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65579" w14:textId="77777777" w:rsidR="00385040" w:rsidRDefault="00385040" w:rsidP="009C48C8">
      <w:pPr>
        <w:pStyle w:val="VOCpaperTitle"/>
      </w:pPr>
      <w:r w:rsidRPr="00D6620C">
        <w:t xml:space="preserve">Characterisation of </w:t>
      </w:r>
      <w:r>
        <w:t xml:space="preserve">aphid </w:t>
      </w:r>
      <w:r w:rsidRPr="00D6620C">
        <w:t>antixenosis in aphid</w:t>
      </w:r>
      <w:r>
        <w:t>-</w:t>
      </w:r>
      <w:r w:rsidRPr="00D6620C">
        <w:t xml:space="preserve">resistant </w:t>
      </w:r>
      <w:r>
        <w:t xml:space="preserve">ancestor </w:t>
      </w:r>
      <w:r w:rsidRPr="00D6620C">
        <w:t xml:space="preserve">wheat, </w:t>
      </w:r>
      <w:r w:rsidRPr="00D6620C">
        <w:rPr>
          <w:i/>
          <w:iCs/>
        </w:rPr>
        <w:t>Triticum</w:t>
      </w:r>
      <w:r>
        <w:rPr>
          <w:i/>
          <w:iCs/>
        </w:rPr>
        <w:t xml:space="preserve"> monococcum</w:t>
      </w:r>
    </w:p>
    <w:p w14:paraId="5CF9D2FB" w14:textId="77777777" w:rsidR="00385040" w:rsidRDefault="00385040" w:rsidP="00385040">
      <w:pPr>
        <w:spacing w:line="276" w:lineRule="auto"/>
        <w:jc w:val="both"/>
        <w:rPr>
          <w:u w:val="single"/>
        </w:rPr>
      </w:pPr>
    </w:p>
    <w:p w14:paraId="47024434" w14:textId="0497C7F1" w:rsidR="00AA4C34" w:rsidRPr="00AA4C34" w:rsidRDefault="00AA4C34" w:rsidP="00AA4C34">
      <w:pPr>
        <w:spacing w:line="360" w:lineRule="auto"/>
        <w:jc w:val="both"/>
      </w:pPr>
      <w:r w:rsidRPr="00AA4C34">
        <w:rPr>
          <w:b/>
          <w:bCs/>
        </w:rPr>
        <w:t>Running title:</w:t>
      </w:r>
      <w:r>
        <w:t xml:space="preserve"> </w:t>
      </w:r>
      <w:r>
        <w:rPr>
          <w:i/>
          <w:iCs/>
        </w:rPr>
        <w:t>Triticum monococcum</w:t>
      </w:r>
      <w:r w:rsidR="001957B5">
        <w:rPr>
          <w:i/>
          <w:iCs/>
        </w:rPr>
        <w:t xml:space="preserve"> </w:t>
      </w:r>
      <w:r w:rsidR="001957B5">
        <w:t xml:space="preserve">antixenosis </w:t>
      </w:r>
      <w:r w:rsidR="001957B5" w:rsidRPr="001957B5">
        <w:t>against</w:t>
      </w:r>
      <w:r w:rsidR="001957B5">
        <w:t xml:space="preserve"> aphids</w:t>
      </w:r>
    </w:p>
    <w:p w14:paraId="273BD03A" w14:textId="77777777" w:rsidR="00AA4C34" w:rsidRDefault="00AA4C34" w:rsidP="00385040">
      <w:pPr>
        <w:spacing w:line="360" w:lineRule="auto"/>
        <w:jc w:val="both"/>
      </w:pPr>
    </w:p>
    <w:p w14:paraId="771FC0B8" w14:textId="6987104D" w:rsidR="00385040" w:rsidRDefault="00385040" w:rsidP="00385040">
      <w:pPr>
        <w:spacing w:line="360" w:lineRule="auto"/>
        <w:jc w:val="both"/>
      </w:pPr>
      <w:r>
        <w:t>Alexander N. Borg</w:t>
      </w:r>
      <w:r>
        <w:rPr>
          <w:vertAlign w:val="superscript"/>
        </w:rPr>
        <w:t>1,2</w:t>
      </w:r>
      <w:r w:rsidR="00782C15">
        <w:rPr>
          <w:vertAlign w:val="superscript"/>
        </w:rPr>
        <w:t>*</w:t>
      </w:r>
      <w:r>
        <w:t xml:space="preserve">, </w:t>
      </w:r>
      <w:r w:rsidRPr="003D4254">
        <w:t>József Vuts</w:t>
      </w:r>
      <w:r>
        <w:rPr>
          <w:vertAlign w:val="superscript"/>
        </w:rPr>
        <w:t>1</w:t>
      </w:r>
      <w:r>
        <w:t>, John C. Caulfield</w:t>
      </w:r>
      <w:r>
        <w:rPr>
          <w:vertAlign w:val="superscript"/>
        </w:rPr>
        <w:t>1</w:t>
      </w:r>
      <w:r>
        <w:t>,</w:t>
      </w:r>
      <w:r w:rsidR="00C160E8">
        <w:t xml:space="preserve"> David </w:t>
      </w:r>
      <w:r w:rsidR="0094122D">
        <w:t xml:space="preserve">M. </w:t>
      </w:r>
      <w:r w:rsidR="002B10F9">
        <w:t>Withall</w:t>
      </w:r>
      <w:r w:rsidR="002B10F9">
        <w:rPr>
          <w:vertAlign w:val="superscript"/>
        </w:rPr>
        <w:t>1</w:t>
      </w:r>
      <w:r w:rsidR="002B10F9">
        <w:t>,</w:t>
      </w:r>
      <w:r>
        <w:t xml:space="preserve"> </w:t>
      </w:r>
      <w:r w:rsidR="0000575E">
        <w:t xml:space="preserve">M. </w:t>
      </w:r>
      <w:r>
        <w:t>John Foulkes</w:t>
      </w:r>
      <w:r>
        <w:rPr>
          <w:vertAlign w:val="superscript"/>
        </w:rPr>
        <w:t>2</w:t>
      </w:r>
      <w:r>
        <w:t>, Michael A Birkett</w:t>
      </w:r>
      <w:r>
        <w:rPr>
          <w:vertAlign w:val="superscript"/>
        </w:rPr>
        <w:t>1</w:t>
      </w:r>
    </w:p>
    <w:p w14:paraId="1831555F" w14:textId="305891B7" w:rsidR="00385040" w:rsidRDefault="00385040" w:rsidP="00385040">
      <w:pPr>
        <w:spacing w:line="360" w:lineRule="auto"/>
        <w:jc w:val="both"/>
      </w:pPr>
      <w:r>
        <w:t>1: Protecting Crops and the Environment</w:t>
      </w:r>
      <w:r w:rsidRPr="003D4254">
        <w:t>, Rothamsted Research, Harpenden, Herts,</w:t>
      </w:r>
      <w:r w:rsidR="00526C27">
        <w:t xml:space="preserve"> AL5</w:t>
      </w:r>
      <w:r w:rsidR="00816035">
        <w:t xml:space="preserve"> 2JQ,</w:t>
      </w:r>
      <w:r w:rsidRPr="003D4254">
        <w:t xml:space="preserve"> UK</w:t>
      </w:r>
    </w:p>
    <w:p w14:paraId="37A4E12C" w14:textId="6B205F97" w:rsidR="00385040" w:rsidRDefault="00385040" w:rsidP="00385040">
      <w:pPr>
        <w:spacing w:line="360" w:lineRule="auto"/>
        <w:jc w:val="both"/>
      </w:pPr>
      <w:r>
        <w:t xml:space="preserve">2: </w:t>
      </w:r>
      <w:r w:rsidRPr="00A971EE">
        <w:t>Division of Plant and Crop Sciences, The University of Nottingham, Sutton Bonington Campus, Loughborough,</w:t>
      </w:r>
      <w:r w:rsidR="00816035">
        <w:t xml:space="preserve"> LE12 5RD,</w:t>
      </w:r>
      <w:r w:rsidRPr="00A971EE">
        <w:t xml:space="preserve"> UK</w:t>
      </w:r>
    </w:p>
    <w:p w14:paraId="7D6D0C11" w14:textId="77777777" w:rsidR="002532F3" w:rsidRDefault="002532F3" w:rsidP="00385040">
      <w:pPr>
        <w:spacing w:line="360" w:lineRule="auto"/>
        <w:jc w:val="both"/>
      </w:pPr>
    </w:p>
    <w:p w14:paraId="1895DB6A" w14:textId="67AC75F8" w:rsidR="00782C15" w:rsidRDefault="00411B7B" w:rsidP="00385040">
      <w:pPr>
        <w:spacing w:line="360" w:lineRule="auto"/>
        <w:jc w:val="both"/>
        <w:rPr>
          <w:b/>
          <w:bCs/>
        </w:rPr>
      </w:pPr>
      <w:r>
        <w:rPr>
          <w:b/>
          <w:bCs/>
        </w:rPr>
        <w:t>Author emails:</w:t>
      </w:r>
    </w:p>
    <w:p w14:paraId="4EE65A4F" w14:textId="65FD0C54" w:rsidR="00411B7B" w:rsidRDefault="002532F3" w:rsidP="00385040">
      <w:pPr>
        <w:spacing w:line="360" w:lineRule="auto"/>
        <w:jc w:val="both"/>
      </w:pPr>
      <w:r>
        <w:t>Alexander N. Borg: alex.borg@rothamsted.ac.uk</w:t>
      </w:r>
    </w:p>
    <w:p w14:paraId="2757A9C2" w14:textId="4670DEAF" w:rsidR="002532F3" w:rsidRDefault="002532F3" w:rsidP="00385040">
      <w:pPr>
        <w:spacing w:line="360" w:lineRule="auto"/>
        <w:jc w:val="both"/>
      </w:pPr>
      <w:r w:rsidRPr="003D4254">
        <w:t>József Vuts</w:t>
      </w:r>
      <w:r>
        <w:t>:</w:t>
      </w:r>
      <w:r w:rsidR="00EA0939" w:rsidRPr="00EA0939">
        <w:t xml:space="preserve"> jozsef.vuts@rothamsted.ac.uk</w:t>
      </w:r>
    </w:p>
    <w:p w14:paraId="3F04F1E3" w14:textId="0AC58D3D" w:rsidR="002532F3" w:rsidRDefault="002532F3" w:rsidP="00385040">
      <w:pPr>
        <w:spacing w:line="360" w:lineRule="auto"/>
        <w:jc w:val="both"/>
      </w:pPr>
      <w:r>
        <w:t>John C. Caulfield:</w:t>
      </w:r>
      <w:r w:rsidR="00EA0939">
        <w:t xml:space="preserve"> </w:t>
      </w:r>
      <w:r w:rsidR="00EA0939" w:rsidRPr="00EA0939">
        <w:t>john.caulfield@rothamsted.ac.uk</w:t>
      </w:r>
    </w:p>
    <w:p w14:paraId="52C2AD26" w14:textId="29413B39" w:rsidR="002532F3" w:rsidRDefault="002532F3" w:rsidP="00385040">
      <w:pPr>
        <w:spacing w:line="360" w:lineRule="auto"/>
        <w:jc w:val="both"/>
      </w:pPr>
      <w:r>
        <w:t xml:space="preserve">David </w:t>
      </w:r>
      <w:r w:rsidR="002A5E99">
        <w:t xml:space="preserve">M. </w:t>
      </w:r>
      <w:r>
        <w:t>Withall:</w:t>
      </w:r>
      <w:r w:rsidR="00EA0939">
        <w:t xml:space="preserve"> </w:t>
      </w:r>
      <w:r w:rsidR="00EA0939" w:rsidRPr="00EA0939">
        <w:t>david.withall@rothamsted.ac.uk</w:t>
      </w:r>
    </w:p>
    <w:p w14:paraId="4B86A27E" w14:textId="595DA3EE" w:rsidR="002532F3" w:rsidRDefault="0000575E" w:rsidP="00385040">
      <w:pPr>
        <w:spacing w:line="360" w:lineRule="auto"/>
        <w:jc w:val="both"/>
      </w:pPr>
      <w:r>
        <w:t xml:space="preserve">M. </w:t>
      </w:r>
      <w:r w:rsidR="002532F3">
        <w:t>John Foulkes:</w:t>
      </w:r>
      <w:r w:rsidR="002D623C">
        <w:t xml:space="preserve"> </w:t>
      </w:r>
      <w:r w:rsidR="002D623C" w:rsidRPr="002D623C">
        <w:t>john.foulkes@nottingham.ac.uk</w:t>
      </w:r>
    </w:p>
    <w:p w14:paraId="7025899D" w14:textId="3E55DAC5" w:rsidR="002532F3" w:rsidRDefault="002532F3" w:rsidP="00385040">
      <w:pPr>
        <w:spacing w:line="360" w:lineRule="auto"/>
        <w:jc w:val="both"/>
      </w:pPr>
      <w:r>
        <w:t>Michael A Birkett:</w:t>
      </w:r>
      <w:r w:rsidR="00EA0939">
        <w:t xml:space="preserve"> </w:t>
      </w:r>
      <w:r w:rsidR="00EA0939" w:rsidRPr="00EA0939">
        <w:t>mike.birkett@rothamsted.ac.uk</w:t>
      </w:r>
    </w:p>
    <w:p w14:paraId="6F39C76C" w14:textId="77777777" w:rsidR="002532F3" w:rsidRPr="002532F3" w:rsidRDefault="002532F3" w:rsidP="00385040">
      <w:pPr>
        <w:spacing w:line="360" w:lineRule="auto"/>
        <w:jc w:val="both"/>
      </w:pPr>
    </w:p>
    <w:p w14:paraId="414F6526" w14:textId="5CC91032" w:rsidR="00AE359C" w:rsidRPr="00131C93" w:rsidRDefault="00782C15" w:rsidP="00385040">
      <w:pPr>
        <w:spacing w:line="360" w:lineRule="auto"/>
        <w:jc w:val="both"/>
        <w:rPr>
          <w:b/>
          <w:bCs/>
        </w:rPr>
      </w:pPr>
      <w:r w:rsidRPr="00131C93">
        <w:rPr>
          <w:b/>
          <w:bCs/>
        </w:rPr>
        <w:t>*</w:t>
      </w:r>
      <w:r w:rsidR="00A06429" w:rsidRPr="00131C93">
        <w:rPr>
          <w:b/>
          <w:bCs/>
        </w:rPr>
        <w:t xml:space="preserve">Corresponding author: </w:t>
      </w:r>
    </w:p>
    <w:p w14:paraId="4B5F2FA6" w14:textId="0E04B13B" w:rsidR="00385040" w:rsidRPr="000F02AE" w:rsidRDefault="00A06429" w:rsidP="00385040">
      <w:pPr>
        <w:spacing w:line="360" w:lineRule="auto"/>
        <w:jc w:val="both"/>
      </w:pPr>
      <w:r w:rsidRPr="000F02AE">
        <w:t>Alexander N. Borg</w:t>
      </w:r>
    </w:p>
    <w:p w14:paraId="0986A22F" w14:textId="77777777" w:rsidR="00782C15" w:rsidRDefault="00AE359C" w:rsidP="00385040">
      <w:pPr>
        <w:spacing w:line="360" w:lineRule="auto"/>
        <w:jc w:val="both"/>
      </w:pPr>
      <w:r>
        <w:t>Protecting Crops and the Environment</w:t>
      </w:r>
      <w:r w:rsidRPr="003D4254">
        <w:t xml:space="preserve">, </w:t>
      </w:r>
    </w:p>
    <w:p w14:paraId="071493D1" w14:textId="543ED538" w:rsidR="00782C15" w:rsidRDefault="00AE359C" w:rsidP="00385040">
      <w:pPr>
        <w:spacing w:line="360" w:lineRule="auto"/>
        <w:jc w:val="both"/>
      </w:pPr>
      <w:r w:rsidRPr="003D4254">
        <w:t xml:space="preserve">Rothamsted Research, </w:t>
      </w:r>
    </w:p>
    <w:p w14:paraId="6D57E8F8" w14:textId="67D23A54" w:rsidR="00AE359C" w:rsidRDefault="00AE359C" w:rsidP="00385040">
      <w:pPr>
        <w:spacing w:line="360" w:lineRule="auto"/>
        <w:jc w:val="both"/>
      </w:pPr>
      <w:r w:rsidRPr="003D4254">
        <w:t>Harpenden, Herts,</w:t>
      </w:r>
      <w:r>
        <w:t xml:space="preserve"> AL5 2JQ,</w:t>
      </w:r>
      <w:r w:rsidRPr="003D4254">
        <w:t xml:space="preserve"> UK</w:t>
      </w:r>
    </w:p>
    <w:p w14:paraId="284D455C" w14:textId="6DE2C831" w:rsidR="00782C15" w:rsidRDefault="00782C15" w:rsidP="00385040">
      <w:pPr>
        <w:spacing w:line="360" w:lineRule="auto"/>
        <w:jc w:val="both"/>
        <w:rPr>
          <w:b/>
          <w:bCs/>
          <w:u w:val="single"/>
        </w:rPr>
      </w:pPr>
      <w:r>
        <w:t>Email: alex.borg@rothamsted.ac.uk</w:t>
      </w:r>
    </w:p>
    <w:p w14:paraId="20D5123E" w14:textId="77777777" w:rsidR="00E91F72" w:rsidRDefault="00E91F72" w:rsidP="00385040">
      <w:pPr>
        <w:spacing w:line="360" w:lineRule="auto"/>
        <w:jc w:val="both"/>
        <w:rPr>
          <w:b/>
          <w:bCs/>
          <w:u w:val="single"/>
        </w:rPr>
      </w:pPr>
    </w:p>
    <w:p w14:paraId="0838785A" w14:textId="77777777" w:rsidR="002532F3" w:rsidRDefault="002532F3" w:rsidP="00385040">
      <w:pPr>
        <w:spacing w:line="360" w:lineRule="auto"/>
        <w:jc w:val="both"/>
        <w:rPr>
          <w:b/>
          <w:bCs/>
          <w:u w:val="single"/>
        </w:rPr>
      </w:pPr>
    </w:p>
    <w:p w14:paraId="1DB3C4E7" w14:textId="77777777" w:rsidR="00385040" w:rsidRPr="00180D3F" w:rsidRDefault="00385040" w:rsidP="00385040">
      <w:pPr>
        <w:pStyle w:val="VOCpaperheading"/>
        <w:numPr>
          <w:ilvl w:val="0"/>
          <w:numId w:val="0"/>
        </w:numPr>
      </w:pPr>
      <w:r w:rsidRPr="00180D3F">
        <w:t>Abstract</w:t>
      </w:r>
    </w:p>
    <w:p w14:paraId="1495A458" w14:textId="77777777" w:rsidR="00385040" w:rsidRDefault="00385040" w:rsidP="00385040">
      <w:pPr>
        <w:spacing w:line="360" w:lineRule="auto"/>
        <w:jc w:val="both"/>
        <w:rPr>
          <w:szCs w:val="24"/>
        </w:rPr>
      </w:pPr>
      <w:r w:rsidRPr="00F0346D">
        <w:t>BACKGROUND:</w:t>
      </w:r>
      <w:r>
        <w:t xml:space="preserve"> </w:t>
      </w:r>
      <w:r>
        <w:rPr>
          <w:szCs w:val="24"/>
        </w:rPr>
        <w:t>Due to the i</w:t>
      </w:r>
      <w:r w:rsidRPr="004E73DF">
        <w:rPr>
          <w:szCs w:val="24"/>
        </w:rPr>
        <w:t>ncreasing presence of insecticide resistance across</w:t>
      </w:r>
      <w:r>
        <w:rPr>
          <w:szCs w:val="24"/>
        </w:rPr>
        <w:t xml:space="preserve"> cereal</w:t>
      </w:r>
      <w:r w:rsidRPr="004E73DF">
        <w:rPr>
          <w:szCs w:val="24"/>
        </w:rPr>
        <w:t xml:space="preserve"> aphid populations</w:t>
      </w:r>
      <w:r>
        <w:rPr>
          <w:szCs w:val="24"/>
        </w:rPr>
        <w:t xml:space="preserve">, </w:t>
      </w:r>
      <w:r w:rsidRPr="004E73DF">
        <w:rPr>
          <w:szCs w:val="24"/>
        </w:rPr>
        <w:t xml:space="preserve">new </w:t>
      </w:r>
      <w:r>
        <w:rPr>
          <w:szCs w:val="24"/>
        </w:rPr>
        <w:t xml:space="preserve">aphid management strategies, including the engineering of host resistance to aphids into commercial wheat varieties, are required. </w:t>
      </w:r>
      <w:r w:rsidRPr="00762ED3">
        <w:rPr>
          <w:szCs w:val="24"/>
        </w:rPr>
        <w:t xml:space="preserve">Previous studies have identified </w:t>
      </w:r>
      <w:r>
        <w:rPr>
          <w:szCs w:val="24"/>
        </w:rPr>
        <w:t xml:space="preserve">ancestor wheat, </w:t>
      </w:r>
      <w:r w:rsidRPr="00762ED3">
        <w:rPr>
          <w:i/>
          <w:iCs/>
          <w:szCs w:val="24"/>
        </w:rPr>
        <w:t>Triticum monoco</w:t>
      </w:r>
      <w:r>
        <w:rPr>
          <w:i/>
          <w:iCs/>
          <w:szCs w:val="24"/>
        </w:rPr>
        <w:t>c</w:t>
      </w:r>
      <w:r w:rsidRPr="00762ED3">
        <w:rPr>
          <w:i/>
          <w:iCs/>
          <w:szCs w:val="24"/>
        </w:rPr>
        <w:t>cum</w:t>
      </w:r>
      <w:r>
        <w:rPr>
          <w:szCs w:val="24"/>
        </w:rPr>
        <w:t xml:space="preserve"> accessions</w:t>
      </w:r>
      <w:r w:rsidRPr="00762ED3">
        <w:rPr>
          <w:szCs w:val="24"/>
        </w:rPr>
        <w:t xml:space="preserve"> MDR045 and MDR049</w:t>
      </w:r>
      <w:r>
        <w:rPr>
          <w:szCs w:val="24"/>
        </w:rPr>
        <w:t>,</w:t>
      </w:r>
      <w:r w:rsidRPr="00762ED3">
        <w:rPr>
          <w:szCs w:val="24"/>
        </w:rPr>
        <w:t xml:space="preserve"> </w:t>
      </w:r>
      <w:r>
        <w:rPr>
          <w:szCs w:val="24"/>
        </w:rPr>
        <w:t>with</w:t>
      </w:r>
      <w:r w:rsidRPr="00762ED3">
        <w:rPr>
          <w:szCs w:val="24"/>
        </w:rPr>
        <w:t xml:space="preserve"> resistance against </w:t>
      </w:r>
      <w:r>
        <w:rPr>
          <w:szCs w:val="24"/>
        </w:rPr>
        <w:t xml:space="preserve">the grain aphid, </w:t>
      </w:r>
      <w:r w:rsidRPr="00E45732">
        <w:rPr>
          <w:i/>
          <w:iCs/>
          <w:szCs w:val="24"/>
        </w:rPr>
        <w:t>Sitobion avenae</w:t>
      </w:r>
      <w:r>
        <w:rPr>
          <w:szCs w:val="24"/>
        </w:rPr>
        <w:t xml:space="preserve">. To test the hypothesis that resistance can be accounted for by antixenosis (reduced attractiveness of host plants) </w:t>
      </w:r>
      <w:r w:rsidRPr="009C48C8">
        <w:rPr>
          <w:i/>
          <w:iCs/>
          <w:szCs w:val="24"/>
        </w:rPr>
        <w:t>via</w:t>
      </w:r>
      <w:r>
        <w:rPr>
          <w:szCs w:val="24"/>
        </w:rPr>
        <w:t xml:space="preserve"> the release of repellent volatile organic compounds (VOCs), we explored the response of </w:t>
      </w:r>
      <w:r w:rsidRPr="00E45732">
        <w:rPr>
          <w:i/>
          <w:iCs/>
          <w:szCs w:val="24"/>
        </w:rPr>
        <w:t xml:space="preserve">S. avenae </w:t>
      </w:r>
      <w:r>
        <w:rPr>
          <w:szCs w:val="24"/>
        </w:rPr>
        <w:t xml:space="preserve">to </w:t>
      </w:r>
      <w:r w:rsidRPr="00762ED3">
        <w:rPr>
          <w:szCs w:val="24"/>
        </w:rPr>
        <w:t xml:space="preserve">MDR045 and MDR049 </w:t>
      </w:r>
      <w:r>
        <w:rPr>
          <w:szCs w:val="24"/>
        </w:rPr>
        <w:t xml:space="preserve">following </w:t>
      </w:r>
      <w:r w:rsidRPr="00E45732">
        <w:rPr>
          <w:i/>
          <w:iCs/>
          <w:szCs w:val="24"/>
        </w:rPr>
        <w:t>S. avenae</w:t>
      </w:r>
      <w:r>
        <w:rPr>
          <w:szCs w:val="24"/>
        </w:rPr>
        <w:t xml:space="preserve"> herbivory, using behaviour and electrophysiology experiments. </w:t>
      </w:r>
    </w:p>
    <w:p w14:paraId="4BCE6FF4" w14:textId="77777777" w:rsidR="00385040" w:rsidRPr="00135581" w:rsidRDefault="00385040" w:rsidP="00385040">
      <w:pPr>
        <w:spacing w:line="360" w:lineRule="auto"/>
        <w:jc w:val="both"/>
        <w:rPr>
          <w:szCs w:val="24"/>
        </w:rPr>
      </w:pPr>
      <w:r w:rsidRPr="00200490">
        <w:t xml:space="preserve">RESULTS: </w:t>
      </w:r>
      <w:r w:rsidRPr="00200490">
        <w:rPr>
          <w:szCs w:val="24"/>
        </w:rPr>
        <w:t xml:space="preserve">In four-arm olfactometry assays, alate </w:t>
      </w:r>
      <w:r w:rsidRPr="000640C6">
        <w:rPr>
          <w:i/>
          <w:szCs w:val="24"/>
        </w:rPr>
        <w:t>S. avenae</w:t>
      </w:r>
      <w:r w:rsidRPr="0000575E">
        <w:rPr>
          <w:szCs w:val="24"/>
        </w:rPr>
        <w:t xml:space="preserve"> </w:t>
      </w:r>
      <w:r w:rsidRPr="00200490">
        <w:rPr>
          <w:szCs w:val="24"/>
        </w:rPr>
        <w:t xml:space="preserve">showed aphid-density dependent reduced preference to VOC extracts from </w:t>
      </w:r>
      <w:r w:rsidRPr="00200490">
        <w:rPr>
          <w:i/>
          <w:iCs/>
          <w:szCs w:val="24"/>
        </w:rPr>
        <w:t xml:space="preserve">T. monococcum </w:t>
      </w:r>
      <w:r w:rsidRPr="00200490">
        <w:rPr>
          <w:szCs w:val="24"/>
        </w:rPr>
        <w:t xml:space="preserve">MDR045 and MDR049. By contrast, alate </w:t>
      </w:r>
      <w:r w:rsidRPr="00200490">
        <w:rPr>
          <w:i/>
          <w:iCs/>
          <w:szCs w:val="24"/>
        </w:rPr>
        <w:t xml:space="preserve">S. </w:t>
      </w:r>
      <w:r w:rsidRPr="000640C6">
        <w:rPr>
          <w:i/>
          <w:iCs/>
          <w:szCs w:val="24"/>
        </w:rPr>
        <w:t>avenae</w:t>
      </w:r>
      <w:r w:rsidRPr="00200490">
        <w:rPr>
          <w:szCs w:val="24"/>
        </w:rPr>
        <w:t xml:space="preserve"> showed aphid-density dependent increased preference to extracts from hexaploid wheat, </w:t>
      </w:r>
      <w:r w:rsidRPr="00200490">
        <w:rPr>
          <w:i/>
          <w:iCs/>
          <w:szCs w:val="24"/>
        </w:rPr>
        <w:t>T. aestivum</w:t>
      </w:r>
      <w:r w:rsidRPr="00200490">
        <w:rPr>
          <w:szCs w:val="24"/>
        </w:rPr>
        <w:t xml:space="preserve"> var Solstice and </w:t>
      </w:r>
      <w:r w:rsidRPr="00200490">
        <w:rPr>
          <w:i/>
          <w:iCs/>
          <w:szCs w:val="24"/>
        </w:rPr>
        <w:t>T. monococcum</w:t>
      </w:r>
      <w:r w:rsidRPr="00200490">
        <w:rPr>
          <w:szCs w:val="24"/>
        </w:rPr>
        <w:t xml:space="preserve"> MDR037. Coupled gas chromatography-electroantennography (GC-EAG), using the antennae of alate </w:t>
      </w:r>
      <w:r w:rsidRPr="00200490">
        <w:rPr>
          <w:i/>
          <w:iCs/>
          <w:szCs w:val="24"/>
        </w:rPr>
        <w:t>S. avenae</w:t>
      </w:r>
      <w:r w:rsidRPr="00200490">
        <w:rPr>
          <w:szCs w:val="24"/>
        </w:rPr>
        <w:t xml:space="preserve">, located 24 electrophysiologically active compounds across all tested accessions. Synthetic blends created from 21 identified EAG-active compounds confirmed bioactivity of corresponding VOC extracts in four-arm olfactometry assays against alate </w:t>
      </w:r>
      <w:r w:rsidRPr="00200490">
        <w:rPr>
          <w:i/>
          <w:iCs/>
          <w:szCs w:val="24"/>
        </w:rPr>
        <w:t>S. avenae</w:t>
      </w:r>
      <w:r w:rsidRPr="00200490">
        <w:rPr>
          <w:szCs w:val="24"/>
        </w:rPr>
        <w:t>.</w:t>
      </w:r>
      <w:r>
        <w:rPr>
          <w:szCs w:val="24"/>
        </w:rPr>
        <w:t xml:space="preserve"> </w:t>
      </w:r>
    </w:p>
    <w:p w14:paraId="49A9AF05" w14:textId="6069D753" w:rsidR="00385040" w:rsidRPr="00C303A3" w:rsidRDefault="00385040" w:rsidP="00385040">
      <w:pPr>
        <w:spacing w:line="360" w:lineRule="auto"/>
        <w:jc w:val="both"/>
        <w:rPr>
          <w:szCs w:val="24"/>
        </w:rPr>
      </w:pPr>
      <w:r w:rsidRPr="00C303A3">
        <w:rPr>
          <w:szCs w:val="24"/>
        </w:rPr>
        <w:t xml:space="preserve">CONCLUSION: Our data suggest that resistance of </w:t>
      </w:r>
      <w:r w:rsidRPr="00C303A3">
        <w:rPr>
          <w:i/>
          <w:iCs/>
          <w:szCs w:val="24"/>
        </w:rPr>
        <w:t>T. monococcum</w:t>
      </w:r>
      <w:r w:rsidRPr="00C303A3">
        <w:rPr>
          <w:szCs w:val="24"/>
        </w:rPr>
        <w:t xml:space="preserve"> MDR045 and MDR049 </w:t>
      </w:r>
      <w:r>
        <w:rPr>
          <w:szCs w:val="24"/>
        </w:rPr>
        <w:t xml:space="preserve">to </w:t>
      </w:r>
      <w:r w:rsidRPr="00C303A3">
        <w:rPr>
          <w:i/>
          <w:iCs/>
          <w:szCs w:val="24"/>
        </w:rPr>
        <w:t>S. avenae</w:t>
      </w:r>
      <w:r>
        <w:rPr>
          <w:szCs w:val="24"/>
        </w:rPr>
        <w:t xml:space="preserve"> </w:t>
      </w:r>
      <w:r w:rsidRPr="00C303A3">
        <w:rPr>
          <w:szCs w:val="24"/>
        </w:rPr>
        <w:t xml:space="preserve">can be </w:t>
      </w:r>
      <w:r w:rsidR="002A5E99">
        <w:rPr>
          <w:szCs w:val="24"/>
        </w:rPr>
        <w:t xml:space="preserve">at least </w:t>
      </w:r>
      <w:r w:rsidRPr="00C303A3">
        <w:rPr>
          <w:szCs w:val="24"/>
        </w:rPr>
        <w:t xml:space="preserve">partially accounted </w:t>
      </w:r>
      <w:r>
        <w:rPr>
          <w:szCs w:val="24"/>
        </w:rPr>
        <w:t xml:space="preserve">for by antixenosis, through antennal perception of specific repellent VOC blends induced by </w:t>
      </w:r>
      <w:r w:rsidRPr="00C303A3">
        <w:rPr>
          <w:i/>
          <w:iCs/>
          <w:szCs w:val="24"/>
        </w:rPr>
        <w:t xml:space="preserve">S. avenae </w:t>
      </w:r>
      <w:r>
        <w:rPr>
          <w:szCs w:val="24"/>
        </w:rPr>
        <w:t>feeding behaviour.</w:t>
      </w:r>
    </w:p>
    <w:p w14:paraId="0DAC2252" w14:textId="77777777" w:rsidR="00385040" w:rsidRDefault="00385040" w:rsidP="00385040">
      <w:pPr>
        <w:spacing w:line="360" w:lineRule="auto"/>
        <w:jc w:val="both"/>
      </w:pPr>
    </w:p>
    <w:p w14:paraId="1FAD4C8D" w14:textId="77777777" w:rsidR="00385040" w:rsidRDefault="00385040" w:rsidP="00385040">
      <w:pPr>
        <w:spacing w:line="360" w:lineRule="auto"/>
      </w:pPr>
      <w:r>
        <w:rPr>
          <w:b/>
          <w:bCs/>
        </w:rPr>
        <w:t>Keywords:</w:t>
      </w:r>
      <w:r>
        <w:t xml:space="preserve"> Aphid resistance, </w:t>
      </w:r>
      <w:r>
        <w:rPr>
          <w:i/>
          <w:iCs/>
        </w:rPr>
        <w:t>Triticum monococcum</w:t>
      </w:r>
      <w:r>
        <w:t xml:space="preserve">, wheat, </w:t>
      </w:r>
      <w:r>
        <w:rPr>
          <w:i/>
          <w:iCs/>
        </w:rPr>
        <w:t>Sitobion avenae</w:t>
      </w:r>
      <w:r>
        <w:t>, volatile organic compounds, antixenosis.</w:t>
      </w:r>
      <w:r>
        <w:br w:type="page"/>
      </w:r>
    </w:p>
    <w:p w14:paraId="565E8FDE" w14:textId="77777777" w:rsidR="00385040" w:rsidRPr="00AC52D3" w:rsidRDefault="00385040" w:rsidP="00385040">
      <w:pPr>
        <w:pStyle w:val="VOCpaperheading"/>
      </w:pPr>
      <w:r w:rsidRPr="00AC52D3">
        <w:lastRenderedPageBreak/>
        <w:t>Introduction</w:t>
      </w:r>
    </w:p>
    <w:p w14:paraId="04C21EE7" w14:textId="3552A5AE" w:rsidR="00385040" w:rsidRPr="00A5107B" w:rsidRDefault="00385040" w:rsidP="00385040">
      <w:pPr>
        <w:spacing w:line="360" w:lineRule="auto"/>
        <w:ind w:firstLine="720"/>
        <w:jc w:val="both"/>
      </w:pPr>
      <w:r w:rsidRPr="00A5107B">
        <w:t xml:space="preserve">Wheat, </w:t>
      </w:r>
      <w:r w:rsidRPr="00A5107B">
        <w:rPr>
          <w:i/>
          <w:iCs/>
        </w:rPr>
        <w:t xml:space="preserve">Triticum aestivum </w:t>
      </w:r>
      <w:r w:rsidRPr="00A5107B">
        <w:t>L. (Poaceae), is a major global food crop, which has consistently been in the top five most-produced commodities worldwide between 2015-2021, forming part of the staple diet of a large portion of the global population.</w:t>
      </w:r>
      <w:r w:rsidRPr="00A5107B">
        <w:fldChar w:fldCharType="begin" w:fldLock="1"/>
      </w:r>
      <w:r w:rsidR="007176F7">
        <w:instrText>ADDIN CSL_CITATION {"citationItems":[{"id":"ITEM-1","itemData":{"URL":"https://www.fao.org/faostat/en/#home","author":[{"dropping-particle":"","family":"FAO","given":"","non-dropping-particle":"","parse-names":false,"suffix":""}],"id":"ITEM-1","issued":{"date-parts":[["2023"]]},"title":"FAOSTAT","type":"webpage"},"uris":["http://www.mendeley.com/documents/?uuid=9a19499a-20f1-4bf4-8703-f04688737d67"]}],"mendeley":{"formattedCitation":"&lt;sup&gt;1&lt;/sup&gt;","plainTextFormattedCitation":"1","previouslyFormattedCitation":"&lt;sup&gt;1&lt;/sup&gt;"},"properties":{"noteIndex":0},"schema":"https://github.com/citation-style-language/schema/raw/master/csl-citation.json"}</w:instrText>
      </w:r>
      <w:r w:rsidRPr="00A5107B">
        <w:fldChar w:fldCharType="separate"/>
      </w:r>
      <w:r w:rsidR="00A70613" w:rsidRPr="00A70613">
        <w:rPr>
          <w:noProof/>
          <w:vertAlign w:val="superscript"/>
        </w:rPr>
        <w:t>1</w:t>
      </w:r>
      <w:r w:rsidRPr="00A5107B">
        <w:fldChar w:fldCharType="end"/>
      </w:r>
      <w:r w:rsidRPr="00A5107B">
        <w:t xml:space="preserve"> Within the UK, wheat had the highest  </w:t>
      </w:r>
      <w:r w:rsidR="009955DC">
        <w:t xml:space="preserve">yield production </w:t>
      </w:r>
      <w:r w:rsidRPr="00A5107B">
        <w:t>compared to all other crops in 2021, of 14.5 million tonnes valued at £2.7 billion, showcasing its importance as a food crop within the UK.</w:t>
      </w:r>
      <w:r w:rsidRPr="00A5107B">
        <w:fldChar w:fldCharType="begin" w:fldLock="1"/>
      </w:r>
      <w:r w:rsidR="007176F7">
        <w:instrText>ADDIN CSL_CITATION {"citationItems":[{"id":"ITEM-1","itemData":{"URL":"https://www.fao.org/faostat/en/#home","author":[{"dropping-particle":"","family":"FAO","given":"","non-dropping-particle":"","parse-names":false,"suffix":""}],"id":"ITEM-1","issued":{"date-parts":[["2023"]]},"title":"FAOSTAT","type":"webpage"},"uris":["http://www.mendeley.com/documents/?uuid=9a19499a-20f1-4bf4-8703-f04688737d67"]}],"mendeley":{"formattedCitation":"&lt;sup&gt;1&lt;/sup&gt;","plainTextFormattedCitation":"1","previouslyFormattedCitation":"&lt;sup&gt;1&lt;/sup&gt;"},"properties":{"noteIndex":0},"schema":"https://github.com/citation-style-language/schema/raw/master/csl-citation.json"}</w:instrText>
      </w:r>
      <w:r w:rsidRPr="00A5107B">
        <w:fldChar w:fldCharType="separate"/>
      </w:r>
      <w:r w:rsidR="00A70613" w:rsidRPr="00A70613">
        <w:rPr>
          <w:noProof/>
          <w:vertAlign w:val="superscript"/>
        </w:rPr>
        <w:t>1</w:t>
      </w:r>
      <w:r w:rsidRPr="00A5107B">
        <w:fldChar w:fldCharType="end"/>
      </w:r>
      <w:r w:rsidRPr="00A5107B">
        <w:t xml:space="preserve"> Aphids (Hemiptera: Aphididae) are major agricultural pests on wheat and other cereals, causing significant damage by </w:t>
      </w:r>
      <w:bookmarkStart w:id="0" w:name="_Hlk150364173"/>
      <w:r w:rsidRPr="00A5107B">
        <w:t>reducing nutrient and assimilate availability via phloem feeding, by viral transmission, and by reducing photosynthesis due to aphid honeydew enabling saprophytic fungal growth on leaves</w:t>
      </w:r>
      <w:bookmarkEnd w:id="0"/>
      <w:r w:rsidRPr="00A5107B">
        <w:t>.</w:t>
      </w:r>
      <w:r w:rsidRPr="00A5107B">
        <w:fldChar w:fldCharType="begin" w:fldLock="1"/>
      </w:r>
      <w:r w:rsidR="007176F7">
        <w:instrText>ADDIN CSL_CITATION {"citationItems":[{"id":"ITEM-1","itemData":{"author":[{"dropping-particle":"","family":"Gildow","given":"F.E.","non-dropping-particle":"","parse-names":false,"suffix":""},{"dropping-particle":"","family":"Rochow","given":"W.F.","non-dropping-particle":"","parse-names":false,"suffix":""}],"container-title":"Plant Disease","id":"ITEM-1","issue":"2","issued":{"date-parts":[["1982"]]},"page":"140-143","title":"Barley Yellow Dwarf in California: Vector Competence and Luteovirus Identification","type":"article-journal","volume":"67"},"uris":["http://www.mendeley.com/documents/?uuid=5fde70b2-ab3b-4bbe-b56f-d87e29c86e9b"]},{"id":"ITEM-2","itemData":{"DOI":"10.1007/BF02084437","ISSN":"15738469","abstract":"Laboratory and field studies on aphid damage in wheat are described. Both direct and indirect effects of aphids on the behaviour of the crop were studied. In the laboratory a clear effect of honeydew and yeasts on photosynthesis was found. This effect could not be demonstrated under field conditions, since even at yield loss levels of 700 kg ha&lt;sup&gt;-1&lt;/sup&gt; the size of this effect may be undetectable with crop enclosures reaching an accuracy of 10%. The effect of honeydew on ageing, measured in the laboratory trials was also found in the field and may form a major cause of the yield losses found in the field. Yield losses under field conditions reached 700 kg ha&lt;sup&gt;-1&lt;/sup&gt; and were for 72% due to direct sucking damage of the 35 aphids, found maximally per culm, and direct and indirect honeydew effects. Saprophytic and possibly also some necrotrophic fungi caused 28% of the yield losses. The exact contribution of each of the damage factors was not revealed but it was demonstrated that direct and indirect effects contribute to the final yield losses. © 1981 Koninklijke Nederlandse Planteziektenkundige Vereniging.","author":[{"dropping-particle":"","family":"Rabbinge","given":"R.","non-dropping-particle":"","parse-names":false,"suffix":""},{"dropping-particle":"","family":"Drees","given":"E. M.","non-dropping-particle":"","parse-names":false,"suffix":""},{"dropping-particle":"","family":"Graaf","given":"M.","non-dropping-particle":"van der","parse-names":false,"suffix":""},{"dropping-particle":"","family":"Verberne","given":"F. C.M.","non-dropping-particle":"","parse-names":false,"suffix":""},{"dropping-particle":"","family":"Wesselo","given":"A.","non-dropping-particle":"","parse-names":false,"suffix":""}],"container-title":"Netherlands Journal of Plant Pathology","id":"ITEM-2","issue":"6","issued":{"date-parts":[["1981"]]},"page":"217-232","title":"Damage effects of cereal aphids in wheat","type":"article-journal","volume":"87"},"uris":["http://www.mendeley.com/documents/?uuid=35a2ddd2-73fc-4cd2-8b12-8e314b48cdf8"]}],"mendeley":{"formattedCitation":"&lt;sup&gt;2,3&lt;/sup&gt;","plainTextFormattedCitation":"2,3","previouslyFormattedCitation":"&lt;sup&gt;2,3&lt;/sup&gt;"},"properties":{"noteIndex":0},"schema":"https://github.com/citation-style-language/schema/raw/master/csl-citation.json"}</w:instrText>
      </w:r>
      <w:r w:rsidRPr="00A5107B">
        <w:fldChar w:fldCharType="separate"/>
      </w:r>
      <w:r w:rsidR="00A70613" w:rsidRPr="00A70613">
        <w:rPr>
          <w:noProof/>
          <w:vertAlign w:val="superscript"/>
        </w:rPr>
        <w:t>2,3</w:t>
      </w:r>
      <w:r w:rsidRPr="00A5107B">
        <w:fldChar w:fldCharType="end"/>
      </w:r>
      <w:r w:rsidRPr="00A5107B">
        <w:t xml:space="preserve"> These combined factors, particularly the viruses </w:t>
      </w:r>
      <w:r w:rsidR="008D0310">
        <w:t xml:space="preserve">that </w:t>
      </w:r>
      <w:r w:rsidRPr="00A5107B">
        <w:t xml:space="preserve">aphids transmit, make aphids the most economically damaging cereal pests, leading to yield losses of </w:t>
      </w:r>
      <w:r w:rsidR="00440176">
        <w:t>5-</w:t>
      </w:r>
      <w:r w:rsidRPr="00A5107B">
        <w:t>80% in wheat.</w:t>
      </w:r>
      <w:r w:rsidRPr="00A5107B">
        <w:fldChar w:fldCharType="begin" w:fldLock="1"/>
      </w:r>
      <w:r w:rsidR="007176F7">
        <w:instrText>ADDIN CSL_CITATION {"citationItems":[{"id":"ITEM-1","itemData":{"DOI":"10.1016/j.cois.2021.01.002","ISSN":"22145745","abstract":"Cereal aphids are vectors of at least 11 species of Barley Yellow Dwarf Viruses (BYDV) in wheat that alone and/or in combination can cause between 5%–80% grain yield losses. They establish complex virus-vector interactions, with variations in specificity and transmission efficiency that need to be considered for control purposes. In general, these viruses and vectors have a global distribution, however, BYDV-PAV is the most prevalent and abundant virus species worldwide, likely due to its vectoring efficiency and the wide distribution of its primary vector Rhopalosiphum padi. Host plant resistance (HPR) is an environmentally friendly, efficient and cost-effective tool to reduce crop losses to biotic stressors such as aphids and viruses. Finding resistance sources is paramount to breed for HPR. Currently, most of the resistance identified for aphids and BYDV derives from wheat related and wild relative species. However, breeding for HPR to BYDV and its vectors has additional challenges besides the source identification, for example, the lack of selection tools for certain aphid species, which likely prevents the development of elite wheat germplasm carrying resistance to these constraints. Nonetheless, modern technologies such as high-throughput phenotyping, genomic and advanced statistical tools can contribute to make HPR to aphids and BYDV more efficient. In the present review we describe the main sources of resistance, discuss the challenges and opportunities for incorporating the resistance in wheat breeding programs and present a workflow to breed for BYDV and its vectors in wheat.","author":[{"dropping-particle":"","family":"Aradottir","given":"Gudbjorg I","non-dropping-particle":"","parse-names":false,"suffix":""},{"dropping-particle":"","family":"Crespo-Herrera","given":"Leonardo","non-dropping-particle":"","parse-names":false,"suffix":""}],"container-title":"Current Opinion in Insect Science","id":"ITEM-1","issued":{"date-parts":[["2021"]]},"page":"59-68","publisher":"Elsevier Inc","title":"Host plant resistance in wheat to barley yellow dwarf viruses and their aphid vectors: a review","type":"article-journal","volume":"45"},"uris":["http://www.mendeley.com/documents/?uuid=4cc2a52a-1623-489c-b2d1-94209015b7af"]}],"mendeley":{"formattedCitation":"&lt;sup&gt;4&lt;/sup&gt;","plainTextFormattedCitation":"4","previouslyFormattedCitation":"&lt;sup&gt;4&lt;/sup&gt;"},"properties":{"noteIndex":0},"schema":"https://github.com/citation-style-language/schema/raw/master/csl-citation.json"}</w:instrText>
      </w:r>
      <w:r w:rsidRPr="00A5107B">
        <w:fldChar w:fldCharType="separate"/>
      </w:r>
      <w:r w:rsidR="00A70613" w:rsidRPr="00A70613">
        <w:rPr>
          <w:noProof/>
          <w:vertAlign w:val="superscript"/>
        </w:rPr>
        <w:t>4</w:t>
      </w:r>
      <w:r w:rsidRPr="00A5107B">
        <w:fldChar w:fldCharType="end"/>
      </w:r>
      <w:r w:rsidRPr="00A5107B">
        <w:t xml:space="preserve"> </w:t>
      </w:r>
    </w:p>
    <w:p w14:paraId="262842EF" w14:textId="21257477" w:rsidR="00385040" w:rsidRPr="00A5107B" w:rsidRDefault="00385040" w:rsidP="00385040">
      <w:pPr>
        <w:spacing w:line="360" w:lineRule="auto"/>
        <w:ind w:firstLine="720"/>
        <w:jc w:val="both"/>
      </w:pPr>
      <w:r w:rsidRPr="00A5107B">
        <w:t>Aphid infestations have mainly been controlled through the use of insecticides.</w:t>
      </w:r>
      <w:r w:rsidRPr="00A5107B">
        <w:fldChar w:fldCharType="begin" w:fldLock="1"/>
      </w:r>
      <w:r w:rsidR="007176F7">
        <w:instrText>ADDIN CSL_CITATION {"citationItems":[{"id":"ITEM-1","itemData":{"DOI":"10.1007/s10658-008-9365-3","ISSN":"09291873","abstract":"The luteovirus Barley yellow dwarf virus-PAV (BYDV-PAV) and its vector, the aphid Sitobion avenae are two major sources of yield losses in cereal crops. We report in this paper the effects of a Triticum monococcum line (TM44), resistant by antibiosis to S. avenae, on the different steps of transmission of one BYDV-PAV isolate by the aphids. First, it was shown that TM44 is strongly resistant to BYDV-PAV transmission, but exclusively when S. avenae is the vector. Second, that TM44 is resistant (1) to BYDV-PAV acquisition by S. avenae and (2) to its inoculation, whatever the respective duration of these two periods. Third, that both resistances have partially additive effects. In the discussion, several lines of evidence are given to support the hypothesis that resistance of TM44 to PAV transmission is due to the same disturbances to S. avenae feeding behaviour that are involved in its antibiosis against this aphid species. Reasons for caution in releasing resistant material in the field are presented. © 2008 KNPV.","author":[{"dropping-particle":"","family":"Tanguy","given":"S.","non-dropping-particle":"","parse-names":false,"suffix":""},{"dropping-particle":"","family":"Dedryver","given":"C. A.","non-dropping-particle":"","parse-names":false,"suffix":""}],"container-title":"European Journal of Plant Pathology","id":"ITEM-1","issue":"3","issued":{"date-parts":[["2009"]]},"page":"281-289","title":"Reduced BYDV-PAV transmission by the grain aphid in a Triticum monococcum line","type":"article-journal","volume":"123"},"uris":["http://www.mendeley.com/documents/?uuid=6d231f50-cd6d-42ad-9088-b4549199eafa"]}],"mendeley":{"formattedCitation":"&lt;sup&gt;5&lt;/sup&gt;","plainTextFormattedCitation":"5","previouslyFormattedCitation":"&lt;sup&gt;5&lt;/sup&gt;"},"properties":{"noteIndex":0},"schema":"https://github.com/citation-style-language/schema/raw/master/csl-citation.json"}</w:instrText>
      </w:r>
      <w:r w:rsidRPr="00A5107B">
        <w:fldChar w:fldCharType="separate"/>
      </w:r>
      <w:r w:rsidR="00A70613" w:rsidRPr="00A70613">
        <w:rPr>
          <w:noProof/>
          <w:vertAlign w:val="superscript"/>
        </w:rPr>
        <w:t>5</w:t>
      </w:r>
      <w:r w:rsidRPr="00A5107B">
        <w:fldChar w:fldCharType="end"/>
      </w:r>
      <w:r w:rsidRPr="00A5107B">
        <w:t xml:space="preserve"> However, the increasing presence of insecticide resistance across aphid populations, the initial and re-registration costs of insecticides and the banning of working insecticides due to their environmental impact is reducing the options farmers have to control these pests.</w:t>
      </w:r>
      <w:r w:rsidRPr="00A5107B">
        <w:fldChar w:fldCharType="begin" w:fldLock="1"/>
      </w:r>
      <w:r w:rsidR="007176F7">
        <w:instrText>ADDIN CSL_CITATION {"citationItems":[{"id":"ITEM-1","itemData":{"DOI":"10.1007/s10658-008-9365-3","ISSN":"09291873","abstract":"The luteovirus Barley yellow dwarf virus-PAV (BYDV-PAV) and its vector, the aphid Sitobion avenae are two major sources of yield losses in cereal crops. We report in this paper the effects of a Triticum monococcum line (TM44), resistant by antibiosis to S. avenae, on the different steps of transmission of one BYDV-PAV isolate by the aphids. First, it was shown that TM44 is strongly resistant to BYDV-PAV transmission, but exclusively when S. avenae is the vector. Second, that TM44 is resistant (1) to BYDV-PAV acquisition by S. avenae and (2) to its inoculation, whatever the respective duration of these two periods. Third, that both resistances have partially additive effects. In the discussion, several lines of evidence are given to support the hypothesis that resistance of TM44 to PAV transmission is due to the same disturbances to S. avenae feeding behaviour that are involved in its antibiosis against this aphid species. Reasons for caution in releasing resistant material in the field are presented. © 2008 KNPV.","author":[{"dropping-particle":"","family":"Tanguy","given":"S.","non-dropping-particle":"","parse-names":false,"suffix":""},{"dropping-particle":"","family":"Dedryver","given":"C. A.","non-dropping-particle":"","parse-names":false,"suffix":""}],"container-title":"European Journal of Plant Pathology","id":"ITEM-1","issue":"3","issued":{"date-parts":[["2009"]]},"page":"281-289","title":"Reduced BYDV-PAV transmission by the grain aphid in a Triticum monococcum line","type":"article-journal","volume":"123"},"uris":["http://www.mendeley.com/documents/?uuid=6d231f50-cd6d-42ad-9088-b4549199eafa"]},{"id":"ITEM-2","itemData":{"DOI":"10.1002/ps.3683","ISSN":"15264998","PMID":"24227679","abstract":"BACKGROUND: The grain aphid, Sitobion avenae Fabricius (Hemiptera: Aphididae), is an important pest of cereal crops. Pesticides are the main method for control but carry the risk of selecting for resistance. In response to reports of reduced efficacy of pyrethroid sprays applied to S. avenae, field samples were collected and screened for mutations in the voltage-gated sodium channel, the primary target site for pyrethroids. Aphid mobility and mortality to lambda-cyhalothrin were measured in coated glass vial bioassays. RESULTS: A single amino acid substitution (L1014F) was identified in the domain IIS6 segment of the sodium channel from the S. avenae samples exhibiting reduced pyrethroid efficacy. Bioassays on aphids heterozygous for the kdr mutation (SR) or homozygous for the wild-type allele (SS) showed that those carrying the mutation had significantly lower susceptibility to lambda-cyhalothrin. CONCLUSION: The L1014F (kdr) mutation, known to confer pyrethroid resistance in many insect pests, has been identified for the first time in S. avenae. Clonal lines heterozygous for the mutation showed 35-40-fold resistance to lambda-cyhalothrin in laboratory bioassays, consistent with the reported effect of this mutation on pyrethroid sensitivity in other aphid species. © 2013 Society of Chemical Industry.","author":[{"dropping-particle":"","family":"Foster","given":"Stephen P.","non-dropping-particle":"","parse-names":false,"suffix":""},{"dropping-particle":"","family":"Paul","given":"Verity L.","non-dropping-particle":"","parse-names":false,"suffix":""},{"dropping-particle":"","family":"Slater","given":"Russell","non-dropping-particle":"","parse-names":false,"suffix":""},{"dropping-particle":"","family":"Warren","given":"Anne","non-dropping-particle":"","parse-names":false,"suffix":""},{"dropping-particle":"","family":"Denholm","given":"Ian","non-dropping-particle":"","parse-names":false,"suffix":""},{"dropping-particle":"","family":"Field","given":"Linda M.","non-dropping-particle":"","parse-names":false,"suffix":""},{"dropping-particle":"","family":"Williamson","given":"Martin S.","non-dropping-particle":"","parse-names":false,"suffix":""}],"container-title":"Pest Management Science","id":"ITEM-2","issue":"8","issued":{"date-parts":[["2014"]]},"page":"1249-1253","title":"A mutation (L1014F) in the voltage-gated sodium channel of the grain aphid, Sitobion avenae, is associated with resistance to pyrethroid insecticides","type":"article-journal","volume":"70"},"uris":["http://www.mendeley.com/documents/?uuid=b3085c4f-35e5-4aa2-9182-f2f7a39c9913"]},{"id":"ITEM-3","itemData":{"DOI":"10.1002/fes3.32","ISSN":"20483694","abstract":"To spare land for amenity use and to preserve natural habitats, including those for ecosystem services, food production must be intensified on land which is presently farmed. Current tools, such as pesticides, although largely unsustainable in that they require seasonal application, must be defended against the growth of legislated restrictions being imposed without recourse to scientific evidence. This is the only practical short-term approach to increasing food production without taking more land for agriculture, but more sustainable approaches delivered via the seed must be invented, including by genetic modification (GM), in order to replace seasonal inputs in the future. Eventually, perennial arable crops will be needed, thereby replacing seasonal land preparation, but, for full benefits to be realized, all crop protection and nutrition will need to be delivered via the planting material. Governments, and particularly those in the EU, must embrace risk analysis in which advantages, as well as potential hazards, are accommodated. The precautionary principle is not an appropriate approach to the registration of new technologies for achieving food security in a world suffering both climate change and rapid population increase.","author":[{"dropping-particle":"","family":"Pickett","given":"John A.","non-dropping-particle":"","parse-names":false,"suffix":""}],"container-title":"Food and Energy Security","id":"ITEM-3","issue":"3","issued":{"date-parts":[["2013"]]},"page":"167-173","title":"Food security: Intensification of agriculture is essential, for which current tools must be defended and new sustainable technologies invented","type":"article-journal","volume":"2"},"uris":["http://www.mendeley.com/documents/?uuid=7708b7cc-caee-455f-b168-db829ac7c4bd"]}],"mendeley":{"formattedCitation":"&lt;sup&gt;5–7&lt;/sup&gt;","plainTextFormattedCitation":"5–7","previouslyFormattedCitation":"&lt;sup&gt;5–7&lt;/sup&gt;"},"properties":{"noteIndex":0},"schema":"https://github.com/citation-style-language/schema/raw/master/csl-citation.json"}</w:instrText>
      </w:r>
      <w:r w:rsidRPr="00A5107B">
        <w:fldChar w:fldCharType="separate"/>
      </w:r>
      <w:r w:rsidR="00A70613" w:rsidRPr="00A70613">
        <w:rPr>
          <w:noProof/>
          <w:vertAlign w:val="superscript"/>
        </w:rPr>
        <w:t>5–7</w:t>
      </w:r>
      <w:r w:rsidRPr="00A5107B">
        <w:fldChar w:fldCharType="end"/>
      </w:r>
      <w:r w:rsidRPr="00A5107B">
        <w:t xml:space="preserve"> This has led to new initiatives to tackle aphid infestations, one of them being investigations into naturally occurring aphid resistance across cereal lines, which can potentially be engineered into commercial wheat varieties.</w:t>
      </w:r>
      <w:r w:rsidRPr="00A5107B">
        <w:fldChar w:fldCharType="begin" w:fldLock="1"/>
      </w:r>
      <w:r w:rsidR="007176F7">
        <w:instrText>ADDIN CSL_CITATION {"citationItems":[{"id":"ITEM-1","itemData":{"DOI":"10.1016/j.pestbp.2013.05.012","ISSN":"0048-3575","author":[{"dropping-particle":"","family":"Sparks","given":"Thomas C","non-dropping-particle":"","parse-names":false,"suffix":""}],"container-title":"Pesticide Biochemistry and Physiology","id":"ITEM-1","issue":"1","issued":{"date-parts":[["2013"]]},"page":"8-17","publisher":"Elsevier Inc.","title":"Insecticide discovery : An evaluation and analysis","type":"article-journal","volume":"107"},"uris":["http://www.mendeley.com/documents/?uuid=f0ed86e3-23f0-4878-af37-4125f2a0da8c"]}],"mendeley":{"formattedCitation":"&lt;sup&gt;8&lt;/sup&gt;","plainTextFormattedCitation":"8","previouslyFormattedCitation":"&lt;sup&gt;8&lt;/sup&gt;"},"properties":{"noteIndex":0},"schema":"https://github.com/citation-style-language/schema/raw/master/csl-citation.json"}</w:instrText>
      </w:r>
      <w:r w:rsidRPr="00A5107B">
        <w:fldChar w:fldCharType="separate"/>
      </w:r>
      <w:r w:rsidR="00A70613" w:rsidRPr="00A70613">
        <w:rPr>
          <w:noProof/>
          <w:vertAlign w:val="superscript"/>
        </w:rPr>
        <w:t>8</w:t>
      </w:r>
      <w:r w:rsidRPr="00A5107B">
        <w:fldChar w:fldCharType="end"/>
      </w:r>
      <w:r w:rsidRPr="00A5107B">
        <w:t xml:space="preserve"> This approach has been successful against the Russian wheat aphid </w:t>
      </w:r>
      <w:r w:rsidRPr="00A5107B">
        <w:rPr>
          <w:i/>
          <w:iCs/>
        </w:rPr>
        <w:t>Diuraphis noxia</w:t>
      </w:r>
      <w:r w:rsidRPr="00A5107B">
        <w:t xml:space="preserve"> Kurdjumov, with several resistance genes identified and integrated into modern wheat.</w:t>
      </w:r>
      <w:r w:rsidRPr="00A5107B">
        <w:fldChar w:fldCharType="begin" w:fldLock="1"/>
      </w:r>
      <w:r w:rsidR="007176F7">
        <w:instrText>ADDIN CSL_CITATION {"citationItems":[{"id":"ITEM-1","itemData":{"DOI":"10.3390/ijms21218271","ISSN":"14220067","PMID":"33158282","abstract":"Russian wheat aphid, Diuraphis noxia (Kurdjumov), is a severe pest of wheat, Triticum aestivum L., throughout the world. Resistant cultivars are viewed as the most economical and environmentally viable control available. Studies to identify molecular markers to facilitate resistance breeding started in the 1990s, and still continue. This paper reviews and discusses the literature pertaining to the D. noxia R-genes on chromosome 7D, and markers reported to be associated with them. Individual plants with known phenotypes from a panel of South African wheat accessions are used as examples. Despite significant inputs from various research groups over many years, diagnostic markers for resistance to D. noxia remain elusive. Factors that may have impeded critical investigation, thus blurring the accumulation of a coherent body of information applicable to Dn resistance, are discussed. This review calls for a more fastidious approach to the interpretation of results, especially considering the growing evidence pointing to the complex regulation of aphid resistance response pathways in plants. Appropriate reflection on prior studies, together with emerging knowledge regarding the complexity and specificity of the D. noxia–wheat resistance interaction, should enable scientists to address the challenges of protecting wheat against this pest in future.","author":[{"dropping-particle":"","family":"Tolmay","given":"Vicki L.","non-dropping-particle":"","parse-names":false,"suffix":""},{"dropping-particle":"","family":"Sydenham","given":"Scott L.","non-dropping-particle":"","parse-names":false,"suffix":""},{"dropping-particle":"","family":"Sikhakhane","given":"Thandeka N.","non-dropping-particle":"","parse-names":false,"suffix":""},{"dropping-particle":"","family":"Nhlapho","given":"Bongiwe N.","non-dropping-particle":"","parse-names":false,"suffix":""},{"dropping-particle":"","family":"Tsilo","given":"Toi J.","non-dropping-particle":"","parse-names":false,"suffix":""}],"container-title":"International Journal of Molecular Sciences","id":"ITEM-1","issue":"21","issued":{"date-parts":[["2020"]]},"page":"1-22","title":"Elusive diagnostic markers for Russian wheat aphid resistance in bread wheat: Deliberating and reviewing the status quo","type":"article-journal","volume":"21"},"uris":["http://www.mendeley.com/documents/?uuid=49af1e1f-d41b-4d4c-9161-d774c3bf72d0"]}],"mendeley":{"formattedCitation":"&lt;sup&gt;9&lt;/sup&gt;","plainTextFormattedCitation":"9","previouslyFormattedCitation":"&lt;sup&gt;9&lt;/sup&gt;"},"properties":{"noteIndex":0},"schema":"https://github.com/citation-style-language/schema/raw/master/csl-citation.json"}</w:instrText>
      </w:r>
      <w:r w:rsidRPr="00A5107B">
        <w:fldChar w:fldCharType="separate"/>
      </w:r>
      <w:r w:rsidR="00A70613" w:rsidRPr="00A70613">
        <w:rPr>
          <w:noProof/>
          <w:vertAlign w:val="superscript"/>
        </w:rPr>
        <w:t>9</w:t>
      </w:r>
      <w:r w:rsidRPr="00A5107B">
        <w:fldChar w:fldCharType="end"/>
      </w:r>
      <w:r w:rsidRPr="00A5107B">
        <w:t xml:space="preserve"> However, </w:t>
      </w:r>
      <w:r w:rsidR="00C137E8">
        <w:t>suitable resistance traits</w:t>
      </w:r>
      <w:r w:rsidRPr="00A5107B">
        <w:t xml:space="preserve"> remain lacking for the two major aphid cereal pests in the UK and northern Europe, the English grain aphid, </w:t>
      </w:r>
      <w:r w:rsidRPr="00A5107B">
        <w:rPr>
          <w:i/>
          <w:iCs/>
        </w:rPr>
        <w:t>Sitobion avenae</w:t>
      </w:r>
      <w:r w:rsidRPr="00A5107B">
        <w:t xml:space="preserve"> F. and the bird-cherry-oat aphid, </w:t>
      </w:r>
      <w:r w:rsidRPr="00A5107B">
        <w:rPr>
          <w:i/>
          <w:iCs/>
        </w:rPr>
        <w:t>Rhopalosiphum padi</w:t>
      </w:r>
      <w:r w:rsidRPr="00A5107B">
        <w:t xml:space="preserve"> L., both of which are vectors for barley yellow dwarf virus (BYDV)</w:t>
      </w:r>
      <w:r w:rsidRPr="00A5107B">
        <w:fldChar w:fldCharType="begin" w:fldLock="1"/>
      </w:r>
      <w:r w:rsidR="007176F7">
        <w:instrText>ADDIN CSL_CITATION {"citationItems":[{"id":"ITEM-1","itemData":{"DOI":"10.3390/agriculture9010023","ISSN":"20770472","abstract":"Barley yellow dwarf (BYD) has been described as the most devastating cereal grain disease worldwide causing between 11% and 33% yield loss in wheat fields. There has been little focus on management of the disease in the literature over the past twenty years, although much of the United States still suffers disease outbreaks. With this review, we provide the most up-to-date information on BYD management used currently in the USA. After a brief summary of the ecology of BYD viruses, vectors, and plant hosts with respect to their impact on disease management, we discuss historical management techniques that include insecticide seed treatment, planting date alteration, and foliar insecticide sprays. We then report interviews with grain disease specialists who indicated that these techniques are still used today and have varying impacts. Interestingly, it was also found that many places around the world that used to be highly impacted by the disease; i.e. the United Kingdom, Italy, and Australia, no longer consider the disease a problem due to the wide adoption of the aforementioned management techniques. Finally, we discuss the potential of using BYD and aphid population models in the literature, in combination with web-based decision-support systems, to correctly time management techniques.","author":[{"dropping-particle":"","family":"Walls","given":"Joseph","non-dropping-particle":"","parse-names":false,"suffix":""},{"dropping-particle":"","family":"Rajotte","given":"Edwin","non-dropping-particle":"","parse-names":false,"suffix":""},{"dropping-particle":"","family":"Rosa","given":"Cristina","non-dropping-particle":"","parse-names":false,"suffix":""}],"container-title":"Agriculture (Switzerland)","id":"ITEM-1","issue":"1","issued":{"date-parts":[["2019"]]},"page":"1-16","title":"The past, present, and future of barley yellow dwarf management","type":"article-journal","volume":"9"},"uris":["http://www.mendeley.com/documents/?uuid=f3c9cb55-0764-4998-80e2-f79b63037605"]}],"mendeley":{"formattedCitation":"&lt;sup&gt;10&lt;/sup&gt;","plainTextFormattedCitation":"10","previouslyFormattedCitation":"&lt;sup&gt;10&lt;/sup&gt;"},"properties":{"noteIndex":0},"schema":"https://github.com/citation-style-language/schema/raw/master/csl-citation.json"}</w:instrText>
      </w:r>
      <w:r w:rsidRPr="00A5107B">
        <w:fldChar w:fldCharType="separate"/>
      </w:r>
      <w:r w:rsidR="00A70613" w:rsidRPr="00A70613">
        <w:rPr>
          <w:noProof/>
          <w:vertAlign w:val="superscript"/>
        </w:rPr>
        <w:t>10</w:t>
      </w:r>
      <w:r w:rsidRPr="00A5107B">
        <w:fldChar w:fldCharType="end"/>
      </w:r>
      <w:r w:rsidRPr="00A5107B">
        <w:t xml:space="preserve">. </w:t>
      </w:r>
    </w:p>
    <w:p w14:paraId="719C9B72" w14:textId="147649FA" w:rsidR="00385040" w:rsidRPr="00A5107B" w:rsidRDefault="00385040" w:rsidP="00385040">
      <w:pPr>
        <w:spacing w:line="360" w:lineRule="auto"/>
        <w:ind w:firstLine="720"/>
        <w:jc w:val="both"/>
      </w:pPr>
      <w:r w:rsidRPr="00A5107B">
        <w:t xml:space="preserve">Although aphid resistance has been identified against both </w:t>
      </w:r>
      <w:r w:rsidRPr="00A5107B">
        <w:rPr>
          <w:i/>
          <w:iCs/>
        </w:rPr>
        <w:t>S. avenae</w:t>
      </w:r>
      <w:r w:rsidRPr="00A5107B">
        <w:t xml:space="preserve"> and </w:t>
      </w:r>
      <w:r w:rsidRPr="00A5107B">
        <w:rPr>
          <w:i/>
          <w:iCs/>
        </w:rPr>
        <w:t>R. padi</w:t>
      </w:r>
      <w:r w:rsidRPr="00A5107B">
        <w:t xml:space="preserve"> in </w:t>
      </w:r>
      <w:r w:rsidRPr="00A5107B">
        <w:rPr>
          <w:i/>
          <w:iCs/>
        </w:rPr>
        <w:t>T. aestivum</w:t>
      </w:r>
      <w:r w:rsidRPr="00A5107B">
        <w:t xml:space="preserve"> varieties,</w:t>
      </w:r>
      <w:r w:rsidRPr="00A5107B">
        <w:fldChar w:fldCharType="begin" w:fldLock="1"/>
      </w:r>
      <w:r w:rsidR="007176F7">
        <w:instrText>ADDIN CSL_CITATION {"citationItems":[{"id":"ITEM-1","itemData":{"DOI":"10.1021/acs.jafc.7b03141","ISSN":"15205118","abstract":"Infestation with Sitobion avenae induces localized defense responses in wheat; in this study, the role of S. avenae watery saliva in resistance induction was examined by infiltrating aphid saliva into wheat leaves. After feeding S. avenae on an artificial diet for 48 h, we first collected watery saliva from them and then separated the salivary proteins using one-dimensional gel electrophoresis. Gene expression studies showed that infiltration of S. avenae watery saliva in wheat leaves induced a strong salicylic acid-responsive defense but moderate jasmonic acid-dependent defense. Feeding on wheat leaves infiltrated with aphid saliva, compared with untreated leaves, significantly decreased the number of nymphs produced per day and the intrinsic rate of increase of the population of S. avenae. In a choice test against untreated wheat, saliva-infiltrated wheat had repellent effects on aphids. Additionally, electrical penetration graph results showed that the feeding behavior of S. avenae on saliva-treated wheat was negatively affected compared with that on untreated wheat. These findings provided direct evidence that salivary components of S. avenae are involved in the induction of wheat resistance against aphids and further demonstrated the important roles of watery saliva in aphid-plant interactions.","author":[{"dropping-particle":"","family":"Zhang","given":"Yong","non-dropping-particle":"","parse-names":false,"suffix":""},{"dropping-particle":"","family":"Fan","given":"Jia","non-dropping-particle":"","parse-names":false,"suffix":""},{"dropping-particle":"","family":"Francis","given":"Frédéric","non-dropping-particle":"","parse-names":false,"suffix":""},{"dropping-particle":"","family":"Chen","given":"Julian","non-dropping-particle":"","parse-names":false,"suffix":""}],"container-title":"Journal of Agricultural and Food Chemistry","id":"ITEM-1","issue":"40","issued":{"date-parts":[["2017"]]},"page":"8798-8805","title":"Watery Saliva Secreted by the Grain Aphid Sitobion avenae Stimulates Aphid Resistance in Wheat","type":"article-journal","volume":"65"},"uris":["http://www.mendeley.com/documents/?uuid=d4993473-b89d-48db-baa6-3e71ce6084df"]},{"id":"ITEM-2","itemData":{"DOI":"10.1093/jee/toaa059","ISSN":"1938291X","PMID":"32249292","abstract":"Rhopalosiphum padi L. is one of the predominant aphids affecting wheat crops worldwide. Therefore, the identification of resistant genotypes and the understanding of molecular response mechanisms involved in wheat resistance to this aphid may contribute to the development of new breeding strategies. In this study, we evaluated the resistance of 15 wheat cultivars to R. padi and performed morpho-histological and gene expression analyses of two wheat cultivars (BRS Timbaúva, resistant and Embrapa 16, susceptible) challenged and unchallenged by R. padi. The main findings of our work are as follows: 1) most Brazilian wheat cultivars recently released are resistant to R. padi; 2) Green leaf volatiles are probably involved in the resistance of the BRS Timbaúva cultivar to the aphid; 3) trichomes were more abundant and larger in the resistant cultivar; 4) the internal morphology did not show differences between cultivars; 5) the lipoxygenase-encoding gene was downregulated in the susceptible cultivar and basal expression remained level in the resistant cultivar; and 6) the expression of resistance-related proteins was induced in the resistant but not in the susceptible cultivar. Lipoxygenase is the first enzyme in the octadecanoic pathway, a well-known route for the synthesis of signaling molecules involved in the activation of plant defense. The overall analyses suggest that the key steps in BRS Timbaúva resistance to R. padi may be presence or absence of green leaf volatiles decreasing the aphid preference and the action of nonglandular trichome as a physical barrier, which allows continuous lipoxygenase-encoding gene expression.","author":[{"dropping-particle":"","family":"Correa","given":"Leia De Jesus","non-dropping-particle":"","parse-names":false,"suffix":""},{"dropping-particle":"","family":"MacIel","given":"Orlando Vilas Boas","non-dropping-particle":"","parse-names":false,"suffix":""},{"dropping-particle":"","family":"Bücker-Neto","given":"Lauro","non-dropping-particle":"","parse-names":false,"suffix":""},{"dropping-particle":"","family":"Pilati","given":"Laura","non-dropping-particle":"","parse-names":false,"suffix":""},{"dropping-particle":"","family":"Morozini","given":"Ana Maria","non-dropping-particle":"","parse-names":false,"suffix":""},{"dropping-particle":"","family":"Faria","given":"Marcos Ventura","non-dropping-particle":"","parse-names":false,"suffix":""},{"dropping-particle":"","family":"Da-Silva","given":"Paulo Roberto","non-dropping-particle":"","parse-names":false,"suffix":""}],"container-title":"Journal of Economic Entomology","id":"ITEM-2","issue":"3","issued":{"date-parts":[["2020"]]},"page":"1493-1503","title":"A Comprehensive Analysis of Wheat Resistance to Rhopalosiphum padi (Hemiptera: Aphididae) in Brazilian Wheat Cultivars","type":"article-journal","volume":"113"},"uris":["http://www.mendeley.com/documents/?uuid=16871a34-271d-4b36-8c19-b70b1360b31c"]}],"mendeley":{"formattedCitation":"&lt;sup&gt;11,12&lt;/sup&gt;","plainTextFormattedCitation":"11,12","previouslyFormattedCitation":"&lt;sup&gt;11,12&lt;/sup&gt;"},"properties":{"noteIndex":0},"schema":"https://github.com/citation-style-language/schema/raw/master/csl-citation.json"}</w:instrText>
      </w:r>
      <w:r w:rsidRPr="00A5107B">
        <w:fldChar w:fldCharType="separate"/>
      </w:r>
      <w:r w:rsidR="00A70613" w:rsidRPr="00A70613">
        <w:rPr>
          <w:noProof/>
          <w:vertAlign w:val="superscript"/>
        </w:rPr>
        <w:t>11,12</w:t>
      </w:r>
      <w:r w:rsidRPr="00A5107B">
        <w:fldChar w:fldCharType="end"/>
      </w:r>
      <w:r w:rsidRPr="00A5107B">
        <w:t xml:space="preserve"> ancient wheat varieties have been found to be more resistant.</w:t>
      </w:r>
      <w:r w:rsidRPr="00A5107B">
        <w:fldChar w:fldCharType="begin" w:fldLock="1"/>
      </w:r>
      <w:r w:rsidR="007176F7">
        <w:instrText>ADDIN CSL_CITATION {"citationItems":[{"id":"ITEM-1","itemData":{"ISSN":"18435629","abstract":"Greenbug, Schizaphis graminum (Rondani) (Hemiptera: Aphididae), is one of the most destructive pests of wheat. Potential resistance of wild wheat, Triticum boeoticum, was quantified as the number of aphids, aphid load (number of aphids/plant dry biomass), percentage of alate (winged) individuals produced, and winged S. graminum aphids settled. Fewest aphids were on TbKu11 and TbKu1. The lowest aphid load was on TbKu7 and TbKu1. The largest percentages of winged aphids were on TbL9, TbAE2 and TbKu6. Preference tests were designed for eight populations selected based on results of performance tests. The largest number of winged aphids settled on each plant was on Pishtaz and the least was on TbKu1. The largest and smallest numbers of first-instar nymphs were produced by winged individuals on Pishtaz and TbKu1, respectively. Based on results, TbKu1 has relative resistance against S. graminum and could be a candidate for investigation of genomes to detect mechanisms of molecular resistance to S. graminum.","author":[{"dropping-particle":"","family":"Mansouri","given":"Seyed Mozaffar","non-dropping-particle":"","parse-names":false,"suffix":""},{"dropping-particle":"","family":"Norouzi","given":"Raana","non-dropping-particle":"","parse-names":false,"suffix":""},{"dropping-particle":"","family":"Mehrparvar","given":"Mohsen","non-dropping-particle":"","parse-names":false,"suffix":""}],"container-title":"North-Western Journal of Zoology","id":"ITEM-1","issue":"1","issued":{"date-parts":[["2019"]]},"page":"1-6","title":"Resistance of wild wheat, Triticum boeoticum Boiss. to Schizaphis graminum (Rondani) (Hem.: Aphididae)","type":"article-journal","volume":"15"},"uris":["http://www.mendeley.com/documents/?uuid=09e0cfef-d2b0-4539-bba8-f3b8c3410f1f"]},{"id":"ITEM-2","itemData":{"DOI":"10.17221/3257-cjgpb","ISSN":"12121975","abstract":"The resistance of Triticum ssp. to English grain aphid (Sitobion avenae F.) and bird cherry-oat aphid (Rhopalosiphum padi L.) has been studied in different regions of Russia and the former Soviet Union. The dependence of resistance to aphids on the wheat genome constitution was determined. Diploid species with genomes A u (Triticum urartu) and A b (T. boeoticum, T. monococcum) are the most resistant. Possessing a D genome in the species T. kiharae and T. miguschovae gives high resistance. Resistance controlled by the G genome is overcome by the pests.","author":[{"dropping-particle":"","family":"Radchenko","given":"E. E.","non-dropping-particle":"","parse-names":false,"suffix":""}],"container-title":"Czech Journal of Genetics and Plant Breeding","id":"ITEM-2","issue":"SPEC. ISSUE 1","issued":{"date-parts":[["2011"]]},"page":"2009-2012","title":"Resistance of Triticum species to cereal aphids","type":"article-journal","volume":"47"},"uris":["http://www.mendeley.com/documents/?uuid=96da67fd-23f1-4297-a8e9-4ffb4ae624d7"]},{"id":"ITEM-3","itemData":{"DOI":"10.1079/ber2003246","ISSN":"0007-4853","abstract":" Forty-one accessions of wild and cultivated wheats belonging to 19 Triticum species were tested in the field for resistance to three species of aphids, Rhopalosiphum padi Linnaeus, Sitobion avenae Fabricius and Schizaphis graminum Rondani. Antibiotic resistance was estimated by the increase in biomass of aphids over 21 days on adult plants. Overall resistance was estimated by the plant biomass lost due to aphid infestation. All three species of aphids survived and reproduced on all wheats, and reduced spike biomass compared to uninfested controls. The level of antibiosis varied among wheat species and among accessions, with accessions from three, five and one species showing antibiosis to R. padi , S. avenae and S. graminum , respectively. Overall resistance to the three aphid species was observed in five to seven accessions per aphid species. Resistance was usually specific to one aphid species. The frequency of accessions with antibiosis or overall resistance was associated with the ploidy level of the plant species. Except for overall resistance to R. padi , resistance was highest for diploid species and lowest for hexaploid species. No consistent relationship between resistance and level of domestication was detected. Accessions of the wild wheats, Triticum boeoticum Bois, Triticum tauschii (Coss.) Schmal. and Triticum araraticum Jakubz. exhibited high levels of resistance to aphids, as did Triticum monococcum L. which is derived from T. boeoticum . Nevertheless, individual susceptible or resistant accessions occurred at all levels within the evolutionary tree of wheat. ","author":[{"dropping-particle":"","family":"Migui","given":"S.M.","non-dropping-particle":"","parse-names":false,"suffix":""},{"dropping-particle":"","family":"Lamb","given":"R.J.","non-dropping-particle":"","parse-names":false,"suffix":""}],"container-title":"Bulletin of Entomological Research","id":"ITEM-3","issue":"4","issued":{"date-parts":[["2003"]]},"page":"323-333","publisher":"University of Nottingham","title":" Patterns of resistance to three cereal aphids among wheats in the genus Triticum (Poaceae) ","type":"article-journal","volume":"93"},"uris":["http://www.mendeley.com/documents/?uuid=788b8a7e-bf9b-43e3-ad5e-fe3b35548b3f"]}],"mendeley":{"formattedCitation":"&lt;sup&gt;13–15&lt;/sup&gt;","plainTextFormattedCitation":"13–15","previouslyFormattedCitation":"&lt;sup&gt;13–15&lt;/sup&gt;"},"properties":{"noteIndex":0},"schema":"https://github.com/citation-style-language/schema/raw/master/csl-citation.json"}</w:instrText>
      </w:r>
      <w:r w:rsidRPr="00A5107B">
        <w:fldChar w:fldCharType="separate"/>
      </w:r>
      <w:r w:rsidR="00A70613" w:rsidRPr="00A70613">
        <w:rPr>
          <w:noProof/>
          <w:vertAlign w:val="superscript"/>
        </w:rPr>
        <w:t>13–15</w:t>
      </w:r>
      <w:r w:rsidRPr="00A5107B">
        <w:fldChar w:fldCharType="end"/>
      </w:r>
      <w:r w:rsidRPr="00A5107B">
        <w:t xml:space="preserve"> This was observed in settling assays, where fewer </w:t>
      </w:r>
      <w:r w:rsidRPr="00A5107B">
        <w:rPr>
          <w:i/>
          <w:iCs/>
        </w:rPr>
        <w:t>R. padi</w:t>
      </w:r>
      <w:r w:rsidRPr="00A5107B">
        <w:t xml:space="preserve"> settled on 10 of 12 tested </w:t>
      </w:r>
      <w:r w:rsidRPr="00A5107B">
        <w:rPr>
          <w:i/>
          <w:iCs/>
        </w:rPr>
        <w:t>T. boeticum</w:t>
      </w:r>
      <w:r w:rsidRPr="00A5107B">
        <w:t xml:space="preserve"> Boiss. and </w:t>
      </w:r>
      <w:r w:rsidRPr="00A5107B">
        <w:rPr>
          <w:i/>
          <w:iCs/>
        </w:rPr>
        <w:t>T. monococcum</w:t>
      </w:r>
      <w:r w:rsidRPr="00A5107B">
        <w:t xml:space="preserve"> L. varieties compared to </w:t>
      </w:r>
      <w:r w:rsidRPr="00A5107B">
        <w:rPr>
          <w:i/>
          <w:iCs/>
        </w:rPr>
        <w:t>T. aestivum</w:t>
      </w:r>
      <w:r w:rsidRPr="00A5107B">
        <w:t>, indicating that volatile organic compounds (VOCs) play a role in reduced aphid settlement.</w:t>
      </w:r>
      <w:r w:rsidRPr="00A5107B">
        <w:fldChar w:fldCharType="begin" w:fldLock="1"/>
      </w:r>
      <w:r w:rsidR="007176F7">
        <w:instrText>ADDIN CSL_CITATION {"citationItems":[{"id":"ITEM-1","itemData":{"ISSN":"13791176","PMID":"20218532","abstract":"As an environmentally compatible alternative to the use of conventional insecticides to control cereal aphids, we have investigated the possibility to exploit natural resistance to insect pests in wheat varieties. We have tested a wide range of hexaploid (Triticum aestivum), tetraploid (T. durum) and diploid (T. boeoticum and T. monococcum) wheat lines for resistance to the bird cherry oat aphid (Rhopalosiphum padi). Lines tested included Russian wheat aphid (Diuraphis noxia), greenbug (Schizaphis graminum), hessian fly (Mayetiola destructor) and orange wheat blossom midge (Sitodiplosis mosellana) resistant varieties. Antixenosis and antibiosis were determined in the settling and fecundity tests respectively. Since hydroxamic acids (Hx), including the most generally active, 2,4-dihidroxy-7-methoxy-1,4-benzoxazin-3-one (DIMBOA), are biosynthesised in many cereal plants and are implicated in resistance against insects, leaf tissue was analysed for Hx and the glucosides from which they are produced. The hexaploid varieties, which contained relatively low levels of the DIMBOA glucoside, did not deter aphid feeding or reduce nymph production significantly. Reduced settlement and nymph production were recorded on the diploid varieties, but they contained no detectable level of the glucoside or the toxic aglucone.","author":[{"dropping-particle":"","family":"Elek","given":"Henriett","non-dropping-particle":"","parse-names":false,"suffix":""},{"dropping-particle":"","family":"Werner","given":"Peter","non-dropping-particle":"","parse-names":false,"suffix":""},{"dropping-particle":"","family":"Smart","given":"Lesley","non-dropping-particle":"","parse-names":false,"suffix":""},{"dropping-particle":"","family":"Gordon-Weeks","given":"Ruth","non-dropping-particle":"","parse-names":false,"suffix":""},{"dropping-particle":"","family":"Nádasy","given":"Miklós","non-dropping-particle":"","parse-names":false,"suffix":""},{"dropping-particle":"","family":"Pickett","given":"John","non-dropping-particle":"","parse-names":false,"suffix":""}],"container-title":"Communications in agricultural and applied biological sciences","id":"ITEM-1","issue":"1","issued":{"date-parts":[["2009"]]},"page":"233-241","title":"Aphid resistance in wheat varieties.","type":"article-journal","volume":"74"},"uris":["http://www.mendeley.com/documents/?uuid=b3a3a7b7-21a1-4fea-96f6-492a1b0019e7"]}],"mendeley":{"formattedCitation":"&lt;sup&gt;16&lt;/sup&gt;","plainTextFormattedCitation":"16","previouslyFormattedCitation":"&lt;sup&gt;16&lt;/sup&gt;"},"properties":{"noteIndex":0},"schema":"https://github.com/citation-style-language/schema/raw/master/csl-citation.json"}</w:instrText>
      </w:r>
      <w:r w:rsidRPr="00A5107B">
        <w:fldChar w:fldCharType="separate"/>
      </w:r>
      <w:r w:rsidR="00A70613" w:rsidRPr="00A70613">
        <w:rPr>
          <w:noProof/>
          <w:vertAlign w:val="superscript"/>
        </w:rPr>
        <w:t>16</w:t>
      </w:r>
      <w:r w:rsidRPr="00A5107B">
        <w:fldChar w:fldCharType="end"/>
      </w:r>
      <w:r w:rsidRPr="00A5107B">
        <w:t xml:space="preserve"> Further studies identified two promising </w:t>
      </w:r>
      <w:r w:rsidRPr="00A5107B">
        <w:rPr>
          <w:i/>
          <w:iCs/>
        </w:rPr>
        <w:t>T. monococcum</w:t>
      </w:r>
      <w:r w:rsidRPr="00A5107B">
        <w:t xml:space="preserve"> varieties, MDR045 and MDR049, that show signs of aphid resistance against both </w:t>
      </w:r>
      <w:r w:rsidRPr="00A5107B">
        <w:rPr>
          <w:i/>
          <w:iCs/>
        </w:rPr>
        <w:t xml:space="preserve">S. avenae </w:t>
      </w:r>
      <w:r w:rsidRPr="00A5107B">
        <w:t xml:space="preserve">and </w:t>
      </w:r>
      <w:r w:rsidRPr="00A5107B">
        <w:rPr>
          <w:i/>
          <w:iCs/>
        </w:rPr>
        <w:t>R. padi</w:t>
      </w:r>
      <w:r w:rsidRPr="00A5107B">
        <w:t>.</w:t>
      </w:r>
      <w:bookmarkStart w:id="1" w:name="_Hlk150367203"/>
      <w:r w:rsidRPr="00A5107B">
        <w:fldChar w:fldCharType="begin" w:fldLock="1"/>
      </w:r>
      <w:r w:rsidR="007176F7">
        <w:instrText>ADDIN CSL_CITATION {"citationItems":[{"id":"ITEM-1","itemData":{"DOI":"10.1111/aab.12616","ISSN":"17447348","abstract":"The bird cherry-oat aphid (Rhopalosiphum padi L.) is a major pest of wheat (Triticum aestivum L.) and can cause up to 30% yield losses. Heritable plant resistance to aphids is both an economically and ecologically sound method for managing aphids. Here we report how the behaviour and performance of R. padi differs on two resistant, one susceptible wheat landrace and a susceptible elite wheat variety. Feeding behaviour differed among the genotypes, with aphids on resistant lines spending longer in the pathway phase and less time phloem feeding. These behaviours suggest that both inter- and intracellular factors encountered during pathway and phloem feeding phases could be linked to the observed aphid resistance. Locomotion and antennal positioning choice tests also revealed a clear preference for susceptible lines. Although feeding studies revealed differences in the first probe indicating that the resistance factors might also be located in the peripheral layers of the plant tissue, scanning electron microscopy revealed no difference in trichrome length and density on the surface of leaves. Aphids are phloem feeders and limiting the nutrient uptake by the aphids may negatively affect their growth and development as shown here in lower weight and survival of nymphs on resistant genotypes and decreased reproductive potential, with lowest mean numbers of nymphs produced by aphids on W064 (54.8) compared to Solstice (71.9). The results indicate that resistant lines markedly alter the behaviour, reproduction and development potential of R. padi and possess both antixenosis and antibiosis type of resistance.","author":[{"dropping-particle":"","family":"Singh","given":"Beant","non-dropping-particle":"","parse-names":false,"suffix":""},{"dropping-particle":"","family":"Simon","given":"Amma","non-dropping-particle":"","parse-names":false,"suffix":""},{"dropping-particle":"","family":"Halsey","given":"Kirstie","non-dropping-particle":"","parse-names":false,"suffix":""},{"dropping-particle":"","family":"Kurup","given":"Smita","non-dropping-particle":"","parse-names":false,"suffix":""},{"dropping-particle":"","family":"Clark","given":"Suzanne","non-dropping-particle":"","parse-names":false,"suffix":""},{"dropping-particle":"","family":"Aradottir","given":"Gudbjorg Inga","non-dropping-particle":"","parse-names":false,"suffix":""}],"container-title":"Annals of Applied Biology","id":"ITEM-1","issue":"2","issued":{"date-parts":[["2020"]]},"page":"184-194","title":"Characterisation of bird cherry-oat aphid (Rhopalosiphum padi L.) behaviour and aphid host preference in relation to partially resistant and susceptible wheat landraces","type":"article-journal","volume":"177"},"uris":["http://www.mendeley.com/documents/?uuid=557711bf-ddb3-48c8-a703-e904db577944"]},{"id":"ITEM-2","itemData":{"DOI":"10.1038/s41598-021-92883-9","ISBN":"4159802192","ISSN":"20452322","PMID":"34188110","abstract":"Wheat is an economically, socially, and nutritionally important crop, however, aphid infestation can often reduce wheat yield through feeding and virus transmission. Through field phenotyping, we investigated aphid resistance in ancestral wheat Triticum monococcum (L.). Aphid (Rhopalosiphum padi (L.), Sitobion avenae (F.) and Metopolophium dirhodum (Wlk.)) populations and natural enemy presence (parasitised mummified aphids, ladybird adults and larvae and lacewing eggs and larvae) on two naturally susceptible wheat varieties, Triticum aestivum (L.) var. Solstice and T. monococcum MDR037, and three potentially resistant genotypes T. monococcum MDR657, MDR045 and MDR049 were monitored across three years of field trials. Triticum monococcum MDR045 and MDR049 had smaller aphid populations, whereas MDR657 showed no resistance. Overall, natural enemy presence was positively correlated with aphid populations; however, MDR049 had similar natural enemy presence to MDR037 which is susceptible to aphid infestation. It is hypothesised that alongside reducing aphid population growth, MDR049 also confers indirect resistance by attracting natural enemies. The observed resistance to aphids in MDR045 and MDR049 has strong potential for introgression into commercial wheat varieties, which could have an important role in Integrated Pest Management strategies to reduce aphid populations and virus transmission.","author":[{"dropping-particle":"","family":"Simon","given":"Amma L.","non-dropping-particle":"","parse-names":false,"suffix":""},{"dropping-particle":"","family":"Caulfield","given":"John C.","non-dropping-particle":"","parse-names":false,"suffix":""},{"dropping-particle":"","family":"Hammond-Kosack","given":"Kim E.","non-dropping-particle":"","parse-names":false,"suffix":""},{"dropping-particle":"","family":"Field","given":"Linda M.","non-dropping-particle":"","parse-names":false,"suffix":""},{"dropping-particle":"","family":"Aradottir","given":"Gudbjorg I.","non-dropping-particle":"","parse-names":false,"suffix":""}],"container-title":"Scientific Reports","id":"ITEM-2","issue":"1","issued":{"date-parts":[["2021"]]},"page":"1-12","publisher":"Nature Publishing Group UK","title":"Identifying aphid resistance in the ancestral wheat Triticum monococcum under field conditions","type":"article-journal","volume":"11"},"uris":["http://www.mendeley.com/documents/?uuid=ac5d8e11-6a6a-4aad-9f97-9841899f7021"]},{"id":"ITEM-3","itemData":{"DOI":"10.1038/srep46497","ISSN":"20452322","abstract":"Arbuscular mycorrhizal (AM) fungi are root symbionts that can increase or decrease aphid growth rates and reproduction, but the reason by which this happens is unknown. To investigate the underlying mechanisms of this interaction, we examined the effect of AM fungi on the English Grain aphid (Sitobion avenae) development, reproduction, attraction, settlement and feeding behaviour on two naturally susceptible varieties Triticum aestivum (L.) variety Solstice and T. monococcum MDR037, and two naturally resistant lines, T. monococcum MDR045 and MDR049. Mycorrhizal colonisation increased the attractiveness of T. aestivum var. Solstice to aphids, but there was no effect on aphid development on this variety. Using the Electrical Penetration Graph (EPG) technique, we found that mycorrhizal colonisation increased aphid phloem feeding on T. monococcum MDR037 and MDR045, colonisation also increased growth rate and reproductive success of S. avenae on these varieties. Mycorrhizas increased vascular bundle size, demonstrating that these fungi can influence plant anatomy. We discuss if and how this could be related to an enhanced success rate in phloem feeding in two varieties. Overall, we present and discuss how mycorrhizal fungi can affect the feeding behaviour of S. avenae in wheat, inducing susceptibility in a resistant variety.","author":[{"dropping-particle":"","family":"Simon","given":"Amma L.","non-dropping-particle":"","parse-names":false,"suffix":""},{"dropping-particle":"","family":"Wellham","given":"Peter A.D.","non-dropping-particle":"","parse-names":false,"suffix":""},{"dropping-particle":"","family":"Aradottir","given":"Gudbjorg I.","non-dropping-particle":"","parse-names":false,"suffix":""},{"dropping-particle":"","family":"Gange","given":"Alan C.","non-dropping-particle":"","parse-names":false,"suffix":""}],"container-title":"Scientific Reports","id":"ITEM-3","issued":{"date-parts":[["2017"]]},"page":"1-11","publisher":"Nature Publishing Group","title":"Unravelling mycorrhiza-induced wheat susceptibility to the English grain aphid Sitobion avenae","type":"article-journal","volume":"7"},"uris":["http://www.mendeley.com/documents/?uuid=b5aaf681-0c73-4c60-b580-fb272a265781"]},{"id":"ITEM-4","itemData":{"DOI":"10.1111/aab.12274","ISSN":"17447348","abstract":"Crop protection is an integral part of establishing food security, by protecting the yield potential of crops. Cereal aphids cause yield losses by direct damage and transmission of viruses. Some wild relatives of wheat show resistance to aphids but the mechanisms remain unresolved. In order to elucidate the location of the partial resistance to the bird cherry-oat aphid, Rhopalosiphum padi, in diploid wheat lines of Triticum monococcum, we conducted aphid performance studies using developmental bioassays and electrical penetration graphs, as well as metabolic profiling of partially resistant and susceptible lines. This demonstrated that the partial resistance is related to a delayed effect on the reproduction and development of R. padi. The observed partial resistance is phloem based and is shown by an increase in number of probes before the first phloem ingestion, a higher number and duration of salivation events without subsequent phloem feeding and a shorter time spent phloem feeding on plants with reduced susceptibility. Clear metabolic phenotypes separate partially resistant and susceptible lines, with the former having lower levels of the majority of primary metabolites, including total carbohydrates. A number of compounds were identified as being at different levels in the susceptible and partially resistant lines, with asparagine, octopamine and glycine betaine elevated in less susceptible lines without aphid infestation. In addition, two of those, asparagine and octopamine, as well as threonine, glutamine, succinate, trehalose, glycerol, guanosine and choline increased in response to infestation, accumulating in plant tissue localised close to aphid feeding after 24 h. There was no clear evidence of systemic plant response to aphid infestation.","author":[{"dropping-particle":"","family":"Greenslade","given":"A. F.C.","non-dropping-particle":"","parse-names":false,"suffix":""},{"dropping-particle":"","family":"Ward","given":"J. L.","non-dropping-particle":"","parse-names":false,"suffix":""},{"dropping-particle":"","family":"Martin","given":"J. L.","non-dropping-particle":"","parse-names":false,"suffix":""},{"dropping-particle":"","family":"Corol","given":"D. I.","non-dropping-particle":"","parse-names":false,"suffix":""},{"dropping-particle":"","family":"Clark","given":"S. J.","non-dropping-particle":"","parse-names":false,"suffix":""},{"dropping-particle":"","family":"Smart","given":"L. E.","non-dropping-particle":"","parse-names":false,"suffix":""},{"dropping-particle":"","family":"Aradottir","given":"G. I.","non-dropping-particle":"","parse-names":false,"suffix":""}],"container-title":"Annals of Applied Biology","id":"ITEM-4","issue":"3","issued":{"date-parts":[["2016"]]},"page":"435-449","title":"Triticum monococcum lines with distinct metabolic phenotypes and phloem-based partial resistance to the bird cherry-oat aphid Rhopalosiphum padi","type":"article-journal","volume":"168"},"uris":["http://www.mendeley.com/documents/?uuid=fd51f6cb-5a52-4a51-b310-849fa8d047ac"]}],"mendeley":{"formattedCitation":"&lt;sup&gt;17–20&lt;/sup&gt;","plainTextFormattedCitation":"17–20","previouslyFormattedCitation":"&lt;sup&gt;17–20&lt;/sup&gt;"},"properties":{"noteIndex":0},"schema":"https://github.com/citation-style-language/schema/raw/master/csl-citation.json"}</w:instrText>
      </w:r>
      <w:r w:rsidRPr="00A5107B">
        <w:fldChar w:fldCharType="separate"/>
      </w:r>
      <w:r w:rsidR="00A70613" w:rsidRPr="00A70613">
        <w:rPr>
          <w:noProof/>
          <w:vertAlign w:val="superscript"/>
        </w:rPr>
        <w:t>17–20</w:t>
      </w:r>
      <w:r w:rsidRPr="00A5107B">
        <w:fldChar w:fldCharType="end"/>
      </w:r>
      <w:bookmarkEnd w:id="1"/>
      <w:r w:rsidR="007C02CE">
        <w:t xml:space="preserve"> </w:t>
      </w:r>
      <w:r w:rsidR="007C02CE">
        <w:rPr>
          <w:i/>
          <w:iCs/>
        </w:rPr>
        <w:t>T. monococcum</w:t>
      </w:r>
      <w:r w:rsidR="007C02CE">
        <w:t xml:space="preserve"> is a diploid ancestor wheat closely related to the </w:t>
      </w:r>
      <w:r w:rsidR="00BE4377">
        <w:t xml:space="preserve">A genome donor of hexaploid wheat, </w:t>
      </w:r>
      <w:r w:rsidR="00A967D8">
        <w:rPr>
          <w:i/>
          <w:iCs/>
        </w:rPr>
        <w:t xml:space="preserve">Triticum </w:t>
      </w:r>
      <w:r w:rsidR="00502AF7">
        <w:rPr>
          <w:i/>
          <w:iCs/>
        </w:rPr>
        <w:t>u</w:t>
      </w:r>
      <w:r w:rsidR="00A967D8">
        <w:rPr>
          <w:i/>
          <w:iCs/>
        </w:rPr>
        <w:t>rartu</w:t>
      </w:r>
      <w:r w:rsidR="00020CE3">
        <w:t xml:space="preserve"> Thumanjan ex. </w:t>
      </w:r>
      <w:r w:rsidR="00374661">
        <w:t>Gandilyan</w:t>
      </w:r>
      <w:r w:rsidR="00A967D8">
        <w:t>.</w:t>
      </w:r>
      <w:r w:rsidR="005E3355">
        <w:fldChar w:fldCharType="begin" w:fldLock="1"/>
      </w:r>
      <w:r w:rsidR="00705BBE">
        <w:instrText>ADDIN CSL_CITATION {"citationItems":[{"id":"ITEM-1","itemData":{"DOI":"10.1111/jipb.12737","ISSN":"17447909","PMID":"30414305","abstract":"Wheat and barley are two of the founder crops of the agricultural revolution that took place 10,000 years ago in the Fertile Crescent and both crops remain among the world's most important crops. Domestication of these crops from their wild ancestors required the evolution of traits useful to humans, rather than survival in their natural environment. Of these traits, grain retention and threshability, yield improvement, changes to photoperiod sensitivity and nutritional value are most pronounced between wild and domesticated forms. Knowledge about the geographical origins of these crops and the genes responsible for domestication traits largely pre-dates the era of next-generation sequencing, although sequencing will lead to new insights. Molecular markers were initially used to calculate distance (relatedness), genetic diversity and to generate genetic maps which were useful in cloning major domestication genes. Both crops are characterized by large, complex genomes which were long thought to be beyond the scope of whole-genome sequencing. However, advances in sequencing technologies have improved the state of genomic resources for both wheat and barley. The availability of reference genomes for wheat and some of its progenitors, as well as for barley, sets the stage for answering unresolved questions in domestication genomics of wheat and barley.","author":[{"dropping-particle":"","family":"Haas","given":"Matthew","non-dropping-particle":"","parse-names":false,"suffix":""},{"dropping-particle":"","family":"Schreiber","given":"Mona","non-dropping-particle":"","parse-names":false,"suffix":""},{"dropping-particle":"","family":"Mascher","given":"Martin","non-dropping-particle":"","parse-names":false,"suffix":""}],"container-title":"Journal of Integrative Plant Biology","id":"ITEM-1","issue":"3","issued":{"date-parts":[["2019"]]},"page":"204-225","title":"Domestication and crop evolution of wheat and barley: Genes, genomics, and future directions","type":"article-journal","volume":"61"},"uris":["http://www.mendeley.com/documents/?uuid=57fea10a-a393-428e-87ff-204dc95afcd2"]}],"mendeley":{"formattedCitation":"&lt;sup&gt;21&lt;/sup&gt;","plainTextFormattedCitation":"21","previouslyFormattedCitation":"&lt;sup&gt;21&lt;/sup&gt;"},"properties":{"noteIndex":0},"schema":"https://github.com/citation-style-language/schema/raw/master/csl-citation.json"}</w:instrText>
      </w:r>
      <w:r w:rsidR="005E3355">
        <w:fldChar w:fldCharType="separate"/>
      </w:r>
      <w:r w:rsidR="005E3355" w:rsidRPr="005E3355">
        <w:rPr>
          <w:noProof/>
          <w:vertAlign w:val="superscript"/>
        </w:rPr>
        <w:t>21</w:t>
      </w:r>
      <w:r w:rsidR="005E3355">
        <w:fldChar w:fldCharType="end"/>
      </w:r>
      <w:r w:rsidR="00A967D8">
        <w:t xml:space="preserve"> </w:t>
      </w:r>
      <w:r w:rsidRPr="00A5107B">
        <w:t xml:space="preserve"> In field studies, both MDR045 and MDR049 had lower aphid numbers and MDR049 had more aphid predators than </w:t>
      </w:r>
      <w:r w:rsidRPr="00A5107B">
        <w:rPr>
          <w:i/>
          <w:iCs/>
        </w:rPr>
        <w:t>T. aestivum</w:t>
      </w:r>
      <w:r w:rsidRPr="00A5107B">
        <w:t>.</w:t>
      </w:r>
      <w:r w:rsidRPr="00A5107B">
        <w:fldChar w:fldCharType="begin" w:fldLock="1"/>
      </w:r>
      <w:r w:rsidR="007176F7">
        <w:instrText>ADDIN CSL_CITATION {"citationItems":[{"id":"ITEM-1","itemData":{"DOI":"10.1038/s41598-021-92883-9","ISBN":"4159802192","ISSN":"20452322","PMID":"34188110","abstract":"Wheat is an economically, socially, and nutritionally important crop, however, aphid infestation can often reduce wheat yield through feeding and virus transmission. Through field phenotyping, we investigated aphid resistance in ancestral wheat Triticum monococcum (L.). Aphid (Rhopalosiphum padi (L.), Sitobion avenae (F.) and Metopolophium dirhodum (Wlk.)) populations and natural enemy presence (parasitised mummified aphids, ladybird adults and larvae and lacewing eggs and larvae) on two naturally susceptible wheat varieties, Triticum aestivum (L.) var. Solstice and T. monococcum MDR037, and three potentially resistant genotypes T. monococcum MDR657, MDR045 and MDR049 were monitored across three years of field trials. Triticum monococcum MDR045 and MDR049 had smaller aphid populations, whereas MDR657 showed no resistance. Overall, natural enemy presence was positively correlated with aphid populations; however, MDR049 had similar natural enemy presence to MDR037 which is susceptible to aphid infestation. It is hypothesised that alongside reducing aphid population growth, MDR049 also confers indirect resistance by attracting natural enemies. The observed resistance to aphids in MDR045 and MDR049 has strong potential for introgression into commercial wheat varieties, which could have an important role in Integrated Pest Management strategies to reduce aphid populations and virus transmission.","author":[{"dropping-particle":"","family":"Simon","given":"Amma L.","non-dropping-particle":"","parse-names":false,"suffix":""},{"dropping-particle":"","family":"Caulfield","given":"John C.","non-dropping-particle":"","parse-names":false,"suffix":""},{"dropping-particle":"","family":"Hammond-Kosack","given":"Kim E.","non-dropping-particle":"","parse-names":false,"suffix":""},{"dropping-particle":"","family":"Field","given":"Linda M.","non-dropping-particle":"","parse-names":false,"suffix":""},{"dropping-particle":"","family":"Aradottir","given":"Gudbjorg I.","non-dropping-particle":"","parse-names":false,"suffix":""}],"container-title":"Scientific Reports","id":"ITEM-1","issue":"1","issued":{"date-parts":[["2021"]]},"page":"1-12","publisher":"Nature Publishing Group UK","title":"Identifying aphid resistance in the ancestral wheat Triticum monococcum under field conditions","type":"article-journal","volume":"11"},"uris":["http://www.mendeley.com/documents/?uuid=ac5d8e11-6a6a-4aad-9f97-9841899f7021"]}],"mendeley":{"formattedCitation":"&lt;sup&gt;18&lt;/sup&gt;","plainTextFormattedCitation":"18","previouslyFormattedCitation":"&lt;sup&gt;18&lt;/sup&gt;"},"properties":{"noteIndex":0},"schema":"https://github.com/citation-style-language/schema/raw/master/csl-citation.json"}</w:instrText>
      </w:r>
      <w:r w:rsidRPr="00A5107B">
        <w:fldChar w:fldCharType="separate"/>
      </w:r>
      <w:r w:rsidR="00A70613" w:rsidRPr="00A70613">
        <w:rPr>
          <w:noProof/>
          <w:vertAlign w:val="superscript"/>
        </w:rPr>
        <w:t>18</w:t>
      </w:r>
      <w:r w:rsidRPr="00A5107B">
        <w:fldChar w:fldCharType="end"/>
      </w:r>
      <w:r w:rsidRPr="00A5107B">
        <w:t xml:space="preserve">  Furthermore, VOC extracts from </w:t>
      </w:r>
      <w:r w:rsidRPr="00A5107B">
        <w:rPr>
          <w:i/>
          <w:iCs/>
        </w:rPr>
        <w:t>R. padi</w:t>
      </w:r>
      <w:r w:rsidRPr="00A5107B">
        <w:t>-infested and un-infested MDR049 induced reduced aphid preference in four-arm olfactometry assays, with six compounds identified as potential repellent VOCs.</w:t>
      </w:r>
      <w:r w:rsidRPr="00A5107B">
        <w:fldChar w:fldCharType="begin" w:fldLock="1"/>
      </w:r>
      <w:r w:rsidR="00705BBE">
        <w:instrText>ADDIN CSL_CITATION {"citationItems":[{"id":"ITEM-1","itemData":{"author":[{"dropping-particle":"","family":"Simon","given":"Amma Larissa","non-dropping-particle":"","parse-names":false,"suffix":""}],"id":"ITEM-1","issued":{"date-parts":[["2020"]]},"publisher":"University of Nottingham","title":"Unravelling cereal aphid interactions with ancestral wheat Triticum monococcum","type":"thesis"},"uris":["http://www.mendeley.com/documents/?uuid=d73199bb-ebd9-4ed4-91f3-49c989dfc3a3"]}],"mendeley":{"formattedCitation":"&lt;sup&gt;22&lt;/sup&gt;","plainTextFormattedCitation":"22","previouslyFormattedCitation":"&lt;sup&gt;22&lt;/sup&gt;"},"properties":{"noteIndex":0},"schema":"https://github.com/citation-style-language/schema/raw/master/csl-citation.json"}</w:instrText>
      </w:r>
      <w:r w:rsidRPr="00A5107B">
        <w:fldChar w:fldCharType="separate"/>
      </w:r>
      <w:r w:rsidR="005E3355" w:rsidRPr="005E3355">
        <w:rPr>
          <w:noProof/>
          <w:vertAlign w:val="superscript"/>
        </w:rPr>
        <w:t>22</w:t>
      </w:r>
      <w:r w:rsidRPr="00A5107B">
        <w:fldChar w:fldCharType="end"/>
      </w:r>
      <w:r w:rsidRPr="00A5107B">
        <w:t xml:space="preserve"> These studies </w:t>
      </w:r>
      <w:r w:rsidR="001C27A0">
        <w:lastRenderedPageBreak/>
        <w:t>suggest</w:t>
      </w:r>
      <w:r w:rsidR="001C27A0" w:rsidRPr="00A5107B">
        <w:t xml:space="preserve"> </w:t>
      </w:r>
      <w:r w:rsidRPr="00A5107B">
        <w:t xml:space="preserve">that antixenosis (reduced attractiveness) plays a part in MDR045 and MDR049 resistance against </w:t>
      </w:r>
      <w:r w:rsidRPr="00A5107B">
        <w:rPr>
          <w:i/>
          <w:iCs/>
        </w:rPr>
        <w:t>S. avenae</w:t>
      </w:r>
      <w:r w:rsidRPr="00A5107B">
        <w:t xml:space="preserve"> and </w:t>
      </w:r>
      <w:r w:rsidRPr="00A5107B">
        <w:rPr>
          <w:i/>
          <w:iCs/>
        </w:rPr>
        <w:t>R. padi</w:t>
      </w:r>
      <w:r w:rsidRPr="00A5107B">
        <w:t>.</w:t>
      </w:r>
    </w:p>
    <w:p w14:paraId="20044F57" w14:textId="60CC6388" w:rsidR="00385040" w:rsidRPr="00A5107B" w:rsidRDefault="00385040" w:rsidP="00385040">
      <w:pPr>
        <w:spacing w:line="360" w:lineRule="auto"/>
        <w:ind w:firstLine="720"/>
        <w:jc w:val="both"/>
      </w:pPr>
      <w:r w:rsidRPr="00A5107B">
        <w:t>The use of VOCs in integrated pest management (IPM) strategies is a well-established practice. The</w:t>
      </w:r>
      <w:r w:rsidR="00C004DC">
        <w:t>y</w:t>
      </w:r>
      <w:r w:rsidRPr="00A5107B">
        <w:t xml:space="preserve"> can be synthetic or natural and derived from either insects, such as pheromones, or plants</w:t>
      </w:r>
      <w:r w:rsidR="00C004DC">
        <w:t>,</w:t>
      </w:r>
      <w:r w:rsidRPr="00A5107B">
        <w:t xml:space="preserve"> </w:t>
      </w:r>
      <w:r w:rsidR="00C004DC">
        <w:t>and</w:t>
      </w:r>
      <w:r w:rsidRPr="00A5107B">
        <w:t xml:space="preserve"> are used in IPM strategies to catch or disorientate pests, </w:t>
      </w:r>
      <w:r w:rsidR="00807EFE">
        <w:t>recruit natural enemies</w:t>
      </w:r>
      <w:r w:rsidRPr="00A5107B">
        <w:t xml:space="preserve"> or </w:t>
      </w:r>
      <w:r w:rsidR="00E07A3B">
        <w:t>prime neighbouring plants</w:t>
      </w:r>
      <w:r w:rsidR="000833BB">
        <w:t xml:space="preserve"> for enhanced defence responses</w:t>
      </w:r>
      <w:r w:rsidRPr="00A5107B">
        <w:t>.</w:t>
      </w:r>
      <w:r w:rsidRPr="00A5107B">
        <w:fldChar w:fldCharType="begin" w:fldLock="1"/>
      </w:r>
      <w:r w:rsidR="00705BBE">
        <w:instrText>ADDIN CSL_CITATION {"citationItems":[{"id":"ITEM-1","itemData":{"DOI":"10.1146/annurev-ento-020117-043507","ISSN":"00664170","PMID":"29324043","abstract":"Tritrophic interactions between plants, herbivores, and their natural enemies are an integral part of all terrestrial ecosystems. Herbivore-induced plant volatiles (HIPVs) play a key role in these interactions, as they can attract predators and parasitoids to herbivore-attacked plants. Thirty years after this discovery, the ecological importance of the phenomena is widely recognized. However, the primary function of HIPVs is still subject to much debate, as is the possibility of using these plant-produced cues in crop protection. In this review, we summarize the current knowledge on the role of HIPVs in tritrophic interactions from an ecological as well as a mechanistic perspective. This overview focuses on the main gaps in our knowledge of tritrophic interactions, and we argue that filling these gaps will greatly facilitate efforts to exploit HIPVs for pest control.","author":[{"dropping-particle":"","family":"Turlings","given":"Ted C.J.","non-dropping-particle":"","parse-names":false,"suffix":""},{"dropping-particle":"","family":"Erb","given":"Matthias","non-dropping-particle":"","parse-names":false,"suffix":""}],"container-title":"Annual Review of Entomology","id":"ITEM-1","issued":{"date-parts":[["2018"]]},"page":"433-452","title":"Tritrophic Interactions Mediated by Herbivore-Induced Plant Volatiles: Mechanisms, Ecological Relevance, and Application Potential","type":"article-journal","volume":"63"},"uris":["http://www.mendeley.com/documents/?uuid=684b1f41-42f3-418a-a7c9-c4fa9aece16a"]},{"id":"ITEM-2","itemData":{"DOI":"10.1111/j.1570-7458.2009.00836.x","ISSN":"15707458","abstract":"After herbivore attack or chemical activation, plants release a blend of volatile organic compounds (VOCs) that is qualitatively or quantitatively different to the blend emitted by an undamaged plant. The altered blend of VOCs is then usually attractive to the herbivore's natural enemies. Soybean, Glycine max (L.) (Fabaceae), when damaged by stink bug herbivory, has been shown to emit a blend of VOCs that attracts the stink bug egg parasitoid Telenomus podisi (Ashmead) (Hymenoptera: Scelionidae) to the plant. In this study, our aim was to investigate changes in the VOC profile of soybean (var. BR16) elicited by the naturally occurring plant activator cis-jasmone, and to determine whether these changes elicited the attraction of T. podisi. cis-Jasmone elicited chemical defence in soybean similar to that previously reported for stink bug damage. The main components induced by cis-jasmone were camphene, myrcene, (E)-ocimene, methyl salicylate, and (E,E)-4,8,12-trimethyltrideca-1,3,7,11-tetraene. In Y-tube behavioural bioassays, T. podisi preferred cis-jasmone treated plants over untreated plants. Thus, cis-jasmone appears to induce defence pathways in soybean similar to those induced by stink bug damage, and this phenomenon appears to be a promising tool for the manipulation of beneficial natural enemies in future sustainable stink bug control strategies. The delay in response demonstrates that cis-jasmone treatment is not directly causing the response, but, more importantly, that it is causing activation of induced defence, long after initial treatment. © 2009 The Netherlands Entomological Society.","author":[{"dropping-particle":"","family":"Moraes","given":"Maria C.B.","non-dropping-particle":"","parse-names":false,"suffix":""},{"dropping-particle":"","family":"Laumann","given":"Raúl A.","non-dropping-particle":"","parse-names":false,"suffix":""},{"dropping-particle":"","family":"Pareja","given":"Martin","non-dropping-particle":"","parse-names":false,"suffix":""},{"dropping-particle":"","family":"Sereno","given":"Fabiana T.P.S.","non-dropping-particle":"","parse-names":false,"suffix":""},{"dropping-particle":"","family":"Michereff","given":"Mirian F.F.","non-dropping-particle":"","parse-names":false,"suffix":""},{"dropping-particle":"","family":"Birkett","given":"Michael A.","non-dropping-particle":"","parse-names":false,"suffix":""},{"dropping-particle":"","family":"Pickett","given":"John A.","non-dropping-particle":"","parse-names":false,"suffix":""},{"dropping-particle":"","family":"Borges","given":"Miguel","non-dropping-particle":"","parse-names":false,"suffix":""}],"container-title":"Entomologia Experimentalis et Applicata","id":"ITEM-2","issue":"2","issued":{"date-parts":[["2009"]]},"page":"178-188","title":"Attraction of the stink bug egg parasitoid Telenomus podisi to defence signals from soybean activated by treatment with cis-jasmone","type":"article-journal","volume":"131"},"uris":["http://www.mendeley.com/documents/?uuid=f5c9c463-e8c9-4d23-abb8-5ef26ab867ff"]},{"id":"ITEM-3","itemData":{"DOI":"10.1093/jxb/erab413","ISSN":"14602431","abstract":"Plant-derived volatile organic compounds (VOCs) play pivotal roles in interactions with insect herbivores. Individual VOCs can be directly toxic or deterrent, serve as signal molecules to attract natural enemies, and/or be perceived by distal plant tissues as a priming signal to prepare for expected herbivory. Environmental conditions, as well as the specific plant-insect interaction being investigated, strongly influence the observed functions of VOC blends. The complexity of plant-insect chemical communication via VOCs is further enriched by the sophisticated molecular perception mechanisms of insects, which can respond to one or more VOCs and thereby influence insect behavior in a manner that has yet to be fully elucidated. Despite numerous gaps in the current understanding of VOC-mediated plant-insect interactions, successful pest management strategies such as push-pull systems, synthetic odorant traps, and crop cultivars with modified VOC profiles have been developed to supplement chemical pesticide applications and enable more sustainable agricultural practices. Future studies in this field would benefit from examining the responses of both plants and insects in the same experiment to gain a more complete view of these interactive systems. Furthermore, a molecular evolutionary study of key genetic elements of the ecological interaction phenotypes could provide new insights into VOC-mediated plant communication with insect herbivores.","author":[{"dropping-particle":"","family":"Zhou","given":"Shaoqun","non-dropping-particle":"","parse-names":false,"suffix":""},{"dropping-particle":"","family":"Jander","given":"Georg","non-dropping-particle":"","parse-names":false,"suffix":""}],"container-title":"Journal of Experimental Botany","id":"ITEM-3","issue":"2","issued":{"date-parts":[["2022"]]},"page":"449-462","title":"Molecular ecology of plant volatiles in interactions with insect herbivores","type":"article-journal","volume":"73"},"uris":["http://www.mendeley.com/documents/?uuid=4eaa6902-749a-4a00-ad6a-f3ca525eedb6"]}],"mendeley":{"formattedCitation":"&lt;sup&gt;23–25&lt;/sup&gt;","plainTextFormattedCitation":"23–25","previouslyFormattedCitation":"&lt;sup&gt;23–25&lt;/sup&gt;"},"properties":{"noteIndex":0},"schema":"https://github.com/citation-style-language/schema/raw/master/csl-citation.json"}</w:instrText>
      </w:r>
      <w:r w:rsidRPr="00A5107B">
        <w:fldChar w:fldCharType="separate"/>
      </w:r>
      <w:r w:rsidR="005E3355" w:rsidRPr="005E3355">
        <w:rPr>
          <w:noProof/>
          <w:vertAlign w:val="superscript"/>
        </w:rPr>
        <w:t>23–25</w:t>
      </w:r>
      <w:r w:rsidRPr="00A5107B">
        <w:fldChar w:fldCharType="end"/>
      </w:r>
      <w:r w:rsidRPr="00A5107B">
        <w:t xml:space="preserve"> Furthermore, VOCs, presented either </w:t>
      </w:r>
      <w:r w:rsidRPr="00A5107B">
        <w:rPr>
          <w:i/>
          <w:iCs/>
        </w:rPr>
        <w:t>in planta</w:t>
      </w:r>
      <w:r w:rsidRPr="00A5107B">
        <w:t xml:space="preserve"> or as synthetic blends, can be incorporated into push-pull IPM strategies, reducing the need for insecticides.</w:t>
      </w:r>
      <w:r w:rsidRPr="00A5107B">
        <w:fldChar w:fldCharType="begin" w:fldLock="1"/>
      </w:r>
      <w:r w:rsidR="00705BBE">
        <w:instrText>ADDIN CSL_CITATION {"citationItems":[{"id":"ITEM-1","itemData":{"DOI":"10.1111/nph.14274","ISSN":"14698137","abstract":"(Table presented.). Summary: The mediation of volatile secondary metabolites in signalling between plants and other organisms has long been seen as presenting opportunities for sustainable crop protection. Initially, exploitation of interactions between plants and other organisms, particularly insect pests, foundered because of difficulties in delivering, sustainably, the signal systems for crop protection. We now have mounting and, in some cases, clear practical evidence for successful delivery by companion cropping or next-generation genetic modification (GM). At the same time, the type of plant signalling being exploited has expanded to signalling from plants to organisms antagonistic to pests, and to plant stress-induced, or primed, plant-to-plant signalling for defence and growth stimulation.","author":[{"dropping-particle":"","family":"Pickett","given":"John A.","non-dropping-particle":"","parse-names":false,"suffix":""},{"dropping-particle":"","family":"Khan","given":"Zeyaur R.","non-dropping-particle":"","parse-names":false,"suffix":""}],"container-title":"New Phytologist","id":"ITEM-1","issue":"4","issued":{"date-parts":[["2016"]]},"page":"856-870","title":"Plant volatile-mediated signalling and its application in agriculture: successes and challenges","type":"article-journal","volume":"212"},"uris":["http://www.mendeley.com/documents/?uuid=d489c905-67cb-4012-94e1-0223e2e775d9"]},{"id":"ITEM-2","itemData":{"DOI":"10.1093/jxb/erab413","ISSN":"14602431","abstract":"Plant-derived volatile organic compounds (VOCs) play pivotal roles in interactions with insect herbivores. Individual VOCs can be directly toxic or deterrent, serve as signal molecules to attract natural enemies, and/or be perceived by distal plant tissues as a priming signal to prepare for expected herbivory. Environmental conditions, as well as the specific plant-insect interaction being investigated, strongly influence the observed functions of VOC blends. The complexity of plant-insect chemical communication via VOCs is further enriched by the sophisticated molecular perception mechanisms of insects, which can respond to one or more VOCs and thereby influence insect behavior in a manner that has yet to be fully elucidated. Despite numerous gaps in the current understanding of VOC-mediated plant-insect interactions, successful pest management strategies such as push-pull systems, synthetic odorant traps, and crop cultivars with modified VOC profiles have been developed to supplement chemical pesticide applications and enable more sustainable agricultural practices. Future studies in this field would benefit from examining the responses of both plants and insects in the same experiment to gain a more complete view of these interactive systems. Furthermore, a molecular evolutionary study of key genetic elements of the ecological interaction phenotypes could provide new insights into VOC-mediated plant communication with insect herbivores.","author":[{"dropping-particle":"","family":"Zhou","given":"Shaoqun","non-dropping-particle":"","parse-names":false,"suffix":""},{"dropping-particle":"","family":"Jander","given":"Georg","non-dropping-particle":"","parse-names":false,"suffix":""}],"container-title":"Journal of Experimental Botany","id":"ITEM-2","issue":"2","issued":{"date-parts":[["2022"]]},"page":"449-462","title":"Molecular ecology of plant volatiles in interactions with insect herbivores","type":"article-journal","volume":"73"},"uris":["http://www.mendeley.com/documents/?uuid=4eaa6902-749a-4a00-ad6a-f3ca525eedb6"]}],"mendeley":{"formattedCitation":"&lt;sup&gt;25,26&lt;/sup&gt;","plainTextFormattedCitation":"25,26","previouslyFormattedCitation":"&lt;sup&gt;25,26&lt;/sup&gt;"},"properties":{"noteIndex":0},"schema":"https://github.com/citation-style-language/schema/raw/master/csl-citation.json"}</w:instrText>
      </w:r>
      <w:r w:rsidRPr="00A5107B">
        <w:fldChar w:fldCharType="separate"/>
      </w:r>
      <w:r w:rsidR="005E3355" w:rsidRPr="005E3355">
        <w:rPr>
          <w:noProof/>
          <w:vertAlign w:val="superscript"/>
        </w:rPr>
        <w:t>25,26</w:t>
      </w:r>
      <w:r w:rsidRPr="00A5107B">
        <w:fldChar w:fldCharType="end"/>
      </w:r>
      <w:r w:rsidRPr="00A5107B">
        <w:t xml:space="preserve"> Alternatively, identification of the genetic mechanisms involved in plant VOC-mediated aphid resistance facilitates </w:t>
      </w:r>
      <w:r w:rsidR="00C004DC">
        <w:t>their</w:t>
      </w:r>
      <w:r w:rsidRPr="00A5107B">
        <w:t xml:space="preserve"> incorporation into modern crop varieties via genetic engineering or classical breeding approaches</w:t>
      </w:r>
      <w:r w:rsidR="00C004DC">
        <w:t>.</w:t>
      </w:r>
      <w:r w:rsidRPr="00A5107B">
        <w:fldChar w:fldCharType="begin" w:fldLock="1"/>
      </w:r>
      <w:r w:rsidR="00705BBE">
        <w:instrText>ADDIN CSL_CITATION {"citationItems":[{"id":"ITEM-1","itemData":{"DOI":"10.1016/j.cois.2021.01.002","ISSN":"22145745","abstract":"Cereal aphids are vectors of at least 11 species of Barley Yellow Dwarf Viruses (BYDV) in wheat that alone and/or in combination can cause between 5%–80% grain yield losses. They establish complex virus-vector interactions, with variations in specificity and transmission efficiency that need to be considered for control purposes. In general, these viruses and vectors have a global distribution, however, BYDV-PAV is the most prevalent and abundant virus species worldwide, likely due to its vectoring efficiency and the wide distribution of its primary vector Rhopalosiphum padi. Host plant resistance (HPR) is an environmentally friendly, efficient and cost-effective tool to reduce crop losses to biotic stressors such as aphids and viruses. Finding resistance sources is paramount to breed for HPR. Currently, most of the resistance identified for aphids and BYDV derives from wheat related and wild relative species. However, breeding for HPR to BYDV and its vectors has additional challenges besides the source identification, for example, the lack of selection tools for certain aphid species, which likely prevents the development of elite wheat germplasm carrying resistance to these constraints. Nonetheless, modern technologies such as high-throughput phenotyping, genomic and advanced statistical tools can contribute to make HPR to aphids and BYDV more efficient. In the present review we describe the main sources of resistance, discuss the challenges and opportunities for incorporating the resistance in wheat breeding programs and present a workflow to breed for BYDV and its vectors in wheat.","author":[{"dropping-particle":"","family":"Aradottir","given":"Gudbjorg I","non-dropping-particle":"","parse-names":false,"suffix":""},{"dropping-particle":"","family":"Crespo-Herrera","given":"Leonardo","non-dropping-particle":"","parse-names":false,"suffix":""}],"container-title":"Current Opinion in Insect Science","id":"ITEM-1","issued":{"date-parts":[["2021"]]},"page":"59-68","publisher":"Elsevier Inc","title":"Host plant resistance in wheat to barley yellow dwarf viruses and their aphid vectors: a review","type":"article-journal","volume":"45"},"uris":["http://www.mendeley.com/documents/?uuid=4cc2a52a-1623-489c-b2d1-94209015b7af"]},{"id":"ITEM-2","itemData":{"DOI":"10.3390/agriculture9010023","ISSN":"20770472","abstract":"Barley yellow dwarf (BYD) has been described as the most devastating cereal grain disease worldwide causing between 11% and 33% yield loss in wheat fields. There has been little focus on management of the disease in the literature over the past twenty years, although much of the United States still suffers disease outbreaks. With this review, we provide the most up-to-date information on BYD management used currently in the USA. After a brief summary of the ecology of BYD viruses, vectors, and plant hosts with respect to their impact on disease management, we discuss historical management techniques that include insecticide seed treatment, planting date alteration, and foliar insecticide sprays. We then report interviews with grain disease specialists who indicated that these techniques are still used today and have varying impacts. Interestingly, it was also found that many places around the world that used to be highly impacted by the disease; i.e. the United Kingdom, Italy, and Australia, no longer consider the disease a problem due to the wide adoption of the aforementioned management techniques. Finally, we discuss the potential of using BYD and aphid population models in the literature, in combination with web-based decision-support systems, to correctly time management techniques.","author":[{"dropping-particle":"","family":"Walls","given":"Joseph","non-dropping-particle":"","parse-names":false,"suffix":""},{"dropping-particle":"","family":"Rajotte","given":"Edwin","non-dropping-particle":"","parse-names":false,"suffix":""},{"dropping-particle":"","family":"Rosa","given":"Cristina","non-dropping-particle":"","parse-names":false,"suffix":""}],"container-title":"Agriculture (Switzerland)","id":"ITEM-2","issue":"1","issued":{"date-parts":[["2019"]]},"page":"1-16","title":"The past, present, and future of barley yellow dwarf management","type":"article-journal","volume":"9"},"uris":["http://www.mendeley.com/documents/?uuid=f3c9cb55-0764-4998-80e2-f79b63037605"]},{"id":"ITEM-3","itemData":{"DOI":"10.1146/annurev-arplant-050718-100049","ISSN":"15452123","PMID":"30835493","abstract":"Enhanced agricultural production through innovative breeding technology is urgently needed to increase access to nutritious foods worldwide. Recent advances in CRISPR/Cas genome editing enable efficient targeted modification in most crops, thus promising to accelerate crop improvement. Here, we review advances in CRISPR/Cas9 and its variants and examine their applications in plant genome editing and related manipulations. We highlight base-editing tools that enable targeted nucleotide substitutions and describe the various delivery systems, particularly DNA-free methods, that have linked genome editing with crop breeding. We summarize the applications of genome editing for trait improvement, development of techniques for fine-tuning gene regulation, strategies for breeding virus resistance, and the use of high-throughput mutant libraries. We outline future perspectives for genome editing in plant synthetic biology and domestication, advances in delivery systems, editing specificity, homology-directed repair, and gene drives. Finally, we discuss the challenges and opportunities for precision plant breeding and its bright future in agriculture.","author":[{"dropping-particle":"","family":"Chen","given":"Kunling","non-dropping-particle":"","parse-names":false,"suffix":""},{"dropping-particle":"","family":"Wang","given":"Yanpeng","non-dropping-particle":"","parse-names":false,"suffix":""},{"dropping-particle":"","family":"Zhang","given":"Rui","non-dropping-particle":"","parse-names":false,"suffix":""},{"dropping-particle":"","family":"Zhang","given":"Huawei","non-dropping-particle":"","parse-names":false,"suffix":""},{"dropping-particle":"","family":"Gao","given":"Caixia","non-dropping-particle":"","parse-names":false,"suffix":""}],"container-title":"Annual Review of Plant Biology","id":"ITEM-3","issued":{"date-parts":[["2019"]]},"page":"667-697","title":"CRISPR/Cas Genome Editing and Precision Plant Breeding in Agriculture","type":"article-journal","volume":"70"},"uris":["http://www.mendeley.com/documents/?uuid=48000f0e-aaa6-4635-9434-b85851111b14"]}],"mendeley":{"formattedCitation":"&lt;sup&gt;4,10,27&lt;/sup&gt;","plainTextFormattedCitation":"4,10,27","previouslyFormattedCitation":"&lt;sup&gt;4,10,27&lt;/sup&gt;"},"properties":{"noteIndex":0},"schema":"https://github.com/citation-style-language/schema/raw/master/csl-citation.json"}</w:instrText>
      </w:r>
      <w:r w:rsidRPr="00A5107B">
        <w:fldChar w:fldCharType="separate"/>
      </w:r>
      <w:r w:rsidR="005E3355" w:rsidRPr="005E3355">
        <w:rPr>
          <w:noProof/>
          <w:vertAlign w:val="superscript"/>
        </w:rPr>
        <w:t>4,10,27</w:t>
      </w:r>
      <w:r w:rsidRPr="00A5107B">
        <w:fldChar w:fldCharType="end"/>
      </w:r>
      <w:r w:rsidRPr="00A5107B">
        <w:t xml:space="preserve"> Genetic approaches reduce the need for pest protection products and allow for the development of a crop variety with multiple aphid resistance mechanisms, reducing the chances of the pest overcoming this resistance. This approach has been trialled with limited success through the incorporation of synthetic genes into wheat, rice </w:t>
      </w:r>
      <w:r w:rsidR="00C004DC">
        <w:t>(</w:t>
      </w:r>
      <w:r w:rsidRPr="00A5107B">
        <w:rPr>
          <w:i/>
          <w:iCs/>
        </w:rPr>
        <w:t xml:space="preserve">Oryza sativa </w:t>
      </w:r>
      <w:r w:rsidRPr="00A5107B">
        <w:t>L.</w:t>
      </w:r>
      <w:r w:rsidR="00C004DC">
        <w:t>)</w:t>
      </w:r>
      <w:r w:rsidRPr="00A5107B">
        <w:t xml:space="preserve"> and cotton </w:t>
      </w:r>
      <w:r w:rsidR="00C004DC">
        <w:t>(</w:t>
      </w:r>
      <w:r w:rsidRPr="00A5107B">
        <w:rPr>
          <w:i/>
          <w:iCs/>
        </w:rPr>
        <w:t>Gossypium hirsutum</w:t>
      </w:r>
      <w:r w:rsidRPr="00A5107B">
        <w:t xml:space="preserve"> L.</w:t>
      </w:r>
      <w:r w:rsidR="00C004DC">
        <w:t>)</w:t>
      </w:r>
      <w:r w:rsidR="004577FD">
        <w:t>.</w:t>
      </w:r>
      <w:r w:rsidRPr="00A5107B">
        <w:t xml:space="preserve"> </w:t>
      </w:r>
      <w:r w:rsidR="004577FD">
        <w:t>H</w:t>
      </w:r>
      <w:r w:rsidRPr="00A5107B">
        <w:t>owever the approach still holds promise for the incorporation of genes from more closely related species.</w:t>
      </w:r>
      <w:r w:rsidRPr="00A5107B">
        <w:fldChar w:fldCharType="begin" w:fldLock="1"/>
      </w:r>
      <w:r w:rsidR="00705BBE">
        <w:instrText>ADDIN CSL_CITATION {"citationItems":[{"id":"ITEM-1","itemData":{"DOI":"10.1038/srep11183","ISSN":"20452322","PMID":"26108150","abstract":"Insect pheromones offer potential for managing pests of crop plants. Volatility and instability are problems for deployment in agriculture but could be solved by expressing genes for the biosynthesis of pheromones in the crop plants. This has now been achieved by genetically engineering a hexaploid variety of wheat to release (E)-β-farnesene (Eβf), the alarm pheromone for many pest aphids, using a synthetic gene based on a sequence from peppermint with a plastid targeting amino acid sequence, with or without a gene for biosynthesis of the precursor farnesyl diphosphate. Pure Eβf was produced in stably transformed wheat lines with no other detectable phenotype but requiring targeting of the gene produced to the plastid. In laboratory behavioural assays, three species of cereal aphids were repelled and foraging was increased for a parasitic natural enemy. Although these studies show considerable potential for aphid control, field trials employing the single and double constructs showed no reduction in aphids or increase in parasitism. Insect numbers were low and climatic conditions erratic suggesting the need for further trials or a closer imitation, in the plant, of alarm pheromone release.","author":[{"dropping-particle":"","family":"Bruce","given":"Toby J.A.","non-dropping-particle":"","parse-names":false,"suffix":""},{"dropping-particle":"","family":"Aradottir","given":"Gudbjorg I.","non-dropping-particle":"","parse-names":false,"suffix":""},{"dropping-particle":"","family":"Smart","given":"Lesley E.","non-dropping-particle":"","parse-names":false,"suffix":""},{"dropping-particle":"","family":"Martin","given":"Janet L.","non-dropping-particle":"","parse-names":false,"suffix":""},{"dropping-particle":"","family":"Caulfield","given":"John C.","non-dropping-particle":"","parse-names":false,"suffix":""},{"dropping-particle":"","family":"Doherty","given":"Angela","non-dropping-particle":"","parse-names":false,"suffix":""},{"dropping-particle":"","family":"Sparks","given":"Caroline A.","non-dropping-particle":"","parse-names":false,"suffix":""},{"dropping-particle":"","family":"Woodcock","given":"Christine M.","non-dropping-particle":"","parse-names":false,"suffix":""},{"dropping-particle":"","family":"Birkett","given":"Michael A.","non-dropping-particle":"","parse-names":false,"suffix":""},{"dropping-particle":"","family":"Napier","given":"Johnathan A.","non-dropping-particle":"","parse-names":false,"suffix":""},{"dropping-particle":"","family":"Jones","given":"Huw D.","non-dropping-particle":"","parse-names":false,"suffix":""},{"dropping-particle":"","family":"Pickett","given":"John A.","non-dropping-particle":"","parse-names":false,"suffix":""}],"container-title":"Scientific Reports","id":"ITEM-1","issued":{"date-parts":[["2015"]]},"page":"1-9","publisher":"Nature Publishing Group","title":"The first crop plant genetically engineered to release an insect pheromone for defence","type":"article-journal","volume":"5"},"uris":["http://www.mendeley.com/documents/?uuid=ad13726d-13ba-4812-ad45-7245385ca735"]},{"id":"ITEM-2","itemData":{"DOI":"10.1111/pce.12959","ISSN":"13653040","PMID":"28370092","abstract":"Volatile terpenoids play a key role in plant defence against herbivory by attracting parasitic wasps. We identified seven terpene synthase genes from lima bean, Phaseolus lunatus L. following treatment with either the elicitor alamethicin or spider mites, Tetranychus cinnabarinus. Four of the genes (Pltps2, Pltps3, Pltps4 and Pltps5) were up-regulated with their derived proteins phylogenetically clustered in the TPS-g subfamily and PlTPS3 positioned at the base of this cluster. Recombinant PlTPS3 was able to convert geranyl diphosphate and farnesyl diphosphate to linalool and (E)-nerolidol, the latter being precursor of the homoterpene (E)-4,8-dimethyl-1,3,7-nonatriene (DMNT). Recombinant PlTPS4 showed a different substrate specificity and produced linalool and (E)-nerolidol, as well as (E,E)-geranyllinalool from geranylgeranyl diphosphate. Transgenic rice expressing Pltps3 emitted significantly more (S)-linalool and DMNT than wild-type plants, whereas transgenic rice expressing Pltps4 produced (S)-linalool, DMNT and (E,E)-4,8,12-trimethyl-1,3,7,11-tridecatetraene (TMTT). In laboratory bioassays, female Cotesia chilonis, the natural enemy of the striped rice stemborer, Chilo suppressalis, were significantly attracted to the transgenic plants and their volatiles. We further confirmed this with synthetic blends mimicking natural rice volatile composition. Our study demonstrates that the transformation of rice to produce volatile terpenoids has the potential to enhance plant indirect defence through natural enemy recruitment.","author":[{"dropping-particle":"","family":"Li","given":"Fengqi","non-dropping-particle":"","parse-names":false,"suffix":""},{"dropping-particle":"","family":"Li","given":"Wei","non-dropping-particle":"","parse-names":false,"suffix":""},{"dropping-particle":"","family":"Lin","given":"Yong Jun","non-dropping-particle":"","parse-names":false,"suffix":""},{"dropping-particle":"","family":"Pickett","given":"John A.","non-dropping-particle":"","parse-names":false,"suffix":""},{"dropping-particle":"","family":"Birkett","given":"Michael A.","non-dropping-particle":"","parse-names":false,"suffix":""},{"dropping-particle":"","family":"Wu","given":"Kongming","non-dropping-particle":"","parse-names":false,"suffix":""},{"dropping-particle":"","family":"Wang","given":"Guirong","non-dropping-particle":"","parse-names":false,"suffix":""},{"dropping-particle":"","family":"Zhou","given":"Jing Jiang","non-dropping-particle":"","parse-names":false,"suffix":""}],"container-title":"Plant Cell and Environment","id":"ITEM-2","issue":"1","issued":{"date-parts":[["2018"]]},"page":"111-120","title":"Expression of lima bean terpene synthases in rice enhances recruitment of a beneficial enemy of a major rice pest","type":"article-journal","volume":"41"},"uris":["http://www.mendeley.com/documents/?uuid=ed7ba0c4-f167-4830-b3da-fcf09acdd735"]},{"id":"ITEM-3","itemData":{"DOI":"10.1002/ps.5695","ISSN":"15264998","PMID":"31762173","abstract":"BACKGROUD: Volatile terpenes can act as ecological signals to affect insect behavior. It has been proposed that the manipulation of terpenes in plants can help to control herbivore pests. In order to investigate the potential pest management function of (E)-β-caryophyllene in cotton plants, the (E)-β-caryophyllene synthase gene (GhTPS1) was inserted into Gossypium hirsutum variety R15 to generate overexpression lines. RESULTS: Four GhTPS1-transgenic lines were generated, and GhTPS1 expression in transgenic L18 and L46 lines was 3-5-fold higher than in R15 plants. The transgenic L18 and L46 lines also emitted significantly more (E)-β-caryophyllene than R15. In laboratory bioassays, L18 and L46 plants reduced pests Apolygus lucorum, Aphis gossypii and Helicoverpa armigera, and attracted parasitoids Peristenus spretus and Aphidius gifuensis, but not Microplitis mediator. In open-field trials, L18 and L46 plants reduced A. lucorum, Adelphocoris suturalis and H. armigera, but had no significant effects on predators. CONCLUSION: Our findings suggest that L18 and L46 plants reduce several major hemipteran and lepidopteran cotton pests, whereas, two parasitoids P. spretus and A. gifuensis, were attracted by L18 and L46 plants. This study shows that overexpressing GhTPS1 in cotton may help to improve pest management in cotton fields. © 2019 Society of Chemical Industry.","author":[{"dropping-particle":"","family":"Zhang","given":"Lihua","non-dropping-particle":"","parse-names":false,"suffix":""},{"dropping-particle":"","family":"Lu","given":"Guoqing","non-dropping-particle":"","parse-names":false,"suffix":""},{"dropping-particle":"","family":"Huang","given":"Xinzheng","non-dropping-particle":"","parse-names":false,"suffix":""},{"dropping-particle":"","family":"Guo","given":"Huiming","non-dropping-particle":"","parse-names":false,"suffix":""},{"dropping-particle":"","family":"Su","given":"Xiaofeng","non-dropping-particle":"","parse-names":false,"suffix":""},{"dropping-particle":"","family":"Han","given":"Lida","non-dropping-particle":"","parse-names":false,"suffix":""},{"dropping-particle":"","family":"Zhang","given":"Yongjun","non-dropping-particle":"","parse-names":false,"suffix":""},{"dropping-particle":"","family":"Qi","given":"Zhi","non-dropping-particle":"","parse-names":false,"suffix":""},{"dropping-particle":"","family":"Xiao","given":"Yutao","non-dropping-particle":"","parse-names":false,"suffix":""},{"dropping-particle":"","family":"Cheng","given":"Hongmei","non-dropping-particle":"","parse-names":false,"suffix":""}],"container-title":"Pest Management Science","id":"ITEM-3","issue":"5","issued":{"date-parts":[["2020"]]},"page":"1722-1730","title":"Overexpression of the caryophyllene synthase gene GhTPS1 in cotton negatively affects multiple pests while attracting parasitoids","type":"article-journal","volume":"76"},"uris":["http://www.mendeley.com/documents/?uuid=5fb94c68-7fc8-4ab8-962a-327657c0bde7"]}],"mendeley":{"formattedCitation":"&lt;sup&gt;28–30&lt;/sup&gt;","plainTextFormattedCitation":"28–30","previouslyFormattedCitation":"&lt;sup&gt;28–30&lt;/sup&gt;"},"properties":{"noteIndex":0},"schema":"https://github.com/citation-style-language/schema/raw/master/csl-citation.json"}</w:instrText>
      </w:r>
      <w:r w:rsidRPr="00A5107B">
        <w:fldChar w:fldCharType="separate"/>
      </w:r>
      <w:r w:rsidR="005E3355" w:rsidRPr="005E3355">
        <w:rPr>
          <w:noProof/>
          <w:vertAlign w:val="superscript"/>
        </w:rPr>
        <w:t>28–30</w:t>
      </w:r>
      <w:r w:rsidRPr="00A5107B">
        <w:fldChar w:fldCharType="end"/>
      </w:r>
      <w:r w:rsidRPr="00A5107B">
        <w:t xml:space="preserve"> </w:t>
      </w:r>
    </w:p>
    <w:p w14:paraId="606477DF" w14:textId="1F9A4225" w:rsidR="00385040" w:rsidRPr="0047170A" w:rsidRDefault="00385040" w:rsidP="00385040">
      <w:pPr>
        <w:spacing w:line="360" w:lineRule="auto"/>
        <w:ind w:firstLine="720"/>
        <w:jc w:val="both"/>
      </w:pPr>
      <w:r w:rsidRPr="00A5107B">
        <w:t xml:space="preserve">Following the identification of aphid resistance in </w:t>
      </w:r>
      <w:r w:rsidRPr="00A5107B">
        <w:rPr>
          <w:i/>
          <w:iCs/>
        </w:rPr>
        <w:t>T. monococcum</w:t>
      </w:r>
      <w:r w:rsidRPr="00A5107B">
        <w:t xml:space="preserve"> MDR045 and MDR049, we aimed to characterise the VOC-mediated aphid resistance mechanisms within these two germplasms. VOC extracts from </w:t>
      </w:r>
      <w:r w:rsidRPr="00A5107B">
        <w:rPr>
          <w:i/>
          <w:iCs/>
        </w:rPr>
        <w:t>S. avenae</w:t>
      </w:r>
      <w:r w:rsidRPr="00A5107B">
        <w:t xml:space="preserve">-infested MDR045 and MDR049 were screened, alongside VOCs from aphid-infested MDR037 and </w:t>
      </w:r>
      <w:r w:rsidRPr="00A5107B">
        <w:rPr>
          <w:i/>
          <w:iCs/>
        </w:rPr>
        <w:t>T. aestivum</w:t>
      </w:r>
      <w:r w:rsidRPr="00A5107B">
        <w:t xml:space="preserve"> Solstice</w:t>
      </w:r>
      <w:r w:rsidR="00DC30F0">
        <w:t xml:space="preserve"> (aphid</w:t>
      </w:r>
      <w:r w:rsidR="00502AF7">
        <w:t>-</w:t>
      </w:r>
      <w:r w:rsidR="00DC30F0">
        <w:t>susceptible)</w:t>
      </w:r>
      <w:r w:rsidRPr="00A5107B">
        <w:t xml:space="preserve">, in behavioural (four-arm olfactometer) assays with alate </w:t>
      </w:r>
      <w:r w:rsidRPr="00A5107B">
        <w:rPr>
          <w:i/>
          <w:iCs/>
        </w:rPr>
        <w:t>S. avenae</w:t>
      </w:r>
      <w:r w:rsidRPr="00A5107B">
        <w:t xml:space="preserve">, to assess whether bioactivity is aphid-density dependent. Coupled </w:t>
      </w:r>
      <w:r w:rsidR="00C004DC">
        <w:t>gas chromatography</w:t>
      </w:r>
      <w:r w:rsidRPr="00A5107B">
        <w:t xml:space="preserve">-electrophysiology (GC-EAG) and coupled GC-mass spectrometry (GC-MS) were used to </w:t>
      </w:r>
      <w:r w:rsidR="00C004DC">
        <w:t xml:space="preserve">locate and </w:t>
      </w:r>
      <w:r w:rsidRPr="00A5107B">
        <w:t xml:space="preserve">identify bioactive VOCs within extracts.  </w:t>
      </w:r>
    </w:p>
    <w:p w14:paraId="095799DB" w14:textId="77777777" w:rsidR="00385040" w:rsidRPr="005C76B2" w:rsidRDefault="00385040" w:rsidP="00385040">
      <w:pPr>
        <w:pStyle w:val="VOCpaperheading"/>
      </w:pPr>
      <w:r w:rsidRPr="005C76B2">
        <w:t>Materials and Methods</w:t>
      </w:r>
    </w:p>
    <w:p w14:paraId="00B612FF" w14:textId="77777777" w:rsidR="00385040" w:rsidRPr="00F14A27" w:rsidRDefault="00385040" w:rsidP="00385040">
      <w:pPr>
        <w:pStyle w:val="VOCpapersubheading1"/>
        <w:rPr>
          <w:bCs/>
          <w:sz w:val="22"/>
          <w:szCs w:val="20"/>
        </w:rPr>
      </w:pPr>
      <w:r w:rsidRPr="00F14A27">
        <w:rPr>
          <w:bCs/>
          <w:sz w:val="22"/>
          <w:szCs w:val="20"/>
        </w:rPr>
        <w:t>Insect and plant material</w:t>
      </w:r>
    </w:p>
    <w:p w14:paraId="7E91C174" w14:textId="0DE973FD" w:rsidR="00385040" w:rsidRDefault="00385040" w:rsidP="00385040">
      <w:pPr>
        <w:spacing w:line="360" w:lineRule="auto"/>
        <w:ind w:firstLine="720"/>
        <w:jc w:val="both"/>
        <w:rPr>
          <w:rFonts w:cstheme="minorHAnsi"/>
          <w:i/>
          <w:iCs/>
        </w:rPr>
      </w:pPr>
      <w:r w:rsidRPr="00A5107B">
        <w:rPr>
          <w:rFonts w:cstheme="minorHAnsi"/>
          <w:i/>
          <w:iCs/>
        </w:rPr>
        <w:t>S. avenae</w:t>
      </w:r>
      <w:r w:rsidRPr="00A5107B">
        <w:rPr>
          <w:rFonts w:cstheme="minorHAnsi"/>
        </w:rPr>
        <w:t xml:space="preserve"> originating from the Rothamsted farm (Hertfordshire, UK), co-ordinates: 51°48'36.8"N 0°22'34.4"W, were reared on wheat, </w:t>
      </w:r>
      <w:r w:rsidRPr="00A5107B">
        <w:rPr>
          <w:rFonts w:cstheme="minorHAnsi"/>
          <w:i/>
          <w:iCs/>
        </w:rPr>
        <w:t xml:space="preserve">T. </w:t>
      </w:r>
      <w:proofErr w:type="spellStart"/>
      <w:r w:rsidRPr="00A5107B">
        <w:rPr>
          <w:rFonts w:cstheme="minorHAnsi"/>
          <w:i/>
          <w:iCs/>
        </w:rPr>
        <w:t>aestivum</w:t>
      </w:r>
      <w:proofErr w:type="spellEnd"/>
      <w:r w:rsidRPr="00A5107B">
        <w:rPr>
          <w:rFonts w:cstheme="minorHAnsi"/>
          <w:i/>
          <w:iCs/>
        </w:rPr>
        <w:t xml:space="preserve"> </w:t>
      </w:r>
      <w:r w:rsidRPr="00A5107B">
        <w:rPr>
          <w:rFonts w:cstheme="minorHAnsi"/>
        </w:rPr>
        <w:t>Solstice</w:t>
      </w:r>
      <w:r w:rsidR="00040E48">
        <w:rPr>
          <w:rFonts w:cstheme="minorHAnsi"/>
        </w:rPr>
        <w:t xml:space="preserve"> (Advanta Seeds UK Ltd)</w:t>
      </w:r>
      <w:r w:rsidRPr="00A5107B">
        <w:rPr>
          <w:rFonts w:cstheme="minorHAnsi"/>
        </w:rPr>
        <w:t>, in ventilated Perspex cages kept at 20°C, 60-70% humidity and at a 16:8h light: dark regime. Plants were replaced every two</w:t>
      </w:r>
      <w:r w:rsidR="00C004DC">
        <w:rPr>
          <w:rFonts w:cstheme="minorHAnsi"/>
        </w:rPr>
        <w:t xml:space="preserve"> </w:t>
      </w:r>
      <w:r w:rsidRPr="00A5107B">
        <w:rPr>
          <w:rFonts w:cstheme="minorHAnsi"/>
        </w:rPr>
        <w:t>weeks to maintain an apterous aphid culture. Alate</w:t>
      </w:r>
      <w:r w:rsidR="000A4914">
        <w:rPr>
          <w:rFonts w:cstheme="minorHAnsi"/>
        </w:rPr>
        <w:t>s</w:t>
      </w:r>
      <w:r w:rsidRPr="00A5107B">
        <w:rPr>
          <w:rFonts w:cstheme="minorHAnsi"/>
        </w:rPr>
        <w:t xml:space="preserve"> were developed when needed by allowing the culture to become overcrowded. Aphids were retrieved from cultures using a fine-haired brush and placed in clip</w:t>
      </w:r>
      <w:r w:rsidR="00AC0ECA">
        <w:rPr>
          <w:rFonts w:cstheme="minorHAnsi"/>
        </w:rPr>
        <w:t xml:space="preserve"> </w:t>
      </w:r>
      <w:r w:rsidRPr="00A5107B">
        <w:rPr>
          <w:rFonts w:cstheme="minorHAnsi"/>
        </w:rPr>
        <w:t xml:space="preserve">cages when required for use. </w:t>
      </w:r>
      <w:r w:rsidRPr="00A5107B">
        <w:rPr>
          <w:rFonts w:cstheme="minorHAnsi"/>
          <w:i/>
          <w:iCs/>
        </w:rPr>
        <w:t xml:space="preserve"> </w:t>
      </w:r>
    </w:p>
    <w:p w14:paraId="64036919" w14:textId="3226D820" w:rsidR="00385040" w:rsidRPr="00A5107B" w:rsidRDefault="00385040" w:rsidP="00385040">
      <w:pPr>
        <w:spacing w:line="360" w:lineRule="auto"/>
        <w:ind w:firstLine="720"/>
        <w:jc w:val="both"/>
        <w:rPr>
          <w:rFonts w:cstheme="minorHAnsi"/>
        </w:rPr>
      </w:pPr>
      <w:r w:rsidRPr="00A5107B">
        <w:rPr>
          <w:rFonts w:cstheme="minorHAnsi"/>
          <w:i/>
          <w:iCs/>
        </w:rPr>
        <w:t>T. monococcum</w:t>
      </w:r>
      <w:r w:rsidRPr="00A5107B">
        <w:rPr>
          <w:rFonts w:cstheme="minorHAnsi"/>
        </w:rPr>
        <w:t xml:space="preserve"> MDR037, MDR045 and MDR049 seeds were provided by the Wheat Genetic Improvement Network (WGIN) and </w:t>
      </w:r>
      <w:r w:rsidRPr="00A5107B">
        <w:rPr>
          <w:rFonts w:cstheme="minorHAnsi"/>
          <w:i/>
          <w:iCs/>
        </w:rPr>
        <w:t xml:space="preserve">T. aestivum </w:t>
      </w:r>
      <w:r w:rsidRPr="00A5107B">
        <w:rPr>
          <w:rFonts w:cstheme="minorHAnsi"/>
        </w:rPr>
        <w:t xml:space="preserve">Solstice seeds were provided by Rothamsted Research; </w:t>
      </w:r>
      <w:r w:rsidRPr="00A5107B">
        <w:rPr>
          <w:rFonts w:cstheme="minorHAnsi"/>
        </w:rPr>
        <w:lastRenderedPageBreak/>
        <w:t>seeds were stored at 4°C until use. Seeds were sown in Rothamsted Prescription Mix (Petersfield Products, Leicestershire, UK) and grown in controlled environment rooms at 21°C and 16:8h light: dark regime until required for use. All experiments were run using 14</w:t>
      </w:r>
      <w:r w:rsidR="00C004DC">
        <w:rPr>
          <w:rFonts w:cstheme="minorHAnsi"/>
        </w:rPr>
        <w:t>-</w:t>
      </w:r>
      <w:r w:rsidRPr="00A5107B">
        <w:rPr>
          <w:rFonts w:cstheme="minorHAnsi"/>
        </w:rPr>
        <w:t xml:space="preserve">day-old plants. </w:t>
      </w:r>
    </w:p>
    <w:p w14:paraId="71E3C137" w14:textId="77777777" w:rsidR="00385040" w:rsidRPr="00F14A27" w:rsidRDefault="00385040" w:rsidP="00385040">
      <w:pPr>
        <w:pStyle w:val="VOCpapersubheading1"/>
      </w:pPr>
      <w:r w:rsidRPr="00F14A27">
        <w:t>Dynamic headspace collection (air entrainment)</w:t>
      </w:r>
    </w:p>
    <w:p w14:paraId="49785E2E" w14:textId="453189B9" w:rsidR="00385040" w:rsidRPr="00EF2415" w:rsidRDefault="00385040" w:rsidP="00385040">
      <w:pPr>
        <w:spacing w:line="360" w:lineRule="auto"/>
        <w:ind w:firstLine="720"/>
        <w:jc w:val="both"/>
        <w:rPr>
          <w:rFonts w:cstheme="minorHAnsi"/>
        </w:rPr>
      </w:pPr>
      <w:r w:rsidRPr="00EF2415">
        <w:rPr>
          <w:rFonts w:cstheme="minorHAnsi"/>
        </w:rPr>
        <w:t>Fourteen-day</w:t>
      </w:r>
      <w:r w:rsidR="00C004DC">
        <w:rPr>
          <w:rFonts w:cstheme="minorHAnsi"/>
        </w:rPr>
        <w:t>-</w:t>
      </w:r>
      <w:r w:rsidRPr="00EF2415">
        <w:rPr>
          <w:rFonts w:cstheme="minorHAnsi"/>
        </w:rPr>
        <w:t xml:space="preserve">old plants were subjected to 0, 1, 5, 10 and 25 aphid density treatments, using </w:t>
      </w:r>
      <w:r>
        <w:rPr>
          <w:rFonts w:cstheme="minorHAnsi"/>
        </w:rPr>
        <w:t>apterous</w:t>
      </w:r>
      <w:r w:rsidRPr="00EF2415">
        <w:rPr>
          <w:rFonts w:cstheme="minorHAnsi"/>
        </w:rPr>
        <w:t xml:space="preserve"> </w:t>
      </w:r>
      <w:r w:rsidRPr="00EF2415">
        <w:rPr>
          <w:rFonts w:cstheme="minorHAnsi"/>
          <w:i/>
          <w:iCs/>
        </w:rPr>
        <w:t>S. avenae</w:t>
      </w:r>
      <w:r w:rsidRPr="00EF2415">
        <w:rPr>
          <w:rFonts w:cstheme="minorHAnsi"/>
        </w:rPr>
        <w:t xml:space="preserve"> confined on the flag leaf of each plant in clip cages.</w:t>
      </w:r>
      <w:r w:rsidRPr="00EF2415">
        <w:rPr>
          <w:rFonts w:cstheme="minorHAnsi"/>
          <w:vertAlign w:val="superscript"/>
        </w:rPr>
        <w:fldChar w:fldCharType="begin" w:fldLock="1"/>
      </w:r>
      <w:r w:rsidR="00705BBE">
        <w:rPr>
          <w:rFonts w:cstheme="minorHAnsi"/>
          <w:vertAlign w:val="superscript"/>
        </w:rPr>
        <w:instrText>ADDIN CSL_CITATION {"citationItems":[{"id":"ITEM-1","itemData":{"DOI":"10.4039/Ent8943-1","ISSN":"19183240","author":[{"dropping-particle":"","family":"MacGillivray","given":"M. E.","non-dropping-particle":"","parse-names":false,"suffix":""},{"dropping-particle":"","family":"Anderson","given":"G. B.","non-dropping-particle":"","parse-names":false,"suffix":""}],"container-title":"The Canadian Entomologist","id":"ITEM-1","issue":"1","issued":{"date-parts":[["1957"]]},"page":"43-46","title":"Three Useful Insect Cages","type":"article-journal","volume":"89"},"uris":["http://www.mendeley.com/documents/?uuid=2af51eb7-37c5-4629-97ee-a497e72344eb"]}],"mendeley":{"formattedCitation":"&lt;sup&gt;31&lt;/sup&gt;","plainTextFormattedCitation":"31","previouslyFormattedCitation":"&lt;sup&gt;31&lt;/sup&gt;"},"properties":{"noteIndex":0},"schema":"https://github.com/citation-style-language/schema/raw/master/csl-citation.json"}</w:instrText>
      </w:r>
      <w:r w:rsidRPr="00EF2415">
        <w:rPr>
          <w:rFonts w:cstheme="minorHAnsi"/>
          <w:vertAlign w:val="superscript"/>
        </w:rPr>
        <w:fldChar w:fldCharType="separate"/>
      </w:r>
      <w:r w:rsidR="005E3355" w:rsidRPr="005E3355">
        <w:rPr>
          <w:rFonts w:cstheme="minorHAnsi"/>
          <w:noProof/>
          <w:vertAlign w:val="superscript"/>
        </w:rPr>
        <w:t>31</w:t>
      </w:r>
      <w:r w:rsidRPr="00EF2415">
        <w:rPr>
          <w:rFonts w:cstheme="minorHAnsi"/>
          <w:vertAlign w:val="superscript"/>
        </w:rPr>
        <w:fldChar w:fldCharType="end"/>
      </w:r>
      <w:r w:rsidRPr="00EF2415">
        <w:rPr>
          <w:rFonts w:cstheme="minorHAnsi"/>
        </w:rPr>
        <w:t xml:space="preserve"> Dynamic headspace collection was carried out using air entrainment kits (Pye volatile collection kit, Kings Walden, Hertfordshire, UK) after placement of clip</w:t>
      </w:r>
      <w:r w:rsidR="00AC0ECA">
        <w:rPr>
          <w:rFonts w:cstheme="minorHAnsi"/>
        </w:rPr>
        <w:t xml:space="preserve"> </w:t>
      </w:r>
      <w:r w:rsidRPr="00EF2415">
        <w:rPr>
          <w:rFonts w:cstheme="minorHAnsi"/>
        </w:rPr>
        <w:t xml:space="preserve">cages on plants, with plants enclosed in transparent cooking bags (Sainsbury’s Supermarkets Ltd, UK) secured by wire ties. Porapak Q adsorbent tubes consisting of a </w:t>
      </w:r>
      <w:r w:rsidR="0000402A">
        <w:rPr>
          <w:rFonts w:cstheme="minorHAnsi"/>
        </w:rPr>
        <w:t>4</w:t>
      </w:r>
      <w:r w:rsidRPr="00EF2415">
        <w:rPr>
          <w:rFonts w:cstheme="minorHAnsi"/>
        </w:rPr>
        <w:t xml:space="preserve"> mm</w:t>
      </w:r>
      <w:r w:rsidR="00C10236">
        <w:rPr>
          <w:rFonts w:cstheme="minorHAnsi"/>
        </w:rPr>
        <w:t xml:space="preserve"> internal</w:t>
      </w:r>
      <w:r w:rsidRPr="00EF2415">
        <w:rPr>
          <w:rFonts w:cstheme="minorHAnsi"/>
        </w:rPr>
        <w:t xml:space="preserve"> diam. borosilicate tube filled with 50 mg Porapak Q (Supelco, Bellefonte, PA, USA) sandwiched between two glass wool plugs was used for the collection of headspace extracts. Charcoal-filtered air was passed into the cooking bag at 500 mL min</w:t>
      </w:r>
      <w:r w:rsidRPr="00EF2415">
        <w:rPr>
          <w:rFonts w:cstheme="minorHAnsi"/>
          <w:vertAlign w:val="superscript"/>
        </w:rPr>
        <w:t>-1</w:t>
      </w:r>
      <w:r w:rsidRPr="00EF2415">
        <w:rPr>
          <w:rFonts w:cstheme="minorHAnsi"/>
        </w:rPr>
        <w:t xml:space="preserve"> and pulled out, through the adsorbent tube, at 400 mL min</w:t>
      </w:r>
      <w:r w:rsidRPr="00EF2415">
        <w:rPr>
          <w:rFonts w:cstheme="minorHAnsi"/>
          <w:vertAlign w:val="superscript"/>
        </w:rPr>
        <w:t>-1</w:t>
      </w:r>
      <w:r w:rsidRPr="00EF2415">
        <w:rPr>
          <w:rFonts w:cstheme="minorHAnsi"/>
        </w:rPr>
        <w:t xml:space="preserve">, collecting VOCs emitted by the plants on the adsorbent tubing over 24 hrs. Trapped VOCs were recovered from the Porapak Q tubes by eluting with </w:t>
      </w:r>
      <w:r w:rsidR="002562EF">
        <w:rPr>
          <w:rFonts w:cstheme="minorHAnsi"/>
        </w:rPr>
        <w:t>re</w:t>
      </w:r>
      <w:r w:rsidRPr="00EF2415">
        <w:rPr>
          <w:rFonts w:cstheme="minorHAnsi"/>
        </w:rPr>
        <w:t>distilled diethyl ether (750 µL</w:t>
      </w:r>
      <w:r>
        <w:rPr>
          <w:rFonts w:cstheme="minorHAnsi"/>
        </w:rPr>
        <w:t>,</w:t>
      </w:r>
      <w:r w:rsidRPr="00EF2415">
        <w:rPr>
          <w:rFonts w:cstheme="minorHAnsi"/>
        </w:rPr>
        <w:t xml:space="preserve"> Fisher Scientific, Loughborough, Leicestershire, UK). Headspace extracts were concentrated to 100 µL under a gentle flow of nitrogen and stored at -20°C</w:t>
      </w:r>
      <w:r>
        <w:rPr>
          <w:rFonts w:cstheme="minorHAnsi"/>
        </w:rPr>
        <w:t xml:space="preserve"> until required for use</w:t>
      </w:r>
      <w:r w:rsidRPr="00EF2415">
        <w:rPr>
          <w:rFonts w:cstheme="minorHAnsi"/>
        </w:rPr>
        <w:t xml:space="preserve">. Four replicates were carried out for each treatment using an alpha design with additional Latinization by blocks </w:t>
      </w:r>
      <w:r>
        <w:rPr>
          <w:rFonts w:cstheme="minorHAnsi"/>
        </w:rPr>
        <w:t xml:space="preserve">such </w:t>
      </w:r>
      <w:r w:rsidRPr="00EF2415">
        <w:rPr>
          <w:rFonts w:cstheme="minorHAnsi"/>
        </w:rPr>
        <w:t>that each treatment type would be present in every possible position of the experiment design</w:t>
      </w:r>
      <w:r>
        <w:rPr>
          <w:rFonts w:cstheme="minorHAnsi"/>
        </w:rPr>
        <w:t xml:space="preserve"> across replicates</w:t>
      </w:r>
      <w:r w:rsidRPr="00EF2415">
        <w:rPr>
          <w:rFonts w:cstheme="minorHAnsi"/>
        </w:rPr>
        <w:t xml:space="preserve">. </w:t>
      </w:r>
      <w:r>
        <w:rPr>
          <w:rFonts w:cstheme="minorHAnsi"/>
        </w:rPr>
        <w:t xml:space="preserve">Following dynamic headspace collection, </w:t>
      </w:r>
      <w:r w:rsidR="00126CB9">
        <w:rPr>
          <w:rFonts w:cstheme="minorHAnsi"/>
        </w:rPr>
        <w:t xml:space="preserve">all </w:t>
      </w:r>
      <w:r>
        <w:rPr>
          <w:rFonts w:cstheme="minorHAnsi"/>
        </w:rPr>
        <w:t>plant shoots were collected, dried in an oven at 80</w:t>
      </w:r>
      <w:r w:rsidRPr="00EF2415">
        <w:rPr>
          <w:rFonts w:cstheme="minorHAnsi"/>
        </w:rPr>
        <w:t>°C</w:t>
      </w:r>
      <w:r>
        <w:rPr>
          <w:rFonts w:cstheme="minorHAnsi"/>
        </w:rPr>
        <w:t xml:space="preserve"> overnight and weighed. </w:t>
      </w:r>
    </w:p>
    <w:p w14:paraId="29C1E6A6" w14:textId="77777777" w:rsidR="00385040" w:rsidRPr="00EF2415" w:rsidRDefault="00385040" w:rsidP="00385040">
      <w:pPr>
        <w:pStyle w:val="VOCpapersubheading1"/>
      </w:pPr>
      <w:r>
        <w:t>A</w:t>
      </w:r>
      <w:r w:rsidRPr="00EF2415">
        <w:t>phid behaviour assays</w:t>
      </w:r>
    </w:p>
    <w:p w14:paraId="0EBA4347" w14:textId="25302001" w:rsidR="00385040" w:rsidRDefault="00385040" w:rsidP="00385040">
      <w:pPr>
        <w:spacing w:line="360" w:lineRule="auto"/>
        <w:ind w:firstLine="720"/>
        <w:jc w:val="both"/>
        <w:rPr>
          <w:rFonts w:cstheme="minorHAnsi"/>
        </w:rPr>
      </w:pPr>
      <w:r w:rsidRPr="00EF2415">
        <w:rPr>
          <w:rFonts w:cstheme="minorHAnsi"/>
        </w:rPr>
        <w:t xml:space="preserve">The bioactivity of VOC extracts against </w:t>
      </w:r>
      <w:r>
        <w:rPr>
          <w:rFonts w:cstheme="minorHAnsi"/>
        </w:rPr>
        <w:t xml:space="preserve">alate </w:t>
      </w:r>
      <w:r w:rsidRPr="00EF2415">
        <w:rPr>
          <w:rFonts w:cstheme="minorHAnsi"/>
          <w:i/>
          <w:iCs/>
        </w:rPr>
        <w:t>S. avenae</w:t>
      </w:r>
      <w:r>
        <w:rPr>
          <w:rFonts w:cstheme="minorHAnsi"/>
        </w:rPr>
        <w:t xml:space="preserve"> </w:t>
      </w:r>
      <w:r w:rsidRPr="00EF2415">
        <w:rPr>
          <w:rFonts w:cstheme="minorHAnsi"/>
        </w:rPr>
        <w:t>was assessed using four-arm olfactometer assays.</w:t>
      </w:r>
      <w:r w:rsidRPr="00EF2415">
        <w:rPr>
          <w:rFonts w:cstheme="minorHAnsi"/>
        </w:rPr>
        <w:fldChar w:fldCharType="begin" w:fldLock="1"/>
      </w:r>
      <w:r w:rsidR="00705BBE">
        <w:rPr>
          <w:rFonts w:cstheme="minorHAnsi"/>
        </w:rPr>
        <w:instrText>ADDIN CSL_CITATION {"citationItems":[{"id":"ITEM-1","itemData":{"ISBN":"9789896540821","author":[{"dropping-particle":"","family":"Pettersson","given":"Jan","non-dropping-particle":"","parse-names":false,"suffix":""}],"container-title":"Ent. scand.","id":"ITEM-1","issue":"1","issued":{"date-parts":[["1970"]]},"page":"63-73","title":"An Aphid Sex Attractant","type":"article-journal"},"uris":["http://www.mendeley.com/documents/?uuid=fa8d89b4-e909-40bd-a816-2a510dafa93c"]}],"mendeley":{"formattedCitation":"&lt;sup&gt;32&lt;/sup&gt;","plainTextFormattedCitation":"32","previouslyFormattedCitation":"&lt;sup&gt;32&lt;/sup&gt;"},"properties":{"noteIndex":0},"schema":"https://github.com/citation-style-language/schema/raw/master/csl-citation.json"}</w:instrText>
      </w:r>
      <w:r w:rsidRPr="00EF2415">
        <w:rPr>
          <w:rFonts w:cstheme="minorHAnsi"/>
        </w:rPr>
        <w:fldChar w:fldCharType="separate"/>
      </w:r>
      <w:r w:rsidR="005E3355" w:rsidRPr="005E3355">
        <w:rPr>
          <w:rFonts w:cstheme="minorHAnsi"/>
          <w:noProof/>
          <w:vertAlign w:val="superscript"/>
        </w:rPr>
        <w:t>32</w:t>
      </w:r>
      <w:r w:rsidRPr="00EF2415">
        <w:rPr>
          <w:rFonts w:cstheme="minorHAnsi"/>
        </w:rPr>
        <w:fldChar w:fldCharType="end"/>
      </w:r>
      <w:r w:rsidRPr="00EF2415">
        <w:rPr>
          <w:rFonts w:cstheme="minorHAnsi"/>
        </w:rPr>
        <w:t xml:space="preserve"> The olfactometer consisted of 3 layers of 6 mm thick Perspex with a</w:t>
      </w:r>
      <w:r w:rsidR="008A3F89">
        <w:rPr>
          <w:rFonts w:cstheme="minorHAnsi"/>
        </w:rPr>
        <w:t>n internal</w:t>
      </w:r>
      <w:r w:rsidRPr="00EF2415">
        <w:rPr>
          <w:rFonts w:cstheme="minorHAnsi"/>
        </w:rPr>
        <w:t xml:space="preserve"> diameter of 115 mm, in which the middle layer was fashioned to consist of 4 side arms/areas at 90° angles to each other, and a central area. Each side arm narrowed at the perimeter leading to a 3 mm hole, in which glass syringes can be placed to test headspace extracts. The lower layer was lined with a 110 mm diameter Whatman® type 1 filter paper (Maidstone, Kent, UK) providing traction for the walking aphid. The top Perspex layer contained a central hole (3 mm diameter), which was connected to a vacuum pump pulling air through each olfactometer arm at a rate of 75 mL min</w:t>
      </w:r>
      <w:r w:rsidRPr="00EF2415">
        <w:rPr>
          <w:rFonts w:cstheme="minorHAnsi"/>
          <w:vertAlign w:val="superscript"/>
        </w:rPr>
        <w:t>-1</w:t>
      </w:r>
      <w:r w:rsidRPr="00EF2415">
        <w:rPr>
          <w:rFonts w:cstheme="minorHAnsi"/>
        </w:rPr>
        <w:t xml:space="preserve">. Prior to use, glassware was washed with Teepol, rinsed with </w:t>
      </w:r>
      <w:r w:rsidR="00AC0ECA">
        <w:rPr>
          <w:rFonts w:cstheme="minorHAnsi"/>
        </w:rPr>
        <w:t xml:space="preserve">water and </w:t>
      </w:r>
      <w:r w:rsidRPr="00EF2415">
        <w:rPr>
          <w:rFonts w:cstheme="minorHAnsi"/>
        </w:rPr>
        <w:t>acetone and baked at 130°C overnight, whilst the Perspex was washed with Teepol, rinsed with</w:t>
      </w:r>
      <w:r w:rsidR="00AC0ECA">
        <w:rPr>
          <w:rFonts w:cstheme="minorHAnsi"/>
        </w:rPr>
        <w:t xml:space="preserve"> water and</w:t>
      </w:r>
      <w:r w:rsidRPr="00EF2415">
        <w:rPr>
          <w:rFonts w:cstheme="minorHAnsi"/>
        </w:rPr>
        <w:t xml:space="preserve"> 70% ethanol and allowed to air-dry. The olfactometer was placed in a box lined with black paper to reduce the effect of external stimuli and illuminated from above by diffuse uniform light from two 18 W/35 white, fluorescent light bulbs. </w:t>
      </w:r>
      <w:r w:rsidRPr="00EF2415">
        <w:rPr>
          <w:rFonts w:cstheme="minorHAnsi"/>
        </w:rPr>
        <w:lastRenderedPageBreak/>
        <w:t xml:space="preserve">Headspace extract samples from replicates 1 and 4 from each treatment (containing the most similar GC </w:t>
      </w:r>
      <w:r w:rsidR="00780537">
        <w:rPr>
          <w:rFonts w:cstheme="minorHAnsi"/>
        </w:rPr>
        <w:t>profiles</w:t>
      </w:r>
      <w:r w:rsidRPr="00EF2415">
        <w:rPr>
          <w:rFonts w:cstheme="minorHAnsi"/>
        </w:rPr>
        <w:t xml:space="preserve"> across replicates) were combined and evaporated down to 100 µL under flow of nitrogen. Ten µL of the pooled sampled, equivalent to the VOCs released by 5 plants over 20 mins, was placed on a strip of Whatman® type 1 filter paper and placed in the treatment glass syringe attached to one arm of the olfactometer. Ten µL of </w:t>
      </w:r>
      <w:r w:rsidR="005A7441">
        <w:rPr>
          <w:rFonts w:cstheme="minorHAnsi"/>
        </w:rPr>
        <w:t xml:space="preserve">redistilled </w:t>
      </w:r>
      <w:r w:rsidRPr="00EF2415">
        <w:rPr>
          <w:rFonts w:cstheme="minorHAnsi"/>
        </w:rPr>
        <w:t>diethyl ether was used as a control in each of the remaining three arms of the olfactometer. A single</w:t>
      </w:r>
      <w:r>
        <w:rPr>
          <w:rFonts w:cstheme="minorHAnsi"/>
        </w:rPr>
        <w:t xml:space="preserve"> alate</w:t>
      </w:r>
      <w:r w:rsidRPr="00EF2415">
        <w:rPr>
          <w:rFonts w:cstheme="minorHAnsi"/>
        </w:rPr>
        <w:t xml:space="preserve"> </w:t>
      </w:r>
      <w:r w:rsidRPr="00EF2415">
        <w:rPr>
          <w:rFonts w:cstheme="minorHAnsi"/>
          <w:i/>
          <w:iCs/>
        </w:rPr>
        <w:t>S. avenae</w:t>
      </w:r>
      <w:r w:rsidRPr="00EF2415">
        <w:rPr>
          <w:rFonts w:cstheme="minorHAnsi"/>
        </w:rPr>
        <w:t xml:space="preserve"> was placed in the central chamber of the olfactometer and left to acclimatise for 2 mins, after which the experiment was run for 16 mins, rotating the olfactometer by 90° every 4 mins. The time the aphid spent in each olfactometer arm was measured using the OLFA software (Udine, Italy, 1995). Each experiment was run at 22°C and repeated 10 times for each treatment, replacing the aphid after each run. </w:t>
      </w:r>
      <w:r>
        <w:rPr>
          <w:rFonts w:cstheme="minorHAnsi"/>
        </w:rPr>
        <w:t xml:space="preserve">To assess repellent activity, the olfactometer assay method was adjusted to have three treatments arms and one control arm. </w:t>
      </w:r>
    </w:p>
    <w:p w14:paraId="1AB3AD86" w14:textId="22C8D20F" w:rsidR="00385040" w:rsidRDefault="00385040" w:rsidP="00385040">
      <w:pPr>
        <w:spacing w:line="360" w:lineRule="auto"/>
        <w:ind w:firstLine="720"/>
        <w:jc w:val="both"/>
      </w:pPr>
      <w:r w:rsidRPr="0015090E">
        <w:t xml:space="preserve">Synthetic blends of identified EAG-active compounds were tested in four-arm olfactometry assays to confirm whether they are responsible for the aphid behavioural responses induced by VOC extracts. A synthetic blend for each VOC extract that produced a significant behavioural response was made in a way that the applied dose in </w:t>
      </w:r>
      <w:r w:rsidR="0020772F">
        <w:t>10</w:t>
      </w:r>
      <w:r w:rsidRPr="0015090E">
        <w:t xml:space="preserve"> µL solution mimicked that of the corresponding </w:t>
      </w:r>
      <w:r>
        <w:t>VOC</w:t>
      </w:r>
      <w:r w:rsidRPr="0015090E">
        <w:t xml:space="preserve"> extract</w:t>
      </w:r>
      <w:r>
        <w:t>. The</w:t>
      </w:r>
      <w:r w:rsidRPr="0015090E">
        <w:t xml:space="preserve"> </w:t>
      </w:r>
      <w:r w:rsidRPr="00ED253E">
        <w:t>concentration</w:t>
      </w:r>
      <w:r>
        <w:t xml:space="preserve"> of VOC extracts</w:t>
      </w:r>
      <w:r w:rsidRPr="0015090E">
        <w:t xml:space="preserve"> and volumes </w:t>
      </w:r>
      <w:r>
        <w:t xml:space="preserve">used to create synthetic blends from authentic standards </w:t>
      </w:r>
      <w:r w:rsidRPr="0015090E">
        <w:t xml:space="preserve">are shown in </w:t>
      </w:r>
      <w:r>
        <w:t>T</w:t>
      </w:r>
      <w:r w:rsidRPr="0015090E">
        <w:t>able S1 and S2</w:t>
      </w:r>
      <w:r w:rsidR="00AC0ECA">
        <w:t>,</w:t>
      </w:r>
      <w:r w:rsidRPr="0015090E">
        <w:t xml:space="preserve"> respectively.</w:t>
      </w:r>
      <w:r w:rsidR="003F642A">
        <w:t xml:space="preserve"> D</w:t>
      </w:r>
      <w:r w:rsidRPr="0015090E">
        <w:t>iethyl ether</w:t>
      </w:r>
      <w:r w:rsidR="003F642A">
        <w:t xml:space="preserve"> (10</w:t>
      </w:r>
      <w:r w:rsidR="00502AF7">
        <w:t xml:space="preserve"> </w:t>
      </w:r>
      <w:r w:rsidR="003F642A">
        <w:rPr>
          <w:rFonts w:cstheme="minorHAnsi"/>
        </w:rPr>
        <w:t>µ</w:t>
      </w:r>
      <w:r w:rsidR="002E0E9C">
        <w:t>L)</w:t>
      </w:r>
      <w:r w:rsidRPr="0015090E">
        <w:t xml:space="preserve"> served as control as described above.</w:t>
      </w:r>
      <w:r w:rsidRPr="00EF2415">
        <w:t xml:space="preserve"> </w:t>
      </w:r>
    </w:p>
    <w:p w14:paraId="7A14A007" w14:textId="5866E81A" w:rsidR="00385040" w:rsidRPr="004E36CC" w:rsidRDefault="00385040" w:rsidP="00385040">
      <w:pPr>
        <w:spacing w:line="360" w:lineRule="auto"/>
        <w:jc w:val="both"/>
        <w:rPr>
          <w:rFonts w:cstheme="minorHAnsi"/>
        </w:rPr>
      </w:pPr>
      <w:r w:rsidRPr="004E36CC">
        <w:rPr>
          <w:rFonts w:cstheme="minorHAnsi"/>
        </w:rPr>
        <w:t>The following experiments were conducted</w:t>
      </w:r>
      <w:r w:rsidR="00FF113C">
        <w:rPr>
          <w:rFonts w:cstheme="minorHAnsi"/>
        </w:rPr>
        <w:t>,</w:t>
      </w:r>
      <w:r w:rsidR="00D9060B">
        <w:rPr>
          <w:rFonts w:cstheme="minorHAnsi"/>
        </w:rPr>
        <w:t xml:space="preserve"> in which n = aphid density</w:t>
      </w:r>
      <w:r w:rsidRPr="004E36CC">
        <w:rPr>
          <w:rFonts w:cstheme="minorHAnsi"/>
        </w:rPr>
        <w:t>:</w:t>
      </w:r>
    </w:p>
    <w:p w14:paraId="044C2F26" w14:textId="77777777" w:rsidR="00385040" w:rsidRPr="00B86359" w:rsidRDefault="00385040" w:rsidP="00385040">
      <w:pPr>
        <w:pStyle w:val="ListParagraph"/>
        <w:numPr>
          <w:ilvl w:val="0"/>
          <w:numId w:val="14"/>
        </w:numPr>
        <w:spacing w:line="360" w:lineRule="auto"/>
        <w:jc w:val="both"/>
        <w:rPr>
          <w:rFonts w:cstheme="minorHAnsi"/>
        </w:rPr>
      </w:pPr>
      <w:r w:rsidRPr="00B86359">
        <w:rPr>
          <w:rFonts w:cstheme="minorHAnsi"/>
          <w:i/>
          <w:iCs/>
        </w:rPr>
        <w:t xml:space="preserve">T. monococcum </w:t>
      </w:r>
      <w:r w:rsidRPr="004E36CC">
        <w:rPr>
          <w:rFonts w:cstheme="minorHAnsi"/>
        </w:rPr>
        <w:t>MDR049 VOC extract (</w:t>
      </w:r>
      <w:r w:rsidRPr="00B86359">
        <w:rPr>
          <w:rFonts w:cstheme="minorHAnsi"/>
          <w:i/>
          <w:iCs/>
        </w:rPr>
        <w:t xml:space="preserve">S. avenae </w:t>
      </w:r>
      <w:r w:rsidRPr="004E36CC">
        <w:rPr>
          <w:rFonts w:cstheme="minorHAnsi"/>
        </w:rPr>
        <w:t>n = 0</w:t>
      </w:r>
      <w:r w:rsidRPr="00B86359">
        <w:rPr>
          <w:rFonts w:cstheme="minorHAnsi"/>
        </w:rPr>
        <w:t>, 1, 5, 10, 25</w:t>
      </w:r>
      <w:proofErr w:type="gramStart"/>
      <w:r w:rsidRPr="004E36CC">
        <w:rPr>
          <w:rFonts w:cstheme="minorHAnsi"/>
        </w:rPr>
        <w:t>) .</w:t>
      </w:r>
      <w:proofErr w:type="gramEnd"/>
      <w:r w:rsidRPr="004E36CC">
        <w:rPr>
          <w:rFonts w:cstheme="minorHAnsi"/>
        </w:rPr>
        <w:t>v. solvent control</w:t>
      </w:r>
      <w:r>
        <w:rPr>
          <w:rFonts w:cstheme="minorHAnsi"/>
        </w:rPr>
        <w:t>.</w:t>
      </w:r>
    </w:p>
    <w:p w14:paraId="79B968FE" w14:textId="77777777" w:rsidR="00385040" w:rsidRPr="00B86359" w:rsidRDefault="00385040" w:rsidP="00385040">
      <w:pPr>
        <w:pStyle w:val="ListParagraph"/>
        <w:numPr>
          <w:ilvl w:val="0"/>
          <w:numId w:val="14"/>
        </w:numPr>
        <w:spacing w:line="360" w:lineRule="auto"/>
        <w:jc w:val="both"/>
        <w:rPr>
          <w:rFonts w:cstheme="minorHAnsi"/>
        </w:rPr>
      </w:pPr>
      <w:r w:rsidRPr="00B86359">
        <w:rPr>
          <w:rFonts w:cstheme="minorHAnsi"/>
          <w:i/>
          <w:iCs/>
        </w:rPr>
        <w:t>T. monococcum</w:t>
      </w:r>
      <w:r w:rsidRPr="00B86359">
        <w:rPr>
          <w:rFonts w:cstheme="minorHAnsi"/>
        </w:rPr>
        <w:t xml:space="preserve"> MDR045 VOC extract (</w:t>
      </w:r>
      <w:r w:rsidRPr="00B86359">
        <w:rPr>
          <w:rFonts w:cstheme="minorHAnsi"/>
          <w:i/>
          <w:iCs/>
        </w:rPr>
        <w:t>S. avenae</w:t>
      </w:r>
      <w:r w:rsidRPr="00B86359">
        <w:rPr>
          <w:rFonts w:cstheme="minorHAnsi"/>
        </w:rPr>
        <w:t xml:space="preserve"> n = 0, 1, 5, 10, 25) .v. solvent control</w:t>
      </w:r>
      <w:r>
        <w:rPr>
          <w:rFonts w:cstheme="minorHAnsi"/>
        </w:rPr>
        <w:t>.</w:t>
      </w:r>
    </w:p>
    <w:p w14:paraId="58FDCE36" w14:textId="77777777" w:rsidR="00385040" w:rsidRPr="00B86359" w:rsidRDefault="00385040" w:rsidP="00385040">
      <w:pPr>
        <w:pStyle w:val="ListParagraph"/>
        <w:numPr>
          <w:ilvl w:val="0"/>
          <w:numId w:val="14"/>
        </w:numPr>
        <w:spacing w:line="360" w:lineRule="auto"/>
        <w:jc w:val="both"/>
        <w:rPr>
          <w:rFonts w:cstheme="minorHAnsi"/>
        </w:rPr>
      </w:pPr>
      <w:r w:rsidRPr="00B86359">
        <w:rPr>
          <w:rFonts w:cstheme="minorHAnsi"/>
          <w:i/>
          <w:iCs/>
        </w:rPr>
        <w:t>T. monococcum</w:t>
      </w:r>
      <w:r w:rsidRPr="00B86359">
        <w:rPr>
          <w:rFonts w:cstheme="minorHAnsi"/>
        </w:rPr>
        <w:t xml:space="preserve"> MDR037 VOC extract (</w:t>
      </w:r>
      <w:r w:rsidRPr="00B86359">
        <w:rPr>
          <w:rFonts w:cstheme="minorHAnsi"/>
          <w:i/>
          <w:iCs/>
        </w:rPr>
        <w:t>S. avenae</w:t>
      </w:r>
      <w:r w:rsidRPr="00B86359">
        <w:rPr>
          <w:rFonts w:cstheme="minorHAnsi"/>
        </w:rPr>
        <w:t xml:space="preserve"> n = 0, 1, 5, 10, 25) .v. solvent control</w:t>
      </w:r>
      <w:r>
        <w:rPr>
          <w:rFonts w:cstheme="minorHAnsi"/>
        </w:rPr>
        <w:t>.</w:t>
      </w:r>
    </w:p>
    <w:p w14:paraId="1BDCC3DD" w14:textId="77777777" w:rsidR="00385040" w:rsidRPr="00B86359" w:rsidRDefault="00385040" w:rsidP="00385040">
      <w:pPr>
        <w:pStyle w:val="ListParagraph"/>
        <w:numPr>
          <w:ilvl w:val="0"/>
          <w:numId w:val="14"/>
        </w:numPr>
        <w:spacing w:line="360" w:lineRule="auto"/>
        <w:jc w:val="both"/>
        <w:rPr>
          <w:rFonts w:cstheme="minorHAnsi"/>
        </w:rPr>
      </w:pPr>
      <w:r w:rsidRPr="00B86359">
        <w:rPr>
          <w:rFonts w:cstheme="minorHAnsi"/>
          <w:i/>
          <w:iCs/>
        </w:rPr>
        <w:t>T. aestivum</w:t>
      </w:r>
      <w:r w:rsidRPr="00B86359">
        <w:rPr>
          <w:rFonts w:cstheme="minorHAnsi"/>
        </w:rPr>
        <w:t xml:space="preserve"> Solstice VOC extract (</w:t>
      </w:r>
      <w:r w:rsidRPr="00B86359">
        <w:rPr>
          <w:rFonts w:cstheme="minorHAnsi"/>
          <w:i/>
          <w:iCs/>
        </w:rPr>
        <w:t>S. avenae</w:t>
      </w:r>
      <w:r w:rsidRPr="00B86359">
        <w:rPr>
          <w:rFonts w:cstheme="minorHAnsi"/>
        </w:rPr>
        <w:t xml:space="preserve"> n = 0, 1, 5, 10, 25) .v. solvent control</w:t>
      </w:r>
      <w:r>
        <w:rPr>
          <w:rFonts w:cstheme="minorHAnsi"/>
        </w:rPr>
        <w:t>.</w:t>
      </w:r>
    </w:p>
    <w:p w14:paraId="7F52AB61" w14:textId="77777777" w:rsidR="00385040" w:rsidRPr="00B86359" w:rsidRDefault="00385040" w:rsidP="00385040">
      <w:pPr>
        <w:pStyle w:val="ListParagraph"/>
        <w:numPr>
          <w:ilvl w:val="0"/>
          <w:numId w:val="14"/>
        </w:numPr>
        <w:spacing w:line="360" w:lineRule="auto"/>
        <w:jc w:val="both"/>
        <w:rPr>
          <w:rFonts w:cstheme="minorHAnsi"/>
        </w:rPr>
      </w:pPr>
      <w:r w:rsidRPr="00B86359">
        <w:rPr>
          <w:rFonts w:cstheme="minorHAnsi"/>
          <w:i/>
          <w:iCs/>
        </w:rPr>
        <w:t>T. monococcum</w:t>
      </w:r>
      <w:r w:rsidRPr="00B86359">
        <w:rPr>
          <w:rFonts w:cstheme="minorHAnsi"/>
        </w:rPr>
        <w:t xml:space="preserve"> MDR049 synthetic blend (</w:t>
      </w:r>
      <w:r w:rsidRPr="00B86359">
        <w:rPr>
          <w:rFonts w:cstheme="minorHAnsi"/>
          <w:i/>
          <w:iCs/>
        </w:rPr>
        <w:t>S. avenae</w:t>
      </w:r>
      <w:r w:rsidRPr="00B86359">
        <w:rPr>
          <w:rFonts w:cstheme="minorHAnsi"/>
        </w:rPr>
        <w:t xml:space="preserve"> n = 1, 5, 10, 25) .v. solvent control</w:t>
      </w:r>
      <w:r>
        <w:rPr>
          <w:rFonts w:cstheme="minorHAnsi"/>
        </w:rPr>
        <w:t>.</w:t>
      </w:r>
    </w:p>
    <w:p w14:paraId="2185ADFD" w14:textId="77777777" w:rsidR="00385040" w:rsidRPr="00B86359" w:rsidRDefault="00385040" w:rsidP="00385040">
      <w:pPr>
        <w:pStyle w:val="ListParagraph"/>
        <w:numPr>
          <w:ilvl w:val="0"/>
          <w:numId w:val="14"/>
        </w:numPr>
        <w:spacing w:line="360" w:lineRule="auto"/>
        <w:jc w:val="both"/>
        <w:rPr>
          <w:rFonts w:cstheme="minorHAnsi"/>
        </w:rPr>
      </w:pPr>
      <w:r w:rsidRPr="00B86359">
        <w:rPr>
          <w:rFonts w:cstheme="minorHAnsi"/>
          <w:i/>
          <w:iCs/>
        </w:rPr>
        <w:t>T. monococcum</w:t>
      </w:r>
      <w:r w:rsidRPr="00B86359">
        <w:rPr>
          <w:rFonts w:cstheme="minorHAnsi"/>
        </w:rPr>
        <w:t xml:space="preserve"> MDR045 synthetic blend (</w:t>
      </w:r>
      <w:r w:rsidRPr="00B86359">
        <w:rPr>
          <w:rFonts w:cstheme="minorHAnsi"/>
          <w:i/>
          <w:iCs/>
        </w:rPr>
        <w:t>S. avenae</w:t>
      </w:r>
      <w:r w:rsidRPr="00B86359">
        <w:rPr>
          <w:rFonts w:cstheme="minorHAnsi"/>
        </w:rPr>
        <w:t xml:space="preserve"> n = 25) .v. solvent control</w:t>
      </w:r>
      <w:r>
        <w:rPr>
          <w:rFonts w:cstheme="minorHAnsi"/>
        </w:rPr>
        <w:t>.</w:t>
      </w:r>
    </w:p>
    <w:p w14:paraId="20707F3B" w14:textId="77777777" w:rsidR="00385040" w:rsidRPr="00B86359" w:rsidRDefault="00385040" w:rsidP="00385040">
      <w:pPr>
        <w:pStyle w:val="ListParagraph"/>
        <w:numPr>
          <w:ilvl w:val="0"/>
          <w:numId w:val="14"/>
        </w:numPr>
        <w:spacing w:line="360" w:lineRule="auto"/>
        <w:jc w:val="both"/>
        <w:rPr>
          <w:rFonts w:cstheme="minorHAnsi"/>
        </w:rPr>
      </w:pPr>
      <w:r w:rsidRPr="00B86359">
        <w:rPr>
          <w:rFonts w:cstheme="minorHAnsi"/>
          <w:i/>
          <w:iCs/>
        </w:rPr>
        <w:t>T. monococcum</w:t>
      </w:r>
      <w:r w:rsidRPr="00B86359">
        <w:rPr>
          <w:rFonts w:cstheme="minorHAnsi"/>
        </w:rPr>
        <w:t xml:space="preserve"> MDR037 synthetic blend (</w:t>
      </w:r>
      <w:r w:rsidRPr="00B86359">
        <w:rPr>
          <w:rFonts w:cstheme="minorHAnsi"/>
          <w:i/>
          <w:iCs/>
        </w:rPr>
        <w:t>S. avenae</w:t>
      </w:r>
      <w:r w:rsidRPr="00B86359">
        <w:rPr>
          <w:rFonts w:cstheme="minorHAnsi"/>
        </w:rPr>
        <w:t xml:space="preserve"> n = 10) .v. solvent control</w:t>
      </w:r>
      <w:r>
        <w:rPr>
          <w:rFonts w:cstheme="minorHAnsi"/>
        </w:rPr>
        <w:t>.</w:t>
      </w:r>
    </w:p>
    <w:p w14:paraId="16CDB661" w14:textId="77777777" w:rsidR="00385040" w:rsidRPr="00B86359" w:rsidRDefault="00385040" w:rsidP="00385040">
      <w:pPr>
        <w:pStyle w:val="ListParagraph"/>
        <w:numPr>
          <w:ilvl w:val="0"/>
          <w:numId w:val="14"/>
        </w:numPr>
        <w:spacing w:line="360" w:lineRule="auto"/>
        <w:jc w:val="both"/>
        <w:rPr>
          <w:rFonts w:cstheme="minorHAnsi"/>
        </w:rPr>
      </w:pPr>
      <w:r w:rsidRPr="00B86359">
        <w:rPr>
          <w:rFonts w:cstheme="minorHAnsi"/>
          <w:i/>
          <w:iCs/>
        </w:rPr>
        <w:t>T. aestivum</w:t>
      </w:r>
      <w:r w:rsidRPr="00B86359">
        <w:rPr>
          <w:rFonts w:cstheme="minorHAnsi"/>
        </w:rPr>
        <w:t xml:space="preserve"> Solstice synthetic blend (</w:t>
      </w:r>
      <w:r w:rsidRPr="00B86359">
        <w:rPr>
          <w:rFonts w:cstheme="minorHAnsi"/>
          <w:i/>
          <w:iCs/>
        </w:rPr>
        <w:t>S. avenae</w:t>
      </w:r>
      <w:r w:rsidRPr="00B86359">
        <w:rPr>
          <w:rFonts w:cstheme="minorHAnsi"/>
        </w:rPr>
        <w:t xml:space="preserve"> n = 10, 25) .v. solvent control</w:t>
      </w:r>
      <w:r>
        <w:rPr>
          <w:rFonts w:cstheme="minorHAnsi"/>
        </w:rPr>
        <w:t>.</w:t>
      </w:r>
    </w:p>
    <w:p w14:paraId="6CDA66B3" w14:textId="77777777" w:rsidR="00385040" w:rsidRPr="004E36CC" w:rsidRDefault="00385040" w:rsidP="00385040">
      <w:pPr>
        <w:pStyle w:val="ListParagraph"/>
        <w:numPr>
          <w:ilvl w:val="0"/>
          <w:numId w:val="14"/>
        </w:numPr>
        <w:spacing w:line="360" w:lineRule="auto"/>
        <w:jc w:val="both"/>
        <w:rPr>
          <w:rFonts w:cstheme="minorHAnsi"/>
        </w:rPr>
      </w:pPr>
      <w:r w:rsidRPr="00B86359">
        <w:rPr>
          <w:rFonts w:cstheme="minorHAnsi"/>
          <w:i/>
          <w:iCs/>
        </w:rPr>
        <w:t xml:space="preserve">T. monococcum </w:t>
      </w:r>
      <w:r w:rsidRPr="00B86359">
        <w:rPr>
          <w:rFonts w:cstheme="minorHAnsi"/>
        </w:rPr>
        <w:t>MDR049 VOC extract (</w:t>
      </w:r>
      <w:r w:rsidRPr="00B86359">
        <w:rPr>
          <w:rFonts w:cstheme="minorHAnsi"/>
          <w:i/>
          <w:iCs/>
        </w:rPr>
        <w:t>S. avenae</w:t>
      </w:r>
      <w:r w:rsidRPr="00B86359">
        <w:rPr>
          <w:rFonts w:cstheme="minorHAnsi"/>
        </w:rPr>
        <w:t xml:space="preserve"> n = 25) .v. solvent control, repellent assay</w:t>
      </w:r>
      <w:r>
        <w:rPr>
          <w:rFonts w:cstheme="minorHAnsi"/>
        </w:rPr>
        <w:t>.</w:t>
      </w:r>
    </w:p>
    <w:p w14:paraId="11A2DB77" w14:textId="77777777" w:rsidR="00385040" w:rsidRPr="00EF2415" w:rsidRDefault="00385040" w:rsidP="00385040"/>
    <w:p w14:paraId="2FCA1037" w14:textId="77777777" w:rsidR="00385040" w:rsidRPr="00EF2415" w:rsidRDefault="00385040" w:rsidP="00385040">
      <w:pPr>
        <w:pStyle w:val="VOCpapersubheading1"/>
      </w:pPr>
      <w:r>
        <w:t>C</w:t>
      </w:r>
      <w:r w:rsidRPr="00EF2415">
        <w:t>oupled gas chromatography – electroantennography (GC-EAG)</w:t>
      </w:r>
      <w:r>
        <w:t xml:space="preserve"> analysis</w:t>
      </w:r>
    </w:p>
    <w:p w14:paraId="75DCD95B" w14:textId="5D1DFFB6" w:rsidR="00385040" w:rsidRPr="00EF2415" w:rsidRDefault="003A6E08" w:rsidP="00385040">
      <w:pPr>
        <w:spacing w:line="360" w:lineRule="auto"/>
        <w:ind w:firstLine="720"/>
        <w:jc w:val="both"/>
        <w:rPr>
          <w:rFonts w:cstheme="minorHAnsi"/>
        </w:rPr>
      </w:pPr>
      <w:r>
        <w:rPr>
          <w:rFonts w:cstheme="minorHAnsi"/>
        </w:rPr>
        <w:t>To</w:t>
      </w:r>
      <w:r w:rsidRPr="00EF2415">
        <w:rPr>
          <w:rFonts w:cstheme="minorHAnsi"/>
        </w:rPr>
        <w:t xml:space="preserve"> </w:t>
      </w:r>
      <w:r>
        <w:rPr>
          <w:rFonts w:cstheme="minorHAnsi"/>
        </w:rPr>
        <w:t>locate compounds</w:t>
      </w:r>
      <w:r w:rsidRPr="00EF2415">
        <w:rPr>
          <w:rFonts w:cstheme="minorHAnsi"/>
        </w:rPr>
        <w:t xml:space="preserve"> </w:t>
      </w:r>
      <w:r>
        <w:rPr>
          <w:rFonts w:cstheme="minorHAnsi"/>
        </w:rPr>
        <w:t xml:space="preserve">within behaviourally </w:t>
      </w:r>
      <w:r w:rsidRPr="00EF2415">
        <w:rPr>
          <w:rFonts w:cstheme="minorHAnsi"/>
        </w:rPr>
        <w:t>activ</w:t>
      </w:r>
      <w:r>
        <w:rPr>
          <w:rFonts w:cstheme="minorHAnsi"/>
        </w:rPr>
        <w:t>e</w:t>
      </w:r>
      <w:r w:rsidRPr="00EF2415">
        <w:rPr>
          <w:rFonts w:cstheme="minorHAnsi"/>
        </w:rPr>
        <w:t xml:space="preserve"> extracts </w:t>
      </w:r>
      <w:r>
        <w:rPr>
          <w:rFonts w:cstheme="minorHAnsi"/>
        </w:rPr>
        <w:t xml:space="preserve">collected </w:t>
      </w:r>
      <w:r w:rsidRPr="00EF2415">
        <w:rPr>
          <w:rFonts w:cstheme="minorHAnsi"/>
        </w:rPr>
        <w:t>from the two extreme aphid density treatments (</w:t>
      </w:r>
      <w:r>
        <w:rPr>
          <w:rFonts w:cstheme="minorHAnsi"/>
          <w:i/>
          <w:iCs/>
        </w:rPr>
        <w:t xml:space="preserve">S. avenae </w:t>
      </w:r>
      <w:r>
        <w:rPr>
          <w:rFonts w:cstheme="minorHAnsi"/>
        </w:rPr>
        <w:t>n = 0 and 25</w:t>
      </w:r>
      <w:r w:rsidRPr="00EF2415">
        <w:rPr>
          <w:rFonts w:cstheme="minorHAnsi"/>
        </w:rPr>
        <w:t>)</w:t>
      </w:r>
      <w:r>
        <w:rPr>
          <w:rFonts w:cstheme="minorHAnsi"/>
        </w:rPr>
        <w:t xml:space="preserve">, coupled GC-EAG analysis was performed using the </w:t>
      </w:r>
      <w:r>
        <w:rPr>
          <w:rFonts w:cstheme="minorHAnsi"/>
        </w:rPr>
        <w:lastRenderedPageBreak/>
        <w:t xml:space="preserve">antennae of alate </w:t>
      </w:r>
      <w:r w:rsidRPr="00EF2415">
        <w:rPr>
          <w:rFonts w:cstheme="minorHAnsi"/>
          <w:i/>
          <w:iCs/>
        </w:rPr>
        <w:t>S. avenae</w:t>
      </w:r>
      <w:r w:rsidRPr="00EF2415">
        <w:rPr>
          <w:rFonts w:cstheme="minorHAnsi"/>
        </w:rPr>
        <w:t xml:space="preserve"> antennae.</w:t>
      </w:r>
      <w:r w:rsidR="00385040" w:rsidRPr="00EF2415">
        <w:rPr>
          <w:rFonts w:cstheme="minorHAnsi"/>
        </w:rPr>
        <w:t xml:space="preserve"> The set up has been previously described.</w:t>
      </w:r>
      <w:r w:rsidR="00385040" w:rsidRPr="00EF2415">
        <w:rPr>
          <w:rFonts w:cstheme="minorHAnsi"/>
        </w:rPr>
        <w:fldChar w:fldCharType="begin" w:fldLock="1"/>
      </w:r>
      <w:r w:rsidR="00705BBE">
        <w:rPr>
          <w:rFonts w:cstheme="minorHAnsi"/>
        </w:rPr>
        <w:instrText>ADDIN CSL_CITATION {"citationItems":[{"id":"ITEM-1","itemData":{"author":[{"dropping-particle":"","family":"Wadhams","given":"L. J.","non-dropping-particle":"","parse-names":false,"suffix":""}],"container-title":"Chromatography and Isolation of Insect Hormones and Pheromones","id":"ITEM-1","issued":{"date-parts":[["1990"]]},"title":"The Use of Coupled Gas Chromatography: Electrophysiological Techniques in the Identification of Insect Pheromones","type":"article-journal"},"uris":["http://www.mendeley.com/documents/?uuid=242da8ab-9562-4edc-a08d-289dee4c9aa5"]}],"mendeley":{"formattedCitation":"&lt;sup&gt;33&lt;/sup&gt;","plainTextFormattedCitation":"33","previouslyFormattedCitation":"&lt;sup&gt;33&lt;/sup&gt;"},"properties":{"noteIndex":0},"schema":"https://github.com/citation-style-language/schema/raw/master/csl-citation.json"}</w:instrText>
      </w:r>
      <w:r w:rsidR="00385040" w:rsidRPr="00EF2415">
        <w:rPr>
          <w:rFonts w:cstheme="minorHAnsi"/>
        </w:rPr>
        <w:fldChar w:fldCharType="separate"/>
      </w:r>
      <w:r w:rsidR="005E3355" w:rsidRPr="005E3355">
        <w:rPr>
          <w:rFonts w:cstheme="minorHAnsi"/>
          <w:noProof/>
          <w:vertAlign w:val="superscript"/>
        </w:rPr>
        <w:t>33</w:t>
      </w:r>
      <w:r w:rsidR="00385040" w:rsidRPr="00EF2415">
        <w:rPr>
          <w:rFonts w:cstheme="minorHAnsi"/>
        </w:rPr>
        <w:fldChar w:fldCharType="end"/>
      </w:r>
      <w:r w:rsidR="00385040" w:rsidRPr="00EF2415">
        <w:rPr>
          <w:rFonts w:cstheme="minorHAnsi"/>
        </w:rPr>
        <w:t xml:space="preserve"> </w:t>
      </w:r>
      <w:r w:rsidR="00385040">
        <w:rPr>
          <w:rFonts w:cstheme="minorHAnsi"/>
        </w:rPr>
        <w:t xml:space="preserve">Alate </w:t>
      </w:r>
      <w:r w:rsidR="00385040" w:rsidRPr="00EF2415">
        <w:rPr>
          <w:rFonts w:cstheme="minorHAnsi"/>
          <w:i/>
          <w:iCs/>
        </w:rPr>
        <w:t>S. avenae</w:t>
      </w:r>
      <w:r w:rsidR="00385040" w:rsidRPr="00EF2415">
        <w:rPr>
          <w:rFonts w:cstheme="minorHAnsi"/>
        </w:rPr>
        <w:t xml:space="preserve"> antennae were excised at the base segment of the antenna, followed by removing the extreme tip, and suspended between two glass electrodes filled with ringer solution (without glucose). The glass electrodes were attached to Ag-AgCl wires in a way that the antennal tip was brought into contact with the recording electrode. </w:t>
      </w:r>
      <w:r w:rsidR="00EC6FDB">
        <w:rPr>
          <w:rFonts w:cstheme="minorHAnsi"/>
        </w:rPr>
        <w:t>H</w:t>
      </w:r>
      <w:r w:rsidR="00385040" w:rsidRPr="00EF2415">
        <w:rPr>
          <w:rFonts w:cstheme="minorHAnsi"/>
        </w:rPr>
        <w:t>eadspace extract</w:t>
      </w:r>
      <w:r w:rsidR="00EC6FDB">
        <w:rPr>
          <w:rFonts w:cstheme="minorHAnsi"/>
        </w:rPr>
        <w:t xml:space="preserve"> (2</w:t>
      </w:r>
      <w:r w:rsidR="00AC0ECA">
        <w:rPr>
          <w:rFonts w:cstheme="minorHAnsi"/>
        </w:rPr>
        <w:t xml:space="preserve"> </w:t>
      </w:r>
      <w:r w:rsidR="00EC6FDB">
        <w:rPr>
          <w:rFonts w:cstheme="minorHAnsi"/>
        </w:rPr>
        <w:t>µL)</w:t>
      </w:r>
      <w:r w:rsidR="00385040" w:rsidRPr="00EF2415">
        <w:rPr>
          <w:rFonts w:cstheme="minorHAnsi"/>
        </w:rPr>
        <w:t xml:space="preserve"> was injected into an Agilent 6890A GC fitted with a non-polar HP1 column (50 m length × 0.32 mm inner diameter × 0.52 µm film thickness, J&amp;W Scientific), using helium as the carrier gas and a 60 min run time starting at 30°C for 2 mins, followed by a rise of 5°C min</w:t>
      </w:r>
      <w:r w:rsidR="00385040" w:rsidRPr="00EF2415">
        <w:rPr>
          <w:rFonts w:cstheme="minorHAnsi"/>
          <w:vertAlign w:val="superscript"/>
        </w:rPr>
        <w:t>-1</w:t>
      </w:r>
      <w:r w:rsidR="00385040" w:rsidRPr="00EF2415">
        <w:rPr>
          <w:rFonts w:cstheme="minorHAnsi"/>
        </w:rPr>
        <w:t xml:space="preserve"> until 250°C. Signals from the aphid antenna were amplified (UN-06, Ockenfels Syntech GmbH, Kirchzarten, Germany) and monitored simultaneously with the GC-FID outputs using Syntech GC/EAD for Windows software (v2.3 09/1997). GC peaks were deemed to be EAG active if a response was elicited in at least 3 replicate runs, with a minimum of 6 replicates run per treatment. </w:t>
      </w:r>
    </w:p>
    <w:p w14:paraId="348B6DEC" w14:textId="77777777" w:rsidR="00385040" w:rsidRPr="00EF2415" w:rsidRDefault="00385040" w:rsidP="00385040">
      <w:pPr>
        <w:pStyle w:val="VOCpapersubheading1"/>
      </w:pPr>
      <w:r>
        <w:t>C</w:t>
      </w:r>
      <w:r w:rsidRPr="00EF2415">
        <w:t>oupled GC-mass spectrometry (GC-MS</w:t>
      </w:r>
      <w:r>
        <w:t>) analysis</w:t>
      </w:r>
    </w:p>
    <w:p w14:paraId="3B97BD02" w14:textId="2886A0ED" w:rsidR="00AF62AD" w:rsidRPr="00AF62AD" w:rsidRDefault="00AF62AD" w:rsidP="002920C9">
      <w:pPr>
        <w:spacing w:line="360" w:lineRule="auto"/>
        <w:ind w:firstLine="720"/>
        <w:jc w:val="both"/>
        <w:rPr>
          <w:rFonts w:cstheme="minorHAnsi"/>
        </w:rPr>
      </w:pPr>
      <w:r w:rsidRPr="00AF62AD">
        <w:rPr>
          <w:rFonts w:cstheme="minorHAnsi"/>
        </w:rPr>
        <w:t xml:space="preserve">Coupled GC-mass spectrometry (GC-MS) analysis was performed for the tentative identification of electrophysiologically active peaks, using the same representative samples tested in GC-EAG analysis. VOC extracts (4 </w:t>
      </w:r>
      <w:r w:rsidR="00AC0ECA">
        <w:rPr>
          <w:rFonts w:cstheme="minorHAnsi"/>
        </w:rPr>
        <w:t>µ</w:t>
      </w:r>
      <w:r w:rsidRPr="00AF62AD">
        <w:rPr>
          <w:rFonts w:cstheme="minorHAnsi"/>
        </w:rPr>
        <w:t>L) were analysed on an Agilent 5977B GC-MSD fitted with a non-polar HP1 column (50 m length × 0.32 mm inner diameter × 0.52 µm film thickness, J&amp;W Scientific), using the following conditions: 30°C for 5 mins, rising 5°C min</w:t>
      </w:r>
      <w:r w:rsidRPr="00AF62AD">
        <w:rPr>
          <w:rFonts w:cstheme="minorHAnsi"/>
          <w:vertAlign w:val="superscript"/>
        </w:rPr>
        <w:t>-1</w:t>
      </w:r>
      <w:r w:rsidRPr="00AF62AD">
        <w:rPr>
          <w:rFonts w:cstheme="minorHAnsi"/>
        </w:rPr>
        <w:t xml:space="preserve"> to 150°C followed by a 10°C min</w:t>
      </w:r>
      <w:r w:rsidRPr="00AF62AD">
        <w:rPr>
          <w:rFonts w:cstheme="minorHAnsi"/>
          <w:vertAlign w:val="superscript"/>
        </w:rPr>
        <w:t>-1</w:t>
      </w:r>
      <w:r w:rsidRPr="00AF62AD">
        <w:rPr>
          <w:rFonts w:cstheme="minorHAnsi"/>
        </w:rPr>
        <w:t xml:space="preserve"> rise to 230°C for a total run time of 60 min. Ionization was by electron impact (</w:t>
      </w:r>
      <w:r w:rsidR="0023447E">
        <w:rPr>
          <w:rFonts w:cstheme="minorHAnsi"/>
        </w:rPr>
        <w:t>70</w:t>
      </w:r>
      <w:r w:rsidR="00AC0ECA">
        <w:rPr>
          <w:rFonts w:cstheme="minorHAnsi"/>
        </w:rPr>
        <w:t xml:space="preserve"> </w:t>
      </w:r>
      <w:r w:rsidRPr="00AF62AD">
        <w:rPr>
          <w:rFonts w:cstheme="minorHAnsi"/>
        </w:rPr>
        <w:t xml:space="preserve">eV, </w:t>
      </w:r>
      <w:r w:rsidR="00741051">
        <w:rPr>
          <w:rFonts w:cstheme="minorHAnsi"/>
        </w:rPr>
        <w:t>220</w:t>
      </w:r>
      <w:r w:rsidR="00741051" w:rsidRPr="00AF62AD">
        <w:rPr>
          <w:rFonts w:cstheme="minorHAnsi"/>
        </w:rPr>
        <w:t>°</w:t>
      </w:r>
      <w:r w:rsidRPr="00AF62AD">
        <w:rPr>
          <w:rFonts w:cstheme="minorHAnsi"/>
        </w:rPr>
        <w:t>C). Tentative identification of compounds was achieved by comparison of spectra with the NIST mass spectral library (2020, NIST, Gaithersburg, USA). Identification of compounds was confirmed by GC peak enhancement via co-injection with authentic standards,</w:t>
      </w:r>
      <w:r w:rsidRPr="00AF62AD">
        <w:rPr>
          <w:rFonts w:cstheme="minorHAnsi"/>
        </w:rPr>
        <w:fldChar w:fldCharType="begin" w:fldLock="1"/>
      </w:r>
      <w:r w:rsidR="00705BBE">
        <w:rPr>
          <w:rFonts w:cstheme="minorHAnsi"/>
        </w:rPr>
        <w:instrText>ADDIN CSL_CITATION {"citationItems":[{"id":"ITEM-1","itemData":{"author":[{"dropping-particle":"","family":"Pickett","given":"J. A.","non-dropping-particle":"","parse-names":false,"suffix":""}],"container-title":"Chromatography and Isolation of Insect Hormones and Pheromones","id":"ITEM-1","issued":{"date-parts":[["1990"]]},"page":"299-309","title":"GC-MS in insect pheromone identification: three extreme case histories","type":"article-journal"},"uris":["http://www.mendeley.com/documents/?uuid=ab7ce303-8899-4b96-a652-5136ee64be69"]}],"mendeley":{"formattedCitation":"&lt;sup&gt;34&lt;/sup&gt;","plainTextFormattedCitation":"34","previouslyFormattedCitation":"&lt;sup&gt;34&lt;/sup&gt;"},"properties":{"noteIndex":0},"schema":"https://github.com/citation-style-language/schema/raw/master/csl-citation.json"}</w:instrText>
      </w:r>
      <w:r w:rsidRPr="00AF62AD">
        <w:rPr>
          <w:rFonts w:cstheme="minorHAnsi"/>
        </w:rPr>
        <w:fldChar w:fldCharType="separate"/>
      </w:r>
      <w:r w:rsidR="005E3355" w:rsidRPr="005E3355">
        <w:rPr>
          <w:rFonts w:cstheme="minorHAnsi"/>
          <w:noProof/>
          <w:vertAlign w:val="superscript"/>
        </w:rPr>
        <w:t>34</w:t>
      </w:r>
      <w:r w:rsidRPr="00AF62AD">
        <w:rPr>
          <w:rFonts w:cstheme="minorHAnsi"/>
        </w:rPr>
        <w:fldChar w:fldCharType="end"/>
      </w:r>
      <w:r w:rsidRPr="00AF62AD">
        <w:rPr>
          <w:rFonts w:cstheme="minorHAnsi"/>
        </w:rPr>
        <w:t xml:space="preserve"> using an Agilent 6890A GC fitted with a non-polar HP1 column (50 m length × 0.32 mm inner diameter × 0.52</w:t>
      </w:r>
      <w:r w:rsidR="00AC0ECA">
        <w:rPr>
          <w:rFonts w:cstheme="minorHAnsi"/>
        </w:rPr>
        <w:t xml:space="preserve"> </w:t>
      </w:r>
      <w:r w:rsidRPr="00AF62AD">
        <w:rPr>
          <w:rFonts w:cstheme="minorHAnsi"/>
        </w:rPr>
        <w:t>µm film thickness, J&amp;W Scientific) starting at an oven temperature of 30°C for 5 mins, rising 5°C min</w:t>
      </w:r>
      <w:r w:rsidRPr="00AF62AD">
        <w:rPr>
          <w:rFonts w:cstheme="minorHAnsi"/>
          <w:vertAlign w:val="superscript"/>
        </w:rPr>
        <w:t>-1</w:t>
      </w:r>
      <w:r w:rsidRPr="00AF62AD">
        <w:rPr>
          <w:rFonts w:cstheme="minorHAnsi"/>
        </w:rPr>
        <w:t xml:space="preserve"> to 150°C</w:t>
      </w:r>
      <w:r w:rsidR="00AC0ECA">
        <w:rPr>
          <w:rFonts w:cstheme="minorHAnsi"/>
        </w:rPr>
        <w:t>,</w:t>
      </w:r>
      <w:r w:rsidRPr="00AF62AD">
        <w:rPr>
          <w:rFonts w:cstheme="minorHAnsi"/>
        </w:rPr>
        <w:t xml:space="preserve"> followed by a 10°C min</w:t>
      </w:r>
      <w:r w:rsidRPr="00AF62AD">
        <w:rPr>
          <w:rFonts w:cstheme="minorHAnsi"/>
          <w:vertAlign w:val="superscript"/>
        </w:rPr>
        <w:t>-1</w:t>
      </w:r>
      <w:r w:rsidRPr="00AF62AD">
        <w:rPr>
          <w:rFonts w:cstheme="minorHAnsi"/>
        </w:rPr>
        <w:t xml:space="preserve"> rise to 230°C for a total run time of 60 min. Quantification of electrophysiologically active compounds was determined from GC and GC-MS datasets using known amounts of alkane standards and dried shoot weights (Table S1).</w:t>
      </w:r>
      <w:r w:rsidR="00D928CD">
        <w:rPr>
          <w:rFonts w:cstheme="minorHAnsi"/>
        </w:rPr>
        <w:fldChar w:fldCharType="begin" w:fldLock="1"/>
      </w:r>
      <w:r w:rsidR="00705BBE">
        <w:rPr>
          <w:rFonts w:cstheme="minorHAnsi"/>
        </w:rPr>
        <w:instrText>ADDIN CSL_CITATION {"citationItems":[{"id":"ITEM-1","itemData":{"DOI":"https://doi.org/10.1111/j.1365-2745.2006.01120.x","author":[{"dropping-particle":"","family":"Kost","given":"C.","non-dropping-particle":"","parse-names":false,"suffix":""},{"dropping-particle":"","family":"Heil","given":"M.","non-dropping-particle":"","parse-names":false,"suffix":""}],"container-title":"Journal of Ecology","id":"ITEM-1","issue":"3","issued":{"date-parts":[["2006"]]},"page":"619-628","title":"Herbivore‐induced plant volatiles induce an indirect defence in neighbouring plants","type":"article-journal","volume":"94"},"uris":["http://www.mendeley.com/documents/?uuid=77bf6834-7aea-49fc-a294-8377661883c1"]}],"mendeley":{"formattedCitation":"&lt;sup&gt;35&lt;/sup&gt;","plainTextFormattedCitation":"35","previouslyFormattedCitation":"&lt;sup&gt;35&lt;/sup&gt;"},"properties":{"noteIndex":0},"schema":"https://github.com/citation-style-language/schema/raw/master/csl-citation.json"}</w:instrText>
      </w:r>
      <w:r w:rsidR="00D928CD">
        <w:rPr>
          <w:rFonts w:cstheme="minorHAnsi"/>
        </w:rPr>
        <w:fldChar w:fldCharType="separate"/>
      </w:r>
      <w:r w:rsidR="005E3355" w:rsidRPr="005E3355">
        <w:rPr>
          <w:rFonts w:cstheme="minorHAnsi"/>
          <w:noProof/>
          <w:vertAlign w:val="superscript"/>
        </w:rPr>
        <w:t>35</w:t>
      </w:r>
      <w:r w:rsidR="00D928CD">
        <w:rPr>
          <w:rFonts w:cstheme="minorHAnsi"/>
        </w:rPr>
        <w:fldChar w:fldCharType="end"/>
      </w:r>
      <w:r w:rsidRPr="00AF62AD">
        <w:rPr>
          <w:rFonts w:cstheme="minorHAnsi"/>
        </w:rPr>
        <w:t xml:space="preserve"> </w:t>
      </w:r>
    </w:p>
    <w:p w14:paraId="262A3B71" w14:textId="77777777" w:rsidR="00385040" w:rsidRPr="00EF2415" w:rsidRDefault="00385040" w:rsidP="00385040">
      <w:pPr>
        <w:pStyle w:val="VOCpapersubheading1"/>
      </w:pPr>
      <w:r w:rsidRPr="00EF2415">
        <w:t>Chemicals</w:t>
      </w:r>
    </w:p>
    <w:p w14:paraId="060CA9AF" w14:textId="271D1B90" w:rsidR="00385040" w:rsidRPr="00385040" w:rsidRDefault="00385040" w:rsidP="00385040">
      <w:pPr>
        <w:spacing w:line="360" w:lineRule="auto"/>
        <w:ind w:firstLine="720"/>
        <w:jc w:val="both"/>
        <w:rPr>
          <w:rFonts w:cstheme="minorHAnsi"/>
        </w:rPr>
      </w:pPr>
      <w:r w:rsidRPr="00A5107B">
        <w:rPr>
          <w:rFonts w:cstheme="minorHAnsi"/>
        </w:rPr>
        <w:t xml:space="preserve">Ethylbenzene (99%), cyclohexanone (99%), heptanal (95%), benzaldehyde (99%), hexanoic acid (98%), 6-methyl-5-hepten-2-one (99%), nonanoic acid (96%), octanal (99%), nonanal (95%), undecane (97%), decanal (99%), undecanal (97%), 4-ethylbenzoic acid (99%), tetradecane (99%), hexadecane (99%) and heptadecane (99%) were obtained from Sigma-Aldrich (Gillingham, Dorset, UK). Acetoxyacetone (97%) and 3-ethylphenol (95%) were obtained from Thermo Fisher Scientific (Hemel Hempstead, Hertfordshire, UK), 3-ethylbenzaldehyde (95%) obtained from Flourochem Ltd (Hadfield, </w:t>
      </w:r>
      <w:r w:rsidRPr="00A5107B">
        <w:rPr>
          <w:rFonts w:cstheme="minorHAnsi"/>
        </w:rPr>
        <w:lastRenderedPageBreak/>
        <w:t xml:space="preserve">Derbyshire, UK) and pentadecane (99%) obtained from Koch-Light Laboratories Ltd (Colnbrook, Buckinghamshire, UK). </w:t>
      </w:r>
    </w:p>
    <w:p w14:paraId="2ED64550" w14:textId="7468D00A" w:rsidR="00385040" w:rsidRPr="00A5107B" w:rsidRDefault="00E91F72" w:rsidP="00385040">
      <w:pPr>
        <w:spacing w:line="360" w:lineRule="auto"/>
        <w:ind w:firstLine="720"/>
        <w:jc w:val="both"/>
        <w:rPr>
          <w:rFonts w:cstheme="minorHAnsi"/>
        </w:rPr>
      </w:pPr>
      <w:r w:rsidRPr="000F02AE">
        <w:t>(</w:t>
      </w:r>
      <w:r w:rsidR="00385040" w:rsidRPr="00A5107B">
        <w:rPr>
          <w:i/>
          <w:iCs/>
        </w:rPr>
        <w:t>E</w:t>
      </w:r>
      <w:r w:rsidRPr="000F02AE">
        <w:t>)</w:t>
      </w:r>
      <w:r w:rsidR="00385040" w:rsidRPr="00A5107B">
        <w:t>-</w:t>
      </w:r>
      <w:r w:rsidR="00385040" w:rsidRPr="00A5107B">
        <w:rPr>
          <w:rFonts w:cstheme="minorHAnsi"/>
        </w:rPr>
        <w:t>β</w:t>
      </w:r>
      <w:r w:rsidR="00385040" w:rsidRPr="00A5107B">
        <w:t>-Farnesene was synthesised in-house using a modified route as previously reported.</w:t>
      </w:r>
      <w:r w:rsidR="00385040" w:rsidRPr="00A5107B">
        <w:rPr>
          <w:rFonts w:cstheme="minorHAnsi"/>
        </w:rPr>
        <w:t xml:space="preserve"> </w:t>
      </w:r>
      <w:r w:rsidR="00385040" w:rsidRPr="00A5107B">
        <w:rPr>
          <w:rFonts w:cstheme="minorHAnsi"/>
        </w:rPr>
        <w:fldChar w:fldCharType="begin" w:fldLock="1"/>
      </w:r>
      <w:r w:rsidR="00705BBE">
        <w:rPr>
          <w:rFonts w:cstheme="minorHAnsi"/>
        </w:rPr>
        <w:instrText>ADDIN CSL_CITATION {"citationItems":[{"id":"ITEM-1","itemData":{"author":[{"dropping-particle":"","family":"Arkoudis","given":"Elias","non-dropping-particle":"","parse-names":false,"suffix":""},{"dropping-particle":"","family":"Stratakis","given":"Manolis","non-dropping-particle":"","parse-names":false,"suffix":""}],"container-title":"The Journal of Organic Chemistry","id":"ITEM-1","issue":"12","issued":{"date-parts":[["2008"]]},"page":"4484-4490","title":"Synthesis of Cordiaquinones B, C, J, and K on the Basis of a Bioinspired Approach and the Revision of the Relative Stereochemistry of Cordiaquinone C","type":"article-journal","volume":"73"},"uris":["http://www.mendeley.com/documents/?uuid=290aadd6-33df-430d-9fcc-8aa68a842a85"]}],"mendeley":{"formattedCitation":"&lt;sup&gt;36&lt;/sup&gt;","plainTextFormattedCitation":"36","previouslyFormattedCitation":"&lt;sup&gt;36&lt;/sup&gt;"},"properties":{"noteIndex":0},"schema":"https://github.com/citation-style-language/schema/raw/master/csl-citation.json"}</w:instrText>
      </w:r>
      <w:r w:rsidR="00385040" w:rsidRPr="00A5107B">
        <w:rPr>
          <w:rFonts w:cstheme="minorHAnsi"/>
        </w:rPr>
        <w:fldChar w:fldCharType="separate"/>
      </w:r>
      <w:r w:rsidR="005E3355" w:rsidRPr="005E3355">
        <w:rPr>
          <w:rFonts w:cstheme="minorHAnsi"/>
          <w:noProof/>
          <w:vertAlign w:val="superscript"/>
        </w:rPr>
        <w:t>36</w:t>
      </w:r>
      <w:r w:rsidR="00385040" w:rsidRPr="00A5107B">
        <w:rPr>
          <w:rFonts w:cstheme="minorHAnsi"/>
        </w:rPr>
        <w:fldChar w:fldCharType="end"/>
      </w:r>
      <w:r w:rsidR="00385040" w:rsidRPr="00A5107B">
        <w:rPr>
          <w:rFonts w:cstheme="minorHAnsi"/>
        </w:rPr>
        <w:t xml:space="preserve"> </w:t>
      </w:r>
      <w:r w:rsidR="00385040" w:rsidRPr="00A5107B">
        <w:t xml:space="preserve">To a solution of </w:t>
      </w:r>
      <w:r w:rsidR="00AC0ECA">
        <w:t>(</w:t>
      </w:r>
      <w:r w:rsidR="00385040" w:rsidRPr="00A5107B">
        <w:rPr>
          <w:i/>
          <w:iCs/>
        </w:rPr>
        <w:t>E,E</w:t>
      </w:r>
      <w:r w:rsidR="00AC0ECA" w:rsidRPr="00825003">
        <w:t>)</w:t>
      </w:r>
      <w:r w:rsidR="00385040" w:rsidRPr="00A5107B">
        <w:t xml:space="preserve">-farnesol (1 g, 4.48 mmol) and 3,4-dihydropyran (1.88 g, 22.40 mmol) in dichloromethane (DCM; 30 ml), under nitrogen, was added </w:t>
      </w:r>
      <w:r w:rsidR="00385040" w:rsidRPr="00A5107B">
        <w:rPr>
          <w:i/>
          <w:iCs/>
        </w:rPr>
        <w:t>p</w:t>
      </w:r>
      <w:r w:rsidR="00385040" w:rsidRPr="00A5107B">
        <w:t>-toluenesulphonic acid (82 mg, 0.45 mmol) and the reaction stirred for 60 mins.  The reaction mixture was diluted with DCM before being washed with water, sat NaHCO</w:t>
      </w:r>
      <w:r w:rsidR="00385040" w:rsidRPr="00A5107B">
        <w:rPr>
          <w:vertAlign w:val="subscript"/>
        </w:rPr>
        <w:t>3</w:t>
      </w:r>
      <w:r w:rsidR="00385040" w:rsidRPr="00A5107B">
        <w:t>, dried (MgSO</w:t>
      </w:r>
      <w:r w:rsidR="00385040" w:rsidRPr="00A5107B">
        <w:rPr>
          <w:vertAlign w:val="subscript"/>
        </w:rPr>
        <w:t>4</w:t>
      </w:r>
      <w:r w:rsidR="00385040" w:rsidRPr="00A5107B">
        <w:t>) and concentrated under vacuum.  The crude product was purified on silica gel (4% diethyl ether in petroleum ether) to give 2-(((</w:t>
      </w:r>
      <w:r w:rsidR="00385040" w:rsidRPr="00A5107B">
        <w:rPr>
          <w:i/>
          <w:iCs/>
        </w:rPr>
        <w:t>2E, 6E</w:t>
      </w:r>
      <w:r w:rsidR="00385040" w:rsidRPr="00A5107B">
        <w:t>)-3,7,11-trimethyldodeca-2,6,10-trien-1-yl)oxy)tetrahydro-</w:t>
      </w:r>
      <w:r w:rsidR="00385040" w:rsidRPr="00A5107B">
        <w:rPr>
          <w:i/>
          <w:iCs/>
        </w:rPr>
        <w:t>2H</w:t>
      </w:r>
      <w:r w:rsidR="00385040" w:rsidRPr="00A5107B">
        <w:t>-pyran (1.00 g, 73% yield) as a colourless oil. To a solution of 2-(((</w:t>
      </w:r>
      <w:r w:rsidR="00385040" w:rsidRPr="00A5107B">
        <w:rPr>
          <w:i/>
          <w:iCs/>
        </w:rPr>
        <w:t>2E, 6E</w:t>
      </w:r>
      <w:r w:rsidR="00385040" w:rsidRPr="00A5107B">
        <w:t>)-3,7,11-trimethyldodeca-2,6,10-trien-1-yl)oxy)tetrahydro-</w:t>
      </w:r>
      <w:r w:rsidR="00385040" w:rsidRPr="00A5107B">
        <w:rPr>
          <w:i/>
          <w:iCs/>
        </w:rPr>
        <w:t>2H</w:t>
      </w:r>
      <w:r w:rsidR="00385040" w:rsidRPr="00A5107B">
        <w:t>-pyran (500 mg, 1.63 mmol) and 18-crown-6 (87 mg, 0.33 mmol) in tetrahydrofuran (THF; 25 m</w:t>
      </w:r>
      <w:r w:rsidR="00AC0ECA">
        <w:t>L</w:t>
      </w:r>
      <w:r w:rsidR="00385040" w:rsidRPr="00A5107B">
        <w:t xml:space="preserve">), under nitrogen, was added potassium </w:t>
      </w:r>
      <w:r w:rsidR="00385040" w:rsidRPr="00A5107B">
        <w:rPr>
          <w:i/>
          <w:iCs/>
        </w:rPr>
        <w:t>t</w:t>
      </w:r>
      <w:r w:rsidR="00385040" w:rsidRPr="00A5107B">
        <w:t>-butoxide (1.83 g, 16.30 mmol) and the reaction mixture heated to 65</w:t>
      </w:r>
      <w:r w:rsidR="00385040" w:rsidRPr="00A5107B">
        <w:rPr>
          <w:vertAlign w:val="superscript"/>
        </w:rPr>
        <w:t>o</w:t>
      </w:r>
      <w:r w:rsidR="00385040" w:rsidRPr="00A5107B">
        <w:t>C for 8 h.  The reaction mixture was poured into water and extracted with petroleum ether. The combined organics were dried (MgSO</w:t>
      </w:r>
      <w:r w:rsidR="00385040" w:rsidRPr="00A5107B">
        <w:rPr>
          <w:vertAlign w:val="subscript"/>
        </w:rPr>
        <w:t>4</w:t>
      </w:r>
      <w:r w:rsidR="00385040" w:rsidRPr="00A5107B">
        <w:t>) and concentrated under vacuum. The crude product was purified on silica gel (100% petroleum ether) to give (</w:t>
      </w:r>
      <w:r w:rsidR="00385040" w:rsidRPr="00A5107B">
        <w:rPr>
          <w:i/>
          <w:iCs/>
        </w:rPr>
        <w:t>E</w:t>
      </w:r>
      <w:r w:rsidR="00385040" w:rsidRPr="00A5107B">
        <w:t>)-7,11-dimethyl-3-methylenedodeca-1,6,10</w:t>
      </w:r>
      <w:r>
        <w:t>-</w:t>
      </w:r>
      <w:r w:rsidR="00385040" w:rsidRPr="00A5107B">
        <w:t>triene (</w:t>
      </w:r>
      <w:r w:rsidRPr="00E91F72">
        <w:t>(</w:t>
      </w:r>
      <w:r w:rsidR="00385040" w:rsidRPr="00A5107B">
        <w:rPr>
          <w:i/>
          <w:iCs/>
        </w:rPr>
        <w:t>E</w:t>
      </w:r>
      <w:r w:rsidRPr="000F02AE">
        <w:t>)</w:t>
      </w:r>
      <w:r w:rsidR="00385040" w:rsidRPr="00A5107B">
        <w:t>-</w:t>
      </w:r>
      <w:r w:rsidR="00385040" w:rsidRPr="00A5107B">
        <w:rPr>
          <w:rFonts w:cstheme="minorHAnsi"/>
        </w:rPr>
        <w:t>β</w:t>
      </w:r>
      <w:r w:rsidR="00385040" w:rsidRPr="00A5107B">
        <w:t>-farnesene; 232 mg, 70% yield) as a colourless oil.</w:t>
      </w:r>
      <w:r w:rsidR="005A7441">
        <w:t xml:space="preserve"> All spectros</w:t>
      </w:r>
      <w:r w:rsidR="009B510A">
        <w:t>copic data was consistent with previously reported literature values.</w:t>
      </w:r>
    </w:p>
    <w:p w14:paraId="6D2DE461" w14:textId="77777777" w:rsidR="00385040" w:rsidRPr="009E4612" w:rsidRDefault="00385040" w:rsidP="00385040">
      <w:pPr>
        <w:pStyle w:val="VOCpapersubheading1"/>
      </w:pPr>
      <w:r w:rsidRPr="009E4612">
        <w:t>Statistical analysis</w:t>
      </w:r>
    </w:p>
    <w:p w14:paraId="149F40AC" w14:textId="2E78017E" w:rsidR="00385040" w:rsidRPr="00A5107B" w:rsidRDefault="00385040" w:rsidP="00385040">
      <w:pPr>
        <w:spacing w:line="360" w:lineRule="auto"/>
        <w:ind w:firstLine="720"/>
        <w:jc w:val="both"/>
        <w:rPr>
          <w:rFonts w:cstheme="minorHAnsi"/>
        </w:rPr>
      </w:pPr>
      <w:r w:rsidRPr="00A5107B">
        <w:t>Statistical analysis of olfactometry data was carried out by comparing mean time alate aphids spend between treatment and control arms</w:t>
      </w:r>
      <w:r w:rsidR="00B4399D">
        <w:t xml:space="preserve"> (fixed effect)</w:t>
      </w:r>
      <w:r w:rsidRPr="00A5107B">
        <w:t xml:space="preserve"> using a linear mixed model (LMM) in GenStat® (2016, 18th Edition, ©VSN International Ltd, Hemel Hempstead, UK), accounting for random effects caused by replicates and olfactometer area. Data </w:t>
      </w:r>
      <w:r w:rsidR="001338B7">
        <w:t>were</w:t>
      </w:r>
      <w:r w:rsidRPr="00A5107B">
        <w:t xml:space="preserve"> visualised using R</w:t>
      </w:r>
      <w:r w:rsidRPr="00A5107B">
        <w:rPr>
          <w:rFonts w:cstheme="minorHAnsi"/>
        </w:rPr>
        <w:t>.</w:t>
      </w:r>
      <w:r w:rsidRPr="00A5107B">
        <w:rPr>
          <w:rFonts w:cstheme="minorHAnsi"/>
        </w:rPr>
        <w:fldChar w:fldCharType="begin" w:fldLock="1"/>
      </w:r>
      <w:r w:rsidR="00705BBE">
        <w:rPr>
          <w:rFonts w:cstheme="minorHAnsi"/>
        </w:rPr>
        <w:instrText>ADDIN CSL_CITATION {"citationItems":[{"id":"ITEM-1","itemData":{"author":[{"dropping-particle":"","family":"Team","given":"R Core","non-dropping-particle":"","parse-names":false,"suffix":""}],"id":"ITEM-1","issued":{"date-parts":[["2023"]]},"publisher":"R Foundation for Statistical Computing","publisher-place":"Vienna, Austria","title":"R: A language and environment for statistical computing.","type":"article"},"uris":["http://www.mendeley.com/documents/?uuid=7b59deb1-4522-472c-99ba-1474051e42e0"]}],"mendeley":{"formattedCitation":"&lt;sup&gt;37&lt;/sup&gt;","plainTextFormattedCitation":"37","previouslyFormattedCitation":"&lt;sup&gt;37&lt;/sup&gt;"},"properties":{"noteIndex":0},"schema":"https://github.com/citation-style-language/schema/raw/master/csl-citation.json"}</w:instrText>
      </w:r>
      <w:r w:rsidRPr="00A5107B">
        <w:rPr>
          <w:rFonts w:cstheme="minorHAnsi"/>
        </w:rPr>
        <w:fldChar w:fldCharType="separate"/>
      </w:r>
      <w:r w:rsidR="005E3355" w:rsidRPr="005E3355">
        <w:rPr>
          <w:rFonts w:cstheme="minorHAnsi"/>
          <w:noProof/>
          <w:vertAlign w:val="superscript"/>
        </w:rPr>
        <w:t>37</w:t>
      </w:r>
      <w:r w:rsidRPr="00A5107B">
        <w:rPr>
          <w:rFonts w:cstheme="minorHAnsi"/>
        </w:rPr>
        <w:fldChar w:fldCharType="end"/>
      </w:r>
      <w:r w:rsidRPr="00A5107B">
        <w:rPr>
          <w:rFonts w:cstheme="minorHAnsi"/>
        </w:rPr>
        <w:t xml:space="preserve"> </w:t>
      </w:r>
    </w:p>
    <w:p w14:paraId="3C80BB76" w14:textId="6778D56C" w:rsidR="00385040" w:rsidRPr="00A77F74" w:rsidRDefault="00385040">
      <w:pPr>
        <w:pStyle w:val="VOCpapersubheading"/>
        <w:rPr>
          <w:sz w:val="22"/>
        </w:rPr>
      </w:pPr>
      <w:r w:rsidRPr="00A77F74">
        <w:rPr>
          <w:sz w:val="22"/>
        </w:rPr>
        <w:t>For the statistical comparison of the concentrations of EAG active compounds between treatments, a dataset showing the standardised</w:t>
      </w:r>
      <w:r w:rsidR="0086409D" w:rsidRPr="00A77F74">
        <w:rPr>
          <w:sz w:val="22"/>
        </w:rPr>
        <w:t xml:space="preserve"> amount</w:t>
      </w:r>
      <w:r w:rsidRPr="00A77F74">
        <w:rPr>
          <w:sz w:val="22"/>
        </w:rPr>
        <w:t xml:space="preserve"> </w:t>
      </w:r>
      <w:r w:rsidR="0086409D" w:rsidRPr="00A77F74">
        <w:rPr>
          <w:sz w:val="22"/>
        </w:rPr>
        <w:t>(</w:t>
      </w:r>
      <w:r w:rsidRPr="00A77F74">
        <w:rPr>
          <w:sz w:val="22"/>
        </w:rPr>
        <w:t>ng g</w:t>
      </w:r>
      <w:r w:rsidRPr="00A77F74">
        <w:rPr>
          <w:sz w:val="22"/>
          <w:vertAlign w:val="superscript"/>
        </w:rPr>
        <w:t>-1</w:t>
      </w:r>
      <w:r w:rsidRPr="00A77F74">
        <w:rPr>
          <w:sz w:val="22"/>
        </w:rPr>
        <w:t xml:space="preserve"> leaf weight hr</w:t>
      </w:r>
      <w:r w:rsidRPr="00A77F74">
        <w:rPr>
          <w:sz w:val="22"/>
          <w:vertAlign w:val="superscript"/>
        </w:rPr>
        <w:t>-1</w:t>
      </w:r>
      <w:r w:rsidR="0086409D" w:rsidRPr="00A77F74">
        <w:rPr>
          <w:sz w:val="22"/>
        </w:rPr>
        <w:t xml:space="preserve">) </w:t>
      </w:r>
      <w:r w:rsidRPr="00A77F74">
        <w:rPr>
          <w:sz w:val="22"/>
        </w:rPr>
        <w:t>for the identified EAG-active compounds in each VOC extract sample across all treatments was created. Standardisation was carried out using the collected dried shoot weights and GC peak areas from an alkane C7-C22 standard (100</w:t>
      </w:r>
      <w:r w:rsidR="00D83B24" w:rsidRPr="00A77F74">
        <w:rPr>
          <w:sz w:val="22"/>
        </w:rPr>
        <w:t xml:space="preserve"> </w:t>
      </w:r>
      <w:r w:rsidRPr="00A77F74">
        <w:rPr>
          <w:sz w:val="22"/>
        </w:rPr>
        <w:t>ng</w:t>
      </w:r>
      <w:r w:rsidR="00D83B24" w:rsidRPr="00A77F74">
        <w:rPr>
          <w:sz w:val="22"/>
        </w:rPr>
        <w:t xml:space="preserve"> each</w:t>
      </w:r>
      <w:r w:rsidRPr="00A77F74">
        <w:rPr>
          <w:sz w:val="22"/>
        </w:rPr>
        <w:t>). Using R, the dataset was log2 transformed and comparison between treatments was carried out via principle component analysis (PCA) and adonis permutational multivariate analysis test using the packages ‘vegan’, ‘ropls’ and ‘factoextra’.</w:t>
      </w:r>
      <w:r w:rsidRPr="00A77F74">
        <w:rPr>
          <w:sz w:val="22"/>
        </w:rPr>
        <w:fldChar w:fldCharType="begin" w:fldLock="1"/>
      </w:r>
      <w:r w:rsidR="00705BBE">
        <w:rPr>
          <w:sz w:val="22"/>
        </w:rPr>
        <w:instrText>ADDIN CSL_CITATION {"citationItems":[{"id":"ITEM-1","itemData":{"author":[{"dropping-particle":"","family":"Oksansen","given":"J","non-dropping-particle":"","parse-names":false,"suffix":""},{"dropping-particle":"","family":"Simspon","given":"G","non-dropping-particle":"","parse-names":false,"suffix":""},{"dropping-particle":"","family":"Blanchet","given":"G","non-dropping-particle":"","parse-names":false,"suffix":""},{"dropping-particle":"","family":"Kindt","given":"R","non-dropping-particle":"","parse-names":false,"suffix":""},{"dropping-particle":"","family":"Legendre","given":"P","non-dropping-particle":"","parse-names":false,"suffix":""}],"id":"ITEM-1","issued":{"date-parts":[["2022"]]},"title":"vegan: Community Ecology Package. R package version 2.6-4","type":"article"},"uris":["http://www.mendeley.com/documents/?uuid=a969091e-c228-4822-95bb-76062c33bce3"]},{"id":"ITEM-2","itemData":{"author":[{"dropping-particle":"","family":"Kassambara","given":"A","non-dropping-particle":"","parse-names":false,"suffix":""},{"dropping-particle":"","family":"Mundt","given":"F","non-dropping-particle":"","parse-names":false,"suffix":""}],"id":"ITEM-2","issued":{"date-parts":[["2020"]]},"title":"factoextra: Extract and Visualize the Results of Multivariate Data Analyses. R package version 1.0.7","type":"article"},"uris":["http://www.mendeley.com/documents/?uuid=cf7bc655-f572-4c04-a2e4-b268cdd5c536"]},{"id":"ITEM-3","itemData":{"DOI":"10.1021/acs.jproteome.5b00354","ISSN":"15353907","PMID":"26088811","abstract":"Urine metabolomics is widely used for biomarker research in the fields of medicine and toxicology. As a consequence, characterization of the variations of the urine metabolome under basal conditions becomes critical in order to avoid confounding effects in cohort studies. Such physiological information is however very scarce in the literature and in metabolomics databases so far. Here we studied the influence of age, body mass index (BMI), and gender on metabolite concentrations in a large cohort of 183 adults by using liquid chromatography coupled with high-resolution mass spectrometry (LC-HRMS). We implemented a comprehensive statistical workflow for univariate hypothesis testing and modeling by orthogonal partial least-squares (OPLS), which we made available to the metabolomics community within the online Workflow4Metabolomics.org resource. We found 108 urine metabolites displaying concentration variations with either age, BMI, or gender, by integrating the results from univariate p-values and multivariate variable importance in projection (VIP). Several metabolite clusters were further evidenced by correlation analysis, and they allowed stratification of the cohort. In conclusion, our study highlights the impact of gender and age on the urinary metabolome, and thus it indicates that these factors should be taken into account for the design of metabolomics studies.","author":[{"dropping-particle":"","family":"Thévenot","given":"Etienne A.","non-dropping-particle":"","parse-names":false,"suffix":""},{"dropping-particle":"","family":"Roux","given":"Aurélie","non-dropping-particle":"","parse-names":false,"suffix":""},{"dropping-particle":"","family":"Xu","given":"Ying","non-dropping-particle":"","parse-names":false,"suffix":""},{"dropping-particle":"","family":"Ezan","given":"Eric","non-dropping-particle":"","parse-names":false,"suffix":""},{"dropping-particle":"","family":"Junot","given":"Christophe","non-dropping-particle":"","parse-names":false,"suffix":""}],"container-title":"Journal of Proteome Research","id":"ITEM-3","issue":"8","issued":{"date-parts":[["2015"]]},"page":"3322-3335","title":"Analysis of the Human Adult Urinary Metabolome Variations with Age, Body Mass Index, and Gender by Implementing a Comprehensive Workflow for Univariate and OPLS Statistical Analyses","type":"article-journal","volume":"14"},"uris":["http://www.mendeley.com/documents/?uuid=4d4556fc-8a6f-4cb0-a275-4fdb3dc730f0"]}],"mendeley":{"formattedCitation":"&lt;sup&gt;38–40&lt;/sup&gt;","plainTextFormattedCitation":"38–40","previouslyFormattedCitation":"&lt;sup&gt;38–40&lt;/sup&gt;"},"properties":{"noteIndex":0},"schema":"https://github.com/citation-style-language/schema/raw/master/csl-citation.json"}</w:instrText>
      </w:r>
      <w:r w:rsidRPr="00A77F74">
        <w:rPr>
          <w:sz w:val="22"/>
        </w:rPr>
        <w:fldChar w:fldCharType="separate"/>
      </w:r>
      <w:r w:rsidR="005E3355" w:rsidRPr="00A77F74">
        <w:rPr>
          <w:noProof/>
          <w:sz w:val="22"/>
          <w:vertAlign w:val="superscript"/>
        </w:rPr>
        <w:t>38–40</w:t>
      </w:r>
      <w:r w:rsidRPr="00A77F74">
        <w:rPr>
          <w:sz w:val="22"/>
        </w:rPr>
        <w:fldChar w:fldCharType="end"/>
      </w:r>
    </w:p>
    <w:p w14:paraId="31A46174" w14:textId="77777777" w:rsidR="00385040" w:rsidRDefault="00385040" w:rsidP="00385040">
      <w:pPr>
        <w:spacing w:line="360" w:lineRule="auto"/>
        <w:jc w:val="both"/>
        <w:rPr>
          <w:rFonts w:cstheme="minorHAnsi"/>
        </w:rPr>
      </w:pPr>
    </w:p>
    <w:p w14:paraId="0A3B72D7" w14:textId="77777777" w:rsidR="00385040" w:rsidRDefault="00385040" w:rsidP="00385040">
      <w:pPr>
        <w:spacing w:line="360" w:lineRule="auto"/>
        <w:jc w:val="both"/>
        <w:rPr>
          <w:rFonts w:cstheme="minorHAnsi"/>
        </w:rPr>
      </w:pPr>
    </w:p>
    <w:p w14:paraId="6C49FFE0" w14:textId="77777777" w:rsidR="00385040" w:rsidRPr="00EF2415" w:rsidRDefault="00385040" w:rsidP="00385040">
      <w:pPr>
        <w:spacing w:line="360" w:lineRule="auto"/>
        <w:jc w:val="both"/>
        <w:rPr>
          <w:rFonts w:cstheme="minorHAnsi"/>
        </w:rPr>
      </w:pPr>
    </w:p>
    <w:p w14:paraId="6DEA145B" w14:textId="77777777" w:rsidR="00385040" w:rsidRPr="005C76B2" w:rsidRDefault="00385040" w:rsidP="00385040">
      <w:pPr>
        <w:pStyle w:val="VOCpaperheading"/>
      </w:pPr>
      <w:r w:rsidRPr="005C76B2">
        <w:lastRenderedPageBreak/>
        <w:t>Results</w:t>
      </w:r>
    </w:p>
    <w:p w14:paraId="481BDB1F" w14:textId="77777777" w:rsidR="00385040" w:rsidRPr="00EF2415" w:rsidRDefault="00385040" w:rsidP="00385040">
      <w:pPr>
        <w:pStyle w:val="VOCpapersubheading1"/>
      </w:pPr>
      <w:r w:rsidRPr="00EF2415">
        <w:t>Olfactometry assays</w:t>
      </w:r>
    </w:p>
    <w:p w14:paraId="6FB21C09" w14:textId="5F253002" w:rsidR="00385040" w:rsidRDefault="00385040" w:rsidP="00385040">
      <w:pPr>
        <w:spacing w:line="360" w:lineRule="auto"/>
        <w:ind w:firstLine="720"/>
        <w:jc w:val="both"/>
        <w:rPr>
          <w:rFonts w:cstheme="minorHAnsi"/>
        </w:rPr>
      </w:pPr>
      <w:r w:rsidRPr="00EF2415">
        <w:rPr>
          <w:rFonts w:cstheme="minorHAnsi"/>
        </w:rPr>
        <w:t xml:space="preserve">Alate (winged) </w:t>
      </w:r>
      <w:r w:rsidRPr="00EC0683">
        <w:rPr>
          <w:rFonts w:cstheme="minorHAnsi"/>
          <w:i/>
          <w:iCs/>
        </w:rPr>
        <w:t>S. avenae</w:t>
      </w:r>
      <w:r w:rsidRPr="00EF2415">
        <w:rPr>
          <w:rFonts w:cstheme="minorHAnsi"/>
        </w:rPr>
        <w:t xml:space="preserve"> spent </w:t>
      </w:r>
      <w:r>
        <w:rPr>
          <w:rFonts w:cstheme="minorHAnsi"/>
        </w:rPr>
        <w:t>less</w:t>
      </w:r>
      <w:r w:rsidRPr="00EF2415">
        <w:rPr>
          <w:rFonts w:cstheme="minorHAnsi"/>
        </w:rPr>
        <w:t xml:space="preserve"> time (</w:t>
      </w:r>
      <w:r w:rsidRPr="00EF2415">
        <w:rPr>
          <w:rFonts w:cstheme="minorHAnsi"/>
          <w:i/>
          <w:iCs/>
        </w:rPr>
        <w:t>P</w:t>
      </w:r>
      <w:r w:rsidRPr="00EF2415">
        <w:rPr>
          <w:rFonts w:cstheme="minorHAnsi"/>
        </w:rPr>
        <w:t xml:space="preserve">&lt;0.05) in the arms containing the VOCs collected over a 24 h period from </w:t>
      </w:r>
      <w:r w:rsidRPr="00EC0683">
        <w:rPr>
          <w:rFonts w:cstheme="minorHAnsi"/>
          <w:i/>
          <w:iCs/>
        </w:rPr>
        <w:t>S. avenae</w:t>
      </w:r>
      <w:r w:rsidRPr="00EF2415">
        <w:rPr>
          <w:rFonts w:cstheme="minorHAnsi"/>
        </w:rPr>
        <w:t xml:space="preserve"> (n = 1, 5, 10 and 25)-damaged </w:t>
      </w:r>
      <w:r w:rsidRPr="00EF2415">
        <w:rPr>
          <w:rFonts w:cstheme="minorHAnsi"/>
          <w:i/>
          <w:iCs/>
        </w:rPr>
        <w:t>T. monococcum</w:t>
      </w:r>
      <w:r w:rsidRPr="00EF2415">
        <w:rPr>
          <w:rFonts w:cstheme="minorHAnsi"/>
        </w:rPr>
        <w:t xml:space="preserve"> MDR049 compared to the solvent control (Fig 1). However, alate </w:t>
      </w:r>
      <w:r w:rsidRPr="00EF2415">
        <w:rPr>
          <w:rFonts w:cstheme="minorHAnsi"/>
          <w:i/>
          <w:iCs/>
        </w:rPr>
        <w:t>S. avenae</w:t>
      </w:r>
      <w:r w:rsidRPr="00EF2415">
        <w:rPr>
          <w:rFonts w:cstheme="minorHAnsi"/>
        </w:rPr>
        <w:t xml:space="preserve"> spent </w:t>
      </w:r>
      <w:r>
        <w:rPr>
          <w:rFonts w:cstheme="minorHAnsi"/>
        </w:rPr>
        <w:t>less</w:t>
      </w:r>
      <w:r w:rsidRPr="00EF2415">
        <w:rPr>
          <w:rFonts w:cstheme="minorHAnsi"/>
        </w:rPr>
        <w:t xml:space="preserve"> time (</w:t>
      </w:r>
      <w:r w:rsidRPr="00EF2415">
        <w:rPr>
          <w:rFonts w:cstheme="minorHAnsi"/>
          <w:i/>
          <w:iCs/>
        </w:rPr>
        <w:t>P</w:t>
      </w:r>
      <w:r w:rsidRPr="00EF2415">
        <w:rPr>
          <w:rFonts w:cstheme="minorHAnsi"/>
        </w:rPr>
        <w:t xml:space="preserve">&lt;0.05) in the arms containing the VOCs collected over a 24 h period from </w:t>
      </w:r>
      <w:r w:rsidRPr="00EF2415">
        <w:rPr>
          <w:rFonts w:cstheme="minorHAnsi"/>
          <w:i/>
          <w:iCs/>
        </w:rPr>
        <w:t>S. avenae</w:t>
      </w:r>
      <w:r w:rsidRPr="00EF2415">
        <w:rPr>
          <w:rFonts w:cstheme="minorHAnsi"/>
        </w:rPr>
        <w:t xml:space="preserve"> (n = 25)-damaged </w:t>
      </w:r>
      <w:r w:rsidRPr="00EF2415">
        <w:rPr>
          <w:rFonts w:cstheme="minorHAnsi"/>
          <w:i/>
          <w:iCs/>
        </w:rPr>
        <w:t>T. monococcum</w:t>
      </w:r>
      <w:r w:rsidRPr="00EF2415">
        <w:rPr>
          <w:rFonts w:cstheme="minorHAnsi"/>
        </w:rPr>
        <w:t xml:space="preserve"> MDR045 i.e., only the highest aphid density</w:t>
      </w:r>
      <w:r>
        <w:rPr>
          <w:rFonts w:cstheme="minorHAnsi"/>
        </w:rPr>
        <w:t>,</w:t>
      </w:r>
      <w:r w:rsidRPr="00EF2415">
        <w:rPr>
          <w:rFonts w:cstheme="minorHAnsi"/>
        </w:rPr>
        <w:t xml:space="preserve"> compared to the solvent control (Fig 1). Alate </w:t>
      </w:r>
      <w:r w:rsidRPr="00EC0683">
        <w:rPr>
          <w:rFonts w:cstheme="minorHAnsi"/>
          <w:i/>
          <w:iCs/>
        </w:rPr>
        <w:t>S. avenae</w:t>
      </w:r>
      <w:r w:rsidRPr="00EF2415">
        <w:rPr>
          <w:rFonts w:cstheme="minorHAnsi"/>
        </w:rPr>
        <w:t xml:space="preserve"> spent more time (</w:t>
      </w:r>
      <w:r w:rsidRPr="00EF2415">
        <w:rPr>
          <w:rFonts w:cstheme="minorHAnsi"/>
          <w:i/>
          <w:iCs/>
        </w:rPr>
        <w:t>P</w:t>
      </w:r>
      <w:r w:rsidRPr="00EF2415">
        <w:rPr>
          <w:rFonts w:cstheme="minorHAnsi"/>
        </w:rPr>
        <w:t xml:space="preserve">&lt;0.05) in the arms containing the VOCs from </w:t>
      </w:r>
      <w:r w:rsidRPr="00EF2415">
        <w:rPr>
          <w:rFonts w:cstheme="minorHAnsi"/>
          <w:i/>
          <w:iCs/>
        </w:rPr>
        <w:t>S. avenae</w:t>
      </w:r>
      <w:r w:rsidRPr="00EF2415">
        <w:rPr>
          <w:rFonts w:cstheme="minorHAnsi"/>
        </w:rPr>
        <w:t xml:space="preserve"> (n = 10, 25)-damaged </w:t>
      </w:r>
      <w:r w:rsidRPr="00EF2415">
        <w:rPr>
          <w:rFonts w:cstheme="minorHAnsi"/>
          <w:i/>
          <w:iCs/>
        </w:rPr>
        <w:t xml:space="preserve">T. aestivum </w:t>
      </w:r>
      <w:r w:rsidRPr="00EC0683">
        <w:rPr>
          <w:rFonts w:cstheme="minorHAnsi"/>
        </w:rPr>
        <w:t>var Solstice</w:t>
      </w:r>
      <w:r w:rsidRPr="00EF2415">
        <w:rPr>
          <w:rFonts w:cstheme="minorHAnsi"/>
          <w:i/>
          <w:iCs/>
        </w:rPr>
        <w:t xml:space="preserve"> </w:t>
      </w:r>
      <w:r w:rsidRPr="00EC0683">
        <w:rPr>
          <w:rFonts w:cstheme="minorHAnsi"/>
        </w:rPr>
        <w:t>and VOCs from</w:t>
      </w:r>
      <w:r w:rsidRPr="00EF2415">
        <w:rPr>
          <w:rFonts w:cstheme="minorHAnsi"/>
          <w:i/>
          <w:iCs/>
        </w:rPr>
        <w:t xml:space="preserve"> S. avenae</w:t>
      </w:r>
      <w:r w:rsidRPr="00EF2415">
        <w:rPr>
          <w:rFonts w:cstheme="minorHAnsi"/>
        </w:rPr>
        <w:t xml:space="preserve"> (n = 1, 10)-damaged </w:t>
      </w:r>
      <w:r w:rsidRPr="00EF2415">
        <w:rPr>
          <w:rFonts w:cstheme="minorHAnsi"/>
          <w:i/>
          <w:iCs/>
        </w:rPr>
        <w:t>T. monococcum</w:t>
      </w:r>
      <w:r w:rsidRPr="00EF2415">
        <w:rPr>
          <w:rFonts w:cstheme="minorHAnsi"/>
        </w:rPr>
        <w:t xml:space="preserve"> MDR037 compared to the solvent controls (Fig 1.)</w:t>
      </w:r>
    </w:p>
    <w:p w14:paraId="63F57917" w14:textId="7E83A775" w:rsidR="00CB08BE" w:rsidRDefault="009E2698" w:rsidP="00CB08BE">
      <w:pPr>
        <w:pStyle w:val="NormalWeb"/>
      </w:pPr>
      <w:r>
        <w:rPr>
          <w:rFonts w:cstheme="minorHAnsi"/>
          <w:noProof/>
        </w:rPr>
        <mc:AlternateContent>
          <mc:Choice Requires="wpg">
            <w:drawing>
              <wp:anchor distT="0" distB="0" distL="114300" distR="114300" simplePos="0" relativeHeight="251655168" behindDoc="0" locked="0" layoutInCell="1" allowOverlap="1" wp14:anchorId="6935D5E3" wp14:editId="5D280C29">
                <wp:simplePos x="0" y="0"/>
                <wp:positionH relativeFrom="column">
                  <wp:posOffset>0</wp:posOffset>
                </wp:positionH>
                <wp:positionV relativeFrom="paragraph">
                  <wp:posOffset>332516</wp:posOffset>
                </wp:positionV>
                <wp:extent cx="5731510" cy="4567933"/>
                <wp:effectExtent l="0" t="0" r="2540" b="4445"/>
                <wp:wrapTopAndBottom/>
                <wp:docPr id="4" name="Group 4"/>
                <wp:cNvGraphicFramePr/>
                <a:graphic xmlns:a="http://schemas.openxmlformats.org/drawingml/2006/main">
                  <a:graphicData uri="http://schemas.microsoft.com/office/word/2010/wordprocessingGroup">
                    <wpg:wgp>
                      <wpg:cNvGrpSpPr/>
                      <wpg:grpSpPr>
                        <a:xfrm>
                          <a:off x="0" y="0"/>
                          <a:ext cx="5731510" cy="4567933"/>
                          <a:chOff x="0" y="0"/>
                          <a:chExt cx="5731510" cy="4567933"/>
                        </a:xfrm>
                      </wpg:grpSpPr>
                      <wps:wsp>
                        <wps:cNvPr id="1883750591" name="Text Box 1"/>
                        <wps:cNvSpPr txBox="1"/>
                        <wps:spPr>
                          <a:xfrm>
                            <a:off x="0" y="3552568"/>
                            <a:ext cx="5730875" cy="1015365"/>
                          </a:xfrm>
                          <a:prstGeom prst="rect">
                            <a:avLst/>
                          </a:prstGeom>
                          <a:noFill/>
                          <a:ln>
                            <a:noFill/>
                          </a:ln>
                        </wps:spPr>
                        <wps:txbx>
                          <w:txbxContent>
                            <w:p w14:paraId="561D4DDD" w14:textId="45155AED" w:rsidR="0000575E" w:rsidRPr="00460106" w:rsidRDefault="0000575E" w:rsidP="00385040">
                              <w:pPr>
                                <w:pStyle w:val="Caption"/>
                                <w:jc w:val="both"/>
                                <w:rPr>
                                  <w:i w:val="0"/>
                                  <w:iCs w:val="0"/>
                                  <w:color w:val="auto"/>
                                  <w:sz w:val="22"/>
                                  <w:szCs w:val="22"/>
                                </w:rPr>
                              </w:pPr>
                              <w:r w:rsidRPr="006A69CD">
                                <w:rPr>
                                  <w:b/>
                                  <w:bCs/>
                                  <w:i w:val="0"/>
                                  <w:iCs w:val="0"/>
                                  <w:color w:val="auto"/>
                                  <w:sz w:val="22"/>
                                  <w:szCs w:val="22"/>
                                </w:rPr>
                                <w:t xml:space="preserve">Figure </w:t>
                              </w:r>
                              <w:r w:rsidRPr="006A69CD">
                                <w:rPr>
                                  <w:b/>
                                  <w:bCs/>
                                  <w:i w:val="0"/>
                                  <w:iCs w:val="0"/>
                                  <w:color w:val="auto"/>
                                  <w:sz w:val="22"/>
                                  <w:szCs w:val="22"/>
                                </w:rPr>
                                <w:fldChar w:fldCharType="begin"/>
                              </w:r>
                              <w:r w:rsidRPr="006A69CD">
                                <w:rPr>
                                  <w:b/>
                                  <w:bCs/>
                                  <w:i w:val="0"/>
                                  <w:iCs w:val="0"/>
                                  <w:color w:val="auto"/>
                                  <w:sz w:val="22"/>
                                  <w:szCs w:val="22"/>
                                </w:rPr>
                                <w:instrText xml:space="preserve"> SEQ Figure \* ARABIC </w:instrText>
                              </w:r>
                              <w:r w:rsidRPr="006A69CD">
                                <w:rPr>
                                  <w:b/>
                                  <w:bCs/>
                                  <w:i w:val="0"/>
                                  <w:iCs w:val="0"/>
                                  <w:color w:val="auto"/>
                                  <w:sz w:val="22"/>
                                  <w:szCs w:val="22"/>
                                </w:rPr>
                                <w:fldChar w:fldCharType="separate"/>
                              </w:r>
                              <w:r>
                                <w:rPr>
                                  <w:b/>
                                  <w:bCs/>
                                  <w:i w:val="0"/>
                                  <w:iCs w:val="0"/>
                                  <w:noProof/>
                                  <w:color w:val="auto"/>
                                  <w:sz w:val="22"/>
                                  <w:szCs w:val="22"/>
                                </w:rPr>
                                <w:t>1</w:t>
                              </w:r>
                              <w:r w:rsidRPr="006A69CD">
                                <w:rPr>
                                  <w:b/>
                                  <w:bCs/>
                                  <w:i w:val="0"/>
                                  <w:iCs w:val="0"/>
                                  <w:color w:val="auto"/>
                                  <w:sz w:val="22"/>
                                  <w:szCs w:val="22"/>
                                </w:rPr>
                                <w:fldChar w:fldCharType="end"/>
                              </w:r>
                              <w:r w:rsidRPr="006A69CD">
                                <w:rPr>
                                  <w:i w:val="0"/>
                                  <w:iCs w:val="0"/>
                                  <w:color w:val="auto"/>
                                  <w:sz w:val="22"/>
                                  <w:szCs w:val="22"/>
                                </w:rPr>
                                <w:t>.</w:t>
                              </w:r>
                              <w:r w:rsidRPr="00460106">
                                <w:rPr>
                                  <w:i w:val="0"/>
                                  <w:iCs w:val="0"/>
                                  <w:color w:val="auto"/>
                                  <w:sz w:val="22"/>
                                  <w:szCs w:val="22"/>
                                </w:rPr>
                                <w:t xml:space="preserve"> </w:t>
                              </w:r>
                              <w:bookmarkStart w:id="2" w:name="_Hlk147259180"/>
                              <w:r>
                                <w:rPr>
                                  <w:i w:val="0"/>
                                  <w:iCs w:val="0"/>
                                  <w:color w:val="auto"/>
                                  <w:sz w:val="22"/>
                                  <w:szCs w:val="22"/>
                                </w:rPr>
                                <w:t xml:space="preserve">Behavioural response of alate grain aphids, </w:t>
                              </w:r>
                              <w:r w:rsidRPr="00460106">
                                <w:rPr>
                                  <w:color w:val="auto"/>
                                  <w:sz w:val="22"/>
                                  <w:szCs w:val="22"/>
                                </w:rPr>
                                <w:t>Sitobion</w:t>
                              </w:r>
                              <w:r w:rsidRPr="00EF5CD3">
                                <w:rPr>
                                  <w:color w:val="auto"/>
                                  <w:sz w:val="22"/>
                                  <w:szCs w:val="22"/>
                                </w:rPr>
                                <w:t xml:space="preserve"> avenae</w:t>
                              </w:r>
                              <w:r>
                                <w:rPr>
                                  <w:i w:val="0"/>
                                  <w:iCs w:val="0"/>
                                  <w:color w:val="auto"/>
                                  <w:sz w:val="22"/>
                                  <w:szCs w:val="22"/>
                                </w:rPr>
                                <w:t>, in a four-arm olfactometer to VOCs collected for a period of 24</w:t>
                              </w:r>
                              <w:r w:rsidR="00D83B24">
                                <w:rPr>
                                  <w:i w:val="0"/>
                                  <w:iCs w:val="0"/>
                                  <w:color w:val="auto"/>
                                  <w:sz w:val="22"/>
                                  <w:szCs w:val="22"/>
                                </w:rPr>
                                <w:t xml:space="preserve"> </w:t>
                              </w:r>
                              <w:r>
                                <w:rPr>
                                  <w:i w:val="0"/>
                                  <w:iCs w:val="0"/>
                                  <w:color w:val="auto"/>
                                  <w:sz w:val="22"/>
                                  <w:szCs w:val="22"/>
                                </w:rPr>
                                <w:t xml:space="preserve">h from </w:t>
                              </w:r>
                              <w:r w:rsidRPr="00EF5CD3">
                                <w:rPr>
                                  <w:color w:val="auto"/>
                                  <w:sz w:val="22"/>
                                  <w:szCs w:val="22"/>
                                </w:rPr>
                                <w:t>Triticum aestivum</w:t>
                              </w:r>
                              <w:r>
                                <w:rPr>
                                  <w:i w:val="0"/>
                                  <w:iCs w:val="0"/>
                                  <w:color w:val="auto"/>
                                  <w:sz w:val="22"/>
                                  <w:szCs w:val="22"/>
                                </w:rPr>
                                <w:t xml:space="preserve"> var Solstice and </w:t>
                              </w:r>
                              <w:r w:rsidRPr="00EF5CD3">
                                <w:rPr>
                                  <w:color w:val="auto"/>
                                  <w:sz w:val="22"/>
                                  <w:szCs w:val="22"/>
                                </w:rPr>
                                <w:t>Triticum monococcum</w:t>
                              </w:r>
                              <w:r>
                                <w:rPr>
                                  <w:i w:val="0"/>
                                  <w:iCs w:val="0"/>
                                  <w:color w:val="auto"/>
                                  <w:sz w:val="22"/>
                                  <w:szCs w:val="22"/>
                                </w:rPr>
                                <w:t xml:space="preserve"> MDR037, MDR045 and MDR049 plants. VOCs were collected from plants with different aphid densities (n = 0, 1, 5, 10, 25 per plant). Data are presented as the mean (min</w:t>
                              </w:r>
                              <w:r>
                                <w:rPr>
                                  <w:rFonts w:cstheme="minorHAnsi"/>
                                  <w:i w:val="0"/>
                                  <w:iCs w:val="0"/>
                                  <w:color w:val="auto"/>
                                  <w:sz w:val="22"/>
                                  <w:szCs w:val="22"/>
                                </w:rPr>
                                <w:t>±</w:t>
                              </w:r>
                              <w:r>
                                <w:rPr>
                                  <w:i w:val="0"/>
                                  <w:iCs w:val="0"/>
                                  <w:color w:val="auto"/>
                                  <w:sz w:val="22"/>
                                  <w:szCs w:val="22"/>
                                </w:rPr>
                                <w:t>SE) time spent in treatment and control olfactometer arms. The control in all treatments was diethyl ether. Asterisks indicate a significant difference between treatment and control (LMM test: P&lt;0.05).</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46475"/>
                          </a:xfrm>
                          <a:prstGeom prst="rect">
                            <a:avLst/>
                          </a:prstGeom>
                          <a:noFill/>
                          <a:ln>
                            <a:noFill/>
                          </a:ln>
                        </pic:spPr>
                      </pic:pic>
                    </wpg:wgp>
                  </a:graphicData>
                </a:graphic>
              </wp:anchor>
            </w:drawing>
          </mc:Choice>
          <mc:Fallback>
            <w:pict>
              <v:group w14:anchorId="6935D5E3" id="Group 4" o:spid="_x0000_s1026" style="position:absolute;margin-left:0;margin-top:26.2pt;width:451.3pt;height:359.7pt;z-index:251655168" coordsize="57315,45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2375NAwAA4AcAAA4AAABkcnMvZTJvRG9jLnhtbKxVXW/bNhR9H7D/&#10;QPC9kR1HjitELrxkCQpkbbBk6DNNURZRieRIOlL663dISk6ddOjW7cHy5eXl/Ti85/Li3dC15FFY&#10;J7Uq6fxkRolQXFdS7Ur6x8P1mxUlzjNVsVYrUdIn4ei79c8/XfSmEKe60W0lLIET5YrelLTx3hRZ&#10;5ngjOuZOtBEKm7W2HfNY2l1WWdbDe9dmp7PZMuu1rYzVXDgH7VXapOvov64F9x/r2glP2pIiNx+/&#10;Nn634ZutL1ixs8w0ko9psB/IomNSIejB1RXzjOytfOWqk9xqp2t/wnWX6bqWXMQaUM189qKaG6v3&#10;JtayK/qdOcAEaF/g9MNu+YfHG2vuzZ0FEr3ZAYu4CrUMte3CP7IkQ4Ts6QCZGDzhUObni3k+B7Ic&#10;e2f58vztYpFA5Q2Qf3WON79+52Q2Bc6O0ukNGsQ9Y+D+Gwb3DTMiQusKYHBniazQv6vV4jyf5W/n&#10;lCjWoV8fQqG/6IHMQ1UhCVgHuIgfoMaRSe+g/FvUFnl+mi9XCZmvsJutzvOE3Xw2zxfLPFgcEGCF&#10;sc7fCN2RIJTUop9jm7HHW+eT6WQSYit9LdsWela06kgBn0EDTF2RMg2SH7bDWNZWV0+oyupEEWf4&#10;tUTMW+b8HbPgBO4YPPcf8alb3ZdUjxIljbZfvqUP9rgm7FLSg2MldX/umRWUtO8VLjAQchLsJGwn&#10;Qe27Sw3a4i6QTRRxwPp2Emuru0+g/yZEwRZTHLFK6ifx0iemY3xwsdlEI9DOMH+r7g0PrgNIAcGH&#10;4ROzZoTZ44Y+6KlFWPEC7WSb4N3sva5lvIoAaEJxxBntur4wkhf4jdyF9Kpvvz/jcMrvA2xpTnb/&#10;yEfH7Oe9eZPqlVvZSv8URyZqDkmpxzvJQ8uGxTMFFlPnYzcEJZHOk006Acgkv9X8syNKXzZM7cTG&#10;GfTmSIfs2Dwuj8JtW2lCpwYMgzwWhtt6Mde+gU2amVea7zuhfHoErGiZxwvkGmkceqQQ3VZU4Mv7&#10;KvKTFc7y35FgpIbzVnjehOA1khj1YMhhI2b8nGQoJ5CGbPvfdIWpwHDrsXX+9Yhc5GfLM3A+cXc6&#10;PnH4f6P5lDE6MYj4xZ6Mzwiko3fq63W0en6Y138BAAD//wMAUEsDBAoAAAAAAAAAIQDwYD1/864C&#10;APOuAgAVAAAAZHJzL21lZGlhL2ltYWdlMS5qcGVn/9j/4AAQSkZJRgABAQEAeAB4AAD/2wBDAAEB&#10;AQEBAQEBAQEBAQEBAQEBAQEBAQEBAQEBAQEBAQEBAQEBAQEBAQEBAQEBAQEBAQEBAQEBAQEBAQEB&#10;AQEBAQH/2wBDAQEBAQEBAQEBAQEBAQEBAQEBAQEBAQEBAQEBAQEBAQEBAQEBAQEBAQEBAQEBAQEB&#10;AQEBAQEBAQEBAQEBAQEBAQH/wAARCAMmBR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vwJ+G/w3f4rv8YvGnjT4&#10;xftZza3N+1n+2v4cii8Oftr/ALYHgPw9pnh7wH+2B8cfAfg7QdB8HeA/jj4a8IeHNF8OeEPDWhaB&#10;pel6BoWm2NvY6bABAZTJJIAfvtRX4n/8M4eF/wDorf7Zn/iwT9u7/wCiNo/4Zw8L/wDRW/2zP/Fg&#10;n7d3/wBEbQB+2FFfif8A8M4eF/8Aorf7Zn/iwT9u7/6I2j/hnDwv/wBFb/bM/wDFgn7d3/0RtAH7&#10;YUV+J/8Awzh4X/6K3+2Z/wCLBP27v/ojaP8AhnDwv/0Vv9sz/wAWCft3f/RG0AfthRX4n/8ADOHh&#10;f/orf7Zn/iwT9u7/AOiNo/4Zw8L/APRW/wBsz/xYJ+3d/wDRG0AfthRX4n/8M4eF/wDorf7Zn/iw&#10;T9u7/wCiNo/4Zw8L/wDRW/2zP/Fgn7d3/wBEbQB+2FFfif8A8M4eF/8Aorf7Zn/iwT9u7/6I2j/h&#10;nDwv/wBFb/bM/wDFgn7d3/0RtAH7YUV+J/8Awzh4X/6K3+2Z/wCLBP27v/ojaP8AhnDwv/0Vv9sz&#10;/wAWCft3f/RG0AfthRX4n/8ADOHhf/orf7Zn/iwT9u7/AOiNo/4Zw8L/APRW/wBsz/xYJ+3d/wDR&#10;G0AfthRX4n/8M4eF/wDorf7Zn/iwT9u7/wCiNo/4Zw8L/wDRW/2zP/Fgn7d3/wBEbQB+2FFfif8A&#10;8M4eF/8Aorf7Zn/iwT9u7/6I2j/hnDwv/wBFb/bM/wDFgn7d3/0RtAH7YUV+J/8Awzh4X/6K3+2Z&#10;/wCLBP27v/ojaP8AhnDwv/0Vv9sz/wAWCft3f/RG0AfthRX4n/8ADOHhf/orf7Zn/iwT9u7/AOiN&#10;o/4Zw8L/APRW/wBsz/xYJ+3d/wDRG0AfthRX4n/8M4eF/wDorf7Zn/iwT9u7/wCiNo/4Zw8L/wDR&#10;W/2zP/Fgn7d3/wBEbQB+2FFfif8A8M4eF/8Aorf7Zn/iwT9u7/6I2j/hnDwv/wBFb/bM/wDFgn7d&#10;3/0RtAH7YUV+J/8Awzh4X/6K3+2Z/wCLBP27v/ojaP8AhnDwv/0Vv9sz/wAWCft3f/RG0AfthRX4&#10;n/8ADOHhf/orf7Zn/iwT9u7/AOiNo/4Zw8L/APRW/wBsz/xYJ+3d/wDRG0AfthRX4n/8M4eF/wDo&#10;rf7Zn/iwT9u7/wCiNo/4Zw8L/wDRW/2zP/Fgn7d3/wBEbQB+2FFfif8A8M4eF/8Aorf7Zn/iwT9u&#10;7/6I2j/hnDwv/wBFb/bM/wDFgn7d3/0RtAH7YUV+J/8Awzh4X/6K3+2Z/wCLBP27v/ojaP8AhnDw&#10;v/0Vv9sz/wAWCft3f/RG0AfthRX4n/8ADOHhf/orf7Zn/iwT9u7/AOiNo/4Zw8L/APRW/wBsz/xY&#10;J+3d/wDRG0AfthRX4n/8M4eF/wDorf7Zn/iwT9u7/wCiNo/4Zw8L/wDRW/2zP/Fgn7d3/wBEbQB+&#10;2FFfif8A8M4eF/8Aorf7Zn/iwT9u7/6I2j/hnDwv/wBFb/bM/wDFgn7d3/0RtAH7YUV+J/8Awzh4&#10;X/6K3+2Z/wCLBP27v/ojaP8AhnDwv/0Vv9sz/wAWCft3f/RG0AfthRX4n/8ADOHhf/orf7Zn/iwT&#10;9u7/AOiNo/4Zw8L/APRW/wBsz/xYJ+3d/wDRG0AfthRX4n/8M4eF/wDorf7Zn/iwT9u7/wCiNo/4&#10;Zw8L/wDRW/2zP/Fgn7d3/wBEbQB+2FFfif8A8M4eF/8Aorf7Zn/iwT9u7/6I2j/hnDwv/wBFb/bM&#10;/wDFgn7d3/0RtAH7YUV+J/8Awzh4X/6K3+2Z/wCLBP27v/ojaP8AhnDwv/0Vv9sz/wAWCft3f/RG&#10;0AfthRX4n/8ADOHhf/orf7Zn/iwT9u7/AOiNo/4Zw8L/APRW/wBsz/xYJ+3d/wDRG0AfthRX4n/8&#10;M4eF/wDorf7Zn/iwT9u7/wCiNo/4Zw8L/wDRW/2zP/Fgn7d3/wBEbQB+2FFfif8A8M4eF/8Aorf7&#10;Zn/iwT9u7/6I2j/hnDwv/wBFb/bM/wDFgn7d3/0RtAH7YUV+J/8Awzh4X/6K3+2Z/wCLBP27v/oj&#10;aP8AhnDwv/0Vv9sz/wAWCft3f/RG0AfthRX4n/8ADOHhf/orf7Zn/iwT9u7/AOiNo/4Zw8L/APRW&#10;/wBsz/xYJ+3d/wDRG0AfthRX4E/Ej4bv8KH+DvjTwX8Yv2s4dbh/az/Yo8OSxeI/21/2wPHnh7U/&#10;D3jz9sD4HeA/GOg694O8efHHxL4Q8R6L4j8IeJdd0DVNL1/QtSsbix1KcGASiOSP9RP2+PEfiHwd&#10;+wt+2l4u8I69rXhXxZ4V/ZM/aM8R+GPE/hzVL7Q/EPhzxDofwe8Y6nouvaDrWmT2upaPrWj6la22&#10;oaXqmn3NvfaffW8F3aTw3EMcigH1lRX4n/8ADOHhf/orf7Zn/iwT9u7/AOiNo/4Zw8L/APRW/wBs&#10;z/xYJ+3d/wDRG0AfthRX4n/8M4eF/wDorf7Zn/iwT9u7/wCiNo/4Zw8L/wDRW/2zP/Fgn7d3/wBE&#10;bQB+2FFfif8A8M4eF/8Aorf7Zn/iwT9u7/6I2j/hnDwv/wBFb/bM/wDFgn7d3/0RtAH7YUV+J/8A&#10;wzh4X/6K3+2Z/wCLBP27v/ojaP8AhnDwv/0Vv9sz/wAWCft3f/RG0AfthRX4n/8ADOHhf/orf7Zn&#10;/iwT9u7/AOiNo/4Zw8L/APRW/wBsz/xYJ+3d/wDRG0AfthRX4n/8M4eF/wDorf7Zn/iwT9u7/wCi&#10;No/4Zw8L/wDRW/2zP/Fgn7d3/wBEbQB+2FFfif8A8M4eF/8Aorf7Zn/iwT9u7/6I2j/hnDwv/wBF&#10;b/bM/wDFgn7d3/0RtAH7YUV+J/8Awzh4X/6K3+2Z/wCLBP27v/ojaP8AhnDwv/0Vv9sz/wAWCft3&#10;f/RG0AfthRX4n/8ADOHhf/orf7Zn/iwT9u7/AOiNo/4Zw8L/APRW/wBsz/xYJ+3d/wDRG0AfthRX&#10;4n/8M4eF/wDorf7Zn/iwT9u7/wCiNo/4Zw8L/wDRW/2zP/Fgn7d3/wBEbQB+2FFfif8A8M4eF/8A&#10;orf7Zn/iwT9u7/6I2j/hnDwv/wBFb/bM/wDFgn7d3/0RtAH7YUV+J/8Awzh4X/6K3+2Z/wCLBP27&#10;v/ojaP8AhnDwv/0Vv9sz/wAWCft3f/RG0AfthRX4n/8ADOHhf/orf7Zn/iwT9u7/AOiNo/4Zw8L/&#10;APRW/wBsz/xYJ+3d/wDRG0AfthRX4n/8M4eF/wDorf7Zn/iwT9u7/wCiNo/4Zw8L/wDRW/2zP/Fg&#10;n7d3/wBEbQB+2FFfif8A8M4eF/8Aorf7Zn/iwT9u7/6I2j/hnDwv/wBFb/bM/wDFgn7d3/0RtAH7&#10;YUV+J/8Awzh4X/6K3+2Z/wCLBP27v/ojaP8AhnDwv/0Vv9sz/wAWCft3f/RG0AfthRX4n/8ADOHh&#10;f/orf7Zn/iwT9u7/AOiNo/4Zw8L/APRW/wBsz/xYJ+3d/wDRG0AfthRX4n/8M4eF/wDorf7Zn/iw&#10;T9u7/wCiNo/4Zw8L/wDRW/2zP/Fgn7d3/wBEbQB+2FFfif8A8M4eF/8Aorf7Zn/iwT9u7/6I2j/h&#10;nDwv/wBFb/bM/wDFgn7d3/0RtAH7YUV+J/8Awzh4X/6K3+2Z/wCLBP27v/ojaP8AhnDwv/0Vv9sz&#10;/wAWCft3f/RG0AfthRX4n/8ADOHhf/orf7Zn/iwT9u7/AOiNo/4Zw8L/APRW/wBsz/xYJ+3d/wDR&#10;G0AfthRX4n/8M4eF/wDorf7Zn/iwT9u7/wCiNo/4Zw8L/wDRW/2zP/Fgn7d3/wBEbQB+2FFfif8A&#10;8M4eF/8Aorf7Zn/iwT9u7/6I2j/hnDwv/wBFb/bM/wDFgn7d3/0RtAH7YUV+J/8Awzh4X/6K3+2Z&#10;/wCLBP27v/ojaP8AhnDwv/0Vv9sz/wAWCft3f/RG0AfthRX4n/8ADOHhf/orf7Zn/iwT9u7/AOiN&#10;o/4Zw8L/APRW/wBsz/xYJ+3d/wDRG0AfthRX4n/8M4eF/wDorf7Zn/iwT9u7/wCiNo/4Zw8L/wDR&#10;W/2zP/Fgn7d3/wBEbQB+2FFfif8A8M4eF/8Aorf7Zn/iwT9u7/6I2j/hnDwv/wBFb/bM/wDFgn7d&#10;3/0RtAH7YUV+J/8Awzh4X/6K3+2Z/wCLBP27v/ojaP8AhnDwv/0Vv9sz/wAWCft3f/RG0AfthRX4&#10;n/8ADOHhf/orf7Zn/iwT9u7/AOiNo/4Zw8L/APRW/wBsz/xYJ+3d/wDRG0AfthRX4n/8M4eF/wDo&#10;rf7Zn/iwT9u7/wCiNo/4Zw8L/wDRW/2zP/Fgn7d3/wBEbQB+2FFfif8A8M4eF/8Aorf7Zn/iwT9u&#10;7/6I2j/hnDwv/wBFb/bM/wDFgn7d3/0RtAH7YUV+J/8Awzh4X/6K3+2Z/wCLBP27v/ojaP8AhnDw&#10;v/0Vv9sz/wAWCft3f/RG0AfthRX4n/8ADOHhf/orf7Zn/iwT9u7/AOiNrpv2bPDd78Nf26fhv4R0&#10;T4l/tAeIfCfjP9kz9qTxH4h8MfFX9pb9oX44eHrnxD4G+MP7F2meE9es9F+NHxO8faboutaLpvj7&#10;xlp9vqmiW2nX0lj4h1G0uZ57eRY0AP2KooooAKKKKACiiigAooooAKKKKACiiigAooooAKKKKACi&#10;iigAooooAKKKKACiiigAooooAKKKKACiiigAr8T/ANnD/kV/i3/2eZ/wUE/9bu/aNr9sK/E/9nD/&#10;AJFf4t/9nmf8FBP/AFu79o2gD6AooooAKKKKACiiigAooooAKKKKACiiigAooooAKKKKACiiigAo&#10;oooAKKKKACiiigAooooA/Ln9qf8A4KV3Hwk+PEP7IX7MH7M3xN/bX/a5Hg+1+IHiH4X+A/EHhn4c&#10;eAvhp4PvyV0nVfi98avGpl8L+AZdeLQtodlPpupyXKXNiL6TTZtZ8Owa15D4T/4Kx/FH4Z/Ez4a/&#10;DX/go3+wZ8S/2Crf41eMbHwB8K/i0fjB8Nv2j/gTfeMtUtppNH8L+O/ib8OINGtvh5ruv3ULWWh2&#10;d/pWqQThbjVNUvNI0PTdX1TT/AP2lfgd/wAFFP2JP2+vjd+3z+w38FvCP7ZHwp/al8IfDyy/aG+A&#10;Wq+K9J8B/E3wxq3wj0OHQtJ1P4ea5fy24vre/wBHgdtPTTNN8bau2o6tq9lf+Bb+Oz0PVh5Z4x/4&#10;Kz/sN/tiQ+FP2Kf+CsP7GH7SH7Guq/EXxF4e1nT9C/aE03xp4K+GI8Y+Gte0mTwtd6J8Z/C2o/DH&#10;4k6UqavexunjGTwf4W8ExaS048ReJbXSdTNtdmVNYiOWRcXicZiMTClm2X11LCYmlfN8TRxWHySK&#10;9n9YnTyeGHxGUYlVswjm+PkqeIw2Gp4yph8vnMJRw8sylJ1MNgKOFdXLczoxWLovlyrDVo4vNoRl&#10;XnRorOamKwmYYSpQy6WGwFGFXC4irUVLFYj+naivxA/4KR/Hf9pDxr+1N+yV/wAEyf2Sfidd/AXx&#10;P+0b4a8cfFD41/tA6PpCa34y+GfwM8A28y+T8PpdRnitLXxN4vvdL1nRo9bimbWNKvf7DktLzTUv&#10;ri+Hy3+0x4Q/aa/4Iwan8D/2n/A37bf7WH7Wv7LfiP4zeAPhF+1L8Iv2zfiDF8c/EWi+GviBqUum&#10;2vxN+F3jddH8O6r4Vu/D80EVlF4d07Tp11HWdQ06XUptW0ya80+AwrjiZYVt+woY/OJ5HgMRVScc&#10;Rj4ZjhsmUqlOk51MLgp55jMLkscZXTh9fqtyw8cFTnjh1r0adbRVsThcohnWMw2Hlzexwk8BiM15&#10;KVep7OlisW8pwWNzSGFpKE54GhSaqrF4vDYKf6vap+3b/Zv/AAUu8M/8E7f+FWed/wAJF+zDf/tH&#10;/wDC4P8AhOPL+x/YfFuo+Fv+EN/4V/8A8IhJ9o837B9u/wCEi/4TaDZ5v2X+w38v7Q/6C1/Pl4ld&#10;ZP8Ag5Z+GMiHKSf8EwtddDgjKt8WvELKcEAjIIOCAR3ANfAvw9+NmiftvftPftd+Hf21/wDgrj+0&#10;/wD8E9PjJ8J/2jfHfwj+B/7L3wm+OuhfsleB9I+G3hnUILLwXr2q3finQX0v42a94tv7gSSQ3eqW&#10;Xii6W0uGtll8Na74eWxjAynicHlEIwdXH4rC8VY2vaUI1K9HJ+NcbkNCjhsO2p4rFwoSwdJYXCU3&#10;UWHo1cdinCF6tXTGKFDE5hUjOMcHSlwphsOkpzgsRnPCFPO6tWtXjGccPhKlWjiq88XiJexhOpSw&#10;2HjNyjRj/XX4o8Q2HhHw14i8V6qLg6X4Y0LVvEOpC1jWa6NhothcaleC2heSJZbg29tIIY2ljV5N&#10;qmRASw+Lf2bP22z+2H+xI37Y37OPwb8S+KbnxNpHxavvhJ8GvGPirwt4E8T+PNV+Hfi3xd4O8PeH&#10;9a8VTTa34R8DXnjfU/C0Ra+ur3W9J8MpqiNeX2oR2cs0nzFb/szfth+Lv+Ca3xk+A37av7V2uat8&#10;SNDi8bat4M/ab/ZE8daj8OPiZ47+EXheCLxd4Ei8eardfD3SNO0zxBr9vaXng/4iaT4f03XtM8Se&#10;CHhhuvF2s67qes69c/kR/wAEr/hZ4m+C3/BAL4/ftT+DP2iv2mk8XeOP2XP2o7nwz4EvPi5qC/Cn&#10;4Ga58N/FnxmttM8V/AHwvpWn6Vqfwy8V61eWUWu+Jdd0/wAQ3d5qOvl9Tt2sZSqpniakKFDimrOr&#10;OVDKclyPMMJiMMoxq82ZYzGxk5UcTSbp4itKlHKZ4bFQmsrxeX4/E4h4qhXw/LthqUq9XhqlTpU/&#10;bZpxLi8qxEK85VMPKnhcLBxjCrh6kPa4SUakM4ji8NKlUx+CxGFweHWDxUazX9XPwe8T/ETxp8Lv&#10;Aniv4tfDD/hSvxL1/wAN6dqfjb4T/wDCa6H8R/8AhX/iG5i33/hj/hO/DVva6B4r/s2X91/bWkW0&#10;Njef6yGNV4r0mv5f/Ev7bf7VHhn/AIJbf8Emfhj8Ffide/8ADYH/AAUHuPg/8G7D49fEq8bx/wCI&#10;vCFlq1hbXXxB+Keoz+MbjU5fFHiazhvtKtlutbOpXJi1G9u7QNrcOlSJ9H2X7E3/AAUH/Yj+NX7N&#10;vxN/Zr/a1/a4/b0+Hvinx/pXgn9s34N/tW/GrwP4n06x+HutwSrqXxj+Ddz491DwlF4Bk8DXz3Wq&#10;R+A/DOoa74j8QO+h6Q+palotlqVtP6VWi/7TxeGlGnh8LSzieRU8YnN4WWaU8LluJr0lTlOrisNl&#10;2Eea5bh8bmuLm8PhcXmFOE6dTDUsVjMD5NLEXwGFrxVXE4irk/8Abc8M3RWJjgHisww9KU5xVLDV&#10;MdjI5ZmdfA5fh4e3xdDLpqm4YivhaGL/AHxor+cH9vv9sqX4uft9z/8ABPSb9vbwx/wTm+APwj+E&#10;+h/Ez9pD43WvxX+Hvwe+NPxJ8WeNZtNvfB/wX+EPj74g3+nDwRdWHhm90/xhrHifwwupamLa9ls9&#10;Rs5bERWd9438Mv2stA/YY/bU/ZQ+FXwg/wCCqq/8FJv2Uf2s/HUvwS8ZeB/ir+0h8KP2mP2g/gd8&#10;VPEQtIvh58RNN+Ivgy5g12bwHrniCeDw9qWj6va2GjaVbT3UNpp+ta7faNeaXyYG2PlgVTbis0r1&#10;8NlsuV1Via1KtmGGpe1WHdWeCpY7F5VmGFwNfFQUKlWjRqYiOBwmNweMrdmMf1KOOdRNvLMJh8bj&#10;lZ0vZUK9DBYyoqEqypxxlbBYDMcJj8bRw/8ADw86scPWxuKwuJwlL+qKiiigYUUUUAFFFFABRRRQ&#10;AUUUUAFFFFABRRRQAUUUUAFFFFABRRRQAUUUUAFFFFABRRRQB8//ALR//Ir/AAk/7PM/4J9/+t3f&#10;s5V9yf8ABRv/AJR6ft4f9mZ/tQf+qQ8cV8N/tH/8iv8ACT/s8z/gn3/63d+zlX3J/wAFG/8AlHp+&#10;3h/2Zn+1B/6pDxxQB43RRRQAUUUUAFFFFABRRRQAUUUUAFFFFABRRRQAUUUUAFFFFABRRRQAUUUU&#10;AFFFFABRRRQB+L/xU/4LNfDv4K/8FGYf2BPiH8FfGFlp2oeKPgv4H074/wCkeJ9I1HwnZeLvjr4d&#10;Gr+B9N8XeGL7TdHvvDtpfapDf6HHqFlrfiASNareyW1uszWsH7OTTRW8Us88iQwQRvNNLIwSOKKN&#10;S8kkjsQqIiKWdmICqCSQBX8e/wC2/wDAK/8A2if28P8Agtt4U8Nw3rfEPwT+xP8Ass/Gz4U3mlKp&#10;1rT/AIl/BVPDnxH8Lvozkq0N/qkvh+48PeZEfO+ya1dxwq0jqp/Sv9qL/goofF//AARb8IftH/Dq&#10;7X/hbn7ZPw2+H/wG+FmnafcwQ3EHx/8AjjE/w617TbOZ5o1iufBGrReONVZ1LSRjwu7LGWwK4sNV&#10;xFXhqliaVP63nkpYZUKMpKEcwlxJnPE2RcM0VCKhGlbPsijklepTaUo16depOFaMuXoq06Uc/eHn&#10;VWFyqarU61VrnWAeRZJwxnufYlyd51IyyLPcRnapzcuV4CvTpctCSivR/wDgn5/wWS+H3/BQ39qH&#10;42fAD4afBXxj4P8ACfwm8Fan450T4reLvEVjj4j6NaePLDwTpmpaD4PstFcWmha6t1cazYavJ4qv&#10;HEFvHaPp5mmnez881D/gqx+2x46/aS/aq+An7J3/AASz/wCGmNK/ZQ+Jtv8ADLxn8QP+G3vhL8Gf&#10;teoajYz6ho93/wAIp8Svh1Z3Nv8A2jbWd8/2fStZ8RwWf2bbdX6STQo3y/8A8E0/gb4f/Zn/AOC0&#10;v7T/AOz/AOF0jGi/CD/gnF+y14Ct5o0Cf2hc+H9K+EtnqerygAZuda1RL3VrtyN0t1ezSMSzk19M&#10;f8Env+T9v+C4X/Z3vw7/APUQ8W16EadKpXySnQxU61CfB/FOZ18TGMILNcdkfEtLIcNmE4Spv6vS&#10;xdGnXxqwuG9jTprFYam01RnzeZ9YrRp5nUqYdUZy4s4ewFDDVXOVTLMvzrhp5/UwHOpQdavhJ1sP&#10;hJ4jERqVJToYuTSc4KHTW3/BXv4ofArxl4F0D/gpj+wN8Rv2BfBfxR8U2fgjwP8AHJPjT8N/2k/g&#10;dZ+K7+FprPR/ib4/+G9jo1p8MpNQjSaXTp9VtdQt5bOx1nVrySw0Tw9r+p6b9c/8FKv26L3/AIJ9&#10;/s1W37QGi/CJfjtqOo/Ev4f/AA20nwGnxCt/hqmo3vxAvbqxsL5PFs/hLxrawLBPBEFhm0dbe4Fw&#10;Hk1CzjjaRn/8FW/hv4X+Kv8AwTc/ba8K+LtOttR0y2/Zu+KvjGyW5t0uPsXiP4eeE9S8eeFNWtlk&#10;IEV7pPiTw5pd/aTqQYprdWIdN0b/AM//AO278VPEfjz/AINyv2Cvid4tTVvEniIeLv2PTqi6dD/a&#10;ev8AiGXwZrGpaBEbS3zbm/1vWLbQYWigZ0a51C5EbzszmZud1oV6VanUawVTAcRcBYPE4vCxnL22&#10;ScW8S5TlWIn7CrDGqGY4KFDOaMqlCnVp4ujjMLiKeCpYvCewxXbWp1KEYYmhF4qOLyTjWrRwmJlT&#10;UKWdcMcMY3OcJGFWEsHOWBx6r5bVq08RXg8NicNWpRxiwmJnLDfqif25/wDgsiAT/wAOJzwM8f8A&#10;BTr9lknj0A8Ikk+wBJ7V9EfsI/8ABSLw7+2N4u+MPwQ8dfBf4ifss/tWfs/XGnn4tfs7/FOWy1DW&#10;dP0PWfLOi+M/B3ifTrexsfGvgvURcWYh1+103TopE1HR9RtIbzw/r/h3W9X+J/iz/wAHCvwe+BHh&#10;mPxh8av+Cd3/AAVi+D3he5v4dHsvEvxZ/ZN8L/Dfwzd63dRTS2WkR6/4s+M2m6c1/dpbzPDaQyTX&#10;ckUM0sVtKInA0/8AgnP8Lf2nf2gv28vj/wD8FUvj98Hb79mfwL8VPgX4R+Af7OvwU8TeILXV/iTq&#10;fw407VdA8Vv8R/iDZaPKNO0OfVrvSjLpOkanDHrdu2sahaxWqaLpemeIvF/XhIyq4irGdOnLAQwO&#10;ZvE4vmUJYLMaGDoYrKKEKirONWvmGJqPCVMueHlXlg5yzNVMNQwjqYjnxbVKhCcK0o46eKy5YTBa&#10;SWNwdbMHhs1rTpOh7SNDAYNSxCzCGIp0aGKp08HOniqmMVGj7F8d/wDgqX8UrT9pD4g/ssfsIfsO&#10;+Ov28viV8DdP0+6/aF1vTfi94K+AXwt+FWq61bG80bwUPiN470TXtI8TeP5bVJbi/wDC9tDpssCJ&#10;Na6Xd63qmk+JtO8P/UX7Cn7enw+/bi+HfjXxBp/g/wAX/Bn4p/Bvxbd/Dr9oL4FfE63TT/HHwc8f&#10;adA891pesSeXbQanoN7FBdXGgeJo7exi1S2s7xbvT9J1Ow1LS7L8/wD/AIN+Uk1z4A/ti/FHV3jv&#10;fGPxV/4KLftQeJPFusNHIb3UL6C+8MWsKXF1NPcTTW9tmdrOAskVqtzMqIZJZppqv7Omm2uif8F8&#10;/wDgpV4FgtdPl8H/ABb/AGRP2d/iF428PS2KSaXrfiHR7bQfA9vcanYTSTWF+1xoesazbXzT2gF5&#10;FqEscyMXuZLrmwc3Up5ThnGnWxOd8Gyz6liavtaccNnH+qeTcdUqCp0Gv+EqWV57HJq1KUK2NVbL&#10;45lSxSq4mphY7YqdKP8AaWIhz0aGV8V0ckVOCjUlistXEuZcGYirN1ZPkzCWY5ViM3o1Yyp4WNGp&#10;HLqmGdNRxS3P+HwPx/8AjDP478d/sI/8EzPi/wDthfsw/DbxJ4g8La7+0LH8a/hx8Gh4z1Dwfdzw&#10;eKb34HfC/wAU6PrvjH4yaPbR20yaPcaA9lqOsaqo0N9J07UmEVfdPws/bisP2pP2Jx+13+xd8MdU&#10;+P2vatoN/L4T+BPiHxh4c+Dfiu88e6Jq0ejeJfhl4t8VeJhq3hnwP4h8P3iXwu7+8bU9EvYLa11D&#10;Rr3UtJ1fS9SueH/au1j9pn9kH4GaB4B/4JgfsCfC74oCPRviBJY+F/DnjX4XfAD4afBjUPOs9W0v&#10;UrP4WrD4YT4hzeKtd17xBrV14Y8Jan4Rku7nSdUlv/EEOq63p0V/84f8ECrj4NW/7DFz4d+HHjnx&#10;f4w+JWk/Gv4paj+1Jp/xE8Ct8LvHfgr9ozxLrEWq+NvCOvfDsaprdn4aj0SzOj6XYLpGsajpeoLY&#10;XF2X0/WG1jQtIvDwWIw+aYSNStfB4DAVqOZVI0aWbTx08xw+CzKr9ShCeBeSunKrVoV1hXSy3FVc&#10;Blv1zM5YupiaTxMpYapleJlTpcmPzPMabwsZ1KuBp5fTy/F4rAUKuK5o4inm/tqVGEqE61Gtj8NS&#10;zHHwwmFw+Hw8J8p8Qv8AgpP/AMFXfhR4E8YfE34jf8ES9M8IeAvAHhvWPF3jHxRrH/BUH9lqDTNA&#10;8OaBYT6lq+qXrp4PklMNpZW80pigimuJ2VYbaGaeSOJ/vX/gnB+2D45/bv8A2VvB/wC0342/Z91P&#10;9m6L4g6prkngvwVqvjpPH9xr/gbTp4bPR/Htvq58HeBLq20zxNeJqn9k2l74ctnutMsbXXbG61DR&#10;ta0y9m/NT/gsDqniD9r79p79in/gkf4Mv9Ug8KfHDxLH+0J+2FLo1zd2UsH7Nfwr1hb608OX2oae&#10;7zWVv4z17Rdajs5LmGKKHxbo/gdlnIumQf0AeHfD2ieEvD+heFPDOl2Wh+G/DOj6Z4e8P6LpsK22&#10;naPomi2UGm6TpdhboAlvZafYW1vaWsKALFBDGijCirwc41MDjMXVpwcMRj6mX5S7zVT2eT1o086z&#10;KTjNQlSrZlXhkeBpSpyi1lub45z5vq0IZ4uEqeMwWGp1JxnRwSzHM42g6ds0hUWTYBKUHKNVYLD1&#10;87xVSNSMoQxWU4VRcK9eRsUUUVBYUUUUAFFFFABRRRQAUUUUAFFFFABRRRQAUUUUAFFFFABRRRQA&#10;UUUUAFFFFABXF/C3/lIX8D/+zM/20P8A1d//AAT/AK7SuL+Fv/KQv4H/APZmf7aH/q7/APgn/QB+&#10;slFFFABRRRQAUUUUAFFFFABRRRQAUUUUAFFFFABRRRQAUUUUAFFFFABRRRQAUUUUAFFFFABRRRQA&#10;UUUUAFfif+zh/wAiv8W/+zzP+Cgn/rd37RtfthX4n/s4f8iv8W/+zzP+Cgn/AK3d+0bQB9AUUUUA&#10;FFFFABRRRQAUUUUAFFFFABRRRQAUUUUAFFFFABRRRQAUUUUAFFFFABRRRQAUUUUAfzteIv2ovjx/&#10;wSt/bf8A2ntV/a8s/wBpP4y/8E9v2lfEGj/Fb4PftDaXF8Q/jb4X/ZP12aO7i8X/AAo8W+H4LnX7&#10;z4c+A5NZ1ER+F9N8N6dFZtp1r4efw/pOqtN4ktfCfgn/AAUV/b0+AH/BXr9m/V/2FP8AgnX4N8Z/&#10;tffFL4xeLPAlrcfEQ/Bj4n+DPhD+zjZaD4u0bXdT+JPj/wAefEjwj4Pm8LXNnpVrcadp9xpVne/a&#10;7fWLrTXku57+38Pa5/VBRXM8LSr4TAYDHxWKwmXvBQioN0MRjcJluMpY3AYTMMR++lN0pUKGErZh&#10;hY4bM8TgqMFPF08f/wAKUej6zOjicRjsF/s+NxM69aUqiWJwuHxWJwscJXxOEwsvZKHtF7XFLBV6&#10;lXLYYutUcMOsJOeBf86X7ePw7+JH7Dn7W/7AP/BRjQfAHjv46fBz9nn4E67+yl+1Z/wr/wAPR+J/&#10;iF4b+G95o8sPhr4sWmgQPHq+p6dpviDVtU1nxPMs9xbaZa6etvM1gNblvq8N/bj/AGwPhj/wWz0P&#10;4NfsL/8ABPSy8efHPwX4n+O3wu8c/tSfHtvhV488FfCn4IfCfwVrFxrOpabrOtfFDwx4UebxxrMs&#10;NrqOhaRb6Vf2us2WmXek2Emo6jfm0tf6n6K7oVqjxFCtipLFRwvEWJ4moQUVh28dis+pcV1MNiJ0&#10;rqrl64noxzaFKnDD11GVXLHX/s6aUeNUoUaDpYNzwtWeQ4Xh2VbndblwmCyarw5hsXRjPkdPMqeQ&#10;V6mX+2lUnh3UhhsxWGjjsNH2n89/iOFIP+DlX4XwRAKkP/BL/W4YwQMKkfxY8QIgKrsGAFHChR2G&#10;BjHyt8cv2rf2BPFfjb44fAr/AIOA/wBmL4T/AAy+Nfgz4ka7oPwa+MvhX9nT47roXxw+AEBj/wCE&#10;C8S/Db4w/DZviF8WdOvSk1/P4m0i38baPoVjPd6XapBbeIbLW9I0b+rmiuSnScMPl2Gm6deGCjnU&#10;ZutRjUl7TNuJMZxDHG4KUmngswwixlbLHWcq9HF4GtiKVehBVIOHTKVJ1cVVhCph5VY5DHD/AFaq&#10;qfsYZJw/S4feFrxlTqU8VgcZSpU8V7FQoVsHicPhqmGxEpQqqr/NN/wRY+CPxK8O/An/AIKGWHw8&#10;8L/GrwF+xF8UPGXiaL9gn4YftAwa5YePrDw3qnhDxNF4n8UaZpWuo+saZ4B8aanrHhhvC7XCTXOq&#10;Npmoalezanrc2ratqfyJ/wAE9f2j/hHq3/BAn9rL9iyPXtY0/wDad/Zl/ZV/bKuPjh8J9e8FeN/D&#10;2r+A4fEXi34v3ulC/wBW1vw7YeGru8kTVbWC80rTNavdY0q7E9tqun2UsEgH9ilFPGU5YvDZlg5V&#10;ajo5jw1k/D0qteTr47nyDEYrEZbmWIxT5frWIqzx2JWZRqUk8TCGDjQxFD6r7StWDrLC4nLsWqVN&#10;Vsv4qxPE0aVBexwf/ChRw+Hx+XUMPaTw1D2WFpPBVI1JOhXqYvEYmjiZYqcIfyP698J/jEf+CV//&#10;AARD/bO+CHw48S/GLxH+wjefCD4u+Nfhb4Ktr7UfGniv4Qa1o9jpvxC/4RPSNOkF5rGsWFvpmmsb&#10;G2huXTTbrUdSubefTNP1CGT69+I3/BWDWP29PH/7OP7PP/BIjx38Q7zxjrvxh8M63+1X8brz9n7W&#10;YfB37PHwL0K0vrnxx4Z8Z/8AC7/hs3hpPG/iR3Sx8PLo63CXOr6M+iaV4kjvtZsnb+iOiu6eJdTM&#10;K+JnCMsFUz+XEtPBXcZrH1aGTQxODxOIj7uKyfG4jIMqxmMwcsPTrVZUcTgViVluZY6jPzYYZ0sF&#10;h8PTnGOKp5G+H6uLcJSUsEquczw+LoUPaRWHzXAUc/zShgcWq06NKVXDYyphqmNy7A1Y/wArX7en&#10;wk+EP7H3/BVLxR+3T+2L+yl4W/aY/YO/ae+DXhPwP8R/iB4j+Bug/Hq2/Zi+MHw/sNH0LRfFet+F&#10;tY0LxZfaT4b1vw14X0/T7rWdK0ywa+Gv3UNq2oan4eXStb9f/Z3+Pn/BLv8AaN/an+C3gv8A4Jv/&#10;APBMH4BfHTQNL1lPGXxR/a/0r9lHwr+zv4A/ZnTw5cJqPh7WdA8ReMf2fLHxV4q+KH9r6eW8N+HN&#10;Gj8H3A1KKxvdK8UvHaa5eeHv6RqKwy/lwVPBUZqVSjlssW8EqElg6sqVfE5jjcPhMbiKKdWvQwWL&#10;zXFypVsO8JmNbCwweBrY2NDDe1n1Y3mxdTE1oy5KuOo4ali3V/2qlGeHwOCy36zg6NV+zo1a+Dy7&#10;Cwr0K6xWAVb2+JpYRTrzoyKKKKkYUUUUAFFFFABRRRQAUUUUAFFFFABRRRQAUUUUAFFFFABRRRQA&#10;UUUUAFFFFABRRRQB8/8A7R//ACK/wk/7PM/4J9/+t3fs5V9yf8FG/wDlHp+3h/2Zn+1B/wCqQ8cV&#10;8N/tH/8AIr/CT/s8z/gn3/63d+zlX3J/wUb/AOUen7eH/Zmf7UH/AKpDxxQB43RRRQAUUUUAFFFF&#10;ABRRRQAUUUUAFFFFABRRRQAUUUUAFFFFABRRRQAUUUUAFFFFABRRRQB+DH7NcMVx/wAF9v8AgpbB&#10;PGk0E/7KH7MEM0Uih45YpNM0VJI5EYFXR0Yq6sCGUkEEGvyF/Y4+BXxJ1j/grL4d/wCCZOv6Jcp+&#10;zD/wTU/ai/aF/bn8MRXrPJa3mgfELT/A2sfs36D9iNubS2XwZ4q8Zx+KNHuhf3MmsQeKfE8Tafp7&#10;6RI039sNFTl0f7Pq5JVT9r/Y+VYzASg1yQxeJed8QcQ5Lj56t055HmvEFfGYenFzdWtSi3Vp05yp&#10;Mxv+2UM5oP8AdrNsfgsXGa96WFowyXJOHs1wsL2VSOcZPlE8FXm1F06OLcYxlKkqk/59v2cP+Vi3&#10;/goV/wBmXfAn/wBGfC+vjn9l7/gpZ+xP+wT/AMFDP+CxehftY/Gn/hVOq/Ef9qzwrq3gy1/4Vz8W&#10;vHX9s6f4e8Na7Z6xcef8NfAfjG2077Hc6pYx+Vqs1jPcefvtY544pmj/AKz6Kzw0KmFjk8ac4NZZ&#10;w9nnD9XnptvE0s6zuWdSxFO1RfV6mHmqNBQkq8akYVJtwdSMaZXjTxE8xnUU08bnuT55S5JpKhVy&#10;nI6OSRoVLwl7enXhGtiHKPsZU5VKcFzKlKVX+aj9sP8A4KYeH/8Agph8EPFX7FP/AASs8K/E39or&#10;xp+0hZt8MPiD8eJ/hX8Rvhz8B/gH8K/ELrYfEXxV408X/Enwz4Su5dYfQZbzRtH0aw0zdcteX9zp&#10;2oXniKx0Hwt4nuf8Fofgl4Y/Zs/4JIfs1fAHwZJcXHhf4O/Hj9jv4eaPeXm37bqFt4X1Y6U2qXuz&#10;5Be6pNby6jeCMCMXN1KI1VAoH9JdFdEPZUfYujCan/b/AAvn2Oq1KinUxcuFs5ybNcBl9NRhTp4X&#10;B04ZbjqNLljVq/Ws4xGYYqeJqYfDUKeVeNXFUq1KtOmo/wBicTZLhIUqc4ww/wDrNlWaZZjMfV9p&#10;VqTxOMccbgnPWhRWFyyngsPCjHE18Q/MfjP8HPhx+0H8KvHvwU+LvhjT/GPw3+JfhrUvCni3w9qM&#10;YeK90zUoSnnW02PO0/VtNuBBqeiaxZPDqWiazZ2Gr6Zc22oWVtcRfzxf8Em/ix8UP+Cfn7WXxI/4&#10;IrftSeJNR1/RNJg1X4o/sC/FfxHdRRr4++Dt5PeXr/D22kneLfe2dpZ6vrGmaNZxzw6B4h8O/FHw&#10;xbXkujab4Qhf+muipwy+rY2riY+9RxmCq4DM8LZKOMpwU6+V4iM9fY47KMwaxGExPLUcsJiMxyyr&#10;F4bG3obV/wDaMHHDSvGrhsXTx2X4lO8sHiHyUcdTcdPbYPNMApYXG4ZzgpVaOXY2m44nARlV/l5/&#10;Z8/ar+FH/BEX45/tlfsyftr2Xjj4U/AT4xftG+Pf2ov2Tvj9Y/Dbxn42+HPjXw78TrbSp9e+FMt9&#10;8PtA1/ULPxt4GutNsrJ7GbSCqIb691efRdJuvClxr30h/wAEzPC/xV/aM/aV/b6/4KkXXw71n4Q6&#10;R+01ongH4Tfsd6F8XfDdzpeuah8Kvhj4XS0tfiZ4z8L2l/Z61F4c+IPiaw8M63Z2UOrWNze6bZam&#10;umahNpraHrU/77UVNGEaeHoQnKq8Vg+HKnC+AxlGosPUw2BqYHCZM8byqnVUs2p8P5bleTUMTD2e&#10;FpUcG8Y8DVxuIrMqtJVKmIlCFONLG57R4hx1CpBVqdfF0cbVzZ4WKcqfs8ur55iMRm+IotvE1Kte&#10;phI4ulgnyv8Anw+Fv/Bd3wB8GPC2q/Cz/gqZ4K8W/sv/ALbXg/X/ABJoV78KPAvwQ+MniXwZ8aLe&#10;11m8tvCfiT9n7WNOtviBput6D4mtPsWlWV34g8dW+nX2vxXVxYau+jXNtPF6n/wRi+DHxt00/tsf&#10;tjfHH4Zaz8D9W/bx/aPvPjH4G+DHiq2Sw8b+CfhlpcWrWvhCbxzpa2tnLo/ijWotcu5L/Tby3t78&#10;x2Vvqt3a2suqmFf28orShPkc8VWp0pZjVyyplE62HhLDYGOFxFfKsRja9HAOeIlSxmYTyXAfWG8Z&#10;UweGj9Zhl+HpRxClQ56lNzhTw8akvqlPMoZrGFV+2xTxGHp5lSwNCWLapc2EwEM4zBU19XWKxXPh&#10;ljcRNYSPtv58/wBhCzk+Mn/Bbr/grZ8fdShuLm3+Cfhj4DfsseBru6eYpplhPoVvrvjfS9PjdtsU&#10;E3ibwJFqsyldjy6k1zbsVupVX+gyiipp/u8DlWC3WWZZQwHPr+/qxxOa43FYpxbk4SxeMzbEYiVP&#10;mnyO69pPmvHWpepjcyxjsnj8a8SoJaUKFPBZXl+EwqlvNYbCZXSp+0ajzyqTkoQvLnKKKKACiiig&#10;AooooAKKKKACiiigAooooAKKKKACiiigAooooAKKKKACiiigAooooAK4v4W/8pC/gf8A9mZ/tof+&#10;rv8A+Cf9dpXF/C3/AJSF/A//ALMz/bQ/9Xf/AME/6AP1kooooAKKKKACiiigAooooAKKKKACiiig&#10;AooooAKKKKACiiigAooooAKKKKACiiigAooooAKKKKACiiigAr8fv2Xf2I/gP8XvBHxU+InjO5+P&#10;sfiXxD+2Z/wUJ/tJPBX7X37XPwu8Mj+yf28/2kdDs/7M8CfDD44eD/A2hZsNMtTe/wBh+HNO/tPU&#10;Dd6xqf2vWNQ1C+uv2Br4z/YP/wCSIeOP+zzP+Cjf/rwv9qCgDmf+HbX7L/8Az+ftTf8Aifv7e3/0&#10;S1H/AA7a/Zf/AOfz9qb/AMT9/b2/+iWr7yooA+Df+HbX7L//AD+ftTf+J+/t7f8A0S1H/Dtr9l//&#10;AJ/P2pv/ABP39vb/AOiWr7yooA+Df+HbX7L/APz+ftTf+J+/t7f/AES1H/Dtr9l//n8/am/8T9/b&#10;2/8Aolq+8qKAPg3/AIdtfsv/APP5+1N/4n7+3t/9EtR/w7a/Zf8A+fz9qb/xP39vb/6JavvKigD4&#10;N/4dtfsv/wDP5+1N/wCJ+/t7f/RLUf8ADtr9l/8A5/P2pv8AxP39vb/6JavvKigD4N/4dtfsv/8A&#10;P5+1N/4n7+3t/wDRLUf8O2v2X/8An8/am/8AE/f29v8A6JavvKigD4N/4dtfsv8A/P5+1N/4n7+3&#10;t/8ARLUf8O2v2X/+fz9qb/xP39vb/wCiWr7yooA+Df8Ah21+y/8A8/n7U3/ifv7e3/0S1H/Dtr9l&#10;/wD5/P2pv/E/f29v/olq+8qKAPg3/h21+y//AM/n7U3/AIn7+3t/9EtR/wAO2v2X/wDn8/am/wDE&#10;/f29v/olq+8qKAPg3/h21+y//wA/n7U3/ifv7e3/ANEtR/w7a/Zf/wCfz9qb/wAT9/b2/wDolq+8&#10;qKAPg3/h21+y/wD8/n7U3/ifv7e3/wBEtR/w7a/Zf/5/P2pv/E/f29v/AKJavvKigD4N/wCHbX7L&#10;/wDz+ftTf+J+/t7f/RLUf8O2v2X/APn8/am/8T9/b2/+iWr7yooA+Df+HbX7L/8Az+ftTf8Aifv7&#10;e3/0S1H/AA7a/Zf/AOfz9qb/AMT9/b2/+iWr7yooA+Df+HbX7L//AD+ftTf+J+/t7f8A0S1H/Dtr&#10;9l//AJ/P2pv/ABP39vb/AOiWr7yooA+Df+HbX7L/APz+ftTf+J+/t7f/AES1H/Dtr9l//n8/am/8&#10;T9/b2/8Aolq+8qKAPg3/AIdtfsv/APP5+1N/4n7+3t/9EtR/w7a/Zf8A+fz9qb/xP39vb/6JavvK&#10;igD4N/4dtfsv/wDP5+1N/wCJ+/t7f/RLUf8ADtr9l/8A5/P2pv8AxP39vb/6JavvKigD4N/4dtfs&#10;v/8AP5+1N/4n7+3t/wDRLUf8O2v2X/8An8/am/8AE/f29v8A6JavvKigD4N/4dtfsv8A/P5+1N/4&#10;n7+3t/8ARLUf8O2v2X/+fz9qb/xP39vb/wCiWr7yooA+Df8Ah21+y/8A8/n7U3/ifv7e3/0S1H/D&#10;tr9l/wD5/P2pv/E/f29v/olq+8qKAPg3/h21+y//AM/n7U3/AIn7+3t/9EtR/wAO2v2X/wDn8/am&#10;/wDE/f29v/olq+8qKAPg3/h21+y//wA/n7U3/ifv7e3/ANEtR/w7a/Zf/wCfz9qb/wAT9/b2/wDo&#10;lq+8qKAPg3/h21+y/wD8/n7U3/ifv7e3/wBEtR/w7a/Zf/5/P2pv/E/f29v/AKJavvKigD4N/wCH&#10;bX7L/wDz+ftTf+J+/t7f/RLUf8O2v2X/APn8/am/8T9/b2/+iWr7yooA+Df+HbX7L/8Az+ftTf8A&#10;ifv7e3/0S1H/AA7a/Zf/AOfz9qb/AMT9/b2/+iWr7yooA+Df+HbX7L//AD+ftTf+J+/t7f8A0S1H&#10;/Dtr9l//AJ/P2pv/ABP39vb/AOiWr7yooA+Df+HbX7L/APz+ftTf+J+/t7f/AES1H/Dtr9l//n8/&#10;am/8T9/b2/8Aolq+8qKAPg3/AIdtfsv/APP5+1N/4n7+3t/9EtR/w7a/Zf8A+fz9qb/xP39vb/6J&#10;avvKigD4N/4dtfsv/wDP5+1N/wCJ+/t7f/RLUf8ADtr9l/8A5/P2pv8AxP39vb/6JavvKigD4N/4&#10;dtfsv/8AP5+1N/4n7+3t/wDRLUf8O2v2X/8An8/am/8AE/f29v8A6JavvKv5nP8Ag408e/te+D/g&#10;xB8LPgN8X/gf4o8P/tx+Dbv9iLwl+wx4y+F2s6j8Zfjd8WPi/e6romofEP4Q/Fbw9430B/DVx4I8&#10;M65o11q3/Cd6fZfCjw3baU0/ifWbnWPF3h3TTy4vEyw1ODp0ZV69etTwuGox5/3uLrtxwtB+yp16&#10;98TVjKjB0cLipQmvaVaUcLSxeIwvThaEK85+0rQoUaNGricRVnyr2eGw6VTFVk6lShRthsP7TF1P&#10;b4nC03Qw9aMa/wBZngsPjf1x/wCHbX7L/wDz+ftTf+J+/t7f/RLUf8O2v2X/APn8/am/8T9/b2/+&#10;iWr8+v8Ag35+OX7Sf7RP7Ldz41+N/wAaPgpq+g/DnTPBv7Neh/sp/DL4UeK/Anjj9kPxn8ALPU/B&#10;fjLwL8bfEPj7xJqnjXxB8TNW05PCra3aajptpoMaaRaa74TeCx1+8ta/fevVx2Gp4XESp0a6xNCU&#10;YV8LiFB0/b4PEqVfAYhwUqtNPF5fUy/HJUMRjMOqeYUo0cZilTqVTzMHXq4ihGVfDzwuJpylh8Zh&#10;ptt4bH4dU6OY4S8406r+o5lDMMulKtQw1WdTLqlV4alTrUFP4N/4dtfsv/8AP5+1N/4n7+3t/wDR&#10;LUf8O2v2X/8An8/am/8AE/f29v8A6JavvKiuQ6j8fv2o/wBiP4D/AAh8EfCv4ieDLn4+yeJfD37Z&#10;n/BPb+zU8a/tfftc/FHwyf7W/bz/AGbtDvP7T8CfE/44eMPA2u4sNTujZf254c1H+zNQFprGmfZN&#10;Y0/T761+tf8Ago3/AMo9P28P+zM/2oP/AFSHjij9vD/kiHgf/s8z/gnJ/wCvC/2X6P8Ago3/AMo9&#10;P28P+zM/2oP/AFSHjigDmf8Ah21+y/8A8/n7U3/ifv7e3/0S1H/Dtr9l/wD5/P2pv/E/f29v/olq&#10;+8qKAPg3/h21+y//AM/n7U3/AIn7+3t/9EtR/wAO2v2X/wDn8/am/wDE/f29v/olq+8qKAPg3/h2&#10;1+y//wA/n7U3/ifv7e3/ANEtR/w7a/Zf/wCfz9qb/wAT9/b2/wDolq+8qKAPg3/h21+y/wD8/n7U&#10;3/ifv7e3/wBEtR/w7a/Zf/5/P2pv/E/f29v/AKJavvKigD4N/wCHbX7L/wDz+ftTf+J+/t7f/RLU&#10;f8O2v2X/APn8/am/8T9/b2/+iWr7yooA+Df+HbX7L/8Az+ftTf8Aifv7e3/0S1H/AA7a/Zf/AOfz&#10;9qb/AMT9/b2/+iWr7yooA+Df+HbX7L//AD+ftTf+J+/t7f8A0S1H/Dtr9l//AJ/P2pv/ABP39vb/&#10;AOiWr7yooA+Df+HbX7L/APz+ftTf+J+/t7f/AES1H/Dtr9l//n8/am/8T9/b2/8Aolq+8qKAPg3/&#10;AIdtfsv/APP5+1N/4n7+3t/9EtR/w7a/Zf8A+fz9qb/xP39vb/6JavvKigD4N/4dtfsv/wDP5+1N&#10;/wCJ+/t7f/RLUf8ADtr9l/8A5/P2pv8AxP39vb/6JavvKigD4N/4dtfsv/8AP5+1N/4n7+3t/wDR&#10;LUf8O2v2X/8An8/am/8AE/f29v8A6JavvKigD4N/4dtfsv8A/P5+1N/4n7+3t/8ARLUf8O2v2X/+&#10;fz9qb/xP39vb/wCiWr7yooA+Df8Ah21+y/8A8/n7U3/ifv7e3/0S1H/Dtr9l/wD5/P2pv/E/f29v&#10;/olq+8qKAPg3/h21+y//AM/n7U3/AIn7+3t/9EtR/wAO2v2X/wDn8/am/wDE/f29v/olq+8qKAPg&#10;3/h21+y//wA/n7U3/ifv7e3/ANEtR/w7a/Zf/wCfz9qb/wAT9/b2/wDolq+8qKAPg3/h21+y/wD8&#10;/n7U3/ifv7e3/wBEtR/w7a/Zf/5/P2pv/E/f29v/AKJavvKigD4N/wCHbX7L/wDz+ftTf+J+/t7f&#10;/RLUf8O2v2X/APn8/am/8T9/b2/+iWr7yooA+Df+HbX7L/8Az+ftTf8Aifv7e3/0S1H/AA7a/Zf/&#10;AOfz9qb/AMT9/b2/+iWr7yooA+Df+HbX7L//AD+ftTf+J+/t7f8A0S1H/Dtr9l//AJ/P2pv/ABP3&#10;9vb/AOiWr7yooA+Df+HbX7L/APz+ftTf+J+/t7f/AES1H/Dtr9l//n8/am/8T9/b2/8Aolq+8qKA&#10;Pg3/AIdtfsv/APP5+1N/4n7+3t/9EtR/w7a/Zf8A+fz9qb/xP39vb/6JavvKigD4N/4dtfsv/wDP&#10;5+1N/wCJ+/t7f/RLUf8ADtr9l/8A5/P2pv8AxP39vb/6JavvKigD4N/4dtfsv/8AP5+1N/4n7+3t&#10;/wDRLUf8O2v2X/8An8/am/8AE/f29v8A6JavvKigD4N/4dtfsv8A/P5+1N/4n7+3t/8ARLUf8O2v&#10;2X/+fz9qb/xP39vb/wCiWr7yooA+Df8Ah21+y/8A8/n7U3/ifv7e3/0S1H/Dtr9l/wD5/P2pv/E/&#10;f29v/olq+8qKAPg3/h21+y//AM/n7U3/AIn7+3t/9EtR/wAO2v2X/wDn8/am/wDE/f29v/olq+8q&#10;KAPg3/h21+y//wA/n7U3/ifv7e3/ANEtR/w7a/Zf/wCfz9qb/wAT9/b2/wDolq+8qKAPg3/h21+y&#10;/wD8/n7U3/ifv7e3/wBEtR/w7a/Zf/5/P2pv/E/f29v/AKJavvKigD4N/wCHbX7L/wDz+ftTf+J+&#10;/t7f/RLUf8O2v2X/APn8/am/8T9/b2/+iWr7yooA+Df+HbX7L/8Az+ftTf8Aifv7e3/0S1H/AA7a&#10;/Zf/AOfz9qb/AMT9/b2/+iWr7yooA+Df+HbX7L//AD+ftTf+J+/t7f8A0S1H/Dtr9l//AJ/P2pv/&#10;ABP39vb/AOiWr7yooA+Df+HbX7L/APz+ftTf+J+/t7f/AES1H/Dtr9l//n8/am/8T9/b2/8Aolq+&#10;8qKAPg3/AIdtfsv/APP5+1N/4n7+3t/9EtXlngr9m34X/s9f8FC/gL/wrab4py/8Jf8AsZ/trf2z&#10;/wALL+P/AMe/jnt/sD43/wDBPr+zv7F/4Xh8S/iJ/wAIvn+2r7+0v+EY/sf+28WH9tf2h/ZGk/Yf&#10;1Fr4z8cf8pC/2X/+zM/28P8A1d//AATkoA+zKKKKACiiigAooooAKKKKACiiigAooooAKKKKACii&#10;igAooooAKKKKACiiigAooooAKKKKACiiigAooooAK+M/2D/+SIeOP+zzP+Cjf/rwv9qCvsyvjP8A&#10;YP8A+SIeOP8As8z/AIKN/wDrwv8AagoA+zKKKKACiiigAooooAKKKKACiiigAooooAKKKKACiiig&#10;AooooAKKKKACiiigAooooAKKKKACiiigAooooAKKKKACiiigAooooAKKKKACiiigAooooAKKKKAC&#10;iiigAooooAKKKKACiiigAooooAKKKKACiiigArntb8JeFPEt74b1LxH4Y8Pa/qPg3Wj4j8Iahrei&#10;6bqt74V8QtpmoaKde8N3V9bTz6HrR0fVtV0k6ppklrfHTNT1CwM/2W9uYpOhr5g+NfhP9tDXvFWn&#10;3n7Ofx9/Zg+FfgmPw/a22qeHvjX+yJ8Vvj94qvPFSajqst9rOn+MfAv7bv7Nekab4fuNIm0OxtfD&#10;Nx4F1bUbPUdO1XVJvFl9bazZ6PoTTcXGUW1KLUoyTalGSvaUZJqUZLmlaUXGS5pWa5pcx0kukoyh&#10;JdJQkrShJbSjJaSjJSjJaSjJaH0FoPhfw14Vi1KDwx4d0Lw5BrOuat4m1iHQdI0/R4tW8Sa/dNfa&#10;74h1KPT7e3S+1zWr53vNW1a6Et/qN07XF5cTTMXO7X5wf8E4/iR+2h+0H8Av2ef2o/2jPir+zBrn&#10;gn9oz9mD4S/GvS/hT8FP2X/it8J/FXgPxV8XvBfgf4h2On6h8VPHX7Y3x00jxl4f8L6RrWueG7q1&#10;t/hP4O1HxFqM2leI4dV8P22m3nhvV/0fqUlFRjFJRjGMYxSSjGMYqMYxikoxjGMYxjGKjGMYqMYx&#10;ilFG7berbbb6ttttt7tttttttttttttlFFFMD4z/AG8P+SIeB/8As8z/AIJyf+vC/wBl+j/go3/y&#10;j0/bw/7Mz/ag/wDVIeOKP28P+SIeB/8As8z/AIJyf+vC/wBl+j/go3/yj0/bw/7Mz/ag/wDVIeOK&#10;APsyiiigAooooAKKKKACiiigAooooAKKKKACiiigAooooAKKKKACiiigAooooAKKKKACiiigAooo&#10;oAKKKKACiiigAooooAKKKKACiiigAooooAKKKKACiiigAooooAKKK4Lxt8T/AAF8PZdLsPFfirw/&#10;pXiDxHaeIbnwd4SvNc0ax8WeO5vC2lNrOuab4I0HUtQsr3xPqlhp+y4ubPS0na1jnglu2t4JBLWd&#10;arToUqtetNU6VGlVrVZtSahSoUa+IrTahGpOSp0MNiKrjCnUm4UajjTm4OJdKlUrVIUqUXOpUnCn&#10;CKsryqVKNGCcpShCClVr0Yc9SpTpxdWHPUpqSkd7RXx7+xz+3D8Dv22vgv8ABz4y/DK91Xwg/wAc&#10;Ph7qvxT8IfCP4o3PhDw/8bbXwHo3imXwffeJdb8BeH/FviswaNHrB09P7Z0vVNW0ZI9c0JZtRiut&#10;Tgta+wq6a9Cthqs6NenKlVpycZwmldSi4qSTjKcJWckm4VKkVK8XLnjOEMKVWnWpwq0pc0KkYzg+&#10;WcG4y5+VuFSnSqR5vZ1GlOlTbUXJRcbSkUUUVkaBRRRQAUUUUAFFFFABRRRQAUUUUAFFFFABXxn4&#10;4/5SF/sv/wDZmf7eH/q7/wDgnJX2ZXxn44/5SF/sv/8AZmf7eH/q7/8AgnJQB9mUUUUAFFFFABRR&#10;RQAUUUUAFFFFABRRRQAUUUUAFFFFABRRRQAUUUUAFFFFABRRRQAUUUUAFFFFABRRRQAV8Z/sH/8A&#10;JEPHH/Z5n/BRv/14X+1BX2ZXxn+wf/yRDxx/2eZ/wUb/APXhf7UFAH2ZRRRQAUUUUAFFFFABRRRQ&#10;AUUUUAFFFFABRRRQAUUUUAFFFFABRRRQAUUUUAFFFFABRRRQAUUUUAFFFFABRRRQAUUUUAFFFFAB&#10;RRRQAUUUUAFFFFABRRRQAUUUUAFFFFABRRRQAUUUUAFFFFABRRRQAUUUUAFFFFAHwB/wSd/5RZf8&#10;E0/+zAP2N/8A1nX4c19/18Af8Enf+UWX/BNP/swD9jf/ANZ1+HNff9ABRRRQB8Z/t4f8kQ8D/wDZ&#10;5n/BOT/14X+y/R/wUb/5R6ft4f8AZmf7UH/qkPHFH7eH/JEPA/8A2eZ/wTk/9eF/sv0f8FG/+Uen&#10;7eH/AGZn+1B/6pDxxQB9mUUUUAFFFFABRRRQAUUUUAFFFFABRRRQAUUUUAFFFFABRRRQAUUUUAFF&#10;FFABRRRQAUUUUAFFFFABRRRQAUUUUAFFFFABRRRQAUUUUAFFFFABRRRQAUUUUAFFFFABX4/f8Fq/&#10;2E9Z/bu/ZGvvh58Mf2ePgB8Zv2gk1zSfDPwt8f8Axwu30a//AGddE8fa9oGmfEr4x/DXWrG3g1ef&#10;xh4U0HTrPxBZ+FrfxL4a0/XbzQtOv9QHiyXQLDwH4p/YGisq1CjiFTjXpqrTp4nC4h03KcFU+q4r&#10;DYn2UqlKVOvTp4hYeWFrzw1fC4n6risXToYvC1Kyr09qFerh5yqUZKFR0cRRUnCFSKWIw1fDuUqN&#10;aFXD11TdanXjQxVDFYOtVwuHhjMHjML7fCYn+en/AIIr/wDBHeH/AIJd/Eb9qLQ9b+FPwd8X6RZ+&#10;KbPS/wBmb9s2e6+1ftQ/EX4K+KtH0bWdc+GXxT0ZdPudG8LWHw717TLDw5Z6r4U1Pw3aeN00mC7u&#10;PA2n2GnaTdzf0LUUV1VK1atDDRrVHVeGwtHCxqSSjKpCj7RKpUjDlpe2qe0Uq86NHDxr1Kca9Sj9&#10;YqYmtieOlh6OHdd0KcaUa9epiJQjdxhKpGlFwg5c1T2UfZN04VKtV0lWrU6coUXSoUCiiisjYKKK&#10;KACiiigAooooAKKKKACiiigAooooAK+M/HH/ACkL/Zf/AOzM/wBvD/1d/wDwTkr7Mr4z8cf8pC/2&#10;X/8AszP9vD/1d/8AwTkoA+zKKKKACiiigAooooAKKKKACiiigAooooAKKKKACiiigAooooAKKKKA&#10;CiiigAooooAKKKKACiiigD84v+Cpv7cHiL9gz9le4+JHwy8CWXxW/aG+KXxI+Hv7Ov7LXwq1OSeD&#10;SPiF+0N8YtZOheAtE1y4t7/SHi0GwSHVvE2txDW9BfUNM0G60m213R7zULfULf8AP3QvhN/wcQfs&#10;4+Kfg18Z/En7XXwS/wCCi3hjxD468J6b+0l+xno37PHwU/Zrb4beAPE19bReMvEH7O/x1vPE/g2+&#10;+IWr/DaK4uZtGt/ivqfhU+IdL09ZJtI1jWLpdOHDf8HMfhjxprHwX/4J1634W+J+o/BLTPD3/BUT&#10;9mq18U/GbSpNEtL74Q6f4z03x14Ks/iba6prkV1a6Td+D73W01Kw1B9Pvbazvxa3d3GkVuHHyh/w&#10;U3/4Jp/s3/8ABIX4NeCP+Ckf7BGufHL4Y/tm/DT4+fAnR9f1vWfjt8Xfi3q/7cX/AAsv4i+GvBfj&#10;D4Y/GrQfiJ461jSvFOoeOLHUdV8UXa+FLDwvbtfWepSrptvbJp9xoKylRlXpYvESS9rx1l/DMXUf&#10;1mlTpV6fBWHy/C1cs5oUp5dm2O4x9rneOnVpZ4sJPDy4b5aeT161es0U5YelgMKoXlwpmvEdRxlR&#10;wlapiMLjOJoyrRzSb9pQr5ZhOGpU8twdf2eRTx7q1+IJV8HjnDB/2D18Z/sH/wDJEPHH/Z5n/BRv&#10;/wBeF/tQV718TvhT4Y+NXhbTPDvjLUPifoFha6pZeIo2+Fvxr+MfwJ8SpqEGnahYpZ6h4v8Agd48&#10;+HnirUtIWHVbo3fhy/1u68O3l/Dp+p3Wlz6lo+kXdl82f8E7NBsfCv7N+teGNMn1q603w5+1n/wU&#10;H0HT7nxH4j8Q+MfENxY6P+37+0zp9pPr3i7xdqmueLPFWtTW9vHJqniPxPrWseIdcvmn1PWtU1DU&#10;rq5u5qaabT3TadmmrptOzTaaunqm0902mm84TjUhCpG/LUhCpHmjKEuWpCE43hOMJwfLON4ThCcX&#10;eM4xnGUY/ctFFFIoKKKKACiiigAooooAKKKKACiiigAooooAKKKKACiiigAooooAKKKKACiiigAo&#10;oooAKKKKACiiigAooooAKKKKACiiigAooooAKKKKACiiigAooooAKKKKAPEP2j/jtoP7M3wV8dfH&#10;LxP4K+KvxE0HwBZabf6n4P8Agl8P9Z+KXxN1a31LXNL0It4a8DaADqmtf2a2qLq2sNAUj0vQbHVN&#10;XupEtbCZh+DX7Jv/AAcVfAz9oP8Aa/8Aj/8As/JB4i+Jfhyb43/A/wCG37JOk/AX9mf9ozUPipc+&#10;D/HHhHw6fir49/aWtvFdgmk/D/RPhh8Q9dudI1rUL7SvAt3p2i+HPEslp4c8VPpL6jN/Rz4m0vUd&#10;c8OeINF0jxHqng/VdX0XVNM0zxbodtol7rXhfUL+xntbPxDpFn4l0rXfDt3qei3MsepWFtr2iaxo&#10;091bRRanpd/ZNPay/jF+xx/wRI+GX7FPxl+A/wC0F8L/ANoP4wn4u+E/h98VfB/7Wvi6ZdKluf2/&#10;de+JfjC++Idr45/aHj16TxK0niPwV411zxBqfh7XdJmbxqNMn0Pw1N40/sTQVtL94F8mZynjYxnl&#10;rw3sVFOaqqvieeU6ihSbfLhXlOHg8Zf63hVxHUWBwOY06OOeCWNXNl0VhJOGYxxUqvvLmpVKNGml&#10;CFScpQ5PaPMq3Jho8+HxtbJaTzHE5bTeFljv24ooopDCiiigAooooAKKKKACv58f21f+DkT9jH9h&#10;b9qT4t/slfE34Gftf+NviF8GbrwTZ+KvEXwt8H/AXUfAl5c+PPhj4I+LGkx6Ff8Ajj9ozwB4lu/s&#10;nhrx/olrqb33hXTY4tYi1C1s2vrSCG/uf6Dq/wAsP/g4O/5TTft8f9jN+zl/6xP+zJQB/UX/AMRe&#10;v/BPj/o2H9v/AP8ACD/ZY/8AovaP+IvX/gnx/wBGw/t//wDhB/ssf/Re1/n0UUAf23fsK/8AB0t+&#10;wz+z5+xF+xx8A/F37On7b+ueK/gh+yt+z18IPE+teE/BX7Nt14V1fxD8NfhJ4Q8Ga1qnhm6139qb&#10;w9rdz4f1DUtFubvRrjWdA0PVZtOmtpNQ0fTLtprKD6p/4i9f+CfH/RsP7f8A/wCEH+yx/wDRe1/n&#10;heCv+RN8Jf8AYs6D/wCmq0rpqAP9A69/4PAf+Cd+nWd3qF5+zL+3/DZ2NrcXl1N/wgH7LcnlW1rE&#10;888nlxftdvK+yJGbZGjyNjaisxAP9XVf4iPjX/kTfFv/AGLOvf8Apqu6/wBu6gD4z/bw/wCSIeB/&#10;+zzP+Ccn/rwv9l+j/go3/wAo9P28P+zM/wBqD/1SHjij9vD/AJIh4H/7PM/4Jyf+vC/2X6P+Cjf/&#10;ACj0/bw/7Mz/AGoP/VIeOKAPsyiiigAooooAKKKKACiiigAooooAKKKKACiiigAooooAKKKKACii&#10;igAooooAKKKKACiiigAooooAKKKKACiiigAooooAKKKKACiiigAooooAKKKKACiiigAooooAK8A+&#10;On7J37LH7UH/AAi3/DS/7NP7P/7RH/CD/wBt/wDCFf8AC9Pg38Ovi3/wh/8Awk39kf8ACSf8It/w&#10;n/hzxB/wj/8AwkH/AAj+g/23/ZP2T+1f7E0j7f8AaP7Ns/J9/ooA/GH/AIJT/sRfsX+AvAPiH41e&#10;Bf2RP2YPBfxk8F/tv/8ABUnwn4O+LXhP4BfCnw58TPCfhXw5/wAFC/2wPhH4e8M+GfHmj+E7PxTo&#10;Ph/QfhTZ2fwx0bRtL1W107S/h7a23guxtoPDcEWmr+z1fAH/AATT/wCTdfiN/wBn/wD/AAVi/wDX&#10;pv7ZFff9ABRRRQAUUUUAFFFFABRRRQAUUUUAFFFFABRRRQAV8Z+OP+Uhf7L/AP2Zn+3h/wCrv/4J&#10;yV9mV8Z+OP8AlIX+y/8A9mZ/t4f+rv8A+CclAH2ZRRRQAUUUUAFFFFABRRRQAUUUUAFFFFABRRRQ&#10;AUUUUAFFFFABRRRQAUUUUAFFFFABRRRQAUUUUAeKftFfs6/Bf9rH4MePf2fP2hPAOjfEz4RfEvRz&#10;ovi7whrYuEt72BLiG9sb6xv7Ge01TRdc0bU7Wz1fQPEGjXtjrWhaxZWWq6VfWl9aQTp+UfwQ/wCC&#10;A/7Jfwl+Lfwu+Kfj347/ALc37W+l/ATW4/FH7O3wV/bC/aY1L41fAb4AeKbJ4xofiP4YfDmTwx4f&#10;gs9V8NWsMFn4ffxJqXiW108WtjqAtZda07T9Utf3Hoow/wDsmK+u4Zuhi+ajP29NuM/aYaFenhq9&#10;m5U/rOFp4rE08Ji/Y/XcJCvVhhcZhozaV1Zyr4X6lWftcLavH2E1GUVDFKksXSUuVVY0MWqFFYzD&#10;RrrC4v2VP63hcTyIK+M/2D/+SIeOP+zzP+Cjf/rwv9qCvsyvjP8AYP8A+SIeOP8As8z/AIKN/wDr&#10;wv8AagoIPsyiiigAooooAKKKKACiiigAooooAKKKKACiiigAooooAKKKKACiiigAooooAKKKKACi&#10;iigAooooAKKKKACiiigAooooAKKKKACiiigAooooAKKKKACiiigAooooA8/+KXxL8OfB/wACa78R&#10;fFmm/EDV/D/h3+zP7Q0/4W/Cf4p/HHx3cf2vrGn6Fa/2F8Lfgp4N+IHxN8UeVe6nbT6n/wAIz4R1&#10;f+xNHi1DxFrP2Dw/pGq6nZfEFt/wVY/ZLvPFWs+BbPw9+2/deNvDnh/wz4s8Q+Drb/glt/wU8n8V&#10;aF4V8aaj4s0fwd4m1nw9F+x+2r6X4f8AFmr+AvHWl+GdZvrODTte1HwX4ssdLubq58OaxFZ/o/Xw&#10;B8Of+Upv7ZH/AGYB/wAE0/8A1or/AIKxUAff9FFFABRRRQAUUUUAFFFFABX+WH/wcHf8ppv2+P8A&#10;sZv2cv8A1if9mSv9Tyv8sP8A4ODv+U037fH/AGM37OX/AKxP+zJQB+OdFFY+oa5ZaZMsFzBrEjvE&#10;swbT/D2v6tCEZ3QBrnStMvbdJcxsWgeVZlQpI0YSSNnAKPgr/kTfCX/Ys6D/AOmq0rpq4vwPqEba&#10;BoGkSWmsWt/p3h7SoLyPUNB1vTYY5rSytLW4hW81DT7aynlSbKrHBcSvIivLEHijd17SgDmfGv8A&#10;yJvi3/sWde/9NV3X+3dX+Ij41/5E3xb/ANizr3/pqu6/27qAPjP9vD/kiHgf/s8z/gnJ/wCvC/2X&#10;6P8Ago3/AMo9P28P+zM/2oP/AFSHjij9vD/kiHgf/s8z/gnJ/wCvC/2X6P8Ago3/AMo9P28P+zM/&#10;2oP/AFSHjigD7MooooAKKKKACiiigAooooAKKKKACiiigAooooAKKKKACiiigAooooAKKKKACiii&#10;gAooooAKKKKACiiigAooooAKKKKACiiigAooooAKKKKACiiigAooooAK+QPil/wUJ/YF+B3jvXfh&#10;b8a/24f2QPg/8TfC/wDZn/CTfDr4pftLfBf4f+O/Dv8Abej6f4i0b+3fCPizxrpHiDSP7X8P6vpW&#10;u6Z/aGn2/wBv0fU9P1O182yvbaeX6/r/ACw/+Dg7/lNN+3x/2M37OX/rE/7MlAH+h7/w9i/4JZf9&#10;JLP2AP8AxMj9nX/541H/AA9i/wCCWX/SSz9gD/xMj9nX/wCeNX+RtRQB/p1f8E+f+Cm3/BNvwX8B&#10;vH2j+Mf+Cg37EHhPV7z9t/8A4KbeLLPS/E37V/wG0HUbrwr49/4KSftX+OvAvia2sdU8fWtzP4f8&#10;aeCfEfh7xj4T1mKJtO8R+Fdd0bxDo9zeaRqljeT/AG//AMPYv+CWX/SSz9gD/wATI/Z1/wDnjV/k&#10;IeEv+QVd/wDYzeNf/Uy16umoA/1yf+HsX/BLL/pJZ+wB/wCJkfs6/wDzxq+3/Cfizwr498K+GfHX&#10;gXxN4f8AGngnxp4f0bxZ4O8Y+E9Z07xH4V8WeFfEenW2seHvE3hnxDo9zeaRr3h/XdIvLPVNG1nS&#10;7y607VNOura+sbme2nilb/FXr/XJ/wCCTv8Ayiy/4Jp/9mAfsb/+s6/DmgD7/ooooAKKKKACiiig&#10;AooooAKKKKACiiigAr4z8cf8pC/2X/8AszP9vD/1d/8AwTkr7Mr4z8cf8pC/2X/+zM/28P8A1d//&#10;AATkoA+zKKKKACiiigAooooAKKKKACiiigAooooAKKKKACiiigAooooAKKKKACiiigAooooAKKKK&#10;ACiiigAooooAK+M/2D/+SIeOP+zzP+Cjf/rwv9qCvsyvjP8AYP8A+SIeOP8As8z/AIKN/wDrwv8A&#10;agoA+zKKKKACiiigAooooAKKKKACiiigAooooAKKKKACiiigAooooAKKKKACiiigAooooAKKKKAC&#10;iiigAooooAKKKKACiiigAooooAKKKKACiiigAooooAKKKKACiv5Rf+DwGys9R/4J3/sy2eoWlrfW&#10;c37f/gDzrW8t4rq2l8v9lz9ruWPzIJ0eJ9kqJIm5TtkRXXDKCP8APL/4Qrwb/wBCl4Z/8EOlf/Il&#10;AH+3dXwB8Of+Upv7ZH/ZgH/BNP8A9aK/4KxV/kIf8IV4N/6FLwz/AOCHSv8A5Ernrbwj4TbxZrVs&#10;3hjw81vF4e8MTxQHRdNMMc1xqXi6OeaOI22xJZ0trZJpFUPIlvArlhFGFAP9w+iv8RH/AIQrwb/0&#10;KXhn/wAEOlf/ACJR/wAIV4N/6FLwz/4IdK/+RKAP9u6iv5Rf+DP6ys9O/wCCd/7TVnp9pa2NnD+3&#10;/wCP/JtbO3itbaLzP2XP2RJZPLggRIk3yu8j7VG6R3dssxJ/q6oAKKKKACiiigAr/LD/AODg7/lN&#10;N+3x/wBjN+zl/wCsT/syV/qeV/lh/wDBwd/ymm/b4/7Gb9nL/wBYn/ZkoA/HOiiigAooooA5nxr/&#10;AMib4t/7FnXv/TVd1/t3V/iI+Nf+RN8W/wDYs69/6aruv9u6gD4z/bw/5Ih4H/7PM/4Jyf8Arwv9&#10;l+j/AIKN/wDKPT9vD/szP9qD/wBUh44o/bw/5Ih4H/7PM/4Jyf8Arwv9l+j/AIKN/wDKPT9vD/sz&#10;P9qD/wBUh44oA+zKKKKACiiigAooooAKKKKACiiigAooooAKKKKACiiigAooooAKKKKACiiigAoo&#10;ooAKKKKACiiigAooooAKKKKACiiigAooooAKKKKACiiigAooooAKKKKACv8ALD/4ODv+U037fH/Y&#10;zfs5f+sT/syV/qeV/lh/8HB3/Kab9vj/ALGb9nL/ANYn/ZkoA/HOiiszUda0bR/J/tfVtM0v7R5n&#10;2f8AtG/tbHz/ACdnm+T9pli83yvNi8zZu2eYm7G9cgGZ4S/5BV3/ANjN41/9TLXq6auB8GeIdAub&#10;aXT7bXNHuL+48Q+MZ4LKDU7KW7nhl8Ua7fRTQ20c7TSRSWTLeRyIjI9qwuFJiIeu+oAK/wBcn/gk&#10;7/yiy/4Jp/8AZgH7G/8A6zr8Oa/yNq/1yf8Agk7/AMosv+Caf/ZgH7G//rOvw5oA+/6KKKACiiig&#10;AooooAKKKKACiiigAooooAK+M/HH/KQv9l//ALMz/bw/9Xf/AME5K+zK+M/HH/KQv9l//szP9vD/&#10;ANXf/wAE5KAPsyiiigAooooAKKKKACiiigAooooAKKKKACiiigAooooAKKKKACiiigAooooAKKKK&#10;ACiiigAooooAKKKKACvjP9g//kiHjj/s8z/go3/68L/agr7Mr4z/AGD/APkiHjj/ALPM/wCCjf8A&#10;68L/AGoKAPsyiiigAooooAKKKKACiiigAooooAKKKKACiiigAooooAKKKKACiiigAooooAKKKKAC&#10;iiigAooooAKKKKACiiigAooooAKKKKACiiigAooooAKKKKACiiigD+U7/g71/wCUfH7MP/Z//gP/&#10;ANZY/a9r/Por/QX/AODvX/lHx+zD/wBn/wDgP/1lj9r2v8+igArmbT/kcte/7Fnwl/6dfGtbl5by&#10;3VtJBBe3WnSvs23lmlm9zDtkV28tdQtL6zPmKpifzrWXEbsY9koSROZTwreJe3GoL4w8TC8urW0s&#10;55vs/hE77axlvZ7WPyz4VMS+VLqN429EWR/O2yM6xxBADsKKKKAP9Bf/AINCv+UfH7T3/Z//AI8/&#10;9ZY/ZCr+rGv5Tv8Ag0K/5R8ftPf9n/8Ajz/1lj9kKv6saACiiigAooooAK/yw/8Ag4O/5TTft8f9&#10;jN+zl/6xP+zJX+p5X+WH/wAHB3/Kab9vj/sZv2cv/WJ/2ZKAPxzooooAKKKKAOZ8a/8AIm+Lf+xZ&#10;17/01Xdf7d1f4iPjX/kTfFv/AGLOvf8Apqu6/wBu6gD4z/bw/wCSIeB/+zzP+Ccn/rwv9l+j/go3&#10;/wAo9P28P+zM/wBqD/1SHjij9vD/AJIh4H/7PM/4Jyf+vC/2X6P+Cjf/ACj0/bw/7Mz/AGoP/VIe&#10;OKAPsyiiigAooooAKKKKACiiigAooooAKKKKACiiigAooooAKKKKACiiigAooooAKK/k2/4OK/2+&#10;/wBvP9kjwtefDrwj4I0rTfhN8XvGnwz1/wDZ/wDih+y5+0h468Bftm2ulfAaTwz8aP2novGXwy0v&#10;wlNqGp/DM+CfDnjDRvEnivwVra+FfBXhDUdGv/iXd3Nv4jbRU/dL/gnJ+0H+0l+1V+zvp37QX7Q/&#10;w++Anw2sfivqFn40+Bmg/AP4wX/xw0xvgprvhjw9feHrrxt4+fQNA0DVvG8uty+IjeyeE7WLRo9L&#10;OlWc1jYavZ6kszwdsbhMZi6UoxhgsYsJVhU5oT5nQpS1vDlhX+szrYVYSUpVZRw1XFxrui1hqaxf&#10;Ng8VhMLVhJvG4RYrD1YJzpVF7apGapyS5alKlQjTr1sSpU6dOrVeC9hUr0atd/e9FFFIYUUUUAFF&#10;FFABRRRQAUUUUAFFc/4s8J+FfHvhXxN4F8deGfD/AI08E+NPD+s+E/GPg7xZo2neI/Cvizwr4j06&#10;50fxD4Z8TeHtYtrzSNe8P67pF5eaXrOjapZ3Wnapp11c2N9bT208sTfiD4+/4Jk/8E27P/gpJ+yh&#10;4Fs/+CfP7EFr4J8R/sQf8FBvFniHwdbfsofAaDwrrvirwX8ef+CZOj+DvE2s+HovAK6RqniDwnpH&#10;j3x1pfhnWb6zn1HQdO8aeLLHS7m1tvEesRXgB+71Fc/4T8J+FfAXhXwz4F8C+GfD/gvwT4L8P6N4&#10;T8HeDvCejad4c8K+E/CvhzTrbR/D3hnwz4e0e2s9I0Hw/oWkWdnpejaNpdna6dpenWttY2NtBbQR&#10;RL0FABRRRQAUUUUAFFFFABX+WH/wcHf8ppv2+P8AsZv2cv8A1if9mSv9Tyv8sP8A4ODv+U037fH/&#10;AGM37OX/AKxP+zJQB+OdFFFABRRRQAV/rk/8Enf+UWX/AATT/wCzAP2N/wD1nX4c1/kbV/rk/wDB&#10;J3/lFl/wTT/7MA/Y3/8AWdfhzQB9/wBFFFABRRRQAUUUUAFFFFABRRRQAUUUUAFfGfjj/lIX+y//&#10;ANmZ/t4f+rv/AOCclfZlfGfjj/lIX+y//wBmZ/t4f+rv/wCCclAH2ZRRRQAUUUUAFFFFABRRRQAU&#10;UUUAFFFFABRRRQAUUUUAFFFFABRRRQAUUUUAFFFFABRRRQAUUUUAFFFFABXxn+wf/wAkQ8cf9nmf&#10;8FG//Xhf7UFfZlfGf7B//JEPHH/Z5n/BRv8A9eF/tQUAfZlFFFABRRRQAUUUUAFFFFABXwB/w9i/&#10;4JZf9JLP2AP/ABMj9nX/AOeNX3/XwB+2R/ycV/wSd/7P/wDiP/66y/4KWUAfX/wt+LHws+OPgTQv&#10;il8FPiX8P/jB8MvFH9p/8Iz8Rfhb4y8OfEDwJ4i/sTWNQ8O6z/YXi7wnqWr+H9X/ALI8QaRquhan&#10;/Z+oXH2DWNM1DTLryr2yuYIvQKKKACiiigAooooAKKKKACiiigAooooAKKKKACiiigAooooAKKKK&#10;ACiiigAooooAKKKKACiiigAooooAKKKKACiiigD+U7/g71/5R8fsw/8AZ/8A4D/9ZY/a9r/Por/Q&#10;X/4O9f8AlHx+zD/2f/4D/wDWWP2va/z6KACiiigAooooA/0F/wDg0K/5R8ftPf8AZ/8A48/9ZY/Z&#10;Cr+rGv5Tv+DQr/lHx+09/wBn/wDjz/1lj9kKv6saACiiigAooooAK/yw/wDg4O/5TTft8f8AYzfs&#10;5f8ArE/7Mlf6nlf5Yf8AwcHf8ppv2+P+xm/Zy/8AWJ/2ZKAPxzooooAKKKKAOZ8a/wDIm+Lf+xZ1&#10;7/01Xdf7d1f4iPjX/kTfFv8A2LOvf+mq7r/buoA+M/28P+SIeB/+zzP+Ccn/AK8L/Zfo/wCCjf8A&#10;yj0/bw/7Mz/ag/8AVIeOKP28P+SIeB/+zzP+Ccn/AK8L/Zfo/wCCjf8Ayj0/bw/7Mz/ag/8AVIeO&#10;KAPsyiiigAooooAKKKKACiiigArx/wCNfxx8F/AHwrp/jHx1ovxg13SNS8QWvhm3s/gp+z18ff2l&#10;PFUeo3mnarqkNzqHgX9nP4afFTxtpPh9LbRryK68Wap4es/CtjqM2laPfazb6vruh2Oo+wUUAfnB&#10;o3/BVj9kvxHqPizR/D3h79t/XdX8BeILbwn460vRv+CW3/BTzVNR8F+Krzwr4Z8dWfhnxZY2P7H8&#10;9z4c8QXXgnxp4O8Y22jaxFZ6jP4V8WeGfEMVs2ka9pd5dfo/XwB+xv8A8nFf8FYv+z//AIcf+usv&#10;+Cadff8AQAUUUUAFFFFABRRRQAUUUUAFFFFAHhXin9mP9n/xt8bvBf7SPi34S+DPEHxz+HngTxf8&#10;MfBvxM1PS1uPEmieAfHpjPivwtFMzi2utL1RVuIRHf213Lp9tqviC10yWytvEmvxalp/AT9n34K/&#10;sufCvwz8Ef2e/hr4V+Enwo8HLqA8N+B/B2njT9F019W1K71jVbkIzy3F1fanqt9eahqOoX1xc317&#10;d3Es9zcSyNmvkL9tb9qD9tD9lT4e/tG/Hvwd+yz+zB8Vv2fP2evg/wCOPjXea14m/bX+K3wt+Mvi&#10;nwr8MPhndfEHx1p9t8LNL/YL+KngnSfECXOjeIdD8J2svxuv9O1+C20bV9Y1XwpJq19pOh/UHwL8&#10;R/tT+IP+Ep/4aX+Df7P/AMJPsn9if8IV/wAKL/aW+Iv7RH/CQfaP7X/4ST/hKf8AhP8A9k79l/8A&#10;4Q/+yvJ0H+xP7J/4Tj/hIP7S1f7f/wAIz/Yln/wkBH3IuEPcg4SpuMPci4SxlXMZQcYcsZRlmFev&#10;jpRlGSeNrVsU/wDaKtStMl78lOfvyThJSn70lKlhVgaclKV2pU8DGODhJNSjhIxwyksPGNGPv9FF&#10;FABRRRQAUUUUAFFFFABRRRQAV8AfEb/lKb+xv/2YB/wUs/8AWiv+CTtff9fAHxG/5Sm/sb/9mAf8&#10;FLP/AFor/gk7QB9/0UUUAFFFFABRRRQAUUUUAFf5Yf8AwcHf8ppv2+P+xm/Zy/8AWJ/2ZK/1PK/y&#10;w/8Ag4O/5TTft8f9jN+zl/6xP+zJQB+OdFFFABRRRQAV/rk/8Enf+UWX/BNP/swD9jf/ANZ1+HNf&#10;5G1f65P/AASd/wCUWX/BNP8A7MA/Y3/9Z1+HNAH3/RRRQAUUUUAFFFFABRRRQAUV+MP/AAUN/ZK8&#10;A+E/ANh8XfCXxa/bf8I+NviH+2/+wf4T8SyeE/8AgpF/wUL8MeFV8K/tH/8ABQv9nL4UfF/wz4Z+&#10;HehftP6f8O/A3h/xD8O/iX4z8K6No3gfwr4d07wFp2qWx+Hlt4VudE0C40v9Pvgp8DvBfwB8K6h4&#10;O8C618YNd0jUvEF14muLz41/tC/H39pTxVHqN5p2laXNbaf46/aM+JfxU8baT4fS20azltfCel+I&#10;bPwrY6jNqusWOjW+r67rl9qIB7BRRRQAV8Z+OP8AlIX+y/8A9mZ/t4f+rv8A+CclfZlfGfjj/lIX&#10;+y//ANmZ/t4f+rv/AOCclAH2ZRRRQAUUUUAFFFFABRRRQAUUUUAFFFFABRRRQAUUUUAFFFFABRRR&#10;QAUUUUAFFFFABRRRQAUUUUAFfBPxB/4KP/s2/Dv9vX4E/wDBOC9vvFHiD9pX48+BfGvxH03TfC2n&#10;6FqHhj4eeFPB2g6x4gt7z4oape+JNN1XQrnxnZ+Htfj8G6foeg+Jby8fSZrrWodC0q70vUb/AEv+&#10;Chv7cXgb9gH9m3xD8afEelXfjbx5rOp6b8Nf2fvg3oguJvFnx3/aA8befp/wx+E3hazsoLu+ku/E&#10;mtqr6tfWtndvonhyz1jWvst01glpcfzgfCX9inxt+y5/wV+/4I7/ABZ/aP8AEkPxH/bq/a80v/go&#10;P8aP2w/iXGLc2J8bt+z74IsPDPwh8DLbIItO+FPwP8PuPBXgfS4JJbYsms6zbG3tdYt9OsHl6eMz&#10;jA4efu5b9bxGAxtZaVK+ZVeGOKc6y/K8G7WdShDJaObZzXjKX9n5fLK8HOn9c4hoQoLHXw2V42vD&#10;XH/2fVx+BpS+ClgsHm3D+Bx2ZYqN1J0Kk80qZTldNaYzNXjakpQwuSYipV/sjr4z/YP/AOSIeOP+&#10;zzP+Cjf/AK8L/agr6A+Kuq/GTR/D1nc/A/wH8MviH4sfWreDUNF+Kvxa8U/Bvw9a+HmsdRku9Us/&#10;E/hH4K/HfUr/AFqDUotJtLfQZ/COnWN1Y3uo6hL4js7jS7bTNY+Zv+Cdk/iG6/Zv1q58XaXouh+L&#10;Lj9rP/goPP4n0Xw5r194q8PaP4hm/b9/aZk1rS9B8T6n4c8Hal4j0XT9Sa5tNL17UPCPhW+1ixhg&#10;1C78OaHcXEmmWqGfctFFFABRRRQAUUUUAFFFFABXwB+2R/ycV/wSd/7P/wDiP/66y/4KWV9/18Af&#10;tkf8nFf8Enf+z/8A4j/+usv+CllAH3/RRRQAUUUUAFFFFABRRRQAUUUUAFFFFABRRRQAUUUUAFFF&#10;FABRRRQAUUUUAFFFFAH5QftheNv+CknwD0RviV4F/aH/AGIL3wT4q/af/Zn+Cng7wR4s/YU+POqe&#10;KvC3hX9qf9rj4Sfs2+HtQ8TfEDR/+Cj/AId0jxp4g+GekfF2z8UazdaX8OfAunfEPUfDFzYWOlfD&#10;y28QRTaD9wfAvw5+1P4f/wCEp/4aX+Mn7P8A8W/tf9if8IV/wov9mn4i/s7/APCP/Z/7X/4ST/hK&#10;f+E//ax/ag/4TD+1fO0H+xP7J/4Qf/hH/wCzdX+3/wDCTf23Z/8ACP8Az/8A8FLP+Tdfhz/2f/8A&#10;8Enf/Xpv7G9ff9ABRRRQAUUUUAFFFFABRRRQB/Kd/wAHev8Ayj4/Zh/7P/8AAf8A6yx+17X+fRX+&#10;gv8A8Hev/KPj9mH/ALP/APAf/rLH7Xtf59FABRRRQAUUUUAf6C//AAaFf8o+P2nv+z//AB5/6yx+&#10;yFX9WNfynf8ABoV/yj4/ae/7P/8AHn/rLH7IVf1Y0AFFFFABRRRQAV/lh/8ABwd/ymm/b4/7Gb9n&#10;L/1if9mSv9Tyv8sP/g4O/wCU037fH/Yzfs5f+sT/ALMlAH450UUUAFFFFAHM+Nf+RN8W/wDYs69/&#10;6aruv9u6v8RHxr/yJvi3/sWde/8ATVd1/t3UAfGf7eH/ACRDwP8A9nmf8E5P/Xhf7L9H/BRv/lHp&#10;+3h/2Zn+1B/6pDxxR+3h/wAkQ8D/APZ5n/BOT/14X+y/R/wUb/5R6ft4f9mZ/tQf+qQ8cUAfZlFF&#10;FABRRRQAUUUUAFFFfk7/AMFO/wDgsP8As5/8Epb34Faf8evhp+0B8R7z9oK1+Kt54Oh+Bfh74X65&#10;/ZNt8IJfhpB4mk8UyfEv4ufCqKz+2S/FXw2uiJo765JdfZ9Xa+XTltrU3wB+sVFfynf8Rev/AAT4&#10;/wCjYf2//wDwg/2WP/ovaP8AiL1/4J8f9Gw/t/8A/hB/ssf/AEXtAH7Zfsb/APJxX/BWL/s//wCH&#10;H/rrL/gmnX3/AF/FL+z1/wAHS37DPw1+Lf7dXjPWv2dP239Q039oP9qnwh8X/CNpo3gr9m2bUdD8&#10;PaL+xF+xx8A7nS/FkeoftTaZaWviCbxX8EPE+tW1voV74h0pvCur+GbqbWINbudZ0DQ/qn/iL1/4&#10;J8f9Gw/t/wD/AIQf7LH/ANF7QB/VjRX8p3/EXr/wT4/6Nh/b/wD/AAg/2WP/AKL2v37/AGF/2yfh&#10;p/wUB/Zb+Gn7Wvwg8OfEDwj8PfildfEGz0Tw78UtN8M6R470y5+GvxO8Z/CfxBHrth4O8W+OvDUP&#10;neJfAusXWmPpfirVo7nR59PurhrS7muLC1APraiiigAooooAKKKKACiiigD4A/4Kxf8AKLL/AIKW&#10;f9mAftkf+s6/Eavv+vgD/grF/wAosv8AgpZ/2YB+2R/6zr8Rq+/6ACiiigAooooAKKKKACiiigD8&#10;Xf8Ag4U+JnxL+D//AASI/an+IXwg+I/xA+EvxC0XXf2YrPRPiB8LfGvib4d+O9CtvEn7XXwF8L+I&#10;I9C8ZeDtU0XxLov9teGta1jQNTfS9TtJL3R9U1DTbhntLy4ik/zjP+HgH/BQf/pIV+3/AP8Aib/7&#10;U/8A89qv9D3/AIOWf+ULP7XP/Yzfskf+tsfs5V/mH0AfWf8Aw8A/4KD/APSQr9v/AP8AE3/2p/8A&#10;57VcHqP7cH7c1z8T/CHiq5/bp/bfufFejeA/iP4f0XxXc/th/tJXHirRfD3ibxD8K9R8T+HtG8Sz&#10;fE99b0nw/wCJ9S8J+EdS8TaHp9/baV4h1Hwj4Tv9ZtL278MaFNp/hFczd/8AI5aD/wBiz4t/9Ovg&#10;qgD7Z/4eAf8ABQf/AKSFft//APib/wC1P/8APao/4eAf8FB/+khX7f8A/wCJv/tT/wDz2q+TKKAP&#10;7of+DTb9oz9oz48eJf8Agodp/wAev2if2gPj1Z+DdC/Y4vPB0Px0+NvxQ+Mn/CI3Piq//a0g8TSe&#10;FpPiX4r8US+Hv+Ehi8L+G11tNHezj1T+wdIa+WdtPtTF/ZPX8Ov/AAZxf8jl/wAFMv8AsWf2Gv8A&#10;06/to1/cVQAUUUUAFFFFABX+WH/wcHf8ppv2+P8AsZv2cv8A1if9mSv9Tyv8sP8A4ODv+U037fH/&#10;AGM37OX/AKxP+zJQB+OdFFFABRRRQAV/rk/8Enf+UWX/AATT/wCzAP2N/wD1nX4c1/kbV/rk/wDB&#10;J3/lFl/wTT/7MA/Y3/8AWdfhzQB9/wBFFFABRRRQAUUVz/izxZ4V8BeFfE3jrx14m8P+C/BPgvw/&#10;rPizxj4x8Wazp3hzwr4T8K+HNOudY8Q+JvE3iHWLmz0jQfD+haRZ3mqazrOqXlrp2l6da3N9fXMF&#10;tBLKoB0FFfAH/D2L/gll/wBJLP2AP/EyP2df/njUf8PYv+CWX/SSz9gD/wATI/Z1/wDnjUAH/BSz&#10;/k3X4c/9n/8A/BJ3/wBem/sb19/1+EP/AAUG/wCCm3/BNvxp8BvAOj+Dv+Cg37EHizV7P9t//gmT&#10;4svNL8M/tX/AbXtRtfCvgL/gpJ+yh468deJrmx0vx9dXMHh/wX4J8OeIfGPizWZYl07w54V0LWfE&#10;OsXNnpGl315B9v8A/D2L/gll/wBJLP2AP/EyP2df/njUAff9FfAH/D2L/gll/wBJLP2AP/EyP2df&#10;/njV6B8Lf+ChP7Avxx8d6F8Lfgp+3D+yB8YPib4o/tP/AIRn4dfC39pb4L/EDx34i/sTR9Q8Raz/&#10;AGF4R8J+NdX8Qav/AGR4f0jVdd1P+z9PuPsGj6ZqGp3XlWVlczxAH1/Xxn44/wCUhf7L/wD2Zn+3&#10;h/6u/wD4JyV9mV8Z+OP+Uhf7L/8A2Zn+3h/6u/8A4JyUAfZlFFFABRRRQAUUUUAFFFFABRRRQAUU&#10;UUAFFFFABRRRQAUUUUAFFFFABRRRQAUUUUAFFFFABRRRQB8T/tuf8E6v2OP+CjXgzwb8Pf2zPg9/&#10;wuPwh8PvE9x4y8IaR/wsH4p/D3+yPEl1pVzolxqX2/4V+N/A+qX/AJml3dxa/Y9Tvb2wXzPOS1W4&#10;RJV/no+N/wDwa6/sGRft1fsOS/BH9hvb+xdFo37RUn7Zjf8ADTHxlO3XU8F6K37PZx4u/aBPxXOP&#10;GY1c4+FYNmenjcHSvs1f130UYT/YsbhsfhUqNfDY55l+7Xs418X9TxOEhVxPJyyqzpOrhMXSnzKp&#10;DG5Rk9dTvgacXVWc62HrYepOUo1cG8FTm5N1MLReIw+ITwkm2qM4yo1oRaTiqePzCPLfEyait4Ir&#10;WCG2gTZBbwxwQpuZtkUKLHGm5yzttRQNzszHGWJJJr44/YP/AOSIeOP+zzP+Cjf/AK8L/agr7Mr4&#10;z/YP/wCSIeOP+zzP+Cjf/rwv9qCm25Nybbbbbbd2222229W22229W231M4QhShCnThGnTpwhTp04&#10;RUYU6dOEKdOEIxSjGEKdOEIRSSjCEYpJRSX2ZRRRSKCiiigAooooAKK8E/ad/ad+B/7G/wAD/Gn7&#10;R37R3jSX4e/Br4ey+FYPF3i6Dwr4z8bTaZN428Z+Hfh74Xhh8L/D3w74s8Y6tLq3jHxZ4f0aOPRv&#10;D+oPbPqAvb0W2nW15eW/5Rf8RLP/AARZ/wCjufE3/iJH7bH/ANDlQB+7FfAH7ZH/ACcV/wAEnf8A&#10;s/8A+I//AK6y/wCCllfE3/ESz/wRZ/6O58Tf+Ikftsf/AEOVfHf7TX/Bwd/wSO8d/Gr/AIJ3+KfC&#10;37UXiHUtC+C/7Ynjb4l/Em9k/Zf/AGvdNfw/4K1X/gn/APtzfB2w1eCz1X4CWN/4glm+IvxY8A6C&#10;dI8NWusa3DDrc2vXGmxeHNE8QavpQB/U5RX4T/8AESz/AMEWf+jufE3/AIiR+2x/9DlR/wARLP8A&#10;wRZ/6O58Tf8AiJH7bH/0OVAH7sUV8HfsUf8ABTP9ib/golN8T7b9j74xX3xVuPg1F4Hn+JEGofCf&#10;40/C2bw7D8SH8Yx+C5li+MPw68APrUWtP4A8Xosnh9dVSwfR3XVDZG708Xf3jQAUUUUAFFFFABRR&#10;X8UX/BxV/wAFWf8Agod+xP8At9eAPgp+yh+0zqfwW+GWqfsgfC34par4Z074S/s9+O/7R8d+KPjR&#10;+0j4T1jXZtZ+Lfwh+IXiCDz/AA/8PfCenx6ZYarZ6Pb/ANnSXUOnpe319c3IB/a7Xj/xr/Z6+AX7&#10;SnhXT/Av7RnwO+D/AMfvBOk+ILXxZpfg741/DTwX8VPCum+KrHTtV0ex8Taf4e8daLr2kWfiCz0j&#10;Xdc0u11m3s49Rt9O1nVbGG5S21G8im/zI/8AiIO/4LTf9H8eJv8AxHL9if8A+hko/wCIg7/gtN/0&#10;fx4m/wDEcv2J/wD6GSgD+379iT/gnt+wLon7UX/BRDxFo37D37IGkeIPgd+3/wDCj/hSmu6Z+zT8&#10;F7DWPg//AGR/wTt/4J4fFLSv+FW6na+Cor34f/2Z8TfFHib4i6f/AMInPpH2Lx34i13xdbeV4g1f&#10;UNQuP2+r/Jr+HX/Bc3/grj4L8X/HnxJ4W/bZ8Q6Prvxb+LGj/EL4k6jH8BP2Qr5/FfjXTfgb8GPh&#10;TYa/Pa6r+zvf2GjS23w6+GXgHwsNN8NWmiaJLD4ah1e40yXxHqviDWdX9Y/4iDv+C03/AEfx4m/8&#10;Ry/Yn/8AoZKAP9Tyiv8ALD/4iDv+C03/AEfx4m/8Ry/Yn/8AoZK/0ff+Ce3xS8d/HH9gX9h741/F&#10;LXf+Eo+Jvxg/ZA/Zp+KXxF8Tf2Zo+if8JF47+IHwX8FeLPF2u/2N4d0/SPD+kf2v4g1fUNQ/szQt&#10;K0zR7D7R9l0zT7KyigtogD6/ooooAKKKKACiiigAor/Kr8Pf8HD3/BazVtA0PVbn9vbxClxqej6Z&#10;qE6Qfs4fsVLCk17ZQXMqwrJ+zPI6xK8jCNXkkcIAGdzljsf8RB3/AAWm/wCj+PE3/iOX7E//ANDJ&#10;QB/oe/8ABSz/AJN1+HP/AGf/AP8ABJ3/ANem/sb19/1/k1/Gf/gub/wVx+JvhDR/Dfj79tnxD4l0&#10;LTfix8BviFYadN8BP2QtKS28a/CT45fDr4rfDbXxdeH/ANnfSL+WXwp8RfBfhbxTBps93LomszaP&#10;HpHiXTNb8OX2q6Nf+sf8RB3/AAWm/wCj+PE3/iOX7E//ANDJQB/qeUV/lh/8RB3/AAWm/wCj+PE3&#10;/iOX7E//ANDJX6b/APBGT/gs3/wVC/ac/wCCoX7I/wCz7+0F+1xrHxR+DXxR1j416f448D6h8FP2&#10;YPCcOsw+E/2YPjj8R/DzL4h+HHwO8F+MdNl03xj4L8O6qraV4isku0sn0/UEu9Ou7u0mAP8AQFoo&#10;ooAKKKKACiiigD+U7/g71/5R8fsw/wDZ/wD4D/8AWWP2va/z6K/0F/8Ag71/5R8fsw/9n/8AgP8A&#10;9ZY/a9r/AD6KACiiigAooooA/wBBf/g0K/5R8ftPf9n/APjz/wBZY/ZCr+rGv5Tv+DQr/lHx+09/&#10;2f8A+PP/AFlj9kKv6saACiiigAooooAK/wAsP/g4O/5TTft8f9jN+zl/6xP+zJX+p5X+WH/wcHf8&#10;ppv2+P8AsZv2cv8A1if9mSgD8c6KKKACiiigDmfGv/Im+Lf+xZ17/wBNV3X+3dX+Ij41/wCRN8W/&#10;9izr3/pqu6/27qAPjP8Abw/5Ih4H/wCzzP8AgnJ/68L/AGX6P+Cjf/KPT9vD/szP9qD/ANUh44o/&#10;bw/5Ih4H/wCzzP8AgnJ/68L/AGX6P+Cjf/KPT9vD/szP9qD/ANUh44oA+zKKKKACiiigAooooAK/&#10;h1/4PHf+Ry/4Jm/9iz+3L/6df2Lq/uKr+HX/AIPHf+Ry/wCCZv8A2LP7cv8A6df2LqAP4waKKKAO&#10;Z0H/AJCvjX/sZrT/ANQ3wlXTVzOg/wDIV8a/9jNaf+ob4SrpqACv9PD/AINpv+ULP7I3/Yzftb/+&#10;tsftG1/mH1/p4f8ABtN/yhZ/ZG/7Gb9rf/1tj9o2gD92KKKKACiiigAooooA/mb+Nn/B1F+wh8Cv&#10;jX8aPgV4j/Z5/bf8Q+JvgZ8YPij8FPFOueE/BH7OE/hXVvFXwk8d6/8ADzxNqHhm48Q/tR+G9duv&#10;D91rvhvUJdGutY8P6JqN1pzW1xd6VYTyPaxeZf8AEXr/AME+P+jYf2//APwg/wBlj/6L2v4m/wDg&#10;oB/ykH/4KFf9n/8A7b//AK1P8Wq+TKAP7bv26v8Ag6W/YZ/aD/Yi/bH+AfhH9nT9t/Q/Ffxv/ZW/&#10;aF+EHhjWvFngr9m218K6R4h+JXwk8X+DNF1TxNdaF+1N4h1u28P6fqWtW13rNxo2ga5qsOnQ3Mmn&#10;6Pqd2sNlP9U/8Rev/BPj/o2H9v8A/wDCD/ZY/wDova/zwvGv/Im+Lf8AsWde/wDTVd101AH+gv8A&#10;8Rev/BPj/o2H9v8A/wDCD/ZY/wDova9N+Cf/AAdRfsIfHX41/Bf4FeHP2ef23/D3ib45/GD4XfBT&#10;wtrnizwR+zhB4V0nxV8W/HegfDzwzqHia48PftR+JNdtfD9rrviTT5dZutH8P63qNrpy3NxaaVfz&#10;xpay/wCc3X1n/wAE/wD/AJSD/wDBPX/s/wD/AGIP/Wp/hLQB/sK0UUUAFFFFABRRRQB+E/8Awcs/&#10;8oWf2uf+xm/ZI/8AW2P2cq/zD6/08P8Ag5Z/5Qs/tc/9jN+yR/62x+zlX+YfQAVzN3/yOWg/9iz4&#10;t/8ATr4KroZ43lhmijnltnkikjS5gELTW7uhVZ4VuYbi3aWIkSRieCeEuoEsMibkblH8K3j3sGoN&#10;4w8TG8tbW7s4Jvs/hEbLa+lsp7qPyx4VETebLp1m290aRPJ2xsiyShwDsKKigjeKGGKSeW5eOKON&#10;7mcQrNcOiBWnmW2ht7dZZSDJIIIIIQ7ERQxptRZaAP7Pv+DOL/kcv+CmX/Ys/sNf+nX9tGv7iq/h&#10;1/4M4v8Akcv+CmX/AGLP7DX/AKdf20a/uKoAKKKKACiiigAr/LD/AODg7/lNN+3x/wBjN+zl/wCs&#10;T/syV/qeV/lh/wDBwd/ymm/b4/7Gb9nL/wBYn/ZkoA/HOiiigAooooAK/wBcn/gk7/yiy/4Jp/8A&#10;ZgH7G/8A6zr8Oa/yNq/1yf8Agk7/AMosv+Caf/ZgH7G//rOvw5oA+/6KKKACiiigAr4A/wCCsX/K&#10;LL/gpZ/2YB+2R/6zr8Rq+/6+AP8AgrF/yiy/4KWf9mAftkf+s6/EagD/ACNqKKKAOZ8W/wDIKtP+&#10;xm8Ff+ploNdNXM+Lf+QVaf8AYzeCv/Uy0GumoAK/Yz/g3x/5TTfsD/8AYzftG/8ArE/7TdfjnX7G&#10;f8G+P/Kab9gf/sZv2jf/AFif9pugD/U8r4z8cf8AKQv9l/8A7Mz/AG8P/V3/APBOSvsyvjPxx/yk&#10;L/Zf/wCzM/28P/V3/wDBOSgD7MooooAKKKKACiiigAooooAKKKKACiiigAooooAKKKKACiiigAoo&#10;ooAKKKKACiiigAooooAKKKKACiiigAr4z/YP/wCSIeOP+zzP+Cjf/rwv9qCvsyvjP9g//kiHjj/s&#10;8z/go3/68L/agoA+zKKKKACiiigAooooA/Cf/g5Z/wCULP7XP/Yzfskf+tsfs5V/mH1/p4f8HLP/&#10;AChZ/a5/7Gb9kj/1tj9nKv8AMPoAK5nXv+Qr4K/7Ga7/APUN8W101czr3/IV8Ff9jNd/+ob4toA6&#10;aiiigD+z7/gzi/5HL/gpl/2LP7DX/p1/bRr+4qv4df8Agzi/5HL/AIKZf9iz+w1/6df20a/uKoAK&#10;KKKACiiigAr/ADnP+Dsz/lKb8M/+zAPgZ/60V+2LX+jHX+c5/wAHZn/KU34Z/wDZgHwM/wDWiv2x&#10;aAP5mqo6hd3FlCsttpd9qztKsZttPk0yOZEKOxnZtV1HTLcxKUWNgk7zb5EKwsgkeO9RQBw2jXWs&#10;Qanrclx4T12CDW9dtbyGd7vws8dpbLoWhaRJJeJB4klnHlT6bcTslpDdyNbGMxrJOxgXuaKKACv9&#10;cn/gk7/yiy/4Jp/9mAfsb/8ArOvw5r/I2r/XJ/4JO/8AKLL/AIJp/wDZgH7G/wD6zr8OaAPv+iii&#10;gAorwD46eHP2p/EH/CLf8M0fGT9n/wCEn2T+2/8AhNf+F6fs0/EX9oj/AISD7R/ZH/CN/wDCLf8A&#10;CAftY/sv/wDCH/2V5Ovf23/a3/Ccf8JB/aWkfYP+EZ/sS8/4SD4//YX8f/t9fHG1n+J/xr+N37IG&#10;o/DLwv8AtAftifAvxN8O/hb+xz8aPh/478Rf8MyftHfHT9mHRvFOhfFTxZ+3l8VvD/hb/hKfEHwp&#10;0r4kanomofCHxd9g0fU9Q+H9rq8t6tt8QIgD9P6KKKAP8RHwV/yJvhL/ALFnQf8A01WldNXM+Cv+&#10;RN8Jf9izoP8A6arSumoA5nxb/wAgq0/7GbwV/wCploNdNXM+Lf8AkFWn/YzeCv8A1MtBrpqACv2M&#10;/wCDfH/lNN+wP/2M37Rv/rE/7TdfjnX7Gf8ABvj/AMppv2B/+xm/aN/9Yn/aboA/1PKKKKACiiig&#10;AooooA/lO/4O9f8AlHx+zD/2f/4D/wDWWP2va/z6K/0F/wDg71/5R8fsw/8AZ/8A4D/9ZY/a9r/P&#10;ooAKKKKACiiigD/QX/4NCv8AlHx+09/2f/48/wDWWP2Qq/qxr+U7/g0K/wCUfH7T3/Z//jz/ANZY&#10;/ZCr+rGgAoorz/4pfEvw58H/AAJrvxF8Wab8QNX8P+Hf7M/tDT/hb8J/in8cfHdx/a+safoVr/YX&#10;wt+Cng34gfE3xR5V7qdtPqf/AAjPhHV/7E0eLUPEWs/YPD+karqdkAegUV+cFt/wVY/ZLvPFWs+B&#10;bPw9+2/deNvDnh/wz4s8Q+Drb/glt/wU8n8VaF4V8aaj4s0fwd4m1nw9F+x+2r6X4f8AFmr+AvHW&#10;l+GdZvrODTte1HwX4ssdLubq58OaxFZ/o/QAV/lh/wDBwd/ymm/b4/7Gb9nL/wBYn/Zkr/U8r/LD&#10;/wCDg7/lNN+3x/2M37OX/rE/7MlAH450UUUAFFFFAHM+Nf8AkTfFv/Ys69/6aruv9u6v8RHxr/yJ&#10;vi3/ALFnXv8A01Xdf7d1AHxn+3h/yRDwP/2eZ/wTk/8AXhf7L9H/AAUb/wCUen7eH/Zmf7UH/qkP&#10;HFH7eH/JEPA//Z5n/BOT/wBeF/sv0f8ABRv/AJR6ft4f9mZ/tQf+qQ8cUAfZlFFFABRRRQAUUUUA&#10;Ffw6/wDB47/yOX/BM3/sWf25f/Tr+xdX9xVfw6/8Hjv/ACOX/BM3/sWf25f/AE6/sXUAfxg1R1C7&#10;uLKFZbbS77VnaVYzbafJpkcyIUdjOzarqOmW5iUosbBJ3m3yIVhZBI8d6igDgdMvtbsr3xDcy+Df&#10;ELJq2sQahbCO88IF0hj0DQ9KZZw3ipAspuNMncLG0ieS8LFw7PHH31FFABX+nh/wbTf8oWf2Rv8A&#10;sZv2t/8A1tj9o2v8w+v9PD/g2m/5Qs/sjf8AYzftb/8ArbH7RtAH7sUUUUAFFeP/ABr+JfjT4V+F&#10;dP8AEPgX9nr4wftKaveeILXRrjwL8FNa+AWg+KtJ06407Vb6bxZqF5+0Z8cfgD4Jk8P2Nzp1no91&#10;baX4x1LxU+o67pUtj4ZvNIh1zVNG+QPhD/wUB8ffGP4meM/hlpP/AATm/bf8MXPwr+MHhT4KfGbx&#10;V4s8Vf8ABPRPCvwj8VeKvh78K/i6moeJh4Y/b28T+KfEvh/RPhT8Z/h9491m6+Fnhf4h6i2natc6&#10;Doulaz420vUfCtsAfo/RRRQB/j1f8FAP+Ug//BQr/s//APbf/wDWp/i1XyZX1n/wUA/5SD/8FCv+&#10;z/8A9t//ANan+LVfJlAHM+Nf+RN8W/8AYs69/wCmq7rpq4bxpqsD6F4m0WGz1251C50LVLO3Sz8N&#10;eIr22mub3TJlt449QtNLm0997zRo7i6McMhaOdo3jkVOm07VrXVPO+zRanF5Hl7/AO0dF1nR93m+&#10;Zt8n+17Cx+0Y8tvM+z+b5OU83Z5sW8A06+s/+Cf/APykH/4J6/8AZ/8A+xB/61P8Ja+TK+s/+Cf/&#10;APykH/4J6/8AZ/8A+xB/61P8JaAP9hWiiigAr4g+P3/BQ39m79mLUfiFZ/Gaw/af0HSPhT4fm8Wf&#10;EH4g+Gf2D/26fif8GvDfhWz8K2/jXVvE1z8cvhZ+zj40+Dd14f8ADnhud77xZrOneOrzTvCM9hrO&#10;l+J7nSdX0HWrGw+36+AP+CsX/KLL/gpZ/wBmAftkf+s6/EagD6A+Bf7S3w6/aI/4Sn/hAPDn7QHh&#10;/wD4Q/8AsT+1v+F6fsnftT/sv/a/+Eg/tf7B/wAIt/w0v8G/hJ/wnH2f+xLz+2/+EK/4SD/hGfO0&#10;j/hJP7K/4SDQf7S9/oooA/Cf/g5Z/wCULP7XP/Yzfskf+tsfs5V/mH1/p4f8HLP/AChZ/a5/7Gb9&#10;kj/1tj9nKv8AMPoAKKKKACiiigD+z7/gzi/5HL/gpl/2LP7DX/p1/bRr+4qv4df+DOL/AJHL/gpl&#10;/wBiz+w1/wCnX9tGv7iqACiiigAooooAK/yw/wDg4O/5TTft8f8AYzfs5f8ArE/7Mlf6nlf5Yf8A&#10;wcHf8ppv2+P+xm/Zy/8AWJ/2ZKAPxzooooAKKKKACv8AXJ/4JO/8osv+Caf/AGYB+xv/AOs6/Dmv&#10;8jav9cn/AIJO/wDKLL/gmn/2YB+xv/6zr8OaAPv+iiigDwD46ftY/ssfsv8A/CLf8NL/ALS37P8A&#10;+zv/AMJx/bf/AAhX/C9PjJ8OvhJ/wmH/AAjP9kf8JJ/wi3/Cf+I/D/8AwkH/AAj/APwkGg/23/ZP&#10;2v8Asr+29I+3/Z/7Ss/O8/8Ahb/wUJ/YF+OPjvQvhb8FP24f2QPjB8TfFH9p/wDCM/Dr4W/tLfBf&#10;4geO/EX9iaPqHiLWf7C8I+E/Gur+INX/ALI8P6Rquu6n/Z+n3H2DR9M1DU7ryrKyuZ4vr+vgD/gm&#10;n/ybr8Rv+z//APgrF/69N/bIoA+/6+AP+CsX/KLL/gpZ/wBmAftkf+s6/Eavv+vgD/grF/yiy/4K&#10;Wf8AZgH7ZH/rOvxGoA/yNqKKKAOL1238WanH9kttL8PLbw6xpGoQXE/iPUkmmh0bXLHVolmtY/Ck&#10;qW8t2lisMipd3KWrzFle6EQEvTafJqckLNqtpY2VwJWCRafqNxqcLQ7EKyNPc6XpLpKXMitCLZ0V&#10;ERxOxkaOO9RQAV+xn/Bvj/ymm/YH/wCxm/aN/wDWJ/2m6/HOv2M/4N8f+U037A//AGM37Rv/AKxP&#10;+03QB/qeV8Z+OP8AlIX+y/8A9mZ/t4f+rv8A+CclfZlfGfjj/lIX+y//ANmZ/t4f+rv/AOCclAH2&#10;ZRRRQAUUUUAFFFFABRRRQAUUUUAFFFFABRRRQAUUUUAFFFFABRRRQAUUUUAFFFFABRRRQAUUUUAF&#10;FFFABXxn+wf/AMkQ8cf9nmf8FG//AF4X+1BX2ZXxn+wf/wAkQ8cf9nmf8FG//Xhf7UFAH2ZRRRQA&#10;UUUUAFFFFAH4T/8AByz/AMoWf2uf+xm/ZI/9bY/Zyr/MPr/Tw/4OWf8AlCz+1z/2M37JH/rbH7OV&#10;f5h9ABXM69/yFfBX/YzXf/qG+La6auZ17/kK+Cv+xmu//UN8W0AdNRRRQB/Z9/wZxf8AI5f8FMv+&#10;xZ/Ya/8ATr+2jX9xVfw6/wDBnF/yOX/BTL/sWf2Gv/Tr+2jX9Mn/AAUq/aa+Pv7N/hn9l+w/ZzvP&#10;g/pHjb4//tPyfBTVPEXxr+HPjT4q+FfDvhWw/Zi/aZ+PV9qGn+DfAvxh+Bur3viC91f4G6HoFrdX&#10;HjqLTrDTtZ1W5m0rUblLMQgH6TVz/izwzp3jTwr4m8Haxc+ILPSPFnh/WfDOqXnhPxZ4q8BeKrXT&#10;td0650u+ufDPjrwLrPhzxt4L8QQW11LLo3izwd4h0LxV4c1FbbWPD2s6Xq9nZ30H4Cf8Nd/8FTf+&#10;i3fsAf8AiB/7RX/0y+j/AIa7/wCCpv8A0W79gD/xA/8AaK/+mX0Aeu+Nf2JfhhpH7fX7NPwU0/4x&#10;/t/2/wAMviB+yB+3D8UvF3hn/h6f/wAFNZf7X8d/B/40f8E9vCfw613+2Z/2uJfEFh/wjvh/44/F&#10;LT/7M0zVbLR9X/4Sj7Vrun6ne6J4dudI/Z7wn4Z07wX4V8M+DtHufEF5pHhPw/o3hnS7zxZ4s8Ve&#10;PfFV1p2hadbaXY3Pibx1461nxH428aeIJ7a1il1nxZ4x8Q674q8R6i1zrHiHWdU1e8vL6f8AlI8a&#10;ftSf8FJJv29f2bNfvPjB+xBJ42039kP9t3SPD2pW37Fvx5t/Ctp4V1z4zf8ABPu98Y2Os+GJf+Ch&#10;N1q+seINQ1fw/wCBZ/DOvWPjHQdO8OadpnizT9U8M+LbnxVo+q+Cvrz/AIa7/wCCpv8A0W79gD/x&#10;A/8AaK/+mX0Af0N1/nOf8HZn/KU34Z/9mAfAz/1or9sWv6SP+Gu/+Cpv/Rbv2AP/ABA/9or/AOmX&#10;1/Hb/wAF6/iN8ffid+3r4U1/9ozxT8H/ABd42tP2Q/hFpGl6l8FPhL40+DfhWDwrb/Gb9pi9sbHU&#10;PDHjr45fH/V7/wAQRavqGuT3WvW/jHTdOutOudK0+HwzZ3Ol3mq6yAfjJRRRQAUUUUAFf65P/BJ3&#10;/lFl/wAE0/8AswD9jf8A9Z1+HNf5G1f65P8AwSd/5RZf8E0/+zAP2N//AFnX4c0Aff8ARX8lXxz/&#10;AGX/ANmn41/8FBf+Cmnir4y/s8fAz4t+J9P/AGofg14fsPEfxN+EvgHx7r1loNr/AME5f2EtRtdE&#10;tNY8VeH9V1C20i21DVdUv7fTYbhLKG91K/uo4VnvLh5MT/hgD9g//oyf9kf/AMRu+Df/AMxlAH9e&#10;FfAH/BNP/k3X4jf9n/8A/BWL/wBem/tkV+B3/DAH7B//AEZP+yP/AOI3fBv/AOYyvl79kL9iD9i3&#10;xN8KPFmo+I/2Qv2XvEGoW37UP7b/AIft7/W/gB8KNVvbfQfCf7afx/8ACvhXRIbq/wDCdxPFpHhn&#10;wxo2j+HPD+mo62WjaDpWm6Pp0Ntp9ja28QB/cjRX8h//AAwB+wf/ANGT/sj/APiN3wb/APmMo/4Y&#10;A/YP/wCjJ/2R/wDxG74N/wDzGUAfwA+Cv+RN8Jf9izoP/pqtK6auZ8Ff8ib4S/7FnQf/AE1WldNQ&#10;BympeGbnVC6z+KvEMdub611CG0gh8LrDbTWN/DqVisLyeGpbporS6trdo1uLmd5UiCXT3AeXzNjT&#10;rC6sfO+061qeseb5ez+0YtGi+z7PM3eT/ZGk6Xu87evmfaPPx5SeV5WZfM06KACv2M/4N8f+U037&#10;A/8A2M37Rv8A6xP+03X451+xn/Bvj/ymm/YH/wCxm/aN/wDWJ/2m6AP9TyiiigAr8wP2nf2qP2+v&#10;2dbW78XW37IH7IHjX4Zan+0B8E/gX4D1if8Ab8+NHhfx3rP/AA0b+0d8Pf2b/hJ4p8XeCI/+Cb/i&#10;Tw/4Q2+IPij4T8RfEXRNG+Ivjr/hE9Hi8RQeGdX+IF7pmmx67+n9fAH/AAUs/wCTdfhz/wBn/wD/&#10;AASd/wDXpv7G9AH0/wDBTWvj7r3hXULz9oz4afB/4V+No/EF1baX4e+Cnxx8afH7wreeFU07SpbH&#10;WdQ8Y+Ov2ev2a9X03xBcavNrljdeGbfwLq2nWenadpWqQ+LL651m80fQvYKKKAP5Tv8Ag71/5R8f&#10;sw/9n/8AgP8A9ZY/a9r/AD6K/wBBf/g71/5R8fsw/wDZ/wD4D/8AWWP2va/z6KACiiigAooooA/0&#10;F/8Ag0K/5R8ftPf9n/8Ajz/1lj9kKv6sa/lO/wCDQr/lHx+09/2f/wCPP/WWP2Qq/qxoAKKKKAPg&#10;D4c/8pTf2yP+zAP+Caf/AK0V/wAFYq+/6+APhz/ylN/bI/7MA/4Jp/8ArRX/AAVir7/oAK/yw/8A&#10;g4O/5TTft8f9jN+zl/6xP+zJX+p5X+WH/wAHB3/Kab9vj/sZv2cv/WJ/2ZKAPxzooooAKKKKAOZ8&#10;a/8AIm+Lf+xZ17/01Xdf7d1f4iPjX/kTfFv/AGLOvf8Apqu6/wBu6gD4z/bw/wCSIeB/+zzP+Ccn&#10;/rwv9l+j/go3/wAo9P28P+zM/wBqD/1SHjij9vD/AJIh4H/7PM/4Jyf+vC/2X6P+Cjf/ACj0/bw/&#10;7Mz/AGoP/VIeOKAPsyiiigAooooAKKKKACv4df8Ag8d/5HL/AIJm/wDYs/ty/wDp1/Yur+4qv4df&#10;+Dx3/kcv+CZv/Ys/ty/+nX9i6gD+MGiiigAooooAK/08P+Dab/lCz+yN/wBjN+1v/wCtsftG1/mH&#10;1/p4f8G03/KFn9kb/sZv2t//AFtj9o2gD92KK/FL9sj9sj9tDwR+2h4o/Zz/AGc/FH7MHgnwT4J/&#10;Zg/Z9+Neqap8a/2ffit8avFWveKvjV8Vv2rfAt9p+n33gX9q39nzSNB8P6DpH7Pmh3Fra3Gh+INR&#10;vdR8QarNNqsFtBZ2a+I/8Nd/8FTf+i3fsAf+IH/tFf8A0y+gD+huvgD9jf8A5OK/4Kxf9n//AA4/&#10;9dZf8E06/OP/AIa7/wCCpv8A0W79gD/xA/8AaK/+mX18h/s2ftSf8FJNN+M3/BQS98PfGD9iC01f&#10;xB+154L1fx1PrP7Fvx51jTtT8VQfsFfsRaBZ33hPT7H/AIKE6Dc+FfD8fgnQ/B2m3Og6xqvjXUbj&#10;xVp/ibxPF4mtNI8R6X4O8JAH9a9Ffzyf8Nd/8FTf+i3fsAf+IH/tFf8A0y+j/hrv/gqb/wBFu/YA&#10;/wDED/2iv/pl9AH8Av8AwUA/5SD/APBQr/s//wDbf/8AWp/i1XyZXuH7Uer+KvEH7V/7Xev+Or7w&#10;/qfjbXP2vP2qtX8Y6l4T0HUfCvhXUPFWpftB/Ee98Q33hnwxrHibxrq/hzw/d6vNeXGjaDqnjHxb&#10;qOj6dJbaffeJteubeXVbvw+gAooooAK+s/8Agn//AMpB/wDgnr/2f/8AsQf+tT/CWvkyvrP/AIJ/&#10;/wDKQf8A4J6/9n//ALEH/rU/wloA/wBhWv5iP2f/APgod/wVN+OnwH+Cfxt/4Wj+wB4W/wCFxfCP&#10;4b/FP/hGf+GI/wBorW/+Ed/4WF4N0bxb/YX9tf8ADx7SP7X/ALI/tf8As/8AtT+ydL+3/Z/tf9nW&#10;Xm/Zov6d6/kP/YA/5MO/Yn/7NH/Zu/8AVN+DKAPtX/hrv/gqb/0W79gD/wAQP/aK/wDpl9fIf/BQ&#10;T9qT/gpJ4g/YK/bd0Dx18YP2INT8E65+yH+0npHjHTfCf7Fvx58K+KtQ8K6l8GfGll4hsfDPifWP&#10;+ChPjXSPDniC70ia8g0bXtU8HeLdO0fUZLbUL7wzr1tby6VdfT9fI/7f/wDyYd+2x/2aP+0j/wCq&#10;b8Z0Afav/DXf/BU3/ot37AH/AIgf+0V/9Mvo/wCGu/8Agqb/ANFu/YA/8QP/AGiv/pl9YVFAH5l/&#10;8FrP2jP2+vHn/BNb4+eFPjX8U/2QPEfwy1XxN+zh/wAJNo3wt/ZL+NHwy8d3n2H9qT4K6lo39heN&#10;/Fn7cfxh8P6J9n8QWelXep/2h8OfEX9paPBqGkWv9kXt/ba7pn8Udf2jf8Fo/wDlG78ef+xm/Zy/&#10;9ai+C9fxc0AFFFFABRRRQB/Z9/wZxf8AI5f8FMv+xZ/Ya/8ATr+2jX9xVfw6/wDBnF/yOX/BTL/s&#10;Wf2Gv/Tr+2jX9xVABRRRQAUUUUAFf5Yf/Bwd/wAppv2+P+xm/Zy/9Yn/AGZK/wBTyv8ALD/4ODv+&#10;U037fH/Yzfs5f+sT/syUAfjnRRRQAUUUUAFf65P/AASd/wCUWX/BNP8A7MA/Y3/9Z1+HNf5G1f65&#10;P/BJ3/lFl/wTT/7MA/Y3/wDWdfhzQB8HfGX9uD9vqb9q79rz4T/BTxr+yB4F+GX7O3xc+Hvws8M2&#10;vxS/Zf8AjR8XPHeuf8JL+yn+zh8f9Z13XfFvhP8AbS+CPh//AJGD43aroemaXp/gK0+xaPomnvda&#10;jqV7cXM9cp/w13/wVN/6Ld+wB/4gf+0V/wDTL6848Tf8nz/8FP8A/s7j4Q/+u2P2Aq6qgDd/4a7/&#10;AOCpv/Rbv2AP/ED/ANor/wCmX18h/sRftSf8FJND+DPjSy8HfGD9iDT9Im/a8/4KCaveQeJv2Lfj&#10;z4j1GTxV4g/b1/aT1/x1fW2oaX/wUJ8JW1v4f1PxtqXiHUvCegy6Vdaj4V8K3ejeGNY8TeNdX0e+&#10;8Y696H8U/jZ4N+Dv9hf8Jbo3xc1f/hIv7U/s/wD4VZ+z/wDHj46fZ/7I/s77X/bv/Ckvhv8AEL/h&#10;FvN/tS2/sv8A4Sb+yP7b8rUf7F+3/wBkat9i+R/2IvjP4f8A+Ef1H4W6l4E/aK8LeLvFP7RX7Zvj&#10;vSD47/ZN/aj+HvhT/hFPiF+1H8ePjF4L1XVfiF44+D3h74feHv8AhIfh94h0TVrGx8QeKNL1L+0t&#10;Us/Ck1nF4ulXQqAP0x/4a7/4Km/9Fu/YA/8AED/2iv8A6ZfXyH/wUE/ak/4KSeIP2Cv23dA8dfGD&#10;9iDU/BOufsh/tJ6R4x03wn+xb8efCvirUPCupfBnxpZeIbHwz4n1j/goT410jw54gu9ImvING17V&#10;PB3i3TtH1GS21C+8M69bW8ulXX0/XyP+3/8A8mHftsf9mj/tI/8Aqm/GdAH8E9FFFABRRRQAV+xn&#10;/Bvj/wAppv2B/wDsZv2jf/WJ/wBpuvxzr9jP+DfH/lNN+wP/ANjN+0b/AOsT/tN0Af6nlfGfjj/l&#10;IX+y/wD9mZ/t4f8Aq7/+CclfZlfGfjj/AJSF/sv/APZmf7eH/q7/APgnJQB9mUUUUAFFFFABRRRQ&#10;AUUUUAFFFFABRRRQAUUUUAFFFFABRRRQAUUUUAFFFFABRRRQAUUUUAFFFFABRRRQAV8Z/sH/APJE&#10;PHH/AGeZ/wAFG/8A14X+1BX2ZXxn+wf/AMkQ8cf9nmf8FG//AF4X+1BQB9mUUUUAFfIHxS/4KE/s&#10;C/A7x3rvwt+Nf7cP7IHwf+Jvhf8Asz/hJvh18Uv2lvgv8P8Ax34d/tvR9P8AEWjf274R8WeNdI8Q&#10;aR/a/h/V9K13TP7Q0+3+36Pqen6na+bZXttPL9f18Af8FYv+UWX/AAUs/wCzAP2yP/WdfiNQB9Af&#10;Av8Aax/ZY/ag/wCEp/4Zo/aW/Z//AGiP+EH/ALE/4TX/AIUX8ZPh18W/+EP/AOEm/tf/AIRv/hKf&#10;+EA8R+IP+Ef/AOEg/wCEf17+xP7W+yf2r/Ymr/YPtH9m3nk+/wBFFAH4T/8AByz/AMoWf2uf+xm/&#10;ZI/9bY/Zyr/MPr/Tw/4OWf8AlCz+1z/2M37JH/rbH7OVf5h9ABXnmreIbO6v/C88Fh4meLTtduLy&#10;8b/hDfFy+TbP4a8Raesm19EVpM3l9aw7Ig8g83zCoiSR09DooAq2d3FfW0d1Al0kUu/at5ZXmnXI&#10;2SNG3mWeoW9reQ5ZCU86BPMjKyx7onR2tUUUAf2ff8GcX/I5f8FMv+xZ/Ya/9Ov7aNfv7/wV+/1/&#10;/BN3/s//AFz/ANd0f8FCK/AL/gzi/wCRy/4KZf8AYs/sNf8Ap1/bRr9/f+Cv3+v/AOCbv/Z/+uf+&#10;u6P+ChFAHypWR4g1uy8M6DrfiPUYdXudP8P6RqWt39v4f8P694s164stKs5r+6h0Twr4V03WfE/i&#10;bV5YLd003w/4c0fVde1m9aHTtH02+1C5t7WXXooA/L3xN+074G1D9rT4J/E2z+G/7XE3gfwj+zr+&#10;1F4E8Q63/wAMHftvx/2f4r+IvxL/AGQPEHg3Sv7Nl/Z6TV7v+2NI+Fvju7+3WNhc6bp/9hfZ9VvL&#10;G61PR4dQ/Svw/rdl4m0HRPEenQ6vbaf4g0jTdbsLfxB4f17wnr1vZarZw39rDrfhXxVpujeJ/DOr&#10;xQXCJqXh/wAR6PpWvaNerNp2sabY6hbXFrFr0UAFfx//APBd/wD5Px8Lf9mj/CP/ANXJ+0tX9gFf&#10;x/8A/Bd//k/Hwt/2aP8ACP8A9XJ+0tQB+N9FFFABRRRQAV/rk/8ABJ3/AJRZf8E0/wDswD9jf/1n&#10;X4c1/kbV/rk/8Enf+UWX/BNP/swD9jf/ANZ1+HNAH5OeJv8Ak+f/AIKf/wDZ3Hwh/wDXbH7AVdVX&#10;K+Jv+T5/+Cn/AP2dx8If/XbH7AVdVQB5H8U/iR4y+Hv9hf8ACJfs/wDxc+On9r/2p/aH/CrNZ+A+&#10;kf8ACLfYP7O+yf27/wALt+Nnwd+0f239tuf7L/4Rn/hIvK/sjUf7a/sjzdJ/tT5e/Y91/wCNPhPS&#10;7v4afEP9kv45/DqDxN8c/wBq34mv8QfEHi79lfWfBHh/QfjB+0L8Zvjn4OtNbt/AP7SfjPx9Jq8m&#10;g+M9B8Malb6B4F12ysfGFxNEb+XwxbTeKV+/aKACiiigD/NJ8Ff8ib4S/wCxZ0H/ANNVpXTVzPgr&#10;/kTfCX/Ys6D/AOmq0rpqACiiigAr9jP+DfH/AJTTfsD/APYzftG/+sT/ALTdfjnX7Gf8G+P/ACmm&#10;/YH/AOxm/aN/9Yn/AGm6AP8AR9/4KE/FLx38Dv2Bf24fjX8Ldd/4Rf4m/B/9kD9pb4pfDrxN/Zmj&#10;63/wjvjv4f8AwX8a+LPCOu/2N4i0/V/D+r/2R4g0jT9Q/szXdK1PR7/7P9l1PT72ylntpfxc/wCE&#10;l/bn/wCkn/7XH/hof+CbH/0AVfrH/wAFYv8AlFl/wUs/7MA/bI/9Z1+I1fmNQByv/CS/tz/9JP8A&#10;9rj/AMND/wAE2P8A6AKvkz9tLxD+2VN8HvByeIv+Ci/7UPi/Tx+1n+wPLb6Trfwt/wCCftjZ2muw&#10;ft1fs5zeF/FEM3hT9iLw1qj6v4I8TR6R408P2d1qNz4a1DXtA02w8Z+H/Fng+513wtrP27XyP+2x&#10;/wAkb8Gf9ncfsAf+t4/s3UAfR3/CS/tz/wDST/8Aa4/8ND/wTY/+gCo/4SX9uf8A6Sf/ALXH/hof&#10;+CbH/wBAFXVUUAfgT/wX11f9pDUP2XPgND8Yf2yPjn+0N4ZX9rPw5LY+C/ib4F/ZH8MaDpmur8Af&#10;2i0tvFFpf/AT9mH4K+MJtXstPfU9Jt7PUvFN/wCGpLLW7+a88P3WqW+jajpX8stf1af8HA//ACar&#10;8A/+zuPDX/rP37R1fyl0AFFFFABRRRQB/oL/APBoV/yj4/ae/wCz/wDx5/6yx+yFX0x/wWB+D/wl&#10;+Nf7af7BPhX4y/C74dfFvwxp/wCy9/wUN8QWHhz4m+CfDXj3QbLXrX4r/wDBNzTrXW7TR/FWmarp&#10;9tq9tp+q6pYW+pQ26XsNnqV/axzLBeXCSfM//BoV/wAo+P2nv+z/APx5/wCssfshV9u/8FNP+T8f&#10;2FP+zR/+Civ/AKuT/gmZQB+cf/DAH7B//Rk/7I//AIjd8G//AJjKP+GAP2D/APoyf9kf/wARu+Df&#10;/wAxlfXFFAH5TeE/2IP2Lbn9tP4/+Fbj9kL9l648MaN+y9+yF4g0fw5N8APhRLoOla94m+K/7b+n&#10;eI9b03R38Jtp9jq/iDT/AAn4VsNb1K1t4r3VbPwz4ftb+a4g0bTktvqH/hgD9g//AKMn/ZH/APEb&#10;vg3/APMZR4M/5Px/aR/7NH/Yn/8AVyft/wBfXFAHyP8A8MAfsH/9GT/sj/8AiN3wb/8AmMr+Pf8A&#10;4KO/D/wH8Lf2+P2pPAnwy8E+Efh14H0LxN8K/wCxPBvgTw3o3hHwpo/9p/s3/BTWdS/srw94fstP&#10;0jT/AO0NX1C/1W++yWcP2vUr68vrjzLq5mlf+8Cv4bf+CrH/ACki/a4/7Gb4O/8ArLvwIoA+AaKK&#10;KACiiigDmfGv/Im+Lf8AsWde/wDTVd1/t3V/iI+Nf+RN8W/9izr3/pqu6/27qAPjP9vD/kiHgf8A&#10;7PM/4Jyf+vC/2X6P+Cjf/KPT9vD/ALMz/ag/9Uh44o/bw/5Ih4H/AOzzP+Ccn/rwv9l+j/go3/yj&#10;0/bw/wCzM/2oP/VIeOKAPsyiiigAooooAKK/EH9pb9iX4YfD/wCNH/BPbwn4R+Mf7f8ApHh/44/t&#10;f+Nfhb8UtP8A+Hp//BTW/wD+Eo8CaR+wL+3D8a9P0L7Vqf7XF7e6J9n+Jvwf+HXib+0/DtzpGsS/&#10;8I7/AGNPqEvh/V9d0rU/1++Fvw08OfB/wJoXw68J6l8QNX8P+Hf7T/s/UPil8WPin8cfHdx/a+sa&#10;hrt1/bvxS+NfjL4gfE3xR5V7qdzBpn/CTeLtX/sTR4tP8O6N9g8P6RpWmWQB6BX8Ov8AweO/8jl/&#10;wTN/7Fn9uX/06/sXV/cVX8Ov/B47/wAjl/wTN/7Fn9uX/wBOv7F1AH8YNFFFABRRRQAV/p4f8G03&#10;/KFn9kb/ALGb9rf/ANbY/aNr/MPr/Tw/4Npv+ULP7I3/AGM37W//AK2x+0bQB55+13/ylN+N3/Zg&#10;H7B//rRX/BS+sKt39rv/AJSm/G7/ALMA/YP/APWiv+Cl9YVABXyP+zd/yWT9v/8A7O48Gf8ArB37&#10;E9e5/E34XeGvi3oNp4c8Van8RdK0+y1e31uG4+GXxg+LXwU15722s7+wjhu/FXwa8beAvE+oaQ0G&#10;pXD3Hh+/1i50G6vY7DUbrTZtQ0rS7qz8M8G/sRfArwB4rl8a+FtR/aKsvEN74u0fx3rc19+2b+2N&#10;r2m+LfFeg6b4e0TTdV8d+H/EHx41Tw94/wBnh7wl4Y8MXlj410vXtN1TwpoOleFtUs73w9ZQ6agB&#10;9cUUUUAf57f7T3/J1X7W3/Z3H7VH/rQPxGrxOvbP2nv+Tqv2tv8As7j9qj/1oH4jV4nQAUUUUAFf&#10;Wf8AwT//AOUg/wDwT1/7P/8A2IP/AFqf4S18mV9Z/wDBP/8A5SD/APBPX/s//wDYg/8AWp/hLQB/&#10;sK1/If8AsAf8mHfsT/8AZo/7N3/qm/Blf14V/If+wB/yYd+xP/2aP+zd/wCqb8GUAfXFfL3xb/Y9&#10;+C3xyvfGFx8Srv456rp/j7SJPD/i/wAIaJ+1b+1R4G+G2taDc6DF4Z1DRJvhZ4D+M3hn4b2+kazo&#10;sTWviDTbLwrbWXiGW71K/wBch1DUNV1O6u/qGigDyP4WfBPwb8Hf7d/4RLWfi5q//CRf2X/aH/C0&#10;/wBoD48fHT7P/ZH9o/ZP7C/4Xb8SPiF/wi3m/wBqXP8Aan/CM/2R/bflad/bX2/+yNJ+xeuUUUAf&#10;lr/wWj/5Ru/Hn/sZv2cv/WovgvX8XNf2jf8ABaP/AJRu/Hn/ALGb9nL/ANai+C9fxc0AFFFFABRR&#10;RQB/Z9/wZxf8jl/wUy/7Fn9hr/06/to1/cVX8Ov/AAZxf8jl/wAFMv8AsWf2Gv8A06/to1/cVQAV&#10;z/iy58VWfhXxNeeBdG8P+I/G1r4f1m58HeHvFnibUfBfhXXfFUGnXMvh7RvE3jHR/Cfj3V/Cfh/V&#10;NXWzsdZ8TaX4F8aajoWnT3OqWPhPxHc2sWj3nQUUAflBrX7WP/BSTQvj78NP2c7z9if9iCTxt8VP&#10;g/8AHD41+HtUtv8AgpF8eX8K2fhX4A+NP2evAvjHT9Zvpf8AgllDq9v4g1LV/wBpTwLceGbWx0PU&#10;dOvNO0nxZNqmq6Nc2Oj2evfp/wCE7nxVeeFfDN5460bw/wCHPG114f0a58Y+HvCfibUfGnhXQvFU&#10;+nW0viHRvDPjHWPCfgLV/Fnh/S9Xa8sdG8Tap4F8F6jrunQW2qX3hPw5c3Uuj2fxB8Rv+Upv7G//&#10;AGYB/wAFLP8A1or/AIJO19/0AFf5Yf8AwcHf8ppv2+P+xm/Zy/8AWJ/2ZK/1PK/yw/8Ag4O/5TTf&#10;t8f9jN+zl/6xP+zJQB+OdFFFABRRRQAV/rk/8Enf+UWX/BNP/swD9jf/ANZ1+HNf5G1f65P/AASd&#10;/wCUWX/BNP8A7MA/Y3/9Z1+HNAH5OeJv+T5/+Cn/AP2dx8If/XbH7AVdVXK+Jv8Ak+f/AIKf/wDZ&#10;3Hwh/wDXbH7AVdVQAUUUUAFfI/7f/wDyYd+2x/2aP+0j/wCqb8Z19cV8j/t//wDJh37bH/Zo/wC0&#10;j/6pvxnQB/BPRRRQAUUUUAFfsZ/wb4/8ppv2B/8AsZv2jf8A1if9puvxzr9jP+DfH/lNN+wP/wBj&#10;N+0b/wCsT/tN0Af6nlfGfjj/AJSF/sv/APZmf7eH/q7/APgnJX2ZXxn44/5SF/sv/wDZmf7eH/q7&#10;/wDgnJQB9mUUUUAFFFFABRRRQAUUUUAFFFFABRRRQAUUUUAFFFFABRRRQAUUUUAFFFFABRRRQAUU&#10;UUAFFFFABRXwB/wUm+AX7VH7UP7Otn8Bv2VfjRp37Pmo/Ef4pfDrRfjn8WIfEviTwj8R/Df7NC6w&#10;158Ybf4H674b8K+K3s/jBr2kW1poHhptYi0PRfsGp619q8S6PP8AZZm/nz/bn/4Jufs3f8EfPGX7&#10;BX7Rf/BMFvir8E/2qfid+3P8CPgJ4i+Hdp8Zviv8T9P/AGy/AvxGu9Ui+Kfhr4n+EfiT4v8AF2l3&#10;csGjW174muvFGl2mg6J4Xu7y71OG007xBN4R1jw/WF5K2Kw1DEOph4Y3O8syDCShBV688Xm1XBYX&#10;DY6WGU4NZRSx2Y4bCYmvCrLHKNDN8dQy+pgMlx1eo8QvZYWvXpSjVqYbKM3zuvCTdOhTw2TUcdiq&#10;2CeItJrNMXhcuxWIwdKVFYJqtllHEYyGJzXDUKf9hdfGf7B//JEPHH/Z5n/BRv8A9eF/tQV9AfFX&#10;41fBv4EeHrPxd8cPi18Mvg34T1HWrfw5p/if4q+PPC3w88PX/iG8sdR1O00Gz1rxdquj6bda1dab&#10;o+rahb6XBcvfT2Ol6jdxQNb2VzJF8zf8E7PEfh7xj+zfrXi7wjr2i+KvCfir9rP/AIKD+I/DHifw&#10;5qljrnh7xH4e1z9v39pnU9F17Qda0ye603WNF1jTbq21DS9U0+5uLHULG4gu7Sea3mjkaRH3LRRX&#10;8ZngT9kD9kv4peJP2m/HfxN/Zd/Z1+IvjjXf2/8A/gpT/bfjLx38E/hp4u8V6x/Zn/BQX9pnR9N/&#10;tXxD4g8M6hq+of2fpGn2GlWP2u8m+yabY2djb+Xa20MSAH9mdfAH/BWL/lFl/wAFLP8AswD9sj/1&#10;nX4jV+B3/DAH7B//AEZP+yP/AOI3fBv/AOYyvl79t/8AYg/Yt8J/sW/te+KvCv7IX7L3hnxP4Z/Z&#10;e+P/AIg8OeI/D/wA+FGja94f17RvhR4s1HR9b0TWNO8J22oaVq+lahbW9/pupWFxb3tje28N1azR&#10;TxI6gH9yNFfyH/8ADAH7B/8A0ZP+yP8A+I3fBv8A+Yyj/hgD9g//AKMn/ZH/APEbvg3/APMZQB+j&#10;H/Byz/yhZ/a5/wCxm/ZI/wDW2P2cq/zD6/q8/wCCtH7IH7Jfwt/YH+Mnjv4Zfsu/s6/DrxxoXib4&#10;Af2J4y8CfBP4aeEfFej/ANp/tIfCLRtS/srxD4f8M6fq+n/2hpGoX+lX32S8h+16bfXljceZa3M0&#10;T/yh0AFFFFABRRRQB/Z9/wAGcX/I5f8ABTL/ALFn9hr/ANOv7aNfv7/wV+/1/wDwTd/7P/1z/wBd&#10;0f8ABQivwC/4M4v+Ry/4KZf9iz+w1/6df20a/f3/AIK/f6//AIJu/wDZ/wDrn/ruj/goRQB8qUUU&#10;UAFFFFABX8f/APwXf/5Px8Lf9mj/AAj/APVyftLV/YBX8f8A/wAF3/8Ak/Hwt/2aP8I//VyftLUA&#10;fjfRRRQAUUUUAFf65P8AwSd/5RZf8E0/+zAP2N//AFnX4c1/kbV/rk/8Enf+UWX/AATT/wCzAP2N&#10;/wD1nX4c0Afk54m/5Pn/AOCn/wD2dx8If/XbH7AVdVXK+Jv+T5/+Cn//AGdx8If/AF2x+wFXVUAF&#10;FFFABRRRQB/mk+Cv+RN8Jf8AYs6D/wCmq0rpq5nwV/yJvhL/ALFnQf8A01WldNQAUUUUAFfsZ/wb&#10;4/8AKab9gf8A7Gb9o3/1if8Aabr8c6/Yz/g3x/5TTfsD/wDYzftG/wDrE/7TdAH+h7/wVi/5RZf8&#10;FLP+zAP2yP8A1nX4jV+Y1fpz/wAFYv8AlFl/wUs/7MA/bI/9Z1+I1fmNQAV8veIP2IP2LfFmva34&#10;q8VfshfsveJvE/ibV9S8QeI/EfiD4AfCjWde8Qa9rN7NqOsa3resaj4TudQ1XV9V1C5uL/UtSv7i&#10;4vb69uJrq6mlnld2+oaKAPOvhl8H/hL8FNBu/Cvwa+F3w6+EnhjUNXuPEF/4c+GXgnw14C0G9166&#10;s7DTrrW7vR/CumaVp9zq9zp+laXYXGpTW73s1npthayTNBZ26R+i0UUAfhH/AMHA/wDyar8A/wDs&#10;7jw1/wCs/ftHV/KXX9Wn/BwP/wAmq/AP/s7jw1/6z9+0dX8pdABRRRQAUUUUAf6C/wDwaFf8o+P2&#10;nv8As/8A8ef+ssfshV9u/wDBTT/k/H9hT/s0f/gor/6uT/gmZXxF/wAGhX/KPj9p7/s//wAef+ss&#10;fshV9u/8FNP+T8f2FP8As0f/AIKK/wDq5P8AgmZQB43XI+O7Lx5qHhTVbP4ZeJPCPhHxxN9h/sTx&#10;D478E6z8RfCmn+XqVnLqX9q+DfD/AMQPhbq+sfa9IS/sbH7J470L+z9SubPVbj+07Wxm0fUOuooA&#10;+AtM/Z//AG0tK+LXjb4y2/7Tn7Lz+J/Hvw6+F3wy1iwm/Yu+K7aDbaD8JPEvxg8VeHLvTbVP28I9&#10;Qh1e91D41+KodbuLrVLyyubPT/D8dhYabPa6jcar9+0UUAFfw2/8FWP+UkX7XH/YzfB3/wBZd+BF&#10;f3JV/Db/AMFWP+UkX7XH/YzfB3/1l34EUAfANFFFABRRRQBzPjX/AJE3xb/2LOvf+mq7r/bur/ER&#10;8a/8ib4t/wCxZ17/ANNV3X+3dQB8Z/t4f8kQ8D/9nmf8E5P/AF4X+y/R/wAFG/8AlHp+3h/2Zn+1&#10;B/6pDxxR+3h/yRDwP/2eZ/wTk/8AXhf7L9H/AAUb/wCUen7eH/Zmf7UH/qkPHFAH2ZXn/wAUvix8&#10;LPgd4E134pfGv4l/D/4P/DLwv/Zn/CTfEX4peMvDnw/8CeHf7b1jT/Dujf274u8WalpHh/SP7X8Q&#10;avpWhaZ/aGoW/wBv1jU9P0y1829vbaCX0Cvy5/4LHf8AJjF7/wBncf8ABNX/ANeT/slUAej/APD2&#10;L/gll/0ks/YA/wDEyP2df/njUf8AD2L/AIJZf9JLP2AP/EyP2df/AJ41fmNRQB61+1f/AMFNv+Cb&#10;fiP48/8ABMnWPD3/AAUG/Yg13SPAX7b/AI+8WeOtU0b9q/4Dapp3gvwref8ABNv/AIKDeBbPxN4s&#10;vrHx9PbeHPD91428aeDvB1trOsS2enT+KvFnhnw9Fctq+vaXZ3X2/wD8PYv+CWX/AEks/YA/8TI/&#10;Z1/+eNX4HftI/wDJZP2AP+zuPGf/AKwd+2xX1xQB+nP/AA9i/wCCWX/SSz9gD/xMj9nX/wCeNX8e&#10;n/B1V+1j+yx+1B4y/wCCe3/DNH7S37P/AO0R/wAIP4Z/bK/4TX/hRfxk+HXxb/4Q/wD4SbVf2Rf+&#10;Eb/4Sn/hAPEfiD/hH/8AhIP+Ef17+xP7W+yf2r/Ymr/YPtH9m3vk/ulX8yP/AAcOf8jl+xP/ANiz&#10;+1T/AOnX9mGgD+d2iiigAooooAK/08P+Dab/AJQs/sjf9jN+1v8A+tsftG1/mH1/p4f8G03/AChZ&#10;/ZG/7Gb9rf8A9bY/aNoA88/a7/5Sm/G7/swD9g//ANaK/wCCl9YVbv7Xf/KU343f9mAfsH/+tFf8&#10;FL6wqACiiigAooooA/z2/wBp7/k6r9rb/s7j9qj/ANaB+I1eJ17Z+09/ydV+1t/2dx+1R/60D8Rq&#10;8ToAKKKKACvrP/gn/wD8pB/+Cev/AGf/APsQf+tT/CWvkyvrP/gn/wD8pB/+Cev/AGf/APsQf+tT&#10;/CWgD/YVr+Q/9gD/AJMO/Yn/AOzR/wBm7/1Tfgyv68K/kP8A2AP+TDv2J/8As0f9m7/1TfgygD64&#10;ooooAKKKKAPy1/4LR/8AKN348/8AYzfs5f8ArUXwXr+Lmv7Rv+C0f/KN348/9jN+zl/61F8F6/i5&#10;oAKKKKACiiigD+z7/gzi/wCRy/4KZf8AYs/sNf8Ap1/bRr+mT/gpV+018ff2b/DP7L9h+znefB/S&#10;PG3x/wD2n5PgpqniL41/Dnxp8VfCvh3wrYfsxftM/Hq+1DT/AAb4F+MPwN1e98QXur/A3Q9Atbq4&#10;8dRadYadrOq3M2lajcpZiH+Zv/gzi/5HL/gpl/2LP7DX/p1/bRr9/f8Agr9/r/8Agm7/ANn/AOuf&#10;+u6P+ChFAHzj/wANd/8ABU3/AKLd+wB/4gf+0V/9Mvo/4a7/AOCpv/Rbv2AP/ED/ANor/wCmX1hU&#10;UAfMHjT9qT/gpJN+3r+zZr958YP2IJPG2m/sh/tu6R4e1K2/Yt+PNv4VtPCuufGb/gn3e+MbHWfD&#10;Ev8AwUJutX1jxBqGr+H/AALP4Z16x8Y6Dp3hzTtM8Wafqnhnxbc+KtH1XwV9ef8ADXf/AAVN/wCi&#10;3fsAf+IH/tFf/TL6+KvGf/J+P7N3/Zo/7bH/AKuT9gCvrigDd/4a7/4Km/8ARbv2AP8AxA/9or/6&#10;ZfX8K/8AwVi8X/FPx5/wUp/a88V/GvXPh/4j+Juq+Jvg1/wk2s/C3wH4j+GXgS8+w/st/AbTdG/s&#10;LwR4s+Jnxh8QaJ9n8P2elWmp/wBofEbxF/aWsQahq9r/AGRZX9toWmf3F1/Db/wVY/5SRftcf9jN&#10;8Hf/AFl34EUAfANFFFABRRRQAV/rk/8ABJ3/AJRZf8E0/wDswD9jf/1nX4c1/kbV/rk/8Enf+UWX&#10;/BNP/swD9jf/ANZ1+HNAH5OeJv8Ak+f/AIKf/wDZ3Hwh/wDXbH7AVdVXK+Jv+T5/+Cn/AP2dx8If&#10;/XbH7AVdVQAUUUUAFfI/7f8A/wAmHftsf9mj/tI/+qb8Z19cV8j/ALf/APyYd+2x/wBmj/tI/wDq&#10;m/GdAH8E9FFFABRRRQAV+xn/AAb4/wDKab9gf/sZv2jf/WJ/2m6/HOv2M/4N8f8AlNN+wP8A9jN+&#10;0b/6xP8AtN0Af6nlfGfjj/lIX+y//wBmZ/t4f+rv/wCCclfZlfGfjj/lIX+y/wD9mZ/t4f8Aq7/+&#10;CclAH2ZRRRQAUUUUAFFFFABRRRQAUUUUAFFFFABRRRQAUUUUAFFFFABRRRQAUUUUAFFFFABRRRQA&#10;UUUUAfDP/BRX9v8A+CX/AATT/Ze8X/tO/HGe4utK0q+07wn4G8F6Zd2Nhr3xM+JniJLv/hFfAeh3&#10;2qSRaXpk2pCwv9S1fXNUlTTPDfhnSNd8R3/mW2lSQS/il+xF8W/2KviN8e/Df/BQj/gpL/wU7/4J&#10;z/FH9uDUNOuNC/Z1+AHgb9sP9nzVfgx+wX4N8axLaX/wx+ENnb/E++X4h/GrxTFc2+nfFL41XaX2&#10;pa5fRQ+E/BEw8L6ZBqviH+iz42/s4fs8ftL+H9K8J/tHfAb4MftAeFdB1hfEWh+Gfjb8LvA/xW8P&#10;6N4gWyu9NXXdK0bx3oWvadp2sLp1/faeup2dtDeiyvbu1E/kXM0b/ONj/wAEq/8Agl/pd7Z6lpv/&#10;AATf/YK07UdOure+0/ULH9j/APZ6tL2xvbSZLi1vLO6t/h3HPbXVtPHHNb3EEiTQzIkkbq6qweXt&#10;4bH1MZiZSk/a06OEq4bl+sZbltXDrDZnLBRxEfq8M4zCliMfRlmNSUvq+BdHLcH9Rw+Nz3F5gsdz&#10;VsFHC4WXs+ahWnjKNf8A3bMsbCs6+W08bPDp4t5RgqlDBVqmX0nD61jYzx2JeLng8pwOH+9a+M/2&#10;D/8AkiHjj/s8z/go3/68L/agr7Mr4z/YP/5Ih44/7PM/4KN/+vC/2oKQz7Mr+Vb4E/6j9ob/ALP/&#10;AP8Agpv/AOvF/wBqSv6qa/lW+BP+o/aG/wCz/wD/AIKb/wDrxf8AakoA9xr5H/b/AP8Akw79tj/s&#10;0f8AaR/9U34zr64r518d/sgfsl/FLxXqvjv4m/su/s6/EXxxrv2H+2/GXjv4J/DTxd4r1j+zNNs9&#10;H03+1fEPiDwzqGr6h/Z+kafYaVY/a7yb7JptjZ2Nv5drbQxIAfRVFeR/Cz9n/wCA/wAC/wC3f+FJ&#10;fBP4R/B3/hKf7L/4Sb/hVnw38G/D3/hIv7E/tH+xf7d/4RLRtI/tf+yP7X1b+y/7Q+0fYP7U1H7J&#10;5X225831ygD8tf8AgtH/AMo3fjz/ANjN+zl/61F8F6/i5r+0b/gtH/yjd+PP/Yzfs5f+tRfBev4u&#10;aACiiigAooooA/s+/wCDOL/kcv8Agpl/2LP7DX/p1/bRr9/f+Cv3+v8A+Cbv/Z/+uf8Aruj/AIKE&#10;V+AX/BnF/wAjl/wUy/7Fn9hr/wBOv7aNfv7/AMFfv9f/AME3f+z/APXP/XdH/BQigD5UooooAKKK&#10;KACv4/8A/gu//wAn4+Fv+zR/hH/6uT9pav7AK/j/AP8Agu//AMn4+Fv+zR/hH/6uT9pagD8b6KKK&#10;ACiiigAr/XJ/4JO/8osv+Caf/ZgH7G//AKzr8Oa/yNq/1yf+CTv/ACiy/wCCaf8A2YB+xv8A+s6/&#10;DmgD8nPE3/J8/wDwU/8A+zuPhD/67Y/YCrqq5XxN/wAnz/8ABT//ALO4+EP/AK7Y/YCrqqACiiig&#10;AooooA/zSfBX/Im+Ev8AsWdB/wDTVaV01cz4K/5E3wl/2LOg/wDpqtK6agAooooAK/Yz/g3x/wCU&#10;037A/wD2M37Rv/rE/wC03X451+xn/Bvj/wAppv2B/wDsZv2jf/WJ/wBpugD/AEPf+CsX/KLL/gpZ&#10;/wBmAftkf+s6/EavzGr9Of8AgrF/yiy/4KWf9mAftkf+s6/EavzGoAKKKKACiiigD8I/+Dgf/k1X&#10;4B/9nceGv/Wfv2jq/lLr+rT/AIOB/wDk1X4B/wDZ3Hhr/wBZ+/aOr+UugAooooAKKKKAP9Bf/g0K&#10;/wCUfH7T3/Z//jz/ANZY/ZCr7d/4Kaf8n4/sKf8AZo//AAUV/wDVyf8ABMyviL/g0K/5R8ftPf8A&#10;Z/8A48/9ZY/ZCr7d/wCCmn/J+P7Cn/Zo/wDwUV/9XJ/wTMoA8booooAKKKKACv4bf+CrH/KSL9rj&#10;/sZvg7/6y78CK/uSr+G3/gqx/wApIv2uP+xm+Dv/AKy78CKAPgGiiigAooooA5nxr/yJvi3/ALFn&#10;Xv8A01Xdf7d1f4iPjX/kTfFv/Ys69/6aruv9u6gD4z/bw/5Ih4H/AOzzP+Ccn/rwv9l+j/go3/yj&#10;0/bw/wCzM/2oP/VIeOKP28P+SIeB/wDs8z/gnJ/68L/Zfo/4KN/8o9P28P8AszP9qD/1SHjigD7M&#10;r8uf+Cx3/JjF7/2dx/wTV/8AXk/7JVfqNX5c/wDBY7/kxi9/7O4/4Jq/+vJ/2SqAPg2iiigD86/i&#10;R4e/bw+IXjL9n/xb/wAKM/ZH0j/hRfxc1n4p/wBn/wDDYvxkv/8AhKf7X+A/xs+CX9hfa/8AhhCy&#10;/sT7P/wuL/hJv7U+zav5v/CO/wBi/wBnRf2v/a2l/c3gS98eah4U0q8+Jvhvwj4R8cTfbv7b8PeB&#10;PG2s/EXwpp/l6leRab/ZXjLxB8P/AIW6vrH2vSEsL6++1+BNC/s/Urm80q3/ALTtbGHWNQ66igAr&#10;+ZH/AIOHP+Ry/Yn/AOxZ/ap/9Ov7MNf03V/Mj/wcOf8AI5fsT/8AYs/tU/8Ap1/ZhoA/ndooooAK&#10;KKKACv8ATw/4Npv+ULP7I3/Yzftb/wDrbH7Rtf5h9f6eH/BtN/yhZ/ZG/wCxm/a3/wDW2P2jaAPP&#10;P2u/+Upvxu/7MA/YP/8AWiv+Cl9YVbv7Xf8AylN+N3/ZgH7B/wD60V/wUvrCoAKKKKACiiigD/Pb&#10;/ae/5Oq/a2/7O4/ao/8AWgfiNXide2ftPf8AJ1X7W3/Z3H7VH/rQPxGrxOgAooooAK+s/wDgn/8A&#10;8pB/+Cev/Z//AOxB/wCtT/CWvkyvrP8A4J//APKQf/gnr/2f/wDsQf8ArU/wloA/2Fa/kP8A2AP+&#10;TDv2J/8As0f9m7/1Tfgyv68K/kP/AGAP+TDv2J/+zR/2bv8A1TfgygD64ooooAKKKKAPy1/4LR/8&#10;o3fjz/2M37OX/rUXwXr+Lmv7Rv8AgtH/AMo3fjz/ANjN+zl/61F8F6/i5oAKKKKACiiigD+z7/gz&#10;i/5HL/gpl/2LP7DX/p1/bRr9/f8Agr9/r/8Agm7/ANn/AOuf+u6P+ChFfgF/wZxf8jl/wUy/7Fn9&#10;hr/06/to1+/v/BX7/X/8E3f+z/8AXP8A13R/wUIoA+VKyPEEOvXOg63b+FdS0jRvE9xpGpQ+HNY8&#10;QaJe+JtB0rXpbOZNH1LW/DmneIPCeoeINIsdQa3utS0Sw8VeGb3VbOKawtfEGjT3Cajba9FAHwFq&#10;f7P/AO2lqvxa8E/GW4/ac/ZeTxP4C+HXxR+GWj2EP7F3xXXQbnQfi34l+D/irxHd6lav+3hJqE2r&#10;2WofBTwrDolxa6pZ2VtZ6h4gjv7DUp7rTrjSvubw/Dr1toOiW/irUtI1nxPb6RpsPiPWPD+iXvhn&#10;QdV16KzhTWNS0Tw5qPiDxZqHh/SL7UFuLrTdEv8AxV4mvdKs5YbC68QazPbvqNzr0UAFfw2/8FWP&#10;+UkX7XH/AGM3wd/9Zd+BFf3JV/Db/wAFWP8AlJF+1x/2M3wd/wDWXfgRQB8A0UUUAFFFFABX+uT/&#10;AMEnf+UWX/BNP/swD9jf/wBZ1+HNf5G1f65P/BJ3/lFl/wAE0/8AswD9jf8A9Z1+HNAH5OeJv+T5&#10;/wDgp/8A9ncfCH/12x+wFXVVyvib/k+f/gp//wBncfCH/wBdsfsBV1VABRRRQAV8j/t//wDJh37b&#10;H/Zo/wC0j/6pvxnX1xXyP+3/AP8AJh37bH/Zo/7SP/qm/GdAH8E9FFFABRRRQAV+xn/Bvj/ymm/Y&#10;H/7Gb9o3/wBYn/abr8c6/Yz/AIN8f+U037A//YzftG/+sT/tN0Af6nlfGfjj/lIX+y//ANmZ/t4f&#10;+rv/AOCclfZlfGfjj/lIX+y//wBmZ/t4f+rv/wCCclAH2ZRRRQAUUUUAFFFFABRRRQAUUUUAFFFF&#10;ABRRRQAUUUUAFFFFABRRRQAUUUUAFFFFABRRRQAUUUUAFFFFABXxn+wf/wAkQ8cf9nmf8FG//Xhf&#10;7UFfZlfGf7B//JEPHH/Z5n/BRv8A9eF/tQUAfZlfyrfAn/UftDf9n/8A/BTf/wBeL/tSV/VTX8q3&#10;wJ/1H7Q3/Z//APwU3/8AXi/7UlAHuNFFFABRRRQB+Wv/AAWj/wCUbvx5/wCxm/Zy/wDWovgvX8XN&#10;f2jf8Fo/+Ubvx5/7Gb9nL/1qL4L1/FzQAUUUUAFFFFAH9n3/AAZxf8jl/wAFMv8AsWf2Gv8A06/t&#10;o1+/v/BX7/X/APBN3/s//XP/AF3R/wAFCK/AL/gzi/5HL/gpl/2LP7DX/p1/bRr9/f8Agr9/r/8A&#10;gm7/ANn/AOuf+u6P+ChFAHypRRRQAUUUUAFfx/8A/Bd//k/Hwt/2aP8ACP8A9XJ+0tX9gFfx/wD/&#10;AAXf/wCT8fC3/Zo/wj/9XJ+0tQB+N9FFFABRRRQAV/rk/wDBJ3/lFl/wTT/7MA/Y3/8AWdfhzX+R&#10;tX+uT/wSd/5RZf8ABNP/ALMA/Y3/APWdfhzQB+Tnib/k+f8A4Kf/APZ3Hwh/9dsfsBV1Vcr4m/5P&#10;n/4Kf/8AZ3Hwh/8AXbH7AVdVQAUUUUAFFFFAH+aT4K/5E3wl/wBizoP/AKarSumrmfBX/Im+Ev8A&#10;sWdB/wDTVaV01ABRRRQAV+xn/Bvj/wAppv2B/wDsZv2jf/WJ/wBpuvxzr9jP+DfH/lNN+wP/ANjN&#10;+0b/AOsT/tN0Af6Hv/BWL/lFl/wUs/7MA/bI/wDWdfiNX5jV+nP/AAVi/wCUWX/BSz/swD9sj/1n&#10;X4jV+Y1ABRRRQAUUUUAfhH/wcD/8mq/AP/s7jw1/6z9+0dX8pdf1af8ABwP/AMmq/AP/ALO48Nf+&#10;s/ftHV/KXQAUUUUAFFFFAH+gv/waFf8AKPj9p7/s/wD8ef8ArLH7IVfbv/BTT/k/H9hT/s0f/gor&#10;/wCrk/4JmV8Rf8GhX/KPj9p7/s//AMef+ssfshV9u/8ABTT/AJPx/YU/7NH/AOCiv/q5P+CZlAHj&#10;dFFFABRRRQAV/Db/AMFWP+UkX7XH/YzfB3/1l34EV/clX8Nv/BVj/lJF+1x/2M3wd/8AWXfgRQB8&#10;A0UUUAFFFFAHM+Nf+RN8W/8AYs69/wCmq7r/AG7q/wARHxr/AMib4t/7FnXv/TVd1/t3UAfGf7eH&#10;/JEPA/8A2eZ/wTk/9eF/sv0f8FG/+Uen7eH/AGZn+1B/6pDxxR+3h/yRDwP/ANnmf8E5P/Xhf7L9&#10;H/BRv/lHp+3h/wBmZ/tQf+qQ8cUAfZlflz/wWO/5MYvf+zuP+Cav/ryf9kqv1Gr8uf8Agsd/yYxe&#10;/wDZ3H/BNX/15P8AslUAfBtFFFABRRRQAV/Mj/wcOf8AI5fsT/8AYs/tU/8Ap1/Zhr+m6v5kf+Dh&#10;z/kcv2J/+xZ/ap/9Ov7MNAH87tFFFABRRRQAV/p4f8G03/KFn9kb/sZv2t//AFtj9o2v8w+v9PD/&#10;AINpv+ULP7I3/Yzftb/+tsftG0Aeeftd/wDKU343f9mAfsH/APrRX/BS+sKt39rv/lKb8bv+zAP2&#10;D/8A1or/AIKX1hUAFFFFABRRRQB/nt/tPf8AJ1X7W3/Z3H7VH/rQPxGrxOvbP2nv+Tqv2tv+zuP2&#10;qP8A1oH4jV4nQAUUUUAFfWf/AAT/AP8AlIP/AME9f+z/AP8AYg/9an+EtfJlfWf/AAT/AP8AlIP/&#10;AME9f+z/AP8AYg/9an+EtAH+wrX8h/7AH/Jh37E//Zo/7N3/AKpvwZX9eFfyH/sAf8mHfsT/APZo&#10;/wCzd/6pvwZQB9cUUUUAFFFFAH5a/wDBaP8A5Ru/Hn/sZv2cv/WovgvX8XNf2jf8Fo/+Ubvx5/7G&#10;b9nL/wBai+C9fxc0AFFFFABRRRQB/Z9/wZxf8jl/wUy/7Fn9hr/06/to1+/v/BX7/X/8E3f+z/8A&#10;XP8A13R/wUIr8Av+DOL/AJHL/gpl/wBiz+w1/wCnX9tGv39/4K/f6/8A4Ju/9n/65/67o/4KEUAf&#10;KlFFFABRRRQAV/Db/wAFWP8AlJF+1x/2M3wd/wDWXfgRX9yVfw2/8FWP+UkX7XH/AGM3wd/9Zd+B&#10;FAHwDRRRQAUUUUAFf65P/BJ3/lFl/wAE0/8AswD9jf8A9Z1+HNf5G1f65P8AwSd/5RZf8E0/+zAP&#10;2N//AFnX4c0Afk54m/5Pn/4Kf/8AZ3Hwh/8AXbH7AVdVXK+Jv+T5/wDgp/8A9ncfCH/12x+wFXVU&#10;AFFFFABXyP8At/8A/Jh37bH/AGaP+0j/AOqb8Z19cV8j/t//APJh37bH/Zo/7SP/AKpvxnQB/BPR&#10;RRQAUUUUAFfsZ/wb4/8AKab9gf8A7Gb9o3/1if8Aabr8c6/Yz/g3x/5TTfsD/wDYzftG/wDrE/7T&#10;dAH+p5Xxn44/5SF/sv8A/Zmf7eH/AKu//gnJX2ZXxn44/wCUhf7L/wD2Zn+3h/6u/wD4JyUAfZlF&#10;FFABRRRQAUUUUAFFFFABRRRQAUUUUAFFFFABRRRQAUUUUAFFFFABRRRQAUUUUAFFFFABRRRQAUUU&#10;UAFfGf7B/wDyRDxx/wBnmf8ABRv/ANeF/tQV9mV8Z/sH/wDJEPHH/Z5n/BRv/wBeF/tQUAfZlfyr&#10;fAn/AFH7Q3/Z/wD/AMFN/wD14v8AtSV/VTX8q3wJ/wBR+0N/2f8A/wDBTf8A9eL/ALUlAHuNFFFA&#10;BRRRQB+Wv/BaP/lG78ef+xm/Zy/9ai+C9fxc1/aN/wAFo/8AlG78ef8AsZv2cv8A1qL4L1/FzQAU&#10;UUUAFFFFAH9n3/BnF/yOX/BTL/sWf2Gv/Tr+2jX7+/8ABX7/AF//AATd/wCz/wDXP/XdH/BQivwC&#10;/wCDOL/kcv8Agpl/2LP7DX/p1/bRr9/f+Cv3+v8A+Cbv/Z/+uf8Aruj/AIKEUAfKlFFFABRRRQAV&#10;/H//AMF3/wDk/Hwt/wBmj/CP/wBXJ+0tX9gFfx//APBd/wD5Px8Lf9mj/CP/ANXJ+0tQB+N9FFFA&#10;BRRRQAV/rk/8Enf+UWX/AATT/wCzAP2N/wD1nX4c1/kbV/rk/wDBJ3/lFl/wTT/7MA/Y3/8AWdfh&#10;zQB+Tnib/k+f/gp//wBncfCH/wBdsfsBV1Vcr4m/5Pn/AOCn/wD2dx8If/XbH7AVdVQAUUUUAFFF&#10;FAH+aT4K/wCRN8Jf9izoP/pqtK6auZ8Ff8ib4S/7FnQf/TVaV01ABRRRQAV+xn/Bvj/ymm/YH/7G&#10;b9o3/wBYn/abr8c6/Yz/AIN8f+U037A//YzftG/+sT/tN0Af6Hv/AAVi/wCUWX/BSz/swD9sj/1n&#10;X4jV+Y1fpz/wVi/5RZf8FLP+zAP2yP8A1nX4jV+Y1ABRRRQAUUUUAfhH/wAHA/8Ayar8A/8As7jw&#10;1/6z9+0dX8pdf1af8HA//JqvwD/7O48Nf+s/ftHV/KXQAUUUUAFFFFAH+gv/AMGhX/KPj9p7/s//&#10;AMef+ssfshV9u/8ABTT/AJPx/YU/7NH/AOCiv/q5P+CZlfEX/BoV/wAo+P2nv+z/APx5/wCssfsh&#10;V9u/8FNP+T8f2FP+zR/+Civ/AKuT/gmZQB43RRRQAUUUUAFfw2/8FWP+UkX7XH/YzfB3/wBZd+BF&#10;f3JV/Db/AMFWP+UkX7XH/YzfB3/1l34EUAfANFFFABRRRQBzPjX/AJE3xb/2LOvf+mq7r/bur/ER&#10;8a/8ib4t/wCxZ17/ANNV3X+3dQB8Z/t4f8kQ8D/9nmf8E5P/AF4X+y/R/wAFG/8AlHp+3h/2Zn+1&#10;B/6pDxxR+3h/yRDwP/2eZ/wTk/8AXhf7L9H/AAUb/wCUen7eH/Zmf7UH/qkPHFAH2ZX5c/8ABY7/&#10;AJMYvf8As7j/AIJq/wDryf8AZKr9Rq/Ln/gsd/yYxe/9ncf8E1f/AF5P+yVQB8G0UUUAFFFFABX8&#10;yP8AwcOf8jl+xP8A9iz+1T/6df2Ya/pur+ZH/g4c/wCRy/Yn/wCxZ/ap/wDTr+zDQB/O7RRRQAUU&#10;UUAFf6eH/BtN/wAoWf2Rv+xm/a3/APW2P2ja/wAw+v8ATw/4Npv+ULP7I3/Yzftb/wDrbH7RtAHn&#10;n7Xf/KU343f9mAfsH/8ArRX/AAUvrCrd/a7/AOUpvxu/7MA/YP8A/Wiv+Cl9YVABRRRQAUUUUAf5&#10;7f7T3/J1X7W3/Z3H7VH/AK0D8Rq8Tr2z9p7/AJOq/a2/7O4/ao/9aB+I1eJ0AFFFFABX1n/wT/8A&#10;+Ug//BPX/s//APYg/wDWp/hLXyZX1n/wT/8A+Ug//BPX/s//APYg/wDWp/hLQB/sK1/If+wB/wAm&#10;HfsT/wDZo/7N3/qm/Blf14V/If8AsAf8mHfsT/8AZo/7N3/qm/BlAH1xRRRQAUUUUAflr/wWj/5R&#10;u/Hn/sZv2cv/AFqL4L1/FzX9o3/BaP8A5Ru/Hn/sZv2cv/WovgvX8XNABRRRQAUUUUAf2ff8GcX/&#10;ACOX/BTL/sWf2Gv/AE6/to1+/v8AwV+/1/8AwTd/7P8A9c/9d0f8FCK/AL/gzi/5HL/gpl/2LP7D&#10;X/p1/bRr9/f+Cv3+v/4Ju/8AZ/8Arn/ruj/goRQB8qUUUUAFFFFABX8Nv/BVj/lJF+1x/wBjN8Hf&#10;/WXfgRX9yVfw2/8ABVj/AJSRftcf9jN8Hf8A1l34EUAfANFFFABRRRQAV/rk/wDBJ3/lFl/wTT/7&#10;MA/Y3/8AWdfhzX+RtX+uT/wSd/5RZf8ABNP/ALMA/Y3/APWdfhzQB+Tnib/k+f8A4Kf/APZ3Hwh/&#10;9dsfsBV1Vcr4m/5Pn/4Kf/8AZ3Hwh/8AXbH7AVdVQAUUUUAFfI/7f/8AyYd+2x/2aP8AtI/+qb8Z&#10;19cV8j/t/wD/ACYd+2x/2aP+0j/6pvxnQB/BPRRRQAUUUUAFfsZ/wb4/8ppv2B/+xm/aN/8AWJ/2&#10;m6/HOv2M/wCDfH/lNN+wP/2M37Rv/rE/7TdAH+p5Xxn44/5SF/sv/wDZmf7eH/q7/wDgnJX2ZXxn&#10;44/5SF/sv/8AZmf7eH/q7/8AgnJQB9mUUUUAFFFFABRRRQAUUUUAFFFFABRRRQAUUUUAFFFFABRR&#10;RQAUUUUAFFFFABRRRQAUUUUAFFFFABRRRQAV8Z/sH/8AJEPHH/Z5n/BRv/14X+1BX2ZXxn+wf/yR&#10;Dxx/2eZ/wUb/APXhf7UFAH2ZX8q3wJ/1H7Q3/Z//APwU3/8AXi/7Ulf1U1/Kt8Cf9R+0N/2f/wD8&#10;FN//AF4v+1JQB7jRRRQAUUUUAflr/wAFo/8AlG78ef8AsZv2cv8A1qL4L1/FzX9o3/BaP/lG78ef&#10;+xm/Zy/9ai+C9fxc0AFFFFABRRRQB/Z9/wAGcX/I5f8ABTL/ALFn9hr/ANOv7aNfv7/wV+/1/wDw&#10;Td/7P/1z/wBd0f8ABQivwC/4M4v+Ry/4KZf9iz+w1/6df20a/f3/AIK/f6//AIJu/wDZ/wDrn/ru&#10;j/goRQB8qUUUUAFFFFABX8f/APwXf/5Px8Lf9mj/AAj/APVyftLV/YBX8f8A/wAF3/8Ak/Hwt/2a&#10;P8I//VyftLUAfjfRRRQAUUUUAFf65P8AwSd/5RZf8E0/+zAP2N//AFnX4c1/kbV/rk/8Enf+UWX/&#10;AATT/wCzAP2N/wD1nX4c0Afk54m/5Pn/AOCn/wD2dx8If/XbH7AVdVXK+Jv+T5/+Cn//AGdx8If/&#10;AF2x+wFXVUAFFFFABRRRQB/mk+Cv+RN8Jf8AYs6D/wCmq0rpq5nwV/yJvhL/ALFnQf8A01WldNQA&#10;UUUUAFfsZ/wb4/8AKab9gf8A7Gb9o3/1if8Aabr8c6/Yz/g3x/5TTfsD/wDYzftG/wDrE/7TdAH+&#10;h7/wVi/5RZf8FLP+zAP2yP8A1nX4jV+Y1fpz/wAFYv8AlFl/wUs/7MA/bI/9Z1+I1fmNQAUUUUAF&#10;FFFAH4R/8HA//JqvwD/7O48Nf+s/ftHV/KXX9Wn/AAcD/wDJqvwD/wCzuPDX/rP37R1fyl0AFFFF&#10;ABRRRQB/oL/8GhX/ACj4/ae/7P8A/Hn/AKyx+yFX27/wU0/5Px/YU/7NH/4KK/8Aq5P+CZlfEX/B&#10;oV/yj4/ae/7P/wDHn/rLH7IVfbv/AAU0/wCT8f2FP+zR/wDgor/6uT/gmZQB43RRRQAUUUUAFfw2&#10;/wDBVj/lJF+1x/2M3wd/9Zd+BFf3JV/Db/wVY/5SRftcf9jN8Hf/AFl34EUAfANFFFABRRRQBzPj&#10;X/kTfFv/AGLOvf8Apqu6/wBu6v8AER8a/wDIm+Lf+xZ17/01Xdf7d1AHxn+3h/yRDwP/ANnmf8E5&#10;P/Xhf7L9H/BRv/lHp+3h/wBmZ/tQf+qQ8cUft4f8kQ8D/wDZ5n/BOT/14X+y/R/wUb/5R6ft4f8A&#10;Zmf7UH/qkPHFAH2ZX5c/8Fjv+TGL3/s7j/gmr/68n/ZKr9Rq/Ln/AILHf8mMXv8A2dx/wTV/9eT/&#10;ALJVAHwbRRRQAUUUUAFfzI/8HDn/ACOX7E//AGLP7VP/AKdf2Ya/pur+ZH/g4c/5HL9if/sWf2qf&#10;/Tr+zDQB/O7RRRQAUUUUAFf6eH/BtN/yhZ/ZG/7Gb9rf/wBbY/aNr/MPr/Tw/wCDab/lCz+yN/2M&#10;37W//rbH7RtAHnn7Xf8AylN+N3/ZgH7B/wD60V/wUvrCrd/a7/5Sm/G7/swD9g//ANaK/wCCl9YV&#10;ABRRRQAUUUUAf57f7T3/ACdV+1t/2dx+1R/60D8Rq8Tr2z9p7/k6r9rb/s7j9qj/ANaB+I1eJ0AF&#10;FFFABX1n/wAE/wD/AJSD/wDBPX/s/wD/AGIP/Wp/hLXyZX1n/wAE/wD/AJSD/wDBPX/s/wD/AGIP&#10;/Wp/hLQB/sK1/If+wB/yYd+xP/2aP+zd/wCqb8GV/XhX8h/7AH/Jh37E/wD2aP8As3f+qb8GUAfX&#10;FFFFABRRRQB+Wv8AwWj/AOUbvx5/7Gb9nL/1qL4L1/FzX9o3/BaP/lG78ef+xm/Zy/8AWovgvX8X&#10;NABRRRQAUUUUAf2ff8GcX/I5f8FMv+xZ/Ya/9Ov7aNfv7/wV+/1//BN3/s//AFz/ANd0f8FCK/AL&#10;/gzi/wCRy/4KZf8AYs/sNf8Ap1/bRr9/f+Cv3+v/AOCbv/Z/+uf+u6P+ChFAHypRRRQAUUUUAFfw&#10;2/8ABVj/AJSRftcf9jN8Hf8A1l34EV/clX8Nv/BVj/lJF+1x/wBjN8Hf/WXfgRQB8A0UUUAFFFFA&#10;BX+uT/wSd/5RZf8ABNP/ALMA/Y3/APWdfhzX+RtX+uT/AMEnf+UWX/BNP/swD9jf/wBZ1+HNAH5O&#10;eJv+T5/+Cn//AGdx8If/AF2x+wFXVVyvib/k+f8A4Kf/APZ3Hwh/9dsfsBV1VABRRRQAV8j/ALf/&#10;APyYd+2x/wBmj/tI/wDqm/GdfXFfI/7f/wDyYd+2x/2aP+0j/wCqb8Z0AfwT0UUUAFFFFABX7Gf8&#10;G+P/ACmm/YH/AOxm/aN/9Yn/AGm6/HOv2M/4N8f+U037A/8A2M37Rv8A6xP+03QB/qeV8Z+OP+Uh&#10;f7L/AP2Zn+3h/wCrv/4JyV9mV8Z+OP8AlIX+y/8A9mZ/t4f+rv8A+CclAH2ZRRRQAUUUUAFFFFAB&#10;RRRQAUUUUAFFFFABRRRQAUUUUAFFFFABRRRQAUUUUAFFFFABXwV+11/wUD+G37K/iHw78JtD+HPx&#10;g/ac/ah8d6EfE3gH9lz9nDwefG/xR1HwtJqz+HYviH43vLq70rwb8IfhJB4iVtJ1D4nfEzxH4d8P&#10;C4ttTt9E/t/U9KvdMj+9a83+K3xC8E/BL4bfFD44eOWXTfCnww+Hfif4geOtZtLSGbUo/B3w70LW&#10;vFWqEFmge7/s7TodXuLG0muY4UnuZwjwm5mkPNiqtOhRniMRifquDw0KuJx1aKiqkcJQo1atT2VS&#10;pSxFOg/cvOu8Li6kKUZLDYWtiqlGJ0YalOvWhh6FB4nF4mVLDYKiuaUamMxGIw1DDwqU4VKNStGc&#10;q3s4UadfDupXq4dTr06Krc34wt8bv+DjD4lBfEfgf9hr/gm9+zTo0yLs+HP7R/7U3xR+MXxEs2ZR&#10;lr7xX+z34PtvADlSrGSGxNwFMkaR3M4jeV9/w9/wUq/bq/ZymmH/AAU2/wCCbHi34Z/C7T/ssWo/&#10;tc/sW+PLX9rL4KaNGltfX+v+KfiX8JNF0/Tv2ivhF8PfDdlbW73/AIxuPCHjzTo3nuJtQ/snTrGW&#10;/fwn4Lf8FW/+Cvn7VHw78P8Ax7/Zs/4IkaTqv7PvxJtf+Ej+Dfiv4r/8FAPg98NfGfjfwBdu40Hx&#10;hqPgS68C32o+GU1+1jXUbbT7yWeL7LcQzaXqevaRLY67qP6jfsSfG79vb4wyfEdP22v2HPCP7G6a&#10;AnhVvhxN4V/af8F/tGL8QW1NvEI8VR30fhLw34ffwkfDIsfDzW73/wBrXWxr0623knSpvN74UMRh&#10;3WpOlTpVKFOpUrYXN1WVdO9ByoSc62Gx9HF03XvGhRl9Yp/vITw9WGE9gcNStQrr2sMQ506tZ0qW&#10;Iyr2dSg5OtWpQqULUMRha2EhUo8sq04/V6tGlJzxVONepil9o+CvGnhH4keD/C3xB8AeJtD8Z+Bf&#10;HHh7R/Fvg7xf4Z1O01nw74n8MeIdPt9V0LX9C1ewlnstT0nVtNura+0++tJpbe6tZ4ponZHUnpq+&#10;Jf2/P2yvh5/wTn/Y/wDif+0z4p8K3XifT/hxpOk6N4C+F3hh4tI1L4h/EPxTqlj4U+G3w20KaDT9&#10;RTSB4k8UanpmnXOpW+jaqdA0b+0dZj0bVBpv9nXP5NWv/BRD/grz+yF48/Z18c/8FSP2Zv2M/D/7&#10;I37S/wAVfBHwWuvE/wCyZ4w+K2sfFf8AZL8efFaSex+G6/tDr8RdVvvAnirw/c+JJdN8J+KPEvw4&#10;u4PDuiXJvNSt9Zv7658NeFvEM0/Z4vG1MPhI1IUnmOFyyhUxU6caX9oZpCtiMoyieLUY0ama4zDL&#10;DqFKnRhRdbGZdGtiMBLOMpo4zWop4fCfWMRKnKUMHjswnSo64iWX5Vf+1MzhhHOVWOAwSjUlXqSq&#10;ubeHx8MJRzD+zcc8H/R/Xxn+wf8A8kQ8cf8AZ5n/AAUb/wDXhf7UFfZlfGf7B/8AyRDxx/2eZ/wU&#10;b/8AXhf7UFZjPsyv5VvgT/qP2hv+z/8A/gpv/wCvF/2pK/qpr+Vb4E/6j9ob/s//AP4Kb/8Arxf9&#10;qSgD3GiiigAooooA/LX/AILR/wDKN348/wDYzfs5f+tRfBev4ua/tG/4LR/8o3fjz/2M37OX/rUX&#10;wXr+LmgAooooAKKKKAP7Pv8Agzi/5HL/AIKZf9iz+w1/6df20a/f3/gr9/r/APgm7/2f/rn/AK7o&#10;/wCChFfgF/wZxf8AI5f8FMv+xZ/Ya/8ATr+2jX7+/wDBX7/X/wDBN3/s/wD1z/13R/wUIoA+VKKK&#10;KACiiigAr+P/AP4Lv/8AJ+Phb/s0f4R/+rk/aWr+wCv4/wD/AILv/wDJ+Phb/s0f4R/+rk/aWoA/&#10;G+iiigAooooAK/1yf+CTv/KLL/gmn/2YB+xv/wCs6/Dmv8jav9cn/gk7/wAosv8Agmn/ANmAfsb/&#10;APrOvw5oA/JzxN/yfP8A8FP/APs7j4Q/+u2P2Aq6quV8Tf8AJ8//AAU//wCzuPhD/wCu2P2Aq6qg&#10;AooooAKKKKAP80nwV/yJvhL/ALFnQf8A01WldNXM+Cv+RN8Jf9izoP8A6arSumoAKKKKACv2M/4N&#10;8f8AlNN+wP8A9jN+0b/6xP8AtN1+OdfsZ/wb4/8AKab9gf8A7Gb9o3/1if8AaboA/wBD3/grF/yi&#10;y/4KWf8AZgH7ZH/rOvxGr8xq/Tn/AIKxf8osv+Cln/ZgH7ZH/rOvxGr8xqACiiigAooooA/CP/g4&#10;H/5NV+Af/Z3Hhr/1n79o6v5S6/q0/wCDgf8A5NV+Af8A2dx4a/8AWfv2jq/lLoAKKKKACiiigD/Q&#10;X/4NCv8AlHx+09/2f/48/wDWWP2Qq+3f+Cmn/J+P7Cn/AGaP/wAFFf8A1cn/AATMr4i/4NCv+UfH&#10;7T3/AGf/AOPP/WWP2Qq+3f8Agpp/yfj+wp/2aP8A8FFf/Vyf8EzKAPG6KKKACiiigAr+G3/gqx/y&#10;ki/a4/7Gb4O/+su/Aiv7kq/ht/4Ksf8AKSL9rj/sZvg7/wCsu/AigD4BooooAKKKKAOZ8a/8ib4t&#10;/wCxZ17/ANNV3X+3dX+Ij41/5E3xb/2LOvf+mq7r/buoA+M/28P+SIeB/wDs8z/gnJ/68L/Zfo/4&#10;KN/8o9P28P8AszP9qD/1SHjij9vD/kiHgf8A7PM/4Jyf+vC/2X6P+Cjf/KPT9vD/ALMz/ag/9Uh4&#10;4oA+zK/Ln/gsd/yYxe/9ncf8E1f/AF5P+yVX6jV+XP8AwWO/5MYvf+zuP+Cav/ryf9kqgD4Noooo&#10;AKKKKACv5kf+Dhz/AJHL9if/ALFn9qn/ANOv7MNf03V/Mj/wcOf8jl+xP/2LP7VP/p1/ZhoA/ndo&#10;oooAKKKKACv9PD/g2m/5Qs/sjf8AYzftb/8ArbH7Rtf5h9f6eH/BtN/yhZ/ZG/7Gb9rf/wBbY/aN&#10;oA88/a7/AOUpvxu/7MA/YP8A/Wiv+Cl9YVbv7Xf/AClN+N3/AGYB+wf/AOtFf8FL6wqACiiigAoo&#10;ooA/z2/2nv8Ak6r9rb/s7j9qj/1oH4jV4nXtn7T3/J1X7W3/AGdx+1R/60D8Rq8ToAKKKKACvrP/&#10;AIJ//wDKQf8A4J6/9n//ALEH/rU/wlr5Mr6z/wCCf/8AykH/AOCev/Z//wCxB/61P8JaAP8AYVr+&#10;Q/8AYA/5MO/Yn/7NH/Zu/wDVN+DK/rwr+Q/9gD/kw79if/s0f9m7/wBU34MoA+uKKKKACiiigD8t&#10;f+C0f/KN348/9jN+zl/61F8F6/i5r+0b/gtH/wAo3fjz/wBjN+zl/wCtRfBev4uaACiiigAooooA&#10;/s+/4M4v+Ry/4KZf9iz+w1/6df20a/f3/gr9/r/+Cbv/AGf/AK5/67o/4KEV+AX/AAZxf8jl/wAF&#10;Mv8AsWf2Gv8A06/to1+/v/BX7/X/APBN3/s//XP/AF3R/wAFCKAPlSiiigAooooAK/ht/wCCrH/K&#10;SL9rj/sZvg7/AOsu/Aiv7kq/ht/4Ksf8pIv2uP8AsZvg7/6y78CKAPgGiiigAooooAK/1yf+CTv/&#10;ACiy/wCCaf8A2YB+xv8A+s6/Dmv8jav9cn/gk7/yiy/4Jp/9mAfsb/8ArOvw5oA/JzxN/wAnz/8A&#10;BT//ALO4+EP/AK7Y/YCrqq5XxN/yfP8A8FP/APs7j4Q/+u2P2Aq6qgAooooAK+R/2/8A/kw79tj/&#10;ALNH/aR/9U34zr64r5H/AG//APkw79tj/s0f9pH/ANU34zoA/gnooooAKKKKACv2M/4N8f8AlNN+&#10;wP8A9jN+0b/6xP8AtN1+OdfsZ/wb4/8AKab9gf8A7Gb9o3/1if8AaboA/wBTyvjPxx/ykL/Zf/7M&#10;z/bw/wDV3/8ABOSvsyvjPxx/ykL/AGX/APszP9vD/wBXf/wTkoA+zKKKKACiiigAooooAKKKKACi&#10;iigAooooAKKKKACiiigAooooAKKKKACiiigAooooAK8V/aT8Ear8TP2dvjz8ONC8J+EfHmteP/g3&#10;8TfBWkeCPiBqGoaT4E8Yan4p8F61odj4Y8Z6rpEU+raZ4V126votM8QahpcMuo2WlXV3c2Mb3UcS&#10;n2qvjP49fstfs4+J/E/xZ/aR+MOq+L/D8upfsj/ET9m74l+Ibf4p+NPCXg/R/wBnvV7nU/GPjXUP&#10;7G0nWrPQ/D/ibTg+oX0XxK0+0tvGOjWEXkWWswW0KRLwZnTo1cvx9HFOnHB1cuzKOLqVa1OhThR/&#10;s/ESaqVasJ06VKrarRr4ia5cHQlUxko1PYxhHuy2dSlj8DVoOo8TRx+W1cLClRqV51MRDNMrcIwp&#10;0atGrOcY89alTpVIVcTXoUMFSqUKuNpYnC/iD+xj4A/4OT/2P/2fPh3+zYvwf/4JmfFzwP8ABzw1&#10;pHgH4W694w+NPxi0bxzpfw88NWx0zwr4Z8Vap4Y8E2Hh/wAUXPhvQoNM0Kx1yz8LeGru6sdNjm1a&#10;HUdQmmvT+y/7E/iz/gpD4mk+Iw/4KA/CP9lb4XR2aeFT8K2/Zo+I/j/x+2svO3iAeMl8ZDxzoejf&#10;2WLFYvDB0A6YLj7WbrWBeeV9ntfM/kQ0Oy/4IYePrWfxF8E/2Mv+C/X7Qvw2k1C/sfDvxg+CWmft&#10;seL/AIY+NYdOuXtJtU8Ka9cfGHSL2709p43RRqOk6XqETKyXVhbyApX78f8ABEzw9+yFoVx+0af2&#10;Vv2Yf+Clv7On2qH4VjxxJ/wUJ0H406LB4u8l/iD/AMI6nwqPxf8AHXjM3Muh+brbeMhoC6cIk1fw&#10;z/aZu/MsBb+/TqVsZUx+JxTqYnETwVbE1a2Jo1KmIlVcsvviq7nPA1KeJqKop1sXXoVqk6uIqzr4&#10;OtXxtStS8arCnhYUqVDkpU446nSUMPVp+xhz4vFe1oUnRjjqLw8arr044ehUjRjCDoUsVhqVGDjN&#10;/wAHBA+z/s5fsYaxfDb4V8P/APBU/wDYL1fxtcTDfpln4Zj+Kc1nJdazCdyTaamqXmlxuksU0YuZ&#10;bZymVVlT/g5QD3H/AASa+Lmk2DRf8JPr/wAZf2UNE8ERNbSXd1c+Mbz9pj4Wvo0OnQQy29xJfgwT&#10;zRC3urObyoptl3b8yr+pf7ZH7Jfwj/bm/Zp+LP7K3xysdSu/hv8AFzw6ui6tc6FeJp3iLQNSsNQs&#10;9c8NeLPDWoSwXcFn4i8KeJNM0rxDo0t3Z32nvfadDBqen6hps13Y3H5L/Cr/AIIs/H/Wfiv8AfEv&#10;7f8A/wAFQ/jR+338FP2SvG2jfE79m/8AZ/8AEfwV+H/wX0jTfiX4OiurH4d+Ofjp498I+IfEPi39&#10;obxD4Esblb3StU8VNo2pXniWK41DVb680DWvEfhPWfOy5eyxEKNf9zRhxvw3xa8WlzxlgsqjwfVz&#10;DBKNNvEPMlX4IoUctjOEcJKjnjqVMXhVluKpYr0MXNeypYuj7OviKfC3EnD0cDUoqanjMwqcRV8s&#10;xNd1nDCVcqrT4oq0szhKp9Yo0sqrQjhcZHNKDw37W/ErwD4w+IHhPSdC8M/Gz4m/AvWrPUbDUr7x&#10;h8KtK+DeseIdTt7fTb+zufDt7bfHD4UfGnwomi3t3e2+qXE+n+HLTxEt9pGnR2niGDTZdWsNV+b/&#10;APgnZpd9of7N+taLqfiPWvGOpaP+1n/wUH0vUPF3iODw9a+IfFV9p/7fv7TNpd+I9etvCOg+FfCd&#10;vrWuXEMmp6pB4Y8MeHPD0N9dTx6LoOj6attp9v8ActfGf7B//JEPHH/Z5n/BRv8A9eF/tQVUnzSl&#10;KyXNJyslZLmbdkuiV7JdEkuhz0qapUqVJSnJUqVOkpVJOdSSpU6dNSqTes5yVNSnJ6ynKcnrJn2Z&#10;X47X/wDwR18NJ4o+I+v+DP26f23/AIaaP8SfjB8Z/jXd+BPCdr+w7qvhXw14q+O/xX8ZfGfx1p/h&#10;m8+Iv7Enjzxv/wAI/wD8Jv488Q3GjWviTxj4k1HTtOmttPfVbqO1jev2JopFn45f8OgZ/wDpJF+3&#10;/wD+CP8A4J0f/S96P+HQM/8A0ki/b/8A/BH/AME6P/pe9fsbRQB+OX/DoGf/AKSRft//APgj/wCC&#10;dH/0vej/AIdAz/8ASSL9v/8A8Ef/AATo/wDpe9fsbRQB+EHxp/4IL/Dr9ob4ba98IvjD+37+3/4v&#10;+Hnie68OXmueHtn7BHh/7dc+EvFGi+NPD0n9reF/2DNE1y2/s/xL4e0fUtlnqdvHd/Y/sd8tzp9x&#10;dWs/xb/xCFf8E+P+jnv2/wD/AMLz9lj/AOhCr+rGigD+U7/iEK/4J8f9HPft/wD/AIXn7LH/ANCF&#10;R/xCFf8ABPj/AKOe/b//APC8/ZY/+hCr+rGigD+U7/iEK/4J8f8ARz37f/8A4Xn7LH/0IVH/ABCF&#10;f8E+P+jnv2//APwvP2WP/oQq/qxooA/J3/gmJ/wR4/Zz/wCCUt78ddQ+AvxL/aA+I95+0Fa/Cuz8&#10;YzfHTxD8L9c/sm2+EEvxLn8Mx+Fo/hp8I/hVFZ/bJfir4kbW31hNckuvs+kLYtpy210L76f/AGyv&#10;2NfC/wC2d4X+E+ga/wDFj4wfBbWPgt8YE+NfgTx38FJPhQfFVp4qPwo+K/wYvNP1Cz+M/wAKPjL4&#10;I1Lw/qXgj4y+Mbe6tZ/B39oxaj/ZWoafqtjJYulx9h0UAfjl/wAOgZ/+kkX7f/8A4I/+CdH/ANL3&#10;o/4dAz/9JIv2/wD/AMEf/BOj/wCl71+xtFAH45f8OgZ/+kkX7f8A/wCCP/gnR/8AS96P+HQM/wD0&#10;ki/b/wD/AAR/8E6P/pe9fsbRQB+OX/DoGf8A6SRft/8A/gj/AOCdH/0vevj/AOPH/BsX+yp+0z48&#10;tfib8b/2y/2//G3jiy8I6R4Etdb/ALe/Yy8N+V4U0HWfE3iDStK/s3wj+xRoGkP9l1fxh4ju/t0l&#10;g+pT/wBo/Z7m8mtbSxhtf6TaKAP5Tv8AiEK/4J8f9HPft/8A/hefssf/AEIVH/EIV/wT4/6Oe/b/&#10;AP8AwvP2WP8A6EKv6saKAP5Tv+IQr/gnx/0c9+3/AP8Ahefssf8A0IVH/EIV/wAE+P8Ao579v/8A&#10;8Lz9lj/6EKv6saKAP5Tv+IQr/gnx/wBHPft//wDhefssf/QhV/Sj+z18FPCv7NfwC+B/7OfgXUPE&#10;GreCfgD8H/hp8FPB2qeLLrTr7xVqXhX4V+C9F8C+HtQ8TX2j6VoOkXniC80jQrO41m60vQ9G0641&#10;GS5msdK062eKzh9gooA/Kf4t/wDBKXw18TPjr8bfjx4b/bF/a/8Aglqvx98XeFPHfjrwP8LYP2P9&#10;U8CR+K/CXwd+GHwNtNV0IfGf9kX4veN9P/tDwR8IfBp1Oxn8b3umtrEOoX+n2enR372qcV/w6Bn/&#10;AOkkX7f/AP4I/wDgnR/9L3r9jaKAPxy/4dAz/wDSSL9v/wD8Ef8AwTo/+l70f8OgZ/8ApJF+3/8A&#10;+CP/AIJ0f/S96/Y2igD8cv8Ah0DP/wBJIv2//wDwR/8ABOj/AOl70f8ADoGf/pJF+3//AOCP/gnR&#10;/wDS96/Y2igD+UWy/wCDP7/gnfp1naafZ/tNft/w2djawWdrD/wn/wCy3J5VtaxJBBH5kv7Ijyvs&#10;iRV3yO8jY3OzMSTZ/wCIQr/gnx/0c9+3/wD+F5+yx/8AQhV/VjRQB/Kd/wAQhX/BPj/o579v/wD8&#10;Lz9lj/6EKj/iEK/4J8f9HPft/wD/AIXn7LH/ANCFX9WNFAH8p3/EIV/wT4/6Oe/b/wD/AAvP2WP/&#10;AKEKvqP9ir/g27/Yx/YW/ak+En7Wvwy+Of7X/jb4hfBm68bXnhXw78UvGHwF1HwJeXPjz4Y+N/hP&#10;q0mu2Hgf9nPwB4lu/snhrx/rd1piWPirTY4tYi0+6vFvrSCawuf6DqKAPH/2hfgp4V/aU+AXxw/Z&#10;z8dah4g0nwT8fvg/8S/gp4x1TwndadY+KtN8K/FTwXrXgXxDqHhm+1jSte0iz8QWeka7eXGjXWqa&#10;HrOnW+ox2019pWo2yS2c35pf8OgZ/wDpJF+3/wD+CP8A4J0f/S96/Y2igD8cv+HQM/8A0ki/b/8A&#10;/BH/AME6P/pe9H/DoGf/AKSRft//APgj/wCCdH/0vev2NooA/HL/AIdAz/8ASSL9v/8A8Ef/AATo&#10;/wDpe9H/AA6Bn/6SRft//wDgj/4J0f8A0vev2NooA/n7/aC/4N6Pgx+1N4U0DwR8eP27P2//AB14&#10;Y8L+Lrbx3oWmfaP2FvDH2HxXZ+H/ABJ4WttV+2+Df2FvD2oXPl6D4u8Q2H2G8u7jTX/tD7VJZteW&#10;ljcW3yl/xCFf8E+P+jnv2/8A/wALz9lj/wChCr+rGigD+U7/AIhCv+CfH/Rz37f/AP4Xn7LH/wBC&#10;FR/xCFf8E+P+jnv2/wD/AMLz9lj/AOhCr+rGigD+U7/iEK/4J8f9HPft/wD/AIXn7LH/ANCFR/xC&#10;Ff8ABPj/AKOe/b//APC8/ZY/+hCr+rGigD88/wDgmv8A8E1/gp/wS5+Cnjf4FfArxv8AGDx/4Z8f&#10;/GDWfjXrmufGvWfAmt+Ko/FWt+BPh18PLjT9PuPh58OvhloVv4ft9C+GXh+W1tZfD9xqK6jcarcX&#10;Gq3EFxa2tlsftg/sC+GP2vvHnwc+Jtz8fP2gPgD44+CnhH4weBPD+t/Av/hQtz/b3hT43az8G/EH&#10;jHSvFOm/Hr4D/HTSJ/I1f4F+BbvRL7QLDw9qVls1e3uby+tdRENv96UUAfjl/wAOgZ/+kkX7f/8A&#10;4I/+CdH/ANL3o/4dAz/9JIv2/wD/AMEf/BOj/wCl71+xtFAH45f8OgZ/+kkX7f8A/wCCP/gnR/8A&#10;S96P+HQM/wD0ki/b/wD/AAR/8E6P/pe9fsbRQB+OX/DoGf8A6SRft/8A/gj/AOCdH/0vevhv4rf8&#10;Grn7Gfxu+JPi74u/FD9rv9v/AMT/ABD8d3WjXnivxD/wlP7IGi/2rc+H/C+g+C9Ik/snw9+xlpOh&#10;2P2Tw14Z0PTdmm6ZZxz/AGL7ZcrNqFzd3Vx/TjRQB/Kd/wAQhX/BPj/o579v/wD8Lz9lj/6EKj/i&#10;EK/4J8f9HPft/wD/AIXn7LH/ANCFX9WNFAH8p3/EIV/wT4/6Oe/b/wD/AAvP2WP/AKEKj/iEK/4J&#10;8f8ARz37f/8A4Xn7LH/0IVf1Y0UAfyi3v/Bn9/wTv1Gzu9PvP2mv2/5rO+tbizuof+E//Zbj822u&#10;ongnj8yL9kRJU3xOy743SRc7kZWAI/q6oooA+M/28P8AkiHgf/s8z/gnJ/68L/Zfo/4KN/8AKPT9&#10;vD/szP8Aag/9Uh44o/bw/wCSIeB/+zzP+Ccn/rwv9l+j/go3/wAo9P28P+zM/wBqD/1SHjigD7Mr&#10;5u/a1/Zk8LftgfArxB8B/GHjT4gfDrStb8XfCHx3ZeOPhbP4Lg8d+GfFfwQ+MXgL45eBNV0I/EXw&#10;T8R/BE/keN/hx4eGp2PiTwR4h03UdHbULCSzjkuY7q3+kaKAPxy/4dAz/wDSSL9v/wD8Ef8AwTo/&#10;+l70f8OgZ/8ApJF+3/8A+CP/AIJ0f/S96/Y2igD8cv8Ah0DP/wBJIv2//wDwR/8ABOj/AOl70f8A&#10;DoGf/pJF+3//AOCP/gnR/wDS96/Y2igD8cv+HQM//SSL9v8A/wDBH/wTo/8Ape9fMn7Q/wDwbc/s&#10;7ftW3vgnUPj7+25+3/49vPh1a+KrPwbN/af7Enhb+x7bxtL4Xn8Tx+X4L/Yf8Oxah/acvgzw02/V&#10;UvpLL+zduntaLeX4uv6KKKAP5Tv+IQr/AIJ8f9HPft//APhefssf/QhUf8QhX/BPj/o579v/AP8A&#10;C8/ZY/8AoQq/qxooA/lO/wCIQr/gnx/0c9+3/wD+F5+yx/8AQhUf8QhX/BPj/o579v8A/wDC8/ZY&#10;/wDoQq/qxooA/lO/4hCv+CfH/Rz37f8A/wCF5+yx/wDQhV+/f7C/7G3w0/4J/fst/DT9kr4QeI/i&#10;B4u+HvwtuviDeaJ4i+KWpeGdX8d6nc/Er4neM/ix4gk12/8AB3hLwL4am8nxL461i10xNL8K6THb&#10;aPBp9rcLd3cNxf3X1tRQB+bP7TX/AATV8M/tIfH28/aMsP2oP2n/AIAeNtX+D/w5+CniLS/gpH+z&#10;Ff8AhXxF4V+FXjT4w+OvBuoahY/Hr9mb45avZeILLV/jl46t7q60DXNG06/06XSobnSnudOF5N4x&#10;/wAOgZ/+kkX7f/8A4I/+CdH/ANL3r9jaKAPxy/4dAz/9JIv2/wD/AMEf/BOj/wCl70f8OgZ/+kkX&#10;7f8A/wCCP/gnR/8AS96/Y2igD8cv+HQM/wD0ki/b/wD/AAR/8E6P/pe9H/DoGf8A6SRft/8A/gj/&#10;AOCdH/0vev2NooA/lp8Uf8Glv7CPjPxX4u8b+JP2q/2/9S8T+OvF3irx34q1P/hNP2TrP+1fFfjb&#10;xBqXinxPqv2Kw/Y7tdPsf7T17V9Qv/sOm2lnptl9o+y6fZ2lnFBbxYn/ABCFf8E+P+jnv2//APwv&#10;P2WP/oQq/qxooA/lO/4hCv8Agnx/0c9+3/8A+F5+yx/9CFR/xCFf8E+P+jnv2/8A/wALz9lj/wCh&#10;Cr+rGigD+U7/AIhCv+CfH/Rz37f/AP4Xn7LH/wBCFXpvwT/4NXf2EPgV8a/gv8dfDn7Q37b/AIh8&#10;TfAz4wfC741+FtD8WeN/2cJ/CureKvhJ470D4h+GdP8AE1v4e/Zc8N67deH7rXfDenxaza6P4g0T&#10;UbrTmube01WwnkS6i/pkooAK/ET4f/8ABEbw38LfAfgn4ZeBP+Chv7f+heB/h14R8N+BPBuifYf+&#10;CfWp/wBj+FPCOjWXh/w9pX9pax+wHqGr6h/Z+kafZ2n27Vb++1K78n7RfXlzdSSzP+3dFAH45f8A&#10;DoGf/pJF+3//AOCP/gnR/wDS96P+HQM//SSL9v8A/wDBH/wTo/8Ape9fsbRQB+OX/DoGf/pJF+3/&#10;AP8Agj/4J0f/AEvej/h0DP8A9JIv2/8A/wAEf/BOj/6XvX7G0UAfhB8af+CC/wAOv2hvhtr3wi+M&#10;P7fv7f8A4v8Ah54nuvDl5rnh7Z+wR4f+3XPhLxRovjTw9J/a3hf9gzRNctv7P8S+HtH1LZZ6nbx3&#10;f2P7HfLc6fcXVrP8W/8AEIV/wT4/6Oe/b/8A/C8/ZY/+hCr+rGigD+U7/iEK/wCCfH/Rz37f/wD4&#10;Xn7LH/0IVH/EIV/wT4/6Oe/b/wD/AAvP2WP/AKEKv6saKAP5Tv8AiEK/4J8f9HPft/8A/hefssf/&#10;AEIVH/EIV/wT4/6Oe/b/AP8AwvP2WP8A6EKv6saKAPyd/wCCYn/BHj9nP/glLe/HXUPgL8S/2gPi&#10;PeftBWvwrs/GM3x08Q/C/XP7JtvhBL8S5/DMfhaP4afCP4VRWf2yX4q+JG1t9YTXJLr7PpC2Lact&#10;tdC++n/2yv2NfC/7Z3hf4T6Br/xY+MHwW1j4LfGBPjX4E8d/BST4UHxVaeKj8KPiv8GLzT9Qs/jP&#10;8KPjL4I1Lw/qXgj4y+Mbe6tZ/B39oxaj/ZWoafqtjJYulx9h0UAfjl/w6Bn/AOkkX7f/AP4I/wDg&#10;nR/9L3o/4dAz/wDSSL9v/wD8Ef8AwTo/+l71+xtFAH45f8OgZ/8ApJF+3/8A+CP/AIJ0f/S96P8A&#10;h0DP/wBJIv2//wDwR/8ABOj/AOl71+xtFAH45f8ADoGf/pJF+3//AOCP/gnR/wDS96+G/it/wauf&#10;sZ/G74k+Lvi78UP2u/2//E/xD8d3WjXnivxD/wAJT+yBov8Aatz4f8L6D4L0iT+yfD37GWk6HY/Z&#10;PDXhnQ9N2abplnHP9i+2XKzahc3d1cf040UAfynf8QhX/BPj/o579v8A/wDC8/ZY/wDoQqP+IQr/&#10;AIJ8f9HPft//APhefssf/QhV/VjRQB/Kd/xCFf8ABPj/AKOe/b//APC8/ZY/+hCo/wCIQr/gnx/0&#10;c9+3/wD+F5+yx/8AQhV/VjRQB/Kd/wAQhX/BPj/o579v/wD8Lz9lj/6EKv6Uf2evgp4V/Zr+AXwP&#10;/Zz8C6h4g1bwT8Afg/8ADT4KeDtU8WXWnX3irUvCvwr8F6L4F8Pah4mvtH0rQdIvPEF5pGhWdxrN&#10;1peh6Np1xqMlzNY6Vp1s8VnD7BRQB+U/xb/4JS+GviZ8dfjb8ePDf7Yv7X/wS1X4++LvCnjvx14H&#10;+FsH7H+qeBI/FfhL4O/DD4G2mq6EPjP+yL8XvG+n/wBoeCPhD4NOp2M/je901tYh1C/0+z06O/e1&#10;Tiv+HQM//SSL9v8A/wDBH/wTo/8Ape9fsbRQB+OX/DoGf/pJF+3/AP8Agj/4J0f/AEvej/h0DP8A&#10;9JIv2/8A/wAEf/BOj/6XvX7G0UAfjl/w6Bn/AOkkX7f/AP4I/wDgnR/9L3rkfiB/wRG8N/FLwH42&#10;+GXjv/gob+3/AK74H+IvhHxJ4E8ZaJ9h/wCCfWmf2x4U8XaNe+H/ABDpX9paP+wHp+r6f/aGkahe&#10;Wn27Sr+x1K0877RY3ltdRxTJ+3dFAH8p3/EIV/wT4/6Oe/b/AP8AwvP2WP8A6EKj/iEK/wCCfH/R&#10;z37f/wD4Xn7LH/0IVf1Y0UAfynf8QhX/AAT4/wCjnv2//wDwvP2WP/oQqP8AiEK/4J8f9HPft/8A&#10;/hefssf/AEIVf1Y0UAfynf8AEIV/wT4/6Oe/b/8A/C8/ZY/+hCr6j/Yq/wCDbv8AYx/YW/ak+En7&#10;Wvwy+Of7X/jb4hfBm68bXnhXw78UvGHwF1HwJeXPjz4Y+N/hPq0mu2Hgf9nPwB4lu/snhrx/rd1p&#10;iWPirTY4tYi0+6vFvrSCawuf6DqKACvjPxx/ykL/AGX/APszP9vD/wBXf/wTkr7Mr4z8cf8AKQv9&#10;l/8A7Mz/AG8P/V3/APBOSgD7MooooA5zxj4S8PeP/CPirwJ4t0/+1vCnjXw5rnhLxNpX2u+sP7T8&#10;PeJNMutH1rT/ALdplzZalZfbdNvbm2+16feWl9b+Z51pcwTpHKn8P3/BwN/wQm/4JVfsRf8ABL34&#10;0ftFfsv/ALLP/CsfjH4T8ZfBTSfD/jD/AIXf+0b40/s/T/F3xa8I+GPENv8A8I/8Qvi94s8LXX9o&#10;aHql9Y+be6JczWnn/abGS2vIobiP+6Sv5zP+DrP/AJQo/tFf9lD/AGcf/V8+Aq4cVThCrg8RCEY1&#10;6uccKYKrWjFKrUwdTjPhaFTCTqJc88NUhjsbGdCTdOUcXiU4tV6vN6mVt1cQsPUbqYeOGznERoT9&#10;6lGvHh/OXGuqcrwVWLw2GaqJc6eHo2f7qFvbP2Sf+Df3/gkZ+zt4w+Bv7S/wc/ZK/wCEP+Nvw+tv&#10;DPjrwh41/wCF8/tNeIP7I8VTaFH5mq/8I34p+M2t+Er/AHfbrr/QdT0G904eb8tmNkeziNY/4OLv&#10;2SF8d/GP4V/Dj9mb/goL+0H8U/gD8cfif8F/i58O/wBnb9mzS/i94m8Dad8KtStNE1f42+JB4Z+J&#10;Uuk6D8E9e1ya/wBG8J67rmq6b4x1W90DX2ufAun2en/apv3I+Gn/ACTj4f8A/Yk+FP8A0xWFfzcf&#10;8G6Wh6RB8bP+C5/iSHTrSPX9T/4Ku/GvQ9Q1dYVF9d6Roep61f6Rp09xje9pp174h1u5tYSdsc2q&#10;XjgZlNe7iJSq8TZnlk5NZbluA4jzynhKfuR5sDxlkmX1cJQkm44SljsFmH1etWpUalSh9Ww1ehTn&#10;XpU4w+ay5RjwpleZ8inmWPr8G5VVxdWUpTlSx/DGb42tiK9k54qvRq4B1cMq1RU/bYisq/NQrYiN&#10;T9Kv2zP+Cvv7NX7GXxE8F/Ai/wDh5+0x+0v+1J458K2/j3Tv2Tf2Pfgxe/Hf9oHSfAUvmrc+MvE/&#10;hnTta0bw54e0awmhkhmj1HxbFq12qte6Rpmp6ZHLfR9v+wr/AMFSP2Y/2/dY+Ivw/wDhxZfF34Qf&#10;H/4OQ6ddfGD9lz9pn4Zav8GP2h/hpYavIItM1PxF4F1W41GyvNLuJXt4rjUPDGv+IbTSJ7/SLfXZ&#10;dLuNb0aK/wD5m/2JtS/4K3+L/wDgqZ/wXL8XfsNR/wDBM25+IOm/tf6f4F+KN9+3Ov7TB+KFl8MP&#10;DP8Awl+g/AHTPAa/AeWXSbX4dSeDPDsjTDVvK1C91qxWWVTHa2yQfpF8Ef2Cv+CyPir/AIKufs3/&#10;APBRH9s7Xf8Agl/4R0H4TfCL4o/A/wCKNn+xfqf7U+keN/in8NfF3h7xDfeFdG8Uaf8AF7wdf6X4&#10;tXwf8SLjQte0mPUfGGiWOjWUepXlrZ3+qwabGvBllSGJw+UYzGqnhMJnOSTzutXr1ZYSGTUsbleb&#10;5xlHspVfrCzHDU1l+DynH1MS8NXxFfMMRjcHLAwynEYev35hGpg55xhaE1isVkuPw+XUlRjCtLNa&#10;mCq5Jhs6liIw9hDLsTiI5jjswy2hhfbUMJDA0MFjKmOeY08Xh/rX47f8F0/2ZfhZ8aPiX8APgz+z&#10;x+3j+3r8Tfgjr3/CK/HLS/2Cf2Xdd+Pmk/BvxQFmDeHPHnii41/wb4bttZhuba7028stE1TW5NO1&#10;iw1PRtR+yappWp2lp6f+zJ/wWH/Zc/bA/Z5/aH+OXwB8GftFeNvG/wCyvY6sfjb+yFF8ILq0/bI8&#10;K+KNNstXvLP4e2/wauNbW113xr4jm0HWdH8N2eh+Lb/R9S8RaVqvh59bt9Y0nVbOy/Jv9lX9qb/g&#10;o/8Atp3Px28Z/wDBFf8AZS/4Jh/sbfsOn9oX4h+Hbr4xftAeGvHFj8SP2hfiZo+o6VpnxB+Omi/D&#10;z9nG00fw2db1eCCxM0/xL0/UtQ19baxtrrxzcXFldQaZxn/BA3RPip4b/wCCvf8AwXW0D44fGzwx&#10;+0R8X9I1n9l6w+I/xd8G+ANF+F3hnxJ4ut9D8dJrOnaT4F0C6vdO0SDwZdh/A0rNd3Gp6rc+Gpta&#10;1yV9b1HUTTy2E8bCOFrN4eviuDcZxBh8VWp/V8YsdgsLwzmLqYbJp86WS4rCZ+pUI5zUw2arC4jK&#10;MVNrGV8dgMNpmU4YSria1GjOdHA8T4DJK2HjUdfDxo4nMM2ybE4bG5koUZwzjC4/KcSqqyyjXy+O&#10;MwuY4KM6mFwsMVWtf8G1v/BRL4nftCeK/wBuD4a/Fv4T/t4+LPEXjf8AbO/aJ+Len/tAfF/4e6xq&#10;vwa+FvhLRdA+Fvh/wz+zL46+J+t+MdTm8CfGbwbpVpFb2nwXs9LuNK8PaMLeOw1GKAiJfrHw9/wc&#10;4fsUfED4RzfFr4M/szf8FEv2gI/Dq+KdR+LXgf4Efsx6X8T/ABV+z74U8Map4l00eNvjvrfh34nT&#10;/Cz4eeHtfj8J6zrehW958SLrxM/hiK38S6v4d0jRru3vJOD/AODZH/khf/BT/wD7S5ftff8Aph+F&#10;9WP+DUnwZ4b0L/gkPBq2naXaw33xE/aM/aU8R+L5jBCx1nVLLxb/AMINbTXf7sGdY/DXhPRNOVJz&#10;LiK12AiNhGvNVxMoZc68IwUcl8IOAuJ6VGXNL63i8Zk/C8aOFxNe8asaFLAVKeBxeLpxnmGPq062&#10;cVJ0s3zDGs1qwhSxObVa3PXnivFXijIqkoyjRVHBYSjxFjcXWoUlGVNYiticro1sDh5OOAy+EoZa&#10;o1MrwmHR774i/wCDi/8AYVvfh34c+JP7OHw2/bL/AG6dLvfBFt8Q/iNpf7F37Neu/FzVf2d/C9yf&#10;EEYm/aMu9W1vwX4Y+E+qxTeF9dM/hvWfEcviKPS7SDxR/ZbeD9V0bxDqH6K/A7/gof8AsjftAfsZ&#10;2n7ffgn4taTp37MA8H+IvGniPx74xhn8MN4FsvBst5aeNNK8aaXeq13pOv8AhbU9OvdKvtNgF9/a&#10;N5Fbv4cn1yx1PSLzUPxV/wCDSjwv4d0X/glBqur6Tomm6dqniz9qb9oK/wDEuoWlpFDd63d6XqOi&#10;eHtNm1GdVElx9g0XS7DTbRHYx29rbqkSKXkL/wA2OseIPGuif8G1GveFfCs3hm18E+Jf+C32r+A/&#10;iFY+NZNUtvhra/DSHVo/FljpHjL+wJrfWNM+Hn/Cw9C8H3HiOLw2Ev1sDeNp8aXU3mr2YteyxmNy&#10;vD03UxFbLeBczy3EzVWp9WxHGvFvCHDEsurYWlUpRxuDy+HGmCxGFre3wuaY7G5f9Ur1qFPOcM8B&#10;nGjKlWorEVVKlguIeOMgzCNNQovHUeCuH+P86lmNKrUhiHgMZmVXw+xVF4anh8bgMLRzehKnTxFb&#10;L6kMd/V9Zf8AByZ+xYE07x54q/Zx/wCCjfw5/ZQ1vVbfT/D37enj39jLxppH7HOv2Oo3403QvEml&#10;/EKy1jVPGbaB4hvSYNJnu/hxaX7SK6X2nWLoyj73/bw/4Kkfsvf8E8/g78Dfj78aLrxZ4q+Ef7QH&#10;xX8A/Crwb45+E8XgvxP4e0//AIWNoGr+KdE+I2v6vrvjjwnpY+GFt4d0W61nUPEfh698Q3x06S2u&#10;9M0TU4ZS6fmP8Sfg5/wco/GD4LeNPgN4u8Of8G9WpfCb4ifDnWvhjrfhmGw/4KAS6PJ4J8Q+H5/D&#10;s2nWFhd2V9pCW9vpNyF0xJLC5s7ZorZ1tnjiVD+XX/BSX9j34wfssf8ABIX/AIIkfsW/tfa/8Ofi&#10;943+HX/BTX4A/C3xpd+DdU8T+MPh34h+Hup+I/jNH4U8L297488MeEde1PStP+GWraH4TvrDUfDW&#10;nWdrHYzaTp8MukW1nLI401VrYLCxnTw88TxfwNk2FrYibqVsdgOJOI6eR5vTxGApxpRoYrLYSw2N&#10;jicFiqdGph8wnhVRhjsHTxVTGlUtReKrQlXp0uGeMc0x9PAuPscLisj4Yx3EGVV8DjK8qjxGExss&#10;JiMFKljKNR/WcPhMV7T+z8wq4eh+z1h/wcbfsUW/xQ+GXg74j/A79vP4D/CP43+L7HwX8EP2wPjz&#10;+yp4g+GP7KHxf1HW5bZPDGoeBvH2teID4vu/D/ieC7h1PTtb1X4e6RZafovma34mfQNKhlvE+HP+&#10;DjH/AIKD/E/9nz9oz/gml8FvAXwt/bobw3pf7ZX7PXxf+J2tfBLwFrMnwr/ab8J6d4ye+h/Zg8D6&#10;xpXi/SIfjD8bJtU8M2usQfBPWLC10u5mv/C1/LqRnnga1+nv+DrXT9Pk/wCCKvx3lksLKSTRfiZ+&#10;zheaO8lpbyNpV3/wuvwZpf2nTi8bfYp/7Mv77TjLbeXIbC9u7Mt9nuZo38m/4LwXU994u/4N8b26&#10;k826vP8AgqZ+yrdXMu1E8ye4Ph2aaTZGqRpvkdm2xoqLnCqqgAGXQ+tYvIpwlKlVwPipwrkE6kow&#10;rRxmFzTJ455l+JxOGmo4eNfAYtYhYrC0nLLczp/VqdanQp0U28XKeGwube0jSlHH+G3GudRpUpVo&#10;fUcRlLx+V43DYbFTbxNShj8HXdLD4utCnmOXTdXFUZVa9VU6f9IXwM+Kn/C8PhB8Ovi9/wAK3+K3&#10;wg/4WJ4V0zxT/wAKw+Ofg/8A4V/8X/A39pxeb/wjnxF8Ff2jq3/CM+KtP/1Wp6R/ad79km+T7RJ1&#10;r1aiipqShKpOVOn7KnKTcKXtJ1fZxtFcvtKijOdmpPmlFN89rWjG6pxnGEI1KntZqNp1OSNLnleX&#10;vezg5QhdOK5Ytpct73lKxRRRUFhRRRQAV89ftcab8JNZ/ZU/aX0j4/arf6F8C9V+APxh074za5pc&#10;lxFqejfCu9+HviG2+IGq6bLaW17dR6hp/hSTVruye3srydbmGIxWtw+IX+ha8O/ac8Jax4+/Zu/a&#10;A8C+HfAPhf4q6/4z+CnxS8KaJ8MPG+p3GieDfiLq3iHwPrmkad4G8WazaXVhd6R4b8WXd3DoWt6p&#10;a31lc2Gm39zdwXdtLEkyeXndKpXyXN6FGlGvWrZXmFGjRnGc41atXB4ilSpyjSlCo1OrUppOE4Sh&#10;LkqqUfYuS9DKKkKWbZVVqValCnSzTLKtSvRq0qFahClmOX1J1qNaspUaNWjCnOrSrVoyo0qlKnUq&#10;xlSp1Iv+Yb/glx/wUx/4KE+E/wBiP4BfD/4af8Eaf2lf2g/gL8Nvh74e+H37P37Qlh45+EH7Puq/&#10;Gn4O+D7GLQvAHj7xD8E/HniTX7jwdq2u+GbLTby9vtA+IHjrwt4rupJvEnh/WBpmpQQx/vv+xP8A&#10;tTftLftJyfEZP2hv2Bfiz+xCvhBPCreE3+J3xL+GPxDX4kHXG8QDW00b/hXN/ff2QfCg0rSTff2v&#10;5f28eIrX7Du+x3e38JP2PZv+Dm/9kX9n34dfs2WX7Ef7DvxQ8C/Brw9Y+AfhZrvjH9olNP8AHWnf&#10;DTw8r2Pgvwv4w1bw54l07w94q1Lwn4ej03wza+I9N8KeEpdS0zSLO41bTbvWJb7U7v8AbP8AYD+J&#10;f/BTf4hyfFMf8FFf2a/2fv2fI9JTwafhI3wN+KV38SW8Vvet4n/4TceJRc6nqX9kDRVtfCh0kp5H&#10;246pqIPm/ZR5X1OMrU8Xj80xMa0sdGtHEYiGLzGVPCY6vKdTCy+t4ijhY0sNUzao51J4rC0KccJU&#10;xNXH1KEXSpUZy8GlTnQw9GnyQwv+1v8A2fAQnXwmHp1MbjZxwuFWI5sRSy2FKpTjSniJ1MVhcNOn&#10;GrUdWnJQ/RuiiivKO4K+M5f2Cv2ff7U8S6ppep/tM+Ev+Et8Z+N/iDrOjfD79uT9tv4beEP+Ev8A&#10;iT4v1vx/451fSPA3gD9oXw34M8N/8JJ4z8Sa94jv7Dw5oOk6X/amrXs8FlD5zLX2ZX4f+CfFP7U/&#10;xYuPiv4rk/bd+PvgWzsf2mf2t/h9oHg7wV8PP2M5PDPhvwh8Iv2ovi/8JvBWkaZceOP2UfG3i68+&#10;x+EfBOiRXt/4h8V65qmoagLu+ub1muPLjAPvT/hg/wCCP/Q8ftmf+LG/+Chf/wBFBR/wwf8ABH/o&#10;eP2zP/Fjf/BQv/6KCvkH/hHv2oP+khP7U3/huv2Cf/oKKP8AhHv2oP8ApIT+1N/4br9gn/6CigD6&#10;+/4YP+CP/Q8ftmf+LG/+Chf/ANFBR/wwf8Ef+h4/bM/8WN/8FC//AKKCvkH/AIR79qD/AKSE/tTf&#10;+G6/YJ/+goo/4R79qD/pIT+1N/4br9gn/wCgooA+vv8Ahg/4I/8AQ8ftmf8Aixv/AIKF/wD0UFH/&#10;AAwf8Ef+h4/bM/8AFjf/AAUL/wDooK+Qf+Ee/ag/6SE/tTf+G6/YJ/8AoKKP+Ee/ag/6SE/tTf8A&#10;huv2Cf8A6CigD6+/4YP+CP8A0PH7Zn/ixv8A4KF//RQUf8MH/BH/AKHj9sz/AMWN/wDBQv8A+igr&#10;5B/4R79qD/pIT+1N/wCG6/YJ/wDoKKP+Ee/ag/6SE/tTf+G6/YJ/+gooA+vv+GD/AII/9Dx+2Z/4&#10;sb/4KF//AEUFH/DB/wAEf+h4/bM/8WN/8FC//ooK+Qf+Ee/ag/6SE/tTf+G6/YJ/+goo/wCEe/ag&#10;/wCkhP7U3/huv2Cf/oKKAPr7/hg/4I/9Dx+2Z/4sb/4KF/8A0UFH/DB/wR/6Hj9sz/xY3/wUL/8A&#10;ooK+Qf8AhHv2oP8ApIT+1N/4br9gn/6Cij/hHv2oP+khP7U3/huv2Cf/AKCigD6+/wCGD/gj/wBD&#10;x+2Z/wCLG/8AgoX/APRQUf8ADB/wR/6Hj9sz/wAWN/8ABQv/AOigr5B/4R79qD/pIT+1N/4br9gn&#10;/wCgoo/4R79qD/pIT+1N/wCG6/YJ/wDoKKAPr7/hg/4I/wDQ8ftmf+LG/wDgoX/9FBR/wwf8Ef8A&#10;oeP2zP8AxY3/AMFC/wD6KCvkH/hHv2oP+khP7U3/AIbr9gn/AOgoo/4R79qD/pIT+1N/4br9gn/6&#10;CigD6+/4YP8Agj/0PH7Zn/ixv/goX/8ARQUf8MH/AAR/6Hj9sz/xY3/wUL/+igr5B/4R79qD/pIT&#10;+1N/4br9gn/6Cij/AIR79qD/AKSE/tTf+G6/YJ/+gooA+vv+GD/gj/0PH7Zn/ixv/goX/wDRQUf8&#10;MH/BH/oeP2zP/Fjf/BQv/wCigr5B/wCEe/ag/wCkhP7U3/huv2Cf/oKKP+Ee/ag/6SE/tTf+G6/Y&#10;J/8AoKKAPr7/AIYP+CP/AEPH7Zn/AIsb/wCChf8A9FBR/wAMH/BH/oeP2zP/ABY3/wAFC/8A6KCv&#10;kH/hHv2oP+khP7U3/huv2Cf/AKCij/hHv2oP+khP7U3/AIbr9gn/AOgooA+vv+GD/gj/ANDx+2Z/&#10;4sb/AOChf/0UFH/DB/wR/wCh4/bM/wDFjf8AwUL/APooK+Qf+Ee/ag/6SE/tTf8Ahuv2Cf8A6Cij&#10;/hHv2oP+khP7U3/huv2Cf/oKKAPr7/hg/wCCP/Q8ftmf+LG/+Chf/wBFBR/wwf8ABH/oeP2zP/Fj&#10;f/BQv/6KCvkH/hHv2oP+khP7U3/huv2Cf/oKKP8AhHv2oP8ApIT+1N/4br9gn/6CigD6+/4YP+CP&#10;/Q8ftmf+LG/+Chf/ANFBR/wwf8Ef+h4/bM/8WN/8FC//AKKCvkH/AIR79qD/AKSE/tTf+G6/YJ/+&#10;goo/4R79qD/pIT+1N/4br9gn/wCgooA+vv8Ahg/4I/8AQ8ftmf8Aixv/AIKF/wD0UFH/AAwf8Ef+&#10;h4/bM/8AFjf/AAUL/wDooK+Qf+Ee/ag/6SE/tTf+G6/YJ/8AoKKP+Ee/ag/6SE/tTf8Ahuv2Cf8A&#10;6CigD6+/4YP+CP8A0PH7Zn/ixv8A4KF//RQUf8MH/BH/AKHj9sz/AMWN/wDBQv8A+igr5B/4R79q&#10;D/pIT+1N/wCG6/YJ/wDoKKP+Ee/ag/6SE/tTf+G6/YJ/+gooA+vv+GD/AII/9Dx+2Z/4sb/4KF//&#10;AEUFH/DB/wAEf+h4/bM/8WN/8FC//ooK+Qf+Ee/ag/6SE/tTf+G6/YJ/+goo/wCEe/ag/wCkhP7U&#10;3/huv2Cf/oKKAPr7/hg/4I/9Dx+2Z/4sb/4KF/8A0UFH/DB/wR/6Hj9sz/xY3/wUL/8AooK+Qf8A&#10;hHv2oP8ApIT+1N/4br9gn/6Cij/hHv2oP+khP7U3/huv2Cf/AKCigD6+/wCGD/gj/wBDx+2Z/wCL&#10;G/8AgoX/APRQUf8ADB/wR/6Hj9sz/wAWN/8ABQv/AOigr5B/4R79qD/pIT+1N/4br9gn/wCgoo/4&#10;R79qD/pIT+1N/wCG6/YJ/wDoKKAPr7/hg/4I/wDQ8ftmf+LG/wDgoX/9FBR/wwf8Ef8AoeP2zP8A&#10;xY3/AMFC/wD6KCvkH/hHv2oP+khP7U3/AIbr9gn/AOgoo/4R79qD/pIT+1N/4br9gn/6CigD6+/4&#10;YP8Agj/0PH7Zn/ixv/goX/8ARQUf8MH/AAR/6Hj9sz/xY3/wUL/+igr5B/4R79qD/pIT+1N/4br9&#10;gn/6Cij/AIR79qD/AKSE/tTf+G6/YJ/+gooA+vv+GD/gj/0PH7Zn/ixv/goX/wDRQUf8MH/BH/oe&#10;P2zP/Fjf/BQv/wCigr5B/wCEe/ag/wCkhP7U3/huv2Cf/oKKP+Ee/ag/6SE/tTf+G6/YJ/8AoKKA&#10;Pr7/AIYP+CP/AEPH7Zn/AIsb/wCChf8A9FBR/wAMH/BH/oeP2zP/ABY3/wAFC/8A6KCvkH/hHv2o&#10;P+khP7U3/huv2Cf/AKCij/hHv2oP+khP7U3/AIbr9gn/AOgooA+vv+GD/gj/ANDx+2Z/4sb/AOCh&#10;f/0UFH/DB/wR/wCh4/bM/wDFjf8AwUL/APooK+Qf+Ee/ag/6SE/tTf8Ahuv2Cf8A6Cij/hHv2oP+&#10;khP7U3/huv2Cf/oKKAPr7/hg/wCCP/Q8ftmf+LG/+Chf/wBFBR/wwf8ABH/oeP2zP/Fjf/BQv/6K&#10;CvkH/hHv2oP+khP7U3/huv2Cf/oKKP8AhHv2oP8ApIT+1N/4br9gn/6CigD6+/4YP+CP/Q8ftmf+&#10;LG/+Chf/ANFBR/wwf8Ef+h4/bM/8WN/8FC//AKKCvkH/AIR79qD/AKSE/tTf+G6/YJ/+goo/4R79&#10;qD/pIT+1N/4br9gn/wCgooA+vv8Ahg/4I/8AQ8ftmf8Aixv/AIKF/wD0UFH/AAwf8Ef+h4/bM/8A&#10;Fjf/AAUL/wDooK+Qf+Ee/ag/6SE/tTf+G6/YJ/8AoKKP+Ee/ag/6SE/tTf8Ahuv2Cf8A6CigD6+/&#10;4YP+CP8A0PH7Zn/ixv8A4KF//RQUf8MH/BH/AKHj9sz/AMWN/wDBQv8A+igr5B/4R79qD/pIT+1N&#10;/wCG6/YJ/wDoKKP+Ee/ag/6SE/tTf+G6/YJ/+gooA+vv+GD/AII/9Dx+2Z/4sb/4KF//AEUFH/DB&#10;/wAEf+h4/bM/8WN/8FC//ooK+Qf+Ee/ag/6SE/tTf+G6/YJ/+goo/wCEe/ag/wCkhP7U3/huv2Cf&#10;/oKKAPr7/hg/4I/9Dx+2Z/4sb/4KF/8A0UFH/DB/wR/6Hj9sz/xY3/wUL/8AooK+Qf8AhHv2oP8A&#10;pIT+1N/4br9gn/6Cij/hHv2oP+khP7U3/huv2Cf/AKCigD6+/wCGD/gj/wBDx+2Z/wCLG/8AgoX/&#10;APRQUf8ADB/wR/6Hj9sz/wAWN/8ABQv/AOigr5B/4R79qD/pIT+1N/4br9gn/wCgoo/4R79qD/pI&#10;T+1N/wCG6/YJ/wDoKKAPr7/hg/4I/wDQ8ftmf+LG/wDgoX/9FBR/wwf8Ef8AoeP2zP8AxY3/AMFC&#10;/wD6KCvkH/hHv2oP+khP7U3/AIbr9gn/AOgoo/4R79qD/pIT+1N/4br9gn/6CigD6+i/YK/Z9/tT&#10;w1qmqan+0z4t/wCES8Z+CPiDo2jfEH9uT9tv4k+EP+Ev+G3i/RPH/gbV9X8DeP8A9oXxJ4M8Sf8A&#10;CN+M/Deg+I7Cw8R6Dq2l/wBqaTZTz2U3kqtfTPxH+H3hD4t/Dzx58KviDpH/AAkHgH4m+DPFHw+8&#10;b6D9v1TSv7b8IeM9DvvDniXSP7U0S903WtN/tLRdSvbP7fpGo2GqWfnfaLC9tbuOKeP8cvG3in9q&#10;f4T3Hwo8Vx/tu/H3x1Z337TP7JHw+1/wd41+Hn7GcfhnxJ4Q+Lv7UXwg+E3jXSNTuPA/7KPgnxdZ&#10;/bPCPjbW4rK/8PeK9D1TT9QNpfW16rW/lyfpP+2p8QfF/wAJP2N/2tPir8PtX/4R/wAffDL9mb48&#10;fEHwRr32DS9V/sTxf4M+FnirxH4a1f8AsvW7LUtF1L+zda02yvPsGr6df6XeeT9nv7K6tJJYJADj&#10;P+GD/gj/ANDx+2Z/4sb/AOChf/0UFH/DB/wR/wCh4/bM/wDFjf8AwUL/APooK+Qf+Ee/ag/6SE/t&#10;Tf8Ahuv2Cf8A6Cij/hHv2oP+khP7U3/huv2Cf/oKKAPr7/hg/wCCP/Q8ftmf+LG/+Chf/wBFBR/w&#10;wf8ABH/oeP2zP/Fjf/BQv/6KCvkH/hHv2oP+khP7U3/huv2Cf/oKKP8AhHv2oP8ApIT+1N/4br9g&#10;n/6CigD6+/4YP+CP/Q8ftmf+LG/+Chf/ANFBR/wwf8Ef+h4/bM/8WN/8FC//AKKCvkH/AIR79qD/&#10;AKSE/tTf+G6/YJ/+goo/4R79qD/pIT+1N/4br9gn/wCgooA+vv8Ahg/4I/8AQ8ftmf8Aixv/AIKF&#10;/wD0UFH/AAwf8Ef+h4/bM/8AFjf/AAUL/wDooK+Qf+Ee/ag/6SE/tTf+G6/YJ/8AoKKP+Ee/ag/6&#10;SE/tTf8Ahuv2Cf8A6CigD6+/4YP+CP8A0PH7Zn/ixv8A4KF//RQUf8MH/BH/AKHj9sz/AMWN/wDB&#10;Qv8A+igr5B/4R79qD/pIT+1N/wCG6/YJ/wDoKKP+Ee/ag/6SE/tTf+G6/YJ/+gooA+vv+GD/AII/&#10;9Dx+2Z/4sb/4KF//AEUFH/DB/wAEf+h4/bM/8WN/8FC//ooK+Qf+Ee/ag/6SE/tTf+G6/YJ/+goo&#10;/wCEe/ag/wCkhP7U3/huv2Cf/oKKAPr7/hg/4I/9Dx+2Z/4sb/4KF/8A0UFH/DB/wR/6Hj9sz/xY&#10;3/wUL/8AooK+Qf8AhHv2oP8ApIT+1N/4br9gn/6Cij/hHv2oP+khP7U3/huv2Cf/AKCigD6+/wCG&#10;D/gj/wBDx+2Z/wCLG/8AgoX/APRQUf8ADB/wR/6Hj9sz/wAWN/8ABQv/AOigr5B/4R79qD/pIT+1&#10;N/4br9gn/wCgoo/4R79qD/pIT+1N/wCG6/YJ/wDoKKAPr7/hg/4I/wDQ8ftmf+LG/wDgoX/9FBR/&#10;wwf8Ef8AoeP2zP8AxY3/AMFC/wD6KCvkH/hHv2oP+khP7U3/AIbr9gn/AOgoo/4R79qD/pIT+1N/&#10;4br9gn/6CigD6+/4YP8Agj/0PH7Zn/ixv/goX/8ARQUf8MH/AAR/6Hj9sz/xY3/wUL/+igr5B/4R&#10;79qD/pIT+1N/4br9gn/6Cij/AIR79qD/AKSE/tTf+G6/YJ/+gooA+vv+GD/gj/0PH7Zn/ixv/goX&#10;/wDRQUf8MH/BH/oeP2zP/Fjf/BQv/wCigr5B/wCEe/ag/wCkhP7U3/huv2Cf/oKKP+Ee/ag/6SE/&#10;tTf+G6/YJ/8AoKKAPr7/AIYP+CP/AEPH7Zn/AIsb/wCChf8A9FBR/wAMH/BH/oeP2zP/ABY3/wAF&#10;C/8A6KCvkH/hHv2oP+khP7U3/huv2Cf/AKCij/hHv2oP+khP7U3/AIbr9gn/AOgooA+vv+GD/gj/&#10;ANDx+2Z/4sb/AOChf/0UFH/DB/wR/wCh4/bM/wDFjf8AwUL/APooK+Qf+Ee/ag/6SE/tTf8Ahuv2&#10;Cf8A6Cij/hHv2oP+khP7U3/huv2Cf/oKKAPr7/hg/wCCP/Q8ftmf+LG/+Chf/wBFBR/wwf8ABH/o&#10;eP2zP/Fjf/BQv/6KCvkH/hHv2oP+khP7U3/huv2Cf/oKKP8AhHv2oP8ApIT+1N/4br9gn/6CigD6&#10;+/4YP+CP/Q8ftmf+LG/+Chf/ANFBR/wwf8Ef+h4/bM/8WN/8FC//AKKCvkH/AIR79qD/AKSE/tTf&#10;+G6/YJ/+goo/4R79qD/pIT+1N/4br9gn/wCgooA+vv8Ahg/4I/8AQ8ftmf8Aixv/AIKF/wD0UFH/&#10;AAwf8Ef+h4/bM/8AFjf/AAUL/wDooK+Qf+Ee/ag/6SE/tTf+G6/YJ/8AoKKP+Ee/ag/6SE/tTf8A&#10;huv2Cf8A6CigD6+/4YP+CP8A0PH7Zn/ixv8A4KF//RQUf8MH/BH/AKHj9sz/AMWN/wDBQv8A+igr&#10;5B/4R79qD/pIT+1N/wCG6/YJ/wDoKKP+Ee/ag/6SE/tTf+G6/YJ/+gooA+vv+GD/AII/9Dx+2Z/4&#10;sb/4KF//AEUFH/DB/wAEf+h4/bM/8WN/8FC//ooK+Qf+Ee/ag/6SE/tTf+G6/YJ/+goo/wCEe/ag&#10;/wCkhP7U3/huv2Cf/oKKAPr7/hg/4I/9Dx+2Z/4sb/4KF/8A0UFH/DB/wR/6Hj9sz/xY3/wUL/8A&#10;ooK+Qf8AhHv2oP8ApIT+1N/4br9gn/6Cij/hHv2oP+khP7U3/huv2Cf/AKCigD6+/wCGD/gj/wBD&#10;x+2Z/wCLG/8AgoX/APRQUf8ADB/wR/6Hj9sz/wAWN/8ABQv/AOigr5B/4R79qD/pIT+1N/4br9gn&#10;/wCgoo/4R79qD/pIT+1N/wCG6/YJ/wDoKKAPr7/hg/4I/wDQ8ftmf+LG/wDgoX/9FBR/wwf8Ef8A&#10;oeP2zP8AxY3/AMFC/wD6KCvkH/hHv2oP+khP7U3/AIbr9gn/AOgoo/4R79qD/pIT+1N/4br9gn/6&#10;CigD6+/4YP8Agj/0PH7Zn/ixv/goX/8ARQUf8MH/AAR/6Hj9sz/xY3/wUL/+igr5B/4R79qD/pIT&#10;+1N/4br9gn/6Cij/AIR79qD/AKSE/tTf+G6/YJ/+gooA+vv+GD/gj/0PH7Zn/ixv/goX/wDRQUf8&#10;MH/BH/oeP2zP/Fjf/BQv/wCigr5B/wCEe/ag/wCkhP7U3/huv2Cf/oKKP+Ee/ag/6SE/tTf+G6/Y&#10;J/8AoKKAPr7/AIYP+CP/AEPH7Zn/AIsb/wCChf8A9FBR/wAMH/BH/oeP2zP/ABY3/wAFC/8A6KCv&#10;kH/hHv2oP+khP7U3/huv2Cf/AKCij/hHv2oP+khP7U3/AIbr9gn/AOgooA+vv+GD/gj/ANDx+2Z/&#10;4sb/AOChf/0UFH/DB/wR/wCh4/bM/wDFjf8AwUL/APooK+Qf+Ee/ag/6SE/tTf8Ahuv2Cf8A6Cij&#10;/hHv2oP+khP7U3/huv2Cf/oKKAPr7/hg/wCCP/Q8ftmf+LG/+Chf/wBFBR/wwf8ABH/oeP2zP/Fj&#10;f/BQv/6KCvkH/hHv2oP+khP7U3/huv2Cf/oKKP8AhHv2oP8ApIT+1N/4br9gn/6CigD6+/4YP+CP&#10;/Q8ftmf+LG/+Chf/ANFBR/wwf8Ef+h4/bM/8WN/8FC//AKKCvkH/AIR79qD/AKSE/tTf+G6/YJ/+&#10;goo/4R79qD/pIT+1N/4br9gn/wCgooA+vv8Ahg/4I/8AQ8ftmf8Aixv/AIKF/wD0UFH/AAwf8Ef+&#10;h4/bM/8AFjf/AAUL/wDooK+Qf+Ee/ag/6SE/tTf+G6/YJ/8AoKKP+Ee/ag/6SE/tTf8Ahuv2Cf8A&#10;6CigD6+/4YP+CP8A0PH7Zn/ixv8A4KF//RQUf8MH/BH/AKHj9sz/AMWN/wDBQv8A+igr5B/4R79q&#10;D/pIT+1N/wCG6/YJ/wDoKKP+Ee/ag/6SE/tTf+G6/YJ/+gooA+vv+GD/AII/9Dx+2Z/4sb/4KF//&#10;AEUFH/DB/wAEf+h4/bM/8WN/8FC//ooK+Qf+Ee/ag/6SE/tTf+G6/YJ/+goo/wCEe/ag/wCkhP7U&#10;3/huv2Cf/oKKAPr7/hg/4I/9Dx+2Z/4sb/4KF/8A0UFH/DB/wR/6Hj9sz/xY3/wUL/8AooK+Qf8A&#10;hHv2oP8ApIT+1N/4br9gn/6Cij/hHv2oP+khP7U3/huv2Cf/AKCigD6+/wCGD/gj/wBDx+2Z/wCL&#10;G/8AgoX/APRQUf8ADB/wR/6Hj9sz/wAWN/8ABQv/AOigr5B/4R79qD/pIT+1N/4br9gn/wCgoo/4&#10;R79qD/pIT+1N/wCG6/YJ/wDoKKAPr7/hg/4I/wDQ8ftmf+LG/wDgoX/9FBXZ/DH9kb4M/CT4h2/x&#10;V8NS/GbxB4+svBnib4faXr3xd/ad/aZ+Pn9ieEPGeueC/EfizSPD+l/HP4u/EXRfD3/CQ618OvBF&#10;5q1/omnWGqXn/CNabby3rWkbwSfB3/CPftQf9JCf2pv/AA3X7BP/ANBRXWfs7+Mfj/4e/bI8C/Cr&#10;x5+038U/jl4B8c/szftFfEG80H4l+Df2cNE/sfxf8L/in+yd4c8M6vouqfBX4D/CHWhnRfi94zs9&#10;SsNY1HWNLu/tFhcJZW93YRTkA/V6iiigAr85v+CrX7AH/Dzn9ij4i/sef8La/wCFI/8ACf8AiL4c&#10;a9/wsT/hA/8AhZX9k/8ACvvHmgeN/sn/AAiP/CZ+Aft/9r/2H/Znn/8ACT2f2D7V9t8m98j7JN+j&#10;NfAH/D2L/gll/wBJLP2AP/EyP2df/njVE6cKns+dX9liMHi6erXLiMBjcFmOEqaNX9ljMvwdbld4&#10;T9j7OpGVOdSE9aNapQn7SlLkn7OvS5rRl7mJw+IwlaNpJr36GKr072vHn5otTjCUfuTwzo3/AAjv&#10;hzw/4f8AtP2z+wtE0rRvtfk/Z/tX9mWFvZfafs/mz+R5/keb5PnTeVu2ebJt3n85v+Cdf/BOj/hg&#10;XxT+3D4l/wCFxf8AC2P+GzP2ufiB+1R9i/4V7/wgn/Ct/wDhOpC//CCfaf8AhOPGX/CYf2XnH/CT&#10;+R4W+3df+Ees+ldr/wAPYv8Agll/0ks/YA/8TI/Z1/8AnjUf8PYv+CWX/SSz9gD/AMTI/Z1/+eNW&#10;zqTeNxOYOV8ZjMJjcDia1l+8wuYZhhM0xlLkt7OHtsdgcLX54QjUh7L2dOUKU6kJc1OlTpYHDZbC&#10;PLgsJXy/E4ejdv2dbK8FisuwM/aNupL2GDxuJo8s5yjU9pz1VOpCE4/Jn7X3/BHzXvil+1Xc/t5/&#10;sNftlfEX/gnf+2P4o8K6d4D+LXxE8H/Dfwj8c/hp8afCGkRaXbaTB8SPgj4+1XRPDOueINIstF0i&#10;x03WpNU+xRw6Zp1xeaFfapZW+op0/wCxn/wSe1z4JftL6r+3F+2L+2B8Tf8AgoD+2bJ4DuPhb4M+&#10;KfjzwJ4O+D3w7+EXw+1DbJrmjfCL4H+ArjUfCvgjUPEsrXaa/q1lqcwu7O9v4bWxsbnWfEt9r36G&#10;fAv9rH9lj9qD/hKf+GaP2lv2f/2iP+EH/sT/AITX/hRfxk+HXxb/AOEP/wCEm/tf/hG/+Ep/4QDx&#10;H4g/4R//AISD/hH9e/sT+1vsn9q/2Jq/2D7R/Zt55Pv9ThX9ShGnh4wjClSxtHDKpThXeBpZl9Z/&#10;tCnlzxEa7y6OMjjcfTrLBewTo5hmNCksLRzDG0sTeJisXKU8R78qv1Z4jlfsljZYJ4R4OWPVH2ax&#10;88K8vy90Z4v20ovL8BKbxEsFhJYf+crwr/wQ1/ac/Zw8d/GPS/8Agn9/wVw+Nv7HP7KHx1+I3ib4&#10;n+MP2aB+zr8IfjnqXhXxF46aU+MY/g58ZPiLq8etfCy3uIZIrTw9f6P4UvPEukxafpN7rPiDxRrm&#10;nQ6wfff+Cbf/AARV8E/8Eyf2rf2n/j58Iv2g/iH4++Hv7TngXwBpPiX4a/FfTr7xb8Q/+FneErp9&#10;U8R/GDxX8dNQ8aT3PjnX/iB4g1fxn4j13Tp/h7oQtdX8XXZstUFhZW9g/wC3FFTg19QjRjhW6fsM&#10;tnk9OcpOtVWUzwdDL4ZbKtXdatUwWGwmFwtLB4epVlDBvC4arQbrYahVomKisbUrVMQlL6xjaWZ1&#10;qdP9xQnmdPFyx0sy+rUPZYeOYYrFzq1sdjI0lWxzr4qOItDF4uOK/Fn9iH/glF8W/wBg/wDar/aK&#10;+JPwo/bj1vUP2N/2jPi58Wvj54j/AGJ9b/Z5+HjSaV8X/iza6Yl74lsv2iI/ELeNU0vw9dabDHo/&#10;hjSvCuh6VcaLbaZpurjUNQs7nXNR+hv+CWH/AAT6/wCHZ/7HWgfsmf8AC3P+F1/2H44+J/jL/hP/&#10;APhAv+Fcfav+FkeLdS8U/wBm/wDCK/8ACaePfI/sb+0PsP2z/hJJv7R8n7V9lsfM+zp+kFFZqjTW&#10;EngeVvDVMhw3DFSMpSnUnkWCrqvg8vnXk3XlDBuNKhhasqksRh8FQw2Bp1lhMNRpRurOVarVrVHe&#10;dfN6ufVeVKEJZviMBXy3E41U4KNOFTFYbFYmWKjCEKWIxeIrY+rTljKkqx+Zv/BJ3/gnV/w6/wD2&#10;R4f2WP8AhcP/AAvHyvib8SPiN/wnf/Cvv+Fabv8AhYWqw6n/AGN/wjH/AAm/xAx/ZHleR/aH/CQn&#10;7fu837DZY8s/Pv7Kn/BEn4L/AAb/AOCenx//AOCc/wC0F45P7Tfwn/aF+MPxR+K/ibWIfBc/wk1L&#10;RpPiDqXhrW9FtNCt7bxv49uLTxD4B13wvpuuaH4sj1iJbjU4LZ59BitYp7S7/bSirxEYYt4t4mEa&#10;317KMDkWKU4+7VyvLcTleMwWGcYuHI8PicmyytDEUpUsV7TCU5PEJuUnSq1Y1qeIjUlCvRzvMOIq&#10;VWD5ZQzjNY5zHH4tWTi1iIcQZvCWHlGeFjDGzhHD8kKcI/zW2v8AwQ+/b3b4Wt+ybq//AAXY/aWv&#10;f2Gf7Eh+H6fBqw/Zp+CulfHf/hUEENvpifDmX9rltcv/AB9Jat4chk8NzXK+F4tHn0WUaRN4YfQx&#10;NpFz9cftXf8ABGj4VfHD9mb9g/8AZR+CPj2L9m74U/sHftGfBP46eCtNTwLN8TpfFWl/B2DX1fwd&#10;qE9z458FXVhrPjO+1+71nXfH13deILyTWZr/AFG70HU7nUJXj/Zqiun6zWc6VVz5q9LNspzx4qcY&#10;TxmJzXIsXHHZRisdjJQeJx/1DGRniKFHGVauGVbEYyrUoVa2NxeIrcyoUYxqU4U4wo1MvzTKo4em&#10;nTwuGy/OsvqZVmuGwWFg1QwMcbl9T6rVnhadOqqVLDQpVaUMLhqNH85v+CrX7AH/AA85/Yo+Iv7H&#10;n/C2v+FI/wDCf+Ivhxr3/CxP+ED/AOFlf2T/AMK+8eaB43+yf8Ij/wAJn4B+3/2v/Yf9mef/AMJP&#10;Z/YPtX23yb3yPsk3nX/BSj/gmA37fvwQ/Zz8D+Ff2gtb/Zw+Nf7Jvxl+GPx4+BPx40b4daB8S4/D&#10;XxB+Gli+nWd1rPw38Ra3oth4h0u8SRNSi0qTxPZW9vrWnaPc6j/bemWl5o+pfq9RXNGPJTnTpyqU&#10;lPN8vz/npVKlKtTzfKsJTwOX46jXpyjVoVcNhaUaUFSnGnJOpKpTnOrUlLodRynSnNQqOllmY5PG&#10;FWnTq0Z5Zm9aeIzHBVqNSMqVeji6tSTqKtGUlFqEJwhGKXj/AMAfBnxZ+Hnwa+Hvgr46/Gj/AIaJ&#10;+Lvhzw/Dp3j342/8K58NfCP/AIWRrqT3EkviP/hW3g+6vfDHg/zoJILf+yNGu57OP7P5quXmcD2C&#10;iitalSVWpOrJQUpycpKnTp0qabUVaFKlGFOnG0F7sIxim5NK85N406caVOFOLm4wjyxdSpOrNpOT&#10;9+pVlOpOV5P3pylJpRTdoRSKKKKgsKKKKACvgf8Aay/Yx8d/Gjxdo3xx/Zw/an+LH7IP7TfhXwqv&#10;gzS/Hnha30z4m/CLxx4RttS1LWrHwZ8bf2dPHr3Pw98f6HZatrGrXmmeItDPgj4paBJqd2mgfEPT&#10;7OR7GT74oqJU1KVKd5wqUZ+0o1aVSdKpTm4Spz5ZwabhVpTnRr0pxq0MRQqToYihWpS5YVGbipxa&#10;hOFWDp1adSKnTq03KE+ScW4tpTp06kZRnSqU6lOnVpVadSnGR+Aev/Eb/g5Z+HlzHokX7Ov/AASo&#10;/aIt21M2lp478A/E749fCRW0bzHjtdW8T+DPiLfXsum6mYI0udYs/DOu+IbWG5naDSY7qCMMOs8N&#10;fs0f8FpP2rLmay/be/bD+Bn7GXwbeaRLr4Tf8ExdG8Zj4y+O9FmuoryDTPGH7Uvx0tNT8RfC6/08&#10;26WN3qPwI8NaPqutWM9x9m8SeHXd42+5LP8A4Kb/ALA2qftTaR+xPoP7Unww8U/tR61d+I9OtvhF&#10;4Ov9S8ZazZ6r4Q0DVvFHifRdf1fwtpur+F/C+u6Hoeh6te6jofiXXdJ1a3NjNatZ/bdlu30V8CP2&#10;hPgh+0/8ONK+Lv7PXxT8E/GH4bazcXljZeLvAmu2eu6Wmqaa6xapouoG2c3Gj6/pMzrBrHh/V4LH&#10;WtJuGEGo2FrMdlXhZUquHVaNKhmVGpQjWpYmtD6zhpYdYmOCWJVOjOnl+Lpzx1CeG+tVqeKwlTEy&#10;rYXkquVOiOrKVCtUpR58BVjVgpUoTqQr0KlWlWxtOhTqYr6xi8M3hoVK1KjGosTHCYZzVRU6Nasd&#10;n8P/AAL4Z+F/gXwd8N/Blndaf4R8BeGdD8IeGbG+1fWPEF9a6F4d0220rS4b7XvEN/qmv63epZ2s&#10;Iu9X1vU9R1fUrjzL3Ur67vJ5p5Ovooq6lSdWpOrVnKpUqznUqTk7ynUqSlOc5OyvKU5ylJ2V3J2S&#10;VksoQjThGnCKjCEVGMVdpRV7K8pTk3dtuUpznKUpznOc51KlQr8T/wBnD/kV/i3/ANnmf8FBP/W7&#10;v2ja/bCvxP8A2cP+RX+Lf/Z5n/BQT/1u79o2oKPoCiiigAooooAKKKKACiiigAooooAKKKKACiii&#10;gAooooAKKKKACiiigAooooAKKKKACvz6/bu/4KXfs4f8E6f+FSXH7Rdv8SI9I+MWpeL9N0LXPAfh&#10;CLxjZaEfBGnaTq2u3vieyt9Ys9ft7CLTdWW8jn0TRteZbex1CS7itVihNx+gtfz2/wDBZbwN4b+J&#10;/wC2T/wR1+GvjLT49V8I/EL4/fHTwR4p0yYK0Wo+HfFXww0bQtaspAwZSl1p1/cwHKkYfODXFi54&#10;tVMtoYKMJ4jHZxgMBGnU5UqscTHNZugpzajRnXlgKOHhXd1QliPbSjKFOon0UFhlTx9fFuoqGDyr&#10;MMbKdLWdN4aGBaqxh/y99jHFVa/sG4rEOhGg5wVXnh+9ngvxj4a+Ifg7wp4/8Gatb694Q8b+G9E8&#10;XeFtbtBILXWPDviPTbbWNF1O3WZIplhvtOvLa5jSaOOVFlCyxo4ZR+fnxm/4KufsmfBH9sz4WfsF&#10;+ItR8deIP2iPitrPgbRNP0Xwh4Wt9Q8PeFbj4hXLReHZfGXiPVda0S00+N7Py9Yu7bSY9c1S30q4&#10;tLhdPllure3k+df+CKnxhl8N/sXfET9nr4t+Io4/GP8AwTl+LXxf/Zp+ImtaqslljwN8LdV1HV/B&#10;Hi6eC4AmttDk8ATW9pYTSKFe08OzsoxGQPwZ0/Tr74n/ALVP/BL/APb18S2dxD4k/b3/AOCrXxS+&#10;KnhltQt5INSsPgL4Dk8BfDD4D6DNHMqzxwWnhXw9eaxbI4UPFr6y7AXr1Y/Va/EWU4XCTnVyPH1c&#10;nxirT9zE1sq4pk6fDVNTsvY4rEKWIrYqXsueKyLNKKp0qnto4TzK0sVhshzWvifZwzrAQzbBckEp&#10;YZZlw3GVbPq6g/4uEp0aOHeGXNGEv9YMqqOcoujHEf0y/tnf8FRvhh+xb8aPhd+z9q/7PP7XX7RH&#10;xV+LvgnXvH3hHwn+yp8JfD3xb1qTQPDN/cWOsvdaFdfEHwr4jaaxW2nv7ltM0XU7K202N7q7vLcI&#10;6L89yf8ABdL4KeEpLbU/j/8AsU/8FO/2Tvhu1za2mrfGn9pD9jfXPBvwo8MzX13b2Fh/wkWv+HfF&#10;vjHVbKO91C7tLGCSHQbtDc3MEchjEgauS/aP/wCVgn/gnL/2aF+03/6SeKK/cnxP4Y8O+NfDfiDw&#10;b4v0PSvE/hPxZomqeG/E/hvXbG21TRPEHh/XLGfTNZ0XWNNvI5rTUNM1TTrm4sr+yuopLe6tZ5YJ&#10;o3jdlPDhZV3ltLHNUcVXr5hxPQp4es6mFoKlk/EUsowtKVbC+0rxlPD05SniHCbjXnGpOhVo050a&#10;vbUlReY4nBP2uHo4fCZBOVejyV6/tM2yCnmmIrxpYrkw8nRr1f3WHlOFOpTpqlKtTlVdWlxF38Zv&#10;h9/wpfUfj/4d1208d/DC1+HGpfFbTPEPge803XrXxT4N07w7ceKI7/wverfW+lan/aelW5fS3fUb&#10;aznlliWa7t4y8qfjl4E/4L0+A/il4S0Tx/8ADH/gmZ/wWE+I3gTxLbSXnhzxr4E/Yy0bxf4S8QWk&#10;N1PZTXWieJPD/wAYdQ0bVbaK8tbm0knsL2eJLq3nt2YSwyIvzL/wSvvr3wB+xp/wWE/Y8t7y6vvA&#10;n7G/x3/bH+Gfwo+13M922k/D3VvDfjDUbDw/HPcytK6WWs2OuapKxhhEt3rd1cHdJPIE81/4JN/8&#10;Ft/+CYX7M/8AwTu/Ze+BXxu/aa/4Qn4qfDrwXrWk+MvC3/CmP2g/En9j6hd+OfFWsW9v/bfhH4Ua&#10;94c1DzNN1KyufN0rV76BPO8l5FnjlijuFShXxeInQxEo4Ktw1wfxDlOFxEaCxlShxRiMzqVViZQl&#10;71XLsLh8Pha6w8Xh/rFOriIyVHFYaJNSOIw8KNCtQU8RRz3irJcxxdF1vqsanD1DKvq06MJKUacM&#10;znjpYqkq1R1oUqiwy554WtN/rn+zP/wV5/Zt/aL+Odl+zH4h+Hf7TH7KH7RGuaHP4k8H/Bv9sT4M&#10;3fwU8aeOtFtUvZrm78IwnXPEml6lIlrp19ewWE+qWWpajZ2OpXGlWd+mk6t9h91/bX/4KA/s/wD7&#10;B3hrwZqfxdk8b+K/G/xR8Qf8Ir8Ifgj8HvCkvxA+NXxb8RI1sLrTfAngqG802O8Fgt5aC91LV9V0&#10;bRobu90zSRqL63rOjaZqH4g/GP8AaX8Hf8Fhv25f+CdVp+wT4M+IPxC+Fn7H37QUfx9+NX7X+q/D&#10;TxJ8Pvh54U8OaU+hSXPww8L698QfD+i6/qOu+NP7JWDVPDH9kafealPb6BfWFrf6do2va34W+q/D&#10;MH/C1f8Ag4u+Jk/iyCDU7L9l7/gnr4Xt/hda3bCWLw7rnxP8d6Zc+I/E+mWxtylvrWoaT4k1jw5d&#10;XyzrM2jyi1JliZI7balCdd5JSqweBq47GcUfWVaU51sn4YyuOcRzDB0cS+ejVziFR5fh/riWFjVw&#10;GYZjho1sJLAwq5VKtPDf2pNVY4+nhMFw+6HLKmoU864hzWrlEcrxNfBynTqU8tcI5jiPYSWMhSrY&#10;fL8aqOMnUlD7Z/Y6/wCCnPwA/bI8eeNvg1pHhD45/s+/tB/D7TYfEPiT9nT9qj4ZS/B74zxeELlr&#10;VLbxlYeGJNY1+x1Pw9JLe2kc0ljrM+pacLqxn1XTbC11LTLi8/Qu/v7HSrG91TU7y107TdNtLm/1&#10;HUL64itLKxsbOF7i7vLy6neOC2tbW3jknuLiZ0ihiR5JHVFJH4N/8FPIB8Nv+CmP/BFz46+FreCw&#10;8ZeIPjv8Tf2dfE+p27m3u9f+HnxK8MaVYyaHqoW3kXUNO0WXVNd1XSobiULY6lqNxPbIs1ybm29R&#10;/b/8ZeKv2xPjd4X/AOCUvwS17UtG0zxdoWnfEz9v34neHZZIrn4V/svyXsa2vwk0/VoSIdN+Jn7R&#10;1zG3hzTrN5Jb7TPALaz4gutG1HQr6ea3xU54vB4J4KlSp5licyzrIpUa9WrLBwxmSSwWJxGa1aii&#10;8TRymjkWbYHOczio1amFeFxWEwkq08wyqL3ap0MZjI4ipUlgMLlmUZ1KpSp0/raw2arH4aGXQg3H&#10;D1sxxGcZXXy7K3zU6OIeZYCeM+rxwWa1qP15+wz/AMFBPgL/AMFC/CvxX8c/s9ReNZ/B/wAJvi3r&#10;vwgvPEPi7R9H0ex8YapomnaXqy+KvBKaZ4i128u/Bus6drFldaPeeILXw3rssbt9u8PWDAK3z/8A&#10;tEf8Fc/hl8BP2i/HX7MHhz9k79vD9qb4k/DDw34J8TfESX9kT4B6N8a9B8EwfEHTp9X8Mab4pmtv&#10;iLoetaFqt/pcC38UOp6FbWtxbTxPY3l4VuFg+NP+Ddzwv4e8D+Dv+Ck3grwlpNpoPhXwf/wUr+Pf&#10;hfwzodgjR2Oi+HvD9p4c0nRdJskZnZLTTtNtLaztkZ2ZYYUBZiCT5F8AX/4K83v7Wv8AwUw+IX7L&#10;P7KXwN+F8XxN/ajmYfGb9v5vjv4S0L4kfDn4TeGLP4afC3QPhB4B8C6DoXibU9OOk6XqPjCT4iNe&#10;XngfVV8WRaPZX8l1o8lxPpP2c8RlCw8sT9WxXB+A4irTlh6Lq1q2OyPhXEUKdVutToYKNXGZ9isX&#10;Wp4WriatKnhFhMJRxNBvEQEpxhnPtY4dV8JxXisgoQWJqRp0aWHzjOsPVqQvSniMc6WFymnhqc6l&#10;LDxlVxtLG4yrhYwqUl+4X7H/AO2J/wANeaR441b/AIZZ/bI/Zf8A+EJ1HRdO/sz9sD4If8KU1fxd&#10;/bNtf3P27wPZf8JP4m/t/TtJ+wfZ9auvMtPsNze2EWyX7RuT7Ir8x/8Agn3+314r/af8S/HP9nX9&#10;oj4Swfs//tmfssatoWkfGn4Zafrf9v8Ag7xDovia0kuvC3xS+FesXBTUdS8C+KreFb+G1u1vbjQb&#10;bVNBS51nVU1iyvJv04rWqoOOGq0ow9jiMHhcTQq0qzxFHFUq1ObjjKVRxh7mIlTqt0eWDw1WhXws&#10;4Uq1CvSp4U+dSxFKrKbrUMXiaFanUoxoVcNOE4SWGqU4ympOlSq0Z06/PNYvD4nDYynUqUcRQq1C&#10;iiisTUKKKKACiiigAooooAKKKKACiiigAooooAKKKKACiiigAooooAKKKKACiiigD5//AGj/APkV&#10;/hJ/2eZ/wT7/APW7v2cq+5P+Cjf/ACj0/bw/7Mz/AGoP/VIeOK+G/wBo/wD5Ff4Sf9nmf8E+/wD1&#10;u79nKvuT/go3/wAo9P28P+zM/wBqD/1SHjigDxuiiigAooooAKKKKACiiigAooooAKKKKACiiigA&#10;ooooAKKKKACiiigAooooAKKKKACiiigD81PFv/BV/wDZL8Aftw23/BP/AMc33xA8K/G/U9S8CaH4&#10;f1jUvB4uPhl4h8QfEnw/F4i8H6BY+L9I1XU59O1XVoXl063j8SaNoVvPqtrcW1tczwiK5m/SskAE&#10;kgADJJ4AA6knsBX8Yv8AwUK+DGsfFv8Ab2/4LD+I/BZkt/ir+zf+y7+xz+1b8INVtraS6v8ASPHf&#10;wBk0HxuZtOihVpjfal4TtfFOgW5j27X1gO7eWrV+4n7U/wDwUG0jTf8Agkleftl/Di5J8WfHf4He&#10;ENK+Cek2AkudRn+NXx002y8JeEvDljBCHkm1Tw14v1u5lv4BgwJ4c1JpWRbdyOKhiK0+GoZiqUsV&#10;m0ZQtg6XLCONedZjxDlnDFHDwinKnUxea5HLIqsuaop4ytRqxUJVFh6nRUow/t76j7WGGy6qnT+s&#10;1tY4KpleWcN5nn1bEVW4qVCjlfEEc8ipezdHCYTFUlKVKCrr039kz/gq5+yZ+2z+0P8AGH9m79n3&#10;UPHfijxT8EtG1jW/Fvi+/wDC1vovw+vrfRfF9l4KuYfDOq3msjXtYkn1a+Wexuf+EatdLu9Ngmu4&#10;9Q+e0iufCPHn/BbH4YeFvjn8cfgF4F/Yf/4KT/tFeKP2efGx8A/ErxF+zX+zT4e+LngrTNfe3a6t&#10;EGr6P8VrfUbKHUbeOeXTl1/RtEvbyO1unisykDsPzx/4JK/s7ad+yb/wV4/aJ/Z309YjJ8Lf+CcH&#10;7Mmga7dRABdU8YSW/wALdT8b627D78ut+L7/AFvVpHYlme8JJNfZP/BJ7/k/b/guF/2d78O//UQ8&#10;W16CpKVfJqNPFQrU6vCfEua4zEUqcHSzDMMg4ipZBHEYVSk3hcBi5QxWLo0acq0vYTwalVk5VZy8&#10;1Yp+yzGrLDzp34oyHLcFRrSlGtgctzzh15/CliuWMViMfh6dXCYevUnCjFVvraVKHs6cI+6fB/8A&#10;4LN/szeP/ip4Q+Cvxh+FH7Wn7EXxH+JWoro3wr0P9t74C6l8C7X4n6w0lpCdI8HeIP7c8T+HZtS+&#10;06hptlDZ6zq2jTX2oappmnaat5f6hZ2031V+3R+258MP+Cf/AMDD8ffi34T+J3jbwu3jbwp4BtvD&#10;vwi0Lw94k8a32v8AjK4ubXRksdI8TeLPBmnXMLXFq0Uqx6z9tMksKWtndO5VfDv+Cx/wC8B/tDf8&#10;E2f2s/D3jjRdO1K48AfB3x18Z/Amq3ltHJfeE/iD8KPC2s+L/D3iHQ7vy3udNv2TT77QryezeCa9&#10;0DW9a0WeUWGqXaP+LX/BQ/496t8Y/wDg3y/Yk+PvxL1GaTW9Z8c/se6/48125S5u7m+1Hwxqd9pn&#10;iXxDcJD9svLqfU59EvNYmESzXVxJctthMziEc8q1OtRqx54ZfVwPEHBOX43FOarYZ5PxbxBlWVPM&#10;VHFuCw+KwNOOeUsXTnVlg9MDj8O6VKli6EeypTq0OStTp1MfTxWTcX4rC4RQ9nWjnHC/D2NzingF&#10;PDc9TE4fMlPKq1CSowxVKbxOBft3Ww1WP6Vn/gtUACT/AMEl/wDgtkABkk/sHYAA6kn/AIWrwBX2&#10;d+xP/wAFDv2bf299F8c3PwT1XxZo/jP4V66PDXxY+D/xS8K3fgH4u/DLW3mvIILPxf4QvprryI7i&#10;fT7+1jvtL1DVdOTUNP1HSLi7g1fTdQsLb4uk/wCDi7/gjekbuv7YDysiMyxR/s+/tRiSVlUkRoZf&#10;gpFEHcjapkkjjDEb3RcsPCf+Cb914y/a8/4Kj/tZf8FMPBfwf8ffCD9lDxr8APBPwA+GXiH4j+FF&#10;8BeIf2ifEPh/VfCep3PxTtvDV5bjWNQ8P6bp3h6TRNI8TXE7W82ktoOjefJrGl67ofhXrwsJVsTO&#10;jOi3hf7OzTFVManOCwWJwWGo18BCrKTWGqwzTEzlldPDq+NeIlDE4aMqGHxjhz4mSpYdV4V4LELG&#10;Zbh6OBfsZTx1LGY14fGypw5vrdN5dhL5jLEwhLBU6dKdHGzhPE4S/wBv/tSf8Fb/ANnv9mj41z/s&#10;36H8LP2of2sfjzovhyLxf49+Ff7HHwaf41+Kfhb4ZuoYLjTtW+IiP4j8L6boa6jb3VtdRafb6jqO&#10;r2NjeaZqOs6fpena1ol1qX1N+yB+2V8BP25PhHb/ABk/Z/8AFF1regRareeGvFPh/XdMn8PeOPh7&#10;4z0yOCTV/BXj3wvds13oHiTSxcQNND5l3p19bTQajo2panpdzbX035bf8EEIP+E2+Hv7eH7SHiKC&#10;C6+JPx3/AOChX7QFx4p1+RhPqUuh+Dp9FsPCXhg3Bt4GTRfCy6rrMeh2Kl4bSLUbkxCFZRBEn7Ic&#10;I+Fn/Bdj/gp58KvC8FvpXgf4ufAj9nr9ovWdGs5PL0+L4hWtrpnhbV9disvs8cVrqHiWbxLrWq67&#10;PDIxv76Rby6kmlkVLTDBTp1I5VRxHvVs54UXEVLEwk6VLC4xcO5Pxo8B7Jpxq4J8OZ5SwrxNadPF&#10;xzXL61dL6lio0aGuMnCCzKth/dpZXxLTyJwnepLGYb+3cx4Sq4xT0dDFLPssxGLp0YRlhHlclRk1&#10;jIRq1P1k/ay/an+EP7FvwC+IP7R/xx1e70v4f/DzTI7u7ttJhs7zxJ4j1W9uI7HQ/CXhLTL+/wBL&#10;tdU8UeI9Tnt9N0iyudS0+y8+Y3Wp6jpul2t9qFrufBL9oHwD8dP2evhz+01oTal4R+GnxJ+GWi/F&#10;qwl+IB0bQdT8OeENZ0OPxELjxe1lrOsaDpE2l6Y7TaxJBr1/plkIZ5BqMtvGZj/NP/wUaubr/gp3&#10;8Kv27/j41xcXP7Cv7AHwV+Pvhv8AZ9gjaaPRv2iv2wdJ8EazpHjP44QyK6wa58PvgVBc3fhD4c30&#10;Edxp+q+NbvV/EGk6vLDY6rpQ+tNR8PePPFX/AAbR6ZoHw0t9Su/F9/8A8E2/Cf2Oy0fzTqd/pVr8&#10;PdIvfFNhZRwq81xNf+FLbW7QWkKma8ExtYh5ky1x1cTOhw9xHnM4RdfAUchx+WYeXNGMMszfAZ7i&#10;MNisdZxlzZhTy6lnMaPNTeEyP6lUlVjWzWo8B2xw0amc5BlUZSjDG4vO8BmVdJSl9fyypkkK2Dwc&#10;JWjzZfVzGeWVakuaOJzmeIw8VLD5a5Yj1A/8F/f2NL3V/FGqeE/hR+2f8RP2evAniGXw749/bP8A&#10;h5+zP4k8V/so+CpbSSGLU9T8Q+PLDVT4st9I0tri2e5urTwDeS3Vvd2l5pNtqVnd208v7PeC/Gnh&#10;L4jeEvDfj3wF4k0Xxj4K8Y6Lp3iPwr4q8Oaja6voPiHQdXtY73TNX0jU7KSa1vrC+tZo57e4gkdJ&#10;EcEHOQPzM/4J3fGr9kDSf+CT/wCz/wCO/Dfjf4caJ+zt8Ov2b/C2jfE691rVtBt9C8G65pnhKxT4&#10;qeH/AIhxy3E9nYeJZPFV9rB8Q6XqQku9Z1LVxcRRagutWkt581/8G3vxHPxC/wCCbFjb2Jv18JeA&#10;v2gfjp4K+HlrqV5Ne3em+AX8TW/jTw5pDNMF8iPSYfGU2nw20SrBFFbJ5UcQbyk9uthYYfHZ5lCl&#10;PFVsgw+DxU80ShTpY6niM5nkc/aYWk54fDRxVRUs3ySWFrVVXyas/rcq1WNDH4nxqWLlXweTZm4x&#10;w0M5xWLwiy6TlUnhalHKJ5zHkxFTlrVamDp0qmWZxTr0kqWZSpPDOhFTw1T97aKKK4TtCiiigAoo&#10;ooAKKKKACiiigAooooAKKKKACiiigAooooAKKKKACiiigAooooAK4v4W/wDKQv4H/wDZmf7aH/q7&#10;/wDgn/XaVxfwt/5SF/A//szP9tD/ANXf/wAE/wCgD9ZKKKKACv5D/wBgD/kw79if/s0f9m7/ANU3&#10;4Mr+vCv5D/2AP+TDv2J/+zR/2bv/AFTfgygD64ooooA9k/4Jl/8AJ+P7df8A2aP/AME6v/Vyf8FM&#10;6/dSvwr/AOCZf/J+P7df/Zo//BOr/wBXJ/wUzr6J/wCC1/7SPxJ/ZJ/4JZftl/Hj4PXV7pnxN8K/&#10;C+30Lwbr2mxyyah4V1f4jeLfDfw0TxlYNBLDJbX3g6DxfP4msr8Myadd6VDfyw3MVs9vLyY/FSwe&#10;DxGJp0JYmtThGOHwsJRhLFYqvWw2EweGVSXuUvrONx2Cw7qz9yjGtUrSvGjyz68BhJY/G4TBRnGk&#10;8VXhR9rNOUaUWqk6lWUYtSmqVGhXqckWpVHTjTi4yqxlHA/ag/4Lrf8ABJf9jj4j6h8Iv2gP20/h&#10;74b+JWi3l7pviPwf4N8NfE34zat4R1fTp/s2oaH41X4KeBviHB4K8QWU+YrrQPFc+j6zAyt5tioV&#10;iP0B/Z+/aN+BP7Vfww0L40fs4/FfwT8Zfhb4jM0WleM/Aet2ut6U17aeX9v0jUBCwu9F1/S3lji1&#10;fw9rVtp+uaRO4t9T0+0n/d187f8ABOT9ib4C/sN/sjfCD4K/BbwLoGhwL8PfCt98Q/FSafaTeK/i&#10;t461TRLa+8WeOfiB4he1i1LxRrfiDWb7UboPqTG00nT57fQdDstK0DTtO0qz80+Hf7Gf7Lv/AATM&#10;8V/t5ftvfDTUfGPw5+Hvxc8IP8b/AI2/A7RZvC1h8BPDWr/BvwfreteIviT8P/Blh4TttZ8LeMvF&#10;WnJrV14vks/Ez6BrdxcxzSeHo7ixsJ7b0Mf9WyaWbUszxMatPKqObVK+b4SFSnhFXyiU/aUo5dUV&#10;fGVcFjI4XMVhMbGv9epzoYF4rLZxzL2WF8/Azq5xSy2vlmHmqmZ4nLYYTLa8o1cTiMFm86ccHXeL&#10;pqjh8PmVKONyqpisuVGrgZvF4nDYPMXiMHGrif09or+WX4N6/wD8HAH7aH7N2kf8FKPhJ+2Z+zt8&#10;BdG+Ivg2++MfwB/4Jt3P7K/hj4l+BfGPw4X+0dS8B+Gfip+0rq2oab8Y9I8a+PPDa2d1fXvge2i0&#10;n+0LjSHso/CkN9qen6Vx/wC0N/wV/wD20fj5+z5/wRJ+NP7A114I+EfxC/4KG/Gvxx8H/iR8OPif&#10;4b0vx58PdO8WaNo+peBtesvE+pf2FdeOrbwl8MviJpmu+MYp/Beo+EPE+t6Podpp2vT20VzqGnxT&#10;OliKc4Yaph6lPM/7V4eyfEZTOVKOOwWJ4nxOOwWU1MVN1HgFh3jsuxeBx9Sjj688sxVGrTxlLlpy&#10;rTqdWhGlVxUa9Otl0MDnmPo5pRVaeCxdPh7C0MdmFLDp0IYv288HXhisup4jB4d5pQUp4JSlGVOl&#10;/WVXkPwf+Pnwd+P9n481L4M+P9D+Imm/DL4neLfgz441Pw611cabonxO8Cf2evjHwl/aE1tBZ6lf&#10;eHJ9TtbLVLjSJ7/TrbUhdaW16dR0/ULW1/AT4W/FX/gqh+zZ/wAFHNA/4Jz/ALU37d3gD9p/Q/2y&#10;/wBkv49fEv8AZx/aN0z9k34cfB3xz8AvjN8NoLdEtpfhj4P1W88GeNPBvhvT7i48QW9j411bWbzx&#10;ZfLp1lda1otva3+n6r+af/BNyf8Abs/ZI/4Jlf8ABbj9qTT/ANuP/hMZPg78V/8Agova+CvBP/DM&#10;/wAHfD39nftV/DXxFZat4k/ap/4SSdfEq3n/AAnlzZuf+FHat4e1T4ceF/PxYNfxxCN+X6xRhhsx&#10;x9Vt4DB8M4zO41qSbn9ey3jXA8H5hllWnNQn7XDYvE/VVOnB4avjMXgMTSxcsseJrUL5ak8Rl2Cp&#10;Rj9dxnEGCyipQqyS5MLmPB2N4twWPhODlT5Z4TDe2rUqk1Xo4ahi6Lw88w+r0av9wtFfzN/C/wDa&#10;s/4KF/sx/wDBP/x//wAFiP27P2sPCPxV+GGufsjeHfi18N/2BPAvwG+G3gPw54K8c/EFfCNt8G4d&#10;W/aa0mC++IfjLW/GZ1rQbfxtZDwrpPhrR/FvjTWD4bs/+Ee8OaTpt1w/xG1v/g4K/Zo/Zf1r/gpn&#10;4/8A2yv2dPjNZ+Cfh7a/H/4tf8Ez9P8A2UfDvg/4d+HPhNDpFp4q8eeFvh/+0xpGpX/xtv8Ax74I&#10;8HxX95ZyeJrbVNGfWbfVvtGoeItPstNtdT7MZTjl+Lx+Gx1alhKeUV6GEzvG1faPBZNjcVicfRoY&#10;PGVKNKvWqVlhsvqZnjHgMNjqWWZdUhVx9SNenXwsYwcpZhh8FXwVOWInmqqTybCwcFic3oYfDZdU&#10;xOIwaqOFGNKnjMyoZRRWLxGFrZhmThDAUKuExWCxtf8Aogk/ag+BkX7Ttv8AsbSeONv7SN38EZv2&#10;jLf4cf8ACNeMD5nwat/Gy/Dqbxj/AMJevh8+A02eMXXR/wDhHn8UL4qbP9oLobaUDfD3yv5tPgr8&#10;YfDX7Qv/AAcB/s9/HrwZHcw+EvjV/wAG/Phv4reGYL14JL220L4gftXaF4q0u1vXtZJrV7y2s9Vh&#10;gumtppbdp45DBLJFtdv6S60rYWthcNgPrVOVHHVI5xTx9BuLjQxeVcW8W8Ozow5XJWhDh2n7R+0q&#10;KWIeIqU5+xqUYxbq0KuIl9Um6uEqZZwxmOGqyjKM6kM94ZweeVHKMo05QUauK5KdOdOnVo01KjXj&#10;9YpVeQooormKCiiigAooooAK8G/ao0r4q67+zF+0XonwKunsvjbrHwK+LWl/B+8i1CfSJbX4n6h4&#10;C1+08B3EOrW0kNzpk0PimXS5IdRgmhmspFS5ilieIOvvNeT/AB6+L/h/9nz4G/GT48+LLS/1Dwv8&#10;FPhX8QPiz4jsNKVH1S+0L4d+FNW8XatZ6ckrLE19c2OkTwWiyMsZneMOQuTXmZ1DDVcmzeljK88L&#10;hKuV5jSxWJpRdSpQw9XA4qlWq06cU5VZwpVZuNFK9eTWHVnibx9DKXXWa5U8Lh6eLxSzTLXhcJWU&#10;XRxWJWY4B4bC1lNqDpYnEKhh6qk1F0q9TmajzM/g8/ZM/ab/AOCeXwU+MH/BuVo1l47+EX7N/i39&#10;lfSv29/Cf/BQDQvixf6V8IfHvwp/aLvf2c9O8N+NL34/nx8nhzXLXVfGnxUTxLp/hDVfEclxbatc&#10;yp4Q8OXc13pb6RZ/ub/wQo1HwT8Uf2qP+Cvv7T37K3hybw5/wT3+PX7QPwam/ZyurXwpc+BvBvxA&#10;+Kfgf4c6rof7S/xN+Hvhe80TRJ4PDXinxrcaM82sR2ltBq+pwXEU1smq6bqcVv8AMvh7wz/wVH/4&#10;KceDfhx+2vqH/BJ//ggxrPhj4weFdC8ffBub9s3QvG3xg+P+l/DHXbO01fwHdeIvGul/DXXtPM1/&#10;oT6ZqlmmntoktvbyWq3Gg6PcxG0i/d79guL/AIKO2Gm+N9C/bx+HX7DHw28O6FY+DtP+COifsV6v&#10;8W7/AE6K1iHiCPxbaeLLD4l6Po9ho9hp8MXhWPwra+GYCjCbW1vliSGxDfUe0xH1nHVsww1PBZpR&#10;wXFeFrYGKp4TDYarxTn/AAznGcYZUayq4uLyzEcP4bB5HklKcaGWqpjpV61arlWGU/ExEqValg6e&#10;EqvGZfTfD1GljZOePxuIhw9juN62FxccXJYeCljqvFuO/tbNlB18ZgsJGnHD+zzfHzj+hVFFFeUd&#10;YV+J/wCzh/yK/wAW/wDs8z/goJ/63d+0bX7YV+J/7OH/ACK/xb/7PM/4KCf+t3ftG0AfQFFFFABR&#10;RRQAUUUUAFFFFABRRRQAUUUUAFFFFABRRRQAUUUUAFFFFABRRRQAUUUUAFfg5/wVV/5SDf8ABD//&#10;ALOr+KP/AKg/hqv3jrg/Ffwr+GHjvxD4H8W+OPhx4D8ZeK/hjqt1r3w28T+K/B/h7xF4h+HuuX0E&#10;Vre6z4H1rV9OvNS8J6reW0MNvdajoNzYXlxBFFDNM8caKIUbY3J8Vf3cszrLc1qQ+1Vp4F5g50YP&#10;4Y1Kn12HJKd4R9nLmXvRCfvYTM8MtJY/Kcxy2E/s0546lhKcKs18UoU3h5OcYWnJSiou6Z/IF/wW&#10;D8Q/FP8AY9/bS/ad+EPwN0XU7t/+C1f7PXwq+FPhmDTkaHTdO+Plh8R/D/wZ8XXlzI01uIY9b+EH&#10;iXWbO7uNLS/1IeJPGWjXN7aR2LSXsX2j/wAFAPg34Z/Z3+P3/But8CPB0ap4Y+EH7RWl/DrRnCBH&#10;urTwl4c+F+jf2jcAcve6pLaSajfSsS895dTzSMzyMT/RF4x+Dvwj+IviXwF4z+IPws+HPjrxh8K9&#10;Vudd+GHizxj4I8M+J/Evw31u8awe81nwFrut6Zfap4P1W6fS9Me51Dw9daddztp1g0szm0tzHL4w&#10;+Evwq+IeveBvFXj/AOGXw+8c+J/hhrUniT4aeJPGHgzw54m174eeIpRbiXX/AANrGtabe6h4S1qQ&#10;WdoJNV0C40++cWtuGnPkRbawC+pUslhJ+0nlnE2XZrVqr3ZVslyKXEf9g5NTu5cs8vhxXnX76paj&#10;OVXDJU1TwtBUpzFPHTzOUX7KGP4dzHLY03dxhnWc4fIsLm2cVOW3MsZQ4YySm6cEq0Y0cTad8VX9&#10;t+Dn7bfxX+FvwV/4Lt/8E8vH/wAZPiV4A+EvgTTv2S/2jbPUPG3xM8Y+HfAfhGwu9TXxJZaba3vi&#10;TxTqOlaNa3OoXksVpYwT3sct3dSR29uskrqh+8Pjd/wWK/4Jr/BH4d+IfH1x+2F8A/ijd6Rp93No&#10;3w9+B3xU8DfGH4j+M9bWIjSfDHhvwp4A17Xb46nruoNbaZZ32rjS/D1jPcrea3rOl6Vb3t/bfXPx&#10;e/ZU/Ze/aD1TSNb+Pf7N3wD+N+teH7CbStB1f4vfB74efErVNE0u4uDdz6bpF/4z8O61d6bYTXbN&#10;dTWdnLDbyXDGZ42kJaud+HX7Ev7GXwg8R2vjD4S/sjfsxfC7xbZOkll4p+HXwE+FXgnxHaSREtG9&#10;rrfhrwppmp27xlmKNFdIyFiVIJNZYenUhgYYCrVdKNLG8QYinicJCM68aed51POFanjL4f6xhnOV&#10;BSkp0G+Ss6VT2bo1bquH12rjqVNVnXoZHTq4bFVJ0qMpZRlNPKpJVcIniFRxEKarNR5ayvOlGpT5&#10;oVqX5Ff8E8/2dvip8Lf+CcX7dv7QXx78M6h4G+N37dN5+1D+1T4x+H+sWs9nrXw90Xxz4O8SSeDP&#10;B+swXsUOowapbaSZtcu7LUobbUdLbxANK1KztdUsr6Ovo3/giJ4e0Dxb/wAEd/2QPC/irRNI8S+G&#10;vEPwo8X6Pr3h7X9Ns9Y0PW9I1H4i+PLW/wBL1bStQhuLHUdOvraWS3u7K8gmtrmCR4po3RmU/rtq&#10;ulaXrul6lomt6bYazous2F5pWr6Rqtnb6hpeq6XqFvJaX+m6lYXcc1pfWF9aTS2t5Z3UUtvc28sk&#10;M0bxuynA8CeAPAfwt8JaJ4A+GPgnwj8OfAnhq2ks/DngrwJ4b0bwh4S8P2k11PezWuieG/D9lp+j&#10;aVbS3l1c3ckFhZQRPdXE9wymWaR235aClmVOOHhDAYnJeFchwWCk3Xhhcv4Yr5tGhQrzrxbxcauX&#10;4/D0J1Jw9pXxMcficTG2LjCOUo1pzwGInXlPF0M04nzfGYlL2MsRjeJKOVe0qUI0pJYZUMTl83Cn&#10;GfLSwsMDQoS5sNOcv5ifhzrvij/ghp/wUg0L9m7xBrGvTf8ABLf9u7xHdy/s+SareX+qeH/2X/jp&#10;rWrQ/afAVrfXs1y+h+FbjXNVhsb2CdobS78MeJPC/jC81O71TwR8QLy++g/2j/H/AIQ/4J9/8FsP&#10;BP7WXx01f/hCP2Z/20P2VYv2ctR+Lmri+h8EeAPjt4A8W2PiLQNN8b6xH52m+H9J8Q+EdHsItO1L&#10;VVtLSGebV9VuLi00XQPEep237p/Fj4JfBn48+HLXwd8cvhH8MfjP4RsdYtvENl4W+LHgHwr8RfDl&#10;nr9la3tlZ65a6H4v0nWNMt9YtLLUtRtLbU4bVL2C1v723inSK6nSTW8b/DL4bfEzwXf/AA3+JHw9&#10;8D/EH4d6ra2tjqngLxv4T0HxX4L1KyspIZbKzv8Awtr1hf6HeWtpLb28lrb3FjJDbyQQvEiNEhVY&#10;edWjHKJ1ZLE4vJq2Z4SlWrSqOWO4czLK8RlX9nY+s3UxDzHBYTGVMHhc1hKtVng8vyaOLVeth8XP&#10;EaYiFKvPM4xi6GHzehgsRiKVKFNLB59gMyw2ZQzTL6aVKhDD4vE4Oni8Zl840qSxuNzaeHdOljIK&#10;j/P18cPjN8LP+Ck//BV3/gnv8M/2WvG+hfGv4Y/sP6v8Qv2nv2iPi78NdYXxb8LvDesX2h6Xp3wj&#10;8HWPjbQbi48Ja94i1fxHpIF1Bpeqaj5NjfXKQySSaN4nsrPu/B//AASZ/wCChXwg+Jf7Q/xE+An/&#10;AAWBPwvf9pH4xeIvjD46t9R/4J//AAS+KHiO71PVJXttA0W/8d/Eb4ka54k1DRfBfh5bXw94a0i3&#10;m0rw3pFrFdTaJ4d0d9Uv45v2z+FHwR+C/wABvD1x4R+Bvwi+GHwZ8KXeoS6tdeGPhR4B8KfDvw9c&#10;6rPHHFPqdxovhDSdH02bUJoooo5b2S2a5kjijR5GVFA9Pop06OHo0KeHddVIrN6mLrzqcrxdfPMx&#10;y7MMenRoy9jDDQWSZDg8PTfPVeHyqnPEVJ1K8qdF1ZTr1q06kaPspRyinh6Maal7CnkmDzPDYOo6&#10;9SPtqmJlVz3PMVUqfu4U5Zh7ChBUqEalX+UD/g3s+EP7Udj8Vf23vGOsftgf278KfA37c37Rfgr4&#10;x/Br/hn/AOHemf8AC9fi5FYWVpcfGz/hYlrqb+JPhj9q1Oey1b/hW/ha1u/DMH2D7BHdm3upWX9R&#10;/gp/wWH/AGedX+I37RPwQ/bD1X4b/sIfHD9n74m654TfwL8bfjJo+m6T8R/h5B5DeEPiz4A8b+NP&#10;DXwx0TxDpnjSE3V5Z+GdFTV9a07T47HUJ3uLPVbSY/pt4A+Enwp+E48Ur8Lfhl8PfhqPHPinU/HP&#10;jYeAPBfhvwaPGHjbWih1jxj4pHh3TdOHiDxTqxijOp+INW+16tfmNDdXcuxccf8AFz9mH9mr9oC5&#10;0m8+PP7PPwN+Nt3oMTw6HdfFz4S+AfiTc6LDI7ySRaTP4y8P61Lp0Ukkju8dm0Ks7uzAsxJbqVvZ&#10;5TR/cypYLh/LcmxEZU/ZtYvCYLKKVXNMHKgoNqOJwGMpYPLcY3gaOT42ll1L6i8BhalOXTpe2zSs&#10;vbRnjs/xmbUZKq6jWDxGKx045diY1ueMpzwuJw88Vj8PyYqrmmFePqSxf1rEwqfjB/wTO8Q2n7YX&#10;/BS/9vz/AIKNfDDRtUt/2ZvEHgP4Z/sv/Brx7qmjajoUHxp1H4fvp1z468d+HrXU7C1ur3w/p2qe&#10;HrPSrHUpGikktry0s7q1g1Oz1Kw0v+hGsnQtB0Pwto2meHPDOi6T4d8PaLZQado2haFp1npGjaTp&#10;9qgitrDTNL0+G3sbCyt41EcFrawRQQoAkcaqAK1qdqVLDYDBYf2v1fLsFHB0Z13B1618XmWYYnE1&#10;1SSowq4rMM4zHEujQX1fDQq0cLQcqWHU5wlOVfG4qt7NV8fi3i6sKKmqNLlwmW5fh6FJ1W6s4UMD&#10;lGBoutVaq4irGviKkKcqypUiiiipNAooooAKKKKACiiigAooooAKKKKACiiigAooooAKKKKACiii&#10;gAooooAKKKKAPn/9o/8A5Ff4Sf8AZ5n/AAT7/wDW7v2cq+5P+Cjf/KPT9vD/ALMz/ag/9Uh44r4b&#10;/aP/AORX+En/AGeZ/wAE+/8A1u79nKvuT/go3/yj0/bw/wCzM/2oP/VIeOKAPG6KKKACiiigAooo&#10;oAKKKKACiiigAooooAKKKKACiiigAooooAKKKKACiiigAooooAKKKKAPwN/Z60yw1v8A4L0f8FOd&#10;G1W0hv8AS9X/AGRf2aNM1KxuUWW3vbC/0fSLW8tLiNgVkhuLeWSGVGBV43ZSCCa/Gf8AZO8HePfi&#10;D+3D+z//AMEXfEmmaxf/AAf/AOCbn7bf7Q/7V3iTUtSRzp2s/B3wa2jeK/2YtNkSWc3V2h8Z/EXV&#10;Idbtb2yh0ubRvG+gvpl1fxx3CW/9p2mfCv4YaJ4/8S/FjRvhx4D0j4p+M9K0vQfGHxL0zwf4esPH&#10;/izQ9DVE0TRvEvjK106LxFrulaOkUS6Xp2qaldWenrGi2kMIRQKuk/B34R6B8SPFHxk0L4WfDnRf&#10;i9440rT9C8afFXSfBHhnTviR4v0TSYrC30vRvFHjmz0yHxP4g0rTYNK0uHT9P1bVLu0s4tNsI7eG&#10;NLO3WOcsj/Z9XIpyftYZTldbC4ilG8Y4vMcHxHxLxRw1jouT/dwybNuIZ4icZxnVrexdKm40ZtSM&#10;d/tdHOqcf3c8zx+HxGGrPWeEwmI4cyLhXiDDPltzSzbJcqxOFjKm1CksTTnNOpTqSf4efs4f8rFv&#10;/BQr/sy74E/+jPhfXl3/AAT+/aj/AGZv2ev+CgP/AAWn0/4+/tFfAr4HX/if9rTwReeG7L4wfFzw&#10;B8NLvxDaab4V8SwajdaHbeNPEGiTatbWE13aw3s9glxFay3NvHO0bzRhv6GdN+Evwq0b4jeIfjDp&#10;Hwy+H2lfFvxdoth4b8WfFLTfBnhyx+I3ifw7pZtTpmgeIfG9rpsXibWtF042NkbDStS1O5sbM2dr&#10;9ngj+zxbPDvGn7BH7C/xI8Va746+In7F37Jvj3xv4ov5dV8S+MfGn7Ofwf8AFPirxFqkwVZtS13x&#10;Drng6+1fV7+VUQS3moXlxcSBVDSEKMZ4WNXCxyWMXTmst4az/h/EuXtE6rzrP5Z1DE4fl0iqEY0a&#10;E6de7nJ1Zwaj7JCxEKeInmc5OcXjOIckz3DqPI1D+yeH6OSTw9fm1ftpKtiITofBH2MJJy9qz8qP&#10;+Cn/APwU2/Z/+Kf7Ovjj9jP9iH4meDf2vP2sf2vPD2p/Ar4eeBf2ePE2l/FPTvDmjfECxl0Lxt4+&#10;8c+MfBV1rHhXwr4c8K+Fb7Up7l9S1cXiXU9tfXunxeF9N8Ua3ofin/BWv9n+y/ZV/wCCMv7J37Od&#10;jqCaunwc+NX7HHgW81iKEW8Ws6xo+syRa9rMcGMwx6trbahqKROWkRLkLI8kgZ2/oN+Ev7OH7PPw&#10;CjvofgV8Bvgx8FYdUTy9Si+Evwu8D/DiPUY/NE+y+TwdoejLdp5yibbcCRfNAkxvANdV8RfhX8MP&#10;jBoEHhT4t/DjwF8UvC9trGmeIbbw38RfB/h7xvoFvr+izNcaNrkGj+JtO1PTotY0m4Zp9M1OO2W9&#10;sJmaW1niclq6KapUHSnR9pKrU4i4QzzMKtVwTqYfhLPslzfCZZhKdNctKkoYLNpKvWnOpiMxzOjX&#10;xMaOGwNOjLPEKri6FahU9lThHIuLMpwcKTqyjHE8U5LmuUV8yxUqnLKdSMMTllH2FCEadHA4HEUq&#10;NSticX7Wn5D+17+yR8F/22/gP42/Z/8Ajl4Zs9d8LeLdMuo9L1f7Lav4j8B+KBbTR6F488FalPFJ&#10;Jo3irw3dyreWF3EfIvIhcaRq8F/oepanpt3+PP8AwRx/az+OPw6+K/xk/wCCR/7c3iLU9f8A2mf2&#10;Yjd6x8Fvibrsl7cP8eP2ekazOjarbazqMlxc63qGhadf6Xq2lXN7ez63eeDtWXSdUt11v4d+Krh/&#10;6Ia8r1z4FfBHxP8AE7wv8bfEnwc+FfiH4zeCNNfRvBfxc1z4e+EdW+J3hDSJP7VEmleF/Ht/pFx4&#10;q0DTXGu63vsdK1a0tW/tnVd0R/tC786cKvq2Mr1PiwWYYWpQzLCrR1MRQpOeU5phW/3dLMcBiEsN&#10;VqyiljclxWLy6vObpZfLDbYn/aMJTpfDisFiIYjLsTo/ZQqzhDMsvxC/iVcuzDDfvHRjO+FzTC4H&#10;McPTVR476x/Px/wTZ/aO+BH/AATd+MP7en7BP7XPxW8Gfs+a5pH7U/xI/aR+B3ib4x+JbTwD4L+K&#10;HwH+Mcel3nh7UfCvi3xbe2fhq+1nSZtGktNV0iDVlv7zU576y0211HUPD/iX7Bifst/D3Xv+CmX7&#10;SH/BXb9rr4J/EXxT8HvhF8fvhT4Q/Yk/Zi/aEt/DOt3lzrGneFfDkGn/ABS+J/g7QNR1fwdeX+i2&#10;niHTbKHQLmz1TQpmbU7pItQ0vXtL1WOP+g74v/s3/s7/ALQkOi2/x9+AnwX+OFv4bku5vDsHxf8A&#10;hb4H+JcOgTX6xJfS6LF400LWk0qS9SCFLuSxWBrhYYlmLiNAPT/Dvhzw94Q0LSPC3hPQdG8L+GfD&#10;+n2uk6D4d8O6XY6JoWiaVZRLBZaZpGkabBbafpun2kCJDa2Vnbw21vEqxxRoigDKnh8PLDYajjKb&#10;rzwXDEuFcOqcvZUKmFnlmWcO1MdiIq1VYqXC2S5fk31bDyWDlUnmGOnKTxn1SFzqzjWxFXCNUPrn&#10;EVHiSq5QjUnQxNHMsXn6wuEvenGg+JMbiM1WIqxeKp0/Z4GnBQp/WX/Kn+1b/wAE3P8AgoR+yf8A&#10;8Exfj54AsP8AgrDp3if9mn4L/sxePtNl/Z/0r/gnx+z/AOBLXxV4B0TwvqM+qeDn+Iun+MNY8Z6P&#10;f+JYjd/2r44M+reKrnVL+88QX95qOsXNzdT/AHb/AMEpdJ/au+Af/BKfwp8Wte+Jtz+2jcXH7LXg&#10;L4kfs1fs5WXw48FfA++8D6NoPw2utV0/4HWHxD8MWvizVPiBf+IpG0nR7Lxp4r8O3WsJdWMTJpVz&#10;JqM8Vftv4t8IeE/H/hjXvBPjvwx4d8a+DPFWlXuheJ/CPi3RdN8SeGPEeiajC9tqGj69oGsW17pW&#10;saVf27vb3un6haXFpdQu8U8MiMVK+E/CXhXwH4Z0LwX4G8M+H/Bng7wtpVlofhnwn4T0bTfDvhnw&#10;5omnQJbafo+haDo9tZ6XpGlWFtHHb2Wn6fa29pawIkUEMcahRvOriZ0OIYvEf7XnUcuVLGVKVLEy&#10;oVMJQzaOIr4mniE44ytUxGMwU8POTVTD4anmeEpVcPTzOqjH2WHVTIrUF9XyirmVSrhY1KtClXhi&#10;3l6oUKLw8oPDUYwoY1YqEEoYmrWwNedOrUy+hy/yVeBvit/wbqj4Pr/wUp1n4Ffs7eBf2qxp2peJ&#10;9S/ZP/4WBrvi/wCI2hfHeB5dOj8EaB+zDe6zo3hO9vm8Yw2y6L48tfgl4c8NW0k8fjaa70Bob2+s&#10;/wBif+CI37N/xO/Zp/4J8/DXQ/jXo974d+MHxT8U/ED48/ETw9qcaRavoWs/FbxJca3pul65D9js&#10;rm08QW/hWPw8fEGm38b32j609/o87r9gSCH7wk/ZS/Zcl+KA+N8v7NvwDk+NK3o1Jfi9J8Hfh4/x&#10;QXUVO5b8eP28OnxWL1W+YXQ1bzweRJmvfKqhOnRpYpU8PDDSxWHwWCjhMPUqyy7LcDhMUsxnhcup&#10;1/8AaLYzMYYatXq4lupTwuAy/AUuanh5VpxVVevVw/t6sa8cNiMVjZYutBPMsfjMRhauX0amNqwi&#10;qEKeDy/EYmlClhrrE4vF4jH4iUajhSZRRRWZqFFFFABRRRQAUUUUAFFFFABRRRQAUUUUAFFFFABR&#10;RRQAUUUUAFFFFABRRRQAVxfwt/5SF/A//szP9tD/ANXf/wAE/wCu0ri/hb/ykL+B/wD2Zn+2h/6u&#10;/wD4J/0AfrJRRRQAV/If+wB/yYd+xP8A9mj/ALN3/qm/Blf14V/lWfCv/grpceA/hh8OPA/w78Mf&#10;tveH/h/4M8B+EPCngbQZ/wBtb9gzUZtE8HeHfD2naR4Z0ibUNV/4Ia6rql9Lpui2dlZSXmpapqV/&#10;dPCZ7y/vLh5LiQA/sbor+SD/AIfP+Of+gf8Ats/+Jlf8E/f/AKRNR/w+f8c/9A/9tn/xMr/gn7/9&#10;ImoA/tD/AOCZf/J+P7df/Zo//BOr/wBXJ/wUzr9Pf2yv2YPBX7aX7LHx5/ZW+IVxLYeFfjn8NvEf&#10;gO81m3tIb688N6hqdoX8P+K7CzuHjhudR8KeIYNL8R6dBJLCkt7pcCGaEN5i/wA53/BtB+1JpX7W&#10;HxP/AG//ABxeaB8cbH4geH/Af7F3hTXde+Mnxx+Bvxfh1XwdB4h/bJ1fwZpHhnT/AIHfsQ/sW6X4&#10;Vl0LWtW8f3uu3mu6X8QL/wASJ4h0WC1v/D1v4ca31b+siubGYWjjsJicFiYylQxVCph6qjJ058lW&#10;PK5U6kU5U6tOSp1aNWKcqVejQqxTlSipbYbEVsJiKGKw8uSvh6tOtSm4xmo1KcuaPNCacJxfvRnT&#10;mnCpTqVac04VJp/zSfA//gpZ+3d+wX8I/A/7LX7d/wDwSp/4KAftC/Fv4MeFNG+HOg/tEf8ABPv4&#10;SWH7U/wa+PXhfwdYjw/4Y+I+sanH4w8L6/8ADjxP4g0fTtNn8T6D4lsJdXm1htR12TRvDcOo23hr&#10;T/XP2ZvgH+3t+3ZN+3n8dv28IfiH+yr8IP2v/wBnbVv2Vf2dP2DLv4l3niqH4P8Awv1vw1r+ka98&#10;cfilommXT+D9K+Ofjq48QPJ5Ok6dYeIdA0E3HhrxSk76ZoYtP3/orqxts0jmU81TxuMzXB5rgsVi&#10;7rCRcc8oVMPmuOhgsLFYSGbYqnVrOGPiuTA1sRiMXluX4LGVIYnDYYVLLp5esrc8Bh8tx+X5jhcN&#10;GbxHsquUY2lmGU4Onia6WJhlOXYrD4R0cA5VZ1qGBwWDx+Y4/B0JUMR/J/8As5ft0/8ABRr9hb9k&#10;TwF/wTg8Tf8ABI/9tj4yftj/AAI+GkPwC+DPxo+EXhTQPFf7DPxI0vwxYXvhf4UfErxN+0lqGr6f&#10;pPw50hfD1ho95rnhrxNoDahZixjtdbk8MXWsLp2lczo//BN39oL9knwd/wAG2nwEPgnxZ8Vtc/Zo&#10;/ar+KPxA/aY8bfDDwh4o8XeA/htq/wAUNG8U+O/E2qeJvEWlaVcWHhrwdp/izxfe+GdM8T6+dC0j&#10;V5rBZ7OCxF1Hp8H9c1FbyxNariaeYYqSxOazzrhvOsxx7j7F5jPhnHZtmeEw8sJSk8Jg443M86x2&#10;YZliMLz4jEYqcfZqhh4/V3lUoUnhauXYeMsJlf1DPMFhMBCpUrRwk89wmGy+ripYjESlicbVwGAw&#10;8sDlkMW1HDYfE4r2lTEV688RL8Mv2nvhJ8Vtf/4Lzf8ABMD4waF8MfiFrfwk8AfsxftmaB48+KWk&#10;eC/EmpfDrwTrvijw/Zw+GdF8XeN7PTZvDPhvVvEUytFoWm6zqdleavKrR6fDcOCB+UPgLwr+0v4Q&#10;/YU/4L7/APBO7xJ+xF+2NafFLxr4x/4KO/tEfB/4oad8EdZ8Q/AT45+F/jfqenx/DrwX8HviBoVz&#10;f3nj74r69BqSanb+BfDnh3UbgabbXiSX0etWN/otp/ZXRXmywsZ5disslOToYzLOI8rrytFTcM/4&#10;yy3jinXg18FXLM3yyjTpQXNSx2CqVKOMVKXLVXXCooY+nmSgnicPmfD+Z4Z80uSlUyThTH8G1qM4&#10;War0s0yfMKvtZTcKmBxcKeIwbqWlSl+Mf7QH7EHjb9s3/ghlpv7E4hm8BfFfxn+xN8BPDuiaf41i&#10;1Pww/hr4vfDbwd8OvF/hnQvGttNp02saBDa+PvBunaN4qtp9Kk1DS4P7QimsGuIHtz+bfxs/bz/4&#10;KRftX/sdeM/+Cb3hz/gkX+2z8OP22PjB8Hrz9mv4q/Gn4qeFPDOjfsLeCLbxZ4Yh8CfE34t6B+00&#10;NY1nQfH2mf8ACP6pq2vaJ4e0XQ5r+a6um0/StS8R6lo5h1L+sCivQzGpTzXMc/xWOoqtl3EuaPNs&#10;1yZVa1OhUxP1jMZpUMdSccfhYVcDmU8px3sffxuBw+GlKeGxlGGIhz5XGeUZbw/g8HVccbwzgoYH&#10;KM1nFTq0YRw2R051Z4JzWBq11jeH8uzbDVJtPCY2nyR+sYS1A/nS/Zl/Y6+JH7NX/BYz9lzQrDwT&#10;49134IfAP/ggp4E/ZVPx2j8E+J4fhbqfxH+H37Q3h23Xwn/wm09pc+G7Txnqnh/SH8VweDLjXpvE&#10;cegyjUGtprONrtv6LaKK1xWNr4xUpYmSqV4VM1rVa6ioOvXzjiPiPiXFVJUo/u6XLjOJcXRp06V4&#10;RoUKH2+dKadGlRcFRUoU6eX5FltOnKcqso0chyPDZFQqTrTtUq1sTRwyxWJqTScsVWryj7tR2KKK&#10;K5DUKKKKACiiigArwb9qjx7afCv9mL9ov4nah4AT4r2Hw6+BXxa8c33wvltkvYviPZeFPAWv67de&#10;BJrOWx1OO6h8WwWEmgzW8mnahHNHfvG9ldKxgf3mvir9p/8AaO+A2maZ8ev2aNe/aWg+Anxoj/Y8&#10;+K3x+1DxDpNpqV140+EPwTsbTWvBep/tE6VHHYtp1zF8PfEYe/tLRL46lLqWlxBLIwsJq83OaU8R&#10;lOaYWjOnGvicqzWlR9p7Fwu8txftZ1I4i9GVChQqzrYp1YypU8Iq9SqlBRcvQyrljmWXVatKdWhR&#10;zHLKmIhD6ynKi81yuk4c+DjLFU3XnWpYWlLDWxLxGLw1PCc2MqYOnU/nq/4Jcfstf8Fxdd/Yj+AX&#10;xD+EH/BRz9mH4D/A74p/D3w98Sfgh+zhJ+zTqn7QeifAX4U+NbGLxH4H+G/h/wCKHxH8Zp8Tr/T/&#10;AA7oGo2Wnp4e8X+LPHJ8HeR/wjOk+Jb/AE3TLdx++/7E/wAKf+Cgfwyk+Ix/bl/az+E37UEesp4V&#10;Hw1X4Y/s/WnwMbwU+nt4g/4Sw6ybXxJ4h/4SYeIFvPDosRIbT+yDot1s8/8AtN/K/jT+Dy/sC/s/&#10;eE/+EA+Cn/B2d+0D8NPAMWp6rq2m+A/Cng3VtO8EeHLnXNTvNa1WDwf4QW3bw74K0q91fUb/AFOX&#10;QvCWm6Logvry5uk09JppHb+jb/giZ44+F3jKb9o8fDf/AILD/E3/AIKtnT4vhSdXi+IujTaQPgcL&#10;p/iH9hk0jzra3+0H4ieRdrfbN3lf8IVab8eYlfTVKkMXicyr4aFWFCWFrVYU8b9YzXE0aClgIRpV&#10;MfP2tapiaC9nRec4ucZVlCVTEThWzBU14TjKjSpKtOM6tTHqdSph/Y5dSqVsTjsbWc4YWEo4ehSq&#10;e2jKeWYSMaPM6uHwlJ04pz/emiiivLO0K/GH9mn9j7Xvin4R+LHjyy/a7/aZ+F9trv7Zn/BQbyvA&#10;vw+0b9k278IaH/Zn7eH7R+jP/ZFx8TP2WviP43k/tOTT31i//tvxnrOzVNQvU03+ztIWw0qx/Z6v&#10;jP8AYP8A+SIeOP8As8z/AIKN/wDrwv8AagoA8z/4d++KP+j+f2zP/Cd/YR/+gio/4d++KP8Ao/n9&#10;sz/wnf2Ef/oIq/RiigD85/8Ah374o/6P5/bM/wDCd/YR/wDoIqP+Hfvij/o/n9sz/wAJ39hH/wCg&#10;ir9GKKAPzn/4d++KP+j+f2zP/Cd/YR/+gio/4d++KP8Ao/n9sz/wnf2Ef/oIq/RiigD85/8Ah374&#10;o/6P5/bM/wDCd/YR/wDoIqP+Hfvij/o/n9sz/wAJ39hH/wCgir9GKKAPzn/4d++KP+j+f2zP/Cd/&#10;YR/+gio/4d++KP8Ao/n9sz/wnf2Ef/oIq/RiigD85/8Ah374o/6P5/bM/wDCd/YR/wDoIqP+Hfvi&#10;j/o/n9sz/wAJ39hH/wCgir9GKKAPzn/4d++KP+j+f2zP/Cd/YR/+gio/4d++KP8Ao/n9sz/wnf2E&#10;f/oIq/RiigD85/8Ah374o/6P5/bM/wDCd/YR/wDoIqP+Hfvij/o/n9sz/wAJ39hH/wCgir9GKKAP&#10;zn/4d++KP+j+f2zP/Cd/YR/+gio/4d++KP8Ao/n9sz/wnf2Ef/oIq/RiigD85/8Ah374o/6P5/bM&#10;/wDCd/YR/wDoIqP+Hfvij/o/n9sz/wAJ39hH/wCgir9GKKAPzn/4d++KP+j+f2zP/Cd/YR/+gio/&#10;4d++KP8Ao/n9sz/wnf2Ef/oIq/RiigD85/8Ah374o/6P5/bM/wDCd/YR/wDoIqP+Hfvij/o/n9sz&#10;/wAJ39hH/wCgir9GKKAPzn/4d++KP+j+f2zP/Cd/YR/+gio/4d++KP8Ao/n9sz/wnf2Ef/oIq/Ri&#10;igD85/8Ah374o/6P5/bM/wDCd/YR/wDoIqP+Hfvij/o/n9sz/wAJ39hH/wCgir9GKKAPzn/4d++K&#10;P+j+f2zP/Cd/YR/+gio/4d++KP8Ao/n9sz/wnf2Ef/oIq/RiigD85/8Ah374o/6P5/bM/wDCd/YR&#10;/wDoIqP+Hfvij/o/n9sz/wAJ39hH/wCgir9GKKAPzn/4d++KP+j+f2zP/Cd/YR/+gio/4d++KP8A&#10;o/n9sz/wnf2Ef/oIq/RiigD85/8Ah374o/6P5/bM/wDCd/YR/wDoIqP+Hfvij/o/n9sz/wAJ39hH&#10;/wCgir9GKKAPzn/4d++KP+j+f2zP/Cd/YR/+gio/4d++KP8Ao/n9sz/wnf2Ef/oIq/RiigD85/8A&#10;h374o/6P5/bM/wDCd/YR/wDoIqP+Hfvij/o/n9sz/wAJ39hH/wCgir9GKKAPzn/4d++KP+j+f2zP&#10;/Cd/YR/+gio/4d++KP8Ao/n9sz/wnf2Ef/oIq/RiigD85/8Ah374o/6P5/bM/wDCd/YR/wDoIqP+&#10;Hfvij/o/n9sz/wAJ39hH/wCgir9GKKAPzn/4d++KP+j+f2zP/Cd/YR/+gio/4d++KP8Ao/n9sz/w&#10;nf2Ef/oIq/RiigD85/8Ah374o/6P5/bM/wDCd/YR/wDoIqP+Hfvij/o/n9sz/wAJ39hH/wCgir9G&#10;KKAPzn/4d++KP+j+f2zP/Cd/YR/+gio/4d++KP8Ao/n9sz/wnf2Ef/oIq/RiigD85/8Ah374o/6P&#10;5/bM/wDCd/YR/wDoIqP+Hfvij/o/n9sz/wAJ39hH/wCgir9GKKAPzn/4d++KP+j+f2zP/Cd/YR/+&#10;gio/4d++KP8Ao/n9sz/wnf2Ef/oIq/RiigD85/8Ah374o/6P5/bM/wDCd/YR/wDoIqP+Hfvij/o/&#10;n9sz/wAJ39hH/wCgir9GKKAPzn/4d++KP+j+f2zP/Cd/YR/+gio/4d++KP8Ao/n9sz/wnf2Ef/oI&#10;q/RiigD85/8Ah374o/6P5/bM/wDCd/YR/wDoIqP+Hfvij/o/n9sz/wAJ39hH/wCgir9GKKAPzn/4&#10;d++KP+j+f2zP/Cd/YR/+gio/4d++KP8Ao/n9sz/wnf2Ef/oIq/RiigD85/8Ah374o/6P5/bM/wDC&#10;d/YR/wDoIqP+Hfvij/o/n9sz/wAJ39hH/wCgir9GKKAPxh/aW/Y+174WeEfhP48vf2u/2mfihbaF&#10;+2Z/wT583wL8QdG/ZNtPCGuf2n+3h+zjoyf2vcfDP9lr4ceN4/7Mk1BNYsP7E8Z6Nv1TT7JNS/tH&#10;SGv9KvvtL/go3/yj0/bw/wCzM/2oP/VIeOKP28P+SIeB/wDs8z/gnJ/68L/Zfo/4KN/8o9P28P8A&#10;szP9qD/1SHjigDzP/h374o/6P5/bM/8ACd/YR/8AoIqP+Hfvij/o/n9sz/wnf2Ef/oIq/RiigD85&#10;/wDh374o/wCj+f2zP/Cd/YR/+gio/wCHfvij/o/n9sz/AMJ39hH/AOgir9GKKAPzn/4d++KP+j+f&#10;2zP/AAnf2Ef/AKCKj/h374o/6P5/bM/8J39hH/6CKv0YooA/Of8A4d++KP8Ao/n9sz/wnf2Ef/oI&#10;qP8Ah374o/6P5/bM/wDCd/YR/wDoIq/RiigD85/+Hfvij/o/n9sz/wAJ39hH/wCgio/4d++KP+j+&#10;f2zP/Cd/YR/+gir9GKKAPzn/AOHfvij/AKP5/bM/8J39hH/6CKj/AId++KP+j+f2zP8Awnf2Ef8A&#10;6CKv0YooA/Of/h374o/6P5/bM/8ACd/YR/8AoIqP+Hfvij/o/n9sz/wnf2Ef/oIq/RiigD85/wDh&#10;374o/wCj+f2zP/Cd/YR/+gio/wCHfvij/o/n9sz/AMJ39hH/AOgir9GKKAPzn/4d++KP+j+f2zP/&#10;AAnf2Ef/AKCKj/h374o/6P5/bM/8J39hH/6CKv0YooA/Of8A4d++KP8Ao/n9sz/wnf2Ef/oIqP8A&#10;h374o/6P5/bM/wDCd/YR/wDoIq/RiigD85/+Hfvij/o/n9sz/wAJ39hH/wCgio/4d++KP+j+f2zP&#10;/Cd/YR/+gir9GKKAPzn/AOHfvij/AKP5/bM/8J39hH/6CKj/AId++KP+j+f2zP8Awnf2Ef8A6CKv&#10;0YooA/Of/h374o/6P5/bM/8ACd/YR/8AoIqP+Hfvij/o/n9sz/wnf2Ef/oIq/RiigD85/wDh374o&#10;/wCj+f2zP/Cd/YR/+gio/wCHfvij/o/n9sz/AMJ39hH/AOgir9GKKAPzn/4d++KP+j+f2zP/AAnf&#10;2Ef/AKCKj/h374o/6P5/bM/8J39hH/6CKv0YooA/Of8A4d++KP8Ao/n9sz/wnf2Ef/oIqP8Ah374&#10;o/6P5/bM/wDCd/YR/wDoIq/RiigD85/+Hfvij/o/n9sz/wAJ39hH/wCgio/4d++KP+j+f2zP/Cd/&#10;YR/+gir9GKKAPzn/AOHfvij/AKP5/bM/8J39hH/6CKj/AId++KP+j+f2zP8Awnf2Ef8A6CKv0Yoo&#10;A/Of/h374o/6P5/bM/8ACd/YR/8AoIqP+Hfvij/o/n9sz/wnf2Ef/oIq/RiigD85/wDh374o/wCj&#10;+f2zP/Cd/YR/+gio/wCHfvij/o/n9sz/AMJ39hH/AOgir9GKKAPzn/4d++KP+j+f2zP/AAnf2Ef/&#10;AKCKj/h374o/6P5/bM/8J39hH/6CKv0YooA/Of8A4d++KP8Ao/n9sz/wnf2Ef/oIqP8Ah374o/6P&#10;5/bM/wDCd/YR/wDoIq/RiigD85/+Hfvij/o/n9sz/wAJ39hH/wCgio/4d++KP+j+f2zP/Cd/YR/+&#10;gir9GKKAPzn/AOHfvij/AKP5/bM/8J39hH/6CKj/AId++KP+j+f2zP8Awnf2Ef8A6CKv0YooA/Of&#10;/h374o/6P5/bM/8ACd/YR/8AoIqP+Hfvij/o/n9sz/wnf2Ef/oIq/RiigD85/wDh374o/wCj+f2z&#10;P/Cd/YR/+gio/wCHfvij/o/n9sz/AMJ39hH/AOgir9GKKAPzn/4d++KP+j+f2zP/AAnf2Ef/AKCK&#10;j/h374o/6P5/bM/8J39hH/6CKv0YooA/Of8A4d++KP8Ao/n9sz/wnf2Ef/oIqP8Ah374o/6P5/bM&#10;/wDCd/YR/wDoIq/RiigD85/+Hfvij/o/n9sz/wAJ39hH/wCgio/4d++KP+j+f2zP/Cd/YR/+gir9&#10;GKKAPzn/AOHfvij/AKP5/bM/8J39hH/6CKj/AId++KP+j+f2zP8Awnf2Ef8A6CKv0YooA/Of/h37&#10;4o/6P5/bM/8ACd/YR/8AoIqP+Hfvij/o/n9sz/wnf2Ef/oIq/RiigD85/wDh374o/wCj+f2zP/Cd&#10;/YR/+gio/wCHfvij/o/n9sz/AMJ39hH/AOgir9GKKAPzn/4d++KP+j+f2zP/AAnf2Ef/AKCKvP8A&#10;4cfs/ap8Cv8AgoX8C/7S+Pnxm+OP/CU/sZ/tpeT/AMLd074EWH/CL/2H8b/+Cfvmf8I//wAKT+CP&#10;wb83+2/7Xj/tb/hJv+Ej8v8AsnTf7G/sffqv9qfqxXxn44/5SF/sv/8AZmf7eH/q7/8AgnJQB9mU&#10;UUUAFf4iPgr/AJE3wl/2LOg/+mq0r/bur/ER8Ff8ib4S/wCxZ0H/ANNVpQB01FFFAH9n3/BnF/yO&#10;X/BTL/sWf2Gv/Tr+2jX9eX7W/wALv2jPjD8FtX8D/srftS/8Mc/GG81nw/e6T8cv+FI+Bf2hf7G0&#10;jTtRjudd0T/hWfxG1DTPC+o/8JFp6vpv9pXN2lzpHmfbLNHmQLX8hv8AwZxf8jl/wUy/7Fn9hr/0&#10;6/to1/cVWdSnGrBwk5qLlTlenUqUp3pVaVaKU6UoTUXOjBVIqXLVpOpRqKVKtVhO4TlTlzxUG1Gc&#10;bThCpG1SnUpS9ypGUW1GpJwlbmp1FCrBxqUqco/yEXHhL/guvB/wU607/gnH/wAP29/2/wDYkvf2&#10;x/8Ahcn/AA7C/Y8Xyvsnxrj+D3/Cuf8AhXn2lvM8zzP+Ei/4S/8A4TlNmP7I/wCEXbP9pj9vfDPx&#10;0i/4JrfAr4Y6F/wVH/4KC6L8cPiF8Svif4s8LeGP2ivEf7POi/s/aDrdxH4W1/4hWvhPV/CXwdtv&#10;FHgPwTp/hHwV4O8T6ldeN/FOraHpV/FZtHf6jFqEtja3PyPqH/Kzp4d/7Qk6z/62tbVxX/Bfb4a+&#10;EfjD4+/4IwfDTx7oul+JPBni3/grT8ENP8TeHdbsU1PRte0eLwN8RL680fVtOkkjhv8ATdTjtDZX&#10;1ncF7W5tppYbqC5t3lt5enD+1q4Tg+jTlRhW4lzHD5XjsTWoKvKnTrce8b5V9aoQ5oOnWw2XZFgo&#10;whQqUI4r6qqGJnyY3E1YTmUaGFxGe15qt7HI+F8BnmHoUa0qaq4qpwVl2Z16VVy5o1KeMx+MelaN&#10;SGEnXjXw8I/VVTqfot8JP+CsX/BPP44fsw/EP9s74fftMeF3/Ze+FXiG68JePPjJ408M/EP4V+F9&#10;E8TWi6OW0KOP4p+D/Bmsazqd1L4h0Gz0u00HTNTl1jUtZ0zS9JW91G+trWTM/Yw/4K+f8E3/APgo&#10;R4u8RfD/APZE/am8IfFbx74XsH1bU/BF34a+Ivw18X3GjwsqXes+H/DXxZ8G+BNa8W6NpzyQpq2r&#10;eFbLWtO0d7qzXVLm0a9tBN+Sn/BxLbfHPxZ+0F/wRn+EHwg0T9nbXrTxt+1n8SNY0vQf2xD42k/Z&#10;I1v44eDPhxp5+BuifGHSvhzGPFms3N1LrvjU+ANGsZJLPU/FUVtpmqaXqemXt3AvA/G39nX/AILF&#10;+O/2wf8Agm78d/23fir/AMEJPgDqfwQ/aw8ExfD7xz8HPHH7UXw2/aD+Kfh3xVb6loHxN/Zn+G2o&#10;fGrQ9V0r4gy/E74faj4k+xfCuxlsbjWtcsNPvFvrG0t9RklWWeyx+KoynGphsBic9xXDsHVqQpzo&#10;VsBgsvp4jNHiXTrRxjqZtmFGosjoYCjiIZRKCw+NxuY1sPUcY/nwWEqWdKvjqeSS4iapScoSw+Ix&#10;mcPBZW8MnCphpRwOTV6NTOsVjFRrZhVw9WeCwGAWJUf2e/bM/wCCxX/BNT/gn34y0z4dftbftWeD&#10;vhf8QtVsLfVIvAeneGfiP8UPGmnaZexNPp+peI/C3wh8GePdd8J6fqkKNLpN74osNIttWjUvp0t0&#10;vNfPv7b3/BZv9lz4Yf8ABK/4uf8ABQD9mb9oP4d+O9P1PQPFPw//AGdvF1t4a8ZeM/D2rftJ3fhn&#10;WL7wL8PvF/hXStHh8QeE9Ue/sYrjU7D4gWvhGy0u3ezl8Q3enWWo2j3X53fCrXP21v2gP28f+CmP&#10;i7/gkP8ABz9hT9mrw34f/aX/AOGff2t/2sv2vNS/aF+MX7RXxq+N3wq0C203X734XeCtG8Tan4L8&#10;GfDfwFBcWOjeG/AV8dC8KahCLDxFpxgur3VNA0D4A/ZT0/XvDX/BK/8A4OovBPiz4peFvjD4v8K/&#10;HD9ruz8Y+PvBHgrQ/hl4T8W+MR8Hzp/i7xVoHw28NXFzoXhHT9a8S6Vqyx2umTXFtcyWEsovb2RJ&#10;Jz4mMq1a2QY6s5VMLiavBsuLMLUpzVKq8HDOuGMNUp0aH73Eww2YZRxDh6+VZ1iamArSq1oV3k3s&#10;q0MNS9WjRhRz3AUYxhXw1Lialw3jqFanKpy4yvlOe4ijOtiP9noLEYXMMqTxuUYalmNP6r+6lm0a&#10;kJ4qp/RF+yd/wWt/YR+JX7JH7Jfxj+I/7VHh+DV/jNpdz8MNe8b+Jvh78RPAXhi8/aD+D3wZ0P4k&#10;/tE6drWpal8PfD3hLwRpHhGzl1PXbzxXq0nh74aXFsr2/hfXr5Io7Zew8Cf8F3/+CRnxJ+FPxj+N&#10;nhP9uH4WTfDr4B3Fha/E7Utc0r4geDte0ubV5ZrfRf8AhHPAvjHwboPjz4iRa7d209loNx8OfDPi&#10;y31y/hksNJlvLxGgH5M/tc/C/wAF/GSL/g1W+H3xD8PaN4r8Hap41+HOrax4c8Q6dFq+iax/wh/7&#10;InhTxnYWWqaXcMttf2cmqeH7IzWt4s9lMq7L20vbUzWk/vHxD+EPwv8AEH/B1P8ABPxJrngLwvq2&#10;u+HP+CTOsfEfQtSv9Jtbm40vx9pP7QPifwHpXjC081Gjj8Q6X4P1XUPD+m6psN1Y6fcFLWSJ4oXj&#10;+px9J1+Js8wMFh8NTlxp4lcPYVYejKFLA/6l5Xgs/ljI4d1OWtQxlSrm2XYTKo1cNDAYKvlNSpmG&#10;JrZRXp5t81k1WT4eyvGVPa4qdDgfgbijGPEV+WtjIcR42hlTwX1iFGbhiqNLGZXi8VmcqE1icXh8&#10;1dHL6MM0w6yz9r/2Rf24/wBlD9vD4S3Hxy/ZM+NPhr4w/DGw1m/8O6v4g0yz8Q+G7zw9rumWttf3&#10;uk+KfC/jbRvDPi3wrfxade2eppbeI9C0uW40y8tdStlmsbiG4f418Gf8F6/+CQfxC+Ptj+zL4P8A&#10;26PhRrPxb1bxB/wiuj2q6Z8QLL4fa54ieRYLXSNC+NmpeDbP4J63eandyRWGiR6V8Qrwa7qU0Gma&#10;M19fzxWz/wA4v7WOreLvhj4b/wCDwBPgxYXeh3Lal+xnBeab4Njj0aG18O/Ef4daXpfxm1trXTrb&#10;yo01Lwb4i8Zar4wvIII77U7OfV7ie8S6uHvE90+J/wCyb/wWL+MP/BLWP9nnxVZ/8G3Xw6/YCvf2&#10;d9C1Hw74yTUf20fCmg/Cn4ejwrb694a+NOg+O/FFjq3gjwp4v8NW9zF44g+JmqRX8CeIGufEOr3G&#10;pC8v2u/IpV4zpUsydCr9QhlXBeYYnCe2oUak6vE+WZpm2No0s4xKjg8L9SwuUYmOWSxWXTpZhiav&#10;Lja+Fw+DxHtPX9koVauAnWg8XLO+KssoYqMZzUMPw5isiwlLFTybD+0xeKniq3EOGli4YfH04YWj&#10;g6qwqxOJxVJ4f+lX9qT/AIKX/sL/ALFPjTT/AIfftU/tEeFPgp4r1b4X+IPjHpVj4v0jxkLHVPAP&#10;hjXbHwzqt9puvaX4a1Hw/fa8+valZaXpHga11SXx14juZ8eHfDeqpHK6eFeF/wDgtb/wTZ+K37J/&#10;7QP7X3wW/am8IeOfhR+zlodve/E/VofBPxWt/EXgS98QXk+h+CZPFXwn1HwTpPxct9I8U+I4jp+j&#10;6lF4OWw1eO11O5sNQe00zULu0/I6L4Y/8J7/AMFnv+CFlv8AtAeJPhp+0P48+Hf/AASt8cePNR+J&#10;3hHUbb4h/DHx98XPDGj6bYx/F/wJ4i1fSrdvEekahrOo3vjXwN4vGnaZqMs82j+I7ZbK6VEX3Xwd&#10;pWl+E/8Ag4J/4Ke6b4Y0zT9BsPH/APwSo+E3xA8aWulWVtZReJvG2neLdR8N2ninVxBEhu9aj0OR&#10;tOe+c+dcQEG4aWQK4483VbD5bnsPranXWE8aaWAxuBp1cKsO/DNZ1PCY1RxcHiKlTOMDlWLjGE6O&#10;EnleNq5XjpUsS8NmOVSMrqxr5hlUqmGUaH13wlp4zCV6lPEqvU4/xGW0cfhlVw84UlhcuxGNozo1&#10;oTrPMcIsTQf1WOJwuNo/V3/BCP8A4Ke6D/wU4/Yp8MeNvEXxN0rx9+0/8PI2sv2pdH0L4feI/Aei&#10;+BPF/jDxT431TwT4f0kaj4c0fwzrWnJ4I0vT4rO78Jax4qEMFlGPEesza/NdzXP7WV+KX/Buj/yh&#10;U/YD/wCyXeKf/Vs/EKv2tr6nP6NHDZzj8NRpwpQw9aFGUKS5KPtaeFwHtZ0KTcpUKE5zUqVCdWvU&#10;pfvfaYivOq5x8LIK9bFZNgMTXqTqzxFGdaM6jUq3sp4nHexhXqJQjWrwhTcatenSw9Oq1SdPDUI0&#10;uSRRRRXjnsBX5D6v+0d8Q7v/AILiaf8AsX3tt4Mvvgdq3/BLXWPj9qFje+C9Bu/FVz4+/wCGmo/h&#10;vJFL4wntX1uTwrP4XmkguPCclw2iT3rHUJLU3JLn9eK/l8/bh/4JofAr/gof/wAF6fA2h/tg/s7e&#10;LPjB+zV4b/4JUS3+la6NW+MHgHwPY/GjSv2qNYi0vSG+Ivwu8SeCjN4oh8G+KNfvF8H3fiWYz6Xe&#10;nWJtGlFrZ3luqCnLNsspKnSrUqmG4o9vTrzdOi4UuEMzr06jfsqinWoYiFOthaMuSNfFRhRlOz5X&#10;0RVNZbntSc5U6lHLsFUw1SnFSrQxH+tPB1KLpRdSk+adKtiKVSUXKdLD1cTWjBuipQ/o6/4U18IP&#10;+iU/Db/whvC//wAq66Tw94L8HeEjdN4U8J+GvDLXwhF6fD2haXopvBbmQwC6Om2tsbgQGaUwibeI&#10;zLJs272z+E3/ABC4/wDBCj/oxn/zZn9sP/6IKvv39hr/AIJa/sI/8E2n+Jcn7FnwL/4Uw/xfTwmn&#10;xFb/AIWb8Y/iL/wkS+Bj4ibwsMfFj4heOhpP9lnxZ4gOdCGmG9+3/wDExN2LWy+zbU/Z2q+0qVab&#10;9jP2SpwU1Vq81LlpVW6tL2dGUfaynUSrOMqVKKoTVRyo8dTntDkhTm/a0+ZVJOKjT5nz1IWp1Oar&#10;TVpU4WgpybTq0rcz/QGiiisjQK+M/wBg/wD5Ih44/wCzzP8Ago3/AOvC/wBqCvsyvjP9g/8A5Ih4&#10;4/7PM/4KN/8Arwv9qCgD7MooooAKKKKACiiigAooooAKKKKACiiigAooooAKKKKACiiigAooooAK&#10;KKKACiiigAooooAKKKKACiiigAooooAKKKKACiiigAooooAKKKKACiiigAooooAKKKKACiiigAoo&#10;ooAKKKKACiiigAooooAKKKKACiiigAooooAKKKKAPjP9vD/kiHgf/s8z/gnJ/wCvC/2X6P8Ago3/&#10;AMo9P28P+zM/2oP/AFSHjij9vD/kiHgf/s8z/gnJ/wCvC/2X6P8Ago3/AMo9P28P+zM/2oP/AFSH&#10;jigD7MooooAKKKKACiiigAooooAKKKKACiiigAooooAKKKKACiiigAooooAKKKKACiiigAooooAK&#10;KKKACiiigAooooAKKKKACiiigAooooAKKKKACiiigAooooAKKKKACiiigAooooAKKKKACiiigAoo&#10;ooAKKKKACiiigAooooAKKKKACvjPxx/ykL/Zf/7Mz/bw/wDV3/8ABOSvsyvjPxx/ykL/AGX/APsz&#10;P9vD/wBXf/wTkoA+zKKKKACv8PDwj4u8J23hPwxbXPifw9b3Fv4e0WCeCfWtNimgmi022jlhmiku&#10;VeOWN1ZJI3VXR1KsAQRX+4fRQB/iI/8ACa+Df+ht8M/+D7Sv/kuj/hNfBv8A0Nvhn/wfaV/8l1/t&#10;3UUAfwz/APBmlqmmat4s/wCCmlzpWo2Op26eHv2G4Hn0+7t72FJl1L9s6RoWltpJEWVUkjdoywcJ&#10;IjEYdSf7mKKKAPkSb9i74XT/ALddl/wUHfXvHw+M9j+y3c/skQ+GV1Tw6Phg3w3u/ignxak1uTRT&#10;4VPis+N18RxiyTUl8aJoI0Qm2bw01/jUhJ+09+xl8L/2sfF37K/jP4i69490XVP2Q/2ivDP7Tfw2&#10;t/BWqeHtOsNb8eeFdD17QNP0jxxFrvhbxHcal4Rms/EV7Le2Gg3XhrWZLmK1eDX7eJJYZ/reinCU&#10;qf1BQbisrrRxOXW/5g68MdmGZQq0L35Zxx+a5li05e1XtsbXfK4yhTpFb/aFilX/AHqx2Dp5fjFP&#10;X6xgqWDoZfTwtW3LelDBYbD4aKjyS9lSgnUck6kvk79tL9iT9nT/AIKAfA3Vf2fP2m/BUnjDwHe6&#10;xpfinRrrTNWv/Dni3wR420FbpfD/AI68C+KdKlh1Lw54r0Rb6+htb+3eS3urC/1HR9Ws9S0TU9S0&#10;27+J/wBlz/gih+zj+zl8cfBX7R3jn4+ftufts/GH4T2Ws6f8DfFX7df7SOqfH5PgRb+IrAaVrrfC&#10;jQ18PeEtA0C71LTQLNtQv9M1jULNAsumXNjcxxTp+xNFTQX1arOth70qtSoq05QckvrEcNPBLFRg&#10;5TpU8asHUng1jqNGhj1hJPDLHewtSV1ak69Cnhq0vaUKUKlOFOai+WjWrwxVbD86hGrLC1cVTp4m&#10;rg51qmCqYmEcRPByrr2r/Fb4z/8ABCz9mT4r/tEfFD9ovwh+0L+3j+y/qPx81my8Q/tG/Cr9kz9q&#10;fxH8D/gx+0LrdtYf2Tean8VPCWiaJe6te3WuaU91Za4/hjxN4XF+dS1fUdsWsavqWo3XovwI/wCC&#10;Lf7D/wCzh8Of20/gl8LfDvjbR/gF+3P4c0Hwp8Tfga/iTTV8AeCdF0T4Z3XwruI/hXPp/h3T/G+j&#10;6l4l0O7fWPFXiDxh4x8ceINZ8WIniCTVIrh50m/WSis4UKNPDVcHCnCOFrYGtllWha8J5bXlQlPL&#10;5cznP6lCWGoyw2EVWOHwMoc2XUMulOrKtLbeLp49v/bKWMw+Y08QrKcMwwvtfY45KKjTeMarVY18&#10;TKjOvjYSVPMKuY04UqdL8e/gj/wRe+BfwVsP2PLCb9pL9tX4yr+w38Z/F/xl+A938efjJ4S+I9/p&#10;P/CWfC/TvhJD8K727n+F2myWfwb8H+GNOSfwR4J8I/8ACKPoOq3V7N/a11YT/wBnJ9d6h+w/8KNS&#10;/b00D/gojP4h+IafGrw7+zLf/sp2XheLVvDa/C6X4eaj8Qrj4kz6zdaI/hKTxY/jNdduZLSLUYfG&#10;0GhrpISB/Dr3ga/b7Jorq9tVddYp1JPELE5hjPbt3qvF5tlmFybM8TKbTc6+PyvBYXBYurU9pUr0&#10;6KqVJvE1K+MxOcadOFOtRhCMKVfC4fA1aUEo054PCZhPNsLhFCNoU8PhsxqSxdCjRjRp0Z8sKUKe&#10;Hp0sJS+E/hx/wTv/AGfvh38Yv27vjHL/AMJb8QLn/gom/gmL9oX4ffEa58K698M5NI8EfDm/+FsX&#10;hvwt4fsfCOj6nb+H/EnhTU72DxVYeKte8XNqM87/AGSfTrNms2/ODRf+Dbb9h/SprPwXe/HX/goD&#10;4n/ZN03xHD4l03/gn74p/a88X6p+xNZ3FprSeI7HTv8AhVaaRbeJ77SLLXk/taO01T4g373N5JLJ&#10;qM96JGU/0F0VjTjGlLDzppReFweBy+jGylTjgsrq1q+WYadGftMPiKeXV8RXr4D63hsZPB16tSth&#10;atCrOVR7urUcMRBzly4rG4nMq7TtOWPxtCjhcZi4VYqNehXxeGw9DDYqeFxGD+s4elToV41aMFTX&#10;xf4i/YU+DfiL9s74HftwnU/G2i/E39n34H+N/wBn/wABeCvD974V034TnwL47vIbvUH1Tw4fCE/i&#10;A6tpXkRWugto3i3RdHsbNFgn0a82qyppX7Cfwd0v9tf4s/t2nWPH+o/FT4zfs7+Gv2ZfF/hDUdV8&#10;OyfC5Ph74Y8Qt4jtL3StGtvClr4st/E17du9pqV9eeNb/SpbBjHa6LaXGLkfaNFS4QcVCUVONs+T&#10;jVvVUlxTHER4jVT2zq+1WdRxWKjmPtnW+sLEV9aftZuWVldtLlblks70/wB04z4cdF5DKHsvZKm8&#10;oeHw7wPslSVD2FLSfs4KP5z/APBPL/gmj8J/+Cafhr4hfD/4G/Gf9qLxz8KvGWs2eqeDvhF8dvi7&#10;F8R/hv8AAOwttT8T6vP4X+Anh+Lwv4ffwL4c1i/8VXd14ggvL3X9S126sNLv9U1S61GG6vLz9GKK&#10;K3qVatZwdWpOrKnRo4eM6knOp7LD0o0aMZ1Jc1WrKFKMYOrXqV69RRi62IrzSmkoQjKtKEIQdfEV&#10;8VVVOEKcJV8TUdavONKnGnRpKpVlKfssPRw9CDlL2WGoxlKMiiiisygooooAKKKKACiiigAr4z/Y&#10;P/5Ih44/7PM/4KN/+vC/2oK+zK+M/wBg/wD5Ih44/wCzzP8Ago3/AOvC/wBqCgD7MooooAKKKKAC&#10;iiigAooooAKKKKACiiigAooooAKKKKACiiigAooooAKKKKACiiigAooooAKKKKACiiigAooooAKK&#10;KKACiiigAooooAKKKKACiiigAooooAKKKKACiiigAooooAKKKKACiiigAooooAKKKKACiiigAooo&#10;oAKKKKAPjP8Abw/5Ih4H/wCzzP8AgnJ/68L/AGX6P+Cjf/KPT9vD/szP9qD/ANUh44o/bw/5Ih4H&#10;/wCzzP8AgnJ/68L/AGX6P+Cjf/KPT9vD/szP9qD/ANUh44oA+zKKKKACiiigAooooAKKKKACiiig&#10;AooooAKKKKACiiigAooooAKKKKACiiigAooooAKKKKACiiigAooooAKKKKACiiigAooooAKKKKAC&#10;iiigAooooAKKKKACiiigAooooAKKKKACiiigAooooAKKKKACiiigAooooAKKKKACiiigAr4z8cf8&#10;pC/2X/8AszP9vD/1d/8AwTkr7Mr4z8cf8pC/2X/+zM/28P8A1d//AATkoA+zKKKKACiiigAooooA&#10;KKKKACiiigAooooAKKKKACiiigAooooAKKKKACiiigAooooAKKKKACiiigD4h/4KH/tw+C/+Cev7&#10;LXjX9o3xX4V1r4ka3Yaj4c8D/Cn4P+FZ2g8YfGj4xePdXg8O/Dz4YeFTFp+sXQ1LxFrNysl7dWOi&#10;65e6VoFjrOs22iavJpw065/L7Qv2vP8Agvf8C/FPwa+Jf7Y37Df7J/xO/Zm+Kvjrwn4R8e+A/wBg&#10;+6/aG+JP7Wn7L2j+Or62tbTxp8SvDmpReLPDHxT0jwAbxIvHsfwc0rVYNtpf6tFqukaNGl0eP/4O&#10;UI/jI/w3/wCCYr/BPUfDeg+Ml/4Kv/sw23h7xX4y0G58TeEPBnjrV9I+IOh/Drxf4l0U3VjpOoaX&#10;4d8Vana6m9nq99ZwXk9vBaRTq08gbwj9u34E/tdf8Edvht4W/wCClPgP/gqT+27+1Hd+Afi38JNM&#10;/an/AGef2sfiBonjf4E/G7wP8UfHfhrwH4r0v4HfCvwz4N0jSvgN4ih1jxB/a/hOy8MxeILjSNNV&#10;dO07Un/s2SDXzKo+2xFLE4h/u63GmD4YpQrtzwXJKHCFGjhauEoJYuSzvMeMKFLGZ/CtCrw/Q/sy&#10;WX5fmTpZpVjWZxqLD0cFhKfNXqcNZjxFOpQUYY+dXD4viCnTeHxdef1Zwy3CcO16lPJJ06UM9x88&#10;RhsxzHAYavl9SH9Y1fGf7B//ACRDxx/2eZ/wUb/9eF/tQV718TvBPif4meFtM03wb8afif8AAe/X&#10;VLLWpPFvwt0f4Oap4l1DT107ULd/DeoWfxx+Evxk8Kw6RdzX9rqd3LYeGLDxFHf6Pp8Vrr1rpsmr&#10;6fqnzZ/wTs0u+0P9m/WtF1PxHrXjHUtH/az/AOCg+l6h4u8RweHrXxD4qvtP/b9/aZtLvxHr1t4R&#10;0Hwr4Tt9a1y4hk1PVIPDHhjw54ehvrqePRdB0fTVttPt2002mrNNpp7pptNPzTTXyM4ThUhCpTkp&#10;06kIVKc435ZwqQhUhNXSdpQnCSuk7SV0ndL7looopFBRRRQAUUUUAFFFFABRRRQAUUUUAFFFFABR&#10;RRQAUUUUAFFFFABRRRQAUUUUAFFFFABRRRQAUUUUAFFFFABRRRQAUUUUAFFFFABRRRQAUUUUAFFF&#10;FABRRRQAUUUUAFFFFABRRRQAUUUUAFFFFABRRRQAUUUUAFFFFABRRRQB8Z/t4f8AJEPA/wD2eZ/w&#10;Tk/9eF/sv0f8FG/+Uen7eH/Zmf7UH/qkPHFH7eH/ACRDwP8A9nmf8E5P/Xhf7L9H/BRv/lHp+3h/&#10;2Zn+1B/6pDxxQB9mUUUUAFFFFABRRRQAUUUUAFFFFABRRRQAUUUUAFFFFABRRRQAUUUUAFFFFABR&#10;RRQAUUUUAFFFFABRRRQAUUUUAFFFFABRRRQAUUUUAFFFFABRRRQAUUUUAFFFFABRRRQAUUUUAFFF&#10;FABRRRQAUUUUAFFFFABRRRQAUUUUAFFFFABXxn44/wCUhf7L/wD2Zn+3h/6u/wD4JyV9mV8Z+OP+&#10;Uhf7L/8A2Zn+3h/6u/8A4JyUAfZlFFFABRRRQAUUUUAFFFFABRRRQAUUUUAFFFFABRRRQAUUUUAF&#10;FFFABRRRQAUUUUAFFFFABRRRQB8m/tt/sYfBf9vv9nTxr+zT8drTXP8AhD/Fkmk6vpXiTwjqp0Dx&#10;18P/ABt4Zv4tX8H/ABC8B6+ILoaP4s8K6xBDfadczWt5YXURutK1ew1HRtR1Cwufyp8M/wDBFv8A&#10;aT+JPj74QL/wUI/4KsfGv9u39m/9n3x7oHxR+FX7N+p/Ar4Z/Auy1jx54KvY7vwHrHx++JngPXdW&#10;8WfH638LyQw362Xii20yTUddiOo3F5HZXmq6RqP9BFFLDL6pivrmH9ys8RhMZaSVWh9fwEPZ4DMf&#10;qtaNbC/2jgYKnHB4/wCr/WsOqGEcKkpYHATwFVpPEYZ4SsoTouhi8LfkhGv9Tx6ax+BWKpqnivqG&#10;N5qn1rBOvLC1nWxLdKm8XjHjCvjP9g//AJIh44/7PM/4KN/+vC/2oK+zK+M/2D/+SIeOP+zzP+Cj&#10;f/rwv9qCmSfZlFFFABRRRQAUUUUAFFFFABRRRQAUUUUAFFFFABRRRQAUUUUAFFFFABRRRQAUUUUA&#10;FFFFABRRRQAUUUUAFFFFABRRRQAUUUUAFFFFABRRRQAUUUUAFFFFABRRRQAUUUUAFFFFABRRRQAU&#10;UUUAFFFFABRRRQAUUUUAFFFFABRRRQB8Z/t4f8kQ8D/9nmf8E5P/AF4X+y/R/wAFG/8AlHp+3h/2&#10;Zn+1B/6pDxxR+3h/yRDwP/2eZ/wTk/8AXhf7L9H/AAUb/wCUen7eH/Zmf7UH/qkPHFAH2ZRRRQAU&#10;UUUAFFFFABRRRQAUUUUAFFFFABRRRQAUUUUAFFFFABRRRQAUUUUAFFFFABRRRQAUUUUAFFFFABRR&#10;RQAUUUUAFFFFABRRRQAUUUUAFFFFABRRRQAUUUUAFFFFABRRRQAUUUUAFFFFABRRRQAUUUUAFFFF&#10;ABRRRQAUUUUAFfGfjj/lIX+y/wD9mZ/t4f8Aq7/+CclfZlfGfjj/AJSF/sv/APZmf7eH/q7/APgn&#10;JQB9mUUUUAFFFFABRRRQAUUUUAFFFFABRRRQAUUUUAFFFFABRRRQAUUUUAFFFFABRRRQAUUUUAFF&#10;FFABRRRQAV8Z/sH/APJEPHH/AGeZ/wAFG/8A14X+1BX2ZXxn+wf/AMkQ8cf9nmf8FG//AF4X+1BQ&#10;B9mUUUUAFFFFABRRRQAUUUUAFFFFABRRRQAUUUUAFFFFABRRRQAUUUUAFFFFABRRRQAUUUUAFFFF&#10;ABRRRQAUUUUAFFFFABRRRQAUUUUAFFFFABRRRQAUUUUAFFFFABRRRQAUUUUAFFFFABRRRQAUUUUA&#10;FFFFABRRRQAUUUUAFFFFAHxn+3h/yRDwP/2eZ/wTk/8AXhf7L9H/AAUb/wCUen7eH/Zmf7UH/qkP&#10;HFH7eH/JEPA//Z5n/BOT/wBeF/sv0f8ABRv/AJR6ft4f9mZ/tQf+qQ8cUAfZlFFFABRRRQAUUUUA&#10;FFFFABRRRQAUUUUAFFFFABRRRQAUUUUAFFFFABRRRQAUUUUAFFFFABRRRQAUUUUAFFFFABRRRQAU&#10;UUUAFFFFABRRRQAUUUUAFFFFABRRRQAUUUUAFFFFABRRRQAUUUUAFFFFABRRRQAUUUUAFFFFABRR&#10;RQAV8Z+OP+Uhf7L/AP2Zn+3h/wCrv/4JyV9mV8Z+OP8AlIX+y/8A9mZ/t4f+rv8A+CclAH2ZRRRQ&#10;AUUUUAFFFFABRRRQAUUUUAFFFFABRRRQAUUUUAFFFFABRRRQAUUUUAFFFFABRRRQAUUUUAFFFFAB&#10;Xxn+wf8A8kQ8cf8AZ5n/AAUb/wDXhf7UFfZlfGf7B/8AyRDxx/2eZ/wUb/8AXhf7UFAH2ZRRRQAU&#10;UUUAFFFFABRRRQAUUUUAFFFFABRRRQAUUUUAFFFFABRRRQAUUUUAFFFFABRRRQAUUUUAFFFFABRR&#10;RQAUUUUAFFFFABRRRQAUUUUAFFFFABRRRQAUUUUAFFFFABRRRQAUUUUAFFFef/FL4sfCz4HeBNd+&#10;KXxr+Jfw/wDg/wDDLwv/AGZ/wk3xF+KXjLw58P8AwJ4d/tvWNP8ADujf274u8WalpHh/SP7X8Qav&#10;pWhaZ/aGoW/2/WNT0/TLXzb29toJQD0CivgD/h7F/wAEsv8ApJZ+wB/4mR+zr/8APGr7/oAKKKKA&#10;CiiigAooooAKKKKAPjP9vD/kiHgf/s8z/gnJ/wCvC/2X6P8Ago3/AMo9P28P+zM/2oP/AFSHjij9&#10;vD/kiHgf/s8z/gnJ/wCvC/2X6P8Ago3/AMo9P28P+zM/2oP/AFSHjigD7MooooAKKKKACiiigAoo&#10;ooAKKKKACiiigAooooAKKKKACiiigAooooAKKKKACiiigAooooAKKKKACiiigAooooAKKKKACiii&#10;gAooooAKKKKACiiigAooooAKKKKACiiigAooooAKKKKACiiigAooooAKKKKACiiigAooooAKKKKA&#10;CvjPxx/ykL/Zf/7Mz/bw/wDV3/8ABOSvsyvjPxx/ykL/AGX/APszP9vD/wBXf/wTkoA+zKKKKACi&#10;iigAooooAKKKKACiiigAooooAKKKKACiiigAooooAKKKKACiiigAooooAKKKKACiiigAooooAK+M&#10;/wBg/wD5Ih44/wCzzP8Ago3/AOvC/wBqCvsyvjP9g/8A5Ih44/7PM/4KN/8Arwv9qCgD7MooooAK&#10;KKKACiiigAooooAKKKKACiiigAooooAKKKKACiiigAooooAKKKKACiiigAooooAKKKKACiiigAoo&#10;ooAKKKKACiiigAooooAKKKKACiiigAooooAKKKKACiiigAooooAKKKKACiiigD4A+HP/AClN/bI/&#10;7MA/4Jp/+tFf8FYq+/6+APhz/wApTf2yP+zAP+Caf/rRX/BWKvv+gAooooAKKKKACiiigAooooA+&#10;M/28P+SIeB/+zzP+Ccn/AK8L/Zfo/wCCjf8Ayj0/bw/7Mz/ag/8AVIeOKP28P+SIeB/+zzP+Ccn/&#10;AK8L/Zfo/wCCjf8Ayj0/bw/7Mz/ag/8AVIeOKAPsyiiigAooooAKK+AP+HsX/BLL/pJZ+wB/4mR+&#10;zr/88avr/wCFvxY+Fnxx8CaF8Uvgp8S/h/8AGD4ZeKP7T/4Rn4i/C3xl4c+IHgTxF/Ymsah4d1n+&#10;wvF3hPUtX8P6v/ZHiDSNV0LU/wCz9QuPsGsaZqGmXXlXtlcwRAHoFFFFABRRRQAUUUUAFFFFABRR&#10;RQAUUUUAFFFFABRRRQAUUUUAFFFFABRRRQAV+YH/AAUD8f8A7fX7OvwT/az/AGp/gp8bv2QLf4Zf&#10;s/8A7P8A8Ufjp4Z+DnxS/Y5+NHjvx3rP/Cn/AIRan441nwtrvxp8J/t5fC7w+3/CX+IPDeqppmt6&#10;f8D7L/hE9H1jT7G60jxbe6Jc6rrv6f18Af8ABWL/AJRZf8FLP+zAP2yP/WdfiNQB9AfAvw5+1P4f&#10;/wCEp/4aX+Mn7P8A8W/tf9if8IV/wov9mn4i/s7/APCP/Z/7X/4ST/hKf+E//ax/ag/4TD+1fO0H&#10;+xP7J/4Qf/hH/wCzdX+3/wDCTf23Z/8ACP8Av9FFABRRRQAUUUUAFFFFABRRRQAUUUUAFFFFABRR&#10;RQAUUUUAFFFFABRRRQAUUUUAFFeAfHTw5+1P4g/4Rb/hmj4yfs//AAk+yf23/wAJr/wvT9mn4i/t&#10;Ef8ACQfaP7I/4Rv/AIRb/hAP2sf2X/8AhD/7K8nXv7b/ALW/4Tj/AISD+0tI+wf8Iz/Yl5/wkHx/&#10;+wv4/wD2+vjjaz/E/wCNfxu/ZA1H4ZeF/wBoD9sT4F+Jvh38Lf2OfjR8P/HfiL/hmT9o746fsw6N&#10;4p0L4qeLP28vit4f8Lf8JT4g+FOlfEjU9E1D4Q+LvsGj6nqHw/tdXlvVtviBEAfp/RRRQAUUUUAF&#10;FFFABRRRQAV8Z+OP+Uhf7L//AGZn+3h/6u//AIJyV9mV8Z+OP+Uhf7L/AP2Zn+3h/wCrv/4JyUAf&#10;ZlFFFABRRRQAUUUUAFFFFABRRRQAUUUUAFFFFABRRRQAUUUUAFFFFABRRRQAUUUUAFFFFABRRRQA&#10;V84eNf2uf2c/h5+0d8HP2R/F/wAT9K0v9o34++HfGni34U/CyLSvEmq634j8MfD/AE+51TxRrt7f&#10;aNo2oaD4T0u1tLHUP7Mu/GWreH4vEl1peraf4abV9Q0rULW2pftjftafCP8AYd/Zx+J/7TPxs1Y2&#10;Hgv4baDPfw6TZvA3iPxx4puv9E8I/DrwXYTyRf2t408da/LY+HPDemqypJqF8k95La6dbXt5b/yn&#10;fBX9nX4/eF/+C1n/AASc/bR/bMvrqL9sX9uvw1+3N8QfiN8Nra81A+Ef2cPhb4R/Z+8O2nwQ/Zq8&#10;KaddXU8SzfDPQPEWs3XjTWhBbXms+OvEviH7ab+SyGr6m8CvrmcYPAv3cG61XD5hik1zQxdbh7in&#10;OMpy3DJ/HjMX/q9Vx+LladPL8kw08RiYwrZtk8aqxj+q5XjcWvexccJVxOAw7+GdDB5jkGFzPH4m&#10;z56eCwsM5hg8O1FPH5ziKOBoVEsvzSVL+02vjP8AYP8A+SIeOP8As8z/AIKN/wDrwv8Aagr6A+Kv&#10;jzxT8PPD1nrXhH4K/E3476lda1b6XP4R+FWq/BvR/EOnWM9jqN3L4jvLn44fFr4N+E30WzuLK20y&#10;4g0/xPf+IWvtY06S00G602LVtQ0v5m/4J2apfa5+zfrWtan4c1rwdqWsftZ/8FB9U1Dwj4jn8PXX&#10;iHwrfah+37+0zd3fhzXrnwjr3irwnca1odxNJpmqT+GPE/iPw9NfWs8mi69rGmtbahcIZ9y0UUUA&#10;FFFFABRRRQAUUUUAFFFFABRRRQAUUUUAFFFFABRRRQAUUUUAFFFFABRRRQAUUUUAFFFFABRRRQAU&#10;UUUAFFFFABRRRQAUUUUAFFFFABRRRQAUUUUAFFFFABRRRQAUUUUAFfBf7YP7fXhj9kHx58HPhlc/&#10;AP8AaA+P3jj41+EfjB478P6J8C/+FC239g+FPgjrPwb8P+MdV8U6l8evjx8C9Ig8/V/jp4FtNEsd&#10;Av8AxDqV7v1e4ubOxtdOE1x96V+Ff/BTT/k/H9hT/s0f/gor/wCrk/4JmUAej/8AD36f/pG7+3//&#10;AODz/gnR/wDTCKP+Hv0//SN39v8A/wDB5/wTo/8AphFfKlFAHO+Bv+Cp81l/wUM/ah8f/wDDAP7b&#10;90fE37GX7B3g8+ELbWP2Cx4q0IeB/jf/AMFHdaHiTWZbr9ue28Iv4f8AFZ+IR0vwzHonivWvEceo&#10;+DfFjeKfD3hjTJfB+peLvs3/AIe/T/8ASN39v/8A8Hn/AATo/wDphFfk54M/5Px/aR/7NH/Yn/8A&#10;Vyft/wBfXFAH1X/w9+n/AOkbv7f/AP4PP+CdH/0wivsr9jX9srwv+2d4X+LGv6B8J/jB8FtY+C3x&#10;gk+CnjvwJ8a4/hQfFVp4qPwo+FHxns9Q0+8+DHxX+MvgjUvD+peCPjL4OuLW6g8Y/wBoxaj/AGrp&#10;+oaVYyWKPcfkVX1X/wAEgf8AX/8ABSL/ALP/AND/APXdH/BPegD9jaKKKACiiigAooooA+M/28P+&#10;SIeB/wDs8z/gnJ/68L/Zfo/4KN/8o9P28P8AszP9qD/1SHjij9vD/kiHgf8A7PM/4Jyf+vC/2X6P&#10;+Cjf/KPT9vD/ALMz/ag/9Uh44oA+zKKKKACiiigD4A/bI/5OK/4JO/8AZ/8A8R//AF1l/wAFLK+/&#10;6+AP2yP+Tiv+CTv/AGf/APEf/wBdZf8ABSyvv+gAooooAKKKKACiiigAooooAKKKKACiiigAoooo&#10;AKKKKACiiigAooooAK/KLw//AMFrv+CfXizQdE8VeFfFH7UPibwx4m0jTfEHhzxH4f8A+Cc//BRr&#10;WdB8QaDrNnDqOj63omsad+yjc6fqukarp9zb3+m6lYXFxZX1ncQ3VrNLBKjt+rtfyH/sAf8AJh37&#10;E/8A2aP+zd/6pvwZQB+1X/D479hj/n9/a4/8Vq/8FJ//AKEqvin/AIKU/wDBV39jX4i/8E5/2/Ph&#10;94XvP2oW8TeO/wBin9qjwb4dXxB/wT6/4KBeC9BbXfE/wL8d6JpC634x8Z/sw6B4P8J6QdQvrcal&#10;4l8V69onhrQrMzaprur6bpdrdXkOHXyP+3//AMmHftsf9mj/ALSP/qm/GdAH7Vf8Pjv2GP8An9/a&#10;4/8AFav/AAUn/wDoSqP+Hx37DH/P7+1x/wCK1f8AgpP/APQlV8G0UAfoJoP/AAV9/YX8QeKfBPg+&#10;LxP+0VoOrfEP4gfD/wCFvhW98d/sGft7fDbwpc+O/in400L4dfD/AELVfHfxC/Zn8MeCPDH/AAk/&#10;jfxP4f8ADdjqfijxDo2jx6lq1nHeahbRyeYP00r+Vb47f6j9nn/s/wD/AOCZH/rxf9luv6qaACii&#10;igAooooAKKKKACuf8WXPiqz8K+JrzwLo3h/xH42tfD+s3Pg7w94s8Taj4L8K674qg065l8PaN4m8&#10;Y6P4T8e6v4T8P6pq62djrPibS/AvjTUdC06e51Sx8J+I7m1i0e86CigD8oNa/ax/4KSaF8ffhp+z&#10;nefsT/sQSeNvip8H/jh8a/D2qW3/AAUi+PL+FbPwr8AfGn7PXgXxjp+s30v/AASyh1e38Qalq/7S&#10;ngW48M2tjoeo6deadpPiybVNV0a5sdHs9e/T/wAJ3Piq88K+Gbzx1o3h/wAOeNrrw/o1z4x8PeE/&#10;E2o+NPCuheKp9OtpfEOjeGfGOseE/AWr+LPD+l6u15Y6N4m1TwL4L1HXdOgttUvvCfhy5updHs/i&#10;D4jf8pTf2N/+zAP+Cln/AK0V/wAEna+/6ACiiigAooooAKKKKACiiigAor8D/jL+3B+31N+1d+15&#10;8J/gp41/ZA8C/DL9nb4ufD34WeGbX4pfsv8Axo+LnjvXP+El/ZT/AGcPj/rOu674t8J/tpfBHw//&#10;AMjB8btV0PTNL0/wFafYtH0TT3utR1K9uLmeuU/4a7/4Km/9Fu/YA/8AED/2iv8A6ZfQB/Q3XwB/&#10;wTT/AOTdfiN/2f8A/wDBWL/16b+2RX5x/wDDXf8AwVN/6Ld+wB/4gf8AtFf/AEy+vkP9iL9qT/gp&#10;JofwZ8aWXg74wfsQafpE37Xn/BQTV7yDxN+xb8efEeoyeKvEH7ev7Sev+Or621DS/wDgoT4Strfw&#10;/qfjbUvEOpeE9Bl0q61Hwr4Vu9G8Max4m8a6vo994x14A/rXor+eT/hrv/gqb/0W79gD/wAQP/aK&#10;/wDpl9eR/tAf8FDv+CpvwL+A/wAbPjb/AMLR/YA8U/8ACnfhH8SPin/wjP8AwxH+0Von/CRf8K98&#10;G6z4t/sL+2v+Hj2r/wBkf2v/AGR/Z/8Aan9k6p9g+0fa/wCzr3yvs0oB/TvRRRQAUUUUAFFFFABX&#10;xn44/wCUhf7L/wD2Zn+3h/6u/wD4JyV9mV8Z+OP+Uhf7L/8A2Zn+3h/6u/8A4JyUAfZlFFFABRRR&#10;QAUUUUAFFFFABRRRQAUUUUAFFFFABRRRQAUUUUAFFFFABRRRQAUUUUAFFFFABRRRQB+cH/BSP/gm&#10;R8If+CnXgj4P+B/i58X/ANpD4NxfA/4s6f8AGzwJ4m/Zp+IHhj4eeL7T4g6LpV/pXh/WpdZ8TeAf&#10;Hy2934b/ALSudS8Pajo1ppOt6PqxW8stVizJHJ/Pl+0Z/wAEMfihpX/BST/gnJoXhn9vj/gt98Vf&#10;hprvh/8Aatn+JP7UHiH9qbxD458bfsx3OkfD7w/c+EdJ8FfGvT/hHHoHwXtfjNqL3HhjxNYa9DNJ&#10;8RLDTodF0wxT2bsf7LKKeDf1DG4TG4f3JYbNKmbzpXbpYjGzy7E5f7WpGbqqE0p5fXlOjTg6ryjC&#10;YavGtgq+Pw2MqvOeIw9ehUlzOplzy2jVai54XD/XcPjoqkuVRnGNWnirUq/taPNj8RWcHXp4arQi&#10;t4vs8EMHmzTeTDHF51w/mTy+Wip5s8mF8yaTbvkfA3OWbAzivjj9g/8A5Ih44/7PM/4KN/8Arwv9&#10;qCvsyvjP9g//AJIh44/7PM/4KN/+vC/2oKG2229W223ortttuySSu23ZJJdElZLOEI04QpwXLCnC&#10;FOEbylywpwhThHmnKc5csIQXNOc5u15TnJynP7MooopFBRRRQAUUUUAFFFFABRRRQAUUUUAFFFFA&#10;BRRRQAUUUUAFFFFABRRRQAUUUUAFFFFABRRRQAUUUUAFFFFABRRRQB+cHx3/AOCgPj79nyfVLzxb&#10;/wAE5v239c8EwfGDwB8FPDXxJ8J+Kv8AgnpdeFfHnir4vfGXwt8B/hBqHhnSdd/b28PfETT/AA/8&#10;S/iJ458GWOjXXjjwL4O1Hw7p3iO21T4h6V4LttN186R9QfAv4yfEX4t/8JT/AMJ/+yd+0B+y/wD8&#10;I/8A2J/ZP/C9PEf7LHiD/hOP7V/tf7f/AMIt/wAM0ftLftEfZP8AhGf7Ns/7b/4TX/hD/tH/AAkG&#10;kf8ACN/8JB5Ovf2J8/8A/BSz/k3X4c/9n/8A/BJ3/wBem/sb19/0AFFFFABRRRQAUUV+QP7dHw6/&#10;ai+EnhKH4t/Db/gpN+1/4U/4Tv8Aa/8A2O/hbbfD2D4b/wDBO3WPAngfwJ+1R+3F8C/gD4s0LwjN&#10;4m/YO1v4gXH/AAg/w/8Ai3rkfw61Pxt498Zaxb6xo/h3UvHOoeO/J1m31sA/X6ivH/gp8NPGnwr8&#10;K6h4e8dftC/GD9pTV7zxBdazb+OvjXovwC0HxVpOnXGnaVYw+E9Ps/2c/gd8AfBMnh+xudOvNYtb&#10;nVPB2peKn1HXdVivvE15pEOh6Xo3sFABRRRQAUUUUAFFFFABX4V/8FNP+T8f2FP+zR/+Civ/AKuT&#10;/gmZX7qV+Ff/AAU0/wCT8f2FP+zR/wDgor/6uT/gmZQB43RRXI+O/Des+LvCmq+HvD/xA8XfC3V9&#10;Q+w/ZPHfgSy8B6h4r0L7JqVnfXH9lWfxN8E/EXwPN/adrbTaPff234N1jy9N1C8l03+z9XSw1WxA&#10;PnXwZ/yfj+0j/wBmj/sT/wDq5P2/6+uK+GbL9jPxzp/jzxJ8TbP9uv8Aa4h8ceLvCPgnwJ4h1v8A&#10;4Rr9iCT+0PCnw61n4geIPBulf2bL+xk+kWn9j6v8UvHd39usbC21LUP7d+z6reX1rpmjw6f9zUAF&#10;fVf/AASB/wBf/wAFIv8As/8A0P8A9d0f8E96+VK+q/8AgkD/AK//AIKRf9n/AOh/+u6P+Ce9AH7G&#10;0UUUAFFFFABRRRQB8Z/t4f8AJEPA/wD2eZ/wTk/9eF/sv0f8FG/+Uen7eH/Zmf7UH/qkPHFH7eH/&#10;ACRDwP8A9nmf8E5P/Xhf7L9H/BRv/lHp+3h/2Zn+1B/6pDxxQB9mV+en/BUv4rfFj4MfsaeJfGXw&#10;S+Iur/Cb4jaj8c/2MvhlpvxE8P6B4C8T694Y0H43fto/s/fBfx3d6JovxQ8H+P8AwFc6vceAvH/i&#10;bT9NuPEvg3xDZade3kOpxWDXlnbSR/oXX5c/8Fjv+TGL3/s7j/gmr/68n/ZKoA/OP/hJf25/+kn/&#10;AO1x/wCGh/4Jsf8A0AVH/CS/tz/9JP8A9rj/AMND/wAE2P8A6AKuqooA+Iv2jPEP7ZUnxh/YHfV/&#10;+Ci/7UOv6hB+1n4xl8L6tqXwt/4J+2174I10/sK/tpQ3Hijw/DoX7EWjaXqGr3fhmbxF4Lms/Gen&#10;eLPDSaD4v1u/tfD9t4wsfCninw19Z/8ACS/tz/8AST/9rj/w0P8AwTY/+gCr5x/aR/5LJ+wB/wBn&#10;ceM//WDv22K+uKAOV/4SX9uf/pJ/+1x/4aH/AIJsf/QBV7l+w/8AGT9q6H9vrwV8FPix+158XP2i&#10;fhl46/ZA/ag+KV14Z+Kfw9/ZT8Nf2H47+Efxo/Yt8J+Etd0LWfgB+zh8EfEH/Iv/ABu8e6fqmma5&#10;qut6Pe/a9Ouk0+3vdNgua83rd/ZE/wCUpvwR/wCzAP28P/Wiv+CaFAH9DdFFFABRRRQAUUUUAFFF&#10;FAHj/wAa9a+Pug+FdPvP2c/hp8H/AIqeNpPEFrbap4e+Nfxx8afAHwrZ+FX07VZb7WdP8Y+Bf2ev&#10;2lNX1LxBb6vDodja+GbjwLpOnXmnajquqTeLLG50az0fXfiD4EftUft9fGD4u/F/4daz+yB+yB4Q&#10;8P8A7Ov7QHgv4F/GvxTpn7fnxo8Waxb/APCSfBP4DftD6r4p+FvhS6/4Jv8AhKy8d/2P8Mv2gPDM&#10;Gn6J4s8XfC7+2/Heja74dudX0Lw+un+NL39P6+AP2N/+Tiv+CsX/AGf/APDj/wBdZf8ABNOgD7/o&#10;oooAKKKKACiiigAooooAK/kP/YA/5MO/Yn/7NH/Zu/8AVN+DK/rwr+Q/9gD/AJMO/Yn/AOzR/wBm&#10;7/1TfgygD64r5H/b/wD+TDv22P8As0f9pH/1TfjOvrivkf49/sseIP2gNN+JfhPW/wBqv9orwV8M&#10;Pit4R1bwJ4n+FPgTR/2XE8KR+FPEnhQ+EfFOlaVr3jX9mjxr8T7T/hI7GfUr2+vpviDd6lYalq14&#10;/h+80Wxg0ux04A+uKK8j+Fnw38ZfD3+3f+Et/aA+Lnx0/tf+y/7P/wCFp6N8B9I/4Rb7B/aP2v8A&#10;sL/hSXwT+Dv2j+2/ttt/an/CTf8ACReV/ZGnf2L/AGR5urf2p65QB4d8dv8AUfs8/wDZ/wD/AMEy&#10;P/Xi/wCy3X9VNfyrfHb/AFH7PP8A2f8A/wDBMj/14v8Ast1/VTQAUUUUAFFFFABX5T/8FWvi38df&#10;hn4a/Y68N/Af42+LvgFq3xt/a/n+Fvjjx14E8KfB3xb4rk8CaX+x/wDtdfGc6FpVp8cvhh8XvBGn&#10;/wBoeN/hD4InvtTHg2bWF02yvNPsNQsI9Runf9WK/HL/AIK/f6//AIJu/wDZ/wDrn/ruj/goRQB8&#10;Vf8ACS/tz/8AST/9rj/w0P8AwTY/+gCo/wCEl/bn/wCkn/7XH/hof+CbH/0AVdVRQB8ReMfEP7ZR&#10;/bq/ZzmuP+Ci/wC1Dd+Jo/2TP20otI8aTfC3/gn6mvaBoU3xh/YHfxF4X02wtf2Irbwfc6R4v1CD&#10;wvq2t3mu+FtZ8S2N74I8Pw+FPEHhrS9Q8Z6d4s+s/wDhJf25/wDpJ/8Atcf+Gh/4Jsf/AEAVfOPj&#10;P/k/H9m7/s0f9tj/ANXJ+wBX1xQByv8Awkv7c/8A0k//AGuP/DQ/8E2P/oAq/Qr/AIJS/Fv46/Ez&#10;w1+2L4b+PHxt8XfH3Vvgl+1/B8LfA/jrx34U+DvhLxXH4E1T9j/9kX4zjQtVtPgb8MPhD4I1D+z/&#10;ABv8XvG89jqZ8Gw6w2m3tnp9/qF/Hp1q6fD9fVf/AASB/wBf/wAFIv8As/8A0P8A9d0f8E96AP2N&#10;ooooAKKKKACiiigD+Z3xN/yfP/wU/wD+zuPhD/67Y/YCrqq5XxN/yfP/AMFP/wDs7j4Q/wDrtj9g&#10;KuqoAK+R/wBif/kjfjP/ALO4/b//APW8f2ka9c+Kfw38ZfEL+wv+ES/aA+LnwL/sj+1P7Q/4VZo3&#10;wH1f/hKft/8AZ32T+3f+F2/BP4xfZ/7E+xXP9l/8Iz/wjvm/2vqP9tf2v5Wk/wBl+R/A79ljxB8C&#10;9St2039qv9orxz4R/wCEu+J3jvV/hz470f8AZc/4RTxH4r+Lvivxh4/8aarqup+B/wBmjwP8QbX7&#10;V8QfHGt+NLGx8P8AjjQ9NsNS+x6RDZ/8Ijbt4blAPrivkf8Ab/8A+TDv22P+zR/2kf8A1TfjOvri&#10;vkf9v/8A5MO/bY/7NH/aR/8AVN+M6AP68KKKKACiiigAooooAK+M/HH/ACkL/Zf/AOzM/wBvD/1d&#10;/wDwTkr7Mr4z8cf8pC/2X/8AszP9vD/1d/8AwTkoA+zKKKKACiiigAooooAKKKKACiiigAooooAK&#10;KKKACiiigAooooAKKKKACiiigAooooAKKKKACiiigAooooAK+M/2D/8AkiHjj/s8z/go3/68L/ag&#10;r7Mr4z/YP/5Ih44/7PM/4KN/+vC/2oKAPsyiiigAr4g+P3/BQ39m79mLUfiFZ/Gaw/af0HSPhT4f&#10;m8WfEH4g+Gf2D/26fif8GvDfhWz8K2/jXVvE1z8cvhZ+zj40+Dd14f8ADnhud77xZrOneOrzTvCM&#10;9hrOl+J7nSdX0HWrGw+36+AP+CsX/KLL/gpZ/wBmAftkf+s6/EagD6A+Bf7S3w6/aI/4Sn/hAPDn&#10;7QHh/wD4Q/8AsT+1v+F6fsnftT/sv/a/+Eg/tf7B/wAIt/w0v8G/hJ/wnH2f+xLz+2/+EK/4SD/h&#10;GfO0j/hJP7K/4SDQf7S9/oooAKKKKACiiigAooooAKKKKACuf8WeLPCvgLwr4m8deOvE3h/wX4J8&#10;F+H9Z8WeMfGPizWdO8OeFfCfhXw5p1zrHiHxN4m8Q6xc2ekaD4f0LSLO81TWdZ1S8tdO0vTrW5vr&#10;65gtoJZV6CigD4A/4exf8Esv+kln7AH/AImR+zr/APPGr7f8J+LPCvj3wr4Z8deBfE3h/wAaeCfG&#10;nh/RvFng7xj4T1nTvEfhXxZ4V8R6dbax4e8TeGfEOj3N5pGveH9d0i8s9U0bWdLvLrTtU066tr6x&#10;uZ7aeKVviD4jf8pTf2N/+zAP+Cln/rRX/BJ2vv8AoAKKKKACiivH/jXrXx90Hwrp95+zn8NPg/8A&#10;FTxtJ4gtbbVPD3xr+OPjT4A+FbPwq+narLfazp/jHwL+z1+0pq+peILfV4dDsbXwzceBdJ06807U&#10;dV1SbxZY3OjWej66AewUV+YHwI/ao/b6+MHxd+L/AMOtZ/ZA/ZA8IeH/ANnX9oDwX8C/jX4p0z9v&#10;z40eLNYt/wDhJPgn8Bv2h9V8U/C3wpdf8E3/AAlZeO/7H+GX7QHhmDT9E8WeLvhd/bfjvRtd8O3O&#10;r6F4fXT/ABpe/p/QAUUUUAFFFFAHgHx0/ZO/ZY/ag/4Rb/hpf9mn9n/9oj/hB/7b/wCEK/4Xp8G/&#10;h18W/wDhD/8AhJv7I/4ST/hFv+E/8OeIP+Ef/wCEg/4R/Qf7b/sn7J/av9iaR9v+0f2bZ+T+cH/B&#10;Kf8AYi/Yv8BeAfEPxq8C/sifsweC/jJ4L/bf/wCCpPhPwd8WvCfwC+FPhz4meE/Cvhz/AIKF/tgf&#10;CPw94Z8M+PNH8J2finQfD+g/Cmzs/hjo2jaXqtrp2l/D21tvBdjbQeG4ItNX9nq+AP8Agmn/AMm6&#10;/Eb/ALP/AP8AgrF/69N/bIoA+/6KKKACiv8AOJ0X/g7d/wCCpusaNpOr/wDCrf2ALf8AtTTLDUfs&#10;/wDwpD9oqbyPt1rFc+T5v/DYUXm+V5uzzPKj37d2xM7Rp/8AEWZ/wVN/6Jn+wB/4Yz9or/6MWgD+&#10;2T/gpZ/ybr8Of+z/AP8A4JO/+vTf2N6+/wCv8yn9of8A4Oc/+Cknxp8A+H/B3jH4e/sQWmkaN8c/&#10;2YPi1Zy+Gfg18edO1F/FXwD/AGlvhL8dfAtrc3GqftW67bSeH73xt8OfD1n4ssYrKDUdU8K3Gs6Z&#10;o+s+HdXu7HxBpnuf/EWZ/wAFTf8Aomf7AH/hjP2iv/oxaAP9GOiv85z/AIizP+Cpv/RM/wBgD/wx&#10;n7RX/wBGLX6Df8Epv+Dir9vr9tj/AIKHfszfsofGvwB+yBpfwy+NOp/FrTvE2q/C34W/Gjwv4707&#10;/hBP2e/i98W9Gm0LWfFn7SPxC8Pwef4g+HulWGpx6h4T1L7Ro95qENq9jevbX1sAf2u0V8gf8FCf&#10;il47+B37Av7cPxr+Fuu/8Iv8Tfg/+yB+0t8Uvh14m/szR9b/AOEd8d/D/wCC/jXxZ4R13+xvEWn6&#10;v4f1f+yPEGkafqH9ma7pWp6Pf/Z/sup6fe2Us9tL+Ln/AAkv7c//AEk//a4/8ND/AME2P/oAqAP6&#10;Yq+AP+Cln/Juvw5/7P8A/wDgk7/69N/Y3r8nP+El/bn/AOkn/wC1x/4aH/gmx/8AQBV8mftpeIf2&#10;ypvg94OTxF/wUX/ah8X6eP2s/wBgeW30nW/hb/wT9sbO012D9ur9nObwv4ohm8KfsReGtUfV/BHi&#10;aPSPGnh+zutRufDWoa9oGm2HjPw/4s8H3Ou+FtZAP7FaK/md/wCEl/bn/wCkn/7XH/hof+CbH/0A&#10;VH/CS/tz/wDST/8Aa4/8ND/wTY/+gCoA/pior+cP4LfGn9svwd+2X+w34N8ZftyfHP43/Dn43/HP&#10;4nfDL4ifDv4m/DH9i7R9B1TQdH/Yu/au+NGi3dprXwX/AGUfhF490rV9K8e/CLwbqFvcaf4ygsrm&#10;zgv9M1Owv7O/kjX+jygDz/4pfFj4WfA7wJrvxS+NfxL+H/wf+GXhf+zP+Em+IvxS8ZeHPh/4E8O/&#10;23rGn+HdG/t3xd4s1LSPD+kf2v4g1fStC0z+0NQt/t+sanp+mWvm3t7bQS/IH/D2L/gll/0ks/YA&#10;/wDEyP2df/njV9/18AfDn/lKb+2R/wBmAf8ABNP/ANaK/wCCsVAH3/RRRQAV+Ff/AAU0/wCT8f2F&#10;P+zR/wDgor/6uT/gmZX7qV+Ff/BTT/k/H9hT/s0f/gor/wCrk/4JmUAeN0UUUAFFFFABX1X/AMEg&#10;f9f/AMFIv+z/APQ//XdH/BPevlSvqv8A4JA/6/8A4KRf9n/6H/67o/4J70AfsbRRRQAUUUUAFFFF&#10;AHxn+3h/yRDwP/2eZ/wTk/8AXhf7L9H/AAUb/wCUen7eH/Zmf7UH/qkPHFH7eH/JEPA//Z5n/BOT&#10;/wBeF/sv0f8ABRv/AJR6ft4f9mZ/tQf+qQ8cUAfZlflz/wAFjv8Akxi9/wCzuP8Agmr/AOvJ/wBk&#10;qv1Gr8uf+Cx3/JjF7/2dx/wTV/8AXk/7JVAHwbRRRQB+dfxI8Pft4fELxl+z/wCLf+FGfsj6R/wo&#10;v4uaz8U/7P8A+GxfjJf/APCU/wBr/Af42fBL+wvtf/DCFl/Yn2f/AIXF/wAJN/an2bV/N/4R3+xf&#10;7Oi/tf8AtbS/ubwJe+PNQ8KaVefE3w34R8I+OJvt39t+HvAnjbWfiL4U0/y9SvItN/srxl4g+H/w&#10;t1fWPtekJYX199r8CaF/Z+pXN5pVv/adrYw6xqHXUUAFbv7In/KU34I/9mAft4f+tFf8E0Kwq3f2&#10;RP8AlKb8Ef8AswD9vD/1or/gmhQB/Q3RRRQAUUUUAFFFFAH5s/tNf8FKvDP7N/x9vP2c7D9l/wDa&#10;f+P/AI20j4P/AA5+NfiLVPgpJ+zFYeFfDvhX4q+NPjD4F8G6fqF98ev2mfgbq974gvdX+Bvjq4ur&#10;XQND1nTrDTotKmudVS51EWcPjH/D36f/AKRu/t//APg8/wCCdH/0wivnH9rv/lKb8bv+zAP2D/8A&#10;1or/AIKX1hUAfVf/AA9+n/6Ru/t//wDg8/4J0f8A0wivjL9l7/gqfN4Z+N//AAUd1ofsA/tv66fi&#10;F+2b4G8YHS9G1j9gtNR8Gmy/4J5/sHeAP+Eb8WNrf7c+i6ZL4guh4HHi+2k8H6l4u8ODwr4r8MxX&#10;XiG28XR+KfCnhjoq+R/2bv8Aksn7f/8A2dx4M/8AWDv2J6AP1j/4e/T/APSN39v/AP8AB5/wTo/+&#10;mEUf8Pfp/wDpG7+3/wD+Dz/gnR/9MIr5UooA/af9kr9pvwt+2B8CvD/x48H+C/iB8OtK1vxd8XvA&#10;l74H+KUHguDx34Z8V/BD4xePvgb470rXR8OvG3xH8ET+R43+HHiE6ZfeG/G/iHTdR0dtPv47yOS5&#10;ktbf6Rr8uf8Agjj/AMmMWX/Z3H/BSr/15P8Ata1+o1ABRRRQAUUUUAFfyH/sAf8AJh37E/8A2aP+&#10;zd/6pvwZX9eFfyH/ALAH/Jh37E//AGaP+zd/6pvwZQB9cUUUUAFFFFAHh3x2/wBR+zz/ANn/AP8A&#10;wTI/9eL/ALLdf1U1/Kt8dv8AUfs8/wDZ/wD/AMEyP/Xi/wCy3X9VNABRRRQAUUUUAFfjl/wV+/1/&#10;/BN3/s//AFz/ANd0f8FCK/Y2vxy/4K/f6/8A4Ju/9n/65/67o/4KEUAfKlZHiDw/oPizQdb8K+Kt&#10;E0jxN4Y8TaRqXh/xH4c8QabZazoPiDQdZs5tO1jRNb0fUYbnT9V0jVdPubiw1LTb+3uLK+s7ia1u&#10;oZYJXRteigD5H/4YA/YP/wCjJ/2R/wDxG74N/wDzGV9Q+H/D+g+E9B0Twr4V0TSPDPhjwzpGm+H/&#10;AA54c8P6bZaNoPh/QdGs4dO0fRNE0fTobbT9K0jStPtrew03TbC3t7Kxs7eG1tYYoIkRdeigAr6r&#10;/wCCQP8Ar/8AgpF/2f8A6H/67o/4J718qV9V/wDBIH/X/wDBSL/s/wD0P/13R/wT3oA/Y2iiigAo&#10;oooAKKKKAP5nfE3/ACfP/wAFP/8As7j4Q/8Artj9gKuqrlfE3/J8/wDwU/8A+zuPhD/67Y/YCrqq&#10;ACiiigAr5H/b/wD+TDv22P8As0f9pH/1TfjOvrivkf8Ab/8A+TDv22P+zR/2kf8A1TfjOgD+vCii&#10;igAooooAKKKKACvjPxx/ykL/AGX/APszP9vD/wBXf/wTkr7Mr4z8cf8AKQv9l/8A7Mz/AG8P/V3/&#10;APBOSgD7MooooAKKKKACiiigAooooAKKKKACiiigAooooAKKKKACiiigAooooAKKKKACiiigAooo&#10;oAKKKKACiiigAr4z/YP/AOSIeOP+zzP+Cjf/AK8L/agr7Mr4z/YP/wCSIeOP+zzP+Cjf/rwv9qCg&#10;D7Mr8y9e/wCCvv7C/h/xT428Hy+J/wBorXtW+HnxA+IHwt8VXvgT9gz9vb4k+FLbx38LPGmu/Dr4&#10;gaFpXjv4e/sz+J/BHif/AIRjxv4Y8QeG77U/C/iHWdHk1LSbyOz1C5jj8w/ppX8q3wJ/1H7Q3/Z/&#10;/wDwU3/9eL/tSUAfrH/w+O/YY/5/f2uP/Fav/BSf/wChKr4p/wCClP8AwVd/Y1+Iv/BOf9vz4feF&#10;7z9qFvE3jv8AYp/ao8G+HV8Qf8E+v+CgXgvQW13xP8C/HeiaQut+MfGf7MOgeD/CekHUL63GpeJf&#10;FevaJ4a0KzM2qa7q+m6Xa3V5Dh18j/t//wDJh37bH/Zo/wC0j/6pvxnQB+1X/D479hj/AJ/f2uP/&#10;ABWr/wAFJ/8A6Eqj/h8d+wx/z+/tcf8AitX/AIKT/wD0JVfBtFAH6CaD/wAFff2F/EHinwT4Pi8T&#10;/tFaDq3xD+IHw/8Ahb4VvfHf7Bn7e3w28KXPjv4p+NNC+HXw/wBC1Xx38Qv2Z/DHgjwx/wAJP438&#10;T+H/AA3Y6n4o8Q6No8epatZx3moW0cnmD9NK/lW+O3+o/Z5/7P8A/wDgmR/68X/Zbr+qmgAooooA&#10;KKKKACvH/jX+0L8Av2a/Cun+Ov2jPjj8H/gD4J1bxBa+E9L8Y/Gv4l+C/hX4V1LxVfadqusWPhnT&#10;/EPjrWtB0i88QXmkaFrmqWujW95JqNxp2jarfQ2z22nXksPsFfjl/wAFfv8AX/8ABN3/ALP/ANc/&#10;9d0f8FCKAPo7/h7F/wAEsv8ApJZ+wB/4mR+zr/8APGo/4exf8Esv+kln7AH/AImR+zr/APPGr8xq&#10;KAPWvH3/AAU2/wCCbd5/wUk/ZQ8dWf8AwUG/YguvBPhz9iD/AIKDeE/EPjG2/av+A0/hXQvFXjT4&#10;8/8ABMnWPB3hnWfEMXj5tI0vxB4s0jwF461Twzo19eQajr2neC/Fl9pdtdW3hzWJbP7f/wCHsX/B&#10;LL/pJZ+wB/4mR+zr/wDPGr8DvGf/ACfj+zd/2aP+2x/6uT9gCvrigD9Of+HsX/BLL/pJZ+wB/wCJ&#10;kfs6/wDzxq+gPgX+1j+yx+1B/wAJT/wzR+0t+z/+0R/wg/8AYn/Ca/8ACi/jJ8Ovi3/wh/8Awk39&#10;r/8ACN/8JT/wgHiPxB/wj/8AwkH/AAj+vf2J/a32T+1f7E1f7B9o/s288n8Rq9k/4Jl/8n4/t1/9&#10;mj/8E6v/AFcn/BTOgD91KKKKAPgD9jf/AJOK/wCCsX/Z/wD8OP8A11l/wTTr7/r4A/Y3/wCTiv8A&#10;grF/2f8A/Dj/ANdZf8E06+/6ACiiigD+Xb43aD4l+Kn7dH/BQyLxJ8ef2v8ARNK+HX7RXwm8CeBf&#10;Cvwt/bb/AGwPgh4E8J+FJ/2Cf2MfiFd6VoXw/wDgx8b/AAD4I0/+0PG/j7xl4o1O+g8PrqWqax4h&#10;1C81C8uZJE2c/wD8KJg/6OG/b/8A/Fm//BRf/wCikr0fxN/yfP8A8FP/APs7j4Q/+u2P2Aq6qgDw&#10;7/hRMH/Rw37f/wD4s3/4KL//AEUlfKv7G/wYh1H4R+L7g/Hb9t/SzH+1V+3ZYfZvDP8AwUQ/b08I&#10;6dKNK/be/aF0wajc6V4W/aQ0fTLvxBq4sxq3izxPdWk3iPxt4qvdZ8Z+MNV13xdr+t63qH6N18j/&#10;ALE//JG/Gf8A2dx+3/8A+t4/tI0Aej/8KJg/6OG/b/8A/Fm//BRf/wCiko/4UTB/0cN+3/8A+LN/&#10;+Ci//wBFJXuNFAH+aT4K/wCRN8Jf9izoP/pqtK6auZ8Ff8ib4S/7FnQf/TVaV01AHM+Lf+QVaf8A&#10;YzeCv/Uy0GumrmfFv/IKtP8AsZvBX/qZaDXTUAFfsZ/wb4/8ppv2B/8AsZv2jf8A1if9puvxzr9j&#10;P+DfH/lNN+wP/wBjN+0b/wCsT/tN0Af6Hv8AwVi/5RZf8FLP+zAP2yP/AFnX4jV+Y1fpz/wVi/5R&#10;Zf8ABSz/ALMA/bI/9Z1+I1fmNQAV8j/tsf8AJG/Bn/Z3H7AH/reP7N1fXFfGHxW/ZF8W/F6W+t/E&#10;P7Zf7UOl+GJfiL4R+Jui+CvD+gfsfW+g+FNe+HfxJ0H4r/Dq00TUNV/ZN1jxjd6R4J8Y+FvDV1pt&#10;v4o8VeI73WLPRobDxhf+JoL3VhqIB9n0V518MvBPiXwFoN3o/ir4wfEX416hc6vcalD4q+JumfCX&#10;Ste0+yms7C1j8P2lv8Gvhd8JPDD6Raz2dxqNvNf+HL3XmvdVv0utbudPj0uw030WgDlfDP8AyfP/&#10;AMEwP+zuPi9/67Y/b9r+mKv5nfDP/J8//BMD/s7j4vf+u2P2/a/pioAK+APhz/ylN/bI/wCzAP8A&#10;gmn/AOtFf8FYq+/6+APhz/ylN/bI/wCzAP8Agmn/AOtFf8FYqAPv+iiigAr8K/8Agpp/yfj+wp/2&#10;aP8A8FFf/Vyf8EzK/dSvwr/4Kaf8n4/sKf8AZo//AAUV/wDVyf8ABMygDxuiiigAooooAK+q/wDg&#10;kD/r/wDgpF/2f/of/ruj/gnvXypX1X/wSB/1/wDwUi/7P/0P/wBd0f8ABPegD9jaKK/mc/4ONPHv&#10;7Xvg/wCDEHws+A3xf+B/ijw/+3H4Nu/2IvCX7DHjL4XazqPxl+N3xY+L97quiah8Q/hD8VvD3jfQ&#10;H8NXHgjwzrmjXWrf8J3p9l8KPDdtpTT+J9ZudY8XeHdNPLi8TLDU4OnRlXr161PC4ajHn/e4uu3H&#10;C0H7KnXr3xNWMqMHRwuKlCa9pVpRwtLF4jC9OFoQrzn7StChRo0auJxFWfKvZ4bDpVMVWTqVKFG2&#10;Gw/tMXU9vicLTdDD1oxr/WZ4LD43+mOivwI/4N+fjl+0n+0T+y3c+Nfjf8aPgpq+g/DnTPBv7Neh&#10;/sp/DL4UeK/Anjj9kPxn8ALPU/BfjLwL8bfEPj7xJqnjXxB8TNW05PCra3aajptpoMaaRaa74TeC&#10;x1+8ta/fevVx2Gp4XESp0a6xNCUYV8LiFB0/b4PEqVfAYhwUqtNPF5fUy/HJUMRjMOqeYUo0cZil&#10;TqVTzMHXq4ihGVfDzwuJpylh8Zhptt4bH4dU6OY4S8406r+o5lDMMulKtQw1WdTLqlV4alTrUFMo&#10;oorkOo+M/wBvD/kiHgf/ALPM/wCCcn/rwv8AZfo/4KN/8o9P28P+zM/2oP8A1SHjij9vD/kiHgf/&#10;ALPM/wCCcn/rwv8AZfo/4KN/8o9P28P+zM/2oP8A1SHjigD7Mr8uf+Cx3/JjF7/2dx/wTV/9eT/s&#10;lV+o1flz/wAFjv8Akxi9/wCzuP8Agmr/AOvJ/wBkqgD4NooooAKKKKACt39kT/lKb8Ef+zAP28P/&#10;AFor/gmhWFW7+yJ/ylN+CP8A2YB+3h/60V/wTQoA/obooooAKKKKACiiigD+eT9rv/lKb8bv+zAP&#10;2D//AFor/gpfWFW7+13/AMpTfjd/2YB+wf8A+tFf8FL6wqAPOvib8YPhL8FNBtPFXxl+KPw6+Enh&#10;jUNXt/D9h4j+Jvjbw14C0G9166s7/UbXRLTWPFWp6Vp9zq9zp+lapf2+mw3D3s1npt/dRwtBZ3Dx&#10;/AX7MP7X/wCyXqfx1/bE0bTf2ov2ddQ1f4pftceAP+FZaVY/Gz4aXepfEX+0P2Of2O/Alh/wgljb&#10;+JpLrxd9u8caFrfg2z/4R+LUPtPivR9V8PQ79X0+7s4f1CooAKKKKAPvL/gjj/yYxZf9ncf8FKv/&#10;AF5P+1rX6jV+XP8AwRx/5MYsv+zuP+ClX/ryf9rWv1GoAKKKKACiiigAr+Q/9gD/AJMO/Yn/AOzR&#10;/wBm7/1Tfgyv68K/kP8A2AP+TDv2J/8As0f9m7/1TfgygD64ooooAKKKKAPDvjt/qP2ef+z/AP8A&#10;4Jkf+vF/2W6/qpr+Vb47f6j9nn/s/wD/AOCZH/rxf9luv6qaACiiigAooooAK/HL/gr9/r/+Cbv/&#10;AGf/AK5/67o/4KEV+xtfjl/wV+/1/wDwTd/7P/1z/wBd0f8ABQigD5UooooAKKKKACvqv/gkD/r/&#10;APgpF/2f/of/AK7o/wCCe9fKlfVf/BIH/X/8FIv+z/8AQ/8A13R/wT3oA/Y2iiigAooooAKKKKAP&#10;5nfE3/J8/wDwU/8A+zuPhD/67Y/YCrqq5XxN/wAnz/8ABT//ALO4+EP/AK7Y/YCrqqACiiigAr5H&#10;/b//AOTDv22P+zR/2kf/AFTfjOvrivkf9v8A/wCTDv22P+zR/wBpH/1TfjOgD+vCiiigAooooAKK&#10;KKACvjPxx/ykL/Zf/wCzM/28P/V3/wDBOSvsyvjPxx/ykL/Zf/7Mz/bw/wDV3/8ABOSgD7MooooA&#10;KKKKACiiigAooooAKKKKACiiigAooooAKKKKACiiigAooooAKKKKACiiigAooooAKKKKACiiigAr&#10;4z/YP/5Ih44/7PM/4KN/+vC/2oK+zK+M/wBg/wD5Ih44/wCzzP8Ago3/AOvC/wBqCgD7Mr+Vb4E/&#10;6j9ob/s//wD4Kb/+vF/2pK/qpr+Vb4E/6j9ob/s//wD4Kb/+vF/2pKAPca/Ov9vr4z+H739nX9rf&#10;4AaJ4E/aK8W/E/xb+zr8X/Anhiw8Cfsm/tR+P/CmveK/H/wj1q08LaVpXxN8FfB7Xvhhe/bb7XtN&#10;0++vofGL6boOpPead4gvNLvtL1S3sv0UooA8j+Fnxs8G/GL+3f8AhEtG+Lmkf8I7/Zf9of8AC0/2&#10;f/jx8C/tH9r/ANo/ZP7C/wCF2/Df4e/8JT5X9l3P9qf8Iz/a/wDYnm6d/bX2D+19J+2+uUUUAeHf&#10;Hb/Ufs8/9n//APBMj/14v+y3X9VNfyrfHb/Ufs8/9n//APBMj/14v+y3X9VNABRRX5waz/wVY/ZL&#10;8Oaj4T0fxD4e/bf0LV/HviC58J+BdL1n/glt/wAFPNL1Hxp4qs/Cvibx1eeGfCdjffsfwXPiPxBa&#10;+CfBfjHxjc6No8V5qMHhXwn4m8Qy2y6RoOqXlqAfo/RXn/wt+Jfhz4weBNC+IvhPTfiBpHh/xF/a&#10;f9n6f8UvhP8AFP4HeO7f+yNY1DQrr+3fhb8a/Bvw/wDib4X8290y5n0z/hJvCOkf23o8un+ItG+3&#10;+H9X0rU730CgAr8cv+Cv3+v/AOCbv/Z/+uf+u6P+ChFfsbX45f8ABX7/AF//AATd/wCz/wDXP/Xd&#10;H/BQigD5UrI8QeINB8J6DrfirxVrekeGfDHhnSNS8QeI/EfiDUrLRtB8P6Do1nNqOsa3resajNba&#10;fpWkaVp9tcX+palf3FvZWNnbzXV1NFBE7rr0UAflN4s/bf8A2Lbn9tP4A+Krf9r39l648MaN+y9+&#10;174f1jxHD8f/AIUS6DpWveJviv8AsQaj4c0TUtYTxY2n2Or+INP8J+Kr/RNNuriK91Wz8M+ILqwh&#10;uING1F7b9QvD/iDQfFmg6J4q8K63pHibwx4m0jTfEHhzxH4f1Ky1nQfEGg6zZw6jo+t6JrGnTXOn&#10;6rpGq6fc29/pupWFxcWV9Z3EN1azSwSo7a9FABXsn/BMv/k/H9uv/s0f/gnV/wCrk/4KZ143XwXJ&#10;/wAFev2e/wDglR+3j8ff+F7/AAw/aA+JH/C+P2R/2M/+EV/4UXoPwr1v+xv+FX/GT9vT+3P+Ep/4&#10;WZ8X/hT9l/tH/hYmj/2J/Yn9ved9h1f+0v7L8qw/tEA/ssor+U7/AIi9f+CfH/RsP7f/AP4Qf7LH&#10;/wBF7R/xF6/8E+P+jYf2/wD/AMIP9lj/AOi9oA/bL9jf/k4r/grF/wBn/wDw4/8AXWX/AATTr7/r&#10;+KX9nr/g6W/YZ+Gvxb/bq8Z61+zp+2/qGm/tB/tU+EPi/wCEbTRvBX7Ns2o6H4e0X9iL9jj4B3Ol&#10;+LI9Q/am0y0tfEE3iv4IeJ9atrfQr3xDpTeFdX8M3U2sQa3c6zoGh/VP/EXr/wAE+P8Ao2H9v/8A&#10;8IP9lj/6L2gD+rGiv5Tv+IvX/gnx/wBGw/t//wDhB/ssf/Re1/Sj+z18a/Cv7SnwC+B/7RngXT/E&#10;Gk+Cfj98H/hp8a/B2l+LLXTrHxVpvhX4qeC9F8deHtP8TWOj6rr2kWfiCz0jXbO31m10vXNZ0631&#10;GO5hsdV1G2SK8mAP5/fE3/J8/wDwU/8A+zuPhD/67Y/YCrqq5XxN/wAnz/8ABT//ALO4+EP/AK7Y&#10;/YCrqqAPI/in8N/GXxC/sL/hEv2gPi58C/7I/tT+0P8AhVmjfAfV/wDhKft/9nfZP7d/4Xb8E/jF&#10;9n/sT7Fc/wBl/wDCM/8ACO+b/a+o/wBtf2v5Wk/2X5H8Dv2WPEHwL1K3bTf2q/2ivHPhH/hLvid4&#10;71f4c+O9H/Zc/wCEU8R+K/i74r8YeP8Axpquq6n4H/Zo8D/EG1+1fEHxxrfjSxsfD/jjQ9NsNS+x&#10;6RDZ/wDCI27eG5friigAooooA/zSfBX/ACJvhL/sWdB/9NVpXTVzPgr/AJE3wl/2LOg/+mq0rpqA&#10;Oen8I+E7maa5ufDHh64uLiWSeeefRdNlmnmlcySzTSyWzPJLI7M8kjszu7FmJJJq9p2i6No/nf2R&#10;pOmaX9o8v7R/Z1ha2Pn+T5nled9mii83yvNl8vfu2eZJtxvbOnRQAV+xn/Bvj/ymm/YH/wCxm/aN&#10;/wDWJ/2m6/HOv2M/4N8f+U037A//AGM37Rv/AKxP+03QB/oe/wDBWL/lFl/wUs/7MA/bI/8AWdfi&#10;NX5jV+nP/BWL/lFl/wAFLP8AswD9sj/1nX4jV+Y1ABRRRQAUUUUAfL/xy/aW+C37H3x6/wCCev7R&#10;f7Q/i668CfB74d/tceOv+Ev8V2fhHxt47udK/wCEt/YF/bf8C+H/AC/Cvw68OeLfGWq/bvFHibRN&#10;Nf8Asfw9qH2GO8fUtQ+yaVZ319bfoB/xEs/8EWf+jufE3/iJH7bH/wBDlX84f/BwP/yar8A/+zuP&#10;DX/rP37R1fyl0Af6eH/ESz/wRZ/6O58Tf+Ikftsf/Q5V8d+Cf+Dg7/gkdpX/AAUA/aa+MV/+1F4h&#10;h+HXjv8AY7/YZ+GnhbXh+y/+17NNqXjX4T/Gr/goh4p8faRJoMHwEl8R6bFomhfGj4bXsOr6rpFj&#10;omtv4gns/D+parf+H/Etro/+enXM2n/I5a9/2LPhL/06+NaAP9Rb/iJZ/wCCLP8A0dz4m/8AESP2&#10;2P8A6HKj/iJZ/wCCLP8A0dz4m/8AESP22P8A6HKv8w+igD/YS/Y2/bo/Zb/4KA/DTxH8X/2SviXd&#10;fFL4e+EfiBqXwt8Ra3efD74nfDW50zx3pHhnwl4xv9Ck8P8AxY8GeBfEs3k+GvHXhXVE1O10efR7&#10;mPVlt7XUJru0v7e1/OH/AIKaf8n4/sKf9mj/APBRX/1cn/BMyviL/g0K/wCUfH7T3/Z//jz/ANZY&#10;/ZCr7d/4Kaf8n4/sKf8AZo//AAUV/wDVyf8ABMygDxuiiigAooooAK+q/wDgkD/r/wDgpF/2f/of&#10;/ruj/gnvXypX1X/wSB/1/wDwUi/7P/0P/wBd0f8ABPegD9ja57W/CXhTxLe+G9S8R+GPD2v6j4N1&#10;o+I/CGoa3oum6re+FfELaZqGinXvDd1fW08+h60dH1bVdJOqaZJa3x0zU9QsDP8AZb25ik6GvmD4&#10;1+E/20Ne8Vafefs5/H39mD4V+CY/D9rbap4e+Nf7InxW+P3iq88VJqOqy32s6f4x8C/tu/s16Rpv&#10;h+40ibQ7G18M3HgXVtRs9R07VdUm8WX1trNno+hNNxcZRbUotSjJNqUZK9pRkmpRkuaVpRcZLmlZ&#10;rmlzHSS6SjKEl0lCStKEltKMlpKMlKMlpKMlofQWg+F/DXhWLUoPDHh3QvDkGs65q3ibWIdB0jT9&#10;Hi1bxJr9019rviHUo9Pt7dL7XNavne81bVroS3+o3TtcXlxNMxc7tfnB/wAE4/iR+2h+0H8Av2ef&#10;2o/2jPir+zBrngn9oz9mD4S/GvS/hT8FP2X/AIrfCfxV4D8VfF7wX4H+Idjp+ofFTx1+2N8dNI8Z&#10;eH/C+ka1rnhu6tbf4T+DtR8RajNpXiOHVfD9tpt54b1f9H6lJRUYxSUYxjGMUkoxjGKjGMYpKMYx&#10;jGMYxioxjGKjGMYpRRu23q222+rbbbbe7bbbbbbbbbbbbZRRRTA+M/28P+SIeB/+zzP+Ccn/AK8L&#10;/Zfo/wCCjf8Ayj0/bw/7Mz/ag/8AVIeOKP28P+SIeB/+zzP+Ccn/AK8L/Zfo/wCCjf8Ayj0/bw/7&#10;Mz/ag/8AVIeOKAPsyvy5/wCCx3/JjF7/ANncf8E1f/Xk/wCyVX6jV+XP/BY7/kxi9/7O4/4Jq/8A&#10;ryf9kqgD4NooooAKKKKACt39kT/lKb8Ef+zAP28P/Wiv+CaFYVbv7In/AClN+CP/AGYB+3h/60V/&#10;wTQoA/oboorx/wCNfxx8F/AHwrp/jHx1ovxg13SNS8QWvhm3s/gp+z18ff2lPFUeo3mnarqkNzqH&#10;gX9nP4afFTxtpPh9LbRryK68Wap4es/CtjqM2laPfazb6vruh2OogHsFFfnBo3/BVj9kvxHqPizR&#10;/D3h79t/XdX8BeILbwn460vRv+CW3/BTzVNR8F+Krzwr4Z8dWfhnxZY2P7H89z4c8QXXgnxp4O8Y&#10;22jaxFZ6jP4V8WeGfEMVs2ka9pd5dfo/QAUUUUAfzyftd/8AKU343f8AZgH7B/8A60V/wUvrCrd/&#10;a7/5Sm/G7/swD9g//wBaK/4KX1hUAFFFFABRRRQB95f8Ecf+TGLL/s7j/gpV/wCvJ/2ta/Uavy5/&#10;4I4/8mMWX/Z3H/BSr/15P+1rX6jUAFFFFABRRRQAV/If+wB/yYd+xP8A9mj/ALN3/qm/Blf14V/I&#10;f+wB/wAmHfsT/wDZo/7N3/qm/BlAH1xRRRQAUUUUAeHfHb/Ufs8/9n//APBMj/14v+y3X9VNfyrf&#10;Hb/Ufs8/9n//APBMj/14v+y3X9VNABRRRQAUUUUAFfjl/wAFfv8AX/8ABN3/ALP/ANc/9d0f8FCK&#10;/Y2vxy/4K/f6/wD4Ju/9n/65/wCu6P8AgoRQB8qUUUUAFFFFABX1X/wSB/1//BSL/s//AEP/ANd0&#10;f8E96+VK+q/+CQP+v/4KRf8AZ/8Aof8A67o/4J70AfsbRRRQAUUUUAFFFFAH8zvib/k+f/gp/wD9&#10;ncfCH/12x+wFXVVyvib/AJPn/wCCn/8A2dx8If8A12x+wFXVUAFFFFABXyP+3/8A8mHftsf9mj/t&#10;I/8Aqm/GdfXFfI/7f/8AyYd+2x/2aP8AtI/+qb8Z0Af14UUUUAFFFFABRRRQAV8Z+OP+Uhf7L/8A&#10;2Zn+3h/6u/8A4JyV9mV8Z+OP+Uhf7L//AGZn+3h/6u//AIJyUAfZlFFFABRRRQAUUUUAFFFFABRR&#10;RQAUUUUAFFFFABRRRQAUUUUAFFFFABRRRQAUUUUAFFFFABRRRQAUV8Af8FJv+G6dT/Z1s/An/BPS&#10;y07Tfjv8Vfil8OvhrrPxg1S68Bvb/s3fCPxLrDD4ofH6Dwx8Qdd0LTvHmqeB/DlpJbaP4P0g6v4j&#10;vdU1q01HSdD1J9LliX8Nf2sfgh+1V/wRi139kb9qf4S/8FM/25v2vNK+KP7XvwP/AGbvj9+zX+21&#10;8WLP43+Efi1oPxt1LUdK1O5+Auh2/h7w/f8Aww8a+H7i2v8AXvDejeHZNUkS2htje6pfaB4a1Hw7&#10;4prC8lfEUKNWbw0MVm+XZDhatSnKo62Z5rUwGHwT+r0n9YhlssdmmW5fXzXkqUKGMxVSKwuIw+XZ&#10;ti8vqvF0cPUrQtXqUcqzXOq1GD5fZ4DJqOPxOMi68lKj/aMsJlWZYzCZbKMKuIwuFjVlicP9dwMa&#10;/wDWTXxn+wf/AMkQ8cf9nmf8FG//AF4X+1BX2ZXxn+wf/wAkQ8cf9nmf8FG//Xhf7UFSSfZlfyrf&#10;An/UftDf9n//APBTf/14v+1JX9VNfyrfAn/UftDf9n//APBTf/14v+1JQB7jRRRQAUUUUAeHfHb/&#10;AFH7PP8A2f8A/wDBMj/14v8Ast1/VTX8q3x2/wBR+zz/ANn/AP8AwTI/9eL/ALLdf1U0AFfAH7ZH&#10;/JxX/BJ3/s//AOI//rrL/gpZX3/XwB+2R/ycV/wSd/7P/wDiP/66y/4KWUAff9FFFABX45f8Ffv9&#10;f/wTd/7P/wBc/wDXdH/BQiv2Nr8cv+Cv3+v/AOCbv/Z/+uf+u6P+ChFAHypRRRQAUUUUAFfx/wD/&#10;AAXf/wCT8fC3/Zo/wj/9XJ+0tX9gFfx//wDBd/8A5Px8Lf8AZo/wj/8AVyftLUAfjfRRRQBzOg/8&#10;hXxr/wBjNaf+ob4Srpq5nQf+Qr41/wCxmtP/AFDfCVdNQAV/rk/8Enf+UWX/AATT/wCzAP2N/wD1&#10;nX4c1/kbV/rk/wDBJ3/lFl/wTT/7MA/Y3/8AWdfhzQB+Tnib/k+f/gp//wBncfCH/wBdsfsBV1Vc&#10;r4m/5Pn/AOCn/wD2dx8If/XbH7AVdVQAUUUUAFFFFAH+aT4K/wCRN8Jf9izoP/pqtK6auZ8Ff8ib&#10;4S/7FnQf/TVaV01ABRRRQAV+xn/Bvj/ymm/YH/7Gb9o3/wBYn/abr8c6/Yz/AIN8f+U037A//Yzf&#10;tG/+sT/tN0Af6Hv/AAVi/wCUWX/BSz/swD9sj/1nX4jV+Y1fpz/wVi/5RZf8FLP+zAP2yP8A1nX4&#10;jV+Y1ABRRRQAUUUUAfhH/wAHA/8Ayar8A/8As7jw1/6z9+0dX8pdf1af8HA//JqvwD/7O48Nf+s/&#10;ftHV/KXQAVzNp/yOWvf9iz4S/wDTr41rpq5m0/5HLXv+xZ8Jf+nXxrQB01FFFAH+gv8A8GhX/KPj&#10;9p7/ALP/APHn/rLH7IVfbv8AwU0/5Px/YU/7NH/4KK/+rk/4JmV8Rf8ABoV/yj4/ae/7P/8AHn/r&#10;LH7IVfbv/BTT/k/H9hT/ALNH/wCCiv8A6uT/AIJmUAeN0UUUAFFFFABX1X/wSB/1/wDwUi/7P/0P&#10;/wBd0f8ABPevlSvqv/gkD/r/APgpF/2f/of/AK7o/wCCe9AH7G0UUUAfAH/BJ3/lFl/wTT/7MA/Y&#10;3/8AWdfhzX3/AF8Af8Enf+UWX/BNP/swD9jf/wBZ1+HNff8AQAUUUUAfGf7eH/JEPA//AGeZ/wAE&#10;5P8A14X+y/R/wUb/AOUen7eH/Zmf7UH/AKpDxxR+3h/yRDwP/wBnmf8ABOT/ANeF/sv0f8FG/wDl&#10;Hp+3h/2Zn+1B/wCqQ8cUAfZlflz/AMFjv+TGL3/s7j/gmr/68n/ZKr9Rq/Ln/gsd/wAmMXv/AGdx&#10;/wAE1f8A15P+yVQB8G0UUUAFFFFABW7+yJ/ylN+CP/ZgH7eH/rRX/BNCsKt39kT/AJSm/BH/ALMA&#10;/bw/9aK/4JoUAf0N0UUUAfAH7G//ACcV/wAFYv8As/8A+HH/AK6y/wCCadff9fAH7G//ACcV/wAF&#10;Yv8As/8A+HH/AK6y/wCCadff9ABRRRQB/PJ+13/ylN+N3/ZgH7B//rRX/BS+sKt39rv/AJSm/G7/&#10;ALMA/YP/APWiv+Cl9YVABRRRQAUUUUAfeX/BHH/kxiy/7O4/4KVf+vJ/2ta/Uavy5/4I4/8AJjFl&#10;/wBncf8ABSr/ANeT/ta1+o1ABRRRQAUUUUAFfyH/ALAH/Jh37E//AGaP+zd/6pvwZX9eFfyH/sAf&#10;8mHfsT/9mj/s3f8Aqm/BlAH1xRRRQAUUUUAeHfHb/Ufs8/8AZ/8A/wAEyP8A14v+y3X9VNfyrfHb&#10;/Ufs8/8AZ/8A/wAEyP8A14v+y3X9VNABXBW3xV+F958StS+DFp8SPAV18YdF8I2PxA1j4UW3jDw9&#10;P8StJ8B6nqcuiab421LwLFqLeKLHwjqGswT6RY+JLrSotGu9ThlsLe9kuo3iW58RfCl347+H/jnw&#10;RYeL/Ffw+vfGPg/xL4Ws/HvgO7sbDxx4JufEGjXukweLfB19qenaxp1l4p8Oy3a6v4fu77SdStLb&#10;VrO0muLC7iRoJP4EPh54K/4KH+Kf+Cgen/FjVP2sv29tD/Y8+OPxW1n/AIJQ+Hv2z/D/AOzb8P8A&#10;Sf259bsvgZqOqeNPDkHxD8OwfDI+NPAXww8VfEnU/H+g2v7Qkfhx/iNF/wAK7Oo/FbR/BsNhcaY5&#10;hGsRmuHy6SnThWpOTxKjF04VMRUWAy+E5ynTpUXXzipQwcadepGpjva+wy6UMalKTxMXQy2tmEZR&#10;m6GIpwqUdXU9hThLHY2rSpXjUxdSllVDG4uNLDPmwywdTE46MsDKMX/oQUVXtIHtbS1tpLq4vpLe&#10;3hge9u/I+13jwxrG11dfZYLW2+0XDKZZvs9tbweY7eTBFHtjWxTkkpSSlzJSklJJxUkm0pKMveip&#10;JKSjL3kpJS95SIg5ShCUo8kpRi5QcozcJOMXKDnD3JuEnKDnD3JcnNH3ZRCvxy/4K/f6/wD4Ju/9&#10;n/65/wCu6P8AgoRX7G1+OX/BX7/X/wDBN3/s/wD1z/13R/wUIpFHypRRRQAUUUUAFfVf/BIH/X/8&#10;FIv+z/8AQ/8A13R/wT3r5Ur6r/4JA/6//gpF/wBn/wCh/wDruj/gnvQB+xtFFFABRRRQAUUUUAfz&#10;O+Jv+T5/+Cn/AP2dx8If/XbH7AVdVXK+Jv8Ak+f/AIKf/wDZ3Hwh/wDXbH7AVdVQAUUUUAFfI/7f&#10;/wDyYd+2x/2aP+0j/wCqb8Z19cV8j/t//wDJh37bH/Zo/wC0j/6pvxnQB/XhRRRQAUUUUAFFFFAB&#10;Xxn44/5SF/sv/wDZmf7eH/q7/wDgnJX2ZXxn44/5SF/sv/8AZmf7eH/q7/8AgnJQB9mUUUUAFFFF&#10;ABRRRQAUUUUAFFFFABRRRQAUUUUAFFFFABRRRQAUUUUAFFFFABRRRQAUUUUAFFFFAHzt+1b+1T8E&#10;/wBiz4EeOv2jP2gvFa+Evht4CsoJbyWC2fUte8Q61qVzHp/h3wd4O0GBhe+JPGXivV57XRvDug2Q&#10;86+v7lDLJbWUN3eW/wCVH7M37Lv7TH7eX7Qnwr/4KNf8FG/C9z8HPDPwev7nxd+wN/wT+ttTuLg/&#10;BF9e02W1i+Pn7VM5ggt/FX7Tup6VcQ/8I34QtY4dD+B+nt9meE+O7vXINF/Rz9tX9gX9k7/goh8N&#10;fD3wf/bD+F118XPht4W8aWfxC0XwtF8Rvir8OrSDxjp+ja14fsdZurv4U+N/A2p6q9npHiLWrW2s&#10;tWvb7ToTfy3Mdmt2kM8f5s6H/wAGxf8AwQ68N63o/iLRf2I/sWsaBqmn61pN5/w0n+15cfZNT0u7&#10;hvrC5+z3fx9ntZ/IuoIpfJuYJreXZsmikjZkLy5ujmDxeLfL7LE0YZbVowjiJZbhp0PYY/NKWGqe&#10;xhXz2UcXjqeX1K1b2OV4aDeXyw+a5ric5yucfzVMA8LhLS9vhsS8xoV4xpRzGtGqquAyyeMjHE1c&#10;NkznhcFVzJUMOsTj68owxMquVZfDK80/Z74q/BX4N/Hfw9Z+Efjh8Jfhl8ZPCena1b+I9P8ADHxV&#10;8B+FviH4esPENnY6jplpr1novi7StY0211q103WNW0+31SC2S+gsdU1G0inW3vbmOX5m/wCCdnhz&#10;w94O/Zv1rwj4R0HRfCvhPwr+1n/wUH8OeGPDHhzS7HQ/D3hzw9of7fv7TOmaLoOg6LpkFrpuj6Lo&#10;+m2ttp+l6Xp9tb2On2NvBaWkENvDHGv3LXxn+wf/AMkQ8cf9nmf8FG//AF4X+1BSKPsyv5VvgT/q&#10;P2hv+z//APgpv/68X/akr+qmv5VvgT/qP2hv+z//APgpv/68X/akoA9xooooAKKKKAPyw/4LVQQ3&#10;P/BNb4/21zDFcW9x4h/Z2gngnjSWGeGX9p/4MRywzRSBkkikRmSSN1ZHRirAgkV/Ex/whXg3/oUv&#10;DP8A4IdK/wDkSv7bP+C0f/KN348/9jN+zl/61F8F6/i5oA5n/hCvBv8A0KXhn/wQ6V/8iVz2teEf&#10;CcWpeEY4vDHh6NLnxDcwXKR6LpqJcQr4T8T3KwzqtsBLEtxbwTiOQMgmghlA3xoy+j1zOvf8hXwV&#10;/wBjNd/+ob4toAP+EK8G/wDQpeGf/BDpX/yJR/whXg3/AKFLwz/4IdK/+RK6aigD+zD/AIM0tL0z&#10;SfFn/BTS20rTrHTLd/D37Dc7wafaW9lC8zal+2dG0zRW0caNKyRxo0hUuUjRScIoH9Bf/BX7/X/8&#10;E3f+z/8AXP8A13R/wUIr8Av+DOL/AJHL/gpl/wBiz+w1/wCnX9tGv39/4K/f6/8A4Ju/9n/65/67&#10;o/4KEUAfKlFFFABRRRQAV/H/AP8ABd//AJPx8Lf9mj/CP/1cn7S1f2AV/H//AMF3/wDk/Hwt/wBm&#10;j/CP/wBXJ+0tQB+N9FFUdQ1G30yFZ7mO+kR5VhC6fpep6tMHZHcFrbSrS9uEixGwad4lhVykbSB5&#10;I1cAx9B/5CvjX/sZrT/1DfCVdNXA6FrdsureIg9j4hiGseIbOewkn8KeKIIZIT4c8OaZ50082jpD&#10;ZxLe2V1FJJeSW6RpEZ5CtuySt31ABX+uT/wSd/5RZf8ABNP/ALMA/Y3/APWdfhzX+RtX+uT/AMEn&#10;f+UWX/BNP/swD9jf/wBZ1+HNAH5OeJv+T5/+Cn//AGdx8If/AF2x+wFXVVyvib/k+f8A4Kf/APZ3&#10;Hwh/9dsfsBV1VABRRRQAUUUUAf5pPgr/AJE3wl/2LOg/+mq0rpq5nwV/yJvhL/sWdB/9NVpXTUAF&#10;FFFABX7Gf8G+P/Kab9gf/sZv2jf/AFif9puvxzr9jP8Ag3x/5TTfsD/9jN+0b/6xP+03QB/oe/8A&#10;BWL/AJRZf8FLP+zAP2yP/WdfiNX5jV+nP/BWL/lFl/wUs/7MA/bI/wDWdfiNX5jUAFFFFABRRRQB&#10;+Ef/AAcD/wDJqvwD/wCzuPDX/rP37R1fyl1/Vp/wcD/8mq/AP/s7jw1/6z9+0dX8pdAFW8e8S2kb&#10;T7e1urwbPJgvLuWxtnzIok8y6gstRli2xF3TbZzb5FWNvLVzKnIRQeMotZv9X/sfwy327TNJ077P&#10;/wAJTqo8r+y7rWrnzvN/4Q47/P8A7Y2eX5SeV9n3b5PO2xdzRQAUUUUAf6C//BoV/wAo+P2nv+z/&#10;APx5/wCssfshV9u/8FNP+T8f2FP+zR/+Civ/AKuT/gmZXxF/waFf8o+P2nv+z/8Ax5/6yx+yFX27&#10;/wAFNP8Ak/H9hT/s0f8A4KK/+rk/4JmUAeN0UUUAFFFFABX8bv8AwUN/ag/ak+Cn/BQX9sPwr8Ef&#10;2pv2n/gh4U1Dx58JPEGoeFPgp+0Z8aPhF4V1DxDdfso/s86dd+IdQ8NfDnxx4Z0S+8QXem6VpOm3&#10;WuXVhNqtzp2k6VYT3clppljDb/2RV/Db/wAFWP8AlJF+1x/2M3wd/wDWXfgRQB5p/wAPAP8AgoP/&#10;ANJCv2//APxN/wDan/8AntUf8PAP+Cg//SQr9v8A/wDE3/2p/wD57VfJlFAHu/wr/bg/bm8J/DD4&#10;ceFfCP7dP7b/AIR8KeGfAfhDw/4Y8KeE/wBsP9pLwx4V8MeHtG8Padp2i+HvDPhrQvifp+ieHvD+&#10;i6bbW2m6NoejWFlpWk6dbW1hp9pbWlvDCnef8PAP+Cg//SQr9v8A/wDE3/2p/wD57VfE3gr/AJE3&#10;wl/2LOg/+mq0rpqAPpbxR/wUN/4KIad4a8RahZ/8FDv2/wCG8sdC1a8tZv8Ahtz9qSTyrm1sLieC&#10;Ty5fiu8T7JUVtkiPG2Nrqykg/wCxlX+Ij41/5E3xb/2LOvf+mq7r/buoA+M/28P+SIeB/wDs8z/g&#10;nJ/68L/Zfo/4KN/8o9P28P8AszP9qD/1SHjij9vD/kiHgf8A7PM/4Jyf+vC/2X6P+Cjf/KPT9vD/&#10;ALMz/ag/9Uh44oA+zK/Ln/gsd/yYxe/9ncf8E1f/AF5P+yVX6jV+XP8AwWO/5MYvf+zuP+Cav/ry&#10;f9kqgD4NooooAKKKKACvwl/4K7fti/tPfsR/HL9j/wCK37J3xdvvgv8AEXxB8J/2ufh7rXinT/BX&#10;wu8dzX/grVfF/wCyB4k1HQG0j4teBfiD4ctorrXfCfhzUW1Ky0a11uF9KS1ttThsLzUrS9/dqv5k&#10;f+Dhz/kcv2J/+xZ/ap/9Ov7MNAHzT/xEHf8ABab/AKP48Tf+I5fsT/8A0MlH/EQd/wAFpv8Ao/jx&#10;N/4jl+xP/wDQyV+OdFAH6afDr/gub/wVx8F+L/jz4k8Lfts+IdH134t/FjR/iF8SdRj+An7IV8/i&#10;vxrpvwN+DHwpsNfntdV/Z3v7DRpbb4dfDLwD4WGm+GrTRNElh8NQ6vcaZL4j1XxBrOr+sf8AEQd/&#10;wWm/6P48Tf8AiOX7E/8A9DJX4m6D/wAhXxr/ANjNaf8AqG+Eq6agD9jP+Ig7/gtN/wBH8eJv/Ecv&#10;2J//AKGSv71f+CG37Snxw/a7/wCCXv7N/wC0F+0d48l+Jvxl8b6x+0Np/i7xxP4a8GeEJtdh8A/t&#10;P/Gj4ceF2m8PfD3w34R8HWEth4O8I+H9KkbRvDumpevYnUL1J9Rury7n/wAp6v8ATw/4Npv+ULP7&#10;I3/Yzftb/wDrbH7RtAHnn7Xf/KU343f9mAfsH/8ArRX/AAUvrCrd/a7/AOUpvxu/7MA/YP8A/Wiv&#10;+Cl9YVABRRRQAUUUUAfeX/BHH/kxiy/7O4/4KVf+vJ/2ta/Uavy5/wCCOP8AyYxZf9ncf8FKv/Xk&#10;/wC1rX6jUAFFFFABRRRQAV/If+wB/wAmHfsT/wDZo/7N3/qm/Blf14V/If8AsAf8mHfsT/8AZo/7&#10;N3/qm/BlAH1xRRRQAUUUUAeHfHb/AFH7PP8A2f8A/wDBMj/14v8Ast1/VTX8q3x2/wBR+zz/ANn/&#10;AP8AwTI/9eL/ALLdf1U0AFFc/wCLNG1HxH4V8TeHtH8WeIPAWr694f1nRtL8deE7bwreeKvBeo6p&#10;p1zY2PizwzZ+OvDPjTwTdeIPDlzPFrGjW3jHwd4s8Kz6jZ20XiHwzrukNeaXdfkD4s+EP7Wmhfto&#10;fAL9nOz/AOCqX7b8ngn4qfswftd/GvxDqlz8Lv8AgmG/iqz8VfAH4rfsReBfB2n6NfRf8E6IdIt/&#10;D+paR+0p46uPE1rfaHqOo3mo6T4Tm0vVdGtrHWLPXgD9nqK5/wAJ6NqPhzwr4Z8Pax4s8QePdX0H&#10;w/o2jap468WW3hWz8VeNNR0vTraxvvFniaz8C+GfBfgm18QeI7mCXWNZtvB3g7wn4Vg1G8uYvD3h&#10;nQtIWz0u16CgAr8cv+Cv3+v/AOCbv/Z/+uf+u6P+ChFfsbX45f8ABX7/AF//AATd/wCz/wDXP/Xd&#10;H/BQigD5UooooAKKKKACvqv/AIJA/wCv/wCCkX/Z/wDof/ruj/gnvXypX1X/AMEgf9f/AMFIv+z/&#10;APQ//XdH/BPegD9jaKKoarqdjoml6lrOpz/ZtN0iwvNT1C58qab7PY2FvJdXc/k28ctxL5VvFJJ5&#10;UEUs0m3ZFG7lVMVatOjSqVq1SFKjRp1K1arUlGFOlRo06lWrVqTk1GFOlSpValScmowp05zk1GEm&#10;rp06lWpTpUoTqVatSFKlTpxc6lSrVnCnTpwhFOU51KlSnThGKcpTnCMU3JJ36K8U/Zz/AGivg5+1&#10;n8FPAH7RP7P3jD/hP/g58UdLuta8C+MP+Ef8U+Ff7c0yy1bUdCurn/hH/GuieG/FOmeVqulX9r5O&#10;saJp9w/2fz44ntpYZpPa63q0qtCpOjWpzpVacnCpSqwlCpTmlFuM4SSlGSU4NqSTtOL2kr4UqtKv&#10;ThWo1IVqNWKnTq0pxnTqQbklKE4txlFuE0nFtXhJbxdiiiiszQ/md8Tf8nz/APBT/wD7O4+EP/rt&#10;j9gKuqrlfE3/ACfP/wAFP/8As7j4Q/8Artj9gKuqoAKKKKACvkf9v/8A5MO/bY/7NH/aR/8AVN+M&#10;6+uK+R/2/wD/AJMO/bY/7NH/AGkf/VN+M6AP68KKKKACiv5vf29P+DhP4Ofsm/Hv4O/BKCy8Q/DH&#10;UtO/bAT4S/tLQftH/s2ftD6ddap+zlo+g+MJfE3xm/Zd1TwhaQ6P8SVv/FWi6FoHgrUbIeL59dfX&#10;bCW38A3dhq2n6un7g/svftG+Ev2sfgp4U+PHgXwj8VvBHhLxpceIk0LQ/jR8Ote+FfjyXT9A8Sar&#10;4et9duvBviSOLVbPRPE8Wlp4j8K3twiPqnhrVNLv5YLO5nnsbV4dfWsI8dQcamGjWnRc4zg2uVYP&#10;kquHPz+wxEsZGGHm4qc6mGx9Oph8LLBVrqvJYfFvA1708SqdOp7OStdzWLc6UX9qrh44RyxKgp0a&#10;UcTgWsVWljKUI/QNFFFIYV8Z+OP+Uhf7L/8A2Zn+3h/6u/8A4JyV9mV8Z+OP+Uhf7L//AGZn+3h/&#10;6u//AIJyUAfZlFFFABRRRQAUUUUAFFFFABRRRQAUUUUAFFFFABRRRQAUUUUAFFFFABRRRQAUUUUA&#10;FFFFABRRRQAUUUUAFfGf7B//ACRDxx/2eZ/wUb/9eF/tQV9mV8Z/sH/8kQ8cf9nmf8FG/wD14X+1&#10;BQB9mV/Kt8Cf9R+0N/2f/wD8FN//AF4v+1JX9VNfyrfAn/UftDf9n/8A/BTf/wBeL/tSUAe40UUU&#10;AFFFFAH5a/8ABaP/AJRu/Hn/ALGb9nL/ANai+C9fxc1/aN/wWj/5Ru/Hn/sZv2cv/WovgvX8XNAB&#10;XH3HhW8upbKefxh4meXTrp7yzb7P4RXybl7O709pNqeFVWTNnfXUOyUPGPN8wKJUjdOwooAq2dvL&#10;a20cE97dajKm/deXiWaXM26RnXzF0+0sbMeWrCJPJtYsxopk3yl5HtUUUAf2ff8ABnF/yOX/AAUy&#10;/wCxZ/Ya/wDTr+2jX7+/8Ffv9f8A8E3f+z/9c/8AXdH/AAUIr8Av+DOL/kcv+CmX/Ys/sNf+nX9t&#10;Gv39/wCCv3+v/wCCbv8A2f8A65/67o/4KEUAfKlFFFABRRRQAV/H/wD8F3/+T8fC3/Zo/wAI/wD1&#10;cn7S1f2AV/H/AP8ABd//AJPx8Lf9mj/CP/1cn7S1AH430UUUAFFFFABX+uT/AMEnf+UWX/BNP/sw&#10;D9jf/wBZ1+HNf5G1f65P/BJ3/lFl/wAE0/8AswD9jf8A9Z1+HNAH5OeJv+T5/wDgp/8A9ncfCH/1&#10;2x+wFXVVyvib/k+f/gp//wBncfCH/wBdsfsBV1VABRRRQAUUUUAf5pPgr/kTfCX/AGLOg/8ApqtK&#10;6auZ8Ff8ib4S/wCxZ0H/ANNVpXTUAFFFFABX7Gf8G+P/ACmm/YH/AOxm/aN/9Yn/AGm6/HOv2M/4&#10;N8f+U037A/8A2M37Rv8A6xP+03QB/oe/8FYv+UWX/BSz/swD9sj/ANZ1+I1fmNX6c/8ABWL/AJRZ&#10;f8FLP+zAP2yP/WdfiNX5jUAFFFFABRRRQB+Ef/BwP/yar8A/+zuPDX/rP37R1fyl1/Vp/wAHA/8A&#10;yar8A/8As7jw1/6z9+0dX8pdABRRRQAUUUUAf6C//BoV/wAo+P2nv+z/APx5/wCssfshV9u/8FNP&#10;+T8f2FP+zR/+Civ/AKuT/gmZXxF/waFf8o+P2nv+z/8Ax5/6yx+yFX27/wAFNP8Ak/H9hT/s0f8A&#10;4KK/+rk/4JmUAeN0UUUAFFFFABX8Nv8AwVY/5SRftcf9jN8Hf/WXfgRX9yVfw2/8FWP+UkX7XH/Y&#10;zfB3/wBZd+BFAHwDWPqHiHQNJmW21XXNH0y4eJZ0g1DU7KymeFneNZliuZ43aJnjkRZApQvG6g5R&#10;gNiigDhvAOtaNe+GvDWnWeraZd6haeGdG+1WFtf2s97beRYWcE/2i1ileeHyZ3WGXzEXy5WWN9rs&#10;Ae5oooA5nxr/AMib4t/7FnXv/TVd1/t3V/iI+Nf+RN8W/wDYs69/6aruv9u6gD4z/bw/5Ih4H/7P&#10;M/4Jyf8Arwv9l+j/AIKN/wDKPT9vD/szP9qD/wBUh44o/bw/5Ih4H/7PM/4Jyf8Arwv9l+j/AIKN&#10;/wDKPT9vD/szP9qD/wBUh44oA+zK/Ln/AILHf8mMXv8A2dx/wTV/9eT/ALJVfqNX5c/8Fjv+TGL3&#10;/s7j/gmr/wCvJ/2SqAPg2iiigAooooAK/mR/4OHP+Ry/Yn/7Fn9qn/06/sw1/TdX8yP/AAcOf8jl&#10;+xP/ANiz+1T/AOnX9mGgD+d2qOoXdxZQrLbaXfas7SrGbbT5NMjmRCjsZ2bVdR0y3MSlFjYJO82+&#10;RCsLIJHjvUUAcDpl9rdle+IbmXwb4hZNW1iDULYR3nhAukMegaHpTLOG8VIFlNxpk7hY2kTyXhYu&#10;HZ44++oooAK/08P+Dab/AJQs/sjf9jN+1v8A+tsftG1/mH1/p4f8G03/AChZ/ZG/7Gb9rf8A9bY/&#10;aNoA88/a7/5Sm/G7/swD9g//ANaK/wCCl9YVbv7Xf/KU343f9mAfsH/+tFf8FL6wqACiiigAoooo&#10;A+8v+COP/JjFl/2dx/wUq/8AXk/7WtfqNX5c/wDBHH/kxiy/7O4/4KVf+vJ/2ta/UagAor+Tb/g4&#10;r/b7/bz/AGSPC158OvCPgjStN+E3xe8afDPX/wBn/wCKH7Ln7SHjrwF+2ba6V8BpPDPxo/aei8Zf&#10;DLS/CU2oan8Mz4J8OeMNG8SeK/BWtr4V8FeENR0a/wDiXd3Nv4jbRU/dL/gnJ+0H+0l+1V+zvp37&#10;QX7Q/wAPvgJ8NrH4r6hZ+NPgZoPwD+MF/wDHDTG+Cmu+GPD194euvG3j59A0DQNW8by63L4iN7J4&#10;TtYtGj0s6VZzWNhq9nqSzPB2xuExmLpSjGGCxiwlWFTmhPmdClLW8OWFf6zOthVhJSlVlHDVcXGu&#10;6LWGprF82DxWEwtWEm8bhFisPVgnOlUXtqkZqnJLlqUqVCNOvWxKlTp06tV4L2FSvRq13970UUUh&#10;hX8h/wCwB/yYd+xP/wBmj/s3f+qb8GV/XhX8h/7AH/Jh37E//Zo/7N3/AKpvwZQB9cUUUUAFFFFA&#10;Hh3x2/1H7PP/AGf/AP8ABMj/ANeL/st1/VTX8Sf/AAWE8QeIfCX/AAT6+L/irwj4h8QeEfFfhnx5&#10;+zD4g8MeK/Ceuar4Y8VeGPEOjftXfBHUdF8Q+GfEuhXen634e8QaLqVtbalo2uaNf2Wq6TqNtbX+&#10;n3dtd28Myfyrf8PAP+Cg/wD0kK/b/wD/ABN/9qf/AOe1QB/sK18AfEb/AJSm/sb/APZgH/BSz/1o&#10;r/gk7X+XT/w8A/4KD/8ASQr9v/8A8Tf/AGp//ntVweo/twftzXPxP8IeKrn9un9t+58V6N4D+I/h&#10;/RfFdz+2H+0lceKtF8PeJvEPwr1HxP4e0bxLN8T31vSfD/ifUvCfhHUvE2h6ff22leIdR8I+E7/W&#10;bS9u/DGhTaeAf7KNFf49X/DwD/goP/0kK/b/AP8AxN/9qf8A+e1R/wAPAP8AgoP/ANJCv2//APxN&#10;/wDan/8AntUAf7Ctfjl/wV+/1/8AwTd/7P8A9c/9d0f8FCK/GX/g02/aM/aM+PHiX/godp/x6/aJ&#10;/aA+PVn4N0L9ji88HQ/HT42/FD4yf8Ijc+Kr/wDa0g8TSeFpPiX4r8US+Hv+Ehi8L+G11tNHezj1&#10;T+wdIa+WdtPtTF+zX/BX7/X/APBN3/s//XP/AF3R/wAFCKAPlSiiigAooooAK+q/+CQP+v8A+CkX&#10;/Z/+h/8Aruj/AIJ718qV9V/8Egf9f/wUi/7P/wBD/wDXdH/BPegD9ja/E/8A4Lmfs1+N/jZ+y9pH&#10;jr4BfDj9pbx7+178NPEI8K/sy6t+zX8d/FnwS1H4Y+KfjVqXh7wbrvxM+Iz+HvEmnWvin4Y+FLCz&#10;stR8ZabN4Y8W6m2iw3umxnwl4X1nxj4y0P8AbCisa+HpYmNOFZTlSjiMNWnGnUnRqVKdDEUqlahG&#10;vT/e4dYvDLF4CpXop16WHzHFyoL2rhfahXqYacqlNU3KVDEUeWtTjWov2+Hq0outh52p4mlTrPC4&#10;meFquNHEvBUsPXnChVrSj/Ml/wAEHP8Agml8Xf2GviT8fvCH7T2l/tBeOviV+znEvwN/Z/8A2mPE&#10;Pxo8Van+zH8U/wBmvx7F4a8fWei/BP4Dal4qaD4ba34c1PQtHtfiVZ3Hh3X9Jt/FdtIdF8bX+qtr&#10;wf8AptoortrYitiI4ZV5+0nh8LSwzqJOHtZU3VlPESpqU6dKriZ1I1cRGi1SniI1K8YQniK0I8dK&#10;hToSrulzqNevKtyzqTqypqUKUIUY1ajlUnSoqNVUVUd6dPETox/dU6ViiiisDY/md8Tf8nz/APBT&#10;/wD7O4+EP/rtj9gKuqrlfE3/ACfP/wAFP/8As7j4Q/8Artj9gKuqoAKKKKACvkf9v/8A5MO/bY/7&#10;NH/aR/8AVN+M6+uK+R/2/wD/AJMO/bY/7NH/AGkf/VN+M6AP68KKKKAPxm/bi/4IxfCf/goB8Zfi&#10;b8X/AI9/Gf4n61Jf/s6Wvwb/AGZ/CsUem2Wk/sa/EuPxbYeOL79o74J3mhyaHqS/FDU/EnhrwVc3&#10;uqaxPLrt1pWj6t4Qv/FN94G1bSvDHhj9Xvhf4R1zwD8N/AngjxL4/wDE/wAVvEPhHwl4f8Oa38TP&#10;GsGhW3i7x7qmj6ZbWF94t8SQeGNJ0Lw/FrOu3EEmo6gmk6TY2YubiTy4ert8d/FL/gpn+y78F9Y1&#10;3RviTo/7X/h//hH/AIgaZ8LbnxBB/wAE4/8Agol4g8Car478QeO9P+GPhPQvCPxH8M/ssax8P/Hf&#10;/Cd/EDWND8J/DrU/BPibxBo/xG1jxB4dtvA2oeIP+Eg0Zr76f+Cnxx8F/H7wrqHjHwLovxg0LSNN&#10;8QXXhm4s/jX+z18ff2a/FUmo2enaVqk1zp/gX9oz4afCvxtq3h97bWbOK18WaX4evPCt9qMOq6PY&#10;6zcavoWuWOnFH9xh3hKP7vDSnCrKjH4JV4TzCo8S1Lmk8VVeaYuOJxLn9YxdNYSjiquIo5bldPLn&#10;Vbr1oYis3Ur06boU6j+KFD2WCpLDwtyqOGhHL8POlh0nQo15YvE0KVDE5jmdfMPYKKKKBBXxn44/&#10;5SF/sv8A/Zmf7eH/AKu//gnJX2ZXxn44/wCUhf7L/wD2Zn+3h/6u/wD4JyUAfZlFFFABRRRQAUUU&#10;UAFFFFABRRRQAUUUUAFFFFABRRRQAUUUUAFFFFABRRRQAUUUUAFFFFABRRRQAUUUUAFfGf7B/wDy&#10;RDxx/wBnmf8ABRv/ANeF/tQV9mV8Z/sH/wDJEPHH/Z5n/BRv/wBeF/tQUAfZlfyrfAn/AFH7Q3/Z&#10;/wD/AMFN/wD14v8AtSV/VTX8q3wJ/wBR+0N/2f8A/wDBTf8A9eL/ALUlAHuNFFFABRRRQB+Wv/Ba&#10;P/lG78ef+xm/Zy/9ai+C9fxc1/aN/wAFo/8AlG78ef8AsZv2cv8A1qL4L1/FzQAUUUUAFFFFAH9n&#10;3/BnF/yOX/BTL/sWf2Gv/Tr+2jX7+/8ABX7/AF//AATd/wCz/wDXP/XdH/BQivwC/wCDOL/kcv8A&#10;gpl/2LP7DX/p1/bRr9/f+Cv3+v8A+Cbv/Z/+uf8Aruj/AIKEUAfKlFFFABRRRQAV/H//AMF3/wDk&#10;/Hwt/wBmj/CP/wBXJ+0tX9gFfx//APBd/wD5Px8Lf9mj/CP/ANXJ+0tQB+N9FFFABRRRQAV/rk/8&#10;Enf+UWX/AATT/wCzAP2N/wD1nX4c1/kbV/rk/wDBJ3/lFl/wTT/7MA/Y3/8AWdfhzQB+Tnib/k+f&#10;/gp//wBncfCH/wBdsfsBV1Vcr4m/5Pn/AOCn/wD2dx8If/XbH7AVdVQAUUUUAFFFFAH+aT4K/wCR&#10;N8Jf9izoP/pqtK6auZ8Ff8ib4S/7FnQf/TVaV01ABRRRQAV+xn/Bvj/ymm/YH/7Gb9o3/wBYn/ab&#10;r8c6/Yz/AIN8f+U037A//YzftG/+sT/tN0Af6Hv/AAVi/wCUWX/BSz/swD9sj/1nX4jV+Y1fpz/w&#10;Vi/5RZf8FLP+zAP2yP8A1nX4jV+Y1ABRRRQAUUUUAfhH/wAHA/8Ayar8A/8As7jw1/6z9+0dX8pd&#10;f1af8HA//JqvwD/7O48Nf+s/ftHV/KXQAUUUUAFFFFAH+gv/AMGhX/KPj9p7/s//AMef+ssfshV9&#10;u/8ABTT/AJPx/YU/7NH/AOCiv/q5P+CZlfEX/BoV/wAo+P2nv+z/APx5/wCssfshV9u/8FNP+T8f&#10;2FP+zR/+Civ/AKuT/gmZQB43RRRQAUUUUAFfw2/8FWP+UkX7XH/YzfB3/wBZd+BFf3JV/Db/AMFW&#10;P+UkX7XH/YzfB3/1l34EUAfANFFFABRRRQBzPjX/AJE3xb/2LOvf+mq7r/bur/ER8a/8ib4t/wCx&#10;Z17/ANNV3X+3dQB8Z/t4f8kQ8D/9nmf8E5P/AF4X+y/R/wAFG/8AlHp+3h/2Zn+1B/6pDxxR+3h/&#10;yRDwP/2eZ/wTk/8AXhf7L9H/AAUb/wCUen7eH/Zmf7UH/qkPHFAH2ZX5c/8ABY7/AJMYvf8As7j/&#10;AIJq/wDryf8AZKr9Rq/Ln/gsd/yYxe/9ncf8E1f/AF5P+yVQB8G0UUUAFFFFABX8yP8AwcOf8jl+&#10;xP8A9iz+1T/6df2Ya/pur+ZH/g4c/wCRy/Yn/wCxZ/ap/wDTr+zDQB/O7RRRQAUUUUAFf6eH/BtN&#10;/wAoWf2Rv+xm/a3/APW2P2ja/wAw+v8ATw/4Npv+ULP7I3/Yzftb/wDrbH7RtAHnn7Xf/KU343f9&#10;mAfsH/8ArRX/AAUvrCrd/a7/AOUpvxu/7MA/YP8A/Wiv+Cl9YVABRRRQAUUUUAfeX/BHH/kxiy/7&#10;O4/4KVf+vJ/2ta/Uavy5/wCCOP8AyYxZf9ncf8FKv/Xk/wC1rX6jUAeFeKf2Y/2f/G3xu8F/tI+L&#10;fhL4M8QfHP4eeBPF/wAMfBvxM1PS1uPEmieAfHpjPivwtFMzi2utL1RVuIRHf213Lp9tqviC10yW&#10;ytvEmvxalp/AT9n34K/sufCvwz8Ef2e/hr4V+Enwo8HLqA8N+B/B2njT9F019W1K71jVbkIzy3F1&#10;fanqt9eahqOoX1xc317d3Es9zcSyNmvkL9tb9qD9tD9lT4e/tG/Hvwd+yz+zB8Vv2fP2evg/44+N&#10;d5rXib9tf4rfC34y+KfCvww+Gd18QfHWn23ws0v9gv4qeCdJ8QJc6N4h0Pwnay/G6/07X4LbRtX1&#10;jVfCkmrX2k6H9QfAvxH+1P4g/wCEp/4aX+Df7P8A8JPsn9if8IV/wov9pb4i/tEf8JB9o/tf/hJP&#10;+Ep/4T/9k79l/wD4Q/8AsrydB/sT+yf+E4/4SD+0tX+3/wDCM/2JZ/8ACQEfci4Q9yDhKm4w9yLh&#10;LGVcxlBxhyxlGWYV6+OlGUZJ42tWxT/2irUrTJe/JTn78k4SUp+9JSpYVYGnJSldqVPAxjg4STUo&#10;4SMcMpLDxjRj7/RRRQAV/If+wB/yYd+xP/2aP+zd/wCqb8GV/XhX8h/7AH/Jh37E/wD2aP8As3f+&#10;qb8GUAfXFFFFABRRRQB+Wv8AwWj/AOUbvx5/7Gb9nL/1qL4L1/FzX9o3/BaP/lG78ef+xm/Zy/8A&#10;WovgvX8XNAEU88NtDNc3M0Vvb28Uk8888iRQwQxIZJZppZCqRxRorPJI7KiIpZiACa89ufF3hNvF&#10;mi3K+J/DzW8Xh7xPBLONa00wxzXGpeEZIIZJRc7ElnS2uXhjZg8iW87IGEUhX0eigCKCeG5hhuba&#10;aK4t7iKOeCeCRJYZ4ZUEkU0MsZZJIpEZXjkRmR0YMpIINS0UUAf2ff8ABnF/yOX/AAUy/wCxZ/Ya&#10;/wDTr+2jX7+/8Ffv9f8A8E3f+z/9c/8AXdH/AAUIr8Av+DOL/kcv+CmX/Ys/sNf+nX9tGv39/wCC&#10;v3+v/wCCbv8A2f8A65/67o/4KEUAfKlFFFABRRRQAV9V/wDBIH/X/wDBSL/s/wD0P/13R/wT3r5U&#10;r8+/hD/wXZ/Zb/4JhfHf9vj4B/G74OftP/ELxX4u/ap8D/F/T9a+Cnhn4L6z4VtfD2v/ALC/7GPg&#10;y00vULr4jfHb4Ya3H4gh1LwBq13dW9roF5pSade6VJBrFxdy31lp4B/Z5XgHx0/Zp+HX7RH/AAi3&#10;/Cf+I/2gPD//AAh/9t/2T/wov9rH9qf9l/7X/wAJB/ZH2/8A4Sn/AIZo+Mnwk/4Tj7P/AGJZ/wBi&#10;f8Jr/wAJB/wjPnav/wAI3/ZX/CQa9/aX85v/ABF6/wDBPj/o2H9v/wD8IP8AZY/+i9o/4i9f+CfH&#10;/RsP7f8A/wCEH+yx/wDRe0Afpn/wTM/Zw8Jf8IlrHxy1n4o/tf8Ajj4geB/2v/8Ago78LfD4+KX7&#10;e37cXxb8Cf8ACCfCT9uL9qf9nf4caFrvwj+J37Q3i34S+Lf+ES+EvhLwzoGman4s8Ea3rH9saJp/&#10;ju51C4+IFuviiv1+r+KX9jj/AIOlv2Gfgh8JPF/gzxP+zp+2/q+pa1+1T+3V8X7a78M+Cv2bbnTo&#10;fD37Qf7bv7Qvx88I6Xcyaz+1Nod2viDQ/CnxK0XRfFlvDZT6Va+KtP1m10LWPEOiQ6fr+p/VP/EX&#10;r/wT4/6Nh/b/AP8Awg/2WP8A6L2gD+rGiv5Tv+IvX/gnx/0bD+3/AP8AhB/ssf8A0Xtf0o/s9fGv&#10;wr+0p8Avgf8AtGeBdP8AEGk+Cfj98H/hp8a/B2l+LLXTrHxVpvhX4qeC9F8deHtP8TWOj6rr2kWf&#10;iCz0jXbO31m10vXNZ0631GO5hsdV1G2SK8mAP5/fE3/J8/8AwU//AOzuPhD/AOu2P2Aq6quV8Tf8&#10;nz/8FP8A/s7j4Q/+u2P2Aq6qgAooooAK+R/2/wD/AJMO/bY/7NH/AGkf/VN+M6+uK+R/2/8A/kw7&#10;9tj/ALNH/aR/9U34zoA/rwor+HX/AIjHfGX/AEjN8M/+Jy6r/wDQXUf8RjvjL/pGb4Z/8Tl1X/6C&#10;6gD+ov8A4KWf8m6/Dn/s/wD/AOCTv/r039jevv8Ar/Pn/an/AODrnxZ8dfhl4Y8Ez/8ABPPw94ST&#10;RP2jv2OvjIuqw/tk6l4ie7m/Z1/a5+CH7QVt4ZOnv+yRoAt4vGtx8MYvBs+ui+nfwvDr0niaPRfE&#10;j6Qvh3Vfo7/iMd8Zf9IzfDP/AInLqv8A9BdQB/cVRX8Ov/EY74y/6Rm+Gf8AxOXVf/oLq+1P+CdH&#10;/BzNr/7ef7bPwF/Y+1X9hfR/g/b/ABwvviRp6fEjT/2qr34lzeGZvh/8FviX8YVZvBdz+zL8OU1i&#10;LWE+HMnh9mHi/TH059WTVAl+LJtPugD+ravjPxx/ykL/AGX/APszP9vD/wBXf/wTkr7Mr4z8cf8A&#10;KQv9l/8A7Mz/AG8P/V3/APBOSgD7MooooAKKKKACiiigAooooAKKKKACiiigAooooAKKKKACiiig&#10;AooooAKKKKACiiigAooooAKKKKACiiigAr4z/YP/AOSIeOP+zzP+Cjf/AK8L/agr7Mr4z/YP/wCS&#10;IeOP+zzP+Cjf/rwv9qCgD7Mr+Vb4E/6j9ob/ALP/AP8Agpv/AOvF/wBqSv6qa/lW+BP+o/aG/wCz&#10;/wD/AIKb/wDrxf8AakoA9xooooAKKKKAPy1/4LR/8o3fjz/2M37OX/rUXwXr+Lmv7Rv+C0f/ACjd&#10;+PP/AGM37OX/AK1F8F6/i5oAKKKKACiiigD+z7/gzi/5HL/gpl/2LP7DX/p1/bRr9/f+Cv3+v/4J&#10;u/8AZ/8Arn/ruj/goRX4Bf8ABnF/yOX/AAUy/wCxZ/Ya/wDTr+2jX7+/8Ffv9f8A8E3f+z/9c/8A&#10;XdH/AAUIoA+VKKKKACiiigAr+P8A/wCC7/8Ayfj4W/7NH+Ef/q5P2lq/sAr+P/8A4Lv/APJ+Phb/&#10;ALNH+Ef/AKuT9pagD8b6KKKACiiigAr/AFyf+CTv/KLL/gmn/wBmAfsb/wDrOvw5r/I2r/XJ/wCC&#10;Tv8Ayiy/4Jp/9mAfsb/+s6/DmgD8nPE3/J8//BT/AP7O4+EP/rtj9gKuqrlfE3/J8/8AwU//AOzu&#10;PhD/AOu2P2Aq6qgAooooAKKKKAP80nwV/wAib4S/7FnQf/TVaV01cz4K/wCRN8Jf9izoP/pqtK6a&#10;gAooooAK/Yz/AIN8f+U037A//YzftG/+sT/tN1+OdfsZ/wAG+P8Aymm/YH/7Gb9o3/1if9pugD/Q&#10;9/4Kxf8AKLL/AIKWf9mAftkf+s6/EavzGr9Of+CsX/KLL/gpZ/2YB+2R/wCs6/EavzGoAKKKKACi&#10;iigD8I/+Dgf/AJNV+Af/AGdx4a/9Z+/aOr+Uuv6tP+Dgf/k1X4B/9nceGv8A1n79o6v5S6ACiiig&#10;AooooA/0F/8Ag0K/5R8ftPf9n/8Ajz/1lj9kKvt3/gpp/wAn4/sKf9mj/wDBRX/1cn/BMyviL/g0&#10;K/5R8ftPf9n/APjz/wBZY/ZCr7d/4Kaf8n4/sKf9mj/8FFf/AFcn/BMygDxuiiigAooooAK/ht/4&#10;Ksf8pIv2uP8AsZvg7/6y78CK/uSr+G3/AIKsf8pIv2uP+xm+Dv8A6y78CKAPgGiiigAooooA5nxr&#10;/wAib4t/7FnXv/TVd1/t3V/iI+Nf+RN8W/8AYs69/wCmq7r/AG7qAPjP9vD/AJIh4H/7PM/4Jyf+&#10;vC/2X6P+Cjf/ACj0/bw/7Mz/AGoP/VIeOKP28P8AkiHgf/s8z/gnJ/68L/Zfo/4KN/8AKPT9vD/s&#10;zP8Aag/9Uh44oA+zK/Ln/gsd/wAmMXv/AGdx/wAE1f8A15P+yVX6jV+XP/BY7/kxi9/7O4/4Jq/+&#10;vJ/2SqAPg2iiigAooooAK/mR/wCDhz/kcv2J/wDsWf2qf/Tr+zDX9N1fzI/8HDn/ACOX7E//AGLP&#10;7VP/AKdf2YaAP53aKKKACiiigAr/AE8P+Dab/lCz+yN/2M37W/8A62x+0bX+YfX+nh/wbTf8oWf2&#10;Rv8AsZv2t/8A1tj9o2gDzz9rv/lKb8bv+zAP2D//AFor/gpfWFW7+13/AMpTfjd/2YB+wf8A+tFf&#10;8FL6wqACiiigAooooA8P/YI/4Lh/8Ew/2PvgL4o/Z0/aH/aL13wJ8Yfh3+1x/wAFB/8AhMPCln+z&#10;t+1F47ttK/4S39vr9pfx14f8vxV8Ovgt4t8G6r9u8L+JtE1J/wCx/EOofYZLx9N1D7JqtnfWNt9o&#10;f8RLP/BFn/o7nxN/4iR+2x/9DlX+b3+09/ydV+1t/wBncftUf+tA/EavE6AP9Cz/AIKIf8HB3/BI&#10;740f8E//ANub4O/Db9qLxD4g+IvxY/Y7/aa+GngHQZ/2X/2vfD8Ot+NfHfwV8beFvC2kTa94l+Am&#10;j+HNEi1LXdVsLKTV/EGr6VommpMbzVdSsbCGe6i+xP8AiJZ/4Is/9Hc+Jv8AxEj9tj/6HKv8unxr&#10;/wAib4t/7FnXv/TVd101AH+nh/xEs/8ABFn/AKO58Tf+Ikftsf8A0OVdt8M/+DhT/gkR8YPiX8OP&#10;hB8Pf2p9d1r4hfFr4geCvhb8P9EvP2Yv2uvDdtrvjv4ieJtL8HeDdCk8QeKfgLovhrRf7a8S61pm&#10;lpqev6xpej2Ul2txqWoWdoktxH/ls19Z/wDBP/8A5SD/APBPX/s//wDYg/8AWp/hLQB/sK1/If8A&#10;sAf8mHfsT/8AZo/7N3/qm/Blf14V/If+wB/yYd+xP/2aP+zd/wCqb8GUAfXFFFFABRRRQB+Wv/Ba&#10;P/lG78ef+xm/Zy/9ai+C9fxc1/aN/wAFo/8AlG78ef8AsZv2cv8A1qL4L1/FzQAUUUUAFFFFAH9n&#10;3/BnF/yOX/BTL/sWf2Gv/Tr+2jX7+/8ABX7/AF//AATd/wCz/wDXP/XdH/BQivwC/wCDOL/kcv8A&#10;gpl/2LP7DX/p1/bRr9/f+Cv3+v8A+Cbv/Z/+uf8Aruj/AIKEUAfKlFFFABRRRQAV/Db/AMFWP+Uk&#10;X7XH/YzfB3/1l34EV/clX8Nv/BVj/lJF+1x/2M3wd/8AWXfgRQB8A0UVmajpNrqnk/aZdTi8jzNn&#10;9na1rOj7vN2bvO/si/sftGPLXy/tHm+TmTytnmy7wDM8Jf8AIKu/+xm8a/8AqZa9XTVz2m+F9J0m&#10;ZJ7FtYQpLdTiKfxJ4jvbR5r15pLqaaxvdVuLKeWea4muJJJreRzdSG6z9oxKOhoAK/1yf+CTv/KL&#10;L/gmn/2YB+xv/wCs6/Dmv8jav9cn/gk7/wAosv8Agmn/ANmAfsb/APrOvw5oA/JzxN/yfP8A8FP/&#10;APs7j4Q/+u2P2Aq6quV8Tf8AJ8//AAU//wCzuPhD/wCu2P2Aq6qgAooooAK+R/2//wDkw79tj/s0&#10;f9pH/wBU34zr64r5H/b/AP8Akw79tj/s0f8AaR/9U34zoA/gnooooA5nxb/yCrT/ALGbwV/6mWg1&#10;01cpqXhm51Qus/irxDHbm+tdQhtIIfC6w201jfw6lYrC8nhqW6aK0ura3aNbi5neVIgl09wHl8zd&#10;0+0uLKFornVL7VnaVpBc6hHpkcyIURRAq6Vp2mW5iUo0il4Hm3yOGmZBGkYBer9jP+DfH/lNN+wP&#10;/wBjN+0b/wCsT/tN1+OdfsZ/wb4/8ppv2B/+xm/aN/8AWJ/2m6AP9TyvjPxx/wApC/2X/wDszP8A&#10;bw/9Xf8A8E5K+zK+M/HH/KQv9l//ALMz/bw/9Xf/AME5KAPsyiiigAooooAKKKKACiiigAooooAK&#10;KKKACiiigAooooAKKKKACiiigAooooAKKKKACiiigAooooAKK+cP2uv2q/hB+xH+zh8WP2pPjtqt&#10;9pXwy+EPhmbxDraaPa29/wCItevJbm30zw94R8Kabd3mm2up+LfGHiG+0vwz4asLzUtNsJ9Z1SzG&#10;o6npmnC61C2/Iv4Yf8Fpv2gtD+Lf7Pnhj9vj/gl18Zv2CPgh+1t450T4Yfs8ftB+KPjb8P8A4x6X&#10;ffEjxjZXuofD7wR8bvh/4N8N6N4q+APiLxylrDpmj6V4sfUdRtdcnu4NVtLHRNC8Q+IdKeHTxWJ+&#10;qUE51vb4XCq69nSeNx1HE4jAZfHEVOTDyzLH0MHiauCy+FWWMxUacfZUU6+EjjaqxlQwzxdRctFU&#10;sXiNPfqvC5eqTzHGxw8OfESwOXKvSeYYyNF4bBqd60/cr/Vv6A6+M/2D/wDkiHjj/s8z/go3/wCv&#10;C/2oK+zK+M/2D/8AkiHjj/s8z/go3/68L/agpEn2ZX8q3wJ/1H7Q3/Z//wDwU3/9eL/tSV/VTX8q&#10;3wJ/1H7Q3/Z//wDwU3/9eL/tSUAe40UUUAFFFFAH5a/8Fo/+Ubvx5/7Gb9nL/wBai+C9fxc1/aN/&#10;wWj/AOUbvx5/7Gb9nL/1qL4L1/FzQAUUUUAFFFFAH9n3/BnF/wAjl/wUy/7Fn9hr/wBOv7aNfv7/&#10;AMFfv9f/AME3f+z/APXP/XdH/BQivwC/4M4v+Ry/4KZf9iz+w1/6df20a/f3/gr9/r/+Cbv/AGf/&#10;AK5/67o/4KEUAfKlFFFABRRRQAV/H/8A8F3/APk/Hwt/2aP8I/8A1cn7S1f2AV/H/wD8F3/+T8fC&#10;3/Zo/wAI/wD1cn7S1AH430UUUAFFFFABX+uT/wAEnf8AlFl/wTT/AOzAP2N//WdfhzX+RtX+uT/w&#10;Sd/5RZf8E0/+zAP2N/8A1nX4c0Afk54m/wCT5/8Agp//ANncfCH/ANdsfsBV1Vcr4m/5Pn/4Kf8A&#10;/Z3Hwh/9dsfsBV1VABRRRQAUUUUAf5pPgr/kTfCX/Ys6D/6arSumrmfBX/Im+Ev+xZ0H/wBNVpXT&#10;UAFFFFABX7Gf8G+P/Kab9gf/ALGb9o3/ANYn/abr8c6/Yz/g3x/5TTfsD/8AYzftG/8ArE/7TdAH&#10;+h7/AMFYv+UWX/BSz/swD9sj/wBZ1+I1fmNX6c/8FYv+UWX/AAUs/wCzAP2yP/WdfiNX5jUAFFFF&#10;ABRRRQB+Ef8AwcD/APJqvwD/AOzuPDX/AKz9+0dX8pdf1af8HA//ACar8A/+zuPDX/rP37R1fyl0&#10;AFFFFABRRRQB/oL/APBoV/yj4/ae/wCz/wDx5/6yx+yFX27/AMFNP+T8f2FP+zR/+Civ/q5P+CZl&#10;fEX/AAaFf8o+P2nv+z//AB5/6yx+yFX27/wU0/5Px/YU/wCzR/8Agor/AOrk/wCCZlAHjdFFFABR&#10;RRQAV/Db/wAFWP8AlJF+1x/2M3wd/wDWXfgRX9yVfw2/8FWP+UkX7XH/AGM3wd/9Zd+BFAHwDRRR&#10;QAUUUUAcz41/5E3xb/2LOvf+mq7r/bur/ER8a/8AIm+Lf+xZ17/01Xdf7d1AHxn+3h/yRDwP/wBn&#10;mf8ABOT/ANeF/sv0f8FG/wDlHp+3h/2Zn+1B/wCqQ8cUft4f8kQ8D/8AZ5n/AATk/wDXhf7L9H/B&#10;Rv8A5R6ft4f9mZ/tQf8AqkPHFAH2ZX5c/wDBY7/kxi9/7O4/4Jq/+vJ/2Sq/Uavy5/4LHf8AJjF7&#10;/wBncf8ABNX/ANeT/slUAfBtFFFABRRRQAV/Mj/wcOf8jl+xP/2LP7VP/p1/Zhr+m6v5kf8Ag4c/&#10;5HL9if8A7Fn9qn/06/sw0Afzu0UUUAFFFFABX+nh/wAG03/KFn9kb/sZv2t//W2P2ja/zD6/08P+&#10;Dab/AJQs/sjf9jN+1v8A+tsftG0Aeeftd/8AKU343f8AZgH7B/8A60V/wUvrCrd/a7/5Sm/G7/sw&#10;D9g//wBaK/4KX1hUAFFFFABRRRQB/nt/tPf8nVftbf8AZ3H7VH/rQPxGrxOvbP2nv+Tqv2tv+zuP&#10;2qP/AFoH4jV4nQBz2p+F9J1h7pr9tYkS9iMF1aw+JPEdnYSwtCLd4Tp1nqtvYLFLENs8aWypOWke&#10;YO8kjNe07SbXS/O+zS6nL5/l7/7R1rWdY2+V5m3yf7Xv777PnzG8z7P5XnYTzd/lRbNOigAr6z/4&#10;J/8A/KQf/gnr/wBn/wD7EH/rU/wlr5Mr6z/4J/8A/KQf/gnr/wBn/wD7EH/rU/wloA/2Fa/kP/YA&#10;/wCTDv2J/wDs0f8AZu/9U34Mr+vCv5D/ANgD/kw79if/ALNH/Zu/9U34MoA+uKKKKACiiigD8tf+&#10;C0f/ACjd+PP/AGM37OX/AK1F8F6/i5r+0b/gtH/yjd+PP/Yzfs5f+tRfBev4uaACiiigAooooA/s&#10;+/4M4v8Akcv+CmX/AGLP7DX/AKdf20a/f3/gr9/r/wDgm7/2f/rn/ruj/goRX4Bf8GcX/I5f8FMv&#10;+xZ/Ya/9Ov7aNfv7/wAFfv8AX/8ABN3/ALP/ANc/9d0f8FCKAPlSiiigAooooAK/ht/4Ksf8pIv2&#10;uP8AsZvg7/6y78CK/uSr+G3/AIKsf8pIv2uP+xm+Dv8A6y78CKAPgGiiigAooooAK/1yf+CTv/KL&#10;L/gmn/2YB+xv/wCs6/Dmv8jav9cn/gk7/wAosv8Agmn/ANmAfsb/APrOvw5oA/JzxN/yfP8A8FP/&#10;APs7j4Q/+u2P2Aq6quV8Tf8AJ8//AAU//wCzuPhD/wCu2P2Aq6qgAooooAK+R/2//wDkw79tj/s0&#10;f9pH/wBU34zr64r5H/b/AP8Akw79tj/s0f8AaR/9U34zoA/gnooooAKKKKACv2M/4N8f+U037A//&#10;AGM37Rv/AKxP+03X451+xn/Bvj/ymm/YH/7Gb9o3/wBYn/aboA/1PK+M/HH/ACkL/Zf/AOzM/wBv&#10;D/1d/wDwTkr7Mr4z8cf8pC/2X/8AszP9vD/1d/8AwTkoA+zKKKKACiiigAooooAKKKKACiiigAoo&#10;ooAKKKKACiiigAooooAKKKKACiiigAooooAKKKKACiiigD8Ff+DhCCDU/wBmv9jfw7rEMV54M8U/&#10;8FSf2D9A8f6dfRpJouqeErr4n3E91p3iDzR5A0e41C103z1uHjglmS3ikZt4Rpf+DlAvb/8ABJr4&#10;uatYLF/wk+gfGX9lDW/BErXMlpdW3jGz/aY+FqaNNp08MVxcR35M88MRt7W8m8qWbZaXHMTfof8A&#10;8FDf2LfDP/BQH9kn4pfsw+IfFusfDrUPGEOg694C+J3h2ET+IPhh8UPAniHTfGXw68e6RELmxnmm&#10;8P8AirRdOnvrWz1LSb7UNHk1LTrPV9JubuPULb8l9P8A+Cd//BXf9r7xx+z14G/4KoftN/sa67+y&#10;X+zN8U/BXxpfwv8Asj+Dfipp3xU/a68f/Ci8ku/hq37R03xH0zSPAvg7w7BrUdj4z8VeHPhpp194&#10;d1nUo7nQ7bQ7K5h8N+NPDKy1cmIhh6v7mMOPuFuKpYuafsJZVlkeCKuPSnH2kp5jg58EV8LgsCqE&#10;Z4qOd4CpSxEKVLMXhtcY4KlTxkIUcVKHCHE/D0sBKMp1a+PxtTievl1LEUl7JSyrMf8AWqnQxWKW&#10;KjHBwy7NFiKXNWy+Vf8Aen4laZ8ata8J6TB8GPHfwy+HXjQajYXOr6x8VfhL4q+Mnh640QabfpqG&#10;k2fhfwj8Z/gJqdhrUuqy6VdW+vT+Kr6ytbGx1HT5fDNzcapbalo/zf8A8E7IPENr+zfrVt4u1TRd&#10;c8WW/wC1n/wUHg8T614c0G+8K+HtY8Qw/t+/tMx61qmg+GNT8R+MdS8OaLqGpLc3el6DqHi7xVfa&#10;PYzQafd+I9cuLeTU7r7lr4z/AGD/APkiHjj/ALPM/wCCjf8A68L/AGoKqTvKTso3k3ZbK7bsvJXs&#10;vJI56UHTpUqbnOo6dKnTdSo06lR06dOm6lRpJOdRwdSbSSc6k2kk0l9mV+EP/DqT9rTw14n+LFz8&#10;Mv22f2ddD8D/ABD/AGgP2jvjponh/wAd/sKfEvxz4r8M/wDDRPx6+I3x61LwtqvjHw/+378ONI8T&#10;/wDCMav8R7/QLHW7TwL4W/tHTdOs7m40i2upJg37vUUiz8K/+HZf7eH/AEfX+yP/AOK6vjJ/9Myo&#10;/wCHZf7eH/R9f7I//iur4yf/AEzKv3UooA/Cv/h2X+3h/wBH1/sj/wDiur4yf/TMqP8Ah2X+3h/0&#10;fX+yP/4rq+Mn/wBMyr91KKAP5r/2nf8AgiD+13+1f8EvFvwF+In7f/7OGi+EPGd94K1DVNS8F/8A&#10;BPj4m6d4kgm8CePfDHxE0hbC81z/AIKL+I9Liiuda8J6da6ktxo9082lzXsFq9ndyQX1t+Yv/EHF&#10;4y/6SZeGf/EGtV/+jRr+4qigD+HX/iDi8Zf9JMvDP/iDWq//AEaNH/EHF4y/6SZeGf8AxBrVf/o0&#10;a/uKooA/h1/4g4vGX/STLwz/AOINar/9GjR/xBxeMv8ApJl4Z/8AEGtV/wDo0a/uKooA/Cz/AIIw&#10;/wDBGHU/+CSOp/tN6rqv7Tdj+0XcftF2PwO09E0/4HXHwXh8GQ/Be4+M1yrMtz8Zfi8/iOXxG/xe&#10;kDMJNATSE0BAE1M6mzWP2/8At9fsfePP2vvDHwDtvhl8Y/CPwU8cfAH9oD/hemieIPHfwf1n43eF&#10;Ne+0/AX48fAXUvC2q+DvD/xk+BerwefpHx0v9fsdbtPHSfYtS8PWdtcaRqNrfTG3+9KKAPwr/wCH&#10;Zf7eH/R9f7I//iur4yf/AEzKj/h2X+3h/wBH1/sj/wDiur4yf/TMq/dSigD8K/8Ah2X+3h/0fX+y&#10;P/4rq+Mn/wBMyo/4dl/t4f8AR9f7I/8A4rq+Mn/0zKv3UooA/Cv/AIdl/t4f9H1/sj/+K6vjJ/8A&#10;TMq/N/8Aa0/4Nifjn+2R8WtP+MvxO/4KNfCfQvE+nfDrw58MoLDwH+wT4w0vQX0Hwx4l8ceKrC7l&#10;tfEH7efijUG1ebUPH+sw3lwmqJZSWdtpkcNhbzw3Vxe/16UUAfw6/wDEHF4y/wCkmXhn/wAQa1X/&#10;AOjRo/4g4vGX/STLwz/4g1qv/wBGjX9xVFAH8Ov/ABBxeMv+kmXhn/xBrVf/AKNGj/iDi8Zf9JMv&#10;DP8A4g1qv/0aNf3FUUAfw6/8QcXjL/pJl4Z/8Qa1X/6NGv7C/wBk74F/8Mv/ALLH7NP7NH/CU/8A&#10;Ccf8M7/s/wDwb+Bf/Ca/2J/wjP8AwmH/AAqT4deHPAH/AAlP/COf2v4g/wCEf/4SD/hH/wC1v7E/&#10;t7W/7K+1/YP7X1L7P9sm9/ooA/Fv4wf8Ey/2lvE37SX7Snxx+DX7XfwM+Hnhj9o74i+Cfibf+A/i&#10;b+xv4++L+veFde8J/s8fBD9n26tLTx54V/bX+COn6rpGq6f8EdL8S29vN4Asr3TL3XL/AE6S/wBT&#10;gtre5bj/APh2X+3h/wBH1/sj/wDiur4yf/TMq/dSigD8K/8Ah2X+3h/0fX+yP/4rq+Mn/wBMyo/4&#10;dl/t4f8AR9f7I/8A4rq+Mn/0zKv3UooA/Cv/AIdl/t4f9H1/sj/+K6vjJ/8ATMqP+HZf7eH/AEfX&#10;+yP/AOK6vjJ/9Myr91KKAP4Z9L/4M0vFmk6Zp2lW3/BTTw89vpljaafA8/7DepNM8Nlbx20TTNH+&#10;2dGjSskamRkjjQuSVRBhRe/4g4vGX/STLwz/AOINar/9GjX9xVFAH8Ov/EHF4y/6SZeGf/EGtV/+&#10;jRo/4g4vGX/STLwz/wCINar/APRo1/cVRQB/Dr/xBxeMv+kmXhn/AMQa1X/6NGvtT/gnR/wbM6/+&#10;wZ+2z8Bf2wdV/bo0f4wW/wAD774kagnw30/9lW9+Gk3iab4gfBb4l/B5Vbxpc/tNfEZNHi0dPiNJ&#10;4gZR4Q1N9RfSU0sPYC9bULX+raigDwD9rH4F/wDDUH7LH7S37NH/AAlP/CD/APDRH7P/AMZPgX/w&#10;mv8AYn/CTf8ACH/8Lb+HXiPwB/wlP/COf2v4f/4SD/hH/wDhIP7W/sT+3tE/tX7J9g/tfTftH2yH&#10;8qv+HZf7eH/R9f7I/wD4rq+Mn/0zKv3UooA/Cv8A4dl/t4f9H1/sj/8Aiur4yf8A0zKj/h2X+3h/&#10;0fX+yP8A+K6vjJ/9Myr91KKAPwr/AOHZf7eH/R9f7I//AIrq+Mn/ANMyo/4dl/t4f9H1/sj/APiu&#10;r4yf/TMq/dSigD+Xn9sP/ggJ+1H+2z8P/CPw4+Kv/BQj4BeH9D8F/EWx+Jul3Xw+/wCCf3xD0rVb&#10;jXtP8H+NfBMNpqE/iP8A4KF+K7OXSG0rx5q9xLb29ja3rahbabKl+ltDdWl5+ff/ABBxeMv+kmXh&#10;n/xBrVf/AKNGv7iqKAP4df8AiDi8Zf8ASTLwz/4g1qv/ANGjR/xBxeMv+kmXhn/xBrVf/o0a/uKo&#10;oA/h1/4g4vGX/STLwz/4g1qv/wBGjR/xBxeMv+kmXhn/AMQa1X/6NGv7iqKAPyd/4I8/8ExLz/gl&#10;L+zn8S/gLqHx1tf2grz4j/tAeIfjpN4xs/hVL8ILbSf7c+F/wj+GkfhaPwzP8S/irLefY4vhUmsP&#10;rbeJLf7VJrj2K6RbLpwur7s/25/2GPi1+1D8Wv2fvjL8Gv2gfh18EfE/wR+HX7Qfwyv7D4m/s+eJ&#10;fj3oPi7Qfj34l/Z18VXV3aWvhX9or9njUPDOr+GdQ/Z40uG3uJtU8S2Wq2fiW/jksLCewt7ib9L6&#10;KAPwr/4dl/t4f9H1/sj/APiur4yf/TMqP+HZf7eH/R9f7I//AIrq+Mn/ANMyr91KKAPwr/4dl/t4&#10;f9H1/sj/APiur4yf/TMqP+HZf7eH/R9f7I//AIrq+Mn/ANMyr91KKAPwr/4dl/t4f9H1/sj/APiu&#10;r4yf/TMq/Kj9oH/g1M+Lf7SHxt+Ivx68cf8ABSP4c6V4v+Jt94a1DXtN8KfsH+JrHw3aTeFvAXhL&#10;4d6eukWer/tza7qlvFNovg3TLq8W91i/eTVJ7+eB7e0lt7G1/srooA/h1/4g4vGX/STLwz/4g1qv&#10;/wBGjR/xBxeMv+kmXhn/AMQa1X/6NGv7iqKAP4df+IOLxl/0ky8M/wDiDWq//Ro0f8QcXjL/AKSZ&#10;eGf/ABBrVf8A6NGv7iqKAP4Z9U/4M0vFmraZqOlXP/BTTw8lvqdjd6fO8H7DepLMkN7byW0rQtJ+&#10;2dIiyqkjGNnjkQOAWRxlT/cxRRQB8Z/t4f8AJEPA/wD2eZ/wTk/9eF/sv0f8FG/+Uen7eH/Zmf7U&#10;H/qkPHFH7eH/ACRDwP8A9nmf8E5P/Xhf7L9H/BRv/lHp+3h/2Zn+1B/6pDxxQB9mV8i/tz/sy69+&#10;17+zd4i+B3hX4jaR8J/E998Rf2fPib4c8eeIPAN78UNB0jXv2ff2h/hX+0Fo9prfgPTvHvwv1DxD&#10;pHiHUPhfb+GtSt7Dx/4YvbWz1ibUbW/aezS2uPrqigD8K/8Ah2X+3h/0fX+yP/4rq+Mn/wBMyo/4&#10;dl/t4f8AR9f7I/8A4rq+Mn/0zKv3UooA/Cv/AIdl/t4f9H1/sj/+K6vjJ/8ATMqP+HZf7eH/AEfX&#10;+yP/AOK6vjJ/9Myr91KKAPwr/wCHZf7eH/R9f7I//iur4yf/AEzKvhb9sr/g3G/aL/bi1P4Xar8W&#10;P+CiPwV8PXHwlsfH+n+HE+Hf7AfjrSYb2H4j3HgS51xtbXxL+3/4te5ltX+HuijSmsJNNSBLrVBd&#10;pfGa0ay/q9ooA/h1/wCIOLxl/wBJMvDP/iDWq/8A0aNH/EHF4y/6SZeGf/EGtV/+jRr+4qigD+HX&#10;/iDi8Zf9JMvDP/iDWq//AEaNH/EHF4y/6SZeGf8AxBrVf/o0a/uKooA/h1/4g4vGX/STLwz/AOIN&#10;ar/9GjX9TP8AwTM/Yom/4J2/sTfB39j65+J8XxluPhVffFjUJ/iRB4Hf4bw+Ipvil8afiL8YZVh8&#10;FyeMfH76LFor+P28Pxq/i/WHv00oaoz2hvTp9p940UAfkt+1j/wTx+PHxs/an1r9pf4JftPfCP4Q&#10;f8JV+z/8G/gX4m8FfFP9lnxl8dvO/wCFMfEX9ofx/ovinQvEfhL9rD9nr+yP7X/4aF1bSdU0TUNB&#10;1/Z/wjmnX9pq8P225s4/FP8Ah2X+3h/0fX+yP/4rq+Mn/wBMyr91KKAPwr/4dl/t4f8AR9f7I/8A&#10;4rq+Mn/0zKj/AIdl/t4f9H1/sj/+K6vjJ/8ATMq/dSigD8K/+HZf7eH/AEfX+yP/AOK6vjJ/9Myo&#10;/wCHZf7eH/R9f7I//iur4yf/AEzKv3UooA/ie8d/8Gh/xD+IXxA+InxH1r/gpX4Ltdc+JnxF8f8A&#10;xN1610v9hXXIdKtNe+I3jDWvG2t2mkQXf7bV7eQaRa6rrt5b6Vb3l9f3sGnx20V3f31ykt3Ny3/E&#10;HF4y/wCkmXhn/wAQa1X/AOjRr+4qigD+HX/iDi8Zf9JMvDP/AIg1qv8A9GjR/wAQcXjL/pJl4Z/8&#10;Qa1X/wCjRr+4qigD+HX/AIg4vGX/AEky8M/+INar/wDRo17H+zn/AMGm3iX4D/tGfs7fHrUP+Ch2&#10;heMrP4C/tAfBL46TeDrP9ji/8K3Pi7/hTfxQ8K/EuPwtH4mn/a08UReHv+Ehl8Lpo7623hvXv7Lj&#10;vHvl0jUGgFrL/ZPRQAV/PN8H/wDgj9+2l8FPhL8Lvg14V/b2/Ze1Dwx8JPh14J+GXhy/8Qf8E8vi&#10;vda9e6D4C8NaZ4V0e71u607/AIKR6Vp9zq9zp+lW82pXFhpem2U1680lrYWcDJbx/wBDNFAH4V/8&#10;Oy/28P8Ao+v9kf8A8V1fGT/6ZlR/w7L/AG8P+j6/2R//ABXV8ZP/AKZlX7qUUAfhX/w7L/bw/wCj&#10;6/2R/wDxXV8ZP/pmVH/Dsv8Abw/6Pr/ZH/8AFdXxk/8ApmVfupRQB/Nf+07/AMEQf2u/2r/gl4t+&#10;AvxE/b//AGcNF8IeM77wVqGqal4L/wCCfHxN07xJBN4E8e+GPiJpC2F5rn/BRfxHpcUVzrXhPTrX&#10;UluNHunm0ua9gtXs7uSC+tvzF/4g4vGX/STLwz/4g1qv/wBGjX9xVFAH8Ov/ABBxeMv+kmXhn/xB&#10;rVf/AKNGj/iDi8Zf9JMvDP8A4g1qv/0aNf3FUUAfw6/8QcXjL/pJl4Z/8Qa1X/6NGj/iDi8Zf9JM&#10;vDP/AIg1qv8A9GjX9xVFAH4Wf8EYf+CMOp/8EkdT/ab1XVf2m7H9ou4/aLsfgdp6Jp/wOuPgvD4M&#10;h+C9x8ZrlWZbn4y/F5/EcviN/i9IGYSaAmkJoCAJqZ1Nmsft/wDb6/Y+8eftfeGPgHbfDL4x+Efg&#10;p44+AP7QH/C9NE8QeO/g/rPxu8Ka99p+Avx4+AupeFtV8HeH/jJ8C9Xg8/SPjpf6/Y63aeOk+xal&#10;4es7a40jUbW+mNv96UUAfhX/AMOy/wBvD/o+v9kf/wAV1fGT/wCmZUf8Oy/28P8Ao+v9kf8A8V1f&#10;GT/6ZlX7qUUAfhX/AMOy/wBvD/o+v9kf/wAV1fGT/wCmZUf8Oy/28P8Ao+v9kf8A8V1fGT/6ZlX7&#10;qUUAfhX/AMOy/wBvD/o+v9kf/wAV1fGT/wCmZV+VH7QP/BqZ8W/2kPjb8Rfj144/4KR/DnSvF/xN&#10;vvDWoa9pvhT9g/xNY+G7Sbwt4C8JfDvT10iz1f8Abm13VLeKbRfBumXV4t7rF+8mqT388D29pLb2&#10;Nr/ZXRQB/Dr/AMQcXjL/AKSZeGf/ABBrVf8A6NGj/iDi8Zf9JMvDP/iDWq//AEaNf3FUUAfw6/8A&#10;EHF4y/6SZeGf/EGtV/8Ao0aP+IOLxl/0ky8M/wDiDWq//Ro1/cVRQB/Dr/xBxeMv+kmXhn/xBrVf&#10;/o0a/sL/AGTvgX/wy/8Assfs0/s0f8JT/wAJx/wzv+z/APBv4F/8Jr/Yn/CM/wDCYf8ACpPh14c8&#10;Af8ACU/8I5/a/iD/AIR//hIP+Ef/ALW/sT+3tb/sr7X9g/tfUvs/2yb3+igD8W/jB/wTL/aW8Tft&#10;JftKfHH4Nftd/Az4eeGP2jviL4J+Jt/4D+Jv7G/j74v694V17wn+zx8EP2fbq0tPHnhX9tf4I6fq&#10;ukarp/wR0vxLb283gCyvdMvdcv8ATpL/AFOC2t7luP8A+HZf7eH/AEfX+yP/AOK6vjJ/9Myr91KK&#10;APwr/wCHZf7eH/R9f7I//iur4yf/AEzKj/h2X+3h/wBH1/sj/wDiur4yf/TMq/dSigD8K/8Ah2X+&#10;3h/0fX+yP/4rq+Mn/wBMyrzr4wf8Efv20vjX8Jfij8GvFX7e37L2n+GPi38OvG3wy8R3/h//AIJ5&#10;fFe116y0Hx74a1PwrrF3ol1qP/BSPVdPttXttP1W4m024v8AS9Ssob1IZLqwvIFe3k/oZooA/h1/&#10;4g4vGX/STLwz/wCINar/APRo0f8AEHF4y/6SZeGf/EGtV/8Ao0a/uKooA/h1/wCIOLxl/wBJMvDP&#10;/iDWq/8A0aNH/EHF4y/6SZeGf/EGtV/+jRr+4qigD+HX/iDi8Zf9JMvDP/iDWq//AEaNfan/AATo&#10;/wCDZnX/ANgz9tn4C/tg6r+3Ro/xgt/gfffEjUE+G+n/ALKt78NJvE03xA+C3xL+Dyq3jS5/aa+I&#10;yaPFo6fEaTxAyjwhqb6i+kppYewF62oWv9W1FABXxn44/wCUhf7L/wD2Zn+3h/6u/wD4JyV9mV8Z&#10;+OP+Uhf7L/8A2Zn+3h/6u/8A4JyUAfZlFFFABRRRQAUUUUAFFFFABRRRQAUUUUAFFFFABRRRQAUU&#10;UUAFFFFABRRRQAUUUUAFFFFABRRRQAUUUUAFfDWjfsY+MvB03iy2+Gn7cP7Wfwz8J+Kvib8W/iqn&#10;gTw54d/Yp1zw94c8Q/Gr4o+L/jB43s9B1L4i/sdeOfG0miyeNvHPiG70u38ReLvEF9p9jcQaeNRm&#10;t7WEL9y0UAfGf/DL/wAbv+kjf7Zn/hD/APBPT/6A+j/hl/43f9JG/wBsz/wh/wDgnp/9AfX2ZRQB&#10;8Z/8Mv8Axu/6SN/tmf8AhD/8E9P/AKA+j/hl/wCN3/SRv9sz/wAIf/gnp/8AQH19mUUAfGf/AAy/&#10;8bv+kjf7Zn/hD/8ABPT/AOgPo/4Zf+N3/SRv9sz/AMIf/gnp/wDQH19mUUAfnP8AFr9nP9r/AEfw&#10;tpV38IP2+P2s/FXiyb4m/BXS9W0zXvB3/BO+3sbX4X658ZPAei/HDxHBJP8AsW+HEbWvB3wW1Dx/&#10;4u8OQLqFxNdeIdD0u2t9B8VXE0XhjWPTP+GX/jd/0kb/AGzP/CH/AOCen/0B9fm58YP+Cyn7QGo/&#10;Gv4+/Dj/AIJ9/wDBMT4v/wDBQT4bfsk+Lrn4dftK/HPwz8cvht8FvC+hfErQ7Cz1jxv8O/gx4f8A&#10;FuieJNe+PvjPwJp15HY+IvDfhcaRrcfigRaRa6dPpWqaD4j1j9TP2Lv2vPhF+3f+zN8Kv2qPgfd6&#10;rL4A+Kmhy6hb6Z4hsTpfifwn4g0q/u9C8X+CPFWnb5orTxL4M8Uabq3hvWfsVzfaTdXmnSX2ianq&#10;ujXVhqV26CeJwzxdFOVBUsFibyXs6v1PMvrH9m49YepyYh5dmLwmIjgMf7FYTFyppUan77DPF1iI&#10;yw1aNCsuSpKriMNp79OOMwlKjiMXgKlanz0aWY4ShiKNfFZfUqQxdClU550n7PEQwnLf8Mv/ABu/&#10;6SN/tmf+EP8A8E9P/oD6P+GX/jd/0kb/AGzP/CH/AOCen/0B9fZlFIk+M/8Ahl/43f8ASRv9sz/w&#10;h/8Agnp/9AfR/wAMv/G7/pI3+2Z/4Q//AAT0/wDoD6+zKKAPjP8A4Zf+N3/SRv8AbM/8If8A4J6f&#10;/QH0f8Mv/G7/AKSN/tmf+EP/AME9P/oD6+zKKAPjP/hl/wCN3/SRv9sz/wAIf/gnp/8AQH0f8Mv/&#10;ABu/6SN/tmf+EP8A8E9P/oD6+zKKAPjP/hl/43f9JG/2zP8Awh/+Cen/ANAfR/wy/wDG7/pI3+2Z&#10;/wCEP/wT0/8AoD6+zKKAPjP/AIZf+N3/AEkb/bM/8If/AIJ6f/QH15npX7Of7X83xk8eaLq37fH7&#10;Wdr8FtP+GXwl1TwB4ug8Hf8ABO9vEOufFDWPFXxqtPi/4c1S2X9i24uIdF8K+E9D+B+p6DPL4Y0e&#10;G4vvGPiOODXvEb2txp/hX9ELy8tNPtLq/v7q3sbGyt57y9vbyeK2tLS0tommubq6uZmSG3t7eFHl&#10;nnldIookaSRlVSR+TH7LH/BYT9nj9tD/AIKDftAfsO/s4DTvib4b/Z0+DGn/ABC8YftE+HPF8Go+&#10;C9b8fy+OrHwjrfw18HaRbaFLaeJNJ8O2uq6beXfxI07xfNpN/rX9p6BpejXVppyeILxU2q2KhgaT&#10;U8XPCZhj40I6zWCyvDxxWPxU7JqnQoUp04+0qypxq16lPC0HWxU1QSqtUcO8VVfs8OsTgsF7WWkZ&#10;YvMcR9WwWGh1qVq9VStTpqcoUqdXEVVSw9OVZ/Uf/DL/AMbv+kjf7Zn/AIQ//BPT/wCgPo/4Zf8A&#10;jd/0kb/bM/8ACH/4J6f/AEB9fZlFMZ8Z/wDDL/xu/wCkjf7Zn/hD/wDBPT/6A+j/AIZf+N3/AEkb&#10;/bM/8If/AIJ6f/QH19mUUAfGf/DL/wAbv+kjf7Zn/hD/APBPT/6A+j/hl/43f9JG/wBsz/wh/wDg&#10;np/9AfX2ZRQB8Z/8Mv8Axu/6SN/tmf8AhD/8E9P/AKA+j/hl/wCN3/SRv9sz/wAIf/gnp/8AQH19&#10;mUUAfGf/AAy/8bv+kjf7Zn/hD/8ABPT/AOgPo/4Zf+N3/SRv9sz/AMIf/gnp/wDQH19mUUAfGf8A&#10;wy/8bv8ApI3+2Z/4Q/8AwT0/+gPo/wCGX/jd/wBJG/2zP/CH/wCCen/0B9fZlfkF/wAFDP8AgpX8&#10;c/2U/wBoj9mT9k79k/8AYlP7df7Qv7R3gz4w/ERPh3B+0r4F/Ztk8FeB/hGvhf7R4iv/ABF8QfBn&#10;ifw1d2muy63q9tZjVNV8ME3Xh2Wy0ttcv702lnnKpGNTDUWpyq4uv9Ww1OnTnUnVrLDY3GSio04y&#10;aUMJluPxFScrQp0cLWqTkowbLjByhXqXpwp4ai8RXqValOlTp0lWwuHTc6koxcqmIx2Dw9Gmm6lb&#10;EYmhRpRlUqRR7L8Ff2c/2v8AXPg38Jda+OH7fH7Wfg7406x8MvAeqfF/wj4c8Hf8E77rw94V+KGo&#10;eFtKu/H/AIc0G5t/2LfFVvcaLofiybVtM0ueDxP4jhmsbWCSLXtYRl1C49M/4Zf+N3/SRv8AbM/8&#10;If8A4J6f/QH1xX7DX7RP7d3x5f4lr+2n/wAE5/8AhgZPC6eEz8OpP+Gu/g5+1N/wtFtYPiIeKU2/&#10;CfRNHPgn/hDxpvh9t2u/aB4g/wCElxp3lHRr3zP0BroqUpUnBSdN+0pUq0fZ1adVKFWMpQU3SlNU&#10;6qUWqlGfLWoytGrCEpRTxhOM3NJTXs6kqcuanOCcoqEm4OcYqpC1SPLVp81OTU4xk5U6ij8Z/wDD&#10;L/xu/wCkjf7Zn/hD/wDBPT/6A+j/AIZf+N3/AEkb/bM/8If/AIJ6f/QH19mUVmWfGf8Awy/8bv8A&#10;pI3+2Z/4Q/8AwT0/+gPo/wCGX/jd/wBJG/2zP/CH/wCCen/0B9fZlFAHxn/wy/8AG7/pI3+2Z/4Q&#10;/wDwT0/+gPo/4Zf+N3/SRv8AbM/8If8A4J6f/QH19mUUAfGf/DL/AMbv+kjf7Zn/AIQ//BPT/wCg&#10;Po/4Zf8Ajd/0kb/bM/8ACH/4J6f/AEB9fZlFAHxn/wAMv/G7/pI3+2Z/4Q//AAT0/wDoD6P+GX/j&#10;d/0kb/bM/wDCH/4J6f8A0B9fZlfm/wD8FOP+CoH7Nv8AwS2/Z28VfGz42+JNG1LxkNH1AfCD4G23&#10;iO00vx/8afGghlTRvDegWq2msajpWgyagsSeKvHkug6lovg3SvtGo3kF/ejT9G1PnxWLw+CoyxGJ&#10;qKnSjKnBPlnOc6lWpClRo0aVOM6tevWq1IU6VGjTqVakm1GFoVJ0tsPh62KrRoUIc9SV3rKMIQhF&#10;c06tarUcaVGjSgnOtXqzhSpU4uc5fDGpY8efs5/tf6f4q+Ctp4A/b4/az1zwnrnxN1XS/jhqeqeD&#10;v+Cd8N94O+F8Pwb+LWtaT4j8ORy/sW6O91rV18adH+EHhGeC30/xVMvh7xVr1y2g29vbz+J/Dnpn&#10;/DL/AMbv+kjf7Zn/AIQ//BPT/wCgPr0Dwd+0p4Kv/wBkzwh+158SZrD4V/D3Vf2fPDf7RHjeTVdV&#10;fV9O+H3hXVfh3Y/EXXo7zWYtM06bWIPDWmXNzC99BotlcaoLPzbfSoJrhLJfw10//g4B+MWj+FfA&#10;/wC1d8Y/+CU37RHwY/4JefEfxH4VsPDn7cXiD4u/DbX/ABXoXgjx/r+m+H/A3xc+JP7KvhvSr34h&#10;eCfhnrUuq2GpP4li8VeILS40u/0mXwm/i+713Q7LUO+rh61HM8TlFWCp47B4yll+LjOcI4fDY3EZ&#10;lisnwmFxGOlKOBpVsdmmCxOBy+nPFRljq9L/AGdOlKGJly4arDF5dhs0w3NWweNwyxeCdOnUliMZ&#10;h1luHzirUwmCUJY7E/VsrxVDH4yFDDVKmEw9WLrw9rKGGqfsV/wy/wDG7/pI3+2Z/wCEP/wT0/8A&#10;oD6P+GX/AI3f9JG/2zP/AAh/+Cen/wBAfX2JaXdrf2lrfWVxFd2V7bw3dpdW7rLBc2tzGs1vcQyo&#10;SkkU0TpJG6kq6MrKSCKsVjKMoylGUXGUZSjKMk4yjKLcZRlGSUoyjKMoyjJJxlGUWk00qhONSEKk&#10;JRnCcYzhOElKE4TjGcJwlFuMoThOE4yi3GUZRlFuMk38Z/8ADL/xu/6SN/tmf+EP/wAE9P8A6A+j&#10;/hl/43f9JG/2zP8Awh/+Cen/ANAfX2ZRSKPjP/hl/wCN3/SRv9sz/wAIf/gnp/8AQH0f8Mv/ABu/&#10;6SN/tmf+EP8A8E9P/oD6+zKKAPjP/hl/43f9JG/2zP8Awh/+Cen/ANAfR/wy/wDG7/pI3+2Z/wCE&#10;P/wT0/8AoD6+zKKAPjP/AIZf+N3/AEkb/bM/8If/AIJ6f/QH0f8ADL/xu/6SN/tmf+EP/wAE9P8A&#10;6A+vsyvEP2k/2h/hX+yZ8Bvit+0j8bdebw38LPg34N1bxv4x1SGD7ZfHT9LiHkaZo9gJIm1TxBru&#10;oSWeh+HdJjljl1XXNR0/TonWS5VhlWrUcNRqV69SFGjRg6lWrUlywhBcqcpOz6yhFJKUpTnCEIzn&#10;UhCelGjVxFWnQoU5Va1acadKnBXlOc21GKu4rW0m25RjGMZzlKMITnDyL/hl/wCN3/SRv9sz/wAI&#10;f/gnp/8AQH15n4D/AGc/2v8AUPFXxqtPH/7fH7Weh+E9D+JulaX8D9T0vwd/wTvmvvGPwvm+Dfwl&#10;1rVvEfiOOL9i3WHtdatfjTrHxf8ACMEFxp/hWZvD3hXQbldBuLe4g8T+I/zQ1v8A4LuftO/B/wAL&#10;+Ff2l/2sv+CPf7RH7N3/AATz8Xap4RRf2rL/AOOvwq+IfxD8B+FPH+qadpPhDxz8Yf2UvCWj/wDC&#10;yfhroM1zqlmdch1DXdQ1LTGurDT9LtPEOuatpGkX335/wUl/4KOeKP2J/Bn7LsnwD/Z3t/2zPjR+&#10;198c/D/wW+CfwZ0342eG/gj/AMJUNb8F+I/GM/i608f+JfCnjHw/DpGmQ6TottczataaRocMPiS2&#10;1DUPEumxQRQ33RWp1MOoe1hNVJ5pQyOWGhF1MZh85xN3h8rxmCp82KweOqwjOtDD4mlTlKhRxFaM&#10;5ww2JWGyg41H7tSn7J5fis1p4qVSEMDXyzBWWKx+Gx03HCYnC0Jyo0qtWjVko1sVgqTgpY7BTxXv&#10;/wDwy/8AG7/pI3+2Z/4Q/wDwT0/+gPo/4Zf+N3/SRv8AbM/8If8A4J6f/QH14V+xb+1X/wAFKfjh&#10;8Uta8J/thf8ABKL/AIYb+Gdj4I1PXdH+LX/DdPwE/aZ/tzxna614fsdO8B/8IH8L/Duk+INM/tTR&#10;9R13XP8AhKLq5fSrH/hHP7Mnha61ezdP1BpzpSpxpSk6bVakqsOSrTqNRdSrTtVjTlKVGpzUZt0a&#10;yhVUHTqOHs61KU5jOMpVIpTTpSjGTlTnGLcqcaidOUoqNWKjJKUqblGM+anJqpGUV8Z/8Mv/ABu/&#10;6SN/tmf+EP8A8E9P/oD6P+GX/jd/0kb/AGzP/CH/AOCen/0B9fZlFZlnxn/wy/8AG7/pI3+2Z/4Q&#10;/wDwT0/+gPo/4Zf+N3/SRv8AbM/8If8A4J6f/QH19mUUAfDWs/sY+MvGM3hO2+Jf7cP7WfxM8J+F&#10;fib8JPiq/gTxH4d/Yp0Pw94j8Q/BX4o+EPjB4Is9e1L4dfsdeBvG0eix+NvA3h671S38O+LvD99q&#10;Fjbz6edRht7qYN9M/Gr4VeHvjv8ABv4tfA/xdea1p3hP4y/DLx58KvE+oeHLixs/ENh4e+IfhbVf&#10;COtXmg3ep6drGm2utWum6xcz6XcahpOqWMF8kEt3p17brJbS+mUUAfGf/DL/AMbv+kjf7Zn/AIQ/&#10;/BPT/wCgPo/4Zf8Ajd/0kb/bM/8ACH/4J6f/AEB9fZlFAHxn/wAMv/G7/pI3+2Z/4Q//AAT0/wDo&#10;D6P+GX/jd/0kb/bM/wDCH/4J6f8A0B9fZlFAHxn/AMMv/G7/AKSN/tmf+EP/AME9P/oD6P8Ahl/4&#10;3f8ASRv9sz/wh/8Agnp/9AfX2ZRQB8Z/8Mv/ABu/6SN/tmf+EP8A8E9P/oD68z1X9nP9r+H4yeA9&#10;F0n9vj9rO6+C2ofDL4tap4/8XT+Dv+Cd6+IdD+KGj+KvgrafCDw5pds37FtvcTaL4q8J658cNT16&#10;eLwxrENvfeDvDkc+veHHurfT/FX3H8SPiL4K+EPw98cfFX4k+IrDwj8Pfhv4T8QeOfG/ijVXdNO8&#10;P+FfC2lXWta9rF4YklmaDT9Msrm5eOCKa4lEflW8MszpG3872n/8HAPxi0fwr4H/AGrvjH/wSm/a&#10;I+DH/BLz4j+I/Cth4c/bi8QfF34ba/4r0LwR4/1/TfD/AIG+LnxJ/ZV8N6Ve/ELwT8M9al1Ww1J/&#10;EsXirxBaXGl3+ky+E38X3eu6HZagqLVfErC02nV58FTlKbVLD0quZ4qWByyjiMXVdPCYetmWMhLC&#10;5fRrYinVxddctKChau7lSqRofWOSUoN4lU4U4uriMQ8HhvruN+qYSkqmKxf1LBf7XjPqtCs8Nh3G&#10;dRSnUpYet+xX/DL/AMbv+kjf7Zn/AIQ//BPT/wCgPo/4Zf8Ajd/0kb/bM/8ACH/4J6f/AEB9fYlp&#10;d2t/aWt9ZXEV3ZXtvDd2l1bussFza3MazW9xDKhKSRTROkkbqSroyspIIqxVSjKMpRlFxlGUoyjJ&#10;OMoyi3GUZRklKMoyjKMoyScZRlFpNNLKE41IQqQlGcJxjOE4SUoThOMZwnCUW4yhOE4TjKLcZRlG&#10;UW4yTfxn/wAMv/G7/pI3+2Z/4Q//AAT0/wDoD6P+GX/jd/0kb/bM/wDCH/4J6f8A0B9fZlFIo+M/&#10;+GX/AI3f9JG/2zP/AAh/+Cen/wBAfR/wy/8AG7/pI3+2Z/4Q/wDwT0/+gPr7MooA+M/+GX/jd/0k&#10;b/bM/wDCH/4J6f8A0B9H/DL/AMbv+kjf7Zn/AIQ//BPT/wCgPr7MooA+M/8Ahl/43f8ASRv9sz/w&#10;h/8Agnp/9AfR/wAMv/G7/pI3+2Z/4Q//AAT0/wDoD6+zKKAPjP8A4Zf+N3/SRv8AbM/8If8A4J6f&#10;/QH0f8Mv/G7/AKSN/tmf+EP/AME9P/oD6+zK8t+NHxu+EX7Onw28UfGH46fEbwj8Kfhj4M0641Tx&#10;L408bazaaJomnW1vDJN5QnunV73UboRNDpmj6fFd6vq94YrDS7G8vZobeTKtWo4elUr4irToUKMJ&#10;VKtarONOnTpwV5TnOWkYpbvVttKMZylCE7p06lapClSpzq1aklCnTpxc5znJ2UYxim238kkm24xj&#10;KcPjn4S/s5/tf6x4W1W7+L/7fH7WfhXxZD8TfjVpek6ZoPg7/gnfcWN18L9D+MnjzRfgf4jnkg/Y&#10;t8RouteMfgtp/gDxd4jgbULea18Q65qltcaD4VuIZfDGj+mf8Mv/ABu/6SN/tmf+EP8A8E9P/oD6&#10;8m/4Jb/8FIfBX/BUr9n/AMdftI/DfwDqngL4e6H+0B8U/g74IGua5/a+seNfCngF9Dl0D4i6nYf2&#10;DoR8IXvi/S9dtr+48Eu+vSeGpFayk8S6vJukj/SWumpSqUnTVWnOlKph8Hio06sJU6io4/A4LMcM&#10;6lKajUo1J4TMMJUnRqxhWoTqSoV6dKvRr0qWFKrSrRnKjUhVhCvisM6lOSnTdXBYzF4DEqFSN4VI&#10;QxeBxVKNWm5Uqqpe0ozqUZ0qlT4z/wCGX/jd/wBJG/2zP/CH/wCCen/0B9H/AAy/8bv+kjf7Zn/h&#10;D/8ABPT/AOgPr7MorM0PjP8A4Zf+N3/SRv8AbM/8If8A4J6f/QH0f8Mv/G7/AKSN/tmf+EP/AME9&#10;P/oD6+zKKAPjP/hl/wCN3/SRv9sz/wAIf/gnp/8AQH0f8Mv/ABu/6SN/tmf+EP8A8E9P/oD6+zKK&#10;APjP/hl/43f9JG/2zP8Awh/+Cen/ANAfR/wy/wDG7/pI3+2Z/wCEP/wT0/8AoD6+zKKAPjP/AIZf&#10;+N3/AEkb/bM/8If/AIJ6f/QH0f8ADL/xu/6SN/tmf+EP/wAE9P8A6A+vsyigD85/i1+zn+1/o/hb&#10;Srv4Qft8ftZ+KvFk3xN+Cul6tpmveDv+Cd9vY2vwv1z4yeA9F+OHiOCSf9i3w4ja14O+C2oeP/F3&#10;hyBdQuJrrxDoel21voPiq4mi8Max6Z/wy/8AG7/pI3+2Z/4Q/wDwT0/+gPr8z/iR/wAFb/26PEH7&#10;W37WH7Nf7CH/AASbP7b3hP8AZD8Z+Bvh38RfjHF+3l8Ff2d7M+OPF/w/0fxveeHYvCPxS+H8zyXf&#10;h25v9S0HUTonibxELe40kTasui3V/Bpkf69fst/EX48fFf4HeDPHn7TH7OX/AAyb8adbfxCPF/wE&#10;/wCFveDfjv8A8IQuneJtY0vQX/4Wl4AsdO8KeJf+Ek8OWWk+KdumWcR0f+2v7EvfMvtOuZHMP/tO&#10;EhjqTX1arRwuIoyqtUKlfD4yWJjhq9ChWcK9ejV+p15qrSpzhGlGFaco0q1GUyt/s+IlhajTrU61&#10;XD1VSarwo4ihSo1q9CvVo89KhWorEUqdWnVnGUMTJ4WX+0QnTXmv/DL/AMbv+kjf7Zn/AIQ//BPT&#10;/wCgPo/4Zf8Ajd/0kb/bM/8ACH/4J6f/AEB9fZlFAHxn/wAMv/G7/pI3+2Z/4Q//AAT0/wDoD6P+&#10;GX/jd/0kb/bM/wDCH/4J6f8A0B9fZlFAHxn/AMMv/G7/AKSN/tmf+EP/AME9P/oD6P8Ahl/43f8A&#10;SRv9sz/wh/8Agnp/9AfX2ZRQB8Z/8Mv/ABu/6SN/tmf+EP8A8E9P/oD6P+GX/jd/0kb/AGzP/CH/&#10;AOCen/0B9fZlFAHxn/wy/wDG7/pI3+2Z/wCEP/wT0/8AoD6P+GX/AI3f9JG/2zP/AAh/+Cen/wBA&#10;fX2ZRQB8Z/8ADL/xu/6SN/tmf+EP/wAE9P8A6A+vM/Af7Of7X+oeKvjVaeP/ANvj9rPQ/Ceh/E3S&#10;tL+B+p6X4O/4J3zX3jH4XzfBv4S61q3iPxHHF+xbrD2utWvxp1j4v+EYILjT/CszeHvCug3K6DcW&#10;9xB4n8R+QH/gsf8As2+J/wDgp/8ACf8A4Jf/AAXuNG+NPxC8TeCfit4t+MvxG8I+NbSbwr8D9T8A&#10;eF5PEmg+BporDRNZsPHHjLxEljqsPiXSrLxLoLfDyOLTP7UbVdV1C60XSvVv+Chv/BRLTf2HbP4L&#10;+BPAvwR8dftWftXftO+MtV8C/s2/svfDTWNF8N+IviDqPhrR38ReNPE/iTxj4gS50n4f/DXwNoiw&#10;XXi3xte6ZrMejPqWnT3OljRI9e1vQc4VY1cNl+Loqdehm1evhsrlh6VSvPMK+Hx+IyypDB0qUJVc&#10;RF4zB4yFOrTj9Xq0cHi8ZTxLwOGrY6FqDeJxuElKFOvltKlXzGNapCjDL6NXAwzONTG1qso0sKoY&#10;GrRxFdVpRnh1Xw9KtShia9HCT9V/4Zf+N3/SRv8AbM/8If8A4J6f/QH0f8Mv/G7/AKSN/tmf+EP/&#10;AME9P/oD6+Wf2Gf+Cn3jX9oj9oD4g/sZ/tdfsfeOf2Bv2zvA3w70340aZ8GfFfxM8JfHHwh8TPgz&#10;qWuz+GpfH3ww+M/w/wBK0nwn4qi8Pa8tlpHivTI7G2bTdR1EWel3muTaN4pXQP1yrolTlGFCreE6&#10;WKorEYetSqU61GtS9riMPKUKtKUoOVLE4TFYXEU241cPisNiMNXp0q9KUHkpfvK1KUZ06uHnCnWp&#10;Vac6VWnKpRo4mi5QqRi3Tr4bEUMTh6sXOjiMPWp1qNWpBy9n8Z/8Mv8Axu/6SN/tmf8AhD/8E9P/&#10;AKA+j/hl/wCN3/SRv9sz/wAIf/gnp/8AQH19mUVmUfGf/DL/AMbv+kjf7Zn/AIQ//BPT/wCgPo/4&#10;Zf8Ajd/0kb/bM/8ACH/4J6f/AEB9fZlFAHxn/wAMv/G7/pI3+2Z/4Q//AAT0/wDoD6P+GX/jd/0k&#10;b/bM/wDCH/4J6f8A0B9fZlFAHxn/AMMv/G7/AKSN/tmf+EP/AME9P/oD6P8Ahl/43f8ASRv9sz/w&#10;h/8Agnp/9AfX2ZRQB8Z/8Mv/ABu/6SN/tmf+EP8A8E9P/oD68z+NX7Of7X+h/Bv4ta18D/2+P2s/&#10;GPxp0f4ZePNU+EHhHxH4O/4J32vh7xV8UNP8Lard+APDmvXNx+xb4Vt7fRdc8WQ6TpmqTz+J/DkM&#10;NjdTyS69o6K2oW/Kft6/8FJb39k74jfB79mn4Cfs0fEL9tf9tL4+6N4o8V/DT9nP4eeK/C3w6sNP&#10;8BeDJLa21/4j/Fv4s+M1ufDPwn8ArqV1HomleI9Z03UINV1xLjToo4jbyyrwP7EP/BVDxZ8f/wBp&#10;Hxl+xD+19+x58QP2Bf20vDHw1g+NehfCDxb8R/CHxw8D/E/4Py60fD914y+GPxs+H+naV4T8UzaD&#10;q7QWPiLR49PtntLiS8h0u91qbw94sj8P1hovF3+ryhNv6+qUXUhTli5ZUubNYYGNSUHj6mWRU5Zh&#10;TwbrVMJGlXdSE3hsVHCuunhoudZOMYwwdWs4p1PqtHMakaWXVsaqfO8FRx9WdOGDq4pUqdd1sO4y&#10;pwxOGqYn61/4Zf8Ajd/0kb/bM/8ACH/4J6f/AEB9H/DL/wAbv+kjf7Zn/hD/APBPT/6A+vzP+JH/&#10;AAVv/bo8QftbftYfs1/sIf8ABJs/tveE/wBkPxn4G+HfxF+McX7eXwV/Z3sz448X/D/R/G954di8&#10;I/FL4fzPJd+Hbm/1LQdROieJvEQt7jSRNqy6LdX8GmR/r1+y38Rfjx8V/gd4M8eftMfs5f8ADJvx&#10;p1t/EI8X/AT/AIW94N+O/wDwhC6d4m1jS9Bf/haXgCx07wp4l/4STw5ZaT4p26ZZxHR/7a/sS98y&#10;+065kecP/tOEhjqTX1arRwuIoyqtUKlfD4yWJjhq9ChWcK9ejV+p15qrSpzhGlGFaco0q1GU1W/2&#10;fESwtRp1qdarh6qpNV4UcRQpUa1ehXq0eelQrUViKVOrTqzjKGJk8LL/AGiE6a81/wCGX/jd/wBJ&#10;G/2zP/CH/wCCen/0B9H/AAy/8bv+kjf7Zn/hD/8ABPT/AOgPr7MooA+M/wDhl/43f9JG/wBsz/wh&#10;/wDgnp/9AfR/wy/8bv8ApI3+2Z/4Q/8AwT0/+gPr7MooA+M/+GX/AI3f9JG/2zP/AAh/+Cen/wBA&#10;fW18OP2WdW8HfGTQ/jh47/aa/aA+Pvizwr8MviJ8KvCen/FXS/2bND8PeHPD3xT8VfCfxd4zvLO0&#10;+BX7O3wX1LUNa1DUvgv4Hgt7jxBq2s2On2NvqMVnp0NxqMtyv1lRQAUUUUAFFFFABRRRQAUUUUAF&#10;FFFABRRRQAUUUUAFFFFABRRRQAUUUUAFFFFABRRRQAUUUUAFFFFABRRRQAUUUUAFFFFABRRRQAU2&#10;QsEcrncEYrgZO4A4wOcnPbBzTqKipFzp1IKUoOdOpBTh8cHOE4Kcdveg5qcdV70I6oa0ae9mnbvZ&#10;p2+drH4Mf8G39vbH/gmla63LDCvirxX+1V+2V4i+IN6USPVdW8aTftGePtNvdQ8QgBZf7aOlaZo9&#10;nKLlEnjsrOxh2JDHEBD/AMEA3uYfhd/wUc0a2jii8IeH/wDgr5+3dpfgWK1uJLixg0FvF3hu/u7b&#10;T91vHFDaQ69e6vtgtru/gSV5X82CWSS1h8z1L/gnr/wV3/ZC+Kf7SWk/8EsP2kv2LtK/ZY/ao+LH&#10;jL45XvgT9r/wh8WNR8efssfE34nzW0/xI1X9nmX4aaXqvhXxTpGq6ubvxVo/hf4jQW3hTStQt7HT&#10;X0C7uL7xL4m1v9Xv+CeH7E/hr/gn5+yn8P8A9mzQvG2vfFLW9Eu/E3jL4m/FzxVaxWXiX4s/Fz4h&#10;+IL/AMX/ABI+IesWcd1qMlk2v+JdUvG0vTbvV9d1DSdBt9J0nUPEPiC8sZ9ZvtsvmvZSxVSEMNJ8&#10;D8J8MLBNONWnmWWVODpZlGjTXPFZXl8eDasMFi3X5cdTzXLVhsPB0cxWGMyjF16lCi6dZVON+IuJ&#10;Y4mjGToU8szGPF+JwaVSSouGNxlXjOjgsbgnQnUoLJMdUq1/Z1MBUxX23RRRUCCiiigAooooAKKK&#10;KACiiigDy342/BX4Y/tG/Cbx98DPjR4Wh8b/AAq+KHh288J+O/CNxqetaPb+IfD1+UN7pk+p+HNS&#10;0fW7SG5EarLJp2p2dwybo/OCO6t+FP7M/wAKvhp8EP8Ag4Q+NPwo+D3gTwp8Mvhr4H/4I8/AnRPC&#10;PgbwRoen+HPDHh/S4P2m/Fjra6bpOmQW9pAJJpJbm6lEZnvLye4vbuWe7uJppP6KK/M3wp+xl8UN&#10;C/4K5/Fz9vi717wFJ8HvHv7DHw5/Zk0fw3bap4hf4lW3jzwh8YNa+IGpavqWjy+FofC8PhGfRtSg&#10;trG/tfGN5rMuppLDcaBbWqpeyVgmqGb4av8AwqM8t4rp4uovdjUrVuDcXluUwruOtWTxWKrYTBKa&#10;qKlUxFZQ9gqtSrPDMIOvldSko+1rU804Vq4eD96VOhQ4tw+YZnOipO1OMcNQp4nFuDhKpTo03L23&#10;s4Uo/plRRRUm4UUUUAFFFFABRRRQAUUUUAFfgX+15/wSY/aW/a+/4KbN+1Kn7Z/j/wDZP/Zx079j&#10;jTP2cbKf9k/xWPCP7XOs61J8SdZ+IXiK2074geJvhnr2hfCHwjqGo3mh3WoeI/BGr6x4y8TQ+G7b&#10;w3e2mj6VdveW/wC+lfhz+13/AME/v23/AAz+2vqf/BRX/glz8Zv2dfBfxz+J/wAKfDPwT/aM+Bf7&#10;YHhz4i6t+z78Y/Dfgu4upvA/j0+JfhPJcfETwn478E2skGlWNlolhFYa1ZxRG61jTIG13T/E+DjB&#10;Y7LqtSlOdOl/a1N1Y89SOGqY3IsbgaNSthYVcPLEUK9SpLBTqRr3y6WKo5jLDY6jTxGEWydR4TH0&#10;qVWFOpWp4G9OUoUpYmjh83wONxFCniZ0cRGhVjTw1LFQpyopY54N4BYrA1KlDFPz7/gnd41/aV/Z&#10;P/4KOfH3/gk/8c/2kvip+2P8MtI/Zl8HfthfsyfHD45iDxD8dfDPgvV/iDdfDTxr8LPi78SrPyG+&#10;IN7aeJTb6t4Y8Ra3YW+q3FkNQhgNvpiWeiaL/QPX5Jf8E8P2DP2gfgz8W/jx+2t+3d8Z/AXx1/bj&#10;/aS0Xwn4E124+EPhrVvDHwM+BHwX8B3d/qPhf4IfBW28SCLxXq3hv+3NRuvEuveKPFFlpeta/qP9&#10;m/2lp9xq+nar4n8T/rbXoVueOHyyliKtDEY/D5dGlmWIw06dWjVxX9oZ1XoRWIpYfC0sXVweUYrI&#10;8txOMpUIU8Visur1YzxSh9exvHHleLzOrRhUpYKtjlUwNGopxlCksvyqji6kaVSdWphaGLzahm2O&#10;wuDnUm8LhsTTjenHERwuCKKKK5jYKKKKACiiigAooooAK/DP/gtF+yB+zND+xX/wUu/bKb4NeDr3&#10;9qDVP2Bvi/8ADlvjPq1td6z4u0rwVovgLxOlnoXheTVru90/wbBNFql9Bq9z4SsNFv8AX7af7Nrt&#10;1qVvFDHH+5lfHX/BQn9nvxp+1l+w1+1j+zN8OtT8MaL48+O/wF+JPwt8I6t41vdV07wjp3iDxj4a&#10;v9G0y88R3+haL4j1mz0eC6uo5L+40zQNYvYoA7W+n3UgWJvKzuhVr5VmEcNTlUxjwWJpYX2aSrqW&#10;KWDw9eFGd4Sg8RhY16FblqU/aYd1aM5OlOdOr6OU1aVLMcFLETjHCrFUKmI9pd0XGh9bq0pVYWlG&#10;ao4iVKrT5qdRQrezqRipxjOn+PX/AAUnvdUsf+DYDxXLpEt1DPN/wT4/ZgsLt7RWMh0XU9F+DWne&#10;IIpSqsUtJ9DutQgv5PlWOykuHd0QM4+1/wDgpB4e8GWf/BED9rfw5a2GjWngnSP+CdvxAs9C062a&#10;G30Sw03Q/ghcN4Yh04xOkENtp72Wmf2V5EgRDBaiAnCZ+nrX9j7QPHv/AAT10H9hT46vZavour/s&#10;meF/2a/ibe+E7mWa0kms/hXpngDXtc8IX+taTaz7rLUbSXWfC2o6podrcRz2+nXl3pcEyPaJ+IFz&#10;/wAEtP8AgtJ8Yfgf4X/4Jt/tL/tv/sl6n/wTp0OLwn4G8afGv4Y+CPi5Yft/fGn4C+A7zSLnSfhN&#10;4th8QpJ8GvC0viXSNHs/B/iHxppWt+IfEDaXapqPiaT4jLqfiXQNd9viilDOMz8RMBhq9KNHinia&#10;hjsuzWp7R4COBhjOKstxVfEVYRlWisHhczw2eYHDxwkq2YUa9fDYR0sfONJeRwpL+ycq8PMbjKT9&#10;rwxkf1TM8tjDnzGVeWXcGZlRw9GjeNKtCvjMhxmQ4v8A2ynDB4mssTiXPL3OvD9y/wDgnVqHiDVv&#10;+Cf/AOw/qfisynxLqH7I/wCznea608ss0z6pcfCLwhLePNNPaWE80skzM8ks1nbSSOxd4lZiK+ya&#10;x/DugaP4U8P6H4W8PWFvpWgeGtH0zQND0u0jWK103R9GsoNO0ywtolAWO3s7K2gt4Y1AVI41UAAV&#10;sV15xjKeY5xm+Y0oSp0swzbNMfSpz5eenSx2Z5jjaUJ8rceeFPGU4z5W4+0jU5W48rOTKMJUwGU5&#10;Vgazg62CyzLsHVdNt0/a4XAYPD1FScvedGNShOFFy972FPD815c7ZRRRXnHohRRRQAUUUUAFcJ8T&#10;PhZ8MfjT4J1v4afGP4c+A/iz8OPEosF8R/D/AOJnhDw/488E6+ulanZa1pi634U8U6fquhaqNN1n&#10;TtP1awF9YTiz1Owsr+38u6tYJY+7r49/b58Fftd/En9kj4zfD39hXxz8OPhf+09438PW3hf4efEr&#10;4p6x4l0Pwt4Dh1jVrCz8WeKLfUPCXgvx/rcHirTvB8munwXPB4auobLxXJo+o3MsMFm5bnxVWpQw&#10;9StRw88XXpKFTD4enKEJ1MRCrRlhuWrP3aHs8SsPWliXd4SGHnjIRlVwlGE+jCwU8TRhLExwcZTt&#10;LFSdRLDw5ajnU/c2qyapqpGFOm1OrOrToxlH28pw/Jn/AIKq/Gi6/wCChN34z/4Iq/sTx2nxA+JP&#10;j268Daf+3X8YtKNvN8L/ANiX9nmHxdpOseIbTxV4ga2utE1X48fEC10C48L+Afg/pTz+Jre1bXfE&#10;GsJ4dg0WK8X039vr/glR8fP2rP2iP+CcGofA/wDaVm/ZY/Z4/Ys8EfGPwx4m8XeBNQa9/afjPj3w&#10;N4S+HOhw/BufxL4A8U+BtA17/hDfDl9oU/xS1rVY/E3gw67e6z4Z0HVNQBWT44/Y7/Y4/wCDiP8A&#10;YW+B/h/4Cfs++GP+CBGi+FtLubzW/EfiTXb3/gonrvxD+KHjzWWSfxT8T/ir4xlggv8Axp8Q/F18&#10;n2zXNevUiiRFtdH0Wx0fw5pej6Lp33h+2r/wT+/bF+L/AMRP2Sf28/2WPjN8Cfg3/wAFI/2bPhZf&#10;fDfxnpfjnw5468TfskfHjwt47s9KvviP8K/EosZJPif4Y8B2HjNda13wN4n0vTdS8ZRWdxBb30Nl&#10;rQ03xD4e6XQoYeOBacMZ/wAZDQx2b46Pto4jEYmPD/EeUYDF0sqlOhiKvD2S0M0r5dh8FUx9LMb5&#10;5j8+zCWKzOdbLKHJGrWrSxMIUvqHLw/jMuyrCKVJ4ejhKucZJjMdha+aewqYehnedxy6hXrVaGXy&#10;yujRyjA5Ll8cJglPNa/zV8B7X9pX/gmB/wAFRP2av2GvFX7Y/wC0p+29+yh+3p8Lvjr4h+HV7+1x&#10;4ig+Lvx9+Bvxn+AOh6V4v11pfjLBZaLqOufDnxj4VvTaR6Rqei22laLrC2Uel2thctfXuv8A9I9f&#10;in+xx+wZ+2rq/wC11/w8F/4KifGf4B/Ef9oPwP8ADTxB8GP2cfgp+yj4a8c6R+zj+z54P8ZXen3X&#10;xE8YaFrfxREPxF8W/EP4kR6ZY6Zqt54gs1Og6PHf6XBrGvaZe6JYeEv2sronzxwWXUcTVoV8dSjm&#10;csTVw86daMcLic5xOKyXB1cRSw+Gp4jFZdk06WFxNWMKns5VaOCni8bUy+riIx7ssdj6tCFSlg6k&#10;csjRp1FOCni6GV06Gb4ujRqTqTw2GxmYxhOjRc1GpLD4jH06WGhmEcMiiiiuY2CiiigAooooAKKK&#10;KACiiigAooooA/GP/g4YvdUsf+CMf7fEukS3UM83wm0iwu3tFZpDoup/EXwVp3iCKUqrFLSfQ7rU&#10;IL+T5VjspLh3dEDOOp/4KQeHvBln/wAEQP2t/DlrYaNaeCdI/wCCdvxAs9C062aG30Sw03Q/ghcN&#10;4Yh04xOkENtp72Wmf2V5EgRDBaiAnCZ/Qv8AaN+A/gT9qL4B/GL9nP4nW9zc+APjb8OPFvw08Vix&#10;aCPUrbSPF2jXejz6jpM11BdW9vrGlG5TU9Iupra4jtdTtLS4aGQRbD/Onc/8EtP+C0nxh+B/hf8A&#10;4Jt/tL/tv/sl6n/wTp0OLwn4G8afGv4Y+CPi5Yft/fGn4C+A7zSLnSfhN4th8QpJ8GvC0viXSNHs&#10;/B/iHxppWt+IfEDaXapqPiaT4jLqfiXQNd82vg6mOwXEmTc0MPLP8Rw3Uw2Prqf1PD0cHgMwyXMn&#10;jKlP2lWEsuhjIZvhMPTw1SrmEJ4nDYOcMdKED0sNiaODxnDmbzSrQyKeexxeDpQdTHYhYvF5NneC&#10;jhqLVOnXo42rlNXJsQ5YqisJWxVPE4pPASqVaf7l/wDBOrUPEGrf8E//ANh/U/FZlPiXUP2R/wBn&#10;O811p5ZZpn1S4+EXhCW8eaae0sJ5pZJmZ5JZrO2kkdi7xKzEV9k1j+HdA0fwp4f0Pwt4esLfStA8&#10;NaPpmgaHpdpGsVrpuj6NZQadplhbRKAsdvZ2VtBbwxqAqRxqoAArYr6POMZTzHOM3zGlCVOlmGbZ&#10;pj6VOfLz06WOzPMcbShPlbjzwp4ynGfK3H2kanK3HlZ85lGEqYDKcqwNZwdbBZZl2Dqum26ftcLg&#10;MHh6ipOXvOjGpQnCi5e97Cnh+a8udsooorzj0QooooAKKKKACiiigAr5v/aB/ZB/Zo/arv8A4T6h&#10;+0b8HPCHxkPwP8cN8SPhjpvjq3vNY8O+HvG502fSE1+58KyXi+GfElxbWVxILK38VaTrdjYXYi1G&#10;ytbfUbeC6j+kKKFpOlUWlShWo4mhP7dHEYebqYfEUpfFTr0KjdSjWg41KVS1SlOnUUakB6xqQfwV&#10;aVSjVjd8tSjVio1aNRJpTpVYxUalOV4VILknGcHKEvwV/wCDfVVT4B/t3oihVX/grh/wUBVVUBVV&#10;V+JOlAKoGAAAAAAAABgV+9Vfmb/wS6/Yy+KH7Evwz/aX8GfFXXvAXiDVPjL+3P8AtRftN+GLj4fa&#10;p4h1WwsPAfxs8XWWv+FdI16XxH4W8KXFr4u0+ztni8QWGn2uqaNaXJRNN1/VoiZl/TKqT/2TJoN+&#10;/h+F+C8HXj9qni8v4G4Jy7HUJ/8ATzDY/LsdhayTklWwtZRnUio1KmFGDhVzR8vLCrxHxfiqNklG&#10;eFx3GvGWYYKtBKyVLEYDH4HE0dIv2OJo3hTd6VMoooqTcKKKKACiiigAooooAKKKCAQQQCCMEHkE&#10;HqCO4NJ3s7WvZ2vdK9na7SbSva7SbSu0m7Jh/L98J/8Agg9+1tqWv/tiePvi3/wVH/ah/Zq8UfHr&#10;9sD43/tKfDDwb/wT7+J3/CvPAGjL8RNUSbw3qfx31fX/AIZeHvHfxq1e10ew8PaNd/D+fVdD8F+F&#10;9L0B9L8O61qCa3c3tl+g/wDwRa/av+Ov7T/7L/xK8PftPa1Y+Mv2hP2SP2ovjj+xx8VfibpHhu38&#10;KaN8Wtd+COt2Nnp/xJstGsG/sm0uvEnh/WNIk12HR4rTTE8QQaobXT9ORhZQfEvh3/gnL/wWE/YY&#10;1X41fB7/AIJb/tL/ALD8P7Hnxr+Jvjr4s+FtC/a/8DfGC++Mn7JXiD4o6tdal4w0f4JXXw7tte8G&#10;fEjRLHULp/Enh2L4tRHT11KODTL/AEBhNr+u+Iv12/4J5/sTeHP2Av2ZPDfwE0vxvrXxW8XXHiTx&#10;j8TvjL8ZfEtjFpfiT4y/G34ma7ceJ/iR8StZ0yG91NNLk17WrryNM0k6pq02kaBYaRpdzrGsXVnN&#10;ql3plkfY5aoz5KOEXDPDWW4XLa041cww2eZc8mpYmrOXLXqSo5fk+X5hlFfNljaOG4gnisBisPlO&#10;HbrRykzJyq4znUnWxUuJM7zCvj6T5MLXybG0czlSpunGFCmqmOx2IyfF4fLJYeeIyF4DG0qmYYyE&#10;ac8z+3qKKKgAooooAKKKKACiiigArH8RaBpHizw/rvhbX7T7foPiXRtT0DW7Hz7m1+26RrNlPp2p&#10;Wn2qymtry2+02dzND59pcQXMO/zIJopVR12KKzq0qVelVoVqcK1GvSqUa1GrGM6VWjWp1KNalUhJ&#10;OM6dWlVq0qkJJxnTqVISTjOSd06lSlUp1aU506tKpCrSqU5OFSnVpThVp1ITi1KE6dSnTqQnFqUZ&#10;whKLUopr+Z3xb+y/+z7+x/8A8FpP+CLHwQ/Zm+Evg74NfC3w7+zp/wAFG5tP8J+DdONrBPf3PgT4&#10;crea1rmpXUt3rfifxFqAhh/tPxL4k1LVtf1Mwwm/1K5MUZX3j4qwQap/wchfsnRa9DFdWnhj/glt&#10;+0Dr/gMX8aeXpni3Vvjr4Y8P+JdR0F5AudYufCcp03UWt2knj0ed0dY7edy/1x8d/wBjL4ofFD/g&#10;p5+wR+2poGveArP4WfstfCf9q3wJ8QNA1jVPENv4/wBY1f46eG/C2j+ErnwdpVl4W1Dw7qGm6dc6&#10;HdyeI5tb8VeHrq0gkt20yz1eR5YoeH/4KT/sG/H/APaC8f8A7Nf7XP7EPxk8D/A79tz9kW/8dQfD&#10;vUvixomr678FPi38N/ifpNppnj74M/Ga08MwXPiiDwprUumaXf6frmiWWraj4cuk1C90fS4fEFxp&#10;HiLw9rSxFSEOFcXipVq9TL8/47r5grTxGLo4XP8AHcWZfgcbGn7SEqro0M8wGYU6dKp7RZd9ddGl&#10;GpQpYOfP9VpzrcV4ahHD0KWYZHwjQy+VS1HCVcVkmU8K47E4b2ip1FSnUxXD+KyxV6tJ04ZjXwss&#10;RVlRqVcXD58/bXe5sP8AgvF/wRYu9BjiGqa18I/+CiGheLZIriSO7n8EWvwt8F6vaxXdvFb3QuLC&#10;28TR2c9uLkWcEd5I0sd8s6Lb3H721+Kv7Fn7B37adz+17rP/AAUN/wCCnnxk+AnxA/aP0T4R337P&#10;3wE+DX7J2hePNM/Zt+BHw41zXYPEXjjxPo2p/FhE+IXib4j/ABFvrPTbTVdR1K0sn0PR7W+0Z9Z8&#10;VaXe+H7LwZ+1VXTiqGV5bg5Spyr0q/EWOrqjL2kKLz3iTEZthsK6qhThUrUMHTw8sU6UXRp4rGzw&#10;8KlaWGxFR1Vkq2ZY7EwjKNCWE4fwNKc6cqU8TPKMklg8VipU5znNRlisVPCYac/ZyrYPLaNb2NOF&#10;Sj7QooorMsKKKKACiiigAooooA8E+KcX7M/wVvPFf7Y3xf0z4OfDvXPh38Lb/wALeLf2lPGOh+E9&#10;G8WeF/g7a6yvie88G33xPvrKPxJbeBZPEpi1iLwemrnSb7xNLbXFrpVxrU8Bk/Gr9h/SvHX/AAUb&#10;/wCCiV1/wV51fwH4j+GH7JXw1/Z51T9m7/gn7Y+MrSfw54/+PXh3xr4qn8Q/En9qTxF4PvbO217w&#10;n4C8WQww6D8I9C8StFfeIfCkln45bSdLN5btfZn/AAWB/YG/4KgfttftE/s56z+zrq37Afiz9kT4&#10;CwWPj/U/2bP2z/E/7Rq+Cfi/8f4NT1l9O8VfFrwN8EPAgg8deDfh/pyeGrvwH4U1r4gS+H7jxD/w&#10;kVx4s8L6xpd8unS/W37JMX/BdWP4z+H4f25o/wDgkjH+zdHo+vxeI4v2SU/bCT4zpqyaPcL4Sj8P&#10;p8XwPAa6OutizXX0vgLkaOLgaYBdiIUZZ+8q/XK0IUcRhP7Yw2S4bFylQw2XqphsxwmIzis1GrGW&#10;YZjhsZnOFyXCUIRw2BpZziczxbxGe53QhlCzKThReEgniKGJp5RVzPFYdyxGKxSo4vBYnC5LRpS9&#10;mqeBy+vhsrxOcYqrVnXq/wBm0suyyGFyrL8fUzX86/hP/wAEHv2ttS1/9sTx98W/+Co/7UP7NXij&#10;49ftgfG/9pT4YeDf+CffxO/4V54A0ZfiJqiTeG9T+O+r6/8ADLw947+NWr2uj2Hh7Rrv4fz6rofg&#10;vwvpegPpfh3WtQTW7m9sv0H/AOCLX7V/x1/af/Zf+JXh79p7WrHxl+0J+yR+1F8cf2OPir8TdI8N&#10;2/hTRvi1rvwR1uxs9P8AiTZaNYN/ZNpdeJPD+saRJrsOjxWmmJ4gg1Q2un6cjCyg+JfDv/BOX/gs&#10;J+wxqvxq+D3/AAS3/aX/AGH4f2PPjX8TfHXxZ8LaF+1/4G+MF98ZP2SvEHxR1a61Lxho/wAErr4d&#10;22veDPiRoljqF0/iTw7F8Wojp66lHBpl/oDCbX9d8Rfrt/wTz/Ym8OfsBfsyeG/gJpfjfWvit4uu&#10;PEnjH4nfGX4y+JbGLS/Enxl+NvxM1248T/Ej4lazpkN7qaaXJr2tXXkaZpJ1TVptI0Cw0jS7nWNY&#10;urObVLu8sj7HLVGfJRwi4Z4ay3C5bWnGrmGGzzLnk1LE1Zy5a9SVHL8ny/MMor5ssbRw3EE8VgMV&#10;h8pw7daOUvMnKrjOdSdbFS4kzvMK+PpPkwtfJsbRzOVKm6cYUKaqY7HYjJ8Xh8slh54jIXgMbSqZ&#10;hjIRpzzP7eoooqACiiigAooooAKKKKACiiigAooooAKKKKACiiigAooooAKKKKACiiigAooooAKK&#10;KKACiiigAooooAKKKKACiiigAooooAKKKKACiiigAooooAKKKKACiiigAooooAKKKKACiiigAooo&#10;oAKKKKACiiigAooooAKKKKACiiigAooooAKKKKACiiigAooooAKKKKACiiigAooooAKKKKACiiig&#10;AooooAKKKKACiiigAooooAKKKKACiiigArzjxl8YvhH8OvE3w98FfEH4p/DjwJ4y+Les3nhz4U+E&#10;vGXjjwz4Y8TfE3xDp1vFeahoPw90HW9UsdV8aazY2k8F1eaX4btNSvrW3minngSKRGb0ev44P+Cl&#10;ngD4pf8ABQH4/f8ABR39qv4IXutxan/wRU+Gnwt8PfsgajDb/wBoaLqH7Ynwu8beHP2uP2ntS8P2&#10;IaaDUdft/hx4V8E/BHVLABJrmTUUsrm2khmWO4wniaFDEYdYqp7DAUoYnMc6xnLKo8s4fy36j/au&#10;ZKnBN1amHlmuAjRovSvKGNgk50qfLvTw1bEUa6w8VUxlSeFy/KcPKSpwx+fZpVr0Mmy6pWal7Cji&#10;q2DxbxGIUZyw9GNKqqdRSlB/2P0V+RP7TX/BSy+8M/8ABGzxj/wVD/Zp0nwhr+qP+zT4T+PHw88O&#10;/Eex1bWPC0eoeJJfDkd54c8Yaf4W8S+GdXuJdAudV1LR9UttL8TaZPDq2myJ9sKxOkn58+Iv+CtH&#10;/BU34FeAfgt+39+1L+xv+zl4G/4JhfFLVfhVp/jLRfC3i74lX/7b3wD8C/Fq/wBC0Lwr8fvi1o13&#10;JcfCi18Kahfa3perXnwn8OLrvjXwtH4j0rwr4h8Uxaxp9/qc/b7Css1x2Tzg6WLy7MsqyfGTqypw&#10;wlLMs9q43D5NhFi/aSpVZ5li8DPCYWdKFSj7bE4CpXr4XA47D5kcdOtCtl+BzGiqlalmWBx+Y4Kh&#10;Rpzq46vhcrhhKuZOGCgpV/a4Kji1VrULutJYfGUcPDF43D/2fX/o7034t/CnWfiR4l+Dej/E34e6&#10;r8XvBmg6P4q8YfCrTfGnhu++JHhTwv4hcx6B4k8S+BrXUpfE+haDrkismj6xqml2un6m6lbK4nYE&#10;Vq+O/HvgX4XeD/EXxD+JvjTwn8OvAHhDS7jW/Fvjnx34j0fwj4P8L6LaANd6v4i8TeILzT9F0TS7&#10;VSGuL/U722tIQQZJVBFfye/EP4lftreH/wDg4X/bs8H/APBP/wCE3wU+I3xu+JX7D/7LDjxv+0n4&#10;w8SeFv2f/hB4L8OzG+1Lxn4+sfAMNz8TfGs+salqeg+FfDfhLwJbw6hLe61Pr+p6jZaPoF5FefQF&#10;1/wVJ+N/xM/4Jjf8FaD+1l+zF+zRN+15/wAE6IfGvw1+O/wV1rSdV+Lf7I3xin/4R2z8T+D/ABGv&#10;gfxHrkHim++GPjnSprtH8JeIfE11fyw6Wl/JrccmoS6Ro/kvGv8AsP8AtVwVCvDKM3zerQxEKijP&#10;DZPxdmvC+Nr4OnTn9bxmGwcqGTTxsksNUhXzWX1aGMweEr4jD9lOlCearAxnGvQq5rlmV4fEYarR&#10;nermvDGXcR4GGJqO+Gw1bG062arBK+Jp1MPl1Odd4Wti8PHE/wBL2k6tpWv6Vpmu6Fqen61omtaf&#10;Zato2s6Te22o6Vq2lajbR3mn6npmoWck1pf6ff2k0N1ZXtrNLbXVtLHPBJJFIrHkrb4q/C+8+JWp&#10;fBi0+JHgK6+MOi+EbH4gax8KLbxh4en+JWk+A9T1OXRNN8bal4Fi1FvFFj4R1DWYJ9IsfEl1pUWj&#10;Xepwy2FveyXUbxL+J37Qf/BRX9qLRtU/YV/Yn/4J6fA79njxZ+2d+03+zF4f/aJ1R/jFqPirwf8A&#10;ssfsx/AzQdF8MWd34j8T+FPh5dP8RL3w/rev3eoeBfh74d8LalHc6RLpkLynXVt1025+UP8Agnb8&#10;Q/2o/Hv/AAX7/amsv2y/hZ8Pvhb+0R8Ov+CYnwk+HvjsfBzxDrXiX4J/ENrD9oC48R6R8Ufg7f8A&#10;imG38Y2ngPxZpHieyW30DxnCvinw1runa9oGrS3cunLe3PtvDL+2sTli56VGhW46oQq13BVMTU4K&#10;w2NWLWCnTh9Vx1OhmuFWVZhXovD0/awxlbK6WOw+ExNfBeU8W45PgsxtCrWxdLgmu6VKNVU6FDjH&#10;EYT6rVxUan7/AAn1jLsRPMMupVZYipKCo0swnhKlajHF/wBMHxO+Kvwv+CfgfXPid8ZviR4C+Efw&#10;18MJYyeJfiF8TvGHh7wF4H8PR6nqVno2mvrnizxVqOk6BpKahrGo6fpVi1/qFut3qV9Z2MBkurqC&#10;J/lXw/8A8FQP+CaPi3WtN8N+Ff8Agof+wx4m8RazdJY6PoHh/wDa1+AWs61qt7Lny7PTdK074gXN&#10;9fXUmDst7WCWV8Hahwa+Cf8Ag5iVX/4IlftrI6qyPZ/AlWVgGVlb9pf4NhlZTkFSCQQQQQcHivrS&#10;T/gkN/wSp8VeC00XVv8Agm7+w1Ha654ft7O/vNE/ZZ+CvhfXljvLGNZ59O8T+GPBmkeJNG1A7meL&#10;VNH1aw1O2lPnW93FKA44qCrVaOY4lqk6WCzXC5XTpRlOFatOtw/Rz2pUnVnCdClG1ZYWnanUcZJ1&#10;asZRXI/UxEKdGnlVpVPbZjRzqvKUowlRoU8qzLKMugoxjKNapOrLNHWmuaEVGgqdOSlU5o/pLDNF&#10;cRRTwSxzwTxpNDNC6yRTRSKHjlikQskkciMHR0Yq6kMpIINSV/Ll/wAE/P2o/CP/AAS28Of8Fl/2&#10;V/jD498beNv2bP8Agk7418FfE74GtrGqXXi3xx4e/Z6/aA+HEvjz4c/s8aFquvtYy61feGvE+nTe&#10;CvA0etay6tfeJbXT59T07Q7ayNt1PiT/AIKCf8F2Pg18GU/4KAfHf9iX9iGD9ifS/DNp8V/iN+zP&#10;8Pvid8Y5/wBv34W/BO8tl1PU/FOteJfFFtp3wB8QeJfAvhhz4v8AEfhDTNNsdYvbSGTw/wDZNA1q&#10;LUW0u/aYao8NWpVZUsBi8BkOY/X8wVPBYXL6XEtGtVyzD5vinUrYXB4rmwmYU8S6csTg8PRy+tml&#10;fE4LKK2HxhCo4iMsRh6tOLx1DMMzy2ngcM6mIxWYVcr+p1K9fLMN7GniMVhamGzTKK9CdVYWpUq5&#10;nhsBTp18wbwz/pkor+ez9sz/AIKq/tceG/22P2J/2Uv+CfXwj/Z8/aC079uf9lXxR8bfhr4t+Leu&#10;+NvBeh+G9QhvbbWND+JXirxZ4e1W6lf4RaF8OodU8R+IfB+i+AdS+IPibUm0zSfDmtaZczm3fV/Z&#10;Q/4KkftaeFPiX+35+zZ/wU4+DXwP8OfHf9hj9nbT/wBrVfEn7Gup+PNd+HHxt+B93o3ifWNRm8Ce&#10;FPineXHjay17Q5dE0/Q4zrGqwNreuanc202jeHItPtpdXxlWhSpY2tilUwUMBHip1ljac8PVnLgn&#10;EVMPxTSw9FqpWr1so9lVrV6ahRdShRrvDTxFbDYrC4bOk1iKuFo4Vxxk8Y+F1QeFlGrT/wCM0jRf&#10;DLqVG6UKf9q1MRh6FJNynSq16P1qnhqFWniZ/v8AVwepfFP4YaN8QvDPwj1j4j+A9K+K/jTQ9c8T&#10;+DvhjqXi/wAPWPxC8WeGvDL28fiTxD4Z8F3WoxeJNe0Pw/JeWkeuatpem3VhpL3Vut/cW7TxBv5z&#10;f2bf2+v+C8v7S/wj+HH7cXwf/ZZ/4JlfHX9k74sS6b4l8Mfs0/Cv9oL4m6F+2RpvgfV9ajsLjRda&#10;+MHxEu9I/Zdi+Ifgqx+1XHi7Tb+PQXS+tLjRv7E03XIZdKT7R/ai+Pfj/Q/+CpX7JPwE+GXwS/Zg&#10;1H4pfFD9iT9sHx78P/jF8bPh9qGr/FP4a+PfBtt4WTwt4HsPiZ4R1+TVPC/wi8TeINSsf+FvaF4Y&#10;0/WL/wAQWWnJJo2pxXFtbPNvWp1sNVwtKtRqqrWxmMwVXAQUJZnGvhOHM+4hdCnhvbKmqs6OTOFO&#10;c69XC1asMRgI4ilmFbBSjEKtGtSxFWjWpToU6GGr0swcpf2ZOnX4jybh6VaWIVP2vsqWIzRyqL6t&#10;Qrwoulj1RxGX0can+vmgeLvCnix9ej8LeJ/D3iWTwr4gvPCXiiPQNa03WX8N+KtOtrK81Dwzry6d&#10;c3LaP4gsbPUtOu7zRtQFvqNrbX9lPPbJFdQPJ0Nfw5/8E1/j5/wVo/ZX/wCCeP8AwVu/aU8L+Fv2&#10;DvG+h/Ar9rT9r74pXvhGz0b9obXPF2u/Hjwf8ZPCGr/tVw2lo3ivwbpcfwPsfhdb+NtX+DlydYb4&#10;gxa9p2kr4x0+/spLqBv6Cv20f+Cj3jLwN8Gf+CefiL9jWw+G3xD+Jv8AwUb+P/7Pnw++D0PxH0vx&#10;Hr/hiz+EXxM8NS/Ej4j/ABVvNC8IeLfB+sXlr4C+G1t/aVw0fia2ttNvdRsZb6HUY42sbi4Uva08&#10;sdOpTqVcwfA2FlThO6pZjxzkWWZvlsOaUIJ5fP6xmlShjnJueV5Y8fXw1GpW+oqHW5fr0qlOpTpY&#10;OfGtRVJJJVcJwTmeYYHMpJuVo432WHwN8C5KTzHHSy+hVrxoRx+J/YKiiisj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f2zv2mfCP&#10;7Gv7KX7QH7UfjiWFfD/wQ+Fvizx21pMWU63rWl6bKvhbwxblBuN94r8UTaP4b08EqhvdVt/Mkij3&#10;yL/Oj+wt/wAEDfFnjv8AZR+HPxb+NH/BTX/grn8DfjV+1Noc37Sf7Rfwv/Zs/a30f4K/B+L4tfH2&#10;FfHHjSOP4bWPwn1e3tdYa31ix0XxXJf6lqcl/qem3SLJDpqWWnWf9ZFFZQoUlPMatanGvUxuGwGB&#10;pOd3DD5fh6mYYvH4WVGUpUcQs1x+KwNbESq0pwjhsrw+EdGfPLEGk6tVwwNOlOVGGFxOMxtTktz1&#10;8ZVoYLCYCsqiiqlD+zMLRx6oKlUp1JYnM61d1lCnGgv4I9Ynk/Y7/wCCVn/Bfb/gi/4m8RazrMv7&#10;DdhdfEv9nDUfFZhfxP4r/ZS/aB8XeEfG/hzUL670+x0vRdT1Hw94n1qZ/FN7o2laRYLr3jQwW2m2&#10;kCx28P1T+1t/wUh8If8ABSP/AIJ++DP+CR37OXwv+M8//BRX47aD+z98G/jf8BvFHwZ+IuhWn7Ln&#10;h3w5rPgjX/iT8XviH8QtX0vSfhpffDO28P8AhiTXPAvijwx428Q2/ifRPEPhjVTbQLftaJ/R5/wV&#10;F/ZZ+IP7bX/BP/8Aaj/ZU+FWseDfD/xD+Nvw4fwf4U1n4g6hreleDNP1Ntd0bUxP4h1Hw54e8V65&#10;aWP2fTp0Mum+HdWuPOeJfsuxnkT6/wDhl4av/Bfw2+Hvg7VJbS41Pwn4H8J+GtRnsJJpbCa/0LQb&#10;DS7uWyluILW4ktJLi1ke2kntbaZ4WRpYIXLRq8LKrWq4+ebN461Xwylip1b063EGI4Qy7iP2mLqV&#10;YN+zp4lYThfLOIafs/bYlvE4rAYjCYrMqlXB51ebC1sBWyiUcDUp/wCvNbB8kI16GS/6xZlw3VhQ&#10;VGrf21XD158RZzkU3UdGjVlQwuZ0MdgMFLD4z8FP2TdIi8Pf8HEf/BQzQIJpLiDQ/wDgnt+xjpEM&#10;8wUSzRabdyWUc0oQBBJIkIdwgChmIUAYr8svjT/yTX/g8W/7C3w0/wDVDXlf24UVy4jCTxOXvB1a&#10;7lVnwzxZw/VxLgr1KnFPGEOLKmYOmpRSeFqRqYR4dSSruo8QqtBRVArDeywmKo16NPlo4fiLhrPK&#10;OH55Pko8N8Jz4Wo4D2suaUvb0vZYn6zJOVP2XsZU60pyrH8nfxa+Itn/AME5f2zP+CdX/BUj43+H&#10;vHV9+xj46/4JV+CP2H/jN8UPA3g3xX8QYf2cvF8et+EvjF4O8ffEPw/4Xh1jXbXwB4tXd4bTUPD2&#10;gajcW2rWN0j2F7qOoaZbXfT/APBO/wDa38H/ALbf/Bfv9qb49/C7w1420v4La3/wTD+EWk/BXxj4&#10;68IeIPAV78Y/h5pnx+neL4t6B4U8W2WleKtN8F+I/FN54o0vwlceIdG0XUdb0bQLbxAumQWWq2jy&#10;/wBTtFe5PGyq5rXzGtFzpwxHHc8rw8ZcksFhuOq+d43EYbFVlCSx39k43P8AM3l9VU8I6mExlajj&#10;VWr0MvxFDzvqcv7MweXxqpTpYPgHCYzEOm5LEvgGjgcJg6tClzxWEeY4XL8NDGRlPFezrUKdXDuM&#10;auMp1Pwg/wCDmSRIv+CJH7bEsh2xxWXwKkdsE7UT9pb4OMxwoLHCgnABJ6AE1xenf8HPf/BFyXQ7&#10;PS/A/wC0/wCNfiv46TR4oNA+GHw5/Zc/ap1Hx3411u108NB4Z8KW2vfBnw7oFzrepTQm1sBqniHS&#10;NLMzK93qdpaiS5T+hOivPo+1pU8fh3Uj7DG5nhM0XJTSr0auHyWhkdSCnUnOjUhUw9BVYKVGLp1Z&#10;PmdSKSXq16kK1PLV7NqtltLN6MZSqN0a1PNcfleYNTpwjGrCVGrlcKblCs3OlWnyxhOMJH8fkf8A&#10;wTl/a7/ba/4Jz/8ABaL9ob4g/DLxB8EP2qv+Cq+veGPiR8If2dPFKSaF8QPBfwd/Zhl0m7/Z5+En&#10;xFTUpoH0D4h/EvRfDl7pPibSNRm0+w0qXxJp8mp2/hya61jS9L/KTw54O/4NlNV+DuieB/D/APwS&#10;s/aa+If/AAU8Hh/R/DWp/wDBN5PEv/BSDwj8Xp/jSqWmk61o2seOZfG2pfDbwn4Ei1x5dYvfGMt5&#10;e6ppHg2WPVbjwGusRy+GIv8AReooVOjCrWhQorDZfUwnD2BpUqcva5lgsNw1gcRlmDp4XNcTTquo&#10;sdgMXio5o8dgsQqmPrzzXB0cJi0qIe2nOlCWJlPEY2OYZ5mU5uTpZfia/EFXAYjFxxGXUpKcYYKv&#10;lWWxyp4XH0qmGwOEWWVpVsJVrTf8xdp8OtL+EP8AwXI/4JB/CrRPh5p/wj0f4cf8EmPjN4I0z4V6&#10;T431n4l6X8NrLwu+haNbeBNO+IviO3tdf8eWXhKKzXQrXxhrVtb6p4khsE1i+giubyRF3Df+JtK/&#10;4OCv+Ci+p+C/hrpnxm8Xaf8A8EdPhpeeGvhFrWv2fhXSfijrdt8SbyXTfh7qPiTUtE8S6boVn4xu&#10;kj8PT6rqOgaxp9lHqBnvdOurVJYm/pYooq+1rP2k6rVaVTxQrTq8qxN6viTLMZzk4Zi8YsQsonmM&#10;uaOPeL/taEJwxkoPFYmc+WNKEOZRSlB1fDyooSvR5lwHPBzcZSwLwbpPOHhZylPB/VJZdPESqYXm&#10;lRocn+b98TdX/wCCO+peFtW+JX/BPbSP+CiP/BMP/gtXL4cvoNI/YJ/Za8PftOxeJ5P2gri5I/4V&#10;l4x0jV/hvN8PLv4T/wBuzqtxZ+DfE3wk0258DRwXl98OdP1CW+8D3H9IF5N8Wbn/AILL/wDBGW4+&#10;PVvZ2fxxn/4JiftLzfGO00/7ALG1+KUukfCR/H1va/2VNcaX5EHiltVij/suefTcKPsE0tp5Lt/S&#10;DRW9Cr7GeAlGnGFPBZqszpYOnUrzwWChHhXi7hl4DJ1jKuLxuCwdefFkszxcMTj8d7WvleBo040k&#10;p4mrnicOq7xkYzcYYnLv7P8Aazp0vrmIb4m4Y4ijis0qYaOEweMr4aHDn9m4OVDAYScKOYYnEYmv&#10;XqRhhYfzIf8ABDL4x/BK+8R/8FPP+CbvxKk1Wy/aOsv28P26/jL49+B/i3wH4201b/8AZ7+KnxC8&#10;P6Ho/i0+I77w9F4I1HQ/Flt4gtYLTTLfxJJrl9pmoRavDpMmh3MGpS/F/wDwRX+GHxG8bf8ABR22&#10;/Zt+K+jeIbzwP/wQD+Gf7SH7N/wq8S667XFp4q8cftHfHDxNZ/DLx5apdBbi1lP7J/h6y0C2gdJF&#10;itTaz2CadYNarf8A9cHx9Hx8Pwb+IQ/Zbf4QR/tB/wDCPTn4UN8fYvGc3wbPitZoGtk+ISfDuaDx&#10;sPD0luLmOeXw27alBM8E0cNwkckEnxv/AMEzP2LPiL+yP8Nfi14r/aJ8beDvif8AtfftW/GnxV+0&#10;P+1D8QPh5Z61Y/D2bxv4hjtdJ8O+AfhpB4jit/EMfwz+GHg/S9J8K+D/AO3LW01W6iiv9TvbS0l1&#10;E2kEZa1QxmHxM/d/sfgrKMglKT5Fmec5XluF4c4dzHBUoKdSn/ZGSx4jxWYwq13h6GLzv2dJYuWP&#10;wlPKNMfGNTDYrDUYycc24rzLOKeqnUyzKs1x2Mz3ibAYvEL2UasM4zKrlOCwSp0YzrYPL4LEwX1H&#10;FVM0/Seiiip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FAAGAAgAAAAh&#10;AEIyPKDfAAAABwEAAA8AAABkcnMvZG93bnJldi54bWxMj09Lw0AUxO+C32F5gje7SbT/YjalFPVU&#10;CraC9PaafU1Cs29Ddpuk3971pMdhhpnfZKvRNKKnztWWFcSTCARxYXXNpYKvw/vTAoTzyBoby6Tg&#10;Rg5W+f1dhqm2A39Sv/elCCXsUlRQed+mUrqiIoNuYlvi4J1tZ9AH2ZVSdziEctPIJIpm0mDNYaHC&#10;ljYVFZf91Sj4GHBYP8dv/fZy3tyOh+nuexuTUo8P4/oVhKfR/4XhFz+gQx6YTvbK2olGQTjiFUyT&#10;FxDBXUbJDMRJwXweL0DmmfzPn/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Y2375NAwAA4AcAAA4AAAAAAAAAAAAAAAAAPAIAAGRycy9lMm9Eb2MueG1sUEsBAi0A&#10;CgAAAAAAAAAhAPBgPX/zrgIA864CABUAAAAAAAAAAAAAAAAAtQUAAGRycy9tZWRpYS9pbWFnZTEu&#10;anBlZ1BLAQItABQABgAIAAAAIQBCMjyg3wAAAAcBAAAPAAAAAAAAAAAAAAAAANu0AgBkcnMvZG93&#10;bnJldi54bWxQSwECLQAUAAYACAAAACEAWGCzG7oAAAAiAQAAGQAAAAAAAAAAAAAAAADntQIAZHJz&#10;L19yZWxzL2Uyb0RvYy54bWwucmVsc1BLBQYAAAAABgAGAH0BAADYtgIAAAA=&#10;">
                <v:shapetype id="_x0000_t202" coordsize="21600,21600" o:spt="202" path="m,l,21600r21600,l21600,xe">
                  <v:stroke joinstyle="miter"/>
                  <v:path gradientshapeok="t" o:connecttype="rect"/>
                </v:shapetype>
                <v:shape id="Text Box 1" o:spid="_x0000_s1027" type="#_x0000_t202" style="position:absolute;top:35525;width:57308;height:1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BpyQAAAOMAAAAPAAAAZHJzL2Rvd25yZXYueG1sRE9fa8Iw&#10;EH8f+B3CDfY2Ex262hlFZIPBYKx2Dz6ezdkGm0ttMu2+/TIY7PF+/2+5HlwrLtQH61nDZKxAEFfe&#10;WK41fJYv9xmIEJENtp5JwzcFWK9GN0vMjb9yQZddrEUK4ZCjhibGLpcyVA05DGPfESfu6HuHMZ19&#10;LU2P1xTuWjlVai4dWk4NDXa0bag67b6chs2ei2d7fj98FMfCluVC8dv8pPXd7bB5AhFpiP/iP/er&#10;SfOz7OFxpmaLCfz+lACQqx8AAAD//wMAUEsBAi0AFAAGAAgAAAAhANvh9svuAAAAhQEAABMAAAAA&#10;AAAAAAAAAAAAAAAAAFtDb250ZW50X1R5cGVzXS54bWxQSwECLQAUAAYACAAAACEAWvQsW78AAAAV&#10;AQAACwAAAAAAAAAAAAAAAAAfAQAAX3JlbHMvLnJlbHNQSwECLQAUAAYACAAAACEAVG0wackAAADj&#10;AAAADwAAAAAAAAAAAAAAAAAHAgAAZHJzL2Rvd25yZXYueG1sUEsFBgAAAAADAAMAtwAAAP0CAAAA&#10;AA==&#10;" filled="f" stroked="f">
                  <v:textbox inset="0,0,0,0">
                    <w:txbxContent>
                      <w:p w14:paraId="561D4DDD" w14:textId="45155AED" w:rsidR="0000575E" w:rsidRPr="00460106" w:rsidRDefault="0000575E" w:rsidP="00385040">
                        <w:pPr>
                          <w:pStyle w:val="Caption"/>
                          <w:jc w:val="both"/>
                          <w:rPr>
                            <w:i w:val="0"/>
                            <w:iCs w:val="0"/>
                            <w:color w:val="auto"/>
                            <w:sz w:val="22"/>
                            <w:szCs w:val="22"/>
                          </w:rPr>
                        </w:pPr>
                        <w:r w:rsidRPr="006A69CD">
                          <w:rPr>
                            <w:b/>
                            <w:bCs/>
                            <w:i w:val="0"/>
                            <w:iCs w:val="0"/>
                            <w:color w:val="auto"/>
                            <w:sz w:val="22"/>
                            <w:szCs w:val="22"/>
                          </w:rPr>
                          <w:t xml:space="preserve">Figure </w:t>
                        </w:r>
                        <w:r w:rsidRPr="006A69CD">
                          <w:rPr>
                            <w:b/>
                            <w:bCs/>
                            <w:i w:val="0"/>
                            <w:iCs w:val="0"/>
                            <w:color w:val="auto"/>
                            <w:sz w:val="22"/>
                            <w:szCs w:val="22"/>
                          </w:rPr>
                          <w:fldChar w:fldCharType="begin"/>
                        </w:r>
                        <w:r w:rsidRPr="006A69CD">
                          <w:rPr>
                            <w:b/>
                            <w:bCs/>
                            <w:i w:val="0"/>
                            <w:iCs w:val="0"/>
                            <w:color w:val="auto"/>
                            <w:sz w:val="22"/>
                            <w:szCs w:val="22"/>
                          </w:rPr>
                          <w:instrText xml:space="preserve"> SEQ Figure \* ARABIC </w:instrText>
                        </w:r>
                        <w:r w:rsidRPr="006A69CD">
                          <w:rPr>
                            <w:b/>
                            <w:bCs/>
                            <w:i w:val="0"/>
                            <w:iCs w:val="0"/>
                            <w:color w:val="auto"/>
                            <w:sz w:val="22"/>
                            <w:szCs w:val="22"/>
                          </w:rPr>
                          <w:fldChar w:fldCharType="separate"/>
                        </w:r>
                        <w:r>
                          <w:rPr>
                            <w:b/>
                            <w:bCs/>
                            <w:i w:val="0"/>
                            <w:iCs w:val="0"/>
                            <w:noProof/>
                            <w:color w:val="auto"/>
                            <w:sz w:val="22"/>
                            <w:szCs w:val="22"/>
                          </w:rPr>
                          <w:t>1</w:t>
                        </w:r>
                        <w:r w:rsidRPr="006A69CD">
                          <w:rPr>
                            <w:b/>
                            <w:bCs/>
                            <w:i w:val="0"/>
                            <w:iCs w:val="0"/>
                            <w:color w:val="auto"/>
                            <w:sz w:val="22"/>
                            <w:szCs w:val="22"/>
                          </w:rPr>
                          <w:fldChar w:fldCharType="end"/>
                        </w:r>
                        <w:r w:rsidRPr="006A69CD">
                          <w:rPr>
                            <w:i w:val="0"/>
                            <w:iCs w:val="0"/>
                            <w:color w:val="auto"/>
                            <w:sz w:val="22"/>
                            <w:szCs w:val="22"/>
                          </w:rPr>
                          <w:t>.</w:t>
                        </w:r>
                        <w:r w:rsidRPr="00460106">
                          <w:rPr>
                            <w:i w:val="0"/>
                            <w:iCs w:val="0"/>
                            <w:color w:val="auto"/>
                            <w:sz w:val="22"/>
                            <w:szCs w:val="22"/>
                          </w:rPr>
                          <w:t xml:space="preserve"> </w:t>
                        </w:r>
                        <w:bookmarkStart w:id="3" w:name="_Hlk147259180"/>
                        <w:r>
                          <w:rPr>
                            <w:i w:val="0"/>
                            <w:iCs w:val="0"/>
                            <w:color w:val="auto"/>
                            <w:sz w:val="22"/>
                            <w:szCs w:val="22"/>
                          </w:rPr>
                          <w:t xml:space="preserve">Behavioural response of alate grain aphids, </w:t>
                        </w:r>
                        <w:r w:rsidRPr="00460106">
                          <w:rPr>
                            <w:color w:val="auto"/>
                            <w:sz w:val="22"/>
                            <w:szCs w:val="22"/>
                          </w:rPr>
                          <w:t>Sitobion</w:t>
                        </w:r>
                        <w:r w:rsidRPr="00EF5CD3">
                          <w:rPr>
                            <w:color w:val="auto"/>
                            <w:sz w:val="22"/>
                            <w:szCs w:val="22"/>
                          </w:rPr>
                          <w:t xml:space="preserve"> avenae</w:t>
                        </w:r>
                        <w:r>
                          <w:rPr>
                            <w:i w:val="0"/>
                            <w:iCs w:val="0"/>
                            <w:color w:val="auto"/>
                            <w:sz w:val="22"/>
                            <w:szCs w:val="22"/>
                          </w:rPr>
                          <w:t>, in a four-arm olfactometer to VOCs collected for a period of 24</w:t>
                        </w:r>
                        <w:r w:rsidR="00D83B24">
                          <w:rPr>
                            <w:i w:val="0"/>
                            <w:iCs w:val="0"/>
                            <w:color w:val="auto"/>
                            <w:sz w:val="22"/>
                            <w:szCs w:val="22"/>
                          </w:rPr>
                          <w:t xml:space="preserve"> </w:t>
                        </w:r>
                        <w:r>
                          <w:rPr>
                            <w:i w:val="0"/>
                            <w:iCs w:val="0"/>
                            <w:color w:val="auto"/>
                            <w:sz w:val="22"/>
                            <w:szCs w:val="22"/>
                          </w:rPr>
                          <w:t xml:space="preserve">h from </w:t>
                        </w:r>
                        <w:r w:rsidRPr="00EF5CD3">
                          <w:rPr>
                            <w:color w:val="auto"/>
                            <w:sz w:val="22"/>
                            <w:szCs w:val="22"/>
                          </w:rPr>
                          <w:t>Triticum aestivum</w:t>
                        </w:r>
                        <w:r>
                          <w:rPr>
                            <w:i w:val="0"/>
                            <w:iCs w:val="0"/>
                            <w:color w:val="auto"/>
                            <w:sz w:val="22"/>
                            <w:szCs w:val="22"/>
                          </w:rPr>
                          <w:t xml:space="preserve"> var Solstice and </w:t>
                        </w:r>
                        <w:r w:rsidRPr="00EF5CD3">
                          <w:rPr>
                            <w:color w:val="auto"/>
                            <w:sz w:val="22"/>
                            <w:szCs w:val="22"/>
                          </w:rPr>
                          <w:t>Triticum monococcum</w:t>
                        </w:r>
                        <w:r>
                          <w:rPr>
                            <w:i w:val="0"/>
                            <w:iCs w:val="0"/>
                            <w:color w:val="auto"/>
                            <w:sz w:val="22"/>
                            <w:szCs w:val="22"/>
                          </w:rPr>
                          <w:t xml:space="preserve"> MDR037, MDR045 and MDR049 plants. VOCs were collected from plants with different aphid densities (n = 0, 1, 5, 10, 25 per plant). Data are presented as the mean (min</w:t>
                        </w:r>
                        <w:r>
                          <w:rPr>
                            <w:rFonts w:cstheme="minorHAnsi"/>
                            <w:i w:val="0"/>
                            <w:iCs w:val="0"/>
                            <w:color w:val="auto"/>
                            <w:sz w:val="22"/>
                            <w:szCs w:val="22"/>
                          </w:rPr>
                          <w:t>±</w:t>
                        </w:r>
                        <w:r>
                          <w:rPr>
                            <w:i w:val="0"/>
                            <w:iCs w:val="0"/>
                            <w:color w:val="auto"/>
                            <w:sz w:val="22"/>
                            <w:szCs w:val="22"/>
                          </w:rPr>
                          <w:t>SE) time spent in treatment and control olfactometer arms. The control in all treatments was diethyl ether. Asterisks indicate a significant difference between treatment and control (LMM test: P&lt;0.05).</w:t>
                        </w:r>
                        <w:bookmarkEnd w:id="3"/>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57315;height:3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piwwAAANoAAAAPAAAAZHJzL2Rvd25yZXYueG1sRI9Ra8Iw&#10;FIXfB/sP4Q58m8k2GFKNRToEGZOp9QdcmmsbbG5Kk9W6X78MBB8P55zvcBb56FoxUB+sZw0vUwWC&#10;uPLGcq3hWK6fZyBCRDbYeiYNVwqQLx8fFpgZf+E9DYdYiwThkKGGJsYukzJUDTkMU98RJ+/ke4cx&#10;yb6WpsdLgrtWvir1Lh1aTgsNdlQ0VJ0PP07Ddq3splQF2XI31N3X9rf9/vzQevI0ruYgIo3xHr61&#10;N0bDG/xfSTdALv8AAAD//wMAUEsBAi0AFAAGAAgAAAAhANvh9svuAAAAhQEAABMAAAAAAAAAAAAA&#10;AAAAAAAAAFtDb250ZW50X1R5cGVzXS54bWxQSwECLQAUAAYACAAAACEAWvQsW78AAAAVAQAACwAA&#10;AAAAAAAAAAAAAAAfAQAAX3JlbHMvLnJlbHNQSwECLQAUAAYACAAAACEAf8uqYsMAAADaAAAADwAA&#10;AAAAAAAAAAAAAAAHAgAAZHJzL2Rvd25yZXYueG1sUEsFBgAAAAADAAMAtwAAAPcCAAAAAA==&#10;">
                  <v:imagedata r:id="rId9" o:title=""/>
                </v:shape>
                <w10:wrap type="topAndBottom"/>
              </v:group>
            </w:pict>
          </mc:Fallback>
        </mc:AlternateContent>
      </w:r>
    </w:p>
    <w:p w14:paraId="1EEA7511" w14:textId="77777777" w:rsidR="00385040" w:rsidRDefault="00385040" w:rsidP="00385040">
      <w:pPr>
        <w:spacing w:line="360" w:lineRule="auto"/>
        <w:jc w:val="both"/>
        <w:rPr>
          <w:rFonts w:cstheme="minorHAnsi"/>
        </w:rPr>
      </w:pPr>
    </w:p>
    <w:p w14:paraId="2399C0F4" w14:textId="77777777" w:rsidR="00385040" w:rsidRDefault="00385040" w:rsidP="00385040">
      <w:pPr>
        <w:pStyle w:val="NormalWeb"/>
        <w:spacing w:line="360" w:lineRule="auto"/>
        <w:jc w:val="both"/>
        <w:rPr>
          <w:rFonts w:asciiTheme="minorHAnsi" w:hAnsiTheme="minorHAnsi" w:cstheme="minorHAnsi"/>
          <w:sz w:val="22"/>
          <w:szCs w:val="22"/>
        </w:rPr>
      </w:pPr>
    </w:p>
    <w:p w14:paraId="5C8C17D2" w14:textId="2D258C0B" w:rsidR="00385040" w:rsidRPr="0015090E" w:rsidRDefault="00385040" w:rsidP="00385040">
      <w:pPr>
        <w:pStyle w:val="NormalWeb"/>
        <w:spacing w:line="360" w:lineRule="auto"/>
        <w:ind w:firstLine="720"/>
        <w:jc w:val="both"/>
        <w:rPr>
          <w:rFonts w:asciiTheme="minorHAnsi" w:hAnsiTheme="minorHAnsi" w:cstheme="minorHAnsi"/>
          <w:sz w:val="22"/>
          <w:szCs w:val="22"/>
        </w:rPr>
      </w:pPr>
      <w:r w:rsidRPr="002D2503">
        <w:rPr>
          <w:rFonts w:asciiTheme="minorHAnsi" w:hAnsiTheme="minorHAnsi" w:cstheme="minorHAnsi"/>
          <w:sz w:val="22"/>
          <w:szCs w:val="22"/>
        </w:rPr>
        <w:lastRenderedPageBreak/>
        <w:t xml:space="preserve">Alate </w:t>
      </w:r>
      <w:r w:rsidRPr="002D2503">
        <w:rPr>
          <w:rFonts w:asciiTheme="minorHAnsi" w:hAnsiTheme="minorHAnsi" w:cstheme="minorHAnsi"/>
          <w:i/>
          <w:iCs/>
          <w:sz w:val="22"/>
          <w:szCs w:val="22"/>
        </w:rPr>
        <w:t>S. avenae</w:t>
      </w:r>
      <w:r w:rsidRPr="002D2503">
        <w:rPr>
          <w:rFonts w:asciiTheme="minorHAnsi" w:hAnsiTheme="minorHAnsi" w:cstheme="minorHAnsi"/>
          <w:sz w:val="22"/>
          <w:szCs w:val="22"/>
        </w:rPr>
        <w:t xml:space="preserve"> spent less time (mean time = 1.25 min ± 0.27, P&lt;0.001) in the arms containing the VOCs collected over a 24 h period from </w:t>
      </w:r>
      <w:r w:rsidRPr="002D2503">
        <w:rPr>
          <w:rFonts w:asciiTheme="minorHAnsi" w:hAnsiTheme="minorHAnsi" w:cstheme="minorHAnsi"/>
          <w:i/>
          <w:iCs/>
          <w:sz w:val="22"/>
          <w:szCs w:val="22"/>
        </w:rPr>
        <w:t>S. avenae</w:t>
      </w:r>
      <w:r w:rsidRPr="002D2503">
        <w:rPr>
          <w:rFonts w:asciiTheme="minorHAnsi" w:hAnsiTheme="minorHAnsi" w:cstheme="minorHAnsi"/>
          <w:sz w:val="22"/>
          <w:szCs w:val="22"/>
        </w:rPr>
        <w:t xml:space="preserve"> (n = 25)-damaged </w:t>
      </w:r>
      <w:r w:rsidRPr="002D2503">
        <w:rPr>
          <w:rFonts w:asciiTheme="minorHAnsi" w:hAnsiTheme="minorHAnsi" w:cstheme="minorHAnsi"/>
          <w:i/>
          <w:iCs/>
          <w:sz w:val="22"/>
          <w:szCs w:val="22"/>
        </w:rPr>
        <w:t>T. monococcum</w:t>
      </w:r>
      <w:r w:rsidRPr="002D2503">
        <w:rPr>
          <w:rFonts w:asciiTheme="minorHAnsi" w:hAnsiTheme="minorHAnsi" w:cstheme="minorHAnsi"/>
          <w:sz w:val="22"/>
          <w:szCs w:val="22"/>
        </w:rPr>
        <w:t xml:space="preserve"> MDR049 compared to the solvent control (mean time = 5.49 min ± 0.69) in an olfactometer </w:t>
      </w:r>
      <w:r w:rsidRPr="00AF4334">
        <w:rPr>
          <w:rFonts w:asciiTheme="minorHAnsi" w:hAnsiTheme="minorHAnsi" w:cstheme="minorHAnsi"/>
          <w:sz w:val="22"/>
          <w:szCs w:val="22"/>
        </w:rPr>
        <w:t>repellence test</w:t>
      </w:r>
      <w:r w:rsidR="0032565D">
        <w:rPr>
          <w:rFonts w:asciiTheme="minorHAnsi" w:hAnsiTheme="minorHAnsi" w:cstheme="minorHAnsi"/>
          <w:sz w:val="22"/>
          <w:szCs w:val="22"/>
        </w:rPr>
        <w:t xml:space="preserve"> (Fig</w:t>
      </w:r>
      <w:r w:rsidRPr="00AF4334">
        <w:rPr>
          <w:rFonts w:asciiTheme="minorHAnsi" w:hAnsiTheme="minorHAnsi" w:cstheme="minorHAnsi"/>
          <w:sz w:val="22"/>
          <w:szCs w:val="22"/>
        </w:rPr>
        <w:t>.</w:t>
      </w:r>
      <w:r w:rsidR="0032565D">
        <w:rPr>
          <w:rFonts w:asciiTheme="minorHAnsi" w:hAnsiTheme="minorHAnsi" w:cstheme="minorHAnsi"/>
          <w:sz w:val="22"/>
          <w:szCs w:val="22"/>
        </w:rPr>
        <w:t xml:space="preserve"> S1)</w:t>
      </w:r>
      <w:r w:rsidR="003E151B">
        <w:rPr>
          <w:rFonts w:asciiTheme="minorHAnsi" w:hAnsiTheme="minorHAnsi" w:cstheme="minorHAnsi"/>
          <w:sz w:val="22"/>
          <w:szCs w:val="22"/>
        </w:rPr>
        <w:t>.</w:t>
      </w:r>
      <w:r w:rsidRPr="002D2503">
        <w:rPr>
          <w:rFonts w:asciiTheme="minorHAnsi" w:hAnsiTheme="minorHAnsi" w:cstheme="minorHAnsi"/>
          <w:sz w:val="22"/>
          <w:szCs w:val="22"/>
        </w:rPr>
        <w:t xml:space="preserve"> </w:t>
      </w:r>
    </w:p>
    <w:p w14:paraId="057AC290" w14:textId="77777777" w:rsidR="00385040" w:rsidRPr="00EF2415" w:rsidRDefault="00385040" w:rsidP="00385040">
      <w:pPr>
        <w:pStyle w:val="VOCpapersubheading1"/>
      </w:pPr>
      <w:r w:rsidRPr="00EF2415">
        <w:t>Electrophysiology and GC-MS analysis.</w:t>
      </w:r>
    </w:p>
    <w:p w14:paraId="0E7D37D8" w14:textId="140BFEA9" w:rsidR="002E3E30" w:rsidRPr="00EF2415" w:rsidRDefault="00046EE7" w:rsidP="00D705B6">
      <w:pPr>
        <w:spacing w:line="360" w:lineRule="auto"/>
        <w:ind w:firstLine="720"/>
        <w:jc w:val="both"/>
        <w:rPr>
          <w:rFonts w:cstheme="minorHAnsi"/>
        </w:rPr>
      </w:pPr>
      <w:r>
        <w:rPr>
          <w:rFonts w:cstheme="minorHAnsi"/>
          <w:noProof/>
          <w:lang w:eastAsia="en-GB"/>
        </w:rPr>
        <mc:AlternateContent>
          <mc:Choice Requires="wpg">
            <w:drawing>
              <wp:anchor distT="0" distB="0" distL="114300" distR="114300" simplePos="0" relativeHeight="251663360" behindDoc="0" locked="0" layoutInCell="1" allowOverlap="1" wp14:anchorId="3A42D011" wp14:editId="1B805C38">
                <wp:simplePos x="0" y="0"/>
                <wp:positionH relativeFrom="column">
                  <wp:posOffset>0</wp:posOffset>
                </wp:positionH>
                <wp:positionV relativeFrom="paragraph">
                  <wp:posOffset>2075815</wp:posOffset>
                </wp:positionV>
                <wp:extent cx="5730875" cy="5134940"/>
                <wp:effectExtent l="0" t="0" r="3175" b="8890"/>
                <wp:wrapTopAndBottom/>
                <wp:docPr id="21" name="Group 21"/>
                <wp:cNvGraphicFramePr/>
                <a:graphic xmlns:a="http://schemas.openxmlformats.org/drawingml/2006/main">
                  <a:graphicData uri="http://schemas.microsoft.com/office/word/2010/wordprocessingGroup">
                    <wpg:wgp>
                      <wpg:cNvGrpSpPr/>
                      <wpg:grpSpPr>
                        <a:xfrm>
                          <a:off x="0" y="0"/>
                          <a:ext cx="5730875" cy="5134940"/>
                          <a:chOff x="0" y="0"/>
                          <a:chExt cx="5730875" cy="5134940"/>
                        </a:xfrm>
                      </wpg:grpSpPr>
                      <wps:wsp>
                        <wps:cNvPr id="20" name="Text Box 20"/>
                        <wps:cNvSpPr txBox="1"/>
                        <wps:spPr>
                          <a:xfrm>
                            <a:off x="0" y="3985054"/>
                            <a:ext cx="5730875" cy="1149886"/>
                          </a:xfrm>
                          <a:prstGeom prst="rect">
                            <a:avLst/>
                          </a:prstGeom>
                          <a:solidFill>
                            <a:prstClr val="white"/>
                          </a:solidFill>
                          <a:ln>
                            <a:noFill/>
                          </a:ln>
                        </wps:spPr>
                        <wps:txbx>
                          <w:txbxContent>
                            <w:p w14:paraId="7F554B75" w14:textId="3F7300DD" w:rsidR="0000575E" w:rsidRPr="00673C35" w:rsidRDefault="0000575E" w:rsidP="00385040">
                              <w:pPr>
                                <w:pStyle w:val="Caption"/>
                                <w:jc w:val="both"/>
                                <w:rPr>
                                  <w:i w:val="0"/>
                                  <w:iCs w:val="0"/>
                                  <w:noProof/>
                                  <w:color w:val="auto"/>
                                  <w:sz w:val="22"/>
                                  <w:szCs w:val="22"/>
                                </w:rPr>
                              </w:pPr>
                              <w:r w:rsidRPr="00475D22">
                                <w:rPr>
                                  <w:b/>
                                  <w:bCs/>
                                  <w:i w:val="0"/>
                                  <w:iCs w:val="0"/>
                                  <w:color w:val="auto"/>
                                  <w:sz w:val="22"/>
                                  <w:szCs w:val="22"/>
                                </w:rPr>
                                <w:t xml:space="preserve">Figure </w:t>
                              </w:r>
                              <w:r w:rsidRPr="00475D22">
                                <w:rPr>
                                  <w:b/>
                                  <w:bCs/>
                                  <w:i w:val="0"/>
                                  <w:iCs w:val="0"/>
                                  <w:color w:val="auto"/>
                                  <w:sz w:val="22"/>
                                  <w:szCs w:val="22"/>
                                </w:rPr>
                                <w:fldChar w:fldCharType="begin"/>
                              </w:r>
                              <w:r w:rsidRPr="00475D22">
                                <w:rPr>
                                  <w:b/>
                                  <w:bCs/>
                                  <w:i w:val="0"/>
                                  <w:iCs w:val="0"/>
                                  <w:color w:val="auto"/>
                                  <w:sz w:val="22"/>
                                  <w:szCs w:val="22"/>
                                </w:rPr>
                                <w:instrText xml:space="preserve"> SEQ Figure \* ARABIC </w:instrText>
                              </w:r>
                              <w:r w:rsidRPr="00475D22">
                                <w:rPr>
                                  <w:b/>
                                  <w:bCs/>
                                  <w:i w:val="0"/>
                                  <w:iCs w:val="0"/>
                                  <w:color w:val="auto"/>
                                  <w:sz w:val="22"/>
                                  <w:szCs w:val="22"/>
                                </w:rPr>
                                <w:fldChar w:fldCharType="separate"/>
                              </w:r>
                              <w:r>
                                <w:rPr>
                                  <w:b/>
                                  <w:bCs/>
                                  <w:i w:val="0"/>
                                  <w:iCs w:val="0"/>
                                  <w:noProof/>
                                  <w:color w:val="auto"/>
                                  <w:sz w:val="22"/>
                                  <w:szCs w:val="22"/>
                                </w:rPr>
                                <w:t>2</w:t>
                              </w:r>
                              <w:r w:rsidRPr="00475D22">
                                <w:rPr>
                                  <w:b/>
                                  <w:bCs/>
                                  <w:i w:val="0"/>
                                  <w:iCs w:val="0"/>
                                  <w:color w:val="auto"/>
                                  <w:sz w:val="22"/>
                                  <w:szCs w:val="22"/>
                                </w:rPr>
                                <w:fldChar w:fldCharType="end"/>
                              </w:r>
                              <w:r w:rsidRPr="00475D22">
                                <w:rPr>
                                  <w:b/>
                                  <w:bCs/>
                                  <w:i w:val="0"/>
                                  <w:iCs w:val="0"/>
                                  <w:color w:val="auto"/>
                                  <w:sz w:val="22"/>
                                  <w:szCs w:val="22"/>
                                </w:rPr>
                                <w:t>.</w:t>
                              </w:r>
                              <w:r>
                                <w:rPr>
                                  <w:b/>
                                  <w:bCs/>
                                  <w:i w:val="0"/>
                                  <w:iCs w:val="0"/>
                                  <w:color w:val="auto"/>
                                  <w:sz w:val="22"/>
                                  <w:szCs w:val="22"/>
                                </w:rPr>
                                <w:t xml:space="preserve"> </w:t>
                              </w:r>
                              <w:r>
                                <w:rPr>
                                  <w:i w:val="0"/>
                                  <w:iCs w:val="0"/>
                                  <w:color w:val="auto"/>
                                  <w:sz w:val="22"/>
                                  <w:szCs w:val="22"/>
                                </w:rPr>
                                <w:t xml:space="preserve">Representative coupled GC-EAG traces showing antennal responses of alate grain aphids, </w:t>
                              </w:r>
                              <w:r>
                                <w:rPr>
                                  <w:color w:val="auto"/>
                                  <w:sz w:val="22"/>
                                  <w:szCs w:val="22"/>
                                </w:rPr>
                                <w:t>Sitobion avenae</w:t>
                              </w:r>
                              <w:r>
                                <w:rPr>
                                  <w:i w:val="0"/>
                                  <w:iCs w:val="0"/>
                                  <w:color w:val="auto"/>
                                  <w:sz w:val="22"/>
                                  <w:szCs w:val="22"/>
                                </w:rPr>
                                <w:t xml:space="preserve"> against headspace extracts collected from </w:t>
                              </w:r>
                              <w:r w:rsidRPr="003D0ED1">
                                <w:rPr>
                                  <w:color w:val="auto"/>
                                  <w:sz w:val="22"/>
                                  <w:szCs w:val="22"/>
                                </w:rPr>
                                <w:t>S. avenae</w:t>
                              </w:r>
                              <w:r>
                                <w:rPr>
                                  <w:color w:val="auto"/>
                                  <w:sz w:val="22"/>
                                  <w:szCs w:val="22"/>
                                </w:rPr>
                                <w:t xml:space="preserve"> </w:t>
                              </w:r>
                              <w:r w:rsidRPr="003D0ED1">
                                <w:rPr>
                                  <w:i w:val="0"/>
                                  <w:iCs w:val="0"/>
                                  <w:color w:val="auto"/>
                                  <w:sz w:val="22"/>
                                  <w:szCs w:val="22"/>
                                </w:rPr>
                                <w:t>(n=25)-</w:t>
                              </w:r>
                              <w:r>
                                <w:rPr>
                                  <w:i w:val="0"/>
                                  <w:iCs w:val="0"/>
                                  <w:color w:val="auto"/>
                                  <w:sz w:val="22"/>
                                  <w:szCs w:val="22"/>
                                </w:rPr>
                                <w:t xml:space="preserve">infested </w:t>
                              </w:r>
                              <w:r>
                                <w:rPr>
                                  <w:color w:val="auto"/>
                                  <w:sz w:val="22"/>
                                  <w:szCs w:val="22"/>
                                </w:rPr>
                                <w:t xml:space="preserve">Triticum monococcum </w:t>
                              </w:r>
                              <w:r>
                                <w:rPr>
                                  <w:i w:val="0"/>
                                  <w:iCs w:val="0"/>
                                  <w:color w:val="auto"/>
                                  <w:sz w:val="22"/>
                                  <w:szCs w:val="22"/>
                                </w:rPr>
                                <w:t xml:space="preserve">MDR049 (Fig 2A) and </w:t>
                              </w:r>
                              <w:r>
                                <w:rPr>
                                  <w:color w:val="auto"/>
                                  <w:sz w:val="22"/>
                                  <w:szCs w:val="22"/>
                                </w:rPr>
                                <w:t>T. aestivum</w:t>
                              </w:r>
                              <w:r>
                                <w:rPr>
                                  <w:i w:val="0"/>
                                  <w:iCs w:val="0"/>
                                  <w:color w:val="auto"/>
                                  <w:sz w:val="22"/>
                                  <w:szCs w:val="22"/>
                                </w:rPr>
                                <w:t xml:space="preserve"> Solstice (Fig 2B). </w:t>
                              </w:r>
                              <w:r w:rsidRPr="003D0ED1">
                                <w:rPr>
                                  <w:i w:val="0"/>
                                  <w:iCs w:val="0"/>
                                  <w:color w:val="auto"/>
                                  <w:sz w:val="22"/>
                                  <w:szCs w:val="22"/>
                                </w:rPr>
                                <w:t>Upper trace, response of antenna; lower trace, FID response.</w:t>
                              </w:r>
                              <w:r>
                                <w:rPr>
                                  <w:i w:val="0"/>
                                  <w:iCs w:val="0"/>
                                  <w:color w:val="auto"/>
                                  <w:sz w:val="22"/>
                                  <w:szCs w:val="22"/>
                                </w:rPr>
                                <w:t xml:space="preserve"> GC peak numbers correspond to compounds listed in </w:t>
                              </w:r>
                              <w:r w:rsidRPr="00DF60FE">
                                <w:rPr>
                                  <w:i w:val="0"/>
                                  <w:iCs w:val="0"/>
                                  <w:color w:val="auto"/>
                                  <w:sz w:val="22"/>
                                  <w:szCs w:val="22"/>
                                </w:rPr>
                                <w:t>Table 1</w:t>
                              </w:r>
                              <w:r>
                                <w:rPr>
                                  <w:i w:val="0"/>
                                  <w:iCs w:val="0"/>
                                  <w:color w:val="auto"/>
                                  <w:sz w:val="22"/>
                                  <w:szCs w:val="22"/>
                                </w:rPr>
                                <w:t xml:space="preserve"> with arrows indicating their respective EAG peak. </w:t>
                              </w:r>
                              <w:r w:rsidRPr="00DF60FE">
                                <w:rPr>
                                  <w:i w:val="0"/>
                                  <w:iCs w:val="0"/>
                                  <w:color w:val="auto"/>
                                  <w:sz w:val="22"/>
                                  <w:szCs w:val="22"/>
                                </w:rPr>
                                <w:t>Identifications confirmed by GC peak enhancement using authentic standards</w:t>
                              </w:r>
                              <w:r>
                                <w:rPr>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 name="Picture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4004310"/>
                          </a:xfrm>
                          <a:prstGeom prst="rect">
                            <a:avLst/>
                          </a:prstGeom>
                          <a:noFill/>
                        </pic:spPr>
                      </pic:pic>
                    </wpg:wgp>
                  </a:graphicData>
                </a:graphic>
              </wp:anchor>
            </w:drawing>
          </mc:Choice>
          <mc:Fallback>
            <w:pict>
              <v:group w14:anchorId="3A42D011" id="Group 21" o:spid="_x0000_s1029" style="position:absolute;left:0;text-align:left;margin-left:0;margin-top:163.45pt;width:451.25pt;height:404.35pt;z-index:251663360" coordsize="57308,5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bbWAMAAAEIAAAOAAAAZHJzL2Uyb0RvYy54bWykVV1v0zAUfUfiP1h+&#10;39JuLXTRUlQ2NiGNMbEhnl3HaSwS29huk/HrOXaSlm5Dg/HQ9Pr6+n4cn3t9+q6tK7IR1kmtMjo+&#10;HFEiFNe5VKuMfr27OJhR4jxTOau0Ehm9F46+m79+ddqYVBzpUle5sAROlEsbk9HSe5MmieOlqJk7&#10;1EYobBba1sxjaVdJblkD73WVHI1Gb5JG29xYzYVz0J53m3Qe/ReF4P5zUTjhSZVR5Obj18bvMnyT&#10;+SlLV5aZUvI+DfaCLGomFYJuXZ0zz8jaykeuasmtdrrwh1zXiS4KyUWsAdWMRw+qubR6bWItq7RZ&#10;mS1MgPYBTi92y683l9bcmhsLJBqzAhZxFWppC1uHf2RJ2gjZ/RYy0XrCoZy+PR7N3k4p4dibjo8n&#10;J5MeVF4C+UfnePnhmZPJEDjZS6cxIIjbYeD+D4PbkhkRoXUpMLixROYZPQJFFKvB07tQ4HvdEqgi&#10;MtEs4ER8Cz24PugdlH+E6/hkNh1NJx3PngRtPJ6czGZvgsW2dJYa6/yl0DUJQkYtiBz5xTZXznem&#10;g0mI7XQl8wtZVWERNs4qSzYMpG9K6UXvfM+qUsFW6XCqcxg0AN2lXUVB8u2yjchsq13q/B4gWN21&#10;kjP8QiLeFXP+hln0DiDEPPCf8Skq3WRU9xIlpbY/n9IHe1wndilp0IsZdT/WzApKqo8KFx0adxDs&#10;ICwHQa3rM41Kx5g0hkcRB6yvBrGwuv6GMbEIUbDFFEesjPpBPPPdRMCY4WKxiEZoT8P8lbo1PLge&#10;cL1rvzFr+lvxuNBrPVCJpQ8up7ON12MWaw+k480FXDsUe7hB6/mpkTzFr+9xSI/4/fwsxCm/DrB1&#10;87T+Kx81s9/X5qCrVy5lJf19HK2oOSSlNjeSB4aHxa5VxidDq2A7RCXQgEeDVXcGZJT8SvPvjih9&#10;VjK1EgtnQOa+f5J987jcC7ispBl4HeS+NNzXgwn4BDrddD3XfF0L5bvnwoqKebxVrpTGgSWpqJci&#10;R4N9zMEfjqfKo/uNlcp3Pess/4J8URm6zFvheRnEAl3T69G1241YwC7nUF1oJrJsPukcjhloELn0&#10;z7N1MhpNjsdxGL18TOy6fcgMFAwifpGM8Z2BtPeQ/b6OVruXe/4LAAD//wMAUEsDBAoAAAAAAAAA&#10;IQBPJwjCyAUDAMgFAwAUAAAAZHJzL21lZGlhL2ltYWdlMS5wbmeJUE5HDQoaCgAAAA1JSERSAAAF&#10;YwAAA8QIBgAAAMudKRwAAAABc1JHQgCuzhzpAAAABGdBTUEAALGPC/xhBQAAAAlwSFlzAAAh1QAA&#10;IdUBBJy0nQAA/6VJREFUeF7svQncVVPf///8zHNRCBGFJs2hiRBNSJJSSknJFCoaKEKI9KO5ZM6Y&#10;Jr/SYC5jUjSgzHTfhgz3jfu5n/sZ/s/6917OuuxO57rOOdfZe599zv68X6/9umqfae817bU+6zv8&#10;G/x//9//97gRQgghhBBCCCGEEEIIERgSY4UQQgghhBBCCCGEECIEJMYKIYQQQgghhBBCCCFECEiM&#10;FUIIIYQQQgghhBBCiBCQGCuEEEIIIYQQQgghhBAhIDFWCCGEEEIIIYQQQgghQkBirBBCCCGEEEII&#10;IYQQQoSAxFghhBBCCCGEEEIIIYQIAYmxQgghhBBCCCGEEEIIEQISY4UQQgghhBBCCCGEECIEJMYK&#10;IYQQQgghhBBCCCFECEiMFUIIIYQQQgghhBBCiBCQGCuEEEIIIYQQQgghhBAhIDFWCCGEEEIIIYQQ&#10;QgghQkBirBBCCCGEEEIIIYQQQoRApMXY//zP/zS//fab+e///u/EGSGEEEIIIYQQQgghhChMIi3G&#10;zpw501SvXt0sX748cUYIIYQQQgghhBBCCCEKk0iLsRMmTOACzXPPPZc4I4QQQgghhBBCCCGEEIVJ&#10;pMXY//t//6/5P//n/5j/9//+X+KMEEIIIYQQQgghhBBCFCYSY4UQQgghhBBCCCGEECIEJMZGnP/9&#10;3/+1Ccz+67/+y/zP//yP/X+meD+7rY4TZ4UQQhQSbhznb6bPgORnRybwGZ4VfEbPDSGEEEIIIYQI&#10;BomxEeezzz4zvXr1MieeeKIZOXKk+dvf/pZ4JT2vvfaaOe2000yzZs1sMjQhhBCFxT//+U/TrVs3&#10;+ww499xz7TMhHYiqvO+iiy6ynxsyZIj55ZdfEq+WDuIrz1s+wzFjxgwJskIIIYQQQgjhMwUtxn7/&#10;/fdm2bJlNsEXx5tvvpmxBZCfsFjdsmWLWbRoUcm1pDs++uijtNf6n//5n+b222+nkuxx0kkn2d/J&#10;hN9++8106dKl5LOXXHJJ4hUhBGLV5s2bt+uTK1asMP/+7/+eeEdqELi8/XzJkiXmp59+Srz6R797&#10;5ZVXtvtedyxevNh88MEH5vfff0+8e0e++OIL+75Un3/55ZftmFcWv/76q3n99ddLPsP4yH2mE9Qo&#10;jy+//HK73+N7EAJT8d1335lXX3215L3PP/+8/TzfEwYIi++++679XXcNL730kvnrX/+aeMf2fPLJ&#10;J2WOzzxjSvtsaVCmmzZt2u57P/30U9/LgDH/8MMPt+P4wQcfbMs9HVi1sgG311572c9VqlTJXmc6&#10;eCbdddddJc+Nyy+/3PzHf/xH4lUhhBBCCCGEEH6wbb1VuGLsrbfeanbZZZeShSMLVQSLsAQBB4LF&#10;1Vdfba/VXUu6Y9y4cdaFtCz+9a9/mdGjR9v377HHHmby5Mn2HCD6TJs2zVx88cVm8ODBVgjx8ve/&#10;/9106NDBfnb//ffPaAEvRFxArDrjjDO265P77LOPueOOO0oVSxFd27Rps10/32mnncyCBQsS7zBm&#10;zZo1Zu+9997ue93B56pUqWK/g/6fylJxxIgRpY4ju+++uzn++OPNzTffvINozFgye/Zsc/rpp9v7&#10;cJ/ZeeedzTHHHGMGDBhQpti4detWc+aZZ273e0ceeeQOVpiMdbfddptp2rSpHZPceymHunXr2utP&#10;N67lAt89ceJE06pVKzuuectqt912s+WDCJksICY/K5IPrv+ee+5JvDszGGPxPPB+D+WfTjDPFsTY&#10;o446yn7/YYcdZj0e0oFQ/MILL5iKFSvaz2HliiifDsTY8ePHl9zPlVdeWfLMEUIIIYQQQgjhD9vW&#10;W4UpxrLgPfXUU+2CkYU0fzmw5AnbOvYf//iHufTSS03lypVLDmeRxIFIcMABB5S8VrNmTWvVlYlo&#10;jGiEtRuH9742bNhgRRa+v169eubrr79OvPInWNYiGCAuhS1QCxFl6BvHHXdcSR91R40aNczGjRsT&#10;79oeREDXr70i4Jw5cxLvMLZf0985z7iEYEifxzJxv/32K/kMn0fQpB97+yYbK+49iK98js/zPd7P&#10;XnjhhSUiGcLbAw88YN/L6+53+b+7Fo4WLVrYcSQZyoIQKO6e3HiK8OcVY3nfFVdcUfK69/q8Qidj&#10;IdcUBAjiTZo0sb9ToUIF+/vcq/f3+f+TTz653XiJ+O3EY+rBXbc7EMmfffbZxLszA0tqxnW+0/sM&#10;wlrXz/G2PGIscP9s2lHniNOZXJPEWCGEEEIIIYQInm3rrcITY1lUYiXK4hrLLyeEsnhs0KCBDQGQ&#10;T7i+UaNG2etBJLj22mutkOGF9yDEPP7442bp0qV2EYyLMiICB5ZqWL9h6YvFGy6wxIv9+eefrWgw&#10;fPhwK4bwG4g6WMnyuY8//tgKIT/88IO12OOzL7744nbWavw2i/NVq1aZJ554wr7n6aefti7UbuHN&#10;9eKm7F7j2hx8HsGK1/i8s7hCOH7jjTfseayy+P+PP/5o649zXDeiMZ8H7gfXWV7j2j///POS1zIB&#10;kRk3bD6/evVq+1kshPkdzvG7WB9yngPLQPfavHnzbBmngvL75ptvSq6bY+7cuVaYShaZEOJxVS/t&#10;Gvgd6iIVfNdf/vKXkjLgQNjDpTr5dxy0E1yjeR/vp/wp81SCO1aMb731VkkdcyDklOZ6zucpL+rO&#10;vZ8y+Oqrr3a4HtrT2rVrbb2560CIdO2c12lftG9eo106+C7azFNPPWVf9wqSfIf7Xe7VW778ltcN&#10;nHtevny5fY3vot8nl0FpcJ2MFfSfqlWrWotK/k2fQrhLFqAQtFq3bm3fc+CBB5qTTz65RLykrh20&#10;ASf6IfbSph1sIE2YMMFUr17dvs7Bd3rbIbE93fcOHDiwpNy53uuuu87sueee9jXEOcoNaEMtW7a0&#10;57HKHTt2bEkdMwYg4PEa13XvvffacnXw/fPnz7fjKN/ds2fPkrKgXLxiLG3ZjbNHHHGELXt3fYjB&#10;TmzGGpOQMUFAu+IeaDfOgplxhnAuXotkvAK88bWpU+oWAZcwErnC2HzeeefZujr66KNNnz59bBny&#10;2/3790/Zx6hDxmLaK+Xj+ptrw9wTfTm57SWLsfQRRFbv2Elb8NYrcP/UGe/hnpOvibJ04zUHIjLt&#10;/L777ispx2QxlvqmTTMeus8xXjDOZ9r3hBBCCCGEECLubFtvFZ4Yy8KPhTCLRVxpEX06d+5s34v4&#10;OXXq1LwuDBFHXIgABIJZs2ZZwcALC1zn4ooohGvtsccea/+PKIIwiuCJ8MO5xo0bW2EEEdot+pMP&#10;zrOgZ8H88MMPl4g6JH9xbrss2BF4O3bsWCKsuOPQQw81kyZNsqIBAhwiA+ex/kIwdvBdlDevIfAg&#10;tgFCsbNa494eeeQRK+x4rdYQsRCs+D6EKO+9YDGMMJRp3a1bt86GpuCziFgIMnyH+z6O3r1723u5&#10;//77Tf369UvOY8nG77/33nslv+eEhmuuucbUqVNnh3KmfigfrziBqOisJYcOHWruvPPO7a6B32nX&#10;rt121pb8DqI070ew81rVcWCdeffdd5cIm8A1IkSSkMcJM+5AYMIi3IlP1A8CDe7wXotKDlzYuZ5k&#10;93PEJSw/cWd2YiIH10b7dOIR1/7222/bREKHHHLIdt9NWx0zZoxt64hMfBfnEekQbRwIrLjN8xpt&#10;gzbNd9M2XZ/A2pt+jzu6tx4aNmxohaWVK1ea9u3bb3etlAvtPlmUSoVXjK1du7a54YYbSkRS2r13&#10;8wEQqg466CB7LbT9QYMGldRbaWIsbejDDz9MvPIniMuImbyHvo5A68YHrxhLnGfK20GbcW2Lvspm&#10;CSBEO6tY+pc3hi2wWeWulXpzGzOuTfGd/CYhTxh3nLCbLMYSS9T1ZcYU6tHBdbowB5QRYQHChA0K&#10;NqX4fY6zzjrLegU4nBhLWyQmL69xIGomi5+ZwDPH1WGPHj1sXdBv+T+/QbkmQ59w18i4SJ9o3rx5&#10;yaYaB325X79+27U/rxhL7NirrrrKWjm7duLOY93sBGrqln7iBHLezzjoYGOAOuT33HfQRhgTzz77&#10;7JJzTozl+2hX9BP3nHIH7Z26ZwOL9wkhhBBCCCGEKJtta6nCE2OxJHLWXpdddpldgGK9ueuuu9pz&#10;LCZLs3oMA4Qrt2BF0ECQSV6kYqXpxB8W44gy/B8xs2/fvlYoePDBB+3rHFhbcY7s1o0aNSqJC8k9&#10;I6bwOcQp7hsxjve7zyKyIVAhwjzzzDPWJZfz/CZiIEIvQgLCMYILwgpilxN4TjjhhO0s/FiUc1+8&#10;huCEhST3984771jBimuqVq2a2Xfffa1gx/W672LhjtiF9Rx1yG/zGV7j8ArHZcH9PProo/b7KAt+&#10;j9/lPhBdnZUcv8Pvud9FgHMCBOID4infxUG98VknXCG2cH2UrzvHPdEeXX0iqLjzCCb8DtfA77h4&#10;jbRhRFzKlYNyokzcd1KW/E6tWrXs/zmoG9o08Jn333/ffobXELsIUUGdIyQiuHTt2tUKqohLCIWu&#10;fSAUc0+81yu8ICg6SzlEXERAfpPXEOn5LYRP6o//IzLSfrBEdsIQLvDUP99NGVHmuNlzvVjqUSe8&#10;j9e4fgebKc76ks0UF88Yy1bKgvLisy60h7eNIAZSj7QnzvEawqQTptq2bbuDGJkKrxhLv8O6j2vn&#10;eyi7hx56qETUpUxpl7xGm8C6GMHe1V+2YizliEDqrpmNJSdsesVYr7s/f7FydAI49e4slrGS5xzX&#10;g4WmVyQFLEndNSHEO/GR+ifGKecZr9gwQAR0InqyGIvFrbvnc845x4qLDsRkt0HD9WPFGybUn2tv&#10;9A/6gNcS1IUp4NpoU4iXHJQjzxDqNJNxByhzYnnT/un3jAHcP+I5v8/BZkrymE95NWvWzL5OO6Zv&#10;0o7pZ2w+uJASXCP16EJKeMVY7o2DTSjaPuOAay/0b7cxxm/TV91mDCF9nBjLdVB/7nOMU/Rh+gNj&#10;gKtjDifG0l94jvA61+6eVVwD/2YjBqtf116FEEIIIYQQQpTOtvVWYYmxLLCxzuE8C0MnjCEaODGL&#10;xaITsvIBgqcTw0466SSbeTwZrLOc1RKLX8Q0Fsss6jm4T5KC8ToHlmaIOCx2EUZdvEsW8YhYvMZB&#10;WWBB500sg1ABWIE6ay4W6ZQvQja/h1UTohLlyG8g+rp7wBrTmzAI8cyJOyRBQgBGuMJV2X2GA6EH&#10;cYrF/PXXX79d/Eos+LDC47exDHQCAOXgFVFKA8Fp2LBhVpjgc/xFvOLeETG81l0cWP0hgHO/vI9z&#10;/CYCE9eO4IH1mDt/wQUXWNd6ro96Qcxw4gX3gjhBOWHd6n6Da8C1nDAFXAOCkHuNNst3cQ3cuzvf&#10;pUsXK1zyGuWImOheIz4nAhEWxy4+MmWIeIT1NfXNa/QBBF6gLJ2oipiGpTR1x3uxQHX1g4BJ+XPv&#10;3liotCtEFe6PeqPNYK1MuVEert3xfqxg2SDgu7l22g/3QrkQRsHF08RqzusyjlWhyw6P8OesABEb&#10;vZa8WBESl5NrYZPAa0GIwIx4TrlhDeuEZtce0+EVYxGECedAP3GW1nwP9wa0d97DeWK1IvZineja&#10;bLZiLEyZMsUKebwP60j3W14xFrGLZFm0UdqCE/dpA8T1pJxpH87KmPZHO/f2VWDTwm1OYPXqxGoE&#10;Q66V16hjwNK7NDEW62AnBlMXhDTg+rBI5xq8myqMGWFB26Je3G8j/uPKT/k4brnllhKr3lQHZYpg&#10;myygpoKx0o0VtCHGDqCvuTGdjSZ33oEISl2732STCy8F+hnjGZatro1T9rwGXjGWg7GA/k7b5zXG&#10;EPca4inngfbs+hPPAyfGct61B0TUxx57zPZhxl3aihO13fdxfbRPxmb3GcYcypfP8TzCCwJrYG+Z&#10;CyGEEEIIIYRIzba1VWGJsQhCiBQsChFMELeARSELbidk4J6ORVvYII4g1nENXAvinLNw8oI1mxMS&#10;EZZY4HtBZMPNnNcRORBvgcUu8WOdqIaFU7LYiyDkFu8IEyzYKR/EM3ddxLEtzRIMoQohGPECsQaB&#10;z1kJAsIw38OB6MI18RksC53ggdDghBzEAT7jREIEDKxpgc+SHd4JW4g6mSzoEdxwRfZehxO0KG/E&#10;GdcWeB/WmO41RCTOU/6EL6AcsJB1Qgjv92ZE595pi66+EEMRvPicNyO/t81xLQhj7jXiMFIOfI8r&#10;Bz777bff2vcDQhDhKtxnuCdE0IULF5Z8BlHF+xkvXutZhD7iOnrLkjbmkr7RphAguU9nHYmQhLCY&#10;SpDi2hFtnaCeLNB7cX2R92KtjMjkvpPr8YrCnTp1KrHkRNhz34/1q4v9zGcIPeIEY9q2s6blt7A6&#10;dt/nLITTkSzGIvoilrlNDERHxF7ACpL2SR0Qg5XrRaTKRYxF9HJidWlibKqD97LRhEAG/HWbC6WJ&#10;scQWdWI1YR+4fsQ8BHF+i37r6gdBzSvGei3iae9sgHhF8dIOLDtLg/rE6h+x3XswZiBSU6eZQv9g&#10;o8NdE+2e8dE7XgFjIGModYpQy4YAbcptTnHQJzifDixhETkZ62688caSumBMcnGFKVf6shevGMvn&#10;+R4vbCTR7nmdNoR1NnjFWIRQPEMclCX93I27hDhw9Z8sxvL9wPPJvZ/nB33B4X1OcDgxljaDNTht&#10;jHZPn6GOCc/gxF8hhBBCCCGEEJmxbb1VOGIsi0JEMydWIHSyuGYBzeGNp8oiFMu/sEEcZoHLNSAs&#10;YWGavFhlAe3iK/Ie7skrgPFvkjg5SzPEEZcACeslLOUQuSgHFtZODAA+i1jjygGBkIU0QoETn7Cw&#10;w8qtNLgHXGd5LxaU3uzg/HXuyAhgWCUCIqez3kQQ4b4dCJRYmrKIRzRxVn3Atbvy4n7uueceez4d&#10;lI+z4OKvN8M4oiPus7zGveKu60DYwJqY12gjCBsIYd4YuIiOXhB8EK+d+IZVJNdNObnwC4g6hHZw&#10;8BrikrsG2jAiSffu3e19Un/Jrsx854gRI+xnOBBWqLtevXrZ//OZsmJxYo3qxBd+G0HfC8l6nGUj&#10;FqCIt8QvdUIdghjlkwraj6tfyggrwNKgLThRk+/2vhfhBzGb9ol1Hn2ctkAfcRZ+3Ocdd9xRUja8&#10;5rL48xqCoIP+0L9/f/t9HAi/yUJcKpLFWMRdPocFLqIrYhUiJYKwE9AoH4Rw2nOuYiyClxOesZ53&#10;GzZeMRZ3en4TV3rXn2nrxOx1ZcN9EC+Y13iPV4xzOPdy3kMdIsq58ceFaHBjKG2obt269jXGHyxm&#10;sZb1limxSAmlQhsj3ASbRvQjyoTPUS7cX2lQ3wjcvDf5IP6qVxwsDe6fxHjcr/ssbRphMhsQ4V3I&#10;G8YmniFlweYF4WB4vxvnELZd+dG/3fWccsop292LV4xFVPW2G6C/uvABHIzz3KdXjOVavWMdZUkd&#10;0S94nVAJzrOgNDGW9uLaE33JjcVAPTM+8xqHE2OBMYBNGGf96w7GPjYXGKu845kQQgghhBBCiNRs&#10;W0sVjhiL+7ezis3kwO00E2HGTxCAndiHOOAsQL0gJDp3b+K3Iih7F7FcM66jbsGMtZ8T1ljQY9lJ&#10;uSB0ERLBCwtxF/uSzyL0stgmHqRzi8YStyyhGrHHCRQIM4gxDoQYt8BHxEKA4NrXrFlTIo4Sf9JZ&#10;NQL36yy+EH+cxSFgseqNr+sVGkqD8uG+3f1gXeksX+Gll14qEZ+wVMOl30F9OBddrASx/ENgQ/Di&#10;HPedLFQj7nrjtWKxxj0jpnCOg7AIzroRSC6GmMZriOkkGEI8cgIg9Y6VpRfq2LVv6m/atGlW4HDC&#10;Mt+XXN9evBsVqUQ5BE4nABK7ku/GqpT/I6Ah3HvDCXihDl2bQBhC2E0F5cLGgRP0EPMRKB20F9cW&#10;eA0Rj8/QxhAvOY8IiFDs+gR168oA8RsB2UF/cGEf6G/O3T4dyWIs7RoQT531MFbliIP8m3LFchdh&#10;KlcxFkHPhaNARMO60lmpe8VYRGv6Lq9hqe4EN8KxeEVzRH1Xr4wVyR4BiHrudReuw4mCmRyUPUJc&#10;WVCeziqU/oV1amlwT1hlc93eAxEQS0uvOJgK2gV91iVJ5GDM9W6GZAoiuGtblBHPjLKgfbkNmHQH&#10;ls+IvY5kMZawHF4YH9zrXAuJH8FvMZZNTPdswUPDW96MrTx3eY3DK8YCr3NPhKZAbHbtijZLHWZj&#10;1SyEEEIIIYQQcWXbOqowxFi36HRCGkIcFjkIgN4DQcYtNBG8vG62QYNIgJDnXKaxHEvOyg6IN25B&#10;jyjrFs8OhA0slrh3DuKSugUzop4TixAxXaxQByELOnbsaF+nHJw4hcDqRCKs7bwiEZaHCF7Oigsh&#10;2MWndFZ73BuCnEu8xIGIgYDAtZG937ldE0/RK+ohuLmkYYgCXotNxKvSPlcaiFM33XSTtWSjfLCa&#10;dNbHiAWImE4kwLXWvcZ1ImbyGV7DQgyhAbHVCcLUi9eSE0GTdujcoBFWnTg9atQoe46Da3B1xDVQ&#10;7q68nes4v+MER4R0J+oC98R1u7aLUEgdIfA6YTNZwOX3iP/pRFfCPfA+DgRqrziMGO8EZYQbZ5GK&#10;qMI5fhd3d2ehCVgEIyDxvvXr15dYaiMGIqo6uAfEOu6Bf+MO7ixwETR5je+gLyKgORETAZw2Bd54&#10;pNSFu3a+j7i1Toyiv9DmHIj+/AavscnAhk0mlCbGIlAjZHONlImrd+qNeLiQqRibvJHh6ov+7Non&#10;oQLchgZ4xViENT4D9GsXpxSrXcYHJ3whfLr+xdiQLGQ7K2XqHctz7p0wHsljJwcCubs27p//k2CM&#10;dsG1UD7Jghvtb/r06SWbI4jtmSRRKw/cF2K/C63BtTLeEV6hNLhf2kzy5gT3wbOFZwbfxfWzkVMa&#10;fN4bx5v+kKoM3dhJPWJx78rLK8ZSFyQ58/Y3xFP3XGBMJDwJ+C3GejdlvAnvKFuEesYOXuNwYqxr&#10;u/RLb9tCMHb3i4V0chkLIYQQQgghhNiRbWuo6IuxiDssAp2rO2IE7sSIIskH4owTnfgs8U7DAjHK&#10;K4jh0pnsKg4uNibXh1CXStxwrrBYUDlBFRCEXPIj3EUJU4DAiMUn34NQ4RbuCEhOpEBMcwt9RBYs&#10;6BBQCWlAzEVEMmfFSxxV54rKd/F/ytH9LgfXfv7559uFOeIj4ij1wn0hUroFO4t4Fy+WunMu/g4X&#10;coHvRPRxnysLBAxc2rkGRAuXQRwQIrBm5Lf4Xq7dfSeiDHEO3fUjSgAiiYvPy4FYTbzHp556ygqU&#10;LlYp4gtWmdwTOFdvxAhvwjgEK6zP3O9QNlwD7dMJ5RyIgYhY1B9irrPmRRRCdOV3EKddBnYOLGcJ&#10;DcFnyJKPdZprH8SgdNeKIIjox3URhxPhk2vhNRfvle/HLduJivwu7uN8N2VKf6O+6Hu0I6yaeR/f&#10;Q3uh/fBeLHIRCp3FM67itFvey1/i5eIqT3t018BBZn8nRvEeJ2IiANGmgHKjjNwGR7du3bYT13ET&#10;d2EWEOi84lZZlCbG8ruMN8nWj4SPoH8D9ZiJGItwRr+hjKgH/s3mhovXSV3RBr2bMaWJsfz1Jsjj&#10;mp11O6KYsxLlmhD8EMmoQ/qoE97YHELUpUz5Te+46Q42e1x4DSzVGU95L5+hLVIOWPKyYcN90QYY&#10;w9wmGb9FqIMg4Bqwcseind/iYEwi9it1wPW4g/7jxEescCkT+j6Jplx9ME65DQAO+jMbEKWByO02&#10;U2jXbISlKkO+2/VlytBZkXvFWA7KCrGWzR/GGzduc3jjVvslxroEXjxDXJ/hWcC4yzUzrjD2efuo&#10;E2N5jiHS8lyivClDypy6dxsW3IvrI0IIIYQQQgghSmfbGir6YixWc4iMWGmx6GNB7HV99sLiFAGJ&#10;93FgLVfWAttPEEUQi/hdrptFa7LQyv8Rw3gPC2gEEye4AIIDgogTCbCuw+XdgXWhd9HuDsQsvhvX&#10;V6+4iQAALKgRPpM/5w7ENGdxiBuqs7TzHggfWNQhNvEbLkENIg3CGu9JDp2AOOGEIoQk3OK9ZcI1&#10;8hrfiWiYCZSPc3XHipKEPA4EGKzTeI328uKLL9oyBa7FhZBAJOE14HoQOJzYmOpAuMOKzomEWGA6&#10;izquxRuOAuHCJUGiHl2YDeoZN2xnhZvqQDT1Jt7iL8KSszpMPrhHJ8phueZ1QU4+EH8QV7wu54hb&#10;TvhPdbC5gPiJeEl7dsJL8kGZu++lvTrrbe9BedE/ELKob0Rcvhth2BsOANHRe//emLlcj4N6GzRo&#10;kP0M4hebHE6oTQf349oCFvZOjAUES6/gh6C1dOnSxKt/tCOsqp1o5RUfaYuu/5V11KhRw4pfyeKV&#10;V4xF6HLlQBumfzrrWOrYida8hhDu2n2qA/EWUdB9X2nQt5z1O8KfS8IHWE2WFSaGe2IDI91vlBfu&#10;E6HcCf1lHQjeLuYqYmxZZcNB+/OGM0mGtkb7d3VDmyzNip/njWv/vJ86Ba8YS/tPNcZyMJ4g9Lpx&#10;CzHWXT/jiUteB5Q1Y77r81h1OzEWjwRntcqmjRNj6SOMw6naKd9z7rnnloj+bBLx7ODavckKkw9n&#10;LR9U3QshhBBCCCFEMbFtHVUYlrEIF4hlCCdkakdMKQ0WqySgQqjCrdnrKhwkLHYRthAxWHR7RUIH&#10;C3is1dy1ITK7RTfwbyywEOX4HuJ4esVkFrsselkY8zoHAhxCMCDuUkacJwaj97tZhCOUIizyOoIk&#10;oiEuz4gu7r38xssvv2wFVt6HGzjWs1hqYQmHMMC1uxAJiHBYTfFeLKu85Y2A476HMvHeL6IWFmCU&#10;BdZ4pSU7SgaxD1GI70Tcc4IzELvWlR3l7BVMEFAR4NznnOUZcE2IHljLcW+8h4Nypky97rnAtSKq&#10;8h4EZW8d0Q6wZuU1LHgJT+DgOygT2rCrBw4SK2FtyPV6fweoD9oSlp/u/WwyINYhNHkFEIQT3Jsp&#10;V8Rz3oswhEs0Vo5OTHbwW/wm941gx/v5y31jdeq1NOV3sAxGrHPXQagKREFvjGDXRrGU4z30WxKg&#10;sZGAME0dUMYInFwPZUs7px1QpojLrgxoIyRF4nsQfLybMC6kAJ/DGj4TsdHB+IE1NN9L2XuvH+EN&#10;UZFND17nN7xthTLGMt+V76JFixKv/BFbFyGX88kH7bJ///5W+Ofak+sZSHxFv+TAmth7P5QVFq+U&#10;J6IcopmzvOe7GAMQDOln7jfp32ya0EdS/V4yWEBjIcpnseKmTzi4FsamAQMG2DHA/Qa/h1V2qrbr&#10;J3w34TaITet+u7SDsmas4popN8LFEJIDC1HKlvewqYeYj9dAOhGfMc61NT7nYh2XBmMvv8H76aeI&#10;7rRzJ8YiKJP0iv7gxgraG5bH1KP3u2l7tFHeg2U1grmD+2NTiTGa17GGd2IsFrD0C84jHnvbMJ8j&#10;dI3roxz8m/GE8co9xxin6A+8nz5CP2aMd58hXjP3kXzNQgghhBBCCCFKpyDEWGdZKIQQQhQiXstY&#10;xFgs4IUQQgghhBBCxI+CEWOxkGMxq0OHDh06dBTaQQgVF/+5cuXK1ksh1fsK+SjN4lsIIYQQQggh&#10;xJ9EXowlIQ1uwMQdJcaeDh06dOjQUWgHCQBd8jY2GYmvnep9hXwQMoeQBkIIIYQQQgghSifyYqyz&#10;jH3ooYds8h4dOnTo0KGj0A7iAROD1R38P9X7CvkgXrXEWCGEEEIIIYQom4IRY4UQQgghhBBCCCGE&#10;EKKQkRgrhBBCCCGEEEIIIYQQISAxVgghhBBCCCGEEEIIIUJAYqwQQgghhBBCCCGEEEKEgMRYIYQQ&#10;QgghhBBCCCGECAGJsUIIIYQQQgghhBBCCBECEmOFEEIIIYQQQgghhBAiBCTGCiGEEEKIrPjf//1f&#10;ewghhBBCRBnNWUQUkRgrhBCiVLY9H8w//vEP89tvv9l/i2D57//+b/Pjjz+a77//3vzHf/xH4qwQ&#10;0eOvf/2reffdd823335rvvvuO7N161a1WSGKAJ759Omff/5Z4oUQoij4/fffzdSpU81//dd/Jc4I&#10;kX8kxgohhCiVH374wYwdO9Zceuml5plnnjG//vpr4pXUICZ+/fXXif8VPkza1q1bZ5YuXWqPV155&#10;xfzyyy+JV/3njTfeMA0aNDAnnXSSWbBgQaQWwv/+7/9ur49y+PTTT4tmkY74/eGHH5r/+Z//SZz5&#10;o97ffvtt8+KLL1pRQvwJ5UTdf/HFF6Zfv36mbdu29jj77LPNjTfeaNsI40DUYDMJ4Xjz5s3b1XW+&#10;+Nvf/lYQbYu6zKS8EO4YH91YyUEf+te//pV4R+awaH7ttdfsdyxbtsxs2bJFomCIXHXVVaZVq1bm&#10;3HPPNfPnz7fibL5hs+eFF16w/Ze+TJtkPpJtX2YTac2aNeaf//xn4kxxwjxl5cqVZtWqVbY/OehH&#10;lOWKFSts/6JMP/74Y1/GbJ6l77//fkGVLeXxn//5n4n/pYf3urLzHpzj/kXmfP7553aO9fe//z1x&#10;xj8Ys7z1tGjRIls/V1xxhRk/fnziXTvCmOKeYy+//LL56quv9OwRgSIxVsSCOXPmmNGjR9sJmBAi&#10;c5gkbdiwwU5qevToYe67774yF9csoE877TQrNBQDTBbr169vhg8fbm6++WZz/vnnmzFjxgR2f48+&#10;+qi57LLL7KQRASIq1sjU+eOPP246dOhgy+HVV1+NhKCVK9Tjtddea+vUuyB7/fXXzQknnGBuv/12&#10;K9Q6EM+iIk4ECQvzJUuWWAHeC2LmLbfcYi23WaDQPt3BWPH000+bu+++u8zyYaH+xBNPmJdeeilx&#10;JjhooyymWGBR18OGDTPdunUzt912m+1fLLiw7s1HW964caMZOHCgeeCBB0oVLyh/2hvlnsxnn31m&#10;N8o4Nm3alDibGYwvfI6FKcc999yTcpOJ8rnmmmtsfTuoa/rHBx98kDhjzF/+8hf7PYxdjA8co0aN&#10;sv0H4SfTxSzf/c4779hyGTBggP0e+iZzt1TfQR1SfmwMeF+nPp977jnzySefJM74D94iiM2I0BwT&#10;Jkwwa9eutdbhbFwOGjTIjBw5slTBnQ2thx56aIc+lgxlwnOVcuHf5YU6uummm8zcuXPTfs/zzz9v&#10;28NHH31kLr/8ctO7d2/7OeCzzAmoX8q+NCGL++IzHK590+74PAftmjYzYsSIUsuIMWXcuHH2Grp3&#10;727fj3jDZpl7JjHecA0//fSTmThxor0u7hVoEwgqV155ZUn77NWrl7nrrrvs/fE6G87l2TAoC9of&#10;Qij9h99YvXq1WbhwYeAiJX2Ne+Ne+/TpY/9y77RFRFKgXihzXqN/3XDDDbavXX311bYfZQqbbowN&#10;fI8r2/POO8/ce++9tmwpA/oHwpf3GRoUtClEtAcffLDMTS6ui+eUu27GGp5HQDugfCgrysa9h/kf&#10;/RXo9zwD6UturOPfPFtoa+49tHv6LHBtzKHRM/h3mNCHePYxt+S+6NNPPvmkHbOCgvJ/5JFHdmhP&#10;rhwoK8qdPk37Y4MEaCe0Vcp8yJAhtv/w7Jk3b579LH2JMZZnJ9DeXT0tXry45DmOAQVjxiWXXLJd&#10;PfG84L5Zy3AewxE3P4D169ebCy+8sOQ5Rr2z4cy4km6cFqK8SIwVRQ+T8dNPP91MmzbNTjCBAZ1J&#10;kVwVhCgdBBnvQgtB4JRTTrEHkxb6kRcmQkzqa9WqFYrQEgZYlDChdvfKRO7hhx+2k8dvvvnGipLl&#10;tShh/PGWL5PNKVOmmOuuu65kws7vU+4sYoOcDHJ/fD+/47WiAV5D7DnzzDNLJsFAfXMPrmxYfB5/&#10;/PGmZ8+eJWIdC24Ovtd7sEBwn3Pwf8qjtPKkTMpbBog5LACoSxYmfBe/M2nSJDv5duIhk3IWlF26&#10;dLGLOgf3ygSf17AWY8HgJvBBw8IOS7UTTzzRWgm6cuM8QgQLa2ct5sUJFAgnLGyeeuopW+7p4Puf&#10;ffZZU7169ZIFPPB9fM+dd95ZZj1wHe4aWWix0KX8li9fbs9T7u+9954tSyxp2fDwliW/w//dwioV&#10;fEe69/Bb1CF1xaKNz7BIpN+yuGrevLkVZpwYS3lyjW4BSZtAQEHccG0SCzLKgH4P/IabR/Bvd99e&#10;eJ1xg7rg3/wOZcRv0p/o78xRGDO9n+cz1DviMRsDiFJ8nrkLIl/79u3N/fffbwWpM844w5alKw+u&#10;17VpxEHEEScEcR6BBJGGe2dxyzyJcue6ECS4Dto7/QALfV7jOxif7rjjDtO4cWMr0CFQ8BnaA4ta&#10;VxYOd598H3MwyjL5PQ5+A1GYBTpjBv/3wrjEPTZt2tQ0adLEHlhks9GOOMxv8BkE4EaNGtlyY/OI&#10;PsM9ujrk/vk3R6p27MZB+or7DN9NvTGuzZo1y7Ru3drUqVPH1h3vp8y45q5du9oxkLEGAZW+50J3&#10;8D6eHbzOtTOeMvbQd5Oh3LgXfhcBgbpv06aNmT17dkk98hog9J111lklZeIOfof2DNQN5YGIdNFF&#10;F1mx2H3ewb1624mD66edOGMG3oeYhbiDWEH/ciKHq1vaNe2T8qEsmjVrZtsM73eCF/NxyohxifbN&#10;64MHDy7Z6HTXTJthvGDzwdvfuX76M9/JZ0899VTbfvhe1/bfeustK/qwsUQb4ECAcd/Dd9B/WrRo&#10;YeuDcuE7qX9Xb7yHeue73X1gNUwforyAuuIz/B4iaMOGDe14jVUqn2dMoe1yn946oq27+mc8o8w4&#10;37dvX/s8ZczgOpLrir7AmMb4xGfYAEcIpO54VnOflJcbL/i3u1bqjzmF6198N9fOmOZETOoI0Y6x&#10;ztvfaK+uT/AZng+uXDkYR1zZ0oa5RsZ/vCaGDh1qy57Pcf3unvgtrpH+hiBM+XI/biOFsud5RJti&#10;3jV9+nTrOUQfdOMwZUc7RHyj/9NX+B6umbbKb3HMnDnTnkdsQ0zmmtlUQpAHvv+CCy6wbYF2Qbvj&#10;Pcx33bzIfVcy3LcrU8qb9sL3MBZRhoyXbpyibGjniIxcC9fIfVI2lAfwPu6Lcxy0JcRvxmPXR6kj&#10;nmGULeXD+/ge2hT/Bt5Pu6MuGc9pu7jq8xzkN3gf94ehBa9565rvAvorZefaL2XId1FHrjwoK+Z+&#10;vEY/4fe4NrcWYHxA2KQcaLeUK5smfNbB/bo2hbDOM4ryY9x0v8N9nnPOOfY8z/AZM2ZY0d/NgagD&#10;xknaDNedCvoCcwD6KG3O9Q3aIP3H1SPfR5ug/7p2L4TfSIzNA96BR5SOX+V0/fXXlyxigL9MAJm4&#10;satfLAOsewirfQk/YBLCQg4xhX+XhpsgOZi4YBnB5/wg+fv9golzafflfjPd77JAZdHAQjTba2Qy&#10;jWXaY489ljjzx4KOBQCTS/d9TEgRv7HOZWHqFoh+wm8xCW7ZsqWdSLOA4HfdNfAai2QWn97FMMIU&#10;C0wm2ZQlIg1CnYPPM3Hu37+/nTS7g4UvAqJbdDgYi1k08xptj4k038EiiLGNhSliP4ttd20O/s9E&#10;2i0OvPC9CCgIXiwgsKLgnliE8RzwWh3yWRY9LOrcBB1YrCFiYKnB9bD44V7Len4gVLHYwjMDKxnK&#10;IvnayoLvdsIxsHiiLbjwFZQHixBELs5jEcZvsSjiNYS82rVr2/tmIYUFMO9Nvgb+787xF9Hp5JNP&#10;tvfHbzqobxaq2Vg5cc8IZoiHnTp12u63EUwmT55sF4D0I66d5zP9CoEB4c8tirwgEiLAYKXuFpyp&#10;cFYuCCSZQHkzJ0DYRABiwXfxxReXWIBy7Qh7LIi5F0QBxHzmqLyGkJPK+4ZF35FHHmnbPu2qY8eO&#10;toy9UKYICK5ts7CkvzMPTu7zjB2MOd6+SH27TQ++GytNBBAsgFkAs4BmAU55Mv/h3viOZOhDiJv0&#10;ZeqAzzj4PSyqCFlDf0T04N4yHZPoc3wni2TXDvhLuTtxwW8QQxnPEEaAvsQ4Rl/goB5pb+56aH8I&#10;uCz0ec2Ng4xViCaIDIxPPOeyge9gbEeoY7wsDa6PNoRVFs8GN28FxilEOuqTZ0SmoWJ4DyIbfREQ&#10;hNhQQoxyUAeIq0cffbRtx5lCe6IP0LYRhJ2ARn06UTVTaF8IMe55ypjrBJYwQEBDmOH5hJBNfXFN&#10;jFMIfTyvacPAOe7bWUIy5jIGU65Y7uYC94v1IM8qxCL6G8I00Ld5pnTu3NleI89DV69+gsjJOEgb&#10;TDUGZwvti/GcsqWtsIno+jzPfO6V8Y/3JEMfoC54HRGW8cmJxoUKcwiERuZG3D/PFMqGZ6ETmCkz&#10;nulu3sTmJZb0jCG8x/V9xiYEb56z7r0897788kv7elnwHYyRPCvYqCntecqGCdfrnRMxbnKe7+BA&#10;MOX5KITIDomxIcJDnUkOCykGWR64bjAVf0KZMOFgws6Eh8GfRSATfhYbWAF4FyFlweSKSYt3gcTE&#10;gl03FhEsjJzrSVShPJiMcN3eSSnnXRvidRZGxJrkIZ1p+QhRGvQ3BBwmaN5250AoYxKHKxIxx5gQ&#10;Mq7RHlnkseDNFtotbZnvABZjWNYwsWSil8uCnf7jhDS+n2tGoEv+ThaC7IwjKCNasCOOIJWqT1EG&#10;uNByJL/u+mUyLOaYwCKSYCHg3CkdfCfvcWXg4LoREVMt9Cj3VL9FvXF/jKNYqPAdDsQU7h+rRD6P&#10;mIM1AbCwZHGEVSGvcU0sGBBqvHCdCB2Mp4zTCGTZLOTBlbcby5y1CItfrIawtEB0c25qCHEseBEV&#10;3T3zOcZ6yhOxh7biFXopYzblvAsF2gNtFNGjPOMli0GeK5RPafDswVUOYY/fR1zzuu1x3VyH9/e5&#10;J+6T8yxAWfB7X8cSBqE0WWCkjqlP7ofPUKbMNZLrDLxtiz5GWfKM5TyfY1FHm/bCa9wHR7b9kDZb&#10;sWJF6zZeGvw+440TKelzlB9x3rxljDiDmMl73b3R9jjvrXPaOuIJC/dsoY4oQ0SrVFAf3AuCAqKY&#10;EzX5P9ZAXrGNekQYZUykDFlMO2HFC3VOnSK80N8QY2jzZbWvVPAb9EvmASyWEVO5D8qD66KMmPPQ&#10;7/nNVCAMYyXFOOA3jKtsjjsBl3GHfojoGRaUBaIyYxVjBWMd7QcYyxhzKEPaFwIoZcr1Ui9BwPey&#10;cUA75nnKeMd1Oas0L9QfG1W0OwRhrq080LZoY0A7oH3S38JwJy8UKOvS+khY0P/x5nCWm7QRxkTa&#10;aTHBM4J2Xd72LIQQhYrE2DLgIcxkKNmCobxwH8QpYReT78YCgglfMcNklp22TB+wvA/RgN1CFweK&#10;xSflxgQZyySsFVgEZ/KdTDYRdVNZbvDdWDpgHcEC1Lvg5RqcAJxPuEd2N+kLzlrMnUdgYEHIIpzd&#10;ecqMRTWWPCy0yoIFP4sM7+JVCC+MTVhH4Qabqq8hxGI5Qbukb7Jbj2UbYxsLCNplMiyCvQtavpd2&#10;yEIUkQ3hAGsz1+8QsBCY2IDBEpHfwBKwPP0SAQmxzlkzsvikr9DPHZynr3HfjM8sTrEERMQtTbBD&#10;6GDx7BXZgHGLa/aWA/fLvWCtiADAe+iL7rt5nX+nKm93bVgYAu/hu3mecE/UQ7IlBONau3btrDUJ&#10;9+KePdwzi3lczrCycnHNHHw34gTjS1lWXFw7oh1WGfwW7qDJ35UOBFLqGSHYO25RX3wnYz3Xy726&#10;cmHsw/0NwYhyYbymPBnreS+bbF5RmO9FBPJawNK+EY95LVV5+wH1QXkD14nlGZsAwHkscBGdiXUG&#10;CLyUJ9aZXC+WZtRZ8vWxGKfNlYYTdEsD4Zr2Sp9DIGZjwIXioI/St5n38D3OMpYyxioPUb48UM7p&#10;njf8vve6ESexUsS1lddoA4iVWNN6+yNt1Fmuuf6GkIj1Z7YWjLlAmeGmTh27OuN+uKZMnrXcE/Ml&#10;2kpynRcLlA0WVtQZczCEWDaZ/JpnZwvjDEIQzyBg3pkuLrrf8FvOapD2Tf8MGtfXaG+sTbC645lX&#10;1rghhBBCCH+RGFsKTBKZoOF2glVDrhMzPs+ChwkXkyAm3Sy6ENCSLaOKBSbbLLJZNCKypLLQSYay&#10;wR0WK09nfUNZsfhkkozVFFYdXks1Ft9YsFFnyfCesiaXXCOWCIiYTiRiAYhIg9sGLiJliRHlhd9C&#10;6OfaaBvea/QKTVw/ogLliOCBAMF7WSRjtcZ5LEuwEuLgPOVQ1j0D98S9EcvLm4SjPFBepfUPdvG5&#10;ThZcHAhtLI5ZePG5VHUGCCWIRU64iBIsXhCQKPewoV5pO34s1BG5nEUjlppeURJoIwh/uFen+j3a&#10;Jm0V4YCyICxBsrUGgh4LS+oZoRbB0GttRT0jEiJgIPRgxYZI5H6Pz7l/Mx4gWmGpW5rAwjVhDca9&#10;JPcBvodrwS0d6z5EXfq5E8IAqyA2frgPvgtBrEqVKvY7S4O2TDlxXXwGeHYggrK4Ztxy8DpunLhi&#10;cm+INLgBIjoCYwJ1gfCVCvoq1pLcC2Mh4hNCOOMrzxauHbEX+H7Oc20IbJQfZcJ56qFGjRpWgKPv&#10;uutOhvenqnsHn2Ncot4o2/IkhWAs5zl47LHH2jEhU6hjLGQRB3mGMl7QFoF7pJ9gHUgb4z64Vu+9&#10;8G/Gy7LuLx2IhJQh5ZsOfodr4OB68PJACKW+nYCNsM99MK5jPejtC144l8uchN9B6KUvMJY58Tb5&#10;t2iHiDTULX2O95bWNoOAOuQ5hTjGNdK+CL2QbDHIdTMGsVlLm+e99Fm3cREmhO1AdOcaHJSt+AP6&#10;DGEz6LNuQy/MNpUK2o+rIyxGGY9T9bug4LdoL4zR3nYTNNwz8Rxxkea5oXYqhBBChEtRibEIcghr&#10;pS0sM4HJCAcTIoQEJv9YU7FrnmytkGqyxgKRxamz4uHg+wjEzu6/12qI9yBQYemJZVOYk7BU4CaG&#10;+x9WJ06YzAUEVLIVcu9YmhETDivUsiwgKC9EGT6bCUzisYhBTGUCjSsP34FFEi6a2U4u+RzXjECD&#10;2IGQwvVkG/sqGSye3HfQjhBOWbTxb9ywEagQtignRCsHogLCNK6NWPJhxcb3MGl3QlJp7R0rMAQ3&#10;voPf8R6UEWVFH0MISbaoSwefB8RS2q+zRvLCdWIBg1CDoOxEZaztWNi7ek6uI74bgYLg/E5Yigps&#10;BLDgJ04XYj2uhJRnGFDGtBXKjOugrZTHQhSwyERkoe5weWajCNdZ+r1rT7Qf6oj+W15o14iFWCAi&#10;nCGOuU0WQBBlg8Gv+F9Y3zHOsMmACIflIe2NPgC0NSx9a9asaQUdxg0ETe6bg/Jlk8y1ScqXa0zV&#10;vr0gkvLs4TeBfocVO30Wwa00l0LKgj7tBGHngo9gURb0Ea6J73WbXFwzYzhlTh3y3KQPcW2uvzro&#10;mwhyubZdvpdroC9kstmWCq6b9oFFWLpy9sLnGH+84r4Xvgtx2sV8TC4DP0A8Rhx0YroDwZ32kKpd&#10;I6K6pCtvvvlm4mz4MLam2rTwwpwEkR/X+3zAtXGNzMPow4xRyUKsg/rlOYa4R7/j2nN9bpcHxhTm&#10;cwj0POfY0KFfB9H+ChHGHMY7xgvmNWwMCSGEEELEkaIQY1n4YE2CFStuim7hnS1MDhEOmDw7qxMm&#10;0LfeequpW7eudYNkgo+YyO4578Xqj8UoliMsrBHvqlWrZi1OWMCwcOB7CQrvYoF5YbHB67wXgScT&#10;qyLejzjMb2a7mGbxyiIR+CwLHRZlCBaIIk64KGvxikDBAi3dwhlBwAk73Cefo1zLWpSweMEVOZ0A&#10;RBlgWYRQiUsq3009UR9cP27FuDeWJlSWBtdJubhrpL4IAZCJ5ZMXrA25Buf6xuKbNkEcOpd4BEGN&#10;38HSjZiYXD9tzNt+uS/uj8UlogNuwMSno5x4L/VXGiwAScZz3HHHbXcgwrn7oT0jmDp330zBWhJx&#10;lWDzCAqUG8K411qUhTBJM7gHB++jTrhvREXKIbkdUXbcMy5zwHuxnku2BOM8B/0x23ouD/yON8sz&#10;QgtiJVaQQUFZIMxR35QVi3zKE4sihKbyWhRhbcamC/fB91EvWOHhVu/6HmMR/dzFQywP1A/Cr0sI&#10;BbQRBELqk9+mj/H7mcJ3IhSzWeatd76DsRtxlXLjfYzTCLP8n00yNr8Yp90YRxvFQpDrYYOE+s12&#10;TAW+i9/nrxfO8XyiDl0Z43buvW7GfsYtXkc8RiB3om628Pvu4D7Sjbd+QNlixZmNkJoM11reci/t&#10;/hjbCHFBzFa8LcoaK8sLfQMx1isIUx5scDEXSDUuUSdsIHJtQdeNH9B/aZNsJJenjnKFMkrVt1LB&#10;+9g8QejOZRMpF5gv0J95xvJvxhf+XQh1HSb0A/qme84LIYQQQsSNghFjU03IWVBjhYA1JwtaFw+O&#10;92Q78WXRhEUUu/TpFpWIaFh4IgBjhVWnTh1rZYTbFWIJCzMETxccPxO4XtxVEdCAxTuJOLgmFkG8&#10;znURSw4BCGsrBDzci7xWF5QRFo+INyycuC/va4hjznUPEQR3XYQvFo/8vls88hmERBbZ3BefdbDI&#10;RVzm/t13e+E7nNhRGljIpbIWoQ6xlkhnqYmggltw1apVSxZdiEuILdwXE3zixaVaDJcHrhMRBbHE&#10;facrWw7Kh/Lmuoh9iLDNgtsrZFEvWMN6E484aDe0KcQ1FpNOMGcRR7xH2gPWVyxecHHG6pfvKi3z&#10;ZTZQzyy2y3LFdrj7RdggOzTXw30jztIXiMGLGJEJ/C7isjeZCeVI+eG67i1nygcLde4ZUY22Sh3T&#10;FhGSKQ+s1HC5S9f2ygvXweaKty84+D13vZnA++nPjBG0mWT4Lg7aAiI+Fo6uTQACCZbRiHvlARGS&#10;cvKC2EwbxAotSOjbtBtcnl17ygbKn3JjM8JtbvEdtCcsNOmjDsYGng20MdoQAhhtxguW6PQpLLhL&#10;s7rLFa6PeqbOcGH2ilps1LAh4lztCfeQfI2ifDBmVq9e3T7jst1QywQEJerUbTRQz08//bTdqOW1&#10;YoD7YPMGi9NcBPewoA54XvI8yHZs8RP6MII8XgfZPBviAmMgc1vvZq0IH/pIPvuJEEIIEWciL8Zu&#10;uzxrrcmiikktf93EgbAECJZMvL0Q94+FvhNlsDIqa7LBZBCRkgVb8neVBd+JAOBcFJl8Y/WVSqzJ&#10;FgQtYuEhICDqIdIh5rFYR2zg3vgtygjxknvAko2YnLi5IgjjCoYlpluEIrYgYGK1kQn8Jt+PwIEo&#10;S9lgjYaQg3DXtGlTa7HpBBEHIisWdmUtfhGZicXrFSUclGtZ9eVA0OS33EIHgY72wO8iDiJa+7UI&#10;wroN93SEUcoPd2gsnTnPtSJgtWnTxgpnWGFRPuVdjNPeEccpV+qU+6A9UH9YoVLvlB0CpB/3x3fQ&#10;l9xmRmnwPkQr7o17puxde0eoRjjEupt64Bz1kyz4eXGWmGxkOLgGMnknJ9VByELAR7gi3AfvwZqR&#10;3+F6TjzxRLs5gVU1GwUu6Ux5oV3SzvnL+IFQVpZAxmuMH5kK0fQtyooESlire8cM7hvrToRl/k2f&#10;S3Zzxyoe4Zv6yAbqg/7hLVsH18BmFH0duCfKPdV7c8VZoTJGlUfgoZyxOHPWjtwX/Y4QBN42x7MA&#10;gZm2yl+smL1l7eAe/RorkuH3qC82DWijyZbGtC82jhDxsH7mmRJEmccR2gJ9J9N+WR54DrBRQvth&#10;jCZ8iIsNXywwzjMOifRQ77Q3QthgoRtkgjhRPAT5DCoNnj2sFQphk0UIIYQoRgpCjCWbNZaGWHSS&#10;6AU3YSYRiF2pBC8mvyzUES5J5sACGCEnFUx+eA/iVzoxKh+wcMeyC2GGRX3yZA2xiDJAtMMVmDJi&#10;0cR53OQRfFzcOr4L8SubpEh8D59HHMLtn6Q0iAVcB9ZAiAi43VMfwDUiJvK7qUQPB9aNfGeyhSiL&#10;2fJaMGEpSVnxnQgbWF36NblFmOJ7EfkQdVhkYZXNeSbRTGaxquPI1dID4QjB0QnNfHdyWSKSlSUO&#10;BgELcqwHEZ5LW1wixHLtiI2I18kiohfa7MSJE7dzU3QiaFmLV+7dtTegbPgu2g5/saTHjR9c/aSD&#10;7+C3ge/HehFhl80QxgaEtORNBy/UE33Lm6wJOI9gn9wmEFERlhH2+X7vYgjhDlGfMizt2p11KZsh&#10;mcCCi9+j/spyj0ZEwvqYMQWBnrGxvJsKZcHGDiEuEM7LsxCkPClr6gUoZwSQ5GtlTGczi3AFWH+7&#10;dhEmtCuEcyzJqYfkvkxdIOYhghNSobzjn8gPbJDR9xn7efYy32DszmTcEcUH/ZvnGn2ZdpDc34VI&#10;hk0j5kFhhtZgfOL52aRJE/tc1HglhBBChE9BiLEk/cHNlEkti1mEknTu2VhcIaRgQYiFKbG7AKEF&#10;0cbBJIjXvYm1ogQiAy6CzlqtNHDtZsHvFTawPMTdG3EHEFERSf20cEEwwhKIhDWAYEXcRizfygI3&#10;YxawyVZiWPYiFpUHLDMRALkmrIVZDBXiQgjRl/ATCEjJ0Ha9QqRfIBhRh7QZ2lwqsDIkVABCWmkT&#10;d/oloSIQ8hDvXdtLBXWDwIuAGhSInrQJBE82Cdx18xeLWhI2IbpiqU27YTwgeRiCOwsjwoJQD4wb&#10;6cA62ImowP1hiUn4BoRALGfpp14oS1yaWYi5toqYjdDvxOFUYCXP2OZ1yS8N7pPNA6zGEX8p79Lq&#10;j3GTDQ02HdjMQlQIQowFLKIps/JAWdFe69WrZ58TpW2AcO3ElWbByRiaST36DWWNYMdRWt8CNg5o&#10;f6XVjYgubCBRf4QHYvygHoUQIhPwrjv00EPtXKU8m5Plgflco0aNzE477WQ3dsvabBZCCCFEMERe&#10;jCVmrNdyLlewlMLStn79+laEcVZ4UV4AI84hWpUGi0BiyDrrWQcL/xYtWlh3bkCYwnLWT0GCcuP7&#10;WHwiiBBKAuvZdOI21su43zMhdPBdiGDO2i1bEF4Qd7gW6pWFsbc8CgmEaoQwxGnnis29YKl4zDHH&#10;WLHTT6hDEoghPpYmJGBdjrhfluWvaw9cHwKoEyYzgb7pwkz4BQsbFjok9qO9ubASWEuSyAwre+Kv&#10;Ij4iflLGWFiWZ2FCudC/3MYJsaWJZ42FOtfA7yRb3/N7CKuIsvwbi3HGJ8IilAV9m2ssS7AF+gSx&#10;VQnbkUlf4DqoOwRb2iChMNL9Rr7guhhH2KgrS+RkAwOrYMYDEQyUP2OvQiwIIUTmMH8n1AmGJ/vu&#10;u699VgcNv4mxAkIsv3vwwQeb5cuXa+wWQgghQqYgxFjcjv2GBTpiA1acxewWijCKoBLGJAuxh9AF&#10;WDKnE7MQibDS9bqxIziTmRrhLO5QBlhH4sqNqyNQvgh9TJz9tuRGgCXeJmJ6KssMXsfamZiiTOTL&#10;gtfpuySHS9cOECwR/xBzSLiCEOm1XPcL7gmLT2JDY1lMzNkgLHKpK2IsIxJitYo1ZLryciAU9+jR&#10;I6O6pT+7oyzY7CBudLbW1AjSiLjO4l2IssDD4fjjj7eiQmmbOaIwYYxhDMuHVbkoXmhXPPfjHpYF&#10;LzHWOYiiHOQeCHrjEI8dLHHdb3KcfvrpgcbWFkIIIcSObHsGx1OMRdjCJbdZs2Y7uMoXE7hFYxHL&#10;xBdLsrIsyMIGizbvRBwxijiv3oRO2UCdIn4h5hEDCxf5dGJVVKGesGjGmtObMR/LWCw6/XZlo21g&#10;PUgMz1TCHdbZCLW8J10bQowhxjObANRJWSxatMhaqCOMEkYAIT+oRT9hLLBcRTClbINwv6e90e7K&#10;Cs9QGsRmZixKV2ZAfZGkkDGsLDL5Li9cPwsyruOUU06xorIQZYFQR/zeXXfd1VSuXNm2y0Idd3OF&#10;+y62e2fsJ1QS8cDjWq/Cf3g2YQxBGJm4tivmSiTxdIIoxy677GK9ojLdxM0WjB7Y9Pb+Jseee+5p&#10;N26znTMIIYQQovxsewbHU4wFxBh2oKMkUPqNm9Ah3hFrN9OEP2FBHbiJOEIqMUnLKwBRjyRuw8KS&#10;GKBz5swp2Ek+1/3MM8/YhEteC04WxuniJZcHfg+xEhE1lXUEZct5XPHTlSmTeYTFTERVYkBfeeWV&#10;No4xSYwQfIMQSYHrpvyKwXKPfs1ClrAOpYFVMsJ6Nosryohxl4OYtLKUEelg4+uwww4rWdQTyiSI&#10;Maq80P7p8+nGrVyhT/J8JVxDsQga3Acx9RHasZxLFz5FiEwhdM8+++xjwy4R3iSO4KmD+OrGTndU&#10;r149kDJhHkcC1t12222H3+Qghqw3dJgQQgghgmXb8ze+YmwcYDFFTEoyPZNAqLxWp0FBfCxi3TJJ&#10;ZFH/8MMPlxmTtCy4V5KJ4co/ePBga3UZ9AI8KLhukngRPzesmJ2I4GeccUaoQsqXX35prXERMcaO&#10;HWuTRoV1v4UM7YOyIu5baSBuE3M4G3Gb72UT4MYbb7QWNIXaf0Q40LZIQLfzzjuXLOgRF0igGIVN&#10;TgRSYs4TgiXoTRg8PRo3bmwt/YPaUAobxgC8h1y9MifT+CxyhecKHj5uzMAjqlj6TKYQoumoo44q&#10;KQPvwXhKmfjtAUVM+IYNG6b8TQ5iyBK+rbxzcCGEEEJkx7bnr8TYYoaFU/fu3e0uO1ajiLJRAstI&#10;ss0z6WSCnqv4g1UscXKJR4vwXKhiEtdNwqcw64vFEC78yaIFIvfq1attiAK/BQ0sNxHOiZE7ZcoU&#10;Gz+W3xPpQWxlwVYalCuCbTZ9gPcSx5n+w2JRiLJgM23//fffYVFfq1Ytu9GSb7DQb9q0qTnuuOPs&#10;eBoUCM833HCDtSA98MAD7VhZqM8eB3MHLPe88SyxYnQJQUXpUPckr8TKMAqbElGD5z1u8a5dVapU&#10;yW6exwXaB8YRLoFWquOAAw6wyT/9GkfwVCLcSKrf8h6EmlEyLyGEECIctj17JcYWMwhbp556ql00&#10;n3zyyZGbYCHuIRazUGaymGucLOLF1q5d294zwqImlLmDSEsyLqzL/LZeoX6wiJ01a5ZdtNJeVWeZ&#10;QQxHrPBSlde3335rrr32WvPCCy8kzmQOAnmLFi1szN9igRi4CADpEsrlC+qQMZBnXdAWnH6BBT0J&#10;Bt0iPvkg2V8++zJi4k033WT22GMPez1XXHFFzs+X0mCzisSK7t5x6Q8iQWBYUG/EKvfeEwfzMZJs&#10;xj3pUjqwLCTe+7nnnuu7dWOhw/MFd3hvu+KIorFAUBAf/6CDDrL9CUHWu+HB/93RunVr3zyVCNGE&#10;txXtsl+/fqZ///52rozFO2WPOMx5kog+8cQTBfMcEkIIIQqZbc9+ibHFDIsqFqHEYmXyFTVYHONq&#10;TTxbksDkao3HBJJJZZUqVaxLlsgcyg6rJyb/XhGFxSSxZN99991AxBUWCRwiO1555RUrZKeyJMYq&#10;fMiQITYWb7YgYs2fP9+6XUcZ2iJtM91ilfK57rrrrMUPolmq8so3iFtnn322adCggbUoDaKf+Qll&#10;SOIdJ3SmOrB8W7NmTeIT4cNvE3vRXQ/PBD8tzRwIb126dNlOUMFCtpCT4bAxduGFF5bcj/fYb7/9&#10;bDb2qLfRfEL5VKhQwcZEJYlqobYDv6HNsEFC/0huV5xjwzcOYTCYS7EBzYYq7QMLdMTX5s2b2/9z&#10;MCd+6qmnAhWo8Z6hP8vaXQghhMgP2+ZAEmOLGSa/uCrjqskEL2qw6CNzLEIxViS5Wq5xvyQZYSGu&#10;nf3swKoYcY8ED17Xym+++caceeaZ1tpSRAdEIKyMUkHMThZaxRz7DQET618W92WJHStXriyJzYfg&#10;GUWrPsZm3P2JFYhwHJQFp18QXqZ+/fpWcOVwoiyCgjvH0b59+7yIKzxH2IDkergud/CMwX3cL3je&#10;EC4EQcP7Oxx16tQp2GQ4WO6lCj/hDkILEYte7Agbi6ecckpJWbVo0cI+Q8UfIuTRRx+9XVvyHoQ3&#10;CTKcSFRhzoqF6kUXXZQ4Ew4kT2XsIryXEEIIIcJn2/xHYmwxw2LxzTffNOecc04oC3wW3i7+aybw&#10;PsQSrHA4RP5AwJg8ebINSeAVUBBnhw8fLuvViFFWH1u1apV5+eWXE/8rPhBfCcGw++672ziWWLym&#10;gg0GrLrdYn+vvfayFkdRslRDqHFJkjiqVatmYydHGQQTBH+ESITk8ePHm7333tsmsCIJIxZf7rW/&#10;/e1viU+FB0noiN3qytQdZBF3IVH8AOvxli1b7vA77iAZTqElJiJpFyGNUt2POxDa77333lhYMWYL&#10;81bGGVdWbAjceuutsS8rNsFwg/e2o+SDsmKDLW6hHT777DMrxoY9BybmPOM2CVSFEEIIET7b5j8S&#10;Y4sdJrYPPvhgxgJpecESlYU47qvZ/BafGzdunA1TIPIHYj1ucVjmOati6vG+++4zL730khbeIYOI&#10;VVaogE8++cSKXX7FlCsk2BhwIhjPiMsuuyylxSux75KtFolXiAAa9HiYCYjCo0ePtqKy9xovuOCC&#10;gtr8IL4oSXhw18+3VS/hadq2bbtdeXoPQkHQd3KF8fCWW25J6XLtDtzU2WwsJBDRsSQ/8sgj7XHY&#10;YYfZe0G0ceeqVq1qzjjjDIUCSoLx2rux4o5DDz204NqB3xBWB2vxI444wrYhNp0QX+k//JtzvEb/&#10;JIlknCA8F+2E/AlhMnXqVNOpU6eCteAXQgghCp1tz3+JscUOokPQwgPfz8IMF7TDDz+8VEu1VCAm&#10;Yb1GnEuRP6jDFStW2AWBs+biHBazEmLDBTH88ssvt/GPS+u7LFhJppMc743QBCQPCrrP5wvaIjH2&#10;vAJmxYoVbQZ7LwiEJEBx73EHzxQsvaNgHYtF0rHHHrvDNWJ5iHVpodQhYgLZvzt37pzX8DC0DeYN&#10;hHtILlPvccMNN+QcwgPrc8QlQjRwuPboQjW4c4R4KSRLP6zJCUHAc5kDF2YsitkgcOc4sKDNZ11H&#10;DaytEedLa3t4J1FucYV5hLdd4ZpPHGc2x/i3O89BMtc4QV8aNWqUmTNnTuJMODDPY2zyy1NACCGE&#10;ENmxbY4oMVbkDpM6rNPcQoR4fZm6ZxL38oEHHojdBDyKrFu3zsa7c0IFYlCxinpRho0JLIawNiwt&#10;3MDHH39sk3Qlx3tbvHixdXeMetzR8kBb/Pzzz7dLzOQOrCFdXGPGHgRbnh/J7+Ngw4hyy2fbZhFM&#10;rOxU18dBrMmoJ1FzYGlKjFGEx3wKdGxM1K1bt0Qg5aANcPBvJ5KSyZy4t7kI8rTDuXPn2vnJokWL&#10;rHiOFTbi0vPPP2/Pc/CeKMYpzhRCUiAq9+nTJ3FGJMM48vbbb5cZD5UDT4YobAJFAeYYWAyfcMIJ&#10;Gc8VhRBCCCGKiW3zQ4mxIjdYXOCChpWDW3SwMCdun4S88oOosWnTplBFaqyi3nnnHWspQd2RXE0W&#10;y+FCfbdq1aqkL+FGmMplHaHu+uuvt5m7vTz99NM2Nl8x9j36BPeWyvqMmHvTp0+3IjRCdSrB1nsg&#10;WOdLJGPMRKTDjT3VtbnjzjvvLAihAhEc7wbCzeTTih6rOp5FjFkcS5cutTGFaQsIplgic56YvH/9&#10;61997SMkBiNObceOHYtqIwQXZjaGwk4uVEjgiYAXQ6o+zByW8YrxiU2gLVu2JD4VbxBjmTOSXFZi&#10;rBBCCCHiyLa5osRYkRvEtjzrrLN2WIQQU05ZhMsHIgGJs44//nizcePGxNlw+f77703Pnj0jn0yo&#10;2CBGL27Brh8hhJB0KNmiCjGJ+L7e8ZH3EPNx8ODBRSfGcj9Y/WLV6B1nvEfNmjXN+vXrzc0332wt&#10;ICk7ypLnCK8jinCOAytJ3ELzUU6Il8RXxbXfHYg1uLizkeXOcT9YJka9Lml3CNsILFG6VjYxSCpW&#10;v359K5YGCf0RMbZ9+/ZFJcZu3rzZ9jnCpojUsGk6YMAAG8qBZyahfhAaibN7/vnn2wRexMQfO3as&#10;4nMmYKyoVauWOe200yTG5gnGbDawitGLRgghhCgEtq1PJcaK8sPCe8aMGSktvBAXJkyYoIleOUCs&#10;IVwA7f+KK64ItQyJ37Z8+XJr5YbYRzyzsGBRhggcdfEpKHD3rl279g59qWHDhjskHSIGHwk4ECgd&#10;WNUi5pJEzw+oB6ylf/nll8SZ/IGw1q1btx3Kxnsgtl588cU2YSHjEgdC9kknnWRfGzlypJk5c6Y9&#10;sPomqU6yyB0G3AtJ8QhBwbFs2TLrXk+yJARirDs5Tz/024IzTtBuCRtQr149G68ySBg3K1eubE4/&#10;/fSiiqWKYEN7lIhYOvRPxhH+clD/hE0hbAGxq739V335D7Cgx0qd/AJxj1nKc/vdd981n332WeJM&#10;OPAMbNeuXd42/IUQQoi4s239KjFWlB8sQrDedGJI8sFihDikInNYrI0fP96K2ZRhhQoVSo0bGgRv&#10;vvmmtVi59tprQ5+kT5s2zfTt2zeWCcNYzF955ZXWOjK5H3HcdNNN24k8tBOEUkRZB/9HREek9QOE&#10;+Kuvvtou2vINLuaEb8DSEddWsm7TR/bdd9+ScwhviGGMS17Y0MAaNjnZWVTASox7w6X+u+++S5wV&#10;ueLEWCxjgxZj8RDBepQNyDiOX+JPENfwDKpRo4a1LBaiLL788ku7EcdzKkzI84D1Ns9WIYQQQoTP&#10;tjW+xFhRPrBivPHGG3cQjZIPFqgk6RKZgWCEKOMtw5NPPjm0jNyIgtQtgkKYVjyEtKhWrZrZa6+9&#10;bGb8uFkQLVmyxCY08da796hYsaKN51sWiHpked+wYUPiTPmhHTD24u6P2JkscIYN1lOI0e7Aepzy&#10;QvTgvr2vce1eWHQixmJ9FEUQ1Fu2bGn7PZawhQZ1g9iJxW+U+i3tYt68eebZZ58NPPY2982Y6eJt&#10;i/hCW2vdurV9nuV73BTR59NPP7WbsD169EicCQc2f0k6mJwEVAghhBDhsG2NLzE2DrA49HuBuHbt&#10;WhvTkHhy7sAVmAN3Tf5PDL2jjjrKuqMlCyTJ+HmNQdxvGCC4Dho0aAchjmzWuJ8X4j1lAm0D0Z62&#10;w/02b948Eq7xYYGQRaKu5HpPPojN7E3mRdZ2RFy/oZ0hdp544oklv83GS5Ri+xHOwivGlgVJv3iW&#10;pBOz8wViLJa9jJW4uxcabKSwYTRkyBArhovigbGA8blYnz1BwHiEZwlhVb7++uvEWeHFtat088I4&#10;QHgCvDxIKhkmEmOFEEKI/LJtjS0xtthh0osbFLG5/ASXaKw+mEhyYNFJ3ENCE6xZs6bkPLEu01lM&#10;YU1E4h2S1eQKYgC/zz0X0gKSayWOJImFnADmPY477riitbJ54YUXtrMKRZS94447YrNQW7FihWnT&#10;po21pjr11FOtsEXiKWIx838OYgjzHm8/HjVqlE1W5aDtE1og1xjDiK6UP5sArk4OOeQQe51R6VO4&#10;85MkhwQw6cRY4rAiFH711VeJM9GCeiMUxG233bad2F4oMMaTeOzss8+WGFtkMJ4wF1u6dGnijEgH&#10;zy36MRuKClmRGspl+vTp5vHHH499GeVLjGUDnDkGoamEEEIIET7b1tgSY4sdFsfnnHOOtaoL0lWT&#10;mHnE56tTp07WSZ8QTnGFRjDJdWJOwgyszK6//vqCSgxBKAfEOCd+JR+4sRG/M0rWiX5Au+ncufMO&#10;94uoH9UYn35Dm6dvIipSv7QFYsiRuIvznOM1Dm//uOuuu8wtt9yS+N8fotill16akzUWYisbI9Wr&#10;V9+hTsgW/vPPPyfemV/Ijn/CCSeY3r17pxVjGQcQqKMs7nON1G0hbSA5cLM94IADbD+OqxhL3VEO&#10;hJkopk0kEnexMXTRRRclzgiRO4zZbKaRc6DY5jTZwrjB87V79+6JM+FAHHoMKDBeEEIIIUT4bHv+&#10;S4wtZljYP/3009bSkED9ZBkPCkQ1xCOywf/444+Js+lBJEFQYjLK5DyXZAIsiHGn5n6J1/b2228n&#10;Xok23nqiHEo7CP2Aa3oxcf/999u2mep+sdwIOtZjFCGDedWqVe3mhld8TWby5Ml2QeUgViwLulxC&#10;PFDeCJypEolhKUs7LeuawoJx4+OPP7bWrsUkfhUiURVjuZZXX33VJkAMWvAh1AibA/3798/ZMj1K&#10;4K2CGNunT5/EGSFyBzEWbwuJscaGBCJM0T333JM4Ew78Lpst3iSgQgghhAiPbetribHFDAIplqpO&#10;TGnWrJm1Qg0CfotYn1i4ZiPGYoWHq5S7xl69epU74RcJeipVqlTyXZlYzUUBFu9Dhw611stMys89&#10;91xrscA9IMhh2czRvn17K8AVwj1lAmIaAoarr+QDkXbx4sWJd8cHxNiDDz7Y1KtXr0zhE9d2QhU4&#10;iONM28lFwCbZEaJ/qvrgYMNly5YtiXcL8acYy9gVJTGWTQniHuMpgVgaJMT6JVZ627Zti8o6GDGW&#10;TRiJsZnD5irPaGLAF5J3TphQPoQm4vkfdzGWzUQE0bh6FQghhBBxZdvaWmJsscKC4LrrrtvO2pLy&#10;xJIuCMs2BEWsWknWlemkks8QZ9BdHwcWeWTAztZdl99M/i7iryIuZftd+YbrnTJlis0Az/UXIyw+&#10;sGL21leqg3ipxAeNE5TNSSedZC0Ny1rMP/LII2bSpEn23yzosAC85JJLyr24xcWa2LSp6sF7jBw5&#10;sqA2BNgc2rx5s41zHcWxgDrGwpfYgYVoVcm1N2nSxFxxxRWRun7EWDaz2NQIWoyl75Cwkg2zQqzD&#10;0nCWsQpTkDnMRcaPH2+z47PZXGjzjzDg+SHLWCGEEELEmW3raomxxcqqVausq7MTUNxx+OGH24D9&#10;UVggPPXUU9slCXIHC3sWt5nCvSBMeS1s3dGyZUvrjlVIcD+0f8TY2bNnJ84WFyzyERwJa4EVMAnK&#10;EM8R42vWrGn/j1X3McccY8cAxMa4wL2SoZ4+UFY/xRrdhSRgQUsfGD16dLktbAhBQF1Q7pQ/Zc9m&#10;DhmXOcdrtWrVskmzEA7zOYbw24hebCyluw7cP4lBvGzZski2I8R3LJrpD99//33ibOFAPSDIInjm&#10;s00kIzE2d3Bj5jmEl4nIDMbinj17Wi+d1157LVJ9IiogxuKBgdW6xNj8UAix1IUQQohi5t9AYmzx&#10;weIeqwwnSCYfffv2zSmupB8gOuDynOr6EORuv/32jC14SVhUlrv7hAkTCspdkMUbljVk2EVgK0ZY&#10;BGCxSEIo2iJHq1atrKBBKA3+z2skg6M9i7Khr5DwjFAd5W3rlLO3TlavXm3ro0uXLlbMcnXCkW/B&#10;CRfgcePG2ecEmcvLAoEaUXn+/PmRFWMJIVOjRg3r7i78gfYalhjrwhScccYZReVuzPh733332Y0M&#10;kRmIi/369bNu+BJjU8PzaubMmebJJ58MxFOrkOB5TT/jORbm84k+TaJb5g0SZIUQQojw+TeQGFt8&#10;4NpeoUKFHURJd2BBOnfu3LwKlDfffLN1f0x1fRzEzFy3bl3i3aXDPRA3E+udVN/DQWIwLHwKBRZv&#10;LFJatGhhli5dmjgbPiySCBEQlvDWunVrW+9kyhfpYRH1yiuvBFY/mzZtsvXRrVu3yFkvsXjFehfL&#10;qnSW74w1WOAvWLAgsmIsFvxYImfjESDKBjG2QYMG1qI7aDGWMQuL8auvvjrvGxUivyDGEwOejazn&#10;nntOQpcoEwwT8IwgrBjx4sOCkGV77LGHmTNnjtqoEEIIkQf+DSTGFheIZyRScUJkaQexurAo9QvE&#10;GtycERHTJRAi6zvWSqmuyx3UfdeuXdNaGRGjFhdkrGmxJPXGyOX/HLxGzLtCcYdDjMXyDwEhn7E5&#10;Fy1aZM477zzrghwGWMZiXSYx9g8hHFGnLKuqRx991IwYMcLGQmVTAotVPzdYEGMRFOiHURRjEdqw&#10;KE0XU1hibLDQRmmrtL0oWQEyho4dO9bccsst5U4KmSncO6IKArCEjXhDXxg+fLjZf//9JXSJtDAP&#10;x2AAq3pCD4UF4yJJUjHMUBsVQgghwuffQGJscUEsTqxzOK699lozaNAgayWLyHXllVfac+71NWvW&#10;+LZ4ZhJJ2IFjjz3WujqXxUsvvWSvy13jxRdfbOOFVqtWzSaBcdeN0JROMMY6cNasWdadH3GK+JAI&#10;L4QtICYt5x966CH7GotzkRm4zJ111llW1L7ttttCEePOOecca+2Yrv0UO5T1mDFjzLBhw6y4Uxq4&#10;3dNHEK8J7UCyMz+FbLLkEyv20ksvjVzCrmzEWJcojsSAURVj2Rw76qijCjJMASLkgAEDzL333hsp&#10;l2OebYikUROJRXGDGEuYJeKhs6EpoUuUxZYtW2x+hw4dOqQNueMnEmOFEEKI/CIxNgawMMDiith5&#10;QS5IEWP5DcSbbMU0BCTcoc8888ycJ4VMbAnDQMxcTTDLB+1k+vTpZq+99rIiFrHvwogrhviH1XTc&#10;Y8hhWY7QeMQRR5Qpzj3//PPWAgsxcu3atdYiHutYv0CAJVQIQm/U+hJibP369c2JJ56YNkzBww8/&#10;bNq2bWut6KMoylHObJQxZhXiRsQnn3xirQAZv4spXqow1m365ZdfLqgwP/mGMYYxaePGjXZepI2A&#10;HWGDhPE4lxjnxUK+xFg2fJnjEdZMc2UhhBAifCTGxgDEWNz4EXeCtAzNRYxF7EGMJRM1Lte58Pnn&#10;n1sxtnv37gU7wWTxRr2xEEbcCHsxh3V1ckI0yjPMeGZxBjEWi0+szMtyW1+8eLFNwMHCn9jCWJoH&#10;7Y4dFRBjaaMnn3xyWstYLE+xMKZPRVEYYZxi3GMhXojCBJsoBxxwgOncuXNsxVhXh/TdYhLfCFWC&#10;V83AgQMTZ4TIHTagMBLAm6NQwkcFxTfffGPDFLBhGGaYAkK40LejGr5HCCGEKHbQYiXGFjkIELj/&#10;I5IGKablIsZ+8cUX1rKqTZs2OYtJn332mXW9ItZpIYuxZGHGUg5X9DAFGsQEss87EdYd1M8zzzyj&#10;SXsIZCrGkryLsBz0t/vvv9/ceeedVniMAyzgX3jhBVsGlJfIH1EVYxk32ejj+RK0tT0W6YzXuP4W&#10;k2U/G3Mkx+zdu3fijBC5gxiLAEkCxriLsWwmnnTSSaZ///45GyNkA9buCLF43xTTBpIQQghRKPwb&#10;SIwtblgYXn755WbIkCGBxn1EjMX6tmbNmlmLsSSqIm4ssUlzFVaIX9ilSxcrUhWyGEuMWxbBWC+E&#10;ubh/44037CLJibDegwWDsr0HD30Aq08s2ssqbzYu6GsIsMSOJTay3MRF2DgxlpjPUWp/WBoTuqNj&#10;x47WkjpIEDSwMjv99NOLqg8ixhKDvU+fPokzQuQOc1HCH/Gci7sYi8EERgSEK4h7yAYhhBAiTvwb&#10;SIwtbhD2mPgy4Q1y95vfePDBB62FXrbWeYimfJ5FbK7XyHfx+358V77gumfPnm0tfMeNGxeaGItg&#10;0a1btx1EWHfstNNOVhwOSuQmTi2WZXEPh4AYe8opp9iEeOnioQJtHQtRkt35WTdY+919993mgQce&#10;KOjkd4x9CNdBj4HlhWuifLnGoPpWkCAkHH744eaCCy6IlBBJaAo2CEkKyCZdkLBpcuCBB9pQO4gr&#10;xYLE2OyhD7/55pvWw+Stt94q2HlIkEiMFUIIIUTc+TfYNnGUGCtEhMiHGMtvLF++vCRpV2nHkUce&#10;aVavXh3IApNkTBUqVLCW0nEG6xjKmIV8WQtV3Btx1Q+qvHDvrl69umndunXk6oT25z3KYuHChTa5&#10;FC6ZYVqZZwri+1VXXWV69uyZtVdBFOD62Qwg2VuUxGTEWELn1KtXL/D2W6xiLEmoGPcR2kVmMH7f&#10;e++91rNl0qRJBbnBEjSIsYQ+YrNEYmx+yPT5KYQQQohg2DbHlhgrRNRgcvzYY4+ZPffc08YBDUNA&#10;wirviiuusBnqWSAhYuB2y0K8Ro0a1kqT8yTdoG8GYQGH6Ecit61btybOiLJYuXKlFfGwXkPE87tO&#10;iLdJ3FoSi0StTrjXF1980QqtiG5lgSCy2267mfvuuy+SYiyW/Mcff7zd6MDdXfhDmGKsC1PQrl27&#10;SFkH5wr31bdvXzNz5szEGZEOxNjJkyebfffd10ybNk1ibAroI4MGDbIZ/Yupv5QH5nuUAc+mMIXR&#10;Dz74wDz++OPmq6++kiArhBBC5AGJsTGASRbuxrigR1GIAK4LsYe4s7kuXPguXLv5rkKdYHLdc+bM&#10;seIMQlIY9Ua5I8gSZ5G/HNdcc4217lm2bFnJOV7HpTqIBabE2Ox4//33bSzopUuXWsEE8dRPoizG&#10;0g6JBYrQhvVeWUydOtXst99+ZsqUKZEcAxFjW7ZsaTc6FJPZP1yYgrp16wYepgArdfpK9+7di8oy&#10;lnEeK8ZiuqegkRibHuY4WMTKKvaPcWrkyJH2+ZRrzoRsuPXWW60n0rx589RGhRBCiDwgMTYGID4M&#10;HDjQnH/++RnFnywv/M769evNqlWrso4ZiwCBeyfiX7afTQZLnhYtWpgbb7yxYCeYLFQQv9555x17&#10;P/kSlYcOHWotCl999dXEmWA5+eSTzUEHHSQxNkM+/vhjK8Zi3XLllVfaBCB+ghiLQHjGGWdErk7Y&#10;GMAKsU6dOhJjRUpoIySG7N27d1rr6VxBVCJOKG1Rwka8cWLsPvvsIzFWpIVY7yRN5TmLEUFYEJ+f&#10;UFhz585VGxVCCCHygMTYGID40Lx5cxv7kRiQQUHSpa5du5omTZqYzZs3J85mBtdVqVIlm4maBXQu&#10;kEyGCSbXoglmbgwePNjsvPPONh5kGJx66qk2qUfcxVis0J5++mnz8MMPl5nMDDH22muvNRMmTDDD&#10;hg3z3foPMRaxk42SqMWMZZzgurB6TCfGIsIyJiCQRFWMbdasmQ0HUohiLAICZcyzGiEqKjD+c20I&#10;sVG6LlHc0NboDxUrVrRJKTUPEWXBJmrVqlVNhw4drMdHWEiMFUIIIfKLxNgYgPhw0kknWRdKv92Y&#10;vfz222/WnRnRlxiW2cB14Z6OuML35MLnn39uLVJwF9UEMzdwY6tWrZq1+AoDYoDiModbbJzBVZFN&#10;jaOOOqrMGKK0deqIRRUHoUj8hHAUjL+I8VGrk2zE2EceecTUrFnTittRFWPPOecca9GPu3uh8ckn&#10;n9jNtE6dOsU+/mOxQX1+8803vo8txQzzDjakn3nmGftX85AdoUzYeGIDsVDDSfmFxFghhBAinkiM&#10;jQFhirG4DWPdhcVeNkiM3REWKFw/R74WKwhDCF2IciI8EGOxlKTPlmUpiVBC6JHx48ebO+64I9SF&#10;XL7hXtu0aWOOPvpos2HDhsTZ1BAzmw0i/kZx4U8fZ9xCuCnE2JyffvqpOeCAA0znzp1jK8bSrrCI&#10;zOd4HQS0S+IyjxgxInFGiNwhrAdhibp16xb7uLFsdhx22GF2/htmmILRo0ebPfbYw+YnKOS5shBC&#10;CFGoSIyNAYixWFwhkgYZpiAXMdaFKSBmlsIU/LGw5z4Q2ZYsWRJJaz4RHJmKsUBbWbt2rT3ilGQH&#10;S10sXklwF3RyJlE2URVj6RtYHRPqI+gwBTz/xo4dax577LGiConw4Ycfmp122sn06tUrcUaI3GH8&#10;PvDAA03jxo1jL8ZiGUu8cLwjwtxQxeMF61g23ItpA0kIIYQoFCTGxgCEPBZSuECV5fKcKyxGsVQ7&#10;/PDD7QIuG5iMtmrVygwYMCBnK0y+q379+jaxUSGLsWTIR+C44oorlHE4ZmQqxrKgfemll2wCkDhC&#10;/y7UPl5MRFWMRYgdM2aMfa4E3Ud4tlauXNmG6ikm62AsynfffXfTp0+fxBkhcodnF/HhTzjhhNjP&#10;b3jeL1u2zLz99tuhbqgyz+T5KSFWCCGEyA8SY2MAky0WiixGg5zoMaG8/fbbzaBBg7IWfbkuQhXg&#10;cp2ruMJCGHdfXOwLdZLJdS9fvtxajlCe+VqshD1ZR1icP39+5OKThg19iUUqLvhl9SUsQgcOHGhj&#10;E+bab1KBReGiRYvMq6++WtB1EnY7Lg9cX9SvsTSIGYsYi2VXlIRIrMzwtiD2crpQFrnCpgnjNa7G&#10;xWShLjG2fOB6ThLG9evXF2SfDhqJsUIIIYSIOxJjhW+w4GAhzsQ6CGEoTlCWURBjX375ZXPdddeZ&#10;9957L5Q6PfXUU+0CbevWrYkz8QQx58knnzQPPfSQFURLg5Ae11xzjS2zDz74IHHWP7766itTp04d&#10;a1VfyHXy+uuvm5EjR9q/URybGDcnTpxok7EVYtzfX375xYaLWLhwYaRCqtA/aLtsamTrrZEtxSrG&#10;ujAFF154YeKMyAQ2FStWrGjdwDUf2hHEWPpLo0aNJMYKIYQQIpZIjBUigiDG4raG2+tVV12Vt8UK&#10;MRC3DRE2DmIYC8rWrVvbRG5xF2MzhXZx+eWXmwoVKtiYsX6DtTqhEnC9jlqdIPoRV5n41FgSlwVC&#10;56677mruvffeSMZfxp2+SZMm5sgjjww0lEzcCFOMdWEKiJteTGEKiOfetGlTM2rUqMQZkQlkqN9r&#10;r73MzTffLDE2BfQRwloh8hdTfykPzPe8R1jgifb+++/bzbQwf1cIIYQQfyAxNgYwycJShwlvVBcF&#10;XCPXx5HrpJDPY3XBPRfqBJPrRozFciSfYuxdd91ls+0+8cQTEmMjCO2iZ8+epkqVKoGITVEWYxHa&#10;LrjgApuRO13CwKlTp5r99tvPTJkyJbJibMuWLW0Sl3QJ20TmYGXskkqSpCZIEGMPOeQQK/4Wk7jE&#10;cxTRBsFGZA7PbxKJDhs2rKgSuvkF8wnC7Pz4448FO0/zC8b/BQsWmOeee87mXgiLe+65x4ZwIRSR&#10;NgyEEEKI8JEYGwNYCMycOdMuCj7//PPEWf9hMvfTTz/ZCXa2gsff/vY3686HJebPP/+cOFs+EI36&#10;9etnZsyYUbATTBYnxJx79NFHzRtvvJG3xZzE2GiD6ENbRzAliZLfRF2M5bpq166dNh6oxNh4grCB&#10;5V3z5s3Npk2bEmeDgcSTs2bNMosXL5b4Jsw777xj9t13X3PZZZepPYgyYc5M7FySdvLMDQustvfc&#10;c0/z7LPPSowVQggh8oDE2BjAQuD888+31nMsEIKCxShWnCRxyXZCieXNcccdZxo2bGhFyFxAcMYi&#10;5bzzztMEM0fGjRtnk7eEJca2aNHCVKpUKfZiLH2WxC/EOC3LUgbRft68eaZbt26BiLG4KGNVeNpp&#10;p0VSjCU+Z926ddNaPSLGIoxEWYyl7eNOX4hiLNdPkrd169ZFSnjiWkjmyHWlC2UhhJ+QGX+fffYx&#10;/fv3lxgryuSHH34wxx9/vDnxxBNtnPawwACCuTIhNTRXFkIIIcJHYmwMYCHQo0cPc/jhh5tVq1Yl&#10;zvoPotHpp59uqlWrlrXL9HfffWcTOTAh3bJlS+Js+UCMZRHUvXt3TTBzZPz48VbEeuqpp0IpS0Sz&#10;MWPGlJm0Kg4QfqB3797W6hMhqSywJGeTBXHSb/juO++809x///2Rq5NsxNjp06dbkX/atGmRFWMJ&#10;t0B9F6IYy5jLuE/IjGJy0Rd/eLwgZKteswNRjeSXCF0SY3eEjUTaVb5CMEUJxFhnGSsxVgghhIgP&#10;EmNjQJhirIvPly6GYzISY6MJ9UhW6K+//jqUsuQ3aK9xjyHHArVLly7msMMOS5uYa/Xq1bbPBFFm&#10;fCd1whG1OiEeKBa7jDfpwhRgNUymfxJ+RVEYQSDGsvT5558vSAvOTz75xOy///7WK0KiXXHB2IJn&#10;zaRJkxJnRCYwXjLWRHHsjAIuxA7hs+I+ZuRLjCUpH55Pc+bMCWV+J4QQQojtkRgbA1gQkOimatWq&#10;gYYpyEWMJUwBIQrI2uxXmAJctwt1gsniDbHp5ZdftmJbFK35RHAgxhJmgz5LtuOy6NWrl3n44Ydj&#10;t+AnLMro0aPN5ZdfHuoCVuwIYvcBBxxgOnfuHClhhT7BMyCMDR5EdOYqb731ViQF//KC1fm2aaKd&#10;QwjhFyRZZQOnfv36sbeOJWYs898mTZrY0EBhQfgpNn3JSyAxVgghhAgfibExgIVh3759Ta1atayw&#10;FxQuTMGRRx5pPvroo8TZzGAySsxEXHXJSp0LTGZJAnXRRRcVtBj7wQcfmJo1a9pFMG7MIj5kI8YS&#10;k/Cmm26yWc/jBH2EfoEoW0ziVyESVTEWweeRRx4xEyZMsM+YIGFDEe+TTp06FZWlH89yrOf69OmT&#10;OCNE7tA3Dz30UGsRGncxlhBAJP978MEHbTLbsKDc+e24zR2EEEKIqCAxNgYgSOLqjJVlkBM9RJGB&#10;Aweajh07Zr27z8ScZEXs0OfqpotA89xzz9l7LlRrQa6b6z/iiCOs5UJcxFhEHSyx4r44YJGEy/dB&#10;Bx2UNkzBxRdfbMWmIEBUok5wQ4/7glmUDm0EK7ezzz47UkIk3gVt27Y11atXTxtXOFeI9XvggQda&#10;75BiGr8kxpYPxkvGbpKZyupwRyTGCiGEECLuSIwVvoF1GtZHWLZqpz03nBiLlTEWkvkSYxHhSN6F&#10;kBGG9WHXrl1N48aNzU8//ZQ4E0/oP/fdd5+5+uqr07rgI5bkGtqjNOjPtD9EtjDdJ/0GQeTpp5+2&#10;fSqKVrSEIVmyZIlNpFKIGy/E/B4wYIC59957IxVShSRvHTp0MEcffXTWSSWzxYmxJJUrNjF21113&#10;tQkFReYQZx1vpMsuu0yW+ylAjK1SpYoNTSUxVgghhBBxRGKsEBEkKmLsQw89ZN2Px48fH4rFW6tW&#10;rUzlypVtQos4Q/0j6LBIzadVFQIT4UNYMG/evDlxNhpQRoRG+fnnn9OKX88++6y1Mr7xxhsj6UJO&#10;/z7ppJOseJNrmJZ8QBulrVIP1EtUkBibO5s2bbKiGbGZReaQLLBChQr2+a2Y7zuCGFu7dm0b2kpi&#10;bH7gucPGN3+jNG4LIYQQcUFibAxgkuU9ooif1+jnd+ULrvu9996zsW/PPPPMvImxxDDD/TgsMbZ1&#10;69b2nrdu3Zo4I/IJcTARCXElxUo6StAnbr31VhujM10oB8RYhLIbbrghsmJsy5YtzTHHHGNFPeEP&#10;hClAHCWpZNBhChDRK1WqZE477bRItrHyQtsk8SfiosgcEolWrFjRenvIMnZH2MBZs2aN2bBhQ+zD&#10;ODBeMD6xYYRIHRZ4YjBePfPMM0W1gSSEEEIUChJjYwAT3eXLl9tEJkEmMUFAZFJZHms+JqCLFi0y&#10;s2fPNj/++GPibPlgAY6L97Jlywp2kk9Z4uaIJd+MGTPyZjkiMTbeRFmMJUZ1r169rNXeq6++mjib&#10;Gomx8YRnAZaxJEIM2jKWeOyDBg0yEydOlCWkkBgrMob5DhbCxLcOKuRQKiZPnmz23ntvO1+WGCuE&#10;EEKEj8TYGMBCoEePHjbT86pVqxJn/YfEW3fffbe5/vrrsxYUcDUm8RcWTOvXr0+cLR8sgvbbbz/T&#10;vXv3gra44NpZ1OdzYR+2GItLPGERFKbgf+2mBP0on+Ihv9+sWTMbxxd35SiBGEvysmrVqpkVK1Yk&#10;zqZGYmywsJBHREBUiNKYS12/8MILtv5/+eWXxNlgoM9SDozX/FvEGyyJmYece+65EudFmTDfIRQQ&#10;m57ENw+L6dOn2/kdoqzEWCGEECJ8JMbGgLDEWOI3tmnTxhxxxBFZWyEhxuKOjxiL21ouIMbus88+&#10;BS/GRoEHHnjAluW4ceNCEbGGDBliunXrZq3M4gyW0EOHDrWWMvkUQYknR51g8Re1WKbZiLG4YWKl&#10;NmLEiMiKsYjeZP0vxJixWPET7/naa6+NZPkKETZ4FbDBTCgVWcaKskCMRYjlGZAuYaefSIwVQggh&#10;8ovE2BgQphjbrl07K6h+/PHHibOZITE2mqxevdrccsstZuXKlaFY9yCwkXQn7vWGGNu5c2frgp8u&#10;HmqQUA/Uye+//x45QYHruuiii8xhhx1mXnvttcTZ1GBtP3bsWBuuJYpWagiYLIzvuusu2/4LDUJY&#10;sKg/++yzJcYWGVgUT5o0yW5ohBnPstBhvGRTkY0WWUrvCOMwnjeEYSrEMc9P8iXGTp061ey77742&#10;tIrEWCGEECJ8JMbGAImxhQmLFSbmuP/m6z5YRPLb/NWCMjwQY8nCXbVqVfP+++8nzgoviBzDhg2z&#10;MW3TjWuuHbu2HDWifn3p+PTTT214ETYQ4irGMl5v3rzZWjYX01iJu/0hhxxiE6HF3WNB+AfPuAYN&#10;GtjQLGHGSY0i5HKgLBo1amS++OKLxNngefzxx+1vPvrooxJjhRBCiDwgMTYGIMaef/75NjESWZGD&#10;AjEWt2pcbT/66KPE2czAHZrPIhivW7cucbZ8sHhkt5/EGYgbhcp3331ny4SYc5StiA8SY9ND38ai&#10;iA0L4lWL/BFVMRaB4c0337TJHIO2vnOCSp8+fYpKkGZzk+cyVs8kRBPCD+gjxEmtW7eu2bJlS+Js&#10;PGGTg7BE5FsIM3kp/Rnxl7/FtIEkhBBCFAoSY2MAosXChQutS1KQyWEQDBEOWZBiIZQNiCm4QeKq&#10;m+tklIntbbfdZhYsWFDQYiwWVrVq1TLHH398bMRYXM9ZGLCBEOfFQZTCFBCigPYXtTAFIjpENUwB&#10;AmynTp1MnTp1so5jni2M15UrVzZnnHGGxFhhx07Ki/FTQteOSIz9E9oKIUA4CnnOKoQQQojskBgr&#10;fAMrpDVr1pjXX3/dLkBEbrC4Z6FCHLF8ibFk9McyE6uvMBYJt99+uxX0sW6OuxiLlQxhP/KdwIuk&#10;TFdeeWVBL5jpP8SNJVN1FBe7CN2EduEaC1HIw82YcBGDBw+OnBiLez3hb4IWY9noPPDAA+3vFZPL&#10;r8TY8sGmMs8yQqkUkzjvF06MZaMk7mKsEEIIIeKJxFghIkoUxNinnnrK1K5d21osh7GgJJwGISYQ&#10;gOMsxnLvCKFk5M7nQh6BifbXuHHjvIrCqaCMEDGJ1ZlOYCU8S5MmTaywjNAdNYh/e84555gWLVrY&#10;8CSFBuIjggqbN1ESuxFjO3ToYI4++miJseUEMfaII46wYqxixmYOGxRYSp922mmRHHPyDWWC189x&#10;xx0nMTZPMFZn8vwUQgghRDBIjBUiorBAOfbYY60Qlq9sww888ICpUKGCufvuu0MRBUk0V6lSJfPB&#10;Bx/ItTMCIAZj8UimZ1zRowSL+UceecSMGDEi7bWtWLHCJiG66KKLIpkRHjG2efPmVjRkE0b4Q5hi&#10;rAtTcPrppxeVJSTWsLNnzzZLly6VqJgFPL8R54n7rnLbETbS5s2bZ55++unYe1IhhrLRwWZWmBs5&#10;r732mrnmmmvMK6+8YkVZIYQQQoSLxNgYwEQP91wyjv/888+Js/6DeOY9soGJOUlguMZcXSGJP8sk&#10;E7ffQt7xJzlRz549zSWXXGLFmnzw4IMP2liQ48ePlxgbQ6IsxhJfmP6B4MFisixWrlxpDjvsMNO3&#10;b99ICiP075YtW9rM4kHG9Y4bPEuwTKxWrZrZsGFD4mwwIKTwW4gbEjaExFiRKWwaMW7gHRGmB8rk&#10;yZPN7rvvbtdaxWTNL4QQQhQKEmNjAELnqFGjbNw8rFuCgsnc8uXLrTVltm5nCCtXX321dYfEpTgX&#10;yK5+6KGHmn79+hW0GEu9YS2BoJAvYTJsMbZbt26mYsWKClOw7d7pT1hx0g7yBcIgrvPE9ss2KV/Q&#10;MGZcfPHFVmjD8rUsJMYGC+MsbZUxIkr9lo05QqzccsstdmMhSOinCLL5HK9FdHBhCrCUlhgryoJ5&#10;HuFNjjrqqFATdjI2Mr9DlJUYK4QQQoSPxNgYwCJxyJAh1uIwyLJEUEAcQQh99dVXE2czA2EFC1Di&#10;hZIALBeIcbfPPvvY+KOFLMZGgVmzZpm9997bjBs3LhQxdtCgQaZRo0bWpTjOggZ9Fhf8AQMGmHXr&#10;1iXOhg+J27p27Wotdr744ovE2WiQjRiLpfxBBx1kevXqFdkwBVgfsxgvxDAFxLll82vChAmRswrl&#10;GUB/kkAqwoRNFZ5ljDkSY0VZIMYSk7lmzZrWKygsJMYKIYQQ+UVibAxgITp06FDrMrdo0aLEWf9x&#10;YmzVqlWt+JENCCv9+/e38UnfeOONxNny4cTY7t27S4zNESydEbXnzp0bymQdayKEWCza4iyeUNZX&#10;XnmlbcdLlixJnA0fBHj602effRY5QYExA0tXMr2nG282btxo48XyTAljUyFbEIivu+46K2iSuK3Q&#10;IMQMi3oEhSiWryg/9LMXX3zRvPvuu6rbLKCseJaxiaV5yI4wL2XjnbGb532cyZcYO23aNDvnnjRp&#10;ksRYIYQQIg9IjI0BEmMLE8RIyoXkFvkSJllQ/vbbb1aIk2VZeLAwIobcAQccYJYtW5Y4K7zQNwYO&#10;HGiT3KWzpsdak34UVZHf29cLccxCjKWtdu7cObaCHfVG7Eeeg8U0ViIm0sewkM81nrsQDsaJVq1a&#10;mSZNmsQ+aSFibMeOHU316tVtiKawuP/++60nG6KsxFghhBAifCTGxgDEWOKx4m6+YMGCxFn/yVWM&#10;7dOnj9l1111tfMdcwIqPe+3SpUtBi7EISAhyuDnGPdtw3JAYmx76ByEcSN4VZGJCkZ6oirGM/8SK&#10;5fp4xgQJFs3c/8iRI4sqgRebmzzTzzrrLCsaCeEHbPAixNapU8d6xMQZNnEuu+wym+yNxLNhQX4F&#10;rN75yzpBCCGEEOEiMTYGsCB97LHHrAvse++9lzjrP4ixuAIffPDBabObJ8PEfMaMGVaQzTWb7A8/&#10;/GDOO+88234KWYxF1GjcuLG1aP7ll18SZ4sb6otFQdytcBFj2UDB9TvIpHvpoB5UJyIdn3zyiW2r&#10;xBaOkhjLM4nwD8TjffPNNxNngwHrPuKyt2nTpqisgxFjCQWCG7UsYzOH8ZJxU2NnaugjJIasW7du&#10;1glfiw2escxbKQfFFxZCCCHig8TYGMBCAHEn6Mzs/AZWfDNnzizX5Nqva2RiyyKcyX4hL4K4/mbN&#10;mtmFcL4skrgGfhursjDKkk2DG2+80QobcV7A0hdGjBhhEzq99NJLibPhQ72TSOyOO+6w1jOFCuVJ&#10;O85nyI+y4JqwjuIaGb8KDQQ72uqFF14YKSGS9ktcYVxxg+5HJGxi44ys6LS3YkFibPmgP991113m&#10;vvvus6F+xPZIjBVCCCFE3JEYK0REiYIYizUZ4R6mTJkSShZ6koXtt99+Nm5anMVYBDmsDYmFmk8X&#10;fFyvqX9i2b3zzjuJs4UHSVGwlr/zzjsjJRY66FskbOvRo4f58ccfE2cLB2Lxrlixwqxfvz7QDb9s&#10;QYy95JJL7BiarbdGthSzGHvIIYeYDh065O05VIh89913platWtYV//vvv0+cFQ4sQBs2bGiOOeaY&#10;2IcpEEIIIUQ8kRgrRERBNMK9FquufC2CFy5caCpXrmxd5rE2DhrEKFx9Ec/iLMZGBcRYBHKyPK9a&#10;tSpxNhoQlxOB+MEHH7SCUVkQw/qggw4yvXv3DmVTIVvoWyeeeKIVveOezMZPwhRjqTfGSuI+RlHw&#10;Ly9bt261Vvok+QnjGVAsIMAed9xx9hmOMCu2h/Ebj4sxY8bEJgxTaTDXYQOHcSNMz4gNGzbY5yd/&#10;o7SJJoQQQsQFibExgIke7oUsCLBgiiJcI4Ij15hrzCwm+VhaYFFYyIIeE3OskRo1apQ3MZa+h1XU&#10;4MGDQ2k7EmOjRZTFWMaJG264wSaOmj9/fuJsakgKeNhhh1mX9SjG5EPkatmypbUSw8JS+ANirItj&#10;HnSYAp5dtWvXNhdccEFRibGMw9wPYpHG5MxBxG7VqpWpX7++TSoqtoe2RJtSu/pj/CecxfDhw0O1&#10;Ep46daqpUKGCmTRpUlFZ8wshhBCFgsTYGMCO9/jx4+3C4NVXX02c9R9EUDLBvvXWW1mLh0xGb7rp&#10;JuuWv2bNmsTZ8sFktkGDBmbIkCEFGX/RwQKFLOAfffRR3rJzhy3GImQgrsU9TAFw/+7IF4ixXbt2&#10;Nccee2zkwhQgqhJfGPF+wYIFibOpkRgbLN62ms/2mgxW0OPGjbMhKnJ9rqQDMYNNJKy0o1QGIj8w&#10;drZr185uZGF5KERpMF/Gov6II44wa9euTZwNnunTp9vEi5MnT5YYK4QQQuQBibExADH22muvNRUr&#10;VjTPPfdc4qz/IChcfvnlNk4asS6zAQumiy++2Oy1115WOMkFFsN77723XYAXshgbBWgvuHfTfqjf&#10;oCEBEFZscbeMpc9iyYfFypdffpk4Gz4ICgjkJFl59913E2ejQTZiLPFMq1SpYq0koxqmgI2oGjVq&#10;FGSYAtyM7733XmuhnK+No1QwhlC2eIZIbBBhgmdOx44dTb169czGjRsTZ4XYEcRYEuQh3DP3CQuJ&#10;sUIIIUR+kRgbAxB2hg4dapOLLFq0KHHWf1j0uszVxGjMBsTY/v37W5epN954I3G2fCDG7rPPPqZ7&#10;9+4SY3MEQbB58+bm9ttvD8Uy9u2337bCGuJOnMVYFkaDBg2y/WHp0qWJs+GD4EkStyVLllhhNkpk&#10;I8YiJGN5OmzYsEhaxtK3unXrZk477bSCTPZDsjks2s8555yictEXf4TL+eKLL6zFtuJKZg7jDPMg&#10;xm82A8T2MDf7+uuvzVdffRWpDZx8IDFWCCGEiCcSY2NAmGIs1q1Vq1aVGOsTXH8+7+G3336zQgsC&#10;UaGXZSHBwuiaa66xAteyZcsSZ4UXxI6RI0dai/90MWMZXwj5gaAUxXbMGI0FNH2tEBfFlC1ttXPn&#10;zrEWY/M9XgcBYX9at25tLrvsMvs8EMIPGCcIgXPWWWfFPsEZYuyZZ55pw9QQoiksiBm73377mYkT&#10;J0qMFUIIIfKAxNgYwEIfN3OEzqDDFOQixvLZPffc07cwBUz0C3lhzLXPmjXLWv9RPiI+SIxND9ZU&#10;xMCeMGGC2bRpU+KsyAdRFWNdmIJff/01cLGB3xg1apTNTl5Mln4knyLeMmIRopEQfsBmWuPGjW1Y&#10;qzCTVkURLKfxjGjYsKFZv3594mzwvPfee+aee+6xniNxt04WQggh8oHE2BiAGEsCL9x0g0zghWBI&#10;zM/KlSubl19+OXE2M1gwk8DrxBNPzDnRypYtW2wGY6yBC1mMZXJ88sknW8u/H3/8MXFWxAGJselB&#10;aOOgj8c5pEUUiKoYS3xgnn3EPQ7a4oxYvzz72rRpU1TWwWxuHn744daNWu72wi/oI02bNrXxyJmz&#10;xRme94xPeIWFaX3ufX7qGSqEEEKEj8TYGMAkC4sWXHSDjPuJpcPMmTNtrMuPPvoocTYzuEbihHKN&#10;ucZ0RMQkFhkxLgt5gsl9sLBHjM1XvE4m6oj5YQleJH6bM2eOYsZuW5xdddVV1oUw3zFjsVTHoj5q&#10;MWOzgbZEO+aIYruK+vWlAzGW2L2dOnWKlBDJBmHv3r1tEkLiXwcJzy5CAbVv3z5wK9wwkRhbPmgD&#10;xNueO3duQcaBDhqJsUIIIYSIOxJjhW8gIiAgMslGVBC5EQUxdt26dTYu57x580IRWXr06GEFDZJY&#10;FKIo5ReI3ytWrDD333+/TXCSL2h3uE/Wrl3brFq1KnG28EAMufnmm22ikiiJhQ6uiXALeAcUois4&#10;1zxt2jSzePHiSI39iLGXXHKJFRNfeeWVxNlgKFYxljAFJOXs2LGjwhRkARaOhF464ogj7FgutoeN&#10;vkaNGtmkVXEPUyCEEEKIeCIxVoiIghhLdvV8irELFy60rrdXX321DSURNLgT4+4cdzE2KtDuzj//&#10;fHPsscdGToxFsEYAw7UzXQIYYsoiyJ166qmhtONs4ZoI0VK9enXr7i78IR9ibLt27YpKjKU9En5i&#10;2LBh5vfff0+cFelAjO3bt6+NtysxdkfYgOrXr58NbfXDDz8kzoowIfwVz3WSR8qAQgghhAgfibEx&#10;wFmsEj+Pv1GFayOMQq6TQkQavofJfiELepTHGWecYV1s8xUzlr53yCGHmMGDBwca4sKBZSzuzhJj&#10;o4ETY7FeipoYyzhBsiTa5+zZsxNnU4MYi9BJf4qqGEtMb7JpI+oJf0CMxTqRNhJGmAJnQRpF6+vy&#10;Qj9jHCBEAc9WkRlOjCWhqcTYHeH5Tjiin3/+OfZCIFbCzLUeffRRs3Xr1sTZ4OE369SpY2677bZQ&#10;5ndCCCGE2B6JsTGASS9xJ1mUBpnAi4UaizYsaRB+s4HPElsNMS7XRCtYWfA9EydOLOjFI9f+wgsv&#10;mMceeyzr8vQLibHxJupi7JQpU8yuu+5qZs2alTibGomx8YRyJZHj8ccfb+N3Bgm/xaYAY3bcxSUh&#10;MVZkDuE/zjzzTHP00UcHnmjQy7PPPms3+0eMGCExVgghhMgDEmNjAKIeGaURLYhBGRRM5m644QZz&#10;yimnmHfffTdxNjNYvPLZbc3RJgvKBWLc7b333qZLly4FLcZGgbDFWOpsr732MmvXro21GMu9Eyv2&#10;5ZdfNt9++23ibPggxp5zzjmmWrVq5u23306cjQaMGVOnTjW77babeeCBBxJnUyMxNli4ftoqmyhR&#10;GnO5FvrPJ598Yq1khQiLX3/91fTs2dNuLga5CS4KH8RYEuSx6ckYGhYYQFSpUsXmBZAYK4QQQoSP&#10;xNgYwIL03nvvNfvss4956KGHEmf9hwX5RRddZA4++OCsFx8IKySvQYwlCUwukP2Ze+3evbvE2Byh&#10;LhDirr/++lAm608//bR1mUNAibMY6/rs/vvvb5588snE2fChT/P7JJeKWpKVbMTYzZs3m1q1apkO&#10;HTpEVowlni2ZxQtRjGUDjLisxHwuJhd98cdYxNiPK7W8FTIHbxYsD8eNG2djcortoS1RRhxxn6dJ&#10;jBVCCCHiicTYGOCEnTDEWEIh4Jb32muvJc5mhsTYaIIo+vzzz5v169fbOhLhQLu96667rNBIHDmx&#10;I7THSZMmmV122cXMnDkzcTY1uAwvX77cvP7665GMm801MWYSTqYQF8WffvqpTbyHFbXE2OKC5Hgk&#10;QRs7dqysi4VvkOSOECJXXXVV3mLiR4V8ibFz5syx4zbJ+STGCiGEEOEjMTYGIOxQlrh/k/AmKHIV&#10;Y0ePHm3F2EWLFiXOlg8nxhLrspDFWK79rbfeshNmJusiPlD3d999t9ljjz1szGCxI4wZy5Yts3GG&#10;cZEX+cOJsWTdj5oYSzvhCPpZgJjxzDPPWK8Qfq9YwOqZUDXt27fXc0j4BpbWDRs2NMcee2zkvC7C&#10;hn511llnhR4zltBD/fv3N0888YQ20YQQQog8IDE2BrAIxZ2XTM/pso7nAmKsC1PwyiuvJM5mBovX&#10;O+64w1SsWNEKLLmASyCLR4ThoBfgQUKZ9O7d2xx44IHmww8/TJwVcUBibHpwc8W6Cms9/or8EVUx&#10;lmthM4vQJ1xjkBBego1IRJViEjbY3CQEBZZ7f//73xNnhcgN+kjTpk1taJYtW7YkzsYTQjXMmzfP&#10;JqIkAW1Y4JHBvJ26UAgSIYQQInwkxsYAJll/+ctfzMqVKwNNBoRlEKEG2rZta1avXp04mxlcIyIq&#10;VkW5uqwxuXzxxRfNxo0bC16MJQYjVr7cSxygDRASgTqM8+KAdnv77bdbS/EgQ4ukgzaI1dKGDRts&#10;QhohUkGCLOIbkxE8SkIkQj0bhGQM55kQJDxjK1eubNq1aycxVtgxHIF+3bp1sihOgcTYP2GuQ3vh&#10;kCgqhBBCxAdfxVisk0j20qZNG9O4cWPrJr5161b72hdffGGFOkS6TCcbEmMLC+qVxRo7+7igidxA&#10;CMMFe999982bZSz9F8syRPIwBIZLL73Uxk1D/IvzooR7X7JkiXUhfPPNNxNnw+f33383N9xwgznu&#10;uOMKOiM44xLJdIjJGkUrWq6JWNm4uRdiXE7G/Msuu8xMnDgxUjF5KUvinSImZuutkS0Ib3gx4M5f&#10;TJbahClwFr8SFTOHORAbarieM5ZLZNseyqdJkyamTp06sQ9TIIQQQoh44psYi5sNi/b99tvPxoHC&#10;JZ5JqNvxRsjBbZwEH5laPkqMFXEmCmIsMcVq1KhhLXRJghQ0JF0jVAVx0+K+eMVKBmGLv/kCMfbK&#10;K6+0IlOu4UP8hvaB2EaCISypy2LTpk22HWO1n+69+YBratWqlY2fiIVloUFdIEAyZkWp30qMzZ2v&#10;vvrKNGrUyIbMkWVs5iA2jhgxwj6/58+fLzE2CdYEjMcnn3yy7TsifFi3sZHG3E7tUwghhAgf38RY&#10;RBsWklgCICBMmDDBuh95d7zJCn7UUUeZNWvWJM6UjcRYEWcQNrp162bDFGApmg/o19WrVw9NjEV8&#10;rlSpks0orMVB/kGMHTRokKlSpYpZvnx54mw0oH9gtd2iRQuzcOHCxNnUIMbSjs8444zIirEtW7Y0&#10;xxxzjIQJH0GM7devn7XsDDrJmwtTQBsrpjAFCDbM2ehDUbJ6jjq0gVtuucXsvffe1uJdz7PtYZOR&#10;eQ1hHOLuSUW/2rx5s3njjTfML7/8kjgbPIyJbB6RU0LebEIIIUT4+CbGPv/886ZatWrWDZRJJ6Js&#10;shhLgHoW9WSIzwSJsf5AfTDRQyB/5513Emf9h99hAYKwUJ5FGwIciVY++uijxJnygSvluHHjbLvJ&#10;p1VhriA2kbxp2LBh1vovH0iMjTdRFmMZYyZPnmx22WUXM3PmzMTZ1EiMjSeIsYQ+oe6DDrOB1Shj&#10;9YwZMyRaCvv8njRpktl1113NAw88oOeZKBXG/8GDB1tvQgTZsGAzk/kW4xY5H4QQQggRLr6Jsa+9&#10;9pq1esX6lUknYliyGDt69GjrxsdOeCZIjPUH6gPLDBYFd9xxR+Ks/yDEPvXUUzbOZaaCuxcWsTvv&#10;vHPO2eOJcUe4DGIWF7IYS72xqMflNV8LubDF2PPOO89aEq1duzb2i1fEHRKahVHupcFvEwuU5Exs&#10;tEUJxA4senbbbTcrdpSFxNhgYYyirX7//feR6reMn++++66dQ3BtQcJ9Uw78ZtzHLvGH5ed9991n&#10;5zTMbdQmRGkw/rNphDAaZmz2uXPn2o3WkSNHSowVQggh8oBvYiwWVMRm48HOwhjhtX79+jYTL/Ef&#10;iSeLu3XPnj2ttUomSIz1BxYBiLE77bSTufPOOxNn/Qd3RnbYEUIRZbOFBcu25mhmz56dOFM+aHO0&#10;NVz8C1mMjQIkjyL+c5cuXUIRBWmfiOgI6nFevNJuZ82aZZObLFiwIHE2fFgkTps2zYrx7733XuJs&#10;NMhGjP34449tOz7llFMiK8aSWfzII48syJixxBUlaefll18euXipjCPuECIsGMOZu3bo0EEJvESZ&#10;MP4PHDjQGqtg2BIWEmOFEEKI/OKbGAtYniDIEjeNpAW4jx5wwAE2IQ8HybsQyjKdlEqM9QfKG3ck&#10;LDSwWA4KYk7deOON5qCDDrK/ly24GiPGPv54bs3RibEkg5IYmxsk4Lv33nttJnrE9qDhN9isQWiL&#10;M7RbhGn67COPPJI4Gz6MHfRrFotRc73melyYgvvvvz9xNjU//fSTtVLDcyOK8Ty5JsR3nnm//vpr&#10;4mzh8Omnn9pnfadOnSJZvqL80HcIcfTkk0+G8gwoJtiY4HkWtQ2KKMD4zZxvypQpBTnm+Um+xFjm&#10;dazXhg8fLjFWCCGEyAO+irEOYn5isYRL/K233moXzBs3bsxaYJEY6w9OjMUyVmJs4UC9ffvtt7bv&#10;5NNVXYQP7fbuu+82e+yxR85hO4oVnicIRA0aNLAWPiJ/ODG2c+fOsRVjEdzWr19vvvjii6LaBOR5&#10;ilV5x44dbTx2IfyA+WKjRo1MzZo1twtnFkcQYwnvhdFKmGEKiAN/8skn241KbbQIIYQQ4ROIGJsM&#10;ixQe9NkuUCTG+oMTY4kZG2SYAibXuDux005YhGxBjMUS0I8wBYRKKPQwBYhNbGbUqlXLrFy5MnFW&#10;xAGJselhXMOiKt9xdUV0xVjmHsS9Jnlo0EkQ8QxiY+Ciiy4qKktInqeHH364Ofvss20cayH8gHGC&#10;0CzklsADJ84wdybUDtaxuSawzQbCy3399dfm559/LqoNJCGEEKJQ8E2MZWeXRQ+x+RxMtl588UVr&#10;UcGkC6vMH3/8MfFqeiTG+gOixebNm627OclMggLB/bbbbrNJaMoT5xKrIsTiXCejWO+MHz/eLF68&#10;uODF2Guuucbsueee5oUXXkicLW4Q1xgj4u7WSbulL2DN/vDDDyfOhg9jB262W7duleWMKJVPPvnE&#10;JnlDsIuSGEvbHTBggE0uGrTFGbF+2Yhs27ZtUVkHS4wtP4hsiPTMjxlLxZ9IjP0T2gblQTuJe4gm&#10;IYQQIk74Jsay0MEyBsEPEBMQkHC7Ofroo23iLrKk9+nTRwm8QoaJHgd1EuSCgEkkiVxWrVpl48xl&#10;i1/X6P2eIO83aCjPwYMHm7322stuauQDBLgNGzZYgTyMmKEk/mvfvr0Vdwq57nKF9otFbLNmzczz&#10;zz+fOBs+1DlxVlu3bp23NugH3AebPRxRXOxyTfQxkl0WopCHmzHJ0YYOHRo5MbZfv36matWq5uWX&#10;X06cDYa//vWvNuYj45csYwUQ/5MxnLE8zs+zVEiMFUIIIUTc8U2MRTCoVq2atUYE3EZ79OhhatSo&#10;UZKFe/r06Tb22Jo1a+z/0yExVsSZKIixxD9s0aKFOeuss0KJF9i1a1cb7xdRKu6LV6xk8m2RiqhE&#10;qAySZD311FOJs9EB0Rqhlb9l8csvv1hR5KSTTrKumVGDuibr+vHHH2/jRBcajFU//PCDFeui1G8R&#10;Y0kqipj4yiuvJM4GQzGLsYjZPAMkxmYH4TEID3X77bdLjE0Cq2HE2Nq1a8c+Zmy+oE3y/GT8VvsU&#10;Qgghwsc3MRbL2OrVq1uXWh7uJFbBUnbUqFElC5PnnnvOvidTV3mJsSLOMEG++uqrbZgCEi3kg88+&#10;+8zGrG3ZsqUVtIKGDZxKlSqZDz74QIuDCMDYTSJG2mB54kAHDRt7xOhMZz1MTDzacb169SIrxjZv&#10;3tx6kSDqCX8IU4wlTAFj1+mnn16Q1s2lQegYNmLYECym+woDwjXttttuNkSXnmfbw/xm4cKFVrDO&#10;1FuuWGEzkfkVG3GI1GGxadMm680wa9YshSESQggh8oBvYiwWE7gDsui54IIL7KLkxBNPtLFK3e4r&#10;LshNmjSxruyZIDHWHyh/kpewmMLSMWjKu+jACnD+/Pk2oUAu/POf/zRLliwx69atK+gFEBP0adOm&#10;2ZjLzro8bBBjcSMk467E2PgRdTGWhfy2R5i9xrJAjMUCq379+pFc+CPGsuFBvG2Jsf5BXRMa6ZBD&#10;DjEvvfRS4mwwEOsaV/5hw4YVlWWsKD8SY0UmMGfFevq0004Lda5HGA3GxgsvvDCSm5RCCCFEseOb&#10;GAuIaQioTChwr0aIRVAC4rURd5AFPcJsJkiM9QcWASwKELko06CgXrGQvu+++7ZL5JYpS5cutS7q&#10;M2fOTJwpH2RXZ4LZt2/ftO7LUYZ6Q6RBBM3X4j5sMfb88883FSpUUJiCbVDnhHvJpzUa1zB27Fjr&#10;ahvFMAWMa4ixd911V+JMaiTGBgvjLG0VUSFK/RYrs2effdYmw2MsCxLKgHZGOUh4E+DCFLBZpDYh&#10;SoPxv3///jYJYtCJBr2sWLHChpdjriwxVgghhAgfX8VYwPWIBVCyeMT/mXBkI45JjPUHFgGI4GRm&#10;Z1EaFLg5jRgxwoanePrppxNnM4d6RliZPHly4kz5IMYdyeK6detW0GJsFPj0009t3GfibYYhxl5z&#10;zTWmcePGNplR3BevK1euNOecc4515cwXjNtTp041derUKYkHHiWyEWMJkUOogqiGKSB+4pFHHmnd&#10;3QsN3Guxakd0ynSzNQwYQ5iTcE16FoiwIYktoUdmzJghMVaUCuP/wIEDbcxprFXDQmKsEEIIkV98&#10;F2OBBTyCGPGIsI71HmRJl2VsuLAImDNnjtl5552tu1xQIMLfcMMNdkLJ72XLokWLrLAyZcqUxJny&#10;QdvDwrZ79+5agOcIIsuVV15phg8fHspk/fvvv7dhTGhLcV+8zp49245/6YTGIKH/IMJjbR7FxVqm&#10;YixxLy+//HLblrHejBpsZOHejnXUTz/9lDhbOPBcx6qLJE+KK1pcYElOzPJ33nlnh012UTaMmWxo&#10;kvxSYuz28GxZtWqVFazjnhhOYqwQQggRT3wTY5lYEaOTTMIsyvbdd19rIVm5cuWSAzf5Qw891MaD&#10;zASJsf4Qphh74403moMOOkhirA9QbwgbTJLztQim/KhXiaPhQxJExr8JEyYkzohkeDZgBZ8u/Apt&#10;F8GTI4rtmGuij0XNzT9TEJx43nfu3Dm2YixjJSEKEFaKaawkzjzeEeeee27sRTPhHxhldO3a1YZm&#10;ISxRnGHMGDBgQOhhCt544w0bvgchWGKsEEIIET6+ibFM2Fu1alUSqxPRDzGBOIPeA5EuU3dnibH+&#10;wMKQsAGUJfEfg8KJseW1jH3uueesGDtx4sTEmfLhwhScd955BS3Gcu2El8BVHesRES8kxqYHS2qS&#10;9YWRmFCUTlTFWMZQrPs3bNgQeJgVLJoZqwnVU0wWpDxPScxKcjKJscIvEGPpL1hmrl27NnE2nrAJ&#10;d9ttt5lTTjnFrF69OnE2eAjfgyXu+vXrIxVeRgghhIgLvomxZCrG8nX8+PG+CWASY/0BMRZ3sIsv&#10;vthanwYFVme5WMZiHcFiPtes1ySS6927t7WwLXQxlhiMe+yxh3nooYcSZ4sbFgQIGcR5jDuPP/64&#10;Hf8YU/MJdYHApjoRpeHE2E6dOkVKjOWZdPfdd5sGDRrYzb4gLVaJ9csc6PTTTy8q62CJseWHZzht&#10;UELXjlAmzPeIkx13MZZxCWGUMQSjBiGEEELEA9/EWCZTDRs2tFZcEmOjBRM9Jr7svgdpscNvvPXW&#10;W+bBBx8sV+ZqxB7i0+W6cKH94fbFgjjIxXfQcB8ICYRcePTRRxNnw4W6+PHHH+1Cwa9+XRZz5841&#10;Q4YMsZZshVx3fkAm7oMPPtgm0MoX1P/SpUvN1Vdfbd57773E2cIEy0UsacNox9nCNdHH2EgqRNEb&#10;y2TcjdkEi5oYSxxzRFI8c4IcU/76179arxBCNckyVgBlxyY4Y3ncn2fJ8GyRGCuEEEKIOOObGMsC&#10;DAsu4g+9/PLLibO5ITG2sGCx4T1EbkRBjN2yZYvp1q2bjWdGEqSgQfTbfffdrQV33NsQ4iFJc3Cz&#10;zheISrfccouNN/3EE08kzhYmPXv2tFaLbPhEDUTDfv36WXHihx9+SJwtHLj+d9991ybpjJLYzXWN&#10;GjXKemsQqifIMaVYxVisnim/tm3b2kRUInOIybnbbruZa6+9VnOiJBBjO3ToYDcc16xZkzgrhBBC&#10;CBEffBNjsYwZPXq03eUmCD3uij169DAXXHBByUFCpQsvvNBmXs4EibEiziBqEHt5r732Mo888kji&#10;bLhg4Xzsscea5s2bBx5zEYYOHWoqVqxo44Bq8Zp/EJUIlbHnnnva+MVRA0tXNiwQPdJRt25dayEZ&#10;xqZCtmDJf+KJJ5rq1atbV1XhD2GKsdQbiUoRLYspTAGeEYQfmjFjhvWuEZmDpxCbi9dff72eZ0kw&#10;v5k5c6ZdN3zzzTeJs/GEtkF58LwNczOLDSTmli+++GJRjVlCCCFEoeCbGItVTJs2bUyLFi2scNOs&#10;WbOUx8knn2w+/vjjxKfKRmKsf7Ao/fLLL60rbFThGhH1c7W+YULL9+DyW8gLICbl06ZNM7Vq1TLP&#10;Pvts4my4IMYiYtFvJcbGj6iLscTC3vYIs2JHOgijU6VKFZvxPmogxrZs2dK6+rNAFv7AM2XkyJF2&#10;gxjL7iDHFDYGjjvuONOrV6+isowFjcXlQ2Js2ahM/oDQNPPnzzcXXXRRqOGASN5FCBJ+9/fff0+c&#10;FUIIIURY+CbGMqnC7YjdVRYiZR2ZTsAkxvrHBx98YBeKWJEFBRPKTZs22QRc3333XeJs5iDoE+aC&#10;xFu5gGt9o0aNzHXXXReqlYHf0E9wWSbTbb5E9LDFWOLFVqhQwTz//POxX6hx/7TffJYD4/Xtt99u&#10;BQUsC6MGYwZi7PDhwxNnSkdibHC4thq18Zb5CJZfeOUgPATZl+grJKFkzCzk547wjzfffNOOncxF&#10;4v48E6XD2gkLYdoKomxYrFixwlSrVs307dtXYqwQQgiRB3wTYx1MOIl1SJwxwhFwsDgpzwJYYqx/&#10;sChAtCAmZ1BghTRmzBhz1FFHlWtCSaxhrhGXyFygve29997m/PPP16I4R+jHNWvWtBbvYYixI0aM&#10;MIcccohZtmxZ7BevJDGjP9F38wUCExs4uPfnyzq7LLIRY9mMwo1cYQr8h80iLKhJkoWwEBUYQ3Ct&#10;J/GU3HBF2BDzG6tskshJjBWlwZhJbPY99tjDLFy4MHE2eCTGCiGEEPkFLdY3MRbBFSuUpk2bWrdW&#10;JhYcxLwkUP/y5cvt4j5TJMb6B+5yiBaDBw9OnPEfxFgWHSQxKY9L86uvvmqvEQuBXCCDMUmvsIaS&#10;GJsbX3/9tenYsaNNfhSGiPXhhx/a7P24/MZ98fr444+bXXbZJVBr9nTQf9hQW7x4cSRFwmzEWOKY&#10;EyoniotOBEPiqpNgrBATeNFGELopY4mexQVzNkIcffXVV1nN38QfmxTMhXiuSYzdHsoDLyY2z+Me&#10;i1hirBBCCBFP0GJ9EWOZTIwfP96KB40bN7au5mRE55g0aZKpU6eOFWjvv//+jC1nJMb6Rxhi7L/+&#10;9S9r1UqylDlz5iTOZo7E2OjB4pts/oijhKEQ4UGMS8a/e+65J3FGJIPlGWMGsYbTQegUFv9RbMdc&#10;E32MEAVRsizNFCzoDzjgAHPOOedIjC0y6DdnnnmmOffcc5VcrhxIhE0N49wll1xiN8jwAokz+RJj&#10;Cd2CJxJxriXGCiGEEOGDFuuLGEvQ+SOOOMIKYKnihWLtg3VsvXr1Mp7QS4z1Dxem4Jprrkmc8Z9c&#10;xVgXpgDr2lxwYQq6du1a0GIsi7jVq1fbbOCUjRZ18eLJJ5+049+ECRMSZ0QybBTceuutdlEp8ocT&#10;Yzt37hwpMZYxE6s7vHaCvi48B7DQJkN8IQrqpcF8jQ12ErNiHSuEH9BHsKQngdSaNWsSZ+MJZTFu&#10;3DjrVYYXSlh88803ZsaMGTZGvzbRhBBCiPDxTYzFtZjYWIQpKI3p06eb/fbbz1ppZoLEWP9Yt26d&#10;TWoVpLBDmAJiftIOypPsB+GxQYMGZtq0aYkz5YPFI/EXuZZCFmO5dvoTYT5uu+02ibExQ5axolCI&#10;qmUs1/Lggw9aq86gN7R47hCqgVATxSRscF/HH3+8adWqlQ1bI4QfIECyeXPkkUeatWvXJs7GE8al&#10;L774wo5RW7duTZwVQgghRLHjmxiLu+hhhx1mM2+XJoAhjpEtlDh/mSAx1j+wWmVRRSKToMClncRd&#10;hEJAWM0WrpGd+lxjkzLJ53uI11bIAib96LHHHjMVK1a0yXHycS/8JsICdROGsM1GzcMPP2zrr5Dr&#10;zg9IhsR4mW/L2E2bNtkNko8++ihxpjBx7TiK7SrsfuY3iLEHH3yw6dKlS6SESDYIR44cacdQNjeC&#10;rHtCTGDZ1r59+6KKrSoxtvz8+OOPNjQXlvuF2K+DRGKsEEIIIeKOb2IsE3YsQo499ljz3HPPWSHM&#10;8dNPP1mRrkaNGnZCzwQ1EyTGFhYsdJlgswBWfNHciYIY+49//MO6gRM6AlffoCH2J/e7ZMmSSIpm&#10;YYLAhcszVu355KGHHrKiMO6MhcyYMWPM1VdfHclkMYiw9HE2LP/2t78lzhYObPLRTkjSGaWxn2cR&#10;YV4InYO3hsTY7GFuh8fKCSecYBN5icxBZMRTqF+/fpoTJcFckVjExCyNe5gCIYQQQsQT38RYFjlY&#10;tSHGksSLoPwXXnih6d27t/33zjvvbC1nly1blvGkVGKsiDNREGN/+eUXG+eZfh2G+9yQIUNMhQoV&#10;bAyzuIux3L878glu3tseE5EUY7Gif+GFF2zSvnTUrl3bCiO5Wt4Hwb//+79b68OjjjrKil+Fhret&#10;5ru9epEYmzuM+/379zdXXHFFynwAonQQY4lfLzF2RxBj2eTt1q2b2bx5c+KsCBM2/t5++23r/UJ9&#10;CCGEECJcfBNjHSTqwkLm5JNPNtWrVzf77ruvXWSSKZQFMwJTpkiM9Q8WoSwQo7wgoG34cY3ee42S&#10;MJAtTowlFuOdd96Zl3thst6kSRNTp06djC3ac0GWsdGD8RwxFivdqEHiSMSO0aNHJ86UTsOGDU2V&#10;KlVCsfDOFsTYli1bmmOOOcaKesIfEGMRfIjlSkK8IMcU6o321bFjx6ISY3kOkWmdQ4Jidqxfv97m&#10;SejRo0dRxRH2A/oinjeMx3FvV/QxRFHWPHjEhMUbb7xh6tatawYOHGj7txBCCCHCxXcx1k8kxvoH&#10;oSKIzzVp0qTEGf9hQom7Kq6M5YlNu3HjRpsA5plnnkmcKR9sCJx//vnm3nvvtddUqLBYIanDvHnz&#10;zIcffpg4Gy4SY0WUxdhVq1bZaxs2bFjiTOlIjI0fhH8gAR5j2KJFiwIdUwh/gfXtK6+8ItFSWD7+&#10;+GMbS7lTp06RHHdENMAq9eabb7bhgBYsWJA4GzwrVqwwRxxxhOnTp4/EWCGEECIP+CrGInwh2Mye&#10;PdsMGjTIXHTRRdY9i0kGWULZBc9mMSQx1j+++uorK1rgEhYUWANhfURsOf5mC22EayThSi589tln&#10;1lruvPPOK2gxNgogxjZu3Ni6eIchxpL8DWv6xYsXx16Mpbznzp2bNyHe8cADD5iddtrJTJ8+PXEm&#10;OpAMkjFj+PDhiTOlU79+feuuHtUwBS1atDBHH310QYqxLOTps4jjURpzuZbvv//euuEGmbxSiFSQ&#10;9JDQFWeddZbEWFEqiLF4D+6xxx5m4cKFibPBgxhbrVo107dvX4mxQgghRB5Ai/VFjMUSBMsTLOgQ&#10;wg499FAbpoCDAP24Wp9yyinm/fffz3ixJjHWP8hOj2hBHN+gQIydPHmy2WeffezfbHn11VftNWbi&#10;clwWhMPgGrp37y4xNkcQY0866STTtGnTUMRY4n/efffd1lUv7mIsLoQI0zfeeGPiTH5gzGZDjZAA&#10;USMbMRaxk+dRVC1jSYCJ9W4hirFsgB1++OF2zJU7dnHBM5QNDPqNnqfZwTOTeSwW01hpiz/h+Y4A&#10;yCZJ3OOVSowVQggh4glarC9iLO7UiDa4WSKmIIi5CTzCCov5SpUq2fdgqZIJEmP9IywxdurUqdbN&#10;nL/ZIjE2elCnJOZj0h7GYpL6crF+4y7GUuZYpF5//fWJM/nB1UkU+xJx9hgzsKhOB+L2iy++GMmF&#10;P9dEP2MMJM5pocEznuRohJmRGFtckMDrqquusskVCQEkModnmBs74/48S4Yxb8yYMdaDjs2cOJMv&#10;MZbnDcYyPXv2lBgrhBBC5AG0WF/EWBa5LMYQ4VJNOjl366232kzpmVpYSYz1D4mxhQd95ttvvzXP&#10;PvusWb16tRZzMWPlypVWjM0kHmpcQQQkFvYTTzyROCPyAfWA9wt1EVcxFuvmxx9/3Lz00ksF/dxJ&#10;5i9/+Ytp0KCBTcRKuCMh/AAB8swzz7Ri4Jo1axJn4wllcdNNN4UeM5YwGoSUmzZtmo15LYQQQohw&#10;8U2MXbt2rWnUqFGpSZMQksgIj1CX6cRLYqx/bNmyxWb1vfTSSxNn/AcxlgRhhKkoT6Kw119/3Yr1&#10;t99+e+JM+SCBGBN84hUXuhiL2z4x55gwF9MCX6RHYmx66COMO0qYlF+iKsbSNohle8MNN9h5R5Ab&#10;WoSXIFlThw4dikqQRoxFiG3VqpX5+uuvE2eFyA0ESMaLI4880q4f4gxzu3feecfcd999oVoJ87vu&#10;+anNfiGEECJ8fBNjca1ERCNJComYeMjzcHfH8uXLTa1atezuL+7O3tdKQ2Ksf1A/WOywEx4UTK6x&#10;4mzTpo39my3EJ6Xt5Gp9ww4/38O9ltW+og7XjhhbuXJl6yYaBzEWIZ04oL/88ktB150fvPbaa3b8&#10;Gzp0aOJMfsA1GRf/TMPLiPjxySefWM+Ys88+O1JCJM+9ESNG2E1gkkoGOaYgxrJx1r59eytwFAsS&#10;Y8sP7W/dunVmw4YNihmbhMRYIYQQQsQd38RYYsZifeISdnXp0sX07t3bxoPq1KmTzWKNlRdZZTnX&#10;q1cv60ZeVoZuibGFBQtdXDURbf7xj38kzoryEhUxdt68eWbmzJmh1CmbNWSUZ+Mg7mIs1ob9+/c3&#10;8+fPT5zJD4hYjN+PPvpo4kxhwnNk1qxZkUzghXg3d+5cW8aFGLsPwZ64vTNmzLAiS1RADBs1apRt&#10;vyRRkhibPYixjRs3Ns2bN1eYgiwhPNRpp51m572FmJgvSBgn2Lwh8V/cwxQIIYQQIp74JsYS0xKL&#10;SDJWY0HBxN0d7lzyeY7bbrst8Q07IjFWxJmoiLEtW7a0Gyzfffdd4kxwIOgQTuP555+PvRhLfSMm&#10;5VvcevDBB20sZ4S2qIEVJgLRTz/9lDhTOohk9CWsr6MGm1j0s2OPPdaKX4UGfRXLP0TIKPVbibG5&#10;w7jfsWNHa8VYiG0znzDW4C3GHBhhVvwJzzVCSTVr1sxaDovw4fnJuIUBhUL9CCGEEOHjmxiLcMAC&#10;JNujrAmAxFgRZxAOli1bZpORDRw4MK9iLLEQwxBjccnHpXjJkiWxF2OjwkMPPWTFWKyjo8amTZus&#10;1d7NN9+ctn8gklWqVCmS1n2IsQg2WIXLgs4/whRjESppX2xKF1PMWO4FK31iWcrVPjsYaxo2bGgN&#10;EYjbL/6E8Rqx+uOPP4598ijGJbwLSYS8devWxNng4TdJojZgwIBIeowIIYQQxY5vYmxpMMlgAs+i&#10;KNudV4mx/vHrr79awSLIsqSunShfHuEQEeKuu+6yQlwu1oDEnr311lttVtryXEdUoDw3b95sbrnl&#10;FrNw4cJAhYSyYCFZpUoVibExJcpiLPEYd9ttt4yS9ZFYCcvYqIqxbHocc8wxEmN9hHkHoU8OPfRQ&#10;88wzzwQ6pvz973+3oZoIhSErMwESY0UmMN+94447bBLERYsWJc4GD0J4jRo17AYS82YhhBBChItv&#10;YiwJd7A8eeuttxJn/lhg4uLKZLRq1armsssus9YVmS6IJMb6B4sCBJULLrggccZ/mFAiol144YX2&#10;b7aQTZa4wpdccklOFjiff/652XvvvU3Xrl0LWoyNCmFaxl577bVmr732shnQ4y7GYi3EYunHH39M&#10;nMkPDzzwgB07pk2bljgTHRBj99xzT2vZk66vuzAFURZjC9UyFutJknhhHRqlMRdRdOPGjXY8kZu4&#10;CBssP+vWrWtOPPFEtT9RKsydx4wZY/bYYw+78R4WzC8IjdOuXTu7mSSEEEKIcPFNjCV7PQtdZz3F&#10;IoiM+rhYt27d2k40jjjiCHPOOedkvAMrMdY/WAggqCCUBgUWsRMnTrTiCH+zhSz6WLldeumlOYux&#10;tDsSxEmMzR1iO+PmG4YY+/DDD9vkfiT0iLsYS3/AagVr8XzC2E4SRkJmRI1sxFgWnLiRRzVmLP0M&#10;MbYQ43IicDdp0sRcfvnl9jkgigfGYcQijriPydlCYrshQ4ZYi+l8b6pFDdoS6wS1qz/EWDygJMYK&#10;IYQQ8cI3MZaEO9WqVSuxiMRSllhEDRo0sBYzLJRnz55tEwFhAZkJEmP9IywxdurUqdbNnL/ZIjE2&#10;mtBvJ0yYEEqWd9yKiV2mBZoxK1assOPfddddlziTH7B6JMxJFONgvv/++2bXXXc1F198cdq+jpv6&#10;vffeG8lFJ2X72GOPWevjQozdxzN+//33t6J9FNuJKD/0l0mTJtm2ybxOZA5j0j/+8Q+72aK5yPYg&#10;xD766KPmzjvvjH1iuHyJsR999JHd8D3ttNMUpkAIIYTIA76JsW+++aa16rnvvvusKId4gyA2fvz4&#10;kvhpiKq1atWyVm+ZIDHWPyTGFia4qpNpmEQL+YIypA/LKipcVq5cacN2DBs2LHFGJENM5eOPP94u&#10;ZNP19Si3Y66J6+MoxH5GgifiHZJxP65iLM+/tWvX2rJI1xYLCYQyQk3hah9Fq3JRmCBAYrCBgUam&#10;a4JihbIg0eDuu+9u5s2blzgbPPRnNtAIIacEXkIIIUT4+CbGYtGGBRcuo3Xq1LGTirZt21rXZrfQ&#10;vOqqq2zm60wTGUiM9Y+vv/7airEIlEHBYnTKlCmmQoUK5RJjV61aZa+RZDx+xIw977zzCnpRTL/B&#10;cuG4446zln9uU0PEA4mx6UH4+/77763lbiGKmMVCVMVYxn/G0CeeeML+DbKNMNfB5ff888+3z8Ji&#10;ATG2adOmNqYx8wgh/AABkrBleNSxiRFnmNuRcLZv376hCtOMU4TPwCpW80shhBAifHwTYwFBlgkF&#10;YhoxQ70ubS+++KI599xzrcCQ6YJIYqx/sOuNiy71EBRMrknYVr16dfs3W4ivNmPGDPPKK6/kNDFE&#10;mMFCmxiXhSzQcO3r16+3ybPoO3GYLBMK4aeffrJifNzFtddee82Of0OHDk2cyQ/UBUIT7rZCpMKF&#10;KTj77LMjJcY6bw2uDVf7IMcUEq8RN59N6GITY7E+b9WqlcTYLOGZjdD1888/2/mR+BPKg82bI488&#10;MvZiLLBxxBH3eY8QQggRJ3wVYx1MKIiRxaIsl4mFxNjCgnpHtMHCNYxkT8WOE2Nx4+vSpUvexNgP&#10;PvjAvPHGG6GILGzinH766eatt96K/aKEeKjNmjUrl5W5n1AXjRo1svH9ChlCGhBOJ4pWtAgT1Dfx&#10;1HPxCsgXeLu0b9/ejBgxIlJCJNdCrNOwxNgDDzzQlkOxibGyjC0fiLDXXnut9UjCY0f8idcyNu5h&#10;CoQQQggRT3wVY7G+RDggtli9evVsLCKsHYFsy7jbkpQG0S4TJMaKOBMVMbZjx46mZs2aJX05SFi4&#10;7rXXXmbx4sWxF2MRv9nUCCNxWlmQnHHbY8LccccdiTPRwW384ZWR7rly9dVXW6t9YlNHrW1xDx06&#10;dLAWiN9++23ibOGAsML4gBVglMpWYmzucF/Nmzc3rVu3lhibJYRQYXORfAobN25MnBXAmNG1a1db&#10;NmxEifDJ5vkphBBCCP/xTYzFhRUhhbhxLCqJc3nMMceUxIdlcTJgwAAr7GzdutWeS4fEWBFnEA7W&#10;rVtnKlWqZN1/8yXGtmjRwhx00EGhWDvjkk8CuCVLlsRejI0KS5cutWLsXXfdlTgTHRAur7jiCpsw&#10;kkVlWRB3eb/99rPWsVEUYxG8ECbinlncT8IUY6k3xuo2bdpEKlRDrtA2CfmzfPlyhSrJEjYomPMS&#10;S5iNVfEniH+E4nnuueesBXGcYVzCmIXY22Em0mKjZfDgwXajVX1bCCGECB/fxFhiwWJ1RKxORCPi&#10;k5LIiyz+jscff9y6JL333nuJM2UjMdY/2PlmMUXZR1XkwgLw5ZdftteYy2KWSSUTfOKQFbKgx7WT&#10;7bZHjx7m1ltvzZsYS6zAKlWqSIyNKVEWYzdt2mQtx8866yzz97//PXE2NZdccoltW1EMgYHghRs4&#10;G5gskIU/IMYiwpJYlDlJkPVOrGvcrkeOHFlUlrFAuWk8zh4sxXv37m3HKEKQiO1Ru/oDymDOnDlW&#10;tJ8/f37ibPCQ1JB12ymnnGLbqhBCCCHCxTcxFldWhFYnorDTWrdu3e3E2Hnz5tlJKZZJmSAx1j8Q&#10;0nChDDIRFJYOH3/8sa17knBlC59lYojrWi6WEl988YW10O7Vq1fBu15x/f/85z/zGkcyTDEWK419&#10;991XYQq2wf1T97hz5pMohykgcdQRRxxhw3gQC7YsJMYGB+XJGJVrnHi/YfxEBBs7dmzg9c53U49s&#10;fEatfYn8wAZRnz597HyEuOtCpILx4v777zc77bSTefjhhxNng4c5NwJwu3bt0m5mCiGEEMJ/fBNj&#10;X3/9dVOjRg0za9YsO7EYN26cFWNdmAIEwOHDh1tRZ8OGDfZcOiTG+gfuvIhcZ555ZqBiLIL7Lrvs&#10;Ym688cbE2cxhl/6www6zLvm5iLEkythnn31Mt27dCl6MjQInnHCCzRIehhjLuEHcTGJLx13QoM8S&#10;bxCLvnyC14Mb26NGNmIsogjjQlTDFNDP2IwqxDAFCMiMt4iexWYVKkR5wUsHS2lC/eCpI0QqeB7x&#10;fN15553NI488kjgbPBJjhRBCiPzimxjLpPOaa66xYto999xjhgwZYsMUrF692rqeX3XVVTZeX//+&#10;/e3CMxMkxvoHwg7ljztvkGLsggULrEvoTTfdlDibOYixVatWtYnf/BBjyWAsMTZ3qEvibYbhxoar&#10;L6EZGE/iLsYSPw5LmQsvvDBxJj8wXhMO4JdffkmciQ6bN2+2Y0bnzp3TirHTp0+37ZjPRK1tYVU6&#10;evRoM2jQoIKMn4goTlxWni/FFC9V/DG3I8TRiy++aP8tMoe5FnFjeaZhMS3+hLkZRhzM76P4bAmT&#10;fIqxeGOcccYZClMghBBC5AHfxFj48ccfrQiLdQ/CHxaSWNSxSCOEQd++fa2lbKYLYYmx/iExtjDh&#10;+ulXLFbyJSDhKk8830Ivy0Ljs88+s2Is46ZIDWVUr149G5cxnRiLGIKYFNT4lwv0bfoZ11eI/YyN&#10;A1yxEcXjKsY64S2fY3UQYPVMcjniSn799deJs0LkBuF3zjvvPCsGvv/++4mz8YTxYsaMGfZ5/9BD&#10;DyXOBg8bk3hk4Fkiy1ghhBAifHwVY4EFCRP2J5980sycOdNmMiZxF3E8cV/MZpEiMdY/WFDtvvvu&#10;dgc8qmLsxo0brXjfvn17ayFZXhBo9t57bzvBLHQBkQky93HZZZdFUkQSwSExNj1Y7b799tt27Mh3&#10;bN04E1UxlvnG999/b9asWWP/BimSbt261br7siFdTKEaCJvRtGlTG9P4q6++SpwVIjcYr0l4h6EG&#10;/TPOMC4xd27UqJFZtGhR4mzw8Px89913zbp16/T8FEIIIfKA72Ksn0iM9Q9ckK688kozceLEwARK&#10;vpeYsbvuumu5YsYiGF9//fVm8uTJ1hKzvLAoRsDCLbnQxVjuhdAfTZo0kRgbM5wYS6xTIaKME2MR&#10;V6IkxiIwPPjgg+aoo46ym8NBirGIlmwmEue5mKyDuS/ieJPIUZaxwi/om2zeHHnkkbGPp8u4hGcE&#10;lvUKZyGEEELEh5zFWCYR7K4SE+ubb75JOZFARGKxRlbuq6++2saXywSJsYUFbQHLGbLBvvfee4mz&#10;+SHIRXeYEKIAy5FmzZrlTYxFyMeqLAxrr2eeecbGzVy/fn3R1GF5YUw98MAD7ZiZT6iLnj17miVL&#10;liTOFCZYmdOOEcqi1rbYNMIbgMV4IW664PlSs2ZNuwkWJSGSMWvq1KmmQoUKdiMyyHpnM5H+imdH&#10;sVnGSowtHwiOc+fOtbkSMk1cGxckxgohhBAi7uQkxrLgQDwh+z0TKrJyklGZ7NssLhFxCFcwYMAA&#10;U6VKFSuskvma2KCZIDFWxJ0oiLHDhg0zp556qhVcgoYkgIS5WLx4cezFWDa23njjjVDKvSzYRNv2&#10;mDC333574kx0oI3wrOFIxy233GLjXuKSGbW2hVVUv379rGUp1vCFBm2VDTg2WjOpi7BgjkKoJOLW&#10;T5o0SWJsOUCMxX36xBNPtBtEInNoB3j7MH4yjoo/QYwlhwGeP3EPU5AvvM/PuM+3hBBCiHxQbjGW&#10;hzfZdQ899FBz8MEH22RJXbt2tWJr7dq1zf33329at25tk0ZxDouZl156ySZXynShIjFWxB2EGZKa&#10;EbMvX2LsueeeaypWrGg+/PDDxJngGDp0qP0trDC1OIgGS5cutWLCXXfdlTgTHUj0h9g2f/78tO6d&#10;hHsgsd+bb74ZubaFdwliF8kvEb+EP4QpxrowBcRlL6YwBViUY1U8ZcqU2Ge9zxba38iRI22W/GXL&#10;liXOCmA+gxfVHXfcoTFvG7QVklBmuj7yA7wxWKvNmTNH4RGEEEKIPFBuMZbFBkmFsHh99dVX7YOc&#10;Y/Xq1aZu3bpmt912s26LDzzwgHW9/Ne//pX1QkhirH8w8cWqZcuWLZF1g2USihsk4S5ymZDy2Y8/&#10;/th8++23BS/oITaddNJJNutwvuqNTRZEhkwt2nNBYmz0iLIYSzZoNitwd02XDfqSSy6xbeutt96K&#10;pBhLgiQyi2NhKfyBZwEiLNb2zCeCrHdCYGBBysZzmIJK0FBmWDFyaEzODtqBxNjUuHZFGWHcEWco&#10;C4xb8IxgPRUWzJNZpxHnGk9GIYQQQoRLucVYxNVOnTrZWGK4UjuYWF100UXWGjZXCySJsf6BqMeE&#10;64ILLrD/DgLqGgGUbLBM8rIFEYLJKMJjLoIEYi7W2cTaLPRJPosVrMkRqfO1EJYYG2+iLsYefvjh&#10;1nobq6KykBgbPxg/cQ/nucc8Ish657doj1j5xV1cEn8gMVZkAuMSCWdJ2EnCwbBgns4zp23btmk3&#10;M4UQQgjhPzmJsSyAcZ/G8pXJBAfWeyx669WrVyIgpToyQWKsfyCYH3300aZFixbbied+wgJ04cKF&#10;NjTFmDFjEmczh/bSsGFD26YQVMsL4iXuyOeff74WxT5AP8fNN4wwBcOHD7fW9ixcMx0nihU2TYYM&#10;GWLmzZuXOJMfli9fbnbffXczYcKExJnoQIxSNv66dOmSVozFYnHfffeNbJgC4kLXqFGjIF12aau3&#10;3nqrefzxx60oGSW4Hjx5ouoRIooXxNjRo0ebvffe27zwwguJs0JsD8+jWbNmWdH+kUceSZwNHsRY&#10;cn20a9dOYqwQQohIg6bz+++/25BZqY7ffvstpe7DOgDvD45Mw4jxXMbjP/n7y+Ppn46cxFhcQwm+&#10;T4IfFmIkSBk7dqxp0qSJFVQGDx5sbrvtNnveHSSB+e677xLfUjYSY/0DAZZJFy7vQYqxCxYsMHvs&#10;sYe56aabEmczBzGWtkPsRD/EWOIYS4zNHfoxVnuUa9CwOCC2NLFy4y7Gfvrpp9ZSplevXokz+YG6&#10;oF+HUf/Zko1lLKIIm1Hvv/9+5NoWCbx69+5tOnbsaDc3Cw3aKhs2JPMspnip4o+QVGx6fPbZZ6rb&#10;LGH+wRjF5mIhJuYLEsZgNp7Y5GWBE2coi3yJsbKMFUIIUQggqt55551Wf8TjrWfPnvbo0aOHPdAN&#10;k+Of83xl3detWzf7OTxvy9KGeD/r3aefftoaRGHsw2+4v+hbeID7GWe93GIsk3Iyn7MAwxLSe1So&#10;UMEeyec5eP+7776b+JaykRjrH2GKscTnkxjrDwwK9LV8LoJZRH711VdaiIcM4gdiLBadIjUIHVjG&#10;IsamW0wy7jHGBLGrmSuMU4R4IaZ31CxLMwEx9oADDrATnbiOE7Qp2hbWkFFrX7lAuyTrPRNRJVoS&#10;fsGYN2rUKBtnecWKFYmz8YTxgkRaPO9JahYWiLG1atWyYqxixgohhIgyrI/uvvtuM2jQIPPee+/Z&#10;tYc7MBpgvpqs++B5iIA7YMAAc9VVV9nPY12bCr4fsbZ///7m8ssvt8kt161bZ9fjbByTF4tz6JN+&#10;biKXW4xl8sCFEN8u2yPTxZrEWP9AiDjqqKOsK2xQFhp0gFzEWAS/+vXrm8aNG1vRpLzQaXALJPZs&#10;cqcsNOgrlOWNN94oN9uYITE2PbiNPPTQQzYuKEKYyA9RFWOZpzARI7kWf4MEMePaa6+1CcMKUVAv&#10;DQRYnsnNmze3z2gh/ID5DIudSpUqxT6eLuPUY489Zg466CDz1FNPJc4GD8/P2bNn2/Bien4KIYSI&#10;MsytyV9y3XXX2edXJmzYsMFceuml5sknnzTz58+3ea1SeUjyfwReQq3ecMMNVthNpbtwDm9GP/Wl&#10;couxYSAx1j9otMRQveyyyzJuwNlCw5w7d64VkGjI2UL4ij59+ph+/frZxXN5YfGIOzLXUOhiLB0e&#10;EZ1wIMW0wBfpkRibHh6e9HH+Jj9YRXhEVYxlzOSZdMYZZ5hnnnkm0DbCc4dEhyTKLCbrYO6LRK2t&#10;WrXKaZNUCC8saK688korQBKXPM4wLjHnXblyZahhavT8FEIIUSh4xdhMLFOZZ8yYMcMMHDjQzmU3&#10;bdpk19RTpkyx+ooX/n/ffffZkHFhJCz3IjE2JtAgceOl8QYlUPK9H3zwgQ1fQTyNbOEaifvINfLv&#10;8sJnSSjzj3/8o+AnmAwOhJcgLmYcxNi1a9eamTNnWneAuC8OELgQY9nFyyd4M0yePNm8/vrrBb+5&#10;IYKBtkoIok6dOkVKiCRkAG0XT4l777030DGFfnLggQea9u3b298tFiTG5gZzonvuuce60Ik/YZ4m&#10;MVYIIYQQmYAOMn78eGu4N27cOCuecjC/J3xAcvgBNjnJe0NoAvQUjokTJ1pBNjkPCmF7EG3JbZVs&#10;tOg2LINaQ0iMFSLCODGWuJj5EmMfffRRa+IfhkDKIItwQvy0oH8r6rAxwY7eG2+8kTiTH1577TWb&#10;lI9A5oUsxmIhyYOWmOVRuw9cREmCSRkH5bkQJLRV3F1feeWVnDbS/AZRdNq0aVYoJnxAkGNKMYux&#10;DRs2NCeccILCFJQDFgrMY3GRE3/COMG8omLFimbp0qWJs0IIIYTIFZ6xrHcwjkNH8x6sK91cnTCW&#10;hApKfg/h37744gv7HtZMxE5N9V3EfHfJrDD6e+GFF3Z4z+LFi63YCXwXlqecS37fyy+/XKbFqxNj&#10;MVIifOMtt9xixowZY8M5PvjggzuIscR/JezA22+/XbLuY51CMi/C83jXghs3bjQXX3yxTabpwvaw&#10;Znj11Ve3SxLWtWtX+5uZWOZmisRYISIMYuzRRx9tqlatmjcxFgELgZQBNmiBdMKECTbR3wMPPBB7&#10;MTYq8KDda6+9rFuI98EVBegfb731llm1apX9d1mMGDHCxrPGXT1q90E8U6wPCUmC+CX8IWwxljAF&#10;7dq1Kyoxlok6FoxYF4TpQl0s0O7wcCAzr/gTFoJYrRM+i6QYcYexiTIJ89nEgpNFOUcxhVYRQoi4&#10;wzyU9c5tt922w0GiSDdP/fLLL633TvJ7SHrlEu7zbEKLGzt27A7vw5vVCZNYoqLdJb8Ha1NETeAZ&#10;99JLL9lzye8jfEBZSebRQQhTcP3115eahMuBYQtiLe/l39wDx08//WTDWA4bNmy7xM/ElkWMZQPd&#10;fTfPZea9rDEpC+7hiiuusPkh0iWNzgaJsTGBxk9nwXU/akKEw3USQgzw7/LCZ0mmgsBR6IIeAlO9&#10;evVsxtt8ibFkH8R6hR2roMtTYmz0iLIY+80335iTTz7ZdOzY0WzZsiVxNjVk7qYdYyEbtftgrGrZ&#10;sqU55phjrKgn/IHJJoLPPvvsYydYQY4pBPuvVq2aOeecc4pK2KCvMOnE+jmX53JckRibGvoi81EW&#10;SRICjQ1jMXz4cLvoCwsWvYQfOemkk+y8WwghhIgqToxlPZrumcXalXAEGBMgGGM5y0HSZ85h4erE&#10;ZsDzC+9EhFbm86lgLoyIi3GCxFiRNSykSN6FdRj/DgIm1wi+mzdvNlu3bk2czRwECXZLEP2YpJcX&#10;EoERu5AYIVEVnjOFxS/uAxz5uheJsfEmymIsMSzJ9I4gmy6epcTY+IEY+8QTT5imTZvabOVBjim4&#10;aeH2hJVZoT93hH9IjBWZgPsn7YR1T1gwT69fv74NQ4IhhBBCCBFVMhVjMWSbOnWqDWeA1S9GGe7A&#10;+hatgbizI0eOLNkMZr1AWEYSERN2zVkOe8HQL9JiLIFwuWlMn/1CYqx/sAOOC2yzZs3KJZRmAgtQ&#10;REOsOGno+YK2iFt9ly5dtCj2AcTYChUqhCLGIqATn1QxY/8Q6BAO33zzzcSZ/OBixvLwiVp/QoBF&#10;aDvllFOslWxZIMbSjqMsxhKSpBDFWFx65s+fHzkhkmth85Edb/5qg0eEDYklFDNWpIP4eduWY7a9&#10;hAXrggYNGphGjRpJjBVCCBFpvGEKyjIsJD4t2gWb4ayvkmFtQJiE7t2723w4wPqA5+Do0aOt1SxG&#10;YYivXjD2c9azkRRjsWhkoYvi7BcSY/2DSReJoHBHKiseRy7QuFmQ77bbblb4yBeIsbil0smiJAwU&#10;Kgw8hx56qI2VErSYgYse/Z4M1HEXThAad999d3PuuecmzuQHroOslQQ9j1p/ykaMJXYQ7Tg5aHsU&#10;YLLQpk0bG5KkNPeYKPPpp5/a5FVsgMnluLigr2BlQBtVmILsIR4qyflIWCH+hOc71uR4QeUrBFOU&#10;cGIs4VTCQmKsEEKIQoG5AutR9J2hQ4fa2K8cWLhy4AnHvOLZZ5+165GVK1cmPrkjGJiRkAvNwbsm&#10;RGQlnAEJRnv37m369+9vfwPvcoxOOY/WmUrkLS++ibHEfRo0aJAV+1i0U2BMtko7MkFirH+EJcYu&#10;WLDAJskhs12+kBjrL5s2bbLWkfTxTPuuyB3ExV122cXGoBSpweIRN0usStNlev/ss89syAWCsUet&#10;HfO8RLTBstRlJS0kEGMPOOAA694jMba4YGLKRJTEBvQhIfyAudnEiRPtmKEEXvmxjMVLjg1AnqES&#10;Y4UQQkQZDAIQUYn76j0QT7Fk5TU89fiLIFvWcw3L2qeeesomOUu1IYxWhre3+27ei74ZRHx138RY&#10;hIMxY8aYQw45xFrIYM1FFnaUZHfwf4LmIpZlgsRY/6BR4QKLaBFkmIKoiLGEKSBLb6GLsQwQxJpj&#10;EJCwHC8kxqaHBy3PHXZKtZjMH1EWYxlDyRqearLlJ+ySM2lbsmRJUVmQMndo3769nT+8//77ibNC&#10;5AZ9BAsTPOqWLl2aOBtfEGN33XXXUC1jyfHAXB23zHSZqYUQQgjhP76JsbgXk0QFl9Hjjz/eNGnS&#10;xCZWST5OOOGEkvgM6ZAY6x8IFS1atLDCTlCiBWLhvHnzrICEJU2+wELuyCOPtBP9QhcwcQ8lBm/1&#10;6tUDFxNEtJAYmx76N0IbhzYr8kdUxVgEH8KrXHPNNYHHvCbWL2EwOnbsWFTWwYixZ599tqlTp45Z&#10;t25d4qwQuUHfxDjjoIMOMsuXL0+cjS/MW0k0sn79+sSZ4GE8xBODQ15PQgghRPj4JsYysXJxxdzf&#10;VAevZbpolhjrH2SFYyFF3LKgForUK27AxD7EpDtfMLEk6RECQaFPMOkvZFg//PDDYyHGbtmyxbpq&#10;Ezcz7osD4qHuvPPOpkOHDokz+YEA5oSpwOJcCzaRik8++cTsv//+5swzz4yUEMlzj+ype+21l3X/&#10;DbL9IsZWrlzZtGvXLmUW1kJFYmxuEBYFa+lCTMwXJBJjt4exyR1CCCGEiAe+ibFemEwgHHmP8kww&#10;JMYWFtQxi1Bcn7BUE7mDGEus3yOOOCJvYiwxUhA0EAeDXiiQ+ZBQJ4888kjsFyXEpRk8eLCZNWtW&#10;4kx+QBwn9AzW7oVsfYqL9dSpU83atWsjdx+Mm4Qjoa4L0V2U0DfDhw+3m3D5GqdSQblOmzbNCsWM&#10;LUGOKYht9BNc+otNjEVkx0ODxIoiO/AWImzSww8/nDgjADH2iiuusBsYxGUTQgghhIgbvoqxWL6S&#10;qZrM1tu+drvjggsuMG+//XZWixSJsSLu0KcQYnF/zZfIcfnll5t9993XvPjii4ELpLjp8VuIOnEX&#10;Y6MC1u5YFl533XWRFDGxov7uu+/S9g/EONoWMfkQAqIE/bxZs2Y2HMlf/vKXxFmRK/kQY4vNMpZN&#10;IZJ3nXbaadazRmQHySF22mknc//99yfOCGAMHjVqlGnYsKF9xojwoQ54fjJ2Re2ZKIQQQsSBfwM/&#10;xFhcE1nssGgnM+fNN99sZs6caQ8CxNesWdMuiGbPnp2xqCQx1j9YhDLZ4oiayMX14Mo3ffp007dv&#10;X7vwGzp0qI2dVR7xh++jjUXxXrOF+2Ax9+STT+ZNCLvqqqtMxYoVA4+5CBMmTDD77befxNgIEWUx&#10;lkUkifr69OljF5VlgVWsE+WitvBEjCW5IiFJ5M7sH4ii1DtJgsjcHuSYgoiOy3Xbtm2LKmYszyC8&#10;IghFgaeGyA4sYxFj8S7RM+1PKAvGuo8//th6U8Wd77//3s71Mk1w7Ae//PKLjfNNwmXCEQkhhBAi&#10;XHwTY3EBxaqHZDNMJryLdv795ZdfWsuKRo0apV00OyTG+gdxVHGTY2GK22FQsHBjgoe4kCm8v1On&#10;Ttb6E1fIatWq2cRFJOFCCMp2AYMlz4033mgntlETjwoRibHxJspiLElPsKxq1aqVFYzKQmJs/ECM&#10;xSLxsMMOsxayQY4pCEq33nqrefTRRyPXvkT+IF4sWfJpG3qmidJYunSp2WeffexzKiwIL1OvXj3T&#10;oEGDQNcFQgghhEiNb2IsE04WumXFxWIxhIUK4QoyQWKsf7DrjWBRt25da4kQFHw3wiqCR6ZwbVjF&#10;YnmDKIHL8YknnmgFWSyssxWAPvvsM+uOjMWcxNjcCVOMveuuu8xuu+1mZsyYEfuFK9Z1GzZssIJj&#10;PiEbPXVCRvqo9ScE2KZNm9rQON98803ibGokxgYHMcI//PBD21aj1Ea4FjaCSRDE3yDHFL67WDwy&#10;hH8sXrzYzmXwEFO7EKWxaNEiG9KNRINhgQCLEIuRzE8//ZQ4K4QQQoiw8E2Mfeutt6z1CWJKaYwe&#10;PdpaCLzzzjuJM2UjMdY//v73v5vWrVvbXfBNmzYlzvoPQjvCTf/+/RNnsmfNmjU2adUee+xh5s+f&#10;n/UCBstsLAy6desmMdYHiBlLeYYRM5YFCaEqSBoW94UrohzW4ZdcckniTH4gTmTPnj1tiJlCFmMR&#10;YWnHUY0ZywZUocaMRehko49xv5jipQqRK3iNnXfeeWbu3LkSY0WpINojxvJ8CguJsUIIIUR+8U2M&#10;ZVF88skn23ixr7/+ul1cMvHk4N+vvfaaqV27tjn++ONtfNBMkBjrH4ixCBbUT5Bi7KpVq6xL82WX&#10;XZY4kxlkad5zzz3tZJSjUqVKNrN4eWLvOTG2e/fuEmN9AIvYKVOm2D4e9GKS76fOtGg1Vlzceeed&#10;zdlnn504kx+iXCdYYrKYzCRMAWMM1rFr166N3LiAgPnUU0/ZMe/3339PnC0cPv30U3PAAQfYMEXF&#10;FC9VGPOPf/zDtss777xTyeXKgRs/NRfZHsrj2WeftSGlgvTWKhTyIca6MAWsCyTGCiGEEOGDFuuL&#10;GAsvvfSSOfroo61FY4cOHcy1115rBg8ebNq3b28tYg855BBr6YgrXyZIjPUPQgGEYRlbXjGW0AQ3&#10;3HCDuf76682ll15qDj74YBtqYPjw4VknDSl0y1jv4i35kEgZHxBjcW9F4BKpIf547969zcCBA+0Y&#10;IvKDE2NJBhM1MZYx0x1Bwn3z/ENYYqwuFrCea9eunalRo4bd0BDCD/BOGDBggI0RT5izuPPcc89Z&#10;MZa4+WFBvoYePXrYQwm8hBBCiPDxVYxlAcKijMkELpcIs4QuwAWG5C9YJGXjHiox1j+YaJ166qk2&#10;2c3mzZsTZ/2HEBSI8QiqmYJVGJa7brFMOxo3bpzZfffd7QI/W/EYMZbPMcEsxEUxFn4XX3yxFc+9&#10;BzFwgxTSRbSQGJseNvbwtEAwynSTT/hPVMVYnilffPGFTQj47rvvBirIsjGA988FF1xQVNbB9C2s&#10;8+vUqWPWrVuXOCtEbrAWuPLKK81BBx1kYzrHnfXr19twQISDCgvqgOcnR9RC9wghhBBxwDcxFlc2&#10;XNhI5MFDnczCCIBktv/111/t4oTFCtZLmQpkEmP9g3p5/vnnrWUywmdQILhjQYNFa6ZgbdO8eXPr&#10;Cr9s2TJ7nYS82NY0bVgLdu+zgfZGAijc6wtRjEVwZeFL0izKoW3btva48MILbZKzYoZxY8uWLXY8&#10;CdqSLeogyhOmoGPHjokz+YGxg7EdN8ZC7E8ieBiXSI521llnRU6MXbBggb023KGDbL/0kcqVK9ux&#10;WmKscDB+srHGXFjj559IjN0eygMvMG0qCiGEEPHBNzF25cqVNhwBf0tj8uTJNo5npnHHJMb6CwvT&#10;oAUuRDQE2XTxG72w2MNymrpGgOUgCdgVV1xhk1+U55rDuNegwHK5Zs2a1pKZhRy4+8nHPWFZRsxn&#10;NlKC/v3HHnvMZpUvT+K2YuP77783p59+uhWR8glZ8k877TSbDZz434UKIj/tGGEkam2LBfjq1avN&#10;G2+8Yf7jP/4jcbZw4JmOEDtq1KhIJfCinhFjCVtDGJwgxTAS7h144IF2HlRMScwkxuYGcxg8xYi5&#10;W0wifa5IjBVCCCFE3PFNjF26dKkNScDCJxUsgghfUKFCBesumAkSY+MDi2bEJwQTjmwsqIsNLGPJ&#10;TE7bJ5EZsZaJ2UdM5ny4khEy4tBDDzVPPvlk4L9/991320Ru999/f+zFWNo/4me+xTlEQkSmXr16&#10;RS65FG2EcqJdpmsvWMvTl6ZNm5aXflQW1HObNm3McccdZz1ICg3Kk4042mqUxm0nxhJ/PGjL2GIW&#10;Yzt16mSfSRJjswcDBUI3EUdfYuyfMGYgxpIfQGJs/qAeMnl+CiGEEMJ/chJjsdpjYTtixAjTtWtX&#10;m7iJSTsWKFg6ugOX9b59+1rrFKwrsEzKBImxIo5gZUbyO2KFYpF0wgknmJ122skmusByNGzGjh1r&#10;QybMnj07cBGLDRvukxiPWhxEg/fee89UqVLFjuFRE2MJuXL77bfbRJHprPGnTp1q2/GkSZMCb8fZ&#10;ghiLRThx1hH1hD+EKca6MAVYsxeT6MY8D4ttQggpyU/2vP7663aDEeFRYuyf0DfXrFljE1exER93&#10;2Mwi+V+QYcSSIaTXkCFD7POTEFFCCCGECJecxFgmD2RDbdq0qV1EMuE85phjrHjEOXc0adLENG7c&#10;2FoGMKnPNCaSxFj/YBGAhQZxVIOcdLHYxSoon2IHgtGcOXNsZutiEPSINYcou62r2v4WNoixxFx8&#10;/PHHJcbGkCiLsS6UA2E90lntIcbSjqMsxvL8lBjrH4whhDxhTBk5cmSgYizjNGGYbr755qKyjBW5&#10;ITFWZMKrr75qqlWrZh555JHEmeDZunWrqVevnqlfv761gBdCCCFEuOQkxrLQYWeVxC7sbuPGNm/e&#10;PLso4Zz34EHv4l9misRY/8CihcQiJMQiJmlQYPVM3MDSwlWEATFOiUPWu3fvSLnMZgr9h+y2DoSa&#10;Pn36WDH24osvTpwNjzDFWIUp+BPKmn7LGJvPdkxYmaiGKaCfkOCMxeSGDRsSZ1MjMTY4KE/GLTb6&#10;otRvuRbCvtx1111W7AiyH/Hd9FclHxReVqxYYcMUDBw4UGKsKBXWOczxWPeEBeuyBg0amEaNGtl1&#10;mhBCCCHCJScx1gsWSli9kg3ULyTG+geLRDLzswvO4jQo3nnnHbP77rvnxYLT8fnnn9uQGN26dStI&#10;MXbKlCnWkhxh8r777jOXX365LVNiq7GwC5sxY8ZYgRSLjaBFrEcffdS0aNHCburEXdBA3Lrwwgut&#10;C2E+RVASeJFMbvTo0VY0jBLZiLETJ0607ZjnShTFWDbKjjrqqIwTXEYJrpmwKiR5i5pVKOMI9V2I&#10;zwJR+JDQlL59xx13SIwVpbJ48WIrxjLnCwuJsUIIIUR+8U2MBRK93HbbbdYyMRkyyg4dOtROTDNF&#10;Yqx/EIfqlFNOsaJFkGIsoQEQPLACyRdOjMVltBAX4FjGXX311XZizkEfOPfcc218tXwIlAsXLrT1&#10;yWZL0CIWlnUkMJJ1mbFJ7Eic1rx587zGakRAoE5++eWXyPUnxNgOHTrYTaZ0YuyLL75o2zHJYqIm&#10;xuI1cuutt1rhnXIuND799FNrdUw4FQlOxQVJ2UgeyXOADSKRHZQfz3TGcG0I/AnP97fffts8/fTT&#10;Cs2yjXyKsQ0bNpQYK4QQomBgHce6b/r06TY8GMYgaJBPPPGEPV9a8mvC88ydO9e+l8+Q3Hn9+vWJ&#10;V/MDWqwvYiyLdTK+d+nSJeVDnYnoGWecYa2YMp3QS4z1jzDFWBK5ER84W7AO80N0KnQxFpw1lzvi&#10;LkzGEcRYYshh0Z5PMTbK8FDFAh4Xfyx4RX5AjD3ggANM586dYyvGMk4zt8l3WBG/QbA566yzTO3a&#10;tc0HH3yQOCtEbtBfrrjiChsCh+RwcYdQb4ixxM0PC/p2q1atzEknnaSNFiGEEJGH+TVzUYzWLrro&#10;InPNNdfYUGR4P5KolwTohHbEgMALRi/kE7rgggusxzFiLJuf7v2IuqUJuEHjmxiL+zSTqrJ2dblx&#10;3oOVbCZIjPUPxBzcv1lQkbE1KAhTUF7LWCaj5RFxk/nss8/M3nvvbc477zxZooiCRWJsehD+GM94&#10;MGNNLfJDVMVYNrHYHMYC76uvvgp0U4uNgdNOO81OEIspgReCDRbPderUSZskT4hMQYwlqRnx/fFW&#10;iDt4HmGhiqVwWDBOsR7jUNJBIYQQUQZNh/k8RjjkJ2Ltx1zCC/N81iRff/114swfHkrkvUEXwhIW&#10;owkH78ezf/LkyYHmVCoL38RYJlOVKlWyiXdKA6GWrMYIdpkgMdY/sDql/IlbRnzfoMAytkKFCtbi&#10;IVsee+wxaz2dKywe2fUgI7/E2MKCBQFtlb9xtwZGjK1ataq1+synGMuDjjphVzHudSJS48IUdOrU&#10;KXJi7PPPP29j8d5+++2BPg+Im8sciGdYMVkHS4zNDcZPcilo/NweibHbQ/vYsmWLNhWFEEKIJJg/&#10;4cGBJSyHV2xNB0Z6ffv2tblPUnmB8N3M0wreMpYs+q1bt7aJCl544QUb946b4+DfnMNFnkDxvDcT&#10;JMb6B/WAwMUiMcgFKQu32bNn252LbGHXgviPucL9MbH97//+b3vfIjcQAhn0SCIVdHkinPTv399m&#10;Po973WFpR7zYrl272jAj+YIY4GxusJuYrweVH7DIpR27Z1OUYMwi1A/PRsatQuPLL7+0cXtJ3Bg1&#10;MXb+/Pk2bM0NN9wQ6LOPuJd4/rRv376orMwkxuYGY86gQYPsZriEtj+RGCuEEEKITGA+z1yB0ATP&#10;PPNM4mx6WFOhI/bu3duuB5ItaaOAb2IsN7do0SJz+OGHWxdxXOKJH8vBv4kjykJl6dKlGReExNh4&#10;4ZcYK/xl5syZVhSkfwc9iN19991m9913t78ZdzEWQQcXfGIg51Ogw32DsfvCCy+0gnyhQgIv2jGi&#10;SNQexuzI9urVywp5JCUrNNj82rhxow0FEKTgmS2MIQsWLDD77ruvjSUlMTZ7EGO5p6OPPloxY8sB&#10;LuAHH3ywtRpXuJk/YQy+9NJLrScV6wIhhBBCiFQwn582bZq1cH333XcTZ/8IV4c+MXXqVBv3lePB&#10;Bx8syY+EEdGkSZPsfIPPRVFb8E2MBRY6uNYiqpHMiwkou94kjho/frxdrGSzGJIYGy8IUyAxNnqQ&#10;5R0x49FHHw1cxCJ5BaFMCDERdzE2Krz33numSpUq9gEYNTGWhyzPBwTWdC4rZM/EQnLYsGGRsz4l&#10;DESzZs1M9erVrbu78IewxdjKlSubtm3bFpUYizUn3i70May3RXYgYBNuhlhlEmP/hL7I2E3oLMKc&#10;xB3Kg0VlmBuFPAeZa91zzz0FvdEqhBBiezDyIGRkzZo1zbHHHltQxyWXXGLXRV6Yz2Oo1a9fv+0M&#10;A3jfQw89ZL3fCEOAJxKb31jBAuXAMw7PPUJpFr0Y64UJRa43LDHWP6gPFotY2dEwowid5cwzz0z8&#10;r/wwof3oo4/s/RaqoMd1U1ckn8k3Y8eOtfEg2WSRGBs/oizGEoSdLJhs/JEApSx4MFesWNGMHDky&#10;kmIssYGPOeYYO24Jf2AMmTdvnvXMGT58eKBiLBbNTZo0MRdffHFRibEiN7DOqFu37v/P3l3A21aV&#10;ex9/L0h3dzfSndLd3Y2EII0IIh2CeinpTikFLiUNgqR0G4BxRVEU49775p0v38Eax3kWa++z9t5r&#10;rtjr+X0+83POnmutGSOf8R/PeEba3I2zQhA04rXXXis23njj5JTQLqxoWHHFFYu555670r0kgiAI&#10;gmAksOevvvrqFG5ASMOBePrpp4vtttsu2f7InrEE3ieffLIrtYWWirE69jvvvLPYcccd07I2O+Nn&#10;MUlgeuKqmGPNJkSIsa3DYP+www4rVl999eKll16qnW098vvWW29NS5uHCiGuFWIsD7mFF144zY5U&#10;OfiuEnXELM4111xTO9M52inGEuR5L15++eVd2WC2E+9P1CEcdjIt1GViJ9GzG8VYHSzPs5/85Ce1&#10;s40JMbY6uqWs1uNZzIQLAXHTTTdV2h9495/97GfJs7lX+52g9dg4wl4JQqSE13swEA8//LABWXH0&#10;0UfXzlSPMZtyOd988/VkeJwgCIKgP2DPv/jiiylknhW7A41Hf/zjH48lxrLHH3300WL77bcvLrvs&#10;sgGdJXyvnStTyrRMjNWpE23sJmwjj9lmmy118ERY5Jh4EqPRTmaNCDG2dVhquMMOO6SYvmYNqkI8&#10;DsKdjRmGSqvEWB6l4hbb+KhXB8UaHc9/wQUX1M50jpNPPjmlZzvCFHzve98r5pxzzuQd0k2iTicg&#10;NGpTxcGpX67RTsQ8NLlhuUu3bUAzFDH2tttu6+owBTyUejVMgbiiwgBYKtRtaet5/va3vyUbJQja&#10;jQ0QbW7LQSHCPAQDYdNSYqyllu0ixNggCIKgV7DymU5AH7GC1hiwHt6vxFih6TL6t8MPPzx51Zr4&#10;LI9TaA02dnbe3hedoGViLO8TcSnEazBg5+FmaZbdoTPci3X6BvfNEGJs65AnO++8c1qO9Mwzz9TO&#10;tp5nn322mGSSSYr999+/dqZ55Pd666034sE8MZboQnzuZTHWxIU06TQaPHGfLQuoWozl1WxWq5dD&#10;TLQKS1pnmWWWtAGijqJT6Ox0bkJ/dJvQNhQx1syocmyCo9vew2Sl5e1bbLFF8dFHH9XO9g48Qqed&#10;dtq06z5jKRg9qCvy9/XXX++6yZheQN22ukC4l5gQ+Cf6dxv+GQ988skntbP9S4ixQRAEQTAw7Aax&#10;94Ud2GmnnVJ/yQP28ccfL5544om0ApID2VZbbVXcddddtV999jshow4++OCkrVxyySVpU2fh7Tjq&#10;WJFi1WRZs2wnLRNj77vvvmKuueZK/3ppQfnrxViJNOusszbtmRlibOtolxhLlBefT4iKoaDMnHTS&#10;SSmMAi+mkTBaxFjPf/zxx3fMbT5jKQBD3aDScwXtgRirTf3Sl74UG78MADGWiKlfGVfMWHGDlGPl&#10;udvaBc9jxQghttP1fTjYgIcYu+WWW4YYO8pQLi0LW2211TrmNRCMPrRz4jgvssgiaaKs38lirAFh&#10;uyDG2jhynnnmiZixQRAEQU8g1MDbb79dXHTRRUnb4gnrX46AHG5M8tZ7zdIvjLFokQceeGD6DUHX&#10;qk86Yyf36GmZGPvII48koe/73/9++vtb3/pWEmNzmAKJcPrpp6cwBs3GLA0xtnUQYxU84SPG5UE2&#10;Eoixw/GMzYY54akVYqxl9XYv7mUxVuxlS397UZwJRk6IsePGYNKMqHjGsTlO5+hWMVY7qowIo6AP&#10;rHIySR01CSnczmjawEvabbrppkk0E/M/CFoBu8YgaIYZZigeeOCB2tn+xWSiNlRoonbB693A1N4E&#10;nQyFFARBEAT9SsvEWAOR3XffvVhwwQWLW265JXn0iR3LLZg3hbAFM844Y4rz0KzYFmJs6+DVyHWb&#10;IGu5YVXwup1wwgmLfffdt3amOVopxlriLkbbiSee2PNiLNf50TSwHxfeW575t0rhpBcgLoqfy1u8&#10;k2JszpOcL0FQTxZjhVnoNjGWx5k6ZAa9yv5ArF+Tzeuss86o8g4mxgo/seiii4YYOwyi/WwMm8/e&#10;AsYFIcYWKVQD+7lTyySDIAiCIGg/LRNjIf4TsW/mmWdOgxKinN2heWMaqIkH+uabbzY9IAoxtnVI&#10;cy7b3LCrFPeUgSOPPDLF4BgKrRRjXYuQxbjt1cGP5+ZyT9QmpHcS5YVXGYGh6vQUW08smNdee63v&#10;B67K8Pzzz1+svfbaHRVjtRniffOgGWj3yl6AF5ByzFOy28qW5+GZ5Pma7R+7CTvG6+f1/90mxoon&#10;ZaXE17/+9UrT1iQgLz8bNY02z9gQY4ePem0jCbHXY4XDPwkxNgiCIAiCfqelYizE5bNRwZlnnpnE&#10;tSOOOCItu7F83UB+KIPgEGN7D4Ndg/GhbpDj+7xAWyHGjgbUE0Gmu0GMFYLEJkmCYQ81X4cKD3rx&#10;fi+//PKuE8zajXyX5nZ47KTAZeMuS5Q33njjnt4NXB8kvuxNN92UhIBugkBs80vB5cXo7DW02bfe&#10;emvafK+b0lYbcscddxRTTDFFCvkSYuzQIcZusMEGQ9p8NfgnYnGuv/76xbzzzps8yIPP0E7st99+&#10;xVRTTZX2mgiCIAiCIOg3WibGGoiY3R4sAK5YpXY7a3agEmJs/8B7hPAovECIsZ+J2ryReMd2Oj0u&#10;vfTSJJDalK9qkYEYSzjhRdTvYmy3IEg6r7hNNtmk6+KyKo+vvPJK8eCDD45TxOStb3PBr33ta5VP&#10;KgwV7d8KK6yQNlKx3D1oDSHGjhwraoQ4suHBe++9VzsbNItNA4mxxOwQY/+JunjxxRcnG+fFF1+s&#10;nQ3aCUHcmOz+++9PjjRBEARBELSXlomxBsOW1N599921M5/HDmdLLrlkGtw3Q4ixrcOg1ACRB1a3&#10;eYXB8tzddtutWHPNNUcsPnpX4kY7ltVXhYGKTVMIsp1e2shLVdiRs88+u3KRweY3U045ZYixXYT2&#10;2maMymO3ibGEIt5VNo98+umna2cbI8zC1FNPnXar7kYxdtVVV01hfYh6QWvQhsh3k0nHHXdc5WLs&#10;rLPOmupJN4VqGCnSTLvvqDL9RivEWJ7F7OMQY/9JtknVlShXn208K5TKQw89VDtTPcYD4mnb60M5&#10;DYIgCIKgvYxIjGVAEc7+/Oc/pyWKYsZdd911STzipZQPn4slyrPCkqRmZ8FDjG0djF6imph+zz//&#10;fO1s62FY27BtqJsQEGNtAMczlsAyEiyl5p3Ek7NXjXzP3Y9ibPaMjTAF3YMwBd3qGautEEJj9tln&#10;TysvBiPE2P5DG0LcWHbZZYtzzz230v6AZ9m9995bPPvssyEuBWMIz9igGYSD+nQ4llZutAti7Mor&#10;r5zKZoixQRAEQdB+RiTGEtD23HPPYplllknxsL7whS8kDyUDn6WWWmrMsfTSS6eZV0tEDejFIGuG&#10;EGNbB5H00EMPTRuZVJmeltgSFHirDYVclpSdkcaltJmM99xmm216WowlxK611lqDhv5oB5dddlkx&#10;zTTTFGeddVZbxNiIGfsZxJ0f/ehHSeDpZKiKbo4ZOxQx1kZOvK55H3WjGGtQzHuuF8MUyIebb765&#10;ePzxx7tu5YW+xWSwSeGY4AnaTTlm7M9+9rPa2SAYm8ceeyyJsTz420WIsUEQBEHQWUYkxurICTUG&#10;t9tuu23yeiWAMSacKx82ZzIYJiw1OyAKMbZ1EGOPOuqoJKoRd6rCoHfiiScutthii9qZ5iA27brr&#10;rkm8H6pXbT2WexH0dthhh54WY6WhOJIfffRR7Wxn4O1OYD///PMrF2Nt/nfhhRcWr7/+et8LJ9pK&#10;G9qZ7OpkrEbPce211xZ33nlnEra6iaGIsffcc08adJ566qldJ8barG2jjTYqll9++Z7cJI3HnyX6&#10;7IDRtEQ/+KwvsjpDO1B1+z8aMdHCK//qq6/u+CqXbkL/zu5j3xhL9DshxgZBEARB/zEiMZYxxVB3&#10;WJpHPLJjdT5XfwxVXAkxtnW0S4z91a9+lTygt9pqq9qZ5jDQ4z3CM/Y3v/lN7ezwGE1i7Iorrthx&#10;MdbS9GeeeSaJ5FWnpzYiH/2OEC+rrLJKsfjii3dUjC3nSbflCzFWeJMZZ5yxeOqpp2pnG2NFhriy&#10;77//fte1C7xJbUSm/+xFYYIYO+2006Y2K8TY0cUnn3ySlk7vsssuscx+mHRr+9lJtHlWwlgtp93r&#10;dzolxrIx55prruTBHQRBEARBexmRGFvGklriAc8J/yeoMeLzoNe/vJGGYoyGGNs6DJCPOOKI5L3M&#10;Q6wqhivGKjvivLZSjN1+++27TnRpFs9N2Ijd1fsXdUIc0SWWWCJ2MR8AHqU8t8WBFZ4k6AxZjN1y&#10;yy27UoxthxDGa/yiiy4q7rrrrq7cJHO4mMTQN1sdYcIgCFqBOrL//vsnBwG7+fc7jz76aNvFWG31&#10;t771rTTZ0slQSEEQBEHQr7RMjDXQsfHIvvvumwwKhxhZWVgjkBHobrjhhqYHKiHGtg5G10knnZRi&#10;91a5W6swBRNOOGGKdzoUWinGeoY555wzlcVeFWPll2XL3mOk6RH0Jt3iGRsE46KbPWPZHvqCq666&#10;qtL+wKTZ9NNPX6y77rpdKUgPF2Ks/twmfq+++mrtbBCMDOOAgw46KK1qeOCBB2pn+xfhacTKb3aD&#10;4yAIgiAIep+WibGWmW+99dbJk++0005LxvvCCy88VvzPY445JokLzcYEDTG2dRDLiXqvvfZaWtpb&#10;FXmzihNOOKF2pjlaKcZaevX8888nAatqb6iqEFtujTXWSBvidVqMlYYGToSMqtNTSAQeIr2cd61C&#10;mypmsM2zCEqd4u9//3ta3v/yyy/3dGy/dpbjoeJ5PJfn68Vyb2Oi6aabLvX73SZECrEyxRRTpA0i&#10;qxRjTUbPMMMMqR8bTbFVQ4wdGer0G2+8kfq18D78JyHGBkEQBEHQ77RMjOVtSTji+WowKRbUF7/4&#10;xbGE11tvvTVttCK+bDOEGNt7MLAN3oY66BAXdfXVVy+WW2658AT9FOL0dtttlwSOTi+/5vV27rnn&#10;pjpe9cZHt99+e9oI6Oyzz+5JUaqVWPZsM7NzzjknCbOd4p133klx5ZTHXo4rx3NRn3L33Xendqqb&#10;IGAKtyC/e1Gw0eZ/85vfTBu9ddvmaOJRWgq93377hRg7DOTtxhtvXCy00EIRpmAYCKWi7M0222xJ&#10;lA0+Qxt8wAEHJI/6CFMQBEEQBEE/0jIxVhxSQeDvu+++JKKcccYZnxNjv//976fByrh2vc6EGNs/&#10;8Ihcaqml0m7iIcZ+JsbutNNOSUTo9KYp6p96e8ghh1TuGXnTTTcVk0wySXHKKaf0vRjr/Q1Yhxpr&#10;u9W89dZbyTuXIKOedhPENRM5PDN58A4G714D/912263rxDI7rtvVev755+/JGNHKp3KqvHZbvQ0x&#10;dmT8+c9/TmknbM7bb79dOxs0i7q96667FpNNNlmI2SXURaGzVlpppeLJJ5+snQ3aiTzQ3+g/R1No&#10;lSAIgiDoFVomxlrCahnbqaeemv4+66yzkhibhTWbehkEC2PQ7JLbEGP7B/GyeN9Zlv3uu+/WzvYv&#10;xFgDOBuuMZQ7iYkWIsNhhx1WuRhrwsagVTvS72Jst0CA0ZZvuummXSfGGkBahWGTs8cff7x2tjGW&#10;q0899dTF7rvv3pVirM3aiLFEvaB1EGPl+5e//OVKxdjRGjOWyO7d3n///WTHBUND3Wb7CpURYR7+&#10;if79D3/4QxoPWAXS77D5bP4nZmy7Vhdop0y0CB+nfgdBEARB0F5aJsbyiLGcduKJJy623XbbZHza&#10;ffeHP/xhcf755yevx/HHHz95vDUr6IQY2zoYd5bn8kSo0rvFYJeH2lAHbQQIYQp4h43Ue8SS7iOO&#10;OGJMyIxexNLQQw89NNWnTi9tJMaK63b44YeHGNuHdLsY+/Wvf72YfPLJi3vvvbd2tjHEWB6Se+yx&#10;R9eKsfrMEGNbi/jhs8wyS4pPWaUYK7yEncm1Ye0SU4LuJ8TYoBm0UyaNiKNCW7QD9pwVL0JDdXrS&#10;PwiCIAj6kZaJsTAwtsx4rbXWSoNey40nmmiiYsopp0znLrjggiHNgIcY2zrkDXFv0kknTaJsVeQN&#10;vE488cTamebgeUOMNUM/UjGWpwVBz4ZyVQ6+q4QYyxO1G8RY5aVdnrE33nhjMcEEE6Ty0+9iLEFH&#10;iAqe4lWn+2C8+eabyWNTvebB3k1o14477rgkdIwr7qAwBd3sGavt61XPWOXT5pC8q7qtzbVhpXjX&#10;ynFM8ATtRt0Wcki/FmEKgoEgxurH9t1337aJsfpPm/PZy6PT4bCCIAiCoB9pqRibYUgQkF544YW0&#10;WRdvgOFsShJibOtgdB111FFJJB+XB9lI+OCDD9KggxfdULB7vs27Ntlkk+Kll16qnR0exFiecjvs&#10;sENPi7HEcxManR7AEWNnmmmmtoix2gvLie+8886+F07+8pe/FFtssUWxzjrrFL/61a9qZ9sPcZD3&#10;qfbYM3UTQxFjecZaRt7NnrE2SerFmLFEWN7Te++9d8qTYPSgHVZftP292p92Eul26aWXJo/HTrbj&#10;3YZyZcJR+nTbhoqdIMTYIAiCIOg/WibG2uThpz/9afGjH/2ouO2224o77rgjbeZlsy6beA3HiA8x&#10;tnW0S4w12OB9u9VWW9XONMcvfvGLYplllim23HLLEGM/hbgh1IIYyz/+8Y9rZzuDZ7nyyivTc1Q9&#10;aDI4MxAx+O93MVYMOZubELmajbNdBeqQsCMGzd2WJ9q1Y445JnnCj6tdE2Lh8ssvT16S3dYuKO8/&#10;+MEPimuvvbYn4ycayOtbNt988xBjRxnCDl144YXFySefHJtrDgNtpjqhX+tVe6QKpIvxgklncZ37&#10;nU6Isfp0Gw4K4xJhCoIgCIKg/YxYjDWI5Dm33nrrpSXVn15urIOYSkw47bTT0hL2oRBibOsIMba3&#10;sIO9/Fp44YWLJ554ona2c/S7MNoJiLG8JW1OxXM8+Dz6n8suuyz1Pzxfx4Vy3K1luZufbVwQY6ed&#10;dtrUfverGEvY0FZbCTSaRDerNAg24hnHMvugVWjrjAsmnHDCNAnV7xCkhXXbc8892ybG6j9NZppE&#10;4zQTBEEQBEF7+R8Yrhhr0GXTLjFh7fpuKatlxmKzOcSQs5kFQYGoShwbSszBEGNbRxZjDZirFmOJ&#10;8gblQ6HVYiwPgx133LFnB8U2TZJf0oT3SNB/hBg7btRvA1crM/pVBOwGulmM5RF93nnnVe4RzbaZ&#10;d955i2222SaJHKMFYqylzIsuumhsQBW0DGLsmWeemVY12Gy13xHi6+ijj05jpna1ofKA57v+M0JF&#10;BEEQBEH7GbYYa1DDMJ977rmLpZZaKomvg3HRRRelWKJ2SW92oBJibOtgaBE5b7311kpjErq2MiF2&#10;4FCwRGrJJZcstt122xGLsYzLq6++Oi2r71VPM2LskUcemTa+++EPfziqPK0GQ+xMooZNd3o171rF&#10;n/70p2L55ZdP3tGdDFMgdMRHH31U/OEPf4hd4oOG5DAFRLtuE2NNEJsw1idV2Y6KrWyjQ16kIcYG&#10;ZT755JPkeRgTRv8kxNggCIIgCPqdYYuxBhvf/OY304YozSyjJrLwVFx66aWbjjsWYmzvYbBhwDbU&#10;jSpef/31YsEFFyz233//FDur38li7JprrtlxMZYI9/DDD6cJl6q9J8SZtpHbxRdf3PdiLEHapmkH&#10;HHDAkFYUtBoik6WTdgTv5Q1o9EEPPvhgal+6zQuIyC3MwmOPPZbi8/YayojQNOKKdpsQafkvodgG&#10;SiHGDh1irA05TQpFmILhcdZZZ0X61aF/P+OMM9Impddff33tbBAEQRAEQf8wbDFWfDRejLxiiTXN&#10;IKTB1FNP3XSw/hBj+wchLZSlr371q2k5ab9DjD388MOTRxKvkU4O7u1Sb/mt2GLqfZXceOONKYbc&#10;SSed1PdiLOHob3/7WxJlOykeWj4pXMKyyy7blZt8KJPNhCnwHrz2u3EpPaF43XXXTasDOim8Dxfl&#10;Ux5YldBt9TbE2JHBQ1/oBSFzTJoGQ8cmVZ+a2mlD2+AztBPf+c53Up2xND9oP/LAhpE8t7ttgjII&#10;giAI+oERibEGtQbozYqxF1xwQYixQUOIsQZ7xFjea/1OFmN33nnn4tJLL+2oeGSDPh7wBpRVi7EG&#10;ZZYtCmfS72Jst8Ablof2SiutlJajdxPKiP5h4403TmFJBuP9999PcU3XX3/9rhRjV1lllWL++edP&#10;ol7QOtolxgrRM9100yVRvdvK10jwLkI9PProo0m0CYaOWKAhxo6Nttvk3j333NP0arnRjD6A3af9&#10;r7KdKmPS6JRTTil222236HeCIAiCoAOMSIy1LFHYAcuXc0zBgQ6b0Xz7299Og+EQY9sPw/edd94p&#10;br755iRKdBtZjD344INHLMbyzrruuuvSwKdXBb0sxloabrf4Tg7uDZZmnHHG9DwhxvYf3S7GWnEx&#10;3njjFTfddFPtbGO0e8SyDTbYoCvFWN7HdqyPQXFrEf7BBqP77LNPpSIHG2fXXXcdUlz8oD84/fTT&#10;kxhL0A6CRghh8cUvfjFthNyuUDX6QZ78s846a1euegmCIAiC0c6IxNitt946GZjjjz9+8YUvfGGc&#10;hwGzf1944YXaVQYnxNjWYRAqPSeeeOJK43NZqirO5ZVXXlk70xwvvvhi2iCEIfrAAw/Uzg4Pmx1N&#10;McUUxQ477NA2D4NW8+STTxZHHXVUSg/x5uwY3ynaKcYS1IQpEHuy38VY7y/fTS50OkzBaqutlmL5&#10;dtuATRqdf/75qV8x0TQYIcZWh/IppIb36LZ6++GHHybBXr9SZX/gvaWDe/R72xWMjdiobGWx14Og&#10;EZxUJp100jRp1C57Tz8oFNbss8/edROtQRAEQdAPDFuMNeiw2Y5Nhog0zR6MUjHImiHE2NaRxVhC&#10;V5ViLOGGMLLJJpvUzjQHQ5QQwavoRz/6Ue3s8CDGTj755D0vxlraeMIJJySvGiJHp7jrrrtSeBFe&#10;y1WLsfLecm3ewP0uaIjlZpNEk1682juFGKb77rtvWsrYbRt4DUWMfe+999Jy9XXWWacrxdjll1++&#10;mGeeedJy917DMuONNtqoOO6448IrdJShjpWPYOhcddVVxUILLRSbk5aIcjU2ygYnAn1tiLFBEARB&#10;0B8MW4xtByHGto52ibHEGrP7QlgMhRBjx6Ysxp522mlJmOsUr776appIIXZVLbQYhPAM5GXX7wM0&#10;HrFbbLFF8kru5CDeTv92VBeKptuENmXkvPPOS6szxrUJjHc45JBDUjvonboJkxxnnnlm8oS3uqDX&#10;4DFN6LbrfrcJ3cHIUOfFYxb6pxc3l+sG9Gcmg6qezOwltN0vv/xyWkUVS+Q7J8ZynJhtttkiD4Ig&#10;CIKgA4QY2yeEGNtbEGN5nZ977rlJlLWjfqfgBW8QaVAeHiztgxi77bbbJq+Vn/70p7WzQRnl0WDe&#10;YPLOO++snW2M7yrHBqDdVo49j+fyfL1Yx3hViQdvU89+FWO1kzyETVr0ar/TCEKizc/ElRzXJnlB&#10;0CzaOSvlppxyyuKGG7pyCNJWbJI30UQTFXvuuWdbxdjdd9897ddgsiAIgiAIgvYSYmyfYKD4ne98&#10;p5hgggmKa665pna29QxXjOUVMN988yUxthUxY20Ctc022/S8GHvRRRclr9ROirFBZwgxtjl+//vf&#10;p8mcZsPfBK2nm8VYbecjjzySNkWsUugmwq6xxhrFQQcdNKpCNRBjeevNPPPMxRNPPFE7GwQjI4ux&#10;7MUqHQR6Be3TxhtvnDY6bpcHNfuYR+xLL73Utk3DgiAIgiD4JyHG9gmMrscffzx5WVYp7BBjLbUi&#10;hA4F3rDrrbdeEmNvv/322tnhQZSxiZhllb0uxl588cXpXfpFjJVfhAzLyHvRQ7CVEGPVo1lmmaXp&#10;TQ+rQD4YqDl6tT4F1ZLFWGE1uk2MVXdMaHz1q1+ttPyK9WuDOP3YaPIOJsZ++ctfTu1QeMYOj7y6&#10;xL/BZ+hXhGYxcR6esZ+FA2LndeMmiEEQBEEQVEOIsUFLEdtU7Maf/OQntTPNYTM4GwnYrOrGG2+s&#10;ne1fiLFHHHFEWnpt46SPP/649kn7ISxYfivmZtVi3FNPPVXssssuSZAPMfbvxf7771+ssMIKxSuv&#10;vFI7234MENXJa6+9tqPlcKQQ+X/9618nT9puE5WJNOJxqmfdFs+2Gd5///1iscUWSx6U3eYVymta&#10;PFtL7avMd7GuZ5hhhmLDDTcMz9hgLKz2EU/5scceq50J9O/hGRsEQRAEQT8TYmzQFYQYOza8mLMY&#10;K6ZXJ0Ww119/vVh11VWTh27VS9l4yAilYeOyfhdjCXS87XgdtiuGXCM8x1/+8pe0sVQ3CoUENs81&#10;LqGN0EnY3nvvvbvOc1H+7rjjjsmrkljca/D6s8xWGneb0B1i7Mggxqoz3i3E2OFx4YUXJlv2qquu&#10;qp0J9O9WQk0yySRpFVPQfuSB/j1WIgVBEARBZwgxtiIYNgSM0TQoqxJiLM+REGM/46677iqOOeaY&#10;4uGHHy522mmnjsbDFM/Xjv7il1YtCvKqtmzRIC0GB0EzPPPMM8Vxxx1XvPrqq7UzjeG9aSn9uuuu&#10;23VirKWpK620UjHvvPMmAT5oHe0SY+Xb9NNPP+rCFHiXu+++u/jud79bfPDBB7WzwVC49NJLky0b&#10;ouM/0b9bASRUwWuvvVY7278QRT/55JO0IqZdE1pEWBPg8iBirgdBEARB+wkxtiIYUzwJeTZ2izcZ&#10;cfjFF19MG410E4xy6UTsO+2000YsxvLSEheX+NKrgp70+NrXvpa8Unla/eEPf6h90n6kpSWqO+yw&#10;Q4ixQVehjJx77rnF+OOPX9x00021s43RHojpucEGG3SlGMv7fIEFFkgelkHrINaLY77XXntVKnJo&#10;o1dZZZUUWmQ0TcKqY9LNEW3y8Agx9vNEuRob+y3sueeexUknnZRE2XbAVrZp2GyzzZY28gqCIAiC&#10;oL2EGFsRDMz1118/Dc66RfyUjoyuK6+8snam9RAVbr311uKhhx5qekAqrcQM47lEhBupGMuonW++&#10;+YoDDzwwXbsXKYuxG220UV+JsZYtnnLKKTFAC8aJMnL++ecXX/jCF4qbb765drYxIcb2J8J8WGZ/&#10;xRVXVNofmHTlOdqNMYmDznLJJZckW1bc7SBoxBtvvFHMOeecSRxt15hBPyg8mA0OtZNBEARBELSX&#10;EGMrwmCMiLb44ounTRu6YXBG6Po0u4tzzjmndqb1EBLmmGOOtBSYwNAM0oYYy6OoFWLsL37xi+Rd&#10;ud122/XsoDiLsd5lrbXWKj788MPaJ+0nhymws3/VYqyNu2adddbi7LPP7nsxVnzeyy+/vPjGN74R&#10;y4MHYKhibDeHKVhxxRV7NkyBySIxrolO3bISJKOMWAKsL4gJnqATiBU75ZRTJhssCBrx5ptvJieC&#10;LbbYIm2W2g5CjA2CIAiCzhJibEUY/G2++eYpzpqdiLthF3JihfQ877zzamdaTxZjxc3rlBj7y1/+&#10;sph88smTJ2cvi7FHH310KjfLLbdcR73l3nrrrRQqQVzOqjfwMgh59tln0673/S6ciB2nDRGHkiAe&#10;fB5lRHsmTMG4hA51iBB78MEHd90ycvVKP7HVVlt1XRiZZrDEVVzWTTbZpOuE7mBkENf1qUIc/fWv&#10;f62dDYaCyVST8p1c4dJtaLtNPOnb2iU+djOdEmPt1WDFXIixQRAEQdB+QoytCGIso+qee+5J//LK&#10;6jTdLMaKpSasADH2mmuuqX0yPEaTGGtTBWJsJ73lGOwGkWIO92p69iLEWHGUea0IFRF8HgP6Cy64&#10;IIW2GJdnLFHJEnITHN0m9KtX6rp6pu/oNQzkeR1vueWWfSvGKlP6PMJ6t5WvkaAdOvzww4vFFlus&#10;ePrpp2tng2BkqCPifVuaf9ttt9XO9i/CFMw999xJHG1nmALjk3nmmSfE2CAIgiDoACHGVkQWY+1C&#10;bLn8e++9V/ukc9jg5tPsTulaFcMRY3mp2eDixBNPLM4444wkroyEHKaAkNXrYiwPiTXWWCMJzEF/&#10;EWJsc/DcFg+0G9rYfqWbxVib1PC0r1qE//Of/1x8+ctfTiFWui1Uw0j429/+Vuyzzz7FTDPNVDzx&#10;xBO1s0EwMtRF9t7EE0+cVkb1O1YXrLbaaim+dbtW0hmnPPzww2lsEF7vQRAEQdB+QoytiG4UYx9/&#10;/PFi7bXXLu64447amdZDjBXzc80112xajDVYFs5Bfp9++ukjFmN/97vfpU16eNn2qhhryfUxxxyT&#10;DGQxvV577bXaJ0G/kMVYSwhDjA26mSzG6vO6TYzVdq688srFySefXGl/YPWCkCLdGJN4JBBjicyz&#10;zDJL8eMf/7h2NghGBjH2zDPPTBPnN9zQlUOQtiIev1AFxgrdFkYnCIIgCIJqCDG2IrpRjGXgGVhV&#10;aeh98sknSVDlqdbsgJQYK69bJcYacBMxIzwcVAAA//RJREFUGbe9ulxU+onR6h3EYeykGCs95ZGj&#10;6vQ0GDnrrLOKJ598smfzrlUQY4XasHSxnWKsSRTLJNXlRuKV5/K5gwdPlQJXq7GEvB3leKh4nnbV&#10;sSqwGoHnpMmDbhMin3nmmWKqqaZK3p1VllUTkTPMMEOKrz2axJQQY0cO7/3TTjuteOqpp2pnAu1c&#10;iLFBEARBEPQzIcZWRFmMtQt9N8SM7VYIEK0UY0cD3STGEt322muv4utf/3p6niqxeZud8YWs6Hcx&#10;1lJnm5s88MADaQl0lUhr8VQvu+yyYqWVVkrhTHj4le9LYPrRj35ULL300ulzB5HrwgsvLP7xj3/U&#10;vtV+PHs+BoMQu8suuxRf/epXu04w9GzCktjES+zYXoNAr6977rnnuk6c90w2F9tvv/1CjB0GxNg9&#10;99wzeT5bXRMMHfGsbTJotU6/92sZ6SA9JphgghHvExAMn2b6ziAIgiAIqoEWG2JsBRBj7YRuAy9C&#10;1ssvvxwGzwAQIuS1UAW8R0KM7S4x9le/+lWKW7rqqqsm0aVKhGfgKROD1vYiX5W3VVZZpdhoo41S&#10;HD+TSTZty9x///3J+3HmmWcuvve976Vj0UUXLSaaaKIUc65T+fWb3/wmeVaNK64yj98ZZ5wxbURk&#10;Aqib8Gw26uMF3cnN+kYj7RJjc5gCIXJGU5gCfdBFF12U7BibDAVDxwZVJhl5gka/9hnS4fbbby92&#10;3HHHEPk/RXqYgDV2aFcZ0R6++OKLaSLN/gRBEARBELSXEGMrIoux9913X3HAAQekpZKdNsIJELwc&#10;q/ZuHCqEoOOPPz4JKqeccsqIxVhp7z159PTqwKebxFib39jxWBzgqj0gQ4ztDOqMnfyFHSCyEmO1&#10;X1mMJS4dfPDByRtW7M0sZl5yySXJ44tQo751AgP6SSaZJNWZwSB4EpOXWWaZrhRjTXYssMACycMy&#10;aB3PPvtsMeWUU6aNcaoUY8Uqn2+++Yqtt956VImx2mETpvrp0bQxWTsJMfbzSAf1RLkaTZ7kw8XK&#10;lG9961vJS7jqSe+MdP/KV76S7DshNKJsBkEQBEF7CTG2IurFWAPCThs6jz32WBLUfvCDH9TOtB7G&#10;9SuvvFK8++67KQ2ageH5jW98IwlxrRBjiRmWWFe9YUuVhBgbYmwnUF/OP//8z4mx4scKt6I9tgFg&#10;rlfa5gknnDDtot8pz5pbb701icSXXnpp7UxjQoztT15//fW0S7k2pcr+QJl66KGHkqdZr/Y7QTWE&#10;GBuMC17nc801V7L3OBO0A2Ks0DjCq4gHHWUzCIIgCNpLiLEV0Y1irKXERAvpWhUffvhhEjtsPNSs&#10;B24WYz1fK8RYy5UJesSjXh0Ud6MYu8Yaa7RFjJ100klTOej3gQEvNB711157bduWrqsvjcRYG+LZ&#10;iJAX7COPPJLO4a677kpiLKG+U8vrhyrGLrXUUl0pxgoRMf/88/ekGEus59FFjGx2Eq5dyGtlU1kO&#10;sSHoBNooYuwZZ5wRZTBoiM1LedYLD9SuiU1irM35hO8JMTYIgiAI2k+IsRXByOEtJs7i/vvv3xVi&#10;rE0kpOd5551XO9N6DHpnm222Yp111kkCQzMQYwmPd955Z4oZ6xgJxNjJJ588CcIhxo4cMTmXWGKJ&#10;JM5VLcb+/Oc/T+/+05/+tO8HBkQkm00Rpx988MHa2WoZSIwVgkBsP6In0S3XqyzG7rHHHh0LUzAU&#10;MXahhRZKkwrdKMaK1SturOXuvYZ6O9100yUhYTQt0Q8+W06ujxbCJPJ2ePziF78oLr744uKll16q&#10;nQmUK+0e4VEYjH4nxNggCIIg6D9CjK0IIsbOO+9cPPHEE8UhhxySQgR0WhhshxjLq2uOOeYo1ltv&#10;vabFWF53X/va15LgdPrpp6fwAiMhe8Zuu+22PSvGyqNvfvObSYzdeOONOyrGEq5sQPfWW291ndfb&#10;aEa6H3rooWligcdhlRiEyVuDs8suuyxtyrXVVlsl8d159chu/0RPouyf//znNIA+6KCDivHGG684&#10;99xzO1bXeFNr12wyNBjewxJydanb2gXPpn6pZ70oeBFj7bZvArJfBTt1SLlyjCZRQz+uX7YxWYiJ&#10;QatQR66++upi9dVXT04L/Y4wBfPOO2+aBG2nGLvnnnumttsmaiHGBkEQBEF7CTG2Iizb3GmnndJs&#10;87HHHpveodNCFtGCmHLOOefUzrSe4YixhOsDDzwweUOK6zdSMZZnmSW/J554YteJLs0itpx06AYx&#10;NugM7RRjhUQQHmTZZZdNISm0E1NNNVWx9NJLpzArhFchE3hI84T172KLLZY8aNdee+3i/fffr12p&#10;/RAwxb37yU9+UjsTtJtuFmP1ATw7leEqxQb3MCkhJnun+/pWwuPdBn3TTz997HoftAx10Soo/YlQ&#10;PP2OyTgrN0yCtitmrH6fk4ZVWLy3gyAIgiBoLyHGVkRZjGXodIMYe88996QNAq666qramdYjTMGs&#10;s86aYkgORYwl+PC6aYUYa/Dt3kSBXp3pt6tuiLH9TTvFWG3T9ddfn5bKC4ux2WabFZtuumn6m4c2&#10;IUu9eu+999Ikh+/4XAxEEzCdrGeeS133b9AZulmMFcdcGI3vfOc7lZYR9UBM4g033HBUeQcTYy1l&#10;nmWWWZI9EwStQJ9h0tkqphtu6MohSFsxZhCqy4RHO8M26PuJstF/BkEQBEH7CTG2IrpRjCV6vvLK&#10;K8Wf/vSn2pnW49q77rpr2pCr2biMrRZjRwNlMZYg1i9irLiEJg28b68K6a1C/Tn44INTyIAHHnig&#10;djYIug9i7DTTTJOW2HabEPmzn/0sCcUmD6rsg4mxdiW3nN/y39FCiLEjhz348MMPFy+88EISvoIQ&#10;Y4MgCIIgCEKMrYhuDFPQDhjYBERCUrNiWhZjxXMMMfYzymKs2LeWiHcKZZlXGY/qqoWWp556Kok6&#10;Nq7qdzGWoHPfffeleI2xhHDkSM/vfe97KR5zsxNF7UK9snGdPk8M7V7DJJxyKhROt4lNhGIiqY1x&#10;2iHG8owdbWLsPvvsk94twhQMD7aNJeg2FRXOIvjMVtRmCFNw3XXX1c4GQRAEQRD0DyHGVkQWY598&#10;8sm0zPeHP/xheEQMQPamJTgRIEOM/acYa7na3nvv3bbd9Bvxq1/9qph99tmL1VZbrfKBpPoy6aST&#10;phjC/S7GBs1BvHz99dfTpM5gmNhYYIEF0iYp3SZ4Cquy/PLLF3PPPXcK9RK0jnaKseKqjjbPWJv4&#10;HX/88cWqq65aPP/887WzwVAQD1/d3nrrrUOMraF/v+SSS1L88bvuuqt2tn+RHvloF0ITCONi9UCz&#10;YcWCIAiCIGgdIcZWRBZjbSpz1llnJa/CTouxDC8eWN3moWuzgm222ab4wx/+UJx00kktEWMZtMQX&#10;Xj2OXvNKrhdjq44ZOhi//vWv06ZO4gAbmFdJiLHBUBHWYrbZZituvPHG2pnGaA9sOrbwwgt3pRhL&#10;7CIWE/WC1kFoIJIKoVBlP0BEFzN2/fXXH1UxY6WZPvqDDz5IdSgYOiHGfh79+5///Oe0+WOkyWdj&#10;hrvvvjutpmtXzFiTRl//+teLZZZZpnjuuefC5gqCIAiCNhNibEVkMfbpp59OS7wvv/zyjouxNt/Z&#10;f//9i/vvv792pvUYuPF05aXWrGFnoGcpvhl6IuQJJ5xQ+2T4eFexVok08803XxoM9RI2RgoxNgYG&#10;wbixG/Sn3Vhx8cUX1840JsTY/uSXv/xl6gN22WWXSsVYghKb5bbbbotVMMFYhBgbjIu33nor9U3K&#10;yB//+Mfa2WohxgpBYrLqiSeeCJsrCIIgCNpMiLEV0Y1irBl3ooUlh1XBiNxqq62KI444ounZ/SzG&#10;/u53v0sxHUf6fIQWsdmmnHLKtDzVbvTPPvts7dPegLeCeGrScM899+wbMdaAwIZVNozp94EBT3Ze&#10;Q5YGa0+Cxtx6662pXbv00ktrZxoTYmx1aKeU03fffbfrduWWto8++mgKZdFtzxb0BzbumnXWWYvN&#10;NtssxNigIW+++WYKocODv51iLFtrxhlnTOODEGODIAiCoL2EGFsR3SjG8jokWpx44om1M62HkGDQ&#10;sdZaazUdgyqHKWiFGGuwbSOciSeeuPjKV76SBj8TTDBBWoLVSxx55JFpp+FuEWPnmmuuJMZWPZAU&#10;3/Gggw5KS877fWBgk6lvfOMbxTzzzNPWjXOku7aqV4Sr0STGLrjggj0ZM9ZKBELyHnvsMaqW6Aef&#10;tQc8irUJIdYMDyEebOTKe7/bNg/sJFGu/gkxlge/2NYhxgZBEARBfxBibEWUxdhvf/vbfSXGzjHH&#10;HMV6663XtBhLhF133XXTIP78888fkRgrRq/d+Hfcccfi97//fdpMpRfF2KOOOqprxFgCrKXg9957&#10;b+Ub0xgMEAEd/T4wMGg/5JBDUtiGdm7g5r48s19++eXame6m2TAFyq6NFC0j7zbB0LOJfXvLLbdU&#10;7n1eBeKyancJCSHGji70QWLea4veeeed2tlgKES/9nmkgxip++23X7Lb+p1OibF77bVXMd1000WY&#10;giAIgiDoACHGVkQWY5955pnioosuKs4555yOD1JzmIJWxGQdiOGIsX6z9tprJ7H6vPPOG7YYSxCw&#10;EcHiiy9efPzxx+n+4sZ+4QtfSEtUq4wX2Gq6SYwNOgNR9NBDD01hNtqZ/zxI11hjjZ7Z4fqxxx4r&#10;VlhhhZ7sJ0YLPNqnnXbaYsstt+w6MbYshFWJ+qosmsSo+l7txAaYPJ6nnnrqtnroB6Mb9VJcfJPl&#10;11xzTe1s//LGG28k25nNarVYO2BzcxYhAL/yyishxgZBEARBmwkxtiKIsbwzxSplaJ522mkdH6Ty&#10;PphkkkmSAVwVhFWbZhFX2y3GXnnllcmLkHi1xBJLFIssskj6PwHaEtrrrruuZ4zNEGODToqxPNWJ&#10;sb1QX6TTH/7wh1RXgs7QzWKsibmzzz47eUVXKZJa4SHmow14RpN3MDHWUuZZZpklTegGQSvQt7Bx&#10;JptssuKGG7pyCNJWrOSSHrzQ2xVXWB5YiaGNrHrVUxAEQRAEnyfE2Ir4zW9+k7xJXnrppWRc2R2/&#10;0wM0S58Iw2bgq4JBKfbh7rvvnkSdZmiVGPvII4+k+4o/axMxHgZiYSlD4p3ed999IcZ2OcoMYUc5&#10;6pW8qgoio/i5E044YfHAAw/UzlaPMkeMFXt5NHn4BdWRwxSI0d1tQqRns5Ej768qV0fox+xKvv76&#10;648qYSPE2JGjPPzqV79KR7SpnxFi7NgoF2xgbVS/2z5BEARB0C+EGFsRv/zlL4t99923eO2117pG&#10;jG0HBh0GvzZ9anbQQbgm4DJEzz333BHFjC3DO9nAeLzxxktLsHqJbhJj5cv999+fBMGqRQa7TvNq&#10;Fte43wck0pogysO+nfFbR6sYqxw//PDDbSnHQ8XzWAKunjU7idVN8AoVlkc/121pa3KHGGuX8qrF&#10;WPfZcMMNuy4NRgIxli0z00wzpbiSwdBh4/Aa32677ZJdEnwmxmovrNa6/vrra2eDIAiCIAj6hxBj&#10;K6JfxdjhwFuEAGegnD1jWyHEibu1yy67FPPPP3/yUO4liLHf+ta3ukKMtYxt0UUXTfF4DcyrhOfV&#10;RBNNVOy///59L8Z6f6KOMtDOeMfut8466xRnnXVWT4hKnlG55Ek8GETOpZdeOrU1f/3rX2tnuwMh&#10;XcTpVc+Ier0G0V650cd1W73NYmw7PGNHqxjLQ18Ihqeeeqp2NhgK7MEll1yyWH755dOS8OCz/k28&#10;UnXm+9//fu1s0E7kgX5THTdZGQRBEARBewkxtiIY3/vss0/aOMqsP0+/cYkFVcPwykc3URZjr732&#10;2uJrX/ta0/FmRytHHHFE2h2ewCH0QqfFWDF35VHVYuyTTz6Z4v4eeOCBXVdO+4Usxp5yyik9MYH0&#10;3HPPpTAkYkIPBjF2scUWKxZeeOGuFGOtDlDPelGM7Was1BA+oGrP2N/+9rdpV3J1ZzRNvEqzt956&#10;K3nF/vnPf66dDYbCe++9lyaCVlpppUjDGvr3999/v3j00UeTZ32/o81QThztGiuYNPrud7+bwnq9&#10;+uqrYXMFQRAEQZsJMbYishj75ptvFnfeeWdx2GGHJZGjk9jk5pJLLql0yT5jjoHnaNawK4uxBBVi&#10;LAGwnyHGXnrppcko/+pXv5o2n+mUoRxibH+hnRLD+dhjj+14m9UM99xzj44sTXgNRoix/QkxVuzw&#10;qj1jiWx77bVXCi8TXmZBmRBjg3EhlIUJIwebuB2w0628svmiMDlhcwVBEARBewkxtiLKYqxdybtB&#10;jLXE0GZAJ510Uu1M6yHWGYx+5zvfKf7yl7/Uzg5OiLGfJ4uxvCW+/vWvFzfeeGNfiLG8r4QpsGFM&#10;vw8MvL+0t5lZO9sO9+Ld95WvfKUnPNRtzEeMPfXUU2tnGhNibHUQH032afO7rd56pvPPP7+4++67&#10;K42B7NrKmAm0EDWCMuzBxRdfvFh22WUjTEHQkA8++KBYYYUV0kG8bwfEWLaWySohoqLdCoIgCIL2&#10;EmJsRXSjGMvrkGhxwgkn1M60HgNyg47lllsuLdtshhBjP0+3ibHi7opnWbUYy2t7rbXWSrHk+n1g&#10;4P3lO2+qdoapyGLsAQccMOrE2IUWWiiV5W4UY1dcccUUl7PZdrObsGGjMnP00UenAX4QBP/EBAuv&#10;acJXt7U9QXdAjF155ZXTIXxDOwgxNgiCIAg6S4ixFdHNYuy4lvOOBJtm5eV4IcYOn24SY3l6EfDF&#10;EK26DBsc/PGPf0yib4ix/5020VJn27nBiTwmiNv5uxeEg3vvvTel0cknn1w70xhl6/TTT0/lmDDb&#10;TajnYvepZ82uKOgmiLHKTIixow9l85FHHikuv/zynpwo6AbYNuq1EAUheH2GdHj77beT1/rLL79c&#10;O9u/dEqMNU4RUzvE2CAIgiBoP7TYEGMroCzGen5xP0OMbUyIsZ+nm8RY97UE1xHGevuQ1jyE1dlb&#10;brmldrZ6iAaWSm677bY9IcYSimaeeebinHPOqZ1pTDeX416vY55ZqAJteC8+fyvw7uI+/ulPfxpV&#10;aWBibO+990673osrGQStQB2xYev444+fwlr1OwTYZZZZJh3tDFNw1FFHpfA9zz77bN+23UEQBEHQ&#10;KUKMrYgsxtqF2ABm11137bg3lnic0vO4446rnWk9whQstdRSacltp8RYBmWviwLdJMYGnUF+d0KM&#10;/eSTT1L9XX/99XtisxmCsfAW2p4gqEcIiAceeCB53xG7q0L5Mwm53377jSrvYGKspcyzzDJL8p4L&#10;glagf7v++uuL8cYbb5wTaf3Ahx9+mJw2HP7fDuSBCSROI/3uABEEQRAEnSDE2Iooi7E2ztpxxx07&#10;LsaaeT/00EMrjT/JM9aAdI011mh6IxpirDizrRJjGbKWdxMyexGCgbAWV155Zd+JsbzrDP55kfe7&#10;+Oz9OxGmIIuxNpSKzWaCXucXv/hFMddcc6U+WB9TFSYfLfddb731erbvaUSIsSNHW25S4O9//3ul&#10;EwK9hDQJMfafaJvUNUeV7VQQBEEQBN1DiLEVUS/G7rTTTh0XYw0CGHlVDgaIaA8//HDyBm72fYnE&#10;Sy65ZHq22267rTjyyCNHJAKZ5Sfu9upGGQZsxNibb765K8RY5UUe/exnP0tiaZW88cYbxRZbbFFc&#10;cMEFIcZ++v5XXHFFseCCC6a4qO0ii7HLL798WnI9WpCeJn5+/vOfpzjI3US5jvWCV6V2gDfyTTfd&#10;lMJElMXH3/3ud8Xtt9+eJtbKB+/UTmwIJ02JpJtvvnmlIofJR0v5N9xww/CMDcbC5PLxxx+fwj1o&#10;X4MQY4MgCIIgCEKMrYhuFGO7FYP6tddeOw2U7Yx++OGHpwH9cCHGCpXQ62KspendIMYqt9tss03K&#10;I57PVSLvbBx18cUXhxj76fuL30pMIoi0C2IB7/YFFlhgVC39J8DusccexZe+9KUUk6+bypc6ptzb&#10;BOv3v/997Wz3Ic2eeeaZ5GU622yzJa/tddZZZ6xNx4iu0047bfqsfBD4bfTVbojvRFKTPCHGDh1t&#10;D1vGjutCHQVDR7iX1VdfvZhpppm6un63E22JSRpirM0LgyAIgiAI+o1Px0ghxlbBu+++W+y7775p&#10;t9gQYwfnpz/9aRrAGijzACTGjiRmVoixrYU323LLLVfMP//8lQ8keQgSzYgZ3SSW9RPEWDs6tyO/&#10;W4GJL3Gwf/jDHw4qgilX6667bjHHHHOk9rmbypc6ZuNDy+m7ecd6beoZZ5yRNn05+uiji8knn7zY&#10;eOONxxJjecryRN15553TCod8EPXU73bTLjE2hylQxkZTmALv8qMf/ai48MILOyKmjwbUDxMts846&#10;a8S2rqH9tRJGXPQXXnihdrZ/0Tax/RxVtlNl3Of+++8vTjjhhMpjagdBEARB8HlCjK0I3kMC8fPA&#10;eu6554pNNtmk4wHyDfhfeumlFLC/KhjY5aMZXnzxxZaKsa+++moKexBibGswicCrzXL58OoZ/ag3&#10;Nu8iWnazMJgREmWSSSYp9t9//0EnvIixG2ywQTH33HMnb+NO1adGqOfnnntucdppp/XMMuaLLrqo&#10;mHTSST8nxgpTwwPQBA6hxRLke+65J+VNJ9Kc8D7NNNOkPrhKkYPIZhLjgAMOGFWescHIEdZDmIyJ&#10;J564J9rUoP2webUdjmb3WxgpyiX7crLJJktx6UOMDYIgCIL2EmJsRRBgsxjL89MS706LscIBiPvG&#10;+KoKA24eavKs2fdttRgrrh0xtp1Lu1tJiLFBxmCJiNguTxkQYzfddNO0DL0XhAP1faqppkrtrZjV&#10;A9HNYmwvwlOykRjLM5aH79RTT50OQvlEE02UQp3wUm032iwxT88///xKxQZ11USnUC5RtoJ6ttpq&#10;qxSuo8rJ8KB3ETN8mWWWSYfVHu1Am/XNb34zefTfeuutIcYGQRAEQZsJMbYi6sVYcfU6LcZaCmYw&#10;cOCBB9bOtB4DUR5Rq6yyStNCTqvF2Mcee2xUibHHHHNMx8MULLvsssW8884bYmwbkd8PPvhgCnfS&#10;zmWcxNjNNtusmHPOOVP71e0MRYw1KUZk7rYwBb3IQGIsr1AxMm3+9sc//jFNzvFM/cIXvlBceeWV&#10;tW+1DwKDchHeqkEnsXmXyfCRxMMPRi8ffPBB8qx3EGbbQYixQRAEQdBZQoytiG4UYz0HMfaggw6q&#10;nWk9xFjxWnlSdkqMtWyZGEvU7EWyGHvzzTcnMfbUU09NG1q10zuyDCHD0jlxj4ksVUG4ufzyy1Ms&#10;SjEpLdnmwdivEAu/9a1vpTprCWG7yGIsT2gxr7sdYuyUU045TjGWGKdcbb/99sk7LcTYkTGQGFuP&#10;fm/LLbdM5fj000+vnQ16Bf3OO++8k2LfV9n+j3ZMAD377LOpTw8+69/YeSbPIxZxZ8XY6aabLsTY&#10;IAiCIOgAtNgQYyugG8MUtEuMtRGN3dg7KcYussgiPbsckEfZIYcckso9AUnMxe985zsdE2MNmgh0&#10;BJeqnkGcX7vcW9JMWHOMP/74xRJLLNG3m3tIdzE31Vle0u1CvbGz/2KLLZY2w+t2nnzyyTSYPPTQ&#10;QweNGSs9ecuLyWoQGgwdachT3sSJNkl9FV/Yslrpqn3Qb1966aUphqr+gFc/0Xbaaact7r777tqV&#10;Rh/SxmQAsc3/RwvqjP5ooYUWKn7yk5/UzgbByFBH9GvaBfGn+x1i7AorrFAsv/zybVuRoh888cQT&#10;U4zv2267LcTYIAiCIGgzIcZWRFmMJTbaYbnTnprPP/98Enb222+/2pnWM1Ix1q7NxNiRbGBw5513&#10;Jq++TsQnbAXEMGXnoYceSmKsevDd7363Y2JsO+AJrGyedNJJY5YUKwfO2dioHzFY7YQY+4tf/KLY&#10;ZZdd0gQSr6VuH6BpcyyF146EyFothEbexUIOjDfeeKls6qP9bTUEoZYQO8MMM6Rz+XtCnFxyySUd&#10;KUvKhDZViJUq7//xxx8XO++8c3HKKaeMqnJIjBUqZeaZZy6eeOKJ2tkgGBn6t+uuuy61D2ycfkcb&#10;tcUWW6SjXZ7CbMrXX3+9uOOOO9I9Q4wNgiAIgvby6VgqxNgqKIuxjB2bNxisdRJLvnkxfe9736ud&#10;aT28oXgzijHarGdqWYx9+umni4MPPnhEy9Mt6V5ggQV6VowlYvebGEuo4T232mqrFY8++mjxzDPP&#10;pHJEAPB3P2KwevbZZyfBS8iKdkGM3XXXXYs111wziS8xQGst8lX8Wh69Jhxs0DdQW/nyyy+ntkC8&#10;Se2233YSbdBLL71UXHHFFZ877rvvvjEiJI/qq666Kp2//vrr2+bp1QgTe2uttVax5557Vro6hZhB&#10;hObhP5qWohNjbYAm3qmQIMHw0I6qP52uw92CdNA2EGOt/ul3tBnCEzgilEUQBEEQ9AchxlZEWYx9&#10;4403ukKMNVC2lHSwuIojxWBXfFOxPy1tbwZirF3ODVSIcCMVYwlXIca2DoMmXt0G5VUJc5aXE5sm&#10;nHDCYooppki7sNv1nmfmaBahB0O68wqWHrfffnvtbPVkMVabddddd40aLz/pqZwpx96pE6KIexIz&#10;N9poo2L22WdPoTjmmWeeJLrWQ6Al7E088cRJkN9kk0068sy9juW/NqMzuSDvq0LZEobBUv7R1GaF&#10;GNsatKXioUfc3c/QloUYGwRBEARBPxNibEV0oxjbLhjZQxENeIhtvfXWIcbW6DYxlngvHifPsqoG&#10;kuIZ77bbbsUcc8yRlsgTq4hQq6yySgqv0Y8ilHcWi9MgfiRhO4YKMVZe7LjjjimO3GgRY72HQb/y&#10;pU3uRJlSnx955JHivPPOK2666aZirrnmSm3Va6+9VvvGZ6hzBx54YIrJSgibbLLJ0iZY/VgPRsqv&#10;fvWrNLFjE81e3dSxkxBjeWaLyyweezA89tprrzSpok0PPuvfrr322iTGij8dBEEQBEHQb4QYWxH9&#10;LMYOFd5EBnu8LkcqxjLwLY8NMbZ1EIbsQL/eeuulzcVaDYGEGG+garMf5YCX2VlnnZXO7bPPPh3f&#10;/K6fyGLsHnvskTyXlMFuRixQoUls9DaYcOw9dt9997RhjPALnRY2hWQx+dBIjJXuU001VXHyyScn&#10;r+gQY4dPFWKsfLCUWLiJRu2ycz7LR6fa7lag/bfSxeTA22+/XTsbDBX9mP6skyE7ugl1yES8yTEh&#10;Tvod6cH2cbSrnXevV155pbj11lvTCgJ/B0EQBEHQPmixIcZWQCMx1g7UnYRQQRA2IO2mQf29996b&#10;vEYYgiMVYw16CZchxrYOZYU4ShCtwljnebXZZpulgaplnMJWKAd29HdOWoQY2z6IsUTLgw46KO1y&#10;3e3x6yydJrDa8X2wECzqkkkfcYiJAJ1uAy1nrxdj1S/vM+uss6Y8UO4ffvjhFE95m2226ap2u1fI&#10;YQrWWGONEYcp0Ie+8847xWmnnZbCS8g7ZSkjf9xPWeRJKtyKY6eddmrbpjytxjupO0TlEGuGT4ix&#10;Y6Nc5UmLXp6saBXscpsf2gCwXSthtGcnnHBCMeOMMyZBNup3EARBELQXWmyIsRVQFmPffffdFIOR&#10;yNFJPIuNso4//vi063UVGLQRn996661kZDdDq8VY5Wa++eZL6d6L4kUWYx988MGuEGPbgTJg8y5L&#10;Fg1Y1Xv/5zHbq6J6K1B+89EupDchkKAkjm+z9bhTEC95kaozvS7GmiyzI786wBv9jDPOSJ5jX/jC&#10;F4pFFlkkbXRXhXf6aOZ3v/tdsfHGGxcHHHDAiPo97S9h/Itf/GLaoHKaaaYpZptttuRlnRHnd8UV&#10;V0whVuTbsccemzya5ae46IN5bgejG22PchBhCoJG2PxWG6FNqV8pURXao29+85vF9NNPH2JsEARB&#10;EHSAT23DEGOr4Nlnn03iAMObuGHJL4GykxBJiRY8rKrayIT379prr51EX4PgZmi1GCsuJJFDHvSi&#10;GGsp6Fe+8pX0/P0ixoLIZKk5oeypp54qXn311b73iDWhoDyru+0it1c8ZngADiZwdgNDEWPFPeYF&#10;5DedbhvU7yzGvv766+mcATkRlqdvPiaffPIk4kwwwQTF/PPPH0vFhwjBQboSukciNvjthx9+mPLK&#10;JmyLL7548mAui7HaLJ6wyy+/fBJm/YanPzF9scUW6/qJjaA69t1337RBZXjGBo1gO2+++eapjc/9&#10;QdWEGBsEQRAEnSXE2IrgQXPkkUemAVkWNzo9iH7zzTeLGWaYodhhhx0q28jko48+KpZccslihRVW&#10;SB6ezdBIjCVCDQeC5dlnn512Kifo9aIYK5+IsTa16icxNvg8Nnki5Fx88cW1M9WjvSJailfqGE1i&#10;7BFHHFEstdRSaeVCJ9oG99RGPvbYY2kTL+0xTygxObVXPDdNQHzyySdjDoNkG3kJ5fHXv/6169oB&#10;6Souaz95ferLF1100c+JsTY41O8LUbDqqqumtnvhhRdOfeKdd97Zk/1R0BpMMlppUNVEeNDbhBgb&#10;BEEQBP1HiLEVcc899xTHHHNM8g7tNzF26aWXLlZaaaVhibE8AG0UwsNoOBAGpDuBwzLgEGODXoYY&#10;+2kT3VYxVkxM9VG5E8O3qpAmrYIYxntUnRlMjNUWiOepbelU3Gxt3A9+8IOUp/UHAa/RigAbePGK&#10;tdS+G9szfRyhmPdpv2CVSyMxFuI9ik9bztttt902CbVBEASNIMZqR4XYaqcY+41vfCNNZt58880h&#10;xgZBEARBm/l0nBBibBUQGMtirBiM3SDGinNnYNitYiwxYv/9909C5HAgXhKQeMaGGDt8pBsvPMJC&#10;o4PHXi+mba/RCTE2e6dfeeWVqRx2e6gIy35599x1112pvnQz6oy2V/xw/UL58B6NNkvL39eedmOd&#10;szGVJfu8Y/uFgcRYk4liytow7Kqrrkrf+/KXv1yMP/74yVPWSpkgCIJ6iLFi5IsN3q6wRGzKBx54&#10;IK2AMUkZYmwQBEEQtJcQYyuiLMYaZBuQDVdgbBWETkIpoaUqMZZ3lNh47tPswLORGCvO3nAYbWIs&#10;z4XLLrss7bDbTjHWvXgoWyLf6LAzdLfvsj8a6IQYq97YvOu6664r9ttvv64XY9VxbYd/e7G+9zpE&#10;YgLkyy+/XDsz+tGn6+eIseLHQtkjwIoLasPOPDHAW1tsYBOhQlEEQRDUI560iVAbt5oIbwe5z4z+&#10;MwiCIAg6Q4ixFVEWY3kOiWfIg6aTxo5BoQ3FPFNVwt5f/vKXJOQQRJvd9VtaiVEZYuxnlMVY+fT9&#10;738/laV2irHSjchwww03jDkuvfTSYrnllkt1Ulzedj5Pv3L99dcX4403Xoo12C6efvrp4tBDDy3u&#10;vvvuYrvttmvbwDDoTYixvES1V6N9MC+Eh/5pk002Kaaccspi4oknLtZZZ500mcgzWB9vya/PLDne&#10;eeed0yoRbebKK6+cvN96AZOA7AX9aX2e+tt5nw/0neDz6NeFHGnWLhpNsO2spmHTqxOOU089daz6&#10;oAwpd+qRjSOtJtMHBUEQBEEQjFZCjK2IRmJsN+zgXTWMbjEmHf7fDPKXp2UrxFjeBa41WmLGEjx5&#10;R37961/vqPgpHW06ZKOHVVZZJcXeDKrHcsXjjz++rV71WYzVhm2zzTYhxgaDImzJAgssUNx3331N&#10;t/m9ygsvvFAsu+yy6X3LB8/g1157LQmTjzzySAoFlD8zgWVTr9///ve1q3QvVsyo/3vvvXcx11xz&#10;pRU93iljNYTNScUv5u3rOyZsnn/++ZicGwfacRvx9aN3tHAdq622WgrfoU6YsPh06JHqhtBWINaa&#10;SPf5ZJNNljzMzzzzzPRZEARBEATBaCTE2IroVzF2qEiPa6+9NqVVK8RYnjq77bZbGiQ++uijPZne&#10;BLhuE2OFn1h77bWLSSedNA2QYuA9ejGJcdhhh6X2ar311kve7t2MiR915v333x9LOArag3Sfd955&#10;izvuuGPUi7H6E+/Y6Cj3NfXf6wXUoxNOOCEJy2IA88gnKuc65Z2s0rDR3EwzzZQ2Jd1+++1Tn7DU&#10;UkslMToYGH04AVK72m+wga2uYUeoD8LuCHfEs/zqq68e850LLriguP/++1PsVML1t7/97fRZUA3q&#10;tDGKumuDwXIbFgRBEARB9YQYWxHdKMYygi0D6yYhTXqIs2dHV8/XCjGWV48B5Q9/+MOeNC6fffbZ&#10;4oADDijefffdrhBj3fe8885LgyPeLVXtmu49+2kToG4li7HPPfdc2hW+28VYO0/z1hbjOHasbz/S&#10;30oE7XhM0vQuVpUQZWwW961vfauYYIIJxhJjfb7vvvsmAe3CCy9M/fXf/va3dI6dRjiLyZCBOfbY&#10;Y/tWjK3HBLzyJZyHGKlllCkrMpSzfhJj2a4PPfRQcdtttxUff/xx7Wy1GA8IOSX+tXGWOh0EQRAE&#10;QfsIMbYiymKsjaws+7V8sZPioOWkRx11VHHFFVckw68KGHPEG8YkQ29c1IuxBMh+F2OJYcRY8X27&#10;QYy1Wc2CCy6YBkfnnntuZc+x1lpr9WRdH21kMdbS4w022GDMMtJuRWzjueeeOy2X7sd4jJ2GGGsj&#10;q0suuSTE2FECMZbnYlmMtYx88803T5NyN954YzoHghmR8aSTTgoxdhBCjP0MtqG+XlrYK6DeThQW&#10;px/FWP2s+jXffPOlNrUdSHvhM2wueMstt4QYGwRBEARthhYbYmwFlMVYRtZxxx1X3HrrrR0VBy3l&#10;nWKKKYqtttoqeR9UAUOaF7Dli7xcx0W9GMszUpw63qHDwVJLm0OIRfaDH/ygJ8VYMfu6RYyVfqec&#10;ckox0UQTFeuuu25lXpLu86UvfSnE2Dq0HY8//njx4Ycf1s5UTxZjTYhYLsqzv5uxi79l8jvssEPb&#10;PIpajVic0v0f//hH7UzvQDiYccYZU/iSZibgqkZboi9xDNT+l7+TvzfQd/uRRmKsvM2CorAE4ntq&#10;J0zUORdi7OCIGyydtOf9iPolbvKWW26Z0kHc4Ub2RL+KsTYzI8bOP//8bRdjhR4JMTYIgiAI2s+n&#10;NlGIsVXQSIy1k24nB3w2hrIBE6HURh1VYJmw3aVtwvDKK6/Uzg6M9CiLscQUnq3DHbAQM+xi7Rk6&#10;nd7DpZvEWN6R88wzT4oLKOZbVc9gCeyKK65Y3HPPPbUzAZRhXivqSLuoF2N59nczo0GM5XW45ppr&#10;Fq+++mrtTO9gkk+/QozrpBirbSL2XHbZZSkteUrXhz3xfD//+c+LQw45pFh++eXTpB3vb21uiLH/&#10;pJEYCyFq5DPxXZ6rdyuvvHIS13LogqAxd911V7Hffvul8tdvKBc28VLXeFarfwOFlOEooNwRY7/7&#10;3e/Wzo5+QowNgiAIgv4jxNiK6EYxlnedgRRRjfhVBQxsng92nG5mQ48QYz9PN4mxl156abHhhhsm&#10;ca7K2KEGYISR8IwdG8uBCR0XXXRR7Uz1KH/CqvSKGOs57ezOm6pXwxQQY4mDTzzxRM+1WSb5DOYJ&#10;LJ3yjNQ23nfffcUyyyyTPDXtxC5UjbA3Gf2L1RJ2dBdWwVJp3v42Juz0qpVug+1FjDXBUUYYIF7c&#10;7Af/t3kb0Xvaaaf9XOzPYGyUP+JXP5Yzq6TYhPoydU49VF/ZyXkVlDKl7xEzddVVV011eJ999knf&#10;ESpptGOig7ew9qldm+FpNx944IE0LjARGGJsEARBELSXEGMrohvF2HZgMG7jH6KC5WbjQnqEGDs2&#10;3STGtovf/va3aQdvG3vEgOCfyHsDWLtPtwP15Uc/+lFquwzOhDTpdjHWhkNiD1omn9sc7dAzzzyT&#10;3sNRP5j3PRMNNh8SFoUnYDtDQdRDjDUZceedd/Zc+ZfOvCTF+u6UGEvkEjuYIHjHHXcUs8wyS9qU&#10;phwqRznWL4jJ+Nhjj43pG/zruXuxr2gl+hfeceqEssj2mmuuuVJ//L3vfS99R9oSaPfaa690ENjG&#10;G2+84vDDD09lOAgawR7k6aovqz+siAGv9izY1h/a59GO+kMUVd8++OCD2tkgCIIgCEYzn9o5IcZW&#10;gWcmoJXFWDP+/T7gq0d6tFKMFX5hk002KdZbb72ejxlLZOoXMdbggycbgSzE2H/SCTHWxneWLlp+&#10;zsu928VY9UK9/8///M9Udt5+++0kIvOWJRTZ6b8cg9okB6/ImWeeuZh99tnTslnfIwQQBDqBNFb+&#10;tYWdXOo/HB599NHkzbXjjjsmr8lO8/DDD6dl9PVirAlSMdOXXHLJYqONNkrhVzz3HnvskdqfVvQV&#10;yiIv/17sdwjS+mF1Qt2RNv7v2GWXXdJ3eEHvtNNO6TPfkY73339/T8Y6DtoHL2ohQ9Sz+iO3ueqO&#10;CbFG32lmYr/X0Wbow/Rlo9nWC4IgCILgn4QYWxFXX311ceqpp6Zl+w7/v/LKK3tykFYl0qOVYizv&#10;AhtB8dqRB70o7NltmZeZwQujvB/EWF5t4g9efvnlIcaWuO6665IYe8EFF9TOVIv6yPuNGEt44QXX&#10;SzEO1RHioI1fiMoLLbRQEo1462cIn8qZtoYApV0WE9my2HaGgyijri+66KLFOeec0zHv0uGirZbO&#10;4h12gxj70EMPNRRjb7755uSdJ68tlSYw8spjY6y//vojFhTVHasx9D3Ep17D86s/JgPqj9z31H/H&#10;/50LgiAIgiAIgmBohBhbEZZbE2DF2eQpc9ZZZ6WBfghNY2MgR4zlOdxKMfbggw9OAlYvprdl4jb6&#10;IOIb7IobOtrF2BdeeKGYe+65iyuuuCLqSAnCvDhyykQ7UB+JsSZHxNsUs++nP/1p7dPeQpgFS9Lr&#10;xdh6CGg8JnnIChPQCX79618nQfPEE0+sLJ53VTz55JPJq3iNNdboimcfSIy1BH+iiSZKsYWzp53Y&#10;jMRZG06KPTxc1BsbFIn7KxRCeIoGQRAEQRAEQTAYIcZWRCMx1lLj0Sw0/cd//Eca/PKoe+edd5ra&#10;8InAeN5556V4j60WY8W562UxVvpJH+X/oIMO6jmPuaFAQLFsnIA+mkXnocL7jLDj33bQSIwdiUjV&#10;DpQX4pp2tlx2Xn755XGKsX7Ho/PTbjBtVtYpEc3u2SYjvvrVr6alqr0EMZYIydu0G55dfMqZZpop&#10;xaAuxwq2nH6qqaYqVllllRSqAtKdGGvjL8uhh4tys/POOycva2JviLFBEAyE/lx7w1Z2CGdW72Gu&#10;DRmqPR0EzcJWMt6qL3dBEARBewkxtiL6SYz1TuKc2lXZUl/Chp2YeQgN5pEGBgEhNnux8ga1zNNS&#10;4+FAjOWhRbwcDWKs55cW4hp2QozlOWaX36rxzgSUU045pW3CY/B5elGMFXbgwAMPTJsIlcvquMRY&#10;sbxt/KW90mYIFdAphOkQm3P33XdPk1q9gvJi4my11VZLGyd2SoTUTooVLDyFDdkmm2yy1J587Wtf&#10;Ky677LIkuhM8xDiV34R3ffKGG26Y+iybvI3Eq1dbvfrqq6e0CDE2CIKB0M9ol6aZZprUFjmsirjm&#10;mmvS59oyE1zakQkmmGCMPS2USrf3xUHvYKJSnPcQ+YMgCDrLp/18iLFVUC/G2g22E2KswbLBvU1N&#10;bLyxwQYbpJ2kWwlB9fTTT0+CCA9Hsfks+2REMigH2xTHb6VNFmMJcQSJe+65p/aNoWGmd4kllii+&#10;+c1vjioxlmjUCTHWztrE8qpjQVpCzGtNnSl7NwbtpRfFWM+59NJLJ0GwLKiaSMhibDnUgnc0ECHI&#10;WbbuHQmznYQYa+d6Xro2cOkVtE9CO9jozWTcv//7v9c+aS+eQ78z+eSTJyFW2AkHr9eFF144lQvf&#10;UZZ33XXXJITkz4QPMok3En77298mMZpXrj6vl/IwCIL2YSPBbbfdNsU0F4aIyMpWtqGgfoqdd/LJ&#10;J6fVXexpYar0Y77Dhu90XxX0PvpCdp5NQ22aFwRBEHQOWmyIsRVQFmN5ydiYxfvoBNuJQShjz+7H&#10;Bp8Er9tuu632aWsgbvAqymKhgS2Bg/FI/DVQHYh6Mda1iLHDzXNi7CKLLJLSPsTYkeHeBCub3FTt&#10;HXv99dcXU045ZXHaaaeFGFuCCK4Ot0vcqRdjhQzpdjHWUs4VVlihWGuttZKXrHrDU18s6tlmmy3F&#10;D7Vh109+8pM0MSU9V1111dS3rLfeesWDDz6YBsWOV155pSNthnt7pjXXXLOndg6XVrfeemvysLEh&#10;Vl7+326UW+2jtKs/TIaW81RflT/TN7eiveGVKw14YO+2224pBnAQBEE92ikb/GmzcMkllyRbWV/F&#10;UaLenrZajE3sO5tuumny8A+CkcCutAqNGDuYs0wQBEFQPbTYEGMroCzG6vh4xZrtbvdA307oN9xw&#10;QxIZVl555STG2rCmKhiS77//fhJExxtvvJQGgy3/rEKMtSs5QyPE2JFBxBAegZil/OTBQxXI/1ln&#10;nTWVhXa/Zzfz/PPPF/POO29x6aWX1s5UizzOYiyRc//99y+eeeaZ2qfdSVmM5Zn5wAMPpGWd+o76&#10;wyZLBDMesY0+F7e1ai/wRnhmEx82wjL47hW0T8RY3qYm4ISGqLKd6FaI/9psHs7azHKs2iAIGmPi&#10;XmiPfmwz4L2tKiC0mhisb/t9blJ0wQUXTPa00Coj7Z9c06Htzja3o0z584G+E/QuJiGt4FCu2hGG&#10;LAiCIBiYEGMropEYSyBk2HQCIqVNVqoUYxlrZu2JCgxHy1bHtaSqKjGWh2W+Zq+RxViGuefvlBgr&#10;Ly2Vk4/Kb5WxLL/zne+kpebHHXfciGI3jjaIO/PPP39qT9qB+pfF2F/84hfFkUcemcpjN2OwSsS0&#10;cR+PRF7Eb7zxRvHqq6+OddisiUeSciyEQf3nDu/ciUEn71xLUJdaaqniT3/6U+1s96N9IsYSIIWp&#10;eeqpp/py0G7p8VFHHZXEaP3XaBNjszdfELQSbTIngX7s87N34vjjj59CFJjwLqMdtdJD6Br2tJUH&#10;I+0b2NucJQ477LC0waGDvf7ss8+OsZVtwmiMYFVb/o5JWStK+rFtH42YBFlsscXSqjf5GgRBEHSO&#10;EGMrotvEWKJolWIsI40oYpbfpgMGpAzJcdFqMZaA6D3PO++84sQTT+xYeo+Eu+++O21CY/ba83dK&#10;jJWfdncXi9FO4VUuZzr++OOTmHbCCSeEGFtC/ms/WrGUuhnUP+2D/LDknMBkF/puhvC11VZbpTLa&#10;i0s4pTkBXJ3PoRZ6BeWTGCuchQ3UlJV+HLBrI0866aQk6I9GMdZkAfslGBwTPUKOiAeqThPn69tu&#10;cfFNWviOQ/iUkXo79irEWEule2k1QCsghuljbR5ojwMrYMpoQ63iIMT6jva1FfG4P/jgg7RZ5Sqr&#10;rJJCHtjbwRhLGDMrRrTnN910U1rZtvbaa6fv8J78dJiYYrJHiITeR9nSPxFi2U0mroMgCILOEWJs&#10;RfSTGOudDCh4OIhLSwTlnWYQ4hjsnVstxhIQxci98MILk3dfp9J7JBjY2zgLnr9TYqzNJAgsPDYY&#10;5e+8807tk9ZjN3PxMpWdEGM7h/on1uoZZ5yRRMFeEGOVF8Ixj59eFDWk+XXXXZfqmsksgyPnegHt&#10;t3jPJm3UYQJUrzx7K7niiivSEmIe12LGjjYxVvncYostan8FjSDEb7/99sUkk0ySxCuH0Dtnn312&#10;EmBhSTAPchvN5e+wydiGI91ErhchVhMEtd39Ak9EKwmE0rFUXD/Lzivby0I3EMuUE6u8cmzr/Plw&#10;EXpKSBX/wsT/TDPNlDY9tK+FcirsjxU5ucyaiOFgYYPJbg9ZFIwbZcimm8ZZVr2ZEAmCIAg6x6e2&#10;YIixVVAvxgrS30lPTcaXuIoM/1anJ6Mtb9hlORXjzg7ms88+e/r3rrvuqn3z8zAMWinGMiTF3upl&#10;MfaWW27pCjHWZhJHH310ErjFhLSUrSqhxfsSfImAsRy2c8jfyy67LNVJG+/1ghjb60hzguYRRxyR&#10;lqIa8PZKu6XtF5tb38Yz9JprrunJNnekENzEdRbmgtjGy2y0iNLe48orryzWXXfdtOlZ0Biilf7S&#10;5KXJIUIHe0jMbwIYeEOykywBF1KF6MYzkuh2zz339F3deeihh5KNSPzrF+zhIDSBcjDNNNMkr1S2&#10;skNYIHYeG3gge/q+++6rXWnkeJZpp522mGGGGVKoFfY4hENgS5sYFKJg6qmnTjZgFnGD3sV41MSh&#10;/tqmkyHGBkEQdJZP+/sQY6ugLMYazFj685WvfKXtxjZvCwP97373u2lme+KJJy4OOOCA5MnTqlhB&#10;BuQ8ZyyzrT/ca7Dd2LMYe/7556e0kVYhxnaHGMtrQgxX5YTnm0FANtZbzV577ZViZhqsilkWdAb1&#10;7/LLLx8jxhochhhbLdJce6yu6SMMinul3dL2a7v1daeffnqadOzFNnekfPOb30z9LA8/eUh8k6+j&#10;Ae/BFrO8uZfiGbcb5d4hvfSTQiXZKJAYa5WJSUYT4kQ2wi18jyhCnOvHED02LiQ2Cu3QL5jUJnA2&#10;speJo9rUq6++uuHn7On62LLDxWSAUATKo70BrGbLbRb7U5l0GIOJyf7kk0+mz4LeRjvE1r7tttuS&#10;E422KQiCIOgcIcZWBA8hS89yLKwbb7wxGTztHqi+/fbbaQmSpXPlQzgB8co6DcPTMixhHPJARuxH&#10;hsJw4MXJgyfE2JFjAoHHmxAXhKLvf//7lTyDAan3PeSQQ5J3oCV5QWdQ/7IYK0YdTy+ifB6kdSNZ&#10;/HB083MOhGc2Wca78thjj019hXaxF8hirPJy7rnnpn+7rc394x//mEK/VDnJc+ihh6YQDSauiLG8&#10;m3uxLDZCftpgcbnllksxJ+vJdS/4JzwIhd1hv5pc1qeJuS4+quXpPGehjKj3vqfc9JPnoXfnGcsz&#10;s9s3iRxNSHce/BtttFHyvDURXj/JYtzAU9uhTxK3dvrpp0+2wWhp1/oVca3tzyC0HHv74Ycfrn0S&#10;BEEQdIIQYyuCGGgpSDauOyXGGiwztAhq5cMAtRu8MIh7DALiKyPPYemM9BoONsYg5l500UUhxo4Q&#10;y255vPGYEE+Mp08VZUYZ5fWhHPDEDDG2c6h/WYwlHpgo4eXfzQMw7RmxiChoJUKvIW2JsQ7pzbu0&#10;3XV9uGQxVl8n1MzJJ5/cdW2upbbimVe5+YzwEk888cSoFGOVRX2p3beJNPXw5BbGYLS870jRBvE4&#10;I7oSZPMKpA8//DClofibOUaqNFN3iGL77bdfX4WB8O68yTkLDNfeC4aG9ppnrvaQCK6/Yd9l5Im4&#10;xvrUXJ85lHBw+HSomOxS1wh6F2Ls6quvnsoBezvE2CAIgs4SYmxFEAc8f45/2Skxttsx0LNxzQ9+&#10;8INk/DlGIsZaSmVgzNN2tIixjzzySPJeaLdAowyfeeaZ6b6WURNmq/AuE0rD8ruvf/3rIcZ2GPWv&#10;LMZaes7LPw/MuhHe8EsvvXTa7Xmw0Cs8QbrR80wdV8+ImYTNXOd6gSzG6uu0Eepvt3lJEmMts+UN&#10;VhWbbbZZWu5p6a9+3rLrbq4zQ0FZFD5m/vnnTxsu1WOiTv8U3rGf7VbPE5bganMmHrC5HBC1cpiC&#10;LICo+yYwLAc3GdMr9b4VSBfhrXhdmvgNqkf/uNRSS6UyyEtbvbaCTxm0cSf7TsgV/Sl7zHm2qIkF&#10;q+nYAkFvE2JsEARBdxFibEUwrMtirCXfBx10UIixdRh8tFqMtdEA494S615Mb0tqsxgrPV544YU0&#10;sGv3TvFCFBBkPcPtt9+e8okh12p4YqgbxF6xaUOM7RzyutfEWHGiV1pppRT/jhjWCF5pvIGef/75&#10;2pnuQRt1zDHHJC8x4sTXvva1ttf14aL95l0lxiEPavW420Q5Xqo8Eu12XwXyb6211irefPPNVM4M&#10;cLs9tMdQ4DlnU7LZZpstrTypR8xTXp39LsYS/XkQ8nLVf/N+tSrJKiR9mnKy/fbbJyFs2223Tef1&#10;7cQxXor9FpNT/dDeEfrYy0H18GwXw3i66aZLm4fZ0Dcflq6bMCDYmlCaccYZ03nf22qrrdIEU2yu&#10;2vvUi7E5fnUQBEHQGUKMrYh6Mfauu+5KQdPDe2RsqhBjLeknflsq2IvpTdjYe++9a38VaZC/8cYb&#10;t1WgkQ920udhDLPn0rW8pK1VvPfee0mE5Zmx2267xY7dHUS+95oYy7NabDtxBwcS8k0mGFzmXc27&#10;CSKNiSMxmbWDhK9e2chHm2QFgnipYpATm7qtzeURvfDCCzcUEluB8scz1qSAOiMv9ffdXGeGAm9y&#10;Kxdmnnnmz3lReUfxxHnG9tvmU/UIL8JeJbbauGvyyScfc6jT6jnPYpNCvue8+P2EMaEK+m3jSmWH&#10;fUEc5IUZVI+2mQ2nTtcfRLrcZrHLy99Tt0dLe9bvsK+NJ0xOcoCwaVwQBEHQOUKMrYh6MdY7dONA&#10;tdO0WowlytgIirDBO6UX05tXL+Ez89Zbb7VdjGWIE2PzRmqW4PKOqEIo9X42wOElE2LsZ4NUm2cZ&#10;oIs/qTzfeuutbcl/966PGdvtYuy48Ow8Ni2z7Madg4k0OW62DW1M2vWKB1IWYwmxd955Z7HDDjt0&#10;XUxBnj8EHzu3V4G6qm83qZTFWP19L9eZMjw41Z9FFlnkc5t+Kqe86Hh69nu7rR8Tq/573/ve5w4T&#10;Abk8SCd13XkCbjd667cD7Z73tySe2B8EQfWIaW3y8LXXXgsxNgiCoAsIMbYi+lWMZWDzTmt2INpq&#10;MdYgx5LfvNS/F9Nb7EjiZKYTYqzYd5Yw2TwMvL5WWWWVSjZIMhh1L7FyQ4z9TDxaaKGFknfVTDPN&#10;VEw99dTFxBNPnMTxKjyTy6h/l1122Rgx9owzzkgey83W527k448/TnEcxbzsxo2VtFEmX8SG5sW5&#10;4YYbVhIOpAqyGKv9Jnaqv+1sp8aFvPZslthrX6rI+3feeafYY4890vJeYQrU09EkxmoH9EfLLbdc&#10;mjArw5tz//33L7bbbru+b7eDoaHdM/G34oorpva532EL95t3dNB+QowNgiDoLkKMrYh+FWN/+9vf&#10;pvhxljY1Q6vFWMuRe12MVW6OPfbY2l+dEWNfeuml5K2X4yyKfycuohh4rYYARcDgdbXzzjunZb/9&#10;Cq/CTTfdNMUd5JUqz19//fUkzlrWWvVmC+rfueeem8ogo93EgA16TLL0Kvfff39aSr3FFluknd+7&#10;rU3wPMSIxx57LHnuyv9m289OUxZjTSJ4j24SY5VbfYIl9mLaViGQEvgtQ//d736XdiG35No9B7qX&#10;87xoq2hLq4Dnr8myVVdd9XMbLZnoIMRaNSHeZBA0C9tPTHplR0ipKupmL6Fv15YGQZWwr9kYWYwV&#10;qz4IgiDoHCHGVkS/irE2CLAhBW+aZmgkxu6yyy7DNhB6XYyVHnZTd2Q6IcYaGBBjf/Ob36S/iexb&#10;brllEhFajaXZNi0Sz5OR2M+DevXGsk2xBPPO5eqEZcI2OrFjfZW4lzixltDycLfs9tvf/nZPi7En&#10;nHBCik1oKax2uNveJYuxvNBfeeWVtFlfFR7oVVAWY3nGdpsYqz3lfWcTGhMLVQg+YhVrKwmxBrp2&#10;IL/yyisHvJfyJ0a22OC9gDZf6IVNNtkkiWdlvLN+Yf3110+ibRA0i7ppwtGqAN7VVa/66Ha0Bzah&#10;7JUQNUHvoU/iWGEs+u6776aJdrZeEARB0DlCjK2IejH2vvvuS7EAOzlQFYS/aq9DXo7LLrts2iG/&#10;GRqJsWJkWio9HIi4J554Ys/GjFVeDFCUnUwnxFjhHuRLXi5t+S2h5cUXX2y5oCHOL28yM/UbbLBB&#10;X4uxBFADsk+b5eTNyStWvEFeacRYIQOqRN4KTTCaxFgDfcureffZWKkbxdiNNtqoeO6555JHOk+x&#10;XhFjtVdWQjz++ONp80QbOXWTx6f+RVxKnrHKdRV5bwKQIM1LVP/K28ikyUDtpH7YpNN5551XO9Pd&#10;/PKXv0wrFwzgTRKW34sAq70KMTYYKlmMNUkmNjobo19Rp7QHX/rSl8LDPKgM5cx4Ytddd03tOjuv&#10;PNYIgiAI2k+IsRVRL8YaqNoh34CtUxBKq9z1WEfPS2jJJZdMMUebgUGeN6/xe4f4dPXLIZvBb3k/&#10;SXuesZa+9ZoYazB//PHHjyW6dUKMlf7EWGmKvIkLL9ZWCxo2pyI88qrudzFWepu4WXzxxVPbN/74&#10;46eQBTPOOGMSY8W9rBL3H61i7EknnZTCn3TbBlPaKOX+hRdeSBMSNsGy5L0X0L+Z9Prxj39cPPvs&#10;s+n/za6KaAf6uvPPPz9tPvXNb36zknLMo42opO1uRowVgmLddddNHui9UK/0PwQzXrHSsCy287Iy&#10;UUSM/fWvf107GwTjRt20isnkuQl4nnr9inZA/7TEEksUv/jFL2png6C16JPY2WUxlndsEARB0DlC&#10;jK2IejHW8lOz/2+++Wb6uxPwCpt99tnHLH9uNUQFwpqB7xtvvFE7OzgERpufiJfIUHAQY3nGDjSY&#10;HQjfJ8aKeeldezEsBCFSvNhyUP12i7HSTPklMGSIDLy/brrpppanKTHDUnID+/XWW6/vPUMMzIhx&#10;lq3b1MkGZ5auC10gPmWVqENlMfbCCy/saTHW+xCSrrnmmvQeRDITQN0EcdimXfLZQEl72CvChP7t&#10;y1/+chJjlc1uE2N59p999tnFOuusk3b9r6I/yDGW3asZMVY7ZzMsbV4uiz//+c+LO++8c8h9Xjtg&#10;s5hIFm+Zd3nZfrB5WRZjld0gaBZirHAdbDYT8iaj+hVpcdhhhxULLLDAmDj9rUS7oq3pxvYlaB/y&#10;P3vGEv3zngBBEARB5wgxtiLqxVgDMAOZqjfgGQidMG/RCSecsLK4k0QFS0IXXnjh1OE3A4FR+Abx&#10;Qj2jg8eQ9BuqB6/fMi4c4hcSMHtNjBWb1QCFh3Gm3WIsEY4QWw4VwZvLDvtib7bas1CZ4R3D42r1&#10;1VfvmY1tqoL3sc3MhISwdJ2HNw9ZO9VXnTbqUFmMld9nnXVWz4qx6r9JMOmp/Irl2W1irFiJNhcT&#10;oiCLsT/72c9qn3Y3WYx94oknkpjs/znOdDegDPPo1H5WtVKCR5t6on2Wl5by64MGqjPEFn0kr8Dc&#10;xymfQhdke6GbMJGsj9Y32ahMWJkMT+5VVlklhdbo5ERzr2Ciol39eLej7Jt4V3fEJDah069oN7Sd&#10;c8wxRyXpoB00/lCHg/6FfcfOMLn2q1/9Kq3AE+M8CIIg6BwhxlZEvRhLRLH8XCzTTmAQaonuDDPM&#10;kJ6jCgwyeJ/NP//8qcNvBr+xg35ZjCUGSb+hDlr8Vtwt3nzEWBuOtGrwLR4eYaxqUYqQwYOLIJdp&#10;txjLK5N37t13310785noYtDE66vVYpa8PuWUU9L/bV4lJEI/w0BWTz9tmtMx55xzpg3Omg39MRLK&#10;Yqw8F4NZCIleF2N5HRLlTDB0mxjLE9yO9IQtHrFCyfSKsFUWYz2ztG52VUQ7+Otf/5raLB67vMur&#10;CFHBq4/ntTqijeZpNFgIAiGLZp111pRWRBLfE0pBG+/vbsOk0NZbb53+rx0Swia/m89WWmmlYscd&#10;d0zxrYOBIT6adDFpERTFf/7nf6a2Tsxl9gbP637F+IBAJkxBFeMd9utCCy2U4s8H/Qv7zipEYwwx&#10;mo0J7dcQBEEQdI4QYyuCKFkWYw3SDNA6tWmHgQAhwuZaxJWhep02g2sSeolHNnRphoHEWMLJUMVH&#10;A0ReSpbSt1KMJZZY1mNAWvWOv5YOEQ5++tOf1s60X4wlCPFYIT5niBiEORu5tFrMUi9ySISlllqq&#10;78VY9cgO5jzSHGIxqhftoCzGKm+86eX5QMJSt6PcEr3uuOOO5BXLy3cobZ/6bnKnyjJps64sxsp3&#10;z5vbw25H/2Y3dM9LjPPs3SQkE2N53VttQIytog3lcSvmOVyfGKsODVRn2DPEWHEyPZ/f6LfWWmut&#10;4qOPPqp9q3vQD2y22Wbp//rWvIoBhOU11lgjbeKmDAQDIx2nnXba4sEHH6yd6W+E9RBKykSOWMT6&#10;mn7FBLh2RDiVa6+9tna2NehH7Bcx99xz9+RYKmgdyoKxWYixQRAE3UOIsRWhg+NBkgfU/vU+hNBO&#10;wOOGB+Lmm2+evBCqWO7M08EA01KrkYixxA/eTEMVPg1+icE2OTLgaYUYS7ixjJ7nj3cTI69KCKHE&#10;jbKgwdPMu1QhJDSCEMzbzTKmjHzhKevZWv0c6oTJC4QY21nkc70YawlpN4ixllja3IxnRyMPQsIr&#10;QdAyaiK2uk/ssvGcyRmxib3bUMRYg+Rlllmmkjh+GffQBqrzwtl4Xh5M8qLb0ebrU4RXyGIsUblb&#10;IHSbTBCfVRoLt9JqbLgmRjnUmXGJsTaT086Z8PrDH/6Qnskmc0K08GDrNpRFMWEhXqxnzWE01EVi&#10;rME9YTYYGLGLbcLYzx6gZYix6o5Y05ZKl8Mi9RtWvbC5iNNiULcS7RDP/ZlmmmlYezEEowd5b2zG&#10;xiDG2psixNggCILO0tdirI6pKsOE4EmMLWP5sbhNnVgma2MRBq/NbMSqKwttrYJAYqnVXHPNlcSP&#10;ZmgkxvJg433jmYcCo5OHRbNirM8YJoPFODTotLkOj1WiVNVeLYQMwm95UO75xOXLXtbSSFyxquJ/&#10;SZNddtklCS1lDLxbHddQnuWJCwhT0E0bAPUbyhYhSczLbhBjPY9ybnMTnj2fdlepfSnvOO3ZeFfx&#10;XJ9qqqnSd8S4VH5NOvGKtBHacMRYAuNiiy02lqd6q9HGWK7rX+2y51W/vXu3I40tvSYk252ZwNhN&#10;otzHH3+c+jxhAPRNhG9I21akr2tor3NIl2bEWHaNpf36Ks+jjEpDq1a6ceM2ZXGjjTZK/9fHb7nl&#10;lmO8YE2OrLzyymlCLcTYgWHz8R6eb775kpd+8FlZYqNpy9UXzgL9inqvfBDJeMm3EpOUrikEggmB&#10;sk3cqnYw6A30Sfaj0E9bhSFECHsjCIIg6Bx9LcbyQjJwGsrgvFkaibE8IsSX4w3TbgxKiSqWhBNj&#10;q4jrxwtt2223LdZcc83i1ltvrZ0dnFaLsUPxjDVAsnTV8vtGBqnfuhaxkJeuZ5KnPDcJhgMNtkcC&#10;jz7eEWVB0v1452URVF6uu+66lXk5MNbkYz3yaIMNNvicSDsSlBlxCPMSRfnx7LPPxgChQ0h3ISO6&#10;xTNWHeSZrlyYTJpmmmmKL37xi6ntzqgrxFqe68KJTDzxxCnUh3Kqrhhs2DjREmvXaHYywTtrR8TA&#10;rnLjRTvp8zg3IOetoj7wtOyFOlAWY4VYkA+E8W6B0MmT86KLLkqeZzzQeKISf4jfI01jZWn33Xcf&#10;Uz6UVys7vvGNbzSsM+6nDFr2z0ZQjpVf3qVEzW4K8ZDhaa5eQZ9pE68f/OAH6V2I0CYr9bvh8Tkw&#10;YuhrR01maoeqak/Zsq2cLK0SNpVynzcHZV/1K+xxkzrCc6lLrSwf6qw2Sh12bf063EPf2uz+DkHv&#10;I8+NafQ9Vo1os00EB0EQBJ2jr8VY3k6WCxpEtppGYiyRyWDVks52YxbUElJCp8H+Cy+8UPukdRBP&#10;CaC8aEYixmZjYajL1Q2Epa8Bog2wxiXG8syw/NLAvNHGLgY2WSj0ufLIQ5V3M3G0ioEzMdZAvWyM&#10;SwdeU3mQxctv3nnnTZ5VrRRGM4SgPPguY4kq70NGXKsgRFhGnD3LTBQQx1s5GAmaR7or37z4lXnC&#10;gTrQyfxwb+0CwWvKKaf8nBjrM9/xvDz0JpxwwjFiLHGTGEsg5MV3+OGHN11ntB2WlAu7YoLCfaqA&#10;9y2hkIeY+mDyh/dcVfdrJY3E2G7aFd3Ep8mtH/7wh2kpPe9dZWTRRRdNntJZmBguWYzVJmeuuOKK&#10;5HnUqM4oo9pt8SG1ddJMWV511VVT3OBu8y5VBm1+Z7IAnl/cZYKzd7ch6W677ZbEZ6Jt0BiTAVlw&#10;NNE1mF1iglI4pKHWf99Xpt1nJG0Hu8cKnVa1+ewsYmP9OxNjTdxrQ3jF6mdaAXvJBFcvQRBl97GD&#10;pIN9CoaDcDr1ziX+ZucSeo0B8ucmppZffvlxlsdg9KBOG1/pA0OMDYIg6A76Woy1q+0888wz1s71&#10;raKRGMsTx2BVMP12Y9m7QSNRgYdGszFdhwID8ktf+lJa4k7EaYZGYqxBHQ9iQspQYFASNR599NEk&#10;CBAOBxtsG6gbBBOfGgk0BkU8UPPSUUuI77///mTEMGYMulsF7wWDc+nHK7U8mCqLsc4bbHluA+Ch&#10;CtbNQHy2XK4eAyp528pd/aUtgSzv8itNDVjLgwP/J+7nJcZBdTDW5UfeHV7ba/lkNwzWeKk2EmMz&#10;hCLtblmMJXASxkw+GXho+/yWZ9+43sn1xDKefvrp0wCmVeJEPfoDXr02atPmaQeIhyMRVNpFWYwV&#10;TkJbqo3sFrTxvKrlvWfTNxBlCR7+HmkMWZOchNXyLuXaMP18o/JCmFJGxbD1HEQ3baAlxCYNhILp&#10;JtQRcQW1Cflvfbvn1w+aONPn6g9DjB0Y7Y7QLxdffHGya7UtA6Gt0sZZQjyUNkDe6Ld53ypnw0U/&#10;zw4ZyTXKaBvWXnvtz+1TQIxdccUVU1rw0JRGrWjzbKYnDQabNHbP4bTnns9vW9026wO0o8YkbN/h&#10;hBHzXOJOKz/5+fyrXWZjs6FMTGVbVx8j5I+6LH5vs1SVBkH1KPNlMVabHWJsEARBZ+lrMVZcU4P7&#10;KjYOaCTGEvcIA1W9z2AY6G+11VZpZ36eiHnDkVZCGDTTbqDLc6YZshjLGGXcOXgHGCiXl+o3g8EI&#10;4YiXEg9T4vNgG6LwSuLhSmBsZLgzavfYY4+Gz8GgMUBtlUAj7ZZccskkHtU/SxZjeTQoQ/LvlFNO&#10;SYP5Vnt1M7IJcQZG9ZhMIDzwmmmVIS6fCBd5qRxRw6YeniNj0Ob9q47XG4wtxsLkjXo0LuGyHQxH&#10;jM1xTA1yCXKETh62s8wyyzgnpLRN6poBK0GqqjQwEUWIMwA3oWUZux21e2GwK43XWmut1A4RPqVv&#10;N8XEJG4LrWInex6pvMD0LSbrTLQNtY+pR/+iz7HqJTOYGEsY0T8Sn4RP0B9rT63QEdeRF2o3ocyX&#10;+wNlUl3SD0jbyy+/PKUrb259YtAYZU5aEcTKS8XrUWYIJLzxlaGhCKJsA/F8l1tuuRFNmBLYtXmt&#10;COMBdc9KHn18+XpsPt7gIDwTIYcamqoRQo9NMcUUA3roewYxpIfjFGFCXJ8w0najjOfRN4lpbdWc&#10;/mo4q670H/Kt3Hf41wSPa1oJKCxELlPK4XrrrZfEWJNKzaJN4AhQ9Wa2QevRvljNIP+MM9h3VjYE&#10;QRAEnaOvxVgesZNNNlnLlkeVaSTGMowMulvpUdksxAtLlXTABgY5RmcrYdAtvvjiSUww6G0GgxIi&#10;8YsvvpjSxyFfeIoNdWfpLMb6vWVqNm6pHwCU8ZlBsJh3jYxR78AzrtGAiLjNO7XRgHs4WF7Gm6PR&#10;IC2LscQmg36DAQNiA69Wh0pwf4NGBno9jH35QsQaKE2HigGTa+bBI0GHQM5TGO5jEGGQ0Wzoi2D4&#10;KM/1YqwJiV4VYwkKeSBK6Cci3XjjjWlFBIGp0SRMxuSHd19nnXWSR1suk63GYJnwYqM+YoS43upg&#10;q+pYlYjJa4CvPexGMVa7on0nHIiFbAKLCCGtlQUTdyNpw5VD/Uw57I+8G2iiTnkkOpkMNclBiOWt&#10;u/nmm6d+kyjVTSjzyr7Jv4x+WZqa6NBHWmJOjFWvgs+j7WRz8SiWv4SQgcRYbZbywybyG2ncLGye&#10;jTfeOIVSKpfHoaAN1R/PNttsY1YrjRT2mJ38TTSUr2fyIdvI6uFwPULLEEuVR6sZzjvvvNrZsWHP&#10;maBp1mEg49mfeeaZYoYZZmhpKBbXVTbkN1uPd3PZ075Z2GUmGdluOZ39qy/Xtpgw05e5h3yW3vrA&#10;sv3VDH6rDzY+a5X96zmVt1ZdL2iM9OWhb3Udb2hpnjdnDIIgCDpD34qxDArXXWCBBZKHir9bSSMx&#10;Fs6buc/GUrswCGSkuy8jrApB2MDU8jYDt2bFWMYzAzGLK57PQIKo2khwGQyDHktuGPYG20QYA92B&#10;0prxyii3hM73y/gNj10CUKPfM2psuDKUpfOWxBpoES3qr8kbxqC+keCTxVi/EfOXAW1AYVkbr5OB&#10;3m848EJV784999zamX/CE8rEBc/lVt1T+hp8SBO4P4814g7cx8SBXfINnsJYrxbp221irLZZeS+L&#10;sTzIDSaUDwfhVNnRvk4wwQRJjCVsEmG9Dw9EEz6WrJ955pmpjBugqk8D4fraJvGTteUDCSgjhTDn&#10;udWBXhNjpWvecNCEFlHOMuGhwls5r45oFa5l8kqfoD0h0mhbxAiXt7xT/X8k+UpMNcEq7m+GKKnO&#10;NGqrlEfih39t2GNCkHit7ZfvYjV3E+qVdGOzZHhvE/30PeJQqhtE+MHEWHmh/W6F52Ovod/XBhEj&#10;TbyI25mXitdjckiZJNhqE4bivem7YvsKc2QJ+nBgj7GJ1BP1eKT10e9dZ9JJJ002Ra4TzrNH88oe&#10;9YG9pj6NBG2QtJPG/m00oa/NMgl/9tlnD8nu9+xsW4In79NW4RnyhIf0Nx7R7w4VK/ysUjDJw571&#10;jJ751FNPTZ7A7EhttYkpfQ3xl5eklUjN7mMh36TpfPPNl8KAed5WoA3Wrw93Y2H2iXQcaXkd7SgP&#10;yoKyrw0ixtpbIwiCIOgcfS3GihtIPGQot3q590BiLJGSh85AxnhVMHZ5xoIR1khsGwmMIAYd704z&#10;r408KxvRSIzl9TlcMZZAaaMpgxrGuOXFAxloBiyM9pVWWimJ1WUYh4wU6TYQjOa88VQ9fu+a2auW&#10;EWQwyoBV3uoHpTlWaqPBQdkzlhHFaHd91zHQafSb4WKpow1aDA7q4QXnGW1q1Cqjl7er3bnzphLq&#10;hXQlUBF/3YfAs+CCCyZPl6q8E7sJg52RCEQjQTlVrrpJjCXyEFjHG288HVY6vvCFLyTvVmWEsEaE&#10;8J38ef6OeqP8GIASY7UPJqN4a9lUxxLrgcqyOkp04omuTuQy2mqUdc9ogOxdiF8OedHtEIAI39oo&#10;bZ30JCQPFRNMRM1WlntlltBJKCTSaH9nn3321PfJc6sRtPHSfLjoa4irZRGBwLHTTjs1zD8edSaf&#10;hCswMUAsll4EEyIcgbib0D8r+/r0jEkP72w5uwkN/aj8G2yCV19IxBqsPx2tmKjg+a7Nkf9sm4Hs&#10;P20AUVLIBx7cQ/EyZ8+qQ9n2HE4f7f5WpiiP+tuR9vNsEzbY3HPPncpM7keIrrzBczqwvz37SD1O&#10;edZKX5Pw6lkjUdPEjzAQ2qqh2OHqs2X92jueha1qn9k07DrpLb147A8n5Ic+hLcx5wKi/6yzzprS&#10;1USPCW2TKOI7a3O0V8YB2q+8Mq0ZlAe/56gw//zzJ5uwFfDqnnbaaYfd/tmc03hxIDtF/zTYKph+&#10;QZkNMTYIgqC7+HTM2p9irEGGmWPxchivrVx2hIHEWN4RjCYiQrtgQPEWNQMOQqnl963EPQzMeZFl&#10;kaMZGomx4oiKnzWUJXrIYixvIwYu0XswL2ReSITNFVZYYSzPJhDEGJy8KAZC/g4kOgsfQOgnBFhy&#10;ZkAmNi2jN4c/KAsPnpUA2siYZEiKA0co9bwGvYz27ME6EjGhniy4NvJyIrYYmBs0tGogQvQjvub3&#10;lm+8rZQJXhy8ioiB/s+jcSiDp16EaMQziUjdqjQeCu5ZFmNtxtRpMVYdNHhwqDf5/wZuyqQyY9Dd&#10;6DvKDKHINYhvJqTUa+IQMUn9HKj+aJN4L6rj6mdVYizBxYYahBD3MFjiJdmJ/B8qyqm+jnAtHYcj&#10;xnpPwom2u36Tn5GgXORl9MoJAWWSSSYZ07a5lzZaug+XJ598Mon7PLUzxFhlrFH+iQ2pvdPvWepv&#10;dYYyqizmsttNSDeTmuUNObXBnpNgJ+/ZFiYsGk3gZXwmJFQ3be7WDtgeBDFCJPuICKlNka6N4MGt&#10;r9M+6YcHS9MyrkeII3yyD5QpZYxwTphstv0m4vGsZMNpkwaynZpFe6Y94GmrTuSJY2VdvczP5fm1&#10;ASONmcwhwCSHdydqN5ogcM6KOOV6KJ7a2gnCpTwhcLaqT/Ss2XEAJqcHm9gYCGGriJL2bTBhLm6u&#10;PDQRoJ1hP+rvOBA88cQTqc7yoFU2nWvmfZQHor8VUsR012kFJirmnHPOJEQPFWWcjTLQxnWe2aRR&#10;KwX0XsX7m1hjx+uvtUkhxgZBEHSWvhVjdUQMTkaQjnqwJXbDYSAxVswpxk958FY1jBHeK4w8MIIN&#10;9lvpUcmQYwi6B2OVV0czNBJjxa8alxDaCM9gQJ+9b5Qf+TDQgMLnBpV+wygpf49oyuAezGNaOAUD&#10;6nqIrIRewgSj2DMQUd2PuMh45KVF1PR/GKALVdDIWCTGEowN1Aj50tn3eNQRzoYz48+DpJGo6l7q&#10;RKPYhQZWxN9WCkXKikFBRh7wCuHlaIdxdchggiBmADDQIHa0QDzi5ckjsxPvKl+Vqauvvjr9TWwy&#10;yGtlW9FODBZ5ACnvDmVqzTXXTGmrX/GujcQ45dAkihijuQxWNREgrQlb6nEWY3lJtqqOVYl2jLAi&#10;PbMYO9QNMf3OpOjSSy/d0hUq2mGClokF/9fvTTfddEk8hPQmjGnrB+ojxgXxSvtVXsUxmBjrM4KD&#10;fHZvQrzyKQSHSSgiWjchX+vFWCI3e0KeEdB413mHgYRDaWvpPJGo1XZWt6IfVa+JHgRYNp9JZiKr&#10;9jT3+/X4XAxmdpGyoF1oBvVGGpvkJ/jrK7VrxMlFFlkkldNmYKOwC+SvyWPCG3tjuGgzlWsemTxK&#10;sxMCm0+Yi4z+xSqlkS7/Z5OZcFPmpJ3J+HLf5bw2Sh/AjhnKRIx2I4vq7tGqPlEd089kL16iujwY&#10;itirPSGOasuI0exJ/6622mopH/V97qNfMfFjRZUyIn+03yY2lblxIf3YKIRNtrN/W4H7Kx/KvjzU&#10;hzS7SsKql0UXXTSV//pwY5A2PiPW8g7uZ5SpPMmjHechncNaBEEQBJ2hb8VYhglDjRHAqOD51EoG&#10;EmMZRQZjBjDtwqDQgNQzgacCg48w2Cp08kQ0YqGBG8O6GRqJsURHyzyHI8aa5c1pK28Zpa7ZCAIf&#10;4cNA0qCjbPzy4GGsDhYT1mB+9dVX/9zmX7wteGU88MADSVg2EFlsscWSkZmfhSFkYM5zQTmx8dlA&#10;m40Z2K244orJezcP6uBf3s5DNTCVB8aYQVr9+/EIdg+eFPV4Nh4bBKxWCEUGM+p4fd2TTp6N8Eug&#10;kT8G8fJSWrRSsOkm5COBwzJAgzPi/EBltyrka1mMNWC2wUOvirFELmKZZeEGHEIb8DI3QCM0S+dG&#10;5Um6E8q0mQavltBWJcaqU4QB7YZ2wSShtqkVdaxqDOw8v/TUfupX1OmhwEPVBESrl7HLL0uWiVPS&#10;kkeQdjb3KwQxbYuJp+GmtX6Ct1l5MKv/ayTGKlNiFOc+ST9lN3nCEBFOe6fP6SaUSXVEX5bxXkQf&#10;fZ++zSqQLCA1Skf9uRUzhNty7NnRirbSBC+PfBO6BFnlTB7rXwl52fZiQ+Syo0xob4lo2oE8oTsu&#10;kczvlEO/y+VKuTfhzytWiIBmPTn1PyawOA3YdIuApXwP11ZUx7RlhFE2kXID9oz0yHhu/Y7JneGi&#10;7LFzXcf11Hftaln49n82KqcBtpd+oVmUb+IjQZnIORSv2sGQtgQxaQ5pQDQdSppLS96h/mW/Lbzw&#10;wknYVu/UUe2zg61JHGcb69ukGdtKHvGcHRfSVRulHVPOTBo7N1I8i36D3U+UFUZC/zuua3t+Xr3K&#10;k2s0GlfJY88pTnC5zPUj2gDlntjt/yYjpBvHjiAIgqAz9K0Yy5DiEWsgxoBjcDJWWoUOrpEYy1C3&#10;DK2R2FUVOl0DvbwEUvwoHTJhq1UYPHhf3hxEWYOBZmilZ6y0XaW0KYT3ZHR7tnqkicEB0YnHFIG6&#10;nP88WnmzDuZ1mg1Zg8xsNPqXsW6Gn6HjPj4n5jQqX7wsGN+elYdYI4i9Ngsj0hHys/hLSBVLlSE9&#10;lLIrzXllLbnkkp9bZmbgLM3ywKAeS+lsiOPdR4rBhsFSvUeViRKxrKQj8cRAkhAt3q68srRYjLFG&#10;KDPSqZwf+eh2eJxok4hIBA7hCtotgsrX0SrGmgjjGWmpqTaBx5p2qj5ECZQXbYBBMaHDoFa5rAID&#10;WxMSeXAv7bVNrahjVaNuWlqcn5XoMlTvTu29lRR2cCf6taquyi8xHrMARNzydw6FoM0kTBAItdOD&#10;QbjngVX/bHl3fGFoMsqLNrIspvide7BpsrejNDMJKEanvoLYww7pprZK/2diNXsTZ/QTRD79iHql&#10;/yLMN4ohSRTSl5pkIIS1A2mYj3ZjUk3bTWSVvzlutTZImWCjKJuEwexdrGxok3gsCnvhb5MIygMB&#10;dzDYDQSy7L3suvpKsff118Q4bTpbA9JEW0PsKk8wKcMms9kV8lE/qo1kDwx3YyX3Yft4DvVEW+Hc&#10;ZpttlspQxjPx0CRcN+sRWY/rmujIbYi0ZIeX7dx33303pRWbQ7oPJRSWOs3ek4fKfSPhbzh4bn2S&#10;ZwOvZOUlexE3gzaH4K8d4WAw9dRTJxuOnZQFSGVKmhBrjQXYUtC2CQvWzHhAm8U21+5pG0wsNCqf&#10;Q6170tPkswkMISSIhcqN1SmDXSeH1dKOqysmH+A3ntWhHmjDTMKWx12+I3SRz4fyrN2E5x7KsysD&#10;6qH0ZdP52/jDuSAIgqAz9LUYy5uDcCherAF7Kz3uGBJZ0KiH4eGd2mUA6HCJPDmWn+VQ3tcgqlUw&#10;oAm+BpQMPgOAZqgXY2FwwVjnKToUDCaEDcjent6TEdbIyPRdRqnNHAwWCQhlsYUHhHcZl1eK6zDq&#10;xbyCtCZw8vTK12O8j0TIIR7YLEGeMbgZmHAvZdYghgHu73GhzDHYGaYMMB4SZeSDZx9o8MUI58Ux&#10;3AFTGflCSB5o6apnJYYRURj+hFmx57QLjPZ6gdD3ecMQrqWLQTGvPWkmD9pV34aDZzMIzxvl8FIZ&#10;aTzL4aAMEShznvS6GMvjw+BbWdMuzDzzzCmdvY+/eRPVTzyoX8q5jf2UveytNpI6PBjqr7YztzXu&#10;STzJ9bybISKUJ3QIjUNdukrwIcYa2PNCbqYdawZ5TlwysQF9rj4/l2X3Uc6l9WDlW90kjgsVU28j&#10;6Os8e3l1BAHE9wkJIPoSCvQV+hmTLhnPoH2X10QYbXyrNsVpBZ6NYFjfFzvPo1c/QlSzmkEoj0aT&#10;ZNoTYpz0cK12tMPyXlkcaIKzSvSdJm+0L1avmADSzuiD1HHhGvRn6jnvYn2ZskEY1Q6YHFAepKm2&#10;alxCqLK36qqrputDWdZHa8PYfcooW9S1YPKDzcLrlXiV8yMvPy8LtNKPtyI7KeP6zbaF+mDPIu+V&#10;fYK80AnSo9y3eQZOEYS1oa70yRC/1VGituuZiFO3y96vnkN6Ey9NbDfrKameWurumtKHTUHMbgXK&#10;grqUJ4mElFCXyjbxuGDbm/CQL97NRoX1QrM0cW02sknwLN5r07S92W4eDBMEOU2VDWlJYJcmnt89&#10;ctnNITqkcaOD2Oz72jv2Pk9u7YRVUeqD8Yn20PhsoD7BBJnwDMq0NjZvfKbMmuRSzqSlNpqY7p3d&#10;E9pl9SB7Dvca3oO9OJQwO9Ixe8ZmJxU2kgmXcY11giAIgmroWzGW4cA4Zbjo9HXYefA0UnTsZugH&#10;2oyAsW0mt2z0VgnjmfHIOIeZ8IEGTsOFOMeQ5k0mTS2/bIZGYqz0M1AYqhjLw82sfR4YE1EYWwy2&#10;ehgw0sBAXUw06UOgzzA4DZaaEUQYMwacDGHPTlwxsGnkkTscXJdwyvhvZDQyjBnFhM1xxSL2PkRm&#10;nhEGP9KgjN+bLBhoYoJxbaIhh0oYCQbxjO3yEtiB4O3zxS9+MYknPDEa/U5ZUq8sd+alTVQ2IPe8&#10;jPCBDPp2oc1pVBbh2ZXBPEAixsoHg5p2YmBkkJpjDKpDlvg1Uw+6EYMzgzTpqR4JU5AnLrS/4unx&#10;luHllCcY5JF2ZMYZZ0wbVGkjDGCz2NFqCCCeKddtbahJpMHS3GfqYrnNajfSS9nInqcwyCd4DgWe&#10;STzYTI7p85tZLtsMPM2IYoO1iUQmQvtgYqxyQ1xVVggeWTSBQa02xncy0kVbnCdWeD7zIpXHzud+&#10;uB4ChX7HqoBugaipHcqCdkZ7JZ+JX9oM7bO0rn926UqA1ccSh0zsNCscDBd1g2hkAnOoq2tagTKl&#10;LCsnhEW2DCEv2wPzzjtv6n8Jr8Jy6IPZOtJQPRC+SBrpH4WIqN9cVv+nTOd0ZLeKQ5txXhtGBDWh&#10;5x4mi5VhohVbRfvOa9d35LFn0+Y1WrFFRHVoL6WtSW5louzZOhDSgFjmu95X+fc+3rledM2ekWXx&#10;tFm8M/vIEvf8N69Hf5ftXGnL7icE8h5utCrCufp21TV4j7qm+s2rtFUhN4jIvKVzG6Su5fAfA6H+&#10;eZb8G+VGeyN/5L0VU40mItht6gV7Mvfx2ltpojwoH8pAuT2D+7DrpWf2CHaOjczOkhbyVF+mrGgn&#10;tXPKGkG0/lDulG2T7ewe7wLlRJuaIRC7J6/u+v7Q/fXvfq9s6ufZfdLG5IR3MLZT5oQyMDHv2XI/&#10;Lk/VDyFFymFmegXtRQ4V4//NwO7RNrExcnpKe/1Oqzy9gyAIgqExasVYA9s8uG4EI5HxwLDUQTEM&#10;GGqtwKBKh0fIaASDiDFi9rcdMLQZNHmpofsTKRsZosOFAcTYZ/TwtmDgNMLgSJgGHlWEJgZVIzGW&#10;R1N5kN8MjEsiRjbyGaXy1XK7enghMUAZZgw9AlT2SJI+ykazxglDzrsbTPg/Idq75cFSOzBAMzgW&#10;Y24wb0rvu/baa6cBmHploFw2cqWZwZPPGyFveBkwepWrkbwjY5hQOlBIhDLKifLg/u7p/ozsch1X&#10;nwgjhFpGtsGT91Ue5UkWuzqBAY8l3dK70SSMASiDOAvMBlLKsjLVTtQFz5GXTBLKCC6Wsqmz4xK3&#10;ug1iahZjDVgsgSwvq9cOE4iIikQUZSvH0yOQmNhRJ8QIrFKMLXvh82Qj/NUPPsso90QekxPl73l+&#10;bbBnbiXqev3zaHPqw8mYiFL/hoL6KY94d1me24yHVjPoD/TDg4k7BqK80gbLW+2K6+g/DfxNvmmP&#10;0EiMBU9E70LUUb4IAcoQL+2BQhRJY32SSbJ29h2DoS9R7+sn5zxfFgGzeK4PrY/zSPRiexBptXtC&#10;41SNdp7YZOJFXWiEvodYpM6pS4PVtaFiQk3fJF2khSXx7JA8GZg97pUh/SzbgR3KQ5JHXxa0PRuh&#10;pTypr4xoL5TZXMfZyepdGe+jnClzyj/v2jzhQZBiIymbPFXZgg5ls1Hd0276XRbr1FVibDm0ykC4&#10;ntUs3lP98VuT9kS4+jrDXpZOue8ZCt6XLcGuy7DFtE/Zs9h3CMLuryyyO+tjVOvveHvrN3J+KU/E&#10;ffkkLZ0nAkoTyJNmbQu/lc9sTf96JiInr82Mz+wF4Fka4TfsBP2yPFbG1DH9BjzLQL8ldno/dbos&#10;UstHacNG4U2tLrN/vZvxDFFVnSp7absvO5cgyG5gw6tvjtwmDIYxmHQdzAPYu2pnPI+2SJ3Jba82&#10;m0enuuN7bF8iOc9r9agsUOb2yvtl4VUarrXWWsnOGu4EmLTW1teX5Vbj+evHs+q/esiTWBr6zriQ&#10;dtJS+c7IK31VdgQIgm5BOe3EhGoQtJtRKcYSMhieDOI841qPQYJOKQtBZnINiLMBNhIMAg1IB4pH&#10;5R6MJ4O6Zu+n0yeC5AH7UNCJ88zInqaMEUb+QGJxM9THiWLceiceGAbXBD0wuLL4xGBhLElnhl9e&#10;EmdgwcjPMAAJho1E1MGwxFWeZyPMQICB3sjzkpeSwQcDRroSfxnHBt4G3AzKZvOGIShmHu8GMQnd&#10;LxuM7cQ9DRh0YJ4p4/0sr/NcBvs5drD858GdjVMwwOXdYMa0gSTDnGDNCG/GCGyEuqnMMPaHindi&#10;RLt/xnU8E9FW2WKkezYDEIMJdX24zzoS1F0CiwkK+dNIzJQW+dmhnhPXic7thBefQU2uQ9JUeVC3&#10;lBPlRVkvl69uxgCDAOB9DN4WWmihNAmVy4GllLxEeO4ZAPt+fdsov4i19W1eqzAQIurlNG1GjNV/&#10;EbaI+2UPKOKxeNUEh/rB23CRdp6xnG4wMNeHlvs56cm7LeP7BA9Cdzn9tK35b2KE3xAQeFmVRYKR&#10;IC+lgz5oIPQ1BETt2UAisMG9eqtuEpQM6HP7qC3V1rhOGRN6bADfJTzJFzt+K0eDCeXqO5GrKuF/&#10;qChn4p82mpzT3xBxcjm1KkG/nvt7SDNCnzQEASmvXKkKaWfZtbKpn6/H8+ojrbTg0cdmUP9HavtJ&#10;C+XCPV03p4O23DPlukMIzfeShkS97JnIa7BcT9QnZUg/p4zlTQf1DeokO4XXfqNVXd4zC34EPv2L&#10;uMyukZ/F/eWHCVb1oFGb47ueWVtDeNPvahPUGeW10W8yeRWYNHAv7zPDDDOkyYn69Na/eP/hrAZh&#10;WypbZXFYu6jvsoIAPpPXJrCkpXT1t/aHbcQelxfSSR9I4NJuESeFllAv/U56SEMis2uaqNQ+CNcy&#10;WJvLDiDiqk/aaPnmnvon/W5GufGdcvgX5Sq3Y9LesysDyoI65rmbmdSWD8ZG7NR6AdHzKSfSTVlw&#10;bRNN8lv9LfczGXmqjFWJcmJMobyrWyYQpLsxg4muXF8I02x6bbJ3LI+V5Jl3Y+cTd+STfNM/5Lo3&#10;VFzTWM9mY/UxtVuN9tckedlWJmR7T7atUGvyb1zILzZ3WYz1Huqja5XrTxB0EnWUw4Fx9WAORkEw&#10;GhiVYqwl4gxFogGjp9FyKoMMhl8WP/IGFIMN3JqFcOH+WdBoBEOIoVMehDeCQWigagZYw6QD1qEO&#10;hvdluDAqDTA1agzHPAPtHc3E1y9/MwhuJBTVYxBuGVDZCGNAWu7JIDQQlbaMa2KoAZpnyDPWjCjG&#10;rPdinJbjq4LxJd/KQltGWhm0l8VCz81zh3FF7M1GI+OEkZrjX2acz+I7pNF8882XnpmRW/acaxYG&#10;jed2+H+nIJjkGG8GgN6TMS0dDBgYXIxSZPEyp7M8VHcYs4OVMeILo9bSW0Z9efANaaccjMtIl488&#10;LYfT0UpjBjTjOxvjJhsYmpameYacDwZQvJMY3UPJG78jYufBXD3qSjNCsvIpveSN583LA8s4Jy9y&#10;HOf8zNqkdiHNxBMzgM7p5N9ymc6TKfV5DuWofoCXUf95nzQzYBgq8r/ssVNGGirzyrN7E+jKz57L&#10;ifQmqskD5apcTnyf6GBQDvlYnsAYKUQ7ExwZAyUeXQO1QZ5NWlthQFAqr7BQXgkmluAOJC4OBfdy&#10;TctelY3yANfEmzpVvg+vu7IYq61fYoklkieWwb1y4L0ILrwqLa3VP0gD7RWxUv8xUjw3EUhZHahM&#10;Znw3e741SjNpnQfC0lo/lyd5vS+vxPq8kk5EfZOKrulzaWVH78EGvHnVShYvOw07ifdYM4P0PNlX&#10;Fm559ku7XEb1xfqiqpCXbAH9kkkWaVkP24EoqG0wYcde0w+ZiPT7wWBbNVoxo23RbxJGtPXsSe3m&#10;uHC/bAtpp7Qr5WdwDXZatgHZJ1Zwac9M2iiz3kW9GgzXkTfes5HQn9vBgfCZazhyWddOeWZirmvq&#10;N6Q3YUibyd40waV9ztf2fibEpHk96qkVLCZvCGZsaNfzjmyywWwSYhj7rVwPpYmyKx6pNFIWlT11&#10;zPPIM9c1+e4eDgIo+4iwS3z2ftLfGKTsbcqG9jttmGeUFp6XvcU+kk7OEVo9m3tpj4iJ0sa76HOM&#10;cYQNKIck8BnBkfgrTdRBba++yTuw7djvnkEZWHrppQdsu+rx3uqH9m5c+c3jUx3yvIN9tx24v3zz&#10;PHmSTXqb6MrjLHkvjcSKNRaoLy/aZG03W0uaapc4fMjbgbzCB0MeG7soA0T9qnAf9gGnFZPhua57&#10;R30Pu4qzzUBj17K9KU3YyMZdZXJ5JfCH8BV0A+xsY1ehr9iH4+rjgqCXGXViLKPf8mQdkA7GjH+j&#10;jbQYiAzFbAQRXFT8ZpZ36vQtV2Ig88Aoewz5l4HAKBsXDDQzkr7r//UwGBiDBpQGAIxUxrRBoXdj&#10;XJSNT7iOdGMgmk0mhjIwDU6yOOZ3Bvtlj1HPTRw2C+X6gxlfBgQMat4k8F0Gkdl84jYjk3ghfQ1O&#10;GEfSmReANPaMBmwEA58xDsv3826W1xmk1CN/fWYA7z4G+zxgGM4G/Ix85zPeP8fuy8h7eccgBQOF&#10;mGNmfTQsiTBo8N68BtSdgYwrgw7lKy9vY4wauIxLCJBXypcBg9+XvTp8xsDl9WHgM9iEhEGKMtLI&#10;46IZ3ItQIi/lH2GEcVwWjDLqj3JSL6yqP8qZNMjl2MDGDtgGcpaxZy/3chklmhJaGP+N7qdMKcf+&#10;NYAiRBE0GO0GE/XwRJFnOb3ci8GsvrSLPMD0LAPBYNem5lAgGW2TQSFBs34QJB1cU5uRQwG0CmlK&#10;9NKWNCrn2iFltP6Zhor8V54NAnlJCWUwrmt6z2YMSGlerkOESvk+UD10Xd83WFdf81JVB8NVO57j&#10;DY80rb2jum7Ql72D8zUJTjzI8uQOcr+ob/DuQg94TsIMMUn7Srjh+ateKOPEY2KD68pL55WZZvE7&#10;9yq/q/8bYPNIb+Za2gFikjakLNbDu3gn7aPP5L0+3m+UB31R+d4ZwlNOG5/LJ+W00Xcz3oPQIg3q&#10;+/aB0N8RGAk3zf6mGTynfttEbjPXlfeECb/xPA6CAUEq1wPthnaYfTZYOpRx75y/8pIgox1v9Hvl&#10;leBr4oTdwybI987IR8KkSYYMocckJmHR/dR37Ub20nSvPNGpLdfH6rf0r8TXxRZbLJVvk5D6Xe1c&#10;K9HHuKc0bjbd6tE+NvJwHi7sNvYdr1xprt80QcPeYhdbPt3I45jN1kjcl3f6WxNM0pi9qJy4pvpm&#10;gt4Se4d65xrSQn6pn0Tgctr4v3xUDvRb2kr2QX15aIQy7LeDlXvXYVdoE/Pf3pct6lmJ82xMbZv0&#10;EEKhvs/wjNr5+vtIM9dS95RhKzV8z1iBbcK29xvtkX5JeR/sWUcbbExjGvZfOc+Vl5lmmin1TeXz&#10;kPbaI/nie8ZSeaJOGdYP57HVuHBtfZr23LU4ytT3G0NB2cltpqN8LeXcJAV7WbvFk9v9s0e18ZT+&#10;Wb0rjyN9x7mFF154TDvmc31vo/At3tt19GfaikZ2bRC0C2MGYy+6hXpWngwLgtHGqBNjDb50UgZ8&#10;OiMdmNhQDDudp3OMLJ25DjR7zRJBDGCbWepDvCFaurYGwwxrXnqnEzVALQ+uB0MHqGM0cDRLz1ND&#10;h8noNogtL7Pz7EQnXq881Bi/BiZlY85gl0GbRUWCLmPNQCLDKDFDXBapdb6em7FqMD/QUkJefgxE&#10;AnGeDXZvwq77ZEGEwS1uJ4GJkUwgN3ubjUgwiqSh9yojTaSHhpix5W9xxBjIBu/yiSHmnDRieDFQ&#10;5pxzzpSW5evl+I9lbxC/M8Pc6riK3YQBurJYn7Zl5APxRnlhhKojyhRjcFwoQ36voyQeyBflV/1j&#10;5BqM8kZh/Ob8zvBgJUgavPpNM8bvYCj/nkFeNxrkQToYkHlXno8MTXXDIFJZ8Cy8ggmNBBmiv8G2&#10;dHRd4pgy5nc8Yg0G1XvGcf2yar9jBHt/9ZC3gbrmGYiVJkIMtNQR56S389KqnBY8cgzsMwYOjOo8&#10;+Bsqfi9f6ic/MgRVdXiwCQntpgG49HE93/V/6acMmKiRfln0dh8CDGPKYMfAtH5AOlyklcEuD1Ft&#10;RaOlhrzftJcjvaf30Mbpk3imaVO0ddpq/Up9Gfd9Aj+RoFF+Sbvswa38SbuMZ5WGPKka5ZNzvIKU&#10;F5N5BuLOqYvSWBto8K7t1WbmcjYc/F6eyk/1QJudJ7vUF4O3PKDNaGs9kzQyoeFZlAFturTLXl/K&#10;vfeXhrk9IZ5798Emccp4L++n3dJ+5QlH1+Qpp842i/LkN65TxjN79vyeynwOaeEd2RPN4P3KE4UD&#10;QSzUt7J7xiUc6ae14frklVdeecxKn3qkL8HBu2nroR0YTHCSHvpW7VwzyAvp5Fn0zw62V9nT3L/a&#10;EOnHdtF2NEKdyXmpvzAhQPiSJrwWywJvGfmuPrHLpLX31Vazf6SB9NE2W75e793u2to/9gr7SDnU&#10;rvGC9pwEQs/OhvF/fY60V/+VjZy3/h1pn9YLeEdtlPwm8GTPQuf1gY6BytZASLvc75bJ15TO2heT&#10;FXl5tjaDWDXYagXlTtmov24VuI9nzWXAPdliQ00Lz+w6ZVHMNf1dvpZz+V79hHStT1Npxt5qZMP4&#10;zHmTf/oLY6wyxgP6TGMr3qaDiZGupQ8jXCqT7F73HWr58vwmgoy9crvpX/amtsb1eMUS4bWHzpmw&#10;1K+xebLtyRZhi2rvPBvUEX23Z8urD2+44Yb0nAON7/TTfuMZtHH6DOW5l9CnsYG05wN5CwfdDx3C&#10;uEh5ZmuakAuC0cqoEWMZ2joYnWx5UK4DYnyr2IxyIqlOhvFIUCXIZHSABJt6w0ZjkDs4nxlMGgxD&#10;h82Az78j7hqQlL0umkEnq7ExiDXw8B464UYDDoNP70iYZYgagHs/hoZO2yBxMOOMAaCzcg8GrUEH&#10;o5aXnwGaho+XUB4QG4iblXJNgxMdvr9tRMGg0VnzdqkX1gx8/Nbnrs9rtdnZY9fhSWRQyjiQptJc&#10;eAQGhbwUg9O5bCxI83rhQ755Xs/NiHHwZDHoHtdAtx8gtujwGHaMVOL4YGWnEby/iDTKL/GrPMFh&#10;sJrT3WGgTJDzXeW03XnA4NauKA/KPzGLwWvArx6YZKgXCNQXn0un/Dv1XVn2PjwGvZuyqrwTMIg0&#10;yjsDmXjA4IY6Kq3UV2mu/infNpOpN+QJCLwaGNpEVO2M6xJHtEHur+zLM4a39GY8u67nMbBwX2ks&#10;j4jD7uf588A5o554Bm3gYIMQ9Yv3G0FH/vEUy8v0DJK1w87nwbG0I3gbABBTfDcbyD5zZDxD+e9x&#10;4R2I68R44rY2Ig+wXEvZll714VhGCmPf4Mb1taOEZl5P5Xqjz5L+BkIE2fJkkPyUXvKRCKuM1M/6&#10;e2b5rT2uTxP3V2ZMVBGCLF9UVlxDG26ApiwREeWP+xOtlRVloXyYvCCKeY56AdR9iS3KqzJBPCZA&#10;qQt+6x2UQ3lej/RXFnnGehbXUv5WXHHFNIitHwjDb0yGmszRv/mte7pXOQ20L+qtemqAKp3VNc+q&#10;bHsmZVm/2KxQmtGHSUOTosR09UY+maTJzyAtCOG83UxgVIF80Rapr9oY9V+amdRhs0hb5UN99Zln&#10;U8+Ud22BPJcO6pryoL3VZypr0osdRACQRtoK9VPbKK1zOZZv7Iny7uatwruwXTxL7hu0iSZKlWPv&#10;4TOTuDwaPa92TfurjGhflO38W2nELpAu+nb1AtLFOW2DOsNe0M5nsbaMcqyMEkSUO+VRvZDOJoDV&#10;J7imNB8oNErQHrQD6iHbMgv3QTAY+kDjgfJqjjL6aX2P9if3y7mvZG/p17W52hztkXYCJhaN3fKY&#10;zX2Mf9i6uY0yrtOn6GdNUGb7z7/1Hr4m/LXP2jvPkcPHac9939grt0cZz+KzfD9tHVvDO+mrtaWu&#10;l9vGcaE/8Du/ydf0Puy4nCblQ3tafgf42/n8mSP3L/mz/Pv8W+2w9OPRri/WbvM+Lt+r0UFIZqPr&#10;09gYxh5+77n9X7qXv+/eZbsiGDrsFOVMGusThzp2HAjlVn3J4VTY2lbEsg8a2ZtB0Ov0hBhrwFtG&#10;5TQQ11logBllBvmWj+pEBxL8iAM6P2KJ/xM1y40HEUHnU/auU/ENRgz2NdwGYjpHHTo8i87N4Jwo&#10;wEDXAQzXUHcPQofBSu6cxgXDwlIuA2Veu810MK5NvCYeafAMbnS00oOAbfBicOe9CdcGRjplA/fc&#10;kRnQ7Lvvvum+0mQwz4ThIr2lq3eULwaWns85A6RmDQvGDGHK4Z3LInzwmZGn3DGCWom6SCgqp329&#10;6NNulH3vqrw2W8egLWAMEIFyHWM0eCfvxhgxKaFOWA6a61gWx+rJv/V5IyNGPdP28ShXN5VhZZ8g&#10;qh7yOuR9TmQhMBCHeIESHzxP9o4kslsFoG1QnwwaeHRoYxg52kH1SB0e1ySS99BWEJjVP2KX5y8P&#10;bqQT8YfXpDpLMHVdbTWRiFjE4yd7WmrHlTuissG15xpXG+b73sE94Ln8zavFwIhni76A+D2UPG4G&#10;eaUttFyWh520NoFl0k9Z9x68n72vPPRc0kOfIE+0rfKCh53QDsS++sGh9/Eb4qXf887ze/fye/kv&#10;nT2LQYvnsXyVmJSNVfeWt/pK5UNZURbKh4kpopjJN89s0OM+DkKy3+Wlze4lH01i+u3iiy+e+odm&#10;01d6KCvK4EAQVYhv8o7I4pks+fUcBoEGrdKLGMu7koFOoPTODuVRv6UuON+oXg2GZ+NpbcJWfnoW&#10;oqa6WkY9lK6tLltlPIt88N7sEuIjgdrz8QyVFlkM8BzacPlpcOQz4qQJS/WPuOx66pVrsFG0I7kN&#10;8rm2S3pqQ4jMRHfXq58oaBWeme2mTDuUJYKBZ9MemYhwPreP6kieKPM7dSL/Vhp5L2VF+1Kf79oh&#10;NoN8GwxpVO4X/Oue2v2hlqUgCHoTdqu21+Re7ivZW/pXIqs2p34CQP/GtvJdfa12TB+f2yhtqr5c&#10;30Qw1G+7B3ulUT+iLWIblUOLaL+Nu9h1bKh6PENuF8sTwGwBNm+9o8G4cA9tX34H75NtyvqDXWgS&#10;NNsPbCHPyk7UdxGyCcjSiB3ku2xbv5VeHDmkiT7AOTaviTfpbTK0fK9Gh76KvaxPy+mpf/Tc+gTp&#10;Xv6+UGr6+GxbDXSwodgW+hD2cqPvsDPrbbhWIy/cp3zfeqeKqtF/GtMoh8Zx7G/5qf81cctuYzd4&#10;Nn30cNGXu5Y6AOnP9jS2yh7b+vOyVhMEvUzXi7GfPl4aeGnULdl3aADMlhmMGZgZnGjkdT46nUYd&#10;G5z3+UBGtYbb8gzihk7H9zUKBro6VsKBGTedcrkR9D0DBo0HYdIxLqO/1XgGDddA7z4YGla/lTYZ&#10;BgBvE++kk+EhovPMA334nfckqjQKN1Al7j1YXgdBu8l1sJWCtmsywsp1E9owdS/P9hPv/O3e5Trh&#10;eXzHNfJ5xnUOG+LgSaau8z5Tr8aFe7jXQO2Nc4wx1yWmEYcIRZ6ZBylPTsY1sU27rX31t7aVAMjz&#10;RBuvredJ0qi9JkyLpVceqHhH3nXESm14lWKZNJcGBm3uIf09Oy9Z/ZL+ICO9TOj5LHvy+o201q/l&#10;GHD1uKY+LXsa+73DtcrtsN/KC8/jN41wXjmoP6SZ9HU9AzlegPk+Bo71Zblc7vJvW0l+F+nr2tJX&#10;GvBYNaBTTg0G8meepf4Z8mflNGqWfH/v7ffecTjXaTXSwzt5N89UX89RTjvk7/pduV57n/ydTP6t&#10;fOWVzYZRBgx8pHE78Iw57YdDzq/68hAEQTActEW5r8z9a327W6bczzZqo7VRrtPos2bRvg3Uz7eD&#10;cpqUD0KvSdNsPzjYdCa3jK3ZZFavsHfYnyabOcXk3/MqJn4Tjf1d7qP8P39voEPbP5D9Kq2z3ZIP&#10;9o4VNey18jPXH/lZORIIX9PoO+xoGoFJ7axTtPpgR7tP+b50kOHeM+8Zw74yvm/0nfrDMxDj5WP+&#10;v3SHcuGaYmZ7NsLpcJ7NKh1jByJ5GXnIljE5zA50D3ky3PfnwJYhJjf6joO9bTwTBFXSE2IsgdTA&#10;kKeLwwA9z/CpJGa96gcXw0FltzTeoNoSEcuPDezzEhEDQvcfaNmrQSJxob4RCYIg6CbMXmevcoap&#10;dq/V8BzhDVH2XucFov0ux+Z2f5NfDC0w0IWB0NaaALNsmICbD14UNocxU14/oCHm8O50nyAIgiAI&#10;giAYDsRKHrcEu4Fgh/JiJu5mnaLVh9Ve9fACHs49OV4QPXkHm+i3oqzR9+oPz2DFCp2DF/NgE5+8&#10;Vq3OaXSdwQ76Cy/yetu+HsI7r2erxBpdZ1yH1UZ5TGESQJo0+h6PbQ4ixGdlIQiqoOvFWGEKeGS2&#10;GzOPGrrwsgiCIOgcxFleruXDxFcQBEEQBEEQBM1DzKRx8BDuR7x/Hk9kR5CB8Ll08psgqIKuFmPF&#10;5/n08ca4u7f74I3b6HwcccQRRxztObTDjY5G340jjjjiiCOOOOKII444Bj763ZZu9v19h5dsDskQ&#10;BK2mq8VYcWa40E811VTFFFNMEUccccQRRxxxxBFHHHHEEUccccQRRxyVHgsttNCQN8ALgmbpajEW&#10;ZiIsSY0jjjjiiCOOOOKII4444ogjjjjiiCOOqg8bmUeYgqAqul6MDYIgCIIgCIIgCIIgCIIgGA2E&#10;GBsEQRAEQRAEQRAEQRAEQdAGQowNgiAIgiAIgiAIgiAIgiBoAyHGBkEQBEEQBEEQBEEQBEEQtIEQ&#10;Y4MgCIIgCIIgCIIgCIIgCNpAiLFBEARBEARBEARBEARBEARtIMTYIAiCIAiCIAiCIAiCIAiCNhBi&#10;bBAEQRAEQRAEQRAEQRAEQRsIMTYIgiAIgiAIgiAIgiAIgqANhBgbBEEQBEEQBEEQBEEQBEHQBkKM&#10;DYIgCIIgCIIgCIIgCIIgaAMhxo5S/vf//t/FHXfcUZx99tnFt7/97eK2224r/uM//qP2aRB0jjff&#10;fLP413/91+LQQw8tLr300uK9996rfRIE1fPnP/+5uPjii4snn3yy+O///u/a2X/y0UcfFTfffHNx&#10;zTXXFC+88ELtbBC0j1deeaW46qqrin//93//XBn9y1/+kvr28847r7jvvvuKv//977VPgqB3+Otf&#10;/5ra2Keeeqp25vN8OjYpfvaznxX3339/8ac//al2NgiGjjHRnXfemY7/9b/+V+3s2Pzud78r/u3f&#10;/q244IILinvuuaf429/+VvskCEbO66+/nvr1X/7yl7Uz/0T5fOCBB4rvfOc76TsffPBB7ZMgCEY7&#10;IcaOMgzc3nnnnWLttdcullxyySR4HXXUUcU+++xT/OY3v6l9Kwjaj7J55ZVXFgsuuGCx8847F2ee&#10;eWYqp4ssssigA7IgaAX/+Z//WZx77rnFoosuWow//vjFkUceOZbQZeB/7733FgsttFCx3nrrFZtv&#10;vnkx22yzFV/96ldD8AoqR1n89a9/ncrbrLPOWsw000zFj3/847HK6NNPP10su+yyxTLLLFN86Utf&#10;St9bc801U58fBL0Ap4ALL7ywWGCBBYoJJ5wwtcONUO4ff/zxYu655y4mm2yy4qGHHqp9EgTNQ+Qi&#10;rK622mrF5JNPnvp2EwFl/uf//J/F6aefnsrkVlttVRxwwAHFiiuuWPzwhz+sfSMIhod2zNh7//33&#10;T/31DDPMUNxyyy21Tz/DJMC6666b2jrf22677YpZZpmluP7668fq/4MgGJ2EGDvK4PW1zTbbFKuu&#10;umqIr0FXwRthww03LDbZZJPi448/TufMFBO8zjnnnPR3EFQFb0JCF8+XxRdfvDjooIPGMnQJYSYK&#10;jjvuuHT+//7f/1vccMMNySgm0hJrg6Aq/uu//qs47bTTimOOOSatZFl44YWLxx57bKwyahUB4VXZ&#10;BLGWUGViK8pn0AsQIg488MBUduebb77i8MMPr30yNrzH2AomG2aeeebi7rvvrn0SBM3z0ksvFXvv&#10;vXfyiN1ss82KtdZa63Ni7LXXXlvMO++8yUbIbat2N4SwYKQY95x00knFqaeemsrg9NNPX9x00021&#10;Tz9zAlD+TL6afMplbocddkh2aqxoDYLRT4ixowyGh9k3jbtG/B//+EfyCIuBWtBp/s//+T/JC4Zn&#10;ooEYb0Mi7DzzzJOWIQZBleSliZZ+L7300sWxxx47xvDVPhJe55hjjtSGZoQsWGKJJYqvf/3rycMm&#10;CKpCWcz9NA9YEwP1Ymw9v/jFL5I31/HHHx99fNATaEeVaf8SwBqJscSygw8+uNhtt92SQBZibDBc&#10;lDNto/6fowpxvyzGGidtscUWxV577ZWcWYyZTIxFexq0gtzW4Zlnnknj83Jbppzx3J5uuunSuJ2X&#10;9u9///tiqaWWSitaw+4MgtFPiLGjDDNvPGV4IPKOtZzRcdFFFyVRNgg6CWPXErAZZ5wxiQ2E2R/9&#10;6EdhcARtQwxCy8FOPvnkMUKXiYKvfe1rSXjNXtsQn1M7aqDGSA6CdmB5rEmqcYmxl19+eVr26HtB&#10;0EuwRxuJsdpiseRXWGGF5An+yCOPpDIeYmwwErIYu8Yaa4wlxtrDgPDFC3v33XcvVllllRQ+y74G&#10;+v8gaBVWZc0111yfC7nCtjRG5zXLc1uorP322y/KXxD0CSHGjjJuvfXWJMYSGn7+858nL7Dvfve7&#10;xSSTTFLceOONtW8FQWcQG3b77bcvdtxxxxQbSVxjS8eV0yBoB8RYHrD1YqywBQZl5fiwjGGx5r78&#10;5S+HGBu0DWEKiLHlZYv1GNApxzb8CC+uoNcgxpqQPfroo2tnPvMS4z0mLrLNbGAVjcnb/HcQDIcs&#10;xorNWRZjX3755eKLX/xiiiX7gx/8IIWBMWaaeuqp0/Ly6PeDVsHLv5EYyzvbhpwmCoQnsI+GMZIx&#10;fBAEo58QY0cZljuIPfPss8/WznxmhFgCccIJJ9TOBEH7YfSKgUQEy17axAaig03mwugN2gExds45&#10;5xxLjBUnTvtocuCTTz5J52C5mIGaQRnBNgjawe233z6gGOtvooF+XhnO4TeCoJewHHzaaactvvWt&#10;b9XOfCbQrr/++kl8FVf2kEMOSRsp2ujrsMMOK5577rko78GwyGIssUvZy7z66qvFYostVlxxxRVj&#10;2lri2NZbb11sueWWY62UCYKRYOVqvRhr3CMMFjvztddeS2XQfi/aQSsH//jHP9a+GQTBaCXE2FHG&#10;K6+8kgZpZ599dvIy0LA7N80006SdGYOgU1h6y9vg+9///hhPLobuBhtsUOy0006xY33QFj744IMU&#10;puCMM84YM/jy73333ZeWw1pKls9ZGst4FtM4fzcIqkYZtIRb7NgyRIJzzz03fXbVVVfVzgZB7yE0&#10;0ZRTTjnW5p0EM+V7jz32KPbcc8+08dKXvvSltLJro402SjEVI9xWMByUN6uydt1117HCYrFBeSQ6&#10;nz1mxYoXqsBqmShvQatgY7I9n3jiidqZz+JjWwmw8847j1UueWdPOumkKS58EASjmxBjRxkELbNs&#10;BASeBHZmNuPGsA2jIugkQhEwhueff/4UmuD0008vttpqq7RU0YxxFmiDoAoeffTR4hvf+EYKOTDR&#10;RBMVK6+8cmofhc6AtnPTTTdNS8TEi/v2t7+dPLl5Z8VEQVA1+me7LOu/eQMSoCxVPO2004o33ngj&#10;fccEwnjjjZfiwJ944onFcccdl44rr7xyLI/uIOhWTGwp42LF/su//EsSW/0tdnwjhOzgYPCTn/yk&#10;diYImuftt99ObaTVVyax2J9HHHFEcdlll40Rvy6++OK0SZxNPS+55JJil112SX1/lLlgpChjypQ2&#10;jqf1xBNPXGy33Xap//7lL3+ZJqD069o4G3Hy0Pa38uh7sSIrCEY/IcaOQggH4mvZkObUU08t7r33&#10;3rFiJAVBp+BxwOuLscE44d311ltvhcERVM6LL75YXHDBBcX555+fBmI2TCC6Os/r1fHhhx8W3/ve&#10;99JO3srnLbfcEkJs0BYM2vTbyqRyqozmspq9Y0xamRwQb5vXoI3lbDpjJcyf/vSn9J0g6GbEhFWu&#10;ecAq2xdeeGEq8+XQWmVeeOGFJFxE/MRgOFgJo09X3ohihFfe2FZqCU8EE2GWjpsg4ChgIlbs2Px5&#10;EAwXYxuxYpW/3K/7V7snHAGUP16zyt6hhx6aNu8yMRsbeAVBfxBi7ChGJxDGRNCNKJfEh1j6HbQL&#10;ZY33df1RXwadE8eLx0KUz6CdjKuMajeVS+WzfERbGvQK4yrj9eQy7ztBMFSGUt60pf/1X/8V46ag&#10;pTRbBrVzyp9yGARB/xBibBAEQRAEQRAEQRAEQRAEQRsIMTYIgiAIgiAIgiAIgiAIgqANhBgbBEEQ&#10;BEEQBEEQBEEQBEHQBkKMDYIgCII2Il7Yf/zHf6TNwcqHjRx8NloQ++y1115LG1B14r3EZBODrT6d&#10;Gx2e1fc966uvvjpmp+1uwvPZ+OPAAw9M75XPiTWX38P/x0X5+3nzRNexCdhPf/rT4s9//nM612rc&#10;65prrikOO+yw4ve//33tbBAEQRAEQRD0HyHGBkEQBEEbIfitueaaxRxzzFHMPvvs6fD/FVdcsbjy&#10;yiuLDz/8sPbNofPxxx8nMfEPf/hDWwRQ97Bj9RtvvJEE5jKPP/54Md100xXrrLNO8de//rV2tn38&#10;7W9/K/bff//PpfOcc8451jnHWWedlcTIxRdfvJhtttmSiNxtSONZZ5212GOPPcZsMiP97RI+11xz&#10;peOoo44aVJAl4h577LHp/X3/3/7t39I1iM9HH310yi87PxNnW41rKhNTTTVVSu/YKCcIgiAIgiDo&#10;V0KMDYIgCII28s477xSLLLJIseSSSxbf+c53krfjCSeckETLL3zhC8Wuu+46bPHyuuuuKyabbLLi&#10;u9/9blu8OwmwnpeAyauyLOK99957xfHHH1/ceuutlYh744Io+dBDD6X0zQcR/FOzp9hrr72K733v&#10;e+ncOeecUzz33HPFP/7xjyRE/uu//msScrsJ6XfkkUcWs8wyS/Huu++OSU9CquedZJJJkqjs86ef&#10;fjp91ognn3yymHfeeYuZZpqpmGCCCYrzzjsveawSRu+7774kyL7++uu1b7eeTz75pNh2222LhRZa&#10;KNWDIAiCIAiCIOhHQowNgiAIgjZCTFt44YWTiJmXm+M3v/lNsfbaaxfTTjttcf/999fO/hMCXKOj&#10;/Bnhc8YZZ0wiI4Gt/J1MPlc+Mo0+qz8y/k/w3G+//Yr5558/eW7Wfzcf9TT6jqOeRt8pH0PlG9/4&#10;RvEv//IvySO0/veNrl1/rtEx0Pca0eh7jnHx1ltvpTTeZZddxhLZsxg75ZRTFscdd1wx/fTTFzvu&#10;uOOY8ANlCMwHHXRQscQSSxR77rlnMfXUUxcXXHDBWKEK6p+nfK7RUU+j7+Qjf37DDTcU448/fnHF&#10;FVeMOR8EQRAEQRAE/USIsUEQBEHQRrIYu9NOO6W4nRlepsQyy7iJhWV4yvLg5PloKTnxbbXVVitu&#10;v/32JM4JbUCEm3zyyZPYyFNymmmmScLbo48+mq5BdHvkkUdSOASfOXhTnn766cUf//jH9B3i2E03&#10;3ZQ8XcX3FDbBd1yTyHvRRReNeWbX5eE48cQTp889EyF55513TnFHf/azn6Vn9U5lxMa96667kiew&#10;3/IG9s4HHHBA8srMy9c9izADSy21VPHYY48VRxxxxJh7CSfgXRqJjoNxzDHHpN/fdtttScgs47lW&#10;XXXVYvnlly/+8pe/pHNiyYrRuuyyyxYPPPBA8qiVxuONN16x+uqrFy+++GLx61//Onk2TzHFFOna&#10;Sy+9dHpev814F6EjhAggmOY83HTTTYuHH354nEv25Ynv89wtP3cWY92byMnrdJ555kmevmXc3zkh&#10;GnjYnn322cmDuizGCh0gfcsTAffee28KjcCL+Pvf/37yqvWOys63v/3tsTy4Xefuu+9O+aUcEHtn&#10;mGGG4vrrrx/rmXnEfvGLXyx22GGHMekcBEEQBEEQBP1EiLFBEARB0EayGMvL0dJ4IhYPWV6tc889&#10;d1pKz0s24ztbbbVVEraIZ0TQO+64o9h7772TMEgoI/yJFUvsI5R95StfSaLaU089leLIEuMIqQQy&#10;4uKPfvSjJC4S5QiDm222WRJQfY/oRtwj/C633HJJaCS8bbTRRsWkk05anH/++el7vk9I3GSTTdJ3&#10;L7744uLBBx8sXn755eQxy5sz3y/jvOu5juu5Fg9JQiuxd4EFFiheeumlJN65B4E2i5fu43nPPPPM&#10;JOYRCZ955pnalZtjXGLsyiuvnITXLBJ6Xs/g/t5xu+22S+koNqv8EG6CIL3eeusVZ5xxRnHqqacW&#10;Cy64YPrshRdeSO/g+N3vfpeEXt+/+uqrUx7efPPNxRZbbJGEyx/84Afpe41wXn5+aq6l9C1/L4ux&#10;ygEB/4knnkhCvPQsi8HK0CGHHJKEdeEkxJn1vbIY+61vfSuJzGUxVugCeSitCfu8b4XW2HrrrZNw&#10;e/LJJ48Rkgns3oVgrXy5jrL5/PPPj5XWyo3yvNhiixU///nPa2eDIAiCIAiCoH8IMTYIgiAI2ggx&#10;lrBF5CJI8ST0N8Fvyy23LN5+++2xBLdrr702CWeELZ6I+fj3f//3JPDxxCT2gciYPVjL3paEUUIg&#10;EYwXbfk6xFHLxglvuOWWW5Lwx3PxV7/6VToHXqvzzTdf8sDN3rH1YQrK1IuxBDkbOBH2iJA2zMp4&#10;Vu9JSOZZ6/rSwG8JhLw2xRuF8zfeeGMx0UQTfc5TdFwMR4z1DO5FkM7vzRv50EMPTenk/Xm9ZojS&#10;njlvhOXdeB/zbP3hD384Vtq/+eabSbyVHvn96hFegAettJGmZbwDMZaXK69UHs6E4UUXXbR45ZVX&#10;at8qkiBKiOWl7J2I4M2IsURV6UU4LwunNqFTdjfccMMk9kMezTzzzMkreDBPX+mcwyQ8++yztbNB&#10;EARBEARB0D+EGBsEQRAEbYQYS8giYBL0eLiutNJKyauQiFqOCUrUIgYSS3nTWkLPW9VBNOSdaOn4&#10;Bx98kL7Pq5UYS2QrX4f4yFuTd6ff5Wu4LxGYCCfkAVzDdS+//PL0d4bgu9Zaa6W4ttlzl7C27777&#10;pnfhEVsWkevFWKLfiSeemLw4eQHXQyTm8UqczkKtMAWem2hZxiZVhL/DDz88PUOzDEeM9QzuxfO4&#10;jE3SXKs+pASPY+IoAVZ68HomttowS76X81C4BeelaRY16/EsRE/pUL/pVVmMvfPOO9P9eE3zbCau&#10;en7hL3jFzjXXXMWPf/zj9DsbdzXrGcuLmUdyGaKvd/IuWaSVJ7yElWPv/pOf/KShKOt+8kE54Fkd&#10;BEEQBEEQBP1GiLFBEARB0EZymILddtstLSUnoP32t79Nghzvx3vuuaf2zc88MHmzEteOP/74FMO1&#10;fFx33XUprqdl6BhIjL3sssuSqCamKJG1fA0eqeKNElg9SxZj/aZMWYz1vBiOGOsdcxzbMjxDV1hh&#10;hSTGZmGSEOp96nf4J/RlMba8Cdq4GK4YS8Que5oii7GW55chxhIahS2QHjxgid48goVYKKf9VVdd&#10;lWKq8hh2r0ZIF56pzYix4M3MYzqHARC7VwxgYTFy6IKhirG8XssQYzfffPOxxFjvKp+ksfJDZBbO&#10;oP6ZCbTCaUgjcX+DIAiCIAiCoN8IMTYIgiAI2shAG3jxEiReit+axUCC6vbbb5/ipopBOi4s3yde&#10;CmlQFmPFKSXYEQPL5+tpRoy18VYWY3ld8uwV65VYOS4x9qSTTkriHiGy/F3YCMt1iKE5zu24xFix&#10;UbtdjBVmgDgqz3/5y1/WvtU8xFzxcnkwC2FRppEY654EdxujyW8xb6UV0T6neavEWOJ5fdxXz8Sz&#10;WR7zkuUBzOs5I52FKbBpG2/aIAiCIAiCIOg3QowNgiAIgjYykBhL4Npmm22S+ChWZ0acUSIZAYuQ&#10;VYYYWo7rSpAjHPKiLYuu7733XvI45cHKU7EshBLPhDnIXrpDEWMJobxT3VOs0PJ1G8WMfeihh5Iw&#10;uNpqq31ukzKbQfm+DaI8u2uNBjHWQfSUhzyDyx6wPuP5mmP+NsJ3pOGn5lryJPV3xjvUi7FQxnjj&#10;ihNLEBWHl6ibabUY6znEf/3oo4/GPJ88FHeYR68Ysxnvq5yLYcxrNwiCIAiCIAj6jRBjgyAIgqCN&#10;EEN5gPJ45TVZxiZMRLI99thjjCBIRBPSgEBKCLXhlg2YDjvssGLNNdcsjjzyyDGxOXlOikNKgNtg&#10;gw2SkPjiiy8msYyn4kwzzZQ2dzr44IOTEEcAJaoRWXmmEtJ410444YRpx/0yNgxbffXVizXWWGOM&#10;kOq6ltkTH4lrNpo67bTT0jN7TyKhDa4yhEiiH9GVOGwzsC9/+cvFl770pRS+wFJ6Qh88ixAI3uW1&#10;115L5zJPPfVU8hQVc3coYuxRRx2VRE0xaz17GWKsZfdLLrlk2vEfBGrPIN2EYSgjjqpridFahpgp&#10;D0899dQxwiTxWqgB3qDSW0zVc845J4ms0pSgOhg+5+nK47n83P5PvHY/on2GwJrfNYeFKP/OveUx&#10;UTaLsZ6JuMyDNiNkhnADPGzLEF156y6zzDJjxFibg6244orFV7/61ZQ2hFiblhHrc3gEEIqVUSEz&#10;BoqTGwRBEARBEASjGVpsiLFBEARB0Cbef//95Bl43HHHJc/WMkTO3XffPW3Y9MYbb9TOfuY5Sqhd&#10;d911k+cmj0RiFsHUTv5Z9COs8VC0uRJhjOCbl7bzVHRN4ifR0UHcFb/TBll+6zq8cnmulsU9EOCI&#10;u5a9u2fGO1gWv8oqq6R7EiEJpN6TyMpDtIzPHnzwwSTEeg/PQagk/BGn87v4l7DrneuXwvNSXW+9&#10;9ZJ3alnoGxfERx6jPHTL4iQ8FxGcIJy9SInHRErPR0QsI16va/EILmPpPcG6HIrBv8T1a665Jn0m&#10;D6UVkf2mm24aI/4OBDGaV7OyUfas9Q7i/bpm/XPIazFb99lnn8+Jnu4pj3lBZzFWKAuewYTuzJNP&#10;Ppm+57nLeBeTAZ4/e2Z7B8Kw73s/kwE8kHl/l9PBPbPYX58HQRAEQRAEQdAPhBgbBEEQBG2EIEUA&#10;482aRapM/oxwWi9UlT9z+H8jMav8Pf/W38N98zUc9dfwd6Pz+bqNrpl/48jvlb+fvXbL5M/ybxpd&#10;E3470P3ytRv9biDyu/t9/e/yM5Xv59/BniFfq0z5/ED3GNd71+NahE8euuW4s3470HPke43r2fNn&#10;ja7j/35fPge/aZQu+RoDvRuxXXiOeeedN4WxCIIgCIIgCIJ+JMTYIAiCIAiCLuf5559PG7nxTq4X&#10;R3sBwqxN6ISo4D1NzA2CIAiCIAiCfiTE2CAIgiAIgh5A7Nbtttvucxu59QK8ZcUp5uEr/nAQBEEQ&#10;BEEQ9CshxgZBEARBEARBEARBEARBELSBEGODIAiCIAiCIAiCIAiCIAjaQIixQRAEQRAEQRAEQRAE&#10;QRAEbSDE2CAIgiAIgiAIgiAIgiAIgjbwP2aaaaYZb7311ttrfwdBEARBEARBEARBEARBEAQV8D9q&#10;/wZBEARBEARBEARBEARBEAQVEmJsEARBEARBEARBEARBEARBGwgxNgiCIAiCIAiCIAiCIAiCoA2E&#10;GBsEQRAEQRAEQRAEQRAEQdAGQowNgiAIgiAIgiAIgiAIgiBoAyHGBkEQBEEQBEEQBEEQBEEQtIEQ&#10;Y4MgCIIgCIIgCIIgCIIgCNpAiLFBEARBEARBEARBEARBEARtIMTYIAiCIAiCIAiCIAiCIAiCNhBi&#10;bBAEQRAEQRAEQRAEQRAEQRsIMTYIgiAIgiAIgiAIgiAIgqANhBgbBEEQBEEQBEEQBEEQBEHQBkKM&#10;DYIgCIIgCIIgCIIgCIIgaAMhxgZBEARBEARBEARBEARBELSBEGODIAiCIAiCIAiCIAiCIAjaQIix&#10;QRAEQRAEQRAEQRAEQRAEbSDE2CAIgiAIgiAIgiAIgiAIgjYwasTYG264odhvv/2Kjz76qHYmCIIg&#10;CIIgCIIgCIIgCIKgexg1Yuxee+1V/I//8T+KX/ziF7UzQRAEQRAEQRAEQRAEQRAE3cOoEWP333//&#10;JMa+9957tTNBEARBEARBEARBEARBEATdQ4ixQRAEQRAEQRAEQRAEQRAEFfP//t//Oy/E2CAIgiAI&#10;giAIgiAIgiAIgor5f//v/50RYmwQBEEQBEEQBEEQBEEQBEHFhBjb4/zv//2/iyeeeKL43ve+V9x8&#10;883Fxx9/XPtk3Hz44YfFddddV1x00UXFc889V/yf//N/ap8E7eQ//uM/in/7t38rLrjgguKee+4p&#10;/uu//qv2STAUPvjgg+KSSy5J6fjUU09VUp5tDnjppZeme7z//vvFf//3f9c+CbqR++67L+XVNddc&#10;U/zhD39oKr/UR22p3z3yyCM6ydonA/N//+//LZ588sn0G8fvf//72idBEARBEARBEARBMDajVow1&#10;OCbGNDqaGVxXgfs2ep6BjmaEg3feeadYeOGF03vPOuusxTPPPFP7ZHBc/1vf+lbxhS98If12n332&#10;Kf7zP/+z9mnQLuTxww8/XEw33XQpH5Zaaqnid7/7Xe3T0UejOtCK+igdb7jhhmL88cdP6fjlL3+5&#10;+Pvf/177tDX89a9/Lb7yla8U//Iv/5Lusd9++/VknWmUBwO1Nc20WcPJP/erv06r+cc//lGsvfba&#10;Ka+mnHLK4rbbbhvns+o3fvjDHxaTTDJJ+t2iiy5avP7667VPB+aTTz4pdt555/Qbxw9+8IOm2u8g&#10;CIIgCIIgCIKg//h0bDr6xNi33nqr2HzzzYuZZprpc8ecc86ZRBSec+0UUj766KNizz33bPhMjY4v&#10;felL4/TwJRzw+MrCwbLLLpvePfO3v/0teQs6CBNleMVuuOGG6XcTTTRRccoppxT/63/9r9qnQStR&#10;zn7zm9+kfKj3XOYFe8IJJxTjjTdeyostt9yy+POf/1z7dPRAbPv5z39eHHfcccV88803ppwvvvji&#10;xdFHH50mFYYj6mXUBV6xeXLhwAMPHLIYSzwr1xnia5k//elPxXbbbZeu71B/Wi34Vol3e/DBB4vd&#10;d9+9WGihhcbkwTzzzFN885vfTO9cLyBeddVVxVxzzTXmu/XH/PPPn7xPh5p3b775ZhJK83VMQvz0&#10;pz9tqYBJIN1ggw1SXk0zzTTF9ddf35QYe/nll4/J45lnnrn48Y9/XPt0YNTrXXfddczvbrzxxhBj&#10;gyAIgiAIgiAIgoaMSjH2jTfeGONpONjx7W9/u20C5PPPP9/UM+VjtdVWS+LJYBjsE1CIvFtssUVx&#10;xx13jBEACIB77bXXmOtZ/l7G9yzF9TvidLNLeIOhQdwRBmLCCSdM+XDEEUfUPvkMaf7aa68lkY8Q&#10;+9JLL426fBBKg1BK9M/lsf4w+TCSyREiG+FwggkmSNcbjhj7P//n/yy+8Y1vjHmmM844o/bJZ8iX&#10;O++8s9hqq61SvXnhhRd6Jq+Uw2OPPXbMuzU65phjjuLVV1+t/eIzzj///GLiiSdu+P18+I7rDwWT&#10;SOVr8DbeY489WtoeE2PXWWeddP0ZZpihuP3228eZXz7/9a9/Xey2224pj4UcaMZrl3C/7777jnmf&#10;m266adTV4yAIgiAIgiAIgqA1jEoxltcVD1j/53VFhBBT9dxzzx3jKeXgoUcIawd//OMfi2uvvTY9&#10;h+M73/lOMdVUU6XnINQdcMABYz5z/OQnP0kCEyGLQOH/Bvf5b+KHv/3r73wOvkPIFbbA9b/4xS+m&#10;WJe+k4WF8rX9Wy8c+Nt387XL10f5WRyul6n/bb627+Rz+Vrl5/eb8nPUfzYcys/heVG+bvm5M+Xn&#10;zL8rP1eZRt9FTgOer9mbctppp02CUPma+Xv5nOs5V75e/b3L9yxfx//z+fJ71X+Wr1e+znDyo/zZ&#10;QLiHmMazzDJLSoPJJ588iVa5nJ900knJK9LkQyMxtv7Z873r8Ww8GrMYu/feexd/+ctfap9+Rvn5&#10;y9dxD5/xHieW5zAExNj83Zye5Ws4V58GjZ7XbxpR/zw5L6vAtb/2ta8Vs88+e3rHHNt04403HvO+&#10;js0222wsEfuyyy5Lecb73qSN35TbKWlOvBzKc4unutFGG6X7eR5eq/6/zDLLFL/61a9q3xqbclq5&#10;lyPXm4HSTuzX9dZbL13bPbS/8qycP65b/zt/588blXN/l6/hO7zZy2EK6j1j/b/8vI6BykUQBEEQ&#10;BEEQBEEwuvl0bDo6PWNnm2229P+ll146bbSTefvtt9PSWp8Rbu69997aJ+2FgJEFKnEJ33333don&#10;/8SyXUuhCVUErRdffDGJJ8stt1xxxRVXJEFA3NcVVlihWHXVVYsf/ehHSfTl0bXkkkuOEVkmnXTS&#10;tBzc93ixQToI5eBa4sWWl88TEN3rkEMOSb/xnVVWWaX47ne/m75HWLBkO/+ewO16GTFPCTc+8yze&#10;FYRv33VeXEbf44mY70FA+/d///d0ff9+/etfT+fzZ64zFAFDaIDDDjtszDW233775ElMUPI3D0fC&#10;fYZQ89vf/ra48MIL0xLq8u+I4/Ubawk9IR+kff4uQcZyfIKWSQACEzFLPlhCr+z53le/+tUk4PDe&#10;O/jgg9M5wpEwE7/85S+LlVZaKZ0To7QsUkob+ZzT7Mgjj0zX8a5EX+c22WSTscqTdCaA+kx5ymEQ&#10;1BPvueKKK6b8cA354XsOcVeJY+7ps2OOOWbMZ64nrbJIORA+P/XUU8eIpKuvvvrnRFf5qvzUX8uE&#10;wuOPP57SNN93+eWXT/dWPsuhN5QLG2vl+yh/OcyAz5Qn4SD8Pl9Le+G+3o9XuTKe66TD/31vjTXW&#10;GLOE/uKLLx7ze78pl0fvxbN52223HfMddfe8885Lae738J7KjsmhlVdeOX3Pc1nmrpzVhxRpFbzf&#10;f/azn42VzsqJ8Cb5nbVF5baAV7f2g1e/2MYjRRrcfffdKbav9un4448v1lxzzXTvySabLN2vEUIM&#10;SCflVblTT8p1m7gr9Ey5jqqDa621Vro2z1hxXK1Q2HTTTcekufAMQrZkPJ8ykevfUUcdNdYKBYKq&#10;PN5hhx3G3Fv76VxZjPWOOb+109oEE275N+qce3uX/L0gCIIgCIIgCIKgP/h0XD66PWOXWGKJJG7B&#10;oPfll18es+GV77zyyivps3ZjSXWO9UpIqI8l6lkt7fa55d1CDuQwB+KLEp4Ir4ssskg6t8ACC6SN&#10;Zr7//e8PuKyYGMgzkxjj/s65FlEje8PxJhTDc+qppx7LY85B6CJU+j1xOJ9fd911x9p0qhySgahB&#10;bPObW2+9NXkBuw4RkWdyjpWaDwKpdxDHsvyZZyFsloWTwSAcEdPqr89beO65507/Jwzm5yayPPDA&#10;A0mMyiEFyof0ENaCsAJljEdno6X3xDtCZ86bRoc0J95ZFu7azvmd5yE05Tz0zuXJBELdQQcdlD4j&#10;aPHeJEB59immmCKdV56IjxkCX/Y+JEARBuWHsuCccig/5p133jEbYDmk3TbbbJPKinepzw8THfVx&#10;VetxH8+Y05QYbQKEZ+Bg8OTeeuutxwjZ9YcNmYiy6gDc58orrxwjxuYwBc4T6ZS1HE+2fBAChSe4&#10;7rrrGn7ukD7Kk2vxKs3niazKDdSbQw89dEwelA9lhBep33tvYrq0y89aPryvsCMmO9qB51bn8v0X&#10;W2yxseqY5/b+nktcaenwyCOPFE8//XSa2PBOQ4G3KoHTvaxaePLJJ9PGazndTCjUT3rgnHPOGfOM&#10;JijEcq1vn3ien3baaWMEcvfKKyGsQtAX1OePPFePvQu0u4899tiYemDyi4gNdV9oF/cpX8Ohvcsr&#10;ERzaMNfyLP4/44wzfu553UNdbuQRHgRBEARBEARBEIxePh1Lj07PWPEP/Z8gZ8DLK87mQbySnLeB&#10;DW/AcYlCVWCQTvzKA37CXL2oQeSxrNjn+eDd6j141PFUJBoY5PuMV5/lvzZCOuuss8YIgUQwXlyW&#10;gxMqiC8EPV5aPicIEVyIBsQrnmr5uSwh9gx+yzuUeE2IKQvFDl6rZQHl3/7t39J54oN341nmnocf&#10;fng6z9POcxE1pAMvxhyygQjpd8QNz+La+TPiTdmTdSCI0tkz2vt59hNPPLHYZZddxhLcCD8EFu/u&#10;vbKYosx4Vu/NO5THnvOETJ6F4BXsXBbPfJcnLJHNOxMJCdfEIOlJyJRHnsN3TQLIc561WXgVM5Mw&#10;Q+Dkyeec95DPGfkrX3ymDBNzvQNv3yx4ytuyd6Vynt9bevu+cp/zg9iW84OgKD+yQExI9OzSRFkw&#10;KZDzY/rpp0+i6WB4x2effXbMMzvkrXQl8jYS16UBESx/X74T8KSbd8vl03PlUALy0JL5/J7EWGnA&#10;85inqnOEOO/mOuqReKI8yNUl+UFs5OWc7yuOre/yPifWqZNZSHRIc+fcW9iR/FzSkrez32p7vK86&#10;qd7wDicM+550JCz6nrKufORrE4eHKnQOB++d20rpyRueOJ3JYqzP1ct8KLM8aqVZ/UTSYJgYyysT&#10;5LE2S9rmyTMTJY8++mjt2//kzDPPTJ/nQ14qy+qTCZ98Xh1+5pln0m/kffa6zYfJDR6phPxc77yP&#10;thHy6P777x8zySJsAy9mlNPKofzIO3md60s+csxYZUu74ZzJjlyOtRVEYJMdeUIhCIIgCIIgCIIg&#10;6A9GrRhb9lJqdPAAa2aX7CowSOeV6TkIHbxcnSvDG5IYlJ+XqECIK0PIy8IYYYMnWCYvPSaCZXEi&#10;QwAhMvic6GA3dPBYzMIj72Her1kQcm1CJKHMuSxKEb88R35+n+eNgogcRCqCFUGDKOq8Q/64vs8s&#10;C+aRmj8jCvKuBfGGYOY8gdJy4MEgNBKf3Zu4RHzLXr8EY2ETXMvnBDkQkywXd165IB56H++ZY2b6&#10;jOcqL1+epbl88eDNArHv+7zsJSzUgntJVyJ6GSIiES57SEo3wh6yMCd/eONBWhHBvZfPCKNZ6Oax&#10;KS983+ZIOd/kBxHVM/gNAdG7EeUJQc45iL4Eab9TzqRD/owAxbvW73xmUsB5Yizhe1zIE8u2iar5&#10;mg6ipXxXRsqTIrwls/chj29lIZcv1ypviMbbUfmRbtKmXozl1ZjrwlxzzTWmDrmefPT80ghESGJ0&#10;Tquzzz47nc/4HuHNZ44sxvJCzhtFOUxG5PT3uXtYju4d//Vf/zVd34SEkAc+zyjbOd15m4/L63ik&#10;eB8bVeXnNoGjLOe0hrAmOa0HOtSxcv4NhHcVt1UZVeZ5u7qXtsVS//LkVP31hEjJ9yNq5joK6bbg&#10;ggumz7SnxHNIP2E58u+0C+qn3ykvRNGc1yZqlC2fPfTQQ58TYz07sT8LuNpmoQcgr23sZsIi3yuL&#10;sbzcefE6pxxmYddnhFptajNpFwRBEARBEARBEIwePh1Hjk4xNi9FJ84QJHmjOYhOeQBu4G6JrEF4&#10;Oyl7NxL1DP6zsJCxU3v2euV1dc8999Q++Qzf58VGwCDsEDayAMSDK3tqEQAIQWXcP6cPT2GiAlHP&#10;9ZyTPq5XForKEE/EwszPlsVcEDaz4EnQIFKA6JC9dT0zATc/LzGNx5rPCI2W9WYItkQ0n3lmQvJg&#10;SDcCnu8TEcuem+6X4zoSBi0Xd87ydsve8/0Jp9I0CzIO/+eF5/sEFZui5c88F0GRuFKGx1t5N3eh&#10;BMoQC/NGRoTNnMfyNgul8sJyeOe8OyHKee+WPQgJjtkD0HV49mU8qxiyPpPuDz74YDqvTGQPTe8m&#10;PzIEpCxgEqJtRpRFYoJtzg//ZqG7GTw/MVN6ZW9Lh3cUCzR7CAqTkeuo2Lr1SOcs0Ct/hDnPx9M2&#10;C9u8lYlx0tg1soDtXYnqltvzyi3XO2K9e+fv8qAsQ6zN3sQOop+2QzzZLDTzjB4oxIDnITrm30sD&#10;5Swf/s731i5k4a4ecV55hpZ/6yDgN+tl6V3FB87P4npE5HoIhQTM7FHvEMeXN2rOI21ZWRwdCOJ3&#10;Lu/aAiFjMry/cx1U9rJonhEiJD8r7+hcHqGd4mmdP999991TPeUZmzfwUi/EjC0/o/AVWbzfaaed&#10;0rv6XBnPdX/99ddPdUXeletknsjJqAe8bX3uMIHiWupm9qJ3aFuIwibIpOm40iwIgiAIgiAIgiAY&#10;fXw6Zh2dYmwWMok2ZUGOUEIQyUICj6pyTM52YOOf8g7iZU9KGKAT5nzuIAjkuIUZokgW4Hhk8WrN&#10;A3sCcxa7xIMse175DkEuX5sIQcCxUVMWGAkXPCEHgliXvUUttSWmZghFWawriyrElux1y+uvLBDz&#10;msxCDJEneyqCSJg98wgrZe/fRlhWnb9PkCu/O/HD0n6f8ciU7wQ2nn25PJQP1yGKEWEItmXR3jPn&#10;kBf5cO277rprjFDEYy+nKeEze9JliIp52TNvUyEHMjxq83V5z7p39qIlqlr+nt+NqJW98iyJlj8Z&#10;no5Z+JdXeUMu4lm+PsG4LCR7t+xxTbgsC+Blr1TlsrykvVkIgbfccksS5rJ4SoS05N2zCSfib3ly&#10;8skn1371Twj+WRjz3lmM5cWcr2f5fxaKPb+2IbcJ+bA0nqdmDrHhX17EA4mxymWesHBkz1hlO4t6&#10;8rG+rma0PWVv98GO+o20yjz33HNjnrH+N83EmvWdHKbEYaKAJ+dQMOnBK9zvCcHqHQF0IHymTcuT&#10;ROoFr1vepg7hJnI8V0LobbfdNqY9g8mO/Lz1nrPy3kRJznuxhn2ujSTyO8fTuj70Aw/snG877rhj&#10;+o17mlzKYiwhlSiuLPHsVyb9pn6jMUIz71q/cWgH8vOrg0Jl5DYzH9oPEzTtngwMgiAIgiAIgiAI&#10;OsuoF2MN+uuXUvNkyxtM+Z7vtxPxD/Ng3zLheg9UAhfPK58TXQgN9aIXAS57gBKUy8uvLXcn2BEN&#10;3KuMgb/d7f3OQXByzu705U2e6j3TyvB2dX3fFR4h7zaenzsLRcQLQobrE1Oy8CHEQX4f7+55shjq&#10;2XN6EE68u/MEwNNPP31Q4cK7Z7HM8+UQCRnL9wlHPrebOfGFyJJFbe9v6TJhykGUJDqVhZ8yYl0K&#10;MWGpfH5nwicRzbMQZAjbzm+55Zaf8yIti1ME6rL4Rqx03kFUJsBlT1YxN3k/QxoRrrJ46j6EIXhu&#10;3o85r+QHb0G/KS/7Fnszv6N/iaL5M/lRFsCzSCy/eIbWl92h4DnFBM4imufLzyw93eOYY46pffuf&#10;mLzIcUJ5pJbF2FzG8gZeGe9s0ymiuriw+XsmCHhMgthK5M5lMccRzRBry2IsAdL780TO11thhRUG&#10;FFFNehC3fc9yd164vMBzecsHr0pezwOVdekmz+t/RxTOwvJAmJDgOZrfkaA6nHAtJlOUe9cwkcIr&#10;WRoPhHwVE7mRiNzo8N1ymIayGKudL5c7/y9PqPhceZD/a621VjqnHtpAsPyMJqVyvqljfqPe1seM&#10;Ja7Xi7FCTJSRrrvuumv6jYM3eRZjob1zPysO9En5viautL1BEARBEARBEARB//Dp2HT0ibE8kbJ3&#10;poFvWVg0GCeS5dh/whbkmJ/tgHBg4yj3JpIRQ4kAZQzs81J/QhVP2nqcy4KzeKd+A6JB9r4j0GWh&#10;KUNwyqKBaxNRwIszi7EEpbK3K4HHku4sDhF4s/BBNCE6+Myy/xzr0yGOKRGGWCtvCDHeOcctBcHF&#10;8l7Xc+Rl9ODZ5vquxaus/Fkj5C0RzvfdizCcRRvLgsXBzc9mqTCkR146LbZjvTDlc8ITEdMzex9/&#10;l4UywmiOo8rLkOjmvvLWO0lnomL+TX53gihx2HcIZOVr8kzOgg2PVl500k46lGPC+g2vwlyeLdf2&#10;GfGH2JsnHRy8Pn3m2fKy7kb5kT/z3Dyu872Urez953dCSOTfDYTfKjsEVGlXRtrKo/zsWUQjmGYx&#10;jGd73ukenl2ZzqI6sY23r/vUhylQJ3zfvXP+wQQB0d33HARneB5iay7bPJEzfitNy2EKsmcsj+a8&#10;KZXn5nGZ7+VfnqjSVfplj1Tlk8CYJyUy/vY+vj+utB0q0kE5k3eeQZkt1/N65JfflEVRKHME49z+&#10;aEMJigM9r/Pa4Fz/5BEROIeOyQdP5ZzvPPuJ5/ma5TAFJqHEks689957qc3K1zaBA3luksN57RLB&#10;OpdllD2ahS/xXu5XjhnL+1tMYG2giQjfVz7Ea87p4ppCHuTJMYd7uVZuL5St/F0e+X5f/m4QBEEQ&#10;BEEQBEHQP3w6NhydnrEEAv836OfBRsC5/fbbkwCSl447eDtlT8J2YKl69igjEBCGywIBDN7z8nXx&#10;NcuxFTMEOMKDw7LuLHTxYszxPn0mJIN3J2z4DgEhb5ZlWX32yvJvFlcIRUQ3nmR+S1S1EU4O50C8&#10;yoIVkVC68vLLApmDmJE3JuNZxhPVeflRDoFAeMpCCiGzLJx7phwj1WdCIAyGdCR65mcj5BGN5H95&#10;8yjPduGFF6bfSC/epM77HXFPmAfvzbuNeEa0yjEgLWEmHElz7+17yl0WFDfYYIOUzkRF4me+Lo9I&#10;oguhJ3tOSmOfWZ599dVXj1UOeHNn0Sy/j39dv+yp6l7yI4tHhHn34e1aXhbNs9g9skCUY67KD2Uj&#10;Iz5ozitl0O7/mf/P3ptA31T9//+rqDQYKhrNYxLJPA+pjJWUFA1CFimiWYMiqk9pUDKkIkVIZAwN&#10;JJUQSQgtkqlRfarv9/P7fD7rv/899vdsXbf75j2d4Z77fKx1Fvfc+773DPvs4blf+/lKjM4lGjLZ&#10;IzcViFgsG6escUwIplwzNl47ewpEY8R8oJw5T2POmehrPs/1JmrWXWsEO+4j15qN8ubENRcZ6yI4&#10;mdzAksD9NiIbn2NzCZ8QQhFg3fXmOcImg89zrryP/6z7OyfGMtmQ6BdKdDTJv/g7zpd776K0OUdn&#10;IcK/ROIS5cpned5Ygk8UJ1G+yfVCXqDM4NfrIlMpW0wGvPnmmweuCRuv8XcG7j0RyFhCUKbcMVLe&#10;XFIqNiaXEstkMpQ5rpWrH7Ab4d44D1q3YSfBcn73vTzLTqxOjORmQ7ilPBNBzvV150X5dCsdqOtc&#10;Ai8XGcuxOBIjY7OyKXCRsdwLnl13DvwdZYxrwrG5utNtToyl7uY54rOuvsAuwdXRPJfOV1sIIYQQ&#10;QgghRGbw5xgznmJsoliQ1UYSKvw1EwfofkPkJQIYv49o4zw8E2EA74Q4hJBkD0pEBueZiZg1efJk&#10;K/QAopQb6CduRDsS+cWSbkRa9iGKIL4BkVtEcib/ndsQAV0kGGKCE6wSN+wSOnToYP9PlBi/BYh9&#10;iKnsb9q06UEeviQDcuKU8zR1JEao8fvZ8cNEwHVCfOLGsbnoRURwZ12ByIIg7uwCUm2IKU6ITsym&#10;n7wRjc3ycr6Te5rqeiKCIhAiPLlJAYSl5ChTBFtXTtxGeUn2neW+I/i565S4EYlI8i6EKkRt7DmA&#10;SF7n+8ozQGShg/vhxE7sKhLvFbYNTuAlmhhB7XAgxroEYlltHDtiHWIYcB1YKu4sHlJtiGEIs4h4&#10;kEqM5T2u9aHqApJeuXPkdxEg3bPnNp4XhDuen1RiLH+HgOkmWVJtlAXOj2uWGJWb1YbInJ9iLBMZ&#10;qeqFVBtRxZBohZLVRkRpciK0ZDhnV19hC+Gi8ZPhO/CRdd+NH7BLSJYoxiZGeydulGnEc3csRMY6&#10;WwieeSwhEq8p9YsrL4kJvIgGd88HYqxLpEb9lxgZnbjxXPAsuXrR2RSw4iD5s4kb1zorWwshhBBC&#10;CCGEEPEklmIsS28RixDYkjeW4iMOEY2ULHIGAUvMEYc4FiLK3PJVBwN4or3c8bLkFqEpEURJEsvw&#10;PpFgiQmb+HvENpbnuu8g8pR9vEdknttPFJ4TcQHxCoEJ0c99hghFov64pvy9+xwZ/nmPzyAaIowR&#10;1cp3sg/x1EVOkp3cfSeicKKvJRGniG68RyRcoiDHtWI/QgpiDGJYdkA4w6rB/S3fy7FgTcA+Ij8R&#10;ahxE32FjQFQeQg+fYePaDhgwwHz66acH7gHLo4meJGu++xxi6tNPP31AsHUgBLLsnTLH5xBribrl&#10;u/geIm7Zj4dpsiDDNXbH6/4WoTQVnAv3A8GVzyI6c4wIcIiH/D7PA6IZIPy67+XeujKAUIVg5d5j&#10;WXbivULsdOfC7yWWnazgOyk7RE4jPrvvZuP64hfMMv9U30V5IoEX5+7+ht8nipHoaifEAuUFUZ0I&#10;aD7HdUcEpMwgkBOd695jQ5jEDoFl+IlQ/vgehGj3WZdRn3MhIt3tJ4lT4nGznJ3jZTLAfYZJCMRX&#10;J+gB15Tj59ojOLrPUvaYzOD5R4R0z1t+QF1HfeN+K6uNZ5GoXuC5QJDlmWYSwX2G+ouyiZjp/KIP&#10;Bb7LCNX8LQkLuZZZwYSB+yz32k3oJIqxCJgkviI5lzsmnneej8Q6grrVPUM8Gxxv4jVlYoz7w/t4&#10;dzsxlvrU3UNE5MR7RwQwz0ji809dzHFTz7k6kehavot7zf2kPnbPDnUSkdpEyjp7GSGEEEIIIYQQ&#10;mUMsxVgi/Rg0I1Kl2pIF0CBB4HDHwTEmCy68TvxMohjmQBRCiOJ9orV4nUzi+SeKVohHh/puhEK+&#10;030GscUJpInwm7znPsP3cuzuuBDC3HEl/mbycubEc+X/7nokX4dUx3AoEs/fCWaJx5YKrof7GzbO&#10;K5UAzPfxHYmfS3UPgON2n+O6OlE38frxXanKQeI58NlDwfe67+Pf5HPm38Pdj+Rrnlw+Eq9PTu9H&#10;8jVj4zjd9ciKxPNyW6pyC8nnlXhN+ZvEcp34TCTD37nrlvxdWZVXB8eQ+Dts7l4kwzVM/ix1U/J3&#10;5gfc+8TydKgt+d7yOvneZXUPUsEz5M4zVVlPhONM/C33/CWKsUSnUi4SzyexHDv4HfcZfj/5PmRV&#10;XjiGxON1z40j+Rhde5JYVhN/K/E43JaT6yeEEEIIIYQQIl78Oa6MnxgbRsSrEEIIfyBi34mx+OwK&#10;IYQQQgghhBDpSizFWJbl4xWoTZs2bdrSf3MJ3dhIloX3dKrPpeOGpYtLmiaEEEIIIYQQIv7ESowl&#10;8z2DdfxJ8THVpk2bNm3pv+H5iscwG/9P9Zl03apWrWqTTgohhBBCCCGEyAxiGRmbnaz7QgghhBBC&#10;CCGEEEIIESSxFGNJ4CWEEEIIIYQQQgghhBBRQmKsEEIIIYQQQgghhBBCBIDEWCGEEEIIIYQQQggh&#10;hAgAibFCCCGEEEIIIYQQQggRABJjhRBCCCGEEEIIIYQQIgAkxgohhBBCCCGEEEIIIUQASIwVQggh&#10;hBBCCCGEEEKIAJAYK4QQQgghhBBCCCGEEAEgMVYIIYQQQgghhBBCCCECQGKsEEIIIYQQQgghhBBC&#10;BIDEWCGEEEIIIYQQQgghhAgAibFCCCGEEEIIIYQQQggRABJjhRBCCCGEEEIIIYQQIgAkxgohhBBC&#10;CCGEEEIIIUQASIwVQgghhBBCCCGEEEKIAJAYK4QQQgghhBBCCCGEEAEgMVYIIYQQQgghhBBCCCEC&#10;QGKsEEIIIYQQQgghhBBCBIDEWCGEEEIIIYQQQgghhAgAibFCCCGEEEIIIYQQQggRABJjhRBCCCGE&#10;EEIIIYQQIgAkxgohhBBCCCGEEEIIIUQASIwVQgghhBBCCCGEEEKIAJAYK1Ly7rvvmmXLlpn/9//+&#10;n7cnevznP/8x7733nvn++++9PSKO/Pjjj+bJJ580999/v/nhhx+8vUIIIaLKv/71L/PWW2+ZX3/9&#10;1dsjhBBCCCGEcEiMjTj//ve/regYJNu3bzcXX3yxefDBB83//M//eHujx7fffmvq1q1rrrvuOvPP&#10;f/7T2yvSlT8rI/P//X//n/fqL/744w+zfPlyc9VVV5kXX3wx5WeEEEJEA+rsQYMGmVKlSpmVK1eq&#10;zhbZhn4A5UdlRgghhBBxR2JshCGy5OGHHzazZs2yHVT4/fffze7du+3/c8v//u//mn379nmv/gLR&#10;lw4wUYhDhgwxP//8c6Q7xGPHjjX33HOP6dy5s/1/0KK1yF+++OILs3DhQvPLL794e/4PyiDbxx9/&#10;bFq3bm3efvtts2nTJu9dIYQQUeLRRx819913n5k4caJduSJhTWQH+rmsdrrmmmvMnDlzzH//+1/v&#10;HSGEEEKI+CExNsIgOpUrV8689NJLVmhERH388cdNjRo1zEcffeR9Kmcg8N500022s5vId999Z0XY&#10;1atXm27dullRDDZv3myWLFkSyU7x008/bT777DN7v5955hl7buJgiGzm2ixdujRSA2LuG9GuTCzM&#10;mzfP3rv169ebc8891w7gOVb2LViwwIqwvMYy49577zVdunQxo0aN8r5JCCFElOjevbt59dVXbb0t&#10;IVZkB8rJm2++aVq2bGlGjx5thg8fHmmbLCGEEEKIvCIxNpvQUWRwgYgUxOACb8zevXubxx57zIpS&#10;iKEzZ840l112mZk9e7b58ssvvU9mH46biMJixYqZq6+++oDXKt8/YcIEO4B69tlnzbXXXmujYuGd&#10;d94xrVq1ssvGogYddRcx7JgxY4ZZsWKFBoB/8ttvv9kI5wYNGliBPSrRpIsXLzZXXnmlLcvYTIwc&#10;OfKAkI7I+txzz9nJB2wo2rZtaz744AP7nhBCiOjDRKmbAGSlQ3I7HTb0HVhlRLujvkL44CuMLRb9&#10;gnXr1nl7/49du3aZjRs3ZinM0jfWPRRCCCFEOiIxNpuQRAgf1ddffz2Qjt/8+fNN165drQiKH+rL&#10;L79s2rRpY95//33vE39BxCzHd7jjotM6efJk07NnTytwOQFsz5495sILL7TLxBk4ESXrvovIxb59&#10;+x6IlA0bBnWIyFkl7ULIu+OOO8z+/fu9PZkLgj5R0NzDO++80zzwwAOhR5ogsjLoeuKJJ8zevXtt&#10;5DXl18GEA8tbEZIR1ZkIyMp+gjLPJoQQIjxol3/66acDK2gQOmlr6E/Qb0pM4kXb7PoeQYMHPxPZ&#10;d911l2nevLm5+eab7Soj9ovw+Oqrr+xE7Ndff+3t+YtvvvnGXHHFFXYSl7JDn4E+vitDrJzB2iCK&#10;q7eEEEIIIQ6FxNhsQlTswIEDbcQonT4Ey7wKWywh37JlS8pO5CeffGJeeOEF+39EUpZs0WF1IimD&#10;HzqgdEzxTWXpdlYCpQNRi2VgfF+icEtnl+jJVJnq+RwCNIKs6/yynDysxF50xhlIEcmbCqIouBZc&#10;l0yHe0cZ5V8GoCNGjLDXByg/RHmvWbPGvg4KBunYb2QV2Y1Nxg033GCPE0sOhNusmDJlio3ipvwK&#10;IYQIB9pbBLNkL3om1Ui8uGrVqgN9jj59+phbbrnlIIHWb7Zu3Wr7NyQnveCCC+ykLZOB9OvwISca&#10;kzYxu9COJUdwZgXnSbuW1aSi+L/+SFZiKuUG/1gCBggkuOSSS8zdd999IHcCfRgmbekPuzImhBBC&#10;CJEOSIzNBoiQ119//YFM7nQan3/+eZukIi8guNapU+eggUp2ofOKWNWoUSMb3XHdddeZMWPGeO8e&#10;HiJBXEQiA6kmTZqkFGOB5e18/7Jly+zrW2+91UybNs3+P2gQEIkY3rFjh7fn73Ts2NHMnTs3Yzvm&#10;lFfEzkTBnGvBoBBxlu2hhx6y1/Hyyy+35YjBZRRAbMeaY+3atdY77lB2HJwnkb9MWmigK4QQwbFy&#10;5UorktGXoI+ApcyGDRvsxgQuUbG0Nffff78ZN26c7bOwkoEVPp06dbITvDltd5gI7tWrl7VwOlQf&#10;IBEmnxs3bmyFPFYBJQuviHoIswjHRFlmZ3KPdunSSy8127Zt8/ZkjVvhkSppaqaDDdZbb73lvcoa&#10;yhhlivLGfUqEe4m3/EUXXWStjSTICiGEECJdkBibDUhgRXRHYscbYZIBBQIXHcXEzn12YJBCkoIz&#10;zjjDDiwSl8k5wfdw38l3EFmL6EYnlO3hhx8255xzjjn//PMPioDlX34D0Qrrg7Fjx9ooWWDwQTSi&#10;84lNhmPhe534zGCLREtBC2CcL4O6QYMGHbLD/corr9gBIJ12BkDco0zpoCOwI5YPHTo0y+hl7ieR&#10;QgxM8WLD1qFp06Z2mSDXOL/gmiOYuogXXvP9LsI6FXyG8oktB9FLh3sGGMzddttt9lzyCr97++23&#10;22dd0bb5B/UOIjuCDfeKSKac1peJ8H2ZPNki0gvKKcJkblaT5KZvEQREetLHQIClH4OVEtGK9JXw&#10;tOf/rt197bXXzIABA2w7wPkgfPIe+6hvk6FfkaodQshldRJtG6Is9TXfSV2d1TWi3kGEZYKPfhbJ&#10;UF17lAy/O2vWLFO7dm1z9tlnW8/bRDgX2lf+nvuJHzv1Ge0t0bVE3aaCSW7OleuS6jjZd7h2l8/w&#10;2+lS5xGlSv6BQ50X51KvXj2byDOvcE8eeeQR06NHjyzvb37D8ednf0kIIYQQmceffTyJsYcD0RIR&#10;MBE63kSkEqlJhnf8rHLSUSYihCQX06dPt4MLBjcOOvpE3hI5mxOIFMHOgH8RqYgG4buAgUa/fv2s&#10;Fy3//8c//mETJ+UGxLRrrrnmoOPj3PGMw0ohq4FRXkFsRgBHDD4UiOYkI2OpO0siSVbGwC03cE5E&#10;0iQKuhxHWDYNh+OZZ56x0aIMjnMCFhdTp07N9XVKht+nbBPd6kR/riWWGgit+QUibLt27cznn3/u&#10;7ckbPBscX/v27e135uSZFn+HqDNEECaIqI8QJVhl4CZ+eEZTlVWEh1T1CPeDSCruuUhfaEMQYRBt&#10;4hwxSDvx1FNPmVKlStll/EwU4ouZHcGIZ4BJUiZOqZeiAvU40amsFEIgZXKF9pHJPI6VvgX1vIO+&#10;DSt4ks8BkZLPO7gmRKYi5LLyhnaWCFT+jrqA6EeWqCe2UfRvSPqU2H9KhEkbLBHob1HnUKcjCB8O&#10;PPXr169/YCk8fzt+/Hjbtu7cudPuIzK4YcOGZuLEiSknGLn3fJb7yH3nvJLvO+fF3994441/61NQ&#10;1yEms5/rTH+TNjpKZSEr8H7HkzdVjgMH9xoxP7+gLWG1DxG0fsN9ox+KCJ+4eod7xr0iWCPRViyv&#10;UEe6vrwQQggh4sOffQqJsbkBAQERlmgH7AHoaDNISCUgOOiUL1q06MDxuY4a30UUp3tNxwsRkeVt&#10;OYGOvvsOjoWoDWetwOCG7PUu4o+ohcGDB9v/8777u+zA7zDgQkwG/hYxj8ECgkt2lu7lFAYgiDAI&#10;OdkZyBL5yaCLDjp/w3V3cLwMcPhO/s+1nzFjxkHRlUQ8MPAhqoZISWwaiPph0NW5c2fb0Y4anBNl&#10;Mi9iJ9eDMpyT8pAIf4efMoPL/v372zLB0kLgmnEts7u8NDtwnxAsmGTITrlIhGN158vA3y2Z5fUb&#10;b7xhl6Ey2ZLbaxEEiAsIDtz7KB4nA26StSUKINwz9/rJJ5+09Yi79u4c8HIk4VyyQME9RnxB6OdZ&#10;TCWCiGhDvcvzhUCHmMEEYhTuo6sLUpGbZ4vvog1BhKVNJJqTOhFxEJHNwXcnfz99AiIvqS+bNWtm&#10;xUHKPnUrEZu8n5tjyopDnXsiHAPtIEm5Eu8ZzzP3lLoYwZL62EHdSl+D5x77mVR2SLyHMIttDpG2&#10;CE98B+0HbTjnzXWkD5B4nPwd9Qt/kwqEYyJxcwP9On6Tc2bCnNUjJPvKqp1BkOb4nFhMvUwySvbz&#10;d0zwJQvB9DkQmBF6+RxwLzivSZMm2b931wvxDz98+rm08VwjjiW35YC/41nMy3ekwn0X94RjpY7n&#10;/iXCZ+hTIdrmJwRFJPb1/IK+POWc8sFkv5tc5JngXmKVxTOS1SRBTmBCAJ9j+naJ7SHPweGeWa4z&#10;x8TE16HyKPC5xDLA//luyuS7775ry6Pbx3dRtnmP8sO550R4przxd27jO93vJ+7P6jnLVNz1d/9n&#10;Uo+yTlnMLxJ/41DwOXcfhRBC5I0/612JsVlBxwdRL1WngH14bdJJR4h0HerkCNpE6IgjkLLcn8FY&#10;cqPHMl7EH+wFiAB1URm5gcYSCwMGAYhfRJI5z1dAjGXJH8eAZy3Cb/JA4VAwOESUBH4LQZNIWQZd&#10;XAf2sTFgyI+BNo0+ncmcLh/nPg0bNswOatwxffrpp1ZkJWqFQQ1eYwwCGfg6kZV7y2sGvgyYELX5&#10;LJ0flsIxQKIz6gZQ2YVrkZPrfCiSv4tjZ7CPAJZbeHbuvPNO+x25uW/8DVHTlHGOjftGRx6IoCIJ&#10;h3udH1B+iVJnwJ2dTiRwXFwryizPGsfFdUscrPBdCIKUgVQZng8H5YxrQd3A5ErihkCQHwMN6ics&#10;JhC1eO6IyAF+m3JJGY16ZxmRioEm9wBhmX85fvbjLcngOvG+cp9JNsjgngkU6lPEGnddEz/LICW/&#10;Ir0Tofwmi8TJcN0VyZQarg2rDajLebZIwkcbFCaUOUQG2nPqAZ5bV//xHnUM7YYb+PIe9QeTCLTl&#10;qZ5n/o76lO/i/0D55LyduMFziuf15MmTD6pvKfdMyNL/oK2lPqXM8VscI89Mfk0U8dyQEBPRzNXN&#10;CCw8U8ntG8ePuErfIhH2U/8QBcz9dJMrwHucG2IiAlayDzjtK5PZ/F3i93IfEGMRcHneEacTv9eB&#10;AMrfJsO1SawPcgr3lOPieBHcDrdSifNALCViFrBTQtDlezj3bt262Wvt4Ni47q4fxWuuv/ssk06s&#10;cEqE32ClCTZM1I/0UxLLDXDe/GbyfgfPH20DEwX0C+m70vfMa1ni7ymfPEe0sZQdzgFhkt9LnEDg&#10;HCjDTmjObxL7HfkBz70LmHDXl3JBHY/VBveaz/C7tEeUU+49EeTcMwftEfVBdgQ0fofvpz/G9yDm&#10;M6HDb9Cnp05gIovnJFX9A1xz+rZMjic/sw5+h2fITZJTbphAx9qD7+fcKLcI54yx6BPxvGFTQv3G&#10;97L6hfrxUPA71PeMbZiEo/yy8b2Ufb4LgZ59vM8zx7OQX1AeXH/scO13UHDeXJes4F6792kHsO7i&#10;eiPyE1VOfequEZ871HcB7/NcZvVscF2I4qdfnFXdyXdwzxg3dejQwdZ3HKcIHp77VGWZ++FHGc8q&#10;4Iz67nBlTwiRNX8+VxJjHXS2GOxTqVCZMUhCsMyqU0sHhg4XHSuWxafqkNDJpRPPdwMdVTrfdDro&#10;KCVCI0sDS3QpnaesGsOcwHkQiUNW+sQGk6gLvM44Nxp4/LZyUnlznRgIJMJ1mzdvnk1WQUeVhoLO&#10;HAPN/OwY5xQGtnQeGQQzWGD5IbP9DBjocDKwYVBAJ4ToA6DT5qIdwA1uiPxBpONvGRyyLC5xwMo1&#10;dssYHVwX/paNSGrKFX+fXTiW5EExjSLHSjSR+y7EdkS5vIhAfC/L/IjGmjJlirc3+3D+XG/3zCSW&#10;Yco+g7+sBg5BwG/jf3zXXXfZAQb3sGrVqtbeIbmMcl2JAstNZJV7FurWrWuXayZu1FMMCPIKdQ31&#10;BP/yfVx76hmW8zKYx9eZ40987oOC+04dcLgOGsfGBBbXhUEYAw4HkXYMBF1ZAqJoWQLNPnf/iFhj&#10;Q5RG1OO3KcfUeQhaLIXndX5AnT1ixAhr+cIgKLF8Mwhn8oYNYYt6nnomXeGa0SY54YBz5Vngviae&#10;d17gecS6wlmZ5CfUg9kVezhHIrGJhieirUWLFraeQPwA2g5ECKL9qI8RRInIpA9AGUwU2RzUJ1ld&#10;J+oW6kOeX/oCRNhRrlzdzeDGiT98B/W/+y7KIEvbaXtyUzclQplF5EGQQyTh+eHZov7geWKf67sc&#10;Do6LSV5EvmQ4D64X4mpy28ckZ6o6kXPm+f3www/tudM/SVWfMImDMJR4Lfg8ggLPfl6gXGC/wATj&#10;4dotnhfKB/ZPnCMTvi5Kk3qO/kRiXcy9RnRy3rT0TShzWPtQrihTWdWfXAvEM0RqzpV75q4rf8N9&#10;pX+GYJ8M4iBCF30iJr+Y0KJPkljP5gauFWWYiW/3XQj03EeeH64hzyPHx+QnIk5W55dXuDbci8SJ&#10;afZxHO45yi6ULwRRJuHpyyb37yh3BCDQ10+E60Efm3rFtT/Uc3gSJ058ZAX3mP4p5Yj7zLXjujIx&#10;RD+U9yhrTHAzCeLqZX4LsY5yxe8jFnMfsrrWBH1QHuhHUIboByOiI/bSLtOGUfbpVyC+cR0pm/zL&#10;OVCmaZe5PskR0IlQvjkegiOYbEWYZWM/x8a5cX/Yx/sIfvQX6U9Shlw7lBu4Lox5qlWrZscnRPay&#10;j/PiN6nTg4a6ya22o46jrXH3iH8ZxzI2c+MQ7hN1KPebNoqJGq4df89G2UocU3K9qM9dn4SNPhXt&#10;Bs99ItRFlCu+hxUJtAesPnJ/x/HxHjDOYJUl94X9tB9MrgK/mZf7lBcoh0zcJZ4vk5k5fd6zA9eL&#10;etSv+is7UHbpQ9B/oK1zUG8wnqEezs97QTmkLmKVbWI7Rr1BX5c2Jz+g70NwmLuHrm9F3eT6R0Cd&#10;wERU4rHkFso29ZkQYfFnPRU/MTY3DxUDDjrCdG6oYHnombmnUsiqMqcypCLg83RK2Pg/DSKdH0RY&#10;BglkDXYVFZ9HDKRz5xo3B79D5UllmjxgyS10eOlYuUGlg44AnS0qPjrtCCKH6xwmwnm6c6cRf/vt&#10;t+01pDOGgE0HjvcWLlxo74uL2sstdDCJZsxNxcv9YFBHw0WnmePj2IDvc9/J9T/UNeA8GcDQ4PP3&#10;HBPfhZDtoCOZnJSC32eQQqceAYf7QSOTHThnhFE6ZYnHSSISBAM6qy6ik8aScubOLbfw/VwnrChy&#10;Wg757cTfZ4BA545yxr90HA43qM0p3DPuSWJHNBV8hkhSrhmdNI6Tsl++fHl731LBtWDjOuTkuvJZ&#10;Os98L89z4sZzz3fmBcoegzxE5cTjYqDI5ALPI884HeXEyJygcH6K2TlPOlsIp8kRPkTg4TXrorYY&#10;eDAIIdrfnTPPBNeU68EAi0Ep+/DcpqzRKSUyiyha9/xkF8oIzy0DII6Fug0xCSGWuhMBjWtNpxAY&#10;WGGJwu+yn4EPdf3hymVQMEBnIOXuCYM9nslU14X2j7qN8kM9wD3i3lBvMSBnQiqnUAfQziRPlnJd&#10;DyU85QYnMiI0UTYcDLoZRHIsifDbHAP7aYMpawgm3HvgmlEGmHSl/qBN47ni+eZ+J58TrxFMk3/H&#10;QZlAxGXCi88gRFJmsopeS4Z7QVmkPeIYs/uM00YwQHfPGdeH46DtZiKEMsK50+5QrpnIRYACrgHC&#10;BQPvVGWG96nbUr3H3zAxxQA/GT6fqp3hniBWM9Djmc/q+aX+dwm6nHBM+SVKNTcTionwfUwoZ6e9&#10;5njp9yB2UGcxkcR1TAWf5V4j8LvnkXJHXyLxGc0O3EvqPsobx8u5UyciItP/dKuxnFjH5/kt19dB&#10;1EEQz6qsZheeLYQi+jjJzzLHRZQx7S3HwG8nfyY/4Rw5J84f4ZcyTtvBRAFljeuTnWeGe8RKDNoV&#10;yhJiRLLoCvxeqnvGs0Rb7Pq/lGH+nj7g4SwMuGaU++S+M7/jnjM22nwmtHhOeY04TF1CvUS/101S&#10;MB7hWJLHHfT1EGypG6iXqB/pu/BdiX0VzjGr/jHXk7aSZy4rezXEZITY7Aqf/C7PHeMy6mLGErmF&#10;+0h7Tb+EY+XcKH+IkgS/PPTQQ7Zc8Fzwu3zGr3ab+pc6hYk/yiPHwn1iYoZnGDgWJqcR1JwYy/Hy&#10;WY7RHaeDY6W94xrxGaDcELBBOXAbdSRtfmJ9yz1mcpFJIOoI7jMiK+K6+zsicDkOjoFjJgjE/T5t&#10;LeI58C99Usof95oycSjf6LzCbzOuAs6D33TH7FYXMHlP2efYaeM5ds4T6BtwfNzv7MK147yoU901&#10;oO5MXsXg4FmifnZtU3Zx5TQreJ7QFjhP2kgniDNOpc/L/lSTccnQ/+IZy+r4getGGaVMUM64hpQT&#10;JkwQ5ukT0k/MK9wX6jImA9x9dPeX8kf7yBiO8srx8Dn6+A7uDXUG9W524dmhP0ekt6trua+Jz1ci&#10;9O1o4zh/IfKLP8tb/MRYHticPijM9iC+UpEBHRI6yokzMdmFAQtia9myZe2glUaAzUGHgMotCGis&#10;UnWO6VTRoFPhM1vNrOqhKv6s4Hu5dkRkugF14vnSEDVp0uSAYJgbqBTp4DG4ye2AgevAudaqVcuK&#10;LLmBSp/zTGy4GXwRzey+kwaD6CAaLDomHDsdJBorBvNcFyI2aEQPJ1BzP+gkcv0o265s0oGkAaRT&#10;x73NScOTXRCv6Age7hgT4dxo2BI7+0T40AHk3JkQoOOfVSOXW7jmiBJZDQKABpQOC50117kFJm4S&#10;Z5VT4cofz8nhOuh8F5EliZ3dVFCOOQ6WqXIPcwrXk4Ft8mA/8fmj/FBuiFpJHoAlwvmR8ZwJBAQZ&#10;Ojo5ue+pIPqEOjS7cLzJcPw8cwymGcBx7blWWZ0LdT7XlPPgmaQTx/fSCeZZzEn9xgAX0Y1OKs8B&#10;g1iuOeWX7+N76ThS97lOtrvubuO6IqzkVeTIDVwHNwinfqDjilDiloRSPhFpiBRyAxUHbQOiA3UP&#10;5Zmy7wRnPsc9oP5hEMu/bmBzKPgOBgg8p7mZLOXeZec6EqXBAIw6k8kKrr97Zjlv2mMmX2jrGXyy&#10;Uaenel7dfXTwf9o4lvC676QN5buY6EmEPgjtVaIQnIj77uTvT3x9ODhmBpIMjrMbAcyxn3nmmbY8&#10;A88X98P9buIxcL1ou2jLgHKBqHW4LPmp4BgrV66c5fXICtoM6lOe5UM9v5RP6i7KOvUAEyEM1HJy&#10;PVPBb/Kd2f0eBsS9evWyYgTiY+J1ov5A5HDXmHoj8b65/bmB+1SnTh37nFPmge+iL8rELcIBzwR1&#10;cvJvcL14tlyfmcEs7T/3PydwjxDjslr1wWQVkdY5ET7yAueJ0MD5YzNFlKw7J/oDiEZZTcI6mPCg&#10;jebauPuTfP0OR/Lf8H++F7E81TWmfqXedb+ZHdxvpNoclAsiahP74vRfEawRfSH5b3IC9RHlBtGb&#10;flZyHZHqmA6H+zzfl5txHVDeEJt5HhN/m/8zLqBNYNIHMZR+EMeNUM9k5KEEqpxCm8xELvUS50Kf&#10;xB0P/zKGoM9BeaWPw2Q2/Z7EY84KPkO/h/YscTzA/lQb15FngHvGRAN1POXDjUtT/Q1b4nuJuNe0&#10;h9RFPG9siM70uw838XA4eE6YDKGsunabYBQitxE6He7Y3MbEBwI3zxPfQZ1L/YyYymvGJ4j0h+vX&#10;J0KbSZvvggQoK6zMYh99RaBNdZMOXGf6U/SJs+NnTTngOlKPspqAiHT+5Zw5f5egkLaU9pF7yApd&#10;xpT8DeWX9+i70l89HNxzxqT0m5j04NpQRt2qAt7nPvKM8P20KdTl7GesgJ5BPcoKw+zCc0dfkBUZ&#10;Do6Xcsi4hvKfeB+B+8XY15Ut2jLqStp64LwR3rlGaDfZnfShTHAc9G3oo3CdGTcl/r2z5XAr+Cjj&#10;uamLhMiKP8t3fMRYOqKIsWXKlLEVRnaEVB5wGiEaYgalVIIMVIjioHPP+zmFDjxiLDM4fF8UcZUc&#10;lTYdBAZpOa1cECLo0BKVQmWeakBLJ58GigFV8mCKip2lkDVq1LAVHQ0LlXRyw8j38v0McPLSkaej&#10;yAA5t/eETk5ymeKc+M5EoZh9NGguKosBCI2wa1T4fYQJrnlW5YsGgtl8GlgXfUX5BJa/I3AmwnFx&#10;/fKrgSCqkuvN/cgunAv3OjFqjgad6Co6nhzboUTB3MJAHMGOjlWq8+d600jTGc/t9aEjTYeeRtoJ&#10;U8nQGaAcc3/cvU4F14CIhdKlS9vBEX+TLIgdDspYdsoxzxidJfdsUh65p3QQiRyi3CA8cm1q1qxp&#10;O6aIU3TMcnLvEyFCh/Kdk/PJCsoUnaJUdUtW8Bwmd8Q4lsRnDaGRAR7XJ/E4+T/3mug2BsvA33Gt&#10;s3pWcwtlkXri7LPPtvfoUNeL3+e4OAbaNoRV7lfiRgS9E+cRhShXWFWwLJbIeu6nK//8FkIQkapE&#10;ezJ4oFyzn0keOp2HKl8cC4N6VpLwbB2qraXO5rmhncjqOzkuBlXUFQgoHCvngNDLvWfAw4CE80k8&#10;5/POO8+2DRw3wiQDLep5Jq6S7xftCu9Rt1H+OX42RLLc3lt+F9GX+8izBXwXzw8DlkPd0/yG64QN&#10;DnUJ1ytZDOGZ4NlGMGNiibLP3xzqGLlOREW58oFYQFnNKVwb7qvf14PvZ5BI+U0WyIOA32ZAS72O&#10;0JUIUUr0CahXshOVmRN4/hhAUwekGoRSJinnWYkOvM/95Zmj7j7rrLNse5rd54Lnlz4eg/OsfoP+&#10;E4NkPEwTBaMw4HrRV3F1fFZQRyY/R/kBk0aIlm6CHWjTaZcQAw7XHuQG6mHad/qi9EE4d+41Akd+&#10;/RbfQ/mjfFN2+D+TgrTJTmDJDTxL9PESr1ciPHf0Y6hjksssASEEQ2Q1duCYGK85sYnX3AsEGgSj&#10;3PSDeB5ou1gJwHPFbxNVyMS4uzapYCIE4Y7JK44nu5NswHPHNaIvhyUD/YSsoEzTZtGG0jbnNkDl&#10;cHCeXAPaXeA+8ZprmuoacN0Z+7h+ioPX1E1M6rp2m412KafPJ6Iu7SABBwikfC/33P0mdRNlibLr&#10;9tEnou1jrErdvnHjxgNlmd9njEY5I6qTz/AM03YCn+PeoCcQDc24invDudIHR8R0/Rn+lvaZ+onf&#10;RnBkko0+tTvnVIESlC/qXsaADkRoxp4cF3CP6Wu6PhR9yMSyzbVEOKcMIXJyH4A+AuUw+fnh+BNF&#10;0+RVPezjWib2+fhOrj/CNePExLaK4+TZSL732YXyRL3KeSCYExnM73F/XB0EPI8Ir1yvxPEox8k5&#10;cI25/7ym3HKtuC7cP97jmuVkPCJEdviz/MYvMpbGiEqHzikPZlbw8FJ5MZPilpVT6dJJY0aUyia3&#10;8N2pGpuoQGVPB4eKhco/NzOXdDbo5NDAHCoqkWuMMOAaBaCiZlBMhcmxUGFyvYjgYIYsEd6j4qTz&#10;mNOGNxEqWgYk/HZ+QkPL4JbBt4PGjAE5whwNIq8T4drTEU68Jg46nCyNY1DNtQHKoitPNBJuPw0k&#10;DQSRDTQYWXU4cwoNPjO/Ofk+jpHyQPSPg2gZOqGu85LdZ4L7TEOanXvFQJ8lMjTAqRpJzoGyioCU&#10;F7gm1DH8lqsbuBd8N50Voh3oQB9uoMk5MdPK57mPXCPqm+w08HyGe53TDgt/x0CFckrZYgaaTiHf&#10;wz3hX64558U5IWwl+4plB641gsCh6oMw4LmnY+U6Xwx2mUgiooGJAgfXgmeT+5yXusbB/U38/kT4&#10;HcRDLBoQvFKJKIDA6ny/OT7KMXUZ94nzSdzc88W/HD/7+NftT4ZyS3Qr9TNiCp+bNWuWnWjLzrPH&#10;MVBP8Dup4PsQWannsxpIOzh/hGEigpgcpS7hOCi7HAv/unNK3NyzyG+5/zuoG7h+iUJpfsO9YPDl&#10;BrS8Rjg+XMR9fsO5cb1oj7l2TAa7Z5hrx+AHcYHrTN3KvsPh6mw2omx4LnIiEAQN58TkMvVcfjy/&#10;uYG6JjHqzcFzy/U76aSTfBGKEdmYdMkN9GGYbKQ+JPKZetxN/mQHrjUTxzzrh2qbaOf4/twOuPMT&#10;lmvTN0sltnHe2an/8gLX27UN/BZCHGI1fUU/fptrziQw/SSef/oRh6uT8woRZAidiMD0KXJ73+l7&#10;UXdxjZKh300bxmoYJsaS2zv+n9wuJMNnkss6rwnwIVKPZxox51D3hfeYcKGepY9IH4uJGfqDvIcQ&#10;ebg6l+OkXDB2ZRzEfcoJjAWY7ECMdeJTKjgefotr5fezyG+5a0s7zIQDY26eP/ZzfWhT+D/3GZGY&#10;+8j1om/BOeUniGpoBIiCiWMmyhYiONcekZa+CG050I7ST+f4D3W9OAeuKVuqssI5MZbFo9mtokNw&#10;TezPUEbc3/Jvdtpp4LfddQbuP88GwiKTDM4Ww/UbUx0jZSLxO3IK38c14xmgLWIMzPOPWM130y4T&#10;WIRompffSYTzZGyTCM8rzy6Bdfw2/WzGZkywEGiB4Jz8N6ngXif2MYXwiz+fh/iJsVTeVAREiWQ1&#10;EAYeNDqPhP3zwGUSiIBcLyorIoOZLfILGluWFSQK4zQENLiJCaiAJRkcV2JFTePBsi7uk98dh/yC&#10;40TUQNgnajY5Eob3mRWlcU6GgTznm50BG99L40KULQ18dhvu/IZGmAg1GvzEwTqNIp0aOjPc2+yK&#10;dAhnNOLJnYVU8OyyTCd5aRzXmAY3P8sMHQ0GFlxrRGc6Avw2M70IIIea/MkrnAcDA6Krcto5YCae&#10;gScDmlRlLr9AEMitvYuf0CbQCWSyLREGLURX0lFj8oN6B7Eqq+iunMKAl/Kfqn3hmWVZJKIHAzc6&#10;qInlncgGomQYaDJJldOBWU5xg4CcTMAcDq4jAkB2lssB0SR05J14mldo16hPmfjjO/NrAJAI95ZB&#10;FXUd/2cwTd3l9/06FJQplhbyvFNncW8Z/B1uoigrqNcYpDKBEGU4T54bZ9ERNSgXDFDzq3znJ4iA&#10;lOPEY6M+SGxTs4L2iLIRZaE+GZ5PRBkmJZOFK2y7GD/4UV+kgv4RE1B+JDJ0cC+dF2gqAdoPEIHo&#10;KxEck9e+Ecv36Xs5AZn+EJPa1EsIbK7tROSj/4gQzO/nBfpNRETSr+Wa8Rv0IRijuGXhHAPRlfwe&#10;Ih6TYCz9pz3IDdTX9KXpL4fVn/cb+loIoXjsUx8mTuIQuEFfjXaU/BuJQS75AZOmPPesyuTeud/l&#10;vpKjgP411x1h2K/6jO/OjhiYXzDuQuT2uzwR5MDEPoEO9Fl5LqlHKdOI2fTFEqN38wPGyQQr0P44&#10;HYPzpO/tAoN4TRmjTySLARFFYinGJs/28iBSqSYLGG7gmYmzHgySWVJBRRkEXGvXWQI6/Ig2zFol&#10;7mcQScctsbLks/i0sOQ98bNRh3OgA8kMLILy4aDjT4PBuSaLQQzy6eDR8NBxdwMmrhfRLCRxweMq&#10;P8sync/sCgpELdPJZxY2ERpHOlvMOnN8dDAPBx0VvHuKFy+eLUGac2YQg4DNdeY1s88kT6KRzu+B&#10;Lx10yiKdKe4Z14h7ktvOt4PBMBMjWXUUKAP4dBKJm1O4LnSCkicFsoLPU7Zy2mmhzDDRE9QgNhWp&#10;jpkyQKQJE0CUKc4NOE864XTc/Oh40wFFEEs1EKVdYuNa8dzwzLv6jZUaPDcsFaYjG/U2CqGPZ80J&#10;uYgb3AeOG/E/p+UoPyESh7qBwV9uxcjD4e4bAz3sGBhQhg3XnAkqJjzzCvU7E4vZacdE1iDe5FUg&#10;ChKiGelXxxUm3hD46Hc5GD9Q9+JFGER/k/YSASMIkYD+GJGTiIdBQTQcEaJ5bcOYFHC+prTniEsI&#10;sfS9Evsb3EvuH1ZzuekrJcPKCr7HHT/9BPp/LHVnqTcrgehXEXxBcEt+lBnONTuTIOkMfUWuI/0x&#10;Ju8TrxvtDJ6w9OPz+5ngujLJzRgjeWUi/TQ/gxXCgutJX9Pv+oxnI6u+D/eb/nB+9yG4hwTCMJmV&#10;PP4McxwiRE74s6zGT4x1Xi1A5YPghz8Ty4LdgJtKN/nBzSSopBDHmL1KFbWV39CRYSDsBuvcFwbs&#10;yY0Dr/E4TFyyS+XNseZ1Zj0MOG+2VI0gHUqEPPcenRIERITL5M9z3VjKTMQ3s4vOD4pryOwyHWwE&#10;2fzsuBBx6xK9HA6WhhLRlgzlDKGGe0cHiMHd4UDMOProo+2zjIByOLhWRD7ix8X5E+2I0I8wwnVL&#10;de2jCLO4RGEkR28C58ASuF69eh30bPgFnSbEtaCXWucF7j2iaqoJJq4fM+ckL0Icza4onVeI0GPS&#10;KzmZGQOCQ00SENlDhE9eB7BBwfNN2eQ8sbxhiVhQ1/hwUK9y32n//R7gUgazqu/DgAFYfpwz38F3&#10;idxDmWByJWoWLoeCPhvRYsk2S4nQf+T5d327dIPVc0ykcn8o50x6M5YIauKBPhJtQRB1Br/BeeW3&#10;wHUouKb53Y6580jVv6PMYhvDSiA/VydQHxIx6/z+uaZB3MNMgXvrR//HlR360enSv4oDXHc/ng+e&#10;QyZ8GPMdqk8tRJSJvRjroIHGJ4QZU5aR4FnjsvBlKlRgiNR+RQslQoedKFGWwcGhKmYq1exknUx3&#10;WMJB5JJbIkfkIiJYqutCh5Yl6lgesCTeQUOEP9UZZ5xhbQ/ys7FDUGEpdXZAtMtqaSjH5CJQDrdE&#10;hWeXbOc8x2xEx2a3LPA7CHFEmdBBTkeI3CQaIHkgyLkRncZ7QXQ4uA/UD4cSzzkmBpIMQign2Ijk&#10;h/CTGzgWIpVr1aplIypS2STwGaLUk4VRP+E+ElHI8iiuFXUtzzsR4omiMe8RgZOfXlpBQj1EMjCe&#10;XQaotK1RGehwHBxbVMRhkZkgWJK0kf6NnyJRfkKdycQQ/eXE1TrsJ7CB/gvPO6tigpgk9BPqMDz+&#10;EfLwqgwC2im3SiNIuH9xhkkPlwdECBFvsEfAj1yIdCVjxFhgUEYDTZILIqjofGUyLH91SUeCAPNs&#10;l7mbJA4sR08FIqWLHqHTiNjDvYpbB5KlYlgS0Bk/3PlRdidMmGA9lJjxdyDcYMrepEkTGwGen+Bv&#10;R+bTvF53nkcmQapVq3bIJZqcCxMmBQsWPCDGsrEULTsTBpQrJlqILE5HQQsQq/HLSh4Mcg/wXmMp&#10;XBCw9IdodAanyTCxwlIu6lKEBQbqJAFE5AxLgOP5IWqciOoTTjjBelRHpb54/vnnbfQ69RjPKhHi&#10;eJYl+gNyrHijkdSP+iAsUTsvIIYjyruofSHE/8HzzCqkI444whQqVMh6GEelfjoc1OlMKLFqg7ac&#10;eoyJDbysWSrOxEtQ4qWfMCagH8UkWRD3ht+455577LUNqizwO85WKdPHP0IIIUQUyCgxVoQLAg4i&#10;BF5OCD1ZCWwIaU7U4f90koloS5dokuziIvmIPCEJ1KEiHrkOCHEstx0yZIi39/8613jxEHGc33YT&#10;ZG8nkcDhvpclfkT1ZQV/jw8bx8lALitYpl+hQoWDhFg2BDbu/+FgwIsnWlADGz/g+hBBTGKBxPPg&#10;/0RNBxVFwxIxnlVEzWQQXYnORjhEfOPeM7ES1nXndxEAEftdmcHHLSrtAPUWUWQcJ9Hj+MxVr179&#10;b97mnAMZoRE9iJAVQsQDVo6UKFHiQP1Eoh+XbCQdIJqftoDkNkx6IizjmRnW5JsfcI70ZQ7VR8lP&#10;8CE95ZRTTLFixQLzcEWAZSUV7WNWwRBCCCGECA6JsSJQECbw7iPyNSvxBuHRLTPm/3iBkvE2OalV&#10;uoPgxbJzIiGJFD5UpALXimiGIkWK/C0hC+9xnbK6nrmFY6Ljfrjr/swzz1jP2LzAQIiIQTdYTd5Y&#10;eh7VDNn5DRn2EcETrQqCjmKhPJERFf9eQOhGdGUCgQE4ZZfjy+8ylxs4HqK4nc8w25FHHmltPaIW&#10;/cP14jryzCQP+jlWkoxR1p23uRAiveG5JoEcdVJim8YkbDpBm8DEKvU+K2ZoA0TuwWPblQVWlgQh&#10;bLMajsRFxx9/vF2xIYQQQohw+bN/JTFWRAuEWJJV0dlHsCACg8jROEVh5AauB4Og5Ig6vyBzLRGa&#10;h4rY5f7gG4eIlBdYDn/yyScfGJwkbwxkM6UMMNgl+ohBPCI1CclY1ho0LD91vqYkO8SS4FAR0GGB&#10;P3DFihX/VmZIPENit3QCe4h09Y0VQvwdMoanatvwV1bCkcyEZJKnnXbagbJA+fDby5z+BEk5nQ0U&#10;7SP9DCGEEEKEh8RYETlYis0yPoQfxD4y6ud3cipxeBCEuP6HEoawmsDOINH/MqcQBYjQV6BAgQOb&#10;G6QgwvKaAUSZMmUyzo+SSBbK/2effebtCQ4Gb4jfPHcMHknUErWltRwfEzeuvCRvRNRHIYKLZ4ik&#10;XXFPIrVq1SprpxE1iO6fO3fuQdHmQvgN7SeWLqnqJto22k6RWSDA46GfXB7wxmfy1S+w+0pMjop/&#10;MR77QgghhAgPibEicmBl0Lt3b5vIi8EMCavmz5/vvSuChOXphxJjEQt57tauXevtyTl4l02cONH6&#10;wpLgiGX6DBqKFy9uRXj2E6VJ4j2WyWcC+OviEfzQQw+Zvn37envDgQEi/rFE6CLQRom3337b+u65&#10;AWbydtJJJ5nVq1dbQZmNgXAYybG2bdtmKlWqZO9nXKO7KbMkGEQcj5LoSf311FNPmXLlyllvRk3q&#10;iaDAigBroVR1Exse8Kw6EJnD66+/bm0CksvCMcccY1566SVf6ifavRtuuOFvv4nPelB+tUIIIYT4&#10;OxJjReRgIE+iCDqtToxNldU9EwlSSGDJ9MiRIw/p1UrSLaJa83u55bnnnmtKly6dscIJVhSI0bfe&#10;eqv5/vvvvb3Bgl0IthgkGiHp1NatW713ogER1XjtJQ8wkzc8mYmMJDkLojJ+1UGC+HrvvffaSDjK&#10;dByjuznHcePG2Qh2EtIcyhM8aHiWWJLL9acs5HeiQyFSwcRh8+bNU9ZJbiM6Ea/0Q014ivhAn4pV&#10;X6nKAlvLli3zffUE9TDBDPQnUv0mfv+yyxBCCCHCQWKsiBwM7EkcxEZHkqgyl9ArU+E6ID4hfgY1&#10;cEO8at++/SF9NxHoiGbNb+Gldu3apmTJkr4u24s6RBuHef6IVt27dzejRo0yV1xxhS0PUWL9+vWm&#10;adOmNjM0EZn169e30UUnnHCCadCggRVCKEeUYSxPiKwuVKiQTaYT1OCT54LloZRl2iYsN/Dti1t0&#10;LIJnzZo1DwzwEclZ4RA21JUkSXTJ3U4//XStshCBgC3GRRddZJo0aWLq1q1ratWqdWCygslG6i3q&#10;KexfoujFLfIX6vzJkyebo4466kA9mbxRT5E4NT/bB2y/Lr/88pS/x4ZI+84773ifFkIIIUSQSIwV&#10;kYMBNB6kLpO7+D+7AESchg0bBiZM//TTTzYiksjIrOBesXQ9v8XY6tWr2+XnUfMozTTwNMR3FesI&#10;okujBOUOz2KeB/6l3j/rrLOsyEHZpey497/++msrfNA+nHjiiXZSI7/LbCp4brGZSBz8Uq75/bjA&#10;fRgyZMhBIgOi85IlSwK5xocCD1vKROL1Z2JB9YrwG7yqqXtc/cTkGpMylD+sedx7bFGzfxH5DzYu&#10;tE2nnnqq3UjgRbQ+0dH83+2nncqv1RPUv0yWu6RdWW3XX3+9LaNCCCGECBaJsSJy0IEkMoBlfnQQ&#10;N2zYEIkoq7DgeqxZs8ZGdR133HFmzJgx3jv+QmQky+a++OILb8/BYCGBqIEgm9907drVLufL5MjY&#10;KDBnzhxz3333WfEgbGHtcOzbt89UrFjRNG7c+CCxDUH0+eefP0gsbNeuXSDRscuXLzdFixY98Ltu&#10;w3olLsmkmKyhbko+RyJlw4wA5vqyBDf5uIicRqAQIkh4ThBjL774YglfGQiTmSTCpE1wG+IrkdKJ&#10;+4hSza/JIqJiW7RoYfuN+KdT97l6EN9a9jE5SXTswoULbZ9OCCGEEMEhMVZEEoQfNpbvDRgwwAqy&#10;mQpiEuKk60Sz5DGIpB/8btu2bbOM4sPLdNCgQWbTpk35LtQR2ciyeD+EXpF98LgjauZQ0dFRATGW&#10;JFmNGjU6MJilXBJllJhF2m0IzX6WL8Renp/k32Vj8PvWW295n0xfuH4k7CLCK9V54iMbBtx3EkCe&#10;ccYZKY+L5eNRs90Q8QZbFSIgyaSfyZPL4i/Kli1rBVm/IDr7k08+sSsESNT18ccfW2sfVmcsWrTI&#10;7mNjsh+vWvW3hBBCiGCRGCsiCZF4eC3SkezVq5cV/DIVRJvE5AsIHyQE8juKATG2W7du5rPPPvP2&#10;HAzPGdGriE75LcaKaEAZwB4DISHqMDlQp04dc8EFFxwQY4nMZMIglU8fy0ERRfwquzy3yb+ZuDHB&#10;ku7JpIjiShUV6zbEhjCEJyIPmURIdUxs1KETJ06U+CACgz4MieRIeJlfkY8ivfFbjE2G9vyyyy6z&#10;dfaOHTu8vUIIIYQIC4mxIpLg8XjjjTeaJ5980gwePDiWGcizAxGidJ6TxYSzzz7betD5CUIFkclZ&#10;LalcvXq1Of/880Ndiiz8h3KQDmI7wub7779vli5desCDkYifM88882/PDxs+eiNHjvTl3PCBPO+8&#10;81L+rttYnkpSsXQFQQm7h1Tn5jb8EBHDg4RJqlmzZh1I2pXVRhQ1iceECALaUXyUP/30UyuKCYEo&#10;ik1AUGDdQkJLfpfEuEIIIYQIF4mxIpIQbfn444/bBFIkESLqLdNAJMLb8Nhjj/2bkIDIceeddwaW&#10;FT4Zjg0hiahJ+YyJKMIkwdVXX53lEnq2ChUq+DLRM2nSJCv2YY/gop/4vSJFith9pUqVMuXKlTO3&#10;3nqrnXBJR9577z2bUBAfzMqVK9tz4lofc8wxdjk2/r2cIx6+TK4FBSIx1jalS5e2175KlSqmcOHC&#10;ts7EI9HtQ5B46aWXNJkkhAiFPn362DYqKBBjsc6hft66dau3VwghhBBhITFWRBLEvjfeeMMOnh96&#10;6CEbaZZpkH0X/8tE8Shxw7qASEC/4B7gTbt3714bHZkIkYePPvqomTBhwt/eyw/wmiRqMd2XcecF&#10;RCI/ojYzhTfffNOUKFEi5bPjNjepkd8TCiRO4blxG0viEQRJhsZzjT8f+3/44Ye0zaSO/QA+vZwL&#10;/+Itjfh66aWXms2bNx90/ngXBgX3kuvKcbFxvW+++Wbrk/j666/bfSSH5F/ukx/1lxBCHA4SlAZp&#10;WUFbwwTUiBEj0nYSUAghhIgTEmNFZMGrlOX4Tz31VMYNmBEUxo8f/zfxKHm79tprfcvMzDXHJmLI&#10;kCF20JAIyyyHDx9u75EfgiGRawhpZCDORLCHeO655xS1lweYzOnfv7+56667zD333GOuuOIKK742&#10;adLE3HHHHebuu++2EZTDhg3zvZxNnz7dZq++//77Y7tEmSSLRJ2SLR7P76iAADFw4EArxuLjqwkO&#10;IUQmQt2XuAkhhBAiXCTGishCtBViCj5rmQZRC3hOspSW6GCEhAIFCthlwEWLFrX7eI8lwiwX9kOs&#10;5junTJliRavk6A068n5G9NWvX9+eWyaKsVx3fIKJfMbXTYOm7EEUNUn/8IlNJWLjJYvlxzPPPBPo&#10;NeW3Zs6caU444QQbGRt3MRbR268JotzA9ca3lsmd2bNn63kSocCE5ooVK8znn3+uSTYhhBBCCCEx&#10;VkQXRCkyEH/77bfenswBoXPdunXmyy+/tJnsiUAl+zvekywHZh/v8Rn8dP0QGPjORYsWmZ49e9rl&#10;vIlwbzhGv4SN6tWr28RLmZh1eu7cuTa5E3VZv3795MmbTVh6XqtWLZtUKpWIv3jxYlOoUCEzdOhQ&#10;W36DhIRSTKJg7eHnJEaYbNy40frkMpEQpSWwXG+sKM444wxbBiTGijCgvWalD6tZMrFdE38HD9cg&#10;LVyEEEIIES0kxgqRBtBpP//8861AGWQyMyINr7/++r8tO2YZ/YwZM3wTlogKJiFQWAnKwgIRkWzH&#10;1GNsiO9EdIYBgiXXP13EQyLpSRpFwij8TJNB5C5YsKBNCBi0GEuylNGjR9vnKa7iOnXEa6+9ZubP&#10;nx+p55br/cEHH5gxY8Yo0lyEBmIs7TeeyhJjBbDq6LbbbvNe+Q/tHhNl+HgrOlsIIYQIH4mxQqQB&#10;RE80bdo0cDGWLOgtW7a0nfdEEDb8XHJ91llnWWuGTEvgRaInlrM7MZatY8eOoUTPEJGOXzDLz9MB&#10;yihibLNmzVKKgZ988ompU6eOTQ4XtBiLAMhvxlkITDzHqJ1nJlx/EW2oR2m/O3funLFe6OJgKA9Y&#10;TgUF/TX80/H1JrGhEEIIIcJFYqwQaQCRsS1atLA+sUF2oongQbxKjuQh8RGZyf2K8iPpEn7BmRQZ&#10;u2PHDnuPE4VYNsRZvC6DBNHq6aefNkcffbRN4pYOPqeIsRUqVLCRsakiz3iGtm/fbv1MJcoJIYLk&#10;iy++sFYZl1xyifnll1+8vSKTKVOmjJ10DgrawAsvvNCcdtppdrWGEEIIIcJFYqwQaQBLyqZNm2Ye&#10;f/zxSCxxJLICqwK/YGk8W6aIZojaY8eOtQnaksVYtrZt25offvjB+7T/sJy7YcOG9rexi9i8ebP3&#10;TnRBjMWzlONW5JkQIkpgU0BSStpOibECSHiIFVFQsNKI8sekPquehBBCCBEuEmOFEFnC0l6WyCeK&#10;ooikjRo1Mrt37/b2iLyC2Fm1atWDBNjkbcKECfZ++A1RsA899NCB38VnlaWNRNVEGew7WrVqZbp2&#10;7Ro5ewvEYSYvSDIWxD0MA645A/ydO3dGyo+Q681137Jli53IUlS0CAOefyaKMm3Fh8iaMCJjmdgl&#10;Qpt6WgghhBDhIrf7CZ0AAP/0SURBVDFWCJElJEJ64oknzOeff35ARML7jqWWQXrXxpnff//d+u9m&#10;FRXrtnPPPdf3ARRCFaIByxgTf5vXeK5GWchCACSil+WXqcRAjp0I5KDFUH534cKFpmbNmmb8+PGx&#10;TZxCuSHJYN++fc3PP//s7Q0fJo+GDx9u7Ss+/PBDibEiFJjkYkKAOiqudYDIGURKn3zyyd4r/3Fi&#10;rGwKhBBCiGggMVYIkSVEkg0cONBaJLgBJOIhwoufWfaJHOJ3ghbOwoCovS5dulgvNzxjL7jgAlOs&#10;WDEbkUokFQmpGEA1aNDALFiwwFcxieuOmJYoxLIdccQRplOnTvaepCuIIET8Ll++PHBBbubMmebY&#10;Y481999/f1r47+YGlmGz7LZ9+/bmxx9/9PaGD/UUGcsRPebMmSMxVggRCWiPmIgNCsRY2vFy5crJ&#10;pkAIIYSIABJjhUgDECX37dtnM9wHGVVD5x2f2pEjRwYqIt15551WFIz60vj8gHuLyOkEaP7F140s&#10;y/jEun1EKft5DxCpPv74Y3P88cf/TYxlK1GihJk1a5b36fRj/vz5VhBlABykyM91nT59ur2ucRZj&#10;SVDEstsrr7wyUp6YiLG33nqrLb8kwpMYK4SIArQFQbYH9B0XL15s3njjDdufEEIIIUS4SIwVIg3A&#10;j/G6666znphB2gMgZEyePNnccccdB3w4V69e7Xvk21lnnWWKFy8eiWRlYXDRRReZE088MdCkXQjf&#10;HTt2PKRdQrt27awwnI5gFXDMMceYf/zjH4GLsQx+TzjhBLtcPq5iLJGx5cuXNx06dIhcZOygQYNs&#10;ohzKgMRYIUQmQt2XuAkhhBAiXCTGCpEGkESrSZMmNgvurl27vL3+g2j1zjvv2KRIiHAIG507d7b+&#10;oX5Sr14966eWqVnx27RpY4oUKWL27Nnj7fEX7jN+mizlxpKALVGEdfsKFSpkxo4dG6iYmV0on6+8&#10;8op58803Uwqeb7/9thVjR4wYEfjxc0yIsQ8++KDE2IChzmIyicjYuXPnSoQQofDTTz+ZSZMmWauZ&#10;uNYBQgghhBAi+0iMFSINcGIsWXB3797t7Q0GknddffXVVuzatGmTFWYRXvykevXq5swzz8xYMbZb&#10;t252yXdQ95rEVqNGjTLXXnut6dGjh+nVq5dp2rSpFWBr165tunfvbq6//nrrN/fss89G0jt27969&#10;pnLlytZjN1VENSLI0UcfbYYOHRqoGIv4hxhbqlQpKwTHVYjZuHGjqVGjhi0/UbIp4HrffffdpkqV&#10;KtaqQmKsCANsPJhgvOyyy8z+/fu9vSKTQaAPcvWLEEIIIaKFxFgh0gDE2ObNm4cixmJPwG8iYkyZ&#10;MsUmw/F7AHHuuedmtBi7YcMG6+0WpGcu9zdRqJo3b5457rjj7LJ+xFpH8ueiAp7KFStWNI0aNUop&#10;xnI+Rx11VOCRsVwrIpyXLl1qM1gHHZUbFNRRK1asMKtWrTpgaRIFuN6bN2+2idsoI1EsuyL+UKfT&#10;pl1xxRUZ266JgyFxJ+J8UNCOb9myxaxZsyZSdbQQQgiRqUiMFSINSBRjg7QpSOb222+3Cb0SxTk/&#10;QIw97bTTNGgNEZJOFSxY0IqXLPWOOghtlSpVMo0bN04pxq5fv94ml5o5c6YEOSFEoLCapHTp0uby&#10;yy/PWC90cTCI8yTqDAqXe4DVLt988423VwghhBBhITFWiDQAMZbkXRUqVLBL24IEe4K1a9ear7/+&#10;2tx4443mrbfe8t7xjzFjxtjl8IreCA9ES5b1DxkyJC2W1mNTwPPBpEWqiGIiJNmPsCwxVggRJEwG&#10;4fl+ySWXRMrGQ4RH2bJlbWLBoKD9u/jii+1EN6s0hBBCCBEuEmOFSAOIRCVp1pw5cwLPZk8ynrvu&#10;usuMHDnSzJ4922zfvt17R8SZRYsWWQ/W559/3vznP//x9kYXxNhy5cqZunXrSuwQQkQKPGMR3hDD&#10;FBkrIAwxtn379nZSYNu2bd5eIYQQQoSFxFghxCFB/H3mmWfMU0895e0RfkMUFdn/SfQSVhQnv71u&#10;3Trz888/e3uiDcdJorFbbrklUgnGuH87d+60nrX8G1coL5RZRCeikKMCx0JyMTyYEewVFS3CgGXh&#10;V111lXnooYfsShchSNJ5yimneK/8h5VG7dq1s2KsImOFEEKI8JEYK4Q4JIgZJO7q27evbAMCok+f&#10;PtZP7tNPP5V4lE0opwiybKnEQKJ78SDGciHIa8pvTZgwwQ66X3755ZTHFgdI3IW40L9//0iJTdzv&#10;u+++21pYIIjreRJhwOoWLIayqp9E5kGdRB6AoCAytnXr1vY34zwxKIQQQqQLf/YJJcYKIQ7NggUL&#10;zDnnnBPY0jYi2L799tuMHbT27NnTHH/88TY7vcSj/IEo36uvvtpabQRZrrh/48aNs8nQxo8fH9sy&#10;vXLlSlO0aFHTu3fvSImxeASTeLBEiRJm7ty5ep6EEJHg1VdfNZMmTfJe+Q+T6ddff72pVauW2bFj&#10;h7dXCCGEEGEhMVaINIComs8//9x8/PHHoUSn8ky98cYbgWXV79Kli2nbtm3g/rhRoUePHqZw4cIS&#10;Y/MRJhSOOuoo8+CDD4YixvLbL730UmzvJ2JskSJFIhdBT2TsbbfdZr0ZFy5cqOdJCBEJqIuCrI/o&#10;R27YsMGsXr06ZZJLIYQQQgSLxFgh0gA6zoiTRKcSNRp3qlevbpd1s6w8E8H7FGGLaM6wxKNdu3aZ&#10;V155xXzwwQeBifB+ghh79NFHm2HDhgUuxpIEDTF27NixsY2MZaKIMturV69ITaIgxt566602Mpao&#10;aImxQgghhBBCiLCRGCtEGoAY27x5c+v1tXv3bm9vfKldu7b1TM1UMRabgmOPPTbUyFgSHiFg9evX&#10;Ly3uwy+//GLuv/9+M3LkyJRRP0RFHnPMMaGIsYiw2BQQIRtXMdZFxlJ2o+YZS2TsySefbN566y2J&#10;sSIUaLcHDx5s6wIl8BJCCCGEEBJjhUgDGLw1bdo0Y8TYGjVqZLQYS8KhRo0ahRoZ+84779il3Tfd&#10;dFNa3AcixsuVK2fq169vfv31V2/vX4QZGTtjxgxTs2ZNKwbGlS+++MI0bNjQDB8+3CZLiwpEdT/+&#10;+OOmWbNm5sMPP5QYK0Jh/fr1drVH+/btzf79+729IpPBMoByIYQQQojMRGKsEGkAYmyTJk0yRozF&#10;puD000/PWDEWYZF6jAjPsMSjd99915x22mlpJcaSnbpx48Ypxdj58+fbyNjHHnss8Gv622+/mc2b&#10;N9tM6nGFCFQS/O3ZsydS0b/ca677li1bbLmQGCvCgMkK2u8rr7zS1gdCMMFet25d75X/MEm2bNky&#10;M3PmTJVBIYQQIgJIjBUiDUCUc5GxiB1xh6jQSpUqZawYGwWcTcHNN9+cFgO3ffv2mcqVK9tJi1Tl&#10;Zvv27eaBBx4w77//vgQ5IUSgfPnll6Z06dKmY8eO1lJFiJIlS1r7lKCgH3nppZea8uXLm6+//trb&#10;K4QQQoiwkBgrRBpAJ5qImnr16sU6us7x9ttv2y0OiaPSlSVLlpgTTzzR3HLLLZFKyJQVLjIWb+VU&#10;nrEIsEQGEbUpMVYIESQuMhYxTGKsgLJly1oroKD417/+ZcsfK162bt3q7RVCCCFEWEiMFSINQED6&#10;5ptv7ICO5cAi3iAWui0sPvvsMxvFhd9muoixZcqUMXXq1Imc2MF9jLsInFhmo3SeUT0ukVnQdhcv&#10;Xty0bdtWYqywBC3GMklJ+cMCCksZIYQQQoSLxFghRLZAyHCRhcJfiAoeNWqUFRjDEpC41z/99JP1&#10;2UyHe441wcMPP2zF4yhlK+f+ffzxx+aRRx6JddtEWaXMYm8RpQRe//3vf601xejRo61vrARZEQbf&#10;fvuttUl54YUX0mJyS/gPthVYAQUFkbEdOnSQGCuEEEJEBImxQohsQTTPpEmTbCIi4S/du3c3RYoU&#10;MStWrJB4lE24TthaEDme6poRFbRz587AkzjxW0OHDjXHHXecWbBggbc3fnzyySfmpJNOMr169YqU&#10;2ESZGDhwoM1kP3v2bD1PIhSY0KIssqkMCqhdu7apVq2a98p/aAMvuugiK8bSFgohhBAiXCTGCiGy&#10;xZw5c6ygQfSb35Fva9euNStXrrRRbZlIjx49zAknnGA++ugjDdzzCYTt+vXrm5deeinQSF/u37Bh&#10;w8wxxxxj5s+f7+2NH4ixTCD07dvXRmBFBcSv2267zUagSYwVQkQF2qTly5d7r/yHicpBgwbZ6Nhd&#10;u3Z5e4UQQggRFhJjhUgDED/nzp1rJk+ebH7//Xdvb3B8//33NoEYzxdJkvxe4kYSppo1a6ZFFn8/&#10;uPHGG03hwoUVGZuPLFy40Bx99NHmwQcfDFyMHT58eOzFWCZPihYtatvhVAnUwgIx9s4771RkrBAi&#10;o6Hdoy+HpUyUrGSEEEKITEVirBBpAB6YTZo0MWeeeabZvXu3tzcYEC+mTJlixSSeL7bHHnvM1848&#10;SZhYSseS8kzk+uuvt8LWunXrQhOPNm3aZAYPHmymTZsWqUjHrGCgiXjPZEWqa4ZFAGIsvrJBi7EP&#10;PfSQfX6WLl3q7Y0f+OISGRs1mwKiwQYMGGAziONnKzFWhIGrn3g2VAaFEEIIIYTEWCHSAMRYokXP&#10;OOOMwMVYlrM1a9bsgBDLhuiCd6xfohZRsQjPJGXKRPCMRThkCWNYA/dFixZZQbh3795pcR9INta1&#10;a1crvKUSA11kLJYBQYuxROPy20S3x5VEMTZKkbGIsXjGcmwzZ86UECZCgX4pq0tI4hXG6hYhhBBC&#10;CBEtJMYKkQYgboQhxrLEd+TIkVZIShRj2a6++mrfIiYzXYzlml9zzTVW8A5LPHrnnXfMqaeeam66&#10;6aa0uA8svSxXrpypW7duyohqxFiiU0mmFbQYiwiIT9+qVau8vfED6xLE8Oeffz5SS2Cpw8aPH29u&#10;uOEGKxhLjBVh8MUXX9j6tG3btmb//v3eXpHJzJs3z7z11lveK/+h7sOHn/pZ9aAQQggRPhJjhUgD&#10;nE0BYmyQiRd4lqpUqfI3IZatWLFiZsmSJb506qtWrWoHrpkqxhI59csvv4Q6aHrvvfesVQQJmdJF&#10;jMXPuHHjxinF2LffftuceOKJ5umnnw78mhKd+eOPP9p/4wqDfMosS7GjNNDnWIiU5ti4/lE6NpE5&#10;IMZSn1511VWKjBUW+jlMIAYFE1PkHXjkkUfsShIhhBBChIvEWCHSAMRYRCbEWESnIEC06N+/vznq&#10;qKP+JsS67YILLvAlOvbiiy+255upCbyiAEI7GehZ9p8O4sG+fftMpUqVTNOmTVOWGxKX4H28fv16&#10;CXJCiED58ssvTalSpcwll1xiJwaEKF26tG1jg4IVVkRms+rI7ySsQgghhDg8EmOFSAMQPPE9vOyy&#10;ywJb4kgmfwaPyQJs4nbssceal19+Od/FrY0bN9oEUsr4Gx54xuKz2a9fv7QQY5mkQIzF3zir46Wc&#10;SogVQgTNhg0bbHt66aWXSowVlrJly9oVQEFBP5LyRzLDrVu3enuFEEIIERYSY4VIAxCQEJhYWsZy&#10;YL/hN0h0VKtWLVO9enXTqFEjU7FiRft8EVVRv35907BhQ+vtiliXqXYCfoGnKfcgTPGQSK577rnH&#10;TJ06NVIJmbLC2RRQLlPZFIQF9y/xfsYVzo1z5FyjdJ6Zcv1FtCEiHxFMkbHCEbQYSzvepk0ba5eh&#10;yFghhBAifCTGCiH+BqIFURR03tn4P0mIsCwYM2bMgX1uQ+wQ+cebb75pE2eR8CksAckJWGzpAFYe&#10;r7/+upk+fbotk1GB+zdt2jSb3Gr79u3e3vhBNDtJsmbPnh2p+oDoesoFdhufffaZBFkRCj/88IN5&#10;9dVXbSLBdJjcEv7DxPZJJ53kvfIf2kUsoBBjNU4SQgghwkdirBAiWyDGFixYMJQESJnG4MGDTaFC&#10;haywqGudP2Dv8cEHH5hvv/020GvKbw0aNMjeT8T1uLJ48WJzzDHHmHvvvTdSYixJuxBiSd42a9Ys&#10;PU9CiEjQvn1706pVK++V/zAJ0Lp1ayvG7tixw9srhBBCiLCQGCtEGoCAQIRimNn1nRj71FNP+X4M&#10;RNexPJ7sv5kIglbRokXN/PnzJR7lE++8845NmPLMM88EKhZy/+644w4rxq5Zs8bbGz9I+IYY+8AD&#10;D0ROjMVvm+XA+CDreRJCRIGdO3cGKorSn3r88cfNzTffbL777jtvrxBCCCHCQmKsEGkAgsKoUaPM&#10;/fffH5rf3Ny5c83JJ59sRo8e7buggRdtmTJlMtaL9sEHH7TJsxDAwxKPEP4pa7/99lukxLXcwvLg&#10;o48+2gwdOlRirA+8++679hyHDBkSqfKCAHHnnXdaMXbOnDkSY4UQGQl1H9GxWPrEoU0XQggh0h2J&#10;sUKkAXSeSUzE8rJdu3Z5e4OF30XM+Oabb3wXNEgQhp9apoqxRMYWLlzYzJgxIzTxaPPmzaZ79+5W&#10;GE6HhDOIx2SIJtIo1UBzwYIFVox9+OGHJcb6AJHHRMYOHz48UoInYiyRsSVKlLAR91E6NpE50IZv&#10;2rTJ7Nu3z9sjhBBCCCEyGYmxQqQBDOSaNm1qzjjjDLN7925vb3ypXr16Roux99xzjxUOw/SM/eST&#10;T0ypUqVMu3btzPfff+/tjS4cY/Pmzc2VV15po3mTcWLssGHDAhdjEQPj7hmLBQDniN9xlJK+IcY6&#10;z1gS40mMFWHARMxZZ51lV7dkqv2OOJh0SpAphBBCiPxHYqwQaQBLy1q0aJExYux5551nSpYsmbFi&#10;LMIhouG6detCE4/47WrVqpnLLrvMZgKPOkScVahQwUZV//rrr97ev3A2BWGIsUSU9+nTx3oExpXt&#10;27dbOwDKbpDX93AQMc31HzFihFm/fr3EWBEKTG5R//Ts2dPaDglBMtQnnnjCe+U/1H1M7MfFekgI&#10;IYRIdyTGCpEGJEbGhmVTECREELGsOFPFWJesjQFTWOLRp59+aipVqmSuuuoq89NPP3l7o8vevXut&#10;GNuoUaOUYuzSpUtNuXLlzLhx4wK/ptzPf/3rX7EWAjk3Iv6iGOmV+DwJEQYff/yxtfHo3bu3xFhh&#10;wReffk5QUO4eeeQROyEguwwhhBAifCTGCpEGOM9YxNiwloyTfZfoQqL7/BaVevXqZbp06WL++OMP&#10;b48IGifGduzYMS0iYxFjK1asaK0KUpUbhP2VK1cGUn6FECIRJ8becsstWpouLIixp5xyivfKf1hh&#10;1aZNG3PaaadZf3UhhBBChIvEWCHSACLORo0aZW677baUUX9BMH/+fBvFMWbMGN/FLCIxf/75Z0Wy&#10;hcjatWvN2WefbcXYdPCMJdIH8bhx48YZG1EthIgm2BQgxmJXIs9YAWXLljWnnnqq98p/WJ1x6aWX&#10;2kSw27Zt8/YKIYQQIiwkxgohsgXJpAoUKGB9zhRZ6C9EdiJIh7m0HXHz5Zdftlny02FZLZHbNWvW&#10;NK1bt46UGMv9+/333+3xxVmE4dyIoKbsRql+YEKH8sDzhFWBEGGAGEsU5KBBg2RTICxBi7EuMlZi&#10;rBBCCBENJMYKIbLFzJkzTcGCBSXGBsDYsWPNhRdeaN5//31d62yCGIgNAVuURE/u3+jRo02DBg3M&#10;V1995e2NH6tWrbJRyS+++GKkItoRvh544AEb4b1x40ZvrxDBsn//futbvWXLFq34EBZsp0488UTv&#10;lf8gxrZv397+7o4dO7y9QgghhAgLibFCiGwRpBiLmMaWqULkfffdZ5e0Eo0sMTZ/IPEdQuHnn38e&#10;6DXltwYOHGjvJ4JlXFmyZIk9x8GDB0dKbCK6HP9pItDw7RRCiCjQt29fm0wrKBBjO3ToYEqWLGm2&#10;b9/u7RVCCCFEWEiMFSINQNDBKzZMH1WEwSOOOCIQz9gnn3zSDB061Aopmci9995rihYtahYsWCAx&#10;Np8g+RzXlGzSQT5D3L877rjDFCpUyKxZs8bbGz+ws+AciUKNohhbqlQpK8QLIUQUwD4lSEsdbFqm&#10;TJli8w/QlxRCCCFEuEiMFSINQFAgeVe3bt3Mjz/+6O0NlkWLFpkqVaqYSZMm+S4QkjiKjL9hJSsL&#10;myFDhpjChQubGTNmhCbGUuaoS1nOGAevTcRYIjcR+SXG5j/vvvuuPcegr+/hoBx37drVnHnmmYqM&#10;FUJkLLRF//3vf217Hla/QgghhBB/EZoYS4cgv5EYK+LK//zP/1g/RhIvsNw6DH755RezadMm633n&#10;d0e+fv36VjzJ1Kz4iLEnnHCCeeONN0IbNFGPXnbZZaZTp05m79693t7ogui2ePFis3z58pTiMWLs&#10;0UcfbYYNGyYx1gcQY8MQuw8H5YJJLImxIkyIRJw7d27gNilCCCGEECKaBCrG4lfEEsZKlSrZLKIM&#10;8l2iFTLN3njjjWbnzp32dW6QGCviCmJskyZNbOKF3bt3e3vjyznnnJPRYiw2BcWKFQtVjCXZVK1a&#10;tewkwJ49e7y90QXBmHJzwQUXpIyoxvIhLDH2zjvvtOJ63G0KOEcmEqImxl511VWmXLlyZv369d5e&#10;IYKFiQCSNfXv398mlROCuolNCCGEEJlJYGLsb7/9Zq677jpzyimnHIjwq1mz5gEx9vfffzcNGza0&#10;HdXcIjFWxBUmMlq0aJExYiwiYCaLsatXrzbTpk0zX3/9dWhiLAk+mABo0KBBaNHYOWHfvn12oo92&#10;JGpiLJONJL774YcfvL3x4/vvvzcvvfSS+fTTTyMV+ccqHK7/a6+9FuvrL6INZZDIcYIOJMYKYLzT&#10;p08f75X/0O599913NujFjb2EEEIIER6BibH4TSIkTZgwwXYI8L8877zzDnQI2HfPPfeYGjVq2CjA&#10;3CAxVsQVnolmzZrZZygdhLG8Uq1aNTtxk6libBTYsmWLqVu3rhVk02ECgMhYxFgm+1KJsYiEzZs3&#10;t6JclMRCIUT8QYzFqqR3794SY4WFCWeipYOCcnfLLbfY1SOZ0I8UQgghok5gYuwrr7xisxkT8QV0&#10;CBLFWAbHeM0RMYsnZW6QGCviihNjy5QpE1oCL6IpxowZYz766CNfPJ8ToS4YPHhwridmRN5BjK1d&#10;u3ZaibEVKlSwgiuR5MkwEMVuAaFWYqwQIkhoN4mMJRrS7/ZTpAfYtZ166qneK/+hXWzXrp39za1b&#10;t3p7hRBCCBEWgYmx06dPNyVLljQffPCBfd2vXz9Tp06dgyJjr7/+elO+fHlraZAbJMaKuEJConnz&#10;5plx48bl+vnIK0S3Fy1a1Nx1112++5xRL7BJNAsPBmutWrWyUTTpIMZiU4AYS/K3VJGxQggRFkTG&#10;YpPSs2dPRcYKS9BiLP22iy++2Aa9bNu2zdsrhBBCiLAITIzFT47IPjYiBHr16mUaNWpkOwd0Ch59&#10;9FFTsGBBm7gmt0iMFcI/XIIeMsMr6YS/4G1J1m3qzbAEaUR/Ek6xpYo0jRpEjLdt29Z07do1tAmL&#10;VDDR+M0335jPPvssLa5jbvnll19skiLKbJTg+u/YscN88cUX5o8//vD2ChEsPP/kSXj44YcPBCGI&#10;zIaVTtgxBQX9NiJjJcYKIYQQ0SAwMRZWrVplPf2YCT7ttNOsfxZLSitWrGj/T4Kib7/91vt0zpEY&#10;K4R/IMYWLlxYYmwAvPzyy6Zq1armxRdfVHRwNmHpLz54tCGplgEjyiGC8F6Q15Tfu/32223bt3Hj&#10;Rm9v/Hj33Xetp/XEiRO9PdGAuookOfgfr1271tsrRLAwEUPflEkj1ekCsG47+eSTvVf+QxlkwpJ6&#10;GtspIYQQQoRLoGIssNwVgeHyyy83l1xyic3Ufc0115ilS5fm2QtTYqwQ/rF48WIbGRuETQGJu4i0&#10;y9RBK5n3jz32WPuvBu75w1dffWUnEt57773AxVgseHh2iM6MK3PmzDFHHnmkGTVqlLcnGlBXES3N&#10;BDCRu0IIEQUef/xxM2LECO+V/1AXdu7c2VSuXNls377d2yuEEEKIsAhcjAUilOgUuA0/zPxAYqyI&#10;KzwzLLVFUApriSNi7PHHH2/FWL89726++WYrYGVqAq+xY8daf17+lRibP8yfP98m0CE5HM9TUCDG&#10;9ujRI/ZiLJ7WBQoUMM8995y3JxrQx7jqqqts5nKJsUKIqMDYJ7/GP9mBtmj58uVmwYIF5vfff/f2&#10;CiGEECIsAhVjU3U8yID9j3/8wzzxxBM203VekBgr4grLy4juatq0qU1UFAZ4mHbs2NEmEfNbED7n&#10;nHNMiRIlbIRsJoIIW6RIEfPUU0+FJsYiuJN0huXncfDaZABKAp1hw4YFLsbecMMNEmNDAjG2S5cu&#10;NoGobAqEEEIIIYQQUSAwMZakXQgsU6dO9fYYOzBigMTSxqOOOspGrjD4zy0SY0VcIUKU5HckXsAX&#10;MwwQlUiMhDDst5hVr149Wzdkqhj7zDPP2CjkMMVYEjFhJXP22WenRZ1KpM/zzz9vXn311ZSR2wsX&#10;LrSRsWGIsbRN3E8mNOKKE2OfffZZb080QIzt1q2b9UlcuXKlt1eIYKHdJvBg0aJFgdY/QgghhBAi&#10;mgQmxr722mtWbEWUBQQdlm7ii/jGG2+Y9evXm3PPPdecf/75uY66kxgr4gpibJMmTayggO9y3GHi&#10;hvoiU8VYEnhVqFDBTJ48OTQx9ocffjCtW7e2CRbToU5llUW5cuVMw4YNza+//urt/QsXGRuGTcHA&#10;gQNN+fLlzaZNm7y98QMbk+LFi5sJEyZ4e6IBYmzPnj3NeeedZzPaCxEG9H2pf3r37u27zY9ID2iz&#10;8roiUAghhBDpS2BiLOICkW4uMuXLL780J554ovWGRGxgIxqMyL/9+/fbz+QUibEirrjI2EwRY5mY&#10;yWQxFiF0xYoV5ttvvw1NjP35559Nu3btrCicLmJspUqVTOPGjQ8pxpIwJchrym9x/fDqI7I8rpCA&#10;8+233w4tcj8rEN43b95shdg4X38RbVj1RWQ+/VSJsQJYeXLRRRd5r/yHunDDhg22b5GpfvxCCCFE&#10;lAhMjKXxZ6B8//332yREDJhPPfVUK846Mfaxxx4zjRo1slnUc4PEWBFXiCRv3ry5FWPDEjvoyLuE&#10;e36LWbVq1TKlSpXKWDE2Cnz33Xd2oIgY+/XXX3t7owteyrQxtCGpxFgmAPFunTt3bqBirBBCIMYW&#10;KlRIkbHiAPTnCEoJCvpvV199talRo4ZNCCuEEEKIcAlMjGWp5qOPPmo7HyeddJI57bTTbNIuZ0mw&#10;bds2U7p0abucE9EnN0iMFXGFKIb27dubatWqmZ9++snbGywssR4wYICZPXu27xmAJ02aZKPpGTyI&#10;cCA6t1WrVnZ5fTrUqYixCMctWrSwkxfJ0AbhK4sQIjFWCBEkH3/8sY2MpQ3NbR9XxIuyZcvaoJSg&#10;oF28+OKL7fhr69at3l4hhBBChEVgYiwwGMY3iyQGy5YtO0jQmT9/vrnvvvvyFAknMVbEFZ6ddevW&#10;2cz2qYSmICDxCBnhmTDxWyRlsMom0Sw8qIv79Olj2rZta+0Sog42BQxu69Spk+vVFUII4QfOM7Z7&#10;9+6aZBSWoMVYyh3WQ9jBEQAjhBBCiHAJVIxNBJElqy23SIwVwj9I0IMYe+edd2ow6TM7d+40b775&#10;pk1smJc6MS8wWYY/MQlGmAyIOgiwN910k7njjjvMH3/84e0NH1Z/fPjhh9YeIc6epZSVF198MXIR&#10;V5Rdloi/9dZb1gdZiDDYuHGj6dy5sxk/frzvK0tEelCmTBlzyimneK/8h35bhw4drBiryFghhBAi&#10;fAKPjP3+++/N2rVrzWuvvWZef/118+qrr9r/T5061cyYMcNGyBIRlxskxgrhH0TlFi5c2Nx+++0S&#10;Y31mzpw5pkSJEuauu+7KdX2YaXCdsCFgS3XNEECI9g3apgCRuFOnTjaBZZwHwAsXLjTHHXecef75&#10;57090YC6qmvXrtbC4tNPP/X2ChEs1D9MxqjtFI7KlStbe7agYFUVPvDYxaXDahchhBAi7gQmxtIJ&#10;QHwlKQ+C6bHHHmtnhN3GUh3EB4zlc5vlU2KsEP7hImPvuece3weU33zzjV1Glw4RmX5A5v8iRYpI&#10;jM1H1qxZY7NXT58+PdBrihiL3zNtXJzF2Hnz5pkCBQqYZ5991tsTDZwYSzQYEbJCCBEFWP1CEEpQ&#10;UBf26tXLNGjQwPaxhBBCCBEugYmxDIRZkkMn4Mknn7SRXx988IFZvnz5gY3XK1eu9P4i50iMFXEF&#10;UZIEIEuWLAnVM/b444+3AqHf2aA7duxozj//fBvlmInMnDnTirF33323xNh8glUXeDY++OCDgYux&#10;LA2Ne9IUJ8Y+99xz3p5o4MTYM888U2KsECJjod1jkvvLL79UhLYQQggRAQITYydOnGij6hBh/Voi&#10;KjFWxBWixVu3bm3OOuss6+EZBl9//bX1i501a5bvnnc1a9a04tWvv/7q7cksuMZFixa1SQ3DEmO5&#10;x9TXTJ79+OOP3t7oQrvCADMrGwKijRFjhw0bFrgYSwZrVn5s2bLF2xs/oizGXnnlldYm4vPPP/f2&#10;ChEs1DmURfnFCiGEEEIICEyMJSLlnHPOMZMnT/b25D8SY0VcQYxt3ry5XWq7a9cub2+wIHAxoGTz&#10;23OzVq1aVjzB4zMTwX8TK5dBgwYFKhwm4kSsk08+2UbSRB1Ez4EDB5qhQ4emtLp5++23zTHHHBO4&#10;GEt0N/YIXMc4R8Yi3B955JHmmWee8fZEA8rx1VdfbW0iWF0gRBgQkXj99debl19+OWPtd4QQQggh&#10;xF8EJsaS3frWW2+1IgtZZZ2ok2rLrdAjMVbEFawJmjVrZhMvkLU87uAdzbLiTBVjsaNo0qSJGTt2&#10;rO/Cd1YgYl111VU2opM6O+rs3bvXlC1b1tSpUydlRDWRsWGIsSTt6d+/v02csnPnTm9v/MBmqGrV&#10;qtYbPkoQKU1EP1YRGzZs8PYKESwfffSROeqoo8wNN9zgu82PSA9Wr14daFJB+hKJmxBCCCHC5c8x&#10;aTBiLBFBLLktVqyYqVKliu2Q3njjjQc2TOV79uxpHnjgASvc5gaJsSKuEOnXtGlTK8aGFRkbJNWq&#10;VbNRwJkqxlIHkmDj559/Dl2MJcHipk2bvL3RBTGWjPmNGzdOKcbiGUu2/8cffzzQa4rw+91339nj&#10;i3NEHGUWG4aoWYtwr7HZwN5FIpgIC6KymQyin6pyKKBu3bqmevXq3iv/of3B+3/SpEkZawElhBBC&#10;RInAxFiW3eIDiRCL72XlypUP2ipVqmT/bdSokfnhhx+8v8oZEmNFXEkUY8OKjGUA+f3339tl136L&#10;WVgyIMhmqhgbBYjGRowtXrx4WkTG7tu3z7YhRBSnKjeI24899phZsWKFooKEEIGCVVehQoVMnz59&#10;JMYKC1ZM2NcEBW06/uWsICEHgBBCCCHCJTAx9t///rfZv3+/+emnn2y0V/LGfjaWdOZ2oCwxVsQV&#10;ohS7d+9uWrRoYZ+jMFi1apVp3769eeGFF3wfTLLkedmyZbbeEOHAPe7SpUvaeMYSeVqxYkUr5Kda&#10;XUG7QmRQkBYFQggBLjL2lltukWessCCK4mUdFPQjL730UpscNc7+5UIIIUS6EJgYGwQSY0VcQUBC&#10;bCIJSFgCJT6mxx9/vE2SRKdexBuyfj/xxBPm2muvTQtrDOcZW69ePZvMSwghooLzjO3Ro4ciY4Ul&#10;aDGWyNg2bdpYCyj6kkIIIYQIl0DFWASltWvXmk6dOtmkMCx/ZaNDMm7cuFx7xTokxgrhH3iNnXDC&#10;CeaOO+6QGOszJBp6+OGHzTvvvBPaknp+l/vMAC4dokmxz3j66afN6NGj7TFHBSLZx48fb8aMGRNr&#10;kXjNmjXmrrvusm18lGDyasaMGdYrOBOSH4posmPHDjNkyBAzb948RcYKS6lSpewYKChoz7EpQIyV&#10;TYEQQggRPoGJsQzmX331VZvAi4QwJFkhu3Tr1q2tiX3BggXNBRdckKfBksRYIfzj3XffNYULF5YY&#10;GwBvvPGGTTbFtU4HITQdYLKPpZnY4gQpcONVS7TuOeecY3bu3OntjR/YlxxxxBFmwoQJ3p5oQF3V&#10;uXNnK0CwVFwIIaJAgwYNbC6NoGCSknEXdSHtkhBCCCHCJTAxlkivqlWr2kHp+++/f9BSa3xix44d&#10;a5dA33bbbd7enCMxVsQZBKSwoiQBmwIiY++9917fl1mypJN6gqXymcibb75pihQpYu655x6JsfkE&#10;PsQ1atSwUapBXlME2IYNG9pB97fffuvtjR+IsAUKFLCTrlECMfbqq682Z555pk2iJIQQUYBVBKwo&#10;CAr6bfQprrzySq0SEEIIISJAYGIskV4kL5g+fXpKQYnBMd6E5cqVs+JsbpAYK+IKouS0adPspEVu&#10;n4+8snjxYnPSSSeZwYMH+y7GEjlfrVq10M41bJwYe99994UqxnKfiSiNgyC8YMECc/TRR5sHH3ww&#10;cDGWCKjatWunhfdubnFi7EsvveTtiQaIsddcc40VY1euXOntFUKIzIKxF7Y5P/74o6wyhBBCiAgQ&#10;mBhLtAxRdQg6qWBwfN1111mxJ7e+ehJjRVz5n//5H9OsWTNTunTp0ASdffv2WaGFqFW/O/J16tQx&#10;Z5xxhvnnP//p7cksnBiLB2eYQuikSZPsJFk6LK+nTP7www/m+++/TxlR7cRYvHiDvKY8r02aNLFR&#10;uXGOjH355ZetGEuZiRKIsV26dLH+jJ9//rm3V4hgYWKLugAxTAghhBBCiMDEWJYHnnzyydYDMVU2&#10;eHz8qlevbpdy5taPUmKsiCt4fTVv3tx6fYUlxjqbBLf5CcIVkWyZKsayggDh8Pbbbw9VjO3Zs6c5&#10;9thjzbp167w90QWRgwm9bt26pVyCuXDhQrs6Y9iwYYFeU46lfv365qyzzoq1ZyxibFQ9Y6+44gqb&#10;NHTFihXeXiGCZf369aZRo0bmsccey1j7HSGEEEII8ReBibG//vqr6dGjh/WFZbC8bNky89NPP5m9&#10;e/eaV155xXrqkcSLjNO5RWKsiCuIsS1atLDRopng9VWrVi1TsmTJjBVj8dju3r27tXfxW/g+FH37&#10;9rUrGhASog5LL0kGiTf5tm3bvL1/gRiLwD106NBAxVgidfHpw3KCSce4QptOBCr/Rgkmf59++mkz&#10;YMCAlOVCiCAgIIH6h36w3zY/Ij1g0nXq1KneK/+hL8EKEiYDwuxXCCGEEOL/CEyMBaKCunbtaiNU&#10;WIJbvHhxGy1LtNJpp51mBg0alCePSImxIq5gU8BSZ8TYOPtOOhDUTj311IwVYxEL8WpFSJIYmz2w&#10;KECMzcqbFYsc2ptRo0YFek25lzy/RGjGeQDMAJ/2O9XKlzDhmnPtuQfySRRhgb0Pfd3evXtLjBWW&#10;SpUq2RVAQUEdTQJLkrAyeSmEEEKIcAlUjAUGQ2QPHT58uLUsQEAdMWKE+eKLL/IcrSQxVsQVhASS&#10;WiHGEk0eBggtPKf8fl6f1cPRuXNnc8EFF2RsAq+okG6RsaywOPfcc83XX3/t7f0L3p89e7bZuHGj&#10;ooKEEIFCZGyhQoVMv379ZFMgLOQAIDglKFhh1bp1axv8olUCQgghRPgELsb6icRYEVeIpLn//vtt&#10;MqXcJrjLK8uXL7e+zo8//rjvkT0MFBDUFMkWLkRxHXfccWmR+AixtUGDBtZvOJUYK4QQYYEYS2Ts&#10;TTfdFLnocREOZcuWtSuAgoIVAh07drS5ByTGCiGEEOETqBiLgLNq1SrrmVWxYkU7O8vMcMuWLc2s&#10;WbOsr2xekBgr4gqRfEQ1ECnqd1RqVrzzzjumcOHC5rbbbst1kj2RPbjH3G/qzDCjOPGsxWtzz549&#10;3p7ogk0BkbEky4rS8XIveV4ywaYAa40oTqDwHPE8hVV3CvHxxx/bVQZExqr9FBC0GEsd2KZNG4mx&#10;QgghREQITIxlMEQWWZJ0kZ2b6KV69erZSKYKFSpYEbVatWpm8+bN3l/kHImxQvgHnpsMJrEX0WDS&#10;X7Zu3WquueYa628qASl7EG22dOlSM3fu3EjZWyASk8ALT3T+H1feffddc/HFF5v33nvP2xMN6Hs8&#10;+eSTplevXva5EiIMSORHwiZsulSnC8B26sQTT/Re+Q9ibIcOHezvbt++3dsrhBBCiLAITIxdu3at&#10;KV++vGnevLl566237FJrFyW0Y8cO8/DDD1uR9sorr7QdhtwgMVYI/1iyZIkVY2+//XbfxVgGq2yZ&#10;6u25YsUKaw9w2WWXaeCeT2BjsGjRIts+BFmuaN9q1aplzjnnHJvEMq6MGzfOHHHEEWbChAnenmhA&#10;XXXFFVfYCDSiE4UQIgrQvrdv39575T+MrfCMJTKWdkkIIYQQ4RKYGDtt2jQrti5YsMDbczAIDgix&#10;JUuWzLUnpsRYEVcQj+hIk8grLHHO2RSQiddvz7spU6aYF154wUa1ZSL4CxYtWtTccMMNEmPzCSYT&#10;sMYZOXJkoNcUAdYlFouzGIsIW6BAATN58mRvTzRAjO3SpYvNWs5zJYQQUWDfvn2BWurQb3v22Wft&#10;Sg0itYUQQggRLoGJsR999JGNjJ06dWrKqCT85khOhIdSbpeYSowVcQVR8tFHH7V+rfv37/f2BgtL&#10;wMuVK2ceeugh30VSbEzwk86rj3S6sm7dOivGduvWLVQxluu/a9euWNhSLFy40Bx99NG2/AZ5Tb/5&#10;5htrx1O7dm17LeOKE2Nfeuklb080oOzyHCHG4lkvhBCZCGMv6sMwJ/WFEEII8ReBibG///676d+/&#10;v6lTp05KX1ii4E455RTz5ptventyjsRYEVfoPDdu3Nh6fYUl6CDMffDBB2bLli2+d+Txk0Y8+ec/&#10;/+ntySxYTl2kSBFz3XXXhTpoev755621DD6HUYeony+//NJ88cUXKcVjJ8YOHTo00GtK5FOzZs1M&#10;zZo1Yx0ZS0QsYuzEiRO9PdGAsnD11VfbVTefffaZt1eIYKEP/Omnn1qvzky13xFCCCGEEH8RmBj7&#10;9ddfm2HDhplSpUqZSpUqmd69e5ubbrrJ3HzzzaZz587WH5HkXmSaZX/fvn1Nz549c+TxJjFWxBXE&#10;2CZNmlgxdvfu3d7e+IK/ZiaLsawkoE5ktUCYYuydd95pChUqZJf4R52ffvrJ+uG1atXKRqMmg0UO&#10;YuwTTzwR6DVl8oTI2LPPPjvWYiwRsUceeaR5+eWXvT3RADH28ssvtxYV8owVYUFUNv1f6lS/bX6E&#10;EEIIIUT0CUyMnTNnjrUpQEw66aSTTPHixU2JEiXsdvLJJ9t/iYx1+9gYPJF9NrtIjBVxBb/Yli1b&#10;ZowYy5LuTBZjucfPPPOMmT17dqhRVPfdd58VhcmUH3VI0IXoWb16dTv5l0xYkbHYiowfP95GjBId&#10;F1fWr19vLSCw2IgSWCDNnDnTjB49OlB/RiESwa+Y+qdXr14Z64UuDobExQ8++KD3yn9c7gGs4P77&#10;3/96e4UQQggRFoGJsTT8LHNmwPzzzz/bKKbELXkfn0OIyUmHQWKsiCtExjZt2jRUm4IgqVq1qp2Q&#10;yVQxNircddddaSPG/vDDD9begkRZqcRYLDbOOuss89xzz4UabSyEyDyIyj7mmGPsqjCJsQKYcCY4&#10;JSiIyH766adtQkMsfYQQQggRLoGJsYeCgXF+DI4lxoq44jxj6byHlQWXCD+iC1lu6fdgEn9pbEr+&#10;+OMPb48Ig3QTY+vXr29q1aplvv32W2/vX1CW8JMlg7U8G4UQQYIYi+XLLbfcYqO1hSBh8amnnuq9&#10;8h/6bTfccIM58cQTzfvvv+/tFUIIIURYBCbGIiaR+IcBs4NZ2mXLlpmOHTvajWztefHSkhgr4gqD&#10;txdffNEuaQsrWpTkIxUrVrSRPUS5+wnfzybRLFzuv/9+G7nz3nvveXuiS6JNgdoAIUSUcDYFN954&#10;oyJjhSUsMRZrOFaKCCGEECJcAhNj8YxlUE/GZSASdv78+TbqiqXXLC099thjzWuvvWbfzw0SY0Vc&#10;QZTEsoPJirAESsRYMpJfc8015pdffvH2Cj9g0ESyJwTGMAXp1atXm1dffdVGk0YdrlWbNm3MRRdd&#10;lDKBV1hwL/Eq/e6772Lt04cPIW1v1HxxeX4oG0RLSwQTYcGKknLlypm7775b5VBYwhBjSZLMWIxA&#10;GCGEEEKES2BiLJmWS5cubaMDgAEbA2eWXTPg5zU+RmRRJ4o2N0iMFcI/nBhLhn+/I2MzHZbTE+XJ&#10;wD0/LFwyAaLHN23aZFdgkEE/GUQ5twUJx9OhQwfTp08f64ceV958801TrVo1M2vWLG9PNKAs3H77&#10;7aZVq1b2uRIiDJisWLt2rZ0UCHOCTUQHkhQXKVLEe+U/iLE9evSwCZTdWEwIIYQQ4RGYGEt0Vfny&#10;5Q90AFj2SiTsiBEjDgyQyR6OOJvbqDuJsUL4B88uUezXXXed72IsgwZElEwdtH700Ufm+OOPt8K3&#10;xNj8gWhZ2hgi1IIsVwjElStXNueff35ofs9BMG7cOHPEEUeYl19+2dsTDahHrrrqKhuBhm+nEEJE&#10;gdtuu816CAcF/SpspqgLV6xY4e0VQgghRFgEJsaSuRMvvyuvvNK88cYbplSpUqZKlSrmq6++sgNj&#10;BIdbb73VtGjRItdLOSXGirjCM/Lzzz9bz+WwljqvXLnSRnKQWIsoHz8ZPny4jQpNFeGYCSB8EzHT&#10;rVs3ibH5xIIFC6zATdkK8pquX7/eVKpUyfqixzkydsKECaZAgQLmlVde8fZEA+oQVt0w0atoMCFE&#10;VPjf//3fXK8EzA30HRcvXmxGjx4d67ZICCGESBcCE2MRk+bOnWvq1KljjjrqKFOvXj0zc+bMA4Ni&#10;ImVZAv3cc8/Z17lBYqyIKwgKN998s7nssssOSoIXJBs2bDAXXnihueeee3xPIsZy51NOOSW0ZGVh&#10;48RYopDDFGPxiiWSFM/NdAcxlgQ6w4YNC1yMJfEdXrZxjox1YmwUI2Ovvvpq27/47LPPvL1CCJF5&#10;MBZjE0IIIUT4BCbGAh2AXbt22aWC/JvYIcDL7Z133snTIFlirIgrRE80bdrUnH766fbZCQOWuJFU&#10;au/evb5H59avX9+KJ5kqxlJHIsZef/31oYqxY8aMsUIiqxnCPI7sgOi2cOFCM2/evJRJpHjvmGOO&#10;CVyM3bx5szn77LNjL8aSfBMx9sUXX/T2RAPKBRHmRMYysSBEGDCJyjPCCpOo16VCCCGEEMJ//uwT&#10;BifGAqISWaXXrVtnPfycIMuAiaXPeemkSowVcYXnpnHjxtazdffu3d7e+EIiP8STTBVjSZZGko2w&#10;I2OfeuopG01KAsaw7DGyC2IHIn7t2rVTtgEuMvaJJ54INDIIix7Kc+fOnWO9NHTixInWBx7BKUq4&#10;yNgKFSrY50qIMGCC7bjjjjM33XSTndgUgn7dH3/84b0SQgghRKYRqBjLck08YRFM2fCQ/fe//23f&#10;I2IFCwPsCnKLxFgRV+i08+xkihh73nnnZbQYy/1+6623rDVEmEsKH3/8cSuwIbSlgxjbsGFDW3aY&#10;6Etm/vz51iJnyJAhgQrcDLZZ9bF06VIrDMYVouanT59utm/f7u2JBpRbbD/wSsR3W4gwoAwSmU8C&#10;JYmxAm644QbTtWtX75X/0O5hPbR161bbxxBCCCFEuAQmxjJQQ2xle/LJJ03Lli1NrVq1DoixDJg6&#10;dOhgOnXqZE3tc4PEWBFXeCaaNWtmxdiwbAoQBXlO6dD7LRASSUjG30wVY6PCyJEjTaFChdJCjMXX&#10;tkGDBrZdob1JZs2aNaZ169bm1VdfDVSMFUIIxFjqUomxwoHtVLFixbxX/kO5w/OfdnL16tXeXiGE&#10;EEKERWBi7KRJk6wHJBFCMGjQIBvB5MRYxJ1//OMfpkyZMuaXX36x+3KKxFgRV4hiOP/8861/Z1gJ&#10;vIjIffbZZ82cOXNyPWGSXYjIJOu9378jDg0TZ0RzpYNNAWIsiSHPPfdc8/XXX3t7/4K2Bs9W/GTD&#10;jDYWQmQe2BRQl/bv3z/ydakIhrJly9pJ56BAjO3Zs6c58cQT7UoNIYQQQoRLoGIsnm0um/Ett9zy&#10;NzH24YcfNqeddprZv3+/3ZdTJMaKuPKf//zHTmQQ1ZcqOVEQENlDJMe1116b6wmT7MKggU2iWbiM&#10;HTvWlCtXzsycOTPyAgKTFHXr1rVR1VFbKi+EyGwQY/Gs7tGjR6ztSkT2CUOMpfydfPLJ5oMPPvD2&#10;CiGEECIsAhNjyXBdunRpM2PGDPua6IBEMZaBPtniiWySTYEQB4MombiFAWIsPq6Isb/++qu3V/gB&#10;g/UPP/zQ+myHKUgTSUr2b7/F9/yAMskSYMonxx0VOK6PPvrIbN682U6qxBHKKD69DPCJUI4SWFJw&#10;7RHDZHsiwoK6HKshEgi6fq/IbMKKjEWMXbZsmbdXCCGEEGERmBhLJ6B79+42QzhLX6+//nrr7YeZ&#10;/JQpU8yFF15oChQoYMaNG+f9Rc6RGCuEf5Bkr1SpUuaaa66RGOszWEIwUMNHGzFJHB6uE+WSCNlU&#10;oieCIZ8JekKDSYzy5cubm2++ObZiIOISNkMlSpSwNiZRgokNEuVUq1ZNPokiNOgDM0n022+/hTrB&#10;JqIDk9sIo0FBGWTCknEYk6xCCCGECJfAxFggYoYlMiQhwjvryCOPNMcff7w54YQTrMhz99135ynD&#10;p8RYIfyDyDJsRJhU8VuMJRKTzOeZKkR+++23pnDhwqZVq1YSY/OJbdu2mYEDB5pp06YFGpnGc8Pg&#10;F0EwzmLskCFD7ITqW2+95e2NBoix3bp1sxYrCONCCBEFxowZY334gwIxtl+/ftZ6iNUaQgghhAiX&#10;QMVYB8u16IA88sgjZujQoebFF1/Ml6REEmNFXEGQ++qrr+yzQ4c6DBAyTjnlFCsqEd3jJ7169TKd&#10;O3fO0+RMOoMYW6RIEdOyZUuJsfkES+gRuIkMCrJcMegl+qlv376h+T37DWLsgw8+aAoWLGhmzZrl&#10;7Y0GiLFXXXWVjUKTGCuEyFRcP3LRokV2slsIIYQQ4RKKGHso6CzkdgmXxFgRV/BRvuKKK0z9+vXN&#10;3r17vb3BQoZ6hCxsRvwWlUjChPCbqXYIiLHFihUzbdq0CVWM3bRpk5k6dapNiBX1pbUcH9cqqzZk&#10;+fLlVoy99dZbA53QWLFihRVj4x4ZixhLZGwUxdguXbqYkiVLmrVr13p7hQiWxPpJCCGEEELkDPpS&#10;5Jmib5/Vlqqfxd8x9uP9nCSkZnyT+N28zu9+3J/f578Yy8ET+bp///4sTwDx4dNPPzUjRozI9YBV&#10;YqyIK0TyNW/e3C613bVrl7c3WHh2//jjD3ssqcSu/KROnTpWPMnUhDs7d+60wmGTJk3yvdLPCSSb&#10;OfHEE82rr76ao8YrDJggGD16tBk1alTKqB9E0aJFi5qbbrop0MhYbApOOukka+8R1/JM2aDtxnoo&#10;ijYFXbt2tRYriowVYUGCu3vvvdfMnj078nWpEEIIIUTUQH/A4oe8Kqx4S94IWkulA27dutXUqFHD&#10;lC5d2v794XQMrFXfffddm7sl8fvr1q1rBg8ebHNQ5Nf43HcxlsEPg18i3VhyS5KPREsCopUeffRR&#10;c9RRR9momooVK+Y6Gk5irIgriEcIc/gtk9wp7lSvXt1Wepkqxu7Zs8ece+65Nlla2GJsoUKFzEsv&#10;vRR5AYF2pXbt2ubss8+2/rDJ0NZg/YBdQJBiLA025RkhhsmMOMJM8VNPPWW9CFkCGyUQY/v06WMa&#10;NGigyFgRGkwGHX300TabfVhWQyJaINCz6kQIIYQQhwcRlfEGtmjt27c3t91224GNvCDYoKbSEdEf&#10;yVd17LHHmksvvfSQdoskuETURZskOOzaa681d955p13hyG9WrlzZtGvXLt/Gkr6JsVysNWvWWOWa&#10;C8aBM1Dj/1wEBqgk1UCA5WTbtm1rLy5RRLntqEqMFXGFB75Zs2ZWjA0rMjZImL3iXDNVjEXcwiKA&#10;mTy/o5APxciRI23DhVVBmKJwdkCMpfFEkGWlRTLOM5YEJkGKIViMbNy40bZL//nPf7y98YIyin3K&#10;F198ETlfXMrtjh07rFdikCK8EInQt2UgQD9VYqyACy64wDRu3Nh75T9MqH755ZfmnXfesSsVhRBC&#10;iHSCPj3CKmNTVtRnB8Yn1apVs2NExoCslKNPljy+5jXjmEqVKtlVoS+//LJNKJ4MOgwaZ36N6XwT&#10;YznAAQMG2OWZJOhiBpgB0TPPPGOjk1huzZJRlOxVq1bli5m8xFgRV6IgxtKRJ7KPSDO/BUKWATCR&#10;k6libFRggowG75VXXol8ZCxLSho1amTOO++8lNFGtD933XWXmT59emxFUSFENCHSgrpUYqxwsPqH&#10;MVJQUO5YqVihQgUbqS2EEEKkE+gPjE1ZtcnEYnaYMmWKKVGihHnttdfMsmXLbF8M/ZHAp0RoI4mu&#10;ZeIcK4Og8E2MJTqGWV+WVv/000/eXmPFFZYLIsTOmTPHCjv5hcRYEVcQYzt27Ghq1qwZWhZcln4z&#10;wTJu3Djfl1vPmDHDTJs2LV/rB5FzHnvsMbtygQm1dLApqFevnrV3INlcMsym0tDS+Po9mSCEEIl8&#10;9NFHtoPfv3//yNelIhiYcD711FO9V/5D+9erVy8rAC9dutTbK4QQQqQHjN9YtUl/igBP7MfYPvvs&#10;MxvVmhzERX+rU6dONik4+Vi+++4706pVK2uLunnzZu9T/wcrUrFVrVWrVqCBb76JsYhHrVu3ttF8&#10;iWIsnH/++XZpDss38xOJsSKuICRRSRBWn9/PTXbB/5mBA8lwUoXti/jx+uuvW6/vBQsWpIUYi7cP&#10;/qysxBBCiKhA283EVo8ePTTJKCxhiLF4Fp988snWtkcIIYRIJxBjn376aSvG4sN/wgknHNhoU7FB&#10;TWTdunWmSpUqdiKSQFH0FGwO0AuJlE0MzmGsSz8Nb1jnO8v7S5YsMffdd9+BbciQITaglO/KD3wT&#10;YxGMMLll2eiGDRvMvn37rGcDA2YiY5s2bWp99IhgYj8bnm58LrdIjBXCPxhMYi+CkXVuk+yJ7EGD&#10;gVfNvHnzQo3ixOCcupnJtTCPIztwrI888ohNlJU8ARgmzMJOmjTJvP/++7EVYeiQMCv9wgsvRC4h&#10;DZMI7733npk8ebLtfwgRBlu2bLGDgVdffVU2KcJSpkwZG60TFIixDDIRY1mqKYQQIv4MHz7cBkGi&#10;ySVunTt3PhBJimUowZLJnyEgZ/78+fYzfJYkyMmfYUtc9k8gT6rPkPSK6FUgSvWKK67422c4zuef&#10;fz5LoZOxKKs2EWL5l7GV21iBlJyYa9SoUTY/FUKrG8diG1WyZElz5ZVXHpTn4u2337bfe8cddxwY&#10;r/E3EyZMMKVLl7ZWkfjNojW2adMm38Z0vomxzqaAA87JRsckt0KPxFgh/IOKmspIYqz/0Ejhrc3K&#10;gvyaecsEaDSzul4IIHQkmCgM8pp++OGH1gg+caY1btABe+ihh2yH58033/T2RgM6S3S48Gckul+I&#10;sKB+coMBIapWrWojeYLC2RQgxjIYFUIIEX8Y9yBSJm9oda5PQuBCqs+wOZGVz2JTmOoziUE7tDWp&#10;PsPmVlkyDuP3U33mUCInv/H4449b31eCxA4FwSGIu2eddZYVgcktgtUjSZ4RU0nqnGhrt3jxYnP8&#10;8cebDh06HBS8wbFyDdhIgsmKlosvvjjfVir/+f3+iLEc+MyZM82NN95ounfv/reNgWmq/bfeequ9&#10;oblBYqwQ/oGQQWQsyyyTPVnym61bt9oKL+pL4/2ChqJYsWKmbdu2gQqHcWb9+vW2gWWWNMgIVToL&#10;GMf37t37oBnYOEEH5cEHHzQFCxY0b731lrc3GnCvsVaRGCuEiBKLFi0yCxcu9F75D/X0/fffbzNK&#10;M7kuhBBCpBOIsc6mwEXsZsUbb7xhxVW0wfLly9uNSVByixDwxP4HHnjggIhMbhz8Ylm14iJ4k2E/&#10;UbUXXnhh9MXYMJAYK+IKUX0stUXoyO1kRV5ByCA8n0kTv8VYZqwaNmxoZ8gyEcRYGgqWh4QpxvLb&#10;lL04CMLLly+3s6BMEAb5DCWKsXEtz06MxWtJYqwQQkQPBpxE+2AJF1Y/UgghhMgttGPYExQqVMja&#10;CmQF461+/frZwCZW7mH9x/bSSy/ZbcyYMXZlSvHixc3+/fvt37ixDKv8unTpktLyjkAxibGHQGKs&#10;iCt0nHnwK1eubHbv3u3tDZY9e/bYpQFTp071vSN/3nnnWeE3U+0QEGOLFi1q73mYQijG53gNkXk5&#10;6j6HXCe3xCXVNSNhCQL3wIED7RKaoFixYoXNXs1qEL8nMcKCDszQoUNtB2bWrFne3mjgbApKlSpl&#10;y7MQYUD9SeJLiWBCCCGEEDnH2RQgxk6ZMsXs2rXroI3cU/S3yFdVrlw5c8kll1hrglQQqIFuSASt&#10;AyuDTp06WRsEPHRJCIbdAeNyVu3i+8+YTmJsFkiMFXGFBx7/UGwCqGzCgAqQCo7NhfT7BWIskWxx&#10;Fa8OB56xRHE2adIkVDGWhEzHHXeczTwZpICZGxDub7/9djNo0CCbNCsZRFEEbszngxRE+F1EYMTY&#10;uEbGYify8MMPmyOPPDKSnrHMcONHj7m/EGGwefNmm6xi3LhxkZ/YEkIIIYSIGugPjEmPOOIIO7ai&#10;b+82ViGyqnbHjh1m9OjRdkzy6KOPZqlZzJkzxwaR1KhR44AtIp8lUhbBt2bNmnYMTHQtEbSMyxFi&#10;0WPGjx9vA1HyA4mxQqQBiEc8/GTyCysyNkioADNZjP3+++/NpZdearNThinGMgNI8qknnngi8mIs&#10;s5l16tSxRu2JhuwOEmnRcActxrKkhZlZGva4RsUhLrHsh1nkqAmelFs8oRBkEcSECAPsSsjSy6RM&#10;1OtSEQys1iADtBBCCCEOD2LpmjVrrNiKd+xTTz110Ma4Fe2AFZ0Ipt988433l3+H1UoTJkywlgXJ&#10;k+T8DlG206ZNO/A7fBbLO5f4LCuRN6dIjBUiDUDEIUoSMTasyNggqVatmo0CzlQxlhk6ZubY8quy&#10;zw0TJ0600aQjRowINOlVbsALr27dutaYPZUYSwOKsBy0TQH3kiUyNPphCut+Q4ZV/JXya6Y4v+D5&#10;oR7hWVJEoggLxFgSTuAdLTFWANE4lSpV8l75D/XfkiVLzPPPP58Rk/pCCCFE1AlcjPVTWJAYK+JK&#10;ohiLd2sY0JEnYpMIRBfO7xd4sWBVkKlibFRwkbGYpUddjKVcsjyFqGqWqCRD2cW8PR38b4UQ8WLl&#10;ypXW44zIfImxAvCxZuljUFDuiMxmKeeyZcu8vUIIIYQIi8DEWMKEhw0b5usSRomxIq4ghDGIa9u2&#10;7YGsf0GDgfU111xjBgwYkDLDYH7y6aef2sFr1KLsMg3ES/xyWGIfdQGByNj69eubWrVqWc9dIYSI&#10;Ci4y9uabb9ZkkLCQyfnUU0/1XvkPbXivXr3MySefbC0ShBBCCBEugYmxkyZNMgULFvQ107LEWBFX&#10;WN6M2ITIFJZASWbCKlWqmDZt2tgoQ+EvRB+zhWlTQPKpnj172qRMURfGnU0BSz9T2RSEBc8u95F/&#10;4wzn57ao4e5BmM+SyGwSbQqivspABEMYYizlT2KsEEIIEQ3+HKMEI8aSOIOoJToCfkXVSYwVwj+2&#10;bNliateubVq1amVNrYV/IB7ddddd1h4gTHGLCK7//d//tf9GXcjCs5RJP6wV8GeNChs3brTR5AsW&#10;LPDd3iMsKCOY3A8ePNhs3brV2xsNKLuUi/vvv18R0yI0vv32W/Pkk0+ad999N7b1gMgZJCklM3NQ&#10;OJsCxFg81IUQQggRLoGJsWQeGzt2rF3ySpbwmTNnmrfffvugbeHChea9994zv/32m/dXOUNirBD+&#10;QVb4c845x1xwwQW+i7EIf27LRBCQihUrZs4+++xQxdg4ge8yk4J79+4N9JrOmzfPtkt33nlnbG03&#10;8Hbu0aOHOeGEE6zYFCWIQrz88sttBBrRiUIIEQWaNm1qV3MEBWJs9+7drQDsp2WcEEIIIbJHYGIs&#10;UTMsyUGMPfroo7PcGDBJjBXiYBAliaYJM0IRMRZxsF27dr7bFDApQyQh55uJODGWZFQSY/MHPIix&#10;MBgyZIiN5AwKyvGRRx5po0bjKsbSZvfp08cmo3n//fe9vdEAMfbqq6+2UWiffPKJt1cIIcLlq6++&#10;Mps2bfJe+Q/9itGjR5vOnTub9evXe3uFEEIIERaBibGIN2TvZKDm/kVwSd7yMlsrMVbEFUQckik9&#10;8cQT5tdff/X2BgvLjxs0aGA6dOhgvvvuO2+vPxAtUqlSpVxPzKQ7URFjOQ6iHokqTfco5Q8//NAU&#10;KVLEWuVwPkGxaNEi65d+7733xlqMpf095ZRTIudFiBhL4kHEWAR5IYTIRGjDaft+/vnn2LZFQggh&#10;RDoRmBgbBBJjRVyhA82StlKlSpldu3Z5e4MFH87Zs2fbyRS/E5DUqVPHnHHGGVYIzESiIsauWbPG&#10;3HjjjebFF18MNJo0NxA5vnv3buvNyPVLBo88xNi+ffsGKsYSGVugQAEzdOjQ2HpFYkNElni8CKMY&#10;GdulSxdTsmRJs27dOm+vEMFC/UliQRINZqr9jhBCCCGE+IvAxVgEHQb2AwcONLfeeqvdSFTDcp28&#10;IjFWxBUnxiJQIjjFHZaTE8mW6WJstWrVQhVjEd/xlyMBFYJblCHah+XoLMFMNWHhxFjaHL8nExKZ&#10;P3++bZfuuOMO69kXRygbiNyFCxe2K1yiBPeaMoEFknwSRVgwEVCrVi3z8MMPKypRCCGEEEIEK8au&#10;WrXKCkos2WRwmriddtpp5oEHHsjTYFVirIgriLEtW7bMGDGWQWsmi7FEUPbr18/6m4Ypxi5ZssRG&#10;FN5yyy2RF2OJOKtfv74VsLdt2+bt/YsVK1ZYMfamm24KVIzFm4+oURJ5pYrYjQNE/U2cONHcfvvt&#10;kWt/Eb7Gjx9v7rvvPrN9+3ZvrxDBQvK4o446yvTs2TO2kzIiZxCYMm7cOO+VEEIIITKNwMRYsq+3&#10;bdvWRs4MHz7cDpwZJLFt2LDBtGnTxnZUGTTlFomxIq4gxjZu3NiKsWHZFATJWWedZf0nM1WMBZay&#10;hinEwty5c+1EGQJmOoixeA3Xrl075TOCGFu6dGkboRp1y4V0hPKq5ddCpIao7GOOOcZ6VkuMFVCm&#10;TBnbzwkKJgOZNOvfv7/NASCEEEKIcAlMjGW563HHHWeee+65lL55DI6bNGliI+JyG7UkMVbElUQx&#10;lomNMOAYiPIj+6/fg8lu3bqZ9u3bR14AjDtOjGVpfzqIsQ0bNjTnnnuu9WZMBhsDkksxCI2rd6sQ&#10;Ipp88sknplChQnbFQ1wj5EXOKFu2rLVPCQr6bddff721Hlq6dKm3VwghhBBhEZgYO23aNNsRZXCf&#10;CiLAWMrJLDG+srlBYqyIK3SiH3nkEdOnT59cPx95ZcuWLeaCCy4wXbt2Nd9//7231x9IwkR0o0Sz&#10;cFm8eLG1iyCSJupi7I8//mgaNGhg/YZTibFCCBEWiLFExtKGyzNWQBhibI8ePWyiRSYmhRBCCBEu&#10;gYmxJPWgA/D888+nXHpLJ6FRo0amYsWK5rfffvP25gyJsSKusPyX6HGW7ad6foLgyy+/NGeffbZp&#10;166d72KsMOann34y+/fvD3XpN1GkTz75pM2QH3UBATEWX2V8yffs2ePtDR9WevC8xNkagTqJdpvo&#10;46hF/fH8RPXYROaAGFuiRAm7ysDvlSUiPQhDjMUmg7HYsmXLvL1CCCGECIvAxFiSDjmxdcqUKQeJ&#10;OZs3b7bJu44++mgbHZtb8UFirBD+QWQsNiKtWrUKzSohUyAiuFOnTjaKKizxHaiLORaOIUxRODsg&#10;Fq9cudK8++67kYriRcg+//zzbQKvuIKFyahRo8wVV1xhs8ZHCQSIESNG2Ij+r776ytsrRLAwuTZ/&#10;/nybIyHMOl1Eh9NPP90ULVrUe+U/iZGxeBgLIYQQIlwCE2OBmVgSqCCYIupcfPHF1hcSE3v21alT&#10;x3zzzTfep3OOxFgh/IPIWDLVY1XgtxiL8Oe2TIQIvmLFitlIZA3c8wcnhuB7HKT9BZOPRxxxhHn2&#10;2We9PfGDiH0G+UWKFLHic5QgMvnKK6+0EWgSIIQQUYEJossvv9x75T+Isddcc431jCWhpRBCCCHC&#10;JVAxFoiQHT16tKlXr54pX7689Ygl0u6VV17J89JnibFC+AdibNWqVe0Eit82BRMmTDDPPPNMxi7n&#10;dGJszZo1JcbmEww+iUQaOHCgjeQMCsTYI4880lr0xBVsAIjiJuIKS6Io4cRYvI9ZKi6EEFEAGyLs&#10;U4KCSUiSKQ8ePFi+6kIIIUQECEyMJXJm586ddikp4gL+eQyI//jjDztYIgJu+/btNnopt0iMFcI/&#10;eK7atGljoznw5/STc845x5xxxhnm119/9fZkFlERY6mnSaaG+J7uydQ+/PBDG7mJFU6Q/q0kr0SM&#10;HT9+vLcnfiDG0v4yuRo1L0L6F926dbNi7KpVq7y9QgiRedCfoH+hSV4hhBAifAITY99++23Ttm3b&#10;LP3k6BgQsdS3b99cD5QlxgrhH0ycrF271nrH+p0Ih8h5xBMmcTIRJ8aee+65oQ6avvjiC2snc9tt&#10;t0X+XjDRh9iGb2yqyFcnxg4YMMAKdEHx+uuvWzH2xRdf9PbED+qG/v372wRFS5cu9fZGA+711Vdf&#10;beuTNWvWeHuFCBYmFvGz3rRpU8ba7wghhBBC+Mkvv/xiXn31VXPHHXeY22+/3f5LMmr6YKkSY/P6&#10;nXfeMffee6/9/IMPPmgWLlwY2FgxEDGWk2QgyhLRrDzbEB9uuOEGU6lSpVxHw0mMFSIeVK9ePePF&#10;2BNPPDH0yNiPP/7Yenp37tzZNm5RhlUV+Bm3aNHC7Nixw9v7Fx988IEpXLiwnfAL0qZg6tSppkCB&#10;ArG2KSBhWr9+/SJtU1CyZElbnoUIg08//dT2genoZ6r9jjgYVpv4PbEthBBCZAKs0hs2bJhdXct4&#10;j3H0WWedZXNGFCpUyP6Lb3qiyMqq/QYNGthgEv6mQoUK9u+KFy9uPxvE2NdXMZYB76RJk2zikp49&#10;e5qjjjrK3HLLLeaFF16wA1M2fCHxkGXpKAPWCy+8MNeZsCXGChEPSPCHeJKpYiyDNOrNiRMnhirG&#10;4rFJw9SpU6fIi7FYZzRs2NBGE2N5kwyesUTG4m0apE0Bx8KMLFHlcQVxafHixdbr+bvvvvP2RgPE&#10;Dma46Yv4nXhQiKygLj3mmGPMjTfeKDFWWO6++2676iQoCIxhsMrEJStJhBBCiDiAdkgi4YIFC9rA&#10;nOXLl9uxHsIrG5okSZxHjhx5QIxlfEbg13HHHWeefvrpA59ntd+MGTNsYFgQqxp9FWN/+OEHm5wL&#10;HzkGwVwglt6iNqfaGPAvWrTI++ucIzFWCP+gI5+4+UmVKlVsnZCpYmxUYFl35cqVbWRhOoix9evX&#10;N7Vr17Y+t8l89tlndvbzscceUzSSECJQnBhLP1VirIDTTjvNFC1a1HvlP5S74cOHm3bt2pn169d7&#10;e4UQQoj0haClcePG2ehXbMkQUw8HOgYr8tENCQxNxd69e83GjRu9V/7hqxhLdNc333xjs7AzAKbj&#10;QWZpXm/YsOGgDS/ZxLDh3CAxVgj/QIybN2+e9VXxe5k3/i5Eywe5nFz8HTxYiYxFjI16MjUm/xBj&#10;iYxNlSmagSizoERuhhltLITIPLDIQIxldVi6J0MU+UPZsmXtssmgoA1k8MkSzPfff9/bK4QQQqQv&#10;JJm+9NJLbZQrgTfZgfEgka8kC//555+9veHgqxibCEs0sSPwM7pKYqwQ/sHsEFGH7du39325LxGx&#10;LKeTaBYu+BzWqFHDzjSmS2QsjavaACFElJBNgUgmLDEWb2881IUQQoh0hwTNrKZt27at2bNnj7f3&#10;/0TaxMBPdIzdu3fbqFhW4p900knWFzZsrSEwMZYT5QLh25fKE5YM7XjO5aWTKjFWCP8gCzTC3Pnn&#10;ny/vRZ+hoSC6c+vWraE2EkSbEgmNkBB1AYEMmSQaY3Y0ar6lcQfbB6whtm3bFqgfb3bg+WGFzldf&#10;fSWfRBEaWL5Uq1bNZumVGCsgDDGWyQDE2GXLlnl7hRBCxBnGcQREpstGTqkvvvjCO/rDs3TpUpt8&#10;i0TCBHI5Ro0aZY499tiDtg4dOtiV+HjBHnnkkeamm24KfbVSYGIsUVXMyHbp0sWaxydDBmZChSdP&#10;nuztyTkSY4XwD8RYloATGctsk/APxC38tlu3bh05cSuq0JiSFZOJvbxa3oicwRIf2l8ScDL7HCV4&#10;fq666io7iYT/kxBhgIcZURmUwTAn2ER0OP30020ejaBwYiwRRCtXrvT2CiGEiDNEgT711FNps5FM&#10;C/vS7ILtDrmpsNQjiMixa9cus2DBAjNnzhybxJf2lrEA4wLE2AIFClgBN+w+WWBiLLOwGNU/99xz&#10;KZP/ELHCEuiWLVsepGrnBImxIm58/vnnpnnz5qZMmTKmVKlSB7aOHTsGXs7xeiayB8HF78hY6gi3&#10;ZSKIsZUqVbJ+rfLNzR+I3HziiSfsCgxFSOYvTLBeccUVtp5avXq1tzca0OmiDi1XrpwV64UQIgrc&#10;f//95u677/Ze+Q9ibPfu3W1kLJmmhRBCiHSHKNpzzjnHjpkJHEvFjh07bO6qpk2b2nE1Y0Hawosu&#10;uihzImNRoE844QTz7rvvensOBlW6T58+dsCU20QxEmNF3EDYYCkb4fd169Y1jRs3thvJrYJeio0Y&#10;e/bZZ1thw+8IMwYozFZlalQoYiyNSpUqVSTG5hN45PEc9e3bV9c0n2EmmqU/VatWjVyWbuqQJk2a&#10;2OdJYqwQIkoEOeHMOIuknK+88opWCQghhIgFBHFiN0CkK1ZQqQJusFFjNQrjAcaABJGQZwTdkASr&#10;qWCVZRC2jIGJsUuWLDGnnHKKDT9GaEgGAZaIu8qVK0uMFcKDxHelS5e2XpipnpsgQci47rrrzKBB&#10;g6w/p58g+pYoUcIm8spEXGRs2GIsQhaDN7JTpns0KZFALGMJSozNziA7LpHfiLEXX3yxFTzxxowS&#10;lOFmzZqZihUrHmTsL4QQQgghhEhvCBjDSvG4444zI0aMOMgSlbEW0bPokI0aNTowBsQatVChQjYQ&#10;lLGug4lLxr0EhQ0ZMsTb6x+BibF4ynXq1Ml6FaFeY1uwfft2m1Rj6tSp1sOhYMGC1mw3t+HCEmNF&#10;3ECMReAglJ4ZHKJiEZPwUgk6rB4xjhkiKjgqKj8hCrhkyZIZL8ayhSnGUkcTCd2mTZuUXt9RAtFt&#10;5syZZtq0aSnLDckjEWNpf/y4piwBZRkMS08R/+677z7vnYPh2B544AE7O4snMMeV7jibAjo0URVj&#10;y5cvb/2jhAgD2s4xY8bYvq/f7acQQgghRKaA4Io2go0jYz0SjjPGImdEixYtrI0BdqlY9bgkqugo&#10;jz76qN2P5oAW2bVrV3PBBRfYVcm1atWydpF+E5gYCyQvINM1ibq4UCeddJI58cQTbXYzov8GDBhg&#10;kxzkFomxIm4w08PyXyqE8847z1YWRxxxhI0cjYOIkxXVq1c3Z555ZkaLsdzzBg0ahBoRvXXrVusT&#10;zCTAjz/+6O2NJkRncr14TlK1AS4yduDAgQca4vyCe8REIo037RrtEMkqk2FC45lnnjHHHHOMnb2l&#10;A0CW03QHMbZbt252wog6K0ogxrZr186WC4mxIixYBodVF3Zc+V3/iPSENkvJUIUQQoj8AcuCt99+&#10;2waI1KxZ024EvzD2++STT6yukLgqkXEZY0Y0RHJX8Xl8ZUn4FVQQUqBiLCePCs1g7cknn7TiK0ue&#10;sS74+uuv8xwtIDFWxA33zCD2sDHrw+wOUeQ8N3GFyjCTI2O570QYEkUVdAR0IoixlLeGDRtGXozl&#10;+BBjmQ2lPUnGecb27Nkz3yNjmUTEh2/69Olm6NCh9vkkq2ci3FMmJBFrify+5JJLrDhDpyHdoW6i&#10;Xae85tZmyC94flietHTpUivMChEGDAKYhOndu7fEWGHBfooAlaCgDSKRJfXh77//7u0VQggh4kOy&#10;dsL/0RjZn4pUn8/qs34QqBgLnCSGuAyG6ZC6k+XEUafzcvISY0Wc4FlwlYIDcZIQe8p5ED4mibjK&#10;KohKisjYU089NWPF2KjAwI2IQkTOdBBj8QLCMyiVGMsAlOUnJJP0UwzBq4jodQbaiTBbe/nll9ts&#10;niSy5FiKFSsWi8hYIcShQYxlFZjEWOGgLWB1RFBQ7giAYcJy5cqV3l4hhBBChEWgYixLcm655Rbr&#10;3VaqVCm7/NolhcE4l4Hqli1b7OvcIDFWxAkEz7Fjx5p7773XendSrsePH2+OP/5424lftGiR98lg&#10;+OWXX+zvP/vss9YD2k+ef/55u5ybiRsRHoiaRMYicqaDTQERpywzSbUcnYkNxH2iI/2cTHjooYes&#10;GIvY6qAck+GTyFw80hFmr776ajsQxz5BCBFvsCkgMpYVYYkTrCJzwdaGSeegQIy98cYb7eoMVgoI&#10;IYQQIlwCE2MRcli2ydJjRFgSfbAU2YmxLPPE04HkRLlFYqyIEwhGc+fOtUmcChQoYDfKNxn2n3vu&#10;uTzbeuSUnTt3Wh8VxLlvvvnG2+sPQUXgikPDfaa+vuyyyyKfwMuJsfgpp4qMDQrM4HlWEyNjP/ro&#10;I1OmTBk7CH755ZetpQGG8kcffbS5++67rR1E0M+zECI4EGOPOuoo06NHD00yCksYYizlj4Sw2PYI&#10;IYQQIlwCE2MXLlxoTj/9dDsIZdB522232eWvToxlH9mnq1atmuuoO4mxIm4gRuLFSEQq0aL8i+9k&#10;GJAN+sILL7RL3PwWYzMd6sP333/fvPfee6FGUSEaIBSyYsHV1VGFCb9+/fqZm2++2ezdu9fbGzxE&#10;wBIZm5jAa/78+TZZJe1Tqg2f2XQWaBjks7qF8sp9iBI8PwhhS5YsyXevYCGyy4YNG0z79u3tRGrU&#10;61IRDEzQnXLKKd4r/6GexjMdMRZ/byGEEEKES2BiLCIS1gSrV6+2r7ErSBRjEZ2eeOIJc8YZZ+Q6&#10;AktirBD+wdLvli1b2iz/RMkK/2BJPb65LLmXgJQ9ELCxIWBLJWDzPu0N1za/I675Pu4TQiS2Ioix&#10;V111lX3Nqg+SpSBqM5HCRqRs69atrW3B5MmTbUZtji9dwcKC82W1C0kGowS2FEwi4SW8e/dub68Q&#10;wUK94+oDrfgQwApBLKeCwtkUFC9eXJ6xQgghRAQITIx94403rEWB8ynCNytRjGXw3KlTJ+snm9ss&#10;nxJjRZxhMLdnz57QBnIkc2revHkgNgVMyCBQhRkVGibca+woKleuLDE2n9i8ebONCpo0aVK+R6Yh&#10;+DHITYx2dRvRcMns37/f2hhgU4AVSbrD88r5YKny2WefeXujAfcGS4gKFSrYOkwIIaIAE3HY1gQF&#10;7R6BMBUrVrQTgkIIIYQIl8DEWCJniE4hKzfZo/v06WOjaH799Vezfv16M3jwYDswJflJbpEYKxwI&#10;lkSaxSkCBU9M/DvDSqSEkEEiJzw5/RZjSW7Url07G0WUiSDGImwhyIYpxvL8JG7pDB55J5xwgunV&#10;q1e+X1MGufPmzTP33HPP3zYSdhEtmhhNzoTja6+9ZoYNG2Z27Njh7U1fXN2EzdDnn3/u7Y0GiLHN&#10;mjWTGCuEyGhow+m7rVixInJ2MkIIIUQmEpgYCwzSWCrIshyWyRQqVMgmXME3iUEyg7m8eP1JjBUO&#10;xI4xY8bEKlEGnq3VqlUz27dv9/YECyLwY489Zr2dEV/8hCX6eKkxWZOJIMYiHp111lmhirEsa5w9&#10;e7YVFKMeoctAk+NlS7Xkf/ny5dYWYODAgfYzQcFxsRJk1KhR3p74QX1wySWX2DK7Zs0ab280QIwl&#10;8aDEWBEm1EnUodTtQgghhBBCBCrGAoO26dOnm+7du5uuXbta37y+ffuaTz/91C7dzAsSY4WDZbMs&#10;p0fAjAvfffedjSYPK3mWG0yypRK78hO8UrE1wf8zE2HAjmULywkRk8KCOpkl3kwChJkUKzswAYPv&#10;OBMGqXzHiQYqWrSouemmmwIVlhFje/fubUaMGOHtiR9c78suu8xmB4+iGNukSRPrzygxVoQFNinU&#10;AySzFUIIIYQQIjAxFhH2q6++OhC1xLJONl7zLwNWBnF5GSxJjBUOxAGW00ddQMoJYYuxQVKjRg1z&#10;5plnZrQYi9coW5iRVCxlbNiwofWujfrEBm0MKy147rdt2+bt/YsPP/zQFClSxE7+BSnG4nvcrVs3&#10;KxLHFUT7/v372/K6ZcsWb280YHUEk78XXXSR9aEWIgwWLVpkChYsaIYMGeLtEZnOl19+ab744gvv&#10;lRBCCCEyjcDE2FdffdXUqVMny6gZBNoePXrYLbdIjBUOxNh0iObLCZkkxmJTkMliLJNTlF0sKcJM&#10;YubEWLxro/4sYaNRr149G1W9a9cub+9fLFu2zNrh3HzzzYHalyCmd+nSxfzjH//w9sQP2m+ETspr&#10;mJHcqeDYqDvpFzDxK0QYLFmyxBQoUCBPeRFEvGjcuLGpVauW98p/qAtXr15tZs2aFVruASGEEEL8&#10;ha9iLIICQgIbyUrwhiU6iQ6B2+82BnBkukaAYeCUGyTGCkdcxVg8l8NK+MPz7Dw5+b+fkOiPZfqZ&#10;KsZGBZb+47dJMrF0EGNJMMeERao2AIGWhFl44AYZbUwSOiJGsVAQQmQmJK4lMnbo0KHeHpHpYMV0&#10;8skne6/8h74bCSzPOOMM66EuhBBCiHDxVYxlKejIkSPN7bffbjOjE5V07bXXmgceeMDce++95u67&#10;7za33XabGTx4sOnUqZM58sgjzaWXXpproUdirHA4MTZunrGc09q1a709wcIycJJ3kYzI7+W+CxYs&#10;MPPnz1ckW8iw/Lx+/fppIcZSPomMZcLi66+/9vaGDxMKLJF/+OGH7USkECLzWLx4sY2MjXOEvMgZ&#10;eGyfeuqp3iv/QYy98cYbzUknnWRXigghhBAiXHwVY8mEjshKIqXTTz/dHHHEETaJBoISvn5s7v9k&#10;DUfkIZFXbpEYKxyIsVWrVo1VWUCM5Vn5+OOPvT3BsnPnTht5yDFkglWCMOa3336zCa9uuOEG8/PP&#10;P3t7owliLFY4+A1TVqMCgvaFF15obr31Vk0uCJGhODFWnrHCEYYYS2Qs0bgffPCBt1cIIYQQYeGr&#10;GEsUEAPk3bt3m7Fjx9plx/PmzTN79uyx+xI3EnfldaAqMVY4EGOJ5sMfy+8l9UHhxNhPPvnE2xMs&#10;/D4RfkyuSIz1F8rs9OnTzfjx461va1hQhyPCskU9qhM7gFGjRpkRI0ZESjimbSOxGCtE4irGsgoG&#10;H8IXX3zR1hNRAkuKadOm2T6IbE9EWGzdutUmD6QPLASUKlXKFC9e3HvlP4ixTKxKjBVCCCGiga9i&#10;bCIbN240U6dOtR6EfiExVjgQYxBjibSOmxgbVmQsolLz5s3NeeedZ/8v/AMfba41gzUG8eLw8Jwj&#10;vGXlacx+JgIRt4OsE4jSJWIXi4+oC9q5Bb/ejh072glXJsCiBH70TZo0MRUrVoxUxLTILHj2SRwY&#10;pF+1iDb0pVgVGBSJYmxYk/pCCCGE+IvAxFhgAIxp/COPPGLuuOMO89JLL1nRARAcpkyZkqdMzBJj&#10;hcOJsatWrYqVGBumZ6wTY/Hk9Dsy9ssvv7TnmakDV+rFVq1amdKlS0uMzSc+++wz06xZM/PYY49Z&#10;USQovvrqK/vcxjkyFjH28ssvt8LC559/7u2NBvQpuO8VKlTQJJIQIjIgiH700UfeK/+h/SGBHEk5&#10;ozZpJoQQQmQigYmxiAtjxoyxM7LHH3+8Oeqoo2yUnxuckiEej8/Ro0fb17lBYqxwxFGMxc6jSpUq&#10;5sMPP/T2BAtCBp14hCWeVz9p0aKFjRrBszQTIYoKn1HE2C1btnh7g4dnhzo6q2jTdIKJwMKFC9sE&#10;JiyrDwrESbwB77rrLnsd4wh2RB06dDCVK1cObbIoKxBjqU8kxgohMhnacFaGsEIgL4EvQgghhMgf&#10;AhNjmYVlCWO/fv1spuvevXtbscWJsYgPGMsTeZfbAavEWOGIoxi7adMmmwBv9uzZ3p5goRP/+uuv&#10;24h2v31Ma9WqZU477bSM9Xhk8goBifsdpoDEcTBBdvfdd4fqXZsdaEM4Rja34iIRPPIQYwcOHBio&#10;KIo4WaZMGZsIDV/bOIIYi00BgueaNWu8vdHA2RRwbLIpEGFBX/f7778PdCJICCGEEEJEl8DE2EmT&#10;JpmSJUse8Lvs37//QWIsghn2BUQQ7du3z+7LKRJjhYNBD+L/smXLYiXGck4LFizw9gQL15EN0cvv&#10;a1qzZk1z5plnZrQYy8QUgjTL3MMCm4gLLrjA1t27du3y9kYTRNhbbrnFJslJ1YYQUV6kSBH7fpCC&#10;yIoVK+yKECYg4xrpjU3BpZdeaicPsIOIEoixjRs3tnVn1MuwiC8EJLRs2dK89tpr3h4hhBBCCJHJ&#10;BCbGvvLKKzYyhUhFYNCcLMbiqcey3NxGYEmMFQ58Nkl+NGfOnFiJsYgd8+fP9/bEF+qGTBZjEbyJ&#10;Ru3Tp49NOhUWiLEXXXSRfZawyYgyRGfWrVvX2mhs27bN2/sXYYmxeAIixmKPEFcxlvNiMpVz3L59&#10;u7c3GhAFff/995sePXqYn376ydsrRLAsXrzYFChQwDzwwAPeHpHp0JejjyqEEEKIzCQwMdbZFJBR&#10;+vfffzcDBgywS5ERYxnwr1u3zi7lxHcOISI3SIwVDoRLBKS5c+fGSowlcjwsm4IgwT86k20KgIg+&#10;RMNUS+6DIh3F2Nq1a6eMgMQz9qSTTgo8kda8efNMsWLFrGdsXMVY6liSomHDEGZ5TUXiseW2byFE&#10;XnFiLAmUhAByADDuCQrq5rfeestOnMmyRQghhAifwMRYGD9+vClUqJA5//zzbSIgIt/Gjh1revbs&#10;aY444ghTvHhxs3TpUu/TOUdirHBs3rw5lmIskbF0psMAYY7l30Rq8n8/adeunalXr17GJvCKCukk&#10;xrJUvlGjRubcc8+1vuTJ4CM9Y8YMm8E6SMHw7bfftm3brbfemtGTC0JkMu+8844VYx966CFvj8h0&#10;EGJPOeUU75X/sErguuuuMyeeeGKexlpCCCGEyB8CFWPpCMycOdNcdtll5vTTTzennnqqOeGEE6w1&#10;AbYF7777rvfJ3CExVjjiKsbSeZ82bZq3J1gQYlnq26lTJ9+Xzn/xxRdmw4YNvou+4tBw/fGMZeIs&#10;6n6biLH169c3NWrUSCnGhsUbb7xhB9wsT5YYK0RmsmTJElOwYEGJseIArHRiHBQUjMEIfsE2h4SW&#10;QgghhAiXQMVYB9FuW7ZsseLS559/bv398kMwkxgrHIixJB2Kk2csiZwQxcaNG+ftCRay+pOVvHr1&#10;6uabb77x9gq/YOAUtk0Bv/3EE0/YhIv79+/39kYTbAqIjMWqIEpRvBMnTjSVKlUyd9xxh9m7d6+3&#10;N16w/B9bDbaoWQE4mwKepbi0BSL9QIw97rjjzOOPP+7tEZlOGGIsvt6IsSS3FUIIIUS4BCbGfvfd&#10;d+bjjz+2hvVvvvmmXWpNVniSqjCIzg8kxgoHYizR15MnT46cOJBbnBiL3UcY8Ay3bt1aYmwAUGYn&#10;TJhgl7Zz38MC8QqBLR38NhHciISfOnVqpCJQX3jhBeuPThKpuGbzxwJi2LBhdqOeiBL4Az/66KNW&#10;DFcCLxEWTMSMGjXKrFy50tsjMp0zzjjDWgYEBWLsDTfcYMXYFStWeHuFEEIIERa+i7EM5hFgW7Vq&#10;ZY4++mhz5JFHHrSxbItlsK+88kqek6pIjBUOBCwiDsaMGRMbMdZZL7z00kvenmAhMrZ58+bWk1Ni&#10;rL9QZrt162aKFi2q5YTZhLaG68aWKgISgXbVqlVmx44dgdYJo0ePts/M8OHDfbf3CAtEZhKn1axZ&#10;02zdutXbGw2YTCBimig0Ja0RYZFYPwkBTG63aNHCe+U/iLF4xpLIUmKsEEIIET5/9gv9E2OJVHrm&#10;mWdsJumjjjrK+sKSzIREBmws2yKShqReJPAiw2dePCIlxgqHi4xF5I/L4MdFxiIwhwFibLNmzazg&#10;4reoQQZ6ki0FmfU+SlBmr7nmGlOiRAmzfPlyb6/ICx999JEpX768ufvuu+2S9aB4/vnnrRh73333&#10;2WcojiDG1qlTxybmjNo5IsZir1KxYsXYXn8hRPrB5FyQljqMr5jM7969u7WJE0IIIUS4+CbGEgWw&#10;ceNGO/g955xzrB1BKmEF0QGbgssvv9wce+yx5r333vPeyTkSY4XDRcaypD8uYiyd5zBtChAy2rZt&#10;a0UXvyNjEXyJZMvUhEeUWZKlkfgJETEsqMd///138+uvv6b9c0QbVKRIEdtOBCnGEhmLTQGJe+Jq&#10;U4Cg0LhxY5tALUrJ0wAxtmXLlqZChQoSY4UQGQ3jMNq/uPSLhRBCiHTmz/bYHzGWxC9EIOFNRDTs&#10;4Rp+xLPSpUubXr165ToaTmKscDgxlmRXceh0IooRIck5EWkXBohyLG1bunSp9RD1k3r16lnhOZPF&#10;2GuvvdacdtppZvXq1d7e4CGS5p577jFdunQxP/74o7c3mtDmELHNs5+qfPL8FC5c2PTt2zcUMZZV&#10;IHEVYzkvnlmSp0VRjCViFzFWNgUiLEhcu27dOvP99997e4QQQgghRCbjmxjLYPiKK66wUXTZSZqB&#10;+NCpUycbRZtbAUZirHDEUYzF1oPJjYcfftjbG19q1KiR8WIsNgUk9wjTMxYxFk9v7kXUhUSid/v0&#10;6WMuvPBCs379em/vXzgxlqRoeOcFxbPPPmvOP/98c++998a2baJs4BnboEGDyPlJO89YxNi4evaK&#10;6ENkPlYZTM4I4aBvJ4QQQojMxDcxFr/YDh062AFadiIBEB/69etnB/0MqnODxFjhwDOWJAVDhw6N&#10;jRhLVGrx4sXtcue4QyRhyZIlM1qMnTp1qhkxYoTZtm2btzd4EGMvuugimzguSG+73PDLL7/YCT2s&#10;cT799FNv71/w/JAQLejIWDKot2vXzmbzZ5IojhD1h5f1008/na3J1yBhpQ0+iUxiUUaECAMmUwsU&#10;KGCGDBni7RGZDjk1Ro4c6b3yH/qRTEQSLMNKEiGEEEKEi29iLEuaiagiU+jPP/9s99ERyGoWGPGB&#10;qCaSLkmMFXkF4YWoQsSsuIixJL1DjCXRXdypXLmyPddMFWOBcsuAKas6MwjSTYzt2LGjOfvss80X&#10;X3zh7f0LvHcrVapkBg8ebKMlg4B7x4CbaN2BAwearVu3eu/EC84zCuU1FVE+NpE5ODGWCWIhgOAT&#10;ggaCgvacSTP86AlYEEIIIUS4/DlG8UeMJfKIQTziardu3Uzv3r3NddddZ2644QZz4403/m0jWomk&#10;PSwtlxgr8goDH6Lghg8fHisxlo57WDYFdOQ3bNhghW6/PWMZLJDUj0kdER7cc4REopTTJTKWpcCp&#10;ImMR9teuXWuTOAVVJ/DcUgddddVV5q677oqtGCuEODSLFy+WGCsOgiSljHmCgqhYxmEEKrz//vve&#10;XiGEEEKEhW9iLEsD+/fvb6PbEJCyuzVr1swuecwNEmOFgyi4YsWK2SX9cRFjEUHxjA3LpgAxq3v3&#10;7qZKlSq+i0pYm7BpKV24IMa2adPGlClTJvKesYixCPh4g6YSY8OA55bIWPzTSWgZteRWQohgcJGx&#10;mWAzJLJHGGIsATH0I8P0ohdCCCHE/+GbGAuIqvv27TN79+7N9oalQW7FM4mxwvHee+9ZMfbRRx+N&#10;jRj77rvv2nMiwi4MEGOJPGTwsGXLFm+v8AvExe+++y7QZFPJIIZPnz7d+p7mdpIsKLherMKoX7++&#10;+eyzz7y94cJzi1XKtddea20K4ro0lHKCV+yPP/5oBfwowT3g2HiWNLkjwmLp0qXmlFNOsQn9hIAw&#10;xFhWKSLGLlu2zNsrhBBCiLDwVYwNGomxwoFwecIJJ9hotDgMwBEUsCkoUqSITXQXBlgGdOnSxQ4e&#10;4pqIKCowgTBs2DBz8cUXm88//9zbGw6UPY6Hf6MMqzHWr19vVq5cafbv3+/tDReuGbYiCLEMgrFJ&#10;iCNEsWM3xDlGLYKaZKLUmVdeeWW2kokK4QdMFi1atEhWJeIA2LgxwR4UiLE9e/a0KxZZPSaEEEKI&#10;cJEYK2IJHU3EWMpEXMTYxGzwYeA8OUuUKKHkDz6D+Im3GwO15cuXe3tFXkCImzJlirUwCKpO4Ll9&#10;6qmn7DOLIJgqsVgcwE+4bt265rzzzjPbtm3z9kYDkrU1bdrUlCtXzuzcudPbK4QQ4cLkFbYBQYEY&#10;e/3119vI2A8//NDbK4QQQoiwkBgrYgk2Bccff7z1LY6LGEvCBSJjBwwY4O0NFmwKLrvsMnPaaaf5&#10;Hhn79NNP28hQotoyEcRYltyzrFVibP6ARx6TGYiiJJgMAhcZixjLFnaUs18QDVu7dm3TpEkTmyAt&#10;SiDGNm7c2HoJR+3YhBCZC5YurOgICvrCeBdj3/XNN994e4UQQggRFhJjRSzBpgAxFgEkTpGxiLE3&#10;3XSTtzdYEDUQgomA8/sZq1q1qhUiEYAzEcRYImawhGDZfVhwHHv27LHie7oL40QC8fxQJwQlxjLY&#10;xjP2jjvusM8tNgpxhMjYhg0bmnr16kUuSRn1VosWLSTGCiGEEEIIISKDxFgRSxBesClAAImDGIso&#10;Nn/+fLu87Oabb/b2BgvXkWcLYc7vaA5EnZIlS2a0GItNAYI0y+rDAjHxlltusUJb1JafJ0OZXLVq&#10;lfVWJhFkMmGIsQiBZE8fMmSI6dOnT2zFWCJjSZzGRE0UbQqaNWtmypcvL5sCERrYpMyYMUN+60II&#10;IYQQwiIxVsQSMsXGyaaAc5g2bZqpU6eOufrqq7298aV69ermzDPPzGgxtnv37vYahOnthhh7xRVX&#10;WJ/gDRs2eHujCZ7GV111lfUtXbNmjbf3L7ApQIwdNGiQ9c4LAoTAwYMHm8cee8z06NHDrF692nsn&#10;XrjI2JYtW0bSpuD888831apVM/v27fP2ChEsrNY58cQTbV0gBJAU9bfffvNeCSGEECLTkBgrYgkJ&#10;vAoXLmwFrbiIsa+//roVPPBtjTsIapkcGYstBeLhG2+8Yfbu3evtDR7EWLLQ4xP85Zdfenujya+/&#10;/mouv/xyU6lSpZRiLN671Alk/Q8qMhZrh/vvv9+MGzfOirGffPKJ9068QPAkU/ysWbPsfYgS1J14&#10;iE+dOlXChwgNvDoLFChgHnzwQW+PyHRYdcK4JSjoV/z444/WL5Y6WwghhBDhIjFWxJKPP/7YRhUS&#10;1RcXMfatt94yjRo1soJT3DnrrLOsJUOmirHAwMltYeEiY9NBjCUytlOnTtZveN26dd7ev0CgbdWq&#10;lRk5cmRg/rcMeO+9914rxnbt2tVOEsWVKJTXrIjysYnMYPHixVaMHTp0qLdHZDqnn366TSoZFFj5&#10;PPDAA9ZD+7PPPvP2CiGEECIsJMaKWEIUSpkyZWxUX1zEWKIka9asaTp37uztDRaWdjOgnDRpkhW+&#10;/IQBw1133RVYBKNIDWIskdgkEksHMfbSSy81FStWTOmzS/nFt5HoyKBEOcrv3XffbcXYbt26xVqM&#10;FUJkjYuMxUNaCChbtqxtW4OCNrBnz57WLuP999/39gohhBAiLCTGilgyd+5cmwSqS5cusRFj58yZ&#10;Yxo0aBCaZyzLjxGCiZLcvHmzt9cfGDSwKZItXBBjWV5fpUoV3+95XnGRsSRqioo36x9//GEnFsaM&#10;GWPF2JUrV3rvCCEyCRcZKzFWOMIQY2+44Qa76ggbJCGEEEKEi8RYEUvwVyWKtGPHjlZQSncQYzkn&#10;BGaWjYcBYixRkoixygjtP2SoX7t2rfn555+9PcHzZwNhlzPiuRl1v02Ob+DAgeaSSy6JTPnkmPCM&#10;nThxop3IiGtkLLYP69evN1u3bo3c5BdlmIkErCsQI4QIA/yia9SoYV588UVvj8h0whBje/XqZcVY&#10;ktwKIYQQIlwkxopYMm3atAPJruIgxnIOM2bMMBdffLG58MILvb3BQuQhfrX4nG3ZssXbK/yCrNvn&#10;nHOOmT9/vrdHHApEQGwIqP+zsrcI2jeUZCkIxNxDxNi4RiOREKZ+/frm+uuvN/v37/f2RgN8e5nA&#10;atq0qdmzZ4+3V4hgoRwySfTDDz94e0SmU6pUKVO8eHHvlf84MZbfjGsySSGEECKdkBgrYgniR8uW&#10;LU3z5s1jExk7b94807p1a3teYcCSaywS6Mj7vWSd3wrS2zOK3H777eb4448306dP9/aIvLB9+3Yb&#10;pUoivKDqBMTh2267zfrzMTEU12gk2tzSpUvbiSIE6CiBCEY7UK5cObNz505vrxBChMvjjz9uRowY&#10;4b3yH8TY3r17m5IlS5oVK1Z4e4UQQggRFhJjRSxBwLroootsNFRcxNhZs2bZyNiwxFgiYzt06GBK&#10;lCjh+zLwm2++2Vx33XVWSMlUyMJPog1EeJF3iEo94YQT7GA0qMRwRMENGDDA+kUSVR5nMZYBPpNF&#10;URRjaQdI7Pbtt996e4UQIrPAsoVEnExIRq2eFkIIITIRibEiliDGEokWJzF29uzZVogNS4z9/fff&#10;zfDhw22SJJYl+0nVqlWt6ItPbaZCFGeRIkWs5UZYMHjbuHGjFROjPngjiprj5VlJFVH94Ycf2uvZ&#10;t2/fwMTY7777ztx5551WCI5zZOzXX39tl9wyWcOkTZRAjG3WrJmpUKGCxFgRGtRJ1E3UUUIIIYQQ&#10;QkiMFbHELemPixjLOSDKhRkZyyDyn//8pxXl/L6mdevWtZF2/F6mEgWbAsQDltmXL1/eJvGKsm0E&#10;ohvR4+PHj0/pDcqyzKJFi5qbbropMDEW/9S77rrLvP3223YSI86RsYix1Lk//fSTtzcaODGWMiyb&#10;AhEW2KQMHTpUy8OFEEIIIYRFYqyIJYgyRGnFRYz997//bUaNGmWX7l9wwQWxj66pXr26OfPMMzNa&#10;jH3kkUdMlSpVzDvvvOPtCR7E2P79+1u7BATFKIuxRGR27NjRVKpUyXz66afe3r9Yvny5KVy4sE2o&#10;FVRWfWwKbr31VrNo0SKbwGvp0qXeO/ECoalmzZqmW7dukRRjiUomoSMevkKEAasLjjnmGCvICgG7&#10;d+82u3bt8l4JIYQQItOQGCtiyZw5c0yLFi1MkyZNYiXG4qVK9BkJruJMjRo1Ml6MJbqTKKowBSQn&#10;xp500klWUIy6GIvohoC9bt06b+9fOM9YskkHFRnLQHvQoEFm9erV5pprrrGJBeMI15NzJLEfdVWU&#10;YOKK4yJ7OMKsEGGwZMkSU7BgQfPQQw95e0Smc8kll9jcBkFBXbhlyxbbr8hkCyghhBAiKkiMFbHE&#10;eca2adMmFgNwBI4XXnjBCklYFUTNlzG/IcrutNNOy2gxNgogxrKsP13EWKJPEWPXrFnj7f2LTZs2&#10;mT59+pjXXnstsMjYHTt22HZp7dq15sYbb7SJU4QQmQcrHAoUKCAxVhzgjDPOsKtOgoJ2jwn9ypUr&#10;m48//tjbK4QQQoiwkBgrYsmMGTNs9vILL7wwMOHFT1xkLMJY27Ztzb/+9S/vneBA1H7xxRfN4MGD&#10;zb59+7y9/jBx4kT7W2Gcp/gLFxmL1+rChQsjL8YSaYRNwapVq7y9f8Gxcz5EBwUFie5uueUWs379&#10;eomxQmQw2BRIjBWJlC1b1px66qneK/+hL9y7d287uRpX/3IhhBAinZAYK2LJlClTzFVXXWXOP//8&#10;2Iixzz77rOnXr59d1haGTQFi16WXXmpOPvlku+xXxB/EyxEjRli/TQTOqIuxlM8yZcqYlStXenvD&#10;hez9eMYSGdu9e/fY2hQIIQ6NE2OHDRvm7RGZThhibI8ePWwfDtseIYQQQoSLxFgRS0aPHm369u1r&#10;xdg4RFdGQYzFY4xoYwYPX331lbdX+MXnn39u3njjjVAzwCO+kpAJn7moT2r8/vvvNukZkahRKZ/Y&#10;FGCNgIdtnMXY3377zcydO9dGW0WtnDCh8N5775nZs2fH3mtbRJcvvvjCThaxakcIKF26tClRooT3&#10;yn8SxVhFxgohhBDhIzFWxBKX7OqCCy6ITWQs58SScQZ0P//8s/dOcDgxFp8zxDnhL/fdd58VvmfO&#10;nOntEYcC+wHENnyGUyXtYx9lmGRTQUX4IsY6m4KBAwdav9ogbRKCgja3YsWKpmPHjla8jxLYq9AO&#10;nHPOOTZSWYgwYFJg//79gSUPFNEHf3ME2aCgL9yzZ08rxkZl9YgQQgiRyUiMFbGEKFKES6JI45AE&#10;CjH26aeftpnZr7jiCvP111977wQHQhfWD0Ry+G1TQDQoz3Echavscvvtt5siRYqYWbNmeXtEXvjy&#10;yy9Nly5dzLhx4wKboNm1a5d9ZlevXm3uuecem4QvlVCc7vCsIipQ3/7444/e3miAGNu8eXNTvnz5&#10;UKPMhRAiEaL1g5xspd278847zbnnnisxVgghhIgAEmNFLCGK9LbbbjOXXXaZ2b59e6S9LrMDYuzY&#10;sWNtlN0111xjzylo8ORs3769zf7rtxh78cUXm2bNmmX0suIHHnjAFCtWTEmf8gk88goXLmx69eoV&#10;WHQazwmRSESSk7iHpHRxFGOZHEKMbd26dWTF2AoVKigyVggRGeiXBtk3ZXL7u+++Mxs2bLDWMkII&#10;IYQIF4mxIpYgxhKR1qlTJxudFgcxlmhffHCvv/76UDwxEbBefvllc/fdd5u9e/d6e/2hRo0a5pRT&#10;TolFVHNuGTx4sI2MnT59urcneBi8EUHz3HPP2QFclCOVecZ5TvCITnWciLFcT56hoMTYTZs22ezV&#10;TJ4QkfTqq69G+hrmFsTYM888006iYAURJRBjmzRpIjFWhArPPWUxjpMxQgghhBAi5/zZP5QYK+LH&#10;+PHjzU033WSjSLdt2xYLMZbl1SQDQowNw7OVa8hAkmPxW1CqXbu2FXcyWYwlsvu4444LNeEL93nI&#10;kCE2GnrixInW9zCqEEXNJAyiZyobjxUrVlgxFi9pRJEgQIzlmf3mm2/MvffeG/lrmFtoc0uWLGla&#10;tWoVycjYpk2bmnLlytmJOSHCgMmsrl27aqWDEEIIIYSwSIwVsQR/VZb0d+7cORZiLF5f//jHP6xA&#10;hxi7detW7514gqdZpouxiO8tWrSwEZ1hgRg7YsQIa5dAVHSUhURsNEhuV6ZMGfPJJ594e/9i+fLl&#10;VowdMGCAjZ4NAgQYntfdu3fbiPLJkyfHUowl4rRdu3Z2NQL3IUpwr4mGJrlY1IRikTksXrzYFChQ&#10;wE5uCQGffvppyrZKCCGEEJmBxFgRS5555hkbIUfCHqLk0l2MRVAgAdDIkSPNjTfeaD7//HPvnXhS&#10;rVo1c/rpp2e0GMu5k3Do999/9/YED2LssGHDzEknnWSmTZtmX0cVJ8ZWrVo15fPhPGOJVA3SM5bn&#10;lTroscceM2PGjAkseViQEC2/Z88e88MPP0RObKbu/+mnn2xUrJaIi7BwYuzQoUO9PSLTqVevnrVk&#10;Cgrab5JJvvLKKylXjwghhBAiWCTGikiDIJWbJcVkLWc58nXXXWcFkTiIsYjLiMwkIPr444+9d4KF&#10;peCIXn4LLiwrrlKlSkaLsVGAwRsiImJs1JfYUy6JhK9UqZJZtWqVt/cvELZ5ft5//30rHgYBdQ/i&#10;L23Sk08+aaPbgxKChRDR4Z133jEFCxa0ifyEAJIelihRwnvlP7R72OXQnofpRS+EEEKI/0NirIg0&#10;CBj9+vWzEVc54amnnrJL+kmew/LkuIix2C8QaUd0QxhwXfGFxPrBT5YuXWojGYMSzURqEGMffPBB&#10;c+yxx5oJEyZEXoxlKXrFihXt8s8osHHjRlsHIQSTgE9irBCZyZIlS2xkrMRY4Shbtqw59dRTvVf+&#10;Q3/KecCz0kUIIYQQ4SIxVkSa+++/3xQqVMi899573p7sQQQcf0uZ+PDDD2MhxtKJfvzxx21iMs4p&#10;DIjK5Rlbt26dt0f4BUIoy6r5Nyz47TfeeMPafUT9OUKMJZs/kbFRKZ9r16413bt3N/v377cTKTy/&#10;cRRjKReUVcT6qJURjofj4vjSvR0Q6cuiRYvMUUcdZR555BFvj8h0whBjH3jggQO2Q0IIIYQIF4mx&#10;ItIQRYIYO3fuXG9P9iCC87777jM33HCDXdKf7oNwrBpIAMR5ERn70Ucfee8EC0uujzjiiNh71kYB&#10;EnvgLxh2lCfi4c8//xx5v02ekddff91Gn5JQKgqsXLnSXHnlldbeY/To0TbSP45i7Pfff2/LKsJ9&#10;1KKnESBeeukl67eNYC9EGGzfvt2ubsGuQAgoWbKkOfnkk71X/uNsCoiMlU2BEEIIET4SY0WkcUuk&#10;58yZ4+3JHg8//LCNQKFMrFmzJu3FWCJjBw8ebJ544gkbGcs5hQGWESy1XL9+vbdH+MXYsWPtRAQC&#10;njg8LgKSAWeqaGJEUJKWYHkSVLQx3rVExiIUExXLZEocxdgvv/zSigpdu3aNXIIyrn2TJk2sfQV2&#10;EUKEAXUOz4aSyAlHw4YNzXnnnee98h8nxhYpUsTMmjXL2yuEEEKIsJAYKyIL4ooTY3MaTYJwybLg&#10;nj17mhUrVsRCjKUTjf3CrbfeahYsWOC9EywkRTvyyCN9j4wlKnTZsmUZPXAdP368LfuIsiLv4LNc&#10;v359M3z4cPs8BQG/iUBJZPHUqVPtM/zrr79678YHxFiiraIqxpIQsEKFCpGJmBZCCOx0PvvsM++V&#10;/9Cfevnll02bNm2sh7EQQgghwkVirIgsRLnhb3X88cfbJVU5iWbDX5UotAEDBpjFixfHQozlnBBj&#10;EXRYDhwGJCMKwjO2Xr16pkqVKua3337z9mQeJHw6+uij7b8i7+B5S0QQZTio6FQsJq699lr7e1Om&#10;TDF33XVXLMVYEpVFWYxt2bKlxFghREZDP5i+JB7mQU1ICiGEECJrJMaKyIIYSxKu8uXLm0mTJtkl&#10;VtnljjvuMGPGjDGDBg0yM2bMiIUYe88999ilzvwbVmQsEcpEbBLp5yd16tQxZ5xxhvnnP//p7ck8&#10;KL/YFIwbN87bEzw8Nx988IHp37+/LXNRjlRmsgZPUGwIUgmCnEfhwoVN3759AxNjiYy95ppr7PMy&#10;e/ZsG7Ef58hYPLqjVkYQYxs3bmzFWNkUiLCgDd+zZ09GTzAKIYQQQoi/kBgrIgtiLMJjqVKlzOTJ&#10;k3MkxhI9SsIWkl699dZbsRBjEaZHjRplz2nmzJneO/Hk3HPPNWeeeWZGi7GIsPjzhhkZi8CJKIyI&#10;OWzYsEiLsYgcPBtdunSxkZrJuMhYouWDigrCM5bIWI6N7NUcXxzF2A0bNphixYrZZGVRjIxt1KiR&#10;ndTbvXu3t1eIYCFKHpsUlokLIYQQQgghMVZEFsRYxAsiml555ZUcibGIuCQ+4l8SFaS7GIugcPvt&#10;t9uoVM7pzTff9N6JJyS1yHQxlkhUhLx3333X2xM8PDc8eyVKlLBeq1EWY4mK7dixoylbtqxZuXKl&#10;t/cvnBhLEjqepyBYvny56dy5s63LXn/9dfvsxlGMJeIP+wcmi6JWRhCH///27gReu3Le//gxS0Rz&#10;0TyPGmmeNKhIokKmpJxEQsgUIZkyqySUijSIkMpQISpTqZDSQZIxznE4nOF/1r/31b6es567Pdx7&#10;P/e09/5+Xq/1ep697mmta13D7/pev9/vevvb394ceeSRfffoD2EipEuyuCb1UgiwQCd9zSAxFk20&#10;yWUIIYQQBkvE2DCy/PWvf21e//rXN+uss04xWBmR3VJzxh599NHNF7/4xVkvxgqrFgJ8xhlnFK9f&#10;9zSXWW+99YoAOJ/FWCISj8phehqasJ122mnNMsssU9rTqIux++67b7P++us3N9xww9jZ/4MYS+CX&#10;umRQaQpsQvfUpz61lKOJt35pLtZp96e/JnKPWl/renhCu74IEGFY2DCJGPvmN7957EyY76y99trN&#10;SiutNPZX/2FDW+SVLmeQG4eFEEIIYXwixoaRxSYDvEF333335uSTT27+9re/jb0yNT730Y9+tIix&#10;Qvrnghh72GGHlXs5/vjji0A2l+HhuNNOOyW/3pAhXkmXsPTSS4+8ZyyP0/33379Za621SkhwJ3/8&#10;4x+bSy+9tKQwmM7CzqJw5ZVXlmvS/xCDDznkkJLTNoQwv5Bv/f73v3/zpje9aexMmO+suuqqzXLL&#10;LTf2V//hESvaTNqhQXvkhhBCCOHeRIwNIwshjmfsrrvuWvK/TkeYEwoo16V/hfbPFTH2ggsuKGIs&#10;oXkuc9tttzU///nPByaahfHRbuQ4FN5PRBh1MZYX6kRi7DBoi7GXXXZZc8QRRzR33XXX2KshhPlC&#10;9YyNGBsqUuosv/zyY3/1H2KsyCr5vUVqhBBCCGG4RIwNIwtxhYfrbrvtVgTV6XjGys348Y9/vGw6&#10;NFfEWGkK7Mj+tre9raQrCHMb6QmEVk8nV3Kv0W7kX7V53Le+9a2RDvOWpuApT3lKs8EGG5SNs0aB&#10;b3zjG0UgVo4842weNhfFWPXCYtmopinQfyZNQRgm2v9DH/rQsrAcAoYhxh533HHNUkstVXKYhxBC&#10;CGG4RIwNIwsxtnrGyldpMt0tPie1gY1b/DsXxNhDDz20bNz1jne8oznppJPGXglzlUsuuaR51rOe&#10;VTwqhwnvZB6xoy5kEa+vuOKK5vOf/3zzu9/9buzscOEZW8VYm3lpw3MxTcGvfvWr5jnPeU7zwQ9+&#10;cCQ38CJAvPjFLy6pKkIYBvokC8TJ1RkqcpgvueSSY3/1n+oZ6zelvAohhBDCcIkYG0YWE3w5X4Xn&#10;8waVQ7ZbiLEf+tCHihj74Q9/eM6IsQxo3r5zPU1BaJr3v//9zX3ve98I7z2C56a8rddff/3ANkUj&#10;xh544IGl/5nLaQpuuummEvr6tKc9bagbzo0Hb91tt922eKHdfvvtY2dDCGG4WKh74hOfOPZX/yHG&#10;ihqTMzZibAghhDB8IsaGkeUXv/hF85KXvKTsfm4X8ul4NQkHPuecc8rOxUStuSDG1jQFxFgC81zG&#10;syM4j5qwM0gsJjzoQQ8q3oZh0fnhD3/YbLTRRs1zn/vc5k9/+tPY2f5CgH3Sk55U+h+pE7ThUfHa&#10;7SU/+tGPirfVQQcdNJJi7HbbbdesueaaZYEvhBBGgd///vcDHQ9EuXzpS19qjjzyyOaaa64ZOxtC&#10;CCGEYRExNowsxNhjjjmmGI48XafjUaYuCOm3A/xpp502J8RYHsJf+MIXyv3w+J3LyPu54oorNn/5&#10;y1/Gzsw/iLEPfvCDm1NPPXXszHAgrsnHqg7O5nZ0ww03NKuvvnrxRhqUGHvppZc2T37yk8v/b775&#10;5uaAAw5ofvOb35S/5xI//vGPSx5CaTVGUYzdZZddIsaGEOY1xu/2EUIIIYThEjE2jCy//vWvixj7&#10;ohe9qIiq0xFQDj744OKVdsoppzRveMMbZr3hWT1jeTXIn3v88cePvTI32WqrrZqVVlppXouxPGJ5&#10;xg4zTYF2I9epUMr3vOc9Q91MbCp4/dx2221FdJWSoJPrrruuWWWVVZpnPOMZRVweBG0xVii/356L&#10;Ymz1jOV1PGp1hBi7ww47NGussUbE2DA05MC/+uqri10TwlwlQm8IIYTQPRFjw8jy05/+tHnpS19a&#10;NhyYbpoCogAxVooCObLmkhhLpHvXu9419srcZOONNy6bW8xnMfYDH/hAEWN5yA4L7UZqDPlApQwZ&#10;5bQRxI5DDjmkCG/ywnbiHDF2v/32G4pn7I033ljE2N/+9rfl77kEMXbppZcu9zeKnrHbb799s846&#10;6zR33nnn2NkQBsvXv/71ssDIJgkBFq5GeYFzJljoPPPMM8ddEA0hhBDCwkSMDSOL0Ff5YnkGEmWn&#10;M5EW0n/xxReXiQ+v2rkgxr7gBS8oaQrki33Tm9409srcZPPNN5/3nrE8KdVduU6HyVe/+tVmhRVW&#10;GHkx1iTwKU95SglHl5+1E2LsyiuvPDQx9ic/+UnZzGsuesZKIXPiiSc2F1xwQfFQHiX++7//u/n0&#10;pz9dIgoI9iEMg6985SvN/e53v+a4444bOxPmOyeccMJAbTl28N/+9rfSX//jH/8YO9tbfv7zn5fI&#10;pl/+8pdjZ0IIIYQwERFjhwRRgzhgohjGhxhFhCWoEmWnI2LUNAWEXMbubBdjGdCEpiuuuKI5+eST&#10;ixE/l1lvvfWKp918FmPVWf3D3Z302JnB4xo+//nPN8stt1zzspe9bOTFWMLn+uuvP66ATQzdcccd&#10;S58yqHrV6Rn7zGc+c056xta6Sogdtb7W9bgu1zdq1xbmD1/+8peLGGtT0RBgcZCdMyj0gaeffnrJ&#10;Xc5Tux8QY7fccsuy50MIIYQQJidi7JCwg+pOO+00rdD7+YbQV954NjCyidd0cq3VNAXve9/75kSa&#10;gr/+9a/NXnvt1XznO98p5TFo7xq/KwRcubYPoreUCb32spAn2PcTocPw0G6Iscsuu2xZEJkNYuza&#10;a69d6msnrl1OWZPEQYWGEmP33Xff8n/912677Za8pSHMQ6pn7FyPagnds+qqq5aFzkFh3JP2a/HF&#10;F28+9alPjZ3tLcbYzTbbrKQZCyGEEMLkRIwdErw85bC75ZZbxs6ETmqagpmIsYceemhzySWXFC/S&#10;uSLG7r777s0PfvCDEnJ7xBFHjL0yGD772c+WvKGLLbbYguMBD3hAaW/bbLNNz8O+5RtzDNMrNNwj&#10;xkqNsfzyy5c2OOpi7P777z9hmoJhIN8ub1gIkd9zzz2b22+/vfwdQpg/RIwNnay22mplbB0UxNjX&#10;vva1xZY799xzx872FlEpG2ywwbgLoiGEEEJYmIixQ4Jn7FprrdVcc801CZ2cgKuuuqp4SBI05Eud&#10;jkcZr0phWGeffXbzwhe+cE6IsU94whNKqPUnPvGJUi6DRJgvIa59HHTQQc2DH/zgsqFYRNPeI0+w&#10;vGtExmGh3fAkPf/880tfNWr5QNsQO21yJxWBdjIKnHXWWeWa8Pvf/77ZZZdd5qQYqz8QnmpcG7W+&#10;wPW4rjvuuCNpgcLQ+MY3vlE2pbRAHAKGIcbaDHfJJZcsi/r9IGJsCCGE0D0RY4eEa7RB0YUXXhgh&#10;awKIsTxjL7/88ubZz352mex3CwHkyiuvLGKsUPq5IMbyquMZS4zlpThMhF/zjl133XWbP/zhD1lQ&#10;6AMWEx772Mdm8t4lhOKf/exnZRI4Khs1EWOl9wAxdtddd52TYizBfu+99y75vUdNsJdC5fnPf36z&#10;zz77zMl8vWF2INLjm9/8ZnJphgU88pGPLMLooCDGHnvsseU3RTv1A4u2UgWx20MIIYQwORFjh8QN&#10;N9xQckVJph8xdnyIUbxaZyLGSlNgF/gzzjijOfzww+eEGFvTFPBSPOqoo8ZeGTyErsc97nHNAx/4&#10;wJIvth/116SBt918Fnk/85nPNPe///2bV77ylWNnwqJg0eDMM89svvSlLzV///vfx872F4tthEDw&#10;cJ6raQp4cX/ve98r9zZq45lnvd1225X8jEkRMfdQ3/q1M3wI/eToo48e6MI6u+r1r3992TTsggsu&#10;GDvbO9hr0oPx+JXeKIQQQgiTEzF2SNicikH0nve8J2LsBFx99dVFdLz44ouLp6uQ7W551rOeVTxj&#10;iS+E2dku6tnIiufZddddV7ztXvziF4+9Mng+9KEPlfQEDG7CbD/K9i1veUtzzDHHDEw0G0Uuuuii&#10;IsYmx2Bv0HYIck996lObu+66a+xsf+GZX9MU2Kxx++23j2fcgNGH6Ds33XTTaeUdD7ODm2++uXnF&#10;K14x9lcIsweLCIO0cUQtfP/7329OOumksidDr2ELWuxcY401So7kEEIIIUxOxNghce211zYPe9jD&#10;mje84Q0jnYdxmFxxxRXFM9ZmPAceeGDZpbVbbJrDGJQXa654xu6xxx5FULK7/aA38Kr8+c9/Ll6x&#10;2tnb3va2vuVgtLndMsssMzLh5sOAh4lN0niyhEVHLjti7NOe9rRSjwcBMdZiEP7yl780W2211awY&#10;n+YSxleLnyItePCGuYWw6PXWW694/YUQJoYd3D56DccS9qn0C9JphRBCCGFyIsYOCTk3l1hiiRLC&#10;GjF2fC677LISwiXPn82reMB0y3777dfceOONRYwlvsw1Mbbu0D5IlOHHP/7xZvHFF2823HDD5je/&#10;+c3YK71HrlQ5lQlY85WapiBibHdIayEno/bBC7UTYuzqq69eFnaGIcbKGRkxNoTeYrFWu7ZB2yhj&#10;vJQ2iV0SwlzEXOa8885rVlhhhea0004bOxtCCCGEiYgYOyTkQV155ZWLUJgdnsfni1/8YgnHF1pK&#10;iJyOGGvX8l/96ldlkwJhybNdjK1pCpSBXFxy6A4amyNts802pY3JFdvPervRRhuVnafnsxhLVFxq&#10;qaWKB/Ig4NVy5513Nrfeeuu4YibPM6lCvF7fM0rtSk7W/fffv9QdAk0nFjL0uU95ylOaP/3pT2Nn&#10;+8tHP/rRBSHUEWND6D3Cru1ILw//KCOH/UMf+tCB9edh9BH5Y9yaKxBj7YOhPUqnFUIIIYTJiRg7&#10;JHh92lREyHfE2PERpv2Sl7ykbNzFM/aWW24Ze2VqbHalHhBjCTRzwTP28Y9//ALP2GGIsd/61rfK&#10;4sFznvOcInT3s0zld5zvYqxFCPW33yKD5yiMW55e6SEe8pCHNK961avGXr2H3/3ud80JJ5xQNh20&#10;cZtD30UIGRXPfpNaQqt7sNFdJ9qO8EnvGYRnLHH7wx/+cPO6172u/B0xNoTeo60//OEPb7797W+P&#10;nRlNpE1KDvDQRtQEe2pQGOttZMmW7kcKKHMZHrFSTL3zne8cOxtCCCGEiYgYOySEz++7777Nrrvu&#10;mp2AJ4Bn7Ate8IKSpuBJT3rSvBdjd9ppp+amm24amhg7SHg3LrvssvNajB0UNrMiUO64447Nox/9&#10;6CK0HnfccWOv3hP+T6i93/3uV95z6qmnlnZpEzfpJAYV8j8VxFhe8Ouuu24RXjvRH5j4Hn/88aU9&#10;9Zu5LMbadOb8888v+bhPPPHEcm+V733ve81LX/rSIjS0j1NOOWWh94XQC66//voicn7uc58bOzOa&#10;EGP1oW9+85vHzoT5jsXBJZdccuyv/iO65d3vfncZt2201WvYCqKmbODl3xBCCCFMTsTYIXHuuecW&#10;AYTImE1FxueCCy4oG3gRTojWvPe6Zeedd25uv/32OSPGEjEe85jHlJ3Y54MYy5Anmg1yp+H5igmU&#10;tvL73/++iGs2DXvta1879mpTUhfIEbziiis2X/va18o5KQo22WSTkj9Y+C3hcdgQY/Wna621VvOd&#10;73xn7Oz/4RqJ+9rSIK7Xb5x88snNG9/4xvK33zUJns5GhKOGflRUh77IBpTG2+23336htBbGNvXC&#10;a/e9732LAOXQZ83nDflCf/jyl79c6pp85qOM64wYG9qsttpqJaR/UBBjjUf2qzjnnHPGzvYOtsTb&#10;3/72Zu21127e+ta3jp0NIYQQwkREjB0CJrRnnnlm89znPrd4cgnDD/eG9/CLXvSiki+VV+h0xFji&#10;rbyWc0WMJWLwqiOa8RgeZGhbmB/w0LcxHM/Y9kRKmoRVVlmleJy2+yqLSYsttljZpGoUUhXUNAWr&#10;rrpqc+21146dHR7EWJ6xr3nNa8rfFpV222234jk6W7E4wjPapnIWSwiye+2110I5eOW0lutYrtxB&#10;iN5hfsPDj933gQ98YOzMaFLF2KQpCJVhiLEWWh/xiEeURbNew4bQDtnrr3zlK8fOhhBCCGEiIsYO&#10;AcKg0M6jjz66hPsSO2a7WNgPiDzKZyZirPyqvEgJAwSa2S4KyPMlR6c8ojzTnvWsZw1VAFNfU2f7&#10;i/QB3/jGN8qmWYPAROqQQw4pnrHHHnvs2Nl7woCJsVIYtFMS2FCOcPu+971vJPJe83olAMprLJ3H&#10;sNHnCM2vZakf026//vWvl79nO3aGl19YSpi2GCtcnBjLY5YXFvFJlMOgIkD0S8pe/zhRH1Vfr0f6&#10;stmLPpLdZ4FglLGpoAVVC/EhwMKhPOyDghhrPJIagbNDr7FY94Y3vKEsOprfhBBCCGFyIsYOARO/&#10;9773vc2rX/3qskGVjZEyGbw3jEXlMxMxds8992x+8pOflDxtxJlhCpeLirrhXtyHUHKTz+c973lD&#10;Dfn9yEc+UoS51Nv+YQO7lVZaaWC7bxNjeesTY9s5Y22QUz1jLXBUiLHEOB42o9C+CGzC5eWYHi8P&#10;t9edNyEdRL31e+00BcTIgw8+uHjIzQV4yD7oQQ9qnvjEJy4k0hNjV1555TLh54FFsLeL/GGHHVae&#10;Tb/wTAnyUmnw8Lbp4xVXXDH26j14Jha01G/RExa4ePb6jNfC7MPiBrtPnuJRRgi3hbVRybEdhs8w&#10;PGOJpfrmiy66aOxs72Crm9eIRjMfi30YQgghTM7d84+IsYOGgXLSSSeVjV2OOuqo4r0Zo+XenHXW&#10;WWXjFwaeHLA//OEPx16ZGivzP/3pT4twKVfhbN44Rt248cYbmwMPPLCIsddcc03xGLbD/TDgBbnl&#10;lls25513Xt8EDJ7AjvncLj7zmc+UjWmqmNdviAXE2M4dv3/zm9+UnLErrLBCyQ8L9XDrrbcuuyZr&#10;l7PhOf3qV78qXkF2ex7EBl7K8x3veEfZMAW8hl7+8pcXj9K5IPx94hOfKCIrQbPtGau/Jngqb2lV&#10;LDwS7aU06BRHe4X6d8cdd5RNMW0eY3M5eRHbobjew8ubd6LXNt5442bzzTcv/8pRHTF2dnL55ZeX&#10;PitpMcJsw2LdINNrEGNtxkkEvvDCC8fO9g59v/QE7FOptOaz/RZCCCF0Q8TYIcCLzOoxQ8xmDkTH&#10;GC33hmhyxBFHFI8yG/MQVrtFmgL1wGee/vSnl3ySsxUTzEsvvbTUb141wh2VC/FhGBCBbdDwspe9&#10;rBj3/YBnxTOe8Yx53S5MlogMPFn6CW9ReYjf//73l42Z5DXU3iwY8Yq1kCG8Xt+6ww47lPP+5kFr&#10;wmUCNhu47rrryu7V++yzz0IbTvUL4isPTOUF5czLmVf5bPbUr/CMJXruscceC4mxnShrkQ0285Ku&#10;oB/oJ3784x8X8Zun5HbbbVe8ctuCg3pKDHdeLl/jCsHceUfG4NmJsdFCERGIZ3QIswXjwCDHArYk&#10;72wRY/2wH9kKhFgLI5wg0qeGEEIIkxMxdggwvnjFEmNtgmIX4Bgt9+ajH/1oER2JGrxCpXPoFmKs&#10;tAY8oZ7//Oc3P/vZz8ZemX0woIX+vupVryqTTTmG7XrPW3YY3HLLLUWMVcbEjH6w9NJLN4961KMi&#10;xt7//n3PhUhI4+Wq7+w89FOeAQGekMXDsb7Gi5bno/o5GyDGCp8/6KCDBrI4U8XYD37wg+VvbYWX&#10;LMFwFHLsLipyXxJjpSmoKVOMbcTm9iZl0s0Ii1122WWbq6++euxs71FPHby2H/vYxxbR1QaOFWPA&#10;Wmut1ay//vplgUM94ElrQ5t+9WOhv3jedoXn7XzMMccMLL92COHesE9f+MIXlsgamxPPZ/sthBBC&#10;6IaIsUPAhJWwcfrppxdvNDuXz3Wjhfgw3Q1cqhjrc/L/XXXVVWOvTI18ljfffHMRLuVp5DU1WyF2&#10;Eex5U/M8IDIfeeSRQ9ukSKixMiXI9iv9A08noXTz2ZiXpoCXar/TFOiP5PKUD7bzaIuWBCveNM4T&#10;PabbnvsN8ZMw8573vKeEyHdi8WLNNdcsXteDyNvoekQ+8PAHL3LepCeccELfPMr7jTogrFYuY6H+&#10;xls5YVdcccWyYKZOyPNNeLWY4lhsscVKigKbVg7ivomxPGNdX9sT1/OXVsMChw3G/N977nOf+xRB&#10;2fMKswtjo8gieX+J6sNaoOwGiwE8BqVVCGEuQozV/5vTsNkjxoYQQgiTEzF2CBA/hPIIr6sbvMx1&#10;o4VXmg02xttYZyI+9rGPLfCMtcouV2q3CLfmzXfrrbeWlfrpfHbUUF8IIMQM5WdSpyyHdU9EQl66&#10;Qtn7tfkcodeGUfPZmDdpJx4SF4cFsUMbGkSO1UWFcKxOyhl67bXXjp39PwjOb3/725tPfvKTAxHe&#10;/AbhVUg8LEjJs2xRZbZ6YroHAqdUD8qaZ6nD37yo9U/6KwtpXnfeZlrf+c53BtaWPectttjiXp6x&#10;+ksiLM/Y73//++Ve/EuQtfDDmzfiwexC//SpT32q1MHXvOY101qwHTQ27rO41s7HHeY35iqzOWqr&#10;E4ucbHXREfr+9KchhBDC5ESMHQImq3ItErJ4PLruuW60yEkpb2C34cHKg9ewvKREDakGhG2bfHVD&#10;FWPVhRe96EXTyjc7aqgvNpghyBJx3BMxdlj3JAfmO9/5zhKC7Rl1+0ymw2WXXdZcfPHFs7Zd3HXX&#10;XaXOL8r1y2NJLLKR2bDgySg/rDyco46+Zb/99mvWW2+9kp5k2Gir0tBUMV07Ua8tDk1nUSpMj4nE&#10;WNER0p94TdQELDLw4l1llVVKCoWIB7OLKsYS/HnG9mOH+F5RxVje8iFAqid28aDQXqSZUhdtsthr&#10;jMHE2LPPPruIsbMln3wIIYQwLO4emyPGDhri2vOe97wy+RNWO9d3HXVvRGe7btfcglPhM6ecckrJ&#10;l0m4OOqoo7oWY4XK2mhIuKqd4KWEIILMVtQX9yDE2f/d1zAnnkRYwjCDXmiyawoLI4WEUOnZ6gFZ&#10;0fZ233335vOf//zYmdHFRPCAAw5o1llnnYVylg4Li0i84HgJQd/11a9+tWxMFzG29/B0lf+Y2LDN&#10;NtuU1AhC2G0gZlGBSCsdgY3nPBeLHPLZyoMsx6x+Ncwu2AlsKIu1xiXC7Kii7UuREc/YUJHuhbf+&#10;oNAPqn8iAdqbG/YKnrG81EVP+XcQ6YBCCCGE2UzE2CFg0rjnnns2t912Wwlb5dUxl8VY9yvEfrpi&#10;rM8IPSRcHHbYYV17GppkE2P9yztWflXG4WyF2Hn00UcXYaGKsXLP9Wtn8qmwa7XNe4Sv2/gp3g/3&#10;hmfmZpttNnJ5VacLcUtb+tKXvjR2ZnQhxpoA2qRJWPywkU9ZOo9zzz23/K3v+sEPflA8h2Z7vRhF&#10;eL6uuuqqJUftfe973wX5bImtUn4Yh84444ySx5aHovcRZjfYYIPma1/7WlcLfWG0MB7aII+3qTyV&#10;IjVGFTvYxzM2tCGKLr/88mN/9R9irLRoNlS0ENVr2As777xz6W85nGRDvRBCCGFyIsYOAZPCPfbY&#10;o2wyI4ySp9Rc9i4k1gmrJ+oI3+4GwoWdx2seQs/2C1/4QldiLJH7KU95SjEMib9yNPbD8BwU6svT&#10;n/70kmMYNkmwG7jcl8OAN6yJJVH42c9+dsnP2c1zmQrfIWzYszKxdhDkPc9efP8gsckZkefOO+8c&#10;OzN93HM9hoXFDF6GvM9GXawixvJ8XH311YvoOWzqZiaf+9znxs40JTTUZHUuirE2d7OB0rDqKy8s&#10;KSH09+1DdIU+BK7tu9/9bsnl6zXpVmrKgjD7IC555gRZKUE8z1FFdA4x9i1vecvYmTDfGYYYe+yx&#10;xxYxti4S9pIqxkqhxWYXpRBCCCGEiYkYOwSIa7vttlvZlVyoN0FrLnsXEtjkbZXH9fbbbx87OzmE&#10;H2kKhOML9Ramz6tJ2U0FDynhyibnhFzfUXc07yWucRDhxu7ZbtFXXnll+VtdIcZK/TBoLBrUzdRc&#10;l4mwfLa9EGAIlwcffHDz4Ac/uIQYO3iubb755kVAmS0oi0suuaTkLl0UzxDiIg/PKiQNAwtG2q1N&#10;qEZ9wYjASZTRV+hnpAlQhvqfTiFZ3fVaPfqRToJn7DHHHLOQV746Ttyei/39+eef3zztaU+L128Y&#10;GNqtTflsGGccGuXNUNklFt7beYzD/EauajmrBwUxloNDv8RYzhbEWBvpmY/NJrsthBBCGAYRY4cA&#10;IWDHHXcsE3MedAQoK8rDwvXwgPNvP2CgERO33HLLIkB3A5FTbivesQzIt73tbUWc9f+pkJvtkEMO&#10;KV6x3s8zyqZTvUYoFuGnX+VWcQ82eqgbdhHF5MfjNTpo7PxrQ6cf/ehH5W9Ck02TejEB9oyEF1uc&#10;IEBqxy9+8YtLm37HO94x9q7RR1kQynm9XHfddWNnp4/nTEgchOA/EbwGN9lkkyJ2jLoYq9yVlUUY&#10;G47JxW2yu//++y+Uu076Em2HB62cfd5DNO31Rmk8Y0UESEVTkcN6q622Kq/NNT72sY+VVDTJExgG&#10;BTGWjSAvs3bG21mfOYroPy3QDLM/D6PFRhttVNLqDIpqD9vcsB2x0SuMb2xVOdul0vrmN7859koI&#10;IYQQxiNi7BBgEBEmbSjCaLH5xE9/+tOxVweP65C3lhdcPxDObjMjHo7dirF18xs54JSXPGsELv+f&#10;Ct7GRBATH/AiFfLeS4QbE5gdNmLrJyZvfufb3/722JmmeAMNQ6AkdAu9rh7OPGSlUKhlvSjw1JDj&#10;cZdddik5V9VHHs5yO37iE58Ye9foU8XYlVdeuaRwmM2o22uvvXbZsK2btjdstBXX6po33HDDEha8&#10;9957LyQQ6ksIzM997nNLyg316z73uU/zwhe+sKdCjjZhQtoWYy16WYjT584l1Pn3ve99JTUHD8AQ&#10;BoGF0Pe+973FK/biiy8ui6PdpkIKYdhIXTHIfOzai/HRhoXaS68xrj3pSU9qfvjDH5YFztmQaz6E&#10;EEIYJhFjhwBRQ+gvw8XElfffDTfcMPbq4CF6bbzxxn0TjgiX6667bhHZpivGMhx5v/B4kWqgGy9U&#10;oh4RpAqEvkf4Yq8Q8qyu2WGeN5jn1094TcuB+/3vf3/sTFNyHhKZB43noTxrKDJR9qijjlqQQmFR&#10;sOu5+7LhzhprrNFsuummJYSPmKU+zBbUD+LAcsstV3LrzmZ4mPIgledwNnh06Sv0Y9rKqaee2iy+&#10;+OJlIaMtxt50003Fw5uAqD/h6W3c2H777Xu6IFU9Y/UTFd638trOtTylxjTe+o985CMXWjQKoZ9o&#10;7xYljUvyRBuLurUxQphvsE2MhXK5Ss/Ta9j6T3jCE8oYKx1CP7xvQwghhLlExNghYAJRPWNNyl/w&#10;ghcUD8NhwYASLiXPZT/wPOxgfeihhy4Ib58K4htvVqHryms6aQpOP/304v1W8zL6rLyxvYKAw+uO&#10;ICk3lvtalI2apoLgKU9rW7Cv+fEGDa9YIhejHp6HHeN56i4qyvVTn/pUs9RSS5W8sbxkpS3gwTib&#10;wrqVjfq3zDLLLHKb8l3uXcqNmnZjkHzxi18sApvcwIP+7UXl5JNPLvWIp85EofMWOoTWGzdEKPSy&#10;nvmuI488sqTyqPDa441ro6u5hL7Q5HvppZcudSaEQaDevfKVryybWUptc/jhh4+sZ7bFH7bMqKd7&#10;CWEmqN8WRIxvFjvZ78PaZDaEEEKYLUSMHQLEz5122ql4SRHaeE/1wrNwpigveavOOuusYlD1GikY&#10;eDoedthhZUOibqhi7Ic+9KEi0slZSeDqxkPSZkO8Zep7/Z8Y6z6rR+eiQFDh2ez7CWQ8Y9uhyL3E&#10;8+DFIAfuT37yk7GzTdmoiPgxSIhxxNjOjR94/rk+3hAzxTP2vLVfxjwhXXoL/3dOGZvIzgZMtnlm&#10;W4DQpmaKfoKnl/uvhw1gnB8UNpuRU/U1r3nNrNt0Sh5JXtZ77rnnuGKstuX+lCsRsdf57fQTFmra&#10;C22uQ1uZa96jhGft187gw9hYMMxP9En62gsuuKAsrBx00EEjmxpG6p199tmnbHQXwlzDeGrDLmPe&#10;HXfcUXI5WxANIYQQwsREjB0CJum77rprEZuECplMDNNAJ5auuuqqJT9rP8RYkxA5qgh53e6uamLF&#10;4+XTn/50Eep4Y3YrxhIF5C+s4p3/O0fI6oXgwrtX6HMN2+Y12K+NQzwPAvaLXvSi5uc///nY2aZ4&#10;CcvJ1Y/nNRHCP+XVrBuJtZF/zPOVwmAmOfs8V2K99ktE8+yIv2effXY5ZxOmYW5yNx2IsbyF5c/k&#10;pT0TeMTyhnbv+goLCsLbeQrbmKoXiwrdcM4555SFGm1xVDfGmQgLFg960INK2GSnGKt8CbE2MrGz&#10;NI/sXqMd8LZti0P6e+NUv6IQhoWNW3jqSy1iHAlhEFQxlp2g3yXGDnNhezLkspfDehjphUIYBCI+&#10;pP0RKWb87UXEVAghhDCXiRg7BFzfbrvtVnJkymtKuCF6DAtirFBku6z2WtwzQZI3kycwL79uPWOJ&#10;J7zxeGESY4mPQvO7yVt57LHHFkGvhlWfccYZJVWBXcwXxVOxwtONwVnFXmGRBx988CJ5hk6E52ES&#10;R4xt57M0+SQA92LjrG751re+Vby4haCNh+vbeuutF8pt2y3ukyfFEkssUbwUt9hii5LKQ6j/wx/+&#10;8PIM1YPZgHonPF2dn6kwRdx62MMeVhZJqicsz2h/K4+2l3Q/4dmy/vrrFwFhtomxPOSlKdh3332L&#10;B3tFu5XrWT5i5UkYJc72GmIs4by9eEE8smAx17xHeUJZLCN862sTih0GgfZkoUhkijYst/qopsmo&#10;Yqx2EsJcQ/v72te+VjxjOZqw2VPXQwghhMmJGDsEeFY+85nPLJ5+DBgejsLxhwERjLgovPTZz352&#10;z0UJwoed8D0bojNjrRuEvRKAeEYS4ZSPTYS68YytOeSqeFc39OKpaKOPRRWcL7300pLnt4qxhAci&#10;JQG41yKEa7UjrXsi0FWIsS972csmzIXZD3gPHn300RN6Zbp3noAz3aXX95qwmlDbTMkhTYHJ9WzK&#10;V2rBQCg6T9bjjz9+7Oz0IPA/9KEPLZtn1eeuvkmPQaS1W/Eg4FW+3XbblYWRXuZT7RfqIA9uAqhr&#10;Jsbyyie48trRv+kbeMQSRngcy/vs/bzmZ+LVPRH6dxPTq6++euzMPeKRfmyuhW/eeuutpQ+UDsai&#10;Xlv8HjbqhIWi2dSHhO4wZhjb2RjGSmNHO0fzKPHVr361uf/97x+BKsxJjK1sP+OAsc8COgeMEEII&#10;IUxMxNgh8L3vfa+ITDXsmhjLK3AYmMAQC9Zdd92y0U2vxUTiqXAlEyaCYrdeK8pGTlS54FyTCRZP&#10;UGLGVEhHII9pFV39n2epcGuC8KJ6WMpfS3Sok3u/I/fvAQcc0HUahm7x3X5PWbR3vyVaupfqNUlE&#10;Eg7dT+9RXp5+s5ZrJ54T4/vMM8+c8D1T4XO+x304/H+m3zUs1Hme0oQ44vVM8KzXW2+9kpbAIglv&#10;Q99JXCTGXnfddWPv7C/q3ZOf/OQi/PdSqOwXBGv9qXK7z33uU8YDh7+JyoTy5z3veQudrwdxVn/T&#10;K5QXUb4dDeD3TzvttJI2ZS5hI0opTHgjv/zlL29++ctfjr0yfIwZT3va0wbWZsLg8Gy1dwuuxglC&#10;kDrYazumF1TPWJ7xIcw1iLEWPY844ogS9UeMNSaEEEIIYWIixg4BYdzyQVYxVq69YU3OGVDE2E02&#10;2aSEVfdazBNGz1OKkEeM5R3SDbwBbdrEK9Q1XnTRRUXQ7SZUmnjV9sC9/PLLSy655ZZbbiGP1pki&#10;XQKBuT3hMxG0kyzhqhvBuFt870knnVS8adr3rlxMQqvXJCFW6gvhYf3Adcj/5VlOhOekXHj+zTYB&#10;tZfw1lLfCJk8hWcK8Ygn7AMe8IByrLnmmiWdyFJLLTUwYZT47l6kXTDBGiXUN23Z4f9Q73jGEj70&#10;NfJH8nq94oorSr/rfVI8eH28w6aKvUJ5EX4tvlUs4Jik6vPnEvKCS93Cu9iCjOiPUeF3v/tdGd94&#10;9o+iSBdmDm99uca1c22fHSX6ZVHH+H4gooZnbPJozi/0Oew1m7ex0aRy4ZRQ+yL11lxAFI3XHQTN&#10;3/72t7PKjnI/ItnYqtql1CGLYv+EEEII84G756YRYweN1WMT1hr2a2J+3HHHDcXwYkCZJNhxfI89&#10;9uh5Xkj3SMghQPASZJR2A0OUN55rI6AIfyLOdnN9e++990KhwTzTeEbxKCSCd5PqYDKIoON53xDh&#10;eBf30jtWnbBB2Dvf+c6F8uUKreaBVvO38v6VhqFf4etEdR49vHQnwrXyUPKcO8tmunjORJTZNBmp&#10;uHb1zDPjzToT3DdBQfvRFoju0onIcbrtttsu6Dv6jT6Vd4uFkH4J/dNF3bKZHW9h3u6PfvSjFxI8&#10;oXzkOOaZWj3iBy3QEGOlo/n2t789dqYpi10mrPqyuYQ+j9jguRDH2v3vsJETnZc5EWwURbowc7Rz&#10;iwAWXvSZcjGLoGlHkYwKomcIVV//+tfHzoT5wAknnNCsssoq5VhxxRVLFMbiiy9eIiTYthZWt9lm&#10;m2bllVcu4zs7VVSHcW1R5zLaBxvR4bs67Wc2pRQu9T1yf8/UdvM57c+eDX6XGCs6KIQQQggTEzF2&#10;CNjQikBZ8+rVMP5h5LQjDkgBILTfZNouqL3EpMgmNhdeeGERnT/3uc+NvTI5wu+lFuDhysg7//zz&#10;SwhiN2IsYbktBsgVydi1s/ruu+8+Yc7TbuHtxrOhUygk8rpm19or/AYhqXMjKJ6w6lDdyMkGcDa+&#10;YgD3A0KcHJyTfb9rveyyy8rzXhQxtub7JKp387xHDcL1rrvuWvIY8tKeCSZpnjkhXtoH3tFrr712&#10;8ZD1vV4fBIQ19e/www9fKGfxsFDHLK5Iq2Kyqk2bxLYXQLRvggwBbo011iiTX2PDoi7CTBeLCVKX&#10;tDf20y4sLPHQn0voj+RIFhVAHNMPjAo8onmVW1ToZdRCGD7GB16E6lsdfyzi9tLDPYRFgT1oscBC&#10;0G233VaiXcxT5DcmWpoHvPe97y22N3ucSCtfPMHWPgQzhR3FC9dvORZbbLFijxBcYb8Bwim7sb7n&#10;UY96VNmfwXVNF2Pb6aefXrzT2UCf/exny2LootiCIYQQwlwnYuwQIMZaMa5irDyFQviH4c1RxVgC&#10;I8PJpLqXWPV//OMfXwQUG3IRkrqhirGMWMYcz0+TaUbeZDB4ibHtPI3qg82gbIa04447zsjQbCMV&#10;Aa+7TjGWmM6QlcagV/gNIjQxrg2Bh2csT1j3zFN3mWWWKV4Y/YDHm0nuZBuwuVbCNw/rRVlY8IxO&#10;PfXUIsbayGq2oV3LT0p04xk7E/FfWdpc6uEPf/iCiZLwxbqh3SBQr/QLvLn0Db1eqJkJykUaAh72&#10;2iCx1QSy7RlLdBUur23oVwnYwxBjidf77bdf8TxqwzPOwtdcQooHYqw6Y8IvrcyoILrCYtzjHve4&#10;kfSYDDPHWC4UWnvXNxj324JTCKOEKBd9v/HcHKBzsdkiK/F2ySWXLEe3eyyMhzHPwjibW3opAi+P&#10;W+mTLErdcMMNzc4771xsRu+xqPGQhzykWWmllYqQO13YJURlaULYPPpd97io9nYIIYQwl4kYOwSE&#10;7EtLUL10TM5f8pKXlDC2QVNzGEqbQPxkQPUSHioMPh6cRB15+7rBZEooL6PQJIvnG2FoKsNOmfI4&#10;aG/Woly32GKLIvLxqKu5emeKMPHxNoOpojEDuBsY3kRnucJs4DaegMnAVa87y404yjNW6DqB2q73&#10;yrlf4c9EVt58ckNOBiFyww03XCQxdocddigTBXWy1kd1wLMdlBC5KCiDzTbbrAiE6uxMhYEaQqg/&#10;cwxaSFLe6p7FBfcxCmJsGwsScuiuttpqE27OxBuf96yJ5jDEWJ5JvKHauFbC+nhYDOMNNRvqeaUK&#10;CBbLtHtjmUUp50eBs846q/SVW265ZV/zHntmg65j8x32AE9seeFxyy23lJREo7SBXAgVi1ZLLLFE&#10;8VLllNHZRxIx2Y/mMbvssssiRQZxhKj9kX7P4jYxVnthS7AvnK/XYBNGqRSWXXbZGS2m6f94xYrm&#10;qQui5hSjEFETQgghjCp3j8MRYweNvJtWqqsYa3Lu2mvI+SAxeT755JNLHlQC8Sc/+cmxV3oDMZYI&#10;Kh+VnH1ySnWD91tVVyaEOIadSVb1Jp4I4fRSLrRDgxmcPBVtRCSkeVE2P+L5RUjpFFjgOl03L9xu&#10;cF2Pfexji4BK6JTbsBNegMqh01OBwKzOOC/cjNDtb6LTVGU0E4hEQtanyhtq8rDVVlvNuIwJ2kL8&#10;ib91ozRoK7wzO3ODjiKeh1BEdddkxL3MRoTZE7E+/elPlxy4nR6ew0a58oqVZ8/meePBM9YO5rzn&#10;TBDV3/ZijMmvNtYPeEEdeOCBRSBq47p5aY6HENWtt9565Mp6MkzCpdKQGsL/LQxZXNJXDht9Mg9z&#10;+YX12xax+oUFQwtIdVwP/YcYyxO2RsJoz8b6YUdU6PtFkTiMWZ2LK+olz/36Hv1XwrnnNuoB+9Pi&#10;4CmnnHIvIVZ/KT2TOYwFbeJor2APE1qNhRbK6mK58VD9IwxrR1IWWHidicOC+qvvd2iH9jVgj86m&#10;sSyEEEIYNBFjh8DHPvaxEhrEYAFhzWp4O7R+UDAAeWJJISDEyKp2L+FNZ4WfeGlCLKdUN3g/8c0k&#10;pYqxBJWpPGMJK8TYtrDtMzvttFOZKK+//vqLtFLPY/O5z33uhN9BfBau240hzUCWw5aXgs2eiNaE&#10;WcYxrwUGc53g33rrrWOfugdCD6GMGMuglkJAKgMpDSYSpjpRrp0TgolwTU9/+tOn9NRwzZ6ztAkz&#10;gZBBNCFM8wbmZec65RqWQ+0LX/jC2DtHlyrI84j17OzkPxvRdvWpcr8JrRw1bzM79hNihVVOJNLL&#10;xS1Ngbair+O5Y7JY6331Uq19cS/RR0hp0llu2j0xtr0hHwg2FqyWWmqpBZ5+swFlVyfhJuQ28ZNn&#10;eBRSAug7hOUSIKQMEYXSbZ83Hdw3IX2FFVZYaMO2uQLhsL3A2Us8j5k+E6KRvkmfC23cYmC/rnUq&#10;LGBZGNWGCV/sUeOWfkh7Vx+NoaJhpKDxHjmtH/zgBxcboB8LqWG4qNvsp0022aR4xeonOxeq2D0c&#10;Iu5///sX24Gd2QtqfSOKqosiNdoL6qLi1MFaD/VfHCb06T47Hdh+7kHKA/2hXN0Wo43TswX37HlN&#10;995DCCGEmXL3uBMxdtDIqVRDecCIseu21elBY4JAACDkWa0X1ttLeCIRJ62O85bqVuwlPpo8V89Y&#10;YgsxcKoJvvepB20PKIYl0ZPnllCtmeTDqsivy3thokkTI5R4xQj1/8kQgs8j1ncRV20+IkcYQZVY&#10;4zVCgolcZ65cBrawYLkziWa8Gnzfa1/72q5CzJQpIYon9FSGJ+PUxl3uaapJs+8ykSDAd3oDdYPJ&#10;bM2zSYD3vJQjkZrwpmynuoZh4v5NPtQ3HrImJ1JXzEYIHMr9kksuKZO4URNjeb/ZnZoYa+I3Hrz9&#10;a85YE2De8cI0q/eiNmMCrB31GmKs/NWd45G+yXV0nq/pRkyI9cVTtctRwWKXSA+LjNoqwVPfpC0P&#10;G2VoUU+/bWwjPsykX5oKz+4tb3lL2WSPJ+5seXbdoL8lrvMyn2pMmwlXXnllGbNm0q/rY40XdfGT&#10;LcVOYEsN4xmwV/bdd9+y6KwdGJcJXXbIl0PcNVmscE7KJPcuxccGG2xQcnoKY59LdSfcYzNKpaMO&#10;WKTWL9ZDfTUWWbQ1TrGbLHzU19XvRakPbEsL2tITWOzvXNQnzKqnDn0jz13Xqa27tumgX9VPSAuj&#10;n2AH2degW+eAUUBEl4W7RU1lFkIIIXTL3fZvxNhBwyuWMNn2jOLdQWgaNARhO6oKRWZE9XqXbyG5&#10;crgSJtwzsaEbqhhbww0JGHvttdeURpJwemH9bTGWMWtXcyKq1xbFu9KEe6oQXHlgCaomVhPhmhjm&#10;bQ/pCsGZhy9h2URTWotO/L60ATxGCZfqD1H26KOP7sor1ecZ3MSiqcJqTQpMFmw0183EgEHr2myw&#10;NF20XUIVcVrd4bUoLy6R2b1JqTFZ2Q8b5WPTOSk1tC11zqZbsxGe+jxK1UOLA6PQrypf7UOdsJAg&#10;rJIgK0yeF7kyNxEkJKt/VQwh0Fjo2GijjUpbqblD1Wleadp1r9Fu9t9//wVeexWREEJBTbrbqPP6&#10;AykhCIdTRQGMCvpkE37lS1DTH0nP0K/0D9NBfREpYaFLfTHWTVdk6AbPzsKL9qKfmmqjydmE8Ul/&#10;pi73w3NTRI7UNKJKpou696QnPWlBG9P23//+95dF32GMEwQp/VMVltkavCF5wV544YWlPipHdipP&#10;arhmixk8E7X7ukgf5gb6H8+bIGqT1eWXX75ZbrnlymFB3LhKiPUeuWQtxtXXbYY608UjNrfx74EP&#10;fGAZ/zrTBbDT2Nl1gUU7t1CpHvrd6Y4/+lV27znnnFPqv+gm48JsihTwLNZbb72yAN2NrRtCCCEs&#10;KhFjh4BcmDxR22IsTyLeFNWIHxSu4U1velPxfOTBxxjrJVbFhfUTJqbjGSvPomupHi8MSSv7U4mx&#10;BFCTYpPjNsQBoYEm44SbmUIg5ukwmaHmNYKcZ9ppAFc8Z6khTj311IXqQRvfw8CtxnIbnzfxdy2E&#10;KeKOSSAh1sRuKjGAcCuvKQ/OqdoLQZx3c7cbUZk88LJgmE8XAmwVY00U1AHemeoNDyLPcJQnq54Z&#10;ryzPw/95Zna7ADFq8EzWljx/HjujIsZq47xZTW7193WiKzTYBNDiQp1U1tcd/vYe4o00KL5LSKYN&#10;47SlXnvDaC9Epk4Bi+gkrUinxzTxkve+NB+84Ud9HKu4H/0i8V6ZOvTV7VQxw0Lf6nmry1I/GIsm&#10;6m8XBX2V3yGuECCmE32hfU00TowCxgqLdptuuum9FhYWFXWlpua4+uqrx852D89Bnqg1L7Pv8z0W&#10;X0dhMYO9QWiTHqn2TYQu/ZE6WWEH6J9En8yWRZjQHRb8LNA4eIrq++thjBDlxGar72m/bvF5PPuv&#10;G9ggxsXq6cr+NvcQmafPZjuuvvrq5TedN/bYvMvYak4w3d9lq0olZgFCOxRJ4x7aTgl+1z4AbNZR&#10;xJhFBFdeg56LhRBCmJ9EjB0CvPzkVWp76PCeY7hMFYbfa6yG83rktWE12Cp+ryarDDJheLxthUMR&#10;1BiE3cAosqpfBUCTwMc//vFTCiZCAYmAnTldiTPCaE888cSur6ETxhkPg27yORIkiXA83SbyPFUu&#10;rnemxrb6zpuZty8vQNenfAgOyn0yeDvKrccAdw3ys44nCLg2IaQmidMRQa+//voiqnZuXjQVvCjc&#10;F6OdICvEmGDs+gjccp9Nlbd2mKjzRDZCPOQPJCDPRpQ3MZbQJOdy29t8WChfHj08HfVX7UO7VDfU&#10;WQJX5+v6XTlcTVJ50Xqf9ilXI/FzJjtIT4bJqDbW6YlJnOWJq+22sfB0+OGHlxzDFiBmIk4NA5EA&#10;ohbcr+cDIjRhcthYBNQPSWNBACAq1n6MBxcv5V5QvfgtghFjiWvdQviwkaN2NopoS8YUXuW9FlGM&#10;WdI68N4Tvj9diLEib6rwr/6xNTbffPPy2jCR+oQXJDHWvblXQqs6yE5tL1YIjSacqau9XhQK85Od&#10;d955wUJk+5DDWN+snXAIsKFYfW3jjTcuC+kzaTs80S2CsCfBdjeuSgVU0X9IxzGqiw7sAgsn0jLN&#10;dBPaEEIIYTpEjJ0ExgTPhl574vHC4onaFuEIHYSCQYd2EmNNHokVBD3CHiGsF5h8EKYYXgwb4YO8&#10;vibCRIrx5vflm2LY1WvxTIVKTzVRMenxzDrf53vdI9GZADkTPCMbrU2Un7ITwhDhh3BURYo6WXQd&#10;BK5FycNJKOONJa9s23CU7sJrExnUhGIeFzYzIhQywHkCeE6diwEMZgKosvM8u8V7hZ8SI+u9d4O0&#10;CxYHXIfyI6Lz3mAkEzzkVu5HqGyvcK8mM9oUeJwIPZ1OGYwKngUB08IGMcakajp1YJRQ/iIPeCDp&#10;42yool9X53l06jM8q15icUMb70xD4m/egJ2/p1/hwa9+q+f6iNmAcZLndHvc4CE1CvmdLeJ53jZ0&#10;EqVBNNZXui6LPP5W3ovSPvWnFosI6OoUzy9i+0SLmhbn7PjvGevnfM7CnTY23cWrqdCGRYIsynOo&#10;izLEZqkoeok+3hgkNYexojOiZSrUOW2sPdYRxD3bXu5GPx2UNW9A4xaRWf7nuiCj7YsyYafWPNXq&#10;njrDM1b/1Gt7c9RQBv3wTg8Lo4z1L/q79sE2rqkPzEG0nfqatjPTvlAd14fVPkK/yjY114HXOZ2w&#10;WfUno7BY10a71dfpi3gws9tDCCGEfnP3+BMxdjwYJAbmDTfc8F5elosKYdDkrRpEFRMIifQHiYkh&#10;Lz6h1QQv/6/eqIsK44agQNBhFAqhd+8TIY+jzXiIFLxx5KmrZc/DSXgfg3EyTDxN6sYT7DxTq/aE&#10;gpkg9FRI13QEc5/h3cnwNHH8yEc+Uv5m7AmVXhRM2ngVdU46lTuPBxN8nl+dxrXPESF4YjGchdHV&#10;71L29f3+dd0EopnUCffH048ncrcCKgGHAe/9JgpE4rXWWqt8F3GLx0IV60cRZUaEJrZBXkB1ZjZO&#10;sC1seBYmawQF9WO2TqJr/SbI8kgXSkkIEglgkcVCEUG2vUC2qGh7UiB0esb6W5qazs0SLYYZA5Sx&#10;cld3tOVRRz9CXGwvgPE41pcM+/oJ3BZGiLI8ES3u6MuML8Y6rxEDO5/RdFC3eFcb33yPMZzIP944&#10;oX+wwSHPYR6xDn21iAB5ti14dPbXM0XZ+35C+XRFzjb6AX2YcVy9letYO9EPL6q3vMU+dV3UjFQX&#10;093sxzXwPm972RH7lL+0NoNGXeBxbSOkNddcs/QznW3AAi07VT5xsMHYBIRbduFcR3uzGDwb+rbZ&#10;ijYqBQ97t1f9yVQYtyw01Mgx7VDbFgUINp0xT1vnENHrSJRFRZ+mzzBHYe/U9hlCCCH0k7vtofkl&#10;xvJKHM9A7oRQavLOu0HIdS8NGsZ4DVtr4/cIV50ibT+pEwFh7TwPee32yqOEccMgrJvR8P5gnE0E&#10;bxKTVB44JstSArTFWDlO68Y7EyENASFgPNHIM/QspTuYCYxKnivTCa8yOecpyfuJh5bnO4j8gIQm&#10;Yg6vViGzVWRSBjxyXEsnxCPe2TV0V1shWBAXZipSEaN5gBHJuxHyiGXqSC1j4ZvbbrttuR/GvBAy&#10;9VUKC3XBtamvk7VP1z6oCYnfUf9qbmR9DS8QZTnb0HbtjqyP4D1q4xmeM/qtQZVnr9B/uBfeLsQA&#10;m+IRcvQ1BBSTMILTVIs900E7kjt1PKHPhom87Nvw1tXnqa/6GuJwt4sYw0Q6BaHiba963lAm3IMc&#10;y8bD85b+x7MgHOoPjXMiNoighFl9CTG0czxWx7vp9/RVBH4Lmr5DOfhOi5ud+D79sgVDv7nGGmsU&#10;QViEhH6PkLcownAb1y9ntc2jZprywndI76PtGDcsZNrgRt9grNUXT5WffDKM79odAYcY284v2Q3a&#10;8NZbb71QO1F+RONee7p3g4UJz5QdqpyUTz2M/Z6/Z2xTL+HibEFjro2bhJX3aiF8VGEDuN+99957&#10;VvRt/aYftonvM47o60Q9Dcr20JbZetXjVd/P9ie8w4KQ+q7/JXTW86OCNAvsTQuz+nK2by/tgRBC&#10;CGE87p47zB8x1kSJ5wFRbyqj1wRdyA2vvF56q8BETV7Azu+Ux1OIjN8eFCZSwoZ4ECk3Hpu9ylVY&#10;J568BP0OMXayFAG8eBhoBAyTZR6ZdUdkYgoPmKnEWCKY35uoDN2jydtMIMQScqZbF9Q7YgDRsJvJ&#10;fS9Rp3inClcVAqtcJ8r/yQOScKiNmOSayMtruai7UsspaZMVG5hMVXZEMvWgTvBdLyHb54iCRB/e&#10;1q7NewkZPL+I7OOVrXZOHOWlMYjwSNdpolG9QYgLxIZFEeCJC4sieMwUbVGdV648k+U6NKEiJkw3&#10;bcWwUfeMD8QSz0YfoS+QW9J96I+1k0X19GtDYNtmm23GrZfqNS/NKlb6127/2p/38+I0/gw6bc10&#10;Ud/VcWXbrqMWSXgdD2NH+zb6L30Fr10bUREVeSAT6niwuz5CoLGmPWa4L89PWp2pBGUTdmNWu+7o&#10;p5RLZ3+nLVvUsEilv9Uv1nGujpX6uV7geRBDVllllbLYMJP26lqqoKI85I0lpu2zzz4lzy1PbmPM&#10;TDEu8kRjc+gnLVJM5zqNU50LHtqP9qX9DBoeiRYMRfg86lGPah75yEcuOJSb6/Ss2ZTEV+e9l02o&#10;b5pNfepM0OeqO2uvvfaEdvp8Qd01vs5UlNZfjWfnalP6FNEA6tVVV11VzntvP+0fdVqKKb8PfR9v&#10;+rowrX/UX7Dh9ScWG/ttj00H12JcME9xD8YKC6QhhBBCP7nb9ps/YixjhOFPYOWxNhm8W4g8jBkT&#10;ul4ZyVaPeWNZee3EbwjzqcbTIDBhYxzz4iEY2fyqVwaISZGVZuHyJnU8RCcTY4k9JvGMN56bROJa&#10;7t2KscLaGXqdk+AKD0upJ6aLSZTJognzbMPzVOd4HSv/iQQnz8sOu9tvv30R5YlW7UnuTDH5FMLL&#10;MJ9KnJHH1m6/9Xf9Wyccnql65F8hbkKjPRPiLC9Dk9k27ocQq71XUVZ97OeE17WZkKjrsGEFD5X2&#10;Zi3Twf2atCiXQXsZareELGh/6gSxSD0itBG3ZgsEI9esXye8qjf6Gd6Inpnnw7tRbtFO1Bdi9HQn&#10;jiZ0Fn7Gq/MmyhYSal9voYA3nzqq3vpbf9jrHKK9RtnwgrUAoW+t6GPk+HYfw0R/rUx5rxo7tKW6&#10;wEP89uyJqeqDfIb+hmegvyKseVaTod+R9qXdHrQb9avz2bsO45j65Ld47hqv/J4ULQSAXi28uC/X&#10;wSvT87EoNl0IRhYIpLPRdh796EcXYVd7Eskjksai2Eyx2MAmu/baa0vfon8eT2CaCNe35ZZbLiRg&#10;K1fPzKLjoPEcPWMCW+dRxy7419/1NfesLSmPmQpU6veipKMYBPpe4r420M1GqLMFdn07b/FUqCcW&#10;C6Sx0f6ni7rCg5Ot1GkX8GDXn2n/+jvzF++Rx7odJdUt2lI3tgcRU59Q+3x13G/qfyEFCZtefWfn&#10;8zzt5eLnoqINqpvGAXana+f9H0IIIfSTu8f0+SPGMtwJrAwU+UgnM/pNpHl+MHZ46k3XgJkIkyPX&#10;OJH3KTGAwdIO+ZwJxN6phC+YEBBjeRbWUF6Twl7AgHO/8i+5FgIVA2w8GLI8hhhsPHCEVvq7Tl5c&#10;22abbTZluQhJnWxyyFD0PerCdFCnTOAZkbMNZdg+JoOgIP8hA3yq93aL7/G96pl8iZMhdLibVB2e&#10;B6GLwMbrjcjMo7fdTokaW2yxRWnrJi48Ef3dKdr2EveqntTNl0w2/C3Mf7qYcBGOeKNpN9PNp7io&#10;mIwIpwaBQPuVtkX9EK4sp/Zsgehpoct9qNv77bdfCSdWLz0zQqL6Md5CmPoitQmxtJtJacUYQiga&#10;rx15trxwTP783wRVX6nvUod9xkKgRYdejT39wLVpWybh7fHUeeU7U2GpVyhTE2rXoz/Qt7ATeKRV&#10;4V1ZG/NEpdRFIOPEpptuWgRzIfmTIS+jNt4OabUAZixqj1d+h1cuEcZ4Vs851AHRKb3cTd8CFEGZ&#10;OOPeut14sg2PcukD9GPKhvDu+up1SysjWmSmArLc3zzS/eu7tIm2qD8VxnH9o/Jro13zSp+OQDZs&#10;9AHGSFEHynY6aGfqqly5o9BfGJ+NgW2RHJ4xG5MAaXzpxkYdddRXbYQN0u3ik7HceEOc5tk9XYwt&#10;vF9FdhifRD7VBV/lalxRD6QY0TdLHWCRXf2SAqxb1Cufs6jV2cY6sQht/GrXXXOnummvRRzOEuqE&#10;flHKgunm/tcHSak2nT6iW1xXjSJzrxbrXG+v+uMQQghhPO4ec+aHGGtw5X1hEm5wNUFjmBBFxzMy&#10;GMQ21JDrcioDl4HQjQFsYsP7isdhzYnZiWuxoZL3dWtUe181ahlCDKLVVlutGGedRr2/Gf0mT36L&#10;gcQblkcFA4mnmJX0XkC4IOZYja9irLIcD2GbroP3juviOUE4r2XgmpVJFbnGw72pA/LxToTrkNfq&#10;m9/85tiZhWEk8+ji/ceAreXHADThnol3UbhH3OD1xDD3fBn5JsraQbv9VQ+19rnxUC8IKiYa/u+Z&#10;Ez/aghBjmueWiYRQXZ5qdSOqKrp04ncXZYKovuhjiC7Q1+hHZuIFRNwxySNguzfX3tme+4XJjomI&#10;tlshVNpEzzNzfioRxrUOW4yDfkifpv/wf8+XKK9sq7jqudscjrBW8ZqJrpBzIe0mj0T1bp+BZy4s&#10;cyL0Lyaw+mn1hAci8b3Wfdeiv5yp0DUIlCWvS22ts00pt+ksQrhvYd7dtP9uqcIPPE9jr/Bx3lrt&#10;di5/q/pAxPPb+gxjIZHWc5/omXuv/oTI2xaeeDgS8GvOc/gO/R/xerw+ht2y7bbbTnuhcCLUXf2f&#10;Z+BeLFZN1O9NBM9+91HbSSc8t4nLnttk8KT1XDttGuOtdklcYvdYjJvOQrS2w7uw8/noO0VLzGQR&#10;bCJcOxtGfzyd+slmMPZN1he6fjaJTb8svE3mKNCJz7pPC2XuebqpTXxefewsw+niO5SL7xEJw5nB&#10;4oIcoc7pxyyOWNxQN4mJvRLLtb3OutXGa9Ot+/A5fb/nMV75OMeG5hnfzpc6FZw89BuuW6qSbj9X&#10;0S+JVCHA639FPhF3eZf720axMAbJz8sON54QjPWB3dZfThrsYfdHOJ3oc+wFda/TPmcnuB73qe8j&#10;Dte+T79hHJaapJsxzm+L3Npggw3KvG1R62snrsECqDLz3cYCEXrGhhBCCKFf3D2+zQ8xliHGs4mx&#10;Uv82yFoJHS8UlIcGQ0IYISNrIkOPSEhAssI9FbxKTLh9ZjKEm7kuQvBkBibvGpMkxgMji9FvcmNS&#10;SbwhOLeNJ/83eTHhY3QQbRn+VXRkJFnJNnHoBcrYZFiOSfcxmRjr2ZiIVaOXsSV8seKcSRADfqKV&#10;ap5AQsIJuxOhvBiF492ja1QmNRybByAj0n0wbpXxRJPSMDmen5y5Jh7qA88Nk2jiHoNf3VT+Np5Q&#10;T7x/Kgi8ddJqAuq7PT/tuXpam0CY5MvNZ8Lq+RH5x/MO8ZtVwJjpJNF3EPVqHkVtSnucibc5IcQk&#10;SLmY8Jl4VY+6fkNE0nbb4qR2UBeRlL1+0QJX57Oy6ES49RwJ5tMRFvqBazX5rR6SMFaoG/Xa/au/&#10;ISKoI/72zHgtyf3p3vWTPLG7FTvUc3VpItR5oiBxTt9mMtv2flZu6nRtH6MIgYmgTESuZVux+EF8&#10;6QZlbjwWFcKLc6rUAN3gmRlviA8VovxDHvKQMqlv45l6ViIf3AchSRtwTZ7LRO3Oe4m1vE/b9+95&#10;6WeqEAX1UP/GphgPG+0Y37T7XqC+uif9LhvBYuJUaX7auG7pCVzzRLhP5aOfmKiO6jOUES/xznvz&#10;t8Uq18Wb2P+n08d5nuyvWsYV4pC+R7/ZC3x/XZjhjTjeQvd4KHu2HJur3d904jxBnyezPmc66QbY&#10;kwQv/Qi7b7rRO2wcYwvP6Zn2M8rbtXNiIKazI4n/1bvQOd+vLrHP/Q4hbrqekZ0oNym21Btjf410&#10;aKNv8ZpFmenen7Lk4W/sGO/ZEf0tdOj/9HXs2Co2ToTXCZHqputRTtpmtyhr44bFWXYMAZ89a0GE&#10;vaAPrWnQRJk98IEPLLas39KfERi7dSognrKFjedE3YnGcs/RONApKhvPtE/2PHtMe6/lqF9gK1jU&#10;1a6mqvPK2tgg0qmdyqpXEGPldW7fg7bby8XBEEIIoZO7x5j5IcYyOOXga4fqmTwRPE3Cq8gAxsIB&#10;BxxQPBUYLwb/todLxecZX4zzbkQHq9NVDJ4KBgEDk9HFa6QT4i/DhIFJULV6zyA3+TIBdJ+8stri&#10;IWOGpwKDyGSXuNhpuMtNyTjqxPsZTtOBseR6THyVKYPYPXWiHE0GOgXSTuOXEcoolstyPIRN+73J&#10;NktiVBHFGaSdmNR4RkLpPHf1goHI2Jd3z2QszBzPU7iriRqhy3PXxoS8K29twyRlOmF0bUw81F8e&#10;1kQsBjsBhDjrmVaxhEhk4tuJSZI6uMkmm5T21A3qpEmw33Xd7pHoUMUk7U87Jcy1MUmXN3IiXKsF&#10;E8KN7yRWmLAsymY508HEzuRqsskyoUafW/tOfSxxxPPUzrVFbUi7HybKznUQzOqkSpm2+xf/dx+e&#10;P0HWxEzf6/8V/Zm+g7gwlSeP71OfLepNht/UhysvAiAxoY3+mdil7x5FtC/1sj3JrhgvCC7jjZ0g&#10;5Oqzjdf62JpbuXpxLip+lxjbFj/1O3KJdgp+6i4hS/0lHBk7ndP/qzsWjyzmdE7Kjfk8R8dLv6J9&#10;8Far+WFN6rWpiTxfvcf9G8d7kbedgKJeWaRUFrznpiNy67v0lfq2yfAM3dd4Yop7UofZU4Q5Zdxu&#10;OyJO9PnqArtFeU0n+sT9eaaddU9frl/WhnuB7/d9RC3iPuFxIjFI3VL3iev6R4vDytDnfI8FrM76&#10;571sDJsgEeaUS7cCEFvPwqYxQ98rTH06uFZ9DyGq9j/as7LTd08lLsIeDGwqY68yYpNaRNK/WWAw&#10;ntQUBXUcZvPxilwU9B0EXosN2rpr6LTD1StjusXDzv51Kjw/bUC0i3reaZt4lmxqdoAx3WLdVHlQ&#10;9XW+V1uH9mlu0m29V5bKtM5zOI34rGvw++yPep/VZq5e2cqm2hXQf6tz4y0w6gf17dqX+qqdqhfj&#10;4TuqvdyGTa0uEIi1mfEcKdQH46r36WPHm7+BTcb2J/jrJ9yTOmacNQ/Tr/h9c6du204bz1Y/1S4L&#10;z8r4qw3P5DtDCCGEqbh7fJl7YmynYWFSwUA06WV8tDGgMzhNBA3iDGwrzgxvhowJmRXv8QRAEyaf&#10;k3tOPkIGBcPVd5h4WEk2WTCRZmzzuJwszL4Tn6vihlV0hpTvZhwxuImcQojkFWTkMzqrx4b7JCy6&#10;N59xn8RX3zcZxAM5ddtY3SZuESHakwi/Y5JHiHavDhNJ5xkuyoLhx4h1zoSVAd72/gIRjXAzUeqA&#10;NiYe7XBS+JfhyBhXLhNNkiqeswl5p3HFKHYdJo/+79qJMyZJrs09hN6ibRIpCJbqtfq0qOWsjmoT&#10;2tx4EOeEdKqvvFhNlE0SLHCYFPGk5RGhLalLDoa+yaR24HMmKSaSPKZNUvQtBAn1Rq7CKkC5F6KI&#10;16qYz0vEhFtdU595XpoE6GP8ljKxIKIP8n/4HpNjE8POPmw6qPP1njrL2Wv1nDagP53Mk84kiueM&#10;vk+ZWLRyfcqgYhKjLC0omZhr/947nkBbJ+m9Rl9hktr2UpwIfZYQdRND/W6nyGZySZhrp28YD2VJ&#10;eOoU4cfDfZtgE2DqpLniNSKO6zdJneyZVfxtUqr+9LLfUhdcS1vsUBeJfISITly7ctJfa2cm7HA9&#10;3k84IaSoE+5Pag/3o/yJNot63cqUV5Z/K9qlv8f7bv0A4YKIShD2LNyDhRtijOdpvG9HttS2PN4C&#10;oHtRXu7fmKoPMBZOhe8SQcNW6KYMvGe8tkOgkgLA9eq/lLN0LrVPmQr2j/uVQ3EyvE/56L/ZWe12&#10;pq7o5zx719EWgqDvI5JBH0HY7tbznG0m/zs7qbOclL0xgJDSietQLy3OdIt71B8YG7Qtdb7aQsre&#10;78E4ot/0Xv2euqxPYQ+yI2xypG6rM+we/XBtJ+qcPtK44ll185zctwUjC5yuQX9FEDUm1TGo4vV6&#10;nW38nqgkY5lrVG/cgzB690mQmgz3x85VX92/+/BM3Qvcm9eNcYTK+qyM++pG53V5fbzrHA/9NLtb&#10;WRHTlHtbMFVH1EkLs8pFnnnPZSLboI371j95L1vb5nWem/oNdduYXBd2Pccq1E8UvQXlwU5WbnDt&#10;zmnzcM1sbX2X/8N7jbWeVY3wG6/Nm7sog4nqjnJ1/Ty1tTUCvOvVRxmX24dnqD/U7/t9c4NqX3ce&#10;6rXr9/9O/J65Unvc6MRr6hvvWf0su6j9XVXANtfyPJSPsnDt/q/ualfmIuZEFvc761VFW5Yqoy0c&#10;uz+/qy513oP+Sj+qTNRXi2v1vusx3rMIoR/oH9W3zjGvX/itbvvjEMLMuLuNzT0xlpBgAq6zYpAa&#10;sBk7ExkozpsIMz423njjYmC1BQ+GAQOubeQZvA38Qt79DsPaxMXnHQwEhqeJO2OQoeo7Jlr1nQjf&#10;TdwwmbOhiO8mOtYJCBFyoo6SkUBM9BmGpLDhqYwGnsImVlaoeRQyRPxe9aQlSNXfc09ETedcI7GJ&#10;IW5S6/4Z+IzfOgF1vcQJ72kLNr7HJKBz8jAe7pdByChiPJk4MwSJaIziyYzgiuftOtQL91gPK+4m&#10;DFXoZYibRDAAXXvoD+qp5zbIMjaRVgcJH9oFzyAGdw0JN4leZ511FrRnHn7aMi8in2OQa/9CStVJ&#10;EGRNcNTNtqjmvtQv7chkjSijb/Db+hx1TB/jN02yTNRM/tr9le/QJxGDTYra9XY6h4UlfcFjHvOY&#10;MoFRDr7btWgPJl/EKtdqcjXVM1FW2osy8V2dfay/Ccu+T1+pbzDZN2GsGyiZiBGs9Y+En6m8TqeD&#10;58Cbh3jerXepayZaucbx+laLScSSyUQK5aYvmUrI6AZ9tjIjeuvraltRF/Wl6kOdtPtXyLj+0ORW&#10;H6kuqW+dQm+3+C3P1/jKw4kYoC6ZFBN/CKkT9d3Kz2Se0KY+mUCr5/pW5SgdiPZgclzL2j1oB0Qm&#10;447J83iob8Zhh+vxXn1JhdBnHOr01poIv2tsWXfddcvzr3Vf/XQN6o/6W3NIut46vtfy78R7fM4z&#10;0r66nbQTDAlsysW9Kf/x2qK2witRH8Luaddx4qj0AMrEdRiHeZRNVJ6duAYewmybyfDdnqtcjn5P&#10;W7MQ4HoJqzvvvPOC3zRe6x/VB58jfugboJ7oh9s2kmtwjIcoAQtAnv94EMoJKO0yV5bOEfGU2VSR&#10;Bu7B9bg/Qpz70Y6q+OQ3tAtjgX7TWGIc0a8TvKqXJEFKv2uMIFIqU2OFsUWfrj9hc/k9Y4v9DMYT&#10;+DvxXRYyLSTW+mGcMJ7ov6r46bvUVX2wfqPdF/BoZPcpR21Geg22lM+p2z4zHvpJ5aFs9DNVRPfd&#10;rqtej+fnOdXFlopr2m677cr4YFxSl3mNsyc9G+1bffbMPIN22waxncDqfVB/3Iv+TnvxOSKgvkYd&#10;UAd5kFogVOcsynuP8nbvys3/nfOdbFK/4Zrdq2shiHruxi5l3tmevFeKAHXF+/U9vq8eFsfUj5pG&#10;oGJxioBe87qyT/1fufocMd81V1Gw3nMnyn6q9u0a9d3KSL+tL3Ot/m4f3tMez42jUiJUm6h9aE+L&#10;Om67duOBeyMSs1HYS6JzOLJYCHHt6pVz5haerWfqnLqrDDmuELKNK8YR9b2Wvz7QZ7QF7VY7cV5f&#10;6f3j9XW+Wx1WJp6b1Fqd9+/Z1N/oxWEsa7eVEKAeGkONL8ZYdbJf6BPZd/og/Wx1Vgsh9J67+/u5&#10;J8Yy8BhJJnMmxL3IG0bMNbFjhBkkGS8mFVZgJ4NxqePkYWDVejbAqGEMWWFm3FSxqU6SGehEG0Zp&#10;JwRZhjdD0iTR5xm4bXyesc07jiDEW4bR1S0M7EMPPbQYRowgE922eN4NniGj3z3Ww6Zdri2EmUJw&#10;mWjBxYTLpH0icUGdJHSZ3E5kiNc22K630zmqZ7zJsmvRPhl1JigmJDyI5J3rxqOzW0yE9cH6ZBNw&#10;bdUE329rgyaf+gOTW5O6Ks55rR4mUb7HxKjzUCa83Nrvr4dFLN5xJpa9RN/l+o0L4/0uwXHVVVft&#10;anFoOlgoJFp7TkQvYpZxhVeQazIJddQJubLxfp6pVdwb73rbR3vS61BfCRPGOpPVOjYYb4m++u6J&#10;BLE2roVhr79ui0HjQSCwKGHc9C8RxLVpW+qP+mRcFf3hdYsiJsmeh2tx/fpyk4ipfquN96ozE7Vh&#10;4grx2XMgyNUQ7H6gvIhLypodw55pPyfPkuhDqLCYrA17JuqecZW3WzvNBmGOyEec8Cw9t+rFOt6h&#10;HhB/ukEdIf6zFYiKrsl3+3xn7nvPi+1UBera1xFz1FX9kHOes3rNPuhsZ56//stzaH93GzYakU8d&#10;8BlloYxq30Y4VUb6W7/Vef+etd8lThKl26kz9Cc1f6V+i1imjRFAlQFPYJPmbvBe/X7Fbwt/9+y1&#10;6fZ9dx4WvN1DZ/vzHSbS+lPRCtqK+7Y4b7Fdu/G6Z6RtT5SOhgPChhtuuOD3PMu6GOS6N9pooyIq&#10;V6/36eLZGpP0Y54Tu45Q5rnpX/3NLjMmGTPqdVgQUf4W8SqEQ32c5yV1gHbj3/H6JvVff+E9rl89&#10;Ys/6v2ftvHqqDrVx367D68qx2sZtlI/rcG/GHu+th3shyI83vss76/frnge1jF2P84T/+YT+z2Kj&#10;cmu3j4oFSm13PPR/2qQ2r8xr+bMz6gIJcUm5Oq+M23VpOnhOFpHrb/TiUDfVyVrfe31oc+Zlrj3H&#10;6B5t9GPGS32KhRHzADY1+8/ztLAy3ndM56j4v75H2zGOGW+NnbVO+v3Oz863I4RecrdNMPfEWCvk&#10;jGUdR83L1At0SCY/jF+TGhOkGoo1n2DQGwAWZZWMR4rJG1G3TghDCIOF6GRi288V9vHg/UEs4xVF&#10;9DHxqhBenW8fBFqT8/EO/bGJc+dnHASUXnrattFv6b/G+10HUWy8SfeiYhJpclrHHr9h4YvXJsN5&#10;vL5UX83Ly3vGu9b2YdGRiFHLt3rZdo51JnMmu916ns4Uk25jOYGGWGecd53qkLpTRTL3aGwilhKY&#10;CL+88XoNoZuwZQzsJpqjF7BnantpHxZO2xDYvM9ErTO/I6GZeMFj06SO6Kw8222pHp6/RZp2u+wW&#10;wqZFUuKk5+bvNuon4UP76Px+dYwYRzxU71yjiBXCbee980gjUE1mO6ijyqJ+hrhJ6K8QG/1Gu77X&#10;g5dvPzYK6hYL/+37He/Qpie7Pv279Ddtjz/3z/NbOyKaT5YLX99CkK6/V8UA5cVDk7DfCzxDi+wi&#10;U8BDUtnrY+EePbt6HV4bb8xSZoS4iRY8J0J5tMuSB2v97Zng2pRbtyk3Qmhjgald33t9ELkJ0519&#10;Xo7ROixMGiONi8Z1i2vtvo1zA5vOGMYOHu87uj2MsewMv2dx16J77Y+hb2TviR5iN1hsGu975sOh&#10;bx+WXRDmJnNSjO2nsOC7hQMy1jo9PkMIIfQexihvMX1v52Fhpy2whEXDRJDnWC1fwlmnh9iwMObW&#10;VCLjwXuEQEeEtSgbFsbChNQZ1aPPZI4t025P9RjPo7BbpCEgDLfDnLvFZNM1OSba7AyEwJl8fye1&#10;znTe/2SbF84F2LLT2SwN2p32p3wWRawMIQwP7dhY2tnn5Ritg4c9L2kpqkQ4TKY5GK/G+45uDzm8&#10;RVvxFrcgb/ydKOpEKpHxvmO+HJz8JrJBQ5gJc0qMtWJBjBWeIoQ9R44cOXLkyJEjR44cOXLkyJFj&#10;Nhz2bJG+xCEKZrz39OoQkSbCym+JRhGpMN77cnylpGKaSKgOYSbMKTFWiOayyy5bBNn73Oc+OXLk&#10;yJEjR44cOXLkyJEjR44cs+a4733vW47xXuv1Mcjfms2HFElTbZQYwnSYU2IshK4JOcuRI0eOHDly&#10;5MiRI0eOHDly5MiRY1EOKXriGRt6yZwTY0MIIYQQQgghhBBCCGEUiRgbQgghhBBCCCGEEEIIAyBi&#10;bAghhBBCCCGEEEIIIQyAiLEhhBBCCCGEEEIIIYQwACLGhhBCCCGEEEIIIYQQwgCIGBtCCCGEEEII&#10;IYQQQggDIGJsCCGEEEIIIYQQQgghDICIsSGEEEIIIYQQQgghhDAAIsaGEEIIIYQQQgghhBDCAIgY&#10;G0IIIYQQQgghhBBCCAMgYmwIIYQQQgghhBBCCCEMgIixofnf//3fBUcIwyb1McxGUmdDCCGE2UXG&#10;7jCKpE6GMD+IGDuP+fvf/95ccsklzete97rm0EMPbd761rc2N99889irIQwW9fG8885rjjrqqFIf&#10;TzzxxOZf/uVfdFJj7whh8PzHf/xHc+GFFzZve9vbml/84hdjZ/+Pv/3tb80Xv/jF5oQTTmhOOeWU&#10;5te//nWM6NBX1Llzzjmn1Lnf/va3Y2fvmbzpR7/yla+U144//vgyxv/lL39JnQx9Q9364x//WPq/&#10;D33oQ6XPHA/v+8Y3vtF8+MMfbm688caM7aFvqFvqpH5QfRsPfeW1117bvPOd72ze8IY3lHFeXxlC&#10;v9AH/uu//mvz8Y9/vPSV7fEb6u2tt97afOADH2iOOeaY5pOf/GRsyhDmOBFj5yn//u//Xjr6tdde&#10;u3nBC17QvOY1r2le+MIXNhdffPHYO0IYHP/93/9djI/llluuOeyww8r/t9lmm2bTTTdtbrjhhrF3&#10;hTA4GMW33HJL88///M/NIx/5yGaFFVZovv71r4+9eg9/+tOfmoMOOqjUU/3nrrvu2qy55pplghfj&#10;OfSa//mf/2muv/765qlPfWqz4oorNksttVQRtSr/9V//VYSHjTfeuNlzzz2bnXfeuVlppZWa5z3v&#10;ec0f/vCHsXeF0Dv+8Y9/NJdddlmpb0svvXSpe7/73e/GXl2Ym266qdl2222bxRZbrDnuuONKfQ6h&#10;1/z1r38ti1Vbb711s/jiizePfexjx175P/7t3/6tedWrXlXmQAcccEAZv/faa6/mpz/96dg7Qugt&#10;+juLUU94whOaZZZZpvSVP/zhD8devcfmvOKKK5rVV1+92XHHHZtjjz221F325Y9+9KOxd4UQ5hoR&#10;Y+chRIIzzjijecQjHtF84QtfKKvDJnH13xAGzZ133tlst912zeGHH14MaUYLIeyf/umfmo997GNj&#10;7wphcPznf/5n8453vKN5xSte0Xz0ox8tkzaGchuCwlprrdX85Cc/Kf3nn//852aHHXZodt999/L5&#10;EHoJry0CAi9t/eLyyy/f/PjHPx579Z7J3ve+973Sd+pHLbqedNJJzcMf/vDm29/+9ti7QugdogVe&#10;9rKXlUUAi/qbbLJJ85vf/Gbs1f9DXXzOc57T7LPPPs2GG27YvPzlL48YG/rCd7/73ea5z31uiQog&#10;tG6xxRZjr9yDec773//+ssh6+eWXl0gD47f+NXUy9At9oIVRde9d73pXs8EGGyzkbGLMfvazn93s&#10;tNNOze9///tiQ/KcfchDHtK85S1vGXtXCGGuETF2HsLgePrTn94861nPKh6JIQwbdZKH4UYbbVSE&#10;WVgV5vnVFhtCGBQWrfSPJmef//zni8drpxjLy4tx3Q7LZTTzxmF4h9BL1EV1Ut08//zzi7d2O3WG&#10;850e2Z/5zGeKx2KnV3cIvYA3lzpJ4LJQsPnmm5dFqTbec9pppzVbbbVV84Mf/KB4exFuI3yFfsBb&#10;W93SFx544IFlob/NXXfd1Wy55ZbNS1/60rEzIfQf9VE/qT+U0uXRj350WcivEF8tbK266qoLUhN8&#10;7WtfK4upPL1DCHOTiLHzkNtvv70Yww5hOQQwBvTb3/72EroTwjC44447mj322KNZY401iqG87rrr&#10;NldfffXYqyEMB4bzpz/96RI6duWVV46dvWdCJ8xMuheTv8qnPvWpZokllij1OYR+wWubZ5d6OBEE&#10;CWk2eOCMl+84hF6hDxQpQHDl4dVG6Lc6KE+i/pS9KU9nCP3m4IMPLmHhbSz4P+pRjyrpXjgBsDf3&#10;33//smClfobQT4is733ve0tfaV+MNr/85S+bvffeu8x/pGxbZZVVSt7jRFqFMHeJGDsPue2224ph&#10;LCfnZz/72RLWKJH4sssu27z5zW+OMRIGDuNE7iRhjNtvv31ZIBDKyCMxRkgYJvpDXojSEcgFWxFG&#10;Rozl4dUWYy+66KJmySWXLKHiIfQLqQomE2N5K55++ulFdJCOKON66CdCve0/QNjy/wphVhQWYcFY&#10;bvMaORDf8573jL0jhP7xuMc9rqQNamNstj8Bj1keh+ZBogVXXnnlMsanrwz9xNj8xje+cVwxVlSB&#10;6CppscyDHBdccEH5TAhhbhIxdh7CM1YHz4uhYiMaubysIE+0E24I/eLmm29uNttssxLyLWUBw+Ot&#10;b31r8TC0m2gIw8LE7HOf+1yzzjrrLLTZAjFWP/rqV796ITFWjk71Vj0OoV+8+93vnlCMJXoJCxcG&#10;+ZGPfCQLWqHvEGCN351i7JlnnlkWp970pjc1Z511VqmXvL2EiEtZEEI/Ibjuu+++Y3/dg9BwdVB9&#10;rBDBjOcvfvGLS/7YEPoFe/GVr3xlcTzhCVtRB+WMFbVqUUA9fN/73lfSFGTvjBDmLhFj5yF//OMf&#10;S3qCZz7zmQuEVzstCxF/xjOekTxeYeBceOGFzf3ud7+yK3OFBw2vLh41IQwLXtvnnXdes9566zW3&#10;3nrr2Nl7BC+71Qspa+eHZUwLw82iVugnQheJsfrJirqq3p144onFk/vUU0/NeB4GAuGgirHtvs9i&#10;Kk9Yopgc2/7/gAc8oCwU2LAzhH5iV/onP/nJY3/dg3ycK664YvFOrNgoScQgkay9uBpCr5E31iK+&#10;PrGdzur73/9+86AHPags6Fe819x8t912GzsTQphrRIydh/D0sjv4Msss03ziE58o3gnydwnROffc&#10;c8feFcLgsNO3sDF5u6wI22FUqM5DH/rQEiIewqDhnf3zn/+8GMjyaZu8SUFw4403LsitLb0LQUxO&#10;2Z/97GfN2WefXXa4J0DoZ0PoJUQCIbbG7COOOKJ52MMe1lx11VXF04sAZoHgta99bfGkEfnCk7se&#10;drhPnQy9hhes+nfNNdc0++23X4kgkOvdwpX6SkwQeVUPY7sNaqTE6tzoK4ReYIHKOH3dddeV+kj0&#10;0mfyQrRgZfFU6oxNNtmk9J/qat04yWe8J4Rew6a0IfF3v/vdkpLNAv/FF19cIgO9JoUgBxSLB96n&#10;Xn7rW99qFltsseblL3/52LeEEOYaEWPnKSZucnZtscUWxYPG6jEhIZO1MAwYv/Ia8jJcf/31i5Gy&#10;ww47lJyHMYzDMJDr8Nhjjy25i+X24tVl8qaOWjwAIeJ1r3vdgvfoT+XyjGdN6AcE1UMOOaR4Fz7m&#10;MY8pntlCay1imbgZ15/4xCc2q622WlkkWHrppcuxwgorlAWFhN+GXkOIVf+kGRJeS/jyf16v6msn&#10;6qk8njY6DKEfELB22WWX0jfutNNOZX8MfaZUGRYH2JSEWfXWRknGbvamhX+vh9APLD5JmSEqQJ2U&#10;pkC9PPDAA0u6IfXy8ssvL/Nx83J9KXFWXyqiNYQwN4kYO88hOMh9mJxyYVRglAjdScL6MGxMzHjZ&#10;ELl40zj0lZ2h38Ier7/++hLqmMWD0E8IqhYB1EX/56VtHFcnLaYSwHjV2MGeUObgeaNfzWJr6DXG&#10;aXWx1kmH+jjRgpQ6a9Oadl7ZEHqJfk4d1Deqb7VOGsfb47Ox/Ec/+lHxovV6CP1E3VMX7SegLqpz&#10;DufaY7PXRLMYxzs3+AohzD0ixoYQQgghhBBCCCGEEMIAiBgbQgghhBBCCCGEEEIIAyBibAghhBBC&#10;CCGEEEIIIQyAiLEhhBBCCCGEEEIIIYQwACLGhhBCCCGEEEIIIYQQwgCIGBtCCCGEEEIIIYQQQggD&#10;IGJsCCGEEEIIIYQQQgghDICIsSGEEEIIIYQQQgghhDAAIsaGEEIIIYQQQgghhBDCAIgYG0IIIYQQ&#10;QgghhBBCCAMgYmwIIYQQQgghhBBCCCEMgIixIYQQQgghhBBCCCGEMAAixoYQQgghhBBCCCGEEMIA&#10;iBgbQgghhKHwv//7v83f//735t/+7d/K8a//+q/l37/85S/Nf/3Xf429a3bjHn/5y182F198cXPX&#10;XXeNnR0Mfvs//uM/FpRtLd92edfD++42Cpvrrruu+cpXvtL893//99i3jA6XX355s+OOOzaXXnpp&#10;uTe4TvXF/biHqVCv6v3XOua7fvOb3zRf+tKXmjvvvHPBd/eSX//6180znvGM5m1ve9ucqdshhBBC&#10;CGFmRIwNIYQQwlAgxL7sZS9rHvawhzUPfehDFxxLLLFE88IXvrD5zne+0/zP//zP2LunB4Hxhhtu&#10;KCIYkbHfEAJ//OMfN//yL/+ykJD5t7/9rXna057WLLbYYs3ZZ589dnYw/OMf/2he/epXl/Jsl29n&#10;eTu87w9/+EOzyiqrNA95yEOam2++eexbRoN///d/bw488MBmnXXWaX72s5+NnW2ab37zm83KK69c&#10;7mnrrbdubr/99rFX7g0R9C1veUt5r+O0004r9Us5HXXUUc2DHvSg5sQTT+yLGOt3XvziFzdLLbVU&#10;89Of/nTsbAghhBBCmI9EjA0hhBDCUCBaEsGIgf4lhB133HELxMsVV1yxCG8zEVPPPffcIq4RGYm+&#10;/eb73/9+s8wyyzT77rtvEYIrRLhPf/rTzZFHHtn8/Oc/Hzs7GIiK11xzTfOe97ynecc73tG8+93v&#10;bvbZZ5/mn/7pn5r999+/eec739m8613vat785jcXr1PC8dvf/vbmTW96UxEoRwX3ceWVVzbLLrts&#10;uZd2ffje977XLLnkks1yyy1XnvdHPvKRCcXUG2+8sYi59b1veMMbSt3wfTyXX/SiFxUBv19897vf&#10;LWLsC17wgoEsEIQQQgghhNEkYmwIIYQQhgKh8lWvelWzwgorFK/SCpGWiEqQPfbYY+8V1k1sIxwK&#10;T3f4fxW3vMZL9bLLLmse+chHFmGROMqzsjP03vvG+w74HoKkz/m/z/q/w+eq4Fffd9NNNzXrr79+&#10;c+ihhzZ//OMfy3f+53/+Z3md4Odz4wlw9Xu937/eW7+74v7r5x1//etfy9/+He87J+P0008vYuxZ&#10;Z511r9/xt3Joh/s752/nUcvE0RZs6zU66n134pz7q2Xu+jufyXj4fWL98ssvX7yl21x//fVFjH3e&#10;857XbL755s2mm25aUg504nc+8IEPNKuuumrzzGc+s3xGygDXCv+69uqJ7VrrPTnXTbl7n9fq/Skz&#10;52pZKK/dd9+9CLJtwT6EEEIIIcwv7rYlI8aGEEIIYfAQyF7+8pcXT0UenG0uvPDCEl5PhGuLsUSw&#10;K664otlyyy2bNddcs1ljjTWanXbaqXifErvkAj366KOLV+397ne/5uEPf3iz+uqrN9tss03z1a9+&#10;dcF3XH311eVz9Tse+9jHNh//+McXCJFENN6kBL6rrrqqeO2uu+665f177LHHghQKfpPI5zse+MAH&#10;Fi9fv7fBBhs0n/jEJ4oQR1Beb731mp/85Cflu+H8r371q+aEE05oNtxww/J5373ffvuV0Pu20Hne&#10;eecVj87Pf/7z5T59t/dusskmxaOzCord8KEPfaiIsSeddFK5/ja+Z9ddd2323HPPBa+5joMPPrjc&#10;8w9+8IPmoIMOWnCtPDzvuOOO5he/+EV5TmuttVY5f/jhh5d0AZ2C5a233to8+clPLuXjfYRT3rq/&#10;//3vx94xPn5jq622ah73uMfdS2h1TdIqKONXvOIVJf3AZz/72bFX/w9eyVtssUXxXD7llFOaRzzi&#10;Ec3xxx+/oJyVh+v/1re+Vf72fJS3cvd9559/frPxxhuX637MYx5TXms/I/8/88wzF7zHPe6yyy4l&#10;B28VY+G3F1988eaLX/zi2JkQQgghhDDfiBgbQgghhKFA/COcEmPb4eFyl/Iw5RlLlG2Lhjw7iW/C&#10;7AmL733ve5unPOUpRYQj7PnOb3zjG81LXvKS4oFIWCSWEsrkc8UFF1xQUgo88YlPbN7//vc3H/zg&#10;B4u3pNB1oh7xzG/6v++QR5VwKGepFAqEXoKoa/Y+3pk8cFdaaaUi3roO+Uh/+MMflu8iEt7//vdf&#10;yKtT+oUddtihWXrppYtA+NKXvrQInauttlrx2nSNVcx07c4R+AjC7vfZz352EXiF7hNku8W9EmOJ&#10;gp1irL9d/9prr73AE5YnK4GYlzGRkVj7z//8z0Vo9Hz23nvvIkBut912ZYOqxz/+8c2DH/zgco28&#10;SCvXXntt8Up1z1IjED99j+t/1rOeVUT0iVBuRHXPyPW0IXYSwHlYE4Uf9ahHNXvttddC73NfH/vY&#10;x8qzVJ+I267R863ve9/73tfc5z73WSCSem7e57uJz0RZ5eAalLs6QJCFOnfqqaeWeuz1k08+uYjs&#10;RxxxRHPLLbcsJMYSez3LY445ZuxMCCGEEEKYb0SMDSGEEMJQIGK98pWvLELqE57whOKBKdycYEcE&#10;I2i1vQ8JmETBpz71qQsJiULDCaWEuCq4fvnLXy6CGWG0/d7f/va3RXAkGgolr/DSJQ4S6WxeRQiV&#10;P5Vw6bv9dhVpCZmE249+9KMLBFObMhHseIu2rxnEWAIyL07wvnXfvoOIV0P1fddXvvKVIv65RkIe&#10;eGY+4AEPaLbddtsiTFZx7+tf/3rxsrTZWWcqh4kgTE8mxvI45kFaxVjPiMhKTCac33XXXeW8jdEI&#10;sgRM5fa73/2unPcslC3x1P261j//+c/Fs5aIWd8HvydfrWd90UUXLSjLToiiysrmW21hE1WMVcbK&#10;naBN4JYDt+I3t99++2bnnXcuQr/vU+faaQo8a/eo3sDvXHLJJaWsbAxGTHZ9znuP37T5nHInJCsj&#10;ZTeVl6/6WQX4bp9ZCCGEEEKYW9xtV0aMDSGEEMLgIcZVr1EiK6/Q+973vkUAI/y1c5fijDPOKKLm&#10;brvtVj4nxYGDsMl7lWcicQ5yxhJniWxVcAPRz/t4ctbPO17zmtcUMZXo+e1vf7sIbzwniW41dL0i&#10;TQKh9/Wvf/0C4VUKAt6yhxxyyEIeobCLPjGxev8K1ye4yh/aFidBoLORlDLg4Yuzzz67XBcP2bYY&#10;+ctf/rJ4sRKnu81BWtMU8N7sFGOV00YbbVTE2CoUur8nPelJpSylVai4DvdKdP3Rj340dvYelIv7&#10;JYh6n42zpACQU5cHcC1z3qFSRUjvMF4OW3gONuXyfTxqOwVbG6fx0FVfvFY3yfI8fZ9zxGzP3IZl&#10;zilP9YjYX+sG0d5v1FQW3sc7WX2UvqIND1xpLQ444IAiNPOulfLAd/KMvfPOO+9VthViMG9giw+d&#10;9xJCCCGEEOYHd9uBEWNDCCGEMHh4hBLkCGU1hN/mVzxRCXRyrrZFLTvpEyUJe7wVO4999tmneLDi&#10;0ksvLQKvvK9tMZZHKPFOyDxBrfM7dtxxx7KZGKGM5ySxkVdkGzldCcevfe1rF4S5+wwx9vnPf/69&#10;xFj5VAl1dv5HFWOf85znLHRtFb/L47SKseecc04RCuWLbSMvq7yxUgJ0K8ZKD0CMJXB2ioHuhRDL&#10;w7Peg+vj9WmTNb9X8VlewITPdi5cEMCJ2FdeeWURNXmS8uD1HeOVuVywVQTtxO+oBxOJsVJE8HKt&#10;YixvZ164ng9hlocv0ZtXbs03S9RWB9qescRYOYZr6gHX/ZnPfKacIxS3kX9WDltpLqqYrt7ylF15&#10;5ZVL+fJ8JepXr+fKn/70p5LuQWqHiQTbEEIIIYQwt7nbbo0YG0IIIYTBQ6ji4UqMbQuePEh5fBI3&#10;296Y8rISuj73uc+NnZkYeVSJf8Lg2/lDeYQSdNspBsbDa8LiiYo8YdtID8ATty3G3nTTTSWf63j5&#10;TwmF0h9Ur11pEFyb/LOdwi0RkFcnj0yiL6oY65q9XuEZy5OVKFjTB0yF3KjKkLdn5/17HtIjKPd6&#10;X/4lLMpXS4SsEBKllJB7t1OM5SVKfFVurpeXst90X9PFNcr36v6JvJ3XrEz9VhVjXRdBlbe16/jC&#10;F75QPFH9dvVinkiM9YykiUAVYz0HAn6b2267rZRT9YxtQ5R3nURtdYeQ2xZdpXewSEAwjhgbQggh&#10;hDA/udtujRgbQgghhMFD6LPRFjH2mmuuGTt7jwDHw5TI9qlPfWqBaEVgXWKJJcrmVZ2iHPGMmFjF&#10;ShsxETwJqu3cnIRUG20RGOU37YQ45zv85hvf+MbidVk9VCtERt9B4GuLsdIcuLaab7XCM5aYaEMv&#10;3HHHHSVNAkG3vakXvCbnKu9JHrRQBj4vTUO9PwiXJ5y6Fx6X3VA9Y/3bKQa690c/+tHlqCJlFWN5&#10;EhN/2xx22GFF6CQutyGAe3Y8gV2vfLpSFPDilbO3E89tMmGSoEo8lY6i831SSLTFWBA8/ZaNXOxp&#10;AAAFrElEQVRDOfNCliqhlh2BtFOMJaASXr/2ta+Vv723irFE8Da8rzfbbLOyiRwR3DWpS+066feU&#10;jQ3O2jmELTTYwGu8OhxCCCGEEOYHd9uBEWNDCCGEMHiIcAQ2YmwN4a8QrYhZPAirpynBS8i5FAa8&#10;JYl88nMSLQm1Nqeqwpc8pgRAohmBjThGOPObhDDfIe0Br07fYbMsoivxlgBJYDvuuONKmgICbpua&#10;pkBYehVe5QIloi6//PJFPHQ/NnMi6hEK/V4VnH03z1SC4NOf/vQSzu56eQfLw+o8D9YqIhMPxxNj&#10;pQ0gnM4kTcF4OWPd92Me85hyVKGaWOkaOz1jCYnSFDziEY8o3qBtiJy8QpWb6/VeAq3ffdWrXlWE&#10;a2XOw5SYKpVEOwVCJ+qCdAg8UTs9iXnGEsx9bxU3lZt8sFI98JA98sgjF/JWPvfcc4uo384Z+8EP&#10;frB4TPPiheuWM9bnO8VYm3BJtyAthmcsVYHN57xfXfS61AquS77g9mKATcGUmZQLIYQQQghhfhIx&#10;NoQQQghDgTB6+OGHF3GqhvBXiGQ77LBDEcPOP//8BSIk4U8OU7k8CX7SGQj75v1ow60qxvIUJfTK&#10;1eo7CL7yyIJgxqtTWLrXebTa4d57pE0gnhEqeb62Q9cr8pvybrQZVd1kzO8SON2LayPsEeRct3v0&#10;d1twJioSIV276yPAEmx5oDrfFleF1VcPzbYYSxzlobvzzjuXnKXdwAOUKCosv1OMdS9yq/LYrR6/&#10;/iWAE8ZrPl54dsRRIjGhu41y9xvKrV4vsVpaB6Kqe/W8lLdyJ2SO5zFb4S287bbblvyybUEY8sL6&#10;LRuCtcuGxzFhnCB69dVXL/TaaaedVoRa+YrrffKC9j3EUni/jb68rzNNgfqjzuy1115F4CdcS4mg&#10;ThDv1QH15qCDDirX3v5tZaAudHpEhxBCCCGE+UPE2BBCCCEMBZ6MPEKlFOgUEwlYPF8vvPDCEgbf&#10;FrT8n9clD8dPfvKT5fO8LDshkEop4DsIgzZ3asMj9bzzzivfIc+o36v4DV6zF1100YKNnyoEOB6U&#10;PDw7BU0im9/zfQRI38Oz0/d03qPPEpe95jrkwuWh24nf9xqPy3Y5EE8vv/zy4qlbRcWpIGa6PuXV&#10;/i64HuVFkKweo87x2FXGnblwbZ7FC7jzfL2n6hlc8X+fIa5LveA6lA1hdzJcA29bIi4v5/Z3Eq1d&#10;gxQQ7fM+Q/x2L53PXXoH5UlE9j4od+d47MJ3SXfw2c9+9l51ize0zcl4OtdyQr03G61dddVVC3nE&#10;wvPfcMMNm0033XShz4UQQgghhPlFxNgQQgghhDDS/OAHP2hWXHHF4mVcvZFnG0RjnrqdnrYhhBBC&#10;CGF+ETE2hBBCCCGMNLxnX/3qVxcxs73Z22yBd660Buuuu27Xm62FEEIIIYS5ScTYEEIIIYQw8kgv&#10;IC9vO3ftbIEAK/evlBLSc4QQQgghhPlLxNgQQgghhBBCCCGEEEIYABFjQwghhBBCCCGEEEIIYQBE&#10;jA0hhBBCCCGEEEIIIYQBEDE2hBBCCCGEEEIIIYQQBkDE2BBCCCGEEEIIIYQQQhgAEWNDCCGEEEII&#10;IYQQQghhAESMDSGEEEIIIYQQQgghhAEQMTaEEEIIIYQQQgghhBAGQMTYEEIIIYQQQgghhBBCGAAR&#10;Y0MIIYQQQgghhBBCCGEARIwNIYQQQgghhBBCCCGEARAxNoQQQgghhBBCCCGEEAZAxNgQQgghhBBC&#10;CCGEEEIYABFjQwghhBBCCCGEEEIIYQBEjA0hhBBCCCGEEEIIIYQBEDE2hBBCCCGEEEIIIYQQBkDE&#10;2BBCCCGEEEIIIYQQQhgAEWNDCCGEEEIIIYQQQghhAESMDSGEEEIIIYQQQgghhAEQMTaEEEIIIYQQ&#10;QgghhBAGQMTYEEIIIYQQQgghhBBCGAD/7//9vxP+P9deTDlgbcyRAAAAAElFTkSuQmCCUEsDBBQA&#10;BgAIAAAAIQA0Rhj84AAAAAkBAAAPAAAAZHJzL2Rvd25yZXYueG1sTI9Pa4NAFMTvhX6H5QV6a9Y/&#10;KI1xDSG0PYVCk0Lp7UVfVOK+FXej5tt3e2qOwwwzv8k3s+7ESINtDSsIlwEI4tJULdcKvo5vzy8g&#10;rEOusDNMCm5kYVM8PuSYVWbiTxoPrha+hG2GChrn+kxKWzak0S5NT+y9sxk0Oi+HWlYDTr5cdzIK&#10;glRqbNkvNNjTrqHycrhqBe8TTts4fB33l/Pu9nNMPr73ISn1tJi3axCOZvcfhj98jw6FZzqZK1dW&#10;dAr8EacgjtIVCG+vgigBcfK5ME5SkEUu7x8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z+bbWAMAAAEIAAAOAAAAAAAAAAAAAAAAADoCAABkcnMvZTJvRG9j&#10;LnhtbFBLAQItAAoAAAAAAAAAIQBPJwjCyAUDAMgFAwAUAAAAAAAAAAAAAAAAAL4FAABkcnMvbWVk&#10;aWEvaW1hZ2UxLnBuZ1BLAQItABQABgAIAAAAIQA0Rhj84AAAAAkBAAAPAAAAAAAAAAAAAAAAALgL&#10;AwBkcnMvZG93bnJldi54bWxQSwECLQAUAAYACAAAACEAqiYOvrwAAAAhAQAAGQAAAAAAAAAAAAAA&#10;AADFDAMAZHJzL19yZWxzL2Uyb0RvYy54bWwucmVsc1BLBQYAAAAABgAGAHwBAAC4DQMAAAA=&#10;">
                <v:shape id="Text Box 20" o:spid="_x0000_s1030" type="#_x0000_t202" style="position:absolute;top:39850;width:57308;height:1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7F554B75" w14:textId="3F7300DD" w:rsidR="0000575E" w:rsidRPr="00673C35" w:rsidRDefault="0000575E" w:rsidP="00385040">
                        <w:pPr>
                          <w:pStyle w:val="Caption"/>
                          <w:jc w:val="both"/>
                          <w:rPr>
                            <w:i w:val="0"/>
                            <w:iCs w:val="0"/>
                            <w:noProof/>
                            <w:color w:val="auto"/>
                            <w:sz w:val="22"/>
                            <w:szCs w:val="22"/>
                          </w:rPr>
                        </w:pPr>
                        <w:r w:rsidRPr="00475D22">
                          <w:rPr>
                            <w:b/>
                            <w:bCs/>
                            <w:i w:val="0"/>
                            <w:iCs w:val="0"/>
                            <w:color w:val="auto"/>
                            <w:sz w:val="22"/>
                            <w:szCs w:val="22"/>
                          </w:rPr>
                          <w:t xml:space="preserve">Figure </w:t>
                        </w:r>
                        <w:r w:rsidRPr="00475D22">
                          <w:rPr>
                            <w:b/>
                            <w:bCs/>
                            <w:i w:val="0"/>
                            <w:iCs w:val="0"/>
                            <w:color w:val="auto"/>
                            <w:sz w:val="22"/>
                            <w:szCs w:val="22"/>
                          </w:rPr>
                          <w:fldChar w:fldCharType="begin"/>
                        </w:r>
                        <w:r w:rsidRPr="00475D22">
                          <w:rPr>
                            <w:b/>
                            <w:bCs/>
                            <w:i w:val="0"/>
                            <w:iCs w:val="0"/>
                            <w:color w:val="auto"/>
                            <w:sz w:val="22"/>
                            <w:szCs w:val="22"/>
                          </w:rPr>
                          <w:instrText xml:space="preserve"> SEQ Figure \* ARABIC </w:instrText>
                        </w:r>
                        <w:r w:rsidRPr="00475D22">
                          <w:rPr>
                            <w:b/>
                            <w:bCs/>
                            <w:i w:val="0"/>
                            <w:iCs w:val="0"/>
                            <w:color w:val="auto"/>
                            <w:sz w:val="22"/>
                            <w:szCs w:val="22"/>
                          </w:rPr>
                          <w:fldChar w:fldCharType="separate"/>
                        </w:r>
                        <w:r>
                          <w:rPr>
                            <w:b/>
                            <w:bCs/>
                            <w:i w:val="0"/>
                            <w:iCs w:val="0"/>
                            <w:noProof/>
                            <w:color w:val="auto"/>
                            <w:sz w:val="22"/>
                            <w:szCs w:val="22"/>
                          </w:rPr>
                          <w:t>2</w:t>
                        </w:r>
                        <w:r w:rsidRPr="00475D22">
                          <w:rPr>
                            <w:b/>
                            <w:bCs/>
                            <w:i w:val="0"/>
                            <w:iCs w:val="0"/>
                            <w:color w:val="auto"/>
                            <w:sz w:val="22"/>
                            <w:szCs w:val="22"/>
                          </w:rPr>
                          <w:fldChar w:fldCharType="end"/>
                        </w:r>
                        <w:r w:rsidRPr="00475D22">
                          <w:rPr>
                            <w:b/>
                            <w:bCs/>
                            <w:i w:val="0"/>
                            <w:iCs w:val="0"/>
                            <w:color w:val="auto"/>
                            <w:sz w:val="22"/>
                            <w:szCs w:val="22"/>
                          </w:rPr>
                          <w:t>.</w:t>
                        </w:r>
                        <w:r>
                          <w:rPr>
                            <w:b/>
                            <w:bCs/>
                            <w:i w:val="0"/>
                            <w:iCs w:val="0"/>
                            <w:color w:val="auto"/>
                            <w:sz w:val="22"/>
                            <w:szCs w:val="22"/>
                          </w:rPr>
                          <w:t xml:space="preserve"> </w:t>
                        </w:r>
                        <w:r>
                          <w:rPr>
                            <w:i w:val="0"/>
                            <w:iCs w:val="0"/>
                            <w:color w:val="auto"/>
                            <w:sz w:val="22"/>
                            <w:szCs w:val="22"/>
                          </w:rPr>
                          <w:t xml:space="preserve">Representative coupled GC-EAG traces showing antennal responses of alate grain aphids, </w:t>
                        </w:r>
                        <w:r>
                          <w:rPr>
                            <w:color w:val="auto"/>
                            <w:sz w:val="22"/>
                            <w:szCs w:val="22"/>
                          </w:rPr>
                          <w:t>Sitobion avenae</w:t>
                        </w:r>
                        <w:r>
                          <w:rPr>
                            <w:i w:val="0"/>
                            <w:iCs w:val="0"/>
                            <w:color w:val="auto"/>
                            <w:sz w:val="22"/>
                            <w:szCs w:val="22"/>
                          </w:rPr>
                          <w:t xml:space="preserve"> against headspace extracts collected from </w:t>
                        </w:r>
                        <w:r w:rsidRPr="003D0ED1">
                          <w:rPr>
                            <w:color w:val="auto"/>
                            <w:sz w:val="22"/>
                            <w:szCs w:val="22"/>
                          </w:rPr>
                          <w:t>S. avenae</w:t>
                        </w:r>
                        <w:r>
                          <w:rPr>
                            <w:color w:val="auto"/>
                            <w:sz w:val="22"/>
                            <w:szCs w:val="22"/>
                          </w:rPr>
                          <w:t xml:space="preserve"> </w:t>
                        </w:r>
                        <w:r w:rsidRPr="003D0ED1">
                          <w:rPr>
                            <w:i w:val="0"/>
                            <w:iCs w:val="0"/>
                            <w:color w:val="auto"/>
                            <w:sz w:val="22"/>
                            <w:szCs w:val="22"/>
                          </w:rPr>
                          <w:t>(n=25)-</w:t>
                        </w:r>
                        <w:r>
                          <w:rPr>
                            <w:i w:val="0"/>
                            <w:iCs w:val="0"/>
                            <w:color w:val="auto"/>
                            <w:sz w:val="22"/>
                            <w:szCs w:val="22"/>
                          </w:rPr>
                          <w:t xml:space="preserve">infested </w:t>
                        </w:r>
                        <w:r>
                          <w:rPr>
                            <w:color w:val="auto"/>
                            <w:sz w:val="22"/>
                            <w:szCs w:val="22"/>
                          </w:rPr>
                          <w:t xml:space="preserve">Triticum monococcum </w:t>
                        </w:r>
                        <w:r>
                          <w:rPr>
                            <w:i w:val="0"/>
                            <w:iCs w:val="0"/>
                            <w:color w:val="auto"/>
                            <w:sz w:val="22"/>
                            <w:szCs w:val="22"/>
                          </w:rPr>
                          <w:t xml:space="preserve">MDR049 (Fig 2A) and </w:t>
                        </w:r>
                        <w:r>
                          <w:rPr>
                            <w:color w:val="auto"/>
                            <w:sz w:val="22"/>
                            <w:szCs w:val="22"/>
                          </w:rPr>
                          <w:t>T. aestivum</w:t>
                        </w:r>
                        <w:r>
                          <w:rPr>
                            <w:i w:val="0"/>
                            <w:iCs w:val="0"/>
                            <w:color w:val="auto"/>
                            <w:sz w:val="22"/>
                            <w:szCs w:val="22"/>
                          </w:rPr>
                          <w:t xml:space="preserve"> Solstice (Fig 2B). </w:t>
                        </w:r>
                        <w:r w:rsidRPr="003D0ED1">
                          <w:rPr>
                            <w:i w:val="0"/>
                            <w:iCs w:val="0"/>
                            <w:color w:val="auto"/>
                            <w:sz w:val="22"/>
                            <w:szCs w:val="22"/>
                          </w:rPr>
                          <w:t>Upper trace, response of antenna; lower trace, FID response.</w:t>
                        </w:r>
                        <w:r>
                          <w:rPr>
                            <w:i w:val="0"/>
                            <w:iCs w:val="0"/>
                            <w:color w:val="auto"/>
                            <w:sz w:val="22"/>
                            <w:szCs w:val="22"/>
                          </w:rPr>
                          <w:t xml:space="preserve"> GC peak numbers correspond to compounds listed in </w:t>
                        </w:r>
                        <w:r w:rsidRPr="00DF60FE">
                          <w:rPr>
                            <w:i w:val="0"/>
                            <w:iCs w:val="0"/>
                            <w:color w:val="auto"/>
                            <w:sz w:val="22"/>
                            <w:szCs w:val="22"/>
                          </w:rPr>
                          <w:t>Table 1</w:t>
                        </w:r>
                        <w:r>
                          <w:rPr>
                            <w:i w:val="0"/>
                            <w:iCs w:val="0"/>
                            <w:color w:val="auto"/>
                            <w:sz w:val="22"/>
                            <w:szCs w:val="22"/>
                          </w:rPr>
                          <w:t xml:space="preserve"> with arrows indicating their respective EAG peak. </w:t>
                        </w:r>
                        <w:r w:rsidRPr="00DF60FE">
                          <w:rPr>
                            <w:i w:val="0"/>
                            <w:iCs w:val="0"/>
                            <w:color w:val="auto"/>
                            <w:sz w:val="22"/>
                            <w:szCs w:val="22"/>
                          </w:rPr>
                          <w:t>Identifications confirmed by GC peak enhancement using authentic standards</w:t>
                        </w:r>
                        <w:r>
                          <w:rPr>
                            <w:i w:val="0"/>
                            <w:iCs w:val="0"/>
                            <w:color w:val="auto"/>
                            <w:sz w:val="22"/>
                            <w:szCs w:val="22"/>
                          </w:rPr>
                          <w:t>.</w:t>
                        </w:r>
                      </w:p>
                    </w:txbxContent>
                  </v:textbox>
                </v:shape>
                <v:shape id="Picture 19" o:spid="_x0000_s1031" type="#_x0000_t75" style="position:absolute;width:57308;height:4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WmwwAAANsAAAAPAAAAZHJzL2Rvd25yZXYueG1sRE9Na8JA&#10;EL0L/Q/LFLzpph6KRjdBiy0eolKr4HHMjkna7GyaXTX9926h0Ns83ufM0s7U4kqtqywreBpGIIhz&#10;qysuFOw/XgdjEM4ja6wtk4IfcpAmD70Zxtre+J2uO1+IEMIuRgWl900spctLMuiGtiEO3Nm2Bn2A&#10;bSF1i7cQbmo5iqJnabDi0FBiQy8l5V+7i1GwPZwyztabzyWZxeUtO66X3yOvVP+xm09BeOr8v/jP&#10;vdJh/gR+fwkHyOQOAAD//wMAUEsBAi0AFAAGAAgAAAAhANvh9svuAAAAhQEAABMAAAAAAAAAAAAA&#10;AAAAAAAAAFtDb250ZW50X1R5cGVzXS54bWxQSwECLQAUAAYACAAAACEAWvQsW78AAAAVAQAACwAA&#10;AAAAAAAAAAAAAAAfAQAAX3JlbHMvLnJlbHNQSwECLQAUAAYACAAAACEAOsXFpsMAAADbAAAADwAA&#10;AAAAAAAAAAAAAAAHAgAAZHJzL2Rvd25yZXYueG1sUEsFBgAAAAADAAMAtwAAAPcCAAAAAA==&#10;">
                  <v:imagedata r:id="rId11" o:title=""/>
                </v:shape>
                <w10:wrap type="topAndBottom"/>
              </v:group>
            </w:pict>
          </mc:Fallback>
        </mc:AlternateContent>
      </w:r>
      <w:r w:rsidR="00385040" w:rsidRPr="00EF2415">
        <w:rPr>
          <w:rFonts w:cstheme="minorHAnsi"/>
        </w:rPr>
        <w:t xml:space="preserve">Coupled GC-EAG analysis using the antennae of alate </w:t>
      </w:r>
      <w:r w:rsidR="00385040" w:rsidRPr="00EF2415">
        <w:rPr>
          <w:rFonts w:cstheme="minorHAnsi"/>
          <w:i/>
          <w:iCs/>
        </w:rPr>
        <w:t>S. avenae</w:t>
      </w:r>
      <w:r w:rsidR="00385040" w:rsidRPr="00EF2415">
        <w:rPr>
          <w:rFonts w:cstheme="minorHAnsi"/>
        </w:rPr>
        <w:t xml:space="preserve"> located 24 electrophysiologically active compounds (</w:t>
      </w:r>
      <w:r w:rsidR="00385040" w:rsidRPr="009741DC">
        <w:rPr>
          <w:rFonts w:cstheme="minorHAnsi"/>
        </w:rPr>
        <w:t xml:space="preserve">Table </w:t>
      </w:r>
      <w:r w:rsidR="00385040">
        <w:rPr>
          <w:rFonts w:cstheme="minorHAnsi"/>
        </w:rPr>
        <w:t>1</w:t>
      </w:r>
      <w:r w:rsidR="00385040" w:rsidRPr="00EF2415">
        <w:rPr>
          <w:rFonts w:cstheme="minorHAnsi"/>
        </w:rPr>
        <w:t xml:space="preserve">) from VOC extracts collected from </w:t>
      </w:r>
      <w:r w:rsidR="00385040" w:rsidRPr="00EF2415">
        <w:rPr>
          <w:rFonts w:cstheme="minorHAnsi"/>
          <w:i/>
          <w:iCs/>
        </w:rPr>
        <w:t xml:space="preserve">T. monococcum </w:t>
      </w:r>
      <w:r w:rsidR="00385040" w:rsidRPr="00EF2415">
        <w:rPr>
          <w:rFonts w:cstheme="minorHAnsi"/>
        </w:rPr>
        <w:t xml:space="preserve">MDR037, MDR045, MDR049 and </w:t>
      </w:r>
      <w:r w:rsidR="00385040" w:rsidRPr="00EF2415">
        <w:rPr>
          <w:rFonts w:cstheme="minorHAnsi"/>
          <w:i/>
          <w:iCs/>
        </w:rPr>
        <w:t>T. aestivum</w:t>
      </w:r>
      <w:r w:rsidR="00385040" w:rsidRPr="00EF2415">
        <w:rPr>
          <w:rFonts w:cstheme="minorHAnsi"/>
        </w:rPr>
        <w:t xml:space="preserve"> Solstice under 0 and 25 </w:t>
      </w:r>
      <w:r w:rsidR="00385040" w:rsidRPr="00EF2415">
        <w:rPr>
          <w:rFonts w:cstheme="minorHAnsi"/>
          <w:i/>
          <w:iCs/>
        </w:rPr>
        <w:t>S. avenae</w:t>
      </w:r>
      <w:r w:rsidR="00385040" w:rsidRPr="00EF2415">
        <w:rPr>
          <w:rFonts w:cstheme="minorHAnsi"/>
        </w:rPr>
        <w:t xml:space="preserve"> infestation densities (Fig. 2 and Fig. S</w:t>
      </w:r>
      <w:r w:rsidR="00911BA2">
        <w:rPr>
          <w:rFonts w:cstheme="minorHAnsi"/>
        </w:rPr>
        <w:t>2</w:t>
      </w:r>
      <w:r w:rsidR="00385040" w:rsidRPr="00EF2415">
        <w:rPr>
          <w:rFonts w:cstheme="minorHAnsi"/>
        </w:rPr>
        <w:t>). Coupled GC-MS analysis and GC peak enhancement with authentic standards identified 21 of the 24 electrophysiologically active compounds as acetoxyacetone, ethylbenzene, cyclohexanone, heptanal, benzaldehyde, hexanoic acid, 6-methyl-5-hepten-2-one, octanal, nonanal, undecane, 3-ethylbenzaldehyde, 3-ethylphenol, decanal, nonanoic acid, undecanal, 4-ethylbenzoic acid, tetradecane, (</w:t>
      </w:r>
      <w:r w:rsidR="00385040" w:rsidRPr="00EF2415">
        <w:rPr>
          <w:rFonts w:cstheme="minorHAnsi"/>
          <w:i/>
          <w:iCs/>
        </w:rPr>
        <w:t>E</w:t>
      </w:r>
      <w:r w:rsidR="00385040" w:rsidRPr="00EF2415">
        <w:rPr>
          <w:rFonts w:cstheme="minorHAnsi"/>
        </w:rPr>
        <w:t xml:space="preserve">)-β-farnesene, pentadecane, hexadecane and heptadecane (Table </w:t>
      </w:r>
      <w:r w:rsidR="00385040">
        <w:rPr>
          <w:rFonts w:cstheme="minorHAnsi"/>
        </w:rPr>
        <w:t>1</w:t>
      </w:r>
      <w:r w:rsidR="00385040" w:rsidRPr="00EF2415">
        <w:rPr>
          <w:rFonts w:cstheme="minorHAnsi"/>
        </w:rPr>
        <w:t>).</w:t>
      </w:r>
      <w:r w:rsidR="00B35216">
        <w:rPr>
          <w:rFonts w:cstheme="minorHAnsi"/>
        </w:rPr>
        <w:t xml:space="preserve"> </w:t>
      </w:r>
      <w:r w:rsidR="000E0E8B" w:rsidRPr="00D705B6">
        <w:rPr>
          <w:rFonts w:cstheme="minorHAnsi"/>
        </w:rPr>
        <w:t>3,4-</w:t>
      </w:r>
      <w:r w:rsidR="000E0E8B" w:rsidRPr="00D705B6">
        <w:rPr>
          <w:rFonts w:cstheme="minorHAnsi"/>
        </w:rPr>
        <w:lastRenderedPageBreak/>
        <w:t xml:space="preserve">Dimethylbenzaldehyde, </w:t>
      </w:r>
      <w:r w:rsidR="0002453B" w:rsidRPr="00D705B6">
        <w:rPr>
          <w:rFonts w:cstheme="minorHAnsi"/>
        </w:rPr>
        <w:t>2-</w:t>
      </w:r>
      <w:r w:rsidR="00D83B24">
        <w:rPr>
          <w:rFonts w:cstheme="minorHAnsi"/>
        </w:rPr>
        <w:t>i</w:t>
      </w:r>
      <w:r w:rsidR="0002453B" w:rsidRPr="00D705B6">
        <w:rPr>
          <w:rFonts w:cstheme="minorHAnsi"/>
        </w:rPr>
        <w:t xml:space="preserve">sopropyl-5-methyl-1-heptanol and </w:t>
      </w:r>
      <w:r w:rsidR="00321E8F" w:rsidRPr="00D705B6">
        <w:rPr>
          <w:rFonts w:cstheme="minorHAnsi"/>
        </w:rPr>
        <w:t>1-</w:t>
      </w:r>
      <w:r w:rsidR="00D83B24">
        <w:rPr>
          <w:rFonts w:cstheme="minorHAnsi"/>
        </w:rPr>
        <w:t>e</w:t>
      </w:r>
      <w:r w:rsidR="00321E8F" w:rsidRPr="00D705B6">
        <w:rPr>
          <w:rFonts w:cstheme="minorHAnsi"/>
        </w:rPr>
        <w:t>thyldecylbenzene</w:t>
      </w:r>
      <w:r w:rsidR="00106D5C" w:rsidRPr="00D705B6">
        <w:rPr>
          <w:rFonts w:cstheme="minorHAnsi"/>
        </w:rPr>
        <w:t xml:space="preserve"> </w:t>
      </w:r>
      <w:r w:rsidR="00402408">
        <w:rPr>
          <w:rFonts w:cstheme="minorHAnsi"/>
        </w:rPr>
        <w:t xml:space="preserve">identity </w:t>
      </w:r>
      <w:r w:rsidR="00D705B6">
        <w:rPr>
          <w:rFonts w:cstheme="minorHAnsi"/>
        </w:rPr>
        <w:t>could not be confirmed</w:t>
      </w:r>
      <w:r w:rsidR="006505E3" w:rsidRPr="00D705B6">
        <w:rPr>
          <w:rFonts w:cstheme="minorHAnsi"/>
        </w:rPr>
        <w:t xml:space="preserve"> as authentic standards were not commercially available</w:t>
      </w:r>
      <w:r w:rsidR="00D705B6">
        <w:rPr>
          <w:rFonts w:cstheme="minorHAnsi"/>
        </w:rPr>
        <w:t xml:space="preserve"> at the time of experiments</w:t>
      </w:r>
      <w:r w:rsidR="006505E3" w:rsidRPr="00D705B6">
        <w:rPr>
          <w:rFonts w:cstheme="minorHAnsi"/>
        </w:rPr>
        <w:t xml:space="preserve">. </w:t>
      </w:r>
    </w:p>
    <w:p w14:paraId="3648FF3D" w14:textId="26A1EEAE" w:rsidR="00385040" w:rsidRPr="002D2503" w:rsidRDefault="00385040" w:rsidP="00385040">
      <w:pPr>
        <w:pStyle w:val="Caption"/>
        <w:keepNext/>
        <w:spacing w:line="360" w:lineRule="auto"/>
        <w:ind w:firstLine="720"/>
        <w:jc w:val="both"/>
        <w:rPr>
          <w:rFonts w:cstheme="minorHAnsi"/>
          <w:i w:val="0"/>
          <w:iCs w:val="0"/>
          <w:color w:val="auto"/>
          <w:sz w:val="22"/>
          <w:szCs w:val="22"/>
        </w:rPr>
      </w:pPr>
      <w:r w:rsidRPr="002D2503">
        <w:rPr>
          <w:rFonts w:cstheme="minorHAnsi"/>
          <w:i w:val="0"/>
          <w:iCs w:val="0"/>
          <w:color w:val="auto"/>
          <w:sz w:val="22"/>
          <w:szCs w:val="22"/>
        </w:rPr>
        <w:t xml:space="preserve">PCA and multivariate analysis showed no significant differences in the VOC extract composition of the 21 identified electrophysiologically active compounds between </w:t>
      </w:r>
      <w:r w:rsidRPr="002D2503">
        <w:rPr>
          <w:rFonts w:cstheme="minorHAnsi"/>
          <w:color w:val="auto"/>
          <w:sz w:val="22"/>
          <w:szCs w:val="22"/>
        </w:rPr>
        <w:t>T. monococcum</w:t>
      </w:r>
      <w:r w:rsidRPr="002D2503">
        <w:rPr>
          <w:rFonts w:cstheme="minorHAnsi"/>
          <w:i w:val="0"/>
          <w:iCs w:val="0"/>
          <w:color w:val="auto"/>
          <w:sz w:val="22"/>
          <w:szCs w:val="22"/>
        </w:rPr>
        <w:t xml:space="preserve"> MDR037, MDR045, MDR049 and </w:t>
      </w:r>
      <w:r w:rsidRPr="002D2503">
        <w:rPr>
          <w:rFonts w:cstheme="minorHAnsi"/>
          <w:color w:val="auto"/>
          <w:sz w:val="22"/>
          <w:szCs w:val="22"/>
        </w:rPr>
        <w:t>T. aestivum</w:t>
      </w:r>
      <w:r w:rsidRPr="002D2503">
        <w:rPr>
          <w:rFonts w:cstheme="minorHAnsi"/>
          <w:i w:val="0"/>
          <w:iCs w:val="0"/>
          <w:color w:val="auto"/>
          <w:sz w:val="22"/>
          <w:szCs w:val="22"/>
        </w:rPr>
        <w:t xml:space="preserve"> var Solstice across </w:t>
      </w:r>
      <w:r w:rsidRPr="002D2503">
        <w:rPr>
          <w:rFonts w:cstheme="minorHAnsi"/>
          <w:color w:val="auto"/>
          <w:sz w:val="22"/>
          <w:szCs w:val="22"/>
        </w:rPr>
        <w:t>S. avenae</w:t>
      </w:r>
      <w:r w:rsidRPr="002D2503">
        <w:rPr>
          <w:rFonts w:cstheme="minorHAnsi"/>
          <w:i w:val="0"/>
          <w:iCs w:val="0"/>
          <w:color w:val="auto"/>
          <w:sz w:val="22"/>
          <w:szCs w:val="22"/>
        </w:rPr>
        <w:t xml:space="preserve"> density treatments (n = 0, 1, 5, 10, 25) (Fig. S</w:t>
      </w:r>
      <w:r w:rsidR="00911BA2">
        <w:rPr>
          <w:rFonts w:cstheme="minorHAnsi"/>
          <w:i w:val="0"/>
          <w:iCs w:val="0"/>
          <w:color w:val="auto"/>
          <w:sz w:val="22"/>
          <w:szCs w:val="22"/>
        </w:rPr>
        <w:t>3</w:t>
      </w:r>
      <w:r w:rsidRPr="002D2503">
        <w:rPr>
          <w:rFonts w:cstheme="minorHAnsi"/>
          <w:i w:val="0"/>
          <w:iCs w:val="0"/>
          <w:color w:val="auto"/>
          <w:sz w:val="22"/>
          <w:szCs w:val="22"/>
        </w:rPr>
        <w:t xml:space="preserve">). </w:t>
      </w:r>
    </w:p>
    <w:p w14:paraId="2974892C" w14:textId="4DBDFF40" w:rsidR="00385040" w:rsidRDefault="00385040" w:rsidP="00385040">
      <w:pPr>
        <w:pStyle w:val="Caption"/>
        <w:keepNext/>
        <w:jc w:val="both"/>
        <w:rPr>
          <w:rFonts w:ascii="Calibri" w:eastAsia="Times New Roman" w:hAnsi="Calibri" w:cs="Calibri"/>
          <w:i w:val="0"/>
          <w:iCs w:val="0"/>
          <w:color w:val="auto"/>
          <w:kern w:val="0"/>
          <w:sz w:val="22"/>
          <w:szCs w:val="22"/>
          <w:lang w:eastAsia="en-GB"/>
          <w14:ligatures w14:val="none"/>
        </w:rPr>
      </w:pPr>
      <w:r w:rsidRPr="002034CE">
        <w:rPr>
          <w:rFonts w:cstheme="minorHAnsi"/>
          <w:b/>
          <w:bCs/>
          <w:i w:val="0"/>
          <w:iCs w:val="0"/>
          <w:color w:val="auto"/>
          <w:sz w:val="22"/>
          <w:szCs w:val="22"/>
        </w:rPr>
        <w:t xml:space="preserve">Table </w:t>
      </w:r>
      <w:r w:rsidRPr="002034CE">
        <w:rPr>
          <w:rFonts w:cstheme="minorHAnsi"/>
          <w:b/>
          <w:bCs/>
          <w:i w:val="0"/>
          <w:iCs w:val="0"/>
          <w:color w:val="auto"/>
          <w:sz w:val="22"/>
          <w:szCs w:val="22"/>
        </w:rPr>
        <w:fldChar w:fldCharType="begin"/>
      </w:r>
      <w:r w:rsidRPr="002034CE">
        <w:rPr>
          <w:rFonts w:cstheme="minorHAnsi"/>
          <w:b/>
          <w:bCs/>
          <w:i w:val="0"/>
          <w:iCs w:val="0"/>
          <w:color w:val="auto"/>
          <w:sz w:val="22"/>
          <w:szCs w:val="22"/>
        </w:rPr>
        <w:instrText xml:space="preserve"> SEQ Table \* ARABIC </w:instrText>
      </w:r>
      <w:r w:rsidRPr="002034CE">
        <w:rPr>
          <w:rFonts w:cstheme="minorHAnsi"/>
          <w:b/>
          <w:bCs/>
          <w:i w:val="0"/>
          <w:iCs w:val="0"/>
          <w:color w:val="auto"/>
          <w:sz w:val="22"/>
          <w:szCs w:val="22"/>
        </w:rPr>
        <w:fldChar w:fldCharType="separate"/>
      </w:r>
      <w:r w:rsidRPr="002034CE">
        <w:rPr>
          <w:rFonts w:cstheme="minorHAnsi"/>
          <w:b/>
          <w:bCs/>
          <w:i w:val="0"/>
          <w:iCs w:val="0"/>
          <w:noProof/>
          <w:color w:val="auto"/>
          <w:sz w:val="22"/>
          <w:szCs w:val="22"/>
        </w:rPr>
        <w:t>1</w:t>
      </w:r>
      <w:r w:rsidRPr="002034CE">
        <w:rPr>
          <w:rFonts w:cstheme="minorHAnsi"/>
          <w:b/>
          <w:bCs/>
          <w:i w:val="0"/>
          <w:iCs w:val="0"/>
          <w:color w:val="auto"/>
          <w:sz w:val="22"/>
          <w:szCs w:val="22"/>
        </w:rPr>
        <w:fldChar w:fldCharType="end"/>
      </w:r>
      <w:r>
        <w:t xml:space="preserve"> </w:t>
      </w:r>
      <w:r>
        <w:rPr>
          <w:i w:val="0"/>
          <w:iCs w:val="0"/>
          <w:color w:val="auto"/>
          <w:sz w:val="22"/>
          <w:szCs w:val="22"/>
        </w:rPr>
        <w:t>Electrophysiologically</w:t>
      </w:r>
      <w:r w:rsidRPr="0088277D">
        <w:rPr>
          <w:i w:val="0"/>
          <w:iCs w:val="0"/>
          <w:color w:val="auto"/>
          <w:sz w:val="22"/>
          <w:szCs w:val="22"/>
        </w:rPr>
        <w:t xml:space="preserve"> active compounds</w:t>
      </w:r>
      <w:r>
        <w:rPr>
          <w:i w:val="0"/>
          <w:iCs w:val="0"/>
          <w:color w:val="auto"/>
          <w:sz w:val="22"/>
          <w:szCs w:val="22"/>
        </w:rPr>
        <w:t xml:space="preserve"> against </w:t>
      </w:r>
      <w:r>
        <w:rPr>
          <w:color w:val="auto"/>
          <w:sz w:val="22"/>
          <w:szCs w:val="22"/>
        </w:rPr>
        <w:t xml:space="preserve">Sitobion avenae </w:t>
      </w:r>
      <w:r>
        <w:rPr>
          <w:i w:val="0"/>
          <w:iCs w:val="0"/>
          <w:color w:val="auto"/>
          <w:sz w:val="22"/>
          <w:szCs w:val="22"/>
        </w:rPr>
        <w:t>alate antennae</w:t>
      </w:r>
      <w:r w:rsidRPr="0088277D">
        <w:rPr>
          <w:i w:val="0"/>
          <w:iCs w:val="0"/>
          <w:color w:val="auto"/>
          <w:sz w:val="22"/>
          <w:szCs w:val="22"/>
        </w:rPr>
        <w:t xml:space="preserve"> </w:t>
      </w:r>
      <w:r>
        <w:rPr>
          <w:i w:val="0"/>
          <w:iCs w:val="0"/>
          <w:color w:val="auto"/>
          <w:sz w:val="22"/>
          <w:szCs w:val="22"/>
        </w:rPr>
        <w:t>in headspace extracts of</w:t>
      </w:r>
      <w:r w:rsidRPr="0088277D">
        <w:rPr>
          <w:i w:val="0"/>
          <w:iCs w:val="0"/>
          <w:color w:val="auto"/>
          <w:sz w:val="22"/>
          <w:szCs w:val="22"/>
        </w:rPr>
        <w:t xml:space="preserve"> </w:t>
      </w:r>
      <w:r w:rsidRPr="0088277D">
        <w:rPr>
          <w:color w:val="auto"/>
          <w:sz w:val="22"/>
          <w:szCs w:val="22"/>
        </w:rPr>
        <w:t>Triticum monoccocum</w:t>
      </w:r>
      <w:r w:rsidRPr="0088277D">
        <w:rPr>
          <w:i w:val="0"/>
          <w:iCs w:val="0"/>
          <w:color w:val="auto"/>
          <w:sz w:val="22"/>
          <w:szCs w:val="22"/>
        </w:rPr>
        <w:t xml:space="preserve"> MDR049, MDR045, MDR037 and </w:t>
      </w:r>
      <w:r w:rsidRPr="0088277D">
        <w:rPr>
          <w:color w:val="auto"/>
          <w:sz w:val="22"/>
          <w:szCs w:val="22"/>
        </w:rPr>
        <w:t>T. aestivum</w:t>
      </w:r>
      <w:r w:rsidRPr="0088277D">
        <w:rPr>
          <w:i w:val="0"/>
          <w:iCs w:val="0"/>
          <w:color w:val="auto"/>
          <w:sz w:val="22"/>
          <w:szCs w:val="22"/>
        </w:rPr>
        <w:t xml:space="preserve"> Solstice collected under 0 and 25 </w:t>
      </w:r>
      <w:r w:rsidRPr="0088277D">
        <w:rPr>
          <w:color w:val="auto"/>
          <w:sz w:val="22"/>
          <w:szCs w:val="22"/>
        </w:rPr>
        <w:t>S</w:t>
      </w:r>
      <w:r>
        <w:rPr>
          <w:color w:val="auto"/>
          <w:sz w:val="22"/>
          <w:szCs w:val="22"/>
        </w:rPr>
        <w:t>.</w:t>
      </w:r>
      <w:r w:rsidRPr="0088277D">
        <w:rPr>
          <w:color w:val="auto"/>
          <w:sz w:val="22"/>
          <w:szCs w:val="22"/>
        </w:rPr>
        <w:t xml:space="preserve"> avenae</w:t>
      </w:r>
      <w:r w:rsidRPr="0088277D">
        <w:rPr>
          <w:i w:val="0"/>
          <w:iCs w:val="0"/>
          <w:color w:val="auto"/>
          <w:sz w:val="22"/>
          <w:szCs w:val="22"/>
        </w:rPr>
        <w:t xml:space="preserve"> infestation densities, showing their tentative identification,</w:t>
      </w:r>
      <w:r>
        <w:rPr>
          <w:i w:val="0"/>
          <w:iCs w:val="0"/>
          <w:color w:val="auto"/>
          <w:sz w:val="22"/>
          <w:szCs w:val="22"/>
        </w:rPr>
        <w:t xml:space="preserve"> assigned compound number,</w:t>
      </w:r>
      <w:r w:rsidRPr="0088277D">
        <w:rPr>
          <w:i w:val="0"/>
          <w:iCs w:val="0"/>
          <w:color w:val="auto"/>
          <w:sz w:val="22"/>
          <w:szCs w:val="22"/>
        </w:rPr>
        <w:t xml:space="preserve"> </w:t>
      </w:r>
      <w:r>
        <w:rPr>
          <w:i w:val="0"/>
          <w:iCs w:val="0"/>
          <w:color w:val="auto"/>
          <w:sz w:val="22"/>
          <w:szCs w:val="22"/>
        </w:rPr>
        <w:t>retention</w:t>
      </w:r>
      <w:r w:rsidRPr="0088277D">
        <w:rPr>
          <w:i w:val="0"/>
          <w:iCs w:val="0"/>
          <w:color w:val="auto"/>
          <w:sz w:val="22"/>
          <w:szCs w:val="22"/>
        </w:rPr>
        <w:t xml:space="preserve"> index</w:t>
      </w:r>
      <w:r>
        <w:rPr>
          <w:i w:val="0"/>
          <w:iCs w:val="0"/>
          <w:color w:val="auto"/>
          <w:sz w:val="22"/>
          <w:szCs w:val="22"/>
        </w:rPr>
        <w:t xml:space="preserve"> (Kováts index)</w:t>
      </w:r>
      <w:r w:rsidRPr="0088277D">
        <w:rPr>
          <w:i w:val="0"/>
          <w:iCs w:val="0"/>
          <w:color w:val="auto"/>
          <w:sz w:val="22"/>
          <w:szCs w:val="22"/>
        </w:rPr>
        <w:t xml:space="preserve"> and ID confirmation by </w:t>
      </w:r>
      <w:r>
        <w:rPr>
          <w:i w:val="0"/>
          <w:iCs w:val="0"/>
          <w:color w:val="auto"/>
          <w:sz w:val="22"/>
          <w:szCs w:val="22"/>
        </w:rPr>
        <w:t xml:space="preserve">GC </w:t>
      </w:r>
      <w:r w:rsidRPr="0088277D">
        <w:rPr>
          <w:i w:val="0"/>
          <w:iCs w:val="0"/>
          <w:color w:val="auto"/>
          <w:sz w:val="22"/>
          <w:szCs w:val="22"/>
        </w:rPr>
        <w:t>co-injection (</w:t>
      </w:r>
      <w:r w:rsidRPr="0088277D">
        <w:rPr>
          <w:rFonts w:ascii="Calibri" w:eastAsia="Times New Roman" w:hAnsi="Calibri" w:cs="Calibri"/>
          <w:i w:val="0"/>
          <w:iCs w:val="0"/>
          <w:color w:val="auto"/>
          <w:kern w:val="0"/>
          <w:sz w:val="22"/>
          <w:szCs w:val="22"/>
          <w:lang w:eastAsia="en-GB"/>
          <w14:ligatures w14:val="none"/>
        </w:rPr>
        <w:sym w:font="Wingdings" w:char="F0FC"/>
      </w:r>
      <w:r w:rsidRPr="0088277D">
        <w:rPr>
          <w:rFonts w:ascii="Calibri" w:eastAsia="Times New Roman" w:hAnsi="Calibri" w:cs="Calibri"/>
          <w:i w:val="0"/>
          <w:iCs w:val="0"/>
          <w:color w:val="auto"/>
          <w:kern w:val="0"/>
          <w:sz w:val="22"/>
          <w:szCs w:val="22"/>
          <w:lang w:eastAsia="en-GB"/>
          <w14:ligatures w14:val="none"/>
        </w:rPr>
        <w:t xml:space="preserve"> = ID confirmed, </w:t>
      </w:r>
      <w:r w:rsidRPr="0088277D">
        <w:rPr>
          <w:rFonts w:ascii="Calibri" w:eastAsia="Times New Roman" w:hAnsi="Calibri" w:cs="Calibri"/>
          <w:i w:val="0"/>
          <w:iCs w:val="0"/>
          <w:color w:val="auto"/>
          <w:kern w:val="0"/>
          <w:sz w:val="22"/>
          <w:szCs w:val="22"/>
          <w:lang w:eastAsia="en-GB"/>
          <w14:ligatures w14:val="none"/>
        </w:rPr>
        <w:sym w:font="Wingdings 2" w:char="F0D2"/>
      </w:r>
      <w:r w:rsidRPr="0088277D">
        <w:rPr>
          <w:rFonts w:ascii="Calibri" w:eastAsia="Times New Roman" w:hAnsi="Calibri" w:cs="Calibri"/>
          <w:i w:val="0"/>
          <w:iCs w:val="0"/>
          <w:color w:val="auto"/>
          <w:kern w:val="0"/>
          <w:sz w:val="22"/>
          <w:szCs w:val="22"/>
          <w:lang w:eastAsia="en-GB"/>
          <w14:ligatures w14:val="none"/>
        </w:rPr>
        <w:t xml:space="preserve"> = ID not confirmed).</w:t>
      </w:r>
    </w:p>
    <w:tbl>
      <w:tblPr>
        <w:tblStyle w:val="GridTable3"/>
        <w:tblpPr w:leftFromText="180" w:rightFromText="180" w:vertAnchor="page" w:horzAnchor="margin" w:tblpXSpec="center" w:tblpY="5793"/>
        <w:tblW w:w="7933" w:type="dxa"/>
        <w:tblLook w:val="04A0" w:firstRow="1" w:lastRow="0" w:firstColumn="1" w:lastColumn="0" w:noHBand="0" w:noVBand="1"/>
      </w:tblPr>
      <w:tblGrid>
        <w:gridCol w:w="2972"/>
        <w:gridCol w:w="1843"/>
        <w:gridCol w:w="1134"/>
        <w:gridCol w:w="1984"/>
      </w:tblGrid>
      <w:tr w:rsidR="00385040" w:rsidRPr="009741B2" w14:paraId="51D04FA5" w14:textId="77777777" w:rsidTr="0040240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972" w:type="dxa"/>
            <w:tcBorders>
              <w:top w:val="single" w:sz="4" w:space="0" w:color="auto"/>
              <w:left w:val="single" w:sz="4" w:space="0" w:color="auto"/>
              <w:bottom w:val="single" w:sz="4" w:space="0" w:color="auto"/>
              <w:right w:val="single" w:sz="4" w:space="0" w:color="auto"/>
            </w:tcBorders>
            <w:noWrap/>
            <w:vAlign w:val="center"/>
            <w:hideMark/>
          </w:tcPr>
          <w:p w14:paraId="76BF37CB" w14:textId="16F28349" w:rsidR="00385040" w:rsidRPr="009741B2" w:rsidRDefault="00385040" w:rsidP="00402408">
            <w:pPr>
              <w:jc w:val="center"/>
              <w:rPr>
                <w:rFonts w:ascii="Calibri" w:eastAsia="Times New Roman" w:hAnsi="Calibri" w:cs="Calibri"/>
                <w:i w:val="0"/>
                <w:iCs w:val="0"/>
                <w:color w:val="000000"/>
                <w:kern w:val="0"/>
                <w:sz w:val="20"/>
                <w:szCs w:val="20"/>
                <w:vertAlign w:val="superscript"/>
                <w:lang w:eastAsia="en-GB"/>
                <w14:ligatures w14:val="none"/>
              </w:rPr>
            </w:pPr>
            <w:r w:rsidRPr="009741B2">
              <w:rPr>
                <w:rFonts w:ascii="Calibri" w:eastAsia="Times New Roman" w:hAnsi="Calibri" w:cs="Calibri"/>
                <w:i w:val="0"/>
                <w:iCs w:val="0"/>
                <w:color w:val="000000"/>
                <w:kern w:val="0"/>
                <w:sz w:val="20"/>
                <w:szCs w:val="20"/>
                <w:lang w:eastAsia="en-GB"/>
                <w14:ligatures w14:val="none"/>
              </w:rPr>
              <w:t>Tentative Compound Identification</w:t>
            </w:r>
            <w:r w:rsidRPr="009741B2">
              <w:rPr>
                <w:rFonts w:ascii="Calibri" w:eastAsia="Times New Roman" w:hAnsi="Calibri" w:cs="Calibri"/>
                <w:i w:val="0"/>
                <w:iCs w:val="0"/>
                <w:color w:val="000000"/>
                <w:kern w:val="0"/>
                <w:sz w:val="28"/>
                <w:szCs w:val="28"/>
                <w:vertAlign w:val="superscript"/>
                <w:lang w:eastAsia="en-GB"/>
                <w14:ligatures w14:val="none"/>
              </w:rPr>
              <w:t>†</w:t>
            </w:r>
          </w:p>
        </w:tc>
        <w:tc>
          <w:tcPr>
            <w:tcW w:w="1843" w:type="dxa"/>
            <w:tcBorders>
              <w:top w:val="single" w:sz="4" w:space="0" w:color="auto"/>
              <w:left w:val="single" w:sz="4" w:space="0" w:color="auto"/>
              <w:bottom w:val="single" w:sz="4" w:space="0" w:color="auto"/>
              <w:right w:val="single" w:sz="4" w:space="0" w:color="auto"/>
            </w:tcBorders>
            <w:vAlign w:val="center"/>
          </w:tcPr>
          <w:p w14:paraId="20CC6CA5" w14:textId="719F9FB0" w:rsidR="00385040" w:rsidRDefault="00385040" w:rsidP="004024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Compound number</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70C032" w14:textId="77777777" w:rsidR="00385040" w:rsidRPr="009741B2" w:rsidRDefault="00385040" w:rsidP="004024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vertAlign w:val="superscript"/>
                <w:lang w:eastAsia="en-GB"/>
                <w14:ligatures w14:val="none"/>
              </w:rPr>
            </w:pPr>
            <w:r>
              <w:rPr>
                <w:rFonts w:ascii="Calibri" w:eastAsia="Times New Roman" w:hAnsi="Calibri" w:cs="Calibri"/>
                <w:color w:val="000000"/>
                <w:kern w:val="0"/>
                <w:sz w:val="20"/>
                <w:szCs w:val="20"/>
                <w:lang w:eastAsia="en-GB"/>
                <w14:ligatures w14:val="none"/>
              </w:rPr>
              <w:t>Retention</w:t>
            </w:r>
            <w:r w:rsidRPr="009741B2">
              <w:rPr>
                <w:rFonts w:ascii="Calibri" w:eastAsia="Times New Roman" w:hAnsi="Calibri" w:cs="Calibri"/>
                <w:color w:val="000000"/>
                <w:kern w:val="0"/>
                <w:sz w:val="20"/>
                <w:szCs w:val="20"/>
                <w:lang w:eastAsia="en-GB"/>
                <w14:ligatures w14:val="none"/>
              </w:rPr>
              <w:t xml:space="preserve"> Index</w:t>
            </w:r>
            <w:r w:rsidRPr="009741B2">
              <w:rPr>
                <w:rFonts w:cstheme="minorHAnsi"/>
                <w:color w:val="1C1D1E"/>
                <w:sz w:val="24"/>
                <w:szCs w:val="24"/>
                <w:shd w:val="clear" w:color="auto" w:fill="FFFFFF"/>
                <w:vertAlign w:val="superscript"/>
              </w:rPr>
              <w:t>‡</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498A183A" w14:textId="77777777" w:rsidR="00385040" w:rsidRPr="009741B2" w:rsidRDefault="00385040" w:rsidP="0040240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vertAlign w:val="superscript"/>
                <w:lang w:eastAsia="en-GB"/>
                <w14:ligatures w14:val="none"/>
              </w:rPr>
            </w:pPr>
            <w:r w:rsidRPr="009741B2">
              <w:rPr>
                <w:rFonts w:ascii="Calibri" w:eastAsia="Times New Roman" w:hAnsi="Calibri" w:cs="Calibri"/>
                <w:color w:val="000000"/>
                <w:kern w:val="0"/>
                <w:sz w:val="20"/>
                <w:szCs w:val="20"/>
                <w:lang w:eastAsia="en-GB"/>
                <w14:ligatures w14:val="none"/>
              </w:rPr>
              <w:t>ID Confirmed by Co-Injection</w:t>
            </w:r>
            <w:r w:rsidRPr="009741B2">
              <w:rPr>
                <w:rFonts w:ascii="Calibri" w:eastAsia="Times New Roman" w:hAnsi="Calibri" w:cs="Calibri"/>
                <w:color w:val="000000"/>
                <w:kern w:val="0"/>
                <w:sz w:val="24"/>
                <w:szCs w:val="24"/>
                <w:vertAlign w:val="superscript"/>
                <w:lang w:eastAsia="en-GB"/>
                <w14:ligatures w14:val="none"/>
              </w:rPr>
              <w:t>§</w:t>
            </w:r>
          </w:p>
        </w:tc>
      </w:tr>
      <w:tr w:rsidR="00385040" w:rsidRPr="009741B2" w14:paraId="439370CF"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tcBorders>
            <w:noWrap/>
            <w:vAlign w:val="center"/>
            <w:hideMark/>
          </w:tcPr>
          <w:p w14:paraId="3F8C6055"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Acetoxyacetone</w:t>
            </w:r>
          </w:p>
        </w:tc>
        <w:tc>
          <w:tcPr>
            <w:tcW w:w="1843" w:type="dxa"/>
            <w:tcBorders>
              <w:top w:val="single" w:sz="4" w:space="0" w:color="auto"/>
            </w:tcBorders>
          </w:tcPr>
          <w:p w14:paraId="07586C3B"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w:t>
            </w:r>
          </w:p>
        </w:tc>
        <w:tc>
          <w:tcPr>
            <w:tcW w:w="1134" w:type="dxa"/>
            <w:tcBorders>
              <w:top w:val="single" w:sz="4" w:space="0" w:color="auto"/>
            </w:tcBorders>
            <w:noWrap/>
            <w:vAlign w:val="center"/>
            <w:hideMark/>
          </w:tcPr>
          <w:p w14:paraId="663CD49F"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832</w:t>
            </w:r>
          </w:p>
        </w:tc>
        <w:tc>
          <w:tcPr>
            <w:tcW w:w="1984" w:type="dxa"/>
            <w:tcBorders>
              <w:top w:val="single" w:sz="4" w:space="0" w:color="auto"/>
            </w:tcBorders>
            <w:noWrap/>
            <w:vAlign w:val="center"/>
            <w:hideMark/>
          </w:tcPr>
          <w:p w14:paraId="46B5B2A6"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6C05E251"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0A5B7B43" w14:textId="3F7AF418"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Ethylbenzene</w:t>
            </w:r>
          </w:p>
        </w:tc>
        <w:tc>
          <w:tcPr>
            <w:tcW w:w="1843" w:type="dxa"/>
          </w:tcPr>
          <w:p w14:paraId="72946672"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2</w:t>
            </w:r>
          </w:p>
        </w:tc>
        <w:tc>
          <w:tcPr>
            <w:tcW w:w="1134" w:type="dxa"/>
            <w:noWrap/>
            <w:vAlign w:val="center"/>
            <w:hideMark/>
          </w:tcPr>
          <w:p w14:paraId="422B0A97"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852</w:t>
            </w:r>
          </w:p>
        </w:tc>
        <w:tc>
          <w:tcPr>
            <w:tcW w:w="1984" w:type="dxa"/>
            <w:noWrap/>
            <w:vAlign w:val="center"/>
            <w:hideMark/>
          </w:tcPr>
          <w:p w14:paraId="08422158"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446B0F26"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38C823DB" w14:textId="62081B11"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Cyclohexanone</w:t>
            </w:r>
          </w:p>
        </w:tc>
        <w:tc>
          <w:tcPr>
            <w:tcW w:w="1843" w:type="dxa"/>
          </w:tcPr>
          <w:p w14:paraId="711447B8" w14:textId="2D14B851"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3</w:t>
            </w:r>
          </w:p>
        </w:tc>
        <w:tc>
          <w:tcPr>
            <w:tcW w:w="1134" w:type="dxa"/>
            <w:noWrap/>
            <w:vAlign w:val="center"/>
            <w:hideMark/>
          </w:tcPr>
          <w:p w14:paraId="321062C5"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866</w:t>
            </w:r>
          </w:p>
        </w:tc>
        <w:tc>
          <w:tcPr>
            <w:tcW w:w="1984" w:type="dxa"/>
            <w:noWrap/>
            <w:vAlign w:val="center"/>
            <w:hideMark/>
          </w:tcPr>
          <w:p w14:paraId="39A9DC09"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6352A6DA"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5A310264"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Heptanal</w:t>
            </w:r>
          </w:p>
        </w:tc>
        <w:tc>
          <w:tcPr>
            <w:tcW w:w="1843" w:type="dxa"/>
          </w:tcPr>
          <w:p w14:paraId="25358B26"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4</w:t>
            </w:r>
          </w:p>
        </w:tc>
        <w:tc>
          <w:tcPr>
            <w:tcW w:w="1134" w:type="dxa"/>
            <w:noWrap/>
            <w:vAlign w:val="center"/>
            <w:hideMark/>
          </w:tcPr>
          <w:p w14:paraId="1227FBF6"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882</w:t>
            </w:r>
          </w:p>
        </w:tc>
        <w:tc>
          <w:tcPr>
            <w:tcW w:w="1984" w:type="dxa"/>
            <w:noWrap/>
            <w:vAlign w:val="center"/>
            <w:hideMark/>
          </w:tcPr>
          <w:p w14:paraId="22F9C6F7"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6847FCE7"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74D7F114"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Benzaldehyde</w:t>
            </w:r>
          </w:p>
        </w:tc>
        <w:tc>
          <w:tcPr>
            <w:tcW w:w="1843" w:type="dxa"/>
          </w:tcPr>
          <w:p w14:paraId="1B487E16"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5</w:t>
            </w:r>
          </w:p>
        </w:tc>
        <w:tc>
          <w:tcPr>
            <w:tcW w:w="1134" w:type="dxa"/>
            <w:noWrap/>
            <w:vAlign w:val="center"/>
            <w:hideMark/>
          </w:tcPr>
          <w:p w14:paraId="4719C22C"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930</w:t>
            </w:r>
          </w:p>
        </w:tc>
        <w:tc>
          <w:tcPr>
            <w:tcW w:w="1984" w:type="dxa"/>
            <w:noWrap/>
            <w:vAlign w:val="center"/>
            <w:hideMark/>
          </w:tcPr>
          <w:p w14:paraId="423AE3F5"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304BAFA2"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2CBE0E06"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Pr>
                <w:rFonts w:ascii="Calibri" w:eastAsia="Times New Roman" w:hAnsi="Calibri" w:cs="Calibri"/>
                <w:i w:val="0"/>
                <w:iCs w:val="0"/>
                <w:color w:val="000000"/>
                <w:kern w:val="0"/>
                <w:sz w:val="20"/>
                <w:szCs w:val="20"/>
                <w:lang w:eastAsia="en-GB"/>
                <w14:ligatures w14:val="none"/>
              </w:rPr>
              <w:t>H</w:t>
            </w:r>
            <w:r w:rsidRPr="00527854">
              <w:rPr>
                <w:rFonts w:ascii="Calibri" w:eastAsia="Times New Roman" w:hAnsi="Calibri" w:cs="Calibri"/>
                <w:i w:val="0"/>
                <w:iCs w:val="0"/>
                <w:color w:val="000000"/>
                <w:kern w:val="0"/>
                <w:sz w:val="20"/>
                <w:szCs w:val="20"/>
                <w:lang w:eastAsia="en-GB"/>
                <w14:ligatures w14:val="none"/>
              </w:rPr>
              <w:t>exanoic acid</w:t>
            </w:r>
          </w:p>
        </w:tc>
        <w:tc>
          <w:tcPr>
            <w:tcW w:w="1843" w:type="dxa"/>
          </w:tcPr>
          <w:p w14:paraId="122CC96F"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6</w:t>
            </w:r>
          </w:p>
        </w:tc>
        <w:tc>
          <w:tcPr>
            <w:tcW w:w="1134" w:type="dxa"/>
            <w:noWrap/>
            <w:vAlign w:val="center"/>
            <w:hideMark/>
          </w:tcPr>
          <w:p w14:paraId="5B386537"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955</w:t>
            </w:r>
          </w:p>
        </w:tc>
        <w:tc>
          <w:tcPr>
            <w:tcW w:w="1984" w:type="dxa"/>
            <w:noWrap/>
            <w:vAlign w:val="center"/>
            <w:hideMark/>
          </w:tcPr>
          <w:p w14:paraId="1D8FCA2C"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3697C789"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629DB5C9"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6-</w:t>
            </w:r>
            <w:r>
              <w:rPr>
                <w:rFonts w:ascii="Calibri" w:eastAsia="Times New Roman" w:hAnsi="Calibri" w:cs="Calibri"/>
                <w:i w:val="0"/>
                <w:iCs w:val="0"/>
                <w:color w:val="000000"/>
                <w:kern w:val="0"/>
                <w:sz w:val="20"/>
                <w:szCs w:val="20"/>
                <w:lang w:eastAsia="en-GB"/>
                <w14:ligatures w14:val="none"/>
              </w:rPr>
              <w:t>M</w:t>
            </w:r>
            <w:r w:rsidRPr="00527854">
              <w:rPr>
                <w:rFonts w:ascii="Calibri" w:eastAsia="Times New Roman" w:hAnsi="Calibri" w:cs="Calibri"/>
                <w:i w:val="0"/>
                <w:iCs w:val="0"/>
                <w:color w:val="000000"/>
                <w:kern w:val="0"/>
                <w:sz w:val="20"/>
                <w:szCs w:val="20"/>
                <w:lang w:eastAsia="en-GB"/>
                <w14:ligatures w14:val="none"/>
              </w:rPr>
              <w:t>ethyl-5-hepten-2-one</w:t>
            </w:r>
          </w:p>
        </w:tc>
        <w:tc>
          <w:tcPr>
            <w:tcW w:w="1843" w:type="dxa"/>
          </w:tcPr>
          <w:p w14:paraId="5753DB5A"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7</w:t>
            </w:r>
          </w:p>
        </w:tc>
        <w:tc>
          <w:tcPr>
            <w:tcW w:w="1134" w:type="dxa"/>
            <w:noWrap/>
            <w:vAlign w:val="center"/>
            <w:hideMark/>
          </w:tcPr>
          <w:p w14:paraId="4712E4C9"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961</w:t>
            </w:r>
          </w:p>
        </w:tc>
        <w:tc>
          <w:tcPr>
            <w:tcW w:w="1984" w:type="dxa"/>
            <w:noWrap/>
            <w:vAlign w:val="center"/>
            <w:hideMark/>
          </w:tcPr>
          <w:p w14:paraId="3ADFCBBC"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387BF14F"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77CE9D3F"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Octanal</w:t>
            </w:r>
          </w:p>
        </w:tc>
        <w:tc>
          <w:tcPr>
            <w:tcW w:w="1843" w:type="dxa"/>
          </w:tcPr>
          <w:p w14:paraId="4C7368DB"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8</w:t>
            </w:r>
          </w:p>
        </w:tc>
        <w:tc>
          <w:tcPr>
            <w:tcW w:w="1134" w:type="dxa"/>
            <w:noWrap/>
            <w:vAlign w:val="center"/>
            <w:hideMark/>
          </w:tcPr>
          <w:p w14:paraId="028A73DA"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984</w:t>
            </w:r>
          </w:p>
        </w:tc>
        <w:tc>
          <w:tcPr>
            <w:tcW w:w="1984" w:type="dxa"/>
            <w:noWrap/>
            <w:vAlign w:val="center"/>
            <w:hideMark/>
          </w:tcPr>
          <w:p w14:paraId="148B20F4"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07287299"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05E524D1"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Nonanal</w:t>
            </w:r>
          </w:p>
        </w:tc>
        <w:tc>
          <w:tcPr>
            <w:tcW w:w="1843" w:type="dxa"/>
          </w:tcPr>
          <w:p w14:paraId="42C2137B"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9</w:t>
            </w:r>
          </w:p>
        </w:tc>
        <w:tc>
          <w:tcPr>
            <w:tcW w:w="1134" w:type="dxa"/>
            <w:noWrap/>
            <w:vAlign w:val="center"/>
            <w:hideMark/>
          </w:tcPr>
          <w:p w14:paraId="2A72404F"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1086</w:t>
            </w:r>
          </w:p>
        </w:tc>
        <w:tc>
          <w:tcPr>
            <w:tcW w:w="1984" w:type="dxa"/>
            <w:noWrap/>
            <w:vAlign w:val="center"/>
            <w:hideMark/>
          </w:tcPr>
          <w:p w14:paraId="7C19DC61"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7F50938A"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35C106B6"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Undecane</w:t>
            </w:r>
          </w:p>
        </w:tc>
        <w:tc>
          <w:tcPr>
            <w:tcW w:w="1843" w:type="dxa"/>
          </w:tcPr>
          <w:p w14:paraId="492B579F"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10</w:t>
            </w:r>
          </w:p>
        </w:tc>
        <w:tc>
          <w:tcPr>
            <w:tcW w:w="1134" w:type="dxa"/>
            <w:noWrap/>
            <w:vAlign w:val="center"/>
            <w:hideMark/>
          </w:tcPr>
          <w:p w14:paraId="1ECD50FF"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1100</w:t>
            </w:r>
          </w:p>
        </w:tc>
        <w:tc>
          <w:tcPr>
            <w:tcW w:w="1984" w:type="dxa"/>
            <w:noWrap/>
            <w:vAlign w:val="center"/>
            <w:hideMark/>
          </w:tcPr>
          <w:p w14:paraId="45A8FF22"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080A4F6E"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51390D51"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3-</w:t>
            </w:r>
            <w:r>
              <w:rPr>
                <w:rFonts w:ascii="Calibri" w:eastAsia="Times New Roman" w:hAnsi="Calibri" w:cs="Calibri"/>
                <w:i w:val="0"/>
                <w:iCs w:val="0"/>
                <w:color w:val="000000"/>
                <w:kern w:val="0"/>
                <w:sz w:val="20"/>
                <w:szCs w:val="20"/>
                <w:lang w:eastAsia="en-GB"/>
                <w14:ligatures w14:val="none"/>
              </w:rPr>
              <w:t>E</w:t>
            </w:r>
            <w:r w:rsidRPr="00527854">
              <w:rPr>
                <w:rFonts w:ascii="Calibri" w:eastAsia="Times New Roman" w:hAnsi="Calibri" w:cs="Calibri"/>
                <w:i w:val="0"/>
                <w:iCs w:val="0"/>
                <w:color w:val="000000"/>
                <w:kern w:val="0"/>
                <w:sz w:val="20"/>
                <w:szCs w:val="20"/>
                <w:lang w:eastAsia="en-GB"/>
                <w14:ligatures w14:val="none"/>
              </w:rPr>
              <w:t>thylbenzaldehyde</w:t>
            </w:r>
          </w:p>
        </w:tc>
        <w:tc>
          <w:tcPr>
            <w:tcW w:w="1843" w:type="dxa"/>
          </w:tcPr>
          <w:p w14:paraId="14C0C3C1"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11</w:t>
            </w:r>
          </w:p>
        </w:tc>
        <w:tc>
          <w:tcPr>
            <w:tcW w:w="1134" w:type="dxa"/>
            <w:noWrap/>
            <w:vAlign w:val="center"/>
            <w:hideMark/>
          </w:tcPr>
          <w:p w14:paraId="42228919"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1133</w:t>
            </w:r>
          </w:p>
        </w:tc>
        <w:tc>
          <w:tcPr>
            <w:tcW w:w="1984" w:type="dxa"/>
            <w:noWrap/>
            <w:vAlign w:val="center"/>
            <w:hideMark/>
          </w:tcPr>
          <w:p w14:paraId="41F25096"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4FFC58CC"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0E95E6A3"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3-</w:t>
            </w:r>
            <w:r>
              <w:rPr>
                <w:rFonts w:ascii="Calibri" w:eastAsia="Times New Roman" w:hAnsi="Calibri" w:cs="Calibri"/>
                <w:i w:val="0"/>
                <w:iCs w:val="0"/>
                <w:color w:val="000000"/>
                <w:kern w:val="0"/>
                <w:sz w:val="20"/>
                <w:szCs w:val="20"/>
                <w:lang w:eastAsia="en-GB"/>
                <w14:ligatures w14:val="none"/>
              </w:rPr>
              <w:t>E</w:t>
            </w:r>
            <w:r w:rsidRPr="00527854">
              <w:rPr>
                <w:rFonts w:ascii="Calibri" w:eastAsia="Times New Roman" w:hAnsi="Calibri" w:cs="Calibri"/>
                <w:i w:val="0"/>
                <w:iCs w:val="0"/>
                <w:color w:val="000000"/>
                <w:kern w:val="0"/>
                <w:sz w:val="20"/>
                <w:szCs w:val="20"/>
                <w:lang w:eastAsia="en-GB"/>
                <w14:ligatures w14:val="none"/>
              </w:rPr>
              <w:t>thylphenol</w:t>
            </w:r>
          </w:p>
        </w:tc>
        <w:tc>
          <w:tcPr>
            <w:tcW w:w="1843" w:type="dxa"/>
          </w:tcPr>
          <w:p w14:paraId="27BDAD1E"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12</w:t>
            </w:r>
          </w:p>
        </w:tc>
        <w:tc>
          <w:tcPr>
            <w:tcW w:w="1134" w:type="dxa"/>
            <w:noWrap/>
            <w:vAlign w:val="center"/>
            <w:hideMark/>
          </w:tcPr>
          <w:p w14:paraId="32A730B1"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1143</w:t>
            </w:r>
          </w:p>
        </w:tc>
        <w:tc>
          <w:tcPr>
            <w:tcW w:w="1984" w:type="dxa"/>
            <w:noWrap/>
            <w:vAlign w:val="center"/>
            <w:hideMark/>
          </w:tcPr>
          <w:p w14:paraId="5303B324"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22A51FFD"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1EE77975"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3,4-</w:t>
            </w:r>
            <w:r>
              <w:rPr>
                <w:rFonts w:ascii="Calibri" w:eastAsia="Times New Roman" w:hAnsi="Calibri" w:cs="Calibri"/>
                <w:i w:val="0"/>
                <w:iCs w:val="0"/>
                <w:color w:val="000000"/>
                <w:kern w:val="0"/>
                <w:sz w:val="20"/>
                <w:szCs w:val="20"/>
                <w:lang w:eastAsia="en-GB"/>
                <w14:ligatures w14:val="none"/>
              </w:rPr>
              <w:t>D</w:t>
            </w:r>
            <w:r w:rsidRPr="00527854">
              <w:rPr>
                <w:rFonts w:ascii="Calibri" w:eastAsia="Times New Roman" w:hAnsi="Calibri" w:cs="Calibri"/>
                <w:i w:val="0"/>
                <w:iCs w:val="0"/>
                <w:color w:val="000000"/>
                <w:kern w:val="0"/>
                <w:sz w:val="20"/>
                <w:szCs w:val="20"/>
                <w:lang w:eastAsia="en-GB"/>
                <w14:ligatures w14:val="none"/>
              </w:rPr>
              <w:t>imethylbenzaldehyde</w:t>
            </w:r>
          </w:p>
        </w:tc>
        <w:tc>
          <w:tcPr>
            <w:tcW w:w="1843" w:type="dxa"/>
          </w:tcPr>
          <w:p w14:paraId="312B2DD5"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13</w:t>
            </w:r>
          </w:p>
        </w:tc>
        <w:tc>
          <w:tcPr>
            <w:tcW w:w="1134" w:type="dxa"/>
            <w:noWrap/>
            <w:vAlign w:val="center"/>
            <w:hideMark/>
          </w:tcPr>
          <w:p w14:paraId="608A2449"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1159</w:t>
            </w:r>
          </w:p>
        </w:tc>
        <w:tc>
          <w:tcPr>
            <w:tcW w:w="1984" w:type="dxa"/>
            <w:noWrap/>
            <w:vAlign w:val="center"/>
            <w:hideMark/>
          </w:tcPr>
          <w:p w14:paraId="2E9EF18B"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sym w:font="Wingdings 2" w:char="F0D2"/>
            </w:r>
          </w:p>
        </w:tc>
      </w:tr>
      <w:tr w:rsidR="00385040" w:rsidRPr="009741B2" w14:paraId="388DA6C6"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33C8F31E"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Decanal</w:t>
            </w:r>
          </w:p>
        </w:tc>
        <w:tc>
          <w:tcPr>
            <w:tcW w:w="1843" w:type="dxa"/>
          </w:tcPr>
          <w:p w14:paraId="3F23A74E"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14</w:t>
            </w:r>
          </w:p>
        </w:tc>
        <w:tc>
          <w:tcPr>
            <w:tcW w:w="1134" w:type="dxa"/>
            <w:noWrap/>
            <w:vAlign w:val="center"/>
            <w:hideMark/>
          </w:tcPr>
          <w:p w14:paraId="55D63A45"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1189</w:t>
            </w:r>
          </w:p>
        </w:tc>
        <w:tc>
          <w:tcPr>
            <w:tcW w:w="1984" w:type="dxa"/>
            <w:noWrap/>
            <w:vAlign w:val="center"/>
            <w:hideMark/>
          </w:tcPr>
          <w:p w14:paraId="1686483A"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3A955BF2"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2D43BB45"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Nonanoic acid</w:t>
            </w:r>
          </w:p>
        </w:tc>
        <w:tc>
          <w:tcPr>
            <w:tcW w:w="1843" w:type="dxa"/>
          </w:tcPr>
          <w:p w14:paraId="1A740888"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15</w:t>
            </w:r>
          </w:p>
        </w:tc>
        <w:tc>
          <w:tcPr>
            <w:tcW w:w="1134" w:type="dxa"/>
            <w:noWrap/>
            <w:vAlign w:val="center"/>
            <w:hideMark/>
          </w:tcPr>
          <w:p w14:paraId="7078014D"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1245</w:t>
            </w:r>
          </w:p>
        </w:tc>
        <w:tc>
          <w:tcPr>
            <w:tcW w:w="1984" w:type="dxa"/>
            <w:noWrap/>
            <w:vAlign w:val="center"/>
            <w:hideMark/>
          </w:tcPr>
          <w:p w14:paraId="46D6D425"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52DA870E"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0EF517DA"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Undecanal</w:t>
            </w:r>
          </w:p>
        </w:tc>
        <w:tc>
          <w:tcPr>
            <w:tcW w:w="1843" w:type="dxa"/>
          </w:tcPr>
          <w:p w14:paraId="6BA0BDDD"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16</w:t>
            </w:r>
          </w:p>
        </w:tc>
        <w:tc>
          <w:tcPr>
            <w:tcW w:w="1134" w:type="dxa"/>
            <w:noWrap/>
            <w:vAlign w:val="center"/>
            <w:hideMark/>
          </w:tcPr>
          <w:p w14:paraId="10A0C5EB"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1281</w:t>
            </w:r>
          </w:p>
        </w:tc>
        <w:tc>
          <w:tcPr>
            <w:tcW w:w="1984" w:type="dxa"/>
            <w:noWrap/>
            <w:vAlign w:val="center"/>
            <w:hideMark/>
          </w:tcPr>
          <w:p w14:paraId="02D57AF4"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5A949CD5"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247C0892"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4-</w:t>
            </w:r>
            <w:r>
              <w:rPr>
                <w:rFonts w:ascii="Calibri" w:eastAsia="Times New Roman" w:hAnsi="Calibri" w:cs="Calibri"/>
                <w:i w:val="0"/>
                <w:iCs w:val="0"/>
                <w:color w:val="000000"/>
                <w:kern w:val="0"/>
                <w:sz w:val="20"/>
                <w:szCs w:val="20"/>
                <w:lang w:eastAsia="en-GB"/>
                <w14:ligatures w14:val="none"/>
              </w:rPr>
              <w:t>E</w:t>
            </w:r>
            <w:r w:rsidRPr="00527854">
              <w:rPr>
                <w:rFonts w:ascii="Calibri" w:eastAsia="Times New Roman" w:hAnsi="Calibri" w:cs="Calibri"/>
                <w:i w:val="0"/>
                <w:iCs w:val="0"/>
                <w:color w:val="000000"/>
                <w:kern w:val="0"/>
                <w:sz w:val="20"/>
                <w:szCs w:val="20"/>
                <w:lang w:eastAsia="en-GB"/>
                <w14:ligatures w14:val="none"/>
              </w:rPr>
              <w:t>thylbenzoic acid</w:t>
            </w:r>
          </w:p>
        </w:tc>
        <w:tc>
          <w:tcPr>
            <w:tcW w:w="1843" w:type="dxa"/>
          </w:tcPr>
          <w:p w14:paraId="45618368"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17</w:t>
            </w:r>
          </w:p>
        </w:tc>
        <w:tc>
          <w:tcPr>
            <w:tcW w:w="1134" w:type="dxa"/>
            <w:noWrap/>
            <w:vAlign w:val="center"/>
            <w:hideMark/>
          </w:tcPr>
          <w:p w14:paraId="48FB19BA"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1317</w:t>
            </w:r>
          </w:p>
        </w:tc>
        <w:tc>
          <w:tcPr>
            <w:tcW w:w="1984" w:type="dxa"/>
            <w:noWrap/>
            <w:vAlign w:val="center"/>
            <w:hideMark/>
          </w:tcPr>
          <w:p w14:paraId="6416D274"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58B008D7"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1251786A"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2-</w:t>
            </w:r>
            <w:r>
              <w:rPr>
                <w:rFonts w:ascii="Calibri" w:eastAsia="Times New Roman" w:hAnsi="Calibri" w:cs="Calibri"/>
                <w:i w:val="0"/>
                <w:iCs w:val="0"/>
                <w:color w:val="000000"/>
                <w:kern w:val="0"/>
                <w:sz w:val="20"/>
                <w:szCs w:val="20"/>
                <w:lang w:eastAsia="en-GB"/>
                <w14:ligatures w14:val="none"/>
              </w:rPr>
              <w:t>I</w:t>
            </w:r>
            <w:r w:rsidRPr="00527854">
              <w:rPr>
                <w:rFonts w:ascii="Calibri" w:eastAsia="Times New Roman" w:hAnsi="Calibri" w:cs="Calibri"/>
                <w:i w:val="0"/>
                <w:iCs w:val="0"/>
                <w:color w:val="000000"/>
                <w:kern w:val="0"/>
                <w:sz w:val="20"/>
                <w:szCs w:val="20"/>
                <w:lang w:eastAsia="en-GB"/>
                <w14:ligatures w14:val="none"/>
              </w:rPr>
              <w:t>sopropyl-5-methyl-1-heptanol</w:t>
            </w:r>
          </w:p>
        </w:tc>
        <w:tc>
          <w:tcPr>
            <w:tcW w:w="1843" w:type="dxa"/>
          </w:tcPr>
          <w:p w14:paraId="5A853699"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18</w:t>
            </w:r>
          </w:p>
        </w:tc>
        <w:tc>
          <w:tcPr>
            <w:tcW w:w="1134" w:type="dxa"/>
            <w:noWrap/>
            <w:vAlign w:val="center"/>
            <w:hideMark/>
          </w:tcPr>
          <w:p w14:paraId="438C7F59"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1325</w:t>
            </w:r>
          </w:p>
        </w:tc>
        <w:tc>
          <w:tcPr>
            <w:tcW w:w="1984" w:type="dxa"/>
            <w:noWrap/>
            <w:vAlign w:val="center"/>
            <w:hideMark/>
          </w:tcPr>
          <w:p w14:paraId="7FFE4528"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sym w:font="Wingdings 2" w:char="F0D2"/>
            </w:r>
          </w:p>
        </w:tc>
      </w:tr>
      <w:tr w:rsidR="00385040" w:rsidRPr="009741B2" w14:paraId="101E35D0"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744FFCF0"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Tetradecane</w:t>
            </w:r>
          </w:p>
        </w:tc>
        <w:tc>
          <w:tcPr>
            <w:tcW w:w="1843" w:type="dxa"/>
          </w:tcPr>
          <w:p w14:paraId="3BA7856A"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19</w:t>
            </w:r>
          </w:p>
        </w:tc>
        <w:tc>
          <w:tcPr>
            <w:tcW w:w="1134" w:type="dxa"/>
            <w:noWrap/>
            <w:vAlign w:val="center"/>
            <w:hideMark/>
          </w:tcPr>
          <w:p w14:paraId="24B601A9"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1392</w:t>
            </w:r>
          </w:p>
        </w:tc>
        <w:tc>
          <w:tcPr>
            <w:tcW w:w="1984" w:type="dxa"/>
            <w:noWrap/>
            <w:vAlign w:val="center"/>
            <w:hideMark/>
          </w:tcPr>
          <w:p w14:paraId="756A752D"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419413F1"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720326C7"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w:t>
            </w:r>
            <w:r w:rsidRPr="003E60C6">
              <w:rPr>
                <w:rFonts w:ascii="Calibri" w:eastAsia="Times New Roman" w:hAnsi="Calibri" w:cs="Calibri"/>
                <w:color w:val="000000"/>
                <w:kern w:val="0"/>
                <w:sz w:val="20"/>
                <w:szCs w:val="20"/>
                <w:lang w:eastAsia="en-GB"/>
                <w14:ligatures w14:val="none"/>
              </w:rPr>
              <w:t>E</w:t>
            </w:r>
            <w:r w:rsidRPr="00527854">
              <w:rPr>
                <w:rFonts w:ascii="Calibri" w:eastAsia="Times New Roman" w:hAnsi="Calibri" w:cs="Calibri"/>
                <w:i w:val="0"/>
                <w:iCs w:val="0"/>
                <w:color w:val="000000"/>
                <w:kern w:val="0"/>
                <w:sz w:val="20"/>
                <w:szCs w:val="20"/>
                <w:lang w:eastAsia="en-GB"/>
                <w14:ligatures w14:val="none"/>
              </w:rPr>
              <w:t>)-</w:t>
            </w:r>
            <w:r>
              <w:rPr>
                <w:rFonts w:ascii="Calibri" w:eastAsia="Times New Roman" w:hAnsi="Calibri" w:cs="Calibri"/>
                <w:i w:val="0"/>
                <w:iCs w:val="0"/>
                <w:color w:val="000000"/>
                <w:kern w:val="0"/>
                <w:sz w:val="20"/>
                <w:szCs w:val="20"/>
                <w:lang w:eastAsia="en-GB"/>
                <w14:ligatures w14:val="none"/>
              </w:rPr>
              <w:t>β</w:t>
            </w:r>
            <w:r w:rsidRPr="00527854">
              <w:rPr>
                <w:rFonts w:ascii="Calibri" w:eastAsia="Times New Roman" w:hAnsi="Calibri" w:cs="Calibri"/>
                <w:i w:val="0"/>
                <w:iCs w:val="0"/>
                <w:color w:val="000000"/>
                <w:kern w:val="0"/>
                <w:sz w:val="20"/>
                <w:szCs w:val="20"/>
                <w:lang w:eastAsia="en-GB"/>
                <w14:ligatures w14:val="none"/>
              </w:rPr>
              <w:t>-Farnesene</w:t>
            </w:r>
          </w:p>
        </w:tc>
        <w:tc>
          <w:tcPr>
            <w:tcW w:w="1843" w:type="dxa"/>
          </w:tcPr>
          <w:p w14:paraId="7DF3A5A9"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20</w:t>
            </w:r>
          </w:p>
        </w:tc>
        <w:tc>
          <w:tcPr>
            <w:tcW w:w="1134" w:type="dxa"/>
            <w:noWrap/>
            <w:vAlign w:val="center"/>
            <w:hideMark/>
          </w:tcPr>
          <w:p w14:paraId="072750E4"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1450</w:t>
            </w:r>
          </w:p>
        </w:tc>
        <w:tc>
          <w:tcPr>
            <w:tcW w:w="1984" w:type="dxa"/>
            <w:noWrap/>
            <w:vAlign w:val="center"/>
            <w:hideMark/>
          </w:tcPr>
          <w:p w14:paraId="0A56DE1F"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6CF38C7F"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68CDE5BB"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Pentadecane</w:t>
            </w:r>
          </w:p>
        </w:tc>
        <w:tc>
          <w:tcPr>
            <w:tcW w:w="1843" w:type="dxa"/>
          </w:tcPr>
          <w:p w14:paraId="3DF32754"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21</w:t>
            </w:r>
          </w:p>
        </w:tc>
        <w:tc>
          <w:tcPr>
            <w:tcW w:w="1134" w:type="dxa"/>
            <w:noWrap/>
            <w:vAlign w:val="center"/>
            <w:hideMark/>
          </w:tcPr>
          <w:p w14:paraId="343886AD"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1496</w:t>
            </w:r>
          </w:p>
        </w:tc>
        <w:tc>
          <w:tcPr>
            <w:tcW w:w="1984" w:type="dxa"/>
            <w:noWrap/>
            <w:vAlign w:val="center"/>
            <w:hideMark/>
          </w:tcPr>
          <w:p w14:paraId="7793676C"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780CB9AA"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5661E47D"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Hexadecane</w:t>
            </w:r>
          </w:p>
        </w:tc>
        <w:tc>
          <w:tcPr>
            <w:tcW w:w="1843" w:type="dxa"/>
          </w:tcPr>
          <w:p w14:paraId="04876F19"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22</w:t>
            </w:r>
          </w:p>
        </w:tc>
        <w:tc>
          <w:tcPr>
            <w:tcW w:w="1134" w:type="dxa"/>
            <w:noWrap/>
            <w:vAlign w:val="center"/>
            <w:hideMark/>
          </w:tcPr>
          <w:p w14:paraId="5ABDC3D5"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1599</w:t>
            </w:r>
          </w:p>
        </w:tc>
        <w:tc>
          <w:tcPr>
            <w:tcW w:w="1984" w:type="dxa"/>
            <w:noWrap/>
            <w:vAlign w:val="center"/>
            <w:hideMark/>
          </w:tcPr>
          <w:p w14:paraId="3D0EB399"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4EDC4A1B" w14:textId="77777777" w:rsidTr="00402408">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tcBorders>
            <w:noWrap/>
            <w:vAlign w:val="center"/>
            <w:hideMark/>
          </w:tcPr>
          <w:p w14:paraId="1B3B9ABB"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Heptadecane</w:t>
            </w:r>
          </w:p>
        </w:tc>
        <w:tc>
          <w:tcPr>
            <w:tcW w:w="1843" w:type="dxa"/>
          </w:tcPr>
          <w:p w14:paraId="58ABC808"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23</w:t>
            </w:r>
          </w:p>
        </w:tc>
        <w:tc>
          <w:tcPr>
            <w:tcW w:w="1134" w:type="dxa"/>
            <w:noWrap/>
            <w:vAlign w:val="center"/>
            <w:hideMark/>
          </w:tcPr>
          <w:p w14:paraId="5125BB6A"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1703</w:t>
            </w:r>
          </w:p>
        </w:tc>
        <w:tc>
          <w:tcPr>
            <w:tcW w:w="1984" w:type="dxa"/>
            <w:noWrap/>
            <w:vAlign w:val="center"/>
            <w:hideMark/>
          </w:tcPr>
          <w:p w14:paraId="2F93A98D" w14:textId="77777777" w:rsidR="00385040" w:rsidRPr="009741B2" w:rsidRDefault="00385040" w:rsidP="004024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b/>
                <w:bCs/>
                <w:color w:val="000000"/>
                <w:kern w:val="0"/>
                <w:sz w:val="20"/>
                <w:szCs w:val="20"/>
                <w:lang w:eastAsia="en-GB"/>
                <w14:ligatures w14:val="none"/>
              </w:rPr>
              <w:sym w:font="Wingdings" w:char="F0FC"/>
            </w:r>
          </w:p>
        </w:tc>
      </w:tr>
      <w:tr w:rsidR="00385040" w:rsidRPr="009741B2" w14:paraId="33C2103B" w14:textId="77777777" w:rsidTr="00402408">
        <w:trPr>
          <w:trHeight w:val="232"/>
        </w:trPr>
        <w:tc>
          <w:tcPr>
            <w:cnfStyle w:val="001000000000" w:firstRow="0" w:lastRow="0" w:firstColumn="1" w:lastColumn="0" w:oddVBand="0" w:evenVBand="0" w:oddHBand="0" w:evenHBand="0" w:firstRowFirstColumn="0" w:firstRowLastColumn="0" w:lastRowFirstColumn="0" w:lastRowLastColumn="0"/>
            <w:tcW w:w="2972" w:type="dxa"/>
            <w:tcBorders>
              <w:left w:val="single" w:sz="4" w:space="0" w:color="auto"/>
              <w:bottom w:val="single" w:sz="4" w:space="0" w:color="auto"/>
            </w:tcBorders>
            <w:noWrap/>
            <w:vAlign w:val="center"/>
            <w:hideMark/>
          </w:tcPr>
          <w:p w14:paraId="7413DD60" w14:textId="77777777" w:rsidR="00385040" w:rsidRPr="00527854" w:rsidRDefault="00385040" w:rsidP="00402408">
            <w:pPr>
              <w:jc w:val="left"/>
              <w:rPr>
                <w:rFonts w:ascii="Calibri" w:eastAsia="Times New Roman" w:hAnsi="Calibri" w:cs="Calibri"/>
                <w:i w:val="0"/>
                <w:iCs w:val="0"/>
                <w:color w:val="000000"/>
                <w:kern w:val="0"/>
                <w:sz w:val="20"/>
                <w:szCs w:val="20"/>
                <w:lang w:eastAsia="en-GB"/>
                <w14:ligatures w14:val="none"/>
              </w:rPr>
            </w:pPr>
            <w:r w:rsidRPr="00527854">
              <w:rPr>
                <w:rFonts w:ascii="Calibri" w:eastAsia="Times New Roman" w:hAnsi="Calibri" w:cs="Calibri"/>
                <w:i w:val="0"/>
                <w:iCs w:val="0"/>
                <w:color w:val="000000"/>
                <w:kern w:val="0"/>
                <w:sz w:val="20"/>
                <w:szCs w:val="20"/>
                <w:lang w:eastAsia="en-GB"/>
                <w14:ligatures w14:val="none"/>
              </w:rPr>
              <w:t>1-</w:t>
            </w:r>
            <w:r>
              <w:rPr>
                <w:rFonts w:ascii="Calibri" w:eastAsia="Times New Roman" w:hAnsi="Calibri" w:cs="Calibri"/>
                <w:i w:val="0"/>
                <w:iCs w:val="0"/>
                <w:color w:val="000000"/>
                <w:kern w:val="0"/>
                <w:sz w:val="20"/>
                <w:szCs w:val="20"/>
                <w:lang w:eastAsia="en-GB"/>
                <w14:ligatures w14:val="none"/>
              </w:rPr>
              <w:t>E</w:t>
            </w:r>
            <w:r w:rsidRPr="00527854">
              <w:rPr>
                <w:rFonts w:ascii="Calibri" w:eastAsia="Times New Roman" w:hAnsi="Calibri" w:cs="Calibri"/>
                <w:i w:val="0"/>
                <w:iCs w:val="0"/>
                <w:color w:val="000000"/>
                <w:kern w:val="0"/>
                <w:sz w:val="20"/>
                <w:szCs w:val="20"/>
                <w:lang w:eastAsia="en-GB"/>
                <w14:ligatures w14:val="none"/>
              </w:rPr>
              <w:t>thyldecylbenzene</w:t>
            </w:r>
          </w:p>
        </w:tc>
        <w:tc>
          <w:tcPr>
            <w:tcW w:w="1843" w:type="dxa"/>
            <w:tcBorders>
              <w:bottom w:val="single" w:sz="4" w:space="0" w:color="auto"/>
            </w:tcBorders>
          </w:tcPr>
          <w:p w14:paraId="39209779"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Pr>
                <w:rFonts w:ascii="Calibri" w:eastAsia="Times New Roman" w:hAnsi="Calibri" w:cs="Calibri"/>
                <w:color w:val="000000"/>
                <w:kern w:val="0"/>
                <w:sz w:val="20"/>
                <w:szCs w:val="20"/>
                <w:lang w:eastAsia="en-GB"/>
                <w14:ligatures w14:val="none"/>
              </w:rPr>
              <w:t>24</w:t>
            </w:r>
          </w:p>
        </w:tc>
        <w:tc>
          <w:tcPr>
            <w:tcW w:w="1134" w:type="dxa"/>
            <w:tcBorders>
              <w:bottom w:val="single" w:sz="4" w:space="0" w:color="auto"/>
            </w:tcBorders>
            <w:noWrap/>
            <w:vAlign w:val="center"/>
            <w:hideMark/>
          </w:tcPr>
          <w:p w14:paraId="325FD081"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t>1748</w:t>
            </w:r>
          </w:p>
        </w:tc>
        <w:tc>
          <w:tcPr>
            <w:tcW w:w="1984" w:type="dxa"/>
            <w:noWrap/>
            <w:vAlign w:val="center"/>
            <w:hideMark/>
          </w:tcPr>
          <w:p w14:paraId="20CEACA6" w14:textId="77777777" w:rsidR="00385040" w:rsidRPr="009741B2" w:rsidRDefault="00385040" w:rsidP="004024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en-GB"/>
                <w14:ligatures w14:val="none"/>
              </w:rPr>
            </w:pPr>
            <w:r w:rsidRPr="009741B2">
              <w:rPr>
                <w:rFonts w:ascii="Calibri" w:eastAsia="Times New Roman" w:hAnsi="Calibri" w:cs="Calibri"/>
                <w:color w:val="000000"/>
                <w:kern w:val="0"/>
                <w:sz w:val="20"/>
                <w:szCs w:val="20"/>
                <w:lang w:eastAsia="en-GB"/>
                <w14:ligatures w14:val="none"/>
              </w:rPr>
              <w:sym w:font="Wingdings 2" w:char="F0D2"/>
            </w:r>
          </w:p>
        </w:tc>
      </w:tr>
      <w:tr w:rsidR="00385040" w:rsidRPr="009741B2" w14:paraId="3AE1B532" w14:textId="77777777" w:rsidTr="00402408">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7933" w:type="dxa"/>
            <w:gridSpan w:val="4"/>
            <w:tcBorders>
              <w:left w:val="single" w:sz="4" w:space="0" w:color="auto"/>
              <w:bottom w:val="single" w:sz="4" w:space="0" w:color="auto"/>
              <w:right w:val="single" w:sz="4" w:space="0" w:color="auto"/>
            </w:tcBorders>
          </w:tcPr>
          <w:p w14:paraId="36F57C8E" w14:textId="77777777" w:rsidR="00385040" w:rsidRPr="00475D22" w:rsidRDefault="00385040" w:rsidP="00402408">
            <w:pPr>
              <w:jc w:val="left"/>
              <w:rPr>
                <w:rFonts w:ascii="Calibri" w:eastAsia="Times New Roman" w:hAnsi="Calibri" w:cs="Calibri"/>
                <w:color w:val="000000"/>
                <w:kern w:val="0"/>
                <w:sz w:val="18"/>
                <w:szCs w:val="18"/>
                <w:lang w:eastAsia="en-GB"/>
                <w14:ligatures w14:val="none"/>
              </w:rPr>
            </w:pPr>
            <w:r w:rsidRPr="00475D22">
              <w:rPr>
                <w:rFonts w:ascii="Calibri" w:eastAsia="Times New Roman" w:hAnsi="Calibri" w:cs="Calibri"/>
                <w:i w:val="0"/>
                <w:iCs w:val="0"/>
                <w:color w:val="000000"/>
                <w:kern w:val="0"/>
                <w:sz w:val="20"/>
                <w:szCs w:val="20"/>
                <w:lang w:eastAsia="en-GB"/>
                <w14:ligatures w14:val="none"/>
              </w:rPr>
              <w:t xml:space="preserve">† </w:t>
            </w:r>
            <w:r w:rsidRPr="00475D22">
              <w:rPr>
                <w:rFonts w:ascii="Calibri" w:eastAsia="Times New Roman" w:hAnsi="Calibri" w:cs="Calibri"/>
                <w:i w:val="0"/>
                <w:iCs w:val="0"/>
                <w:color w:val="000000"/>
                <w:kern w:val="0"/>
                <w:sz w:val="18"/>
                <w:szCs w:val="18"/>
                <w:lang w:eastAsia="en-GB"/>
                <w14:ligatures w14:val="none"/>
              </w:rPr>
              <w:t xml:space="preserve">Tentative identification of compounds was achieved </w:t>
            </w:r>
            <w:r>
              <w:rPr>
                <w:rFonts w:ascii="Calibri" w:eastAsia="Times New Roman" w:hAnsi="Calibri" w:cs="Calibri"/>
                <w:i w:val="0"/>
                <w:iCs w:val="0"/>
                <w:color w:val="000000"/>
                <w:kern w:val="0"/>
                <w:sz w:val="18"/>
                <w:szCs w:val="18"/>
                <w:lang w:eastAsia="en-GB"/>
                <w14:ligatures w14:val="none"/>
              </w:rPr>
              <w:t xml:space="preserve">by GC-MS </w:t>
            </w:r>
            <w:r w:rsidRPr="00475D22">
              <w:rPr>
                <w:rFonts w:ascii="Calibri" w:eastAsia="Times New Roman" w:hAnsi="Calibri" w:cs="Calibri"/>
                <w:i w:val="0"/>
                <w:iCs w:val="0"/>
                <w:color w:val="000000"/>
                <w:kern w:val="0"/>
                <w:sz w:val="18"/>
                <w:szCs w:val="18"/>
                <w:lang w:eastAsia="en-GB"/>
                <w14:ligatures w14:val="none"/>
              </w:rPr>
              <w:t>using the NIST spectral library.</w:t>
            </w:r>
          </w:p>
          <w:p w14:paraId="02B81441" w14:textId="77777777" w:rsidR="00385040" w:rsidRPr="00475D22" w:rsidRDefault="00385040" w:rsidP="00402408">
            <w:pPr>
              <w:jc w:val="left"/>
              <w:rPr>
                <w:rFonts w:cstheme="minorHAnsi"/>
                <w:color w:val="1C1D1E"/>
                <w:sz w:val="18"/>
                <w:szCs w:val="18"/>
                <w:shd w:val="clear" w:color="auto" w:fill="FFFFFF"/>
              </w:rPr>
            </w:pPr>
            <w:r w:rsidRPr="00475D22">
              <w:rPr>
                <w:rFonts w:cstheme="minorHAnsi"/>
                <w:i w:val="0"/>
                <w:iCs w:val="0"/>
                <w:color w:val="1C1D1E"/>
                <w:sz w:val="20"/>
                <w:szCs w:val="20"/>
                <w:shd w:val="clear" w:color="auto" w:fill="FFFFFF"/>
              </w:rPr>
              <w:t xml:space="preserve">‡ </w:t>
            </w:r>
            <w:r w:rsidRPr="00475D22">
              <w:rPr>
                <w:rFonts w:cstheme="minorHAnsi"/>
                <w:i w:val="0"/>
                <w:iCs w:val="0"/>
                <w:color w:val="1C1D1E"/>
                <w:sz w:val="18"/>
                <w:szCs w:val="18"/>
                <w:shd w:val="clear" w:color="auto" w:fill="FFFFFF"/>
              </w:rPr>
              <w:t xml:space="preserve">Using an HP-1 </w:t>
            </w:r>
            <w:r>
              <w:rPr>
                <w:rFonts w:cstheme="minorHAnsi"/>
                <w:i w:val="0"/>
                <w:iCs w:val="0"/>
                <w:color w:val="1C1D1E"/>
                <w:sz w:val="18"/>
                <w:szCs w:val="18"/>
                <w:shd w:val="clear" w:color="auto" w:fill="FFFFFF"/>
              </w:rPr>
              <w:t xml:space="preserve">non-polar </w:t>
            </w:r>
            <w:r w:rsidRPr="00475D22">
              <w:rPr>
                <w:rFonts w:cstheme="minorHAnsi"/>
                <w:i w:val="0"/>
                <w:iCs w:val="0"/>
                <w:color w:val="1C1D1E"/>
                <w:sz w:val="18"/>
                <w:szCs w:val="18"/>
                <w:shd w:val="clear" w:color="auto" w:fill="FFFFFF"/>
              </w:rPr>
              <w:t>GC column</w:t>
            </w:r>
          </w:p>
          <w:p w14:paraId="6AEDABB8" w14:textId="77777777" w:rsidR="00385040" w:rsidRPr="00475D22" w:rsidRDefault="00385040" w:rsidP="00402408">
            <w:pPr>
              <w:jc w:val="left"/>
              <w:rPr>
                <w:rFonts w:cstheme="minorHAnsi"/>
                <w:i w:val="0"/>
                <w:iCs w:val="0"/>
                <w:color w:val="1C1D1E"/>
                <w:sz w:val="18"/>
                <w:szCs w:val="18"/>
                <w:shd w:val="clear" w:color="auto" w:fill="FFFFFF"/>
              </w:rPr>
            </w:pPr>
            <w:r w:rsidRPr="00475D22">
              <w:rPr>
                <w:rFonts w:cstheme="minorHAnsi"/>
                <w:i w:val="0"/>
                <w:iCs w:val="0"/>
                <w:color w:val="1C1D1E"/>
                <w:sz w:val="20"/>
                <w:szCs w:val="20"/>
                <w:shd w:val="clear" w:color="auto" w:fill="FFFFFF"/>
              </w:rPr>
              <w:t>§</w:t>
            </w:r>
            <w:r w:rsidRPr="00475D22">
              <w:rPr>
                <w:rFonts w:cstheme="minorHAnsi"/>
                <w:i w:val="0"/>
                <w:iCs w:val="0"/>
                <w:color w:val="1C1D1E"/>
                <w:sz w:val="18"/>
                <w:szCs w:val="18"/>
                <w:shd w:val="clear" w:color="auto" w:fill="FFFFFF"/>
                <w:vertAlign w:val="superscript"/>
              </w:rPr>
              <w:t xml:space="preserve"> </w:t>
            </w:r>
            <w:r w:rsidRPr="00475D22">
              <w:rPr>
                <w:rFonts w:cstheme="minorHAnsi"/>
                <w:i w:val="0"/>
                <w:iCs w:val="0"/>
                <w:color w:val="1C1D1E"/>
                <w:sz w:val="18"/>
                <w:szCs w:val="18"/>
                <w:shd w:val="clear" w:color="auto" w:fill="FFFFFF"/>
              </w:rPr>
              <w:sym w:font="Wingdings" w:char="F0FC"/>
            </w:r>
            <w:r w:rsidRPr="00475D22">
              <w:rPr>
                <w:rFonts w:cstheme="minorHAnsi"/>
                <w:i w:val="0"/>
                <w:iCs w:val="0"/>
                <w:color w:val="1C1D1E"/>
                <w:sz w:val="18"/>
                <w:szCs w:val="18"/>
                <w:shd w:val="clear" w:color="auto" w:fill="FFFFFF"/>
              </w:rPr>
              <w:t xml:space="preserve"> = ID confirmed, </w:t>
            </w:r>
            <w:r w:rsidRPr="00475D22">
              <w:rPr>
                <w:rFonts w:cstheme="minorHAnsi"/>
                <w:i w:val="0"/>
                <w:iCs w:val="0"/>
                <w:color w:val="1C1D1E"/>
                <w:sz w:val="18"/>
                <w:szCs w:val="18"/>
                <w:shd w:val="clear" w:color="auto" w:fill="FFFFFF"/>
              </w:rPr>
              <w:sym w:font="Wingdings 2" w:char="F0D2"/>
            </w:r>
            <w:r w:rsidRPr="00475D22">
              <w:rPr>
                <w:rFonts w:cstheme="minorHAnsi"/>
                <w:i w:val="0"/>
                <w:iCs w:val="0"/>
                <w:color w:val="1C1D1E"/>
                <w:sz w:val="18"/>
                <w:szCs w:val="18"/>
                <w:shd w:val="clear" w:color="auto" w:fill="FFFFFF"/>
              </w:rPr>
              <w:t xml:space="preserve"> = ID not confirmed</w:t>
            </w:r>
          </w:p>
        </w:tc>
      </w:tr>
    </w:tbl>
    <w:p w14:paraId="7FF11999" w14:textId="6B7EB080" w:rsidR="00385040" w:rsidRPr="00EF2415" w:rsidRDefault="00385040" w:rsidP="00385040">
      <w:pPr>
        <w:spacing w:line="360" w:lineRule="auto"/>
        <w:jc w:val="both"/>
        <w:rPr>
          <w:rFonts w:cstheme="minorHAnsi"/>
        </w:rPr>
      </w:pPr>
      <w:r>
        <w:rPr>
          <w:rFonts w:ascii="Calibri" w:eastAsia="Times New Roman" w:hAnsi="Calibri" w:cs="Calibri"/>
          <w:i/>
          <w:iCs/>
          <w:kern w:val="0"/>
          <w:lang w:eastAsia="en-GB"/>
          <w14:ligatures w14:val="none"/>
        </w:rPr>
        <w:br w:type="page"/>
      </w:r>
    </w:p>
    <w:p w14:paraId="5F700C00" w14:textId="37F0C316" w:rsidR="00385040" w:rsidRPr="00EF2415" w:rsidRDefault="00385040" w:rsidP="00385040">
      <w:pPr>
        <w:pStyle w:val="VOCpapersubheading1"/>
      </w:pPr>
      <w:r w:rsidRPr="00EF2415">
        <w:lastRenderedPageBreak/>
        <w:t>Behavioural activity of synthetic blends.</w:t>
      </w:r>
    </w:p>
    <w:p w14:paraId="68893AEF" w14:textId="0DF33764" w:rsidR="00385040" w:rsidRDefault="001D7DD4" w:rsidP="00385040">
      <w:pPr>
        <w:spacing w:line="360" w:lineRule="auto"/>
        <w:ind w:firstLine="720"/>
        <w:jc w:val="both"/>
        <w:rPr>
          <w:rFonts w:cstheme="minorHAnsi"/>
        </w:rPr>
      </w:pPr>
      <w:r>
        <w:rPr>
          <w:rFonts w:cstheme="minorHAnsi"/>
          <w:noProof/>
          <w:lang w:eastAsia="en-GB"/>
        </w:rPr>
        <mc:AlternateContent>
          <mc:Choice Requires="wpg">
            <w:drawing>
              <wp:anchor distT="0" distB="0" distL="114300" distR="114300" simplePos="0" relativeHeight="251659264" behindDoc="0" locked="0" layoutInCell="1" allowOverlap="1" wp14:anchorId="6F9DDE53" wp14:editId="646774F5">
                <wp:simplePos x="0" y="0"/>
                <wp:positionH relativeFrom="column">
                  <wp:posOffset>30480</wp:posOffset>
                </wp:positionH>
                <wp:positionV relativeFrom="paragraph">
                  <wp:posOffset>2157382</wp:posOffset>
                </wp:positionV>
                <wp:extent cx="5731510" cy="4683131"/>
                <wp:effectExtent l="0" t="0" r="2540" b="3175"/>
                <wp:wrapTopAndBottom/>
                <wp:docPr id="14" name="Group 14"/>
                <wp:cNvGraphicFramePr/>
                <a:graphic xmlns:a="http://schemas.openxmlformats.org/drawingml/2006/main">
                  <a:graphicData uri="http://schemas.microsoft.com/office/word/2010/wordprocessingGroup">
                    <wpg:wgp>
                      <wpg:cNvGrpSpPr/>
                      <wpg:grpSpPr>
                        <a:xfrm>
                          <a:off x="0" y="0"/>
                          <a:ext cx="5731510" cy="4683131"/>
                          <a:chOff x="0" y="0"/>
                          <a:chExt cx="5731510" cy="4683131"/>
                        </a:xfrm>
                      </wpg:grpSpPr>
                      <wps:wsp>
                        <wps:cNvPr id="2122378892" name="Text Box 1"/>
                        <wps:cNvSpPr txBox="1"/>
                        <wps:spPr>
                          <a:xfrm>
                            <a:off x="0" y="3540211"/>
                            <a:ext cx="5731510" cy="1142920"/>
                          </a:xfrm>
                          <a:prstGeom prst="rect">
                            <a:avLst/>
                          </a:prstGeom>
                          <a:noFill/>
                          <a:ln>
                            <a:noFill/>
                          </a:ln>
                        </wps:spPr>
                        <wps:txbx>
                          <w:txbxContent>
                            <w:p w14:paraId="64841F66" w14:textId="2A6F6503" w:rsidR="0000575E" w:rsidRPr="00006A5E" w:rsidRDefault="0000575E" w:rsidP="00385040">
                              <w:pPr>
                                <w:jc w:val="both"/>
                              </w:pPr>
                              <w:r w:rsidRPr="006F5098">
                                <w:rPr>
                                  <w:b/>
                                  <w:bCs/>
                                </w:rPr>
                                <w:t>Figure 3</w:t>
                              </w:r>
                              <w:r w:rsidRPr="006F5098">
                                <w:rPr>
                                  <w:b/>
                                  <w:bCs/>
                                  <w:i/>
                                  <w:iCs/>
                                </w:rPr>
                                <w:t>.</w:t>
                              </w:r>
                              <w:r>
                                <w:rPr>
                                  <w:b/>
                                  <w:bCs/>
                                  <w:i/>
                                  <w:iCs/>
                                </w:rPr>
                                <w:t xml:space="preserve"> </w:t>
                              </w:r>
                              <w:r w:rsidRPr="00A214A1">
                                <w:t>Behavioural response of alate grain aphids,</w:t>
                              </w:r>
                              <w:r>
                                <w:rPr>
                                  <w:b/>
                                  <w:bCs/>
                                </w:rPr>
                                <w:t xml:space="preserve"> </w:t>
                              </w:r>
                              <w:r w:rsidRPr="00A214A1">
                                <w:rPr>
                                  <w:i/>
                                  <w:iCs/>
                                </w:rPr>
                                <w:t>Sitobion avenae</w:t>
                              </w:r>
                              <w:r>
                                <w:t xml:space="preserve">, in a four-arm olfactometer to </w:t>
                              </w:r>
                              <w:r w:rsidRPr="008A0114">
                                <w:t xml:space="preserve">synthetic blends of </w:t>
                              </w:r>
                              <w:r>
                                <w:t>electrophysiologically active</w:t>
                              </w:r>
                              <w:r w:rsidRPr="008A0114">
                                <w:t xml:space="preserve"> compounds</w:t>
                              </w:r>
                              <w:r>
                                <w:t xml:space="preserve"> identified</w:t>
                              </w:r>
                              <w:r w:rsidRPr="008A0114">
                                <w:t xml:space="preserve"> from </w:t>
                              </w:r>
                              <w:r w:rsidRPr="003A25F0">
                                <w:rPr>
                                  <w:i/>
                                  <w:iCs/>
                                </w:rPr>
                                <w:t>Triticum aestivum</w:t>
                              </w:r>
                              <w:r>
                                <w:t xml:space="preserve"> var Solstice and </w:t>
                              </w:r>
                              <w:r w:rsidRPr="003A25F0">
                                <w:rPr>
                                  <w:i/>
                                  <w:iCs/>
                                </w:rPr>
                                <w:t>Triticum monococcum</w:t>
                              </w:r>
                              <w:r>
                                <w:t xml:space="preserve"> MDR037, MDR045 and MDR049 plants which induced a significant behavioural response in Figure 1. Data are presented as the mean (</w:t>
                              </w:r>
                              <w:r w:rsidRPr="000313C8">
                                <w:t>min</w:t>
                              </w:r>
                              <w:r>
                                <w:rPr>
                                  <w:rFonts w:cstheme="minorHAnsi"/>
                                </w:rPr>
                                <w:t>±</w:t>
                              </w:r>
                              <w:r>
                                <w:t>SE) time spent in treatment and control olfactometer arms. The control in all treatments was diethyl ether. Asterisks indicate a significant difference between treatment and control (LMM test: P&lt;0.05).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536950"/>
                          </a:xfrm>
                          <a:prstGeom prst="rect">
                            <a:avLst/>
                          </a:prstGeom>
                          <a:noFill/>
                          <a:ln>
                            <a:noFill/>
                          </a:ln>
                        </pic:spPr>
                      </pic:pic>
                    </wpg:wgp>
                  </a:graphicData>
                </a:graphic>
              </wp:anchor>
            </w:drawing>
          </mc:Choice>
          <mc:Fallback>
            <w:pict>
              <v:group w14:anchorId="6F9DDE53" id="Group 14" o:spid="_x0000_s1032" style="position:absolute;left:0;text-align:left;margin-left:2.4pt;margin-top:169.85pt;width:451.3pt;height:368.75pt;z-index:251659264" coordsize="57315,46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wGeFEAwAA6QcAAA4AAABkcnMvZTJvRG9jLnhtbLRVTW/bOBC9L7D/&#10;geC9kSXHaSJELtykCQpk26BJkTNNURZRieSSdKTsr+8jJTl1kkW2LfZgeTgczsfjvOHpu75tyL2w&#10;TmpV0PRgRolQXJdSbQr69fbizTElzjNVskYrUdAH4ei75Z9/nHYmF5mudVMKS+BEubwzBa29N3mS&#10;OF6LlrkDbYTCZqVtyzyWdpOUlnXw3jZJNpsdJZ22pbGaC+egPR826TL6ryrB/eeqcsKTpqDIzcev&#10;jd91+CbLU5ZvLDO15GMa7BeyaJlUCLpzdc48I1srn7lqJbfa6cofcN0muqokF7EGVJPOnlRzafXW&#10;xFo2ebcxO5gA7ROcftkt/3R/ac2NubZAojMbYBFXoZa+sm34R5akj5A97CATvSccysXbebpIgSzH&#10;3uHR8TydpwOovAbyz87x+sMrJ5MpcLKXTmfQIO4RA/d7GNzUzIgIrcuBwbUlsixolmbZ/O3x8UlG&#10;iWIt+vU2FPpe9yRWFZKAdYCL+B5qtHyoNugdlP+K2nxxOMvSEZkXsUvTw+wkiw25Q4Dlxjp/KXRL&#10;glBQi36Obcbur5xHYJhOJiG20heyaWJPN2pPAcOgAaZTpkHy/bofCp+qWOvyAcVZPTDFGX4hEfqK&#10;OX/NLKiBqwbd/Wd8qkZ3BdWjREmt7T8v6YM9bgu7lHSgWkHd31tmBSXNR4V7DLycBDsJ60lQ2/ZM&#10;g70pBonhUcQB65tJrKxu7zAFViEKtpjiiFVQP4lnfiA8pggXq1U0AvsM81fqxvDgOmAVgLzt75g1&#10;I9oeF/VJT53C8iegD7YDyqut15WMNxJwHVAc4UbXLk+N5Dl+I4UhPWvf10cdTvltgG0Yl+1/8tEy&#10;+21r3gz1yrVspH+IkxM1h6TU/bXkoXPD4pEJ6XxiALZDVAINGmuyGs4ANMmvNP/miNJnNVMbsXIG&#10;TTryItk3j8u9gOtGmtCyAcUgj6Xhvp4MuBfQGYbnuebbVig/vAZWNMzjKXK1NA5dkot2LUoQ52M5&#10;ks9Z/gUJRo44b4XndQheIYlRD6rsNmLGj0mGcgLPybr7S5cYDwz3Hpvnp2flfDE/Oln873yfMkYv&#10;BhG/2JXxPYG092D9uI5Wjy/08jsAAAD//wMAUEsDBAoAAAAAAAAAIQDPJq+shCICAIQiAgAVAAAA&#10;ZHJzL21lZGlhL2ltYWdlMS5qcGVn/9j/4AAQSkZJRgABAQEAeAB4AAD/2wBDAAEBAQEBAQEBAQEB&#10;AQEBAQEBAQEBAQEBAQEBAQEBAQEBAQEBAQEBAQEBAQEBAQEBAQEBAQEBAQEBAQEBAQEBAQH/2wBD&#10;AQEBAQEBAQEBAQEBAQEBAQEBAQEBAQEBAQEBAQEBAQEBAQEBAQEBAQEBAQEBAQEBAQEBAQEBAQEB&#10;AQEBAQEBAQH/wAARCAMIBO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vwJ+G/w3f4rv8YvGnjT4xftZza3N+1n+&#10;2v4cii8Oftr/ALYHgPw9pnh7wH+2B8cfAfg7QdB8HeA/jj4a8IeHNF8OeEPDWhaBpel6BoWm2NvY&#10;6bABAZTJJIAfvtRX4n/8M4eF/wDorf7Zn/iwT9u7/wCiNo/4Zw8L/wDRW/2zP/Fgn7d3/wBEbQB+&#10;2FFfif8A8M4eF/8Aorf7Zn/iwT9u7/6I2j/hnDwv/wBFb/bM/wDFgn7d3/0RtAH7YUV+J/8Awzh4&#10;X/6K3+2Z/wCLBP27v/ojaP8AhnDwv/0Vv9sz/wAWCft3f/RG0AfthRX4n/8ADOHhf/orf7Zn/iwT&#10;9u7/AOiNo/4Zw8L/APRW/wBsz/xYJ+3d/wDRG0AfthRX4n/8M4eF/wDorf7Zn/iwT9u7/wCiNo/4&#10;Zw8L/wDRW/2zP/Fgn7d3/wBEbQB+2FFfif8A8M4eF/8Aorf7Zn/iwT9u7/6I2j/hnDwv/wBFb/bM&#10;/wDFgn7d3/0RtAH7YUV+J/8Awzh4X/6K3+2Z/wCLBP27v/ojaP8AhnDwv/0Vv9sz/wAWCft3f/RG&#10;0AfthRX4n/8ADOHhf/orf7Zn/iwT9u7/AOiNo/4Zw8L/APRW/wBsz/xYJ+3d/wDRG0AfthRX4n/8&#10;M4eF/wDorf7Zn/iwT9u7/wCiNo/4Zw8L/wDRW/2zP/Fgn7d3/wBEbQB+2FFfif8A8M4eF/8Aorf7&#10;Zn/iwT9u7/6I2j/hnDwv/wBFb/bM/wDFgn7d3/0RtAH7YUV+J/8Awzh4X/6K3+2Z/wCLBP27v/oj&#10;aP8AhnDwv/0Vv9sz/wAWCft3f/RG0AfthRX4n/8ADOHhf/orf7Zn/iwT9u7/AOiNo/4Zw8L/APRW&#10;/wBsz/xYJ+3d/wDRG0AfthRX4n/8M4eF/wDorf7Zn/iwT9u7/wCiNo/4Zw8L/wDRW/2zP/Fgn7d3&#10;/wBEbQB+2FFfif8A8M4eF/8Aorf7Zn/iwT9u7/6I2j/hnDwv/wBFb/bM/wDFgn7d3/0RtAH7YUV+&#10;J/8Awzh4X/6K3+2Z/wCLBP27v/ojaP8AhnDwv/0Vv9sz/wAWCft3f/RG0AfthRX4n/8ADOHhf/or&#10;f7Zn/iwT9u7/AOiNo/4Zw8L/APRW/wBsz/xYJ+3d/wDRG0AfthRX4n/8M4eF/wDorf7Zn/iwT9u7&#10;/wCiNo/4Zw8L/wDRW/2zP/Fgn7d3/wBEbQB+2FFfif8A8M4eF/8Aorf7Zn/iwT9u7/6I2j/hnDwv&#10;/wBFb/bM/wDFgn7d3/0RtAH7YUV+J/8Awzh4X/6K3+2Z/wCLBP27v/ojaP8AhnDwv/0Vv9sz/wAW&#10;Cft3f/RG0AfthRX4n/8ADOHhf/orf7Zn/iwT9u7/AOiNo/4Zw8L/APRW/wBsz/xYJ+3d/wDRG0Af&#10;thRX4n/8M4eF/wDorf7Zn/iwT9u7/wCiNo/4Zw8L/wDRW/2zP/Fgn7d3/wBEbQB+2FFfif8A8M4e&#10;F/8Aorf7Zn/iwT9u7/6I2j/hnDwv/wBFb/bM/wDFgn7d3/0RtAH7YUV+J/8Awzh4X/6K3+2Z/wCL&#10;BP27v/ojaP8AhnDwv/0Vv9sz/wAWCft3f/RG0AfthRX4n/8ADOHhf/orf7Zn/iwT9u7/AOiNo/4Z&#10;w8L/APRW/wBsz/xYJ+3d/wDRG0AfthRX4n/8M4eF/wDorf7Zn/iwT9u7/wCiNo/4Zw8L/wDRW/2z&#10;P/Fgn7d3/wBEbQB+2FFfif8A8M4eF/8Aorf7Zn/iwT9u7/6I2j/hnDwv/wBFb/bM/wDFgn7d3/0R&#10;tAH7YUV+J/8Awzh4X/6K3+2Z/wCLBP27v/ojaP8AhnDwv/0Vv9sz/wAWCft3f/RG0AfthRX4n/8A&#10;DOHhf/orf7Zn/iwT9u7/AOiNo/4Zw8L/APRW/wBsz/xYJ+3d/wDRG0AfthRX4n/8M4eF/wDorf7Z&#10;n/iwT9u7/wCiNo/4Zw8L/wDRW/2zP/Fgn7d3/wBEbQB+2FFfif8A8M4eF/8Aorf7Zn/iwT9u7/6I&#10;2j/hnDwv/wBFb/bM/wDFgn7d3/0RtAH7YUV+J/8Awzh4X/6K3+2Z/wCLBP27v/oja8D/AGrfhMvw&#10;1/Zc/aT+I3gr42/tmaL4y8AfAL4xeNfCWsf8N8ftvaj/AGT4m8K/DzxFrug6n/Z+rftBX+lX/wBg&#10;1WwtLr7Fqdje6fdeV5F7aXFtJJC4B/RZRRX86f7KXwmX4lfsufs2/Ebxr8bf2zNa8ZeP/gF8HfGv&#10;i3WP+G+P23tO/tbxN4q+Hnh3Xde1P+z9J/aCsNKsPt+q393dfYtMsbLT7XzfIsrS3to44UAP6LKK&#10;/E//AIZw8L/9Fb/bM/8AFgn7d3/0RtH/AAzh4X/6K3+2Z/4sE/bu/wDojaAP2wor8T/+GcPC/wD0&#10;Vv8AbM/8WCft3f8A0RtH/DOHhf8A6K3+2Z/4sE/bu/8AojaAP2wor8T/APhnDwv/ANFb/bM/8WCf&#10;t3f/AERtH/DOHhf/AKK3+2Z/4sE/bu/+iNoA/bCivxP/AOGcPC//AEVv9sz/AMWCft3f/RG0f8M4&#10;eF/+it/tmf8AiwT9u7/6I2gD9sKK/E//AIZw8L/9Fb/bM/8AFgn7d3/0RtH/AAzh4X/6K3+2Z/4s&#10;E/bu/wDojaAP2wor8T/+GcPC/wD0Vv8AbM/8WCft3f8A0RtH/DOHhf8A6K3+2Z/4sE/bu/8AojaA&#10;P2wor8T/APhnDwv/ANFb/bM/8WCft3f/AERtH/DOHhf/AKK3+2Z/4sE/bu/+iNoA/bCivxP/AOGc&#10;PC//AEVv9sz/AMWCft3f/RG0f8M4eF/+it/tmf8AiwT9u7/6I2gD9sKK/E//AIZw8L/9Fb/bM/8A&#10;Fgn7d3/0RtH/AAzh4X/6K3+2Z/4sE/bu/wDojaAP2wor8T/+GcPC/wD0Vv8AbM/8WCft3f8A0RtH&#10;/DOHhf8A6K3+2Z/4sE/bu/8AojaAP2wor8T/APhnDwv/ANFb/bM/8WCft3f/AERtH/DOHhf/AKK3&#10;+2Z/4sE/bu/+iNoA/bCivxP/AOGcPC//AEVv9sz/AMWCft3f/RG0f8M4eF/+it/tmf8AiwT9u7/6&#10;I2gD9sKK/E//AIZw8L/9Fb/bM/8AFgn7d3/0RtH/AAzh4X/6K3+2Z/4sE/bu/wDojaAP2wor8T/+&#10;GcPC/wD0Vv8AbM/8WCft3f8A0RtH/DOHhf8A6K3+2Z/4sE/bu/8AojaAP2wor8T/APhnDwv/ANFb&#10;/bM/8WCft3f/AERtH/DOHhf/AKK3+2Z/4sE/bu/+iNoA/bCivxP/AOGcPC//AEVv9sz/AMWCft3f&#10;/RG0f8M4eF/+it/tmf8AiwT9u7/6I2gD9sKK/E//AIZw8L/9Fb/bM/8AFgn7d3/0RtH/AAzh4X/6&#10;K3+2Z/4sE/bu/wDojaAP2wor8T/+GcPC/wD0Vv8AbM/8WCft3f8A0RtH/DOHhf8A6K3+2Z/4sE/b&#10;u/8AojaAP2wor8T/APhnDwv/ANFb/bM/8WCft3f/AERtH/DOHhf/AKK3+2Z/4sE/bu/+iNoA/bCi&#10;vxP/AOGcPC//AEVv9sz/AMWCft3f/RG0f8M4eF/+it/tmf8AiwT9u7/6I2gD9sKK/E//AIZw8L/9&#10;Fb/bM/8AFgn7d3/0RtH/AAzh4X/6K3+2Z/4sE/bu/wDojaAP2wor8T/+GcPC/wD0Vv8AbM/8WCft&#10;3f8A0RtH/DOHhf8A6K3+2Z/4sE/bu/8AojaAP2wor8T/APhnDwv/ANFb/bM/8WCft3f/AERtH/DO&#10;Hhf/AKK3+2Z/4sE/bu/+iNoA/bCivxP/AOGcPC//AEVv9sz/AMWCft3f/RG0f8M4eF/+it/tmf8A&#10;iwT9u7/6I2gD9sKK/E//AIZw8L/9Fb/bM/8AFgn7d3/0RtH/AAzh4X/6K3+2Z/4sE/bu/wDojaAP&#10;2wor8T/+GcPC/wD0Vv8AbM/8WCft3f8A0RtH/DOHhf8A6K3+2Z/4sE/bu/8AojaAP2wor8T/APhn&#10;Dwv/ANFb/bM/8WCft3f/AERtH/DOHhf/AKK3+2Z/4sE/bu/+iNoA/bCivxP/AOGcPC//AEVv9sz/&#10;AMWCft3f/RG0f8M4eF/+it/tmf8AiwT9u7/6I2gD9sKK/E//AIZw8L/9Fb/bM/8AFgn7d3/0RtH/&#10;AAzh4X/6K3+2Z/4sE/bu/wDojaAP2wor8T/+GcPC/wD0Vv8AbM/8WCft3f8A0RtH/DOHhf8A6K3+&#10;2Z/4sE/bu/8AojaAP2wor8T/APhnDwv/ANFb/bM/8WCft3f/AERtec/Ej4bv8KH+DvjTwX8Yv2s4&#10;dbh/az/Yo8OSxeI/21/2wPHnh7U/D3jz9sD4HeA/GOg694O8efHHxL4Q8R6L4j8IeJdd0DVNL1/Q&#10;tSsbix1KcGASiOSMA/faiiigAooooAKKKKACiiigAooooAKKKKACiiigAooooAKKKKACiiigAooo&#10;oAKKKKACiiigAooooAKKKKACvxP/AGcP+RX+Lf8A2eZ/wUE/9bu/aNr9sK/E/wDZw/5Ff4t/9nmf&#10;8FBP/W7v2jaAPoCiiigAooooAKKKKACiiigAooooAKKKKACiiigAooooAKKKKACiiigAooooAKKK&#10;KAPJ/jp8bvhp+zd8IfiD8dfjF4jh8J/DT4Y+G77xT4u12W3ubx7XTrIKiQWWn2UU97qeq6jdy22m&#10;aRpVjBNe6pql5aWFpFJcXEaH8jNF/wCCn3/BQX4naFpnxY+A3/BFz41+OP2d/EVnBr/hXxz8Qv2p&#10;fgV8Gfix4g8HzN50XiG0/Z+1yx17xQG1LTDHqfhyxj1+4j8SWtxaz6ZfvY3dvfSfcv8AwUm/ZAu/&#10;27/2LPjd+zBpXiyDwR4h+IOjaPdeFPEl9A9xpFl4t8H+JNH8Z+GYNfiht7q7Hh7UdZ0Gz03XLjT7&#10;efUbPTbu5vbG2u7m3jtJ/wAiPCX/AAVK/wCCm37GPh7w34E/4KBf8Ep/jB440DwVosGna9+0j+x9&#10;qVh8UfDuo6DoVtbaZZ+JdR8C6Hbaz4c0G51GGzn1HUZfEHxP8BxJNc28KeE9BSWO1jwo1YKtj1ia&#10;ro1KDy+WX069Lly7E4WphcZUzCvWxWkauLo46lh8KsBLE5eqWB58ZGtiZYqTwGlaMlTwLoUJ4iFT&#10;6+sxlQlz4zD14VsHDLKGHwyn7V0cVhauNrzxVHCY+SxlGhhJ08PFL63+yv7FH7cXwd/bq+G2veO/&#10;hfZ+M/CHiLwF4w1j4c/Fz4P/ABS0FfCfxZ+D/wAQ9BneHUfCXj3wyt5qEVjeMqfarG7sr+9srqEz&#10;Wkk1rrema3o+lfZFfjf+wf8AtR/8E0Pi18P/ANrz/goP+yFa6hpPiTxnptl8SP2wdD1W98X2fxC0&#10;7Xfhx4J13WdI/wCEo+GWoeJ/Efg/w7qsuh/29FD4g+GVo/hnxvqkGqyjxB4m1PSr2a0+J/2Qv2bP&#10;2xv+CqXwPsv26/j/AP8ABQz9sb9mDUPjTdeJNd/Z6+BX7IHxHt/hH8KvhV8P9L17WNE8IyeP9Dj0&#10;3V7j4uXWsT6Tba9cHVtR0bU7vRJ/sV3rjNqxh0Xrqqoq86P1SpRq4PKMszDNYRqRqUMPXx86mDpU&#10;cvqVqirY+nmOMweNr5VeUXLBUMVUxWMpww1CpjOehOjOl7VYyFWhic3zDLssnKnJYitTwUaeKryx&#10;9OlThTwdTLMJiKNPM6ipuEsRPB/VsLOePdKh++v7Tvxp/wCGcf2c/jn8f/8AhGv+Ey/4Uv8ACjx3&#10;8Tv+ES/tn/hHv+El/wCEJ8N6j4g/sP8At7+ytc/sf+0/sH2T+0v7G1X7F5v2j+z7vy/IfA/Y8/aE&#10;/wCGsP2XfgV+0n/wiH/CA/8AC6vhx4e+IH/CF/2//wAJT/wjX9vWouf7I/4SP+xfDn9s/ZM7Pt/9&#10;haV5/wB77FD92vwn8IftTfH/AOK3/BOD/gsh+yv+1nrumeN/2i/2GPh98efhD4k+KOkaFH4dt/i1&#10;4B1b4VeKr74b/ETUtKsy2l2PiHxBYaTqtzqNvYeQDYNo9xe2q6nPf3V14Z8Sv2pPjB+zL/wQ7/4J&#10;RL8OviT4k/Z/8B/GZ/gH8Ivj7+034R8KyeLvE3wH+EXiHQtSm1/xPoFkltdf2XrF4lqYbPXrdP7Y&#10;sRazW3hrb4jvtKlhxpTpp5lP2tLEUK8fDmeS4lzWEw/suMa3EMI4mvVxSo/VaNVYTDRxjx0ebAVc&#10;BiMOoPEThDGb1Iv2eBThPDVqGI48p5xR5Xiq0Xwpl2QYuVGlTwrrfWatNYvEVcIsFd46GOw0m1TU&#10;1g/63a+LvjD+278O/g9+11+yt+xnqfhnxbrHxM/ast/iTq/hjWrCPSoPB3hbw58L/B+ueKddvtfv&#10;rjUP7Wn1S+m0q20vR9J03Rp4Jhd3N9fatp62UNtqH5XfsqfBH4j2vxb+C3xc/wCCcf8AwWD8Z/t0&#10;/A608U2Vr+118If2wf2otP8A2jLiT4bazbRol/8ADrUfCPw91LxL8L/iRo0cs2q6T4Y8Q2Xg5NY1&#10;a20231/xLbaINY0TVvkP/gpF+xp/wsP/AILo/sFaD/w1Z+2f4G/4aV8J/H7X/wC2fh18c/8AhGdf&#10;+AP/AAgXwov4/wCxf2Z9R/4Re9/4VX4f8Z/2H5nj7TfJ17/hIpNY11vOs/7QxD0KjOOY5JhpQlKO&#10;Ox+Y4bF4WopYXExeDyTPMwoQTrQklh8a8HSxuGzClKdGrRyvG4OVOnWxlCqsVUi8BneI92MsFlMM&#10;Zhq8JxxNGLr4zAYWdSrGk4SWKy/6yo4jLaiVRzzDA4iFetRoV6b/AKW7r4i/HmL9pfTPhfbfs4/a&#10;/wBnO6+GFx4q1H9qT/hb/g2D+yviTHq9xZwfCn/hSMlifHV99o0qO31n/hOYNQXQYftP9nPbm5hd&#10;j9B1+EV18Sfir4e/4L7/AAn/AGf4fi78VL/4N23/AATYvPEt78O9W8feI7rwXrvjPS/iLrGjR+P/&#10;ABB4SW/g8Lan46nsLSKK78VS6MuqyqCizxwhYl+cv2ffCX7TX/BZrxl+09+0D4i/bn/al/ZM/Zl+&#10;Gfx2+IPwE/Zf+F37HPxEsvhFq2pw/DxNNttS+JnxV8WWOm6tqnjSHxBLfWN1H4a1Nontr19VTRdS&#10;0TR0sI7zmpz9rRwbw0Z4uE6HEOPr4h8lCrTy3KeLsbw1DE1qVScY1K+Lx0cLg8pwGHjSrzp1IwzD&#10;E06+Ex2Y1dK69hVrLEcuHmp8N4Snh4N1oyx2ccM0c+qUaMormcMHgoYvGZri6s5YeMqLqYGj7DFY&#10;PAw/pqor8SPAn7Tv7aP7CH/BNv8Aac+K3/BQ/wAO2fjL4o/sn6n470T4X/EyTXfBC237U3gsajp+&#10;ifBHxrruneAdc1+48Eap4q8R65p3hnXNN16003xJFYQ2er6nBd63d6ndP+aPw5/4RD41fCjQP2hf&#10;jl/wcmXXwm/bL8c+GbDx3B8Pvhj+2v8As5+B/wBlX4Q+I9W02HVNC+HPiD9mwa3Lp3i+y8G/aU0H&#10;xbJfazpN14iu7We41G2lvIpbi9c6lJVMSqM5YqhhMPluJrVqEG6rjm2FljsFh6eBrVKGMlmH1Oni&#10;K2LwNSOHqYCph54TF14YyphqGIdOFRxwvtofVa2LxeYYOnCrLmoQnldajhsZia2PoQq4SOXxr4nC&#10;U8PjaTxKxkcTGthsLPD0cVWof1y0V+Wn/BH39tvxV+3T+x9Y+PPiVqPhPXPjF8K/iH40+A3xd8Ue&#10;ArjTbnwN448ZfD2WweH4g+EZdIK6a+ieOPDGs+HvEaPp9rp2lS399fy6HptjoL6Xbr+pddGIovD1&#10;fZucKsZU8PXo1qaqKnXw2MwuFx2DxFONalQrRp4nB47CYiEK9ChXpqs6VehRr0a9Glz0Kyr03Pkn&#10;SnCriMPWo1OT2lDE4TE4jB4qhUdKpVpOdDE4WvScqVWrRqKMKtGrWoVqFWqUUUVibBRRRQAUUUUA&#10;FFFFABRRRQAUUUUAFFFFABRRRQAUUUUAFFFFABRRRQAV8s/tzf8AJk37Yf8A2az+0H/6qXxdX1NX&#10;yz+3N/yZN+2H/wBms/tB/wDqpfF1AH7rV+FP7DP/ACZN+x5/2az+z5/6qXwjX7rV+FP7DP8AyZN+&#10;x5/2az+z5/6qXwjQB9TUUUUAFFFFABRRRQAUUUUAFFFFABRRRQAUUUUAFFFFABRRRQAUUUUAFFFF&#10;ABXmPxs+I/8Awp34N/Fn4t/2N/wkX/Crvhr45+If/CP/ANo/2R/bn/CF+GNT8R/2P/av2HU/7M/t&#10;L+zfsf8AaH9m6h9j877R9iuvL8iT06vmP9tj/kzb9rL/ALNr+OX/AKrLxPXl55ia2DyXOMXh5+zx&#10;GFyrMsTQqcsZ+zr4fAYutRnyzUoS5KlKEuWcZRly2knFtP0MooUsVm2VYavHnoYnNMsw1aF5R56O&#10;IzHL6FaHNFxlHnpV6sOaMlKPNzRakotfJP8AwTA/4Kp/Dv8A4KY+GfiFcaH8LvGHwV8f/DCHwFqn&#10;ifwD4x1fSNea78L/ABN0O51/wV4t8Na5pcdi+r6Fq1nZXaNNdaLpM9tPHHG8DeehHsn/AAUS/b08&#10;A/8ABOz9nx/jp438H+J/iPean4v0LwF4J+HPgyWzh8SeMfFeuQ6hqAsrOa8EiW1ppuh6NrWt6ndx&#10;2l9LDZ6c6xWc8ssa1/Ot/wAE5r+L9lD4jf8ABFP4+RrNp3gD9ur9jzX/ANjT4qXY8uHRh8TfBHij&#10;U/HvwN1a+bcDL4h12e9n8FWMkoBXS7MxQFgsyr9mf8FIdXs/2rf21/iT8G7aT7d4D/4JxfsBftI/&#10;tEfEC3MkL2E3x9+O/wAJte8G/CfSbq2EjyNqHhX4fz6t41sJ5Ioxay6vEYmLtkehxJL6hhpSwT9l&#10;Vw/+slLHOTVV0ZcE4TMc1z6tFTT5FjMqp8PV8NGUZRoz4moumqkKFGVTzuH/APba0Fi26lPEw4fx&#10;GDt7jqR4wxuAybJ6DdNLm+qZ5WznDVZWjKpSyKSqz9pVrSf3lb/8FPLe9/4JR3f/AAVAtPgpMbSH&#10;4Zax8Srb4KXPxESC4nt9M8e3vgqHSZ/iFF4IuY7aa6jtV1WW7j8FXaWrytp6QXSxi/k+f/B3/BRn&#10;/grZ4+8GeFviF4T/AOCHEmr+D/GnhjQ/GfhrVov+Clf7NVtLqnhrxHpVrrejajHpV/4Hs9Xt5L3S&#10;7y2uU0+9sbXUYmlFtc2kFyrwr8NeHv8AlU3uP+zWfE//AKvPVq/oq/Yy/wCTPv2Uf+za/gX/AOqv&#10;8LV6WOw0KOc8W0qblHDZTmnDWDwWFdpUqdLMcjzvMcW5yaWIqyqYjL8Olz17Rpe0hBRc+ePnZdjK&#10;lbLeF51lGdbMsqz3HYyvrCrVq4DPMqy/Dxiov2NOCw+MrX5KKk6nJNtqLjL52/Yq/wCCkvw4/a58&#10;b/Er4C+J/h18QP2aP2t/gpb2t38Wf2ZPjFBY2/jHSNJuvsSxeMPBetadK2k/ET4e3EupaX9j8XaL&#10;HbJNZ6z4e1afTrTSPE/hu+1b52/aC/4Kd/tTeD/23/iN+xH+yn/wTu/4a58W/DD4U+CPi34l8Rf8&#10;NbfDr4CfZ/DvjL7Jbqf7I+I/gC60yb7Bqd9aWGLDxZqF9ded9qOm2tvHKyeK/wDBRWKL4Vf8Flf+&#10;CNXxj8JRR6d4u+LGo/tA/s/ePrq3jSCTxN8Pk0Dw7c6TperThXa8g0PVPHWs6rp0MiAxXbqyyqVi&#10;aD52+JP7WP8AwyR/wXu/a18X/wDDNP7Wn7Tf/CT/ALF/wP8ADf8Awi/7Ivwb/wCF0eMPD2zVfD2q&#10;f2/4o0T/AISPw3/ZPhpvsf8AZyar9puN2qXVnaeQPP8AMXzKdWGKqcP1ZS+pxxdXjvL8woYdSnRr&#10;5nwpk0cRhZ4f2tPFV8Pg8wq4zL8bKhKrJ4Sr9bwcsdLCxoV36eIp1MJHNIU4/WuSlwZmGCq4iVON&#10;ajl/Emc4vBY+nV9lPC0atfASyzMcLh6vs+fEYb6piJ4Wpi/bRn9b+Pf+Co3/AAUg+A3hPWPiv+0j&#10;/wAEUfiR4H+Cfg21bWPiH4z+FP7aHwG/aB8W+FPDNqyy6v4jj+Gngvw3p+r6npeh6ct1qmsahNqe&#10;laPpGn2k+oa3q2l6XBd6ja/p7Zftnfs6X/7JEf7cUXxAtU/Zvf4YSfFt/G8tpdiWDwtBavLc2s2j&#10;JFJqY8TW1/FL4el8Mx28mr/8JPG2gR28mo7YW/Eb4w/8F0dX+P8AJ8Sf2Kf2Sf8Agnv+29d/treN&#10;/AHiLQ9H+Gf7Rvw++H/wLtPA9j4m0M6cPHnjiPU/ifruq6boWh22tWutLFrun+HNI1ZDaWs/iXSb&#10;e+F/F4j+35+zB40/Yl/4N9/gP+xt4s8T2Os69J8XvgR4B+LF/od3qt3od7J47+NWpfE3xHoOj3V3&#10;JYX95oOk+IZbPTLOWWKwS/sdKWePT9MW5jtrS+XEVsJiIw9hh6mMzThTKsgzCcXOFbFcRcQ4fhvM&#10;HUw8cRP6/g8mnmOXZhLE0VhYLEvEZNOeIrRqvCrnwuHxeHnXq1qtHC4TiHMs/wADTcfaYTLsjyGp&#10;n+FnCfsKc8FjM0jgMxwlLD1p4mVfDulmVKGGhRg8X9fQ/wDBbj46eHvBnhz9pz4w/wDBLT9oH4U/&#10;8E/vFWp6c9j+1DdfFLwL4p8e6F4G8RXcVn4V+JPjj9mfRdDXxn4W8IambqyvLnVz4p1LSf7NvbK6&#10;8N6p4rl1LR7bU/06/a3/AG8/gZ+yB+ztov7Rvi24174g+H/HmoeDfD3wa8I/C3T4vFHjT42eL/iL&#10;At14F8M/DrTTc2lvqt34hsC+rRXEl3DbppFvcXERurtrOwvOp/bF8CeHvEH7E37Tnw6vNO08+Gr7&#10;9mT4v+Gf7NNlG2nwacnwx1+ytYobGN4Ujis0jha0jhlha3aGI28sTxxuvw1/wSD8FeAvj9/wSx/4&#10;J4eJvjV8PfAPxS174Y+BdL1X4c6r4+8G+H/GN94D1/4deKNf8KeDfE/g678SWGqXPhjxPoWi+H9K&#10;ttP1/RJbHU7M2sZtLm3VI0TWTo4qecYTDe2w1PLcXw/iqOMbhWx9XIc5xub5bi6NSM4rASzihVyG&#10;pVwWLWGpYKDzWpHE4TE08uwn1rONSpRjk1fFU6c6+YYXPaOJwUHOGDp5vleX5TmWFnSqxlLFwy1y&#10;zqOCxlBVK2Lq08uWJwmIoVcZVp0eS0D/AIK0/HX4YfEn4QeGv+Cgn/BOv4ifsQfC/wCP/jTSPht8&#10;KvjlJ8d/ht8fPBkPxA8SJJN4W8NfFmz8B6Po1/8ACKfxBGggtX12S/uLW8TUH1Gys9E0HxFrmkfY&#10;37Xn7Qf7cnwb8T+EtK/ZR/4J5/8ADZvhvWNBu9Q8VeK/+Gs/hB+zt/wh2uQ6g9ta+Hv7C+JGi6pf&#10;+IftlgF1L+1tOkis7ff9jkQzKWr8Wf8Agr/8Xv2ifGnjr4PeAf20P2c9e/Zd/wCCXPgn9q3wnr/x&#10;A/ah8F+IfCX7Q/iX4iR+CvF0sHwvm8XeF/BuuaD4l/Zz+HXjstJPqWtTaJ488Tabe6t4Z0+ENrI1&#10;Dwpe/wBR1tqmm3mmW+tWl/aXOkXVhFqltqcFxFLYXGmz263cN/DdIzQyWktqy3EdwjmJ4WEisUIN&#10;ZqUcRlkMbJrBrC5riKLnCdp1stpZThMdR/tuniVNYDGurisZO0PqNXGZbgcPmUqGBVPFUKulSM8L&#10;mCwMksRKtk2GxEpSV6ax9TNMThas8rq4eXJjMPHDYfCxrKM8ZSwWZYyrl/tK1T2cqf8APD8Sf+Cy&#10;P/BQD4I/F39nz4K/Gj/gjz/whHjr9pjxxH4I+Ffh3Sv+CgnwW+I3iTXp7a602PxBrKeHPh78L/EV&#10;/YeHvDFnqcOpa54j8QHQvDOnWqSSajrtjDFPPD/RbX86f/BKvTbn9u/9tj9sL/grF4+trrVfCOme&#10;LtW/ZQ/YZTUzdC08N/BnwDcX1r428Y6BZStLZRyeOb29tS+o2M8zW2s6r8S9L3iK8kSv6LK2hf8A&#10;s3LZ16Kp43G0Vm1VfvIzwuAzOlQxGS5fWhOVvrcMreGzPHydOlOli86p5fyKOXVXUzqRccyzCnSq&#10;ynhcFUWVJPkcK+Y5fUqU85xdKUYKSw8cydfKcLH2lSFWlk+JxjaniYJFFFFZGgUUUUAFFFFABRRR&#10;QAUUUUAFFFFABRRRQAUUUUAFFFFABRRRQAUUUUAFfP8A+0f/AMiv8JP+zzP+Cff/AK3d+zlX0BXz&#10;/wDtH/8AIr/CT/s8z/gn3/63d+zlQB+2FFFFABRRRQAUUUUAFFFFABRRRQAUUUUAFFFFABRRRQAU&#10;UUUAFFFFABRRRQAUUUUAFFFFABRRRQAUUUUAFfif+zh/yK/xb/7PM/4KCf8Ard37RtfthX4n/s4f&#10;8iv8W/8As8z/AIKCf+t3ftG0AfQFFFFABRRRQAUUUUAFFFFABRRRQAUUUUAFFFFABRRRQAUUUUAF&#10;FFFABRRRQAUUUUAfm/8A8FVfg9+1L8X/ANkTxEP2MPiL448AftGfDHxZ4T+LvgHT/BHjrXfAEnxQ&#10;Pgm7nl134TeINU0LWdCGpaL4y0C91KO38P63fJ4d1jxHZaBbay9naFtTsfj/AMFf8HC37Cuk+GdM&#10;0f8AatHxp/ZF/aMtbK2tfGP7OfxR/Z8+OV1410/xQYUWWx0C48M/D7XNM1LStWvGX/hGrrV7zQdR&#10;vLO6spNT0zSppJYov3gorOmqlKOMpQnB0cZWpYu1Sm51sJjKWEjgZ1cJVc7KjicNTofWcFXhUwrx&#10;OHp42hGhiauKliNJSpVFh5zpzVbC0a2Hpzp1OSlXw9bGRx3ssXRcGqk6Fd13hsVRlSxUKWJq4WrO&#10;vhY0KeG/m7/YV/Zr8Z/tc/G3/gql+2N4k+C/iz9l/wCBP7fXww0j4EfCHwP8QPCy+EPiJ418PQ+B&#10;NS8L+Kfjp40+H90LqDR38VXF3baroct3FK3iNdU1rUZIr2CRNc1/zL9g3/gqT8Gv+CZn7Mnhb9hH&#10;/go/pXxL/Z9/aN/ZoTxF4E8KaPH8IviH408P/tCeEI/EOt6n4H8Q/BzxJ4F8P+IvD+sLqGnahpnh&#10;17rXNU8P6Vc6uba5XVFW51KPR/6kaKdGnHCU4YXBt0cDDJMtyP2NRU69b2WUZhmuZ4DHxr8tCnHH&#10;08Xn2eurBYWOXVaGYxwkcHh8Pl+AjCZS9vKVfGJVcU82xWcKpRcsPSVTHZblWT4zBOjetKWCq5bk&#10;WTUozdZ4+GJwCxrxdSvi8ZCf8q3wt+EHxmu/2Ev+C5/7dvx0+F3iX4I+I/27PBfxn8Y/D/4UeONM&#10;g0fx54Y+Cfw/+EvjTSfhvdeNdIIbUdE8R6rZ6/ex3+kajLFKH0wavDZQWusW8tx6b8Pvjj8df2ev&#10;+CMf/BNP4ieA/wBnvwj+07+zyPhz8KPDv7afwu1D4daz8TfH0f7POt6UkfiHxj8O/C1r4l0nQNXn&#10;8Nrb3C65pnijQfFWlzwalp99e2ul6Jpuuata/wBLlFHIqdLEUKEKSw8sJwZgMNhcVF43DLBcHwzm&#10;nHCZjCs4zzKhnFPOsZ/aOuFqe0q1KtBwcMNSpHN7SVGpinOrV+ucWY/F16ElhK08VxThcpw3tsC4&#10;KrHAVMo/sbAzy9uOLpuOHp0sRCpCrjZVv4Z/2i9I/wCCYv7T/wATvgf4g/4IT+APiFpP/BQWP46/&#10;D/Wj4x/Z9+Gfx4+Enwj+DHg4ai8firX/AIz6B4w8OeGPhf4R8Ew2t3c2tyPAWjWSX/kXela1eXXh&#10;+X+yNW/UP/grF8UPCH7J/wDwVO/4JOfti/H2/wBV8Jfs7fD3w1+0z4J8f/FGx8IeL/FWjeGvFHij&#10;4c6jpugafqFj4P0LX9V+067d61HJplhZWN5qFxZ2Gs3sdobTSL2eP+lWitqdSph1lzw85OWX5zWz&#10;mCxTliKUZYrIMdw7icDhYRlSlhMDLCZhXxkIRq1JyzVrG4hTblTnFSMK7x6rxvDHZJPI5yoKFCvO&#10;j/aWGzWljMVU5J08TjKWIwlHDRk6UKVLLvaYTDqDqe0j/OxJ4i0Xxn/wcb/BTxZ4dvP7S8O+K/8A&#10;glPdeItC1D7Pd2f2/Rdd+Jetalpl59lvoLW+tftVjdQT/Z7y2truDzPLuIIZleNfCv2Mv2wPhf8A&#10;8EWb/wDai/Yy/b4t/iB8I/DR/aT+Jnxe/ZT+LFr8Mfif4/8AA3x5+G/xMlsNTsPDnhPV/BHh3xXb&#10;ReM9CntYTrenXr6XYWWo65Jpup3Npqthey3n9TlFY04vDU6FHByVOnDCZ/ltb28Y151cBnHF+J4v&#10;wjhKPsVTx+U42eGhSruFTC4zlxixWEhh8XSo4WqzeKlUq4hRlWdXh/GUpUuelCljsm4XjwviZOHN&#10;Uc8HmuEniXVw7kq+FhLDLD4uWIw06+J/nQ034T/t0/8ABUX/AIJnft/Wv7Qcmv8AgST9qXxZ4n17&#10;9h/4F/EXwR4V+H/in4W/CjwB4msfGHwi0jx1daVoXhfXZNS+Imv6Bp9rc3/ji71may0W303xNb31&#10;1pGttbSfE37P/wC2L/wRO+FfwP8AB/wn/bn/AOCfPwZ+D37cvwt8G6b4I+JvwF1z/gnZofiz4hfE&#10;fx74S03+xpvEPgnWtL+D2peGdWj+JM+mf29pd34n8V6HB9r1WaObVr3TYI/EN9/YRRVRhTpVMVCh&#10;F0cJisLk2GnFqnXx1OrkeBq5Zhsxhj60L1sxxeCxOJ/tSWLo1cJmGMnQxtTD0qmEoQSnKpVpUXWn&#10;zYrD4vN8XSdN1KOAtneIwmKxeBeBjUn7PAYavgME8tVCtDF4OlSrUXiK0cZiUfBP/BN5LC//AGZt&#10;G8aWH7Cfgj/gndB8Q/Eet+Lrf9nvwhpnhXQ9TXSpksdK0Hxv8QdB8I/Dn4Z2Xh3x34p0TSrCW/8A&#10;Dl/o2o6zoekWui2GqazLdxSadpn3tRRW+IqxrVpThCdOnanCnCpXqYmcadGjRoQU69W06s3Ggpzl&#10;yUqftKlRUaGGw8cPhsPnSg6cHGUlOUp1qkpRp06MXKtWrVmo06fuxjBVYUoXlUqOnQpOtWr1nVr1&#10;SiiisTQKKKKACiiigAooooAKKKKACiiigAooooAKKKKACiiigAooooAKKKKACvln9ub/AJMm/bD/&#10;AOzWf2g//VS+Lq+pq+Wf25v+TJv2w/8As1n9oP8A9VL4uoA/davwp/YZ/wCTJv2PP+zWf2fP/VS+&#10;Ea/davwp/YZ/5Mm/Y8/7NZ/Z8/8AVS+EaAPqaiiigAooooAKKKKACiiigAooooAKKKKACiiigAoo&#10;ooAKKKKACiiigAooooAK+Y/22P8Akzb9rL/s2v45f+qy8T19OUVxZng/7Ry3MMv9p7H6/gcZgva8&#10;ntPZfW8LiMN7Tk5oc/s/b8/Jzx5uXl5o3uuvAYr6jj8DjeT2v1LHYLGey5uT2n1TGYXFez5+WXJ7&#10;T6t7Pn5ZcvPzcsuXll/Jzrvwd1j4l/8ABs5+zX8QPBUVwnxU/ZW+GPw+/ax+FuqWMKy3+jeI/gl4&#10;z1bxFrN/bfMkg8vwO3isyLEzOcI6RTyRxxN6J/wTt0bxZ8V/+Cav/BT7/gop8UdFXRviZ/wUK079&#10;pz4mW9i0r3kvh74P/Dz4e+NfAPwt8GxahNaWM9/p3hqW18W2+k6gbKyTUtFl0q9FpEJFA/qCorrz&#10;WP8AaUOMIp+w/wBasHXwtG69qsplmGAwWW5zXpJOm8RPNcLk3D1LERboxjTylJc08ROtDky3/hPX&#10;CkZfvlw1jsPi6tv3bzOngMxq5tleGqX9p7CGX5hj84xNGSVT97mLk01RjCP8oPh7/lU3uP8As1nx&#10;P/6vPVq+nf2ZP+C/X/BJjwD+zf8As+fD3xL+1RcW3jfwX8EPhP4N1/w5afAX9pXU7uDxV4c8B6Bo&#10;mq6Ja3mn/B240nULiLV7OewhubLUZ9Ou5FWW2vZbaRJ2/ohorqxOJqYjMs+x1oQo55jMnxssPZyq&#10;YerlGW5jlsYxr8yjUhXpZjUqSToQcKlOFpSi5I48Lg4YXAZNhVKU6+T4HNMDCu7RpV6eZZhg8yc5&#10;0EnOEqVbBUoLlryU6UqitGbjKP8APJ8C7X4kf8FRP+CkXwq/bq1j4NfE34OfsWfsV+BvGmi/svXv&#10;xf8AD1z4H8b/ALQPxf8AiXbRaT4q+Jln4J1HGr6Z8OdG0WNYtAvL1dt/daXoF5Dcrqd/4s8MeFO2&#10;+B3/ACsPftu/9mFfA3/1KfCNfvLRWNP2dCtlbw8JQw2V4fiinGlUqe0rYrFcVZbWweYZhia6hTh9&#10;ZniatPFThSoQw8aOFwmX4aFChQVSp0YiNTFU8b7ecPb42vw1Uc6cJQoYbDcMY6GKwWBw9GdSpUVF&#10;0lXpupVrTrSxOMxeOrupUrKjS/E7/gtF+wF40/aa+FHhX9pv9lya+8Jft4fse3p+JXwG8X+FhHZ+&#10;KfGGk6NN/a3iD4UTXSxP/ap1SOGfVfBml6nFd2D+KEm8OSJZ6H458VyXPzf8SfiFc/8ABd3/AIIl&#10;+LPEPwb0ywsP2ldD/wCEd13UPhpFc2PneG/2kPgdr+k+JNX8HQQ6jcSiysfiBpNtev4FbWLqBxo/&#10;jTQhrVzDPBqscX9INFc0KMoYXMMJTrVKNPEYzA5xl06Sgq2TcQYLGYLFzzPBupGpTlTxk8rynEYr&#10;A1KfsamZ5ZQzJSVWti4V+t1r4nLsW6cKlbB0cTl2KjVTnQzTJMTQxdJZZjaacZP6rLHY+nhMVGbq&#10;UsBmOOy+SlRlh3Q/mB+Nf/Bb/wCFn7SH7IPjP9lr4J/Cv4463/wUl+Nvwz174CX37IF38GfH2k+L&#10;fhb8SfF3h258G+M9d8Za1ruiWPg6y8GeCmvdT18XU2vPqkWnw6a/izRPDNu2uS6L9jeK7P8Aa2/4&#10;JWf8E7v2MvDX7Nnwa0D9pDTP2erX4a+Gf2ufAWieHfEfib4nal8PLy0F78V/GnwHsfD3ijw5HfeJ&#10;dM8Y3mq3dtZ6ro3imKbStUi1e90+Cw0fWL2v24orqrzcvr1fC06OExuY5jlePxL5J1sv9jk9TFV8&#10;Hk0MFKcKyyariMyzarjaM8fLG1vr1GFDG4VZZg3V5KVKEKeAw03VrYPLcDmOCwynNRxrqZnQweDr&#10;5lUxkINf2lQwOWZbh8HVp4eOGpSwtTEV8Jiq2MxPL/Lj+3x/wU2+Cv8AwVC/Zi8YfsIf8E4tC+I/&#10;7Svx9/aLn8J+CfE1u3wj+I3gjwb+z54ZTxVo2t+JfGPxi8U/EHwfomh6Jb6XDotxo9vcaVealbW+&#10;rSteRap59lZWmq/qp+2xqV/+x9/wSM+Otnpus3FxrXwW/Yt1D4aaJ4isRLb3MniCx+Gtr8M9D1y2&#10;MSiS1kOsXNlqMcmwC1OJHXbGwr9OqK48dhaWKyrNsuop0J53KjUx9eo3iIc2Hy2rlOGoYej+6cMF&#10;RwOMzSDp1atXFYmpmVepicQ406VFdWCr1MLmWVZhVca7yaEo4OnGEaMpSrY/CZpisRiKn72M69fH&#10;5bllSMYUqeEw1LAxo0aE/rGJnL84v+CQ/wAIbb4Hf8Ez/wBi7wFDYDTbl/gV4P8AG+s2vzb18RfF&#10;G2f4l+IWm3M+Jn1nxZemUKxjV8rEfLCV+jtFFermOL+v4/G41U3SjisVXrwoubqOjSnP9zRdRqLq&#10;Ohh6eGoOo4xdR0HUcYuq4x87A4b6ng8LhXNVZUKMKc6qi4KrVvOpWq8jlNx9rXrV6ijKdSUVOEZ1&#10;Kk4yqTKKKK4zrCiiigAooooAKKKKACiiigAooooAKKKKACiiigAooooAKKKKACiiigAr5/8A2j/+&#10;RX+En/Z5n/BPv/1u79nKvoCvn/8AaP8A+RX+En/Z5n/BPv8A9bu/ZyoA/bCiiigAooooAKKKKACi&#10;iigAooooAKKKKACiiigAooooAKKKKACiiigAooooAKKKKACiiigAooooAKKKKACvx+/Zd/Yj+A/x&#10;e8EfFT4ieM7n4+x+JfEP7Zn/AAUJ/tJPBX7X37XPwu8Mj+yf28/2kdDs/wCzPAnww+OHg/wNoWbD&#10;TLU3v9h+HNO/tPUDd6xqf2vWNQ1C+uv2Br4z/YP/AOSIeOP+zzP+Cjf/AK8L/agoA5n/AIdtfsv/&#10;APP5+1N/4n7+3t/9EtR/w7a/Zf8A+fz9qb/xP39vb/6JavvKigD4N/4dtfsv/wDP5+1N/wCJ+/t7&#10;f/RLUf8ADtr9l/8A5/P2pv8AxP39vb/6JavvKigD4N/4dtfsv/8AP5+1N/4n7+3t/wDRLUf8O2v2&#10;X/8An8/am/8AE/f29v8A6JavvKigD4N/4dtfsv8A/P5+1N/4n7+3t/8ARLUf8O2v2X/+fz9qb/xP&#10;39vb/wCiWr7yooA+Df8Ah21+y/8A8/n7U3/ifv7e3/0S1H/Dtr9l/wD5/P2pv/E/f29v/olq+8qK&#10;APg3/h21+y//AM/n7U3/AIn7+3t/9EtR/wAO2v2X/wDn8/am/wDE/f29v/olq+8qKAPg3/h21+y/&#10;/wA/n7U3/ifv7e3/ANEtR/w7a/Zf/wCfz9qb/wAT9/b2/wDolq+8qKAPg3/h21+y/wD8/n7U3/if&#10;v7e3/wBEtR/w7a/Zf/5/P2pv/E/f29v/AKJavvKigD4N/wCHbX7L/wDz+ftTf+J+/t7f/RLUf8O2&#10;v2X/APn8/am/8T9/b2/+iWr7yooA+Df+HbX7L/8Az+ftTf8Aifv7e3/0S1H/AA7a/Zf/AOfz9qb/&#10;AMT9/b2/+iWr7yooA+Df+HbX7L//AD+ftTf+J+/t7f8A0S1H/Dtr9l//AJ/P2pv/ABP39vb/AOiW&#10;r7yooA+Df+HbX7L/APz+ftTf+J+/t7f/AES1H/Dtr9l//n8/am/8T9/b2/8Aolq+8qKAPg3/AIdt&#10;fsv/APP5+1N/4n7+3t/9EtR/w7a/Zf8A+fz9qb/xP39vb/6JavvKigD4N/4dtfsv/wDP5+1N/wCJ&#10;+/t7f/RLUf8ADtr9l/8A5/P2pv8AxP39vb/6JavvKigD4N/4dtfsv/8AP5+1N/4n7+3t/wDRLUf8&#10;O2v2X/8An8/am/8AE/f29v8A6JavvKigD4N/4dtfsv8A/P5+1N/4n7+3t/8ARLUf8O2v2X/+fz9q&#10;b/xP39vb/wCiWr7yooA+Df8Ah21+y/8A8/n7U3/ifv7e3/0S1H/Dtr9l/wD5/P2pv/E/f29v/olq&#10;+8qKAPg3/h21+y//AM/n7U3/AIn7+3t/9EtR/wAO2v2X/wDn8/am/wDE/f29v/olq+8qKAPg3/h2&#10;1+y//wA/n7U3/ifv7e3/ANEtR/w7a/Zf/wCfz9qb/wAT9/b2/wDolq+8qKAPg3/h21+y/wD8/n7U&#10;3/ifv7e3/wBEtR/w7a/Zf/5/P2pv/E/f29v/AKJavvKigD4N/wCHbX7L/wDz+ftTf+J+/t7f/RLU&#10;f8O2v2X/APn8/am/8T9/b2/+iWr7yooA+Df+HbX7L/8Az+ftTf8Aifv7e3/0S1H/AA7a/Zf/AOfz&#10;9qb/AMT9/b2/+iWr7yooA+Df+HbX7L//AD+ftTf+J+/t7f8A0S1H/Dtr9l//AJ/P2pv/ABP39vb/&#10;AOiWr7yooA+Df+HbX7L/APz+ftTf+J+/t7f/AES1H/Dtr9l//n8/am/8T9/b2/8Aolq+8qKAPg3/&#10;AIdtfsv/APP5+1N/4n7+3t/9EtR/w7a/Zf8A+fz9qb/xP39vb/6JavvKigD4N/4dtfsv/wDP5+1N&#10;/wCJ+/t7f/RLUf8ADtr9l/8A5/P2pv8AxP39vb/6JavvKigD4N/4dtfsv/8AP5+1N/4n7+3t/wDR&#10;LUf8O2v2X/8An8/am/8AE/f29v8A6JavvKigD4N/4dtfsv8A/P5+1N/4n7+3t/8ARLUf8O2v2X/+&#10;fz9qb/xP39vb/wCiWr7yooA+Df8Ah21+y/8A8/n7U3/ifv7e3/0S1H/Dtr9l/wD5/P2pv/E/f29v&#10;/olq+8qKAPg3/h21+y//AM/n7U3/AIn7+3t/9EtR/wAO2v2X/wDn8/am/wDE/f29v/olq+8qKAPg&#10;3/h21+y//wA/n7U3/ifv7e3/ANEtXyj+3j/wT/8A2c/Bn7Dn7ZnjDQ7r9pFta8Kfso/tE+JdHXXf&#10;23v21/FmiNqmhfCHxhqmnrrHhbxX+0HrXhfxLpRu7WEah4f8SaNq2gazaedp2saZf6dc3NrL+0Ff&#10;Gf8AwUb/AOUen7eH/Zmf7UH/AKpDxxQB9mV+L/7B3/BP/wDZz8Z/sOfsZ+MNcuv2kV1rxX+yj+zt&#10;4l1hdC/be/bX8J6Iuqa78IfB+qaguj+FvCn7Qei+F/DWlC7uphp/h/w3o2k6Bo1p5OnaPplhp1tb&#10;WsX7QV8Z/wDBOT/lHp+wf/2Zn+y//wCqQ8D0Acz/AMO2v2X/APn8/am/8T9/b2/+iWo/4dtfsv8A&#10;/P5+1N/4n7+3t/8ARLV95UUAfBv/AA7a/Zf/AOfz9qb/AMT9/b2/+iWo/wCHbX7L/wDz+ftTf+J+&#10;/t7f/RLV95UUAfBv/Dtr9l//AJ/P2pv/ABP39vb/AOiWo/4dtfsv/wDP5+1N/wCJ+/t7f/RLV95U&#10;UAfBv/Dtr9l//n8/am/8T9/b2/8AolqP+HbX7L//AD+ftTf+J+/t7f8A0S1feVFAHwb/AMO2v2X/&#10;APn8/am/8T9/b2/+iWo/4dtfsv8A/P5+1N/4n7+3t/8ARLV95UUAfBv/AA7a/Zf/AOfz9qb/AMT9&#10;/b2/+iWo/wCHbX7L/wDz+ftTf+J+/t7f/RLV95UUAfBv/Dtr9l//AJ/P2pv/ABP39vb/AOiWo/4d&#10;tfsv/wDP5+1N/wCJ+/t7f/RLV95UUAfBv/Dtr9l//n8/am/8T9/b2/8AolqP+HbX7L//AD+ftTf+&#10;J+/t7f8A0S1feVFAHwb/AMO2v2X/APn8/am/8T9/b2/+iWo/4dtfsv8A/P5+1N/4n7+3t/8ARLV9&#10;5UUAfBv/AA7a/Zf/AOfz9qb/AMT9/b2/+iWo/wCHbX7L/wDz+ftTf+J+/t7f/RLV95UUAfBv/Dtr&#10;9l//AJ/P2pv/ABP39vb/AOiWo/4dtfsv/wDP5+1N/wCJ+/t7f/RLV95UUAfBv/Dtr9l//n8/am/8&#10;T9/b2/8AolqP+HbX7L//AD+ftTf+J+/t7f8A0S1feVFAHwb/AMO2v2X/APn8/am/8T9/b2/+iWo/&#10;4dtfsv8A/P5+1N/4n7+3t/8ARLV95UUAfBv/AA7a/Zf/AOfz9qb/AMT9/b2/+iWo/wCHbX7L/wDz&#10;+ftTf+J+/t7f/RLV95UUAfBv/Dtr9l//AJ/P2pv/ABP39vb/AOiWo/4dtfsv/wDP5+1N/wCJ+/t7&#10;f/RLV95UUAfBv/Dtr9l//n8/am/8T9/b2/8AolqP+HbX7L//AD+ftTf+J+/t7f8A0S1feVFAHwb/&#10;AMO2v2X/APn8/am/8T9/b2/+iWo/4dtfsv8A/P5+1N/4n7+3t/8ARLV95UUAfBv/AA7a/Zf/AOfz&#10;9qb/AMT9/b2/+iWo/wCHbX7L/wDz+ftTf+J+/t7f/RLV95UUAfBv/Dtr9l//AJ/P2pv/ABP39vb/&#10;AOiWo/4dtfsv/wDP5+1N/wCJ+/t7f/RLV95UUAfBv/Dtr9l//n8/am/8T9/b2/8AolqP+HbX7L//&#10;AD+ftTf+J+/t7f8A0S1feVFAHwb/AMO2v2X/APn8/am/8T9/b2/+iWo/4dtfsv8A/P5+1N/4n7+3&#10;t/8ARLV95UUAfBv/AA7a/Zf/AOfz9qb/AMT9/b2/+iWo/wCHbX7L/wDz+ftTf+J+/t7f/RLV95UU&#10;AfBv/Dtr9l//AJ/P2pv/ABP39vb/AOiWo/4dtfsv/wDP5+1N/wCJ+/t7f/RLV95UUAfBv/Dtr9l/&#10;/n8/am/8T9/b2/8AolqP+HbX7L//AD+ftTf+J+/t7f8A0S1feVFAHwb/AMO2v2X/APn8/am/8T9/&#10;b2/+iWo/4dtfsv8A/P5+1N/4n7+3t/8ARLV95UUAfBv/AA7a/Zf/AOfz9qb/AMT9/b2/+iWo/wCH&#10;bX7L/wDz+ftTf+J+/t7f/RLV95UUAfBv/Dtr9l//AJ/P2pv/ABP39vb/AOiWo/4dtfsv/wDP5+1N&#10;/wCJ+/t7f/RLV95UUAfBv/Dtr9l//n8/am/8T9/b2/8AolqP+HbX7L//AD+ftTf+J+/t7f8A0S1f&#10;eVFAHwb/AMO2v2X/APn8/am/8T9/b2/+iWo/4dtfsv8A/P5+1N/4n7+3t/8ARLV95UUAfBv/AA7a&#10;/Zf/AOfz9qb/AMT9/b2/+iWo/wCHbX7L/wDz+ftTf+J+/t7f/RLV95UUAfBv/Dtr9l//AJ/P2pv/&#10;ABP39vb/AOiWr5w/aj/Yj+A/wh8EfCv4ieDLn4+yeJfD37Zn/BPb+zU8a/tfftc/FHwyf7W/bz/Z&#10;u0O8/tPwJ8T/AI4eMPA2u4sNTujZf254c1H+zNQFprGmfZNY0/T761/YGvjP9vD/AJIh4H/7PM/4&#10;Jyf+vC/2X6APsyiiigAooooAKKKKACiiigAooooAKKKKACiiigAooooAKKKKACiiigAooooAKKKK&#10;ACiiigAooooAKKKKACvjP9g//kiHjj/s8z/go3/68L/agr7Mr4z/AGD/APkiHjj/ALPM/wCCjf8A&#10;68L/AGoKAPsyiiigAooooAKKKKACiiigAooooAKKKKACiiigAooooAKKKKACiiigAooooAKKKKAC&#10;iiigAooooAKKKKACiiigAooooAKKKKACiiigAooooAKKKKACiiigAooooAKKKKACiiigD5T/AGw/&#10;2gfil+zR8KbP4nfCv9ln4n/tcXdp4v0jT/Gfw8+EHiLwLofjnw58PpbDWL/xL8QdIsfHutaDYeMJ&#10;/D/9nWVlbeDNK1CDWdbvdZtfKuLKwttQv7X8Iv8Agib/AMFp/jl/wUD8X+PvAC/BP4/ftAeE1/am&#10;+P02vftOa14Z+BHwe+G37NH7Pl+Nd1z9nP4a67o3hXW4tX+I3j9dM0nR9J1m3sdLvdahi8UHV7rx&#10;h4xbQb5T/Q3+0l8AvBP7U/wF+LP7OnxI1HxppXgL4y+CNc8AeLr74e+LtW8DeL4tB8QWrWeoppHi&#10;TRpEubU3Nu7219Y3cV/omuabNeaH4j0nWfD+panpV588/AT/AIJrfsm/sxfHSP8AaD+BngrWPh14&#10;1P7OHww/Zcv9G8NeKdY0jwB4h+HXweijsPAWreLvA2mTWeheMfiHoeg22neF7Px14pt9Y1uw8OaZ&#10;a6bpcmniW/lvXgG6ONxlTFqFfCVsN9Ww9LlcqlKfsqmPVaXLUpRhSWZYTBYDmo2zP6vjcVVliqmU&#10;08RlddY2Kq4PBwwrlRxlHEVK1aensqtOU6eD5Zc15yxH1DGY3E0VLnyynXy3C+2wc80xOHzDC/el&#10;FFFIYUUUUAFFFFABRRRQAV8Z/wDBRv8A5R6ft4f9mZ/tQf8AqkPHFfZlfGf/AAUb/wCUen7eH/Zm&#10;f7UH/qkPHFAH2ZXxn/wTk/5R6fsH/wDZmf7L/wD6pDwPX2ZXxn/wTk/5R6fsH/8AZmf7L/8A6pDw&#10;PQB9mUUUUAFFFFABRRRQAUUUUAFFFFABRRRQAUUUUAFFFFABRRRQAUUUUAFFFFABRRRQAUUUUAFF&#10;FFABRRRQAUUUUAFFFFABRRRQAUUUUAFFFFABRRRQAUUUUAFFFFABRRRQAUUUUAFFFFABRRRQAUUU&#10;UAFFFFABRRRQAV8Z/t4f8kQ8D/8AZ5n/AATk/wDXhf7L9fZlfGf7eH/JEPA//Z5n/BOT/wBeF/sv&#10;0AfZlFFFABRRRQAUUUUAFFFFABRRRQAUUUUAFFFFABRRRQAUUUUAFFFFABRRRQAUUUUAFFFFABRR&#10;RQAUV5R8c/jl8J/2afhF4/8Ajx8dPG+k/Dn4S/C7w7eeKvHPjPWxdyWOi6NZbEZ1s9Otr7VdU1C8&#10;uZbfT9I0TRrDUNa1zVruy0jRtPv9TvbS0m/Hv4M/8HBv7I/xU+Knwd+HfjP9n79vT9mDwp+0b4n0&#10;3wZ+zn+0H+1N+y9qfwp/Z2+O3ijxCyHwfpHw4+I8XinxFJeyeNLea2vPDl3rWh6Hp0trdW0mpXmm&#10;tMqUqLWIxKwdF+1xLlQpqjDWTq4r2/1Shd8tP6zjFhsS8HhParF41Yes8HhMWqU3F1k8Phfrtf8A&#10;dYXmqQ9tNpRfsVSeInGClKtKjhVXoyxmJjQlhMDGtSljsXg41IOX7t18Z/sH/wDJEPHH/Z5n/BRv&#10;/wBeF/tQV9mV8Z/sH/8AJEPHH/Z5n/BRv/14X+1BTEfZlFFFABRRRQAUUUUAFFFFABRRRQAUUUUA&#10;FFFFABRRRQAUUUUAFFFFABRRRQAUUUUAFFFFABRRRQAUUUUAFFFFABRRRQAUUUUAFFFFABRRRQAU&#10;UUUAFFFFABRRRQAUUUUAFef/ABS8ZeI/h/4E13xd4T+E/wAQPjj4g0j+zP7P+Fvwt1L4WaR478Uf&#10;b9Y0/TLr+wtQ+NfxL+D/AMMrf+xLK9ufEWp/8JN8RfDvm6PpGoQaN/a/iCXStC1P0CigD4A/4bI/&#10;aK/6RO/t/wD/AIcb/gll/wDTLK8/8G/8FGvif8QPEfxZ8J+Ef+CXX7f+r+IPgd8QNN+FvxS0/wD4&#10;TP8A4JlWH/CL+O9X+Fnw0+Nen6F9q1P/AIKOWVlrf2j4ZfGD4deJv7T8O3Or6PF/wkX9jT6hF4g0&#10;jXdK0z9P6+AP2N/+Tiv+CsX/AGf/APDj/wBdZf8ABNOgD2D4KfH34rfFTxVqHh7x1+xF+0/+zXpF&#10;n4futZt/HXxr8WfsX694V1bUbfUdKsYfCen2f7Of7Xfx+8bR+IL621G81i1udU8Hab4VTTtC1WK+&#10;8TWerzaHpes/T9FFABRRRQAUUUUAFFFFABXxn/wUb/5R6ft4f9mZ/tQf+qQ8cV9mV8Z/8FG/+Uen&#10;7eH/AGZn+1B/6pDxxQB9mV8Z/wDBOT/lHp+wf/2Zn+y//wCqQ8D19mV8Z/8ABOT/AJR6fsH/APZm&#10;f7L/AP6pDwPQB9mUUUUAFFFFABRRRQAUUUUAFFFFABRRRQAUUUUAFFFFABRRRQAUUUUAFFFFABRR&#10;RQAUUUUAFFFFABRRRQAUUUUAFFFFABRRRQAUUUUAFFFFABRRRQAUUUUAFFFFABRRRQAUUUUAFFFF&#10;ABRRRQAUUUUAFFFFABRRRQAV8Z/t4f8AJEPA/wD2eZ/wTk/9eF/sv19mV8Z/t4f8kQ8D/wDZ5n/B&#10;OT/14X+y/QB9mUUUUAFFFFABRRRQAUUUUAFFFFABRRRQAUUUUAFFFFABRRRQAUUUUAFFFFABRRRQ&#10;AUUUUAFFFFAH81H/AAc2fEF/C37Pf7Bng7Uvht4m+NXgT4m/8FL/ANmzRviH8D/Db6bCPjroXhu1&#10;8aeMdI+C+sTa5cw+Hzpfj/xlonhqxeDXY5tNa4toLuYJ9iBbjf2l/wBrD/gpV+z1YfDL4g/8Fdf2&#10;Ev8Agm58Vf8Agm34/wDi78MPDPjrwx8Frr4ifGb4pfsian4p8SaRZ/DPx98Y9P8AjL4en+FfxIj8&#10;B+Lb/TNMvNX+FHhOBINfhS/8PatprTaFHq36r/8ABVv9h7xv+3T+zRoXhb4M+NvDnw1/aS+BHxn+&#10;GH7T/wCzL478X6UdW8KaL8bPg1rEms+GLLxVHBaXupW3hrxFbXOpaDq1/pdtd3emrfwam2m61bWU&#10;+iaj+U/x6+Fv/BZP/grN4Z8A/sV/tffsLfBT9hj9mKH4nfDrxz+1V8ddO/al8G/H+b49+EPhX4v0&#10;jxfF8PPgZ8MPAy23iz4dr441/RLG4uLv4m6nff2boO0T6mNRsptI1x5O+XE08JNfvf8AXrAZriFj&#10;G6GWVOHMZR4Kw+YY6OIThB5lk+ByLiCnhK/1innWVY2hkH9gYTERzKpWjpmdONbD0sRzSWHpcIZx&#10;ln+xuhVzKnnUcXxNjcJhY4SpJutg81q5lk06lGvQlk+YwnmuCzrF4fCYZ01/R58VNX+MWleHLG8+&#10;BvgT4Y/EXxTNrFtFfaP8VPi34p+Dnhy38OSWGoy3OrWPinwh8FfjvqOoaxFqMekWttoU3hHTrC7s&#10;L7UdRk8SWk+l22max80f8E7J/EN1+zfrVz4u0vRdD8WXH7Wf/BQefxPovhzXr7xV4e0fxDN+37+0&#10;zJrWl6D4n1Pw54O1LxHoun6k1zaaXr2oeEfCt9rFjDBqF34c0O4uJNMtfuGGKO3iighQRwwxpFFG&#10;v3UjjUIiL14VVCj2FfG/7B//ACRDxx/2eZ/wUb/9eF/tQUO13a9ru17J2u7XSuk7Wuk2k7pNqzMY&#10;c7hD2igqnJD2ipuUqaqckPaKnKajOUFU51CU4xlKCg5RjJyivsyiiikUFFFFABRRRQAUUUUAFFFF&#10;ABRRRQAUUUUAFFFFABRRRQAUUUUAFFFFABRRRQAUUUUAFFFFABRRRQAUUUUAFFFFABRRRQAUUUUA&#10;FFFFABRRRQAUUUUAFFFFABRRRQAUUUUAFfAH7G//ACcV/wAFYv8As/8A+HH/AK6y/wCCadff9fAH&#10;7G//ACcV/wAFYv8As/8A+HH/AK6y/wCCadAH3/RRRQAUUUUAFFFFABRRRQAV8Z/8FG/+Uen7eH/Z&#10;mf7UH/qkPHFfZlfGf/BRv/lHp+3h/wBmZ/tQf+qQ8cUAfZlfGf8AwTk/5R6fsH/9mZ/sv/8AqkPA&#10;9fZlfGf/AATk/wCUen7B/wD2Zn+y/wD+qQ8D0AfZlFFFABRRRQAUUUUAFFFFABRRRQAUUUUAFFFF&#10;ABRRRQAUUUUAFFFFABRRRQAUUUUAFFFFABRRRQAUUUUAFFFFABRRRQAUUUUAFFFFABRRRQAUUUUA&#10;FFFFABRRRQAUUUUAFFFFABRRRQAUUUUAFFFFABRRRQAUUUUAFfGf7eH/ACRDwP8A9nmf8E5P/Xhf&#10;7L9fZlfGf7eH/JEPA/8A2eZ/wTk/9eF/sv0AfZlFFFABRRRQAUUUUAFFFFABRRRQAUUUUAFFFFAB&#10;RRRQAUUUUAFFFFABRRRQAUUUUAFFFFABRRRQAUUUUAFfGf7B/wDyRDxx/wBnmf8ABRv/ANeF/tQV&#10;9mV8Z/sH/wDJEPHH/Z5n/BRv/wBeF/tQUAfZlFFFABRRRQAUUUUAFFFFABRRRQAUUUUAFFFFABRR&#10;RQAUUUUAFFFFABRRRQB/KX/wVQ/4Lm/Hn9i79pL9mf4Q+I/2cv2mP2edJn/bNksbzUNF8M/s8fGf&#10;w9+3P+yn4a0vXdFvtI+FOrar4pOpfD7xt4y8cav8N1h0G5Xwh4l8Maf4i0641Xxrpsr6hop/oz/Z&#10;e+LXxL+OXwU8KfE/4ufs9+Nf2W/G/iW48RSXfwW+IniLwp4n8Y+GtHsfEmq6d4Yv9d1Hwbe32jWu&#10;oeJvDVrpXiW60Lzvt3hu41WXQL9ri405r26+Wf2hv+CTv7Gv7VHxN/aD+LXx08IeJ/iB4s/aP/Zn&#10;079lHxWniHxdf61ongr4ZaX4jk8Y2t58INF1uLVLL4YeLB4vh0Lxd/a3hpLeyi8W+GNJ8U22kweI&#10;bvxHqevfdnwv+Heg/CP4b+BPhb4Xu/Et/wCG/h34S8P+C9BvfGPinXvG/iu70nw3pltpNhceIfF3&#10;ii/1TxD4j1eW2tY3vtW1e/ur28nLyyychVeCbpZZLD4tQrY54n6zDERi7KGInUp16MpqpF+1pUsq&#10;yio4xpf2Y5ZzmayzC4Cth8bPHrGRVTMY4jCOVLBvDwo1MPO2lShShOlKgnzNYedbM8zozdW+ZzeU&#10;5fWxuMxWFrYHD4Hu6KKKQwooooAKKKKACiiigAooooAKKKKACiiigAooooAKKKKACiiigAor5J/b&#10;o/bJ+Gn/AAT+/Zb+Jf7Wvxf8OfEDxd8PfhbdfD6z1vw78LdN8M6v471O5+JXxO8GfCfw/HoVh4x8&#10;W+BfDU3k+JfHWj3WpvqnirSY7bR4NQurdru7ht7C6/AT/iL1/wCCfH/RsP7f/wD4Qf7LH/0XtAH9&#10;WNFfynf8Rev/AAT4/wCjYf2//wDwg/2WP/ovaP8AiL1/4J8f9Gw/t/8A/hB/ssf/AEXtAH9WNFfy&#10;nf8AEXr/AME+P+jYf2//APwg/wBlj/6L2j/iL1/4J8f9Gw/t/wD/AIQf7LH/ANF7QB/VjXwB+xv/&#10;AMnFf8FYv+z/AP4cf+usv+Cadfib/wARev8AwT4/6Nh/b/8A/CD/AGWP/ova+Vv2ev8Ag6W/YZ+G&#10;vxb/AG6vGetfs6ftv6hpv7Qf7VPhD4v+EbTRvBX7Ns2o6H4e0X9iL9jj4B3Ol+LI9Q/am0y0tfEE&#10;3iv4IeJ9atrfQr3xDpTeFdX8M3U2sQa3c6zoGhgH9rVFfynf8Rev/BPj/o2H9v8A/wDCD/ZY/wDo&#10;vaP+IvX/AIJ8f9Gw/t//APhB/ssf/Re0Af1Y0V/Kd/xF6/8ABPj/AKNh/b//APCD/ZY/+i9o/wCI&#10;vX/gnx/0bD+3/wD+EH+yx/8ARe0Af1Y0V/Kd/wARev8AwT4/6Nh/b/8A/CD/AGWP/ova+o/2Kv8A&#10;g5E/Yx/bp/ak+En7JXwy+Bn7X/gn4hfGa68bWfhXxF8UvB/wF07wJZ3PgP4Y+N/ixq0eu3/gf9oz&#10;x/4ltPtfhrwBrdrpj2PhXUo5dYl0+1vGsbSea/tgD+g6iiigAr4z/wCCjf8Ayj0/bw/7Mz/ag/8A&#10;VIeOK+zK+M/+Cjf/ACj0/bw/7Mz/AGoP/VIeOKAPsyvjP/gnJ/yj0/YP/wCzM/2X/wD1SHgevsyv&#10;jP8A4Jyf8o9P2D/+zM/2X/8A1SHgegD7MooooAKKKKACiiigAooooAKKKKACiiigAooooAKKKKAC&#10;iiigAooooAKKKKACiiigAooooAKKKKACiiigAooooAKKKKACiiigAooooAKKKKACiiigAooooAKK&#10;KKACiiigAooooAKKKKACiiigAooooAKKKKACiiigAr4z/bw/5Ih4H/7PM/4Jyf8Arwv9l+vsyvjP&#10;9vD/AJIh4H/7PM/4Jyf+vC/2X6APsyiiigAooooAKKKKACiiigAooooAKKKKACiiigAooooAKKKK&#10;ACiiigAooooAKKKKACiiigAooooAKKKKACvjP9g//kiHjj/s8z/go3/68L/agr7Mr4z/AGD/APki&#10;Hjj/ALPM/wCCjf8A68L/AGoKAPsyiiigAooooAKKKKACiiigAooooAKKKKACiiigAooooAKKKKAC&#10;iiigAr5A+KX7S3xo+H/jvXfCPhP/AIJ7ftf/ABx8P6R/Zn9n/FL4W+Nf2BdI8CeKPt+j6fqd1/YW&#10;n/Gv9uH4P/E23/sS9vbnw7qf/CTfDrw75usaRqE+jf2v4fl0rXdT+v6KAPzA+Jf/AAUa+J/wf8Oa&#10;b4s+Iv8AwS6/b/8ADvh/V/iB8J/hbp+of8Jn/wAEytX+0eO/jj8U/BvwU+FuhfZdC/4KOanexf8A&#10;CUfE34geEfDP9pz20Wj6J/a/9s+ItQ0jw/Yanqtl6B/w2R+0V/0id/b/AP8Aw43/AASy/wDpllH/&#10;AAUs/wCTdfhz/wBn/wD/AASd/wDXpv7G9ff9AHP+E9Z1HxH4V8M+IdY8J+IPAWr694f0bWdU8C+L&#10;LnwreeKvBeo6pp1tfX3hPxNeeBfE3jTwTdeIPDlzPLo+s3Pg7xj4s8Kz6jZ3Mvh7xNrukNZ6pddB&#10;RRQAUUUUAFFFFABRRRQAUUUUAFFFFABRRRQAUUUUAFFFFABRRRQB+E//AAcs/wDKFn9rn/sZv2SP&#10;/W2P2cq/zD6/08P+Dln/AJQs/tc/9jN+yR/62x+zlX+YfQAUUUUAFFFFABXM6D/yFfGv/YzWn/qG&#10;+Eq6auZ0H/kK+Nf+xmtP/UN8JUAdNRRRQAUUUUAFfsZ/wb4/8ppv2B/+xm/aN/8AWJ/2m6/HOv2M&#10;/wCDfH/lNN+wP/2M37Rv/rE/7TdAH+p5RRRQAV8Z/wDBRv8A5R6ft4f9mZ/tQf8AqkPHFfZlfGf/&#10;AAUb/wCUen7eH/Zmf7UH/qkPHFAH2ZXxn/wTk/5R6fsH/wDZmf7L/wD6pDwPX2ZXxn/wTk/5R6fs&#10;H/8AZmf7L/8A6pDwPQB9mUUUUAFFFFABRRRQAUUUUAFFFFABRRRQAUUUUAFFFFABRRRQAUUUUAFF&#10;FFABRRRQAUUUUAFFFFABRRRQAUUUUAFFFFABRRRQAUUUUAFFFFABXwZ+3V/wUI+DX7AXh7wd4h+N&#10;mj/Fm08M+PYfGtvb/FLwj8F/iN8UvhR8L9R8L6Vp11Y3vxw134daTrWo+A9A1/UdYsdP0a8lsJ21&#10;FrfWJt1nY6PqWoWn3nXxp+3v+yJP+3R+zX4r/Zmm+NnxG+Bnhb4h6x4Vg+I+ufDJNJGueN/hlp+v&#10;WV946+E2pXt/ANR0zw38SPD8N34c1y+8Oapo2qC2uRbX8ut+F7nxD4S8R82LpYitR9hhq0cPUr1K&#10;WHliJSnBYejiqkcJiMWqlKFWtSlgKGMq5nCeHoYrEupldKlh8LiKuIVGfThJ4enXVTFQlUpU4Vav&#10;JCEKsp1KFOWIo01Rqzo0cQ8RVwscGsPicRhMLWeYpYrGYPDU62Kofn1/wRx/4LM+FP8Agpd8NPhd&#10;4e1vw5r19+0bJ8I9a+IXx68S/Cb4H/F/w5+yj8P/ABRYeLrTStP+GmmfE74iTataz+Or/wAO65pG&#10;rJoFl4n8V2zTaT4thk161vdLTST+6Ffnv+w9/wAE7/h3+wH4p/aPg+BXjrxhpXwB+OHxD074leBP&#10;2Wjb6ND8H/2dNfuNCtbLx6vwlj+yT+ItL034geIIZPEd/wCHU1e08H6CfsuneHvDNiYLi/vf0Ir0&#10;8VWw+IlRr0KCwrrYelVxGHScY4fFVOd1sNCCqVqUaeHdOFOnOhXrUq8KscRzQrVMTh8N5mFp4ijC&#10;pSxFVV/ZVZUqFa8pyrUIRi4V6lSpGnVlVrOtP2iq0aLpSwqp04Soyo1apRRRXKdQUUUUAFFFFABR&#10;RRQAUUUUAFFFFABRRRQAUUUUAFfGf7eH/JEPA/8A2eZ/wTk/9eF/sv19mV8Z/t4f8kQ8D/8AZ5n/&#10;AATk/wDXhf7L9AH2ZRRRQAUUUUAFFFFABRRRQAUUUUAFFFFABRRRQAUUUUAFFFFABRRRQAUUUUAF&#10;FFFABRRRQAUUUUAFFFFABXxn+wf/AMkQ8cf9nmf8FG//AF4X+1BX2ZXxn+wf/wAkQ8cf9nmf8FG/&#10;/Xhf7UFAH2ZRRRQAUUUUAFFFFABRRRQAUUUUAFFFFABRRRQAUUUUAFFfIHxS/wCChP7AvwO8d678&#10;LfjX+3D+yB8H/ib4X/sz/hJvh18Uv2lvgv8AD/x34d/tvR9P8RaN/bvhHxZ410jxBpH9r+H9X0rX&#10;dM/tDT7f7fo+p6fqdr5tle208vn/APw9i/4JZf8ASSz9gD/xMj9nX/541AH3/RXwB/w9i/4JZf8A&#10;SSz9gD/xMj9nX/541H/D2L/gll/0ks/YA/8AEyP2df8A541AH3/RXwB/w9i/4JZf9JLP2AP/ABMj&#10;9nX/AOeNR/w9i/4JZf8ASSz9gD/xMj9nX/541AB/wUs/5N1+HP8A2f8A/wDBJ3/16b+xvX3/AF+E&#10;P/BQb/gpt/wTb8afAbwDo/g7/goN+xB4s1ez/bf/AOCZPiy80vwz+1f8Bte1G18K+Av+Ckn7KHjr&#10;x14mubHS/H11cweH/Bfgnw54h8Y+LNZliXTvDnhXQtZ8Q6xc2ekaXfXkH2//AMPYv+CWX/SSz9gD&#10;/wATI/Z1/wDnjUAff9FfAH/D2L/gll/0ks/YA/8AEyP2df8A541H/D2L/gll/wBJLP2AP/EyP2df&#10;/njUAff9FfAH/D2L/gll/wBJLP2AP/EyP2df/njUf8PYv+CWX/SSz9gD/wATI/Z1/wDnjUAff9Ff&#10;AH/D2L/gll/0ks/YA/8AEyP2df8A541fX/wt+LHws+OPgTQvil8FPiX8P/jB8MvFH9p/8Iz8Rfhb&#10;4y8OfEDwJ4i/sTWNQ8O6z/YXi7wnqWr+H9X/ALI8QaRquhan/Z+oXH2DWNM1DTLryr2yuYIgD0Ci&#10;iigAooooAKKKKACiiigAooooAKKKKACiiigD8J/+Dln/AJQs/tc/9jN+yR/62x+zlX+YfX+nh/wc&#10;s/8AKFn9rn/sZv2SP/W2P2cq/wAw+gAooooAKKKKACuZ0H/kK+Nf+xmtP/UN8JV01czoP/IV8a/9&#10;jNaf+ob4SoA6aiiigAooooAK/Yz/AIN8f+U037A//YzftG/+sT/tN1+OdfsZ/wAG+P8Aymm/YH/7&#10;Gb9o3/1if9pugD/U8ooooAK+M/8Ago3/AMo9P28P+zM/2oP/AFSHjivsyvjP/go3/wAo9P28P+zM&#10;/wBqD/1SHjigD7Mr4z/4Jyf8o9P2D/8AszP9l/8A9Uh4Hr7Mr4z/AOCcn/KPT9g//szP9l//ANUh&#10;4HoA+zKKKKACiiigAooooAKKKKACiiigAooooAKKKKACiiigAooooAKKKKACiiigAooooAKKKKAC&#10;iiigAooooAKKKKACiiigAooooAKKKKACvAPjp+0t8Ov2d/8AhFv+E/8ADn7QHiD/AITD+2/7J/4U&#10;X+yd+1P+1B9k/wCEf/sj7f8A8JT/AMM0fBv4t/8ACD/aP7bs/wCxP+E1/wCEf/4SbydX/wCEb/tX&#10;/hH9e/s33+igD4A/4eWfs6/9E5/b/wD/ABU7/wAFTf8A6Dej/h5Z+zr/ANE5/b//APFTv/BU3/6D&#10;evv+igD84PDP/BVj9kvxpp1zrHg7w9+2/wCLNIs/EHizwneap4Z/4Jbf8FPNe0618VeAvFWs+BfH&#10;Xhm5vtL/AGP7q2g8QeC/G3hzxD4O8WaNLKuo+HPFWhaz4e1i2s9X0u+s4Og/4eWfs6/9E5/b/wD/&#10;ABU7/wAFTf8A6Dej/gmn/wAm6/Eb/s//AP4Kxf8Ar039sivv+gD5A+Fv7cPwX+MHjvQvh14T8Fft&#10;f6R4g8Rf2n/Z+ofFL/gnt+318DvAlv8A2Ro+oa7df278UvjX+zT8P/hl4X82y0y5g0z/AISbxdpH&#10;9t6xLp/h3Rvt/iDV9K0y9+v6KKACiiigAooooAKKKKACiiigAooooAKKKKACiiigAr4z/bw/5Ih4&#10;H/7PM/4Jyf8Arwv9l+vsyvjP9vD/AJIh4H/7PM/4Jyf+vC/2X6APsyiiigAooooAKKKKACiiigAo&#10;oooAKKKKACiiigAooooAKKKKACiiigAooooAKKKKACiiigAooooAKK5rxn4x8K/Dvwh4q8f+OvEG&#10;k+E/BPgfw5rfi/xh4p169h07Q/Dfhfw3ptzrGva9rGoXDJBY6XpGl2d1f393M6xW9rbyyyMFQmv4&#10;1PhR8ef2iv20P+C7v/BL79uDx5b6z4B/ZP8Ajj4X/bh8N/sG/BzxHZTab4n/AOFF/Dn4I2/2z9on&#10;xfppvJY9K1z9orxB4pl1jStLuLSDUrPwH4U8GCS41DTH0nULt4RPF5rg8sgmlXWInisU03RwMIZX&#10;n+OwUKj2ni81xOQ4jB5fhFKNWtToZpj3y4PKq1SssS/q2W4zMZLm+rw/2bDrSpjatPEZRHGKnJpx&#10;hRy7BZtSx+PryfLRhUwGGhGricyoUof2oV8Z/sH/APJEPHH/AGeZ/wAFG/8A14X+1BX0B8VfjV8G&#10;/gR4es/F3xw+LXwy+DfhPUdat/Dmn+J/ir488LfDzw9f+Ibyx1HU7TQbPWvF2q6Ppt1rV1puj6tq&#10;FvpcFy99PY6XqN3FA1vZXMkXzN/wTs8R+HvGP7N+teLvCOvaL4q8J+Kv2s/+Cg/iPwx4n8OapY65&#10;4e8R+Htc/b9/aZ1PRde0HWtMnutN1jRdY026ttQ0vVNPubix1CxuILu0nmt5o5GQz7looooAKKKK&#10;ACiiigAooooAKKKKACiiigAooooAKKKKAP8ALD/4ODv+U037fH/Yzfs5f+sT/syV+OdfsZ/wcHf8&#10;ppv2+P8AsZv2cv8A1if9mSvxzoAKKKKACiiigDmfFv8AyCrT/sZvBX/qZaDXTVzPi3/kFWn/AGM3&#10;gr/1MtBrpqACiiigAooooAK/08P+Dab/AJQs/sjf9jN+1v8A+tsftG1/mH1/p4f8G03/AChZ/ZG/&#10;7Gb9rf8A9bY/aNoA/diiiigAooooAKKKKACiiigAooooAKKKKACiiigD8J/+Dln/AJQs/tc/9jN+&#10;yR/62x+zlX+YfX+nh/wcs/8AKFn9rn/sZv2SP/W2P2cq/wAw+gAooooAKq3j3iW0jafb2t1eDZ5M&#10;F5dy2Ns+ZFEnmXUFlqMsW2Iu6bbObfIqxt5auZUtUUAcz9r8Zf8AQB8M/wDhW6r/APMVWZYQeMrG&#10;61q5/sfwzL/bGpxajs/4SnVU+z+Vo2k6R5O7/hDn87d/Zf2jzNsWPP8AK2HyvNk7migDH0+fX5Jm&#10;XVdM0eytxExSXT9cvdTmabegWNoLnw9pKJEUMjNMLl3V0RBAwkaSPYoooAKKKKACv2M/4N8f+U03&#10;7A//AGM37Rv/AKxP+03X451+xn/Bvj/ymm/YH/7Gb9o3/wBYn/aboA/1PKKKKACvjP8A4KN/8o9P&#10;28P+zM/2oP8A1SHjivsyvjP/AIKN/wDKPT9vD/szP9qD/wBUh44oA+zK+M/+Ccn/ACj0/YP/AOzM&#10;/wBl/wD9Uh4Hr7Mr4z/4Jyf8o9P2D/8AszP9l/8A9Uh4HoA+zKKKKACiiigAooooAKKKKACiiigA&#10;ooooAKKKKACiiigAooooAKKKKACiiigAooooAKKKKACiiigAooooAKK/ii/4OKv+CrP/AAUO/Yn/&#10;AG+vAHwU/ZQ/aZ1P4LfDLVP2QPhb8UtV8M6d8Jf2e/Hf9o+O/FHxo/aR8J6xrs2s/Fv4Q/ELxBB5&#10;/h/4e+E9Pj0yw1Wz0e3/ALOkuodPS9vr65ufwg/4iDv+C03/AEfx4m/8Ry/Yn/8AoZKAP9Tyiv8A&#10;LD/4iDv+C03/AEfx4m/8Ry/Yn/8AoZKP+Ig7/gtN/wBH8eJv/Ecv2J//AKGSgD/U8or/ACw/+Ig7&#10;/gtN/wBH8eJv/Ecv2J//AKGSj/iIO/4LTf8AR/Hib/xHL9if/wChkoA/1PKK/wAsP/iIO/4LTf8A&#10;R/Hib/xHL9if/wChko/4iDv+C03/AEfx4m/8Ry/Yn/8AoZKAP9Tyiv8ALD/4iDv+C03/AEfx4m/8&#10;Ry/Yn/8AoZKP+Ig7/gtN/wBH8eJv/Ecv2J//AKGSgD/U8or/ACw/+Ig7/gtN/wBH8eJv/Ecv2J//&#10;AKGSj/iIO/4LTf8AR/Hib/xHL9if/wChkoA/0Pf+Caf/ACbr8Rv+z/8A/grF/wCvTf2yK+/6/wAm&#10;v4Mf8Fzf+CuPwy8Iax4b8A/ts+IfDWhal8WPjz8Qr/TofgJ+yFqqXPjX4t/HL4i/Fb4k6+brxB+z&#10;vq9/FL4r+IvjTxT4pn02C7i0TRptYk0jw1pmieHLHStGsPWP+Ig7/gtN/wBH8eJv/Ecv2J//AKGS&#10;gD/U8or/ACw/+Ig7/gtN/wBH8eJv/Ecv2J//AKGSj/iIO/4LTf8AR/Hib/xHL9if/wChkoA/1PKK&#10;/wAsP/iIO/4LTf8AR/Hib/xHL9if/wChko/4iDv+C03/AEfx4m/8Ry/Yn/8AoZKAP9Tyiv8ALD/4&#10;iDv+C03/AEfx4m/8Ry/Yn/8AoZKP+Ig7/gtN/wBH8eJv/Ecv2J//AKGSgD/U8or/ACw/+Ig7/gtN&#10;/wBH8eJv/Ecv2J//AKGSj/iIO/4LTf8AR/Hib/xHL9if/wChkoA/1PKK/wAsP/iIO/4LTf8AR/Hi&#10;b/xHL9if/wChkrH8Q/8ABw9/wWs0nQNc1W2/b28QvcaZo+p6hAk/7OH7FTQvNZWU9zEsyx/szxu0&#10;TPGokVJI3KEhXQ4YAH+qpRRRQAUUUUAFFFFABXxn+3h/yRDwP/2eZ/wTk/8AXhf7L9fZlfGf7eH/&#10;ACRDwP8A9nmf8E5P/Xhf7L9AH2ZRRRQAUUUUAFFFFABRRRQAUUUUAFFFFABRRRQAUUUUAFFFFABR&#10;RRQAUUUUAFFFFABRRRQAUUUUAfjR/wAFtv2MP22v28/2aPAnwB/Y78e/APwnpN/8XfDXin9ofwp+&#10;0J4m+K/hPwT8ZPhR4USfVrf4Savqnwb8KeJPGs/hTxR4qh0h/G2kaXqHg+81bQ7H7HbeKLPfNBc/&#10;g5+0ho//AAXh8Pf8FR/+CS+geM9N/wCCN+i/HXQ/A/7Yej/ssaP8LbT9sqw/Z90nwnpnwn8J2XxO&#10;034t2OsJF4zsmsPB0GlWvwrtPh5HHp9vqkVxD4iRNMS3Uf29VwWu/Cr4X+KPHXgf4oeJvhv4C8Rf&#10;Ev4YweI7X4bfETXfB/h7V/HXw9tvGNlDpvi638D+LdQ0641/wnB4p062t9P8Rw6DqGnx65ZQQ2up&#10;rdQRJGry+2Ax+Excb1aVPO3neKoVrVHWrRyDNMjo06UmqbhShRxlHD+xq1KtCGW4viLC4eOFrZ5W&#10;xUKxMvrOGr0ZQgqryatlGGmo8sIUq2bZdm1T6zBSbrwq4jCTq13D2VatXoZROpVnSyynRfcW/n+R&#10;D9q8n7T5Mf2j7Pv8jz9i+d5PmfvPJ8zd5fmfPs27vmzXxx+wf/yRDxx/2eZ/wUb/APXhf7UFfZlf&#10;Gf7B/wDyRDxx/wBnmf8ABRv/ANeF/tQUN3bdkrtuyVkrtuyV3ZK9kruySV3a7zhHkhCHNOfJCEOe&#10;pLnqT5IQhz1J8sOepPk56k+SPPUlOXLHm5Y/ZlFFFIoKKKKACiiigAooooAKKKKACiiigAooooAK&#10;KKKAP8sP/g4O/wCU037fH/Yzfs5f+sT/ALMlfjnX7Gf8HB3/ACmm/b4/7Gb9nL/1if8AZkr8c6AC&#10;iiigAoorCvPDthfXMl1Pca6ksuzctn4o8S6dbDZGsa+XZ6fq1rZw5VAX8mBPMkLSybpXd2AK3i3/&#10;AJBVp/2M3gr/ANTLQa6auUm8GaJcII55fEM6LLBOqTeMfF8iLNbTR3NtMFfXWAlt7iKKeCQDfFNH&#10;HLGVdFYS/wDCJaV/z9+Jv/C18Zf/AC+oA6aiooIUt4YYIzKyQRRwo0881zMyRoEUzXNzJLcXEpCg&#10;yTzyyTSvmSWR3ZmMtABRRRQAV/p4f8G03/KFn9kb/sZv2t//AFtj9o2v8w+v9PD/AINpv+ULP7I3&#10;/Yzftb/+tsftG0AfuxRRRQAUUUUAFFFFABRRRQAUUUUAFFFFABRRRQB+E/8Awcs/8oWf2uf+xm/Z&#10;I/8AW2P2cq/zD6/08P8Ag5Z/5Qs/tc/9jN+yR/62x+zlX+YfQAUUUUAFFFFABRRRQAUUUUAFFFFA&#10;BX7Gf8G+P/Kab9gf/sZv2jf/AFif9puvxzr9jP8Ag3x/5TTfsD/9jN+0b/6xP+03QB/qeUUUUAFf&#10;Gf8AwUb/AOUen7eH/Zmf7UH/AKpDxxX2ZXxn/wAFG/8AlHp+3h/2Zn+1B/6pDxxQB9mV8Z/8E5P+&#10;Uen7B/8A2Zn+y/8A+qQ8D19mV8Z/8E5P+Uen7B//AGZn+y//AOqQ8D0AfZlFFFABRRRQAUUUUAFF&#10;FFABRRRQAUUUUAFFFFABRRRQAUUUUAFFFFABRRRQAUUUUAFFFFABRRRQAUUUUAf5zn/B2Z/ylN+G&#10;f/ZgHwM/9aK/bFr+Zqv6Zf8Ag7M/5Sm/DP8A7MA+Bn/rRX7YtfzNUAFFFFABRRRQAUUUUAFFFZmo&#10;6ta6X5P2mLU5fP8AM2f2dous6xt8rZu87+yLC++z58xfL+0eV52JPK3+VLsANOiuZ/4S3Sv+fTxN&#10;/wCEV4y/+UNH/CW6V/z6eJv/AAivGX/yhoAPCX/IKu/+xm8a/wDqZa9XTV554d8Q2djYXEF1YeJo&#10;pX13xReKv/CG+Lnzbaj4l1bULOTdHojqPOs7qCbYSJI9/lyqkqui7v8Awlulf8+nib/wivGX/wAo&#10;aAOmorCs/EVhfXMdrBb66ksu/a154X8S6dbDZG0jeZeahpNrZw5VCE86dPMkKxR7pXRG3aACiiig&#10;AooooAKKKKACuZ8a/wDIm+Lf+xZ17/01XddNXM+Nf+RN8W/9izr3/pqu6AP9u6iiigAooooAKKKK&#10;ACvjP9vD/kiHgf8A7PM/4Jyf+vC/2X6+zK+M/wBvD/kiHgf/ALPM/wCCcn/rwv8AZfoA+zKKKKAC&#10;iiigAooooAKKKKACiiigAooooAKKKKACiiigAooooAKKKKACiiigAooooAKKKKACiiigAooooAK+&#10;M/2D/wDkiHjj/s8z/go3/wCvC/2oK+zK+M/2D/8AkiHjj/s8z/go3/68L/agoA+zKKKKACiiigAo&#10;oooAKKKKACivAPjp8ZPiL8JP+EW/4QD9k79oD9qD/hIP7b/tb/hRfiP9ljw//wAIP/ZX9kfYP+Ep&#10;/wCGl/2lv2d/tf8Awk39pXn9if8ACFf8Jh9n/wCEf1f/AIST/hH/ADtB/tv4/wDiz/wUa+J/wO+F&#10;nxL+NfxS/wCCXX7f/hf4ZfB/4f8AjL4pfEXxN/wmf/BMrW/+Ed8CfD/w5qXizxdrv9jeHf8Ago5q&#10;/iDV/wCyPD+kahqH9maFpWp6xf8A2f7Lpmn3t7LBbSgH6f0V8Af8NkftFf8ASJ39v/8A8ON/wSy/&#10;+mWV9f8Awt8ZeI/iB4E0Lxd4s+E/xA+B3iDV/wC0/wC0Phb8UtS+Fmr+O/C/2DWNQ0y1/t3UPgp8&#10;S/jB8Mrj+27KytvEWmf8Iz8RfEXlaPq+nwaz/ZHiCLVdC0wA9AooooAKKKKAP8sP/g4O/wCU037f&#10;H/Yzfs5f+sT/ALMlfjnX7Gf8HB3/ACmm/b4/7Gb9nL/1if8AZkr8c6ACiiigAooooAKKKKACiiig&#10;AooooAK/08P+Dab/AJQs/sjf9jN+1v8A+tsftG1/mH1/p4f8G03/AChZ/ZG/7Gb9rf8A9bY/aNoA&#10;/diiiigAooooAKKKKACiiigAooooAKKKKACiiigD8J/+Dln/AJQs/tc/9jN+yR/62x+zlX+YfX+n&#10;h/wcs/8AKFn9rn/sZv2SP/W2P2cq/wAw+gAooooAKKKKACiiigAooooAKKKKACv2M/4N8f8AlNN+&#10;wP8A9jN+0b/6xP8AtN1+OdfsZ/wb4/8AKab9gf8A7Gb9o3/1if8AaboA/wBTyiiigAr4z/4KN/8A&#10;KPT9vD/szP8Aag/9Uh44r7Mr4z/4KN/8o9P28P8AszP9qD/1SHjigD7Mr4z/AOCcn/KPT9g//szP&#10;9l//ANUh4Hr7Mr4z/wCCcn/KPT9g/wD7Mz/Zf/8AVIeB6APsyiiigAooooAKKKKACiiigAooooAK&#10;KKKACiiigAooooAKKKKACiiigAooooAKKKKACiiigAooooAKKKKAP85z/g7M/wCUpvwz/wCzAPgZ&#10;/wCtFfti1/M1X9Mv/B2Z/wApTfhn/wBmAfAz/wBaK/bFr+ZqgAooooAKKKKACiiigAooooAKKKKA&#10;CiiigAooooAKKKKACiiigAooooAK5nxr/wAib4t/7FnXv/TVd101cz41/wCRN8W/9izr3/pqu6AP&#10;9u6iiigAooooAKKKKACvjP8Abw/5Ih4H/wCzzP8AgnJ/68L/AGX6+zK+M/28P+SIeB/+zzP+Ccn/&#10;AK8L/ZfoA+zKKKKACiiigAooooAKKKKACiiigAooooAKKKKACiiigAooooAKKKKACiiigAooooAK&#10;KKKACiiigAooooAK+M/2D/8AkiHjj/s8z/go3/68L/agr7Mr4z/YP/5Ih44/7PM/4KN/+vC/2oKA&#10;PsyiiigAooooAKKKKACiiigAr4A/4Kxf8osv+Cln/ZgH7ZH/AKzr8Rq+/wCvgD/grF/yiy/4KWf9&#10;mAftkf8ArOvxGoA+/wCiiigAooooAKKKKAP8sP8A4ODv+U037fH/AGM37OX/AKxP+zJX451+xn/B&#10;wd/ymm/b4/7Gb9nL/wBYn/Zkr8c6ACiiigAooooAKKKKACiiigAooooAK/08P+Dab/lCz+yN/wBj&#10;N+1v/wCtsftG1/mH1/p4f8G03/KFn9kb/sZv2t//AFtj9o2gD92KKKKACiiigAooooAKKKKACiii&#10;gAooooAKKKKAPwn/AODln/lCz+1z/wBjN+yR/wCtsfs5V/mH1/p4f8HLP/KFn9rn/sZv2SP/AFtj&#10;9nKv8w+gAooooAKKKKACiiigAooooAKKKKACv2M/4N8f+U037A//AGM37Rv/AKxP+03X451+xn/B&#10;vj/ymm/YH/7Gb9o3/wBYn/aboA/1PKKKKACvjP8A4KN/8o9P28P+zM/2oP8A1SHjivsyvjP/AIKN&#10;/wDKPT9vD/szP9qD/wBUh44oA+zK+M/+Ccn/ACj0/YP/AOzM/wBl/wD9Uh4Hr7Mr4z/4Jyf8o9P2&#10;D/8AszP9l/8A9Uh4HoA+zKKKKACiiigAooooAKKKKACiiigAooooAKKKKACiiigD4A/4bI/aK/6R&#10;O/t//wDhxv8Agll/9Mso/wCGyP2iv+kTv7f/AP4cb/gll/8ATLK+/wCigD8wPGX/AAUa+J/w/wDE&#10;fwn8J+Lv+CXX7f8ApHiD44/EDUvhb8LdP/4TP/gmVf8A/CUeO9I+FnxL+NeoaF9q0z/go5e2WifZ&#10;/hl8H/iL4m/tPxFc6Ro8v/CO/wBjQahL4g1fQtK1P0D/AIbI/aK/6RO/t/8A/hxv+CWX/wBMso/b&#10;I/5OK/4JO/8AZ/8A8R//AF1l/wAFLK+/6APgD/hsj9or/pE7+3//AOHG/wCCWX/0yyvr/wCFvjLx&#10;H8QPAmheLvFnwn+IHwO8Qav/AGn/AGh8LfilqXws1fx34X+waxqGmWv9u6h8FPiX8YPhlcf23ZWV&#10;t4i0z/hGfiL4i8rR9X0+DWf7I8QRaroWmegUUAFFFFABRRRQAUUUUAFFFFAH+c5/wdmf8pTfhn/2&#10;YB8DP/Wiv2xa/mar+mX/AIOzP+Upvwz/AOzAPgZ/60V+2LX8zVABRRRQAUUUUAFFFFABRRRQAUUU&#10;UAFFFFABRRRQAUUUUAFFFFABRRRQAVzPjX/kTfFv/Ys69/6aruumrmfGv/Im+Lf+xZ17/wBNV3QB&#10;/t3UUUUAFFFFABRRRQAV8Z/t4f8AJEPA/wD2eZ/wTk/9eF/sv19mV8Z/t4f8kQ8D/wDZ5n/BOT/1&#10;4X+y/QB9mUUUUAFFFFABRRRQAUUUUAFFFFABRRRQAUUUUAFFFFABRRRQAUUUUAFFFFABRRRQAUUU&#10;UAFFFFABRRRQAV8Z/sH/APJEPHH/AGeZ/wAFG/8A14X+1BX2ZXxn+wf/AMkQ8cf9nmf8FG//AF4X&#10;+1BQB9mUUUUAFfhD/wAFW/8AhJ/Ev7Wn7E3wytvix+0B8PPA+ufs6/t1+O/EGifAv9o749fs7f8A&#10;CTeK/A3xL/YC8P8Ag7VfFOpfAX4jfDjV/E//AAjGkfEfx1aaJY6/f6jpunf8JTq9xbWcd1cmZf3e&#10;r8K/+Cmn/J+P7Cn/AGaP/wAFFf8A1cn/AATMoA+Kv+FEwf8ARw37f/8A4s3/AOCi/wD9FJR/womD&#10;/o4b9v8A/wDFm/8AwUX/APopK9xooA8O/wCFEwf9HDft/wD/AIs3/wCCi/8A9FJR/wAKJg/6OG/b&#10;/wD/ABZv/wAFF/8A6KSvcaKAPDv+FEwf9HDft/8A/izf/gov/wDRSV8q/t2fBiHSv2If2yNTHx2/&#10;bf1c6d+yr+0LfjSfFn/BRD9vTxt4V1Q2fwj8X3A07xN4M8YftIa74R8XeH70x/ZtZ8MeKdE1jw5r&#10;+nS3Ola3pWoaZd3VpN+jdfI/7f8A/wAmHftsf9mj/tI/+qb8Z0Aej/8ACiYP+jhv2/8A/wAWb/8A&#10;BRf/AOiko/4UTB/0cN+3/wD+LN/+Ci//ANFJXuNFAHh3/CiYP+jhv2//APxZv/wUX/8AopKP+FEw&#10;f9HDft//APizf/gov/8ARSV7jRQB4d/womD/AKOG/b//APFm/wDwUX/+iko/4UTB/wBHDft//wDi&#10;zf8A4KL/AP0Ule40UAfwo/8ABTTQV8M/8FCP2rNEXxF8QPFa2Xib4S41/wCKXxO+I3xk8d3/ANp/&#10;Zo+B92f7d+JHxZ8U+NfiB4j+ym4+xaZ/b/ibU/7I0e20/QdK+x6Jpem6fafDtff3/BVj/lJF+1x/&#10;2M3wd/8AWXfgRXwDQAUUUUAFFFFABRRRQAUUUUAFFFFABX+nh/wbTf8AKFn9kb/sZv2t/wD1tj9o&#10;2v8AMPr/AE8P+Dab/lCz+yN/2M37W/8A62x+0bQB+7FFFFABRRRQAUUUUAFFFfAH/D2L/gll/wBJ&#10;LP2AP/EyP2df/njUAff9FfAH/D2L/gll/wBJLP2AP/EyP2df/njV6B8Lf+ChP7Avxx8d6F8Lfgp+&#10;3D+yB8YPib4o/tP/AIRn4dfC39pb4L/EDx34i/sTR9Q8Raz/AGF4R8J+NdX8Qav/AGR4f0jVdd1P&#10;+z9PuPsGj6ZqGp3XlWVlczxAH1/RRRQAUUUUAfhP/wAHLP8AyhZ/a5/7Gb9kj/1tj9nKv8w+v9PD&#10;/g5Z/wCULP7XP/Yzfskf+tsfs5V/mH0AFFFFABRRRQAUUUUAFFFFABRRRQAV+xn/AAb4/wDKab9g&#10;f/sZv2jf/WJ/2m6/HOv2M/4N8f8AlNN+wP8A9jN+0b/6xP8AtN0Af6nlFFFABXxn/wAFG/8AlHp+&#10;3h/2Zn+1B/6pDxxX2ZXxn/wUb/5R6ft4f9mZ/tQf+qQ8cUAfZlfGf/BOT/lHp+wf/wBmZ/sv/wDq&#10;kPA9fZlfGf8AwTk/5R6fsH/9mZ/sv/8AqkPA9AH2ZRRRQAUUUUAFFFFAHj/7Qvxr8K/s1/AL44ft&#10;GeOtP8Qat4J+APwf+Jfxr8Y6X4TtdOvvFWpeFfhX4L1rx14h0/wzY6xqug6ReeILzSNCvLfRrXVN&#10;c0bTrjUZLaG+1XTrZ5byH80v+Hv0/wD0jd/b/wD/AAef8E6P/phFfR3/AAVi/wCUWX/BSz/swD9s&#10;j/1nX4jV+Y1AH1X/AMPfp/8ApG7+3/8A+Dz/AIJ0f/TCKP8Ah79P/wBI3f2//wDwef8ABOj/AOmE&#10;V8qUUAfVf/D36f8A6Ru/t/8A/g8/4J0f/TCKP+Hv0/8A0jd/b/8A/B5/wTo/+mEV8qUUAfVf/D36&#10;f/pG7+3/AP8Ag8/4J0f/AEwij/h79P8A9I3f2/8A/wAHn/BOj/6YRXypRQB9V/8AD36f/pG7+3//&#10;AODz/gnR/wDTCKP+Hv0//SN39v8A/wDB5/wTo/8AphFfKlFAH1X/AMPfp/8ApG7+3/8A+Dz/AIJ0&#10;f/TCKP8Ah79P/wBI3f2//wDwef8ABOj/AOmEV8qUUAc7+1D/AMFT5vE3xv8A+CcWtH9gH9t/Qj8P&#10;f2zfHPjAaXrOsfsFvqPjI3v/AATz/bx8Af8ACN+E20T9ufWtMi8QWo8cHxfcyeMNS8I+HD4V8KeJ&#10;orXxDc+LpPC3hTxP9m/8Pfp/+kbv7f8A/wCDz/gnR/8ATCK/Jz9pH/ksn7AH/Z3HjP8A9YO/bYr6&#10;4oA+q/8Ah79P/wBI3f2//wDwef8ABOj/AOmEUf8AD36f/pG7+3//AODz/gnR/wDTCK+VKKAPqv8A&#10;4e/T/wDSN39v/wD8Hn/BOj/6YRR/w9+n/wCkbv7f/wD4PP8AgnR/9MIr5UooA+q/+Hv0/wD0jd/b&#10;/wD/AAef8E6P/phFH/D36f8A6Ru/t/8A/g8/4J0f/TCK+VKKAPqv/h79P/0jd/b/AP8Awef8E6P/&#10;AKYRR/w9+n/6Ru/t/wD/AIPP+CdH/wBMIr5UooA+q/8Ah79P/wBI3f2//wDwef8ABOj/AOmEUf8A&#10;D36f/pG7+3//AODz/gnR/wDTCK+VKKAP5P8A/g4m/aPf9qD/AIKGeC/H7/BL4wfAY6R+xl8HPB//&#10;AAiHxruvgteeKtSGn/G/9qTWv+Ek0+X4FfGP43eEV8P3h8QHS7WPUfFen+IxqOj6q134etNMbSNS&#10;1b8L6/ZD/gu//wAn4+Fv+zR/hH/6uT9pavxvoAKKKKACiiigAooooAKKKKACiiigAooooAKKKKAC&#10;iiigAooooAKKKKACuZ8a/wDIm+Lf+xZ17/01XddNXM+Nf+RN8W/9izr3/pqu6AP9u6iiigAooooA&#10;KKKKACvjP9vD/kiHgf8A7PM/4Jyf+vC/2X6+zK+M/wBvD/kiHgf/ALPM/wCCcn/rwv8AZfoA+zKK&#10;KKACiiigAooooAKKKKACiiigAooooAKKKKACiiigAooooAKKKKACiiigAooooAKKKKACiiigD4A/&#10;4KTftzRfsCfs62fxR0X4a6j8bPi/8Svil8Ov2fP2dfgppes23hu4+LHx5+LmsNo3gbwhP4mvbe6s&#10;fDul7bfVNc1jVrqF1i0vRruCAfbLi2r8uvEf/BQ//grx+wj8Qv2ffFP/AAVH+AH7DGr/ALJv7RXx&#10;o8D/AAEn8f8A7EHiv423XxB/Zu8c/FKe4tfAd78YdK+M07aL4y8NnU1TR/EWq+AVtNPsPsepajZ6&#10;le39z4Y8L+I/6MtZ1nR/Dmkar4g8Q6rpuhaBoWnXusa3res31rpekaPpOm20t5qOqarqV9LBZafp&#10;2n2cM11e313NDbWttFLPPLHFGzj+cnXNe8S/8F4P2gvgpJ8NfDmpeHv+CSP7IPx90P4z+IfjN4y0&#10;fWNEvP8AgoD8ePhVNqkXgnwt8DNFuhZ3F9+zP8OfEslxeeOPiLrsEen/ABA8SwJ4f8K2Mj+HL3VL&#10;Wsvk3meFw/7nEuWZ4HF5osSo/U8u4RpSw1HN3VhGpCpQx2JhDNVlGYqq8djOIK+QZRlWBrYbB5/U&#10;pvGOKy3E1P8Ad3DLM0w2BdOajjcw4orUsVVySOFcm3XoYScsrnmWXKjLB0cnoZ7m+aYyhGtllKp/&#10;SRXxn+wf/wAkQ8cf9nmf8FG//Xhf7UFfQHxV8B+KfiH4es9F8I/Gr4m/AjUrXWrfVJ/F3wq0r4N6&#10;x4h1GxgsdRtJfDl5bfHD4S/GTwmmi3lxe22p3E+n+GLDxCt9o+nR2mvWumy6tp+qfM3/AATs0u+0&#10;P9m/WtF1PxHrXjHUtH/az/4KD6XqHi7xHB4etfEPiq+0/wDb9/aZtLvxHr1t4R0Hwr4Tt9a1y4hk&#10;1PVIPDHhjw54ehvrqePRdB0fTVttPt5EfctFFFABX4V/8FNP+T8f2FP+zR/+Civ/AKuT/gmZX7qV&#10;+Ff/AAU0/wCT8f2FP+zR/wDgor/6uT/gmZQB43RRRQAUUUUAeR/FP4keMvh7/YX/AAiX7P8A8XPj&#10;p/a/9qf2h/wqzWfgPpH/AAi32D+zvsn9u/8AC7fjZ8HftH9t/bbn+y/+EZ/4SLyv7I1H+2v7I83S&#10;f7U+MP2oPiJ+0F8a/wBmn9of4NeFf2C/2odP8T/Fv4GfFr4ZeHL/AMQeOv2G7XQbLXvHvgHxB4V0&#10;e71u6079snVdQttIttQ1W3m1K4sNL1K9hs0mktbC8nVLeT9K6KAPkf8A4aR+Mn/RgH7XH/hZ/sH/&#10;AP0bFfRXgTxJrPi7wppXiHxB8P8Axd8LdX1D7d9r8CeO73wHqHivQvsmpXljb/2refDLxt8RfA83&#10;9p2ttDrFj/YnjLWPL03ULOLUv7P1dL/SrHrqKACiiigAooooA/ht/wCCrH/KSL9rj/sZvg7/AOsu&#10;/AivgGvv7/gqx/yki/a4/wCxm+Dv/rLvwIr4BoAKKKKACiiigAooooAKKKKACiiigAr/AE8P+Dab&#10;/lCz+yN/2M37W/8A62x+0bX+YfX+nh/wbTf8oWf2Rv8AsZv2t/8A1tj9o2gD92KKKKACiv5iP2f/&#10;APgod/wVN+OnwH+Cfxt/4Wj+wB4W/wCFxfCP4b/FP/hGf+GI/wBorW/+Ed/4WF4N0bxb/YX9tf8A&#10;Dx7SP7X/ALI/tf8As/8AtT+ydL+3/Z/tf9nWXm/ZovXP+Gu/+Cpv/Rbv2AP/ABA/9or/AOmX0Af0&#10;N0V/PJ/w13/wVN/6Ld+wB/4gf+0V/wDTL6P+Gu/+Cpv/AEW79gD/AMQP/aK/+mX0Af0N0V/PJ/w1&#10;3/wVN/6Ld+wB/wCIH/tFf/TL6P8Ahrv/AIKm/wDRbv2AP/ED/wBor/6ZfQB+jnw5/wCUpv7ZH/Zg&#10;H/BNP/1or/grFX3/AF/JR4L/AGpP+CkkP7ev7Sev2fxg/Ygj8bal+yH+xFpHiHUrn9i3483HhW78&#10;K6H8Zv8AgoJe+DrHRvDEX/BQm11fR/EGn6v4g8dT+JtevvGOvad4j07U/Cen6X4Z8JXPhXWNV8a/&#10;Xn/DXf8AwVN/6Ld+wB/4gf8AtFf/AEy+gD+huiv55P8Ahrv/AIKm/wDRbv2AP/ED/wBor/6ZfR/w&#10;13/wVN/6Ld+wB/4gf+0V/wDTL6AP6G6K/nk/4a7/AOCpv/Rbv2AP/ED/ANor/wCmX0f8Nd/8FTf+&#10;i3fsAf8AiB/7RX/0y+gD0P8A4OWf+ULP7XP/AGM37JH/AK2x+zlX+YfX9rn/AAWs/aM/b68ef8E1&#10;vj54U+NfxT/ZA8R/DLVfE37OH/CTaN8Lf2S/jR8MvHd59h/ak+CupaN/YXjfxZ+3H8YfD+ifZ/EF&#10;npV3qf8AaHw58Rf2lo8GoaRa/wBkXt/ba7pn8UdABRRRQAUUUUAFFFFABRRRQAUUUUAFfsZ/wb4/&#10;8ppv2B/+xm/aN/8AWJ/2m6/HOv2M/wCDfH/lNN+wP/2M37Rv/rE/7TdAH+p5RRRQAV8Z/wDBRv8A&#10;5R6ft4f9mZ/tQf8AqkPHFfZlfGf/AAUb/wCUen7eH/Zmf7UH/qkPHFAH2ZXxn/wTk/5R6fsH/wDZ&#10;mf7L/wD6pDwPX2ZXxn/wTk/5R6fsH/8AZmf7L/8A6pDwPQB9mUUUUAFFFFABRRRQB8Af8FYv+UWX&#10;/BSz/swD9sj/ANZ1+I1fmNX6c/8ABWL/AJRZf8FLP+zAP2yP/WdfiNX5jUAFFFFABRRRQAUUUUAF&#10;FFFAHyP/AMNI/GT/AKMA/a4/8LP9g/8A+jYo/wCGkfjJ/wBGAftcf+Fn+wf/APRsV9cUUAfmp8Wv&#10;iJ+0F498ffsv+KtH/YL/AGobbT/gp8c/EHxN8VQ6l46/YbhvdQ0HVf2af2h/g1b2nh+O1/bJvILr&#10;V08T/Fvw5fzW+o3GlWS6DZa3dJfyahbWGl6l7n/w0j8ZP+jAP2uP/Cz/AGD/AP6NivriigD5H/4a&#10;R+Mn/RgH7XH/AIWf7B//ANGxX0V4E8Saz4u8KaV4h8QfD/xd8LdX1D7d9r8CeO73wHqHivQvsmpX&#10;ljb/ANq3nwy8bfEXwPN/adrbQ6xY/wBieMtY8vTdQs4tS/s/V0v9KseuooAKKKKACiiigAooooAK&#10;KKKAP4//APgu/wD8n4+Fv+zR/hH/AOrk/aWr8b6/ZD/gu/8A8n4+Fv8As0f4R/8Aq5P2lq/G+gAo&#10;oooAKKKKACiiigAooooAKKKKACiiigAooooAKKKKACiiigAooooAK5nxr/yJvi3/ALFnXv8A01Xd&#10;dNXM+Nf+RN8W/wDYs69/6arugD/buooooAKKKKACiiigAr4z/bw/5Ih4H/7PM/4Jyf8Arwv9l+vs&#10;yvjP9vD/AJIh4H/7PM/4Jyf+vC/2X6APsyiiigAooooAKKKKACiiigAooooAKKKKACiiigAooooA&#10;KKKKACiiigAooooAKKKKACiiigAooooA/MT/AIK0/sB/FP8A4KV/sqy/stfDr9qu6/ZP0XxJ448P&#10;698T/Ell8Jh8XZPiL4I8Pwalcp8MNS0OT4l/DO3tvDereJpNA17Xhc3+rWusweHIdAv9Ln0rUtQS&#10;X40+Hn/BNT/gtB8OrXwR4b0f/gvrotl8OfA8XhzRtN+HXhz/AIJEfsb+EPD9t4M8OLZ2dr4N0OLQ&#10;/FsMPhnSI9Fs00XTk0i0jj0e0EIsLdBbxRj+gaijC/7HVqVaHxVsbhswrQqpYijWxWEo0cPhpVsP&#10;iPaUKtKjh6Kw8MNUhLDKhWxlJUVDH4762sSli6VOjW+Glg8VgaM6X+z16OGxtWpXxMaOJoezxFKp&#10;Vr1PbPEQqRxEa1HCVI1U8Fg1hyvjP9g//kiHjj/s8z/go3/68L/agr7Mr4z/AGD/APkiHjj/ALPM&#10;/wCCjf8A68L/AGoKBn2ZRRRQAV+Ff/BTT/k/H9hT/s0f/gor/wCrk/4JmV+6lfhX/wAFNP8Ak/H9&#10;hT/s0f8A4KK/+rk/4JmUAeN0UUUAFFFFABRRRQAUUUUAFFFFABRRRQB/Db/wVY/5SRftcf8AYzfB&#10;3/1l34EV8A19/f8ABVj/AJSRftcf9jN8Hf8A1l34EV8A0AFFFFABRRRQAUUUUAFFFFABRRRQAV/p&#10;4f8ABtN/yhZ/ZG/7Gb9rf/1tj9o2v8w+v9PD/g2m/wCULP7I3/Yzftb/APrbH7RtAH7sUUUUAfyH&#10;/sAf8mHfsT/9mj/s3f8Aqm/BlfXFfI/7AH/Jh37E/wD2aP8As3f+qb8GV9cUAFFFFABXyP8A8N//&#10;ALB//R7H7I//AIkj8G//AJs6+uKKAPym8J/tv/sW237afx/8VXH7Xv7L1v4Y1n9l79kLw/o/iOb4&#10;/wDwoi0HVde8M/Ff9t/UfEeiabrD+LF0++1fw/p/izwrf63ptrcS3ulWfibw/dX8NvBrOnPc/Z/g&#10;T9r/APZL+KXivSvAnwy/ai/Z1+IvjjXft39ieDfAnxs+Gni7xXrH9mabeaxqX9leHvD/AIm1DV9Q&#10;/s/SNPv9VvvslnN9k02xvL648u1tppU+iqKACiiigAooooA/LX/gtH/yjd+PP/Yzfs5f+tRfBev4&#10;ua/tG/4LR/8AKN348/8AYzfs5f8ArUXwXr+LmgAooooAKKKKACiiigAooooAKKKKACv2M/4N8f8A&#10;lNN+wP8A9jN+0b/6xP8AtN1+OdfsZ/wb4/8AKab9gf8A7Gb9o3/1if8AaboA/wBTyiiigAr4z/4K&#10;N/8AKPT9vD/szP8Aag/9Uh44r7Mr4z/4KN/8o9P28P8AszP9qD/1SHjigD7Mr4z/AOCcn/KPT9g/&#10;/szP9l//ANUh4Hr7Mr4z/wCCcn/KPT9g/wD7Mz/Zf/8AVIeB6APsyiiigAooooAKKKKAPgD/AIKx&#10;f8osv+Cln/ZgH7ZH/rOvxGr8xq/Tn/grF/yiy/4KWf8AZgH7ZH/rOvxGr8xqACiiigAooooAKKKK&#10;ACiiigAooooAKKKKACiiigAooooAKKKKACiiigAooooA/j//AOC7/wDyfj4W/wCzR/hH/wCrk/aW&#10;r8b6/ZD/AILv/wDJ+Phb/s0f4R/+rk/aWr8b6ACiiigAooooAKKKKACiiigAooooAKKKKACiiigA&#10;ooooAKKKKACiiigArmfGv/Im+Lf+xZ17/wBNV3XTVzPjX/kTfFv/AGLOvf8Apqu6AP8AbuooooAK&#10;KKKACiiigAr4z/bw/wCSIeB/+zzP+Ccn/rwv9l+vsyvjP9vD/kiHgf8A7PM/4Jyf+vC/2X6APsyi&#10;iigAooooAKKKKACiiigAooooAKKKKACiiigAooooAKKKKACiiigAooooAKKKKACiiigAooooAKKK&#10;KACvjP8AYP8A+SIeOP8As8z/AIKN/wDrwv8Aagr7Mr4z/YP/AOSIeOP+zzP+Cjf/AK8L/agoA+zK&#10;KKKACvwr/wCCmn/J+P7Cn/Zo/wDwUV/9XJ/wTMr91K/Cv/gpp/yfj+wp/wBmj/8ABRX/ANXJ/wAE&#10;zKAPG6KKKACiiigAooooAKKKKACiiigAooooA/ht/wCCrH/KSL9rj/sZvg7/AOsu/AivgGvv7/gq&#10;x/yki/a4/wCxm+Dv/rLvwIr4BoAKKKKACiiigAooooAKKKKACiiigAr/AE8P+Dab/lCz+yN/2M37&#10;W/8A62x+0bX+YfX+nh/wbTf8oWf2Rv8AsZv2t/8A1tj9o2gD92KKKKAP5D/2AP8Akw79if8A7NH/&#10;AGbv/VN+DK+uK+R/2AP+TDv2J/8As0f9m7/1TfgyvrigAooooAKKKKACiiigAooooAKKKKAPy1/4&#10;LR/8o3fjz/2M37OX/rUXwXr+Lmv7Rv8AgtH/AMo3fjz/ANjN+zl/61F8F6/i5oAKKKKACiiigAoo&#10;ooAKKKKACiiigAr9jP8Ag3x/5TTfsD/9jN+0b/6xP+03X451+xn/AAb4/wDKab9gf/sZv2jf/WJ/&#10;2m6AP9TyiiigAr4z/wCCjf8Ayj0/bw/7Mz/ag/8AVIeOK+zK+M/+Cjf/ACj0/bw/7Mz/AGoP/VIe&#10;OKAPsyvjP/gnJ/yj0/YP/wCzM/2X/wD1SHgevsyvjP8A4Jyf8o9P2D/+zM/2X/8A1SHgegD7Mooo&#10;oAKKKKACiiigD4A/4Kxf8osv+Cln/ZgH7ZH/AKzr8Rq/Mav05/4Kxf8AKLL/AIKWf9mAftkf+s6/&#10;EavzGoAKKKKACiiigAooooAKKKKACiiigAooooAKKKKACiiigAooooAKKKKACiiigD+P/wD4Lv8A&#10;/J+Phb/s0f4R/wDq5P2lq/G+v2Q/4Lv/APJ+Phb/ALNH+Ef/AKuT9pavxvoAKKKKACiiigAooooA&#10;KKKKACiiigAooooAKKKKACiiigAooooAKKKKACuZ8a/8ib4t/wCxZ17/ANNV3XTVzPjX/kTfFv8A&#10;2LOvf+mq7oA/27qKKKACiiigAooooAK+M/28P+SIeB/+zzP+Ccn/AK8L/Zfr7Mr4z/bw/wCSIeB/&#10;+zzP+Ccn/rwv9l+gD7MooooAKKKKACiiigAooooAKKKKACiiigAooooAKKKKACiiigAooooAKKKK&#10;ACiiigAooooAKKKKACiiigAr4z/YP/5Ih44/7PM/4KN/+vC/2oK+zK+M/wBg/wD5Ih44/wCzzP8A&#10;go3/AOvC/wBqCgD7MooooAK/Cv8A4Kaf8n4/sKf9mj/8FFf/AFcn/BMyv3Ur8K/+Cmn/ACfj+wp/&#10;2aP/AMFFf/Vyf8EzKAPG6KKKACiiigAooooAKKKKACiiigAooooA/ht/4Ksf8pIv2uP+xm+Dv/rL&#10;vwIr4Br7+/4Ksf8AKSL9rj/sZvg7/wCsu/AivgGgAooooAKKKKACiiigAooooAKKKKACv9PD/g2m&#10;/wCULP7I3/Yzftb/APrbH7Rtf5h9f6eH/BtN/wAoWf2Rv+xm/a3/APW2P2jaAP3YooooA/kP/YA/&#10;5MO/Yn/7NH/Zu/8AVN+DK+uK+R/2AP8Akw79if8A7NH/AGbv/VN+DK+uKACiiigAooooAKKKKACi&#10;iigAooooA/LX/gtH/wAo3fjz/wBjN+zl/wCtRfBev4ua/tG/4LR/8o3fjz/2M37OX/rUXwXr+Lmg&#10;AooooAKKKKACiiigAooooAKKKKACv2M/4N8f+U037A//AGM37Rv/AKxP+03X451+xn/Bvj/ymm/Y&#10;H/7Gb9o3/wBYn/aboA/1PKKKKACvjP8A4KN/8o9P28P+zM/2oP8A1SHjivsyvjP/AIKN/wDKPT9v&#10;D/szP9qD/wBUh44oA+zK+M/+Ccn/ACj0/YP/AOzM/wBl/wD9Uh4Hr7Mr4z/4Jyf8o9P2D/8AszP9&#10;l/8A9Uh4HoA+zKKKKACiiigAooooA+AP+CsX/KLL/gpZ/wBmAftkf+s6/EavzGr9Of8AgrF/yiy/&#10;4KWf9mAftkf+s6/EavzGoAKKKKACiiigAooooAKKKKACiiigAooooAKKKKACiiigAooooAKKKKAC&#10;iiigD+P/AP4Lv/8AJ+Phb/s0f4R/+rk/aWr8b6/ZD/gu/wD8n4+Fv+zR/hH/AOrk/aWr8b6ACiii&#10;gAooooAKKKKACiiigAooooAKKKKACiiigAooooAKKKKACiiigArmfGv/ACJvi3/sWde/9NV3XTVz&#10;PjX/AJE3xb/2LOvf+mq7oA/27qKKKACiiigAooooAK+M/wBvD/kiHgf/ALPM/wCCcn/rwv8AZfr7&#10;Mr4z/bw/5Ih4H/7PM/4Jyf8Arwv9l+gD7MooooAKKKKACiiigAooooAKKKKACiiigAooooAKKKKA&#10;CiiigAooooAKKKKACiiigAooooAKKKKACisHxT4p8M+BvDPiHxr418RaF4Q8HeEdD1XxN4r8WeKN&#10;WsNA8NeGfDehWM+qa34g8Qa5qtxaaZo2iaPptrc6hqmq6jdW1jp9jbz3d3PFBFJIv5p/st/8FrP+&#10;CXP7aXxpm/Z4/Zp/a98EfEb4yBdVbTfBUvhj4l+CbjxT/YdrqGoauvgPV/iH4I8J+HviHJp+l6Vq&#10;Ws3MXgXVvEMseiWNzrew6VE14Cl+/rvC0f32JVGWIeHpfvK6oQjVnOs6UOaoqUYUa03NxS5KNaa5&#10;o0qsqTmnSoPFVE6eGjVjQeIqLkoKtPlcKTqy5aftJKcHyc10pwcvZxnTlU/UqvjP9g//AJIh44/7&#10;PM/4KN/+vC/2oK+zK+M/2D/+SIeOP+zzP+Cjf/rwv9qCgR9mUUUUAFfhX/wU0/5Px/YU/wCzR/8A&#10;gor/AOrk/wCCZlfupX4V/wDBTT/k/H9hT/s0f/gor/6uT/gmZQB43RRRQAUUUUAFFFFABRRRQAUU&#10;UUAFFFFAH8Nv/BVj/lJF+1x/2M3wd/8AWXfgRXwDX39/wVY/5SRftcf9jN8Hf/WXfgRXwDQAUUUU&#10;AFFFFABRRRQAUUUUAFFFFABX+nh/wbTf8oWf2Rv+xm/a3/8AW2P2ja/zD6/08P8Ag2m/5Qs/sjf9&#10;jN+1v/62x+0bQB+7FFFFAH8h/wCwB/yYd+xP/wBmj/s3f+qb8GV9cV8j/sAf8mHfsT/9mj/s3f8A&#10;qm/BlfXFABRRRQAUUUUAFFFFABRRRQAUUUUAflr/AMFo/wDlG78ef+xm/Zy/9ai+C9fxc1/aN/wW&#10;j/5Ru/Hn/sZv2cv/AFqL4L1/FzQAUUUUAFFFFABRRRQAUUUUAFFFFABX7Gf8G+P/ACmm/YH/AOxm&#10;/aN/9Yn/AGm6/HOv2M/4N8f+U037A/8A2M37Rv8A6xP+03QB/qeUUUUAFfGf/BRv/lHp+3h/2Zn+&#10;1B/6pDxxX2ZXxn/wUb/5R6ft4f8AZmf7UH/qkPHFAH2ZXxn/AME5P+Uen7B//Zmf7L//AKpDwPX2&#10;ZXxn/wAE5P8AlHp+wf8A9mZ/sv8A/qkPA9AH2ZRRRQAUUUUAFFFFAHwB/wAFYv8AlFl/wUs/7MA/&#10;bI/9Z1+I1fmNX6c/8FYv+UWX/BSz/swD9sj/ANZ1+I1fmNQAUUUUAFFFFABRRRQAUUUUAFFFFABR&#10;RRQAUUUUAFFFFABRRRQAUUUUAFFFFAH8f/8AwXf/AOT8fC3/AGaP8I//AFcn7S1fjfX7If8ABd//&#10;AJPx8Lf9mj/CP/1cn7S1fjfQAUUUUAFFFFABRRRQAUUUUAFFFFABRRRQAUUUUAFFFFABRRRQAUUU&#10;UAFcz41/5E3xb/2LOvf+mq7rpq5nxr/yJvi3/sWde/8ATVd0Af7d1FFFABRRRQAUUUUAFfGf7eH/&#10;ACRDwP8A9nmf8E5P/Xhf7L9fZlfGf7eH/JEPA/8A2eZ/wTk/9eF/sv0AfZlFFFABRRRQAUUUUAFF&#10;FFABRRRQAUUUUAFFFFABRRRQAUUUUAFFFFABRRRQAUUUUAFfI/7W/wC3P+zD+w/4V0HxL+0T8SYP&#10;DOoeNNTbQPhp8O/D2i6748+LvxZ8Tnykh8MfC34VeC9O1zxz431eW5ubO1nbR9Fm0zSHvrSfXtR0&#10;mxm+1r9cV4x4x8IfAfwB4n8VftXeNfCPgDQ/G/gv4TajoPif456p4b0yXxn4d+DXhGbW/HOq+Hz4&#10;uFjP4hsvBmn3d1rPiO/0PT7hbK7vSbyezubqC2MeGIqKlTdWpiKeEwtFVK2NxU1TboYShRq1qtSn&#10;7ecMLCSVNuVbFyeHw1GFbETpYiUIUJbUIOpP2cKNTEYipyUsJh4c9q+Kq1qFKjSn7GMsQ4zdVpQw&#10;0XiKtZ0KFN01WnVp/kA3/BWD/goJ4+C69+z5/wAEG/22fE/gOdFNrqf7RPxc/Z+/ZK8fSMygj7T8&#10;KvHfiHxL4g0+MkSZN5exTRqIvPt4pJTFH3Xw5/4LY/DDR/E+leAP28/2Xf2rP+CZ/ivWtU0jw5of&#10;jP8Aak+HYk/Zg8WeLNaF09v4a8JftWeA7rxF8J/7Qt4baOS7m8dXngCxMt7ZWdjdX19K9tF4p4J/&#10;4ODtB+MmkP45/Z1/4JV/8FdP2gPg7qF/f2/gn40/D79ljQB8PviRpmn3c9g/iXwTf658TtLvNT8P&#10;3V3a3KWlzLZ215GYmtdVsNK1WG80y0/QX9kn9rpv2+tC+MXg34qfsB/tc/sz+FdE0jQtG1jw3+3B&#10;8FvCvhTwz8X9E8cweJbLWdF8O6TF4p8a6Z4s0/SbXRxbeMtM1e1htUtfEWjxNFeRXsyRddKlWgqi&#10;jQVb2VGderTzCdbCYiNJuhJONSNPB16NWCxMHCjLLcRUcJ041cHOFCtUly1qlKbcliYUYzryw9Op&#10;gVQx2HVb21WlCEbVsZRxFNVaLo1KsMeozjCvKnjaFWpGrR+Kf+Dhi+uPFn7D3wb+Btrrl/p/gj9r&#10;39uX9jn9mz4k6l4d1E215f8Awp+JPxPtNR8T2NhfWxIkg1y08P2tlNsmWC6sLqeKUzW00kMvA/8A&#10;Bwl8Kvhh8Hv+Ccvw8+P3w68AeFfBfjz9gb9oX9k74k/s2aj4R8MWmlXHw4XS/jd4A8F3nhLwrbaB&#10;awS2XhPWPC+t3GnX3hKytrjRr+Wy0a4fRrq/0jSpLX6t/wCCq37C/iv41/8ABPOx+DP7GvhLwf4b&#10;+K/7Lfi34F/HH9kn4eotp4a8E2/i39mbxNo+v+Dvhxp6xzadYaFpeq+FdN1TwXoMP9oaLpdlcX2m&#10;QXeq6Ppcdxe235hftB/Hn9sP/gtR4e+CP7B+nf8ABMj9sz9jfwRffG34O/Eb9vP4x/tc+BYvhp8J&#10;fC/w1+C/jPTfHniL4f8A7Pfi5tQlu/j1rPjnxl4a0vQvDWu6V4esIjpv2XVtU8M2nhnWNQ8V+E5y&#10;7k+vfVqEqkZw8TuDs/hUxPJRn/YGWQ4Q5c0rTTjhoUsnwWTcZ4XGU6WKqzo4jN69DD4WpHiOMsw3&#10;xfu4aji8TCNXC/6i8aZLiaWHryj7bM8dU4lqTyulBKriqWIz2jmnDFPBV5YOUa8sLTlUxEZcNt4b&#10;+mP4mfEPxT4F8K6V4j8IfBP4nfHTUdS1OxspvB3wr1T4O6N4j0uwvNNv76TxDfXHxy+LHwY8LPo9&#10;lPZ22l3NvY+JbzxG1/q+nPbeH7jTotXv9K+bf+CdmqX2ufs361rWp+HNa8HalrH7Wf8AwUH1TUPC&#10;PiOfw9deIfCt9qH7fv7TN3d+HNeufCOveKvCdxrWh3E0mmapP4Y8T+I/D019azyaLr2saa1tqFx9&#10;yKqoqoihVUBVVQFVVUYCqBgAAAAAAAAYFfGn7B//ACRDxx/2eZ/wUb/9eF/tQUpNOUnFWi5NxTd2&#10;ottxTfVpNK/W1+pjSVSNKlGrNVKsaVONWpGPJGpVjTpxqVFDXkVSpGpNQu+VTUbvlu/syiiikWFf&#10;i3/wU0+D/wC0j4m/aW/ZE+MvwO/Zr+Iv7R3hj4efAz9sj4ZePLD4ZeNv2ePCeveFde+L/j79ijxV&#10;4Du7u1/aC+N/wR0/VdI1XT/gj4/huLjw1qmuXumXtlYR6jYW0Gp21w37SUUAfzO/8I1+3P8A9IwP&#10;2uP/AA73/BNj/wCj9o/4Rr9uf/pGB+1x/wCHe/4Jsf8A0ftf0xUUAfzO/wDCNftz/wDSMD9rj/w7&#10;3/BNj/6P2j/hGv25/wDpGB+1x/4d7/gmx/8AR+1/TFRQB/M7/wAI1+3P/wBIwP2uP/Dvf8E2P/o/&#10;aP8AhGv25/8ApGB+1x/4d7/gmx/9H7X9MVFAH8zv/CNftz/9IwP2uP8Aw73/AATY/wDo/aP+Ea/b&#10;n/6Rgftcf+He/wCCbH/0ftf0xUUAfzO/8I1+3P8A9IwP2uP/AA73/BNj/wCj9o/4Rr9uf/pGB+1x&#10;/wCHe/4Jsf8A0ftf0xUUAfzO/wDCNftz/wDSMD9rj/w73/BNj/6P2j/hGv25/wDpGB+1x/4d7/gm&#10;x/8AR+1/TFRQB/mxftr/APBFv/gr5+0h+1r8c/j14H/4J7/EbSvCHxN1jwFqGg6b4r/aD/YWsfEl&#10;pD4W+DXw1+HeoLq9npH7WOu6Xbyza14N1O6s1stYv0k0uewnne3u5bixtfmD/iHx/wCC03/Rg/ib&#10;/wASN/Yn/wDom6/1PKKAP8sP/iHx/wCC03/Rg/ib/wASN/Yn/wDom6P+IfH/AILTf9GD+Jv/ABI3&#10;9if/AOibr/U8ooA/yw/+IfH/AILTf9GD+Jv/ABI39if/AOibo/4h8f8AgtN/0YP4m/8AEjf2J/8A&#10;6Juv9TyigD/LD/4h8f8AgtN/0YP4m/8AEjf2J/8A6Juj/iHx/wCC03/Rg/ib/wASN/Yn/wDom6/1&#10;PKKAP8sP/iHx/wCC03/Rg/ib/wASN/Yn/wDom6P+IfH/AILTf9GD+Jv/ABI39if/AOibr/U8ooA/&#10;yw/+IfH/AILTf9GD+Jv/ABI39if/AOibo/4h8f8AgtN/0YP4m/8AEjf2J/8A6Juv9TyigD/LD/4h&#10;8f8AgtN/0YP4m/8AEjf2J/8A6Juv71f+CG37Nfxw/ZE/4Je/s3/s+/tHeA5fhl8ZfBGsftDah4u8&#10;Dz+JfBni+bQofH37T/xo+I/hdZvEPw98SeLvB1/Lf+DvF3h/VZF0bxFqSWT3x0+9eDUbW8tIP1no&#10;oAKKKKAP5Kv2X/gb/wAFBfgp+zT+zx8GvFX/AATL/ah1DxP8JPgZ8Jfhl4jv/D/xl/4Jy3Wg3uve&#10;AvAPh/wrrF3ol1qP7dulahc6Rc6hpVxNptxf6Xpt7NZvDJdWFnOz28fuf/CNftz/APSMD9rj/wAO&#10;9/wTY/8Ao/a/piooA/md/wCEa/bn/wCkYH7XH/h3v+CbH/0ftH/CNftz/wDSMD9rj/w73/BNj/6P&#10;2v6YqKAP5nf+Ea/bn/6Rgftcf+He/wCCbH/0ftH/AAjX7c//AEjA/a4/8O9/wTY/+j9r+mKigD+Z&#10;3/hGv25/+kYH7XH/AId7/gmx/wDR+0f8I1+3P/0jA/a4/wDDvf8ABNj/AOj9r+mKigD+Z3/hGv25&#10;/wDpGB+1x/4d7/gmx/8AR+0f8I1+3P8A9IwP2uP/AA73/BNj/wCj9r+mKigD+Z3/AIRr9uf/AKRg&#10;ftcf+He/4Jsf/R+0f8I1+3P/ANIwP2uP/Dvf8E2P/o/a/piooA/jP/4KDfsn/wDBR39q/wDZK+Jn&#10;wF+Hf/BNT9o/RfF/jPWPhPqGl6l40+Nf/BO7TvDcEPgT4y/D74iaut/eaH+3D4j1SKW50XwnqNrp&#10;q2+j3STapNZQXT2dpJPfW38+f/EPj/wWm/6MH8Tf+JG/sT//AETdf6nlFAH+WH/xD4/8Fpv+jB/E&#10;3/iRv7E//wBE3R/xD4/8Fpv+jB/E3/iRv7E//wBE3X+p5RQB/lh/8Q+P/Bab/owfxN/4kb+xP/8A&#10;RN0f8Q+P/Bab/owfxN/4kb+xP/8ARN1/qeUUAf5Yf/EPj/wWm/6MH8Tf+JG/sT//AETdH/EPj/wW&#10;m/6MH8Tf+JG/sT//AETdf6nlFAH+WH/xD4/8Fpv+jB/E3/iRv7E//wBE3R/xD4/8Fpv+jB/E3/iR&#10;v7E//wBE3X+p5RQB/lh/8Q+P/Bab/owfxN/4kb+xP/8ARN0f8Q+P/Bab/owfxN/4kb+xP/8ARN1/&#10;qeUUAf5Yf/EPj/wWm/6MH8Tf+JG/sT//AETdfpv/AMEZP+CMn/BUL9mP/gqF+yP+0F+0F+yPrHwu&#10;+DXwu1j416h448cah8a/2YPFkOjQ+LP2YPjj8OPDyr4e+HHxx8aeMdSl1Lxj408O6Uq6V4dvUtEv&#10;X1DUHtNOtLu7h/0BaKACiiigAr4z/wCCjf8Ayj0/bw/7Mz/ag/8AVIeOK+zK+M/+Cjf/ACj0/bw/&#10;7Mz/AGoP/VIeOKAPsyvjP/gnJ/yj0/YP/wCzM/2X/wD1SHgevsyvjP8A4Jyf8o9P2D/+zM/2X/8A&#10;1SHgegD7MooooAKKKKACiiigD5A/4KE/C3x38cf2Bf24fgp8LdC/4Sj4m/GD9kD9pb4W/Drwz/ae&#10;j6J/wkXjv4gfBfxr4T8I6F/bPiLUNI8P6R/a/iDV9P0/+09d1XTNHsPtH2rU9QsrKKe5i/Fz/hGv&#10;25/+kYH7XH/h3v8Agmx/9H7X9MVFAH8zv/CNftz/APSMD9rj/wAO9/wTY/8Ao/aP+Ea/bn/6Rgft&#10;cf8Ah3v+CbH/ANH7X9MVFAH8zv8AwjX7c/8A0jA/a4/8O9/wTY/+j9o/4Rr9uf8A6Rgftcf+He/4&#10;Jsf/AEftf0xUUAfzO/8ACNftz/8ASMD9rj/w73/BNj/6P2j/AIRr9uf/AKRgftcf+He/4Jsf/R+1&#10;/TFRQB/M7/wjX7c//SMD9rj/AMO9/wAE2P8A6P2j/hGv25/+kYH7XH/h3v8Agmx/9H7X9MVFAH8z&#10;v/CNftz/APSMD9rj/wAO9/wTY/8Ao/aP+Ea/bn/6Rgftcf8Ah3v+CbH/ANH7X9MVFAH8zv8AwjX7&#10;c/8A0jA/a4/8O9/wTY/+j9o/4Rr9uf8A6Rgftcf+He/4Jsf/AEftf0xUUAfzO/8ACNftz/8ASMD9&#10;rj/w73/BNj/6P2j/AIRr9uf/AKRgftcf+He/4Jsf/R+1/TFRQB/M7/wjX7c//SMD9rj/AMO9/wAE&#10;2P8A6P2j/hGv25/+kYH7XH/h3v8Agmx/9H7X9MVFAH8zv/CNftz/APSMD9rj/wAO9/wTY/8Ao/aP&#10;+Ea/bn/6Rgftcf8Ah3v+CbH/ANH7X9MVFAH8zv8AwjX7c/8A0jA/a4/8O9/wTY/+j9o/4Rr9uf8A&#10;6Rgftcf+He/4Jsf/AEftf0xUUAfzO/8ACNftz/8ASMD9rj/w73/BNj/6P2j/AIRr9uf/AKRgftcf&#10;+He/4Jsf/R+1/TFRQB/ne/8ABSv/AIJMf8FZP2yP2ltF+Mvwx/4J3/FjQvDGnfAzwL8Mp7Dx58ff&#10;2DNL159e8MePvi94qv7uK18P/te+KNPbSJtP8f6NDZ3D6ol7Je22pxzWFvBDa3F78C/8Q+P/AAWm&#10;/wCjB/E3/iRv7E//ANE3X+p5RQB/lh/8Q+P/AAWm/wCjB/E3/iRv7E//ANE3R/xD4/8ABab/AKMH&#10;8Tf+JG/sT/8A0Tdf6nlFAH+WH/xD4/8ABab/AKMH8Tf+JG/sT/8A0TdH/EPj/wAFpv8AowfxN/4k&#10;b+xP/wDRN1/qeUUAf5Yf/EPj/wAFpv8AowfxN/4kb+xP/wDRN0f8Q+P/AAWm/wCjB/E3/iRv7E//&#10;ANE3X+p5RQB/lh/8Q+P/AAWm/wCjB/E3/iRv7E//ANE3R/xD4/8ABab/AKMH8Tf+JG/sT/8A0Tdf&#10;6nlFAH+WH/xD4/8ABab/AKMH8Tf+JG/sT/8A0TdH/EPj/wAFpv8AowfxN/4kb+xP/wDRN1/qeUUA&#10;f5Yf/EPj/wAFpv8AowfxN/4kb+xP/wDRN0f8Q+P/AAWm/wCjB/E3/iRv7E//ANE3X+p5RQB/lh/8&#10;Q+P/AAWm/wCjB/E3/iRv7E//ANE3R/xD4/8ABab/AKMH8Tf+JG/sT/8A0Tdf6nlFAH+WH/xD4/8A&#10;Bab/AKMH8Tf+JG/sT/8A0TdH/EPj/wAFpv8AowfxN/4kb+xP/wDRN1/qeUUAf5Yf/EPj/wAFpv8A&#10;owfxN/4kb+xP/wDRN0f8Q+P/AAWm/wCjB/E3/iRv7E//ANE3X+p5RQB/lh/8Q+P/AAWm/wCjB/E3&#10;/iRv7E//ANE3R/xD4/8ABab/AKMH8Tf+JG/sT/8A0Tdf6nlFAH+WH/xD4/8ABab/AKMH8Tf+JG/s&#10;T/8A0TdY/iH/AIN4f+C1mraBrmlW37BPiFLjU9H1PT4Hn/aP/YqWFJr2yntommaP9piR1iV5FMjJ&#10;HI4QEqjnCn/VUooAKKKKACiiigAooooAK+M/28P+SIeB/wDs8z/gnJ/68L/Zfr7Mr4z/AG8P+SIe&#10;B/8As8z/AIJyf+vC/wBl+gD7MooooAKKKKACiiigAooooAKKKKACiiigAooooAKKKKACiiigAooo&#10;oAKKKKACiiigAr54/a78Fx/Ej9lH9pr4eS+CPEPxMj8efs//ABi8Gv8ADnwlrOn+HPFXj1fE/wAP&#10;fEOinwb4a8Q6s8elaFr/AIl+2/2No+sam66dpuoXlveXrC2hlNfQ9fJXxb/Z58WeNfiJ4/8Aifaf&#10;tWfHH4T+GvEX7LvjP4Dp4B8Ja34b034f+AvEeu6pfa1D+01oA1TRrm60/wCNHg6zn/s3Rddvr+fw&#10;9a6TZQi80eZo3mPBmdCnisvx2FrprD4nL8xpV6ntKNNQp/UK8rc9apSp05V2p0KeInUp0sJU5cZi&#10;KtGjhvb0u7La08NmGBxVKfLWwuPy3E0EoYicp1qWa5XKKisNGde9JKWKapQlWqQwk6GFhUxuIwVO&#10;p+An/BP/APbJ/wCCvn7J/wCyh8GP2YPif/wQ0+N3jiT9n/wD4Z+E3hDx/wDD/wDaA/Z/8LReMvBX&#10;gnTk0Hwzq3iTwVrHiHVE8M+Km0Kx0xfEC6Z4r8Sadq+snUNUt30yOdLFf29/Yn/am/aW/aTk+Iyf&#10;tDfsC/Fn9iFfCCeFW8Jv8TviX8MfiGvxIOuN4gGtpo3/AArm/vv7IPhQaVpJvv7X8v7ePEVr9h3f&#10;Y7vb/LX4p/aV/wCCeHg/xFrPhbWP+DsD9vufVdB1C40zUJfDmq2vjLQnurVzHMdL8U+EP2ctd8Ma&#10;9Z7wRFqWh6xqOnXAG63upV5r9rv+CLvxf/Zt+Kdx+0Qn7Pv/AAVh/aN/4KctokPwubxXF8fbS/gT&#10;4Mi/fx8NFk8LPefC34bIW8eGz1VdZWM6wxHhHSy4sAFN578a9TM6uYY7Ey+t162Er46rifZ1m6le&#10;c8C542X1KnCjCpWdWdarWr06OAlVxVWdSFKpiMLSj41WjHLoUcLTi8JGljqWGVBulD2KqYrE82Dj&#10;HFScowpznUoU6EZ1MXCFONGjOpUoykfuzRRRXnnWFfDWjfsY+MvB03iy2+Gn7cP7Wfwz8J+Kvib8&#10;W/iqngTw54d/Yp1zw94c8Q/Gr4o+L/jB43s9B1L4i/sdeOfG0miyeNvHPiG70u38ReLvEF9p9jcQ&#10;aeNRmt7WEL9y0UAfGf8Awy/8bv8ApI3+2Z/4Q/8AwT0/+gPo/wCGX/jd/wBJG/2zP/CH/wCCen/0&#10;B9fZlFAHxn/wy/8AG7/pI3+2Z/4Q/wDwT0/+gPo/4Zf+N3/SRv8AbM/8If8A4J6f/QH19mUUAfGf&#10;/DL/AMbv+kjf7Zn/AIQ//BPT/wCgPo/4Zf8Ajd/0kb/bM/8ACH/4J6f/AEB9fZlFAHxn/wAMv/G7&#10;/pI3+2Z/4Q//AAT0/wDoD6P+GX/jd/0kb/bM/wDCH/4J6f8A0B9fZlFAHxn/AMMv/G7/AKSN/tmf&#10;+EP/AME9P/oD6P8Ahl/43f8ASRv9sz/wh/8Agnp/9AfX2ZRQB8Z/8Mv/ABu/6SN/tmf+EP8A8E9P&#10;/oD6P+GX/jd/0kb/AGzP/CH/AOCen/0B9fZlFAHxn/wy/wDG7/pI3+2Z/wCEP/wT0/8AoD6P+GX/&#10;AI3f9JG/2zP/AAh/+Cen/wBAfX2ZRQB8Z/8ADL/xu/6SN/tmf+EP/wAE9P8A6A+j/hl/43f9JG/2&#10;zP8Awh/+Cen/ANAfX2ZX5EH/AILH/s2+J/8Agp/8J/8Agl/8F7jRvjT8QvE3gn4reLfjL8RvCPjW&#10;0m8K/A/U/AHheTxJoPgaaKw0TWbDxx4y8RJY6rD4l0qy8S6C3w8ji0z+1G1XVdQutF0pQaqYvC4G&#10;m1PGY3628Lh461KscDgcZmWMqWSahRw2CwGJrVq9R06NNqjSdX2+LwlDEKo1Rw2IxlV+zwuF+rqv&#10;XlpTpyxeMwmAwtO/2q2IxeOw1GjRgp1ajlUnGn7LD4mtQ9f8B/s5/tf6h4q+NVp4/wD2+P2s9D8J&#10;6H8TdK0v4H6npfg7/gnfNfeMfhfN8G/hLrWreI/EccX7FusPa61a/GnWPi/4RgguNP8ACszeHvCu&#10;g3K6DcW9xB4n8R+mf8Mv/G7/AKSN/tmf+EP/AME9P/oD68q/4KG/8FEtN/Yds/gv4E8C/BHx1+1Z&#10;+1d+074y1XwL+zb+y98NNY0Xw34i+IOo+GtHfxF408T+JPGPiBLnSfh/8NfA2iLBdeLfG17pmsx6&#10;M+padPc6WNEj17W9B8u/YZ/4KfeNf2iP2gPiD+xn+11+x945/YG/bO8DfDvTfjRpnwZ8V/Ezwl8c&#10;fCHxM+DOpa7P4al8ffDD4z/D/StJ8J+KovD2vLZaR4r0yOxtm03UdRFnpd5rk2jeKV0CsMni5VI0&#10;E5um8dFcy9msRPK6OHxOaUsFKr7NY+tlmHxeHr5hSwX1ieDpTlOtrQxVPB3XjLDU4Vay5YShhakr&#10;fvJUaGOxM8FgcTioU+eeDwuOxlKphMHisVGjQxOIj7OlUSlTq1vqb/hl/wCN3/SRv9sz/wAIf/gn&#10;p/8AQH0f8Mv/ABu/6SN/tmf+EP8A8E9P/oD6+zKKRJ8Z/wDDL/xu/wCkjf7Zn/hD/wDBPT/6A+j/&#10;AIZf+N3/AEkb/bM/8If/AIJ6f/QH19mUUAfGf/DL/wAbv+kjf7Zn/hD/APBPT/6A+j/hl/43f9JG&#10;/wBsz/wh/wDgnp/9AfX2ZRQB8Z/8Mv8Axu/6SN/tmf8AhD/8E9P/AKA+j/hl/wCN3/SRv9sz/wAI&#10;f/gnp/8AQH19mUUAfGf/AAy/8bv+kjf7Zn/hD/8ABPT/AOgPo/4Zf+N3/SRv9sz/AMIf/gnp/wDQ&#10;H19mUUAfGf8Awy/8bv8ApI3+2Z/4Q/8AwT0/+gPo/wCGX/jd/wBJG/2zP/CH/wCCen/0B9fZlFAH&#10;xn/wy/8AG7/pI3+2Z/4Q/wDwT0/+gPo/4Zf+N3/SRv8AbM/8If8A4J6f/QH19mUUAfGf/DL/AMbv&#10;+kjf7Zn/AIQ//BPT/wCgPo/4Zf8Ajd/0kb/bM/8ACH/4J6f/AEB9fZlFAHxn/wAMv/G7/pI3+2Z/&#10;4Q//AAT0/wDoD6P+GX/jd/0kb/bM/wDCH/4J6f8A0B9fZlFAHxn/AMMv/G7/AKSN/tmf+EP/AME9&#10;P/oD6P8Ahl/43f8ASRv9sz/wh/8Agnp/9AfX2ZRQB8Z/8Mv/ABu/6SN/tmf+EP8A8E9P/oD6P+GX&#10;/jd/0kb/AGzP/CH/AOCen/0B9fZlFAHxn/wy/wDG7/pI3+2Z/wCEP/wT0/8AoD6P+GX/AI3f9JG/&#10;2zP/AAh/+Cen/wBAfX2ZRQB8Z/8ADL/xu/6SN/tmf+EP/wAE9P8A6A+j/hl/43f9JG/2zP8Awh/+&#10;Cen/ANAfX2ZX4+ftgf8ABUf4kfCn9pOX9i39iD9iP4hf8FB/2rvDfw90b4s/FfwX4b+LXw9/Z/8A&#10;hb8GPAfiS8ubXwx/wsb43/Em31Tw3o3jfxXFaXGqeFvAraU2oazo6x6hFdxLPDG8869pSormlWr+&#10;29jShGVSpUjhsPPF4qpGEE5eywuFpzxOJqu1LD0I+1rTjGUFUtQk6dWq3GFKhGnKtVqThTp0/bV6&#10;eFoRc5tJ1MRiqtLDYalHmq4jETjSpQlLmdP2v4tfs5/tf6P4W0q7+EH7fH7WfirxZN8TfgrperaZ&#10;r3g7/gnfb2Nr8L9c+MngPRfjh4jgkn/Yt8OI2teDvgtqHj/xd4cgXULia68Q6Hpdtb6D4quJovDG&#10;semf8Mv/ABu/6SN/tmf+EP8A8E9P/oD68K/4J3/8FLrD9tzxD8ePgj8T/gF8QP2Qv2xv2WdW8MaZ&#10;+0D+zH8SNZ0nxfeeGbDxxpkmreC/GXgj4j+HLSx8N/EnwF4mtILr+zfEel2WmyuIra/fTF0LXfDG&#10;sa78CeDP+CyP/BSP9ofxD8bNV/Yn/wCCKx/aj+AXwq/aB+MHwD8O/HZP+CkH7PnwdtPiJf8Awh8W&#10;XXhjUPEWneBviR8OLLXdOsdTWK11CE2l54g0ZGupLKx8SavJZXMy3P3K1OgnGs62WwzilVw0o4rC&#10;1crq4qlgaWPp4zDueGlhq2NrQwlKp7SLnio1cO6dOvQr0aM2ahVnNexdDHf2ZVo4n/ZsTHMPqs8d&#10;LCfVa3JXlWhgILHzUIzjHA1cNjPaTw2Kw9ar+uH/AAy/8bv+kjf7Zn/hD/8ABPT/AOgPo/4Zf+N3&#10;/SRv9sz/AMIf/gnp/wDQH19FfCTxH498YfC34c+LPip8N/8AhTnxM8S+CPC+u/EH4S/8Jho3xC/4&#10;Vn4z1XRbO+8S+A/+E88OQWvh/wAZ/wDCJ6xPeaH/AMJRoltBpWu/Yf7TsIY7W5iQehVdalKjVq0Z&#10;unKdGrUpTdKrTr0nKlUnTk6VejKdGtTcqcnTrUpzpVYOFSnOdOpCUs6c41YQqRU1GcVKKqU50ppO&#10;9lOnUjGpCWjvGcYyWl0rq/xn/wAMv/G7/pI3+2Z/4Q//AAT0/wDoD6P+GX/jd/0kb/bM/wDCH/4J&#10;6f8A0B9fZlFZlnxn/wAMv/G7/pI3+2Z/4Q//AAT0/wDoD6P+GX/jd/0kb/bM/wDCH/4J6f8A0B9f&#10;ZlFAHxn/AMMv/G7/AKSN/tmf+EP/AME9P/oD6P8Ahl/43f8ASRv9sz/wh/8Agnp/9AfX2ZRQB8Z/&#10;8Mv/ABu/6SN/tmf+EP8A8E9P/oD6P+GX/jd/0kb/AGzP/CH/AOCen/0B9fZlFAHxn/wy/wDG7/pI&#10;3+2Z/wCEP/wT0/8AoD6P+GX/AI3f9JG/2zP/AAh/+Cen/wBAfX2ZRQB8Z/8ADL/xu/6SN/tmf+EP&#10;/wAE9P8A6A+j/hl/43f9JG/2zP8Awh/+Cen/ANAfX2ZRQB8Z/wDDL/xu/wCkjf7Zn/hD/wDBPT/6&#10;A+uM+I/7Dvj/AOLfw88efCr4g/8ABQT9szxB4B+JvgzxR8PvG+g/8It+wRpX9t+EPGeh33hzxLpH&#10;9qaJ+w5putab/aWi6le2f2/SNRsNUs/O+0WF7a3ccU8f3/RQAV8AfDj9h3x/8JPh54D+FXw+/wCC&#10;gn7Znh/wD8MvBnhf4feCNB/4Rb9gjVf7E8IeDNDsfDnhrSP7U1v9hzUta1L+zdF02ys/t+r6jf6p&#10;eeT9ov726u5JZ5Pv+igD4z/4Zf8Ajd/0kb/bM/8ACH/4J6f/AEB9H/DL/wAbv+kjf7Zn/hD/APBP&#10;T/6A+vsyigD4z/4Zf+N3/SRv9sz/AMIf/gnp/wDQH0f8Mv8Axu/6SN/tmf8AhD/8E9P/AKA+vsyi&#10;gD4z/wCGX/jd/wBJG/2zP/CH/wCCen/0B9H/AAy/8bv+kjf7Zn/hD/8ABPT/AOgPr7MooA+M/wDh&#10;l/43f9JG/wBsz/wh/wDgnp/9AfR/wy/8bv8ApI3+2Z/4Q/8AwT0/+gPr7MooA+M/+GX/AI3f9JG/&#10;2zP/AAh/+Cen/wBAfR/wy/8AG7/pI3+2Z/4Q/wDwT0/+gPr7MooA+M/+GX/jd/0kb/bM/wDCH/4J&#10;6f8A0B9H/DL/AMbv+kjf7Zn/AIQ//BPT/wCgPr7MooA+M/8Ahl/43f8ASRv9sz/wh/8Agnp/9AfR&#10;/wAMv/G7/pI3+2Z/4Q//AAT0/wDoD6+zKKAPjP8A4Zf+N3/SRv8AbM/8If8A4J6f/QH0f8Mv/G7/&#10;AKSN/tmf+EP/AME9P/oD6+zKKAPjP/hl/wCN3/SRv9sz/wAIf/gnp/8AQH0f8Mv/ABu/6SN/tmf+&#10;EP8A8E9P/oD6+zKKAPjP/hl/43f9JG/2zP8Awh/+Cen/ANAfR/wy/wDG7/pI3+2Z/wCEP/wT0/8A&#10;oD6+zKKAPjP/AIZf+N3/AEkb/bM/8If/AIJ6f/QH0f8ADL/xu/6SN/tmf+EP/wAE9P8A6A+vsyig&#10;D4z/AOGX/jd/0kb/AGzP/CH/AOCen/0B9H/DL/xu/wCkjf7Zn/hD/wDBPT/6A+vsyigD4z/4Zf8A&#10;jd/0kb/bM/8ACH/4J6f/AEB9H/DL/wAbv+kjf7Zn/hD/APBPT/6A+vsyigD4z/4Zf+N3/SRv9sz/&#10;AMIf/gnp/wDQH0f8Mv8Axu/6SN/tmf8AhD/8E9P/AKA+vsyigD4z/wCGX/jd/wBJG/2zP/CH/wCC&#10;en/0B9H/AAy/8bv+kjf7Zn/hD/8ABPT/AOgPr7Mr8iP2tP8Agsf+zb+zR+2T+yL+wd4duNG+M/7R&#10;/wC038b/AAp8MfFXgvwv41tLF/gH4L8RvdWcnxA+IFxZ6J4miGvHVTptt4f+GN43h/WvEGnz6lrd&#10;xq+h6dYWL6yotTxWBwUGpYvM8XTwOBoLWpicVVhXqKnCKTajClhq9avWnyUMNQpSrYitRpuEqiqN&#10;UsNi8ZUfJhcBhqmMxleWlOhh6bpRc5y2vOpWo0qNOPNVr1qsKNClVqNxp+v6V+zn+1/N8ZPHmi6t&#10;+3x+1na/BbT/AIZfCXVPAHi6Dwd/wTvbxDrnxQ1jxV8arT4v+HNUtl/YtuLiHRfCvhPQ/gfqegzy&#10;+GNHhuL7xj4jjg17xG9rcaf4V9M/4Zf+N3/SRv8AbM/8If8A4J6f/QH1m/t//t1/Dj/gn38B0+MP&#10;jfwt4y+Jvirxb458I/CD4I/BH4aWVvqXxL+OXxr+Id+dL8D/AA18E2FzLDC19qU6XWo6pev58mm6&#10;BpeqXdhp2t6ummaBqvxR+zB/wVm+NXin9qb4dfsef8FAf+CfHxB/4J3fF/4/eGPF3in9mO+1f44f&#10;D/8AaQ+GvxrHgGwstZ8Y+DYviB8M9C0XTfB3xK0bQbqbxBL4O1i3uWi0qzC6jqem6vrHhrSdcrDJ&#10;4utKhQTnUjVqYZXXs6dXGUcvnm1XAYarV9nSxWY08shPHzwGGnWxccLH2jpqbjh6l1oyw9BYiquW&#10;k6TxLt79SGDji6eAnj6tGnz1qOXQx1alg55hVpwwkMTP2cqqUK1bD/dP/DL/AMbv+kjf7Zn/AIQ/&#10;/BPT/wCgPo/4Zf8Ajd/0kb/bM/8ACH/4J6f/AEB9fZlFIk+M/wDhl/43f9JG/wBsz/wh/wDgnp/9&#10;AfR/wy/8bv8ApI3+2Z/4Q/8AwT0/+gPr7MooA+M/+GX/AI3f9JG/2zP/AAh/+Cen/wBAfR/wy/8A&#10;G7/pI3+2Z/4Q/wDwT0/+gPr7MooA+M/+GX/jd/0kb/bM/wDCH/4J6f8A0B9H/DL/AMbv+kjf7Zn/&#10;AIQ//BPT/wCgPr7MooA+M/8Ahl/43f8ASRv9sz/wh/8Agnp/9AfR/wAMv/G7/pI3+2Z/4Q//AAT0&#10;/wDoD6+zKKAPjP8A4Zf+N3/SRv8AbM/8If8A4J6f/QH0f8Mv/G7/AKSN/tmf+EP/AME9P/oD6+zK&#10;KAPjP/hl/wCN3/SRv9sz/wAIf/gnp/8AQH0f8Mv/ABu/6SN/tmf+EP8A8E9P/oD6+zKKAPjP/hl/&#10;43f9JG/2zP8Awh/+Cen/ANAfR/wy/wDG7/pI3+2Z/wCEP/wT0/8AoD6+zKKAPjP/AIZf+N3/AEkb&#10;/bM/8If/AIJ6f/QH0f8ADL/xu/6SN/tmf+EP/wAE9P8A6A+vsyigD4z/AOGX/jd/0kb/AGzP/CH/&#10;AOCen/0B9H/DL/xu/wCkjf7Zn/hD/wDBPT/6A+vsyigD4z/4Zf8Ajd/0kb/bM/8ACH/4J6f/AEB9&#10;H/DL/wAbv+kjf7Zn/hD/APBPT/6A+vsyigD4z/4Zf+N3/SRv9sz/AMIf/gnp/wDQH0f8Mv8Axu/6&#10;SN/tmf8AhD/8E9P/AKA+vsyigD4z/wCGX/jd/wBJG/2zP/CH/wCCen/0B9H/AAy/8bv+kjf7Zn/h&#10;D/8ABPT/AOgPr7MooA+M/wDhl/43f9JG/wBsz/wh/wDgnp/9AfR/wy/8bv8ApI3+2Z/4Q/8AwT0/&#10;+gPr7MooA+M/+GX/AI3f9JG/2zP/AAh/+Cen/wBAfWNrP7GPjLxjN4TtviX+3D+1n8TPCfhX4m/C&#10;T4qv4E8R+Hf2KdD8PeI/EPwV+KPhD4weCLPXtS+HX7HXgbxtHosfjbwN4eu9Ut/Dvi7w/fahY28+&#10;nnUYbe6mDfctFABRRRQAV+HH7V3/AAR+uvir4y+N/wC0FY/8FWP+CzXwfvfEi+KPHln8KPgf+3NJ&#10;8P8A4JeC7q20ia7t/D3gXwLD8MtRl8O+FIZbNPK0mLWp5IxLPsvFZwy/uPXB/FP/AJJh8R/+xD8X&#10;/wDqPajXjZ+5UMmzjH0ZSpYzAZDxBWweIhKcZ4eqslzKsqkI87pSnGrgcJUhKrQruE6EXT9nzVVX&#10;9XJYxrZrleDqxjUwuMznJaWJozjFwrU3muApShJ8qqKMqWLxMJKnVpKca0lPntTdL+OH/gij/wAE&#10;9Pi3/wAFIP8Agnb8Hf2uPjh/wWG/4LceFfiR8Qtd+KOl61onwp/4KC+JtD8EWtv4J+JHibwfpT6X&#10;pvi/wV4516Ga40zRbWfUGu/Et6kt/JcS20dpbvHaxf0Y/HL/AIKcf8E/v2BtXb4BftPftVDwN49+&#10;Ff7PHhr4w61L8TNE+I/ibxX4i+Flv4jsvhZp3jG58VaB4Gv9H8f/ABB8TeL4xBc+DvC1xqXxG1y+&#10;fUdctPBp0iG6u4Pz7/4NT/8AlCT+zF/2N/7QP/q9PHteE/Gb4Z+B/iN/wdo/s1Xfjbw7pviN/ht/&#10;wTG1f4keDotVtYL220nxrpnxM+Jfh3StfitriOWFr/SrHxRqs2l3BUS2Gota6javFd2kEifY55B0&#10;+KMNkGDVHC4PMK+LnJKl7RYeplvAX9vxq048yqTc6mExtKVGWJhRqSxynNQ9j7RfM5W4zyLM85xC&#10;qYnGZdQqqgnWdJVfrXHeGyOnRrSUZxjRhSx1CXtIYaeIpxwkFTlO8qNb9tdB/wCCm/7B/iD9kCw/&#10;b4h/aS8FaJ+yNqx1aLSPjN43sfFfw60nWb7RNY1bw/e6Lo3h3x94e8NeNdW8Rya7oWr6NpnhnTvD&#10;Vz4g1vU9PubHRdN1C5Tyz5j+x3/wWb/4Ji/t8eOpvhh+yp+1v4G+I3xJSC6ubP4f614e+Ivwo8aa&#10;/b2NlNqeoy+EPDHxj8G/D/WvGqaXpttc6jqx8I2Wt/2Vp9rdXuofZra2nlj/AAo/4LOeN/jR4g/4&#10;Lcf8E4/2ffht+xPpH7efhf4T/s+fFP8Aar8Efsla38avh1+z74B+IHxp1/xP480LVPiJ4j174raN&#10;rHw58Rax8KtM8KW/jLSNHvNLutbl1bWdQ1OGaJbi++285/wUe0D/AILXft86d8BPFHhj/ggrpv7O&#10;f7S37M3xt+Hnxi+CH7Tumf8ABSn9jb4geMfAY8Ia3HqWu+DU0qGDwDcaz4Q8Y2ii31TQNR8RTaCt&#10;9b6fq0+h6lcWMUTeVl06OYVcDXVKpQy/Ms9r5TTVSvGnWwGBwuc4XhvFZzXxmJo4fBYuOGzOWPzT&#10;EYKlHDwo5Hga1CWMjnboUKnoYqlXwqxOG9pQrY3DZHhs0hUXIqOMx+YZfjM7y/KfqtGvWrYCnWy6&#10;lgsveYYmrOo81xtPFrArJaeJrQ/pp/bF/wCCh37FX/BP/wANaR4q/bB/aI8B/BGw8RJfSeGdL12T&#10;V9c8Z+KodLe2j1Sfwp8PfB2l+I/Hvii30yS9s49SuNA8N6jDYPd2qXckLXEIfyn9i/8A4K9f8E3/&#10;APgoT4n1rwP+yH+1P4N+KvjrQLCfVr7wJeeHviD8M/HM+j2n2cX2taL4N+LfhDwH4l8SaLprXdpH&#10;qmseHdL1TTdLlureLULq2lniR/zP/bX/AGlvgp8Of+CqPhWP9lH/AIJm+O/+CkH/AAVy8Hfs46Lb&#10;eJLq2+Ncnwv+GX7NPwI13WH1HTbe/wDHHxU1HxV8F/hn4s1u/wBburuy1bw78PtH1/U9L8U3WnX/&#10;AI9gTxbeaTqP5p+Pde/bg8bf8HDv/BGT4vftr/svfs4fskeNvHXh39pLR/CXgL4PfE9/i/8AGV/C&#10;3h/4S+Kk1C1+P3xK0ay0/wAEeILeyuvEUtp8PbPweLuzsre88bw397cpc2iRmUKOOxmU4aradPN8&#10;dnGAWLpTWGwuGq4KlxRPBSwFTE81TiD2lThmrRxssPhsJhI1p5lSwGNrf2LUq42Mxqww+Dx2Jw8a&#10;0Z5flGXZpLD16ftsTUniKeR4jFUMww9DkeQL2GfYaWEjjKuJxqhHCVsbhKUszpYbD/TNn/wcEfAx&#10;P+C93iz9n/xR+13e2n7GHh34HXX7Pfg3wVa/Bz4lRabc/t+aj8cvBngnXvDmrPpfwpPjnVr+zh0n&#10;WdD0nxbr88/wk0i3fUbnQvEFsdZurzUP2++Ov/BYD/gm7+zL43+Pfw3+PX7UvhP4X+OP2ZrL4eXn&#10;xh8O+JvC3xIhvNHb4reHJfF3w/0vwo9r4LurX4qeJPEfhqC51qDwr8KLjxt4msrGzvpdT0myNjdr&#10;D+XvgD/lbM+Of/aIXw5/6vH4bVx37IfwT+Hfjn/g6M/4K0fGHxX4a0bX/GPwW/Z7/ZLsfhxfaxpl&#10;pqUnhPUfiT8Hfhpba94k0CW7SU6R4h/sfwmdAh1eySLUE0XXtd06O6is9TvoLrPL1UxGC4NwdSdO&#10;NbHcN8c5rjMaqUpzqS4ezfiWUY+ydVOrWr47DYuNOdfEcmHyepk+WPmqZHLG5t1Y5U6WP4vxSjUl&#10;Sy7EcAYTBYOM4U4Ref0cjwnv1VTap06OX5hCpiJUqDq4rN6ONzGyp5rDB5Z+n+gf8Fx/+CT3ib9m&#10;rxL+1zpP7bHwtPwI8IeJrfwX4h8QalYeOdC8YWPjC+tNV1HSvC0fwf1zwlp3xlv/ABDrul6Frmr+&#10;HdG07wBd6h4j0fRdX1fQrfUNN0y9uoPo79i3/gob+xj/AMFD/BfiLx/+xv8AHnwx8a/D3hDVoNE8&#10;Wxadpfivwl4o8LaheRzzaaPEfgT4g+H/AAl450Oy1iO0vX0LVNU8O2ul66NP1L+x7y+Om3wt/wCf&#10;z9ir9nb4KXX/AAdPf8FYPH8vw58Lf8JL8L/gR8A/F/gS5TSbOO38N+NvjF8O/hTdfEbxxp1msIt7&#10;fxj4nkbU/wC0PEcaLqc3/CReJWedpNcv5JeGPjTVP2Y/+C2//BwR8Qvgxoen6Prnh3/glZoP7REG&#10;gaNpyW1j4j+L/gz4aeGNd0fxFe2NhDvuNZv9UnvJdQuLeMXGqX2qX9/eC61G8muJOaWPw9HAYHMa&#10;9Cq6ebcF8UcV0KFGvB1MvrcKZfmeNqYGpWrUoU8wp5v/AGHmEIYicctWVPFZe5rHU6GZVo08FiJ4&#10;/EZbQq0XWwnFXB/DrrVqco08bDjTH8N4PC1lThUk8BPKv9bMr9s/aY2GYPB5jUjDBKpg6a/ab9pz&#10;/gud/wAEn/2Ovi7c/Af9oT9szwH4Q+LGnTpaa94Q8P8Ahb4ofFKfwjqD3C2x0jx1qvwl8CeOdC8B&#10;a3AzxzXmieM9U0LVrGykj1C8soLCRLlvtt/2tf2bm/Zp1v8AbF0r4w+DvFf7Mnh74e+Jfipqfxi8&#10;A3k/xE8K/wDCCeDbPUb3xTrWnf8ACC23iLU9al0GPSNUttS0bRdP1DXrfVNOvdGbS/7XtpbFf5B/&#10;+CKvxt/4KSfBn/gnp8N5/wBnb/ggtof7Unhj9oC08WfEj4nftU63/wAFJP2UfAviv9qvxN4v8U+J&#10;T4i8Y/Efwx478Gan41jkjmuL/wALQ+G/G+pareaXp+nPZzs73F08/oPwA/Zu/bb/AGZ/+Cbv/Bwl&#10;o/7Q37GsP7C37OXxd+E3xm+O37L/AOzzp/x9+Dvx98PfDfVvHHwY+JNn8aPC/hPXfhVrN22leHIL&#10;7Q/A+oadpmpeH/CejWVvfRaZ4Y0gRadqc0muaqvleAz51fY/XcnyKvmcMTJzw+Cq5lg6uSQxOUvA&#10;41YfMpKvSzmrVyzERccTWeUYxZhgcHTxWDqxnKvYZpjsijTVX6nm3EeCyudGEqeIxccozDEY3DYb&#10;N44vCutgY16VXB0f7RwijXwuGpZnh54TG4upgMfGX7L+Mf8Ag4n/AOCMPgGb4b2/ij9ufwRaT/Fb&#10;wp4a8beE4NP+Hfxw8QTWnhzxekM3h668dxeHfhhqsnwpvr+zubbVH0P4pL4N12x0a5ttb1HTbTSb&#10;iG9eT/gsJ/wVH+Fn7Gf/AATP8aftNfC39oDw1oHjf43eAr3R/wBir4keGvDM3xc8LePPin4h8I6h&#10;4t8Dz6JcaV4X8b+BpNOvtB0vUdZsdb8bx23geVbaOG+vnkngtbjxD/gj3+yv+zzZ/wDBv98D/h23&#10;wj8E3/g/4+fsma149+M+j6poVjqEfxM8WfELw/rOseIta8YXFzC91rd8JZ4LLRbm9nluPD2k6Voe&#10;laJLYWWiaZFa/k9+x5r+q69/wZifF1dVu571tD/Z4/a30DT5bme5uJYtKsPjf4/ksbQPczTFILKO&#10;5NpaQQeTbW1nDb28MKLHlp4nw/1PBccYOFWrGvw3hMhx31mhUlSeKwGb5xPJ8dhaV4+1weNw9anQ&#10;lhMeqleFTD1sV7fBU6rpqKyCu8XiOEsa6VJ4bPsdmuXxw9ePtpUcZl+T1s3weMrKyoYjCV4UascV&#10;l3LGVOp9WhRxtanDETq/0E/8EVf2/PhV+35+wd8EvFng74y6l8avi18LPhb8Ifh3+1Lr2s+GPG/h&#10;/VtO/aGT4YeGNX+INhqV94v8L+GrHxPey6xeXd3ca94OfWvCt1LM39m6rLEFUfrZX57f8ElP+UWv&#10;/BOf/syL9l7/ANUx4Nr9Ca+i4lpQocQ57h4Qp0/q+cZrh6kaFONHDe2oZnmVGtLCYeN1hMHKdJPC&#10;YNzrSwmGVLDSxGIdL20vGyWpUrZVga1Sc6jrUFVjKpJzrezqVMROmq9Vv9/iEnP21dRpRrTkpxo0&#10;Yx9mFFFFeIeoFFFFABXgH7V/gbw18Tv2XP2kfht408eL8LPB/wAQPgN8XfBXir4nNPbWyfDrw54o&#10;8AeINE1vxy9xeXFnaQR+E9NvrnXnluru1t0SwZprmCMNKnv9fOP7Ynhey8b/ALJP7UPgzU/AXi74&#10;p6d4t/Z5+M/hm++GXgDUItJ8d/EOz134deI9LufBHgvVJ7a9g07xZ4phun0Pw7fTWV5DaavfWc8t&#10;pcpG0L+Tn1OVXI86pQorETq5TmVKFBupH206mBxVOFLmop1U6lSpTjFwV1N027QVWUPSyafs84yi&#10;o608OqebZVUeIpxozqYdU8zy6o69OGJlDDSqUFB1oRxE4YeU6MI15RoyrSj/AC2/8Ep/+CzH7GXw&#10;X/Yj+CfwDs/2JP2sPHdv8CvCtp8Kbn43/ss/sWeOvin+z/8AHrWvBGfD+tfF7wL4rm8N+DvGs934&#10;8v7GXxL4osfiB4C8LeJtM8RalqGn3qagbYX8/wDQ3+wv+3h8G/203+JkXwn+BH7S/wAEz8O18JSa&#10;5/w0N+zj4m+AC+JB4oPiNdP/AOESPiGKIeKm0j+wLz+2xaZOjDUtJ87/AJCkdfgh+wV/wUn/AOCo&#10;P7J/7KPwX/Zf+IH/AAQf/bK8ct+z74G0L4SeEfiB4L1DQfCqeN/Avgi1/sLwbrviPwRqWh6rH4S8&#10;Xy+GbPSYfFNnpvi3xZpmpeIItT1qy1Cyt9Qi0qy/dn9gP9tX9oH9r6T4pp8c/wDgn1+0D+wuvgFP&#10;BreGX+OWp6LqK/Ew+Jm8TjV08Nf2Tp1h5J8IjQtNOref528eI9O2eXtbzPrcbUji8wzXEKt/aCqQ&#10;xGIWNUaWUvEc1TBv69Uy+EvZUalXndStk2HvDD1q06NCKo5dDl+doU/quFoUo044GKxThDCU3Ux9&#10;LDUamOx7hgqOJcY1q1GNOcY0cxxMVWdGdOvi7VZTS/RuiiivIPQCiiigAooooAKKKKACiiigAooo&#10;oAKKKKACiiigAooooAx/EWgaR4s8P674W1+0+36D4l0bU9A1ux8+5tftukazZT6dqVp9qspra8tv&#10;tNnczQ+faXEFzDv8yCaKVUdf5tfFv7L/AOz7+x//AMFpP+CLHwQ/Zm+Evg74NfC3w7+zp/wUbm0/&#10;wn4N042sE9/c+BPhyt5rWualdS3et+J/EWoCGH+0/EviTUtW1/UzDCb/AFK5MUZX+mKvzN+O/wCx&#10;l8UPih/wU8/YI/bU0DXvAVn8LP2WvhP+1b4E+IGgaxqniG38f6xq/wAdPDfhbR/CVz4O0qy8Lah4&#10;d1DTdOudDu5PEc2t+KvD11aQSW7aZZ6vI8sUNYNqjnOTYn+HTji8WsdWXur6tHhTxBw+EjiJR96d&#10;GGaZzhI0aclUhDF4+FRU4znKvRwzCDr5PmuHUfa1ZUMA8HSfvP2/+tfAeJxUqEZPlhVeXZTi6lWp&#10;HknLDYKpD2jjFUK3yP8AFWCDVP8Ag5C/ZOi16GK6tPDH/BLb9oHX/AYv408vTPFurfHXwx4f8S6j&#10;oLyBc6xc+E5TpuotbtJPHo87o6x287l2ftrvc2H/AAXi/wCCLF3oMcQ1TWvhH/wUQ0LxbJFcSR3c&#10;/gi1+FvgvV7WK7t4re6FxYW3iaOzntxcizgjvJGljvlnRbe4+g/+Ck/7Bvx//aC8f/s1/tc/sQ/G&#10;TwP8Dv23P2Rb/wAdQfDvUvixomr678FPi38N/ifpNppnj74M/Ga08MwXPiiDwprUumaXf6frmiWW&#10;raj4cuk1C90fS4fEFxpHiLw95/8AsWfsHftp3P7Xus/8FDf+Cnnxk+AnxA/aP0T4R337P3wE+DX7&#10;J2hePNM/Zt+BHw41zXYPEXjjxPo2p/FhE+IXib4j/EW+s9NtNV1HUrSyfQ9Htb7Rn1nxVpd74fsv&#10;Bk5T+6lkMayVFcP5txrmGKlVTUcZRziPGGIyp4Fx9r9ZxOOq8YUMJjYtYVYB5Niq2JlOhPAuv0Zn&#10;GM6eczpezrSz3I+Fsuw9OnGUp4bF5XPh/AY+eOTVGOGWBocPTzfA4nnxMMU8Xl9CjT+s0sZSp/tV&#10;RRRQIKKKKACiiigAooooAKKKKACiiigAooooAKKKKACiiigAooooAKKKKACiiigAr4+/aE+KX7GX&#10;7Avg742ftqfGxfhL8C7bxBY+Fx8Y/jHD4R0LS/iH8WLvwhpd3o/w58LavqmhaUPG/wAWfFOnaa93&#10;oPw78Ks/iDV7a2muNO8P2UFmblV+wa/mZ/bs/YD/AOCyHxy/4KT+Hf2vfg1qf/BMD4l/An4AaNpl&#10;n+yH8Ef2zfEv7V2s6L8LfG1xo+ky+LPjvqnw++D3gPQvC198bLnxENbsvCviTWfFHjW18IeF08PT&#10;6Ba6X4q0u21my56sq3t8NRoudD6ysTSxGYRoqssDhFQVWvy0uemsRiMZOnhcLg8JWnDAVsQliMzm&#10;sDlsqeK2pqCoYqrNQr+xjQnSy+WIlhlmGI+sxVCnKsqVf2NDCzc8disRGjVxVChSay6DzLFYadD6&#10;D/4JrfBD9ov4qfG79t7/AIKsfGz4aXnwE+Jn7aXhXwF8PP2WfgH47vFtPE/wx/Zt+FfhmeP4Z618&#10;brPSrC+k8P8AxG+KWv3dt408WeFpodc1j4eWYGgSCS6afSbT4U/Z3/4IH/tzfs8/sXeHbQf8FeP2&#10;rPhN+1j8ItO+I3jT4f8Agr9mzxtpWm/sL6b4r1PxN4g+IFtpfj34S+IPht4a8RftADxJr+oXd54w&#10;8Z/FC5tL28k1qTT38NXmkaFb2+rfrv8AsxeB/wDgrD8TR8Y/hv8A8FUdP/4Jqat8BfiB8KNf8E6Z&#10;pX7Esv7U9v441LVfFWzQvEFh4vn+N7x6PB4Uu/Bt/rlvHN4fkTXYtYksJEdbVZmH5o+Cv+Ca3/Bc&#10;34A/BCT/AIJ3/s5/tzfsXaf+wva2mq+AfAX7SHj/AOF3xbuf29/hB8FfEdxcPc+CfC3hfQpk+BXi&#10;XVfCOlX174c8NeJda8RaZrtxaTf2npmr+B57PQLDw9WMw9XlxeEyZUctrT4Wy/LeHMTPH+0oYCvh&#10;M24lxdNZnja9BQwOaUs0zipxVmOY4jLc0p5xVzHMKFPBYOosvwdYwdeMqlLEZjJ16K4mxWY57h/q&#10;bp/WqdfKMlwEauXYSFSdfMMtpZXgnw3gMFSzDL8VgKWDw2Iq4rH1K2OxtD9cv+CTX7YPir9vT/gn&#10;j+zD+1T490a10L4gfEvwPewfEGx0/TZtJ0iTx34H8Ua98PvGGp6FYT3F49toOt+IPC2oazo0S3d1&#10;FHp1/bxw3E0aLI36J18/fsp/s1/Df9jz9nH4M/swfCO1u7b4d/BLwFongTw4+oyRTatqcelwFtR8&#10;Qa1NBFb28+veJdXm1DxDrtxb29vBPq+p3s0NvBE6RJ9A162bVcLXzTMK2BjGGDq4utPDxhS9hT9m&#10;3TvKnQaXsKVSrHE1qNCy9hRxFChyw9j7Ol5mXU8RSwGEp4rn9vCilUVSssRVgnUxEqVKriVGKxNa&#10;hhp4TD1sSoxWJrYatiOVe2TkUUUV552hRRRQAUUUUAFFFFABRRRQAUUUUAFFFFABRRRQAUUUUAFF&#10;FFABRRRQAUUUUAFFFFABRRRQAUUUUAFFFFABRRRQAUUUUAFFFFABRRRQAUUUUAFFFFABX8wv/BRn&#10;9kD9mb9kj42/8EerL9nL4NeDvhW3xR/4LT/Df4jfEnVNCtru78SePPGviLwT8X9Y1PXfF3ivW7vV&#10;PE/iCdb7VL9tLttU1e5sNBtbqTT9CtdN0/bar/T1X5m/8FCP2Mvih+1j8TP+Cc3jP4da94C0XS/2&#10;Q/25/AH7TfxJt/GuqeIdOv8AW/AfhXwj4y0DUNI8DxaF4W8R2+peLprzxFZS2Vhr114a0aS2iunn&#10;1+3lSKGesK1Szjh/FL93GhxFkE8ZXXuuGWYfMcdjMUq04++8JTrfVMTVpe/CVWNCrKjVnTp+ywx8&#10;HXybPsKo+1nXyHOqeDoP3ufMK+DwGGw/soSfIsTOnHE0KVR8s4w9rCNalGcvafI//BUuCDVf+CmH&#10;/BBPQ9dhivPCb/tT/tI+IpLLUI0bSj428K/s6ajqPgLUGaUCL+2tJ1R7m88PqX85b1Xmto3miDIz&#10;/gt29zY/FH/gi3rOhRxHxfa/8FfP2d9L0mVbiS3vhoOv+EfiPYeNLa38m3vJZrS50ESf2jB9klgl&#10;iiiS4ltIibqH7I/4KcfsJeKP24/hF8N0+D/xdb9n79p/9m74zeEf2iv2YvjSdFj8Q6Z4S+KHg2O/&#10;sjpPi7Q2Hma14D8ZaDqupaB4p0pDNDPFNZXV/pfiDTrK68O6t8a/Av8AYK/4KU/H39rb4A/tV/8A&#10;BWf41/slappn7HC+Kda/Zv8A2df2H9A+K8Pwx1r4s+NfD3/CLX/xt+MHiP422tp4ivfE/hfQJtQs&#10;vCfhrRNOn0uw1O+g17R9W8Lxw+INC8YTlX7utlVKslRjlPHmK4qr1qqfssTllSnlWZUlh5R9o6+Z&#10;TxWUyyJ4P2dCVKFfCYydd5fTxE4dGZRjOhmFan7OtLMuB5cM08PCMpV6eZwqZ7l8JYuLVKNLBfV+&#10;IqedUcd7erTg8pnhpUPrvsKWI/e+iiigQUUUUAFFFFABRRRQAUUUUAFFFFABRRRQAUUUUAFFFFAB&#10;RRRQAUUUUAFFFFABRRRQAUUUUAFFFFABRRRQAVzXjTRrrxH4O8WeHrGS3ivde8M69o1nLdPIlrHd&#10;appd1Y28ly8MU8qW6Szo0zxQTSLGGKRSMAh6WiufGYWjjsJi8DiFJ4fG4TFYKuoScJuhjMLicHXU&#10;JpNwm6OLrKE0m4TcZpNwSe+FxFXCYnDYui4qthMTh8XRc4qcFWwuIoYqi5QbSnFVcNScoNpTipRb&#10;Sk2vyj/4Io/sLfFv/gm//wAE7fg7+yP8cPEXw58VfEj4e678UdU1rW/hTq/ibXPBF1b+NviR4m8Y&#10;aUml6l4v8I+Btemmt9M1q1g1Bbvw1ZJFfx3EVtJd26R3UvNa9/wT9+Muqf8ABbzwP/wUqt/E3wyT&#10;4F+Gf2GNW/Zkv/Ck2s+Kl+LM3jy/+IWteLIdXtNCTwZJ4Pk8Irp2owQSX83ju31kXqSxroDwKly/&#10;7A0V6OIxdbFZrh85rOLx2FeJlSlGChRTxeQ1uG63NRTcZXyuvUhC81yYhxxKvOKpvioUKeHy/FZZ&#10;TUlhMYoKvGUnKo1DPMNxDHkqtKUP+FPC0Zu0XegpYf4Jua/H/wD4Kg/8EyPF37ZPiv8AZ1/aj/Zh&#10;+NcP7Mv7eX7HWv6xrvwD+MF/oK+IvBmv6J4jjig8VfCr4s6NbxnU9U8BeJbVLqxkktRqI0yz1vxN&#10;azeH9dsfEOo2MnzfpX7In/BdX9qTx/8ACCy/bu/bR/ZY/Zs+APwt8baN498X+Ef+CW15+0x4G+Kn&#10;7Qk3h54ZLHwP8Qfiz8Sb/wANeIPBfgnVZDdr4msfAlytlrVhLNZXOhtePo2seGf6EKKwwcvqM4Sp&#10;RhUp0swqZtQw2Ji8ThMPmdWVCrUxtDDVJRpwqVMVhcLj6tCTrZfiMww1LHYrLMViPavFa4qKxkWq&#10;rcZywKyyriKLdHE18tjTxlGGBr14XnOjSoZhjsPQqQVHGYbD4qrQw2YUKXsvq/8APv8AtU/8E4P+&#10;CgvgD/gor4y/4KV/8EtPjR+ytovxE+PPwi8KfB/9pD4Ffto+G/iTJ8JvFUHgK3srHwp450DxX8F7&#10;G98dJrVrpmjeHrCPRWj0U2U+l395L4p1jSdePhjSfng/8EdP+Ck3jr/gpT+wr/wVC/aE/a4+APxW&#10;+MHwa8X+J9M+Nfwl8NeHfGXw0+Cfwt+BeraFqujaR4B/ZY05/C3jfxV4z120n8Z+PtY17xJ8Y9f8&#10;Nat4iu7/AMP202s2sOirLJ/UfRWeBisvqZbUw7cp5PiK1fKniH9YWAhiaubVsThMMqukMFiJ55ms&#10;Z0Gqk6dDHV8LhcVg8LUnQqGMX16ONjVbpxzPCU8Jmaw0pYf+0VQw+X4TDYnGcrm6mLw2HyrLIUqt&#10;N4anOWAwdbF4TH4jDUa1P8D/ANpz/gnr+3ppH/BWjwb/AMFNf2EPHf7IhTxZ+zfoP7LX7Qfw5/at&#10;g+MsLQ+A9M+JeleMtS8UfC25+E9jfjUPGGoaRp1lY6ZB4jv/AA7omjaho0cl5B4ht9euTo/0P+zd&#10;+wb8Xvg9/wAFYv8Agot+3b4m8R/De++EX7XXw6/Zl8IfDbw5oWseJ7n4j6JqXwY8Bab4W8UT+ONI&#10;1DwfpnhnTbG/1Czlm0CXQfF/iW4urNo5NRttKnLW6/rTRVYb/ZI4KNJuX9nYfiHB4KVX95LD4Pid&#10;1Z5pg4yag3hvb4jF4rB05qcsHicbi6tOtVjVjQoXiJPEyxsqlk8xjkH11U1yRr1eGsRRr5ViZRTk&#10;liYRw2FwuJqw5FisHhcPQqUacozxFb8fv2df+Cfvxl+EX/BYL/goH/wUD8SeJvhlffBr9q34Q/AL&#10;wB8O/DOh6z4qufibo2s/Cvwf4M8P+Ibnxpo1/wCDNN8K6dpl5e+Hb2XRptD8aeI7q4tZbV76y06V&#10;5oYMz4a/8E4viXoX/BX39t39uzx/qXwl8S/s5/tS/sn/AA5/Z60r4fLqPiXUviBJf+HLbwVY+K4v&#10;G/hrUfBdn4NTwnrFhoGrWkDaf411y9vILu3ivdJtUmuBB+ylFZQo0oUstounCrRyrJc54fw1GvGN&#10;alPK8/wua4PNKGKp1E4Yp18NnWYUlOrFKEKyj7OpGLjUK0516mOqynKFXMMxyPNa9SjKVGccbw7P&#10;JamVVcPODUsOqNTh/LJ1I05N1Z0qknOlKq3T/mR+C3/BNz/gsp/wTRg8WfAH/gmB+0j+wv8AEr9i&#10;XVvF/iXxj8Mfh7+3/oHx8l+JX7OieMdTbVtc8IeANc+BtudO8X+H49Uub/W7Z/E17pVjNq13d3be&#10;G7S/1bW9T1H658Jf8E3P2tYv+Cdf7c3wD+O/7Z/ib9q39r39tn4dfGKw1fx98UPEHjHQv2e/hb4o&#10;+IngTWvDHhvwD8Hfh3ap4rg+FPwg8L3uryTajJ4P8I2+o6+zyanL4XtorPRPDmlftrRVV6ccVgMX&#10;gMU54qONy6llFfGYmpUxOZvLqTwbjho4+vOrVUprLsvhXxk6VfM8RSwWHo180qUlXhi7oVZYbMMN&#10;mOHVOhVwuZxzmlh6NONHA/2nGticQ8XPB0uSnJyr43G1pYaNWlgFVxderTy+lUlSlhvgP9hT9lb4&#10;hfsxf8E4P2f/ANj7x7rPgzV/iX8Kf2ctM+EHiLXPCGoa3f8AgW98S2Xh260iW+0XU9Z8O6Br9xob&#10;XM6PHc33hnTr8wBmbTEkAiP56fsbf8Ef/iv8KP8AghV4y/4JQfHP4i/DaH4meOPh1+0R4JvPiN8L&#10;7nxX4v8AAOiX3xZ8X+L/ABN4R1q0Hifw58N/Eerx6E+taRPrWnz6NpQmntbyytri5t2jupv6B6K0&#10;zB/2m8+li7SfEmDweAzT2a9mpUMBj55nhfq6jzfVqlPGTVV1Ie051Tp05QcIyVTHBL+z6eS0sM3G&#10;OQY2vj8u57VHHEYnAyy2t7dyS+sUp4Sc6fspqEU6k5qXM1y/l1/wSW+Bn7fH7MX7LXhH9nL9ubWP&#10;2SPEC/Anwj8OfhJ8BNa/ZXn+MF1Nqfwt+H/g2y8L2118Xbn4r6N4eiufHUjaZZfv/BuiaZoU1uJp&#10;JLOK4YCv1FooroxeLr47EVcXiZKpia8nUxFblUZ4mvN1J1sVXcdJ4nFVatSviaqjTVavOVT2VK7g&#10;ZYfD0sLSVChFwoxlUdKlzOUKFOdSVSOHo815Qw9DnlTw9OU6rp0vcdaq/fCiiiuY2CiiigAr4H/a&#10;y+Ef7cN34u0b43fsPftDeCPDvjTQfCq+F/EX7Mv7SfhnUfE/7L/xd0+11LUtVtNVOveBjpfxY+DP&#10;xQhfVLjT4/iH4ZvvGPh3UNKttK07xP8ADLXl0yyvbX74oqJQ5pUpxnUp1KM/aU505JO7hKnOE4Sh&#10;VpVqNWlOdKrRr0alOcJXXsasKOIoVGSSnGUI1IVYOnUhPmSlByhP3ZwlTrUpxnThOFahVpVYSgrS&#10;lCVWjX/APX/+Co//AAVU+GtzHoXxP/4II/HnV9dbUzpdtrPwC/at+C3xq8Ca1GJHhg1221iw8PaH&#10;rHh3TNRMTXaW3i3Q9JudJtpYYtVmiuCwPWeGvit/wXH/AGx7mbQ9M/Zt+Cn/AASP+FjTSW+qfFf4&#10;vfEXwl+2l+03rWkvdRT2Wp/CX4T+BE8P/BjwFrbWkM1hqv8AwuvU/GttpU10Lmw8L+IVjjkT9gdT&#10;+NvwY0X4j6J8HdZ+Lvww0n4ueJba5vPDnws1Px94UsPiPr9pZafcateXWieCLrVovE2q21ppVpda&#10;ncz2OlzxQafbXF7KyW0Mki9zoOv6F4q0bTPEfhjWtJ8R+Htas4dQ0fXtB1Kz1jRtWsLhQ9vfaZqm&#10;nzXFjf2c6EPDc2s8sMqkMjsOa0ouk6cnWpQxtvcUnUq0sNeE1Sk61HBVacK03Xw9elUpSxlDD87r&#10;4adDmounByk6c5Ro82GleNSManJia9GFVTr0o0542hKShKi4ujVrYTEVZ0KaqqrW56teWN8P/Ck/&#10;gTwL4O8FXPizxZ48ufCfhnQ/Dtz438eahaat428X3GjabbWE/ibxdqdhp+k2F94k1yWB9T1q5sNK&#10;0yxl1C5uGs9OsrYxW0XX0UVVScqtSdWbTnUnOpNqMIJznKU5NQpwp04Jyk7Qp06dOCtGEIQjCEco&#10;QjThGEeblhFRXNOdSTSvrKpUlOpOTblKU5zlOcpSlKTlJhRRX4f+CfFP7U/xYuPiv4rk/bd+PvgW&#10;zsf2mf2t/h9oHg7wV8PP2M5PDPhvwh8Iv2ovi/8ACbwVpGmXHjj9lHxt4uvPsfhHwTokV7f+IfFe&#10;uapqGoC7vrm9Zrjy44KP3Aor8df+Ee/ag/6SE/tTf+G6/YJ/+goo/wCEe/ag/wCkhP7U3/huv2Cf&#10;/oKKAP2Kor8df+Ee/ag/6SE/tTf+G6/YJ/8AoKKP+Ee/ag/6SE/tTf8Ahuv2Cf8A6CigD9iqK/HX&#10;/hHv2oP+khP7U3/huv2Cf/oKKP8AhHv2oP8ApIT+1N/4br9gn/6CigD9iqK/HX/hHv2oP+khP7U3&#10;/huv2Cf/AKCij/hHv2oP+khP7U3/AIbr9gn/AOgooA/Yqivx1/4R79qD/pIT+1N/4br9gn/6Cij/&#10;AIR79qD/AKSE/tTf+G6/YJ/+gooA/Yqivx1/4R79qD/pIT+1N/4br9gn/wCgoo/4R79qD/pIT+1N&#10;/wCG6/YJ/wDoKKAP2Kor8df+Ee/ag/6SE/tTf+G6/YJ/+goo/wCEe/ag/wCkhP7U3/huv2Cf/oKK&#10;AP2Kor8df+Ee/ag/6SE/tTf+G6/YJ/8AoKKP+Ee/ag/6SE/tTf8Ahuv2Cf8A6CigD9iqK/HX/hHv&#10;2oP+khP7U3/huv2Cf/oKKP8AhHv2oP8ApIT+1N/4br9gn/6CigD9iqK/HX/hHv2oP+khP7U3/huv&#10;2Cf/AKCij/hHv2oP+khP7U3/AIbr9gn/AOgooA/Yqivx1/4R79qD/pIT+1N/4br9gn/6Cij/AIR7&#10;9qD/AKSE/tTf+G6/YJ/+gooA/Yqivx1/4R79qD/pIT+1N/4br9gn/wCgoo/4R79qD/pIT+1N/wCG&#10;6/YJ/wDoKKAP2Kor8df+Ee/ag/6SE/tTf+G6/YJ/+goo/wCEe/ag/wCkhP7U3/huv2Cf/oKKAP2K&#10;or8df+Ee/ag/6SE/tTf+G6/YJ/8AoKKP+Ee/ag/6SE/tTf8Ahuv2Cf8A6CigD9iqK/HX/hHv2oP+&#10;khP7U3/huv2Cf/oKKP8AhHv2oP8ApIT+1N/4br9gn/6CigD9iqK/HX/hHv2oP+khP7U3/huv2Cf/&#10;AKCij/hHv2oP+khP7U3/AIbr9gn/AOgooA/Yqivx1/4R79qD/pIT+1N/4br9gn/6Cij/AIR79qD/&#10;AKSE/tTf+G6/YJ/+gooA/Yqivx1/4R79qD/pIT+1N/4br9gn/wCgoo/4R79qD/pIT+1N/wCG6/YJ&#10;/wDoKKAP2Kor8df+Ee/ag/6SE/tTf+G6/YJ/+goo/wCEe/ag/wCkhP7U3/huv2Cf/oKKAP2Kor8d&#10;f+Ee/ag/6SE/tTf+G6/YJ/8AoKKP+Ee/ag/6SE/tTf8Ahuv2Cf8A6CigD9iqK/HX/hHv2oP+khP7&#10;U3/huv2Cf/oKKP8AhHv2oP8ApIT+1N/4br9gn/6CigD9iqK/HX/hHv2oP+khP7U3/huv2Cf/AKCi&#10;j/hHv2oP+khP7U3/AIbr9gn/AOgooA/Yqivx1/4R79qD/pIT+1N/4br9gn/6Cij/AIR79qD/AKSE&#10;/tTf+G6/YJ/+gooA/Yqivx1/4R79qD/pIT+1N/4br9gn/wCgoo/4R79qD/pIT+1N/wCG6/YJ/wDo&#10;KKAP2Kor8df+Ee/ag/6SE/tTf+G6/YJ/+goo/wCEe/ag/wCkhP7U3/huv2Cf/oKKAP2Kor8df+Ee&#10;/ag/6SE/tTf+G6/YJ/8AoKKP+Ee/ag/6SE/tTf8Ahuv2Cf8A6CigD9iqK/HX/hHv2oP+khP7U3/h&#10;uv2Cf/oKKP8AhHv2oP8ApIT+1N/4br9gn/6CigD9iqK/HX/hHv2oP+khP7U3/huv2Cf/AKCij/hH&#10;v2oP+khP7U3/AIbr9gn/AOgooA/Yqivx1/4R79qD/pIT+1N/4br9gn/6Cij/AIR79qD/AKSE/tTf&#10;+G6/YJ/+gooA/Yqivx1/4R79qD/pIT+1N/4br9gn/wCgoo/4R79qD/pIT+1N/wCG6/YJ/wDoKKAP&#10;2Kor8df+Ee/ag/6SE/tTf+G6/YJ/+gorxf8AaQ8S/td/B/8AZ3+PXxb8M/t/ftI33iT4W/Bf4pfE&#10;bw/Za78NP2FLnRLzW/BHgfXfE2lWusW2n/sbaZf3GlXF/plvDqEFlqWn3cto80dtfWkzJcRgH75U&#10;UV+Bv7N/iX9rv4wfs7/AX4t+Jv2/v2kbHxJ8Uvgv8LfiN4gstC+Gn7CltolnrfjfwPoXibVbXR7b&#10;UP2NtTv7fSre/wBTuIdPgvdS1C7itEhjub67mV7iQA/fKivx1/4R79qD/pIT+1N/4br9gn/6Cij/&#10;AIR79qD/AKSE/tTf+G6/YJ/+gooA/Yqivx1/4R79qD/pIT+1N/4br9gn/wCgoo/4R79qD/pIT+1N&#10;/wCG6/YJ/wDoKKAP2Kor8df+Ee/ag/6SE/tTf+G6/YJ/+goo/wCEe/ag/wCkhP7U3/huv2Cf/oKK&#10;AP2Kor8df+Ee/ag/6SE/tTf+G6/YJ/8AoKKP+Ee/ag/6SE/tTf8Ahuv2Cf8A6CigD9iqK/HX/hHv&#10;2oP+khP7U3/huv2Cf/oKKP8AhHv2oP8ApIT+1N/4br9gn/6CigD9iqK/HX/hHv2oP+khP7U3/huv&#10;2Cf/AKCij/hHv2oP+khP7U3/AIbr9gn/AOgooA/Yqivx1/4R79qD/pIT+1N/4br9gn/6Cij/AIR7&#10;9qD/AKSE/tTf+G6/YJ/+gooA/Yqivx1/4R79qD/pIT+1N/4br9gn/wCgoo/4R79qD/pIT+1N/wCG&#10;6/YJ/wDoKKAP2Kor8df+Ee/ag/6SE/tTf+G6/YJ/+goo/wCEe/ag/wCkhP7U3/huv2Cf/oKKAP2K&#10;or8df+Ee/ag/6SE/tTf+G6/YJ/8AoKKP+Ee/ag/6SE/tTf8Ahuv2Cf8A6CigD9iqK/HX/hHv2oP+&#10;khP7U3/huv2Cf/oKKP8AhHv2oP8ApIT+1N/4br9gn/6CigD9iqK/HX/hHv2oP+khP7U3/huv2Cf/&#10;AKCij/hHv2oP+khP7U3/AIbr9gn/AOgooA/Yqivx1/4R79qD/pIT+1N/4br9gn/6Cij/AIR79qD/&#10;AKSE/tTf+G6/YJ/+gooA/Yqivx1/4R79qD/pIT+1N/4br9gn/wCgoo/4R79qD/pIT+1N/wCG6/YJ&#10;/wDoKKAP2Kor8df+Ee/ag/6SE/tTf+G6/YJ/+goo/wCEe/ag/wCkhP7U3/huv2Cf/oKKAP2Kor8d&#10;f+Ee/ag/6SE/tTf+G6/YJ/8AoKKP+Ee/ag/6SE/tTf8Ahuv2Cf8A6CigD9iqK/HX/hHv2oP+khP7&#10;U3/huv2Cf/oKKP8AhHv2oP8ApIT+1N/4br9gn/6CigD9iqK/HX/hHv2oP+khP7U3/huv2Cf/AKCi&#10;j/hHv2oP+khP7U3/AIbr9gn/AOgooA/Yqivx1/4R79qD/pIT+1N/4br9gn/6Cij/AIR79qD/AKSE&#10;/tTf+G6/YJ/+gooA/Yqivx1/4R79qD/pIT+1N/4br9gn/wCgoo/4R79qD/pIT+1N/wCG6/YJ/wDo&#10;KKAP2Kor8df+Ee/ag/6SE/tTf+G6/YJ/+goo/wCEe/ag/wCkhP7U3/huv2Cf/oKKAP2Kor8df+Ee&#10;/ag/6SE/tTf+G6/YJ/8AoKKP+Ee/ag/6SE/tTf8Ahuv2Cf8A6CigD9iqK/HX/hHv2oP+khP7U3/h&#10;uv2Cf/oKKP8AhHv2oP8ApIT+1N/4br9gn/6CigD9iqK/HX/hHv2oP+khP7U3/huv2Cf/AKCij/hH&#10;v2oP+khP7U3/AIbr9gn/AOgooA/Yqivx1/4R79qD/pIT+1N/4br9gn/6Cij/AIR79qD/AKSE/tTf&#10;+G6/YJ/+gooA/Yqivx1/4R79qD/pIT+1N/4br9gn/wCgoo/4R79qD/pIT+1N/wCG6/YJ/wDoKKAP&#10;2Kor8df+Ee/ag/6SE/tTf+G6/YJ/+goo/wCEe/ag/wCkhP7U3/huv2Cf/oKKAP2Kor8df+Ee/ag/&#10;6SE/tTf+G6/YJ/8AoKKP+Ee/ag/6SE/tTf8Ahuv2Cf8A6CigD9iqK/HX/hHv2oP+khP7U3/huv2C&#10;f/oKKP8AhHv2oP8ApIT+1N/4br9gn/6CigD9iqK/HX/hHv2oP+khP7U3/huv2Cf/AKCij/hHv2oP&#10;+khP7U3/AIbr9gn/AOgooA/Yqivx1/4R79qD/pIT+1N/4br9gn/6CiuJ8beKf2p/hPcfCjxXH+27&#10;8ffHVnfftM/skfD7X/B3jX4efsZx+GfEnhD4u/tRfCD4TeNdI1O48D/so+CfF1n9s8I+Ntbisr/w&#10;94r0PVNP1A2l9bXqtb+XIAfuBRRRQAV/JV8c/wBl/wDZp+Nf/BQX/gpp4q+Mv7PHwM+LfifT/wBq&#10;H4NeH7DxH8TfhL4B8e69ZaDa/wDBOX9hLUbXRLTWPFXh/VdQttIttQ1XVL+302G4SyhvdSv7qOFZ&#10;7y4eT+tWv5nfE3/J8/8AwU//AOzuPhD/AOu2P2AqAPnH/hgD9g//AKMn/ZH/APEbvg3/APMZR/ww&#10;B+wf/wBGT/sj/wDiN3wb/wDmMr64ooA+YvgZ+y/+zT8FP+Cgv/BMvxV8Gv2ePgZ8JPE+oftQ/GXw&#10;/f8AiP4ZfCXwD4C1690G6/4Jy/t26jdaJd6x4V8P6VqFzpFzqGlaXf3GmzXD2U17pthdSQtPZ27x&#10;/wBatfzO+Gf+T5/+CYH/AGdx8Xv/AF2x+37X9MEjrGjyNnbGjO2Bk7VBY4Hc4B4qKlSFGnUq1Zxp&#10;0qVOpVq1Ju0KdKlCdWpUm+kYU6dScn0jCT6DSbaS1baSXdtpJfNtL5nlnxf+O3wQ/Z78Lf8ACc/H&#10;z4yfCr4H+CftcVh/wmPxf+IfhH4aeFvt05xBZf8ACQ+M9X0XSftcx4itvtfnSHhEamfB349/Av8A&#10;aI8LP44/Z/8AjR8J/jn4KjvptMk8YfB34jeD/ib4Wj1K3x9o09/EHgrWNb0lL6DI860a7FxFkb41&#10;zX843/BK/wDZY+An/BWyP4xf8FZP27/ht4X/AGpPFPxp+Nnxb+Hn7Mvwp+OOkWXxK+DH7Nn7M/wm&#10;8Yap8PvCfg3wL8LPF0GoeDB4j8S6lomq+KPGvifVPDUd9qWtzx6tY6bo2s6j4n1TxL+g2gf8EdPg&#10;z8B/27Pg5+2p+wtqXhX9iuw0nw/4o8D/ALUP7Pvwn+Gtvp/wT/ai8Bajp5i8JadfeAfC/ijwP4Q+&#10;HXi7wPrc9z4j0fxvovh7VzLqMNgNS8PagEu3utsNTmlglmVOphamYYTBYvkpRcnk8cxyqnm+CpZt&#10;TrqnVr1VSxeV4XM45bCM8rxmYypxp5nDK8wnNYq9OeZ0sMueplWOxuBlGs+T+1K2V5jPKs0hgFTT&#10;+pyo43CZtDAPMpThmdPKp1ZyyuOPwJ+xdFfgP8VP2/f+ClH7TX7Vf7RH7M3/AASY+C/7H83hn9jf&#10;xNonw+/aC/aU/bn8U/FUfDXXvi3rOgLr998JvhR4N+As48aT6v4Ps7qyHiXxRrUtxpkGprfaNdaT&#10;pP8AxJtU1vzzVv8AgtP8dNO/4J6f8FKPif4r+AfgX4Of8FCP+CZUll4X+NPwS8UalrPxG+CmoeIt&#10;dl0m98C+PPC2teG9e8IeIdf+GvxE8M3d/rOj6ePEOl+INHltlt77UL6zex1LVeKWMoQyzE5tOUo4&#10;XD5XLPIwlHlxeLyWGMwmBlm2Awsn7TF4GNfHYKTqRqUaqwuLwuP+qvAYijip9H1Wr9eoYBOnKtXz&#10;CllDnCpGeHw2bVsLicZTyzGV4+7hsa6ODxUXSlTqQhicPWwU8RHG05Yc/o7rnm8XeFF8VxeA28T+&#10;Hl8cTeH7jxbD4MbWtNHiuXwraaja6PdeJovDpuf7Xk8P22rX1lpdxrK2Z06HUby1spLlbm4iif8A&#10;mD8Sf8FaP+CuPwP8Ffso/tvftLfsnfsW+Fv+Cen7S/j/AOBPgzVfCPgr4l/FXVf2uvg34Z+PWoaV&#10;p3hP4r+Pta1NYvg1JpN3aX8PiSPwR4b0/XtV09dX0fwp4g8TaRfx6lrdvyvgj/h5F/xE7/G3+zP+&#10;GIf+EN/4ZB+Fn/CY/b/+F8f8JN/wwr/w0J4g/wCEa/4Rn7P/AMSr/hrP+3Ptv9u/2p/xZ7+yfsv9&#10;n/6Z5tenTwtZ5pRyytFUJrE8U5fj5TlHmyvM+GsihncsHj43ksO8Th6+HxbqP6woZVKti0li8Nis&#10;swvlTx1D+zJZnRbrQnQ4cx2DppNSzDLuIM+qZFDFYLW9d0cTh69GFJ/V/rGMjSowqPCYjD5jiP6x&#10;6K/m5/Yl/wCChf8AwVw/b4+NPxYsvhJ8H/2GPh9+zR+y7+238Y/2cPjv8UPi0vx4t/HPxF8H+Avi&#10;bqOm21l+zx4Q8I+K9f0l/H/g74YW+hah418S/EjXNF8HeJvG/i+y0/w3oeg6boOsB7Whf8FDf+Cu&#10;37dHib4v/Er/AIJafs7fsOwfsgfBX4pePvhFpHjr9s/x38W4fiP+1T4l+Fmq/wBk+M9R+B1j8HLq&#10;Pwx4D8OXOsWeo+HPC+t/Eua90nU7maw1m81LTxa69oGk8UKsalHA1oxqWx2VUM+jTdObr4XJMXhs&#10;lxODzXH0YKpUwmFxv9v5fh8HGSr4zF4x4jD0MvlKh7Sv6EqbjWxtFyp82BzCrlE5OrSjSxGb0MVm&#10;+FxOV4KrOUIYrGYRZLjMXjFF0sLhMBPDYuvj4xrTo4T9/vH3xW+F3wpj8JS/FH4k+AfhtF4+8b6B&#10;8M/Aknj7xj4d8HR+NfiR4ra5Twt8P/CT+ItR05fEfjfxK9ndroHhTRzea9rDWtyunWFyYJQvfV/I&#10;d+2N+3jov/BQ39k//gkn8Z0+Hmt/Bz4i+Dv+C+/7IHwR+PHwZ8Q6hb6zqXwp+OPwu8RfEDSPHngx&#10;dfs4LWz8RaZazz2eoaPrdva2pvNN1G2jvLOw1SC/sLb+vGuz6vKOEniJzpSaznH5fSlh6tPEYTE4&#10;Khk/CGc4DMcNiabcMRRzHCcV0MTQq0v3FXBywVejZ16sYZ1JQU8DGHtP9qyvFYyvCtTlRr4XGYLi&#10;rPeGcXgatGSU6dTDV8jxEcRCr+9pYyniKL5qUKc5lFFFc4wooooAKKKKACvBv2qPEnxO8G/sxftF&#10;+L/gppVzrnxj8LfAr4teIvhRotlbWl7e6t8SdE8Ba/qXgjTrOyv4LqxvLq88S22mW9vaXlrc2tzN&#10;IkFxbzxO8T+81wnxS+JPhH4NfDP4ifF74gakdH8CfCzwP4r+IvjTVlgkuW0zwp4K0K/8SeIdQW2h&#10;BluGs9J027uFgiBklaMRoCzCvOziEKmUZrTq4x5fTqZZmFOpj05p4KFTBYuE8WnTlCr/ALPGcq37&#10;qdOs1BxoVKeIlhqtLuyxzjmeWunhI5hUWZZe4ZfNc0MfNY/AuGBlHXmjjZqODkmmnHFyTTTaf8MX&#10;7Avw6/ZP0r9pr/g2u/aK+EXiDQviF8cv2h9F/b+8afts/HTXfFieMfi340+PkX7LFtrPjrQ/jD4o&#10;1HU9Q1mxvfAHiXxL4n0bRfD2ryWH9laI0N89m1xqVzqN7+xH/BCiT4eeG/2r/wDgsR8JP2Rtbh8R&#10;/wDBO34fftF/B2//AGdbrw74gvvFXwu8OfGDxr8NtR1z9qDwX8J9euNa1fT5/C2keM18P3clhoMj&#10;6LYtqFnNp832S/t1b8p/Gvwe+Av/AAUu12P9tDwX/wAGqXxJ+MXgz4vXl1448HfGNv22fBX7H2qf&#10;GHStZvTqkPxK8W/B3wX8QvBmmXup+NJXbXbvX9Zt/FEnij7dLqr+I9dj1Ga8uP6VP+CWOs/FXSvh&#10;z4p+Dnib/glPa/8ABLT4VfC6Pw63wu8GaT8Yvgr8TtC+IF34nuPEVx4xvLTT/g/bwnRtU0W403Sb&#10;3Xdb8USXOp+KrzxMlybq5ubK/lb6SjN82JqTwMMrq4fKeJ8FHJaNOGGwmCocRcRcL56sFCOJeBqU&#10;MDwtLJ1huH8npZa8bTqZlVrV/qk8FmH9o+RjZKosNTp1/r9JVuHozzirUeMxuLxWR4rjqNXMPaYK&#10;VahVxmdw4peAzbNKmKxOE/s7LKtKm6sMZgKmUfqpRRRXmHSFfif+zh/yK/xb/wCzzP8AgoJ/63d+&#10;0bX7YV+J/wCzh/yK/wAW/wDs8z/goJ/63d+0bQB9AUUUUAFFFFABRRRQAUUUUAFFFFABRRRQAUUU&#10;UAFFFFABRRRQAUUUUAFFFFABSEhQWJwFBJPoAMk8c9PSlqOb/VS/9c3/APQTWVebpUK9WKTlSoVq&#10;kU72cqdGtUinZp2cqaTs07N2admmldpd2l97S/U+T/2av27P2Rv2wb/xdpH7N3x08H/FDXvAT7fG&#10;XhnTl1nRfFfhtPts2mi51Xwr4p0rQvEVtYnUIJbEag2mfYTdr5AuDKyK30H8QfiD4I+FHgjxT8Sv&#10;iV4p0TwR4C8EaJfeI/Fvi3xHfQ6bomgaJpsLT3uo6jezsscMEMa8D5pJZGSGFJJpI42/iI/4Jayw&#10;fsq/Ev8AYW/bJhkg0vwd+0V+1T+2B/wT5+Od0ZRbxXE3jLx7J48/Z/1C6QERSvbePLPWbO81G5G6&#10;20+KztRKI3jRf6Cf+CwWoH4y2v7JX/BPHRbwPq37bP7Q3hq3+JGnW0+L6H9mv4GywfFj4z6jJHE3&#10;nRWl3Fonh3QBLKFtrltUnsyzs7RlN1ZZVkeJo8jx2arL8HXhUjNYbC5riMHkOa4uVqbdV4DD5Fni&#10;z1Xk66wWExEJ1IzUZxup7KhmWe0a3tPqGVPNsdRnBwWIr5Tl+O4myynTvUtRePqZvw3LJuZKNGeN&#10;zLAzVKEZunP9APgt+2d+zN+0T8GPGH7QvwW+KmneP/g14Cu/F1j4p8daToPi6306xufAmjWviDxU&#10;tpZap4fsNY1qPStIvLe6+0aHp2pW96zta6dLeXkU1vH+dn/ERZ/wRu/6PD/818/am/8AnIV8V/8A&#10;BFKytNN/4I1fts6dp9tBZWFh8VP25LKys7WJIba0tLXwDYQW1tbwxhY4YIIY0iiiRVSONFRQFAFf&#10;oz/wQk/5RJ/sU/8AZOvEf/qzPHNdHKquKxfsZOOEw/DnA+c04VYKWInW4sw7r1oVKtOapRp4VRtT&#10;hClJyc7Oq4wTqcqqTpU8LSxEYzxdXPeNcpq1KMpRw8afCmNnhKc6dKpGVWUsU480pzqRUVG6ppzc&#10;af2P+y5+21+yj+2p4ZvfFv7L3xx8FfF7S9KMP9t2eh3F/pninw6Lp5Us28T+B/EtjonjTwyl60E3&#10;2B9f0DTkvlika0aZUZh5d+15/wAFPf2G/wBg7xP4S8G/tXfG/wD4VV4k8daDd+J/Cum/8K1+L/jn&#10;+1dDsdQfSrq++2fDfwB4wsLHyr9Gg+zajdWd4+PNjt3hIkP5df8ABWfwF4S/Ys/a0/YD/wCClfwX&#10;0a1+H/xA8RftP+CP2WP2kV8Ioug2Hxq+Efxa0/VUZPHmk6YiWfibW/DNr4dvP7K1W+sLvUpHh8Mv&#10;d3cz+CPBy6Tsftt/Ff4W/BX/AILt/wDBPLx/8ZPiV4A+EvgTTv2S/wBo2z1Dxt8TPGPh3wH4RsLv&#10;U18SWWm2t74k8U6jpWjWtzqF5LFaWME97HLd3UkdvbrJK6oclUhiZZPKg44SOL4hzLh/MqeJnHEL&#10;C4nLeHc54ig8LiL4P21LMsHhsolhKlenTrUamIx+FrUK1WjhJ4raspYRZi6kZ4tUsmwGdZdKhCVC&#10;VbD47iPLOHa1LE0v9stWyrF4jHLFSoy9jiKdPCYim8NB4uNH6A0z/g4b/wCCO2rX9pptr+2PYxXF&#10;7MsEMmp/BD9pTRbBHbOGu9V1n4OWGl2EIx81xfXlvbpxvlXIz+vXgfxz4M+JnhDw58QPh34q8P8A&#10;jjwN4v0m013wt4u8KavY694c8Q6NfxiWz1PR9Y02e5sb+yuIzmOe2nkQkMpIZWUfAfxl/wCCl/8A&#10;wSk/4Vf43i+Kf7ZP7GHxJ+Htx4e1K28XeA7P4ufCf4yz+LNEmtZFvtDHwx8Naz4t1nxkNQg32x0S&#10;08Pao16ZBCbZw+K/FH9hfx38W/2Xf+Dfn9tr446D4f8AFvwz8N6prf7TXxF/Y+8P+Ik1O113wL8H&#10;PiYui6J8M9a0sapqVzeLptp4h1jWPFugXqypDqykeIrQ6rbavDquqZYjErDYDP8AGTw9RrJcqw+a&#10;U6ynKOHxNXEZlDK4ZVWnOhyYfFVZ16WPw9SjUxUnl9DMqtfC01haMsTtSw062LyWiq1OMc2zaeVu&#10;k6fNWoU6WXVsyrZnT5KznXw+GjQnhsTRqUcOlXr4GOGxVWtiZ0Kf7H+Pf+C0/wDwS6+GXxqvv2ff&#10;G37YXw90f4n6V4hTwprVnFovj/WPB2g+IvtDWd3pPiH4q6H4P1L4U+H7rR72OWw8RDWvGtinhm/t&#10;7mx8Qvpl3bXEMf6eWV7Z6lZ2mo6dd21/p9/bQXtjfWU8V1Z3tndRJPa3dpdQPJBc21zBIk0E8LvF&#10;NE6SRuyMCfyn/YF/Ya/Z40z/AIJW/A/9nHXvhZ4S1jwZ8Zf2dvBPiX4xWOo6HpFxdeO/HHxM8E6Z&#10;4j8T+LtdvjFcy3viWHV9WMvh3W5rq51Hw1Dpuh2+jXttHouneR4D/wAELPjr/YX/AAS0aX42eL4t&#10;O8O/seePvj38Hte8d+KbyGG3074dfBvXbrWrC/1W8FxcQxaf4V8J6rb6HAIn8u30zQba1tllSKKS&#10;b0cXSo5fic+y3F10sVw9h6OMxOM0pYLEYejmlbh7OXClP2lXDf2dndKDw054jEfXctxMKlWnh8ZT&#10;lSrcOHr/AF7D5LjsHSm8PnuLrYTC4STdbGQnWy1Z3k84zpQjTxLx+VKX1mnCjR+q46VCGHeJw1ZT&#10;pfqn8fv2tf2d/wBl2/8AhJpXx2+Jmm+AtW+O3xG0j4TfCbSZtI8S+INW8Z+PNcngtrDSbHTPCmi6&#10;7f2dilzd2NvqXiTVrfT/AAvok2o6bFrWs6e+pWK3HefGn4z/AA0/Z4+FXjn42/GPxPF4M+GHw20K&#10;fxJ408US6ZrWtLo2jW0kUMl0NI8OabrGvalKZp4YYbHSNLv7+5mljitrWWRgp/jF/batvif+1H8V&#10;/wDgnr/wU6+LK+I/Cnhn42/8FIf2c/hV+xl8H9Tkns08E/skabrWreI7D4i+JtIfbEnj39oHxJpu&#10;n+Pbkss7ab4RsvCtra6nf6dd2sGn/tV/wcO/FXw34I/Ya8F/DfxNo3jDxPpn7Qv7U/7PPwt1bwn8&#10;PtKs9e8ceJvDOmeN7f4neJtE8K6HfXdlbaz4g1nTvAH9haFpckuy+1zV9Mt5fLhkluIeRwxCyzDV&#10;ay+p5njOKocOvDVqFaq8u+t1uDY4SGLwtK2JrZlhcJxLWxeZYGi6dWliqX9ixhHMMDjOfsToPMpU&#10;KfNisBQ4cr55UxGHq0IyxzwM+Kli3gK9acMJHB1avDv1PL8ViKkaGIbeYzq08Fi8Kl3+j/8ABwt/&#10;wR+1/V9L0LSf2vPteq61qNjpOmWv/Cgv2oIPtOoajcxWdlb+fc/BWG2h865mjj824migj3b5ZI4w&#10;zD9oa/Ch/wDgrr8Zv2fta8A3v7en/BNr4pfsTfszeP8AXdE8EeC/2gh8aPhp8bdA8JapreI/Ctv8&#10;ZvA/w+0yx1j4N6XdWMXl3MmpXus3uk30bac2l3CW15d2v7qo6SokkbrJHIqvHIjB0dHAZHRlJVlZ&#10;SGVlJDAggkGuhxg8P7WEKj5cXWw86sqlO1OUMPQrrB4jDw554XHQp1qeKqQq1ffw9em6MalKDxMu&#10;VOpGvGnVnSXPg6GIhThGpJVFOtVpzxWGxU1Tp4vBOpTnhYTpUVKFei3X9jUrQwydRRRWJsFFFFAB&#10;RRRQAUUUUAFFFFABRRRQAUUUUAFFFFABRRRQAUUUUAFFFFABXyz+3N/yZN+2H/2az+0H/wCql8XV&#10;9TV8s/tzf8mTfth/9ms/tB/+ql8XUAfutX4U/sM/8mTfsef9ms/s+f8AqpfCNfutX4U/sM/8mTfs&#10;ef8AZrP7Pn/qpfCNAH1NRRRQAUUUUAFFFFABRRRQAUUUUAFFFFABRRRQAUUUUAFFFFABRRRQAUUU&#10;UAFcx428ZeG/h14N8W/EDxlqX9j+EfA3hrXfF/inV/sd/qH9l+HfDWmXWs61qP2DSrW+1O9+xabZ&#10;3Nz9k06yu7658vybS2nneOJ+nr5j/bY/5M2/ay/7Nr+OX/qsvE9edm+LqYDKc0x9GMJVsFluPxlK&#10;NRSdOVXC4PE4inGooyjJwc6MVNRlGTi5JSi2mu7LMNTxuZ5bg6rnGljMxy/CVZU2lONPF4/BYWpK&#10;DkpRU408TNwcoyipqLcZJOLvfs0/tefs0/ti+ENR8d/sy/GPwf8AGDwxo2oxaTrl54YubpLzQdTu&#10;LYXlvYa/oerWmm69od1c2p+0WsOraZZvcwq8kAkWNyvY/HL49/Bv9mn4b618Xvjz8RfDXwt+G3h6&#10;Wwt9W8W+Krw2mnQXeqXcVhptjCkUc95f6hf3c0cFnp+n211e3LlvKgdUcr/KZ/wRLlg/ZL+Ov7E9&#10;kJINM+HP/BUD9gbStSSDzRDBL+0t+yzq+tWtzItuCIIW1j4Q39u7SgJPqmsSSlvNlRmP2h/wWze1&#10;/af+Knw2/Yqga31bwh8G/wBnf9pX9vz9oDSQyXEMOn/DL4YeKvBnwB0vWLYFozBrXxO12+1FrG9X&#10;bc22jR3KRusYde7P28qw8KuG/ezazSFdVo+7h6vDizmtxK5Kny81LA4LJZ4vDtyjzwzXKI15xlWq&#10;J8GSf8KNWUMQ1Tg45bXoSp+661DiCWV4fIIr2jkva4nMc2jl1fl5l7XLcxnShFxhTpfsv/w21+zA&#10;f2Vbn9ttPijDN+y/aeHL/wAXTfFK28J+O7m3PhzTfEE/ha81SDwrb+F5fHV3CmuW01nFHa+GJri6&#10;RVvbWGawkjun/Pcf8HFf/BG4kAftiDJIAz+z9+1KBzxyT8EQAPUkgDqSBX55eHv+VTe4/wCzWfE/&#10;/q89Wr+if9jaOOX9jr9lSKVElil/Zo+Bsckciq8ckb/C3wuro6MCro6kqysCrKSCCDXdi8L9Xzbi&#10;XCwnzYTJMwyDBUISTVess2yjNszr1K1eL5F7OWWxo0408OmlVlUk5uCjLiwON+s5fw9Xq07YjN8u&#10;zjH4idOVqVL+zc3y7LadKjRknK9SGOlWlKddrmpxgklJyj0/7P8A+0t8A/2qfAVt8Tv2dviz4L+L&#10;vge4mFrJrfg7V4r/APszUDBFctpOv6Y4h1jw1rcVvNDNcaH4g0/TNXto5Y2uLKIOufkL9p7/AILB&#10;f8E6f2NPivf/AAP/AGkv2iP+FcfFHS9H0XX77wx/wqT45+MPI0nxDam90e7/ALa8BfDLxR4el+2W&#10;wMnkQ6tJc2/3LqGCT5K/PP40eBvC37AP/Bbr9jT4jfA3SbfwB8P/APgpVoXxZ+EX7RXw48LAaR4J&#10;8S/ErwBp2leIPCHxRHhSwUaRa+LbnVvEekR6rq9pp9nJNLJ4n1WWc6n418YX2qQ6X8ffgT+z9/wc&#10;Dftk+Ivj18avhL8EfD+ufsOfA7RdF1z4u/Efwd8NtH1jWF1/wxfNpOl6n4z1nRbLUNTWytri8Nha&#10;TzXQtYJrgxeVE7rwwqRxNTJJ0JRw1HMf9b6GNpYiUa1TDZlwllUsViMDh66lho16eLxNTA1cFiZ0&#10;Y1quBxkYVcHHG0K0H3VlPCRzKNWEsVUw3+q1fB1aEJ0YVsv4ozOrg6eKr0WsVKnUy+OFzDDYynGq&#10;qDxeCdenXp4TEQjT+svCP/BwD/wSC8b+IdN8M6N+2d4astS1W4itbW58XfC/47fD/wAPRSzSpCja&#10;l4t8e/C3w34U0a3DyKZbzV9asbSCIPPPPHDFJIn6+xavpU+lR67DqenzaHNp6avFrMV7bSaVLpUl&#10;sLyPU49RSU2b6e9mRdJerMbZrYidZTEQ1fi//wAFEf8Agoz/AMEm/EH7HXx48OfE/wDaP/ZT/aK0&#10;bX/h34q0zRvhL4G+Jfw6+M/ivxP4yudFvYvB8Ph7w74I1rxFrGia7B4jk0640bxqF0ePwdqMUHiL&#10;+39GbThqFv8AmP8AGnUv2j/2dv8Ag2S+Cnwq+IK+KPB3xg+LGnfDX4A6hb65Bead4s8I/Dj4sfF3&#10;U5tL8N6tZapfR3unXLfBxLLwZdaTfPazaZp+pHSLqw0o2slrZO9aphsf9Xw98XQx/DOW5dOtVnTw&#10;OPx3FWawyTB4OrVdBPD18FjcRgcbjHh5YyKyjGRrzWGxCpU6tKNOlicueKxMaeCxVHPsVjeWnF4n&#10;L8v4cyuOcY3MIpVpqvh62FpY7C0lXpYWUcxw1OlSeLozxDw/7QeCv+C1f/BLb4h/Ge0+APg/9sb4&#10;dav8StR8QSeFtJhbSPH2m+B9b15ZhbW+n6D8XNW8IWPwk159UumjtNCn0fxxe2viG8mgtNCn1G4u&#10;IYpP1Ir8q/2yv2Df2drz/gln8Yf2VtD+FnhPS/Avww/Z28Zaj8LrCy0PRobvwj8QPAXgfU9a8M+O&#10;9LvTDAYvGMniLTk1LX/EP2mHUPEkt/rSa1f3MWs6iZ+V/Y0/bu8M+D/+CNnwF/bb/aU8SXEGneD/&#10;ANnLR7rx1rV1Ik+veMPEXgme5+HVpBYJNcE6r4w+IviLQrO20u1MySan4g16BH+ziZ/K1rVMFThn&#10;ShVrVHktXLajxHsZWzHLc2nmWCweJoYKlCviaGMebZRiMEsupzx9XExzHK1h3LGyrYWtlRWJryyT&#10;loKFTO6ePpxwTnzV8Fj8vpZVjauGqV5ezpV6H9nZxRnUxco4VYfFYHHwqReEVPFU/vLx/wDta/s7&#10;/C/48/Bz9mLxz8TNN0b48fH618Q3/wAKPhxHpHiXWNX8Saf4WsbvUdZ1G7u9D0XUtG8K6cltp+o/&#10;2ff+MNT0Cz1u503UrHQ5tRvdPvbeDq/jt+0D8Ff2Y/hvrPxd+P3xL8KfCn4c6CYotQ8UeLdRWxtG&#10;vLnf9j0rTLVFm1HXNcvzFIum6DolnqGs6k8bx2NjcOrKP5ItB+EXxx07/gsX/wAEnP2sP2p5NS0z&#10;9o/9s/V/2nPiP4o+Gc15cy6N8Bfhb4c+FSaf8EPgXpNpcJB5GpeCPCWtXd941uWtbS6u/G3iLXob&#10;6K4u7GTUb/8ARH/gpV4P8GfGP/gsb/wSW+DX7Q0On6v+zveeHPj7420DwX4ss4b7wD49+OXh7Rjd&#10;aDoOv2F/HPo+s3ERsPCr2ek6tA9vfPdLogjul8QTWN0o4fEzw/D9GTpYbM84z7O8mxqa+t4fK5ZR&#10;Wx9bEUoxoVoxx+NwuAyzE4OUaWLjg8Zn044elWjgaFSrinUr4aFbOK1L2mKy7LMgyjOsNOm/ZVMz&#10;jmShSpVoVJ05LCZfisRisLjKVepQnVw2SRePq03VxVKjhP0+/ZK/4Kb/ALCX7c+s694Z/Zb/AGiv&#10;CvxM8VeGrP8AtPVfB9xovjXwB4y/slXhjn1vTPCHxN8MeDPEuvaFYzXNpbanrmhaXqWk6Vd3thaa&#10;jeWtzfWkU33fX8+v/BeLXfh3+z/4d/YS/am0W10bw1+0L8KP21vgx4d+GXiTR7HSrXxnq3w41iDx&#10;ND8Uvhol23lXVx4C1nwsZhq+lSpc6RBePp8TxWramzz/ANBVVCVHEYWriaEKtP6rmuJybERqTjVh&#10;PEUMuyzNqWIw9WMKfu1sFmlJYnDTjKeBxtKeHjWxNCvh6sZn7SjiaWHqTpz+s5ZQzWi4RlCdOlPM&#10;cwymtRrQlKSlyY3L5zwuIg4rFYSrz1KNCtQqRqFFFFZmgUUUUAFFFFABRRRQAUUUUAFFFFABRRRQ&#10;AUUUUAFFFFABRRRQAUUUUAFfP/7R/wDyK/wk/wCzzP8Agn3/AOt3fs5V9AV8/wD7R/8AyK/wk/7P&#10;M/4J9/8Ard37OVAH7YUUUUAFfzO+Jv8Ak+f/AIKf/wDZ3Hwh/wDXbH7AVf0xV/Cb/wAFNf8Agoh4&#10;H/Y8/wCCm37d/wAOtI+JPxMs9a8UfE/4JfEHxxosX7A/gP44aFoPifUP2Kv2WfCtlp/hf4l3/wDw&#10;Vi/ZS1TxBpF14K8H+ENcvItU+C2gXOj+JdX8QaLb6l4g03T7DWLsA/Xqiv5sv+H4Gkf9FN+I/wD4&#10;qu+Hf/0/Cj/h+BpH/RTfiP8A+Krvh3/9PwoA/oj8M/8AJ8//AATA/wCzuPi9/wCu2P2/a/phIDAq&#10;RkMCCPUEYI456elfwnf8Eyv+CiHgf9sP/gpt+wh8OtX+JPxMvNa8L/E/42/EHwPosv7A/gP4H6Fr&#10;3ifT/wBir9qbwre6f4o+Jdh/wVi/at1Tw/pFr4K8YeL9cs4tL+C2v3OseJdI8P6Lcal4f03UL/WL&#10;T+7KlKMZRlGSUoyi4yjJJxlGScZRaejUoylFp6NNp6Ngfyqfs1/ta+Fv+CBHiH9oP9jX9vvwr8Wv&#10;AP7HF3+0D8TPjV+xX+2l4c+GPxB+LHwY1D4afGnV5/HmofA/4hXfw48PeL/FnhL4nfD7xdfa9bKm&#10;qaTfzeKEvtR1LydK8PWOga14o+jPh1/wVG+LX/BT39r79m3wj/wSvb4h237Dfws8Yan8QP21P2yf&#10;HvwRufC3wu+KvhTT9IuLHQ/2bPgzB8ZvBth4x1Pxdr3iC4Fx4s8QaBpfhLxB4LjstM1GK6vtDOo2&#10;up/0P0VeEfsVl31tyxksow+Aw2ESaoU8XDKcvhleVf2zBe1eOWDwWHy+OIp0JYSjnFbK8FVzaE1P&#10;HU8bOLj7d5jLDznhpZvicZisY241XhamZ4t4/NXlE7U6mEnj8bWzDEwrYmWMq5XPNcfHKpwgsEsH&#10;/KB8Iv20/gt/wQ1/a9/4KWfDL/goTF8R/g58F/2uP2wfF37Z/wCzF+0vb/CDx38Q/hd8TovjF4c0&#10;m48a/Cttd+FXhvxjq2k+PPAeuaDNYw+H9c023J01LnW7qTS7G/0u8134y+PWn/En49fsD/8AByB/&#10;wU48R/Cnx78GvhF+2/4L/Z+8Mfs1+GPin4fufB3xB8V/CP8AZo0DS/AFl8V9a8G6hJcal4f0z4g3&#10;er/2j4cW+mik1Cxgmurexj04WGo6r/cZRXn18G8RkuIyyrVcsV/qq+DsDjknGGHyhz4fpKrisInJ&#10;YzMoZVwxk+UwxEMRhMOqVCpjHhZY2vU5fRjjnTzP69ShKFHEZ9h+I8zwzq89TGY/DvE4mOHpYh04&#10;LC5bLNsT/a31f2FbERrUMNhFjJYOj++/lw/4Lc/8oH/2Z/8Asc/+Cbn/AKlXw2ruviH+0L8LP2Uf&#10;+Dk+O5+Puq694A0n9sH/AIJ6/BP9nj9nTxDN4H8b6/4c+JHxpi/aU164k8AWOt+FvD2uafpGpwW9&#10;/Zz39/4gm0nQtIhu7KTWdV05dR003n9KtFe7PGqedZjmzpWhmfFHEmf18Mp+9DCcTcIz4TxeX06/&#10;L7uIw9L2WNw2OlRnT9rCdGrgpwqRnD56nl0YZXgcudVynl3DHDuR4bEKKUXjuGuJ48T4HMa1Ft8+&#10;FrV/a4XFZfGrTqyozhUo4+lUptT/AAN/4N+bS3/4UJ+34Y4oopL3/grh/wAFA/tM0caLLO4+Iek2&#10;6STOoDSvHCiRI0hYrGiRghFAH54f8E+P+Ck37Ov/AAQ++BXi3/gmv/wUR074y/Bn4wfA/wCNfx1k&#10;+AFzZfAn4heOdG/a++Fvj/4m6747+H/iv4N+Jvhx4d8Q+Gta1/WX8XRaDqOn+JdX8PwaLq0um6Hq&#10;GrWuoQalpmif2A0V5tP2tGWHVKqo0v8AVbhvhbHU5U1N4ijwzl3DmGwOYYduSWGxlPG5FicVThVj&#10;icK8Nm+IwGIp1fYUcW/Ui6bo4qnVhKq6nE2dcUYVqrKlClis6x/FVathcTGMJTxWHjl/E7wPPTq4&#10;Wuq+X0cdRnH2s8JT/hU1X4QfGrwZ+yz+xZ8fPj18NNf+CvjT9u//AIOnPgf+2rpXwf8AF1s2neM/&#10;h34D+L2ueIrTwRofjPRpWludA8T3GieGYtX1DQ724nv9Pi1G1TUFsb97nSrD+6uiiut1qccHTwFC&#10;jKlhsNjJVMHGdaVepRwNHh3gvhrAYStWnTpyxNehguC8LVxONlTovGYrHYmosLhoqFNTVlVxFeji&#10;8RV9rivq2YQxdXkjBYnF5nxTnPE+IxFOnFuOHo055tTy7DYVSq+ywmXYNyr1antZ1SiiiucAoooo&#10;AKKKKACvnr9rjxB8LPCf7Kn7S/ij45+Grjxn8FfDnwB+MOu/F3whaRGe78VfDLSfh74hvvHfhy1h&#10;F3YGS51vwvBqmmwIt9ZMZblNt3bHEyfQtfOf7R3iPRtY+Fnxy+Evh/4n/Bnwd8XdY/Z8+Jmu6FZf&#10;Fm98Nat4d8N6PeeHtZ8O2PxH+I/gTV5p5dU+EGjeIZoYvGF3qWlz+Hbuwg1DSb2SQyyW7eZnVKri&#10;MnzbDUI0518RleY0KNOpCFSnOpVwOJpxjOnOUIzpp1U6vNJRhT5qsmlSip9+VTp0s0yytWdSNGjm&#10;WW1a06VaphqkKUMyy+VSdPE0qdWphqiimqWIp06lSjWdGpSp1KsKVKr/ADS/8EvviZ/wcC2/7E3w&#10;Cb4I/sv/ALD19+y9N8OfDMn7Ktl+018evGI/aD0n9nZ9Mt3+ENl8SvEvwe8IWHgDxbdweBW0SHSN&#10;ZtPAvgDX7jRo7F/FXh6DXmvWb98/2J/Fn/BSHxNJ8Rh/wUB+Ef7K3wujs08Kn4Vt+zR8R/H/AI/b&#10;WXnbxAPGS+Mh450PRv7LFisXhg6AdMFx9rN1rAvPK+z2vmfzWfs1/DH/AIKxfsofCbw78C/hL/wX&#10;m/4JLp8J/A0U2mfDjwj4vj8GeMv+Fd+FDd3N1p3gfw54k137T4xvfCnh9Lk6d4bs/FviLxNf6Hol&#10;tp+hWGpRaRp1jZwfu9/wS+8Qftpa7L8av+Gu/wBu/wDYx/bUS1j+H/8AwgSfskaVoGmP8OWmbxl/&#10;wkjePP7DY+avioRaGPDf2r7h8Pa55ON0u76fE1qWKxmZ4ilOpWp1aVetTqZtOeIzGSlPBtTxGJw9&#10;OFPE5x70liMbOEMNi6zx2KlaWKo83hxpzo0aUZqNOcsZzShl1OOHwkPbY3G1fZ4fDVpy+qZbyVad&#10;sFTnUnhaU/q1CU/ZXP1ooooryztCvxP/AGcP+RX+Lf8A2eZ/wUE/9bu/aNr9sK/E/wDZw/5Ff4t/&#10;9nmf8FBP/W7v2jaAPoCiiigAooooAKKKKACiiigAooooAKKKKACiiigAooooAKKKKACiiigAoooo&#10;AKjm/wBVL/1zf/0E1JSEBgVIyGBBHqCMEcc9PSsq8HVoV6UWlKrQrU4t3spVKNanFuybspVE3ZN2&#10;Tsm7JtOzT7NP7mn+h/G9+zT+z1fftGf8G9/7UWieGi9v8Rfhf+0l+0d8f/hXqlsyx6hpXj/4J/EN&#10;PHmnS6ZO2Ps99qWl6VrHh+KYMpRdYclgM19W/wDBKz443v8AwVE/b++I3/BQa7t7+H4ffs3fsffB&#10;X9mfwBazwXtlpjfGn4p6DZfEz9oO9sbW7gtpDfeE/EI1jwTPdrG1rqmh33h/UrSa7spNPuB++37P&#10;/wCy58CP2XPhrqPwg+BngKHwX8ONW8S+LPF2peGbjxB4s8XwXniDxxdte+Krye+8ca94l1ZodXuX&#10;Z5NOF+NMt0ZobKztoCY6xf2Vv2Of2bf2Jvhzqnwl/Zf+GNl8K/h/rXizVfHOq6DaeIPF/id7/wAV&#10;a1Y6Xpmo6rcax428QeJdedpNO0XSrGC0/tMWFja2MMFha20YZWqhD2SxClaUVw3lGGwELaUOJsPw&#10;Llvh7mWYybTSw08hw+NWGlGLxEsVPDV5RoOEoyWN/wBphJQ9ydbiDPa+JqPerw5mPGWZ8c4TL9Nf&#10;rEM6nlcq6bdKND6/RpznGaqT/Bv/AIIv/wDKHb9uT/srv7df/qDWVfoh/wAEJP8AlEn+xT/2TrxH&#10;/wCrM8c19nfBf9jP9mz9nr4O+OfgD8H/AIb/APCIfCT4k6v4717xr4T/AOEw8e6//bWrfEuxTTfG&#10;13/b3ijxTrfibTv7bso0h8jSdZsLbTceZpENhMTIfzs/4h0/+CN3/Rnn/mwf7U3/AM++qpSqU6tf&#10;3ISpYjhjgPJpT52qlPGcJ4SFDFyVPkcZ4bE1JVfq9R1IVFCEJVKMXUlGnNWnCrKnV55RnR4j46za&#10;EOROM8JxXmWIxeEjKfOnDEYalKisRTUJ03UnUjTqyjTjOr89f8FWPHXg39uX9rL9gr/gmz8EPE2j&#10;ePvHPhX9pfwn+1d+0nc+Fb2HXdM+DPwm+DVjq6yW/jTVdJee30HxP4q/4SG7s9H0K4vLfVbe5n8O&#10;HVLWxt/F/hm7vtP9tv4UfC341f8ABdv/AIJ5eAPjJ8NfAHxa8Caj+yX+0beah4J+Jng7w7488I39&#10;3pi+JL3Tbq98N+KdO1XRrq50+8iiu7GeeykltLqOO4t2jlRXH7D/ALMv7GH7K/7GvhzUfC37MXwN&#10;8B/B/TNZe2k1658NabLN4i8RtZCRbEeJvGGs3GqeLfEiWAmn+wR65reoR2JuLk2iwm5nMnSeJP2Z&#10;Pgf4u/aC+HP7U/iHwR/aHx4+EvhDxP4C+H3jv/hJfF1p/wAI/wCE/GSXUfiTSv8AhGLHX7bwbqv9&#10;pJe3I+3a34e1LUrPzc2F5alIyjpUqGHq5PGF8RRwmf5txBmVStSpxlicXmPDOecP0I4XDXrQpUcv&#10;o4jJKNCNarOtP2OZY+pVhXqYPD0JxEsRiqOPvbDVa2S5XkuBpU685xw9DB8S5PxDjalfExhQlUq5&#10;hiKGa1KvsaMaMFLAYKMKlJ4yvU/C/wD4Ktf8Eg/hpofw+0H9s7/gnj+z58GPhd+1N+yhdr8R9O+G&#10;3gv4OeBB8NPjd4I0BLi+8TeE9a+EFr4fHg7W/G9hp5utY8JarZ6GvibV5bW48MW9zJrF74T1Xwx7&#10;l4p/aB0D/gsZ/wAESPj74v8AgZaxJ8QfH/wC8aeHvEnwy024+26n4R+OfgTRrPxPqnww2+W9xKur&#10;app+nHwldT29vca14W8S+HdXeGxk1Bobb916+WP2ef2Kf2Zf2UfFPxi8Yfs9/DU/DPVfj34rfxx8&#10;UrHSfGnxB1HwnrviuS81O+fWdK8Ba/4r1fwN4LuGm1i+jMXgbw74btTZG003yP7O03TrW0462F+s&#10;5dnmT1qjWBzPDVMTgKlpVquV51OVGniOSnOpFVcqzOjSw+JxeG9tTlhsxy6nUwip0cyxtOj2U68a&#10;GOyjNaVKH17L8RSw+MVo0qeaZMpVatOlWrU4OpTx+W1quIp4LEKE1VwOZV8PX5qmAwNWXyL+wL+3&#10;L+zxqf8AwSt+B/7R2vfFPwlo/gz4Nfs7eCfDXxivtR1zSLe68CeOPhn4J0zw54n8I67YmW2lsvEs&#10;2r6SYvDuiTWttqPiWHUtDuNGsrmPWtO8/wDFH9mb9g/9t/8Aah/4I2fBzwt8ENX+C/hBP2j/ANrj&#10;x3+138Y/h1+0jq3xG8PeE/iZ8GdV8YS6t4K+HOvT/Cfwnqvii58J+O7zwv4Z8VeINP0m88Kzaz4a&#10;vLP+z/ElhHObRv3J8d/8EVv+CXHxL+NF7+0B40/Y7+HmrfE3U/EEfirWLqDWfH+jeDNd8Qi4a7ud&#10;V8QfCnQvF+mfCjX7nV715b7xD/bPgq+j8S309ze+IE1O6ubiaT9PbKys9Ns7TTtOtLaw0+wtoLKx&#10;sbKCK1s7KztYkgtbS0tYEjgtra2gjSGCCFEihiRI40VFAHq4urTx+OzXN68J08fm1XLKksNSlCpg&#10;8I8Ln/8Ardj2qlalN42njuJIYSdHDV8FClh8twGHo4n63iZScODDUFgsHlmWYdxqYTLFmMYV6sHD&#10;E1aWJyGtwtgaUIUqsVhJYPIcXjKVbEUcTKrWxtSnWwjwVOlFn8YX/BWmy/4K/wCmw/8ABPLTv2kr&#10;T/gmPYWVh+3d8ErL4AWP7OsH7T9rY2XxgtbbVYPBNp8S7Xx4kcNt8I7a2jnh1uDwUieKIY0tI9JR&#10;Y1cD+h/4oftzax+wz8FP2ZfEf/BQ7SPDtv46+MXxM0f4NfEj4lfs06fdzfs0fCzxp4nv9Ul8PeIv&#10;FGtfGHxb4b8b+Ffhu+g2iS6n4hvbLX7mx1DT9Yaa0itDp/2j6k+Pv7K3wF/agb4Uv8c/An/CcN8E&#10;fin4d+NXwvP/AAlHjLw1/wAIx8TPCYuF0DxLjwf4i8PjWvsAupx/Y3iEat4fuvM/03Srkqm30X4o&#10;fCv4b/GzwH4j+F/xc8D+GPiP8PPF1i2m+JPB3jDR7PXNB1a0LLIi3NhfRSxCe2nSK7sbyIR3mn3s&#10;MF9Yz293bwzJhGtWp4CtRUKVbEVeJa2cVY1ZVIwxOBqUclp1qDxSdXEYXMcyWEzCjjcfGlipKNHJ&#10;qvspuji1iNZ0aNTG4atzVqVChw8sph7L2fNQxixOaVaNWGGlCGHr4HL1iMFWwmCnPDwdWeaU3OMK&#10;+HeH/Hr/AIL7fGT4T6X/AME0/ip8KdR1jR/FHxE/aji8C/Dr9nv4faPfWuqeJfiZ401bx34P1bRL&#10;/wAI6XZyy3Grafogt7XXJtYt0fTIpf7Js/tf2/WdJt7z9Zv2ffB+u/Dz4C/BHwB4olafxL4H+EPw&#10;18H+Ip2lE7Ta74Z8GaLourytOJrgTNJqFlcOZRcTiQkuJpc72+NP2cv+CP8A/wAE2/2TfiXD8Yvg&#10;N+yv4P8ACPxLs3ml0jxZrHiX4i/ES+8N3M4nSW98IW/xM8ZeMdP8Hag0NzcWo1DwtZ6RepZTSWSX&#10;C2jGGv0op0Y0sPQx0YSqTq5nj8DjsQpRjClhYZZleKyvBYSlyzl9Zq8mPxtfGY5xw8a8pYShQwtK&#10;jhFOpNT2tatgp1FCEMvwOMwlPknUlKvWzPH4HMcdiJxklGhSjPLcHh8Jh061WMFiK2IxE51oU6ZR&#10;RRUGgUUUUAFFFFABRRRQAUUUUAFFFFABRRRQAUUUUAFFFFABRRRQAUUUUAFfLP7c3/Jk37Yf/ZrP&#10;7Qf/AKqXxdX1NXyz+3N/yZN+2H/2az+0H/6qXxdQB+61fhT+wz/yZN+x5/2az+z5/wCql8I1+61f&#10;hT+wz/yZN+x5/wBms/s+f+ql8I0AfU1FFFABRRRQAUUUUAFFFFABRRRQAUUUUAFFFFABRRRQAUUU&#10;UAFFFFABRRRQAV8x/tsf8mbftZf9m1/HL/1WXievpyuY8beDfDfxF8G+Lfh/4y03+2PCPjnw1rvh&#10;DxTpH2y/0/8AtTw74l0y60bWtO+36VdWOp2X23Tby5tvtenXtpfW3medaXME6Ryp52b4Spj8pzTA&#10;UZQjWxuW4/B0pVHJU41cVg8Th6cqjjGUlBTrRc3GMpKKk1GTST7ssxNPBZnluMqqcqWDzHL8XVjT&#10;Sc5U8Jj8FiqkYKTjFzlTw01BSlGLm4pyim5L+SLxZ4Q1vw3/AMEE/wDgmP8AtreBLcv8Sf8Agn9r&#10;Pwg/aG0p4WWK51LwI3jy68KfEvwu0x+YabrOj6rYX2qwg4uLTRGiKuWCn3L9kbW/+GtfhZ/wW8/4&#10;KeSHUZvCf7QvhD4ufAn9nd9SgvbIf8KB/Z5+DniLRdM17T9Ov4LW70+Dxrq2oQ3up2F5bQXVl4g0&#10;PVop4Ibl7rf/AEDaH+yX+z14c/Zjb9jbSfh1bRfs2P8ADjWvhK/wzu/EPi7VIH+H/iCzv7HVtBbx&#10;Pquv3vjVmuLbU70Raw3iQ67ZTSJc2Gp211b200J8NP2Sv2evg7+zfH+yN8Nfhza+Ff2eY/CXi/wO&#10;vw8tPEHi27RvDXj2bW7nxfZS+KNT1++8az3WuXHiPWri61ibxHJrUc988ttqMEkVu0XdnUP7Rhxr&#10;GhZPO8Jm9PIFWXKsBi+J8myrJeJK+KcVU5I4rCcOZNCg6CqVIvFZvUlJe29jW4co/wBgXCCrb5Pj&#10;MpnncqXvPG4Hh3PMXxBkVDDc3s+aeGx+b5pKp7bkjKnRy6mnGNLmX85vh7/lU3uP+zWfE/8A6vPV&#10;q/om/Y3lit/2Of2Vp55Y4YIf2Z/gdLNNK6xxRRR/C3wu8kssjlUjjjRS7u5CqoLMQATWRb/sPfsu&#10;2n7JrfsN2/ww8v8AZafwrdeCm+F//Ca/EN8+GbzXZvEtzpn/AAmz+LW+Ig8zW55b37aPFo1BN/2a&#10;O7S0VYB8AQ/8G7H/AARwgminT9jqNnhkSVFm+Pv7UNxCWjYOolt7j41ywTxkgB4Z45IZVykiOjMp&#10;7sZivrGbcS4qELYXOsfkGOw8pStXpf2TlGbZZWp1qKi4L2ksyhWpzhXl7tKUJRi5KS8/BYOWGy7h&#10;+jOalisny3OcBWhFfuKssyzXL8zpVKVeTU0oLAujUjOgrOqqiclBxl89fF7xp4S/4KFf8Frf2O/B&#10;PwH8RaV4/wDht/wTR8O/FD4xftB/EfwvdR6z4N0n4k/Eqy0jw94K+Fun+J9MaXS9S8V22oeHNMvt&#10;ZsLO/ure0S28T6TcMmt+EvEel2tPS/gF8Cf2gf8Ag4G/bJ8O/Hr4K/CX43eH9D/Yc+B2taLofxd+&#10;HHg74k6Po+sNr/hixbVtL0zxno2tWWn6m1lc3Fmb+0ghujazzW5l8qV0b91PgL+zh8B/2XfAlv8A&#10;DP8AZ5+E/gf4QeBoLl76TQfBGh2ukRajqUsccMur65eRq2peIdamghggm1rXbzUdVmt7e3glvHhg&#10;hRKOh/syfA/w3+0R43/au0XwR9i+PvxH8BaF8MPGfj3/AISXxdc/2z4G8NXVpe6Lof8Awi13r8/g&#10;vTvsVzYWkv8AaWleHLHWLnytl3qE8byI/JSp0cPWyeEL18Nl0ONMRiKtalTjWxWa8WZTPCyxdKh+&#10;9hh6GHxdPAUcPSdadfC4DBKrKvXxtety9uJlXxVPHzv7Crip8IYfD0adWcqeGyvhnNJ4yeGqV1Gj&#10;KvWxcMVmWJrTVGGHrYzG+wVKnhKFOdT+dT/gqP8AsDaB/wAE8PHXw9/4K1/8E9/gB8KtGvv2ftQs&#10;m/aX/Z60j4d+Fo/h54m+EslzYw3vxD8CeGbfQbq0+F3inwxHCtv4m8T/AA+07Sb3TdGul8eZtE8N&#10;+MB4r+if+CuPjzw7+3f/AMEWp/2qP2Zry48beFtA1L4QftQaRZWawtq66J8N/GtofiHoesWsaahF&#10;Ya/8PbOTxOfFmnsZV0vUfCWq28kk6W5Wf+gvVtJ0vXtK1PQtc06x1jRda0+90nWNI1S0gv8ATdV0&#10;vUbaSz1DTtRsbqOW2vLG+tJpra7tLiKSC4t5ZIZo3jdlPzh+zF+xp+zf+xv8M9Y+DX7Onw9uPAvw&#10;t13XtX8S6h4I1Hxx8RPiFoS6rr9rb2etnTrf4meLfGL6LpuqQ2sRvtD0aSw0O4uGuLuTTjd3d3PN&#10;jCOIp4PEYWFWKlg8xyzPuG69WM8R/Z+aYLOMszjEYDFUpVIyr5NXx+S5bmtCEa3t8Lip5lgqaWCx&#10;dGOF6JfVpYvDYueHjU+sYTGZNxBh4qFGGa5TictzDLqOIjVhC9PNMPg80zDKqk5w9lisDWwlebWK&#10;wHNifkr9sr9vL9naz/4JZ/GH9qnQ/in4T1TwL8T/ANnbxlp3wuv7LXNGmu/F3xA8e+B9T0Xwz4E0&#10;uyM05l8Yx+ItRTTdf8PfZptQ8Ny2GtPrVhbRaNqIg/LHRP8Agm5/wUV8QfsY/wDBIbwh8EtR/ZTG&#10;hfsteCLL44fEv4F/te3/AMY7Hwn4i+O/iNp/GHw/k8V6D8JPCl1quvw/B6bxXq01jol/4m0KytvF&#10;9vHJq9h4lsYmt6/VrwV/wRU/4JbfDz4z2nx+8H/sc/DrSPiVp3iCTxTpMzav4+1LwPomvNMLm31D&#10;QfhHq3i+++Emgvpd0sd3oUGj+B7K18PXkMF3oUGnXFvDLH+pFdTjhY18ZjcOsRQxGKzLJsZh6PtI&#10;TpZdhcgedYvLsMq7g3j60c24hxmOeKnhsIqP9nZPOjBY6jPF4flUaiw+BwdWVLE0sJl2cYLEYmrS&#10;ca+YVc7oZNl+NrOmqlsHSnlWR0KFSlCtXqVq+YZo5VYYSrHDVf4wv2yP+Hxf/D0n/glx/wALX/4d&#10;of8ADR/2f9o3/hnH/hXn/DUn/Ckdn/CF2P8Awn3/AAu3/hJP+K73/wBkeT/wiH/CCcf2j5v9tf6N&#10;sr9fv+Cms/7IXxL0n9ij9kX/AIKQ+D/Ful/ED9ozXhafDv8AaO+CNxp/hL4ffAn9ozwz4e0Q6rce&#10;G/ip4x8R2firwcvibXdWWw+H+nar4Q8a2fiCKLTX8XaUtxpMV3afp58Q/wBlb4C/Fb43fBL9o3x9&#10;4E/t74y/s5p4vT4NeMf+Eo8ZaX/why+PNOi0nxYP+Ee0XxFp3hXxD/aunwx2+fFWh64bHb5ummzn&#10;LSHW/aB/Zv8AgV+1V8N9S+EX7RHww8K/Fn4d6pc29/N4c8VWTzx2mqWiTxWetaLqVpLaax4d16zh&#10;urqCz13QNQ03WLWC7u4Le9jhurhJMJXWWZfg3h8PiJ4XiDH5tXoynUw0amGrZrTxuGhgcdScsRlu&#10;YOMKWYVcZTpVOXOsBg614YapiIPeTf8AaOLxlKtWpe2yDA5Xh6j5K3s8XQwWJo1auLwlSDoY7A05&#10;1PqlHB1ZxjPK8bj6E1Or7Ca/ld/4KL/sIfAjwh8T/wBiH9jfwN8Yv2hv2x/22PjX+1B8MNZ1Txv+&#10;1T8adX/aK+Mvwb/ZP8D3+o+KfiFfaaZR4d0X4T+A5by3t9Ylu9J0Tw7rnjSy0HxHa/2vrVvpEkNh&#10;/YfXw/8Aslf8E2/2IP2F7vXtT/ZY/Z78K/C7XfE1p/Z2t+Kf7W8X+N/GV5pRniu30VPGfxG8R+Lv&#10;FVnoUt3b2t3caHY6xbaRcXdpZ3M9lJPaW0kX3BXTGap4NYWM51HUzDF5niKkowpQjWxGFwOX0MNh&#10;6NP3YUMLgcAlUrSXt8djsbjcbiG5OizncJVMX9ZlRo0I0cBh8soRpzlVqVKNHF4vMKuJxVWUIL2l&#10;XF4v2eGwtKPsMBl+Fw+FpuUpVmiiiisTYKKKKACiiigAooooAKKKKACiiigAooooAKKKKACiiigA&#10;ooooAKKKKACvn/8AaP8A+RX+En/Z5n/BPv8A9bu/Zyr6Ar5//aP/AORX+En/AGeZ/wAE+/8A1u79&#10;nKgD9sKKKKACv8sP/g4O/wCU037fH/Yzfs5f+sT/ALMlf6nlf5Yf/Bwd/wAppv2+P+xm/Zy/9Yn/&#10;AGZKAPxzooooA/Yz/g3x/wCU037A/wD2M37Rv/rE/wC03X+pJ4i/4SD/AIR/Xf8AhE/7G/4Sr+xt&#10;T/4Rn/hIvtv/AAj/APwkH2Kf+xv7d/s3/iY/2N/aP2b+0/7P/wBN+xef9l/f+XX+W3/wb4/8ppv2&#10;B/8AsZv2jf8A1if9puv9Tys6tP2tKrS56tL2tKpS9rRn7OtS9pTqU/aUanJU9nWp+09pRqezqezq&#10;06VT2c+TkndOfs6lOpyU6ns6kKns6seelU5Jwn7OrDmhz0p8nJVhzw56c6kOeHPzx/lG/a6/bR/4&#10;OSf2MLT9ni8+KOg/8EP9ei/aX/ak+EX7JHgRfAOl/t5apJpPxI+NE2tQeFtb8WjxF4q8LLYeCLB9&#10;Cuzr+paO2va9arJbHTvDWql5RD+uf7K3jf8A4KifDWP4t+P/APgrR4u/4Jc+Afgb4O8Dr4i0Txt+&#10;ytr/AO0N4Vj8K3Wl3Ut14p134t+JP2lbuw8IaH4H07w/G1yup2l7ayWd0ks2ozx2Slh8p/8ABe//&#10;AJAf/BJf/tNt+wP/AOnD4i19b/8ABaj/AJRI/wDBRv8A7M8+Ov8A6ger1nica8Bw5mecKhRxGIwu&#10;b8RZdCnXUvYvDYPLuB6mGajCUZQxNKrxBmFSOJi5T5vYp0pKklLqjgIYrNOH8vVatQp5jlcMfiKl&#10;GS9p9Yp8T8Q5ckueMo/V6mDyvDUq2HaUaj9pU9rCUrL7E8F/tTfsx/En4jap8Hvh3+0Z8CPH3xb0&#10;PQrLxRrXwt8F/F74feKfiNo/hrU7LTtT03xFqngjQ/EN94m0/QtQ03V9J1Cy1e70yHT7uy1PTruC&#10;4kgvbaSXF0b9sn9kLxF8X5/2e/D/AO1V+zdrvx8tbq9sbn4H6N8cvhjqfxftr3TYGutRs5/hpZeK&#10;J/GcN1p9sj3F7byaKstrAjTTpHGpYfzg/Fr4M/C7/gml/wAG5XjL9p/9ln4W+Dfh5+1n4r/YP+D1&#10;t43/AGofCfhLRpP2jfFOt/tG6h8NB8RvFXiL43Cw0/4kancW+sePNT8T6XqGo6/Jb+CptJ0TUNDs&#10;bWHwto9rbfnX4k/YN/aq8bfsR6B8B/gf/wAGt/wu+EnxEsPh74Y1H4N/tweEP+Clv7FQ/aY8M/E3&#10;SrS11/wZ8d734paT4Y8I/E7xdq//AAk32bxbqfhnUviBp2iarBIfD8SaTpcGnRad6OOowwOb51l0&#10;o4nE0uG8zw2T5rLDUoLEYvGV8VnE8RLKpYmdHL408BleWe2jRzTE0cTmuOjWp4WWAwMoYrC+Zl9X&#10;69lWUZlzUaH+sOFq4/K5Van7jDYLD4PIuarmdOkquPqSxeYZ1RdJ5bhpUcDltSjLF1MXmdOrhK/9&#10;0nxO+LHws+Cfg3VPiL8ZviV4A+Enw+0QRHWvHXxO8ZeHfAXg3SBMxSE6p4n8VajpOiaeJXBWI3d9&#10;F5jAqmTxXnvw0/a0/ZW+NHgrxb8Sfg7+0x+z78WPh14AtL3UPHfj74afGb4c+O/BXgqw02yudS1G&#10;98W+KfC3iTVdD8OWlhp1leahe3OsX9nDa2Vpc3U7xwQSyJ/M9/wUF1S8+K/xh/4JX/Cr48/sI/Ef&#10;/gpH/wAFM/Cv7JV98afGH/BO/UvjT8Bvh7+xP4K1jWPDWjeEvi58cvj1rvjXwn41+HvjTxPpfj/T&#10;9Y8IfDXTbfxFqngG9bTdSjhFre6j4ak8S+E/sM/Bb4n/AAz/AOC+vhz4f/G79ij9ij9h/wAOftF/&#10;8Ex/iy/jH9kb9ku60/xJ8OvE/wAP7b4oWWkWj/H3w9pfh3w/8I/EfizUr201nTJLnwl4V/sfWfD1&#10;lHaatd6jOl1DFlGhUni6mBp1cNUnXx/F2VZZj6c3UyrE4zhjCZ7WoYmFdypV80y3MqvD2NhOrkuH&#10;lLL4yjSrYqvjKGLpwqpVUMJhsZKjXp+ywfDmZ5tgKsY/2lhsFnuLyehXpQp0o1KGBxOCp5xRlh62&#10;b1YYXM3TWIw+GpYDFYOrU/bn/gnh/wAFk/2dv2x/h7+1j8Q/iJ8bv2VPhbY/s7ftD/GzwnDZWnx5&#10;8DNFp/7NXw78SeHvCHgT9oLxxq2ueKLaG08G/EfV9TkudK8frZaJ4BvRqWkaNo13qFzC2o6n+leh&#10;/tQ/sz+J/is3wI8NftE/AvxD8cE8PweLG+DWh/FzwBq3xWXwtc6fa6vbeJW+Hdh4guPF48P3GlXt&#10;lqcGsnRxp0un3drex3LW1xFK/wDFN4S+AvwM8A/8EF/+C9/j3wL8F/hP4L8c237Xf7cvwhtvGfhL&#10;4deD/Dniy3+E3hD49fD2Twn8L4PEWj6PZ6xF8O/C7wwv4d8FR3i+GtEeKJtN0y2MaEewf8FRf+Ca&#10;X7I/wR/Yy/4I66t8N/hVo/w9+MnxG/bl/Yy+EHxh/aK8Azy+Gv2ivitof7QvgbxlB8bbnx/8eNLh&#10;0/4meMdS8b3k17eTajruuTvYG7lt9LttOsClhHlhJfW8RlWGpQtDEYXwfy2VSpNRr1818R+DMPmN&#10;HH1nGE6FPD4XFxwGOzeFKEq2Jq5hn1DKKWHhRyNjSnBY5zlzThifFXHQjGNqVDLPD7iTOcPWwsXK&#10;SqVa9bBZZmeDytNwjGGDyKrmmIlVxGdyP6//AIXftM/s3/HDxF408IfBX9oH4I/F/wAWfDe9k034&#10;ieF/hd8VvAfxA8ReAtRiu5rCXT/GmieE9e1bUvC17HfW9xZSWuuW1jOl3BNbNGJonRcL4wftg/sk&#10;/s9eIdC8I/H79qT9nT4HeK/FEUc3hnwx8YPjb8NPhn4h8RQy3AtIpdC0Xxp4m0TUtXilu2W1jk0+&#10;2uFe4YQqTIQtfz8fEv8AZb/Zx/Ym/wCC+H/BJHTP2Rfgh8Nf2b9I+Lv7OP7cHhD4q6J8GPCeleAN&#10;H+JGg/D74e+HNb8JQeNdH8OQWGneJdR03WfK1WTXdWtrrXtU1K006+1bU7660zTpbX8fv2BdO/aR&#10;/au+HHx7/ao8X/8ABu98Kv8Agq34u/ak/aA+N+r+Mf2sP2hv20v2TvBviqK20TxhrfgfR/hZ8PPh&#10;f8b/AAZ4s8b/ALP/AIf+Emg6Za+DdF0zw3rGnXo/sy01LTdTGkWnhW10fOnUlXp4eph48zWBzzF4&#10;uNWFWCnVybjH/U2lRw1WlGvSwtPMsV/t8MRmTqRwOHhLB1aePx1Sgp9Eowo1MbGupKMMVkGHwns6&#10;2HcorPuF8VxU3ilWdKeJnluEwWIwdSOW0V9exEqOKprLcCq3L/ej47+Lnwp+FuhaJ4p+J3xO+Hvw&#10;58M+JfEPhzwj4c8ReO/GnhvwhoWv+K/GF0ll4R8MaJq/iDUtP0/VfEPim9kjtPDmi2NxPqWt3Tpb&#10;6ZbXUrKh4X4e/tWfsu/Fvx94r+FPwp/aS+AfxN+KPgM3C+OPht8PfjF8PPGnj7wY1pcPaXS+K/B3&#10;hvxFqXiLw6ba6jktrgavp1mYbhHhk2yKyj+KH9qT9nf9sL4Z/wDBBPwv+y5+2b8HPEP7NNvpP/BV&#10;74NeCf2dPh1qHxz8GfH3xX8PP2V/H3xBtNY+Hvhdvi58O/FGsDX5PhtqHirxZ4J8Oajqd5oPiNNG&#10;8L6PIulaPpy6SifpJ+31+xB+yJ+wh+3F/wAEIPiH+x9+zt8KP2ePF9x+27afs869rXwr8I6Z4Pv/&#10;ABr8MvGvwv1nw9rdh8Qr7RIbO/8AiDrsumfaYh4s8ZXet+JbhtS1VtR1O+GpXiy9VKnGrmUsNGon&#10;hK3E+Q8MYKSdKpjIYjiTgrAcU4SvmKo162ApvKcdj4ZPnGFwGJxNSpPD46pl2IUsLTWM4MTiJ4fC&#10;Varp/vsJw5nvEGKclVjhqtPIuKsRw97LAudOli6lLNcJQWZ4HE4ijSWHjUpUsXSquc1h/wBMv2K/&#10;+Ct3wa/a/wD23/23P2T9F+J37N8tp+z/AOLvhr4X/Z8Hgr4yeFfFnjn9oXT734b3/jT4w+MfD2nW&#10;niCSPxNo/wAPdaSLwzq1v4J0nUoPB9xpWqjxRrU13craaX+wlfzUf8EnP2Zv2b/Bn/BWX/gtx4i8&#10;H/s+/BHwp4g+EXx7/Zv0b4Ua74b+FHgPQtY+GGj/ABD/AGbE1Tx/pXw81PS9Atb3wXpvjjU7y71H&#10;xhY+G59NtfE19dXF3rUV7cTyyN/SvU00nlPDVaV3isZwxkeOx01b2dbFYzD46rKvG/vqpVjSlLEK&#10;SjTVWGHWHhGiqqevM3mXEVKLf1TB8TZ3gMBGdvbUsJgsThKMKNVw/dSjSdWMaEoOVSVOdeWJnKt7&#10;JooooqDUK/Gr4geOfhX8Qv8Ags/qP7G/j39mn4MeME8f/wDBJrxZ4y8WfGvX9Em1D4m658Nde/aM&#10;f4ceIf2etUmmdtMvvhDrsd9c+I9T0Oe3Z7nW5ZHkZoXKV+ytfyoftxfsjf8ADZ3/AAcQ+BPhd/w0&#10;7+17+yh/Y3/BICbxt/wsX9i340/8KK+KWq/2b+15q+jf8IjrXi7/AIRrxT9u8Eah/b/9q6noH9nx&#10;fata0Tw/ffa4/wCzfKmilH2uaZbh5YeOKpYjCcVxr0Zzp04ulS4NzTEOpKVSEueFGVONWrhouP12&#10;nF4SaqUpypS6qb5MuzzEKtPDVcJl+AxOHr0/auVLEQ4t4KhSko0pwbk5VuWnOXNHD1pUcZFRrYOh&#10;WofrP/w5H/4JFf8ASOf9kn/wznhT/wCQq+ov2bP2IP2Qv2On8Xyfssfs5fCT4Av8QF0NPGzfC3wd&#10;pXhI+KV8NHVW8PjW/wCzIYRf/wBjHXNZOneeGNr/AGne+Vt+0Sbvyn/4cF/9ZqP+C/3/AIsb/wDx&#10;N19+/sNfsBf8MPv8S3/4bW/4KBftff8ACyU8Jps/bl/aP/4X+ngH/hFD4iO74ar/AMIb4S/4RZ/E&#10;v/CRY8WHN/8A2yND8OjFt/Zn7/qoy5ViP9onh+bDVI2hGrJYm88O/qk/ZTgo06vL7SU6yqUE8LTU&#10;6cpyoyp8FVXVP9zGtatRlaTpx9lyzk/rEfaRknOhfnhGHLVk5NUpwkm3+gNFFFYGoV+Iv7Ov7Ov7&#10;Ufjvw18XPFXw5/aG+AXgbwbqv7Zn/BQP+x/C3jX9lT4h/EnxNpf2H9uz9ozTdQ/tPxroX7YPws0r&#10;Wvt2q2d9qNl9l8B6F/Z2n3dppM/9p3NhNrOoft1Xxn+wf/yRDxx/2eZ/wUb/APXhf7UFAHhv/DI/&#10;7bP/AEdn+yz/AOIN/Fr/AOmBUf8ADI/7bP8A0dn+yz/4g38Wv/pgVfp9RQB+YP8AwyP+2z/0dn+y&#10;z/4g38Wv/pgVH/DI/wC2z/0dn+yz/wCIN/Fr/wCmBV+n1FAH5g/8Mj/ts/8AR2f7LP8A4g38Wv8A&#10;6YFR/wAMj/ts/wDR2f7LP/iDfxa/+mBV+n1FAH5g/wDDI/7bP/R2f7LP/iDfxa/+mBUf8Mj/ALbP&#10;/R2f7LP/AIg38Wv/AKYFX6fUUAfmD/wyP+2z/wBHZ/ss/wDiDfxa/wDpgVH/AAyP+2z/ANHZ/ss/&#10;+IN/Fr/6YFX6fUUAfmD/AMMj/ts/9HZ/ss/+IN/Fr/6YFR/wyP8Ats/9HZ/ss/8AiDfxa/8ApgVf&#10;p9RQB+YP/DI/7bP/AEdn+yz/AOIN/Fr/AOmBUf8ADI/7bP8A0dn+yz/4g38Wv/pgVfp9RQB+YP8A&#10;wyP+2z/0dn+yz/4g38Wv/pgVH/DI/wC2z/0dn+yz/wCIN/Fr/wCmBV+n1FAH5g/8Mj/ts/8AR2f7&#10;LP8A4g38Wv8A6YFR/wAMj/ts/wDR2f7LP/iDfxa/+mBV+n1FAH5g/wDDI/7bP/R2f7LP/iDfxa/+&#10;mBUf8Mj/ALbP/R2f7LP/AIg38Wv/AKYFX6fUUAfmD/wyP+2z/wBHZ/ss/wDiDfxa/wDpgVH/AAyP&#10;+2z/ANHZ/ss/+IN/Fr/6YFX6fUUAfmD/AMMj/ts/9HZ/ss/+IN/Fr/6YFR/wyP8Ats/9HZ/ss/8A&#10;iDfxa/8ApgVfp9RQB+YP/DI/7bP/AEdn+yz/AOIN/Fr/AOmBUf8ADI/7bP8A0dn+yz/4g38Wv/pg&#10;Vfp9RQB+YP8AwyP+2z/0dn+yz/4g38Wv/pgVH/DI/wC2z/0dn+yz/wCIN/Fr/wCmBV+n1FAH5g/8&#10;Mj/ts/8AR2f7LP8A4g38Wv8A6YFR/wAMj/ts/wDR2f7LP/iDfxa/+mBV+n1FAH5g/wDDI/7bP/R2&#10;f7LP/iDfxa/+mBUf8Mj/ALbP/R2f7LP/AIg38Wv/AKYFX6fUUAfmD/wyP+2z/wBHZ/ss/wDiDfxa&#10;/wDpgVH/AAyP+2z/ANHZ/ss/+IN/Fr/6YFX6fUUAfmD/AMMj/ts/9HZ/ss/+IN/Fr/6YFR/wyP8A&#10;ts/9HZ/ss/8AiDfxa/8ApgVfp9RQB+YP/DI/7bP/AEdn+yz/AOIN/Fr/AOmBUf8ADI/7bP8A0dn+&#10;yz/4g38Wv/pgVfp9RQB+YP8AwyP+2z/0dn+yz/4g38Wv/pgVH/DI/wC2z/0dn+yz/wCIN/Fr/wCm&#10;BV+n1FAH5g/8Mj/ts/8AR2f7LP8A4g38Wv8A6YFR/wAMj/ts/wDR2f7LP/iDfxa/+mBV+n1FAH5g&#10;/wDDI/7bP/R2f7LP/iDfxa/+mBUf8Mj/ALbP/R2f7LP/AIg38Wv/AKYFX6fUUAfmD/wyP+2z/wBH&#10;Z/ss/wDiDfxa/wDpgVH/AAyP+2z/ANHZ/ss/+IN/Fr/6YFX6fUUAfmD/AMMj/ts/9HZ/ss/+IN/F&#10;r/6YFR/wyP8Ats/9HZ/ss/8AiDfxa/8ApgVfp9RQB+YP/DI/7bP/AEdn+yz/AOIN/Fr/AOmBUf8A&#10;DI/7bP8A0dn+yz/4g38Wv/pgVfp9RQB+YP8AwyP+2z/0dn+yz/4g38Wv/pgVH/DI/wC2z/0dn+yz&#10;/wCIN/Fr/wCmBV+n1FAH5g/8Mj/ts/8AR2f7LP8A4g38Wv8A6YFR/wAMj/ts/wDR2f7LP/iDfxa/&#10;+mBV+n1FAH5g/wDDI/7bP/R2f7LP/iDfxa/+mBUf8Mj/ALbP/R2f7LP/AIg38Wv/AKYFX6fUUAfm&#10;D/wyP+2z/wBHZ/ss/wDiDfxa/wDpgVH/AAyP+2z/ANHZ/ss/+IN/Fr/6YFX6fUUAfmD/AMMj/ts/&#10;9HZ/ss/+IN/Fr/6YFR/wyP8Ats/9HZ/ss/8AiDfxa/8ApgVfp9RQB+YP/DI/7bP/AEdn+yz/AOIN&#10;/Fr/AOmBV8t/tyfsvftfeH/2KP2wde8TftOfs3a/4b0T9lv9oHV/EGhaF+xx8T/C+t61omm/Cbxb&#10;e6rpOj+JdQ/bi8W2Hh3VdSsIbiz0/Xb3wr4mtNJu5ob+58P6zDbvp1z+8VfGf/BRv/lHp+3h/wBm&#10;Z/tQf+qQ8cUAfZlfg7+w3+y9+194g/Yo/Y+17wz+05+zdoHhvW/2W/2ftX8P6Frv7HHxP8Ua3oui&#10;al8JvCV7pWk6x4l0/wDbi8JWHiLVdNsJrez1DXbLwr4ZtNWu4Zr+28P6NDcJp1t+8VfGf/BOT/lH&#10;p+wf/wBmZ/sv/wDqkPA9AHhv/DI/7bP/AEdn+yz/AOIN/Fr/AOmBUf8ADI/7bP8A0dn+yz/4g38W&#10;v/pgVfp9RQB+YP8AwyP+2z/0dn+yz/4g38Wv/pgVH/DI/wC2z/0dn+yz/wCIN/Fr/wCmBV+n1FAH&#10;5g/8Mj/ts/8AR2f7LP8A4g38Wv8A6YFR/wAMj/ts/wDR2f7LP/iDfxa/+mBV+n1FAH5g/wDDI/7b&#10;P/R2f7LP/iDfxa/+mBUf8Mj/ALbP/R2f7LP/AIg38Wv/AKYFX6fUUAfmD/wyP+2z/wBHZ/ss/wDi&#10;Dfxa/wDpgVH/AAyP+2z/ANHZ/ss/+IN/Fr/6YFX6fUUAfmD/AMMj/ts/9HZ/ss/+IN/Fr/6YFR/w&#10;yP8Ats/9HZ/ss/8AiDfxa/8ApgVfp9RQB+YP/DI/7bP/AEdn+yz/AOIN/Fr/AOmBUf8ADI/7bP8A&#10;0dn+yz/4g38Wv/pgVfp9RQB+YP8AwyP+2z/0dn+yz/4g38Wv/pgVH/DI/wC2z/0dn+yz/wCIN/Fr&#10;/wCmBV+n1FAH5g/8Mj/ts/8AR2f7LP8A4g38Wv8A6YFR/wAMj/ts/wDR2f7LP/iDfxa/+mBV+n1F&#10;AH5g/wDDI/7bP/R2f7LP/iDfxa/+mBUf8Mj/ALbP/R2f7LP/AIg38Wv/AKYFX6fUUAfmD/wyP+2z&#10;/wBHZ/ss/wDiDfxa/wDpgVH/AAyP+2z/ANHZ/ss/+IN/Fr/6YFX6fUUAfmD/AMMj/ts/9HZ/ss/+&#10;IN/Fr/6YFR/wyP8Ats/9HZ/ss/8AiDfxa/8ApgVfp9RQB+YP/DI/7bP/AEdn+yz/AOIN/Fr/AOmB&#10;Uf8ADI/7bP8A0dn+yz/4g38Wv/pgVfp9RQB+YP8AwyP+2z/0dn+yz/4g38Wv/pgVH/DI/wC2z/0d&#10;n+yz/wCIN/Fr/wCmBV+n1FAH5g/8Mj/ts/8AR2f7LP8A4g38Wv8A6YFR/wAMj/ts/wDR2f7LP/iD&#10;fxa/+mBV+n1FAH5g/wDDI/7bP/R2f7LP/iDfxa/+mBUf8Mj/ALbP/R2f7LP/AIg38Wv/AKYFX6fU&#10;UAfmD/wyP+2z/wBHZ/ss/wDiDfxa/wDpgVH/AAyP+2z/ANHZ/ss/+IN/Fr/6YFX6fUUAfmD/AMMj&#10;/ts/9HZ/ss/+IN/Fr/6YFR/wyP8Ats/9HZ/ss/8AiDfxa/8ApgVfp9RQB+YP/DI/7bP/AEdn+yz/&#10;AOIN/Fr/AOmBUf8ADI/7bP8A0dn+yz/4g38Wv/pgVfp9RQB+YP8AwyP+2z/0dn+yz/4g38Wv/pgV&#10;H/DI/wC2z/0dn+yz/wCIN/Fr/wCmBV+n1FAH5g/8Mj/ts/8AR2f7LP8A4g38Wv8A6YFR/wAMj/ts&#10;/wDR2f7LP/iDfxa/+mBV+n1FAH5g/wDDI/7bP/R2f7LP/iDfxa/+mBUf8Mj/ALbP/R2f7LP/AIg3&#10;8Wv/AKYFX6fUUAfmD/wyP+2z/wBHZ/ss/wDiDfxa/wDpgVH/AAyP+2z/ANHZ/ss/+IN/Fr/6YFX6&#10;fUUAfmD/AMMj/ts/9HZ/ss/+IN/Fr/6YFR/wyP8Ats/9HZ/ss/8AiDfxa/8ApgVfp9RQB+YP/DI/&#10;7bP/AEdn+yz/AOIN/Fr/AOmBUf8ADI/7bP8A0dn+yz/4g38Wv/pgVfp9RQB+YP8AwyP+2z/0dn+y&#10;z/4g38Wv/pgVH/DI/wC2z/0dn+yz/wCIN/Fr/wCmBV+n1FAH5g/8Mj/ts/8AR2f7LP8A4g38Wv8A&#10;6YFR/wAMj/ts/wDR2f7LP/iDfxa/+mBV+n1FAH5g/wDDI/7bP/R2f7LP/iDfxa/+mBUf8Mj/ALbP&#10;/R2f7LP/AIg38Wv/AKYFX6fUUAfmD/wyP+2z/wBHZ/ss/wDiDfxa/wDpgVH/AAyP+2z/ANHZ/ss/&#10;+IN/Fr/6YFX6fUUAfmD/AMMj/ts/9HZ/ss/+IN/Fr/6YFR/wyP8Ats/9HZ/ss/8AiDfxa/8ApgVf&#10;p9RQB+YP/DI/7bP/AEdn+yz/AOIN/Fr/AOmBV4H+0V+zr+1H4E8NfCPxV8Rv2hvgF458G6V+2Z/w&#10;T8/tjwt4K/ZU+Ifw28Tap9u/bs/Zz03T/wCzPGuu/tg/FPStF+w6reWOo3v2rwHrv9o6faXekwf2&#10;Zc38Os6f+3VfGf7eH/JEPA//AGeZ/wAE5P8A14X+y/QB9mUUUUAFf5Yf/Bwd/wAppv2+P+xm/Zy/&#10;9Yn/AGZK/wBTyvkD4pf8E9v2Bfjj47134pfGv9h79kD4wfE3xR/Zn/CTfEX4pfs0/Bf4geO/EX9i&#10;aPp/h3Rv7d8XeLPBWr+INX/sjw/pGlaFpn9oahcfYNH0zT9MtfKsrK2giAP8faiv9cn/AIdO/wDB&#10;LL/pGn+wB/4hv+zr/wDO5o/4dO/8Esv+kaf7AH/iG/7Ov/zuaAP88L/g3x/5TTfsD/8AYzftG/8A&#10;rE/7Tdf6nlfIHwt/4J7fsC/A7x3oXxS+Cn7D37IHwf8Aib4X/tP/AIRn4i/C39mn4L/D/wAd+Hf7&#10;b0fUPDus/wBheLvCfgrSPEGkf2v4f1fVdC1P+z9Qt/t+j6nqGmXXm2V7cwS/X9AHwN+3x+w7/wAN&#10;wWP7Jdl/ws//AIVh/wAMuftt/AP9sfzf+EK/4TX/AITn/hR1x4in/wCFc7P+Et8Jf8Iz/wAJR/b+&#10;z/hL9/iD+xfsm7/hF9W8/bD65+2p+zh/w2B+yR+0d+yz/wAJl/wrv/hoD4O+O/hP/wAJ1/wjv/CW&#10;/wDCJf8ACa6DeaJ/b/8AwjH9ueGf7e/sz7X9q/sr/hIdF+2+X5P9pWm/zV+naKyrUKWIwNfLa0ef&#10;BYnE4vGVqN5R58RjqWVUcVU9pFqrH2tPJMsjyxmoQ+rXpxjKtXdTeGJrU8Tg8XCfLiMBh/quEqcs&#10;X7Kh9dxuY+z5WnCf+2ZhjK3NUjKf772fN7OFOEPlez/ZL+HWt/sXaJ+xD8XYbf4pfDH/AIZy8O/s&#10;3+OnuLCTw8PGfhvSfh7p/wAP9T1e3soNS1O68M3+owWTavpjWWs3t/4c1FrWew1eW8sIL4/iza/8&#10;EIP2pr/4aw/seeOf+CzX7T3jP/gm1BY2vhJ/2W3+CXwg0f4x6p8KLCeE2fwl179sW2u7j4i6j4Jf&#10;TYf+EZ1DRrfwlp+kXXg8p4WtdK0/RoYbVP6TqK6cRUni8dj8xxPLXxGaYhYrM4VYQng8wxEMbjMx&#10;o1cZl8oywGJnhsZj8ZWwrq4ZrDLE1aFNTwk3g3zYSMcDgMDluESo4bLKMKGXOH+9YClHA4XLJQwe&#10;Pf8At2HVbA4HCUMT7PEpYn6vSrVo/WoLFr8Yv2vv+CSGt/FD4s/s7/tH/sK/tY+Iv+CdX7Rf7N3w&#10;Suf2Y/CHjPwf8G/Anx3+H2r/ALOr3FveaX8MPEfwg+ImpaToGo2nha7hmufC1/LqrxabcXbXl1pm&#10;o6jp+h32k8F8Av8Agi14o+EP7e/wT/4KL/EH9uj4tftIftEeGPh18Vfh9+0Br3xd8BaAlv8AGHTP&#10;HehWGl+DtD+Fmg+DfEnhnwJ+zN8PPhhqcGqeIdJ8B+FPBHjAa3qXiPXX1PX45Lz7Qn7tUUqNSpRx&#10;EcXGpUniYYnM8XTrV5yxNSjXzv8AtN5y6EsS6zoQzWrnGZYrMKVJwp4vGYqpi6ijV92WdbD0a9L2&#10;E6cY0fqmXYKVGjfD0qmGyeWAeUQq08O6UassqhlmCoZdUqRlLB4Wk8NSTpVKkj+dnVv+CFfxTb4a&#10;/wDBSf8AZz8Nf8FBde039k7/AIKAax8V/iFoPwL8Qfs0+CPEl18BPjT8ZPiH4O8eeLfiLbfFGz8f&#10;+GvG3xG0xYfDeo+G9M8B3M/gzQrex1i31Oee61vTJ7/V/u79tP8A4Jyf8Nf/AAh/Yp+FP/C4/wDh&#10;Xn/DHv7UP7NP7SX9vf8ACvf+Et/4WJ/wzvpOs6X/AMIZ/Zf/AAnHhn/hEf8AhMP7W8//AISL+0fE&#10;/wDwj/2fyv7C1vzfMj/Tiiow/wDsrwboe5LAVeF62Fk/fnCpwXRxGG4YlOc+adf+ycLiZYSiq8qq&#10;q4ShgsNiXXo4DBxpb1JOrWxNeaSni6XEVGuoRVOm6fFkJQ4iVOjTUaNF5pKpXxFeVGFNxxmLxuNo&#10;+yxWMxNSp+e3xy/YO/4XP/wUC/Yj/bq/4Wr/AMI3/wAMb+Df2h/CX/Crf+EG/tj/AIWN/wAL78K6&#10;Z4Z/tD/hN/8AhMNK/wCEQ/4RT+zvtv2T/hEPFH9u+d9m+06P5f2h/gzxX/wRl/aN+F3xj+Nfj7/g&#10;m1/wVG+K/wCwF8MP2lPiBrfxW+NP7Pw/Z5+E/wC0p8Ox8R/Fcok8ZeKvgwPiVq2jSfBK/wDFLNLd&#10;6lJ4ftNVuI9Q+wC0uoNE0Hw9oOlfv5RURpxhCjTg5wp0IZtSUIVKkI1cPnuZUs3zbCYpRnFYvB4z&#10;M6FDGywuJ56VLEUaVTCvCygpyv2kufEVJRpzniVlXtHVpUqrhUyTB18BlWIw/tISeFxWDwWKxOGh&#10;isM6NarRxFaniXiqdR04/hh45/4Ia/Cq8/YO+Gf7EHwt+NPjDwi/hT9q74fftgfEv48fEnw8nxf+&#10;J3x2+LXhvx2/j3xz4k+IkyeJ/AC3Pib4h37Rac3iFb64Xw9pdjpsH9k621ozz/ZH7bH7CH/DYnxW&#10;/YQ+J3/C1P8AhXX/AAxN+1Nof7S39if8IP8A8Jd/wsz+xtFvtH/4Qr+0v+Ew8Mf8IZ9p+2faP+Ej&#10;/s/xX5Pl+T/YMu/zU/QeitYzlCtHERajVp5vlue03GMYwpZlk+U4XIsrq0qUYxo0qGByjA4PAYfB&#10;U6cMDDD4WhBYZeyi1z1KNOrTrUqic4YjLMflFfmlJzrYHNMzxGdZjCrU5vaVK+MzXF4rHYjGTnLG&#10;VK+IrSde1SSPyf8Ahr/wTe+KfwW/4KWfHL9uX4T/ALY2veGvgj+1JJ4T1/8AaP8A2O9V+CfgjxPp&#10;3xA8e+Avhdd/DPwV4n0H446hrkXjH4f2GhhtP8RS6BoHhuRtZvre80/WNYvNKurG20n9YKKKUW4Y&#10;bB4SP8DAYf6phItKUqWGVavWp4f2sr1alHDyxFanhYValRYXDSWFw7hhoQpx0mlPE4rFNJVsbVhX&#10;xLglThVxEaNGhPEOjDloxxGIjh6VTGVqdOFTG4mH1vFOriZSqyKKKKQBWadG0c6suvnSdNOupYHS&#10;01o2NqdWXTGm+0tpy6kYvti2DXH+kG0EwtzN+9MfmfNWlRR1T6q9n1XNFxlZ7rmi3GVmuaLcZc0W&#10;4s6NdHZNdGk4ySa2aUoxkk07SjGStKMZRKKKKACiiigAr4z/AGD/APkiHjj/ALPM/wCCjf8A68L/&#10;AGoK+zK+M/2D/wDkiHjj/s8z/go3/wCvC/2oKAPsyiiigAooooAKKKKACiiigAooooAKKKKACiii&#10;gAooooAKKKKACiiigAooooAKKKKACiiigAooooAKKKKACiiigAooooAKKKKACiiigAooooAKKKKA&#10;CiiigAooooAKKKKACiiigAooooAKKKKACiiigAooooAKKKKACvjP/go3/wAo9P28P+zM/wBqD/1S&#10;HjivsyvjP/go3/yj0/bw/wCzM/2oP/VIeOKAPsyvjP8A4Jyf8o9P2D/+zM/2X/8A1SHgevsyvjP/&#10;AIJyf8o9P2D/APszP9l//wBUh4HoA+zKKKKACiiigAooooAKKKKACiiigAooooAKKKKACiiigAoo&#10;ooAKKKKACiiigAooooAKKKKACiiigAooooAKKKKACiiigAooooAKKKKACiiigAooooAKKKKACiii&#10;gAooooAKKKKACiiigAooooAKKKKACiiigAooooAK+M/28P8AkiHgf/s8z/gnJ/68L/Zfr7Mr4z/b&#10;w/5Ih4H/AOzzP+Ccn/rwv9l+gD7MooooAKKKKACiiigAooooAKKKKACiiigAooooAKKKKACiiigA&#10;ooooAKKKKACiiigAooooAKKKKACigkAEkgADJJ4AA6knsBXzV8M/2zv2PfjT4+1X4U/Bz9q/9mr4&#10;s/FHQl1F9b+G3wz+Ovwv8d+PtHTSJWg1Z9V8HeFvFOq+ItPXTJkeHUWu9OhFlKrR3JidSAk1KoqU&#10;WpVXCVVUotSqulC/PVVOLlUdOFnz1FTdOFnz1IWdiXuU3Wn7lGNSlRlWn7lGNau3GhRlWny0lWry&#10;TjRpOqqtaSao0qrTS+la+M/2D/8AkiHjj/s8z/go3/68L/agr7Mr4z/YP/5Ih44/7PM/4KN/+vC/&#10;2oKYH2ZRRRQAUUUUAFFFFABRRRQAUUUUAFFFFABRRRQAUUUUAFFFFABRRRQAUUUUAFFFFABRRRQA&#10;UUUUAFFFFABRRRQAUUUUAFFFFABRRRQAUUUUAFFFFABRRRQAUUUUAFFFFABRRRQAUUUUAFFFFABR&#10;RRQAUUUUAFFFFABXxn/wUb/5R6ft4f8AZmf7UH/qkPHFfZlfGf8AwUb/AOUen7eH/Zmf7UH/AKpD&#10;xxQB9mV8Z/8ABOT/AJR6fsH/APZmf7L/AP6pDwPX2ZXxn/wTk/5R6fsH/wDZmf7L/wD6pDwPQB9m&#10;UUUUAFFFFABRRRQAUUUUAFFFFABRRRQAUUUUAFFFFABRRRQAUUUUAFFFFABRRRQAUUUUAFFFFABR&#10;RRQAUUUUAFFFFABRRRQAUUUUAFFFFABRRRQAUUUUAFFFFABRRRQAUUUUAFFFFABRRRQAUUUUAFFF&#10;FABRRRQAV8Z/t4f8kQ8D/wDZ5n/BOT/14X+y/X2ZXxn+3h/yRDwP/wBnmf8ABOT/ANeF/sv0AfZl&#10;FFFABRRRQAUUUUAFFFFABRRRQAUUUUAFFFFABRRRQAUUUUAFFFFABRRRQAUUUUAFFFFABRRRQB/P&#10;j/wcg/Ha1+Gf7F3wg+C+vfF3/hQ3w0/bL/a0+Dv7M3x++MFvqS6Vq/gP9m3xBF4j8Y/HDVNDvBHd&#10;ul/f+DfB0/h25hOl6pBf6Nreq6XPaSfb41f8wdA1H/gg98R/i1+xn8HfDH7CP7Z//BK/xXo/xi+H&#10;GqfsN/t+zfsg6f8Asnab8dfH3hifTLzwZoWjfHvxlo/jfXfjFp3xS01rJLlP2gPAl4PENlrKT3Gp&#10;aL4g1a1u5f17/wCC/H7MnxC+O37LPwN+LHwr+D+p/tBeL/2Jf2wfgT+1/e/AvQYba68SfFr4f/DD&#10;VNRg+I/grw1p8tndXOs65feFtZur600HT3TUNZTTp7HTrXV9TksNGv8A8w/+Civ/AAUt/Zm/4LW/&#10;AbwT/wAE6v8Agnto/wAX/i/+1D8Wfjl8ENZ8c2us/s//ABC8Fy/sS+F/hz8SvD3ivx18Vfi34k+I&#10;3hrQ/CPhvVvDOnaZqfha1PhTxD4lW91HUr/Q0vpX1CxsNbMjs8dSpRvVzGXH+TSrYag/YY+lktWh&#10;whh8uz+ni3+/jg+HKNTi7MIRpqXD1Gvlme0+J6VavmlCnV0zelOpgqMnOVDLKXB/EN8VVp18Rl6z&#10;j6zxBWxuW18LSl7OeMzehQ4cwl6Xs+IMRl2Ny6lw9VjiMDGpS/rB+Kvxa8LfBvw9Z+J/F2lfE3WN&#10;Nv8AWrfQYLb4VfBX4yfHfxCl9dWOo6hFPeeEfgf4D+IfizTtFW30u5juPEeoaLa+HrO+l07TLvVI&#10;NS1jSbS9+Zv+CdmvWPir9m/WvE+mQa1a6b4j/az/AOCg+vafbeI/DniHwd4ht7HWP2/f2mdQtINe&#10;8I+LtL0PxZ4V1qG3uI49U8OeJ9F0fxDod8s+ma1pen6la3NpD9wW8bwwQRSSvO8UMcbzyACSZ0RV&#10;aVwvAeQguwHG5jjivjj9g/8A5Ih44/7PM/4KN/8Arwv9qCm0k2k7pNpNJpNJtJpPVJpJ2eqvZ6pm&#10;MJSlCEpQdOUoQlKnKUZSpylCEpU3KDcJOnKUqblBuEnByg3CUW/syiiikUFFFFABRRRQAUUUUAFF&#10;FFABRRRQAUUUUAFFFFABRRRQAUUUUAFFFFABRRRQAUUUUAFFFFABRRRQAUUUUAFFFFABRRRQAUUU&#10;UAFFFFABRRRQAUUUUAFFFFABRRRQAUUUUAFFFFABRRRQAUUUUAFFFFABRRRQAV8Z/wDBRv8A5R6f&#10;t4f9mZ/tQf8AqkPHFfZlfGf/AAUb/wCUen7eH/Zmf7UH/qkPHFAH2ZXxn/wTk/5R6fsH/wDZmf7L&#10;/wD6pDwPX2ZXxn/wTk/5R6fsH/8AZmf7L/8A6pDwPQB9mUUUUAFFFFABRRRQAUUUUAFFFFABRRRQ&#10;AUUUUAFFFFABRRRQAUUUUAFFFFABRRRQAUUUUAFFFFABRRRQAUUUUAFFFFABRRRQAUUUUAFFFFAB&#10;RRRQAUUUUAFFFFABRRRQAUUUUAFFFFABRRRQAUUUUAFFFFABRRRQAV8Z/t4f8kQ8D/8AZ5n/AATk&#10;/wDXhf7L9fZlfGf7eH/JEPA//Z5n/BOT/wBeF/sv0AfZlFFFABRRRQAUUUUAFFFFABRRRQAUUUUA&#10;FFFFABRRRQAUUUUAFFFFABRRRQAUUUUAFFFFABRRRQAUUUUAFfGf7B//ACRDxx/2eZ/wUb/9eF/t&#10;QV9mV8Z/sH/8kQ8cf9nmf8FG/wD14X+1BQB9mUUUUAFFFFABRRRQAUUUUAFFFFABRRRQAUUUUAFF&#10;FFABRRRQAUUUUAFFFFABRRRQAUUUUAFFFFABRRRQAUUUUAFFFFABRRRQAUUUUAFFFFABRRRQAUUU&#10;UAFFFFABRRRQAUUUUAFFFFABRRRQAUUUUAFFFFABRRRQAV8Z/wDBRv8A5R6ft4f9mZ/tQf8AqkPH&#10;FfZlfGf/AAUb/wCUen7eH/Zmf7UH/qkPHFAH2ZXxn/wTk/5R6fsH/wDZmf7L/wD6pDwPX2ZXxn/w&#10;Tk/5R6fsH/8AZmf7L/8A6pDwPQB9mUUUUAFFFFABRRRQAUUUUAFFFFABRRRQAUUUUAFFFFABRRRQ&#10;AUUUUAFFFFABRRRQAUUUUAFFFFABRRRQAUUUUAFFFFABRRRQAUUUUAFFFFABRRRQAUUUUAFFFFAB&#10;RRRQAUUUUAFFFFABRRRQAUUUUAFFFFABRRRQAV8Z/t4f8kQ8D/8AZ5n/AATk/wDXhf7L9fZlfGf7&#10;eH/JEPA//Z5n/BOT/wBeF/sv0AfZlFFFABRRRQAUUUUAFFFFABRRRQAUUUUAFFFFABRRRQAUUUUA&#10;FFFFABRRRQAUUUUAFFFFABRRRQAUUUUAFfGf7B//ACRDxx/2eZ/wUb/9eF/tQV9mV8Z/sH/8kQ8c&#10;f9nmf8FG/wD14X+1BQB9mUUUUAFFFFABRRRQAUUUUAFFFFABRRRQAUUUUAFFFFABRRRQAUUUUAFF&#10;FFABRRRQAUUUUAFFFFABRRRQAUUUUAFFFFABRRRQAUUUUAFFFFABRRRQAUUUUAFFFFABRRRQAUUU&#10;UAFFFFABRRRQAUUUUAFFFFABRRRQAV8Z/wDBRv8A5R6ft4f9mZ/tQf8AqkPHFfZlfGf/AAUb/wCU&#10;en7eH/Zmf7UH/qkPHFAH2ZXxn/wTk/5R6fsH/wDZmf7L/wD6pDwPX2ZXxn/wTk/5R6fsH/8AZmf7&#10;L/8A6pDwPQB9mUUUUAFFFFABRRRQAUUUUAFFFFABRRRQAUUUUAFFFFABRRRQAUUUUAFFFFABRRRQ&#10;AUUUUAFFFFABRRRQAUUUUAFFFFABRRRQAUUUUAFFFFABRRRQAUUUUAFFFFABRRRQAUUUUAFFFFAB&#10;RRRQAUUUUAFFFFABRRRQAV8Z/t4f8kQ8D/8AZ5n/AATk/wDXhf7L9fZlfGf7eH/JEPA//Z5n/BOT&#10;/wBeF/sv0AfZlFFFABRRRQAUUUUAFFFFABRRRQAUUUUAFFFFABRRRQAUUUUAFFFFABRRRQAUUUUA&#10;FFFFABRRRQAUUUUAFfGf7B//ACRDxx/2eZ/wUb/9eF/tQV9mV8Z/sH/8kQ8cf9nmf8FG/wD14X+1&#10;BQB9mUUUUAFFFFABRRRQAUUUUAFFFFABRRRQAUUUUAFFFFABRRRQAUUUUAFFFFABRRRQAUUUUAFF&#10;FFABRRRQAUUUUAFFFFABRRRQAUUUUAFFFFABRRRQAUUUUAFFFFABRRRQAUUUUAFFFFABRRRQAUUU&#10;UAFFFFABRRRQAV8Z/wDBRv8A5R6ft4f9mZ/tQf8AqkPHFfZlfGf/AAUb/wCUen7eH/Zmf7UH/qkP&#10;HFAH2ZXxn/wTk/5R6fsH/wDZmf7L/wD6pDwPX2ZXxn/wTk/5R6fsH/8AZmf7L/8A6pDwPQB9mUUU&#10;UAFFFFABRRRQAUUUUAFFFFABRRRQAUUUUAFFFFABRRRQAUV5/wDFLUvinpHgTXdQ+Cng34f/ABA+&#10;Jtv/AGZ/wjPhH4pfEvxH8H/Amr+brGnwaz/bvxF8J/Cf44+IPDv2Dw/Lqup6Z/Z/wt8Uf2vrFlp+&#10;hXX9iWWp3PiLSPzg1r9rH/gpJoXx9+Gn7Od5+xP+xBJ42+Knwf8Ajh8a/D2qW3/BSL48v4Vs/Cvw&#10;B8afs9eBfGOn6zfS/wDBLKHV7fxBqWr/ALSngW48M2tjoeo6deadpPiybVNV0a5sdHs9eAP1forz&#10;/wCFupfFPV/Amhah8a/Bvw/+H/xNuP7T/wCEm8I/C34l+I/jB4E0jytY1CDRv7C+Iviz4T/A7xB4&#10;i+3+H4tK1PU/7Q+Fvhf+yNYvdQ0K1/tuy0y28Rav6BQAUUUUAFFFFABRRRQAUUUUAFFFFABRRRQA&#10;UUUUAFFFFABRRRQAUUUUAFFFFABRRRQAUUUUAFFeP/GvRfj7r3hXT7P9nP4l/B/4V+No/EFrc6p4&#10;h+NfwO8afH7wreeFU07VYr7RtP8AB3gX9oX9mvV9N8QXGrzaHfWvia48datp1np2narpc3hO+udZ&#10;s9Y0L84fDni3/gqb4g/an+Mn7NH/AA1B+wBaf8Kk/Z//AGafjp/wmv8Aw7u/aKuP+Eg/4aI+Iv7W&#10;PgD/AIRb/hHP+HpcP9lf8If/AMMv/wBrf23/AG9qX/CQf8Jx9g/sjRP+EZ+2eIAD9fqK5/wnbeKr&#10;Pwr4Zs/HWs+H/Efja18P6NbeMfEPhPwzqPgvwrrviqDTraLxDrPhnwdrHizx7q/hPw/qmrreX2je&#10;GdU8deNNR0LTp7bS77xZ4jubWXWLzoKACiiigAooooAKKKKACiiigAr4z/bw/wCSIeB/+zzP+Ccn&#10;/rwv9l+vsyvjP9vD/kiHgf8A7PM/4Jyf+vC/2X6APsyiiigAooooAKKKKACiiigAooooAKKKKACi&#10;iigAooooAKKKKACiiigAooooAKKKKACiiigAooooAKKgurq1sbW5vr65t7Oys7ea6vLy6mjt7W1t&#10;beNpri5ubiZkigt4IkeWaaV1jijVndlVSR/Iz8Pv+Ckn7Sv7ZX/BdD9hjxD8MPFXjbwZ/wAExPGt&#10;v+2b8LvgJp+m+IvE/hrQP2u9b+B3wma8+JHx/wDEvg9P7P07xj8Obfx3rekeGfgtqOvxapbWkngj&#10;Xdd0i00fWNR1lS8MvrWZ4LK6f8bFwxdWdVp+xwdDC5fm2NjVxMraSxtfKamW5fQjJV8ZjJ1nQhUo&#10;ZbmVTDrENYbL8ZmNTWnhI0+SkmvbYurPE5dSqUsNFtc31TD5gswx1Zp0sHgqUJ13GeNwFPEf1218&#10;Z/sH/wDJEPHH/Z5n/BRv/wBeF/tQV9mV8Z/sH/8AJEPHH/Z5n/BRv/14X+1BSGfZlFFFABRRRQAU&#10;UUUAFFFFABRRRQAUUUUAFFFFABRRRQAUUUUAFFFFABRRRQAUUUUAFFFFABRRRQAUUUUAFFFFABRR&#10;RQAUUUUAFFFFABRRRQAUUUUAFFFFABRRRQAUUUUAFFFFABRRRQAUUUUAFFFFABRRRQAUUUUAFfGf&#10;/BRv/lHp+3h/2Zn+1B/6pDxxX2ZXxn/wUb/5R6ft4f8AZmf7UH/qkPHFAH2ZXxn/AME5P+Uen7B/&#10;/Zmf7L//AKpDwPX2ZXxn/wAE5P8AlHp+wf8A9mZ/sv8A/qkPA9AH2ZRRRQAUUUUAFFFFABRRRQAU&#10;UUUAFFFFABRRRQAUUUUAFFFFABXwB8Rv+Upv7G//AGYB/wAFLP8A1or/AIJO19/18AfEb/lKb+xv&#10;/wBmAf8ABSz/ANaK/wCCTtAH3/RRRQAUUUUAFFFFABRRRQAUUUUAFFFFABRRXn/xS8ZeI/h/4E13&#10;xd4T+E/xA+OPiDSP7M/s/wCFvwt1L4WaR478Ufb9Y0/TLr+wtQ+NfxL+D/wyt/7Esr258Ran/wAJ&#10;N8RfDvm6PpGoQaN/a/iCXStC1MA9Aor8wNS/4KNfE/SPin4N+Cmof8Euv2/7f4m/ED4f/Ev4peEf&#10;DP8Awmf/AATKl/tfwJ8H/Efwn8J/EXXf7Zg/4KOS+H7D/hHfEHxx+Fun/wBmanqtlrGr/wDCUfat&#10;C0/U7LRPEVzpH3/8LfGXiP4geBNC8XeLPhP8QPgd4g1f+0/7Q+FvxS1L4Wav478L/YNY1DTLX+3d&#10;Q+CnxL+MHwyuP7bsrK28RaZ/wjPxF8ReVo+r6fBrP9keIItV0LTAD0CiiigAooooAKKKKACiiigA&#10;ooooAKK/KLw//wAFrv8Agn14s0HRPFXhXxR+1D4m8MeJtI03xB4c8R+H/wDgnP8A8FGtZ0HxBoOs&#10;2cOo6Preiaxp37KNzp+q6Rqun3Nvf6bqVhcXFlfWdxDdWs0sEqO2v/w+O/YY/wCf39rj/wAVq/8A&#10;BSf/AOhKoA/UavgD4c/8pTf2yP8AswD/AIJp/wDrRX/BWKvOP+Hx37DH/P7+1x/4rV/4KT//AEJV&#10;fFPgT/gq7+xrY/8ABRj9qj4g3F5+1CPDPif9in9gPwbpDQ/8E+v+CgV1rx13wJ8dP+ClOt+Il1Lw&#10;da/swzeMNC0hdP8AiL4XOieJdd0HTfDXiy9bxBpfhTV9b1TwX4zs9AAP6HKK/Ln/AIfHfsMf8/v7&#10;XH/itX/gpP8A/QlUf8Pjv2GP+f39rj/xWr/wUn/+hKoA/UaivzL0H/gr7+wv4g8U+CfB8Xif9orQ&#10;dW+IfxA+H/wt8K3vjv8AYM/b2+G3hS58d/FPxpoXw6+H+har47+IX7M/hjwR4Y/4Sfxv4n8P+G7H&#10;U/FHiHRtHj1LVrOO81C2jk8wfppQAUUUUAFFFFABRRRQAV8Z/t4f8kQ8D/8AZ5n/AATk/wDXhf7L&#10;9fZlfGf7eH/JEPA//Z5n/BOT/wBeF/sv0AfZlFFFABRRRQAUUUUAFFFFABRRRQAUUUUAFFFFABRR&#10;RQAUUUUAFFFFABRRRQAUUUUAFFFFABRRRQB+Jf8AwXe8Cf8ABQr4yfsh6L8B/wBgL4M6l8Y/+Fzf&#10;ELT/AAh+1JpXhr4x/Cn4HeNpP2ZW06+uPH/g3wd4++LetadofhzUviiq2/gXUPEVjpPi7UNG0DU9&#10;W/4pjULe9leD8E/i9+0J/wAFK/h7/wAFGv8Agjroelf8EN9L+BPiP9n74XftaeAP2ZP2W9E/4KIf&#10;s1eI9J+KvghvhB4Q8NeKY7H4l6N4Xi8K/C+D4R+FtP07WRa+LbW/vfHTXbWGlTJqMVxO/wDdBXgv&#10;jr9mP4HfEr45/A/9pTxr4I/tr41fs32PxG034MeNP+El8X6d/wAIbZfFrRLLw78QYf8AhHNJ1+w8&#10;J+Iv+Eg0bT7Oz8zxXoWuy6V5P2jRJNNupJZ3eWv6hmOFxTbr0Fnsc4xsKlvaSVDhzPMjwuFpTpex&#10;nPDUaeaVcNSw9eo44bDZ9xNi8LOnmdfBYqhWLksVg69BwjGosmxOV4WKc1QnLF5tlGZYiriYuclG&#10;piXl1KOIxWHhDFVIZXkuD51gaWIw9TqPid8GPhB8e/C2meFfjv8AB/4ZfFzw1Y6pZeJrXwh8VfA/&#10;hP4k+HtJ8TW2nahpsGsWeleK9J1fSotasbDWNY0u31i2tY7xLHUtRtoZ0tr+5jl+bP8AgnZ4c8Pe&#10;Dv2b9a8I+EdB0Xwr4T8K/tZ/8FB/Dnhjwx4c0ux0Pw94c8PaH+37+0zpmi6DoOi6ZBa6bo+i6Ppt&#10;rbafpel6fbW9jp9jbwWlpBDbwxxr9y18Z/sH/wDJEPHH/Z5n/BRv/wBeF/tQUN3baSSbbSV7JNtp&#10;K7bsk7K7bsldt3bzhFwhCEpyqShCEZVJqCnUlGEIyqTVOMKanUlF1JqEIQU5yUIQgoQj9mUUUUig&#10;ooooAKKKKACiiigAooooAKKKKACiiigAooooA+IPFn7KHx58R+KvE3iHR/8Agpt+2/4C0jXvEGs6&#10;zpfgXwn4B/4Jt3nhXwXp2qajc31j4T8M3njr/gnz408bXXh/w5bTxaPo1z4x8Y+LPFU+nWdtL4h8&#10;Ta7q7XmqXXP/APDG/wC0V/0li/b/AP8Aw3P/AASy/wDpadff9FAH4w/td/CH9rT4A/Cnwn468Hf8&#10;FUv239S1fXf2n/2IvgpeW/ib4Xf8Ew7zTo/Cv7Sn7aHwC/Zz8dahbQ6X/wAE6NGuU8QaT4J+KniH&#10;VPCd1LeTadY+KrPRr7WNK17SLe+0PUfp/wD4Y3/aK/6Sxft//wDhuf8Agll/9LTo/wCCln/Juvw5&#10;/wCz/wD/AIJO/wDr039jevv+gD4A/wCGN/2iv+ksX7f/AP4bn/gll/8AS06+n/gp8NPGnwr8K6h4&#10;e8dftC/GD9pTV7zxBdazb+OvjXovwC0HxVpOnXGnaVYw+E9Ps/2c/gd8AfBMnh+xudOvNYtbnVPB&#10;2peKn1HXdVivvE15pEOh6Xo3sFFABRRRQAUUUUAFFFFABRRRQAUUUUAFFFFABRRRQAUUUUAFFFFA&#10;BRRRQAUUUUAFFFFABRRRQAUUUUAFFFFABRRRQAUUUUAFFFFABRRRQAV8Z/8ABRv/AJR6ft4f9mZ/&#10;tQf+qQ8cV9mV8Z/8FG/+Uen7eH/Zmf7UH/qkPHFAH2ZXxn/wTk/5R6fsH/8AZmf7L/8A6pDwPX2Z&#10;Xxn/AME5P+Uen7B//Zmf7L//AKpDwPQB9mUUUUAFFFFABRRRQAUUUUAFFFFABRRRQAUUUUAFFFFA&#10;BRX84fxp+NP7ZfjH9sv9uTwb4N/bk+OfwQ+HPwQ+Ofwx+GXw7+Hfwy+GP7F2saDpeg6x+xd+yj8a&#10;Nau7vWvjR+yj8XfHuq6vqvj34u+MtQuLjUPGU9lbWc9hpmmWFhZ2Ecbcz/wkv7c//ST/APa4/wDD&#10;Q/8ABNj/AOgCoA/pir4A+I3/AClN/Y3/AOzAP+Cln/rRX/BJ2vyc/wCEl/bn/wCkn/7XH/hof+Cb&#10;H/0AVfJnjHxD+2Uf26v2c5rj/gov+1Dd+Jo/2TP20otI8aTfC3/gn6mvaBoU3xh/YHfxF4X02wtf&#10;2Irbwfc6R4v1CDwvq2t3mu+FtZ8S2N74I8Pw+FPEHhrS9Q8Z6d4sAP7FaK/md/4SX9uf/pJ/+1x/&#10;4aH/AIJsf/QBUf8ACS/tz/8AST/9rj/w0P8AwTY/+gCoA/pior+Sr9qD45f8FBfgp+zT+0P8ZfCv&#10;/BTT9qHUPE/wk+Bnxa+Jvhyw8QfBr/gnLdaDe694C8A+IPFWj2mt2unfsJaVqFzpFzqGlW8OpW9h&#10;qmm3s1m80drf2c7JcR/1q0AFFFFABRRRQAUUUUAFFFfEHiz/AIKbf8E2/AXirxN4F8df8FBv2IPB&#10;fjbwX4g1nwn4x8HeLP2r/gN4c8VeE/FXhzUbnR/EPhnxN4e1jx9Z6voPiDQtXs7zS9Z0bVLO11HS&#10;9RtbmxvraC5gliUA+36K+AP+HsX/AASy/wCkln7AH/iZH7Ov/wA8aj/h7F/wSy/6SWfsAf8AiZH7&#10;Ov8A88agA+I3/KU39jf/ALMA/wCCln/rRX/BJ2vv+vwh8ff8FNv+Cbd5/wAFJP2UPHVn/wAFBv2I&#10;LrwT4c/Yg/4KDeE/EPjG2/av+A0/hXQvFXjT48/8EydY8HeGdZ8QxePm0jS/EHizSPAXjrVPDOjX&#10;15BqOvad4L8WX2l211beHNYls/t//h7F/wAEsv8ApJZ+wB/4mR+zr/8APGoA+/6K+AP+HsX/AASy&#10;/wCkln7AH/iZH7Ov/wA8aj/h7F/wSy/6SWfsAf8AiZH7Ov8A88agD7/ooooAKKKKACiiigAooooA&#10;/kP/AGAP+TDv2J/+zR/2bv8A1Tfgyvrivkf9gD/kw79if/s0f9m7/wBU34Mr64oAK+R/Bn/J+P7S&#10;P/Zo/wCxP/6uT9v+vrivkfwZ/wAn4/tI/wDZo/7E/wD6uT9v+gD64ooooA8O+O3+o/Z5/wCz/wD/&#10;AIJkf+vF/wBluv6qa/lW+O3+o/Z5/wCz/wD/AIJkf+vF/wBluv6qaACiiigAooooAKKKKACvjP8A&#10;bw/5Ih4H/wCzzP8AgnJ/68L/AGX6+zK+M/28P+SIeB/+zzP+Ccn/AK8L/ZfoA+zKKKKACiiigAoo&#10;ooAKKKKACiiigAooooAKKKKACiiigAooooAKKKKACiiigAooooAKKKKACiiigAooooAK+M/2D/8A&#10;kiHjj/s8z/go3/68L/agr7Mr4z/YP/5Ih44/7PM/4KN/+vC/2oKAPsyiiigAooooAKKKKACv5iP2&#10;f/8Agod/wVN+OnwH+Cfxt/4Wj+wB4W/4XF8I/hv8U/8AhGf+GI/2itb/AOEd/wCFheDdG8W/2F/b&#10;X/Dx7SP7X/sj+1/7P/tT+ydL+3/Z/tf9nWXm/Zov6d6/kP8A2AP+TDv2J/8As0f9m7/1TfgygD7V&#10;/wCGu/8Agqb/ANFu/YA/8QP/AGiv/pl9H/DXf/BU3/ot37AH/iB/7RX/ANMvrCooA3f+Gu/+Cpv/&#10;AEW79gD/AMQP/aK/+mX0f8Nd/wDBU3/ot37AH/iB/wC0V/8ATL6wqKAN3/hrv/gqb/0W79gD/wAQ&#10;P/aK/wDpl9H/AA13/wAFTf8Aot37AH/iB/7RX/0y+sKigDd/4a7/AOCpv/Rbv2AP/ED/ANor/wCm&#10;X0f8Nd/8FTf+i3fsAf8AiB/7RX/0y+sKigDd/wCGu/8Agqb/ANFu/YA/8QP/AGiv/pl9H/DXf/BU&#10;3/ot37AH/iB/7RX/ANMvrCooA+YP23f2pP8AgpJrnwZ8F2XjH4wfsQahpEP7Xn/BPvV7ODwz+xb8&#10;efDmox+KvD/7ev7Nmv8AgW+udQ1T/goT4ttrjw/pnjbTfD2peLNBi0q11HxV4VtNZ8MaP4m8Favr&#10;Fj4x0H68/wCGu/8Agqb/ANFu/YA/8QP/AGiv/pl9fFX7bH/JG/Bn/Z3H7AH/AK3j+zdX1xQBu/8A&#10;DXf/AAVN/wCi3fsAf+IH/tFf/TL6P+Gu/wDgqb/0W79gD/xA/wDaK/8Apl9YVFAG7/w13/wVN/6L&#10;d+wB/wCIH/tFf/TL6P8Ahrv/AIKm/wDRbv2AP/ED/wBor/6ZfWFRQBu/8Nd/8FTf+i3fsAf+IH/t&#10;Ff8A0y+j/hrv/gqb/wBFu/YA/wDED/2iv/pl9YVFAG7/AMNd/wDBU3/ot37AH/iB/wC0V/8ATL6P&#10;+Gu/+Cpv/Rbv2AP/ABA/9or/AOmX1hUUAbv/AA13/wAFTf8Aot37AH/iB/7RX/0y+j/hrv8A4Km/&#10;9Fu/YA/8QP8A2iv/AKZfWFRQB9F/sb/tkftoeN/20PC/7Of7Rnij9mDxt4J8bfswftBfGvS9U+Cn&#10;7PvxW+CvirQfFXwV+K37KXgWx0/UL7x1+1b+0HpGveH9e0j9oPXLi6tbfQ/D+o2Wo+H9Kmh1We2n&#10;vLNv2tr+eT9kT/lKb8Ef+zAP28P/AFor/gmhX9DdABRRRQAUUUUAFFFFABRRRQAUUUUAFFFFABRR&#10;RQAUUUUAFFFFABRRRQAUUUUAFFFFABRRRQAUUUUAFfGf/BRv/lHp+3h/2Zn+1B/6pDxxX2ZXxn/w&#10;Ub/5R6ft4f8AZmf7UH/qkPHFAH2ZXxn/AME5P+Uen7B//Zmf7L//AKpDwPX2ZXxn/wAE5P8AlHp+&#10;wf8A9mZ/sv8A/qkPA9AH2ZRRRQAUUUUAFFFFABRRRQAUUUUAFFFFABRRRQAUUUUAfzO+Jv8Ak+f/&#10;AIKf/wDZ3Hwh/wDXbH7AVdVXK+Jv+T5/+Cn/AP2dx8If/XbH7AVdVQAV8j+M/wDk/H9m7/s0f9tj&#10;/wBXJ+wBX1xXyP4z/wCT8f2bv+zR/wBtj/1cn7AFAH1xRRRQB8j/ALf/APyYd+2x/wBmj/tI/wDq&#10;m/Gdf14V/If+3/8A8mHftsf9mj/tI/8Aqm/Gdf14UAFFFFABRRRQAUUUUAFfyrfAn/UftDf9n/8A&#10;/BTf/wBeL/tSV/VTX8q3wJ/1H7Q3/Z//APwU3/8AXi/7UlAHuNFFFAHyP4z/AOT8f2bv+zR/22P/&#10;AFcn7AFfXFfI/jP/AJPx/Zu/7NH/AG2P/VyfsAV9cUAFfI/7f/8AyYd+2x/2aP8AtI/+qb8Z19cV&#10;8j/t/wD/ACYd+2x/2aP+0j/6pvxnQB/XhRRRQAUUUUAFFFFABRRRQB/If+wB/wAmHfsT/wDZo/7N&#10;3/qm/BlfXFfI/wCwB/yYd+xP/wBmj/s3f+qb8GV9cUAedfE34XeGvi3oNp4c8Van8RdK0+y1e31u&#10;G4+GXxg+LXwU15722s7+wjhu/FXwa8beAvE+oaQ0GpXD3Hh+/wBYudBur2Ow1G602bUNK0u6s/nW&#10;H9gf9n2217UvFVvrH7UNv4n1nSNE8P6x4jh/bt/bki17VdB8M3viDUfDmialrCftFLqF9pHh/UPF&#10;niq/0TTbq4lstKvfE3iC6sIbefWdRe5+z6KAMjw/oll4Z0HRPDmnTavc6f4f0jTdEsLjxB4g17xZ&#10;r1xZaVZw2FrNrfirxVqWs+J/E2rywW6PqXiDxHrGq69rN602o6xqV9qFzcXUuvRRQB4d8dv9R+zz&#10;/wBn/wD/AATI/wDXi/7Ldf1U1/Kt8dv9R+zz/wBn/wD/AATI/wDXi/7Ldf1U0AFFFFABRRRQAUUU&#10;UAFfGf7eH/JEPA//AGeZ/wAE5P8A14X+y/X2ZXxn+3h/yRDwP/2eZ/wTk/8AXhf7L9AH2ZRRRQAU&#10;UUUAFFFFABRRRQAUUUUAFFFFABRRRQAUUUUAFFFFABRRRQAUUUUAFFFFABRRRQAUUUUAFFFFABXx&#10;n+wf/wAkQ8cf9nmf8FG//Xhf7UFfZlfGf7B//JEPHH/Z5n/BRv8A9eF/tQUAfZlFFFABRRRQAUUU&#10;UAFfyH/sAf8AJh37E/8A2aP+zd/6pvwZX9eFfyH/ALAH/Jh37E//AGaP+zd/6pvwZQB9cUUUUAFF&#10;FFABRRRQAUUUUAfL3iD4/wDxX0bXtb0fTv2IP2ofFmn6Vq+pabYeKvD/AIs/YtttB8TWVjezWtr4&#10;g0S38Vfte+GfE9vpGswRJqOmw+I/Dnh/XorO5hTWNE0rUFuLC3yP+GkfjJ/0YB+1x/4Wf7B//wBG&#10;xX1xRQB+an7Q/wARP2gvi34B8P8AhXw5+wX+1DZahpXxz/Zf+JtxNrfjr9hu2s30H4KftLfCX4y+&#10;KrSGSw/bJ1KdtX1Dwx4C1iw8P2728dlda9c6ba6jf6Vp811qln7n/wANI/GT/owD9rj/AMLP9g//&#10;AOjYr64ooA+R/wDhpH4yf9GAftcf+Fn+wf8A/RsV7n8MvG3iXx7oN3rHir4P/EX4KahbavcabD4V&#10;+Jup/CXVde1Cyhs7C6j8QWlx8Gvij8W/DCaRdT3lxp1vDf8AiOy15b3Sr97rRLbT5NLv9S9FooAK&#10;KKKACiiigAooooAKKKKAN39kT/lKb8Ef+zAP28P/AFor/gmhX9Ddfzyfsif8pTfgj/2YB+3h/wCt&#10;Ff8ABNCv6G6ACiiigAooooAKKKKACiiigAooooAKKKKACiiigAooooAKKKKACiiigAooooAKKKKA&#10;CiiigAooooAK+M/+Cjf/ACj0/bw/7Mz/AGoP/VIeOK+zK+M/+Cjf/KPT9vD/ALMz/ag/9Uh44oA+&#10;zK+M/wDgnJ/yj0/YP/7Mz/Zf/wDVIeB6+zK+M/8AgnJ/yj0/YP8A+zM/2X//AFSHgegD7MooooAK&#10;KK5/xZrOo+HPCvibxDo/hPxB491fQfD+s6zpfgXwnc+FbPxV401HS9Oub6x8J+Gbzx14m8F+CbXx&#10;B4juYItH0a58Y+MfCfhWDUby2l8Q+JtC0hbzVLUA6CivzA8Zf8FGvif8P/Efwn8J+Lv+CXX7f+ke&#10;IPjj8QNS+Fvwt0//AITP/gmVf/8ACUeO9I+FnxL+NeoaF9q0z/go5e2WifZ/hl8H/iL4m/tPxFc6&#10;Ro8v/CO/2NBqEviDV9C0rU/t/wCCnxL8afFTwrqHiHx1+z18YP2a9Xs/EF1o1v4F+NetfALXvFWr&#10;adb6dpV9D4s0+8/Zz+OPx+8Ex+H7651G80e1ttU8Y6b4qTUdC1WW+8M2ekTaHqmsgHsFFFFABRRR&#10;QAUUUUAFFFFABRRRQB/M74m/5Pn/AOCn/wD2dx8If/XbH7AVdVXK+Jv+T5/+Cn//AGdx8If/AF2x&#10;+wFXVUAcj47+IHgP4W+FNV8d/E3xt4R+HXgfQvsP9t+MvHfiTRvCPhTR/wC09Ss9H03+1fEPiC90&#10;/SNP/tDV9QsNKsftd5D9r1K+s7G38y6uYYn/ADU8Wftv/sW3P7afwB8VW/7Xv7L1x4Y0b9l79r3w&#10;/rHiOH4//CiXQdK17xN8V/2INR8OaJqWsJ4sbT7HV/EGn+E/FV/omm3VxFe6rZ+GfEF1YQ3EGjai&#10;9t+rNFAHI+BPiB4D+KXhTSvHfwy8beEfiL4H137d/YnjLwJ4k0bxd4U1j+zNSvNH1L+yvEPh+91D&#10;SNQ/s/V9Pv8ASr77JeTfZNSsbyxuPLuraaJOuoooA+R/2/8A/kw79tj/ALNH/aR/9U34zr+vCv5D&#10;/wBv/wD5MO/bY/7NH/aR/wDVN+M6/rwoAKKKKACiiigAooooAK/lW+BP+o/aG/7P/wD+Cm//AK8X&#10;/akr+qmv5VvgT/qP2hv+z/8A/gpv/wCvF/2pKAPca5Hx34J0b4i+FNV8G+IL3xdp+kax9h+13ngT&#10;4gePPhb4rh/s/UrPVbf+yvHfwy8SeEfHGheZdWMMV9/YniHT/wC09Ne80fUvtekahf2Nz11FAHxh&#10;N+wP+z7c69pviq41j9qG48T6NpGt+H9H8Rzft2/tyS69pWg+Jr3w/qPiPRNN1h/2im1Cx0jxBqHh&#10;Pwrf63ptrcRWWq3vhnw/dX8NxPo2nPbfUPgTwTo3w68KaV4N8P3vi7UNI0f7d9kvPHfxA8efFLxX&#10;N/aGpXmq3H9q+O/ib4k8XeONd8u6vporH+2/EOof2ZpqWej6b9k0jT7CxtuuooAK+R/2/wD/AJMO&#10;/bY/7NH/AGkf/VN+M6+uK+R/2/8A/kw79tj/ALNH/aR/9U34zoA/rwooooAKKKKACiiigAooooA/&#10;kP8A2AP+TDv2J/8As0f9m7/1Tfgyvrivkf8AYA/5MO/Yn/7NH/Zu/wDVN+DK+uKACiiigAooooA8&#10;O+O3+o/Z5/7P/wD+CZH/AK8X/Zbr+qmv5Vvjt/qP2ef+z/8A/gmR/wCvF/2W6/qpoAKKKKACiiig&#10;AooooAK+M/28P+SIeB/+zzP+Ccn/AK8L/Zfr7Mr4z/bw/wCSIeB/+zzP+Ccn/rwv9l+gD7MooooA&#10;KKKKACiiigAooooAKKKKACiiigAooooAKKKKACiiigAooooAKKKKACiiigAooooAKKKKACiiigAr&#10;4z/YP/5Ih44/7PM/4KN/+vC/2oK+zK+M/wBg/wD5Ih44/wCzzP8Ago3/AOvC/wBqCgD7MooooAKK&#10;KKACiiigAr+Q/wDYA/5MO/Yn/wCzR/2bv/VN+DK/rwr+Q/8AYA/5MO/Yn/7NH/Zu/wDVN+DKAPri&#10;iiigAooooAKKKKACiiigAooooAKKKKACiiigAooooAKKKKACiiigAooooA3f2RP+UpvwR/7MA/bw&#10;/wDWiv8AgmhX9Ddfzyfsif8AKU34I/8AZgH7eH/rRX/BNCv6G6ACiiigAooooAKKKKACiiigAr5X&#10;/a+/a8+HP7FPwu074w/Fbwj8Z/FXga48aaL4Q1u7+Cnwj8Y/GTVvBVnq9lq2oXPjvxl4e8D2Opa5&#10;pPw98PWujXB8QeIobC9a0uLrTLC1sb7UNTs7SX6orw39pj4S+Kvjz8APi98GfBHxj8bfs++Kvib4&#10;E1/wbo3xm+HNtpN142+Htzrlm9k2veHo9YgkgS9jgkltjdWNxpGv2UFxNeeF/EfhfxJBpXiLTOfF&#10;SxMMPUng6dOtiYKM6NCtLko15RnTfsKtVSjKjSrRcoVa9PmrUKXtatCnVxEcPTn0YWOHniKVPFVJ&#10;UcPUk6dWvFSlLDxqQnTWJVOEZyrPCznDEqhy8uJdFYecqdOvVq0vxW/4Jc/8F5fhp+3h8QfEHwT1&#10;Ox1Dx58U9Y/aU/aE8I/D7WP2dfgF8dD8IvB37N3gKfW7z4OfEf49+P8Ax0t/o3gzxJ8RtE8PzRPD&#10;HqVpcS61rnheO88E+ELXVS0X9Ddfk7+wx/wSO+DH/BO/4xa34+/Zn+IfxA8FfDDxh8AvhT8KviD+&#10;zvbLor/DH4gfFb4W2S6HH+054hF5aXuq2Xxc8VeGre107xVP4Vn8OWPiPVJdX8SeKP8AhIdV1NHs&#10;v1ir0a6w0aWDp0JSqToYaOFxNeSnB4mrgZLLYYtwkuVyzGhldHOp1YqlUrVs/wAR9bwmX4vD1cBh&#10;vOoPESqYmdaPJTq1niMNSfJz0KWN9pmMsNUcKlWEZ5fVzKeTKjSnVwlKlkdB4LF47C16eMrlFFFc&#10;x0hRRRQAUUUUAFFFFABRRRQAUUUUAFFFFABRRRQAV8Z/8FG/+Uen7eH/AGZn+1B/6pDxxX2ZXxn/&#10;AMFG/wDlHp+3h/2Zn+1B/wCqQ8cUAfZlfGf/AATk/wCUen7B/wD2Zn+y/wD+qQ8D19mV8Z/8E5P+&#10;Uen7B/8A2Zn+y/8A+qQ8D0AfZlFFFABRRRQB8Aftkf8AJxX/AASd/wCz/wD4j/8ArrL/AIKWV9/1&#10;8Aftkf8AJxX/AASd/wCz/wD4j/8ArrL/AIKWV9/0AFFFFABRRRQAUUUUAFFFFABRRRQB/M74m/5P&#10;n/4Kf/8AZ3Hwh/8AXbH7AVdVXK+Jv+T5/wDgp/8A9ncfCH/12x+wFXVUAFFFFABRRRQB8j/t/wD/&#10;ACYd+2x/2aP+0j/6pvxnX9eFfyH/ALf/APyYd+2x/wBmj/tI/wDqm/Gdf14UAFFFFABRRRQAUUUU&#10;AFfyrfAn/UftDf8AZ/8A/wAFN/8A14v+1JX9VNfyrfAn/UftDf8AZ/8A/wAFN/8A14v+1JQB7jRR&#10;RQAUUUUAFfI/7f8A/wAmHftsf9mj/tI/+qb8Z19cV8j/ALf/APyYd+2x/wBmj/tI/wDqm/GdAH9e&#10;FFFFABRRRQAUUUUAFFFFAH8h/wCwB/yYd+xP/wBmj/s3f+qb8GV9cV8j/sAf8mHfsT/9mj/s3f8A&#10;qm/BlfXFABRRRQAUUUUAeHfHb/Ufs8/9n/8A/BMj/wBeL/st1/VTX8q3x2/1H7PP/Z//APwTI/8A&#10;Xi/7Ldf1U0AFFFFABRRRQAUUUUAFfGf7eH/JEPA//Z5n/BOT/wBeF/sv19mV8Z/t4f8AJEPA/wD2&#10;eZ/wTk/9eF/sv0AfZlFFFABRRRQAUUUUAFFFFABRRRQAUUUUAFFFFABRRRQAUUUUAFFFFABRRRQA&#10;UUUUAFFFFABRRRQB8fft0ftr/Cj9gL9nnxD+0L8WdP8AFvieytNc8M+CPA/w4+HekJ4h+Jfxa+J/&#10;jrVodB8DfDT4eeHnubQaz4p8S6pPiG3NxGlrp1pqWqTk29hKp/L3wx/wWf8A2kPhZ8X/AIF+C/8A&#10;gpD/AMEtvip+wL8Iv2nPiPoXwf8Agn+0C/7RPwq/aR8In4neMUuJfAvhH4x6H8M9D0vVfgvf+LBF&#10;HZ2aa7PqtxY6l/aJ1O1tdC8O+JPEGk/uL4++FPwu+K0fhKL4o/DbwD8SYvAPjfQPiZ4Ej8feDvDv&#10;jGPwV8SPCjXL+FviB4STxFp2or4c8b+GnvLttA8V6OLPXtHa6uW06/tjPKW/nx/ay8e2f/BaP9pz&#10;4QfsU/suQjxt+x7+x9+1F8Pvjb+3r+1jpl0kfw7m8efBx7zxD4I/ZN+CniH7PNF8Q/iBrGt3Vlqv&#10;xS8ReDrl9J+G2jRaRb3Oty6lq0mkTXgOaWY4LDzpwxf1rNsL9apT56OFwHCtFYOOfZnVxFOUatDH&#10;4KjVzDG4bG1qksFPGQ4c4fw2W5ljc8xToVi1FZbjMRTUqH1XKswdOunGWIxXElaOM/1dy/D0p81K&#10;vhcVXp5dhcTgKdF46pQq59m9TGYHL8nhWh/SZXxn+wf/AMkQ8cf9nmf8FG//AF4X+1BX0B8VdK+M&#10;mseHrO2+B/jz4ZfDzxYmtW8+oa18VfhL4p+Mnh668PLY6jHd6XZ+GPCPxq+BGpWGtT6lLpN3b69P&#10;4u1GxtbGy1HT5fDl5capbano/wAzf8E7IPENr+zfrVt4u1TRdc8WW/7Wf/BQeDxPrXhzQb7wr4e1&#10;jxDD+37+0zHrWqaD4Y1PxH4x1Lw5ouoaktzd6XoOoeLvFV9o9jNBp934j1y4t5NTuoJPuWiiigAo&#10;oooAKKKKACv5D/2AP+TDv2J/+zR/2bv/AFTfgyv68K/kP/YA/wCTDv2J/wDs0f8AZu/9U34MoA+u&#10;KKKKACiiigAooooAKKKKACiiigAooooAKKKKACiiigAooooAKKKKACiiigDd/ZE/5Sm/BH/swD9v&#10;D/1or/gmhX9Ddfzyfsif8pTfgj/2YB+3h/60V/wTQr+hugAooooAKKKKACiiigArx/41/HHwX8Af&#10;Cun+MfHWi/GDXdI1LxBa+Gbez+Cn7PXx9/aU8VR6jeadquqQ3OoeBf2c/hp8VPG2k+H0ttGvIrrx&#10;Zqnh6z8K2OozaVo99rNvq+u6HY6j7BRQB8Af8PLP2df+ic/t/wD/AIqd/wCCpv8A9BvR/wAPLP2d&#10;f+ic/t//APip3/gqb/8AQb19/wBFAH5waN/wVY/ZL8R6j4s0fw94e/bf13V/AXiC28J+OtL0b/gl&#10;t/wU81TUfBfiq88K+GfHVn4Z8WWNj+x/Pc+HPEF14J8aeDvGNto2sRWeoz+FfFnhnxDFbNpGvaXe&#10;XXQf8PLP2df+ic/t/wD/AIqd/wCCpv8A9BvR+xv/AMnFf8FYv+z/AP4cf+usv+Cadff9AHxB4T/4&#10;KDfAbxp4q8M+DtH8A/tv2er+LPEGjeGdLvPFn/BMn/gpJ4C8K2uo67qNtpdjc+JvHXjr9lDw54J8&#10;F+H4Lm6il1nxZ4x8Q6F4V8OactzrHiHWdL0izvL6D7foooAKKKKACiiigAooooAKKKKACiiigAoo&#10;ooAKKKKACvjP/go3/wAo9P28P+zM/wBqD/1SHjivsyvjP/go3/yj0/bw/wCzM/2oP/VIeOKAPsyv&#10;jP8A4Jyf8o9P2D/+zM/2X/8A1SHgevsyvjP/AIJyf8o9P2D/APszP9l//wBUh4HoA+zK/kq+Of7L&#10;/wCzT8a/+Cgv/BTTxV8Zf2ePgZ8W/E+n/tQ/Brw/YeI/ib8JfAPj3XrLQbX/AIJy/sJaja6Jaax4&#10;q8P6rqFtpFtqGq6pf2+mw3CWUN7qV/dRwrPeXDyf1q1/M74m/wCT5/8Agp//ANncfCH/ANdsfsBU&#10;AfOP/DAH7B//AEZP+yP/AOI3fBv/AOYyj/hgD9g//oyf9kf/AMRu+Df/AMxlfXFFAH5TfH/9iD9i&#10;3Rviv+xBp2j/ALIX7L2laf4s/ah8WeH/ABVYab8APhRY2fibQbb9i39r3xVb6J4gtbXwnFBrOkW/&#10;ifwz4c8Rw6bqKXNlFr3h/RNYSFdQ0qwuLf6h/wCGAP2D/wDoyf8AZH/8Ru+Df/zGUftI/wDJZP2A&#10;P+zuPGf/AKwd+2xX1xQB8j/8MAfsH/8ARk/7I/8A4jd8G/8A5jKP+GAP2D/+jJ/2R/8AxG74N/8A&#10;zGV9cUUAfpz/AMEnf+UWX/BNP/swD9jf/wBZ1+HNff8AXwB/wSd/5RZf8E0/+zAP2N//AFnX4c19&#10;/wBABRRRQAUUUUAFFFFAH8zvib/k+f8A4Kf/APZ3Hwh/9dsfsBV1Vcr4m/5Pn/4Kf/8AZ3Hwh/8A&#10;XbH7AVdVQAUUUUAFFFFAHyP+3/8A8mHftsf9mj/tI/8Aqm/Gdf14V/If+3//AMmHftsf9mj/ALSP&#10;/qm/Gdf14UAFFFFABRRRQAUUUUAFfyrfAn/UftDf9n//APBTf/14v+1JX9VNfyrfAn/UftDf9n//&#10;APBTf/14v+1JQB7jRRRQAUUUUAFfI/7f/wDyYd+2x/2aP+0j/wCqb8Z19cV8j/t//wDJh37bH/Zo&#10;/wC0j/6pvxnQB/XhRRRQAVwXw++Kvwv+LVhr2q/Cr4keAviZpfhXxd4g+H/ifUvh94w8PeM7Dw54&#10;88JXKWXirwTr154c1HUrfR/F3hm8kS08QeG9Qkt9Z0a5dINSsraVgh+Iv+Cq0GuaX+xf8TfiroH7&#10;RX7Tn7NF9+z9by/HRfGX7J3g/RPiJ8TPEreBdG1o2ngHUfh54g8M+JdK8b+C/EGo6lZXHiHQdUPh&#10;7w9nS7HVPGPinQvBemeIbxf52f8Aggn8IP8AgoD4F/ay134a/ttfGL9o34Sahc6Rff8ABRvwv8EP&#10;hb8J/Aug/syfHQftiWGuN49v/j78SfDngGO9034peCPGmuT6Ne/A7XbrwvpmheJPBlhqnw5l1HT/&#10;AA3JqF48By4zG4zCVObDxw2G9pTrShzU6uJ9lUzL2MZ88I1JvJcFmmLWCouWYp4WOKcZ5f7WmljV&#10;LCYPB4uCVdYjEVKdWlGSjVpU4zp4KM1Tk1P2azTHZTRrY+Sll9Cnj44apFZg6cl/aBRRRSGFFFFA&#10;H8h/7AH/ACYd+xP/ANmj/s3f+qb8GV9cV8j/ALAH/Jh37E//AGaP+zd/6pvwZX1xQAUUUUAFFFFA&#10;Hh3x2/1H7PP/AGf/AP8ABMj/ANeL/st1/VTX8q3x2/1H7PP/AGf/AP8ABMj/ANeL/st1/VTQAUUU&#10;UAFFFFABRRRQAV8Z/t4f8kQ8D/8AZ5n/AATk/wDXhf7L9fZlfGf7eH/JEPA//Z5n/BOT/wBeF/sv&#10;0AfZlFFFABRRRQAUUUUAFFFFABRRRQAUUUUAFFFFABRRRQAUUUUAFFFFABRRRQAUUUUAFFFFABRR&#10;RQB+WX/BYL9nj9vP9q/9j7Wf2ff2APij8IPg54/+JPifTNG+Kvjj4teL/iN4KU/BT+z9Wk8WeE/B&#10;2ufDDwD488S6fr3jPUhoWg6tf28ehTQ+DLjxPa2OsW2o39rLF8E/s3/Ar/g4j/Zn+H/wt+BXws8A&#10;/wDBvr8MfgJ8NrfRvDumeC/h7af8FCrW40rwpb3aSazLpkmqPMNU8V6mkt/ql9r/AIjur7UfEPiW&#10;8udb8S6jqGoX9/eT/wBIdFLCRjg69evTjGrLFYvB4vEwxMVWpYj+z4Rp4TC1Y2pVJ5fRh9Z5cD9Y&#10;jh1PMMzxEVDF46tjITi4rGUqFKp+7eFw2OwuFr4e1HEYf+0XJ4vE0atqyhjqn7iKxnsHWjSwWBw7&#10;c8JhY4OoV8Z/sH/8kQ8cf9nmf8FG/wD14X+1BX2ZXxn+wf8A8kQ8cf8AZ5n/AAUb/wDXhf7UFMo+&#10;zKKKKACiiigAooooAK/kP/YA/wCTDv2J/wDs0f8AZu/9U34Mr+vCv5D/ANgD/kw79if/ALNH/Zu/&#10;9U34MoA+uKKKKACiiigAooooAKKKKACiiigAooooAKKKKACiiigAooooAKKKKACiiigDd/ZE/wCU&#10;pvwR/wCzAP28P/Wiv+CaFf0N1/HF8Zv+Cjnwc/4Jhftu/sz/AB8+N3gT4wfELwp4u/ZW/bU+EGn6&#10;L8FNI8Aaz4qtfEOv/Fv9grxnaapqFr8RviP8MNEj8Pwab4A1a0uri11+81VdRvdKjg0e4tJb690/&#10;2z/iL1/4J8f9Gw/t/wD/AIQf7LH/ANF7QB/VjRX8p3/EXr/wT4/6Nh/b/wD/AAg/2WP/AKL2j/iL&#10;1/4J8f8ARsP7f/8A4Qf7LH/0XtAH9WNFfynf8Rev/BPj/o2H9v8A/wDCD/ZY/wDovaP+IvX/AIJ8&#10;f9Gw/t//APhB/ssf/Re0Af1Y0V/Kd/xF6/8ABPj/AKNh/b//APCD/ZY/+i9o/wCIvX/gnx/0bD+3&#10;/wD+EH+yx/8ARe0Af1Y0V/Kd/wARev8AwT4/6Nh/b/8A/CD/AGWP/ovaP+IvX/gnx/0bD+3/AP8A&#10;hB/ssf8A0XtAH9WNFfynf8Rev/BPj/o2H9v/AP8ACD/ZY/8AovaP+IvX/gnx/wBGw/t//wDhB/ss&#10;f/Re0Aftl+xv/wAnFf8ABWL/ALP/APhx/wCusv8AgmnX3/X8Uv7PX/B0t+wz8Nfi3+3V4z1r9nT9&#10;t/UNN/aD/ap8IfF/wjaaN4K/Ztm1HQ/D2i/sRfscfAO50vxZHqH7U2mWlr4gm8V/BDxPrVtb6Fe+&#10;IdKbwrq/hm6m1iDW7nWdA0P6p/4i9f8Agnx/0bD+3/8A+EH+yx/9F7QB/VjRX8p3/EXr/wAE+P8A&#10;o2H9v/8A8IP9lj/6L2j/AIi9f+CfH/RsP7f/AP4Qf7LH/wBF7QB/VjRX8p3/ABF6/wDBPj/o2H9v&#10;/wD8IP8AZY/+i9o/4i9f+CfH/RsP7f8A/wCEH+yx/wDRe0Af1Y0V/Kd/xF6/8E+P+jYf2/8A/wAI&#10;P9lj/wCi9o/4i9f+CfH/AEbD+3//AOEH+yx/9F7QB/VjRX8p3/EXr/wT4/6Nh/b/AP8Awg/2WP8A&#10;6L2j/iL1/wCCfH/RsP7f/wD4Qf7LH/0XtAH9WNFfynf8Rev/AAT4/wCjYf2//wDwg/2WP/ovaP8A&#10;iL1/4J8f9Gw/t/8A/hB/ssf/AEXtAH9WNFeP/s9fGvwr+0p8Avgf+0Z4F0/xBpPgn4/fB/4afGvw&#10;dpfiy106x8Vab4V+KngvRfHXh7T/ABNY6PquvaRZ+ILPSNds7fWbXS9c1nTrfUY7mGx1XUbZIryb&#10;2CgAooooAKKKKACvjP8A4KN/8o9P28P+zM/2oP8A1SHjivsyvjP/AIKN/wDKPT9vD/szP9qD/wBU&#10;h44oA+zK+M/+Ccn/ACj0/YP/AOzM/wBl/wD9Uh4Hr7Mr4z/4Jyf8o9P2D/8AszP9l/8A9Uh4HoA+&#10;zK/md8Tf8nz/APBT/wD7O4+EP/rtj9gKv6Yq/md8Tf8AJ8//AAU//wCzuPhD/wCu2P2AqAOqrI8Q&#10;Q69c6Drdv4V1LSNG8T3GkalD4c1jxBol74m0HStels5k0fUtb8Oad4g8J6h4g0ix1Bre61LRLDxV&#10;4ZvdVs4prC18QaNPcJqNtr0UAfAXjb9n/wDbS8e+Jfg/4q1j9pz9l621D4KfEXU/ib4Vh039i74r&#10;w2eoa9qvwl+KPwauLTxBHdft4Xk91pCeGPi34jv4bfTrjSr1destEunv5NPtr/S9S+uPhlpnxa0r&#10;Qbu3+Mvjb4dePfE76vcTWGsfDL4XeJfhJoNtoLWdglrpt34c8VfGD416he6vDqEeqXVxrcPirT7K&#10;5s7ywsI/D9rPptxqOq+i0UAFFFFAH6c/8Enf+UWX/BNP/swD9jf/ANZ1+HNff9fAH/BJ3/lFl/wT&#10;T/7MA/Y3/wDWdfhzX3/QAUUUUAFFFFABRRRQB/M74m/5Pn/4Kf8A/Z3Hwh/9dsfsBV1Vcr4m/wCT&#10;5/8Agp//ANncfCH/ANdsfsBV1VABRRRQAUUUUAfI/wC3/wD8mHftsf8AZo/7SP8A6pvxnX9eFfyH&#10;/t//APJh37bH/Zo/7SP/AKpvxnX9eFABRRRQAUUUUAFFFFABX8q3wJ/1H7Q3/Z//APwU3/8AXi/7&#10;Ulf1U1/Kt8Cf9R+0N/2f/wD8FN//AF4v+1JQB7jRRRQAUUUUAFfI/wC3/wD8mHftsf8AZo/7SP8A&#10;6pvxnX1xXyP+3/8A8mHftsf9mj/tI/8Aqm/GdAH9eFFFFABRXgHx0+DfxF+Lf/CLf8IB+1j+0B+y&#10;/wD8I/8A23/a3/Ci/Dn7LHiD/hOP7V/sj7B/wlP/AA0v+zT+0R9k/wCEZ/s28/sT/hCv+EP+0f8A&#10;CQav/wAJJ/wkHk6D/Yn5wfAL4Q/tafFT4rftu+BfEP8AwVS/bfs9I/Zr/af8J/BTwLcaN8Lv+CYd&#10;vqOreFde/Yv/AGRP2jLzUPFk19/wTo1G2vvEEfjb4/eMdLtrrR7PQdOTwrpvhmxl0qbV7PVNc1kA&#10;/Z6iiigAooooA/kP/YA/5MO/Yn/7NH/Zu/8AVN+DK+uK+R/2AP8Akw79if8A7NH/AGbv/VN+DK+u&#10;KACiiigAooooA8O+O3+o/Z5/7P8A/wDgmR/68X/Zbr+qmv5Vvjt/qP2ef+z/AP8A4Jkf+vF/2W6/&#10;qpoAKKKKACiiigAooooAK+M/28P+SIeB/wDs8z/gnJ/68L/Zfr7Mr4z/AG8P+SIeB/8As8z/AIJy&#10;f+vC/wBl+gD7MooooAKKKKACiiigAooooAKKKKACiiigAooooAKKKKACiiigAooooAKKKKACiiig&#10;AooooAKKKKACiiigAr4z/YP/AOSIeOP+zzP+Cjf/AK8L/agr7Mr4z/YP/wCSIeOP+zzP+Cjf/rwv&#10;9qCgD7MooooAKKKKACiiigAr+Q/9gD/kw79if/s0f9m7/wBU34Mr+vCv5D/2AP8Akw79if8A7NH/&#10;AGbv/VN+DKAPriiiigAooooAKKKKACiiigAooooAKKKKACiiigAooooAKKKKACiiigAooooA/mR/&#10;4OHP+Ry/Yn/7Fn9qn/06/sw1/O7X9EX/AAcOf8jl+xP/ANiz+1T/AOnX9mGv53aACiiigAooooAK&#10;KKKACiiigAooooA5nQf+Qr41/wCxmtP/AFDfCVdNXM6D/wAhXxr/ANjNaf8AqG+Eq6agAooooAKK&#10;KKACiiigAooooAKKKKAP9cn/AIJO/wDKLL/gmn/2YB+xv/6zr8Oa+/6+AP8Agk7/AMosv+Caf/Zg&#10;H7G//rOvw5r7/oAKKKKACiiigAr4z/4KN/8AKPT9vD/szP8Aag/9Uh44r7Mr4z/4KN/8o9P28P8A&#10;szP9qD/1SHjigD7Mr4z/AOCcn/KPT9g//szP9l//ANUh4Hr7Mr4z/wCCcn/KPT9g/wD7Mz/Zf/8A&#10;VIeB6APsyv5nfE3/ACfP/wAFP/8As7j4Q/8Artj9gKv6Yq/md8Tf8nz/APBT/wD7O4+EP/rtj9gK&#10;gDqqKKKACiiigAooooA/Tn/gk7/yiy/4Jp/9mAfsb/8ArOvw5r7/AK+AP+CTv/KLL/gmn/2YB+xv&#10;/wCs6/Dmvv8AoAKK8f8AjX8cfBfwB8K6f4x8daL8YNd0jUvEFr4Zt7P4Kfs9fH39pTxVHqN5p2q6&#10;pDc6h4F/Zz+GnxU8baT4fS20a8iuvFmqeHrPwrY6jNpWj32s2+r67odjqPyBbf8ABVj9ku88Vaz4&#10;Fs/D37b91428OeH/AAz4s8Q+Drb/AIJbf8FPJ/FWheFfGmo+LNH8HeJtZ8PRfsftq+l+H/Fmr+Av&#10;HWl+GdZvrODTte1HwX4ssdLubq58OaxFZgH6P0Vz/hPxNp3jTwr4Z8Y6PbeILPSPFnh/RvE2l2fi&#10;zwn4q8BeKrXTtd0621SxtvE3gXx1o3hzxt4L8QQW11FFrPhPxj4e0LxV4c1FbnR/EOjaXq9neWMH&#10;QUAFFFFAH8zvib/k+f8A4Kf/APZ3Hwh/9dsfsBV1Vcr4m/5Pn/4Kf/8AZ3Hwh/8AXbH7AVdVQAUU&#10;UUAFFFFAHyP+3/8A8mHftsf9mj/tI/8Aqm/Gdf14V/If+3//AMmHftsf9mj/ALSP/qm/Gdf14UAF&#10;FFfK/wC19+158Of2Kfhdp3xh+K3hH4z+KvA1x400Xwhrd38FPhH4x+MmreCrPV7LVtQufHfjLw94&#10;HsdS1zSfh74etdGuD4g8RQ2F61pcXWmWFrY32oanZ2ksTqU6aUqk4U4udOHPUnGnBSqzjThz1JuN&#10;OnFznFOdSdOlBNzq1aVOM6kLhCdRuNOEpyUKtRxgnKXJRo1a9VqK96XJRo1Z8sVKclBxhCpNwp1P&#10;qiiv55P+CXP/AAXl+Gn7eHxB8QfBPU7HUPHnxT1j9pT9oTwj8PtY/Z1+AXx0Pwi8Hfs3eAp9bvPg&#10;58R/j34/8dLf6N4M8SfEbRPD80Twx6laXEuta54XjvPBPhC11UtF/Q3WzpzjRwteUXGni8Nh8VRb&#10;spclfC4HFOlUhzOdLEYb6/SwuMoTipYbHUMbhHOtPB1qphGrTnUxFKMlKphq9fD1Yp3tKhisbhVN&#10;W3pYh4CriMLOSpzrYKtg8U6FCni6MGUUUVBoFfyrfAn/AFH7Q3/Z/wD/AMFN/wD14v8AtSV/VTX8&#10;q3wJ/wBR+0N/2f8A/wDBTf8A9eL/ALUlAHuNFFFABRRRQAV8j/t//wDJh37bH/Zo/wC0j/6pvxnX&#10;1xXyP+3/AP8AJh37bH/Zo/7SP/qm/GdAH9eFFfynf8Rev/BPj/o2H9v/AP8ACD/ZY/8AovaP+IvX&#10;/gnx/wBGw/t//wDhB/ssf/Re0Af1Y18Afsb/APJxX/BWL/s//wCHH/rrL/gmnX4m/wDEXr/wT4/6&#10;Nh/b/wD/AAg/2WP/AKL2vlb9nr/g6W/YZ+Gvxb/bq8Z61+zp+2/qGm/tB/tU+EPi/wCEbTRvBX7N&#10;s2o6H4e0X9iL9jj4B3Ol+LI9Q/am0y0tfEE3iv4IeJ9atrfQr3xDpTeFdX8M3U2sQa3c6zoGhgH9&#10;rVFfynf8Rev/AAT4/wCjYf2//wDwg/2WP/ovaP8AiL1/4J8f9Gw/t/8A/hB/ssf/AEXtAH9WNFfz&#10;4/sVf8HIn7GP7dP7Unwk/ZK+GXwM/a/8E/EL4zXXjaz8K+Ivil4P+AuneBLO58B/DHxv8WNWj12/&#10;8D/tGeP/ABLafa/DXgDW7XTHsfCupRy6xLp9reNY2k81/bf0HUAfyH/sAf8AJh37E/8A2aP+zd/6&#10;pvwZX1xXyP8AsAf8mHfsT/8AZo/7N3/qm/BlfXFABRRRQAUUUUAeHfHb/Ufs8/8AZ/8A/wAEyP8A&#10;14v+y3X9VNfyrfHb/Ufs8/8AZ/8A/wAEyP8A14v+y3X9VNABX5Xf8FZf2sv2mv2Jf2frz9o/4PfD&#10;n4GfEH4J/Dnw7441T9phPib8cNV+BfxJ0jQLqz0fR/AU3wJ8Qnwt4l8J6l43vPEWqXttBoXiBBqv&#10;iHW/+EV8LeDrG81zxAs1l+qNeJfHz9m74E/tSeC9N+Hf7Qnwu8J/FrwVo/jPwl8Q9K8O+L7Br6x0&#10;/wAaeBtWi1rwv4gtPLlgngvdOvYmikWOZbfUtLu9S0PVYb7RNV1PT7vmxeGeLo/VvbSoU61SlSxN&#10;SEXOSwVapHD5go0lUoOrV/s3FZjLDUlisFzY2GXyljsHGk8RT6cJXhhq6rzpe29nCrOnT51Tk8RC&#10;nKthHCtKliI4eX13D4KMsRLCY5YehVxdX+z8wcY4LE/z/f8ABuX+2b+3X+1N8CPDfgr44eDdCb4a&#10;/s2eHPGnwY+MPxO+N/7QHjT4mftzeKf2n9J8XafrD2vxN8AeIPDlpqfw88PaVoOr+INJGmfEbVLv&#10;xdfWVj4SvtL1D7HBqWlRf03V4r4F/Zy+Bfwy+Kvxj+OPgD4WeDvCnxe/aCuvCl58Z/iHpGlR2/ij&#10;4iT+B9Ci8NeEx4g1Il5JYNE0aEW1paW4t7UzSXOoTQy6jd3V3N7VXp4rFPGSo150qdHESw9J4xU1&#10;DknjXzvE1KcqdOhGdGUoUfq98NhZ0qLeHnSnKgsTjPMwuGeFhUoqrKrRhVlHC8y5XDCxjH2NOUHO&#10;s1VUquK9tJ4jEe1lGhW9pBylQoFFFFcp1BXxn+3h/wAkQ8D/APZ5n/BOT/14X+y/X2ZXxn+3h/yR&#10;DwP/ANnmf8E5P/Xhf7L9AH2ZRRRQAUUUUAFFFFABRRRQAUUUUAFFFFABRRRQAUUUUAFFFFABRRRQ&#10;AUUUUAFFFFABRRRQAUUUUAFFFFABXxn+wf8A8kQ8cf8AZ5n/AAUb/wDXhf7UFfZlfGf7B/8AyRDx&#10;x/2eZ/wUb/8AXhf7UFAH2ZRRRQAUUUUAFFFFABX8h/7AH/Jh37E//Zo/7N3/AKpvwZX9eFfyH/sA&#10;f8mHfsT/APZo/wCzd/6pvwZQB9cUUUUAFFFFABRRRQAUUUUAFFFFABRRRQAUUUUAFFFFABRRRQAU&#10;UUUAFFFFAH8yP/Bw5/yOX7E//Ys/tU/+nX9mGv53a/oi/wCDhz/kcv2J/wDsWf2qf/Tr+zDX87tA&#10;BRRRQAUUUUAFFFFABVHULu4soVlttLvtWdpVjNtp8mmRzIhR2M7Nquo6ZbmJSixsEnebfIhWFkEj&#10;x3qKAOZ/t7Vf+hK8Tf8AgX4N/wDmto/t7Vf+hK8Tf+Bfg3/5ra6aigDgdMvtbsr3xDcy+DfELJq2&#10;sQahbCO88IF0hj0DQ9KZZw3ipAspuNMncLG0ieS8LFw7PHHsf29qv/QleJv/AAL8G/8AzW101FAH&#10;PQa1qUs0MUnhHxDbJJLHG9zPc+E2ht0dwrTzLbeJ7i4aKIEySCCCeYopEUMj7UboaKKACiiigAoo&#10;ooAKKKKACiiigD/XJ/4JO/8AKLL/AIJp/wDZgH7G/wD6zr8Oa+/6+AP+CTv/ACiy/wCCaf8A2YB+&#10;xv8A+s6/Dmvv+gAooooAKKKKACvjP/go3/yj0/bw/wCzM/2oP/VIeOK+zK+M/wDgo3/yj0/bw/7M&#10;z/ag/wDVIeOKAPsyvjP/AIJyf8o9P2D/APszP9l//wBUh4Hr7Mr4z/4Jyf8AKPT9g/8A7Mz/AGX/&#10;AP1SHgegD7Mr+Z3xN/yfP/wU/wD+zuPhD/67Y/YCr+mKv5nfE3/J8/8AwU//AOzuPhD/AOu2P2Aq&#10;AOqooooAKKKKACiiigD9Of8Agk7/AMosv+Caf/ZgH7G//rOvw5r7/r/Mp/Zg/wCDnP8A4KSfAP8A&#10;Zp/Z4+BXgX4e/sQXvgn4LfAz4S/CXwdeeLPg18edU8VXfhX4c+AfD/g7w9deJtT0f9q3w7pGo+IL&#10;jSNGs5dZvtL8P6Fp13qL3NxY6NpltJFZQe5/8RZn/BU3/omf7AH/AIYz9or/AOjFoA/0Y6+APhz/&#10;AMpTf2yP+zAP+Caf/rRX/BWKv4m/+Isz/gqb/wBEz/YA/wDDGftFf/Ri14Z4f/4Oc/8AgpJo37S3&#10;xa+Otn8Pf2IH8bfEb4Gfs8fCXxDZ3Pwa+PMnhW38K/Bbx9+0/wCMfB11o2mRftWwavaeILvV/j54&#10;6i8TX194g1PTtR06y8J2+l6NoVzpesXviIA/01qK/wA5z/iLM/4Km/8ARM/2AP8Awxn7RX/0YtH/&#10;ABFmf8FTf+iZ/sAf+GM/aK/+jFoA/wBGOiv4Ff2U/wDg6E/4KSfGj9q39lX4J+Ovhv8AsQQ+Cfjd&#10;+0/+zt8FPGNz4T+D3x50bxVZeFfi98ZfBPw48Q6h4Z1XWP2qfE2kaf4g0/SPE15e6Ndap4d1zTod&#10;RgtnvtKv7YS20n99VAH8zvib/k+f/gp//wBncfCH/wBdsfsBV1Vcr4m/5Pn/AOCn/wD2dx8If/Xb&#10;H7AVdVQAUUUUAFFFFAHyP+3/AP8AJh37bH/Zo/7SP/qm/Gdf14V/If8At/8A/Jh37bH/AGaP+0j/&#10;AOqb8Z1/XhQAV4b+0x8JfFXx5+AHxe+DPgj4x+Nv2ffFXxN8Ca/4N0b4zfDm20m68bfD251yzeyb&#10;XvD0esQSQJexwSS2xurG40jX7KC4mvPC/iPwv4kg0rxFpnuVeAfHT9pb4dfs7/8ACLf8J/4c/aA8&#10;Qf8ACYf23/ZP/Ci/2Tv2p/2oPsn/AAj/APZH2/8A4Sn/AIZo+Dfxb/4Qf7R/bdn/AGJ/wmv/AAj/&#10;APwk3k6v/wAI3/av/CP69/ZuVehRxVGrh8RBVaFeEqValJyUalOduenPllBuE4rkqR5kp05VKc1K&#10;nVqwqa0K9XDV6OJoSUK2Hq069GbjCfJVpTjUpz5KkZwk4TjGSUoSXNGLteMWvhz9hj/gkd8GP+Cd&#10;/wAYtb8ffsz/ABD+IHgr4YeMPgF8KfhV8Qf2d7ZdFf4Y/ED4rfC2yXQ4/wBpzxCLy0vdVsvi54q8&#10;NW9rp3iqfwrP4csfEeqS6v4k8Uf8JDqupo9l+sVfnBo3/BVj9kvxHqPizR/D3h79t/XdX8BeILbw&#10;n460vRv+CW3/AAU81TUfBfiq88K+GfHVn4Z8WWNj+x/Pc+HPEF14J8aeDvGNto2sRWeoz+FfFnhn&#10;xDFbNpGvaXeXX6P11Va9au4utUc3D2yhdRSpwrYvG42VKmowioUKdfMMUsNQjajg8PKlgsHTw2Bw&#10;uDweF5aVGnRUlTTTmqPtJSnOc6s6OFwuDjVqzqSnOriKlHB0HicTUcsRjMQquNxtbF47E4rGYkoo&#10;orI1Cv5VvgT/AKj9ob/s/wD/AOCm/wD68X/akr+qmv5VvgT/AKj9ob/s/wD/AOCm/wD68X/akoA9&#10;xooooAKKKKACvkf9v/8A5MO/bY/7NH/aR/8AVN+M6+uK+R/2/wD/AJMO/bY/7NH/AGkf/VN+M6AP&#10;4J6KKKACuZ0H/kK+Nf8AsZrT/wBQ3wlWnqOtaNo/k/2vq2maX9o8z7P/AGjf2tj5/k7PN8n7TLF5&#10;vlebF5mzds8xN2N654vRfF3hOLUvF0kvifw9Glz4htp7Z5Na01EuIV8J+GLZpoGa5AliW4t54DJG&#10;WQTQTRE743VQD0eiiigD9jP+DfH/AJTTfsD/APYzftG/+sT/ALTdf6nlf5Yf/Bvj/wAppv2B/wDs&#10;Zv2jf/WJ/wBpuv8AU8oA/kP/AGAP+TDv2J/+zR/2bv8A1Tfgyvrivkf9gD/kw79if/s0f9m7/wBU&#10;34Mr64oAKKKKACiiigDw747f6j9nn/s//wD4Jkf+vF/2W6/qpr+OX/gon8ZJv2df2ZB+0FbeGYvG&#10;tx8Cv2jv2IfjJB4Nn11/C8Pi2b4Y/ttfs9eNovDM3iaPRfEj+HYtefQ10qTXU8O6++kJdnUF0XVT&#10;bixn8P8A+Ix3xl/0jN8M/wDicuq//QXUAf3FV8wfGvxZ+2hoPirT7P8AZz+AX7MHxU8EyeH7W51T&#10;xD8a/wBrv4rfAHxVZ+Kn1HVYr7RtP8HeBf2Iv2lNI1Lw/b6RDod9a+Jrjx1pOo3mo6jqulzeE7G2&#10;0az1jXf5FP8AiMd8Zf8ASM3wz/4nLqv/ANBdR/xGO+Mv+kZvhn/xOXVf/oLqAP6S/wBmL9qj9vr9&#10;oq1tPF1z+yB+yB4K+GWmftAfGz4F+PNYg/b8+NHijx3o3/DOX7R3xC/Zv+Lfinwj4Ik/4Jv+G/D/&#10;AIv3eIPhd4s8RfDrRNZ+IvgX/hLNHl8OweJtX+H97qepR6F+n9f58/7LH/B1z4s+BXwy8T+CYP8A&#10;gnn4e8Wprf7R37YvxkbVZv2ydS8OvaTftFftc/G/9oK58MjT0/ZI18XEXgq4+J0vg2DXTfQP4oh0&#10;GPxNJovht9Xbw7pX0d/xGO+Mv+kZvhn/AMTl1X/6C6gD+4qiv4df+Ix3xl/0jN8M/wDicuq//QXV&#10;+o3/AASI/wCDgLWf+CpP7U/iz9mjV/2PdM/Z/wD+Eb/Z/wDG3x0t/GunftHXXxg/tH/hDPiL8IPA&#10;Evhabw5c/s//AAn+wfb/APhbEWrR62mvX/2f+wpLBtIl/tFbyyAP6RK+M/28P+SIeB/+zzP+Ccn/&#10;AK8L/Zfr7Mr4z/bw/wCSIeB/+zzP+Ccn/rwv9l+gD7MooooAKKKKACiiigAooooAKKKKACiiigAo&#10;oooAKKKKACiiigAooooAKKKKACiiigAooooAKKKKACigkAEkgADJJ4AA6knsBXzt8K/2vv2TPjr4&#10;w8Q/Dz4I/tQ/s7fGPx/4RSaTxX4G+Ffxs+GvxC8YeGI7e5ks7iTxD4Z8I+JtX1rRUgu4pbWZ9Ssr&#10;ZYrmOSBysqMoI+9P2Ufeq+znV9nH3qnsqf8AEq+zjzVPZU/+XlX2fs4fbqQBpxg6kk401OnTdSXu&#10;01UqtqlTdR2pqpVaapU3NVKjTVOFRppfRNfGf7B//JEPHH/Z5n/BRv8A9eF/tQV9mV8Z/sH/APJE&#10;PHH/AGeZ/wAFG/8A14X+1BQB9mUUUUAFFFFABRRRQAV/If8AsAf8mHfsT/8AZo/7N3/qm/Blf14V&#10;/If+wB/yYd+xP/2aP+zd/wCqb8GUAfXFFFFABRRRQAUUUUAFFFFABRRRQAUUUUAFFFFABRRRQAUU&#10;UUAFFFFABRRRQB/Mj/wcOf8AI5fsT/8AYs/tU/8Ap1/Zhr+d2v6Iv+Dhz/kcv2J/+xZ/ap/9Ov7M&#10;Nfzu0AFFFFABRRRQAUUUUAFFFFABRRRQAUUUUAFFFFABRRRQAUUUUAFFFFABRRRQB/rk/wDBJ3/l&#10;Fl/wTT/7MA/Y3/8AWdfhzX3/AF8Af8Enf+UWX/BNP/swD9jf/wBZ1+HNff8AQAUUUUAFFFFABXxn&#10;/wAFG/8AlHp+3h/2Zn+1B/6pDxxX2ZXxn/wUb/5R6ft4f9mZ/tQf+qQ8cUAfZlfGf/BOT/lHp+wf&#10;/wBmZ/sv/wDqkPA9fZlfGf8AwTk/5R6fsH/9mZ/sv/8AqkPA9AH2ZX8zvib/AJPn/wCCn/8A2dx8&#10;If8A12x+wFX9MVfzO+Jv+T5/+Cn/AP2dx8If/XbH7AVAHVUUUUAFFFFABRRRQB/mk+Cv+RN8Jf8A&#10;Ys6D/wCmq0rpq5nwV/yJvhL/ALFnQf8A01WldNQAVzNp/wAjlr3/AGLPhL/06+Na2NQ0vTNWhW21&#10;XTrHU7dJVnSDULS3vYUmVHjWZYrmORFlVJJEWQKHCSOoOHYHH/4Qrwb/ANCl4Z/8EOlf/IlAHTUV&#10;FBBDbQw21tDFb29vFHBBBBGkUMEMSCOKGGKMKkcUaKqRxoqoiKFUAACpaAPrP/gn/wD8pB/+Cev/&#10;AGf/APsQf+tT/CWv9hWv8er/AIJ//wDKQf8A4J6/9n//ALEH/rU/wlr/AGFaAP5nfE3/ACfP/wAF&#10;P/8As7j4Q/8Artj9gKuqrlfE3/J8/wDwU/8A+zuPhD/67Y/YCrqqACiiigAooooA+R/2/wD/AJMO&#10;/bY/7NH/AGkf/VN+M67/AP4i9f8Agnx/0bD+3/8A+EH+yx/9F7XAft//APJh37bH/Zo/7SP/AKpv&#10;xnX8E9AH+gv/AMRev/BPj/o2H9v/AP8ACD/ZY/8AovaP+IvX/gnx/wBGw/t//wDhB/ssf/Re1/n0&#10;VmajLrMXk/2RYaZfbvM+0f2jq11pflY2eV5P2bRdY8/fmXzN/wBn8rYm3zvMbygD+4H9nr/g6W/Y&#10;Z+Gvxb/bq8Z61+zp+2/qGm/tB/tU+EPi/wCEbTRvBX7Ns2o6H4e0X9iL9jj4B3Ol+LI9Q/am0y0t&#10;fEE3iv4IeJ9atrfQr3xDpTeFdX8M3U2sQa3c6zoGh/VP/EXr/wAE+P8Ao2H9v/8A8IP9lj/6L2v8&#10;6+wg8ZWN1rVz/Y/hmX+2NTi1HZ/wlOqp9n8rRtJ0jyd3/CHP527+y/tHmbYsef5Ww+V5snc0Af6C&#10;/wDxF6/8E+P+jYf2/wD/AMIP9lj/AOi9r6j/AGKv+DkT9jH9un9qT4SfslfDL4Gftf8Agn4hfGa6&#10;8bWfhXxF8UvB/wABdO8CWdz4D+GPjf4satHrt/4H/aM8f+JbT7X4a8Aa3a6Y9j4V1KOXWJdPtbxr&#10;G0nmv7b/ADRa/Yz/AIN8f+U037A//YzftG/+sT/tN0Af6nlfyrfAn/UftDf9n/8A/BTf/wBeL/tS&#10;V/VTX8q3wJ/1H7Q3/Z//APwU3/8AXi/7UlAHuNFFFABRRRQAV8j/ALf/APyYd+2x/wBmj/tI/wDq&#10;m/GdfXFfI/7f/wDyYd+2x/2aP+0j/wCqb8Z0AfwT0UUUAFFFFABRRRQB+xn/AAb4/wDKab9gf/sZ&#10;v2jf/WJ/2m6/1PK/yw/+DfH/AJTTfsD/APYzftG/+sT/ALTdf6nlAH8h/wCwB/yYd+xP/wBmj/s3&#10;f+qb8GV9cV8j/sAf8mHfsT/9mj/s3f8Aqm/BlfXFABRRRQAUUUUAflr/AMFo/wDlG78ef+xm/Zy/&#10;9ai+C9fxc1/aN/wWj/5Ru/Hn/sZv2cv/AFqL4L1/FzQAVj6hPr8cyrpWmaPe25iUvLqGuXumTLNv&#10;cNGsFt4e1ZHiCCNlmNyjs7uhgURrJJsUUAcXoVv4s0yP7Jc6X4ea3m1jV9QnuIPEepPNDDrOuX2r&#10;SrDayeFIkuJbRL5oY1e7tkunhDM9qJSIu0oooAK/pl/4NM/+UpvxM/7MA+Of/rRX7HVfzNV/TL/w&#10;aZ/8pTfiZ/2YB8c//Wiv2OqAP9GOvjP9vD/kiHgf/s8z/gnJ/wCvC/2X6+zK+M/28P8AkiHgf/s8&#10;z/gnJ/68L/ZfoA+zKKKKACiiigAooooAKKKKACiiigAooooAKKKKACiiigAooooAKKKKACiiigAo&#10;oooAKKKKACiiigD8PP8Ag4I8aeOLH9g3QvgZ4C8V6n4D1D9tX9qH9nH9i3xF4z0Zimp+H/h/8evH&#10;cWi/ENrV1dXC614PsNX8M3saBjc6brl7asESdpE+F/8Agrx+wJ+xr/wTZ/ZN+CH7dv7F3wF+Gv7M&#10;Xxq/YI+P37OPiHw949+E2j2XgTxN8Qvhr4m+I/hj4SfEz4efGLxZpkdvrXxR0bxr4L8YX0PiHU/H&#10;2q6rrl6I7u3udfTS9b8SWWsfo/8A8Fz/AIF/Fv4x/sMr4y+AngnU/id8Zf2Uvj78BP2xPAXwy0VX&#10;k1n4iXXwB8e2PiXxF4R0e3jhu5b3V9S8GT+JJdJ0620/VNQ1PU7W007S9L1DU7uztZfyZ/bN/wCC&#10;mfwB/wCC4fwv+EP/AATg/YG8P/Gn4kfFP42fHX4E65+1na698HPH3w/sv2Mfgt8KviPoXxH+KOp/&#10;GfxN4w8P6Z4Rt/FdjqHg+LwXo2leFfEetadrniJ7zR9I8STeIp/Deh+JVk7l9dhTovlzJeJHBWNq&#10;crjGv/q7hsPwlGeJnJezq/2Dg8FS8RqOaupVlltOpjMzpY2l7bM8JDGbZgoxwtOriVVeUPgjjbB1&#10;1GdONGeb1p8QurhaCq89COfY3C1+DYZS6lCeMr1KWVvLpShl2NWG/qg+J3xh8JfCTwtpnjDxTpfx&#10;N1nSNW1Sy0e0t/hV8FfjH8d/EK3V/p2oapBcXvhL4G+BPiL4q07RVttNuEuPEl/o1v4ctL6XTtMu&#10;tVh1HWNItb75s/4J2a9Y+Kv2b9a8T6ZBrVrpviP9rP8A4KD69p9t4j8OeIfB3iG3sdY/b9/aZ1C0&#10;g17wj4u0vQ/FnhXWobe4jj1Tw54n0XR/EOh3yz6ZrWl6fqVrc2kP3FHGkUaRRjakaLGi5J2oihVG&#10;WJJwABkkk9SSa+Nv2D/+SIeOP+zzP+Cjf/rwv9qCqlbmly3UeZ8qe6jd8qfny8t/O5zUlUVKkqzh&#10;KsqVNVnTTVN1VTpqq6aeqg6qquCeqg4J6pn2ZRRRSLCiiigAooooAK/jM/ZA8d+JPhb+yX+y78Mv&#10;Hf7Mn7f+heOPh1+zr8E/AnjLRP8Ah2t/wUF1P+x/FfhH4aeGfD/iHSv7S0f9mfUNI1D+z9X0+8tP&#10;t2lX99pt35P2ixvLm1kimf8AszooA/lW/wCF7Qf9G8/t/wD/AIrI/wCCi/8A9C3R/wAL2g/6N5/b&#10;/wD/ABWR/wAFF/8A6Fuv6qaKAP5Vv+F7Qf8ARvP7f/8A4rI/4KL/AP0LdH/C9oP+jef2/wD/AMVk&#10;f8FF/wD6Fuv6qaKAP5Vv+F7Qf9G8/t//APisj/gov/8AQt0f8L2g/wCjef2//wDxWR/wUX/+hbr+&#10;qmigD+Vb/he0H/RvP7f/AP4rI/4KL/8A0LdH/C9oP+jef2//APxWR/wUX/8AoW6/qpooA/lW/wCF&#10;7Qf9G8/t/wD/AIrI/wCCi/8A9C3R/wAL2g/6N5/b/wD/ABWR/wAFF/8A6Fuv6qaKAP5Vv+F7Qf8A&#10;RvP7f/8A4rI/4KL/AP0LdH/C9oP+jef2/wD/AMVkf8FF/wD6Fuv6qaKAP5Vv+F7Qf9G8/t//APis&#10;j/gov/8AQt0f8L2g/wCjef2//wDxWR/wUX/+hbr+qmigD+Vb/he0H/RvP7f/AP4rI/4KL/8A0LdH&#10;/C9oP+jef2//APxWR/wUX/8AoW6/qpooA/lW/wCF7Qf9G8/t/wD/AIrI/wCCi/8A9C3R/wAL2g/6&#10;N5/b/wD/ABWR/wAFF/8A6Fuv6qaKAP5Vv+F7Qf8ARvP7f/8A4rI/4KL/AP0LdH/C9oP+jef2/wD/&#10;AMVkf8FF/wD6Fuv6qaKAP5Vv+F7Qf9G8/t//APisj/gov/8AQt0f8L2g/wCjef2//wDxWR/wUX/+&#10;hbr+qmigD/OD/wCCyvwu/aJ/at8S/su6h8Av2M/2/wDx7Z/DrQvj/Z+Mpv8Ah3v+234W/se58bX/&#10;AMCJ/DEfl+NPgF4dl1D+04vBniVt+lJfR2X9m7dQa0a8sBdfjN/w7/8A+Cg//SPX9v8A/wDEIP2p&#10;/wD50tf7CtFAH+PV/wAO/wD/AIKD/wDSPX9v/wD8Qg/an/8AnS0f8O//APgoP/0j1/b/AP8AxCD9&#10;qf8A+dLX+wrRQB/j1f8ADv8A/wCCg/8A0j1/b/8A/EIP2p//AJ0tH/Dv/wD4KD/9I9f2/wD/AMQg&#10;/an/APnS1/sK0UAf49X/AA7/AP8AgoP/ANI9f2//APxCD9qf/wCdLR/w7/8A+Cg//SPX9v8A/wDE&#10;IP2p/wD50tf7CtFAH+PV/wAO/wD/AIKD/wDSPX9v/wD8Qg/an/8AnS0f8O//APgoP/0j1/b/AP8A&#10;xCD9qf8A+dLX+wrRQB/j1f8ADv8A/wCCg/8A0j1/b/8A/EIP2p//AJ0tH/Dv/wD4KD/9I9f2/wD/&#10;AMQg/an/APnS1/sK0UAf49X/AA7/AP8AgoP/ANI9f2//APxCD9qf/wCdLR/w7/8A+Cg//SPX9v8A&#10;/wDEIP2p/wD50tf7CtFAH+PV/wAO/wD/AIKD/wDSPX9v/wD8Qg/an/8AnS0f8O//APgoP/0j1/b/&#10;AP8AxCD9qf8A+dLX+wrRQB/j1f8ADv8A/wCCg/8A0j1/b/8A/EIP2p//AJ0tH/Dv/wD4KD/9I9f2&#10;/wD/AMQg/an/APnS1/sK0UAf49X/AA7/AP8AgoP/ANI9f2//APxCD9qf/wCdLR/w7/8A+Cg//SPX&#10;9v8A/wDEIP2p/wD50tf7CtFAH+PV/wAO/wD/AIKD/wDSPX9v/wD8Qg/an/8AnS0f8O//APgoP/0j&#10;1/b/AP8AxCD9qf8A+dLX+wrRQB/j1f8ADv8A/wCCg/8A0j1/b/8A/EIP2p//AJ0tH/Dv/wD4KD/9&#10;I9f2/wD/AMQg/an/APnS1/sK0UAfEH/BMnwn4q8Bf8E2/wDgnz4F8deGfEHgvxt4L/Yg/ZQ8J+Mf&#10;B3izRtR8OeKvCfirw58BvAOj+IfDPibw9rFtZ6voPiDQtXs7zS9Z0bVLO11HS9RtbmxvraC5gliX&#10;7foooAKKKKACiiigAr4z/wCCjf8Ayj0/bw/7Mz/ag/8AVIeOK+zK+M/+Cjf/ACj0/bw/7Mz/AGoP&#10;/VIeOKAPsyvjP/gnJ/yj0/YP/wCzM/2X/wD1SHgevsyvjP8A4Jyf8o9P2D/+zM/2X/8A1SHgegD7&#10;Mr+Xb43a94l+Ff7dH/BQyXxJ8Bv2v9b0r4i/tFfCbx34F8VfC39iT9sD43+BPFnhSD9gn9jH4e3e&#10;q6F8QPgx8EPH3gjUP7P8b+AfGXhfU7GDxA2paXrHh7ULPULO2kjTf/UTRQB/Kt/wvaD/AKN5/b//&#10;APFZH/BRf/6Fuj/he0H/AEbz+3//AOKyP+Ci/wD9C3X9VNFAH8q3/C9oP+jef2//APxWR/wUX/8A&#10;oW6P+F7Qf9G8/t//APisj/gov/8AQt1/VTRQB/Kt/wAL2g/6N5/b/wD/ABWR/wAFF/8A6Fuj/he0&#10;H/RvP7f/AP4rI/4KL/8A0Ldf1U0UAf45vhf/AIJ5f8FENO8NeHdPvP8Agnj+3/DeWOhaTZ3UP/DE&#10;f7UknlXNrYW8E8fmRfCh4n2Soy743eNsbkZlIJ3f+Hf/APwUH/6R6/t//wDiEH7U/wD86Wv9hWig&#10;D/Hq/wCHf/8AwUH/AOkev7f/AP4hB+1P/wDOlo/4d/8A/BQf/pHr+3//AOIQftT/APzpa/2FaKAP&#10;8er/AId//wDBQf8A6R6/t/8A/iEH7U//AM6Wj/h3/wD8FB/+kev7f/8A4hB+1P8A/Olr/YVooA/y&#10;kP2E/wBhL9u/Qf27/wBhLxH4j/YS/bf8LeGfC37b/wCx94s8U+KfFn7H37R/hXwr4X8K+Ff2j/hn&#10;4h8TeJvE3ibxD8M9N0Lw/wCH/D+habqGsazrOsahZadpunWVzd3dzDBE7j/VvoooA/l2+N2veJfh&#10;X+3R/wAFDJfEnwG/a/1vSviL+0V8JvHfgXxV8Lf2JP2wPjf4E8WeFIP2Cf2Mfh7d6roXxA+DHwQ8&#10;feCNQ/s/xv4B8ZeF9TsYPEDalpeseHtQs9Qs7aSNN/P/APC9oP8Ao3n9v/8A8Vkf8FF//oW6/qpo&#10;oA/lW/4XtB/0bz+3/wD+KyP+Ci//ANC3R/wvaD/o3n9v/wD8Vkf8FF//AKFuv6qaKAP5Vv8Ahe0H&#10;/RvP7f8A/wCKyP8Agov/APQt0f8AC9oP+jef2/8A/wAVkf8ABRf/AOhbr+qmigD+Mz9sDx34k+KX&#10;7Jf7UXwy8Cfsyft/6744+Iv7Ovxs8CeDdE/4drf8FBdM/tjxX4u+Gnibw/4e0r+0tY/Zn0/SNP8A&#10;7Q1fULO0+3arf2Om2nnfaL68trWOWZP5Hf8Ah3//AMFB/wDpHr+3/wD+IQftT/8Azpa/2FaKAP8A&#10;Hq/4d/8A/BQf/pHr+3//AOIQftT/APzpaP8Ah3//AMFB/wDpHr+3/wD+IQftT/8Azpa/2FaKAP8A&#10;Hq/4d/8A/BQf/pHr+3//AOIQftT/APzpaP8Ah3//AMFB/wDpHr+3/wD+IQftT/8Azpa/2FaKAP8A&#10;Hq/4d/8A/BQf/pHr+3//AOIQftT/APzpa/Wn/ghH+xn+2d8Nv+Cu/wCxR8Qvib+xn+1/8Lfh74R1&#10;34+3nir4gfFL9lr49fDXwJ4bttX/AGRf2hfC+kya74y8cfD7QPDWlf2r4l1/RNA0xL7U4JNQ1jVt&#10;P02zWa7u4Yn/ANKyigAr+SHwn4s8S/CXxL+0V4M8Z/s6/tvjWB+2/wD8FAvFlpd+E/8Agn7+3F8R&#10;vCuteFfiN+3F+0J8RfAvibwz46+HX7PfirwR4q8P+KvBHirw94k0bWfDfiHVdOu9O1W2dLnzPMjj&#10;/reooA/lW/4XtB/0bz+3/wD+KyP+Ci//ANC3R/wvaD/o3n9v/wD8Vkf8FF//AKFuv6qaKAP5Vv8A&#10;he0H/RvP7f8A/wCKyP8Agov/APQt0f8AC9oP+jef2/8A/wAVkf8ABRf/AOhbr+qmigD+Vb/he0H/&#10;AEbz+3//AOKyP+Ci/wD9C3Xzr+2B478SfFL9kv8Aai+GXgT9mT9v/XfHHxF/Z1+NngTwbon/AA7W&#10;/wCCgumf2x4r8XfDTxN4f8PaV/aWsfsz6fpGn/2hq+oWdp9u1W/sdNtPO+0X15bWscsyf2Z0UAf4&#10;9X/Dv/8A4KD/APSPX9v/AP8AEIP2p/8A50tH/Dv/AP4KD/8ASPX9v/8A8Qg/an/+dLX+wrRQB/j1&#10;f8O//wDgoP8A9I9f2/8A/wAQg/an/wDnS0f8O/8A/goP/wBI9f2//wDxCD9qf/50tf7CtFAH+PV/&#10;w7//AOCg/wD0j1/b/wD/ABCD9qf/AOdLR/w7/wD+Cg//AEj1/b//APEIP2p//nS1/sK0UAf5qf8A&#10;wQj/AGM/2zvht/wV3/Yo+IXxN/Yz/a/+Fvw98I678fbzxV8QPil+y18evhr4E8N22r/si/tC+F9J&#10;k13xl44+H2geGtK/tXxLr+iaBpiX2pwSahrGrafptms13dwxP/pWUUUAfxmfsgeO/Enwt/ZL/Zd+&#10;GXjv9mT9v/QvHHw6/Z1+CfgTxlon/Dtb/goLqf8AY/ivwj8NPDPh/wAQ6V/aWj/sz6hpGof2fq+n&#10;3lp9u0q/vtNu/J+0WN5c2skUz/RX/C9oP+jef2//APxWR/wUX/8AoW6/qpooA/lW/wCF7Qf9G8/t&#10;/wD/AIrI/wCCi/8A9C3R/wAL2g/6N5/b/wD/ABWR/wAFF/8A6Fuv6qaKAP5Vv+F7Qf8ARvP7f/8A&#10;4rI/4KL/AP0LdH/C9oP+jef2/wD/AMVkf8FF/wD6Fuv6qaKAP4X/APgp1efEX9ob9iX4t/CL4Pfs&#10;qft/+L/iH4n134LXmh+Hv+HcP7e/h/7dbeEvjz8MfGniGT+1vFH7OGiaHbf2f4a8PaxqWy81O3ku&#10;/sf2OxW51C4tbWf+Yr/h3/8A8FB/+kev7f8A/wCIQftT/wDzpa/2FaKAP8er/h3/AP8ABQf/AKR6&#10;/t//APiEH7U//wA6Wj/h3/8A8FB/+kev7f8A/wCIQftT/wDzpa/2FaKAP8er/h3/AP8ABQf/AKR6&#10;/t//APiEH7U//wA6Wj/h3/8A8FB/+kev7f8A/wCIQftT/wDzpa/2FaKAP8er/h3/AP8ABQf/AKR6&#10;/t//APiEH7U//wA6Wv6K/wDg17/ZT/at+C//AAUk+JHjr42fsq/tP/BHwTN+xB8YfCdt4x+Nf7O3&#10;xl+EPhW98Vaz8ef2VtY0rwzp/iH4j+CfDOkah4g1DSPDPiLVLXRrK8n1GbTtD1W+S2NtYXMsf99V&#10;FABXxn+3h/yRDwP/ANnmf8E5P/Xhf7L9fZlfGf7eH/JEPA//AGeZ/wAE5P8A14X+y/QB9mUUUUAF&#10;FFFABRRRQAUUUUAFFFFABRRRQAUUUUAFFFFABRRRQAUUUUAFFFFABRRRQAUUUUAFFFFABRRRQAV+&#10;c/wq8Kft0/AjSfHXgTwj8E/2TPiF4T1H9oD9qL4q+GPFniP9rz4w/DzxDf8Ah749/tJ/Ff466LZ6&#10;94M0z9hr4j6boWtaFpvxHtvD+qW+n+OPEtjPfaXPeWmotb3McUX6MUUAfGf/AAnH/BQv/o1/9jP/&#10;AMTw+N3/ANLko/4Tj/goX/0a/wDsZ/8AieHxu/8ApclfZlFAHxn/AMJx/wAFC/8Ao1/9jP8A8Tw+&#10;N3/0uSj/AITj/goX/wBGv/sZ/wDieHxu/wDpclfZlFAHxn/wnH/BQv8A6Nf/AGM//E8Pjd/9Lko/&#10;4Tj/AIKF/wDRr/7Gf/ieHxu/+lyV9mUUAfGf/Ccf8FC/+jX/ANjP/wATw+N3/wBLko/4Tj/goX/0&#10;a/8AsZ/+J4fG7/6XJX2ZRQB8Z/8ACcf8FC/+jX/2M/8AxPD43f8A0uSj/hOP+Chf/Rr/AOxn/wCJ&#10;4fG7/wClyV9mUUAfGf8AwnH/AAUL/wCjX/2M/wDxPD43f/S5KP8AhOP+Chf/AEa/+xn/AOJ4fG7/&#10;AOlyV9mUUAfGf/Ccf8FC/wDo1/8AYz/8Tw+N3/0uSj/hOP8AgoX/ANGv/sZ/+J4fG7/6XJX2ZRQB&#10;8Z/8Jx/wUL/6Nf8A2M//ABPD43f/AEuSj/hOP+Chf/Rr/wCxn/4nh8bv/pclfZlFAHxn/wAJx/wU&#10;L/6Nf/Yz/wDE8Pjd/wDS5KP+E4/4KF/9Gv8A7Gf/AInh8bv/AKXJX2ZRQB8Z/wDCcf8ABQv/AKNf&#10;/Yz/APE8Pjd/9Lko/wCE4/4KF/8ARr/7Gf8A4nh8bv8A6XJX2ZRQB8Z/8Jx/wUL/AOjX/wBjP/xP&#10;D43f/S5KP+E4/wCChf8A0a/+xn/4nh8bv/pclfZlFAHxn/wnH/BQv/o1/wDYz/8AE8Pjd/8AS5KP&#10;+E4/4KF/9Gv/ALGf/ieHxu/+lyV9mUUAfGf/AAnH/BQv/o1/9jP/AMTw+N3/ANLko/4Tj/goX/0a&#10;/wDsZ/8AieHxu/8ApclfZlFAHxn/AMJx/wAFC/8Ao1/9jP8A8Tw+N3/0uSj/AITj/goX/wBGv/sZ&#10;/wDieHxu/wDpclfZlFAHxn/wnH/BQv8A6Nf/AGM//E8Pjd/9Lko/4Tj/AIKF/wDRr/7Gf/ieHxu/&#10;+lyV9mV+Tv7Sf/Bcz/glB+yL8ZLn9n/4/wD7ZngHwd8XNOvYdM17wlpHhj4nfEYeEdUmkhi/srx1&#10;r/wx8DeMvDHgPVbc3EMt9pnjLWtCvtOtn+2ahb21qrzKJqVSlRTTq1pONGnePPVkkm1CLlFycVKL&#10;lZpRUouUo80eauSTp1aqjJ0qMVKtUUZOFKMm1F1JJNR5nGSin70nGShGfLLl9K1X9o79unR/jJ4D&#10;+B9z+yl+yY/iz4h/DL4tfFXRdQg/bo+MLeHrXw98GvFXwV8I+J7PVLuT/gnrFqUGtX+pfHfwjPoN&#10;vaaTe2N1Y6d4jl1DUdLuLPTLbWPTP+E4/wCChf8A0a/+xn/4nh8bv/pclexa5+0Z8D/D/wCz7rX7&#10;Vd58S/DV/wDs76D8LdT+Nd78WPDVzN4x8LXHws0jw5P4tvPGWiTeEoNbvPEunN4etpdRsYfDlpqu&#10;oaqvl22l2d5eTQ28n5UfCv8A4OP/APgjB8bPid8O/g38Mf2yv+Em+JHxX8b+Ffhx4A8Of8M8ftWa&#10;N/b/AIz8a65Y+HPDGjf2v4g+Buk6Dpf9p61qVlZ/2jrWqadpVl532jUL60tI5Z47hTqVMZLLqdOc&#10;8whOFOeBjCTxkKlWVaFOnPDcqrxnUnhsRGEJU4ylKhWSTdOdolKMMIsfKUY4FqrJY1ySwrjQorEV&#10;pLEX9k1RoSjWqtTap0mpzcVt96/8Jx/wUL/6Nf8A2M//ABPD43f/AEuSj/hOP+Chf/Rr/wCxn/4n&#10;h8bv/pclfZlFQM+M/wDhOP8AgoX/ANGv/sZ/+J4fG7/6XJR/wnH/AAUL/wCjX/2M/wDxPD43f/S5&#10;K+zKKAPjP/hOP+Chf/Rr/wCxn/4nh8bv/pclH/Ccf8FC/wDo1/8AYz/8Tw+N3/0uSvsyigD4z/4T&#10;j/goX/0a/wDsZ/8AieHxu/8ApclH/Ccf8FC/+jX/ANjP/wATw+N3/wBLkr7MooA+M/8AhOP+Chf/&#10;AEa/+xn/AOJ4fG7/AOlyUf8ACcf8FC/+jX/2M/8AxPD43f8A0uSvsyigD4z/AOE4/wCChf8A0a/+&#10;xn/4nh8bv/pclH/Ccf8ABQv/AKNf/Yz/APE8Pjd/9Lkr7MooA+M/+E4/4KF/9Gv/ALGf/ieHxu/+&#10;lyUf8Jx/wUL/AOjX/wBjP/xPD43f/S5K+zKKAPjP/hOP+Chf/Rr/AOxn/wCJ4fG7/wClyUf8Jx/w&#10;UL/6Nf8A2M//ABPD43f/AEuSvsyigD4z/wCE4/4KF/8ARr/7Gf8A4nh8bv8A6XJR/wAJx/wUL/6N&#10;f/Yz/wDE8Pjd/wDS5K+zKKAPjP8A4Tj/AIKF/wDRr/7Gf/ieHxu/+lyUf8Jx/wAFC/8Ao1/9jP8A&#10;8Tw+N3/0uSvsyigD4z/4Tj/goX/0a/8AsZ/+J4fG7/6XJR/wnH/BQv8A6Nf/AGM//E8Pjd/9Lkr7&#10;MooA+M/+E4/4KF/9Gv8A7Gf/AInh8bv/AKXJR/wnH/BQv/o1/wDYz/8AE8Pjd/8AS5K+zKKAPjP/&#10;AITj/goX/wBGv/sZ/wDieHxu/wDpclH/AAnH/BQv/o1/9jP/AMTw+N3/ANLkr7MooA+M/wDhOP8A&#10;goX/ANGv/sZ/+J4fG7/6XJR/wnH/AAUL/wCjX/2M/wDxPD43f/S5K+zKKAPjP/hOP+Chf/Rr/wCx&#10;n/4nh8bv/pcleM/tHeG/+Chf7QH7PXx4+A3/AAz/APsZ+Ev+F2/Bn4ofCP8A4Sr/AIba+N2vf8Iz&#10;/wALJ8Ea54N/4SH+w/8Ah3tov9tf2L/bX9pf2T/bGk/2j9m+x/2lYed9qi/TKigAr8zf2cfDf/BQ&#10;v9n/APZ6+A/wG/4Z/wD2M/Fv/Ckvgz8L/hH/AMJV/wANtfG7Qf8AhJv+FbeCND8G/wDCQ/2H/wAO&#10;9ta/sX+2v7F/tL+yf7Y1b+zvtP2P+0r/AMn7VL+mVFAHxn/wnH/BQv8A6Nf/AGM//E8Pjd/9Lko/&#10;4Tj/AIKF/wDRr/7Gf/ieHxu/+lyV9mUUAfGf/Ccf8FC/+jX/ANjP/wATw+N3/wBLko/4Tj/goX/0&#10;a/8AsZ/+J4fG7/6XJX2ZRQB8Z/8ACcf8FC/+jX/2M/8AxPD43f8A0uSj/hOP+Chf/Rr/AOxn/wCJ&#10;4fG7/wClyV9mUUAfGf8AwnH/AAUL/wCjX/2M/wDxPD43f/S5KP8AhOP+Chf/AEa/+xn/AOJ4fG7/&#10;AOlyV9mVma1rWj+G9H1bxF4h1XTtD0DQdMv9a1zW9XvbfTtJ0fR9LtZb7U9V1TULuSG0sNO0+ygn&#10;u729upYre1toZZ55EijZhFWpTo06latUhSo0adStWq1Zxp0qVKjTqVatWpUm4wp06VKlVqVKk5Rh&#10;CnTqTnKMYSlGoxlOUYQjKc5yjCEIRlOc5zlGEIQhGMpTnOc4QhCMZSlKUYxjKUoxl+fXwV/aO/bp&#10;+O/wb+Evxw8I/spfsmad4T+Mvwy8B/FXwxp/iP8Abo+MNn4hsPD3xD8LaV4u0Wz1600z/gnrrGm2&#10;utWum6xbQapb6fq2qWMF8k8VpqN7brHcy+mf8Jx/wUL/AOjX/wBjP/xPD43f/S5K9l/Z5/aF+D37&#10;VvwZ8CftB/AHxjH8QPg/8TNOvdW8D+MYtE8SeHIte07TtY1LQLu6j0bxfo/h/wAR2UceraRqFqg1&#10;LSLJ51gF1brLaT288vs9bVKdSjUnSq050qtN8s6dSMoVIS5YS5Zwkoyi+WpTlaSTtODsuZGcJwqR&#10;U6c4VIS5uWcJRnCXLOpTlyzhKcJJVKNWDcZSjzU5pSfK2/jP/hOP+Chf/Rr/AOxn/wCJ4fG7/wCl&#10;yUf8Jx/wUL/6Nf8A2M//ABPD43f/AEuSvsyioKPjP/hOP+Chf/Rr/wCxn/4nh8bv/pclH/Ccf8FC&#10;/wDo1/8AYz/8Tw+N3/0uSvsyigD4z/4Tj/goX/0a/wDsZ/8AieHxu/8ApclH/Ccf8FC/+jX/ANjP&#10;/wATw+N3/wBLkr7MooA+M/8AhOP+Chf/AEa/+xn/AOJ4fG7/AOlyUf8ACcf8FC/+jX/2M/8AxPD4&#10;3f8A0uSvsyigD4z/AOE4/wCChf8A0a/+xn/4nh8bv/pclH/Ccf8ABQv/AKNf/Yz/APE8Pjd/9Lkr&#10;7MooA+M/+E4/4KF/9Gv/ALGf/ieHxu/+lyUf8Jx/wUL/AOjX/wBjP/xPD43f/S5K+zKKAPzn+NX7&#10;R37dPwI+Dfxa+OHi79lL9kzUfCfwa+GXjz4q+J9P8Oft0fGG88Q3/h74eeFtV8Xa1Z6Daan/AME9&#10;dH0261q603R7mDS7fUNW0uxnvngiu9RsrdpLmL0z/hOP+Chf/Rr/AOxn/wCJ4fG7/wClyV4b+2n/&#10;AMFmP+Ca/wDwTx+J+h/Br9sL9pOL4RfErxJ4KsPiHo/hlPhL8dfiHJc+D9U1nXNAsNXm1P4V/DDx&#10;volg1zqvhvWbZNN1DUrXVlSzW7exWyurO4uPfP2Kv2+P2TP+CiPwx1/4yfsd/Ff/AIXB8N/C/je/&#10;+HGu+I/+EF+JXw/+w+M9M0PQPEd9o39kfFHwd4J1658jRfFGhXn9o2el3GlS/bvs8N9Jd215Bbug&#10;niqVavhk8RRw9/b1qP72lR5cS8FL2tSHNGny4xPCvmatiU6L/eJxTrJ4adKGIToTrqk6EK37uVZV&#10;6M8RR9lGdnP21CnOvT5U+elCVSN4JyKv/Ccf8FC/+jX/ANjP/wATw+N3/wBLko/4Tj/goX/0a/8A&#10;sZ/+J4fG7/6XJX2ZRSEfGf8AwnH/AAUL/wCjX/2M/wDxPD43f/S5KP8AhOP+Chf/AEa/+xn/AOJ4&#10;fG7/AOlyV9mUUAfGf/Ccf8FC/wDo1/8AYz/8Tw+N3/0uSj/hOP8AgoX/ANGv/sZ/+J4fG7/6XJX2&#10;ZRQB8Z/8Jx/wUL/6Nf8A2M//ABPD43f/AEuSj/hOP+Chf/Rr/wCxn/4nh8bv/pclfZlFAHxn/wAJ&#10;x/wUL/6Nf/Yz/wDE8Pjd/wDS5KP+E4/4KF/9Gv8A7Gf/AInh8bv/AKXJX2ZRQB8Z/wDCcf8ABQv/&#10;AKNf/Yz/APE8Pjd/9Lko/wCE4/4KF/8ARr/7Gf8A4nh8bv8A6XJX2ZRQB8Z/8Jx/wUL/AOjX/wBj&#10;P/xPD43f/S5K8z+NX7R37dPwI+Dfxa+OHi79lL9kzUfCfwa+GXjz4q+J9P8ADn7dHxhvPEN/4e+H&#10;nhbVfF2tWeg2mp/8E9dH0261q603R7mDS7fUNW0uxnvngiu9RsrdpLmL9GK8F/Z8/af+A37VXh7x&#10;v4t/Z8+I2l/E/wAL/Dr4q+Ofgp4s8QaHYa5baPafEr4b3ltY+MdC0zUNZ0vTLbxLZaXc3lstv4o8&#10;Myax4T1qOVbjQtd1O3DSqR96U4R96dOj9ZqQjrKnh3iaWDVecVdxo/W69HC+1klT+sVqVDm9rUjB&#10;kmoqEpPljUq+wpylop1/YVcT7GDdlOr9WoVsR7OPNNUKVSs4qnCUzy3/AITj/goX/wBGv/sZ/wDi&#10;eHxu/wDpclH/AAnH/BQv/o1/9jP/AMTw+N3/ANLkrwr9rH/gtD/wTB/Ye+Ltj8Bv2oP2ufA/w3+L&#10;t5BpFxd+B7Xw58R/iBqnhmHXo7W40ZvH03wy8F+MtO+HB1LT76x1m0Tx9e+G3l8PXtn4iC/2Fd2+&#10;oSfo34K8aeEfiR4P8LfEHwB4m0Pxn4F8ceHtH8W+DvF/hnU7TWfDvifwx4h0+31XQtf0LV7CWey1&#10;PSdW026tr7T760mlt7q1nimidkdSSl++oPFUf3uFVZ4d4ml+8oKulUk6Ptoc1P2vLSqy5OdtqlVc&#10;XNU6ns3VTo1YUKydKvUoxxEKNVezqzoSUHGtGnPlnKk1UpyU1G3LUpzaUKtKpV+Wf+E4/wCChf8A&#10;0a/+xn/4nh8bv/pclH/Ccf8ABQv/AKNf/Yz/APE8Pjd/9Lkr7MooEfGf/Ccf8FC/+jX/ANjP/wAT&#10;w+N3/wBLko/4Tj/goX/0a/8AsZ/+J4fG7/6XJX2ZRQB8Z/8ACcf8FC/+jX/2M/8AxPD43f8A0uSj&#10;/hOP+Chf/Rr/AOxn/wCJ4fG7/wClyV9mUUAfGf8AwnH/AAUL/wCjX/2M/wDxPD43f/S5KP8AhOP+&#10;Chf/AEa/+xn/AOJ4fG7/AOlyV9mUUAfGf/Ccf8FC/wDo1/8AYz/8Tw+N3/0uSj/hOP8AgoX/ANGv&#10;/sZ/+J4fG7/6XJX2ZRQB8Z/8Jx/wUL/6Nf8A2M//ABPD43f/AEuSj/hOP+Chf/Rr/wCxn/4nh8bv&#10;/pclfZlfCH7av/BTj9g//gnbY+Grz9sj9o/wd8Gbnxisk3hbw3c6b4u8beOtesYLj7Jcaxpvw8+G&#10;3hzxl46uPD9rd/6Jd+Il8O/2Ha3QNtcahFOCgmU4Q5eeUY88404c0kuacr8sI3d5TlyytGKbajJ2&#10;tGUo3CnUqcypwnPkhKpPki5clOFnOpOytGEeaPNKTjFOUVdylCM+W+LX7R37dPwa8LaV4u8T/spf&#10;smX+m6x8Tfgr8KraDQf26PjDdXyeIfjv8ZPAfwP8I3k8Wof8E9dLt10XTvFnxD0XUPEdxHcy31n4&#10;etdUu9M07WNSgtNJvfTP+E4/4KF/9Gv/ALGf/ieHxu/+lyV137Jn7Z/7Ln7dPwtj+M/7Jnxo8JfG&#10;v4c/2nLol7rXho6nY3+g67Da2t9LoPivwt4i0/RfFvg/XksL6xvzoninQtH1Q2F7Z3otDa3UEsn5&#10;v/Fj/g48/wCCMPwP+KHxD+DPxP8A2zIvDnxI+FPjXxN8PPHvh+H9n79qbxFFofjDwfrF5oHiPSE1&#10;7wv8ENa8OawunatYXdp/aWhavqek3nk+fYX11bPHM91k8NiPqeIToYt03WWGq/u67op0k6ypS96V&#10;JOvQ/ex5qb9tScaklUg3NJOvRniaK9rh6dSNGpXp+/Sp1ZyqxjSnUj7sKspUK8VTly1L0aicFyM+&#10;8v8AhOP+Chf/AEa/+xn/AOJ4fG7/AOlyUf8ACcf8FC/+jX/2M/8AxPD43f8A0uSvor4SfFXwF8dP&#10;hb8OfjV8K9e/4Sn4Z/FrwR4X+I/w+8S/2XrOif8ACQeDPGei2fiHw1rP9jeI9O0jxBpX9paPqFne&#10;f2drelabqtn532e/sbW6jlgT0KrrUquHq1aFenUo16FWpRrUasJU6tGtRqTpVaVWnNKVOpSq06lO&#10;pCSUoThOEkpRaWdOpTqwhVpThUp1IqdOpTkpwnB3tKEotxlF2dmm07Psz4z/AOE4/wCChf8A0a/+&#10;xn/4nh8bv/pclH/Ccf8ABQv/AKNf/Yz/APE8Pjd/9Lkr7MorMs+M/wDhOP8AgoX/ANGv/sZ/+J4f&#10;G7/6XJR/wnH/AAUL/wCjX/2M/wDxPD43f/S5K+zKKAPjP/hOP+Chf/Rr/wCxn/4nh8bv/pcleZ/F&#10;Xwp+3T8d9J8C+BPF3wT/AGTPh74T079oD9l34q+J/Fnhz9rz4w/EPxDYeHvgJ+0n8KPjrrVnoPgz&#10;U/2Gvhxpuu61rum/Di58P6Xb6h448NWMF9qkF5d6itvbSRS/oxRQAUUUUAFFFFABRRRQAUUUUAFF&#10;FFABRRRQAUUUUAFFFFABRRRQAUUUUAFFFFABRRRQAUUUUAFFFFABRRRQAUUUUAFFFFABRRRQAUUU&#10;UAFFFFABRRRQAUUUUAFFFFABRRRQAUUUUAFFFFABRRRQAUUUUAFFFFABRRRQAjDcrLuZdykblwGX&#10;IxuUkEBh1GQRnqDX5OeGfgF+wT/wRx/YU+Pt98S9cbVfgfean8U/i5+0j8Tv2gIfBXjX4l/tBeLP&#10;ifrutazq1h8RJ9F8HeFdP+K3irxJca5H8P8AwT4XTwvLfatY/wBjeHIbTUb6e5urz9XLy6jsrS6v&#10;ZY7mWK0tp7qSKztbm+u5I7eJpXjtbKzinu7y5dUKwWtrDNc3EpWGCKSV1Q/xBaN+238UP2if2ydS&#10;/a2/4KQf8Ehf+C3XxW0D4F/EK4uv2CP2Uvhd/wAE/vGWu/s8fBTTtKaRNI/aA+JEHjLxv4Buvir+&#10;03razPJaXuveEX8K/CtYw/hBtV1M6JqPhPjqwhia+Jy2M44b+0spqYfNMbPDU8TGlkqx0JywtPDY&#10;iLw+Y4vFY6pKpgsrqThg6uIwyzDPZPJst9jjuqE3Qw9HGzp1sTTweaUK+BwmHxEcLWnm/wBSxNKj&#10;ifrUZqtl2GwmCnV+t5nTp1q9CjWWFyujPOsdhKmD9B0L9nH9r34Q/wDBq340+BvgX4C/GXxF8X/2&#10;ldd1a8+Gf7M3w88OeMPFHxJ+F3wM/aW/aP07xJ/wr3VbWy0nUNY0qDT/AIR6xr+q+LdU1rTbbT/D&#10;S+J71PFMC/Y9Rt5vtyT9t7/gqh/wTN0v9n7xL+3r+yv+xPof/BO3VNa+D/7PrXX7KfxU+KfiX43/&#10;ALHdh4oGh+A/htqPxw1X4n22i+AfifoWhX7aX4W8V6h8LdH0vTYrh5dW0/V5ok0vTNf+wvjL+01+&#10;3b+2L/wT9174/f8ABOX4JftJ/smftNfD74u6FqWk/s8ftx/A/wCH3wa+Jfxx8FeA9T0i+8ffDg6H&#10;8Sb3x14f8I+Hvif4d1i5tPCPxCi1bRdT/tvQZ9PtNa8NpNPq0P54/tP/AB5/at/4LceBPh7/AME/&#10;fCv/AATD/bZ/ZC+G/jb4nfCXxb+2z8dv20/hpp3wm+H3w9+Gfws8deHfHviTwl8Br291S+n+PXiP&#10;xj4g8NQ+GNA1XTdK0ZotOlt9a1Lwta6Dq2o654T9nD89TOsTSp4esoVuI+CIYzBZji5YlQ4UwOQc&#10;OZLUx1fH1MRBZhDAcKRzzEYvPMTmU87ocUOtJ5VWxGcUaeYebUcJ5dSxNarTly5RxxXp4/LcHTo1&#10;v9Yszz3PM7q4TD4SpZ4apieIo5TSyzJPqkcnxOTOlB5vGnhcVWwX9WasrqrowZWAZWUhlZWGQykZ&#10;BBBBBBIIORS1HDFHbxRQQoI4YY0iijX7qRxqERF68KqhR7CpK43a7te13a9k7XdrpXSdrXSbSd0m&#10;1Zm0Odwh7RQVTkh7RU3KVNVOSHtFTlNRnKCqc6hKcYylBQcoxk5RRRRRSKCiiigAooooAKKKKACi&#10;iigAooooAKKKKACiiigAooooAKKKKACiiigAooooAKKKKACiiigAooooAKKKKACiiigAooooAK/K&#10;/wD4KVfsB3n7c+iWOkfEz9pP4veEP2UfB/w98dX/AMVv2U/hdLb+B9I/aM8TW8Eer+F/+Fo/FbRr&#10;u38fj4f6INOeHUfh1oEumWviC4lg1CbW7G4skEn6oVxfxJtbq++HXj6xsba4vL288FeKbWzs7WGS&#10;4urq6uNDv4be2treFXlnuJ5XSKGGJGklkZURWZgD4vEVNzyLOZRpurWoZRnGJwsFB1r4yjkudSwc&#10;lh+SrDEVKOKeHr4alUoYmMcdh8BiKeHqYrCYL2fqZJKKzjK4TmoUa2Z5XQxMnNUv9lq5tlKxMXW5&#10;oSoU6mH9tRxFSFahJ4Sri6Mq9KhiMS5fkN/wbo/8oVP2A/8Asl3in/1bPxCr9ra/Ij/ggt8NfiN8&#10;Hv8AgkT+xH8Nfi34A8bfC34jeE/hx4ksfFPgD4jeFdd8EeNfDV7P8TvHWoQWfiDwr4msNM13Rrqa&#10;wvLS9it9RsLaaS0ure5RDDPE7frvX2vEk4Tz/OJwlGcJY6o4zhKM4SXsMtV4zhKcJK8ZK8ZSV4yV&#10;7xaXyHDUJ0+H8nhOEoTjgKalCcZQnF/WMydpQnGE4u0ou0oxdpRdrSTZRRRXiHthRRRQAUUUUAFF&#10;FFABRRRQAUUUUAfyk6t4R/4LA6x/wWK/4KXfHb9ir9mb4EaRbW/gD9mr4CfDL9oT/goPdfHrwd8F&#10;tY+GngvwjH4s8Y+DfgV4X+GXh238TfEu68TfE/WdX1jVPG+k+ILTwB4Yn0BNP1Ca41rWUNz+uX/B&#10;Mn9vvx9+2Po3x7+Ff7RXwd079n79sn9jz4mWfwg/aY+FXh/xPbeL/Bf9savocPiPwb8R/hvrizza&#10;hcfDz4j6C8ur+HrbVzPqOmNb3emy6prcVvBrN98d/Ez9uf8A4KJf8E/v2r/2ldD/AGiv2O/2xf8A&#10;goN+yH8VfEuneN/2MPiP+wx8Cvh/8UfGnwe0uXR7ZPFHwF+Lnw/8Hv4H8RWGlaBq7vc6D8UvG+pa&#10;1qWt2+1La81+W7vbDwn69/wSN/Z9/aEsvGv7bv8AwUC/aw+EsX7Pvxw/4KFfFbwD4t079n6bWNO8&#10;R+I/g78Dfgz4FTwD8HfD3jzXNMRLaX4hazpl1q3iTxXpiLE+jzahZWd9puga3/bHh3SayeDeXYSE&#10;oSnluG4VqwdfFNQxmD4gjnLr4PL/AGbqUHRxuKr5nxXWzfA4TC5hlzwywmcxzS+Lw9fEmaXWKxVW&#10;KjTx+J4jwcoU8LGDwmMyV5RRwuLxkpxlWdXC0MFlfD/1LMK9XCZi8xVbLK+WwUcTTw37VUUUVIBR&#10;RRQAUUUUAFFFFABRRRQAUUUUAfDv7dP7IXjn9tLwL4P+Eek/tT/F39mr4VT+J7q4+PWl/BC20bSf&#10;Hvxw+HFzo93p8/wst/ide+brfww0bU7u4WbxBq/heyu9T1rSRdaE4tobs3cP5if8G2ngHwn8JP2Q&#10;f2ufhd4B0o6J4F+GX/BT39t3wD4L0Rr/AFHU20jwn4M8W+HfDvhzSm1PV7vUNW1A2Gj6bZ2hv9Uv&#10;r3UbsxfaL27ubmSWZ/6Ha/FP/ghz8Kfif8Jvgn+2ppPxW+G3j34Z6n4r/wCCoX7cfj/wxpnxC8H+&#10;IfBl/wCJPAXi34gabeeFfG2g2XiTTtNuNY8IeJ7NJLvw/wCJNPjudG1q2R59OvbmJWcTgYOlX4mh&#10;RcaMsbwrQqOtKKlKtjafHGQww0ZVZp1KscHhlVq4bAwqOjhqFTMK9DBweMx2Mq4ZlerDhycuacsL&#10;xHjKcYpvloYapwPnrqT9nC0Kf1jFSowr4qcPaYitTwdCpiZewwuFj4d/wb/fDDwF8Wv2Lf2hv2k/&#10;iX4T8PePfib+3T+1r+1t4t+P2seMdD0nxHP4t0PTfi54r+GWgfDfVZ9Usp5NV+Hfh7wv4YW30fwn&#10;fiXQ7GTWdca00+BNSuEfrf8Ag3llj8Kfst/tVfs46QbxfAH7IX/BSH9s79nT4S2l5/aMn9kfDDw7&#10;8QLbxd4a0G3vdSM81/Bo8vjPUbSO5/tDUWCqLea4SeCSCP4++AXx6/a6/wCCLk/7Rv7FOrf8Ey/2&#10;0f2xPhZqH7QPxk+MH7C3xf8A2Pvh7H8Tvh3rHgT42+K7jxzY/DL49a6uoW7fA+98EeMfEF/pmq+K&#10;L/SdRinsbnUdQsPClxo2gQ+IfEv6uf8ABHL9k34yfsm/sezWv7StnoOlftN/tE/Gv4yftZ/tDaD4&#10;Z1OHW9D8J/E/49eLZvE954JsdYt7i/tdRbwX4fj8P+GtRuNP1bXNHOs6bqY0PX9d0f7Dq15rlsoS&#10;oSxMIulg/wDiHfAuQwpVJ2nTzbLK3CcpZXKlP2darishWU8YLGVvq/saE8yrVoYutLiZzx/TmsXH&#10;EVcM/exE/EPivPKXJV9tFZRj6HFlSGYc9P21GWHzbBZ1wdgcNzYinWdXK1h5YRPIJQwH6q0UUVBI&#10;UUUUAFFFFABRRRQAUUUUAFfE3hb9hn4EeAP20fjh/wAFC9V1HxP4p+OPxU+GfgD4ZJqvxE1Dwnqf&#10;hT4G/DP4a6bqK3vh/wCCzL4V0vxB4D0Txve31z4p+Ja6p4r1+DWtciF7bHR7E3FlN9s1/I9/wWE/&#10;ak/aB+Mv7Y0n7E/xD/YW/wCCsXj7/gmP8OtE0XVvjxqv7B/7J/xG8ba1+23441bSdL12H4O3XxbG&#10;v/DbTvDH7Nug2urJpvxCn8A+JNX8S+OfEmk674VMmj2S6f4i0fnnWnSxeDjhvZwx+IhmOGw2Kre1&#10;jh8FhsRgOTNMRiatKE6kKE8FCnhZ0MNbMcxliaWV4CVOWNxtfC7RhGeExsq6q1MFSWBr4rDUFQli&#10;cZUoZhSrZdh8NSxFWlSnXWYRhiI1a01g8FChVzHHqeGwcKGI+iP+CWp8JfFD/gor/wAFhP8Agod+&#10;y94WNp+xr8Qrf4VfCLwTqPgrQL+30D9qT46/Abw5rUvxe+MXw40iw06K08QaVbeI77UPBuneJ/Dt&#10;pqlr8RvEGrav4gsL2/1O91bzPhT/AIJwX3/Bf39k79gtPi98PP2Gf2WLfwXcfET48/tK/Hj4IftO&#10;+Ofjr4N/b5+PPiLxr4/1zxl408SeFtFGhaL8O/g3qOoaFHbaF4V8N/FBPE/i68h8PW+t3Olaidc0&#10;uyv/ANwP2Jf207P9qPwT44/Zk/Z//YG/4KGf8E1bb4YfAm70v4PeNP2sP2L9B+BPwk8Hy29pb+Dv&#10;BOk/DXS7nxb4v8OeJNa8G3N7p/iGHwPeaJHpV3oei3v2zzrdZYJfz28Lf8FP/wDgrF8MfgLffsff&#10;HH/glF+2j+0B/wAFJdO0vW/hlo37QPgD4efD+3/YI+Lmsaq93YeEPjV4p/aE8NX/AIW+Hvw00q70&#10;i7ttd8S+DY/DGk2Wn3dj/Y+qap4Eu9XurPwvWIo4jBUq+DyOli62LwnBOV5Zw1Qxiw0lm6wnEHEu&#10;ZxUqVLEQwMniOIcVRxOOyLF5jlGX5Pw/HKIZfVr4PI51sO6FWlj68MVmbwyw+J4wxmPzyrTnWc8q&#10;dXhzIsmpKWMrUli406HD9CVCOd4PAZlXzXO4ZhVxtHC1MfhsLV/fH9jL9qv4d/tv/st/BL9q74VR&#10;ahZ+B/jb4H07xhpmk6u9lJrPh29kkn0/X/C2tPp1xdWLax4X8Q2Gq+H9Ta1nkt3vdOmeFjGy19OV&#10;8Df8EvP2O7v9gX9gf9mj9k/V9V07XfFPws8BuPHmtaOhTSNT+I3jHXdY8efEK50gtBayTaQvjHxP&#10;rVvpFzPa211d6ZDaXN3BFcyzIv3zXrZtDCU80zCGAcHgoYutHDezqSq0lSTp3jRqzbnVoQqvE0sP&#10;Vk3KrhqOGqylN1eep5eXTxE8BhJ4v2n1iVFOo61KFGvJe0xCozxFCnKVOhiamFjg6uKoU5Sp0cVW&#10;xNKEnGn7pRRRXnnaFFFFABRRRQAUUUUAFFFFABRRRQAUUUUAFFFFABRRRQAUUUUAFFFFABRRRQAU&#10;UUUAFFFFABRRRQAUUUUAFFFFABRRRQAUUUUAFFFFABRRRQAUUUUAFFFFABRRRQAUUUUAFFFFABRR&#10;RQAUUUUAFFFFABRRRQAUUUUAFFFFABRRRQAUUUUAFFFFABRRRQAUUUUAFFFFABRRRQAUUUUAFFFF&#10;ABRRRQAUUUUAFFFFABRRRQAUUUUAFFfzcf8ABcX4t/tb/Ez4j/Cz9iT9gb4u+OPhX8bPAXwF+P3/&#10;AAUK+LOufCzxZrXhfxfdeEvgF4cl0X4EfB/Vbrw/f2k914W+P3xk1ibQdb8Pan/oOu2HhXy5o5bN&#10;bkV+tv7Nv7bnw8/aC/YD+HH7e2lwXFx4H8Vfs7r8c/Eeg+HJ7DWNW0W80Dwjda38Q/A1m893pun3&#10;fiLwp4h0fxD4Rlhu7zTbdtZ0uSK6nsU8x4sY4iisrzLN69WGGweV1a8sTOs3dZZh45rSqZ17sJOO&#10;XLM+H+IsqU+SpN4rJMVOPtKdWhA0nRqrMMuy2nCVfE5nRp+wjSt7uYVnga1HKZKcoN46plebZPnE&#10;VG1JYPNMNCVSFeNaEPtqiv54dG/4OZf+Cf2t+G/hv8S7T4Z/tpt8AfF9t4Nh+I37UFt+zhda3+zb&#10;+zT4u8cW1hdaX8N/2gPi34a8Wa34f0Tx/p66votv4i0b4fH4kWnh/UdVh0rU9Tg1Oz1e003zr/go&#10;f/wUPtP2Of8Agsd+xHrfjD4sfGa//Zw8YfsO/G/WIvgX8GL3xt8QLP4+/FjXPGthovwm0/wX8F/B&#10;1/PovxP+Jev3V9bad4I1CTTpnsrWeTUJdb0jQLW/1K11q81Gvl9KtSq045hmlXKFU9lVm6OMp5Hn&#10;ue0qc8NRo1sbUqY3DZIoZfSo4SVTMY5jg8Xln9p4LnxEsYyjOji6tKUak8Ll9HMlSU4QdbC1c5yf&#10;JalSFarOlhoQwlfN/aY2dXERWBWCxFHHxy+vOlB/0x0V+UH7LP8AwVV/Zw/by+H37U+h+GfCv7Uf&#10;7OXxZ/Zv8K6s/wAdPgD8efhsvwO/ao+GOha34W1nU9B8X6b4auNe8QaPaXOsWGn3914Uv4vEc1zp&#10;eqW2ny+IrHRo9Q0pr/yX4T/8FMv2Pv2T/wDglD+yj+1T4u+Jv7W3xP8Ahp8TvDHh3wp8Crb49fYf&#10;jT+3f+0V458R3mvt4Y8DajZeD9RutI8dfF/xFJpd/DFcRa5ZeHLe0trR9X1/TLdTMCUlT9u6nuxp&#10;4bJMVRlBPEfWoZ9mOY5Zl/sI4VYiVT6zistrUMH7BY2eOxUcTgaFCjicBi0nF+0lRhT96dSvm2Hq&#10;xm1h/q08mwGXZjjXWeJ+rxhGhhcyo4jFTrSwlLB4OVDH1sRVwmMw9RftzRX8ufgn/gqRP+2J/wAF&#10;lf8Agm78Nvhzaftkfsw2Fp8HP23T+0d+xr+034Q8a/s++OY9UtfAPhDXfg74x+KPwXbxBqfhHxVp&#10;eo2Sazrfww8WG88SQ2pi1mKyutL1iz1Wxt/3A/4KM+KPE3gf/gn1+3N408FeItd8IeMfCP7IP7SP&#10;ibwp4s8L6vqHh/xL4Y8SaF8HvGOp6J4g8Pa7pNxaapout6PqVrbahpWq6bdW1/p99bwXdpcQ3EMc&#10;i4Y/Ef2fkn9uVKbqUXSz2tCjSqUZyqUsjzeplE508RTqV8NOGMqUqlahKFSapRp1aFflxNCvTo9G&#10;WUVmeewyKjUVOtLG8OYCWIqQqKnTrcRYXL8VT56LhSxC+pLMKUMRFxUqzSq4Zyo18PUq/ZlFfyvf&#10;sM/8EgfG37R37Gn7Jv7Sfi3/AILNf8F0dG+Inxt/Z3+DPxk8Q6bof/BQG7n8DaZ4v8feAPD/AIv1&#10;Kz0rw74i+Geu30/he01fU5YrXRtb13VribS40stQ1S8dpbmT7Y/4JuftBftWfDP9r79qH/glr+23&#10;8VYP2hPHnwL+HngX9on9m39py88NWPg3xh8bP2avH2sX/hm7tfiXoWi28Phv/hOfhX4wtrTwpqHi&#10;LSnEnipLi4vb6FrnT5dQ1D1MTg5YLMcwyjFVadHMcv8A7Yc6TvLD1/8AV51ZZ1GjjVy4dVMFhqNb&#10;HxhWjQjisBh8XXw9ZTwlXDS86ni4VsFQzKlCc8FWqYCnKr7salB5piKmDwFSth5P2vsa+Npxwc6t&#10;OVT6viMRhPb040cRGvT/AHJor8D/ABn/AMHFX7F3hvxF4wvfCnwO/by+Nn7N/wAN/FOreEviZ+3Z&#10;8Df2U/EnxE/Yp8AX3hq/Gm+L9R1r4y2Wu2l7qfh7wlcMkmq694Q8I+JtNvbOa11Dw5PrtjeWdxcf&#10;Vv7Yf/BX39jP9iTwV+yx8Ufit4g8ZeKPhN+2Dc38fwh+J3wk8N2fxB8L3FhD4Ch+IWh61f2tjrdp&#10;4r1LT/Gul3ml6X4Nt/BHhrxjrOsa/rGm2L6TaQTveRcCqReGoYtczw+JxmAy6hUVOq5VMdmtKVbK&#10;sJGj7L60q+aUYurlkJ4Ol/aNJwqYCWMjUpOr21ac6FfEYaslTr4XD47F4mlKdJOhh8scVmdWrL2r&#10;pQWWyko5jF1/aZfJVI46lhJUqyofqHRX5MfsY/8ABYv9nn9sr9oLxV+yn/wpb9sD9lP9orw74Fuv&#10;inpnwi/bQ+AN/wDAnxh46+GFlqdho9z498FWUviDxLDe6El/qdrHFb6zcaFrt5At9e2OjXNlpOrX&#10;Fj88eOv+Dh79kvwp4p+IZ8J/szf8FEvjl+z/APCbxL4i8LfEf9tr4Efsk658RP2OPCd94KuZrHx9&#10;fXnxbt/FGn6hf6D4Gv7a5tdf1/RfCOqaVKsP9oaDda1pE9rqE9Nxi8OpShH61hZY6g3OCjPB08X/&#10;AGfVxMp87p0aNHH3wNeeJq4X6vjYzweIjQxVOph4RG841ZQUpexrUcNOMYTdR4jE4SWPw1ClR5Pb&#10;4mticDCWNw1LB0MbPE4NfWsPGth3GvL97qK/Jb9p39qL9nPxP4x/4JQ+PtK+Nn7UqeFv2nv2g9Fu&#10;/wBni+/Zb8XaN4Z+E/xnfxP8JNf8W6Hpf7UujeJrrSNb8TfBO88Ob9WXwvp2nS+I7PxfBpRv9LtZ&#10;LO6SH8pf2LP+C1HxO8Qftw/8FcYvi1+y9/wUx8SfCr4UQ6N47+G3grVP2ftE0vSv2cPAfwJ/Z+8R&#10;+NfGnw+8aWOq/ELQPDvgD4mfHbUtP1LxR8JNN1PUbrUPizaXnh1r/wAQ2EUel2lklOMK2NoYp/U6&#10;mXUOKcRjPrMZ04YaHCS4beY08RUlCEKGJiuIZSrYeq4vAU8srVMXXksdl8Zy5c0MJUw6+t08diOG&#10;cLhXh5QnOvV4qln8MtlSpKTnVw855EqVOvS5/rVbMKNOhQpfU8wnQ/rDor8+viF/wUt/Zw+G3/BO&#10;i3/4Kfa2vji//Zzvfgx4D+NlhpWh6T4dv/iXfaN8SD4dtfC/hK30OXxXaeGB47uNc8UaV4ZvNJn8&#10;Zw6VY6+bmzn11Ybd7qvuHwd4ibxf4Q8K+LH0HXvCr+KPDeh+In8MeKoLC18T+HG1vTLXUm0HxJa6&#10;VqWsaXba9o5uTp+sQabq+q2EOoW9xHZ6lfW6x3Uu9WhWo1cdQq05QrZbi6eAx9OSV8LjatHEYmnh&#10;qjUpQdWeHwteulSqV4qjGFWU408RhJ42adalVpYOtTmp0swoV8VgqiUuXE4fC1sNhsRVpNwj7tDE&#10;YvDUaimqc41KsY+zbjV9j0lFFFZG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EhQWYhVUEsxIAAAySSeAAOSTwBS1znjHwnofj3wl4p8DeJ7e7u/DXjPw7rXhTxD&#10;aWOravoN7daH4h0250jVrez1zw/f6Xr2jXU9heXEUGq6Lqenatp8rLd6dfWl3FDPHlXdZUKzw0aU&#10;8SqNV4eFec6dCeIVKo6EK1SnCpUp0ZV1RjWqU6dSpClKrOnCdSMISumqbqU1WlOFF1KaqzpwVSpC&#10;k6kFVnTpynTjUqQpOpOnTlUpxqTjCEqlOM5Th/It+ypf/wDBYr9qz9p/9t//AIKf/wDBPbSf+CY0&#10;vwV/aY+KNz+z58Itd/bdv/2o9U8f3PwL/ZF1zxH8MPD2qfDpPgbpVt4c0j4e/Efxcninxrqtre6j&#10;f6lqPicyLdILTRdMu71v/BLzUPjt+yH8Iv8AgsH/AMEkP2sk+F2mfFj4L/CT4x/tdfB/Tfglc+Jb&#10;r4KL8E/2lPh34l13xN4Z+Ds/jnTdE8cyeBvh18SbuSygg8Uadcarp+peKNR0ufVtTj06K9n/AKrf&#10;gB8AvhF+y38Gvh7+z78BfBlp8Pfg/wDCvQIvDHgPwbZalresw6Ho0dzcXjQvrHiXU9a8Q6vd3N7d&#10;3d9f6rrmr6lq2o311cXt/fXN1PLK3yX+2L+xF8CPiDdfGH9r2x+Euo6/+1/oP7Gvx3+APgHxv4Z8&#10;QfERNd1XwR4u8FeM5U+HsvgDw54ig8H+O31HXtcnk0SHX/CHiDWrXV7m0fQ57a8t7Aw+VxBThg+H&#10;M/weDVfG5e/DjinhmtLEUVUzXE06fCWdZjlmLw9LDuVOOKnxzHGZtWwVKNdOjxLmGGw2Ir1aNBY/&#10;0MqnPF51lmJxHs8Ji3x1w9xDQhRrcmX0Jw4kyrLq+HxdScYOrSpcDzo5PHGyVBPEZLhsVUw1Cjia&#10;sMF+H37Kvxu/Y90L/g0zudU1bW/hy3wz0L9hv4vfCn4heH4ZtAVm/aD1/SfFum6l4QvtIkvLZk+J&#10;fir4pa/Za7pVrcPba7qd9r2keJ7EhL6yvTxP7JXgLxR4d/4KXf8ABvZ4c+LWlTx/ETwD/wAES/FY&#10;1G01YmTU/D/iS18GaHoMsF4QVH9r6dpGqXmj3wm85o7h7rfJLcILivrv/gl7/wAERf2DdY/Za/4J&#10;+/tKftOfsJ+H9P8A20/h7+zv8HrLxbP8T9E+IXhLXtN8Z+C9JhttMuPiZ8E9V1fR/A+seO/Dy2tj&#10;arq3xA+Huo+K7OLTNItprxY9H0yO0/c7xD+yv8BvFX7Sfw8/a81/wJ9v/aI+FPw88VfCnwD8Qv8A&#10;hJ/GVr/YPgHxteLf+J9B/wCETsvENv4H1T+07tVl/tTWvDWo61ZY8vT9RtIiUP1+Zy9nxNi8wlNT&#10;qVOJcDj8XCjVVXD08LlPA3H3DlGWErXTxeJxuY8d0a8p1I0FgcpwVTLva4ytCVSp8pgI1K/DeFy7&#10;kUadPKcXDDVa0JU8TWxWa8UcHZriKeMpNSeGoYPLeDqtKShUxH9p5vjaeZOlg6D9kvwR18m3/wCC&#10;8P8AwVHhtz5EOo/8EXfBN/qEUP7qK+v7PxTrVjaXt5Gm1Lm7tbJms7e5nDzQWrNbxOsJKH81/wBn&#10;PV9G+H/wn/4NE/i78XNRsPD/AOzp4WH7R/hHxR4s8T3UOm+A/Dfxo+Ifwo1HTPgI/iPU9Q1K30aw&#10;1fUvEenatH4Rvr62jexu7LVHhv0M7QP/AF+3P7G/7N958efif+05cfDnzPjh8Zfgpafs6/Enxv8A&#10;8Jf48T/hI/g5YXs2oWng/wD4RqPxQvhDR/KvLiab/hINB0DS/FL7/Lk1t4lVF427/wCCeX7GOp/s&#10;gaJ+wTrnwE8K+Jv2SfDfhux8KaB8H/F2o+KfF1jo+k6XfTanpMun+KvE2v6r48ttd0jUZ5b7R/FU&#10;filfFOlXZW407WbaWONk8XAOrl1PLatOnRr4nK8Pw+oYepL2eHxNbK+OvGfiDGw9v7KpLDSnkvih&#10;hP7Nx31evLB5/lyxFXDSw2GjVxHr4iKxFfNOaThQzOXFdPn5VUq4ejn3APhdwxhKqpSlGNSeHzXg&#10;LF1sTQVWmqmW4umqNZYqq6eH/JL9p/xr8LNb/wCDlb/gl/4N8Oat4f1D4s+CP2Rf2x5fidZabcWl&#10;zrmh+G/E/hJr74aab4j+zyyT2TTvZeONX0nTb5IZ0stTOpRxm11WCWT9Uv8AgqF/yjV/4KDf9mTf&#10;tTf+qQ8cV5x+zP8A8Edv+CbX7HXjD4UfED9mv9l7w98LPG3wUj+KMXw98UaX44+K2sa1Z/8AC5tO&#10;0vR/iJL4mvvFHjzXJfiHdavpGi6VpOm3nxEPiq68J6ZYwaf4Pm0G0Uwn72+KHw08E/Gf4afEL4P/&#10;ABK0X/hJPh18VPBPir4c+PfDv9pato/9veDfGuh33hvxNo/9raBf6Vrul/2noupXtl/aGjanp2q2&#10;XnfaNPvrS7jinj580waxPDDyPC1ObEypcVqVatTVDDutxBxDVzmjyRhKvUhRo0asaNRz5qvtYVJ2&#10;nGtH2fZk2K+pcVUs9xUGsLSzHgvEqjRn7bEfV+GcvynBYm7nGjSdavLL69WhCMlSUatGnKcZQqyl&#10;8V/8Em7iC0/4JX/8E7bm6nhtra3/AGHf2Ypri4uJEhgghi+C3g55JZpZGWOKKNAWeR2VUUFmIAJr&#10;8N7zVdb/AG/f+Cln/BXL9qT9jW7HxE8C/s+f8EnfGv8AwT0+GvxQ8I3/ANr8G/FH9qnxm2u/Fy50&#10;D4d+KtEvJE8Rr4IvG0fw/q2q+H762NjrN1YyWj3dlq+i6rc/b9r/AMGvX/BCyzura7h/YXgeW1nh&#10;uYkuv2j/ANrq+tWkgkWVFubK9+PlxZ3kDMoE1rd289rcRloZ4ZYndG/Z34H/AAF+Cv7NPw20D4P/&#10;ALP3ws8C/Bz4YeGElXRPA/w88N6Z4Y8P2k1y4lvtQkstMt4FvdY1S43Xms63fm61fWb+SbUNVvby&#10;9mlnf1c/lRz/ABvE2YVXWwtbOsJxlh8FQpqnWo4Wpxrgs1yrG18ZVqSpTxNPL8szXE08LhqFOh9c&#10;xNapPFVqOHUab4cnlXybD5VhaKpV4YLHcOYrF1asqlP6zh+G8+wPElLAwoU4z5YZnmGV5bRxladb&#10;9xgcLVjh4TxWIjUo/wAbX/BMH4JftzfEr/gk/wDCj4m/CP8A4OFfhb+z1+yt8PvgtfaB8Tvg/qP/&#10;AATV/Y88V6H+zVHodhfL8SPht8UPGXivxnpXiC91LSJ59Tu9Z8S+N7DTdd8b2uqReMbmO7XxJBeX&#10;elpHwg+GHw++Gn/Bq58Nfh98fNU/a5+EejftrfFHXfht8cPEXwZ8bfACXxv4XZfFHjjwRd2fwm+I&#10;F5eeLPDOieF2fTdJ8MHUbqWz1zRtC0zXtMT+w9Usoa/fP4rf8EEv+CQnxs+ON9+0X8Sv2G/hhrvx&#10;W1bXG8Ta7qNlrnxH8L+EPEviCa5lvb7WfFfwr8JeNtC+FPirUNXvZ573XrnxF4K1OTxBeTS3WtnU&#10;J5HkP3H8Rv2PP2bPiv4m/Zr8XeN/hbpd5rP7H/ikeMv2bV0TWPFHgzRfhZryeHovCcEmkeGPBeue&#10;H/DOp6XZ+HIYdIsPDviPSNa8O6daQxLY6VbvEjrc8ZOvjsNmdSlHD1qnEvBudY/D06n1yUaPDmYZ&#10;1mWNhDNcVTjjsaquLzaU8ow1WGDlhoSrvM8VjK7pKnjWwVGGBxWWYarOvh45PxTl2BrV6NPB3nnm&#10;CwOX4NVcBgqksFhZUsJhp0s1r0JYjD4yUKDwOCwtNSZ+QP7W8kdj/wAHE/8AwSmulEkQvf2O/wBu&#10;az1V7SKZ7jUNMsdCtNRgsLiO0R7nULe3u913a2OycLeHzbaH7SwJ/OL9nH4FftX/AAP+BnxA/aP/&#10;AOCC/wDwVr+AvxQ/YO8LfEv4y+P9Y/ZB/bl+EFz4S8D/AAk1TTtZ1PWPiJ4E1T4mX/hnQ/jh8Obe&#10;31aLVr/TPCutaD8CtONhdab4sv8AxBqlr4km8ZXn9V3i39lb4C+Ov2i/hJ+1l4q8Cf2p+0B8CvCX&#10;jrwN8K/H/wDwlHjKx/4Rbwt8S7ZLPxtpf/CK6d4is/BWt/21bxpH9u8R+HNX1HTdu/SbuwkJY/Av&#10;xk/4IHf8EhPj98bdW/aI+Kv7EPw78QfFjxDrsvijxLrGm+Kfin4N8O+KPEdzeS6jqOu+Kvhz4I8e&#10;+HPhr4m1bWtQnnvvEN/r3hHULnxFezz3WuyahPNJI3k06NejhKFHD1VhcXCjxbSjjqTlUp0amecY&#10;1eI8BPG5bUi8LnuDw9CrCrLBV3gcRgs4oe3weYSw+LxKh3SdGpiMdWxEJ4ihVxHC+Ip4KTUPbLJu&#10;DpcNY5UcXGcKuU46dWpV+q4+Cx1Crl1Wph8Xl/tPZs/K74ifth6r+334X/4Nn/2ude8EQfDrxB8Z&#10;P26dT1XxD4Rsbua/0jTfEPh/4ZfFvwdrs3h69uGkubnw1qmreHbzVfDz3Us90mj3tnDdXV3PHJdT&#10;fbH/AATLj07Uf+CpP/BwPo18tnexXfx//ZDjv9MuPJnW4069/ZchtZFurR93mWd0qz27eZGYZgss&#10;R3bXUfrD41/Y7/Zp+IF5+zXeeI/hPoaL+x94v0/xz+zXpnhm/wDEHgbw78KPEek+F7rwXpUuh+F/&#10;BGseHfDd9pOm+F7240bT/DOv6Vq/hmztTEbfR45re3li8V8Zf8E+v2KPDn7VOrf8FNov2bJ9c/bJ&#10;8GeBvEAh+IPgDW/HUfjPxfY2PgLU/CsujW3w5sfG2i/DHxn401jwi7+ENF1DxN4cn1efOj2X9t2i&#10;2Gn3Fl3zrYCjWzWvVw0aGUYufiROvhlTeJWGyvinL/DaphUsOoVlivZ1fD3MqGPwMYzjHB51TWDl&#10;j5YOOCxvnwwuMr0MDCWIc80wsOA50Kim4QxOZcOY3xDpYqlPFSlhqmHpywvHuDqYLMZRjVqYvJW8&#10;XQwMcbLFYL+V34Y6Bqmu/FX9nv8A4Nz9W1CW58P/ALNn/BVj4p/GXxxoWofaJ5dT/wCCdPwc0m0/&#10;bJ+AOha5JeefHqOhfEDxT8SvDvhHKyrLZXvhm2021gazsJrqP+6Kv59P+CaXwk8Y/tNf8FCv2wP+&#10;CvnxR/ZW+Ln7JVt8Svhr8M/2WP2cfhd+0f8AD+P4aftC33gLwJaWGrfFD4rfFDwL/aWqy+Fr/wAW&#10;+K7LQPCfhGCW+u7i68H+DY7lLubTLqxnu/6C6uCxFDKcpw+NlOea1qEcyzupUqxrVq2YPB5fw/l1&#10;TE1VVxEpYv8A1T4T4Yr4yNbEYivTzHOs2deqsTisZRoazlRxGa5picLFRwFOtPA5ZFU/ZQhQqYzG&#10;8RZvGhD2NBRwr4t4o4io4TkpU6EsDlWBWHpU8PQw7qlFFFYG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BQA&#10;BgAIAAAAIQCPu6Yv4QAAAAoBAAAPAAAAZHJzL2Rvd25yZXYueG1sTI9BS8NAFITvgv9heYI3u5um&#10;GhuzKaWop1KwFcTbNnlNQrNvQ3abpP/e50mPwwwz32SrybZiwN43jjREMwUCqXBlQ5WGz8PbwzMI&#10;HwyVpnWEGq7oYZXf3mQmLd1IHzjsQyW4hHxqNNQhdKmUvqjRGj9zHRJ7J9dbE1j2lSx7M3K5beVc&#10;qSdpTUO8UJsONzUW5/3FangfzbiOo9dhez5trt+Hx93XNkKt7++m9QuIgFP4C8MvPqNDzkxHd6HS&#10;i1bDgsGDhjheJiDYX6pkAeLIQZUkc5B5Jv9fy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7wGeFEAwAA6QcAAA4AAAAAAAAAAAAAAAAAPAIAAGRycy9lMm9Eb2Mu&#10;eG1sUEsBAi0ACgAAAAAAAAAhAM8mr6yEIgIAhCICABUAAAAAAAAAAAAAAAAArAUAAGRycy9tZWRp&#10;YS9pbWFnZTEuanBlZ1BLAQItABQABgAIAAAAIQCPu6Yv4QAAAAoBAAAPAAAAAAAAAAAAAAAAAGMo&#10;AgBkcnMvZG93bnJldi54bWxQSwECLQAUAAYACAAAACEAWGCzG7oAAAAiAQAAGQAAAAAAAAAAAAAA&#10;AABxKQIAZHJzL19yZWxzL2Uyb0RvYy54bWwucmVsc1BLBQYAAAAABgAGAH0BAABiKgIAAAA=&#10;">
                <v:shape id="Text Box 1" o:spid="_x0000_s1033" type="#_x0000_t202" style="position:absolute;top:35402;width:57315;height:1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CDywAAAOMAAAAPAAAAZHJzL2Rvd25yZXYueG1sRI9BS8NA&#10;FITvgv9heYI3u+kWahq7LUUsCIKYpgePz+xrsjT7NmbXNv57Vyj0OMzMN8xyPbpOnGgI1rOG6SQD&#10;QVx7Y7nRsK+2DzmIEJENdp5Jwy8FWK9ub5ZYGH/mkk672IgE4VCghjbGvpAy1C05DBPfEyfv4AeH&#10;McmhkWbAc4K7Tqosm0uHltNCiz09t1Qfdz9Ow+aTyxf7/f71UR5KW1WLjN/mR63v78bNE4hIY7yG&#10;L+1Xo0FNlZo95vlCwf+n9Afk6g8AAP//AwBQSwECLQAUAAYACAAAACEA2+H2y+4AAACFAQAAEwAA&#10;AAAAAAAAAAAAAAAAAAAAW0NvbnRlbnRfVHlwZXNdLnhtbFBLAQItABQABgAIAAAAIQBa9CxbvwAA&#10;ABUBAAALAAAAAAAAAAAAAAAAAB8BAABfcmVscy8ucmVsc1BLAQItABQABgAIAAAAIQBWw5CDywAA&#10;AOMAAAAPAAAAAAAAAAAAAAAAAAcCAABkcnMvZG93bnJldi54bWxQSwUGAAAAAAMAAwC3AAAA/wIA&#10;AAAA&#10;" filled="f" stroked="f">
                  <v:textbox inset="0,0,0,0">
                    <w:txbxContent>
                      <w:p w14:paraId="64841F66" w14:textId="2A6F6503" w:rsidR="0000575E" w:rsidRPr="00006A5E" w:rsidRDefault="0000575E" w:rsidP="00385040">
                        <w:pPr>
                          <w:jc w:val="both"/>
                        </w:pPr>
                        <w:r w:rsidRPr="006F5098">
                          <w:rPr>
                            <w:b/>
                            <w:bCs/>
                          </w:rPr>
                          <w:t>Figure 3</w:t>
                        </w:r>
                        <w:r w:rsidRPr="006F5098">
                          <w:rPr>
                            <w:b/>
                            <w:bCs/>
                            <w:i/>
                            <w:iCs/>
                          </w:rPr>
                          <w:t>.</w:t>
                        </w:r>
                        <w:r>
                          <w:rPr>
                            <w:b/>
                            <w:bCs/>
                            <w:i/>
                            <w:iCs/>
                          </w:rPr>
                          <w:t xml:space="preserve"> </w:t>
                        </w:r>
                        <w:r w:rsidRPr="00A214A1">
                          <w:t>Behavioural response of alate grain aphids,</w:t>
                        </w:r>
                        <w:r>
                          <w:rPr>
                            <w:b/>
                            <w:bCs/>
                          </w:rPr>
                          <w:t xml:space="preserve"> </w:t>
                        </w:r>
                        <w:r w:rsidRPr="00A214A1">
                          <w:rPr>
                            <w:i/>
                            <w:iCs/>
                          </w:rPr>
                          <w:t>Sitobion avenae</w:t>
                        </w:r>
                        <w:r>
                          <w:t xml:space="preserve">, in a four-arm olfactometer to </w:t>
                        </w:r>
                        <w:r w:rsidRPr="008A0114">
                          <w:t xml:space="preserve">synthetic blends of </w:t>
                        </w:r>
                        <w:r>
                          <w:t>electrophysiologically active</w:t>
                        </w:r>
                        <w:r w:rsidRPr="008A0114">
                          <w:t xml:space="preserve"> compounds</w:t>
                        </w:r>
                        <w:r>
                          <w:t xml:space="preserve"> identified</w:t>
                        </w:r>
                        <w:r w:rsidRPr="008A0114">
                          <w:t xml:space="preserve"> from </w:t>
                        </w:r>
                        <w:r w:rsidRPr="003A25F0">
                          <w:rPr>
                            <w:i/>
                            <w:iCs/>
                          </w:rPr>
                          <w:t>Triticum aestivum</w:t>
                        </w:r>
                        <w:r>
                          <w:t xml:space="preserve"> var Solstice and </w:t>
                        </w:r>
                        <w:r w:rsidRPr="003A25F0">
                          <w:rPr>
                            <w:i/>
                            <w:iCs/>
                          </w:rPr>
                          <w:t>Triticum monococcum</w:t>
                        </w:r>
                        <w:r>
                          <w:t xml:space="preserve"> MDR037, MDR045 and MDR049 plants which induced a significant behavioural response in Figure 1. Data are presented as the mean (</w:t>
                        </w:r>
                        <w:r w:rsidRPr="000313C8">
                          <w:t>min</w:t>
                        </w:r>
                        <w:r>
                          <w:rPr>
                            <w:rFonts w:cstheme="minorHAnsi"/>
                          </w:rPr>
                          <w:t>±</w:t>
                        </w:r>
                        <w:r>
                          <w:t>SE) time spent in treatment and control olfactometer arms. The control in all treatments was diethyl ether. Asterisks indicate a significant difference between treatment and control (LMM test: P&lt;0.05).</w:t>
                        </w:r>
                      </w:p>
                    </w:txbxContent>
                  </v:textbox>
                </v:shape>
                <v:shape id="Picture 13" o:spid="_x0000_s1034" type="#_x0000_t75" style="position:absolute;width:57315;height:35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2OwgAAANsAAAAPAAAAZHJzL2Rvd25yZXYueG1sRE9NawIx&#10;EL0L/Q9hCt40Wy2lrEaRoqI9iFXB67AZN6ubybqJ6/bfNwXB2zze54ynrS1FQ7UvHCt46ycgiDOn&#10;C84VHPaL3icIH5A1lo5JwS95mE5eOmNMtbvzDzW7kIsYwj5FBSaEKpXSZ4Ys+r6riCN3crXFEGGd&#10;S13jPYbbUg6S5ENaLDg2GKzoy1B22d2sAjfcVHZuls0pbN4v27P7Pt7WV6W6r+1sBCJQG57ih3ul&#10;4/wh/P8SD5CTPwAAAP//AwBQSwECLQAUAAYACAAAACEA2+H2y+4AAACFAQAAEwAAAAAAAAAAAAAA&#10;AAAAAAAAW0NvbnRlbnRfVHlwZXNdLnhtbFBLAQItABQABgAIAAAAIQBa9CxbvwAAABUBAAALAAAA&#10;AAAAAAAAAAAAAB8BAABfcmVscy8ucmVsc1BLAQItABQABgAIAAAAIQADQ92OwgAAANsAAAAPAAAA&#10;AAAAAAAAAAAAAAcCAABkcnMvZG93bnJldi54bWxQSwUGAAAAAAMAAwC3AAAA9gIAAAAA&#10;">
                  <v:imagedata r:id="rId13" o:title=""/>
                </v:shape>
                <w10:wrap type="topAndBottom"/>
              </v:group>
            </w:pict>
          </mc:Fallback>
        </mc:AlternateContent>
      </w:r>
      <w:r w:rsidR="00385040" w:rsidRPr="00EF2415">
        <w:rPr>
          <w:rFonts w:cstheme="minorHAnsi"/>
        </w:rPr>
        <w:t xml:space="preserve">In four-arm olfactometer bioassays, alate </w:t>
      </w:r>
      <w:r w:rsidR="00385040" w:rsidRPr="004816BA">
        <w:rPr>
          <w:rFonts w:cstheme="minorHAnsi"/>
          <w:i/>
          <w:iCs/>
        </w:rPr>
        <w:t>S. avenae</w:t>
      </w:r>
      <w:r w:rsidR="00385040" w:rsidRPr="00EF2415">
        <w:rPr>
          <w:rFonts w:cstheme="minorHAnsi"/>
        </w:rPr>
        <w:t xml:space="preserve"> spent less time (P&lt;0.05) in the arms containing synthetic blends of electrophysiologically active compounds identified from the VOC extracts of MDR045 and MDR049 compared to solvent controls (Fig 3), when presented at a dose equivalent to an </w:t>
      </w:r>
      <w:r w:rsidR="00385040" w:rsidRPr="006D27CB">
        <w:rPr>
          <w:rFonts w:cstheme="minorHAnsi"/>
        </w:rPr>
        <w:t>n = 25 and n = 5, 10, 25 aphid density for MDR045 and MDR049</w:t>
      </w:r>
      <w:r w:rsidR="00D83B24">
        <w:rPr>
          <w:rFonts w:cstheme="minorHAnsi"/>
        </w:rPr>
        <w:t>,</w:t>
      </w:r>
      <w:r w:rsidR="00385040" w:rsidRPr="006D27CB">
        <w:rPr>
          <w:rFonts w:cstheme="minorHAnsi"/>
        </w:rPr>
        <w:t xml:space="preserve"> respectively. Alate </w:t>
      </w:r>
      <w:r w:rsidR="00385040" w:rsidRPr="006D27CB">
        <w:rPr>
          <w:rFonts w:cstheme="minorHAnsi"/>
          <w:i/>
          <w:iCs/>
        </w:rPr>
        <w:t>S. avenae</w:t>
      </w:r>
      <w:r w:rsidR="00385040" w:rsidRPr="006D27CB">
        <w:rPr>
          <w:rFonts w:cstheme="minorHAnsi"/>
        </w:rPr>
        <w:t xml:space="preserve"> spent more time (</w:t>
      </w:r>
      <w:r w:rsidR="00385040" w:rsidRPr="006D27CB">
        <w:rPr>
          <w:rFonts w:cstheme="minorHAnsi"/>
          <w:i/>
          <w:iCs/>
        </w:rPr>
        <w:t>P</w:t>
      </w:r>
      <w:r w:rsidR="00385040" w:rsidRPr="006D27CB">
        <w:rPr>
          <w:rFonts w:cstheme="minorHAnsi"/>
        </w:rPr>
        <w:t xml:space="preserve">&lt;0.05) in the arms containing synthetic blends of electrophysiologically active compounds identified from the VOC extracts of </w:t>
      </w:r>
      <w:r w:rsidR="00385040" w:rsidRPr="006D27CB">
        <w:rPr>
          <w:rFonts w:cstheme="minorHAnsi"/>
          <w:i/>
          <w:iCs/>
        </w:rPr>
        <w:t xml:space="preserve">T. aestivum </w:t>
      </w:r>
      <w:r w:rsidR="00385040" w:rsidRPr="006D27CB">
        <w:rPr>
          <w:rFonts w:cstheme="minorHAnsi"/>
        </w:rPr>
        <w:t>var Solstice</w:t>
      </w:r>
      <w:r w:rsidR="00385040" w:rsidRPr="006D27CB">
        <w:rPr>
          <w:rFonts w:cstheme="minorHAnsi"/>
          <w:i/>
          <w:iCs/>
        </w:rPr>
        <w:t xml:space="preserve"> </w:t>
      </w:r>
      <w:r w:rsidR="00385040" w:rsidRPr="006D27CB">
        <w:rPr>
          <w:rFonts w:cstheme="minorHAnsi"/>
        </w:rPr>
        <w:t>and MDR037 compared to solvent controls (Fig 3), when presented at a dose equivalent to an n = 10, 25 and n = 10 aphid</w:t>
      </w:r>
      <w:r w:rsidR="00385040" w:rsidRPr="00EF2415">
        <w:rPr>
          <w:rFonts w:cstheme="minorHAnsi"/>
        </w:rPr>
        <w:t xml:space="preserve"> density</w:t>
      </w:r>
      <w:r w:rsidR="00385040">
        <w:rPr>
          <w:rFonts w:cstheme="minorHAnsi"/>
        </w:rPr>
        <w:t xml:space="preserve"> for Solstice and MDR037 respectively</w:t>
      </w:r>
      <w:r w:rsidR="00385040" w:rsidRPr="00EF2415">
        <w:rPr>
          <w:rFonts w:cstheme="minorHAnsi"/>
        </w:rPr>
        <w:t>.</w:t>
      </w:r>
    </w:p>
    <w:p w14:paraId="73A6C1FB" w14:textId="26F3A241" w:rsidR="00385040" w:rsidRPr="0015090E" w:rsidRDefault="00385040" w:rsidP="00385040">
      <w:pPr>
        <w:spacing w:line="360" w:lineRule="auto"/>
        <w:jc w:val="both"/>
        <w:rPr>
          <w:rFonts w:cstheme="minorHAnsi"/>
        </w:rPr>
      </w:pPr>
    </w:p>
    <w:p w14:paraId="5F6CAE3F" w14:textId="77777777" w:rsidR="00385040" w:rsidRDefault="00385040" w:rsidP="00385040">
      <w:pPr>
        <w:pStyle w:val="VOCpaperheading"/>
      </w:pPr>
      <w:r>
        <w:t>Discussion</w:t>
      </w:r>
    </w:p>
    <w:p w14:paraId="67658EA9" w14:textId="50749398" w:rsidR="00385040" w:rsidRPr="00A5107B" w:rsidRDefault="00385040" w:rsidP="00385040">
      <w:pPr>
        <w:spacing w:line="360" w:lineRule="auto"/>
        <w:ind w:firstLine="720"/>
        <w:jc w:val="both"/>
      </w:pPr>
      <w:r w:rsidRPr="00A5107B">
        <w:t xml:space="preserve">Our study provides a mechanistic understanding for aphid antixenosis in ancestor wheat, MDR045 and MDR049, where previous field observations showed reduced </w:t>
      </w:r>
      <w:r w:rsidRPr="00A5107B">
        <w:rPr>
          <w:i/>
          <w:iCs/>
        </w:rPr>
        <w:t>R. padi</w:t>
      </w:r>
      <w:r w:rsidRPr="00A5107B">
        <w:t xml:space="preserve"> and </w:t>
      </w:r>
      <w:r w:rsidRPr="00A5107B">
        <w:rPr>
          <w:i/>
          <w:iCs/>
        </w:rPr>
        <w:t>S. avenae</w:t>
      </w:r>
      <w:r w:rsidRPr="00A5107B">
        <w:t xml:space="preserve"> numbers on both accessions.</w:t>
      </w:r>
      <w:r w:rsidRPr="00A5107B">
        <w:fldChar w:fldCharType="begin" w:fldLock="1"/>
      </w:r>
      <w:r w:rsidR="007176F7">
        <w:instrText>ADDIN CSL_CITATION {"citationItems":[{"id":"ITEM-1","itemData":{"DOI":"10.1038/s41598-021-92883-9","ISBN":"4159802192","ISSN":"20452322","PMID":"34188110","abstract":"Wheat is an economically, socially, and nutritionally important crop, however, aphid infestation can often reduce wheat yield through feeding and virus transmission. Through field phenotyping, we investigated aphid resistance in ancestral wheat Triticum monococcum (L.). Aphid (Rhopalosiphum padi (L.), Sitobion avenae (F.) and Metopolophium dirhodum (Wlk.)) populations and natural enemy presence (parasitised mummified aphids, ladybird adults and larvae and lacewing eggs and larvae) on two naturally susceptible wheat varieties, Triticum aestivum (L.) var. Solstice and T. monococcum MDR037, and three potentially resistant genotypes T. monococcum MDR657, MDR045 and MDR049 were monitored across three years of field trials. Triticum monococcum MDR045 and MDR049 had smaller aphid populations, whereas MDR657 showed no resistance. Overall, natural enemy presence was positively correlated with aphid populations; however, MDR049 had similar natural enemy presence to MDR037 which is susceptible to aphid infestation. It is hypothesised that alongside reducing aphid population growth, MDR049 also confers indirect resistance by attracting natural enemies. The observed resistance to aphids in MDR045 and MDR049 has strong potential for introgression into commercial wheat varieties, which could have an important role in Integrated Pest Management strategies to reduce aphid populations and virus transmission.","author":[{"dropping-particle":"","family":"Simon","given":"Amma L.","non-dropping-particle":"","parse-names":false,"suffix":""},{"dropping-particle":"","family":"Caulfield","given":"John C.","non-dropping-particle":"","parse-names":false,"suffix":""},{"dropping-particle":"","family":"Hammond-Kosack","given":"Kim E.","non-dropping-particle":"","parse-names":false,"suffix":""},{"dropping-particle":"","family":"Field","given":"Linda M.","non-dropping-particle":"","parse-names":false,"suffix":""},{"dropping-particle":"","family":"Aradottir","given":"Gudbjorg I.","non-dropping-particle":"","parse-names":false,"suffix":""}],"container-title":"Scientific Reports","id":"ITEM-1","issue":"1","issued":{"date-parts":[["2021"]]},"page":"1-12","publisher":"Nature Publishing Group UK","title":"Identifying aphid resistance in the ancestral wheat Triticum monococcum under field conditions","type":"article-journal","volume":"11"},"uris":["http://www.mendeley.com/documents/?uuid=ac5d8e11-6a6a-4aad-9f97-9841899f7021"]}],"mendeley":{"formattedCitation":"&lt;sup&gt;18&lt;/sup&gt;","plainTextFormattedCitation":"18","previouslyFormattedCitation":"&lt;sup&gt;18&lt;/sup&gt;"},"properties":{"noteIndex":0},"schema":"https://github.com/citation-style-language/schema/raw/master/csl-citation.json"}</w:instrText>
      </w:r>
      <w:r w:rsidRPr="00A5107B">
        <w:fldChar w:fldCharType="separate"/>
      </w:r>
      <w:r w:rsidR="00A70613" w:rsidRPr="00A70613">
        <w:rPr>
          <w:noProof/>
          <w:vertAlign w:val="superscript"/>
        </w:rPr>
        <w:t>18</w:t>
      </w:r>
      <w:r w:rsidRPr="00A5107B">
        <w:fldChar w:fldCharType="end"/>
      </w:r>
      <w:r w:rsidRPr="00A5107B">
        <w:t xml:space="preserve"> In olfactometry assays, VOC extracts from MDR049 induced significant </w:t>
      </w:r>
      <w:r w:rsidRPr="00A5107B">
        <w:lastRenderedPageBreak/>
        <w:t xml:space="preserve">reduced preference </w:t>
      </w:r>
      <w:r w:rsidR="00D83B24">
        <w:t>in</w:t>
      </w:r>
      <w:r w:rsidRPr="00A5107B">
        <w:t xml:space="preserve"> alate </w:t>
      </w:r>
      <w:r w:rsidRPr="00A5107B">
        <w:rPr>
          <w:i/>
          <w:iCs/>
        </w:rPr>
        <w:t>S. avenae,</w:t>
      </w:r>
      <w:r w:rsidRPr="00A5107B">
        <w:t xml:space="preserve"> compared to controls, starting from an </w:t>
      </w:r>
      <w:r w:rsidRPr="00A5107B">
        <w:rPr>
          <w:i/>
          <w:iCs/>
        </w:rPr>
        <w:t xml:space="preserve">S. avenae </w:t>
      </w:r>
      <w:r w:rsidRPr="00A5107B">
        <w:t xml:space="preserve">density of n=1. In MDR045, VOC extracts induced significant reduced preference </w:t>
      </w:r>
      <w:r w:rsidR="00D83B24">
        <w:t>in</w:t>
      </w:r>
      <w:r w:rsidRPr="00A5107B">
        <w:t xml:space="preserve"> alate </w:t>
      </w:r>
      <w:r w:rsidRPr="00A5107B">
        <w:rPr>
          <w:i/>
          <w:iCs/>
        </w:rPr>
        <w:t>S. avenae</w:t>
      </w:r>
      <w:r w:rsidRPr="00A5107B">
        <w:t xml:space="preserve">, compared to controls, from an </w:t>
      </w:r>
      <w:r w:rsidRPr="00A5107B">
        <w:rPr>
          <w:i/>
          <w:iCs/>
        </w:rPr>
        <w:t>S. avenae</w:t>
      </w:r>
      <w:r w:rsidRPr="00A5107B">
        <w:t xml:space="preserve"> density of n=25. This suggests that MDR049 has a threshold of one aphid required to induce VOC-related resistance mechanisms, with MDR045 having a 25-aphid threshold to induce a similar resistance mechanism. This reduced aphid preference is observed to be aphid species-specific, previous work showing a significantly reduced </w:t>
      </w:r>
      <w:r w:rsidRPr="00A5107B">
        <w:rPr>
          <w:i/>
          <w:iCs/>
        </w:rPr>
        <w:t>R. padi</w:t>
      </w:r>
      <w:r w:rsidRPr="00A5107B">
        <w:t xml:space="preserve"> preference compared to controls in olfactometry assays by MDR049 VOC extracts collected under a 50 </w:t>
      </w:r>
      <w:r w:rsidRPr="00A5107B">
        <w:rPr>
          <w:i/>
          <w:iCs/>
        </w:rPr>
        <w:t>R. padi</w:t>
      </w:r>
      <w:r w:rsidRPr="00A5107B">
        <w:t xml:space="preserve"> infestation density (showing similar results to those observed here against </w:t>
      </w:r>
      <w:r w:rsidRPr="00A5107B">
        <w:rPr>
          <w:i/>
          <w:iCs/>
        </w:rPr>
        <w:t>S. avenae</w:t>
      </w:r>
      <w:r w:rsidRPr="00A5107B">
        <w:t>).</w:t>
      </w:r>
      <w:r w:rsidRPr="00A5107B">
        <w:fldChar w:fldCharType="begin" w:fldLock="1"/>
      </w:r>
      <w:r w:rsidR="00705BBE">
        <w:instrText>ADDIN CSL_CITATION {"citationItems":[{"id":"ITEM-1","itemData":{"author":[{"dropping-particle":"","family":"Simon","given":"Amma Larissa","non-dropping-particle":"","parse-names":false,"suffix":""}],"id":"ITEM-1","issued":{"date-parts":[["2020"]]},"publisher":"University of Nottingham","title":"Unravelling cereal aphid interactions with ancestral wheat Triticum monococcum","type":"thesis"},"uris":["http://www.mendeley.com/documents/?uuid=d73199bb-ebd9-4ed4-91f3-49c989dfc3a3"]}],"mendeley":{"formattedCitation":"&lt;sup&gt;22&lt;/sup&gt;","plainTextFormattedCitation":"22","previouslyFormattedCitation":"&lt;sup&gt;22&lt;/sup&gt;"},"properties":{"noteIndex":0},"schema":"https://github.com/citation-style-language/schema/raw/master/csl-citation.json"}</w:instrText>
      </w:r>
      <w:r w:rsidRPr="00A5107B">
        <w:fldChar w:fldCharType="separate"/>
      </w:r>
      <w:r w:rsidR="005E3355" w:rsidRPr="005E3355">
        <w:rPr>
          <w:noProof/>
          <w:vertAlign w:val="superscript"/>
        </w:rPr>
        <w:t>22</w:t>
      </w:r>
      <w:r w:rsidRPr="00A5107B">
        <w:fldChar w:fldCharType="end"/>
      </w:r>
      <w:r w:rsidRPr="00A5107B">
        <w:t xml:space="preserve"> However, MDR045 VOC extracts collected under a 50 </w:t>
      </w:r>
      <w:r w:rsidRPr="00A5107B">
        <w:rPr>
          <w:i/>
          <w:iCs/>
        </w:rPr>
        <w:t>R. padi</w:t>
      </w:r>
      <w:r w:rsidRPr="00A5107B">
        <w:t xml:space="preserve"> infestation density induced no change in preference against </w:t>
      </w:r>
      <w:r w:rsidRPr="00A5107B">
        <w:rPr>
          <w:i/>
          <w:iCs/>
        </w:rPr>
        <w:t>R. padi</w:t>
      </w:r>
      <w:r w:rsidRPr="00A5107B">
        <w:t xml:space="preserve"> compared to controls,</w:t>
      </w:r>
      <w:r w:rsidRPr="00A5107B">
        <w:fldChar w:fldCharType="begin" w:fldLock="1"/>
      </w:r>
      <w:r w:rsidR="00705BBE">
        <w:instrText>ADDIN CSL_CITATION {"citationItems":[{"id":"ITEM-1","itemData":{"author":[{"dropping-particle":"","family":"Simon","given":"Amma Larissa","non-dropping-particle":"","parse-names":false,"suffix":""}],"id":"ITEM-1","issued":{"date-parts":[["2020"]]},"publisher":"University of Nottingham","title":"Unravelling cereal aphid interactions with ancestral wheat Triticum monococcum","type":"thesis"},"uris":["http://www.mendeley.com/documents/?uuid=d73199bb-ebd9-4ed4-91f3-49c989dfc3a3"]}],"mendeley":{"formattedCitation":"&lt;sup&gt;22&lt;/sup&gt;","plainTextFormattedCitation":"22","previouslyFormattedCitation":"&lt;sup&gt;22&lt;/sup&gt;"},"properties":{"noteIndex":0},"schema":"https://github.com/citation-style-language/schema/raw/master/csl-citation.json"}</w:instrText>
      </w:r>
      <w:r w:rsidRPr="00A5107B">
        <w:fldChar w:fldCharType="separate"/>
      </w:r>
      <w:r w:rsidR="005E3355" w:rsidRPr="005E3355">
        <w:rPr>
          <w:noProof/>
          <w:vertAlign w:val="superscript"/>
        </w:rPr>
        <w:t>22</w:t>
      </w:r>
      <w:r w:rsidRPr="00A5107B">
        <w:fldChar w:fldCharType="end"/>
      </w:r>
      <w:r w:rsidRPr="00A5107B">
        <w:t xml:space="preserve"> contrasting the reduced preference from aphid-infested MDR045 VOC extracts against </w:t>
      </w:r>
      <w:r w:rsidRPr="00A5107B">
        <w:rPr>
          <w:i/>
          <w:iCs/>
        </w:rPr>
        <w:t xml:space="preserve">S. avenae </w:t>
      </w:r>
      <w:r w:rsidRPr="00A5107B">
        <w:t xml:space="preserve">shown here. This species-specific response has been previously observed in wheat, where VOC extracts from primed plants induced different responses in </w:t>
      </w:r>
      <w:r w:rsidRPr="00A5107B">
        <w:rPr>
          <w:i/>
          <w:iCs/>
        </w:rPr>
        <w:t>R. padi</w:t>
      </w:r>
      <w:r w:rsidRPr="00A5107B">
        <w:t xml:space="preserve"> and </w:t>
      </w:r>
      <w:r w:rsidRPr="00A5107B">
        <w:rPr>
          <w:i/>
          <w:iCs/>
        </w:rPr>
        <w:t>S. avenae</w:t>
      </w:r>
      <w:r w:rsidRPr="00A5107B">
        <w:t xml:space="preserve"> in olfactometry assays,</w:t>
      </w:r>
      <w:r w:rsidRPr="00A5107B">
        <w:fldChar w:fldCharType="begin" w:fldLock="1"/>
      </w:r>
      <w:r w:rsidR="00705BBE">
        <w:instrText>ADDIN CSL_CITATION {"citationItems":[{"id":"ITEM-1","itemData":{"DOI":"10.1080/09064719609413126","ISSN":"16511913","abstract":"Experimental results indicate the existence of an inducible system that can temporarily help cereal plants to defend themselves against cereal aphids. The induction is released by volatiles emitted when aphids attack a neighbour plant individual. Similar effects are obtained with mildew attacked plants. The system shows moderate specificity and affects the allocation of biomass in the plant. © 1996 Scandinavian University Press.","author":[{"dropping-particle":"","family":"Pettersson","given":"J.","non-dropping-particle":"","parse-names":false,"suffix":""},{"dropping-particle":"","family":"Quiroz","given":"A.","non-dropping-particle":"","parse-names":false,"suffix":""},{"dropping-particle":"","family":"Fahad","given":"Ahmed Elham","non-dropping-particle":"","parse-names":false,"suffix":""}],"container-title":"Acta Agriculturae Scandinavica Section B: Soil and Plant Science","id":"ITEM-1","issue":"2","issued":{"date-parts":[["1996"]]},"page":"135-140","title":"Aphid antixenosis mediated by volatiles in cereals","type":"article-journal","volume":"46"},"uris":["http://www.mendeley.com/documents/?uuid=6f01d2c6-fc32-45a5-b6c0-520f674923e1"]}],"mendeley":{"formattedCitation":"&lt;sup&gt;41&lt;/sup&gt;","plainTextFormattedCitation":"41","previouslyFormattedCitation":"&lt;sup&gt;41&lt;/sup&gt;"},"properties":{"noteIndex":0},"schema":"https://github.com/citation-style-language/schema/raw/master/csl-citation.json"}</w:instrText>
      </w:r>
      <w:r w:rsidRPr="00A5107B">
        <w:fldChar w:fldCharType="separate"/>
      </w:r>
      <w:r w:rsidR="005E3355" w:rsidRPr="005E3355">
        <w:rPr>
          <w:noProof/>
          <w:vertAlign w:val="superscript"/>
        </w:rPr>
        <w:t>41</w:t>
      </w:r>
      <w:r w:rsidRPr="00A5107B">
        <w:fldChar w:fldCharType="end"/>
      </w:r>
      <w:r w:rsidRPr="00A5107B">
        <w:t xml:space="preserve"> highlighting the need to test against multiple aphid species when screening for aphid resistance in crops.</w:t>
      </w:r>
    </w:p>
    <w:p w14:paraId="3E1ED930" w14:textId="5061CFA6" w:rsidR="00385040" w:rsidRPr="00A5107B" w:rsidRDefault="00385040" w:rsidP="00385040">
      <w:pPr>
        <w:spacing w:line="360" w:lineRule="auto"/>
        <w:ind w:firstLine="720"/>
        <w:jc w:val="both"/>
        <w:rPr>
          <w:noProof/>
        </w:rPr>
      </w:pPr>
      <w:r w:rsidRPr="00A5107B">
        <w:rPr>
          <w:noProof/>
        </w:rPr>
        <w:t xml:space="preserve">Similar reduced preference of </w:t>
      </w:r>
      <w:r w:rsidRPr="00A5107B">
        <w:rPr>
          <w:i/>
          <w:iCs/>
          <w:noProof/>
        </w:rPr>
        <w:t xml:space="preserve">S. avenae </w:t>
      </w:r>
      <w:r w:rsidRPr="00A5107B">
        <w:rPr>
          <w:noProof/>
        </w:rPr>
        <w:t xml:space="preserve">has been observed in </w:t>
      </w:r>
      <w:r w:rsidRPr="00A5107B">
        <w:rPr>
          <w:i/>
          <w:iCs/>
          <w:noProof/>
        </w:rPr>
        <w:t>T. monococcum</w:t>
      </w:r>
      <w:r w:rsidRPr="00A5107B">
        <w:rPr>
          <w:noProof/>
        </w:rPr>
        <w:t xml:space="preserve"> however</w:t>
      </w:r>
      <w:r w:rsidR="00A0481F">
        <w:rPr>
          <w:noProof/>
        </w:rPr>
        <w:t>,</w:t>
      </w:r>
      <w:r w:rsidRPr="00A5107B">
        <w:rPr>
          <w:noProof/>
        </w:rPr>
        <w:t xml:space="preserve"> the cultivar tested was not provided by the authors.</w:t>
      </w:r>
      <w:r w:rsidR="001B2634">
        <w:rPr>
          <w:noProof/>
        </w:rPr>
        <w:fldChar w:fldCharType="begin" w:fldLock="1"/>
      </w:r>
      <w:r w:rsidR="009F3977">
        <w:rPr>
          <w:noProof/>
        </w:rPr>
        <w:instrText>ADDIN CSL_CITATION {"citationItems":[{"id":"ITEM-1","itemData":{"DOI":"10.1371/journal.pone.0156158","ISSN":"19326203","abstract":"The English grain aphid, Sitobion avenae, is a major pest species of wheat crops; however, certain varieties may have stronger resistance to infestation than others. Here, we investigated 3 classical resistance mechanisms (antixenosis, antibiosis, and tolerance) by 14 wheat varieties/lines to S. avenae under laboratory and field conditions. Under laboratory conditions, alatae given the choice between 2 wheat varieties, strongly discriminated against certain varieties. Specifically, the 'Amigo' variety had the lowest palatability to S. avenae alatae of all varieties. 'Tm' (Triticum monococcum), 'Astron,' 'Xanthus,' 'Ww2730,' and 'Batis' varieties also had lower palatability than other varieties. Thus, these accessions may use antibiosis as the resistant mechanism. In contrast, under field conditions, there were no significant differences in the number of alatae detected on the 14 wheat varieties. One synthetic line (98-10-30, a cross between of Triticum aestivum (var. Chris) and Triticum turgidum (var. durum) hybridization) had low aphid numbers but high yield loss, indicating that it has high antibiosis, but poor tolerance. In comparison, 'Amigo,' 'Xiaoyan22,' and some '186Tm' samples had high aphid numbers but low yield loss rates, indicating they have low antibiosis, but good tolerance. Aphid population size and wheat yield loss rates greatly varied in different fields and years for '98-10-35,' 'Xiaoyan22,' 'Tp,' 'Tam200,' 'PI high,' and other '186Tm' samples, which were hybrid offspring of T. aestivum and wheat related species. Thus, these germplasm should be considered for use in future studies. Overall, S. avenae is best adapted to 'Xinong1376,' because it was the most palatable variety, with the greatest yield loss rates of all 14 wheat varieties. However, individual varieties/lines influenced aphid populations differently in different years. Therefore, we strongly recommend a combination of laboratory and long-term field experiments in targeted planting regions to identify varieties/lines that consistently show high resistance to S. avenae infestation.","author":[{"dropping-particle":"","family":"Hu","given":"Xiang Shun","non-dropping-particle":"","parse-names":false,"suffix":""},{"dropping-particle":"","family":"Liu","given":"Ying Jie","non-dropping-particle":"","parse-names":false,"suffix":""},{"dropping-particle":"","family":"Wang","given":"Yu Han","non-dropping-particle":"","parse-names":false,"suffix":""},{"dropping-particle":"","family":"Wang","given":"Zhe","non-dropping-particle":"","parse-names":false,"suffix":""},{"dropping-particle":"","family":"Yu","given":"Xin Lin","non-dropping-particle":"","parse-names":false,"suffix":""},{"dropping-particle":"","family":"Wang","given":"Bo","non-dropping-particle":"","parse-names":false,"suffix":""},{"dropping-particle":"","family":"Zhang","given":"Gai Sheng","non-dropping-particle":"","parse-names":false,"suffix":""},{"dropping-particle":"","family":"Liu","given":"Xiao Feng","non-dropping-particle":"","parse-names":false,"suffix":""},{"dropping-particle":"","family":"Hu","given":"Zu Qing","non-dropping-particle":"","parse-names":false,"suffix":""},{"dropping-particle":"","family":"Zhao","given":"Hui Yan","non-dropping-particle":"","parse-names":false,"suffix":""},{"dropping-particle":"","family":"Liu","given":"Tong Xian","non-dropping-particle":"","parse-names":false,"suffix":""}],"container-title":"PLoS ONE","id":"ITEM-1","issue":"6","issued":{"date-parts":[["2016"]]},"page":"1-17","title":"Resistance of wheat accessions to the english grain aphid Sitobion avenae","type":"article-journal","volume":"11"},"uris":["http://www.mendeley.com/documents/?uuid=249c89f4-8eaf-42a3-aa59-b48947c409e1"]}],"mendeley":{"formattedCitation":"&lt;sup&gt;42&lt;/sup&gt;","plainTextFormattedCitation":"42","previouslyFormattedCitation":"&lt;sup&gt;42&lt;/sup&gt;"},"properties":{"noteIndex":0},"schema":"https://github.com/citation-style-language/schema/raw/master/csl-citation.json"}</w:instrText>
      </w:r>
      <w:r w:rsidR="001B2634">
        <w:rPr>
          <w:noProof/>
        </w:rPr>
        <w:fldChar w:fldCharType="separate"/>
      </w:r>
      <w:r w:rsidR="001B2634" w:rsidRPr="001B2634">
        <w:rPr>
          <w:noProof/>
          <w:vertAlign w:val="superscript"/>
        </w:rPr>
        <w:t>42</w:t>
      </w:r>
      <w:r w:rsidR="001B2634">
        <w:rPr>
          <w:noProof/>
        </w:rPr>
        <w:fldChar w:fldCharType="end"/>
      </w:r>
      <w:r w:rsidRPr="00A5107B">
        <w:rPr>
          <w:noProof/>
        </w:rPr>
        <w:t xml:space="preserve"> Contrastingly, choice assays have identified the Brazilian cultivar </w:t>
      </w:r>
      <w:r w:rsidRPr="00A5107B">
        <w:rPr>
          <w:i/>
          <w:iCs/>
          <w:noProof/>
        </w:rPr>
        <w:t>T. aestivum</w:t>
      </w:r>
      <w:r w:rsidRPr="00A5107B">
        <w:rPr>
          <w:noProof/>
        </w:rPr>
        <w:t xml:space="preserve"> BRS Timbauva, bred for BYDV resistance, as being disruptive to </w:t>
      </w:r>
      <w:r w:rsidRPr="00A5107B">
        <w:rPr>
          <w:i/>
          <w:iCs/>
          <w:noProof/>
        </w:rPr>
        <w:t>R. padi</w:t>
      </w:r>
      <w:r w:rsidRPr="0015090E">
        <w:rPr>
          <w:noProof/>
        </w:rPr>
        <w:t xml:space="preserve"> behaviour</w:t>
      </w:r>
      <w:r w:rsidRPr="00A5107B">
        <w:rPr>
          <w:noProof/>
        </w:rPr>
        <w:t>.</w:t>
      </w:r>
      <w:r w:rsidRPr="00A5107B">
        <w:rPr>
          <w:noProof/>
        </w:rPr>
        <w:fldChar w:fldCharType="begin" w:fldLock="1"/>
      </w:r>
      <w:r w:rsidR="007176F7">
        <w:rPr>
          <w:noProof/>
        </w:rPr>
        <w:instrText>ADDIN CSL_CITATION {"citationItems":[{"id":"ITEM-1","itemData":{"DOI":"10.1093/jee/toaa059","ISSN":"1938291X","PMID":"32249292","abstract":"Rhopalosiphum padi L. is one of the predominant aphids affecting wheat crops worldwide. Therefore, the identification of resistant genotypes and the understanding of molecular response mechanisms involved in wheat resistance to this aphid may contribute to the development of new breeding strategies. In this study, we evaluated the resistance of 15 wheat cultivars to R. padi and performed morpho-histological and gene expression analyses of two wheat cultivars (BRS Timbaúva, resistant and Embrapa 16, susceptible) challenged and unchallenged by R. padi. The main findings of our work are as follows: 1) most Brazilian wheat cultivars recently released are resistant to R. padi; 2) Green leaf volatiles are probably involved in the resistance of the BRS Timbaúva cultivar to the aphid; 3) trichomes were more abundant and larger in the resistant cultivar; 4) the internal morphology did not show differences between cultivars; 5) the lipoxygenase-encoding gene was downregulated in the susceptible cultivar and basal expression remained level in the resistant cultivar; and 6) the expression of resistance-related proteins was induced in the resistant but not in the susceptible cultivar. Lipoxygenase is the first enzyme in the octadecanoic pathway, a well-known route for the synthesis of signaling molecules involved in the activation of plant defense. The overall analyses suggest that the key steps in BRS Timbaúva resistance to R. padi may be presence or absence of green leaf volatiles decreasing the aphid preference and the action of nonglandular trichome as a physical barrier, which allows continuous lipoxygenase-encoding gene expression.","author":[{"dropping-particle":"","family":"Correa","given":"Leia De Jesus","non-dropping-particle":"","parse-names":false,"suffix":""},{"dropping-particle":"","family":"MacIel","given":"Orlando Vilas Boas","non-dropping-particle":"","parse-names":false,"suffix":""},{"dropping-particle":"","family":"Bücker-Neto","given":"Lauro","non-dropping-particle":"","parse-names":false,"suffix":""},{"dropping-particle":"","family":"Pilati","given":"Laura","non-dropping-particle":"","parse-names":false,"suffix":""},{"dropping-particle":"","family":"Morozini","given":"Ana Maria","non-dropping-particle":"","parse-names":false,"suffix":""},{"dropping-particle":"","family":"Faria","given":"Marcos Ventura","non-dropping-particle":"","parse-names":false,"suffix":""},{"dropping-particle":"","family":"Da-Silva","given":"Paulo Roberto","non-dropping-particle":"","parse-names":false,"suffix":""}],"container-title":"Journal of Economic Entomology","id":"ITEM-1","issue":"3","issued":{"date-parts":[["2020"]]},"page":"1493-1503","title":"A Comprehensive Analysis of Wheat Resistance to Rhopalosiphum padi (Hemiptera: Aphididae) in Brazilian Wheat Cultivars","type":"article-journal","volume":"113"},"uris":["http://www.mendeley.com/documents/?uuid=16871a34-271d-4b36-8c19-b70b1360b31c"]}],"mendeley":{"formattedCitation":"&lt;sup&gt;12&lt;/sup&gt;","plainTextFormattedCitation":"12","previouslyFormattedCitation":"&lt;sup&gt;12&lt;/sup&gt;"},"properties":{"noteIndex":0},"schema":"https://github.com/citation-style-language/schema/raw/master/csl-citation.json"}</w:instrText>
      </w:r>
      <w:r w:rsidRPr="00A5107B">
        <w:rPr>
          <w:noProof/>
        </w:rPr>
        <w:fldChar w:fldCharType="separate"/>
      </w:r>
      <w:r w:rsidR="00A70613" w:rsidRPr="00A70613">
        <w:rPr>
          <w:noProof/>
          <w:vertAlign w:val="superscript"/>
        </w:rPr>
        <w:t>12</w:t>
      </w:r>
      <w:r w:rsidRPr="00A5107B">
        <w:rPr>
          <w:noProof/>
        </w:rPr>
        <w:fldChar w:fldCharType="end"/>
      </w:r>
      <w:r w:rsidRPr="00A5107B">
        <w:rPr>
          <w:noProof/>
        </w:rPr>
        <w:t xml:space="preserve"> Headspace extracts from uninfested </w:t>
      </w:r>
      <w:r w:rsidRPr="00A5107B">
        <w:rPr>
          <w:i/>
          <w:iCs/>
          <w:noProof/>
        </w:rPr>
        <w:t>T. aestivum</w:t>
      </w:r>
      <w:r w:rsidRPr="00A5107B">
        <w:rPr>
          <w:noProof/>
        </w:rPr>
        <w:t xml:space="preserve"> Ciko induced a preferential response in </w:t>
      </w:r>
      <w:r w:rsidRPr="00A5107B">
        <w:rPr>
          <w:i/>
          <w:iCs/>
          <w:noProof/>
        </w:rPr>
        <w:t>R. padi;</w:t>
      </w:r>
      <w:r w:rsidRPr="00A5107B">
        <w:rPr>
          <w:noProof/>
        </w:rPr>
        <w:fldChar w:fldCharType="begin" w:fldLock="1"/>
      </w:r>
      <w:r w:rsidR="00705BBE">
        <w:rPr>
          <w:noProof/>
        </w:rPr>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43&lt;/sup&gt;","plainTextFormattedCitation":"43","previouslyFormattedCitation":"&lt;sup&gt;43&lt;/sup&gt;"},"properties":{"noteIndex":0},"schema":"https://github.com/citation-style-language/schema/raw/master/csl-citation.json"}</w:instrText>
      </w:r>
      <w:r w:rsidRPr="00A5107B">
        <w:rPr>
          <w:noProof/>
        </w:rPr>
        <w:fldChar w:fldCharType="separate"/>
      </w:r>
      <w:r w:rsidR="005E3355" w:rsidRPr="005E3355">
        <w:rPr>
          <w:noProof/>
          <w:vertAlign w:val="superscript"/>
        </w:rPr>
        <w:t>43</w:t>
      </w:r>
      <w:r w:rsidRPr="00A5107B">
        <w:rPr>
          <w:noProof/>
        </w:rPr>
        <w:fldChar w:fldCharType="end"/>
      </w:r>
      <w:r w:rsidRPr="00A5107B">
        <w:rPr>
          <w:noProof/>
        </w:rPr>
        <w:t xml:space="preserve"> however, under aphid infestation, headspace extracts became repellent.</w:t>
      </w:r>
      <w:r w:rsidRPr="00A5107B">
        <w:rPr>
          <w:noProof/>
        </w:rPr>
        <w:fldChar w:fldCharType="begin" w:fldLock="1"/>
      </w:r>
      <w:r w:rsidR="00705BBE">
        <w:rPr>
          <w:noProof/>
        </w:rPr>
        <w:instrText>ADDIN CSL_CITATION {"citationItems":[{"id":"ITEM-1","itemData":{"author":[{"dropping-particle":"","family":"Quiroz","given":"A","non-dropping-particle":"","parse-names":false,"suffix":""},{"dropping-particle":"","family":"Pettersson","given":"J","non-dropping-particle":"","parse-names":false,"suffix":""},{"dropping-particle":"","family":"Pickett","given":"J A","non-dropping-particle":"","parse-names":false,"suffix":""},{"dropping-particle":"","family":"Wadhams","given":"L J","non-dropping-particle":"","parse-names":false,"suffix":""},{"dropping-particle":"","family":"Niemeyer","given":"H M","non-dropping-particle":"","parse-names":false,"suffix":""}],"container-title":"Journal of Chemical Ecology","id":"ITEM-1","issue":"11","issued":{"date-parts":[["1997"]]},"page":"2599-2607","title":"Semiochemicals mediating spacing behavior of bird cherry-oat aphid","type":"article-journal","volume":"23"},"uris":["http://www.mendeley.com/documents/?uuid=52efbe99-a7df-4293-868d-d0a8325c0f81"]}],"mendeley":{"formattedCitation":"&lt;sup&gt;44&lt;/sup&gt;","plainTextFormattedCitation":"44","previouslyFormattedCitation":"&lt;sup&gt;44&lt;/sup&gt;"},"properties":{"noteIndex":0},"schema":"https://github.com/citation-style-language/schema/raw/master/csl-citation.json"}</w:instrText>
      </w:r>
      <w:r w:rsidRPr="00A5107B">
        <w:rPr>
          <w:noProof/>
        </w:rPr>
        <w:fldChar w:fldCharType="separate"/>
      </w:r>
      <w:r w:rsidR="005E3355" w:rsidRPr="005E3355">
        <w:rPr>
          <w:noProof/>
          <w:vertAlign w:val="superscript"/>
        </w:rPr>
        <w:t>44</w:t>
      </w:r>
      <w:r w:rsidRPr="00A5107B">
        <w:rPr>
          <w:noProof/>
        </w:rPr>
        <w:fldChar w:fldCharType="end"/>
      </w:r>
      <w:r w:rsidRPr="00A5107B">
        <w:rPr>
          <w:noProof/>
        </w:rPr>
        <w:t xml:space="preserve"> This variability is not limited to wheat but is also observed in </w:t>
      </w:r>
      <w:r w:rsidRPr="00A5107B">
        <w:rPr>
          <w:i/>
          <w:iCs/>
          <w:noProof/>
        </w:rPr>
        <w:t>Zea mays</w:t>
      </w:r>
      <w:r w:rsidRPr="00A5107B">
        <w:rPr>
          <w:noProof/>
        </w:rPr>
        <w:t xml:space="preserve"> (L.).</w:t>
      </w:r>
      <w:r w:rsidRPr="00A5107B">
        <w:rPr>
          <w:noProof/>
        </w:rPr>
        <w:fldChar w:fldCharType="begin" w:fldLock="1"/>
      </w:r>
      <w:r w:rsidR="00705BBE">
        <w:rPr>
          <w:noProof/>
        </w:rPr>
        <w:instrText>ADDIN CSL_CITATION {"citationItems":[{"id":"ITEM-1","itemData":{"DOI":"10.1111/eea.12359","ISSN":"15707458","abstract":"Understanding host plant volatile - aphid interactions can facilitate the selection of crop border plants as a strategy to reduce plant virus incidence in crops. Crop border plant species with attractive odours could be used to attract aphids into the border crop and away from the main crop. As different cultivars of the same crop can vary in their olfactory attractiveness to aphids, selecting an attractive cultivar as a border crop is important to increase aphid landing rates. This study evaluated olfactory responses of the bird cherry-oat aphid, Rhopalosiphum padi (L.) (Hemiptera: Aphididae), to three cultivars each of maize [Zea mays L. (Poaceae)], potato [Solanum tuberosum L. (Solanaceae)], and wheat [Triticum aestivum L. (Poaceae)] with the aim of selecting an attractive crop border plant to reduce the incidence of the non-persistent Potato virus Y [PVY (Potyviridae)] in seed potatoes. Volatiles emitted by the crop cultivars were collected and identified using coupled gas chromatography/mass spectrometry. Quantitative and qualitative differences were found among cultivars. Behavioural responses of alate R. padi to odours of the cultivars and synthetic compounds identified from the plants were determined with a four-arm olfactometer. Rhopalosiphum padi was attracted to odours emitted from maize cultivar 6Q-121, but did not respond to odours from the remaining eight crop cultivars. Volatile compounds from maize and wheat cultivars that elicited a behavioural response from R. padi and contributed to differences in plant volatile profiles included (Z)-3-hexenyl acetate (attractant) and α-farnesene, (E)-2-hexenal, indole, and (3E,7E)-4,8,12-trimethyltrideca-1,3,7,11-tetraene (TMTT) (repellents). We conclude that maize cv. 6Q-121 is potentially suitable as a crop border plant based on the behavioural response of R. padi to the olfactory cues emitted by this cultivar. The findings provide insight into selecting crop cultivars capable of attracting R. padi to crop border plants.","author":[{"dropping-particle":"","family":"Schröder","given":"Michelle L.","non-dropping-particle":"","parse-names":false,"suffix":""},{"dropping-particle":"","family":"Glinwood","given":"Robert","non-dropping-particle":"","parse-names":false,"suffix":""},{"dropping-particle":"","family":"Webster","given":"Ben","non-dropping-particle":"","parse-names":false,"suffix":""},{"dropping-particle":"","family":"Ignell","given":"Rickard","non-dropping-particle":"","parse-names":false,"suffix":""},{"dropping-particle":"","family":"Krüger","given":"Kerstin","non-dropping-particle":"","parse-names":false,"suffix":""}],"container-title":"Entomologia Experimentalis et Applicata","id":"ITEM-1","issue":"2","issued":{"date-parts":[["2015"]]},"page":"241-253","title":"Olfactory responses of Rhopalosiphum padi to three maize, potato, and wheat cultivars and the selection of prospective crop border plants","type":"article-journal","volume":"157"},"uris":["http://www.mendeley.com/documents/?uuid=f1f10827-4685-4f0f-a2d1-097b21d4e00d"]}],"mendeley":{"formattedCitation":"&lt;sup&gt;45&lt;/sup&gt;","plainTextFormattedCitation":"45","previouslyFormattedCitation":"&lt;sup&gt;45&lt;/sup&gt;"},"properties":{"noteIndex":0},"schema":"https://github.com/citation-style-language/schema/raw/master/csl-citation.json"}</w:instrText>
      </w:r>
      <w:r w:rsidRPr="00A5107B">
        <w:rPr>
          <w:noProof/>
        </w:rPr>
        <w:fldChar w:fldCharType="separate"/>
      </w:r>
      <w:r w:rsidR="005E3355" w:rsidRPr="005E3355">
        <w:rPr>
          <w:noProof/>
          <w:vertAlign w:val="superscript"/>
        </w:rPr>
        <w:t>45</w:t>
      </w:r>
      <w:r w:rsidRPr="00A5107B">
        <w:rPr>
          <w:noProof/>
        </w:rPr>
        <w:fldChar w:fldCharType="end"/>
      </w:r>
      <w:r w:rsidRPr="00A5107B">
        <w:rPr>
          <w:noProof/>
        </w:rPr>
        <w:t xml:space="preserve"> These studies highlight that VOC-mediated aphid resistance mechanisms are plant genotype-dependent and can vary highly between cultivars, explaining the variability in headspace extract bioactivity across </w:t>
      </w:r>
      <w:r w:rsidRPr="00A5107B">
        <w:rPr>
          <w:i/>
          <w:iCs/>
          <w:noProof/>
        </w:rPr>
        <w:t>T. monococcum</w:t>
      </w:r>
      <w:r w:rsidRPr="00A5107B">
        <w:rPr>
          <w:noProof/>
        </w:rPr>
        <w:t xml:space="preserve"> MDR lines. </w:t>
      </w:r>
    </w:p>
    <w:p w14:paraId="407EE094" w14:textId="02B669C5" w:rsidR="00385040" w:rsidRPr="00A5107B" w:rsidRDefault="00385040" w:rsidP="00385040">
      <w:pPr>
        <w:spacing w:line="360" w:lineRule="auto"/>
        <w:ind w:firstLine="720"/>
        <w:jc w:val="both"/>
        <w:rPr>
          <w:noProof/>
        </w:rPr>
      </w:pPr>
      <w:r w:rsidRPr="00A5107B">
        <w:rPr>
          <w:noProof/>
        </w:rPr>
        <w:t xml:space="preserve">MDR049 VOC extracts induced a significant reduced preference to alate </w:t>
      </w:r>
      <w:r w:rsidRPr="00A5107B">
        <w:rPr>
          <w:i/>
          <w:iCs/>
          <w:noProof/>
        </w:rPr>
        <w:t>S. avenae</w:t>
      </w:r>
      <w:r w:rsidRPr="00A5107B">
        <w:rPr>
          <w:noProof/>
        </w:rPr>
        <w:t xml:space="preserve"> at a 1 </w:t>
      </w:r>
      <w:r w:rsidRPr="00A5107B">
        <w:rPr>
          <w:i/>
          <w:iCs/>
          <w:noProof/>
        </w:rPr>
        <w:t>S. avenae</w:t>
      </w:r>
      <w:r w:rsidRPr="00A5107B">
        <w:rPr>
          <w:noProof/>
        </w:rPr>
        <w:t xml:space="preserve"> density, with MDR045 VOC extracts inducing this response at a 25 </w:t>
      </w:r>
      <w:r w:rsidRPr="00A5107B">
        <w:rPr>
          <w:i/>
          <w:iCs/>
          <w:noProof/>
        </w:rPr>
        <w:t>S. avenae</w:t>
      </w:r>
      <w:r w:rsidRPr="00A5107B">
        <w:rPr>
          <w:noProof/>
        </w:rPr>
        <w:t xml:space="preserve"> density, compared to controls. The results showed a lack of a gradual reduction in </w:t>
      </w:r>
      <w:r w:rsidRPr="00A5107B">
        <w:rPr>
          <w:i/>
          <w:iCs/>
          <w:noProof/>
        </w:rPr>
        <w:t>S. avenae</w:t>
      </w:r>
      <w:r w:rsidRPr="00A5107B">
        <w:t xml:space="preserve"> preference with increasing aphid densities within the two accessions</w:t>
      </w:r>
      <w:r w:rsidRPr="00A5107B">
        <w:rPr>
          <w:noProof/>
        </w:rPr>
        <w:t xml:space="preserve">. MDR049 VOC extracts collected at a 0 aphid density already induced low preference towards alate </w:t>
      </w:r>
      <w:r w:rsidRPr="00A5107B">
        <w:rPr>
          <w:i/>
          <w:iCs/>
          <w:noProof/>
        </w:rPr>
        <w:t>S. avenae</w:t>
      </w:r>
      <w:r w:rsidRPr="00A5107B">
        <w:rPr>
          <w:noProof/>
        </w:rPr>
        <w:t xml:space="preserve">, compared to controls; therefore, a gradual decrease in </w:t>
      </w:r>
      <w:r w:rsidRPr="00A5107B">
        <w:rPr>
          <w:i/>
          <w:iCs/>
          <w:noProof/>
        </w:rPr>
        <w:t xml:space="preserve">S. avenae </w:t>
      </w:r>
      <w:r w:rsidRPr="0015090E">
        <w:rPr>
          <w:noProof/>
        </w:rPr>
        <w:t>preference</w:t>
      </w:r>
      <w:r w:rsidRPr="00A5107B">
        <w:rPr>
          <w:noProof/>
        </w:rPr>
        <w:t xml:space="preserve"> was unlikely since the initial preference was already low. In fact, aphid densities higher than 25 aphids, i.e. at 30, 70 and 100 aphid densities, induce distinct VOC composition changes at each density treatment in </w:t>
      </w:r>
      <w:r w:rsidRPr="00A5107B">
        <w:rPr>
          <w:i/>
          <w:iCs/>
          <w:noProof/>
        </w:rPr>
        <w:t xml:space="preserve">Arabidposis thaliana </w:t>
      </w:r>
      <w:r w:rsidRPr="00A5107B">
        <w:rPr>
          <w:noProof/>
        </w:rPr>
        <w:t>((L.) Heynh.)</w:t>
      </w:r>
      <w:r w:rsidRPr="00A5107B">
        <w:rPr>
          <w:i/>
          <w:iCs/>
          <w:noProof/>
        </w:rPr>
        <w:t xml:space="preserve"> </w:t>
      </w:r>
      <w:r w:rsidRPr="00A5107B">
        <w:rPr>
          <w:noProof/>
        </w:rPr>
        <w:t xml:space="preserve">under </w:t>
      </w:r>
      <w:r w:rsidRPr="00A5107B">
        <w:rPr>
          <w:i/>
          <w:iCs/>
          <w:noProof/>
        </w:rPr>
        <w:t>Myzus persicae</w:t>
      </w:r>
      <w:r w:rsidRPr="00A5107B">
        <w:rPr>
          <w:noProof/>
        </w:rPr>
        <w:t xml:space="preserve"> (Sulzer) feeding.</w:t>
      </w:r>
      <w:r w:rsidRPr="00A5107B">
        <w:rPr>
          <w:noProof/>
        </w:rPr>
        <w:fldChar w:fldCharType="begin" w:fldLock="1"/>
      </w:r>
      <w:r w:rsidR="00705BBE">
        <w:rPr>
          <w:noProof/>
        </w:rPr>
        <w:instrText>ADDIN CSL_CITATION {"citationItems":[{"id":"ITEM-1","itemData":{"DOI":"10.1007/s11829-014-9311-6","ISSN":"18728847","abstract":"The effects of volatile emissions from plants exposed to individual abiotic and biotic stresses are well documented. However, the influence of multiple stresses on plant photosynthesis and defense responses, resulting in a variety of volatile profiles has received little attention. In this study, we investigated how temperature regimes in the presence and absence of the sucking insect Myzus persicae affected volatile organic compound (VOC) emissions in Arabidopsis over three time periods (0-24, 24-48, and 48-72 h). Headspace solid-phase microextraction coupled with gas chromatography-mass spectrometry was used to evaluate Arabidopsis VOCs. The results showed that under laboratory conditions, eight volatile classes [alcohols (mainly 2-ethyl-hexan-1-ol), ketone (6-methyl hept-5-en-2-one), esters (mainly (Z)-3-hexenyl acetate), aldehydes (mainly phenylacetaldehyde), isothiocyanates (mainly 4-methylpentyl isothiocyanate), terpenes (mainly (E,E)-α-farnesene), nitrile (5-(methylthio) pentanenitrile), and sulfide (dimethyl trisulfide)] were observed on plants exposed to stress combinations, whereas emissions of six volatile classes were observed during temperature stress treatments alone (with the exception of nitriles and sulfides). Aphid density at high temperature combinations resulted in significantly higher isothiocyanate, ester, nitrile, and sulfide proportions. The results of the present study provide an insight into the effects of temperature-aphid interactions on plant volatile emissions. © 2014 Springer Science+Business Media Dordrecht.","author":[{"dropping-particle":"","family":"Truong","given":"Dieu Hien","non-dropping-particle":"","parse-names":false,"suffix":""},{"dropping-particle":"","family":"Delory","given":"Benjamin M.","non-dropping-particle":"","parse-names":false,"suffix":""},{"dropping-particle":"","family":"Vanderplanck","given":"Maryse","non-dropping-particle":"","parse-names":false,"suffix":""},{"dropping-particle":"","family":"Brostaux","given":"Yves","non-dropping-particle":"","parse-names":false,"suffix":""},{"dropping-particle":"","family":"Vandereycken","given":"Axel","non-dropping-particle":"","parse-names":false,"suffix":""},{"dropping-particle":"","family":"Heuskin","given":"Stéphanie","non-dropping-particle":"","parse-names":false,"suffix":""},{"dropping-particle":"","family":"Delaplace","given":"Pierre","non-dropping-particle":"","parse-names":false,"suffix":""},{"dropping-particle":"","family":"Francis","given":"Frédéric","non-dropping-particle":"","parse-names":false,"suffix":""},{"dropping-particle":"","family":"Lognay","given":"Georges","non-dropping-particle":"","parse-names":false,"suffix":""}],"container-title":"Arthropod-Plant Interactions","id":"ITEM-1","issue":"4","issued":{"date-parts":[["2014"]]},"page":"317-327","title":"Temperature regimes and aphid density interactions differentially influence VOC emissions in Arabidopsis","type":"article-journal","volume":"8"},"uris":["http://www.mendeley.com/documents/?uuid=b4ded2b5-25ec-442c-834b-a7d5b015c48b"]}],"mendeley":{"formattedCitation":"&lt;sup&gt;46&lt;/sup&gt;","plainTextFormattedCitation":"46","previouslyFormattedCitation":"&lt;sup&gt;46&lt;/sup&gt;"},"properties":{"noteIndex":0},"schema":"https://github.com/citation-style-language/schema/raw/master/csl-citation.json"}</w:instrText>
      </w:r>
      <w:r w:rsidRPr="00A5107B">
        <w:rPr>
          <w:noProof/>
        </w:rPr>
        <w:fldChar w:fldCharType="separate"/>
      </w:r>
      <w:r w:rsidR="005E3355" w:rsidRPr="005E3355">
        <w:rPr>
          <w:noProof/>
          <w:vertAlign w:val="superscript"/>
        </w:rPr>
        <w:t>46</w:t>
      </w:r>
      <w:r w:rsidRPr="00A5107B">
        <w:rPr>
          <w:noProof/>
        </w:rPr>
        <w:fldChar w:fldCharType="end"/>
      </w:r>
      <w:r w:rsidRPr="00A5107B">
        <w:rPr>
          <w:noProof/>
        </w:rPr>
        <w:t xml:space="preserve"> A previous study investigating the effects of varying aphid densities on plant resistance has shown that the induction of the phytohormones salicylic acid (SA) and jasmonic acid (JA), both responsible for aphid resistance induction,</w:t>
      </w:r>
      <w:r w:rsidRPr="00A5107B">
        <w:rPr>
          <w:noProof/>
        </w:rPr>
        <w:fldChar w:fldCharType="begin" w:fldLock="1"/>
      </w:r>
      <w:r w:rsidR="00705BBE">
        <w:rPr>
          <w:noProof/>
        </w:rPr>
        <w:instrText>ADDIN CSL_CITATION {"citationItems":[{"id":"ITEM-1","itemData":{"DOI":"10.1007/s11738-011-0751-7","ISSN":"01375881","abstract":"Aphid feeding induces various defense signaling mechanisms in plants. The recognition of feeding activities by plants occurs through the use of transmembrane pattern recognition receptors (PRRS) or, acting largely inside the cell, polymorphic nucleotide-binding leucine-rich-repeat (NB-LRR) protein products, encoded by most R genes. Activation may induce defensive reactions which are the result of highly coordinated sequential changes at the cellular level comprising, among other changes, the synthesis of signaling molecules. The ensuing plant responses are followed by the transmission of defense response signal cascades. Signals are mediated by bioactive endogenous molecules, i. e. phytohormones, such as jasmonic acid (JA), salicylic acid (SA), ethylene (ET), abscisic acid (ABA), gibberellic acid (GA) and free radicals such as hydrogen peroxide (H2O2) and nitric oxide (NO) which independently provide direct chemical resistance. Plant-induced defenses are also regulated by a network of inter-connecting signaling pathways, in which JA, SA, and ET play dominant roles. Both synergistic and inhibitory aspects of the cross-talk among these pathways have been reported. This paper presents molecular mechanisms of plant response to aphid feeding, the precise activation of various endogenous bioactive molecules signaling in the response of many plant species and their participation in the regulation of numerous defense genes, which lead to a specific metabolic effect. Selected important points in signal transduction pathways were also discussed in studies on plant response to aphid feeding. © 2011 The Author(s).","author":[{"dropping-particle":"","family":"Morkunas","given":"Iwona","non-dropping-particle":"","parse-names":false,"suffix":""},{"dropping-particle":"","family":"Mai","given":"Van Chung","non-dropping-particle":"","parse-names":false,"suffix":""},{"dropping-particle":"","family":"Gabryś","given":"Beata","non-dropping-particle":"","parse-names":false,"suffix":""}],"container-title":"Acta Physiologiae Plantarum","id":"ITEM-1","issue":"6","issued":{"date-parts":[["2011"]]},"page":"2057-2073","title":"Phytohormonal signaling in plant responses to aphid feeding","type":"article-journal","volume":"33"},"uris":["http://www.mendeley.com/documents/?uuid=60221d54-f27c-4ee4-972b-fdc773491a1b"]}],"mendeley":{"formattedCitation":"&lt;sup&gt;47&lt;/sup&gt;","plainTextFormattedCitation":"47","previouslyFormattedCitation":"&lt;sup&gt;47&lt;/sup&gt;"},"properties":{"noteIndex":0},"schema":"https://github.com/citation-style-language/schema/raw/master/csl-citation.json"}</w:instrText>
      </w:r>
      <w:r w:rsidRPr="00A5107B">
        <w:rPr>
          <w:noProof/>
        </w:rPr>
        <w:fldChar w:fldCharType="separate"/>
      </w:r>
      <w:r w:rsidR="005E3355" w:rsidRPr="005E3355">
        <w:rPr>
          <w:noProof/>
          <w:vertAlign w:val="superscript"/>
        </w:rPr>
        <w:t>47</w:t>
      </w:r>
      <w:r w:rsidRPr="00A5107B">
        <w:rPr>
          <w:noProof/>
        </w:rPr>
        <w:fldChar w:fldCharType="end"/>
      </w:r>
      <w:r w:rsidRPr="00A5107B">
        <w:rPr>
          <w:noProof/>
        </w:rPr>
        <w:t xml:space="preserve"> increases in an aphid density-dependent manner in </w:t>
      </w:r>
      <w:r w:rsidRPr="00A5107B">
        <w:rPr>
          <w:i/>
          <w:iCs/>
          <w:noProof/>
        </w:rPr>
        <w:t xml:space="preserve">Medicago truncatula </w:t>
      </w:r>
      <w:r w:rsidRPr="00A5107B">
        <w:rPr>
          <w:noProof/>
        </w:rPr>
        <w:t>(Gaertn.).</w:t>
      </w:r>
      <w:r w:rsidRPr="00A5107B">
        <w:rPr>
          <w:i/>
          <w:iCs/>
          <w:noProof/>
        </w:rPr>
        <w:fldChar w:fldCharType="begin" w:fldLock="1"/>
      </w:r>
      <w:r w:rsidR="00705BBE">
        <w:rPr>
          <w:i/>
          <w:iCs/>
          <w:noProof/>
        </w:rPr>
        <w:instrText>ADDIN CSL_CITATION {"citationItems":[{"id":"ITEM-1","itemData":{"DOI":"10.1007/s11829-015-9406-8","ISBN":"1182901594068","ISSN":"18728847","abstract":"This study examined the induction of the defence-related hormones jasmonic acid (JA), salicylic acid (SA) and abscisic acid (ABA) and the phytoalexin medicarpin in Medicago truncatula when challenged by the pea aphid Acyrthosiphon pisum. There was some induction of hormones in the compatible interaction between A. pisum clone N116 and M. truncatula cultivar DZA315, whereas JA, SA and medicarpin exhibited more significant increases in foliage concentration during the incompatible interaction between A. pisum clone PS01 and M. truncatula cultivar Jemalong A17. Foliar concentration of JA, SA and medicarpin exhibited a positive relationship with aphid density after 3-day feeding, whereas ABA was not affected by the presence of aphids. When aphids were restricted to a single leaf using plastic tubes, JA, SA and medicarpin displayed strong local induction, whereas there were no significant systemic increases in uninfested leaves. Medicarpin and SA appeared to increase with duration of aphid feeding, whereas JA showed a more transient increase in concentration 24 h after challenge commenced. Results suggest that increases in JA, SA and medicarpin are associated with M. truncatula resistance to particular clones of A. pisum. The variation in concentration of the defence-related compounds recorded with regard to aphid density, duration of challenge, genotypes of plant and aphids, and between locally challenged and distant leaves reinforces the need for consideration of these experimental factors when generalizing about the plant defence processes that occur during aphid–plant interactions.","author":[{"dropping-particle":"","family":"Stewart","given":"Sophie A.","non-dropping-particle":"","parse-names":false,"suffix":""},{"dropping-particle":"","family":"Hodge","given":"Simon","non-dropping-particle":"","parse-names":false,"suffix":""},{"dropping-particle":"","family":"Bennett","given":"Mark","non-dropping-particle":"","parse-names":false,"suffix":""},{"dropping-particle":"","family":"Mansfield","given":"John W.","non-dropping-particle":"","parse-names":false,"suffix":""},{"dropping-particle":"","family":"Powell","given":"Glen","non-dropping-particle":"","parse-names":false,"suffix":""}],"container-title":"Arthropod-Plant Interactions","id":"ITEM-1","issue":"1","issued":{"date-parts":[["2016"]]},"page":"41-53","publisher":"Springer Netherlands","title":"Aphid induction of phytohormones in Medicago truncatula is dependent upon time post-infestation, aphid density and the genotypes of both plant and insect","type":"article-journal","volume":"10"},"uris":["http://www.mendeley.com/documents/?uuid=94119009-9d6c-4529-a0d7-d156772c5105"]}],"mendeley":{"formattedCitation":"&lt;sup&gt;48&lt;/sup&gt;","plainTextFormattedCitation":"48","previouslyFormattedCitation":"&lt;sup&gt;48&lt;/sup&gt;"},"properties":{"noteIndex":0},"schema":"https://github.com/citation-style-language/schema/raw/master/csl-citation.json"}</w:instrText>
      </w:r>
      <w:r w:rsidRPr="00A5107B">
        <w:rPr>
          <w:i/>
          <w:iCs/>
          <w:noProof/>
        </w:rPr>
        <w:fldChar w:fldCharType="separate"/>
      </w:r>
      <w:r w:rsidR="005E3355" w:rsidRPr="005E3355">
        <w:rPr>
          <w:iCs/>
          <w:noProof/>
          <w:vertAlign w:val="superscript"/>
        </w:rPr>
        <w:t>48</w:t>
      </w:r>
      <w:r w:rsidRPr="00A5107B">
        <w:rPr>
          <w:i/>
          <w:iCs/>
          <w:noProof/>
        </w:rPr>
        <w:fldChar w:fldCharType="end"/>
      </w:r>
      <w:r w:rsidRPr="00A5107B">
        <w:rPr>
          <w:noProof/>
        </w:rPr>
        <w:t xml:space="preserve"> In the case of </w:t>
      </w:r>
      <w:r w:rsidRPr="00A5107B">
        <w:rPr>
          <w:i/>
          <w:iCs/>
          <w:noProof/>
        </w:rPr>
        <w:t>T. monococcum</w:t>
      </w:r>
      <w:r w:rsidRPr="00A5107B">
        <w:rPr>
          <w:noProof/>
        </w:rPr>
        <w:t xml:space="preserve">, aphid density was shown to be positively correlated with </w:t>
      </w:r>
      <w:r w:rsidRPr="00A5107B">
        <w:rPr>
          <w:noProof/>
        </w:rPr>
        <w:lastRenderedPageBreak/>
        <w:t>presence of aphid predators on MDR045 and MDR049 in the field,</w:t>
      </w:r>
      <w:r w:rsidRPr="00A5107B">
        <w:rPr>
          <w:noProof/>
        </w:rPr>
        <w:fldChar w:fldCharType="begin" w:fldLock="1"/>
      </w:r>
      <w:r w:rsidR="007176F7">
        <w:rPr>
          <w:noProof/>
        </w:rPr>
        <w:instrText>ADDIN CSL_CITATION {"citationItems":[{"id":"ITEM-1","itemData":{"DOI":"10.1038/s41598-021-92883-9","ISBN":"4159802192","ISSN":"20452322","PMID":"34188110","abstract":"Wheat is an economically, socially, and nutritionally important crop, however, aphid infestation can often reduce wheat yield through feeding and virus transmission. Through field phenotyping, we investigated aphid resistance in ancestral wheat Triticum monococcum (L.). Aphid (Rhopalosiphum padi (L.), Sitobion avenae (F.) and Metopolophium dirhodum (Wlk.)) populations and natural enemy presence (parasitised mummified aphids, ladybird adults and larvae and lacewing eggs and larvae) on two naturally susceptible wheat varieties, Triticum aestivum (L.) var. Solstice and T. monococcum MDR037, and three potentially resistant genotypes T. monococcum MDR657, MDR045 and MDR049 were monitored across three years of field trials. Triticum monococcum MDR045 and MDR049 had smaller aphid populations, whereas MDR657 showed no resistance. Overall, natural enemy presence was positively correlated with aphid populations; however, MDR049 had similar natural enemy presence to MDR037 which is susceptible to aphid infestation. It is hypothesised that alongside reducing aphid population growth, MDR049 also confers indirect resistance by attracting natural enemies. The observed resistance to aphids in MDR045 and MDR049 has strong potential for introgression into commercial wheat varieties, which could have an important role in Integrated Pest Management strategies to reduce aphid populations and virus transmission.","author":[{"dropping-particle":"","family":"Simon","given":"Amma L.","non-dropping-particle":"","parse-names":false,"suffix":""},{"dropping-particle":"","family":"Caulfield","given":"John C.","non-dropping-particle":"","parse-names":false,"suffix":""},{"dropping-particle":"","family":"Hammond-Kosack","given":"Kim E.","non-dropping-particle":"","parse-names":false,"suffix":""},{"dropping-particle":"","family":"Field","given":"Linda M.","non-dropping-particle":"","parse-names":false,"suffix":""},{"dropping-particle":"","family":"Aradottir","given":"Gudbjorg I.","non-dropping-particle":"","parse-names":false,"suffix":""}],"container-title":"Scientific Reports","id":"ITEM-1","issue":"1","issued":{"date-parts":[["2021"]]},"page":"1-12","publisher":"Nature Publishing Group UK","title":"Identifying aphid resistance in the ancestral wheat Triticum monococcum under field conditions","type":"article-journal","volume":"11"},"uris":["http://www.mendeley.com/documents/?uuid=ac5d8e11-6a6a-4aad-9f97-9841899f7021"]}],"mendeley":{"formattedCitation":"&lt;sup&gt;18&lt;/sup&gt;","plainTextFormattedCitation":"18","previouslyFormattedCitation":"&lt;sup&gt;18&lt;/sup&gt;"},"properties":{"noteIndex":0},"schema":"https://github.com/citation-style-language/schema/raw/master/csl-citation.json"}</w:instrText>
      </w:r>
      <w:r w:rsidRPr="00A5107B">
        <w:rPr>
          <w:noProof/>
        </w:rPr>
        <w:fldChar w:fldCharType="separate"/>
      </w:r>
      <w:r w:rsidR="00A70613" w:rsidRPr="00A70613">
        <w:rPr>
          <w:noProof/>
          <w:vertAlign w:val="superscript"/>
        </w:rPr>
        <w:t>18</w:t>
      </w:r>
      <w:r w:rsidRPr="00A5107B">
        <w:rPr>
          <w:noProof/>
        </w:rPr>
        <w:fldChar w:fldCharType="end"/>
      </w:r>
      <w:r w:rsidRPr="00A5107B">
        <w:rPr>
          <w:noProof/>
        </w:rPr>
        <w:t xml:space="preserve"> </w:t>
      </w:r>
      <w:r w:rsidR="00F62934">
        <w:rPr>
          <w:noProof/>
        </w:rPr>
        <w:t>which was</w:t>
      </w:r>
      <w:r w:rsidRPr="00A5107B">
        <w:rPr>
          <w:noProof/>
        </w:rPr>
        <w:t xml:space="preserve"> also observed on </w:t>
      </w:r>
      <w:r w:rsidRPr="00A5107B">
        <w:rPr>
          <w:i/>
          <w:iCs/>
          <w:noProof/>
        </w:rPr>
        <w:t>Rubus idae</w:t>
      </w:r>
      <w:r w:rsidRPr="00A5107B">
        <w:rPr>
          <w:noProof/>
        </w:rPr>
        <w:t>us (L.).</w:t>
      </w:r>
      <w:r w:rsidRPr="00A5107B">
        <w:rPr>
          <w:noProof/>
        </w:rPr>
        <w:fldChar w:fldCharType="begin" w:fldLock="1"/>
      </w:r>
      <w:r w:rsidR="00705BBE">
        <w:rPr>
          <w:noProof/>
        </w:rPr>
        <w:instrText>ADDIN CSL_CITATION {"citationItems":[{"id":"ITEM-1","itemData":{"DOI":"10.1007/s10526-009-9257-2","ISSN":"13866141","abstract":"The European large raspberry aphid Amphorophora idaei Börner (Homoptera: Aphididae) is a virus vector of at least four plant virus complexes making it the most important aphid pest of raspberries in Northern Europe. An approach combining a bottom-up control (plant resistance) and a top-down control (an aphid parasitoid) using Aphidius ervi Haliday (Hymenoptera: Aphidiinae) was investigated in the laboratory. Aphid performance (pre-reproductive period, total reproductive output, lifespan and rm) were compared when reared on both a susceptible cultivar and a resistant cultivar with significantly poorer performance on the resistant cultivar. Parasitoid attack behaviour increased with aphid density on both cultivars, but was significantly lower on resistant plants than susceptible plants. Aphids showed a greater tendency to drop from the plant when feeding on resistant plants compared with susceptible plants. The significance of the results is discussed in the context of possible control of the aphid using these combined methods. © 2009 International Organization for Biological Control (IOBC).","author":[{"dropping-particle":"","family":"Mitchell","given":"Carolyn","non-dropping-particle":"","parse-names":false,"suffix":""},{"dropping-particle":"","family":"Johnson","given":"Scott N.","non-dropping-particle":"","parse-names":false,"suffix":""},{"dropping-particle":"","family":"Gordon","given":"Stuart C.","non-dropping-particle":"","parse-names":false,"suffix":""},{"dropping-particle":"","family":"Birch","given":"A. Nicholas E.","non-dropping-particle":"","parse-names":false,"suffix":""},{"dropping-particle":"","family":"Hubbard","given":"Stephen F.","non-dropping-particle":"","parse-names":false,"suffix":""}],"container-title":"BioControl","id":"ITEM-1","issue":"3","issued":{"date-parts":[["2010"]]},"page":"321-327","title":"Combining plant resistance and a natural enemy to control Amphorophora idaei","type":"article-journal","volume":"55"},"uris":["http://www.mendeley.com/documents/?uuid=953ffe0e-cf6f-41cf-9ba7-244f5e114061"]}],"mendeley":{"formattedCitation":"&lt;sup&gt;49&lt;/sup&gt;","plainTextFormattedCitation":"49","previouslyFormattedCitation":"&lt;sup&gt;49&lt;/sup&gt;"},"properties":{"noteIndex":0},"schema":"https://github.com/citation-style-language/schema/raw/master/csl-citation.json"}</w:instrText>
      </w:r>
      <w:r w:rsidRPr="00A5107B">
        <w:rPr>
          <w:noProof/>
        </w:rPr>
        <w:fldChar w:fldCharType="separate"/>
      </w:r>
      <w:r w:rsidR="005E3355" w:rsidRPr="005E3355">
        <w:rPr>
          <w:noProof/>
          <w:vertAlign w:val="superscript"/>
        </w:rPr>
        <w:t>49</w:t>
      </w:r>
      <w:r w:rsidRPr="00A5107B">
        <w:rPr>
          <w:noProof/>
        </w:rPr>
        <w:fldChar w:fldCharType="end"/>
      </w:r>
      <w:r w:rsidRPr="00A5107B">
        <w:rPr>
          <w:noProof/>
        </w:rPr>
        <w:t xml:space="preserve"> The current study shows that the aphid threshold required to induce resistance is genotype-dependent. Aphid density-dependent effects have also been demostrated to be species-specific, i.e. the aphid density required to induce significant yield losses in winter wheat was a minimum of 10 aphids per plant for </w:t>
      </w:r>
      <w:r w:rsidRPr="00A5107B">
        <w:rPr>
          <w:i/>
          <w:iCs/>
          <w:noProof/>
        </w:rPr>
        <w:t>R. padi</w:t>
      </w:r>
      <w:r w:rsidRPr="00A5107B">
        <w:rPr>
          <w:noProof/>
        </w:rPr>
        <w:t xml:space="preserve"> and </w:t>
      </w:r>
      <w:r w:rsidRPr="00A5107B">
        <w:rPr>
          <w:i/>
          <w:iCs/>
          <w:noProof/>
        </w:rPr>
        <w:t>D. noxia,</w:t>
      </w:r>
      <w:r w:rsidRPr="00A5107B">
        <w:rPr>
          <w:noProof/>
        </w:rPr>
        <w:t xml:space="preserve"> and 15 aphids per plant for </w:t>
      </w:r>
      <w:r w:rsidRPr="00A5107B">
        <w:rPr>
          <w:i/>
          <w:iCs/>
          <w:noProof/>
        </w:rPr>
        <w:t>Schizaphis graminum</w:t>
      </w:r>
      <w:r w:rsidRPr="00A5107B">
        <w:rPr>
          <w:noProof/>
        </w:rPr>
        <w:t xml:space="preserve"> (Rondani).</w:t>
      </w:r>
      <w:r w:rsidRPr="00A5107B">
        <w:rPr>
          <w:noProof/>
        </w:rPr>
        <w:fldChar w:fldCharType="begin" w:fldLock="1"/>
      </w:r>
      <w:r w:rsidR="00705BBE">
        <w:rPr>
          <w:noProof/>
        </w:rPr>
        <w:instrText>ADDIN CSL_CITATION {"citationItems":[{"id":"ITEM-1","itemData":{"DOI":"10.2134/agronj1992.00021962008400020011x","ISSN":"0002-1962","abstract":"In most autumns on the Northern Plains of the USA, low population densities of several species of cereal aphids feed on seedling winter wheat, Triticum aestivum L., for a month or more. The objective of this research was to determine the influence of that feeding on the growth and yield of 'Rose' winter wheat. Experiments were conducted by confining non-viruliferous (barley yellow dwarf virus) greenbug, Schizaphis graminum (Rondani), at precisely maintained population densities of 2, 4, 6, 8, 10, and 15 aphids per plant, bird cherry oat aphids, Rhopalosiphum padi (L.), at densities of 10 or 15 aphids per plant, or Russian wheat aphids, Diuraphis noxia (Mordvilko), at 5, 10, 15, and 20 aphids per plant on seedling plants for 30 d in an environmental chamber at 10-degrees-C (to simulate mean October temperature in the field), 12 h day/night. The results showed that the threshold for significant yield loss under these environmental conditions was at the 10 aphids per plant level for the bird cherry oat aphid and the Russian wheat aphid, and 15 aphids per plant for greenbug. Yield losses caused by any of the aphid species were in the range of 35 to 40% at 15 aphids per plant. Although the visible injury to plants caused by the feeding of the greenbug and the Russian wheat aphid was striking, the bird cherry oat aphid was as damaging to yield as the other two species in this study.","author":[{"dropping-particle":"","family":"Kieckhefer","given":"R.W.","non-dropping-particle":"","parse-names":false,"suffix":""},{"dropping-particle":"","family":"Gellner","given":"J.L.","non-dropping-particle":"","parse-names":false,"suffix":""}],"container-title":"Agronomy Journal","id":"ITEM-1","issue":"2","issued":{"date-parts":[["1992"]]},"page":"180-183","title":"Yield Losses in Winter Wheat Caused by Low-Density Cereal Aphid Populations","type":"article-journal","volume":"84"},"uris":["http://www.mendeley.com/documents/?uuid=f9b3a19b-dca5-4071-8425-a157a4a0cc2b"]}],"mendeley":{"formattedCitation":"&lt;sup&gt;50&lt;/sup&gt;","plainTextFormattedCitation":"50","previouslyFormattedCitation":"&lt;sup&gt;50&lt;/sup&gt;"},"properties":{"noteIndex":0},"schema":"https://github.com/citation-style-language/schema/raw/master/csl-citation.json"}</w:instrText>
      </w:r>
      <w:r w:rsidRPr="00A5107B">
        <w:rPr>
          <w:noProof/>
        </w:rPr>
        <w:fldChar w:fldCharType="separate"/>
      </w:r>
      <w:r w:rsidR="005E3355" w:rsidRPr="005E3355">
        <w:rPr>
          <w:noProof/>
          <w:vertAlign w:val="superscript"/>
        </w:rPr>
        <w:t>50</w:t>
      </w:r>
      <w:r w:rsidRPr="00A5107B">
        <w:rPr>
          <w:noProof/>
        </w:rPr>
        <w:fldChar w:fldCharType="end"/>
      </w:r>
      <w:r w:rsidRPr="00A5107B">
        <w:rPr>
          <w:noProof/>
        </w:rPr>
        <w:t xml:space="preserve"> </w:t>
      </w:r>
    </w:p>
    <w:p w14:paraId="5E7A54F2" w14:textId="4B41D9C4" w:rsidR="00385040" w:rsidRPr="00A5107B" w:rsidRDefault="00385040" w:rsidP="00385040">
      <w:pPr>
        <w:spacing w:line="360" w:lineRule="auto"/>
        <w:ind w:firstLine="720"/>
        <w:jc w:val="both"/>
        <w:rPr>
          <w:noProof/>
        </w:rPr>
      </w:pPr>
      <w:r w:rsidRPr="00A5107B">
        <w:rPr>
          <w:noProof/>
        </w:rPr>
        <w:t>No unique EAG-active compounds were identified in either the resistant or susceptible accessions, indicating the ratio of these compounds is the key factor in inducing the different behaviroual responses observed in the olfactometry assays. Interestingly, several compounds detected as EAG-active in headspace extracts from certain accessions did not elicit a response in others, despite being present in the VOC blend. It has been shown that EAG responses are dose-dependent, so the concentration of EAG-active VOCs in headspace extracts where they did not elicit a response may have been too low to be detected by the aphid antennae.</w:t>
      </w:r>
      <w:r w:rsidRPr="00A5107B">
        <w:rPr>
          <w:noProof/>
        </w:rPr>
        <w:fldChar w:fldCharType="begin" w:fldLock="1"/>
      </w:r>
      <w:r w:rsidR="00705BBE">
        <w:rPr>
          <w:noProof/>
        </w:rPr>
        <w:instrText>ADDIN CSL_CITATION {"citationItems":[{"id":"ITEM-1","itemData":{"DOI":"10.1007/s10886-006-9165-1","ISSN":"00980331","PMID":"17080306","abstract":"The stemborers Chilo partellus and Busseola fusca are major pests of subsistence cereal farming in Africa. Volatiles released by two cultivated hosts, sorghum and maize (Sorghum bicolor and Zea mays), and two wild grass hosts, Pennisetum purpureum and Hyparrhenia tamba, were collected by air entrainment. Electrophysiologically active components in these samples were detected by coupled gas chromatography-electroantennography (GC-EAG), and the active peaks identified by gas chromatography-mass spectrometry. A total of 41 compounds were identified from the four plant species, all of which, as well as two unidentified compounds, elicited an electrophysiological response from one or both of the stemborers. The compounds included a number of green leaf volatiles and other aliphatic aldehydes, ketones, and esters, mono- and sesquiterpenoids, and some aromatic compounds. EAG studies with authentic samples, conducted at two discriminating doses for all compounds, and dose-response curves for 14 of the most highly EAG-active compounds, showed significant differences in relative responses between species. The compounds that elicited large responses in both species of moths included linalool, acetophenone, and 4-allylanisole, while a number of compounds such as the aliphatic aldehydes octanal, nonanal, and decanal elicited a large response in B. fusca, but a significantly smaller response in C. partellus. Furthermore, the wild hosts produced higher levels of physiologically active compounds compared with either of the cultivated hosts. These differences are discussed in relation to the differential attraction/oviposition of the two stemborers observed in the field and, particularly for eastern African small-scale farming systems, in the context of using a push-pull strategy for their control. © 2006 Springer Science+Business Media, LLC.","author":[{"dropping-particle":"","family":"Birkett","given":"M. A.","non-dropping-particle":"","parse-names":false,"suffix":""},{"dropping-particle":"","family":"Chamberlain","given":"K.","non-dropping-particle":"","parse-names":false,"suffix":""},{"dropping-particle":"","family":"Khan","given":"Z. R.","non-dropping-particle":"","parse-names":false,"suffix":""},{"dropping-particle":"","family":"Pickett","given":"J. A.","non-dropping-particle":"","parse-names":false,"suffix":""},{"dropping-particle":"","family":"Toshova","given":"T.","non-dropping-particle":"","parse-names":false,"suffix":""},{"dropping-particle":"","family":"Wadhams","given":"L. J.","non-dropping-particle":"","parse-names":false,"suffix":""},{"dropping-particle":"","family":"Woodcock","given":"C. M.","non-dropping-particle":"","parse-names":false,"suffix":""}],"container-title":"Journal of Chemical Ecology","id":"ITEM-1","issue":"11","issued":{"date-parts":[["2006"]]},"page":"2475-2487","title":"Electrophysiological responses of the lepidopterous stemborers Chilo partellus and Busseola fusca to volatiles from wild and cultivated host plants","type":"article-journal","volume":"32"},"uris":["http://www.mendeley.com/documents/?uuid=0a144363-68eb-4199-9f8e-ef856e0803b2"]}],"mendeley":{"formattedCitation":"&lt;sup&gt;51&lt;/sup&gt;","plainTextFormattedCitation":"51","previouslyFormattedCitation":"&lt;sup&gt;51&lt;/sup&gt;"},"properties":{"noteIndex":0},"schema":"https://github.com/citation-style-language/schema/raw/master/csl-citation.json"}</w:instrText>
      </w:r>
      <w:r w:rsidRPr="00A5107B">
        <w:rPr>
          <w:noProof/>
        </w:rPr>
        <w:fldChar w:fldCharType="separate"/>
      </w:r>
      <w:r w:rsidR="005E3355" w:rsidRPr="005E3355">
        <w:rPr>
          <w:noProof/>
          <w:vertAlign w:val="superscript"/>
        </w:rPr>
        <w:t>51</w:t>
      </w:r>
      <w:r w:rsidRPr="00A5107B">
        <w:rPr>
          <w:noProof/>
        </w:rPr>
        <w:fldChar w:fldCharType="end"/>
      </w:r>
      <w:r w:rsidRPr="00A5107B">
        <w:rPr>
          <w:noProof/>
        </w:rPr>
        <w:t xml:space="preserve"> No significant differences were observed in the composition of headspace extracts between accessions when electrophysiologically active compounds were considered.</w:t>
      </w:r>
      <w:r w:rsidRPr="00A5107B">
        <w:t xml:space="preserve"> This indicates that statistically non-significant but biologically important changes in VOC ratios are responsible for the contrasting behavioural activity induced by the aphid-susceptible (Solstice and MDR037) and resistant (MDR045 and MDR049) accessions. This was confirmed by testing synthetic blends of the identified electrophysiologically active VOCs at their natural doses, which induced the same behavioural response as their corresponding headspace extracts.</w:t>
      </w:r>
    </w:p>
    <w:p w14:paraId="1619B72F" w14:textId="7B1F903C" w:rsidR="00385040" w:rsidRPr="00A5107B" w:rsidRDefault="00385040" w:rsidP="00385040">
      <w:pPr>
        <w:spacing w:line="360" w:lineRule="auto"/>
        <w:ind w:firstLine="720"/>
        <w:jc w:val="both"/>
      </w:pPr>
      <w:r w:rsidRPr="00A5107B">
        <w:t>The importance of compound ratios in VOC blend activity against aphids has been previously demonstrated.</w:t>
      </w:r>
      <w:r w:rsidRPr="00A5107B">
        <w:fldChar w:fldCharType="begin" w:fldLock="1"/>
      </w:r>
      <w:r w:rsidR="00705BBE">
        <w:instrText>ADDIN CSL_CITATION {"citationItems":[{"id":"ITEM-1","itemData":{"DOI":"10.1016/j.phytochem.2011.04.011","ISSN":"00319422","PMID":"21596403","abstract":"Volatile plant secondary metabolites are detected by the highly sensitive olfactory system employed by insects to locate suitable plants as hosts and to avoid unsuitable hosts. Perception of these compounds depends on olfactory receptor neurones (ORNs) in sensillae, mostly on the insect antennae, which can recognise individual molecular structures. Perception of blends of plant volatiles plays a pivotal role in host recognition, non-host avoidance and ensuing behavioural responses as different responses can occur to a whole blend compared to individual components. There are emergent properties of blend perception because components of the host blend may not be recognised as host when perceived outside the context of that blend. Often there is redundancy in the composition of blends recognised as host because certain compounds can be substituted by others. Fine spatio-temporal resolution of the synchronous firing of ORNs tuned to specific compounds enables insects to pick out relevant host odour cues against high background noise and with ephemeral exposure to the volatiles at varying concentrations. This task is challenging as they usually rely on ubiquitous plant volatiles and not those taxonomically characteristic of host plants. However, such an odour coding system has the advantage of providing flexibility; it allows for adaptation to changing environments by alterations in signal processing while maintaining the same peripheral olfactory receptors. © 2011 Elsevier Ltd. All rights reserved.","author":[{"dropping-particle":"","family":"Bruce","given":"Toby J.A.","non-dropping-particle":"","parse-names":false,"suffix":""},{"dropping-particle":"","family":"Pickett","given":"John A.","non-dropping-particle":"","parse-names":false,"suffix":""}],"container-title":"Phytochemistry","id":"ITEM-1","issue":"13","issued":{"date-parts":[["2011"]]},"page":"1605-1611","publisher":"Elsevier Ltd","title":"Perception of plant volatile blends by herbivorous insects - Finding the right mix","type":"article-journal","volume":"72"},"uris":["http://www.mendeley.com/documents/?uuid=9c94115b-e720-4079-9de3-28f60f879894"]}],"mendeley":{"formattedCitation":"&lt;sup&gt;52&lt;/sup&gt;","plainTextFormattedCitation":"52","previouslyFormattedCitation":"&lt;sup&gt;52&lt;/sup&gt;"},"properties":{"noteIndex":0},"schema":"https://github.com/citation-style-language/schema/raw/master/csl-citation.json"}</w:instrText>
      </w:r>
      <w:r w:rsidRPr="00A5107B">
        <w:fldChar w:fldCharType="separate"/>
      </w:r>
      <w:r w:rsidR="005E3355" w:rsidRPr="005E3355">
        <w:rPr>
          <w:noProof/>
          <w:vertAlign w:val="superscript"/>
        </w:rPr>
        <w:t>52</w:t>
      </w:r>
      <w:r w:rsidRPr="00A5107B">
        <w:fldChar w:fldCharType="end"/>
      </w:r>
      <w:r w:rsidRPr="00A5107B">
        <w:t xml:space="preserve"> For example, for the black-bean aphid, </w:t>
      </w:r>
      <w:r w:rsidRPr="00A5107B">
        <w:rPr>
          <w:i/>
          <w:iCs/>
        </w:rPr>
        <w:t>Aphis fabae</w:t>
      </w:r>
      <w:r w:rsidRPr="00A5107B">
        <w:t xml:space="preserve"> (Scopoli), a blend of ten compounds from headspace extracts of its host plant were identified as being responsible for eliciting behavioural preference, whilst the individual compounds themselves induced an antixenosis response.</w:t>
      </w:r>
      <w:r w:rsidRPr="00A5107B">
        <w:fldChar w:fldCharType="begin" w:fldLock="1"/>
      </w:r>
      <w:r w:rsidR="00705BBE">
        <w:instrText>ADDIN CSL_CITATION {"citationItems":[{"id":"ITEM-1","itemData":{"DOI":"10.1007/s10886-008-9510-7","ISSN":"00980331","abstract":"Behavioral and electrophysiological responses of winged Aphis fabae to volatiles of faba bean, Vicia faba (var. Sutton dwarf), plants were studied and semiochemicals used in host location were identified. In olfactometer bioassays, aphids spent significantly more time in the region of the olfactometer where V. faba volatiles from an intact plant were present than in control regions with clean air. This response also occurred when an air entrainment sample of a V. faba plant was used as the odor source. Coupled gas chromatography- electroantennography revealed the presence of 16 electrophysiologically active compounds in the air entrainment sample. Fifteen of these were identified as (Z)-3-hexen-1-ol, 1-hexanol, (E)-2-hexenal, benzaldehyde, 6-methyl-5-hepten-2- one, octanal, (Z)-3-hexen-1-yl acetate, (R)-(-)-linalool, methyl salicylate, decanal, undecanal, (E)-caryophyllene, (E)-β-farnesene, (S)-(-)-germacrene D, and (E,E,)-4,8,12-trimethyl-1,3,7,11-tridecatetraene. An olfactometer response was observed to a 15-component synthetic blend that comprised all identified compounds at the same concentration and ratio as in the natural sample, with the aphids spending significantly more time in the treated regions of the olfactometer where volatiles were present than in the control regions. These data are discussed in the context of insect host location and crop protection. © 2008 Springer Science+Business Media, LLC.","author":[{"dropping-particle":"","family":"Webster","given":"Ben","non-dropping-particle":"","parse-names":false,"suffix":""},{"dropping-particle":"","family":"Bruce","given":"Toby","non-dropping-particle":"","parse-names":false,"suffix":""},{"dropping-particle":"","family":"Dufour","given":"Samuel","non-dropping-particle":"","parse-names":false,"suffix":""},{"dropping-particle":"","family":"Birkemeyer","given":"Claudia","non-dropping-particle":"","parse-names":false,"suffix":""},{"dropping-particle":"","family":"Birkett","given":"Michael","non-dropping-particle":"","parse-names":false,"suffix":""},{"dropping-particle":"","family":"Hardie","given":"Jim","non-dropping-particle":"","parse-names":false,"suffix":""},{"dropping-particle":"","family":"Pickett","given":"John","non-dropping-particle":"","parse-names":false,"suffix":""}],"container-title":"Journal of Chemical Ecology","id":"ITEM-1","issue":"9","issued":{"date-parts":[["2008"]]},"page":"1153-1161","title":"Identification of volatile compounds used in host location by the black bean aphid, Aphis fabae","type":"article-journal","volume":"34"},"uris":["http://www.mendeley.com/documents/?uuid=e50529ff-7435-43b8-aa7b-fee73cf454eb"]},{"id":"ITEM-2","itemData":{"DOI":"10.1016/j.anbehav.2009.11.028","ISSN":"00033472","abstract":"Herbivorous insects recognize and locate their hosts by detecting characteristic blends of volatile compounds these plants emit. The possibility that insects may use the same compounds in a different context as nonhost cues has received relatively little attention. Volatiles normally emitted by the host but encountered without other host volatiles could theoretically function as nonhost cues. We hypothesized that insects might show a positive response to host volatile compounds when encountered together in a blend but avoid the same volatiles when encountered individually. To test this we examined the behavioural responses of the black bean aphid, Aphis fabae, to physiologically relevant doses of volatile compounds emitted by its host, Vicia faba, which had been previously implicated in host recognition. Of 15 volatiles tested for behavioural activity, 10 caused aphids to respond negatively, suggesting they were repellent. We then made a blend comprising each of these compounds at the concentration at which they elicited the most negative behavioural response. The resultant blend elicited a positive response, suggesting it was attractive/arrestant. This demonstrated that the same volatile compounds can function as both host and nonhost cues, depending upon the context in which they are perceived. Thus, background odour context needs to be considered for successful use of behaviourally active volatile compounds in integrated pest management strategies. Furthermore, the finding that odorants are perceived differently when combined suggests that there is an emergent property of odour perception whereby discrimination of odour quality can occur according to blend properties. © 2009 The Association for the Study of Animal Behaviour.","author":[{"dropping-particle":"","family":"Webster","given":"Ben","non-dropping-particle":"","parse-names":false,"suffix":""},{"dropping-particle":"","family":"Bruce","given":"Toby","non-dropping-particle":"","parse-names":false,"suffix":""},{"dropping-particle":"","family":"Pickett","given":"John","non-dropping-particle":"","parse-names":false,"suffix":""},{"dropping-particle":"","family":"Hardie","given":"Jim","non-dropping-particle":"","parse-names":false,"suffix":""}],"container-title":"Animal Behaviour","id":"ITEM-2","issue":"2","issued":{"date-parts":[["2010"]]},"page":"451-457","publisher":"Elsevier Ltd","title":"Volatiles functioning as host cues in a blend become nonhost cues when presented alone to the black bean aphid","type":"article-journal","volume":"79"},"uris":["http://www.mendeley.com/documents/?uuid=b2781782-e8e7-4773-ac4d-87597ed907cd"]},{"id":"ITEM-3","itemData":{"DOI":"10.4161/cib.1.2.7111","abstract":"The black bean aphid, Aphis fabae, responds behaviorally to the odor of its host plant faba bean (Vicia faba) in olfactometer bioas- says by spending more time in the treated than control regions. We have shown previously that a blend of fifteen volatile compounds emitted by V. faba elicits the same response as a headspace sample of an intact V. faba plant. Here we report that no single compound within this blend fully accounts for the behavioral response and that the responses to individual compounds are different when in the context of the blend. As none of the compounds are specific to the host, we have hypothesized that A. fabae responds preferentially to the blend of compounds when presented in a species-specific combination of volatiles or in ratios specific to V. faba. Future plans to test which of these two hypotheses pertains to host-seeking Aphis fabae are discussed.","author":[{"dropping-particle":"","family":"Webster","given":"Ben","non-dropping-particle":"","parse-names":false,"suffix":""},{"dropping-particle":"","family":"Bruce","given":"Toby","non-dropping-particle":"","parse-names":false,"suffix":""},{"dropping-particle":"","family":"Pickett","given":"John","non-dropping-particle":"","parse-names":false,"suffix":""},{"dropping-particle":"","family":"Hardie","given":"Jim","non-dropping-particle":"","parse-names":false,"suffix":""}],"container-title":"Communicative &amp; Integrative Biology","id":"ITEM-3","issue":"2","issued":{"date-parts":[["2008"]]},"page":"167-169","title":"Olfactory recognition of host plants in the absence of host-specific volatile compounds","type":"article-journal","volume":"1"},"uris":["http://www.mendeley.com/documents/?uuid=770a069b-ccc2-4437-8074-178198049f95"]}],"mendeley":{"formattedCitation":"&lt;sup&gt;53–55&lt;/sup&gt;","plainTextFormattedCitation":"53–55","previouslyFormattedCitation":"&lt;sup&gt;53–55&lt;/sup&gt;"},"properties":{"noteIndex":0},"schema":"https://github.com/citation-style-language/schema/raw/master/csl-citation.json"}</w:instrText>
      </w:r>
      <w:r w:rsidRPr="00A5107B">
        <w:fldChar w:fldCharType="separate"/>
      </w:r>
      <w:r w:rsidR="005E3355" w:rsidRPr="005E3355">
        <w:rPr>
          <w:noProof/>
          <w:vertAlign w:val="superscript"/>
        </w:rPr>
        <w:t>53–55</w:t>
      </w:r>
      <w:r w:rsidRPr="00A5107B">
        <w:fldChar w:fldCharType="end"/>
      </w:r>
      <w:r w:rsidRPr="00A5107B">
        <w:t xml:space="preserve"> Similarly, a synthetic blend of 32:1 (</w:t>
      </w:r>
      <w:r w:rsidRPr="00A5107B">
        <w:rPr>
          <w:i/>
          <w:iCs/>
        </w:rPr>
        <w:t>E</w:t>
      </w:r>
      <w:r w:rsidRPr="00A5107B">
        <w:t>)-2-hexenal: (</w:t>
      </w:r>
      <w:r w:rsidRPr="00A5107B">
        <w:rPr>
          <w:i/>
          <w:iCs/>
        </w:rPr>
        <w:t>E</w:t>
      </w:r>
      <w:r w:rsidRPr="00A5107B">
        <w:t xml:space="preserve">)-caryophyllene that simulated the natural proportions found in </w:t>
      </w:r>
      <w:r w:rsidRPr="00A5107B">
        <w:rPr>
          <w:i/>
          <w:iCs/>
        </w:rPr>
        <w:t xml:space="preserve">Humulus lupulus </w:t>
      </w:r>
      <w:r w:rsidRPr="00A5107B">
        <w:t xml:space="preserve">(L.) headspace attracted </w:t>
      </w:r>
      <w:r w:rsidRPr="00A5107B">
        <w:rPr>
          <w:i/>
          <w:iCs/>
        </w:rPr>
        <w:t>Phorodon humuli</w:t>
      </w:r>
      <w:r w:rsidRPr="00A5107B">
        <w:t xml:space="preserve"> (Schrank); however, this preference was lost at a 1:1 ratio.</w:t>
      </w:r>
      <w:r w:rsidRPr="00A5107B">
        <w:fldChar w:fldCharType="begin" w:fldLock="1"/>
      </w:r>
      <w:r w:rsidR="00705BBE">
        <w:instrText>ADDIN CSL_CITATION {"citationItems":[{"id":"ITEM-1","itemData":{"DOI":"10.1007/BF00984897","ISSN":"00980331","abstract":"Behavioral studies using an olfactometer demonstrated that spring migrants of the damson-hop aphid, Phorodon humuli, respond to semiochemicals released by spring migrants feeding on hop leaves. Samples of the total volatiles released on feeding were analyzed by coupled gas chromatographysingle cell recording techniques and showed the presence of several active components. Three compounds were identified, using coupled gas chromatography-mass spectrometry, as methyl salicylate, (E)-2-hexenal and β-caryophyllene. These three compounds elicited responses from separate olfactory receptors on the antenna. In the olfactometer, both (E)-2-hexenal and β-caryophyllene gave positive responses from spring migrants, and a mixture of the two compounds in the natural ratio was more attractive than (E)-2-hexenal alone. Addition of methyl salicylate eliminated the response to the active binary mixture. © 1993 Plenum Publishing Corporation.","author":[{"dropping-particle":"","family":"Campbell","given":"C. A.M.","non-dropping-particle":"","parse-names":false,"suffix":""},{"dropping-particle":"","family":"Pettersson","given":"J.","non-dropping-particle":"","parse-names":false,"suffix":""},{"dropping-particle":"","family":"Pickett","given":"J. A.","non-dropping-particle":"","parse-names":false,"suffix":""},{"dropping-particle":"","family":"Wadhams","given":"L. J.","non-dropping-particle":"","parse-names":false,"suffix":""},{"dropping-particle":"","family":"Woodcock","given":"C. M.","non-dropping-particle":"","parse-names":false,"suffix":""}],"container-title":"Journal of Chemical Ecology","id":"ITEM-1","issue":"7","issued":{"date-parts":[["1993"]]},"page":"1569-1576","title":"Spring migration of damson-hop aphid, Phorodon humuli (Homoptera, Aphididae), and summer host plant-derived semiochemicals released on feeding","type":"article-journal","volume":"19"},"uris":["http://www.mendeley.com/documents/?uuid=46ba8881-4d8a-41a1-a8c7-bd73f467e630"]}],"mendeley":{"formattedCitation":"&lt;sup&gt;56&lt;/sup&gt;","plainTextFormattedCitation":"56","previouslyFormattedCitation":"&lt;sup&gt;56&lt;/sup&gt;"},"properties":{"noteIndex":0},"schema":"https://github.com/citation-style-language/schema/raw/master/csl-citation.json"}</w:instrText>
      </w:r>
      <w:r w:rsidRPr="00A5107B">
        <w:fldChar w:fldCharType="separate"/>
      </w:r>
      <w:r w:rsidR="005E3355" w:rsidRPr="005E3355">
        <w:rPr>
          <w:noProof/>
          <w:vertAlign w:val="superscript"/>
        </w:rPr>
        <w:t>56</w:t>
      </w:r>
      <w:r w:rsidRPr="00A5107B">
        <w:fldChar w:fldCharType="end"/>
      </w:r>
      <w:r w:rsidRPr="00A5107B">
        <w:t xml:space="preserve"> It has been suggested that blends of active VOCs are perceived as distinct odours and therefore when in contact with individual components of the blend or with blends at different ratios, the odour becomes unrecognisable to the insect, explaining this change in behavioural response.</w:t>
      </w:r>
      <w:r w:rsidRPr="00A5107B">
        <w:fldChar w:fldCharType="begin" w:fldLock="1"/>
      </w:r>
      <w:r w:rsidR="00705BBE">
        <w:instrText>ADDIN CSL_CITATION {"citationItems":[{"id":"ITEM-1","itemData":{"DOI":"10.1371/journal.pone.0021742","ISSN":"19326203","PMID":"21765908","abstract":"Background: Insect herbivory induces plant odors that attract herbivores' natural enemies. Assuming this attraction emerges from individual compounds, genetic control over odor emission of crops may provide a rationale for manipulating the distribution of predators used for pest control. However, studies on odor perception in vertebrates and invertebrates suggest that olfactory information processing of mixtures results in odor percepts that are a synthetic whole and not a set of components that could function as recognizable individual attractants. Here, we ask if predators respond to herbivore-induced attractants in odor mixtures or to odor mixture as a whole. Methodology/Principal Findings: We studied a system consisting of Lima bean, the herbivorous mite Tetranychus urticae and the predatory mite Phytoseiulus persimilis. We found that four herbivore-induced bean volatiles are not attractive in pure form while a fifth, methyl salicylate (MeSA), is. Several reduced mixtures deficient in one component compared to the full spider-mite induced blend were not attractive despite the presence of MeSA indicating that the predators cannot detect this component in these odor mixtures. A mixture of all five HIPV is most attractive, when offered together with the non-induced odor of Lima bean. Odors that elicit no response in their pure form were essential components of the attractive mixture. Conclusions/Significance: We conclude that the predatory mites perceive odors as a synthetic whole and that the hypothesis that predatory mites recognize attractive HIPV in odor mixtures is unsupported. © 2011 van Wijk et al.","author":[{"dropping-particle":"","family":"Wijk","given":"Michiel","non-dropping-particle":"van","parse-names":false,"suffix":""},{"dropping-particle":"","family":"Bruijn","given":"Paulien J.A.","non-dropping-particle":"de","parse-names":false,"suffix":""},{"dropping-particle":"","family":"Sabelis","given":"Maurice W.","non-dropping-particle":"","parse-names":false,"suffix":""}],"container-title":"PLoS ONE","id":"ITEM-1","issue":"7","issued":{"date-parts":[["2011"]]},"title":"Complex odor from plants under attack: Herbivore's enemies react to the whole, not its parts","type":"article-journal","volume":"6"},"uris":["http://www.mendeley.com/documents/?uuid=fe5ba6a1-44fc-4f96-bd4c-83c98c01d128"]}],"mendeley":{"formattedCitation":"&lt;sup&gt;57&lt;/sup&gt;","plainTextFormattedCitation":"57","previouslyFormattedCitation":"&lt;sup&gt;57&lt;/sup&gt;"},"properties":{"noteIndex":0},"schema":"https://github.com/citation-style-language/schema/raw/master/csl-citation.json"}</w:instrText>
      </w:r>
      <w:r w:rsidRPr="00A5107B">
        <w:fldChar w:fldCharType="separate"/>
      </w:r>
      <w:r w:rsidR="005E3355" w:rsidRPr="005E3355">
        <w:rPr>
          <w:noProof/>
          <w:vertAlign w:val="superscript"/>
        </w:rPr>
        <w:t>57</w:t>
      </w:r>
      <w:r w:rsidRPr="00A5107B">
        <w:fldChar w:fldCharType="end"/>
      </w:r>
      <w:r w:rsidRPr="00A5107B">
        <w:t xml:space="preserve"> Due to plant-plant variation, VOC blends of the same genotype may differ when grown under the same conditions,</w:t>
      </w:r>
      <w:r w:rsidRPr="00A5107B">
        <w:fldChar w:fldCharType="begin" w:fldLock="1"/>
      </w:r>
      <w:r w:rsidR="00705BBE">
        <w:instrText>ADDIN CSL_CITATION {"citationItems":[{"id":"ITEM-1","itemData":{"DOI":"10.1016/j.phytochem.2009.09.029","ISSN":"00319422","abstract":"Ratios of volatile phytochemicals potentially offer a means for insects to recognise their host-plant species. However, for this to occur ratios of volatiles would need to be sufficiently consistent between plants and over time to constitute a host-characteristic cue. In this context we collected headspace samples from Vicia faba plants to determine how consistent ratios of key volatile phytochemicals used in host location by one of its insect pests, the black bean aphid, Aphis fabae, were. These were (E)-2-hexenal, (Z)-3-hexen-1-ol, 1-hexanol, benzaldehyde, 6-methyl-5-hepten-2-one, octanal, (Z)-3-hexen-1-yl acetate, (R)-linalool, methyl salicylate, decanal, undecanal, (E)-caryophyllene, (E)-β-farnesene, (S)-germacrene D, and (E, E)-4,8,12-trimethyl-1,3,7,11-tridecatetraene, which had previously been found to be electrophysiologically and behaviourally active to A. fabae. Although the quantities of volatiles produced by V. faba showed large between plant and diurnal variation, correlations between quantities of compounds indicated that the ratios of certain pairs of volatiles were very consistent. This suggests that there is a host-characteristic cue available to A. fabae in the form of ratios of volatiles. © 2009 Elsevier Ltd. All rights reserved.","author":[{"dropping-particle":"","family":"Webster","given":"Ben","non-dropping-particle":"","parse-names":false,"suffix":""},{"dropping-particle":"","family":"Gezan","given":"Salvador","non-dropping-particle":"","parse-names":false,"suffix":""},{"dropping-particle":"","family":"Bruce","given":"Toby","non-dropping-particle":"","parse-names":false,"suffix":""},{"dropping-particle":"","family":"Hardie","given":"Jim","non-dropping-particle":"","parse-names":false,"suffix":""},{"dropping-particle":"","family":"Pickett","given":"John","non-dropping-particle":"","parse-names":false,"suffix":""}],"container-title":"Phytochemistry","id":"ITEM-1","issue":"1","issued":{"date-parts":[["2010"]]},"page":"81-89","publisher":"Elsevier Ltd","title":"Between plant and diurnal variation in quantities and ratios of volatile compounds emitted by Vicia faba plants","type":"article-journal","volume":"71"},"uris":["http://www.mendeley.com/documents/?uuid=18054385-193f-4a73-b394-b9b7f16552f9"]}],"mendeley":{"formattedCitation":"&lt;sup&gt;58&lt;/sup&gt;","plainTextFormattedCitation":"58","previouslyFormattedCitation":"&lt;sup&gt;58&lt;/sup&gt;"},"properties":{"noteIndex":0},"schema":"https://github.com/citation-style-language/schema/raw/master/csl-citation.json"}</w:instrText>
      </w:r>
      <w:r w:rsidRPr="00A5107B">
        <w:fldChar w:fldCharType="separate"/>
      </w:r>
      <w:r w:rsidR="005E3355" w:rsidRPr="005E3355">
        <w:rPr>
          <w:noProof/>
          <w:vertAlign w:val="superscript"/>
        </w:rPr>
        <w:t>58</w:t>
      </w:r>
      <w:r w:rsidRPr="00A5107B">
        <w:fldChar w:fldCharType="end"/>
      </w:r>
      <w:r w:rsidRPr="00A5107B">
        <w:t xml:space="preserve"> and it has been proposed that a major compound in a VOC blend can be replaced by other compounds to elicit the same response, accounting for this natural variation.</w:t>
      </w:r>
      <w:r w:rsidRPr="00A5107B">
        <w:fldChar w:fldCharType="begin" w:fldLock="1"/>
      </w:r>
      <w:r w:rsidR="00705BBE">
        <w:instrText>ADDIN CSL_CITATION {"citationItems":[{"id":"ITEM-1","itemData":{"DOI":"10.1016/j.phytochem.2011.04.011","ISSN":"00319422","PMID":"21596403","abstract":"Volatile plant secondary metabolites are detected by the highly sensitive olfactory system employed by insects to locate suitable plants as hosts and to avoid unsuitable hosts. Perception of these compounds depends on olfactory receptor neurones (ORNs) in sensillae, mostly on the insect antennae, which can recognise individual molecular structures. Perception of blends of plant volatiles plays a pivotal role in host recognition, non-host avoidance and ensuing behavioural responses as different responses can occur to a whole blend compared to individual components. There are emergent properties of blend perception because components of the host blend may not be recognised as host when perceived outside the context of that blend. Often there is redundancy in the composition of blends recognised as host because certain compounds can be substituted by others. Fine spatio-temporal resolution of the synchronous firing of ORNs tuned to specific compounds enables insects to pick out relevant host odour cues against high background noise and with ephemeral exposure to the volatiles at varying concentrations. This task is challenging as they usually rely on ubiquitous plant volatiles and not those taxonomically characteristic of host plants. However, such an odour coding system has the advantage of providing flexibility; it allows for adaptation to changing environments by alterations in signal processing while maintaining the same peripheral olfactory receptors. © 2011 Elsevier Ltd. All rights reserved.","author":[{"dropping-particle":"","family":"Bruce","given":"Toby J.A.","non-dropping-particle":"","parse-names":false,"suffix":""},{"dropping-particle":"","family":"Pickett","given":"John A.","non-dropping-particle":"","parse-names":false,"suffix":""}],"container-title":"Phytochemistry","id":"ITEM-1","issue":"13","issued":{"date-parts":[["2011"]]},"page":"1605-1611","publisher":"Elsevier Ltd","title":"Perception of plant volatile blends by herbivorous insects - Finding the right mix","type":"article-journal","volume":"72"},"uris":["http://www.mendeley.com/documents/?uuid=9c94115b-e720-4079-9de3-28f60f879894"]}],"mendeley":{"formattedCitation":"&lt;sup&gt;52&lt;/sup&gt;","plainTextFormattedCitation":"52","previouslyFormattedCitation":"&lt;sup&gt;52&lt;/sup&gt;"},"properties":{"noteIndex":0},"schema":"https://github.com/citation-style-language/schema/raw/master/csl-citation.json"}</w:instrText>
      </w:r>
      <w:r w:rsidRPr="00A5107B">
        <w:fldChar w:fldCharType="separate"/>
      </w:r>
      <w:r w:rsidR="005E3355" w:rsidRPr="005E3355">
        <w:rPr>
          <w:noProof/>
          <w:vertAlign w:val="superscript"/>
        </w:rPr>
        <w:t>52</w:t>
      </w:r>
      <w:r w:rsidRPr="00A5107B">
        <w:fldChar w:fldCharType="end"/>
      </w:r>
      <w:r w:rsidRPr="00A5107B">
        <w:t xml:space="preserve"> It was not determined in the current study which compounds are crucial for the observed behavioural activity (antixenosis via repellent compounds and preference by attractants); thus, further work is required to test synthetic blends in olfactometry assays omitting single </w:t>
      </w:r>
      <w:r w:rsidRPr="00A5107B">
        <w:lastRenderedPageBreak/>
        <w:t>compounds to check if the observed responses change.</w:t>
      </w:r>
      <w:r w:rsidR="00B91E21">
        <w:t xml:space="preserve"> </w:t>
      </w:r>
      <w:r w:rsidR="002B6233">
        <w:t xml:space="preserve">Furthermore, </w:t>
      </w:r>
      <w:r w:rsidR="00FF7059">
        <w:t>this study</w:t>
      </w:r>
      <w:r w:rsidR="003D0CFC">
        <w:t xml:space="preserve"> </w:t>
      </w:r>
      <w:r w:rsidR="006C0D78">
        <w:t>assessed VOC extracts</w:t>
      </w:r>
      <w:r w:rsidR="006F1AAF">
        <w:t xml:space="preserve"> collected from 14-day old plants</w:t>
      </w:r>
      <w:r w:rsidR="00ED44C2">
        <w:t xml:space="preserve">, </w:t>
      </w:r>
      <w:r w:rsidR="008C32A9">
        <w:t xml:space="preserve">but </w:t>
      </w:r>
      <w:r w:rsidR="00ED44C2">
        <w:t>it is unknown whether antixenosis is maintained at different stages of plant growth</w:t>
      </w:r>
      <w:r w:rsidR="007D37FE">
        <w:t xml:space="preserve"> in MDR045 and MDR049</w:t>
      </w:r>
      <w:r w:rsidR="0083010E">
        <w:t xml:space="preserve">. </w:t>
      </w:r>
      <w:r w:rsidR="00562409">
        <w:t>VOC profiles</w:t>
      </w:r>
      <w:r w:rsidR="00FE11E9">
        <w:t xml:space="preserve"> have been shown to change across different </w:t>
      </w:r>
      <w:r w:rsidR="003F56BB">
        <w:t xml:space="preserve">plant </w:t>
      </w:r>
      <w:r w:rsidR="00FE11E9">
        <w:t>growth stages</w:t>
      </w:r>
      <w:r w:rsidR="009F3977">
        <w:t>,</w:t>
      </w:r>
      <w:r w:rsidR="009F3977">
        <w:fldChar w:fldCharType="begin" w:fldLock="1"/>
      </w:r>
      <w:r w:rsidR="00812DD6">
        <w:instrText>ADDIN CSL_CITATION {"citationItems":[{"id":"ITEM-1","itemData":{"DOI":"10.1016/j.fbio.2024.104117","ISSN":"0360-1323","author":[{"dropping-particle":"","family":"Kong","given":"Minjin","non-dropping-particle":"","parse-names":false,"suffix":""},{"dropping-particle":"","family":"An","given":"Jongbaek","non-dropping-particle":"","parse-names":false,"suffix":""},{"dropping-particle":"","family":"Jung","given":"Dahyun","non-dropping-particle":"","parse-names":false,"suffix":""},{"dropping-particle":"","family":"Hong","given":"Taehoon","non-dropping-particle":"","parse-names":false,"suffix":""}],"container-title":"Food Bioscience","id":"ITEM-1","issued":{"date-parts":[["2024"]]},"publisher":"Elsevier Ltd","title":"Characterization of the aroma in barley leaves from different cultivars and tillering stages by HS-SPME/GC-MS, GC-O and E-nose","type":"article-journal"},"uris":["http://www.mendeley.com/documents/?uuid=33cdeb45-4d5c-4798-ba6b-9f5143f496de"]},{"id":"ITEM-2","itemData":{"DOI":"10.3390/ijms140917744","ISBN":"1774417766","ISSN":"16616596","PMID":"23994837","abstract":"Major volatiles from young and mature leaves of different citrus types were analyzed by headspace-solid phase microextraction (HS-SPME)-GC-MS. A total of 123 components were identified form nine citrus cultivars, including nine aldehydes, 19 monoterpene hydrocarbons, 27 oxygenated monoterpenes, 43 sesquiterpene hydrocarbons, eight oxygenated sesquiterpenes, two ketones, six esters and nine miscellaneous. Young leaves produced higher amounts of volatiles than mature leaves in most cultivars. The percentage of aldehyde and monoterpene hydrocarbons increased, whilst oxygenated monoterpenes and sesquiterpenes compounds decreased during leaf development. Linalool was the most abundant compound in young leaves, whereas limonene was the chief component in mature ones. Notably, linalool content decreased, while limonene increased, during leaf development in most cultivars. Leaf volatiles were also affected by genetic types. A most abundant volatile in one or several genotypes can be absent in another one(s), such as limonene in young leaves of lemon vs. Satsuma mandarin and β-terpinene in mature leaves of three genotypes vs. the other four. Compositional data was subjected to multivariate statistical analysis, and variations in leaf volatiles were identified and clustered into six groups. This research determining the relationship between production of major volatiles from different citrus varieties and leaf stages could be of use for industrial and culinary purposes. © 2013 by the authors; licensee MDPI, Basel, Switzerland.","author":[{"dropping-particle":"","family":"Azam","given":"Muhammad","non-dropping-particle":"","parse-names":false,"suffix":""},{"dropping-particle":"","family":"Jiang","given":"Qian","non-dropping-particle":"","parse-names":false,"suffix":""},{"dropping-particle":"","family":"Zhang","given":"Bo","non-dropping-particle":"","parse-names":false,"suffix":""},{"dropping-particle":"","family":"Xu","given":"Changjie","non-dropping-particle":"","parse-names":false,"suffix":""},{"dropping-particle":"","family":"Chen","given":"Kunsong","non-dropping-particle":"","parse-names":false,"suffix":""}],"container-title":"International Journal of Molecular Sciences","id":"ITEM-2","issue":"9","issued":{"date-parts":[["2013"]]},"page":"17744-17766","title":"Citrus leaf volatiles as affected by developmental stage and genetic type","type":"article-journal","volume":"14"},"uris":["http://www.mendeley.com/documents/?uuid=e8f105a7-c8d6-4fe3-bf7c-e0cfcb1be986"]}],"mendeley":{"formattedCitation":"&lt;sup&gt;59,60&lt;/sup&gt;","plainTextFormattedCitation":"59,60","previouslyFormattedCitation":"&lt;sup&gt;59,60&lt;/sup&gt;"},"properties":{"noteIndex":0},"schema":"https://github.com/citation-style-language/schema/raw/master/csl-citation.json"}</w:instrText>
      </w:r>
      <w:r w:rsidR="009F3977">
        <w:fldChar w:fldCharType="separate"/>
      </w:r>
      <w:r w:rsidR="009F3977" w:rsidRPr="009F3977">
        <w:rPr>
          <w:noProof/>
          <w:vertAlign w:val="superscript"/>
        </w:rPr>
        <w:t>59,60</w:t>
      </w:r>
      <w:r w:rsidR="009F3977">
        <w:fldChar w:fldCharType="end"/>
      </w:r>
      <w:r w:rsidR="005A4B28">
        <w:t xml:space="preserve"> which in turn could affect VOC bioactivity</w:t>
      </w:r>
      <w:r w:rsidR="002237C2">
        <w:t>.</w:t>
      </w:r>
      <w:r w:rsidR="0055229A">
        <w:t xml:space="preserve"> </w:t>
      </w:r>
      <w:r w:rsidR="003F56BB">
        <w:t>W</w:t>
      </w:r>
      <w:r w:rsidR="009F3977">
        <w:t xml:space="preserve">hether </w:t>
      </w:r>
      <w:r w:rsidR="00846AD2">
        <w:t xml:space="preserve">or not </w:t>
      </w:r>
      <w:r w:rsidR="009F3977">
        <w:t>MDR045 and MDR049 maintain antixenosis at different plant growth stages</w:t>
      </w:r>
      <w:r w:rsidR="0055229A">
        <w:t xml:space="preserve"> should be investigated in the future. </w:t>
      </w:r>
      <w:r w:rsidR="00ED44C2">
        <w:t xml:space="preserve"> </w:t>
      </w:r>
    </w:p>
    <w:p w14:paraId="739555CC" w14:textId="6C1FB954" w:rsidR="00385040" w:rsidRPr="00A5107B" w:rsidRDefault="00385040" w:rsidP="00385040">
      <w:pPr>
        <w:spacing w:line="360" w:lineRule="auto"/>
        <w:ind w:firstLine="720"/>
        <w:jc w:val="both"/>
      </w:pPr>
      <w:r w:rsidRPr="00A5107B">
        <w:t>Of the 21 identified EAG-active compounds, 12 are green leaf volatiles (GLVs) and related compounds: heptanal, octanal, nonanal, decanal, undecanal, hexanoic acid, nonanoic acid, undecane, tetradecane, pentadecane, hexadecane and heptadecane. GLVs are common plant VOCs known to be involved in biotic resistance responses against both herbivory and pathogen infection.</w:t>
      </w:r>
      <w:r w:rsidRPr="00A5107B">
        <w:fldChar w:fldCharType="begin" w:fldLock="1"/>
      </w:r>
      <w:r w:rsidR="00812DD6">
        <w:instrText>ADDIN CSL_CITATION {"citationItems":[{"id":"ITEM-1","itemData":{"DOI":"10.7554/eLife.00421","ISSN":"2050084X","PMID":"23682312","abstract":"The ability to decrypt volatile plant signals is essential if herbivorous insects are to optimize their choice of host plants for their offspring. Green leaf volatiles (GLVs) constitute a widespread group of defensive plant volatiles that convey a herbivory-specific message via their isomeric composition: feeding of the tobacco hornworm Manduca sexta converts (Z)-3- to (E)-2-GLVs thereby attracting predatory insects. Here we show that this isomer-coded message is monitored by ovipositing M. sexta females. We detected the isomeric shift in the host plant Datura wrightii and performed functional imaging in the primary olfactory center of M. sexta females with GLV structural isomers. We identified two isomer-specific regions responding to either (Z)-3- or (E)-2-hexenyl acetate. Field experiments demonstrated that ovipositing Manduca moths preferred (Z)-3-perfumed D. wrightii over (E)-2-perfumed plants. These results show that (E)-2-GLVs and/or specific (Z)-3/(E)-2-ratios provide information regarding host plant attack by conspecifics that ovipositing hawkmoths use for host plant selection. Copyright Allmann et al.","author":[{"dropping-particle":"","family":"Allmann","given":"Silke","non-dropping-particle":"","parse-names":false,"suffix":""},{"dropping-particle":"","family":"Späthe","given":"Anna","non-dropping-particle":"","parse-names":false,"suffix":""},{"dropping-particle":"","family":"Bisch-Knaden","given":"Sonja","non-dropping-particle":"","parse-names":false,"suffix":""},{"dropping-particle":"","family":"Kallenbach","given":"Mario","non-dropping-particle":"","parse-names":false,"suffix":""},{"dropping-particle":"","family":"Reinecke","given":"Andreas","non-dropping-particle":"","parse-names":false,"suffix":""},{"dropping-particle":"","family":"Sachse","given":"Silke","non-dropping-particle":"","parse-names":false,"suffix":""},{"dropping-particle":"","family":"Baldwin","given":"Ian T.","non-dropping-particle":"","parse-names":false,"suffix":""},{"dropping-particle":"","family":"Hansson","given":"Bill S.","non-dropping-particle":"","parse-names":false,"suffix":""}],"container-title":"eLife","id":"ITEM-1","issue":"2","issued":{"date-parts":[["2013"]]},"page":"1-23","title":"Feeding-induced rearrangement of green leaf volatiles reduces moth oviposition","type":"article-journal","volume":"2013"},"uris":["http://www.mendeley.com/documents/?uuid=ce3ed7c4-84e8-489d-ba29-de9042d73b43"]},{"id":"ITEM-2","itemData":{"DOI":"10.7554/eLife.00007","ISSN":"2050084X","PMID":"23066503","abstract":"From an herbivore's first bite, plants release herbivory-induced plant volatiles (HIPVs) which can attract enemies of herbivores. However, other animals and competing plants can intercept HIPVs for their own use, and it remains unclear whether HIPVs serve as an indirect defense by increasing fitness for the emitting plant. In a 2-year field study, HIPV-emitting N. attenuata plants produced twice as many buds and flowers as HIPV-silenced plants, but only when native Geocoris spp. predators reduced herbivore loads (by 50%) on HIPV-emitters. In concert with HIPVs, plants also employ antidigestive trypsin protease inhibitors (TPIs), but TPI-producing plants were not fitter than TPI-silenced plants. TPIs weakened a specialist herbivore's behavioral evasive responses to simulated Geocoris spp. attack, indicating that TPIs function against specialists by enhancing indirect defense. © Schuman et al.","author":[{"dropping-particle":"","family":"Schuman","given":"Meredith C.","non-dropping-particle":"","parse-names":false,"suffix":""},{"dropping-particle":"","family":"Barthel","given":"Kathleen","non-dropping-particle":"","parse-names":false,"suffix":""},{"dropping-particle":"","family":"Baldwin","given":"Ian T.","non-dropping-particle":"","parse-names":false,"suffix":""}],"container-title":"eLife","id":"ITEM-2","issue":"1","issued":{"date-parts":[["2012"]]},"page":"1-29","title":"Herbivory-induced volatiles function as defenses increasing fitness of the native plant Nicotiana attenuata in nature","type":"article-journal","volume":"2012"},"uris":["http://www.mendeley.com/documents/?uuid=97907e65-d177-49b5-b5ea-79cb452d24ca"]},{"id":"ITEM-3","itemData":{"DOI":"10.1038/31219","ISSN":"00280836","abstract":"In resposne to insect herbivory, plants synthesize and emit blends of volatile compounds from their damaged and undamaged tissues, which act as important host-location cues for parasitic insects. Here we use chemical and behavioural assays to show that these plant emissions can transmit herbivore- specific information that is detectable by parasitic wasps (parasitoids). Tobacco, cotton and maize plants each produce distinct volatile blends in response to damage by two closely related herbivore species, Heliothis virescens and Helicoverpa zea. The specialist parasitic wasp Cardiochiles nigriceps exploits these differences to distinguish infestation by its host, H. virescens, from that by H. zea. The production by phylogenetically diverse plant species and the exploitation by parasitoids of highly specific chemical signals, keyes to individual herbivore species, indicates that the interaction between plants and the natural enemies of the herbivores that attack them is more sophisticated than previously realized.","author":[{"dropping-particle":"","family":"Moraes","given":"C. M.","non-dropping-particle":"De","parse-names":false,"suffix":""},{"dropping-particle":"","family":"Lewis","given":"W. J.","non-dropping-particle":"","parse-names":false,"suffix":""},{"dropping-particle":"","family":"Pare","given":"P. W.","non-dropping-particle":"","parse-names":false,"suffix":""},{"dropping-particle":"","family":"Alborn","given":"H. T.","non-dropping-particle":"","parse-names":false,"suffix":""},{"dropping-particle":"","family":"Tumiinson","given":"J. H.","non-dropping-particle":"","parse-names":false,"suffix":""}],"container-title":"Nature","id":"ITEM-3","issue":"6685","issued":{"date-parts":[["1998"]]},"page":"570-573","title":"Herbivore-infested plants selectively attract parasitoids","type":"article-journal","volume":"393"},"uris":["http://www.mendeley.com/documents/?uuid=479cde0f-20b0-4e96-9e68-82e7af481399"]},{"id":"ITEM-4","itemData":{"DOI":"10.1104/pp.109.144782","ISSN":"15322548","PMID":"19812184","abstract":"Herbivore-induced plant volatiles affect the systemic response of plants to local damage and hence represent potential plant hormones. These signals can also lead to \"plant-plant communication,\" a defense induction in yet undamaged plants growing close to damaged neighbors. We observed this phenomenon in the context of disease resistance. Lima bean (Phaseolus lunatus) plants in a natural population became more resistant against a bacterial pathogen, Pseudomonas syringae pv syringae, when located close to conspecific neighbors in which systemic acquired resistance to pathogens had been chemically induced with benzothiadiazole (BTH). Airborne disease resistance induction could also be triggered biologically by infection with avirulent P. syringae. Challenge inoculation after exposure to induced and noninduced plants revealed that the air coming from induced plants mainly primed resistance, since expression of PATHOGENESIS-RELATED PROTEIN2 (PR-2) was significantly stronger in exposed than in nonexposed individuals when the plants were subsequently challenged by P. syringae. Among others, the plant-derived volatile nonanal was present in the headspace of BTH-treated plants and significantly enhanced PR-2 expression in the exposed plants, resulting in reduced symptom appearance. Negative effects on growth of BTH-treated plants, which usually occur as a consequence of the high costs of direct resistance induction, were not observed in volatile organic compound-exposed plants. Volatile-mediated priming appears to be a highly attractive means for the tailoring of systemic acquired resistance against plant pathogens. © 2009 American Society of Plant Biologists.","author":[{"dropping-particle":"","family":"Yi","given":"Hwe Su","non-dropping-particle":"","parse-names":false,"suffix":""},{"dropping-particle":"","family":"Heil","given":"Martin","non-dropping-particle":"","parse-names":false,"suffix":""},{"dropping-particle":"","family":"Adame-Álvarez","given":"Rosa M.","non-dropping-particle":"","parse-names":false,"suffix":""},{"dropping-particle":"","family":"Ballhorn","given":"Daniel J.","non-dropping-particle":"","parse-names":false,"suffix":""},{"dropping-particle":"","family":"Ryu","given":"Choong Min","non-dropping-particle":"","parse-names":false,"suffix":""}],"container-title":"Plant Physiology","id":"ITEM-4","issue":"4","issued":{"date-parts":[["2009"]]},"page":"2152-2161","title":"Airborne induction and priming of plant defenses against a bacterial pathogen","type":"article-journal","volume":"151"},"uris":["http://www.mendeley.com/documents/?uuid=700d7931-f144-44ce-90fb-2c0383899242"]}],"mendeley":{"formattedCitation":"&lt;sup&gt;61–64&lt;/sup&gt;","plainTextFormattedCitation":"61–64","previouslyFormattedCitation":"&lt;sup&gt;61–64&lt;/sup&gt;"},"properties":{"noteIndex":0},"schema":"https://github.com/citation-style-language/schema/raw/master/csl-citation.json"}</w:instrText>
      </w:r>
      <w:r w:rsidRPr="00A5107B">
        <w:fldChar w:fldCharType="separate"/>
      </w:r>
      <w:r w:rsidR="009F3977" w:rsidRPr="009F3977">
        <w:rPr>
          <w:noProof/>
          <w:vertAlign w:val="superscript"/>
        </w:rPr>
        <w:t>61–64</w:t>
      </w:r>
      <w:r w:rsidRPr="00A5107B">
        <w:fldChar w:fldCharType="end"/>
      </w:r>
      <w:r w:rsidRPr="00A5107B">
        <w:t xml:space="preserve"> This is also the case for benzenoids,</w:t>
      </w:r>
      <w:r w:rsidRPr="00A5107B">
        <w:fldChar w:fldCharType="begin" w:fldLock="1"/>
      </w:r>
      <w:r w:rsidR="00812DD6">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volatiles","type":"article-journal","volume":"24"},"uris":["http://www.mendeley.com/documents/?uuid=21ac42d4-209b-4ac4-8343-8537640c6a43"]},{"id":"ITEM-2","itemData":{"DOI":"10.1007/s10886-008-9510-7","ISSN":"00980331","abstract":"Behavioral and electrophysiological responses of winged Aphis fabae to volatiles of faba bean, Vicia faba (var. Sutton dwarf), plants were studied and semiochemicals used in host location were identified. In olfactometer bioassays, aphids spent significantly more time in the region of the olfactometer where V. faba volatiles from an intact plant were present than in control regions with clean air. This response also occurred when an air entrainment sample of a V. faba plant was used as the odor source. Coupled gas chromatography- electroantennography revealed the presence of 16 electrophysiologically active compounds in the air entrainment sample. Fifteen of these were identified as (Z)-3-hexen-1-ol, 1-hexanol, (E)-2-hexenal, benzaldehyde, 6-methyl-5-hepten-2- one, octanal, (Z)-3-hexen-1-yl acetate, (R)-(-)-linalool, methyl salicylate, decanal, undecanal, (E)-caryophyllene, (E)-β-farnesene, (S)-(-)-germacrene D, and (E,E,)-4,8,12-trimethyl-1,3,7,11-tridecatetraene. An olfactometer response was observed to a 15-component synthetic blend that comprised all identified compounds at the same concentration and ratio as in the natural sample, with the aphids spending significantly more time in the treated regions of the olfactometer where volatiles were present than in the control regions. These data are discussed in the context of insect host location and crop protection. © 2008 Springer Science+Business Media, LLC.","author":[{"dropping-particle":"","family":"Webster","given":"Ben","non-dropping-particle":"","parse-names":false,"suffix":""},{"dropping-particle":"","family":"Bruce","given":"Toby","non-dropping-particle":"","parse-names":false,"suffix":""},{"dropping-particle":"","family":"Dufour","given":"Samuel","non-dropping-particle":"","parse-names":false,"suffix":""},{"dropping-particle":"","family":"Birkemeyer","given":"Claudia","non-dropping-particle":"","parse-names":false,"suffix":""},{"dropping-particle":"","family":"Birkett","given":"Michael","non-dropping-particle":"","parse-names":false,"suffix":""},{"dropping-particle":"","family":"Hardie","given":"Jim","non-dropping-particle":"","parse-names":false,"suffix":""},{"dropping-particle":"","family":"Pickett","given":"John","non-dropping-particle":"","parse-names":false,"suffix":""}],"container-title":"Journal of Chemical Ecology","id":"ITEM-2","issue":"9","issued":{"date-parts":[["2008"]]},"page":"1153-1161","title":"Identification of volatile compounds used in host location by the black bean aphid, Aphis fabae","type":"article-journal","volume":"34"},"uris":["http://www.mendeley.com/documents/?uuid=e50529ff-7435-43b8-aa7b-fee73cf454eb"]},{"id":"ITEM-3","itemData":{"author":[{"dropping-particle":"","family":"Zhu","given":"Xiang","non-dropping-particle":"","parse-names":false,"suffix":""},{"dropping-particle":"","family":"Li","given":"Li","non-dropping-particle":"","parse-names":false,"suffix":""},{"dropping-particle":"","family":"Hsiang","given":"Tom","non-dropping-particle":"","parse-names":false,"suffix":""},{"dropping-particle":"","family":"Zha","given":"Yuping","non-dropping-particle":"","parse-names":false,"suffix":""},{"dropping-particle":"","family":"Zhou","given":"Zhixiong","non-dropping-particle":"","parse-names":false,"suffix":""},{"dropping-particle":"","family":"Chen","given":"Ran","non-dropping-particle":"","parse-names":false,"suffix":""},{"dropping-particle":"","family":"Wang","given":"Xian","non-dropping-particle":"","parse-names":false,"suffix":""},{"dropping-particle":"","family":"Wu","given":"Qinglai","non-dropping-particle":"","parse-names":false,"suffix":""},{"dropping-particle":"","family":"Li","given":"Junkai","non-dropping-particle":"","parse-names":false,"suffix":""}],"container-title":"Molecules","id":"ITEM-3","issue":"15","issued":{"date-parts":[["2020"]]},"title":"Chemical Composition and Attractant Activity of Volatiles from Rhus potaninii to The Spring Aphid","type":"article-journal","volume":"25"},"uris":["http://www.mendeley.com/documents/?uuid=871d00d3-4ab7-4109-a865-6fa2e52dc319"]}],"mendeley":{"formattedCitation":"&lt;sup&gt;43,53,65&lt;/sup&gt;","plainTextFormattedCitation":"43,53,65","previouslyFormattedCitation":"&lt;sup&gt;43,53,65&lt;/sup&gt;"},"properties":{"noteIndex":0},"schema":"https://github.com/citation-style-language/schema/raw/master/csl-citation.json"}</w:instrText>
      </w:r>
      <w:r w:rsidRPr="00A5107B">
        <w:fldChar w:fldCharType="separate"/>
      </w:r>
      <w:r w:rsidR="009F3977" w:rsidRPr="009F3977">
        <w:rPr>
          <w:noProof/>
          <w:vertAlign w:val="superscript"/>
        </w:rPr>
        <w:t>43,53,65</w:t>
      </w:r>
      <w:r w:rsidRPr="00A5107B">
        <w:fldChar w:fldCharType="end"/>
      </w:r>
      <w:r w:rsidRPr="00A5107B">
        <w:t xml:space="preserve"> forming the second largest class of active compounds identified in </w:t>
      </w:r>
      <w:r w:rsidRPr="00A5107B">
        <w:rPr>
          <w:i/>
          <w:iCs/>
        </w:rPr>
        <w:t>T. monococcum</w:t>
      </w:r>
      <w:r w:rsidRPr="00A5107B">
        <w:t xml:space="preserve"> headspace extracts, including ethylbenzene, benzaldehyde, 3-ethylbenzaldehyde, 3-ethylphenol, 3,4-dimethylbenzaldehyde, 4-ethylbenzoic acid and 1-ethyldecylbenzene. Many of the identified compounds have been documented to be physiologically active against aphids and involved in both attractive/preferential and repellent/antixenotic responses, depending on their ratios in blends. Heptanal, nonanal, decanal, benzaldehyde, tetradecane, hexadecane, heptadecane and 4-ethylbenzaldehyde were identified as active compounds, using olfactometry assays, in headspace extracts from wheat and oat, inducing preference in </w:t>
      </w:r>
      <w:r w:rsidRPr="00A5107B">
        <w:rPr>
          <w:i/>
          <w:iCs/>
        </w:rPr>
        <w:t>R. padi</w:t>
      </w:r>
      <w:r w:rsidRPr="00A5107B">
        <w:t xml:space="preserve"> alate.</w:t>
      </w:r>
      <w:r w:rsidRPr="00A5107B">
        <w:fldChar w:fldCharType="begin" w:fldLock="1"/>
      </w:r>
      <w:r w:rsidR="00705BBE">
        <w:instrText>ADDIN CSL_CITATION {"citationItems":[{"id":"ITEM-1","itemData":{"DOI":"10.1023/A:1022393029987","ISSN":"00980331","abstract":"Volatiles from wheat and oat seedlings elicited attraction in apterae and alatae Rhopalosiphum padi. Cereal volatiles were identified by GC-MS and olfactometric tests were performed with each compound. Attraction of aphids was elicited by (E)-2-hexenyl acetate, (Z)-3-hexenol, (E)-2-hexenyl acetate, (E)-2-hexenol, (Z)-2-hexenol, n-heptanal, n-octanal, n-nonanal, n-decanal, benzaldehyde, and linalool. The difference between the sensory capacity of alatae and apterae is discussed in relation to migrations between hosts during their life cycle.","author":[{"dropping-particle":"","family":"Quiroz","given":"A.","non-dropping-particle":"","parse-names":false,"suffix":""},{"dropping-particle":"","family":"Niemeyer","given":"H. M.","non-dropping-particle":"","parse-names":false,"suffix":""}],"container-title":"Journal of Chemical Ecology","id":"ITEM-1","issue":"1","issued":{"date-parts":[["1998"]]},"page":"113-124","title":"Olfactometer-assessed responses of aphid Rhopalosiphum padi to wheat and oat volatiles","type":"article-journal","volume":"24"},"uris":["http://www.mendeley.com/documents/?uuid=21ac42d4-209b-4ac4-8343-8537640c6a43"]}],"mendeley":{"formattedCitation":"&lt;sup&gt;43&lt;/sup&gt;","plainTextFormattedCitation":"43","previouslyFormattedCitation":"&lt;sup&gt;43&lt;/sup&gt;"},"properties":{"noteIndex":0},"schema":"https://github.com/citation-style-language/schema/raw/master/csl-citation.json"}</w:instrText>
      </w:r>
      <w:r w:rsidRPr="00A5107B">
        <w:fldChar w:fldCharType="separate"/>
      </w:r>
      <w:r w:rsidR="005E3355" w:rsidRPr="005E3355">
        <w:rPr>
          <w:noProof/>
          <w:vertAlign w:val="superscript"/>
        </w:rPr>
        <w:t>43</w:t>
      </w:r>
      <w:r w:rsidRPr="00A5107B">
        <w:fldChar w:fldCharType="end"/>
      </w:r>
      <w:r w:rsidRPr="00A5107B">
        <w:t xml:space="preserve"> When tested individually, only heptanal, nonanal, decanal and benzaldehyde induced preference. Similarly, octanal, decanal, undecanal, (</w:t>
      </w:r>
      <w:r w:rsidRPr="00A5107B">
        <w:rPr>
          <w:i/>
          <w:iCs/>
        </w:rPr>
        <w:t>E</w:t>
      </w:r>
      <w:r w:rsidRPr="00A5107B">
        <w:t>)-</w:t>
      </w:r>
      <w:r w:rsidRPr="00A5107B">
        <w:rPr>
          <w:rFonts w:cstheme="minorHAnsi"/>
        </w:rPr>
        <w:t>β</w:t>
      </w:r>
      <w:r w:rsidRPr="00A5107B">
        <w:t xml:space="preserve">-farnesene, benzaldehyde and 6-methyl-5-hepten-2-one were identified as physiologically active compounds from field bean </w:t>
      </w:r>
      <w:r w:rsidRPr="00A5107B">
        <w:rPr>
          <w:i/>
          <w:iCs/>
        </w:rPr>
        <w:t>Vicia faba</w:t>
      </w:r>
      <w:r w:rsidRPr="00A5107B">
        <w:t xml:space="preserve"> L., headspace extracts that induced preference in </w:t>
      </w:r>
      <w:r w:rsidRPr="00A5107B">
        <w:rPr>
          <w:i/>
          <w:iCs/>
        </w:rPr>
        <w:t>A. fabae.</w:t>
      </w:r>
      <w:r w:rsidRPr="00A5107B">
        <w:fldChar w:fldCharType="begin" w:fldLock="1"/>
      </w:r>
      <w:r w:rsidR="00705BBE">
        <w:instrText>ADDIN CSL_CITATION {"citationItems":[{"id":"ITEM-1","itemData":{"DOI":"10.1007/s10886-008-9510-7","ISSN":"00980331","abstract":"Behavioral and electrophysiological responses of winged Aphis fabae to volatiles of faba bean, Vicia faba (var. Sutton dwarf), plants were studied and semiochemicals used in host location were identified. In olfactometer bioassays, aphids spent significantly more time in the region of the olfactometer where V. faba volatiles from an intact plant were present than in control regions with clean air. This response also occurred when an air entrainment sample of a V. faba plant was used as the odor source. Coupled gas chromatography- electroantennography revealed the presence of 16 electrophysiologically active compounds in the air entrainment sample. Fifteen of these were identified as (Z)-3-hexen-1-ol, 1-hexanol, (E)-2-hexenal, benzaldehyde, 6-methyl-5-hepten-2- one, octanal, (Z)-3-hexen-1-yl acetate, (R)-(-)-linalool, methyl salicylate, decanal, undecanal, (E)-caryophyllene, (E)-β-farnesene, (S)-(-)-germacrene D, and (E,E,)-4,8,12-trimethyl-1,3,7,11-tridecatetraene. An olfactometer response was observed to a 15-component synthetic blend that comprised all identified compounds at the same concentration and ratio as in the natural sample, with the aphids spending significantly more time in the treated regions of the olfactometer where volatiles were present than in the control regions. These data are discussed in the context of insect host location and crop protection. © 2008 Springer Science+Business Media, LLC.","author":[{"dropping-particle":"","family":"Webster","given":"Ben","non-dropping-particle":"","parse-names":false,"suffix":""},{"dropping-particle":"","family":"Bruce","given":"Toby","non-dropping-particle":"","parse-names":false,"suffix":""},{"dropping-particle":"","family":"Dufour","given":"Samuel","non-dropping-particle":"","parse-names":false,"suffix":""},{"dropping-particle":"","family":"Birkemeyer","given":"Claudia","non-dropping-particle":"","parse-names":false,"suffix":""},{"dropping-particle":"","family":"Birkett","given":"Michael","non-dropping-particle":"","parse-names":false,"suffix":""},{"dropping-particle":"","family":"Hardie","given":"Jim","non-dropping-particle":"","parse-names":false,"suffix":""},{"dropping-particle":"","family":"Pickett","given":"John","non-dropping-particle":"","parse-names":false,"suffix":""}],"container-title":"Journal of Chemical Ecology","id":"ITEM-1","issue":"9","issued":{"date-parts":[["2008"]]},"page":"1153-1161","title":"Identification of volatile compounds used in host location by the black bean aphid, Aphis fabae","type":"article-journal","volume":"34"},"uris":["http://www.mendeley.com/documents/?uuid=e50529ff-7435-43b8-aa7b-fee73cf454eb"]}],"mendeley":{"formattedCitation":"&lt;sup&gt;53&lt;/sup&gt;","plainTextFormattedCitation":"53","previouslyFormattedCitation":"&lt;sup&gt;53&lt;/sup&gt;"},"properties":{"noteIndex":0},"schema":"https://github.com/citation-style-language/schema/raw/master/csl-citation.json"}</w:instrText>
      </w:r>
      <w:r w:rsidRPr="00A5107B">
        <w:fldChar w:fldCharType="separate"/>
      </w:r>
      <w:r w:rsidR="005E3355" w:rsidRPr="005E3355">
        <w:rPr>
          <w:noProof/>
          <w:vertAlign w:val="superscript"/>
        </w:rPr>
        <w:t>53</w:t>
      </w:r>
      <w:r w:rsidRPr="00A5107B">
        <w:fldChar w:fldCharType="end"/>
      </w:r>
      <w:r w:rsidRPr="00A5107B">
        <w:t xml:space="preserve"> When tested individually, octanal, decanal, undecanal and (</w:t>
      </w:r>
      <w:r w:rsidRPr="00A5107B">
        <w:rPr>
          <w:i/>
          <w:iCs/>
        </w:rPr>
        <w:t>E</w:t>
      </w:r>
      <w:r w:rsidRPr="00A5107B">
        <w:t>)-</w:t>
      </w:r>
      <w:r w:rsidRPr="00A5107B">
        <w:rPr>
          <w:rFonts w:cstheme="minorHAnsi"/>
        </w:rPr>
        <w:t>β</w:t>
      </w:r>
      <w:r w:rsidRPr="00A5107B">
        <w:t>-farnesene induced an antixenotic response, whilst benzaldehyde, undecanal and 6-methyl-5-hepten-2-one were inactive; however, preference could be induced when they were combined in their naturally occurring ratios.</w:t>
      </w:r>
      <w:r w:rsidRPr="00A5107B">
        <w:fldChar w:fldCharType="begin" w:fldLock="1"/>
      </w:r>
      <w:r w:rsidR="00705BBE">
        <w:instrText>ADDIN CSL_CITATION {"citationItems":[{"id":"ITEM-1","itemData":{"DOI":"10.1016/j.anbehav.2009.11.028","ISSN":"00033472","abstract":"Herbivorous insects recognize and locate their hosts by detecting characteristic blends of volatile compounds these plants emit. The possibility that insects may use the same compounds in a different context as nonhost cues has received relatively little attention. Volatiles normally emitted by the host but encountered without other host volatiles could theoretically function as nonhost cues. We hypothesized that insects might show a positive response to host volatile compounds when encountered together in a blend but avoid the same volatiles when encountered individually. To test this we examined the behavioural responses of the black bean aphid, Aphis fabae, to physiologically relevant doses of volatile compounds emitted by its host, Vicia faba, which had been previously implicated in host recognition. Of 15 volatiles tested for behavioural activity, 10 caused aphids to respond negatively, suggesting they were repellent. We then made a blend comprising each of these compounds at the concentration at which they elicited the most negative behavioural response. The resultant blend elicited a positive response, suggesting it was attractive/arrestant. This demonstrated that the same volatile compounds can function as both host and nonhost cues, depending upon the context in which they are perceived. Thus, background odour context needs to be considered for successful use of behaviourally active volatile compounds in integrated pest management strategies. Furthermore, the finding that odorants are perceived differently when combined suggests that there is an emergent property of odour perception whereby discrimination of odour quality can occur according to blend properties. © 2009 The Association for the Study of Animal Behaviour.","author":[{"dropping-particle":"","family":"Webster","given":"Ben","non-dropping-particle":"","parse-names":false,"suffix":""},{"dropping-particle":"","family":"Bruce","given":"Toby","non-dropping-particle":"","parse-names":false,"suffix":""},{"dropping-particle":"","family":"Pickett","given":"John","non-dropping-particle":"","parse-names":false,"suffix":""},{"dropping-particle":"","family":"Hardie","given":"Jim","non-dropping-particle":"","parse-names":false,"suffix":""}],"container-title":"Animal Behaviour","id":"ITEM-1","issue":"2","issued":{"date-parts":[["2010"]]},"page":"451-457","publisher":"Elsevier Ltd","title":"Volatiles functioning as host cues in a blend become nonhost cues when presented alone to the black bean aphid","type":"article-journal","volume":"79"},"uris":["http://www.mendeley.com/documents/?uuid=b2781782-e8e7-4773-ac4d-87597ed907cd"]}],"mendeley":{"formattedCitation":"&lt;sup&gt;54&lt;/sup&gt;","plainTextFormattedCitation":"54","previouslyFormattedCitation":"&lt;sup&gt;54&lt;/sup&gt;"},"properties":{"noteIndex":0},"schema":"https://github.com/citation-style-language/schema/raw/master/csl-citation.json"}</w:instrText>
      </w:r>
      <w:r w:rsidRPr="00A5107B">
        <w:fldChar w:fldCharType="separate"/>
      </w:r>
      <w:r w:rsidR="005E3355" w:rsidRPr="005E3355">
        <w:rPr>
          <w:noProof/>
          <w:vertAlign w:val="superscript"/>
        </w:rPr>
        <w:t>54</w:t>
      </w:r>
      <w:r w:rsidRPr="00A5107B">
        <w:fldChar w:fldCharType="end"/>
      </w:r>
      <w:r w:rsidRPr="00A5107B">
        <w:t xml:space="preserve"> </w:t>
      </w:r>
    </w:p>
    <w:p w14:paraId="5860C66F" w14:textId="4E1148E5" w:rsidR="00385040" w:rsidRDefault="00385040" w:rsidP="00385040">
      <w:pPr>
        <w:spacing w:line="360" w:lineRule="auto"/>
        <w:ind w:firstLine="720"/>
        <w:jc w:val="both"/>
        <w:rPr>
          <w:rFonts w:cstheme="minorHAnsi"/>
        </w:rPr>
      </w:pPr>
      <w:r w:rsidRPr="00A5107B">
        <w:t xml:space="preserve">The VOCs identified in this study also play a role in tri-trophic cereal-aphid-virus interactions. Nonanal, decanal and undecane are present in headspace extracts from BYDV viruliferous and non-viruliferous </w:t>
      </w:r>
      <w:r w:rsidRPr="00A5107B">
        <w:rPr>
          <w:i/>
          <w:iCs/>
        </w:rPr>
        <w:t>T. aestivum</w:t>
      </w:r>
      <w:r w:rsidRPr="00A5107B">
        <w:t xml:space="preserve"> Lambert, with the individual compounds and BYDV-infected headspace extracts eliciting a higher preference in </w:t>
      </w:r>
      <w:r w:rsidRPr="00A5107B">
        <w:rPr>
          <w:i/>
          <w:iCs/>
        </w:rPr>
        <w:t xml:space="preserve">R. padi </w:t>
      </w:r>
      <w:r w:rsidRPr="00A5107B">
        <w:t>in immigration bioassays, compared to the solvent control.</w:t>
      </w:r>
      <w:r w:rsidRPr="00A5107B">
        <w:fldChar w:fldCharType="begin" w:fldLock="1"/>
      </w:r>
      <w:r w:rsidR="00812DD6">
        <w:instrText>ADDIN CSL_CITATION {"citationItems":[{"id":"ITEM-1","itemData":{"DOI":"10.1603/022.038.0337","ISSN":"0046-225X","abstract":"In choice bioassays, Rhopalosiphum padi L. nonviruliferous apterae preferentially locate near volatile organic compounds (VOCs) emitted from Barley yellow dwarf virus (BYDV)-infected wheat plants compared with VOCs from noninfected plants. However, the specific VOCs responsible for R. padi responses are unknown. It is unclear also if R. padi responses to BYDV-infected wheat are caused by arrestment or attraction. Additionally, the responses of viruliferous apterae and nonviruliferous alate to BYDV-infected wheat have not been examined. R. padi responses were studied through emigration, immigration, and settling laboratory bioassays using BYDV-infected and noninfected wheat plants. Two wheat genotypes, virus-susceptible Lambert and virus-resistant Lambert-derived transgenic 103.1J expressing the BYDV-PAV coat protein gene, were evaluated. In a settling bioassay, alates preferentially settled on noninfected 103.1J. Responses of viruliferous and nonviruliferous R. padi to virus-infected, noninfected, and sham-inoculated (exposed to nonviruliferous aphids) Lambert and 103.1J were examined in separate bioassays. A paper leaf model served as a control. Immigration by viruliferous apterae was significantly lower toward the paper leaf model, but no significant differences were observed among plant treatments. Nonviruliferous apterae exhibited no significant differences in emigration among treatments, suggesting no arrestment occurred. Nonviruliferous apterae significantly preferred to immigrate toward BYDV-infected Lambert. Immigration toward the paper leaf model was significantly lower compared with plant treatments. Responses of R. padi to VOCs were tested by applying compounds to paper leaf models at concentrations designed to mimic those present in headspace of wheat plants. Nonviruliferous apterae immigrated in significantly greater numbers toward paper leaf models individually treated with nonanal, (Z)-3-hexenyl acetate, decanal, caryophyllene, and undecane than toward paper leaf models that served as controls and toward leaf models treated with synthetic blends made to mimic headspace of BYDV-infected compared with blends made to mimic headspace of noninfected wheat plants. Results suggest responses of R. padi to BYDV-infected plants are caused by attraction rather than arrestment. ? 2009 Entomological Society of America.","author":[{"dropping-particle":"","family":"Medina-Ortega","given":"Karla J.","non-dropping-particle":"","parse-names":false,"suffix":""},{"dropping-particle":"","family":"Bosque-Pérez","given":"Nilsa A.","non-dropping-particle":"","parse-names":false,"suffix":""},{"dropping-particle":"","family":"Ngumbi","given":"Esther","non-dropping-particle":"","parse-names":false,"suffix":""},{"dropping-particle":"","family":"Jiménez-Martínez","given":"Edgardo S.","non-dropping-particle":"","parse-names":false,"suffix":""},{"dropping-particle":"","family":"Eigenbrode","given":"Sanford D.","non-dropping-particle":"","parse-names":false,"suffix":""}],"container-title":"Environmental Entomology","id":"ITEM-1","issue":"3","issued":{"date-parts":[["2009"]]},"page":"836-845","title":" Rhopalosiphum padi (Hemiptera: Aphididae) Responses to Volatile Cues From Barley Yellow Dwarf Virus–Infected Wheat ","type":"article-journal","volume":"38"},"uris":["http://www.mendeley.com/documents/?uuid=b4b197fa-3f9b-42d0-a3cf-1583c7130446"]}],"mendeley":{"formattedCitation":"&lt;sup&gt;66&lt;/sup&gt;","plainTextFormattedCitation":"66","previouslyFormattedCitation":"&lt;sup&gt;66&lt;/sup&gt;"},"properties":{"noteIndex":0},"schema":"https://github.com/citation-style-language/schema/raw/master/csl-citation.json"}</w:instrText>
      </w:r>
      <w:r w:rsidRPr="00A5107B">
        <w:fldChar w:fldCharType="separate"/>
      </w:r>
      <w:r w:rsidR="009F3977" w:rsidRPr="009F3977">
        <w:rPr>
          <w:noProof/>
          <w:vertAlign w:val="superscript"/>
        </w:rPr>
        <w:t>66</w:t>
      </w:r>
      <w:r w:rsidRPr="00A5107B">
        <w:fldChar w:fldCharType="end"/>
      </w:r>
      <w:r w:rsidRPr="00A5107B">
        <w:t xml:space="preserve"> Decanal concentrations in VOC blends of BYDV viruliferous and non-viruliferous </w:t>
      </w:r>
      <w:r w:rsidRPr="00A5107B">
        <w:rPr>
          <w:i/>
          <w:iCs/>
        </w:rPr>
        <w:t>T. aestivum</w:t>
      </w:r>
      <w:r w:rsidRPr="00A5107B">
        <w:t xml:space="preserve"> Aikang-58 were shown to be important for the preferential response of BYDV viruliferous and non-viruliferous </w:t>
      </w:r>
      <w:r w:rsidRPr="00A5107B">
        <w:rPr>
          <w:i/>
          <w:iCs/>
        </w:rPr>
        <w:t>S. graminum</w:t>
      </w:r>
      <w:r w:rsidRPr="00A5107B">
        <w:t>, with non-viruliferous aphids preferring viruliferous plants with higher decanal concentrations, whilst viruliferous aphids preferring non-viruliferous plants with lower decanal concentrations</w:t>
      </w:r>
      <w:r w:rsidRPr="00A5107B">
        <w:rPr>
          <w:i/>
          <w:iCs/>
        </w:rPr>
        <w:t>.</w:t>
      </w:r>
      <w:r w:rsidRPr="00A5107B">
        <w:fldChar w:fldCharType="begin" w:fldLock="1"/>
      </w:r>
      <w:r w:rsidR="00812DD6">
        <w:instrText>ADDIN CSL_CITATION {"citationItems":[{"id":"ITEM-1","itemData":{"DOI":"10.1007/s10340-021-01458-0","ISBN":"0123456789","ISSN":"16124766","abstract":"Evolution of the spread strategies of plant pathogens may be described using the vector manipulation hypothesis (VMH), which posits that pathogens can enhance their transmission to new host plants through their effects on mobile vectors. Barley yellow dwarf virus (BYDV) transmitted by aphid vectors in wheat has become increasingly important as a model pathosystem. However, the role of alate aphids in virus spread has attracted little attention although the migratory morph is a key vector for the long-distance dispersal of plant pathogens. Herein, we first examined the selection preferences of alate or aptera morphs of the vector Schizaphis graminum for healthy/mock-inoculated/BYDV-infected wheat plants and then identified possible volatile components that influenced alate S. graminum selection behavior. The results showed that noninfective S. graminum (either alate or aptera) mainly tended to select BYDV-infected wheat while infective S. graminum (only aptera) preferentially selected noninfected wheat. In addition, we found that the BYDV-infected plants showed significant differences in the content and quantity of volatiles compared with healthy or mock-inoculated wheat plants and that the increased volatiles (trans-2-hexen-1-al or decanal) released by BYDV-infected plants may play a critical role in attracting noninfective alate aphids in a concentration-dependent manner. These findings describe a novel mechanism by which the volatile profiles released by virus-infected plants may influence alate aphid colonization preference, providing further or new evidences for the VMH. This study extends our knowledge base on plant virus transmission to new host plants with potential ramifications for the integrated management of both the vector and disease.","author":[{"dropping-particle":"","family":"Hu","given":"Zuqing","non-dropping-particle":"","parse-names":false,"suffix":""},{"dropping-particle":"","family":"Chai","given":"Ruirui","non-dropping-particle":"","parse-names":false,"suffix":""},{"dropping-particle":"","family":"Liu","given":"Xin","non-dropping-particle":"","parse-names":false,"suffix":""},{"dropping-particle":"","family":"Dong","given":"Yao","non-dropping-particle":"","parse-names":false,"suffix":""},{"dropping-particle":"","family":"Su","given":"Dan","non-dropping-particle":"","parse-names":false,"suffix":""},{"dropping-particle":"","family":"Desneux","given":"Nicolas","non-dropping-particle":"","parse-names":false,"suffix":""},{"dropping-particle":"","family":"Tan","given":"Xiaoling","non-dropping-particle":"","parse-names":false,"suffix":""},{"dropping-particle":"","family":"Luo","given":"Chen","non-dropping-particle":"","parse-names":false,"suffix":""}],"container-title":"Journal of Pest Science","id":"ITEM-1","issue":"3","issued":{"date-parts":[["2022"]]},"page":"1273-1285","publisher":"Springer Berlin Heidelberg","title":"Barley yellow dwarf virus-infected wheat plant modulated selection behavior of vector aphids","type":"article-journal","volume":"95"},"uris":["http://www.mendeley.com/documents/?uuid=d3e5621f-3af5-4012-afa2-b056426007c5"]}],"mendeley":{"formattedCitation":"&lt;sup&gt;67&lt;/sup&gt;","plainTextFormattedCitation":"67","previouslyFormattedCitation":"&lt;sup&gt;67&lt;/sup&gt;"},"properties":{"noteIndex":0},"schema":"https://github.com/citation-style-language/schema/raw/master/csl-citation.json"}</w:instrText>
      </w:r>
      <w:r w:rsidRPr="00A5107B">
        <w:fldChar w:fldCharType="separate"/>
      </w:r>
      <w:r w:rsidR="009F3977" w:rsidRPr="009F3977">
        <w:rPr>
          <w:noProof/>
          <w:vertAlign w:val="superscript"/>
        </w:rPr>
        <w:t>67</w:t>
      </w:r>
      <w:r w:rsidRPr="00A5107B">
        <w:fldChar w:fldCharType="end"/>
      </w:r>
      <w:r w:rsidRPr="00A5107B">
        <w:t xml:space="preserve"> Nonanoic acid, nonanal, (</w:t>
      </w:r>
      <w:r w:rsidRPr="00A5107B">
        <w:rPr>
          <w:i/>
          <w:iCs/>
        </w:rPr>
        <w:t>E</w:t>
      </w:r>
      <w:r w:rsidRPr="00A5107B">
        <w:t>)-</w:t>
      </w:r>
      <w:r w:rsidRPr="00A5107B">
        <w:rPr>
          <w:rFonts w:cstheme="minorHAnsi"/>
        </w:rPr>
        <w:t>β-farnesene, ethylbenzene, cyclohexanone and benzaldehyde have all previously been shown to be involved in aphid predator attraction.</w:t>
      </w:r>
      <w:r w:rsidRPr="00A5107B">
        <w:rPr>
          <w:rFonts w:cstheme="minorHAnsi"/>
        </w:rPr>
        <w:fldChar w:fldCharType="begin" w:fldLock="1"/>
      </w:r>
      <w:r w:rsidR="00812DD6">
        <w:rPr>
          <w:rFonts w:cstheme="minorHAnsi"/>
        </w:rPr>
        <w:instrText>ADDIN CSL_CITATION {"citationItems":[{"id":"ITEM-1","itemData":{"DOI":"10.1111/j.1744-7917.2011.01449.x","author":[{"dropping-particle":"","family":"Leroy","given":"Pascal D","non-dropping-particle":"","parse-names":false,"suffix":""},{"dropping-particle":"","family":"Schillings","given":"Thomas","non-dropping-particle":"","parse-names":false,"suffix":""},{"dropping-particle":"","family":"Farmakidis","given":"Julien","non-dropping-particle":"","parse-names":false,"suffix":""},{"dropping-particle":"","family":"Lognay","given":"Georges","non-dropping-particle":"","parse-names":false,"suffix":""}],"container-title":"Insect Science","id":"ITEM-1","issued":{"date-parts":[["2012"]]},"page":"372-382","title":"Testing semiochemicals from aphid , plant and conspecific : attraction of Harmonia axyridis","type":"article-journal"},"uris":["http://www.mendeley.com/documents/?uuid=c82c1abf-aeac-404e-b991-30d215cb5b77"]},{"id":"ITEM-2","itemData":{"DOI":"10.1080/17429140701591951","ISBN":"1742914070159","author":[{"dropping-particle":"","family":"Sasso","given":"Raffaele","non-dropping-particle":"","parse-names":false,"suffix":""},{"dropping-particle":"","family":"Iodice","given":"Luigi","non-dropping-particle":"","parse-names":false,"suffix":""},{"dropping-particle":"","family":"Digilio","given":"Maria Cristina","non-dropping-particle":"","parse-names":false,"suffix":""},{"dropping-particle":"","family":"Carretta","given":"Andrea","non-dropping-particle":"","parse-names":false,"suffix":""},{"dropping-particle":"","family":"Guerrieri","given":"Emilio","non-dropping-particle":"","parse-names":false,"suffix":""},{"dropping-particle":"","family":"Sasso","given":"Raffaele","non-dropping-particle":"","parse-names":false,"suffix":""},{"dropping-particle":"","family":"Iodice","given":"Luigi","non-dropping-particle":"","parse-names":false,"suffix":""},{"dropping-particle":"","family":"Digilio","given":"Maria Cristina","non-dropping-particle":"","parse-names":false,"suffix":""},{"dropping-particle":"","family":"Carretta","given":"Andrea","non-dropping-particle":"","parse-names":false,"suffix":""},{"dropping-particle":"","family":"Sasso","given":"Raffaele","non-dropping-particle":"","parse-names":false,"suffix":""},{"dropping-particle":"","family":"Iodice","given":"Luigi","non-dropping-particle":"","parse-names":false,"suffix":""},{"dropping-particle":"","family":"Digilio","given":"Maria Cristina","non-dropping-particle":"","parse-names":false,"suffix":""},{"dropping-particle":"","family":"Carretta","given":"Andrea","non-dropping-particle":"","parse-names":false,"suffix":""},{"dropping-particle":"","family":"Ariati","given":"Luigi","non-dropping-particle":"","parse-names":false,"suffix":""},{"dropping-particle":"","family":"Guerrieri","given":"Emilio","non-dropping-particle":"","parse-names":false,"suffix":""},{"dropping-particle":"","family":"Silvestri","given":"Filippo","non-dropping-particle":"","parse-names":false,"suffix":""}],"container-title":"Journal of Plant Interactions","id":"ITEM-2","issued":{"date-parts":[["2008"]]},"title":"Host-locating response by the aphid parasitoid Aphidius ervi to tomato plant volatiles","type":"article-journal","volume":"9145"},"uris":["http://www.mendeley.com/documents/?uuid=3b01d907-bdd1-4f4e-a3c1-b2898cf6fb1f"]},{"id":"ITEM-3","itemData":{"DOI":"10.1002/ps.6102","author":[{"dropping-particle":"","family":"Goelen","given":"Tim","non-dropping-particle":"","parse-names":false,"suffix":""},{"dropping-particle":"","family":"Vuts","given":"József","non-dropping-particle":"","parse-names":false,"suffix":""},{"dropping-particle":"","family":"Sobhy","given":"Islam S","non-dropping-particle":"","parse-names":false,"suffix":""},{"dropping-particle":"","family":"Wäckers","given":"Felix","non-dropping-particle":"","parse-names":false,"suffix":""},{"dropping-particle":"","family":"Caul","given":"John C","non-dropping-particle":"","parse-names":false,"suffix":""},{"dropping-particle":"","family":"Birkett","given":"Michael A","non-dropping-particle":"","parse-names":false,"suffix":""},{"dropping-particle":"","family":"Rediers","given":"Hans","non-dropping-particle":"","parse-names":false,"suffix":""},{"dropping-particle":"","family":"Lievens","given":"Bart","non-dropping-particle":"","parse-names":false,"suffix":""}],"id":"ITEM-3","issue":"October","issued":{"date-parts":[["2020"]]},"title":"Identification and application of bacterial volatiles to attract a generalist aphid parasitoid : from laboratory to greenhouse assays","type":"article-journal"},"uris":["http://www.mendeley.com/documents/?uuid=c420d502-ba65-4574-83f7-0b5ad3b47d11"]}],"mendeley":{"formattedCitation":"&lt;sup&gt;68–70&lt;/sup&gt;","plainTextFormattedCitation":"68–70","previouslyFormattedCitation":"&lt;sup&gt;68–70&lt;/sup&gt;"},"properties":{"noteIndex":0},"schema":"https://github.com/citation-style-language/schema/raw/master/csl-citation.json"}</w:instrText>
      </w:r>
      <w:r w:rsidRPr="00A5107B">
        <w:rPr>
          <w:rFonts w:cstheme="minorHAnsi"/>
        </w:rPr>
        <w:fldChar w:fldCharType="separate"/>
      </w:r>
      <w:r w:rsidR="009F3977" w:rsidRPr="009F3977">
        <w:rPr>
          <w:rFonts w:cstheme="minorHAnsi"/>
          <w:noProof/>
          <w:vertAlign w:val="superscript"/>
        </w:rPr>
        <w:t>68–70</w:t>
      </w:r>
      <w:r w:rsidRPr="00A5107B">
        <w:rPr>
          <w:rFonts w:cstheme="minorHAnsi"/>
        </w:rPr>
        <w:fldChar w:fldCharType="end"/>
      </w:r>
      <w:r w:rsidRPr="00A5107B">
        <w:rPr>
          <w:rFonts w:cstheme="minorHAnsi"/>
        </w:rPr>
        <w:t xml:space="preserve"> </w:t>
      </w:r>
      <w:r w:rsidRPr="00A5107B">
        <w:rPr>
          <w:rFonts w:cstheme="minorHAnsi"/>
        </w:rPr>
        <w:lastRenderedPageBreak/>
        <w:t>Considering the field observations of higher aphid predator presence in MDR049,</w:t>
      </w:r>
      <w:r w:rsidRPr="00A5107B">
        <w:rPr>
          <w:rFonts w:cstheme="minorHAnsi"/>
        </w:rPr>
        <w:fldChar w:fldCharType="begin" w:fldLock="1"/>
      </w:r>
      <w:r w:rsidR="007176F7">
        <w:rPr>
          <w:rFonts w:cstheme="minorHAnsi"/>
        </w:rPr>
        <w:instrText>ADDIN CSL_CITATION {"citationItems":[{"id":"ITEM-1","itemData":{"DOI":"10.1038/s41598-021-92883-9","ISBN":"4159802192","ISSN":"20452322","PMID":"34188110","abstract":"Wheat is an economically, socially, and nutritionally important crop, however, aphid infestation can often reduce wheat yield through feeding and virus transmission. Through field phenotyping, we investigated aphid resistance in ancestral wheat Triticum monococcum (L.). Aphid (Rhopalosiphum padi (L.), Sitobion avenae (F.) and Metopolophium dirhodum (Wlk.)) populations and natural enemy presence (parasitised mummified aphids, ladybird adults and larvae and lacewing eggs and larvae) on two naturally susceptible wheat varieties, Triticum aestivum (L.) var. Solstice and T. monococcum MDR037, and three potentially resistant genotypes T. monococcum MDR657, MDR045 and MDR049 were monitored across three years of field trials. Triticum monococcum MDR045 and MDR049 had smaller aphid populations, whereas MDR657 showed no resistance. Overall, natural enemy presence was positively correlated with aphid populations; however, MDR049 had similar natural enemy presence to MDR037 which is susceptible to aphid infestation. It is hypothesised that alongside reducing aphid population growth, MDR049 also confers indirect resistance by attracting natural enemies. The observed resistance to aphids in MDR045 and MDR049 has strong potential for introgression into commercial wheat varieties, which could have an important role in Integrated Pest Management strategies to reduce aphid populations and virus transmission.","author":[{"dropping-particle":"","family":"Simon","given":"Amma L.","non-dropping-particle":"","parse-names":false,"suffix":""},{"dropping-particle":"","family":"Caulfield","given":"John C.","non-dropping-particle":"","parse-names":false,"suffix":""},{"dropping-particle":"","family":"Hammond-Kosack","given":"Kim E.","non-dropping-particle":"","parse-names":false,"suffix":""},{"dropping-particle":"","family":"Field","given":"Linda M.","non-dropping-particle":"","parse-names":false,"suffix":""},{"dropping-particle":"","family":"Aradottir","given":"Gudbjorg I.","non-dropping-particle":"","parse-names":false,"suffix":""}],"container-title":"Scientific Reports","id":"ITEM-1","issue":"1","issued":{"date-parts":[["2021"]]},"page":"1-12","publisher":"Nature Publishing Group UK","title":"Identifying aphid resistance in the ancestral wheat Triticum monococcum under field conditions","type":"article-journal","volume":"11"},"uris":["http://www.mendeley.com/documents/?uuid=ac5d8e11-6a6a-4aad-9f97-9841899f7021"]}],"mendeley":{"formattedCitation":"&lt;sup&gt;18&lt;/sup&gt;","plainTextFormattedCitation":"18","previouslyFormattedCitation":"&lt;sup&gt;18&lt;/sup&gt;"},"properties":{"noteIndex":0},"schema":"https://github.com/citation-style-language/schema/raw/master/csl-citation.json"}</w:instrText>
      </w:r>
      <w:r w:rsidRPr="00A5107B">
        <w:rPr>
          <w:rFonts w:cstheme="minorHAnsi"/>
        </w:rPr>
        <w:fldChar w:fldCharType="separate"/>
      </w:r>
      <w:r w:rsidR="00A70613" w:rsidRPr="00A70613">
        <w:rPr>
          <w:rFonts w:cstheme="minorHAnsi"/>
          <w:noProof/>
          <w:vertAlign w:val="superscript"/>
        </w:rPr>
        <w:t>18</w:t>
      </w:r>
      <w:r w:rsidRPr="00A5107B">
        <w:rPr>
          <w:rFonts w:cstheme="minorHAnsi"/>
        </w:rPr>
        <w:fldChar w:fldCharType="end"/>
      </w:r>
      <w:r w:rsidRPr="00A5107B">
        <w:rPr>
          <w:rFonts w:cstheme="minorHAnsi"/>
        </w:rPr>
        <w:t xml:space="preserve"> the presence of these compounds in headspace extracts of MDR045 and MDR049 may indicate that part of the aphid resistance mechanisms of these accessions involves aphid predator attraction; however, this will need further laboratory testing for confirmation.</w:t>
      </w:r>
      <w:r>
        <w:rPr>
          <w:rFonts w:cstheme="minorHAnsi"/>
        </w:rPr>
        <w:t xml:space="preserve"> </w:t>
      </w:r>
    </w:p>
    <w:p w14:paraId="13A97FAC" w14:textId="77777777" w:rsidR="00385040" w:rsidRDefault="00385040" w:rsidP="00385040">
      <w:pPr>
        <w:pStyle w:val="VOCpaperheading"/>
      </w:pPr>
      <w:r>
        <w:t>Conclusion</w:t>
      </w:r>
    </w:p>
    <w:p w14:paraId="0180A07A" w14:textId="3663AFA1" w:rsidR="00385040" w:rsidRDefault="00385040" w:rsidP="00385040">
      <w:pPr>
        <w:spacing w:line="360" w:lineRule="auto"/>
        <w:jc w:val="both"/>
      </w:pPr>
      <w:r>
        <w:t xml:space="preserve">In conclusion, the results in this study suggest a role for VOCs in aphid antixenosis displayed by </w:t>
      </w:r>
      <w:r>
        <w:rPr>
          <w:i/>
          <w:iCs/>
        </w:rPr>
        <w:t>T. monococcum</w:t>
      </w:r>
      <w:r>
        <w:t xml:space="preserve"> MDR045 and MDR049. The induced VOCs appear to be</w:t>
      </w:r>
      <w:r w:rsidRPr="000E20E3">
        <w:t xml:space="preserve"> present across the aphid</w:t>
      </w:r>
      <w:r>
        <w:t>-</w:t>
      </w:r>
      <w:r w:rsidRPr="000E20E3">
        <w:t xml:space="preserve">resistant and susceptible accessions, </w:t>
      </w:r>
      <w:r>
        <w:t xml:space="preserve">implying that VOC blend composition is crucial for conveying the antixenosis effect. Furthermore, these results provide a platform for the incorporation of VOC-based aphid resistance into modern elite wheat varieties, which can then be deployed in IPM strategies to reduce the direct and indirect negative impacts of aphid infestations, thereby reducing dependence on insecticides. Further work is required to elucidate the functional genes involved in the production of VOCs in MDR045 and MDR049 and the mechanisms involved in their regulation. </w:t>
      </w:r>
    </w:p>
    <w:p w14:paraId="3E99089D" w14:textId="77777777" w:rsidR="00385040" w:rsidRDefault="00385040" w:rsidP="00385040">
      <w:pPr>
        <w:pStyle w:val="VOCpaperheading"/>
      </w:pPr>
      <w:r>
        <w:t>Acknowledgements</w:t>
      </w:r>
    </w:p>
    <w:p w14:paraId="2FEC4143" w14:textId="77777777" w:rsidR="00EE54CF" w:rsidRDefault="00EE54CF" w:rsidP="00EE54CF">
      <w:pPr>
        <w:spacing w:line="360" w:lineRule="auto"/>
        <w:jc w:val="both"/>
        <w:rPr>
          <w:rFonts w:ascii="Calibri" w:hAnsi="Calibri"/>
          <w:color w:val="FF0000"/>
        </w:rPr>
      </w:pPr>
      <w:r>
        <w:t>We would like to thank Suzanne Clark for statistical and experimental design advice. We also thank the Wheat Genetic Improvement Network (</w:t>
      </w:r>
      <w:r w:rsidRPr="00B97CFC">
        <w:t>http://www.wgin.org.uk/</w:t>
      </w:r>
      <w:r>
        <w:t xml:space="preserve">) for providing </w:t>
      </w:r>
      <w:r>
        <w:rPr>
          <w:i/>
          <w:iCs/>
        </w:rPr>
        <w:t>T. monococcum</w:t>
      </w:r>
      <w:r>
        <w:t xml:space="preserve"> seeds and which is supported by a grant from the UK Government Department for Environment, Food and Rural Affairs (Defra, AR0709). ANB was supported by a Biotechnology and Biological Sciences Research Council (BBSRC) studentship (2019-2023) awarded to Rothamsted Research and University of Nottingham.</w:t>
      </w:r>
      <w:r w:rsidRPr="005144C7">
        <w:t xml:space="preserve"> </w:t>
      </w:r>
      <w:r w:rsidRPr="00404733">
        <w:rPr>
          <w:rFonts w:ascii="Calibri" w:hAnsi="Calibri"/>
        </w:rPr>
        <w:t xml:space="preserve">Rothamsted Research receives strategic funding from BBSRC. </w:t>
      </w:r>
      <w:r>
        <w:t xml:space="preserve">This work formed part of the Rothamsted Smart Crop Protection (SCP) strategic programme (BBS/OS/CP/000001) funded through BBSRC’s Industrial Strategy Challenge Fund. </w:t>
      </w:r>
      <w:r w:rsidRPr="00404733">
        <w:rPr>
          <w:rFonts w:ascii="Calibri" w:hAnsi="Calibri"/>
        </w:rPr>
        <w:t>We acknowledge support from the Growing Health Institute Strategic Programme [BB/X010953/1; BBS/E/RH/230003A]</w:t>
      </w:r>
      <w:r>
        <w:rPr>
          <w:rFonts w:ascii="Calibri" w:hAnsi="Calibri"/>
        </w:rPr>
        <w:t>.</w:t>
      </w:r>
    </w:p>
    <w:p w14:paraId="5B6DBEE3" w14:textId="77777777" w:rsidR="00385040" w:rsidRDefault="00385040" w:rsidP="00385040">
      <w:pPr>
        <w:pStyle w:val="VOCpaperheading"/>
      </w:pPr>
      <w:r>
        <w:t>Conflict of Interest statement</w:t>
      </w:r>
    </w:p>
    <w:p w14:paraId="1C40FF21" w14:textId="77777777" w:rsidR="00385040" w:rsidRPr="00B97CFC" w:rsidRDefault="00385040" w:rsidP="00385040">
      <w:pPr>
        <w:spacing w:line="480" w:lineRule="auto"/>
        <w:jc w:val="both"/>
      </w:pPr>
      <w:r>
        <w:t xml:space="preserve">The authors declare there are no conflict of interests. </w:t>
      </w:r>
    </w:p>
    <w:p w14:paraId="048867B7" w14:textId="77777777" w:rsidR="00385040" w:rsidRDefault="00385040" w:rsidP="00385040">
      <w:pPr>
        <w:pStyle w:val="VOCpaperheading"/>
      </w:pPr>
      <w:r>
        <w:t>References</w:t>
      </w:r>
    </w:p>
    <w:p w14:paraId="36201E28" w14:textId="0C2A1E3C" w:rsidR="00812DD6" w:rsidRPr="00812DD6" w:rsidRDefault="00385040" w:rsidP="00A4025F">
      <w:pPr>
        <w:widowControl w:val="0"/>
        <w:autoSpaceDE w:val="0"/>
        <w:autoSpaceDN w:val="0"/>
        <w:adjustRightInd w:val="0"/>
        <w:spacing w:line="240" w:lineRule="auto"/>
        <w:ind w:left="640" w:hanging="640"/>
        <w:jc w:val="both"/>
        <w:rPr>
          <w:rFonts w:ascii="Calibri" w:hAnsi="Calibri" w:cs="Calibri"/>
          <w:noProof/>
          <w:kern w:val="0"/>
          <w:szCs w:val="24"/>
        </w:rPr>
      </w:pPr>
      <w:r>
        <w:fldChar w:fldCharType="begin" w:fldLock="1"/>
      </w:r>
      <w:r>
        <w:instrText xml:space="preserve">ADDIN Mendeley Bibliography CSL_BIBLIOGRAPHY </w:instrText>
      </w:r>
      <w:r>
        <w:fldChar w:fldCharType="separate"/>
      </w:r>
      <w:r w:rsidR="00812DD6" w:rsidRPr="00812DD6">
        <w:rPr>
          <w:rFonts w:ascii="Calibri" w:hAnsi="Calibri" w:cs="Calibri"/>
          <w:noProof/>
          <w:kern w:val="0"/>
          <w:szCs w:val="24"/>
        </w:rPr>
        <w:t>1.</w:t>
      </w:r>
      <w:r w:rsidR="00812DD6" w:rsidRPr="00812DD6">
        <w:rPr>
          <w:rFonts w:ascii="Calibri" w:hAnsi="Calibri" w:cs="Calibri"/>
          <w:noProof/>
          <w:kern w:val="0"/>
          <w:szCs w:val="24"/>
        </w:rPr>
        <w:tab/>
        <w:t>FAO. FAOSTAT. https://www.fao.org/faostat/en/#home (2023).</w:t>
      </w:r>
    </w:p>
    <w:p w14:paraId="0931A6C6"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w:t>
      </w:r>
      <w:r w:rsidRPr="00812DD6">
        <w:rPr>
          <w:rFonts w:ascii="Calibri" w:hAnsi="Calibri" w:cs="Calibri"/>
          <w:noProof/>
          <w:kern w:val="0"/>
          <w:szCs w:val="24"/>
        </w:rPr>
        <w:tab/>
        <w:t xml:space="preserve">Gildow, F. E. &amp; Rochow, W. F. Barley Yellow Dwarf in California: Vector Competence and Luteovirus Identification. </w:t>
      </w:r>
      <w:r w:rsidRPr="00812DD6">
        <w:rPr>
          <w:rFonts w:ascii="Calibri" w:hAnsi="Calibri" w:cs="Calibri"/>
          <w:i/>
          <w:iCs/>
          <w:noProof/>
          <w:kern w:val="0"/>
          <w:szCs w:val="24"/>
        </w:rPr>
        <w:t>Plant Dis.</w:t>
      </w:r>
      <w:r w:rsidRPr="00812DD6">
        <w:rPr>
          <w:rFonts w:ascii="Calibri" w:hAnsi="Calibri" w:cs="Calibri"/>
          <w:noProof/>
          <w:kern w:val="0"/>
          <w:szCs w:val="24"/>
        </w:rPr>
        <w:t xml:space="preserve"> </w:t>
      </w:r>
      <w:r w:rsidRPr="00812DD6">
        <w:rPr>
          <w:rFonts w:ascii="Calibri" w:hAnsi="Calibri" w:cs="Calibri"/>
          <w:b/>
          <w:bCs/>
          <w:noProof/>
          <w:kern w:val="0"/>
          <w:szCs w:val="24"/>
        </w:rPr>
        <w:t>67</w:t>
      </w:r>
      <w:r w:rsidRPr="00812DD6">
        <w:rPr>
          <w:rFonts w:ascii="Calibri" w:hAnsi="Calibri" w:cs="Calibri"/>
          <w:noProof/>
          <w:kern w:val="0"/>
          <w:szCs w:val="24"/>
        </w:rPr>
        <w:t>, 140–143 (1982).</w:t>
      </w:r>
    </w:p>
    <w:p w14:paraId="50D79CEC"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w:t>
      </w:r>
      <w:r w:rsidRPr="00812DD6">
        <w:rPr>
          <w:rFonts w:ascii="Calibri" w:hAnsi="Calibri" w:cs="Calibri"/>
          <w:noProof/>
          <w:kern w:val="0"/>
          <w:szCs w:val="24"/>
        </w:rPr>
        <w:tab/>
        <w:t xml:space="preserve">Rabbinge, R., Drees, E. M., van der Graaf, M., Verberne, F. C. M. &amp; Wesselo, A. Damage effects of cereal aphids in wheat. </w:t>
      </w:r>
      <w:r w:rsidRPr="00812DD6">
        <w:rPr>
          <w:rFonts w:ascii="Calibri" w:hAnsi="Calibri" w:cs="Calibri"/>
          <w:i/>
          <w:iCs/>
          <w:noProof/>
          <w:kern w:val="0"/>
          <w:szCs w:val="24"/>
        </w:rPr>
        <w:t>Netherlands J. Plant Pathol.</w:t>
      </w:r>
      <w:r w:rsidRPr="00812DD6">
        <w:rPr>
          <w:rFonts w:ascii="Calibri" w:hAnsi="Calibri" w:cs="Calibri"/>
          <w:noProof/>
          <w:kern w:val="0"/>
          <w:szCs w:val="24"/>
        </w:rPr>
        <w:t xml:space="preserve"> </w:t>
      </w:r>
      <w:r w:rsidRPr="00812DD6">
        <w:rPr>
          <w:rFonts w:ascii="Calibri" w:hAnsi="Calibri" w:cs="Calibri"/>
          <w:b/>
          <w:bCs/>
          <w:noProof/>
          <w:kern w:val="0"/>
          <w:szCs w:val="24"/>
        </w:rPr>
        <w:t>87</w:t>
      </w:r>
      <w:r w:rsidRPr="00812DD6">
        <w:rPr>
          <w:rFonts w:ascii="Calibri" w:hAnsi="Calibri" w:cs="Calibri"/>
          <w:noProof/>
          <w:kern w:val="0"/>
          <w:szCs w:val="24"/>
        </w:rPr>
        <w:t>, 217–232 (1981).</w:t>
      </w:r>
    </w:p>
    <w:p w14:paraId="7AABDCE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lastRenderedPageBreak/>
        <w:t>4.</w:t>
      </w:r>
      <w:r w:rsidRPr="00812DD6">
        <w:rPr>
          <w:rFonts w:ascii="Calibri" w:hAnsi="Calibri" w:cs="Calibri"/>
          <w:noProof/>
          <w:kern w:val="0"/>
          <w:szCs w:val="24"/>
        </w:rPr>
        <w:tab/>
        <w:t xml:space="preserve">Aradottir, G. I. &amp; Crespo-Herrera, L. Host plant resistance in wheat to barley yellow dwarf viruses and their aphid vectors: a review. </w:t>
      </w:r>
      <w:r w:rsidRPr="00812DD6">
        <w:rPr>
          <w:rFonts w:ascii="Calibri" w:hAnsi="Calibri" w:cs="Calibri"/>
          <w:i/>
          <w:iCs/>
          <w:noProof/>
          <w:kern w:val="0"/>
          <w:szCs w:val="24"/>
        </w:rPr>
        <w:t>Curr. Opin. Insect Sci.</w:t>
      </w:r>
      <w:r w:rsidRPr="00812DD6">
        <w:rPr>
          <w:rFonts w:ascii="Calibri" w:hAnsi="Calibri" w:cs="Calibri"/>
          <w:noProof/>
          <w:kern w:val="0"/>
          <w:szCs w:val="24"/>
        </w:rPr>
        <w:t xml:space="preserve"> </w:t>
      </w:r>
      <w:r w:rsidRPr="00812DD6">
        <w:rPr>
          <w:rFonts w:ascii="Calibri" w:hAnsi="Calibri" w:cs="Calibri"/>
          <w:b/>
          <w:bCs/>
          <w:noProof/>
          <w:kern w:val="0"/>
          <w:szCs w:val="24"/>
        </w:rPr>
        <w:t>45</w:t>
      </w:r>
      <w:r w:rsidRPr="00812DD6">
        <w:rPr>
          <w:rFonts w:ascii="Calibri" w:hAnsi="Calibri" w:cs="Calibri"/>
          <w:noProof/>
          <w:kern w:val="0"/>
          <w:szCs w:val="24"/>
        </w:rPr>
        <w:t>, 59–68 (2021).</w:t>
      </w:r>
    </w:p>
    <w:p w14:paraId="2E467B96"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w:t>
      </w:r>
      <w:r w:rsidRPr="00812DD6">
        <w:rPr>
          <w:rFonts w:ascii="Calibri" w:hAnsi="Calibri" w:cs="Calibri"/>
          <w:noProof/>
          <w:kern w:val="0"/>
          <w:szCs w:val="24"/>
        </w:rPr>
        <w:tab/>
        <w:t xml:space="preserve">Tanguy, S. &amp; Dedryver, C. A. Reduced BYDV-PAV transmission by the grain aphid in a Triticum monococcum line. </w:t>
      </w:r>
      <w:r w:rsidRPr="00812DD6">
        <w:rPr>
          <w:rFonts w:ascii="Calibri" w:hAnsi="Calibri" w:cs="Calibri"/>
          <w:i/>
          <w:iCs/>
          <w:noProof/>
          <w:kern w:val="0"/>
          <w:szCs w:val="24"/>
        </w:rPr>
        <w:t>Eur. J. Plant Pathol.</w:t>
      </w:r>
      <w:r w:rsidRPr="00812DD6">
        <w:rPr>
          <w:rFonts w:ascii="Calibri" w:hAnsi="Calibri" w:cs="Calibri"/>
          <w:noProof/>
          <w:kern w:val="0"/>
          <w:szCs w:val="24"/>
        </w:rPr>
        <w:t xml:space="preserve"> </w:t>
      </w:r>
      <w:r w:rsidRPr="00812DD6">
        <w:rPr>
          <w:rFonts w:ascii="Calibri" w:hAnsi="Calibri" w:cs="Calibri"/>
          <w:b/>
          <w:bCs/>
          <w:noProof/>
          <w:kern w:val="0"/>
          <w:szCs w:val="24"/>
        </w:rPr>
        <w:t>123</w:t>
      </w:r>
      <w:r w:rsidRPr="00812DD6">
        <w:rPr>
          <w:rFonts w:ascii="Calibri" w:hAnsi="Calibri" w:cs="Calibri"/>
          <w:noProof/>
          <w:kern w:val="0"/>
          <w:szCs w:val="24"/>
        </w:rPr>
        <w:t>, 281–289 (2009).</w:t>
      </w:r>
    </w:p>
    <w:p w14:paraId="60FFF219"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w:t>
      </w:r>
      <w:r w:rsidRPr="00812DD6">
        <w:rPr>
          <w:rFonts w:ascii="Calibri" w:hAnsi="Calibri" w:cs="Calibri"/>
          <w:noProof/>
          <w:kern w:val="0"/>
          <w:szCs w:val="24"/>
        </w:rPr>
        <w:tab/>
        <w:t xml:space="preserve">Foster, S. P. </w:t>
      </w:r>
      <w:r w:rsidRPr="00812DD6">
        <w:rPr>
          <w:rFonts w:ascii="Calibri" w:hAnsi="Calibri" w:cs="Calibri"/>
          <w:i/>
          <w:iCs/>
          <w:noProof/>
          <w:kern w:val="0"/>
          <w:szCs w:val="24"/>
        </w:rPr>
        <w:t>et al.</w:t>
      </w:r>
      <w:r w:rsidRPr="00812DD6">
        <w:rPr>
          <w:rFonts w:ascii="Calibri" w:hAnsi="Calibri" w:cs="Calibri"/>
          <w:noProof/>
          <w:kern w:val="0"/>
          <w:szCs w:val="24"/>
        </w:rPr>
        <w:t xml:space="preserve"> A mutation (L1014F) in the voltage-gated sodium channel of the grain aphid, Sitobion avenae, is associated with resistance to pyrethroid insecticides. </w:t>
      </w:r>
      <w:r w:rsidRPr="00812DD6">
        <w:rPr>
          <w:rFonts w:ascii="Calibri" w:hAnsi="Calibri" w:cs="Calibri"/>
          <w:i/>
          <w:iCs/>
          <w:noProof/>
          <w:kern w:val="0"/>
          <w:szCs w:val="24"/>
        </w:rPr>
        <w:t>Pest Manag. Sci.</w:t>
      </w:r>
      <w:r w:rsidRPr="00812DD6">
        <w:rPr>
          <w:rFonts w:ascii="Calibri" w:hAnsi="Calibri" w:cs="Calibri"/>
          <w:noProof/>
          <w:kern w:val="0"/>
          <w:szCs w:val="24"/>
        </w:rPr>
        <w:t xml:space="preserve"> </w:t>
      </w:r>
      <w:r w:rsidRPr="00812DD6">
        <w:rPr>
          <w:rFonts w:ascii="Calibri" w:hAnsi="Calibri" w:cs="Calibri"/>
          <w:b/>
          <w:bCs/>
          <w:noProof/>
          <w:kern w:val="0"/>
          <w:szCs w:val="24"/>
        </w:rPr>
        <w:t>70</w:t>
      </w:r>
      <w:r w:rsidRPr="00812DD6">
        <w:rPr>
          <w:rFonts w:ascii="Calibri" w:hAnsi="Calibri" w:cs="Calibri"/>
          <w:noProof/>
          <w:kern w:val="0"/>
          <w:szCs w:val="24"/>
        </w:rPr>
        <w:t>, 1249–1253 (2014).</w:t>
      </w:r>
    </w:p>
    <w:p w14:paraId="55F7834B"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7.</w:t>
      </w:r>
      <w:r w:rsidRPr="00812DD6">
        <w:rPr>
          <w:rFonts w:ascii="Calibri" w:hAnsi="Calibri" w:cs="Calibri"/>
          <w:noProof/>
          <w:kern w:val="0"/>
          <w:szCs w:val="24"/>
        </w:rPr>
        <w:tab/>
        <w:t xml:space="preserve">Pickett, J. A. Food security: Intensification of agriculture is essential, for which current tools must be defended and new sustainable technologies invented. </w:t>
      </w:r>
      <w:r w:rsidRPr="00812DD6">
        <w:rPr>
          <w:rFonts w:ascii="Calibri" w:hAnsi="Calibri" w:cs="Calibri"/>
          <w:i/>
          <w:iCs/>
          <w:noProof/>
          <w:kern w:val="0"/>
          <w:szCs w:val="24"/>
        </w:rPr>
        <w:t>Food Energy Secur.</w:t>
      </w:r>
      <w:r w:rsidRPr="00812DD6">
        <w:rPr>
          <w:rFonts w:ascii="Calibri" w:hAnsi="Calibri" w:cs="Calibri"/>
          <w:noProof/>
          <w:kern w:val="0"/>
          <w:szCs w:val="24"/>
        </w:rPr>
        <w:t xml:space="preserve"> </w:t>
      </w:r>
      <w:r w:rsidRPr="00812DD6">
        <w:rPr>
          <w:rFonts w:ascii="Calibri" w:hAnsi="Calibri" w:cs="Calibri"/>
          <w:b/>
          <w:bCs/>
          <w:noProof/>
          <w:kern w:val="0"/>
          <w:szCs w:val="24"/>
        </w:rPr>
        <w:t>2</w:t>
      </w:r>
      <w:r w:rsidRPr="00812DD6">
        <w:rPr>
          <w:rFonts w:ascii="Calibri" w:hAnsi="Calibri" w:cs="Calibri"/>
          <w:noProof/>
          <w:kern w:val="0"/>
          <w:szCs w:val="24"/>
        </w:rPr>
        <w:t>, 167–173 (2013).</w:t>
      </w:r>
    </w:p>
    <w:p w14:paraId="1374C8C3"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8.</w:t>
      </w:r>
      <w:r w:rsidRPr="00812DD6">
        <w:rPr>
          <w:rFonts w:ascii="Calibri" w:hAnsi="Calibri" w:cs="Calibri"/>
          <w:noProof/>
          <w:kern w:val="0"/>
          <w:szCs w:val="24"/>
        </w:rPr>
        <w:tab/>
        <w:t xml:space="preserve">Sparks, T. C. Insecticide discovery : An evaluation and analysis. </w:t>
      </w:r>
      <w:r w:rsidRPr="00812DD6">
        <w:rPr>
          <w:rFonts w:ascii="Calibri" w:hAnsi="Calibri" w:cs="Calibri"/>
          <w:i/>
          <w:iCs/>
          <w:noProof/>
          <w:kern w:val="0"/>
          <w:szCs w:val="24"/>
        </w:rPr>
        <w:t>Pestic. Biochem. Physiol.</w:t>
      </w:r>
      <w:r w:rsidRPr="00812DD6">
        <w:rPr>
          <w:rFonts w:ascii="Calibri" w:hAnsi="Calibri" w:cs="Calibri"/>
          <w:noProof/>
          <w:kern w:val="0"/>
          <w:szCs w:val="24"/>
        </w:rPr>
        <w:t xml:space="preserve"> </w:t>
      </w:r>
      <w:r w:rsidRPr="00812DD6">
        <w:rPr>
          <w:rFonts w:ascii="Calibri" w:hAnsi="Calibri" w:cs="Calibri"/>
          <w:b/>
          <w:bCs/>
          <w:noProof/>
          <w:kern w:val="0"/>
          <w:szCs w:val="24"/>
        </w:rPr>
        <w:t>107</w:t>
      </w:r>
      <w:r w:rsidRPr="00812DD6">
        <w:rPr>
          <w:rFonts w:ascii="Calibri" w:hAnsi="Calibri" w:cs="Calibri"/>
          <w:noProof/>
          <w:kern w:val="0"/>
          <w:szCs w:val="24"/>
        </w:rPr>
        <w:t>, 8–17 (2013).</w:t>
      </w:r>
    </w:p>
    <w:p w14:paraId="0246A5A1"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9.</w:t>
      </w:r>
      <w:r w:rsidRPr="00812DD6">
        <w:rPr>
          <w:rFonts w:ascii="Calibri" w:hAnsi="Calibri" w:cs="Calibri"/>
          <w:noProof/>
          <w:kern w:val="0"/>
          <w:szCs w:val="24"/>
        </w:rPr>
        <w:tab/>
        <w:t xml:space="preserve">Tolmay, V. L., Sydenham, S. L., Sikhakhane, T. N., Nhlapho, B. N. &amp; Tsilo, T. J. Elusive diagnostic markers for Russian wheat aphid resistance in bread wheat: Deliberating and reviewing the status quo. </w:t>
      </w:r>
      <w:r w:rsidRPr="00812DD6">
        <w:rPr>
          <w:rFonts w:ascii="Calibri" w:hAnsi="Calibri" w:cs="Calibri"/>
          <w:i/>
          <w:iCs/>
          <w:noProof/>
          <w:kern w:val="0"/>
          <w:szCs w:val="24"/>
        </w:rPr>
        <w:t>Int. J. Mol. Sci.</w:t>
      </w:r>
      <w:r w:rsidRPr="00812DD6">
        <w:rPr>
          <w:rFonts w:ascii="Calibri" w:hAnsi="Calibri" w:cs="Calibri"/>
          <w:noProof/>
          <w:kern w:val="0"/>
          <w:szCs w:val="24"/>
        </w:rPr>
        <w:t xml:space="preserve"> </w:t>
      </w:r>
      <w:r w:rsidRPr="00812DD6">
        <w:rPr>
          <w:rFonts w:ascii="Calibri" w:hAnsi="Calibri" w:cs="Calibri"/>
          <w:b/>
          <w:bCs/>
          <w:noProof/>
          <w:kern w:val="0"/>
          <w:szCs w:val="24"/>
        </w:rPr>
        <w:t>21</w:t>
      </w:r>
      <w:r w:rsidRPr="00812DD6">
        <w:rPr>
          <w:rFonts w:ascii="Calibri" w:hAnsi="Calibri" w:cs="Calibri"/>
          <w:noProof/>
          <w:kern w:val="0"/>
          <w:szCs w:val="24"/>
        </w:rPr>
        <w:t>, 1–22 (2020).</w:t>
      </w:r>
    </w:p>
    <w:p w14:paraId="6B4CBB39"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10.</w:t>
      </w:r>
      <w:r w:rsidRPr="00812DD6">
        <w:rPr>
          <w:rFonts w:ascii="Calibri" w:hAnsi="Calibri" w:cs="Calibri"/>
          <w:noProof/>
          <w:kern w:val="0"/>
          <w:szCs w:val="24"/>
        </w:rPr>
        <w:tab/>
        <w:t xml:space="preserve">Walls, J., Rajotte, E. &amp; Rosa, C. The past, present, and future of barley yellow dwarf management. </w:t>
      </w:r>
      <w:r w:rsidRPr="00812DD6">
        <w:rPr>
          <w:rFonts w:ascii="Calibri" w:hAnsi="Calibri" w:cs="Calibri"/>
          <w:i/>
          <w:iCs/>
          <w:noProof/>
          <w:kern w:val="0"/>
          <w:szCs w:val="24"/>
        </w:rPr>
        <w:t>Agric.</w:t>
      </w:r>
      <w:r w:rsidRPr="00812DD6">
        <w:rPr>
          <w:rFonts w:ascii="Calibri" w:hAnsi="Calibri" w:cs="Calibri"/>
          <w:noProof/>
          <w:kern w:val="0"/>
          <w:szCs w:val="24"/>
        </w:rPr>
        <w:t xml:space="preserve"> </w:t>
      </w:r>
      <w:r w:rsidRPr="00812DD6">
        <w:rPr>
          <w:rFonts w:ascii="Calibri" w:hAnsi="Calibri" w:cs="Calibri"/>
          <w:b/>
          <w:bCs/>
          <w:noProof/>
          <w:kern w:val="0"/>
          <w:szCs w:val="24"/>
        </w:rPr>
        <w:t>9</w:t>
      </w:r>
      <w:r w:rsidRPr="00812DD6">
        <w:rPr>
          <w:rFonts w:ascii="Calibri" w:hAnsi="Calibri" w:cs="Calibri"/>
          <w:noProof/>
          <w:kern w:val="0"/>
          <w:szCs w:val="24"/>
        </w:rPr>
        <w:t>, 1–16 (2019).</w:t>
      </w:r>
    </w:p>
    <w:p w14:paraId="79B75A3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11.</w:t>
      </w:r>
      <w:r w:rsidRPr="00812DD6">
        <w:rPr>
          <w:rFonts w:ascii="Calibri" w:hAnsi="Calibri" w:cs="Calibri"/>
          <w:noProof/>
          <w:kern w:val="0"/>
          <w:szCs w:val="24"/>
        </w:rPr>
        <w:tab/>
        <w:t xml:space="preserve">Zhang, Y., Fan, J., Francis, F. &amp; Chen, J. Watery Saliva Secreted by the Grain Aphid Sitobion avenae Stimulates Aphid Resistance in Wheat. </w:t>
      </w:r>
      <w:r w:rsidRPr="00812DD6">
        <w:rPr>
          <w:rFonts w:ascii="Calibri" w:hAnsi="Calibri" w:cs="Calibri"/>
          <w:i/>
          <w:iCs/>
          <w:noProof/>
          <w:kern w:val="0"/>
          <w:szCs w:val="24"/>
        </w:rPr>
        <w:t>J. Agric. Food Chem.</w:t>
      </w:r>
      <w:r w:rsidRPr="00812DD6">
        <w:rPr>
          <w:rFonts w:ascii="Calibri" w:hAnsi="Calibri" w:cs="Calibri"/>
          <w:noProof/>
          <w:kern w:val="0"/>
          <w:szCs w:val="24"/>
        </w:rPr>
        <w:t xml:space="preserve"> </w:t>
      </w:r>
      <w:r w:rsidRPr="00812DD6">
        <w:rPr>
          <w:rFonts w:ascii="Calibri" w:hAnsi="Calibri" w:cs="Calibri"/>
          <w:b/>
          <w:bCs/>
          <w:noProof/>
          <w:kern w:val="0"/>
          <w:szCs w:val="24"/>
        </w:rPr>
        <w:t>65</w:t>
      </w:r>
      <w:r w:rsidRPr="00812DD6">
        <w:rPr>
          <w:rFonts w:ascii="Calibri" w:hAnsi="Calibri" w:cs="Calibri"/>
          <w:noProof/>
          <w:kern w:val="0"/>
          <w:szCs w:val="24"/>
        </w:rPr>
        <w:t>, 8798–8805 (2017).</w:t>
      </w:r>
    </w:p>
    <w:p w14:paraId="0A0CDF1A"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12.</w:t>
      </w:r>
      <w:r w:rsidRPr="00812DD6">
        <w:rPr>
          <w:rFonts w:ascii="Calibri" w:hAnsi="Calibri" w:cs="Calibri"/>
          <w:noProof/>
          <w:kern w:val="0"/>
          <w:szCs w:val="24"/>
        </w:rPr>
        <w:tab/>
        <w:t xml:space="preserve">Correa, L. D. J. </w:t>
      </w:r>
      <w:r w:rsidRPr="00812DD6">
        <w:rPr>
          <w:rFonts w:ascii="Calibri" w:hAnsi="Calibri" w:cs="Calibri"/>
          <w:i/>
          <w:iCs/>
          <w:noProof/>
          <w:kern w:val="0"/>
          <w:szCs w:val="24"/>
        </w:rPr>
        <w:t>et al.</w:t>
      </w:r>
      <w:r w:rsidRPr="00812DD6">
        <w:rPr>
          <w:rFonts w:ascii="Calibri" w:hAnsi="Calibri" w:cs="Calibri"/>
          <w:noProof/>
          <w:kern w:val="0"/>
          <w:szCs w:val="24"/>
        </w:rPr>
        <w:t xml:space="preserve"> A Comprehensive Analysis of Wheat Resistance to Rhopalosiphum padi (Hemiptera: Aphididae) in Brazilian Wheat Cultivars. </w:t>
      </w:r>
      <w:r w:rsidRPr="00812DD6">
        <w:rPr>
          <w:rFonts w:ascii="Calibri" w:hAnsi="Calibri" w:cs="Calibri"/>
          <w:i/>
          <w:iCs/>
          <w:noProof/>
          <w:kern w:val="0"/>
          <w:szCs w:val="24"/>
        </w:rPr>
        <w:t>J. Econ. Entomol.</w:t>
      </w:r>
      <w:r w:rsidRPr="00812DD6">
        <w:rPr>
          <w:rFonts w:ascii="Calibri" w:hAnsi="Calibri" w:cs="Calibri"/>
          <w:noProof/>
          <w:kern w:val="0"/>
          <w:szCs w:val="24"/>
        </w:rPr>
        <w:t xml:space="preserve"> </w:t>
      </w:r>
      <w:r w:rsidRPr="00812DD6">
        <w:rPr>
          <w:rFonts w:ascii="Calibri" w:hAnsi="Calibri" w:cs="Calibri"/>
          <w:b/>
          <w:bCs/>
          <w:noProof/>
          <w:kern w:val="0"/>
          <w:szCs w:val="24"/>
        </w:rPr>
        <w:t>113</w:t>
      </w:r>
      <w:r w:rsidRPr="00812DD6">
        <w:rPr>
          <w:rFonts w:ascii="Calibri" w:hAnsi="Calibri" w:cs="Calibri"/>
          <w:noProof/>
          <w:kern w:val="0"/>
          <w:szCs w:val="24"/>
        </w:rPr>
        <w:t>, 1493–1503 (2020).</w:t>
      </w:r>
    </w:p>
    <w:p w14:paraId="2AD7AA4F"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13.</w:t>
      </w:r>
      <w:r w:rsidRPr="00812DD6">
        <w:rPr>
          <w:rFonts w:ascii="Calibri" w:hAnsi="Calibri" w:cs="Calibri"/>
          <w:noProof/>
          <w:kern w:val="0"/>
          <w:szCs w:val="24"/>
        </w:rPr>
        <w:tab/>
        <w:t xml:space="preserve">Mansouri, S. M., Norouzi, R. &amp; Mehrparvar, M. Resistance of wild wheat, Triticum boeoticum Boiss. to Schizaphis graminum (Rondani) (Hem.: Aphididae). </w:t>
      </w:r>
      <w:r w:rsidRPr="00812DD6">
        <w:rPr>
          <w:rFonts w:ascii="Calibri" w:hAnsi="Calibri" w:cs="Calibri"/>
          <w:i/>
          <w:iCs/>
          <w:noProof/>
          <w:kern w:val="0"/>
          <w:szCs w:val="24"/>
        </w:rPr>
        <w:t>North. West. J. Zool.</w:t>
      </w:r>
      <w:r w:rsidRPr="00812DD6">
        <w:rPr>
          <w:rFonts w:ascii="Calibri" w:hAnsi="Calibri" w:cs="Calibri"/>
          <w:noProof/>
          <w:kern w:val="0"/>
          <w:szCs w:val="24"/>
        </w:rPr>
        <w:t xml:space="preserve"> </w:t>
      </w:r>
      <w:r w:rsidRPr="00812DD6">
        <w:rPr>
          <w:rFonts w:ascii="Calibri" w:hAnsi="Calibri" w:cs="Calibri"/>
          <w:b/>
          <w:bCs/>
          <w:noProof/>
          <w:kern w:val="0"/>
          <w:szCs w:val="24"/>
        </w:rPr>
        <w:t>15</w:t>
      </w:r>
      <w:r w:rsidRPr="00812DD6">
        <w:rPr>
          <w:rFonts w:ascii="Calibri" w:hAnsi="Calibri" w:cs="Calibri"/>
          <w:noProof/>
          <w:kern w:val="0"/>
          <w:szCs w:val="24"/>
        </w:rPr>
        <w:t>, 1–6 (2019).</w:t>
      </w:r>
    </w:p>
    <w:p w14:paraId="2EAD6594"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14.</w:t>
      </w:r>
      <w:r w:rsidRPr="00812DD6">
        <w:rPr>
          <w:rFonts w:ascii="Calibri" w:hAnsi="Calibri" w:cs="Calibri"/>
          <w:noProof/>
          <w:kern w:val="0"/>
          <w:szCs w:val="24"/>
        </w:rPr>
        <w:tab/>
        <w:t xml:space="preserve">Radchenko, E. E. Resistance of Triticum species to cereal aphids. </w:t>
      </w:r>
      <w:r w:rsidRPr="00812DD6">
        <w:rPr>
          <w:rFonts w:ascii="Calibri" w:hAnsi="Calibri" w:cs="Calibri"/>
          <w:i/>
          <w:iCs/>
          <w:noProof/>
          <w:kern w:val="0"/>
          <w:szCs w:val="24"/>
        </w:rPr>
        <w:t>Czech J. Genet. Plant Breed.</w:t>
      </w:r>
      <w:r w:rsidRPr="00812DD6">
        <w:rPr>
          <w:rFonts w:ascii="Calibri" w:hAnsi="Calibri" w:cs="Calibri"/>
          <w:noProof/>
          <w:kern w:val="0"/>
          <w:szCs w:val="24"/>
        </w:rPr>
        <w:t xml:space="preserve"> </w:t>
      </w:r>
      <w:r w:rsidRPr="00812DD6">
        <w:rPr>
          <w:rFonts w:ascii="Calibri" w:hAnsi="Calibri" w:cs="Calibri"/>
          <w:b/>
          <w:bCs/>
          <w:noProof/>
          <w:kern w:val="0"/>
          <w:szCs w:val="24"/>
        </w:rPr>
        <w:t>47</w:t>
      </w:r>
      <w:r w:rsidRPr="00812DD6">
        <w:rPr>
          <w:rFonts w:ascii="Calibri" w:hAnsi="Calibri" w:cs="Calibri"/>
          <w:noProof/>
          <w:kern w:val="0"/>
          <w:szCs w:val="24"/>
        </w:rPr>
        <w:t>, 2009–2012 (2011).</w:t>
      </w:r>
    </w:p>
    <w:p w14:paraId="4D1EA02D"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15.</w:t>
      </w:r>
      <w:r w:rsidRPr="00812DD6">
        <w:rPr>
          <w:rFonts w:ascii="Calibri" w:hAnsi="Calibri" w:cs="Calibri"/>
          <w:noProof/>
          <w:kern w:val="0"/>
          <w:szCs w:val="24"/>
        </w:rPr>
        <w:tab/>
        <w:t xml:space="preserve">Migui, S. M. &amp; Lamb, R. J.  Patterns of resistance to three cereal aphids among wheats in the genus Triticum (Poaceae) . </w:t>
      </w:r>
      <w:r w:rsidRPr="00812DD6">
        <w:rPr>
          <w:rFonts w:ascii="Calibri" w:hAnsi="Calibri" w:cs="Calibri"/>
          <w:i/>
          <w:iCs/>
          <w:noProof/>
          <w:kern w:val="0"/>
          <w:szCs w:val="24"/>
        </w:rPr>
        <w:t>Bull. Entomol. Res.</w:t>
      </w:r>
      <w:r w:rsidRPr="00812DD6">
        <w:rPr>
          <w:rFonts w:ascii="Calibri" w:hAnsi="Calibri" w:cs="Calibri"/>
          <w:noProof/>
          <w:kern w:val="0"/>
          <w:szCs w:val="24"/>
        </w:rPr>
        <w:t xml:space="preserve"> </w:t>
      </w:r>
      <w:r w:rsidRPr="00812DD6">
        <w:rPr>
          <w:rFonts w:ascii="Calibri" w:hAnsi="Calibri" w:cs="Calibri"/>
          <w:b/>
          <w:bCs/>
          <w:noProof/>
          <w:kern w:val="0"/>
          <w:szCs w:val="24"/>
        </w:rPr>
        <w:t>93</w:t>
      </w:r>
      <w:r w:rsidRPr="00812DD6">
        <w:rPr>
          <w:rFonts w:ascii="Calibri" w:hAnsi="Calibri" w:cs="Calibri"/>
          <w:noProof/>
          <w:kern w:val="0"/>
          <w:szCs w:val="24"/>
        </w:rPr>
        <w:t>, 323–333 (2003).</w:t>
      </w:r>
    </w:p>
    <w:p w14:paraId="2AF3CE24"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16.</w:t>
      </w:r>
      <w:r w:rsidRPr="00812DD6">
        <w:rPr>
          <w:rFonts w:ascii="Calibri" w:hAnsi="Calibri" w:cs="Calibri"/>
          <w:noProof/>
          <w:kern w:val="0"/>
          <w:szCs w:val="24"/>
        </w:rPr>
        <w:tab/>
        <w:t xml:space="preserve">Elek, H. </w:t>
      </w:r>
      <w:r w:rsidRPr="00812DD6">
        <w:rPr>
          <w:rFonts w:ascii="Calibri" w:hAnsi="Calibri" w:cs="Calibri"/>
          <w:i/>
          <w:iCs/>
          <w:noProof/>
          <w:kern w:val="0"/>
          <w:szCs w:val="24"/>
        </w:rPr>
        <w:t>et al.</w:t>
      </w:r>
      <w:r w:rsidRPr="00812DD6">
        <w:rPr>
          <w:rFonts w:ascii="Calibri" w:hAnsi="Calibri" w:cs="Calibri"/>
          <w:noProof/>
          <w:kern w:val="0"/>
          <w:szCs w:val="24"/>
        </w:rPr>
        <w:t xml:space="preserve"> Aphid resistance in wheat varieties. </w:t>
      </w:r>
      <w:r w:rsidRPr="00812DD6">
        <w:rPr>
          <w:rFonts w:ascii="Calibri" w:hAnsi="Calibri" w:cs="Calibri"/>
          <w:i/>
          <w:iCs/>
          <w:noProof/>
          <w:kern w:val="0"/>
          <w:szCs w:val="24"/>
        </w:rPr>
        <w:t>Commun. Agric. Appl. Biol. Sci.</w:t>
      </w:r>
      <w:r w:rsidRPr="00812DD6">
        <w:rPr>
          <w:rFonts w:ascii="Calibri" w:hAnsi="Calibri" w:cs="Calibri"/>
          <w:noProof/>
          <w:kern w:val="0"/>
          <w:szCs w:val="24"/>
        </w:rPr>
        <w:t xml:space="preserve"> </w:t>
      </w:r>
      <w:r w:rsidRPr="00812DD6">
        <w:rPr>
          <w:rFonts w:ascii="Calibri" w:hAnsi="Calibri" w:cs="Calibri"/>
          <w:b/>
          <w:bCs/>
          <w:noProof/>
          <w:kern w:val="0"/>
          <w:szCs w:val="24"/>
        </w:rPr>
        <w:t>74</w:t>
      </w:r>
      <w:r w:rsidRPr="00812DD6">
        <w:rPr>
          <w:rFonts w:ascii="Calibri" w:hAnsi="Calibri" w:cs="Calibri"/>
          <w:noProof/>
          <w:kern w:val="0"/>
          <w:szCs w:val="24"/>
        </w:rPr>
        <w:t>, 233–241 (2009).</w:t>
      </w:r>
    </w:p>
    <w:p w14:paraId="6638153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17.</w:t>
      </w:r>
      <w:r w:rsidRPr="00812DD6">
        <w:rPr>
          <w:rFonts w:ascii="Calibri" w:hAnsi="Calibri" w:cs="Calibri"/>
          <w:noProof/>
          <w:kern w:val="0"/>
          <w:szCs w:val="24"/>
        </w:rPr>
        <w:tab/>
        <w:t xml:space="preserve">Singh, B. </w:t>
      </w:r>
      <w:r w:rsidRPr="00812DD6">
        <w:rPr>
          <w:rFonts w:ascii="Calibri" w:hAnsi="Calibri" w:cs="Calibri"/>
          <w:i/>
          <w:iCs/>
          <w:noProof/>
          <w:kern w:val="0"/>
          <w:szCs w:val="24"/>
        </w:rPr>
        <w:t>et al.</w:t>
      </w:r>
      <w:r w:rsidRPr="00812DD6">
        <w:rPr>
          <w:rFonts w:ascii="Calibri" w:hAnsi="Calibri" w:cs="Calibri"/>
          <w:noProof/>
          <w:kern w:val="0"/>
          <w:szCs w:val="24"/>
        </w:rPr>
        <w:t xml:space="preserve"> Characterisation of bird cherry-oat aphid (Rhopalosiphum padi L.) behaviour and aphid host preference in relation to partially resistant and susceptible wheat landraces. </w:t>
      </w:r>
      <w:r w:rsidRPr="00812DD6">
        <w:rPr>
          <w:rFonts w:ascii="Calibri" w:hAnsi="Calibri" w:cs="Calibri"/>
          <w:i/>
          <w:iCs/>
          <w:noProof/>
          <w:kern w:val="0"/>
          <w:szCs w:val="24"/>
        </w:rPr>
        <w:t>Ann. Appl. Biol.</w:t>
      </w:r>
      <w:r w:rsidRPr="00812DD6">
        <w:rPr>
          <w:rFonts w:ascii="Calibri" w:hAnsi="Calibri" w:cs="Calibri"/>
          <w:noProof/>
          <w:kern w:val="0"/>
          <w:szCs w:val="24"/>
        </w:rPr>
        <w:t xml:space="preserve"> </w:t>
      </w:r>
      <w:r w:rsidRPr="00812DD6">
        <w:rPr>
          <w:rFonts w:ascii="Calibri" w:hAnsi="Calibri" w:cs="Calibri"/>
          <w:b/>
          <w:bCs/>
          <w:noProof/>
          <w:kern w:val="0"/>
          <w:szCs w:val="24"/>
        </w:rPr>
        <w:t>177</w:t>
      </w:r>
      <w:r w:rsidRPr="00812DD6">
        <w:rPr>
          <w:rFonts w:ascii="Calibri" w:hAnsi="Calibri" w:cs="Calibri"/>
          <w:noProof/>
          <w:kern w:val="0"/>
          <w:szCs w:val="24"/>
        </w:rPr>
        <w:t>, 184–194 (2020).</w:t>
      </w:r>
    </w:p>
    <w:p w14:paraId="1092CC8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18.</w:t>
      </w:r>
      <w:r w:rsidRPr="00812DD6">
        <w:rPr>
          <w:rFonts w:ascii="Calibri" w:hAnsi="Calibri" w:cs="Calibri"/>
          <w:noProof/>
          <w:kern w:val="0"/>
          <w:szCs w:val="24"/>
        </w:rPr>
        <w:tab/>
        <w:t xml:space="preserve">Simon, A. L., Caulfield, J. C., Hammond-Kosack, K. E., Field, L. M. &amp; Aradottir, G. I. Identifying aphid resistance in the ancestral wheat Triticum monococcum under field conditions. </w:t>
      </w:r>
      <w:r w:rsidRPr="00812DD6">
        <w:rPr>
          <w:rFonts w:ascii="Calibri" w:hAnsi="Calibri" w:cs="Calibri"/>
          <w:i/>
          <w:iCs/>
          <w:noProof/>
          <w:kern w:val="0"/>
          <w:szCs w:val="24"/>
        </w:rPr>
        <w:t>Sci. Rep.</w:t>
      </w:r>
      <w:r w:rsidRPr="00812DD6">
        <w:rPr>
          <w:rFonts w:ascii="Calibri" w:hAnsi="Calibri" w:cs="Calibri"/>
          <w:noProof/>
          <w:kern w:val="0"/>
          <w:szCs w:val="24"/>
        </w:rPr>
        <w:t xml:space="preserve"> </w:t>
      </w:r>
      <w:r w:rsidRPr="00812DD6">
        <w:rPr>
          <w:rFonts w:ascii="Calibri" w:hAnsi="Calibri" w:cs="Calibri"/>
          <w:b/>
          <w:bCs/>
          <w:noProof/>
          <w:kern w:val="0"/>
          <w:szCs w:val="24"/>
        </w:rPr>
        <w:t>11</w:t>
      </w:r>
      <w:r w:rsidRPr="00812DD6">
        <w:rPr>
          <w:rFonts w:ascii="Calibri" w:hAnsi="Calibri" w:cs="Calibri"/>
          <w:noProof/>
          <w:kern w:val="0"/>
          <w:szCs w:val="24"/>
        </w:rPr>
        <w:t>, 1–12 (2021).</w:t>
      </w:r>
    </w:p>
    <w:p w14:paraId="6ABD1FF2"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19.</w:t>
      </w:r>
      <w:r w:rsidRPr="00812DD6">
        <w:rPr>
          <w:rFonts w:ascii="Calibri" w:hAnsi="Calibri" w:cs="Calibri"/>
          <w:noProof/>
          <w:kern w:val="0"/>
          <w:szCs w:val="24"/>
        </w:rPr>
        <w:tab/>
        <w:t xml:space="preserve">Simon, A. L., Wellham, P. A. D., Aradottir, G. I. &amp; Gange, A. C. Unravelling mycorrhiza-induced wheat susceptibility to the English grain aphid Sitobion avenae. </w:t>
      </w:r>
      <w:r w:rsidRPr="00812DD6">
        <w:rPr>
          <w:rFonts w:ascii="Calibri" w:hAnsi="Calibri" w:cs="Calibri"/>
          <w:i/>
          <w:iCs/>
          <w:noProof/>
          <w:kern w:val="0"/>
          <w:szCs w:val="24"/>
        </w:rPr>
        <w:t>Sci. Rep.</w:t>
      </w:r>
      <w:r w:rsidRPr="00812DD6">
        <w:rPr>
          <w:rFonts w:ascii="Calibri" w:hAnsi="Calibri" w:cs="Calibri"/>
          <w:noProof/>
          <w:kern w:val="0"/>
          <w:szCs w:val="24"/>
        </w:rPr>
        <w:t xml:space="preserve"> </w:t>
      </w:r>
      <w:r w:rsidRPr="00812DD6">
        <w:rPr>
          <w:rFonts w:ascii="Calibri" w:hAnsi="Calibri" w:cs="Calibri"/>
          <w:b/>
          <w:bCs/>
          <w:noProof/>
          <w:kern w:val="0"/>
          <w:szCs w:val="24"/>
        </w:rPr>
        <w:t>7</w:t>
      </w:r>
      <w:r w:rsidRPr="00812DD6">
        <w:rPr>
          <w:rFonts w:ascii="Calibri" w:hAnsi="Calibri" w:cs="Calibri"/>
          <w:noProof/>
          <w:kern w:val="0"/>
          <w:szCs w:val="24"/>
        </w:rPr>
        <w:t>, 1–11 (2017).</w:t>
      </w:r>
    </w:p>
    <w:p w14:paraId="747F7D00"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20.</w:t>
      </w:r>
      <w:r w:rsidRPr="00812DD6">
        <w:rPr>
          <w:rFonts w:ascii="Calibri" w:hAnsi="Calibri" w:cs="Calibri"/>
          <w:noProof/>
          <w:kern w:val="0"/>
          <w:szCs w:val="24"/>
        </w:rPr>
        <w:tab/>
        <w:t xml:space="preserve">Greenslade, A. F. C. </w:t>
      </w:r>
      <w:r w:rsidRPr="00812DD6">
        <w:rPr>
          <w:rFonts w:ascii="Calibri" w:hAnsi="Calibri" w:cs="Calibri"/>
          <w:i/>
          <w:iCs/>
          <w:noProof/>
          <w:kern w:val="0"/>
          <w:szCs w:val="24"/>
        </w:rPr>
        <w:t>et al.</w:t>
      </w:r>
      <w:r w:rsidRPr="00812DD6">
        <w:rPr>
          <w:rFonts w:ascii="Calibri" w:hAnsi="Calibri" w:cs="Calibri"/>
          <w:noProof/>
          <w:kern w:val="0"/>
          <w:szCs w:val="24"/>
        </w:rPr>
        <w:t xml:space="preserve"> Triticum monococcum lines with distinct metabolic phenotypes and phloem-based partial resistance to the bird cherry-oat aphid Rhopalosiphum padi. </w:t>
      </w:r>
      <w:r w:rsidRPr="00812DD6">
        <w:rPr>
          <w:rFonts w:ascii="Calibri" w:hAnsi="Calibri" w:cs="Calibri"/>
          <w:i/>
          <w:iCs/>
          <w:noProof/>
          <w:kern w:val="0"/>
          <w:szCs w:val="24"/>
        </w:rPr>
        <w:t>Ann. Appl. Biol.</w:t>
      </w:r>
      <w:r w:rsidRPr="00812DD6">
        <w:rPr>
          <w:rFonts w:ascii="Calibri" w:hAnsi="Calibri" w:cs="Calibri"/>
          <w:noProof/>
          <w:kern w:val="0"/>
          <w:szCs w:val="24"/>
        </w:rPr>
        <w:t xml:space="preserve"> </w:t>
      </w:r>
      <w:r w:rsidRPr="00812DD6">
        <w:rPr>
          <w:rFonts w:ascii="Calibri" w:hAnsi="Calibri" w:cs="Calibri"/>
          <w:b/>
          <w:bCs/>
          <w:noProof/>
          <w:kern w:val="0"/>
          <w:szCs w:val="24"/>
        </w:rPr>
        <w:t>168</w:t>
      </w:r>
      <w:r w:rsidRPr="00812DD6">
        <w:rPr>
          <w:rFonts w:ascii="Calibri" w:hAnsi="Calibri" w:cs="Calibri"/>
          <w:noProof/>
          <w:kern w:val="0"/>
          <w:szCs w:val="24"/>
        </w:rPr>
        <w:t>, 435–449 (2016).</w:t>
      </w:r>
    </w:p>
    <w:p w14:paraId="59EB4D0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lastRenderedPageBreak/>
        <w:t>21.</w:t>
      </w:r>
      <w:r w:rsidRPr="00812DD6">
        <w:rPr>
          <w:rFonts w:ascii="Calibri" w:hAnsi="Calibri" w:cs="Calibri"/>
          <w:noProof/>
          <w:kern w:val="0"/>
          <w:szCs w:val="24"/>
        </w:rPr>
        <w:tab/>
        <w:t xml:space="preserve">Haas, M., Schreiber, M. &amp; Mascher, M. Domestication and crop evolution of wheat and barley: Genes, genomics, and future directions. </w:t>
      </w:r>
      <w:r w:rsidRPr="00812DD6">
        <w:rPr>
          <w:rFonts w:ascii="Calibri" w:hAnsi="Calibri" w:cs="Calibri"/>
          <w:i/>
          <w:iCs/>
          <w:noProof/>
          <w:kern w:val="0"/>
          <w:szCs w:val="24"/>
        </w:rPr>
        <w:t>J. Integr. Plant Biol.</w:t>
      </w:r>
      <w:r w:rsidRPr="00812DD6">
        <w:rPr>
          <w:rFonts w:ascii="Calibri" w:hAnsi="Calibri" w:cs="Calibri"/>
          <w:noProof/>
          <w:kern w:val="0"/>
          <w:szCs w:val="24"/>
        </w:rPr>
        <w:t xml:space="preserve"> </w:t>
      </w:r>
      <w:r w:rsidRPr="00812DD6">
        <w:rPr>
          <w:rFonts w:ascii="Calibri" w:hAnsi="Calibri" w:cs="Calibri"/>
          <w:b/>
          <w:bCs/>
          <w:noProof/>
          <w:kern w:val="0"/>
          <w:szCs w:val="24"/>
        </w:rPr>
        <w:t>61</w:t>
      </w:r>
      <w:r w:rsidRPr="00812DD6">
        <w:rPr>
          <w:rFonts w:ascii="Calibri" w:hAnsi="Calibri" w:cs="Calibri"/>
          <w:noProof/>
          <w:kern w:val="0"/>
          <w:szCs w:val="24"/>
        </w:rPr>
        <w:t>, 204–225 (2019).</w:t>
      </w:r>
    </w:p>
    <w:p w14:paraId="32F6F244"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22.</w:t>
      </w:r>
      <w:r w:rsidRPr="00812DD6">
        <w:rPr>
          <w:rFonts w:ascii="Calibri" w:hAnsi="Calibri" w:cs="Calibri"/>
          <w:noProof/>
          <w:kern w:val="0"/>
          <w:szCs w:val="24"/>
        </w:rPr>
        <w:tab/>
        <w:t>Simon, A. L. Unravelling cereal aphid interactions with ancestral wheat Triticum monococcum. (University of Nottingham, 2020).</w:t>
      </w:r>
    </w:p>
    <w:p w14:paraId="46B8E3AF"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23.</w:t>
      </w:r>
      <w:r w:rsidRPr="00812DD6">
        <w:rPr>
          <w:rFonts w:ascii="Calibri" w:hAnsi="Calibri" w:cs="Calibri"/>
          <w:noProof/>
          <w:kern w:val="0"/>
          <w:szCs w:val="24"/>
        </w:rPr>
        <w:tab/>
        <w:t xml:space="preserve">Turlings, T. C. J. &amp; Erb, M. Tritrophic Interactions Mediated by Herbivore-Induced Plant Volatiles: Mechanisms, Ecological Relevance, and Application Potential. </w:t>
      </w:r>
      <w:r w:rsidRPr="00812DD6">
        <w:rPr>
          <w:rFonts w:ascii="Calibri" w:hAnsi="Calibri" w:cs="Calibri"/>
          <w:i/>
          <w:iCs/>
          <w:noProof/>
          <w:kern w:val="0"/>
          <w:szCs w:val="24"/>
        </w:rPr>
        <w:t>Annu. Rev. Entomol.</w:t>
      </w:r>
      <w:r w:rsidRPr="00812DD6">
        <w:rPr>
          <w:rFonts w:ascii="Calibri" w:hAnsi="Calibri" w:cs="Calibri"/>
          <w:noProof/>
          <w:kern w:val="0"/>
          <w:szCs w:val="24"/>
        </w:rPr>
        <w:t xml:space="preserve"> </w:t>
      </w:r>
      <w:r w:rsidRPr="00812DD6">
        <w:rPr>
          <w:rFonts w:ascii="Calibri" w:hAnsi="Calibri" w:cs="Calibri"/>
          <w:b/>
          <w:bCs/>
          <w:noProof/>
          <w:kern w:val="0"/>
          <w:szCs w:val="24"/>
        </w:rPr>
        <w:t>63</w:t>
      </w:r>
      <w:r w:rsidRPr="00812DD6">
        <w:rPr>
          <w:rFonts w:ascii="Calibri" w:hAnsi="Calibri" w:cs="Calibri"/>
          <w:noProof/>
          <w:kern w:val="0"/>
          <w:szCs w:val="24"/>
        </w:rPr>
        <w:t>, 433–452 (2018).</w:t>
      </w:r>
    </w:p>
    <w:p w14:paraId="3E038744"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24.</w:t>
      </w:r>
      <w:r w:rsidRPr="00812DD6">
        <w:rPr>
          <w:rFonts w:ascii="Calibri" w:hAnsi="Calibri" w:cs="Calibri"/>
          <w:noProof/>
          <w:kern w:val="0"/>
          <w:szCs w:val="24"/>
        </w:rPr>
        <w:tab/>
        <w:t xml:space="preserve">Moraes, M. C. B. </w:t>
      </w:r>
      <w:r w:rsidRPr="00812DD6">
        <w:rPr>
          <w:rFonts w:ascii="Calibri" w:hAnsi="Calibri" w:cs="Calibri"/>
          <w:i/>
          <w:iCs/>
          <w:noProof/>
          <w:kern w:val="0"/>
          <w:szCs w:val="24"/>
        </w:rPr>
        <w:t>et al.</w:t>
      </w:r>
      <w:r w:rsidRPr="00812DD6">
        <w:rPr>
          <w:rFonts w:ascii="Calibri" w:hAnsi="Calibri" w:cs="Calibri"/>
          <w:noProof/>
          <w:kern w:val="0"/>
          <w:szCs w:val="24"/>
        </w:rPr>
        <w:t xml:space="preserve"> Attraction of the stink bug egg parasitoid Telenomus podisi to defence signals from soybean activated by treatment with cis-jasmone. </w:t>
      </w:r>
      <w:r w:rsidRPr="00812DD6">
        <w:rPr>
          <w:rFonts w:ascii="Calibri" w:hAnsi="Calibri" w:cs="Calibri"/>
          <w:i/>
          <w:iCs/>
          <w:noProof/>
          <w:kern w:val="0"/>
          <w:szCs w:val="24"/>
        </w:rPr>
        <w:t>Entomol. Exp. Appl.</w:t>
      </w:r>
      <w:r w:rsidRPr="00812DD6">
        <w:rPr>
          <w:rFonts w:ascii="Calibri" w:hAnsi="Calibri" w:cs="Calibri"/>
          <w:noProof/>
          <w:kern w:val="0"/>
          <w:szCs w:val="24"/>
        </w:rPr>
        <w:t xml:space="preserve"> </w:t>
      </w:r>
      <w:r w:rsidRPr="00812DD6">
        <w:rPr>
          <w:rFonts w:ascii="Calibri" w:hAnsi="Calibri" w:cs="Calibri"/>
          <w:b/>
          <w:bCs/>
          <w:noProof/>
          <w:kern w:val="0"/>
          <w:szCs w:val="24"/>
        </w:rPr>
        <w:t>131</w:t>
      </w:r>
      <w:r w:rsidRPr="00812DD6">
        <w:rPr>
          <w:rFonts w:ascii="Calibri" w:hAnsi="Calibri" w:cs="Calibri"/>
          <w:noProof/>
          <w:kern w:val="0"/>
          <w:szCs w:val="24"/>
        </w:rPr>
        <w:t>, 178–188 (2009).</w:t>
      </w:r>
    </w:p>
    <w:p w14:paraId="28691B9D"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25.</w:t>
      </w:r>
      <w:r w:rsidRPr="00812DD6">
        <w:rPr>
          <w:rFonts w:ascii="Calibri" w:hAnsi="Calibri" w:cs="Calibri"/>
          <w:noProof/>
          <w:kern w:val="0"/>
          <w:szCs w:val="24"/>
        </w:rPr>
        <w:tab/>
        <w:t xml:space="preserve">Zhou, S. &amp; Jander, G. Molecular ecology of plant volatiles in interactions with insect herbivores. </w:t>
      </w:r>
      <w:r w:rsidRPr="00812DD6">
        <w:rPr>
          <w:rFonts w:ascii="Calibri" w:hAnsi="Calibri" w:cs="Calibri"/>
          <w:i/>
          <w:iCs/>
          <w:noProof/>
          <w:kern w:val="0"/>
          <w:szCs w:val="24"/>
        </w:rPr>
        <w:t>J. Exp. Bot.</w:t>
      </w:r>
      <w:r w:rsidRPr="00812DD6">
        <w:rPr>
          <w:rFonts w:ascii="Calibri" w:hAnsi="Calibri" w:cs="Calibri"/>
          <w:noProof/>
          <w:kern w:val="0"/>
          <w:szCs w:val="24"/>
        </w:rPr>
        <w:t xml:space="preserve"> </w:t>
      </w:r>
      <w:r w:rsidRPr="00812DD6">
        <w:rPr>
          <w:rFonts w:ascii="Calibri" w:hAnsi="Calibri" w:cs="Calibri"/>
          <w:b/>
          <w:bCs/>
          <w:noProof/>
          <w:kern w:val="0"/>
          <w:szCs w:val="24"/>
        </w:rPr>
        <w:t>73</w:t>
      </w:r>
      <w:r w:rsidRPr="00812DD6">
        <w:rPr>
          <w:rFonts w:ascii="Calibri" w:hAnsi="Calibri" w:cs="Calibri"/>
          <w:noProof/>
          <w:kern w:val="0"/>
          <w:szCs w:val="24"/>
        </w:rPr>
        <w:t>, 449–462 (2022).</w:t>
      </w:r>
    </w:p>
    <w:p w14:paraId="63551CB1"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26.</w:t>
      </w:r>
      <w:r w:rsidRPr="00812DD6">
        <w:rPr>
          <w:rFonts w:ascii="Calibri" w:hAnsi="Calibri" w:cs="Calibri"/>
          <w:noProof/>
          <w:kern w:val="0"/>
          <w:szCs w:val="24"/>
        </w:rPr>
        <w:tab/>
        <w:t xml:space="preserve">Pickett, J. A. &amp; Khan, Z. R. Plant volatile-mediated signalling and its application in agriculture: successes and challenges. </w:t>
      </w:r>
      <w:r w:rsidRPr="00812DD6">
        <w:rPr>
          <w:rFonts w:ascii="Calibri" w:hAnsi="Calibri" w:cs="Calibri"/>
          <w:i/>
          <w:iCs/>
          <w:noProof/>
          <w:kern w:val="0"/>
          <w:szCs w:val="24"/>
        </w:rPr>
        <w:t>New Phytol.</w:t>
      </w:r>
      <w:r w:rsidRPr="00812DD6">
        <w:rPr>
          <w:rFonts w:ascii="Calibri" w:hAnsi="Calibri" w:cs="Calibri"/>
          <w:noProof/>
          <w:kern w:val="0"/>
          <w:szCs w:val="24"/>
        </w:rPr>
        <w:t xml:space="preserve"> </w:t>
      </w:r>
      <w:r w:rsidRPr="00812DD6">
        <w:rPr>
          <w:rFonts w:ascii="Calibri" w:hAnsi="Calibri" w:cs="Calibri"/>
          <w:b/>
          <w:bCs/>
          <w:noProof/>
          <w:kern w:val="0"/>
          <w:szCs w:val="24"/>
        </w:rPr>
        <w:t>212</w:t>
      </w:r>
      <w:r w:rsidRPr="00812DD6">
        <w:rPr>
          <w:rFonts w:ascii="Calibri" w:hAnsi="Calibri" w:cs="Calibri"/>
          <w:noProof/>
          <w:kern w:val="0"/>
          <w:szCs w:val="24"/>
        </w:rPr>
        <w:t>, 856–870 (2016).</w:t>
      </w:r>
    </w:p>
    <w:p w14:paraId="533A972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27.</w:t>
      </w:r>
      <w:r w:rsidRPr="00812DD6">
        <w:rPr>
          <w:rFonts w:ascii="Calibri" w:hAnsi="Calibri" w:cs="Calibri"/>
          <w:noProof/>
          <w:kern w:val="0"/>
          <w:szCs w:val="24"/>
        </w:rPr>
        <w:tab/>
        <w:t xml:space="preserve">Chen, K., Wang, Y., Zhang, R., Zhang, H. &amp; Gao, C. CRISPR/Cas Genome Editing and Precision Plant Breeding in Agriculture. </w:t>
      </w:r>
      <w:r w:rsidRPr="00812DD6">
        <w:rPr>
          <w:rFonts w:ascii="Calibri" w:hAnsi="Calibri" w:cs="Calibri"/>
          <w:i/>
          <w:iCs/>
          <w:noProof/>
          <w:kern w:val="0"/>
          <w:szCs w:val="24"/>
        </w:rPr>
        <w:t>Annu. Rev. Plant Biol.</w:t>
      </w:r>
      <w:r w:rsidRPr="00812DD6">
        <w:rPr>
          <w:rFonts w:ascii="Calibri" w:hAnsi="Calibri" w:cs="Calibri"/>
          <w:noProof/>
          <w:kern w:val="0"/>
          <w:szCs w:val="24"/>
        </w:rPr>
        <w:t xml:space="preserve"> </w:t>
      </w:r>
      <w:r w:rsidRPr="00812DD6">
        <w:rPr>
          <w:rFonts w:ascii="Calibri" w:hAnsi="Calibri" w:cs="Calibri"/>
          <w:b/>
          <w:bCs/>
          <w:noProof/>
          <w:kern w:val="0"/>
          <w:szCs w:val="24"/>
        </w:rPr>
        <w:t>70</w:t>
      </w:r>
      <w:r w:rsidRPr="00812DD6">
        <w:rPr>
          <w:rFonts w:ascii="Calibri" w:hAnsi="Calibri" w:cs="Calibri"/>
          <w:noProof/>
          <w:kern w:val="0"/>
          <w:szCs w:val="24"/>
        </w:rPr>
        <w:t>, 667–697 (2019).</w:t>
      </w:r>
    </w:p>
    <w:p w14:paraId="09C59FBE"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28.</w:t>
      </w:r>
      <w:r w:rsidRPr="00812DD6">
        <w:rPr>
          <w:rFonts w:ascii="Calibri" w:hAnsi="Calibri" w:cs="Calibri"/>
          <w:noProof/>
          <w:kern w:val="0"/>
          <w:szCs w:val="24"/>
        </w:rPr>
        <w:tab/>
        <w:t xml:space="preserve">Bruce, T. J. A. </w:t>
      </w:r>
      <w:r w:rsidRPr="00812DD6">
        <w:rPr>
          <w:rFonts w:ascii="Calibri" w:hAnsi="Calibri" w:cs="Calibri"/>
          <w:i/>
          <w:iCs/>
          <w:noProof/>
          <w:kern w:val="0"/>
          <w:szCs w:val="24"/>
        </w:rPr>
        <w:t>et al.</w:t>
      </w:r>
      <w:r w:rsidRPr="00812DD6">
        <w:rPr>
          <w:rFonts w:ascii="Calibri" w:hAnsi="Calibri" w:cs="Calibri"/>
          <w:noProof/>
          <w:kern w:val="0"/>
          <w:szCs w:val="24"/>
        </w:rPr>
        <w:t xml:space="preserve"> The first crop plant genetically engineered to release an insect pheromone for defence. </w:t>
      </w:r>
      <w:r w:rsidRPr="00812DD6">
        <w:rPr>
          <w:rFonts w:ascii="Calibri" w:hAnsi="Calibri" w:cs="Calibri"/>
          <w:i/>
          <w:iCs/>
          <w:noProof/>
          <w:kern w:val="0"/>
          <w:szCs w:val="24"/>
        </w:rPr>
        <w:t>Sci. Rep.</w:t>
      </w:r>
      <w:r w:rsidRPr="00812DD6">
        <w:rPr>
          <w:rFonts w:ascii="Calibri" w:hAnsi="Calibri" w:cs="Calibri"/>
          <w:noProof/>
          <w:kern w:val="0"/>
          <w:szCs w:val="24"/>
        </w:rPr>
        <w:t xml:space="preserve"> </w:t>
      </w:r>
      <w:r w:rsidRPr="00812DD6">
        <w:rPr>
          <w:rFonts w:ascii="Calibri" w:hAnsi="Calibri" w:cs="Calibri"/>
          <w:b/>
          <w:bCs/>
          <w:noProof/>
          <w:kern w:val="0"/>
          <w:szCs w:val="24"/>
        </w:rPr>
        <w:t>5</w:t>
      </w:r>
      <w:r w:rsidRPr="00812DD6">
        <w:rPr>
          <w:rFonts w:ascii="Calibri" w:hAnsi="Calibri" w:cs="Calibri"/>
          <w:noProof/>
          <w:kern w:val="0"/>
          <w:szCs w:val="24"/>
        </w:rPr>
        <w:t>, 1–9 (2015).</w:t>
      </w:r>
    </w:p>
    <w:p w14:paraId="7D8DF710"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29.</w:t>
      </w:r>
      <w:r w:rsidRPr="00812DD6">
        <w:rPr>
          <w:rFonts w:ascii="Calibri" w:hAnsi="Calibri" w:cs="Calibri"/>
          <w:noProof/>
          <w:kern w:val="0"/>
          <w:szCs w:val="24"/>
        </w:rPr>
        <w:tab/>
        <w:t xml:space="preserve">Li, F. </w:t>
      </w:r>
      <w:r w:rsidRPr="00812DD6">
        <w:rPr>
          <w:rFonts w:ascii="Calibri" w:hAnsi="Calibri" w:cs="Calibri"/>
          <w:i/>
          <w:iCs/>
          <w:noProof/>
          <w:kern w:val="0"/>
          <w:szCs w:val="24"/>
        </w:rPr>
        <w:t>et al.</w:t>
      </w:r>
      <w:r w:rsidRPr="00812DD6">
        <w:rPr>
          <w:rFonts w:ascii="Calibri" w:hAnsi="Calibri" w:cs="Calibri"/>
          <w:noProof/>
          <w:kern w:val="0"/>
          <w:szCs w:val="24"/>
        </w:rPr>
        <w:t xml:space="preserve"> Expression of lima bean terpene synthases in rice enhances recruitment of a beneficial enemy of a major rice pest. </w:t>
      </w:r>
      <w:r w:rsidRPr="00812DD6">
        <w:rPr>
          <w:rFonts w:ascii="Calibri" w:hAnsi="Calibri" w:cs="Calibri"/>
          <w:i/>
          <w:iCs/>
          <w:noProof/>
          <w:kern w:val="0"/>
          <w:szCs w:val="24"/>
        </w:rPr>
        <w:t>Plant Cell Environ.</w:t>
      </w:r>
      <w:r w:rsidRPr="00812DD6">
        <w:rPr>
          <w:rFonts w:ascii="Calibri" w:hAnsi="Calibri" w:cs="Calibri"/>
          <w:noProof/>
          <w:kern w:val="0"/>
          <w:szCs w:val="24"/>
        </w:rPr>
        <w:t xml:space="preserve"> </w:t>
      </w:r>
      <w:r w:rsidRPr="00812DD6">
        <w:rPr>
          <w:rFonts w:ascii="Calibri" w:hAnsi="Calibri" w:cs="Calibri"/>
          <w:b/>
          <w:bCs/>
          <w:noProof/>
          <w:kern w:val="0"/>
          <w:szCs w:val="24"/>
        </w:rPr>
        <w:t>41</w:t>
      </w:r>
      <w:r w:rsidRPr="00812DD6">
        <w:rPr>
          <w:rFonts w:ascii="Calibri" w:hAnsi="Calibri" w:cs="Calibri"/>
          <w:noProof/>
          <w:kern w:val="0"/>
          <w:szCs w:val="24"/>
        </w:rPr>
        <w:t>, 111–120 (2018).</w:t>
      </w:r>
    </w:p>
    <w:p w14:paraId="4A4C261C"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30.</w:t>
      </w:r>
      <w:r w:rsidRPr="00812DD6">
        <w:rPr>
          <w:rFonts w:ascii="Calibri" w:hAnsi="Calibri" w:cs="Calibri"/>
          <w:noProof/>
          <w:kern w:val="0"/>
          <w:szCs w:val="24"/>
        </w:rPr>
        <w:tab/>
        <w:t xml:space="preserve">Zhang, L. </w:t>
      </w:r>
      <w:r w:rsidRPr="00812DD6">
        <w:rPr>
          <w:rFonts w:ascii="Calibri" w:hAnsi="Calibri" w:cs="Calibri"/>
          <w:i/>
          <w:iCs/>
          <w:noProof/>
          <w:kern w:val="0"/>
          <w:szCs w:val="24"/>
        </w:rPr>
        <w:t>et al.</w:t>
      </w:r>
      <w:r w:rsidRPr="00812DD6">
        <w:rPr>
          <w:rFonts w:ascii="Calibri" w:hAnsi="Calibri" w:cs="Calibri"/>
          <w:noProof/>
          <w:kern w:val="0"/>
          <w:szCs w:val="24"/>
        </w:rPr>
        <w:t xml:space="preserve"> Overexpression of the caryophyllene synthase gene GhTPS1 in cotton negatively affects multiple pests while attracting parasitoids. </w:t>
      </w:r>
      <w:r w:rsidRPr="00812DD6">
        <w:rPr>
          <w:rFonts w:ascii="Calibri" w:hAnsi="Calibri" w:cs="Calibri"/>
          <w:i/>
          <w:iCs/>
          <w:noProof/>
          <w:kern w:val="0"/>
          <w:szCs w:val="24"/>
        </w:rPr>
        <w:t>Pest Manag. Sci.</w:t>
      </w:r>
      <w:r w:rsidRPr="00812DD6">
        <w:rPr>
          <w:rFonts w:ascii="Calibri" w:hAnsi="Calibri" w:cs="Calibri"/>
          <w:noProof/>
          <w:kern w:val="0"/>
          <w:szCs w:val="24"/>
        </w:rPr>
        <w:t xml:space="preserve"> </w:t>
      </w:r>
      <w:r w:rsidRPr="00812DD6">
        <w:rPr>
          <w:rFonts w:ascii="Calibri" w:hAnsi="Calibri" w:cs="Calibri"/>
          <w:b/>
          <w:bCs/>
          <w:noProof/>
          <w:kern w:val="0"/>
          <w:szCs w:val="24"/>
        </w:rPr>
        <w:t>76</w:t>
      </w:r>
      <w:r w:rsidRPr="00812DD6">
        <w:rPr>
          <w:rFonts w:ascii="Calibri" w:hAnsi="Calibri" w:cs="Calibri"/>
          <w:noProof/>
          <w:kern w:val="0"/>
          <w:szCs w:val="24"/>
        </w:rPr>
        <w:t>, 1722–1730 (2020).</w:t>
      </w:r>
    </w:p>
    <w:p w14:paraId="665EDF6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31.</w:t>
      </w:r>
      <w:r w:rsidRPr="00812DD6">
        <w:rPr>
          <w:rFonts w:ascii="Calibri" w:hAnsi="Calibri" w:cs="Calibri"/>
          <w:noProof/>
          <w:kern w:val="0"/>
          <w:szCs w:val="24"/>
        </w:rPr>
        <w:tab/>
        <w:t xml:space="preserve">MacGillivray, M. E. &amp; Anderson, G. B. Three Useful Insect Cages. </w:t>
      </w:r>
      <w:r w:rsidRPr="00812DD6">
        <w:rPr>
          <w:rFonts w:ascii="Calibri" w:hAnsi="Calibri" w:cs="Calibri"/>
          <w:i/>
          <w:iCs/>
          <w:noProof/>
          <w:kern w:val="0"/>
          <w:szCs w:val="24"/>
        </w:rPr>
        <w:t>Can. Entomol.</w:t>
      </w:r>
      <w:r w:rsidRPr="00812DD6">
        <w:rPr>
          <w:rFonts w:ascii="Calibri" w:hAnsi="Calibri" w:cs="Calibri"/>
          <w:noProof/>
          <w:kern w:val="0"/>
          <w:szCs w:val="24"/>
        </w:rPr>
        <w:t xml:space="preserve"> </w:t>
      </w:r>
      <w:r w:rsidRPr="00812DD6">
        <w:rPr>
          <w:rFonts w:ascii="Calibri" w:hAnsi="Calibri" w:cs="Calibri"/>
          <w:b/>
          <w:bCs/>
          <w:noProof/>
          <w:kern w:val="0"/>
          <w:szCs w:val="24"/>
        </w:rPr>
        <w:t>89</w:t>
      </w:r>
      <w:r w:rsidRPr="00812DD6">
        <w:rPr>
          <w:rFonts w:ascii="Calibri" w:hAnsi="Calibri" w:cs="Calibri"/>
          <w:noProof/>
          <w:kern w:val="0"/>
          <w:szCs w:val="24"/>
        </w:rPr>
        <w:t>, 43–46 (1957).</w:t>
      </w:r>
    </w:p>
    <w:p w14:paraId="60AD6D73"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32.</w:t>
      </w:r>
      <w:r w:rsidRPr="00812DD6">
        <w:rPr>
          <w:rFonts w:ascii="Calibri" w:hAnsi="Calibri" w:cs="Calibri"/>
          <w:noProof/>
          <w:kern w:val="0"/>
          <w:szCs w:val="24"/>
        </w:rPr>
        <w:tab/>
        <w:t xml:space="preserve">Pettersson, J. An Aphid Sex Attractant. </w:t>
      </w:r>
      <w:r w:rsidRPr="00812DD6">
        <w:rPr>
          <w:rFonts w:ascii="Calibri" w:hAnsi="Calibri" w:cs="Calibri"/>
          <w:i/>
          <w:iCs/>
          <w:noProof/>
          <w:kern w:val="0"/>
          <w:szCs w:val="24"/>
        </w:rPr>
        <w:t>Ent. scand.</w:t>
      </w:r>
      <w:r w:rsidRPr="00812DD6">
        <w:rPr>
          <w:rFonts w:ascii="Calibri" w:hAnsi="Calibri" w:cs="Calibri"/>
          <w:noProof/>
          <w:kern w:val="0"/>
          <w:szCs w:val="24"/>
        </w:rPr>
        <w:t xml:space="preserve"> 63–73 (1970).</w:t>
      </w:r>
    </w:p>
    <w:p w14:paraId="784CB85B"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33.</w:t>
      </w:r>
      <w:r w:rsidRPr="00812DD6">
        <w:rPr>
          <w:rFonts w:ascii="Calibri" w:hAnsi="Calibri" w:cs="Calibri"/>
          <w:noProof/>
          <w:kern w:val="0"/>
          <w:szCs w:val="24"/>
        </w:rPr>
        <w:tab/>
        <w:t xml:space="preserve">Wadhams, L. J. The Use of Coupled Gas Chromatography: Electrophysiological Techniques in the Identification of Insect Pheromones. </w:t>
      </w:r>
      <w:r w:rsidRPr="00812DD6">
        <w:rPr>
          <w:rFonts w:ascii="Calibri" w:hAnsi="Calibri" w:cs="Calibri"/>
          <w:i/>
          <w:iCs/>
          <w:noProof/>
          <w:kern w:val="0"/>
          <w:szCs w:val="24"/>
        </w:rPr>
        <w:t>Chromatogr. Isol. Insect Horm. Pheromones</w:t>
      </w:r>
      <w:r w:rsidRPr="00812DD6">
        <w:rPr>
          <w:rFonts w:ascii="Calibri" w:hAnsi="Calibri" w:cs="Calibri"/>
          <w:noProof/>
          <w:kern w:val="0"/>
          <w:szCs w:val="24"/>
        </w:rPr>
        <w:t xml:space="preserve"> (1990).</w:t>
      </w:r>
    </w:p>
    <w:p w14:paraId="32496442"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34.</w:t>
      </w:r>
      <w:r w:rsidRPr="00812DD6">
        <w:rPr>
          <w:rFonts w:ascii="Calibri" w:hAnsi="Calibri" w:cs="Calibri"/>
          <w:noProof/>
          <w:kern w:val="0"/>
          <w:szCs w:val="24"/>
        </w:rPr>
        <w:tab/>
        <w:t xml:space="preserve">Pickett, J. A. GC-MS in insect pheromone identification: three extreme case histories. </w:t>
      </w:r>
      <w:r w:rsidRPr="00812DD6">
        <w:rPr>
          <w:rFonts w:ascii="Calibri" w:hAnsi="Calibri" w:cs="Calibri"/>
          <w:i/>
          <w:iCs/>
          <w:noProof/>
          <w:kern w:val="0"/>
          <w:szCs w:val="24"/>
        </w:rPr>
        <w:t>Chromatogr. Isol. Insect Horm. Pheromones</w:t>
      </w:r>
      <w:r w:rsidRPr="00812DD6">
        <w:rPr>
          <w:rFonts w:ascii="Calibri" w:hAnsi="Calibri" w:cs="Calibri"/>
          <w:noProof/>
          <w:kern w:val="0"/>
          <w:szCs w:val="24"/>
        </w:rPr>
        <w:t xml:space="preserve"> 299–309 (1990).</w:t>
      </w:r>
    </w:p>
    <w:p w14:paraId="449812B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35.</w:t>
      </w:r>
      <w:r w:rsidRPr="00812DD6">
        <w:rPr>
          <w:rFonts w:ascii="Calibri" w:hAnsi="Calibri" w:cs="Calibri"/>
          <w:noProof/>
          <w:kern w:val="0"/>
          <w:szCs w:val="24"/>
        </w:rPr>
        <w:tab/>
        <w:t xml:space="preserve">Kost, C. &amp; Heil, M. Herbivore‐induced plant volatiles induce an indirect defence in neighbouring plants. </w:t>
      </w:r>
      <w:r w:rsidRPr="00812DD6">
        <w:rPr>
          <w:rFonts w:ascii="Calibri" w:hAnsi="Calibri" w:cs="Calibri"/>
          <w:i/>
          <w:iCs/>
          <w:noProof/>
          <w:kern w:val="0"/>
          <w:szCs w:val="24"/>
        </w:rPr>
        <w:t>J. Ecol.</w:t>
      </w:r>
      <w:r w:rsidRPr="00812DD6">
        <w:rPr>
          <w:rFonts w:ascii="Calibri" w:hAnsi="Calibri" w:cs="Calibri"/>
          <w:noProof/>
          <w:kern w:val="0"/>
          <w:szCs w:val="24"/>
        </w:rPr>
        <w:t xml:space="preserve"> </w:t>
      </w:r>
      <w:r w:rsidRPr="00812DD6">
        <w:rPr>
          <w:rFonts w:ascii="Calibri" w:hAnsi="Calibri" w:cs="Calibri"/>
          <w:b/>
          <w:bCs/>
          <w:noProof/>
          <w:kern w:val="0"/>
          <w:szCs w:val="24"/>
        </w:rPr>
        <w:t>94</w:t>
      </w:r>
      <w:r w:rsidRPr="00812DD6">
        <w:rPr>
          <w:rFonts w:ascii="Calibri" w:hAnsi="Calibri" w:cs="Calibri"/>
          <w:noProof/>
          <w:kern w:val="0"/>
          <w:szCs w:val="24"/>
        </w:rPr>
        <w:t>, 619–628 (2006).</w:t>
      </w:r>
    </w:p>
    <w:p w14:paraId="1912CF0C"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36.</w:t>
      </w:r>
      <w:r w:rsidRPr="00812DD6">
        <w:rPr>
          <w:rFonts w:ascii="Calibri" w:hAnsi="Calibri" w:cs="Calibri"/>
          <w:noProof/>
          <w:kern w:val="0"/>
          <w:szCs w:val="24"/>
        </w:rPr>
        <w:tab/>
        <w:t xml:space="preserve">Arkoudis, E. &amp; Stratakis, M. Synthesis of Cordiaquinones B, C, J, and K on the Basis of a Bioinspired Approach and the Revision of the Relative Stereochemistry of Cordiaquinone C. </w:t>
      </w:r>
      <w:r w:rsidRPr="00812DD6">
        <w:rPr>
          <w:rFonts w:ascii="Calibri" w:hAnsi="Calibri" w:cs="Calibri"/>
          <w:i/>
          <w:iCs/>
          <w:noProof/>
          <w:kern w:val="0"/>
          <w:szCs w:val="24"/>
        </w:rPr>
        <w:t>J. Org. Chem.</w:t>
      </w:r>
      <w:r w:rsidRPr="00812DD6">
        <w:rPr>
          <w:rFonts w:ascii="Calibri" w:hAnsi="Calibri" w:cs="Calibri"/>
          <w:noProof/>
          <w:kern w:val="0"/>
          <w:szCs w:val="24"/>
        </w:rPr>
        <w:t xml:space="preserve"> </w:t>
      </w:r>
      <w:r w:rsidRPr="00812DD6">
        <w:rPr>
          <w:rFonts w:ascii="Calibri" w:hAnsi="Calibri" w:cs="Calibri"/>
          <w:b/>
          <w:bCs/>
          <w:noProof/>
          <w:kern w:val="0"/>
          <w:szCs w:val="24"/>
        </w:rPr>
        <w:t>73</w:t>
      </w:r>
      <w:r w:rsidRPr="00812DD6">
        <w:rPr>
          <w:rFonts w:ascii="Calibri" w:hAnsi="Calibri" w:cs="Calibri"/>
          <w:noProof/>
          <w:kern w:val="0"/>
          <w:szCs w:val="24"/>
        </w:rPr>
        <w:t>, 4484–4490 (2008).</w:t>
      </w:r>
    </w:p>
    <w:p w14:paraId="019DCDAA"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37.</w:t>
      </w:r>
      <w:r w:rsidRPr="00812DD6">
        <w:rPr>
          <w:rFonts w:ascii="Calibri" w:hAnsi="Calibri" w:cs="Calibri"/>
          <w:noProof/>
          <w:kern w:val="0"/>
          <w:szCs w:val="24"/>
        </w:rPr>
        <w:tab/>
        <w:t>Team, R. C. R: A language and environment for statistical computing. at https://www.r-project.org/ (2023).</w:t>
      </w:r>
    </w:p>
    <w:p w14:paraId="1DE79F1E"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38.</w:t>
      </w:r>
      <w:r w:rsidRPr="00812DD6">
        <w:rPr>
          <w:rFonts w:ascii="Calibri" w:hAnsi="Calibri" w:cs="Calibri"/>
          <w:noProof/>
          <w:kern w:val="0"/>
          <w:szCs w:val="24"/>
        </w:rPr>
        <w:tab/>
        <w:t>Oksansen, J., Simspon, G., Blanchet, G., Kindt, R. &amp; Legendre, P. vegan: Community Ecology Package. R package version 2.6-4. at https://cran.r-project.org/package=vegan (2022).</w:t>
      </w:r>
    </w:p>
    <w:p w14:paraId="59D009C1"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39.</w:t>
      </w:r>
      <w:r w:rsidRPr="00812DD6">
        <w:rPr>
          <w:rFonts w:ascii="Calibri" w:hAnsi="Calibri" w:cs="Calibri"/>
          <w:noProof/>
          <w:kern w:val="0"/>
          <w:szCs w:val="24"/>
        </w:rPr>
        <w:tab/>
        <w:t>Kassambara, A. &amp; Mundt, F. factoextra: Extract and Visualize the Results of Multivariate Data Analyses. R package version 1.0.7. at https://cran.r-project.org/package=factoextra (2020).</w:t>
      </w:r>
    </w:p>
    <w:p w14:paraId="1D131DE0"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lastRenderedPageBreak/>
        <w:t>40.</w:t>
      </w:r>
      <w:r w:rsidRPr="00812DD6">
        <w:rPr>
          <w:rFonts w:ascii="Calibri" w:hAnsi="Calibri" w:cs="Calibri"/>
          <w:noProof/>
          <w:kern w:val="0"/>
          <w:szCs w:val="24"/>
        </w:rPr>
        <w:tab/>
        <w:t xml:space="preserve">Thévenot, E. A., Roux, A., Xu, Y., Ezan, E. &amp; Junot, C. Analysis of the Human Adult Urinary Metabolome Variations with Age, Body Mass Index, and Gender by Implementing a Comprehensive Workflow for Univariate and OPLS Statistical Analyses. </w:t>
      </w:r>
      <w:r w:rsidRPr="00812DD6">
        <w:rPr>
          <w:rFonts w:ascii="Calibri" w:hAnsi="Calibri" w:cs="Calibri"/>
          <w:i/>
          <w:iCs/>
          <w:noProof/>
          <w:kern w:val="0"/>
          <w:szCs w:val="24"/>
        </w:rPr>
        <w:t>J. Proteome Res.</w:t>
      </w:r>
      <w:r w:rsidRPr="00812DD6">
        <w:rPr>
          <w:rFonts w:ascii="Calibri" w:hAnsi="Calibri" w:cs="Calibri"/>
          <w:noProof/>
          <w:kern w:val="0"/>
          <w:szCs w:val="24"/>
        </w:rPr>
        <w:t xml:space="preserve"> </w:t>
      </w:r>
      <w:r w:rsidRPr="00812DD6">
        <w:rPr>
          <w:rFonts w:ascii="Calibri" w:hAnsi="Calibri" w:cs="Calibri"/>
          <w:b/>
          <w:bCs/>
          <w:noProof/>
          <w:kern w:val="0"/>
          <w:szCs w:val="24"/>
        </w:rPr>
        <w:t>14</w:t>
      </w:r>
      <w:r w:rsidRPr="00812DD6">
        <w:rPr>
          <w:rFonts w:ascii="Calibri" w:hAnsi="Calibri" w:cs="Calibri"/>
          <w:noProof/>
          <w:kern w:val="0"/>
          <w:szCs w:val="24"/>
        </w:rPr>
        <w:t>, 3322–3335 (2015).</w:t>
      </w:r>
    </w:p>
    <w:p w14:paraId="016DD3A0"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41.</w:t>
      </w:r>
      <w:r w:rsidRPr="00812DD6">
        <w:rPr>
          <w:rFonts w:ascii="Calibri" w:hAnsi="Calibri" w:cs="Calibri"/>
          <w:noProof/>
          <w:kern w:val="0"/>
          <w:szCs w:val="24"/>
        </w:rPr>
        <w:tab/>
        <w:t xml:space="preserve">Pettersson, J., Quiroz, A. &amp; Fahad, A. E. Aphid antixenosis mediated by volatiles in cereals. </w:t>
      </w:r>
      <w:r w:rsidRPr="00812DD6">
        <w:rPr>
          <w:rFonts w:ascii="Calibri" w:hAnsi="Calibri" w:cs="Calibri"/>
          <w:i/>
          <w:iCs/>
          <w:noProof/>
          <w:kern w:val="0"/>
          <w:szCs w:val="24"/>
        </w:rPr>
        <w:t>Acta Agric. Scand. Sect. B Soil Plant Sci.</w:t>
      </w:r>
      <w:r w:rsidRPr="00812DD6">
        <w:rPr>
          <w:rFonts w:ascii="Calibri" w:hAnsi="Calibri" w:cs="Calibri"/>
          <w:noProof/>
          <w:kern w:val="0"/>
          <w:szCs w:val="24"/>
        </w:rPr>
        <w:t xml:space="preserve"> </w:t>
      </w:r>
      <w:r w:rsidRPr="00812DD6">
        <w:rPr>
          <w:rFonts w:ascii="Calibri" w:hAnsi="Calibri" w:cs="Calibri"/>
          <w:b/>
          <w:bCs/>
          <w:noProof/>
          <w:kern w:val="0"/>
          <w:szCs w:val="24"/>
        </w:rPr>
        <w:t>46</w:t>
      </w:r>
      <w:r w:rsidRPr="00812DD6">
        <w:rPr>
          <w:rFonts w:ascii="Calibri" w:hAnsi="Calibri" w:cs="Calibri"/>
          <w:noProof/>
          <w:kern w:val="0"/>
          <w:szCs w:val="24"/>
        </w:rPr>
        <w:t>, 135–140 (1996).</w:t>
      </w:r>
    </w:p>
    <w:p w14:paraId="6D5C4BE8"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42.</w:t>
      </w:r>
      <w:r w:rsidRPr="00812DD6">
        <w:rPr>
          <w:rFonts w:ascii="Calibri" w:hAnsi="Calibri" w:cs="Calibri"/>
          <w:noProof/>
          <w:kern w:val="0"/>
          <w:szCs w:val="24"/>
        </w:rPr>
        <w:tab/>
        <w:t xml:space="preserve">Hu, X. S. </w:t>
      </w:r>
      <w:r w:rsidRPr="00812DD6">
        <w:rPr>
          <w:rFonts w:ascii="Calibri" w:hAnsi="Calibri" w:cs="Calibri"/>
          <w:i/>
          <w:iCs/>
          <w:noProof/>
          <w:kern w:val="0"/>
          <w:szCs w:val="24"/>
        </w:rPr>
        <w:t>et al.</w:t>
      </w:r>
      <w:r w:rsidRPr="00812DD6">
        <w:rPr>
          <w:rFonts w:ascii="Calibri" w:hAnsi="Calibri" w:cs="Calibri"/>
          <w:noProof/>
          <w:kern w:val="0"/>
          <w:szCs w:val="24"/>
        </w:rPr>
        <w:t xml:space="preserve"> Resistance of wheat accessions to the english grain aphid Sitobion avenae. </w:t>
      </w:r>
      <w:r w:rsidRPr="00812DD6">
        <w:rPr>
          <w:rFonts w:ascii="Calibri" w:hAnsi="Calibri" w:cs="Calibri"/>
          <w:i/>
          <w:iCs/>
          <w:noProof/>
          <w:kern w:val="0"/>
          <w:szCs w:val="24"/>
        </w:rPr>
        <w:t>PLoS One</w:t>
      </w:r>
      <w:r w:rsidRPr="00812DD6">
        <w:rPr>
          <w:rFonts w:ascii="Calibri" w:hAnsi="Calibri" w:cs="Calibri"/>
          <w:noProof/>
          <w:kern w:val="0"/>
          <w:szCs w:val="24"/>
        </w:rPr>
        <w:t xml:space="preserve"> </w:t>
      </w:r>
      <w:r w:rsidRPr="00812DD6">
        <w:rPr>
          <w:rFonts w:ascii="Calibri" w:hAnsi="Calibri" w:cs="Calibri"/>
          <w:b/>
          <w:bCs/>
          <w:noProof/>
          <w:kern w:val="0"/>
          <w:szCs w:val="24"/>
        </w:rPr>
        <w:t>11</w:t>
      </w:r>
      <w:r w:rsidRPr="00812DD6">
        <w:rPr>
          <w:rFonts w:ascii="Calibri" w:hAnsi="Calibri" w:cs="Calibri"/>
          <w:noProof/>
          <w:kern w:val="0"/>
          <w:szCs w:val="24"/>
        </w:rPr>
        <w:t>, 1–17 (2016).</w:t>
      </w:r>
    </w:p>
    <w:p w14:paraId="08D8F8A0"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43.</w:t>
      </w:r>
      <w:r w:rsidRPr="00812DD6">
        <w:rPr>
          <w:rFonts w:ascii="Calibri" w:hAnsi="Calibri" w:cs="Calibri"/>
          <w:noProof/>
          <w:kern w:val="0"/>
          <w:szCs w:val="24"/>
        </w:rPr>
        <w:tab/>
        <w:t xml:space="preserve">Quiroz, A. &amp; Niemeyer, H. M. Olfactometer-assessed responses of aphid Rhopalosiphum padi to wheat and oat volatiles. </w:t>
      </w:r>
      <w:r w:rsidRPr="00812DD6">
        <w:rPr>
          <w:rFonts w:ascii="Calibri" w:hAnsi="Calibri" w:cs="Calibri"/>
          <w:i/>
          <w:iCs/>
          <w:noProof/>
          <w:kern w:val="0"/>
          <w:szCs w:val="24"/>
        </w:rPr>
        <w:t>J. Chem. Ecol.</w:t>
      </w:r>
      <w:r w:rsidRPr="00812DD6">
        <w:rPr>
          <w:rFonts w:ascii="Calibri" w:hAnsi="Calibri" w:cs="Calibri"/>
          <w:noProof/>
          <w:kern w:val="0"/>
          <w:szCs w:val="24"/>
        </w:rPr>
        <w:t xml:space="preserve"> </w:t>
      </w:r>
      <w:r w:rsidRPr="00812DD6">
        <w:rPr>
          <w:rFonts w:ascii="Calibri" w:hAnsi="Calibri" w:cs="Calibri"/>
          <w:b/>
          <w:bCs/>
          <w:noProof/>
          <w:kern w:val="0"/>
          <w:szCs w:val="24"/>
        </w:rPr>
        <w:t>24</w:t>
      </w:r>
      <w:r w:rsidRPr="00812DD6">
        <w:rPr>
          <w:rFonts w:ascii="Calibri" w:hAnsi="Calibri" w:cs="Calibri"/>
          <w:noProof/>
          <w:kern w:val="0"/>
          <w:szCs w:val="24"/>
        </w:rPr>
        <w:t>, 113–124 (1998).</w:t>
      </w:r>
    </w:p>
    <w:p w14:paraId="06C6BC04"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44.</w:t>
      </w:r>
      <w:r w:rsidRPr="00812DD6">
        <w:rPr>
          <w:rFonts w:ascii="Calibri" w:hAnsi="Calibri" w:cs="Calibri"/>
          <w:noProof/>
          <w:kern w:val="0"/>
          <w:szCs w:val="24"/>
        </w:rPr>
        <w:tab/>
        <w:t xml:space="preserve">Quiroz, A., Pettersson, J., Pickett, J. A., Wadhams, L. J. &amp; Niemeyer, H. M. Semiochemicals mediating spacing behavior of bird cherry-oat aphid. </w:t>
      </w:r>
      <w:r w:rsidRPr="00812DD6">
        <w:rPr>
          <w:rFonts w:ascii="Calibri" w:hAnsi="Calibri" w:cs="Calibri"/>
          <w:i/>
          <w:iCs/>
          <w:noProof/>
          <w:kern w:val="0"/>
          <w:szCs w:val="24"/>
        </w:rPr>
        <w:t>J. Chem. Ecol.</w:t>
      </w:r>
      <w:r w:rsidRPr="00812DD6">
        <w:rPr>
          <w:rFonts w:ascii="Calibri" w:hAnsi="Calibri" w:cs="Calibri"/>
          <w:noProof/>
          <w:kern w:val="0"/>
          <w:szCs w:val="24"/>
        </w:rPr>
        <w:t xml:space="preserve"> </w:t>
      </w:r>
      <w:r w:rsidRPr="00812DD6">
        <w:rPr>
          <w:rFonts w:ascii="Calibri" w:hAnsi="Calibri" w:cs="Calibri"/>
          <w:b/>
          <w:bCs/>
          <w:noProof/>
          <w:kern w:val="0"/>
          <w:szCs w:val="24"/>
        </w:rPr>
        <w:t>23</w:t>
      </w:r>
      <w:r w:rsidRPr="00812DD6">
        <w:rPr>
          <w:rFonts w:ascii="Calibri" w:hAnsi="Calibri" w:cs="Calibri"/>
          <w:noProof/>
          <w:kern w:val="0"/>
          <w:szCs w:val="24"/>
        </w:rPr>
        <w:t>, 2599–2607 (1997).</w:t>
      </w:r>
    </w:p>
    <w:p w14:paraId="1127872D"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45.</w:t>
      </w:r>
      <w:r w:rsidRPr="00812DD6">
        <w:rPr>
          <w:rFonts w:ascii="Calibri" w:hAnsi="Calibri" w:cs="Calibri"/>
          <w:noProof/>
          <w:kern w:val="0"/>
          <w:szCs w:val="24"/>
        </w:rPr>
        <w:tab/>
        <w:t xml:space="preserve">Schröder, M. L., Glinwood, R., Webster, B., Ignell, R. &amp; Krüger, K. Olfactory responses of Rhopalosiphum padi to three maize, potato, and wheat cultivars and the selection of prospective crop border plants. </w:t>
      </w:r>
      <w:r w:rsidRPr="00812DD6">
        <w:rPr>
          <w:rFonts w:ascii="Calibri" w:hAnsi="Calibri" w:cs="Calibri"/>
          <w:i/>
          <w:iCs/>
          <w:noProof/>
          <w:kern w:val="0"/>
          <w:szCs w:val="24"/>
        </w:rPr>
        <w:t>Entomol. Exp. Appl.</w:t>
      </w:r>
      <w:r w:rsidRPr="00812DD6">
        <w:rPr>
          <w:rFonts w:ascii="Calibri" w:hAnsi="Calibri" w:cs="Calibri"/>
          <w:noProof/>
          <w:kern w:val="0"/>
          <w:szCs w:val="24"/>
        </w:rPr>
        <w:t xml:space="preserve"> </w:t>
      </w:r>
      <w:r w:rsidRPr="00812DD6">
        <w:rPr>
          <w:rFonts w:ascii="Calibri" w:hAnsi="Calibri" w:cs="Calibri"/>
          <w:b/>
          <w:bCs/>
          <w:noProof/>
          <w:kern w:val="0"/>
          <w:szCs w:val="24"/>
        </w:rPr>
        <w:t>157</w:t>
      </w:r>
      <w:r w:rsidRPr="00812DD6">
        <w:rPr>
          <w:rFonts w:ascii="Calibri" w:hAnsi="Calibri" w:cs="Calibri"/>
          <w:noProof/>
          <w:kern w:val="0"/>
          <w:szCs w:val="24"/>
        </w:rPr>
        <w:t>, 241–253 (2015).</w:t>
      </w:r>
    </w:p>
    <w:p w14:paraId="347972C9"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46.</w:t>
      </w:r>
      <w:r w:rsidRPr="00812DD6">
        <w:rPr>
          <w:rFonts w:ascii="Calibri" w:hAnsi="Calibri" w:cs="Calibri"/>
          <w:noProof/>
          <w:kern w:val="0"/>
          <w:szCs w:val="24"/>
        </w:rPr>
        <w:tab/>
        <w:t xml:space="preserve">Truong, D. H. </w:t>
      </w:r>
      <w:r w:rsidRPr="00812DD6">
        <w:rPr>
          <w:rFonts w:ascii="Calibri" w:hAnsi="Calibri" w:cs="Calibri"/>
          <w:i/>
          <w:iCs/>
          <w:noProof/>
          <w:kern w:val="0"/>
          <w:szCs w:val="24"/>
        </w:rPr>
        <w:t>et al.</w:t>
      </w:r>
      <w:r w:rsidRPr="00812DD6">
        <w:rPr>
          <w:rFonts w:ascii="Calibri" w:hAnsi="Calibri" w:cs="Calibri"/>
          <w:noProof/>
          <w:kern w:val="0"/>
          <w:szCs w:val="24"/>
        </w:rPr>
        <w:t xml:space="preserve"> Temperature regimes and aphid density interactions differentially influence VOC emissions in Arabidopsis. </w:t>
      </w:r>
      <w:r w:rsidRPr="00812DD6">
        <w:rPr>
          <w:rFonts w:ascii="Calibri" w:hAnsi="Calibri" w:cs="Calibri"/>
          <w:i/>
          <w:iCs/>
          <w:noProof/>
          <w:kern w:val="0"/>
          <w:szCs w:val="24"/>
        </w:rPr>
        <w:t>Arthropod. Plant. Interact.</w:t>
      </w:r>
      <w:r w:rsidRPr="00812DD6">
        <w:rPr>
          <w:rFonts w:ascii="Calibri" w:hAnsi="Calibri" w:cs="Calibri"/>
          <w:noProof/>
          <w:kern w:val="0"/>
          <w:szCs w:val="24"/>
        </w:rPr>
        <w:t xml:space="preserve"> </w:t>
      </w:r>
      <w:r w:rsidRPr="00812DD6">
        <w:rPr>
          <w:rFonts w:ascii="Calibri" w:hAnsi="Calibri" w:cs="Calibri"/>
          <w:b/>
          <w:bCs/>
          <w:noProof/>
          <w:kern w:val="0"/>
          <w:szCs w:val="24"/>
        </w:rPr>
        <w:t>8</w:t>
      </w:r>
      <w:r w:rsidRPr="00812DD6">
        <w:rPr>
          <w:rFonts w:ascii="Calibri" w:hAnsi="Calibri" w:cs="Calibri"/>
          <w:noProof/>
          <w:kern w:val="0"/>
          <w:szCs w:val="24"/>
        </w:rPr>
        <w:t>, 317–327 (2014).</w:t>
      </w:r>
    </w:p>
    <w:p w14:paraId="32354DA8"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47.</w:t>
      </w:r>
      <w:r w:rsidRPr="00812DD6">
        <w:rPr>
          <w:rFonts w:ascii="Calibri" w:hAnsi="Calibri" w:cs="Calibri"/>
          <w:noProof/>
          <w:kern w:val="0"/>
          <w:szCs w:val="24"/>
        </w:rPr>
        <w:tab/>
        <w:t xml:space="preserve">Morkunas, I., Mai, V. C. &amp; Gabryś, B. Phytohormonal signaling in plant responses to aphid feeding. </w:t>
      </w:r>
      <w:r w:rsidRPr="00812DD6">
        <w:rPr>
          <w:rFonts w:ascii="Calibri" w:hAnsi="Calibri" w:cs="Calibri"/>
          <w:i/>
          <w:iCs/>
          <w:noProof/>
          <w:kern w:val="0"/>
          <w:szCs w:val="24"/>
        </w:rPr>
        <w:t>Acta Physiol. Plant.</w:t>
      </w:r>
      <w:r w:rsidRPr="00812DD6">
        <w:rPr>
          <w:rFonts w:ascii="Calibri" w:hAnsi="Calibri" w:cs="Calibri"/>
          <w:noProof/>
          <w:kern w:val="0"/>
          <w:szCs w:val="24"/>
        </w:rPr>
        <w:t xml:space="preserve"> </w:t>
      </w:r>
      <w:r w:rsidRPr="00812DD6">
        <w:rPr>
          <w:rFonts w:ascii="Calibri" w:hAnsi="Calibri" w:cs="Calibri"/>
          <w:b/>
          <w:bCs/>
          <w:noProof/>
          <w:kern w:val="0"/>
          <w:szCs w:val="24"/>
        </w:rPr>
        <w:t>33</w:t>
      </w:r>
      <w:r w:rsidRPr="00812DD6">
        <w:rPr>
          <w:rFonts w:ascii="Calibri" w:hAnsi="Calibri" w:cs="Calibri"/>
          <w:noProof/>
          <w:kern w:val="0"/>
          <w:szCs w:val="24"/>
        </w:rPr>
        <w:t>, 2057–2073 (2011).</w:t>
      </w:r>
    </w:p>
    <w:p w14:paraId="41F0E831"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48.</w:t>
      </w:r>
      <w:r w:rsidRPr="00812DD6">
        <w:rPr>
          <w:rFonts w:ascii="Calibri" w:hAnsi="Calibri" w:cs="Calibri"/>
          <w:noProof/>
          <w:kern w:val="0"/>
          <w:szCs w:val="24"/>
        </w:rPr>
        <w:tab/>
        <w:t xml:space="preserve">Stewart, S. A., Hodge, S., Bennett, M., Mansfield, J. W. &amp; Powell, G. Aphid induction of phytohormones in Medicago truncatula is dependent upon time post-infestation, aphid density and the genotypes of both plant and insect. </w:t>
      </w:r>
      <w:r w:rsidRPr="00812DD6">
        <w:rPr>
          <w:rFonts w:ascii="Calibri" w:hAnsi="Calibri" w:cs="Calibri"/>
          <w:i/>
          <w:iCs/>
          <w:noProof/>
          <w:kern w:val="0"/>
          <w:szCs w:val="24"/>
        </w:rPr>
        <w:t>Arthropod. Plant. Interact.</w:t>
      </w:r>
      <w:r w:rsidRPr="00812DD6">
        <w:rPr>
          <w:rFonts w:ascii="Calibri" w:hAnsi="Calibri" w:cs="Calibri"/>
          <w:noProof/>
          <w:kern w:val="0"/>
          <w:szCs w:val="24"/>
        </w:rPr>
        <w:t xml:space="preserve"> </w:t>
      </w:r>
      <w:r w:rsidRPr="00812DD6">
        <w:rPr>
          <w:rFonts w:ascii="Calibri" w:hAnsi="Calibri" w:cs="Calibri"/>
          <w:b/>
          <w:bCs/>
          <w:noProof/>
          <w:kern w:val="0"/>
          <w:szCs w:val="24"/>
        </w:rPr>
        <w:t>10</w:t>
      </w:r>
      <w:r w:rsidRPr="00812DD6">
        <w:rPr>
          <w:rFonts w:ascii="Calibri" w:hAnsi="Calibri" w:cs="Calibri"/>
          <w:noProof/>
          <w:kern w:val="0"/>
          <w:szCs w:val="24"/>
        </w:rPr>
        <w:t>, 41–53 (2016).</w:t>
      </w:r>
    </w:p>
    <w:p w14:paraId="5208888D"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49.</w:t>
      </w:r>
      <w:r w:rsidRPr="00812DD6">
        <w:rPr>
          <w:rFonts w:ascii="Calibri" w:hAnsi="Calibri" w:cs="Calibri"/>
          <w:noProof/>
          <w:kern w:val="0"/>
          <w:szCs w:val="24"/>
        </w:rPr>
        <w:tab/>
        <w:t xml:space="preserve">Mitchell, C., Johnson, S. N., Gordon, S. C., Birch, A. N. E. &amp; Hubbard, S. F. Combining plant resistance and a natural enemy to control Amphorophora idaei. </w:t>
      </w:r>
      <w:r w:rsidRPr="00812DD6">
        <w:rPr>
          <w:rFonts w:ascii="Calibri" w:hAnsi="Calibri" w:cs="Calibri"/>
          <w:i/>
          <w:iCs/>
          <w:noProof/>
          <w:kern w:val="0"/>
          <w:szCs w:val="24"/>
        </w:rPr>
        <w:t>BioControl</w:t>
      </w:r>
      <w:r w:rsidRPr="00812DD6">
        <w:rPr>
          <w:rFonts w:ascii="Calibri" w:hAnsi="Calibri" w:cs="Calibri"/>
          <w:noProof/>
          <w:kern w:val="0"/>
          <w:szCs w:val="24"/>
        </w:rPr>
        <w:t xml:space="preserve"> </w:t>
      </w:r>
      <w:r w:rsidRPr="00812DD6">
        <w:rPr>
          <w:rFonts w:ascii="Calibri" w:hAnsi="Calibri" w:cs="Calibri"/>
          <w:b/>
          <w:bCs/>
          <w:noProof/>
          <w:kern w:val="0"/>
          <w:szCs w:val="24"/>
        </w:rPr>
        <w:t>55</w:t>
      </w:r>
      <w:r w:rsidRPr="00812DD6">
        <w:rPr>
          <w:rFonts w:ascii="Calibri" w:hAnsi="Calibri" w:cs="Calibri"/>
          <w:noProof/>
          <w:kern w:val="0"/>
          <w:szCs w:val="24"/>
        </w:rPr>
        <w:t>, 321–327 (2010).</w:t>
      </w:r>
    </w:p>
    <w:p w14:paraId="2C6B6084"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50.</w:t>
      </w:r>
      <w:r w:rsidRPr="00812DD6">
        <w:rPr>
          <w:rFonts w:ascii="Calibri" w:hAnsi="Calibri" w:cs="Calibri"/>
          <w:noProof/>
          <w:kern w:val="0"/>
          <w:szCs w:val="24"/>
        </w:rPr>
        <w:tab/>
        <w:t xml:space="preserve">Kieckhefer, R. W. &amp; Gellner, J. L. Yield Losses in Winter Wheat Caused by Low-Density Cereal Aphid Populations. </w:t>
      </w:r>
      <w:r w:rsidRPr="00812DD6">
        <w:rPr>
          <w:rFonts w:ascii="Calibri" w:hAnsi="Calibri" w:cs="Calibri"/>
          <w:i/>
          <w:iCs/>
          <w:noProof/>
          <w:kern w:val="0"/>
          <w:szCs w:val="24"/>
        </w:rPr>
        <w:t>Agron. J.</w:t>
      </w:r>
      <w:r w:rsidRPr="00812DD6">
        <w:rPr>
          <w:rFonts w:ascii="Calibri" w:hAnsi="Calibri" w:cs="Calibri"/>
          <w:noProof/>
          <w:kern w:val="0"/>
          <w:szCs w:val="24"/>
        </w:rPr>
        <w:t xml:space="preserve"> </w:t>
      </w:r>
      <w:r w:rsidRPr="00812DD6">
        <w:rPr>
          <w:rFonts w:ascii="Calibri" w:hAnsi="Calibri" w:cs="Calibri"/>
          <w:b/>
          <w:bCs/>
          <w:noProof/>
          <w:kern w:val="0"/>
          <w:szCs w:val="24"/>
        </w:rPr>
        <w:t>84</w:t>
      </w:r>
      <w:r w:rsidRPr="00812DD6">
        <w:rPr>
          <w:rFonts w:ascii="Calibri" w:hAnsi="Calibri" w:cs="Calibri"/>
          <w:noProof/>
          <w:kern w:val="0"/>
          <w:szCs w:val="24"/>
        </w:rPr>
        <w:t>, 180–183 (1992).</w:t>
      </w:r>
    </w:p>
    <w:p w14:paraId="2E6272E2"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51.</w:t>
      </w:r>
      <w:r w:rsidRPr="00812DD6">
        <w:rPr>
          <w:rFonts w:ascii="Calibri" w:hAnsi="Calibri" w:cs="Calibri"/>
          <w:noProof/>
          <w:kern w:val="0"/>
          <w:szCs w:val="24"/>
        </w:rPr>
        <w:tab/>
        <w:t xml:space="preserve">Birkett, M. A. </w:t>
      </w:r>
      <w:r w:rsidRPr="00812DD6">
        <w:rPr>
          <w:rFonts w:ascii="Calibri" w:hAnsi="Calibri" w:cs="Calibri"/>
          <w:i/>
          <w:iCs/>
          <w:noProof/>
          <w:kern w:val="0"/>
          <w:szCs w:val="24"/>
        </w:rPr>
        <w:t>et al.</w:t>
      </w:r>
      <w:r w:rsidRPr="00812DD6">
        <w:rPr>
          <w:rFonts w:ascii="Calibri" w:hAnsi="Calibri" w:cs="Calibri"/>
          <w:noProof/>
          <w:kern w:val="0"/>
          <w:szCs w:val="24"/>
        </w:rPr>
        <w:t xml:space="preserve"> Electrophysiological responses of the lepidopterous stemborers Chilo partellus and Busseola fusca to volatiles from wild and cultivated host plants. </w:t>
      </w:r>
      <w:r w:rsidRPr="00812DD6">
        <w:rPr>
          <w:rFonts w:ascii="Calibri" w:hAnsi="Calibri" w:cs="Calibri"/>
          <w:i/>
          <w:iCs/>
          <w:noProof/>
          <w:kern w:val="0"/>
          <w:szCs w:val="24"/>
        </w:rPr>
        <w:t>J. Chem. Ecol.</w:t>
      </w:r>
      <w:r w:rsidRPr="00812DD6">
        <w:rPr>
          <w:rFonts w:ascii="Calibri" w:hAnsi="Calibri" w:cs="Calibri"/>
          <w:noProof/>
          <w:kern w:val="0"/>
          <w:szCs w:val="24"/>
        </w:rPr>
        <w:t xml:space="preserve"> </w:t>
      </w:r>
      <w:r w:rsidRPr="00812DD6">
        <w:rPr>
          <w:rFonts w:ascii="Calibri" w:hAnsi="Calibri" w:cs="Calibri"/>
          <w:b/>
          <w:bCs/>
          <w:noProof/>
          <w:kern w:val="0"/>
          <w:szCs w:val="24"/>
        </w:rPr>
        <w:t>32</w:t>
      </w:r>
      <w:r w:rsidRPr="00812DD6">
        <w:rPr>
          <w:rFonts w:ascii="Calibri" w:hAnsi="Calibri" w:cs="Calibri"/>
          <w:noProof/>
          <w:kern w:val="0"/>
          <w:szCs w:val="24"/>
        </w:rPr>
        <w:t>, 2475–2487 (2006).</w:t>
      </w:r>
    </w:p>
    <w:p w14:paraId="11DE1428"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52.</w:t>
      </w:r>
      <w:r w:rsidRPr="00812DD6">
        <w:rPr>
          <w:rFonts w:ascii="Calibri" w:hAnsi="Calibri" w:cs="Calibri"/>
          <w:noProof/>
          <w:kern w:val="0"/>
          <w:szCs w:val="24"/>
        </w:rPr>
        <w:tab/>
        <w:t xml:space="preserve">Bruce, T. J. A. &amp; Pickett, J. A. Perception of plant volatile blends by herbivorous insects - Finding the right mix. </w:t>
      </w:r>
      <w:r w:rsidRPr="00812DD6">
        <w:rPr>
          <w:rFonts w:ascii="Calibri" w:hAnsi="Calibri" w:cs="Calibri"/>
          <w:i/>
          <w:iCs/>
          <w:noProof/>
          <w:kern w:val="0"/>
          <w:szCs w:val="24"/>
        </w:rPr>
        <w:t>Phytochemistry</w:t>
      </w:r>
      <w:r w:rsidRPr="00812DD6">
        <w:rPr>
          <w:rFonts w:ascii="Calibri" w:hAnsi="Calibri" w:cs="Calibri"/>
          <w:noProof/>
          <w:kern w:val="0"/>
          <w:szCs w:val="24"/>
        </w:rPr>
        <w:t xml:space="preserve"> </w:t>
      </w:r>
      <w:r w:rsidRPr="00812DD6">
        <w:rPr>
          <w:rFonts w:ascii="Calibri" w:hAnsi="Calibri" w:cs="Calibri"/>
          <w:b/>
          <w:bCs/>
          <w:noProof/>
          <w:kern w:val="0"/>
          <w:szCs w:val="24"/>
        </w:rPr>
        <w:t>72</w:t>
      </w:r>
      <w:r w:rsidRPr="00812DD6">
        <w:rPr>
          <w:rFonts w:ascii="Calibri" w:hAnsi="Calibri" w:cs="Calibri"/>
          <w:noProof/>
          <w:kern w:val="0"/>
          <w:szCs w:val="24"/>
        </w:rPr>
        <w:t>, 1605–1611 (2011).</w:t>
      </w:r>
    </w:p>
    <w:p w14:paraId="0FB80406"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53.</w:t>
      </w:r>
      <w:r w:rsidRPr="00812DD6">
        <w:rPr>
          <w:rFonts w:ascii="Calibri" w:hAnsi="Calibri" w:cs="Calibri"/>
          <w:noProof/>
          <w:kern w:val="0"/>
          <w:szCs w:val="24"/>
        </w:rPr>
        <w:tab/>
        <w:t xml:space="preserve">Webster, B. </w:t>
      </w:r>
      <w:r w:rsidRPr="00812DD6">
        <w:rPr>
          <w:rFonts w:ascii="Calibri" w:hAnsi="Calibri" w:cs="Calibri"/>
          <w:i/>
          <w:iCs/>
          <w:noProof/>
          <w:kern w:val="0"/>
          <w:szCs w:val="24"/>
        </w:rPr>
        <w:t>et al.</w:t>
      </w:r>
      <w:r w:rsidRPr="00812DD6">
        <w:rPr>
          <w:rFonts w:ascii="Calibri" w:hAnsi="Calibri" w:cs="Calibri"/>
          <w:noProof/>
          <w:kern w:val="0"/>
          <w:szCs w:val="24"/>
        </w:rPr>
        <w:t xml:space="preserve"> Identification of volatile compounds used in host location by the black bean aphid, Aphis fabae. </w:t>
      </w:r>
      <w:r w:rsidRPr="00812DD6">
        <w:rPr>
          <w:rFonts w:ascii="Calibri" w:hAnsi="Calibri" w:cs="Calibri"/>
          <w:i/>
          <w:iCs/>
          <w:noProof/>
          <w:kern w:val="0"/>
          <w:szCs w:val="24"/>
        </w:rPr>
        <w:t>J. Chem. Ecol.</w:t>
      </w:r>
      <w:r w:rsidRPr="00812DD6">
        <w:rPr>
          <w:rFonts w:ascii="Calibri" w:hAnsi="Calibri" w:cs="Calibri"/>
          <w:noProof/>
          <w:kern w:val="0"/>
          <w:szCs w:val="24"/>
        </w:rPr>
        <w:t xml:space="preserve"> </w:t>
      </w:r>
      <w:r w:rsidRPr="00812DD6">
        <w:rPr>
          <w:rFonts w:ascii="Calibri" w:hAnsi="Calibri" w:cs="Calibri"/>
          <w:b/>
          <w:bCs/>
          <w:noProof/>
          <w:kern w:val="0"/>
          <w:szCs w:val="24"/>
        </w:rPr>
        <w:t>34</w:t>
      </w:r>
      <w:r w:rsidRPr="00812DD6">
        <w:rPr>
          <w:rFonts w:ascii="Calibri" w:hAnsi="Calibri" w:cs="Calibri"/>
          <w:noProof/>
          <w:kern w:val="0"/>
          <w:szCs w:val="24"/>
        </w:rPr>
        <w:t>, 1153–1161 (2008).</w:t>
      </w:r>
    </w:p>
    <w:p w14:paraId="217F043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54.</w:t>
      </w:r>
      <w:r w:rsidRPr="00812DD6">
        <w:rPr>
          <w:rFonts w:ascii="Calibri" w:hAnsi="Calibri" w:cs="Calibri"/>
          <w:noProof/>
          <w:kern w:val="0"/>
          <w:szCs w:val="24"/>
        </w:rPr>
        <w:tab/>
        <w:t xml:space="preserve">Webster, B., Bruce, T., Pickett, J. &amp; Hardie, J. Volatiles functioning as host cues in a blend become nonhost cues when presented alone to the black bean aphid. </w:t>
      </w:r>
      <w:r w:rsidRPr="00812DD6">
        <w:rPr>
          <w:rFonts w:ascii="Calibri" w:hAnsi="Calibri" w:cs="Calibri"/>
          <w:i/>
          <w:iCs/>
          <w:noProof/>
          <w:kern w:val="0"/>
          <w:szCs w:val="24"/>
        </w:rPr>
        <w:t>Anim. Behav.</w:t>
      </w:r>
      <w:r w:rsidRPr="00812DD6">
        <w:rPr>
          <w:rFonts w:ascii="Calibri" w:hAnsi="Calibri" w:cs="Calibri"/>
          <w:noProof/>
          <w:kern w:val="0"/>
          <w:szCs w:val="24"/>
        </w:rPr>
        <w:t xml:space="preserve"> </w:t>
      </w:r>
      <w:r w:rsidRPr="00812DD6">
        <w:rPr>
          <w:rFonts w:ascii="Calibri" w:hAnsi="Calibri" w:cs="Calibri"/>
          <w:b/>
          <w:bCs/>
          <w:noProof/>
          <w:kern w:val="0"/>
          <w:szCs w:val="24"/>
        </w:rPr>
        <w:t>79</w:t>
      </w:r>
      <w:r w:rsidRPr="00812DD6">
        <w:rPr>
          <w:rFonts w:ascii="Calibri" w:hAnsi="Calibri" w:cs="Calibri"/>
          <w:noProof/>
          <w:kern w:val="0"/>
          <w:szCs w:val="24"/>
        </w:rPr>
        <w:t>, 451–457 (2010).</w:t>
      </w:r>
    </w:p>
    <w:p w14:paraId="20D18800"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55.</w:t>
      </w:r>
      <w:r w:rsidRPr="00812DD6">
        <w:rPr>
          <w:rFonts w:ascii="Calibri" w:hAnsi="Calibri" w:cs="Calibri"/>
          <w:noProof/>
          <w:kern w:val="0"/>
          <w:szCs w:val="24"/>
        </w:rPr>
        <w:tab/>
        <w:t xml:space="preserve">Webster, B., Bruce, T., Pickett, J. &amp; Hardie, J. Olfactory recognition of host plants in the absence of host-specific volatile compounds. </w:t>
      </w:r>
      <w:r w:rsidRPr="00812DD6">
        <w:rPr>
          <w:rFonts w:ascii="Calibri" w:hAnsi="Calibri" w:cs="Calibri"/>
          <w:i/>
          <w:iCs/>
          <w:noProof/>
          <w:kern w:val="0"/>
          <w:szCs w:val="24"/>
        </w:rPr>
        <w:t>Commun. Integr. Biol.</w:t>
      </w:r>
      <w:r w:rsidRPr="00812DD6">
        <w:rPr>
          <w:rFonts w:ascii="Calibri" w:hAnsi="Calibri" w:cs="Calibri"/>
          <w:noProof/>
          <w:kern w:val="0"/>
          <w:szCs w:val="24"/>
        </w:rPr>
        <w:t xml:space="preserve"> </w:t>
      </w:r>
      <w:r w:rsidRPr="00812DD6">
        <w:rPr>
          <w:rFonts w:ascii="Calibri" w:hAnsi="Calibri" w:cs="Calibri"/>
          <w:b/>
          <w:bCs/>
          <w:noProof/>
          <w:kern w:val="0"/>
          <w:szCs w:val="24"/>
        </w:rPr>
        <w:t>1</w:t>
      </w:r>
      <w:r w:rsidRPr="00812DD6">
        <w:rPr>
          <w:rFonts w:ascii="Calibri" w:hAnsi="Calibri" w:cs="Calibri"/>
          <w:noProof/>
          <w:kern w:val="0"/>
          <w:szCs w:val="24"/>
        </w:rPr>
        <w:t>, 167–169 (2008).</w:t>
      </w:r>
    </w:p>
    <w:p w14:paraId="215B2F8F"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56.</w:t>
      </w:r>
      <w:r w:rsidRPr="00812DD6">
        <w:rPr>
          <w:rFonts w:ascii="Calibri" w:hAnsi="Calibri" w:cs="Calibri"/>
          <w:noProof/>
          <w:kern w:val="0"/>
          <w:szCs w:val="24"/>
        </w:rPr>
        <w:tab/>
        <w:t xml:space="preserve">Campbell, C. A. M., Pettersson, J., Pickett, J. A., Wadhams, L. J. &amp; Woodcock, C. M. Spring migration of damson-hop aphid, Phorodon humuli (Homoptera, Aphididae), and summer host plant-derived semiochemicals released on feeding. </w:t>
      </w:r>
      <w:r w:rsidRPr="00812DD6">
        <w:rPr>
          <w:rFonts w:ascii="Calibri" w:hAnsi="Calibri" w:cs="Calibri"/>
          <w:i/>
          <w:iCs/>
          <w:noProof/>
          <w:kern w:val="0"/>
          <w:szCs w:val="24"/>
        </w:rPr>
        <w:t>J. Chem. Ecol.</w:t>
      </w:r>
      <w:r w:rsidRPr="00812DD6">
        <w:rPr>
          <w:rFonts w:ascii="Calibri" w:hAnsi="Calibri" w:cs="Calibri"/>
          <w:noProof/>
          <w:kern w:val="0"/>
          <w:szCs w:val="24"/>
        </w:rPr>
        <w:t xml:space="preserve"> </w:t>
      </w:r>
      <w:r w:rsidRPr="00812DD6">
        <w:rPr>
          <w:rFonts w:ascii="Calibri" w:hAnsi="Calibri" w:cs="Calibri"/>
          <w:b/>
          <w:bCs/>
          <w:noProof/>
          <w:kern w:val="0"/>
          <w:szCs w:val="24"/>
        </w:rPr>
        <w:t>19</w:t>
      </w:r>
      <w:r w:rsidRPr="00812DD6">
        <w:rPr>
          <w:rFonts w:ascii="Calibri" w:hAnsi="Calibri" w:cs="Calibri"/>
          <w:noProof/>
          <w:kern w:val="0"/>
          <w:szCs w:val="24"/>
        </w:rPr>
        <w:t>, 1569–1576 (1993).</w:t>
      </w:r>
    </w:p>
    <w:p w14:paraId="423C4655"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lastRenderedPageBreak/>
        <w:t>57.</w:t>
      </w:r>
      <w:r w:rsidRPr="00812DD6">
        <w:rPr>
          <w:rFonts w:ascii="Calibri" w:hAnsi="Calibri" w:cs="Calibri"/>
          <w:noProof/>
          <w:kern w:val="0"/>
          <w:szCs w:val="24"/>
        </w:rPr>
        <w:tab/>
        <w:t xml:space="preserve">van Wijk, M., de Bruijn, P. J. A. &amp; Sabelis, M. W. Complex odor from plants under attack: Herbivore’s enemies react to the whole, not its parts. </w:t>
      </w:r>
      <w:r w:rsidRPr="00812DD6">
        <w:rPr>
          <w:rFonts w:ascii="Calibri" w:hAnsi="Calibri" w:cs="Calibri"/>
          <w:i/>
          <w:iCs/>
          <w:noProof/>
          <w:kern w:val="0"/>
          <w:szCs w:val="24"/>
        </w:rPr>
        <w:t>PLoS One</w:t>
      </w:r>
      <w:r w:rsidRPr="00812DD6">
        <w:rPr>
          <w:rFonts w:ascii="Calibri" w:hAnsi="Calibri" w:cs="Calibri"/>
          <w:noProof/>
          <w:kern w:val="0"/>
          <w:szCs w:val="24"/>
        </w:rPr>
        <w:t xml:space="preserve"> </w:t>
      </w:r>
      <w:r w:rsidRPr="00812DD6">
        <w:rPr>
          <w:rFonts w:ascii="Calibri" w:hAnsi="Calibri" w:cs="Calibri"/>
          <w:b/>
          <w:bCs/>
          <w:noProof/>
          <w:kern w:val="0"/>
          <w:szCs w:val="24"/>
        </w:rPr>
        <w:t>6</w:t>
      </w:r>
      <w:r w:rsidRPr="00812DD6">
        <w:rPr>
          <w:rFonts w:ascii="Calibri" w:hAnsi="Calibri" w:cs="Calibri"/>
          <w:noProof/>
          <w:kern w:val="0"/>
          <w:szCs w:val="24"/>
        </w:rPr>
        <w:t>, (2011).</w:t>
      </w:r>
    </w:p>
    <w:p w14:paraId="1D630C5D"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58.</w:t>
      </w:r>
      <w:r w:rsidRPr="00812DD6">
        <w:rPr>
          <w:rFonts w:ascii="Calibri" w:hAnsi="Calibri" w:cs="Calibri"/>
          <w:noProof/>
          <w:kern w:val="0"/>
          <w:szCs w:val="24"/>
        </w:rPr>
        <w:tab/>
        <w:t xml:space="preserve">Webster, B., Gezan, S., Bruce, T., Hardie, J. &amp; Pickett, J. Between plant and diurnal variation in quantities and ratios of volatile compounds emitted by Vicia faba plants. </w:t>
      </w:r>
      <w:r w:rsidRPr="00812DD6">
        <w:rPr>
          <w:rFonts w:ascii="Calibri" w:hAnsi="Calibri" w:cs="Calibri"/>
          <w:i/>
          <w:iCs/>
          <w:noProof/>
          <w:kern w:val="0"/>
          <w:szCs w:val="24"/>
        </w:rPr>
        <w:t>Phytochemistry</w:t>
      </w:r>
      <w:r w:rsidRPr="00812DD6">
        <w:rPr>
          <w:rFonts w:ascii="Calibri" w:hAnsi="Calibri" w:cs="Calibri"/>
          <w:noProof/>
          <w:kern w:val="0"/>
          <w:szCs w:val="24"/>
        </w:rPr>
        <w:t xml:space="preserve"> </w:t>
      </w:r>
      <w:r w:rsidRPr="00812DD6">
        <w:rPr>
          <w:rFonts w:ascii="Calibri" w:hAnsi="Calibri" w:cs="Calibri"/>
          <w:b/>
          <w:bCs/>
          <w:noProof/>
          <w:kern w:val="0"/>
          <w:szCs w:val="24"/>
        </w:rPr>
        <w:t>71</w:t>
      </w:r>
      <w:r w:rsidRPr="00812DD6">
        <w:rPr>
          <w:rFonts w:ascii="Calibri" w:hAnsi="Calibri" w:cs="Calibri"/>
          <w:noProof/>
          <w:kern w:val="0"/>
          <w:szCs w:val="24"/>
        </w:rPr>
        <w:t>, 81–89 (2010).</w:t>
      </w:r>
    </w:p>
    <w:p w14:paraId="7BDE0B52"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59.</w:t>
      </w:r>
      <w:r w:rsidRPr="00812DD6">
        <w:rPr>
          <w:rFonts w:ascii="Calibri" w:hAnsi="Calibri" w:cs="Calibri"/>
          <w:noProof/>
          <w:kern w:val="0"/>
          <w:szCs w:val="24"/>
        </w:rPr>
        <w:tab/>
        <w:t xml:space="preserve">Kong, M., An, J., Jung, D. &amp; Hong, T. Characterization of the aroma in barley leaves from different cultivars and tillering stages by HS-SPME/GC-MS, GC-O and E-nose. </w:t>
      </w:r>
      <w:r w:rsidRPr="00812DD6">
        <w:rPr>
          <w:rFonts w:ascii="Calibri" w:hAnsi="Calibri" w:cs="Calibri"/>
          <w:i/>
          <w:iCs/>
          <w:noProof/>
          <w:kern w:val="0"/>
          <w:szCs w:val="24"/>
        </w:rPr>
        <w:t>Food Biosci.</w:t>
      </w:r>
      <w:r w:rsidRPr="00812DD6">
        <w:rPr>
          <w:rFonts w:ascii="Calibri" w:hAnsi="Calibri" w:cs="Calibri"/>
          <w:noProof/>
          <w:kern w:val="0"/>
          <w:szCs w:val="24"/>
        </w:rPr>
        <w:t xml:space="preserve"> (2024) doi:10.1016/j.fbio.2024.104117.</w:t>
      </w:r>
    </w:p>
    <w:p w14:paraId="10654A32"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60.</w:t>
      </w:r>
      <w:r w:rsidRPr="00812DD6">
        <w:rPr>
          <w:rFonts w:ascii="Calibri" w:hAnsi="Calibri" w:cs="Calibri"/>
          <w:noProof/>
          <w:kern w:val="0"/>
          <w:szCs w:val="24"/>
        </w:rPr>
        <w:tab/>
        <w:t xml:space="preserve">Azam, M., Jiang, Q., Zhang, B., Xu, C. &amp; Chen, K. Citrus leaf volatiles as affected by developmental stage and genetic type. </w:t>
      </w:r>
      <w:r w:rsidRPr="00812DD6">
        <w:rPr>
          <w:rFonts w:ascii="Calibri" w:hAnsi="Calibri" w:cs="Calibri"/>
          <w:i/>
          <w:iCs/>
          <w:noProof/>
          <w:kern w:val="0"/>
          <w:szCs w:val="24"/>
        </w:rPr>
        <w:t>Int. J. Mol. Sci.</w:t>
      </w:r>
      <w:r w:rsidRPr="00812DD6">
        <w:rPr>
          <w:rFonts w:ascii="Calibri" w:hAnsi="Calibri" w:cs="Calibri"/>
          <w:noProof/>
          <w:kern w:val="0"/>
          <w:szCs w:val="24"/>
        </w:rPr>
        <w:t xml:space="preserve"> </w:t>
      </w:r>
      <w:r w:rsidRPr="00812DD6">
        <w:rPr>
          <w:rFonts w:ascii="Calibri" w:hAnsi="Calibri" w:cs="Calibri"/>
          <w:b/>
          <w:bCs/>
          <w:noProof/>
          <w:kern w:val="0"/>
          <w:szCs w:val="24"/>
        </w:rPr>
        <w:t>14</w:t>
      </w:r>
      <w:r w:rsidRPr="00812DD6">
        <w:rPr>
          <w:rFonts w:ascii="Calibri" w:hAnsi="Calibri" w:cs="Calibri"/>
          <w:noProof/>
          <w:kern w:val="0"/>
          <w:szCs w:val="24"/>
        </w:rPr>
        <w:t>, 17744–17766 (2013).</w:t>
      </w:r>
    </w:p>
    <w:p w14:paraId="18DC07F4"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61.</w:t>
      </w:r>
      <w:r w:rsidRPr="00812DD6">
        <w:rPr>
          <w:rFonts w:ascii="Calibri" w:hAnsi="Calibri" w:cs="Calibri"/>
          <w:noProof/>
          <w:kern w:val="0"/>
          <w:szCs w:val="24"/>
        </w:rPr>
        <w:tab/>
        <w:t xml:space="preserve">Allmann, S. </w:t>
      </w:r>
      <w:r w:rsidRPr="00812DD6">
        <w:rPr>
          <w:rFonts w:ascii="Calibri" w:hAnsi="Calibri" w:cs="Calibri"/>
          <w:i/>
          <w:iCs/>
          <w:noProof/>
          <w:kern w:val="0"/>
          <w:szCs w:val="24"/>
        </w:rPr>
        <w:t>et al.</w:t>
      </w:r>
      <w:r w:rsidRPr="00812DD6">
        <w:rPr>
          <w:rFonts w:ascii="Calibri" w:hAnsi="Calibri" w:cs="Calibri"/>
          <w:noProof/>
          <w:kern w:val="0"/>
          <w:szCs w:val="24"/>
        </w:rPr>
        <w:t xml:space="preserve"> Feeding-induced rearrangement of green leaf volatiles reduces moth oviposition. </w:t>
      </w:r>
      <w:r w:rsidRPr="00812DD6">
        <w:rPr>
          <w:rFonts w:ascii="Calibri" w:hAnsi="Calibri" w:cs="Calibri"/>
          <w:i/>
          <w:iCs/>
          <w:noProof/>
          <w:kern w:val="0"/>
          <w:szCs w:val="24"/>
        </w:rPr>
        <w:t>Elife</w:t>
      </w:r>
      <w:r w:rsidRPr="00812DD6">
        <w:rPr>
          <w:rFonts w:ascii="Calibri" w:hAnsi="Calibri" w:cs="Calibri"/>
          <w:noProof/>
          <w:kern w:val="0"/>
          <w:szCs w:val="24"/>
        </w:rPr>
        <w:t xml:space="preserve"> </w:t>
      </w:r>
      <w:r w:rsidRPr="00812DD6">
        <w:rPr>
          <w:rFonts w:ascii="Calibri" w:hAnsi="Calibri" w:cs="Calibri"/>
          <w:b/>
          <w:bCs/>
          <w:noProof/>
          <w:kern w:val="0"/>
          <w:szCs w:val="24"/>
        </w:rPr>
        <w:t>2013</w:t>
      </w:r>
      <w:r w:rsidRPr="00812DD6">
        <w:rPr>
          <w:rFonts w:ascii="Calibri" w:hAnsi="Calibri" w:cs="Calibri"/>
          <w:noProof/>
          <w:kern w:val="0"/>
          <w:szCs w:val="24"/>
        </w:rPr>
        <w:t>, 1–23 (2013).</w:t>
      </w:r>
    </w:p>
    <w:p w14:paraId="4C29E06D"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62.</w:t>
      </w:r>
      <w:r w:rsidRPr="00812DD6">
        <w:rPr>
          <w:rFonts w:ascii="Calibri" w:hAnsi="Calibri" w:cs="Calibri"/>
          <w:noProof/>
          <w:kern w:val="0"/>
          <w:szCs w:val="24"/>
        </w:rPr>
        <w:tab/>
        <w:t xml:space="preserve">Schuman, M. C., Barthel, K. &amp; Baldwin, I. T. Herbivory-induced volatiles function as defenses increasing fitness of the native plant Nicotiana attenuata in nature. </w:t>
      </w:r>
      <w:r w:rsidRPr="00812DD6">
        <w:rPr>
          <w:rFonts w:ascii="Calibri" w:hAnsi="Calibri" w:cs="Calibri"/>
          <w:i/>
          <w:iCs/>
          <w:noProof/>
          <w:kern w:val="0"/>
          <w:szCs w:val="24"/>
        </w:rPr>
        <w:t>Elife</w:t>
      </w:r>
      <w:r w:rsidRPr="00812DD6">
        <w:rPr>
          <w:rFonts w:ascii="Calibri" w:hAnsi="Calibri" w:cs="Calibri"/>
          <w:noProof/>
          <w:kern w:val="0"/>
          <w:szCs w:val="24"/>
        </w:rPr>
        <w:t xml:space="preserve"> </w:t>
      </w:r>
      <w:r w:rsidRPr="00812DD6">
        <w:rPr>
          <w:rFonts w:ascii="Calibri" w:hAnsi="Calibri" w:cs="Calibri"/>
          <w:b/>
          <w:bCs/>
          <w:noProof/>
          <w:kern w:val="0"/>
          <w:szCs w:val="24"/>
        </w:rPr>
        <w:t>2012</w:t>
      </w:r>
      <w:r w:rsidRPr="00812DD6">
        <w:rPr>
          <w:rFonts w:ascii="Calibri" w:hAnsi="Calibri" w:cs="Calibri"/>
          <w:noProof/>
          <w:kern w:val="0"/>
          <w:szCs w:val="24"/>
        </w:rPr>
        <w:t>, 1–29 (2012).</w:t>
      </w:r>
    </w:p>
    <w:p w14:paraId="7D9385B1"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63.</w:t>
      </w:r>
      <w:r w:rsidRPr="00812DD6">
        <w:rPr>
          <w:rFonts w:ascii="Calibri" w:hAnsi="Calibri" w:cs="Calibri"/>
          <w:noProof/>
          <w:kern w:val="0"/>
          <w:szCs w:val="24"/>
        </w:rPr>
        <w:tab/>
        <w:t xml:space="preserve">De Moraes, C. M., Lewis, W. J., Pare, P. W., Alborn, H. T. &amp; Tumiinson, J. H. Herbivore-infested plants selectively attract parasitoids. </w:t>
      </w:r>
      <w:r w:rsidRPr="00812DD6">
        <w:rPr>
          <w:rFonts w:ascii="Calibri" w:hAnsi="Calibri" w:cs="Calibri"/>
          <w:i/>
          <w:iCs/>
          <w:noProof/>
          <w:kern w:val="0"/>
          <w:szCs w:val="24"/>
        </w:rPr>
        <w:t>Nature</w:t>
      </w:r>
      <w:r w:rsidRPr="00812DD6">
        <w:rPr>
          <w:rFonts w:ascii="Calibri" w:hAnsi="Calibri" w:cs="Calibri"/>
          <w:noProof/>
          <w:kern w:val="0"/>
          <w:szCs w:val="24"/>
        </w:rPr>
        <w:t xml:space="preserve"> </w:t>
      </w:r>
      <w:r w:rsidRPr="00812DD6">
        <w:rPr>
          <w:rFonts w:ascii="Calibri" w:hAnsi="Calibri" w:cs="Calibri"/>
          <w:b/>
          <w:bCs/>
          <w:noProof/>
          <w:kern w:val="0"/>
          <w:szCs w:val="24"/>
        </w:rPr>
        <w:t>393</w:t>
      </w:r>
      <w:r w:rsidRPr="00812DD6">
        <w:rPr>
          <w:rFonts w:ascii="Calibri" w:hAnsi="Calibri" w:cs="Calibri"/>
          <w:noProof/>
          <w:kern w:val="0"/>
          <w:szCs w:val="24"/>
        </w:rPr>
        <w:t>, 570–573 (1998).</w:t>
      </w:r>
    </w:p>
    <w:p w14:paraId="1F7CDE2D"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64.</w:t>
      </w:r>
      <w:r w:rsidRPr="00812DD6">
        <w:rPr>
          <w:rFonts w:ascii="Calibri" w:hAnsi="Calibri" w:cs="Calibri"/>
          <w:noProof/>
          <w:kern w:val="0"/>
          <w:szCs w:val="24"/>
        </w:rPr>
        <w:tab/>
        <w:t xml:space="preserve">Yi, H. S., Heil, M., Adame-Álvarez, R. M., Ballhorn, D. J. &amp; Ryu, C. M. Airborne induction and priming of plant defenses against a bacterial pathogen. </w:t>
      </w:r>
      <w:r w:rsidRPr="00812DD6">
        <w:rPr>
          <w:rFonts w:ascii="Calibri" w:hAnsi="Calibri" w:cs="Calibri"/>
          <w:i/>
          <w:iCs/>
          <w:noProof/>
          <w:kern w:val="0"/>
          <w:szCs w:val="24"/>
        </w:rPr>
        <w:t>Plant Physiol.</w:t>
      </w:r>
      <w:r w:rsidRPr="00812DD6">
        <w:rPr>
          <w:rFonts w:ascii="Calibri" w:hAnsi="Calibri" w:cs="Calibri"/>
          <w:noProof/>
          <w:kern w:val="0"/>
          <w:szCs w:val="24"/>
        </w:rPr>
        <w:t xml:space="preserve"> </w:t>
      </w:r>
      <w:r w:rsidRPr="00812DD6">
        <w:rPr>
          <w:rFonts w:ascii="Calibri" w:hAnsi="Calibri" w:cs="Calibri"/>
          <w:b/>
          <w:bCs/>
          <w:noProof/>
          <w:kern w:val="0"/>
          <w:szCs w:val="24"/>
        </w:rPr>
        <w:t>151</w:t>
      </w:r>
      <w:r w:rsidRPr="00812DD6">
        <w:rPr>
          <w:rFonts w:ascii="Calibri" w:hAnsi="Calibri" w:cs="Calibri"/>
          <w:noProof/>
          <w:kern w:val="0"/>
          <w:szCs w:val="24"/>
        </w:rPr>
        <w:t>, 2152–2161 (2009).</w:t>
      </w:r>
    </w:p>
    <w:p w14:paraId="1464160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65.</w:t>
      </w:r>
      <w:r w:rsidRPr="00812DD6">
        <w:rPr>
          <w:rFonts w:ascii="Calibri" w:hAnsi="Calibri" w:cs="Calibri"/>
          <w:noProof/>
          <w:kern w:val="0"/>
          <w:szCs w:val="24"/>
        </w:rPr>
        <w:tab/>
        <w:t xml:space="preserve">Zhu, X. </w:t>
      </w:r>
      <w:r w:rsidRPr="00812DD6">
        <w:rPr>
          <w:rFonts w:ascii="Calibri" w:hAnsi="Calibri" w:cs="Calibri"/>
          <w:i/>
          <w:iCs/>
          <w:noProof/>
          <w:kern w:val="0"/>
          <w:szCs w:val="24"/>
        </w:rPr>
        <w:t>et al.</w:t>
      </w:r>
      <w:r w:rsidRPr="00812DD6">
        <w:rPr>
          <w:rFonts w:ascii="Calibri" w:hAnsi="Calibri" w:cs="Calibri"/>
          <w:noProof/>
          <w:kern w:val="0"/>
          <w:szCs w:val="24"/>
        </w:rPr>
        <w:t xml:space="preserve"> Chemical Composition and Attractant Activity of Volatiles from Rhus potaninii to The Spring Aphid. </w:t>
      </w:r>
      <w:r w:rsidRPr="00812DD6">
        <w:rPr>
          <w:rFonts w:ascii="Calibri" w:hAnsi="Calibri" w:cs="Calibri"/>
          <w:i/>
          <w:iCs/>
          <w:noProof/>
          <w:kern w:val="0"/>
          <w:szCs w:val="24"/>
        </w:rPr>
        <w:t>Molecules</w:t>
      </w:r>
      <w:r w:rsidRPr="00812DD6">
        <w:rPr>
          <w:rFonts w:ascii="Calibri" w:hAnsi="Calibri" w:cs="Calibri"/>
          <w:noProof/>
          <w:kern w:val="0"/>
          <w:szCs w:val="24"/>
        </w:rPr>
        <w:t xml:space="preserve"> </w:t>
      </w:r>
      <w:r w:rsidRPr="00812DD6">
        <w:rPr>
          <w:rFonts w:ascii="Calibri" w:hAnsi="Calibri" w:cs="Calibri"/>
          <w:b/>
          <w:bCs/>
          <w:noProof/>
          <w:kern w:val="0"/>
          <w:szCs w:val="24"/>
        </w:rPr>
        <w:t>25</w:t>
      </w:r>
      <w:r w:rsidRPr="00812DD6">
        <w:rPr>
          <w:rFonts w:ascii="Calibri" w:hAnsi="Calibri" w:cs="Calibri"/>
          <w:noProof/>
          <w:kern w:val="0"/>
          <w:szCs w:val="24"/>
        </w:rPr>
        <w:t>, (2020).</w:t>
      </w:r>
    </w:p>
    <w:p w14:paraId="5EADCE6D"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66.</w:t>
      </w:r>
      <w:r w:rsidRPr="00812DD6">
        <w:rPr>
          <w:rFonts w:ascii="Calibri" w:hAnsi="Calibri" w:cs="Calibri"/>
          <w:noProof/>
          <w:kern w:val="0"/>
          <w:szCs w:val="24"/>
        </w:rPr>
        <w:tab/>
        <w:t xml:space="preserve">Medina-Ortega, K. J., Bosque-Pérez, N. A., Ngumbi, E., Jiménez-Martínez, E. S. &amp; Eigenbrode, S. D.  Rhopalosiphum padi (Hemiptera: Aphididae) Responses to Volatile Cues From Barley Yellow Dwarf Virus–Infected Wheat . </w:t>
      </w:r>
      <w:r w:rsidRPr="00812DD6">
        <w:rPr>
          <w:rFonts w:ascii="Calibri" w:hAnsi="Calibri" w:cs="Calibri"/>
          <w:i/>
          <w:iCs/>
          <w:noProof/>
          <w:kern w:val="0"/>
          <w:szCs w:val="24"/>
        </w:rPr>
        <w:t>Environ. Entomol.</w:t>
      </w:r>
      <w:r w:rsidRPr="00812DD6">
        <w:rPr>
          <w:rFonts w:ascii="Calibri" w:hAnsi="Calibri" w:cs="Calibri"/>
          <w:noProof/>
          <w:kern w:val="0"/>
          <w:szCs w:val="24"/>
        </w:rPr>
        <w:t xml:space="preserve"> </w:t>
      </w:r>
      <w:r w:rsidRPr="00812DD6">
        <w:rPr>
          <w:rFonts w:ascii="Calibri" w:hAnsi="Calibri" w:cs="Calibri"/>
          <w:b/>
          <w:bCs/>
          <w:noProof/>
          <w:kern w:val="0"/>
          <w:szCs w:val="24"/>
        </w:rPr>
        <w:t>38</w:t>
      </w:r>
      <w:r w:rsidRPr="00812DD6">
        <w:rPr>
          <w:rFonts w:ascii="Calibri" w:hAnsi="Calibri" w:cs="Calibri"/>
          <w:noProof/>
          <w:kern w:val="0"/>
          <w:szCs w:val="24"/>
        </w:rPr>
        <w:t>, 836–845 (2009).</w:t>
      </w:r>
    </w:p>
    <w:p w14:paraId="4CD51B2A"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67.</w:t>
      </w:r>
      <w:r w:rsidRPr="00812DD6">
        <w:rPr>
          <w:rFonts w:ascii="Calibri" w:hAnsi="Calibri" w:cs="Calibri"/>
          <w:noProof/>
          <w:kern w:val="0"/>
          <w:szCs w:val="24"/>
        </w:rPr>
        <w:tab/>
        <w:t xml:space="preserve">Hu, Z. </w:t>
      </w:r>
      <w:r w:rsidRPr="00812DD6">
        <w:rPr>
          <w:rFonts w:ascii="Calibri" w:hAnsi="Calibri" w:cs="Calibri"/>
          <w:i/>
          <w:iCs/>
          <w:noProof/>
          <w:kern w:val="0"/>
          <w:szCs w:val="24"/>
        </w:rPr>
        <w:t>et al.</w:t>
      </w:r>
      <w:r w:rsidRPr="00812DD6">
        <w:rPr>
          <w:rFonts w:ascii="Calibri" w:hAnsi="Calibri" w:cs="Calibri"/>
          <w:noProof/>
          <w:kern w:val="0"/>
          <w:szCs w:val="24"/>
        </w:rPr>
        <w:t xml:space="preserve"> Barley yellow dwarf virus-infected wheat plant modulated selection behavior of vector aphids. </w:t>
      </w:r>
      <w:r w:rsidRPr="00812DD6">
        <w:rPr>
          <w:rFonts w:ascii="Calibri" w:hAnsi="Calibri" w:cs="Calibri"/>
          <w:i/>
          <w:iCs/>
          <w:noProof/>
          <w:kern w:val="0"/>
          <w:szCs w:val="24"/>
        </w:rPr>
        <w:t>J. Pest Sci. (2004).</w:t>
      </w:r>
      <w:r w:rsidRPr="00812DD6">
        <w:rPr>
          <w:rFonts w:ascii="Calibri" w:hAnsi="Calibri" w:cs="Calibri"/>
          <w:noProof/>
          <w:kern w:val="0"/>
          <w:szCs w:val="24"/>
        </w:rPr>
        <w:t xml:space="preserve"> </w:t>
      </w:r>
      <w:r w:rsidRPr="00812DD6">
        <w:rPr>
          <w:rFonts w:ascii="Calibri" w:hAnsi="Calibri" w:cs="Calibri"/>
          <w:b/>
          <w:bCs/>
          <w:noProof/>
          <w:kern w:val="0"/>
          <w:szCs w:val="24"/>
        </w:rPr>
        <w:t>95</w:t>
      </w:r>
      <w:r w:rsidRPr="00812DD6">
        <w:rPr>
          <w:rFonts w:ascii="Calibri" w:hAnsi="Calibri" w:cs="Calibri"/>
          <w:noProof/>
          <w:kern w:val="0"/>
          <w:szCs w:val="24"/>
        </w:rPr>
        <w:t>, 1273–1285 (2022).</w:t>
      </w:r>
    </w:p>
    <w:p w14:paraId="268005DB"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68.</w:t>
      </w:r>
      <w:r w:rsidRPr="00812DD6">
        <w:rPr>
          <w:rFonts w:ascii="Calibri" w:hAnsi="Calibri" w:cs="Calibri"/>
          <w:noProof/>
          <w:kern w:val="0"/>
          <w:szCs w:val="24"/>
        </w:rPr>
        <w:tab/>
        <w:t xml:space="preserve">Leroy, P. D., Schillings, T., Farmakidis, J. &amp; Lognay, G. Testing semiochemicals from aphid , plant and conspecific : attraction of Harmonia axyridis. </w:t>
      </w:r>
      <w:r w:rsidRPr="00812DD6">
        <w:rPr>
          <w:rFonts w:ascii="Calibri" w:hAnsi="Calibri" w:cs="Calibri"/>
          <w:i/>
          <w:iCs/>
          <w:noProof/>
          <w:kern w:val="0"/>
          <w:szCs w:val="24"/>
        </w:rPr>
        <w:t>Insect Sci.</w:t>
      </w:r>
      <w:r w:rsidRPr="00812DD6">
        <w:rPr>
          <w:rFonts w:ascii="Calibri" w:hAnsi="Calibri" w:cs="Calibri"/>
          <w:noProof/>
          <w:kern w:val="0"/>
          <w:szCs w:val="24"/>
        </w:rPr>
        <w:t xml:space="preserve"> 372–382 (2012) doi:10.1111/j.1744-7917.2011.01449.x.</w:t>
      </w:r>
    </w:p>
    <w:p w14:paraId="186D761B"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kern w:val="0"/>
          <w:szCs w:val="24"/>
        </w:rPr>
      </w:pPr>
      <w:r w:rsidRPr="00812DD6">
        <w:rPr>
          <w:rFonts w:ascii="Calibri" w:hAnsi="Calibri" w:cs="Calibri"/>
          <w:noProof/>
          <w:kern w:val="0"/>
          <w:szCs w:val="24"/>
        </w:rPr>
        <w:t>69.</w:t>
      </w:r>
      <w:r w:rsidRPr="00812DD6">
        <w:rPr>
          <w:rFonts w:ascii="Calibri" w:hAnsi="Calibri" w:cs="Calibri"/>
          <w:noProof/>
          <w:kern w:val="0"/>
          <w:szCs w:val="24"/>
        </w:rPr>
        <w:tab/>
        <w:t xml:space="preserve">Sasso, R. </w:t>
      </w:r>
      <w:r w:rsidRPr="00812DD6">
        <w:rPr>
          <w:rFonts w:ascii="Calibri" w:hAnsi="Calibri" w:cs="Calibri"/>
          <w:i/>
          <w:iCs/>
          <w:noProof/>
          <w:kern w:val="0"/>
          <w:szCs w:val="24"/>
        </w:rPr>
        <w:t>et al.</w:t>
      </w:r>
      <w:r w:rsidRPr="00812DD6">
        <w:rPr>
          <w:rFonts w:ascii="Calibri" w:hAnsi="Calibri" w:cs="Calibri"/>
          <w:noProof/>
          <w:kern w:val="0"/>
          <w:szCs w:val="24"/>
        </w:rPr>
        <w:t xml:space="preserve"> Host-locating response by the aphid parasitoid Aphidius ervi to tomato plant volatiles. </w:t>
      </w:r>
      <w:r w:rsidRPr="00812DD6">
        <w:rPr>
          <w:rFonts w:ascii="Calibri" w:hAnsi="Calibri" w:cs="Calibri"/>
          <w:i/>
          <w:iCs/>
          <w:noProof/>
          <w:kern w:val="0"/>
          <w:szCs w:val="24"/>
        </w:rPr>
        <w:t>J. Plant Interact.</w:t>
      </w:r>
      <w:r w:rsidRPr="00812DD6">
        <w:rPr>
          <w:rFonts w:ascii="Calibri" w:hAnsi="Calibri" w:cs="Calibri"/>
          <w:noProof/>
          <w:kern w:val="0"/>
          <w:szCs w:val="24"/>
        </w:rPr>
        <w:t xml:space="preserve"> </w:t>
      </w:r>
      <w:r w:rsidRPr="00812DD6">
        <w:rPr>
          <w:rFonts w:ascii="Calibri" w:hAnsi="Calibri" w:cs="Calibri"/>
          <w:b/>
          <w:bCs/>
          <w:noProof/>
          <w:kern w:val="0"/>
          <w:szCs w:val="24"/>
        </w:rPr>
        <w:t>9145</w:t>
      </w:r>
      <w:r w:rsidRPr="00812DD6">
        <w:rPr>
          <w:rFonts w:ascii="Calibri" w:hAnsi="Calibri" w:cs="Calibri"/>
          <w:noProof/>
          <w:kern w:val="0"/>
          <w:szCs w:val="24"/>
        </w:rPr>
        <w:t>, (2008).</w:t>
      </w:r>
    </w:p>
    <w:p w14:paraId="3A58B197" w14:textId="77777777" w:rsidR="00812DD6" w:rsidRPr="00812DD6" w:rsidRDefault="00812DD6" w:rsidP="00A4025F">
      <w:pPr>
        <w:widowControl w:val="0"/>
        <w:autoSpaceDE w:val="0"/>
        <w:autoSpaceDN w:val="0"/>
        <w:adjustRightInd w:val="0"/>
        <w:spacing w:line="240" w:lineRule="auto"/>
        <w:ind w:left="640" w:hanging="640"/>
        <w:jc w:val="both"/>
        <w:rPr>
          <w:rFonts w:ascii="Calibri" w:hAnsi="Calibri" w:cs="Calibri"/>
          <w:noProof/>
        </w:rPr>
      </w:pPr>
      <w:r w:rsidRPr="00812DD6">
        <w:rPr>
          <w:rFonts w:ascii="Calibri" w:hAnsi="Calibri" w:cs="Calibri"/>
          <w:noProof/>
          <w:kern w:val="0"/>
          <w:szCs w:val="24"/>
        </w:rPr>
        <w:t>70.</w:t>
      </w:r>
      <w:r w:rsidRPr="00812DD6">
        <w:rPr>
          <w:rFonts w:ascii="Calibri" w:hAnsi="Calibri" w:cs="Calibri"/>
          <w:noProof/>
          <w:kern w:val="0"/>
          <w:szCs w:val="24"/>
        </w:rPr>
        <w:tab/>
        <w:t xml:space="preserve">Goelen, T. </w:t>
      </w:r>
      <w:r w:rsidRPr="00812DD6">
        <w:rPr>
          <w:rFonts w:ascii="Calibri" w:hAnsi="Calibri" w:cs="Calibri"/>
          <w:i/>
          <w:iCs/>
          <w:noProof/>
          <w:kern w:val="0"/>
          <w:szCs w:val="24"/>
        </w:rPr>
        <w:t>et al.</w:t>
      </w:r>
      <w:r w:rsidRPr="00812DD6">
        <w:rPr>
          <w:rFonts w:ascii="Calibri" w:hAnsi="Calibri" w:cs="Calibri"/>
          <w:noProof/>
          <w:kern w:val="0"/>
          <w:szCs w:val="24"/>
        </w:rPr>
        <w:t xml:space="preserve"> Identification and application of bacterial volatiles to attract a generalist aphid parasitoid : from laboratory to greenhouse assays. (2020) doi:10.1002/ps.6102.</w:t>
      </w:r>
    </w:p>
    <w:p w14:paraId="6C94EF38" w14:textId="77777777" w:rsidR="00385040" w:rsidRDefault="00385040" w:rsidP="00445799">
      <w:pPr>
        <w:jc w:val="both"/>
      </w:pPr>
      <w:r>
        <w:fldChar w:fldCharType="end"/>
      </w:r>
    </w:p>
    <w:p w14:paraId="32F16166" w14:textId="77777777" w:rsidR="00385040" w:rsidRDefault="00385040" w:rsidP="00385040">
      <w:pPr>
        <w:sectPr w:rsidR="00385040" w:rsidSect="0000575E">
          <w:footerReference w:type="default" r:id="rId14"/>
          <w:pgSz w:w="11906" w:h="16838"/>
          <w:pgMar w:top="1440" w:right="1440" w:bottom="1440" w:left="1440" w:header="708" w:footer="708" w:gutter="0"/>
          <w:lnNumType w:countBy="1" w:restart="continuous"/>
          <w:cols w:space="708"/>
          <w:docGrid w:linePitch="360"/>
        </w:sectPr>
      </w:pPr>
    </w:p>
    <w:p w14:paraId="7132564D" w14:textId="77777777" w:rsidR="00385040" w:rsidRDefault="00385040" w:rsidP="00385040">
      <w:pPr>
        <w:pStyle w:val="VOCpaperheading"/>
      </w:pPr>
      <w:r>
        <w:lastRenderedPageBreak/>
        <w:t>Supporting Information</w:t>
      </w:r>
    </w:p>
    <w:p w14:paraId="3325B66B" w14:textId="77777777" w:rsidR="00385040" w:rsidRDefault="00385040" w:rsidP="00385040"/>
    <w:p w14:paraId="48D3F6D2" w14:textId="1D47583F" w:rsidR="00385040" w:rsidRPr="00926185" w:rsidRDefault="00385040" w:rsidP="00385040">
      <w:pPr>
        <w:keepNext/>
        <w:spacing w:after="200" w:line="240" w:lineRule="auto"/>
        <w:jc w:val="both"/>
        <w:rPr>
          <w:sz w:val="20"/>
          <w:szCs w:val="20"/>
        </w:rPr>
      </w:pPr>
      <w:r w:rsidRPr="0018747B">
        <w:rPr>
          <w:b/>
          <w:bCs/>
          <w:sz w:val="20"/>
          <w:szCs w:val="20"/>
        </w:rPr>
        <w:t>Table S</w:t>
      </w:r>
      <w:r>
        <w:rPr>
          <w:b/>
          <w:bCs/>
          <w:sz w:val="20"/>
          <w:szCs w:val="20"/>
        </w:rPr>
        <w:t>1</w:t>
      </w:r>
      <w:r w:rsidRPr="0018747B">
        <w:rPr>
          <w:sz w:val="20"/>
          <w:szCs w:val="20"/>
        </w:rPr>
        <w:t xml:space="preserve">. </w:t>
      </w:r>
      <w:r w:rsidR="00C31E7A" w:rsidRPr="00926185">
        <w:rPr>
          <w:sz w:val="20"/>
          <w:szCs w:val="20"/>
        </w:rPr>
        <w:t>Mean normalised amount (ng g</w:t>
      </w:r>
      <w:r w:rsidR="00C31E7A" w:rsidRPr="00926185">
        <w:rPr>
          <w:sz w:val="20"/>
          <w:szCs w:val="20"/>
          <w:vertAlign w:val="superscript"/>
        </w:rPr>
        <w:t>-1</w:t>
      </w:r>
      <w:r w:rsidR="00C31E7A" w:rsidRPr="00926185">
        <w:rPr>
          <w:sz w:val="20"/>
          <w:szCs w:val="20"/>
        </w:rPr>
        <w:t xml:space="preserve"> leaf weight hr</w:t>
      </w:r>
      <w:r w:rsidR="00C31E7A" w:rsidRPr="00926185">
        <w:rPr>
          <w:sz w:val="20"/>
          <w:szCs w:val="20"/>
          <w:vertAlign w:val="superscript"/>
        </w:rPr>
        <w:t>-1</w:t>
      </w:r>
      <w:r w:rsidR="00C31E7A" w:rsidRPr="00926185">
        <w:rPr>
          <w:sz w:val="20"/>
          <w:szCs w:val="20"/>
        </w:rPr>
        <w:t>)</w:t>
      </w:r>
      <w:r w:rsidR="00C31E7A" w:rsidRPr="00926185">
        <w:rPr>
          <w:rFonts w:cstheme="minorHAnsi"/>
          <w:sz w:val="20"/>
          <w:szCs w:val="20"/>
        </w:rPr>
        <w:t xml:space="preserve"> of EAG-active compounds emitted by </w:t>
      </w:r>
      <w:r w:rsidR="00C31E7A" w:rsidRPr="00926185">
        <w:rPr>
          <w:rFonts w:cstheme="minorHAnsi"/>
          <w:i/>
          <w:iCs/>
          <w:sz w:val="20"/>
          <w:szCs w:val="20"/>
        </w:rPr>
        <w:t>Triticum aestivum</w:t>
      </w:r>
      <w:r w:rsidR="00C31E7A" w:rsidRPr="00926185">
        <w:rPr>
          <w:rFonts w:cstheme="minorHAnsi"/>
          <w:sz w:val="20"/>
          <w:szCs w:val="20"/>
        </w:rPr>
        <w:t xml:space="preserve"> Solstice and </w:t>
      </w:r>
      <w:r w:rsidR="00C31E7A" w:rsidRPr="00926185">
        <w:rPr>
          <w:rFonts w:cstheme="minorHAnsi"/>
          <w:i/>
          <w:iCs/>
          <w:sz w:val="20"/>
          <w:szCs w:val="20"/>
        </w:rPr>
        <w:t>T. monococcum</w:t>
      </w:r>
      <w:r w:rsidR="00C31E7A" w:rsidRPr="00926185">
        <w:rPr>
          <w:rFonts w:cstheme="minorHAnsi"/>
          <w:sz w:val="20"/>
          <w:szCs w:val="20"/>
        </w:rPr>
        <w:t xml:space="preserve"> MDR037, MDR045 and MDR049 plants subjected to alate </w:t>
      </w:r>
      <w:r w:rsidR="00C31E7A" w:rsidRPr="00926185">
        <w:rPr>
          <w:rFonts w:cstheme="minorHAnsi"/>
          <w:i/>
          <w:iCs/>
          <w:sz w:val="20"/>
          <w:szCs w:val="20"/>
        </w:rPr>
        <w:t>Sitobion avenae</w:t>
      </w:r>
      <w:r w:rsidR="00C31E7A" w:rsidRPr="00926185">
        <w:rPr>
          <w:rFonts w:cstheme="minorHAnsi"/>
          <w:sz w:val="20"/>
          <w:szCs w:val="20"/>
        </w:rPr>
        <w:t xml:space="preserve"> densities (n = 0, 1, 5, 10, 25).</w:t>
      </w:r>
    </w:p>
    <w:tbl>
      <w:tblPr>
        <w:tblStyle w:val="PlainTable5"/>
        <w:tblpPr w:leftFromText="180" w:rightFromText="180" w:vertAnchor="page" w:horzAnchor="margin" w:tblpXSpec="center" w:tblpY="3370"/>
        <w:tblW w:w="15779" w:type="dxa"/>
        <w:tblLayout w:type="fixed"/>
        <w:tblLook w:val="04A0" w:firstRow="1" w:lastRow="0" w:firstColumn="1" w:lastColumn="0" w:noHBand="0" w:noVBand="1"/>
      </w:tblPr>
      <w:tblGrid>
        <w:gridCol w:w="848"/>
        <w:gridCol w:w="751"/>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tblGrid>
      <w:tr w:rsidR="00131704" w:rsidRPr="00C5212C" w14:paraId="5B614E2B" w14:textId="77777777" w:rsidTr="00332FBF">
        <w:trPr>
          <w:cnfStyle w:val="100000000000" w:firstRow="1" w:lastRow="0" w:firstColumn="0" w:lastColumn="0" w:oddVBand="0" w:evenVBand="0" w:oddHBand="0" w:evenHBand="0" w:firstRowFirstColumn="0" w:firstRowLastColumn="0" w:lastRowFirstColumn="0" w:lastRowLastColumn="0"/>
          <w:cantSplit/>
          <w:trHeight w:val="1843"/>
        </w:trPr>
        <w:tc>
          <w:tcPr>
            <w:cnfStyle w:val="001000000100" w:firstRow="0" w:lastRow="0" w:firstColumn="1" w:lastColumn="0" w:oddVBand="0" w:evenVBand="0" w:oddHBand="0" w:evenHBand="0" w:firstRowFirstColumn="1" w:firstRowLastColumn="0" w:lastRowFirstColumn="0" w:lastRowLastColumn="0"/>
            <w:tcW w:w="848" w:type="dxa"/>
            <w:tcBorders>
              <w:bottom w:val="single" w:sz="4" w:space="0" w:color="auto"/>
            </w:tcBorders>
            <w:noWrap/>
            <w:vAlign w:val="bottom"/>
            <w:hideMark/>
          </w:tcPr>
          <w:p w14:paraId="3BF5860B" w14:textId="77777777" w:rsidR="00385040" w:rsidRDefault="00385040" w:rsidP="0024051F">
            <w:pPr>
              <w:jc w:val="center"/>
              <w:rPr>
                <w:rFonts w:cstheme="minorHAnsi"/>
                <w:i w:val="0"/>
                <w:iCs w:val="0"/>
                <w:sz w:val="15"/>
                <w:szCs w:val="15"/>
              </w:rPr>
            </w:pPr>
            <w:r w:rsidRPr="00D92150">
              <w:rPr>
                <w:rFonts w:asciiTheme="minorHAnsi" w:hAnsiTheme="minorHAnsi" w:cstheme="minorHAnsi"/>
                <w:sz w:val="15"/>
                <w:szCs w:val="15"/>
              </w:rPr>
              <w:t>Accession</w:t>
            </w:r>
          </w:p>
          <w:p w14:paraId="5F06A958" w14:textId="77777777" w:rsidR="00332FBF" w:rsidRDefault="00332FBF" w:rsidP="0024051F">
            <w:pPr>
              <w:jc w:val="center"/>
              <w:rPr>
                <w:rFonts w:cstheme="minorHAnsi"/>
                <w:i w:val="0"/>
                <w:iCs w:val="0"/>
                <w:sz w:val="15"/>
                <w:szCs w:val="15"/>
              </w:rPr>
            </w:pPr>
          </w:p>
          <w:p w14:paraId="06B0A8DD" w14:textId="77777777" w:rsidR="0024051F" w:rsidRPr="00D92150" w:rsidRDefault="0024051F" w:rsidP="0024051F">
            <w:pPr>
              <w:jc w:val="center"/>
              <w:rPr>
                <w:rFonts w:asciiTheme="minorHAnsi" w:hAnsiTheme="minorHAnsi" w:cstheme="minorHAnsi"/>
                <w:sz w:val="15"/>
                <w:szCs w:val="15"/>
              </w:rPr>
            </w:pPr>
          </w:p>
        </w:tc>
        <w:tc>
          <w:tcPr>
            <w:tcW w:w="751" w:type="dxa"/>
            <w:tcBorders>
              <w:bottom w:val="single" w:sz="4" w:space="0" w:color="auto"/>
            </w:tcBorders>
            <w:noWrap/>
            <w:vAlign w:val="bottom"/>
            <w:hideMark/>
          </w:tcPr>
          <w:p w14:paraId="295E11A1" w14:textId="77777777" w:rsidR="00385040" w:rsidRDefault="00385040" w:rsidP="0024051F">
            <w:pPr>
              <w:jc w:val="center"/>
              <w:cnfStyle w:val="100000000000" w:firstRow="1" w:lastRow="0" w:firstColumn="0" w:lastColumn="0" w:oddVBand="0" w:evenVBand="0" w:oddHBand="0" w:evenHBand="0" w:firstRowFirstColumn="0" w:firstRowLastColumn="0" w:lastRowFirstColumn="0" w:lastRowLastColumn="0"/>
              <w:rPr>
                <w:rFonts w:cstheme="minorHAnsi"/>
                <w:i w:val="0"/>
                <w:iCs w:val="0"/>
                <w:sz w:val="15"/>
                <w:szCs w:val="15"/>
              </w:rPr>
            </w:pPr>
            <w:r w:rsidRPr="00D92150">
              <w:rPr>
                <w:rFonts w:asciiTheme="minorHAnsi" w:hAnsiTheme="minorHAnsi" w:cstheme="minorHAnsi"/>
                <w:sz w:val="15"/>
                <w:szCs w:val="15"/>
              </w:rPr>
              <w:t>Aphid Density</w:t>
            </w:r>
          </w:p>
          <w:p w14:paraId="69B9D554" w14:textId="77777777" w:rsidR="00332FBF" w:rsidRDefault="00332FBF" w:rsidP="0024051F">
            <w:pPr>
              <w:jc w:val="center"/>
              <w:cnfStyle w:val="100000000000" w:firstRow="1" w:lastRow="0" w:firstColumn="0" w:lastColumn="0" w:oddVBand="0" w:evenVBand="0" w:oddHBand="0" w:evenHBand="0" w:firstRowFirstColumn="0" w:firstRowLastColumn="0" w:lastRowFirstColumn="0" w:lastRowLastColumn="0"/>
              <w:rPr>
                <w:rFonts w:cstheme="minorHAnsi"/>
                <w:i w:val="0"/>
                <w:iCs w:val="0"/>
                <w:sz w:val="15"/>
                <w:szCs w:val="15"/>
              </w:rPr>
            </w:pPr>
          </w:p>
          <w:p w14:paraId="424AE034" w14:textId="77777777" w:rsidR="0024051F" w:rsidRPr="00D92150" w:rsidRDefault="0024051F" w:rsidP="002405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p>
        </w:tc>
        <w:tc>
          <w:tcPr>
            <w:tcW w:w="709" w:type="dxa"/>
            <w:tcBorders>
              <w:bottom w:val="single" w:sz="4" w:space="0" w:color="auto"/>
            </w:tcBorders>
            <w:noWrap/>
            <w:textDirection w:val="btLr"/>
            <w:vAlign w:val="center"/>
            <w:hideMark/>
          </w:tcPr>
          <w:p w14:paraId="4D881464"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Acetoxy acetone</w:t>
            </w:r>
          </w:p>
        </w:tc>
        <w:tc>
          <w:tcPr>
            <w:tcW w:w="709" w:type="dxa"/>
            <w:tcBorders>
              <w:bottom w:val="single" w:sz="4" w:space="0" w:color="auto"/>
            </w:tcBorders>
            <w:noWrap/>
            <w:textDirection w:val="btLr"/>
            <w:vAlign w:val="center"/>
            <w:hideMark/>
          </w:tcPr>
          <w:p w14:paraId="78831093"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Ethylbenzene</w:t>
            </w:r>
          </w:p>
        </w:tc>
        <w:tc>
          <w:tcPr>
            <w:tcW w:w="709" w:type="dxa"/>
            <w:tcBorders>
              <w:bottom w:val="single" w:sz="4" w:space="0" w:color="auto"/>
            </w:tcBorders>
            <w:noWrap/>
            <w:textDirection w:val="btLr"/>
            <w:vAlign w:val="center"/>
            <w:hideMark/>
          </w:tcPr>
          <w:p w14:paraId="571FC5D8"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Cyclohexanone</w:t>
            </w:r>
          </w:p>
        </w:tc>
        <w:tc>
          <w:tcPr>
            <w:tcW w:w="709" w:type="dxa"/>
            <w:tcBorders>
              <w:bottom w:val="single" w:sz="4" w:space="0" w:color="auto"/>
            </w:tcBorders>
            <w:noWrap/>
            <w:textDirection w:val="btLr"/>
            <w:vAlign w:val="center"/>
            <w:hideMark/>
          </w:tcPr>
          <w:p w14:paraId="78F5E5C7"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Heptanal</w:t>
            </w:r>
          </w:p>
        </w:tc>
        <w:tc>
          <w:tcPr>
            <w:tcW w:w="709" w:type="dxa"/>
            <w:tcBorders>
              <w:bottom w:val="single" w:sz="4" w:space="0" w:color="auto"/>
            </w:tcBorders>
            <w:noWrap/>
            <w:textDirection w:val="btLr"/>
            <w:vAlign w:val="center"/>
            <w:hideMark/>
          </w:tcPr>
          <w:p w14:paraId="0C7CFC3B"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Benzaldehyde</w:t>
            </w:r>
          </w:p>
        </w:tc>
        <w:tc>
          <w:tcPr>
            <w:tcW w:w="709" w:type="dxa"/>
            <w:tcBorders>
              <w:bottom w:val="single" w:sz="4" w:space="0" w:color="auto"/>
            </w:tcBorders>
            <w:noWrap/>
            <w:textDirection w:val="btLr"/>
            <w:vAlign w:val="center"/>
            <w:hideMark/>
          </w:tcPr>
          <w:p w14:paraId="31E51D81"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Hexanoic Acid</w:t>
            </w:r>
          </w:p>
        </w:tc>
        <w:tc>
          <w:tcPr>
            <w:tcW w:w="709" w:type="dxa"/>
            <w:tcBorders>
              <w:bottom w:val="single" w:sz="4" w:space="0" w:color="auto"/>
            </w:tcBorders>
            <w:noWrap/>
            <w:textDirection w:val="btLr"/>
            <w:vAlign w:val="center"/>
            <w:hideMark/>
          </w:tcPr>
          <w:p w14:paraId="3DA9AEF0" w14:textId="611F74C8" w:rsidR="00385040" w:rsidRPr="00332FBF"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332FBF">
              <w:rPr>
                <w:rFonts w:asciiTheme="minorHAnsi" w:hAnsiTheme="minorHAnsi" w:cstheme="minorHAnsi"/>
                <w:sz w:val="15"/>
                <w:szCs w:val="15"/>
              </w:rPr>
              <w:t>6-Methyl-5-</w:t>
            </w:r>
            <w:r w:rsidR="00E91F72" w:rsidRPr="00332FBF">
              <w:rPr>
                <w:rFonts w:asciiTheme="minorHAnsi" w:hAnsiTheme="minorHAnsi" w:cstheme="minorHAnsi"/>
                <w:sz w:val="15"/>
                <w:szCs w:val="15"/>
              </w:rPr>
              <w:t>h</w:t>
            </w:r>
            <w:r w:rsidRPr="00332FBF">
              <w:rPr>
                <w:rFonts w:asciiTheme="minorHAnsi" w:hAnsiTheme="minorHAnsi" w:cstheme="minorHAnsi"/>
                <w:sz w:val="15"/>
                <w:szCs w:val="15"/>
              </w:rPr>
              <w:t>epten-2-one</w:t>
            </w:r>
          </w:p>
        </w:tc>
        <w:tc>
          <w:tcPr>
            <w:tcW w:w="709" w:type="dxa"/>
            <w:tcBorders>
              <w:bottom w:val="single" w:sz="4" w:space="0" w:color="auto"/>
            </w:tcBorders>
            <w:noWrap/>
            <w:textDirection w:val="btLr"/>
            <w:vAlign w:val="center"/>
            <w:hideMark/>
          </w:tcPr>
          <w:p w14:paraId="31A8F532"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Octanal</w:t>
            </w:r>
          </w:p>
        </w:tc>
        <w:tc>
          <w:tcPr>
            <w:tcW w:w="709" w:type="dxa"/>
            <w:tcBorders>
              <w:bottom w:val="single" w:sz="4" w:space="0" w:color="auto"/>
            </w:tcBorders>
            <w:noWrap/>
            <w:textDirection w:val="btLr"/>
            <w:vAlign w:val="center"/>
            <w:hideMark/>
          </w:tcPr>
          <w:p w14:paraId="39D347FF"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Nonanal</w:t>
            </w:r>
          </w:p>
        </w:tc>
        <w:tc>
          <w:tcPr>
            <w:tcW w:w="709" w:type="dxa"/>
            <w:tcBorders>
              <w:bottom w:val="single" w:sz="4" w:space="0" w:color="auto"/>
            </w:tcBorders>
            <w:noWrap/>
            <w:textDirection w:val="btLr"/>
            <w:vAlign w:val="center"/>
            <w:hideMark/>
          </w:tcPr>
          <w:p w14:paraId="797DCA64"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Undecane</w:t>
            </w:r>
          </w:p>
        </w:tc>
        <w:tc>
          <w:tcPr>
            <w:tcW w:w="709" w:type="dxa"/>
            <w:tcBorders>
              <w:bottom w:val="single" w:sz="4" w:space="0" w:color="auto"/>
            </w:tcBorders>
            <w:noWrap/>
            <w:textDirection w:val="btLr"/>
            <w:vAlign w:val="center"/>
            <w:hideMark/>
          </w:tcPr>
          <w:p w14:paraId="69CA467A"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3-EthylBenzaldehyde</w:t>
            </w:r>
          </w:p>
        </w:tc>
        <w:tc>
          <w:tcPr>
            <w:tcW w:w="709" w:type="dxa"/>
            <w:tcBorders>
              <w:bottom w:val="single" w:sz="4" w:space="0" w:color="auto"/>
            </w:tcBorders>
            <w:noWrap/>
            <w:textDirection w:val="btLr"/>
            <w:vAlign w:val="center"/>
            <w:hideMark/>
          </w:tcPr>
          <w:p w14:paraId="0FFEA2BF"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3-EthylPhenol</w:t>
            </w:r>
          </w:p>
        </w:tc>
        <w:tc>
          <w:tcPr>
            <w:tcW w:w="709" w:type="dxa"/>
            <w:tcBorders>
              <w:bottom w:val="single" w:sz="4" w:space="0" w:color="auto"/>
            </w:tcBorders>
            <w:noWrap/>
            <w:textDirection w:val="btLr"/>
            <w:vAlign w:val="center"/>
            <w:hideMark/>
          </w:tcPr>
          <w:p w14:paraId="36B6267F"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Decanal</w:t>
            </w:r>
          </w:p>
        </w:tc>
        <w:tc>
          <w:tcPr>
            <w:tcW w:w="709" w:type="dxa"/>
            <w:tcBorders>
              <w:bottom w:val="single" w:sz="4" w:space="0" w:color="auto"/>
            </w:tcBorders>
            <w:noWrap/>
            <w:textDirection w:val="btLr"/>
            <w:vAlign w:val="center"/>
            <w:hideMark/>
          </w:tcPr>
          <w:p w14:paraId="04EF96F4"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Nonanoic Acid</w:t>
            </w:r>
          </w:p>
        </w:tc>
        <w:tc>
          <w:tcPr>
            <w:tcW w:w="709" w:type="dxa"/>
            <w:tcBorders>
              <w:bottom w:val="single" w:sz="4" w:space="0" w:color="auto"/>
            </w:tcBorders>
            <w:noWrap/>
            <w:textDirection w:val="btLr"/>
            <w:vAlign w:val="center"/>
            <w:hideMark/>
          </w:tcPr>
          <w:p w14:paraId="767EC6AF"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4-EthylBenzoic Acid</w:t>
            </w:r>
          </w:p>
        </w:tc>
        <w:tc>
          <w:tcPr>
            <w:tcW w:w="709" w:type="dxa"/>
            <w:tcBorders>
              <w:bottom w:val="single" w:sz="4" w:space="0" w:color="auto"/>
            </w:tcBorders>
            <w:noWrap/>
            <w:textDirection w:val="btLr"/>
            <w:vAlign w:val="center"/>
            <w:hideMark/>
          </w:tcPr>
          <w:p w14:paraId="789922AE"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Tetradecane</w:t>
            </w:r>
          </w:p>
        </w:tc>
        <w:tc>
          <w:tcPr>
            <w:tcW w:w="709" w:type="dxa"/>
            <w:tcBorders>
              <w:bottom w:val="single" w:sz="4" w:space="0" w:color="auto"/>
            </w:tcBorders>
            <w:noWrap/>
            <w:textDirection w:val="btLr"/>
            <w:vAlign w:val="center"/>
            <w:hideMark/>
          </w:tcPr>
          <w:p w14:paraId="25D457D6"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(E)-β-Farnesene</w:t>
            </w:r>
          </w:p>
        </w:tc>
        <w:tc>
          <w:tcPr>
            <w:tcW w:w="709" w:type="dxa"/>
            <w:tcBorders>
              <w:bottom w:val="single" w:sz="4" w:space="0" w:color="auto"/>
            </w:tcBorders>
            <w:noWrap/>
            <w:textDirection w:val="btLr"/>
            <w:vAlign w:val="center"/>
            <w:hideMark/>
          </w:tcPr>
          <w:p w14:paraId="5E3A7280"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Pentadecane</w:t>
            </w:r>
          </w:p>
        </w:tc>
        <w:tc>
          <w:tcPr>
            <w:tcW w:w="709" w:type="dxa"/>
            <w:tcBorders>
              <w:bottom w:val="single" w:sz="4" w:space="0" w:color="auto"/>
            </w:tcBorders>
            <w:noWrap/>
            <w:textDirection w:val="btLr"/>
            <w:vAlign w:val="center"/>
            <w:hideMark/>
          </w:tcPr>
          <w:p w14:paraId="03477677"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Hexadecane</w:t>
            </w:r>
          </w:p>
        </w:tc>
        <w:tc>
          <w:tcPr>
            <w:tcW w:w="709" w:type="dxa"/>
            <w:tcBorders>
              <w:bottom w:val="single" w:sz="4" w:space="0" w:color="auto"/>
            </w:tcBorders>
            <w:noWrap/>
            <w:textDirection w:val="btLr"/>
            <w:vAlign w:val="center"/>
            <w:hideMark/>
          </w:tcPr>
          <w:p w14:paraId="67985E2A" w14:textId="77777777" w:rsidR="00385040" w:rsidRPr="00D92150" w:rsidRDefault="00385040" w:rsidP="00221BE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5"/>
                <w:szCs w:val="15"/>
              </w:rPr>
            </w:pPr>
            <w:r w:rsidRPr="00D92150">
              <w:rPr>
                <w:rFonts w:asciiTheme="minorHAnsi" w:hAnsiTheme="minorHAnsi" w:cstheme="minorHAnsi"/>
                <w:sz w:val="15"/>
                <w:szCs w:val="15"/>
              </w:rPr>
              <w:t>Heptadecane</w:t>
            </w:r>
          </w:p>
        </w:tc>
      </w:tr>
      <w:tr w:rsidR="00131704" w:rsidRPr="00C5212C" w14:paraId="3389E8AF"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tcBorders>
              <w:top w:val="single" w:sz="4" w:space="0" w:color="auto"/>
              <w:right w:val="single" w:sz="4" w:space="0" w:color="auto"/>
            </w:tcBorders>
            <w:noWrap/>
            <w:vAlign w:val="center"/>
          </w:tcPr>
          <w:p w14:paraId="3F00C174" w14:textId="77777777" w:rsidR="00385040" w:rsidRPr="00C5212C" w:rsidRDefault="00385040" w:rsidP="0000575E">
            <w:pPr>
              <w:jc w:val="center"/>
              <w:rPr>
                <w:rFonts w:asciiTheme="minorHAnsi" w:hAnsiTheme="minorHAnsi" w:cstheme="minorHAnsi"/>
                <w:sz w:val="16"/>
                <w:szCs w:val="16"/>
              </w:rPr>
            </w:pPr>
            <w:r w:rsidRPr="00C5212C">
              <w:rPr>
                <w:rFonts w:asciiTheme="minorHAnsi" w:hAnsiTheme="minorHAnsi" w:cstheme="minorHAnsi"/>
                <w:sz w:val="16"/>
                <w:szCs w:val="16"/>
              </w:rPr>
              <w:t>MDR049</w:t>
            </w:r>
          </w:p>
        </w:tc>
        <w:tc>
          <w:tcPr>
            <w:tcW w:w="751" w:type="dxa"/>
            <w:tcBorders>
              <w:top w:val="single" w:sz="4" w:space="0" w:color="auto"/>
              <w:left w:val="single" w:sz="4" w:space="0" w:color="auto"/>
              <w:right w:val="single" w:sz="4" w:space="0" w:color="auto"/>
            </w:tcBorders>
            <w:shd w:val="clear" w:color="auto" w:fill="auto"/>
            <w:noWrap/>
            <w:vAlign w:val="center"/>
          </w:tcPr>
          <w:p w14:paraId="1B0A6652"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sz w:val="16"/>
                <w:szCs w:val="16"/>
              </w:rPr>
              <w:t>0</w:t>
            </w:r>
          </w:p>
        </w:tc>
        <w:tc>
          <w:tcPr>
            <w:tcW w:w="709" w:type="dxa"/>
            <w:tcBorders>
              <w:top w:val="single" w:sz="4" w:space="0" w:color="auto"/>
              <w:left w:val="single" w:sz="4" w:space="0" w:color="auto"/>
              <w:bottom w:val="single" w:sz="4" w:space="0" w:color="auto"/>
            </w:tcBorders>
            <w:shd w:val="clear" w:color="auto" w:fill="auto"/>
            <w:noWrap/>
            <w:vAlign w:val="center"/>
          </w:tcPr>
          <w:p w14:paraId="79040FD5"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3.2</w:t>
            </w:r>
          </w:p>
        </w:tc>
        <w:tc>
          <w:tcPr>
            <w:tcW w:w="709" w:type="dxa"/>
            <w:tcBorders>
              <w:top w:val="single" w:sz="4" w:space="0" w:color="auto"/>
              <w:bottom w:val="single" w:sz="4" w:space="0" w:color="auto"/>
            </w:tcBorders>
            <w:shd w:val="clear" w:color="auto" w:fill="auto"/>
            <w:noWrap/>
            <w:vAlign w:val="center"/>
          </w:tcPr>
          <w:p w14:paraId="2BE0597D"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9.4</w:t>
            </w:r>
          </w:p>
        </w:tc>
        <w:tc>
          <w:tcPr>
            <w:tcW w:w="709" w:type="dxa"/>
            <w:tcBorders>
              <w:top w:val="single" w:sz="4" w:space="0" w:color="auto"/>
              <w:bottom w:val="single" w:sz="4" w:space="0" w:color="auto"/>
            </w:tcBorders>
            <w:shd w:val="clear" w:color="auto" w:fill="auto"/>
            <w:noWrap/>
            <w:vAlign w:val="center"/>
          </w:tcPr>
          <w:p w14:paraId="58D5D4AB"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35.3</w:t>
            </w:r>
          </w:p>
        </w:tc>
        <w:tc>
          <w:tcPr>
            <w:tcW w:w="709" w:type="dxa"/>
            <w:tcBorders>
              <w:top w:val="single" w:sz="4" w:space="0" w:color="auto"/>
              <w:bottom w:val="single" w:sz="4" w:space="0" w:color="auto"/>
            </w:tcBorders>
            <w:shd w:val="clear" w:color="auto" w:fill="auto"/>
            <w:noWrap/>
            <w:vAlign w:val="center"/>
          </w:tcPr>
          <w:p w14:paraId="1E4C902C"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28.8</w:t>
            </w:r>
          </w:p>
        </w:tc>
        <w:tc>
          <w:tcPr>
            <w:tcW w:w="709" w:type="dxa"/>
            <w:tcBorders>
              <w:top w:val="single" w:sz="4" w:space="0" w:color="auto"/>
              <w:bottom w:val="single" w:sz="4" w:space="0" w:color="auto"/>
            </w:tcBorders>
            <w:shd w:val="clear" w:color="auto" w:fill="auto"/>
            <w:noWrap/>
            <w:vAlign w:val="center"/>
          </w:tcPr>
          <w:p w14:paraId="7A43989C"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7.3</w:t>
            </w:r>
          </w:p>
        </w:tc>
        <w:tc>
          <w:tcPr>
            <w:tcW w:w="709" w:type="dxa"/>
            <w:tcBorders>
              <w:top w:val="single" w:sz="4" w:space="0" w:color="auto"/>
              <w:bottom w:val="single" w:sz="4" w:space="0" w:color="auto"/>
            </w:tcBorders>
            <w:shd w:val="clear" w:color="auto" w:fill="auto"/>
            <w:noWrap/>
            <w:vAlign w:val="center"/>
          </w:tcPr>
          <w:p w14:paraId="0E429475"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2.4</w:t>
            </w:r>
          </w:p>
        </w:tc>
        <w:tc>
          <w:tcPr>
            <w:tcW w:w="709" w:type="dxa"/>
            <w:tcBorders>
              <w:top w:val="single" w:sz="4" w:space="0" w:color="auto"/>
              <w:bottom w:val="single" w:sz="4" w:space="0" w:color="auto"/>
            </w:tcBorders>
            <w:shd w:val="clear" w:color="auto" w:fill="auto"/>
            <w:noWrap/>
            <w:vAlign w:val="center"/>
          </w:tcPr>
          <w:p w14:paraId="2B4602AE"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0.7</w:t>
            </w:r>
          </w:p>
        </w:tc>
        <w:tc>
          <w:tcPr>
            <w:tcW w:w="709" w:type="dxa"/>
            <w:tcBorders>
              <w:top w:val="single" w:sz="4" w:space="0" w:color="auto"/>
              <w:bottom w:val="single" w:sz="4" w:space="0" w:color="auto"/>
            </w:tcBorders>
            <w:shd w:val="clear" w:color="auto" w:fill="auto"/>
            <w:noWrap/>
            <w:vAlign w:val="center"/>
          </w:tcPr>
          <w:p w14:paraId="37E18D33"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6.7</w:t>
            </w:r>
          </w:p>
        </w:tc>
        <w:tc>
          <w:tcPr>
            <w:tcW w:w="709" w:type="dxa"/>
            <w:tcBorders>
              <w:top w:val="single" w:sz="4" w:space="0" w:color="auto"/>
              <w:bottom w:val="single" w:sz="4" w:space="0" w:color="auto"/>
            </w:tcBorders>
            <w:shd w:val="clear" w:color="auto" w:fill="auto"/>
            <w:noWrap/>
            <w:vAlign w:val="center"/>
          </w:tcPr>
          <w:p w14:paraId="62F2BC03"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9.2</w:t>
            </w:r>
          </w:p>
        </w:tc>
        <w:tc>
          <w:tcPr>
            <w:tcW w:w="709" w:type="dxa"/>
            <w:tcBorders>
              <w:top w:val="single" w:sz="4" w:space="0" w:color="auto"/>
              <w:bottom w:val="single" w:sz="4" w:space="0" w:color="auto"/>
            </w:tcBorders>
            <w:shd w:val="clear" w:color="auto" w:fill="auto"/>
            <w:noWrap/>
            <w:vAlign w:val="center"/>
          </w:tcPr>
          <w:p w14:paraId="15239ACE"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0.4</w:t>
            </w:r>
          </w:p>
        </w:tc>
        <w:tc>
          <w:tcPr>
            <w:tcW w:w="709" w:type="dxa"/>
            <w:tcBorders>
              <w:top w:val="single" w:sz="4" w:space="0" w:color="auto"/>
              <w:bottom w:val="single" w:sz="4" w:space="0" w:color="auto"/>
            </w:tcBorders>
            <w:shd w:val="clear" w:color="auto" w:fill="auto"/>
            <w:noWrap/>
            <w:vAlign w:val="center"/>
          </w:tcPr>
          <w:p w14:paraId="11F690E7"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2.2</w:t>
            </w:r>
          </w:p>
        </w:tc>
        <w:tc>
          <w:tcPr>
            <w:tcW w:w="709" w:type="dxa"/>
            <w:tcBorders>
              <w:top w:val="single" w:sz="4" w:space="0" w:color="auto"/>
              <w:bottom w:val="single" w:sz="4" w:space="0" w:color="auto"/>
            </w:tcBorders>
            <w:shd w:val="clear" w:color="auto" w:fill="auto"/>
            <w:noWrap/>
            <w:vAlign w:val="center"/>
          </w:tcPr>
          <w:p w14:paraId="3B21AD02"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0.3</w:t>
            </w:r>
          </w:p>
        </w:tc>
        <w:tc>
          <w:tcPr>
            <w:tcW w:w="709" w:type="dxa"/>
            <w:tcBorders>
              <w:top w:val="single" w:sz="4" w:space="0" w:color="auto"/>
              <w:bottom w:val="single" w:sz="4" w:space="0" w:color="auto"/>
            </w:tcBorders>
            <w:shd w:val="clear" w:color="auto" w:fill="auto"/>
            <w:noWrap/>
            <w:vAlign w:val="center"/>
          </w:tcPr>
          <w:p w14:paraId="15F6FD52"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5.7</w:t>
            </w:r>
          </w:p>
        </w:tc>
        <w:tc>
          <w:tcPr>
            <w:tcW w:w="709" w:type="dxa"/>
            <w:tcBorders>
              <w:top w:val="single" w:sz="4" w:space="0" w:color="auto"/>
              <w:bottom w:val="single" w:sz="4" w:space="0" w:color="auto"/>
            </w:tcBorders>
            <w:shd w:val="clear" w:color="auto" w:fill="auto"/>
            <w:noWrap/>
            <w:vAlign w:val="center"/>
          </w:tcPr>
          <w:p w14:paraId="3F60F33A"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0.2</w:t>
            </w:r>
          </w:p>
        </w:tc>
        <w:tc>
          <w:tcPr>
            <w:tcW w:w="709" w:type="dxa"/>
            <w:tcBorders>
              <w:top w:val="single" w:sz="4" w:space="0" w:color="auto"/>
              <w:bottom w:val="single" w:sz="4" w:space="0" w:color="auto"/>
            </w:tcBorders>
            <w:shd w:val="clear" w:color="auto" w:fill="auto"/>
            <w:noWrap/>
            <w:vAlign w:val="center"/>
          </w:tcPr>
          <w:p w14:paraId="055FDA01"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0.4</w:t>
            </w:r>
          </w:p>
        </w:tc>
        <w:tc>
          <w:tcPr>
            <w:tcW w:w="709" w:type="dxa"/>
            <w:tcBorders>
              <w:top w:val="single" w:sz="4" w:space="0" w:color="auto"/>
              <w:bottom w:val="single" w:sz="4" w:space="0" w:color="auto"/>
            </w:tcBorders>
            <w:shd w:val="clear" w:color="auto" w:fill="auto"/>
            <w:noWrap/>
            <w:vAlign w:val="center"/>
          </w:tcPr>
          <w:p w14:paraId="493B1B59"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3.9</w:t>
            </w:r>
          </w:p>
        </w:tc>
        <w:tc>
          <w:tcPr>
            <w:tcW w:w="709" w:type="dxa"/>
            <w:tcBorders>
              <w:top w:val="single" w:sz="4" w:space="0" w:color="auto"/>
              <w:bottom w:val="single" w:sz="4" w:space="0" w:color="auto"/>
            </w:tcBorders>
            <w:shd w:val="clear" w:color="auto" w:fill="auto"/>
            <w:noWrap/>
            <w:vAlign w:val="center"/>
          </w:tcPr>
          <w:p w14:paraId="7B950E01"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0.4</w:t>
            </w:r>
          </w:p>
        </w:tc>
        <w:tc>
          <w:tcPr>
            <w:tcW w:w="709" w:type="dxa"/>
            <w:tcBorders>
              <w:top w:val="single" w:sz="4" w:space="0" w:color="auto"/>
              <w:bottom w:val="single" w:sz="4" w:space="0" w:color="auto"/>
            </w:tcBorders>
            <w:shd w:val="clear" w:color="auto" w:fill="auto"/>
            <w:noWrap/>
            <w:vAlign w:val="center"/>
          </w:tcPr>
          <w:p w14:paraId="2047330D"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0.5</w:t>
            </w:r>
          </w:p>
        </w:tc>
        <w:tc>
          <w:tcPr>
            <w:tcW w:w="709" w:type="dxa"/>
            <w:tcBorders>
              <w:top w:val="single" w:sz="4" w:space="0" w:color="auto"/>
              <w:bottom w:val="single" w:sz="4" w:space="0" w:color="auto"/>
            </w:tcBorders>
            <w:shd w:val="clear" w:color="auto" w:fill="auto"/>
            <w:noWrap/>
            <w:vAlign w:val="center"/>
          </w:tcPr>
          <w:p w14:paraId="667E48C5"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1.8</w:t>
            </w:r>
          </w:p>
        </w:tc>
        <w:tc>
          <w:tcPr>
            <w:tcW w:w="709" w:type="dxa"/>
            <w:tcBorders>
              <w:top w:val="single" w:sz="4" w:space="0" w:color="auto"/>
              <w:bottom w:val="single" w:sz="4" w:space="0" w:color="auto"/>
              <w:right w:val="single" w:sz="4" w:space="0" w:color="auto"/>
            </w:tcBorders>
            <w:shd w:val="clear" w:color="auto" w:fill="auto"/>
            <w:noWrap/>
            <w:vAlign w:val="center"/>
          </w:tcPr>
          <w:p w14:paraId="15BA9F9C"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C5212C">
              <w:rPr>
                <w:rFonts w:cstheme="minorHAnsi"/>
                <w:color w:val="000000"/>
                <w:sz w:val="16"/>
                <w:szCs w:val="16"/>
              </w:rPr>
              <w:t>1.4</w:t>
            </w:r>
          </w:p>
        </w:tc>
      </w:tr>
      <w:tr w:rsidR="00A07E37" w:rsidRPr="00C5212C" w14:paraId="3D99B3AA"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hideMark/>
          </w:tcPr>
          <w:p w14:paraId="4CB04037" w14:textId="77777777" w:rsidR="00385040" w:rsidRPr="00C5212C" w:rsidRDefault="00385040" w:rsidP="0000575E">
            <w:pPr>
              <w:jc w:val="center"/>
              <w:rPr>
                <w:rFonts w:asciiTheme="minorHAnsi" w:hAnsiTheme="minorHAnsi" w:cstheme="minorHAnsi"/>
                <w:sz w:val="16"/>
                <w:szCs w:val="16"/>
              </w:rPr>
            </w:pPr>
            <w:r w:rsidRPr="00C5212C">
              <w:rPr>
                <w:rFonts w:asciiTheme="minorHAnsi" w:hAnsiTheme="minorHAnsi" w:cstheme="minorHAnsi"/>
                <w:sz w:val="16"/>
                <w:szCs w:val="16"/>
              </w:rPr>
              <w:t>MDR049</w:t>
            </w:r>
          </w:p>
        </w:tc>
        <w:tc>
          <w:tcPr>
            <w:tcW w:w="751" w:type="dxa"/>
            <w:tcBorders>
              <w:left w:val="single" w:sz="4" w:space="0" w:color="auto"/>
              <w:right w:val="single" w:sz="4" w:space="0" w:color="auto"/>
            </w:tcBorders>
            <w:shd w:val="clear" w:color="auto" w:fill="auto"/>
            <w:noWrap/>
            <w:vAlign w:val="center"/>
            <w:hideMark/>
          </w:tcPr>
          <w:p w14:paraId="209C5221"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sz w:val="16"/>
                <w:szCs w:val="16"/>
              </w:rPr>
              <w:t>1</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hideMark/>
          </w:tcPr>
          <w:p w14:paraId="28076ECB"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5.9</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0321B11"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14.7</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D45334A"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44.0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2CD8F1A"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39.3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2F79D87"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11.7</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0633004"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3.7</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835D97B"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0.9</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14E4F6DD"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6.6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2EDF3216"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12.6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3913981"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3557D697"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5D038B3"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201BD657"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7.8</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6FA7AA1"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2.6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323F6714"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5623605"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4.1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3BF29CB"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37B331A1"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0.5</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083C201"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1.5</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hideMark/>
          </w:tcPr>
          <w:p w14:paraId="09B69C60"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0.6</w:t>
            </w:r>
          </w:p>
        </w:tc>
      </w:tr>
      <w:tr w:rsidR="00131704" w:rsidRPr="00C5212C" w14:paraId="652410BD"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hideMark/>
          </w:tcPr>
          <w:p w14:paraId="4C8E61B7" w14:textId="77777777" w:rsidR="00385040" w:rsidRPr="00C5212C" w:rsidRDefault="00385040" w:rsidP="0000575E">
            <w:pPr>
              <w:jc w:val="center"/>
              <w:rPr>
                <w:rFonts w:asciiTheme="minorHAnsi" w:hAnsiTheme="minorHAnsi" w:cstheme="minorHAnsi"/>
                <w:sz w:val="16"/>
                <w:szCs w:val="16"/>
              </w:rPr>
            </w:pPr>
            <w:r w:rsidRPr="00C5212C">
              <w:rPr>
                <w:rFonts w:asciiTheme="minorHAnsi" w:hAnsiTheme="minorHAnsi" w:cstheme="minorHAnsi"/>
                <w:sz w:val="16"/>
                <w:szCs w:val="16"/>
              </w:rPr>
              <w:t>MDR049</w:t>
            </w:r>
          </w:p>
        </w:tc>
        <w:tc>
          <w:tcPr>
            <w:tcW w:w="751" w:type="dxa"/>
            <w:tcBorders>
              <w:left w:val="single" w:sz="4" w:space="0" w:color="auto"/>
              <w:right w:val="single" w:sz="4" w:space="0" w:color="auto"/>
            </w:tcBorders>
            <w:shd w:val="clear" w:color="auto" w:fill="auto"/>
            <w:noWrap/>
            <w:vAlign w:val="center"/>
            <w:hideMark/>
          </w:tcPr>
          <w:p w14:paraId="0D4784F9"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sz w:val="16"/>
                <w:szCs w:val="16"/>
              </w:rPr>
              <w:t>5</w:t>
            </w:r>
          </w:p>
        </w:tc>
        <w:tc>
          <w:tcPr>
            <w:tcW w:w="709" w:type="dxa"/>
            <w:tcBorders>
              <w:top w:val="single" w:sz="4" w:space="0" w:color="auto"/>
              <w:left w:val="single" w:sz="4" w:space="0" w:color="auto"/>
              <w:bottom w:val="single" w:sz="4" w:space="0" w:color="auto"/>
            </w:tcBorders>
            <w:noWrap/>
            <w:vAlign w:val="center"/>
            <w:hideMark/>
          </w:tcPr>
          <w:p w14:paraId="0BC4EF9F"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5.3</w:t>
            </w:r>
          </w:p>
        </w:tc>
        <w:tc>
          <w:tcPr>
            <w:tcW w:w="709" w:type="dxa"/>
            <w:tcBorders>
              <w:top w:val="single" w:sz="4" w:space="0" w:color="auto"/>
              <w:bottom w:val="single" w:sz="4" w:space="0" w:color="auto"/>
            </w:tcBorders>
            <w:noWrap/>
            <w:vAlign w:val="center"/>
            <w:hideMark/>
          </w:tcPr>
          <w:p w14:paraId="1D294BDB"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14.5</w:t>
            </w:r>
          </w:p>
        </w:tc>
        <w:tc>
          <w:tcPr>
            <w:tcW w:w="709" w:type="dxa"/>
            <w:tcBorders>
              <w:top w:val="single" w:sz="4" w:space="0" w:color="auto"/>
              <w:bottom w:val="single" w:sz="4" w:space="0" w:color="auto"/>
            </w:tcBorders>
            <w:noWrap/>
            <w:vAlign w:val="center"/>
            <w:hideMark/>
          </w:tcPr>
          <w:p w14:paraId="544FC0A9"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31.5</w:t>
            </w:r>
          </w:p>
        </w:tc>
        <w:tc>
          <w:tcPr>
            <w:tcW w:w="709" w:type="dxa"/>
            <w:tcBorders>
              <w:top w:val="single" w:sz="4" w:space="0" w:color="auto"/>
              <w:bottom w:val="single" w:sz="4" w:space="0" w:color="auto"/>
            </w:tcBorders>
            <w:noWrap/>
            <w:vAlign w:val="center"/>
            <w:hideMark/>
          </w:tcPr>
          <w:p w14:paraId="129F04C4"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34.6</w:t>
            </w:r>
          </w:p>
        </w:tc>
        <w:tc>
          <w:tcPr>
            <w:tcW w:w="709" w:type="dxa"/>
            <w:tcBorders>
              <w:top w:val="single" w:sz="4" w:space="0" w:color="auto"/>
              <w:bottom w:val="single" w:sz="4" w:space="0" w:color="auto"/>
            </w:tcBorders>
            <w:noWrap/>
            <w:vAlign w:val="center"/>
            <w:hideMark/>
          </w:tcPr>
          <w:p w14:paraId="79867FDB"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8.4</w:t>
            </w:r>
          </w:p>
        </w:tc>
        <w:tc>
          <w:tcPr>
            <w:tcW w:w="709" w:type="dxa"/>
            <w:tcBorders>
              <w:top w:val="single" w:sz="4" w:space="0" w:color="auto"/>
              <w:bottom w:val="single" w:sz="4" w:space="0" w:color="auto"/>
            </w:tcBorders>
            <w:noWrap/>
            <w:vAlign w:val="center"/>
            <w:hideMark/>
          </w:tcPr>
          <w:p w14:paraId="37E3FEA7"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2.9</w:t>
            </w:r>
          </w:p>
        </w:tc>
        <w:tc>
          <w:tcPr>
            <w:tcW w:w="709" w:type="dxa"/>
            <w:tcBorders>
              <w:top w:val="single" w:sz="4" w:space="0" w:color="auto"/>
              <w:bottom w:val="single" w:sz="4" w:space="0" w:color="auto"/>
            </w:tcBorders>
            <w:noWrap/>
            <w:vAlign w:val="center"/>
            <w:hideMark/>
          </w:tcPr>
          <w:p w14:paraId="40AD1D84"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0.3</w:t>
            </w:r>
          </w:p>
        </w:tc>
        <w:tc>
          <w:tcPr>
            <w:tcW w:w="709" w:type="dxa"/>
            <w:tcBorders>
              <w:top w:val="single" w:sz="4" w:space="0" w:color="auto"/>
              <w:bottom w:val="single" w:sz="4" w:space="0" w:color="auto"/>
            </w:tcBorders>
            <w:noWrap/>
            <w:vAlign w:val="center"/>
            <w:hideMark/>
          </w:tcPr>
          <w:p w14:paraId="4C522A6B"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7.9</w:t>
            </w:r>
          </w:p>
        </w:tc>
        <w:tc>
          <w:tcPr>
            <w:tcW w:w="709" w:type="dxa"/>
            <w:tcBorders>
              <w:top w:val="single" w:sz="4" w:space="0" w:color="auto"/>
              <w:bottom w:val="single" w:sz="4" w:space="0" w:color="auto"/>
            </w:tcBorders>
            <w:noWrap/>
            <w:vAlign w:val="center"/>
            <w:hideMark/>
          </w:tcPr>
          <w:p w14:paraId="07322011"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13.1</w:t>
            </w:r>
          </w:p>
        </w:tc>
        <w:tc>
          <w:tcPr>
            <w:tcW w:w="709" w:type="dxa"/>
            <w:tcBorders>
              <w:top w:val="single" w:sz="4" w:space="0" w:color="auto"/>
              <w:bottom w:val="single" w:sz="4" w:space="0" w:color="auto"/>
            </w:tcBorders>
            <w:noWrap/>
            <w:vAlign w:val="center"/>
            <w:hideMark/>
          </w:tcPr>
          <w:p w14:paraId="2904F3CF"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0.4</w:t>
            </w:r>
          </w:p>
        </w:tc>
        <w:tc>
          <w:tcPr>
            <w:tcW w:w="709" w:type="dxa"/>
            <w:tcBorders>
              <w:top w:val="single" w:sz="4" w:space="0" w:color="auto"/>
              <w:bottom w:val="single" w:sz="4" w:space="0" w:color="auto"/>
            </w:tcBorders>
            <w:noWrap/>
            <w:vAlign w:val="center"/>
            <w:hideMark/>
          </w:tcPr>
          <w:p w14:paraId="3E0A188D"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0.9</w:t>
            </w:r>
          </w:p>
        </w:tc>
        <w:tc>
          <w:tcPr>
            <w:tcW w:w="709" w:type="dxa"/>
            <w:tcBorders>
              <w:top w:val="single" w:sz="4" w:space="0" w:color="auto"/>
              <w:bottom w:val="single" w:sz="4" w:space="0" w:color="auto"/>
            </w:tcBorders>
            <w:noWrap/>
            <w:vAlign w:val="center"/>
            <w:hideMark/>
          </w:tcPr>
          <w:p w14:paraId="245CB696"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0.2</w:t>
            </w:r>
          </w:p>
        </w:tc>
        <w:tc>
          <w:tcPr>
            <w:tcW w:w="709" w:type="dxa"/>
            <w:tcBorders>
              <w:top w:val="single" w:sz="4" w:space="0" w:color="auto"/>
              <w:bottom w:val="single" w:sz="4" w:space="0" w:color="auto"/>
            </w:tcBorders>
            <w:noWrap/>
            <w:vAlign w:val="center"/>
            <w:hideMark/>
          </w:tcPr>
          <w:p w14:paraId="13D55869"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7.5</w:t>
            </w:r>
          </w:p>
        </w:tc>
        <w:tc>
          <w:tcPr>
            <w:tcW w:w="709" w:type="dxa"/>
            <w:tcBorders>
              <w:top w:val="single" w:sz="4" w:space="0" w:color="auto"/>
              <w:bottom w:val="single" w:sz="4" w:space="0" w:color="auto"/>
            </w:tcBorders>
            <w:noWrap/>
            <w:vAlign w:val="center"/>
            <w:hideMark/>
          </w:tcPr>
          <w:p w14:paraId="7AAD654B"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0.6</w:t>
            </w:r>
          </w:p>
        </w:tc>
        <w:tc>
          <w:tcPr>
            <w:tcW w:w="709" w:type="dxa"/>
            <w:tcBorders>
              <w:top w:val="single" w:sz="4" w:space="0" w:color="auto"/>
              <w:bottom w:val="single" w:sz="4" w:space="0" w:color="auto"/>
            </w:tcBorders>
            <w:noWrap/>
            <w:vAlign w:val="center"/>
            <w:hideMark/>
          </w:tcPr>
          <w:p w14:paraId="6913F471"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0.4</w:t>
            </w:r>
          </w:p>
        </w:tc>
        <w:tc>
          <w:tcPr>
            <w:tcW w:w="709" w:type="dxa"/>
            <w:tcBorders>
              <w:top w:val="single" w:sz="4" w:space="0" w:color="auto"/>
              <w:bottom w:val="single" w:sz="4" w:space="0" w:color="auto"/>
            </w:tcBorders>
            <w:noWrap/>
            <w:vAlign w:val="center"/>
            <w:hideMark/>
          </w:tcPr>
          <w:p w14:paraId="3D95792E"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3.8</w:t>
            </w:r>
          </w:p>
        </w:tc>
        <w:tc>
          <w:tcPr>
            <w:tcW w:w="709" w:type="dxa"/>
            <w:tcBorders>
              <w:top w:val="single" w:sz="4" w:space="0" w:color="auto"/>
              <w:bottom w:val="single" w:sz="4" w:space="0" w:color="auto"/>
            </w:tcBorders>
            <w:noWrap/>
            <w:vAlign w:val="center"/>
            <w:hideMark/>
          </w:tcPr>
          <w:p w14:paraId="2A56A34B"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0.2</w:t>
            </w:r>
          </w:p>
        </w:tc>
        <w:tc>
          <w:tcPr>
            <w:tcW w:w="709" w:type="dxa"/>
            <w:tcBorders>
              <w:top w:val="single" w:sz="4" w:space="0" w:color="auto"/>
              <w:bottom w:val="single" w:sz="4" w:space="0" w:color="auto"/>
            </w:tcBorders>
            <w:noWrap/>
            <w:vAlign w:val="center"/>
            <w:hideMark/>
          </w:tcPr>
          <w:p w14:paraId="58C335F5"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1.3</w:t>
            </w:r>
          </w:p>
        </w:tc>
        <w:tc>
          <w:tcPr>
            <w:tcW w:w="709" w:type="dxa"/>
            <w:tcBorders>
              <w:top w:val="single" w:sz="4" w:space="0" w:color="auto"/>
              <w:bottom w:val="single" w:sz="4" w:space="0" w:color="auto"/>
            </w:tcBorders>
            <w:noWrap/>
            <w:vAlign w:val="center"/>
            <w:hideMark/>
          </w:tcPr>
          <w:p w14:paraId="53F9DD4E"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1.5</w:t>
            </w:r>
          </w:p>
        </w:tc>
        <w:tc>
          <w:tcPr>
            <w:tcW w:w="709" w:type="dxa"/>
            <w:tcBorders>
              <w:top w:val="single" w:sz="4" w:space="0" w:color="auto"/>
              <w:bottom w:val="single" w:sz="4" w:space="0" w:color="auto"/>
              <w:right w:val="single" w:sz="4" w:space="0" w:color="auto"/>
            </w:tcBorders>
            <w:noWrap/>
            <w:vAlign w:val="center"/>
            <w:hideMark/>
          </w:tcPr>
          <w:p w14:paraId="33ABE95B" w14:textId="77777777" w:rsidR="00385040" w:rsidRPr="00C5212C"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C5212C">
              <w:rPr>
                <w:rFonts w:cstheme="minorHAnsi"/>
                <w:color w:val="000000"/>
                <w:sz w:val="16"/>
                <w:szCs w:val="16"/>
              </w:rPr>
              <w:t>0.9</w:t>
            </w:r>
          </w:p>
        </w:tc>
      </w:tr>
      <w:tr w:rsidR="00A07E37" w:rsidRPr="00C5212C" w14:paraId="733A8F12"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hideMark/>
          </w:tcPr>
          <w:p w14:paraId="33A303D8" w14:textId="77777777" w:rsidR="00385040" w:rsidRPr="00C5212C" w:rsidRDefault="00385040" w:rsidP="0000575E">
            <w:pPr>
              <w:jc w:val="center"/>
              <w:rPr>
                <w:rFonts w:asciiTheme="minorHAnsi" w:hAnsiTheme="minorHAnsi" w:cstheme="minorHAnsi"/>
                <w:sz w:val="16"/>
                <w:szCs w:val="16"/>
              </w:rPr>
            </w:pPr>
            <w:r w:rsidRPr="00C5212C">
              <w:rPr>
                <w:rFonts w:asciiTheme="minorHAnsi" w:hAnsiTheme="minorHAnsi" w:cstheme="minorHAnsi"/>
                <w:sz w:val="16"/>
                <w:szCs w:val="16"/>
              </w:rPr>
              <w:t>MDR049</w:t>
            </w:r>
          </w:p>
        </w:tc>
        <w:tc>
          <w:tcPr>
            <w:tcW w:w="751" w:type="dxa"/>
            <w:tcBorders>
              <w:left w:val="nil"/>
              <w:right w:val="single" w:sz="4" w:space="0" w:color="auto"/>
            </w:tcBorders>
            <w:shd w:val="clear" w:color="auto" w:fill="auto"/>
            <w:noWrap/>
            <w:vAlign w:val="center"/>
            <w:hideMark/>
          </w:tcPr>
          <w:p w14:paraId="0FD73F80"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sz w:val="16"/>
                <w:szCs w:val="16"/>
              </w:rPr>
              <w:t>10</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hideMark/>
          </w:tcPr>
          <w:p w14:paraId="4FABD6A8"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2.2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E56DDF9"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4.3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358E655C"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14.5</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32D35456"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14.6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0573FE1"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2.7</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E3A965E"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8A78944"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1E49A582"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2.6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A5F41B9"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3.9</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369135A"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1181F8F"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0.4</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57FB62C"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F7C8E53"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86CE5E8"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4BCFABC"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0EB9EBD"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1.2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A35AB73"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7FF3F1C"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624D0F6"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0.8</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hideMark/>
          </w:tcPr>
          <w:p w14:paraId="2D716B9F" w14:textId="77777777" w:rsidR="00385040" w:rsidRPr="00C5212C"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C5212C">
              <w:rPr>
                <w:rFonts w:cstheme="minorHAnsi"/>
                <w:color w:val="000000"/>
                <w:sz w:val="16"/>
                <w:szCs w:val="16"/>
              </w:rPr>
              <w:t>0.6</w:t>
            </w:r>
          </w:p>
        </w:tc>
      </w:tr>
      <w:tr w:rsidR="00131704" w:rsidRPr="00C5212C" w14:paraId="47C2F966"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hideMark/>
          </w:tcPr>
          <w:p w14:paraId="288F9D5A"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MDR049</w:t>
            </w:r>
          </w:p>
        </w:tc>
        <w:tc>
          <w:tcPr>
            <w:tcW w:w="751" w:type="dxa"/>
            <w:tcBorders>
              <w:left w:val="single" w:sz="4" w:space="0" w:color="auto"/>
              <w:right w:val="single" w:sz="4" w:space="0" w:color="auto"/>
            </w:tcBorders>
            <w:shd w:val="clear" w:color="auto" w:fill="auto"/>
            <w:noWrap/>
            <w:vAlign w:val="center"/>
            <w:hideMark/>
          </w:tcPr>
          <w:p w14:paraId="28944A4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sz w:val="16"/>
                <w:szCs w:val="16"/>
              </w:rPr>
              <w:t>25</w:t>
            </w:r>
          </w:p>
        </w:tc>
        <w:tc>
          <w:tcPr>
            <w:tcW w:w="709" w:type="dxa"/>
            <w:tcBorders>
              <w:top w:val="single" w:sz="4" w:space="0" w:color="auto"/>
              <w:left w:val="single" w:sz="4" w:space="0" w:color="auto"/>
              <w:bottom w:val="single" w:sz="4" w:space="0" w:color="auto"/>
            </w:tcBorders>
            <w:noWrap/>
            <w:vAlign w:val="center"/>
            <w:hideMark/>
          </w:tcPr>
          <w:p w14:paraId="5BF1812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3.8</w:t>
            </w:r>
          </w:p>
        </w:tc>
        <w:tc>
          <w:tcPr>
            <w:tcW w:w="709" w:type="dxa"/>
            <w:tcBorders>
              <w:top w:val="single" w:sz="4" w:space="0" w:color="auto"/>
              <w:bottom w:val="single" w:sz="4" w:space="0" w:color="auto"/>
            </w:tcBorders>
            <w:noWrap/>
            <w:vAlign w:val="center"/>
            <w:hideMark/>
          </w:tcPr>
          <w:p w14:paraId="5AF53B7E"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9.8</w:t>
            </w:r>
          </w:p>
        </w:tc>
        <w:tc>
          <w:tcPr>
            <w:tcW w:w="709" w:type="dxa"/>
            <w:tcBorders>
              <w:top w:val="single" w:sz="4" w:space="0" w:color="auto"/>
              <w:bottom w:val="single" w:sz="4" w:space="0" w:color="auto"/>
            </w:tcBorders>
            <w:noWrap/>
            <w:vAlign w:val="center"/>
            <w:hideMark/>
          </w:tcPr>
          <w:p w14:paraId="0CF827B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29.7</w:t>
            </w:r>
          </w:p>
        </w:tc>
        <w:tc>
          <w:tcPr>
            <w:tcW w:w="709" w:type="dxa"/>
            <w:tcBorders>
              <w:top w:val="single" w:sz="4" w:space="0" w:color="auto"/>
              <w:bottom w:val="single" w:sz="4" w:space="0" w:color="auto"/>
            </w:tcBorders>
            <w:noWrap/>
            <w:vAlign w:val="center"/>
            <w:hideMark/>
          </w:tcPr>
          <w:p w14:paraId="27177FC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23.2</w:t>
            </w:r>
          </w:p>
        </w:tc>
        <w:tc>
          <w:tcPr>
            <w:tcW w:w="709" w:type="dxa"/>
            <w:tcBorders>
              <w:top w:val="single" w:sz="4" w:space="0" w:color="auto"/>
              <w:bottom w:val="single" w:sz="4" w:space="0" w:color="auto"/>
            </w:tcBorders>
            <w:noWrap/>
            <w:vAlign w:val="center"/>
            <w:hideMark/>
          </w:tcPr>
          <w:p w14:paraId="4B8CC96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7.4</w:t>
            </w:r>
          </w:p>
        </w:tc>
        <w:tc>
          <w:tcPr>
            <w:tcW w:w="709" w:type="dxa"/>
            <w:tcBorders>
              <w:top w:val="single" w:sz="4" w:space="0" w:color="auto"/>
              <w:bottom w:val="single" w:sz="4" w:space="0" w:color="auto"/>
            </w:tcBorders>
            <w:noWrap/>
            <w:vAlign w:val="center"/>
            <w:hideMark/>
          </w:tcPr>
          <w:p w14:paraId="731780C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1.8</w:t>
            </w:r>
          </w:p>
        </w:tc>
        <w:tc>
          <w:tcPr>
            <w:tcW w:w="709" w:type="dxa"/>
            <w:tcBorders>
              <w:top w:val="single" w:sz="4" w:space="0" w:color="auto"/>
              <w:bottom w:val="single" w:sz="4" w:space="0" w:color="auto"/>
            </w:tcBorders>
            <w:noWrap/>
            <w:vAlign w:val="center"/>
            <w:hideMark/>
          </w:tcPr>
          <w:p w14:paraId="67B3747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noWrap/>
            <w:vAlign w:val="center"/>
            <w:hideMark/>
          </w:tcPr>
          <w:p w14:paraId="6A88830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6.4</w:t>
            </w:r>
          </w:p>
        </w:tc>
        <w:tc>
          <w:tcPr>
            <w:tcW w:w="709" w:type="dxa"/>
            <w:tcBorders>
              <w:top w:val="single" w:sz="4" w:space="0" w:color="auto"/>
              <w:bottom w:val="single" w:sz="4" w:space="0" w:color="auto"/>
            </w:tcBorders>
            <w:noWrap/>
            <w:vAlign w:val="center"/>
            <w:hideMark/>
          </w:tcPr>
          <w:p w14:paraId="12167B8F"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8.8</w:t>
            </w:r>
          </w:p>
        </w:tc>
        <w:tc>
          <w:tcPr>
            <w:tcW w:w="709" w:type="dxa"/>
            <w:tcBorders>
              <w:top w:val="single" w:sz="4" w:space="0" w:color="auto"/>
              <w:bottom w:val="single" w:sz="4" w:space="0" w:color="auto"/>
            </w:tcBorders>
            <w:noWrap/>
            <w:vAlign w:val="center"/>
            <w:hideMark/>
          </w:tcPr>
          <w:p w14:paraId="038EC74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noWrap/>
            <w:vAlign w:val="center"/>
            <w:hideMark/>
          </w:tcPr>
          <w:p w14:paraId="1780070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2.8</w:t>
            </w:r>
          </w:p>
        </w:tc>
        <w:tc>
          <w:tcPr>
            <w:tcW w:w="709" w:type="dxa"/>
            <w:tcBorders>
              <w:top w:val="single" w:sz="4" w:space="0" w:color="auto"/>
              <w:bottom w:val="single" w:sz="4" w:space="0" w:color="auto"/>
            </w:tcBorders>
            <w:noWrap/>
            <w:vAlign w:val="center"/>
            <w:hideMark/>
          </w:tcPr>
          <w:p w14:paraId="259B34C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noWrap/>
            <w:vAlign w:val="center"/>
            <w:hideMark/>
          </w:tcPr>
          <w:p w14:paraId="4E453CFE"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4.0</w:t>
            </w:r>
          </w:p>
        </w:tc>
        <w:tc>
          <w:tcPr>
            <w:tcW w:w="709" w:type="dxa"/>
            <w:tcBorders>
              <w:top w:val="single" w:sz="4" w:space="0" w:color="auto"/>
              <w:bottom w:val="single" w:sz="4" w:space="0" w:color="auto"/>
            </w:tcBorders>
            <w:noWrap/>
            <w:vAlign w:val="center"/>
            <w:hideMark/>
          </w:tcPr>
          <w:p w14:paraId="5141AFA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0.8</w:t>
            </w:r>
          </w:p>
        </w:tc>
        <w:tc>
          <w:tcPr>
            <w:tcW w:w="709" w:type="dxa"/>
            <w:tcBorders>
              <w:top w:val="single" w:sz="4" w:space="0" w:color="auto"/>
              <w:bottom w:val="single" w:sz="4" w:space="0" w:color="auto"/>
            </w:tcBorders>
            <w:noWrap/>
            <w:vAlign w:val="center"/>
            <w:hideMark/>
          </w:tcPr>
          <w:p w14:paraId="5FFD1354"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noWrap/>
            <w:vAlign w:val="center"/>
            <w:hideMark/>
          </w:tcPr>
          <w:p w14:paraId="0ADB600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2.9</w:t>
            </w:r>
          </w:p>
        </w:tc>
        <w:tc>
          <w:tcPr>
            <w:tcW w:w="709" w:type="dxa"/>
            <w:tcBorders>
              <w:top w:val="single" w:sz="4" w:space="0" w:color="auto"/>
              <w:bottom w:val="single" w:sz="4" w:space="0" w:color="auto"/>
            </w:tcBorders>
            <w:noWrap/>
            <w:vAlign w:val="center"/>
            <w:hideMark/>
          </w:tcPr>
          <w:p w14:paraId="1D0080B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0.6</w:t>
            </w:r>
          </w:p>
        </w:tc>
        <w:tc>
          <w:tcPr>
            <w:tcW w:w="709" w:type="dxa"/>
            <w:tcBorders>
              <w:top w:val="single" w:sz="4" w:space="0" w:color="auto"/>
              <w:bottom w:val="single" w:sz="4" w:space="0" w:color="auto"/>
            </w:tcBorders>
            <w:noWrap/>
            <w:vAlign w:val="center"/>
            <w:hideMark/>
          </w:tcPr>
          <w:p w14:paraId="37574DA4"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noWrap/>
            <w:vAlign w:val="center"/>
            <w:hideMark/>
          </w:tcPr>
          <w:p w14:paraId="2B4A5FE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2.0</w:t>
            </w:r>
          </w:p>
        </w:tc>
        <w:tc>
          <w:tcPr>
            <w:tcW w:w="709" w:type="dxa"/>
            <w:tcBorders>
              <w:top w:val="single" w:sz="4" w:space="0" w:color="auto"/>
              <w:bottom w:val="single" w:sz="4" w:space="0" w:color="auto"/>
              <w:right w:val="single" w:sz="4" w:space="0" w:color="auto"/>
            </w:tcBorders>
            <w:noWrap/>
            <w:vAlign w:val="center"/>
            <w:hideMark/>
          </w:tcPr>
          <w:p w14:paraId="5F4DD3C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1.5</w:t>
            </w:r>
          </w:p>
        </w:tc>
      </w:tr>
      <w:tr w:rsidR="00A07E37" w:rsidRPr="00C5212C" w14:paraId="00B50D2D"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tcPr>
          <w:p w14:paraId="1DE6920D"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MDR045</w:t>
            </w:r>
          </w:p>
        </w:tc>
        <w:tc>
          <w:tcPr>
            <w:tcW w:w="751" w:type="dxa"/>
            <w:tcBorders>
              <w:left w:val="nil"/>
              <w:right w:val="single" w:sz="4" w:space="0" w:color="auto"/>
            </w:tcBorders>
            <w:shd w:val="clear" w:color="auto" w:fill="auto"/>
            <w:noWrap/>
            <w:vAlign w:val="center"/>
          </w:tcPr>
          <w:p w14:paraId="317DC7F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sz w:val="16"/>
                <w:szCs w:val="16"/>
              </w:rPr>
              <w:t>0</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tcPr>
          <w:p w14:paraId="416C9D3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5.2</w:t>
            </w:r>
          </w:p>
        </w:tc>
        <w:tc>
          <w:tcPr>
            <w:tcW w:w="709" w:type="dxa"/>
            <w:tcBorders>
              <w:top w:val="single" w:sz="4" w:space="0" w:color="auto"/>
              <w:bottom w:val="single" w:sz="4" w:space="0" w:color="auto"/>
            </w:tcBorders>
            <w:shd w:val="clear" w:color="auto" w:fill="D0CECE" w:themeFill="background2" w:themeFillShade="E6"/>
            <w:noWrap/>
            <w:vAlign w:val="center"/>
          </w:tcPr>
          <w:p w14:paraId="7ED7AB41"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31.9</w:t>
            </w:r>
          </w:p>
        </w:tc>
        <w:tc>
          <w:tcPr>
            <w:tcW w:w="709" w:type="dxa"/>
            <w:tcBorders>
              <w:top w:val="single" w:sz="4" w:space="0" w:color="auto"/>
              <w:bottom w:val="single" w:sz="4" w:space="0" w:color="auto"/>
            </w:tcBorders>
            <w:shd w:val="clear" w:color="auto" w:fill="D0CECE" w:themeFill="background2" w:themeFillShade="E6"/>
            <w:noWrap/>
            <w:vAlign w:val="center"/>
          </w:tcPr>
          <w:p w14:paraId="32D1D4E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26.1</w:t>
            </w:r>
          </w:p>
        </w:tc>
        <w:tc>
          <w:tcPr>
            <w:tcW w:w="709" w:type="dxa"/>
            <w:tcBorders>
              <w:top w:val="single" w:sz="4" w:space="0" w:color="auto"/>
              <w:bottom w:val="single" w:sz="4" w:space="0" w:color="auto"/>
            </w:tcBorders>
            <w:shd w:val="clear" w:color="auto" w:fill="D0CECE" w:themeFill="background2" w:themeFillShade="E6"/>
            <w:noWrap/>
            <w:vAlign w:val="center"/>
          </w:tcPr>
          <w:p w14:paraId="36E05D62"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51.8</w:t>
            </w:r>
          </w:p>
        </w:tc>
        <w:tc>
          <w:tcPr>
            <w:tcW w:w="709" w:type="dxa"/>
            <w:tcBorders>
              <w:top w:val="single" w:sz="4" w:space="0" w:color="auto"/>
              <w:bottom w:val="single" w:sz="4" w:space="0" w:color="auto"/>
            </w:tcBorders>
            <w:shd w:val="clear" w:color="auto" w:fill="D0CECE" w:themeFill="background2" w:themeFillShade="E6"/>
            <w:noWrap/>
            <w:vAlign w:val="center"/>
          </w:tcPr>
          <w:p w14:paraId="586B416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18.3</w:t>
            </w:r>
          </w:p>
        </w:tc>
        <w:tc>
          <w:tcPr>
            <w:tcW w:w="709" w:type="dxa"/>
            <w:tcBorders>
              <w:top w:val="single" w:sz="4" w:space="0" w:color="auto"/>
              <w:bottom w:val="single" w:sz="4" w:space="0" w:color="auto"/>
            </w:tcBorders>
            <w:shd w:val="clear" w:color="auto" w:fill="D0CECE" w:themeFill="background2" w:themeFillShade="E6"/>
            <w:noWrap/>
            <w:vAlign w:val="center"/>
          </w:tcPr>
          <w:p w14:paraId="25BA081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7.5</w:t>
            </w:r>
          </w:p>
        </w:tc>
        <w:tc>
          <w:tcPr>
            <w:tcW w:w="709" w:type="dxa"/>
            <w:tcBorders>
              <w:top w:val="single" w:sz="4" w:space="0" w:color="auto"/>
              <w:bottom w:val="single" w:sz="4" w:space="0" w:color="auto"/>
            </w:tcBorders>
            <w:shd w:val="clear" w:color="auto" w:fill="D0CECE" w:themeFill="background2" w:themeFillShade="E6"/>
            <w:noWrap/>
            <w:vAlign w:val="center"/>
          </w:tcPr>
          <w:p w14:paraId="6CD4CF6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w:t>
            </w:r>
          </w:p>
        </w:tc>
        <w:tc>
          <w:tcPr>
            <w:tcW w:w="709" w:type="dxa"/>
            <w:tcBorders>
              <w:top w:val="single" w:sz="4" w:space="0" w:color="auto"/>
              <w:bottom w:val="single" w:sz="4" w:space="0" w:color="auto"/>
            </w:tcBorders>
            <w:shd w:val="clear" w:color="auto" w:fill="D0CECE" w:themeFill="background2" w:themeFillShade="E6"/>
            <w:noWrap/>
            <w:vAlign w:val="center"/>
          </w:tcPr>
          <w:p w14:paraId="3B2601C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17.3</w:t>
            </w:r>
          </w:p>
        </w:tc>
        <w:tc>
          <w:tcPr>
            <w:tcW w:w="709" w:type="dxa"/>
            <w:tcBorders>
              <w:top w:val="single" w:sz="4" w:space="0" w:color="auto"/>
              <w:bottom w:val="single" w:sz="4" w:space="0" w:color="auto"/>
            </w:tcBorders>
            <w:shd w:val="clear" w:color="auto" w:fill="D0CECE" w:themeFill="background2" w:themeFillShade="E6"/>
            <w:noWrap/>
            <w:vAlign w:val="center"/>
          </w:tcPr>
          <w:p w14:paraId="3C1F1B4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21.8</w:t>
            </w:r>
          </w:p>
        </w:tc>
        <w:tc>
          <w:tcPr>
            <w:tcW w:w="709" w:type="dxa"/>
            <w:tcBorders>
              <w:top w:val="single" w:sz="4" w:space="0" w:color="auto"/>
              <w:bottom w:val="single" w:sz="4" w:space="0" w:color="auto"/>
            </w:tcBorders>
            <w:shd w:val="clear" w:color="auto" w:fill="D0CECE" w:themeFill="background2" w:themeFillShade="E6"/>
            <w:noWrap/>
            <w:vAlign w:val="center"/>
          </w:tcPr>
          <w:p w14:paraId="1065CFB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1.1</w:t>
            </w:r>
          </w:p>
        </w:tc>
        <w:tc>
          <w:tcPr>
            <w:tcW w:w="709" w:type="dxa"/>
            <w:tcBorders>
              <w:top w:val="single" w:sz="4" w:space="0" w:color="auto"/>
              <w:bottom w:val="single" w:sz="4" w:space="0" w:color="auto"/>
            </w:tcBorders>
            <w:shd w:val="clear" w:color="auto" w:fill="D0CECE" w:themeFill="background2" w:themeFillShade="E6"/>
            <w:noWrap/>
            <w:vAlign w:val="center"/>
          </w:tcPr>
          <w:p w14:paraId="2CDEEC1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1.4</w:t>
            </w:r>
          </w:p>
        </w:tc>
        <w:tc>
          <w:tcPr>
            <w:tcW w:w="709" w:type="dxa"/>
            <w:tcBorders>
              <w:top w:val="single" w:sz="4" w:space="0" w:color="auto"/>
              <w:bottom w:val="single" w:sz="4" w:space="0" w:color="auto"/>
            </w:tcBorders>
            <w:shd w:val="clear" w:color="auto" w:fill="D0CECE" w:themeFill="background2" w:themeFillShade="E6"/>
            <w:noWrap/>
            <w:vAlign w:val="center"/>
          </w:tcPr>
          <w:p w14:paraId="7F14CA5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w:t>
            </w:r>
          </w:p>
        </w:tc>
        <w:tc>
          <w:tcPr>
            <w:tcW w:w="709" w:type="dxa"/>
            <w:tcBorders>
              <w:top w:val="single" w:sz="4" w:space="0" w:color="auto"/>
              <w:bottom w:val="single" w:sz="4" w:space="0" w:color="auto"/>
            </w:tcBorders>
            <w:shd w:val="clear" w:color="auto" w:fill="D0CECE" w:themeFill="background2" w:themeFillShade="E6"/>
            <w:noWrap/>
            <w:vAlign w:val="center"/>
          </w:tcPr>
          <w:p w14:paraId="5BA308C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13.5</w:t>
            </w:r>
          </w:p>
        </w:tc>
        <w:tc>
          <w:tcPr>
            <w:tcW w:w="709" w:type="dxa"/>
            <w:tcBorders>
              <w:top w:val="single" w:sz="4" w:space="0" w:color="auto"/>
              <w:bottom w:val="single" w:sz="4" w:space="0" w:color="auto"/>
            </w:tcBorders>
            <w:shd w:val="clear" w:color="auto" w:fill="D0CECE" w:themeFill="background2" w:themeFillShade="E6"/>
            <w:noWrap/>
            <w:vAlign w:val="center"/>
          </w:tcPr>
          <w:p w14:paraId="1893A0E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0.6</w:t>
            </w:r>
          </w:p>
        </w:tc>
        <w:tc>
          <w:tcPr>
            <w:tcW w:w="709" w:type="dxa"/>
            <w:tcBorders>
              <w:top w:val="single" w:sz="4" w:space="0" w:color="auto"/>
              <w:bottom w:val="single" w:sz="4" w:space="0" w:color="auto"/>
            </w:tcBorders>
            <w:shd w:val="clear" w:color="auto" w:fill="D0CECE" w:themeFill="background2" w:themeFillShade="E6"/>
            <w:noWrap/>
            <w:vAlign w:val="center"/>
          </w:tcPr>
          <w:p w14:paraId="729111D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0.9</w:t>
            </w:r>
          </w:p>
        </w:tc>
        <w:tc>
          <w:tcPr>
            <w:tcW w:w="709" w:type="dxa"/>
            <w:tcBorders>
              <w:top w:val="single" w:sz="4" w:space="0" w:color="auto"/>
              <w:bottom w:val="single" w:sz="4" w:space="0" w:color="auto"/>
            </w:tcBorders>
            <w:shd w:val="clear" w:color="auto" w:fill="D0CECE" w:themeFill="background2" w:themeFillShade="E6"/>
            <w:noWrap/>
            <w:vAlign w:val="center"/>
          </w:tcPr>
          <w:p w14:paraId="42654C7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7.8</w:t>
            </w:r>
          </w:p>
        </w:tc>
        <w:tc>
          <w:tcPr>
            <w:tcW w:w="709" w:type="dxa"/>
            <w:tcBorders>
              <w:top w:val="single" w:sz="4" w:space="0" w:color="auto"/>
              <w:bottom w:val="single" w:sz="4" w:space="0" w:color="auto"/>
            </w:tcBorders>
            <w:shd w:val="clear" w:color="auto" w:fill="D0CECE" w:themeFill="background2" w:themeFillShade="E6"/>
            <w:noWrap/>
            <w:vAlign w:val="center"/>
          </w:tcPr>
          <w:p w14:paraId="4333BE2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tcPr>
          <w:p w14:paraId="3312FC91"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tcPr>
          <w:p w14:paraId="7A70201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2.8</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tcPr>
          <w:p w14:paraId="3A8AFA6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w:t>
            </w:r>
          </w:p>
        </w:tc>
      </w:tr>
      <w:tr w:rsidR="00131704" w:rsidRPr="00C5212C" w14:paraId="28D9EB1E"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tcPr>
          <w:p w14:paraId="3CC71CF6"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MDR045</w:t>
            </w:r>
          </w:p>
        </w:tc>
        <w:tc>
          <w:tcPr>
            <w:tcW w:w="751" w:type="dxa"/>
            <w:tcBorders>
              <w:left w:val="nil"/>
              <w:right w:val="single" w:sz="4" w:space="0" w:color="auto"/>
            </w:tcBorders>
            <w:shd w:val="clear" w:color="auto" w:fill="auto"/>
            <w:noWrap/>
            <w:vAlign w:val="center"/>
          </w:tcPr>
          <w:p w14:paraId="3DAEEA4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sz w:val="16"/>
                <w:szCs w:val="16"/>
              </w:rPr>
              <w:t>1</w:t>
            </w:r>
          </w:p>
        </w:tc>
        <w:tc>
          <w:tcPr>
            <w:tcW w:w="709" w:type="dxa"/>
            <w:tcBorders>
              <w:top w:val="single" w:sz="4" w:space="0" w:color="auto"/>
              <w:left w:val="single" w:sz="4" w:space="0" w:color="auto"/>
              <w:bottom w:val="single" w:sz="4" w:space="0" w:color="auto"/>
            </w:tcBorders>
            <w:shd w:val="clear" w:color="auto" w:fill="auto"/>
            <w:noWrap/>
            <w:vAlign w:val="center"/>
          </w:tcPr>
          <w:p w14:paraId="7A5D793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3.2</w:t>
            </w:r>
          </w:p>
        </w:tc>
        <w:tc>
          <w:tcPr>
            <w:tcW w:w="709" w:type="dxa"/>
            <w:tcBorders>
              <w:top w:val="single" w:sz="4" w:space="0" w:color="auto"/>
              <w:bottom w:val="single" w:sz="4" w:space="0" w:color="auto"/>
            </w:tcBorders>
            <w:shd w:val="clear" w:color="auto" w:fill="auto"/>
            <w:noWrap/>
            <w:vAlign w:val="center"/>
          </w:tcPr>
          <w:p w14:paraId="6F00C06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10.5</w:t>
            </w:r>
          </w:p>
        </w:tc>
        <w:tc>
          <w:tcPr>
            <w:tcW w:w="709" w:type="dxa"/>
            <w:tcBorders>
              <w:top w:val="single" w:sz="4" w:space="0" w:color="auto"/>
              <w:bottom w:val="single" w:sz="4" w:space="0" w:color="auto"/>
            </w:tcBorders>
            <w:shd w:val="clear" w:color="auto" w:fill="auto"/>
            <w:noWrap/>
            <w:vAlign w:val="center"/>
          </w:tcPr>
          <w:p w14:paraId="0AE2CFF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21.6</w:t>
            </w:r>
          </w:p>
        </w:tc>
        <w:tc>
          <w:tcPr>
            <w:tcW w:w="709" w:type="dxa"/>
            <w:tcBorders>
              <w:top w:val="single" w:sz="4" w:space="0" w:color="auto"/>
              <w:bottom w:val="single" w:sz="4" w:space="0" w:color="auto"/>
            </w:tcBorders>
            <w:shd w:val="clear" w:color="auto" w:fill="auto"/>
            <w:noWrap/>
            <w:vAlign w:val="center"/>
          </w:tcPr>
          <w:p w14:paraId="3A5123C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24.3</w:t>
            </w:r>
          </w:p>
        </w:tc>
        <w:tc>
          <w:tcPr>
            <w:tcW w:w="709" w:type="dxa"/>
            <w:tcBorders>
              <w:top w:val="single" w:sz="4" w:space="0" w:color="auto"/>
              <w:bottom w:val="single" w:sz="4" w:space="0" w:color="auto"/>
            </w:tcBorders>
            <w:shd w:val="clear" w:color="auto" w:fill="auto"/>
            <w:noWrap/>
            <w:vAlign w:val="center"/>
          </w:tcPr>
          <w:p w14:paraId="55D5619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6.1</w:t>
            </w:r>
          </w:p>
        </w:tc>
        <w:tc>
          <w:tcPr>
            <w:tcW w:w="709" w:type="dxa"/>
            <w:tcBorders>
              <w:top w:val="single" w:sz="4" w:space="0" w:color="auto"/>
              <w:bottom w:val="single" w:sz="4" w:space="0" w:color="auto"/>
            </w:tcBorders>
            <w:shd w:val="clear" w:color="auto" w:fill="auto"/>
            <w:noWrap/>
            <w:vAlign w:val="center"/>
          </w:tcPr>
          <w:p w14:paraId="760E3D8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1.8</w:t>
            </w:r>
          </w:p>
        </w:tc>
        <w:tc>
          <w:tcPr>
            <w:tcW w:w="709" w:type="dxa"/>
            <w:tcBorders>
              <w:top w:val="single" w:sz="4" w:space="0" w:color="auto"/>
              <w:bottom w:val="single" w:sz="4" w:space="0" w:color="auto"/>
            </w:tcBorders>
            <w:shd w:val="clear" w:color="auto" w:fill="auto"/>
            <w:noWrap/>
            <w:vAlign w:val="center"/>
          </w:tcPr>
          <w:p w14:paraId="1B5AD25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auto"/>
            <w:noWrap/>
            <w:vAlign w:val="center"/>
          </w:tcPr>
          <w:p w14:paraId="0644F25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5.4</w:t>
            </w:r>
          </w:p>
        </w:tc>
        <w:tc>
          <w:tcPr>
            <w:tcW w:w="709" w:type="dxa"/>
            <w:tcBorders>
              <w:top w:val="single" w:sz="4" w:space="0" w:color="auto"/>
              <w:bottom w:val="single" w:sz="4" w:space="0" w:color="auto"/>
            </w:tcBorders>
            <w:shd w:val="clear" w:color="auto" w:fill="auto"/>
            <w:noWrap/>
            <w:vAlign w:val="center"/>
          </w:tcPr>
          <w:p w14:paraId="1E126C3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9.9</w:t>
            </w:r>
          </w:p>
        </w:tc>
        <w:tc>
          <w:tcPr>
            <w:tcW w:w="709" w:type="dxa"/>
            <w:tcBorders>
              <w:top w:val="single" w:sz="4" w:space="0" w:color="auto"/>
              <w:bottom w:val="single" w:sz="4" w:space="0" w:color="auto"/>
            </w:tcBorders>
            <w:shd w:val="clear" w:color="auto" w:fill="auto"/>
            <w:noWrap/>
            <w:vAlign w:val="center"/>
          </w:tcPr>
          <w:p w14:paraId="43CE6E0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auto"/>
            <w:noWrap/>
            <w:vAlign w:val="center"/>
          </w:tcPr>
          <w:p w14:paraId="616083B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1.4</w:t>
            </w:r>
          </w:p>
        </w:tc>
        <w:tc>
          <w:tcPr>
            <w:tcW w:w="709" w:type="dxa"/>
            <w:tcBorders>
              <w:top w:val="single" w:sz="4" w:space="0" w:color="auto"/>
              <w:bottom w:val="single" w:sz="4" w:space="0" w:color="auto"/>
            </w:tcBorders>
            <w:shd w:val="clear" w:color="auto" w:fill="auto"/>
            <w:noWrap/>
            <w:vAlign w:val="center"/>
          </w:tcPr>
          <w:p w14:paraId="4EA92C7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auto"/>
            <w:noWrap/>
            <w:vAlign w:val="center"/>
          </w:tcPr>
          <w:p w14:paraId="4B1C95A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5.7</w:t>
            </w:r>
          </w:p>
        </w:tc>
        <w:tc>
          <w:tcPr>
            <w:tcW w:w="709" w:type="dxa"/>
            <w:tcBorders>
              <w:top w:val="single" w:sz="4" w:space="0" w:color="auto"/>
              <w:bottom w:val="single" w:sz="4" w:space="0" w:color="auto"/>
            </w:tcBorders>
            <w:shd w:val="clear" w:color="auto" w:fill="auto"/>
            <w:noWrap/>
            <w:vAlign w:val="center"/>
          </w:tcPr>
          <w:p w14:paraId="22A6AE4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auto"/>
            <w:noWrap/>
            <w:vAlign w:val="center"/>
          </w:tcPr>
          <w:p w14:paraId="6F793FA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auto"/>
            <w:noWrap/>
            <w:vAlign w:val="center"/>
          </w:tcPr>
          <w:p w14:paraId="198C8DD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4.0</w:t>
            </w:r>
          </w:p>
        </w:tc>
        <w:tc>
          <w:tcPr>
            <w:tcW w:w="709" w:type="dxa"/>
            <w:tcBorders>
              <w:top w:val="single" w:sz="4" w:space="0" w:color="auto"/>
              <w:bottom w:val="single" w:sz="4" w:space="0" w:color="auto"/>
            </w:tcBorders>
            <w:shd w:val="clear" w:color="auto" w:fill="auto"/>
            <w:noWrap/>
            <w:vAlign w:val="center"/>
          </w:tcPr>
          <w:p w14:paraId="402946C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0.6</w:t>
            </w:r>
          </w:p>
        </w:tc>
        <w:tc>
          <w:tcPr>
            <w:tcW w:w="709" w:type="dxa"/>
            <w:tcBorders>
              <w:top w:val="single" w:sz="4" w:space="0" w:color="auto"/>
              <w:bottom w:val="single" w:sz="4" w:space="0" w:color="auto"/>
            </w:tcBorders>
            <w:shd w:val="clear" w:color="auto" w:fill="auto"/>
            <w:noWrap/>
            <w:vAlign w:val="center"/>
          </w:tcPr>
          <w:p w14:paraId="0A8DB89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w:t>
            </w:r>
          </w:p>
        </w:tc>
        <w:tc>
          <w:tcPr>
            <w:tcW w:w="709" w:type="dxa"/>
            <w:tcBorders>
              <w:top w:val="single" w:sz="4" w:space="0" w:color="auto"/>
              <w:bottom w:val="single" w:sz="4" w:space="0" w:color="auto"/>
            </w:tcBorders>
            <w:shd w:val="clear" w:color="auto" w:fill="auto"/>
            <w:noWrap/>
            <w:vAlign w:val="center"/>
          </w:tcPr>
          <w:p w14:paraId="79EFEA7F"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2.2</w:t>
            </w:r>
          </w:p>
        </w:tc>
        <w:tc>
          <w:tcPr>
            <w:tcW w:w="709" w:type="dxa"/>
            <w:tcBorders>
              <w:top w:val="single" w:sz="4" w:space="0" w:color="auto"/>
              <w:bottom w:val="single" w:sz="4" w:space="0" w:color="auto"/>
              <w:right w:val="single" w:sz="4" w:space="0" w:color="auto"/>
            </w:tcBorders>
            <w:shd w:val="clear" w:color="auto" w:fill="auto"/>
            <w:noWrap/>
            <w:vAlign w:val="center"/>
          </w:tcPr>
          <w:p w14:paraId="0404025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w:t>
            </w:r>
          </w:p>
        </w:tc>
      </w:tr>
      <w:tr w:rsidR="00A07E37" w:rsidRPr="00C5212C" w14:paraId="6EA04206"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tcPr>
          <w:p w14:paraId="4B1DA3E2"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MDR045</w:t>
            </w:r>
          </w:p>
        </w:tc>
        <w:tc>
          <w:tcPr>
            <w:tcW w:w="751" w:type="dxa"/>
            <w:tcBorders>
              <w:left w:val="nil"/>
              <w:right w:val="single" w:sz="4" w:space="0" w:color="auto"/>
            </w:tcBorders>
            <w:shd w:val="clear" w:color="auto" w:fill="auto"/>
            <w:noWrap/>
            <w:vAlign w:val="center"/>
          </w:tcPr>
          <w:p w14:paraId="4B24E19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sz w:val="16"/>
                <w:szCs w:val="16"/>
              </w:rPr>
              <w:t>5</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tcPr>
          <w:p w14:paraId="60EFBC3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2.2</w:t>
            </w:r>
          </w:p>
        </w:tc>
        <w:tc>
          <w:tcPr>
            <w:tcW w:w="709" w:type="dxa"/>
            <w:tcBorders>
              <w:top w:val="single" w:sz="4" w:space="0" w:color="auto"/>
              <w:bottom w:val="single" w:sz="4" w:space="0" w:color="auto"/>
            </w:tcBorders>
            <w:shd w:val="clear" w:color="auto" w:fill="D0CECE" w:themeFill="background2" w:themeFillShade="E6"/>
            <w:noWrap/>
            <w:vAlign w:val="center"/>
          </w:tcPr>
          <w:p w14:paraId="6815748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6.1</w:t>
            </w:r>
          </w:p>
        </w:tc>
        <w:tc>
          <w:tcPr>
            <w:tcW w:w="709" w:type="dxa"/>
            <w:tcBorders>
              <w:top w:val="single" w:sz="4" w:space="0" w:color="auto"/>
              <w:bottom w:val="single" w:sz="4" w:space="0" w:color="auto"/>
            </w:tcBorders>
            <w:shd w:val="clear" w:color="auto" w:fill="D0CECE" w:themeFill="background2" w:themeFillShade="E6"/>
            <w:noWrap/>
            <w:vAlign w:val="center"/>
          </w:tcPr>
          <w:p w14:paraId="1A256A3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16.5</w:t>
            </w:r>
          </w:p>
        </w:tc>
        <w:tc>
          <w:tcPr>
            <w:tcW w:w="709" w:type="dxa"/>
            <w:tcBorders>
              <w:top w:val="single" w:sz="4" w:space="0" w:color="auto"/>
              <w:bottom w:val="single" w:sz="4" w:space="0" w:color="auto"/>
            </w:tcBorders>
            <w:shd w:val="clear" w:color="auto" w:fill="D0CECE" w:themeFill="background2" w:themeFillShade="E6"/>
            <w:noWrap/>
            <w:vAlign w:val="center"/>
          </w:tcPr>
          <w:p w14:paraId="286898C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14.8</w:t>
            </w:r>
          </w:p>
        </w:tc>
        <w:tc>
          <w:tcPr>
            <w:tcW w:w="709" w:type="dxa"/>
            <w:tcBorders>
              <w:top w:val="single" w:sz="4" w:space="0" w:color="auto"/>
              <w:bottom w:val="single" w:sz="4" w:space="0" w:color="auto"/>
            </w:tcBorders>
            <w:shd w:val="clear" w:color="auto" w:fill="D0CECE" w:themeFill="background2" w:themeFillShade="E6"/>
            <w:noWrap/>
            <w:vAlign w:val="center"/>
          </w:tcPr>
          <w:p w14:paraId="4FB9A0C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3.2</w:t>
            </w:r>
          </w:p>
        </w:tc>
        <w:tc>
          <w:tcPr>
            <w:tcW w:w="709" w:type="dxa"/>
            <w:tcBorders>
              <w:top w:val="single" w:sz="4" w:space="0" w:color="auto"/>
              <w:bottom w:val="single" w:sz="4" w:space="0" w:color="auto"/>
            </w:tcBorders>
            <w:shd w:val="clear" w:color="auto" w:fill="D0CECE" w:themeFill="background2" w:themeFillShade="E6"/>
            <w:noWrap/>
            <w:vAlign w:val="center"/>
          </w:tcPr>
          <w:p w14:paraId="1F59924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0.7</w:t>
            </w:r>
          </w:p>
        </w:tc>
        <w:tc>
          <w:tcPr>
            <w:tcW w:w="709" w:type="dxa"/>
            <w:tcBorders>
              <w:top w:val="single" w:sz="4" w:space="0" w:color="auto"/>
              <w:bottom w:val="single" w:sz="4" w:space="0" w:color="auto"/>
            </w:tcBorders>
            <w:shd w:val="clear" w:color="auto" w:fill="D0CECE" w:themeFill="background2" w:themeFillShade="E6"/>
            <w:noWrap/>
            <w:vAlign w:val="center"/>
          </w:tcPr>
          <w:p w14:paraId="4A4DE9DD"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tcPr>
          <w:p w14:paraId="2A1199F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2.4</w:t>
            </w:r>
          </w:p>
        </w:tc>
        <w:tc>
          <w:tcPr>
            <w:tcW w:w="709" w:type="dxa"/>
            <w:tcBorders>
              <w:top w:val="single" w:sz="4" w:space="0" w:color="auto"/>
              <w:bottom w:val="single" w:sz="4" w:space="0" w:color="auto"/>
            </w:tcBorders>
            <w:shd w:val="clear" w:color="auto" w:fill="D0CECE" w:themeFill="background2" w:themeFillShade="E6"/>
            <w:noWrap/>
            <w:vAlign w:val="center"/>
          </w:tcPr>
          <w:p w14:paraId="004CEBB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4.6</w:t>
            </w:r>
          </w:p>
        </w:tc>
        <w:tc>
          <w:tcPr>
            <w:tcW w:w="709" w:type="dxa"/>
            <w:tcBorders>
              <w:top w:val="single" w:sz="4" w:space="0" w:color="auto"/>
              <w:bottom w:val="single" w:sz="4" w:space="0" w:color="auto"/>
            </w:tcBorders>
            <w:shd w:val="clear" w:color="auto" w:fill="D0CECE" w:themeFill="background2" w:themeFillShade="E6"/>
            <w:noWrap/>
            <w:vAlign w:val="center"/>
          </w:tcPr>
          <w:p w14:paraId="21FC2B9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D0CECE" w:themeFill="background2" w:themeFillShade="E6"/>
            <w:noWrap/>
            <w:vAlign w:val="center"/>
          </w:tcPr>
          <w:p w14:paraId="622124B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1.3</w:t>
            </w:r>
          </w:p>
        </w:tc>
        <w:tc>
          <w:tcPr>
            <w:tcW w:w="709" w:type="dxa"/>
            <w:tcBorders>
              <w:top w:val="single" w:sz="4" w:space="0" w:color="auto"/>
              <w:bottom w:val="single" w:sz="4" w:space="0" w:color="auto"/>
            </w:tcBorders>
            <w:shd w:val="clear" w:color="auto" w:fill="D0CECE" w:themeFill="background2" w:themeFillShade="E6"/>
            <w:noWrap/>
            <w:vAlign w:val="center"/>
          </w:tcPr>
          <w:p w14:paraId="2C8A2EB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tcPr>
          <w:p w14:paraId="4C2ED8B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w:t>
            </w:r>
          </w:p>
        </w:tc>
        <w:tc>
          <w:tcPr>
            <w:tcW w:w="709" w:type="dxa"/>
            <w:tcBorders>
              <w:top w:val="single" w:sz="4" w:space="0" w:color="auto"/>
              <w:bottom w:val="single" w:sz="4" w:space="0" w:color="auto"/>
            </w:tcBorders>
            <w:shd w:val="clear" w:color="auto" w:fill="D0CECE" w:themeFill="background2" w:themeFillShade="E6"/>
            <w:noWrap/>
            <w:vAlign w:val="center"/>
          </w:tcPr>
          <w:p w14:paraId="3C3D44E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0.7</w:t>
            </w:r>
          </w:p>
        </w:tc>
        <w:tc>
          <w:tcPr>
            <w:tcW w:w="709" w:type="dxa"/>
            <w:tcBorders>
              <w:top w:val="single" w:sz="4" w:space="0" w:color="auto"/>
              <w:bottom w:val="single" w:sz="4" w:space="0" w:color="auto"/>
            </w:tcBorders>
            <w:shd w:val="clear" w:color="auto" w:fill="D0CECE" w:themeFill="background2" w:themeFillShade="E6"/>
            <w:noWrap/>
            <w:vAlign w:val="center"/>
          </w:tcPr>
          <w:p w14:paraId="1588B932"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tcPr>
          <w:p w14:paraId="393568E3"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1.4</w:t>
            </w:r>
          </w:p>
        </w:tc>
        <w:tc>
          <w:tcPr>
            <w:tcW w:w="709" w:type="dxa"/>
            <w:tcBorders>
              <w:top w:val="single" w:sz="4" w:space="0" w:color="auto"/>
              <w:bottom w:val="single" w:sz="4" w:space="0" w:color="auto"/>
            </w:tcBorders>
            <w:shd w:val="clear" w:color="auto" w:fill="D0CECE" w:themeFill="background2" w:themeFillShade="E6"/>
            <w:noWrap/>
            <w:vAlign w:val="center"/>
          </w:tcPr>
          <w:p w14:paraId="5105AF5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tcPr>
          <w:p w14:paraId="6225A05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tcPr>
          <w:p w14:paraId="5885C2E3"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1.2</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tcPr>
          <w:p w14:paraId="1E9253A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0.6</w:t>
            </w:r>
          </w:p>
        </w:tc>
      </w:tr>
      <w:tr w:rsidR="00131704" w:rsidRPr="00C5212C" w14:paraId="7F3292D1"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tcPr>
          <w:p w14:paraId="1511D2E6"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MDR045</w:t>
            </w:r>
          </w:p>
        </w:tc>
        <w:tc>
          <w:tcPr>
            <w:tcW w:w="751" w:type="dxa"/>
            <w:tcBorders>
              <w:left w:val="nil"/>
              <w:right w:val="single" w:sz="4" w:space="0" w:color="auto"/>
            </w:tcBorders>
            <w:shd w:val="clear" w:color="auto" w:fill="auto"/>
            <w:noWrap/>
            <w:vAlign w:val="center"/>
          </w:tcPr>
          <w:p w14:paraId="67D478A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sz w:val="16"/>
                <w:szCs w:val="16"/>
              </w:rPr>
              <w:t>10</w:t>
            </w:r>
          </w:p>
        </w:tc>
        <w:tc>
          <w:tcPr>
            <w:tcW w:w="709" w:type="dxa"/>
            <w:tcBorders>
              <w:top w:val="single" w:sz="4" w:space="0" w:color="auto"/>
              <w:left w:val="single" w:sz="4" w:space="0" w:color="auto"/>
              <w:bottom w:val="single" w:sz="4" w:space="0" w:color="auto"/>
            </w:tcBorders>
            <w:shd w:val="clear" w:color="auto" w:fill="auto"/>
            <w:noWrap/>
            <w:vAlign w:val="center"/>
          </w:tcPr>
          <w:p w14:paraId="5D247F5E"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5.7</w:t>
            </w:r>
          </w:p>
        </w:tc>
        <w:tc>
          <w:tcPr>
            <w:tcW w:w="709" w:type="dxa"/>
            <w:tcBorders>
              <w:top w:val="single" w:sz="4" w:space="0" w:color="auto"/>
              <w:bottom w:val="single" w:sz="4" w:space="0" w:color="auto"/>
            </w:tcBorders>
            <w:shd w:val="clear" w:color="auto" w:fill="auto"/>
            <w:noWrap/>
            <w:vAlign w:val="center"/>
          </w:tcPr>
          <w:p w14:paraId="5C3732E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14.7</w:t>
            </w:r>
          </w:p>
        </w:tc>
        <w:tc>
          <w:tcPr>
            <w:tcW w:w="709" w:type="dxa"/>
            <w:tcBorders>
              <w:top w:val="single" w:sz="4" w:space="0" w:color="auto"/>
              <w:bottom w:val="single" w:sz="4" w:space="0" w:color="auto"/>
            </w:tcBorders>
            <w:shd w:val="clear" w:color="auto" w:fill="auto"/>
            <w:noWrap/>
            <w:vAlign w:val="center"/>
          </w:tcPr>
          <w:p w14:paraId="4CA8CE7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30.6</w:t>
            </w:r>
          </w:p>
        </w:tc>
        <w:tc>
          <w:tcPr>
            <w:tcW w:w="709" w:type="dxa"/>
            <w:tcBorders>
              <w:top w:val="single" w:sz="4" w:space="0" w:color="auto"/>
              <w:bottom w:val="single" w:sz="4" w:space="0" w:color="auto"/>
            </w:tcBorders>
            <w:shd w:val="clear" w:color="auto" w:fill="auto"/>
            <w:noWrap/>
            <w:vAlign w:val="center"/>
          </w:tcPr>
          <w:p w14:paraId="030673F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37.9</w:t>
            </w:r>
          </w:p>
        </w:tc>
        <w:tc>
          <w:tcPr>
            <w:tcW w:w="709" w:type="dxa"/>
            <w:tcBorders>
              <w:top w:val="single" w:sz="4" w:space="0" w:color="auto"/>
              <w:bottom w:val="single" w:sz="4" w:space="0" w:color="auto"/>
            </w:tcBorders>
            <w:shd w:val="clear" w:color="auto" w:fill="auto"/>
            <w:noWrap/>
            <w:vAlign w:val="center"/>
          </w:tcPr>
          <w:p w14:paraId="299AB8E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8.9</w:t>
            </w:r>
          </w:p>
        </w:tc>
        <w:tc>
          <w:tcPr>
            <w:tcW w:w="709" w:type="dxa"/>
            <w:tcBorders>
              <w:top w:val="single" w:sz="4" w:space="0" w:color="auto"/>
              <w:bottom w:val="single" w:sz="4" w:space="0" w:color="auto"/>
            </w:tcBorders>
            <w:shd w:val="clear" w:color="auto" w:fill="auto"/>
            <w:noWrap/>
            <w:vAlign w:val="center"/>
          </w:tcPr>
          <w:p w14:paraId="2FB4FD7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2.4</w:t>
            </w:r>
          </w:p>
        </w:tc>
        <w:tc>
          <w:tcPr>
            <w:tcW w:w="709" w:type="dxa"/>
            <w:tcBorders>
              <w:top w:val="single" w:sz="4" w:space="0" w:color="auto"/>
              <w:bottom w:val="single" w:sz="4" w:space="0" w:color="auto"/>
            </w:tcBorders>
            <w:shd w:val="clear" w:color="auto" w:fill="auto"/>
            <w:noWrap/>
            <w:vAlign w:val="center"/>
          </w:tcPr>
          <w:p w14:paraId="4D6BC26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1.1</w:t>
            </w:r>
          </w:p>
        </w:tc>
        <w:tc>
          <w:tcPr>
            <w:tcW w:w="709" w:type="dxa"/>
            <w:tcBorders>
              <w:top w:val="single" w:sz="4" w:space="0" w:color="auto"/>
              <w:bottom w:val="single" w:sz="4" w:space="0" w:color="auto"/>
            </w:tcBorders>
            <w:shd w:val="clear" w:color="auto" w:fill="auto"/>
            <w:noWrap/>
            <w:vAlign w:val="center"/>
          </w:tcPr>
          <w:p w14:paraId="3A0CAD0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8.4</w:t>
            </w:r>
          </w:p>
        </w:tc>
        <w:tc>
          <w:tcPr>
            <w:tcW w:w="709" w:type="dxa"/>
            <w:tcBorders>
              <w:top w:val="single" w:sz="4" w:space="0" w:color="auto"/>
              <w:bottom w:val="single" w:sz="4" w:space="0" w:color="auto"/>
            </w:tcBorders>
            <w:shd w:val="clear" w:color="auto" w:fill="auto"/>
            <w:noWrap/>
            <w:vAlign w:val="center"/>
          </w:tcPr>
          <w:p w14:paraId="13578CD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11.3</w:t>
            </w:r>
          </w:p>
        </w:tc>
        <w:tc>
          <w:tcPr>
            <w:tcW w:w="709" w:type="dxa"/>
            <w:tcBorders>
              <w:top w:val="single" w:sz="4" w:space="0" w:color="auto"/>
              <w:bottom w:val="single" w:sz="4" w:space="0" w:color="auto"/>
            </w:tcBorders>
            <w:shd w:val="clear" w:color="auto" w:fill="auto"/>
            <w:noWrap/>
            <w:vAlign w:val="center"/>
          </w:tcPr>
          <w:p w14:paraId="20C2C1A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0.5</w:t>
            </w:r>
          </w:p>
        </w:tc>
        <w:tc>
          <w:tcPr>
            <w:tcW w:w="709" w:type="dxa"/>
            <w:tcBorders>
              <w:top w:val="single" w:sz="4" w:space="0" w:color="auto"/>
              <w:bottom w:val="single" w:sz="4" w:space="0" w:color="auto"/>
            </w:tcBorders>
            <w:shd w:val="clear" w:color="auto" w:fill="auto"/>
            <w:noWrap/>
            <w:vAlign w:val="center"/>
          </w:tcPr>
          <w:p w14:paraId="6A8C5B04"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0.8</w:t>
            </w:r>
          </w:p>
        </w:tc>
        <w:tc>
          <w:tcPr>
            <w:tcW w:w="709" w:type="dxa"/>
            <w:tcBorders>
              <w:top w:val="single" w:sz="4" w:space="0" w:color="auto"/>
              <w:bottom w:val="single" w:sz="4" w:space="0" w:color="auto"/>
            </w:tcBorders>
            <w:shd w:val="clear" w:color="auto" w:fill="auto"/>
            <w:noWrap/>
            <w:vAlign w:val="center"/>
          </w:tcPr>
          <w:p w14:paraId="258C948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auto"/>
            <w:noWrap/>
            <w:vAlign w:val="center"/>
          </w:tcPr>
          <w:p w14:paraId="1D29C97F"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6.2</w:t>
            </w:r>
          </w:p>
        </w:tc>
        <w:tc>
          <w:tcPr>
            <w:tcW w:w="709" w:type="dxa"/>
            <w:tcBorders>
              <w:top w:val="single" w:sz="4" w:space="0" w:color="auto"/>
              <w:bottom w:val="single" w:sz="4" w:space="0" w:color="auto"/>
            </w:tcBorders>
            <w:shd w:val="clear" w:color="auto" w:fill="auto"/>
            <w:noWrap/>
            <w:vAlign w:val="center"/>
          </w:tcPr>
          <w:p w14:paraId="6723BC3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0.9</w:t>
            </w:r>
          </w:p>
        </w:tc>
        <w:tc>
          <w:tcPr>
            <w:tcW w:w="709" w:type="dxa"/>
            <w:tcBorders>
              <w:top w:val="single" w:sz="4" w:space="0" w:color="auto"/>
              <w:bottom w:val="single" w:sz="4" w:space="0" w:color="auto"/>
            </w:tcBorders>
            <w:shd w:val="clear" w:color="auto" w:fill="auto"/>
            <w:noWrap/>
            <w:vAlign w:val="center"/>
          </w:tcPr>
          <w:p w14:paraId="60F7805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auto"/>
            <w:noWrap/>
            <w:vAlign w:val="center"/>
          </w:tcPr>
          <w:p w14:paraId="1203499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2.9</w:t>
            </w:r>
          </w:p>
        </w:tc>
        <w:tc>
          <w:tcPr>
            <w:tcW w:w="709" w:type="dxa"/>
            <w:tcBorders>
              <w:top w:val="single" w:sz="4" w:space="0" w:color="auto"/>
              <w:bottom w:val="single" w:sz="4" w:space="0" w:color="auto"/>
            </w:tcBorders>
            <w:shd w:val="clear" w:color="auto" w:fill="auto"/>
            <w:noWrap/>
            <w:vAlign w:val="center"/>
          </w:tcPr>
          <w:p w14:paraId="232B2AB5"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auto"/>
            <w:noWrap/>
            <w:vAlign w:val="center"/>
          </w:tcPr>
          <w:p w14:paraId="4A12171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0.5</w:t>
            </w:r>
          </w:p>
        </w:tc>
        <w:tc>
          <w:tcPr>
            <w:tcW w:w="709" w:type="dxa"/>
            <w:tcBorders>
              <w:top w:val="single" w:sz="4" w:space="0" w:color="auto"/>
              <w:bottom w:val="single" w:sz="4" w:space="0" w:color="auto"/>
            </w:tcBorders>
            <w:shd w:val="clear" w:color="auto" w:fill="auto"/>
            <w:noWrap/>
            <w:vAlign w:val="center"/>
          </w:tcPr>
          <w:p w14:paraId="330D26E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2.2</w:t>
            </w:r>
          </w:p>
        </w:tc>
        <w:tc>
          <w:tcPr>
            <w:tcW w:w="709" w:type="dxa"/>
            <w:tcBorders>
              <w:top w:val="single" w:sz="4" w:space="0" w:color="auto"/>
              <w:bottom w:val="single" w:sz="4" w:space="0" w:color="auto"/>
              <w:right w:val="single" w:sz="4" w:space="0" w:color="auto"/>
            </w:tcBorders>
            <w:shd w:val="clear" w:color="auto" w:fill="auto"/>
            <w:noWrap/>
            <w:vAlign w:val="center"/>
          </w:tcPr>
          <w:p w14:paraId="1A991E7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0.7</w:t>
            </w:r>
          </w:p>
        </w:tc>
      </w:tr>
      <w:tr w:rsidR="00A07E37" w:rsidRPr="00C5212C" w14:paraId="0EBFFD2C"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hideMark/>
          </w:tcPr>
          <w:p w14:paraId="52376917"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MDR045</w:t>
            </w:r>
          </w:p>
        </w:tc>
        <w:tc>
          <w:tcPr>
            <w:tcW w:w="751" w:type="dxa"/>
            <w:tcBorders>
              <w:left w:val="nil"/>
              <w:right w:val="single" w:sz="4" w:space="0" w:color="auto"/>
            </w:tcBorders>
            <w:shd w:val="clear" w:color="auto" w:fill="auto"/>
            <w:noWrap/>
            <w:vAlign w:val="center"/>
            <w:hideMark/>
          </w:tcPr>
          <w:p w14:paraId="32C7794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sz w:val="16"/>
                <w:szCs w:val="16"/>
              </w:rPr>
              <w:t>25</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hideMark/>
          </w:tcPr>
          <w:p w14:paraId="2984CED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2.8</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7010352"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7.5</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2CE9577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30.1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ECDB25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22.2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440B231"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6.1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100C6C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5D7D83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48E170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5.3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A168D6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9.5</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E3CBB01"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ADF13D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B091052"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5C40551"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4.2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C0C9AA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1A95517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D63B59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3.2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253A873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1626B0D"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7B1A74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1.2</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hideMark/>
          </w:tcPr>
          <w:p w14:paraId="056BAC5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0.9</w:t>
            </w:r>
          </w:p>
        </w:tc>
      </w:tr>
      <w:tr w:rsidR="00131704" w:rsidRPr="00C5212C" w14:paraId="02A5E7DC"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tcPr>
          <w:p w14:paraId="766039DA"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MDR037</w:t>
            </w:r>
          </w:p>
        </w:tc>
        <w:tc>
          <w:tcPr>
            <w:tcW w:w="751" w:type="dxa"/>
            <w:tcBorders>
              <w:left w:val="single" w:sz="4" w:space="0" w:color="auto"/>
              <w:right w:val="single" w:sz="4" w:space="0" w:color="auto"/>
            </w:tcBorders>
            <w:shd w:val="clear" w:color="auto" w:fill="auto"/>
            <w:noWrap/>
            <w:vAlign w:val="center"/>
          </w:tcPr>
          <w:p w14:paraId="64985B3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sz w:val="16"/>
                <w:szCs w:val="16"/>
              </w:rPr>
              <w:t>0</w:t>
            </w:r>
          </w:p>
        </w:tc>
        <w:tc>
          <w:tcPr>
            <w:tcW w:w="709" w:type="dxa"/>
            <w:tcBorders>
              <w:top w:val="single" w:sz="4" w:space="0" w:color="auto"/>
              <w:left w:val="single" w:sz="4" w:space="0" w:color="auto"/>
              <w:bottom w:val="single" w:sz="4" w:space="0" w:color="auto"/>
            </w:tcBorders>
            <w:noWrap/>
            <w:vAlign w:val="center"/>
          </w:tcPr>
          <w:p w14:paraId="43F0A3C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3.3</w:t>
            </w:r>
          </w:p>
        </w:tc>
        <w:tc>
          <w:tcPr>
            <w:tcW w:w="709" w:type="dxa"/>
            <w:tcBorders>
              <w:top w:val="single" w:sz="4" w:space="0" w:color="auto"/>
              <w:bottom w:val="single" w:sz="4" w:space="0" w:color="auto"/>
            </w:tcBorders>
            <w:noWrap/>
            <w:vAlign w:val="center"/>
          </w:tcPr>
          <w:p w14:paraId="01C8C04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21.1</w:t>
            </w:r>
          </w:p>
        </w:tc>
        <w:tc>
          <w:tcPr>
            <w:tcW w:w="709" w:type="dxa"/>
            <w:tcBorders>
              <w:top w:val="single" w:sz="4" w:space="0" w:color="auto"/>
              <w:bottom w:val="single" w:sz="4" w:space="0" w:color="auto"/>
            </w:tcBorders>
            <w:noWrap/>
            <w:vAlign w:val="center"/>
          </w:tcPr>
          <w:p w14:paraId="0D84036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51.7</w:t>
            </w:r>
          </w:p>
        </w:tc>
        <w:tc>
          <w:tcPr>
            <w:tcW w:w="709" w:type="dxa"/>
            <w:tcBorders>
              <w:top w:val="single" w:sz="4" w:space="0" w:color="auto"/>
              <w:bottom w:val="single" w:sz="4" w:space="0" w:color="auto"/>
            </w:tcBorders>
            <w:noWrap/>
            <w:vAlign w:val="center"/>
          </w:tcPr>
          <w:p w14:paraId="1C829FE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45.9</w:t>
            </w:r>
          </w:p>
        </w:tc>
        <w:tc>
          <w:tcPr>
            <w:tcW w:w="709" w:type="dxa"/>
            <w:tcBorders>
              <w:top w:val="single" w:sz="4" w:space="0" w:color="auto"/>
              <w:bottom w:val="single" w:sz="4" w:space="0" w:color="auto"/>
            </w:tcBorders>
            <w:noWrap/>
            <w:vAlign w:val="center"/>
          </w:tcPr>
          <w:p w14:paraId="5A3DD8A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13.0</w:t>
            </w:r>
          </w:p>
        </w:tc>
        <w:tc>
          <w:tcPr>
            <w:tcW w:w="709" w:type="dxa"/>
            <w:tcBorders>
              <w:top w:val="single" w:sz="4" w:space="0" w:color="auto"/>
              <w:bottom w:val="single" w:sz="4" w:space="0" w:color="auto"/>
            </w:tcBorders>
            <w:noWrap/>
            <w:vAlign w:val="center"/>
          </w:tcPr>
          <w:p w14:paraId="11AC85A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4.5</w:t>
            </w:r>
          </w:p>
        </w:tc>
        <w:tc>
          <w:tcPr>
            <w:tcW w:w="709" w:type="dxa"/>
            <w:tcBorders>
              <w:top w:val="single" w:sz="4" w:space="0" w:color="auto"/>
              <w:bottom w:val="single" w:sz="4" w:space="0" w:color="auto"/>
            </w:tcBorders>
            <w:noWrap/>
            <w:vAlign w:val="center"/>
          </w:tcPr>
          <w:p w14:paraId="229070D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noWrap/>
            <w:vAlign w:val="center"/>
          </w:tcPr>
          <w:p w14:paraId="1A450C9F"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11.8</w:t>
            </w:r>
          </w:p>
        </w:tc>
        <w:tc>
          <w:tcPr>
            <w:tcW w:w="709" w:type="dxa"/>
            <w:tcBorders>
              <w:top w:val="single" w:sz="4" w:space="0" w:color="auto"/>
              <w:bottom w:val="single" w:sz="4" w:space="0" w:color="auto"/>
            </w:tcBorders>
            <w:noWrap/>
            <w:vAlign w:val="center"/>
          </w:tcPr>
          <w:p w14:paraId="6601EB8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16.2</w:t>
            </w:r>
          </w:p>
        </w:tc>
        <w:tc>
          <w:tcPr>
            <w:tcW w:w="709" w:type="dxa"/>
            <w:tcBorders>
              <w:top w:val="single" w:sz="4" w:space="0" w:color="auto"/>
              <w:bottom w:val="single" w:sz="4" w:space="0" w:color="auto"/>
            </w:tcBorders>
            <w:noWrap/>
            <w:vAlign w:val="center"/>
          </w:tcPr>
          <w:p w14:paraId="72B67E7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0.7</w:t>
            </w:r>
          </w:p>
        </w:tc>
        <w:tc>
          <w:tcPr>
            <w:tcW w:w="709" w:type="dxa"/>
            <w:tcBorders>
              <w:top w:val="single" w:sz="4" w:space="0" w:color="auto"/>
              <w:bottom w:val="single" w:sz="4" w:space="0" w:color="auto"/>
            </w:tcBorders>
            <w:noWrap/>
            <w:vAlign w:val="center"/>
          </w:tcPr>
          <w:p w14:paraId="5E1EEAA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1.4</w:t>
            </w:r>
          </w:p>
        </w:tc>
        <w:tc>
          <w:tcPr>
            <w:tcW w:w="709" w:type="dxa"/>
            <w:tcBorders>
              <w:top w:val="single" w:sz="4" w:space="0" w:color="auto"/>
              <w:bottom w:val="single" w:sz="4" w:space="0" w:color="auto"/>
            </w:tcBorders>
            <w:noWrap/>
            <w:vAlign w:val="center"/>
          </w:tcPr>
          <w:p w14:paraId="631C1A4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noWrap/>
            <w:vAlign w:val="center"/>
          </w:tcPr>
          <w:p w14:paraId="4829C075"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10.2</w:t>
            </w:r>
          </w:p>
        </w:tc>
        <w:tc>
          <w:tcPr>
            <w:tcW w:w="709" w:type="dxa"/>
            <w:tcBorders>
              <w:top w:val="single" w:sz="4" w:space="0" w:color="auto"/>
              <w:bottom w:val="single" w:sz="4" w:space="0" w:color="auto"/>
            </w:tcBorders>
            <w:noWrap/>
            <w:vAlign w:val="center"/>
          </w:tcPr>
          <w:p w14:paraId="04C9231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0.7</w:t>
            </w:r>
          </w:p>
        </w:tc>
        <w:tc>
          <w:tcPr>
            <w:tcW w:w="709" w:type="dxa"/>
            <w:tcBorders>
              <w:top w:val="single" w:sz="4" w:space="0" w:color="auto"/>
              <w:bottom w:val="single" w:sz="4" w:space="0" w:color="auto"/>
            </w:tcBorders>
            <w:noWrap/>
            <w:vAlign w:val="center"/>
          </w:tcPr>
          <w:p w14:paraId="33541A5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noWrap/>
            <w:vAlign w:val="center"/>
          </w:tcPr>
          <w:p w14:paraId="3C839EE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5.1</w:t>
            </w:r>
          </w:p>
        </w:tc>
        <w:tc>
          <w:tcPr>
            <w:tcW w:w="709" w:type="dxa"/>
            <w:tcBorders>
              <w:top w:val="single" w:sz="4" w:space="0" w:color="auto"/>
              <w:bottom w:val="single" w:sz="4" w:space="0" w:color="auto"/>
            </w:tcBorders>
            <w:noWrap/>
            <w:vAlign w:val="center"/>
          </w:tcPr>
          <w:p w14:paraId="2072C95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noWrap/>
            <w:vAlign w:val="center"/>
          </w:tcPr>
          <w:p w14:paraId="6EA32A3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noWrap/>
            <w:vAlign w:val="center"/>
          </w:tcPr>
          <w:p w14:paraId="0497FD8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3.4</w:t>
            </w:r>
          </w:p>
        </w:tc>
        <w:tc>
          <w:tcPr>
            <w:tcW w:w="709" w:type="dxa"/>
            <w:tcBorders>
              <w:top w:val="single" w:sz="4" w:space="0" w:color="auto"/>
              <w:bottom w:val="single" w:sz="4" w:space="0" w:color="auto"/>
              <w:right w:val="single" w:sz="4" w:space="0" w:color="auto"/>
            </w:tcBorders>
            <w:noWrap/>
            <w:vAlign w:val="center"/>
          </w:tcPr>
          <w:p w14:paraId="55E6646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w:t>
            </w:r>
          </w:p>
        </w:tc>
      </w:tr>
      <w:tr w:rsidR="00A07E37" w:rsidRPr="00C5212C" w14:paraId="4BCBE033"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tcPr>
          <w:p w14:paraId="31BC97BF"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MDR037</w:t>
            </w:r>
          </w:p>
        </w:tc>
        <w:tc>
          <w:tcPr>
            <w:tcW w:w="751" w:type="dxa"/>
            <w:tcBorders>
              <w:left w:val="single" w:sz="4" w:space="0" w:color="auto"/>
              <w:right w:val="single" w:sz="4" w:space="0" w:color="auto"/>
            </w:tcBorders>
            <w:shd w:val="clear" w:color="auto" w:fill="auto"/>
            <w:noWrap/>
            <w:vAlign w:val="center"/>
          </w:tcPr>
          <w:p w14:paraId="2B16566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sz w:val="16"/>
                <w:szCs w:val="16"/>
              </w:rPr>
              <w:t>1</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tcPr>
          <w:p w14:paraId="12FD79F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3.0</w:t>
            </w:r>
          </w:p>
        </w:tc>
        <w:tc>
          <w:tcPr>
            <w:tcW w:w="709" w:type="dxa"/>
            <w:tcBorders>
              <w:top w:val="single" w:sz="4" w:space="0" w:color="auto"/>
              <w:bottom w:val="single" w:sz="4" w:space="0" w:color="auto"/>
            </w:tcBorders>
            <w:shd w:val="clear" w:color="auto" w:fill="D0CECE" w:themeFill="background2" w:themeFillShade="E6"/>
            <w:noWrap/>
            <w:vAlign w:val="center"/>
          </w:tcPr>
          <w:p w14:paraId="213DF78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17.5</w:t>
            </w:r>
          </w:p>
        </w:tc>
        <w:tc>
          <w:tcPr>
            <w:tcW w:w="709" w:type="dxa"/>
            <w:tcBorders>
              <w:top w:val="single" w:sz="4" w:space="0" w:color="auto"/>
              <w:bottom w:val="single" w:sz="4" w:space="0" w:color="auto"/>
            </w:tcBorders>
            <w:shd w:val="clear" w:color="auto" w:fill="D0CECE" w:themeFill="background2" w:themeFillShade="E6"/>
            <w:noWrap/>
            <w:vAlign w:val="center"/>
          </w:tcPr>
          <w:p w14:paraId="614E430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19.9</w:t>
            </w:r>
          </w:p>
        </w:tc>
        <w:tc>
          <w:tcPr>
            <w:tcW w:w="709" w:type="dxa"/>
            <w:tcBorders>
              <w:top w:val="single" w:sz="4" w:space="0" w:color="auto"/>
              <w:bottom w:val="single" w:sz="4" w:space="0" w:color="auto"/>
            </w:tcBorders>
            <w:shd w:val="clear" w:color="auto" w:fill="D0CECE" w:themeFill="background2" w:themeFillShade="E6"/>
            <w:noWrap/>
            <w:vAlign w:val="center"/>
          </w:tcPr>
          <w:p w14:paraId="126EFC01"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34.4</w:t>
            </w:r>
          </w:p>
        </w:tc>
        <w:tc>
          <w:tcPr>
            <w:tcW w:w="709" w:type="dxa"/>
            <w:tcBorders>
              <w:top w:val="single" w:sz="4" w:space="0" w:color="auto"/>
              <w:bottom w:val="single" w:sz="4" w:space="0" w:color="auto"/>
            </w:tcBorders>
            <w:shd w:val="clear" w:color="auto" w:fill="D0CECE" w:themeFill="background2" w:themeFillShade="E6"/>
            <w:noWrap/>
            <w:vAlign w:val="center"/>
          </w:tcPr>
          <w:p w14:paraId="46C6614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12.1</w:t>
            </w:r>
          </w:p>
        </w:tc>
        <w:tc>
          <w:tcPr>
            <w:tcW w:w="709" w:type="dxa"/>
            <w:tcBorders>
              <w:top w:val="single" w:sz="4" w:space="0" w:color="auto"/>
              <w:bottom w:val="single" w:sz="4" w:space="0" w:color="auto"/>
            </w:tcBorders>
            <w:shd w:val="clear" w:color="auto" w:fill="D0CECE" w:themeFill="background2" w:themeFillShade="E6"/>
            <w:noWrap/>
            <w:vAlign w:val="center"/>
          </w:tcPr>
          <w:p w14:paraId="438E62A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5.6</w:t>
            </w:r>
          </w:p>
        </w:tc>
        <w:tc>
          <w:tcPr>
            <w:tcW w:w="709" w:type="dxa"/>
            <w:tcBorders>
              <w:top w:val="single" w:sz="4" w:space="0" w:color="auto"/>
              <w:bottom w:val="single" w:sz="4" w:space="0" w:color="auto"/>
            </w:tcBorders>
            <w:shd w:val="clear" w:color="auto" w:fill="D0CECE" w:themeFill="background2" w:themeFillShade="E6"/>
            <w:noWrap/>
            <w:vAlign w:val="center"/>
          </w:tcPr>
          <w:p w14:paraId="486C025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2.5</w:t>
            </w:r>
          </w:p>
        </w:tc>
        <w:tc>
          <w:tcPr>
            <w:tcW w:w="709" w:type="dxa"/>
            <w:tcBorders>
              <w:top w:val="single" w:sz="4" w:space="0" w:color="auto"/>
              <w:bottom w:val="single" w:sz="4" w:space="0" w:color="auto"/>
            </w:tcBorders>
            <w:shd w:val="clear" w:color="auto" w:fill="D0CECE" w:themeFill="background2" w:themeFillShade="E6"/>
            <w:noWrap/>
            <w:vAlign w:val="center"/>
          </w:tcPr>
          <w:p w14:paraId="72A3146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13.9</w:t>
            </w:r>
          </w:p>
        </w:tc>
        <w:tc>
          <w:tcPr>
            <w:tcW w:w="709" w:type="dxa"/>
            <w:tcBorders>
              <w:top w:val="single" w:sz="4" w:space="0" w:color="auto"/>
              <w:bottom w:val="single" w:sz="4" w:space="0" w:color="auto"/>
            </w:tcBorders>
            <w:shd w:val="clear" w:color="auto" w:fill="D0CECE" w:themeFill="background2" w:themeFillShade="E6"/>
            <w:noWrap/>
            <w:vAlign w:val="center"/>
          </w:tcPr>
          <w:p w14:paraId="7553A2B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18.3</w:t>
            </w:r>
          </w:p>
        </w:tc>
        <w:tc>
          <w:tcPr>
            <w:tcW w:w="709" w:type="dxa"/>
            <w:tcBorders>
              <w:top w:val="single" w:sz="4" w:space="0" w:color="auto"/>
              <w:bottom w:val="single" w:sz="4" w:space="0" w:color="auto"/>
            </w:tcBorders>
            <w:shd w:val="clear" w:color="auto" w:fill="D0CECE" w:themeFill="background2" w:themeFillShade="E6"/>
            <w:noWrap/>
            <w:vAlign w:val="center"/>
          </w:tcPr>
          <w:p w14:paraId="24962FE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1.0</w:t>
            </w:r>
          </w:p>
        </w:tc>
        <w:tc>
          <w:tcPr>
            <w:tcW w:w="709" w:type="dxa"/>
            <w:tcBorders>
              <w:top w:val="single" w:sz="4" w:space="0" w:color="auto"/>
              <w:bottom w:val="single" w:sz="4" w:space="0" w:color="auto"/>
            </w:tcBorders>
            <w:shd w:val="clear" w:color="auto" w:fill="D0CECE" w:themeFill="background2" w:themeFillShade="E6"/>
            <w:noWrap/>
            <w:vAlign w:val="center"/>
          </w:tcPr>
          <w:p w14:paraId="30B8A0A3"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w:t>
            </w:r>
          </w:p>
        </w:tc>
        <w:tc>
          <w:tcPr>
            <w:tcW w:w="709" w:type="dxa"/>
            <w:tcBorders>
              <w:top w:val="single" w:sz="4" w:space="0" w:color="auto"/>
              <w:bottom w:val="single" w:sz="4" w:space="0" w:color="auto"/>
            </w:tcBorders>
            <w:shd w:val="clear" w:color="auto" w:fill="D0CECE" w:themeFill="background2" w:themeFillShade="E6"/>
            <w:noWrap/>
            <w:vAlign w:val="center"/>
          </w:tcPr>
          <w:p w14:paraId="35F76063"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0.7</w:t>
            </w:r>
          </w:p>
        </w:tc>
        <w:tc>
          <w:tcPr>
            <w:tcW w:w="709" w:type="dxa"/>
            <w:tcBorders>
              <w:top w:val="single" w:sz="4" w:space="0" w:color="auto"/>
              <w:bottom w:val="single" w:sz="4" w:space="0" w:color="auto"/>
            </w:tcBorders>
            <w:shd w:val="clear" w:color="auto" w:fill="D0CECE" w:themeFill="background2" w:themeFillShade="E6"/>
            <w:noWrap/>
            <w:vAlign w:val="center"/>
          </w:tcPr>
          <w:p w14:paraId="6E39814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10.4</w:t>
            </w:r>
          </w:p>
        </w:tc>
        <w:tc>
          <w:tcPr>
            <w:tcW w:w="709" w:type="dxa"/>
            <w:tcBorders>
              <w:top w:val="single" w:sz="4" w:space="0" w:color="auto"/>
              <w:bottom w:val="single" w:sz="4" w:space="0" w:color="auto"/>
            </w:tcBorders>
            <w:shd w:val="clear" w:color="auto" w:fill="D0CECE" w:themeFill="background2" w:themeFillShade="E6"/>
            <w:noWrap/>
            <w:vAlign w:val="center"/>
          </w:tcPr>
          <w:p w14:paraId="2F20FC9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0.8</w:t>
            </w:r>
          </w:p>
        </w:tc>
        <w:tc>
          <w:tcPr>
            <w:tcW w:w="709" w:type="dxa"/>
            <w:tcBorders>
              <w:top w:val="single" w:sz="4" w:space="0" w:color="auto"/>
              <w:bottom w:val="single" w:sz="4" w:space="0" w:color="auto"/>
            </w:tcBorders>
            <w:shd w:val="clear" w:color="auto" w:fill="D0CECE" w:themeFill="background2" w:themeFillShade="E6"/>
            <w:noWrap/>
            <w:vAlign w:val="center"/>
          </w:tcPr>
          <w:p w14:paraId="1F874CD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D0CECE" w:themeFill="background2" w:themeFillShade="E6"/>
            <w:noWrap/>
            <w:vAlign w:val="center"/>
          </w:tcPr>
          <w:p w14:paraId="249B334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5.8</w:t>
            </w:r>
          </w:p>
        </w:tc>
        <w:tc>
          <w:tcPr>
            <w:tcW w:w="709" w:type="dxa"/>
            <w:tcBorders>
              <w:top w:val="single" w:sz="4" w:space="0" w:color="auto"/>
              <w:bottom w:val="single" w:sz="4" w:space="0" w:color="auto"/>
            </w:tcBorders>
            <w:shd w:val="clear" w:color="auto" w:fill="D0CECE" w:themeFill="background2" w:themeFillShade="E6"/>
            <w:noWrap/>
            <w:vAlign w:val="center"/>
          </w:tcPr>
          <w:p w14:paraId="710B624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tcPr>
          <w:p w14:paraId="5CC6AADD"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tcPr>
          <w:p w14:paraId="4C95D56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tcPr>
          <w:p w14:paraId="2B28803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0.5</w:t>
            </w:r>
          </w:p>
        </w:tc>
      </w:tr>
      <w:tr w:rsidR="00131704" w:rsidRPr="00C5212C" w14:paraId="416065F6"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tcPr>
          <w:p w14:paraId="6764E808"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MDR037</w:t>
            </w:r>
          </w:p>
        </w:tc>
        <w:tc>
          <w:tcPr>
            <w:tcW w:w="751" w:type="dxa"/>
            <w:tcBorders>
              <w:left w:val="single" w:sz="4" w:space="0" w:color="auto"/>
              <w:right w:val="single" w:sz="4" w:space="0" w:color="auto"/>
            </w:tcBorders>
            <w:shd w:val="clear" w:color="auto" w:fill="auto"/>
            <w:noWrap/>
            <w:vAlign w:val="center"/>
          </w:tcPr>
          <w:p w14:paraId="25265D24"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sz w:val="16"/>
                <w:szCs w:val="16"/>
              </w:rPr>
              <w:t>5</w:t>
            </w:r>
          </w:p>
        </w:tc>
        <w:tc>
          <w:tcPr>
            <w:tcW w:w="709" w:type="dxa"/>
            <w:tcBorders>
              <w:top w:val="single" w:sz="4" w:space="0" w:color="auto"/>
              <w:left w:val="single" w:sz="4" w:space="0" w:color="auto"/>
              <w:bottom w:val="single" w:sz="4" w:space="0" w:color="auto"/>
            </w:tcBorders>
            <w:noWrap/>
            <w:vAlign w:val="center"/>
          </w:tcPr>
          <w:p w14:paraId="4BCFE69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4.2</w:t>
            </w:r>
          </w:p>
        </w:tc>
        <w:tc>
          <w:tcPr>
            <w:tcW w:w="709" w:type="dxa"/>
            <w:tcBorders>
              <w:top w:val="single" w:sz="4" w:space="0" w:color="auto"/>
              <w:bottom w:val="single" w:sz="4" w:space="0" w:color="auto"/>
            </w:tcBorders>
            <w:noWrap/>
            <w:vAlign w:val="center"/>
          </w:tcPr>
          <w:p w14:paraId="01CD6D9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19.4</w:t>
            </w:r>
          </w:p>
        </w:tc>
        <w:tc>
          <w:tcPr>
            <w:tcW w:w="709" w:type="dxa"/>
            <w:tcBorders>
              <w:top w:val="single" w:sz="4" w:space="0" w:color="auto"/>
              <w:bottom w:val="single" w:sz="4" w:space="0" w:color="auto"/>
            </w:tcBorders>
            <w:noWrap/>
            <w:vAlign w:val="center"/>
          </w:tcPr>
          <w:p w14:paraId="40F2320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21.9</w:t>
            </w:r>
          </w:p>
        </w:tc>
        <w:tc>
          <w:tcPr>
            <w:tcW w:w="709" w:type="dxa"/>
            <w:tcBorders>
              <w:top w:val="single" w:sz="4" w:space="0" w:color="auto"/>
              <w:bottom w:val="single" w:sz="4" w:space="0" w:color="auto"/>
            </w:tcBorders>
            <w:noWrap/>
            <w:vAlign w:val="center"/>
          </w:tcPr>
          <w:p w14:paraId="267690F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41.3</w:t>
            </w:r>
          </w:p>
        </w:tc>
        <w:tc>
          <w:tcPr>
            <w:tcW w:w="709" w:type="dxa"/>
            <w:tcBorders>
              <w:top w:val="single" w:sz="4" w:space="0" w:color="auto"/>
              <w:bottom w:val="single" w:sz="4" w:space="0" w:color="auto"/>
            </w:tcBorders>
            <w:noWrap/>
            <w:vAlign w:val="center"/>
          </w:tcPr>
          <w:p w14:paraId="2DA40A5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13.8</w:t>
            </w:r>
          </w:p>
        </w:tc>
        <w:tc>
          <w:tcPr>
            <w:tcW w:w="709" w:type="dxa"/>
            <w:tcBorders>
              <w:top w:val="single" w:sz="4" w:space="0" w:color="auto"/>
              <w:bottom w:val="single" w:sz="4" w:space="0" w:color="auto"/>
            </w:tcBorders>
            <w:noWrap/>
            <w:vAlign w:val="center"/>
          </w:tcPr>
          <w:p w14:paraId="092E087F"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5.0</w:t>
            </w:r>
          </w:p>
        </w:tc>
        <w:tc>
          <w:tcPr>
            <w:tcW w:w="709" w:type="dxa"/>
            <w:tcBorders>
              <w:top w:val="single" w:sz="4" w:space="0" w:color="auto"/>
              <w:bottom w:val="single" w:sz="4" w:space="0" w:color="auto"/>
            </w:tcBorders>
            <w:noWrap/>
            <w:vAlign w:val="center"/>
          </w:tcPr>
          <w:p w14:paraId="4608B5E5"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noWrap/>
            <w:vAlign w:val="center"/>
          </w:tcPr>
          <w:p w14:paraId="5736F02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12.7</w:t>
            </w:r>
          </w:p>
        </w:tc>
        <w:tc>
          <w:tcPr>
            <w:tcW w:w="709" w:type="dxa"/>
            <w:tcBorders>
              <w:top w:val="single" w:sz="4" w:space="0" w:color="auto"/>
              <w:bottom w:val="single" w:sz="4" w:space="0" w:color="auto"/>
            </w:tcBorders>
            <w:noWrap/>
            <w:vAlign w:val="center"/>
          </w:tcPr>
          <w:p w14:paraId="71A7D97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16.5</w:t>
            </w:r>
          </w:p>
        </w:tc>
        <w:tc>
          <w:tcPr>
            <w:tcW w:w="709" w:type="dxa"/>
            <w:tcBorders>
              <w:top w:val="single" w:sz="4" w:space="0" w:color="auto"/>
              <w:bottom w:val="single" w:sz="4" w:space="0" w:color="auto"/>
            </w:tcBorders>
            <w:noWrap/>
            <w:vAlign w:val="center"/>
          </w:tcPr>
          <w:p w14:paraId="4F4E8724"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0.8</w:t>
            </w:r>
          </w:p>
        </w:tc>
        <w:tc>
          <w:tcPr>
            <w:tcW w:w="709" w:type="dxa"/>
            <w:tcBorders>
              <w:top w:val="single" w:sz="4" w:space="0" w:color="auto"/>
              <w:bottom w:val="single" w:sz="4" w:space="0" w:color="auto"/>
            </w:tcBorders>
            <w:noWrap/>
            <w:vAlign w:val="center"/>
          </w:tcPr>
          <w:p w14:paraId="12A352E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w:t>
            </w:r>
          </w:p>
        </w:tc>
        <w:tc>
          <w:tcPr>
            <w:tcW w:w="709" w:type="dxa"/>
            <w:tcBorders>
              <w:top w:val="single" w:sz="4" w:space="0" w:color="auto"/>
              <w:bottom w:val="single" w:sz="4" w:space="0" w:color="auto"/>
            </w:tcBorders>
            <w:noWrap/>
            <w:vAlign w:val="center"/>
          </w:tcPr>
          <w:p w14:paraId="1EB07E8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0.9</w:t>
            </w:r>
          </w:p>
        </w:tc>
        <w:tc>
          <w:tcPr>
            <w:tcW w:w="709" w:type="dxa"/>
            <w:tcBorders>
              <w:top w:val="single" w:sz="4" w:space="0" w:color="auto"/>
              <w:bottom w:val="single" w:sz="4" w:space="0" w:color="auto"/>
            </w:tcBorders>
            <w:noWrap/>
            <w:vAlign w:val="center"/>
          </w:tcPr>
          <w:p w14:paraId="73F2B84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9.3</w:t>
            </w:r>
          </w:p>
        </w:tc>
        <w:tc>
          <w:tcPr>
            <w:tcW w:w="709" w:type="dxa"/>
            <w:tcBorders>
              <w:top w:val="single" w:sz="4" w:space="0" w:color="auto"/>
              <w:bottom w:val="single" w:sz="4" w:space="0" w:color="auto"/>
            </w:tcBorders>
            <w:noWrap/>
            <w:vAlign w:val="center"/>
          </w:tcPr>
          <w:p w14:paraId="4193DD8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0.8</w:t>
            </w:r>
          </w:p>
        </w:tc>
        <w:tc>
          <w:tcPr>
            <w:tcW w:w="709" w:type="dxa"/>
            <w:tcBorders>
              <w:top w:val="single" w:sz="4" w:space="0" w:color="auto"/>
              <w:bottom w:val="single" w:sz="4" w:space="0" w:color="auto"/>
            </w:tcBorders>
            <w:noWrap/>
            <w:vAlign w:val="center"/>
          </w:tcPr>
          <w:p w14:paraId="60A628D5"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noWrap/>
            <w:vAlign w:val="center"/>
          </w:tcPr>
          <w:p w14:paraId="6179545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5.5</w:t>
            </w:r>
          </w:p>
        </w:tc>
        <w:tc>
          <w:tcPr>
            <w:tcW w:w="709" w:type="dxa"/>
            <w:tcBorders>
              <w:top w:val="single" w:sz="4" w:space="0" w:color="auto"/>
              <w:bottom w:val="single" w:sz="4" w:space="0" w:color="auto"/>
            </w:tcBorders>
            <w:noWrap/>
            <w:vAlign w:val="center"/>
          </w:tcPr>
          <w:p w14:paraId="06A542B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0.5</w:t>
            </w:r>
          </w:p>
        </w:tc>
        <w:tc>
          <w:tcPr>
            <w:tcW w:w="709" w:type="dxa"/>
            <w:tcBorders>
              <w:top w:val="single" w:sz="4" w:space="0" w:color="auto"/>
              <w:bottom w:val="single" w:sz="4" w:space="0" w:color="auto"/>
            </w:tcBorders>
            <w:noWrap/>
            <w:vAlign w:val="center"/>
          </w:tcPr>
          <w:p w14:paraId="0CFDD17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noWrap/>
            <w:vAlign w:val="center"/>
          </w:tcPr>
          <w:p w14:paraId="005940F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2.8</w:t>
            </w:r>
          </w:p>
        </w:tc>
        <w:tc>
          <w:tcPr>
            <w:tcW w:w="709" w:type="dxa"/>
            <w:tcBorders>
              <w:top w:val="single" w:sz="4" w:space="0" w:color="auto"/>
              <w:bottom w:val="single" w:sz="4" w:space="0" w:color="auto"/>
              <w:right w:val="single" w:sz="4" w:space="0" w:color="auto"/>
            </w:tcBorders>
            <w:noWrap/>
            <w:vAlign w:val="center"/>
          </w:tcPr>
          <w:p w14:paraId="7B1DCD7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w:t>
            </w:r>
          </w:p>
        </w:tc>
      </w:tr>
      <w:tr w:rsidR="00A07E37" w:rsidRPr="00C5212C" w14:paraId="170E4010"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hideMark/>
          </w:tcPr>
          <w:p w14:paraId="2A346FDA"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MDR037</w:t>
            </w:r>
          </w:p>
        </w:tc>
        <w:tc>
          <w:tcPr>
            <w:tcW w:w="751" w:type="dxa"/>
            <w:tcBorders>
              <w:left w:val="single" w:sz="4" w:space="0" w:color="auto"/>
              <w:right w:val="single" w:sz="4" w:space="0" w:color="auto"/>
            </w:tcBorders>
            <w:shd w:val="clear" w:color="auto" w:fill="auto"/>
            <w:noWrap/>
            <w:vAlign w:val="center"/>
            <w:hideMark/>
          </w:tcPr>
          <w:p w14:paraId="38B3BDB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sz w:val="16"/>
                <w:szCs w:val="16"/>
              </w:rPr>
              <w:t>10</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hideMark/>
          </w:tcPr>
          <w:p w14:paraId="6282B05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6.3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AB3A151"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15.2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840849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33.5</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E2C028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45.1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969D52D"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9.0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C23FAE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2.0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B5D9523"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1.8</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202F272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8.9</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BFCAE12"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13.0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37AED24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8C5397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13B78D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1983A7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7.6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808611D"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4828D0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0.7</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F69D46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4.8</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2A068BE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831C28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0.7</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800BC4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1.9</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hideMark/>
          </w:tcPr>
          <w:p w14:paraId="1F44376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1.2</w:t>
            </w:r>
          </w:p>
        </w:tc>
      </w:tr>
      <w:tr w:rsidR="00131704" w:rsidRPr="00C5212C" w14:paraId="41B4BFFA"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tcPr>
          <w:p w14:paraId="18BC70E5"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MDR037</w:t>
            </w:r>
          </w:p>
        </w:tc>
        <w:tc>
          <w:tcPr>
            <w:tcW w:w="751" w:type="dxa"/>
            <w:tcBorders>
              <w:left w:val="single" w:sz="4" w:space="0" w:color="auto"/>
              <w:right w:val="single" w:sz="4" w:space="0" w:color="auto"/>
            </w:tcBorders>
            <w:shd w:val="clear" w:color="auto" w:fill="auto"/>
            <w:noWrap/>
            <w:vAlign w:val="center"/>
          </w:tcPr>
          <w:p w14:paraId="1043B4D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sz w:val="16"/>
                <w:szCs w:val="16"/>
              </w:rPr>
              <w:t>25</w:t>
            </w:r>
          </w:p>
        </w:tc>
        <w:tc>
          <w:tcPr>
            <w:tcW w:w="709" w:type="dxa"/>
            <w:tcBorders>
              <w:top w:val="single" w:sz="4" w:space="0" w:color="auto"/>
              <w:left w:val="single" w:sz="4" w:space="0" w:color="auto"/>
              <w:bottom w:val="single" w:sz="4" w:space="0" w:color="auto"/>
            </w:tcBorders>
            <w:noWrap/>
            <w:vAlign w:val="center"/>
          </w:tcPr>
          <w:p w14:paraId="107C958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3.5</w:t>
            </w:r>
          </w:p>
        </w:tc>
        <w:tc>
          <w:tcPr>
            <w:tcW w:w="709" w:type="dxa"/>
            <w:tcBorders>
              <w:top w:val="single" w:sz="4" w:space="0" w:color="auto"/>
              <w:bottom w:val="single" w:sz="4" w:space="0" w:color="auto"/>
            </w:tcBorders>
            <w:noWrap/>
            <w:vAlign w:val="center"/>
          </w:tcPr>
          <w:p w14:paraId="168179E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7.9</w:t>
            </w:r>
          </w:p>
        </w:tc>
        <w:tc>
          <w:tcPr>
            <w:tcW w:w="709" w:type="dxa"/>
            <w:tcBorders>
              <w:top w:val="single" w:sz="4" w:space="0" w:color="auto"/>
              <w:bottom w:val="single" w:sz="4" w:space="0" w:color="auto"/>
            </w:tcBorders>
            <w:noWrap/>
            <w:vAlign w:val="center"/>
          </w:tcPr>
          <w:p w14:paraId="002EFB5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18.6</w:t>
            </w:r>
          </w:p>
        </w:tc>
        <w:tc>
          <w:tcPr>
            <w:tcW w:w="709" w:type="dxa"/>
            <w:tcBorders>
              <w:top w:val="single" w:sz="4" w:space="0" w:color="auto"/>
              <w:bottom w:val="single" w:sz="4" w:space="0" w:color="auto"/>
            </w:tcBorders>
            <w:noWrap/>
            <w:vAlign w:val="center"/>
          </w:tcPr>
          <w:p w14:paraId="256D4A0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23.4</w:t>
            </w:r>
          </w:p>
        </w:tc>
        <w:tc>
          <w:tcPr>
            <w:tcW w:w="709" w:type="dxa"/>
            <w:tcBorders>
              <w:top w:val="single" w:sz="4" w:space="0" w:color="auto"/>
              <w:bottom w:val="single" w:sz="4" w:space="0" w:color="auto"/>
            </w:tcBorders>
            <w:noWrap/>
            <w:vAlign w:val="center"/>
          </w:tcPr>
          <w:p w14:paraId="6CBE512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5.6</w:t>
            </w:r>
          </w:p>
        </w:tc>
        <w:tc>
          <w:tcPr>
            <w:tcW w:w="709" w:type="dxa"/>
            <w:tcBorders>
              <w:top w:val="single" w:sz="4" w:space="0" w:color="auto"/>
              <w:bottom w:val="single" w:sz="4" w:space="0" w:color="auto"/>
            </w:tcBorders>
            <w:noWrap/>
            <w:vAlign w:val="center"/>
          </w:tcPr>
          <w:p w14:paraId="5C3B2BA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w:t>
            </w:r>
          </w:p>
        </w:tc>
        <w:tc>
          <w:tcPr>
            <w:tcW w:w="709" w:type="dxa"/>
            <w:tcBorders>
              <w:top w:val="single" w:sz="4" w:space="0" w:color="auto"/>
              <w:bottom w:val="single" w:sz="4" w:space="0" w:color="auto"/>
            </w:tcBorders>
            <w:noWrap/>
            <w:vAlign w:val="center"/>
          </w:tcPr>
          <w:p w14:paraId="6506058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noWrap/>
            <w:vAlign w:val="center"/>
          </w:tcPr>
          <w:p w14:paraId="330EC27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5.7</w:t>
            </w:r>
          </w:p>
        </w:tc>
        <w:tc>
          <w:tcPr>
            <w:tcW w:w="709" w:type="dxa"/>
            <w:tcBorders>
              <w:top w:val="single" w:sz="4" w:space="0" w:color="auto"/>
              <w:bottom w:val="single" w:sz="4" w:space="0" w:color="auto"/>
            </w:tcBorders>
            <w:noWrap/>
            <w:vAlign w:val="center"/>
          </w:tcPr>
          <w:p w14:paraId="58463DF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8.4</w:t>
            </w:r>
          </w:p>
        </w:tc>
        <w:tc>
          <w:tcPr>
            <w:tcW w:w="709" w:type="dxa"/>
            <w:tcBorders>
              <w:top w:val="single" w:sz="4" w:space="0" w:color="auto"/>
              <w:bottom w:val="single" w:sz="4" w:space="0" w:color="auto"/>
            </w:tcBorders>
            <w:noWrap/>
            <w:vAlign w:val="center"/>
          </w:tcPr>
          <w:p w14:paraId="19C33F0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noWrap/>
            <w:vAlign w:val="center"/>
          </w:tcPr>
          <w:p w14:paraId="7256191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0.6</w:t>
            </w:r>
          </w:p>
        </w:tc>
        <w:tc>
          <w:tcPr>
            <w:tcW w:w="709" w:type="dxa"/>
            <w:tcBorders>
              <w:top w:val="single" w:sz="4" w:space="0" w:color="auto"/>
              <w:bottom w:val="single" w:sz="4" w:space="0" w:color="auto"/>
            </w:tcBorders>
            <w:noWrap/>
            <w:vAlign w:val="center"/>
          </w:tcPr>
          <w:p w14:paraId="6C0DFCA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noWrap/>
            <w:vAlign w:val="center"/>
          </w:tcPr>
          <w:p w14:paraId="6FA320A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3.9</w:t>
            </w:r>
          </w:p>
        </w:tc>
        <w:tc>
          <w:tcPr>
            <w:tcW w:w="709" w:type="dxa"/>
            <w:tcBorders>
              <w:top w:val="single" w:sz="4" w:space="0" w:color="auto"/>
              <w:bottom w:val="single" w:sz="4" w:space="0" w:color="auto"/>
            </w:tcBorders>
            <w:noWrap/>
            <w:vAlign w:val="center"/>
          </w:tcPr>
          <w:p w14:paraId="6027D21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noWrap/>
            <w:vAlign w:val="center"/>
          </w:tcPr>
          <w:p w14:paraId="72B2FA0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noWrap/>
            <w:vAlign w:val="center"/>
          </w:tcPr>
          <w:p w14:paraId="572F5B5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1.1</w:t>
            </w:r>
          </w:p>
        </w:tc>
        <w:tc>
          <w:tcPr>
            <w:tcW w:w="709" w:type="dxa"/>
            <w:tcBorders>
              <w:top w:val="single" w:sz="4" w:space="0" w:color="auto"/>
              <w:bottom w:val="single" w:sz="4" w:space="0" w:color="auto"/>
            </w:tcBorders>
            <w:noWrap/>
            <w:vAlign w:val="center"/>
          </w:tcPr>
          <w:p w14:paraId="4ED06024"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w:t>
            </w:r>
          </w:p>
        </w:tc>
        <w:tc>
          <w:tcPr>
            <w:tcW w:w="709" w:type="dxa"/>
            <w:tcBorders>
              <w:top w:val="single" w:sz="4" w:space="0" w:color="auto"/>
              <w:bottom w:val="single" w:sz="4" w:space="0" w:color="auto"/>
            </w:tcBorders>
            <w:noWrap/>
            <w:vAlign w:val="center"/>
          </w:tcPr>
          <w:p w14:paraId="2B0513C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noWrap/>
            <w:vAlign w:val="center"/>
          </w:tcPr>
          <w:p w14:paraId="7CD3A24F"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0.9</w:t>
            </w:r>
          </w:p>
        </w:tc>
        <w:tc>
          <w:tcPr>
            <w:tcW w:w="709" w:type="dxa"/>
            <w:tcBorders>
              <w:top w:val="single" w:sz="4" w:space="0" w:color="auto"/>
              <w:bottom w:val="single" w:sz="4" w:space="0" w:color="auto"/>
              <w:right w:val="single" w:sz="4" w:space="0" w:color="auto"/>
            </w:tcBorders>
            <w:noWrap/>
            <w:vAlign w:val="center"/>
          </w:tcPr>
          <w:p w14:paraId="5E06B0A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1.0</w:t>
            </w:r>
          </w:p>
        </w:tc>
      </w:tr>
      <w:tr w:rsidR="00A07E37" w:rsidRPr="00C5212C" w14:paraId="72E2F976"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tcPr>
          <w:p w14:paraId="4E35BF93"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Solstice</w:t>
            </w:r>
          </w:p>
        </w:tc>
        <w:tc>
          <w:tcPr>
            <w:tcW w:w="751" w:type="dxa"/>
            <w:tcBorders>
              <w:left w:val="nil"/>
              <w:right w:val="single" w:sz="4" w:space="0" w:color="auto"/>
            </w:tcBorders>
            <w:shd w:val="clear" w:color="auto" w:fill="auto"/>
            <w:noWrap/>
            <w:vAlign w:val="center"/>
          </w:tcPr>
          <w:p w14:paraId="7F03378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sz w:val="16"/>
                <w:szCs w:val="16"/>
              </w:rPr>
              <w:t>0</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tcPr>
          <w:p w14:paraId="3975262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1.3</w:t>
            </w:r>
          </w:p>
        </w:tc>
        <w:tc>
          <w:tcPr>
            <w:tcW w:w="709" w:type="dxa"/>
            <w:tcBorders>
              <w:top w:val="single" w:sz="4" w:space="0" w:color="auto"/>
              <w:bottom w:val="single" w:sz="4" w:space="0" w:color="auto"/>
            </w:tcBorders>
            <w:shd w:val="clear" w:color="auto" w:fill="D0CECE" w:themeFill="background2" w:themeFillShade="E6"/>
            <w:noWrap/>
            <w:vAlign w:val="center"/>
          </w:tcPr>
          <w:p w14:paraId="5E46962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3.1</w:t>
            </w:r>
          </w:p>
        </w:tc>
        <w:tc>
          <w:tcPr>
            <w:tcW w:w="709" w:type="dxa"/>
            <w:tcBorders>
              <w:top w:val="single" w:sz="4" w:space="0" w:color="auto"/>
              <w:bottom w:val="single" w:sz="4" w:space="0" w:color="auto"/>
            </w:tcBorders>
            <w:shd w:val="clear" w:color="auto" w:fill="D0CECE" w:themeFill="background2" w:themeFillShade="E6"/>
            <w:noWrap/>
            <w:vAlign w:val="center"/>
          </w:tcPr>
          <w:p w14:paraId="54FABE5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8.9</w:t>
            </w:r>
          </w:p>
        </w:tc>
        <w:tc>
          <w:tcPr>
            <w:tcW w:w="709" w:type="dxa"/>
            <w:tcBorders>
              <w:top w:val="single" w:sz="4" w:space="0" w:color="auto"/>
              <w:bottom w:val="single" w:sz="4" w:space="0" w:color="auto"/>
            </w:tcBorders>
            <w:shd w:val="clear" w:color="auto" w:fill="D0CECE" w:themeFill="background2" w:themeFillShade="E6"/>
            <w:noWrap/>
            <w:vAlign w:val="center"/>
          </w:tcPr>
          <w:p w14:paraId="3264F29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9.0</w:t>
            </w:r>
          </w:p>
        </w:tc>
        <w:tc>
          <w:tcPr>
            <w:tcW w:w="709" w:type="dxa"/>
            <w:tcBorders>
              <w:top w:val="single" w:sz="4" w:space="0" w:color="auto"/>
              <w:bottom w:val="single" w:sz="4" w:space="0" w:color="auto"/>
            </w:tcBorders>
            <w:shd w:val="clear" w:color="auto" w:fill="D0CECE" w:themeFill="background2" w:themeFillShade="E6"/>
            <w:noWrap/>
            <w:vAlign w:val="center"/>
          </w:tcPr>
          <w:p w14:paraId="65BB3C4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2.5</w:t>
            </w:r>
          </w:p>
        </w:tc>
        <w:tc>
          <w:tcPr>
            <w:tcW w:w="709" w:type="dxa"/>
            <w:tcBorders>
              <w:top w:val="single" w:sz="4" w:space="0" w:color="auto"/>
              <w:bottom w:val="single" w:sz="4" w:space="0" w:color="auto"/>
            </w:tcBorders>
            <w:shd w:val="clear" w:color="auto" w:fill="D0CECE" w:themeFill="background2" w:themeFillShade="E6"/>
            <w:noWrap/>
            <w:vAlign w:val="center"/>
          </w:tcPr>
          <w:p w14:paraId="5B05780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D0CECE" w:themeFill="background2" w:themeFillShade="E6"/>
            <w:noWrap/>
            <w:vAlign w:val="center"/>
          </w:tcPr>
          <w:p w14:paraId="7BDB139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tcPr>
          <w:p w14:paraId="1E8A65C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2.2</w:t>
            </w:r>
          </w:p>
        </w:tc>
        <w:tc>
          <w:tcPr>
            <w:tcW w:w="709" w:type="dxa"/>
            <w:tcBorders>
              <w:top w:val="single" w:sz="4" w:space="0" w:color="auto"/>
              <w:bottom w:val="single" w:sz="4" w:space="0" w:color="auto"/>
            </w:tcBorders>
            <w:shd w:val="clear" w:color="auto" w:fill="D0CECE" w:themeFill="background2" w:themeFillShade="E6"/>
            <w:noWrap/>
            <w:vAlign w:val="center"/>
          </w:tcPr>
          <w:p w14:paraId="3E6FAE3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2.7</w:t>
            </w:r>
          </w:p>
        </w:tc>
        <w:tc>
          <w:tcPr>
            <w:tcW w:w="709" w:type="dxa"/>
            <w:tcBorders>
              <w:top w:val="single" w:sz="4" w:space="0" w:color="auto"/>
              <w:bottom w:val="single" w:sz="4" w:space="0" w:color="auto"/>
            </w:tcBorders>
            <w:shd w:val="clear" w:color="auto" w:fill="D0CECE" w:themeFill="background2" w:themeFillShade="E6"/>
            <w:noWrap/>
            <w:vAlign w:val="center"/>
          </w:tcPr>
          <w:p w14:paraId="5D7AE71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tcPr>
          <w:p w14:paraId="4F00544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0.5</w:t>
            </w:r>
          </w:p>
        </w:tc>
        <w:tc>
          <w:tcPr>
            <w:tcW w:w="709" w:type="dxa"/>
            <w:tcBorders>
              <w:top w:val="single" w:sz="4" w:space="0" w:color="auto"/>
              <w:bottom w:val="single" w:sz="4" w:space="0" w:color="auto"/>
            </w:tcBorders>
            <w:shd w:val="clear" w:color="auto" w:fill="D0CECE" w:themeFill="background2" w:themeFillShade="E6"/>
            <w:noWrap/>
            <w:vAlign w:val="center"/>
          </w:tcPr>
          <w:p w14:paraId="5AAD98A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tcPr>
          <w:p w14:paraId="50C64AB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1.2</w:t>
            </w:r>
          </w:p>
        </w:tc>
        <w:tc>
          <w:tcPr>
            <w:tcW w:w="709" w:type="dxa"/>
            <w:tcBorders>
              <w:top w:val="single" w:sz="4" w:space="0" w:color="auto"/>
              <w:bottom w:val="single" w:sz="4" w:space="0" w:color="auto"/>
            </w:tcBorders>
            <w:shd w:val="clear" w:color="auto" w:fill="D0CECE" w:themeFill="background2" w:themeFillShade="E6"/>
            <w:noWrap/>
            <w:vAlign w:val="center"/>
          </w:tcPr>
          <w:p w14:paraId="622CEE4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tcPr>
          <w:p w14:paraId="70BCE7B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tcPr>
          <w:p w14:paraId="1A112DF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tcPr>
          <w:p w14:paraId="201E483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tcPr>
          <w:p w14:paraId="44C4F86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tcPr>
          <w:p w14:paraId="537AC83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0.5</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tcPr>
          <w:p w14:paraId="285F80F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r>
      <w:tr w:rsidR="00131704" w:rsidRPr="00C5212C" w14:paraId="42452221"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tcPr>
          <w:p w14:paraId="0889287E"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Solstice</w:t>
            </w:r>
          </w:p>
        </w:tc>
        <w:tc>
          <w:tcPr>
            <w:tcW w:w="751" w:type="dxa"/>
            <w:tcBorders>
              <w:left w:val="nil"/>
              <w:right w:val="single" w:sz="4" w:space="0" w:color="auto"/>
            </w:tcBorders>
            <w:shd w:val="clear" w:color="auto" w:fill="auto"/>
            <w:noWrap/>
            <w:vAlign w:val="center"/>
          </w:tcPr>
          <w:p w14:paraId="10E330B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sz w:val="16"/>
                <w:szCs w:val="16"/>
              </w:rPr>
              <w:t>1</w:t>
            </w:r>
          </w:p>
        </w:tc>
        <w:tc>
          <w:tcPr>
            <w:tcW w:w="709" w:type="dxa"/>
            <w:tcBorders>
              <w:top w:val="single" w:sz="4" w:space="0" w:color="auto"/>
              <w:left w:val="single" w:sz="4" w:space="0" w:color="auto"/>
              <w:bottom w:val="single" w:sz="4" w:space="0" w:color="auto"/>
            </w:tcBorders>
            <w:shd w:val="clear" w:color="auto" w:fill="auto"/>
            <w:noWrap/>
            <w:vAlign w:val="center"/>
          </w:tcPr>
          <w:p w14:paraId="76D1504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4.4</w:t>
            </w:r>
          </w:p>
        </w:tc>
        <w:tc>
          <w:tcPr>
            <w:tcW w:w="709" w:type="dxa"/>
            <w:tcBorders>
              <w:top w:val="single" w:sz="4" w:space="0" w:color="auto"/>
              <w:bottom w:val="single" w:sz="4" w:space="0" w:color="auto"/>
            </w:tcBorders>
            <w:shd w:val="clear" w:color="auto" w:fill="auto"/>
            <w:noWrap/>
            <w:vAlign w:val="center"/>
          </w:tcPr>
          <w:p w14:paraId="57024FB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30.8</w:t>
            </w:r>
          </w:p>
        </w:tc>
        <w:tc>
          <w:tcPr>
            <w:tcW w:w="709" w:type="dxa"/>
            <w:tcBorders>
              <w:top w:val="single" w:sz="4" w:space="0" w:color="auto"/>
              <w:bottom w:val="single" w:sz="4" w:space="0" w:color="auto"/>
            </w:tcBorders>
            <w:shd w:val="clear" w:color="auto" w:fill="auto"/>
            <w:noWrap/>
            <w:vAlign w:val="center"/>
          </w:tcPr>
          <w:p w14:paraId="0EB842A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9.5</w:t>
            </w:r>
          </w:p>
        </w:tc>
        <w:tc>
          <w:tcPr>
            <w:tcW w:w="709" w:type="dxa"/>
            <w:tcBorders>
              <w:top w:val="single" w:sz="4" w:space="0" w:color="auto"/>
              <w:bottom w:val="single" w:sz="4" w:space="0" w:color="auto"/>
            </w:tcBorders>
            <w:shd w:val="clear" w:color="auto" w:fill="auto"/>
            <w:noWrap/>
            <w:vAlign w:val="center"/>
          </w:tcPr>
          <w:p w14:paraId="4DE18BC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56.7</w:t>
            </w:r>
          </w:p>
        </w:tc>
        <w:tc>
          <w:tcPr>
            <w:tcW w:w="709" w:type="dxa"/>
            <w:tcBorders>
              <w:top w:val="single" w:sz="4" w:space="0" w:color="auto"/>
              <w:bottom w:val="single" w:sz="4" w:space="0" w:color="auto"/>
            </w:tcBorders>
            <w:shd w:val="clear" w:color="auto" w:fill="auto"/>
            <w:noWrap/>
            <w:vAlign w:val="center"/>
          </w:tcPr>
          <w:p w14:paraId="60BB66D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12.8</w:t>
            </w:r>
          </w:p>
        </w:tc>
        <w:tc>
          <w:tcPr>
            <w:tcW w:w="709" w:type="dxa"/>
            <w:tcBorders>
              <w:top w:val="single" w:sz="4" w:space="0" w:color="auto"/>
              <w:bottom w:val="single" w:sz="4" w:space="0" w:color="auto"/>
            </w:tcBorders>
            <w:shd w:val="clear" w:color="auto" w:fill="auto"/>
            <w:noWrap/>
            <w:vAlign w:val="center"/>
          </w:tcPr>
          <w:p w14:paraId="10645BD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6.7</w:t>
            </w:r>
          </w:p>
        </w:tc>
        <w:tc>
          <w:tcPr>
            <w:tcW w:w="709" w:type="dxa"/>
            <w:tcBorders>
              <w:top w:val="single" w:sz="4" w:space="0" w:color="auto"/>
              <w:bottom w:val="single" w:sz="4" w:space="0" w:color="auto"/>
            </w:tcBorders>
            <w:shd w:val="clear" w:color="auto" w:fill="auto"/>
            <w:noWrap/>
            <w:vAlign w:val="center"/>
          </w:tcPr>
          <w:p w14:paraId="7524CB0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4.8</w:t>
            </w:r>
          </w:p>
        </w:tc>
        <w:tc>
          <w:tcPr>
            <w:tcW w:w="709" w:type="dxa"/>
            <w:tcBorders>
              <w:top w:val="single" w:sz="4" w:space="0" w:color="auto"/>
              <w:bottom w:val="single" w:sz="4" w:space="0" w:color="auto"/>
            </w:tcBorders>
            <w:shd w:val="clear" w:color="auto" w:fill="auto"/>
            <w:noWrap/>
            <w:vAlign w:val="center"/>
          </w:tcPr>
          <w:p w14:paraId="1F8DD005"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14.1</w:t>
            </w:r>
          </w:p>
        </w:tc>
        <w:tc>
          <w:tcPr>
            <w:tcW w:w="709" w:type="dxa"/>
            <w:tcBorders>
              <w:top w:val="single" w:sz="4" w:space="0" w:color="auto"/>
              <w:bottom w:val="single" w:sz="4" w:space="0" w:color="auto"/>
            </w:tcBorders>
            <w:shd w:val="clear" w:color="auto" w:fill="auto"/>
            <w:noWrap/>
            <w:vAlign w:val="center"/>
          </w:tcPr>
          <w:p w14:paraId="1E7208B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19.9</w:t>
            </w:r>
          </w:p>
        </w:tc>
        <w:tc>
          <w:tcPr>
            <w:tcW w:w="709" w:type="dxa"/>
            <w:tcBorders>
              <w:top w:val="single" w:sz="4" w:space="0" w:color="auto"/>
              <w:bottom w:val="single" w:sz="4" w:space="0" w:color="auto"/>
            </w:tcBorders>
            <w:shd w:val="clear" w:color="auto" w:fill="auto"/>
            <w:noWrap/>
            <w:vAlign w:val="center"/>
          </w:tcPr>
          <w:p w14:paraId="17C41C9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1.6</w:t>
            </w:r>
          </w:p>
        </w:tc>
        <w:tc>
          <w:tcPr>
            <w:tcW w:w="709" w:type="dxa"/>
            <w:tcBorders>
              <w:top w:val="single" w:sz="4" w:space="0" w:color="auto"/>
              <w:bottom w:val="single" w:sz="4" w:space="0" w:color="auto"/>
            </w:tcBorders>
            <w:shd w:val="clear" w:color="auto" w:fill="auto"/>
            <w:noWrap/>
            <w:vAlign w:val="center"/>
          </w:tcPr>
          <w:p w14:paraId="598A49E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1.7</w:t>
            </w:r>
          </w:p>
        </w:tc>
        <w:tc>
          <w:tcPr>
            <w:tcW w:w="709" w:type="dxa"/>
            <w:tcBorders>
              <w:top w:val="single" w:sz="4" w:space="0" w:color="auto"/>
              <w:bottom w:val="single" w:sz="4" w:space="0" w:color="auto"/>
            </w:tcBorders>
            <w:shd w:val="clear" w:color="auto" w:fill="auto"/>
            <w:noWrap/>
            <w:vAlign w:val="center"/>
          </w:tcPr>
          <w:p w14:paraId="294172A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auto"/>
            <w:noWrap/>
            <w:vAlign w:val="center"/>
          </w:tcPr>
          <w:p w14:paraId="4ED8BE7F"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13.2</w:t>
            </w:r>
          </w:p>
        </w:tc>
        <w:tc>
          <w:tcPr>
            <w:tcW w:w="709" w:type="dxa"/>
            <w:tcBorders>
              <w:top w:val="single" w:sz="4" w:space="0" w:color="auto"/>
              <w:bottom w:val="single" w:sz="4" w:space="0" w:color="auto"/>
            </w:tcBorders>
            <w:shd w:val="clear" w:color="auto" w:fill="auto"/>
            <w:noWrap/>
            <w:vAlign w:val="center"/>
          </w:tcPr>
          <w:p w14:paraId="6C10E6B3"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0.9</w:t>
            </w:r>
          </w:p>
        </w:tc>
        <w:tc>
          <w:tcPr>
            <w:tcW w:w="709" w:type="dxa"/>
            <w:tcBorders>
              <w:top w:val="single" w:sz="4" w:space="0" w:color="auto"/>
              <w:bottom w:val="single" w:sz="4" w:space="0" w:color="auto"/>
            </w:tcBorders>
            <w:shd w:val="clear" w:color="auto" w:fill="auto"/>
            <w:noWrap/>
            <w:vAlign w:val="center"/>
          </w:tcPr>
          <w:p w14:paraId="5F6F55B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1.1</w:t>
            </w:r>
          </w:p>
        </w:tc>
        <w:tc>
          <w:tcPr>
            <w:tcW w:w="709" w:type="dxa"/>
            <w:tcBorders>
              <w:top w:val="single" w:sz="4" w:space="0" w:color="auto"/>
              <w:bottom w:val="single" w:sz="4" w:space="0" w:color="auto"/>
            </w:tcBorders>
            <w:shd w:val="clear" w:color="auto" w:fill="auto"/>
            <w:noWrap/>
            <w:vAlign w:val="center"/>
          </w:tcPr>
          <w:p w14:paraId="4D373A19"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10.0</w:t>
            </w:r>
          </w:p>
        </w:tc>
        <w:tc>
          <w:tcPr>
            <w:tcW w:w="709" w:type="dxa"/>
            <w:tcBorders>
              <w:top w:val="single" w:sz="4" w:space="0" w:color="auto"/>
              <w:bottom w:val="single" w:sz="4" w:space="0" w:color="auto"/>
            </w:tcBorders>
            <w:shd w:val="clear" w:color="auto" w:fill="auto"/>
            <w:noWrap/>
            <w:vAlign w:val="center"/>
          </w:tcPr>
          <w:p w14:paraId="5ABC9FE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auto"/>
            <w:noWrap/>
            <w:vAlign w:val="center"/>
          </w:tcPr>
          <w:p w14:paraId="114F646C"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auto"/>
            <w:noWrap/>
            <w:vAlign w:val="center"/>
          </w:tcPr>
          <w:p w14:paraId="2DCC2E3F"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4.9</w:t>
            </w:r>
          </w:p>
        </w:tc>
        <w:tc>
          <w:tcPr>
            <w:tcW w:w="709" w:type="dxa"/>
            <w:tcBorders>
              <w:top w:val="single" w:sz="4" w:space="0" w:color="auto"/>
              <w:bottom w:val="single" w:sz="4" w:space="0" w:color="auto"/>
              <w:right w:val="single" w:sz="4" w:space="0" w:color="auto"/>
            </w:tcBorders>
            <w:shd w:val="clear" w:color="auto" w:fill="auto"/>
            <w:noWrap/>
            <w:vAlign w:val="center"/>
          </w:tcPr>
          <w:p w14:paraId="0D16E46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3.5</w:t>
            </w:r>
          </w:p>
        </w:tc>
      </w:tr>
      <w:tr w:rsidR="00A07E37" w:rsidRPr="00C5212C" w14:paraId="3C40A00C"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tcPr>
          <w:p w14:paraId="713B163D"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Solstice</w:t>
            </w:r>
          </w:p>
        </w:tc>
        <w:tc>
          <w:tcPr>
            <w:tcW w:w="751" w:type="dxa"/>
            <w:tcBorders>
              <w:left w:val="nil"/>
              <w:right w:val="single" w:sz="4" w:space="0" w:color="auto"/>
            </w:tcBorders>
            <w:shd w:val="clear" w:color="auto" w:fill="auto"/>
            <w:noWrap/>
            <w:vAlign w:val="center"/>
          </w:tcPr>
          <w:p w14:paraId="02D1229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sz w:val="16"/>
                <w:szCs w:val="16"/>
              </w:rPr>
              <w:t>5</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tcPr>
          <w:p w14:paraId="2C28BB3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3.7</w:t>
            </w:r>
          </w:p>
        </w:tc>
        <w:tc>
          <w:tcPr>
            <w:tcW w:w="709" w:type="dxa"/>
            <w:tcBorders>
              <w:top w:val="single" w:sz="4" w:space="0" w:color="auto"/>
              <w:bottom w:val="single" w:sz="4" w:space="0" w:color="auto"/>
            </w:tcBorders>
            <w:shd w:val="clear" w:color="auto" w:fill="D0CECE" w:themeFill="background2" w:themeFillShade="E6"/>
            <w:noWrap/>
            <w:vAlign w:val="center"/>
          </w:tcPr>
          <w:p w14:paraId="31A32E4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10.0</w:t>
            </w:r>
          </w:p>
        </w:tc>
        <w:tc>
          <w:tcPr>
            <w:tcW w:w="709" w:type="dxa"/>
            <w:tcBorders>
              <w:top w:val="single" w:sz="4" w:space="0" w:color="auto"/>
              <w:bottom w:val="single" w:sz="4" w:space="0" w:color="auto"/>
            </w:tcBorders>
            <w:shd w:val="clear" w:color="auto" w:fill="D0CECE" w:themeFill="background2" w:themeFillShade="E6"/>
            <w:noWrap/>
            <w:vAlign w:val="center"/>
          </w:tcPr>
          <w:p w14:paraId="5C346AC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8.5</w:t>
            </w:r>
          </w:p>
        </w:tc>
        <w:tc>
          <w:tcPr>
            <w:tcW w:w="709" w:type="dxa"/>
            <w:tcBorders>
              <w:top w:val="single" w:sz="4" w:space="0" w:color="auto"/>
              <w:bottom w:val="single" w:sz="4" w:space="0" w:color="auto"/>
            </w:tcBorders>
            <w:shd w:val="clear" w:color="auto" w:fill="D0CECE" w:themeFill="background2" w:themeFillShade="E6"/>
            <w:noWrap/>
            <w:vAlign w:val="center"/>
          </w:tcPr>
          <w:p w14:paraId="61F2666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30.2</w:t>
            </w:r>
          </w:p>
        </w:tc>
        <w:tc>
          <w:tcPr>
            <w:tcW w:w="709" w:type="dxa"/>
            <w:tcBorders>
              <w:top w:val="single" w:sz="4" w:space="0" w:color="auto"/>
              <w:bottom w:val="single" w:sz="4" w:space="0" w:color="auto"/>
            </w:tcBorders>
            <w:shd w:val="clear" w:color="auto" w:fill="D0CECE" w:themeFill="background2" w:themeFillShade="E6"/>
            <w:noWrap/>
            <w:vAlign w:val="center"/>
          </w:tcPr>
          <w:p w14:paraId="2B5084F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5.6</w:t>
            </w:r>
          </w:p>
        </w:tc>
        <w:tc>
          <w:tcPr>
            <w:tcW w:w="709" w:type="dxa"/>
            <w:tcBorders>
              <w:top w:val="single" w:sz="4" w:space="0" w:color="auto"/>
              <w:bottom w:val="single" w:sz="4" w:space="0" w:color="auto"/>
            </w:tcBorders>
            <w:shd w:val="clear" w:color="auto" w:fill="D0CECE" w:themeFill="background2" w:themeFillShade="E6"/>
            <w:noWrap/>
            <w:vAlign w:val="center"/>
          </w:tcPr>
          <w:p w14:paraId="4B0AE7D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1.2</w:t>
            </w:r>
          </w:p>
        </w:tc>
        <w:tc>
          <w:tcPr>
            <w:tcW w:w="709" w:type="dxa"/>
            <w:tcBorders>
              <w:top w:val="single" w:sz="4" w:space="0" w:color="auto"/>
              <w:bottom w:val="single" w:sz="4" w:space="0" w:color="auto"/>
            </w:tcBorders>
            <w:shd w:val="clear" w:color="auto" w:fill="D0CECE" w:themeFill="background2" w:themeFillShade="E6"/>
            <w:noWrap/>
            <w:vAlign w:val="center"/>
          </w:tcPr>
          <w:p w14:paraId="7C6D7F6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1.3</w:t>
            </w:r>
          </w:p>
        </w:tc>
        <w:tc>
          <w:tcPr>
            <w:tcW w:w="709" w:type="dxa"/>
            <w:tcBorders>
              <w:top w:val="single" w:sz="4" w:space="0" w:color="auto"/>
              <w:bottom w:val="single" w:sz="4" w:space="0" w:color="auto"/>
            </w:tcBorders>
            <w:shd w:val="clear" w:color="auto" w:fill="D0CECE" w:themeFill="background2" w:themeFillShade="E6"/>
            <w:noWrap/>
            <w:vAlign w:val="center"/>
          </w:tcPr>
          <w:p w14:paraId="0FBD206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5.1</w:t>
            </w:r>
          </w:p>
        </w:tc>
        <w:tc>
          <w:tcPr>
            <w:tcW w:w="709" w:type="dxa"/>
            <w:tcBorders>
              <w:top w:val="single" w:sz="4" w:space="0" w:color="auto"/>
              <w:bottom w:val="single" w:sz="4" w:space="0" w:color="auto"/>
            </w:tcBorders>
            <w:shd w:val="clear" w:color="auto" w:fill="D0CECE" w:themeFill="background2" w:themeFillShade="E6"/>
            <w:noWrap/>
            <w:vAlign w:val="center"/>
          </w:tcPr>
          <w:p w14:paraId="6591F49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6.8</w:t>
            </w:r>
          </w:p>
        </w:tc>
        <w:tc>
          <w:tcPr>
            <w:tcW w:w="709" w:type="dxa"/>
            <w:tcBorders>
              <w:top w:val="single" w:sz="4" w:space="0" w:color="auto"/>
              <w:bottom w:val="single" w:sz="4" w:space="0" w:color="auto"/>
            </w:tcBorders>
            <w:shd w:val="clear" w:color="auto" w:fill="D0CECE" w:themeFill="background2" w:themeFillShade="E6"/>
            <w:noWrap/>
            <w:vAlign w:val="center"/>
          </w:tcPr>
          <w:p w14:paraId="2B618D37"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D0CECE" w:themeFill="background2" w:themeFillShade="E6"/>
            <w:noWrap/>
            <w:vAlign w:val="center"/>
          </w:tcPr>
          <w:p w14:paraId="5873459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0.8</w:t>
            </w:r>
          </w:p>
        </w:tc>
        <w:tc>
          <w:tcPr>
            <w:tcW w:w="709" w:type="dxa"/>
            <w:tcBorders>
              <w:top w:val="single" w:sz="4" w:space="0" w:color="auto"/>
              <w:bottom w:val="single" w:sz="4" w:space="0" w:color="auto"/>
            </w:tcBorders>
            <w:shd w:val="clear" w:color="auto" w:fill="D0CECE" w:themeFill="background2" w:themeFillShade="E6"/>
            <w:noWrap/>
            <w:vAlign w:val="center"/>
          </w:tcPr>
          <w:p w14:paraId="59412D5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0.0</w:t>
            </w:r>
          </w:p>
        </w:tc>
        <w:tc>
          <w:tcPr>
            <w:tcW w:w="709" w:type="dxa"/>
            <w:tcBorders>
              <w:top w:val="single" w:sz="4" w:space="0" w:color="auto"/>
              <w:bottom w:val="single" w:sz="4" w:space="0" w:color="auto"/>
            </w:tcBorders>
            <w:shd w:val="clear" w:color="auto" w:fill="D0CECE" w:themeFill="background2" w:themeFillShade="E6"/>
            <w:noWrap/>
            <w:vAlign w:val="center"/>
          </w:tcPr>
          <w:p w14:paraId="3476002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3.9</w:t>
            </w:r>
          </w:p>
        </w:tc>
        <w:tc>
          <w:tcPr>
            <w:tcW w:w="709" w:type="dxa"/>
            <w:tcBorders>
              <w:top w:val="single" w:sz="4" w:space="0" w:color="auto"/>
              <w:bottom w:val="single" w:sz="4" w:space="0" w:color="auto"/>
            </w:tcBorders>
            <w:shd w:val="clear" w:color="auto" w:fill="D0CECE" w:themeFill="background2" w:themeFillShade="E6"/>
            <w:noWrap/>
            <w:vAlign w:val="center"/>
          </w:tcPr>
          <w:p w14:paraId="2DF0E14A"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tcPr>
          <w:p w14:paraId="0CFF96C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D0CECE" w:themeFill="background2" w:themeFillShade="E6"/>
            <w:noWrap/>
            <w:vAlign w:val="center"/>
          </w:tcPr>
          <w:p w14:paraId="4448CB7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2.6</w:t>
            </w:r>
          </w:p>
        </w:tc>
        <w:tc>
          <w:tcPr>
            <w:tcW w:w="709" w:type="dxa"/>
            <w:tcBorders>
              <w:top w:val="single" w:sz="4" w:space="0" w:color="auto"/>
              <w:bottom w:val="single" w:sz="4" w:space="0" w:color="auto"/>
            </w:tcBorders>
            <w:shd w:val="clear" w:color="auto" w:fill="D0CECE" w:themeFill="background2" w:themeFillShade="E6"/>
            <w:noWrap/>
            <w:vAlign w:val="center"/>
          </w:tcPr>
          <w:p w14:paraId="37B1F59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D0CECE" w:themeFill="background2" w:themeFillShade="E6"/>
            <w:noWrap/>
            <w:vAlign w:val="center"/>
          </w:tcPr>
          <w:p w14:paraId="41274A2B"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D0CECE" w:themeFill="background2" w:themeFillShade="E6"/>
            <w:noWrap/>
            <w:vAlign w:val="center"/>
          </w:tcPr>
          <w:p w14:paraId="1B5522D3"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1.5</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tcPr>
          <w:p w14:paraId="2C25ABE8"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321836">
              <w:rPr>
                <w:rFonts w:cstheme="minorHAnsi"/>
                <w:color w:val="000000"/>
                <w:sz w:val="16"/>
                <w:szCs w:val="16"/>
              </w:rPr>
              <w:t>0.9</w:t>
            </w:r>
          </w:p>
        </w:tc>
      </w:tr>
      <w:tr w:rsidR="00131704" w:rsidRPr="00C5212C" w14:paraId="19E4F948" w14:textId="77777777" w:rsidTr="00221BE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8" w:type="dxa"/>
            <w:noWrap/>
            <w:vAlign w:val="center"/>
            <w:hideMark/>
          </w:tcPr>
          <w:p w14:paraId="1648D21D"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Solstice</w:t>
            </w:r>
          </w:p>
        </w:tc>
        <w:tc>
          <w:tcPr>
            <w:tcW w:w="751" w:type="dxa"/>
            <w:tcBorders>
              <w:left w:val="nil"/>
              <w:right w:val="single" w:sz="4" w:space="0" w:color="auto"/>
            </w:tcBorders>
            <w:shd w:val="clear" w:color="auto" w:fill="auto"/>
            <w:noWrap/>
            <w:vAlign w:val="center"/>
            <w:hideMark/>
          </w:tcPr>
          <w:p w14:paraId="02B16FA4"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sz w:val="16"/>
                <w:szCs w:val="16"/>
              </w:rPr>
              <w:t>10</w:t>
            </w:r>
          </w:p>
        </w:tc>
        <w:tc>
          <w:tcPr>
            <w:tcW w:w="709" w:type="dxa"/>
            <w:tcBorders>
              <w:top w:val="single" w:sz="4" w:space="0" w:color="auto"/>
              <w:left w:val="single" w:sz="4" w:space="0" w:color="auto"/>
              <w:bottom w:val="single" w:sz="4" w:space="0" w:color="auto"/>
            </w:tcBorders>
            <w:shd w:val="clear" w:color="auto" w:fill="auto"/>
            <w:noWrap/>
            <w:vAlign w:val="center"/>
            <w:hideMark/>
          </w:tcPr>
          <w:p w14:paraId="6C14968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2.1</w:t>
            </w:r>
          </w:p>
        </w:tc>
        <w:tc>
          <w:tcPr>
            <w:tcW w:w="709" w:type="dxa"/>
            <w:tcBorders>
              <w:top w:val="single" w:sz="4" w:space="0" w:color="auto"/>
              <w:bottom w:val="single" w:sz="4" w:space="0" w:color="auto"/>
            </w:tcBorders>
            <w:shd w:val="clear" w:color="auto" w:fill="auto"/>
            <w:noWrap/>
            <w:vAlign w:val="center"/>
            <w:hideMark/>
          </w:tcPr>
          <w:p w14:paraId="6CDFC2D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4.9</w:t>
            </w:r>
          </w:p>
        </w:tc>
        <w:tc>
          <w:tcPr>
            <w:tcW w:w="709" w:type="dxa"/>
            <w:tcBorders>
              <w:top w:val="single" w:sz="4" w:space="0" w:color="auto"/>
              <w:bottom w:val="single" w:sz="4" w:space="0" w:color="auto"/>
            </w:tcBorders>
            <w:shd w:val="clear" w:color="auto" w:fill="auto"/>
            <w:noWrap/>
            <w:vAlign w:val="center"/>
            <w:hideMark/>
          </w:tcPr>
          <w:p w14:paraId="5F427E02"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11.2</w:t>
            </w:r>
          </w:p>
        </w:tc>
        <w:tc>
          <w:tcPr>
            <w:tcW w:w="709" w:type="dxa"/>
            <w:tcBorders>
              <w:top w:val="single" w:sz="4" w:space="0" w:color="auto"/>
              <w:bottom w:val="single" w:sz="4" w:space="0" w:color="auto"/>
            </w:tcBorders>
            <w:shd w:val="clear" w:color="auto" w:fill="auto"/>
            <w:noWrap/>
            <w:vAlign w:val="center"/>
            <w:hideMark/>
          </w:tcPr>
          <w:p w14:paraId="14E8ECB8"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15.5</w:t>
            </w:r>
          </w:p>
        </w:tc>
        <w:tc>
          <w:tcPr>
            <w:tcW w:w="709" w:type="dxa"/>
            <w:tcBorders>
              <w:top w:val="single" w:sz="4" w:space="0" w:color="auto"/>
              <w:bottom w:val="single" w:sz="4" w:space="0" w:color="auto"/>
            </w:tcBorders>
            <w:shd w:val="clear" w:color="auto" w:fill="auto"/>
            <w:noWrap/>
            <w:vAlign w:val="center"/>
            <w:hideMark/>
          </w:tcPr>
          <w:p w14:paraId="46CE081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6.2</w:t>
            </w:r>
          </w:p>
        </w:tc>
        <w:tc>
          <w:tcPr>
            <w:tcW w:w="709" w:type="dxa"/>
            <w:tcBorders>
              <w:top w:val="single" w:sz="4" w:space="0" w:color="auto"/>
              <w:bottom w:val="single" w:sz="4" w:space="0" w:color="auto"/>
            </w:tcBorders>
            <w:shd w:val="clear" w:color="auto" w:fill="auto"/>
            <w:noWrap/>
            <w:vAlign w:val="center"/>
            <w:hideMark/>
          </w:tcPr>
          <w:p w14:paraId="69192B8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2.0</w:t>
            </w:r>
          </w:p>
        </w:tc>
        <w:tc>
          <w:tcPr>
            <w:tcW w:w="709" w:type="dxa"/>
            <w:tcBorders>
              <w:top w:val="single" w:sz="4" w:space="0" w:color="auto"/>
              <w:bottom w:val="single" w:sz="4" w:space="0" w:color="auto"/>
            </w:tcBorders>
            <w:shd w:val="clear" w:color="auto" w:fill="auto"/>
            <w:noWrap/>
            <w:vAlign w:val="center"/>
            <w:hideMark/>
          </w:tcPr>
          <w:p w14:paraId="05A6C2D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auto"/>
            <w:noWrap/>
            <w:vAlign w:val="center"/>
            <w:hideMark/>
          </w:tcPr>
          <w:p w14:paraId="698D76D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6.0</w:t>
            </w:r>
          </w:p>
        </w:tc>
        <w:tc>
          <w:tcPr>
            <w:tcW w:w="709" w:type="dxa"/>
            <w:tcBorders>
              <w:top w:val="single" w:sz="4" w:space="0" w:color="auto"/>
              <w:bottom w:val="single" w:sz="4" w:space="0" w:color="auto"/>
            </w:tcBorders>
            <w:shd w:val="clear" w:color="auto" w:fill="auto"/>
            <w:noWrap/>
            <w:vAlign w:val="center"/>
            <w:hideMark/>
          </w:tcPr>
          <w:p w14:paraId="7313F90E"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10.0</w:t>
            </w:r>
          </w:p>
        </w:tc>
        <w:tc>
          <w:tcPr>
            <w:tcW w:w="709" w:type="dxa"/>
            <w:tcBorders>
              <w:top w:val="single" w:sz="4" w:space="0" w:color="auto"/>
              <w:bottom w:val="single" w:sz="4" w:space="0" w:color="auto"/>
            </w:tcBorders>
            <w:shd w:val="clear" w:color="auto" w:fill="auto"/>
            <w:noWrap/>
            <w:vAlign w:val="center"/>
            <w:hideMark/>
          </w:tcPr>
          <w:p w14:paraId="604672B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0.4</w:t>
            </w:r>
          </w:p>
        </w:tc>
        <w:tc>
          <w:tcPr>
            <w:tcW w:w="709" w:type="dxa"/>
            <w:tcBorders>
              <w:top w:val="single" w:sz="4" w:space="0" w:color="auto"/>
              <w:bottom w:val="single" w:sz="4" w:space="0" w:color="auto"/>
            </w:tcBorders>
            <w:shd w:val="clear" w:color="auto" w:fill="auto"/>
            <w:noWrap/>
            <w:vAlign w:val="center"/>
            <w:hideMark/>
          </w:tcPr>
          <w:p w14:paraId="09ABAE3A"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1.8</w:t>
            </w:r>
          </w:p>
        </w:tc>
        <w:tc>
          <w:tcPr>
            <w:tcW w:w="709" w:type="dxa"/>
            <w:tcBorders>
              <w:top w:val="single" w:sz="4" w:space="0" w:color="auto"/>
              <w:bottom w:val="single" w:sz="4" w:space="0" w:color="auto"/>
            </w:tcBorders>
            <w:shd w:val="clear" w:color="auto" w:fill="auto"/>
            <w:noWrap/>
            <w:vAlign w:val="center"/>
            <w:hideMark/>
          </w:tcPr>
          <w:p w14:paraId="1A478F16"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0.5</w:t>
            </w:r>
          </w:p>
        </w:tc>
        <w:tc>
          <w:tcPr>
            <w:tcW w:w="709" w:type="dxa"/>
            <w:tcBorders>
              <w:top w:val="single" w:sz="4" w:space="0" w:color="auto"/>
              <w:bottom w:val="single" w:sz="4" w:space="0" w:color="auto"/>
            </w:tcBorders>
            <w:shd w:val="clear" w:color="auto" w:fill="auto"/>
            <w:noWrap/>
            <w:vAlign w:val="center"/>
            <w:hideMark/>
          </w:tcPr>
          <w:p w14:paraId="4648F251"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6.0</w:t>
            </w:r>
          </w:p>
        </w:tc>
        <w:tc>
          <w:tcPr>
            <w:tcW w:w="709" w:type="dxa"/>
            <w:tcBorders>
              <w:top w:val="single" w:sz="4" w:space="0" w:color="auto"/>
              <w:bottom w:val="single" w:sz="4" w:space="0" w:color="auto"/>
            </w:tcBorders>
            <w:shd w:val="clear" w:color="auto" w:fill="auto"/>
            <w:noWrap/>
            <w:vAlign w:val="center"/>
            <w:hideMark/>
          </w:tcPr>
          <w:p w14:paraId="7784F785"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0.7</w:t>
            </w:r>
          </w:p>
        </w:tc>
        <w:tc>
          <w:tcPr>
            <w:tcW w:w="709" w:type="dxa"/>
            <w:tcBorders>
              <w:top w:val="single" w:sz="4" w:space="0" w:color="auto"/>
              <w:bottom w:val="single" w:sz="4" w:space="0" w:color="auto"/>
            </w:tcBorders>
            <w:shd w:val="clear" w:color="auto" w:fill="auto"/>
            <w:noWrap/>
            <w:vAlign w:val="center"/>
            <w:hideMark/>
          </w:tcPr>
          <w:p w14:paraId="4318B150"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3.0</w:t>
            </w:r>
          </w:p>
        </w:tc>
        <w:tc>
          <w:tcPr>
            <w:tcW w:w="709" w:type="dxa"/>
            <w:tcBorders>
              <w:top w:val="single" w:sz="4" w:space="0" w:color="auto"/>
              <w:bottom w:val="single" w:sz="4" w:space="0" w:color="auto"/>
            </w:tcBorders>
            <w:shd w:val="clear" w:color="auto" w:fill="auto"/>
            <w:noWrap/>
            <w:vAlign w:val="center"/>
            <w:hideMark/>
          </w:tcPr>
          <w:p w14:paraId="2557179E"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3.8</w:t>
            </w:r>
          </w:p>
        </w:tc>
        <w:tc>
          <w:tcPr>
            <w:tcW w:w="709" w:type="dxa"/>
            <w:tcBorders>
              <w:top w:val="single" w:sz="4" w:space="0" w:color="auto"/>
              <w:bottom w:val="single" w:sz="4" w:space="0" w:color="auto"/>
            </w:tcBorders>
            <w:shd w:val="clear" w:color="auto" w:fill="auto"/>
            <w:noWrap/>
            <w:vAlign w:val="center"/>
            <w:hideMark/>
          </w:tcPr>
          <w:p w14:paraId="1931BBCD"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shd w:val="clear" w:color="auto" w:fill="auto"/>
            <w:noWrap/>
            <w:vAlign w:val="center"/>
            <w:hideMark/>
          </w:tcPr>
          <w:p w14:paraId="23FE722E"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auto"/>
            <w:noWrap/>
            <w:vAlign w:val="center"/>
            <w:hideMark/>
          </w:tcPr>
          <w:p w14:paraId="736F05DB"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1.7</w:t>
            </w:r>
          </w:p>
        </w:tc>
        <w:tc>
          <w:tcPr>
            <w:tcW w:w="709" w:type="dxa"/>
            <w:tcBorders>
              <w:top w:val="single" w:sz="4" w:space="0" w:color="auto"/>
              <w:bottom w:val="single" w:sz="4" w:space="0" w:color="auto"/>
              <w:right w:val="single" w:sz="4" w:space="0" w:color="auto"/>
            </w:tcBorders>
            <w:shd w:val="clear" w:color="auto" w:fill="auto"/>
            <w:noWrap/>
            <w:vAlign w:val="center"/>
            <w:hideMark/>
          </w:tcPr>
          <w:p w14:paraId="054096C7" w14:textId="77777777" w:rsidR="00385040" w:rsidRPr="00321836" w:rsidRDefault="00385040" w:rsidP="0000575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21836">
              <w:rPr>
                <w:rFonts w:cstheme="minorHAnsi"/>
                <w:color w:val="000000"/>
                <w:sz w:val="16"/>
                <w:szCs w:val="16"/>
              </w:rPr>
              <w:t>0.7</w:t>
            </w:r>
          </w:p>
        </w:tc>
      </w:tr>
      <w:tr w:rsidR="00A07E37" w:rsidRPr="00C5212C" w14:paraId="484E2160" w14:textId="77777777" w:rsidTr="00221BE9">
        <w:trPr>
          <w:trHeight w:val="227"/>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noWrap/>
            <w:vAlign w:val="center"/>
            <w:hideMark/>
          </w:tcPr>
          <w:p w14:paraId="003C0059" w14:textId="77777777" w:rsidR="00385040" w:rsidRPr="00321836" w:rsidRDefault="00385040" w:rsidP="0000575E">
            <w:pPr>
              <w:jc w:val="center"/>
              <w:rPr>
                <w:rFonts w:asciiTheme="minorHAnsi" w:hAnsiTheme="minorHAnsi" w:cstheme="minorHAnsi"/>
                <w:sz w:val="16"/>
                <w:szCs w:val="16"/>
              </w:rPr>
            </w:pPr>
            <w:r w:rsidRPr="00321836">
              <w:rPr>
                <w:rFonts w:asciiTheme="minorHAnsi" w:hAnsiTheme="minorHAnsi" w:cstheme="minorHAnsi"/>
                <w:sz w:val="16"/>
                <w:szCs w:val="16"/>
              </w:rPr>
              <w:t>Solstice</w:t>
            </w:r>
          </w:p>
        </w:tc>
        <w:tc>
          <w:tcPr>
            <w:tcW w:w="751" w:type="dxa"/>
            <w:tcBorders>
              <w:left w:val="single" w:sz="4" w:space="0" w:color="auto"/>
              <w:bottom w:val="nil"/>
              <w:right w:val="single" w:sz="4" w:space="0" w:color="auto"/>
            </w:tcBorders>
            <w:shd w:val="clear" w:color="auto" w:fill="auto"/>
            <w:noWrap/>
            <w:vAlign w:val="center"/>
            <w:hideMark/>
          </w:tcPr>
          <w:p w14:paraId="18E60AD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sz w:val="16"/>
                <w:szCs w:val="16"/>
              </w:rPr>
              <w:t>25</w:t>
            </w:r>
          </w:p>
        </w:tc>
        <w:tc>
          <w:tcPr>
            <w:tcW w:w="709" w:type="dxa"/>
            <w:tcBorders>
              <w:top w:val="single" w:sz="4" w:space="0" w:color="auto"/>
              <w:left w:val="single" w:sz="4" w:space="0" w:color="auto"/>
              <w:bottom w:val="single" w:sz="4" w:space="0" w:color="auto"/>
            </w:tcBorders>
            <w:shd w:val="clear" w:color="auto" w:fill="D0CECE" w:themeFill="background2" w:themeFillShade="E6"/>
            <w:noWrap/>
            <w:vAlign w:val="center"/>
            <w:hideMark/>
          </w:tcPr>
          <w:p w14:paraId="4C3B5A1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5.4</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1BFAEC3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11.3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445B6B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24.8</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17EE95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47.0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CCB63A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9.1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21BC14AF"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2.0</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7723000"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2A8533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8.2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E8CDE9D"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10.8</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D44F604"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0.5</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99EE525"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FC9B9A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48E3DCC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6.6</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899EFCC"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74914AB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0.3</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04EC0DA6"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4.1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ED45193"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2.1</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624A5E0D"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0.2</w:t>
            </w:r>
          </w:p>
        </w:tc>
        <w:tc>
          <w:tcPr>
            <w:tcW w:w="709" w:type="dxa"/>
            <w:tcBorders>
              <w:top w:val="single" w:sz="4" w:space="0" w:color="auto"/>
              <w:bottom w:val="single" w:sz="4" w:space="0" w:color="auto"/>
            </w:tcBorders>
            <w:shd w:val="clear" w:color="auto" w:fill="D0CECE" w:themeFill="background2" w:themeFillShade="E6"/>
            <w:noWrap/>
            <w:vAlign w:val="center"/>
            <w:hideMark/>
          </w:tcPr>
          <w:p w14:paraId="5A06F70E"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1.3</w:t>
            </w:r>
          </w:p>
        </w:tc>
        <w:tc>
          <w:tcPr>
            <w:tcW w:w="709" w:type="dxa"/>
            <w:tcBorders>
              <w:top w:val="single" w:sz="4" w:space="0" w:color="auto"/>
              <w:bottom w:val="single" w:sz="4" w:space="0" w:color="auto"/>
              <w:right w:val="single" w:sz="4" w:space="0" w:color="auto"/>
            </w:tcBorders>
            <w:shd w:val="clear" w:color="auto" w:fill="D0CECE" w:themeFill="background2" w:themeFillShade="E6"/>
            <w:noWrap/>
            <w:vAlign w:val="center"/>
            <w:hideMark/>
          </w:tcPr>
          <w:p w14:paraId="5840C839" w14:textId="77777777" w:rsidR="00385040" w:rsidRPr="00321836" w:rsidRDefault="00385040" w:rsidP="0000575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21836">
              <w:rPr>
                <w:rFonts w:cstheme="minorHAnsi"/>
                <w:color w:val="000000"/>
                <w:sz w:val="16"/>
                <w:szCs w:val="16"/>
              </w:rPr>
              <w:t>0.8</w:t>
            </w:r>
          </w:p>
        </w:tc>
      </w:tr>
    </w:tbl>
    <w:p w14:paraId="78634493" w14:textId="77777777" w:rsidR="00385040" w:rsidRDefault="00385040" w:rsidP="00385040"/>
    <w:p w14:paraId="71DEC145" w14:textId="77777777" w:rsidR="00D3394D" w:rsidRDefault="00D3394D" w:rsidP="00BD7FD4">
      <w:pPr>
        <w:pStyle w:val="Caption"/>
        <w:keepNext/>
        <w:rPr>
          <w:rFonts w:cstheme="minorHAnsi"/>
          <w:b/>
          <w:bCs/>
          <w:i w:val="0"/>
          <w:iCs w:val="0"/>
          <w:color w:val="auto"/>
          <w:sz w:val="20"/>
          <w:szCs w:val="20"/>
        </w:rPr>
        <w:sectPr w:rsidR="00D3394D" w:rsidSect="00385040">
          <w:pgSz w:w="16838" w:h="11906" w:orient="landscape"/>
          <w:pgMar w:top="1440" w:right="1440" w:bottom="1440" w:left="1440" w:header="709" w:footer="709" w:gutter="0"/>
          <w:cols w:space="708"/>
          <w:docGrid w:linePitch="360"/>
        </w:sectPr>
      </w:pPr>
    </w:p>
    <w:tbl>
      <w:tblPr>
        <w:tblStyle w:val="PlainTable5"/>
        <w:tblpPr w:leftFromText="180" w:rightFromText="180" w:vertAnchor="text" w:horzAnchor="margin" w:tblpY="1246"/>
        <w:tblW w:w="0" w:type="auto"/>
        <w:tblLook w:val="04A0" w:firstRow="1" w:lastRow="0" w:firstColumn="1" w:lastColumn="0" w:noHBand="0" w:noVBand="1"/>
      </w:tblPr>
      <w:tblGrid>
        <w:gridCol w:w="2061"/>
        <w:gridCol w:w="847"/>
        <w:gridCol w:w="847"/>
        <w:gridCol w:w="847"/>
        <w:gridCol w:w="847"/>
        <w:gridCol w:w="847"/>
        <w:gridCol w:w="847"/>
        <w:gridCol w:w="756"/>
        <w:gridCol w:w="756"/>
      </w:tblGrid>
      <w:tr w:rsidR="00210780" w:rsidRPr="000A0C6F" w14:paraId="460A5D4A" w14:textId="77777777" w:rsidTr="0021078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single" w:sz="4" w:space="0" w:color="auto"/>
            </w:tcBorders>
            <w:noWrap/>
            <w:vAlign w:val="center"/>
            <w:hideMark/>
          </w:tcPr>
          <w:p w14:paraId="705B86DA" w14:textId="77777777" w:rsidR="00210780" w:rsidRPr="000A0C6F" w:rsidRDefault="00210780" w:rsidP="00417BE1">
            <w:pPr>
              <w:jc w:val="center"/>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lastRenderedPageBreak/>
              <w:t>Accession</w:t>
            </w:r>
          </w:p>
        </w:tc>
        <w:tc>
          <w:tcPr>
            <w:tcW w:w="0" w:type="auto"/>
            <w:tcBorders>
              <w:left w:val="single" w:sz="4" w:space="0" w:color="auto"/>
              <w:bottom w:val="none" w:sz="0" w:space="0" w:color="auto"/>
            </w:tcBorders>
            <w:noWrap/>
            <w:vAlign w:val="center"/>
            <w:hideMark/>
          </w:tcPr>
          <w:p w14:paraId="02513D87" w14:textId="77777777" w:rsidR="00210780" w:rsidRPr="000F6CCB" w:rsidRDefault="00210780" w:rsidP="002107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F6CCB">
              <w:rPr>
                <w:rFonts w:eastAsia="Times New Roman" w:cstheme="minorHAnsi"/>
                <w:color w:val="000000"/>
                <w:kern w:val="0"/>
                <w:sz w:val="18"/>
                <w:szCs w:val="18"/>
                <w:lang w:eastAsia="en-GB"/>
                <w14:ligatures w14:val="none"/>
              </w:rPr>
              <w:t>MDR049</w:t>
            </w:r>
          </w:p>
        </w:tc>
        <w:tc>
          <w:tcPr>
            <w:tcW w:w="0" w:type="auto"/>
            <w:tcBorders>
              <w:bottom w:val="none" w:sz="0" w:space="0" w:color="auto"/>
            </w:tcBorders>
            <w:noWrap/>
            <w:vAlign w:val="center"/>
            <w:hideMark/>
          </w:tcPr>
          <w:p w14:paraId="01B21FEA" w14:textId="77777777" w:rsidR="00210780" w:rsidRPr="000A0C6F" w:rsidRDefault="00210780" w:rsidP="002107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MDR049</w:t>
            </w:r>
          </w:p>
        </w:tc>
        <w:tc>
          <w:tcPr>
            <w:tcW w:w="0" w:type="auto"/>
            <w:tcBorders>
              <w:bottom w:val="none" w:sz="0" w:space="0" w:color="auto"/>
            </w:tcBorders>
            <w:noWrap/>
            <w:vAlign w:val="center"/>
            <w:hideMark/>
          </w:tcPr>
          <w:p w14:paraId="297F0C82" w14:textId="77777777" w:rsidR="00210780" w:rsidRPr="000A0C6F" w:rsidRDefault="00210780" w:rsidP="002107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MDR049</w:t>
            </w:r>
          </w:p>
        </w:tc>
        <w:tc>
          <w:tcPr>
            <w:tcW w:w="0" w:type="auto"/>
            <w:tcBorders>
              <w:bottom w:val="none" w:sz="0" w:space="0" w:color="auto"/>
            </w:tcBorders>
            <w:noWrap/>
            <w:vAlign w:val="center"/>
            <w:hideMark/>
          </w:tcPr>
          <w:p w14:paraId="0A0FA00E" w14:textId="77777777" w:rsidR="00210780" w:rsidRPr="000A0C6F" w:rsidRDefault="00210780" w:rsidP="002107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MDR049</w:t>
            </w:r>
          </w:p>
        </w:tc>
        <w:tc>
          <w:tcPr>
            <w:tcW w:w="0" w:type="auto"/>
            <w:tcBorders>
              <w:bottom w:val="none" w:sz="0" w:space="0" w:color="auto"/>
            </w:tcBorders>
            <w:noWrap/>
            <w:vAlign w:val="center"/>
            <w:hideMark/>
          </w:tcPr>
          <w:p w14:paraId="147BFA34" w14:textId="77777777" w:rsidR="00210780" w:rsidRPr="000A0C6F" w:rsidRDefault="00210780" w:rsidP="002107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MDR045</w:t>
            </w:r>
          </w:p>
        </w:tc>
        <w:tc>
          <w:tcPr>
            <w:tcW w:w="0" w:type="auto"/>
            <w:tcBorders>
              <w:bottom w:val="none" w:sz="0" w:space="0" w:color="auto"/>
            </w:tcBorders>
            <w:noWrap/>
            <w:vAlign w:val="center"/>
            <w:hideMark/>
          </w:tcPr>
          <w:p w14:paraId="733A4A72" w14:textId="77777777" w:rsidR="00210780" w:rsidRPr="000A0C6F" w:rsidRDefault="00210780" w:rsidP="002107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MDR037</w:t>
            </w:r>
          </w:p>
        </w:tc>
        <w:tc>
          <w:tcPr>
            <w:tcW w:w="0" w:type="auto"/>
            <w:tcBorders>
              <w:bottom w:val="none" w:sz="0" w:space="0" w:color="auto"/>
            </w:tcBorders>
            <w:noWrap/>
            <w:vAlign w:val="center"/>
            <w:hideMark/>
          </w:tcPr>
          <w:p w14:paraId="1E46E20A" w14:textId="77777777" w:rsidR="00210780" w:rsidRPr="000A0C6F" w:rsidRDefault="00210780" w:rsidP="002107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Solstice</w:t>
            </w:r>
          </w:p>
        </w:tc>
        <w:tc>
          <w:tcPr>
            <w:tcW w:w="0" w:type="auto"/>
            <w:tcBorders>
              <w:bottom w:val="none" w:sz="0" w:space="0" w:color="auto"/>
            </w:tcBorders>
            <w:noWrap/>
            <w:vAlign w:val="center"/>
            <w:hideMark/>
          </w:tcPr>
          <w:p w14:paraId="205A5F65" w14:textId="77777777" w:rsidR="00210780" w:rsidRPr="000A0C6F" w:rsidRDefault="00210780" w:rsidP="002107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Solstice</w:t>
            </w:r>
          </w:p>
        </w:tc>
      </w:tr>
      <w:tr w:rsidR="00210780" w:rsidRPr="000A0C6F" w14:paraId="5384E7E0"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single" w:sz="4" w:space="0" w:color="auto"/>
            </w:tcBorders>
            <w:noWrap/>
            <w:vAlign w:val="center"/>
            <w:hideMark/>
          </w:tcPr>
          <w:p w14:paraId="16A9B12F" w14:textId="77777777" w:rsidR="00210780" w:rsidRPr="000A0C6F" w:rsidRDefault="00210780" w:rsidP="00417BE1">
            <w:pPr>
              <w:jc w:val="center"/>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Aphid Density</w:t>
            </w:r>
          </w:p>
        </w:tc>
        <w:tc>
          <w:tcPr>
            <w:tcW w:w="0" w:type="auto"/>
            <w:tcBorders>
              <w:left w:val="single" w:sz="4" w:space="0" w:color="auto"/>
              <w:bottom w:val="single" w:sz="4" w:space="0" w:color="auto"/>
            </w:tcBorders>
            <w:shd w:val="clear" w:color="auto" w:fill="auto"/>
            <w:noWrap/>
            <w:vAlign w:val="center"/>
            <w:hideMark/>
          </w:tcPr>
          <w:p w14:paraId="06FF0EA0" w14:textId="77777777" w:rsidR="00210780" w:rsidRPr="000F6CCB" w:rsidRDefault="00210780" w:rsidP="0021078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i/>
                <w:iCs/>
                <w:color w:val="000000"/>
                <w:kern w:val="0"/>
                <w:sz w:val="18"/>
                <w:szCs w:val="18"/>
                <w:lang w:eastAsia="en-GB"/>
                <w14:ligatures w14:val="none"/>
              </w:rPr>
            </w:pPr>
            <w:r w:rsidRPr="000F6CCB">
              <w:rPr>
                <w:rFonts w:asciiTheme="majorHAnsi" w:eastAsia="Times New Roman" w:hAnsiTheme="majorHAnsi" w:cstheme="minorHAnsi"/>
                <w:i/>
                <w:iCs/>
                <w:color w:val="000000"/>
                <w:kern w:val="0"/>
                <w:sz w:val="18"/>
                <w:szCs w:val="18"/>
                <w:lang w:eastAsia="en-GB"/>
                <w14:ligatures w14:val="none"/>
              </w:rPr>
              <w:t>1</w:t>
            </w:r>
          </w:p>
        </w:tc>
        <w:tc>
          <w:tcPr>
            <w:tcW w:w="0" w:type="auto"/>
            <w:tcBorders>
              <w:bottom w:val="single" w:sz="4" w:space="0" w:color="auto"/>
            </w:tcBorders>
            <w:shd w:val="clear" w:color="auto" w:fill="auto"/>
            <w:noWrap/>
            <w:vAlign w:val="center"/>
            <w:hideMark/>
          </w:tcPr>
          <w:p w14:paraId="01E0CC99" w14:textId="77777777" w:rsidR="00210780" w:rsidRPr="00F732FD" w:rsidRDefault="00210780" w:rsidP="0021078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i/>
                <w:iCs/>
                <w:color w:val="000000"/>
                <w:kern w:val="0"/>
                <w:sz w:val="18"/>
                <w:szCs w:val="18"/>
                <w:lang w:eastAsia="en-GB"/>
                <w14:ligatures w14:val="none"/>
              </w:rPr>
            </w:pPr>
            <w:r w:rsidRPr="00F732FD">
              <w:rPr>
                <w:rFonts w:asciiTheme="majorHAnsi" w:eastAsia="Times New Roman" w:hAnsiTheme="majorHAnsi" w:cstheme="minorHAnsi"/>
                <w:i/>
                <w:iCs/>
                <w:color w:val="000000"/>
                <w:kern w:val="0"/>
                <w:sz w:val="18"/>
                <w:szCs w:val="18"/>
                <w:lang w:eastAsia="en-GB"/>
                <w14:ligatures w14:val="none"/>
              </w:rPr>
              <w:t>5</w:t>
            </w:r>
          </w:p>
        </w:tc>
        <w:tc>
          <w:tcPr>
            <w:tcW w:w="0" w:type="auto"/>
            <w:tcBorders>
              <w:bottom w:val="single" w:sz="4" w:space="0" w:color="auto"/>
            </w:tcBorders>
            <w:shd w:val="clear" w:color="auto" w:fill="auto"/>
            <w:noWrap/>
            <w:vAlign w:val="center"/>
            <w:hideMark/>
          </w:tcPr>
          <w:p w14:paraId="2815AD1A" w14:textId="77777777" w:rsidR="00210780" w:rsidRPr="00F732FD" w:rsidRDefault="00210780" w:rsidP="0021078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i/>
                <w:iCs/>
                <w:color w:val="000000"/>
                <w:kern w:val="0"/>
                <w:sz w:val="18"/>
                <w:szCs w:val="18"/>
                <w:lang w:eastAsia="en-GB"/>
                <w14:ligatures w14:val="none"/>
              </w:rPr>
            </w:pPr>
            <w:r w:rsidRPr="00F732FD">
              <w:rPr>
                <w:rFonts w:asciiTheme="majorHAnsi" w:eastAsia="Times New Roman" w:hAnsiTheme="majorHAnsi" w:cstheme="minorHAnsi"/>
                <w:i/>
                <w:iCs/>
                <w:color w:val="000000"/>
                <w:kern w:val="0"/>
                <w:sz w:val="18"/>
                <w:szCs w:val="18"/>
                <w:lang w:eastAsia="en-GB"/>
                <w14:ligatures w14:val="none"/>
              </w:rPr>
              <w:t>10</w:t>
            </w:r>
          </w:p>
        </w:tc>
        <w:tc>
          <w:tcPr>
            <w:tcW w:w="0" w:type="auto"/>
            <w:tcBorders>
              <w:bottom w:val="single" w:sz="4" w:space="0" w:color="auto"/>
            </w:tcBorders>
            <w:shd w:val="clear" w:color="auto" w:fill="auto"/>
            <w:noWrap/>
            <w:vAlign w:val="center"/>
            <w:hideMark/>
          </w:tcPr>
          <w:p w14:paraId="629E75AB" w14:textId="77777777" w:rsidR="00210780" w:rsidRPr="00F732FD" w:rsidRDefault="00210780" w:rsidP="0021078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i/>
                <w:iCs/>
                <w:color w:val="000000"/>
                <w:kern w:val="0"/>
                <w:sz w:val="18"/>
                <w:szCs w:val="18"/>
                <w:lang w:eastAsia="en-GB"/>
                <w14:ligatures w14:val="none"/>
              </w:rPr>
            </w:pPr>
            <w:r w:rsidRPr="00F732FD">
              <w:rPr>
                <w:rFonts w:asciiTheme="majorHAnsi" w:eastAsia="Times New Roman" w:hAnsiTheme="majorHAnsi" w:cstheme="minorHAnsi"/>
                <w:i/>
                <w:iCs/>
                <w:color w:val="000000"/>
                <w:kern w:val="0"/>
                <w:sz w:val="18"/>
                <w:szCs w:val="18"/>
                <w:lang w:eastAsia="en-GB"/>
                <w14:ligatures w14:val="none"/>
              </w:rPr>
              <w:t>25</w:t>
            </w:r>
          </w:p>
        </w:tc>
        <w:tc>
          <w:tcPr>
            <w:tcW w:w="0" w:type="auto"/>
            <w:tcBorders>
              <w:bottom w:val="single" w:sz="4" w:space="0" w:color="auto"/>
            </w:tcBorders>
            <w:shd w:val="clear" w:color="auto" w:fill="auto"/>
            <w:noWrap/>
            <w:vAlign w:val="center"/>
            <w:hideMark/>
          </w:tcPr>
          <w:p w14:paraId="74150CF1" w14:textId="77777777" w:rsidR="00210780" w:rsidRPr="00F732FD" w:rsidRDefault="00210780" w:rsidP="0021078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i/>
                <w:iCs/>
                <w:color w:val="000000"/>
                <w:kern w:val="0"/>
                <w:sz w:val="18"/>
                <w:szCs w:val="18"/>
                <w:lang w:eastAsia="en-GB"/>
                <w14:ligatures w14:val="none"/>
              </w:rPr>
            </w:pPr>
            <w:r w:rsidRPr="00F732FD">
              <w:rPr>
                <w:rFonts w:asciiTheme="majorHAnsi" w:eastAsia="Times New Roman" w:hAnsiTheme="majorHAnsi" w:cstheme="minorHAnsi"/>
                <w:i/>
                <w:iCs/>
                <w:color w:val="000000"/>
                <w:kern w:val="0"/>
                <w:sz w:val="18"/>
                <w:szCs w:val="18"/>
                <w:lang w:eastAsia="en-GB"/>
                <w14:ligatures w14:val="none"/>
              </w:rPr>
              <w:t>25</w:t>
            </w:r>
          </w:p>
        </w:tc>
        <w:tc>
          <w:tcPr>
            <w:tcW w:w="0" w:type="auto"/>
            <w:tcBorders>
              <w:bottom w:val="single" w:sz="4" w:space="0" w:color="auto"/>
            </w:tcBorders>
            <w:shd w:val="clear" w:color="auto" w:fill="auto"/>
            <w:noWrap/>
            <w:vAlign w:val="center"/>
            <w:hideMark/>
          </w:tcPr>
          <w:p w14:paraId="669E6200" w14:textId="77777777" w:rsidR="00210780" w:rsidRPr="00F732FD" w:rsidRDefault="00210780" w:rsidP="0021078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i/>
                <w:iCs/>
                <w:color w:val="000000"/>
                <w:kern w:val="0"/>
                <w:sz w:val="18"/>
                <w:szCs w:val="18"/>
                <w:lang w:eastAsia="en-GB"/>
                <w14:ligatures w14:val="none"/>
              </w:rPr>
            </w:pPr>
            <w:r w:rsidRPr="00F732FD">
              <w:rPr>
                <w:rFonts w:asciiTheme="majorHAnsi" w:eastAsia="Times New Roman" w:hAnsiTheme="majorHAnsi" w:cstheme="minorHAnsi"/>
                <w:i/>
                <w:iCs/>
                <w:color w:val="000000"/>
                <w:kern w:val="0"/>
                <w:sz w:val="18"/>
                <w:szCs w:val="18"/>
                <w:lang w:eastAsia="en-GB"/>
                <w14:ligatures w14:val="none"/>
              </w:rPr>
              <w:t>10</w:t>
            </w:r>
          </w:p>
        </w:tc>
        <w:tc>
          <w:tcPr>
            <w:tcW w:w="0" w:type="auto"/>
            <w:tcBorders>
              <w:bottom w:val="single" w:sz="4" w:space="0" w:color="auto"/>
            </w:tcBorders>
            <w:shd w:val="clear" w:color="auto" w:fill="auto"/>
            <w:noWrap/>
            <w:vAlign w:val="center"/>
            <w:hideMark/>
          </w:tcPr>
          <w:p w14:paraId="65227BEE" w14:textId="77777777" w:rsidR="00210780" w:rsidRPr="00F732FD" w:rsidRDefault="00210780" w:rsidP="0021078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i/>
                <w:iCs/>
                <w:color w:val="000000"/>
                <w:kern w:val="0"/>
                <w:sz w:val="18"/>
                <w:szCs w:val="18"/>
                <w:lang w:eastAsia="en-GB"/>
                <w14:ligatures w14:val="none"/>
              </w:rPr>
            </w:pPr>
            <w:r w:rsidRPr="00F732FD">
              <w:rPr>
                <w:rFonts w:asciiTheme="majorHAnsi" w:eastAsia="Times New Roman" w:hAnsiTheme="majorHAnsi" w:cstheme="minorHAnsi"/>
                <w:i/>
                <w:iCs/>
                <w:color w:val="000000"/>
                <w:kern w:val="0"/>
                <w:sz w:val="18"/>
                <w:szCs w:val="18"/>
                <w:lang w:eastAsia="en-GB"/>
                <w14:ligatures w14:val="none"/>
              </w:rPr>
              <w:t>10</w:t>
            </w:r>
          </w:p>
        </w:tc>
        <w:tc>
          <w:tcPr>
            <w:tcW w:w="0" w:type="auto"/>
            <w:tcBorders>
              <w:bottom w:val="single" w:sz="4" w:space="0" w:color="auto"/>
            </w:tcBorders>
            <w:shd w:val="clear" w:color="auto" w:fill="auto"/>
            <w:noWrap/>
            <w:vAlign w:val="center"/>
            <w:hideMark/>
          </w:tcPr>
          <w:p w14:paraId="76F942CF" w14:textId="77777777" w:rsidR="00210780" w:rsidRPr="00F732FD" w:rsidRDefault="00210780" w:rsidP="0021078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i/>
                <w:iCs/>
                <w:color w:val="000000"/>
                <w:kern w:val="0"/>
                <w:sz w:val="18"/>
                <w:szCs w:val="18"/>
                <w:lang w:eastAsia="en-GB"/>
                <w14:ligatures w14:val="none"/>
              </w:rPr>
            </w:pPr>
            <w:r w:rsidRPr="00F732FD">
              <w:rPr>
                <w:rFonts w:asciiTheme="majorHAnsi" w:eastAsia="Times New Roman" w:hAnsiTheme="majorHAnsi" w:cstheme="minorHAnsi"/>
                <w:i/>
                <w:iCs/>
                <w:color w:val="000000"/>
                <w:kern w:val="0"/>
                <w:sz w:val="18"/>
                <w:szCs w:val="18"/>
                <w:lang w:eastAsia="en-GB"/>
                <w14:ligatures w14:val="none"/>
              </w:rPr>
              <w:t>25</w:t>
            </w:r>
          </w:p>
        </w:tc>
      </w:tr>
      <w:tr w:rsidR="00210780" w:rsidRPr="000A0C6F" w14:paraId="38484900"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noWrap/>
            <w:vAlign w:val="center"/>
            <w:hideMark/>
          </w:tcPr>
          <w:p w14:paraId="2CC04CC6" w14:textId="78AB45B3"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Acetoxyacetone</w:t>
            </w:r>
          </w:p>
        </w:tc>
        <w:tc>
          <w:tcPr>
            <w:tcW w:w="0" w:type="auto"/>
            <w:tcBorders>
              <w:top w:val="single" w:sz="4" w:space="0" w:color="auto"/>
              <w:left w:val="single" w:sz="4" w:space="0" w:color="auto"/>
              <w:right w:val="single" w:sz="4" w:space="0" w:color="auto"/>
            </w:tcBorders>
            <w:shd w:val="clear" w:color="auto" w:fill="D0CECE" w:themeFill="background2" w:themeFillShade="E6"/>
            <w:noWrap/>
            <w:vAlign w:val="center"/>
            <w:hideMark/>
          </w:tcPr>
          <w:p w14:paraId="684E1DF2"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4.1</w:t>
            </w:r>
          </w:p>
        </w:tc>
        <w:tc>
          <w:tcPr>
            <w:tcW w:w="0" w:type="auto"/>
            <w:tcBorders>
              <w:top w:val="single" w:sz="4" w:space="0" w:color="auto"/>
              <w:left w:val="single" w:sz="4" w:space="0" w:color="auto"/>
              <w:right w:val="single" w:sz="4" w:space="0" w:color="auto"/>
            </w:tcBorders>
            <w:shd w:val="clear" w:color="auto" w:fill="FFFFFF" w:themeFill="background1"/>
            <w:noWrap/>
            <w:vAlign w:val="center"/>
            <w:hideMark/>
          </w:tcPr>
          <w:p w14:paraId="17DFBAD6"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3.4</w:t>
            </w:r>
          </w:p>
        </w:tc>
        <w:tc>
          <w:tcPr>
            <w:tcW w:w="0" w:type="auto"/>
            <w:tcBorders>
              <w:top w:val="single" w:sz="4" w:space="0" w:color="auto"/>
              <w:left w:val="single" w:sz="4" w:space="0" w:color="auto"/>
              <w:right w:val="single" w:sz="4" w:space="0" w:color="auto"/>
            </w:tcBorders>
            <w:shd w:val="clear" w:color="auto" w:fill="D0CECE" w:themeFill="background2" w:themeFillShade="E6"/>
            <w:noWrap/>
            <w:vAlign w:val="center"/>
            <w:hideMark/>
          </w:tcPr>
          <w:p w14:paraId="7D0F691F"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1.8</w:t>
            </w:r>
          </w:p>
        </w:tc>
        <w:tc>
          <w:tcPr>
            <w:tcW w:w="0" w:type="auto"/>
            <w:tcBorders>
              <w:top w:val="single" w:sz="4" w:space="0" w:color="auto"/>
              <w:left w:val="single" w:sz="4" w:space="0" w:color="auto"/>
              <w:right w:val="single" w:sz="4" w:space="0" w:color="auto"/>
            </w:tcBorders>
            <w:shd w:val="clear" w:color="auto" w:fill="FFFFFF" w:themeFill="background1"/>
            <w:noWrap/>
            <w:vAlign w:val="center"/>
            <w:hideMark/>
          </w:tcPr>
          <w:p w14:paraId="5340D21B"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1.8</w:t>
            </w:r>
          </w:p>
        </w:tc>
        <w:tc>
          <w:tcPr>
            <w:tcW w:w="0" w:type="auto"/>
            <w:tcBorders>
              <w:top w:val="single" w:sz="4" w:space="0" w:color="auto"/>
              <w:left w:val="single" w:sz="4" w:space="0" w:color="auto"/>
              <w:right w:val="single" w:sz="4" w:space="0" w:color="auto"/>
            </w:tcBorders>
            <w:shd w:val="clear" w:color="auto" w:fill="D0CECE" w:themeFill="background2" w:themeFillShade="E6"/>
            <w:noWrap/>
            <w:vAlign w:val="center"/>
            <w:hideMark/>
          </w:tcPr>
          <w:p w14:paraId="78C93BC8"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1.8</w:t>
            </w:r>
          </w:p>
        </w:tc>
        <w:tc>
          <w:tcPr>
            <w:tcW w:w="0" w:type="auto"/>
            <w:tcBorders>
              <w:top w:val="single" w:sz="4" w:space="0" w:color="auto"/>
              <w:left w:val="single" w:sz="4" w:space="0" w:color="auto"/>
              <w:right w:val="single" w:sz="4" w:space="0" w:color="auto"/>
            </w:tcBorders>
            <w:shd w:val="clear" w:color="auto" w:fill="FFFFFF" w:themeFill="background1"/>
            <w:noWrap/>
            <w:vAlign w:val="center"/>
            <w:hideMark/>
          </w:tcPr>
          <w:p w14:paraId="5B077006"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4.8</w:t>
            </w:r>
          </w:p>
        </w:tc>
        <w:tc>
          <w:tcPr>
            <w:tcW w:w="0" w:type="auto"/>
            <w:tcBorders>
              <w:top w:val="single" w:sz="4" w:space="0" w:color="auto"/>
              <w:left w:val="single" w:sz="4" w:space="0" w:color="auto"/>
              <w:right w:val="single" w:sz="4" w:space="0" w:color="auto"/>
            </w:tcBorders>
            <w:shd w:val="clear" w:color="auto" w:fill="D0CECE" w:themeFill="background2" w:themeFillShade="E6"/>
            <w:noWrap/>
            <w:vAlign w:val="center"/>
            <w:hideMark/>
          </w:tcPr>
          <w:p w14:paraId="4761867F"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1.4</w:t>
            </w:r>
          </w:p>
        </w:tc>
        <w:tc>
          <w:tcPr>
            <w:tcW w:w="0" w:type="auto"/>
            <w:tcBorders>
              <w:top w:val="single" w:sz="4" w:space="0" w:color="auto"/>
              <w:left w:val="single" w:sz="4" w:space="0" w:color="auto"/>
              <w:right w:val="single" w:sz="4" w:space="0" w:color="auto"/>
            </w:tcBorders>
            <w:shd w:val="clear" w:color="auto" w:fill="FFFFFF" w:themeFill="background1"/>
            <w:noWrap/>
            <w:vAlign w:val="center"/>
            <w:hideMark/>
          </w:tcPr>
          <w:p w14:paraId="03719AB2"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4.1</w:t>
            </w:r>
          </w:p>
        </w:tc>
      </w:tr>
      <w:tr w:rsidR="00210780" w:rsidRPr="000A0C6F" w14:paraId="6B2CBCDA"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8255087"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Ethylbenzene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A8F287A"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10.1</w:t>
            </w:r>
          </w:p>
        </w:tc>
        <w:tc>
          <w:tcPr>
            <w:tcW w:w="0" w:type="auto"/>
            <w:tcBorders>
              <w:left w:val="single" w:sz="4" w:space="0" w:color="auto"/>
              <w:right w:val="single" w:sz="4" w:space="0" w:color="auto"/>
            </w:tcBorders>
            <w:shd w:val="clear" w:color="auto" w:fill="FFFFFF" w:themeFill="background1"/>
            <w:noWrap/>
            <w:vAlign w:val="center"/>
            <w:hideMark/>
          </w:tcPr>
          <w:p w14:paraId="4110BD91"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9.1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3A453712"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3.7</w:t>
            </w:r>
          </w:p>
        </w:tc>
        <w:tc>
          <w:tcPr>
            <w:tcW w:w="0" w:type="auto"/>
            <w:tcBorders>
              <w:left w:val="single" w:sz="4" w:space="0" w:color="auto"/>
              <w:right w:val="single" w:sz="4" w:space="0" w:color="auto"/>
            </w:tcBorders>
            <w:shd w:val="clear" w:color="auto" w:fill="FFFFFF" w:themeFill="background1"/>
            <w:noWrap/>
            <w:vAlign w:val="center"/>
            <w:hideMark/>
          </w:tcPr>
          <w:p w14:paraId="0C5E8DC0"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4.4</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2270BAEB"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3.7</w:t>
            </w:r>
          </w:p>
        </w:tc>
        <w:tc>
          <w:tcPr>
            <w:tcW w:w="0" w:type="auto"/>
            <w:tcBorders>
              <w:left w:val="single" w:sz="4" w:space="0" w:color="auto"/>
              <w:right w:val="single" w:sz="4" w:space="0" w:color="auto"/>
            </w:tcBorders>
            <w:shd w:val="clear" w:color="auto" w:fill="FFFFFF" w:themeFill="background1"/>
            <w:noWrap/>
            <w:vAlign w:val="center"/>
            <w:hideMark/>
          </w:tcPr>
          <w:p w14:paraId="59BF9DBD"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11.5</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271349BB"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2.8</w:t>
            </w:r>
          </w:p>
        </w:tc>
        <w:tc>
          <w:tcPr>
            <w:tcW w:w="0" w:type="auto"/>
            <w:tcBorders>
              <w:left w:val="single" w:sz="4" w:space="0" w:color="auto"/>
              <w:right w:val="single" w:sz="4" w:space="0" w:color="auto"/>
            </w:tcBorders>
            <w:shd w:val="clear" w:color="auto" w:fill="FFFFFF" w:themeFill="background1"/>
            <w:noWrap/>
            <w:vAlign w:val="center"/>
            <w:hideMark/>
          </w:tcPr>
          <w:p w14:paraId="2A005E41"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8.3</w:t>
            </w:r>
          </w:p>
        </w:tc>
      </w:tr>
      <w:tr w:rsidR="00210780" w:rsidRPr="000A0C6F" w14:paraId="2D232EE8"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E55DDD9"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Cyclohexanone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2F2CA1F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30</w:t>
            </w:r>
          </w:p>
        </w:tc>
        <w:tc>
          <w:tcPr>
            <w:tcW w:w="0" w:type="auto"/>
            <w:tcBorders>
              <w:left w:val="single" w:sz="4" w:space="0" w:color="auto"/>
              <w:right w:val="single" w:sz="4" w:space="0" w:color="auto"/>
            </w:tcBorders>
            <w:shd w:val="clear" w:color="auto" w:fill="FFFFFF" w:themeFill="background1"/>
            <w:noWrap/>
            <w:vAlign w:val="center"/>
            <w:hideMark/>
          </w:tcPr>
          <w:p w14:paraId="5E4ECCFC"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21.1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01ABF3C"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12.5</w:t>
            </w:r>
          </w:p>
        </w:tc>
        <w:tc>
          <w:tcPr>
            <w:tcW w:w="0" w:type="auto"/>
            <w:tcBorders>
              <w:left w:val="single" w:sz="4" w:space="0" w:color="auto"/>
              <w:right w:val="single" w:sz="4" w:space="0" w:color="auto"/>
            </w:tcBorders>
            <w:shd w:val="clear" w:color="auto" w:fill="FFFFFF" w:themeFill="background1"/>
            <w:noWrap/>
            <w:vAlign w:val="center"/>
            <w:hideMark/>
          </w:tcPr>
          <w:p w14:paraId="6D27128C"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13.6</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EFF761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17.9</w:t>
            </w:r>
          </w:p>
        </w:tc>
        <w:tc>
          <w:tcPr>
            <w:tcW w:w="0" w:type="auto"/>
            <w:tcBorders>
              <w:left w:val="single" w:sz="4" w:space="0" w:color="auto"/>
              <w:right w:val="single" w:sz="4" w:space="0" w:color="auto"/>
            </w:tcBorders>
            <w:shd w:val="clear" w:color="auto" w:fill="FFFFFF" w:themeFill="background1"/>
            <w:noWrap/>
            <w:vAlign w:val="center"/>
            <w:hideMark/>
          </w:tcPr>
          <w:p w14:paraId="7961A26C"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26.1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31A0FC2D"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8.3</w:t>
            </w:r>
          </w:p>
        </w:tc>
        <w:tc>
          <w:tcPr>
            <w:tcW w:w="0" w:type="auto"/>
            <w:tcBorders>
              <w:left w:val="single" w:sz="4" w:space="0" w:color="auto"/>
              <w:right w:val="single" w:sz="4" w:space="0" w:color="auto"/>
            </w:tcBorders>
            <w:shd w:val="clear" w:color="auto" w:fill="FFFFFF" w:themeFill="background1"/>
            <w:noWrap/>
            <w:vAlign w:val="center"/>
            <w:hideMark/>
          </w:tcPr>
          <w:p w14:paraId="07F71667"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17.1</w:t>
            </w:r>
          </w:p>
        </w:tc>
      </w:tr>
      <w:tr w:rsidR="00210780" w:rsidRPr="000A0C6F" w14:paraId="2D2C8918"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9CB4AAE"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Heptanal</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6FCCB3B"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7.8</w:t>
            </w:r>
          </w:p>
        </w:tc>
        <w:tc>
          <w:tcPr>
            <w:tcW w:w="0" w:type="auto"/>
            <w:tcBorders>
              <w:left w:val="single" w:sz="4" w:space="0" w:color="auto"/>
              <w:right w:val="single" w:sz="4" w:space="0" w:color="auto"/>
            </w:tcBorders>
            <w:shd w:val="clear" w:color="auto" w:fill="FFFFFF" w:themeFill="background1"/>
            <w:noWrap/>
            <w:vAlign w:val="center"/>
            <w:hideMark/>
          </w:tcPr>
          <w:p w14:paraId="6B0D5DFD"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5.2</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7ADB9EA7"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2.6</w:t>
            </w:r>
          </w:p>
        </w:tc>
        <w:tc>
          <w:tcPr>
            <w:tcW w:w="0" w:type="auto"/>
            <w:tcBorders>
              <w:left w:val="single" w:sz="4" w:space="0" w:color="auto"/>
              <w:right w:val="single" w:sz="4" w:space="0" w:color="auto"/>
            </w:tcBorders>
            <w:shd w:val="clear" w:color="auto" w:fill="FFFFFF" w:themeFill="background1"/>
            <w:noWrap/>
            <w:vAlign w:val="center"/>
            <w:hideMark/>
          </w:tcPr>
          <w:p w14:paraId="566274A9"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3.5</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A226B50"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3.6</w:t>
            </w:r>
          </w:p>
        </w:tc>
        <w:tc>
          <w:tcPr>
            <w:tcW w:w="0" w:type="auto"/>
            <w:tcBorders>
              <w:left w:val="single" w:sz="4" w:space="0" w:color="auto"/>
              <w:right w:val="single" w:sz="4" w:space="0" w:color="auto"/>
            </w:tcBorders>
            <w:shd w:val="clear" w:color="auto" w:fill="FFFFFF" w:themeFill="background1"/>
            <w:noWrap/>
            <w:vAlign w:val="center"/>
            <w:hideMark/>
          </w:tcPr>
          <w:p w14:paraId="357B8F77"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6.8</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603B92EF"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3.9</w:t>
            </w:r>
          </w:p>
        </w:tc>
        <w:tc>
          <w:tcPr>
            <w:tcW w:w="0" w:type="auto"/>
            <w:tcBorders>
              <w:left w:val="single" w:sz="4" w:space="0" w:color="auto"/>
              <w:right w:val="single" w:sz="4" w:space="0" w:color="auto"/>
            </w:tcBorders>
            <w:shd w:val="clear" w:color="auto" w:fill="FFFFFF" w:themeFill="background1"/>
            <w:noWrap/>
            <w:vAlign w:val="center"/>
            <w:hideMark/>
          </w:tcPr>
          <w:p w14:paraId="6880B855"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7.2</w:t>
            </w:r>
          </w:p>
        </w:tc>
      </w:tr>
      <w:tr w:rsidR="00210780" w:rsidRPr="000A0C6F" w14:paraId="4A116D34"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0942CFF"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Benzaldehyde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6F8EECD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28</w:t>
            </w:r>
          </w:p>
        </w:tc>
        <w:tc>
          <w:tcPr>
            <w:tcW w:w="0" w:type="auto"/>
            <w:tcBorders>
              <w:left w:val="single" w:sz="4" w:space="0" w:color="auto"/>
              <w:right w:val="single" w:sz="4" w:space="0" w:color="auto"/>
            </w:tcBorders>
            <w:shd w:val="clear" w:color="auto" w:fill="FFFFFF" w:themeFill="background1"/>
            <w:noWrap/>
            <w:vAlign w:val="center"/>
            <w:hideMark/>
          </w:tcPr>
          <w:p w14:paraId="59216C91"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23.3</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724EDCCD"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12.3</w:t>
            </w:r>
          </w:p>
        </w:tc>
        <w:tc>
          <w:tcPr>
            <w:tcW w:w="0" w:type="auto"/>
            <w:tcBorders>
              <w:left w:val="single" w:sz="4" w:space="0" w:color="auto"/>
              <w:right w:val="single" w:sz="4" w:space="0" w:color="auto"/>
            </w:tcBorders>
            <w:shd w:val="clear" w:color="auto" w:fill="FFFFFF" w:themeFill="background1"/>
            <w:noWrap/>
            <w:vAlign w:val="center"/>
            <w:hideMark/>
          </w:tcPr>
          <w:p w14:paraId="5679946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11.4</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13F8EBC"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13.7</w:t>
            </w:r>
          </w:p>
        </w:tc>
        <w:tc>
          <w:tcPr>
            <w:tcW w:w="0" w:type="auto"/>
            <w:tcBorders>
              <w:left w:val="single" w:sz="4" w:space="0" w:color="auto"/>
              <w:right w:val="single" w:sz="4" w:space="0" w:color="auto"/>
            </w:tcBorders>
            <w:shd w:val="clear" w:color="auto" w:fill="FFFFFF" w:themeFill="background1"/>
            <w:noWrap/>
            <w:vAlign w:val="center"/>
            <w:hideMark/>
          </w:tcPr>
          <w:p w14:paraId="4E538F2C"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35.6</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76A872C2"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11.5</w:t>
            </w:r>
          </w:p>
        </w:tc>
        <w:tc>
          <w:tcPr>
            <w:tcW w:w="0" w:type="auto"/>
            <w:tcBorders>
              <w:left w:val="single" w:sz="4" w:space="0" w:color="auto"/>
              <w:right w:val="single" w:sz="4" w:space="0" w:color="auto"/>
            </w:tcBorders>
            <w:shd w:val="clear" w:color="auto" w:fill="FFFFFF" w:themeFill="background1"/>
            <w:noWrap/>
            <w:vAlign w:val="center"/>
            <w:hideMark/>
          </w:tcPr>
          <w:p w14:paraId="37476C45"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35.1</w:t>
            </w:r>
          </w:p>
        </w:tc>
      </w:tr>
      <w:tr w:rsidR="00210780" w:rsidRPr="000A0C6F" w14:paraId="66B69204"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9975170"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Hexanoic Acid</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D1BFE97"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2.7</w:t>
            </w:r>
          </w:p>
        </w:tc>
        <w:tc>
          <w:tcPr>
            <w:tcW w:w="0" w:type="auto"/>
            <w:tcBorders>
              <w:left w:val="single" w:sz="4" w:space="0" w:color="auto"/>
              <w:right w:val="single" w:sz="4" w:space="0" w:color="auto"/>
            </w:tcBorders>
            <w:shd w:val="clear" w:color="auto" w:fill="FFFFFF" w:themeFill="background1"/>
            <w:noWrap/>
            <w:vAlign w:val="center"/>
            <w:hideMark/>
          </w:tcPr>
          <w:p w14:paraId="1602DCF2"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1.8</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6E2ED95"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0.6</w:t>
            </w:r>
          </w:p>
        </w:tc>
        <w:tc>
          <w:tcPr>
            <w:tcW w:w="0" w:type="auto"/>
            <w:tcBorders>
              <w:left w:val="single" w:sz="4" w:space="0" w:color="auto"/>
              <w:right w:val="single" w:sz="4" w:space="0" w:color="auto"/>
            </w:tcBorders>
            <w:shd w:val="clear" w:color="auto" w:fill="FFFFFF" w:themeFill="background1"/>
            <w:noWrap/>
            <w:vAlign w:val="center"/>
            <w:hideMark/>
          </w:tcPr>
          <w:p w14:paraId="4AC13369"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0.9</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70DE2B84"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0.7</w:t>
            </w:r>
          </w:p>
        </w:tc>
        <w:tc>
          <w:tcPr>
            <w:tcW w:w="0" w:type="auto"/>
            <w:tcBorders>
              <w:left w:val="single" w:sz="4" w:space="0" w:color="auto"/>
              <w:right w:val="single" w:sz="4" w:space="0" w:color="auto"/>
            </w:tcBorders>
            <w:shd w:val="clear" w:color="auto" w:fill="FFFFFF" w:themeFill="background1"/>
            <w:noWrap/>
            <w:vAlign w:val="center"/>
            <w:hideMark/>
          </w:tcPr>
          <w:p w14:paraId="16386822"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1.4</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CFF9986"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1.4</w:t>
            </w:r>
          </w:p>
        </w:tc>
        <w:tc>
          <w:tcPr>
            <w:tcW w:w="0" w:type="auto"/>
            <w:tcBorders>
              <w:left w:val="single" w:sz="4" w:space="0" w:color="auto"/>
              <w:right w:val="single" w:sz="4" w:space="0" w:color="auto"/>
            </w:tcBorders>
            <w:shd w:val="clear" w:color="auto" w:fill="FFFFFF" w:themeFill="background1"/>
            <w:noWrap/>
            <w:vAlign w:val="center"/>
            <w:hideMark/>
          </w:tcPr>
          <w:p w14:paraId="44B173DC"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1.7</w:t>
            </w:r>
          </w:p>
        </w:tc>
      </w:tr>
      <w:tr w:rsidR="00210780" w:rsidRPr="000A0C6F" w14:paraId="24901178"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50C8E28" w14:textId="4F64138B"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6-Methyl-5-</w:t>
            </w:r>
            <w:r w:rsidR="00E91F72">
              <w:rPr>
                <w:rFonts w:asciiTheme="minorHAnsi" w:eastAsia="Times New Roman" w:hAnsiTheme="minorHAnsi" w:cstheme="minorHAnsi"/>
                <w:color w:val="000000"/>
                <w:kern w:val="0"/>
                <w:sz w:val="18"/>
                <w:szCs w:val="18"/>
                <w:lang w:eastAsia="en-GB"/>
                <w14:ligatures w14:val="none"/>
              </w:rPr>
              <w:t>h</w:t>
            </w:r>
            <w:r w:rsidRPr="000A0C6F">
              <w:rPr>
                <w:rFonts w:asciiTheme="minorHAnsi" w:eastAsia="Times New Roman" w:hAnsiTheme="minorHAnsi" w:cstheme="minorHAnsi"/>
                <w:color w:val="000000"/>
                <w:kern w:val="0"/>
                <w:sz w:val="18"/>
                <w:szCs w:val="18"/>
                <w:lang w:eastAsia="en-GB"/>
                <w14:ligatures w14:val="none"/>
              </w:rPr>
              <w:t>epten-2-one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DB63AD2"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0.5</w:t>
            </w:r>
          </w:p>
        </w:tc>
        <w:tc>
          <w:tcPr>
            <w:tcW w:w="0" w:type="auto"/>
            <w:tcBorders>
              <w:left w:val="single" w:sz="4" w:space="0" w:color="auto"/>
              <w:right w:val="single" w:sz="4" w:space="0" w:color="auto"/>
            </w:tcBorders>
            <w:shd w:val="clear" w:color="auto" w:fill="FFFFFF" w:themeFill="background1"/>
            <w:noWrap/>
            <w:vAlign w:val="center"/>
            <w:hideMark/>
          </w:tcPr>
          <w:p w14:paraId="62FB5D28"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6031C3B0"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FFFFFF" w:themeFill="background1"/>
            <w:noWrap/>
            <w:vAlign w:val="center"/>
            <w:hideMark/>
          </w:tcPr>
          <w:p w14:paraId="702D0FF3"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BC9D56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FFFFFF" w:themeFill="background1"/>
            <w:noWrap/>
            <w:vAlign w:val="center"/>
            <w:hideMark/>
          </w:tcPr>
          <w:p w14:paraId="590C1765"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1.3</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3FEA7521"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FFFFFF" w:themeFill="background1"/>
            <w:noWrap/>
            <w:vAlign w:val="center"/>
            <w:hideMark/>
          </w:tcPr>
          <w:p w14:paraId="209C3AFF"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r>
      <w:tr w:rsidR="00210780" w:rsidRPr="000A0C6F" w14:paraId="1863507C"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5FAF159"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Octanal</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709CB7B"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4.8</w:t>
            </w:r>
          </w:p>
        </w:tc>
        <w:tc>
          <w:tcPr>
            <w:tcW w:w="0" w:type="auto"/>
            <w:tcBorders>
              <w:left w:val="single" w:sz="4" w:space="0" w:color="auto"/>
              <w:right w:val="single" w:sz="4" w:space="0" w:color="auto"/>
            </w:tcBorders>
            <w:shd w:val="clear" w:color="auto" w:fill="FFFFFF" w:themeFill="background1"/>
            <w:noWrap/>
            <w:vAlign w:val="center"/>
            <w:hideMark/>
          </w:tcPr>
          <w:p w14:paraId="5DD019F4"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5.1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380918A"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2.5</w:t>
            </w:r>
          </w:p>
        </w:tc>
        <w:tc>
          <w:tcPr>
            <w:tcW w:w="0" w:type="auto"/>
            <w:tcBorders>
              <w:left w:val="single" w:sz="4" w:space="0" w:color="auto"/>
              <w:right w:val="single" w:sz="4" w:space="0" w:color="auto"/>
            </w:tcBorders>
            <w:shd w:val="clear" w:color="auto" w:fill="FFFFFF" w:themeFill="background1"/>
            <w:noWrap/>
            <w:vAlign w:val="center"/>
            <w:hideMark/>
          </w:tcPr>
          <w:p w14:paraId="465C2430"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7E52319"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3.3</w:t>
            </w:r>
          </w:p>
        </w:tc>
        <w:tc>
          <w:tcPr>
            <w:tcW w:w="0" w:type="auto"/>
            <w:tcBorders>
              <w:left w:val="single" w:sz="4" w:space="0" w:color="auto"/>
              <w:right w:val="single" w:sz="4" w:space="0" w:color="auto"/>
            </w:tcBorders>
            <w:shd w:val="clear" w:color="auto" w:fill="FFFFFF" w:themeFill="background1"/>
            <w:noWrap/>
            <w:vAlign w:val="center"/>
            <w:hideMark/>
          </w:tcPr>
          <w:p w14:paraId="0C8051DF"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7</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31D19F0C"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4.1</w:t>
            </w:r>
          </w:p>
        </w:tc>
        <w:tc>
          <w:tcPr>
            <w:tcW w:w="0" w:type="auto"/>
            <w:tcBorders>
              <w:left w:val="single" w:sz="4" w:space="0" w:color="auto"/>
              <w:right w:val="single" w:sz="4" w:space="0" w:color="auto"/>
            </w:tcBorders>
            <w:shd w:val="clear" w:color="auto" w:fill="FFFFFF" w:themeFill="background1"/>
            <w:noWrap/>
            <w:vAlign w:val="center"/>
            <w:hideMark/>
          </w:tcPr>
          <w:p w14:paraId="51CF4A54"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7</w:t>
            </w:r>
          </w:p>
        </w:tc>
      </w:tr>
      <w:tr w:rsidR="00210780" w:rsidRPr="000A0C6F" w14:paraId="439681C0"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51361F7"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Nonanal</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3A20E0E"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10.4</w:t>
            </w:r>
          </w:p>
        </w:tc>
        <w:tc>
          <w:tcPr>
            <w:tcW w:w="0" w:type="auto"/>
            <w:tcBorders>
              <w:left w:val="single" w:sz="4" w:space="0" w:color="auto"/>
              <w:right w:val="single" w:sz="4" w:space="0" w:color="auto"/>
            </w:tcBorders>
            <w:shd w:val="clear" w:color="auto" w:fill="FFFFFF" w:themeFill="background1"/>
            <w:noWrap/>
            <w:vAlign w:val="center"/>
            <w:hideMark/>
          </w:tcPr>
          <w:p w14:paraId="3B021A4F"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10</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AB81FC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4.2</w:t>
            </w:r>
          </w:p>
        </w:tc>
        <w:tc>
          <w:tcPr>
            <w:tcW w:w="0" w:type="auto"/>
            <w:tcBorders>
              <w:left w:val="single" w:sz="4" w:space="0" w:color="auto"/>
              <w:right w:val="single" w:sz="4" w:space="0" w:color="auto"/>
            </w:tcBorders>
            <w:shd w:val="clear" w:color="auto" w:fill="FFFFFF" w:themeFill="background1"/>
            <w:noWrap/>
            <w:vAlign w:val="center"/>
            <w:hideMark/>
          </w:tcPr>
          <w:p w14:paraId="64A77E96"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4.9</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8B03F46"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6.8</w:t>
            </w:r>
          </w:p>
        </w:tc>
        <w:tc>
          <w:tcPr>
            <w:tcW w:w="0" w:type="auto"/>
            <w:tcBorders>
              <w:left w:val="single" w:sz="4" w:space="0" w:color="auto"/>
              <w:right w:val="single" w:sz="4" w:space="0" w:color="auto"/>
            </w:tcBorders>
            <w:shd w:val="clear" w:color="auto" w:fill="FFFFFF" w:themeFill="background1"/>
            <w:noWrap/>
            <w:vAlign w:val="center"/>
            <w:hideMark/>
          </w:tcPr>
          <w:p w14:paraId="6C7820C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12.1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78EE6B5"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8.6</w:t>
            </w:r>
          </w:p>
        </w:tc>
        <w:tc>
          <w:tcPr>
            <w:tcW w:w="0" w:type="auto"/>
            <w:tcBorders>
              <w:left w:val="single" w:sz="4" w:space="0" w:color="auto"/>
              <w:right w:val="single" w:sz="4" w:space="0" w:color="auto"/>
            </w:tcBorders>
            <w:shd w:val="clear" w:color="auto" w:fill="FFFFFF" w:themeFill="background1"/>
            <w:noWrap/>
            <w:vAlign w:val="center"/>
            <w:hideMark/>
          </w:tcPr>
          <w:p w14:paraId="20359B60"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10.9</w:t>
            </w:r>
          </w:p>
        </w:tc>
      </w:tr>
      <w:tr w:rsidR="00210780" w:rsidRPr="000A0C6F" w14:paraId="63FC1014"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FFC6E59"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Undecane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222571A"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1.2</w:t>
            </w:r>
          </w:p>
        </w:tc>
        <w:tc>
          <w:tcPr>
            <w:tcW w:w="0" w:type="auto"/>
            <w:tcBorders>
              <w:left w:val="single" w:sz="4" w:space="0" w:color="auto"/>
              <w:right w:val="single" w:sz="4" w:space="0" w:color="auto"/>
            </w:tcBorders>
            <w:shd w:val="clear" w:color="auto" w:fill="FFFFFF" w:themeFill="background1"/>
            <w:noWrap/>
            <w:vAlign w:val="center"/>
            <w:hideMark/>
          </w:tcPr>
          <w:p w14:paraId="4A744335"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0.3</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69431C06"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FFFFFF" w:themeFill="background1"/>
            <w:noWrap/>
            <w:vAlign w:val="center"/>
            <w:hideMark/>
          </w:tcPr>
          <w:p w14:paraId="4E96EEDE"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F568894"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FFFFFF" w:themeFill="background1"/>
            <w:noWrap/>
            <w:vAlign w:val="center"/>
            <w:hideMark/>
          </w:tcPr>
          <w:p w14:paraId="05C245A6"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0.5</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8F6A768"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0.3</w:t>
            </w:r>
          </w:p>
        </w:tc>
        <w:tc>
          <w:tcPr>
            <w:tcW w:w="0" w:type="auto"/>
            <w:tcBorders>
              <w:left w:val="single" w:sz="4" w:space="0" w:color="auto"/>
              <w:right w:val="single" w:sz="4" w:space="0" w:color="auto"/>
            </w:tcBorders>
            <w:shd w:val="clear" w:color="auto" w:fill="FFFFFF" w:themeFill="background1"/>
            <w:noWrap/>
            <w:vAlign w:val="center"/>
            <w:hideMark/>
          </w:tcPr>
          <w:p w14:paraId="7980F9CC"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0.5</w:t>
            </w:r>
          </w:p>
        </w:tc>
      </w:tr>
      <w:tr w:rsidR="00210780" w:rsidRPr="000A0C6F" w14:paraId="0F5D60AB"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801AA9A" w14:textId="0444600B"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3-Ethyl</w:t>
            </w:r>
            <w:r w:rsidR="00E91F72">
              <w:rPr>
                <w:rFonts w:asciiTheme="minorHAnsi" w:eastAsia="Times New Roman" w:hAnsiTheme="minorHAnsi" w:cstheme="minorHAnsi"/>
                <w:color w:val="000000"/>
                <w:kern w:val="0"/>
                <w:sz w:val="18"/>
                <w:szCs w:val="18"/>
                <w:lang w:eastAsia="en-GB"/>
                <w14:ligatures w14:val="none"/>
              </w:rPr>
              <w:t>b</w:t>
            </w:r>
            <w:r w:rsidRPr="000A0C6F">
              <w:rPr>
                <w:rFonts w:asciiTheme="minorHAnsi" w:eastAsia="Times New Roman" w:hAnsiTheme="minorHAnsi" w:cstheme="minorHAnsi"/>
                <w:color w:val="000000"/>
                <w:kern w:val="0"/>
                <w:sz w:val="18"/>
                <w:szCs w:val="18"/>
                <w:lang w:eastAsia="en-GB"/>
                <w14:ligatures w14:val="none"/>
              </w:rPr>
              <w:t>enzaldehyde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2FABFE5"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0.9</w:t>
            </w:r>
          </w:p>
        </w:tc>
        <w:tc>
          <w:tcPr>
            <w:tcW w:w="0" w:type="auto"/>
            <w:tcBorders>
              <w:left w:val="single" w:sz="4" w:space="0" w:color="auto"/>
              <w:right w:val="single" w:sz="4" w:space="0" w:color="auto"/>
            </w:tcBorders>
            <w:shd w:val="clear" w:color="auto" w:fill="FFFFFF" w:themeFill="background1"/>
            <w:noWrap/>
            <w:vAlign w:val="center"/>
            <w:hideMark/>
          </w:tcPr>
          <w:p w14:paraId="78A087E2"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0.7</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189E52F"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0.6</w:t>
            </w:r>
          </w:p>
        </w:tc>
        <w:tc>
          <w:tcPr>
            <w:tcW w:w="0" w:type="auto"/>
            <w:tcBorders>
              <w:left w:val="single" w:sz="4" w:space="0" w:color="auto"/>
              <w:right w:val="single" w:sz="4" w:space="0" w:color="auto"/>
            </w:tcBorders>
            <w:shd w:val="clear" w:color="auto" w:fill="FFFFFF" w:themeFill="background1"/>
            <w:noWrap/>
            <w:vAlign w:val="center"/>
            <w:hideMark/>
          </w:tcPr>
          <w:p w14:paraId="622A0E1E"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1.5</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26C9122"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0.9</w:t>
            </w:r>
          </w:p>
        </w:tc>
        <w:tc>
          <w:tcPr>
            <w:tcW w:w="0" w:type="auto"/>
            <w:tcBorders>
              <w:left w:val="single" w:sz="4" w:space="0" w:color="auto"/>
              <w:right w:val="single" w:sz="4" w:space="0" w:color="auto"/>
            </w:tcBorders>
            <w:shd w:val="clear" w:color="auto" w:fill="FFFFFF" w:themeFill="background1"/>
            <w:noWrap/>
            <w:vAlign w:val="center"/>
            <w:hideMark/>
          </w:tcPr>
          <w:p w14:paraId="1A087EF9"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2FBE416"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1.6</w:t>
            </w:r>
          </w:p>
        </w:tc>
        <w:tc>
          <w:tcPr>
            <w:tcW w:w="0" w:type="auto"/>
            <w:tcBorders>
              <w:left w:val="single" w:sz="4" w:space="0" w:color="auto"/>
              <w:right w:val="single" w:sz="4" w:space="0" w:color="auto"/>
            </w:tcBorders>
            <w:shd w:val="clear" w:color="auto" w:fill="FFFFFF" w:themeFill="background1"/>
            <w:noWrap/>
            <w:vAlign w:val="center"/>
            <w:hideMark/>
          </w:tcPr>
          <w:p w14:paraId="2469F15E"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1.2</w:t>
            </w:r>
          </w:p>
        </w:tc>
      </w:tr>
      <w:tr w:rsidR="00210780" w:rsidRPr="000A0C6F" w14:paraId="73931D10"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C523878" w14:textId="5DF886E6"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3-Ethyl</w:t>
            </w:r>
            <w:r w:rsidR="00E91F72">
              <w:rPr>
                <w:rFonts w:asciiTheme="minorHAnsi" w:eastAsia="Times New Roman" w:hAnsiTheme="minorHAnsi" w:cstheme="minorHAnsi"/>
                <w:color w:val="000000"/>
                <w:kern w:val="0"/>
                <w:sz w:val="18"/>
                <w:szCs w:val="18"/>
                <w:lang w:eastAsia="en-GB"/>
                <w14:ligatures w14:val="none"/>
              </w:rPr>
              <w:t>p</w:t>
            </w:r>
            <w:r w:rsidRPr="000A0C6F">
              <w:rPr>
                <w:rFonts w:asciiTheme="minorHAnsi" w:eastAsia="Times New Roman" w:hAnsiTheme="minorHAnsi" w:cstheme="minorHAnsi"/>
                <w:color w:val="000000"/>
                <w:kern w:val="0"/>
                <w:sz w:val="18"/>
                <w:szCs w:val="18"/>
                <w:lang w:eastAsia="en-GB"/>
                <w14:ligatures w14:val="none"/>
              </w:rPr>
              <w:t>henol</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94D1DD9"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w:t>
            </w:r>
          </w:p>
        </w:tc>
        <w:tc>
          <w:tcPr>
            <w:tcW w:w="0" w:type="auto"/>
            <w:tcBorders>
              <w:left w:val="single" w:sz="4" w:space="0" w:color="auto"/>
              <w:right w:val="single" w:sz="4" w:space="0" w:color="auto"/>
            </w:tcBorders>
            <w:shd w:val="clear" w:color="auto" w:fill="FFFFFF" w:themeFill="background1"/>
            <w:noWrap/>
            <w:vAlign w:val="center"/>
            <w:hideMark/>
          </w:tcPr>
          <w:p w14:paraId="2E7EE7E6"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59322C4"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w:t>
            </w:r>
          </w:p>
        </w:tc>
        <w:tc>
          <w:tcPr>
            <w:tcW w:w="0" w:type="auto"/>
            <w:tcBorders>
              <w:left w:val="single" w:sz="4" w:space="0" w:color="auto"/>
              <w:right w:val="single" w:sz="4" w:space="0" w:color="auto"/>
            </w:tcBorders>
            <w:shd w:val="clear" w:color="auto" w:fill="FFFFFF" w:themeFill="background1"/>
            <w:noWrap/>
            <w:vAlign w:val="center"/>
            <w:hideMark/>
          </w:tcPr>
          <w:p w14:paraId="08A9AC99"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704F1291"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w:t>
            </w:r>
          </w:p>
        </w:tc>
        <w:tc>
          <w:tcPr>
            <w:tcW w:w="0" w:type="auto"/>
            <w:tcBorders>
              <w:left w:val="single" w:sz="4" w:space="0" w:color="auto"/>
              <w:right w:val="single" w:sz="4" w:space="0" w:color="auto"/>
            </w:tcBorders>
            <w:shd w:val="clear" w:color="auto" w:fill="FFFFFF" w:themeFill="background1"/>
            <w:noWrap/>
            <w:vAlign w:val="center"/>
            <w:hideMark/>
          </w:tcPr>
          <w:p w14:paraId="24882C3B"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715881C"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0.4</w:t>
            </w:r>
          </w:p>
        </w:tc>
        <w:tc>
          <w:tcPr>
            <w:tcW w:w="0" w:type="auto"/>
            <w:tcBorders>
              <w:left w:val="single" w:sz="4" w:space="0" w:color="auto"/>
              <w:right w:val="single" w:sz="4" w:space="0" w:color="auto"/>
            </w:tcBorders>
            <w:shd w:val="clear" w:color="auto" w:fill="FFFFFF" w:themeFill="background1"/>
            <w:noWrap/>
            <w:vAlign w:val="center"/>
            <w:hideMark/>
          </w:tcPr>
          <w:p w14:paraId="30136840"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w:t>
            </w:r>
          </w:p>
        </w:tc>
      </w:tr>
      <w:tr w:rsidR="00210780" w:rsidRPr="000A0C6F" w14:paraId="70B6B4B5"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DCEE965"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Decanal</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35DCA7D3"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6.4</w:t>
            </w:r>
          </w:p>
        </w:tc>
        <w:tc>
          <w:tcPr>
            <w:tcW w:w="0" w:type="auto"/>
            <w:tcBorders>
              <w:left w:val="single" w:sz="4" w:space="0" w:color="auto"/>
              <w:right w:val="single" w:sz="4" w:space="0" w:color="auto"/>
            </w:tcBorders>
            <w:shd w:val="clear" w:color="auto" w:fill="FFFFFF" w:themeFill="background1"/>
            <w:noWrap/>
            <w:vAlign w:val="center"/>
            <w:hideMark/>
          </w:tcPr>
          <w:p w14:paraId="6D1F254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5.5</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EE66757"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1.8</w:t>
            </w:r>
          </w:p>
        </w:tc>
        <w:tc>
          <w:tcPr>
            <w:tcW w:w="0" w:type="auto"/>
            <w:tcBorders>
              <w:left w:val="single" w:sz="4" w:space="0" w:color="auto"/>
              <w:right w:val="single" w:sz="4" w:space="0" w:color="auto"/>
            </w:tcBorders>
            <w:shd w:val="clear" w:color="auto" w:fill="FFFFFF" w:themeFill="background1"/>
            <w:noWrap/>
            <w:vAlign w:val="center"/>
            <w:hideMark/>
          </w:tcPr>
          <w:p w14:paraId="48175E5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2.2</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38AA1AB"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w:t>
            </w:r>
          </w:p>
        </w:tc>
        <w:tc>
          <w:tcPr>
            <w:tcW w:w="0" w:type="auto"/>
            <w:tcBorders>
              <w:left w:val="single" w:sz="4" w:space="0" w:color="auto"/>
              <w:right w:val="single" w:sz="4" w:space="0" w:color="auto"/>
            </w:tcBorders>
            <w:shd w:val="clear" w:color="auto" w:fill="FFFFFF" w:themeFill="background1"/>
            <w:noWrap/>
            <w:vAlign w:val="center"/>
            <w:hideMark/>
          </w:tcPr>
          <w:p w14:paraId="3868FF3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6.6</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2F133ED1"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4.9</w:t>
            </w:r>
          </w:p>
        </w:tc>
        <w:tc>
          <w:tcPr>
            <w:tcW w:w="0" w:type="auto"/>
            <w:tcBorders>
              <w:left w:val="single" w:sz="4" w:space="0" w:color="auto"/>
              <w:right w:val="single" w:sz="4" w:space="0" w:color="auto"/>
            </w:tcBorders>
            <w:shd w:val="clear" w:color="auto" w:fill="FFFFFF" w:themeFill="background1"/>
            <w:noWrap/>
            <w:vAlign w:val="center"/>
            <w:hideMark/>
          </w:tcPr>
          <w:p w14:paraId="105D9200"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6.3</w:t>
            </w:r>
          </w:p>
        </w:tc>
      </w:tr>
      <w:tr w:rsidR="00210780" w:rsidRPr="000A0C6F" w14:paraId="7F08B6B0"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C3F7220"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Nonanoic Acid</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909FE88"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w:t>
            </w:r>
          </w:p>
        </w:tc>
        <w:tc>
          <w:tcPr>
            <w:tcW w:w="0" w:type="auto"/>
            <w:tcBorders>
              <w:left w:val="single" w:sz="4" w:space="0" w:color="auto"/>
              <w:right w:val="single" w:sz="4" w:space="0" w:color="auto"/>
            </w:tcBorders>
            <w:shd w:val="clear" w:color="auto" w:fill="FFFFFF" w:themeFill="background1"/>
            <w:noWrap/>
            <w:vAlign w:val="center"/>
            <w:hideMark/>
          </w:tcPr>
          <w:p w14:paraId="2F767722"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0.5</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6EC51104"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FFFFFF" w:themeFill="background1"/>
            <w:noWrap/>
            <w:vAlign w:val="center"/>
            <w:hideMark/>
          </w:tcPr>
          <w:p w14:paraId="192AB31A"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0.4</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625AE9C"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w:t>
            </w:r>
          </w:p>
        </w:tc>
        <w:tc>
          <w:tcPr>
            <w:tcW w:w="0" w:type="auto"/>
            <w:tcBorders>
              <w:left w:val="single" w:sz="4" w:space="0" w:color="auto"/>
              <w:right w:val="single" w:sz="4" w:space="0" w:color="auto"/>
            </w:tcBorders>
            <w:shd w:val="clear" w:color="auto" w:fill="FFFFFF" w:themeFill="background1"/>
            <w:noWrap/>
            <w:vAlign w:val="center"/>
            <w:hideMark/>
          </w:tcPr>
          <w:p w14:paraId="3EA8590F"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0.5</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B6D6BBD"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0.8</w:t>
            </w:r>
          </w:p>
        </w:tc>
        <w:tc>
          <w:tcPr>
            <w:tcW w:w="0" w:type="auto"/>
            <w:tcBorders>
              <w:left w:val="single" w:sz="4" w:space="0" w:color="auto"/>
              <w:right w:val="single" w:sz="4" w:space="0" w:color="auto"/>
            </w:tcBorders>
            <w:shd w:val="clear" w:color="auto" w:fill="FFFFFF" w:themeFill="background1"/>
            <w:noWrap/>
            <w:vAlign w:val="center"/>
            <w:hideMark/>
          </w:tcPr>
          <w:p w14:paraId="0FCB22F4"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0.3</w:t>
            </w:r>
          </w:p>
        </w:tc>
      </w:tr>
      <w:tr w:rsidR="00210780" w:rsidRPr="000A0C6F" w14:paraId="59B72C35"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C558C28" w14:textId="431E4241"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4-Ethyl</w:t>
            </w:r>
            <w:r w:rsidR="00E91F72">
              <w:rPr>
                <w:rFonts w:asciiTheme="minorHAnsi" w:eastAsia="Times New Roman" w:hAnsiTheme="minorHAnsi" w:cstheme="minorHAnsi"/>
                <w:color w:val="000000"/>
                <w:kern w:val="0"/>
                <w:sz w:val="18"/>
                <w:szCs w:val="18"/>
                <w:lang w:eastAsia="en-GB"/>
                <w14:ligatures w14:val="none"/>
              </w:rPr>
              <w:t>b</w:t>
            </w:r>
            <w:r w:rsidRPr="000A0C6F">
              <w:rPr>
                <w:rFonts w:asciiTheme="minorHAnsi" w:eastAsia="Times New Roman" w:hAnsiTheme="minorHAnsi" w:cstheme="minorHAnsi"/>
                <w:color w:val="000000"/>
                <w:kern w:val="0"/>
                <w:sz w:val="18"/>
                <w:szCs w:val="18"/>
                <w:lang w:eastAsia="en-GB"/>
                <w14:ligatures w14:val="none"/>
              </w:rPr>
              <w:t>enzoic Acid</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8EE84B7"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FFFFFF" w:themeFill="background1"/>
            <w:noWrap/>
            <w:vAlign w:val="center"/>
            <w:hideMark/>
          </w:tcPr>
          <w:p w14:paraId="01664470"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0.3</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B5C3C00"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w:t>
            </w:r>
          </w:p>
        </w:tc>
        <w:tc>
          <w:tcPr>
            <w:tcW w:w="0" w:type="auto"/>
            <w:tcBorders>
              <w:left w:val="single" w:sz="4" w:space="0" w:color="auto"/>
              <w:right w:val="single" w:sz="4" w:space="0" w:color="auto"/>
            </w:tcBorders>
            <w:shd w:val="clear" w:color="auto" w:fill="FFFFFF" w:themeFill="background1"/>
            <w:noWrap/>
            <w:vAlign w:val="center"/>
            <w:hideMark/>
          </w:tcPr>
          <w:p w14:paraId="2C76B880"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6190C60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FFFFFF" w:themeFill="background1"/>
            <w:noWrap/>
            <w:vAlign w:val="center"/>
            <w:hideMark/>
          </w:tcPr>
          <w:p w14:paraId="0A0A48AD"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0.5</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792BC8F"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4.5</w:t>
            </w:r>
          </w:p>
        </w:tc>
        <w:tc>
          <w:tcPr>
            <w:tcW w:w="0" w:type="auto"/>
            <w:tcBorders>
              <w:left w:val="single" w:sz="4" w:space="0" w:color="auto"/>
              <w:right w:val="single" w:sz="4" w:space="0" w:color="auto"/>
            </w:tcBorders>
            <w:shd w:val="clear" w:color="auto" w:fill="FFFFFF" w:themeFill="background1"/>
            <w:noWrap/>
            <w:vAlign w:val="center"/>
            <w:hideMark/>
          </w:tcPr>
          <w:p w14:paraId="63589E20"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r>
      <w:tr w:rsidR="00210780" w:rsidRPr="000A0C6F" w14:paraId="398083BC"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327CD63"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Tetradecane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8FF2A88"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2.9</w:t>
            </w:r>
          </w:p>
        </w:tc>
        <w:tc>
          <w:tcPr>
            <w:tcW w:w="0" w:type="auto"/>
            <w:tcBorders>
              <w:left w:val="single" w:sz="4" w:space="0" w:color="auto"/>
              <w:right w:val="single" w:sz="4" w:space="0" w:color="auto"/>
            </w:tcBorders>
            <w:shd w:val="clear" w:color="auto" w:fill="FFFFFF" w:themeFill="background1"/>
            <w:noWrap/>
            <w:vAlign w:val="center"/>
            <w:hideMark/>
          </w:tcPr>
          <w:p w14:paraId="400F5589"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2.4</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2751301A"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1.1</w:t>
            </w:r>
          </w:p>
        </w:tc>
        <w:tc>
          <w:tcPr>
            <w:tcW w:w="0" w:type="auto"/>
            <w:tcBorders>
              <w:left w:val="single" w:sz="4" w:space="0" w:color="auto"/>
              <w:right w:val="single" w:sz="4" w:space="0" w:color="auto"/>
            </w:tcBorders>
            <w:shd w:val="clear" w:color="auto" w:fill="FFFFFF" w:themeFill="background1"/>
            <w:noWrap/>
            <w:vAlign w:val="center"/>
            <w:hideMark/>
          </w:tcPr>
          <w:p w14:paraId="70AF2C49"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1.4</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B42DA5E"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1.9</w:t>
            </w:r>
          </w:p>
        </w:tc>
        <w:tc>
          <w:tcPr>
            <w:tcW w:w="0" w:type="auto"/>
            <w:tcBorders>
              <w:left w:val="single" w:sz="4" w:space="0" w:color="auto"/>
              <w:right w:val="single" w:sz="4" w:space="0" w:color="auto"/>
            </w:tcBorders>
            <w:shd w:val="clear" w:color="auto" w:fill="FFFFFF" w:themeFill="background1"/>
            <w:noWrap/>
            <w:vAlign w:val="center"/>
            <w:hideMark/>
          </w:tcPr>
          <w:p w14:paraId="1EC006B7"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3.9</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47CE67A8"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2.4</w:t>
            </w:r>
          </w:p>
        </w:tc>
        <w:tc>
          <w:tcPr>
            <w:tcW w:w="0" w:type="auto"/>
            <w:tcBorders>
              <w:left w:val="single" w:sz="4" w:space="0" w:color="auto"/>
              <w:right w:val="single" w:sz="4" w:space="0" w:color="auto"/>
            </w:tcBorders>
            <w:shd w:val="clear" w:color="auto" w:fill="FFFFFF" w:themeFill="background1"/>
            <w:noWrap/>
            <w:vAlign w:val="center"/>
            <w:hideMark/>
          </w:tcPr>
          <w:p w14:paraId="546B7551"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3.2</w:t>
            </w:r>
          </w:p>
        </w:tc>
      </w:tr>
      <w:tr w:rsidR="00210780" w:rsidRPr="000A0C6F" w14:paraId="32D6D98C"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24A9EF0" w14:textId="0E3726B6"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(E)-β-</w:t>
            </w:r>
            <w:r w:rsidR="00E91F72">
              <w:rPr>
                <w:rFonts w:asciiTheme="minorHAnsi" w:eastAsia="Times New Roman" w:hAnsiTheme="minorHAnsi" w:cstheme="minorHAnsi"/>
                <w:color w:val="000000"/>
                <w:kern w:val="0"/>
                <w:sz w:val="18"/>
                <w:szCs w:val="18"/>
                <w:lang w:eastAsia="en-GB"/>
                <w14:ligatures w14:val="none"/>
              </w:rPr>
              <w:t>F</w:t>
            </w:r>
            <w:r w:rsidRPr="000A0C6F">
              <w:rPr>
                <w:rFonts w:asciiTheme="minorHAnsi" w:eastAsia="Times New Roman" w:hAnsiTheme="minorHAnsi" w:cstheme="minorHAnsi"/>
                <w:color w:val="000000"/>
                <w:kern w:val="0"/>
                <w:sz w:val="18"/>
                <w:szCs w:val="18"/>
                <w:lang w:eastAsia="en-GB"/>
                <w14:ligatures w14:val="none"/>
              </w:rPr>
              <w:t>arnesene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3C01648"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FFFFFF" w:themeFill="background1"/>
            <w:noWrap/>
            <w:vAlign w:val="center"/>
            <w:hideMark/>
          </w:tcPr>
          <w:p w14:paraId="0B23B1BC"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73662A26"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c>
          <w:tcPr>
            <w:tcW w:w="0" w:type="auto"/>
            <w:tcBorders>
              <w:left w:val="single" w:sz="4" w:space="0" w:color="auto"/>
              <w:right w:val="single" w:sz="4" w:space="0" w:color="auto"/>
            </w:tcBorders>
            <w:shd w:val="clear" w:color="auto" w:fill="FFFFFF" w:themeFill="background1"/>
            <w:noWrap/>
            <w:vAlign w:val="center"/>
            <w:hideMark/>
          </w:tcPr>
          <w:p w14:paraId="316BDE21"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0.3</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235683D"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0.8</w:t>
            </w:r>
          </w:p>
        </w:tc>
        <w:tc>
          <w:tcPr>
            <w:tcW w:w="0" w:type="auto"/>
            <w:tcBorders>
              <w:left w:val="single" w:sz="4" w:space="0" w:color="auto"/>
              <w:right w:val="single" w:sz="4" w:space="0" w:color="auto"/>
            </w:tcBorders>
            <w:shd w:val="clear" w:color="auto" w:fill="FFFFFF" w:themeFill="background1"/>
            <w:noWrap/>
            <w:vAlign w:val="center"/>
            <w:hideMark/>
          </w:tcPr>
          <w:p w14:paraId="25ECB43E"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0.3</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4CB7E53"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FFFFFF" w:themeFill="background1"/>
            <w:noWrap/>
            <w:vAlign w:val="center"/>
            <w:hideMark/>
          </w:tcPr>
          <w:p w14:paraId="0DB9FAC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1.7</w:t>
            </w:r>
          </w:p>
        </w:tc>
      </w:tr>
      <w:tr w:rsidR="00210780" w:rsidRPr="000A0C6F" w14:paraId="1E4B2533"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764923E"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Pentadecane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684B522D"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0.4</w:t>
            </w:r>
          </w:p>
        </w:tc>
        <w:tc>
          <w:tcPr>
            <w:tcW w:w="0" w:type="auto"/>
            <w:tcBorders>
              <w:left w:val="single" w:sz="4" w:space="0" w:color="auto"/>
              <w:right w:val="single" w:sz="4" w:space="0" w:color="auto"/>
            </w:tcBorders>
            <w:shd w:val="clear" w:color="auto" w:fill="FFFFFF" w:themeFill="background1"/>
            <w:noWrap/>
            <w:vAlign w:val="center"/>
            <w:hideMark/>
          </w:tcPr>
          <w:p w14:paraId="2C9C79B7"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0.8</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09F63481"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FFFFFF" w:themeFill="background1"/>
            <w:noWrap/>
            <w:vAlign w:val="center"/>
            <w:hideMark/>
          </w:tcPr>
          <w:p w14:paraId="4548F63B"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B1B0635"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0.3</w:t>
            </w:r>
          </w:p>
        </w:tc>
        <w:tc>
          <w:tcPr>
            <w:tcW w:w="0" w:type="auto"/>
            <w:tcBorders>
              <w:left w:val="single" w:sz="4" w:space="0" w:color="auto"/>
              <w:right w:val="single" w:sz="4" w:space="0" w:color="auto"/>
            </w:tcBorders>
            <w:shd w:val="clear" w:color="auto" w:fill="FFFFFF" w:themeFill="background1"/>
            <w:noWrap/>
            <w:vAlign w:val="center"/>
            <w:hideMark/>
          </w:tcPr>
          <w:p w14:paraId="76C9F1BF"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0.6</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3C4C2C11"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0.1</w:t>
            </w:r>
          </w:p>
        </w:tc>
        <w:tc>
          <w:tcPr>
            <w:tcW w:w="0" w:type="auto"/>
            <w:tcBorders>
              <w:left w:val="single" w:sz="4" w:space="0" w:color="auto"/>
              <w:right w:val="single" w:sz="4" w:space="0" w:color="auto"/>
            </w:tcBorders>
            <w:shd w:val="clear" w:color="auto" w:fill="FFFFFF" w:themeFill="background1"/>
            <w:noWrap/>
            <w:vAlign w:val="center"/>
            <w:hideMark/>
          </w:tcPr>
          <w:p w14:paraId="51434F6F"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0.2</w:t>
            </w:r>
          </w:p>
        </w:tc>
      </w:tr>
      <w:tr w:rsidR="00210780" w:rsidRPr="000A0C6F" w14:paraId="5081433F" w14:textId="77777777" w:rsidTr="00210780">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3DEE121"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Hexadecane</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586F936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w:t>
            </w:r>
          </w:p>
        </w:tc>
        <w:tc>
          <w:tcPr>
            <w:tcW w:w="0" w:type="auto"/>
            <w:tcBorders>
              <w:left w:val="single" w:sz="4" w:space="0" w:color="auto"/>
              <w:right w:val="single" w:sz="4" w:space="0" w:color="auto"/>
            </w:tcBorders>
            <w:shd w:val="clear" w:color="auto" w:fill="FFFFFF" w:themeFill="background1"/>
            <w:noWrap/>
            <w:vAlign w:val="center"/>
            <w:hideMark/>
          </w:tcPr>
          <w:p w14:paraId="4B764C7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145FD1E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0.7</w:t>
            </w:r>
          </w:p>
        </w:tc>
        <w:tc>
          <w:tcPr>
            <w:tcW w:w="0" w:type="auto"/>
            <w:tcBorders>
              <w:left w:val="single" w:sz="4" w:space="0" w:color="auto"/>
              <w:right w:val="single" w:sz="4" w:space="0" w:color="auto"/>
            </w:tcBorders>
            <w:shd w:val="clear" w:color="auto" w:fill="FFFFFF" w:themeFill="background1"/>
            <w:noWrap/>
            <w:vAlign w:val="center"/>
            <w:hideMark/>
          </w:tcPr>
          <w:p w14:paraId="3B04B455"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3E86EECE"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0.8</w:t>
            </w:r>
          </w:p>
        </w:tc>
        <w:tc>
          <w:tcPr>
            <w:tcW w:w="0" w:type="auto"/>
            <w:tcBorders>
              <w:left w:val="single" w:sz="4" w:space="0" w:color="auto"/>
              <w:right w:val="single" w:sz="4" w:space="0" w:color="auto"/>
            </w:tcBorders>
            <w:shd w:val="clear" w:color="auto" w:fill="FFFFFF" w:themeFill="background1"/>
            <w:noWrap/>
            <w:vAlign w:val="center"/>
            <w:hideMark/>
          </w:tcPr>
          <w:p w14:paraId="59842B1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1.6</w:t>
            </w:r>
          </w:p>
        </w:tc>
        <w:tc>
          <w:tcPr>
            <w:tcW w:w="0" w:type="auto"/>
            <w:tcBorders>
              <w:left w:val="single" w:sz="4" w:space="0" w:color="auto"/>
              <w:right w:val="single" w:sz="4" w:space="0" w:color="auto"/>
            </w:tcBorders>
            <w:shd w:val="clear" w:color="auto" w:fill="D0CECE" w:themeFill="background2" w:themeFillShade="E6"/>
            <w:noWrap/>
            <w:vAlign w:val="center"/>
            <w:hideMark/>
          </w:tcPr>
          <w:p w14:paraId="3E757ABA"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1.5</w:t>
            </w:r>
          </w:p>
        </w:tc>
        <w:tc>
          <w:tcPr>
            <w:tcW w:w="0" w:type="auto"/>
            <w:tcBorders>
              <w:left w:val="single" w:sz="4" w:space="0" w:color="auto"/>
              <w:right w:val="single" w:sz="4" w:space="0" w:color="auto"/>
            </w:tcBorders>
            <w:shd w:val="clear" w:color="auto" w:fill="FFFFFF" w:themeFill="background1"/>
            <w:noWrap/>
            <w:vAlign w:val="center"/>
            <w:hideMark/>
          </w:tcPr>
          <w:p w14:paraId="3BF210F4" w14:textId="77777777" w:rsidR="00210780" w:rsidRPr="000A0C6F" w:rsidRDefault="00210780" w:rsidP="002107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1.1</w:t>
            </w:r>
          </w:p>
        </w:tc>
      </w:tr>
      <w:tr w:rsidR="00210780" w:rsidRPr="000A0C6F" w14:paraId="23478D60" w14:textId="77777777" w:rsidTr="00210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9FDA33A" w14:textId="77777777" w:rsidR="00210780" w:rsidRPr="000A0C6F" w:rsidRDefault="00210780" w:rsidP="00210780">
            <w:pPr>
              <w:jc w:val="left"/>
              <w:rPr>
                <w:rFonts w:asciiTheme="minorHAnsi" w:eastAsia="Times New Roman" w:hAnsiTheme="minorHAnsi" w:cstheme="minorHAnsi"/>
                <w:color w:val="000000"/>
                <w:kern w:val="0"/>
                <w:sz w:val="18"/>
                <w:szCs w:val="18"/>
                <w:lang w:eastAsia="en-GB"/>
                <w14:ligatures w14:val="none"/>
              </w:rPr>
            </w:pPr>
            <w:r w:rsidRPr="000A0C6F">
              <w:rPr>
                <w:rFonts w:asciiTheme="minorHAnsi" w:eastAsia="Times New Roman" w:hAnsiTheme="minorHAnsi" w:cstheme="minorHAnsi"/>
                <w:color w:val="000000"/>
                <w:kern w:val="0"/>
                <w:sz w:val="18"/>
                <w:szCs w:val="18"/>
                <w:lang w:eastAsia="en-GB"/>
                <w14:ligatures w14:val="none"/>
              </w:rPr>
              <w:t>Heptadecane</w:t>
            </w:r>
          </w:p>
        </w:tc>
        <w:tc>
          <w:tcPr>
            <w:tcW w:w="0" w:type="auto"/>
            <w:tcBorders>
              <w:left w:val="single" w:sz="4" w:space="0" w:color="auto"/>
              <w:bottom w:val="single" w:sz="4" w:space="0" w:color="auto"/>
              <w:right w:val="single" w:sz="4" w:space="0" w:color="auto"/>
            </w:tcBorders>
            <w:shd w:val="clear" w:color="auto" w:fill="D0CECE" w:themeFill="background2" w:themeFillShade="E6"/>
            <w:noWrap/>
            <w:vAlign w:val="center"/>
            <w:hideMark/>
          </w:tcPr>
          <w:p w14:paraId="626BABA7"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0.4</w:t>
            </w:r>
          </w:p>
        </w:tc>
        <w:tc>
          <w:tcPr>
            <w:tcW w:w="0" w:type="auto"/>
            <w:tcBorders>
              <w:left w:val="single" w:sz="4" w:space="0" w:color="auto"/>
              <w:bottom w:val="single" w:sz="4" w:space="0" w:color="auto"/>
              <w:right w:val="single" w:sz="4" w:space="0" w:color="auto"/>
            </w:tcBorders>
            <w:shd w:val="clear" w:color="auto" w:fill="FFFFFF" w:themeFill="background1"/>
            <w:noWrap/>
            <w:vAlign w:val="center"/>
            <w:hideMark/>
          </w:tcPr>
          <w:p w14:paraId="57A51FBA"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0.6</w:t>
            </w:r>
          </w:p>
        </w:tc>
        <w:tc>
          <w:tcPr>
            <w:tcW w:w="0" w:type="auto"/>
            <w:tcBorders>
              <w:left w:val="single" w:sz="4" w:space="0" w:color="auto"/>
              <w:bottom w:val="single" w:sz="4" w:space="0" w:color="auto"/>
              <w:right w:val="single" w:sz="4" w:space="0" w:color="auto"/>
            </w:tcBorders>
            <w:shd w:val="clear" w:color="auto" w:fill="D0CECE" w:themeFill="background2" w:themeFillShade="E6"/>
            <w:noWrap/>
            <w:vAlign w:val="center"/>
            <w:hideMark/>
          </w:tcPr>
          <w:p w14:paraId="74BEF849"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0.5</w:t>
            </w:r>
          </w:p>
        </w:tc>
        <w:tc>
          <w:tcPr>
            <w:tcW w:w="0" w:type="auto"/>
            <w:tcBorders>
              <w:left w:val="single" w:sz="4" w:space="0" w:color="auto"/>
              <w:bottom w:val="single" w:sz="4" w:space="0" w:color="auto"/>
              <w:right w:val="single" w:sz="4" w:space="0" w:color="auto"/>
            </w:tcBorders>
            <w:shd w:val="clear" w:color="auto" w:fill="FFFFFF" w:themeFill="background1"/>
            <w:noWrap/>
            <w:vAlign w:val="center"/>
            <w:hideMark/>
          </w:tcPr>
          <w:p w14:paraId="5D4800EE"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0.7</w:t>
            </w:r>
          </w:p>
        </w:tc>
        <w:tc>
          <w:tcPr>
            <w:tcW w:w="0" w:type="auto"/>
            <w:tcBorders>
              <w:left w:val="single" w:sz="4" w:space="0" w:color="auto"/>
              <w:bottom w:val="single" w:sz="4" w:space="0" w:color="auto"/>
              <w:right w:val="single" w:sz="4" w:space="0" w:color="auto"/>
            </w:tcBorders>
            <w:shd w:val="clear" w:color="auto" w:fill="D0CECE" w:themeFill="background2" w:themeFillShade="E6"/>
            <w:noWrap/>
            <w:vAlign w:val="center"/>
            <w:hideMark/>
          </w:tcPr>
          <w:p w14:paraId="2E588068"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0.6</w:t>
            </w:r>
          </w:p>
        </w:tc>
        <w:tc>
          <w:tcPr>
            <w:tcW w:w="0" w:type="auto"/>
            <w:tcBorders>
              <w:left w:val="single" w:sz="4" w:space="0" w:color="auto"/>
              <w:bottom w:val="single" w:sz="4" w:space="0" w:color="auto"/>
              <w:right w:val="single" w:sz="4" w:space="0" w:color="auto"/>
            </w:tcBorders>
            <w:shd w:val="clear" w:color="auto" w:fill="FFFFFF" w:themeFill="background1"/>
            <w:noWrap/>
            <w:vAlign w:val="center"/>
            <w:hideMark/>
          </w:tcPr>
          <w:p w14:paraId="1442D65F"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1</w:t>
            </w:r>
          </w:p>
        </w:tc>
        <w:tc>
          <w:tcPr>
            <w:tcW w:w="0" w:type="auto"/>
            <w:tcBorders>
              <w:left w:val="single" w:sz="4" w:space="0" w:color="auto"/>
              <w:bottom w:val="single" w:sz="4" w:space="0" w:color="auto"/>
              <w:right w:val="single" w:sz="4" w:space="0" w:color="auto"/>
            </w:tcBorders>
            <w:shd w:val="clear" w:color="auto" w:fill="D0CECE" w:themeFill="background2" w:themeFillShade="E6"/>
            <w:noWrap/>
            <w:vAlign w:val="center"/>
            <w:hideMark/>
          </w:tcPr>
          <w:p w14:paraId="6326C404"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0.5</w:t>
            </w:r>
          </w:p>
        </w:tc>
        <w:tc>
          <w:tcPr>
            <w:tcW w:w="0" w:type="auto"/>
            <w:tcBorders>
              <w:left w:val="single" w:sz="4" w:space="0" w:color="auto"/>
              <w:bottom w:val="single" w:sz="4" w:space="0" w:color="auto"/>
              <w:right w:val="single" w:sz="4" w:space="0" w:color="auto"/>
            </w:tcBorders>
            <w:shd w:val="clear" w:color="auto" w:fill="FFFFFF" w:themeFill="background1"/>
            <w:noWrap/>
            <w:vAlign w:val="center"/>
            <w:hideMark/>
          </w:tcPr>
          <w:p w14:paraId="613AAE8F" w14:textId="77777777" w:rsidR="00210780" w:rsidRPr="000A0C6F" w:rsidRDefault="00210780" w:rsidP="002107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18"/>
                <w:szCs w:val="18"/>
                <w:lang w:eastAsia="en-GB"/>
                <w14:ligatures w14:val="none"/>
              </w:rPr>
            </w:pPr>
            <w:r w:rsidRPr="000A0C6F">
              <w:rPr>
                <w:rFonts w:eastAsia="Times New Roman" w:cstheme="minorHAnsi"/>
                <w:color w:val="000000"/>
                <w:kern w:val="0"/>
                <w:sz w:val="18"/>
                <w:szCs w:val="18"/>
                <w:lang w:eastAsia="en-GB"/>
                <w14:ligatures w14:val="none"/>
              </w:rPr>
              <w:t>0.7</w:t>
            </w:r>
          </w:p>
        </w:tc>
      </w:tr>
    </w:tbl>
    <w:p w14:paraId="24CD7A02" w14:textId="764AA344" w:rsidR="00BD7FD4" w:rsidRDefault="00385040" w:rsidP="00210780">
      <w:pPr>
        <w:pStyle w:val="Caption"/>
        <w:keepNext/>
        <w:jc w:val="both"/>
        <w:rPr>
          <w:rFonts w:cstheme="minorHAnsi"/>
          <w:i w:val="0"/>
          <w:iCs w:val="0"/>
          <w:color w:val="auto"/>
          <w:sz w:val="20"/>
          <w:szCs w:val="20"/>
        </w:rPr>
      </w:pPr>
      <w:r w:rsidRPr="007D0465">
        <w:rPr>
          <w:rFonts w:cstheme="minorHAnsi"/>
          <w:b/>
          <w:bCs/>
          <w:i w:val="0"/>
          <w:iCs w:val="0"/>
          <w:color w:val="auto"/>
          <w:sz w:val="20"/>
          <w:szCs w:val="20"/>
        </w:rPr>
        <w:t>Table S</w:t>
      </w:r>
      <w:r>
        <w:rPr>
          <w:rFonts w:cstheme="minorHAnsi"/>
          <w:b/>
          <w:bCs/>
          <w:i w:val="0"/>
          <w:iCs w:val="0"/>
          <w:color w:val="auto"/>
          <w:sz w:val="20"/>
          <w:szCs w:val="20"/>
        </w:rPr>
        <w:t>2</w:t>
      </w:r>
      <w:r w:rsidRPr="007D0465">
        <w:rPr>
          <w:rFonts w:cstheme="minorHAnsi"/>
          <w:b/>
          <w:bCs/>
          <w:i w:val="0"/>
          <w:iCs w:val="0"/>
          <w:color w:val="auto"/>
          <w:sz w:val="20"/>
          <w:szCs w:val="20"/>
        </w:rPr>
        <w:t>.</w:t>
      </w:r>
      <w:r w:rsidRPr="007D0465">
        <w:rPr>
          <w:rFonts w:cstheme="minorHAnsi"/>
          <w:i w:val="0"/>
          <w:iCs w:val="0"/>
          <w:color w:val="auto"/>
          <w:sz w:val="20"/>
          <w:szCs w:val="20"/>
        </w:rPr>
        <w:t xml:space="preserve"> </w:t>
      </w:r>
      <w:r w:rsidR="00BD7FD4" w:rsidRPr="007D0465">
        <w:rPr>
          <w:rFonts w:cstheme="minorHAnsi"/>
          <w:i w:val="0"/>
          <w:iCs w:val="0"/>
          <w:color w:val="auto"/>
          <w:sz w:val="20"/>
          <w:szCs w:val="20"/>
        </w:rPr>
        <w:t xml:space="preserve">Volume (µl) </w:t>
      </w:r>
      <w:r w:rsidR="00BD7FD4">
        <w:rPr>
          <w:rFonts w:cstheme="minorHAnsi"/>
          <w:i w:val="0"/>
          <w:iCs w:val="0"/>
          <w:color w:val="auto"/>
          <w:sz w:val="20"/>
          <w:szCs w:val="20"/>
        </w:rPr>
        <w:t xml:space="preserve">of </w:t>
      </w:r>
      <w:r w:rsidR="00BD7FD4" w:rsidRPr="007D0465">
        <w:rPr>
          <w:rFonts w:cstheme="minorHAnsi"/>
          <w:i w:val="0"/>
          <w:iCs w:val="0"/>
          <w:color w:val="auto"/>
          <w:sz w:val="20"/>
          <w:szCs w:val="20"/>
        </w:rPr>
        <w:t xml:space="preserve">authentic standard </w:t>
      </w:r>
      <w:r w:rsidR="00BD7FD4">
        <w:rPr>
          <w:rFonts w:cstheme="minorHAnsi"/>
          <w:i w:val="0"/>
          <w:iCs w:val="0"/>
          <w:color w:val="auto"/>
          <w:sz w:val="20"/>
          <w:szCs w:val="20"/>
        </w:rPr>
        <w:t>solutions (1</w:t>
      </w:r>
      <w:r w:rsidR="00BD7FD4" w:rsidRPr="007D0465">
        <w:rPr>
          <w:rFonts w:cstheme="minorHAnsi"/>
          <w:i w:val="0"/>
          <w:iCs w:val="0"/>
          <w:color w:val="auto"/>
          <w:sz w:val="20"/>
          <w:szCs w:val="20"/>
        </w:rPr>
        <w:t>mg/ml</w:t>
      </w:r>
      <w:r w:rsidR="00E945C3">
        <w:rPr>
          <w:rFonts w:cstheme="minorHAnsi"/>
          <w:i w:val="0"/>
          <w:iCs w:val="0"/>
          <w:color w:val="auto"/>
          <w:sz w:val="20"/>
          <w:szCs w:val="20"/>
        </w:rPr>
        <w:t xml:space="preserve"> in </w:t>
      </w:r>
      <w:r w:rsidR="00E91F72">
        <w:rPr>
          <w:rFonts w:cstheme="minorHAnsi"/>
          <w:i w:val="0"/>
          <w:iCs w:val="0"/>
          <w:color w:val="auto"/>
          <w:sz w:val="20"/>
          <w:szCs w:val="20"/>
        </w:rPr>
        <w:t>d</w:t>
      </w:r>
      <w:r w:rsidR="00E945C3">
        <w:rPr>
          <w:rFonts w:cstheme="minorHAnsi"/>
          <w:i w:val="0"/>
          <w:iCs w:val="0"/>
          <w:color w:val="auto"/>
          <w:sz w:val="20"/>
          <w:szCs w:val="20"/>
        </w:rPr>
        <w:t>iethyl ether</w:t>
      </w:r>
      <w:r w:rsidR="00BD7FD4">
        <w:rPr>
          <w:rFonts w:cstheme="minorHAnsi"/>
          <w:i w:val="0"/>
          <w:iCs w:val="0"/>
          <w:color w:val="auto"/>
          <w:sz w:val="20"/>
          <w:szCs w:val="20"/>
        </w:rPr>
        <w:t>)</w:t>
      </w:r>
      <w:r w:rsidR="00BD7FD4" w:rsidRPr="007D0465">
        <w:rPr>
          <w:rFonts w:cstheme="minorHAnsi"/>
          <w:i w:val="0"/>
          <w:iCs w:val="0"/>
          <w:color w:val="auto"/>
          <w:sz w:val="20"/>
          <w:szCs w:val="20"/>
        </w:rPr>
        <w:t xml:space="preserve"> </w:t>
      </w:r>
      <w:r w:rsidR="00BD7FD4">
        <w:rPr>
          <w:rFonts w:cstheme="minorHAnsi"/>
          <w:i w:val="0"/>
          <w:iCs w:val="0"/>
          <w:color w:val="auto"/>
          <w:sz w:val="20"/>
          <w:szCs w:val="20"/>
        </w:rPr>
        <w:t>required t</w:t>
      </w:r>
      <w:r w:rsidR="00BD7FD4" w:rsidRPr="007D0465">
        <w:rPr>
          <w:rFonts w:cstheme="minorHAnsi"/>
          <w:i w:val="0"/>
          <w:iCs w:val="0"/>
          <w:color w:val="auto"/>
          <w:sz w:val="20"/>
          <w:szCs w:val="20"/>
        </w:rPr>
        <w:t xml:space="preserve">o create a </w:t>
      </w:r>
      <w:r w:rsidR="00E91F72" w:rsidRPr="007D0465">
        <w:rPr>
          <w:rFonts w:cstheme="minorHAnsi"/>
          <w:i w:val="0"/>
          <w:iCs w:val="0"/>
          <w:color w:val="auto"/>
          <w:sz w:val="20"/>
          <w:szCs w:val="20"/>
        </w:rPr>
        <w:t>10</w:t>
      </w:r>
      <w:r w:rsidR="00E91F72">
        <w:rPr>
          <w:rFonts w:cstheme="minorHAnsi"/>
          <w:i w:val="0"/>
          <w:iCs w:val="0"/>
          <w:color w:val="auto"/>
          <w:sz w:val="20"/>
          <w:szCs w:val="20"/>
        </w:rPr>
        <w:t>x</w:t>
      </w:r>
      <w:r w:rsidR="00E91F72" w:rsidRPr="007D0465">
        <w:rPr>
          <w:rFonts w:cstheme="minorHAnsi"/>
          <w:i w:val="0"/>
          <w:iCs w:val="0"/>
          <w:color w:val="auto"/>
          <w:sz w:val="20"/>
          <w:szCs w:val="20"/>
        </w:rPr>
        <w:t xml:space="preserve"> </w:t>
      </w:r>
      <w:r w:rsidR="00BD7FD4" w:rsidRPr="007D0465">
        <w:rPr>
          <w:rFonts w:cstheme="minorHAnsi"/>
          <w:i w:val="0"/>
          <w:iCs w:val="0"/>
          <w:color w:val="auto"/>
          <w:sz w:val="20"/>
          <w:szCs w:val="20"/>
        </w:rPr>
        <w:t xml:space="preserve">concentration synthetic blend in diethyl ether </w:t>
      </w:r>
      <w:r w:rsidR="00BD7FD4">
        <w:rPr>
          <w:rFonts w:cstheme="minorHAnsi"/>
          <w:i w:val="0"/>
          <w:iCs w:val="0"/>
          <w:color w:val="auto"/>
          <w:sz w:val="20"/>
          <w:szCs w:val="20"/>
        </w:rPr>
        <w:t xml:space="preserve">(1 mL) </w:t>
      </w:r>
      <w:r w:rsidR="00BD7FD4" w:rsidRPr="007D0465">
        <w:rPr>
          <w:rFonts w:cstheme="minorHAnsi"/>
          <w:i w:val="0"/>
          <w:iCs w:val="0"/>
          <w:color w:val="auto"/>
          <w:sz w:val="20"/>
          <w:szCs w:val="20"/>
        </w:rPr>
        <w:t xml:space="preserve">for the EAG-active compounds from </w:t>
      </w:r>
      <w:r w:rsidR="00BD7FD4" w:rsidRPr="009A365A">
        <w:rPr>
          <w:rFonts w:cstheme="minorHAnsi"/>
          <w:color w:val="auto"/>
          <w:sz w:val="20"/>
          <w:szCs w:val="20"/>
        </w:rPr>
        <w:t>Triticum aestivum</w:t>
      </w:r>
      <w:r w:rsidR="00BD7FD4" w:rsidRPr="007D0465">
        <w:rPr>
          <w:rFonts w:cstheme="minorHAnsi"/>
          <w:i w:val="0"/>
          <w:iCs w:val="0"/>
          <w:color w:val="auto"/>
          <w:sz w:val="20"/>
          <w:szCs w:val="20"/>
        </w:rPr>
        <w:t xml:space="preserve"> Solstice and </w:t>
      </w:r>
      <w:r w:rsidR="00BD7FD4" w:rsidRPr="009A365A">
        <w:rPr>
          <w:rFonts w:cstheme="minorHAnsi"/>
          <w:color w:val="auto"/>
          <w:sz w:val="20"/>
          <w:szCs w:val="20"/>
        </w:rPr>
        <w:t>T. monococcum</w:t>
      </w:r>
      <w:r w:rsidR="00BD7FD4" w:rsidRPr="007D0465">
        <w:rPr>
          <w:rFonts w:cstheme="minorHAnsi"/>
          <w:i w:val="0"/>
          <w:iCs w:val="0"/>
          <w:color w:val="auto"/>
          <w:sz w:val="20"/>
          <w:szCs w:val="20"/>
        </w:rPr>
        <w:t xml:space="preserve"> MDR037, MDR045 and MDR049 headspace extract</w:t>
      </w:r>
      <w:r w:rsidR="00BD7FD4">
        <w:rPr>
          <w:rFonts w:cstheme="minorHAnsi"/>
          <w:i w:val="0"/>
          <w:iCs w:val="0"/>
          <w:color w:val="auto"/>
          <w:sz w:val="20"/>
          <w:szCs w:val="20"/>
        </w:rPr>
        <w:t xml:space="preserve">. </w:t>
      </w:r>
      <w:r w:rsidR="00BD7FD4" w:rsidRPr="007D0465">
        <w:rPr>
          <w:rFonts w:cstheme="minorHAnsi"/>
          <w:i w:val="0"/>
          <w:iCs w:val="0"/>
          <w:color w:val="auto"/>
          <w:sz w:val="20"/>
          <w:szCs w:val="20"/>
        </w:rPr>
        <w:t xml:space="preserve"> Synthetic blends were subsequently diluted for use in olfactometry assays.</w:t>
      </w:r>
    </w:p>
    <w:p w14:paraId="134AC067" w14:textId="79CE7138" w:rsidR="00385040" w:rsidRDefault="00385040" w:rsidP="00385040">
      <w:pPr>
        <w:pStyle w:val="Caption"/>
        <w:keepNext/>
        <w:rPr>
          <w:rFonts w:cstheme="minorHAnsi"/>
          <w:i w:val="0"/>
          <w:iCs w:val="0"/>
          <w:color w:val="auto"/>
          <w:sz w:val="20"/>
          <w:szCs w:val="20"/>
        </w:rPr>
      </w:pPr>
    </w:p>
    <w:p w14:paraId="47B95EBB" w14:textId="77777777" w:rsidR="00385040" w:rsidRDefault="00385040" w:rsidP="00385040"/>
    <w:p w14:paraId="50F38FE0" w14:textId="77777777" w:rsidR="0032565D" w:rsidRDefault="0032565D">
      <w:r>
        <w:br w:type="page"/>
      </w:r>
    </w:p>
    <w:p w14:paraId="3CDEBA78" w14:textId="786224CD" w:rsidR="00C30547" w:rsidRDefault="00FA64CA" w:rsidP="00C30547">
      <w:pPr>
        <w:pStyle w:val="NormalWeb"/>
      </w:pPr>
      <w:r>
        <w:rPr>
          <w:noProof/>
          <w14:ligatures w14:val="standardContextual"/>
        </w:rPr>
        <w:lastRenderedPageBreak/>
        <mc:AlternateContent>
          <mc:Choice Requires="wpg">
            <w:drawing>
              <wp:anchor distT="0" distB="0" distL="114300" distR="114300" simplePos="0" relativeHeight="251667456" behindDoc="0" locked="0" layoutInCell="1" allowOverlap="1" wp14:anchorId="682ABBE4" wp14:editId="6FFEC2B4">
                <wp:simplePos x="0" y="0"/>
                <wp:positionH relativeFrom="column">
                  <wp:posOffset>0</wp:posOffset>
                </wp:positionH>
                <wp:positionV relativeFrom="paragraph">
                  <wp:posOffset>0</wp:posOffset>
                </wp:positionV>
                <wp:extent cx="5714365" cy="4316095"/>
                <wp:effectExtent l="0" t="0" r="635" b="8255"/>
                <wp:wrapTopAndBottom/>
                <wp:docPr id="9" name="Group 9"/>
                <wp:cNvGraphicFramePr/>
                <a:graphic xmlns:a="http://schemas.openxmlformats.org/drawingml/2006/main">
                  <a:graphicData uri="http://schemas.microsoft.com/office/word/2010/wordprocessingGroup">
                    <wpg:wgp>
                      <wpg:cNvGrpSpPr/>
                      <wpg:grpSpPr>
                        <a:xfrm>
                          <a:off x="0" y="0"/>
                          <a:ext cx="5714365" cy="4316095"/>
                          <a:chOff x="0" y="0"/>
                          <a:chExt cx="5714365" cy="4316095"/>
                        </a:xfrm>
                      </wpg:grpSpPr>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44843" y="0"/>
                            <a:ext cx="4834255" cy="3336290"/>
                          </a:xfrm>
                          <a:prstGeom prst="rect">
                            <a:avLst/>
                          </a:prstGeom>
                          <a:noFill/>
                          <a:ln>
                            <a:noFill/>
                          </a:ln>
                        </pic:spPr>
                      </pic:pic>
                      <wps:wsp>
                        <wps:cNvPr id="2" name="Text Box 2"/>
                        <wps:cNvSpPr txBox="1"/>
                        <wps:spPr>
                          <a:xfrm>
                            <a:off x="0" y="3336290"/>
                            <a:ext cx="5714365" cy="979805"/>
                          </a:xfrm>
                          <a:prstGeom prst="rect">
                            <a:avLst/>
                          </a:prstGeom>
                          <a:noFill/>
                          <a:ln>
                            <a:noFill/>
                          </a:ln>
                        </wps:spPr>
                        <wps:txbx>
                          <w:txbxContent>
                            <w:p w14:paraId="129452E6" w14:textId="259B6FEA" w:rsidR="0000575E" w:rsidRPr="00605F9C" w:rsidRDefault="0000575E" w:rsidP="00FA64CA">
                              <w:pPr>
                                <w:pStyle w:val="Caption"/>
                                <w:jc w:val="both"/>
                                <w:rPr>
                                  <w:rFonts w:ascii="Times New Roman" w:eastAsia="Times New Roman" w:hAnsi="Times New Roman" w:cs="Times New Roman"/>
                                  <w:noProof/>
                                  <w:kern w:val="0"/>
                                  <w:sz w:val="24"/>
                                  <w:szCs w:val="24"/>
                                  <w14:ligatures w14:val="none"/>
                                </w:rPr>
                              </w:pPr>
                              <w:r w:rsidRPr="00270373">
                                <w:rPr>
                                  <w:b/>
                                  <w:bCs/>
                                  <w:i w:val="0"/>
                                  <w:iCs w:val="0"/>
                                  <w:color w:val="auto"/>
                                  <w:sz w:val="22"/>
                                  <w:szCs w:val="22"/>
                                </w:rPr>
                                <w:t>Figure S1</w:t>
                              </w:r>
                              <w:r w:rsidRPr="00270373">
                                <w:rPr>
                                  <w:i w:val="0"/>
                                  <w:iCs w:val="0"/>
                                  <w:color w:val="auto"/>
                                  <w:sz w:val="22"/>
                                  <w:szCs w:val="22"/>
                                </w:rPr>
                                <w:t xml:space="preserve"> </w:t>
                              </w:r>
                              <w:r>
                                <w:rPr>
                                  <w:i w:val="0"/>
                                  <w:iCs w:val="0"/>
                                  <w:color w:val="auto"/>
                                  <w:sz w:val="22"/>
                                  <w:szCs w:val="22"/>
                                </w:rPr>
                                <w:t xml:space="preserve">Behavioural response of alate grain aphids, </w:t>
                              </w:r>
                              <w:r w:rsidRPr="00460106">
                                <w:rPr>
                                  <w:color w:val="auto"/>
                                  <w:sz w:val="22"/>
                                  <w:szCs w:val="22"/>
                                </w:rPr>
                                <w:t>Sitobion</w:t>
                              </w:r>
                              <w:r w:rsidRPr="00EF5CD3">
                                <w:rPr>
                                  <w:color w:val="auto"/>
                                  <w:sz w:val="22"/>
                                  <w:szCs w:val="22"/>
                                </w:rPr>
                                <w:t xml:space="preserve"> avenae</w:t>
                              </w:r>
                              <w:r>
                                <w:rPr>
                                  <w:i w:val="0"/>
                                  <w:iCs w:val="0"/>
                                  <w:color w:val="auto"/>
                                  <w:sz w:val="22"/>
                                  <w:szCs w:val="22"/>
                                </w:rPr>
                                <w:t xml:space="preserve">, in a four-arm olfactometer to VOCs collected for a period of 24h from </w:t>
                              </w:r>
                              <w:r>
                                <w:rPr>
                                  <w:color w:val="auto"/>
                                  <w:sz w:val="22"/>
                                  <w:szCs w:val="22"/>
                                </w:rPr>
                                <w:t>S. avenae</w:t>
                              </w:r>
                              <w:r>
                                <w:rPr>
                                  <w:i w:val="0"/>
                                  <w:iCs w:val="0"/>
                                  <w:color w:val="auto"/>
                                  <w:sz w:val="22"/>
                                  <w:szCs w:val="22"/>
                                </w:rPr>
                                <w:t xml:space="preserve"> (n=25)-infested </w:t>
                              </w:r>
                              <w:r w:rsidRPr="00EF5CD3">
                                <w:rPr>
                                  <w:color w:val="auto"/>
                                  <w:sz w:val="22"/>
                                  <w:szCs w:val="22"/>
                                </w:rPr>
                                <w:t>Triticum monococcum</w:t>
                              </w:r>
                              <w:r>
                                <w:rPr>
                                  <w:i w:val="0"/>
                                  <w:iCs w:val="0"/>
                                  <w:color w:val="auto"/>
                                  <w:sz w:val="22"/>
                                  <w:szCs w:val="22"/>
                                </w:rPr>
                                <w:t xml:space="preserve"> MDR049 plants. Data are presented as the mean (min </w:t>
                              </w:r>
                              <w:r>
                                <w:rPr>
                                  <w:rFonts w:cstheme="minorHAnsi"/>
                                  <w:i w:val="0"/>
                                  <w:iCs w:val="0"/>
                                  <w:color w:val="auto"/>
                                  <w:sz w:val="22"/>
                                  <w:szCs w:val="22"/>
                                </w:rPr>
                                <w:t>±</w:t>
                              </w:r>
                              <w:r>
                                <w:rPr>
                                  <w:i w:val="0"/>
                                  <w:iCs w:val="0"/>
                                  <w:color w:val="auto"/>
                                  <w:sz w:val="22"/>
                                  <w:szCs w:val="22"/>
                                </w:rPr>
                                <w:t>SE) time spent in treatment and control olfactometer arms. The experiment included three treatment arms and one control arm. The control was diethyl ether. Asterisks indicate a significant difference between treatment and control (ANOVA: P&lt;0.05).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2ABBE4" id="Group 9" o:spid="_x0000_s1035" style="position:absolute;margin-left:0;margin-top:0;width:449.95pt;height:339.85pt;z-index:251667456" coordsize="57143,43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PZk1PAwAA4gcAAA4AAABkcnMvZTJvRG9jLnhtbLRVTW/bOBC9L7D/&#10;geC9kb+SJkKcwk2aoEDaGpsseqZpyiIqkVySjpT++r6hJKe2A3S3wB4sD4fD4ZvHN+Tlu7au2JPy&#10;QVsz5+OTEWfKSLvWZjPnfz/evjnnLERh1qKyRs35swr83dWff1w2LlcTW9pqrTxDEhPyxs15GaPL&#10;syzIUtUinFinDCYL62sRMfSbbO1Fg+x1lU1Go7OssX7tvJUqBHhvukl+lfIXhZLxS1EEFVk158AW&#10;09en74q+2dWlyDdeuFLLHob4DRS10Aab7lLdiCjY1uujVLWW3gZbxBNp68wWhZYq1YBqxqODau68&#10;3bpUyyZvNm5HE6g94Om308rPT3fePbilBxON24CLNKJa2sLX9A+UrE2UPe8oU21kEs7Tt+PZ9OyU&#10;M4m52XR8Nro47UiVJZg/WifLD79YmQ0bZ3twnJY5fj0HsI44+LVWsCpuveJ9kvpf5aiF/7Z1b3Bc&#10;TkS90pWOz0l6OBgCZZ6WWi59NwCdS8/0Gq3AmRE1FI9Z2pSNiRZaQDHdCkEV3Vv5LTBjr0thNmoR&#10;HDRLyxGd7Yen4d52q0q7W11VdEpk94VB3wf6eIWbTns3Vm5rZWLXTF5VqNGaUGoXOPO5qlcKxfiP&#10;6wRI5MHLvwAwtU2IXkVZ0uYFQPR+nN9uIiF+AUnlBEiNrZpPdg1uxDba1DYHUpvNZuezKWfHepud&#10;T2eT015v0+n0bHKRmninGnDqQ7xTtmZkADvgpj3E030g4AgdQgi6scRgKqgyew4EkicVQbB7E1VQ&#10;q+C+CgPhGB1R/p9a8qEUTgElpX3R0GTQ0CO123vbsgnJog+ipmWxhbuXC/k7nEMLHfTuT3yJ/NUO&#10;vnh7cT5KDfx/EvoClKzYrtrUMtOhuJVdP6M2b3F8uLSDk7caZ3kvQlwKj/sZTrw58Qs+RWWbObe9&#10;xVlp/ffX/BSPM8IsZw3u+zkP/2wFXQbVR4PTo8dhMPxgrAbDbOtriycEXQ00ycQCH6vBLLytv+Ip&#10;WtAumBJGYq85j4N5HbtXB0+ZVItFCurulHvz4HATjZNISZmP7VfhXS/fiHP6bAd9iPxAxV0syTa4&#10;BbrpVieJE68dixAtDaDVZKWHBNbeS/XzOEW9PM1XPwAAAP//AwBQSwMECgAAAAAAAAAhAMCwkeW0&#10;7wAAtO8AABUAAABkcnMvbWVkaWEvaW1hZ2UxLmpwZWf/2P/gABBKRklGAAEBAQB4AHgAAP/bAEMA&#10;AQEBAQEBAQEBAQEBAQEBAQEBAQEBAQEBAQEBAQEBAQEBAQEBAQEBAQEBAQEBAQEBAQEBAQEBAQEB&#10;AQEBAQEBAf/bAEMBAQEBAQEBAQEBAQEBAQEBAQEBAQEBAQEBAQEBAQEBAQEBAQEBAQEBAQEBAQEB&#10;AQEBAQEBAQEBAQEBAQEBAQEBAf/AABEIAocD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iigAooooAKKK/LT9m79m7wb8d/Bvx&#10;I+JfxL+JH7Weo+LNR/az/bo8OO/hz9uj9tb4eeHrDw98PP21vj/8OvBGg6D4I+HXx/8ACngnw1ov&#10;hrwT4U8PeHdL0vw74e0uxgsdLgJga4aaaUA/UuivjP8A4YP+CP8A0PH7Zn/ixv8A4KF//RQUf8MH&#10;/BH/AKHj9sz/AMWN/wDBQv8A+igoA+zKK+M/+GD/AII/9Dx+2Z/4sb/4KF//AEUFH/DB/wAEf+h4&#10;/bM/8WN/8FC//ooKAPsyivjP/hg/4I/9Dx+2Z/4sb/4KF/8A0UFH/DB/wR/6Hj9sz/xY3/wUL/8A&#10;ooKAPsyivjP/AIYP+CP/AEPH7Zn/AIsb/wCChf8A9FBR/wAMH/BH/oeP2zP/ABY3/wAFC/8A6KCg&#10;D7Mor4z/AOGD/gj/ANDx+2Z/4sb/AOChf/0UFH/DB/wR/wCh4/bM/wDFjf8AwUL/APooKAPsyivj&#10;P/hg/wCCP/Q8ftmf+LG/+Chf/wBFBR/wwf8ABH/oeP2zP/Fjf/BQv/6KCgD7Mor4z/4YP+CP/Q8f&#10;tmf+LG/+Chf/ANFBR/wwf8Ef+h4/bM/8WN/8FC//AKKCgD7Mor4z/wCGD/gj/wBDx+2Z/wCLG/8A&#10;goX/APRQUf8ADB/wR/6Hj9sz/wAWN/8ABQv/AOigoA+zKK+M/wDhg/4I/wDQ8ftmf+LG/wDgoX/9&#10;FBR/wwf8Ef8AoeP2zP8AxY3/AMFC/wD6KCgD7Mor4z/4YP8Agj/0PH7Zn/ixv/goX/8ARQUf8MH/&#10;AAR/6Hj9sz/xY3/wUL/+igoA+zKK+M/+GD/gj/0PH7Zn/ixv/goX/wDRQUf8MH/BH/oeP2zP/Fjf&#10;/BQv/wCigoA+zKK+M/8Ahg/4I/8AQ8ftmf8Aixv/AIKF/wD0UFH/AAwf8Ef+h4/bM/8AFjf/AAUL&#10;/wDooKAPsyivjP8A4YP+CP8A0PH7Zn/ixv8A4KF//RQUf8MH/BH/AKHj9sz/AMWN/wDBQv8A+igo&#10;A+zKK+M/+GD/AII/9Dx+2Z/4sb/4KF//AEUFH/DB/wAEf+h4/bM/8WN/8FC//ooKAPsyivjP/hg/&#10;4I/9Dx+2Z/4sb/4KF/8A0UFH/DB/wR/6Hj9sz/xY3/wUL/8AooKAPsyivjP/AIYP+CP/AEPH7Zn/&#10;AIsb/wCChf8A9FBR/wAMH/BH/oeP2zP/ABY3/wAFC/8A6KCgD7Mor4z/AOGD/gj/ANDx+2Z/4sb/&#10;AOChf/0UFH/DB/wR/wCh4/bM/wDFjf8AwUL/APooKAPsyivjP/hg/wCCP/Q8ftmf+LG/+Chf/wBF&#10;BR/wwf8ABH/oeP2zP/Fjf/BQv/6KCgD7Mor4z/4YP+CP/Q8ftmf+LG/+Chf/ANFBR/wwf8Ef+h4/&#10;bM/8WN/8FC//AKKCgD7Mor4z/wCGD/gj/wBDx+2Z/wCLG/8AgoX/APRQUf8ADB/wR/6Hj9sz/wAW&#10;N/8ABQv/AOigoA+zKK+M/wDhg/4I/wDQ8ftmf+LG/wDgoX/9FBR/wwf8Ef8AoeP2zP8AxY3/AMFC&#10;/wD6KCgD7Mor4z/4YP8Agj/0PH7Zn/ixv/goX/8ARQUf8MH/AAR/6Hj9sz/xY3/wUL/+igoA+zKK&#10;+M/+GD/gj/0PH7Zn/ixv/goX/wDRQUf8MH/BH/oeP2zP/Fjf/BQv/wCigoA+zKK+M/8Ahg/4I/8A&#10;Q8ftmf8Aixv/AIKF/wD0UFH/AAwf8Ef+h4/bM/8AFjf/AAUL/wDooKAPsyivjP8A4YP+CP8A0PH7&#10;Zn/ixv8A4KF//RQUf8MH/BH/AKHj9sz/AMWN/wDBQv8A+igoA+zKK+M/+GD/AII/9Dx+2Z/4sb/4&#10;KF//AEUFH/DB/wAEf+h4/bM/8WN/8FC//ooKAPsyivjP/hg/4I/9Dx+2Z/4sb/4KF/8A0UFH/DB/&#10;wR/6Hj9sz/xY3/wUL/8AooKAPsyivjP/AIYP+CP/AEPH7Zn/AIsb/wCChf8A9FBR/wAMH/BH/oeP&#10;2zP/ABY3/wAFC/8A6KCgD7Mor4z/AOGD/gj/ANDx+2Z/4sb/AOChf/0UFH/DB/wR/wCh4/bM/wDF&#10;jf8AwUL/APooKAPsyivjP/hg/wCCP/Q8ftmf+LG/+Chf/wBFBR/wwf8ABH/oeP2zP/Fjf/BQv/6K&#10;CgD7Mor4z/4YP+CP/Q8ftmf+LG/+Chf/ANFBR/wwf8Ef+h4/bM/8WN/8FC//AKKCgD7Mor4z/wCG&#10;D/gj/wBDx+2Z/wCLG/8AgoX/APRQUf8ADB/wR/6Hj9sz/wAWN/8ABQv/AOigoA+zKK+M/wDhg/4I&#10;/wDQ8ftmf+LG/wDgoX/9FBR/wwf8Ef8AoeP2zP8AxY3/AMFC/wD6KCgD7Mor4z/4YP8Agj/0PH7Z&#10;n/ixv/goX/8ARQUf8MH/AAR/6Hj9sz/xY3/wUL/+igoA+zKK+M/+GD/gj/0PH7Zn/ixv/goX/wDR&#10;QUf8MH/BH/oeP2zP/Fjf/BQv/wCigoA+zKK+M/8Ahg/4I/8AQ8ftmf8Aixv/AIKF/wD0UFH/AAwf&#10;8Ef+h4/bM/8AFjf/AAUL/wDooKAPsyivjP8A4YP+CP8A0PH7Zn/ixv8A4KF//RQUf8MH/BH/AKHj&#10;9sz/AMWN/wDBQv8A+igoA+zKK+M/+GD/AII/9Dx+2Z/4sb/4KF//AEUFH/DB/wAEf+h4/bM/8WN/&#10;8FC//ooKAPsyivjP/hg/4I/9Dx+2Z/4sb/4KF/8A0UFH/DB/wR/6Hj9sz/xY3/wUL/8AooKAPsyi&#10;vjP/AIYP+CP/AEPH7Zn/AIsb/wCChf8A9FBR/wAMH/BH/oeP2zP/ABY3/wAFC/8A6KCgD7Mor4z/&#10;AOGD/gj/ANDx+2Z/4sb/AOChf/0UFH/DB/wR/wCh4/bM/wDFjf8AwUL/APooKAPsyivjP/hg/wCC&#10;P/Q8ftmf+LG/+Chf/wBFBR/wwf8ABH/oeP2zP/Fjf/BQv/6KCgD7Mor4z/4YP+CP/Q8ftmf+LG/+&#10;Chf/ANFBXzN+2p+yh4A+En7G/wC1p8Vfh98T/wBszw/4++GX7M3x4+IPgjXv+Hhn7e+q/wBieL/B&#10;nws8VeI/DWr/ANl63+0nqWi6l/ZutabZXn2DV9Ov9LvPJ+z39ldWkksEgB+stFFFABRRRQAUUUUA&#10;FFFFABRRRQAUUUUAFFFFABRRRQAUUUUAFFFFABRRRQAUUUUAFFFFABRRRQAUUUUAFfGf7B//ACRD&#10;xx/2eZ/wUb/9eF/tQV9mV8Z/sH/8kQ8cf9nmf8FG/wD14X+1BQB9mUUUUAFFFFABRRRQAUUUUAFF&#10;FFABRRRQAUUUUAFFFFABRRRQAUUUUAFFFFABRRRQAUUUUAFFFFABRRRQAUUUUAFFFFABRRRQAUUU&#10;UAFFFFABRRRQAUUUUAFFFFABRRRQAUUUUAFFFFABRRRQAUUUUAFFFFABRRRQAUUUUAFFFFABRRRQ&#10;AUUUUAFFFFABRRRQAUUUUAFFFFABRRRQAUUUUAFFFFABRRRQAV8Z/wDBRv8A5R6ft4f9mZ/tQf8A&#10;qkPHFfZlfGf/AAUb/wCUen7eH/Zmf7UH/qkPHFAH2ZRRRQAUUUUAFFFFABRRRQAUUUUAFFFFABRR&#10;RQAUUUUAFFFFABRRRQAUUUUAFFFFABRRRQAUUUUAFFFFABXxn+wf/wAkQ8cf9nmf8FG//Xhf7UFf&#10;ZlfGf7B//JEPHH/Z5n/BRv8A9eF/tQUAfZlFFFABRRRQAUUUUAFFFFABRRRQAUUUUAFFFFABRRRQ&#10;AUUUUAFFFFABRRRQAUUUUAFFFFABRRRQAUUUUAFFFFABRRRQAUUUUAFFFFABRRRQAUUUUAFFFFAB&#10;RRRQAUUUUAFFFFABRRRQAUUUUAFFFFABRRRQAUUUUAFFFFABRRRQAUUUUAFFFFABRRRQAUUUUAFF&#10;FFABRRRQAUUUUAFFFFABRRRQAUUUUAFfGf8AwUb/AOUen7eH/Zmf7UH/AKpDxxX2ZXxn/wAFG/8A&#10;lHp+3h/2Zn+1B/6pDxxQB9mUUUUAFFFFABRRRQAUUUUAFFFFABRRRQAUUUUAFFFFABRRRQAUUUUA&#10;FFFFABRRRQAUUUUAFFFFABRRRQAV8Z/sH/8AJEPHH/Z5n/BRv/14X+1BX2ZXxn+wf/yRDxx/2eZ/&#10;wUb/APXhf7UFAH2ZRRRQAUUUUAFFFFABRRRQAUUUUAFFFFABRRRQAUUUUAFFFFABRRRQAUUUUAFF&#10;FFABRRRQAUUUUAFFFFABRRRQAUUUUAFFFFABRRRQAUUUUAFFFFABRRRQAUUUUAFFFFABRRRQAUUU&#10;UAFFFFABRRRQAUUUUAFFFFABRRRQAUUUUAFFFFABRRRQAUUUUAFFFFABRRRQAUUUUAFFFFABRRRQ&#10;AUUUUAFFFFABXxn/AMFG/wDlHp+3h/2Zn+1B/wCqQ8cV9mV8Z/8ABRv/AJR6ft4f9mZ/tQf+qQ8c&#10;UAfZlFFFABRRRQAUUUUAFFFFABRRRQAUUUUAFFFFABRRRQAUUUUAFFFFABRRRQAUUUUAFFFFABRR&#10;RQAUUUUAFfGf7B//ACRDxx/2eZ/wUb/9eF/tQV9mV8Z/sH/8kQ8cf9nmf8FG/wD14X+1BQB9mUUU&#10;UAFFFFABRRRQAUUUUAFFFFABRRRQAUUUUAFFFFABRRRQAUUUUAFFFFABRRRQAUUUUAFFFFABRRRQ&#10;AUUUUAFFFFABRRRQAUUUUAFFFFABRRRQAUUUUAFFFFABRRRQAUUUUAFFFFABRRRQAUUUUAFFFFAB&#10;RRRQAUUUUAFFFFABRRRQAUUUUAFFFFABRRRQAUUUUAFFFFABRRRQAUUUUAFFFFABRRRQAV8Z/wDB&#10;Rv8A5R6ft4f9mZ/tQf8AqkPHFfZlfGf/AAUb/wCUen7eH/Zmf7UH/qkPHFAH2ZRRRQAUUUUAFFFF&#10;ABRRRQAUUUUAFFFFABRRRQAUUUUAFFFFABRRRQAUUUUAFFFFABRRRQAUUUUAFFFFABXxn+wf/wAk&#10;Q8cf9nmf8FG//Xhf7UFfZlfGf7B//JEPHH/Z5n/BRv8A9eF/tQUAfZlFFFABRRRQAUUUUAFFFFAB&#10;RRRQAUUUUAFFFFABRRRQAUUUUAFFFFABRRRQAUUUUAFFFFABRRRQAUUUUAFFFFABRRRQAUUUUAFF&#10;FFABRRRQAUUUUAFFFFABRRRQAUUUUAFFFFABRRRQAUUUUAFFFFABRRRQAUUUUAFFFFABRRRQAUUU&#10;UAFFFFABRRRQAUUUUAFFFFABRRRQAUUUUAFFFFABRRRQAUUUUAFfGf8AwUb/AOUen7eH/Zmf7UH/&#10;AKpDxxX2ZXxn/wAFG/8AlHp+3h/2Zn+1B/6pDxxQB9mUUUUAFFFFABRRRQAUUUUAFFFFABRRRQAU&#10;UUUAFFFFABRRRQAUUUUAFFFFABRRRQAUUUUAFFFFAHP+LPFvhXwF4Y8Q+N/HPiXQPBngzwlo2peI&#10;/FXi3xXrGneHvDPhnw/o9pLf6vrviDXtXuLTS9H0fS7GCe81HU9RureysrWGW4uZo4o3cflx+zz/&#10;AMF0/wDgk3+1V8b7H9nP4E/tn+AfGHxh1fUrnRvD3hfUfC3xQ8CWPi7WbeZ4F0fwR4w+IfgTwp4I&#10;8b6tfSRt/Y2m+EvEmtXuupibRYL+Flc/EP8Awc2/F7wv4I/ZJ/ZY+E3xLvvGcfwM/aT/AG9f2fvh&#10;j+0Z4f8Ah1pmuax46+IHwI0Q+JfiT40+HHhXT/DYj1261vxnqHgzw9pVhbaTfWV/e3Lx2ETyw3dw&#10;g8E+N37XPgvXZf2TvhZ/wVH/AOCG/j/9jb9hQ/Gr4VaR+yF+0lF8fvh1e3/7PXxNtLzTZvglf+OP&#10;Bv7N1/4R+IH7HkEjw6dpmp2w+Iph054bnw1rWma1p2n6zFZmWp43FR5rPDS4hocOwo07U61Wv9Xy&#10;ivi6kMbXlHAwzGpUz3A4Xh7IqnLWz/EYfFKWNy+OJy326zOUcFg4OCf1uWTYzP6lapL2mHw+Dw2J&#10;zChRpVcHRhLF/VakMpx2NzbO+Z4fI8v9nXp4PMauGzCjR/rAr4z/AGD/APkiHjj/ALPM/wCCjf8A&#10;68L/AGoK+gPir488U/Dzw9Z614R+CvxN+O+pXWtW+lz+EfhVqvwb0fxDp1jPY6jdy+I7y5+OHxa+&#10;DfhN9Fs7iyttMuINP8T3/iFr7WNOktNButNi1bUNL+Zv+CdmqX2ufs361rWp+HNa8HalrH7Wf/BQ&#10;fVNQ8I+I5/D114h8K32oft+/tM3d34c1658I694q8J3GtaHcTSaZqk/hjxP4j8PTX1rPJouvaxpr&#10;W2oXAM+5aKKKACiiigAooooAKKKKACiiigAooooAKKKKACiiigAooooA5/xZ4T8K+PfCvibwL468&#10;M+H/ABp4J8aeH9Z8J+MfB3izRtO8R+FfFnhXxHp1zo/iHwz4m8PaxbXmka94f13SLy80vWdG1Szu&#10;tO1TTrq5sb62ntp5Ym+IP+HTv/BLL/pGn+wB/wCIb/s6/wDzua+/6KAPgD/h07/wSy/6Rp/sAf8A&#10;iG/7Ov8A87mj/h07/wAEsv8ApGn+wB/4hv8As6//ADua+/6KAPwh/wCCm3/BMn/gm34C/wCCbf8A&#10;wUG8deBf+CfP7EHgvxt4L/Yg/av8WeDvGPhP9lD4DeHPFXhPxV4c+A3j7WPD3ibwz4h0fwDZ6voP&#10;iDQtXs7PVNG1nS7y11HS9Rtba+sbmC5gilX7f/4dO/8ABLL/AKRp/sAf+Ib/ALOv/wA7mj/grF/y&#10;iy/4KWf9mAftkf8ArOvxGr7/AKAPgD/h07/wSy/6Rp/sAf8AiG/7Ov8A87mj/h07/wAEsv8ApGn+&#10;wB/4hv8As6//ADua+/6KAPkD4W/8E9v2Bfgd470L4pfBT9h79kD4P/E3wv8A2n/wjPxF+Fv7NPwX&#10;+H/jvw7/AG3o+oeHdZ/sLxd4T8FaR4g0j+1/D+r6roWp/wBn6hb/AG/R9T1DTLrzbK9uYJfr+iig&#10;AooooAKKKKACiiigAooooAKKKKACiiigAooooAKKKKACiiigAooooAKKKKACiiigAooooAKKKKAC&#10;iiigAooooAKKKKACiiigAooooAKKKKACiiigAooooAKKKKACiiigAooooAKKKKACiiigAooooAK+&#10;M/8Ago3/AMo9P28P+zM/2oP/AFSHjivsyvjP/go3/wAo9P28P+zM/wBqD/1SHjigD7MooooAKKKK&#10;ACiiigAooooAKKKKACiiigAooooAKKKKACiiigAooooAKKKKACiiigAooooAKKKKAPyG/wCC0P7H&#10;vxk/ax/Zk+Guv/s26D4X8Y/tH/si/tM/Bf8AbF+C3gDxpqf9j+GviZ4o+C2s3d7ffDe/1Oe6tdJs&#10;JvF2ganqllpdzrjJpB1ZLGzv77RrW8m1vTvyz/bE/aA/a8/4LSfCrwj/AME7vAf/AATC/bq/ZCt/&#10;H/xX+E2vftb/AB6/a28B6f8ACX4PfCf4YfC34h+HPHXiiL4I/ESHU9Vm+OHi3WtV8OW+keFpPD2i&#10;aBcyQSQ6ylgmmXN3qeh/1i0UYO+ExEJyf1jCU87y/iSngKjdOnDOstllFSjiI4ig44lYXEV+HeHs&#10;TmGAd6OMrZPQf1jC08VmNLFa16rq0YqHNQxtPK8wyWlmFKpJ1KeWZlLMZ1aUcPUjPDLFYapnGbTy&#10;/HK1bCvHz56GLWHwSoRW8KW0EFvGXZIIY4UMjF5CkSKil3bl3IUFmPLNknk18cfsH/8AJEPHH/Z5&#10;n/BRv/14X+1BX2ZXxn+wf/yRDxx/2eZ/wUb/APXhf7UFNtttt3bbbb3bbbbfm22/mYQhCnCFOnFQ&#10;p04Qp04RvywhThCnCCu27RhCEVdt2irtu7f2ZRRRSKCiiigAooooAKKKKACiiigAooooAKKKKACi&#10;iigAooooAKKKKACiiigD4A/4Kxf8osv+Cln/AGYB+2R/6zr8Rq+/6+AP+CsX/KLL/gpZ/wBmAftk&#10;f+s6/Eavv+gAooooAKKKKACiiigAooooAKKKKACiiigAooooAKKKKACiiigAooooAKKKKACiiigA&#10;ooooAKKKKACiiigAooooAKKKKACiiigAooooAKKKKACiiigAooooAKKKKACiiigAooooAKKKKACi&#10;iigAooooAKKKKACiiigAr4z/AOCjf/KPT9vD/szP9qD/ANUh44r7Mr4z/wCCjf8Ayj0/bw/7Mz/a&#10;g/8AVIeOKAPsyiiigAooooAKKKKACiiigAooooAKKKKACiiigAooooAKKKKACiiigAooooAKKKKA&#10;CiiigAooooAKKKKACvjP9g//AJIh44/7PM/4KN/+vC/2oK+zK+M/2D/+SIeOP+zzP+Cjf/rwv9qC&#10;gD7MooooAKKKKACiiigAooooAKKKKACiiigAooooAKKKKACiiigAooooAKKKKAPgD/grF/yiy/4K&#10;Wf8AZgH7ZH/rOvxGr7/r4A/4Kxf8osv+Cln/AGYB+2R/6zr8Rq+/6ACiiigAooooAKKKKACiiigA&#10;ooooAKKKKACiiigAooooAKKKKACiiigAooooAKKKKACiiigAooooAKKKKACiiigAooooAKKKKACi&#10;iigAooooAKKKKACiiigAooooAKKKKACiiigAooooAKKKKACiiigAooooAKKKKACvjP8A4KN/8o9P&#10;28P+zM/2oP8A1SHjivsyvjP/AIKN/wDKPT9vD/szP9qD/wBUh44oA+zKKKKACiiigAooooAKKKKA&#10;CiiigAooooAKKKKACiiigAooooAKKKKACiiigAooooAKKKKACiiigAooooAK+M/2D/8AkiHjj/s8&#10;z/go3/68L/agr7Mr4z/YP/5Ih44/7PM/4KN/+vC/2oKAPsyiiigAooooAK/l20H43ft0fFTxN8ef&#10;EkX/AAUM/aK+HWk6J+1/+238LfCvgXwJ8Jv2CZ/CnhPwJ8EP2wPjh8GPh/oWlXfxC/Yx8feN9Q/s&#10;/wAEeAfD8F9qfijxl4h1jVNSW81C81CSS52J/UTX8q3wJ/1H7Q3/AGf/AP8ABTf/ANeL/tSUAej/&#10;APCS/tz/APST/wDa4/8ADQ/8E2P/AKAKj/hJf25/+kn/AO1x/wCGh/4Jsf8A0AVdVRQByv8Awkv7&#10;c/8A0k//AGuP/DQ/8E2P/oAqP+El/bn/AOkn/wC1x/4aH/gmx/8AQBV1VFAHK/8ACS/tz/8AST/9&#10;rj/w0P8AwTY/+gCo/wCEl/bn/wCkn/7XH/hof+CbH/0AVdVRQByv/CS/tz/9JP8A9rj/AMND/wAE&#10;2P8A6AKj/hJf25/+kn/7XH/hof8Agmx/9AFXVUUAcr/wkv7c/wD0k/8A2uP/AA0P/BNj/wCgCo/4&#10;SX9uf/pJ/wDtcf8Ahof+CbH/ANAFXVUUAcr/AMJL+3P/ANJP/wBrj/w0P/BNj/6AKj/hJf25/wDp&#10;J/8Atcf+Gh/4Jsf/AEAVdVRQByv/AAkv7c//AEk//a4/8ND/AME2P/oAqP8AhJf25/8ApJ/+1x/4&#10;aH/gmx/9AFXVUUAcr/wkv7c//ST/APa4/wDDQ/8ABNj/AOgCo/4SX9uf/pJ/+1x/4aH/AIJsf/QB&#10;V1VFAHxF+3x4h/bKn/YV/bSh8Uf8FF/2ofG/hmb9kz9oyLxF4L8QfC3/AIJ+6foPi/QpPg94xTV/&#10;C+t3/gz9iLwn4wsdI1/TzcaTqV54U8U+GvEttZ3c02heING1RLXUbb6z/wCEl/bn/wCkn/7XH/ho&#10;f+CbH/0AVfOP7f8A/wAmHftsf9mj/tI/+qb8Z19cUAcr/wAJL+3P/wBJP/2uP/DQ/wDBNj/6AKj/&#10;AISX9uf/AKSf/tcf+Gh/4Jsf/QBV1VFAHK/8JL+3P/0k/wD2uP8Aw0P/AATY/wDoAqP+El/bn/6S&#10;f/tcf+Gh/wCCbH/0AVdVRQByv/CS/tz/APST/wDa4/8ADQ/8E2P/AKAKj/hJf25/+kn/AO1x/wCG&#10;h/4Jsf8A0AVdVRQByv8Awkv7c/8A0k//AGuP/DQ/8E2P/oAqP+El/bn/AOkn/wC1x/4aH/gmx/8A&#10;QBV1VFAHK/8ACS/tz/8AST/9rj/w0P8AwTY/+gCo/wCEl/bn/wCkn/7XH/hof+CbH/0AVdVRQByv&#10;/CS/tz/9JP8A9rj/AMND/wAE2P8A6AKj/hJf25/+kn/7XH/hof8Agmx/9AFXVUUAcr/wkv7c/wD0&#10;k/8A2uP/AA0P/BNj/wCgCo/4SX9uf/pJ/wDtcf8Ahof+CbH/ANAFXVUUAcr/AMJL+3P/ANJP/wBr&#10;j/w0P/BNj/6AKj/hJf25/wDpJ/8Atcf+Gh/4Jsf/AEAVdVRQB6R+w/8AGT9q6H9vrwV8FPix+158&#10;XP2ifhl46/ZA/ag+KV14Z+Kfw9/ZT8Nf2H47+Efxo/Yt8J+Etd0LWfgB+zh8EfEH/Iv/ABu8e6fq&#10;mma5qut6Pe/a9Ouk0+3vdNgua/fCv55P2RP+UpvwR/7MA/bw/wDWiv8AgmhX9DdABRRRQAUUUUAF&#10;FFFABRRRQAUUUUAFFFFABRRRQAUUUUAFFFFABRRRQAUUUUAFFFFABRRRQAUUUUAFFFFABRRRQAUU&#10;UUAFFFFABRRRQAUUUUAFFFFABXxn/wAFG/8AlHp+3h/2Zn+1B/6pDxxX2ZXxn/wUb/5R6ft4f9mZ&#10;/tQf+qQ8cUAfZlFFFABRRRQAUUUUAFFFFABRRRQAUUUUAFFFFABRRRQAUUUUAFFFFABRRRQAUUUU&#10;AFFFFABRRRQAUUUUAFfGf7B//JEPHH/Z5n/BRv8A9eF/tQV9mV8Z/sH/APJEPHH/AGeZ/wAFG/8A&#10;14X+1BQB9mUUUUAFFFFABX8q3wJ/1H7Q3/Z//wDwU3/9eL/tSV/VTX8q3wJ/1H7Q3/Z//wDwU3/9&#10;eL/tSUAe40UUUAFFFFABRRRQAUUUUAFFFFABRRRQAUUUUAFFFFAHyP8At/8A/Jh37bH/AGaP+0j/&#10;AOqb8Z19cV8j/t//APJh37bH/Zo/7SP/AKpvxnX1xQAUUUUAFFFFABRRRQAUUUUAFFFFABRRRQAU&#10;UUUAFFFFAG7+yJ/ylN+CP/ZgH7eH/rRX/BNCv6G6/nk/ZE/5Sm/BH/swD9vD/wBaK/4JoV/Q3QAU&#10;UUUAFFFFABRRRQAUUUUAFFFFABRRRQAUUUUAFFFFABRRRQAUUUUAFFFFABRRRQAUUUUAFFFFABRR&#10;RQAUUUUAFFFFABRRRQAUUUUAFFFFABRRRQAV8Z/8FG/+Uen7eH/Zmf7UH/qkPHFfZlfGf/BRv/lH&#10;p+3h/wBmZ/tQf+qQ8cUAfZlFFFABRRRQAUUUUAFFFFABRRRQAUUUUAFFFFABRRRQAUUUUAFFFFAB&#10;RRRQAUUUUAFFFFABRRRQAUUUUAFfGf7B/wDyRDxx/wBnmf8ABRv/ANeF/tQV9mV8Z/sH/wDJEPHH&#10;/Z5n/BRv/wBeF/tQUAfZlFFFABRRRQAV/Kt8Cf8AUftDf9n/AP8AwU3/APXi/wC1JX9VNfyrfAn/&#10;AFH7Q3/Z/wD/AMFN/wD14v8AtSUAe40UUUAFFFFABRRRQAUUUUAFFFFABRRRQAUUUUAFFFFAHyP+&#10;3/8A8mHftsf9mj/tI/8Aqm/GdfXFfI/7f/8AyYd+2x/2aP8AtI/+qb8Z19cUAFFFFABRRRQAUUUU&#10;AFFFFABRRRQAUUUUAFFFFABRRRQBu/sif8pTfgj/ANmAft4f+tFf8E0K/obr+eT9kT/lKb8Ef+zA&#10;P28P/Wiv+CaFf0N0AFFFFABRRRQAUUUUAFFFFABRRRQAUUUUAFFFFABRRRQAUUUUAFFFFABRRRQA&#10;UUUUAFFFFABRRRQAUUUUAFFFFABRRRQAUUUUAFFFFABRRRQAUUUUAFfGf/BRv/lHp+3h/wBmZ/tQ&#10;f+qQ8cV9mV8Z/wDBRv8A5R6ft4f9mZ/tQf8AqkPHFAH2ZRRRQAUUUUAFFFFABRRRQAUUUUAFFFFA&#10;BRRRQAUUUUAFFFFABRRRQAUUUUAFFFFABRRRQAUUUUAFFFFABXxn+wf/AMkQ8cf9nmf8FG//AF4X&#10;+1BX2ZXxn+wf/wAkQ8cf9nmf8FG//Xhf7UFAH2ZRRRQAUUUUAFfyrfAn/UftDf8AZ/8A/wAFN/8A&#10;14v+1JX9VNfyrfAn/UftDf8AZ/8A/wAFN/8A14v+1JQB7jRRRQAUUUUAFFFFABRRRQAUUUUAFFFF&#10;AGR4g1K90bQdb1jTvD+r+LNQ0rSNS1Kw8K+H5tBtte8TXtjZzXVr4f0S48Va34Z8MW+r6zPEmnab&#10;N4j8R+H9BivbmF9Y1vStPW4v7f5e/wCGkfjJ/wBGAftcf+Fn+wf/APRsV9cUUAfI/wDw0j8ZP+jA&#10;P2uP/Cz/AGD/AP6Nij/hpH4yf9GAftcf+Fn+wf8A/RsV9cUUAfmp+1B8RP2gvjX+zT+0P8GvCv7B&#10;f7UOn+J/i38DPi18MvDl/wCIPHX7DdroNlr3j3wD4g8K6Pd63dad+2TquoW2kW2oarbzalcWGl6l&#10;ew2aTSWtheTqlvJ7n/w0j8ZP+jAP2uP/AAs/2D//AKNivriigD5H/wCGkfjJ/wBGAftcf+Fn+wf/&#10;APRsUf8ADSPxk/6MA/a4/wDCz/YP/wDo2K+uKKAPnXwJ8bPiX4u8V6V4e8QfsgftFfC3SNQ+3fa/&#10;HfjvxN+yXqHhTQvsmm3l9b/2rZ/DL9qL4i+OJv7TuraHR7H+xPBuseXqWoWcupf2fpCX+q2P0VRR&#10;QAUUUUAFFFFABRRRQAUUUUAFFFFABRRRQBu/sif8pTfgj/2YB+3h/wCtFf8ABNCv6G6/nk/ZE/5S&#10;m/BH/swD9vD/ANaK/wCCaFf0N0AFFFFABRRRQAUUUUAFFFFABRRRQAUUUUAFFFFABRRRQAUUUUAF&#10;FFFABRRRQAUUUUAFFFFABRRRQAUUUUAFFFFABRRRQAUUUUAFFFFABRRRQAUUUUAFfGf/AAUb/wCU&#10;en7eH/Zmf7UH/qkPHFfZlfGf/BRv/lHp+3h/2Zn+1B/6pDxxQB9mUUUUAFFFFABRRRQAUUUUAFFF&#10;FABRRRQAUUUUAFFFFABRRRQAUUUUAFFFFABRRRQAUUUUAFFFFABRRRQAV8Z/sH/8kQ8cf9nmf8FG&#10;/wD14X+1BX2ZXxn+wf8A8kQ8cf8AZ5n/AAUb/wDXhf7UFAH2ZRRRQAUUUUAFfyrfAn/UftDf9n//&#10;APBTf/14v+1JX9VNfyrfAn/UftDf9n//APBTf/14v+1JQB7jRRRQAUUUUAFFFFABRRRQAUUUUAFF&#10;FFABRRRQAUUUUAFFFFABRRRQAUUUUAFFFFABRRRQAUUUUAFFFFABRRRQAUUUUAbv7In/AClN+CP/&#10;AGYB+3h/60V/wTQr+huv55P2RP8AlKb8Ef8AswD9vD/1or/gmhX9DdABRRRQAUUUUAFFFFABRRRQ&#10;AUUUUAFFFFABRRRQAUUUUAFFFFABRRRQAUUUUAFFFFABRRRQAUUUUAFFFFABRRRQAUUUUAFFFFAB&#10;RRRQAUUUUAFFFFABXxn/AMFG/wDlHp+3h/2Zn+1B/wCqQ8cV9mV8Z/8ABRv/AJR6ft4f9mZ/tQf+&#10;qQ8cUAfZlFFFABRRRQAUUUUAFFFFABRRRQAUUUUAFFFFABRRRQAUUUUAFFFFABRRRQAUUUUAFFFF&#10;ABRRRQAUUUUAFfGf7B//ACRDxx/2eZ/wUb/9eF/tQV9mV8Z/sH/8kQ8cf9nmf8FG/wD14X+1BQB9&#10;mUUUUAFFFFABX8q3wJ/1H7Q3/Z//APwU3/8AXi/7Ulf1U1/Kt8Cf9R+0N/2f/wD8FN//AF4v+1JQ&#10;B7jRRRQAUUUUAFFFFABRRRQAUUUUAFFFFABRRRQAUUUUAFFFFABRRRQAUUUUAFFFFABRRRQAUUUU&#10;AFFFFABRRRQAUUUUAbv7In/KU34I/wDZgH7eH/rRX/BNCv6G6/nk/ZE/5Sm/BH/swD9vD/1or/gm&#10;hX9DdABRRRQAUUUUAFFFFABRRRQAUUUUAFFFFABRRRQAUUUUAFFFFABRRRQAUUUUAFFFFABRRRQA&#10;UUUUAFFFFABRRRQAUUUUAFFFFABRRRQAUUUUAFFFFABXxn/wUb/5R6ft4f8AZmf7UH/qkPHFfZlf&#10;Gf8AwUb/AOUen7eH/Zmf7UH/AKpDxxQB9mUUUUAFFFFABRRRQAUUUUAFFFFABRRRQAUUUUAFFFFA&#10;BRRRQAUUUUAFFFFABRRRQAV8B/tcfDH9vH45eK9D+F37Onx98B/sg/Amfw3b6l8Tfj9ofhaH4q/t&#10;Pa9rd1rN5Z3vw1+Efg3xfpcHwr+F+mr4Zt0v774z+I7v4geJLfVdZsrLwt8PtMn0W48RXP35Xhn7&#10;T/ir4l+Bf2av2hPG3wX0N/E/xg8H/BH4q+KPhV4bjtor2TX/AIjaB4F13VfBOjR2c6vBeSal4ktN&#10;Ns0tJkeO5eYQujK5U8OY16GDwWJzDFQqVsNluHxWYV8NTu1iaeEwmJrypVKcauH9tBKlKp7GeIoY&#10;epOEXjJTwlKvSl2YCjVxWLw+CoTpUq+YYjC5fRxFWUYRwtXGYzBYaGIVWcKsKDhKtFTrujWdGhPE&#10;VKcI1o0qtH8jG/4Nzf8Agn34sC6n+0H4w/bZ/az8eFFS6+Kf7RP7bX7QOv8Aj6+VVClbm78CeLvh&#10;54fSNwsYMNn4dtYY1iiSCOKNAlb/AIe/4JL/ABz/AGRZpvFH/BNz/goT+0h4B+xfZZYP2XP2yfF2&#10;oftbfsf+IdO0m2vpLXwbpun+KFsvjV8Eotc1G6Daz4++G3xHv9Zto47aSbw14htbCHSJvgX/AIJ1&#10;f8EsF/bj/Y0+Av7X3xm/4K3/APBVj4h/Fn9ofwHo3xO+JE/wg/bh1jwD8NfCHjbxHAL3xF8OPDHg&#10;nw74dvLTwmnw81CSXwfqnh5rxk0rWNGvrWx07QdNSz0LTv3K/Yk/YA8M/sOyfEd/Dn7Tf7an7Q6/&#10;EpPCqXkX7Xf7ROt/HqLwmfCbeITBJ4CXWdJ0w+F5NaHiKZfEjW7TDWF0vQxKIzpsZf2quCrZXiMZ&#10;gK1V5bisH7alUpZfyVMNPFxlQdTD2p4engcRh6jqVZrFVcvxGGrpfWKcZQzCGNreSsRSzClDFxo1&#10;MbSxNWVpY9Sw+KdB4jE0pYiopYqeKw1enKhKtHDQxsMVh6kKdOLpVsLGjQ+yPh9feN9U8C+DtS+J&#10;fh3QfCPxFvvDGh3fjrwt4W8R3XjDwz4d8XT6bbSeItF8PeK73Q/DF74k0TTdWa7tNK1y88OaDdap&#10;YxQXlxo+mzTPaQ9fRX8xWm/8FhfjJ+0J/wAFzf2bf2Tv2dL+OD/gn/BJ+0/8KfHnxLtdC8Ha3of7&#10;S/7QPwX+Eq+NfHOneCvF+o6bqXiGz8H/AAN1bWvBGix6v4I1HQ9P8UeJtQ8TR3+peJNEh0uC15oT&#10;WNzbDZfRhTp4nMnmWJp0aSlDDYTDYLB5jmVepNynVlRwkPqiy7CKU61WtjcTgcHS9vUWJqUN6i+q&#10;5di8dVlOWHy+GHU5TaniMRUxGKwuGpUaUVGn7fEcuL+tV2oRhRwODxWNxMqNJQniP6da+M/2D/8A&#10;kiHjj/s8z/go3/68L/agr7Mr4z/YP/5Ih44/7PM/4KN/+vC/2oKgs+zKKKKACiiigAr+Vb4E/wCo&#10;/aG/7P8A/wDgpv8A+vF/2pK/qpr+Vb4E/wCo/aG/7P8A/wDgpv8A+vF/2pKAPcaKKKACiiigAooo&#10;oAKKKKACiiigAooooAKKKKACiiigAooooAKKKKACiiigAooooAKKKKACiiigAooooAKKKKACiiig&#10;Dd/ZE/5Sm/BH/swD9vD/ANaK/wCCaFf0N1/PJ+yJ/wApTfgj/wBmAft4f+tFf8E0K/oboAKKKKAC&#10;iiigAooooAKKKKACiiigAooooAKKKKACiiigAooooAKKKKACiiigAooooAKKKKACiiigAooooAKK&#10;KKACiiigAooooAKKKKACiiigAooooAK+M/8Ago3/AMo9P28P+zM/2oP/AFSHjivsyvjP/go3/wAo&#10;9P28P+zM/wBqD/1SHjigD7MooooAKKK/J39rr9rz/gqP8HPjNqXgn9lP/gj9/wANlfCC10LQb/Tv&#10;jf8A8PAf2d/2eP7T1rULMza5oH/CtfiP4a1TxPZf8I9dgWX9qz3bWmrZ+0WaJGMVnOrGE6NNqo5V&#10;5VIQcKVScIunRlXk6tSEZQoRcIuMJ1pQjUq8tCm5VpRg7jTlKNSacEqUYSkpVIQk1OoqS9nCUlOr&#10;JSknONJTlCnerNRpRc1+sVFfyz/s1/8ABdT/AIKk/tfJ8YZP2dv+CDX/AAsNPgH8YfFnwC+LJ/4e&#10;ifs7+Ev+ET+LXgdrdfFHhPHjn4ReGTrv9lm7tx/bvhoaz4avfMzp2s3YR9v9HHwB8Z/Fn4h/Br4e&#10;+Nfjr8F/+Gdvi74j8Pw6j49+CX/CxvDXxc/4Vvrrz3Ecvhz/AIWT4PtbLwx4w8mCOC4/tfRrSCzk&#10;+0eUqB4XJ6I0pSoxxC5PZTo4LE0pOpCLr4bMaEcVgcTh4OSniMNicLOliaeIoxnS+r4jDV3NUsTQ&#10;lUxlUjGtLDyU/bQq4vD1YqnNqhiMBVVDF4fETUXDD4ihX5qE6FaUKvtqdalGDnQrRh7BRRRWZYUU&#10;UUAFFfBXxy/4KCfDD4HfttfscfsH6t4S8a678Wf2yrX4ra54R1/TotGt/Avg/wALfCHwP4h8YeIt&#10;Q8S6jdamNauNX1CfR7TSND0XStCubecXt3qGoa1pi6fBaan9604pzoU8TFc1CtWx1ClVXw1K2W4u&#10;OBx8I7NvC4ySw1VuKXtVKMHUUZTCf7us8PP3ayw2Excqbaco4fHwxFTB1ZJXUViKWFr1acW+d0oK&#10;pKEI1KfOUUUUgCiiigAoornvF3ibTfBXhPxP4y1kXLaR4S8Pa14m1VbOJZ7xtN0HTbnVb4WsLyQp&#10;Ncm1tJRBE80SyS7UaRASwyr16OGoV8TiKkKOHw1CticRWqO0KNDD0auIr1ZtKTUKVChWqzajJqFK&#10;bUZNJPSlSqV6tKhRhKrWr1adGjSguadSrWqU6NKnCN1edSrVpU4K6vOpFXV7roaK+K/+Ce/7bvgH&#10;/got+yh8Pf2vfhd4U8WeCvh78UdY+I9p4T0Hx1/ZKeLk0jwD8SvFvw6h1LXrXQr/AFbSNNvtafwp&#10;JrDaVYaxrEOmR30dj/at+8DXMn2pXXiMPWwtaph8TSnRr0nFVaVRJTpylSo1lGaTlyy9niKMnHmb&#10;i58srSjJRwp1KdWLnSnCpBVK1LnhJSg54fEV8LV5Jr3ZxjXw1eCnFuE/ZucJThKE5lFFFYlhRRRQ&#10;AV8NftO/Hr4TST/HT9lb4k/Db9ozxHpeofsY/FT41eNtd+Fvw88ZXOg658MVXWfA3if4c+AviR4Y&#10;urO4b9oHVbR7y68JeA9BurTxbPazWWs6TdQyeTIn3LXiv7SfxW1H4Efs7fHn436R4XuvG+q/B34N&#10;fE74paZ4NsRObzxZf+APBWt+K7Pw3a/Zop7nz9buNJj02I28Mswe5Bijd9qngzSrQw+X4/E4ppYP&#10;D5fmNbFJ0XXbp08DXqRmqaq0XUVCpSWInQ9pSjiow+rTxGEpyqYuh35XTq1sxwFDDRcsXXzDLKOD&#10;arrDcuKqZrlUaf76VOrGn7RSnh41pQlHC1MTTxzhXeBWGxX8QPh34Nf8EDfCEmrS+E/2Bv8Agux4&#10;Yl169bUtcl8O/Dj9uTRZNa1FmkZtQ1Z9N8fWzajes00zNdXhmnLSyEyZdif6Af8Agiho/wCw5pNx&#10;+0Z/wxt8Gf8AgoF8InuIfhZ/wsIfty6X8fdMTxAkT/ED/hGP+Fa/8Lw8SeIfOfSjJr3/AAln/CNf&#10;ZPLGpeHf7W+0eZp3k/PP7KHgf/gvd+2r+zn8Hv2tj/wVY/Zx/Z80z9ozwH4c+MPhn4NeBv2DPAXx&#10;V8P/AA+8J+PNLtfEPhrw6njbxl430/xJqeoWOkX1rFq0GqPqtxp+pC5sX1vVTAbp/wBdv2JPgj+3&#10;t8HpPiO/7bX7cfhH9shNfTwqvw4h8K/sweC/2c1+HzaY3iE+KpL6Twl4k8QP4tPiYX3h5bdL/wCy&#10;Log0Gdrbzjqs3le/To1cvqZhgsVD6liMPhMRgauFlWjTdKvRq4KnPA2w1HE0KroyoypPDwnQwzeF&#10;k4YunDDUoYnxKk6WLp0K+FlHF0auNo4mGIjRlatBYnEOeM5cTPC1o88oTr+2qxnirTjVeHr1ajhH&#10;47/4L0/tA/tdfBv9jnTvAn7G/wADv2kfir46/aL8d2vwa+IPjv8AZd+D3i741/FL4BfBXWtK1Cf4&#10;nfEzwh4R8JNZufH8nh+OXw38Or3W/EHhPR7DxLq8WpnxNpWo6dp8rfzv6l+3f8KPgL+3J/wRY8N/&#10;A/8A4JN/8Fe/hD8Lf2NfhT+198PvCfwN8dfsUpoHx4+L1t46+F3hrR73xN8KvBi/Ei4b4n6jouqQ&#10;33jf42+IZtT0m509tdl8R3KahPqMka/3t18kfFb9jP4X/GD9q39lf9sHxNr3j2x+Jf7ImlfGrR/h&#10;toehap4etvAut23x28L6Z4S8XP440zUPC2p6/qU+nadpVvP4cbQfE3hqO0vXmk1OLV4GS2j4Msf1&#10;HM8Liar9vh557SzPGyt7KtHCYThziTKcHgISpOUq+Fo1M6x8aNPlpToYrifMs6bxONyrL4HdjHHF&#10;YKvQUOWdPJcbgMNRU5OjXxOPzXIsZi8TUcl/suJxOHyrC4api6ftJRwWS4PLqdOFDHYuUvZfid8K&#10;vC3xs8LaZ4f8Xaj8UtB0231Sy8RwP8MfjP8AGT4CeKVvodO1Cyis9T8VfA/x78PfFl9pYt9WuTe+&#10;GdQ1y78PXOow6fqV3pk+paPpN3ZfNn/BOzQbHwr+zfrXhjTJ9autN8OftZ/8FB9B0+58R+I/EPjH&#10;xDcWOj/t+/tM6faT694u8XaprnizxVrU1vbxyap4j8T61rHiHXL5p9T1rVNQ1K6ubub7lr4z/YP/&#10;AOSIeOP+zzP+Cjf/AK8L/agodm20rJttK7dk22ld2bsmldq7td6tmcFKMIRnP2k4whGdTkjT9pOM&#10;IRnU9nBuFP2k1Ofs4Nwhz8kW4wi39mUUUUigooooAK/lW+BP+o/aG/7P/wD+Cm//AK8X/akr+qmv&#10;5VvgT/qP2hv+z/8A/gpv/wCvF/2pKAPcaKKKACiiigAooooAKKKKACiiigAooooAKKKKACiiigAo&#10;oooAKKKKACiiigAooooAKKKKACiiigAooooAKKKKACiiigDd/ZE/5Sm/BH/swD9vD/1or/gmhX9D&#10;dfzyfsif8pTfgj/2YB+3h/60V/wTQr+hugAooooAKKKKACiiigAooooAKKKKACiiigAooooAKKKK&#10;ACiiigAooooAKKKKACiiigAooooAKKKKACiiigAooooAKKKKACiiigAooooAKKKKACiiigAr4z/4&#10;KN/8o9P28P8AszP9qD/1SHjivsyvjP8A4KN/8o9P28P+zM/2oP8A1SHjigD7MooooAKKKKAP5lv+&#10;Da7/AI8/+CwX/aYX9q//ANHeHqxP+C4/xB/a+X/gov8A8Eb/ANnL9lT9p74mfs2/8NOeI/2nfh38&#10;Q9U8F+JNWg0Kfwzd+GPh/p+s+LNT8CnUIvB3jHxt4B8H6t4u1z4UXfi7SdXi8K+OzpWuaZHb3kCy&#10;1t/8G13/AB5/8Fgv+0wv7V//AKO8PUv/AAVp/wCU3v8Awbyf9lI/a7/9Vz4KpUqcK9fwnw1VOeHx&#10;eVeFmExVHmnGGIwuI8K1Gvh6vs505So1o04wqRU4txXuzpz5K1LWtOdJ+KVelLkrYfG+KVfD1VGD&#10;nQr0+MKKpYii506ihXourKpRqqDlTqKE4p8vJU4H9vX4mfEv/gjJ+zn8D/2Rvg//AMFCvjJ4u+N/&#10;7fn7Ug8H+Ev2zv8Agph8bvDXxavP2TfhHpvh3wdH8XfiBJ4o8e6f4V8C32ieCN9re+GtF8S29hZj&#10;V/H86yz6jc6bpcU3w9+0b8UvBH/BPP4O6h+2D+w3/wAHK2tftq/Hr4SzaB4x+Jf7Kf7Vf7f37Pn7&#10;TPwt/aY8I22r6e3xA8BfCn4UaNqMnib4Y+JNVsrjVL7wxF4Lu9e8RQWcEXhrRtc0m7Fr4ht/08/4&#10;OK/2QviF8W/Df7En7Zfw8/Zz0z9sS3/YE+Pt98Q/jD+yrqnhHSvHv/C5f2evHEHhuL4q6Xp3gnXL&#10;TWNM8WanYW/grRhBojeG/EF6sOoXGu2en3A0Geyvfg3xB/wUG/4N3fiL4Z0jwt+wZ/wSM/Z//bk/&#10;bB8Varo3h7w7+x94W/4JseD/AIWeKtD1zUL1bfVl+LHxN8Xfs3al8PfAOh+E4IdRfxJ4g0a88eWe&#10;mT2TSXEcehRap4g0rPBVMwxaxdSlWnPPqfEn1WhRw+E+vYyOWYbC8Nw4dpQyiph44DHZJjsL/bNP&#10;MZQoypYmv/bf+sGZZfUwGCxdMxFLB4WWApypNZRXyCpLEyr4j6pgKmbY3H8RRzuVTM6dZYzC51ho&#10;rJK+AdXEUquFpSwdfIcBiY4nG06n63fts+Nf2hv2tfgD+xt8bvgd+3T8Lf8Agm7+wF8VvBGh/Gj9&#10;qz9onxF4/wBC8D/tGw+AfiF4G0fxH8N/h/8ACDxR4w8Jaj8JvA1zezapPbeKvHmo+P8ARNZ0u9k0&#10;7UfDltrVlod/4e8Xfz7/ABD/AGw/AX/BP79uj9gDw9/wT5/4Lo/tM/8ABSC1+PH7TXw7+Cf7S37P&#10;X7S37Rtn+2t4JPws8deKdK8NzeMvCnxR8P8AhbSvA3gDWdLudTe1s7TQ9VPjLUdWu9F1iKa/8J6R&#10;4i0fUPq7/gsd4Z+EvwT/AG6P+CVHxP8A+Chn7OFzF/wSH+E37PfiLwT4p+FXwz8F6/8AEn9lv9mv&#10;9piTT7jT9AtvGvg/4eaBo1hrvgPQ9Gk8HeF/AtjJ8NtJg8RaH4a1MeHPB+q2em+IvCdl8Hf8FNf2&#10;v/2Rfi7rX/BMDWv+Cbv7Jx+HX/BOX4G/8FHv2fPiJ8Vv2pvAv7Lw/Zi+BXif4p6nr9ovhfwf8PNB&#10;1fwh8NvEfii50Pw2vxI1Dx54gu/BenaNp2qP4bsbfU76XVbeWb0cqqYarxHlcsHTlRwOJ8TcRllf&#10;LoYilmGKoZRW4uhkUMFxLmWIc8GssxGAxOAWTYbBYaGHzHBYzLKmWY/F5pmlXFYbzcxliKeQ4mGM&#10;rRliKHhzPHYXH4nCzy6hjsfHhfOM7+tZFgqFOhiqmeYHMMLJ53Wr4jEVMrzLB42ljsBluT5ThqOL&#10;+vf+Cqv7CP8Aws//AIOIf+Cb/hz/AIbK/bz+Hn/DV/gz9pXxJ/b3wu/aH/4RLxJ+zX/wrj4MajF/&#10;YH7Juqf8IhqH/CnPDXj3/hHvM+JOleR4j/4SmXXPEL+fY/2niD6c/bln/ba8cf8ABez9kv8AYW/Z&#10;1/bR+PfwE+EHjv8A4JuT6r8ZPEGg+Kr7xNqGneHvC/xO+JyeI/iZ4b8G6/Nc/C9f2gvGcPhbwv8A&#10;Diy+MXiLwVrWq+ErLxTfa9pdlNqWlaPbRWv+C0/xg8BfsZf8Fj/+CMn7dH7Rd/rfgb9lb4Z+Gf2u&#10;fAPxC+Lll4K8b+NNF8IeKfGHwv1XSvC2k6tZeBvDviTWXvtfutfhfS7DT9OvtSu7LTde1CKyNjot&#10;/cQ+ra54p0Hxz/wc/fso+NvC19/anhjxh/wRg8Q+KfDmp/Zbyy/tHQfEHx08W6tpF99i1G3tNQtP&#10;ten3dvcfZb60tby38zyrq3hnR414cmhSqUeC8IoqthaXE/irhsxwzlUlSjVw2T8ZY7JcLjoqqqiU&#10;8sUcbQoVqsFj8IvrlV42ShmFH1MylOniuKcUn7PEVeA+CcRgMTyQ571uJOEcDm2KwTlTlS9pQxlS&#10;GGqVqVKay/FVI4enTwqrVsDjPhq6+Gf/AAUW/Zh/4K9+Ff8AgkV8D/8AgqN+1j48/Zx/a3/Zosf2&#10;hfFnxl/al8X6X8ff2qvgN4Z8I6/4s0rx1a/Az4n+KtEj0fR/GPjOf4dnwvot/c+DLjw14V0Tx/e6&#10;9F4SuvGvhjT/ABbN9T/s0R/tHf8ABN//AILifDL/AIJ86h+2/wDtYftlfst/tZ/sheNfjRpNr+2f&#10;8Sv+F2/FP4YfE34b3/iMzXWj/Ea703Rbi38P3ul+D9SiXStF0zSdLuv+EjEWsaJf6loOm+I37f4z&#10;/wDK17+yD/2in+Iv/q0vjJT/ANp5Fk/4Ok/+CbUbZ2yf8E/f2jEbBwdrf8LeU4PY4PWll1fFypcF&#10;VaUo1sZnFXxLy3HPEtOGZYfKMJ4r08iweOfsmvq+W1uHsilhqlClh8VQnhZYl4rFV3rzZxSp0o8V&#10;RhH2dLAZV4d5rg4U3OMcJmOb1/Dmea4yhaopqtj1mePhiYTq1cLOliJ0YYKhTlJz+BPA/wC2N8NP&#10;+Cs/xQ/aF+M/7T//AAXV1L/gmL+zd8PvjR41+En7Jn7MH7Mn7b/wO/Y++MfiPwb4Gms9JuPj18av&#10;Fni+7uPHHiiz+JlwJ7zw54Q1fw7HpOiJBNcaBfw2uZNU+6v+CS37fnjPUv2of2zP+CafjL9uHwF/&#10;wUW8O/Bv4Pab+0N+yl+2P4E8afD3xt4q8Q/CDURY+GfFPw0+L3i/4ZaleaFr/wATPhr4o1rw9t8Q&#10;LNf+INTiv9T1fX9Ttbe/8M6FpX5O/sraF/wTK/4I5eOf2kP2Mf8Agtf+xF8DodKg+PPjz4i/sh/t&#10;w/FT9iDSv2jfC3x2+CHjK4W60TwbL420T4V/Fbxna+K/Bv8AZ73kug3cuoLoya9eaJqg0R9DtLnx&#10;D+5X/BMH4jfsl/tA+N/2nvi1+xP/AMEnPhZ+yH+zT4V8AXvgT4WftvWPwK8Afs5ePP2pZNUWHUPF&#10;ug+B/hdo/wAF/B/jSL4Q6Vf6HaahceKdc8eTW2r6tYeHrS68HWHiCz1ex8LclRW4Zx2Iw88VisJ/&#10;xDXN8Rjp042cM0lwb7X69m2KxahVyjiHLeLXmCnhqGIwmMxGJhj8iyjBYzJKOXYqj14rlWd18P8A&#10;wKi47wryp4iMVOWT0+K6mGwdDL8Ngv3WOyDM+FZ4D2tZUsXhaMqlHOMyxuGzanj6U/yT/wCCLX7J&#10;X7dv/BVP/gnxp/xj/aS/4K8/8FFPhXomkfEn4w+E/gPZ/s5/tBaz4V8eX0ul+IbyDWvGn7QXxV8T&#10;Wvin4jfFW1j8SzzeHfCHw2XxN4f8P+EPB/hSyn0XUrXU/E+oPYfXH7A3jX9oz/gol/wSQ/4KAfsz&#10;/tWftW/Hay+M/wCxt+0l+0N+zdqn7UP7PPjRfhD8ZfiL4e/Z/ttE8YaFPrHiaLw5qUTaZ4ulbVPA&#10;3jO2ms7vV/FvgBHtPEOpPrmp3+t3fvn/AAah/wDKG74U/wDZav2jv/Vsa9Xif/BBPQdS8VfBT/gu&#10;x4Y0aEXGr+JP+Cnn7dGg6VAd2J9S1jw7ZafYwnYkj4kuriJPkjdvm+VGOFPVxLRawnHGX4enKVOP&#10;hFSzvC4aMXXks9wUeEJ4THUIyhWrSxlWrm+IoVoRlUo46lWo4TEYDF0Yww9esvqJ5jkeYV6ihUXi&#10;5icmq1XNUKNPI8TmfHdDFYCUIOjQhg4YfKsPVpylFVcJUpVcXh8bhqz9thtf/g0x/Zv/AOED/wCC&#10;ZHwn/aM/4X1+0n4z/wCF4WHxG0f/AIUT49+KX/CRfs4/CD/hA/j78VtG/tX4G/DD+wrP/hANZ8Z/&#10;Z/7V8e339uat/wAJFrU9zfeVZ+b5S/1N1/Lj/wAGq37VHwS1r/gnz4C/YIi8R65pn7XP7JT/ABiu&#10;f2g/gx4j8AfEHwxrfw5h8UftE/Eq/wBGXUta8QeF9O8J3t9Kms2dvfaNpOv3+uaPei4tNZ02wmt5&#10;VX+o6voOIp0qma16uFnCrl9Wnh6uV16M41sPiMvqYbBzo18NiYzq/WsPUryx/JiHiMU5yhVprESh&#10;h6dLDeBlEJ0sNWpV4TpYylmOaU8dRqxlTr0MVDMcdH2VehJQeHqxwiy+Tpeyofu6lGs6bliZ18UU&#10;UUV4Z6gUUUUAFeLftI+KviV4F/Z4+PHjb4M+E08e/F7wf8G/ib4o+FngaS1mvk8ZfEXQPBetar4K&#10;8LPY209tc3q6/wCI7TTdKNnb3EE90LryIZo5JFce01+f/wC2H+1H+yR4T1DUf2Ov2rviXrP7P+kf&#10;tRfCXxT4N8MfFfxXcXvwu+GPih/G9l4i8F694A8D/tCanHF4D8PfHPS9MY63pHg/V9Y0zxRc2mp6&#10;LrHhew14x30Vj5+aUauLwGLy/D1VSxmZYTG4HAvnhTnLF18Fio040pVPdlWSlOpTormrV/ZVKOGp&#10;1sRKEIdeAq0cPjMLi8VThVweCxWDxmOjVhOrReCoY7AzxPt6dOdOpKhKlzUqyhOm/Z1pXq0IyeIo&#10;fgH/AMEpf+CUHxs+MH7DvwN/aG8K/wDBZP8AbU+GSftC+FIvi7rfwp/ZXuvhX8MP2efhX4o8ZXdz&#10;qvi34bfD/wCElp4W1zwd8PrnwL4om1jwt4u0vwbpfhHSn8W6VrMh8KaFP5mnw/0E/sT/ALGvxN/Z&#10;Lk+Iz/EP9uX9qn9stfHaeFV0pP2l9c8Ia0Ph6fDjeIDeP4NPhXwx4c+zHxONcthr/wBtF5540HR/&#10;s/keTN535OeHP+DWT/gmhoi6jqXhH4k/ttaSniu+fxJq+oeHP2rNfsF8S6nqI+0Sa9qN1pmhRDWb&#10;6/EvnvqlzJc3F0JPMaeQPuP0z8H/AILf8Ez/APggxoPxI8UeKf2rfH3hGP45p4LhHh79pL49ax8Y&#10;fH3iu58FXviCy0XTPgl8MIdPvPiL4u1u9vPGt5Bqei/Dzwt4m1fUjFYM1ksenu9e9XxeHdfGVYR/&#10;s+jXoyo4bBKFXMPZ88sFTw+V4eriPrONlGmqMcPhMTbEZjKlhsPSdOdbE1oHmU8PXqxgk55hXqYu&#10;WNr4lyhh6leVXF4vF18wrvD+ywzm1iYVsTGLw+CrVZVZuVKjUjJ/t7RXIfD/AMYQfELwL4O8eW2g&#10;eLPCtt4z8M6H4ptvDPjzQLvwp420C317TbbU4NI8XeF78/b/AA54ksIrlLbWtCvwt9pOoR3FheRx&#10;3NvLGvX1yVKc6VSdKpFwqUpzp1IO14TpylCcXyynG8ZwlF2nJXi7Skld7QnCpCNSnKM6c4qUJxd4&#10;zi78s4yslKMkuaMl7s4uM4uUJwlMr4z/AGD/APkiHjj/ALPM/wCCjf8A68L/AGoK+zK+M/2D/wDk&#10;iHjj/s8z/go3/wCvC/2oKgo+zKKKKACiiigAr+Vb4E/6j9ob/s//AP4Kb/8Arxf9qSv6qa/lW+BP&#10;+o/aG/7P/wD+Cm//AK8X/akoA9xooooAKKKKACiiigAooooAKKKKACiiigAooooAKKKKACiiigAo&#10;oooAKKKKACiiigAooooAKKKKACiiigAooooAKKKKAN39kT/lKb8Ef+zAP28P/Wiv+CaFf0N1/PJ+&#10;yJ/ylN+CP/ZgH7eH/rRX/BNCv6G6ACiiigAooooAKKKKACiiigAooooAKKKKACiiigAooooAKKKK&#10;ACiiigAooooAKKKKACiiigAooooAKKKKACiiigAooooAKKKKACiiigAooooAKKKKACvjP/go3/yj&#10;0/bw/wCzM/2oP/VIeOK+zK+M/wDgo3/yj0/bw/7Mz/ag/wDVIeOKAPsyiiigAoor8Uv2yP2yP20P&#10;BH7aHij9nP8AZz8UfsweCfBPgn9mD9n3416pqnxr/Z9+K3xq8Va94q+NXxW/at8C32n6ffeBf2rf&#10;2fNI0Hw/oOkfs+aHcWtrcaH4g1G91HxBqs02qwW0FnZqAftbRX88n/DXf/BU3/ot37AH/iB/7RX/&#10;ANMvo/4a7/4Km/8ARbv2AP8AxA/9or/6ZfQB/Q3RX85d/wDt7/8ABST4e+Jvgtf+OviH+xB428E+&#10;M/2n/wBkr4KeMfDvhP8AZB+PPw+8VXHhX9ob9p34SfAXxDqHhnxlrH7fHxI0jQfEGg6R8SLzX9Gu&#10;tU8C+KNOk1HTLa2vtKntp5Sn9GlABRRRQAUUUUAFFFFABRRRQAUUUUAFFFFABRRRQAUUUUAFcN8S&#10;fhj8N/jJ4J1/4a/FzwD4M+J/w88V2T6b4m8DfEDwzo3jDwlr9hJ9+01jw9r9nqGlajBkB1jurSUI&#10;6rIm11Vh3Nct458a+GPht4J8YfEXxtqseh+DfAXhfX/Gni3Wpobm5i0jw14X0q71vXdTktrKG5vb&#10;hLDS7G6umgtLa4uphEY7eCWZkjbDFVMNRw2Ir4yVKGEoUKuIxNSuoujTw+HpzxNarV54Tj7OjTw8&#10;60m4S5VR5opzjA1oRrzr0YYZVZYmpVp0sPGhz+2nWqzhRpU6SptTlUq1K0KUIx1nKqqaUvaOMvwy&#10;8T/8G0//AASz1DUXu/h34O+P/wCz/ptzrM2ual4T+BX7UPxt8H+DNQvLqeS4vYl8Map4t8R6Xodl&#10;eSSbWs/CsOgQ2cUcUGmLYwoEP2R+x/8A8Eff+Cc/7C3irUfiL+zv+zR4X0j4saxNNdan8ZPH2t+L&#10;vjD8W5bu7DDULnTfiB8V9f8AGPiHwudW3btYtvCF34fsdWlVZtRtbmZRJX5o/AT/AILQftjfHz9s&#10;P/gnj4cn/ZE+HXwP/Ym/4KNv+0de/ATxN8Q/Gut+Jv2m/FHgn4E/CvVPH2mfEfXPCnh2XSfAvwz0&#10;nx5O3hu60PQL648c6hc+HdRuL2LUvIk0zVbz9HP+CcX7f/jX9rrVv2mvgV+0F8F7T9nn9r79jH4j&#10;aF8PPjz8MtG8Y2XjrwdqemeNdEm8S/DL4qfDzxFDHbX0/gv4j6BaXup6dp2q2zalob2z6fe39/MD&#10;MO7CLFUYOFCGIwVSeBzLESw9aDw2Op4PJ8yy7JM2w841fa4rCzy7F4/KI4/K/rdDEYbD43CYjEYT&#10;keJjhscZKnzP28qNelWr5fP29FUq+BxNbNv7er4DFRq4anDCYiGLxOQZ9Ro5hKi6FfMcJVpUMTWr&#10;YjCV8X+oFFFFYDCvjP8AYP8A+SIeOP8As8z/AIKN/wDrwv8Aagr7Mr4z/YP/AOSIeOP+zzP+Cjf/&#10;AK8L/agoA+zKKKKACiiigAr+Vb4E/wCo/aG/7P8A/wDgpv8A+vF/2pK/qpr+Vb4E/wCo/aG/7P8A&#10;/wDgpv8A+vF/2pKAPcaKKKACiiigAooooAKKKKACiiigAooooAKKKKACiiigAooooAKKKKACiiig&#10;AooooAKKKKACiiigAooooAKKKKACiiigDd/ZE/5Sm/BH/swD9vD/ANaK/wCCaFf0N1/PJ+yJ/wAp&#10;Tfgj/wBmAft4f+tFf8E0K/oboAKKKKACiiigAooooAKKKKACiiigAooooAKKKKACiiigAooooAKK&#10;KKACiiigAooooAKKKKACiiigAooooAKKKKACiiigAooooAKKKKACiiigAooooAK+M/8Ago3/AMo9&#10;P28P+zM/2oP/AFSHjivsyvjP/go3/wAo9P28P+zM/wBqD/1SHjigD7MooooAK/nk/a7/AOUpvxu/&#10;7MA/YP8A/Wiv+Cl9f0N1/PJ+13/ylN+N3/ZgH7B//rRX/BS+gDCooooA8O+O3+o/Z5/7P/8A+CZH&#10;/rxf9luv6qa/lW+O3+o/Z5/7P/8A+CZH/rxf9luv6qaAPwe+Of7XH7dX7Yv7Y/xn/YS/4JleKPhP&#10;8BPB37Luj+GLH9rf9vH4p+B2+Ms3gj4rePLNtY8P/BP4A/CGfUtG8IeMPiD4a8PRLrfjjVPG+o6l&#10;4c0qS5uvD2rWPhjVdO0Sbxr55beI/wDgtN/wTs+NHwFl/aF+NNp/wV1/ZO+OHxR0D4T/ABS8U/C/&#10;9jzTPgj+0l+zFf8Aiovb6L8TbL4c/s//APCWaH44+Dmhtb3WofELUNQsdQ17TbWNfs0ukRtBLdXf&#10;+CQeoaT8Hv2+/wDgtr+yj44ul0r406v+23d/tieHNN1m+g/tbxx8Bfj/AOEdAufCnibwuLmGz1DX&#10;fDvg3UrFvDWuTWMF3pvhK/1nQ9Cubz7Vewtc/qN+3D+3f8Ev2Avhv4H+IvxmtvGniKb4nfF/4efA&#10;34a/Dv4YaVoniT4nfED4hfEnXIdG0nSvB/hXWfEfhhdd/sm3e61/X47LUJL+20PTbyTT7DU9Tew0&#10;u9Mubo4XhbEx/wBpxGd4PhrF4yliIvEwzTHZ9iquHxGQ0KVRS+oQp5hiFw1g3l0cLmGAxuVPHV8V&#10;VxX16EDH8s8TxNhXNUcNldfN8LhKlNxw0ssw+T5XhcZRz6dVKFTFVK2H9rxBjI5hUxWXY7A1PqeF&#10;wdHBVMNWnW/bS/4KO/sR/wDBPDw14f8AFX7ZH7QvhD4K2Hi25mtfCmlahY+KPF3jPxObWa1gv7rw&#10;78PPh7oHi3x9rel6VLe2Sa1rGmeGrrSdF+12rate2a3ERfU/Z7/4KCfsa/tXfATxR+05+zv8ffB3&#10;xX+CvgfSdb1nxv4o8NQa+dW8FWvh3RJvEmr23jDwFqOjWPxE8L61baDA+qx+HNd8KWHiG8szDLY6&#10;Xci4gEn5Pfs2eHvDvj7/AIONf+ClHiX4w6HpmqfET4MfsmfscaR+yk3iTR9Nu9Q8NfB3xdoutat8&#10;WfEPga4unuJrGWT4qX02havrekRx3A/tG90eW9itrqSC/wDnT4z6B4O+Hf8AwWr/AOCnGgfBa00/&#10;RNF+Kv8AwQv8bfFT9qHQvDUEOn6Nd/HjT/G/iPQvAfivxJp1hFZ2U3jXVvhtfPPPqt3Hf6rc2eoy&#10;3k11btrN0b7zMTjKuFyGvmU1Sni8bwbx1xTlKhL/AGfBVOE8k4yzvB4LMYSk6mPWLo8HYmhmcsLV&#10;wNTLMdjKOFpxr08Pi6kvQpYWjXzVYKnNxoYHPODMozJ1KtL2mNhxPmHA+DxVTL5xhFYTFYVcc4KW&#10;X4HEUsXWx6yzNHWlQqU6UIfor/xENf8ABGNfEvw18JS/t6fC+21n4saHoHiPwo174Z+Ktjothpfi&#10;e1W+0Y/EPxPeeAIPDPwg1G4s5Ibq40T4tav4J1vTYLi1l1PT7NLq3MvzT+3Z/wAF0/gh+yD/AMFX&#10;P2Sv2PvGHx30DwP8H5fB/wAStU/aygPwh+JPi/X9O8Z+NfBXh24/ZY0DT/EOheCfEK3GieLNU1+4&#10;1e8ufh/DqLaddWdhF4z13QtJ+16fe/n34G+Bnwk0f/gzg8QWlp8P/ChXX/2OPGHxv1meTQdJ+16n&#10;8WH8Y3/iG08e311DZwzXfinSruw0q10rXLhpdUtNK0fStMF29pZRx19YaHq2o69/wUs/4Nu9c1i7&#10;lv8AVtZ/4JqftM6tql9PtM17qOo/s4/BG8vbuYoqr5tzczSzSbVVd7nCgYA+lWDp0OJqeXVJyrUc&#10;n4rwuXY5WjCnmeBzbw38QuJqdGFN87w1XL8RwzjKEK9aWJhiq1bJMzqYXD1cpxWX5j8tPH1avDs8&#10;bGMaOJzXhvF5jgZRvJ5disv8ROAuGoVZyTSxMMZhuI6FbE4emqDo0aea5fQxdSOY0MfgP08/aA/4&#10;LV/8Ewv2WvHHjH4Z/Hj9qnRPAPxB8BfE3Rvg/wCJ/Bk3w5+M3iHxHa+Ptf8AB+hePdP03T9J8J/D&#10;nXrvxBpCeF/E/hy91Pxh4dj1XwZod3rml6JrfiDTtdvYNNfqf2yf+CvH/BOP/gn9qfhTQP2uf2of&#10;Cvwm8VeNdLtdd0HwQvhX4kePvH/9hX0dw9jrut+APhh4L8aeM/CuiXrWd5bWer+KdC0bTru/tLrT&#10;re5kv7ea2T8+P+CYfwz8Hzf8Fn/+C+fxiuND0q48e2HxQ/ZJ+G+leI5rBJNb0rwnqf7P2leJtc0b&#10;T9Sd2ktNN13VtL0C81aytooVvrnw/pE15JcfYLJLZ/8AwRm8OeHPFH7bv/Bcb4vfEXRNKvP2oLH/&#10;AIKI+JvhZe65q+j6f/wmOgfs3+GfBHhu3+AOkaZqEpm1TTvCXiDw3b317Fb2ptLDXTpNpeXH22Wx&#10;hSw8rCxq4jD5NFzpRxWN4RXGWNqcsvYxw0vqWDo5TgcO5+0qV543McJjsbmNWs6eAy5VaVPA4idT&#10;DYqXtVp0aVXOqiUpYXL+JYcJ4Sm6lOFerjalfG1Z5lXqSi08NhcLlmMwUcBh6XtsXi50MfPGYbDq&#10;tgz17/gqZ/wUdGgf8EZ/j5+3t/wTr/aG8Ha3qGkWfwsm+GHxn8EWXgv4i6RY3Gt/Hf4a+B/FVhc+&#10;H/G+g+JfD8esw6Lr2taHq+heKvDf9seH724kFxYabrFpBJb/ALcaRPLdaTplzO++e406ynmfaq75&#10;ZraKSR9qBUXc7E7UVVGcKAABX8B/7emg+D/hz8Fv+Drj4SfA+00/Rv2efDfxi/4JseL9K8K+GoYb&#10;DwV4X+Ofj/xf8N9Q+Pdl4f0axis9J0i7uPEun6f/AG9b6dYRgXtpFZz3U402CCz/AL6tA/5AWi/9&#10;gnTv/SOGu3DqhWyermFGM408wzHh3H4anXqU8RXwWGzTw+p46rgFiadOlCtRp5jhMZiKdSnSowxK&#10;rYbFzoU8TLEDxkZ0MRl+DnKlOphJ8a4LEV8OuSnjXgM+4KeCxFWmp1PZYmjgc6jhcRhJ1a8ssxqz&#10;TL41pxhd61FFFcpIUUUUAFFFFABXl/xv+Evhj4+fBj4t/Azxq16vg74zfDPx38KvFb6ZcNaaknhz&#10;4g+F9U8J60+n3S/Nb3qabq1y9pOM+VOI3wQuD6hXin7Sln8XdQ/Z1+PVh+z9c21n8eL34M/E+0+C&#10;t3e3FraWlr8WLjwVrcPw8uLm6vgbG2hh8WvpEklxej7JCqmS5xCrmvOzd0VlOaPEYWrjcOstx7r4&#10;Og5KtiqMcHiZVMPRlC9SNWtCMoUp006lOo4VaUZVaNGE+7K/arM8s9ji6eArf2ll3scdWajRwNb6&#10;/gfZY2rJpqNLB1fZ4uq2mlTwtRtNJo/ke1f9kH/gud+zL8cP+CXGn+Fv2LPgx+3P4B/4JSaZ+0J8&#10;P/g/8YPh1+1H8Of2fl+Mvwn+LXwo0r4NfDi3+Kngv40Xf/CR/Dzxz8OfDGk6dqPidfBlp8QvD3iC&#10;S2l0HR76E28fifVv3J/4JafsV/tLfBLxt+19+2T+3D4i+G+o/ti/t2eOPh74g+Ifg34MT61dfCf4&#10;RfDr4N+FbzwZ8I/hp4a1HXduoeINV0XRNT1F/EniCVJIrq5ks7K1vNUTT5da1T8Nf2C/+CdP/BEX&#10;48/s0fDXxn+2f8ffEvi79uC78PWE37Yem/tD/t6/GL4SfHTwX+0LLCo+Jvg/4gfDG7+L/gDWvDEv&#10;h7xUmpaVosms+Gku9Z0W1sdXXVtaivI9Rn/oJ/4Jv/sc/wDBNr9lGX4vSf8ABP3xB4f1+bxxH4HT&#10;4qvon7TfjH9ot7SLw83ixvBi3I8V/Er4gjwis76z4nMJsV0o62YZBcG9/sqEWv0jdfD1sdDGYqlj&#10;8fHC5xRebYeSx9PFSzzMsnzXPMRhsRhamHwFWlxDjctwOLxeeLC1p4qjhaf1aGDp5vjI1PGqzhiY&#10;0fq9Kpg8JRrZfg/7KrJYB4alkOP4jeX4TGYbmxeIhXyjEZ1m1ehlFbFShRxmKw/t6lepluXVaX6i&#10;UUUV5h1hXxn+wf8A8kQ8cf8AZ5n/AAUb/wDXhf7UFfZlfGf7B/8AyRDxx/2eZ/wUb/8AXhf7UFAH&#10;2ZRRRQAUUUUAFfyrfAn/AFH7Q3/Z/wD/AMFN/wD14v8AtSV/VTX8q3wJ/wBR+0N/2f8A/wDBTf8A&#10;9eL/ALUlAHuNFFFABRRRQAUUUUAFFFFABRRRQAUUUUAFFFFABRRRQAUUUUAFFFFABRRRQAUUUUAF&#10;FFFABRRRQAUUUUAFFFFABRRRQBu/sif8pTfgj/2YB+3h/wCtFf8ABNCv6G6/nk/ZE/5Sm/BH/swD&#10;9vD/ANaK/wCCaFf0N0AFFFFABRRRQAUUUUAFFFFABRRRQAUUUUAFFFFABRRRQAUUUUAFFFFABRRR&#10;QAUUUUAFFFFABRRRQAUUUUAFFFFABRRRQAUUUUAFFFFABRRRQAUUUUAFfGf/AAUb/wCUen7eH/Zm&#10;f7UH/qkPHFfZlfGf/BRv/lHp+3h/2Zn+1B/6pDxxQB9mUUUUAFfzl/t73/ib4e/8FJPiH46v/gt+&#10;0/4z8E+Nv2IP2QfCfh3xj8FP2Sv2nf2hvCtx4q+H3x5/b41jxl4Z1DxD8BfhJ8SNI0HxBoOkfEjw&#10;Lql1o2v3mmajJp3ijSr62tp7acyp/RpX+cT/AMHb2i6NrH/BU34W/wBr6TpmqfZ/2APgh9n/ALRs&#10;LW+8jzv2iv2wvN8n7TFL5Xm+VF5mzbv8tN2di4AP3N/4XtB/0bz+3/8A+KyP+Ci//wBC3R/wvaD/&#10;AKN5/b//APFZH/BRf/6Fuv8AO6/4Qrwb/wBCl4Z/8EOlf/IlH/CFeDf+hS8M/wDgh0r/AORKAP8A&#10;QQ8WeLPEvxa8S/s6+DPBn7Ov7b51g/tv/wDBP3xZd3fiz/gn7+3F8OfCui+Ffhz+3F+z38RfHXib&#10;xN46+Iv7PfhXwR4V8P8AhXwR4V8Q+JNZ1nxJ4h0rTrTTtKuXe58zy45P63q/xzf+Cefhfw1p3/BR&#10;D/gnjeaf4d0KxvIf2/8A9iPybqz0mwtbmLzP2o/hRFJ5c8Fukqb4neN9rDdG7o2VYg/7GVAH5xft&#10;wf8ABLP9lr9vLxD4J+JfxE/4Wn8JP2hvhhp8mj/DD9qf9mn4l638Ff2ivAGiTXd1fTaFovj7Qkuo&#10;NR0M3d/qVzaaR4q0TxFp+kXWq6ve6Hb6Ze6tqNzdeH/sv/8ABEX9lz9nj46+HP2nviH8YP2wv25/&#10;2g/AFtdWfwm+LH7fP7QWo/tD+Ivg7a38Yjvl+Gtk/h/wp4b0W8nIM0Os3uharrulXDSTaJqemPLI&#10;X+otb/4Kj/8ABMvwzrWr+G/En/BRX9hTw/4i8P6pf6Jr2g63+1z8ANK1rRNa0q7lsNU0jV9Lv/iD&#10;b32m6ppt9bz2V/YXsEN3Z3cMtvcRRzRui958If28/wBhr9oPxlB8OfgJ+2d+yh8b/iFc6ff6tbeB&#10;PhD+0V8IPiV4yuNK0qNZdT1ODwv4M8Ya1rcun6dE6SX97HYtbWcbq9xJGrAl4F+xcamX2Tqe2xVK&#10;eGjGqlLFUZVMRi8G4RxMMPUxOHnUqV8bl/1WrXoVKtWpi50qtatVWLSqxlTxyi1FUMNWWIjClOcM&#10;LVjDC4TFzlHD1sRRwtdQp4bA46riaGGrKNKhg6NS1F/PX7cn/BKP9nD9urxt4G+MniDxj+0B+zd+&#10;0n8NtHn8LeDP2p/2P/i1e/Av9oHSvBN7ePf6h4FuPGVppWvabrfhW7uZrt4rDX/D+qXGjnUdWbw9&#10;eaO+r6m92v7LX/BJz9lf9kj4Q/H34Z+ALv4teM/Gf7U+g61of7RP7S3xj+IMvxO/aZ+Lz6x4b1Tw&#10;smr+LfiVr+lGylvdG03WdQm0TT9P8M2Hhiz1K5udSl8P3N3e38l3+mdFYqhSWDzDL1TisFmuGx2D&#10;zDCrmVHFYTM01mWGlHmvSoZi5OWOpYWeCp4yo/a4mNeqlUN5YivKvgsTKrOWIy6rg6+Cqyd5Yevl&#10;0ubL60VbkqVcA9MFUxFPFTwkbww06NP92vzrsv8AgmX8B7D/AIJrv/wS1h8W/Fxv2fpPgpqHwIPj&#10;CTXvBp+MY8I6jPc3E+ojxAvgJPBX/CSI91IIrw/D06YqhA+jyEMzeY/tH/8ABHv9n/8AaM0L9jO3&#10;Pxo/ay+BHxA/YU8HRfD34HfHL9m34x6f8KfjN/wg8vhHwz4L1/wx4r8T2/gvVtL1HTPF+j+EtIHi&#10;ZdF8PeHri7Y6hZ2Vxp+j6rqGl3H6xUV1uvWli5491JPGVMwy/Np4lte1lmWVYfF4PLsZJ8qi6uFw&#10;mPx2EguT2NTC43F4bE4bGYfE16NXkp0aNKhDDU6UI4enl+PyqnR5VKnHLs0r4fE5hg1GftF7LE4n&#10;B4TEybvWp4nC4bEYbEYSvh6Fal8i/AT9jD4X/s7fHn9rv9ojwX4g+IGr+Nv20fGXw18cfFPTvFmq&#10;+Hr/AMM6Hq/wt8AxfDrQIfAdnpPhbRNX0ywvtFhW71qPxFrfiq6udWLT2V3p9oRYj5C/a8/4Iwfs&#10;2ftW/G7UP2l/DXxj/a9/Yt/aH8UaFp/hX4mfGT9hP493n7P3jL4xeF9HtDY6NofxUA8O+LNB8Uxa&#10;VbLb29tqh0Sy8QzWWn6Xpd/rN5pOlafYW36raf4u8Kav4g8ReEtK8T+HtT8VeEIdFufFnhnT9a02&#10;98QeF7fxJDeXHh2fxFottcy6losOv2+nahPosupW1smqQ2F5LYtOlrOydDXNKnCawDlG6wGFpYfL&#10;pxcoPD4KFDEYWnQw9SnOnJ4WWGq4nDypupWoYii5060cTGnFUN6NSeH+uRozdP69XqV8ak7/AFjE&#10;zr4bFTrVlP2l66xOGwuIjVXsq1KtTp1aM6E5SlW/JHUP+CKf7Eg/4J9/FD/gm/4Q0z4j/Dr4L/Gn&#10;XtG8Y/Fbx/4W8Xafqnx5+IHj7S/HPhP4gXfj/wAW/Eb4g+G/HEHiDxZr+s+DdHs9WvNW8O3llb6E&#10;JNI0DT9DtotP+w/rNaW0dlaWtnEXaK0t4LaNpCpkaOCJYkLlVRS5VAWKqqlskKBwLFFdNTEV6rrO&#10;pUlL6xXoYmsnyqM6+Gy6hlGGmoQhCFNYfK8LhsvoUqNOhQo4ShRo0sPCNOLMowhGFCnGNo4ZYxUE&#10;3KTp/wBo4ujjsfLnlKdSc8ZjaFHFYmrWqV61avTVSdVycucooorEsKK55vF3hRfFcXgNvE/h5fHE&#10;3h+48Ww+DG1rTR4rl8K2mo2uj3XiaLw6bn+15PD9tq19ZaXcaytmdOh1G8tbKS5W5uIon6GjopfZ&#10;km4y6SUZzpycXtJRqU6lOTi5KM6dSDanCcIHVrqrXXVXSkrrdXjKMldK8ZRkrxlGTKKKKACvmj9t&#10;GS8i/Y9/asl0/wCJ9t8E7+P9nD43PY/GS9l1WCz+E94vw18TG2+JF3PoUFzrkFt4ImCeJJ5tGtrj&#10;VYotNeTTrea7WGJvpevhn41eOv2htT+M/wASfgd4B8LfsneOvAer/sY+PPGPhbwT8UviDfx/E/xZ&#10;8d7jxBqHhjw54d8dfDGCyv4JP2Xde02W20jxd44htLzUI9aub3RI7O4QiNvPzXDLHZdj8vbnF47L&#10;c0oc0IVJyjD+zsROs4xpPnlVdGVRYelFSeIrqGHty1Kqqd+WVXhswwOMXs7YHH5ZimqsqEYv2eb5&#10;TGKf1mE8O4KrUpSre3jKhTw0cTWxEZ4ehXp1f5Ef+CZ/xY/4NUNK/Yu+B3hX9pPwr+ybpv7SnhDw&#10;bp3h79oWX46/Djxb4/8AFmufGLTRJZ+O/FOlfES88PeK/D3jHwb4s162vPE3g278E+JtR8Naf4Z1&#10;bStMgtNDura50Wx/pg/4Ja+L/wDgjh4rl+Nf/Dp20/ZwtZbCP4f/APC8/wDhQHgi68GmSO6bxj/w&#10;rv8A4Sr7ToGhDUgrW/jX+xtn2o2ZbU93kfah5358/wDCgP8Agrr/ANIlv+CC/wD4NPFf/wA52v05&#10;/wCCcXw//a98DS/F3/hqf9kj9gn9l1NUj8D/APCEv+xJdarct40aybxX/wAJAnxJ/tPwd4TKroAu&#10;9GPhPyPt4zq/iPzfs37vz/oniXi6+ZYqap4WeIw2Iqzo4OpTwGFdSdTBOdClhrOLwcpKUqeV0G+S&#10;FOjCjOVHAJy8SdJUaWHprnxCji6LU8UquOrWnisVV9rUrSk6sq9L29ljq8pSi4KviHKpVqOX6g0U&#10;UV5p2BXxn+wf/wAkQ8cf9nmf8FG//Xhf7UFfZlfGf7B//JEPHH/Z5n/BRv8A9eF/tQUAfZlFFFAB&#10;RRRQAV/Kt8Cf9R+0N/2f/wD8FN//AF4v+1JX9VNfyrfAn/UftDf9n/8A/BTf/wBeL/tSUAe40UUU&#10;AFFFFABRRRQAUUUUAFFFFABRRRQAUUUUAFFFFABRRRQAUUUUAFFFFABRRRQAUUUUAFFFFABRRRQA&#10;UUUUAFFFFAG7+yJ/ylN+CP8A2YB+3h/60V/wTQr+huv55P2RP+UpvwR/7MA/bw/9aK/4JoV/Q3QA&#10;UUUUAFFFFABRRRQAUUUUAFFFFABRRRQAUUUUAFFFFABRRRQAUUUUAFFFFABRRRQAUUUUAFFFFABR&#10;RRQAUUUUAFFFFABRRRQAUUUUAFFFFABRRRQAV8Z/8FG/+Uen7eH/AGZn+1B/6pDxxX2ZXxn/AMFG&#10;/wDlHp+3h/2Zn+1B/wCqQ8cUAfZlFFFABX+c5/wdmf8AKU34Z/8AZgHwM/8AWiv2xa/0Y6/znP8A&#10;g7M/5Sm/DP8A7MA+Bn/rRX7YtAH8zVFFFAH1n/wT/wD+Ug//AAT1/wCz/wD9iD/1qf4S1/sK1/j1&#10;f8E//wDlIP8A8E9f+z//ANiD/wBan+Etf7CtAH8uf/Bxf+wX+wz8O/8Agk5+2j8b/h/+xh+yf4G+&#10;NMV38Jtdi+L3g79nX4QeGfihHrfir9pD4W2fijWY/H+i+DrHxWmq+JLTWdXtde1BdWF3rFvqupQa&#10;hNcRX10sv7SfDr9in9if9l/R7/42fs9/sYfsl/Br4p+Hfhtrs+n+O/hf+zr8Jvh34s8iTw693f6Z&#10;L4n8EeFPD/iP+ytXe2ii1eyg1WBL+EbJiSFZfgv/AIOYP+UJn7av/Xr8CP8A1pj4N1+xXjX/AJIp&#10;4t/7Jbr3/qJ3dedja1XA8H8aYnBTlhMRgMbi/qVbD2pTwioeEuKr0YYZwjFUaVOtSp1I0KcYYfmg&#10;ubDTTlGfr0KNLGZxwNRxVOGJpY7E5xHGQrL2ixSnx5wFTk8RzuUq0+TE4iMalSc6sPbVXTrUpTlN&#10;/gb/AMEuv+CkH/BUP9uX4Q/Cn9uf40/Dj9hf9n3/AIJ9QfD/AMear8Z9dv2+O5/aI8U6p8MdH8QH&#10;xj8TPhF4bi8SeJPh34P+D0Xi/Srrw7Y2HxA8UeIfG0uk+FPEXipRPDq+gaUuP4Q/4KBf8FzP2lvh&#10;Sf26/wBk39i/9iW3/Yn1K11nx18LfgJ8eviP8YdG/bq+PXwb0O6uZdM8XeGNX8LLJ8BvhxrfxM0G&#10;2OseD9D8Y/2sNNWSMtP4n0670XVda7X/AII2/B26+O3/AAbefAv4E6Dq0fhHVPjX+yJ+0H8MdP8A&#10;Edur2/8AYer/ABI8R/GHwxB4gdrVDN5tle6wmozTRI9wzRNIoeUgH+Zn9nn4Of8ABun8D/gNonwI&#10;/wCClH/BPj9onwf/AMFTvhbot74F8efs4Wc/7f2qeN/2l/iX4d+02OleLPgjefC34hj4PXWh/Fl7&#10;a2vtCuW1PwZ4bhvbq+/sWK78LwaRrmreznsPqefcQ5dhXTw/9jYLCVMkpypzxmIzHF4nHVJ5pXnl&#10;cIqpxJLBTjluFhkmFrYargMszRzwuGxMcRRzPKvCyCU8dkOT5nUhUryzbHyo5o7Rp4fLcBQwMv7L&#10;h/aM6kaWQ/2hU+vfXM5xFGvDG4/Louvist9nLBZp/Xv8Qv8Agp98V/il+xT+yL+0T/wTp/ZW8X/t&#10;OfEv9t7VPDPh74f6Fr9r4k0/4T/s8T6hZX3/AAnnjD9qnx94T0fWLfwZ4T+E+v6ZqHhTXIIbrTrj&#10;xX4hs59P8L6o5QSt8kfBz/gqH/wUI+CX/BQD9mb9hz/gozYf8E0vH91+1xJ8QtB8CeJf+Ce3xO+L&#10;WoeKvhF4v8C+F5fFFlb/ABm+Gvxs1C88V/2D4xW3l0vR9a0mx0zT7W5W5lmv7mewfTLn86/28fhd&#10;4W+A37Bf/BHf4b/HH9ln4z/sP/8ABJW9+J/xH8T/APBRj9lb4S/Fn46fHXVfhFo/jq1vviL8IfCn&#10;xv8Ailo+n6f8b9Y8BS+Odd8T678UtJgt4P8AhHPEt1b+GNEFx4p8PeBJq+ZNJv8A/gmToP8AwUa/&#10;4IrfED/glN+yNq/w7/ZB0X9rHX/h14u/bI1r4W/FTwD4d+NPxV+MPw71Hw98P/hf4N8eftARQ/Gz&#10;4nnwRBonizU/FV1qemS+FND1bVtFs7TWFu9XubhtqcKFfiJ4ahTX1TFccYzIKmXqpHFYnLsqnl8a&#10;Mfb1KWJeFymnTzHFSq8PZpLGZrmGePD0qcI4qvhMRgzmxlV0cijOtXdLF0eFJZ9h8dyywcMdiqGY&#10;5i4RcZ4eWJzHFvAYDC/23lVLB4DLcoo4xYqvWw2Gx1PG0/t7/gnj47/4KcfC3/goX/wXd+Jvj+2/&#10;YRvPDvw61HRPHf7Sdp4Ph/aBuNauviN4R/ZL17xB+zhbfA631q80+xn8Ez6Np+hxfG6Hx7f2Ouy6&#10;m2rJ4EvLa1azmTol/wCC3n/BWnQ/2B/gj/wVj8Yfsg/sg237DVtpnw3j+P3g+DxV8XNM/an8fJ4m&#10;8Y6X8OvE3xT+BPh1tX174afDj4Zr431f+zvA2ifErxd8QPGfiHRtOtvEepjRLHxJbR6RteGf2hfh&#10;Z8D/APgo3/wcK/ssfFjVde8E/G79rf4e6F8VP2cPC+q+B/G8unfFfwF8Ov2EfFh8a+I9B8X6f4ev&#10;PB1lYaCdK1CCWXX9e0ddQvrO80vRzqOq2N9ZW3kf7S8ENv8A8GY3giO3higRv2T/ANkadkhjSJGm&#10;uf2hvhBc3MxVAoMtxcSy3E8hG+WaWSWQs7sx8TDVa0MBklWE/aU8v4N8IKOEVanHEYWpi814/wCI&#10;+FuIaeMpS9isZUwmGg8pnhalbDf2fXjHnisbQw9Sn7mHwcMVxFicurxlhJZ5x54hLF+xTo4mjl64&#10;b4aznI8TgFUVWGGp4x4v+18Pi1TxUcbTip0m8LVxEX+gh/4Kdf8ABTX4LftL/sU6n+2L+y5+y78O&#10;v2Kf+ChXxg8O/BD4OaB8N/H/AMQ/FP7XPwI8Z/EPw5da78NYP2g7nWF074Va7faolk0nijSfhlo1&#10;zp/heGS+tX8VX2paRaWviP1T4tft3/8ABST9pT9qH9oP9m//AIJMfB39kK78Lfsf67ovw/8Aj9+0&#10;z+3N4h+L9t8Ltf8AjXquj23iDWPgv8IfCfwKU+MdT1zwFpGo6W/jDxRrVwukWery3uizafYInh/V&#10;fFPjn/BY7/kK/wDBAP8A7Sn/ALJ3/qu/Flfit+0F+yV/wSJ/ZS/4KOf8FALr/guv+zn8Tr7wX+0d&#10;8e9Y/aP/AGR/20Y739sC7+EvibwX8TLWDWvE3wGv4f2YvE8EmneOPhv4ql1O0soNU8J6hfz6THcT&#10;ahqOk6Evg2TxB316NKGJeElU9hhsHnviXlWEr18b7CvjqnDtTgJ5Dg8Xi50YwzDH0sHnvEWNjQnH&#10;LJ57Uw6w/LN5XSy3F+dgq9fFYVY2NGNXFY7hjw6zrEYbD4B4nD4JcQ1OL6Wf47B4SNfmwGChLKuH&#10;8O6qeZ08phiamM9mpY7F5ngf3L8Sf8Fi/wBoLwv/AME6v+CjXxT8dfA74afCT/gob/wTVNl4Y+M/&#10;wS1rV9a+IvwW1bXddt/C+teAPif4UvvD3iHwr4o1T4S/FXwprl5rXhnTZ/E2neJ9Eu9OvdI1jULt&#10;rFL3UvCfEn/BWj/grj8D/BX7KP7b37S37J37Fvhb/gnp+0v4/wDgT4M1Xwj4K+JfxV1X9rr4N+Gf&#10;j1qGlad4T+K/j7WtTWL4NSaTd2l/D4kj8EeG9P17VdPXV9H8KeIPE2kX8epa3b/AviH4M/sdeEf+&#10;CJH/AAWp+L/7DX/BPf4g/sVfs7fEvwN4S8KfDH4l/Ff4s/HbxN44/a58HfDvXLS5s/ixbfB745Xu&#10;t6r8IPAFjrHjLXNP8C3tt4i1K/8AiDY3l3qet2ehXOkQ6Pa/oR/wW5/5QP8A7M//AGOf/BNz/wBS&#10;r4bVphrSzanUq05OTzzwMyzEYGvh5YTBw/1xqVMv4ptlXt54jBTzGliqOKpYTF4uGKyXHKnVp4XC&#10;VqVHA0+XMJ1KOCxSpVEoUMh8Ys0oV6VVVsRUqcMYGljMgjLHRpRo4mllmNoYmksThaFShmmEXsq1&#10;fEUnias+H8Ef8PIv+Inf42/2Z/wxD/whv/DIPws/4TH7f/wvj/hJv+GFf+GhPEH/AAjX/CM/Z/8A&#10;iVf8NZ/259t/t3+1P+LPf2T9l/s//TPNr+sev5qviH+0L8LP2Uf+Dk+O5+Puq694A0n9sH/gnr8E&#10;/wBnj9nTxDN4H8b6/wCHPiR8aYv2lNeuJPAFjrfhbw9rmn6RqcFvf2c9/f8AiCbSdC0iG7spNZ1X&#10;Tl1HTTef0q1nhE1w3wvGN6kKOCzjCzxE/frfW8PxhxisRhK9a0P3uHpVcuxlTDypU6lKrnlXFSXJ&#10;m1CFHorxlHiDiWVSLozxGMynGUaCi6dKeBr8KcJRw2PoUnzc1LF18PmWEjioVKlKssljho8tTK67&#10;qlFFFSbBX8qH7cX7XP8Awxj/AMHEPgT4o/8ADMX7Xv7V/wDbP/BICbwT/wAK6/Yt+C3/AAvX4paV&#10;/aX7Xmr6z/wl2teEf+El8LfYfBGn/wBgf2Vqev8A9oS/Zda1vw/Y/ZJP7S82H+q+vz0uf2ItYn/4&#10;KoaZ/wAFFh8QdNXQrD9hW+/Y8f4Wnw/dHVpNTu/jjH8X18dL4oGqfYxYJbx/2EdBOi/aDMft41MR&#10;j7KVQU45rluIVX2FKhQ4ljWreyhWVsbwnmWX0MO4Ta5fruKr0sHGtBSnh5VFWSSTkt1OmstzyjOH&#10;tamLy7CUMPR5503UrQ4m4SxrtOEXZ0cPl+LxbUnGFSODlRlL98lL4M/4f6f9YV/+C/3/AIrk/wDx&#10;yV9+/sNft+/8NwP8S0/4Yp/4KBfsg/8ACtk8Jvv/AG5f2cP+FAJ4+/4Ss+Iht+Grf8Jl4t/4Sl/D&#10;X/CO58WDFh/Yw1zw6c3P9p/uP0BorWnKnFVfaUvauVKUKb9rOn7Gq5UnGtaEZKryRhVj7Gpy05+2&#10;5pSUqVNS5ZxnJR5Kns2qkJSfJGpz04tudK02uT2iaj7SN507c0IttoKKKKzLCvjP9g//AJIh44/7&#10;PM/4KN/+vC/2oK+zK+M/2D/+SIeOP+zzP+Cjf/rwv9qCgD7MooooAKKKKACv5VvgT/qP2hv+z/8A&#10;/gpv/wCvF/2pK/qpr+Vb4E/6j9ob/s//AP4Kb/8Arxf9qSgD3GiiigAooooAKKKKACiiigAooooA&#10;KKKKACiiigAooooAKKKKACiiigAooooAKKKKACiiigAooooAKKKKACiiigAooooA3f2RP+UpvwR/&#10;7MA/bw/9aK/4JoV/Q3X88n7In/KU34I/9mAft4f+tFf8E0K/oboAKKKKACiiigAooooAKKKKACii&#10;igAooooAKKKKACiiigAooooAKKKKACiiigAooooAKKKKACiiigAooooAKKKKACiiigAooooAKKKK&#10;ACiiigAooooAK+M/+Cjf/KPT9vD/ALMz/ag/9Uh44r7Mr4z/AOCjf/KPT9vD/szP9qD/ANUh44oA&#10;+zKKKKACv5u/+Cu//Bv7rP8AwVJ/an8J/tL6R+2Fpn7P/wDwjf7P/gn4F3HgrUf2cbr4wf2j/wAI&#10;Z8Rfi/4/i8Uw+I7b9oD4T/YPt/8AwtiXSZNEfQb/AOz/ANhJfrq8v9otZ2X9IlFAH8Ov/EHF4y/6&#10;SZeGf/EGtV/+jRo/4g4vGX/STLwz/wCINar/APRo1/cVRQB/Gx+zn/wabeJfgP8AtGfs7fHrUP8A&#10;godoXjKz+Av7QHwS+Ok3g6z/AGOL/wAK3Pi7/hTfxQ8K/EuPwtH4mn/a08UReHv+Ehl8Lpo7623h&#10;vXv7LjvHvl0jUGgFrL/ZPRRQAUUUUAFFFFABRRRQAUUUUAFFFFABRRRQAUUUUAFFFFABRRRQAUUU&#10;UAFFFFABXxn+wf8A8kQ8cf8AZ5n/AAUb/wDXhf7UFfZlfGf7B/8AyRDxx/2eZ/wUb/8AXhf7UFAH&#10;2ZRRRQAUUUUAFfyrfAn/AFH7Q3/Z/wD/AMFN/wD14v8AtSV/VTX8q3wJ/wBR+0N/2f8A/wDBTf8A&#10;9eL/ALUlAHuNFFFABRRRQAUUUUAFFFFABRRRQAUUUUAFFFFABRRRQAUUUUAFFFFABRRRQAUUUUAF&#10;FFFABRRRQAUUUUAFFFFABRRRQBu/sif8pTfgj/2YB+3h/wCtFf8ABNCv6G6/nk/ZE/5Sm/BH/swD&#10;9vD/ANaK/wCCaFf0N0AFFFFABRRRQAUUUUAFFFFABRRRQAUUUUAFFFFABRRRQAUUUUAFFFFABRRR&#10;QAUUUUAFFFFABRRRQAUUUUAFFFFABRRRQAUUUUAFFFFABRRRQAUUUUAFfGf/AAUb/wCUen7eH/Zm&#10;f7UH/qkPHFfZlfGf/BRv/lHp+3h/2Zn+1B/6pDxxQB9mUUUUAFFFFABRRRQAUUUUAFFFFABRRRQA&#10;UUUUAFFFFABRRRQAUUUUAFFFFABRRRQAUUUUAFFFFABRRRQAV8Z/sH/8kQ8cf9nmf8FG/wD14X+1&#10;BX2ZXxn+wf8A8kQ8cf8AZ5n/AAUb/wDXhf7UFAH2ZRRRQAUUUUAFfyrfAn/UftDf9n//APBTf/14&#10;v+1JX9VNfyrfAn/UftDf9n//APBTf/14v+1JQB7jRRRQAUUUUAFFFFABRRRQAUUUUAFFFFABRRRQ&#10;AUUUUAFFFFABRRRQAUUUUAFFFFABRRRQAUUUUAFFFFABRRRQAUUUUAbv7In/AClN+CP/AGYB+3h/&#10;60V/wTQr+huv55P2RP8AlKb8Ef8AswD9vD/1or/gmhX9DdABRRRQAUUUUAFFFFABRRRQAUUUUAFF&#10;FFABRRRQAUUUUAFFFFABRRRQAUUUUAFFFFABRRRQAUUUUAFFFFABRRRQAUUUUAFFFFABRRRQAUUU&#10;UAFFFFABXxn/AMFG/wDlHp+3h/2Zn+1B/wCqQ8cV9mV8Z/8ABRv/AJR6ft4f9mZ/tQf+qQ8cUAfZ&#10;lFFFABRRRQAUUUUAFFFFABRRRQAUUUUAFFFFABRRRQAUUUUAFFFFABRRRQAUUUUAFFFFABRRRQAU&#10;Vw3xL+Jvw7+DPgHxX8U/i1438L/Df4b+BtIuNf8AGHjnxrren+HfC/hvR7XaJtQ1fWdUntrKzg8x&#10;4oIjLMr3FzNBa26y3E8UT/nJ+yv/AMFuv+CWH7avxfX4Cfs1/tgeCfH3xduTqC6P4J1Pwn8Ufhxf&#10;+KpdLhvbrULfwPefFLwL4K0nx7d2tjp19qcln4M1DXbo6RaT6ukLaZG10KowniKsqFCMq1eFJ1p0&#10;aSdSrGjGM5Oo6cLzUFGlVlflbcaVSSjKNOpKmVP3NFYit+6w7qeyVep7lF1LwTgqkuWDknVpKS5r&#10;RdSmpyg6kFP9VK+M/wBg/wD5Ih44/wCzzP8Ago3/AOvC/wBqCvsyvjP9g/8A5Ih44/7PM/4KN/8A&#10;rwv9qCpA+zKKKKACiiigAr+Vb4E/6j9ob/s//wD4Kb/+vF/2pK/qpr+Vb4E/6j9ob/s//wD4Kb/+&#10;vF/2pKAPcaKKKACiiigAooooAKKKKACiiigAooooAKKKKACiiigAooooAKKKKACiiigAooooAKKK&#10;KACiiigAooooAKKKKACiiigDd/ZE/wCUpvwR/wCzAP28P/Wiv+CaFf0N1/PJ+yJ/ylN+CP8A2YB+&#10;3h/60V/wTQr+hugAooooAKKKKACiiigAooooAKKKKACiiigAooooAKKKKACiiigAooooAKKKKACi&#10;iigAooooAKKKKACiiigAooooAKKKKACiiigAooooAKKKKACiiigAr4z/AOCjf/KPT9vD/szP9qD/&#10;ANUh44r7Mr4z/wCCjf8Ayj0/bw/7Mz/ag/8AVIeOKAPsyiiigAooooAKKKKACiiigAooooAKKKKA&#10;CiiigAooooAKKKKACiiigAooooAKKKKACiiigAooooA+Of22/wBh/wCEP7ffwz8EfBv47at46j+G&#10;HhT41fDH40+IPBXhHU/DtloHxak+FmsS6/pPwx+LOneJPC3im28T/CbXtW+xXvirw1Yx6JquozaT&#10;pb2XiHTGtnMv45f8FuNF+Gv7QPxu/wCCY/7B3wJ0Hw7qX7bOkftdfBf9ojwZqnhTSEOtfsn/ALM3&#10;wT1C41X4j/FfxHqGhWZk8FeB9QisdF8M+GPCuo3ejaZ441+zsho8N3qnhXT1h/Qb/gsF+11+1B+x&#10;5+x9rPjP9jP9mv4v/tNftH+OvE+mfDb4faD8Jfg542+NjfDdta0/VtQ1j4veMfCHgrStRnvNB8G6&#10;ZpMyaTp2qT6ZpWu+NNT8MaNqN6mmXWolfxh/4J1ftpfCv9i7TtWtbD/gkR/wcH/FH9pP9oPxLoGt&#10;/tR/ti/Gv/gnvLN8QfjX8Qbho9PPiTxhrdz8adTHgr4Z+FftdxF4O+Hugu3hnwD4ZR1hi1bW5ta1&#10;/WjKlHEZnh4U4yjQyviXJ86VCDjRr5txRg45bWymlRq1ZUI0MJh5YXJaGcZrUxEaSy51eG8s5J5z&#10;xLjcAZlUeHy6tOrzOpj+Hc9yiGIXLOhlXD+OWY0c5rYmFL2tfEVsRHGZxUyvKqWGnWrY5Uc7xkng&#10;spyjA5j/AFP/ABV8eeKfh54es9a8I/BX4m/HfUrrWrfS5/CPwq1X4N6P4h06xnsdRu5fEd5c/HD4&#10;tfBvwm+i2dxZW2mXEGn+J7/xC19rGnSWmg3WmxatqGl/M3/BOzVL7XP2b9a1rU/DmteDtS1j9rP/&#10;AIKD6pqHhHxHP4euvEPhW+1D9v39pm7u/DmvXPhHXvFXhO41rQ7iaTTNUn8MeJ/Efh6a+tZ5NF17&#10;WNNa21C4+5a+M/2D/wDkiHjj/s8z/go3/wCvC/2oKAPsyiiigAooooAK/lW+BP8AqP2hv+z/AP8A&#10;4Kb/APrxf9qSv6qa/lW+BP8AqP2hv+z/AP8A4Kb/APrxf9qSgD3GiiigAooooAKKKKACiiigAooo&#10;oAKKKKACiiigAooooAKKKKACiiigAooooAKKKKACiiigAooooAKKKKACiiigAooooA3f2RP+Upvw&#10;R/7MA/bw/wDWiv8AgmhX9Ddfzyfsif8AKU34I/8AZgH7eH/rRX/BNCv6G6ACiiigAooooAKKKKAC&#10;iiigAooooAKKKKACiiigAooooAKKKKACiiigAooooAKKKKACiiigAooooAKKKKACiiigAooooAKK&#10;KKACiiigAooooAKKKKACvjP/AIKN/wDKPT9vD/szP9qD/wBUh44r7Mr4z/4KN/8AKPT9vD/szP8A&#10;ag/9Uh44oA+zKKKKACiiigAooooAKKKKACiiigAooooAKKKKACiiigAooooAKKKKACiiigAooooA&#10;KKKKACiiigAooooAK+M/2D/+SIeOP+zzP+Cjf/rwv9qCvsyvjP8AYP8A+SIeOP8As8z/AIKN/wDr&#10;wv8AagoA+zKKKKACiiigAr+Vb4E/6j9ob/s//wD4Kb/+vF/2pK/qpr+Vb4E/6j9ob/s//wD4Kb/+&#10;vF/2pKAPcaKKKACiiigAooooAKKKKACiiigAooooAKKKKACiiigAooooAKKKKACiiigAooooAKKK&#10;KACiiigAooooAKKKKACiiigDd/ZE/wCUpvwR/wCzAP28P/Wiv+CaFf0N1/PJ+yJ/ylN+CP8A2YB+&#10;3h/60V/wTQr+hugAooooAKKKKACiiigAooooAKKKKACiiigAooooAKKKKACiiigArlfFnjvwR4Ct&#10;tIvPHXjLwr4Ls9f8QaZ4T0K68WeIdI8OW2teKdbaVdG8NaRPrF5Zxal4g1ZreddM0azebUb9oZRa&#10;20pjfb1VfCH/AAUp/Zwsv2of2OPjH8Orb9mj4G/tYfEOz8Max4k+C3wl/aFuF0z4eXPxctNF1TSf&#10;C+uTeIY7WTUPDuq6Vb61qgsb7SdT8KXuoJc3Hh1/G/gqw1u98T6Xz4qtUw+HqV6WHni50lGf1ak+&#10;WtiIqdNTo0JNOEcRUhJwoSrWw8KklVxLjhqNdnRhaMMRiKVCpWhh1Wk6Sr1XGNGjUnCcaNXESm4q&#10;OGp13SlipRftVho13QUsR9XhPa/Ze/b2+BH7VVp4tbwvLr/w31rwz+0d8cv2X9L8HfGOTwd4P8Z/&#10;ET4hfs9313Z/EHUvhp4e07xj4iu/FvhWKHTtV1SwvLc2+tppGkarfa34f0VdPuVT7Vr+Vf8A4I5/&#10;8EGvEH/BNb9q6+8b/En4c/BD4/eHL/4EfDvx14U/ac8YXss/x4+BH7T2r6XfaD8dfhJ8L9Aax1HR&#10;774U63eaj4h8T6D46ZPCHinSdI8QR+HbrU/GN7ea/dr/AFUV6NelSpUsHGFaNausNGljpU5RdJ47&#10;ByWW4ypSSSlGni8fluZZlQjF1cI8BmmVSy3EYnL3Rr1POoValWpiXKm4UPbOrg3ONSE54PGe0zDB&#10;qUKkIThLC4DH5bl9eniIwx9PH5dmcMypUcb7WjAooormOkKKKKACiiigAooooAKKKKACiiigAooo&#10;oAKKKKACiiigAooooAK+M/8Ago3/AMo9P28P+zM/2oP/AFSHjivsyvjP/go3/wAo9P28P+zM/wBq&#10;D/1SHjigD7MooooAKKKKACiiigAooooAKKKKACiiigAooooAKKKKACiiigAooooAKKKKACiiigAo&#10;oooAKKKKACiiigAr4z/YP/5Ih44/7PM/4KN/+vC/2oK+zK+M/wBg/wD5Ih44/wCzzP8Ago3/AOvC&#10;/wBqCgD7MooooAKKKKACv5VvgT/qP2hv+z//APgpv/68X/akr+qmv5VvgT/qP2hv+z//APgpv/68&#10;X/akoA9xooooAKKKKACiiigAooooAKKKKACiiigAooooAKKKKACiiigAooooAKKKKACiiigAoooo&#10;AKKKKACiiigAooooAKKKKAN39kT/AJSm/BH/ALMA/bw/9aK/4JoV/Q3X88n7In/KU34I/wDZgH7e&#10;H/rRX/BNCv6G6ACiiigAooooAKKKKACiiigAooooAKKKKACiiigAooooAKK+QPil/wAE9v2Bfjj4&#10;7134pfGv9h79kD4wfE3xR/Zn/CTfEX4pfs0/Bf4geO/EX9iaPp/h3Rv7d8XeLPBWr+INX/sjw/pG&#10;laFpn9oahcfYNH0zT9MtfKsrK2gi8/8A+HTv/BLL/pGn+wB/4hv+zr/87mgD7/or4A/4dO/8Esv+&#10;kaf7AH/iG/7Ov/zuaP8Ah07/AMEsv+kaf7AH/iG/7Ov/AM7mgD7/AKK/CH9lD/gmT/wTb8R/Hn/g&#10;pto/iH/gnz+xBrukeAv23/APhPwLpes/sofAbVNO8F+Fbz/gm3/wT58dXnhnwnY33gGe28OeH7rx&#10;t408Y+MbnRtHis9On8VeLPE3iGW2bV9e1S8uvt//AIdO/wDBLL/pGn+wB/4hv+zr/wDO5oA+/wCi&#10;vgD/AIdO/wDBLL/pGn+wB/4hv+zr/wDO5o/4dO/8Esv+kaf7AH/iG/7Ov/zuaAPv+iuf8J+E/Cvg&#10;Lwr4Z8C+BfDPh/wX4J8F+H9G8J+DvB3hPRtO8OeFfCfhXw5p1to/h7wz4Z8PaPbWekaD4f0LSLOz&#10;0vRtG0uztdO0vTrW2sbG2gtoIol6CgAooooAKKKKACiiigAooooAKKKKACiiigAooooAKKKKACvj&#10;P/go3/yj0/bw/wCzM/2oP/VIeOK+zK+M/wDgo3/yj0/bw/7Mz/ag/wDVIeOKAPsyiiigAooooAKK&#10;KKACiiigAooooAKKKKACiiigAooooAKKKKACiiigAooooAKKKKACiiigAooooAKKKKACvjP9g/8A&#10;5Ih44/7PM/4KN/8Arwv9qCvsyvjP9g//AJIh44/7PM/4KN/+vC/2oKAPsyiiigAooooAK/lW+BP+&#10;o/aG/wCz/wD/AIKb/wDrxf8Aakr+qmv5VvgT/qP2hv8As/8A/wCCm/8A68X/AGpKAPcaKKKACiii&#10;gAooooAKKKKACiiigAooooAKKKKACiiigAooooAKKKKACiiigAooooAKKKKACiiigAooooAKKKKA&#10;CiiigDd/ZE/5Sm/BH/swD9vD/wBaK/4JoV/Q3X88n7In/KU34I/9mAft4f8ArRX/AATQr+hugAoo&#10;ooAKK/Cz/gs9/wAFntT/AOCSOp/syaVpX7Mlj+0XcftF2Pxx1B31D443HwXh8GQ/Be4+DVsyq1t8&#10;Gvi8/iOXxG/xejKqY9ATSE0ByX1M6mq2P4kf8RjvjL/pGb4Z/wDE5dV/+guoA/uKor+HX/iMd8Zf&#10;9IzfDP8A4nLqv/0F1H/EY74y/wCkZvhn/wATl1X/AOguoA/uKor+HX/iMd8Zf9IzfDP/AInLqv8A&#10;9BdR/wARjvjL/pGb4Z/8Tl1X/wCguoA/uKor+HX/AIjHfGX/AEjN8M/+Jy6r/wDQXUf8RjvjL/pG&#10;b4Z/8Tl1X/6C6gD+4qiv4df+Ix3xl/0jN8M/+Jy6r/8AQXUf8RjvjL/pGb4Z/wDE5dV/+guoA/uK&#10;or+HX/iMd8Zf9IzfDP8A4nLqv/0F1H/EY74y/wCkZvhn/wATl1X/AOguoA/uKor+HX/iMd8Zf9Iz&#10;fDP/AInLqv8A9BdR/wARjvjL/pGb4Z/8Tl1X/wCguoA/uKor+HX/AIjHfGX/AEjN8M/+Jy6r/wDQ&#10;XUf8RjvjL/pGb4Z/8Tl1X/6C6gD+4qiv4df+Ix3xl/0jN8M/+Jy6r/8AQXUf8RjvjL/pGb4Z/wDE&#10;5dV/+guoA/qL/Y3/AOTiv+CsX/Z//wAOP/XWX/BNOvv+v8+f4If8HXPiz4Y/E39sXxtF/wAE8/D2&#10;vP8AtFftHeGPjJc6VJ+2TqWkJ4Km0P8AZG/ZY/Z9XwzBqC/skaqfFEV3b/AqDxkddksfDb283i2b&#10;wyNFnTw6niLX/o7/AIjHfGX/AEjN8M/+Jy6r/wDQXUAf3FUV/Dr/AMRjvjL/AKRm+Gf/ABOXVf8A&#10;6C6j/iMd8Zf9IzfDP/icuq//AEF1AH9xVFfw6/8AEY74y/6Rm+Gf/E5dV/8AoLqP+Ix3xl/0jN8M&#10;/wDicuq//QXUAf3FUV/Dr/xGO+Mv+kZvhn/xOXVf/oLqP+Ix3xl/0jN8M/8Aicuq/wD0F1AH9xVF&#10;fw6/8RjvjL/pGb4Z/wDE5dV/+guo/wCIx3xl/wBIzfDP/icuq/8A0F1AH9xVFfw6/wDEY74y/wCk&#10;Zvhn/wATl1X/AOguo/4jHfGX/SM3wz/4nLqv/wBBdQB/cVRX8Ov/ABGO+Mv+kZvhn/xOXVf/AKC6&#10;j/iMd8Zf9IzfDP8A4nLqv/0F1AH9xVFfw6/8RjvjL/pGb4Z/8Tl1X/6C6j/iMd8Zf9IzfDP/AInL&#10;qv8A9BdQB/cVRX8Ov/EY74y/6Rm+Gf8AxOXVf/oLqP8AiMd8Zf8ASM3wz/4nLqv/ANBdQB/cVRXg&#10;H7J3x0/4ag/ZY/Zp/aX/AOEW/wCEH/4aI/Z/+Dfx0/4Qr+2/+Em/4Q//AIW38OvDnj//AIRb/hI/&#10;7I8P/wDCQf8ACP8A/CQf2T/bf9g6J/av2T7f/ZGm/aPscPv9ABRRRQAV8Z/8FG/+Uen7eH/Zmf7U&#10;H/qkPHFfZlfGf/BRv/lHp+3h/wBmZ/tQf+qQ8cUAfZlFFFABRRRQAUUUUAFFFFABRRRQAUUUUAFF&#10;FFABRRRQAUUUUAFFFFABRRRQAUUUUAFFFFABRRRQAUUUUAFfGf7B/wDyRDxx/wBnmf8ABRv/ANeF&#10;/tQV9mV8Z/sH/wDJEPHH/Z5n/BRv/wBeF/tQUAfZlFFFABRRRQAV/Kt8Cf8AUftDf9n/AP8AwU3/&#10;APXi/wC1JX9VNfyrfAn/AFH7Q3/Z/wD/AMFN/wD14v8AtSUAe40UUUAFFFFABRRRQAUUUUAFFFFA&#10;BRRRQAUUUUAFFFFABRRRQAUUUUAFFFFABRRRQAUUUUAFFFFABRRRQAUUUUAFFFFAG7+yJ/ylN+CP&#10;/ZgH7eH/AK0V/wAE0K/obr+eT9kT/lKb8Ef+zAP28P8A1or/AIJoV/Q3QAUUUUAfw6/8Hjv/ACOX&#10;/BM3/sWf25f/AE6/sXV/GDX9n3/B47/yOX/BM3/sWf25f/Tr+xdX8YNABRRRQAUUUUAFFFFABRRR&#10;QAUUUUAFFFFABRRRQAUUUUAczoP/ACFfGv8A2M1p/wCob4Srpq5nQf8AkK+Nf+xmtP8A1DfCVdNQ&#10;AUUUUAFFFFABRRRQAUUUUAFFFFABRRRQAUUUUAFFFFAH+uT/AMEnf+UWX/BNP/swD9jf/wBZ1+HN&#10;ff8AXwB/wSd/5RZf8E0/+zAP2N//AFnX4c19/wBABRRRQAV8Z/8ABRv/AJR6ft4f9mZ/tQf+qQ8c&#10;V9mV8Z/8FG/+Uen7eH/Zmf7UH/qkPHFAH2ZRRRQAUUUUAFFFFABRRRQAUUUUAFFFFABRRRQAUUUU&#10;AFFFFABRRRQAUUUUAFFFFABRRRQAUUUUAFFFFABXxn+wf/yRDxx/2eZ/wUb/APXhf7UFfZlfGf7B&#10;/wDyRDxx/wBnmf8ABRv/ANeF/tQUAfZlFFFABRRRQAV/Kt8Cf9R+0N/2f/8A8FN//Xi/7Ulf1U1/&#10;Kt8Cf9R+0N/2f/8A8FN//Xi/7UlAHuNFFFABRRRQAUUUUAFFFFABRRRQAUUUUAFFFFABRRRQAUUU&#10;UAFFFFABRRRQAUUUUAFFFFABRRRQAUUUUAFFFFABRRRQBu/sif8AKU34I/8AZgH7eH/rRX/BNCv6&#10;G6/nk/ZE/wCUpvwR/wCzAP28P/Wiv+CaFf0N0AFFFFAH8Ov/AAeO/wDI5f8ABM3/ALFn9uX/ANOv&#10;7F1fxg1/Z9/weO/8jl/wTN/7Fn9uX/06/sXV/GDQAUUUUAFFFFABRRRQAUUUUAFFFFABRRRQBhXn&#10;hfw1qNzJeah4d0K+vJtnnXV5pNhdXMvlxrFH5k89u8r7IkSNNzHbGiouFUAVv+EK8G/9Cl4Z/wDB&#10;DpX/AMiV01FAHM/8IV4N/wChS8M/+CHSv/kSj/hCvBv/AEKXhn/wQ6V/8iV01FAHM/8ACFeDf+hS&#10;8M/+CHSv/kSj/hCvBv8A0KXhn/wQ6V/8iV01FAHM/wDCFeDf+hS8M/8Agh0r/wCRKP8AhCvBv/Qp&#10;eGf/AAQ6V/8AIldNRQBFBBDbQw21tDFb29vFHBBBBGkUMEMSCOKGGKMKkcUaKqRxoqoiKFUAACpa&#10;KKACiiigAooooAKKKKACiiigAooooAKKKKAP9cn/AIJO/wDKLL/gmn/2YB+xv/6zr8Oa+/6+AP8A&#10;gk7/AMosv+Caf/ZgH7G//rOvw5r7/oAKKKKACvjP/go3/wAo9P28P+zM/wBqD/1SHjivsyvjP/go&#10;3/yj0/bw/wCzM/2oP/VIeOKAPsyiiigAooooAKKKKACiiigAooooAKKKKACiiigAooooAKKKKACi&#10;iigAooooAKKKKACiiigAooooAKKKKACvjP8AYP8A+SIeOP8As8z/AIKN/wDrwv8Aagr7Mr4z/YP/&#10;AOSIeOP+zzP+Cjf/AK8L/agoA+zKKKKACiiigAr+Vb4E/wCo/aG/7P8A/wDgpv8A+vF/2pK/qpr+&#10;Vb4E/wCo/aG/7P8A/wDgpv8A+vF/2pKAPcaKKKACiiigAooooAKKKKACiiigAooooAKKKKACiiig&#10;AooooAKKKKACiiigAooooAKKKKACiiigAooooAKKKKACiiigDd/ZE/5Sm/BH/swD9vD/ANaK/wCC&#10;aFf0N1/PJ+yJ/wApTfgj/wBmAft4f+tFf8E0K/oboAKKKKAP4df+Dx3/AJHL/gmb/wBiz+3L/wCn&#10;X9i6v4wa/s+/4PHf+Ry/4Jm/9iz+3L/6df2Lq/jBoAKKKKACiiigAooooAKKKKACiiigAooooAKK&#10;KKACiiigAooooAKKKKACiiigAooooAKKKKACiiigAooooAKKKKACiiigD/XJ/wCCTv8Ayiy/4Jp/&#10;9mAfsb/+s6/Dmvv+vgD/AIJO/wDKLL/gmn/2YB+xv/6zr8Oa+/6ACiiigAr4z/4KN/8AKPT9vD/s&#10;zP8Aag/9Uh44r7Mr4z/4KN/8o9P28P8AszP9qD/1SHjigD7MooooAKKKKACiiigAooooAKKKKACi&#10;iigAooooAKKKKACiiigAooooAKKKKACiiigAooooAKKKKACiiigAr4z/AGD/APkiHjj/ALPM/wCC&#10;jf8A68L/AGoK+zK+M/2D/wDkiHjj/s8z/go3/wCvC/2oKAPsyiiigAooooAK/lW+BP8AqP2hv+z/&#10;AP8A4Kb/APrxf9qSv6qa/lW+BP8AqP2hv+z/AP8A4Kb/APrxf9qSgD3GiiigAooooAKKKKACiiig&#10;AooooAKKKKACiiigAooooAKKKKACiiigAooooAKKKKACiiigAooooAKKKKACiiigAooooA3f2RP+&#10;UpvwR/7MA/bw/wDWiv8AgmhX9Ddfzyfsif8AKU34I/8AZgH7eH/rRX/BNCv6G6ACiiigD+HX/g8d&#10;/wCRy/4Jm/8AYs/ty/8Ap1/Yur+MGv7Pv+Dx3/kcv+CZv/Ys/ty/+nX9i6v4waACiiigAooooAKK&#10;KKACiiigAooooAKKKKACiiigAooooAKKKKACiiigAooooAKKKKACiiigAooooAKKKKACiiigAooo&#10;oA/1yf8Agk7/AMosv+Caf/ZgH7G//rOvw5r7/r4A/wCCTv8Ayiy/4Jp/9mAfsb/+s6/Dmvv+gAoo&#10;ooAK+M/+Cjf/ACj0/bw/7Mz/AGoP/VIeOK+zK+M/+Cjf/KPT9vD/ALMz/ag/9Uh44oA+zKKKKACi&#10;iigAooooAKKKKACiiigAooooAKKKKACiiigAooooAKKKKACiiigAooooAKKKKACiiigAooooAK+M&#10;/wBg/wD5Ih44/wCzzP8Ago3/AOvC/wBqCvsyvjP9g/8A5Ih44/7PM/4KN/8Arwv9qCgD7MooooAK&#10;KKKACv5VvgT/AKj9ob/s/wD/AOCm/wD68X/akr+qmv5VvgT/AKj9ob/s/wD/AOCm/wD68X/akoA9&#10;xooooAKKKKACiiigAooooAKKKKACiiigAooooAKKKKACiiigAooooAKKKKACiiigAooooAKKKKAC&#10;iiigAooooAKKKKAN39kT/lKb8Ef+zAP28P8A1or/AIJoV/Q3X88n7In/AClN+CP/AGYB+3h/60V/&#10;wTQr+hugAooooA/h1/4PHf8Akcv+CZv/AGLP7cv/AKdf2Lq/jBr+z7/g8d/5HL/gmb/2LP7cv/p1&#10;/Yur+MGgAooooAKKKKACiiigAooooAKKKKACiiigAooooAKKKKACiiigAooooAKKKKACiiigAooo&#10;oAKKKKACiiigAooooAKKKKAP9cn/AIJO/wDKLL/gmn/2YB+xv/6zr8Oa+/6+AP8Agk7/AMosv+Ca&#10;f/ZgH7G//rOvw5r7/oAKKKKACvjP/go3/wAo9P28P+zM/wBqD/1SHjivsyvjP/go3/yj0/bw/wCz&#10;M/2oP/VIeOKAPsyiiigAooooAKKKKACiiigAooooAKKKKACiiigAooooAKKKKACiiigAooooAKKK&#10;KACiiigAooooA/PH/gqV+2zq/wCwF+xn8Q/j14L8F23xJ+L95q/g74U/AP4dXy3cmm+Nfjn8WfEd&#10;j4K+G+kavDp95p2oXWhWutamNc16w07UtL1LU9F0i/0zTdU0y/vLa/t/yR+IHxR/4LJf8Et9S/Z7&#10;/af/AG3v20fgx+2z+y58TvjP8L/g1+1R8JfDn7N/gX4D3X7LA+NWsJ4S8PfEL4P/ABK8JIviP4qe&#10;EvBPjrWNG0zWz8QNJt9a1zRhYWtt4f0+61nUvFfhf6U/4OFpYvD37Kf7LXxW1iWOx8C/A7/gpZ+w&#10;z8Vvibr1xIkNl4X8BaP8V00XVfEWo3MzR2tpp2n33iDS1vLu8uLa1t4pzJLOoABh/wCDke8tdY/4&#10;Jb+KvhnpuoJ/wm3x6/aE/ZL+Evwn0u0msn1PxX498QftB+ANd03SPD1tcrOmp6guieHtb1wW9vaa&#10;gw0/Sby8ezntbefBlbbxFPEyj7arU8ROEuGHQqqVSh/Y2Y0uCKWNwccPP9wq2aw4xzrGvHU4vH4a&#10;eT5ZPC4jB08sxMcZrjIxdKGDdSGHoVeC+K88qYqNOp7ahmWX1OK4YXHuvRX1mdDJaXDuXYj+z6Dd&#10;CvHF5gsdh8W8wwawv73V8Z/sH/8AJEPHH/Z5n/BRv/14X+1BXu/xK+D/AIY+LvhPSfCHjLWPibpd&#10;hpWo2GsR3vwq+NXxj+BPiGbULHTb/TEivPF3wO8dfDjxVqOiyQ6ldS3Hhy/1efw7eX0enandaRLq&#10;Oj6RdWPzf/wTs0Gx8K/s3614Y0yfWrrTfDn7Wf8AwUH0HT7nxH4j8Q+MfENxY6P+37+0zp9pPr3i&#10;7xdqmueLPFWtTW9vHJqniPxPrWseIdcvmn1PWtU1DUrq5u5nJJSkk+ZKTSktFJJtKST1SkknZ6q9&#10;mc9KUp0qU503SnOlTnOlJqUqU506c50nKPuydOcp03KOknTbWjR9y0UUUiwooooAK/lW+BP+o/aG&#10;/wCz/wD/AIKb/wDrxf8Aakr+qmvzL17/AIJBfsL+IPFPjbxhL4Y/aK0HVviH8QPiB8UvFVl4E/bz&#10;/b2+G3hS58d/FPxprvxF+IGu6V4E+Hv7THhjwR4Y/wCEn8b+J/EHiS+0zwv4e0bR49S1a8ks9Pto&#10;5PLAB+fdFfeX/DnH9hj/AJ8v2uP/ABZV/wAFJ/8A6LWj/hzj+wx/z5ftcf8Aiyr/AIKT/wD0WtAH&#10;wbRX3l/w5x/YY/58v2uP/FlX/BSf/wCi1o/4c4/sMf8APl+1x/4sq/4KT/8A0WtAHwbRX3l/w5x/&#10;YY/58v2uP/FlX/BSf/6LWj/hzj+wx/z5ftcf+LKv+Ck//wBFrQB8G0V95f8ADnH9hj/ny/a4/wDF&#10;lX/BSf8A+i1o/wCHOP7DH/Pl+1x/4sq/4KT/AP0WtAHwbRX3l/w5x/YY/wCfL9rj/wAWVf8ABSf/&#10;AOi1o/4c4/sMf8+X7XH/AIsq/wCCk/8A9FrQB8G0V95f8Ocf2GP+fL9rj/xZV/wUn/8AotaP+HOP&#10;7DH/AD5ftcf+LKv+Ck//ANFrQB8G0V95f8Ocf2GP+fL9rj/xZV/wUn/+i1o/4c4/sMf8+X7XH/iy&#10;r/gpP/8ARa0AfBtFfeX/AA5x/YY/58v2uP8AxZV/wUn/APotaP8Ahzj+wx/z5ftcf+LKv+Ck/wD9&#10;FrQB8G0V95f8Ocf2GP8Any/a4/8AFlX/AAUn/wDotaP+HOP7DH/Pl+1x/wCLKv8AgpP/APRa0AfB&#10;tFfeX/DnH9hj/ny/a4/8WVf8FJ//AKLWj/hzj+wx/wA+X7XH/iyr/gpP/wDRa0AfBtFfeX/DnH9h&#10;j/ny/a4/8WVf8FJ//otaP+HOP7DH/Pl+1x/4sq/4KT//AEWtAHwbRX3l/wAOcf2GP+fL9rj/AMWV&#10;f8FJ/wD6LWj/AIc4/sMf8+X7XH/iyr/gpP8A/Ra0AfBtFfeX/DnH9hj/AJ8v2uP/ABZV/wAFJ/8A&#10;6LWj/hzj+wx/z5ftcf8Aiyr/AIKT/wD0WtAHwbRX3l/w5x/YY/58v2uP/FlX/BSf/wCi1o/4c4/s&#10;Mf8APl+1x/4sq/4KT/8A0WtAHwbRX3l/w5x/YY/58v2uP/FlX/BSf/6LWj/hzj+wx/z5ftcf+LKv&#10;+Ck//wBFrQB8G0V95f8ADnH9hj/ny/a4/wDFlX/BSf8A+i1o/wCHOP7DH/Pl+1x/4sq/4KT/AP0W&#10;tAHwbRX3l/w5x/YY/wCfL9rj/wAWVf8ABSf/AOi1o/4c4/sMf8+X7XH/AIsq/wCCk/8A9FrQB8Vf&#10;sif8pTfgj/2YB+3h/wCtFf8ABNCv6G6+HP2ff+Cc37KP7MPxTb41/Cfw58XG+Jo+H/ij4W2vib4p&#10;/tUftWftBf2V4E8beI/AnizxboWhaN8f/jX8TfD/AIf/AOEg8QfDLwFqGqanoelafrFz/wAIxp1q&#10;+ofYvPtpvuOgAooooA/h1/4PHf8Akcv+CZv/AGLP7cv/AKdf2Lq/jBr/AF1/21/+CZn7E3/BRKb4&#10;YXP7YPwdvvircfBqLxxB8N59P+LHxp+Fs3h2H4kP4Ok8aQtL8HviL4AfWotafwB4Qdo/EDaqlg+j&#10;o2liyN3qBu/hj/iGm/4Is/8ARo3ib/xLf9tj/wCiNoA/zD6K/wBPD/iGm/4Is/8ARo3ib/xLf9tj&#10;/wCiNo/4hpv+CLP/AEaN4m/8S3/bY/8AojaAP8w+iv8ATw/4hpv+CLP/AEaN4m/8S3/bY/8AojaP&#10;+Iab/giz/wBGjeJv/Et/22P/AKI2gD/MPor/AE8P+Iab/giz/wBGjeJv/Et/22P/AKI2j/iGm/4I&#10;s/8ARo3ib/xLf9tj/wCiNoA/zD6K/wBPD/iGm/4Is/8ARo3ib/xLf9tj/wCiNo/4hpv+CLP/AEaN&#10;4m/8S3/bY/8AojaAP8w+iv8ATw/4hpv+CLP/AEaN4m/8S3/bY/8AojaP+Iab/giz/wBGjeJv/Et/&#10;22P/AKI2gD/MPor/AE8P+Iab/giz/wBGjeJv/Et/22P/AKI2j/iGm/4Is/8ARo3ib/xLf9tj/wCi&#10;NoA/zD6K/wBPD/iGm/4Is/8ARo3ib/xLf9tj/wCiNo/4hpv+CLP/AEaN4m/8S3/bY/8AojaAP8w+&#10;iv8ATw/4hpv+CLP/AEaN4m/8S3/bY/8AojaP+Iab/giz/wBGjeJv/Et/22P/AKI2gD/MPor/AE8P&#10;+Iab/giz/wBGjeJv/Et/22P/AKI2j/iGm/4Is/8ARo3ib/xLf9tj/wCiNoA/zD6K/wBPD/iGm/4I&#10;s/8ARo3ib/xLf9tj/wCiNo/4hpv+CLP/AEaN4m/8S3/bY/8AojaAP8w+iv8ATw/4hpv+CLP/AEaN&#10;4m/8S3/bY/8AojaP+Iab/giz/wBGjeJv/Et/22P/AKI2gD/MPor/AE8P+Iab/giz/wBGjeJv/Et/&#10;22P/AKI2j/iGm/4Is/8ARo3ib/xLf9tj/wCiNoA/zD6K/wBPD/iGm/4Is/8ARo3ib/xLf9tj/wCi&#10;No/4hpv+CLP/AEaN4m/8S3/bY/8AojaAP8w+iv8ATw/4hpv+CLP/AEaN4m/8S3/bY/8AojaP+Iab&#10;/giz/wBGjeJv/Et/22P/AKI2gD/MPor/AE8P+Iab/giz/wBGjeJv/Et/22P/AKI2j/iGm/4Is/8A&#10;Ro3ib/xLf9tj/wCiNoA/zD6K/wBPD/iGm/4Is/8ARo3ib/xLf9tj/wCiNo/4hpv+CLP/AEaN4m/8&#10;S3/bY/8AojaAP8w+iv8ATw/4hpv+CLP/AEaN4m/8S3/bY/8AojaP+Iab/giz/wBGjeJv/Et/22P/&#10;AKI2gD7Z/wCCTv8Ayiy/4Jp/9mAfsb/+s6/Dmvv+vP8A4T/C3wJ8DvhZ8NPgp8LdC/4Rf4ZfB/4f&#10;+Dfhb8OvDP8Aaesa3/wjvgT4f+HNN8J+EdC/tnxFqGr+INX/ALI8P6Rp+n/2nruq6nrF/wDZ/tWp&#10;6he3ss9zL6BQAUUUUAFfGf8AwUb/AOUen7eH/Zmf7UH/AKpDxxX2ZXxn/wAFG/8AlHp+3h/2Zn+1&#10;B/6pDxxQB9mUUUUAFFFFABRRRQAUUUUAFFFFABRRRQAUUUUAFFFFABRRRQAUUUUAFFFFABRRRQAU&#10;UUUAFFFFAHkvx3+Bfwo/aZ+D3xD+Anxx8GaZ8QPhP8VPDV94T8b+EdX89LXVdIvgrZhurOa21DTN&#10;TsLqK21PRda0u6s9W0TWLOx1fSb2z1GytbmL8nf2af8Aggj+yR+zt8ZPhb8ZNf8AjR+2p+1VJ+z5&#10;NNd/sw/C/wDa9/aKvPjL8GP2YtQ8trPTdS+C3w8Twv4Z0/Rr3w5pIt9L8LyeJLjxUnh/+ztH13TI&#10;4PFui6T4is/28opUV9XxDxdD91iX7JutDSfPQhiaeHq680FiMNTxuMp4XFKmsXhaeLxNPC4zCwr1&#10;YzdWUq+G+p1m6mF/fr2En7jjilhli6TtyzdDFrB4T63hXVlhMX9Vw7xWExLo05RK+M/2D/8AkiHj&#10;j/s8z/go3/68L/agr7Mr4z/YP/5Ih44/7PM/4KN/+vC/2oKYj7MooooAKKKKACiiigAooooAKKKK&#10;ACiiigAooooAKKKKACiiigAooooAKKKKACiiigAooooAKKKKACiiigAooooAKKKKACiiigAooooA&#10;KKKKACiiigAooooAKKKKACiiigAooooAKKKKACiiigAooooAKKKKACiiigAooooAKKKKACiiigAo&#10;oooAKKKKACiiigAooooAKKKKACiiigAooooAKKKKACiiigAr4z/4KN/8o9P28P8AszP9qD/1SHji&#10;vsyvjP8A4KN/8o9P28P+zM/2oP8A1SHjigD7MooooAKKKKACiiigAooooAKKKKACiiigAooooAKK&#10;KKACiiigAooooAKKKKACiiigAooooAKKKKACiiigAr4A8Efs8ftkfCS38Z+GvhV+0z+zNZeAfEHx&#10;m+P3xc0HS/iD+xr8U/Gfi/RP+F+fHL4h/HPVPD2r+LPDn7c/w60XxD/wj2tfEXUdEsNWs/BHhr7Z&#10;pdhZS3Gmx3bTvJ9/0UAfGf8Awg//AAUL/wCjoP2M/wDxA/43f/TG6P8AhB/+Chf/AEdB+xn/AOIH&#10;/G7/AOmN19mUUAfGf/CD/wDBQv8A6Og/Yz/8QP8Ajd/9Mbo/4Qf/AIKF/wDR0H7Gf/iB/wAbv/pj&#10;dfZlFAHxn/wg/wDwUL/6Og/Yz/8AED/jd/8ATG6P+EH/AOChf/R0H7Gf/iB/xu/+mN19mUUAfGf/&#10;AAg//BQv/o6D9jP/AMQP+N3/ANMbo/4Qf/goX/0dB+xn/wCIH/G7/wCmN19mUUAfGf8Awg//AAUL&#10;/wCjoP2M/wDxA/43f/TG6P8AhB/+Chf/AEdB+xn/AOIH/G7/AOmN19mUUAfGf/CD/wDBQv8A6Og/&#10;Yz/8QP8Ajd/9Mbo/4Qf/AIKF/wDR0H7Gf/iB/wAbv/pjdfZlFAHxn/wg/wDwUL/6Og/Yz/8AED/j&#10;d/8ATG6P+EH/AOChf/R0H7Gf/iB/xu/+mN19mUUAfGf/AAg//BQv/o6D9jP/AMQP+N3/ANMbo/4Q&#10;f/goX/0dB+xn/wCIH/G7/wCmN19mUUAfGf8Awg//AAUL/wCjoP2M/wDxA/43f/TG6P8AhB/+Chf/&#10;AEdB+xn/AOIH/G7/AOmN19mUUAfGf/CD/wDBQv8A6Og/Yz/8QP8Ajd/9Mbo/4Qf/AIKF/wDR0H7G&#10;f/iB/wAbv/pjddz+1f8Atffs4/sQfB/U/jr+1D8UdD+FXw307UtP0G21LU4tR1TWPEvijVxO2j+E&#10;PBPhPQLLVfFXjbxdqsdpe3Vl4a8K6Pq2rtpunarq8trFpGkapf2f5NQf8HEf7LXh7W9EuPj5+yL/&#10;AMFN/wBkX4K+ItZsND0b9qz9qP8AYu8U/DX9mm6utcu4bTwxczeO7PxL4k1zTNM8TvcQTaVqWreE&#10;bC0gtJftmtyaRbRzSRqjKOIrSw9GUJ1YTp05x54QhTrVlGVGhUr1ZUcLTxNeM4OhhamLp4qsqlN0&#10;sPNVKcqjqRlSpqrUTjGVKtiIKzlVqYfDSlDE4mlh6aq4uthsLOMo4rFUcHWw2GlGUcRiKM4yhH9L&#10;P+EH/wCChf8A0dB+xn/4gf8AG7/6Y3R/wg//AAUL/wCjoP2M/wDxA/43f/TG6+vNJ1bStf0rTNd0&#10;LU9P1rRNa0+y1bRtZ0m9ttR0rVtK1G2jvNP1PTNQs5JrS/0+/tJobqyvbWaW2uraWOeCSSKRWOhV&#10;yjKEpQnGUJwlKE4TjKE4ThKUJwnCcYThOE4ThOE4RnCcZRlGMoyjGIyjOMZwlGcJxjOE4SjOE4Tj&#10;GcJwnCUoThOEoyhOMpRlGUZRlKMoyl+c/wAaj/wUs+GHwb+LXxL8I/GL9kz4r+LPh58MvHnjnwx8&#10;LfDn7CPx8XxD8SvEPhLwtquv6L4B0FtM/wCCgXiPUl1rxjqWn23h3S20/wAPa9fC+1GA2mjapcCO&#10;xn9M/wCEH/4KF/8AR0H7Gf8A4gf8bv8A6Y3X2ZXzJ+19+1v8IP2IfgX4g/aE+ONz4hg8CaBrvgrw&#10;u1v4U0OTxB4g1TxJ8QvF2jeB/CWj6Zp/2iytBNqfiLXtOtXvNU1HTNJsYXku9Q1C1t4mkqUnKdGm&#10;tamIxGFwlCC+KrisdjMJgMHh4L7VXE43H4LC0Yac9fFUYXjz80XKShCrVk1GnQoYnFVpydoUsNg8&#10;Nicbi69ST0hSw2EwWLxNab92nQw1apL3abvx3/CD/wDBQv8A6Og/Yz/8QP8Ajd/9Mbo/4Qf/AIKF&#10;/wDR0H7Gf/iB/wAbv/pjdfZlFAz4z/4Qf/goX/0dB+xn/wCIH/G7/wCmN0f8IP8A8FC/+joP2M//&#10;ABA/43f/AExuvsmRxFHJIwJWNGdgMEkIpYgZIGcDjJAz3FfJX7DH7Zvwv/4KBfsyeAP2rfg1oPj3&#10;wz8O/iNf+OtO0TRvibpfh7RvGlrP8PvH/if4c6y2q6d4V8U+M9Dgiudb8KajdaY1p4ivnm0qaynu&#10;ksruSextnBOo8QoLmeFpYatibf8ALmljMTXweFqTva0a+KwuIoU2uZupRmpKCSnJyi4U6dWScadX&#10;EvCU5v4Z4qOEqY+VCO79osFRq4lppL2UJPn5rU3l/wDCD/8ABQv/AKOg/Yz/APED/jd/9Mbo/wCE&#10;H/4KF/8AR0H7Gf8A4gf8bv8A6Y3X2ZRSEfGf/CD/APBQv/o6D9jP/wAQP+N3/wBMbo/4Qf8A4KF/&#10;9HQfsZ/+IH/G7/6Y3X2ZRQB8Z/8ACD/8FC/+joP2M/8AxA/43f8A0xuj/hB/+Chf/R0H7Gf/AIgf&#10;8bv/AKY3X2ZRQB8Z/wDCD/8ABQv/AKOg/Yz/APED/jd/9Mbo/wCEH/4KF/8AR0H7Gf8A4gf8bv8A&#10;6Y3X2ZRQB8Z/8IP/AMFC/wDo6D9jP/xA/wCN3/0xuj/hB/8AgoX/ANHQfsZ/+IH/ABu/+mN19mUU&#10;AfGf/CD/APBQv/o6D9jP/wAQP+N3/wBMbo/4Qf8A4KF/9HQfsZ/+IH/G7/6Y3X2ZRQB8Z/8ACD/8&#10;FC/+joP2M/8AxA/43f8A0xuj/hB/+Chf/R0H7Gf/AIgf8bv/AKY3X2ZRQB8Z/wDCD/8ABQv/AKOg&#10;/Yz/APED/jd/9Mbo/wCEH/4KF/8AR0H7Gf8A4gf8bv8A6Y3X2ZRQB8Z/8IP/AMFC/wDo6D9jP/xA&#10;/wCN3/0xuj/hB/8AgoX/ANHQfsZ/+IH/ABu/+mN19mUUAfGf/CD/APBQv/o6D9jP/wAQP+N3/wBM&#10;bo/4Qf8A4KF/9HQfsZ/+IH/G7/6Y3X2ZRQB8Z/8ACD/8FC/+joP2M/8AxA/43f8A0xuj/hB/+Chf&#10;/R0H7Gf/AIgf8bv/AKY3X2ZRQB8Z/wDCD/8ABQv/AKOg/Yz/APED/jd/9Mbo/wCEH/4KF/8AR0H7&#10;Gf8A4gf8bv8A6Y3X2ZRQB8Z/8IP/AMFC/wDo6D9jP/xA/wCN3/0xuj/hB/8AgoX/ANHQfsZ/+IH/&#10;ABu/+mN19mUUAfGf/CD/APBQv/o6D9jP/wAQP+N3/wBMbo/4Qf8A4KF/9HQfsZ/+IH/G7/6Y3X2Z&#10;Xk/x1+K//CjPg98RPi//AMK2+LHxi/4V54Y1DxP/AMKv+BXg7/hYPxh8c/2eiv8A8I98O/BP9o6R&#10;/wAJN4nvd23T9J/tOy+0uGH2hMZrOrVhRpzq1ZclOnFznLlnLlinFN8tOnVnLWcVaFOctb8rSk43&#10;TpzqzhTprmnOXLGN4xvJqTtzTnTgtIy1lOC0+K7ipeF/8IP/AMFC/wDo6D9jP/xA/wCN3/0xuj/h&#10;B/8AgoX/ANHQfsZ/+IH/ABu/+mN1+R/iP/g5L+F3g/xr8P8A4a+Lf+CUH/BcDwt8RfizJ4lh+Ffg&#10;HxH+wr4d0Txr8TJfBmlx654wi+H/AIV1P462uu+MpPCmiTRax4lTw5Yak2haXLHqGqC1tHWY/q7+&#10;xD+23/w214V8ceKf+GRf23/2Rv8AhCPEGnaB/wAI5+298A/+FB+KvF/9o6c2o/214H0j/hLPFf8A&#10;b/h+x2/YdR1L7RafZtRZbXyXzvrop0qlWE6lOPNTpwqzlNOKgo0KtKhX5ZSnGNSVGtXo0qtOk6tW&#10;nUmozowamqeNSpClKnCo3CdZ01Ti4z5p+2jiJ0pJKnJqnUjhMS6dWfJQm6FWMa8pwcDT/wCEH/4K&#10;F/8AR0H7Gf8A4gf8bv8A6Y3R/wAIP/wUL/6Og/Yz/wDED/jd/wDTG6+zKKzLPjP/AIQf/goX/wBH&#10;QfsZ/wDiB/xu/wDpjdH/AAg//BQv/o6D9jP/AMQP+N3/ANMbr7Mqhq2qWOiaXqWtanMbfTdI0+81&#10;TULgRyzGCx0+3ku7uYQwJLPKYoIpH8uGOSWTbtjR3IU51atKhSq169SFKjQpVa9arUko06VGhSqV&#10;q1WpJ6Rp0qVGrUnJ6RhTnJ6RZdOnUq1KdKlCVSrVqU6VKnCLnOpVqzhSp04QinKU6lSpTpwjFNyn&#10;OEUm5JP89vAZ/wCClni3xV8atA1r4xfsmeDtN+GHxN0rwN4R8Rap+wj8fDY/Ffw9qHwb+EvxLufH&#10;3hwXf/BQLS7ddF07xZ8Q/E/wtnXTL7xHYnxD8NdeaTWYNSbUPD2g+mf8IP8A8FC/+joP2M//ABA/&#10;43f/AExuvQP2Sv2o/hd+2n+zz8Nv2n/go/iGb4V/Fix1vVfBV14p0hdA1y/0nRPFOueFP7SutG+1&#10;3sunwand6Bc6hp1vdyx6gumXNm2pWWnag1zp9r9GV0VqNXD1Z0K9OdGtSly1KVSLhUpy5ac+WcXr&#10;GSjWpNxdmudJpS5oxwpVaVenCtQqQrUakeanVpyU6dSPNUhzQnFuMouVKolKLcXySabVm/jP/hB/&#10;+Chf/R0H7Gf/AIgf8bv/AKY3R/wg/wDwUL/6Og/Yz/8AED/jd/8ATG6+zKKzND4z/wCEH/4KF/8A&#10;R0H7Gf8A4gf8bv8A6Y3R/wAIP/wUL/6Og/Yz/wDED/jd/wDTG6+zKKAPjP8A4Qf/AIKF/wDR0H7G&#10;f/iB/wAbv/pjdH/CD/8ABQv/AKOg/Yz/APED/jd/9Mbrsf2Xv2t/hB+1/ofxb8S/Bi58Q3+g/Br4&#10;+fE39m/xPqWv6HJoKX/xE+EdzpuneNX0G1ubiTULrw/Z6tqLaVZ6nqFppc+oXOn3txbWLaY1hf33&#10;03RZ8tKf2K+HwuLoy6VcLjsJhcfg68H1pYnBY7B4qjKy56GKoTtFVFFJSTdSKabpV8ThqqT1p4jB&#10;4nE4LFUZ/wAtXD4vB4vDVoPWnXw1enL3qUrfGf8Awg//AAUL/wCjoP2M/wDxA/43f/TG6P8AhB/+&#10;Chf/AEdB+xn/AOIH/G7/AOmN19mUUDPjP/hB/wDgoX/0dB+xn/4gf8bv/pjdH/CD/wDBQv8A6Og/&#10;Yz/8QP8Ajd/9Mbr7MooA+M/+EH/4KF/9HQfsZ/8AiB/xu/8ApjdH/CD/APBQv/o6D9jP/wAQP+N3&#10;/wBMbr7MooA+M/8AhB/+Chf/AEdB+xn/AOIH/G7/AOmN0f8ACD/8FC/+joP2M/8AxA/43f8A0xuv&#10;syigD4z/AOEH/wCChf8A0dB+xn/4gf8AG7/6Y3R/wg//AAUL/wCjoP2M/wDxA/43f/TG6+zKKAPj&#10;P/hB/wDgoX/0dB+xn/4gf8bv/pjdH/CD/wDBQv8A6Og/Yz/8QP8Ajd/9Mbr7MooA+M/+EH/4KF/9&#10;HQfsZ/8AiB/xu/8ApjdH/CD/APBQv/o6D9jP/wAQP+N3/wBMbr7MooA+M/8AhB/+Chf/AEdB+xn/&#10;AOIH/G7/AOmN15n8av2cf26fjv8ABv4tfA/xd+1b+yZp3hP4y/DLx58KvE+oeHP2F/jDZ+IbDw98&#10;Q/C2q+EdavNBu9T/AOChWsaba61a6brFzPpdxqGk6pYwXyQS3enXtusltL+jFFABRRRQAUUUUAFF&#10;FFABRRRQAUUUUAFFFFABRRRQAUUUUAFFFFABRRRQAUUUUAFFFFABRRRQAUUUUAFFFFABRRRQAUUU&#10;UAFFFFABRRRQAUUUUAFFFFABRRRQAUUUUAFFFFABRRRQB/PR+0zpVr8cf+DiT9g/4PfFWxsPEPwp&#10;/Z5/YZ+Mv7W3wm8Ka09pe6HN+0Vf/FC1+GS+M5NClZVvfEXgTwrbadq/hPUNRgvxoGq41vw/Hp2r&#10;2M2op+6Pxe+Evw7+PXwt+IHwW+LfhbTfG3wy+KPhLW/BHjnwpq8bSWGueG/ENjNp+pWUjRsk9vKY&#10;JmktL60lgvtPvI7e+sbi3vLeCeP82P8Agpd+wv8AHT46+Nv2Zf2x/wBibx14C+HP7c/7GHiPxZf/&#10;AAzf4r2mq3Xwj+Mfwt+I2inQ/ip8B/ig2gw3GtaZo/i6xhs59D8UabbXd94a1GO9OnrpOoatbeLP&#10;DXxZ8Tfjh/wcNftU+Bde/Zr8L/8ABNX4G/sEal8RNEvvBXi79tDx3+258Mf2gPC3grw7rFk+j+Kf&#10;E/w0+DXwy0O1+IUfjSXT7u9vfAK+JDq+l6XqSWkfiEAKb+LlhCVbJP7Ihg6eKxtHF8UOrg8ZOnhc&#10;Dmv9t5zPNMFjquYYqUsHHD1MFUwOWZpKq/rOWwyKEKGAxeHhl1Ot0zn7LN4Zr7aeHwn9ncNwjjMI&#10;vrGLy+pkmBr4HGYSGBhNYyeJqYt184y6GHozwGOlmcvb4vBYueYKXcf8FC9c+JX7MWh/8ExP+CR/&#10;/BPPxzrX7Md3+1h468SfBfQfi5u1/wCLnjP4Ffswfs7fDyLxh8RR4A1n4l+IfEGqT+NYfDl1onh/&#10;whqniTVdUl0LRo7uHSLnRp7LSdU0fwPx58Ov2n/+CLf7R/7Bvifw1+3x+2H+2r+yl+2B+1N4D/Y2&#10;+Pnwy/bs+J9h8dvGfg/x78YrHVYvhn8VPg98Rv7A8P8AiPwlY6TqegXUGs+CYrHUtH1CFpX1S8km&#10;1G31LQvbP2g/+CQfxG+EH7MP/BNe1/4J5eIPCOsftI/8EnPEreJvg5a/Ha61Sw8N/H3w74u8OT+H&#10;/jt4B8Wa/pN1LL4JvPit9oOsaXeW6z6N4fu7W08N28+h6M0GtaRx0fwW/wCCpn/BUH9pb9j7xb+3&#10;X+yR8O/+Cdv7K/7FHxx8P/tPP8LrP9pHwR+1D8Vv2hvjt4F0y8g+GUtvrPwxtbbwP4N+HXhe/wBW&#10;1G+1G316F/E4laeDTWvnvbTVtE9fBOH9s8/1ypi6640zDEZ9meYqVOjm3B0qeGVOeH+vrEU6lCvl&#10;izSjDAUI08+fElahjqlSnicRhcVgvPxK/wCEanF4WOGof6nqhlmW4GpQqYvAcXurnrT58NSp1aNW&#10;lj6vCmJq43H1cRlcslw+e4XDt05VKOK+WPgL+z5+17/wUh/bo/4LF/DLxd/wU5/by/Zw/Z1/Z2/a&#10;6Tw98J/CH7Mvxmk8EeLbLxj4i8HWlzFYRePtctPFXiHwz8HvB2laPbSwfB7wTF4S8OeINd8Vajrc&#10;+pW99YYk/On9q7Wfjp+2h/wQFHi79pD9qb9oXxF8Xv2LP+Ci2pfsn+IvFPgrxnZeBvDv7Q9pp/7V&#10;Hw08BeHvGXxk8NWOjXaeMvEPw88PaxpmqfDbWLq4sNU0LxnpMfijWJvEWqy3l3f/ANPv/BNL9lf4&#10;8/s/ftWf8FcviT8XfAn/AAiXgr9p79snTPit8Dda/wCEn8G69/wnHgG38B22iza9/Z3hnxDrWreG&#10;tmpRvbf2X4vsNA1psecunNbkSn8mbj/glV+3Xqf/AARu/bp/Zis/hPoelftH+OP+ClfxD/a3+Dnw&#10;68Q/Ej4efYPiT8P9N/aF+GvxV8LQx+MdA8Ua14U8L6h420HwpqcGmWfi3WNDudMv/s9v4mj0GOf7&#10;RH5GTxo0MNw7DG06iwmG4c8K83zOnKFerX/trK/FnhatnmIqOM5ZhPNsLwfX4iWKw1DERxP9lUoc&#10;uDnWwGV4rBaZlHFYivnkcBOCxmYcQeJmV4CpKeHo4eOXZj4W8T4PIaSnVjHAYfKcRxQsidLE4ilL&#10;BvMqkqtXERhicdQxHd/ts/Bn9qTwR+3D/wAEgP8Agmp8B/8AgoN+234R+H3xY+B37Z3h345fHjxJ&#10;8ata8Y/tE+M/A/hK48C/ELU/FmpeLl02w8JX3xstNIXU/h78NPiz4g8EX978LtN8SSan4ftv7VtL&#10;c3Pf/HrwR+0hJ+1H+yH/AMEM/wBnn9u39sHwN4KP7NXxU/a3/av/AGzvGXxCX4lftweMvhfB8SZ/&#10;AvgfwJ4V+O+qaXp0Hg3V9Q8X3t3ptz4s0PwxY6roWiaf4ZFk1yINX07xN9H2vwg/bg/aN/4KGf8A&#10;BJz9tz4xfskj9nKy+D3wK/bj8L/tJeAl+PPwk+Lq/BbxX8TrDQfDvwu0ZfE/hjVdGuPiKPG1l4fX&#10;WhqHgTwtquneGhff2b4jurGa1NxP1f8AwUU/ZO/a/wBD/a//AGef+Cn/APwT/wDBfw2+M/x5+CHw&#10;l8e/s9fF79mf4keME+GKftCfAfxlrEXi3TdG8FfFLUJH8NeC/Hng3xkl1q2iTeLYIPDt2dVa51HU&#10;DFpR0PXux2o08mjmV69PEcS8YV+InQaxUqyhmudR4Sni1gk6s8iwuYVclx08Nlyw9Gtgp/WKtLGZ&#10;fhsywoYd+2r5u8DH6vLCcOcOUOHPbqOFp0sVVynJP9Y5U3mCq0nmdfAU+IMtdXFvEV4YqGGo4Stg&#10;sxxGCx0/nL4Sw/tNf8Eu/wDgph+yz+xJ4o/bA/aH/bX/AGQf2/Php8f5vh1qn7YfjDTvip+0N8FP&#10;jn+z94QtviH4iWH4wWWj6Fq3i7wJ4z8M36W1toGuaLZ6f4fmMKaVcQz6bcf8JD69/wAGzH/KGH9l&#10;j/saP2mv/Wp/jPXO/s9/s5/8FDv2z/2/fgz/AMFBf+ChHwJ+H/7Fngr9kH4bfFzwX+zB+yR4W+NH&#10;h39onx5ffEL42aRF4T+IPxW+JvxQ8F29r8O009/CVrBpvhfS/DNtbayWNsurRadFY33/AAkH07/w&#10;Qy/Zi+OP7HX/AATJ+AX7PX7R3gj/AIV18YPBOvfHS98T+EP+El8IeLv7MtvGPx9+Jvjbw3L/AG/4&#10;E1/xP4Xvf7R8MeIdH1PZp+tXcln9s+xX6WuoW91aQdmEdSngcfHG1KUsdVyjLKanGphp1KmCpeI3&#10;FWMybC1quGp06dbHYHh7EU6mJpydbHYTA4nK6WZV6uIhCVKsU6MoUo4ONSOHhxFl9apCSnGm8ZDw&#10;5zjBZzjcHRq/v6OXVszqZZhZVJqNDEZ1DNK+CjTwuLo05/rfRRRXCMKKKKACiiigAooooAKKKKAC&#10;iiigAooooAKKKKACiiigAooooAKKKKACiiigAooooAKKKKAPwN/4KK/8pqP+Df3/ALGD/gpJ/wCs&#10;ueHq7L/g4f8AjJ8bPgJ/wTB+IvxN/Z48f+K/hr8W9F+M/wCzBa+FvE3g/wAR+JfC+pPLq/7QXw90&#10;u70G/wBQ8I6hpmuXXhvxJaXU2h+KNEtrsRa9oN/f6RdQz215JC/pf7aH7L/xz+LP/BT7/gj9+0R8&#10;P/A/9v8Awd/Za1j9tu6+O/jD/hJfB+lf8ILB8XvgLo/gv4eSf8I/rfiDTfFPif8A4SHxNa3Gm7fB&#10;2ieIX0ny/tmuLpmnul003/Bbn9mL44/te/sC+Jvgp+zv4I/4WF8TdQ+NX7NPi2z8M/8ACS+EPCfn&#10;eHvh/wDHnwF408Xah/bPjjX/AAz4fj/sjw1oup6l9kl1VL6/+zfY9Mtr2/mt7WV0KcKuXcMYSrOd&#10;KL45rSx3s6sqFbD5Zi/FrgTEYjEznFqeHoSyWOaY36xL90sDh8ViZc+Ho1lLXMazpVsdiqNOnip0&#10;fDeVPD0pR9rSr5nheGfF2eHwDjFpzxM8ficnw6w9OUcR7bMcFCk6dfE4Sa/NX9uvXfjJ/wAEPP8A&#10;gn38Svjjc/t//tPfHj9pP9rH4n/BH4L3Pxo/a/8AHFz8WPg1+zJ448fPr+ofE/4tfAz9n3wz4QhP&#10;hHwh4a8PWvjTxR4f+FmiaP8AEGeym0DwbpaaZr+i6Nq2j65+Netf8Faf2Pf2KtU+GP7R37H3/Be/&#10;9vL9vf4q6b8Rvh7aftFfsqftd+FPj54n+DXx1+FniLxHpOm/FgfBbSvHP7PvgDwr+zf4s8O2F5qn&#10;jTwXdW/i/WmtbbSbfwel1qkEslprP9fv/BWP9hrxb+3t+ye/w5+E/jLRfh1+0N8Jvip8M/2kP2Z/&#10;Hnia3nuvC/hr45/BvXf7b8KP4ngtbPULr+wNc0+51zwxqN3bWGoy6VHri6wNL1hdPbSL/wCGNH+L&#10;P/Bwz+0rf/DX4Ka9+yJ8D/8Agm3Y6T4z8HXnx6/bX0z9on4M/tOf8Jl4E8PalBceN9J/Z0/Z6ufC&#10;njSbwdr/AMQYLSWz0Wb4y/8ACS23hzRdVljmv7TX4INYtLyqs3mzrYiNKnVocR5AsLQjRjhcHDhG&#10;hhMuhXwFPEV4YvLYZPRqS4jwudYGWFxGeSp4nBYzCV84xFLI/qE4qjGOV0KcalatRrZXnss1q/Wq&#10;bxuJ4krYiv7HGyoUIUcwjmWJwMcqqZRjKVWlkeHzCjWo1MDlVFZpPMPm/wD4LLftIeEPCH7V/gn4&#10;fftcf8FcfiZ+wD+yXrHwY0fxB8J/gb/wT51r4n2v7fPxj+Lmo67cR3XjD4ma/wCBvgX8RZ/hv8JI&#10;rWF/DngfSRqzaT4+1fTdZEkltqNjexWnzT/wTO+MHxV/a7m/4K2f8E9779rP/gpnf/s3+B/gt8G/&#10;id+zn8dv2mdQufhH/wAFCfBekeMNM1jVfEqw/EvU/D8niHWPBvje+8OWreH9d8Q+GbGfUfA95dWt&#10;joukprN5PP8AfPxo+BH/AAUe/Y0/4Kr/ALS/7ef7If7Evw+/4KGeAf2y/g78Dvh/rOi6p+0v8OP2&#10;Zvib+z3r/wAHtIg8N30Fn4i+J2h6zpur/DnxhaadYeJNV0nwnZXepan4ha3kurTTR4ctW16D9g/9&#10;i7/gpT4U/wCClv7fH7T/AO2b4Z+FltoX7b/7JXw70+HxH8GfFml6t8LfhJ8QvBWo3vgrwr8A9P07&#10;xJrkfxf8UX3hX4a/YvEXij4kt4H8O+BvEXivUPEUejqwOnKPGnRq4rJMww0ITqVMfwd4kUsVhq6h&#10;R9nns8uz7F8M5c5YpTxWZ5pRx2CyaeAzWlUy3J6mGxOEy6jTxHNWyzMOhYiFDNsqq15e/lfEHh5X&#10;o43DUqk4VcueL4ZocTYynTwk44XLMvjTxfEWHxuAqrNs0lVw1XHzlTpPD5pgPxE+Cfhr9oD9kj/g&#10;3I/Yw+On7Mv7Wn7U9p8XP2lf2s/2ULbQPDXjD40+Lr/4U/ClR8dviT4Pb4Z/Czwj4ITwpr3hj4N/&#10;ES6azvvix8PItd1iDx1c+cZnj8xIB+hP7SnwW/4KEfsX/wDBQz9gz9n/AOEX/BWL9rb4gr/wVIg+&#10;O/w//aA8SftEXXgr4m6L8J9X+E/hzwl8QfE/xA/ZK+F0PhLRfh/8B9avtF1fX9J8B6LYaXrmjeGb&#10;yfTTrf8Awktjp8EUXMfDH9hD/gqXef8ABLT9mr/gnp8Sf2J9F8H+JP2Iv24f2S/FfhH4meHv2mvg&#10;l4v0X9oH4OeDf2gPHHxG+JXxR03w5Nrnh+9+HFp4F0K70Yw+F/E+rXnjXxjHqizaP4as9Qtb3Q7b&#10;9k/27/2VPj58Zv8Agpn/AMEcv2g/hr4D/wCEk+EH7KvjT9rvVvj14u/4SjwZo/8Awgen/FD4P+GP&#10;C3gW4/sDX/EWl+J/FH9ua9p15Y+V4M0XxFPpnk/atYj0+zkiuH+lrSw+J4nxOK5lUy3MeOMspQnU&#10;nVVKpwZX8Iownha8Ks41MNl9XPMLQw+ZQrfVsdHNqOHw+Mx1DHqm5+Ll9DEYTJ4YKvejj8t4H4jq&#10;1PYSpacZ4TjjMcRhK+HxFCNShjMUsLUo18s+rOvl9fBVp1MJg6+FlKnD89/2bvit8Zv+CYn/AAUK&#10;/b3/AGSfiH+1l+03+2t+zR8Jv+CbQ/4KHeGdU/a7+JVp8SfjT4L8QeEPE2vaH4p8G6d8UrvT9Ggn&#10;8M+ItM0q5uzbXGlaVo2kTx6SbLTbR7XWL7Xfw+8If8FQ/wBmb49/Ck/tSftE/wDBx1+21+zb/wAF&#10;BfE9rrPj/wAM/s/fAX4aftG2n7CvwG1+S6udT8B/BvxP8CNO/Zt8S+F/jZonhW2+yaD4w8Qaj8Qb&#10;yDxSzyG81PxQunvr3iL+ovxn+wR8UPi1/wAFjP2m/jV8R/hzLcfsa/Hr/gk7D+xzq/juDxZ4LWfV&#10;/GfiH4q6zeeL/BcHhRNfuPHdlMvgfV576LxFeeEk8MNI620Oqz3ytZ18gfs82n/BwB+wJ8BtE/4J&#10;9fDP9h79nb9rPw78KNFvfhj+zd+3veftU+C/hN4I8L/Da3+02vw21L43fs6+INPu/il4r1zwHpjW&#10;drrum+A7jT7e+srKx0myv/EV1a3vijWvEj7aphMJOrUrxzP/AFVoUstqUKcY42nmWF458R6WJVPE&#10;1XDK8DnSySPA9TD1c9wk6GOyLD4Wl9aUI5hSzf2koxxOYxo+xjgnxRSrY6NWrBYSeW4rgjgmtTm8&#10;OoVcxxuVriR8Wyx9HJMTCeGzTE1qlTB1pzwiyr5J+N3/AAUC/bC/b4/Zn/4N7fih+zt+0H42/ZT+&#10;LP7aX7QHxC+Dvxr8U/DSe8i8K3GteGdC1b4YfEzxPcfDbUtRtPC/jfRdL1bw/wCK/H/w68JeOLfW&#10;dN0TV5NDdYrq+sEnm+qfAfwl/aF/Yi/4KxfDL9gK5/4KJft3ftI/s3/8FBv2Nf2mNXkvf2i/jFYf&#10;EL43/A34u/D60tXb4ifCH4rDwvo7+BpLTQprlfCGl+H/AA/baPout3cl/qWka1cWek3unfTP7Qn7&#10;EX7dfjnx9/wQy8QePfFMf7VnxD/ZF/aI134k/tnfHq2j+EXwp0y3GufD2ewvvEeheA9PT4b2+oeG&#10;7PXro+G/DmleCfBt94nl0PTrDVPEGl/2lc6heSe7/tD/ALK3x68df8Fof+Cdv7WXhXwJ/an7P/wK&#10;/Z5/av8AA3xU8f8A/CUeDbH/AIRbxT8S9EtbPwTpf/CK6j4is/Gut/21cRvH9u8OeHNX07Tdu/Vr&#10;uwjIY+lyYWrm1dujQp4TNeO/EHDZjClOpLCVOHMZwDhI4OjSnUjhnhslrcQYedXKqmDpZXGnmXs/&#10;7PxFCpCjGt4tSWKpYKVSnPESxOA4T4Jq5Z7SMJYijmtHj6tXxM5qEsRHFZvhcjq0qGYSxNTHVJZb&#10;Tn9doVadXFKP54/8Gz37KX/CqPDn7cnxW/4aT/aw+JX2L9un9r/9nr/hW3xZ+MX/AAmXwou/+Fe/&#10;E/QZf+F43vg7/hHdO8/9ojxx9m8v4ifEv+0U/wCEmiuLlP7EsvNyv9TNfhJ/wSP+CP7cH7IXxk/b&#10;h/Zy+OH7Mmg6Z+zd48/au/aW/az+Df7X/h/46eAtdtfHz/G7x94d1XRfhfc/Au0jk+I/hjU9L0KT&#10;UtT1Pxbr8mnaUt9pdxoltpt1HLp+taj+7dKVSdXAcPynJNx4U4Tozg1CFWjisNwxw/hc0oYijGFO&#10;pQr0s9wufxnRrRjKK9nLDxhltTKaVHenQWHxmeUuW0nxNxNXU4ydWjWw+L4hzzGZZXw9dVKlGvRq&#10;ZHi8haqUJtKpGtTxXNmdLNqlYooorE6AooooAKKKKACiiigAooooAKKKKACiiigAooooAKKKKACi&#10;iigAooooAKKKKACiiigAooooAKKKKACiiigAooooAKKKKACiiigAooooAKKKKACiiigAooooAKKK&#10;KACiiigAooooAKKKKACiiigAooooAKKKKACiiigAooooAKKKKACiiigAooooAKKKKACiiigAoooo&#10;AKKKKACiiigAooooAKK/l7/4LcfD/wCI3/BR/wDaL8Ff8E3fgb4p1XR9V/Zx/Zg+NP8AwUH8e3Gh&#10;yXVo0fx30fRb34f/ALCvhW71a2EbW0918TrzxZ4wvtLE0huNK0uxv5bVxDbFv1X/AGNP2/8AS/2m&#10;P+CXXw+/b5stLtNb1o/s36/8Q/iF4Os7q40OGD4s/Cnwxq8HxW8CJd3dlqN3o0Nr8QfCniHRLO9u&#10;dO1CSDTzaaiLW/jeNZ+dYqhDJ81znE1Fh8LlKxGNrLlqVZSyDDzz3AzztKnBydB51wrxNlkaFONW&#10;c/7No16cpvG06VLaWHrPMstyyhD29bMvY4SMlKMI0c7xNPLcwoZNNzfKq9TI87ybNfbTnSpx+uVs&#10;JKCqYOvNfpbRX8ung/8A4ONfiv4z/Zy8Aftx6N/wSi/aE1X9g230TRbj9o79prQ/jB4Fuh8Itfe4&#10;j0zx5H8L/hLrfhXw58R/2hPh98LfEEsnhnxl8V7HS/h14Wt9b0TxZFbLLZaCt9qHAf8ABQT9rW2+&#10;GP8AwW6/4JrfH74H/Crx1+13qnxN/wCCd3xyt/gH8NPgmdPfU/i9qnxK8SWeo+DLuPxTrklr4c8F&#10;eA/7Ekl8WeLviH4nmh0Xwh4O0/VNcu4Lye2g0y76a0K1DF4DDVcPXTxecSyavCnSnWxmExU+HOJe&#10;I8DGeX0k8XKWaYbh+DyxThh6eOwuMnj8PWVHA4iFPmjVpTw2Lr06lNuhlsczo+0nGjh8Rh4Z/kOQ&#10;47/bKrjhqbyuvnUpZlDnqVcDWw1PC4qjCeMoSf8AWVRX4p/ssf8ABUDWf2qrb9tr9m79rD9i7xt+&#10;yJ+1L+y38Krjxn8WP2bfEvxa8O/FHw541+Efjnwlrt1oOu+Bvjp8PNI0bS9Xs9bt7C50fW7zRtE8&#10;rw9canp0mj6vr9yuoR6V4B8GP+CnPwD/AGR/+CR//BPL4hfs/fsfeOzr37UWjaF8Kv2K/wBgT4af&#10;EvV/ib4q1XxpqkniPULTwbd/Gr4h2MWqxeC9Bi0+fU/GPxQ8TaLfzeHrHUbaR9E1H91A0c6SqSv7&#10;WLw+QV8F9U/2yWOlxDnOd5HgaVCGH53Wq18wyLHYKhRwrr4n6/gs0wuOw+XRy6dedXvKnDSlJV87&#10;o4v62/qccHHI8qybOMZVrTrqMaVGjgM7wWMr18Q6OHWBxeX4nCVcdLGLD0/6K6K/kn8OftYfHH9o&#10;7/gvR/wS48L/ALUH7G3jz9h/9oL4V/s+ft33Hiv4TeJfiN4K+N3hDVvCHj3wD4bn8C+NPh18bvhz&#10;DaeDfHem6n/wi/iLS/EOn2ljp+q+D/EmjXujaraujWF/ffvf/wAFQv8AlGr/AMFBv+zJv2pv/VIe&#10;OK58wxP1DIP7dtTxEXS4irQo0a9OdOpDIc7q5NFxxVL2kb4t0atWcXSjPCVaVXC1Kcp03OXTldBZ&#10;nxDTyFSnQc8dwtgZYmpRmpwlxJg8txcpvDVPZuUcH/aMIwaqunjacadenVhCslT+6aK/k9/4J2f8&#10;G5n/AARx+Nn7Bf7FXxy+If7I95qfxc+KX7LfwF+JvjLxzp37RX7U/h7UL3x/4v8Ahn4Z8Sa54osd&#10;M0D426b4c0W8m16+uNUtbPR9FstH0+cpFZabBaRR2y/VP/BOzxb8R/2Gv+CgH7WP/BKn4r/Hnxt8&#10;Z/gF4L/Z78H/ALbH7IHj745+LIvFHxN+HHwV1XxRf+Bfir8LPG/xC1O7XUvEXhjwF4uSxm8FX+uQ&#10;RT6J4Ziu47m9+xXGn2ln6+OwkMtzPM8nxmIhSxeWx4gk61r5fWXC0MVic6TxU5U54Z0cuwWMzPDV&#10;MTQjh8RhcFjKdSthcVSp06/m4fESxeAw+ZYejOphq1TLKc4K7xdFZxjf7MwNb6vCFVVqTzKeFweI&#10;VKp7WhPH4KsoVqNScY/0M0V/Oav/AAXJ/ac+InhvX/2lf2W/+CQP7Rv7R3/BO/wxqfiVp/2sdN+N&#10;nwq+H/xE8c+CPBGqXem+LPiR8Fv2SfFOmv8AFT4oeFdtjd33hWSDVtBu/EVvb3UF7B4e1HTtVstP&#10;9z/bC/4LefC39m/4Yf8ABPf41/CL4J+PP2tfht/wUN8QT6F8MIvhTq8Wn/ElLnUfA9t4k8E6XoHg&#10;DUNAv4/FPi/xL4n1HTPAmp+FtW8SeB28I6pLqNzq+pySaTdaceFtqnRqOnWUq2YZVlcMLKhVjmEc&#10;dnqrPJaFbLZRjmOHea+wqxwNTEYSjRr1Iui6uHxCnhqXXUUaU60J1aFsPhMzx1WtDEUamEWFySNO&#10;ecVIY6nUngqzyyFWM8bToYqtOjDmqL29KPtp/t/RX4rfsh/8FXPjT8Vf2yrr9hL9tb/gn74//YI+&#10;PHiD4ReIPjr8Hk1T46fDT9ojwL8Ufhz4X1jT9G1zyvG/w103SdI0TxjYvfTXtx4Ws28SxWNjpWon&#10;Vta028fSrPVPnjSP+C3X7W/xntvGnxu/Yw/4I8/G/wDa1/YT8HeLvGvhi1/aZ8KftKfBrwh8SviL&#10;a/DTWr/w5431/wCEn7JusaRqHxQ8f2g1nS76Dwbpmn6tba94uhRI20zRdYF1o1oKUX7FxlGUa+Eq&#10;Y1VISVSlRw1HM5ZNXni6tJVaeCnQzeFTLa9DFypYiljaVXDuhOVOUhJNxqvlmpUsRhsJ7OUXCtWx&#10;ONy2ecYOjhaNR06mLnisqpzzGh9X5oVMGlX9pTg0j+jCivxa/bM+P3wI8Q/Er/gjN4x+Jf7Kfjzx&#10;h4m+PX7U+jXHwN/4Wj4q+If7PfxJ/ZV+IOvfBbxP4ibxR48+E9tp0x8V+LtG0f8AtDwb4g+GHjmS&#10;20fTdUuLm9S+uZrC1lm/J39g/wDbd/4KQab/AMFAf+C3XizxF/wTt1zxSvhSTwp4u8V+F9X/AG2v&#10;h5rEfwQ174O/szeJPEfwV+A/hhNN8H+Kr/xbaftFiL+2dP1n4e+H20H4X614tng8UaPf366hPLHt&#10;YU6mYQxb+qxyzDcY4rGV5L2mGoR4OhwnPHUp14OdP23s+JKtbETpzrYTD0cHgp0MVj3m9FUE+aaw&#10;Lw0frDzDFcJYPC0U/Z4mrU4unxNTwNSNCrGnN0VV4fhShGUaWKnUxOLeKw+ApZTipz/sHor8h/iL&#10;/wAFcPh94K/4JE+Hv+CruifDiTxrpfi74QfC/wAc+F/gfpnjiO21PWfiX8UPEPhvwLZ/Bu28cDwn&#10;fPLq2ifETX5/CWqazaeBry5L6LqV9B4aYx/Y1/VTwdqXiHWfCHhXWPF3h638I+K9V8N6HqXifwna&#10;ayfEVr4Y8Q32mWt1rXh628QHTNEOu2+i6lLc6bDrJ0bSDqkdst8dMsDP9li662Gr4etmOHqw5auV&#10;ZhTyvHLmjKFLHVcJVx8KFOpFuniH9SpxxUqmGnVp06GKwFSc4xzHAvEY0sTRr0sBXpT56WZYSvj8&#10;HKzTq4XDYulga1WUX79FLGVlh4RrRpurUpYqNF1vqWL+r9JRRRWBuFFFFABRRRQAUUUUAFFFFABR&#10;RRQAUUUUAFFFFABRRRQAUUUUAFFFFABRRRQAUUUUAFFFFABRRRQAUUUUAFFFFABRRRQAUUUUAFFF&#10;FABRRRQAUUUUAFFFFABRRRQAUUUUAFFFFABRRRQAUUUUAFFFFABRRRQAUUUUAFFFFABRRRQAUUUU&#10;AFFFFABRRRQAUUUUAFFFFABRRRQAUUUUAFFFFABRRRQAUUUUAFFFFABRRRQAUUUUAFFFFABRRRQA&#10;UUUUAFUtS1LTtG07UNY1e+tNL0nSrK61LVNT1C4is7DTtOsYJLq9vr27neOC1tLS2iluLm4mdIoI&#10;Y3lkdUViLtZHiDw/oPizQta8LeKdE0jxL4Z8SaTqOg+IvDniDTbPWdC1/Q9XtJtP1bRda0jUYbnT&#10;9V0nVLC4uLLUdOvreezvbSea2uYZYZXRsq6ruhWWGdGOJdGqsPLERqSoRxDpVFQlXjRca0qEa7oy&#10;rRpSjVlSjVjTlGpKEo3T9n7Sn7b2nsfaU/bex9n7b2PtIe19l7X917X2XtfZe1/d+19n7T937Q/k&#10;S/Yb/Zm/4KYft9+Jf2of+CrP7L//AAU/tf2EPB/7dfxs8RweB/h+37Cfwc/aS1TxD+zz+zjr3iT4&#10;N/s/6/eeL/jH4wsNW8PrfeH9L13VG8N6HpNjo9xe6teeJlluW12KCwyf2E9E+J//AATs8Xf8Fh/+&#10;CRX7QXxktPjTrPiP9mz4q/8ABQP4A/FQeCtM+Een/ETSPi/8OPEWj/Hu08MfCfSdZ8QeHvA9lonx&#10;GtLe4i8J+ENYk0K1nh8UaxYaXpdpdta239d/gbwH4H+F/g/w78Pfhp4M8KfDzwD4P0q10Lwl4H8D&#10;eHdI8JeD/C2iWSeXZaP4d8M6BZ6fouiaVaR/Ja6fplla2lunyxQovFfOn7U37NHw8+LXgj4r+ONL&#10;+Cvwz8W/tLt+zr8ZPhN8KPibqfg7wQfino1t478DeKdHTwV4a+J+u2cGt+FfD/iHUtdmt9RsI/Ee&#10;laBL/aV5Nqm2Ca6lPmZ/SVDIM8weWUcRiMFLw+4n4VWErxhjM1xuGnwbmUMp9liIwk1j1xfhcPn0&#10;qGGVPCYjEZzmeEw+Hp+1y+FHuyuo8Rm+W4rHVKFDFf66ZBxFDEUpTw+X4GvR4py54qNWm3TdXB0+&#10;Eatbh5YjEReJhh8ry/F1pc0MYfy1fsy/8FXf2FvCH/BtvpPwR1P4reBJf2kNP/Yx8Ufsv2f7IVzq&#10;llb/AB/8efFX4h+D9T8GeB7bwx8H2trjxr4p8LfEv/hNPDni/SvG2i+GdY8J3ugeIGu7jVnurbUY&#10;YfZf2Zvg54w+Bf8AwVM/4IMfBr4oWQi+Ivwj/wCCLHjzwh4qsrqN5bjw/wCLdB0Pw/outaVE92v2&#10;iG40SSS/8PNIqwsbeGeBUiglaEfrv/wTE/4J9eAPgn+x/wDsJ3H7R/7LHwS039tL9n79nT4e/DbW&#10;fiHrngP4R+Ofi98PdU8NWNzHN4b0H4zaFb+Jb5LHTLi8vPsx8K+MrnRw13cvZzuJ5Wf9LtR+Enwp&#10;1f4k+HvjNq3wy+Hup/GDwj4d1Xwh4T+K2o+C/Dd78SfDHhPXZhca54Y8PeOrnTZfFGi+HdZuAJ9V&#10;0XTdUttN1GYCW8tpnAavq8ynCPEWJzGNSnXqT4hwmY4qeHm5YWphcs4N424cwlPAOTlL2mKxvHVb&#10;NMXWxMpqjSwEsqwk6uHUKtT5jAU61Th7C5ZOLo0KeWV6eFhXpuOKhjMw4i4UzTFTx0UlTVPCZbwd&#10;RyvBww0Y1MRUxqzTHRoVo/VY/wA5/iX/AJTzf8FO/wDtCl4S/wDUz1ivzM+D3iTR/wBnD9lP/g1d&#10;/b4+L0kukfssfs4aZ8ePhp8cvH8lhcalo/wr1P8AaZ+Hl/4D+F3jXxPFp+lX99pvhZfFGkzWer+I&#10;5pF07RbkaSjrDc6hDK/9q0vwT+DM3j3xP8VJvhH8MZfif438Ew/DXxn8R5fAXhWTx74u+HNvM9zB&#10;4A8T+MH0k+Idf8EwXEklxD4V1XUbvQoppHlSwWRmYx6d8Dfgno/wnh+AmkfB74W6X8C7fw9L4Sg+&#10;C+nfD7wlY/CeDwpO0jTeGYfhzbaRF4Pj8PTNLK0uipo66bI0she2Jds+RgnXy+nl9TDujUxeWYbJ&#10;KVBVlUWFr1Ms4z8XeIMZTrumniKVDH5N4qVsqpV8OpYvA5hgXmVOFWnDDUKnq1oqvXzKUnKFDM58&#10;TRq8ii69GhxBwP4bcK0pU+f9zOvg8dwAsxnGpy0MRhMbHB81Oq69Wn/N141/bM/Zl/az/wCDij/g&#10;mXpf7M/xU8B/HPSPhL+zP+2rY+Mfil8J/EOj+PPhrPr3jLwBpGrWXgjSPiL4Yn1Hwr4j8QeF9I02&#10;11rxJpei63qTeG4vGWiw6ktlfahJb1+13/BUL/lGr/wUG/7Mm/am/wDVIeOK9h+Hv7If7J3wju/A&#10;N/8ACn9l/wDZ3+GN/wDCmDxja/C69+HvwU+G3gu7+G1t8RTCfiDb+Abnw34a02bwdB46NtbnxjF4&#10;dfTo/E5t4Tra3xiTb7X4o8L+GfHHhrxD4L8a+HdC8X+DvF2iar4Z8V+E/FGkaf4g8NeJ/Deu2M+m&#10;a34f8Q6Fq1vd6XrWiaxpt1c6fqulala3NhqFjcT2l3bzW80kbYZnhIYvhx5Fh6k41HS4mjLFYiMO&#10;SVbiHPamcqao4fWnTw8aiw7pqdScnSVRVZOrNU+rKMVLAcS08/rwjUpU8w4RxSwtCUlU9jwxgcrw&#10;U6bq1/clWxay6dWE+SFKm8RGnKHLR5qv4Yf8Eyf+CnX/AATa+G//AATY/YQ8HeP/APgoH+xP4M8Z&#10;eCP2Of2dvD3jHwb4m/an+B2jeMPC/iLw/wDCPwpYa54d13wrf+OYNf0vxBpGoWtzp+o6Hd6dFqtp&#10;fwS2U9ol1G0Q+GvhFo/iL/grr+1t/wAFVf29/wBmi2vbf4Aal/wTp8df8Ev/ANjb4qeJNLvtB0z4&#10;7fEDXYdf8YfED4k+HdK8RafpdyPAfhr4g3mm+E7TU9XtZbXVBtmimsru08QaLpf7s2v/AASn/wCC&#10;XdjdW17Zf8E3P2B7O8s54bq0u7X9jz9nm3urW6t5Fmguba4h+HaSwTwSoksM0TrJFIqujKygj7o0&#10;nSNK0DS9O0PQtM0/RdF0extdM0nR9JsrbTdL0vTbGFLay0/TtPs4obSxsbO3jjgtbS2higt4Y0ii&#10;jRFVR6Wdzo59i+Isfi4VaOJzzC8VYahDDzh9Xy+XGOGzDAZriJKvCdXGzw+W5jiMLl9Gt7GhGpVr&#10;YnGfWOdYdcWVuvk9HK8NhJ050svxuQ42rUrwm6uKjw5nOF4gwODlClOFGGGxWa4HL6mYtuc6uFwN&#10;PCUI03Wq4il/n3fsN+G/+CcsX7AvhXW/2jP+C/8A/wAFY/2M/i58BvAWofD74+/sWQ/8FE9L+DHi&#10;H4W+O/hnbT6H4o+G3wc/Zp174YXPjnW/CoksPs/gfw34Ls/Fpis7m38NXdxHr+m6xp1h9t/8Kl+D&#10;nwn8Kf8ABrP4K+B/hv8AaW0L4Mz/ALZXxQ8ffDrQf2zIvh837Q9noPj7Q/E3xM0W88f2nw1U+CrC&#10;eefX4tc8JWmlpFeaZ4an8PLqkdvrsF6sf9WPjH9jD9jz4ifFCw+N3xA/ZP8A2avHXxo0uaxuNM+L&#10;3jH4FfC7xP8AFDTrjSxt02ew8f634WvvFdnNpy/LYy2+rRvaDi3aMV6p4x+Enwp+IniDwB4s+IHw&#10;y+HvjnxT8KNen8VfC3xL4x8F+G/E3iD4a+KLq0On3XiTwBrOtabfaj4O165sCbKfWPDtzp2oTWhN&#10;tJcND8lVLF1a2KwuOqxp0a3+sXCeeY7DYSVT6nJcOYzNsfiYYeti/b5lVlmGLzWpWwlHH4uWGyhO&#10;vGNXMqteWKjFfCYf6ri8DhpVp4eeVcR5fg6uO9jPFU5Z5hcHgsK8RHCRw+B/4T8Lh50MRicHhaWI&#10;zWMqUqmGwEafsT8LP2u3MX/BxL/wSYkWCS5aP9kf9u11tofK864KeGLNhBF58sMHmSkeWnnTRRbm&#10;HmSxplh+IOl2f/BOzRdD+N/7Sv8AwTo/4LVfH/8A4IofFzwn8W/jJ4g+Ln7Af7U3xG+HmpeFdB+M&#10;HhPVdQs/FGkzfsW+JPH96fEt94nv9JZ7C70PW/j1YW9rqGn+HtJ8M2Wr6DeeB7P+5DV/hJ8Kdf8A&#10;iL4R+MGu/DH4e638W/AGk67oHgP4pav4L8N6l8RfBOheKIlh8TaL4R8b3mmzeJvDek+IoVWLXdN0&#10;bU7Kz1eJVj1CG4QADyTx3+xL+xl8UviRa/GP4m/sjfsxfEb4vWUljLZfFTx38BPhV4v+JFpLpeBp&#10;str448QeFNQ8T28mnAD7C8WqI1pgfZzHgV5ccPUhhsPQp1nhsRRpcV0qWZ4bnhjMDLiLiqpxDSrY&#10;elKUsHmNPD0KkaFfLc4pTwTzDDYbM8HVoz+s06/W5UpYjHYirSWIhiK3DVeOCrOLwuIWR8LPhzEU&#10;cRPklXwVTETlPE4XM8svjsPhqlXA1qNanUTp/wA2Gu/tDfHP9q/4Z/8ABsD+0N+0l4Yj8KfGj4of&#10;tpNrvjOzg0K78MW2tPD8J/itpWh+N7Tw7eQWsujWXxC8OafpHjqysoreHT1tfEMMmkxJpUlko+vf&#10;+CcXxd+FHhT/AILL/wDBcX4LeLfiR4E8M/Fz4nfHL9ljxD8N/hf4j8VaHovj34i6B4e/ZWtrrxHq&#10;vgXwlql7ba54w0/QLJTea/ceHrHUotGsXjvNTNrazRSv++Xi34VfC/x/q/gPxB47+G/gHxrr3ws8&#10;Rf8ACYfDHW/Fvg/w94k1f4c+LfsFxpX/AAlHgPUtZ069vPCHiL+zLu603+2/D82nan9gubiz+1fZ&#10;5pI2858c/AP4NJ47v/2n9G/Zo+C/j39qrwf4J13T/h/8S9T8E+ANH+L975Og6ra6b4D07436n4bv&#10;/FfhHRNfF7ceHbiZdRk0rT9P1i+e5sLize5t5vRnisPRxOZY2eFUMDiq3iBiK+CwlF1p0sDxVgfD&#10;2dGjhMPGlKGIxOFxXh1+/wAKsO6GMoZ5Xw2X0YYilgcPU8+OCrV8NhMNUxPtMbh6PBUKGIrTccPU&#10;x/DeM48hXeMqV6jr08DiMF4gVaeHrutPGYetk2Fr4+pVo1sfUj/Ht8IPh5qdx/wUW+FX/BBiez1c&#10;fBf9kT/gpf8AGL/gpNJYpZSt4VH7Jtt4G0X9oT9mj4crcW6i2udGsfj58YNQ8P8AiLRr1HtZL7Tr&#10;e4kmhkWx0+X+4yvxR/4Jv/s1/tReJ/2qP2qv+CmP7dnwK8L/ALNH7Qfx88LfDj4B/Cj9nbQPib4P&#10;+Nd58FP2fPhVA2oXS+Jfiv4Htbfwz4s8T/FHx/d3Hii8bRxFDpeiaP4esLmC2u/PsLD9rqVOnUwu&#10;UZNgK84VMdSwkcTmtaFaGI9tjpUMHlGAVWvTnVjUxGD4R4Y4MwOKtiMSqeO/tSPt516uZVMR0Vaq&#10;xebZtj4Rqww1XFTo4CFWNSEo0p4jFZ1m9aEKtpxpZhxfxFxZmFGcownWwv1KrJSgsHKJRRRWR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XSpnLt0AAAAFAQAADwAAAGRycy9kb3ducmV2LnhtbEyPQWvC&#10;QBCF74X+h2UKvdVNLFWTZiMiticpVAXpbcyOSTA7G7JrEv99t720l4HHe7z3TbYcTSN66lxtWUE8&#10;iUAQF1bXXCo47N+eFiCcR9bYWCYFN3KwzO/vMky1HfiT+p0vRShhl6KCyvs2ldIVFRl0E9sSB+9s&#10;O4M+yK6UusMhlJtGTqNoJg3WHBYqbGldUXHZXY2C9wGH1XO86beX8/r2tX/5OG5jUurxYVy9gvA0&#10;+r8w/OAHdMgD08leWTvRKAiP+N8bvEWSJCBOCmbzZA4yz+R/+vw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XPZk1PAwAA4gcAAA4AAAAAAAAAAAAAAAAAPAIAAGRy&#10;cy9lMm9Eb2MueG1sUEsBAi0ACgAAAAAAAAAhAMCwkeW07wAAtO8AABUAAAAAAAAAAAAAAAAAtwUA&#10;AGRycy9tZWRpYS9pbWFnZTEuanBlZ1BLAQItABQABgAIAAAAIQBdKmcu3QAAAAUBAAAPAAAAAAAA&#10;AAAAAAAAAJ71AABkcnMvZG93bnJldi54bWxQSwECLQAUAAYACAAAACEAWGCzG7oAAAAiAQAAGQAA&#10;AAAAAAAAAAAAAACo9gAAZHJzL19yZWxzL2Uyb0RvYy54bWwucmVsc1BLBQYAAAAABgAGAH0BAACZ&#10;9wAAAAA=&#10;">
                <v:shape id="Picture 1" o:spid="_x0000_s1036" type="#_x0000_t75" style="position:absolute;left:4448;width:48342;height:3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Jj8wgAAANoAAAAPAAAAZHJzL2Rvd25yZXYueG1sRE9Na8JA&#10;EL0X/A/LCL0U3bRCaaNrKIFiqZeaePA4ZsdsMDsbsluN/npXKPQ0PN7nLLLBtuJEvW8cK3ieJiCI&#10;K6cbrhVsy8/JGwgfkDW2jknBhTxky9HDAlPtzryhUxFqEUPYp6jAhNClUvrKkEU/dR1x5A6utxgi&#10;7GupezzHcNvKlyR5lRYbjg0GO8oNVcfi1ypYWcLvZt/l2/Xs8vN+XZVPZlcq9TgePuYgAg3hX/zn&#10;/tJxPtxfuV+5vAEAAP//AwBQSwECLQAUAAYACAAAACEA2+H2y+4AAACFAQAAEwAAAAAAAAAAAAAA&#10;AAAAAAAAW0NvbnRlbnRfVHlwZXNdLnhtbFBLAQItABQABgAIAAAAIQBa9CxbvwAAABUBAAALAAAA&#10;AAAAAAAAAAAAAB8BAABfcmVscy8ucmVsc1BLAQItABQABgAIAAAAIQC43Jj8wgAAANoAAAAPAAAA&#10;AAAAAAAAAAAAAAcCAABkcnMvZG93bnJldi54bWxQSwUGAAAAAAMAAwC3AAAA9gIAAAAA&#10;">
                  <v:imagedata r:id="rId16" o:title=""/>
                </v:shape>
                <v:shape id="Text Box 2" o:spid="_x0000_s1037" type="#_x0000_t202" style="position:absolute;top:33362;width:57143;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129452E6" w14:textId="259B6FEA" w:rsidR="0000575E" w:rsidRPr="00605F9C" w:rsidRDefault="0000575E" w:rsidP="00FA64CA">
                        <w:pPr>
                          <w:pStyle w:val="Caption"/>
                          <w:jc w:val="both"/>
                          <w:rPr>
                            <w:rFonts w:ascii="Times New Roman" w:eastAsia="Times New Roman" w:hAnsi="Times New Roman" w:cs="Times New Roman"/>
                            <w:noProof/>
                            <w:kern w:val="0"/>
                            <w:sz w:val="24"/>
                            <w:szCs w:val="24"/>
                            <w14:ligatures w14:val="none"/>
                          </w:rPr>
                        </w:pPr>
                        <w:r w:rsidRPr="00270373">
                          <w:rPr>
                            <w:b/>
                            <w:bCs/>
                            <w:i w:val="0"/>
                            <w:iCs w:val="0"/>
                            <w:color w:val="auto"/>
                            <w:sz w:val="22"/>
                            <w:szCs w:val="22"/>
                          </w:rPr>
                          <w:t>Figure S1</w:t>
                        </w:r>
                        <w:r w:rsidRPr="00270373">
                          <w:rPr>
                            <w:i w:val="0"/>
                            <w:iCs w:val="0"/>
                            <w:color w:val="auto"/>
                            <w:sz w:val="22"/>
                            <w:szCs w:val="22"/>
                          </w:rPr>
                          <w:t xml:space="preserve"> </w:t>
                        </w:r>
                        <w:r>
                          <w:rPr>
                            <w:i w:val="0"/>
                            <w:iCs w:val="0"/>
                            <w:color w:val="auto"/>
                            <w:sz w:val="22"/>
                            <w:szCs w:val="22"/>
                          </w:rPr>
                          <w:t xml:space="preserve">Behavioural response of alate grain aphids, </w:t>
                        </w:r>
                        <w:r w:rsidRPr="00460106">
                          <w:rPr>
                            <w:color w:val="auto"/>
                            <w:sz w:val="22"/>
                            <w:szCs w:val="22"/>
                          </w:rPr>
                          <w:t>Sitobion</w:t>
                        </w:r>
                        <w:r w:rsidRPr="00EF5CD3">
                          <w:rPr>
                            <w:color w:val="auto"/>
                            <w:sz w:val="22"/>
                            <w:szCs w:val="22"/>
                          </w:rPr>
                          <w:t xml:space="preserve"> avenae</w:t>
                        </w:r>
                        <w:r>
                          <w:rPr>
                            <w:i w:val="0"/>
                            <w:iCs w:val="0"/>
                            <w:color w:val="auto"/>
                            <w:sz w:val="22"/>
                            <w:szCs w:val="22"/>
                          </w:rPr>
                          <w:t xml:space="preserve">, in a four-arm olfactometer to VOCs collected for a period of 24h from </w:t>
                        </w:r>
                        <w:r>
                          <w:rPr>
                            <w:color w:val="auto"/>
                            <w:sz w:val="22"/>
                            <w:szCs w:val="22"/>
                          </w:rPr>
                          <w:t>S. avenae</w:t>
                        </w:r>
                        <w:r>
                          <w:rPr>
                            <w:i w:val="0"/>
                            <w:iCs w:val="0"/>
                            <w:color w:val="auto"/>
                            <w:sz w:val="22"/>
                            <w:szCs w:val="22"/>
                          </w:rPr>
                          <w:t xml:space="preserve"> (n=25)-infested </w:t>
                        </w:r>
                        <w:r w:rsidRPr="00EF5CD3">
                          <w:rPr>
                            <w:color w:val="auto"/>
                            <w:sz w:val="22"/>
                            <w:szCs w:val="22"/>
                          </w:rPr>
                          <w:t>Triticum monococcum</w:t>
                        </w:r>
                        <w:r>
                          <w:rPr>
                            <w:i w:val="0"/>
                            <w:iCs w:val="0"/>
                            <w:color w:val="auto"/>
                            <w:sz w:val="22"/>
                            <w:szCs w:val="22"/>
                          </w:rPr>
                          <w:t xml:space="preserve"> MDR049 plants. Data are presented as the mean (min </w:t>
                        </w:r>
                        <w:r>
                          <w:rPr>
                            <w:rFonts w:cstheme="minorHAnsi"/>
                            <w:i w:val="0"/>
                            <w:iCs w:val="0"/>
                            <w:color w:val="auto"/>
                            <w:sz w:val="22"/>
                            <w:szCs w:val="22"/>
                          </w:rPr>
                          <w:t>±</w:t>
                        </w:r>
                        <w:r>
                          <w:rPr>
                            <w:i w:val="0"/>
                            <w:iCs w:val="0"/>
                            <w:color w:val="auto"/>
                            <w:sz w:val="22"/>
                            <w:szCs w:val="22"/>
                          </w:rPr>
                          <w:t>SE) time spent in treatment and control olfactometer arms. The experiment included three treatment arms and one control arm. The control was diethyl ether. Asterisks indicate a significant difference between treatment and control (ANOVA: P&lt;0.05).</w:t>
                        </w:r>
                      </w:p>
                    </w:txbxContent>
                  </v:textbox>
                </v:shape>
                <w10:wrap type="topAndBottom"/>
              </v:group>
            </w:pict>
          </mc:Fallback>
        </mc:AlternateContent>
      </w:r>
    </w:p>
    <w:p w14:paraId="2D73FBE2" w14:textId="4045CDC3" w:rsidR="00385040" w:rsidRDefault="00385040">
      <w:r>
        <w:br w:type="page"/>
      </w:r>
    </w:p>
    <w:p w14:paraId="3679BFBA" w14:textId="77777777" w:rsidR="00385040" w:rsidRDefault="00385040" w:rsidP="00385040">
      <w:pPr>
        <w:sectPr w:rsidR="00385040" w:rsidSect="00D3394D">
          <w:pgSz w:w="11906" w:h="16838"/>
          <w:pgMar w:top="1440" w:right="1440" w:bottom="1440" w:left="1440" w:header="709" w:footer="709" w:gutter="0"/>
          <w:cols w:space="708"/>
          <w:docGrid w:linePitch="360"/>
        </w:sectPr>
      </w:pPr>
    </w:p>
    <w:p w14:paraId="52886A7D" w14:textId="6901D594" w:rsidR="00955681" w:rsidRDefault="00883B4C" w:rsidP="00883B4C">
      <w:pPr>
        <w:pStyle w:val="VOCpaperheader1"/>
      </w:pPr>
      <w:r>
        <w:rPr>
          <w:noProof/>
          <w:lang w:eastAsia="en-GB"/>
        </w:rPr>
        <w:lastRenderedPageBreak/>
        <mc:AlternateContent>
          <mc:Choice Requires="wpg">
            <w:drawing>
              <wp:anchor distT="0" distB="0" distL="114300" distR="114300" simplePos="0" relativeHeight="251674624" behindDoc="0" locked="0" layoutInCell="1" allowOverlap="1" wp14:anchorId="102C2074" wp14:editId="265E8851">
                <wp:simplePos x="0" y="0"/>
                <wp:positionH relativeFrom="margin">
                  <wp:align>center</wp:align>
                </wp:positionH>
                <wp:positionV relativeFrom="margin">
                  <wp:align>center</wp:align>
                </wp:positionV>
                <wp:extent cx="5730875" cy="8800465"/>
                <wp:effectExtent l="0" t="0" r="3175" b="635"/>
                <wp:wrapTopAndBottom/>
                <wp:docPr id="12" name="Group 12"/>
                <wp:cNvGraphicFramePr/>
                <a:graphic xmlns:a="http://schemas.openxmlformats.org/drawingml/2006/main">
                  <a:graphicData uri="http://schemas.microsoft.com/office/word/2010/wordprocessingGroup">
                    <wpg:wgp>
                      <wpg:cNvGrpSpPr/>
                      <wpg:grpSpPr>
                        <a:xfrm>
                          <a:off x="0" y="0"/>
                          <a:ext cx="5730875" cy="8800465"/>
                          <a:chOff x="0" y="0"/>
                          <a:chExt cx="5730875" cy="8801038"/>
                        </a:xfrm>
                      </wpg:grpSpPr>
                      <pic:pic xmlns:pic="http://schemas.openxmlformats.org/drawingml/2006/picture">
                        <pic:nvPicPr>
                          <pic:cNvPr id="15" name="Picture 1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875" cy="2159635"/>
                          </a:xfrm>
                          <a:prstGeom prst="rect">
                            <a:avLst/>
                          </a:prstGeom>
                          <a:noFill/>
                          <a:ln>
                            <a:noFill/>
                          </a:ln>
                        </pic:spPr>
                      </pic:pic>
                      <pic:pic xmlns:pic="http://schemas.openxmlformats.org/drawingml/2006/picture">
                        <pic:nvPicPr>
                          <pic:cNvPr id="16" name="Picture 1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158584"/>
                            <a:ext cx="5730875" cy="2159635"/>
                          </a:xfrm>
                          <a:prstGeom prst="rect">
                            <a:avLst/>
                          </a:prstGeom>
                          <a:noFill/>
                          <a:ln>
                            <a:noFill/>
                          </a:ln>
                        </pic:spPr>
                      </pic:pic>
                      <pic:pic xmlns:pic="http://schemas.openxmlformats.org/drawingml/2006/picture">
                        <pic:nvPicPr>
                          <pic:cNvPr id="17" name="Picture 1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322164"/>
                            <a:ext cx="5730875" cy="2159635"/>
                          </a:xfrm>
                          <a:prstGeom prst="rect">
                            <a:avLst/>
                          </a:prstGeom>
                          <a:noFill/>
                          <a:ln>
                            <a:noFill/>
                          </a:ln>
                        </pic:spPr>
                      </pic:pic>
                      <pic:pic xmlns:pic="http://schemas.openxmlformats.org/drawingml/2006/picture">
                        <pic:nvPicPr>
                          <pic:cNvPr id="18" name="Picture 1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6480748"/>
                            <a:ext cx="5729605" cy="2320290"/>
                          </a:xfrm>
                          <a:prstGeom prst="rect">
                            <a:avLst/>
                          </a:prstGeom>
                          <a:noFill/>
                          <a:ln>
                            <a:noFill/>
                          </a:ln>
                        </pic:spPr>
                      </pic:pic>
                    </wpg:wgp>
                  </a:graphicData>
                </a:graphic>
              </wp:anchor>
            </w:drawing>
          </mc:Choice>
          <mc:Fallback>
            <w:pict>
              <v:group w14:anchorId="71EEBA69" id="Group 12" o:spid="_x0000_s1026" style="position:absolute;margin-left:0;margin-top:0;width:451.25pt;height:692.95pt;z-index:251674624;mso-position-horizontal:center;mso-position-horizontal-relative:margin;mso-position-vertical:center;mso-position-vertical-relative:margin" coordsize="57308,88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X7G2AgAA0AwAAA4AAABkcnMvZTJvRG9jLnhtbOxXXU/bMBR9n7T/&#10;YOUdkqZtmka0vDDQJLZVbPsBruM0FvGHrt2m/PtdO6HQlmmMhzEkHgjXXzfnHB/Ht2fnW9mQDQcr&#10;tJpFg9MkIlwxXQq1mkU/f1ye5BGxjqqSNlrxWXTHbXQ+//jhrDUFT3Wtm5IDwSTKFq2ZRbVzpohj&#10;y2ouqT3VhiscrDRI6rAJq7gE2mJ22cRpkmRxq6E0oBm3FnsvusFoHvJXFWfuW1VZ7kgzixCbC08I&#10;z6V/xvMzWqyAmlqwHgZ9AQpJhcKX7lJdUEfJGsRRKikYaKsrd8q0jHVVCcYDB2QzSA7YXIFem8Bl&#10;VbQrs5MJpT3Q6cVp2dfNFZjvZgGoRGtWqEVoeS7bCqT/jyjJNkh2t5OMbx1h2DmeDJN8Mo4Iw7E8&#10;T5JRNu5EZTUqf7SO1Z9+s3KQDHO/Mr5/cbwHxwhW4F+vAUZHGvzZK7jKrYFHfRL5rBySwu3anOB2&#10;GerEUjTC3QXr4cZ4UGqzEGwBXQPlXAARJR4F1ERRiZbHYf9Wgj1Izy/xs7o11HO61uzWeub7Y6G5&#10;l33ZCHMpmsZvio97HmjnAzs8IUVntQvN1pIr150d4A1S0srWwtiIQMHlkiN2+FwOcEfx3DrEb0Ao&#10;1+2pBXaDRwqx0sI64I7VPqwQU9+Pu7cbCAQeMHt2Fo1Glu0XXWJiunY6HJq/Nlo6GE+zYdBzZxeU&#10;Eqy74loSHyALRBrS08219Zhx6v0Uj1ppr2Xg0qi9DpzoewJ+j7gPkUC3fxi8HR9mRz7M3pAP01f3&#10;IXotH+ej7gA8+dl7d+Pzv4qTIzdO3pAbh6/uxtEwTQfZuxv3a8KX3tFYnB7c0aEE2b+H/9s7evTq&#10;bsxGeTIZBc1o8fBtTKdZ0peE6TBN0mmos//1TR3qRyybw8Xfl/i+Ln/cxvjxD5H5LwAAAP//AwBQ&#10;SwMECgAAAAAAAAAhAEoI5lJgnwEAYJ8BABUAAABkcnMvbWVkaWEvaW1hZ2UxLmpwZWf/2P/gABBK&#10;RklGAAEBAQDcANwAAP/bAEMAAgEBAQEBAgEBAQICAgICBAMCAgICBQQEAwQGBQYGBgUGBgYHCQgG&#10;BwkHBgYICwgJCgoKCgoGCAsMCwoMCQoKCv/bAEMBAgICAgICBQMDBQoHBgcKCgoKCgoKCgoKCgoK&#10;CgoKCgoKCgoKCgoKCgoKCgoKCgoKCgoKCgoKCgoKCgoKCgoKCv/AABEIAggF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qul61pGtxSTaNqlvdJDM8MzW8wcJIpwyHB4ZTwVPIPWgC1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Dn/BCEf8AFmvjw7D5m/a2+IZb&#10;jp/xNK+46+Hf+CEQI+DHx2DFWb/hrT4h7mU9T/alAH3FRRRQAUUV45+3b8Kf2f8A4o/s2+Irj9pr&#10;StQvPCfhfT5/EN9DpviO/wBMdfskEshcyWU8MjALu+QvtPUjIBAB7HRX4U/8ElvgL8Ifhl/wR18U&#10;/wDBXz9pXQPEWreLNGvtb8ZeA7XVviFrgsrOGxkP9n2vlLfolzE1zEAVlDFwdrFs4r2n4/f8FMf+&#10;Clvhv/gjxqX7cP7Sfw5+EugQ/EPwVpul+B/BPh2PW49Vn1XVLlIUuZrhb2M20BtmklSGFnmXKt9o&#10;+UqQD9baK/FH443H/BSr4dft+fspf8Exf2NPjboHhaz8O/DmPxfqWn6hq3iG5huWitibiLXpVvBN&#10;c2r3Mc6QwhlwGXcxyoX0n4gft/aZpP8AwUu+PP7Qvx501bnwf+xf8JbK3urzwvrOqWw1bxBqMaPJ&#10;ALQ3jWjqzs8SGSIyKUG53CgqAfrLRX54eDP+Cgn/AAU30P8AZB1b/gpJ+0P8MPgb4f8AhTc/C++8&#10;X6H4MstU1ZvEWlBrIz6ZBdXUg+zXjzOYo5ESO2K+bkEsuxuZ8Y/8FgP2wvCv7Kn7HOoy/D34dw/G&#10;r9p/xjp1nfaFdabff2Zp+k3DktdRQi889SIprRg7ysvMnynICgH6a0V+VXxR/wCCzP7e+sa3+15r&#10;37Nvwj+Eq/D/APZpvPIt/G3jiTUFF7cW8Dvc2PkW86/aZncfI4e3SIbQwlaVQqWP/BZ7/gotHrP7&#10;Jfjrxl+y/wDC7Q/Cv7S2uWul2/gk65qNz4kWOSJGfU1n2x29tF86utu0c7hGTdIrORGAfqtRXzv/&#10;AMFSf20L/wD4J/fsGfEL9qzQtL0+/wBY8M6Wn9g6bqsbtb3V9NMkMMcio8bMm99zBXU7VOCOtfHN&#10;z/wVn/4KxeEv2oPgJ+z74u/ZA+Ed7q3x48BSarY+D9P8Tahb3/h+4jgV3vNQu2WWOG1zuka3SCWS&#10;Mfu1mmkGWAP1Oor8mfDn/Bwb8dfgz8JPjvrH7U/wb8C+LPFnwz+M2n/DbwHD8Lbi/stP8VazdxzS&#10;eQxvPtElusSwSM83IPCiMHaW9S8Lf8FIv+ChfwG/4KG/Cn9i39ur4b/B++tvjF4b1DU9Pk+FUmpp&#10;eeFTaI8shvDeSSJdwhY2QyxrCAVZxwu0gH6KUV+NPiD/AIL8f8FIJP2D/Gn/AAUV8L/s7/B+0+Hf&#10;hn4uTaB4f/t261P+0PFmnfa0to4baCGUrBcK2/dcySMjnhLcBCzfUHjn/gpb+1j8fP2zta/YD/4J&#10;+/CzwDa+KvAvgzTPEHxK8afFW7vrjS9FkvYI5o9NhtbHy5LqbZLHmXzkVTuBUlTQB97UV+Tvwt/4&#10;OKfix4u/ZQ8OzXf7Nfh3Vvjt4y+Nt38K/Bmj6Lrk0HhvWtTgaJZNUWaRXmhs4/PiLRkux3L+8UMW&#10;T079ob/gpP8A8FC/2EtM8EfBf9pL4UfB34gfGP4zeOLXw58IbH4a6lqul6WzOEFzdakL1biSGGCS&#10;WHmN2MqueIghagD9FKK/MvQv+CzX7Tn7J/7X3xN/ZT/4KReC/hnqcPgP4Ly/EeTxd8G49Qghs7WJ&#10;lQ2Vzb38sztLI7oEcOgy6DY2/K73w6/4KXf8FBNH/ZWX/gqL+1F8Lvg74X+AV54Rk8TQ+DdJ1DU5&#10;/F1lp8sG+wBumxZ3M80jQqY/JhCiYEuChUgH6LUV+d3gn/goB/wU8sv2TNT/AOClPx2+FfwN0H4P&#10;3Hw0vvF+i+C7TU9WPibTYfsRn02K4un/ANFupJ38pXjSK3KCYYYsu08X4z/4LL/tjeG/2I/2O/iJ&#10;F8O/h2PjF+1B440uxn0OfSb86bYaPdyN/pcMAvPPBEMto+95WQB3+U8CgD9RaK/LP4t/8Fiv2+dV&#10;8fftcH9mX4Q/Cf8A4V/+zZCDH468dSagq3Nxb2pmu7Iw286/apXYYRla3WEBS3nGRQufYf8ABab/&#10;AIKMeX+yj8TvFn7MPws0Lwz+0Z4js9GTwTNrGo3PiSSOSIPJqkMgCW9rByCsDpPIFaPc4LnYAfq5&#10;RXz7/wAFXNW1vQ/+CaPx01nw5qt3Y31r8LdZlt7yxuHimgYWkh3o6YZSPUYP0r8l/wDgkf8Atv65&#10;/wAEpdE0WT9rH4s65qvwz+Of7O9v8SvA+oeJtZkuDD4isLP/AImOmQtNISGmCq6IMAlowOmaAP3q&#10;or8J/wDglZN+1Qn/AAWA+D/xu/aY+IXiCbxD8ffgt4n+IGreGbrWrl7PTobm9K6daxW7yFI0jtI4&#10;GXCghXGckE11X/BEr9hj4Ift7/CH48fEr9o7xJ8QH8W6T8dPEGlaJ4w0n4pazYXWkW8bK0Rt1gu1&#10;hUxszFSyOPUEDFAH7XUV/Ov8d/24v2ofjL/wQf8AFNn8UvjD4n8U33w3/aqh8Eab43sNQmi1HxRo&#10;9vNG8byTwmNriRhKYt4Klyikktkn3b9hfxiLv/gszovgP9ijwf8AFr4JeFvCPwvuNS+Lvwv+NXjG&#10;6+1+LpJI3NpLY6Ze3t28hUkMbhHCovB2E/vAD9sqK/n0+Hmn+Lv2vP8AgiL8bv8Agrn8Wvjz8QI/&#10;j1oPjbVNR8LeLdK8fajZx+G0sbu3MFhbWcdwtrHDtZl2mItiXgkgV7r+1B/wUsuv2yvg98H/ANiL&#10;xV+0Lpnw3uNY+Cem/EL9oTxdeeLodCubiI2Cy22i2Ll4286+uQskgiIKQYAOJMEA/Zaivwm/Z58T&#10;/txftM/8G5vwo0L9iL4k694v8VaR46VvjVpPgzxokfim48PC8upJ7SKYyrNFPIvkHZvSSSLcF3K2&#10;1u1/Ya+LHiL4R/8ABePwT+z7+zp8IPjZ8K/hb4/+Dt/e+KPhn8ZtauLid7+2Nwy6tFbz395JBuaK&#10;GESsy7ysoUYLEgH7SUV4t8aP+Cif7Ef7OvxUs/gh8cv2mfCfhfxbqEVvJZeH9X1IR3MyTuUhYLjo&#10;7gqPXBr5i/4ORf2mvjX+zd/wT5029+BHj7UPCt742+JGjeGNT8UaTceRdWFhdGVpWhlBBhdhGF8w&#10;EFQW5Gc0AfoNRX5O+Kfh/Zf8Ew/+C3v7M/wQ/ZJ8S+MrfwZ8ZvC+tad8QPButeMtQ1mC+e0tpZod&#10;RxezTNFOjqrNIuAVEgGNzE/SP/BeT9tq7/Yo/wCCfHiTWPCPia30vxl4+uYvB3ge6mu0h+zX19uj&#10;N3uf5VWCLzZizfKPLGSMg0AfaNFfjn/wRj+N3gn9h/8A4KU+MP8AglxYfteW/wAWvBXxA8G6f4t+&#10;Gvib/hM4dcaDVYbcR6lYGaGSRYi5jmkCMwwtrGQMyZbQ8M/8Fr/+Co3xE/ZZ+N37XPgD4EfBGTwv&#10;+z78S9U0bxVb6pdapBeeIrG1lhPk2SLOyWtwkEqs1xK8qSNJtSAeWd4B+uzajYrdCya7j85lJWHz&#10;BuI9QOtTA5GRX4r6t+0J8cv2qP8Agtd8B/2mP2OvBPhOx8TfEf8AY9/tvSbX4j6jc/YdHiu5EmJm&#10;WzQyXTR7vL8tWhD7t3mALhof20/+Cofxj/af/wCCJPxo+IXxq+Fuh6Z49+D/AMdLTwT4og8J+INY&#10;sdK1K5ttVgge4t3trmG7jjIkbCGV+VBOfuqAftcx2jcaitL60vlZ7O4SRVYqzIwOCO3Ffnlr3/BR&#10;39s/4k/t52n/AATt/YV+FXw7WTwP8JdN8XeO/EHxU1PUXS/juY7Yw6fYtbN5kchE65uplnGdxMeV&#10;Hm/E/wDwS+/bQ/ag/Yk/4JF+NPij+z7+zra+Itc1T9qbWrDxTqF5puoarpvg60cQtcand22nRi8v&#10;YIguz90EbkMcY2EA/eqivnn/AIJlftbaj+2f+zJbfGHWvin8MfGN5/ak9pNrnwnkv002YKqMoe11&#10;BRdWNwA+Ht5S7LhW3YcKv0N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w7/AMEIdg+Cnx0WI7l/4ay+&#10;IZVj1Yf2p1r7ir4d/wCCELo/wX+OxjUqv/DWnxD2q2eP+Jp06UAfcVFFFABXzh/wUfbxt4/+DOtf&#10;sz6f+x98UPiV4b+IXhi90vxJqfw18S+H9Nn06CQCNot2rX1ud8iM2GRJAACDgkCvo+gqCckUAfmX&#10;8SvgbrvxN/4J8aX/AMEzNQ/4JD/tJ6b8MdJ03T7BY9H+JHgOG+uYbOaOdRLKdZZWLyxh5MINxLYw&#10;DW5+0/4H8W/ta+A/hr8Lfin/AMEeP2ho/Dfwt8Tafrfh/Q9K8feA4raeeyiMVvHcq2tuZIlQsNg2&#10;9evp+jGMdBRgelAH5mfFf4J+NPit+21oP7f7/wDBLT9rDwz8QNF0u3028k8G/Gjwfp9nrdnDIJEt&#10;b2NNe3Swkgbo0ZFcKNwbrWd4c/ZZ0bSvh18cPhh4j/4Iv/tE+JNN/aI8SS638SpNe+JXgj7RPcOx&#10;dEhmg1yJ4o4nJeNQSVJPJBIr9RMD0owPSgD8n/Bn7Fl1oP7Nnir9lHx5/wAEyP2zfiF4P8VeGbfw&#10;+1l8QP2gvCl9/Y+nW8kUsEFhGviBIbURywwyBljLHylUkplDX+BX7DFr8BfjP8Nf2g9K/wCCWH7X&#10;XibxZ8KdLudN8J6p44+NfgzVvKs5LZraO32T64UihgiYiGKARRox3FWbLV+tGB6UfhQB+VNp+x+N&#10;P/Y5+JH7EFt/wSY/ai/4RX4seLLjxD431j/hZ3gL+1r68muYp5P9I/tjbsYwomChOzIzk5HdeJfA&#10;Hijxd8c/g38fNa/4I4/tCNqfwI0O40z4faWvxB8CnT7eOaBITLJC2tndMqxJtdWUgqM5wBX6OYHp&#10;RgdaAPz3/bksvif/AMFCfhRpvwU/aA/4JGftFf8ACOaf4ostcksdD+IXgS3+3TWzFkin3a24eElj&#10;uQAE8cjsy60v4lX37bun/t/X/wDwSE/aIm8daR4HbwppVvJ8Q/Av9nWdi0nmO8cP9t7hKx4Lb8Y6&#10;KCTn9C8D0owPSgD8mNQ/YL8Aa1+zp4m/Zq8Sf8EX/wBpTUdN8U/Ey4+IFz4hn+KnglNZs/EErE/b&#10;ILuHXEKsgZlUMHG1iG3dRvfBn9l7Vvg/qHjDxtff8EsP2tPHHj3xr4Xn8O6l8UfiN8afB2seILTS&#10;5Y2Q2tpcTa7stEG5iDHGGJI3FgAB+pBVT2pcCgD8rLz9kOyu/wBjX4d/sHJ/wSA/aYt/h/8ADfxV&#10;aeINJt7f4leA1uNQu7eeScfbJP7ZxKryyM7hVQk4wVxUX7QX7IGqfHz49+Iv2lNO/wCCYn7Ynw48&#10;U+NNLg07x5N8K/jt4Q0aHxNawxLEkV5GmvMrr5SBDs2EjkksSx/VjA9KMD0oA/Kz4vfsZ+BPip8D&#10;/h38B/D3/BET9oj4f2Pwl1L+0fhxrnw5+Kng7TdW0O7Yp5lxHcnxA5llk8tC8kwkcsN24N81M+Kv&#10;7H978ZvhT4M+Hvj3/gl9+2NfeIPAPiCbW/C/xYl+P3haXxbZX8pXzJ11GXxCxwwRMR7RGmxdiKRm&#10;v1WwPSjA9KAPy7+Gv7K/hvwB8J/iH8L/ABB/wRP/AGivHNz8WrF7P4meNvH3xY8Ial4h8RQFQFjm&#10;vz4gWREQKuxIjGqld2NxLHF+Gf7Fv/CCfA/xF+zh40/4Jeftj/EbwX4g8Kr4bj8PfET9oDwte2mj&#10;6WrxutvYQR+IYorUq8EOJFTzFEYUOEZg36vBQOgo2j0oA/KLwL+xtqXhf9nfxZ+y544/4Jnftm/E&#10;Dwf4s8LReHTp/j/9oDwnfro2mxMjxwaei+IEitdrxxMGVCx8pVJKAqc34EfsBaT8APiv8Lfjbo3/&#10;AASw/a88SeJPg7Yz2Hgq98afG7wbqaW9nJaPax2oil1zy4YYInIijgWFVbaxDEAj9b8dsUbR6UAf&#10;lTB+yA1r+yR8T/2NLf8A4JOftSL4Z+MHjC48S+OtWX4neAhql3eTzxSyqJxrG0RkRKm0ofkyoOTm&#10;uy8UfC7xB4t+N/wQ+Ouqf8Ec/wBoj7f+z7o9xpvw80lfiJ4FOnwxy28cHmzRNrhMkqpEm11ZTkAn&#10;d2/STAHGKMD0oA+MP2hPjn+0T+0r8DvFX7P/AMQv+CQvx6XQfGGg3Gk6s2m+OvA0VwtvNGUcxu2u&#10;sFfB4JBGex6V81fG/wDYW8I/tD/ss/CX9kD4p/8ABGn9pO+8J/Bea3Pg+eP4meA4754ok2GC4lXW&#10;sSRuuA4CqTgEFSM1+smB6UUAfnrqOnfEXUf2xfC/7b6/8EeP2grXxd4P8Bz+ENFsbPx94Dj01NNl&#10;k3kGAa3nep4UhwAMDHAr558I/wDBM+/+H7+JdK8E/sN/t76R4Z8Y69d6t4p8EaH+0h4O0/SNSnuW&#10;JmEsNrrUTFWBCnDhiqgE8V+yGB6UYHTFAH5h/GH9mXw38WP2OvD/AOwhp3/BD348eDvhv4W1qz1T&#10;RdK8G/EDwPbyRXFvKZVd5ZtdlaYvIS0jybncksW3HNdJ8XfBXjb4yftRfDP9sjWP+CQP7RWk+Pvh&#10;XbzWmiaxoPxC8CQf2hZypsa0vUOtsLiHliF+XaXYqQTX6MYHpRgdcUAfkH4w/wCCb/gHxn4o8QyX&#10;H/BI79rrTfAvi7xI2v8Aiz4M6L8e/Ctr4P1fUmcStPNYJ4hH3pVWTYjrGGRQqhVCj6K+IUg+KOh3&#10;Oi+NP+DenxneG50UaSt5JJ8OZLm3tVh8mNIpX1ksgjjwqdlCjAAAr7ywPSigD8u/hd+zZ4i+Bn7G&#10;tr+xV8DP+CWn7WHgbR7S+W8Txl4J+LvgjR/Ecs6ylw817Z63EJ+GKYlRlKAAgkAjoP2Q/hb4n/Y3&#10;8ea98aPC3/BIr9pvxl8RvE9nHZa98TPiZ8XPB+ua9d2cZHl2v2ibX8RQrgfJEqbiq7921MfpJgel&#10;G0elAHy+37bf7WrMxb/gj98amPX/AJHDwP8Alzr1ec/tZeLviF+2v8CtY/Z0/aM/4ImfGrXvC+tK&#10;huLVfHXgqCaCVG3Rzwyx+IFeKVGAKsp9QcqSp+5qCoPUUAfmD+yn+zz4k/ZV+MMX7RI/4JaftafE&#10;zx9Y6GdE0Hxj8X/jR4P1690TTScta2Xm68EgVucuF8zazLvCuwPVftNeDfFv7YHx3+HHx3/aA/4I&#10;2/H/AMQSfC2a6n8N+FLzx14Cl0SW4nUK1xc2smtN50i7UKksACg4PNfoptHpRgdcUAfmP8Wf2bfD&#10;fxQ+MXw1+Pmh/wDBDH4z+AfFHwq8QNq/hvVPhx4m+HmktO7BQ9vdCPWCJ4WCjKnBxkBhk5+S/wBm&#10;H/gkh+0RZeHPir4e/bD/AOCdP7TF7YfET4vX/iS+8NfDP47eGtP0bXtHkaGW3sdVtW1xEkdJVmJa&#10;IK+JAPNIC7P3so2j0oA/ObQvAfiPwn+1p4V/bG8H/wDBGb4+6P4i8G/Dv/hCfDuiaZ468BRaTaaT&#10;uUrGIBre4FQoVcOFCjG3vXmviT9iDTfFP7OnxQ/Zd1T/AIJI/tRf8Ix8XPig3j3xUYfih4BW5TVW&#10;uo7orBJ/bGEg8yNfkYMQM/N0NfrHgelGAOQKAPy3+Pf7Ltz8fPjno/7Scn/BJz9rHwT4003w3H4c&#10;1TXfhr8cPCWh3HiDR0CgWF+9v4hDSxYQDKFJCAuX+RNuT4A/Y01X4O/s9Tfs2fAn/gmn+2d4B0f/&#10;AITe88U2OreC/j94SsNUsrq5jWOSFbhNezPB5a7QtwJmGd27dhh+r2B6UbR6UAfKP/BJf4DaB+zV&#10;8IfEXwt8Nfsd/Ev4Wxza8dY1TVvip4x0nW9U8WalcqftF7JPp1/djePKj3BvKUlwUQ5c19XUAAdB&#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w7/wQjLt8Gfju0ibW/wCGtfiHkdv+Qp/npX3FXw7/AMEI&#10;lK/Br48BnDN/w1t8Q9zccn+1KAPuKiiigAooooAKKKKACiiigAooooAKKKKACiiigAooooAKKKKA&#10;CiiigAooooAKKKKACiiigAooooAKKKKACiiigAooooAKKKKACiiigAooooAKKKKACiiigAooooAK&#10;KKKACiiigAooooAKKKKACiiigAooooAKKKKACiiigAooooAKKKKACiiigAooooAKKKKACiiigAoo&#10;ooAKKKKACiiigAooooAKKKKACijI6UUAFFFFABRRRQAUUUUAFFFFABRRRQAUUUUAFFFFABRRRQAU&#10;UUUAFFFFABRRRQAUUUUAFFFFABRRRQAUUUUAFFFFABRRRQAUUUUAFFFFABRRRQAUUUUAFFFFABRR&#10;RQAUUUUAFFFFABRRRQAUUUUAFFFFABRRRQAUUUUAFFFFABRRRQAUUUUAFFFFABRRRQAUUUUAFFFF&#10;ABRRRQAUUUUAFFFFABRRRQAUUUUAFFFFABXw5/wQg8sfBf47LE25R+1p8Q9uc9P7Ur7jr4c/4IQM&#10;j/Bf47PHHtU/tafEPav/AHFKAPuOiiigAooooAKKKKACiiigAooooAKKKM0AFFGe9eX/ALRfxK+I&#10;PhLXPh/4G+FlpHJqni7x1a2d9cz2LTxWekwJJeahK2CApeC3NsjE/LLdRNghSKAPUKb5y9CDXgvw&#10;1/aA1D9n39i3wj8R/wBrm81Kx1a1is9K8Q3Grsi3cly1yLX7Q4YruJGJ2287NzAHGK5r4qeAv2nL&#10;39uzwf8AtB+B9XvrrwLolxaeG9U8OabrCtFd2lxDqRv7yaHO1TFdyaQRnMgWxkxgSEEA+oQcjNFI&#10;h+RSfSl3DOM0AFFFFABRRXA/H34y6t8JNF0iHwn4An8TeIPEmuRaToGkR3Zt4XuHR3MtxPsfyLeN&#10;I3d5AjsAMKjkhSAd9RXE+GvjT4bu9Ph0Pxh4i8M2Xi6F4bPWvDOleJkvWtNSe2Fx9jRmSKSVjHl0&#10;3RRs8eH2KDgZ/wCy/wDE34zfFb4WR+L/AI8/Aq4+HWvTalchfDV1qsF5JFZmQtbO8kLMvmGFkEig&#10;4WVZFUsoVmAPRqKhvL220+1kvbyZY4YY2eSRjwqgZJPsBWL8K/id4R+M3w+0n4o+Abya40XXLNbr&#10;TLi4tJIGmhb7r7JFVlBHIyASCD3oA6Cisvxl418LfD3wzfeMvGuuW2maVplnLd6hf3koSO3hiRpJ&#10;HYnoFRWY+gBPavL/AI3/ALXDfDn4N6D8Yvhj8F/FXj+11zUrJJbLQtNljuNMsJU86a+uopE8yFYo&#10;AW8op5rOyJtXcWUA9kopsT7k3bdv+ya8v+Ln7VWgfBH4gW/hLxx8JviFNo91p8Ey+MvDfgi91rTo&#10;riWaWNbSUafHNcQuFiaR5nhFvGjJ5kyM6KwB6lRTYpPMGSuKdQAVn+KvFvhnwP4evvF3jLXrPS9J&#10;0u1e51LUtQuFhgtYVGWkkdyFRQASWJAAFaFeMfFvwR8Jv2gv2g9J+FHjnxFrl5/wiGhrr2peDIZi&#10;mkal9ouVSznvQuDcNC9lOY4GJi/el3RyIioB6V4b+JngTxf4h1rwl4a8T2t5qnh25ig1ywhk/e2U&#10;kkSzRh16gPG6urdGByDW7Xh/7WWkfDX4OW837a974J1K98QeDdJjtrqbSfEt3pv2vTftKlo7pYG2&#10;XkUPmSzJHOkiqzSbdhkZq9Stvid8PLnx/c/Cm38b6RJ4ns9Lj1K68OpqURvorOR3jS4aDd5ixM8b&#10;qHI2kqRnIoA3qKa8gUbj+fpXE2/7R3wV1X4eaz8UvCXxE0vxFougWf2rU7jwvdLqTRx/ZkulCpbb&#10;2dmgkjkVVBZ1kQqCGGQDuKK5O7+OXwksPhJB8eL74gaXD4PutKg1K28RTXapay2s6q0Mqu2Mhw6b&#10;e53AAZIFbmh+JtF8RxGTSNQjlZVjaSHdiSIOgdN6H5oyUYNtYA4I4oA0K5T4xfHH4Sfs/eEh47+M&#10;/j3T/Dujtcrbrf6lNsjMpVn2DuTtR246KjE8AkdUGVhuVgQa8k+J3jGz179prwL8C5vBeh6xC+ja&#10;n4i1abVLXzpdNjhEdtBLBk4R3kuGjJIOULgEc5APTL3xHo9t4ffxN/asAsEtTcteeYDH5IQuXyOC&#10;Nozn0ryH9l7xj8SZ7+CT4i/tKeG/Hui+OtKbxJ8O7yHS49Mv5dPkk80xpbIB5ttDBc2IExzJmX95&#10;yy5z4fCPxc8XeH/HH7HWufBxvBvgubQrrSPBfj7wfcWKWVvpU1uIYIYrRpjPBd26l05h8j93G6sd&#10;xjTa+MvgH4ceAdR+FfxPvvGNr4V0/wCHHiCPT7ZprNpY7qzv7R9Lj08sCPJVriaxk805VTaruwpZ&#10;lAPYi6httOr5z+MnjPQNM/aatfjcfj54y0/R/g/pL6d488D6F4VvNTsNQTV0SSGaZLSKSTzbcwW8&#10;3mhWW3geZpNiTM4918L+PfBfjbQNP8V+D/Fem6ppmqx+ZpmoWF8k0N2v96N1JDjg9CaANeisb4gf&#10;ETwH8KPCF58QPid4z0nw7oWnIr6hrWuahHa2tsrOEUySyEKgLMqjJGSwHetOC9t7q2jvLWVZIpFD&#10;RyRsCrKRkEHuKAJqK80+G37VPwz+I/hLxp8QI/tmj6D4H8RahpOqa1rUQgtZ/sYXz7qGQnEluGLL&#10;5nHzRuMAisrxt+2L4e8G6J4d+ICfCPxtqXgnXLO1u7rxpYaOpt9KguX2QyXFqzre4J2M5S3cRJIH&#10;cqoYgA9gorzHS/2p/B+vftEz/s6aD4L8VXlxZab9o1PxTF4fmGi2dyUWVLB7tgFN00J87Yu4Im3e&#10;UaSNX534p/EH4m+Mf2kLb9m34ZeNH8K3Fn4N/wCEpm8RJYxXkcrC9W1Wxnt5VG+F1aSTdFLFIrQr&#10;820srgHuFFeS/Dz9ojRPCUGgfCf9pv4ueANL+KN5tt7nQtO12OH7fM0siQS20Ez+aBOiK6xHcVLF&#10;Azldx7jS/i18MdbTWpNI+IWh3S+HdRbT9fa31aFxpt2ApNvPhv3MgDr8j4b5l45FAHRUV5SP2rtI&#10;0v4mal8M/HXwd8eeHf7Ne4mk8Tal4cZtBbT442cX51OFntYY22OvlSyJcIV3SQxo6O3U/BT46fCX&#10;9oz4cWPxZ+Cfjyw8ReH9SVvsmpafISpZSVZGVgGjdWBVkcKykEEAjFAHW0V5t+zf+0DcfHq08XRa&#10;v8Mdc8I6l4P8b6h4evNM16Ha9ykDBre/hPR7e5t5IZkYdN5Q/MjV6TketACMwUZNUrPxP4e1DWrr&#10;w5Ya3aT6hYxRSX1lDdI01uku7ymdAdyB9j7SQA2xsZwa5b9oP48+Bv2cfhpN8SvHy6hNb/2haadp&#10;9hpOmzXd1qGoXdwltaWkMUSszSTTyxxqSAoL5dlUMw8E1SXwD+xVq3h/4qeC/wBlK7s9c+Ll3fQ+&#10;KtUjhuL7Uk12eKfULS1vpLSObdHJcme3ExPlwvLGqHa2KAPrKivOfh98cL34n/sxaT8fvA3h60u7&#10;3XvCMOraTotxq6wQz3MsAeK1NyyERhpCsfmFDjOdp6V5/L+3Tf2mj+FfFvir9n7xd4T0nU/GFv4Y&#10;8Vy+NLM6c2iahcIyQlWfMd3bm8VLMXETGGWS5gaF5UYsAD6Gorh/gN8ctL+O/gq58V2PhjUNFutP&#10;1y+0jVtH1RozPZ3drO0ToxiZ0IbaJFIY5SRTxnFdF4P8deDfiFo3/CR+A/Fem61p/wBomg+3aVfR&#10;3EPmxSNHLHvQldyOrKwzlWUg4IoA1qKy/Gvi/wAPeA/DF34r8U61Z6dY2iqZry/uPKhjLMEXc38I&#10;LMo/GvBviB4w/au/Zn+H2tfHP4l/FDw74x01LzTpL7w7Z+F2sk0eGW+hgna2uBOWeCO3kMzeervv&#10;SRg6oyxIAfRpOK5j4SfGT4a/HXwk3jr4UeKYdY0qPVLzTnvLdWCi6tbiS2uI/mAOUlidemDjIJBB&#10;OV40/aL+Cfg7S9ek1H4k6JcXWgeG77W9S0i01aB7tLG1DefL5QfdtVlKFiMBuCQa8t/Zw/4Tz4c+&#10;P/BXhfwj4F1iz+FnjH4Wpqen6VcZuf8AhEdYilSeeC5uiC8jXS3wKl3YmSznIIBAAB9HUUBhjOah&#10;uL61tdpuriOPzJAkfmOBuY9FHqfagCaik3cZNcR4g+NlhB8Q9U+DHg7RJtU8W2PhH+3Y7OSQQ2pR&#10;5ZIYIpJ+djSSRsOFbCqWPbIB3FFeD+Hm/aG/Zn+E9x8UfjX4+8Z/GHV7iS1n8R+H/DuhacYtCRj/&#10;AKSdItbKxhvLyCLfkRTSXN1JFF8nmSny5PVfhX8S9N+LPgmz8caX4a8QaPFeb/8AiW+KNBuNNvoS&#10;rFSJLedVdM4yMjBBBGaAOjooyPWvM/i98fNe+HHxh8AfCbw58ItV8TN40vLpNRvtNvIYV0O1hjDN&#10;dyecyLIm5lBRX8zGSquRtIB6ZRXlugXn7Udj8dZrXxtL4PuPAOoafdHS10u3mi1DTrmOWPyVmkln&#10;IufNjZ2PlxIIzFgs24E8nqvxN/brtNF+IENr+zhpt3fnxJd2XwtlsfEdosZ04WaGC+1MTTLszc+Y&#10;PLhEj+XtJVTkUAe/E4orxvVf2adXufFdr8Z9W+K/jzVPEGk2VvdW/hfT/Gk9hodxqUMJWWQW6/Ls&#10;uPljeOUyQIBvSNJGkkfmtItP29PA3hHQ7S41dfGHizxprkc/iW/1KPTY9B+HtrgyywW0MC2t5fxB&#10;f3EZeSaZpdsjvHGWwAfRNFeR6r+2d8GNA+AGmftDz3GtX2i6tqCafpdnpehz3WpX141w1v8AZ4bO&#10;JWlkl3pISigsFjc9FNXNB/ax8Balr/hLw/4k8K+KPC7+OrGe48KzeLNDewW7eLc5tZFkO+1ujApu&#10;Bb3CxymMN8oeKWOMA9QprscZFeW+O/2yvgf8P/EVx4E1DU9VvvFEN5Haw+EdJ8P3dxql27gFZIYB&#10;HmSDn5rof6OmG3SrtOOL8e/D39tLxx4/8eeMPAni3SfDIkt7Pw14BtdYvJ5rW305ismo608Ns43X&#10;5dsW6OdqpaRqTEZ5iADW/YQ/aG8V/tD/AA/8Vah8QNK1bT/EHhn4i6xo+qabrGlrZy2kXmLeWMXl&#10;jnC6feWQ3MA7HcWGck+5V8xfCvxf4U+Evxv+Jn7KHwbsZtQ+LknhTRPGuqah4y1S4Wz8RTT2i6NH&#10;fSyRJM0O1NFiSRQoLNtwCXL1v658R/8AgoHoXw0t/HQ/Z18Hat4hh8SNb33gHQ/FxZp9OaEQpcRa&#10;jcpDGpF1mdw0ORaMQqNOgikAPfqK4nwZ8atM8T/FfxF8Fr/QbzTdc8OWFjfSLcvG0V9aXQcJcW5V&#10;izIssU0Tb1Rg0fTBBL/jR8ePhP8AAXw/H4g+Kfjqy0eO6kWHT4ZWMlzezM6osVvbpmW5kLuiiONW&#10;YlhxzQB2dNWVXbaOorzz9li7+O9x8FdM/wCGlxb/APCZR3F5Fqk1tbxwxzxrdyrBKqRu6oHhEbbQ&#10;xIzzzmvLPgV478O+BP2vfG3hO18QQ67b/FjxNqusWviKG+ZYLHU9Ht9P0qbQfIYkeekVq85dCNwi&#10;m3KNoYgH0xRXy34g/wCCnHw78KfED4jWeueFNUfwv4I0O7m0jVrW23TeKNSsZkgvrHTk3bbp1nuL&#10;e1RQVY3AlQgAK57ux+Hn7RcHxZ8O/GvQfibqp03XIXj8c/DfxJqNtJYaXG1pvhewkgtRIJ4bmNYm&#10;y5WWO5mdizRRKAD2muf+KPxT8C/BjwTefEX4k64um6PYeWLq8aF5Nm91jQBEBZiXZVAUE5PSvO7H&#10;4u/tQ6Deal4n+L/7Pui6T4V0HQ7q41BvCfiS98Q6pqNypDRLp9nBp8ckyGMEEOElMjbVjKrvcfR/&#10;F37U2iw+HvjR8Dte8D6LYapp2r2sN74hsZri+nt7jzlgmjtmmVYspGXHmBjkqMY3EA6SX9rD9l63&#10;+Ka/Au4/aL8Cx+N5J1hj8GyeLrJdWaRk8xUFmZfO3FPm27M45xjmq1p+1v8AAO68czfDpvGVxb6n&#10;DrB0tft2i3dvbz3gJUxQ3EkSwzHcGTMbsN6lM7gRXW6/8NfAHirQJvC/iTwXpV9ptxepeXFjdafG&#10;8UlwsomWYqRjzFlVZA/3g6hgcgGtpIkVQNo446UAecfBr9r39nL9oLW9Q8M/B/4oWetalo9xcQax&#10;p0MMsc9hLDL5bpOkiKYWzhlDgeZGyyJuRlY+j+avUis/xf4T0Xxz4W1Lwb4himaw1axms71be6kg&#10;kaKVCjhZImV42wThlYMDyCDzXC/DD9mr/hBNI1jR/Gnx1+IHj9NYt1tN3jTWIW+yWa7ttvEllBbp&#10;kBiDcSK9zIMebNJtGADrviJ8T/h78I/B158Qvih4y07w/oenqpvtW1a8SC3gBYKNzuQBliAPc1c8&#10;N+LvC/jLw7Z+L/CHiCz1TSdRtUudP1LTrpJre5hYblkSRCVZSDkMCQRXn/gD9jD9mz4YvOPB3w0h&#10;ggm1iz1OGxuL64uLWzubXcbY20E0jR2qRO7yJHCqIsjtIFDktXkd7+0f4/8ACd54s+Bvw38FaDpl&#10;7oPx00Lwl4ch0nRj9mXRb20sdQmnmhU7Y2CyahDvGEyiPgElaAPdbb9pb4E6h8TJvg3pPxN0u+8T&#10;2s/kX2j6bN9plspShcR3HlBhbuUUsFkKkjkV2kF7bXMazW0qyKxwrIQQecdayvAvw/8AA3w08LW3&#10;g34a+DdJ8PaNa7jaaRoumx2ltBuYu2yKJVVcszMcAZJJ6mvPbf8AZbl8A/EbXfiJ+z98QW8Gx+KY&#10;p5fEnhpdGhudLu9SaJlTVEi+R4brd5ZlZX2TrGA6bz5oAPWvNXOKq6L4g0PxHbSXnh/WLW+hhuZL&#10;eaS0uFkVJo3KSRkqSAysCrL1BBBwRXhfiP8AZK+JHgr4R64/7Pvxu1Bfi5rM2m3F58S/Gyrey6o9&#10;pcpKbe5jjjWKGzdPPT7NaxwxR/aJDGqMxJ6zwX+zT4Y+E/xF1P4qfCu+l0m416zP/CWeHbFUt9K1&#10;3UQirHqLwqh+z3WF2NNCAZUKiVZTFCYwD1GOeKU4jbd9DTgwJwK+bPAPwE/bH+D37P2n2/gP4v8A&#10;huTxxGNV1nxLoOo6TJeaTrOsXt/LqM8cN0zQXFsjSzSwpKVZURw5gym2neFv2fv2qPEHgjU/Hup/&#10;GS48JfEK/wDildeIrGyuppdW0iz0uMtY22mSWyTxCSGSwRbh1SRNl5OZAW2YYA+kDIAcGnBgRkV5&#10;L8SP2Wrb49XnhcfHvxtPrmjeH4/tN74TsbT7Hpur6oCDHeXCb3kkSHlobcyGNZCJW8ySOFo5Nc+A&#10;HxV1/wCKNl41j/aq8UaDoei+Wmj+E/C2l2MVvNFuBlS+e8iumu96qqBkELRruKEOxegD1YHNFeV3&#10;3wG+JOj/ABjg+KHw7/aW8VWGk3epLP4k8A6tBa6jo94hjZJHgaWL7ZZSn92yiK5FspjJNuxdyZvh&#10;837Sug/GTVvDPxIvdL17wbcaMt5oviKw0tLGayvBcOr2M0f2mRpsxNG6yqiKPLcHlhQBY8a/tEaT&#10;4P8Aj34X+AMHgzXNWv8AxJp15f3mpaXDG1roVrAPlnvWZ1aOOWTMSMqvl1IIA5rP8Nft0fsX+NfG&#10;Nt8OvBH7WHw517xDeXjWlvoOg+NLG9vZJlJV0EEErSZUghvl+XHOKj/Z9+Ieu/Fz4o/ErxHqfhLS&#10;7TS/Dfij/hGPDeopp7LeXsdvBHLcyPMx+eH7ROyIqgBWhkzknj1gopHAFAGb4S8beEPH2gxeKfA3&#10;iaw1jTZ2kSHUNLvEuIZGRyjgOhKkq6spGeCpBwQal0TxR4d8S28t34d1u0v4oLua1nksrlJVjnic&#10;xyxMVJw6OrKynlWBBAIIrjbX9l34H6V8TJvi/wCGvA1voniC9Mh1i80CSSxXWC8ZjLX0UDLHesFI&#10;2tMrshUFSMCqnhf9kT9nf4W6nd+M/gX8EPA/gvxVNo7adD4m0Twhaw3Ii2KqJK0So88alEPls+Pk&#10;HTAIAPTKRmCjJFeX/Dr9n/xf4Cv7rxl4j/aL8Z+LfE15ayRPda9dpHpcW4fIsWm2qxW8aRtna20z&#10;sDiSaTAI47wv+zR+0f8AEHS7hf2l/wBpG9h/tLXnutZ8P/Dq4nsbO4tY1SO3tI7mQ/araB9n2iaO&#10;FkkaSVojPJCpEgB9AGZQcYNVdQ1/RtIWJ9W1O3tVuLiOCBriZYxJK7bUjXJG5mJwFHJPSvMfip+x&#10;R8BPjavhHRfix4Z/4SLw34MF1Jpvg7Xljv8ATLi6mjESXk6XKSSS3EEZmWF/MAT7TI2CwjaPU8e/&#10;smfs9fFHXNJ8R/EX4Y2Gt3mgmB9Dm1RpJ/7Olh/1c9uHYiGYD5fOQCQqWUsVZgQD0VXDjIpa8wX9&#10;nbxHa/GL/hY2mftE+OINAmu/t994FfUI5rGa9AKq6TSo1xBAQctaRyLAzIjBFzKJYvgre/HDwv8A&#10;EH4geBvivLf6x4e0+8g1PwR4qvIbdZLizuVkeXT2ECrve0kQqrtGrPFLCGaWRZJGAPUDcRDPP3eD&#10;7Vytx8e/gpb/AA4uvjB/wtbw/J4Vs2dbnxDbatDNZoyP5bJ5qMVLB/k2g53fLjPFeR+APhT8Jf28&#10;tFb44/tQ/sk+Adc0e6uC3wzh8ceB7S+1SHRSqlLmf7SsnkNcPumWFQjJG0fmASF0T1Dxf+zb8GfH&#10;M3hF9e8GoIPAuow3vhfTrG7mtLO1khC+SHtoHSGeOJkikjjlR0jkhhkVVeJGUAz9f/aw+EuhfHHT&#10;P2dIDreqeLNQgjurrT9H8P3NyNKs5Awivbx0TFvbSSK0Syt8pkV1/wCWchT0DTNZ0nWrT7fo+pQX&#10;UG5lE1vMsikqSCMqSMggg+hFWBCoTYPzxXgvxm8D/stfsqeMYf2u77SIfAs11rkcHjbxF4dtYLK3&#10;1YXRMSz60QFW4jjldWE8mZImb5WCs4IB74TisnxJ488H+DptLt/FPiG1sH1rVE03SVupQv2q8dHd&#10;IE9XKxuQO+3ivMfhr8IPjH4g13xl8Tfir8atYtdU1y6vrHwbp/hnUIn0/wAM6Tny7WaCKWAw3V5I&#10;qLdvLdRThHmMKZiTD5I/4J5/Bzxd4U17w5+0b4r8TfF258TXmmTazrPj6e0SeWPTrj7RZ2yR6XbW&#10;dvDBHKXYpHEvm+bIJTKHYEA9Cvf2mf2etM8Rat4P1X41+F7TV9Bntoda0m61yCO6s3uJFjtxJEzB&#10;182R1SPj94zBVyTik0b9pT4H+IPjRqX7POkfEOym8ZaRZC6v9FXdvRMRsyh8bHkjWaB5I1YvElzb&#10;s6qs0Zbe134bfD/xR4k0fxj4m8D6PqWr+H5ZJdA1W/0uKa502SRDHI9vKyloWZCVYoQSpwciqmsf&#10;Bn4U6/pd1ourfDzRpba9nup7qMadGvmTXUbRXMuVAIkljd0dwdzq7AkgkUATfEb4qfDf4P8AhC4+&#10;IHxW8c6V4b0Kzkhju9Y1u/jtbWFpZVijDySEKu6R0UZPJYVvQzxXCLLC4ZWUFWU5BB9DXlXhL9jX&#10;4NeErTUPChs7rV/Bt4sbWfw98SeTqWjaXMqujSWkdzG8sIdH2GESmBQMpEhZy0Hiv9ktNWTwz4Y8&#10;DfHXxz4N8IaBpq6feeE/C+seSmpW0ZBgjN2ytd2xTG0yW8scjphC4A5APXJJUiALnrQsgY4Aryn4&#10;m/srWfxX+InhHxD4s+KniK48K+FbiG9b4fzNDJp2pajbEtZ3lxIyfaZWhc+b5bytE0sUEhTfFua5&#10;Yfsx6ZY/Fg/GdvjB4+uNY/tSa4W3uPEzHTxaPCYhp32JVFv9nQkSq3l/aPMUMZm+YEA9MozXlmg/&#10;Bj9oJfHlh4n8Y/tf6xcaTpdxI0fhrRPB+lWcGqRtnCX8s0NxM5UbcNavacg7gwIAhs/2ZfGJ+KsP&#10;xJ8Yfte/FHxDpdjqct/p/ge8bRLPSYJGDBELafplveTxxhiFjnuZVbAMgkYA0Aes0Egda8q8L+Ef&#10;2q4/iD4m03xn8V/D83gmc3Unhm9sdJZdegM5ykMhI+yqtqSVjk8uVp1KeaA0bPNB8L/gL8Yl8I6x&#10;4d/aT/aY1bxxJq1lHZKujaTD4fhso4wVFxC9oftaXco2vLJ9p8vzFzBFbjKkA9b3jOKXPGcV5X4U&#10;/ZP8N+FvCGu/Dl/i38RdT8O6xJE9npuq+NLmS40Zl5Y2mogrqA3vhz5tzLtIxHsTKGsPhP8AtN+F&#10;/hZq/gHwl+0lHq2qTRxWvhvxR4o8OxNfaVCXIlnnMWIb+dYz+73QxKWRTKJMtuAPXc0V5Hd/siaD&#10;qXw2tfA158afiZ/aVpqEmpR+Lo/HF1FqTagyBftLhCttIoxkWjQGzH3RBtJUz+IdS/au+Geg6NZe&#10;G/B+g/E5oY2XXtUufEH9g38mGxGYLUWs1vK5Xly9xbpuyVVQQqgHqtIrhuleOzfCz9qTxgdH8byf&#10;tDt4I1j+z4/7e8J6VpVrrGjtcKzEKktzDFcFdrlZGVozI0cbKIgHWTR1/wDZ++IF98Vrf4k+Ff2j&#10;/Eeg2t5DZr4q8P2trDcWuovbNuV7cXIkFgZRmKbygfMj27THIomoA9SpGcKMmvNPG/7Kfw6+IPim&#10;48W+IfGHxCSa6mSSWx0z4p69ZWOVxgC1t7xIVXgZUIATkkEk5h+JXwC+Jev+Lrjxf8Jf2m/E3guT&#10;UrCOz1WxWxtdUtdqcLdW0V4jra3QX5d43QuDmSCVgrAA9G0bxDofiPS4dc8PavbX1ldLutryznWW&#10;KVfVXUkMOOoNLp+u6Pq7TLpWp2919nunt7j7PMr+VMn3o2weGHdTyO9ee6H+xz+zT4S+JQ+Mvgb4&#10;O6H4c8WSTTS6j4g8L2Q0u41Z5VYP9vNp5YvgSxfbOHUSYcAMARjaJ+wB+yj4et9YtdL+Fsca67rU&#10;es6kx1K6aRtVVHT+0klMvmRXjI7K1wjLIwwCxxQB6l4y8ceDfhz4XvvHHxB8V6boei6ZbmfUtY1i&#10;+jtbW0iHWSWWQqkaj+8xAri9S/a7/Z10zxtpHw/f4m2dxqGuWlndWD6fDLdWvkXZcWkslzCrQwpc&#10;NHIsLSOomKME3EEVn2n7Gvwkh1HwnNqOpeJtYsPBuoXmpaXo/ibxRd6vbzajM0bJeztfPNNLNb7H&#10;8jMnlxGd2CbxE0fpNh4Y8P6bqd5rdlodlDfakYzqN5Daqst0UTYhkYDL7V+UbicDgUAX1bcNwFFF&#10;FABRRRQAUUUUAFFFFABRRRQAUUUUAFFFFABRRRQAUUUUAFFFFABRRRQAUUUUAFfBn/BEjxf4b8H/&#10;AAB/aA8R+NPEOn6TZWn7VnxHub2+1C8jhhghTUtzyu7kBUUclicAck4r7zr83/8Aghj+zT8IdRl+&#10;Pnx/1XwzJeeJ5P2kviPocs15qE01r9kk1VDKFtncwo8ixxI7qgZ0jRWJCgAA/RLVPEug6N4euPFm&#10;paxbwaba2bXdxfSSgRRwKu9pC2cbQoznpjmvNP2ef2wPAH7SHijVPCfhPwx4h0u603w7pWvoviCw&#10;jt2vdL1J7xLO7iVZXYJIbG5wJFRhsB24IqXwr+xp+z/4a+HeofBq+8E/8JB4LvbiGSHwf4tun1bT&#10;LBYmDxQW1vdGRIYUdQyRqNseFCBQqgW/iN8HNZtfEd38YfgNpnhuw+IE+hwaIuqeIo7qSzfT45ZJ&#10;UieGCVN3lvLI6dD87ruUOSACP4n/ALYf7OHwX+Kln8G/it8V9L8P65feGbrX7eHVHMMZsLZ1WaYy&#10;sBGu3JbaWzsjkbG1GI9JtrmG7t1ureVXjkUNHIpyGUjII9RXnfhz9n1tQ+G+peAv2gvHd18TpNas&#10;7i11a+8RaNp1sDb3FuYJ7WGOytofLt2V5QFcyyhZmVpX4rjvBi/tCfs5ePPD/wAG5dGvvGvwvt/C&#10;dlaReP8AWdYsIdR0m5thOJ3v1Bia8aZPs3l/Z4FC+VLvxuGQD3K51TTbOWKC81CGF55NkKySBTI3&#10;91c9T9KzvEXxA8C+EdS0vR/FXjTSdMvNcvfsei2uoahHDJqFxtL+TArsDLJtBbaoJwCccV4v8Lfh&#10;l+zb+2zpun/tfeNPgrDrkPiTSo08Kf8ACa2kV5GNISdpLW9tYJAwtlul8u5GQspV4hIFZdiyfDL4&#10;KeL/AI7W/i65/b3/AGePhneamms3WjeG7zS9NFydQ8Po8ckEzvM0kkLPLuk8oMDGUQ/e5oA9b8Af&#10;FT4f/FIas3w/8WWeqjQdcutH1kWsm5rO/t32TW8g6q6t1B6jBGQQa1dd8QaH4Y0qbXPEes2un2dt&#10;HvuLy+uFiiiX+8zsQFHuTXjvxB+E3xA+AVv4o+MH7I3gyLxB4k1+40Rta8H61rHlwanHZRi0eSCe&#10;Vh5F49mIYzNK0iFbKH92W3FpvBHwb/aA8V/Fq7+If7RHxD0e+8M3HhpbXT/h3o9vKbO1uriKFb1L&#10;qVyqalErQt5DPDGyi7nDq2IyoB33w3+M3w/+LMWpXfgXXVvrfS9evNHkuljZY5rq0fyrlYWYATLF&#10;KHiZ0yokjkXOUNdVXi2sfAjwB4I+Onwfn+Hp8L+E9F8G6DrmlaP4RsYY7PzYZ4rQLFZwIAvlxCDc&#10;yKAFBUgV7TQAV45+2j+01F+yt4A8N+Pby80+K31X4iaD4fuBqEMjh47++jtisfln5ZMP8rN8oI+Y&#10;Yr2Ovnn/AIKDaXF4k8IeF/DPhfxNdWPxBfXri/8AhVZx2sUkGoeILPT7q5toLgyoyJCfLO5m2gY5&#10;YdaAPXPjH4xufBHws1zxDpXibw7pGpJYtBol/wCLL/7Lpq6lMRDZpcSDlUe5khjIXLkuFUFiAc39&#10;n74KD4KfD+38N6j4+8ReKNXmAn13X/EWvXV5JfXrDdNNGk0jpaRtIWZbeARwxqQqIqqBXnPxiaD9&#10;oP8AZ58I+GPjRpupfDHUvEnjnRU/sHxUtnNdTX1lqCXyWubC4uLfMxsS6MkzDbjODlB9ARDC4oA+&#10;RvGH7DXxM/aC1K6+FP7QmsNrHw/8NeOPEGteH49UvpJrjWIdS0qa0toHnEhljS1/tHUl5AK4tvLH&#10;7tWXq9W/Zi+KvgH9grVvg/4E8WTXPxCktbjV5Nbs9Qa1a+1yS6N7K5mLKSrykpukIDL98ctXpH7W&#10;/wC1P8JP2Kv2dvFX7Tvxy1prHwz4R0try/aEKZp2yFjgiViA8skjJGi5GWdRVb4O/GX4W/tx/sr6&#10;V8W/hX4gjvvC/wAQ/Cvm2c6sC0cdxCVeKQA/LIjFo3XPDKw6jNAFv9pf4u+IPg5+y74u+Megadb/&#10;ANtaP4TuL3S7O6UzQm+8k+RHIEZS6ecUVtrAkZwQcGuV+EHgHwt4U/ay8UfECL4j2ra/498BaNea&#10;x4RM0rzI9nJPGb9N8rhYWFykO1VABiXk8Vyesax8Zfgl+wb4H8H6Nq+l6t42VvD+gG80eMalaSsb&#10;yCC4lTzF+dPJEnzsvyk5wCAa7T4yaZ4D+Dnxw0P9r7xv4xvLGIaXb+BLixj0/wA+GVtU1W0Szk3L&#10;h42+1mKLcdy4mwQD8wAPaKKar5Tcaq6H4g0PxNp/9q+HtXtb6286SL7RZ3CyJ5kbmORNykjcrqys&#10;OzKQeQaALleYeEbf4/8AiX9ofxPq/iy/j0XwH4fddO8MaLBaRySeImls7K4fVJZy5aJYppLq1WAI&#10;hJhaRmYFAPTywHWvI/2R/AfxE8FaV46v/iZ8t7r/AMUfEGp2Ea6gLkLprXrpZEFSQm62jhYx8FCx&#10;UgEGgDrLr4BfBm/+Mlr+0LefDfSZPG1nozaTa+JntFN3FZs5cwh/TJbnqAzAEBmB5vXPhD8SNG/a&#10;b0/41fDrXrWTRNb0n+yvHug6tfzIFSESSWmoWYVHVrhZD5Dwt5aPFN5nmBoBHN6pRQB4voP7KGu6&#10;poHjyX4q/HPxZfeIPH0N3Z3Go6HrNza2uiWEi+XFBp1jNLPbWzxxgEz+W0kkjOzEqVRaf7LPwx0/&#10;9j34XeOvCeralp1v4X0LxZq2s6Otremb+zdJl/0pYZAQDH5SsyhefkRWyd1e6HpXyz8ZLXwT8J/j&#10;v4q8I+KrbS/Ec37Rt9omk6b4Ga+kt7m9SC3e11W4dlU7oIrARSvtydsTqSNyUAXvFfwvg/b21f4Y&#10;+LPib8KJ7j4V33g+417WPDHiS6iaGbUpWtGsIri2V2Ejxp50obBRSMBssQfQpf2VvB2gfFrxN8dv&#10;BHirxNouqeJtAez1PRdN1po9KuL3y0ij1Q2uNv25YoooRN1McaBgxRSvpujaTpug6Ta6Jo1klvaW&#10;dukFrbxjCxRqoVVHsAAPwqeUbo8f560AfG/ib9qL9sXwD+zv4ZsdP+H0K+OPCnwOuPFvxM1LxZp8&#10;n2ea/trKSGKxTy2UeZcXsUkrsCfLhj4VvOVl7y0sf2gPGdp8YfijouqarBb+IPBOkn4Yx2+pFkMi&#10;6W87ywQhiIZGuZyhOMt5a9QBWF+xtpX7Wvh+b4+eFPjjc6pcaXpPjnUI/hhceIm+0re6fOkl+Jle&#10;Ri0kIkvPs6ozYRbQINqqFXpP+CcGk/EvWPgrcfHX4rrbrqnxNubLxLbw2sh2RWs+mWflrsKjyiCH&#10;zHj5fU9aAJPhL8ev2q/DmlaR/wANH/s7abo/h+PRY77XPH0Xju3MWn2osvMJu7aeKKZLpZldZY0D&#10;xIrK6TOd0Sdj4m/bI/Z98K+Dbfx1f+OfMsrrwnceJ7eODT52uG0e3e3W4vTDsEixw/aoTJuUFFfJ&#10;GAcdd8W/g98Mfjx8PdS+E/xh8F2XiDw3rEKxapo+oIWhuUDBwrAEZG5QfwrK8Lfs2fAvwL8RPEHx&#10;Y8GfDDS9N8Q+KrOG18QajawlTdxRAhQUzsUkEb2VQZNke8t5abQDsbHUrLVdOh1TTbtJre5hWWCa&#10;M5V42GQwPoQc15X+zTq/wx+K3iLxl+0R4D0XVoZta16TQbq91SRCl0ukSzWhe2VWbbCJhcLyQSyM&#10;SBWb8GvG3wq+Cvwr8efCzwhpGo2Xh34ET/2M0V9e/aMWkej2eqRpCxJbyore8jgRXO5RBjkbWPW/&#10;sq6b4Usv2cfBd14M8B/8IxYal4ft9VTQPtj3DWMl4v2uWNpX+aRhLM+5z95snvQBoftBafFqfwP8&#10;XWs3w+t/Fi/8I5eN/wAIxdQGWPVSsLMLUoAS3mEBMAEksMCuH+BHwl07xN8GL/x+dC8WeCPFnxRt&#10;213xFNqU0P8AbeiXt1bQp5AYrIkRto4YIUiIdVW3QMGO7PtJ54pFVV+6KAPnj4g6f8UW/Y7+Mvw7&#10;/ai+MWn6Ktj4W1y0tvidomnmOUaLJphYavLZwyForm3MkyusZVZHtfNjWNZVij7TRf2Rv2aL3VvC&#10;/wAST8K9FudX0HRbS10nVI7PyQ0MMLR27NEpCSNEksohaRWaATSiMp5j7vJ/22fhZ8Pz4w8ZeOfi&#10;z8YrHwz4R8XfBDUPC2vQwMZNULfbIjHdW9uFYzJFHPOrYBIMqcYJI+oPD9vb2mg2NraSl4o7ONI3&#10;ZcFlCgA/lQB5Z4d/Ym+Dnhzwr8O/h/FNrF14d+F2sTal4T0C6u4zaRTZl+yLIixjzY7NJSlshO2P&#10;ZE5DyRRyLq+Ov2dtP1v42eHf2gvA+tf8I/4m0tvsevXUFoHTxFo5VwbC7UMu/wAuRxNBKSWgkD7f&#10;kmmST0qigD5zb9m74tfsz/DTxR4a/ZG8T69rmu+OtdW4W/8AHWtR31t4dvrjP23Vz5pWSRWOJjaR&#10;5QzD5EjWR8dZ+yhrnx58W3HjzW/jhbeXa2vjOTSvBbzaAdOuLrTrO0tree7kifLBbjUY9Qmi+ZlN&#10;u9uykhsn2CkVFTlRQAoGBgVyfxz+D3hb4/fCHxH8GPGkt3HpniXSZrC7n0+fyriFZFK+ZE+PkkU4&#10;ZW6ggGusooA4f4M/Avw98HYNdvLPWdQ1XVvFGstqniLWdUaMz3lyYo4R9xVVY1jiREQDCKoUcCuH&#10;/aO/Zj+E/wDwqPXNY8A6F4R8C6pZ+JLTxpceJl0uGzhXUbGWKV767liVWLGCFonmYlhGTkkDFe4V&#10;ifEjwXa/EbwBrfgC/l8u31zSLnT7h9obak0TRscHrwxoA8W/bN+Hnws/ap8L+C/gt4s+KsOn2viC&#10;6vNWs7O2s2u7fXIYNNnUhmX5PKjNzFcDcRuaFMcgYibX/it4h+DPwZ+G37Mfi+XVLTxBpui3ep/F&#10;a109Gs4vD9vDBNNcIs28G4vowsMKYYoLl5Sf3ID5n7EOh/Cr48eA/h/8fvA3jrVvEWl+C/B1/wCD&#10;ND1W408WljryrLbwz6pAjZm2M9m0cbsVDKZGCsrI59k+AP7Onwk/Zh8A2/ww+C+h3+naHZpHHZ2O&#10;oeIb7Uvs0UcSxRQxvezSvHDHGiIkSsERVAVQKAPOte/Zi1Xxv8W/FXw88X6XO3wj1vTdB1O102y1&#10;CKK2XU7W/nnu7I2oU/6Pc7LaSfAVZt8qNnc2ffAoUbRS9OBRQB5f+2Bonxc1b4CaxD8B7i/i8Vw3&#10;VhcaT/Ztwscknl3sLyx/MQpVoRIpDcFWPGcVU8B+OI/Ev7Xnj7wJJ4I0iGbwv4P8Pzf2/HZgX9wL&#10;6XUCbdperQp9kVgvGGcnnPGv+1n4T8beO/2Z/H/g/wCGslwviPUPB2oQ+H/st8trI18bd/s6iVmU&#10;R5l2DcWUAckgZNZf7PHjXxf4r+J3xQ0HxHaWa2/hTXNJ0axmt7YLLIx0SxvpfMk6yYe9wD0A6d6A&#10;O6+I3w38GfFfwVffD/x9oMOpaTqUapdWkwODhg6sCCCrK6qysCCrKCCCBXF2H7HvwQuPgPffs9eP&#10;vC0PizQ9aku5/EDeIreKaXU7u5mknmupCEAEplkZlZQpjwmzbsXHqVFAHMeDPg38OPAnwo034I6H&#10;4Yhk8L6TpEemWul6hm6R7ZECBJPN3GXIHJfJY5JyTWF8Vf2afAfxK8OXGk6LfX/g3UptatdXj8Te&#10;DVt7XUIr6AKsc5MkMkUx8pfKKzRyKY/l28KR6JRQB5vrf7MXhDxF8O/Dvw01T4h/EL7H4bsY7aC/&#10;tPiFqVrf32yNYxJd3UEyS3Mny7izsdzEk5yRWX8TPgL8ZX8C6P4f/Z7/AGltY8L6ppl5MbjVPE1i&#10;NfW+tpkZHSVZ3R/MjJWWFw4CPGodZI2eNvXKKAPlvxz+0cL7XtG+A+s/D3Sda1TQ/jpovha9XxRs&#10;vnkjW0XVrbV0AjRUu/KjFwjKuIpYyVPyZH1AIlMW0emK+W/i78dfEPgD/gqB8LP2d/C/w78OR2vx&#10;E0W+1fxJ4k/ssNqFxDp1lqK+U0o6BJpdP2MeQHmTo/H1L8wh+U80AfMPjT9hb4k33xLsbzwr8agv&#10;ga88TaXeaz8PJrNbTS9K0/TrxLy1h023t0CpIZkJmdzumaXeX2wwwp9OzWkFxH5VxGsi7g211BGQ&#10;QQfwIB+or8LP+Cg//B0e/wACP+Cw3hX4V/CbWf7Q+CXw51KTRPik9tD5g1m6lIjuriAqNziyPCAc&#10;SSJLwymN6/cLwR408LfEfwhpnj7wP4gtNW0XWtPhvtJ1SwnWWC7t5UDxyxupIZGUgggkEGgDyTxj&#10;H+1b8MviHrk/wH/Zi+GuteE9avI9S1bUJfideaTrl1dNCkVw4s/7IntpptkUaxs95Cr7VDmMDfWf&#10;pH7KXxh+Gnw28PfDX9m39oZ/B+j2djJDrEGteEbTUbqSWa7+1SXkMqPGsd2TJMjGQTwncrCPKsZP&#10;zm/4OPf+DgTx9+wb8aPAv7Lf7IWvW7eMNE1mx8SfESaRFeFrNJBJFpEnO4CdQWl2lWEZQBhuav1A&#10;/Yp/a++FH7dn7L/hH9qD4LatHc6L4o0tZ/JWQNJY3K/LPay4xiSKQMhBA6ZxgigDymHxRffGzwVc&#10;/B/9pDxzeaTeXX7Q99pfh+NtFKtrOn2GqSX1nZbVVR5bWcCqZ+dypvJZic/U91p1jqdlNYalZxz2&#10;86lJoJowySKRggg8EEdulfLnhU3/AI6/bYbwb8eNW8Uf2l4N+JWq658KbddPiSxu9L/4RuygnMj+&#10;V+8gil1eRUZWDCdNrMdhSvqsDHSgDzvxB+yR+y/4ovfEGq61+z94PkvvFlrJbeKNQj8O20d1q0Mi&#10;hJIrmZEEkyOg2OrsQ6ZVgVJFXvjV8Ktf+I3gWLQPh/8AEfUPB+sabewXuh6xpwLxwzwn5Y7i3Dot&#10;3bOpKSQOQGVsqyOqSJ21FAHkPxN1H9q/4e+D/DvjTw1Bo/jS70nUs+NvDOiaKbKbWNPfKFtP8+6c&#10;Q3MOVmEcsjJMEeLdGXWRKfxL/Zt8d/GvxpbfEXWvjHeaTHotubr4f6HD4dtmj0PU3gVPt94srSrf&#10;zx7pVjX93HGsrYBlVJ19qooA8D8f6L/wUP0bwhDrHg3x38O9Z1bTfEdje3Gl2nhS4sl1fS8hbywD&#10;z3sogmILSx3G7BZVjZFBL1vfsz+Ifhx8Z/EnjH9o/wAE+GNQt21LVj4ZTWLy6V4tVt9JmnhM1ugY&#10;+XCLqS8iyQDJ5Ik5QoT5f/wWT/4KYeEP+CWv7FPiH4+ai9rdeKL6NtK+H+iXDD/T9WlRvLLL1aKI&#10;AzSAYyse3ILA18v/APBrv/wVrtv27/2Upv2bPihLp9n8RPhTbxWxhsLGK0h1LRWJW2nihiVY0MWP&#10;IdUUABY2xlzQB+p1fMHxo+G/7XWvfGjxz4S+Heoa3D4R8Yf8Ie8OuR+IBD/ZEP2m5h1tLT5/MglW&#10;zt7dxsXDS3YIOfMK/T9FAHlPw2+FH7RfhXxTr/izxt+0kviJdbjuGtfD8/hWKGw0abzP9F+ymORZ&#10;vKWL5ZUmklMrjzEeDLK+p8NvB3x/tfG9x4t+L3xW0e/sv7MW1sfDvhvw61naxy+Zue6lkmmmlkkI&#10;ARVVkRVLZDsVZfQqKAPIP2q/hf4k8f8AiT4TeKvDWsaXaN4J+KEOuXi6pfGAXMH9lalZGGPAO+Qt&#10;eKVQ4B25J4qz+xT8NvGPwn/Zw0Pwl8QbtJtckutR1PVGjvvtKLNfahc3xRJOjIv2jYuPlwoC8AVx&#10;f/BUX4S6p8Yv2TtQ8PaB8VPDfgvUrXXNMudK8QeLbowWEN39qSKGOSQcoZJJVjUjJLuowc4Pt3wy&#10;8DaP8Mfh3oPw28PIq6f4f0W10yxVV2gQwQrEgA7fKo4oA3KbKNy4xTqKAPCfg38P/iL8NfjdN8H/&#10;AAd4N1LTfhb4fg1TW21jWmsphrOr6vqc979ns/LYywwWfmXCkSJGcTQKDKAzj1j4g/C/4b/FrwzJ&#10;4L+KvgLRfE2jyzwzS6T4g0uG8tXlikWSJzFMrIWR1V1JGVZQRggGt6igBscKRLsQnAGAKdRRQBGl&#10;nbx3L3iRL5sihXk2jJUEkDPoMn8zUlFFAHnvxk+HXiJ01D4u/BHwz4dk+JdpoJsdEvPETTpbXcAm&#10;E32Kd4TuSN2DKJNshhaTzAj4ZGh+EPgHWvFNlpPxq+P/AMLfD+l/EafR/s11Fp8guzo9q0zTJYLc&#10;HiRkJXzJIwqSSJkDaqY9IooA+cdO1zxL8B/h74i8J/GfxLr9jceOvjRfaR4N1jQ7iC6vraHV70tZ&#10;yjz96RLCJW4ZW8uOEfIQNtemeCv2Xfgf4G+H2l/DnRvBUclnpMl1cWeoX0zz6gLy6Ev2u/N45M/2&#10;yczzNJdbxK7TOxbLE14nqXgXw/4M/bRk8OfFCMa4vxM+K1t4q8EQ2OtOsuhTWPhRbaWS6gwo8gvp&#10;beWAXDS3LMQCnH1av3R9KAONtf2ePgfY+D/D/gCz+FuiRaN4VuLafw5p8enoI9PlglSaJ4gB8rLL&#10;GkmepdAxyRmuyVQgwKWigAooooAKKKKACiiigAr5b8S/Fz9p1P8AgqTo/wACdDsLtPhhL4Jg1rU7&#10;638OlovtG3UopIZbzYVUmRbAqm5WGx8ZDYH1JXE6l8PvHt78e9I+JNt8SLqDwzY+F76xvfCSAeTd&#10;30txbPDeE4zmOOKdMEn/AFoIAwcgHap90YpaFGFxiigAooooAKKKKACiiigAryv44fDDxV4n+Mnw&#10;p+JHhq+jhh8K+Ib7+2I5bzyvNtLqwliIA/5aMJBF8vpk9q9Ur55/4KefDn41/EH9lW+vP2bYVk+I&#10;PhvVrXWfBkbRlt2oRsY4/wCB8D96SSQVAB3YXJAB2/7G/iv4k+Pf2avCPxA+L0dxH4g8Qaa2p3lv&#10;daeLWW3juJHmggkiCJseOB4o2BUNlDuy2SfT6zfCOn6npfhfTdP1rUpby8gsYo7q8mxvnkCAM7YG&#10;Mk5PHFaVABRRRQAUUUUAFFFFAAa+cv277L9pHw7LofxG/Zf0rVNR1qbStQ8MfZbOYtFYz6i1vFa6&#10;rLCcq8dnKDPIcbvKVwMkhW+i5JFjXc5wPX0r8Jv20P8Ag6Zl+CX/AAWX0P4afDvV7fU/gH4HupfD&#10;XxEmtYxINUupXCXGowOgLMLN1AQLlZQkwAO+NwAfunpdrcWen29td3rXM0cKrLcOoBlYDliAAMk8&#10;8DFWKz/Cninw7428Nad4v8I6zb6lpeq2MN5puoWcyyw3VvKgeOVHUkOrKwYMDggg1oUAFcb8ddb+&#10;Bei+AXX9oy/8Mw+Gb7ULOzkj8WiBrK5upLhFtois+Ud2n8vYuCd+0jkA12LkqhIr+dv/AIO0f2iv&#10;24v2gvjDpH7MXww/Z1+JVr8H/BOuWcM3iiPwffRWPiXxNcYSBIbgxBZVjMnkxBWIkldyobEbEA/o&#10;ht/JEYFuV27Rt29MVJXxZ/wQn/am/as/aN/Yh0nRf23/AIGeNPBXxN8Esmi61N4w8M3enNr0EaD7&#10;PqKfaEXzHePCy4J/eozYUOoH2nQAUUUUAFFFFABRRRQAUUUUAFFFFABRRRQAUUUUAFFFFABRRRQA&#10;UUUUAFFFFABRRRQAUUUUAFFFFABRRRQAUUUUAFFFFABRRRQAUUUUAFFFFABRRRQAUUUUAFFFFABX&#10;w5/wQgGPgv8AHbafl/4a0+Iez3H9qV9x18Of8EIcH4L/AB2cfxftafEP5fT/AImlAH3HRRRQAV5b&#10;+15+z5bftNfCaP4ZXAsfl8TaNqMg1JGaKS3ttQgmuoTs+YGa1W4gB7edzxmvUqKAK2kaPpmgaZb6&#10;LolhDa2dnbpBa2tvGEjhjQbVRVHAUAAADgAVZCqOQtFFAB16igDHAFFFAHlXxo8I+G9Y/aB+Evir&#10;V/iNZ6TfaRqWqjS9FuIw0mtPLYsrxx5I2mNFMhIBO1SOATXqteT/ALQWh/Dy++MXwc1rxl45m0nU&#10;rLxtdr4YsY7GSVdWvH0e/wB1uzoCIgIFmm3OQpMIX7zKK9YoAK+ffhVFpn7Sv7THi74neOPDXmQ/&#10;Bjx9daF8L9Qt9Qu443eXR7RNTuJIlmEFw4nuLq0UyRM0XkSbGHmGvXPjL4q17wN8KfEnjTwtosmp&#10;appOh3d3punRwtIbq4jhdootqfM25wq4Xk5qn8Bk8fH4KeE7j4p6xNf+JJ/D9pLr11cWcdu7XbxK&#10;0oMcaIse1iV2hRjHPOaAPDbb4OWenfFXR/Cnxg8ZfYbqb9oLVfGXw80+CNrv+0YV0t2aN2HFsENz&#10;dP8ANj7qgZ3V9RDhTzXyz8PPh/8AD3Rf+CkHijT9Z8WrP4lvpLrx1oWj6ZMjpbW0mlaPodw96Cu6&#10;OVjbReUoJDIHORyK+qKAPx7/AODqj9iz/goT+2D8E28WfDHxj4M0n4H/AAj8N3nivxRpd9rt0mo6&#10;zfQQyO0nkJbNGwhhV0iVpBlppCSMjb2X/Bsp+xR/wUU/YY+Acng39orxf4L1v4R+NNDs/FPgODRd&#10;cubi+0S5u40leFopbeNViljcOyq5CSoxAbzGYfoZ+1z45+Fnwz/Zk8ffEH44+Dl8Q+DdF8JX974o&#10;0NrOO4F/YxwO80HlSkJJuQMu1iAc4NaH7OPjTwJ8RvgJ4K8ffC3w8dI8M614T0+98PaSbZIfsVjJ&#10;bRvBD5aEqmyMqu1SQNuBwKAPI/2N/wBibxT8APiZ4j8ffEbxVpmrQ2q3mj/DPT7GNyND0SfUrm/l&#10;3M6ri5nea3jlC5TZptttPLCvZvjf8HfB3x6+F+qfCnx3FcNpuqLEZGs5fLmhkilSaKWNsHa6Sxo6&#10;tg4ZQe1dZQRkYNAHzyf2xvHHiOPUvA/wn/ZU8XeKvEGj69q2g65aQ6zY2VrpNxaiM28t1d3E0eIb&#10;mGaGZGt0mlVXb90SjAZ9h4Tuf2A9D0f4O/s4/Apv+ED8Ta1dJHrUOr6lrMugeINQkZ4ZLqzETzHT&#10;JLkhZblLgtDJOHkjWLzZ4/oDSfAvhDQvEuqeMtH8O2ltqmt+SNXv4YQst55KlYvMYfe2qxAz0BxW&#10;tQB863Or/tw+GPCXgnxx40ewuNevPihBB4q8GeF4he6fa6BezfZdn2preOdzaIy3X2jbFuZHV1CH&#10;5er/AGGvhrefC39nfS9E1PxNpOsXWoahqOsXGqaHeC4tbp769muzJHKFUSAmb72OTmof29dO+LF7&#10;+zZq118FtXk0/XNPvLO9+3Lq0dkkFrDcJJcPLLI6KIlhVy4LDKgiun/Zb+Gtl8Hf2dfA/wALdL1e&#10;01C10HwrY2VvqFgB5FyscKqJI8fwMBkexFAHfUUUUAFJsTOdg/KlooAK+bf+CrH/AAUX+Gf/AATF&#10;/Y38S/tJ+PJ4ZtTjhNh4M0Nn+fV9XkVvIgAyDsGDJI2RtjjcjnaD9JVzfxC+EPwp+K1rBa/FL4Z6&#10;B4mhtJGktIfEGjwXiwOw2lkEqMFJHBI5xQB+Bv8AwbCf8F0viJ4s/ag8Tfsf/tpfE9tUk+K3iK71&#10;/wAH+INXuNvk65MxebTwT8qRzgDyYwAqunloPnRK/aT9hn/god+zD/wUR8E+IvH/AOzD4z/tjT/C&#10;/iy60DVCyqrCeFvlmUAnMMqkSRv/ABqc8civgr9pj/giL+014c/YW+KH7Nf7HPh/4RXfjL4rfGjX&#10;fEM3jXV9Ii0+bw34dvZ/PXT7aQQSuJQFWHemxUQvtAJDD5M/4Nj/APgnt/wU+/Za/aW1z47eAvEH&#10;gq5+F48Yaj4G+LXhubxJMs91Lp87xG7t08gxvJBKS8bFgXR5U+XzMgA/oaopFLY+YUtAHyz8bPjP&#10;8Nfhv8N/2nNS0j4NadqN3pOoW8GuabrGoSTWfirUr7RNPggjnjYERROj2tq0aA7lTdjc/P05oVtb&#10;2Wi2lnaWUdtFFbokdtCoVIlCjCKB0AHA9hXyv8evjxZ+CdZ+I+iaL8FvC11eWvxe+HWl6g+pWgnX&#10;Vo9V1LSrZruZOMz28LuYjk7Gt4nIwMV9YQ8RKAMdqAHUUUUAfMv/AAUv+GXwq17wR4V+Kvxi8T6j&#10;p2h+GvEkFjqEOjwbrm/XVJobCKBMsFBNzLbElsqFDcE4r6Ws0WK0iiQMFWNQA3XpX50/8Fhf+C8H&#10;7Nf/AATj/aK+Fv7L3xM8G6f4qj8Tava6h8R0ng+0Dw5o/mfuLzygGLzrOqTom1jsgZlG4x1+hnhj&#10;xJoHi/w7YeKvCusW2oabqVlFd6ffWcokhuIJEDxyIw4ZWUggjgg0AXqKKKACiiigAooooAK8h/bt&#10;/bI+F37A37LXi79qj4vXuzSfC+mtLDZrIEk1C7b5be0jJ/5aSyFUHXGSccV6633Tx2r84/8Ag4X/&#10;AOCVPxH/AOCk3wNj8QQ/tS3XhHwv8L/Dmq+IP+ELsfCf25td1KK2kdHkl+1RBdqII0UIceZISWyo&#10;UA+h/wDgkx+3z8IP+Cjv7FHhX9ob4SaJY6Fm3/s/xF4RsSu3w/qMIAlsxhV/dgFWjbaoaN1OFOVH&#10;0tX5If8ABs9/wSR+Kv7E3wp8O/td6X+1veal4d+Mnw907VfEnwtvPBrW6Wd3LCs0LrcG7b97CXkj&#10;LeSC6sRheK/W8ZAwTQAUUUUAcz8ZPBj/ABG+FHij4fxypG2veG77TllkYqq+dA8WSRyAN/WvKv8A&#10;gmx4p+NfjH9liw1f48uG1i31/VtMsWjt9kM2m2V/NZWlzCxRDNDcQ26XMcxX95HcIw4Ir3i4gS5g&#10;kt5RlZEKsPUEVxH7MvwR079mr9nzwX+z5o3iO+1ex8E+F7HRLHUtUVBcXENrAkKNJ5aqu7ag6Afj&#10;1oA7qiiigAooooAKKKKAOB8UeG/ixe/tEeD/ABR4a1HSofB9l4e1uDxZDPao19cXcklgdPWJyhZY&#10;lCXrOA6gt5WQ2Bt7PW9GsfEOiXnh7U1kNtfWslvcCGd4nMbqVba6MrocE4ZSGB5BBq3RQB+WPxd/&#10;4Nnv2CtU/bj+FHibwB+xnoP/AAqS10PxEPija3HjDUjNeX8kcH9mviS7MshVxMSyMB82X3cY/Rv9&#10;n79n/wCE37Lnwl0j4F/Azwt/YfhTQYWi0bR1vri4SzjZ2fy0aeR3CBmbC7sKDgADivEP2lfG37TW&#10;lf8ABTD9nfwR8N5NfX4b6toviqb4ifYdPMlg0sVtB9hFzLsbym8xnKZZdxyOelfUVAH5m/8ABTP/&#10;AIN6/wBk/wDaM8ZeDfi/8F/2WtJ1Dxhq3x30XWvi5rOreLtREmpeHDNI2qxnzrog718tVjjCsoGI&#10;9oGK+2P2Qv2G/wBlv9g7wHe/DH9k34WR+D/D+o6ib+60m31S8uYmuSioZFFzNJsJVVB24Bxk5PNe&#10;c/8ABUPxv+0x4J0D4It+zLJ4hS41b9o7wlpvjVvDumm6YeHJZ5Bf+eAjeXb7Au+Q7Qo/iFfQXxO+&#10;InhL4RfDnWvij481NbLRfD+lzahql0y58qCJC7nA6nA4A6nAoAo6R8K/hhoXxd1b4rWWlq/i7WrC&#10;K3vNQvNQmuJo7OMIoggWV2W1tyyK7RQKkby7pWVpGZz1lfyt6V/wcCftap/wW7b9vjUPCXiaPwTO&#10;V0C4+H62MzNH4NE+0IIsf60P/pW4DabgkdDiv6jPh7458L/E3wNpPxE8E6pHfaPrmnxX2mXkX3Zo&#10;JEDow+oIoA2KKKKACiiigD5w/b7/AOCXn7HH/BQfRl1f9pX4GW/jTW9B0O8tvCZvvEF/ax2ckq5y&#10;qwXCRhmdY8uVJwo5wMV4l/wR2/4Imfs4fsKfB/4efFTxf+z1pugfHjSfDs1l4s8R6P4mvZhcSSSP&#10;vVgs/kTKU8vgxkZVSOVBH3B8UL3WdN+GniLUfDom/tC30O7ksfs8ZeTzlhcptUcs24DAHU14x/wS&#10;q8WfH7xz/wAE+Phd4t/akm1uT4gX3h8yeKG8R6ebW++0efKMSxFEKMFCjlRkAHvmgD6DooooAKKK&#10;CSBwKAPG/wBvz4g/sz/CP9lLxV8Wv2v4Y5fAPhNbLXdVgkmdWmuLG9gu7NECMpkkN5DbBIydsjYR&#10;sqzA9d+zj+0B8Mf2qPgd4X/aG+DWvLqXhnxdo8Oo6Tdr1KOOUYfwujBkZeqsrDtX5e/8HT/7HX/B&#10;RP8AbH+Bvn/BvVPCOmfBX4W+G7/xh4yt77Xpo9Q1i6tbeWQ4gWBlKwwo+xS/zPKScbRje/4Ngv2R&#10;P+Ci/wCxp+zxH4W/aC1bwjrHwf8AHPh+z8XfD+TS/EE099o815DFMYGheFVWOSOQOQrHZIjfe35A&#10;B+rVFFFABRRRQAUUUUAFFFFABRRRQB434h/ZX8Ma1+2/4a/bKFnZtqGi/DvUvDUzzNJ52Zbu2mtn&#10;jAOzaiHUFbcCf9IXbgb69kX7or85f+CkH/Bwv8AP2AP+CgPww/Yt1y0ttRtdXulf4r66JuPC9tcp&#10;sshw3+s3stxKHHywbCuTKCn6KWN7Z6jZw32n3Uc8M0SyQzQuGV0IyGBHUEdD3oAmooooAKKKKACi&#10;iigAooooAKKKKACiiigAooooAKKKKACiiigArlfi38avhR8CtCsPE3xf8d6b4fsdU1yz0bTrrVLg&#10;RpcX93KIbe3Unq7uwAH1JwASOqr+cf8A4Or/ABR/wUW/az/aK0X4XeCv2VfiJYfBnwTr1ronhvWn&#10;8P3Edt4o8SXjiJZYiVG/LkW8AGdxDOCRKoAB/RwrBlDL0PSivjX/AIId/Hn9sn4vfsU6N4Q/b2+A&#10;XjLwT8SvBMcekajeeLdHmtz4gtlQeRfK8gG+Qp8soySJELH7+B9lUAFFFFABRRRQAUUUUAUfE3h3&#10;TPFvh6+8L62krWWpWctreJDcSQu0UilWCyRsrodpOGVgynkEEA1+YXjr/g2j/YCl/bp+H3iTwT+x&#10;N4bT4N2vgfXIfHOnzeKNR3zaw81qdPlCtdGVtqC5GVIUbvmyduP1LPSvlv45eMv2ltP/AOCo3wO8&#10;C+B5vEQ+GGpeA/FNx44Wz04yab9ujNn9i+0TBP3UnzTbBvG7LfKecAHunwH+BPwu/Zo+FGi/A/4K&#10;eG20bwr4dtfs2i6S19Pci0h3FhGr3EjybQWOAWIA4GAAK7Chfu9KKACvB/8AgoL8HP2Z/jZ8IvD/&#10;AIU/am+Jn/CJ6DZ/EbQNU0nUF1aGy8/V7a+SWytd8qsrebMFTywNz7sKQSDXvFfPv/BR/wDY1179&#10;uD4M+G/hd4d8bWWgz6H8TfDnil7u+tHmWSPTb9Ll4QqkYZ1UqCcgE8igD3+IKVyAPm5+tPpsQIGC&#10;e3anUAFFFFABRRRQAUUUUAFFFFABRRRQAUUUUAFFFFABRRRQAUUUUAFFFFABRRRQAUUUUAFFFFAB&#10;RRRQAUUUUAFFFFABRRRQAUUUUAFFFFABRRRQAUUUUAFFFFABRRRQAV8O/wDBCTzv+FNfHfzx83/D&#10;WnxDz/4NK+4q+Hf+CEKNH8Gfjurybj/w1r8Q/m45/wCJp/nrQB9xUUUUAFFFFABRRRQAUUUUAeR/&#10;tL2fwpuviX8E5/iPrupWepW/xUaTwXDY2++O81Q6BrKmGc4OyL7IbyTdkfPHGM84PrleP/tU3Hwl&#10;svFfwg1D4o2GszXUPxWtx4RbSTGEh1Z9M1KJHuN5H7jyJLkHblt5jwCM17BQB5h+2Pa/FzUf2dvE&#10;GkfAua/h8VX32W20u60yQLNbb7mJZJlJ4G2Mux9ga9NUFkXeO1ec/tNeG/ib4s8N+GNJ+F891DPH&#10;8RPD15rE1remBl0y21KC4u1JDDejxRNG0fO9XZcHOK9IXhQKAPGfAf7JmneDv24viJ+2TJd2st14&#10;08E+H/D1rbxxsJbZLCa+kmZjnawkNzBjjI8g+tezUUUAed/ta+Hfgx4u/Zl8feFv2i9c/s3wDqHh&#10;G/t/GWoG7MAt9NeBxcSGQZKYjLHdg4xVv9mfR/hT4e/Z78EaB8CtaGpeC7Hwnp9v4U1Bbjzhc6el&#10;ui28nmYG/MYU7u+apftefBE/tK/svfED9nweJI9H/wCE18H6hon9rTW/nLZ/aYHi80x7l3hd2du5&#10;c4xkVc/Zl+Ey/AX9nrwP8El15dV/4RHwnp+jrqiQ+WLsW1ukPm7Nzbd2zdtycZxk9aAO6ooooAKK&#10;KKAPFf8Agop8EPHv7Sf7FPxE+A/wxuJIdc8VaA2n2UkN4Ldl3ugf94SNvybu4z071654a0O18M+H&#10;NP8ADdiP3Gn2MVtD/uxoFH6CvGf+Cjn7evwg/wCCbX7J/iL9qn4yO1xZ6Oiw6VosEwS41i/kOIbS&#10;IkHDMcksQQqqzHhTXWfsj/tSfCj9tD9nXwn+0x8Fdfh1Hw74s0lLy0kjkDNC/wB2WCQfwyRyB43U&#10;8qyEEAjFAHpFFFFABRRRQAU2U4TNOpsnKGgD5a/4JYfAz9ob4EeAvi1pv7RsF9Hf+Iv2gfFuveG1&#10;vdaF7nRbq832RQh38pDGOIuCv90ZxXZfsHfFr9l/4t+CfGmpfsr/AA4/4RnS9I+J2uaV4ktf7His&#10;hda5BcFb262xswk8yX5vMJDN1IBrjP8AgmB8Z/2jvjJpHxol/aLudTkm8O/HrxJovhNtS0UWeNFg&#10;nUWix4jTzowh4l+bdz8xOcdl+wf8Nf2Vvhb4O8b6D+yj8QP+Eg0+8+J2taj4qk/tZbw2mu3Fx5l5&#10;bkqq+XskOPLPKjqSeaAPdqKKKAPln4o/H/xr4Z/aN8QfDbwX4N0C3uB488EWt9qUeiiS4vbG+W7a&#10;V53z8zolqyRtj92MHOD8v1JF/qxXzP43+Mfx9X9tqH4T+E9MmHhu38TeGzqlxZ6IJC2nXOk+IpLg&#10;zTbTiMXVlYqGypVmVc/vMH6YTO3mgB1NfeRhPzp1FAH4R/8ABUz/AINtNM+LX7a/w9+Lni/9pX4p&#10;eNNW+OXxamsPH2sLokE0fh7T/wCz7ieN49ikQwxtBDbp5h2IhVRyAD+tn/BPP9ja+/YI/Zh0P9l4&#10;fHTxF8QNL8MtJFoOq+KIYVurWyY7ktMxAB44zuCbssqnYDtVQMv9sn9rrxh+zX8Z/gB8M/DHhPTd&#10;Stvi78UH8MavPevIJLK3Gm3d35sIVgC++BV+YEbSeAcGvoNfujjtQAtFFFABRRRQAUUUUAFct8bP&#10;HV18LvhB4q+JdnpUd/L4d8N32px2MkvlrcNb27yiMsFYqG24zg4z0PSuprm/jBrHg3w98K/E2v8A&#10;xGsPtXh+x8PXtxrtq0IkE1mkDtOhUkBt0YYYJGc4oA4X9gr9pWf9sT9jv4c/tP3XhODQZvHHhOz1&#10;ebRLe8M6WLTRhjCJCqlwP721c+gr16vJ/wBhrxv8APiR+yV8P/Hf7K/hX+w/h3qnhe1n8G6R/Z4t&#10;fslgUHlR+Vk7MLxjJxjrXrFABRRRQAUUUUAFFFFABRRRQAUUUUAFFFFAHzf+0L+2B4++Ev8AwUI+&#10;A/7Jmi+G9LuNC+Kml+IrnVtQulk+020mnQQyxiHawUZ8w7tyngcEV9IV4T8b/wBpX4QfDj9tf4N/&#10;s8eK/hO2qeLPiDYa7L4W8ULZQP8A2MlnDFJcL5j/AL1PNVwP3fB2/NxivdqAPnL/AIKOftfePf2P&#10;tE+D+qeAtB0q/b4hfHzwx4F1b+1UkYW9jqU0kcs0Wxl/eqEBXO5c9VNfRbRRzReXKgZSOVNeG/t5&#10;ftJ/CH9mPwh8P/E3xh+FDeLrfxH8XNA8N6Dbx2dvM2napeztFbXw877vlNk7k+cZ+XrXuUePLXA/&#10;hoA8QT9kTw+v/BROT9t0eOovtTfBhPA3/CH/ANnJxGNWbUPt3m789T5Wzy8cZ3fw17fFFHDGIokC&#10;qvCqo6V83x/s0/FZf+CvM37YjQWf/CDv+zjH4NST7aPtH9qjXnvSPJxnZ5LD584zxX0lQAUUUUAF&#10;FFFAHO/F7xZqPgL4T+KPHOj28M15ovh29v7WK6JEbyQwPIqvjnaSozjtXm3/AATn/aT8U/tg/sQ/&#10;Db9prxtpFjp+reM/Dceo6hZ6bG628MjMwKxh2Ztvy8ZYmvUfiT4h0nwj8Otf8V69pf26x0vRbq7v&#10;bLap+0Qxws7x4f5TuUEc8c88V5/+wr8cvhv+0t+yR4E+O/wg+H58K+GfE+hpeaN4da3hiNhCWYCP&#10;ZB+7XkE4XjmgD1qiiigAooooA86/a48c/CT4afswfEL4gfH3wsdc8D6N4L1K88X6OLFLr7dpqW0j&#10;XMHkuQsu+IOuxiAc4JANaf7PGufDvxP8BfBPib4Q+HxpPhPUvCOm3XhjSltVgFnp8lrG9tCI1JWP&#10;ZEUXaCQuMDpWT+194S+DPj79l34heCP2i/E/9i+AtW8G6jZ+MtX+3C1+x6bJbulxN5xBEW2MsdxB&#10;Axnmtj9nvQvh14X+BHgvwz8H9Z/tHwlpvhHTbXwvqAuBN9p06O1jS2l8wAb90QRt2Oc570AdhRRR&#10;QAUUUUAFFFFABRRRQAVDex3ctvJHZ3PkyNGwjkKBtjY4bHfB7d6mooA/An9vb/g2I8MeMf2+fhvq&#10;/if9pP4peMG+N/i7Xrn4keL20O3kOitFbLPDJujjKRI8jGMeZxgBRyK/Zz9iD9mTWP2Of2Z/C/7N&#10;up/GjXPH0PhOy+xaZ4i8SQxJevaKf3MMhiAV/LTEasRuKquSSMnkf2o/2w/FnwF/a3/Z9/Z60Pwl&#10;p1/p/wAYNc1uy1i+uGk+0WKWVilwjQhSF5ZsMWBAHTrX0Ov3Rj0oAWiiigAooooAKKKKACiiigAo&#10;oooAKKKKACiiigAooooAKKKKACvEP28fBf7KvjD4YeGP+GuPGg8P6DpPxM8P6poOof2kbXOuwXqP&#10;p8YcAk759q7eN2cZHWvb68K/4KDfshp+2l8H/D3wyk+ISeGV0T4keHvFBvns/O83+zb6O6+zgb02&#10;tJs2BsnbnO09KAPc4whUSKc7hnNOpsQ2xKo7KKdQAUUUUAFFFFABRRRQAHpXzb8ZP2wPHPw4/wCC&#10;kHwb/Y503RNHfQfiN4M8R6vq2oXCyfa4JtP+zeSkJDBcN57btyk/KMGvpI9K8K+Lv7Sfwi+Hv7bf&#10;wn/Z38R/CiTUfF3j7Q9cuPDfipbS3YaVb2aRPcRGR/3qeaHT5U4O35ugoA91XpxRQOlFABXy7/wV&#10;m+B37Qfx+/Z/8JeEP2bbO7m1zT/jD4U1fUls9WWzZdLtdSjlvGLs6BlEQbMeSXHAB6V9RV8u/wDB&#10;Wf4vftG/Bb9n/wAJeJ/2Yr3UodevfjB4U0vUjpekLeu2lXOpRxXqshjk2oYWbc4AKjkMKAPqCJdq&#10;4Ap1NjzjmnUAFFFFABRRRQAUUUUAFFFFABRRRQAUUUUAFFFFABRRRQAUUUUAFFFFABRRRQAUUUUA&#10;FFFFABRRRQAUUUUAFFFFABRRRQAUUUUAFFFFABRRRQAUUUUAFFFFABRRRQAV8O/8EIVRfgv8dhGW&#10;K/8ADWvxD2ls/wDQU96+4q+HP+CEJU/Bn47ske0H9rT4hkL6f8TSgD7jooooAKKKKACiiigAoooo&#10;A8h/a71r4ZaBZfD/AFD4m+DrrWVb4oaPDocdreGH7JqMplihuW5G9U3tlec56HFevV5D+2j4z8Je&#10;AfhnoniHxn8PLfxLat8RPC9lBZ3V40C21xda1aWsN2GVW+aGSZZQpADlAuRuyPXqAPKP2iPAPjjx&#10;/wDE74OzeEL23Sw8O/EObWvFcT6j5MrafHo2pQoY0wTN/ptxYhlyAFYsTxtPqyfdGPSvKLX4bWHi&#10;P9tC5+Ml54n0q6m8L/DlNA0rSbe4DXmnvf3pur2SZMfJHKtlpvlnOWMMuRgKT6wvTpQAUUUUAeX/&#10;ALanwy8ZfGr9kf4l/CH4diM694m8C6ppmjia4EKm5mtnjjy5+4NzD5u1RfsN/DDx38E/2O/hj8If&#10;ifHEviLwz4F0zTdcWG585BdQ2yJLiTJ3/Mp+bv1p/wC23rXxM8O/shfE3Xfgw2pL4us/AuqTeGW0&#10;e2M10L5bZzB5MYDF5N+3aoBycDB6VD+wtrHxR8QfscfC/XfjdJqTeMbzwHpc/ig6xD5d2dQa2Qz+&#10;au1dr+ZuyuBg8UAesUUUUAFFFFAH45/8HS3/AATZ/aq/a7+EetftOzftN6Fovwq+Cng281vTfhz/&#10;AGLM1xqF6sebi5kmDhTIwCRRggrGgYjBlfd7V/wby/8ABMr9qr/gmf8AB2+8MePf2l/Dvjj4c+ON&#10;OtfEGh6FY6ZcQ3GiX80cbO0cjsyNHJGRvUY+eNWXq2fsr9ub9oHw5+yj+yJ8RP2k/F3gb/hJtN8E&#10;+E7vVr7w/wCYif2hHEm4w7nVlG7pkqR7Gu5+Fvi2y8efDbw/4303TRZ2+saHa30FmGVvISWFXEeV&#10;+U7QwHHHHFAG+DkZxRRRQAUUUUAFNkzs4p1I+StAHzp/wT5/bM8W/tk6d8VtQ8VeDNP0cfD74za7&#10;4LsF0+4eT7Xb2Eqos8m/7sjZyVHA7Ve/YI/Y21H9jLQPiHoWpeP7fxB/wnHxU1nxdE9vp7W/2Nb6&#10;YSC2ILvvKYxv43egp/7Cvx0/Z1+Oml/Eq5/Z3+FZ8KxeGfi1reg+LIv7Lt7X+0tatpQt1e/uGYSe&#10;YxDeY+HbqwB4rmv+CaX7Ofx3/Z5g+MyfHG28tvF3xu1rxD4Zxqi3W7Srgx+QflY+VwpHl9R6DNAH&#10;1BRRRQB81/GPxR+1dbf8FGfhf4H8E2etSfCm+8M6jf8Aiy6s9NX7HBfQ7kjjnuNmRvEqFYy4yY8g&#10;HmvpKInyxmuJ8Z/DDxJ4q+MPgv4i6b8Sb/TNN8LjU/7T8N224Qa01zCkcbTbXUfuSpZQyuCXPQgG&#10;u4XgdKACiiigDw/9qv8AaC+Cvwb+LfwT8FfFT4Wf8JBrHj/4iPovgnUP7Ntp/wCxNRGnXU5u90x3&#10;Q/uopI98WX/eY6E17en3R9K8P/ar8Nfsla58WvgnqX7Reviy8Tab8Q2uPhLF9qmj+1a5/Z9ypjxG&#10;CH/0VrhsSYXjOcgV7gudoz6UALRRRQAUUUUAFFFFABXM/GXw34S8Y/CbxN4U8f6sbDQtS8P3lprN&#10;8syxm3tZIHSaTc2VXahY7iCBjkYrpq5/4reD5/iF8NfEXgK11FbOXW9BvNPjumj3iFpoXjDlcjIB&#10;bOMjOKAOG/YX8A/An4WfskfD/wCHP7Mnjr/hJvAOh+GLWy8J+IBqUd4L6yjXbHJ50YCSZA+8oANe&#10;s14z/wAE9/2YtX/Yx/Yy+Hf7Lmv+KrfXL3wT4ci0251e1tzFHdshJ3qjElRz0JNezUAFFFFABRRR&#10;QAUUUUAFFFFABRRRQAUUUUAeE/G/S/2Pz+2t8G9f+LWp+V8WYLHXIPhZbia4HnQvDH/aGVQeUwEY&#10;j5l6H7vNe7V4R8fP2T/Bnxb/AGx/gv8AtL658Tf7L1T4XjWRpPh3yoz/AGub63WFzuLBh5YXd8ob&#10;OecV7vQB4T+3tpX7H2reE/h4n7ZWpm10u3+L2gT+CZBNdR7/ABOs7f2ambYbjmQnh/3Z/i4r3SPA&#10;RQP7teG/t6/sm+DP2vPBngLwv41+JX/CLx+EPizoHi6xuvKjf7ZdafOZIrP946geaTtyMt6A17lF&#10;/qlwf4RQB82pqn7Sh/4K/wA2iN/wk3/Cnx+zfHcLm3k/sf8A4SX+35FOJNuz7X9kx8u7d5eDjHNf&#10;SlfO6ftV/ERv+CsEv7EB03Sv+ETT9nuPxyt55En27+0Trj2Bj379nk+UAduzdu53Y4r6IoAKKKKA&#10;CiiigDD+JkPhC4+G/iC3+IMgXQZNDu11xmZgFszC3nHK8/6vd059K4P9hbT/ANm3Sf2RvAOnfsfX&#10;/wBq+GMPh+JfBdx508nmWOTsO64/ennPL813nxN8MWPjf4b+IPBep6n9httX0O7sri84/wBHjlhZ&#10;Gk5IHyhieSOlcD+wr+zx4d/ZN/ZH8B/s5eEvHzeKNM8I6DHYWPiBo0U30YJIkwjMo64GCRgUAetU&#10;UUUAFFFFAHmf7ZPwEuv2pf2VPiN+zfZeJI9Hm8d+CdS0GPVpbYzLZtdW7wiUxhlLhd+doYZxjIra&#10;/Z3+GVz8FPgP4L+DV5rC6jN4S8I6bo0moLGUF01raxwmUKSdoYpu25OM4zXI/wDBQL4XfEX43/sQ&#10;fFz4OfCGLf4q8UfDnWNL8Or9tFtuvZ7SSOEeaSBH87L8xIx1yK6D9k/wR4w+Gf7L/wAOPhv8QY1X&#10;XvD/AIC0fTdaVbjzgLuCyiimHmf8tP3it838XXvQB6BRRRQAUUUUAFFFFABRRRQAUUUUAeG/tEft&#10;DfA74XftPfBH4P8AxF+GDaz4q+IOqaxb+BddGnW039iy21okty/mSESQ+ZEwTMQJboeK9xQgoCD2&#10;rwz9oTwz+yRr37VPwR1D41+IxbfEfTNQ1q5+Emn/AGuaP7ZN9jVb/wCVBsk2wFTiQgDqMnNe5p90&#10;Y9KAFooooAKKKKACiiigAooooAKKKKACiiigAooooAKKKKACiiigAr5k/wCCsn7M/wAaP2rf2X9M&#10;+GnwGitX16z+JXhnWZFu78Wy/Y7PU4Z7khyR83lI2FyC3TvX03Xy/wD8FePGf7TngT9jxtd/ZGPi&#10;IeMj438PwRt4X0/7TdCzk1OBLr5Nj4j8kvvbaQq5JxjIAPpy1Ro7aONhysYB/KpKh08ymwhMxbf5&#10;K7t3XOOamoAKKKKACiiigAooooAD0rwr4s6P+yHdftvfCvVviZf7fi/a6Hrf/Ct7b7RdfPZMkQv2&#10;2J+5ICiPmTkEjb1r3U9K8I+MP7KfhD4kfts/CX9qrVviWdP1b4d6RrllpvhoRxn+1BfRxK8m5mDD&#10;yxGDhVbO7nGKAPd1PFFC9OKKACvnn/gpF+2R4n/Yk+FPg34i+E/Bthrlx4m+LHhvwjcW2oTPGkMG&#10;pXq28k67OS6KSVB4J619DV4P/wAFBPjj+zr8A/hf4T8T/tMfCn/hL9H1b4oeHdF0aw/sm3vPsusX&#10;V6sdlebJ2Cr5MuJPMU71xlQTxQB7xRRRQAUUUUAFFFFABRRRQAUUUUAFFFFABRRRQAUUUUAFFFFA&#10;BRRRQAUUUUAFFFFABRRRQAUUUUAFFFFABRRRQAUUUUAFFFFABRRRQAUUUUAFFFFABRRRQAUUUUAF&#10;FFFABXw7/wAEI/N/4U18ePO+/wD8NbfEPcB2P9qf5619xV8O/wDBCJGj+DHx3VpN3/GWvxD+bnn/&#10;AImlAH3FRRRQAUUUUAFFFFABRRRQB49+3N8QLH4Y/Aq38Waj4G0nxFE3xC8G6f8A2brUO+ANeeJ9&#10;Ms1uAP8AnrA04njPaWGM9q9flmSFd0hwOpJ7V5H+3B8Rda+FXwDbxtoPhvRdWnt/GXhaBrPXrE3F&#10;uIbjxDp9vLKEDL+9jjleWJs/JLHG2Dtwbv7Yfxsf9n/9mjxd8WLTwlH4ivNN0ll0vw/LefZ01W8l&#10;ZYbe083B2ebLIke7Bxu6GgCj+zz4d8DXnxn+LPxi8FfFKx8TL4m8RWVrdQWMA26O9hp8Fs1mZQ5E&#10;reYskpIChfO24JUk+v1yvwa+CPwh/Z98C2vw3+B/wz0PwjoFrzBo/h3S4rS3ViAC+yNQGc45c5Zj&#10;ySTzXVUAFFFFAHn/AO1V8Udc+CH7Nnjz4yeGbO1uNR8K+ENQ1axt70N5MktvbvKqvtIO0lecEHFZ&#10;P7DXxz8QftOfsffDT9obxXYWdrqXjTwVp+r39tp6MsEU08CyMsYcltoJ4yScd66T9of4g+HPhP8A&#10;Avxh8T/GPhptZ0nw/wCGb3UdS0hY0dr2CGB3eEK/yncoK4bg554rK/ZE+LXg348fsy+A/jN8O/Bn&#10;/CO6D4n8K2WpaRoW2JfsFvLErpBiL5BtUgYXgY4oA9HooooAKKKKAPLf22pv2ebb9kv4hXX7Wth9&#10;q+GUfhO8bx1b+XO2/TBGTOMW5Ep+TP3Pm9K674Qar4F1r4WeG9U+GMe3w7caDaSaCvlsuLMwoYRh&#10;vmH7vbwefXmuR/bY+DfgD9ob9k34hfA74qfEBvCvhzxX4TvNM1rxEs0Mf9nW0sZR59037tdoOcv8&#10;vrXV/BbwZ4e+HPwj8L+AfCetnUtM0Xw/Z2On6gWRjcwRQoiS5jAU7lUHKjHPFAHT0UUUAFFFFABT&#10;ZM7OKdTZDhDQB4H+w34I/ZD8BxfFKw/ZI8ZprDXvxW1jUPiEq6m9z9j8Rzsj3dv8wHlbSU/drwue&#10;5zXL/wDBNf4iftLeP9Z+O8P7Rlxrzw6L8cNU07wL/bWlG1UaGkUBtxAfLTzosliJPmySfmNdT+xD&#10;+x7bfsjT/Fe5g+JCeIj8SPitqfjCQLYiE6a10sQ+yEh28zZ5f3vlJ3dBVD9g39sPxn+1Z4z+OXhf&#10;xh4Y0rTY/hV8YLzwhpMmmNITeW0NtbyrNLvY/vCZmB24XAGB3IB9GVj/ABC8d+E/hd4G1f4kePde&#10;t9L0TQdNmv8AVtSupNsdtbxIXkkY+gUE1sVl+NvA/g34k+FrzwN8QvCema7oupReVqOj6zp8d1a3&#10;Uec7JIpAUdcgHDAjigD+br4Nf8HSPjm//wCC2d3+0X8RNa1Sx/Z+8QN/wiUPhmSQsmk6OJCLfVmi&#10;HC3HmYuJtu5vLd4wZPLjr+k/Q9Z0rxHotp4g0LUobyxvrZLizvLaQPHPE6hkdWHDKVIII4INfGXh&#10;3/gjH+y9pn/BQbxN+0tqH7NnwfuPh9rHwx0/QdO8EN8PrFltNVgv5riW+8k2/kgvHIibx85KDPAF&#10;fZXhzw34f8H6BZ+FfCehWel6Xp9utvp+nafapDBbQqMLHHGgCooHAUAADpQBdooooA8P/ar/AGS/&#10;D/7SHxX+CfxJ1r4jNocnwj+IjeKLGxW0ST+15TYXNp9mLM6mMAXBfcAxOzGOcj29PuL9K+av25P2&#10;X/it+0B8d/2bfiH8PTYf2X8Lvi4/iLxWt5eeU5sTpV5bAxDB8x/MnT5cjjJzxX0sv3RQAUUUUAFF&#10;FFABRRRQAVz/AMVdJ1jXfht4g0Xw623ULzQ7uCxKvtImeFlT5sjb8xHPaugrnfizea7p3wy8Ral4&#10;WM39p2+hXcmnfZ498nniFzHtXB3NuxgYOT2NAHjf/BKb4N/Gn9n3/gn58Mfg7+0TBNF400Pw/wCR&#10;4gjuNSF5IsxmkbBmDuHO1l5DEdq+hq+d/wDglD8T/jr8Zf8Agn18MfiV+0zLqMnjzVfD5l8SSatp&#10;os7h5/OkGXhVEEZ2heNq/SvoigAooooAKKKKACiiigAooooAKKKKACiiigD5l/af/ZI+KHxf/wCC&#10;hH7O37Tnhi40pfDfwtj8R/8ACSLeXLLcsb6zSGHyU2EP8y/NllwMEZNfTVfL37XEX7Ub/t6/s2yf&#10;CH/hJv8AhAF1LXv+Fm/2Szix8r7D/on2zHGPO+5n+KvqGgD5m/4KhfslfFL9sD4e/C7wn8K59Ljm&#10;8JfHbwv4t1r+1bxoQ2m6fctLcLGyo+ZSpG1SADzkivpeMbY1X0Wvl/8A4Kxp+1K/wO8Dt+yXH4mb&#10;XE+M/hY68vhRnFwdE+3L9uD7CP3Hl/6zPy7c545H1BET5a5H8IoA8TT9pTwB/wAPG5P2PR8MVHil&#10;fgqnjFvGf7nLWB1Z7L+z/u+ZxKvm/e2c9M817dXiiP8Aslf8PFZEVf8Ai+3/AApdC5/0v/kUf7Wb&#10;H/Tt/wAf2f8Apr/wGva6ACiiigAooooA5P48+DNZ+I/wN8afDzw41uuoa94T1HTrE3UhWITT20kS&#10;byASF3MMkAkDsa8//wCCcH7P3jb9lP8AYU+Ff7OXxJbT21/wb4NtNM1htKuHmtzcRr85jd1VmXPc&#10;gfQV337QCeL5PgN42j+HzXi683hHUhobad/x8C8+yyeT5X/TTzNu33xXn/8AwTbT45R/sH/ClP2l&#10;11geP/8AhCbH/hLv+EgZ2vvt3l/vPPL8+bn73v04oA9uooooAKKKKAPHf+Cgvin4ueCP2H/i54w+&#10;Ab6injbS/hzq914TfSLH7TdDUUtJGg8qLa3mSeYF2rtbJ4weh6D9kvXfHvij9lv4b+JPio123ijU&#10;PAOj3XiQ6hb+TOb+Syie48xNq7H80vldq4ORgYxWZ+3B8dNf/Zg/ZA+J37R3hTR7HUNU8C+A9U1z&#10;T7HUi/2e4mtraSZY5NhDbCUAO0g4PBFbn7MnxO1P41/s6eAvjLrVlb2154u8F6Vrd1b2mfJiku7O&#10;KdkjySdgMhAyScDkk5oA7miiigAooooAKKKKACiiigAooooA8L+P/wCyV4d+NX7WfwP/AGlNU+I5&#10;0q8+EVxr8um6ELVX/tg6jZxW7jeZAU8oRhvlVt2cHA6+5r90fSvmj9qb9lv4qfF39vT9mv8AaK8I&#10;Gwbw38LLjxU3ixLu+Mcu3UNPhgt2hQKfNIkjbOWAUeua+l14UAelAC0UUUAFFFFABRRRQAUUUUAF&#10;FFFABRRRQAUUUUAFFFFABRRRQAV85f8ABUz9rzx7+xB+yv8A8L1+HGhaXqWpL4y0LSWtdYSRojDe&#10;6hDbSkCNlbeEkJXnGRyD0r6Nrwv/AIKLftL/AAp/ZH/Zf1D43fGj4Wf8JloNjrel2suhC3t5DJNc&#10;XsMEMgW4+TKSOr5PI25HOKAPcLKUzWcMx/ijVuPcVJUdlMlxZw3ES7VkjVlX0BFSUAFFFFABRRRQ&#10;AUUUUAB6V8y/tH/sl/E74s/8FDPgD+094eu9Lj8M/DGx8Rx+IYri4ZLqR721SKHyVCEPhgdwLKAO&#10;eTgV9NHpXy/+0jB+1Af+CjP7Pcvw1/4Sb/hW/wDZ/iQfEQ6az/2b5n2VPsX2sD5c+Zu2Z75xzQB9&#10;QL0ooHSigArwf/goF4F/ZK8ffDPwnpn7Y3jA6LoNr8UPDt74cuBqD2/neIIrxW06DKq27fPhdmAG&#10;zgkda94rwP8A4KGfsfR/tqfC7wl8O5fiNH4ZXw38UvDvi37ZLY/aBc/2bercfZcb02mTbtDZODzt&#10;bpQB75RRRQAUUUUAFFFFABRRRQAUUUUAFFFFABRRRQAUUUUAFFFFABRRRQAUUUUAFFFFABRRRQAU&#10;UUUAFFFFABRRRQAUUUUAFFFFABRRRQAUUUUAFFFFABRRRQAUUUUAFFFFABXw3/wQfEA+C/x2+ztu&#10;X/hrT4h4PH/QUr7kr4d/4IQur/Bn47sqbf8AjLX4h/L6f8TSgD7iooooAKKKKACiiigAooooA8r/&#10;AG0fHHj74bfs6a746+GFss2uadNYPaxNp/2rchvoFlHlYO4+U0nP8P3hgiqv7WXxCuvAng7waqeD&#10;dF1qTxB8UPC+kNZ69Z+fFCtxqkHm3CJkfv4o1klibPySRo2G27Toftk698VfDH7NPi7X/get8fFl&#10;rpYfRf7Ns1uJxMJF5SJkcOdu75dpyM8ZxVf9oDx94n8G+LPhH4X8P6fa3S+LfiUmlapJe2fneTap&#10;o+p37SJ/zzfdZIoftux3zQB6sOlFA6UUAFFFFAHH/tA6d8MNY+CHi7SvjUP+KQuPDl5H4n+aRf8A&#10;QDC3n8x/OP3e7lfmHbmsX9jr/hQw/Zc8Ap+y9ffafh2nhSyTwXPumbfpoiAgOZv3h+QD7/zetb/x&#10;y8BaN8VPg94o+GniPVxp+n+IPD95p15fHH+jRzQtG0nJA+UNnkgcVzf7F/wM8O/sy/sq+AP2fvCH&#10;jtvE2l+D/CtnpWn6+yRr9vhhjCLLiMlRkDsSPc0Aen0UUUAFFFFAHj//AAUB/Z58TftZ/sUfFD9m&#10;jwZq9jYat448FX+jafe6k7rbwzTxFFeQoC20E84BOOxrsfgJ4D1b4W/Bbwj8Ntevbe5vPD/hmx02&#10;5uLRSscjwQJGWUHkKSpI9q4z/goLoPxe8U/sSfFPw18AbfVJfG1/4G1GDwrHod59nvDfNAwi8mXc&#10;vlvuxhtwwe9dD+ylpXj3Q/2avh/pHxR+3f8ACSWvgzTYteGpTmW4F4ttGJvNckln3hskkknOSaAP&#10;QaKKKACiiigApsn3KdSOcLmgD5e/4Jtfsu/Gz9mi8+OMvxkSxWPxx8ctZ8TeF1sb4T/8Sy5EXlb+&#10;B5bZVsp2/n1n7HH7RvwU+Pni34waJ8IvhW3hq88C/FC68PeMLhtPt7f+19UjgheS8zDzLuV0XfJ8&#10;5C88Yzx//BN/xP8AtQ+I/Fv7QCftIv4laz0/43aja/D5fEViYEXQ1ggMItSUXzINxfDDIzkZJBrs&#10;P2OvDv7H/hnxr8ZLf9lnWhdatcfFC5n+K0K3dxL9m8RtbwGWM+cMKfK8k7Y8oM8d6APdqKKKAPl/&#10;wV8Mv2jrH/gr544+LmrW+s/8Kp1D4G6RpmjySatusDrUep3Mk4S28w7JfIaPdJsGRgbjjA+oK+ZP&#10;Bnx/+Oeq/wDBXLxr+zLqV3u+HOkfA3SfEGlw/wBmIoXVptUuoJj5+3cx8mNP3ZYgdcDNfTdABRRR&#10;QB8x/wDBQG6/amtvi5+zkn7Or+KBo83xniT4mf8ACP27yQ/2H/Z93u+2bVIW387yfmOBuK8jivpx&#10;eFAFfNf7ef7WvxL/AGZ/iv8As8+CPANjpM1r8VPjFH4X8RNqVu7vFZNYXdwXhKuoSQPAvLBhjPHO&#10;a+k1+6PpQAtFFFABRRRQAUUUUAFZfjPWp/DvhbUtetYPOksdOmuI4sE72RCwHHqRWpWb4u1LTdH8&#10;Nahq2sWguLW1spZbiFlDeZGqEsuG45APXj14oA8Z/wCCaH7WHiX9uL9iXwH+1P4v8K2Gh6j4v0+4&#10;ubjStMmeSC38u7mgAVn+Y8RZOe5PbFe8V4v/AME9/jX8Df2if2PvBPxl/Zr+HH/CI+CNc0+WTQfD&#10;h06C0+xRpcSxsnlQExpl0dsKSDuz3r2igAooooAKKKKACiiigAooooAKKKKACiiigD5k/az/AGsv&#10;ip8GP26v2cf2d/By6b/YHxU1PXbfxM15YmSdUs7ETxeS+8BCW4OQ2R6da+m68I/aR/az8LfA79qf&#10;4I/AXWPhourX/wAVtY1Ow0vXPtEanRmtrQ3DvtKFm8xV2fKV9yele70AfMf/AAVR/az+K37HnwZ8&#10;DePfhDFpj3/iD4yeGPDF+uqWZmT7Df3ognK4dNr7T8rEkA9R6fTURPlru/uivCv+CgP7W/hT9jj4&#10;a+EfH3i74af8JRD4g+JuheGbaz85E+yz39yIUugXRhmMndjgnGAwNe6xEtErEfwigDxNf2cfh2n/&#10;AAUdk/a7HxQX/hLJPgqng5vBe6LI04as96NQxu8zHmkxZ27OOueK9ur55T9lL4gL/wAFWpf24jq2&#10;lf8ACKv+z7H4FWx85/t39oDXHvzJt2bPJ8pgud+7d/DjmvoagAooooAKKKKAOT+PXjLWfhz8DPGn&#10;xC8OCH+0NB8J6jqNj9oj3R+dDaySJuXIyu5RkZGR3Fef/wDBOH4/eOv2p/2FPhX+0X8TY7FfEHjL&#10;wbZ6pqy6bbmK3E0qZbYhZiq+gJJr0L45/EC0+E3wT8YfFTUdEOp2/hnwvqGrXGmqQDdx29tJM0OS&#10;CBvCFeQRz0Nc7+xr8cNC/aX/AGVfh9+0F4Z8Gf8ACO6f4y8J2Or2ehiRX+wRzRK6w5RVU7QcZCge&#10;woA9MooooAKKKKAPMf2zPjF8OP2fP2VviF8bPjB4L/4SPwt4Z8I3t/4g0AWsU39o2kcTGWDy5iI3&#10;3rldr/KQcHiuk+Bvizw548+DPhPxv4O8OjR9H1jwzp99pOkiFI/sVrLbpJFDtj+RdiMFwvyjGBxi&#10;ua/bR0j9n3X/ANlL4haJ+1hqK2fw0uvCd5F44u2uJohDppiPnvvh/eLhMnK8jtXS/A+2+H1n8GvC&#10;dp8JLoXHhSLwzYJ4YmEjv5mni3T7M26T52zFsOW+Y9TzmgDqqKKKACiiigAooooAKKKKACiiigD5&#10;k/atu/2o4P29f2Zbb4PjxJ/wr+e78VD4p/2XCzaf5a6fAbD7awGFHneZ5e4jLZA5r6bHTivm79qD&#10;9q74kfBv9ub9nD9m/wAK2OlSaD8WrrxRH4luLy3drmEadYQ3EHkFXATc0jBiysCAPu9/pFfu0AFF&#10;FFABRRRQAUUUUAFFFFABRRRQAUUUUAFFFFABRRRQAUUUUAFeF/8ABRrT/wBkG/8A2VNXP7dN+1r8&#10;N7fVtMn1SZZrqPFyl7CbQf6L+8ObjyhtAIP8XGa90rwv/gpD+yh4F/ba/ZE8Sfs4/En4mf8ACH6P&#10;rdxYy3Wv7Im+z/Z7yG4UYlZV+ZoguSeN3HNAHt9ibc2UJtP9V5S+X/u44/Spah06BbXT4LVJN4jh&#10;VQ/97AxmpqACiiigAooooAKKKKAA9K+Zf2nv2svih8I/2+f2dv2afCg03+wPilceIU8SPd2LPMBZ&#10;acbiIQyBwI2L9chsgdutfTR6V4P8dv2svC3wg/bE+DP7NWrfDL+0tQ+Kkmsx6b4i86Nf7J+xWZuX&#10;G0qXbzFG3gqB3J6UAe8L0ooXAXAooAK+X/8Agq1+y98Yf2r/AIL+BfBPwStrWTU9B+NfhLxLqQu9&#10;QFsBp1hqKz3LKx+8wjBITq3QV9QV8tf8FYPFn7T/AIR+EXw6u/2U28TLrF38cvCdp4ibwvp7XM39&#10;hyX4F/5qqjbYPK++5ACrySKAPqWiiigAooooAKKKKACiiigAooooAKKKKACiiigAooooAKKKKACi&#10;iigAooooAKKKKACiiigAooooAKKKKACiiigAooooAKKKKACiiigAooooAKKKKACiiigAooooAK88&#10;+P8A+1r+zB+ynp1jrH7TH7QfgvwDa6pM0Wmz+MPE1rpy3cijLLF57r5hAIJ25wDzivQ6/PD/AIK3&#10;fsCftD/H/wAfeOPiD+y2vgfxZ4i8dfAqfwFqXg7xhrx0+80i1N7566npsoilXLu/lzxyCNXCQkSq&#10;Y9jgH3ja/E74e33iuHwHaeNtJl1u40sanBpEepRNcyWZYKLlY924xbiBvAxkjnmvjv8A4IR+b/wp&#10;n47mVfm/4a1+Ie70z/an+elYv7FcPxg/au/bP0b9or4s698JfDq/BfwXqHhG1+H/AMOfiZF4o1T7&#10;VdSQLNNqksMUcdqii2Xy4FDNuLFipAWtr/ghEu34M/HhfM3Efta/EMM3HP8AxNOtAH3FRRRQAUUU&#10;UAFFFFABRRRQB5t+2Da/FW7/AGXPiAnwLe/HjNfCF+/hZdLkCXEl8sDNCkbHGHZwqg+pqp8WPF3x&#10;O0b42/Cbwn4SFyuj6xquqHxZJFp4lQ28OmytFG8jKTDm4aJgwKklNucFgbf7Yfhn4k+NP2Uvid4O&#10;+DU11H4w1b4d61ZeFZLG+NrMmpS2MyWxjm3L5L+cyYk3LtODkYyM/wAa3PxiT9q34Z2Xh9NS/wCE&#10;Ll8H+JpPFzRR7rYXyyaSLASt2cq17sGecP6UAesjpRQOlFABRRRQBw/7S3w+174s/s++Nvhf4Xlt&#10;49S8ReFNQ02xkvJCkKzTW7xqXYKxC5YZIU49D0rkf+CefwH8Y/svfsRfCz9nf4hvYPrvgzwPYaTq&#10;8mlzGS3a4hiCuY2KqWUkE5KgnNdZ+03D47uf2d/HEHwvF5/wkjeE9QGg/wBnsy3H2z7O/k+WV5D7&#10;9uMd8Vx//BOa2+NNl+wr8J7T9o061/wnkfgXTx4u/wCEiYtfC/8AKXzROWJPmbs5yc5oA9qooooA&#10;KKKKAPH/APgoD8V/iN8Cf2Jvil8ZvhE8a+J/C/gfUdS0JprUTILqGBnTKEEOMjoRzXQfsq+OvFXx&#10;Q/Zq+H/xJ8cSb9Y1/wAG6bqOqOtr5ANxNbRySER/wDcx+XtTf2sfjU37OP7Nfjn49L4ej1b/AIQ/&#10;wte6v/Zstx5K3XkRNJ5Zfa20NjGcHHpVj9mb4tP8ev2fPBHxtfQo9L/4S3wpY6udNjnMq2v2iBJf&#10;KDlV3hd2N20Z64FAHdUUUUAFFFFABSOcLmlpshATmgD5q/4J/ftgfEX9q/xR8dNA+IWiaTZx/DP4&#10;x3/hLRTpcMimezhghdHm3u2ZCZGyV2jGMDueh/ZD/ZI8N/s0fEr42eO9C+Jf9vz/ABW+J0virUrP&#10;7Mkf9jzSWkEP2X5XYvxEH3MFJ39McmP9jL9p/wCF37R3iL4uaD8N/hT/AMIzL8P/AIn3nhvxDN5d&#10;uv8Aa99FFE73n7nruV1GX+f5ea539gr9lf4tfs8fGz9pLx78SpdPax+KXxmfxN4V+x3nmyfYDptn&#10;bjzRtAjffA/y5PABzzigD6cooooA8B8Lftiatrn/AAUq8WfsJT+BbWGz8P8Awn03xjB4kXUCZriS&#10;6vp7U2xh2YCqId27cSc9OK9+rw3w18U/2Yr3/goh4n+Dej/D7yfjBY/C3T9V1vxN/ZUa/aNBkvp4&#10;re2+0Bt77Z1lbyyoC78g5JFe5UAFFFFAHhP7Yf7VfgL9nDx98F/B/jj4Xt4hm+JvxOi8M6Lefusa&#10;NdtaXE63Z8xSeFhZflw3z9cZFe6R58tc/wB2vDv2u779jyw+IHwZH7UUG7XJPiXGnwmYx3Z2eITa&#10;XGwg2/yg+R5/+t/d+vOK9yT7g47UALRRRQAUUUUAFFFFABVHxJZ6dqGhXljq7FbSazkjuiGIxGVI&#10;bkcjjPI5q9VXW7FdT0q501n2i4t5I9/93cuM/rQB4/8A8E8fDH7K/gz9kDwb4W/Yo8VLrXwxsbW4&#10;i8L6mt89yJoxdS+Z+8kAZsTeavI4xivaq8P/AOCcv7J+n/sPfsc+Df2W9M+IS+KofCsN5GuvR2a2&#10;4uvOvJ7jOwO+Medt+8c7c98V7hQAUUUUAFFFFABRRRQAUUUUAFFFFABRRRQB4T+0vrX7Hun/ALTv&#10;wP034+aObj4gXmvaivwhuPsty/kXos2N0d0X7tMwZ5l49Oa92rwf9pj9nH4L/FX9p/4H/Gn4i/Fp&#10;tB8Q/DvXtQuPBmh/breJddubmzaGSHbKN8pWPc+2LDfLk8Zr3igDwf8A4KE65+x74d+EHh/VP22N&#10;HW88ML8RNDXQ1e1uZRHrrXarp74t/mGJyvJ+UfxAivdoSphUqONoxXg//BQ/9m/4L/tQ/BjQvAXx&#10;1+LbeC9I034haHrdnqiX1vbma+s7tZre23T/AC/vJFC4HzHPy84r3lBhFA9KAPmqPQ/2jx/wWEl8&#10;SsviT/hUJ/ZtjtVb7VJ/ZH/CSf2+7n91u2C6+ybfn27jHxnHFfS1fN0f7SfxZP8AwV3l/Y/ae0/4&#10;QVf2co/GKx/Yf341Y689kT539zyAP3frzX0jQAUUUUAFFFFAHLfHC7+H9h8F/F178WbXzvCsPhi/&#10;fxPFtdt+nC3kNyMJ8x/db+F+Y9ucVzn7GeqfALWv2Vfh/q37K+nLafDe48K2cngm1WGWMRaaYh5C&#10;7ZfnXCY4f5vWuh+O3hPwx4++CXjHwH428Qf2To2ueFdQ0/VtV8xU+xWs1tJHLPuf5V2IzNub5RjJ&#10;4zWB+x18Ifh98Af2WPh/8FfhP4ybxF4Z8L+ErHTtD15riKU6jaxQqsdxvhAjbeuG3KNpzxxQB6VR&#10;RRQAUUUUAeY/tnfATR/2pf2VfiD+zj4g8ZN4dsfG3hO80e81xYFkNjHPGUaXazKrYB6FgD3rpPgf&#10;4Cs/hV8GvCfww0/XDqlv4b8M2GlwakygG7S3t0iExAJA3BN3BI54Jrz/AP4KK/Anx3+09+w58Vv2&#10;efhjNZx+IvGXgXUNJ0VtQuDDALmaFlTzHCsUXcRkgHFdt+zh4F174X/s+eBfhp4oFv8A2l4d8G6X&#10;pmofZJTJF59vaRxSbGIBZdyHBIBIoA7SiiigAooooAKKKKACiiigAooooA8L+Pv7UPgD4RftbfBD&#10;9nrxN8Lzq2sfFSbX49A8RL5X/ElOn2kVxL95S/71XVPkI+7zkCvc0+4uPSvDPj7f/sf2v7WfwPt/&#10;jfaLJ8T5ptf/AOFOsUumKSCzi/tIgxfuRm38sfvuP7vNe5pnYufSgBaKKKACiiigAooooAKKKKAC&#10;iiigAooooAKKKKACiiigAooooAK+Z/8Agrv+yV8UP24f2DfFn7Nfwcu9Hh8Qa5e6XLaya7dPDbbL&#10;fULe4kDOiOwJSJgPl6kdOtfTFfMP/BZSy/ai1D/gm/8AEi1/Yx/4Sf8A4WU1rYnw1/whsjJqRYah&#10;bGUQlSCCYRKDg/dLUAfS2lWz2Wl21nJjdDbojY9QoFWKq6KLkaNaC8Ded9lj83f97dtGc++atUAF&#10;FFFABRRRQAUUUUAB6V4P+0Nr37IGiftZfBC2+Nmjed8StT1HWLb4R3X2W4fyZhYtJfDcn7tM2yN/&#10;rP8AgPNe8HpXhH7Qv7OvwY+J/wC1f8DvjV47+LDaL4m+HWraxceC/D639vH/AG7LdadJbTx7JAZJ&#10;PLhZpMRYI25Y7cggHu46UUDpRQAV81f8FPf2wfiL+xh8LfAHjr4b6JpF9ceKfjN4X8I6iusRyMkV&#10;nqV6IJpECOh8xVOVJJAPUEV9K14P+39+0/8AC39lP4feDPGPxa+FDeLrPxB8UvD/AIa0uzWCCQ2W&#10;oX115NveYmBA8p/m3L84/h5oA94ooooAKKKKACiiigAooooAKKKKACiiigAooooAKKKKACiiigAo&#10;oooAKKKKACiiigAooooAKKKKACiiigAooooAKKKKACiiigAooooAKKKKACiiigAooooAKKKKACvz&#10;h/4K0y/CT4E/tNwfGiz/AOCj3hX4I+NPid8Nf+ED1jTNX8Gza9ql5pC3pnW80uC2lWWC6RpZ4xJJ&#10;HLETIvAZBn9Hq/Pn/gpY/wARv2UP21PDv/BQDwF+0l+zt8M4bj4fv4O1dvjdrN5CfEEP2o3SQxpA&#10;oZTC+HV4nBPmyLIjDYygGD+wboH/AATp1T9sz4Y2X7EfjzT7Cz+Gfwf1Dw/Y6DafDrU9P1DXhLLA&#10;8t1f3s9tDHKEKeaFYs7z3Er8HOfQf+CEBi/4Uv8AHYQZ2/8ADWnxD25z/wBBT/PrW7/wTw/bC/aS&#10;/a48X3Ws6n+0J+y1478E6bbyR6m3wV1rU7rUra6OPKEi3DlEjI3Z3AE8YzzWF/wQgcP8F/js6xbA&#10;f2tPiHhf+4p9aAPuOiiigAooooAKKKKACiiigDz79q/wF4h+Kn7MHxI+GHhGZY9W8SeAdY0rS5JL&#10;gQqlxcWU0MZMhB2AO4+bB29e1c1b+HPjdN+1T4X1W8nvY/COnfDO4g1dbbUj9jm1eW5g2/utw8x0&#10;jik2vsyok6/Ngdf+0p4Rbx/+z1488Bx63Zaa2t+C9UsF1HUpfLt7XzrSWPzZW/hjXduY9gCa4b4L&#10;/Cvx3o3x4/4T+715LjwrD8IdA0DSls9X863ubyGe7mmuUi7BklgUSHllX0FAHuA6UUDpRQAUUUUA&#10;ch8ffGWtfDv4JeLvH3h3yft2i+Gb6+szcRloxLFA7ruA5K5UZA7V57/wTX+PnxB/am/YQ+FP7RXx&#10;VWzXxF4y8E2Wqawun2pghFxKm5tiFmKr6DJ4r034weN7X4a/CzxH8Q73Svt0OhaHdahLZBgPPWGJ&#10;pDHkgj5tuOfWuN/Yf/aC0b9q79kn4e/tI+HfBH/CN2PjXwra6ta6CJlk+wrKu7ytyqobHqFGfQUA&#10;erUUUUAFFFFAHnv7WXib4NeC/wBmnx14s/aI0JdU8Caf4XvJ/F2nPZ/aBc6esTGaPy/48pkbe9Xf&#10;2dNd+Gfif4EeC/EXwZ0ZtP8ACN94XsZ/DFi1uYTb2DQI0EewklMRlRjJx0qD9qHwL8NPid+zv41+&#10;Hfxk8QtpPhPWvDN7Z+ItUW8S3NpZyQsssvmOCqbVJbcwIGMninfsy+Ffhr4E/Z78D+B/g14mXWvC&#10;Wj+E7Cy8M6wt5HcC9sYrdEgmEkYCSBowp3KApzkcUAd1RRRQAUUUUAFNk5TFOpsgyhFAHg/7GVt+&#10;x5Z+J/i9YfspXLNqC/E+6k+KCM10RH4ieCFpgPtHyj935RxF+7yfUmuY/YQuf2p7r9oj9pg/H4+K&#10;D4Xj+LcafCv+3oXW3/sj+zLXcbLcMGDz/N5XK79/eup/Y/8A2VPAP7OHjz4yeLPBXxVbxHcfEr4l&#10;S+Jdcs28r/iT3TW0MJtPkYnhY0b58N83TGK5v9in9rX4oftC/tP/ALSHwj8cWulw6V8I/iJaaF4Z&#10;/s+1eOaW3l0+G5ZrgszB33yEAqFGMcE80AfTlFFFAHhXhj4afsvWf/BRTxT8W9F+IizfGG9+Funa&#10;Zrnhb+1I2NtoMd7PJb3X2cLvXfO8q+YWIO3AAIOfda8D8LfseanoH/BSfxV+3ZJ46t5bTxF8J9O8&#10;HR+HVsiJYHtb+e6NwZd2CrCbaF2gjbnJzivfKACiiigDwr9r39mT4WftA/ET4L+L/iH8U28O33w3&#10;+JkfiPwzYi4hUazeLZ3EP2MrIct+7ld8J83yZ6A17opyoPtXzj+3T+yD49/ag+Kf7P8A438GazpN&#10;pa/Cj4vQ+Ktej1KaRZLm0Wxurfy4NqMDJvmQ4baMA/MDivo5eFA9qAFooooAKKKKACiiigAqO6Uy&#10;QtGB95SKkqG8DtA6rIVyhww7cdaAPm3/AIJA/sxfF/8AY3/4J9eBf2cvjwtkPFPh19V/tH+zr77T&#10;CVn1S7uYiJMDdmKZM8ZByDnFfTFfMn/BHnX/ANpzxR/wT08B69+2LL4kf4i3EmrHxAfFlo0F+ANV&#10;u1gEiMqlR5Ai25UfJtPPWvpugAooooAKKKKACiiigAooooAKKKKACiiigD5x/a9/Y68cftCftVfs&#10;8/Hrwx4k0uz0/wCD/jK+1fWrW88zz7yG40+a2CQlVI3B3UncQNu7qcA/R1fLn7bngP8AaX8Wfthf&#10;sx+IfgvZ6+3hLQPHmoXPxMl0vVTBbLYNps6Q/ao/MXz088phcPhsHA5NfUdAHzj/AMFPv2N/G/7c&#10;HwG8O/CrwB4n0vSb7R/id4d8Sy3WreZ5bW+n3yXEsamNWYSMikLxjPUgc19GRhhGoY87ea+Xf+Cu&#10;HgD9pz4kfs5eGdA/ZQttdl8RQ/Frwxd6ovh/VPscw0mLUI3vSz+ZHmLyQ29d3zLkYPSvqKIMIlDd&#10;dozQB4mn7V9q3/BR+T9hr/hXyecnwTTx3/wlX20bip1d9P8AsXk7M4yPM37++Nvevbq8RTxZ+yx/&#10;w8dk8DL4Xb/hdw+CqX7a19jkwfCp1Z4xb+bu2Z+2gvs27uc5xxXt1ABRRRQAUUUUAcP+058LdU+O&#10;H7NvxC+C2hahb2d94w8D6tolnd3e7yoZbqzlgR32gnaGkBOATgcVj/sU/BPxH+zZ+yJ8M/2fPF+r&#10;Wl/qngnwJpWh6heWBcwTzWtpHCzx7wG2koSMgH1Aq9+1to/xA8Rfsp/E3w/8J4rx/FV98Pdat/DK&#10;adcmG4bUHsZltxFIGXZJ5pTa25cHByMZrF/YI8N/Fbwd+xN8JvCnx0TUF8aab8O9HtvFS6tdefdL&#10;qCWcSziaTc2+TzA25txy2Tk9aAPXKKKKACiiigDxT/gozJ8b4v2F/ixL+zX/AG5/wn6+A9Q/4Q//&#10;AIRlGbUP7Q8lvJ8gLz5m/G3HOa7P9mmTx1N+zv4Dm+KC3y+Jm8F6U3iJdU/4+hffZIvP87gfvPM3&#10;7uB82a4f/gpF+0R43/ZL/YZ+KH7SPw3tdPm17wb4RuNT0qPVYXktmmjxgSKhVmXnoCPqOteifArx&#10;jq/xE+C3hH4g68Yftuu+F9P1C8FtGVjEs1skj7QSSF3McAkkCgDrKKKKACiiigAooooAKKKKACii&#10;igDw34+fs2/DD4o/tbfBH49+K/igdH8RfDOTxA/hfQFngU639us44LhSHO9hEiBv3fTd83GK9wjI&#10;Malem3ivnX9pz9kTx18bf22/2df2l/Dmv6Va6R8H7vxNLr1pePILq7XUbGGCEQBUKna8RLbmXAIx&#10;k5A+i04RR7UALRRRQAUUUUAFFFFABRRRQAUUUUAFFFFABRRRQAUUUUAFFFFABXzT/wAFgf2rPif+&#10;xD/wTi+KH7U3wYGmnxP4R0q1uNJXV7Uz2xeS+t4G3oGUsNsrdxzj6V9LV4X/AMFKv2sPD37Dn7EX&#10;j79qrxZ8M18Y6b4P0+C4uvDT3KQrfLJdQwBS7o6jBlDcq33elAHtWhXU99odne3WPMmtY3k2jA3F&#10;QT+tWqr6VeDUNLtr9Y9omt0kCjtlQcVYoAKKKKACiiigAooooAD0r50/ae/Y88a/G/8AbN/Z3/aU&#10;8PeKdMs9M+D+ua7e65p92H+0Xkd9pUtnGICqkZWRwWDFRt6ZPFfRZ6V8w/tj+A/2k/E37a37Lfij&#10;4Pw643g3QPGXiCf4nNp2peTarZyaJcR2v2pN6+cn2po9q4fDENgYyAD6eX7tFA6UUAFeC/8ABQG0&#10;/Y2vfAXgmD9te48vRB8VPD7+Ev312hbxILsHTR/ovzH9/jh/3f8Af4r3qvCf2+/2Vfh7+1z4A8G+&#10;CviP8Um8J23hv4peH/FNheJ5O68vNPuhPFafvSB+9YbeMt6A0Ae7UUUUAFFFFABRRRQAUUUUAFFF&#10;FABRRRQAUUUUAFFFFABRRRQAUUUUAFFFFABRRRQAUUUUAFFFFABRRRQAUUUUAFFFFABRRRQAUUUU&#10;AFFFFABRRRQAUUUUAFFFFABXwn+3N8Lviv8AAD/goF4Z/wCCmfh34S+G/id4bsfh3J4N1TwzrvjK&#10;x0W/8NTPercrqelyakVtHllTfDLG00DsqR4cqGWvuyvzr/4KK/AjXPEf/BSnwX8a/iV/wTx8YftJ&#10;/DbTvhnPpq+HoLfSLnT/AA1qr3nmC+trXUb2GK5nljTyphKq+WiwNG7ZkQAG1+yf4T+Mn7Xv/BQ7&#10;T/8Ago7qnwC8P/Cvwh4d+H+oeFbeO28a6XrOseL5biaCVZL1tJeW1ihthGwjQzzOGkYjaGrY/wCC&#10;EZlPwb+PHnqPM/4a2+Ie/wCv9qd+K8F+FemfED4Af8FDo/2nf2cf+CKfxo+GPgE/D2fSfEXhfwRY&#10;+Frb/hKdSkmiaGa4sYdbjtbdbZIyElUySSGdgyoFy3tX/Bvrrl34l/Zu+MfiHUPDWo6NcX37Unj2&#10;4m0nV/K+1WTPqIYwTeVJJH5iE7W2O67lO1mGCQD7yooooAKKKKACiiigAooooA5f42+HLDxh8HvF&#10;nhLVdWt9PtdV8M31ncX93/qraOW3dGkfkfKoYseRwK8l/YU+Etv4JHijx5aeP9B8TW/iCz8O29jq&#10;3h+8WaOa3stDtIEdtoAUvzKq5PySoeN2K9u8a6dY6t4Q1bTNTufJtrnTZ4ribZu2RtGwZsd8Aniv&#10;AP8Agk98NfAHw8/Yv8N3nwy+Mul/ELRfEUcepWHjTSI2ji1WEW8NrFIUb5kkENrGrocFHVkIBU0A&#10;fSdFFFABRRRQBg/E/wD4REfDvXm+IFotxoK6LdHWoXUsJLTym81cDk5Td059K4X9hjxD+zr4r/ZF&#10;+HniH9kXTTZ/DG68LWz+B7Q2s0PladtxENk37xeB/Fknrz1rvPiToek+KPAOueGdf1P7Fp+oaPdW&#10;19eb1XyIXiZHfLcDapJyeBjnivP/ANhH4M/Cr9nf9kH4efA/4HfEE+LPCPhfwvb2Hh/xIbyG4/tK&#10;1QYSfzIAI33f3kG30oA9cooooAKKKKAOB/ak+Ed78ff2c/HHwR0zXI9NuvF3hO/0i31CaMulu9xA&#10;0YdlGCQCwJAI4qv+yN8Fb79m/wDZg+Hf7P8Aqetw6nceCfBOm6Hcalbxskd01rbRwmVVYkgMUJAJ&#10;JGetQ/tl+CPHvxK/ZR+I3w/+Fgk/4STWvBWpWWgiG5WFzdyWzrEFkYgIS5HzEjHXIqr+w54E+IXw&#10;w/Y6+Fvw5+LVvJF4p0L4f6TYeI45rz7Q4vorSNJt0uT5h8wNlsnJ5zQB6tRRRQAUUUUAFNlzs4p1&#10;Nk5TFAHzR+wT+yJ8SP2Yfib+0D418fX+k3Ft8UvjBN4p8PjS5naSOyaytoQs6lFCSb4X+VSwwQc5&#10;JFdB+yx+1l4H+P8A8e/jh8HfDHwwbQdR+E/jO10bWtU8yJv7akmsorlbjCKGGFkCfNuPHBrlf+Ce&#10;OlftQ6Z8UP2im/aKXxL/AGXcfGm4l+G7eILp5I20Q2VttNoGPyweaJsKuBnP1PXfsz6n+x7L+0R8&#10;bNG/Z60pYPHMPiiyk+MMqQ3S+dqbWSfZ2LTfI3+jhB+5+UbTnnOQD3WiiigD5j8G/s/fHLS/+Cuf&#10;jT9prUrWQfDnVvgfpGgaXN/aqlTq0Op3U0y/Zw24HypE/eFcHoCccfTlfMHgr4kftJ3X/BXvxx8K&#10;NXudaPwns/gbpGpaLDJpYWwGtvqdzHOY7jywWl8lY90e8gDacDOT9P0AFFFFAHy//wAFCfCn7Tvi&#10;L4tfs43v7PqeIzo+m/GqG5+JX9hagYYv7E/s+7DfalDDzYPOMIKkMNxU44yPp9DlAfavmL/gop+0&#10;58av2dfG37P+jfCJrX7L8QPjZY+GvFkdxpv2gvpsttcO4Q/8smDRod/bHoa+nU+4PpQAtFFFABRR&#10;RQAUUUUAFFFI24j5TQB84f8ABJb9rn4i/t0/sFeC/wBqH4raRpNjr3iK61eO9tdEheO2QWuq3dmm&#10;xXd2GUgUnLHLEkYGAPpCvCf+CbX7T3w3/bH/AGPPC/7RXwi+FH/CE+HteudTSw8N+XCv2Y2+o3Nr&#10;I2IAEG+SF5OB/Hzzk17tQAUUUUAFFFFABRRRQAUUUUAFFFFABRRRQB8w/tz/ALRnxw+C37UX7Mfw&#10;6+F86x6D8RvideaN44VtMWfzLJNLubhAHIJhPmxodwxnpnHFfT1eCftbftj3f7Nfx8+AvwdtvAcO&#10;rr8ZPH1x4cmvpL4wtpax2E1356rsPmk+Vs2kr97OT0r3ugD5d/4K2ftI/HP9lz9nPwz8QP2frtYd&#10;a1H4seGNDvC2kLebrC81COC5Gw/dPlscPjIPp1r6ghJMKk/3RXgP/BSn9s66/YQ/ZytvjlZ/D+38&#10;SvP410PQv7NudQNqoF/fRWpm3hH5TzN+NvOMcda9+hYtErEdVBoA8VX4L/AVf+CjLftE/wDCz/8A&#10;i6D/AAXXw5/whf8AalvxoI1Y3X2/7Pt87/j5Plebny/4cbua9srwJf2TPFKf8FQ5P2628Vad/Ykn&#10;wHTwEuibH+1/a11ltQNxnG3yvLbbjO7cM4xzXvtABRRRQAUUUUAefftaeOfF3wv/AGVviZ8TPh+c&#10;a94d+H+s6poZ+z+di8t7GaWH93zv/eIvy4+bp3rI/YQ+J/jv42fsWfCf4xfFCUSeJPFPw70fVdek&#10;W1EAa8ns4pJj5YAEfzs3y4GOmBXRftL/ABYm+Av7OXj/AOOdvoaanJ4L8E6rrqabJN5a3ZtLOW48&#10;ktg7Q3l7d2DjOcGq/wCyr8Y5f2iP2Zvh78f5tAXSX8ceB9J19tLjm8xbM3lnFceSHwNwTzNu7Azj&#10;OB0oA76iiigAooooA8p/bd+Pvhf9lj9k/wAf/tF+M/AzeJtL8H+GbjUr/QFdFN/Eg5izIGUZz/EC&#10;K7T4ReNbH4k/Czw38Q9K0o2Nrr2g2eoW1iWUm3jmhSQR/LxlQ23jjiuN/bav/wBnXS/2UfH+oftc&#10;WS3Pwzj8M3B8bQNHOwfT8fvRi3IlPH9w7vSux+EM3gm4+Fvhy4+GcPl+G5NBs28PoFcBbEwIYBh/&#10;mGI9v3vm9eaAOjooooAKKKKACiiigAooooAKKKKAPmP9qrwv+0rq/wC35+zL4j+Fa+JD4B0u48WH&#10;4nDS75o7HbJp8C2BvE3AS/vg+wFWIbceOtfTaZ2Lkdq+Zf2qf2mfjH8Jf29f2aPgL4GltT4W+J11&#10;4qi8ZRyab5smLHT4J7UpJ/yx/eO2f7w47V9NL90fSgBaKKKACiiigAooooAKKKKACiiigAooooAK&#10;KKKACiiigAooooAK8O/4KR6v+yVoH7E3j7Wv27NDOpfCW302FvGliIbiTzbf7VDs+W3IkOJvKPyk&#10;Hj0zXuNeJ/8ABRr9nz4OftVfsU/ED9n/APaB+KDeC/BviTSY4Ne8UR3tvbnT4kuIpRJ5lwDEg3xq&#10;pLjGGxwSCAD2DQLnTbzQrO60fH2WS1ja1A7RlRt/TFXKo+HLbT7Pw/Y2mlXKzW0NnHHbzK+4OgUB&#10;TnvkCr1ABRRRQAUUUUAFFFFAAc44r5i/bH/aL+N/wj/bT/Zf+EXw+uFj8L/Erxjr2n+OFbTlm8yC&#10;20S4uoFEhB8n9+iHcMFsbehNfTteF/tQ/tdXv7P/AO0Z8BfgVb+BIdUj+MvjDU9Em1KS+MTaULXS&#10;bi+EypsbzSxgCbSVwGzk4xQB7oOlFIudoz6UtABXzP8A8FN/2RPiZ+2F4M+F/hr4Z3ujwSeD/jV4&#10;c8Wau2sXDxK9jYXJllSMpG5MhGNq4AJ6sOtfTFfLv/BUrSv2o9U8FfCsfsrxeJm1CL44+GZPFX/C&#10;M3DxuNCFyTe+fsIJt9n3wflx160AfUVFFFABRRRQAUUUUAFFFFABRRRQAUUUUAFFFFABRRRQAUUU&#10;UAFFFFABRRRQAUUUUAFFFFABRRRQAUUUUAFFFFABRRRQAUUUUAFFFFABRRRQAUUUUAFFFFABRRRQ&#10;AV8E/wDBTL4j/tQfsiftATftMfDz9oH4baV4Z8b/AA5/4QnR9L+MHxoXwvo/hnXRcyXA1pLe5DW9&#10;+5hYh0QLcAW6Ku5Hfb97EgDJNfnP/wAFhv8AgnX+0R+0R4w8ZfGf9nz4Z+EfiZeeK/gfdeAV8K+K&#10;NYisbzw7cNd/aI9U0yW4jeHc+8pPGzwMyxQkOxQIQDof2OP2JNc/ZG/bS8J6J8MPjlrmt2M3wnuN&#10;R+M2p+KvidNql1451meeJLfVE06e5meHbItwTcLHDHtlSJWkIYLq/wDBCAKPgr8dfLHyf8NafEPb&#10;9P7UqX9nb4Yfta/Fr9sj4d/tL/tP/Cjwz8IbXwJ8OdS8O+HfBEfjiDWdd12a4Nv5s9ybZBbxQRLA&#10;GSOOWdt0hLFOlQ/8EIGZ/gx8dnMZXP7WnxDwp7f8TT/PpQB9x0UUUAFFFFABRRRQAUUUUAVta04a&#10;vo93pLSbRdW0kJbHTcpGf1rzj9i39mXQv2M/2VvAn7LXhrW31Kz8D+HLfSodRkt/Ka6KA7pSm5tp&#10;ZiWIycZ6mvUKKACiiigAooooA5/4p+Frrxz8NvEHgmwuY4Z9Y0O7soZps7Y3lhaMMcc4BbJx2Fea&#10;f8E5v2bPFn7Hf7Dvwx/Zd8c6/Yapq3gbwlbaTf6hpYf7PcSRAgvHvAbafcA+w6V6d8TLTWb/AOH2&#10;uWXh1JG1CbRbqOxWF9rmZomCbTkYO7HOR9RXjH/BKXwV8ePhz/wTs+EPgf8Aaet9Yh+IGmeDYIPF&#10;UWv3/wBqvFuwzbhNLvfe+MZO4/WgD6EooooAKKKKAPM/2y/Fvj/wF+yj8RvGvwoe6XxNpPgnU7zw&#10;+bG1E8ou47Z3iKxlWEh3gYXac9MGqv7DfjP4nfEX9jn4W+PvjTJPJ4u1r4f6Te+JpLqzFvK1/JaR&#10;POWiCqI28xmyu0bTxgYrf/aT+KGofBH4AeNPjHpOkxX914V8L3+rW9lOxVJ3t4HlCMRyASuCRyM1&#10;jfsVfHfWf2oP2SPhn+0Z4g0O10y+8deBdL16706ykZoraS6tkmaNC3zFVL4BPOBQB6hRRRQAUUUU&#10;AFNkOEJp1Nf7tAHzH+wf+1N8Wv2hfjt+0h4A+JB0/wDs34X/ABcTw54TFnYmGQWR0y0uSZiWO998&#10;zYbA47V1H7NH7Mnwo+Cn7Rvxu+LHgX4ptrmt/ErxLp+p+KtFe4hkOhzw2YhjiCxncgdBvAkGeeOK&#10;b+yR+1tov7SPxU+Nvw50r4dLocnwn+Iw8M314t0sratIbC2uvtJCouzInCbSWPydegrJ/ZU/ZB8f&#10;fAn9sL9oT9ofxL4i0m60n4u6zot7odlZeYbm0WzsngkWcsgUZZsqFLDHUgmgD6OooooA+ePCX7X3&#10;jTXv+CoHi/8AYauPC2nLoPh/4P6X4vt9aQyfanubrULi1eFudnlhYVYYAbJbORjH0PXhPhf4/wDw&#10;N1X/AIKLeKv2ZdM+FTW/xE0n4W6d4g1Xxoun24F3pU19PBDZGYHziUlV5PLYbBvyDkmvdqACiiig&#10;Dwj9sv8AbDT9lPxX8H/DbfDxdd/4Wl8ULXwiszX3k/2YZoJpPtP3H8zHlbdgxnd94V7sn3R9K8L/&#10;AGxvHX7JvgzxZ8H7X9pzwf8A2rqOsfFC1sfhrMdNe4Fj4ga3nMU2VIEX7tZRvbIGele6L90fSgBa&#10;KKKACiiigAooooAKKKKAPCf+CbSfse237IXhzTv2DS3/AAq+1vtUj0EObslZv7RuTdj/AEv99/x9&#10;Gf73H935cV7tXhP/AATe/Zb+HH7GX7J2i/s7/Cf4qnxpomjapqs9vrzPCzSPdahcXUkZ8klMo8zJ&#10;1z8vODkV7tQAUUUUAFFFFABRRRQAUUUUAFFFFABRRRQB4P8AtXfEr9lDwT8e/gX4Z/aC8Crq3ivx&#10;L46uLP4U30mli4XS9XWxmkefeWHkEwCRA4BPzY75HvFeF/tW/B79mj4jfHL4F+Nfjj8Sm0LxL4N8&#10;e3F/8M9PXV4bf+2tUewnie1Mcilp8QNJJsjKt+7znAIPulAHgv8AwUa+Jf7J3wo/Z7tfFf7aHgD/&#10;AISTwWfGmiW0emnSReKNSlvoksZWjLKMJcGNtxPGM4PSveIseWu0cbRXhP8AwUX+Dv7L3xy/Z9tf&#10;BX7XfxMXwn4Tj8ZaLfw6s2sQ2IOo297HLaQ+bMrL+8mVU2Yy2cAg4Ne7QgCJQDn5Rz60AfNcXwq+&#10;P4/4LCzfG82mpf8ACrW/Ztj0MXH9qD7GdfGvvcbfs2/Pm/ZTnzdmNp27u1fS1fNKfG345N/wWEk/&#10;ZxOoXH/CtV/ZtTxILX+y08r+3Dr7Wpf7Ts37vswA8rftx823PNfS1ABRRRQAUUUUAcV+0h4g+Gvh&#10;T9nnx54n+NGif2l4O03wbql14t077P5v2rTI7SR7qLZkb90IkXbkbs4yM5qD9lrxF8LPF/7NXw/8&#10;V/AzQDpXgnU/BOlXfg/SzbiH7HpclnE9rDsBOzbC0a7cnGMZqf8AaR8NfDnxr+z1478FfGLxENH8&#10;I6z4O1Ow8UasbpYPsWnzWskdxN5jgrHsiZ23sCFxk8CoP2XPBnw4+HH7Nfw/+Hvwd8UtrnhHQfBO&#10;laf4X1p7pJzf6dDaRR205kjCo++JUbcoCndkAA0Ad5RRRQAUUUUAeUftw/A/4dftKfsm+PvgT8W/&#10;Hf8Awi/hrxR4bnsNY8Q/aIYv7Ohccz7pv3a7euW4rtfhL4W0rwN8L/DngrQtX/tCx0fQbOxsr/cp&#10;+0wxQpGkuV+U7lUNkcHPFec/8FDf2cvE/wC15+xN8Tv2ZPBes2Gn6t448H3Wlafe6qzi2hlkXCtJ&#10;sVm2564UnFd98DvA2o/DH4N+E/hxq93DcXXh/wAM2Gm3Vxb58uSSC3SJmTIB2kqcZAOMUAdVRRRQ&#10;AUUUUAFFFFABRRRQAUUUUAeE/tAftcn4MftcfAz9mL/hXi6k3xhuPEMa64b7yjpH9mWUVySE2Hzf&#10;N37cbkI25+bOB7qv3R9K8M+P3jb9lHQP2tvgf4S+MXhFb34ka9N4gX4S6m2ntJ9geK0ifUMSA4hL&#10;wGMZIO7GBivc0+4PpQAtFFFABRRRQAUUUUAFFFFABRRRQAUUUUAFFFFABRRRQAUUUUAFeDf8FOv2&#10;U/Fn7cP7B3xK/ZQ8DeI9P0nVvG2hCwsdS1bf9ngfz4pNz+WrNjCHoCc4+te8184/8FcvAv7QnxM/&#10;4Jw/FjwJ+ylaa1P8RNS8NiLwrF4d1MWd61x9oiJ8qYumw7A/8QyMjvigD3bwBoF14V8E6P4Zvp45&#10;JtO0uC1lkhztdo41UkZ5xx3rYrD+HFlrGneAdDsPEHmfboNJt473zpCzeaI1DZJPJznJ71uUAFFF&#10;FABRRRQAUUUUAFeH/tMfEL9mPwp+0T8CvCvxq8Df2p4z8ReLNUt/hTqX2ES/2XqEelXE11KXLDyd&#10;1okse4BiS+3AyTXuFeIftM/Cf9nLx1+0P8CfiB8Y/iW2h+KvBnjDUbv4Z6X/AGpDANb1CfS7i3nt&#10;zHIjNPttpJZNsZVgU3E7QQQD29elFA6UUAFfMH/BUX9q74tfsmeCfhb4g+EcmnrceLvjf4a8K6sd&#10;SsDOn2C+uTHPtwy7JMAbW5xg8Ht9P14P+3n+15ov7HnhzwB4j1z4bL4lTxj8UtE8JW8bXSw/YZb+&#10;fyluslHz5fXaACezCgD3iiiigAooooAKKKKACiiigAooooAKKKKACiiigAooooAKKKKACiiigAoo&#10;ooAKKKKACiiigAooooAKKKKACiiigAooooAKKKx/HfxB8BfC3wpeeO/ib420nw7oenor6hrOu6lF&#10;aWlspYKDJNKyogLMqgkjJIHU0AbFFeafDr9s/wDY8+MHiy38BfCX9q/4a+KNcu0ke10Xw7460++u&#10;5lRC7lIYZmdgqqzEgcBSTwDXVeJfi38KfBni3RfAHjD4meH9K17xI0i+HdE1LWIILzVDGAXFtC7B&#10;5yoZc7AcZGetAHQ0U1pERd7uFX1Necx/tk/shTeO2+FsP7VPw3bxNHcm3k8Or44sDfrMOsZt/O8z&#10;f/s7c0AekUUAhhkGigAooooAKKKKAOT+PFz46svgf4yvPhfDLJ4mi8K6g/h2OFQXa+FtIYAoPBJk&#10;2Y96/DC48FfEnwL+zr8O/FHwE/Yi/bl8IftKnUNLHxf+KWn+F9auJdZtpR5etAG4uJbeZjGztb7o&#10;VEbxxlChQV+/ZGRg14n45/bs+Dfws/a/0r9j34nrceGtQ17wbL4g8P8AirXrq1tdI1RorhYZNPt5&#10;XmDveIrec0ewDy/mDHDAAHzX/wAE3fDP7G/h74/LdfDL/gnF+0R4U8fXmhznUPjN8ePBd/NfXUap&#10;EJIJNWv7maRWkwpECFIyVbaigYre/wCCEbSN8Gvjx57fvF/a2+IYkX0P9qf5P419haH8U/hl4r1E&#10;aR4W+IOhapeNGXFrYatDNIVHVtqMTgZ64r49/wCCEK7Pgv8AHaPzd+39rT4hjdnr/wATT6UAfcVF&#10;FFABRRRQAUUUUAFFFFABRRRQAUUUUAFFFFAGF8TNV1PQvh9rmt6M228s9Gup7X5d37xImZeO/IHF&#10;eM/8EqPjp8Wv2mf+Cd/wj+Pfx2vhdeL/ABV4Ogv/ABBcDT1tfMuGZgSIlAVOAOAAK9v8ba43hjwl&#10;qnidLYTHTdNnuvJZtok8uMvtz2zjGa8n/wCCdH7VV9+29+xV8PP2rtR8Ew+HJvHHh9NQbRLe8Nwl&#10;pl3TYJCibvu/3RQB7ZRRRQAUUUUAch8f/F3gjwB8D/F3jn4l6B/avh3R/Dd7ea5pn2dJvtVpHCzy&#10;xbHIV9yBhtY4OcGsj9kb4h/C/wCLf7Mnw/8Ail8E/CH/AAj/AIP8R+D9P1Lwzof2GK2+wWM1ukkE&#10;PlRExx7EZV2qSoxgHAra+PGhfDzxR8FvFnhr4t3/ANl8K3/hy9g8R3P2gxeVYtA4nfeOUxGWO7t1&#10;rD/ZA0f4HeHf2Xfh34e/Zn1xdT+Hun+C9NtvBOoLcNMLrSkto1tpfMYAvuiCncQCc570AekUUUUA&#10;FFFFABTZPuU6myDKYNAHh/7LPiX9kzUfjL8bvDf7Ovhj7B4o0nx9Avxak+yTR/a9ak0+2kjl3SEr&#10;Jm2MA3JhRtxjIJrk/wBlLwZ+0von7ev7Snij4uRa8PAer3Xhk/DX+0NQMtiUjsphefZYy7eV+9Kb&#10;8KuTgnOK6r9l34DfBH4T/G343+PPhX8Vm8Qa1498eW+q+OdJ/tC3nGhahHpttbrbbYhvhLQxxSbJ&#10;SW+fI+Uiub/Zm/aT+M3xL/4KEftHfs8+M/s//CI/Dm08JSeDfK07y3DX9pdSXYab/lt88MeAfucj&#10;nPAB9MUUUUAeG+HPDP7I0f8AwUQ8SeL9E10SfHCX4X6fa6/pn2qZvK8OreztbS+WR5a5nMq7gdx6&#10;EYxXuVeF+GP2SdD0D/gor4o/bbj+JCzah4g+FuneEpPCYtQDbx219Pci78zzCTuMuzbsAG3OTnA9&#10;0oAKKKKAPC/2xvgh+zl8YvFHwi1P4+fEpfD914R+J1rrXge2bVLe2GrawkE8cdrtmU+duSSQ+WmH&#10;O3IIwa9zT7ox6V8/ftxfsdeI/wBqvxj8E/EugeM7LR4/hb8WrTxdqCXULs17BDbzxGCMr91iZQcn&#10;jANfQK/dHHagBaKKKACiiigAooooAKKKKAPmr/gk7+yB8RP2Gv2PbP4A/FLUNHutYt/FevanJNod&#10;w8tv5V5qU9zEA7ojMwjkUHKjBBHOM19K18u/8EftI/aj0H9i6x0z9sSHxMnjZPF2vtP/AMJdcNLe&#10;GzbU7hrTLMzEp5Bj2jPC4GAAK+oqACiiigAooooAKKKKACiiigAooooAKKKKAPn/APbE/Y6179pn&#10;44/AH4r6T40s9Lt/g78Sn8T6hZ3Vq0jajE2n3NqIYyCAjbpw24g8Ke9fQFfL/wC3t8DPj78WP2jP&#10;2YfGfwdsLmbRfAvxel1bx9Jb6slusOmHSruEM6M6mdfOkjXYoc5bO3AJH1BQB89f8FM/2MPEX7eP&#10;7OFp8C/DXjuz8OXEPjjQdebUr6za4TZp9/FdNFsUjJcR7RyACQTkcV9BxLsiVR2UCvlv/gsb8AP2&#10;g/2mf2JL34V/sw288niyXxn4cvYVttYWxf7Lbataz3JErMoGIUkJUn5gMAEkA/UkQKxKp7KBQB4S&#10;n7W+ut/wU1k/YQ/4Qu0/syP4GJ49/wCEi+1N5/nnWG0/7L5eNuzaN+7Oc8YxXvFeIp8V/wBnJv8A&#10;go7J8DV+HH/F3F+Cia63i7+yoefDh1drcWP2nd5v/H2DL5W3ZzuznivbqACiiigAooooA8//AGqv&#10;hBfftCfsy/ET4CaXrUOm3XjbwPq2g22oXEZeO2ku7OW3WVlHLKpk3EDBIGOKk/ZZ+EN7+z5+zP8A&#10;Dz4C6jrcepXHgnwPpOgTalDCY0uns7OK3MqqSSoYx7gpJIBxk9ay/wBtbwJ4++J/7H/xU+HPwpWZ&#10;vFGvfDrW9P8ADscFyIHe/msJo7dRISojJkZQHJG3OcjGak/Yu8EePPhl+x/8K/hv8U4JI/E/h/4b&#10;6HpviOOa7FwyX8GnwxXAMqswkPmq+XDEN1BOc0AemUUUUAFFFFAHhP8AwUy8OfHTxf8AsFfFjwx+&#10;zNHqzePr7wTdxeE10G8NvfG8K/J5MgZSj+h3Dn8q9H+AFh4m0r4G+DdL8afav7YtvCenRat9ukLz&#10;/altkEvmMSdz7w2Tk5Oea8y/4KgfHX4p/szfsDfFL49/BKWCPxZ4X8MPe6G1zp/2qMTCRFGYv4+G&#10;PFesfBzxFrHi74TeGPFfiH/kIan4dsru+/c+X++kgR3+X+H5ifl7UAdJRRRQAUUUUAFFFFABRRRQ&#10;AUUUUAeG/H74Kfs8ePv2rvgj8WPih8STpPjXwNc69J8O9B/taCH+2nurOOK8XyXUyT+VEiPiMjZn&#10;LZBFe4Rn5F/3a+f/ANo39kHxH8bf2zPgD+09pfivT7Ox+Ds/iR9S0y6gd5tQGpWMVsgiI+VNjR7j&#10;u5IxivoCPPlrn+7QA6iiigAooooAKKKKACiiigAooooAKKKKACiiigAooooAKKKKACvn/wD4Ko/G&#10;z4yfs4/8E9Pix8cv2fJCnjTwz4RmvfDzCxW62zqyDd5TKwkwCTtIOa+gK8h/b4/aXuf2N/2NviN+&#10;1JZeEodem8C+F7jVo9HuLzyEvDGAfLMm1tufXB+lAHcfBrX9Y8V/Cfwx4n8ROW1DUfD9ndXrNCIy&#10;ZZIUZ/lHC/MTwOBXTVzHwX8dyfFL4R+F/iXNpiWb+IPD1nqTWccm9YDPAkmwNgZA3YzgZxXT0AFF&#10;FFABRRRQAUUUUAFeCftZfsga3+0b+0L8AfjNp3jWz021+Dfjy+8Q6hp1xatI+prPpdxZJHGwIEbK&#10;0wfJBBAxXvdfMv7b3wP+PHxR/aq/Zg+IHwqtLiTw34D+JGpan8QGh1RYFjsZNGureJnjLqZx58kY&#10;2qGIzuxgE0AfTS5280UKcrmigArwn9uzxT+x/wCGtH+HcX7YXho6lZ3/AMUtHt/A6fYZ5xD4i8xm&#10;sZf3JBTaysdz/IMc9hXu1eD/ALdH7PHwL/aDtvhnF8c/iu3hSPwn8UtK8QeG3XULe3Op6pblzBZf&#10;vwQ/mEn5EG8gfKRzQB7xRRRQAUUUUAFFFFABRRRQAUUUUAFFFFABRRRQAUUUUAFFFFABRRRQAUUU&#10;UAFFFFABRRRQAUUUUANdiq5FeW6/+0R8SNF8UXXh2x/Y1+J+qW9vetBFrVhceHhaXKBseenm6skv&#10;lkfMN8avjqoPFeqEA8EUYBGCKAPOfiX8cPHnw/15dF8P/stfEHxhC1usp1TwzNoi26sc/uz9t1K3&#10;k3DHPyFeRhjzhfFfxu8d+G/C2i+ItN/Ze+IGt3Oqxs93omkzaILvSsY+W58/UooiTnjyZJRwckcE&#10;+i7V/u0bV/u0Aee2Hxr8cXXw4vPHlz+zH4+tr+1ulhi8IzzaL/aV0p2/voymom22Dcc751b5Gwp+&#10;XLPAHxt8d+NBqja3+zB4+8LjT7Fp7f8A4SCbRW/tBxn9xD9k1GfEh7eb5aerivRNi/3R+VLtXpto&#10;A8y8A/Hz4geMvFlr4b1r9kn4keGba43+Zrmvz6C1pb4QsN/2TVJpuSNo2xtywzgZI+eP+DhZLqb/&#10;AII/fGVLVIXdtP0pVS4BMbZ1eyGGwD8ucZ46A19qbR/drhv2jP2cPg7+1l8HNb/Z/wDj54TbXPCP&#10;iKGKLWNJj1O5szOscyTJia1kjmjIkjRso6n5cE4yKAPDP2JPgb+0z4F8bTeK/wBov9nn9mHw1pse&#10;hn+xtY+DljfJqQmbYCJWurSELCYt+SrFs7RjBOPzP/aV+Nfwj/bh8ZfHr9vvQviDr9t8Rfh/4hsN&#10;M/ZV8jwRrNzBb22gTfabi5iube0kgxqV29xCxDBgkKKxAr9YvA//AATb/Zi+HuoXGo+H7n4nTm60&#10;m6024ttc+PHi/U7d7a4gaCVfIvNVljDeW7bZAoeNsMjKyqw9L+B3wJ+Fn7N3wj0H4E/BPwjDoXhP&#10;wzp6WOh6TDPLMLeBeimSZnkkOSSWdmZiSSSSTQB+eX/BRT9trwn+15/wT7/Zv+KPhb4j3WifBn44&#10;fErQdK+MGu6bqDWr2WlzLILrTJ7iN1+zhruP7HPhhgeYuQMmtr/gpNpnwf8A+Cd3wA1b4geF/wDg&#10;jP8As/8Ajr4M+F9NsPttzPr1npl8HuLlLYpHY/2HcK+0yRt5huAWBJwCOfr74dfsAfsgfC34H+JP&#10;2aPCfwM0lvh94s1q91XXvBusSTalp09zdyiWYpBdvKsMZkUSLDEEjR/mRVYkngl/4I3f8E/JNLh8&#10;M6p8LfFGqeH7cx+R4Q1z4teJ9Q0GNYypjjGl3OovZCNCibI/J2JtXaowKAPp23yIsHtxUlIi7Ril&#10;oAKKKKACiiigAr8+f+CgPhTwv+1T/wAFCdG/Y9+HP7E/7Ovijx5Y/DNfFPiP4mfH/wCHMevR2Wjf&#10;bWtoLKzt08ua5kM7SMwNxFHCG3fM0mK/QVjtXJr8rP2nP2w/2P8A9rr9u6b4P/G79kf432s3w/8A&#10;AcOseE/iD4G+H/izS/F+nXk99PbXEKtp0aXAsHWGNkkOYZHDDJZRgA9F/Yy8BeE/2OP+ChOk/svf&#10;FT9ir9mTQvGnjDwLqeueC/iZ8BPhvF4dnNnayQR3djd2knmzQAmRGWVLl45MbSilRnq/+CEHlj4M&#10;fHbyc7f+GtPiHtzn/oKf59K4/wD4J7eHPhP4d/bek1L9m39kb4xT6fq3gW4/4WB8cvj7aa+usC6S&#10;WL7JpdtNrT75EYeY0iwoiDYhLMQFHY/8EISD8GfjwQm3/jLb4h/Lxx/xNOn/AOugD7jooooAKKKK&#10;ACiiigAooooAKKKKACiiigAooooAy/Gd5pGn+FtSv/ENp5+nw6fPJfw+Xu3whCXXb3yuRivLf+Cf&#10;PxB/Zx+Kv7G/w/8AiH+yL4H/AOEb+GuqeH0l8H6GNNWz+x2m9gE8lWKp8wY4BPXPevVPF9lpWp+F&#10;9S03X5/KsLjT5or6Tft2QshDtnthc89q8q/4J8fDb9nj4N/sdeA/hR+yh8QP+Ep+Hvh/RRaeF9e/&#10;tKO8N5biRzvM0Sqkh3EglQBx0oA9nooooAKKKKAOW+N3w+h+LPwd8VfC241b+z18SeG77S2vvL3/&#10;AGYTwPF5u3I3bd2cZGcYyOtc5+xn8Ax+yt+yh8OP2aF8VLrn/CA+CdN0D+2VtfJF99lt0h87y9zb&#10;N2zdt3HGcZNbH7Rfg3xD8RfgH428AeEY4W1bXPCOpafpizzeWn2ia1kjjy38I3MPm7da47/gnn8G&#10;viD+zt+wx8IPgN8VhCPEvg34b6Po2vC1uhPGLu3tI4pQsn8ah1OG7jnvQB7LRRRQAUUUUAFNkzsO&#10;BTqbLny2+lAHz7+yH+yT4r/Z0+P/AO0F8W/EPirT76x+L3xFtPEOjWdmJPMsYYtKtbNo5i4ALl4H&#10;YbcgKRz6W/gR+2CfjN+2X8bv2VR4Di0//hUMPh1/7bGoeY2rHU7a4mx5WweUIvI253Nv3fw455z9&#10;iP4bftDeC/2mv2mvE3xltNYj8O+JPilZXnw5k1LVRcQyaYujWcTm3j8xvIj+0JKCpCZbccHqeq+C&#10;vjb9lnUv2zPjN8P/AIWeC/sfxO0ex8OT/FHV/wCzzGNQhnguTpn70sfOKRpOOANucc5oA9yooooA&#10;+YfD/wCyl8WdO/4K7eIv2z5o9N/4QrU/glY+Frdlvj9r/tCHUZrh8xbceXskXDbs5zxX09XzBoOo&#10;/tRN/wAFe/EGk6hJ4l/4U8nwNsZdNVoX/sn+3Tqc4lKuV2m48gJlQchSCRX0/QAUUUUAfL//AAUU&#10;+DX7RnxZ8d/s+an8Ak1BrPwr8bLHV/HRstY+yKNGS1uVlMq+YnnpvaP9182Tg4OK+n0OUB9q+Yf+&#10;CiPxr/aG+EXj79nzSfgVd3sdn4u+Nljo3jhbPR1ut+jva3EkgdmR/IXdGmZBtPYEZyPp5PujHpQA&#10;tFFFABRRRQAUUUUAFFFFAHzD/wAElf2pPi/+1/8AssXvxc+N0li2tQ/EHxFpEZ03TjbRfZbPUZre&#10;D5dzZPloMtxk54r6erwf/gnX+1/pX7b/AOz/AHHxu0f4cp4Wij8Ya1ozaWl4s+Xsr2S2aYsETmQp&#10;vwVyM9T1r3igAooooAKKKKACiiigAooooAKKKKACiiigD5e/4KBfFz9o/wCGnx5/Zk8PfAy41NNE&#10;8XfGZdK+Iy2GkC6jfSDp11JiZ/LbyE81I/3gKc4GecV9Q188/trfti+Lv2YfjN+z98M/DXhHT9Tt&#10;/jB8VP8AhFdWuL6SRXsLf7Bc3JmhCcM+YVGG4wT9R9DA56UAfLP/AAWN+MH7SfwM/YmvPH/7J02r&#10;x+M08aeHLS3bQ9GXULg2s+rW0N0ohaOTcDA8mTtJUZORjNfUkJJhUn+6P5V86/8ABU79tDxb+wP+&#10;yVdftEeCvBuna9fW/irQ9KGn6pM8cJjvtSt7N3yh3blWYsO2V54r6KhYtCrHuoNAHiafD/8AZjH/&#10;AAUdk+Ky+Om/4XMfgqmkP4Z/tAYHhkas0wu/I25/4/C0fmbscbcd69urw1P2Sbtf+ClEn7d//CdQ&#10;+Q/wQTwF/wAIz9jPmBxq7ah9r87fjbhvL2bc553dq9yoAKKKKACiiigDzL9tDxZ8Q/Af7IPxW8c/&#10;CV7pPFWi/DnW7/wy9naieYahDYTSW5SMhhI3mqmE2nceMHOKX9i7xV8RPHX7H/wq8bfF43R8Wax8&#10;N9DvvFBvbQW8x1GWwhkufMiCr5T+az5TaNp4wMYpP2y/jjrX7NH7KPxG/aC8O6Fb6pfeC/Bepa1Z&#10;6deMViuJLa2eYI5XkKSmCRzjpWn+zF8U9S+Of7OHgH42a1pdvY3njDwTpWt3dlauWjt5LuzinaNS&#10;3JVTIQCecCgDuqKKKACiiigDyD9vX9pwfsZ/sh+Pv2oj4OXxB/whegtqH9iteG3F3h1XZ5mx9n3u&#10;u09OlehfDHxY3jz4d6D44awFr/bWi2t/9lWXf5PnRLJs3YG7G7GcDOOgrz/9vDxp+zp8PP2RfHvj&#10;P9rfwq2ufDfT9BaXxhpK6ebr7TZ71BXygQX+YqcAg8V6D8Nb3wxqfgDQ9T8E2ht9GuNHtZdJgMZT&#10;y7VolMS7T93CbRjtQBuUUUUAFFFFABRRRQAUUUUAFFFFAHzD+1X8HP2hfGn7fP7M/wAVfhhb6i3g&#10;rwfdeK2+I0lrrCwQrHc6fBHZebCXBuP3qvtwrbDz8uQa+nlOVBxXzH+1Z8afj/4F/b5/Zl+E3w3v&#10;7qHwV42uvFY+IMcOjieOVbXToZbMSTFCbceczYIZSxOOcEV9NpnYM+lAC0UUUAFFFFABRRRQAUUU&#10;UAFFFFABRRRQAUUUUAFFFFABRRRQAV5V+3B4t+AfgL9kn4g+Nv2pfCEfiD4d6T4Wu7vxhostit0L&#10;yxjjLSx+SxAkJA+6SMmvVa8u/bX8BfBH4pfsmfEP4c/tJ+Ll8P8AgHXPCN9ZeLtca+S1+wWMkRWW&#10;fzXBWPapLbmBAxkjFAHUfBLxH4K8YfB7wp4s+G2mNZeHdU8N2V3oNnJb+U0FnJAjwoUydhCFRt7E&#10;Yrqa5P4F6D4E8K/Bjwj4Y+F+s/2j4b07w1Y2vh/UBciYXNlHAiwSeYOH3RhTuHBzmusoAKKKKACi&#10;iigAooooAK+X/wBvz4tftHfDr9oL9mbwv8DrzUY9F8XfFmfTPiGlnpIuIpNLGlXUwEzlG8hfOjjw&#10;4KZOFzzivqCvnn9tD9sTxd+zR8cv2ffhT4b8H2OpWvxg+JM/hvVru7kcPYQpptxdiSIKfmctCF+Y&#10;YwT04NAH0Mv3aKFGBiigAr51/wCCh/7G/i/9sTTvhXaeDvF+n6PJ4B+MGi+L76S/WT/SbazaQyQR&#10;7FJ8xt4xnC8cmvoqvlr/AIKh/DL9pT4mab8GIP2bbLW5pdJ+Oeg6j4vOh6v9jZdEiaQ3RlJkQSQ4&#10;27oyW3cfKTigD6looooAKKKKACiiigAooooAKKKKACiiigAooooAKKKKACiiigAooooAKKKKACii&#10;igAooooAKKKKACiiigAooooAKKKKACiiuH/aO/aM+D37J/wZ134/fHrxnDoPhXw7arNqWoyQySsN&#10;zhEjjjjVnlkd2VEjRWZ2ZVAJIoA7iivj3R/+CiX7b3iqwt/HXhH/AII0fFybwjdxpcWt3qnjrwrp&#10;+sPbFN3mNpk+oh43x/yxeRZM8bQTXon7VH7fvg/9mC38E+E/+FV+LPGHxI+JbPF4D+Ffhm3tjq2o&#10;SxxrJcGWSaZLW1gtw6maeWYImflLnAIB79RXgv7NP7WHx++Kfjyf4bftE/sHePPhLqH9mm+03UtQ&#10;1nSta0m9QMqtD9s024lENwCf9VKibgCVZuK96ByM0AFFFFABRRRQAUUUUAHXqK+Mv2pPjj8Z/wBl&#10;f/golonxq+Jfgv4g6x8Cbz4WzaXFJ8NvCdzrA07xB9uV3uNVtrKN7l4vs21Ld1SREZp8hS4J+za/&#10;Ln/gvLpH7SMHiDxJ4puo/jBd+AF+Ct5B8MW+EN9rEaaX45+07hcarHo8iTuj2/lpbtMJLVWEwkVW&#10;ZCwB7l8Cv2nvi5+1t/wUQ03x78APCvxQ0v4JaP8ADq+sPGl58QPCN/oem6nrDXEMli2nW2oRxzNM&#10;iGYSyiJFKMiksQMZ/wDwQhd2+DXx4WRssP2tviHu/wDBpVf9mr9o34kftbft1+CfiJ8CPCvxOs/h&#10;b4b+FV9p3xA1zxp4b1HRtK1bVZJbc2kVpBqEcUlzPEyXBknWIBUcLuOdosf8EHht+DHx4Xfu2/tb&#10;fEP5vX/iZ0AfclFFFABRRRQAUUUUAFFFFABRRRQAUUUUAFFFFAGb4u0abxF4Z1HQYLhYWvtPmt1m&#10;Zc7C6FQ2O4Gc/hXjv/BNv9knVP2F/wBi/wADfsr634ytPEF14R02S2m1axs2t4rlmmkk3LGzMVAD&#10;AdT0/CvXfHen32reDdW0vTATdXOmTxW4DYzI0bBeT05PU14R/wAElfgl8bv2cv8Agnt8Nfgv+0dZ&#10;zQeNtC0maLxBHcaot6/mtcyuCZlZhIdrLyGNAH0dRRRQAUUUUAcl8e7vxZY/A/xlfeA/tP8AbkPh&#10;XUZNF+xJum+1i2kMPlrg7n37cDucVwH/AATf134w+KP2Cfg54j/aDk1hvHV98NdHn8YN4gtnhvjq&#10;TWkZuPtEbqrJL5m7cpAIPBAr0T42+M9S+HHwb8WfETRraGa80Hw1f6jaw3CkxvJBbvIqtgg7SVAO&#10;CDiuJ/YE+PPiv9qX9ib4T/tJeOtPsLPWvHfw90rXdWtNLjdbaG4urWOaRIg7MwQM5ChmYgdSTzQB&#10;69RRRQAUUUUAFNlz5bYp1I/3aAPmj9jL48/Gr4q/tW/tOfDb4lai0+gfD34jaXpfgaM6esPk2U2h&#10;WV1Km8KDN++lkbcxYjdgEAADqvhB8Hv2dfCP7anxi+LvgL4jrf8AxF8XaP4Zi8feG/7UgkOkW1pD&#10;dpp8nkIokhEyvOd0hIfy8rjBzX/Zj/a21L4+ftEfHr4I3vhG106H4O+NNN0S11KC6Z21NLnSbW/M&#10;jqVHlsrTmPAJBCg55xUXwU/ZP8RfC/8Abx+Nn7W174tsbzTfip4f8J6fp2kxQuJ7FtJhvY5WkY/K&#10;wc3SFdvTa2e1AHvdFFFAHzToP7WvxOvv+CsniD9iK7stH/4RLTvgpY+LrW4W2cXxvJtSntnUv5m1&#10;otka4GwEHPPNfS1eE6P+1V4Bv/8AgoprH7GkHwtaPxNp3wvtfFFx4w3Q4mtJb2W3Wz6eZ8rRl+pX&#10;5ug6n3agAooooA+e/wBuP9snxH+yX4w+C3hvRPBVjrEfxT+LFn4QvJLq6kjawimgmlM8YRT5jgxA&#10;bTgYPXivoNPuDjtXhn7Z/wAaP2cfg1rHwpb4/wDwvbxJdeJPifY6L4FkXR4bs6XrU8cohusysPJ2&#10;qHHmLlhu4HJr3KM7kU4/hoAdRRRQAUUUUAFFFFABRRRQB4V/wT48Xfsi+MPgpq1z+xX4W/sfwjY+&#10;Otbs7+zXT5bZf7XjvH+3uFlJJ3Tl23D5TnI4r3WvCf8Agnx8APgL+zb8Hdc+Hv7PHxTbxdo9x4+1&#10;rU9S1JtSt7loNSubppbm1LW4CL5Ttt2EBlHB5r3agAooooAKKKKACiiigAooooAKKKKACiiigDwn&#10;9sX48fs7/Bf4hfBfR/jl8L/+Eh1Txh8TIdG8A339l29x/YurvbTsl3ulYGH92sieZHl/mwBgmvdV&#10;Oegrwr9sfwb+yH4q+IHwZv8A9qLxYum6tpPxKhu/hdbyahJAL3XxbzCOLCDEp8oykIxAP1Ar3RMY&#10;4NAHg/8AwUo+PX7Ov7M/7Jur/GX9qf4THxt4O0zWtHiuvD66TbXrS3NxqNvbWsgiuWWMlJ5o33Eg&#10;qFJHIAPvEDK0CNH90qCv0xXg/wDwUs8Ffsd/EP8AZG1zwj+3j4s/sX4Z3GraQ+sX39pS2m24j1K2&#10;ezXzIgWG66WBcDruxxnNe8Q7fJXZ93aNtAHzbH+z/wDGYf8ABYCb9qg2Q/4V637N8fhRbn+0lz/b&#10;Q197wp9n3bv+Pcg+ZjH8Oc8V9KV80p46/aIP/BYOT4aNca1/wqYfs2x6msP9nH+zf+Ei/t94i3n7&#10;MfaPsmB5e/Oz5tvevpagAooooAKKKKAPPv2rPiD8OPhR+zV4++Jvxg8If2/4V8P+EdQ1DxJon2SK&#10;f7dYxW7vND5cpCSbkDLtYhTnBIFXv2c/GXgb4i/AHwR4/wDhh4c/sfw1rnhHTb/w9pH2eOH7DYzW&#10;sckEHlxkpHsjZV2qSq4wOBWR+19pvwS1r9mLx9of7SfiL+yfAF94VvbbxjqP2hovs+nSQsk771BK&#10;YRm+YAkdRW1+z5oPw28K/AnwZ4Y+DN59o8H6d4V0628Kz+c0vmabHbRrbNvb5nzEE+Y8nqeaAOwo&#10;oooAKKKKAPJP26vhd8D/AI0/sl+PPhZ+0n4+PhfwLrmgtbeJ9fGpxWX2K1LqTJ58yskfIAywI5x3&#10;rv8A4aaL4c8OfDzQfD3g7UPtWkWOi2tvpd15ofzrZIVWJ9ygBsoFORwe1eZ/8FDP2ZNf/bL/AGMf&#10;iH+y/wCGPFVtol9408Pvp1rqt5E0kNsxdW3uqHcR8uOOea9I+FfhO48BfDXw/wCBbu7S4m0XQ7Ow&#10;lnjXCytDCsZYDsDtzQB0FFFFABRRRQAUUUUAFFFFABRRRQB8/ftG/th+IPgd+2T8Af2Y9P8ABVlf&#10;af8AGO58Rxahq0146TacdNsoblPLjAxJ5hkKtkjAGa+gVGFAFeHfHb4xfs8+EP2v/gh8H/iV8M11&#10;bx54yHiOX4b682lQTDRvsVnDJfnznPmW5khkjX92Dv24bGBXuC/dGPSgBaKKKACiiigAooooAKKK&#10;KACiiigAooooAKKKKACiiigAooooAK8n/bq/Z41T9rX9jz4k/szaJ4qg0O88deDb/RbXWLq3aWK0&#10;eeFkEjIrKWAz0BFesV43/wAFDPhf8TfjZ+wv8XfhB8Fg58XeJvh3q+m+GVjvRbMb6a1kSECUkeWS&#10;5X5sjHXNAHa/AH4bXHwc+B3g34SXWqR30nhfwtYaTJeRRlVna3t0hLhSSQCUzgkkZ6119edfsi+C&#10;vGXw2/ZX+Gvw8+IsTx+INB8BaRp+uxyXAmZbyGzijmBdSQ53q3zAkHrk16LQAUUUUAFFFFABRRRQ&#10;AV4T+2D8fP2ffgr8TPgroHxr+Fh8Q6t42+I39ieA9QXS7a4/sXVGs5pPtO+Zg0GYo5U3x5c79uMN&#10;Xu1eD/ti+Cv2Q/FnxM+CeoftO+LBp+uaN8SBe/Cu0OpSQfb9dFnOgi2oP32IWlbYcD5cnpQB7wOl&#10;FAooAK+Xf+Cnn7Qfx6/Z80/4M3nwIuGSTxR8cdB8P+J0TSlui+k3LSC4GWVvKGFH7wDI9RmvqKvA&#10;v27P2x9W/ZBn+FK6V4ItdcPxG+K2meDpo7i8eFrOO6WVjcptRt7J5X3TtBz94cZAPfaKKKACiiig&#10;AooooAKKKKACiiigAooooAKKKKACiiigAooooAKKKKACiiigAooooAKKKKACiiigBHBYYBxXlniT&#10;9nT4ja/4gvdbsf20filo8N3dPLDpelw+Hjb2isxIij8/SZJNijgb3dsDliea9UooA8e/4Ze+KH/R&#10;+nxh/wDAfwx/8paP+GXvih/0fp8Yf/Afwx/8pa9hooA8e/4Ze+KH/R+nxh/8B/DH/wApaP8Ahl74&#10;of8AR+nxh/8AAfwx/wDKWvYaKAPKdA/Zx+I2i65Z6ve/tqfFTVobW5SWbTNSh8PC3ulDAmKQw6TH&#10;IFYcHY6Ng8MDzXkP/BZf9mD4zftO/sg2th8AtCt9d8WeBfHuieNNN8J3lwsUXiP+zbnzX04u5CKZ&#10;EZipfCl0QEqDuX60ooA/Kn/gop+1ToH7UnwI1zxT8AvEf7ZXw9+PVp4NlsfCXww8L+D/ABhpMK6w&#10;SzQpeLa2ZsZjvbBnMxQpt+bACjuv2g/Bnxy/Zx/bZ/Z9/wCClfjL4XeM/HHhfSPgzP4J+J2n+GdH&#10;k1XVvDd1cLDcDVDaRbp7mNpFeOcxKzoEVsNkiv0cooA8N+A37d/wx/aa+IH/AAiHwZ+F/wASrrS4&#10;LGS41Hxj4h+HepaDpdrKCAtqG1WG2luJmznbBHIqgHey9/cUOVyBS0UAFFFFABRRRQAUUUUANcMV&#10;wnWvyd/ay+IX7WP7AX7cWrftE/tSf8Fafg34J0Txb8O7XR/D9pqPwp1TUZLg22oXM7ldGtNSZ18q&#10;OZFfUC2xvNWPy0PLfrG7rGhkc4VeSfSvyO/4LU/EL9lK++NPj5Phv/wUJ+EPhf4ieMfg7N8NviF4&#10;Q8dT3lxHa2LXLXNvcRz6bFPJY3Uckku6OWKRZUdQVQqGoA+pfgR8Jvi9B+3n4f8AH/7Un7f+h+Lv&#10;Flp8MbweFvh74R+H8vhy0vdNuLmIy6hKJb25N48bpGoUMPJ35Krvycj/AIIP8/Bb46lCNp/a0+IZ&#10;X1H/ABNTWL/wTwsvFn7bHxx8Mft0+Nv2m/gz4osPhx4LvPC3hfwx8FtVu9RS0luzD9ouNSur2OGb&#10;zitumyH7NCFDFvnyDW5/wQjdn+DPx3Yoq5/a1+IZ2r/D/wATTpQB9xUUUUAFFFFABRRRQAUUUUAF&#10;FFFABRRRQAUUUUAZvi+5vLPwxqV3p2/7THp8z2/lpubzAhK4GDk5xxg5rwD/AIJJ/Ev9oT4v/sD+&#10;BfiF+1NJqzeOtQjvTrja5pIsbklbyZI90IRAn7tUx8oyMHnOa+gfFGpPo3h++1mGJXks7OWeNGPD&#10;MqEgfpXiv/BM/wDax8Uftv8A7GHg39pvxp4Y0/RtT8TQ3TXWmaXJI0MBiupYQoMnzE4jyc9zxxQB&#10;71RRRQAUUUUAc78W/FGkeB/hd4k8beINJ/tDT9H0G8vr6x2qftMMUDyPHhuDuVSvPHPNcj+xX8Xv&#10;BX7QH7JXw2+OXw28BR+F/D3i7wTp2raH4bjjjRdMtJ7dJIrYLEAi7EYLhAFGOOK7D4qx+DZ/hp4g&#10;tviK2PD0mh3i68Tv4s/Jbz/ufN/q933efTmuO/YpH7PMf7Jnw5tv2SrozfDGDwbYQ+ApWa4YnSkg&#10;VbfJuf3xPlhf9Z8+evNAHqNFFFABRRRQAU2TOw4p1I5wtAHiH7NHxF/Zs8Y/Hn45eEPgv8Ov7H8V&#10;eF/GtjafFDUv7NjhGs6lJpVrPBP5isTPttZIY9zBSNm3BABPL/A/4NfHzwx/wU5+O3xq8XR3i/Dz&#10;xR4L8H2fg1ptWWSF7y1S/F6I7cSEwkGSHcxRd+4YJ2muo/Zv+G/7NXgj9oL44+J/gz8Qv7W8X+Kv&#10;F+nX/wAT9J/tSOf+x9QTS7aC3h8tFDQbrWOGTa5ZmLls4IA4/wCEXxm/aD8Rf8FUPjD8EPFNxfr8&#10;N/Dfw78M33hWGbR1SA6hctd/a2juRGDKcJFuQudnGFAJNAH1BRRRQB4ToV5+x2f+Ciuu2Oj2/wDx&#10;fQfC20fWJfLusf8ACO/bZBCNx/0f/j4D8D9568Yr3avCtJ/Zk+Ftl/wUV1b9ru0+KpbxjffC218M&#10;3ngzzrc+XYRX0twl5s/1wy7smfuHGOte60AFFFFAHhP7avw//ZM8dar8J5v2ovHC6LcaP8UbC/8A&#10;h4ran9m+3a+iyC3tx8p83cGf93xnHXivdUwEAHpXg37bn7Hkn7WeqfCXUYviDDoP/Ctfipp/i8pL&#10;Y/aP7R+zJKv2X76bC3mZ3c429Ca95T7g+lAC0UUUAFFFFABRRRQAUUUUAfPf/BOH9jzxZ+xT8KvG&#10;Pw78XeLrDWpfEXxW8Q+KrS609JFEdvqF150cUnmcmRRwxHBPSvoSvl//AIJTfCz9o/4S/Bvx5ov7&#10;Tlrq0Osah8aPFGp6KusasLx/7InvN1mUYSyBIzHyseRtHYHivqCgAooooAKKKKACiiigAooooAKK&#10;KKACiiigDwf9sv8AY8079qfx/wDBnxnf/EZdBb4T/Ey38Ww27WKzf2o0dvND9m3F1MWfO3bhu+7j&#10;aa92TpXzJ/wUV/Zb+Mf7SPjn4A658J/sX2f4e/GrTvE3ihrzUPIxp0MMyybBtPmvl1wnHrmvpxKA&#10;PAv+Cmv7GOn/ALf/AOyFrX7L+p/EWPwrFrGs6PetrUuni6WL7FqVte7PLMkefM8jy/vDG/ODjB98&#10;hG2FV9FAr5e/4LIfsrfGj9tD9gfxL+z7+z8LD/hKdU17QLqxbUtQNrCsdprNldz7pAD/AMsYZOMc&#10;nA719QwKyQIjHlVAP5UAfP6ftY+N2/4KoSfsMHQNL/4RuP4Ax+Oxqm2T7b9tbW30/wAnO7Z5Xlru&#10;+7u3fxY4r6CrxFPj78H2/wCCj0n7Lg+FS/8ACfL8FE8VN43+x2+To51drQad5v8AruJwZtn+r5z9&#10;6vbqACiiigAooooA8x/bK+AkH7Uf7LXj79na58Xf2AnjTwreaQda8kSfYvPiMfm7Ny78Z+7uXI4y&#10;M10XwJ+Hcfwg+CnhH4TQ6x/aMfhfwxp+kx6gIRH9pW2t44RJsBO3dsztycZxk9a4f/goL8HPH/7Q&#10;v7EvxU+B3wrS3bxH4s8DahpeirdXPkxm5mhZE3SfwDJ+92rqv2YPAfiT4W/s4eAfhn4xMP8Aa3h3&#10;wXpemap9ml8yP7RBaRRS7WwNy71bBxyMGgDuqKKKACiiigDwH/gqP8K/jR8b/wBgH4qfCb9ni1up&#10;vGmueFZLfw7HY6qLGZrnzEICzsyiM4B+YsPTPNesfBnRde8OfCTwvoHipGXVLHw7Y2+pCSbzG+0J&#10;bosmWydx3A85OeuTXj//AAVZ+K/xw+B3/BPr4ofFn9myW+j8caJoUc/h2TTdMW8mWY3MKkrCyOJM&#10;IzkgqeMntXtXw1v9U1X4e6FqeuuzX1xotrLeMyhWMrRKXJHb5ieKANyiiigAooooAKKKKACiiigA&#10;ooooA8P+NngX9lzX/wBsj4I+N/it43+w/Ezw/B4mHwq0c6l5X9pJcWkCamRFj9+Y4FiPUbN2ec17&#10;egCoFHYYrwr47fsjH4wftl/Av9qv/hPotO/4U/D4nRtDaz3tq39rWdvbcSbx5fleTu+627djjrXu&#10;q/dH0oAWiiigAooooAKKKKACiiigAooooAKKKKACiiigAooooAKKKKACvI/2/PGPxR+Hv7D3xe8d&#10;fA+S8Xxpo/w01y88JHTrP7Tcf2lHYzPbeVFtbzX80JtTadxwMHNeuV5j+2p8cNZ/Zm/ZE+J37RXh&#10;3Q7fUtQ8CeANY1+x0+8dlhuZbOzluFjcqQwVjGASOQDxQAn7Ffin4heOf2QPhX41+Lct3J4q1j4d&#10;6Le+Jn1C2EM7ahLYxPcGSMKoR/MZsqFUA5GB0r0+vPf2Tfi7qn7QH7MPw6+O2u6db2d94z8DaVrl&#10;5aWbMYYJbq0inZE3c7QXIGecda9CoAKKKKACiiigAooooAK8H/bH/Y8sf2ofiV8E/H918SRoL/CX&#10;4kDxRFZmyE39rYs57f7NnzF8v/XBtwDfdxt5yPeK+Xv+Cjf7K3xj/aX8ffs8658KfsS2vw6+Nln4&#10;m8VPeakbcjTorS5jfYAD5rFpUGz8e1AH1ApyoIHaloX7vSigArwn9t34ofstfDO++FaftN/Dn/hI&#10;ZNd+KOn6Z4DP9kJdjT9ekWX7Pc/MR5W1RJ+8GSM9Oa92rwn9tz4Y/ss/Eu/+FZ/ad8f/ANgyaD8U&#10;dO1TwGP7WS0/tDXY0lW3tvmB83cHc+WuCcdeKAPdqKKKACiiigAooooAKKKKACiiigAooooAKKKK&#10;ACiiigAooooAKKKKACiiigAooooAKKKKACiiigAooooAKKKKACiiigAooooAKKKKACiiigAooooA&#10;KKKKACiiigDlPjuvjd/gh4xT4ZrOfEh8LagPD4tW2yG++zP5Gw9m8zbg+tfnX/wTb/amuP2H/wBk&#10;HwX8Erv/AIJEftPW/iuDRIZPiFrWi/CWB/7a1tk3Xd5LO14JLlpJmdvMk5w3GBwP0/ooA/Oj4BeJ&#10;fG/xu/4K9+Gv2iPhZ+wf8YPhH4dvvhVrGl/FLXPHngaLRodduluYJtN8wxTyLPLGWudrt84D4yQM&#10;Dtf+CEQYfBj47+Yvz/8ADWvxD8zHc/2n/h9a+4q+Hf8AghDx8GfjwoO4L+1t8RArc/N/xNP8/lQB&#10;9xUUUUAFFFFABRRRQAUUUUAFFFFABRRRQAUUUUAVNcuLez0m6u7y382GK3keaPaDvUKSVweuRXj/&#10;APwT4+OPwM/aL/ZY8P8AxX/Zw+GbeD/B97PewaZ4ebTYLP7K0F3LDL+6t2MaZkjdvlPOcnkmvX9d&#10;Swk0i6TVX22pt3FwdxH7vad3I6cZrx3/AIJ5+FP2T/BX7K2geHP2JfEv9r/Dm3ur7+xb4Xstx5kj&#10;XkrXA8yUBmxOZRz0xjtQB7dRRRQAUUUUAYPxP8Maf43+HWveC9W1Y2Nrq2i3dnc3gx/o8csLI0nz&#10;cfKGLc8cVxP7EPwI8Hfsw/skfDn9nvwB45/4SbRfBvhCy0nTfEAMf/ExhhiVBP8AuyU+fG75SRz1&#10;Ndd8Z/Cep+PfhJ4o8C6LJCt5rXh2+sLV7hiI1kmt3jUtgE7QWGcA8V5z/wAE5P2ffG37KX7Cvwl/&#10;Zt+JF5p9xr/gjwFp2j6xNpMzSWzXEMCI/lOyqzJuBwxVSR1AoA9sooooAKKKKACmy/6s06kYErgU&#10;AeDfsx/sg6n8A/2l/j38fb7xvb6pF8ZPFulaxaafDZtG+mJZ6Vb2Jidyx80s0JcEBcBgMHGaq/DP&#10;9sDxL43/AOCivxQ/Yqv/AAXY2+meA/Avh/X9P1uO6dri8fUHulkjePG1VT7OACDnk5znjL/Y6+AH&#10;xw+Ff7X/AO058TvibaMvhv4heO9F1HwJI2pJMJLSDRLW2mIjViYMTxuNrBS2N3IOa6TwP8b/ANnj&#10;VP2/PHX7Pnhr4Z/ZPiZpfgPR9X8TeKl0qBBf6bLLOlrAbhW82QxssuEZQqh+DzQB7pRRRQB83aH+&#10;yD4903/gqzr37ck+qaSfDOp/Biy8I29is0n21b2HUZrlpCuwJ5RjkVQd5YkHgADP0jXy94f8LftO&#10;w/8ABYHxF4xvovEjfCCf4GWNrp8j3zHSl15dSmaVVhL4E/kGMlwnK4BbjA+oaACiiigD5h/4KPfs&#10;1/Gz9orWfgXc/B+GFrfwT8btJ8R+K/N1H7PjS7dJfMIGR5h3MvyDJPpxX06v3Rx2r5e/4KTeMf2m&#10;vCOsfAmP9nCbxEsOqfHDSbPx1/YGmm4B0Ro5jP8AaMI3lwZVNz/KBkcivqFPuL9KAFooooAKKKKA&#10;CiiigAooooA+Zf8Agl38dfj38e/h78UdY/aDvJptQ8PfHbxR4f0LztKW02aTaXCJaqAqL5g2E4k5&#10;L9cmvpqvAv8Agn1+2Jrf7Z3gv4g+K9b8D2uhN4L+Luv+DbeG1vGm+1RadKka3LblXYz7jlOQMdTX&#10;vtABRRRQAUUUUAFFFFABRRRQAUUUUAFFFFAHy/8A8FG9d/ai0fxt8Abf9nD/AISb7DffGvTrf4hf&#10;8I7atKn9hmGYzfatqtst9wTc3ygHbk4JB+nkzzkV84/8FCP2u/iH+yhq/wAF7TwDo2k3i/Eb4zaP&#10;4Q1j+1oZX8m0uy++SLy2XbKNowWyvqDX0epJoA+WP+CzniP9qzwn+wB4l139ip/Ei/ESPxB4fTSf&#10;+ET017u++zvrNml3siRHLL9mM2/g4TceMZH1Nb7vITfndtG7P0r5l/4LDftn/Ej/AIJ+f8E/vGP7&#10;Vvwl0LR9S17w7qGiwWdjr0cj2si3mrWllJuEbo2RHcOwww+YDORkH6agcyQo5/iUH9KAPE10X9k/&#10;/h47J4iXVv8Ai+n/AApVbd7Hzrj/AJFP+12YSbMeT/x/ZXdnzO33cV7dXiMf7Lnh0f8ABR6X9tYf&#10;Elf7Wb4Kp4Ibwf8AZ03C3GrNf/b9+/dgsfK27McZ3Z4r26gAooooAKKKKAPGP+Chmp/GnRf2Ivip&#10;q/7Of9rf8J1a+B9Ql8KHQYTJe/blhYxeQoVi0m7G1QCSeBXWfsvXXjq9/Zt+H978UGvm8TTeCdJf&#10;xCdSiKXBvjZxGfzVIBV/M37lIBByDiuU/wCChf7QvjH9k/8AYm+J/wC0l8P9N0+81rwX4Pu9V020&#10;1SN3t5ZokyqyBGVipPXDA+4613HwC8ear8Uvgb4N+JmuW0MN74i8K6fqd3DaqRGks9skrBMknblj&#10;jJJxjmgDrqKKKACiiigDxL/gox+1L4i/Yp/Ys+IH7U3hXwjZ69feDNFW+t9J1C4eGG4JnjjIZ0BZ&#10;QFcngdQBXqvw+8RTeLvA+j+LLiBI5NU0q3u5I4ySqtJErkDPOAT3rzb9vn4s/Av4F/sieOvi1+0v&#10;8Pf+Er8C6HpK3HiPw7/ZsN59th8+NQnkzMscmHZGwxA49cV6Z4I1LStZ8IaXrOhWX2axu9Nt5rO3&#10;KBfKiaMMiYHAwCBgcCgDVooooAKKKKACiiigAooooAKKKKAPmf8AaW/Z0+MXxL/4KHfs0/H7whbw&#10;t4Q+G1r4zXxm76gI2VtQ0+1gs9sR/wBd+8jfOPugZ719LpwoA9K+Zv2n/Gf7SOh/8FDv2ZfCXwwk&#10;1/8A4V5rUHjQ/ExdP0/zLEtDp9o2nfapdhEOJjL5fzLubcPmxgfTS/dGKACiiigAooooAKKKKACi&#10;iigAooooAKKKKACiiigAooooAKKKKACuB/ap+Inw/wDhD+zP8Qvit8WPCba94W8M+CdV1XxJoa2k&#10;c51Cxt7OWWe3EcpCSF40dNrEK27B4Jrvq4D9qvw/8IvFv7M3xC8J/tA6i1n4D1TwRqtp40vFuGiM&#10;GkyWcqXb71+ZMQGQ7gCRjIBNAC/ssfEP4efFz9mv4f8AxW+EnhU6H4X8TeCtL1Tw5optY4PsFjcW&#10;scsEHlxEpHsjdV2oSoxgcV31ef8A7KWmfBfRP2Zfh7on7Oes/wBoeAbHwTpdt4KvhcPL9o0qO1jS&#10;1k3uAz5hCHcRk5ya9AoAKKKKACiiigAooooAK+Wf+CkWu/tUaN8Qv2dof2bpPEy6ZefG2zg+JH/C&#10;O2bTJ/YZtbgv9qwp2QeaIsscAHHNfU1fNH/BRb9sf4jfska78DdN8AaJpN5F8TPjRpnhDXG1W3kf&#10;yLO5jmZ5IdjrtlBjGC25eTkGgD6XHSigdOBRQAV4B+3d+xvqn7X958JZNO8e2+hx/Dn4sab4wulu&#10;LFpvt0dqkym3XDLsZvN4c5Ax0Ne/18x/8FGv2ePjt8ePFnwD1b4JxtJD4J+Nun694wjXWBaf8SmO&#10;2ukkY5I83DvH+7GSc9DigD6cooooAKKKKACiiigAooooAKKKKACiiigAooooAKKKKACiiigAoooo&#10;AKKKKACiiigAooooAKKKKACiiigAooooAKKKKACiiigAooooAKKKKACiiigAooooAKKKKACiiigA&#10;r4b/AOCD+7/hS3x15+X/AIa0+IezPp/an6c54r7kr4d/4IRZPwY+OzNgFv2s/iEWVf4T/anT/PrQ&#10;B9xUUUUAFFFFABRRRQAUUZrgPDPx/wDD/ij9pPxf+zXZ6TdLqXg3wroeuX1+xHkyx6nPqMUcS9wy&#10;f2c7N2IlXHINAHf0UUUAFFFFABRRRQBU1uyXU9KudNeXyxcW7x+ZjO3cpGa8c/4J5fsn6d+xH+yp&#10;4f8A2bdJ+In/AAlUGh3F9Iut/Ylt/PNxeTXBHlq7hdpl2/ePC574Hsms28t3plxaQbfMlt3RNxwA&#10;SpAr51/4JNfsx/Ff9kH9i7R/gf8AGr7F/wAJBZeItcvLgafe/aIfKutUubmHD4H/ACzlTIwMHjtQ&#10;B9KUUUUAFFFFAHO/FtfED/C7xJH4S+0f2s2g3g0v7IxEv2jyH8vYRyG3bcY74ryP/glza/tCWH7A&#10;Hwos/wBq5vEDfEaPwfajxgfFUzSah9tx8/nszFmfPUkknvXrnxc8Ral4Q+F/iLxboxj+2aXoN5d2&#10;vnLuTzI4Hddw7jco4715L/wTB/aE+JX7V37BHwr/AGjfjAlqnibxh4PtdS1qOxs/s8IncfNsjLMV&#10;X0BJoA98ooooAKKKKACiiua+M3jq6+F/wg8VfEuy0xb2bw74cvtTis3kKC4aCB5RGWAJXcUxkA4z&#10;0NAHSNjGSK8I8H+Bf2StI/4KC+MvH3hrxnHJ8ZtW+Hul2/ifQP7SLNFosNxN9ln8jGEBkeRS4POA&#10;MCvm3/gl1/wWa8V/8FB/iNofg7xNc/Afw7Nq3h2TUpvB+i/EvVrnxVaOFz5LWN3o9tBIUIbzDFcP&#10;sC5+YV9H+Gf2O00H/gol4n/bk/4WIsjeIfhpYeFW8LrZ7WhFvdST/aTLvO7dv2hdi4weTmgD3uii&#10;igD5h8PftP8Axi1H/grt4i/ZClubP/hA9L+CNh4lgi/s8faP7Um1K4gf99n7nlInyYPOT619PV4P&#10;oX7YMOqf8FHdd/YX/wCFcxxyaT8K7Pxf/wAJT9uy0yz30tr9m8ry+ADFu3bznONoxk+8UAFFFFAH&#10;zj/wUC/a88ffsoat8GdM8C+H9Lvx8SfjFpfhLVW1OOVvs9rcLIzyReWwxIPLGC2V65Br6MjOY1I/&#10;u14Z+2p+0p8JP2etU+FNl8VvhK/iiTxv8ULDw54bkW1t5f7J1GdJDHenziCgQI3zR/OM8d690X7o&#10;47UALRRRQAUUUUAFFFFABRRRQB4b+wt8Uv2Zfih4f+Iw/Zg+Gy+GbLw78Xte0PxdbLpMVmt54gt5&#10;I/t12FjYiTzGdT5hwzEZIFe5V4f+xB8Nv2Yfhvp/xPX9l/x5/b0GufGLXdX8cMNUS6Fh4kmaL7dZ&#10;/Kq+V5ZWP90cld3JOa9woAKKKKACiiigAooooAKKKKACiiigAooooA8K/bX/AGnvhn+zXqnwqg+I&#10;nwrPiebxx8UNO8M6EyxwMdKvLneEvP3oJATByU+bB4617nH0rw/9tNP2PWvvhcf2tZVWZfihprfD&#10;bcbr/kZAX+yY+z9T97iT93/er3BDx0oA8D/4Kc/tS/Cz9jD9jbxH+0V8aPhGvjrw7ompaTDeeGWh&#10;gk+1SXOpW1rC2JwY/wB3LNHJyMjy+OcV73bkG3jKrgbBgenFeDf8FNof2LJ/2NPEy/8ABQmZY/hO&#10;L/SW8RMzXYHnDUrY2fNp++/4+/s/3f8AgXy5r3qHb5S7Pu7RtoA+c4/2X/icn/BXCX9tIvpv/CGy&#10;fs6x+Cdv2o/a/wC0xrrX+fK248ryW+9uzu4x3r6Or5qSX9pL/h8HLCx8Tf8ACoP+GbYyvyyf2P8A&#10;8JJ/b755+59r+yY4zu8v2r6VoAKKKKACiiigDyn9t345eCf2aP2UfH3x6+JHgI+KNB8K+G7i/wBW&#10;8PbYm+326Ll4sTfuzkf3siuy+DnjLSviN8JvDPxC0HSTp9jr3h+y1GysGCg20M0CSJF8vHyqwHHH&#10;HHFcf+2sP2dJP2VfH0X7XRC/DNvDdwvjZ28/aNPK4lJ+z/vQMf3Pm9K7D4PnwKfhT4ZPwvIPhn/h&#10;H7L/AIR1gZObHyE+zn958/8Aq9n3vm9ec0AdJRRRQAUUUUAeOft/+D/2ZvH37IPjjwh+2N4pXQ/h&#10;nf6Wkfi3Vnvzai2t/PjKt5oBKfvAgzjvjvXp/gm30Oz8IaXZ+GLrz9Ni02BNPm3bt8AjARs98rg5&#10;ry3/AIKCfsvR/tpfsd+PP2XZfHEfhseMtHWz/tyaz+0LZ4njk3+XvTd9zH3hjOeeh9Q8C6A3hTwb&#10;pPhZr1rn+zdNt7X7Qy4MvlxhN2PfGaANaiiigAooooAKKKKACiiigAooooA+d/2if2s/HPwi/bu/&#10;Z4/ZY0DQdLuNH+L0Hi59dvrqOQ3Np/ZNjbXEPk7WCgM0zB9wbgDGOSfohfu14f8AG79oj4T/AA3/&#10;AGx/gj8APFvwt/tXxV8R7fxM/hHxMLeBv7EXT7SCe7Xe/wC8Tzo5EX9397ZhuMV7gv3RQAUUUUAF&#10;FFFABRRRQAUUUUAFFFFABRRRQAUUUUAFFFFABRRRQAVwv7UHwhtf2gv2b/H3wHvvEQ0iHxr4L1TQ&#10;ZtWMAl+xrd2kluZthZQ+wSbtu4ZxjI613VeZ/tn/AAy8X/Gv9kT4pfBv4fC3/t7xb8O9a0bRftlw&#10;YoftdzYzQw73AJRd7rlgOBk0AWP2Svgra/s3/sxfD39n2y8U/wBuQ+B/Bem6FHrPkCL7ctrbJCJt&#10;gZgu7Zu27mxnGT1r0SvJP2DfhD40/Z//AGLfhP8AAz4kGH/hIfCHw70jSNc+zXHnR/areziil2P/&#10;ABrvU4buOa9boAKKKKACiiigAooooAK8H/bb/aj+Gf7NOufCGx+IvwnbxRN49+Klj4Z8OyrFA7aR&#10;fzxTMl7+95GxUcEp8/zcda94rwj9uKP9jBZvhXf/ALYjrG8HxV00fDSZvtny+JnWVLQD7N3IaQfv&#10;P3X97igD3deFAopF+6PpS0AFfL3/AAUi+Jv7SPw68W/ACx/Z5m1xbfxF8b9O0zx0NF0b7WraK1td&#10;NMJzsbyYt6xZkyuD/F2P1DXzt+3n+2D4z/ZS8XfBHQPCfhPT9Uh+KHxcs/COqvfNJus7ee2uJTNE&#10;EIzIGhUfMcYJ49AD6JooooAKKKKACiiigAooooAKKKKACiiigAooooAKKKKACiiigAooooAKKKKA&#10;CiiigAooooAKKKKACiiigAooooAKKKKACiiigAooooAKKKKACiiigAooooAKKKKACiiigAr4c/4I&#10;Qgj4M/HgP9//AIa1+Ie8+v8AxNOv5Yr7jr4b/wCCD+R8FvjspH3f2tPiGA/9/wD4mmc/0/CgD7ko&#10;oooAKKKKACiiigBsmNvNfFf7H3j258U/8FlP2u/Dud0Og+Gvh/Ybjk7GFpf3G0dhxd5I6/MD9ftS&#10;YkR5BxXwj/wT+tEb/gqv+1h4rgTjxBqmlSySfN+8NpaQ6f0PTa1rKPchj60AfeFFFFABRRRQAUUU&#10;UAU9c+1/2VcmxP74W7+Tj+9tOP1xXzp/wSS1P9pvVv2JtDvP2vZvEknjr+3tcXUW8V25ivPIGqXI&#10;tsqwB2fZ/K2EjlNp5zmvpDUJWhtZJkOCsbNk+wr55/4JYfta/EP9tr9km0+PnxP0fSbHVbrxZ4h0&#10;z7PocciW5hsdXurOJgJGZtxSBS2T94twOgAPo2iig5xxQAUV574K+O0XjD9oTx18BF8PSQSeCdL0&#10;W9k1Rpwy3f8AaAuiECYypQW3XJzu7Y59CoAy/G+vx+FfB+qeKJbT7Qum6bPdNb79vmiOMvtzg4zj&#10;GcHFeYfsBftQaP8Atn/sieBv2nNA8Bf8IvZ+LtFW8t/D/wBsS4+wruZfL8xERWxt7KMdMV6f43ut&#10;AsvB+qXviuHzNLh02d9SQoWDW4jJkGByflzwOTXl/wDwT/8AEf7MXi39kLwL4h/Yy8PNpfwxudFD&#10;eD7FrWaDyrTeQBsmJkXkH7xJoA9kooooAKKKKACsrx1oWseKPBmq+G/D3i280C/vtPmgstc06GGS&#10;40+VkIWeNZkeNnQkMA6MpI5BHFatI5IXIoA+NPhZ/wAEu/i5qH7ZnhH9t79tf9shvip4n+Gum3tj&#10;8OLHQ/h1a+GrTTUu4pIp5boRT3El7KY5Cq/PHGp3N5ZJBXqtC/Zg+M+n/wDBXfXv2u7qO3/4QLUP&#10;gdaeGrNl1AeaNSTUjO4MHXHl4/efhXsXwX+OEfxf8T/ELw0nh6Wx/wCEB8cN4ckmedXF6wsLK885&#10;QANgxeBNpz/qyc84Hi9r4t/ai/4fH3PgiW68Rf8ACm1/Z/8AtkUP9mt/ZX/CQf2siZ8/y8faPs+7&#10;EYf7hJ28ZoA+qKKKKAPCdJ8cfskyf8FGtW+Hlh4PRfjdH8K7W+1HXBprBn8Om+kSKEz52nFwHOzG&#10;RnOcV7tXhWjfBL9nq1/4KLa1+0NZfFXzvihefC2z0O+8G/2pbn7Po6Xss0d59nC+cN0zOnmMxQ7c&#10;AZFe60AFFFFAHhX7a+k/sf6hN8L739rXUBbvZfFLTJPhyWuLmPf4kO9LRP8AR+WzucYf93/e4r3V&#10;eleE/txfsn+DP2q0+GMPjD4nf8I0vgX4q6T4r09Skbf2nc2bMyWfzuv3yeoywxwDXuy/dFABRRRQ&#10;AUUUUAFFFFABRRRQB4P+wf8Ashah+x/pvxU07UfH0Gvt8RPjV4g8dxtb2TQCwTUniYWhDO+9o/LO&#10;XyA2egr3ivmv/gm38A/jT8BI/jwvxo09rc+M/wBpLxV4p8J51NLnzNEvGtzav8rN5Wdj/ujhl7gZ&#10;r6UoAKKKKACiiigAooooAKKKKACiiigAooooA8M/bV/Zf+Hf7St98Lb34hfFJvDI8A/FDS/FGkqG&#10;hH9p3luX8qzPmkffLfw5bjgZr3FDxXzf/wAFGv2R/iN+1lbfCGP4d6ppVs3gD41aB4v1ZdUldPOs&#10;7KZnljjKox80g/KDhSRgsBX0hFux81AHgf8AwU6/ZM+G/wC3D+xf4o/Zo+LfxXPgnQNevtJnvfEi&#10;+T/optNStrtF/fMqfO8Cx8kff4ycA++QbfITy33LtG1h3GOtfNP/AAV9/Y8+I37ev7AHjT9lj4T6&#10;vpNhr3iO70iSzutcmeO1QWuqWl2+9kR2GUgYDCk7iOnUfSVhC1vYw27gbo4VU7enAoA+eY/2oviY&#10;3/BWyb9itodN/wCEOX9nePxskn2Vvtg1I669gV8zdjyvJUHbtzu5z2r6MrxFf2n/AAmf+Cjkn7GA&#10;+Gi/24vwVTxq3jHzI8/ZDqzWIsNuzf8AfBlzu28/dzzXt1ABRRRQAUUUUAeV/tufAzwb+0z+yf4/&#10;+APxD8d/8Ivoni3wzcabqXiDdGPsEUi4Mv7whOP9ogV2Hwd8GaV8OPhT4a+Huhau2oWWg6BZ6fZ3&#10;7sCbmKGBI0k+X5fmVQeOOeK8v/4KWfs1+N/2w/2Ffih+zL8OdR0201zxn4Xl07S7jVpnjtklZlIM&#10;jIrMF+XqFP0r074M+ENQ+H3wk8L+A9Wkge60Xw7Y2Fw1qxMZkhgSNipYAlcrxkA4oA6aiiigAooo&#10;oA+df+CsX7PXxa/at/4J9fEj9nz4FRW8nizxNp9nDo8d1fi1jZkv7eV8ynhP3cb8+vHevd/B2n3G&#10;k+F9O0q8ULNbafDFMqtuAZUCnnvyK8E/4K1+Jv2ivB3/AAT1+JPib9k2fXo/iFaafZt4abwxp5ur&#10;/wAw39usgiiCOWJiMgPynC7j2yPevBUmozeE9Mm1jzPtbabA10Zlw/mGMbtw7HOc0AalFFFABRRR&#10;QAUUUUAFFFFABRRRQB4b8dNN/ZHuf2w/gfqXxi1Dy/ipaxeJf+FP2/nXC+arWluNVO2MeU2IBD/r&#10;Tx/Bk5r3JeleH/Gz9l3wn8U/2yvgj+0xrPxJGnap8KrfxMmj+GzHGf7ZGqWcFvM2WYMPJWIP8ob7&#10;3OBXt6EFFIPbtQAtFFFABRRRQAUUUUAFFFFABRRRQAUUUUAFFFFABRRRQAUUUUAFee/tbT/EO1/Z&#10;b+JF18I3vl8VR+A9Xbw02lwtJdLfizlNuYlXlpPN2bQOS2MV6FXGftFePdX+FfwF8afE7QBbNfeH&#10;fCmo6nZLeIWhM0FtJKgcKQSu5RkAg4zgjrQBxf8AwTvv/jRqn7DHwk1H9oz+2v8AhPZvh/pjeMP+&#10;EigMV9/aP2dPP89SAVk37twIBzXs9eL/APBPH9oPxj+1f+xH8Lv2k/iDp1hZ61428G2erana6XG6&#10;W8c0qbisYdmYL6ZY/WvaKACiiigAooooAKKKKACvBP27/wBlX4Z/tTwfC2D4l/FZvCy+Bfi1pHiz&#10;RwskC/2rfWZkMVl+9Iz5hc8Ll+OK97r5n/4KU/sc/Ef9sC3+C0fw61nR7P8A4V18ddB8Z60usTSI&#10;J7GyMvmpEURyZfnUqp2gkcsBnIB9MLnHNFC/dHFFABXhX7aX7Q3wP+A3iD4S6b8Z/hV/wk03jT4o&#10;WegeEZf7NguP7J1WWCd4rz99zHtSOQb48uN3AwSR7rXhX7ZnhH9kHxd4v+D8X7U+tra6lY/E62uv&#10;hfCb64h+1+IUtrjyosRcSfuvOO1/lO314IB7rRRRQAUUUUAFFFFABRRRQAUUUUAFFFFABRRRQAUU&#10;UUAFFFFABRRRQAUUUUAFFFFABRRRQAUUUUAFFFFABRRRQAUUUUAFFFFABRRRQAUUUUAFFFFABRRR&#10;QAUUUUAFFFFABXw7/wAEH9v/AApP46eX9z/hrT4h+WvoP7U7++fpX3FXw7/wQhwfgx8eGAxn9rb4&#10;h/Lj7v8AxNOn9fxoA+4qKKKACiiigAooooAbL9zmvhz/AIJ4K7/thePNXkQK+qf8Jk8hCH5mt/iD&#10;rtoOcYGIYIByc/goC/ccoymBXxD/AME/FMf7VGsSkr/pUfxKIG3BAj+Jus9+4Pmj2GOPvHAB9wUU&#10;UUAFFFFABRRRQBDfSLBayTum4JGTt9eOleK/8E9v2nvh3+1/+zda/G/4WfC5vB+j3XiLWrCPRXji&#10;VhNZ6lcWs0pEQC/vJIXk6ZO/kk5r22aOKWNo5hlWUhh7V4p/wT7P7Iv/AAzukf7EC7fAcXinXIo1&#10;X7XhdSXU7gagB9r/AHn/AB9+f/sf3PlxQB7dSN92lpH+7QB8ufADV7u6/wCCqX7RGjvKPJt/A/gZ&#10;o1ye66pnI7/X9Mc19SV8W/sr6rHdf8Fof2odPW5837P4B8CjPmZ2fLqPyY5x69R16d6+0qAMrxvp&#10;Wl674Q1TRdcv/stleabPDeXPmBfKiaMq77m4GFJOTwMZNeafsFfBH4O/s4fsleB/gl8APiIfFng/&#10;w7oq22g+IjqMF2b+DcSJDNbgRvkk8oAPQCvSPiD4fufFngjWPClpKscuqaVc2kcsmdqNJGyBjjnA&#10;z2ryP/gmr+yt4n/Yk/Yj+Hv7LPjPxLYaxqng3QxZXmpaWrrbzvvZtyBwGx83cA0Ae6UUUUAFFFFA&#10;BTZSQhp1Nk+4eKAPmf8A4J/61Nq3xc/aail1COZbf4/TJHGrqWjxoWjj5gPu9O/XrUtr+2J8QZP+&#10;CsN1+wg3h7S/+EXt/gcvjRdSEUn243p1QWnlbt+zythJxt3bh97HB4r/AIJV6tDq3xf/AGspIxtE&#10;f7SN6hWT74I0rTlOeOmV456eleoS/tP/AAhtf+CkkP7HH/CrD/wnF58G5PF3/Carb2+P7Mj1OO0N&#10;iXz52fNkEgXGzGTwcZAPeqKKKAPnnRP2N/Fmmf8ABT7XP28JPGunvo+q/CGz8HR6ALeT7VHNBfy3&#10;Rn352bCJduOoI/Gvoavl7w78Gv2h7b/gr/4j+PN/b6p/wq26+BthpGnytq6GzGspqU8kirbb9wk8&#10;llJlKAEELuPQfUNABRRRQB8y/wDBSX9kb4l/tZW/wbj+Gs2lI/gH44aD4t1r+1blog1hZys8wjKo&#10;xMmCNq8AnqQK+mV4UD2r5g/4KYQ/tQyRfBVf2Yl8Tbv+F6aAfGzeG3dQug+Y32v7Ts62+3G/Py9M&#10;19PrwoHtQAtFFFABRRRQAUUUUAFFFFAHzN/wTb8f/tGePtQ+P6/tDz60yaH+0b4k0nwIutaWbXb4&#10;ehFubQQfInmwfPJtk+bdz8x7fTNfPf7Af7XPjP8AaxvfjZB4w8N6Zpq/DP48a/4G0n+zfMzdWdh5&#10;Hlzy72P71vNbO3C8DAFfQlABRRRQAUUUUAFFFFABRRRQAUUUUAFFFFAHzF/wUv0r9qLVbb4Nr+zA&#10;PExlh+OHh+Xxp/wjd08X/EgWZjefadpG632Y3qcgjjBzivpuHIXBOfevmj/gpr+1F8Xf2WvCnwp1&#10;n4QrZed4v+OPhfwrrTX1gZ1GnX14Irjb8w2SbOFfnBPSvpdOnWgD5d/4LOaP+1dr/wDwTp8daV+x&#10;IfEw+Jct1o//AAj7eELpodQCjVrQ3JjdXUgfZvO3c/c3ZyMivp3TBcLptuLti0vkJ5jMMZbaM/rX&#10;zJ/wWV/ar+Mv7FH/AATv8cftJfAAWbeLNButHTTF1DTjdwkXOq2lrLuiBG791M+Dng4POMV9OadL&#10;JPp8E8pyzwqzY9SKAPF01H9k4f8ABRyTSV05v+F6H4KpK135dzj/AIRL+1mATdnyM/btxxjzP+A1&#10;7dXiK/s+fChf+Cjr/tVD4p/8V0/wVXwo3gn7VB/yCRqzXY1Dy/8AXf69jFu/1fGPvV7dQAUUUUAF&#10;FFFAHgP/AAVD074/at+wH8VdO/ZY/wCEg/4WJL4UlHhH/hFrhotQF5uXaYGUgh+vQivVvgpD4rtv&#10;g/4WtvHXnf23H4dsU1j7TIWk+1CBPN3tk7m37snJyc15D/wVX/aM+KX7I/8AwT3+Kn7SPwUFkfFX&#10;hHw39t0QalZm4g87zo0+eMEFxhjxmvZ/hXr+peKvhp4f8UayU+2alolrdXXlrtXzJIVdsDnAyTxQ&#10;Bv0UUUAFFFFAHgX/AAVB/ak8b/sVfsJfEL9qD4caPpuoa34T0+1msLPWI3a2kaW9t4DvCOjYCysR&#10;hhyB24r2zwlqdzrPhrT9YvI0Sa7sYZpUj+6rMgYge2TXlH/BQf8AaD+Gn7K37IHjX4//ABj+GJ8Y&#10;+GfDdnbzar4bW3gl+2q93DEo2z/uzteRX+bpt45xXrPhnUrfWNAstVs7Yww3NnFLFCygbFZQQvHo&#10;DigC/RRRQAUUUUAFFFFABRRRQAUUUUAfNv7Sf7LHxN+K3/BQL9m/9p/wrc6Ynh34UW3jGLxRHdXD&#10;Lcyf2pYW1vbeSgQh8PE5bLLtGCMk4r6RTGwY9K+aP2mY/wBpWT/god+zP/wrFvEw+HMdt40b4nHT&#10;Gf8As4v/AGfa/wBmi8C/KT5/m+Vu/i3Y719LpnYMjtQAtFFFABRRRQAUUUUAFFFFABRRRQAUUUUA&#10;FFFFABRRRQAUUUUAFc78WvF2l+APhf4i8da3pB1Cz0XQ7u+urBVBNzHFCztGA3B3BSvPHNdFXP8A&#10;xXk8ExfDLxDL8S1DeHV0O7OvBlcj7H5LednZ82PL3fd59OaAOG/YY+P3g39qT9kf4fftBfDv4f8A&#10;/CK6F4s8Nw6hpXh3MX/EvhbIWH9yAg2gdFAAr1mvJ/2GpP2aJf2Sfh+37HG3/hV//COwjwRsW4A+&#10;wc7P+Pj976/f+b1r1igAooooAKKKKACiiigAr5b/AOCp+kftX6x4Q+Dsf7JZ8Ufbof2gvCsvjQ+F&#10;75oGHhxbhzf/AGkqy77XZjzEOQ3AINfUlfLf/BU39rL4y/sl+FPg3q3wZhsGm8cftB+FvB/iBtQs&#10;ftCppV/O6XJUbhsk2qAr84J6GgD6kXOOaKB0ooAK8M/bD/ZH0P8Aae8e/Bnxdq3xIPh+b4WfE2Hx&#10;XYwC2WT+1ZEtLm3+y5LrsyJy24bj8uMHNe518z/8FBv2WPi1+0h8S/2efFPwxlsEtfhr8aLfxP4o&#10;a8vmhb+z0sLyBhEACJH8yaP5DgEAnPFAH0xRRRQAUUUUAFFFFABRRRQAUUUUAFFFFABRRRQAUUUU&#10;AFFFFABRRRQAUUUUAFFFFABRRRQAUUUUAFFFFABRRRQAUUUUAFFFFABRRRQAUUUUAFFFFABRRRQA&#10;UUUUAFFFFABXw5/wQgOfgv8AHcsDu/4a1+IfmN2Y/wBqdR7YxX3HXw5/wQgXb8F/juABt/4a2+Ie&#10;1h/F/wATTOf6UAfcdFFFABRRRQAUUUUAMnJERO7GOa+Iv2DHkh/ads4nG2S40v4qGfOPmaP4kXIG&#10;3HTHmNnrncvPBz9vT58vrXw/+wjHCn7SHhe4jf8A4+vDfxYm27t2N3xDSQDP8X+sIzgdOgzgAH3F&#10;RRRQAUUUUAFFFFADZBlcHuK8S/4J+fs2fDb9lD9n+T4R/Cr4oHxhpX/CYa9qra00kLn7RfancXc8&#10;BMJK5ikleP1Gz5gDmvbXXeu32xXzv/wS7/ZM8ffsV/stN8EfiVrGlX2qf8J14l1kXGizSPCbfUNX&#10;ur2FcuiNvEc6hhjAYMASMEgH0VSNgrg0tI4yuKAPhj9kws//AAW7/aeufmZZfAPhGNTI3KNEbrcB&#10;x0/eKR7k190V8K/sku3/AA+g/aGupCc3HhXS7dd3fyGjbjjr++GefTivuqgDI8fWmq3/AIK1ey0N&#10;XN5NpdxHaCOTYxkMbBcN/Cc4we1eCf8ABI/4dftD/Cb/AIJ9/DrwD+1bBq0fxAsNNnHiSPXNW+3X&#10;Qma5lYeZPvfedhXnceK988eahqOkeC9W1bSGxd2ul3Etr+73/vFjYr8vfkDjvXhH/BJv47/G79pf&#10;9gP4efG39oyVpPGWu6dPLrbtpKWJLrcyov7lAAnyKvQDPXvQB9G0UUUAFFFFABTZD8hzTqbJjYc0&#10;AfC//BHOe4uPjF+119ulzI/7R99J5e0jav2O2RTznqEBOD1zwOle432m/sdRf8FJ9P1C8usfHyT4&#10;L3CWMHmXX/IpjVIvNbH/AB7gfbfL/wCmn/ARXhX/AARplWT4o/tPSw4aG4+Nt9OjhRliZriNgR14&#10;MZHPpwMcn3jVf2VPBd3/AMFKNK/bam+KIj8QWfwVuvBUPgvy4/31pJqsN61/u37/AJXjEWNu35vv&#10;Z4IB7tRRRQB8vWPxw/aEP/BXy9/Z4uLm8/4VivwPi1u3i/sdRbnVzqTRMRdbNxbytv7reR/Fgd/q&#10;Gvnq2/bK8Sy/8FOLj9g3/hCrH+yofhMnjD/hIBdv9p81r5rY25jxt2AANuznJxX0LQAUUUUAfMv/&#10;AAUl/av+K/7LFt8Gpfhamlt/wnfxv0HwnrrapZNMqWF5IyylNrrskwPlY5APY19MpkIAfSvCv23/&#10;ANrLwx+yhD8M5/E3w0XxIvjz4qaT4Ts/9IjQ6dPeOypd/OrbthHQYPPUV7qn3B9KAFooooAKKKKA&#10;CiiigAooooA8P/Y0/aF+DPxy8Q/F/QPhB8LG8MS+Bfi1qfh/xY/9n29uNX1eJImnv/3BPmGQMmZJ&#10;P3jbfm6CvcK8N/Yw8O/sjeH/ABF8YH/ZX137ZfX/AMXNTu/ighu7iU23iZ1i+1RYm4TCiP5Y/wB2&#10;O3evcqACiiigAooooAKKKKACiiigAooooAKKKKAPDf25/wBrvTP2P/D3gHX9U+Hf/CRr40+Kmg+D&#10;4YftywfYpNRuhbrd/Mjb/LLbtgwW6bl617gnrXiP7c/if9kzwj4U8C6r+114YGqabJ8VPD9r4PX7&#10;FLOYPEc12I9OmxGQRtmYHc2VXqRXt0X3etAHh/8AwUh/a+0X9g79jjxd+1Z4h+HQ8WWfhVbN5tA/&#10;tBbX7UJryG3GJWjkClTKGHynJXHGcj2jQ9RGsaJZ6sIfL+1Wsc3l/wB3coOP1rxn/go74x/ZJ8Bf&#10;sc+L/Ff7dHhpdY+FtrHaf8JPpr2Et0JwbuFYV8qIh3/fmI4HpzxmvZdBlsJ9Dsp9Jj2Wr2kbWy7d&#10;u2MqNox24xxQB4NH+yj47X/gqtL+3I2t6X/wjLfs/wAfgVdN8yT7b9uGtvqBlxs2eT5TBc7927+H&#10;HNfQlfNMfg79osf8FhJviA0Ovf8ACpD+zbHp6yfbj/Zf/CR/2+8hHk78fafsmP3mzOz5d3avpagA&#10;ooooAKKKKAPGf+Cgf7UWmfsUfsd+Pv2rNZ8CDxRa+CtF+3zeHzeLb/bR5qJ5fmMjhPv5yVPTpXp3&#10;gDxMnjTwRo/jGKzNuuraXb3i27NuMQliVwpOBnG7GcV5n/wUB8U/sxeCf2PfH3ir9s/w+NU+Ftjo&#10;fmeNNPNnLcefaeag2+XEQ7/Ps4U5/DNemfD+68O3vgfR7zwhbeTpMul276XHsK7LcxKYxg8jCYHN&#10;AGxRRRQAUUUUAeL/APBQew/ZW1P9kDxrZftt3n2f4WtY2/8AwlsnmXKbYhdwmLm2/ej9/wCV9zn1&#10;4zXrPhgaUvh6xGhNmx+xxfYzk8xbRs68/dx15ryb/goV+zZ4O/bA/Y/8afs3eP8A4j/8IjpHii0t&#10;ob3xHtjb7Esd3DMGxIyp8zRBOTj5u5wD614d02PRtFtNHhl8xbW1jhWTaBuCrtzgcDpQBeooooAK&#10;KKKACiiigAooooAKKKKAPm39pH9qX4o/Cj/goR+zf+zR4Zi00+GPitZ+Mm8UNcWbNcI+mWFtcWph&#10;kDAR/PK24FW3DHTrX0ipyoPtXhvxx/ao8N/Cn9sn4Ifsx6l8NP7U1H4sQ+Jn03xF5yL/AGMNLs4L&#10;iQbShZvNWUL8rLjaM5zx7kn3Bx2oAWiiigAooooAKKKKACiiigAooooAKKKKACiiigAooooAKKKK&#10;ACsD4qeFrDxz8Nte8FatrD6da6xot1ZXWoRsqtbRywsjSAtwCoYtzxxzW/WD8UfDF141+HOu+D7G&#10;5SGbVNGurOKWRiqo0sLICSATgE+h+hoA4L9hT4EeA/2Yf2Rvh/8AAD4X/EH/AISvw/4U8Ow2GleJ&#10;PMib+0IkziXMRKHOT9049K9brwn/AIJn/sz+Nv2OP2E/hj+zF8R9R0281zwb4bWw1K60d3a2lkEj&#10;sWjLqrEYYclQc17tQAUUUUAFFFFABRRRQAV4H/wUA/bJ0f8AYt8I/DrxTrPw2/4SZfHHxg8P+CYb&#10;f7ctv9hk1OdolvMmN93lY3bMKW6Blr3yvA/+CgXi39jvwh4P+HV3+2Z4U/tbTbv4xeHrPwNELKab&#10;yPFEk7DTZsREFdsm47m+UfxAigD3wdKKF6UUAFfMX/BQu/8A2pbH4p/s6L+zmPEzaTcfGq3j+JS+&#10;Hrd3j/sP+z7wubsqCFt/OEOS2Bu2819O182ft9/tafEn9mT4mfs++E/ANhpVxa/FL4yW/hPxB/aU&#10;Du0dnJY3c5eEq67ZA8CckMMEjHIIAPpOiiigAooooAKKKKACiiigAooooAKKKKACiiigAooooAKK&#10;KKACiiigAooooAKKKKACiiigAooooAKKKKACiiigAooooAKKKKACiiigAooooAKKKKACiiigAooo&#10;oAKKKKACvhz/AIIPkH4KfHQxgCP/AIa0+Iflgdh/ah/z2r7jr4c/4IQA/wDClvjtIx+Zv2tPiEdv&#10;93/iZ4wPagD7jooooAKKKKACiiigBsv3K+I/2H2ji+P3gVoVPlyeHfipEgGMKf8AhOo24x2wuOPb&#10;1r7clICZJr4e/YmUp8XvhJcyY3TeG/iVE3k8KP8Aiq439c7QV4yOc9ulAH3HRRRQAUUUUAFFFFAB&#10;Xzb/AMErNH/aO0P9mC/sv2pf+Ek/4SdviX4sktx4ruXluhpja5eNYYZ2Y+V9lMPljOAm0AAYFfSV&#10;fN//AASy/aU+K/7Vn7MmofFL4zXVnLrVv8S/Fuir9gsfs8a2un65eWduu3PLCKFAW6sRk85oA+kK&#10;RunSlpH5XpQB8IfsoSIn/BXv4zThm8y4W8t5nZcgrDBozIgOONvnOcc/f+lfeFfBf7L0ZX/gqj8Q&#10;L/5vLuPF3i63Uyf3otN8IOwXHb94p59eOlfelAFDxPqjaJ4fvtZWMObSzlmEbdGKqWx+leLf8E1f&#10;2vtW/bv/AGN/CP7UeteB7fw5ceJUuy+j2t41xHb+TdSwDDsiE5Ee77oxnv1r2zxBcWFpot1dapCJ&#10;LaO2ke4jKht8YUlhg9eM8V4//wAE8vif+zL8Y/2S/C3xF/Y+8A/8Ix8PtQW7OhaH/ZKWP2XbdSpK&#10;BBGzKgMqyHg4Oc96APbKKKKACiiigApsozGRmnU2Q/Ic0AfB/wDwRflafx5+0JdOxH2n4pX8vlHI&#10;27dX1eHOD6+SOcc++K9a8Tfsj/ErU/8Agrn4b/bngvNKXwhpXwB1DwXdQtdN9ubUJtYgvEIj2bfK&#10;8pHy2/O7jbjmvJf+CMsUlr4q+MDGUv8AbPGWrTcnqP8AhK/Eig/ljHXIr1Dx9Y/tQyf8Fe/At/oh&#10;8UD4Px/A3Vl177O7/wBkNrp1S3+ziUZ2faPIEhUkE7QQOtAH1FRRRQB4TZfGP9ms/wDBRe8+Bdt8&#10;MdvxaX4XxatdeLl0qEb9DN68aWhud3mnEwZxGV2jOQc5Fe7V4Rb/AA//AGTE/wCCjVx8UIvGo/4X&#10;W/wsTTZvD/8Aah/5F8XrSLcfZ8f898r5gPbGK93oAKKKKAPCf24df/Y/0KL4Zf8ADXOk/a1uvipp&#10;EPw/xa3MvleJGdhZP+4+7ht3zP8AIO9e6p9wY9K8L/bf/Z1+DH7Qll8NZPjN8U28Kx+Dfipo/iPw&#10;/ML63g/tDVLeRvs9n+/BD+azbdq/Of4cHmvdE+4v0oAWiiigAooooAKKKKACiiigDw/9jX9k7w3+&#10;y54l+MGq+HfiSfEB+JnxY1HxlfWrW6R/2RPdxwq1p8rtv2+VncQpOeRxk+4V8z/8E/8A9lb4r/s4&#10;fFj9orxf8SG037D8TPjRd+J/C66feGZhYSW8KL5uVGyTcjZTkDsTmvpigAooooAKKKKACiiigAoo&#10;ooAKKKKACiiigDxP9uT4GfAn49eDPBeifHz4lnwtY6F8UvD2vaDeLqVvam81ezvUms7PM4KuJpVE&#10;flqN75whDEGvakwBgV4H/wAFCf2SvFX7YfgPwH4O8JeK9O0ibwn8YPC/jC6m1FJGEtvpl+lzLCmw&#10;E+Y6rtXOFz1OK98i+7igDxL/AIKL/AP4D/tPfsfeLPgf+0z8T/8AhDfBOuLaLrXiP+1rex+yCO7h&#10;lj/fXIMSbpY0X5gc7sDkivZdCtLew0OzsbO586GG1jjimyDvUKAG49RzXg3/AAVL/Y/8V/t6fsMe&#10;Nv2UfBPi3T9C1PxVHZJbarqkTvDB5N7BcMWVAWOViIGB1I6dR7v4c0x9F8PWGjSTeY1pZxQtJ/eK&#10;oFz+OKAPniP9ov4wP/wV9m/ZK+3Q/wDCAx/s4R+Lvs/9nr5g1hteez3ef97b5C/6vOM/NjNfSdeG&#10;r+1k7f8ABSaT9hb/AIQKHavwRTx5/wAJR9t/eEnV20/7H5Oz7o2+Zv39Tjb3r3KgAooooAKKKKAP&#10;G/2/fgz8Ef2hv2PvH3wT/aQ+I6+EfA/iTRRZ+I/EjapBZ/YYDKh3+dcAxR/MFGXBHPvXp3gTQ9M8&#10;MeC9J8N6Netc2mn6bBbWtwzBjLGkaqrZHByoByOK8Y/4Kffsl+Kf26/2EviR+yT4L8UafomqeN9F&#10;jsrLVdVjka3tmW5imLOsfzHiMjjPJ9M17V4N0eTw74U03QJplkexsYYGkUcMUQLn6cUAadFFFABR&#10;RRQB85/8FYv2V/iN+2v+wJ8QP2ZPhLc6XD4i8TQ6aNNk1q5eG1VrfU7W6be6I7D5IGx8p+bAOBkj&#10;6C0i3ktNPhtZn3NHCiM2MbiBjNfOv/BXe0/aTv8A/gnl8RLT9kL/AISL/hYjQ6Z/wjx8JyOuoj/i&#10;aWnnmExkNn7OJs4/h3fSvovSRMunwx3LlpFhUSFupbHOaALNFFFABRRRQAUUUUAFFFFABRRRQB4h&#10;8a9Z/ZNsP2yfgjpHxa0vzvipe2/ib/hUV19nuG8iNLOA6t86fuk3W/kj95yR93nNe3r90V4b8cv2&#10;ffg58Q/2xfgj8d/GfxQ/snxd8PIfEyeDfDS3lun9urf2cEN3+7ceZJ5McSP+7I278txivcl+6KAC&#10;iiigAooooAKKKKACiiigAooooAKKKKACiiigAooooAKKKKACsjx9Fqs/grVoNCWRr59MuFs1jPzG&#10;XyztA5HOcd616x/H+r6hoHgjV9c0kD7VZ6XcT24Zd2ZEjLLx35HSgDw//glFof7Rnhz/AIJ8fC/R&#10;f2tf7ePxGt9DlTxUfFF61xqHn/aptvnSMzFm8vZySeMV9EV88/8ABKj9oj4rftYf8E/vhj+0R8b5&#10;bRvFXirQ5LvWGsbH7ND5gupoxtjydvyov4896+hqACiiigAooooAKKKKACvBf2//ANnz4A/tEeD/&#10;AId6V+0J8Wj4PsvC3xh8PeJvDt3/AGnbWov9Zsp2ktLEtcKQ4lYlfLTDt0Ug171Xzr/wUm/Y08Wf&#10;ttfDf4feCPCPi/T9Fl8H/Gbw14zvJtQjkYT22mXXnSQJsBxI44Un5R3oA+ih0ooUYUDFFABXh/7W&#10;f7T/AII+APxU+Cfw+8XfDFfEF18UPiP/AMI5ol8zxD+xrr7Dc3P2r51JPywMnylW+frjIr3CvEP2&#10;s7n9kW3+KHwVX9pi1V/EEnxJVfhJIyXJ8vxB9husH9ydo/0b7R/rsx/8C20Ae30UUUAFFFFABRRR&#10;QAUUUUAFFFFABRRRQAUUUUAFFFFABRRRQAUUUUAFFFFABRRRQAUUUUAFFFFABRRRQAUUUUAFFFFA&#10;BRRRQAUUUUAFFFFABRRRQAUUUUAFFFFABRRRQAV8Of8ABCDP/CmPjur/AOsH7W3xD81vVv7U6/li&#10;vuOvh3/ghAT/AMKW+Oy9V/4a2+Ie1sfe/wCJp1/p+FAH3FRRRQAUUUUAFFFFADZvucivhv8AY2Lp&#10;8RvgTdxnb9s0b4jNJ5f3dr68JSvXpkjHHQH3r7kmYrHkCvhf9kGRE8Yfs4KJ9q/2d8QYIwOBJt1I&#10;8/kvT8e1AH3VRRRQAUUUUAFFFFACMCRgNivEf2Bv2ubL9tD4Pax8UrL4ff8ACNLpPxA8Q+G20/7c&#10;LjzG03UprM3G4RpjzDFv24+XdjLda9uYsB8orxD9gLxh+yj41+DOrap+xz4YbSfCsPj7xBbahbNZ&#10;SQBtYj1GZdRkCyMT890JWyDg5yABQB7hTZM7KdTX+7QB8C/s5XLwf8FR9ciDrtvfiD8RWZeuSmle&#10;B1GD/wABOfqO9fflfAHwAijj/wCCkNnq8gbzLn4ifEuJ5tvysTYeFeD/ALWIFA56I3HWvv8AoAqa&#10;7bWN7o91Z6mcW81tIk7eiFSG/TNeMf8ABOf4dfswfCf9kjwz8Pf2N/iGvir4e6ZJex6LrS6ol75z&#10;fa5WnHnIqqxWYyLwBjbjtXtGsWn9o6Zcab5m37RbvHuxnG5SM/rXh/8AwTU/Y71D9gv9kDwz+y9q&#10;vju38SXHh+41GV9XtbE26Tfab6e6H7ss2NomC9TnGe9AHvVFFFABRRRQAVHdymG2klA+6uakqHUD&#10;ixmOf+WbHn6UAfC//BIaFbTx747SR/3l7HeXseyMBSknizxGeSOCQTjjjjjjBr1Dxz+1b8WtB/4K&#10;5+Cf2MLBtO/4QnxB8DdV8VXwaxLXS6jb6rbW0ZEu7Cx+VK427eW5z2rzH/gk+PL8e3mfna8+Hcd3&#10;JJzgs3ibXiSO21idwx0zjjv7l8Qf2vvDvg//AIKHeAf2KZvhoLrVPGPw81bxHB4q+1Rr9hhs7iGJ&#10;rbYU3P5hkDZVhjZyD1AB71RRRQB4HafsczQ/8FJLr9vB/iHC0dx8KYvB6eF1sdrqyXz3Jumm3ncC&#10;G2BNgxjOT0r3yvmGz/Zt+NsP/BXa8/awaC3b4e3HwRi8OJJ/aA81NUXUnnI8jOcGJh+8wemMjv8A&#10;T1ABRRRQB86/8FFf2PvG/wC2F4Z+F+heCvEel6c3gn40eHfGGpNqe/E9pp9z50kUZRWPmsPu5wp7&#10;kV9Epwij2rxT9tX9nL4tftGaJ4C034S/Ga58Gy+F/idoviPW5ree4j/tXTrOfzJ9PbyWUlZl+Uq2&#10;UP8AECK9rQYUD2oAWiiigAooooAKKKKACiiigD5f/YEn/amk+P37SsX7Qn/CTf8ACPx/FoD4Y/28&#10;rC3/ALG+xxEfY9w5h83fkjILZx0NfUFfNH7CP7XXxM/aS+O/7Rvw18dWGlx6f8J/ir/wjnhubT7V&#10;43ltfskUx85i7B5A7EZAUYxxX0vQAUUUUAFFFFABRRRQAUUUUAFFFFABRXC+Kfjx4a8J/H7wf+z1&#10;qFhcNqnjTw/rerabdR7fJjj0ySwSWN8ndub+0EZcAjET5xxnugcigD5t/wCCnfww+P8A8VvhP4A0&#10;X9nS01SbVNP+OHg7VNdTSdUFpINFt9WhkvmZjIm6MQhi8eTuUEbW6V9IRccYr5v/AOCnXx2+N37P&#10;3wl8B+J/gPdtDqWs/G3wfoGsOmmJdZ0q91aKC8Xa6sEBhZh5gAKZ3AqRkfR8LFlyfy9KAPmX/gsb&#10;8Jf2ivjl/wAE6viF8Lv2T4dWk8fapHp66Cuh6yNPuiU1C3kk2XBkj8v90kmfnXIyM84P0d4Wtrqy&#10;8MabZXqMs0NhCkyu25gwQA5Pc5718+/8Fcvjr8dP2af+CenxI+N/7Nc8kfjbQNNgm0KSHSkvmWQ3&#10;UKN+4dWWT5Gfgg469q988CahqWreCNG1TWSTeXWlW8t0Wj2EyNEpb5eNvJPGOKAPJl8d/swf8PG3&#10;+Ga+C2/4XQPgqupv4i/s/g+F/wC1miFr5+7/AJ/AZPL2++e1e3VyY+B/wqHxwb9pIeDLX/hOG8Kj&#10;w03iL5vP/soXJuRadduzzyZOmc98cV1maACiiigAoooJCjLGgD5q/wCCvvwv/aG+NH/BOH4rfC/9&#10;k+LUn+ImsaFDD4YTR9V+w3TTC7gZvLn8yPy28tX5LgdjnOD9AeB7W/sfB+l2WqrIt1Dp0CXQkbcw&#10;kEahsnJyc55yaq3nxW+F+n/EC1+E1/8AEjQYfFV/ZSXlj4Zm1iBdQubdPvzR25bzHjXuwUgdzXMQ&#10;/tg/sl3HxK/4UzD+1F8Om8YHUPsI8Jr42sDqf2odYPsvm+b5v+xt3e1AHo1FFFABRRRQB83f8Fbv&#10;2nvin+xp/wAE/fiB+0r8Fv7N/wCEm8Mx6Y2mjVrI3Fv+/wBUtLaTdGGUt+7mfHIw2D2r6I0qZrmx&#10;huXXDSQozZXByRXjX/BRb9qnQv2J/wBjzxn+054n+HP/AAllh4Yt7Mz+H/tSQ/azcX1vaqu50dQA&#10;04blT93HfNezaVcC7sIboR7fMhRtvpkZxQBYooooAKKKKACiiigAooooAKKKKAPnf9on9kfxr8ZP&#10;27f2e/2o9H1/S7bRfhDb+LU1uxuvM+03jarZW9vD5OFK4VoWLbmHDDGTX0QpyoIr5l/aZ8BftI63&#10;/wAFFf2ZvHfw0t9df4faDaeNE+JTWOpGKyRp9Otk043MO8eefOEvl/K+xsn5c5P00vAxQAUUUUAF&#10;FFFABRRRQAUUUUAFFFFABRRRQAUUUUAFFFFABRRRQAVW1a4a00+a7SNWMUbPtZsA4GeTVmo7qCO5&#10;ga2nQMkilXU9we1AHi//AATv/aztP25v2PPBH7VVh4APhaLxhY3FwugfbPtH2Ty7ue3x5gjj3ZMO&#10;7O0fe79T7ZXin/BPDxh+yz4+/Y68E+Lv2KfC66L8L7y1uj4T01bF7YQRreTpKPLcllzOsrcnnOe9&#10;e10AFFFFABRRRQAUUUUAFfLP/BWH4U/tIfF34W/C7Rf2ZrXWJtS0z4+eE9V8SjRdYFm66Fb3he+a&#10;RjIgkiEf3o8neOMHpX1NXy9/wVj+P3x//Z0+BHgvxf8As43UkWtap8ZfC2i6l5ekreF9Lu75Y7tS&#10;rIwQeXnMnBUc5FAH1AgCoAB2pabAzNAjOPmKgn8qdQAV4f8AtZ/s2/DT47fFT4J+NvH/AMU/+Eev&#10;Phv8SP8AhIfDOniaFP7cvvsF1bi0/eEFv3c0kmI8t8npmvcK+df23f2TPHv7R/xm/Z7+I3g3W9Kt&#10;bX4S/Fj/AISnXYNSkkV7u0/s28tfLg2owMu+4Q4bau0Mc5ABAPoqiiigAooooAKKKKACiiigAooo&#10;oAKKKKACiiigAooooAKKKKACiiigAooooAKKKKACiiigAooooAKKKKACiiigAooooAKKKKACiiig&#10;AooooAKKKKACiiigAooooAKKKKACvhv/AIIPk/8AClvjtxhf+GtPiHtUr90f2p09+c19yV8Of8EI&#10;F/4st8dpCu1n/a0+IZZf7v8AxNMYoA+46KKKACiiigAooooAbKSEJr4U/ZOkWLUP2Tp9zbbnTfG8&#10;aAKR3Zwx4HBAHtnBAr7rm+5Xwl+y7JIv/DHM3m7lu7XxlLtRiQvmWssgHOCcZxyM+vPQA+76KKKA&#10;CiiigAooooACQOTXif7BnwO+A37P3we1bwR+zr8Tj4s0G68eeINWutSOrW955OoXeozT3lrvgAVf&#10;JneSPYRuTZtbLAk+2EA9RXCfs9/s2/B/9lvwZe/D74JeF30jSdQ8Rajrl1ayahPdb76+uXubqXdO&#10;7sN8sjttB2rnAAAAoA7umzAGMgjjvmnU2T7hoA+A/gV9nP7ZfhXWrdWZbj4z/EiGJt2CQbbTtzcj&#10;oDCVx1IwRxX39XwN8H41X46fDXXygjW6/aK+IcayYwRujnXy8nPDGAt8uB8gzyDX3zQB8h/8Fg/2&#10;6PGn7GnwG0jSfhdpmqQ+KviFrP8AYWj+LrbwrfatZ+FIyoM+q3UFlBNLIIUO5IVQtLIVHCh2Xxf/&#10;AINwv2u9e/aJ+E/xf8AePv2kPGnxO1rwb8XdUttN8ReNtNv4ribRcQpaNuuYY1RiUkZrcYkiL/Oi&#10;7lz+kTqpHIrj/g78A/g38A7bXLL4NfD3TfD0PiXxFda9rsemxlRe6lckGe5fJOXcqMkYHFAHZUVz&#10;fj34v/DT4XajoGk/EHxnY6Tc+KdaXSfDsN5OFa/vWjeQQRjqzFI3b0wv0rpAcjNABRRRQAVW1llX&#10;SblnGVELbh68VZqn4iYroF6y9fssm33O00AfD3/BLI+R8RPD8RJzdfs9aTdJlMfI+vauQOp6A/8A&#10;6+313rP7P/wg8QfHDRv2kdY8E283jbw/oN1o2j680snmW1jcSJJNAF3bCGeJGJKk/LwcZr5D/wCC&#10;YpMHxT8Cqn3Lj9k3wzdN/wBdJdW1KRx64BcgA5x6nqftXWfiL4B8Oaxb+HvEPjXSbHULzAtLG81K&#10;KKabJwNiMwZsnjgHmgDZopFdXGVNLQB4vb/Dv9qmP9vS4+J0vxJtm+DMnw5Sxh8J/aP3ya+Ltma6&#10;2eV90wbV/wBZjP8AD3r2ivgb/gtj8V/2mf2Rfg3r37Wnw2/4KH+KPAdjb2NvpPhP4W+HfhjoOsSe&#10;INfmd0toI5r63knzM7IH2lgiRsyqxG1vp79hbRf2odD/AGTfAtv+2b8Qo/E3xOm0KK48Y6lDptra&#10;Kt3LmRoBHaqsP7oMIiyDDGMsOuaAPW6KKKAPm39rL/gqP+z9+yT8UbP4E6t4I+JHj3x1daD/AG7N&#10;4O+FfgC716/stK8wxfbrhIV2wwmRSgLNnI6Y5r1T9mH9pf4R/tgfAnw3+0h8Ctfm1Lwr4qtHn0m6&#10;uLKS2l+SV4ZI3ikAZHSWORGBHVDgkYJ/Pv8A4K6/8E5v2rf2pP2ytN+M+jfs6af8Vvh7b/DG58Pa&#10;Povh34rp4G1zRNTuZHW4u579bVpL21MLKFtTK0W4vuhIz5n17/wSz+AP7QP7Ln7Cnw9+Av7TmveH&#10;b/xd4b0t7W6/4Ra0jis7WASube3UxwwrI0cJRXkESb3DMdxO9gD6FooooAKKKKACiiigAooooA8H&#10;/ZM/av8AA/7QXxx+OXwp8KfCxtBvPhT44t9D1zVTJERrdxJaJP5+EUMNqsE+fJ44OK94rwv9lXU/&#10;2PL746/HC3/ZxsFh8ZW/jS1X4wN5N0pk1b7GnlEmb5G/0fZ/qvl/GvdKACiiigApFdW+6aU9OlfI&#10;X/BML40eJPjH8av2pr3W7qSS1s/jxdW2iqzMVW2s7SHSDtyBgedpU2QOC25udxJAPr2iiigAoooo&#10;AKKKKAPjr9rLxa2i/wDBYD9kfQFkbbqnhv4iWzrtO0MdPsJ15xjJ+ytgZz8pP1+xEGFxXwt+3VeP&#10;p3/BWD9l/wAUM/y6HJqKRsAMIdRVtObdx385AM45zjmvsT4p+NvEPgD4faj4r8J/DbWPF+pWkIaz&#10;8O6HLbR3N9IWACK91LFEg5yWZxhQSASNpAPMf2+P2tNY/Y7+HXg7xzovg211uTxR8V/DPg+S3u7p&#10;oVgj1TUY7RrgFVJLRiTcF6EgAkda9yiwBgV8i/A/9u7xr+2p/wAE7tB/bE+H/wCwnN4s8Sapr95B&#10;pPwrl8V6e32W9sNVuLNbiW/u0ihiVHtfOMqRu6ZGxZCMnrv+CcH7fF7+3f4H8aaj4m+Bt98P/Enw&#10;98fX/hHxTocmuQ6taLf2rYc219CqJcpgjJCLtbI5GGIBsf8ABS79rnWf2Ef2JPHn7V3h/wAFWviK&#10;88H6bHcw6LeXjQRXReeOLazqrEcSZ4BzjHvXofijXfip4h+Cq+IPhBbaBD4q1HSbefTR4jknNhby&#10;SKrM0ggBkkVAWIRSpcgLvTO4S/HbwN4E+JXwt1bwR8TPhJD460PUIVS/8K3FnbzpqCh1YIUuXSI4&#10;YBvnYAFc5zU3xF+FHhP4sfC27+FHiNdY0/SdQsUt5l8PeILvSLyCMbSFiurGWOaAjAGY5BxxkgnI&#10;B8R/s5/8Fc/GWj/8EmJv25P2rZND1Lxi3jHXPDOg6T4asTp1vrmqQ6zc6bYW8Uc8zmHzWijLs8hE&#10;a73YgKa6/wD4Iwftz/tCftmeCPixpn7Unij4fah4v+HXxav/AAwf+Fd5Wye0hgt2WZd8sjyI0jyq&#10;svCuE46Gur+D3/BNj/gml+zyW/ZR0f4UWetW3iaO48S2vgT4jeINQ8UWZ+y3AFxf21rrE9zDbyCf&#10;UV82SJUeRp1LFsAj0j9lz9gb9kT9izVfFmsfsu/AXw/4Nm8ca4+q+I30e22+fM38CZz5MCnOy3j2&#10;wxlmKIu5sgHsVFFFABTZTiMmnUEBhgigD8r/AI03+leAf+C/Pw3+Nfwy/wCCe3xk/s3TdF1zw78R&#10;PiJ4f+C95LY6pqWpGyS0u21BEK3FrCqsrzM+2FFYKNoNcKn7NPxi8Cf8FQI/Gn7I37L/AMSJ/EWv&#10;fHZ9f+It78YPgb4ck8O2GkPIIrm/03xOIjdq4ijSS3t4blnyx3QhvMU/sHqNwljp9xeFMiGFnIHf&#10;AJr5o/4I2fHLxf8AtHf8Ez/hL8VfiLq13f8AiC48PvZazealMZLmae1uJbUySsSSzusKybictvDH&#10;rQB9Orux81LRRQAUUUj/AHev5UAcl8dPgT8Jv2l/hZqvwT+OPgy38QeF9cWFdU0i6kdY7gRTJNHk&#10;oysNskaMMEcqK6yONIl2RjAFfJfwD/4KAfHDx1+3b8XP2T/jh8DdD8Iab8PfAOm+K9LutN8TNqN9&#10;cWl1NcRqLhREkUcm23LFImkVCwHmP1Hiv/BOj/gurcft/ftE6L4Wt4fhT4T8H+LF1J/Cug6n4q1c&#10;+LruO2Mgibym01dNeRxH5jwRXkkkSFj8xRqAP0gooGcc0UAFFFFABRRRQAUUUUAFV9V1fStC06bW&#10;Nc1K3s7O1iaS5urqYRxxIBkszMQFAHUk4FWK+ff+CnVj8MtV/Y+8VaV8VPgh4h+IdndWUkOn+F/D&#10;ng+716We+eN1t3eytUdpY0kKuS6MiFQ5wVBAB7JcfFP4ZWfglfiXd/ETQ4/DbwiZPEEmrQrYtGTg&#10;OJy3llSe+7Bq94X8XeFfHGiQeJfBfiWw1fTbpd1rqGmXiXEEwzjKyISrDPoa/HLwz8B9a+Lv/BFn&#10;9mjwH8SPhV8VvC3iD4G+K9NXXvBPiX9mvWfEdnq17Bayny77RF+z3F9YHzx+/iJjEoIJJBK/V/8A&#10;wQP/AGcfjf8AAH4AfEjXfjH4CHg+38ffF7VvEvhPwbH4V/sFNN02aOBEZdL+0XH9mLK0TOtmZXaJ&#10;doJyTQB93UUUUAFFFFABRRRQAUUUUAFFFFABRRRQAUUUUAFFFFABRRRQAU2QkDIp1ea+NP2xv2Tf&#10;h38WLD4EePf2mPAOieONTeJNN8Iat4vsrfU7ppf9Wsds8okcvxtAX5s8ZoA53/gnZ8E/gP8As5/s&#10;b+Cfgv8AsxfE7/hM/Auh2t2nh/xMdUt7z7akl5PNIfOtlWJ9sskifKBjZg8g17ZXzL+wz4H+AP8A&#10;wTY+A/wt/wCCcvif9p/wxqXi62tb6Lw1YalqFtp+pa8Huri8ka3sWmaRwiykHZu4Qk46D6aU5GcU&#10;AFFFFABRRRQAUUUUAFfPf/BSH9s3Xv2HvhD4T+JPh7wJZ+IZ/EnxR8P+E5LO8vjbrDHqV2tu04IB&#10;LMmchcc9yOtfQlc58TfhH8MvjNo1n4d+K3gLSfEVhYatbanZ2esWazxw3lu4kguFVgQJI3AZW6qQ&#10;COaAOhiLGJSy4O0ZHpTqFAVdoHSigAr5n/b18O/tKa98bv2a7r4Dx+Im0TTfjMt18SG0S8aKBdGG&#10;l3yn7WoZRJD57Q/KQw3beM4I+mKCoPUUAFFFFABRRRQAUUUUAFFFFABRRRQAUUUUAFFFFABRRRQA&#10;UUUUAFFFFABRRRQAUUUUAFFFFABRRRQAUUUUAFFFFABRRRQAUUUUAFFFFABRRRQAUUUUAFFFFABR&#10;RRQAUUUUAFfDf/BB8/8AFmfjwG/1n/DWvxD8w+p/tT/DFfclfDv/AAQgAHwU+Oipyq/tafEMK394&#10;f2p196APuKiiigArN8W+KdI8FeGtQ8XeILtLew0uyku764k6RRRoWZj7AA1pV4b/AMFHJ57v9j7x&#10;Z4DsriWG58dNp/gyCa3bEkX9tX9vpbSr3zGl20nHIEZPagDv/wBnf46+B/2nPgX4R/aG+Gclw3h/&#10;xp4ds9Z0f7ZGEmW3uIlkVZFBIWRQ21lBOGBGTiuzrwr/AIJ22dl4c/Z4uvhvp9pFaweD/H3ijRLO&#10;yhj2La2cOuXv2OELgbVW0a3UAcAAYwMCvdGdUG5jQAkv3Oa+Efg15fhX9mX9kf45QruGjeKF0i8k&#10;Zvkit9WjurV3b1Il8lc8nLfjX3ZNIPLyhzivmf8AYj+FnhX4z/8ABMH4V+CPFpna3m8H6XdwXFrN&#10;5ctvdW8iXFvOh5BeOeKNwGDIxXDq6sysAfTSNvGadXlf7HXxT8Z/FL4Jx3HxQvLWfxZ4d17VPDfi&#10;q4srfyYri/069ltJLlI8ny0nES3CJniOdOnSvVKACiiigAooooAwfiTefEOw8GahefCjQdJ1TxEl&#10;uf7Jsde1SWys5pc8CWaKGZ4168rG59q+Yf8AgkF+3J+0B+3D4A+Kuq/tHeH/AAbp+t/D74x6x4Pt&#10;08E2d3Day29mItsjfap5WdyXY7gUBG35FOa+nvid4U8ReOPAmqeFPCXxE1TwlqV9atFZ+JdFt7Sa&#10;606Q9JYkvIZoGYekkTqe4r53/wCCfP8AwTKtP+CfOu+Lbvwb+1f8QvGWk+NNavtd1zw/4s0/Q1t5&#10;NZu5Y5J9REllp8E4kITaI/M8kK5xGDtIAPqamy5KcVX0/WtH1K5urDTdUt55tPnEF9DDMrNbSmNZ&#10;AjgHKMUdGAOCVdT0INWJiwjO3rQB8E/CxHg8S/BvVZG/eXH7Vfj2KfcxAbI15QVBPXEC9c/xEdRj&#10;74r4L+HmweCf2d788i4/bF8b+XIilfOVpPGpVjwNwwBg8ggKQa+9KAOd+Lfi5Ph/8L/Efjx2wNE0&#10;C8v+QSP3MDydv92vnz/gjD438aeO/wDgm/8ADW++I19Jda/p2n3WlazNNM8jtc2l3NbvuZ/mY5jP&#10;J612v/BSDXrnQP2IviLNYIz3F54fawt41cqZGuHSDZkevmY/nWP/AME7dCtvAfh/4pfCm0iMUfh3&#10;42eJmjhZslUv7v8AtVO3TZfrj0GMetAHkP8AwUXMGq/tG2PjPUoGnh+D3h7QPFdmzLuWxefxNaxX&#10;lwg6hzp8F2nurHkV9xxMPLySK+VPFHwi0n9qD9oj9p34T6rql1b6T4g+Enh3wdcX1m4WW0nmj1t5&#10;mjPOHWO7tnBI4OOPWj4D0f8AbV/aa8Ka54u+LereKPhbr3hLQU0zw7pfh64Nta3fiiGCQXeqbHVv&#10;7Q09piqW8c++CWL5zGJArAA+vAQeQaK4H9mH4vL8df2fPCPxdnt0t7rXNBt59Ts0bP2S9C7bq3J9&#10;Yp1ljPuhrvWdVGWNAC1neLpUg8K6lNI4VVsZizN0UbDzXmHwN/bN+G3x2+IfxP8Ah9oNjfae3wv1&#10;tbK/1DVIxFb6lb4lje9t2J+aBLy11GzLHH77TrgdFzXLftJftLfDz4r/APBNLxp+0D8BvGdvrGk+&#10;LPh1eJ4P1aFXjS4uLyJrW14dQyn7RLGpVgGDZUgEYoA8g/YFs5PDfiD9mTVLmLZJ4m/ZB02zzt2s&#10;32JLCYg+p/00HqSM5PJyfyr8Rp8YvBP7UXxU8Y+O7Lwj40/aQb9oc/8ACL/BX4k/s0DxHqfibR/7&#10;RiW1ubPW5QxsrOOz3So1r5Kr5LHcWIYftR8QPCVh8M/2qf2bbbSIQtnpnh3xJ4YtoyANsbWFlKvT&#10;AyBp3pjr0yK9O+AX7T3wg/aWbxZH8K9amvG8G+KrjQNaE9q0W26iCsWTP34mDArIOGGcdKAO90mW&#10;9n0+GfUbTyLh4UaeFW3CNyPmUHvg5Ge9WaKKAPnH9pb4Z/sR/Gb9sT4O+H/2gdQl1L4ieFbu98Sf&#10;DPw2+oXP2WK4hjAe9lgQ+Q0qBv3TTfNlTsyVOPoyPhAK+FPjheHwj+1x40/aPuD/AKP4G+LHw+06&#10;8k5ZVtbu0udOlLnjYkf9vJMzdFEAZjtDGvuuJg0YZTwaAHUUUUAfOf8AwVP/AGkfFv7Kf7I83xa8&#10;D66NN1JfHPhbTkuzGjYgutdsoLhcOCPmt3mXoSN2RyAR9EWswnto5x/HGrfmK+J/+C7kba1+yZpv&#10;htC26HXrnX5E42vHpWlX1+Qw7gNCjfVc84wfsvwnd/bPCemXz/8ALbT4XO33jBoA0aKAQRkUZFAB&#10;RRRQAUUUUAFBIHU0ZriP2k/DuseL/wBn/wAbeFfD/jq68L32peEtRtrPxJYwySTaVI9tIq3SLH87&#10;NGSHAXDZXjnFAHDfswfsofDX9nf44/Gb4s+D/iLPq2pfF7xdb6/rmm3DwEabNFapbeVH5YDFCFz8&#10;+SCete4V+AP/AATk+H0kv7av7LfgP9kvw78I9a1r4Z6lqi/Gr4yfBHXdWvbjxFpclrKHk8Rvcabb&#10;RpLNMIykE1xcyiQkoqInH7+qMKAPSgBaKKKAIb+6is7Oa5mkVFjiZ2ZuwAyTXwv/AMEbI3tL3XPE&#10;F3C0N14++FnhHxxdQzKFk+16tc63qF0XUY2t5t2Mg55JGWxk/Un7Y3i648BfsnfE7xrZZNxpfw/1&#10;i6tVVipaVLKVkUHsSwAHua8f/Z88KWXwj/bH8O/DHTm2wyfs26ZHGoHBXT71IB19BcdBnrzjuAfV&#10;VFA6UUAFFFFABRRRQB8B/wDBSAz2X7Znhjx4x8m18F6T4O1rUrkyKBFYp42tPtkp3fwx26SscHvz&#10;jjP2R8dvBfxW+IPwl1bwn8EPjDH4C8T30CrpPi2Tw7Dqy6e+8Ev9lmZI5sqCuGYY3Z7V85ftIfDa&#10;H47ftb/GD4MNbtJJq37LNjaLDuH7xrjVNaSMLn7p3RcnjOVxnacfRH7M/wAVIPjb+z74M+K6TBpN&#10;e8O2t3c7Vxidox5q8ekm8fhQB8XfCf8A4I6/tb/BH9gHxF+wV4O/4Kt6tpNrq+rGbw94t0P4X21h&#10;faNb3F1dXWo26GO98yQ3MtzxIJUeEJhODge//wDBOX9jT4ufsM/B2T4JfEL9pHRfHOg6eIY/CNjo&#10;fwwsvDEOiwqH81SlrLJ9peV2EjSyHeW3ElixNeff8FY/G/izS/G3wH0DwhqzW8Wl/FTTvFHify+q&#10;aXaXMFszN/sGa+iUnoASTX1p4x/s6TwjqQ1bw9JrNqdPm+0aVDbrM17H5Z3QqjEK5cfKFJAJYAmg&#10;DJ8G/H74G/EWXxBD8P8A4y+E9cbwldta+Kl0fxFbXR0a4VdzRXflufszhQWKybSBzjFUvgt+1D+z&#10;X+0imoyfs8ftCeB/Hi6PMsWrN4L8WWeqCxkYEqk32aR/LYgHAbBOD6V+c3/BPyLxx4Z8fftaeF4v&#10;+CV/xe8L+EfilcHXfBXhnWPAmi6dY3FjDo1rYS6WY57lrNbmWTzWjhkVoHRTvYZK1a/4JC/s4/tA&#10;+Df+CjPxB/aFvf2dPH+j+BvEHwzsdKvvFvxw8G6D4f8AESapbXH7qx0+00EpZ/YDCWeRxArNIkeX&#10;bFAHuHxs8Xa5Zf8ABdj4N6dHeyf2ZF8JdT0meDnaLjU/7QvY26918NS9sZUdxx9tZz0r4L+L+oJf&#10;f8FDdQ+Lzt5jeDfi94F8HrIOTD9p0e9by+fuj/ioSe2fNPHPP3lESV59aAHUUUUAFFFFAHN/GLUo&#10;dH+EfirV7hlWO18N300jNIEAVbdyTuPA6dT0r5Z/4Ix6dceCPgx4s+F1xIBHpmr6He6fb+Wy+RBd&#10;+FtGkYYbnLXQu3PQ5fnnJP0R+1xqiaJ+yl8Ttalk2LZ/D3Wp2c5+UJYzNnj6V4x+wzpjeEfjX4m8&#10;KuSi33wi8BX0MW3gMlpeW0h6Y/5ZxDg4GOg6kA+qaKK8t+OH7WPw7+A3xa+GPwb8WxXUmqfFTxBd&#10;aVorQKPLtzBatM0spJ+VC/kQDqTJdRDuSAD1KgjIxnFIp3KDS0AfKPw4/wCCU/hf4dftka1+2zef&#10;tl/GjxD4k8SaWNK8Q6Hr2oaEdL1HS088wWMiQaTFMIoWnZkKTLJlV3u4yD4N+z5+w1+yJ+zZ/wAF&#10;JvAv7HeleLfiprWl/DfwPqHjz4PeGfE/i21n8O+Gbq5vpLe6trWCKyiuJJYknSSM3NzcYS4bCgqX&#10;P1D/AMFMj4j1X9njTfh54N8c6p4Z1bxb8SPCulWGvaLeeRd2Z/tm1nkeJsH5vKgkGCCCCQwKkivk&#10;z4VfGPxZ8SLnxF/wUX8RWFqusfC74maDpvjX7PmO3t7S201tG8SgqzMyQQPdXd8q5OTaQ5J5LAH6&#10;cjpTZCQuRSqwYZBpkrDbj/aoA+W/2Lf2oPjZ8YP2i/HnhH4q6xpEmiySatP4F0/S9JNu1pa6Z4m1&#10;bRZfMkaV2uHkS1spmY7QryuFUKQB9UZr4W/Yhuo9J+I/wN8YCMRt428I+PoQqsvIbX11Lkf8D6jH&#10;cYHSvcf+Cg37W/ib9j34O2PxB8EeBI/E2sXWuxIuitIQX022im1DV51wQTJDpdlfSRrn55lhTDFw&#10;pAPeM0V8+/Ev9tZvA37b3wn/AGWdK0C3vtJ+Inh3U7zUNeWQn7BdJF5+nRqVOCtxDaaqckYzargj&#10;o30FQAUUUUAFFFFAHzp8YP2yH+F//BQf4a/ssajdWNroPiv4c+JNa1q+vmEYt7m0a1ktT5rfKi+R&#10;DqjMpPIQtkCPn6Gsr2z1Czhv7C7jngnjWSGaGQMkikZDKRwQRyCOtfmr/wAFIf2d/it+1v8AtZ+M&#10;tL+DUN3NdaTo/gPwle3Vmx3aZY6nP4ht9buOMbdum6tC7c52oPWr/wDwT7/am+NHjH9oL4O+DNT8&#10;UvD4H0n4Sw+B9d0VLjcj+NFshqNwJB/z0trOzgUdSRqDdOhAP0gorD8Y/ErwD8O20lfHfjHTtH/t&#10;3WodI0dtSulhF7fzbvKtY9xG+V9rbUGSxGAM1tq6uMqaAFooooAKKKKACiiigAooqO6uIrS3a5nk&#10;VERSzMxwFA7mgCSisX4efETwL8WfA+k/Er4Z+LbDXvD+uWMd7o+saXcrNb3lvIu5JI3XhlI5zUni&#10;Px54M8Iano+jeKPE9lp934g1L+z9Dt7q4CPfXXkSz+TED99/Kgmk2jnbGx7UAa1FAIIyKM0AFFFF&#10;ABRRRQAV+YP/AAUw8E/Fb4//ALWFv8GNd/4JjfEPUfg9oXirR/Fnijxx8M/D+h3GrfEHV7OKNrW3&#10;M9xfWr2dtCFjiknbzZ5FgMKCJSslfp9VHxH4j0TwjoN54n8S6rb2On6fayXN9e3UgSK3hjUs8jse&#10;FVVBJPYCgD83/wDgoJ4L+KI/4Kf/ALO3x++Cv/BN74ia9YfC3xBqmp+P/GXhXQ9GVtZivdGayto4&#10;5JL6KW4eF2w/nBAig7C/AP6WROZIlkKMu5c7WHIrxH/gn/8AtZa7+2V8Ah8XPFXgI+F9UXXr6zud&#10;BkctJawhxNZ+ZnlZXsprWR1/heRhxjA9woAKKRiVUkDtXnv7M37Tvwn/AGtPh7dfFD4M60+oaNa+&#10;I9T0Rrpo9okuLG7ltJmT+9EzxM0b/wAaMrYGcUAeh0UgZWOAaWgAopNy525paAOK+PXij42+E/AM&#10;mpfs+/CzR/F/iRrqGK30vxB4oOj2SRsfnnmuVt7h1RByQkTu3QKa+ZP2Uv8Agox+1X+178CvHPi7&#10;4X/sh+E5fGHgv4pXng1lk+KDjwzqC2pYTalb6qNPMk8CsAuEtmYlh0w2PcP25P2R4P23v2fNU/Z4&#10;1D42+NfANjrUkY1LWvAV/BbX01uDl7YvNFIPKk4DqB8w4JwSD4h46/4JXjXv2Rpv2JfGP/BQv4na&#10;b4X1i+srXQ4/D+l+FvD8lra28UzNpFrFpuk28L20q/PJCY2JW3wMJ5isAdv/AMEv/wBvPxX+378J&#10;vFXjzxh8HLTwleeEvH2peFpZNG8QNq2l6s9m4R7uxvGt4PPgZiQG2DkfhX0xXlH7Iv7NPiL9ln4d&#10;/wDCs9T+P+v+OtNtRFFoEOteHNC0uPRrWOMItrbQ6Np9nCsQxkBkYjoCBxXq9AFLxHLrcPh++l8M&#10;2lrcaktpIdPt764aKGSfafLWR1VmRC2AWCsQMkAnivhv9mj9uP8A4KB+Mf23fiX+yL8SvC/wf8bW&#10;vgv4bjWZPFnwxs9WtbDw9r8juINB1Gaea586Z0CyEwokoQFvJ52j7d8aeFrLxx4R1TwZqOoX1rb6&#10;tp81nNdaZeNb3ESSIyF4pV+aNwCSrDkEAjpXyv8Aszf8EYP2Y/2T9NvPCXw0+M/xvm8M6hpeoWV1&#10;4N1T4wam+ksL0ETzrbxugS4JLMJlKurncDnBAB5f/wAE7P8AgqB+1n8eP25Nc/ZE/ai8IeD9NhXw&#10;DF4i0C8X4eeI/BOpXEn2h4preDT/ABA7T6lFGApa5jSFFJ5U5IX9DB0r5z/Zx/4Jffs4fs3fGiT9&#10;omx8TfETxt42j0eTSNJ8SfFD4iah4hudH06Rw72lmbuRhBGzAZwCxxgtjOfoygAooooAKKKKACig&#10;nHWigAooooAKKKKACiiigAooooAKKKazooyxoAdRQGDDIooAKKKKACiiigAooooAKKKKACiiigAo&#10;oooAKKKKACiiigAooooAKKKKACiiigAooooAKKKKACiiigAr84/+CNfjL446L8Jvjtpfws+DGn65&#10;HJ+1d8QvsN9qni5bG3jf+1TlZgLeWVFHXKRyE56DNfo5XzHqf/BIL9h++8U694u0vQPiF4fuPE2v&#10;XOta1Z+Dvjd4r0Oxn1C4bdPci0sNTht0kkb5nZI13MSTk0Aeg6f8RP2stFtBpXir9n/R9avo/wDW&#10;ap4Z8VRw2c4PIKx3YEqED5Sp3DIyGwcCtceP/wBuzULwv4c/Zn+GtvYtxG3iD4wXsF4vqXgttDuI&#10;gevyrcMCMfMO3Bj/AIJBfsdLyuufGwH1H7TXjr/5c0f8Ogf2OM5OtfGv/wASa8df/LmgDppvDf8A&#10;wUc8J67p3jIfEf4X+O4v30Gr+EI9HvPCtoluwVo54blm1WaW6Rwy4YxQyI/3YmG85/xG+GH7XX7Q&#10;vi3wY3jHQfAvhfwboPj2w1zUtLXXLq+1a5hs1lliPmJAlujm4MGYQHVVjZxMSQi5I/4JA/scD/mM&#10;/Gr/AMSa8df/AC5o/wCHQH7HH/QZ+NX/AIk146/+XNAHVaX8Of2hP2fPiD4nvvgx4K8NeLPCPjDX&#10;pPEGo2uqeKptN1TTL6WNEnjto/sksF1E5jSQCSa2KM8nzNkYZ4xn/bg+Kent4Am+HHhPwNpOtX0c&#10;N14q0f4gTahqmn6dnNwRbNp0McV08Y8uNkmnSN5N53CPa3Mf8OgP2OO+tfGr/wASa8df/Lmg/wDB&#10;IH9jg/8AMZ+NX/iTXjr/AOXNAGl+zt4G/aD/AGUvhr/woLRvg9D4n0LQdW1CPwbqlv4yRRHo73Mj&#10;2VvP9qHnebDC6Ru2ZNxj3BmzXof7Hvwd8S/AD9lfwH8EvGF9Y3WreGfDNtYahPp7M1u0yJhthZVL&#10;LngMVUnrgZxXlR/4JAfscH/mNfGr/wASa8df/Lmj/h0B+xzj/kN/Gv8A8Sa8df8Ay5oA9A8Rfs/f&#10;E7wV4u8SfEz9mf4m2Gj6h4n1CLUtb8L+KNJ+16Rf3iQpC0qtC0VxaTSxRQo0oeVF8tX8hyCGhgi/&#10;b+8by+RqqfCn4bw28bMtxpepah4ukvpD91SsttpK2yKRlsGZpA21TCV3twv/AA6B/Y5/6DXxq/8A&#10;EmvHX/y5oP8AwSA/Y57a38a//EmvHX/y5oA7CG3/AOCjngpWlvNY+CvxI84YWCOx1fwT9jI/iMhl&#10;1z7Tu6bdkG3Gdz5wNa58b/tZeI7CPw5p3wX0fwxqFyojuPEd74kj1Gx0/pvljhRY5bojnYrCAMcb&#10;igyK85/4dA/scd9Z+NX/AIk146/+XNDf8Eg/2PWGDr3xs+n/AA0146/+XNAHbReIP22PBM194Rt/&#10;AXhfx5ItwH0TxRqHiL+woZYGCkx3ccVtcvHKjbwGhidJFMZIjO6rQ+O/7RJuZNA/4Yq8TrqCphdS&#10;k8XaINFZ8dROLs3mwnjcbIN/sDpXn/8Aw6D/AGPM/wDIe+Nn/iTXjr/5c0o/4JC/sfZyfEHxsPr/&#10;AMZNeOufX/mM0Advo37RH7Rmp2qadffsH+NtP1YRsJpbrxZ4ebS/NXqI7iPUGuGjY/cdrVGKkF0j&#10;OVHHfCHWf27/AIC+H9db40fD3UPjBNrGrzato3/CGaxplvc6OtwolbSnXUJrSNoYJS8UUyyOzR7C&#10;yqcgQ/8ADoT9j0Dauv8AxsA9P+Gm/HX/AMuaQ/8ABIH9jsrt/t342Y/7Oa8df/LmgDF/Z1/Zw/aT&#10;/Zn8YXnx3sfC9j4k1v4oaS1/8XvD6+IhbvD4gFzJLb3Fo0imNo0t7h7NwXBEdlZhNwQ16ZN8Lv21&#10;fiPaXi+OP2mvDvg+xvoGex034e+BidQ0yRhgRS6jqNzcw3qoCf3iWVqzsquAgzHXGn/gkH+x6Rg6&#10;/wDGz/xJrx1/8uaD/wAEgv2OicnXPjZ/4k146/8AlzQB3ni/9j7w8/wm+Hfw8+FmunQbr4R6la6j&#10;4Buby3N3Al1b6fc2CC8j3I9xG0N3Nv2yRuWYOHBHME2g/wDBRTXLg6vbfFL4L+Fotu1fD8ngXVvE&#10;DEqMb/7QGp6d98jdt+yHyt23dLt3NxX/AA6B/Y4/6DXxq/8AEmvHX/y5o/4dA/sc5/5DXxq/8Sa8&#10;df8Ay5oAd8U/2T/2ufjlpuh33j/9o3TbZZPG+maj4n+H9rpsM2hW+lW11HMYLO5+zR3z3X7pW86Z&#10;zE5eRfIjDI0fZP4D+LvwO+MvjT4i/CfwXa+LNE+Il9b6trekza6lneaZqsFlbWG+DfH5UtvLb2lu&#10;WQujxyxuw80T4h4v/h0D+xznnW/jX/4k146/+XNC/wDBIH9jYHJ1j41H/u5rx1/8uaAPRf2Yvgt8&#10;Qvh9rvxA+KHxY1HSW174ieLItXk0vRJJJrfR7aLT7Wzis1uJVRrog28kxl8qIbrgqIwF3N6yyAjg&#10;c9q+Y/8Ah0J+xt/0FfjV/wCJN+O//lzR/wAOhP2Nv+gt8av/ABJvx3/8uaAOv8e/sW6CJrjxr8A/&#10;Ges+CfFVvfDUdEWHxBqMugxXW8vIsuji5W0MVxukWfy445HErOrrIFcN1Hwh+2b8bIo/BfxYTwh8&#10;OvDrSK2sX3w68ealqOr6lEDn7PBO9hp503cQN0yGaTYWVPLYiUcl/wAOhP2Nv+gt8av/ABJvx3/8&#10;uaP+HQn7G3/QW+NX/iTfjv8A+XNAEHxn/wCCet/e6PpvgH9m3XtP8MeHNT8C33gfxvHrF7eXlxNo&#10;tzP9oeeKRmaS4vg73aiWeXrfzSszsArO8Y/sT/FFNvwM+HV/4aT4R6x8SbXxhrEN7qFxb6lo8kN9&#10;HqUtlZwRW7xXENxqEKXBZ5YTH5s64lV1CS/8OhP2Nv8AoLfGr/xJvx3/APLmj/h0J+xt/wBBb41f&#10;+JN+O/8A5c0AeiftQfAH4lfGMeC/EPwe+Kmj+D/E3gnxRNq2n6prnhebWLaVJtMvtPkga3ivbNul&#10;55qsJcB4EyrAkVyvhT9mDxV+yjq+l+JP2ZdOh13T28OWOi+MvDes3y20+p/ZBMYdVhnVPL+2lpmW&#10;ZHVY5kKFXiMCpLi/8OhP2Nv+gt8av/Em/Hf/AMuaD/wSD/Y1P/MV+NX/AIk347/+XNAHeT/F39qn&#10;WBHq/hr9lV9Ms9Plb+1tN8U+K7FNQ1JQMbbD7HLcQDklw9zLDu2BCsfmGSKlqPxl/bAmez8a6D+y&#10;U6eH4JfL1PwvqHirTx4ouskqZLdI5201FQ7XAkvi0qlhiJlUPx5/4JCfsek5Ov8Axs65H/GTXjrj&#10;/wArNJ/w6D/Y7/6D3xs/8Sa8df8Ay5oA7P4H/BjVvFmjfFHxD8e/h5b2sPxd143V/wCBtVmhvPsm&#10;mDSbPTBaXbRM8MrypavLIsbPGn2kxB5QnmvH4cuf2lf2brD/AIQe4+Huq/FrwzY4j8N6loWrWkOv&#10;QWoGFt75dSubeG6aMYUXa3HmSqP3kW9Wll5Af8Eg/wBjkndJrXxrY+rftNeOv/lzS/8ADoT9jkHK&#10;az8al+n7TXjr/wCXNAHep+0v8ZbqVbeL9gP4tQs5wJbrWfCQjQnuxTXHbb67VY46Anim/wDDUXxE&#10;tr6Pw/q37GXxUs9WvGKaXb+XpNxaXbKMyMby2v5YLRFX5s3bQNJ92JZZPkrg1/4JCfsfKNq+IPja&#10;AeoH7Tfjr/5c0H/gkJ+x6eTr/wAbP/EmvHX/AMuaALXjP4E+MP23vGe79ob4R6p4P8C6b4N1rRo/&#10;D+qavZvqWoXmqWz2Fzcb7CeeOKBLKSdEzJvZ7gOVj8sBprL9mj9trUvhXcaF4l/bdbR/EFnbR2/h&#10;xvCvhO0TT4zaBVtJ7pZkaeYzsnm3UMcsSFX8iMqqNLNnr/wSC/Y3HXWPjUf+7mvHX/y5p3/DoT9j&#10;U9dV+NX/AIk347/+XNAGx4f8Y/t3fD/xfqXjf4o/C238YaHriFbHwN8PdSsWuvDMsTbAVu9SksVv&#10;4p1zIzN5bxthVj2k7bWqWP7dnxVsn8ceEfEWlfC/zrw2dn4Q8TabbalPb2DDa9/cS2k0kZvkb97D&#10;BFM1uVXy5WYyeZFzo/4JCfsdKcx618a1/wB39pvx1/8ALmmn/gkD+xyww2ufGw/93NeOv/lzQB1f&#10;hX40ftU/Dvw7Z+E/ir+yp4s8cazZw+TceKvAmqaDHZ6lsYqLgw3+o2ckDyKA7RBGVCxAYgcaLftM&#10;/FeO5/smX9iv4lf2l5f2lLOG50Vo5LfjJF0dQFsJgSF8h5VcnLLuQGQcIv8AwSF/Y9QbY9f+Ni8Y&#10;O39pvx1z/wCVmk/4dB/sdn72vfGw4/6ua8df/LmgDtNT/bOuvBtqL74tfslfGjwvayMEtbi38GR+&#10;JmuJP+efk+GrjUpofXzJo44uMb88Uav+2LqfgGD+1vjF+yj8XvD+ltIscGpaT4TTxR5sjcpH9l8P&#10;TX96nyglpHt1gUrtMuWQPxbf8EhP2PWbcfEHxtz6/wDDTfjr/wCXNA/4JBfsdd9c+Nnp/wAnNeOv&#10;/lzQBJ8YP2svip8Yvh/N8Pv2P/hj8StA8beJDCnhPxV41+Euo2GmWMHnItxf3Qv4oRAsK7j9luRD&#10;czf8sYpB841rv9vnQvhporaB8cvgj8Xo/Gmm2Y/tjS/BfwN8U+ILCe4CZH2S/wBOsJ7OaOThk/f5&#10;TeEmEUiyIuL/AMOgf2OByNZ+NX/iTXjr/wCXNB/4JB/sdn72ufGw55/5Oa8df/LmgDUt/jZ+2h4S&#10;tdE+Mvxo+A+k2fhG6tWj8R+C/Ab3niLXdFDIrx3zOsEDXeDuhksrW1llQkOjzglY9+D9tK4l0tfG&#10;X/DIvxqXwmyeYviZvBsQlMOceZ/Y/wBp/tvOf+WX9n+djny9vNcZ/wAOgf2OR/zGvjV/4k146/8A&#10;lzSj/gkH+x0D/wAhv4149P8Ahprx1/8ALmgDq1/b38BZuFk+AfxwRtNVZNcjPwT11vsERHDoVtit&#10;+Tlf3dg11KufmRdr7WwftuJ4psG8bfDP9nn4nal4V0m6jTxVqmvfD7V/D97aRt1e00zU7SC91Hyw&#10;Vkk8mLbsLeW0sqGGuVP/AASC/Y4PXWfjX/4k146/+XNH/DoL9jjGBrPxq/8AEmvHX/y5oAh/aX+O&#10;/hj9q/wFqn7K/wAAfD3jTWNW8VeRav4gk+HetWvh2Cx86OS5nbWZrRLGVRCHTy4ZpJGdggQkNt6r&#10;9pP4D/tA3XxQ8OfHv9ljxJ4VsvEfh/wvqOkX1l4ts55odWtHaG4hsw0LoYS88CoZzv8AKVy4ilK+&#10;W3N/8Og/2PO+v/Gz/wASa8df/LmlH/BIT9jzOTrvxs/8Sb8df/LmgDff9upNWg/4Qjwn+zp8V2+I&#10;ckYhg8Na38LtcstLivdmWjn142T6UsKHcWuI7mVGC4i812SNq/ib9rz4u/Dj4V6xbfF79n3XNG8e&#10;WmkTp4eXR7X+1tJ8U6mi7VTTmtHkuArsUdYruK3lMZkYKywTOmOf+CQX7G5XC6x8ah7/APDTXjr/&#10;AOXNA/4JBfsdjj+3fjZ6f8nNeOv/AJc0Abnw9/bH8WeGvAml+D/2ifhH4kk+LNrGtt4i8L+AfC17&#10;qVtNMqBje21wE8lLKVTujlnlQbt0BPno0YsJ/wAFIP2fcYf4d/Hnd3X/AIZZ8fHH5aJz+HFc4f8A&#10;gkL+x6V2f2/8bNn9z/hprx1j/wBPNJ/w6D/Y7ByNd+NnXP8Ayc346/8AlzQB6Xb/ALbn7LM+lJqb&#10;/GCwt5Gh3nSby3mg1KNsf6l7GRFuY5wflMDRiUP8hQNxWRoH/BQf9m3W9SGn6jF8RfDcbA/8TTx3&#10;8FfFPh3TwQM7Teapptvbhj2UyBm7A4rjX/4JD/sgOuxvEfxu2jov/DTnjr/5c03/AIdA/scg5TWv&#10;jUv0/aa8df8Ay5oA6z9nfw5rHxF+Pnjr9rbV9OuLOx1/T9P8N+CYbq2kt5LjRLB55xeSRSYZTNd3&#10;l2yFlUmAQnBDBi7RvCXxL/ZKbUNK+FXwy1T4geC9S1S61C00HRdQsbfV9DuriZ5pYovt09tbT2JZ&#10;/lBljlgI2gXCvmHk/wDh0J+xv1bV/jUT3b/hpvx3z/5WaT/h0J+xyDuTWvjWp9V/aa8df/LmgCp8&#10;dv2Z/jN+094V+JnxO1HwtaeG/E+rfCmbwx8NPDWp6skkljdCVr0XV7Pbl4ojJeR2KmOEyiNLPzBK&#10;5m8uLvG/aV+I/wALdPt7D48/s1eKluJIN1vcfDuxufFFu8ca7pWka3t45YZFQbvKMWZD+7gNxIQh&#10;48f8EhP2OP49Z+Nbe5/aa8df/Lmgf8Eg/wBjYHI1b41f+JN+O/8A5c0AdVpX7dngzx7O2kfB34B/&#10;GbX9VjjaZ7HWPg3r3hiPyV5Zhd+ILSxtWboFiWUyOzDC7Q7pIn7cvww8Safo9t8IvDGv+NPE2rN8&#10;/gvRbWKHUtORFZp2vRdyRRWfl7Sh82Rd0jJGm4uueQP/AASD/Y3x8usfGof7X/DTXjr/AOXNL/w6&#10;H/ZB2bP+Ei+N2Acgf8NOeOv/AJc0AcZ8Nvhf4w/aU+DHx1+J/hXwxqGh+JvFPxgm1vwXD4nsJbGe&#10;PUNDjs7GxkkWVQ8as+lIu7aRsYld64J9z0b9tP4D2fh4f8LL8bWfhHxBawlda8Ma9KIb2xuFX549&#10;nPmDPKSRl0lUq8bOrKT56P8AgkF+xz/Hrfxrb/e/aa8df/Lmhv8AgkH+x5uDR678bFwMfL+0146/&#10;+XNAHQaf+3z4a09Lw/FL4OeN/B91Joa6x4V0jUtFa61DxFaszKIra0tPNm+18IWtGUTIJVLIMPtk&#10;+F37aEeh6TdaJ+2tpmj/AAo8VWsomNpqmsD+zbmzm+eCSC+lVIZnRSIZ1VvkmjbjY8Zbm3/4JC/s&#10;fyHdJ4i+NzHuW/ab8dc/+Vmg/wDBIP8AY9ZSra/8bORg/wDGTXjrp/4OaAPUl/bR/ZOePzov2h/C&#10;Lp2ePXIWU+4IbBHuOKrXn7dX7G1oJIV/ad8D3N4i/Lo9h4ktrjUJn7RR2kTtPLKxwFjRGdiQFUkg&#10;V5s3/BIT9j9x83iL43H6/tN+Ov8A5cUH/gkB+xyz+cdc+Nm89X/4aa8dZ/8ATxQBJ+1R+1D8MPi3&#10;+yt4++DPgPWbyH4jeMPBup6BoPw+vrVrbX49RvLWW2hElk+JUjV3EjXGDCIlMocx4Y3r/wABfFT4&#10;G/HPS/jV4V+EmqeMNLuPhhYeF9T0PwneWEd5a3VrcPKtwVv7m2ieHZI6fLI0gOMIQSazf+HQf7Hu&#10;4uPEHxt3Nxn/AIaa8deuf+gx680f8Ogf2OT97WvjUT6/8NNeOv8A5c0AXvBf7dnjrTbDUPFPx6/Z&#10;Y+I2h6DqWrzx+A7zw34A1jWry9tUkMajULG0tJLnTJ2ZGcNNGtuY3jbzgxZF89/aX+AX7R3x21PX&#10;v2nbn4XXFlrXgvTtDf4U+CP7Ttbi+eaz1aHV76SRlcQxvcvbWUHk+Y64sFJY+YAO0/4dBfscf9Bn&#10;41f+JNeOv/lzR/w6A/Y3/wCgz8av/EmvHX/y5oA9D8Nftzfsy67Ytcar46v/AAvNHJsbT/iD4W1L&#10;w1eNgD94ttq1vbzSRE8CVUMbFWCsSrAVrv8Abs+CNw723gTSfG3i66S4ZFs/C/gHU5zNEq7muY5X&#10;gSGW3ADBZkkKSOhiiMko8uuGT/gkN+x/H8sXiH43Kv8AdX9pvx1j/wBPNIP+CQf7HoGP+Eg+Nvv/&#10;AMZNeOuf/KzQBX8a/Eyw/bb+KPwx8P8Awf8AAHxAsdO8E+PovFHi3VPH/wAKtf8ADNulrDZXkEVv&#10;AdXs7Y3VxJPcRMFiWRUSKRpChMYf0if9jL4WaP8AB34p/CXwLpi2Vv8AFa81jUdeWZg0ZvtQtxFK&#10;4G3hCVDbeeS3rivPz/wSB/Y4PJ1n41f+JNeOv/lzR/w6A/Y5xzrXxq/8Sa8dc/8AlZoA2/DH7S/j&#10;79nbwHoXhL9sD4ReIrfVLfTILWTxN8NPDur+L9JvXiiAeVmsLD7TZHguxubeKFd2EmlwxHN6B46/&#10;bF8P3n/DX2u+G/EXiHwz4pYwL8GdJs4vt+h6cSF027iEnllryRmL3kbuEjW5ABK2e+SyP+CQX7HA&#10;66z8av8AxJrx1/8ALmg/8Egv2OWbc2tfGs/93NeOv/lzQBD4P/Y8+LHhD9jb4MeEdIutHb4lfCVt&#10;M1CFpLx4rO8uFQxahaGZY2ZY5YZZ1U7SokWFmBVSK7vw18HPHXxm+Jd98Vf2kfDFtY2mm2dxpfgf&#10;wpHfJcrZ211brHfXVw8Y2yzTDMSjJWOJSBzK9cZ/w6E/Y276t8av/Em/Hf8A8uaP+HQn7G3/AEFf&#10;jV/4k347/wDlzQBk+Bf+CdnxF8NeFb651z4vafqHi/Q9e0E/DjxA+nykWei6Gz/2dp92C+6TfHcX&#10;sVw6Nlvtcjr8xr1C8/aT+MPgtW/4WZ+xr488m1hEmqa14LvtM1qxiUDLvDEt1FqV0BzhI7Eytxtj&#10;JOK4X/h0J+xt/wBBb41f+JN+O/8A5c0n/DoP9jocJrfxsX/d/aa8df8Ay5oA7PSP2tPGfxRtvO+A&#10;n7KvxC1K3k3JBrnjrR28I2ImA5jlh1UR6og5H7xNPkRv4S2Dixb/ALZXhDwjrq+CP2gPBPifwLrU&#10;cPm3F5e+G7+78P8Alk4V11yG3NgNxBCwzSw3GQMwruTdwf8Aw6D/AGO+n9ufGzH93/hprx1/8uaD&#10;/wAEgv2Ov4Nb+NS/7v7TXjr/AOXNAHfav+3n+zLpcV1JaeJ/EOsm12+XF4W+H+taxJfA9Ws0sbOV&#10;r5UPEjW4kER/1hStCz/bT/ZWvbWO5Pxz0G0aSMMbXVLr7JcQk/wSwzBZIXB4aORVdSCGUEEV5kf+&#10;CQ37H5GH8Q/G1vY/tN+Ov/lzSp/wSJ/ZBjXZF4j+NyrjGF/ac8dD/wBzNAHT/sT6M3iW5+JH7SF1&#10;ZSwp8TvHUmoaRBcRsrLpdnaW2mWbgNyFmjsvtIB6G5PTpWF4o/Yq0X4JaXpHiz9mXwbJcX2l/GXU&#10;PiBrmmfbo0utUk1EXK30UDyGOIOVnVI1kdEEcSqX4yag/wCCQn7Hf/LTXPjY3+9+0146/wDlzSn/&#10;AIJCfsb/AMOr/GofT9pvx3/8uaAOd+IEXg3/AIKI/Hfw58NNY+FXxCtfBfhbw7rVx4u/4TL4c6zo&#10;EJ1C6hSzt47W4vrWFJ54c3EqzWkkoQ7ZFf7jHt/hL+1avwX8LaL8E/2t7Txla+MtFsls9a8ZL8Od&#10;Xn8P6msZMcepNq1tayafbC4VVkaKaeN4nkKMo+XdkH/gkB+xuRj+2PjV/wCJNeOv/lzQv/BIL9jl&#10;TuXW/jYD6j9prx1/8uaAO68T/t9/szeHDH/Zet+K/Fgf/WP8Nvhnr/ipbf0Ex0ayuhAT2EhUsASM&#10;gGqOm/8ABRP9nTUL2O0ufDfxe0uORsNqHiL9nfxnpdlBx1lurzSYoIV7bndQSQM5IB5Mf8Egf2O/&#10;4td+NjfX9prxz/8ALigf8Egf2ORyNa+Nf/iTXjr/AOXNAHUP/wAFG/2fEmeH/hAPjq/luVLw/su+&#10;PZEbHdWXRSGHowJB7E063/4KEfCDXbmPRvB3wi+OepapdSCOxsJ/2dfF+lpPITwrXepaZbWluD/z&#10;0nmijHdhXLf8Og/2Oev9s/Grd/e/4aa8dZ/9PNKf+CQf7G+MDWPjUPf/AIaa8df/AC5oA6y6/a98&#10;afD+0k1D4/8A7KnxC8PWn297W21Dwho0vjCO4bJMWINFjuL2NWj5aSW2SKN1dC+DE8si/tqR3OoR&#10;+EbT9l74xr4ouk83T9CuvAMyW88H3hK+rBm0q2ygZvJnvI7gEbGiEjKjcaf+CQf7HZPOufGw/X9p&#10;rx1/8uaP+HQX7HI6a38a/wDxJrx1/wDLmgDsNR/4KCfAbTWhtR4U+K1/eSrtnsdB+BvinU2spwxU&#10;21zJZ6dLFazAjlJXQhWV/wDVurnzT48fHn9r/wCPvhfxZ8JvgR+xv4zstD1zwzc+HZPFmvXFppOo&#10;aPrN3GqfaltbyaNZ7K2glMjXNu9x5kxWKNHMUuNz/h0J+x6Tl9f+Njemf2m/HX/y5pP+HQP7HI+7&#10;rfxrHv8A8NNeOv8A5c0AWvhF8Pfip+xRNq3wU+CH7PX9u/Cy3vzq/hOPR9ctbV9EtpyWvNMhgmYG&#10;V1uTJcRLlIvLuGTzEMUcb+c/tF+FfiP+2x498F/tQfBnwD4sh0r4JXCa34V0nxZ4b1Dw7feI9XN9&#10;aPeW6WWpwwTxY023urWK4ljVGk1Jyu4JurvD/wAEhP2PSMNr3xsP1/aa8df/AC5pf+HQf7G+P+Qv&#10;8at397/hprx1/wDLmgDo9P8A+Chfwo1axfVdE+C3x2uLO0iWbVppv2e/FVnJYxsQAwgu9PimvDuI&#10;Ux2cdxIvLMioC4yfhz8Qf2sfjRrniT9oD4ete6T4Rh1KKx8F/Dnxx4QuNFudcsIIx9qvphewRX2n&#10;3M1w80UKyx+V5VpDIY8Ts60f+HQX7HXQa58bP/EmvHX/AMuaU/8ABIP9jojH9ufGzj/q5vx1/wDL&#10;mgC5D8ZP2vvh38TLj4ofFn4U61efD7xLC9po/grw1o8Wqaz4Xuo/LW1a6a0dhL9sZpvNdWkgtStv&#10;ukSNZ5zs+P8A9sbxx8O9Ok0bXf2TPiRL4s1BRH4R0fRdDm1Wx1S4YhY459S0+Oe20pN5USTXzQRI&#10;uXDOqsRzX/DoP9jjGE1j41L9P2mvHX/y5oH/AASD/Y5B+bWvjWf+7mvHX/y5oA6Gf4r/ALVX7O1r&#10;Z+KP2jdDsPHvhm6jj/tvU/hX4N1OTUtAuXGNqaTB9suNStC+E82A+fFlWeF4/Nlh0NA/4KE/s26n&#10;qn2PxZf+JvAtnNa+dpurfFLwXqPhS31Jg+2SGAavDbSNKhKkoUUlXVk3rkjj/wDh0H+xv/0F/jVj&#10;0/4aa8df/Lmk/wCHQn7HgbMWvfGxO/y/tOeOuvr/AMhmgDt9Y/bc+F2raPJZ/Bu11HxZ4rnuvsmi&#10;+ETpt1p1zezE4EzfaYVMVkB87Xm1odgJQyEqjeYfFjxf8df2hIv+GGPjP8F9Qsr7xJrkP/CY694f&#10;0LUp/DF94P4uLmJdSeAQCadQ2myWskiXDB5ZliWN4612/wCCQn7H7NubxF8bs/8AZzfjr/5c0f8A&#10;DoH9jnORrXxq/wDEmvHX/wAuaALfw68UeEv2S/2hPipovxV1W38N+G/GWsWPiTwvqWoNst7+5azj&#10;tb2NH6CSP7LbZjYhiHDKCCTXoOmftt/ss6jaLc3XxgsNJcyMps/EdvPpd0uD95re8SKVVI5Vim11&#10;IZSVIJ8zH/BIP9jtf9XrvxsXv8v7TXjr/wCXNLJ/wSG/ZAl+/wCI/jcf979pzx0f/czQB0fxV+N8&#10;P7Q4tPgL+zH4ua/PiQSR+K/Gmj2zzWnh7SQoFwVuQPKF9KHWKCLcZAZGn2FIGrgPh34p8Lf8E3tY&#10;+I3w+1j4NfEK48J6x4mXWvhlafDj4Z614mSa1/siwjubaRtLtJxZz/borkgXJiWRZUdXciby9s/8&#10;EhP2PWxv1/42Nj1/aa8df/LmnD/gkH+xv/FrHxqb6/tN+Ov/AJc0AY/wL+N/x6/Zu1/SPDH7aet+&#10;KNSsfGnheLW01uLwXe39l4Z1qS5lkvtLuL+xtTDaWcazW6wNemMgRSDzGGEj9Y0P9ur9mLWxcC98&#10;d6h4eNvMY418beE9T8PteAf8tbUalbQG8h9JoBJGT0Y157/w6D/Y8AwNe+Nn/iTXjr/5c0qf8Ehf&#10;2P4zuj8Q/G1T6r+0346/+XNAHPfDj9pT4zfD74zyfHH9obxVLo/wf+Jmq6lZ+HLfxVajTl8JNYR5&#10;sppTMqNEmowx3TkTEBZIINhY3W1fbT+3D+xtGAbz9qf4f2u5coL7xfZ25dcZyPMkXI9xxXmX/DoH&#10;9jkqQdb+NnPU/wDDTXjrn/ys0p/4JC/sfOMSeIPjY3u37TXjr/5c0Aelp+3L+xlcHy9P/as+Hd5I&#10;27bDp/jKyuH4HPyxysa+d/2qbKT9v3xZqE37PuvW+t2vwP0dvEfhjVdN1DNtdeOEeO4sLMSxkr8s&#10;MEsNwudyRaltI/eg13Sf8Eff2N4yWTW/jUpbqV/aZ8cjP/lYpw/4JBfsegY/4SD42dMf8nNeOf8A&#10;5cUAegeEf27/ANk/xF4Q0vxRffHXw3pH27S7e8mtdb1aGzms/MiV/LnWVl8mRd21kbBVgVIB4rH+&#10;I37bHg7V9DXwr+zVrVr4i8ca1q8Gl+GrG60u7+zMZHG/Uj8qefYQw+ZO08biKUQlI5C7KDyx/wCC&#10;QH7HbKyPr3xsZX+8p/aa8c4b6/8AE45px/4JDfsgtnd4k+Nx3Nls/tN+Ouf/ACs0AcpZ/FT/AIKz&#10;eBv2gLvwx4m+DXhnxZ4e1KEaB4X1KwkFlpzXsH+mN4gvGR557G1mtppLRrZhI6XWnoIg6XAkbc+I&#10;sP7Y/wAefjXonj34b6JrngW0+Fdubi78O6xfeTZeMNUnkRJrLzEDLcWsdiJXSfGwz3UAyjwXEcd4&#10;f8Egv2O8Y/t742YPUf8ADTXjrn/ys0H/AIJBfsdN/rNc+NjfX9prx1/8uaAOsvP2+Ph/4akaHxz8&#10;Cfjhpkkc5trgWvwQ1/V1iugAWhDaVaXQlUKQftMRe1fO1J3dWVcfxz+1J8efir4CufEH7FnwV1yW&#10;fSm+13138UvBeq+HFvY4cySafa2WoQ215JczBREszRpbxeb5m+Zo/IfL/wCHQX7HJAB1r41YHb/h&#10;prx1/wDLmgf8Egv2OB/zGfjV/wCJNeOv/lzQB0Gn/wDBSb4A3lhBdT/DD4+20ksKvJb3H7LXjzfE&#10;SMlGK6MV3DocEjI4J6111l+2v+ypeWUd5J8cNDs2kTc1nqk5s7qE90lgnCSwuOhR1VlPBANeZ/8A&#10;DoP9jbGP7W+NX/iTXjv/AOXNH/Don9kIJ5Y8R/G4LnO0ftOeOsD/AMrNAHVH9rL4h/FPxA+i/sp/&#10;APUvENrpuG17X/iFb6t4Q0/YWIRdPku9LkbVHcAsHgX7MF2lrhS6Ky+H/wBob9qvw9bzab8Vf2F/&#10;E2qah9oeW2vfh14s0K709rVzuiRm1K/sZ1uEU7JQITGWXcjsrbV5Jf8AgkD+xsFwdX+NR9/+GmvH&#10;X/y5pf8Ah0J+x6F2rr3xsUf3V/ab8df/AC5oA6PxD45/aI/aHvrD4b+AvCXjr4Nw2959o8Z+Jtas&#10;NKk1C2twjNDa6cd19YzyzPsMkuJkhhWRCEnkQxZHgfxL/wAFLppbXS734ceCWHhiznstTm8Wa99k&#10;HjW4M+2G+tZ9PjuTpsaQKsjiW1ZppZXjENuqLMaX/DoP9jsjDa78bG+v7TXjr/5c0f8ADoH9jjtr&#10;Pxq/8Sa8df8Ay5oA7pfjr+0jYSf8IPr/AOyzu8ZSwPcWf9i+KGufDckK4yz6tLaQyQsrPGphe1Ez&#10;by0Mc0ccskeboH/BQf4R/bIfDnxL+HXxU8IaxHIYdZXWvg14l/snTZ1O2QPrKaedNeEMDi5W4MDr&#10;hlcgiuXH/BIP9jkDH9sfGn8f2mvHX/y5pR/wSD/Y5UDZrXxqVv7y/tNeOs/+nmgD1Ff2z/2UH+7+&#10;0F4VPt/bEWf51h6Z+3V8F7fW5IPiWNU8A6PdW/n+G/EnxCtV0ay1uMOY38lrpkeN1Yf6qdYpHRlk&#10;RWjdWPFP/wAEhv2QJH3v4j+NzHOef2m/HR/9zFNf/gkD+x5J9/XvjY3ru/aa8c8/+VigD0s/t1/s&#10;Srw/7YPwuU/3W+IGmg/+j6kj/bg/Y1uJVgsf2qvh3dSMCVjsfGVlO/HU7Y5WP6V5gP8Agj/+xyBj&#10;+3PjXx/1cz45/wDlx6Uq/wDBID9jldxXXPjYpZcFl/aa8ddPT/kM0Aemal+2z+y1Y2M15afGTTdU&#10;kjQmPT/D6S6lfXB/uQ2tokk9w5zwkSOx7A1k3X7enwR0bSRdeJfDXxHstT8wCbwtbfCnXNT1iGNh&#10;uSd7LTrS4mWBlKkS7dgJMbFZFeNeLX/gkP8AsgBPL/4SL43beOP+GnPHX/y5pv8Aw6C/Y5Awut/G&#10;sf8AdzXjr/5c0Adtp3/BQH9m7UNHudWnPj7TZrcgQ6Lr3wd8Tabq1/xn/QtOutPju7/GOfs0Uu08&#10;HBrzf41+MvAv7evjjwJ+zt4Q17xIPCOox6tqvxK0uTSr/RNQt7aC1EVnBdwXUMVzZub26trhI5UT&#10;zPsp3K8e5Tpj/gkJ+x6o2pr3xsUdwP2mvHXP/lZoP/BIX9jxgFbXfjYVHAX/AIab8dY/9PNAHV+G&#10;viv+0d8FvDFj4F+Kn7O/i7x9c6PaLDdeOPAtzpL22oRIMC5ktry/gu0mKgM8Mcc/zEhHl4zCP+Cj&#10;n7PwOx/h58eN2cHb+y14+I/MaJg1zX/DoT9jzG1dd+Nir/dX9prx1/8ALmk/4dA/scZydZ+NX/iT&#10;Xjr/AOXNAHXaR/wUQ/Zy1XUo9PvND+LGixv/AKzVPFf7P3jHRtPtx/emvb/SobeBf9qSRRnAzkiu&#10;mP7Zn7KKnB/aF8J/+DqL/GvLf+HQn7HAOU1f41Kf73/DTXjv/wCXNEf/AASH/ZBi/wBX4k+Ny9fu&#10;/tOeOh/LWKAPTpv21v2RbWJri+/aT8F20S/fmu/EVvDGv1d2Cj8TUmi/to/se+JdWtdB8O/tV/Df&#10;UL69uEgs7Ky8dafLNPK5CpGiLMSzMSAFAJJPFeV/8Og/2PSSX8QfGxs8HP7TXjn/AOXFNH/BH79j&#10;dRhNY+NQ4x/ycx45/wDlxQB9Qo4ddwFLUVjaRafZQ2EDO0cMaohkkZ2IAwMsxJY+5JJ71LQAUUUU&#10;AFFFFABRRRQAUUUUAFFFFABRRRQAUUUUAFFFFABRRRQAUUUUAFFFFABRRRQAUUUUAFFFFABRRRQA&#10;UUUUAFFFFABRRRQBHeXUFjaSXt1OkcUKF5ZJDhUUDJJPoBXjvwK/bi+Ff7Seq2rfBzwj421Xw7qE&#10;k66X45bwddwaJfiJmDSQXUqqJImKnZMB5Un8DtkZ7r49/Du/+L3wM8afCfS9a/s268UeE9R0m21H&#10;Zu+yyXNtJCsuO+0uGx3xXwT+wD+xd+178GfiV8D7Ffhd8RvhzY/DvwzNpPxh1DxR8e7nxLoPjNYt&#10;O+x20Wkaa+pXQtohcJHdIz21iYI18lVYfKAD9IqKKKACiiigAooooAKKKKACiiigAooooAKKKKAC&#10;iiigAooooAKKKKACiiigAoooOccUAeG/G3/goJ8C/gf8SNc+E2o6Z4r8Q674U8Kr4l8XWXhHwrc6&#10;kdD0pvM2XNwYlwC/lSFIV3SuEYqhAJHrHw5+IHhL4seANF+KHgHWotS0PxFpdvqWj6hCrBbi1mjW&#10;SOQBgCMqwOCAR0IByK/Pj/goz+xJ+0b8ev2nfGXje/8A2dPF3jHRdR8B22j/AA81f4S+ONF0CS2k&#10;DeZPb+Ik1GeBtUtTOI3WB1vLbyw4NtvYl/uf9mLw/wDFLwl+zz4L8L/G5tBPi7TvDVnbeIv+EWs/&#10;s+nLdpCqyLbRgAJECMKAFGBwFGAADuqKKKACiiigAooooAKKKKACiiigAooooAKKKKACiiigAooo&#10;oAKKKKAMH4mfE3wV8H/BV/8AEP4h63/Z+k6bGr3VwLeSZ/mYIqJHErSSyMzKqxorO7MFUEkCvOfh&#10;n+3l+zh8UP2atY/a3sfFl3ovgbw/calDrmpeK9HuNLlsnsJnhuVlguESVGWSNl2Fdxb5Qu75a9C+&#10;KPinxD4L8FX3iXwn8NdW8YajaxBrXw5od3ZwXd8dwBWN72eCBSAS2ZJUGAcHOAfz18Lfsh/tgfF3&#10;/gl/8Yv2O/EP7MWtfD/xlrnjfVfFvh268VeJNEm0/V3m8TnWbez8zTL+6kgkMSRwyF41jVmJVpAD&#10;kA+yPgh+3P8ABL46fEb/AIVDpVn4r8O+KZPDqa/ZeHvHHg2+0W7vdNaTy/tMMd3EhkVXwrqPnjZ1&#10;DqpYZ9kBzyK+Rvhf8Pv2if2h/wBv7wv+2B8Tf2c9Y+Ffh/wH8L9U8N2+j+Lda0u81LVdR1C7tZZZ&#10;Ixpd3dRLbQpZgB5JFkkaXIjVVy31yuQMGgAooooAKKKKACiiigAooooAKKKKACiiigAooooAKKKK&#10;ACiiigAooooAh1C+tdMspdRvrmOGCCNpJppW2qiKMliewAGa8l/Zt/bl+AH7WPi/xl4L+C2r6xeX&#10;XgWSxGtSal4ZvdPjkS7jeS3mt/tUUZuIZEjZlljBjdcMrMCCfWr+SWGzkmgtWmdELJDGwDSEDhQW&#10;IGT05IHrxXxp+xzZftRaZ+3n8avjB8S/2HfHXg/w58VIfD39k6xq3iTwxcJp502wnhkW5jstWnlH&#10;mSOoj8uOTg/PsAoA9b8Kf8FEPgD4n+OGg/s/ahpPjzw3r3iyW8i8Iv4z+G+raPaa5Lao8k8VrcXd&#10;vGkjrEjShcgtGN6hl5r3avhD4L/8Ni/G79tfw78dv21f2CviBoK+Gb6+svhjZ6b4i8L3eg+Ere5j&#10;8qbVbyWHVmu7y+mjDREpAEgjfy442LySv930AFFFFABRRRQAUUUUAFFFFABRRRQAUUUUAFFFFABR&#10;RRQAUUUUAFBOBmikYBlKnuKAPGF/b3/Z3n/at039jWy1jWpvGWqW+oSW0kfhe9GmNJZRpJdQC/MQ&#10;tnmjWRC8aSMyFlDhSwFT/tO/t1/s3fsh6/4N8J/G3xxJY6p488QW+j+G9OstMnvJpp5po4UkdIVY&#10;xQebLFGZnxGHkRScsBXgvx+0n9q/xH/wVH+D/wAdvC37D/jjUvBPw40XxRoWreIofFPhmOO8/tU6&#10;esN7BBLqqTtDGLWVpBJHHKBjZG5OK87/AG4f+Cb/APwUD8ZeNtS+Mnwr+MXw98Z614g+Nvg3VrWH&#10;Wvh/cw3Xh/w/pes291BZCf8AtmOGSztijXU8UcKTXbtLhlbyhGAfo8p3KGx1FLVPw/FrsOiWcXia&#10;7tbjUFtkF9PY27QwyS7RuZEZnZFJyQpZiBwWPWrlABRRRQAUUUUAFFFFABRRRQAUUUUAFFFFABRR&#10;RQAUUUUAFFFFABRRRQAjNtXdXjlj+3h+zvqv7Vlr+xtpOuavceM7rT766hZPDV6NNb7H5X2qFb9o&#10;hbyTR+dHvjR2ZN6hgpIB9jfG3mvir4zaf+1H4i/4Kg/C/wCOegfsM+Or7wT4B8OeI/Dt94mh8TeG&#10;FjuDqc2neVfQwyastwbdFtpWcPGkwG3bG5OAAe4fEH9un4MeBvitqXwT0rRvGPi3xJoNrBc+JNP8&#10;C+Cb/WF0eOYFoRdSW0TRxSOoLrCW81k+YJtINeyRSiWNZFDDcuQGUg/kelfmH8ef2Ef2ttA+OX7Q&#10;Wt/Bf4afFm88VfFDxNb698Jfid4J+Oz6D4e8OXDWVtan+2NOGpwef9nkg3lBY3wnhIjG0lgv6X+F&#10;7HW9O8O2Fj4l1ZL7UIbGKO/vY4fLW4mCAPIE/hDNk7e2cUAX6KKKACiiigAooooAKKKKACiiigAo&#10;oooAKKKKACiiigAooooAKKKKACiiigAooooAKKKKACiiigAooooAKKKKACiiigAooooAKKKKACii&#10;igAooooAKKKKACiiigAooooAKKKKAA88EUYHpRRQAUUUUAFFFFABRRRQAUUUUAFFFFABRRRQAUUU&#10;UAFFFFABRRRQAUUUUAFFFFABRRRQAEA9RQBjoKKKACiiigAooooAKKKKACiiigAooooAKKKKACii&#10;igAooooAKKKKACiiigAIB6ijgUHpXxf+33+2B+0H8J/21/hH+y18JPjn8NfhzpPjvwf4h1jV/FXx&#10;G8LS6nHFNYSWaxQRqupWSrvFw+cuT8vA60AfaAwPuiivjr/gnF+3V8Yvj78RPjR8KvjR4j8B+LtL&#10;+Euq2ltZ/GL4cWstnoWt+bb+dPAY5rm5EVxbfdlCXEiD1ByBs6b/AMFiP2TdSXTPFU+h/EbT/AOt&#10;arFYaR8WtU+HOoW/ha7klkWKCQX7x7UglkZUjuHVYXJGHIIJAPqzNFfGfw+/4Kp+KfFH/BR7x9+x&#10;Jf8A7LnjxtH8Labo8mna/p/hOaRxLdyzo892/meXFZ/uw0UwHzruP8PPYfED/gq9+zf4F17xRY6Z&#10;4L+JnizRfA19NZeNfGfgj4b6hqui6LcwjNzDJcwxkSPbr80whEnlA4bBBUAH05RXzT8Wv+CsP7In&#10;wk8YeDfAsus+JPFGpfEbwW/if4f2/gHwnd663iGxVkA+yrZJI0jkOHGQFCAszKOTgeKf+Csnwu1z&#10;9kT4qftEfA/4deMtW8RfCtbi18ReAda8H3Njq+k6gtv50a3tpNskihKFZDJnHlncDxQB9a5x1or4&#10;Ttv+Conib4m/8E6PDP7W17Z698HNS1K78Jx3+qeJfhhNqVjczapcW8RisIGu4HuIHabyxc78IHD7&#10;Wxivcv2if+ChvwL/AGaviRY/A7V9G8Z+MvHl9pP9qr4J+Gvgu817U4NP3tH9tnitUYW8BkUorSMu&#10;9gQu7a2AD3qivmMf8Fb/ANjn/hlfxt+1zceItetfD/w01SPTfiJoepeG7iz1rw5eNNFD5F3Y3ASW&#10;JlaZCeCu3cQTtOH/AAt/4Kwfsu/FX40+GfgjaaJ8RPD914588fD/AF7xl8NtT0fSvFLQw+c6WFzd&#10;QoJm8rMgBC7lUlcjGQD6ZJA6mjNcX8d/Dvx48T+C00/9nf4m+G/CevC8R21XxR4Ql1u28gA74xbx&#10;Xto24nbh/NwMH5Tnj4x/Y4+Ov/BUn9pz40/Gb4a6t+078G9Ptfgx8UV8K3X2f4Iag8utRC0trppw&#10;Tr4FsSJzGFxLjbuOc7QAfoFmivkvwN/wUJ8EfDb4L/H79ov46fGR/Enhf4P/ABS1TQ9Wk0nwC+my&#10;6HHbPbxGyw11L9vMbTKTdDyg4b/VrtNZ4/4LifsSWOv6TpXiyz+JXh+y8UQu/gTXtd+FOs29n4vd&#10;dpEOlMbcveSuHUxoibpAQVBGDQB9iUV4P+zT/wAFE/2f/wBpzxL4p8AaJY+LvB/irwZYQah4i8J/&#10;Enwhd6DqVpYTBjFe+TdKu6BijgSKSAUIOOM8Raf8Fkv2QriysvHF1p3xAsfh3qWrJp2nfGDUPh3q&#10;EPhS4lkmWCKQagybVt3mYRrcuqwMeRJtIYgH1fmjI9axfHXjfQvAXgTVfiJr14semaLpc+o3046L&#10;BFE0jsP+AqTXwp4O/bh/a88Mf8EVviJ/wU58W+J9L1TxRrGh6r45+Hvh/VNFiXT9B0V33aZp5ECw&#10;S3I+zKkrySuZGkmcB9gQAA/QXNGR618l/wDBLX9u/wCJH7U/gfxh8MP2n9P0HR/i98NNYS38W2Og&#10;RPDZ32nXUK3em6rbRyyyOkM9tIvBdirxuCRwK8Z/Zt/4KyftEftJ/wDBUbR/g14T8OeF1/Z/8ZWH&#10;igeAdc/sub+1dYbQ2it7i/Wb7QYvssl2Z0jxGS8cYfI3YAB+jWc9KK+Ofhn/AMFNvhZ8Lf2KvFX7&#10;Yn7R/wAcm8SeF/D/AMT9Q8N3viDS/h9JpLWDLqo09LdrQ3M7SCKVgrThhvUb/LXpXbfBz/gqT+zX&#10;8Y/jrpP7PMWhfEHwt4g8T2l1deCG8ffDnUtDtvFMNsu+Z9PkvIk88LFiUghW2MGx1wAfSBwRyKTC&#10;gYwK+ePAf/BSb4O/Fn4pSfDf4U/C74oeJtPg8UXGgT+PdE+Hd7L4djvreRo50+3FQrJHKkkbzKDE&#10;HRl3k1zvw1/aV+Lvgv8A4KneNP2Lfi/4obWPD3ijwTb+NfhPdy2ttDJYW8TLa6jpjeTGhnVJvLmS&#10;STdIFnKlmCg0AfVW1f7tFFFABRRRQAUUUUAFFFFABRRRQAUUUUAFFFFABRRRQAUUUUAFFFFABRRR&#10;QAm1c52j8qUjPBFFFABRRRQAUUUUAFFFFABRRRQAUUUUAFFFFABRRRQAUUUUAFFFFABRRRQAUUUU&#10;ABGeCKMADAFFFABgelFFFABRRRQAUUUUAFFFFABRRRQAUUUUAFFFFABRRRQAUUUUAFFFFABRRRQA&#10;UUUUAFFFFABRRRQAUUUUAFFFFABRRRQAUUUUAFFFFABRRRQAUUUUAFFFFABRRRQAUUUUAFFFFABR&#10;RRQAUUUUAFFFFABRRRQAUUUUAFFFFABRRRQAUUUUAFFFFABRRRQAUUUUAFFFFABRRRQAUUUUAFFF&#10;FABRRRQAUUUUAFFFFABRRRQAUUUUAFFFFABRRRQAUUUUAFFFFABRRRQAHpXyD+19+wcP2pP+Cinw&#10;Z+LvxL+CvhXxr8MvCPgXxRp/iSx8W2Nnf26X121l9lYWlyr+Y2Ipv3gX5QTyN3P19QVBGCtAHw18&#10;FP8Agnx8Xfgr4l/aC/Y18Ip/Y/7OPxQ8N3N18OrjSNYRZvBOo39u9vqGn2tsxLQ25kc3UQQeWjMy&#10;hVGAfBP2df8Agk94m8BfDrwv+zr8aP8Agk74D8V3vhsWlje/Ef8A4Xxew6DqccDKy34sCslxHJlQ&#10;/wBnMJXeDiQDBr9X9q/3RS7R/doA+M9R+B37XXwQ/wCCqniL9qD4T/BLRvHHgD4qeC/D/h/XLw+N&#10;I9MuvCr6dNOHnaCWF/tcbRz7lWIhiyEHbwT80+Cv+CQ/iv8AZ+1zxv8ADjxb/wAE8dF+POl+IPGm&#10;rax4f+IH/C7LjQ5Xs7+Yy/ZNVtHIAljLurS26Sq8ZT5N27P6xYB5IpAig5Cj8qAPjTwB+xH8SPAH&#10;7fnwR+L3hb4YeH/D3w/+Hv7OeoeDbvTtF1xrm30i/lubJ47O2MypPPAqQOqytGhKoCwViFFbRP2F&#10;/jXrvxY/bJvNcSz0rS/jjptjY+CtXN8kpIXR2tJHeNMtEqSnoRk5JA6V9q7V67aNoPJWgD81NW/Z&#10;L/4KCfGD/gk/4a/Yf8e/s4aH4Z8TfDzXfAtjZzWfxCt7628R2Ok6nZTXV6pEcf2ZPLti6xSEyH7u&#10;AcZ9L+JP7Pv7Yv7MP/BRHx5+3V+zB8E9B+LWi/FrwXo2jeJPCd14ui0HU9Fu9MMghuIJ7iJ4Z7eS&#10;OZ96Eo4cKRuAr7f2r/dFLtXGNtAH5kfHT/gmZ+2V8c/2Sv2sfGfivw14Xs/i1+0tqvhu4s/AOj68&#10;J7HQrHSWtIobeS/kjhE1yYEmaR1VY94AQsDk/Rv7aP7L/wAYPjP8Xf2XfFfw90S3n0/4Y/FJNc8X&#10;NNqUcJtrMabPBuUN80rB5FG1QSRnPFfVO1eu0UuB6UAFfK3/AAT9/Zg+MXwA/aA/ae8ffE7R7W30&#10;/wCJ3xnbxF4RuIL6OZ7nT/7NtIFZ1U5jIeJxsbB4zjBr6ppNiZzsH5UAfm148/4Jz/tYa9/wT+/b&#10;O+AGneFbE+JvjL8Zte8ReArX+24UW80+6nsniaWTeVhLLBLlXwQOCORXt37Wf7KXxp+LHxr/AGR/&#10;GXgfQLOfTfhL8RJNX8cNNfRp9ltjotxaB4wx3TN50igBQTzuPAzX1xtX+7SbE/uD8qAPjf4j/sNf&#10;FH4rf8FA/jB8UtWb+y/A/wAQ/wBmu38CWXiCzvojdQX7XN4ZSkXLLsjnRg5GCeOe3zH+z9/wSX8U&#10;/Dz4XeG/2ZvjR/wSc8CeOLzw9DbabdfEhvjxe2ug6vFAwMd+9gyy3MMh2q7W4gZBKG2uF2kfrJsX&#10;+6PypcD0oA4n4/fDCT4rfs/+LvhDpM32WbxB4TvtKtJVbAhaa2eJDkg4ALDt0r4F+A/gvx/+2T/w&#10;bn6x+xx8L9Ltj8TPDvw1vPhlrXhu4uktXsNe0z/QpLefzT+5LeUsgL4BSVGHDCv0wx7VXsdI0nTG&#10;mfTdLt7drmYzXDQQqnmyHq7YHzMcDk88UAfnb+3j/wAE5/20/F2o/Dz4k/sMeK7Hwp4u8RfDmH4X&#10;/Gy+uNSC+T4bkWMm/gGQst3ZsboRFSG/0k4J4K+jWv8AwTz1r4Vf8FBP2b/HvwL8DWNl8J/g98Hd&#10;d8JTFr6ITWkky2y2uI/vzO4iYvIByxLMSTz9qBVHRaTao6KPyoA/MHVv+CZf7Xd5/wAEnfGX7J9v&#10;4R03/hM9b/aMn8XWOmtrkAhn0lvFkWpBpJd2wE2qFinUHC4zgV9N/ti/sx/Fr4wftxfsw/G/wNoM&#10;F14e+F/ibXr3xddTakkLW0V1pUltCyIfmlJkYAhegOTgZr6j2r/dH5UuB6UAfnC37Gn7a1h+1nY+&#10;Pf2ZP2e7H4CTXfxEj1j4meMvDnxnk1Dwx4v03zFN1nw81sFa+uUwvnGK3kiMYPnuMA9/odrP+0B/&#10;wXYuvHHhpJJdF+AfwZl8P65qB/1X9ta1cQ3S2akY/eJaW6SsCCAs0ZHJr7fCqOi1XtNK0vT5ZprD&#10;TbeF7ibzbhoYVUyyYxvYgctjjJ5oAs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AoAAAAAAAAAIQBf8xGMlUIBAJVCAQAVAAAAZHJz&#10;L21lZGlhL2ltYWdlMi5qcGVn/9j/4AAQSkZJRgABAQEA3ADcAAD/2wBDAAIBAQEBAQIBAQECAgIC&#10;AgQDAgICAgUEBAMEBgUGBgYFBgYGBwkIBgcJBwYGCAsICQoKCgoKBggLDAsKDAkKCgr/2wBDAQIC&#10;AgICAgUDAwUKBwYHCgoKCgoKCgoKCgoKCgoKCgoKCgoKCgoKCgoKCgoKCgoKCgoKCgoKCgoKCgoK&#10;CgoKCgr/wAARCAIIBW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rF8R/EPwN4Q1vRvDfirxjpem6h4ivWs9As9Q1COGXUr&#10;hYnmaG3RmDTSCON3KoCQqM2MAmtoHIy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N/+CkWT+2p+xUB3+Omqf+orrFfZA4HFfG//AAUi&#10;4/bW/YpIP/NdNU4/7lXWK+yBwMUAFGRjOax/iB4Wn8ceCNX8GweKdW0NtV02a0XWNCuFhvbHzEKe&#10;dBIyuqSpncrFWAYA4Nfj5+xp8B/2h/2qP+CmP7Sn7Oif8FSv2pI/hT8FW03StN1K1+J8a6hLrEqZ&#10;uEmma0KMimKfG2McYyTjkA/ZrcoG7NIJY25DV+bP7KX/AAXE8b/tPeG/GPi3wL+xB4oh+Dnw3k8R&#10;2nij4zar48txbC20u2eSGaISRCa6nnWMFwuVhaRSZHOcfKOlf8FAP27/AIV/su/si/DT9g3wl4nt&#10;dU/aN8cXevLqnxI+Kdt4k1m+tlu5jcaa817puyC3eDyJBcrGDEG2hWIZ3AP3U82PON1Or80vjn+2&#10;r4C0P/gqT4VX9o6w8XeEbv4K/s73/wAQfiTHoXxWdvDejrKPKa2nsFtE/tSYSOixS74iSyYjPAPo&#10;fgD/AIK2/tAeI/gJrH7aPj39gDVvCXwRt/AeqeKtF8Y6p49s31Keztrcz27XOmJFvtxcqP3ZR5mG&#10;5SygHgA+6qK+EZf+CyniW2+Ef7Jfi67/AGYDH4q/as16GDSfCP8AwmAP9i6ayLM18bj7L+/228tv&#10;L5eyPPm7dw25PlHxV/4OL/F3g7wF8cvjL8O/2C9U8UeBfgL8RD4a8VeL38e29laXSfaIrYPbb7dn&#10;muDNKM26KyogDtKNyqwB+otFfCPwY/4LL+MPiT+258L/ANlHx3+xX4k8F6P8Z/Bd54k+HviTWPEd&#10;tJfSWtvEZS17p8Sn7GrqjbczO/KbkUlgnrn/AAUI/wCCifh79hu18E+CdD+G2oePviX8UPES6J8N&#10;/h/pV4ltLql1wZJJZ3Vlt7aIMrSTFW2hgdp7AH0lRX55+Bf+C7LaF8Qvjz4N/a9/Zhm+GFp+zj4O&#10;sdU+I2pw+ModYV9QvZF+x2NkIoUW4E0LxssjNG29xGYhy1Qfs0/8F6G+M37T/hP9nf4h/sujw/H4&#10;88F33ijw3f8Ahv4hWXiG7sbG3iabGrWlrGDp0jIvC75PnYLnOSAD9Eyccmml0AyWr4I/Yy/4LGfG&#10;H9uv4c618dvgn+xxpMngCHRdVvND1q4+MOnG9jntC4ig1WySJpNM88IxVgZ9oGWXBzXzr+xl/wAF&#10;Uv25PiT/AMErfj9+3V+3H4XaX4dzWfiG78C694d8XWmmalaRmZbK30i0W309Wj2SM+zUJXlk37Ds&#10;boAD9gVdX+7Tq/OX/gnj/wAFFvB/wj8SeD/2CviF4C8TaDZab+zHZ/FZfGvjr4gvrl9JZzSFp4bm&#10;ZrWIyvEGLGQYBAwI1xUPwj/4L46z8WvCf7PHiGx/ZDubG4/aQ+J2peH/AAZpt14wG+PRLJwsutOR&#10;ad8ki34yB/rCOaAP0gor8+fjJ/wXb0L4Q6n+1pPcfAJ7zQ/2WbfR4bjWD4oEX/CRanqBCR2Sp9nP&#10;2fbISpfdLnGdozisOw/4Lt/HI/tG/D/9m3Wv+CZvi611z4veA38RfDKxj8Z2b3t1tXONQgMajTIP&#10;lkYyu7uqKpaIMSigH6RUm9f71fMX/BL3/gojqP8AwUQ+HXjzxD4k+B9z4B1/4c/EjUvBfiTRm1xN&#10;Tt2vrPZ5j290kcfmx/PjJReQcZGCfz9/aT/a/wDi94C/4KTfEzwb/wAFNf2yvj9+zv4Ij8RWtt+z&#10;74i+HFnDb+D7mx2krJf3JtJxczO6qzpP8qZkQlUACgH7QA55pplQHBavi34u/wDBVXxbbftNW/7E&#10;/wCxB+z2fjj480/wBb+L/EV9N40tdD0q20qZU+zyrdmKUTTTeZEypHGE2yg7x0r5K/ay/wCCo8P7&#10;cXw0/ZI+OfwSu/FfgCWf9rKz8K+P/C8msGG4t7q3JWexna3kCXMJyrDOVZWGVByoAP2J3DGTTTIi&#10;jJNfCPwJ/wCCynib9pr9tDxp+y78Gf2YLO60n4f+O7rwr4k1LWPidp9jrizQZWS/h0WRPNmsQ44m&#10;WXcybmVGKla8i/4J8/8ABQj/AIKS/tFftr/tRfAn9ob4T6bceBvAviCXT7iLTvGlpbz+CYPsNy8d&#10;vbPb2Mc2pGZ40Hnu6tEWyM4xQB+payo5wpp1fk7+wv8A8FWPCfwQ/YD+BPhD4JfBv4ifEL4jfGrx&#10;prelfD/wT43+Jw1K/mNrdubu6vdYntoxFbRLg8QkqpACthmr3b9oT/gsL8Q/2W/D3gD4f/G39kEa&#10;L8aPiV4ivdN8M+Abr4lacmkm3tQjy6lLrDKEhtNrgAvCJS4ZfLwAxAPuyivln/gnB/wU38O/t7ap&#10;8SPhtq3w7h8JeO/hNrdrp/jLQ9P8U22uWDLdRvLa3Vpf2wCXMMiRv/CjKyMrKDXvWqfHb4KaJ43j&#10;+GmsfF/wvaeI5Zo4YfD914gto755JMeWggZxIWfcNo25bIxnNAHWZoDA8A18Df8ABY39pf45+Hvj&#10;v+zV+wh8D/i1q3w/Px+8fXen+KPG/h1Y/wC07DS7OGOWWGzeRWWCaUyqom2lkCnHU1zP/BNf48ft&#10;B/Cj/gq78fv+CXXxQ/aD8WfE7wn4J8L6P4l8D+IPHU8N1rFot1FC89tPdRxRmdd1wNu4fKIwBjJB&#10;AP0fyB1NAYHoa+E/+C03x7+OCH4N/sEfspfFXVPBvxG+PXxCh0//AISvQWIvdA0CzH2nUr+LGPmW&#10;NUTBKgq7/MCM15b+wX/wVZ+LXwv/AOCTvxd8dftPafdeNPi9+yrqmreHviJY3mrNFca1NaSkwXJn&#10;aN2AliIHmlDuaJjigD9PWYLyxpBIhGc1+f3w5/4LZ+NdX+NXwN8C/Hf9ibXPh/4N/aOs5P8AhVvj&#10;C48XW19cS3QgjlWK9so41NqriRdjeY7EPGWRCXEfyJ+wV/wVv/aJ/Yv/AGQ/il8dvip+zp4u+JXw&#10;28N/tIa5p3i74g6h4+iFxpFpPfxQQRWVpcGSa6jhLqChaFVMihS3zlQD9vFkRjtVqGlRTgmvzYvf&#10;25fgT8Df+Co/x++Kviub4jf2b4L/AGcdN8X6pNN4+e40SSxbY6i00Z4VW2umAUGQzEMSfkUuzHwr&#10;49/8FHf2tP2oP2jv2E/Hvib9m3xT8HvB/wARvicNV0G8sfiAl9beItImtlMMN9HbiIxSsjJMIJFk&#10;QpICHLB1UA/Z4EEZBor4T/ZD/wCCyXiH9s/9qfxH8EvhR+zJZx+F/Cnje+8M65q2o/E3T4PENrJa&#10;qwa+bQnUTfY2ddokWVmxk7DggfdinIy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4/4KR/8AJ6v7FOP+i5ap/wCorrFfY4r44/4KRf8AJ637FJ/6rpqn/qK6xX2OOlAH&#10;n/7S37T/AMDv2RvhjN8Yf2hfHcfhzw5DeQ2kupSWFxchZpTiNdlvG7nJHZcDuRX5X/sL/taf8E0P&#10;2N/g78etIm/4KWaLrXxB+NnjLWtfk8Yx/DPXYY7FrqFktI3hNuxk8hnduGXduxxjNfseyI33kB+o&#10;o2J/cH5UAfiZ4L+OH/BMb4Yf8EVb3/glT8O/+Cmej2PiDWNEurLWPiA/wv1zy7iS8vWuLqT7OLcN&#10;80btCMvnGCTUPxE+N/8AwTds/jf+y38c/wBnT/gp34V0O5/Zv8Fy+GodD8UfB3X7+wv4JrVLW4uo&#10;kgSBoZ3jDnlmUMUOCFIb9uPLT+4v5UuxOmwflQB+H3xd8df8ElP2hviN+1j47+MP/BS+xkk/aM8M&#10;6T4f8P3Gm/DHWln8KafYhXEW57Y+eJJ44ZHUbAfLxwcEW7/9q39lb4s/8E7PEv8AwT9/aI/4LF+E&#10;ZtKuvhzZ+EfCt74L+Beu2P2aO28oJdXnniZ7mRkhWJkjaGPY7naWIYfttsT+4PypPLj/AOea/lQB&#10;+FXwk+LP7DmmftR/BD9pr4/f8FdPC/ib/hRnw7uvDXhHwfoPwU13TdLs5DZi0trmJDHI2/b+8lZm&#10;O5lRUEaKBXPzR/8ABM+f/gl9a/8ABPKX/gqxov27Wvi4fGfxI8YL8Jdc/wCJ6jXpuXtli8j5GOIV&#10;DszD9193BwP318tP7i/lR5cf/PNfyoA/JXSf23/+CUUf/BVCL/godr37f2i3Gj6D8JV8F+DfBcPw&#10;41xH0tjOskt15xtipLKGjCqi4VsZPfL/AOCgn7bX/BOX9qH9pn4K/th/s/8A/BSzw74S8cfBe81L&#10;+y7fxZ8KNe1fSr2G9hEUu+GKKCRZFCgqyyDPQ9BX6/bE67F/Kjyo/wDnmv8A3zQB+Asnhz/glj40&#10;/Zz/AGlvhN8Z/wDgrw2veK/2hPHWneI5vHH/AAqfVlks2sZVntoJrZrYxzReYCDGu0BCqjO0Gvav&#10;2aP28v2Pv2fPAXizTfCv/BQr9nnwT4g1PQY7Pw7cfCn9kzU9HsorxHVvtt9GVeS8ZlVozGrxoBIz&#10;AbgCP2QEaDoi/lS7F/uj8qAPw5+AXxK/4Jc+D/il8bv2g/ip/wAFHPBWl+M/jN8P5fCVxZ/B34K6&#10;54f0TTopEIe/Nq8c7XN47nc0jv8A3sY3EjmW8e/sR6z/AMEitL/4JReLf+CsngddK0nxHYmHxDo3&#10;wS8RQPc6JDdm7ltp45BIHuJJiT5q7ECgAoTkn96/LT+4v5UbEHRF/KgD8LP+ClGv/wDBKP8Abw/a&#10;S8B/FbwN/wAFSo/h14V0nwIfBHj3w7o3w51s3GveHTcpK9hFOtsBArKpjOVbg9xkHsf2q/2iv+CY&#10;/jr9ov4DftB/sg/8FHPCXw5PwJ8O3WgeH/C+t/BnXNW0y2spofJWW3iWKExzRR8ISxX5VyCAQ37R&#10;GND1Rfyo8qI9Y1/75oA/n3n8Lf8ABM+6/Zb8Xfs967/wV0s9b1T4i/tH2/xG+I3jLWPhTrTXWu6Z&#10;CVZNLdEtwit5gaTeBsUuQEC4FfS1l+29/wAEuk/4Kfa1/wAFD9S/4KE6Dc28XwhXwV4D8Jv8M9c/&#10;4kr+askl0032b5wxDLtUKdrsM+v65eXH/wA81/75o8qL/nmv/fNAH5T/APBKT9vr/glD/wAE4v2T&#10;4fgD4m/b/wBN8XeILvxJqmu+IvFFt8Pdbtf7SvLy5aUuUNq5yqlEyWJIQdOleZ/trft1/BH9tbwF&#10;40/Zg8cf8FjPhrD8I/G2oyfaf+Mc9dbxJYaa1x5y2cNyGFqWjULEs7W/mFRuPzEmv2k8uPp5a/lR&#10;5aDoi/lQB+IN98bf+Cd37PX7R+l/tRf8E6/+Cqfh3wbrS/CXTfh7r2j/ABE+D+ua3Zahp9hFHHbX&#10;QMEVtJHcqIYs4OxihyuGIrmPDdp/wSE+HnwT+Cfwr8D/APBT62m1L4d/HgfFDxt4g1b4Y6zv8S6g&#10;5zMkcUVsq2qnCqoy4ULzkk5/eXyo858tf++aPLTGNi/lQB+Gfxp+MP8AwT3/AGmP2yfBX7RPxx/4&#10;KafDE2Hw/wDiTH4q0XXvCf7POs6X4x1C3hnMttpF7qiKUmtY12RHEIZkjzkMzE9v8Hv2wP8Agnz+&#10;z/8Atw/Gr9oH4Y/8FM/CUnw/+PVx9v8AGXhXWvhJ4ik1Szvls54U+yXkapGsXmyrIwkhdioKAqcP&#10;X7KiOMdI1/Kl2J/cH5UAfgR8P4/+Ca/wm/Z/+Ath8L/+Cs2k6V8XP2evFmsav4T8YTfCXXrjSdRt&#10;9SnL3NjdWJiVyjptTesodcNtILZHXftX/Gn/AIJ+/toL8OPjb+0B/wAFOvhlr3xg+G2uX9zpsmrf&#10;s36peeELzTboIr6XcaVcRPLLEoTesrXBlDu5BHyFP3J2J/cH5UbE67B+VAH5Z/sB/wDBSX/glh+y&#10;dpHiS88XftT/AAWsdU8SXVsZrH4Mfs56l4T02KKBZAm9Vt5prqQmVzullITJCKoLZ9E1z/gpr/wb&#10;u+KPizD8efEuv/DPUfHVvdQXNv40v/g3eTatHNAFEMq3j6aZg8YRAjB8qFXBGBX6D+XH/wA81/Kj&#10;y4/+ea/lQB+TH/BR39t3/glN+2dr3wt+M/wo/wCCi9j4F+J3wY8WNrvgXxFe/DfW9Qs3MiqlxZ3V&#10;uLaNnglVEDFHVxt4IyapfsMfts/8Ewf2e/2jPil+29+0f/wUb0Xxx8XviytnbazqGg/DHW9M0nS9&#10;PtIxHb2dnbvbzSgbUQu8krMxRfQlv108uP8A55r+VLsX+6PyoA/GX48/GH/giR+2R/wUEvf2tv2z&#10;P2z9F8eeC9O8AxeHvAfw5m8B+IrdNHnNwJri9eeOEGWR/mUDAAVzkEqDXzt+01qv/BLf4AeBP2qN&#10;X/YA/a60lPCfxq+Ecek2fwYtfA2vCRNbgK7LiC6ni24f96Srjgyn5gBX9EXlx/8APNf++aNidNi/&#10;lQB+B/7Lvxx/Y38XeJf2Yfib+3B/wVT0jWNH/Z38KxzeDfA+n/B3V7HUYdVltYUZdRu0jljuPs/l&#10;pGpiSMOIULZYuzXL7W/+CZl7/wAEv/jB/wAE9z/wVG0Nb/4ofFK58WW/ihfhbr/lWEUup2179naH&#10;yMuwEBXcGXls44xX7yeVEBgRL/3zRsT+4v5UAfiV4x+JP/BIn4o/tBfGD4lfEr/gozYXHhv4t/s/&#10;2Pw2vNIs/hvrkdzYvboq/blkNtsf5lDqhUEEAbuK4bwV8Q/2U59b/Zo/4Xd/wWl8L+IdB/Zh1u2H&#10;g/Q9K+Beu2X9paZDB5CfapWWRmuxEkESsoWJURvkZmLV+93lx/8APNfyo8uP/nmv/fNAH4gjxz+w&#10;l+0v/wAFDPhX+0N8V/8AgpD8M77VPBXxATUvD2peA/2fdX0HxR4nmd1jtLDVdR2tFNCuUjOIkBXP&#10;3QxI/b6PG3ijy4+vlr/3zTgAO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45/wCCkag/tq/sUnjP/C9NU/8AUV1ivsavjn/gpEQP21f2KR/1XLVP/UV1ivrbxT4r8M+B&#10;/D914s8ZeIrHSdLsY/MvdS1O8S3t7dM43PI5CoOepIFAGhRTY5EljWWNsqwypHe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xx/wUibH7av7&#10;FK+vx01T/wBRXWK9L/4KefEfwH8KP2DviR42+KHw+fxV4etdBZNY8Px3Rga9gd1RlWQA7GAbcD2K&#10;9utea/8ABSLH/Dav7FJx/wA1z1T8P+KV1ivUP+CkPj3Rvhz+yH4n13xP8N9N8XaXcPaWGqeHtWz5&#10;N5bXFzHBKmQQVfY7bW/hbae1AHs3hO6tb7wvpt7YhhDNYwvCJG3MFKAjJ7nHetCue+E+vaV4o+GH&#10;h3xFoNk1vY3+h2txZW7SFjHC8Ksiknk4Ujk8muhoAKKKKACiiigAooooAKKKKACiiigAooooAKKK&#10;DQB5v8UviH8Z/Dvxp+Hfgj4ffDC31bw1rl5fnx34iurzyRolrFbE27Rg8Syy3LRR+XnOwuwztNek&#10;KwYZFfNv7TXws+LnxF+L91qiaxDpfhPw/Y+D9U02+1XUEjsvtlr4lF7qIxklZPsNqkYkZQv+kAA/&#10;e2/SELB0yP0oAdRRRQAUUUUAFFFFABRRTWdF4ZgKAHUUgdGGValoAKKKKACiiigAooooAKKKKACi&#10;iigAooooAKKKKACiiigAooooAKKKKACiiigAooooAKKKKACiiigAooooAKKKKACiiigAooooAKKK&#10;KACiimyzRQoZJpFVV5ZmPSgB1Fcb4C/aI+AfxU1ybwz8MPjZ4T8R6jb2/n3FjoPiK2vJo4twXeyx&#10;OxC5IGTxkj1rsqACiiigAooooAKKKKACiiigAooooAKKKKACiiigAooooAKKKKACiiigAooooAKK&#10;KKACiiigAooooAKKKKACiiigAooooAKKKKACiiigAooooAKKKKACimzyiCJpW6LzXjugftkeGdet&#10;db8fXHgHxLofw78P2PnX3j3xZoN1pMMzlgP3FpcxJdPAine900aQbcMjyKHZAD2TI9aMj1rxHRPi&#10;t47/AGgPixqvhT4YSahpvw9tfCb7PiFpsdtIL/U55FWJ9NlfzY5BAqXAkLxsFlCqylSN298NNa+I&#10;fwmWPwX+0b8WfD2qNf6wlj4N16SNdPvNW3Rs4t7iAfujdKEb5odqyAZEcZBWgD1CihWDLuU0UAFF&#10;GRnFFABRRRQAUU15oo/9ZIq/U0CeFl3iVceuaAHUU1ZoW+7Kp/Gqut+IdC8N6Rca/wCIdZtbCxs4&#10;Wmu729uFihgjUZLu7EKqgdSSAKALlFeceEf2rPgj468Yf8IZ4V8aQ3s0mtPo9je28bPZ39+lo15L&#10;bwXC5jleOBGZ9pwpUrncCB6OrBhkGgAopss0UK75pAqjks3ao7XUtPvrZL2yvYpoZEV45opAyspG&#10;QQRwQQcg96AJqKas8LtsSVS390HmhpY1BLOBjr7UAOopsU0U6CSGRXU8hlOQadQAUUUUAFFNLoDg&#10;tTgwYZU0AFFFFABRRTXmijOHkC/WgB1FIXUDJNY/jf4g+Cfht4WvfG/j3xVY6Ro+nRiS+1LULlYo&#10;YFJCgszHAyxAHckgDk0AbNFYHw5+Kfw4+Lvh4eLPhf440vxBpjStEL7R75LiLzF+8m5CfmHcdRW8&#10;zqoyxxQAtFIWUdTSCSMjIegB1FU7LxBoOpXl3p2na1a3Fxp8yw30ENwrPbSMiyBJADlGKOjAHBKs&#10;p6EGrgORkUAFFFFABRRRQAUUUUAFFFFABRRRQAUUUUAFFFFABRRRQAUUUUAFFFFABRRRQB8cf8FI&#10;t3/Dav7FOOn/AAvTVM/+ErrFev8A7dnxK1P4YfBG11fTvC2n60upeNNB0e803VLQzRS2t5qVvbT8&#10;Agq4jkYq/O1sHBxivH/+CkZf/htf9ijHT/heeqZ/8JXWK9y/ax8a+PvBXhHw1N8PbFLi41L4iaBp&#10;2pLJp/2hRp89/El0SMHZiEv8/wDD1GDigDov2c/FGn+OPgF4H8aaToUOl2useEdNvbfTbZi0dpHL&#10;bRyLEpPJChtoPfGa7SvNf2OPHMPxO/ZN+GPxGg8L6foa678P9Hv/AOxNJh8u104y2UTm2hT+GOMt&#10;sUdgoFelUAFFFFABRRRQAUUUUAFFFFABRRRQAVHNd29uVWeVV3NtXcwGT6VITgZNeJ/FP4f/AAl/&#10;aa+N1n4R8SatqGpSfCuS31ibw6gkgs/7VuBvsbmSdMM0sCQysI1YgC6VnBylAHtasGGRStnHFef/&#10;ALOPxj1L4x+C7258UeG4dF8ReH9cu9E8TaPb3huI7W+t3w3lyFUZ4pI2jmjZkVmjlQlRmvQG+6c0&#10;AfP/AI1/Z+8efFT4u/GuDxFq3leGfG3wt0Hw74c8y986K1vIH1t55/s4YFGzfWpJwPMESDJ2cetf&#10;B7xLa+KvhxpGq23i3T9db7GsF1q2lyboLi5izHMy+n71HBB5BBB5Fcj8FPh9rfh/4z/Fvx7rOr2N&#10;zH4k8Uaf/ZMNneGWS2tbfR7KPZMuAIZPPNw2wZyjxvn58Dl/FGr6h+xB4O8QXnhXwB4q8cweJvFm&#10;oal4f0Xw/pKyLp9/enzRZyuHLRQT3rSN9oMflQm4YylI1DUAe+UVg+AfiH4a+IXhxfEfh7Wba8hW&#10;6mtLl7VyyxXUMrQzRcgHKSoyHIHIrcWRXOFoAdTBPEZTCH+ZeStLJIkSeZI21R1Jr5L8e/A/9pjx&#10;5+0XJ+0f+z18U9Js9N8VWraRY+ILDUVvbex0U2tnLHqCwOphmuPtEd2sa4kTE0bMdpYKAfW2c9KC&#10;cda8A8W/tiaH8Gfg7eW3ivx94P8AFnxO8NaJJJrvhbw/qoimv7i0t2nvDDb/ADyQkxRTSIjjaG2o&#10;X53VB45X9oH9qHUPGng74aeOZPBPg1dJstKs/ELaO7XOpyzss19c2UqyxvGEtHWGGcEqJpJHAfyg&#10;CAfQpbjKmvH9Zl8IftMfEnxd8HdatNbj03wDdWEN9qGi+LLvT/tOoXNp9pe0kFq8bnyrea0l5cg/&#10;alwAVNb/AOzh8SNI+IPwvWTSrG+tf7B1jUNAuLfVb83VyHsLqW18ySU8u0ixLNuOWIlGSTmqf7KP&#10;iSz+Inwyk+La+BtM0O58Wa1fX1wmm8m8RJ2tre5lbALyvawW+4npgKOFFAGZ8PPF178I/F8P7OOm&#10;fA/xp/Y9pOo0HxKt8+p2Ulm6PK0k93cyeZE0UuYfJYu+1oim6MMY934V/HoeOPGus/Crxj4MvPDH&#10;ivRVNxJpN9cRzR31g0rRxX1rNH8s0LleQQskbfLIiEru9D2Kf4a8u+NfjrX/AIY/Fr4c6va6ZYto&#10;fiLXZfDuvXjWe64tnngeSycSfwRG4hEJU9ZLmH0NAHqVFIjFlya5b4lfGXwB8JE0mfx3rEllDrWs&#10;W+l2dwLGaWMXM7iOJZHRCsKs7KgeQqu5lGckCgDqqKFIYZFFABWX4y8YaD4C8L6j4z8UXbW+m6TY&#10;y3l/cLC8hjhjUu7BEBZsKCcKCT2BpPG3jbwp8OvC95408c+I7PSNJ0+Lzb3UNQuFihhXOMszcDJI&#10;A9SQByRXjvw78V/HX9pHxf4H+KH/AAjV14L8B2dreatJazXzLfa3K7T21lDNbtGjQw+QReMrncHk&#10;gTGUcqAex+DfGfhfx/4U07xx4N1y31LSdWs47vTdQtX3R3ELqGR1PoQRWlvUd68H074J6v8As2eP&#10;vCNz8Hzrlx4GsdF1iw17QW1QzQ2KMz31pLDblskxyCW2VYlLlLiMHKxAjzX4X+Lfi7+0r4W8M/s7&#10;fF34pal4F+IWk3lj4k+IGkWurCy1W+0+7sWvBBZmHDfZre8uVs2lGQx011ctuYMAfYgZfWkLqOpr&#10;yeDxF8Z/h78fLjQPEumahr3gPXNEjk0HUrDTlll0XULaOQ3FvcmPDtHcRqkkUhUgSrJGWzJCtVPB&#10;Pgj4k/tD/DO6uP2m9Ml0ey1y+W80rwjot/d6bf6Paq5aCG8vLS6DTTldjSrGVjV8oPMVd7AHse9f&#10;WlrwGw8L+Of2Z/iboNzqXxS8Ua58OYfDGtf29qXirUo510PymtprVpZtqyOoiFynmyl3wvzuxYGv&#10;eNP1Cz1Sxh1LT7hZoLiJZIZY2yrowyGB7gg5oAmopk9xFbRNNO4VVUszN0AHeuW+Gfxv+Ffxihku&#10;fhp41s9Yjjs7O8Z7NiR9nu4FuLaUZAykkTBlYcHnuCAAdZRRSb1zjNAC0UV538Qf2jPC3w6+IrfD&#10;3U9B1q8ktfBt/wCJtUu9J01rpbK0tpIo1Roo8zSTTF5TFHEjlvsswODtDAHolFYGgfFD4f8AiXwp&#10;onjbSPF1jJpfiSCCbQrxrhVS+WZN8Xl7sbyynIUcn0qzpnjnwjrGr6toOm+IrSa90KWOPWLWOYF7&#10;NniWVBIP4d0bKwz1BoA1qMg9DVJNc0690f8AtnSbhbyBoTJC9owkEwx/AQcNntzivLvgr8YPiqq2&#10;8X7U0PhDwnf+KL4nwTotrqjLePHsZzZTLIdslzGihmaFiG3NhFEZLgHr1Fcn8VPilpvw+0dbWwv9&#10;Fm8TapDPH4Q8OatrsWntrt8kLSJaRPJk7mCnJVXKqCxUgGq/wD+MNp8cPhRpPxJXSH02e8jki1LS&#10;ZJRI+n3sMjQ3NqzADcYp45IycDOzOB0oA7SigEEZFVdY1W30XTZtVvPM8q3heWTy4mdtqqScKoJY&#10;4HQAk9BQBa3DOM0V876R+0b+07feMLHxuv7NmsXvw91zUrqy0extdOW31+CMJa/Zb+6iu7iJbeCR&#10;/t2UcLLGgtyyhnZF9U8KfH34YeK/EVx4Rg8UQWmrQ69e6PFpeoOsFxdXNrGkswhjY7pVWORH3KCN&#10;rqeAaAO0ooBBGRRQAUUUMwUZY0AFFcb4k+P3we8Oalqfhq7+KHhuPWtJa3jvNHudbhjuIZbjH2ZH&#10;QncnmllCZX5ieM0n7P8A8Z9F+P8A8J9L+KOiafNY/bvOg1DS7ogzadfW88ltd2chHBkhuYZoWK5U&#10;tGSpIIJAOzopGdUGWpkV1BOSsUgYqcMB2oAkoqqus6S+pNo6alAbyOFZXtRKPMWMkgOVzkKSCM4x&#10;kH0qaS5giZVkkClvug96AJK83/aS8RfEzSvDehaJ8J7W8/tTWvGWl2Nxf2mn/aBYWJuBJdzyAqVV&#10;PIjkTc2ADIMHdivRIbmC4G6GQMD0K9682m074r6/+1ZDfs93YeCPDvg2VFjSZfK1nVLy4Q5Zc7sW&#10;sNqApxgm+kHJQUAUP2gtah+DUfg74geFfBmhfP450zRtWuZtLDTQ2eo3CWZ8h1KmJjcSWhJOVKoQ&#10;RnaV9bRty5rzj9rLxb4x+HvwB8Q+PfAMPmapodvDfxw/YhcNLHDPHJKixkHczRK4GBkEgjkCqPjH&#10;4w/ETSfjrovgTQ/C2n2PhK3Cf8JZ4q8SzyWscs9yfKsrDTuNtxcPKQz5O1VCoMvINoB6qWUdTQHU&#10;jINeYfGn/hbeufEb4feEvh895Y6NNr02oeMdYtkGFsbe3YpZkkfKZ55I+RyFhcfxccjbaX+1FpX7&#10;O3xK+G1vcXd14osdU1HS/h74l1C8gWa9srmKOS0vGYtt3WxuXhPmBWkaxLYPmAkA9007W9I1Zp10&#10;zUoLg2twYLgQzBvKlGMo2D8rDI4PPI9atV434G/ZW0v4L63cfED4U+Jte/tCXSo01Dw/e68x0vWr&#10;2Kzjto7q53xySLMVhiDSocsV3MrknNGH9q34l3Xwt8Q+Jk/Zt1638WeDJA3ifwdeM6LLCp3SPp19&#10;5XkahuhBkiClS+VSQQOSqgHuVBYDqa8a8MftU+KfHfjKHSvAX7PviTWPDl94d/t3Q/G1reWf9max&#10;YtbRyQC3kM3E8kj+WIZvKwo8zdsIqFfHPxl/aG8H6l8OrbwJ4w+EevJJajUtY1Szs7qOO3+0xm4j&#10;sriGd45JZLYSrHMARCzqzIWQxkA9rDA9DRXjvwm8beIfh58Xpv2VvE+s3+vx6J4FtddsvF2sXSve&#10;3yTahewG3lREAZoYoLYGbrKZSSoOSdTwb+2J+zj8QvFE3hDwb8VNPvry0jVtSWNXVdPd7gW8cFyz&#10;qBbTySnbHDLtkkwSisATQB6dRXL/ABU+Mnw7+DPgy68efEPxJHY6fayRxMyxvNNNNIwSK3hijDST&#10;TSOyqkSKzuzAKCSBXH3vxo+OeneOLN9M/Zz1LxJ4L1yG2bS9a0HUra21HTWdR5n9oWWpSWpjQE5B&#10;heWTAKtECBkA9YorzPSf2wf2bda8Y6l4F034vaTNfaPp93e6gyswgSC1Ki6ZZyPKkMBdPNVGYx7l&#10;3hciud+J/wC2HoE3g7SNW/Zc1Pwt8Q9Q1jxfHoiSW/iULptiI43ub2a6u7eOfyBFawykZXBkeFTg&#10;PkAHtxYA4JozXjHxCvPFfxv+INj4e+A37Wdp4bi0HTWufEVn4f02y1K5uGuGjFsztOkkcUYjjuiB&#10;t3M7RscqhV9nS/2iLTTvivH8GfG/w/8AFWi3l1dyW+i65qGkiTTNX2ReYGjuoGaON2UORFJ5b5jb&#10;5emQD06iuZ+IHxk+FnwpfSU+JXj/AErQ/wC3tVTTdF/tS8WH7ZdurMsKbiNzEIx/CsmT9pb4LJ8U&#10;/wDhSSeOIJPFnmMraDHDI1yqrb/aDIUC8ReX0k+4WIQHedtAHeUV5b4R/bP/AGcfGLX8Np8QTYz6&#10;Tps2oata67pN3p01haxbd886XUUZijG4Hc2ARkgkA49MtdQs762jvbO4WSGVA8cicq6kZBB7gigC&#10;aikV1blTXn3xr+L/AI18CXekeEfhb8LbrxV4k16aRbO3kma00+zhj2+dc3l55biBFDKFUK8kjMAi&#10;EBmUA9CoryHw3+1bpupfE/VvhnrPheW3t/CPh2C78e+Mluo00XRNSkwRppmnMck0uzMxKx7UiaFn&#10;2GeMHuPiv8V/CXwc+H998SPGE11/Z9j5QaOw0+W6uJ5JJFijiihiVnlkeR1RVUEksKAOmorkvhl8&#10;aPBPxV8M2vifw/c3Vqt1czWwsNYsJLG8iuIWKywPBOqyLIhU5GOgyMgglnhj9oD4MeMNMvNW0P4j&#10;aaYdP1gaTfi6m+zyW18SAttIk21kkbcpRSAXDqV3BgSAdhSF1BwTXE6n+0Z8FtGsPFWq6x8RtMsb&#10;PwXdC28TX19N5NvYzmJZfKaR8IX2Mp2qSQWAPJxXLeIZv2iPjNFoXiH4P+MtG8N+Ddat7G8urrU9&#10;CuV1yKHeJZESKbEcbSRgR4lTdHvZyGKhKAPV/wC1tPN9/Zgu4/tAj8z7P5g37M43bc5xnjPTNWQc&#10;14r47/ZguNO13x38f/hRrUkfxU1zRxa6D4i1S2huP7Pt4URotMjUoALN5Y2d0Pzlp5GDq20r3/w8&#10;+I0niP4SaV8S/GeizeHZLrQ477VtP1QGN9Nfyg80cm4DHlncCxwMLmgDq6K8fvP25P2d7HRPD+pz&#10;+L7o3niuwhvvD3hyDRbmbWL61lDlJ0sI42uDHtjZ2bZhFGW25Fdx8RfiHc+DvBV14l8O+D9S8Sah&#10;DButfD+irF9runyFCqJpI1XDEbmZlCjJPSgDpyyjkmqHiPxZ4a8IaY+t+KtdtNNs42VZLy+uFhiV&#10;mYKoLOQASxAHPJNeWw/Dz9rLxh8GvDmh658eNP8ACvia6iabxrqWk+FYbuaJpCX+zae8kohhEJPl&#10;CaaG4MkaZKq53jVn/Zn8H+OzoHiD9oGysfHGvaHpot/OvbN49Nec/fuk055ZYY5W6bzudQSqsFYg&#10;gHpaSpIu9Twa4P4r/FqXw/rlj8JfA97af8Jx4k0m/u/C9rqVtK9mRaLGXkuXi+aKLdNEm7qS/wAo&#10;YjFcDr/w6/ak8T6p46+DNj8Vtf8ADWl3s0Gq+A/iRpNjpc0mmRtxJpTwSDL+XIu5WaEhoH2mYP07&#10;74W/BOz8Jaw3xM8aS2urePdT0e2svEXiS1hnhhuBEPu29tJNKtpEW5KRn5iFLl2ANAFX4Y/F/wCI&#10;OpyxaZ8d/hlZ+A9Rvb5bLRLWbxXa3y6xcCCSWVbYptZtqwyuoZFdo13siYdV3PiV8ePgt8G7Jr/4&#10;r/Fbw74cjVUYtrWsQ22Q0ixrgSMCcuyoMdWYAckCsD9qPwx4a1zwDY654o8WW+gw+GvFWka3Hq91&#10;EWWBre9icrkYK+Ym6Hd0AlOQRkHC+B8WmfHZfE3xU8V+BfD/APaNr4y1TSfDOuQ6NE13HZ2VxJbQ&#10;y+c+5i29ZWBG0ANjHUkA73xz8dPg18MJbOD4k/FXw74fk1Bd1imta1BatcLuVcoJGG4bnUcZ5YDu&#10;K6f7Tb/L+9X959zn730ryH4BfB/4jX3hCPWf2vfCXgfWPG0VuNNbWNJsftDXGnxLhDNNNEhZ5JDP&#10;OY0REjFx5Y3lGlk43RvhT47+OHjq11D466PrkWvfCDxRqN94Rmts6fpettOz/YLlJoid2y0LW0se&#10;0gea+4HPIB9KAg9DRXz9deL/ANpX4GfAbUvjZ8ZNU07UvENxr1nd6l4XtWEmn6Fpsl7HE9naTJFH&#10;LO8du+4zyg+ZKrNtjQiNff4m3ruzQA6mySpEjSO3yquTSswUc14l458SfHD4vahq1z+yr8SvDMR8&#10;L6lcaFrmh+MvC88tjeXmxWdhcRSpJ+6EkfCAo5EiMQWDRgFH4hftJWvx7+F+ueFv2OfFjat4mk1W&#10;00iS+t4Wh/sWG4l2tqpE4TzbZIlnkjlj3pM0RWNnbIHtV/4Z0TxD4Zm8LeJtOh1KwvbJrW/tdQiW&#10;WO6hdCrpIpG11ZSQwIwQTmm+G/CPh7wvp9rp+h6FY2MdpZx2sENjarEkcKDCRqB91F5wvQZrUHHA&#10;oAzfCXhDwv4D8N2Pg7wVoFppWk6XaR2unabYQLFDbQou1I0RQAqgDAAqn8Svhn4A+Lng+88C/Evw&#10;lY61pN8qi4sdQhDoWVgyOO6urAMrqQyMoZSCARvUMMrigDzv9m7xVoOr+C7/AMJ+HbfWI7fwf4iv&#10;/D2de1N7y6l+ySlBI00jM7hlwyl2LbSuSTW58ZPijofwY+E3ib4u+Idzaf4V8P3mr3yxk7mitoHm&#10;YDAJyQhAwCc9Aeledt44b4bfHXxD8FtC+EOq6RceMPK1jQfGFjotzqWmX17JC8dy94U2JaPB9ngL&#10;I0kYlWeLy2LmQLtfDz9mHwzpmg6zH8XtSbx9rHii4in8Sap4gs42hufKYNDBDa8x29tER+7iGSDl&#10;3Z5GZ2AIvCWk/tSeMfEdh478SfEfQPD/AIfkS2uP+EP0/wAOG4utjRq7wzXsk+0uHJTdHCo2rkYL&#10;fLg2v7Qvxv8Ag1e61bftX/D3R001dQgtvBGufD+6udRm8RyXFzcLFanT2hWa3u1hjhd1Rp4gC7+c&#10;FVgnuiKqLsUcCoLrS9PvriC6vLOKWS1l8y3eSMMYn2sm5Sfuna7Lkc4YjoTQB5b8Rv2jfG2n6b4c&#10;j+C/wC8SeLNW8QQyXh0/UrO40WGwsol3TG4ubm3McNyfljhtpNjSyOuTHEss8exc/tDeCNV8bt8H&#10;/A2t2+peMDptxO+mwq88OmvGCAL+aAOtqDJ+7AY7mIbYG2nHoJRT2rM0zwV4S0XWdQ8RaN4asLTU&#10;NWkR9UvrWzSOa8ZF2I0rqA0hVcKCxOAMCgDwn4K3/i/9qX4rW/xa+ImnnRtP8EaXNo114GXWnl+x&#10;eKRcTxX7zqiolzCtqtq9rI4+eK9ZzFGxUDal/Yk8OW+j6p8OvDvxN8UaZ4C1drd7jwTBqRaC2MV3&#10;HO8VrM2Zra2mjRoJLZG8vy5D5YiOc+1wWVraySSwQIrStukZUALnGMn1OAPyqWgDxfxp8DPir8L/&#10;AA9oGj/sQT+DPCVnY3EsOqeF9Y0fbpVxDcMvmXo+zIJjdwkeYq71SctIkjIXWaPZ8H/s9eJNH+It&#10;1438bfHnxV4q08R3UWj+G9W+yxWVlFcSB3V1t4YzdlQBHG05comRyxZ29PooA4Xx1+z78P8AxrpH&#10;h3R4LOXRU8Ka5Bqvh+Tw+62jWc0YdSqBV2hHjkljdcYZJGHBwRzvhX9oDUtG8XfFfw58WhaWlr8O&#10;2h1S31CzhcLNok9o06SupLfvEkhu4m2nDeQGAXcVHrleK/GbwF8Svin8Xbn4O+JPCN1ffCnxd4Jk&#10;g13VtP1K3tZLC8iuAfs7c/aJFuYpWX5AVRYpMshYbgC1pmn/ABw+Nvj3SfGmoa9pvh/4b2sceo6V&#10;pel3E0mp+IlltxtTURNBGlpChkYm3jMrOyRlpVAaI4Nl+wboD/DBfg/q3xU8U2+g6Trt7eeD7Xwv&#10;rE+kf2RazEPDaN5Emy6S2kLtD5i7EXy18siME+9WsEVrbpbwRLGkahVRVwFA6AVJQB836j8M9U/Z&#10;G02z+L+iW2n+IvFHiTx/ZRfEzxZdaQPt1/pt5ePEkSSBi8UFobmLyo9zIkcTDGXZj3M/w4134kft&#10;Ez+M/Evj+Ofw34U02K10jwrpOrTJ/wATKZHa5n1KNCqy/uJLdYYX3ooaSQgl49ne/EPRtf8AEXgb&#10;WNB8KeJZNF1S+0q4g03WYYUkewuHjZY51VwVYoxDBWBB24IIry39hvwx4+tvhvqXxU+Lekf2Z4t8&#10;easur+JtJ+ztH/Z12lrb2cltluZFRrUqsmAHTawGCKAKmh+GPjN+yl8OL74ffCfwj/wnsM3iTyfh&#10;3pNzqRso9FsJvnMF/dsshS0tm80RyRxSSeT5MQjd13P6D4D+Mdnqz6T4O+JNpZ+F/HGoaK+o3Hg+&#10;fWoLmaOONxHNJE6EC4hVyn7wKCFkj3rGzbB2rKrfeFct8VPgl8K/jbpUGi/FTwRY61bWsxltUvI8&#10;tA5QoxRgQy7kZkYAgOjMrZViCAcVeftVHxF4s8XeAvg38M9Y8Tah4Vs7hJNWZkttGk1WJNx0trvL&#10;PHPgrlvKaNSwBfdla7n4O/FDQfjX8JvDHxi8KRXEel+K/DtlrOnR3keyVILmBJow6/wuFcZHY5Fd&#10;A1tHHbLbxr8oXaPpXz58K/2mLDw1+xJ4i+N934F03R4vA9/4p0m38O6PAYYG/sfV77TYIYUAJBm+&#10;yx7VA5MqhRyBQBu66lj+1d4h8Y+CtA8ceMvCq+AdaOjLrfhfxE1oLrUJLKC5Z9qf61YBcRrtclDJ&#10;5isp2EDDb4q/tu+CPGOp/Chvg3oXjC4WPSB4T8TrqFzpunXELwXAvZtRnFvP9nmSW1LCGGOT5by3&#10;UMfnZfYPhF4StfCfguEf8IrY6Pf6pLJqmvWenSM8P9pXLGa7dWblt0zuckDI7DpXT7FPUUAc98Nf&#10;GF/4q0LyfEk2hR+INOZbbxLpvh/WWv4NOvfLSRoPNeKJz8kiMN8UbFXU7RkV0RIHJrzGT4MeLPB/&#10;xS8cfF34V67p8N14y0W0Fxo2qWrm1OrWqNDFfO8bbvmt/JhdQuSttFhhtxXEQWf/AAUUvvit4d8J&#10;69rvge18O2F/fX+veMNF0N1j1W2WG2S1002U93JNbyNJcXchuEkcH+zo8hBPsoA918UeK/Dfgvw5&#10;feLvFeuWum6ZplrJdahqF5MI4beFFLPI7NgKoUEknsK8X1bwt4L/AG+vD2i654g8O+MtG8J+HfF0&#10;Or6TDqdvLpL+I3gh3210ELLdRQRzusiiRYXeS3U7WiIL9V8H/wBmfQPh7b6lrPjjX73xp4o8RW8c&#10;XibxJ4gVWN6ijiCO3H7q2tgSxWCMBRkli7lnb0xIxGmxaAPnXUf2qviF4e+MEf7OHjvwlZ/21f8A&#10;xDtdIs9QsZJIobnQb3TdRvoNQQbiyTK2nXVo67v9ZD5gwrqK7/4ffsnfCH4YateX3hLSLsWmpfZ5&#10;b7SNS1KW+tZryCXzI78rcl2F0GAJmDBmKqWyyKQnifwl8cL/APad8MeI9Nfw7c/Dm18N6h/bVrqV&#10;uW1G11jzYRaTWZC4VWhe7SUs2cCMKPmY16dQB4P8TPj1rv7PXxH+IWteObe4k8IaZ8PbHXvD62+m&#10;BRNqAnuoLmySREzLNI32DZGSzs1xhQela/iXwL+098VdJ8OayvxuHw58vT7O81jQ9C0G3vrhtQGH&#10;ktpLm53o1r1jZY4o5GI3LKgyp9X1LRtL1i3W11OwhuI1mjlVJ4g6iRGDI2D3VgGB6ggEc1YCKBig&#10;D538f/F74q/tPfDTxb8Ov2fPht4r0c3VnaaP/wAJlr9pPoMtlNdTGK9lt4bpI52eyt903mKCjSmK&#10;OMuRKY++8D/Dz9pDw/rz23iz466LrXhzzLlYLUeDWt9SWFi/kBrtbsxM8YKAt9nG8JyAWJr0wADp&#10;RQB4Pa/sZeIfDXhCxPgj4+61F42s/FU+v3fjjWtNtrh9XuJoTbyR3lrbrbQyReRsRUjEWwwxsDkN&#10;u3r/AMdftS+BvHWk+H7/AOC+ieJvBsl5aWF74u0nxg66zH5kaob2XSnsEgESzn955d4zJEfMVGIM&#10;Y9aoIB60AUvD3iDRvFWi2viLw5qtvfWF7As9ne2kyyRTxMMq6MpIZSMEEHBFXaAMcAUUAFFFFABR&#10;RRQAUUUUAFFFFABRRRQAUUUUAFFFFABRRRQAUUUUAFFFFAHxv/wUiyf21v2KSP8AoueqZ/8ACV1i&#10;vev2j9b+J+kXXgW0+GZuwNQ+IFhbeIGtbFZwNNKStMH3KdiHaoL8bc8HOAfB/wDgpDg/tq/sUn/q&#10;umqf+orrFe+fHJPidL49+GMfgBtQXTm8dOfF7WZHljThpGosPO9UN0LVeP42TtmgCv8Asa/EPVPi&#10;d+z5o3iXXNLsLG8t7zUtKuLPS7XyLeFrDULmxKxx/wACj7PwvavUq8z/AGa/F/jfxNbeMtL8eO0l&#10;1oPxA1PT7Ob7CsAezyk8GAoCvtjmVN/VihJyc16ZQAUUUUAFFFFABRRRQAUUUUAFFch8U/jn8NPg&#10;zd+HbH4h+I/sM3izxBHomgRraSzG5vXilmEf7tW2KI4JXMjbUUJyw4z5z8Qv2wdW1Xw7qNt+yt8N&#10;Lrx54msfGTeHPsN8l1punG4hRpblzfGB08pFR4vOUOgnxGTkMAAd3+0dP8WE+DevWvwOg3eKrq1W&#10;20eXdGPs0krrGbj96dpMSs0gByCUAwc4p3wc+CWjfCMatqEHiPVNa1bxBeQXeu63rUkbXF5PFaQW&#10;oYiJERAVgVtqqFDM2AAQB5r4k8c6n+054q0Lwr4H0q+0p/h/8bFtPiFpurXUMFxDDaadJewSIscj&#10;ieOZrjSplUHPlXILBSrLX0CgIGCKAPNfjp4O+MsFj/wm/wCz14uisdasZhd3Hhm6s7YWHiMgxh4b&#10;mVozNE7QxmNJkcbG2MyyKmw6/i747/DvwSvh+DW9WeW68U6wulaHZ6bA95LdXWGLqohDfLEqO0kh&#10;wkaoxZgBXZt06V418Lf2Q/CvhDxNr2t+KY49SWbWtfl8Mqs0ijT7HWbhLy+gMedhke681vMA3BGC&#10;AgbgQDa/Zw8EQ+G7vx/4tj8S6bqjeLfiFeapJNpc3mJF5dvbWCwucD94iWSK45wwIzxXpRjRuq1y&#10;fwJ+CPw+/Zx+E2i/BT4WabcWug6Ba+Rp8N3fS3U20sXZpJpmaSVyzMxZ2JJJJNddQB5L4s/Y1+FP&#10;iKHxq2j3uvaDdeOk36ldaL4guY0tLsMji9tbdna3t7kyRxSNIkYMjIC+7JzleMPht+0Z8H/DPhe7&#10;+BvxO1bxdJo97FD4j0PxdNBNLr8E9wTc3X2pgjQTx+aZY40ZYFSLyViVdgT2+mygmM4oA8L8JeKv&#10;i3pX7FkjftX/ABW8H6b46nsLnSda8SaHufS7bUrm4a1tQiZDEh5rdPLyGZ/lyC1esfC/wLpfw0+G&#10;2gfDrSNrWuhaPbWFuyx7dyxRKgbGTjO3PU9a+fZvgl8PJ9Jh+Dfjv4l6fJBrf7Q58RaTp+jo1x51&#10;3ZXI16CxnOAIZI5bJZ27fu1Gfnr6ei/1YwaAMl/h54Ck1G81l/BOk/bNSjaPULv+z4/NuVZAhWR9&#10;u5wVAXBJ4AHQCr2m6Npeh6Vb6Lounw2tpZwJDa21vGFSGNQFVFA4AAAAA6CrVFAHgXiT4t6l+z14&#10;v8eWo/Zm1ax8K2sNz4m1DxxpAW4tLn/QhJNLJBGTcSXJmi8ryYY3JVQ5KggH1D4Dy+JLr4LeE7/x&#10;l4as9F1m58N2U2saRYW3kw2V28CPNCiZO1VkLKBk9OprrcD0o6dBQAVhfEvQvE/iPwFrGieCfFLa&#10;HrV1p00Wk60ttHMbG5KHy5vLkVlcK2DtIIIGK3aGIAyaAPn+2+K37UHj3w/8MfDejeALzwn4o1J7&#10;q5+IUmqacZrLTUsY3ilhEuAsiXF4YfJKEPJbl5U2hSRpQfs+6qfgb4wtfjzqN1468R+KoW1DxBa6&#10;ZdS2tv5sKBrex05Wcm0hjMaBGyGaQvM53yNj2qGe3nz5TK21iGx2Pp9adICV4FAHN/Bv4laP8Yvh&#10;Z4f+Kvh+NlsfEWj2+oWsbOGKLLGH2krwSM4yO4re1TU7DRtPm1XVbyK3treNpLi4nkCJGgGSzMeA&#10;ABkk8CvE/gl+0b8B/A1ncfBvWrzQfAs2i/EK68G+HtBuNUWMX06xxXUK2wkwXLwXMTbFztLbRnAz&#10;vftV3Pwq8YeFNL/Z7+Jus3sK/EbWItJtdP0wI096qA3M8bKwP7gwwOsrYwEfGQWU0AUz8Qfiv8Y/&#10;Hnht/hbovh25+GN0y6nfeNl1iK+j1my8hxHa20AT5ZGuDG5mLNGIojtLNIAnsEcaovCgfSmWltb2&#10;0EcdtAsaqgCxooCqMdAB0FS0Aef/ALRfwCtv2hfCNh4Xk+IPiDwvcab4gsdVtNZ8M3ggu0a3lDtE&#10;HKsAkse+F+M7JGwQcEdumk6cLtdRksIWukhMS3JjHmBCcld2M4yAceoqzRQA0xoxyyClVVUYVaWi&#10;gCnr2i6b4g0e60TVrKK4tby2kgureZAyyxuu1lIPUEEgivlr4S+LfjT+yaINA+KVvrGrfDXRdQt/&#10;CcfiS8s3W4sLe102zS21RoY1ctbT3H2mKaUnKP5UmFi3sPrGmlFPagDxX4qfFP4R/HnxPN+yFoXx&#10;N1WHWtUtpG8SR+E7iFbrTbBFhldbhnDNbx3McyRLIqh2EpMbIy71Xxr4f+Bv7M3xT8PfGzVdSuvD&#10;1vqWj2ngaTyWRdMEKO8tgbkt/qvKYzQxyAgE3W1s/IV9kTTbGO6a+jtI1mkUCSVYwGYDoCepxVXx&#10;R4T8N+NtDuvDPjDQbLVNNvYvLvNP1G1SeCdP7ro4KsPYgigDDX4z/DvVLxtC8L+LLHVtW/4Rtdet&#10;tJ0u8jmuLnT3yIriNQ3McjDaj52seAeDjwzUfAH/AAUb8VaPpPxe8O/G7QfDevXVvqlzqHw71TRR&#10;cafZrJbxPp1l5yESSSRXEAS4mLDel5c+WIykIXqviH+xDpHiDxNdeIvhz8Sdc8KN4i8SaXeePPst&#10;w1w+s6XY/NFpETyPmxtdwb5INqhbm6AUNNvX3VVwoBHagDxrwJ+0Z8S1vvh94a+OvwVk8I6z4+h1&#10;D/QY9dgvP7IuLdBNHbTtH8jSPCHYmJnRWQqGYfPWh8A/EvhX40eI/Fnxu0nwNJYs2sXHhSx1q4vz&#10;KdZsdLuJommEXSBBfPqEajkusYl3FZFAx/23vjR4S/Z28E6D8ZvF/hGz1G30fxFhby7lZP7LZ7O6&#10;AuFwOpYLFzxiY88CvRvgnpi6X8JPDsLeDrLw/NJpENxeaLp64hs7iVBJNGvAJAkd+TyTyeTQByN9&#10;+xR+zXrHw7s/hV4k+GNpq2h6ZdXFzotrq1xLctpUk0hkLWkkjF7XYx/deUy+SAoj2BQBYv8A9ln4&#10;fah481LxXcK8ml654Ph8OeIPC06JLYajawO5gaQMpcuiySx/ewySEMDgGvTqKAPDfEf7CHgO98EX&#10;Hwv8BfEzxl4J8L32tXmoXvh3wdqkVnbOt0gWa1T9yzW9uxMj+XCU2yTM6lWClfTviV8KPAvxg8EX&#10;nw8+I/hy31TS76LZPbzZUqRyskbqQ0UikBkkQh0YBlIIBrpKKAPOfCH7Omj+GviFo/xJ1fxfq+va&#10;hoHgyPw5pE2uTJNJFF5iyXFyzhFL3E5jtxI/AxbrgDL7o/jX+zXovxmNrczfEfxj4bl01ZZNP/4R&#10;HxFLp8cd2zblu3jjwlw6HOEmDxMGYOj5r0qigD5/+Kn7amqfBbRvFsev/s7+P5pPBHhfUNevtZ1C&#10;xt4dNv8ATrNNzzx3kLyRebKA3l2xCz5BLRRx/OOw/aph+KOtfB6zs/hAdQj1a+8WeH4ribTZfLmg&#10;0+TVrRb6TdkYVLQzsxGTtDYDdDe/ax1fQ/D37L3xG13xJ4Ns/EWnWXgXVri/8P3xIg1KFLOVntpM&#10;A/JIoKHg8MaxfjVp3xF+JPgb4d3Pwzae1SXxtoOqa21nfeX5emwyrczKWBBdGCLGVGdwfBBBNAHr&#10;IijKfcXp6V43rf7Hlmfiv4k+NPgP4m6p4f17XbG7+yzRWsNxHp99cRaZDJdpHKpDAx6RZqYjgEGY&#10;5Blyvs46UUAec/CbxD4p8KeIf+FNfGP4wab4m8XSWL6rZyWPht9MEungxxOfL82VGKTMQSr5VJIg&#10;wJ+d+q8U/EXwb4L1PSdG8S69Ba3Wu3j2ukwyt81xIkLzOB7LHG7EnAAHJ5GeU+NXwY1zxx4l0H4o&#10;fD/xVb6L4u8Kw6jHol9faebq0mS7tjE8F1EskTyweatvcFEljZntYvmABrkPh/8ACfXf2iNM0H4o&#10;ftT/AA+uNJ8Q2fhK+8P6p4Jmngm02O5uCsV/eQtGzNLHMsQWFnZXWBzujR3YKAezXPijQrK4tbW9&#10;1a1hkvbjyLOOW4RWml2ltiAn5mwrHaMnCn0NeW/tL+OviTrGpW/7O/7PPjvTNA+IWvaDeapp+pa7&#10;osl5ZWlhBLb21xOwjlRhKjXsMkS8h3j2ttUs68in/BPr4YfBbQY/iB+zp4XWb4heFtDv4vB+qeL9&#10;Yur6N7q4uHuZHnEkpUzSO8kP2oqZYopSinYNh9E+Bfha88T3jftF/Eb4RXXhHxtr2kx6ffaTf68t&#10;/Jp9lBPM0MIMZMMTP5nmyLESCxVWeTylIAN/Sfgz8Pobbw7d+I/Dln4g1jwvZrDpPiLXrOO61GJg&#10;gRphcOpdZH25ZlIya4TxFoP7Q3gTxxNpHwF8FfDvQfB91qy61r2u6lNeT3VyzsWvYEsYEjVZ5Dh1&#10;uvPZQSxaBzyfaKRgCuMUAeV6j+1B4R1bXPAHhz4XWx8VTfECN72ymsrkRw2mjxKpuNRlZhkKpkij&#10;WMDe8sqLhQJHj562/Zf8efBDS9b8X/sxeO5LrxVr+twap4hh8e6pLNZ69IryecryRxu1k7xyBFkh&#10;iZYxbwKISqlT2/wb/Z0+H/wRW6TwlbSS+be3kmnvfJE8mm21xObh7GCQIHW1WZmdIiWC7sA4VQO/&#10;oA8D8U/C2x+EWsaD+2F8Q7DUNY8faJ4bOkeMJPht4SeVvEKTtANv2VfNuHiglXzIlDsY1eUnduY1&#10;w6eI/E/7eWpS+JfAMeoaHpfhLWtL/s9dQjl03Urf7VaXVtrNtJIhbZPHBdFVVQQs0KkN91l+tCAR&#10;gimRwQw58qJV3HLbV6n1oA8R+HGhfCD9lb4s6Z+z/wDDzwne6Lp/ifw5dalYM+szS2MctgYUkhig&#10;ldlhdo5xI7JtDbMsCea6P9nDwd400O78c+NvHV95lx4u8dXeo6fbpfefFbadHDBZ2gjIJVVkhtVu&#10;Co6PcvnByKd+1B8AB8f/AIdXXhTStRtdK1ie1msrLxFLZmWbTLa6AhvGgAZf3j25dVydoYqSCBiv&#10;QNB0XTfDmi2egaPZR29pY2sdva28S4WKNFCqoHYAAAUAZXxYi8VSfDHxF/wgtyYdc/sO6/seQIG2&#10;3fkt5JwQQfn28EEH0PSvnT4caH8QfHX7FEPj39qTxJd+EdYfxrF4pvrjxEC39mQWmrxzWylNw8lX&#10;gt4jsyNhmOQCCK+k/iF4+8I/CzwNrHxI8fa3Bpui6Dpk+oatqF04WO3t4ULySMT2CqTXlnhb4gfB&#10;D/gpn+xBceKfhF41luvBvxU8H3lnYa1bxhZ7dJ45IGbYT8k0TFsqcFXTBwRQBvfDHwf8Srj43eNv&#10;il8Qda26fcSW+keDdDtbrdBbadAm97mRQSDczXMs2W4KxRQJgFWZ/P8A4yfBz4ieIP2iXvdP8Sab&#10;b6D4h1bwfdfZ7zWCkxl0m9vby4SCH+JpI1gzj7yI5P3K9M/Zl+GXif4V/C1dA8b3VnNrN1r2ranq&#10;Mtjnyi93qFxcgDPOVSVVPuvHGKl8cfs3/Cr4i/GvwV8fvFehSXHiX4fR6gPC92Lp1S2a8hEEzsgO&#10;2RvK3opYHaJZMY3GgDvAAVxikMMR6xinDgYooAr6fpWmaTaR6fpWnw20ES4jht4wioM5wAOBzU3l&#10;R/3BTqKAPm/9re38b69+0x8H/h54O0HSUtdc1Ce98Ra5JMbe/W1026srlbSOQH543EkztFjkwjoN&#10;2fTv2lPgtN8bfgnr/wAOND1C30vUtUjhksdUeEt9muoZkmhmIUgsUeNWHPau7uNM0+6u4L+5sopJ&#10;rVmNtI8YLREgglT2JBIOOoOKnxxjFAHkX7P/AOzTZeDtCg8VfGPTNJ1zx1deJNQ8RalqyxmaOzv7&#10;v5Nlq0igqkNqsVoj7VZo4ckZd8+t+WnTbTqKAKs+haLcywz3OkW0kluzNA8kKsYyw2sVJHBIJBx1&#10;BxWfo/w2+Hvh2S9l0DwRpNidShih1D7Hp8cYuY40KRq4UAMFQlQD0XjpxW1RQBg+AvhZ8M/hXo58&#10;PfDH4e6L4dsWbe1noelxWsbNjG4rGoBOO55p3xH0DUPEPgLWtE0PULizvrzSriKzvLOYxzQTNGwS&#10;RHHKsCQQRyK3KGG4bTQB81/snX8n7Vfh291r9ob4O6HfXXg23j8Ix3mt6WlxPeXRsLGXWid+5PKN&#10;6PszIo/1lhJuLDbj0Lxl8c/2YPhp+0j4N+DfivWdC0/4leO9IvYfCdo9sgvb2xswJp41k25Ea5DB&#10;CwDHJUHa2PSoLKy0q2aGwtI4UaV5GWOMKC7sWZsDuWJYnuST3r+ZP/gqR8JP+C4Pxo/4LT+Hf2i/&#10;CP7P+veH/FU2uXUnwB0qTXNOLrpekMJSdv2gxruV/NlSTAfz2X5hmgD+mnUtE0fW9OuNL1XS7e5t&#10;ry3aC6t7iEOk0bAhkdSMMpBIIPBBrzPT/wBmq8+E/wAL9Q8E/sxfEC98L3jXEc+kyeJry98Q2NkE&#10;AC2qW11dAw2u0bfJt5IQo+6VNdT8B/GXjz4g/B3w140+KPw6uPCPiTUtFt59e8L3dxHNJpd40Y82&#10;AvGzo4V9wDKxBABrrqAPC/gf8TvFfwy8YeIv2ffj142t9QufC/hvTNatPGl5m2GrW1z5kdy7q7sq&#10;GK7hf5VbCRXFsp3MGdus/Z38NfFWxh8UeK/jHcyLqPiHxVdXmn6Ob/7RHpOnqFhtrdCpKBjHH5r7&#10;ON8zDJwCZvj/APAiP476Fp/hm48USaTZR65Y3WuJbWMUj6rZW86znT2dxmOKWSNA7L8xUMBjdkeg&#10;ou1QMUAcV+0V4E0z4h/Abxh4G1DWLfS7fVPDl5BJqVzHujtMwtiZwCMqnDEZHC9RXG6z40+Il94q&#10;+C/h74d68upaLrU9xd+LtasbQS291p0OkzNGyyMrCMSXj2hGCGZN2Dwa9f1nTLPWtJudI1CBZbe6&#10;geGeNujowKsD9QTXiX7O/wAMvjF8MPHnh74YahrOoXXgzwD8MrfRV1a5WKGPxDqjyR5nWFXdl8iG&#10;3VQzbRm5kA3YJAB3Hiv9mz4U/ED4p6X8X/HugLrOpaDarH4fh1DElvpcom81rqBCP3dwxCK0oO7Y&#10;gQYBcNz/AMS/2M/hh8UPjJpXxi19pDLZ3tjdapo7QxyWepzWMd4LKWWNl/1kMt35qyfe3W0I4C4P&#10;r1FAHn3gr9l/4LeDfDOk+G38E2ur/wBi6tc6rZ6hr0a3lz/aFwztNeNJICfPcyP84xgHauFAA9AV&#10;VQYUUtFAAQCOlePeMv2VdV8Ta3rVvZ/GrxAvhXxhDe23jPwfqkzXttPb3ELI32GRmWTT33HJwZIi&#10;jSL5QLI8fsNFAFLS9A0vSLK30+zs41jtLdYbf5eUjVcAA/QVxHgP9mD4UfDj4y+J/jr4Y0y6TXvF&#10;iquoedqEklvbjIaQW8JOyDzZAJZNgG+TLn5mJPolFAAOO1FFFACbVB3YpaKKAOX+Nfwm8NfHb4Q+&#10;KPgz4vmuYdN8VaBd6Te3FjIEuII54WiMsTEELIu7crYOGUHBxW14a0eXw/oFnotxqct7Ja26RyXs&#10;8aLJcMFAMjCNVUMx+Y7VAyTgAcVeooADzwab5UfXbTqKAPPf2sPFHiXwN+zL8QPHXg3Sba/1jQ/B&#10;epajpdjeWf2iK4uILaSWONo8jeGdFGM85ruNIu4tQ06G+gbdHNEsiHHVSMj9Ko+Phrh8Fav/AMIz&#10;P5Wpf2XP/Z8nlhts/ltsOCGB+bHBBB9D0rmf2VvGnir4j/szfDz4ieOoriPW9e8D6TqOsR3doLeV&#10;bqaziklDxgKI2Ds2UwNp4wMYoAofHj4zap4O8Q+EPhZ4D0hdS8T+MtcW3htZN3l2emxESX9/MyEN&#10;GkUPyo2fmuJ7ePjzCR0/wj+Evgv4J+CofAXgGxuIdPjuJ7lmvNRnvLieeeV5pppZ7h3lmkeR2Yu7&#10;MxJ68CuW+BmtfEbxd8RPiZqvjiO4h0nT/GK6V4Nt7ixWLNjFYWrSzq20M4e7luUySQRApHBxXp9A&#10;BRRRQAUUUUANMaMdxXmnAADAFFFABRRRQAUUUUAFFFFABRRRQAUm1c7sc0tFABRRRQAMqsMMKRUV&#10;eVFLRQAUUUUABAPUV5HqPw2+PyfGG3ttN8Q+Ap/hfdXjX2paHdeFZE1O2nXMgWORZGhnEtwRM0jp&#10;HJG0fHmmTKeuUUAIo2riloooAKNoznFFFABRRRQAUUUUAFFFFABRRRQAUUUUAFFFFABRRRQAUUUU&#10;AFFFFABRRRQAUUUUAFFFFABRRRQAUUUUAFFFFABRRRQB8b/8FIl/4zY/YpbP/NctU4/7lXWK9++L&#10;Ph/4j6v8afhlqHhWe6TQdL1rULrxT5F4Y45IzpdzDAkiBh5q+dMrBSGAZFbgqDXzr/wVE8ReG/CX&#10;7Xn7F/iTxXr1nplja/HLU2uL7ULpYYYgfC2rqCzuQq5JA5PUj1r6G8YeCvGWv/tSeA/Hum3e3QNB&#10;8M69Dq0K3e3zLi5bT/s5MefmwIJ/mxxu96ALnwg1T4hXXxG+I2k+MftTabY+KLdfDMlxbhENm+m2&#10;kjLGwUb1E7TAnkhtwJ4wPQq8v8Cx/Ey0/at+IFvraam/hGbwr4duvD9xcTFrRb5pdUivYYQT8rqk&#10;FnI4AwfPQ9Sa9QoAKKM0HOOKACkckISK8g+IXxf+IXgz9oGy03V7jR9F+G+n6PZnXNZ1iwm33+pX&#10;95JaWdra3AkEcbpLHFvR0fcLuPBQgbtr48fGjxb8Nr7w74V+HHwxk8Wa/wCJbyaOzsG1IWVvDBBF&#10;5s80s7I4TC7VVdpLu6j5RuZQDzH4d/tZfEDV/wBujxZ8FvFf2C28Erb3Ft4RupoTHJPfWEekm8Pm&#10;k7XVpdXjhVMZD2r4zk19JCVdgdiB6c9a+UfGPwK+NH7Yv7GVhd+K/iBqWleJZrrXNf0azXT4bRne&#10;Zr9tEt5jsV4PsqzWLbl2uzWo8wsWY1rfEP4OftKftC6cfgx8cLW20zwrqWmx6loPijwLrE9nqXhf&#10;VrVR9nW83TEagfOZbhGiWOJXttkiSKQ5APpS9vUsrSS8aN5BHGW2RKWZsDOAB1PoO9eP6T+298Lr&#10;7SPEuq+IPCHjXQW8L39tbXWnar4RuzfXP2iLzIZYbWFJJWjfDqCVUho3yAACeW+Lngv9rH42eINU&#10;8K6asnh7wjaz6Rp0fmXlrFNqpXUIri+1RTEZJI41ghEUMJkRnM0pkXhCvouv+AfjpqP7Svhvx7ov&#10;xRtbL4e6f4fvIte8JrYKbi/1JmUW0vnbc+SqPMWXIIeOIrwz0AcT8KIfjp8Vvj5p/wAQ/jV8DI9L&#10;8P2/hBdU8IXl5qsbXnh/Up5JILmwkhTHmPJaiCQyMD5TNLEGYHNe0eC/AfhT4deGrfwj4L0WHT9N&#10;tN/2e1hBwpZ2dmJJJZmdmYsSSzMSSSTWwBgYooA8htP2ZdJtf2uG/aQtLextYv7DuI5Le3V/OvdU&#10;uVsrea7nz8p22mm2MKY5wjZx39eoooAKKKKACiiigApsgyh5p1DDIxQB826D4G+EugftOrY6n8Qp&#10;r3XpvihqWu6TpOmW+EtLqTw7FHLBdkg/8u8hmUqVz5ig55B+kU4XFfONppXwa03/AIKUTaDPr2sX&#10;njbUPBbeJ7XSY7HZZabax+Xpktw8x4lebMKBF+ZBAS3DrX0evC0AFFFFABRRRQAV4T/wUj/bh8Af&#10;8E7/ANjzxn+1P8QGjkXQNNZdF01pMNqepSfJa2q9yXkIzj7qBmPCk17tWR4x8D+DPHmmrpXjjwlp&#10;us2iTCVbXVbGO4jWQAgMFkBAIBIzjPJoA/B7/g1Y/wCC0HxF+LX7RHjz9jv9rDx/JqWqfEPWr7xb&#10;4N1TUJcZ1ORjLfWK54VXX97GgwAY5FH3lFfvx1GK+bP2G/8Agnx8P/2UI/HV3qmheFdW1LxP8YPE&#10;XjDRdSs/DsUMuk2uoXRmhs1cgsDCvy5UheuABX0nQBxfjz4HfDLxnpl9FqfgfT5bi+vLe+muI4xB&#10;NNdW8kMsEjTIN4KvbwfNzxGoIIGK5L9m25u/jaIf2lPid+zjeeA/Fj2UukWNh4guBNqNrYLKGZHC&#10;/u4t8wc/IT5iJExYjaq+w0UAA4GKKKKACiiigAooooAKKKKACiiigAooooAy/GHgnwd8QNEfw346&#10;8LafrGnySRySWOqWaTws6OHRijgglWAYHHBAIrSjUIu0fpXyH/wW3/4KTaR/wTE/YQ8TfG2yu7Vv&#10;GOqKdH+H+n3Df6/VJkbZKVzlkhUNM3qEC5G4GsH/AIIIf8FObT/gp3+wdofxD8TajG3xA8KMuhfE&#10;S3+VWkvo0BW8CrjCXEe2XoAHMiDITJAPtyiiigAooooAKKKKAOR+Pms/8I78EfF/iD+wrPVPsPhm&#10;/uBpuoRb7e7KW7t5Ui5G5GxtI7gmvOtS0bxX8ZLL9n74i6ALGz0/Tdaj8Ra5Z2t15UZt5fDuoW8c&#10;cSH/AFiCa8hYL2CK3O2vW/iDd3Nh4H1i+s7aGaaHS7iSGG4TdG7CMkKw7gnqPSvEPhdBqnxqm/Z7&#10;+N2qX+jWM8Xw5m1bUNBjbyJGmvtPsgDBBziKMtIp5+UOo5oA+h1+7RSL90cdqWgAbGPmpFCgfKK/&#10;Nb/g5p/4Ko3v/BPP9iab4c/CXxVJp/xP+KPmaX4buLK42XOlWQA+16gpB3IVRvLjYYIklDD7hx7L&#10;/wAEM/8AgpFZf8FN/wBgTwx8aNa1CBvGuir/AGH8QrWFVTZqkCLun2LgIs6FJlAAA8wqPu4oA+xT&#10;jHzUKAB8or47/wCC4f8AwUp0r/gmJ+wf4k+MmnahCPGmtRnRfh7ZPhml1SZGxNtPVIEDTMTx8iqe&#10;WAOd/wAEHP8AgppH/wAFPP2DdB+KXim+hbx54bkGh/EGGJQu7UIkBF0FHCrPGVl4woYuo+7igD7V&#10;ooooAKKKKACiiigAooooA/PD/g46+EX/AAUK/aX/AGJpv2cv2GvAtrc6d4gklufiZrVx4gtrJodJ&#10;tU837IgldWfznALbQfliKnhyD4N/waV/BP8A4KF/s9fs73GhfHbwRZt8FfHmkw+LfhvrEPiG3nmt&#10;LmcIJIWt1YyIk0ZWTkfI8RyMvx+uXj648O2ngXWrrxhbedpMelXD6pD5ZbfbCNjKuBycpu4HJrg/&#10;2Jtf/Z/8U/sl/D3xF+ynow074b3nhW0l8E2ItZIfI00xjyU2SEuuFxwxJ9aAPUqKKKACiiigAooo&#10;oAKKKKACiiigAooooAKKKKAAgHgivEvjJD+yhJ+2F8IZ/ilKq/FKOz1//hVqM9wN0RtohqOAn7o/&#10;uvL/ANZz/d5zXtteI/Gb9mHwh8Sv2xfg/wDtL6t8R/7N1b4b2ev2+k+HzHGw1cahbxRSHLMGUxCM&#10;N8oOd3OBQB7aqhRwKWgdKKACiiigAPPBpAig7gtLRQAUUUUAFFFFABRRRQAUUUUAFFFFABRRRQAU&#10;UUUAFFFFAEN8HNnL5X3vLO3HrivKf2Pdd+L037FXw21/4622pXPjpfh1pcni1L61EV5c6mtlH9pZ&#10;4wqhZHlDkrtUBmxgdK9YulZraRVPO04r5v0bwb+0rrn7A2n/AA01aXWv+E81KSHS9ZvrzVjHew2c&#10;mqCK6uxO0m7zFsTJKnzFyQgHNAHqH7Ktr8UIPgR4fuvjRd3Unii+tWvdWjvVCyWzzyvMLcgZA8pX&#10;WLGTjZ1PWvRKbF/q1H+yKdQAUUUUAFFFFABRRRQAUUUUAFFFFABRRRQAUUUUAFFFFABRRRQAUUUU&#10;AFFFFABRRRQAUUUUAFFFFABRRRQAUUUUAFFFFABRRRQAUUUUAFFFFABRRRQAUUUUAFFFFABRRRQA&#10;UUUUAFFFFABRRRQAUUUUAFFFFABRRRQB8O/8FbvAnhv4oftKfsh/DrxhpkN5petfGDWrO9t7iFZF&#10;eN/CWsg/KwwSOo9CARyK9e/Zi0rRviB8S9F+OPgv4jQ6/wCH9N+FVl4btZLiUrftdLcM801zDj9y&#10;7CNOCc5LcAAZ89/4KSc/tp/sUg/9Fz1T/wBRXWK+qvB/w0+Hnw+uNVu/AfgbSNFk13VJNT1uTSdN&#10;itzqF7IAJLmfy1HmzMFG6RsscDJOKAOO8R+GfiRF+1j4V8baPdXTeEz4H1uw8RW/9oEQpfm70yWw&#10;lEJbBby1v1LgZwygnGK9NB+WvM/2gPBXiHXvEvw78Y+Hr+1t18NeOI7rVnvLzyVaymtLm1dFzwzm&#10;SeHC/wAR6c4rtPGvjTw58OvBupeOvFuorZ6Xo9jLeahdMpYRQxqWdsLknAB4AJPagDP+MfxF0D4W&#10;/D2+8Y+IvEC6XDG0FrBetZtcCO5uZ47a3HlIQ0mZpYl2ggnOMjrWH+zv4l+LOo/De4Px9gtYde0f&#10;WNQsbrUrewazt9Rt4Lh0hvkieSTyllhCSbd7AEnnArjrX4ffGn9ovxTfXvx307TdD8D6T4sstQ8F&#10;+HtNbdqF2bGTelzez72jeGaXbKluscckQiTezMzKmd8W/wBinx58S/GHjjVrb9pLX7fQ/HwsbPUv&#10;DN/G9zaabpqxxR6hDYjzkEMt0lvDiRlkWEm4ZIy1w7UAblh8Kdf+OWt/Fnw/8b9Ivm8EeIprPTfD&#10;umTajjfbRWwMt5AYX3QFp33I4KyK0CuMHaayv2aviH4v+Ifxa1LRNM8W+INW8I+DfClvo8mo69pM&#10;UUmq64l/eW11I8iRIGmiWxXeI8Ji6VtoyuPeNN0+00qwh0ywtY4be3iWOGGNcLGigAKB2AAxWF8O&#10;vhP4L+Fb64fBWnzWsfiHX7jWtQga6eSP7ZOQZpEViRGHYFyq4BdmbGWJIB0YVQMAUuB6UUUAAUL0&#10;FFFFABRRRQAUUUUAFFFFABRRRQAUjNtXJNLXLfGz4reGfgd8JvEXxe8YJdNpvhvR7jUbyOxt2mmk&#10;SKMvsjjXl3bG1VHJJAoA1bTU/C9/4mubK0vbGbVrC3jF3FHIjT28UpJTcB8yq5QkZ4bYcdONTNfz&#10;K/8ABMT/AILEftg6L/wXG8WftHftA/C7x1H4R+LmqW+ieN/D8Gg3ci+GrOR9mjzvEU+VbfAUsQCY&#10;nuWUEnaf6aIHEkKupyGXINADqKKKACiiigApk/8AqjxT6bMcJ1oA+cf+Cavwa+NfwW8E/FDS/jha&#10;XUN1rnx68X674fS61IXWdHu9QaSzZTvbYhj5EZIKg4IB4r6Qr5w/4JrfFv44/GDwR8UNV+O99ez3&#10;ei/Hnxfonh1r3S1tdujWmoNFZqgCJ5iCMYEhyW6ljX0fQAUUUUAFFFFABRRRQAUUUUAFFFFABRRR&#10;QAUGiigD5P8A+CpX/BK/9mP/AIKLfC+61T40/CW48XeKvC/hrU4/AELeJL2zhtr6aLKN5cNxHEzG&#10;RIvmkBwFxnBIOL/wSA/4JOfs7/8ABOb4K6D4q8B/COfwn8RvE3gbSbX4oLD4nvbq3vdQhhDSMYpJ&#10;3hDLM82GjUYDsFwpxX0j+054m8WeC/2dPHXi/wAByzJrml+EtQutHaCESOLqO3dotqEEOd4GFwcn&#10;isb9h/xr8RPiT+xx8LfiD8XJ7iTxTrngHSb7xFJd2Yt5WvZbSN5i8QVRG28tlQoAPGB0oA9Soooo&#10;AKKKKACiiigCj4kmurfQryey/wBdHayNF8u75gvHHfmvn/8AZrTxH8Utc+EXxs+JXjGyj8WN8CIZ&#10;Ne8Ny2oguzdXv2CWe68kY8qMSROm3aMFgvGMV9Dav539mzm2J83yW8vaMndjivnf9ju11rxV4x0n&#10;4lfFXxncSfESP4Q6PZ+KvDd9ppt7izaW6uX+0yDCqplkhlUKFH+pJ6YoA+kF4UCiiigD4/8A+CtX&#10;/BKv4If8FAv2ffHEyfA3whrXxcuvBVxpXgPxZ4khIk0q4O4xFZsExKrsWyoPPODXrP7Hv7CX7Lf7&#10;Ffhqe0/Zz+A3hnwPda1Z2a+JP+EZs/JW/mgQqrSY4cqXkwxGfmPrVD/gpxN8drb/AIJ/fFu4/ZhG&#10;uf8ACwo/BN43g/8A4RlC2ofbtn7vyAASZM9Mc1658PP7W/4QbRzrzTG+/su3+2faB+883y13bvfO&#10;c0AfMf8AwVe/4JV/s0/8FGPg7q2s/Fv4R3Pi7xr4X8G6vH8NoW8T31nDa6lLbsYWEUNxHCzNMsOW&#10;kU5CgE7Riof+CS3/AASo/Zw/4J0fBjQ9d+GPwlufCXjzxJ4G0eD4nRR+J727gvNTitkaZjFJPJAH&#10;Wdp9rxqMB2CnaxB95/a28W+NfAn7LPxK8a/DaSaPxFo/gLV73QZLe3E0i3kVlK8JVCCHIkVcLg5P&#10;GD0qP9jvxb488ffslfC/x18UpZpPE2tfD3Rb/wARSXNqIJGvprCGScvGFURsZGfKgAKeMDGKAPR6&#10;KKKACiiigAooooAKKKKAMf4g6PpXiLwHrXh/XdQ+yWN9pNxb3l1uC+TE8TK75bgYUk5PHHNcL+xN&#10;8JPhn8BP2S/h78Fvgz46Pifwn4X8K2eneH/EJuYZv7QtYowsc3mQgRvuAzuTg9q7f4leGrrxn8Ot&#10;e8H2M8cU2raLdWcMkudqNLEyBjjnALdq84/4J9/s8+Kf2TP2J/hf+zR411mx1DVvA/g2y0fUL7Td&#10;/wBnmlhiCM0e8BtpI4yAaAPYqKKKACiiigAooooAKKKKACiiigAooooAKKKKACvnH9pP9mH4k/FP&#10;9u79n39o3wxNpo0D4ZN4kHiSO5uCtw32+wWCDyU2kNh1+bJBA6Z5r6Or5s/ajl/aTT9uX9nSH4XH&#10;xH/wgcmpeIf+Fk/2WrGyMQ00/ZBeYBUL5+NmcfPjFAH0mOBiigdKKACiiigAooooAKKKKACiiigA&#10;ooooAKKKKACiiigAooooAKKKKACiiigBsv8AqzzivnHwJ8H/AIyXw+HGl/EPU2VvDfxP8Wa5erf6&#10;v5txLZG81NNL2/MS6C3uoPlziNdq4G0KPo6XPlnFfN/wW+B3ivwr8ddD1nxl4r0dp9NuPHl5aaWd&#10;V829lt9S1u3uYJUQjPlxxnY/9xpIl5zQB9IqMLgUtA6UUAFFFFABRRRQAUUUUAFFFFABRRRQAUUU&#10;UAFFFFABRRRQAUUUUAFFFFABRRRQAUUUUAFFFFABRRRQAUUUUAFFFFABRRRQAUUUUAFFFFABRRRQ&#10;AUUUUAFFFFABRRRQAUUUUAFFFFABRRRQAUUUUAFFFFABRRRQAUUUUAfG/wDwUjwf21P2KQf+i6ap&#10;/wCorq9fZA4FfG//AAUjOP21f2Kcj/mumqdv+pV1ivsgdKAOE/aX+EB+O3wQ8QfDC2vI7W+v7VZd&#10;GvplZlstRgkW4s7kheT5VzFDLx3jrzr4ifFbwB8ZfC+pfs2/EE6xpup6t4yh8EalBpUaSNd3TadH&#10;qk3lM/S3NkZGaQgOqLJgBgBX0ARkYrgR+zf8L1+NQ+PqaLIviLad0wvJPJeTyRB5xizs80Q5jD43&#10;bWYd6AO8hUKuAPpxTqAMDpRQAUUUUAFFFFABRRRQAUUUUAFFFFABRRRQAUUUUAFNdQw5FOpGztoA&#10;8W+EX7NPg/4dftjfFz9pHSfiKb/VviRpfhy01bw1tjA0pdNhuo4ZOGLHzRcOfmAxs4zk17UqhRtU&#10;cV87/AT9mP4ifDf/AIKB/Hz9prxDcae3h34laN4RtPDsdvclrhH023vY7jzU2gIC1wm3BOQDnFfR&#10;FABRRRQAUUUUAFNm+5mnUyc4jzQB4d+wf+1Xr/7WnhT4geJfEXhC10eTwd8YPEvg23itbhpBcQaZ&#10;em3S4bcBtdwMlRkA9DXuleKfsSfE/wDZ4+Kfhfx1qH7OPw9Xw7Y6T8WPEWkeJ4F0yK1+269b3ZS/&#10;vMRk7/Nly3mNhn6kDpXtdABRRRQAUUUUAFFFFABRRRQAUUUUAFFFFABRRRQBxH7S3xSvvgf+zz43&#10;+MumaTDf3HhTwrf6tBY3EhSOdre3eUIzAEgErgkAnBqH9ln4t3/x8/Zr8A/HHU9Gi0648YeENP1m&#10;fT4JC6WzXNukpjViAWCl8AkDOKt/tD+JvAHgv4D+MvF3xX8P/wBreF9L8M3114h0z7Ks/wBqso4H&#10;aaLy2wH3IGG08HOKh/Zn8T/DXxt+zv4H8ZfBrw4uj+EtW8K2F54Z0pbVYRZ2MkCPBF5aEqm2Mqu1&#10;SQMYFAHcUUUUAFFFFABRRRQBFeI0luyKeSMA+lfOH7Bui358XeKvFHxH8U61dfEJPDej6L4w0zWL&#10;c5tI7a+1iezlEmMO00N7uIBO1Uj6E19Juu4Yrxb9kX4EeKfg94l+KHiLxxqeo32oeLPiFdX1ndah&#10;qAuQdMVESzjjJJZUSL5Crchg2Pl2igD2qiiigDxH/gpJ+0P42/ZL/YQ+Kn7Svw4srG417wT4Pu9V&#10;0q31SFpLeSaJcqsiqysVPswNeseBdXu/EHg7Stcv1VZrzTYZ5ljGFDOgY45PGTXnf7dnx+8G/ssf&#10;sgfEH9of4ieAz4o0Pwj4bm1DVPD4WM/b4VwGixICnOf4gRXp+hXFvdaNa3VrbiGOW2R0iVcBFKgg&#10;UAcV+1T8Xr/9n/8AZs8ffHLS9Gh1G58H+D9R1m30+4kKR3L21u8wjZhkqGKYyBkZq5+zj8Sr/wCM&#10;/wCz54F+MOqaTFYXPizwfpus3FjbyF47d7q1jnaNWPLBS5AJ5OKh/aY8WfDnwH+z3448bfF/w9/a&#10;/hXSfCeoXfiTSvsyzfbLGO3dp4fLYhX3Rhl2kgHODVz9n/xH4F8YfAvwb4s+F2iLpnhnU/C2n3fh&#10;3TVt1hFpYyW0bwQiNSVTbGUXaCQMYHFAHXUUUUAFFFFABRRRQAUUUUAc/wDFe11u++F3iSy8NLMd&#10;Sm0G8TTxbsVkM5hcR7SCMNuxg5GDXlv/AATQ8K/GjwP+wJ8I/CP7RS6svjrT/Aunw+LF168NxeC+&#10;EQ80TSlmLvuzlixye9esfEfWdR8O/D3XfEGkFftVjo9zcWu5dw8xImZcjvyBXkn/AATM+OPxN/aW&#10;/YJ+Ffx5+MkkL+KPFPhG21DXHt7MW6G4cfMRGPuD2oA91ooooAKKKKACiiigAooooAKKKKACiiig&#10;AooooAK+d/2pv2oviD8Gv2vv2efgP4WsdOk0f4qeItasvEUt1CzTRR2elTXcZhYOArGRADkNlc4w&#10;a+iK8W/aI/aP8BfB79oP4MfCTxT8OP7X1T4l+J9Q0zw/q+2I/wBjzQabcXby5cFhvjiaP5CD8/PG&#10;RQB7SOlFC/dooAKKKKACiiigAooooAKKKKACiiigAooooAKKKKACiiigAooooAKKKKAGy/6s5r5z&#10;+Bfwl07w1+134o8TXfxR8O32pW9vrEq+GdPvPMvbK21K+tZ1lmXOY8taFSMckA5OMD6NcErgV4Z8&#10;FP2R9c+Fv7Z/xi/an1DxrBd2PxIsdBtNH0GK1Ktpq2NvIs0jyE/O00spOABtWNckk4AB7pRRRQAU&#10;UUUAFFFFABRRRQAUUUUAFFFFABRRRQAUUUUAFFFFABRRRQAUUUUAFFFFABRRRQAUUUUAFFFFABRR&#10;RQAUUUUAFFFFABRRRQAUUUUAFFFFABRRRQAUUUUAFFFFABRRRQAUUUUAFFFFABRRRQAUUUUAFFFF&#10;ABRXhf7c37ZF/wDsm+GfCmneBvhNd+OvHHxB8VJ4d8DeFbfUorFL2+aCWdmmuZQVghSKF3ZsMcD5&#10;VY4FeS/AX/gqzrHxJ8O/AHVPiP8AA2PQbv41eNPEPhW6h07xCLyPQ9S0xbxlGWhja4ilFjMN4Vdj&#10;bMjDZABY/wCCkWT+2r+xT8vH/C9NU/8AUV1ivsYdK+Of+CkG4/tpfsU8f8101T/1FdYr7GFABRRR&#10;QAUUUUAFFFFABRRRQAUUUUAFFFFABRRRQAUUUUAFFFFABSN92lpGztoA+cv2fm/aLb/gop+0FH8Q&#10;R4i/4VzHofg7/hXn9oRuNO88217/AGj9kJ+Utv8AI83HOdue1fR1fPfwH/ae+IXxJ/b9+PH7Mev2&#10;WnR+H/hnovhK60Ce3gZbiWTU7e8kn81ixDAG3TbhVwCc5619CUAFFFFABRRRQAU2UApyadTZRujI&#10;zQB4x+xL8Pv2b/h94S8ap+zN48XxBputfFPxFrHiW6XU0uvI124vGe/tsqBs8ubKeWclcYJJr2mv&#10;Df2DP2UNS/ZC+Hfi3wTqfjO21x/EvxQ8R+LEuLa1MQgTU7+S5W3OSdzRhgpbgE9AK9yoAKKKKACi&#10;iigAooooAKKKKACiiigAooooAKKKKAOL/aN0b4a+IvgD400D4y+IRpHhG+8L30HibVDdi3+yWDwO&#10;s8vmH/V7Yyx3dsZpv7Nnhb4aeB/2fPBPg34M60upeEdK8L2Np4Z1BbgTC5sY4EWCTeoAfdGFO4AA&#10;5qv+1P8ACG6/aA/Zr8efAyx1yLS5vGHhHUNGh1GaIyJbNc27xCQqCCwUvnAIJxVr9nH4Wz/A/wDZ&#10;/wDBPwZutYj1CXwn4VsNIkv4oyi3LW9ukRkCkkqGKZwScZoA7SiiigAooooAKKKKACj3xRRQAUUU&#10;UAeS/t1w/s2XH7IPxCg/bDm8v4Xt4bn/AOE4fNwNun4HmH/R/wB76fc5r1DRBZDRrUaZ/wAe4t0F&#10;v1+5tG3r7V5d+3h+z14W/av/AGP/AIg/s4+N/Hv/AAi+k+MfDk2m3/iDah+wRvjMv7xlXjHcgV6n&#10;o9pHYaTbWUMvmLDboiyZ+8AoGaAOL/af8P8Awt8V/s7+OPC/xv8AEq6N4N1Pwnf2nijVnulgFpYS&#10;W7pPL5jAiPbGWO4ggYzV74BeG/APg34HeDvCPwp1UX3hfS/C+n2fhu+W4Ev2iwito0t5N4AD7olQ&#10;7gOc5rJ/a3+Ct9+0f+zD4/8AgHp3iGHSZvGXhG/0aPU54TIlq1xA8XmFAQWC7s4yM4rY+A3w9uPh&#10;J8EfB/wputUS+k8M+F9P0mS9jjKrcNbW0cJkAJJAYpnBJxmgDrKKKKACiiigAooooAKKKKAMvxtr&#10;48K+DNW8UNaicabps90YWbaJPLjZ9ucHGcY6GvO/2F/2j7f9r39kXwB+01a+EF0CPxr4dh1RdGW4&#10;80WfmD/V79q7seuBn0r0bxnPodr4P1W58TQeZpsenTNqEewtugCEuMDrlc153+w74k/Z58X/ALJX&#10;gLxN+yboQ0v4b3nh6GTwbp/2N7fyLHHyL5chLL9G5oA9WooooAKKKKACiiigAooooAKKKKACiiig&#10;AooooAK8X/aMh/Za/wCF7fBe8+OMm3xkvi6+j+E3Nx82qNplz9oX918n/HoJz+9+Xjj5sV7RXi/7&#10;R/7NfhD40fHD4L/FPxD8Qzo998L/ABnea1oumbYz/bE02l3Vm0HzEMNqXDyfKCf3fTGSAD2gdKKF&#10;4XFFABRRRQAUUUUAFFFFABRRRQAUUUUAFFFFABRRRQAUUUUAFFFFABRRRQAUUUUAFFFFABRRRQAU&#10;UUUAFFFFABRRRQAUUUUAFFFFABRRRQAUUUUAFFFFABRRRQAUUUUAFFFFABRRRQAUUUUAFFFFABRR&#10;RQAUUUUAFFFFABRRRQAUUUUAFFFFABRRRQAUUUUAFFFFABRRRQAUUUUAFFFFABRRRQAUUUUAfLP/&#10;AAU5tf2c/Guj/C/4F/Hnwv4ku9Q8efEq30/wLrXhHVBp994f1WO2uLgahHd708jy4opQcbi4bZsY&#10;MRXxJ/wTusf2MfhD+2j4JXQPCnx28ZeGX8YeI/CfwT+LPxI8YWWoaEddxcXGq/2fZ2/lvF52y7Av&#10;HiO8rMgZQcH61/4LReK/AI+B/gv4L+L/ANlHQfi5qPxI+IVnoHhfRfFWvNpOm2OoNHK63c96il7c&#10;KiSAGP8AeMW2qCTtPP8AwD/ZR/a70n4sfCCD4t/sZfs5+GfBPwla9XwmfAfxR127uNAW4tXgaS2s&#10;p9Lt4J5GVhGWlkDKkkjKSx2sAdJ/wUiIP7aX7FDZ/wCa56p/6iusV9kLwMV8b/8ABSHj9tT9ijn/&#10;AJrpqn/qK6xX2QOlABRRRQAUUUUAFFFFABRRRQAUUUUAFFFFABRRRQAUUUUAFFFFABSN92lpGzji&#10;gDxf4Q/tIeBPiD+2T8Xv2cNF+HH9n698O9K8OXWueIysf/E2TUYbmSBBtG/90IHHzEj5/lxzXtNe&#10;L/COL9lZP2xPi0/wxmVvio2l+Hf+Foov2jclsIbn+y87x5XMf2j/AFWTx8+Dtr2igAooooAKKKKA&#10;CmTqXjwKfTZs7OtAHzj/AMEz/gl8cfgV8K/Hnhr49W80epap8aPFmtaQZtUW7LaVd6lJNZsGVm2g&#10;wsuIyQUHBAxivpCvm3/gmR8V/j18XvhR481v9oO51CXUtN+NXi3SdGbUNNW1b+ybXU5IrMIoRd6C&#10;ILtkwS3XJ619JUAFFFFABRRRQAUUUUAFFFFABRRRQAUUUUAFFFFAHmX7aPgTx58Uf2RfiZ8N/hbH&#10;I3iXXvAuqWGgrDeC3Y3ktrIkQEpK+Wd7L82RjrkVb/ZK8HeM/h3+y58OfAPxGiePxBovgnS7HXI5&#10;LoTst3FaxpMDICQ53hvmyc9c1T/bV8X+P/AH7IXxO8c/Cm5uIfE2j+A9VvPD81raieRLyO0keErG&#10;VbeQ4XC4OTxg9KufsleJ/HHjX9lz4d+MPia9w3iPVPBOmXevNdW/lSG8ktY3mLJtXY28tlcAA8AC&#10;gD0KiiigAooooAKKKKACiiigAooooA8J/wCCm37O3j39rX9gb4q/s2fC64sYfEPjLwjc6bo8mqXD&#10;RW6zPjaZHVWKrx1ANe0+HLKTTPD9jp0q4a3tI42AbOCqgde/SvCv+Cqsvx9g/wCCePxZm/ZaHiD/&#10;AIWEvhKY+E/+EVVzqH2vcu3yAg3b8ZxjmvedHEw0m1FwpEn2dN4brnFAHmX7c/w8+Ivxa/Y5+J/w&#10;z+EUUkninXvAup2Hh5I7wW7G8ltnSLEpZRGd5Hzbhjrmug/Zp8M+KvBX7O3gPwb46Rl1vSfBumWW&#10;sLJOJWW6itI0lBcEhzvVvmBOeua5T/goB45+KPwz/Yo+KfxB+Cl1dQ+LdG8DajeeG5LKx+0zLeJA&#10;zRFItreY24DC7Tn0rsv2fdd8T+KPgR4L8S+NjKdZ1Dwpp1zq3nw+W/2p7aNpdygDad5bIwMHjFAH&#10;X0UUUAFFFFABRRRQAUUUUAZnjXTNP1rwdq2javffZbS702eG6ud4Xyo2jKs+TwMAk5PAxXnv7EHw&#10;f+FXwA/ZO8B/Bn4H+Of+Em8JeHPD0FloGvm9iuPt9uo+WXzIQI3zzyox6V3/AI90CfxX4G1nwta3&#10;CwyalpVxaxyyfdRpI2QMfYE15f8A8E9P2bvEv7IP7FPw2/Zm8Ya/Y6pqngvwvb6Zfahpgf7PPIg5&#10;ZN4Dbee4BoA9mooooAKKKKACiiigAooooAKKKKACiiigAooooAK+ef2uP2ZfiH8b/wBpL9nf4r+D&#10;7rT49L+FvxE1DWvEyXl0ySvbTaLe2SeSoUh2824jyCVwuTnjB+hq+df2zpP2go/2hf2cR8Hv+EhP&#10;h9/ipdr8Rl0VXNv/AGX/AGHqJj+2beBD9q+z4LceZsxzigD6KHSihelFABRRRQAUUUUAFFFFABRR&#10;RQAUUUUAFFFFABRRRQAUUUUAFFFFABRRRQAUUUUAFFFFABRRRQAUUUUAFFFFABRRRQAUUUUAFFFF&#10;ABRRRQAUUUUAFFFFABRRRQAUUUUAFFFFABRRRQAUUUUAFFFFABRRRQAUUUUAFFFFABRRRQAUUUUA&#10;FFFFABRRRQAUUUUAFFFFABRRRQAUUUUAFFFFABRRRQAUUUUAfGf/AAWlj/Z/134CeFfhr8Z/gh4t&#10;+J2seK/HNpp/w/8Ah74P8Sy6TcavrIR5oy90ksawxRJG8zSO21PL3AZAI+bf2MPhX4R/Zn/ba+G/&#10;hj9qL9ir4jfCfxT4umvk+G+vf8NE6j4t0S/vYrWSSWxuUlmVY5vs3muokiZGKNsYsAK+nP8Agstc&#10;fsz2P7PfhzUvjx4l8e6R4gt/HFnJ8KdQ+Fmntd+JI/EQSTyRYwBWWZjH5qvHIPLaMsGxwR8v/sVe&#10;L9J+Jv7e3w5uf+Cg3xR/aQvfiNpMGpS/BTRfjT8NdN8NaPLdGB1upbf+y1MNzeramQYmfcqM5CZ2&#10;kAH01/wUhH/Gaf7FAJ/5rpqn/qK6xX2QOlfG/wDwUhIb9tL9igIf+a6ap/6iur19kDpQAUUUUAFF&#10;FFABRRRQAUUUUAFFFFABRRRQAUUUUAFFFFABRRRQAUjfdpaR87eBQB4v8If2a/B3w5/bJ+L37SGk&#10;fEQ6hrPxI0vw7bax4dPl/wDEpTTYbmOFxtbd+9E7n5gPucZ5r2mvnf4C/sx/Ef4cf8FB/j1+01r9&#10;1pzeG/iVonhG08PQ290zXKyabb3kdyZUKgICbiPbhju5yBjn6IoAKKKKACiiigAps2fL4FOpsx/d&#10;9KAPC/2A/wBq/wAQ/te/Dvxh448R+EbPRZPDfxU8SeE7e3srh5Fmh0y/ktUnbcAVdwm5l6A9K92r&#10;xf8AYk+LP7Pfxh8C+Ktd/Zw8Bf8ACP6XpvxI8QaVrlv/AGXFa/adZtr14766xGxD+bOGbzDhn6kD&#10;pXtFABRRRQAUUUUAFFFFABRRRQAUUUUAFFFFABRRRQB5v+2F8bdS/Zr/AGU/iN+0Jo2hwaneeCfB&#10;Wpa5a6bdTGOO6ktbZ5ljZl5VWKYJHIzWx+z58SL34xfAjwZ8WtR0uKxuPE/haw1W4s4ZCyQPcW6S&#10;tGpOCQC+ASMkCqH7Vfjf4W/DX9mfx98Q/jh4Z/trwbofhHUL7xVpH2NLj7bp8Vu7zw+VIQsm6MMu&#10;1iAc4NavwO8S+DPGXwZ8J+Lvhxo39n+HtU8N2V3oVgbdYvs1nJAjwx7FJCbYyo2gkDGBQB1VFFFA&#10;BRRRQAUUUUAFFFFABRRRQB4P/wAFOv2j/H37IX7AvxS/aY+F1tp83iHwZ4Vl1HSYdUhaS3eZWUAS&#10;KrKSvJ6EfWvcNKne50y3uZPvSQqzfUjNeU/t7ftA+C/2Vf2O/iD+0V8RPh7/AMJZofhDw9JqGp+H&#10;P3f/ABMIlKgxfvQU5yPvAivWNNmFxp0E6rtEkKsFxjGRQB5v+2h8ddV/Zi/ZR+If7Q+iaBb6pd+C&#10;/CF9rFtpt3M0cdy8ELSCNmUEgErjIGa6f4KeOLv4m/B7wr8Sb/T47WbxB4csdSmtY2JWFp7dJSgJ&#10;5IBbHPPFYH7W/jz4S/C/9mfx18RPjx4UOueDdF8L3l54n0cWCXX2yyjjLSxeU5CyZUEbWIB710nw&#10;i1vwr4m+FfhvxJ4E0z7FoeoaDZ3Oj2fkrH9ntZIEeKPapIXahUbQcDGBxQB0VFFFABRRRQAUUUUA&#10;FFFFAGL8SbTV7/4d69Y+H1lN9Not0lkIZNrmYxME2nsd2MHsa8i/4JjeFPjh4G/YE+FPhD9pSDVY&#10;/Hmn+D7aHxSmuXv2i7W7A+cSybm3v6ncfrXsfjbUr3R/Bmravpzbbi102ea3JXdh1jYrx35HSvGf&#10;+CYfxx+Kv7Sn7Bnwz+OnxukhbxV4m8Ord601vZi3QzF3GRGOE4A47UAe9UUUUAFFFFABRRRQAUUU&#10;UAFFFFABRRRQAUUUUAFfPX7Z37TXxE+A3xt/Z7+Hvgm106Sx+KPxXk8N+JGvrdmeOzGkX94GhIYb&#10;JPMtoxkhgVLDHOR9C14t+1R+0h4I+A3xH+DvhLxb8ODrt18R/iQvhvQ75fK/4k901jdXH2r94Cce&#10;XA8fyYb956ZoA9pHSihTlc0UAFFFFABRRRQAUUUUAFFFFABRRRQAUUUUAFFFFABRRRQAUUUUAFFF&#10;FABRRRQAUUUUAFFFFABRRRQAUUUUAFFFFABRRRQAUUUUAFFFFABRRRQAUUUUAFFFFABRRRQAUUUU&#10;AFFFFABRRRQAUUUUAFFFFABRRRQAUUUUAFFFFABRRRQAUUUUAFFFFABRRRQAUUUUAFFFFABRRRQA&#10;UUUUAFFFFABRRRQB8hf8FavgrD8bvDPws8PeHv2pdL+EXja1+KFndfDvxReeF31e6fVVhmxb20Kz&#10;RjLxeaHL7kMe7cB1HxVqngv49ftMft++E/hdqf8AwXg8E618WvhXqWqJ4V0Nv2eljsbfVGtSl7sP&#10;2wQXV5Fblhs3s0SyMQAQSPsj/gsmvwsX4VeAbzWtT+Idv8RIfiBD/wAKb/4VStq2vS641rcIUgW9&#10;VrXYbYz+Y042KmTkHFfOP7Jdj+yxJoH7E01n4d+IXhmz/wCFleMX0ew1q6srye+8XR2moxXU2sXc&#10;RG+SQLfOhgG1n2hsKAtAHs37Wfhz4oeDv2gP2D/DXxq+Itr4u8VWfxo1KPWfEljoy6fFfzDwrrGZ&#10;VtldxED/AHQx6da+8h0r43/4KQEH9tL9ikEf8101T/1FdYr7IHSgAooooAKKKKACiiigAooooAKK&#10;KKACiiigAooooAKKKKACiiigApG+7S0jfdoA+cP2fG/aJb/gov8AtBj4gN4h/wCFdrofg4fD1dQD&#10;/wBnm4Nve/2gbTPy53+R5mOc7c19IV87/AX9pz4j/Ej/AIKDfHr9mXxBb6avh34a6L4Ru/Dslvas&#10;ty8mp295Jcea5chwGgTbhVwM5zkY+iKACiiigAooooAKbPgx4NOpswzGRQB4v+w78Pf2a/hz8PPE&#10;1p+y543/ALe0PVfiN4g1XWbwakt0I9ZuL6R7+AMoAXy5967Oq4wSa9qrw39gX9kvUP2N/hLr3w11&#10;LxrDrr6x8RvEXiZLqC1aFYY9S1CW7WDBY5MYk2luASCQBnFe5UAFFFFABRRRQAUUUUAFFFFABRRR&#10;QAUUUUAFFFFAHnv7Wfhv4PeMv2YfiB4T/aE8Rro/gTUvB+oWvjDVpLwW62emvbutxKZSCI9sZY7i&#10;CBjNbXwS8PeCfCPwc8K+FfhpqBu/Dum+HbK10G6Nx5vnWaQIsL78DfmMKd3fOa5v9s/4C3n7U37J&#10;HxK/Zr0/xHFo9x488D6noMOqz25lS0a6tpIRKyAgsFL52gjOOorpPgj4Bn+FXwa8J/DC51Nb2Tw7&#10;4cstMkvEj2LO0ECRGQLk7QxTOMkjPU0AdRRRRQAUUUUAFFFFABRRRQAUUUUAeQ/t7N+zH/wx/wCP&#10;Yf2zWVfhdNobReNCzXA/0NnVT/x7/vfvFfuc16xYCAWMItf9V5a+X/u44/SvJP2/P2efBv7WH7H3&#10;jz9nX4g/ET/hE9H8WaP9ivvEf7r/AEBfMRhJ+9ITqoHzHHNet2EK21jDbpJuWONVDeuB1oA89/a9&#10;8L/Bjxv+zJ478H/tFeJ10XwJqnhi7tfFurNfC1FpYPGVmk80g+XhSfmxxXUfCfRPCnhn4X+HfDng&#10;O8+0aHp+h2ltotx5vmebapCixNuAG7KBTnvmuL/bZ/Z/vf2q/wBk74hfs3ab4lh0a48beE7zSIdW&#10;ntzKlq00ZQSFAQWAznAIrtvhZ4SfwB8NPD/gSW/W6bRdFtbBrpUKiYwwpHvwScZ25xk4z1PWgDeo&#10;oooAKKKKACiiigAooooAz/Fur/8ACP8AhXUte+zed9h0+a48ndjzNiFtue2cYrzL9hD9pO3/AGwf&#10;2SPAv7S1n4KXw3H4u0Zb1NDW688WY3svl+ZsTdjb12ivTfFc+k23hfUrnXovMsY7GZr2PbndCEJc&#10;Y7/LmvNf2FvE/wCzr4y/ZM8D+Jv2S/D66V8ObzR1fwjp62bW/kWm9gF8tyWTkNweaAPWqKKKACii&#10;igAooooAKKKKACiiigAooooAKKKKACvGf2qR+yvH42+Ed7+0aVGsR/EiEfC9mNx/yMD2lykYHlfK&#10;SYGn/wBZ8n44r2avF/2sf2a/BPx/8X/CPxL4u+IzaDP8O/iba+JtFt1aMf2rdx288K2h3sPvCZm+&#10;XLfL0IzQB7QuNoxRQowuKKACiiigAooooAKKKKACiiigAooooAKKKKACiiigAooooAKKKKACiiig&#10;AooooAKKKKACiiigAooooAKKKKACiiigAooooAKKKKACiiigAooooAKKKKACiiigAooooAKKKKAC&#10;iiigAooooAKKKKACiiigAooooAKKKKACiiigAooooAKKKKACiiigAooooAKKKKACiiigAooooAKK&#10;KKACiiigAoJwM0U2QZXFAHwP/wAFRv2tf+Cafif4iaP+yd8ev2n9e8B/EnwjrVjr+g+MPCGnXEk/&#10;grUJFKW1xcXAgltoVlSRkaO5BR45DuABDDwb/gnx4D/Y/wDCX7a/gn4V+Gf2zviv+0tq3w+1PXJP&#10;C7aT4HtovB/gjUL3z5b6+urqwt0gkuXMs0Ks0snlmdkVVOzb6X+0J/wTN/4KSax8Q/2i9P8A2efi&#10;18D4vA/7RF802vJ448K6nc6taRNpkNh5UcsFwkYVFiMiAo2GcnoSB6F+wD+zB/wVZ/ZZTwJ8FPiD&#10;4z/Z1X4SeFdMjsL7TfA/gvVbTVZ4Y7ZkjdJZbpovMMqxl2MZ3AvgAlSADe/4KQE/8Np/sUr/ANV0&#10;1T/1FdXr7Ir43/4KQk/8NpfsTjP/ADXPVP8A1FdXr7IHSgAooooAKKKKACiiigAooooAKKKKACii&#10;igAooooAKKKKACqd94h0XTdStNHv9Ut4bq/Z1sbeSZVkuGVS7BFJyxCgscdACauV8w/tZapPbf8A&#10;BQH9lfSowvl3mveLWkb+IFPDtyRj25P+RQB9PCkf7tC/dH0oblelAHi3wh/aQ8F/EL9sn4vfs4aP&#10;8O/7P1r4d6X4cuta8Q/uv+Jsmow3UkKfKN/7kQMvzE/f4xzXtVeK/CD/AIZXH7ZHxeHwxXb8VG0z&#10;w4fijhrjm28m6Glff/df6v7R/q+f7/OK9qoAKKKKACiiigAps2fLOKJM7Gx6V5j8Av2g/wDhePin&#10;4meGl8O/YP8AhXvj6Tw00nn7zeFLK1uvO6Dbn7Tt2gn7mc84AB59/wAEwPgl8bfgJ8DfE/hH48W0&#10;kOrah8WPFWsWCSaiLr/iW3eqTTWhDBmwDCykITlR8uBjFfSNfNf/AAS5+K3x8+MHwI8TeJ/2i7jU&#10;JNbtfix4q03T21LTVtXGmW2qzxWYVVRAyCFV2vg7hzk5zX0pQAUUUUAFFFFABRRRQAUUUUAFFFFA&#10;BRRRQAUUUUAePf8ABQf4bfEn4yfsL/F74TfBy2abxZ4k+HOsab4bhjvBbs99NZyRwgSkgRney/MS&#10;Mdc12H7PHhjxJ4J+AXgnwb4xEg1fSfCWnWeqeZMJG+0RW0aSZYE7jvU85Oetcd/wUK8dfFT4Y/sK&#10;fGD4i/A2e6i8Z6H8ONYvvCsljYi5mXUIrOR4CkRVhK3mBcJtO48YPSux/Z41zxV4n+AfgnxJ45eZ&#10;ta1Dwlp1zrDXEPlubp7aNpSyYGxt5bK4GDxgYoA7GiiigAooooAKKKKACiiigAooooA8D/4Kh/s2&#10;fED9r/8AYI+Jf7NfwruLCHxB4u0H7HpcuqXBit1k86N8uyqxAwp6A817tpkD22nQW0g+aOFVb6gV&#10;4B/wVa/4aG/4d7/FA/spNrw+IX/CPj/hFz4XDHUPtHnR58jZ82/ZvxjmvftL80abbifd5nkrv3dc&#10;45oA8e/4KJfDL4nfGf8AYe+K3wn+C9vJL4s8ReBr+x8PRw332Zmu5IiseJSVEZyfvEgD1r0D4J6B&#10;rnhT4O+FfC/iYN/aWm+HLG11DdN5h8+O3RHy38R3A/N3615n/wAFLviF8Y/hP+wZ8WPiT+z7NfR+&#10;NNF8F3d34Zk03TxdTrdquUKRFWEh/wBkqc+lerfCvUNY1b4aeH9V8Q+Z/aF1otrLf+dHtbzmhUvl&#10;cDB3E8YGKAN6iiigAooooAKKKKACiiigCh4psLHVfDOo6Zqlx5NrcWM0VxNuA2RshDNk9MAk15l+&#10;wn8HvhJ+z9+yX4H+DXwJ8fN4o8I+H9HFroXiBryG4N9DvY+Z5kAEb8k8qMcfjXpXjLSJ/EHhDVNB&#10;tpEWS+06aCNpBlVZ0Kgn2ya8n/4J1/s1eJf2Pf2K/h3+zR4w16z1TU/B+grY3l9p+7yZnDsxKbwG&#10;2/NgZAPFAHtVFFFABRRRQAUUUUAFFFFABRRRQAUUUUAFFFFABXzz+3f+y/8AET9o/wAUfA/VvANx&#10;pscPw9+NWleK9fGoXTRl7G2jnV1iCo26TMi4U7Qf7wr6Gr5x/b7/AOGil8W/AhvgEPEX2UfG/Sv+&#10;E8/sHdt/sPyp/P8AtOOPs+7y92eOnegD6OHSihenAooAKKKKACiiigAooooAKKKKACiiigAooooA&#10;KKKKACiiigAooooAKKKKACiiigAooooAKKKKACiiigAooooAKKKKACiiigAooooAKKKKACiiigAo&#10;oooAKKKKACiiigAooooAKKKKACiiigAooooAKKKKACiiigAooooAKKKKACiiigAooooAKKKKACii&#10;igAooooAKK434o/tB/A/4JG1/wCFw/F3wz4WF8WFmfEOuQWfnlRk7PNZd2O+M4yPWrngP4xfC74p&#10;eF38bfDP4h6H4g0eNnV9W0XVIrq2DJ94eZGxXK9xnjvQB01FY/grx/4J+I+gReKvAPi7Tda02ZmW&#10;LUNJvkuIXKnBAdCVOCCDzwaxPiL+0P8AA34R39vpnxQ+MPhfw7cXcgS1g1zXYLV5WPQKJGBJPb1o&#10;A7Oiq2lavpmuWMep6PqEF1bzLuhuLeZZEdfUMpIIqzQAUUUUAFFFFAHyz/wVB/aH/ac/Zo8KeAPi&#10;V+zf8PvEXi6CPx/aw+OvCvhTws+pajqGjMj+cLchSsDqdjb3KhgCoYEinfAn/gp7pfx0+Kuk/Cm3&#10;/Yt/aC8LyatJIi634x+Gctjp9rsjZ8zTGRhGDtCgkYLMo6HNcd/wW28f/ErwF8CvBI0n4peLPAfw&#10;91X4jWVj8YvHngeFv7S0PQGilLTJKiO9ujTiGN51XKI5PTIPzl+zV8UfgB4D/wCCiXwg+HX/AAS+&#10;/bi8bfGTw74nXVI/jJ4b1D4hXXizStH02OykeDUWupmk+w3BvFjjCCQCTzSNgGDQB9Nf8FIWb/ht&#10;T9ik9v8Ahemqf+orrFfZFfHH/BSH/k9P9igk/wDNc9U/9RXWK+x6ACiiigAooooAKKKKACiiigAo&#10;oooAKKKKACiiigAooooAK+Sf2x7ieH/gpn+yBEsxEcmseNg69N3/ABTsuP619bV8Y/tzXd1b/wDB&#10;U39jCCKU+XJrXjfzFzwf+JARnH0J57ZoA+zU+6MChvu0q8LihvumgDxX4Qfs3eB/h7+2V8Xv2ktH&#10;+In9oa58RdL8OWms+Hv3X/Epj06G6jhf5Tv/AHwndvmA+5xnmvaulfPPwD/Zg+IXw2/4KBfHv9p/&#10;X7rTn8P/ABM0bwjaeH4redjcxvplveRXHmptAUFp02kMcgHOOK+hqACiiigAooooAbJ9w/Svkr/g&#10;mlepP8Xv2sUFz5jR/tKXo652L/Yej8fnmvrZ/uN9K+MP+CVd5E/xw/bAswn7yP8Aac1Bm9w2kaZ/&#10;8TQB6x/wT4/av8RftifCLxB8SvEvhOz0ebR/iR4i8NR29jM8iSxabqMtok2XAO51jDEdATxXvFeJ&#10;/sGfFv8AZ7+Nfwb1Lxx+zT8PB4Z0H/hONdsr7T/7LitDLqdvfyw3lwUiJBMk6O+8nc2cnBNe2UAF&#10;FFFABRRRQAUUUUAFFFFABRRRQAUUUUAFFFFAHlX7c3x/1j9lP9jb4oftMeHvD9tq194B8C6pr1np&#10;l5IyQ3UlrbPMsbsvIVimCRzzXY/BzxpcfEj4S+F/iJd2UdrLr3h6z1GW3hYssTTwJKVBPJALYB9K&#10;5f8AbO+IHwh+FH7JfxI+Jv7QHg7/AISHwPoHgvUr/wAXaEbKO5/tDTord3uIPKkISTfGGXYxCtnB&#10;ODXWfCjW/DfiX4X+HfEXg3TBY6PqGh2lzpNkIhH9ntXhVoo9q8LtQqMDgYxQB0FFFFABRRRQAUUU&#10;UAFFFFABRRRQB4F/wVC/aT+IX7IH7BPxL/aV+FVrp03iDwjoIvdNj1a3aW3L+dGh3orKWGGPAYV7&#10;tpk0lxp0FxKfmkhVmwMdRmvIv2//ANpHwh+yP+yP4y/aE8f/AA9PirR/DtnFLfeH18v/AExHnji2&#10;/vAV4Lg8gjivXtPlWewhmRNqtGpC+nFAHk/7ev7RWtfskfsefEb9pfw74Zt9YvvBPhW51a10u8ma&#10;OK6eIZ2My8gH2r0T4ceI7jxh4A0TxddWywyarpNveSQxnKo0kSuVB7gZxXA/tyfFH4LfBX9kr4gf&#10;Fb9ozwT/AMJJ4F0Pw3Nc+KdB/s+O7+3WYwHi8mUhJMg/dYgGvRvBt3pV/wCE9NvtBs1t7Gaxhks7&#10;dYwoiiKAouBwMLgYHSgDSooooAKKKKACiiigAooooAzvF8N9c+FNTt9LDm6k0+ZbcRttYyFDtwcj&#10;BzjnNeHf8EsvBfx0+HX7BPw58F/tLwatH45sdJlTxCmu3xursSm5lZfMl3vvOwrzuPGPpXuXiy+u&#10;9M8L6lqVgf39vYzSQ5Xd8yoSOO/I6V4j/wAEvPjp8Vf2l/2EPh38c/jdJG3irxDpUs+sNDYi2UyL&#10;cSoMRD7nyqvFAHv1FFFABRRRQAUUUUAFFFFABRRRQAUUUUAFFFFABXzz+3p+078Rf2bdQ+DVt4At&#10;dPlXx58bdD8J65/aFu0mywu2kErRYZdsg2DDHcB3Br6Grxj9sX9pPwd+zjF8N5vGHw8PiAeNPivo&#10;fhPTlBj/AOJfd305iivPnB4jPzfLhvQigD2ccDFFFFABRRRQAUUUUAFFFFABRRRQAUUUUAFFFFAB&#10;RRRQAUUUUAFFFFABRRRQAUUUUAFFFFABRRRQAUUUUAFFFFABRRRQAUUUUAFFFFABRRRQAUUUUAFF&#10;FFABRRRQAUUUUAFFFFABRRRQAUUUUAFFFFABRRRQAUUUUAFFFFABRRRQAUUUUAFFFFAHM/FDxF8S&#10;fDeixXnww+Hdt4mv2uFWTT7rXV09Vjwcv5hjkyQcDbjnPXiudi+IP7RDeAJtdn/Z+0+PxCt+IofD&#10;w8bIY5LfAzMbn7PhTnI2bD06816R74oKgnJWgDzfTviB+0Pc+BtQ1vUvgBptrrtvcIun6EvjZJI7&#10;uMkbnNx9nAiwCflKHOOozTtB8f8A7Q974T1bVPEH7P8Ap+n6varH/Y+kR+NkmS/yfm3TC3AhwPVW&#10;z7V6NgelGPagDznwr8QP2htT0LWb/wAV/AHT9J1Czt1bRdPj8bJcrqEnOUaQW6iAD5fmIbOenFWv&#10;hV42+OPirV7m2+KXwTsfC9rHBvtrm18XJqBmfdjYUWCPZxzuyfTFd5gelGAOQKAPy5/4Ky+G/GXj&#10;D/gr9+zXoHgT4BeC/idqLfD3xY0PhHx3qQs9PmXEG6R5TbXGCg5UeWcnutdJ/wAFG/jh4i/Yx/4J&#10;Vz+B4Pg74Q+D3xB+LOuDwnp3hz4c5vLOxuL52jnvojbW0UkxjskkmJWHepQAK22vqD9rf/gm78Df&#10;2xviT4U+MPjnxj488N+KPBdneWmha94D8YT6RdRQXO3zoy8XJDbF9DxjpxVHwD/wS/8AgH4O8c/D&#10;/wCI3iTxx8Q/G2s/DO/1K98JX3j3xpcatJb3F7EkUsrGbJdljTZHnhA74HzGgD4h/wCCKPxo+D37&#10;NX7Snxi/4J9/s26vqmq+BLjw5B46+ENvq+j3uny+YtvHbapYhb2KNiRcpDL8gKj7STyWbbl/8E+f&#10;hj4I+MH/AAT2s/25dd/Yc8L/ALS3xi+InirWJvird+NdS0+O40ryrq5jNqjXqOLeCGOONFtYwoAf&#10;dt5r9Kvix+xp8FfjD8fvhz+0z4osdQh8X/C+e+fwzqOm3zQAx3cHkzwTqv8AromXHyNwCoNeRfEn&#10;/gjN+yb4y+JOvfFTwD4p+Jfw11LxdqDXvjKD4YfEa/0Wz12dv9ZLcW8L+X5j875EVXbJJYnmgDpf&#10;+CS3xW+Dvxw/YA+HfxW+AHwbX4f+D9a0uSfQ/B8dwJI9Mi8+QGJMcBQwbCqAADgACvpCuH/Zw/Zz&#10;+EP7J3wX0H9n74E+Ff7F8K+GbMWuj6b9qlnMUeSxzJKzO5JJJLMSSa7igAooooAKDntRRQB8D/8A&#10;BVDxV/wVH8O/Gz4YT/steHvhynw/i8cWiard+JvHE2mnU3ltp0+xX8fkOn2VpDHsMTPK0m0eXjLB&#10;fhf4G/4KT61+2D8NY/jRrXwF+EfhnRZdS1XXPBfwr8UXVzqfjSM27xLHLDcW1uDbxTSxzM4DEMo6&#10;bq7X/gsV8MV1r4NeDf2hrX4yeBfB998GPiBaeLtPk+J10YdB1GWOKWD7NdSKC0bETExyKrMkgUhT&#10;Xhvwd8ZfGj/goT+1r+zl+1R8aPGXwN8G+FvDV74gv/hva/D3x7PrupeN7r7HNaXMMM0tpaiO2iQt&#10;LJGokZti5VQCQAe2f8FIsn9tL9ig/wDVdNT/APUV1ivsgV8b/wDBSHB/bT/Yp+bn/hemqcZ6/wDF&#10;LavX2RQAUUUUAFFFFABRRRQAUUUUAFFFFABRRRQAUUUUAFFFFABXxZ+3YR/w9O/Y1l3KGt9R8ay4&#10;bOCDpMMOM+uZgffFfadfFv7dm8f8FRv2P3XPE3jEM20HGbSxH4emR/WgD7SU5XNI/wB2lX7oobpQ&#10;B83/ALPsf7Ra/wDBRT9oKXx//wAJF/wrltD8Hj4e/wBoM39n/aBbXv8AaP2QH5Q2/wAjzMd9ue1f&#10;SFfO/wABf2mviP8AEf8A4KDfHv8AZm8QW+njw38NdE8I3fh6SC3K3DSalb3slwJXLHeA1um3AGBn&#10;rnNfRFABRRRQAUUUUANlyY2x6V8Tf8Em8RfG/wDa8t2XmT9pTVJ92P4TbW8fJPPWI+2CMeg+2ZOU&#10;Ye1fEv8AwSiV1+N37WD4+eb9oTVn24H3A7xA569Yj+Oe1AHuP7BvgD9mT4a/Be+8Ofsm+NU1/wAL&#10;v401y6ur6PVBebdUmv5pL6LzAB9y4aRNv8OMZOM17XXhv/BP39ky+/Yw+B9/8Ib7xpb69JeeONf1&#10;/wC3W9kbdVXUdSnu1iKl25QShC2eSucCvcqACiiigAooooAKKKKACiiigAooooAKKKKACiiigDzH&#10;9tHwr8EPHn7JnxH8C/tK+Kl0P4f6z4L1Gy8aay16Lb7Fpstu6XEvmkER7Yyx3EEDrg113wq0rwpo&#10;Xwy8O6H4EvftOh2Wh2tvo9x5m/zbVIVWJt38WUCnPeuI/bm/Z3u/2tv2QPiV+zJYeJotFn8eeDNQ&#10;0SHVp7YzJZtcQtGJSgZSwUtnGRn1rufhZ4Sk8A/DLw74Elvlum0XQ7Wwa6WPaJjDCse8DJwDtzjJ&#10;xmgDeooooAKKKKACiiigAooooAKKKKAPG/2/n/ZZj/ZK8YSftpj/AItmtrCfFH/Hx/q/Pj8v/j3/&#10;AHufN8v7nP4Zr1+y8oWcQgHyeWNn0xxXkH7ff7Ofgb9rP9kzxh+z78SPiI3hPRfEdrDDeeIFaIfZ&#10;Ak8coP70hOWQLye9ev2USwWcUCNuCRhQ3rx1oA8q/bp8F/AD4jfsj/EDwN+1T4uXQfhzqnhya38Y&#10;aw2oC1FpZEje/mkHy+3ODXpPhG30qz8MafaaFN5ljDZxJZybs7oggCHPf5cV5l+3t+zVe/tjfsd/&#10;ET9l3TfFseg3Hjfw1NpcOsTWpmW0ZyP3hQMpYDHTIr0zwdpD+HvCum6BJMsjWNjDbmRRgPsQLnHb&#10;OKANKiiigAooooAKKKKACiiigCn4i1E6P4fvtWFv532Wzkm8n+/tUnb+OK8p/YH/AGnE/bK/ZJ8G&#10;ftLp4NTw/wD8JVYy3H9jx3XnC12TyRbd+1d33M5wOv416t4ifTY9AvpNZi8yzW0kN1HtLbo9p3DA&#10;68Z4ry39g/xZ+zh46/ZP8G+K/wBkfw1/Y/w6vLCRvC+m/YWtfs8ImcMvlMSU/eB+CfegD16iiigA&#10;ooooAKKKKACiiigAooooAKKKKACiiigArxn9sk/ssw6d8PL39qSDdbp8WdATwO3+kHHiZ7rZpv8A&#10;qPWZv4/3YGS/Ga9mrxv9sn9nXwT+0VovgGx8b/EE+HY/CPxZ8O+K9Nm/d/6be6fdiaGy/eEf65vk&#10;+XLc/KCaAPZAcjpRQPaigAooooAKKKKACiiigAooooAKKKKACiiigAooooAKKKKACiiigAooooAK&#10;KKKACiiigAooooAKKKKACiiigAooooAKKKKACiiigAooooAKKKKACiiigAooooAKKKKACiiigAoo&#10;ooAKKKKACiiigAooooAKKKKACiiigAooooAKKKKACiiigAooooAKKKKACiiigAorwP8AbR/4KCfD&#10;D9jW98M+Cb3wh4k8bePfHF1Jb+Cfhz4J09bnVdYaMBpZFDukcUMa/M80jKigdSeDQ/Zv/bY+NnxV&#10;+Il18M/j7+wX8RvhHdR6TJqNnrHiG90zUNKuYUKBo/tdhdTJFMN4bynwSqse2KAPouiviO3/AOCy&#10;GtfEKTVvG37MP/BP74xfFT4aaFqk9jqHxI8K2unrbXbQMyzvp9rPdJc6jGjqy7oYyGKnbu4z9paH&#10;qa61o9rrCW80K3Vukyw3EZSRAyg7WU8qwzyDyDQBaooooAKKKKACiigjIxQB8d/8Fa/hePiJY/Bz&#10;UvDfi7wSvjLw38WbbVvA/gv4gTvHpvi+/jtbhTp7MiOUl8t3lik2OI3iViuASPmH9lD9mj9rHwN8&#10;bP2b/hz+3Jp3w7+Fel+A/iF4q1/wPYaf44/tTV/GWs6hFfy/YYAsEaQQQW15O7jczyeSPlAJx6B/&#10;wW2/ZO+A/ibx38Mfjd4k1j4zar48vvHNtp3gj4e/Dn4gXWnLr18tpckJGTcRwaayxeZJJepiQJGR&#10;ls7T5/8AsO+Hf2MtJ+Jv7Nv7Tfi74H/FRvGfxG8VeJvDPhebx/8AGi/8VQ+DdVsoLwSqBdTFXM6W&#10;tygliTgkA8HNAH01/wAFIV/4zS/YnYdf+F56p/6iur19kDgV8b/8FIST+2l+xQc9fjpqn/qK6xX2&#10;QKACiiigAooooAKKKKACiiigAooooAKKKKACiiigAooooAK+Lf26lR/+Cnv7J4kXdsg8WOi55DBt&#10;HGfyJr7Sr4v/AG6di/8ABTP9le4c48uDxQMbc53T6Go+nLCgD7PXhRilb7vNIn3B9KGPy80AeL/C&#10;H9pXwp8Rf2yPi9+zXpPw6bT9V+HGmeHLvV/EW6PGrLqUNzJCmAA/7pYGX5iR8/GOa9prxX4QSfsq&#10;t+2R8XovhjFj4qR6X4cPxQby7gbrcw3P9l8v+6bEYuP9Vkj+PnbXtVABRRRQAUUUUAIx+U/Svib/&#10;AIJTA/8AC8v2qPb48at+f2u6/XpX2xJ9xue1fFX/AASzyPjx+0w3c/Fe/I/HVdVwfyxQB6L/AMEt&#10;fgX8a/2eP2b9U8A/Hq3ePXJ/iT4o1S3WTVBdn7Dd6tcT2p8wM3BhdDtJyo+UgYxX0lXzX/wSu+J3&#10;x++Lf7Nep+K/2kLjVJPEEfxJ8UWNq2r6T9jm/s631e4hs/3exMoIUQK2PmAzk9a+lKACiiigAooo&#10;oAKKKKACiiigAooooAKKKKACiiigDxH/AIKSfCj4pfHT9gj4wfB34JWrTeLvE3w91TTfDcKXq2zP&#10;ey27pEBKzKIyXIwxIA7mvR/gpoOu+Ffg74V8MeJ/+QlpvhyxtdQ/eb/38cCI/wA38XzA8968w/4K&#10;bfEL4yfCn9gP4t/Ef9nu5vovG2i+B7678LyabYi5uBeJGTH5cRVvMbPRdpz6GvVfhJf63qvws8N6&#10;r4laRtSutBs5tQaaPY5naFGcsuBtO4nIwMUAdDRRRQAUUUUAFFFFABRRRQAUUUUAfP8A/wAFRf2Y&#10;/Hv7ZH7C/j79m74YXmm2+veJrK3h0+bVpmjtwyXMUp3sqsQNqH+E8171p8LW9hDbsBmOJVO32FfP&#10;P/BVi2/aJu/2GfGEH7KSeIm8dGXT/wCx/wDhFWIvgPt0HneXtIP+q8zdj+HNfQ2nb/sEPmA7vKXd&#10;u65xQB4N/wAFS/g58Xv2g/8Agn58Vvgt8A7Frjxl4k8Jy2fh+GPUFtS9wXQgeczKE4B5JFe2+ELW&#10;7sPC+n2N+P38FnFHN82fnCANz35zXiP/AAVM+I3xr+En/BP34rfEj9nO41CHxxo/hOW48My6Xp/2&#10;q4S6DoAY4trb2wTxtP0r27whc3t54V0281Hd9omsYXn3Lg7yg3cduc0AaVFFFABRRRQAUUUUAFFF&#10;FAFPxHZ2moeH76w1Cfybea0kjml3AbEKkFsngYHPNeXfsJ/B34O/AH9lHwb8IPgB4+/4SjwfodhJ&#10;Doevfbobn7ZEZpHLeZCBG/zMwyoxx616f4m0yTWvDmoaNFIqtd2csKtIuVBZCuSO45ryH/gnR+zH&#10;4l/Y2/Yx8C/s0eMPEljq+peE9NktrrUdNV1gmZp5JMoHAYABwOfSgD2yiiigAooooAKKKKACiiig&#10;AooooAKKKKACiiigArwP/goH+zZ4/wD2m/Bvw30H4e3WnRTeEvjl4P8AF+pf2lcNGr2GmapFdXCo&#10;VVsyGNDtU4BOASOte+V88/8ABR6D9oC5+HXw7i/Z1XXv7S/4Xn4NPiD/AIR9nEg0P+14P7RMpT/l&#10;3+z7/NzxsznigD6GHTpRSJnbzS0AFFFFABRRRQAUUUUAFFFFABRRRQAUUUUAFFFFABRRRQAUUUUA&#10;FFFFABRRRQAUUUUAFFFFABRRRQAUUUUAFFFFABRRRQAUUUUAFFFFABRRRQAUUUUAFFFFABRRRQAU&#10;UUUAFFFFABRRRQAUUUUAFFFFABRRRQAUUUUAFFFFABRRRQAUUUUAct8WPh74l+I+gR6L4Y+Mnibw&#10;TPHcrK2q+FY9Pa4kUAjyiL+0uY9hzk4QNlRhgMg+ej9k/wCLvf8A4KH/ABq/8A/Cf/yir2uigDxX&#10;/hlD4uf9JDvjV/4B+E//AJRUf8MofFz/AKSHfGr/AMA/Cf8A8oq9qooA8V/4ZQ+Ln/SQ741f+Afh&#10;P/5RVr+BP2ePiT4M8V2niTWf2zvih4otbYsZdD8QW/h5bS5yhUeYbTSYJuCQw2SLyozkZB9TooA/&#10;PH9vi98S/se/8FSvhr/wUZ8f+BfEGufCdfhjqngnxbrXh3R5tRm8JXE93BcQ30tvAjS/Z3MYRpEV&#10;tp25xxu8l/ZW+LXjv9o39vXxd8CP2aP25vip8YPhLrHwD1U6pr3jLSXjsdG8SzXXlQwpN9ht1BEB&#10;VguXPL85BA/WZo1bqKjgsLS2XbbQLGp5KxqBmgD8vf8Agmp/wUv/AGd/2Cf2IPB37E/7V3hTxr4T&#10;+LHwt09vDupeA7P4f6pfXmsXETuY5tP+z27pdpOpV0ZWx843bRzX6eeH9UXW9Cs9ZSxuLVbu1jmW&#10;3u4yksW5QdrqfusM4I7GppLCzllWeS2jaRM7HZASueuDUwGBgUAFFFFABRRRQAUE4GaKa4LLgUAf&#10;n1/wVa/aN+FHxe+IVn+xN8NP2dfi18VPix4PuLPxVZ3XwdvrfT7rwPcsHW1up9RumW3t3kUyAQyB&#10;xJGxLptKk+Of8EnvhD8E/Cn7Vvhv4W/tLWn7RWgfFXwXY6trfwv8DfHV9KXTVW8kc6lqGlyaTElt&#10;eT7rmRXZi0kaTHaAv3fY7r9mj/grr+z3+1z8bfjH+yPonwB1vw/8WPFlprEd58QtY1ePUbZINPt7&#10;RLYraxeWETyWYcsfnPPYHh79mP8A4K2fHr9uL4G/tBfti6N8BdF8O/CHWNZvi/w71XVpb+5F/pM1&#10;kYdt1FsKbnjYjcvTvgCgDv8A/gpA2f20/wBidCv/ADXPVPp/yKusV9kDpXxv/wAFIQB+2h+xSM/8&#10;101T/wBRbV6+yBQAUUUUAFFFFABRRRQAUUUUAFFFFABRRRQAUUUUAFFFFABXxj+3Wyxf8FGf2abq&#10;RuIodZGAOfn1HQk47dSM9OBxnpX2dXxb+3szD/goN+zeqsB/yFD83f8A4m3h/j2/xxQB9pL93pSN&#10;92hfuj6UrH5aAPFvhB+zj4D+H37Y/wAXv2jNE+JH9o698Q9M8OWuueHMxY0iPTobmOB8Kd/74Tu3&#10;zgfc+XvXtNfPPwF/Zd+IPw1/4KA/Hn9qDXr7TH8P/EzRfCVn4ft7eZmuo30y3vI7gyqVCqCbhNuG&#10;OcHIGOfoagAooooAKKKKAGyf6tvpXxT/AMEuC3/C/f2kGjTatx8Rry5XK9d2s60ucem1B+PPevta&#10;TPltj+7XxX/wS9kWP48/H+JpM7vFskq4HVTrmvp+eY2/DB74AB65/wAE4/2svEv7aX7N4+N/ivwp&#10;Y6Ldt4u17SBY6dK8kYjsNTuLNHy/O5lhDHsCSBwK96rxT9gj4wfAD44/ANfHn7NPw9PhjwwfFGtW&#10;f9lnTobUi9t9Rnhu5THCzLmSdJH3Zy27JwSRXtdABRRRQAUUUUAFFFFABRRRQAUUUUAFFFFABRRR&#10;QB47/wAFAP2j9c/ZB/Yw+JX7T3hnw5a6xqHgfwld6vZ6XfSskNzJEhYI7L8wU98c16N8M/E1z40+&#10;HWg+Mb22jhm1bR7a9mhiYlY2liVyoJ6gFuPauF/bh+Jvwc+DH7JXxB+Kv7Qvgk+JPA+g+F7q88Ua&#10;CLGO5+32aITJD5UpCSbhxtYgHvXe/DvVNE1vwDouteGbD7Lpt5pNvPp9r5YXyYHjVo02jhcKQMDg&#10;Y4oA2aKKKACiiigAooooAKKKKACiiigD56/4KmftMfEj9kD9iLxf+0B8JLfT5fEGiy6elgmqWxmg&#10;Pn3sEDblDKT8sjY5HOK9/sJHlsoZZPvNGpb8q8f/AG/f2l/Cf7In7K3iT4++N/h23ivS9Fks0udB&#10;V41+0+ddRQLzKCuFaQNyP4a9is3ElpHIq43Rg49OKAPFP+CjP7UHiL9jD9i34hftQ+E/C1nrWoeD&#10;dD+3Wul6hI6Q3DebGm12T5gMOTx6V7D4a1B9W0Cz1WWNUa6to5mVTkKWUHH615X+3v8AFf4HfA/9&#10;kjxz8Vf2lPh+fFXgXRdIE/iTQBpsV39st/NQbPKlIR/mKnDEDivVvD1zZ3mhWd3p0Pl28ttG8MYU&#10;DahUEDj0GKALlFFFABRRRQAUUUUAFFFFAFPxDDdXGg3tvZbvOktZFh2tg7ipxz9a8H/4JXeB/jv8&#10;Nv2DvAPgr9pe11aHxtY2t4Ncj1zUPtV0Ga9nePfLvfd+7ZMfMcDA4xivePEN1PY6De3tsf3kNrI8&#10;fy5+YKSOPrXhP/BLP45/Fr9pP9hPwJ8avjlOsnirW4LxtWdbEWoLR308SfugAE+RE4/GgD6Coooo&#10;AKKKKACiiigAooooAKKKKACiiigAooooAK+f/wDgoh+0f8RP2Zfh78P/ABP8NYbF7rxN8bPCHhTU&#10;BqFuZFFjqeqw2tyV+Zdsnlu21iSFOCQa+gK8Z/bf/aT8I/sufDfw3458Z/DxvElvrHxJ8O+HLezV&#10;ox9mudR1GK1huvnUj908gk4G75eCDzQB7KoIHJpaFOVzRQAUUUUAFFFFABRRRQAUUUUAFFFFABRR&#10;RQAUUUUAFFFFABRRRQAUUUUAFFFFABRRRQAUUUUAFFFFABRRRQAUUUUAFFFFABRRRQAUUUUAFFFF&#10;ABRRRQAUUUUAFFFFABRRRQAUUUUAFFFFABRRRQAUUUUAFFFFABRRRQAUUUUAFFFFABRRRQAUUUUA&#10;FFFFABRRRQAUUUUAFFFFABRRRQAUUUUAFFFFAAQD1FG0ZziiigD45/4KSf8AJ6f7FBI/5rpqn/qK&#10;6xX2Kv3a+Of+CkJP/Da37FIPT/hemqf+orrFfY68CgAooooAKKKKACiiigAooooAKKKKACiiigAo&#10;oooAKKKKACvi/wDbvC/8N6/AWRmbcjNtK9edd0QEfkfyJr7Qr4t/bzU/8N4/Ad2Py+YP/T9og/mR&#10;+ZoA+0UztFK2cdKRPuj6UrZxxQB83/s+2f7Q8f8AwUU/aCvfHo8QD4eSaH4NX4fjUHf+zzOLa+/t&#10;E2gJ2ht/keZjBJ25zX0hXzv8BP2mPiT8Rf8AgoN8fP2Z/EcdiPDfw30Xwjd+G3gtSs7PqVveSXPm&#10;uWIcBrdNuAMAnOc8fRFABRRRQAUUUUANlOI2P+zXxX/wTFVv+F+fHacqw8zWhIvy9VPiHxL+vt/W&#10;vtSb/Vsc/wANfFv/AATLTPx8+M0ZVV+W3ztH/Uy+K/zOKAPaP2BvAf7Mnw4+AX/CNfskeMP7c8H/&#10;APCUa1c/b/7S+1Z1CbUZ5L1PMwPuXLSptx8u3HbNe2V4X/wT1/ZRvf2Mf2e/+FKah46t/EUw8V65&#10;q7aja2bQIBf6lcXgi2l35QTBCc8lc4GcV7pQAUUUUAFFFFABRRRQAUUUUAFFFFABRRRQAUUUUAeT&#10;/tx+FP2f/Hn7Jnj7wR+1R4rXQ/h3q/hq4s/F2rNfC2+y2Ui7XfzcHyzg/ewcV6D4A07QNH8C6NpP&#10;hS487S7XS7eLTZfM377dY1EZ3fxZUDnvXmn7ff7NV1+2J+x/8QP2Y7LxlD4ek8aeHpdNXWri1M6W&#10;e/H7woHTdjHTcK9M8BaA/hTwPo/heS6E7abpdvatMq4Enlxqu4DJwDjPWgDWooooAKKKKACiiigA&#10;ooooAKKKKAPG/wBvS7/Zas/2Yte/4bOhWT4dzXFjDraSJcMpd7uJbcH7P+8/15i6fjxmvYLTyxax&#10;+UPl2Db9K8d/b6/Zz8BftXfsy6v8EviZ8RW8K6PqOpabcTa4rRAwtb3sNwi5m+T5niVOf73HNexW&#10;ihLWNFOQEAB9eKAPIf29vBn7OnxE/ZL8beBf2tvFq6F8OdW0lbbxTqrah9l+zwNKmG83B2fOEGcH&#10;rXq3h63srTQ7W102Tdbx26LA2c5QKApz34xXkH/BQv8AZdu/20f2Q/Gn7Mll42g8OyeK7GGBNauL&#10;QzpalLiOXcUDLuz5e3G4detev6BZHTNGttOM3mfZ4Ej8zH3tqgZ/SgC5RRRQAUUUUAFFFFABRRRQ&#10;BV129bTdFvNRWNXNvbSSBGbAbapOM9q8k/4J/wD7Tz/tl/sk+Ef2lJPBUPh1vE0NzI2j2959oS28&#10;q6lgwJNibs+Vu+6Ov4165rMtpDpF1Nfx7oFt3My4zlMcj8q8o/YN8Zfs4eP/ANlPwn4t/ZI8Mf2N&#10;8PbyG4Ph3TfsDWvkqtzKsv7tiSpMwkPPJznvQB7BRRRQAUUUUAFFFFABRRRQAUUUUAFFFFABRRRQ&#10;AV43+2/cfst2Xwq0XUP2uoFfw1b+PtAk0otHcNs1oahD/ZrYg+bi68rr8n97jNeyV4z+3P8As6eA&#10;f2nvg7pvw9+I/wARm8L6fYeN9B1yPUlkiXfcWOoQ3UNuTIQMSyRrHxz83GTigD2SPpxTqbFgLgGn&#10;UAFFFFABRRRQAUUUUAFFFFABRRRQAUUUUAFFFFABRRRQAUUUUAFFFFABRRRQAUUUUAFFFFABRRRQ&#10;AUUUUAFFFFABRRRQAUUUUAFFFFABRRRQAUUUUAFFFFABRRRQAUUUUAFFFFABRRRQAUUUUAFFFFAB&#10;RRRQAUUUUAFFFFABRRRQAUUUUAFFFFABRRRQAUUUUAFFFFABRRRQAUUUUAFFFFABRRRQAUUUUAfG&#10;/wDwUjJ/4bV/Yp+X/mumqf8AqK6xX2RXxz/wUj/5PT/YpKj/AJrpqn/qK6xX2MOlABRRRQAUUUUA&#10;FFFFABRRRQAUUUUAFFFFABRRRQAUUUUAFfFv7d4Y/tw/BtySQLjTQvT5c+JNKzj8hn/dHtX2lXxb&#10;+3eir+258H5yfuXGlF/l/wCpl0sD9SPyH4gH2hH9wU5vu02P7i49KVvu0AeL/CD9pnwp8Rf2yvi9&#10;+zNpnw9+wat8N9L8OXeqeIvMjxqq6lDcyRJgKGBiEDD5ic7+Md/aa8Z+Ed7+ytL+2H8W7L4YWqp8&#10;VItN8Ot8UpVW5zJbmG5/svJc+UcR/aMeWAefnycV7NQAUUUUAFFFFADZc+W30r4u/wCCaCZ+Onxc&#10;nib5bq1t5VXb0H/CS+Kvz6//AFzmvtGU4jP0r4v/AOCaTvH8ZviXzzNpcDIy/c+XxJ4nBA/76FAH&#10;oH/BKv4D/Gj9nD9lIfDP49Wxh8QDxx4l1DyzqQusWl1q91PbfvAT1hkQ4Jyudp6V9JV80/8ABJf4&#10;j/tCfFf9jDSfGn7UNxq03jCTxN4ht7yXXNNFncm3h1i7htt0QRAB5CR4IUbhg85yfpagAooooAKK&#10;KKACiiigAooooAKKKKACiiigAooooA8D/wCCn/wb+LX7Qf7BHxS+DHwKt2l8XeIvCs1noMa3wti1&#10;wxGB5pYBDweSQK9i+G2k6joPw80LQ9XGLuz0e2guh5m7EiRKrc9+Qee9eK/8FUfiB8dPhZ+wJ8TP&#10;H/7Nd3qcHjjS9BEvhyXRtOF3dCfzox+7iKPvO0txtPr717b4AutUvfA2j3utMzXk2l273TSLtYyG&#10;NS2RgYOc9hQBr0UUUAFFFFABRRRQAUUUUAFFFFAHz3/wVA/Ze8f/ALY37HWv/AP4ZX2mW2sapq2k&#10;3MEusTNHb7bbULe5kDFUc5KRMBx97HI619AWcbQ2kcTdVjAP5V87/wDBVez/AGir/wDYs8QW/wCy&#10;sfEP/Caf2xo508eF5GW8aEalb/aAhXBx5Pmbufu7s19EWW/7HFvGG8td2fXFAHz3/wAFVvgh8Yf2&#10;jv2C/iJ8GPgFC0ni7XNNt4tGjXUFtSXW6hkb96SoT5FbuPSvevDVtPZaBZ2d0P3sNrGknzZ+YKAf&#10;1r5//wCCr3xD+PXwr/YX8a+Ov2Zb3VLfxrY/YDo8ui6aLu5G6+gSUJEY3DZiZ85U4GTxjI+gtAln&#10;n0S0muiTK1uhlLDndtGf1oAuUUUUAFFFFABRRRQAUUUUAVtZt4LvSLq1uZvLjkt3SST+6pUgn8K8&#10;p/YP+EHwT+A37KvhT4T/ALOnxAbxT4N0mO6XRtebUIbo3SvdSySHzYVVHxI7rwB93B5Br1XXLF9T&#10;0W702NwrXFtJErN0BZSM/rXjf/BOj9l7xL+xj+xv4L/Zq8X+JrHWdS8M21zHdalpsbJDMZbqacFQ&#10;wBGBKByOooA9uooooAKKKKACiiigAooooAKKKKACiiigAooooAK+e/8Agpr+y54//a//AGaIfhB8&#10;NL7S7fUo/HHh7WGfWZWSBoLHVLe6lXKo53GOJgvGCSAcda+hK+a/+CsNp+0de/sd30H7KieIW8Yf&#10;8JVoLQjwvI63hsxqlsbvbtI+X7P5u4E4K7gaAPpKIELinU2LhBxTqACiiigAooooAKKKKACiiigA&#10;ooooAKKKKACiiigAooooAKKKKACiiigAooooAKKKKACiiigAooooAKKKKACiiigAooooAKKKKACi&#10;iigAooooAKKKKACiiigAooooAKKKKACiiigAooooAKKKKACiiigAooooAKKKKACiiigAooooAKKK&#10;KACiiigAooooAKKKKACiiigAooooAKKKKACiiigAooooAKKKKAPjf/gpHx+2v+xST/0XTVMf+Erq&#10;9fZA6V8b/wDBSPn9tb9ikf8AVdNU/wDUV1evsigAooooAKKKKACiiigAooooAKKKKACiiigAoooo&#10;AKKKKACvi/8AbnIP7a3wvaVm/dyaD5ZU42bvE9hu+udg6/3fc5+0K+L/ANulvL/bQ+HNysp3W66A&#10;4XbwM+KbAc/UE/l0oA+zoidg3dcUrfdpIv8AVr9Kc3SgDxb4Q/s6fD7wB+2T8Xv2i9B+I7ah4g+I&#10;Wl+HLXXvDm+LGkR6dDcx274U7x5wmdvnAB2fLnmvaa+ffgR+y/4++Gv7ffx4/ae1zUNNk0D4maN4&#10;StdBt7eZjcxPplvexzmZSoUAm4TbhjkA5xxX0FQAUUUUAFFFFADZPuH6V8X/APBNmUr8YfGQB+/4&#10;WhKfN1x4j8RZGPbP9MV9oSH5Gz6V8Yf8E4vl+LGuzYZUn8FiZFZcHafEmu/rzyOe34gHqv8AwTV/&#10;az8Ufts/sq6b+0D4x8K2GjX994g1vTpLDTZneFUsdUubNHBfnLLAGPbLHHGK98rxP/gn98afgT8f&#10;v2bLD4lfs3fDj/hE/CtxrmsW1von9mw2nl3MGo3EN1J5cJKDzLiOWTIOW35PJNe2UAFFFFABRRRQ&#10;AUUUUAFFFFABRRRQAUUUUAFFFFAHiP8AwUW/af8AEP7Gf7GPj79pvwp4asdY1Hwfo/2y103UpXSG&#10;4bzETaxT5gMMenevW/BmtS+JPCGl+Ip7dYZL/Tobl4lzhC6BiozzxnHNeaft3/F34KfAf9k/xt8W&#10;v2i/AC+KPBei6WJ/EGgtp8V39sh8xF2eVMRG/wAxU4Y44zXp3hS/sNU8MafqWlWvk2txZRSW0O0L&#10;5cbICq4HAwCBxxQBoUUUUAFFFFABRRRQAUUUUAFFFFAHzz/wVB/aX+JP7JP7JGofGr4Tx2D61a+J&#10;tBsIl1K2M0PlXmq21rMSoZeRHK5HPBwea+grRme1jd/vFAWrx39vX9pnwr+yL+zpefGzxl8P/wDh&#10;JrG117SbBtJ8yNd73l/BapJmRSvyNMH6fw8YPNexWrb7aN/7yg0AeHf8FH/2qfEv7Ff7IPiz9pLw&#10;j4ZsdY1Dw79i+z6bqUrpDN515DAQzJ8wwJSR7j0zXteh3kl/pFtfSoFaaFXZV6DKg4ryP9vb4yfA&#10;z4Dfsx698Sf2jvh8PFXhC1uLCDVNDbTYbsXDT3kMMWYpiEYLK6NyeNuRyK9e0qaC406Ge1jCRvEr&#10;RqB91SBgflQBYooooAKKKKACiiigAooooAg1RJZdNuIoN3mNCwTacHJHFfP3/BKr4efHb4VfsKeC&#10;/Af7S0OqR+NLGbVP7WXWdQ+1XOH1K6khLy733fuWjx8xwMDjGB9AapJLFptxLD99YWK8Z5xXgP8A&#10;wSy+OXxi/aQ/Yc8G/GT49zeZ4q1ebVBqUg09bXIi1K5gi/dKAF/dRR9uevegD6GooooAKKKKACii&#10;igAooooAKKKKACiiigAooooAK+cf+Crf7T/xO/Y6/Yp8QfH34PRadJr+l6xo9tarq1qZoDHdanbW&#10;0uUDKSfLlbHIwcGvo6vE/wDgoP8AtS+Fv2NP2XdZ/aC8Z/D1vFGn6TqOm28mirIimVrm+gtkbLqy&#10;/I8qvyP4OOcUAe0wMzIGY8lRT6ZBu2ZJ7Cn0AFFFFABRRRQAUUUUAFFFFABRRRQAUUUUAFFFFABR&#10;RRQAUUUUAFFFFABRRRQAUUUUAFFFFABRRRQAUUUUAFFFFABRRRQAUUUUAFFFFABRRRQAUUUUAFFF&#10;FABRRRQAUUUUAFFFFABRRRQAUUUUAFFFFABRRRQAUUUUAFFFFABRRRQAUUUUAFFFFABRRRQAUUUU&#10;AFFFFABRRRQAUUUUAFFFFABRRRQAUUUUAfHH/BSRwf21P2KU3c/8L01T/wBRXV6+xx0r43/4KScf&#10;tq/sU8f8101T/wBRXV6+yBQAUUUUAFFFFABRRRQAUUUUAFFFFABRRRQAUUUUAFFFFABXxf8Atyky&#10;/tieB45BH+5j8MmHzP8Aa8VWu7H/AH7WvtCvi/8AbkR5P2uPDJVtv+g+FdrM2AT/AMJZb9/zwP50&#10;AfZ0X+rX6UrcqRSRjCAe1Kx+WgD5x/Z+tP2jYf8Agon+0DdfEBvER+HMuh+Dx8PRqEztp4uBb3v9&#10;o/ZFJKq28webgDJ257V9Hivnf4B/tMfEn4j/APBQf4+fs1eIEsB4b+G2ieELrw60FvtuGk1O3vZL&#10;jzX3HeM26bcAbRnrmvoigAooooAKKKKAGyHCN9K+Lf8AgnT5B+K8wwqrJ8O5tnvjxLq27jkDkjPP&#10;JNfaUmfLbHpXxX/wT0X/AIurp0qp+7vvhheTRbVyo/4qW/JXP/Ax29c9qAPav+Cfvgb9ln4d/s16&#10;f4Y/Y18XLrngOPXNYmsdRj1I3avdS6jcSXiiUgZCXLTJj+HbjnGT7ZXh/wDwTy/ZJk/Yi/Zk0/8A&#10;Z8m8cx+Imsde1nUTqcNn9nVvt2pXN7s2bmxs8/ZnPJXPHSvcKACiiigAooooAKKKKACiiigAoooo&#10;AKKKKACiiigDyD9vLwl+zZ47/ZN8aeDv2vPFq6H8OtS01YPFGqNqBtfIhaVNv70AlcvsXoc5x3r1&#10;HwxZabpvhvT9P0Z91nBZxx2rFs5jCgKc/TFeTf8ABQX9lmb9tX9kPxp+zHB40j8PN4qsYrddYltf&#10;PW22Txy7im5d3+rxjcOtet+HtN/sbQbPSBN5n2W1ji8wD721QM/jigC5RRRQAUUUUAFFFFABRRRQ&#10;AUUUUAeM/t5Xn7LNj+zpez/tk2YuPAn9u6St3G0dww+2G/gFkcW/z8XPk9OP73Ga9itggt0EY+Xa&#10;NufSvHf28v2ePh7+1R+zxdfBr4n/ABGPhXSbrxBo942sCSJSs9rqEFzDGDKQuZJIkjweTvwATgV7&#10;HbJ5dukYbO1QM0AeOft7+Df2ZfH37M+ueFf2vvF66H4Duruw/tTUW1I2YSVbyFrdfNAON04iXHfd&#10;jvXr2lpbx6fDHaNmJY1EbZ6rjg/lXjf/AAUE/ZSn/bW/Ze179na28aR+H21m806b+1JbMzrGLa9h&#10;ucbA6Z3eVt6jG7POMV7JpVt9i06Gz37vJjVNw74AFAFiiiigAooooAKKKKACiiigCHUrgWmnzXTD&#10;/VxM/wCQzXj/APwT+/ank/bU/ZP8M/tKzeDo9AbxFLfr/ZMV59oWH7PfT2ufM2ru3eTu6DG7HbNe&#10;wahJDDYTS3C5jWJjIMZyuOa8j/YK8a/s2/EP9lnw34v/AGR/Cg0X4f3Ul9/YOmrYfZhEVvZ0nPl5&#10;O3dOsrded2e9AHsVFFFABRRRQAUUUUAFFFFABRRRQAUUUUAFFFFABXif/BQu/wD2TNI/ZS8Qa3+3&#10;BbLJ8NbK606bXdyXDBZBfQfZmxb/ALzi58n7v48Zr2yvEf8Agop+zZ8N/wBrr9kbxR+z/wDFv4m/&#10;8If4f1x7Fr/xF5kKfZfIvYLhOZ8Rjc8Sp8397jnFAHtcONmV6YGKfTIF2RqobOFHNPoAKKKKACii&#10;igAooooAKKKKACiiigAooooAKKKKACiiigAooooAKKKKACiiigAooooAKKKKACiiigAooooAKKKK&#10;ACiiigAooooAKKKKACiiigAooooAKKKKACiiigAooooAKKKKACiiigAooooAKKKKACiiigAooooA&#10;KKKKACiiigAooooAKKKKACiiigAooooAKKKKACiiigAooooAKKKKACiiigAooooA+N/+Ckgx+2r+&#10;xSf+q6an/wCorrFfZAzjkV8cf8FJCT+2r+xSrDj/AIXpqn/qK6vX2OOlABRRRQAUUUUAFFFFABRR&#10;RQAUUUUAFFFFABRRRQAUUUUAFfF/7bjh/wBrPR3A4s9M8HSNtUch/FsYOSeMDYvHufavtCviz9uI&#10;M37VFkMNhNH8FNujP3f+KvQf4dh9fQA+0Y2LICwpX5WkiGI1x/dpzDIxQB4r8H/2mvDPxH/bI+L3&#10;7Mum/D46fqfw10vw7d6p4g8xD/ao1KG5kiXaFDDyhbsuWLZ38Ywc+1VxvhL4B/CvwP8AF/xZ8ePD&#10;HhWO18VeOLXT7fxRqqzOzX0VikiWqlSxVdiyyAbQCd3OeK7KgAooooAKKKKAGyf6tvpXxX/wT/YD&#10;4q+FQAGM3wf1Q7uFxt8T3HGP+BdfavtSUbo2H+zXxP8AsDSOfi74HLMx874J6xId2C2f+EmJAz7b&#10;sUAek/8ABKP4A/Gb9mf9jbSfhL8fIRH4mtfE3iC7uIxqS3eILnWLu4t/3gJBzDJGduflzg4IwPpG&#10;vmv/AIJKfEf9oH4r/sLeE/HX7UVxq0nja81PXE1Vtc037HceXHrF7FbhotibV+zpDtO0bl2tznJ+&#10;lKACiiigAooooAKKKKACiiigAooooAKKKKACiiigD55/4KqfAz4wftKfsGfEP4J/AS2Evi3XtMgh&#10;0ZG1IWgMi3UTn96SAnyq3f2r3bwlZXWm+F9P069H763soo5vmz8yoAee/IrwH/grL8Rfj98KP2B/&#10;Hvj79mCfVo/HGnw2LaG+h6b9sugWv7dJNkWx9/7ppM/KcDJ7Zr6D0KS4k0a1ku93nNboZNy4O7Az&#10;+tAFuiiigAooppkRThmoAdRRmmLcQM21ZVJxnANAD6KKKACiiigD59/4KYfst+O/2w/2YP8AhTHw&#10;6v8ATbXUv+E48Nax5urTPHD5On6xaXswyisdxjgcLxgsRnHUe/Ww226KeygcV86/8FS7D9pDUv2V&#10;Vtf2Vf8AhIP+Et/4T7wu/wDxTMzJdDT11q0N8cqQfL+yibeO6bhg9K+i7bPkLu/u0AfO3/BVH4D/&#10;ABj/AGlP2OtY+EnwGthJ4lvPEOhXNuraktpiG31W1nnPmMQOIY3+XPzfd5zX0JpcUkGnwwSn5kjV&#10;W+oGK+dv+CrXxH+P3wp/Y21jxn+zLPq0fi6HxFoMNm+i6b9ruBby6taxXO2LY+4eQ8ueOFycjGR9&#10;E6U0r6fC84+cxqWyMc4GaALFFFFABRRRQAUUUUAFFFFAEN/FFPZSwznCNGQxPYV5J+wb8I/gd8Cv&#10;2XPDvwr/AGcfiAvijwfpU1+NL1tdShu/PZ76eWdfNhARikzyxkAZXZg8g169ON0TKD1rxD/gnJ+y&#10;z4k/Yt/ZG8Ofs5+LvFFlrGoaLqGrXE2oafG6wyC71O6vFAD/ADfKs6qc9SpoA9yooznpRQAUUUUA&#10;FFFFABRRRQAUUUUAFFFFABRRRQAV85/8FZP2T/iF+3F+wH8QP2W/hVqml2ev+Krexj0+51md47ZD&#10;Df29w29kRmGViYDCnkivoyvmn/gr7YftMan/AME6/iVY/sd/8JJ/wsiTTbUeF/8AhEZmj1ESfbbc&#10;yGFkIYHyvMzg/dz9KAPpK2UJEqD+FQKkqDTllS1RZvv+Wu764qegAooooAKKKKACiiigAooooAKK&#10;KKACiiigAooooAKKKKACiiigAooooAKKKKACiiigAooooAKKKKACiiigAooooAKKKKACiiigAooo&#10;oAKKKKACiiigAooooAKKKKACiiigAooooAKKKKACiiigAooooAKKKKACiiigAooooAKKKKACiiig&#10;AooooAKKKKACiiigAooooAKKKKACiiigAooooAKKKKACiiigD45/4KRhj+2n+xTj/oumqf8AqLav&#10;X2MM96+N/wDgpIB/w2r+xSR1/wCF6ap/6iur19kUAFFFFABRRRQAUUUUAFFFFABRRRQAUUUUAFFF&#10;FABRRRQAV8XftspJL+1BM2Nvk+HfAhjb13eMTu+v3F9Op654+0a+LP23UB/aM1t2ICr4V+HxZuPl&#10;A8at1Hp7/wCNAH2kn3Rj0odgq5NC/dFUPFfh628W+GNQ8LXl1cW8OpWMtrLPZzGOaNZEKFkYfdYA&#10;5B7HBoA+VPhJ/wAFb/h38b/+CiN9+wj8PPhdq15p1rpOqz2vxM+2R/2bqF5pklvFf2tvHjdKIZbh&#10;YmmDbPMSRBkqcfXSk7ea/PT4Cf8ABCHR/wBlr9uf4XfHr4M/tI/ECT4ffDrwXqulw+F/EPji4uJ0&#10;uLm4ilSGJRCI/sTESPLCWUvII25wRX6FqCFwTQAtFFFABRRRQA2T7jcdq+Jf2Cv3fxW+HRK7d3wR&#10;1sKccMR4jTj8M19tSHEbHHavin9h7yrf4k/Cdm3Hzvgxr/lsVI3MNdhZsjnB59fpnsAetf8ABM39&#10;rLxR+3B+x74c/aV8Y+FdP0bUNc1DWLeaw0uR2hRbTVLqzQqXJY7lt1Y57se2K9+rxP8A4J8/Gz4F&#10;/tDfstaD8Wv2b/hw3hPwfqV/qkWm6E2nwWphkg1G5t7hvLgLRjfPHLJkE535PJNe2UAFFFFABRRR&#10;QAUUUUAFFFFABRRRQAUUUUAFFFFAHg//AAUr/as8U/sS/sYeM/2m/Bnhex1nUvDEVm9vpupO6wy+&#10;deQW7bihDDCyluO4Fe36Pdm/0q3vmAHnQrJhfcZrx/8A4KDfGz4F/s8fsneKPi3+0n8OW8WeC9MN&#10;kmsaAunwXX2rzr2GCL91Oyxttlkjfk8bcjJAr2SyKG1jMabV2/Ku3GBQBLRRRQAV8v8A7Wfxr8be&#10;Av8AgoL+yv8ACTw94kurXSPHmteL4Ne0+KZhHeraaBNcxB16NskUMM9COK+oK+K/284gf+Co/wCx&#10;jqOf+Qf4h8YNt3bc+doMsHB9txOO/SgD7TUYT8K+Sv2T/HuoeIP+Cpn7Vvgq81CWS30Gx8CJZ27T&#10;Fkj8zSp5XKjouTIM9zxntX1ovCcelfE37FgA/wCCvP7Y0+//AF2o+D4QB0YReGtNb88zn/63cA+2&#10;6KKKACiiigD52/4Kf/tLfE39kv8AZb/4XB8I4LGTWP8AhO/DOkBdQtDPGbe/1m0s5zsDL83lTPtO&#10;eGwcHGK+h4GLQqx7rmvG/wBuz9pnw1+yZ8ELX4qeLPh5/wAJPaXXjbw/oQ0zzEXEuo6pbWUc/wA6&#10;sD5TzrJjGTswCDyPZIjmNSKAPB/+Cj/7V3ib9i/9mW4+OfhHwvY6xew+KtB0v7FqMjrF5d/qtrZO&#10;+UIOVSdmHYkDPFe6afI01okrY+Zc/LXjf7e3xn+BvwB/Z8uPiT+0R8OT4q8Mw+JNFtJdHXTYbrN1&#10;c6lb29rN5cxCHy55IpN2crsyMkCvZbJ0ktlkjHysoI/KgCWiiigAoo3DOM0UAFFFFABRRRQB8mf8&#10;Fh/j9+1F+y9+yRdfHn9m3xz4f0STQtc0eLWm1bw+b+e6hu9Ws7LyoA0ixxHbcOxd1kPygKFJ3Dxr&#10;/gqL+2L+2n+yr+0pD4p0/wAb+NvB3wE0nwrp154l8Z+F/g7p/ia1sLp72WO5a+knu4Z7eJYvIOYI&#10;5mw7HZwM/WP7YP7AX7MP7ePhzTfB/wC0/wCDNS17S9KuGmtbCz8WanpkZclGzILG4h87DRoy+Zu2&#10;lcrg1ynjT/gkl+wV8Rr3w7e+P/gvc61/wjOk2Wm2dvqni/Vp4L21tDm3jv4nujHqWw9DdrMfUmgD&#10;6K0m9ttS06HULOYSQzxrJFIvRlIyD+IqxTYYhDGIl6LwPanUAFFFFABRRRQAUUUMwUZJoAKKq6Tr&#10;eka9bfbdF1O3vIfMkj861mWRN6OUdcqSMq6spHZlIPINWqACiiigAooooAK+d/8Agq9+0x8Tf2Ov&#10;+CfnxL/aW+DsVjJ4k8J6LHd6VHqVqZoGc3MUZ3ICCw2u3frivognHWquq6Zo+uWEmla3p1veWsy7&#10;Zra6hWSN19GVgQR9aAI/Dl5PqGh2l/ckeZNaxyNtHGSoNXqanlIuyMBVHQDtTqACiiigAooooAKK&#10;KKACiiigAooooAKKKKACiiigAooooAKKKKACiiigAooooAKKKKACiiigAooooAKKKKACiiigAooo&#10;oAKKKKACiiigAooooAKKKKACiiigAooooAKKKKACiiigAooooAKKKKACiiigAooooAKKKKACiiig&#10;AooooAKKKKACiiigAooooAKKKKACiiigAooooAKKKKACiiigAooooAKKKKAPjj/gpCP+M1f2KWz/&#10;AM101Tj/ALlXWK+xwcivjn/gpFg/tq/sUgn/AJrpqn/qK6xX2N0oAKKKKACiiigAooooAa8ixjLU&#10;K4fpXG/tGeIbvwl8APG/iywmaOfS/COpXcMittKNHayODntgrmvLf+CUXiLxF4o/4J1fCHUfF2qS&#10;XuqweDLex1K6mkZnlmti1s5Yt8xO6I5zz60AfQ1FFFABRRRQAUUUUAFFFFABXxT+3H8v7Q/i4tIF&#10;WPwP8OXOfT/hOJc/mAPyFfa1fFf7cKC4+O/j6feFW3+HPgB2ds7VZPGVxIM4HT5cn2oA+0o87Fz6&#10;UrnauaSI5jU+1EvKGgDhfhT+0D4L+Lvj7x98PPDC3S33w78SQ6LrpuFQK9xJZW94GjwxJTy7lFyw&#10;U7lcYwAT3lfGv/BOK8nk/bV/a/t5JXZZPinpl1GGYkY/sxbY4/G1x+GO1fZQoAKKKKACiiigBtwy&#10;rA7N0CnP5V8V/sXAxfED4KO8zsbj4ReIgu5ccf2tbNuPXkg9OPx5r7RvebOYH/nm38q+MP2RG8vx&#10;n8AOeZvhN4kVg+Ogv7I/5/CgD2n/AIJ+eCv2YPh7+y7oPhL9jfxWNa+Httfao2j6kt+10JZpNRuZ&#10;LseawBbbdPOvttx2r2uvEP8Agnn+yXJ+w1+yp4f/AGaJ/Gy+Im0O+1W5bWFsTbCY3mpXN7t8su+N&#10;ouNmdxztzxnA9voAKKKKACiiigAooooAKKKKACiiigAooooAKKKKAPFf+Cg3gv8AZf8AiH+yj4m8&#10;Iftk+K10T4dXUlide1JtQa1ERW9geAeaoJXdOsS9Oc4717NZhBbIIz8u35fpXif/AAUV/ZQ/4be/&#10;ZI8Ufsy/8J3H4Z/4SKSwb+2pLP7QsH2e+gucGPem7d5O37wxuzXtlmNtrGuOi4oAkooooAK+L/29&#10;UH/Dfv7OepY/5B+rTvyOP31za2+f/ImPqy9s19oGvjH9vdFH7YXwr1Pau7T73QmDN95fP8U6XB8o&#10;+jEH2bjvQB9mIcx/8B/pXxR+xmD/AMPVP2oL7bj7dq+mHhenk6HocXJ7+3/Ah2r7XRt0f/Ae1fFv&#10;7HMbr/wUg+NmpN8y3+oXzK3r5KaRCeT1wVIHptx6UAfalFFFABRRRQB4z+3Vffss2HwRtJ/2wrPz&#10;/CP/AAm/h9bWPyp3/wCJudUthppxB8/F4YDk/KP4vlzXskOPKXb6V43+3T+zz8Of2m/gpZ/Dj4p/&#10;EVvC+l2vjjw/rUeprLEm+6sNUtru3t8y/L++lhSLA+Y78Lk4FeyQ8RLQB4x+3p4N/Zi+IHwBk8K/&#10;teeJxpHg2bxPobm8+3tbf8TBNTt3sY96gn57pYExj5t2OM17LZqqW6qnQDivFf2+/wBlVv2yvgMn&#10;wX/4TqHw6F8YeH9b/tGaz88f8S7Vba+8rbuXmTyPL3Z+UtnBxg+1WwAiABoAkoooNAHzT8R/jp47&#10;0L/gq18L/wBniy8RzxeG/EHwZ8U6xqGlrjy57221HSI4JTx1WOa4A5/jPFfS1fFfxx+T/guN8EdR&#10;iVWK/B/xFYydMgSzJMD69bX8fwNfalABRRRQAUUUUAIzBV3NVTQte0XxPpMGveHdVt76xuo99teW&#10;kyyRyr2ZWUkEe4NZvxV1pvDfww8ReIlcqbDQru53L1GyFmz+lfO3/BFGTUD/AMEwfhPaardNNcWe&#10;i3FrNI/UmK8nj/TbigD6nooooAKKKKACiiigAqK8OLdjnFS1ifEnVG0P4f63rSSMjWek3MyupwV2&#10;RM2f0oA+VP8AghPrOq6z/wAE+NGm1q6aa4fxZ4iu97ddl5qtxfrn3xdj/wCt0r7Gr5H/AOCM+nJo&#10;P7LmoeFlh8v+y/EUMXlt1Xfo2lz4/wDIv9OcZr64oAKKKKACiiigBsxIjJFfm94M+Pf7UFh+0Z+2&#10;t8Hfhz+2BZ+M/FHhf4caNqfwoTxXqGnW2n6Tqs9jqcsiRxoEijgjlitw5lLbdmZWPJr9InXeu014&#10;94a/4J7fsL+DPGGofEPwh+x98MtL17Vre7g1XWbHwNYxXN5HdKy3KSyLEGdZVdg4JIcMQc5oA+K/&#10;+CLn7SP7VPjr9rHx58C/i94z+J2uaPo3wv0DV9WX4oa/oOqXGm+IJ57iO4W2uNGd41tZUj3xwyMs&#10;iqm8qFdSf02ri/gl+zj8Av2a/Dk3g/8AZ9+C3hXwTpVzcefcad4T8P2+nwyy4wZGSBFDNjuRmu0o&#10;AKKKKACiiigAooooAKKKKACiiigAooooAKKKKACiiigAooooAKKKKACiiigAooooAKKKKACiiigA&#10;ooooAKKKKACiiigAooooAKKKKACiiigAooooAKKKKACiiigAooooAKKKKACiiigAooooAKKKKACi&#10;iigAooooAKKKKACiiigAooooAKKKKACiiigAooooAKKKKACiiigAooooAKKKKACiiigAooooA+OP&#10;+CkYB/bT/Yp9f+F6ap/6i2r19j18b/8ABSLA/bV/YpbHzf8AC9NU/wDUV1evsigAooooAKKKKACi&#10;iigDyf8AbzvH0/8AYg+MV/Gfmh+FniF1wccjTZyP1rl/+CZtqmjfspaf4SUD/iR+JNesTtXGNurX&#10;TAdfRxW5/wAFCZ2h/Yf+KsS9bnwLqVqM9vOgaL8fv9O/Tmsf9iy0/wCEF8WfFL4O3kuJtP8AGK67&#10;Zqy7S9lqttHcrIB/c+0LeRA4+9bsO1AHvlFGaKACiiigAooooAKKKKACvir9uMrB8SvjJesWb7H8&#10;EvC9ztxu2iLX9RlLY7425x3AxX2rXxT+3FKy6/8AtIXeMfYv2c9NuQwb5l8q61aTIHqNuR6nFAH2&#10;lZvvtY39Y1/lTpThOlRaaxbT7c+sKH9Klmx5ZDUAfFf/AATcmEn7cH7UEqn5bzWNKvV2vlTnUvEF&#10;vn6/6MBnphVH8Nfa1fEX/BMyVZf2svjTqhx/xNNE0+VTuyD5XivxmnBx8x5GfTgd+Pt2gAooooAK&#10;KKKAINTx/ZtxlsfuW59ODXwx8LtZ13wn4e+A/iTwrp5udUtfgf4yn0232FvNuoxYSIu1RyWfA65/&#10;GvuXWWC6RdMxOBbufl/3TXxz+zQDD4g/ZPzGo+0fC3xM27pkNHpcgwPfr16UAfAX/BE79oP4kXX7&#10;VnwP8a/FzUvDHxG8UfHPwn4guta8RaD8XvEOoa94euLYB5v7Y0q4mGnW0Zf9xHHFboY/KADuVJk/&#10;cwdK5HwT8AfgZ8NPE2qeNfhx8HPCvh/WdcffrWraJ4etrW6v2znM0sSK0pySfmJ5NddQAUUUZoAK&#10;KKKACuD8X/tFfDnwN8d/B37OviC7uE8SeOtL1a/8PxpDmKSHTvsxudzZ+UgXUWBjnJ9K7yvif9sv&#10;UHh/4KhfAHxDErbfDdtcWl1N2ji1h5Ief96TTo178lencA+2AcjIopsZygp1ABRRRQAUVxv7Qnxs&#10;8K/s3fA/xd8fvHUNxJovgvw3e63q0dmitM1vawtNIEDMoLFUOASAT1I61v8Ag7xTp/jbwrpvjDR2&#10;3WerafDeWrHvHKiuv6MKANOiiigD53/4Ko/Bdv2h/wBiDxl8HovjLofgCTVm09k8VeI9Q+y2dn5N&#10;/bznfJkbdwiKDnqwr3Twb4m8N+L/AA3Z+IvCPiGx1bTbqHfa6jpt4k8E6/3kkQlWHuDXwv8A8F4f&#10;AWlat4J+Efxd8ReJvCv2HwD8SP7Tm8I/ELwnqureHfETNazRLDerpltcyxmPd5kbNC6FwFOMipv+&#10;Deb4U/GT4b/sd+Ltb+K3gP8A4RXT/GHxk8Q+IPA/heHTrmxtdN0Wd4hCttaXQWa0tnkSaSKKREbY&#10;6uVHmUAfe1FFFABXxj+3y7v+014VKNn7O/gokY6K3j3R84+oQ/lX2celfGX7dYaf9oT7WApXTND8&#10;GztjqMeNLKT8RiLtyMe9AH2Wv+rx7V8YfsfhY/28/H+oKzf8TDUfFAOc4byr/TYsj2+Xv3z0GBX2&#10;dH/qufSvjD9lMiP9sB79GZY9Q1j4lJGvb9z4jtY26f7QY+vPPOaAPtKiiigAoZtoziimTjMZ4oA8&#10;i/aQ+FP7PP7Y3hq4/Z6+InjSGeTQdf0bxHqGlaPrkSXtlNZXsV7aPMnzNHG0tuudygMoYA9673wB&#10;8Wvhf8UYbqX4afEXQvESafcGC+k0PWIbtbaX/nnIYmbY3+ycGvzY+BN98PfAf/BUb9pbV7L9hP4t&#10;Q/D/AMcfC210+Zm+EOoJZeI7/Thqs+pJ50kYjna5SRUiZmP2hpURTyBW9/wRL8OeFdT/AGh/i5+0&#10;E37Hnjf4H694807T47f4d3Xwru9A0HRNJsC0NtGLiWCKK91GUyGWZowFAIVQ2xnYA+qv+Cln7Ofx&#10;T/am/ZqX4V/BvVbOz1pfHHhnV/tF9evbobWx1m0vLhd6Kx3GGGQBcYYkAkA5r361+WFVJ/8Ar1+b&#10;+oftG/CD4e/8HAVj8Obn9taa/j1r4K6xb6x4P1X4hJJaafr39paf9lsILBWEcFz9m850TyzO6u7F&#10;nHNeTf8ABMD4naxp/wDwV9ufBPg39pVviN4P8U/DjVrsweC/jDq/iy1srmC/VorvX49UUDTLySKT&#10;YkNssSB1ddmMAAH6+0HpQM4ob7pzQB8V/HRgv/BYb4RagXU+XpZsF9jPpfiGbp6n7LweMYI7ivtS&#10;vif47IJf+CqPw71IPt/s/wAQaHHKQpA2zeHfGyAE+7bfXkAehr7XU7hmgBaKKKACiiigDz/9q69G&#10;n/sx/ES8dyqx+B9VJ2/9ekteXf8ABJ3TX0P9iTQfDsgwdL8SeI7Lb6CHW76MD/x38q7P9vrUxo/7&#10;FvxS1Avt8vwLqXOPW3cf1rJ/YAs/7G+EviTwuOP7L+KXiqDbtxjdq1xN/wC1c/jjnGaAPdKKKKAC&#10;iig9KAPN/jJ+014D+B/xI+G/wv8AF8V4+o/FHxRPoXh37LGrKlzFY3F6zS5IKp5ds4yAfmZRjnNe&#10;kKSRk18V/wDBRcvefty/styoQ0fh3xNqesTHr5TSSafpsecA43LfzAZ67W9OPtNT8uM0ALXB/tT3&#10;7aX+zN8QtRQ4aDwRq0i/NjkWcprvK8p/bo1D+y/2OviXdg/8yZqCdD/FAy9vrQB5v/wTCgNh4R+I&#10;mlsgUw+OLHanTap8MaH27cg19KXGt6VaajBpFzqMEd1dKxt7d5lEkoX7xVSctjIzjpXhP7E+mtoH&#10;j34veHiNog8Xaayrt9dC05c/+OfQY4715N+11tX/AIKJfD/4gbF8zwafDdnDOqgtENa1eawcDP3Q&#10;6jaccsB324IB9s5opsf3BTqACiiigArwj/gpf+1H4v8A2Lv2IPiB+0x4A8PWmra54X0mOXSNNv0Z&#10;obm5luIoI0cIysQWlHAIJ9a93r53/wCCn/hy38cfsuQ+ALhQy678RfCFmyltu5T4hsHYf98o30HP&#10;PSgD37RNSh1jS7fVbY5juLdJY29VZcg/katV4p8Lv2hfh78L/wBif4ffG34ueJ4dJ0m68HeHvtV7&#10;PGzBbi8htookwoJy00yIOOrele0xuXGTQA6iiigAooooAKKKKACiiigAooooAKKKKACiiigAoooo&#10;AKKKKACisD4m/E7wJ8HPBN98SPib4qs9E0HS0V9Q1XUJNkNurOEBZuwLMo+prdgmWeJZkOVYZU+o&#10;oAdRRRQAUUUUAFFFFABRRRQAUUUUAFFFFABRRRQAUUUUAFFFFABRRRQAUUUUAFFFFABRRRQAUUUU&#10;AFV9U1TT9F06bV9WvYba1tomluLi4kCRxRqMs7MeFUDkk8AVYrwX/gp7po8RfsEfE7wO0jKvinw6&#10;3h1vLbDMNRkSxKj3P2jH40Ae8QzJcQrPEwZWXKspyCPWnV5X+w/rGoa3+x58L7zVrl5rweAtKivJ&#10;pM7pJo7WOORjnnJdWPPNeqUAFFFFABRRRQAUUUUAFFFFABRRRQAUUUUAFFFFABRRRQAUUUUAFFFF&#10;ABRRRQAUUUUAFFFFABRRRQAUUUUAFFFFAHxx/wAFIz/xmp+xSCP+a6apj/wldYr7HFfG/wDwUjZj&#10;+2r+xSgH/NdNU/8AUV1evsigAooooAKCwHU0V8t/txftCfFb4Z/GDwL4e+G3isaZpml3un6142jW&#10;1il+36ZNrmnaXJbuXUmJFhvbm43IVcvbR/MFDqwB9SUU1CdvTtQzqnDGgDxX/gorLs/Y38ZQ5P8A&#10;pUVla8Af8tr63i/D7/XBI6gE1U+McEfwp/aG+F/xltJHtofEFy/grxQ4k2xTwzwyXFg0vYsl3D5U&#10;bHkG+dF/1pBf/wAFFo57/wDZgu9BtD++1Lxd4atoVXq5OuWJZR/wEN9K9M+LXwu8NfGf4c33w88W&#10;28jWt6sckdxbybJrO5ikWa3uoX6xzQzJHNG45SSNWHSgDqF6YzSFlHU15d8EPi/rQvx8EvjjeWtn&#10;4802FgCq+VD4itkwBqNmD95WGPNiGWgkJQ5Xy5H8f/4KJfF34keDfiV8M9P+G3j2+0e08O61D4r8&#10;dR2M2xbvRYtQsrCWGf1jZb+WTaeGa3z/AAEgA+ss0U2E5iU4o3pnbuoAdRRRQBm+LfENj4S8Nah4&#10;p1Sfy7XTbGW6upP7scaF2P5A15L/AME9v2kvHv7WH7Jnhn43/FTwdZ+H/EmoTahZ69o+nSO0FteW&#10;d/cWUqxlyW2l7ckZJOD1NaX7deunQf2PfiTdxufMm8H31pDt+8ZJ4WgUD33SDHvXyH8NvjB8VvhB&#10;+0A3wb+HfjKay8K+DPiww8UaXHZwtHqK69rt8m2RnjaRPKURyqI2T5rgltwwAAfotXxL+2tvvdJ/&#10;bEvre3Ek2n/s1eRGu3JLDT9YmUfmw7/h3r7XMo2bs4r5I8faBJ44tv2w7tYRLDqHhNdBRMfeaLw/&#10;IWXP/b0O3egD6u0KVZtGs5EOQ1rGc/8AARVi4IWFmJxgVy/wJ1oeJPgx4R8RLL5gv/DFhc78fe32&#10;6Nn9fU1v+IrpbLQb27ZgPJtZHJbthSaAPib/AIJkfabf446lc3KlW1rwHfXiHqJIx4z8QPG3t8ly&#10;v+9u/wBmvoT9uH9rCL9jf4Jr8XD4Jm8RTSeIdO02HSbe9W3d1uLhUlm3MrcQw+bMwxysRGR1Hhf7&#10;BFrHo/xI+Cl1s2t4o/Zdk1Vl/wBo6jp1y3bnnUe/TPGMmus/4KT+GZvipP4V+Dto+6S68O+MtY8p&#10;Ty3k6DPYocd9supxMOuGCkcjgA+prO4S7tIruM5WSNXX6EZqtrHiHRPD0cc2uarbWcc1xHBDJdTr&#10;GHlkYKiDcRlmYhQOpJAHNcz8HfiFo/iP4DeF/iZeajBb2OoeEbHU2upZQI0iktUl3FicBQDnOcYr&#10;5i/bEisf27LibRfgXrdp4t0f4c+D7rxbpd14fuo7iG88UPGU0qFJkbZ5iQi7fZnhri3k+UqpoA+z&#10;1cMu6lBz0r578V/tweBvEvgCPwt8APGeh6t8UtW+z2Ok+DLxmF5pt1M6Rtc3tllLiK1t9zTSsQmU&#10;iYK25lzsfCr9qKx0HVrz4P8A7TvinSfDvjbS9Untbea8/wBBtPENoMPb31oZTtbzIWQyRK7GKZJo&#10;+RHuIB2H7UPxPi+DH7Ofjr4qSW/nN4f8I6hfW9qqlmuZo7dzFAqggs8km1FUHLMwA5IrxnTPAt18&#10;JPiz+zB8Pp7ppZdB8EazpE0i/dkaPTbFSx/GIn8ad8fvEfxX/ag+KcP7O/w18AafqHw90nxRoMnj&#10;jxpHryrNbXVtdJqhtkg27ZotltbxSFXLhrxVKbRIy2f27fiJp/wO8ffC/wCNOtwN9h0G615WboJb&#10;iTSZTb2qnp5s0saxxr1Z2AHPBAPS/wBmn9qX4eftSaf4q1L4eW2oRx+EfGmo+GdQ/tG3WMzXNnJ5&#10;bzRYZt0Dn5o343LzgV6ZXyP+xH4Avv2LvElv8I/indtb/wDCaeF9Ck03Wplxb3+uW+nsmows/RLh&#10;jF5+HIMilim7Y4X6yF7augeOdSGGVYdx60AS7l9a8O/ae/a31P4AfG34R/CjTfBsOqW/xE8Ty6fr&#10;eoSXhjOj2oi2xzqoU+YXupbeLBKgCQnOQBXEePv2hviZoX/BUPwR8KrDxNJ/wg9/4bl0PVNFWJfL&#10;Os3Npf6pDdM2NwZLfRmjUZx/pTcEkVy37bs9t4g+NHijxsjmS3+E/h7wZfTSKoIilk8URahdxn0c&#10;W2m2zHp8k45G40AfaKElAT6UtQWd/ZXZkhtbqOR7dvLmWNgfLbAO0+hwQfoQamZ1UZY0ALXw7+2j&#10;O7/tW+OtajVt3g/wJ8LNXjb/AJ5o/jXVvtD9Ov2e2kHpgnpkk/Z0PjfwdceK5vAlv4p0+TXLazS7&#10;uNHW8Q3UVu7FVmaLO5UZlYBiMEqQDkGvmfxx8G7X9pb9o39o74YSeIJtJHiD4QeG/Cn9sWkYkmsZ&#10;CdauFnVWwC8ZvlkUZxkDn0APV/DH7Zn7PfjP432v7P3g34g2esa9eaFNqsMmlMLiz8uG4a3kiNxH&#10;mMTh0l/c53kQTHH7tsek6Fr2i+J9Jg17w7qttfWN1GJLW8s51kimQjIZWUkMD6g18t/Gj/gn1c+D&#10;v2XrHw7+xzo+g6R8TvC8lvfaL4imt0sxquoCxl0y4nvHjUszSWd1dgE7tjurDlRXS/8ABO7QvDHw&#10;D/ZPvvhTDdLaaP8ADfxf4k0qFpZPltbGDUrmWFcnoqQSRqP9lRQB9F5or431L/gp4/i34+/DDwP8&#10;MvCklr4f1zxPLYePP+EiszHeW1rdWdnJo91b7JCoS5l1GyPz/MA7oVWRGUfY0ZyikelAHg//AAU5&#10;09PEH7B3xO8FPHuPibwvNoUakH5mviLQDjHeb1Fb37A/iCTxZ+xH8IfFMobdqHwy0K4bd6vYQt/W&#10;sH/gofqFu3wJ0bRi+5dX+LHgjS5FHPy3PibTYDkemHOR6A1J/wAE2roR/sf+G/CTbQ/hHUNY8KyR&#10;qxby30nVbvTWTn+6bUrjtjFAHu1FFePaj+174b0v9q+3/ZevPDF4pubONU8SiaM2yalJBPdRaeyZ&#10;3h3tba4mV8bf3RQkMyBgD19oUc5YUoUL0rhPjN8crL4T/wBm6Dp3hy88QeJ/EDTR+GvDOnbVmvpI&#10;03yM0j4SCJFIZ5XICggDcxVTofBT4s6R8afhVovxQ0u0ktI9WtS01jOcyWc6OY5rd8fxxyo8bD+8&#10;hoA6yimrIjHCmnUAB6V8Z/to4uPip8T70Irf2L8M/C1yNyk7SNfmmH05hz7457V9mHpXxn+0nG+v&#10;6r+1x4it2LQaP8HdGtBtY5W5tbXV79xx32T25GPWgD7JjIMeQc8fnXxR+zjKbL9pLwLqbgeXfeNv&#10;jNaNKy8tIfE0bxrn/dhf8FHYV0v/AASi/aE+Ivx08D+Nrv4meLp9YaXxVJrnhW5uFX5PD+pA3Onw&#10;ptA3RxxfIDzypGTiuY8BibSB8A/HkKnydX/aO8ap9oXhRaahH4kuY244Ks8NuAcclloA+3KK5jwv&#10;8ZPhj408d+Ifhn4W8b6ffa94Va3HiLSreYNNYeeheLzB23KpI+hrp80AFBGRg0UUAMKRAbSaURRk&#10;Djp0r5j/AOClGg/Ev4j6f8Mvgv8ACPxdcaLrniD4iLeWV7BeS26mXS9PvNWhimeP5hBJPZQwyDBB&#10;SUgg5wfRvgb8afiNrnxI8QfBD43+HtH03xRo2j2Ot2/9gXEstnc6feNPGqq8qqzSwzW00UhwAw8q&#10;TbGJhGoB6K3gvwi+qf25J4Y09r0SB/tjWcfm7vXfjOffNTaf4c0HSbma80vRrW3muG3TyQW6o0h9&#10;WIHP4180ftRf8FQ/h1+yT8f7n4V/FHwRqT+H7LwKddvPE2l5nkW8+1xRJp6220F3aF5LjcH4S3lO&#10;3C5r6c0vUINV0+HUbWTdHNGrxt6qRkH8jQBYob7tFDfdNAHxH8f71LT9vaTXp1Yro/iz4ZqWZvlX&#10;7Y/iOxGOOpa6UHPUHHFfbUZylfEP7T9ssvxY+Lvjhof3XhrxJ8KL+Z8bRtsNba9fLf7r9OgB9Sa+&#10;3ocBMCgB1FNnnhtomnuJVjRVyzscAD1NVPD3iPw/4t0a28R+FdctNS0+8hWazvrC4WaGeM9HR1JV&#10;lPYgkUAXaKKGYKMsaAPFP+ChYW5/ZL8UaC67l1ybTdGK7c7vtuo21rjHcnzsCk/YucRn4qaaHz9l&#10;+Mmsjb/d8yO2nx/5Fz75z3qH9vWT7f8ADPwl4QjfE2tfF7wfFD/tC312zvpF98xWkv4Zpv7JNx9h&#10;+J3x40CbbHJB8XvtUFvtAxbzaHpJWTA7NIs3PchqAPdKrw6rp9xfy6XFeRtcQorzQLIN6K2dpI6g&#10;Ha2D3wfSvJ/hx+258BPiLa+P9SfxUug2Hw38YSeG/EWpeJGSyt/tQ8oLJHI7bWid5VjV8jc4ZcZG&#10;K8N/Zh1G5m/4KjfFf4m3N1JJZ+PrG60rw/IXJjmsvDX9lwSMn+7farqEZ7ZTjqaAPtKg9OlU7bxB&#10;ol7eXOnWerW81xZsq3lvDKGeBmXcodRyuV5Geo5qy8qmIurD60AfDn7X6z6l+0B40+N15c7tL8B6&#10;18NfDlrEy7vIvG137beyKMD78Go6cpyTzB2Nev8A7Ef7UXxP+OGra7oXxe0rTLW6uNF0nxX4VTS7&#10;aSNF0XUlmEVu5d286aF7Z/MlXarCeIBFI5+fv2sNfmn/AOCYPx6/aLgRmjvvipJr9vtXdvtdH1+x&#10;tFYf3lZNK3qehVwRkGvZfBGjWPwF+IvwB1DXrhbKz1H4WHwRcXdwwWP7ckFnc2kDN0DOLe7Vcnls&#10;KMs4BAPqPPGa8T/4KM7pf2KvH+nRZ8y/0dbODb3kmmSJf1cdOT2rrv2nfizffA/9nXxr8XdEs4bv&#10;UPDvhm8vtMs7jOy5ukiYwQnGD88uxOo+92rwX4m/FXxb8av+Cf3hnU/iFaWcXibVviB4a8OeJ7fT&#10;42SFNQHii00662I5LKhkV2CsSVBAJ4zQB6Z+z9iy/ak+N+lhdo/tLQ7rp18zTEXPv/qsdT0rwn9r&#10;6RY/jz8QPF0t3GlvoGt/BeeeSQ8RpB4uurmbt8pMRX+uBzXp3jH4naP+z/8AtLfF/wAd+Ip/JsV+&#10;C+neKFJOTL/Z8upR3IUdyqG0GB1Mqivmv4O/srft3fE/9iT9pD4dfF/7ZefE7X44LHwRrniSfZHq&#10;01vYR3dpcCXtCt1cPCD/AA+QR2oA+sv2Iv2mfiL+0fpnibU/iJ4Z0rSlt9Rtb7wvb6Y0hc6Df2cd&#10;3YNc+Yx/0oxufN2hUVsqoO3c3u1fOP7Nfh0fBv8Aag1r4M3rxo7fCDwpcW7Ku1ZmtDe2Muz+9tEU&#10;JbH3RLHnG4V9GLLG33WoAdRTRNGTjdTqACvFv21oo73Rfh3o8qblvPi94fVl/vBLgzEfTEX49OM5&#10;HtNeL/tayJP4p+D2lufmm+LdnJt7kRWF/J+hUH/OCAfBv7XX7PPhf9lv9kX4w/sieDte1rUNFtvH&#10;XgjxTpcviDUGurgxEwSXALYCqC+h3MhRFRFLsQADiv1E8J6mL/wjp2rmTi40+GYsf9pFOa+E/wDg&#10;p74buta/ax8C/Cq2tppF+KHhTVrVY4VPzSaZouuy7s+oa9gUdwZB7V9NaJ8XtJ0H9ga0+OeoXAFn&#10;ZfCmPWpps8eWunCYtn0wM0AbH7JX7U3gz9r74YXPxV8CaVf2NlbeJNU0ZrfUkVZvMsruS2MmFJGy&#10;TyxKhzkpIhIGcV6hXyj/AMErfBmsfCLwv48+CfiUKmoaHrWiXM8K8KrXPhjRzO2Og3Xsd63Hr65r&#10;6uoAKKKKACimzPsQtmvFf2M/2u5P2rtH8U6lfeCP+Efk0PxRcWulxfbvtH9p6QxLWOpA7F2CeME7&#10;OdrIwDMACQD2yiiigAJApkM8dwpaJwwVsHac81x3xv8AijoPw4+H2v6tJ4js7fUrHwzqGp2dpLcI&#10;JnW3iLNKqE5ZVYrkgEDcM9RXwz8Kf2jviP8AsSfDfxF8OvC/huLxF4ou9S0bxde6brWoSEWejv4e&#10;s7jXL9mHzD9/aXbKcEG6vo93yscAH3p4t+MHw18DeMvDvw98WeM7DT9a8WXE0HhvTbqYLLqMsURl&#10;kSIdysalj7V0ytuXdXwv/wAFCtTGp/HnQfjJpsw+y/Cb4e2viy6mLY8q3k8UaJcyuP7pax0vUYi3&#10;9yaQdCa+5YT+6Uj+7QA+ivJ/G37W/gbwP8Uh8OdR0TVpbS2vbCw13xPDBH/Z2kX18+yytZnLhvMl&#10;YovyqwQzQbyvmrnmf2Z/2zb341fFX4meCfGXh3TtD0vwnqUz+FtUW+J/tPS4Lq5sZ7qTdhUK3NlM&#10;2VJURTQ5w26gD37OOtFeW/Gn9pTwz4V/ZV8R/tH/AAo1PT/FUNn4fuLvw2NPuVmh1a8AMdvbIyHD&#10;NJcbIQAQdzY4Ncv+x9+1jqvxbab4M/FvRrzT/iR4Xs5I/FMn9gz2Om6hcQTmCeawMxJli/1Eh2ll&#10;QXUa72YPtAPeqy/GnjXwl8OvCmoeOfHniSx0fRtJtXudT1TUrpYbe1hUZaSR2IVFA5JJwK1AwbkG&#10;vnb/AIKh+HI/iP8Asmah8Enj8z/hYHiLRvDckAXJlt7rUIFuR+FsJ2/4D+NAHJf8Fp9HX4j/APBP&#10;LxX8N9Pl8xvF8lrptq0LZ3NI+9WXHXBQMPpnoK+lPhJ4jj8YfDHw/wCK4H3R6lodpdRsDnKyQqw/&#10;nXy34Eux+1F4X+CvwouGzpvhv4Y6f4z8TXWN/wBrklsZrCxtRnsZDc3Dt1H2eJQCJWK+0/sC6zc6&#10;9+xJ8JdTvz/pTfDnRVvAWyVnWyiSVT7h1YH3FAHrteM/tnftcQfsi+GPC3iR/BcmvHxF420/RLi3&#10;ivBCbK1mY/aL4kqdywRguV4LcDIzmvZicc18l/8ABQDwd/wvnxzcfB/T5iZNA+DvifW7po+tvcXU&#10;SWVkT6F8XrKRzm3bFAH1Ze6nZaXYtqOpXccFvFGXmnmcKiKBySTwBU0MyTJ5kZyp5BB618qftq6t&#10;Z/tT/wDBO3R/AsRZZPjpa6BokNqoO94dSaCS7Uenl2X2qRumFhboQK9c/Yo8fzfFb9kb4ZfEy4Lm&#10;TX/AOk6hIZM7t0tpG5znvk0AeoswX7xpAwPQ149+3N4s1/w98BJND8LancWeoeK/E2i+GLa8tXKy&#10;2/8AaWpW9k8qEchlSdmz2xntmqP/AAT61q4n/ZZ0PQNV1C6uJPCuqaz4WFxqFw808kelatd6bE8k&#10;khLuzR2sbbmJZtwJJJyQD3Co7mVYLd5nbaqrlj6U4Sxno1YPxT8RWfhX4ZeIvFF7Nsh03Q7q6mf+&#10;6scLOT+QoA89/Y1/a2039rrwXrniqz8G3WgT6D4outJuNPvLlZmkjUJLbXSsoA2T200EwHVfMKnJ&#10;U17ETgZr49/4Jz6Dq3w2+Itv4H1qBYG1T9nP4e6lNGq483Uol1O3v5D74+x5/XjFfX7yx427qAPm&#10;Tx5/wUi8C/B79sTxl8CPjNNpvhzwX4S+H+m63P40vrlx/p1zqEVq1q6gEBQLuxIbqTMc8DNfQ3jL&#10;xz4e8AeD9W8eeKr4Wul6Hps9/qVwVLeTbwxtJI+BycKrHjk44zX5d/tjfDM/tC/tS2tvBpc1zY/F&#10;H4v654VmWLJAj0XSdPuQWx0Q3WhHHP32BGM07x/8b/G/ifVvG3j678Q3Nx4b+Jvwf0v4c3cclw7W&#10;8etNpGlajbrGpOBLNb+INTdiMFkslz9wUAfpZ8EfjZ4I+P8A4BtviL4BluvsdxJJDLb39o1vcWs8&#10;bFJIZYnAZHVhgg/UEgg11rMFGSa8I/ZB020+HvxK+MPwoVljj0/xxbalax55aO+0uzlZwOymZZl9&#10;yjd816F+0X8TI/hB8B/GPxTUb5PD3hi+1C3hC5aaWKB3SJRkbmdgFC9yQO9AHZW9zDdJ5kEisv8A&#10;eVsipK+ZP+CT/hDUfhF+y5J+z3rWrXF5d/D/AMTXukTXF5M8k0pfZeF2ZyWO5rpiCT0NfTeaACjI&#10;zjNcT+0N8Yrf4D/B/Wvie2hzatcafbhNL0W2kCzapfyusVrZRluBJNO8cSk8AuCeAa+Tf2Y/2yvj&#10;X4s+OHi39ov4x2PiDT/hbqUn/CL2OkWGnz6hZeHdX0qC1F9KWitxLsfUJ9VtTOyKjDTYy2w7VoA+&#10;4768h0+zkvrl9scKF5GPZR1Ncd+z/wDtBfC79p34VaZ8afg5r76n4d1jzTYXslpJA0gjkaNjskVW&#10;HzKcZAyMEcEGuN/a5+Llm37HHijxZ8KPFVrd3fiTRY9K8I6pp8yzRNe6k8dnZzKynDKJbmNzg/dB&#10;NfMNjq/xb+BOkaj+yt+yzqsmi33gv4l+ItTh0+Gzjm+36ZaaLb6rBpxWRD+6mm1GyiYx7X2BlRlb&#10;kAH6DAgjINFfJnwT/wCCmVp8TvA3xW+J9/4Otrfw94P0mXXfAdxZ3TSSeI9FT7Rbi5wQMM97ZXUc&#10;YXIeMwsPv4r2n9kb4veOfjf8BtH8c/FPw1p+jeKlmu9P8UaVpNw01rbajaXUtrcLC7AM0ZkhZlJG&#10;drLnmgD0qignAzXI+Fvjj8LvGXxR8T/Bnw54ztbrxN4Njs38SaRGG8yxW6jMkBbIwd6DdwTjvjIo&#10;A66iiigAoplxcQWsTT3MyxxqpLOxwFA6knsKg0TXdF8S6Ra+IPDmrW9/YX1ulxZX1nMskNxE6hkk&#10;R1JV1ZSCGBIIIIoAtV4t+3l/pXwR0vSREHa8+KXgmIK3Qr/wk2ms4/74Vq9nlnhhG6WQKB1J7V4t&#10;+2bJHqml/Drw3DN82p/Fzw+VVfvMtvcG7JH0Fvn2oAT9gDUUk/Z2h8Lrn/il/FXiDw82cfesNXu7&#10;Xtx/yyr2yvC/2aYU+GXx6+LXwY1ILapqHigeL/C8P/PxYX9tB9qcerLqSXu9Rnas0JOPMWvdFYMM&#10;qaACiiigAooooAKKKKACiiigAooooAKKKKACiiigAooooAKKKKACiiigAooooAKKKKACiiigAooo&#10;oAKKKKACiiigD4h/4Kv+OdG+G37U/wCxv408Q2uqzWVh8cNSeePRNBu9Tumz4Y1ZQI7azilmlOWG&#10;QiNgZY4UEj3G2/bU0zxTdf2b8Lv2fPitr93Avm6lb3ngG90NbWH+8JdXjtYrhz2igeR/ULWZ+3V+&#10;xT4p/a1l+Hvi/wCGXx8vPhv40+GHi9/EHhTxJD4dttWhSaSyuLKaOa0nKrKGhuZMHeu1sN82MV5+&#10;P2Nv+CsIH/KY+19f+Tc9H/8AkqgD1KH9vL4VXEn2C0+F/wAYJb1cLJaf8KT8Rx7ZCcBPOkslgOT/&#10;ABLIUHUsBzS3v7R3xb+IrDwf8E/gJ4l0fXWmVbrVPiLob2ml6XH1eRzHLuvGxwkduxDMRukjXLjy&#10;w/sb/wDBWEnP/D4616/9G6aP/wDJVB/Y2/4Kw4/5TH2v/iOmj/8AyVQB6NaftU+KvgxqF54G/ak8&#10;GeJLrUoJw+l+JPh78Mdb1XTNVtmjVshLGK8e1kR98RjlbLbFdSRIAPN/H3w1+KX7VupfG/xdpvwz&#10;13w9b6x8K9J8PeBY/E9slndXF9FNqF5PIE3sUjYy6eFZ9rBlcMFKEU7/AIY2/wCCsX/SY+1/8Rz0&#10;f/5KpR+xv/wVg6n/AILHWn/iOej/APyVQB6fYftveFZli0A/A/4tt4iZRH/Yq/CzVkR7gD54xfSQ&#10;LYqFOcSPcLG38DNkZ8/+LWuftK/H7x3ofxW+Cvhvxn4b034YXMF9d+F9ahfS5vE981yiXmn7GYR3&#10;MaWH2lUk3Nbm4nhdHfymK0P+GNv+CsP/AEmQtf8AxHTR/wD5JpP+GOP+CsP/AEmOtfb/AIxz0fj/&#10;AMmqAOm+J/xZb9o3xZ8P/hLovwl8faVI3j2w1nVZPEng26tbdNOsklujK05UwjM8UEPllxLumU7N&#10;vzV9MRj92B7V8gn9jj/grD1H/BY60H/duej/APyVQf2OP+CsWMD/AILIWv8A4jpo/H/k1QB9OfEv&#10;4TeAfi5oH/CN+PvDkF9bJMJrd2Zo5rSYZ2zQTIVkglXJ2yRsrrngiuN8N/scfBjQfCvibwhqVtrP&#10;iKDxhpf9meILrxd4ku9Wu7mxCOqWv2i6keRYV8yVlQMAGkduWYk+K/8ADHH/AAViB4/4LI2v/iOm&#10;j/8AyVR/wxx/wVjH/OZG1/8AEdNH/wDkqgD1ZPBX7ZHwotY9P+HnxH8P/EjT4IxFDZfEF30u/RR9&#10;1n1CygmSY4GDutAxzuLk53Zz/AL9pnxqbz4pa3+0hqngvxtOoFjofhW4j1Hw9ZQIMpZywXtt/pat&#10;IN8tyiW10wJSOSFMCvOv+GOP+Csef+UyFqP+7dNH/wDkqj/hjj/grF/0mPtf/EdNH/8AkqgD1Kw+&#10;LH7Vfw3Wa0+L/wACZPF/nbZ7TVPhjJB5duGUbraWG/uYpGaN8gSr8siFSVjYMtQxfFr9rvwtrh1f&#10;xh8AP7d0fXrMPomkeFru3W90C4DsBBqMtxcLHKskZjczQArE6yJtkGyR/NB+xv8A8FYe/wDwWQtf&#10;/EdNH/8Akqk/4Y2/4Kw5J/4fIWv/AIjpo/H/AJM0AbHjb9mD9r/9oz4l6P4q+MHxe0Xwn4Z0nUtL&#10;a+8CeGbifUrPWra3vk1CZpWmjgMc7SW9pbq22QLD9qIAadRFl+J/2EPHXhnUv2gPih4W12HW9W+J&#10;PjPQPEvhnSF/ctaLpaWDmz8yRtoaWa0mIbKqPP5xyaj/AOGNv+CsO3A/4LIWo+n7Ouj/APyVR/wx&#10;v/wVh7f8Fj7T/wAR00f/AOSqAPRvGHiD9p347W9p4D8O/CDU/AHh/VNQhTXvFGreJLZNVt7FGL3M&#10;cFvatJ5bzqq26TCYPGJpZAEaKMydF8Ff2UvD/wAHfh94r+Hk/jfXfEkPi7Vrq81LUPEF0s14Y5ba&#10;K1WEy7QZNlvDEgkfc7FSzlmYmvGF/Y4/4KwgY/4fIWv/AIjro/8A8lUv/DHX/BWL/pMja/8AiOuj&#10;/wDyVQB0HwX/AGaf2tPgvYSfs9+Ev2gZIfh9pEcI0PxnrEceqeI3tzbQRtZoska2tuYpY7h0kMUs&#10;SpLBGIcI1ZP7RFh/wUs174Sax8P/AISWeiy6zoFveEa9eS2qJ44gaMx21osZyLGUrIzXEu1AskCC&#10;H5Jm8qr/AMMc/wDBWIdP+CyNr/4jro//AMlUf8Mcf8FYf+kyFr/4jro//wAlUAeg+IPgT8QfhxpP&#10;wx8Z/Bbw/Y6pr/w98KyeHJtLvtQ+yre6fLaRIUEu1gNlza2kpyOUjfB3bQa3gH4X/tI+Jv2k9N8Y&#10;ftA6d4fubDwv4G1HTbPXtCzFb6nPqFzbPKq20kjyQGOO0jRtzMrnDKRkonDf8Mb/APBWL/pMnbf+&#10;I6aN/wDJNH/DG/8AwVi/6TJ23/iOmjf/ACTQB6H4G/4J3/Bjwn4T0XwXr3jHx54n07QdPg0ywsdd&#10;8bXa2j6bboI7awns7RobW6gijVUxNC7ybd0zSuzO3uGlaDouiQSQaRo9raLNM00yWtusavIx+ZyF&#10;Ayx7k8mvk3/hjj/grH/0mTt//EddH/8Akmj/AIY4/wCCsf8A0mUt/wDxHXR//kmgD64XT7FZzdLZ&#10;x+aww0nljcfx61T8T+DfCPjXR5PDvjLwvp+r6fNjzrHVLNLiF8HIyjgqefavlP8A4Y4/4Kx/9JlL&#10;f/xHXR//AJJo/wCGOP8AgrH/ANJlLf8A8R10f/5JoA+qPBngPwP8OPDlt4O+Hng7S9B0izBFnpei&#10;6fHa20ALFiEjjVVXJJJwBkknvWnLbwTjE8KvhgRuXOCOhr5E/wCGOP8AgrH/ANJlLf8A8R10f/5J&#10;o/4Y4/4Kx/8ASZS3/wDEddH/APkmgD6i+IHwy+HnxW8NyeDviZ4H0nxBpM0iPNpmtafHdW7spypM&#10;cgKnB9RXj3/DBPhqy1FtU8O/FTxJp76LCY/hvDDcL5Pg8NMJ5Et0AHnxO6pGY5i6iBPIXahIPn3/&#10;AAxx/wAFY/8ApMpb/wDiOuj/APyTR/wxx/wVj/6TKW//AIjro/8A8k0Ael6l+w/oXiTRG1HxJ8U/&#10;EUfja48TQa/dePtF+z294l5FA1siQRzRzww2628ksKw7W2rK7bjK7Snb8CfsoeGtI8HeNfD/AMUN&#10;Y/4THUPiRcNL451W+sktxqX+hxWUaCGM7IVS2giQBepUucsxJ8Z/4Y4/4Kx/9JlLf/xHXR//AJJo&#10;/wCGOP8AgrH/ANJlLf8A8R10f/5JoA7jwZ+xX40+AOp3U/7Lfxht9Fj1+FT4uuPGGjyazcajerLN&#10;L/aRdZ4C11J53lyM5ZTHFCqqgjVRt6h8Ev2q/iCYdC+KP7TOn2OhpN5lyvw+8OT6TqF0UGYh9rkv&#10;JjEu/DuqKN4QISUaRW8s/wCGOP8AgrH/ANJlLf8A8R10f/5Jo/4Y4/4Kx/8ASZS3/wDEddH/APkm&#10;gDtLD9hfxNfTTfEDxZ8dryP4jT+Lf7Vbxx4e0eK1kS0+xLp/2BYZDKvlNagsQxZVuXM6KpVFX1D4&#10;K/AjRfguusX0PijWfEGseIb9LvW/EHiGeKS8u2jhSCFW8mOKNUjhijjUKi52l33yO7t89/8ADHH/&#10;AAVj/wCkylv/AOI66P8A/JNH/DHH/BWP/pMpb/8AiOuj/wDyTQB9fMMqRXz54n/ZN+Iuu614y+HE&#10;XjjSo/hr8RNefVvFVr9ll/tRllihjutPjcN5YguBDtaTAkVJZFUBisi8J/wxx/wVj/6TKW//AIjr&#10;o/8A8k0f8Mcf8FY/+kylv/4jro//AMk0Aeq/FD9hD4F/E3xprfxT+wX2ieL9b0vR7JvE2j3eJrT+&#10;y737dYSxQzB7cSRXAVtzRNvEcavuVFUOXS/26rGYeDbfxV8OryzJIj8cXVneR3kMY6B9MT9zPI3A&#10;Mi3MKLyREc7R5R/wxx/wVj/6TKW//iOuj/8AyTR/wxx/wVj/AOkylv8A+I66P/8AJNAHe237Anhc&#10;fE3R/iZq/wAUPEGovDfWuq+LLG9lVo/Emq2krTWN5N/zx+zyuWSKIKmI4UI2xgGxpXwC/aI8C+LP&#10;FulfB/4oeGvDPhPXPE0/iLT92gve3cd5cqj3VuY2dIkhkuhNcs4LSO11IB5ZAc+df8Mcf8FY/wDp&#10;Mpb/APiOuj//ACTR/wAMcf8ABWP/AKTKW/8A4jro/wD8k0AerD4kftowwN4fn/Zu8MvqbfJb65D4&#10;+zpYx1llVrZblMjJWJI5fmwpkAzIOV1f9k34p674T1j4g6jrug/8LM1Lx5pXiu1EMky6baSWAiji&#10;sBKUMxiaFJleXYGJuXPl7QErkv8Ahjf/AIKxf9Jk7b/xHTRv/kml/wCGOP8AgrH/ANJlLf8A8R10&#10;f/5JoA9R+Gfwz+Ovif8AaAX45fH/AEHwvpT6L4Sk0Tw5pfhnxDcalG7XNyk11cyNPa2+xttvbRqo&#10;VjjzTuAYCuWu/gX+0v4U1nx18G/hJcabpvgfxt4sk1qPxU2uNb3vhuC+WNtStbG2jgczTSXK3dyJ&#10;XkhCPqJZSxj21y//AAxx/wAFYz1/4LJ2/wD4jro//wAk0n/DHH/BWLr/AMPk7b/xHXRv/kmgD1Gw&#10;+DHx/wDghFI3wO+KFv4g8P28zTWXgnxt50s+1sb4I9WMkksaggsnmRS7dzKSRtKSQ+A/23tVVvE2&#10;o/tB+D9L1CGPFr4f0/wTJcaW4PzHz3luBcySL9xXikhQqCWiJI2+Vf8ADHH/AAVi/wCkydt/4jro&#10;3/yTS/8ADHH/AAVj/wCkydv/AOI66N/8k0AeqDxp+3foirZX3wJ+HGvC35udU0/4iXlg14nrFaS6&#10;dKI5D/zze4KdP3vJ2u/Zv+Dvim2tPib4o+NPhS1tbv4neMpdUvfDsl2l4lrYjTLHTY7WRwNj7o7M&#10;yMq5UNOwzya8o/4Y3/4Kxf8ASZO2/wDEdNG/+SaB+xv/AMFYh0/4LJ23/iOujf8AyTQB2fiT9lbx&#10;38PvHGi6X+ysdH8I+Frr4ew+DNVeFf32hWVnKXsZrKEoySSJFNdwgP8AKpkiZg6xlG7L4lfszadd&#10;fATQ/hT8JFtdJuPA9xpd74Ka+eSSOGfT5EaJJXy0jJKitDI+WcpNIcsx58aP7HH/AAViPX/gsnbf&#10;+I66N/8AJNL/AMMcf8FY/wDpMpb/APiOuj//ACTQBa8O/AH47/BDxd4f/aT0nwTH4g8W6t4j8QH4&#10;keH/AA/qkP7/AE/UnWS0SOW58hJntHtNOj8x9uI2u2UDftPo91qn7ZnxHvobvRtC034bw6RC00lr&#10;rFzb6qNducgLAzQ8wWmwsTIpSbzNmF2IyyeWj9jj/grDnn/gsdan6/s56P8A/JVL/wAMb/8ABWH/&#10;AKTH2n/iOej/APyVQB6pcftfT+EbgeGPil+z/wDEbT/EXlhjY+HfCN7rljMuceZDf2kLW+3PRZmh&#10;lxyYlFNsfiP+2Qw/4T3/AIUl4fvNBvG3W/hM621nr1hAD8ru777W4mcYYw74BHnaZHINeVt+xt/w&#10;VhP/ADmPtP8AxHPR/wD5Kpf+GN/+Cr/b/gsfa/8AiOmj/wDyTQB6f8P/AAx8Rfjd8bNP+PvxL8L3&#10;HhjR/CsN9aeC/DGpWyfb5ZLiOFJtQumSV0ThZIool5Cs7sxLqqbXxv8Ahz4ztviB4Z+P/wALNOTU&#10;Nb8OwXWn6popuFibWdJudjSwJI5CJMksMM0ZYhTsZCVD7l8V/wCGN/8AgrCOn/BY+1/8Rz0f/wCS&#10;qD+xz/wVj/6TH2v/AIjno/8A8lUAdh4U/ZK8P/Hu18XfE79pz4V2v9qeKPErah4d0fWBHPP4etId&#10;Ok021yUZ4/tBinu5W2khDeFAWMYc2PhvZft0/BbwT4b0LxDong/xwlnoMGkT6Xo97JYSW9xBEkcd&#10;+95ck+bFLsLSxrCJIfMUJ5+0l+IH7G//AAVgH/OY+1/8R00f/wCSqUfscf8ABWIf85kLX/xHPR//&#10;AJKoA9Svf2gP2ib2GHwRon7LGp2fi6aQRvearqsTeHYVXmWf7dDmaSMD7im3jlkLKDGgDlCP9qX4&#10;jW1rH4a1/wDZS8fReLp42S00u1tIp9NvJo+JWTUkcwQQDKsrXXkSSqw2RM6uieVj9jb/AIKwf9Jj&#10;7T/xHPR//kql/wCGNv8AgrB/0mQtf/EdNH/+SqANPwT8L/Gn7UHwF+OHirXPBOp+FNS+KmoXEHh3&#10;R/FFg1pdWMNnYwWVsZ0PID3NvNcBh/yzmUrngntNC/bs+EOjeGodN+KUXiXwz4otbVYtQ8O6x4P1&#10;GO4mvEADw2reR5d+S+Qj2zyrJn5S3Necf8Mb/wDBWEdP+CyNr/4jro//AMlUh/Y1/wCCsGcj/gsf&#10;af8AiOmj/wDyVQBJ8QfjX+1fN8OPGnwm+Jnwv1CTxJ4+8N7/AIbQ+GvDN3NDp7XqSQSaZfXcXm28&#10;M9oNkj3UskMUnn4QHyiTs/AFPFn7Bfgm++AN58FPFuueA/DmqT3XhvxH4V01b8Wmk3DeeYGtY3N3&#10;NJFcyXCCK3gfEPlbQcYrC/4Y2/4KwZ/5TIWv/iOmj/8AyTSn9jf/AIKwEf8AKY60/wDEc9H/APkq&#10;gD1q2/aq8XeL7f8AtD4S/srfEbXLIjMd9q2nQaAJB7Q6rNb3APs8Smuf8ffFL9pD4meHrj4JaR8G&#10;vE3gjxVq11DFceJrK8hutO03S3kQz3UV8Ao+0iAvGsfl71n5XdGolbhB+xv/AMFYen/D4+1/8R00&#10;f/5KpT+xv/wVh/6TH2v/AIjpo/8A8lUAdr4M+E3x8+I3jjwXpX7QcCtpnwn1aXUbHxEl1EZfFuo/&#10;Z7i0tLpo4/8AVIlpcytMrBN1y6lAEjBPafET4EfEH/hYd58W/gL8QtL8Oa5rGl2+n+IIdZ0N760v&#10;o4WcwzbI54WSeMSyBX3MrKQrLgAjxYfsb/8ABWLqP+CyVsP+7dNG/wDkml/4Y4/4Kx/9JlLf/wAR&#10;10f/AOSaAOqtP+Cb3gjSfE/g240vxxezaFoen6dB4s0fVbZLhvFU+nvdS2l1dP8AKvmme9uJpm2H&#10;zXEP3BEoPXfFv9nTWNMuvAvjf9mTRfDWh618PRd2Wj6JcQmy0u40m8iSO5sD9njYwIJIbS5XZGcv&#10;ZIh2q7MPJ/8Ahjj/AIKx/wDSZS3/APEddH/+SaP+GOP+Csf/AEmUt/8AxHXR/wD5JoAk+Iv7B/xT&#10;s7+8m+F3jW1kvPihpa6L8avEE1xJZXd1bNfi4kvLUxBmSSO1l1CzgQMrRi6hcSEwfP2un+B/20/h&#10;54Xuvgj8Mo/B95oNu09t4e8beJPE12dRsbGTPkq9mLSRbmW2DFAWuEEyxoTtLNjhf+GOP+CsR6/8&#10;Fk7b/wAR10b/AOSaX/hjj/grH/0mTt//ABHXR/8A5JoA+hPCX7PXwy8O/s+6X+zTfeGbfVvCmm+G&#10;7fQ5NO1iMTreWsUSx4mDDEjOF3MT95iSeTmt7xz4A8K/ETwbfeAfGGjw3uk6lZvbXlpJ0aNhjgjl&#10;WHUMMFSAQQQDXy7/AMMcf8FY/wDpMpb/APiOuj//ACTR/wAMcf8ABWP/AKTKW/8A4jro/wD8k0Ad&#10;xJ+zh+0x4/8ADGn/AAe+Mnxl8O6n4N03ULJry8ttFnGta5BZ3EdxAbiYzCCJ5GijWcJCQ21ypQS7&#10;Uk1f9kfxdd/HSO7svEunD4b3XjaHxtqWgyK4uo9bgh2JFDhdgtZLgRX7ZIdbmJ/vrOQnB/8ADHH/&#10;AAVj/wCkylv/AOI66P8A/JNH/DHH/BWP/pMnb/8AiOuj/wDyTQB798W/2aPhH8cdc0PxH8SPC7Xt&#10;34dmL6dJDfzQbkM0E7QTCJ1E8DTW1tK0MgaNntomKkouO+jiSNQFUDjHFfIf/DHH/BWP/pMpb/8A&#10;iOuj/wDyTR/wxx/wVj/6TKW//iOuj/8AyTQB9IfFf4IfDr4z2Fva+ONDaS4sWZtN1SxvJbO+sGYA&#10;M0FzAySwkgDO1hnAznFeb6f+zx8f/gxfXTfs8fG23vtM1HZLfaT8ThfaxKLzG2S5iuxdK8Sv8jtB&#10;tKbkOzyg5x5v/wAMcf8ABWP/AKTKW/8A4jro/wD8k0f8Mcf8FY+v/D5O3/8AEddH/wDkmgD0I/so&#10;/GLUdX/4W1qP7R93Z/EKTUFZtU0mym/seDT/ACfJawj02W4eMqQWn8x2Z/tG1ySiLELd1pf7c+tX&#10;EHgFvFvhPRbWzYyzfESxhNzc6moH7uL+zJYxHbuzY81hNIu0Hy9hfEfmX/DHP/BWPGP+Hydt/wCI&#10;66P/APJNJ/wxx/wVi7/8FkbX/wAR00f/AOSqAPTdPu/+CgHhhf7a1vS/hv4tW4YtdaHp+oXelyWS&#10;ISoWC4kimW5aVcSESLCI3zGGZT5iw2/h/wCMXx3+OPg3xx8RvhJeeCtB8Ave6hFa6pq1ndTanqU1&#10;ubWHaLSWVVijiluHYuVbeYgoI3kec/8ADHH/AAVh/wCkyNr/AOI66P8A/JNH/DG//BWH/pMha/8A&#10;iOmj/wDyTQB9ZXug6Je31vrF5o9rNeWSyCyupbdWkgDgBwjEZXcAM4IzgZ6V8s65+zT+1HY/AW4/&#10;Ys8OeH/BV18OpJ10mz8R3Pi27i1GDw492rPZGxFi0ZMVkXs0P2k7wsbNt+YGn/wxx/wVi/6TI2v/&#10;AIjro/8A8k0f8Mcf8FYf+kyNr/4jro//AMk0AeqeOfhd8bPBfxn1D43fs9W3hfUbjxFoNnpvibRf&#10;FWqXFnFIbOSd7aeKaCCYq5FzLG2UPGxvm2bTJP8AFz9sHUYW0vQP2RtNtdSj/wBbeeIPiRBDpZxw&#10;fKltra4uXOeVD20QYDkoeK8n/wCGOP8AgrF2/wCCyVr/AOI6aP8A/JVH/DHH/BWHOf8Ah8ja/wDi&#10;Omj/APyVQB6t/bv7dfh9f7J/4Qr4d+KpuLk6wutXej24TkNZeSYruTzAcFZ92xlJDIpX51PxV/bF&#10;uW/tWx/ZX0eGzI8r+zdS+IUUd+JRyZf3NvNB5BHA/eeZkZKgHA8o/wCGOP8AgrB/0mQtf/EddH/+&#10;SqP+GOP+CsH/AEmQtf8AxHXR/wD5KoA9S1T4u/tYaxplxpejfskXNheXNq1vaX2oeNtPMFtclSBN&#10;II2ZzbgkEMitK2CPKXgmv4L/AGPLj4V/C/wXo3we8eJoHizwZ4Ts9CXXW03z7bV7aCEIIb228xTN&#10;GG3PGQ6yRMx2uFaRX81/4Y4/4Kw/9JkLX/xHXR//AJKo/wCGOf8AgrEOn/BZG1/8R10f/wCSqAPV&#10;H1T9vLTU/wCETm8O/DjVJrvCw+NLW+vLSKwy3zNLpjrK02xeV2XYEjHDeSAXLU+In7adhbSeD4fg&#10;F4d1jWLORkk8UXni3+y9Ivo+fLmiiSK6ukcjG+F0CqQwWZxtJ8tP7HP/AAVi/wCkyNr/AOI66P8A&#10;/JVIP2N/+CsA/wCcyFr/AOI56P8A/JNAF34jf8E4/En7Slr4s139ov4s2q+LtcGn6fpfiLwbpb2q&#10;6do8EM8U1okU8kpBuBf6kHO44+0RkZMKY9c8U/sZ/Ajxp8U9e+M3iHwq02veJPAL+DdVma6fyn0l&#10;2dniWLO1WbfguBkhVB4UV4uf2OP+CsB/5zIWv/iOej//ACTQP2OP+CsWf+UyFr/4jno//wAlUAde&#10;n7CGseI/hn8TPh/8V/iwuuS/ED4aQ+A4dSt9HNs9rpMEN9HE8g81vNuSb+ZpJEMasQu1ExXRad4M&#10;/b4Gnw2uo/HP4ZLNawK3nW/gG+b7XKMZSQNqP7tDz8y5bnoMYPl3/DHH/BWHv/wWQtf/ABHTR/8A&#10;5Jo/4Y4/4Kw/9JkLX/xHPR//AJJoA9q+Gn7NOnaV8NvEnhH4wXln4rvvHGr3Wp+MrhrNobe5mmCI&#10;sUURdjHHDDFBFH8279yHyHYmub8d/sA/CvxPpfhXw14W1fUfDukeH7OTTNUsbGZpW1zSJbmK6nsL&#10;iaVjIyyzQoXkLF2SSZchpN6+c/8ADHH/AAVixj/h8la/+I56P/8AJVA/Y5/4KxD/AJzIWv8A4jno&#10;/wD8lUAepeLP2PYdY8fQah4b8aDSfB974ls/EHinwbHp4eG/1G0dZIJYW3AWytJHC8yBGEjQow2M&#10;XZ+s+MPwNk+I2raL478JeLpPDPi3w0040XXobNLhPJnVVntp4GIE0EmyNioZGDRoyupBz4D/AMMc&#10;f8FYf+kyNr/4jno//wAlUf8ADHH/AAVi/wCkyNr/AOI56P8A/JVAHqEdh+198LbubwfoutL8RYdW&#10;gVtO8WeJPsdkdDuiT5v2qG1SHz7UAh4khQy5DRyOAVlWvb/Cf9pT4lfFzwfqnx6uvBf9g+BdQn1e&#10;yuvDE10sur6i9vJbQmS1nRvsiQxzznIuJjIzLwgFebn9jj/grAf+cx9r/wCI56P/APJNJ/wxv/wV&#10;h/6TI2v/AIjno/8A8k0Aet/stfsmp+zbJrgm8Z/23FdW9ppnh9G09YTpuj2nmm1tGIZvNdTPLul+&#10;XeNvygg55n4efD/9rj4UaNdfAz4Y6P4TsdAtfEF9c6L421jUJLo21hcXElytuNOjRGkdGlMIzPGo&#10;UbhkKEbiz+xx/wAFYSMf8PkbX/xHTR//AJJoP7HH/BWA8/8AD4+1/wDEdNH/APkqgD1eL4o/tjeE&#10;HZPHn7M+h+IrVPkjvvAHjhXuJyB/rHs9RgtlgU9lS5nYE4yR81S/AL4Z+KZ/Gfjf49/Fbw/JYa54&#10;4ltbO10W8mimk0rRLONktrN2iLIS0st3csoZwr3jruIGB5D/AMMb/wDBWHPH/BY61/8AEdNH/wDk&#10;qhf2N/8AgrCP+cyFr/4jno3/AMk0AbXwS/Zf+POj+J/hn4T+Ken+G4/B/wAHLzVL7wzqGmeIJ7i8&#10;1W7kguLGzkltmtYo7VYrK9vFKrLLlmTGAtdN4B/Z8/ai+CfhG1+Dvwg+Nng628I6askWh3GreC7i&#10;fUdNtvMZorf5b1IpwikIHKp8q/dJPHA/8Mb/APBWD/pMfa/+I56P/wDJNH/DG/8AwVg/6TIWv/iO&#10;ej//ACTQB6Ufgh+0n8VvGHhDxB8f/HngtdH8K+I01r/hH/DGg3W+7uYbeeOAtdT3BwgklWfaIQQ0&#10;SLuYZY5fiD9gm08bXHiTwR43+Ik9x8O9c8TXXiKLwvY272t1DqVwgyzXSSfNHFPuuolCKyzlXLny&#10;1FcT/wAMcf8ABWHOf+HyFr/4jpo//wAk0f8ADHH/AAVh/wCkyNr/AOI66P8A/JNAHqlj+yZ4m8BR&#10;R6/8Ifj74mt/E8iFdY1bxhfT6xa6vu+881l5sMMLg/MjWwgC424KZSqPi79jr4iePfD994b8b/tf&#10;+ONYsdet2svFGl3lhpkdnd2MgxcW0CW1rE9tvXKCQySSKjMCzE7q85/4Y5/4Kxf9JkbX/wAR00f/&#10;AOSaP+GOP+CsP/SZG1/8R10f/wCSqAPafif+zv4l8S/EHSfin8Kvig3g/XNO0G40Kab+xYr6K406&#10;WSGXaI3ZQkyPCpjkO5V3OGRw2BzGtfsY+MfFM8HhbxR+0540uvCel2txNoNvHqLxavbanKmxLqbU&#10;FYNdJBmR4YZUZBJJmTzFiiVPPf8Ahjn/AIKxf9JkbX/xHTR//kmj/hjj/grD/wBJkbX/AMR00f8A&#10;+SaAPob4G/A7RPgr8NNN8ArqD6xdWUtxdXet39vGJ7y9uZXmubltoARpJJXO1eFUhRwBXN+F/wBh&#10;v9mDwn4TbwPYfCWwuNLbx23jFLXUpJLoRaz5gdLhDKzFBGAscca4SOJEjVQiha8d/wCGOP8AgrD/&#10;ANJkbX/xHXR//kmj/hjj/grD/wBJkbX/AMR00f8A+SqAPoD4n/sy/A34x6xB4l+Inw203UNVtbby&#10;LTVtjRXcChiybJoysilGJZCGBRiWUqSScDQP2R9Lj1+z134lfGHxt46XTZkl0/S/FOqwmxhkjOYJ&#10;Gt7aCGOaSPgrJKHcsA7EuqsPHv8Ahjn/AIKw5z/w+Rtf/EdNH/8Akmg/sc/8FYT/AM5kbX/xHTR/&#10;/kmgD2HxN+zh49tPiLrfxG+CXxxuPB0niSSC81zTToNvf219fQQrbxyuJcOiNCsayJE0bOYImV4z&#10;5glgPwH/AGob15Gv/wBuHXLVbpvNuE0nwTo6fZpMY8u1M9vNsg6HbOJ5d2798AQq+S/8Mcf8FYf+&#10;kyNr/wCI66P/APJVH/DHP/BWL/pMja/+I6aP/wDJNAHremfsseMrzxVo2tfFj9qHxn4407Q9STUr&#10;PQ9b0zRra3a9jBEMzmxsIJGEbMXVS2N4QnO3B9fitYIk2JAq/MSdq9yck/nXyL/wxx/wVh/6TI2v&#10;/iOuj/8AyTR/wxx/wVi/6TI2v/iOmj//ACTQB7hJ+xz+zWnj2P4laV8INH0zVhq39q3Uujwmziv7&#10;8HK3V3DAUju5lPzLJMrsp5BB5rUtP2dPhVY/Hq6/aUtvDrJ4uvvD66NdXy3kvlSWqyBxmDd5Xm8B&#10;TMFEhRVQsVVQPnv/AIY4/wCCsP8A0mRtf/EdNH/+SaB+xz/wVhH/ADmQtf8AxHTR/wD5JoA9q+Mn&#10;7JHw7+M3irw34n1bUdR01fD/AO6uNP0eSOG31azE8NwLK6UoS0Int4JAEKMNjKG2ySK2QPgr+0R8&#10;Ldd1y9+AnxH8Lf2Dqut3Gt/8I34p0K4eQXc5DXEKXcE6+VC8m6QEwysjyvw6hUHlh/Y4/wCCsJ/5&#10;zI2v/iOmj/8AyVR/wxz/AMFYf+kyFr/4jpo//wAk0AerSfEr9t+8gWxsP2XvBlrehgJbrUPilL9j&#10;A7lGi0xpZD6BoowfUVxOi/s6/FH4C+MbH9pfSNKHizxVqV9qzfETRtDkSNry1vniljSzNw6CQ2r2&#10;0EaeYyF4zKRtLbDzrfsb/wDBWHt/wWQtf/Ec9G/+SaX/AIY4/wCCsOf+Ux9r/wCI56P/APJVAHrs&#10;f7THxTvP3+l/sXfEh7dR8z3V5osEh9hG1/k01vj/APtBeJV+z+AP2O9etpuP33jjxNp+mWo65Ba2&#10;e8m/75iYc15H/wAMb/8ABWLH/KZC1/H9nTR//kqgfsbf8FYuh/4LI2v/AIjpo/8A8lUAdx8VtW/a&#10;q+Mnwu1n4Da9+z5F4d1LxRYvp154o0jxjDqGj2NnN8k8okeO3umlETPtQWwy5X5gMsM74Z+A/jr+&#10;z14Sv/2Uvgn4FmtdNj8QXc/g3xpdNBJpmiaPd3LXLQmLzPMMtq000EFuI/K2R243BAyjmh+xx/wV&#10;hH/OY+0/8Rz0f/5Kpp/Y4/4KxH/nMfa/+I56P/8AJVAHoXjD4FftJfFHRG+BPxY+Inh/XvAd80Q1&#10;zxD9je21nVbJHBk0+a3iUWv79RsluIzGuxnVbdSwdKvw5/Zc+L2gePvAfhvxn4v0vUvAvwsa7uPC&#10;l39ombVdQke3e1tYbxGTy8W1vLKvnCRmmfy2KxlG38P/AMMbf8FYf+kyFr/4jno//wAlUo/Y3/4K&#10;w/8ASZG1/wDEc9H/APkqgD6P+LPwN+Hnxo021s/Gem3S3GnyNJpuraTqlxp9/ZMwwxgurZ45otwA&#10;DBXAYAZBwK4m1+AH7R/hFPsvw+/bO1u6tRxDa+PfC1hqvkIOiJLbLZzPjj5pnlc45Yk5ryY/sb/8&#10;FYT/AM5kbX/xHPR//kqj/hjf/grFjH/D5G1/8Rz0f/5KoA9bl8M/t46U26x+MXwx1Zf+eV94Gv7V&#10;j/wOPUHx/wB8moW1n/goHaLvTwN8I78g48n/AISjU7Xdz13/AGObHHONp9M968q/4Y3/AOCsP/SZ&#10;G1/8Rz0f/wCSqP8Ahjf/AIKw/wDSZC1/8Rz0f/5KoA9Vg+Jv7cFjtn8Qfsr+C7iFRiaPw/8AFqWe&#10;4ZuxRLnSrdCvXO6RSOMA9RZT4/ftCWy7NR/Yn8VtJ/esvFWiSR/m12h/NRXkH/DG3/BWEn/lMja/&#10;+I56P/8AJVL/AMMb/wDBWDt/wWQtf/Ec9H/+SqAPXP8Ahon43aafP8QfsYeNvJlG63/snWtHupBx&#10;0lX7Ymxv90uMEc5yA8/tIfGC1X7XqP7FfxAW1Yjy2ttU0SabHq0Qv8r9MmvIP+GNv+Cr+c/8Pj7X&#10;/wAR00f/AOSqRv2Nf+CsBOf+HyNqPp+zpo//AMlUAeoyft5/C3T3MXiH4UfGLT5I223EX/ClfEN3&#10;5TdMb7OzmSTnvGzg9c45pF/4KEfs9tu3eHvixHtHyrcfAHxhGz+yB9KBc+y5NeYn9jj/AIKwH/nM&#10;fa/+I6aP/wDJVNP7G/8AwVhPB/4LH2p/7t00f/5KoA9Wm/4KA/s4xxERHx1NdbsDS7f4S+I3vTz/&#10;AM+wsPNA9SVAHU4HNNt/+CgP7O8qb7qy+I9iP4v7U+Cvim12D+83naauF/2j8vvXlg/Y2/4KwA5/&#10;4fH2n/iOej//ACVSN+xr/wAFYGHP/BY+1P8A3bpo/wD8lUAfWnh3X9L8U6HaeI9EmaSzvrdJ7WR4&#10;mjLRsMqSrAMpwehAI7irlYXwy0Hxj4X+Hui+HfiF40XxJr1jpdvBrPiFdNSyGp3SRhZbn7PGSkHm&#10;MC/lqSq7sA4FbtABRRRQAUUUUAFFFFABRRRQAUUUUAFFFFABRRRQAUUUUAFFFFABRRRQAUUUUAFF&#10;FFABRRRQAUUUUAFFFFABXK/F344fB/4A+EJfiB8b/if4f8I6HDIscmseJdYhsbZXb7q+ZMyrk9hn&#10;J7V1R5GK/OH/AIKzy6r4T/by+DfxR+InxPh8EeBdH8D+Il0fxhqHgn+3bOw8RM1sYo2ibMcU8tus&#10;yxuwJK+aiEM1AH6DeBPiB4J+J/hPT/Hnw68W6br2iatbLcabrGj30dza3UR6SRyRkq6nsQSK2K8Q&#10;/wCCdPjz4rfE39jXwD47+NXgG38M+I9T0UTX2k2ujtpyIC7bJPsrfNbeYm2Tym5Qvg8ivb6ACiii&#10;gAooooAKKKKACiiigAooooAKKKKACiiigAooooAKKKKACiiigAooooAyPHHj3wZ8NPC9943+IXin&#10;TtD0XTYTNqWratfJb21rGOrySSEKijuSQBWV8Hfjv8Gv2hPCUfj74GfFLw/4v0OSVok1fw1rEN9b&#10;GReqeZCzLuGRkZyM18v/APBdMC7/AGGbjRp/C99cQ3fjPQd3iC3tJbmDwuyX8MkesXUEUcjXFtbu&#10;ivJDtIdflbapZ15b/giVq+pa5rPx68Q6pew+LJta+KC6jL8WtF0WXTdG8Xl9OtUVrK0cfuBbxxpb&#10;ybWlV3iZvNdiwQA+9aKKKACiiigAooooAKKKKACiiigAooooAKKKKACiiigAooooAKKKKACiiigA&#10;psj+Wu6nVU142C6NdNqjbbUW7m4Y54j2nd09s0AZHhr4t/DPxn4k13wf4R8e6PqmqeF5o4fEmn2G&#10;pRzTaXI6b0S4RSTCzJ8wVsEryOKz/ht+0N8CvjHq2raF8JfjH4W8T3mg3Ag1yz8P6/b3kunSndiO&#10;dInYxMdj/K4B+RvQ1+XHwR8efArxHqH7dHwj/YBvdNsdR8VeFbE/DHRvD+ly2kmoNb+HylzLbxtG&#10;jPILh5FaTG5pW6sTmvQf2I7v4EfFH9uL9n3xF+xX4Xjs9F8Cfs76npnxWutI8PvZx2Us76YNP0u/&#10;by1/0xZYL2TyH/eIFdyMPkgH6cUUUUAFFFFABRRRQAUUUUAFFFFABRRRQAUUUUAFFFFABRRRQAUU&#10;UUAFFFFAATgZNc5q3xc+GeheP9L+FOs+PNItfE2uQzT6P4fn1KNby9iiGZZIoSd7qg+8wBA710T4&#10;281+Z37SfxW/Yz+Hn/Bcz4M+IdMvtF0fxHp+m+Jbb4ja01hMkv2q5srWDT7eacptbfvYRoGIHzYA&#10;JOQD76g/aV/Z7ufipJ8C7f44+D5PG0UZkk8IJ4mtTqiIBksbXf5oGOc7eldxnPSvy5+J3xo/Yg/a&#10;D/4KV+E/g/4X/wCEK+Hcfwt+Lf8AbuveJLjSY7PW/GnioJLGLCyAQSywb5ma4uWJWVlWNA4DMP1D&#10;hYMu5e9AD6KKKACiiigAooooAKKKKACiiigAooooAKKKKACiiigAooooAKKKKACiiigDnfiR8W/h&#10;n8H9BXxR8UvHmj+HdNku4bWO+1vUorWFp5XCRRB5GALux2qucseADUnjn4nfDz4Y+FJvHfxI8caR&#10;4f0S22m51jW9SitbWEMwVS8sjBFBYgDJHJAr4U/4L/61+y7pnwA0KH4oWGly+Pn8TaLJ4LmvtKku&#10;Jre2TW9Pa/lgfYyQFYAxd8q2xWGduRXk3/BcKX4x/tVfs4eJvHXg/wCE994y+Bei/Cu41bwnrXh7&#10;WLF7fUtdmjeJb26gmnjmMdrG2YUijkLTSmQ48pMgH6uWF9a6nZx39jOssM0avDLG2VdSMgg+hFTV&#10;xf7PF7rOofBHwrceIPBV94dvP7BtluNF1KaGSe0YRqPLdoXeMsMc7GZeeCa7SgAooooAKKKKACii&#10;igAooooAKKKKACiiigAooooAKKKKACiiigAooooAKq6vrGm6Dp0+r6xfQ2trawtLc3FxKESKNRlm&#10;ZjwABySeBVqvGf299X/Zt0P9mXxBqf7Vtnplx4PijRri31izkuLaS4DA24eJFbzB5oT5SrLkcggU&#10;Ad7oPxs+Evij4bx/GLw78RtEvvCctm13H4ltdUiexa3UEtMJw2zYACd2cYpPhN8b/g98ePDh8YfB&#10;P4p+HfF+kLcNAdV8Ma1Bf23mr95PMhdl3DuM5FfkLa+M9F8f/wDBE39mXwp4N8XW1r4b8K/FDw7B&#10;8bpJvD8moWWgaf8A6XN/xMbTKbrdLlrJpFfCquC+FBB+8v8Agk/8V/GnxT8B+Pf7Z07w7feHtD8f&#10;XGmeC/HXhbwqNGtPF2nxQxD7etuCVOJPMh82MmKTydyfKRQB9ZUUUUAFFFFABRRRQAUUUUAFFFFA&#10;BRRRQAUUUUAFFFFABRRRQAUUUUAFFFFABRRRQAUUUUAFFFFABRRRQAUUUUAFFFFABRRRQAUUUUAF&#10;FFFABRRRQAUUUUAFNaNXHzAflTqKAAKFGAKKKKACiiigAooooAKKKKACiiigAooooAKKKKACiiig&#10;AooooAKKKKACiiigAooooARkVxhlH5UiRIn3FA/CnUUAFFFFABRRRQAUUUUAFFFFABRRRQAUUUUA&#10;FFFFABRRRQAUUUUAFFFFABRRRQAUMoYYIoooAjFvEOQi59dopIrOCIsUiUFjliF61LRQAUUV4t+3&#10;p+2h4X/YN+AM3x58VeB9Y8SR/wBtWGk2Oh6E0K3V5d3k6wQxqZnSMZdxkswAoA9por5d/Ze/4Kca&#10;F8df2hL39kv4s/s4fED4R/Em38O/2/Y+G/HFtZvHqmliTymubW5s7iaKUI+1XXIKlh15I+h4viP4&#10;Cm8Rt4Oj8a6S2rrGJP7LXUIzchT0by927HvjFAG3RXkfwg/ba/Z5+OHxc8bfBL4fePYLrxB4B1aD&#10;TtetWUopnlhE6LCxwJ/kOSUyFIIOK9A074leANX1+48K6V400q61O0XN1p9vqEbzwj1aMNuUfUUA&#10;blFYI+KHw5N9a6YPHWkfar2Z4rO2/tGLzLh0OHVF3ZYqeoGSO9cHL+2t+z3H+03L+yQ/j63TxnD4&#10;bXXJbORSsS2rTiADzj8nmGQgCPO45BxQB61RXmvwH+PmsfFrw5r3iXxp8Mb7wXHovia/0uOPWNSt&#10;JvtkNtKyLeK1vI6pHIq7wrlXUHDKCK7DQviN4B8UaTNr3hrxppeoWNuGM95Y38csUeM5y6sQMYOe&#10;eKANqisTTfiR4B1jV/7A0jxppV1fG3WcWdvqEbymFvuybQxO09mxg1wX7Vn7QfxS/Z/8N6frvws/&#10;ZW8XfFa4vLpo7rTPCN9p9vLYxhd3nSNfXECbSfl+Vi2e2OaAPWKK+Gv2Yf8Agsb8Qf2s/hrc/GT4&#10;Y/8ABOT4qJ4Tj0/VZrPxFqGtaFHb3N1ZeapswPtxkSR5YmiDMoQNgltvNfV/gH41aJ4i+HOj+OfH&#10;UUPhO61PQo9UutE1rUrfztPjKBnEjRyNGdmcM6sVB70AdtRXPj4r/DJv7MKfEHRT/bS50fGpxf6c&#10;MZzD8370YIPy54NWfFHj/wAEeCLWO+8Z+LtN0mGaQRwy6lfRwK7nooLkAk+lAGvRUNrf2t/brd2V&#10;zHLG4ykkbZVh6g96+VfD3/BTmw1YftIfEW4+HMjfDr9nuSSym8R2d1uuNc1C1szc6hDFEwVVWAlI&#10;w5ch2J+7g0AfWFFfP/8AwTv/AOChfwu/4KMfAGT46/Drw5rHh1rHWLjS9c8OeJI4477S7qEjKSrG&#10;7Lh0ZJUYHDJIp65A8p+CP/Ba/wCD37THjj45fD74B/BzxZr998F9KkvY5WktLW38U7JZYNtjJLKF&#10;w00MkYklKJlScgUAfa1Fcb4X+M/hy98C6Z4u8eS23ha6vtFj1K80nWNUtxLYRsoLeYyOUIQnBdWK&#10;571t3Hj3wVaeH/8AhLbrxXp0eleWJP7SkvEW32f3vMJ24984oA1zyMUwwRk52j8q8A/bO/bhtP2V&#10;/hl4R+PGiaRpfiTwPqnjrS9E8Wa5a6oNukWN7L9nXUEZAySqlw8CspKAJIz7hsIPv1ncR3dtHcwy&#10;K8ciBkdTkMCOtADZNPspnWSa1jZlOVZowSv0qVVCjApaKACiiigAooooAKKKKACiiigAooooAKKK&#10;KACiiigAooooAKKKKACiiigAooooAaYkY5IH4rTXs7eWMwywqyNwysoII9MVJRQAiIsahEXAHAAp&#10;aKKACiiigAooooAKKKKACiiigAooooAKKKKACiiigAooooAKKKKACiiigAprxpIMOufrTqKAI2tY&#10;XUo8alWGGBUcj0p0UEUKhIo1VV+6qrgCnUUAFFFFABRRRQAUUUUAFFFFABRRRQAUUUUAFFFFABRR&#10;RQAUUUUAFFFFABRRRQAUUUUAFFFFABRRRQAUUUUAFFFFABRRRQAUUUUAFFFFABRRRQAUUUUAFFFF&#10;ABRRRQAUUUUAFFFFABRRRQAUUUUAFFFFABRRRQAUUUUAFFFFABRRRQAUUUUAFFFFABRRRQAUUUUA&#10;FFFFABRRRQAUUUUAFFFFABRRRQAUUUUAFFFFABRRRQAUUUUAFFFFABRRRQAUUUUAFFFFABXwv/wc&#10;LeHNa8XfsAW/hvw/calBdXnxU8JxJc6RGGuLfOrQDzkyrBWT7wYggEDIIr7oqK5srS8ULd2ySANk&#10;CRc4PrQB+YXwa+EHxF/Y5/4K3ap4Q+M/xC8SfFTXvih8G7hfgp8WvGziS70aa0Ytd6AwiCWyI7GO&#10;6DrDGz4IbdsyfjP9mP4Q/D/xz4O8D+FPjd+1/wDDX4afHzSfi9b3niC3v/gxqb/ESXW11c5hk1Aa&#10;hvube4jKxGUQm3WCUAgBDj+giTT7KWZLiS1jaSP/AFbleV+h7VC3h/Q3v11RtJtzdKu1bgwjzAPT&#10;d1xQB+P/AMNPhf8AA/4H/t4/tj/CfwB8MPDPhv4463FHqH7Prf8ACLpDdzSS6BL5s2nzCLaoMu/e&#10;VIG9ju5PPlX/AAT3+E/wM8Y+Kv2a7ux/bI+F/gr4seF/Elpca94Z0P4J6nZ+OtS1DyWTUtN1q8e/&#10;dpRJI0hluJ4vLd0DqQCBX7ryaNpMt6upS6bC1xGu2O4aMeYo9A3UU2Lw/ocN82pw6PbLcSLh7hYV&#10;DsPQtjNAH4Zax+x18GdR/wCCQ/7TH7T178Go7v4qaP8AHHxPceFPFl1byyanpYt/FJa3NkzEtaph&#10;5GKwhVcs7MGLMT734z8E/sffCr/gtZ4I+KH7U3wt8K2cPj74E6e3h7Xtd8MpKupeLV1K2KlZhEw+&#10;37cbWJD7V4IAwf1W/snTDA1sbCLy3bc0ewbWOc5I+tNutD0a9MLXmlwTG3bdbtJGGMTYxlc9Dj0o&#10;A/E/xroniu2/YR1C48V+GPEF58KLf9vTxTc/GrT9N0+eRrnwx/b14WaeKBTI9mHMbSqoIKnoRXTX&#10;un/s0+Mv2lfjB42/4JY+ErO0+D8P7Jfiex+KmoeDdDls9A1DXniLaZHEoRI57xIVuNzIrFUfDHLA&#10;V+xqaZp8cTQR2UapJy6qoAb60y20XSbO2+xWemwww/8APGKMKv5DigD8YvAH7Jfwl+Av7N3/AATv&#10;+P3wh+EiaL8Qtc+IHhhPGHiu2hlbU763vNLdbuK6nYs7QnCr5ch2RhVVQoUAfsxrX/IDu2B6W8nK&#10;jP8ACan/ALK03ZHF9hj2xcxrtGE+npU+xduwjigD8oP2FtD1az/4NovinpN7pd5HdSeD/iMsdrJa&#10;uJSWm1DaAhGcnjiq/hr9nH4bftFftcfsS+APj18MY/Enh+1/ZP1G51DRdWjdrGe4hOjmFbmI4Sfa&#10;4LiKUModFfbuRWH6wjTNPFu1oLKPymzui2Dac9eOnNIulaajK6WMStGu2Nggyo9B6CgD8JtZ/YL/&#10;AGe9K/4Jp/tn/EjS/gLGvinwD8YfEdn8LdRaGaS68OWdpqcU1pDpilj9jiWRmIEG0Nlid3Nd5+2p&#10;p13qf/BQzT/EP7aXxE+Gvh7wHq/wD0RPh3rHxv8AhrdeIvD7XhD/ANqRQlLu2htb8u0ZZmy7x+WF&#10;xt5/Z06Vpphe3+wReXIcyR7BtY+470290PRtSg+y6jpcFxEMYjmiDqMdODxQB8vf8Ecvhtpfwo/Y&#10;C8I+C/C37RrfFLRbW41EaH4t/wCEfudNje0+2TBIIoLp3lEUWDHGzMQyIpUlNpr42/ZRtLi3/wCC&#10;LX7Z3gW7spv+El0rx58TLbW48bppriSWeWIso5y0UkWB1IIxjiv1wgtba1jEVtAsaqMKqjAA9AO1&#10;eX/Cz9kH4U/B344/Eb47eCYby31D4pXFlc+K9MaZWsZLq3hMIuUi2/JK6YEjZO/apPIzQB+S/wAR&#10;9S/ap/YWsPBEX7K/gXUr7/hsL4F+G/DFvJaW8jL4e8bW9laWX9ozYwIlOnOWYnktZDA+VszeOv2Y&#10;tM/Zc1f9tz9n7wDoV5/Y/hv9hvStIsbgWxY3dwtjfeYykD948khd2I53MemRX7YHTrBvLBs4/wBz&#10;/q/lHyfT0psuk6ZOzPNYRM0i7ZGZAdy+h9RQB+VGm/s0/DH9o/8A4KNfss+C/j78L08SeHbL9j+S&#10;6u9I1WB3sJLqK7sfKW5jOI59uS4ilDKGCtjcqkeS+G/hV8Dbf9jz4jfAn4q/HPTfhL4T8G/tmaxN&#10;8NYPGHhe41Lwqsds/wBoh02+tspH/Z7l5CFeSNNwG1sgKf2xTS9NjkWVLGJWjXajBBlR6D2qO40D&#10;RLu3ktLrSbeSKZt0sckIZXPqQep4oA/Hv4xfFrR/it/wbjfHDy/2bvC/gRJtfvPD3ha0+Huny2uj&#10;eKbxtStY7bV9MhmjjkjhuZpMIpXO6NsEgiv1o+C9hq+lfCbwzpmuj/TLfw/Zx3X7wt+8WFA3Pc5B&#10;rkf2lP2P/hP+1RZeDdD+KEV82k+CfGdl4nsNIsbgQ293eWgf7Olwu0+ZEjMJBHwC8cZ/hFeqRRiJ&#10;AirigB1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C3UYXvcycBAHMnAQAVAAAAZHJzL21lZGlhL2ltYWdlMy5qcGVn&#10;/9j/4AAQSkZJRgABAQEA3ADcAAD/2wBDAAIBAQEBAQIBAQECAgICAgQDAgICAgUEBAMEBgUGBgYF&#10;BgYGBwkIBgcJBwYGCAsICQoKCgoKBggLDAsKDAkKCgr/2wBDAQICAgICAgUDAwUKBwYHCgoKCgoK&#10;CgoKCgoKCgoKCgoKCgoKCgoKCgoKCgoKCgoKCgoKCgoKCgoKCgoKCgoKCgr/wAARCAIIB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pryqh2mnA5G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M/+DgHxNr/AIO/4JP/ABK8S+F9XvLC/tdS8LmG60+8e3mUN4m0&#10;pXVZEIZQyllODyCR0NfZan5R9K+Jf+DioE/8Ef8A4re194XPXH/MzaXX22v3aACkLAUp5GK/OX/g&#10;5H1Cz+A/7Bviz9rnRv2gfix4O8YaTptvofg2HwF8UtV0Wya+uLn5JprWznjjuJFDPlnBO1FHRaAP&#10;0aDA015AhAI61+T/AMSfHOvf8ET/APgnF8Ov29fiL8TfjR8YPixq2jaDpGoeD/Hnxw1u902/1bUo&#10;o3uttpLLNArRATeWRGcFVGQWzS/8FJv2/P2kJv2DP+EY/bp/YIbwfcfGL4m6H4U+HfgPT/i5PBqm&#10;oQTsty093c6dEXsmQxqrQqSSS0bcEbgD9XzIAu40CVScCvyZvf2mf+Cl+tf8Fr9M/YL/AGTdb8B2&#10;ngX4L/DGO91rwjqHjC/ax1K2fENsNQujpktwl4sckMixR7oyFGZySQLXi7/gol+y38K/+Clf7UX7&#10;YvxM+H+rLpn7NPgLTfD9/wCKLXx9fTrquoXrJs0610qTbZpIZFkj80MDuwSPmYgA/V6iviTwP/wU&#10;H/bm0r9nq4/bV/aW/Y+8FeCPhbH4D1LxTcWsXxIuLrxFpNtBbPcWqXVq1gkLPOqqNsUzGMyANghg&#10;PNPFH/Bcz4r+Ff8Agk/8K/8AgoFefsz6Q3jD4weOrPw74Q8Af8JLMsMv2q6niila4MG8Hy7dpMeW&#10;RyoyQQSAfpNRXwB4x/4K0/tMaz+3/wCPv2Bv2dP2V/DfibUPh14A0/XPFnjHXPHEmn6Tod3NAs80&#10;N3JHbTOUVGVU8pJHdy24IqMw8H8Mf8HHP7VHj7/gmlrX/BTPwz+wD4f07wb4M1WLTvEg8R/EqSFt&#10;YuJb2G1WPR0jsnacIZ42kebygDuVBIVNAH670VzPgbx+nin4YaT8Ttc06TRo9S0GDU7qzvJAWslk&#10;hWVkdhgZQNgn27dK/LKX/g40/ah1f9hfxv8A8FEPBv7C3hs/DXwV45fRE1LXPiJNbT+IYmvY7aL+&#10;z4EspGeRRIHlMpiVeQnmFWwAfrnRX53p/wAFk/2lPD37Wv7PHwV+K/7Elj4Z8OftILdyeFoZPHRm&#10;8R6HbwQxSGfUrIWohi3CUMI455CqBtzKwKVTi/4LS/tG/H/4cfGT9pP9hz9kvwzr/wAIvgq2pR6h&#10;4y8fePJtLm8UzWETS3S6ZBb2dwNqomQ87xhvMTpkgAH6OUV+b3j3/gvdrV18N/2VfFH7PH7J+oeM&#10;fEv7TUl09p4Gk15Le802G3jXzXExXy2QSsB5jbQI1d8EjZU3gP8A4Luar8P/AIl/tPfDn9t74Dab&#10;4VT9mfQ9P1XXtc8A+JptYtNR+2CLybOE3Nran7QzzRxruCqzlh8oXcQD9G6K/NLx/wD8Frf2xPgZ&#10;8IPhP+138f8A9hLw54f+Ffxe8baboWjaZb/EiWfxTp0GoK72l3cWrWKWx3xxmTy0nLAMAcckek23&#10;/BUf4/ftLftZfET9ln/gnX+zj4Z8YQ/CN1tPH3j74geNptJ0lNUYcaZai1tLqWaYFXVmZVRWjcHj&#10;BYA+5KK+ENH/AOCqP7Tnx4/al1b9iL9kn9k7w5qnj/4e+HbG++M2teMvHktp4d8L6hcw710uO5tb&#10;Oea8m37kDrCiny3Iyq7h5l4E/wCDkbwRq/7FbfHjxX+zdqS/Ey4+Lknw08P/AAt0LxBFc/29r4aN&#10;Qba6dU/0fMi7nMe5SVAVtwNAH6eUV8I/tB/8FSv2nP8Agn78E9U+Mv8AwUE/Zg8H6f8A2hHptj8O&#10;tD+GXxFl1a81/wAQXcki/wBjMlzZW/lyRJGJXmQyR7Cdu8qRT/jt/wAFFv28f2M/2R/HX7Xf7Zf7&#10;JHw78P6P4d8Cpq2j6f4b+KNxf3X9ry3EMMGkXaSWESq5Mw3TQNKi+W2M5FAH3XRXwL8bP+Cvnxe+&#10;D/g39knSD+zzouofEX9p7VrCKTwvH4kmWDRLOaOGSWcSmDdI0a3MOVdUGd/Py5rhvEf/AAXI/aN8&#10;T/Ej9qTRP2eP2RfDOteEf2ZvtEms+O/E3j6bT7K7FrbyyXFsqx2kztdPJBJHEijy8DdJKmQGAP0z&#10;oJxX5T6l/wAHBn7T+n/spfBz9t+8/wCCf+m6b4C+KXjTTfC9tp+pfEV/7bvLq5aRXu7K2jsmjazU&#10;xOFaWRJHOP3aqQ5/VRnaSJT5bKTyVbqPbigCTPtQTiv58vg5+3h+2R+yv+2f40/bz+Kf7V3xG8Uf&#10;BnR/2vfEXwv+I3gvVvEV1qGk6No8+57G9t7eQslsIZcqGQJgRpGDtlaus/4Lp/tz/tVfHTxN8cPH&#10;37In7SvjfwD8NP2YNK0vQ77VvAnjK50v/hI/FmpXMRcGS1kUzw29vuXGcLICfmEiGgD94Nw70ua/&#10;Iv8Aa78T/GX41/8ABXr9jX9lvVP2lvip4b8GePvgjfah4s03wH8SNS0M6leRWVzOs8j2U0bM++JC&#10;WOSQMZwTXXeNviN+0L/wS6/4K4fAH9l7wt+0/wCPPiR8I/2hodVspvCnxM8QPrmoeHb+0SNhc22o&#10;Tn7S0TebH+7kdwAJOTldoB+om8Zxil3e1fzg+GP22tWs9C/bQ+I/7UX7Vv7Xh1jwX8X9X0n4X6p8&#10;PPG/iKPQdFla5uY7W3uJI5hp1qgl8oLHcsq+WMAEcD61+L37SX/BQ+6+Fv7Bf7Efx0/aTudB8U/t&#10;Bancj4oePvhrrtv9vuNNtooJoYre/tQY1kmjnTfcWzYJUlHIOSAfsUWA60m4da/Lv4C+MPjb+y1/&#10;wXI8R/8ABMrT/wBqT4m+Lfhj42+Bh8V6OPG3imbW9U8M6mJ/s5e2vrwSy7CsbtslLIHcYHG0/O37&#10;bf7Rfir9lv8Aa3+AOkfs0/tV/tZeB73WvibHp3jzxf8AtJ32u2vg3UdPV1W4iMOqxJavK/VGtYki&#10;UMxDJmNgAfubuHrRu5xXwD/wWN8Ofs9/sx/s8fED9v34o/tGfHLTbyPTootA8M+C/j1r+iabqGqN&#10;CsFnbW1paXSxReYyq7+Wh482Ugnca7D/AIIQfBf9p/4P/wDBPPwv4g/bI+NPjjxh498bZ8R6p/wn&#10;fiK71K50iG4RTb2KPdSO8apCI2ZMgCR3yAc0AfZ9DMFGTXkvwm/b3/Yf+Pfj4/Cr4Hftf/DHxj4n&#10;WGWVvDvhfx1p9/fKkX+sYwQzNIAn8Rxgd6+Tf+C3H7Rfx38PfG79lv8AYi+Dfxc13wHp/wAe/ibP&#10;pPjLxV4Uuxb6rBptuLbdBaz4LW7v9oyZE2uNgAPJoA/QwHIyKCcV+YXwQ8dfGf8AYj/4L1ad/wAE&#10;8tH/AGj/AIjePPhZ8RPgq3iu30f4k+KrnXrrQdSiuZof3F5dF5xE62pJR3Zd0xxjjHrv/Ben9s7x&#10;t+y5+x3Z/Db4FeNV0T4pfGPxTZ+CfAd5HeeTPYyXbbbi/jcMrR+RFkiQH5HeM98gA+4M0V+Vv/BG&#10;T9pf4x/s9/tw/GL/AIJK/tM/tUal8XrzR7S38YfC34geIvFEuqXuq6dNDH9ptWnklkJ8o7MRjAVk&#10;uDjBFTeEv+C6/wC2j8Uf2YfjP+1l8MP2E/B9x4U+A/ifVtO8Wzax8TpbWbVobKY+Y2nxpZSbnSAC&#10;WTz2iXLBY/MIOAD9SjKopPOXOCDX42ftAftn/En9ov8A4KrfsO/tJ/sneAZ9W/4WR8HdY1XSvCPi&#10;LxM2l2iGe3c5vZUjmGINzFikcjttIQEla7z49f8ABViX9oD9iD9sr4L/ALU/7Myab4y/Z9hWz8Xe&#10;H/CXxCuUsNbtpJVME1rqUUMNxDu25KmMNtwGA3MgAP1X85R2b8qUTIW2+vT3r81/BP8AwU/8eeBZ&#10;v2Yf2Af2Lf2XtP1zxv8AEj4QW3ihYfG3xAuo9O8MaLHEyg3F59nuLq6fdE652FjhSQd3Hzf+w3+3&#10;x8bf2XPiV/wUO/au+KP7OniTXPEfgvxVo0918MPD+vf2p9klYSQyGK4RCv2VC5naVYwVhDMyBgRQ&#10;B+3VFfIf/BLT/gox4x/4KCeFbnxvqs3wcutLbRLO/t2+FvxOn1m702abO+x1OzubK1ms5lABBIZW&#10;+YZ4Bb68U/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I/+DixiP+CP3xWH/T94X7f9TNpVfbacIB7V&#10;8Sf8HFhQf8Ef/in5m3/kIeFh8xOB/wAVNpfpzX24M45oAD0r84f+CuyfCX9t2XQf2avix8A/2nJN&#10;D+HvxKs/EGpv4H+B93qmmeJWtVYLbC4KlJLZhIcsoIP4V+j1IFUdBQB+Xv7dPif4Nft5eNvgzrfj&#10;z9lz9r7RdD+DvjaDxNaeF9J/Z6v/ALNrFzA0LQRzll+WNPKxhRyHYccVc/a7+JHwq/bE/aR+CPx7&#10;8efsufteWdp8EfElxrumeFrL9nm/a21W9lRAjXDOpYCPyxgKMnLc88fptsX0oKKeooA/J74ZP4N+&#10;DP8AwUf8ef8ABQ34ZfDH9tTT5/ietuPHHgm4/ZtlurO/EEAiijS4mgae3iUqjbYyG+XaHC4Ueen9&#10;lb9lPxH+yz8c/wBmP4lfs+ftsa5/wvj4iSeMfEXihfgDeQXljeiZJbeOAeW6mKNkHyvncrMPlBAH&#10;7SY7UFQeooA/Jx9YvviH+yr40/ZQ/ac/4bs+IGheLPBCeGLVm/ZrXShpVquzEsa2lopmnPlqrSTM&#10;4KZXA3MT5Z4c/ZU+EcviP4B+IPjL4c/bm8eQfs86lbzeB9D1X9m97XTo7WDy/KtvItoEBJaKMyTS&#10;GWVxEihkUEN+2uxfSjao7UAfkp8ItB+F/wAI9Z/ac8baZ8GP2zL7xV+01JcDWPEV5+ztfCTw/A8d&#10;zHHBZqqj/VpcsFZm58uM8bTnlPHH7P8A+zl42/4J+fCH/gnZD+z5+2Zp3g34X+JrTWr66tf2d737&#10;V4kkhkmk8q5O3aiNJMzHaDjYgHSv2W2L6UoUDoKAPiD45ft++G/jF8B/FXwR0z9j/wDay8NjxL4Z&#10;u9Gj1rTf2fdSabT1nhaHzYlIA3oGyuehxXyN4q/Z4/Zx8Rf8E8vhb/wTf0/4B/tm6b4M+HXi2317&#10;Ury3/Z3vjdeJJI7iadorjKhURpJix2gkbExyMn9mMe1JtX0oA/MTxf42+DXjv/gox4V/4KHeJ/2U&#10;/wBrq4vvBfgG48L+G/Bq/s76gtharMX8y63Y3eYVkK4AAAC+gr5/8MfsofD3wT8G/E37IHgq9/4K&#10;AaL8BfFniK41TWfhhpv7PPlzSpPIrzWQ1T7KbpbVyoVowQXTKsSWZm/bykCKOgoA/KLQ9B/Zm8M/&#10;tyfDP9sfwx+x/wDteafp3wf+Gv8Awh3w++G9r+z7qH9labAUlQ3GWUyNKUlIJyCSqEkkVx+o/AL9&#10;lPxp8Pv2lvAPxb/Zg/bN8QN+034tGu+JNWX4AX0F1ojRzedawWZKOuyBwu3eGyq7SNuRX7HbQeoo&#10;Kg8kUAfjx4J+HPgjWvGvwx8TftheFv24/jTpfwZkt5vhr4P179nB9O0mzuoIxHBeXUVnbK19cRIq&#10;hJJXO35jg72yvw18C6R8AP2iPiZ8Yf2aB+3d4D0H4weLP+Eh8e+EdN/ZrS58+8Z5HlNteXVnJLaq&#10;zSuBs+dQ3DcKV/YbHGMUbR6UAfjxr/gbSfDf7RnxW/aE/ZSX9u74QyfGx4JPiNo/h/8AZvN4l1PG&#10;ki/aLOa6tnkspiJZCJEJZWckYwoGL8T/ANkv9iHXv2a/hP8As/8AwT/ZL/bS+H998GfGg8W+D/Gd&#10;j8Bb2/v59aaWOSa9vluYSl3JI8SMchVXaqqoRRHX7QkA9aAABgUAfkL+1Z4U8L/tt/s46V8Hf2mt&#10;B/bm8ReKvD3j618YeG/iDH+zeLOXTNQt4TDFHFZ29olv5AUsxRgWLuWL9ALH7SGn2H7Z37Hvir9l&#10;T9rXTv26/GUnijULG8TxKn7Nq6b/AGa1qWMaQ2lpaRxFGLHzPMLM5C/Mu0Cv1y2j0oIBGKAPx5+G&#10;fw3+H/h39sn4d/ty/F/wR+3B8RvGfw58K3GiaND4k/Zvkh0+ON4XhiaG2tYI47cRK7PhQXeQ72ck&#10;ACl4N+CvwZ8F/wDBP74tfsK6Z8I/21JJPjN4qvNc8XePJv2db3+0Ge5lheWBEAC7CkOw7iSRJIc8&#10;4H7JBVHalxigD8lPil4S/Z/+J7/sxaFN+zN+2JYeF/2Yri1utA8M2/7O980Wu3FvFbxwy3bMvVfs&#10;+47RyZZOmePr1v8Agqv4ZKYH7CX7VHP/AFQPVB/Svq4gHrRtHpQB+QGj/Cb9mi2/Zk/aO/Zc8R/s&#10;uftg6pov7SHjjUvE+tXEv7Ot8smh3V08cqC2Uqyt5EsUciM+TuQZrkfDn7I/7JPhD/glVq3/AAS0&#10;8K/syfthWWmeItcXWPEnjpf2cr5tQ1G+E6SCV48eXwkUMIHZIl6tk1+1uBSFQ3UUAfkN+0h4f0L4&#10;yftI/CH9rD4U+Cf2y/h34z+DfgeTw14c1Cw/Zdk1JJ4ZInieWSK7jaPeY3dfu4GQRyBW98CIfhP4&#10;G/apj/bn/aS+Cn7bXxp+LFho7aX4d1zxd+z3NZ2Ph+2YMHXT7Gxt4ooGcOwZ2Lk5JG0kk/q5gUEA&#10;9RQB+RP7OPwy/Zc+A3w7/aM+FWufsj/teeMND/aS8T6hrHimy1X9na+jFh9r87MUGxf4DMWVz8wZ&#10;FIwRXH237NHwSj/ZR+EP7Ptz8Pv25f8AhKvgH4im1X4S/FS2/Z8uk1TRkeQMLJo2jaKa2AVEMbAB&#10;ljUZAGD+0wUA5FFAH5OfA2PwN8Ovi94//ai+LHw+/bn8dfGD4geE/wDhGG+JEvwAn0y48P6SACkO&#10;m21rbi3t2EgEm5kfLgHAywbkfjt8Ppf2yYPD3gP9ubXf27viZ8PfDXiK31m18EN+y9b6St/c24YR&#10;fbLqysklnXa7BguwncSCDgj9kcCk2Lu3YoA/KX9umH4Hft/fFL4O+Jvi7+zD+2FbeC/hDriavb/D&#10;fT/2e9QNhrd1GUMJunYFiqhNm0DlHdc/NkfVrf8ABVXwqEwP2D/2qOBgL/woLVMf+g19XYFG0elA&#10;HyZD/wAFSPBFu5lt/wBgT9qKNugaP9n7UlOP++elfPX/AAUI8bfAj/goNpHgvUvEH7J/7ZPgrxp8&#10;NfEqa98PfHfhX4C3wvdHvRtzlZY3SWF9ib4iMNsXkYr9N9qnqtLigD8r/wBlzXfAfwT/AGpfEH7c&#10;Xxw+Df7afxa+LWteHo/D9t4o8Sfs73Njb6VpCsr/AGS1s7KKOGMM672YgksSRtLMWj/aZg/Zn/bJ&#10;/bS8F/tW/tPfsSftSeNdB8CeG7zS9D+FPiX9mO5vNCM9yf3l7NHNG/nSY24DDAMcZ/gAr9VKCAet&#10;AH5EeMPg7+w1ZftU/Cn9rr9l3/gnH+0V8FvEHwxvrqS40/4dfspzafZ+JbW4RUktr2OGJA3yB1Em&#10;Cy+YfQV8s/skfsu/tBSfAH42fAb9oDw5+2t8O/C/xb+J2qX/AIg8G+CfgOdRs9U0aabejRyXFo8l&#10;hPIp2S+W2HVEDKcV/Q7tGMUbR6UAflDpGhfsw+Df2lvgP+0D8Nv2PP2u9Ds/gB4HuvC3hXwrF+z7&#10;qMkF1ZywmPdNKRv3jJbgctuJ61x/jT4KfAPxpdftU3V38A/2yIf+Gp4bSPX44/2cb7bofkD5Tb8f&#10;vCe+/iv2O2j0ooA/Hnx58M/hbf8Aif4J/GH4L/DL9tb4e/Er4IeBl8JaJ400f9mt7tdS0racw3Np&#10;dQPGx3PIy4IC+a2Q3BEnwE8C+FP2Z7v4yeKPhLY/t8Wviz4xarpOq6j44vvgDLdalZX1k29nHm2z&#10;QSxTsWV4DCqLExiQIuMfsEQD1o2j0oA/NH/gmF8IPh/4a/b08XftN+NPBv7SWtfFb4jeGxpeqeNP&#10;iR8BYvCOh29nbiOTaVtbeKIXEhiQeY5Zn2hRzkt+lqfdH0oKKeq0tABRRRQAUUUUAFFFFABRRRQA&#10;UUUUAFFFFABRRRQAUUUUAFFFFABRRRQAUUUUAFFFFABRRRQAUUUUAFFFFABRRRQAUUUUAFFFFABR&#10;RRQAUUUUAFFFFABRRRQAUUUUAFFFFABRRRQAUUUUAFFFFABRRRQAUUUUAFFFFABRRRQAUUUUAFFF&#10;FABRRRQAUUUUAFFFFABRRRQAUUUUAFFFFADTIo4NUL3xd4Y03WrPw5qOvWlvqGpLI2n2M1wqy3Pl&#10;rufy1Jy+0cnGcDk8V5X8TfEPxH+I37QE37NfhrW9a8K6M3w7l1i+8aaJbx/a4r6S+jhtY7WSeOWA&#10;PGsFw8iSxSq6yxgrgNmvc/sT+B2+B9v8KLnxn4gvtXsfETeJLPx5qTWz6wNbNw1wb8tFFFCJCzMh&#10;RI0iMTGLYE4oA9tByM0Vy/we+KXhH4z/AA30f4meBtZ+3aXq9mstvM6bJAwyskcsfWKZHV45Izho&#10;3RkYAqQKPxq+PPgL4Eafpd942vZPO1zV4tN0mwt2TzrqZgzuyh2UCOKFJZ5XJCxxRSOeFoA7aiq+&#10;k6xpWvabb6zomow3lndQrNa3VtIHjmjYZV1YcMpHII4IqxQAUUUUAFFFFABRRRQAUUUUAFFFFABR&#10;RRQAUUUUAFFFFABRRRQAUUUUAFFFFABRRRQAUUUUAFFFFABRRRQAUUUUAFFFFABRRRQAUUUUAFFF&#10;FAHxH/wcW/8AKH74rHOMXvhc/ex/zM2l19uLnHNfEf8AwcVuV/4I/fFYg4P23wuVYNjB/wCEm0uv&#10;txfu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muxXpQB538OdT+Jup/Hf4hJ4ogvIPDNk2l23hWO5&#10;tgkcrfZ3e6ljbaDIC7xrnJAMZAxzn0VkVvvCvKP2a/CnxX8P+J/inqvxPubt7fW/ifcX3hWG51IX&#10;C2+l/wBn2MMaxgO3koZoZ38v5cM7HbliT6xQB4T4i+Ani34E+IPDvjD9lTS7oabJ4+u73xr4Fj1R&#10;IrG+ttXnVr++jExCxzQXBN9tUjzN92gVnnXFv4c+J/DH7VXxOb4lH4NyP4f8C3V9ZeC/GmpamuNR&#10;vmaayv3tbVGYGAJH5a3EhDOJZAihcs3tbAMNppFQIMCgDyT9lfSvBHwa0Ob9k3RviE+rX3gWHda2&#10;d1p728llo9xPM2nQLuJFwkMCrbecrHc1uSwRiVHrgIIyK5Dxn8FfAPi/x1oPxUvNEePxL4aMg0rV&#10;7G8ktpjDIpD2szRkefbOSGMMgePekcm3fGjDG+BXjH4+6rq3iXwn8fvAWl6XeaXqcb6Lqnh2SWTT&#10;9RsZo1dQjzYczRP5kUmVTcUVwiq4FAHpFFFFABRRRQAUUUUAFFFFABRRRQAUUUUAFFFFABRRRQAU&#10;UUUAFFFFABRRRQAUUUUAFFFFABRRRQAUUUUAFFFFABRRRQAUUUUAFFFFABRRRQB8R/8ABxWFP/BI&#10;D4qZz/yEPC4+8F/5mbS+56V9uDp0r4i/4OLl3f8ABH74rcdL7wuegOP+Km0uvt0ZxyKACiiigAoo&#10;ooAKKKKACiiigAooooAKKKKACiiigAooooAKKKKACiiigAooooAKKKKACiiigAooooAKKKKACiii&#10;gAooooAKKKKACiiigAooooAKKKKACiiigAooooAKKKKACiiigAooooAKKKKACiiigAooooAKKKKA&#10;CiiigAooooAKKM1j+KvH/gnwO2np4x8XaZpR1W+Wy0z+0r6OD7VcsCVhj3kb5CAcKMk4OBQBsUUi&#10;uGGQaWgAooooAKKKKACiiigAooooAKKKKACiiigAooooAKKKKACiiigAooooAKKKKACiiigAoooo&#10;AKKKKACiiigAooooAKKKKACiiigAooooAKKKKACiiigAooooAKKKKACiiigAooooAKKKKACiiigA&#10;ooooAKjnJxgGpKhvighJkIC7Wyx7cUAea/stfD7Wfh94N1yHXfEWm6rc6t4+8Qap9p0m8aeJIptS&#10;nMMRdlB8yOIJHIvISRXQEhQa9QryX9iDw34d8Nfst+D08I/EPTvF2nalaT6zb+KNIUi11QX9xLem&#10;5jyT8rm4LA55znjpXrVABRRRQAV5h+0j8MfGHjCPw38Qvhr4kt9K8ReCfEMWqWsmpahLb2N5ZlTF&#10;e2t0Y1fMT2zyFSUbZKkTjBTI9PpsqrJGyOoZWUggjrQBV0DXdJ8TaRbeINA1W1vrG8gWazvbK4WW&#10;GeNhlXR1yrKRghgcEVcrxf8AZ60DwJ+zN4mb9kHw34tnktfsNzrvgfw7NpJjj0TRRMkbWEU6/LLF&#10;DNLiNDh44nRMFY1avaFORmgAooooAKKKKACuR+Mvxw+GXwC8OWPi34reKY9J0/UvEWm6HZzyQSSe&#10;bfX95FZ2sIEasRvnmjXcRtUEsxCgkdcTgZNfPv7afxE1B/FXhX4AeDPCen6l4r17QfEPiXw3dX1v&#10;HMdLudHtYjBdRRSAo8ou72yQBhgCRj2oA+ggeKK5z4S+MdZ8f/DLw7418Q+FLvQdQ1bRbW71DRdQ&#10;gaOfT55IlaS3dWAIZGJU57rXR0AFFFFABRRRQAUUUUAFFFFABRRRQAUUUUAFFFFABRRRQAUUUUAF&#10;FFFABRRRQAUUUUAFFFFABRRRQAUUUUAfEf8AwcVkD/gj98Vsjn7b4XK/KD/zM2l19uL92viP/g4r&#10;Xd/wSA+KgGcnUPC4wq7if+Km0rivtwdOBQAUUUUAFFFFABRRRQAUUUUAFFFFABRRRQAUUUUAFFFF&#10;ABRRRQAUUUUAFFFFABRRRQAUUUUAFFFFABRRRQAUUUHpQBVvta0fS7m1s9T1a1t5r2byrOKe4VGn&#10;k2ltiAnLNtVjgZOAT2q1Xzj4G8B/Dn9r7XfF/wASviv8JdFk1fwb8SLzQ/A/iS1V49QtodLuIiJY&#10;7kkvA/2yKdX8ohXRNjhgWWvUP2d/jtpnx78A/wDCTweHrnRdS0/UrnS/EXh2+kVrnSb+3laOWCTb&#10;weQHVhw8bo44agDvqKKKACiiigAooooAKKKKAChjxRXL/GHXPH3hv4ba5rfws8Ix694kt9NkbQtH&#10;muo4Eu7rGI42kkZVVd2MksOOhzQB5/8AEv8Aa90n4VftQ6D8BfFGg+VpOseE21GfxIGkf7Leyala&#10;WFnatGiHCzNPKfNZgFMIXnfkezq25d1eOWv7NWu/ET4Xat4X/aY8b6X4h8Ra5ZxW0/ijwv4Yj0ie&#10;xiidZoY4C8lw/wC5uVM6M7MBJ820YxXRfBf476H8Sta8RfDi70a/0TxN4P1A2usaDrEkRuTbMzfZ&#10;b9TGzJJBcxL5iOp4O+NgskbooB6ESB1NG4eteY/tNfGrxX8K/D+n6B8Mvh9rPiLxh4ovF0/wvb2v&#10;hu/utPt52dA1xqF1bxNDZW8SO0paeSLzBGyRlnIFR634c+OHhz456L468MeJm1jwjq1lJZeMfDt1&#10;IgXTJEjaSDUbH5d5y4aKWEs24SROuDG28A9SyPWivmv9lv4gftM/Ej41658VvFnh2+h+Gviq3vrf&#10;w/Y3StbvpEun6hNBbXLwXGydft9myOyBAIpLM5H78GvpSgAooooAKKKKACiiigAooooAKKKKACii&#10;igAooooAbKR5bAkdO9eP+CfhT4l+LMfxR039pjw7/aHh7xP4klsdF8L6pMk9rHo0EEdujIiMVXz5&#10;EludxxIDMAduxVW9+0TNffFPSdU/Zn+G/wAVbbw74t1jTYZ764t7h1v7DRnuUiubmDYDsmaPzY4n&#10;YgLKQ3Owg994H8H+Gfh94U0/wN4N0eHT9L0mzjtNPsoM7YYUXaijJJOAOpJJ6kk5oA838H/ELw58&#10;B/iF4b/ZY8VXviCZNQ0eQ+D/ABZ4n1BJ/wC2JonkZ9OM21We6igw6h8ySxIzlpGjlavXEfcOcVm+&#10;IvCfh3xMlr/wkGh2V99gvY7yx+22aTfZrlM7J494OyRcna4wRk4IrwO0/aM/aK+F/gy1f4rfCqXV&#10;ptB+IP8AY/jfWoNPmtUfRZ5ZFtNZslRJIrhVV7YzxiQGMCYkBlCEA+kKKQHPSloAKKKKACiiigAo&#10;oooAKM1xPxO/aK+CvwW1ix0b4ufEnSfDLalbTz2N1r10LS1mWHZ5ii4kxEJAJFbyywcruYAhWIz/&#10;ABP+1D8FtB+LXh/4Bp490288a+J4pJtK8O2NyJ7pLdbeSc3k8ce5oLXCBfPcBC8saglnUEA9Gzzi&#10;ivNPgj8Q/jVr3jPxR8Ovjh8MtP0i90H7Hc6TrugXlxcabrVlcrKFZGmgj8q4ikgmjlg3SFV8iTcB&#10;Oqj0ugAopsj7F3VS03xLoes3F5a6Pq9rdy6fdfZtQitrhXa2m2K/lSAHKPsdG2tg7WU4wQaAL9Fe&#10;bD496rrvxy8QfBDwF4AbUpPC/h2C/wBa1y71JbezhvLkSm208YV3MpSISyHbiOOaJhvLbRN8HPih&#10;8aPGetX2ifFv9nW88G+Vbrcafer4itdRt7iMnaYnaIho7gEFigV49hUiUklFAPQ6KKKACiiigAoo&#10;ooAKKK86/ad+Nl98DPhr/b3hrw2uueJNW1K20jwloJm8v+0NSuJAkSM2CUiQbpZGALLFFIVDMApA&#10;PRdy9M0A56V5X8Q/h7+0j4z8dWep+Efj9b+D9B0yxhf+zNN8O2182r3nmgyreNdIWW1Ea7FS2aGY&#10;l2cyjaqVf/4XN8RbPx//AMIff/sw+NF0n+0DbDxdFfaRNZlS2Fn8pL43QjPGcwblzllABYAHotFF&#10;FABRRRQAUUUUAFFYviD4h+CPCsN9ceI/Fmm2UelxxSak1zeIn2VJSRG0mT8isVYKTgEqcZxWf4M+&#10;Nvwl+I2oT6P4B+JOh6zeWsKzXFppuqRzSRxk4DlVJIUnjOMZoA6qihTkZooAKKKKACiiigAooooA&#10;KKKKACiikLDPWgBaKAc9qKACiiigAooooAKKKKACiiigArn/AIqeIdH8JfDjXvFXiLWG07T9M0S7&#10;u7/UEjLm1hjhZ3l2jltqgtgcnGO9dBXl/wC19rHgaH4JX/gX4iWmtXGm+OZ4vCklr4fEf2yb+0W+&#10;zFUMnyqNjuWbqqhiOQKAND9lP4WeGfgj+zN8P/g74L1S4vtH8LeDtO0vS7y6txFJPbwW6Ro7oOFY&#10;qoJHYmvQKhsLeG0sobS2i2RxRhI0/ugDAFTUAFFFFABQeeDRRQB5f+0T/wAK2+Hdz4d/aP8AHNtq&#10;fneEdSisILjTZEAih1O5trKV5w5AaBC8cznO5VhLLkjafTomDRKyngqCK5X46eCNG+JXwi8R+A/E&#10;HhC38QWeq6Lc28+i3V29vHfAxn9y0qAtHuPG9RlTgjkCofgF8WdJ+N/wS8K/FzQoI4bfxBoVtefZ&#10;VmEhtZGjHmW7EdHik3xsDyrIwIBBAAOyyPWivEfi9+2JoHw7vr7X9N0o6l4V8G+KbfRfihrixyBd&#10;B+0W8cqXKnaUmigM9ubpgcW8cpdiBFJt9tUgqCD2oAg1TVdN0TTbjWNY1CC0tbWFprq6upljjhjU&#10;Es7MxAVQASSTgAVk/Dv4o/Dv4t6AfFXwx8b6V4g0wTvB/aGj3yXEPmJ95d6EjI+tcP8Atcan4GvP&#10;h7Z/CL4heEr3XNO+JeuQeE5tLsb77K08dzHK8waTcpEYt4Zy4ByygqPvVpfGn4R+MPF8Wh698J/i&#10;fceE9f8ADd00mns1u9zpl7C6hJbW8s1kjE0TAKVZWSSJ0VlbG9HAPQmYbeteY/8ACUeJNW/a0k8F&#10;DRrFtH0P4fw332+bTSbgXN3eTRmKKfoq7LNWdAOT5ZPQVS8S+Hv2zLzXNK8QeFviN8PrWxtmtBrH&#10;hO48N3cv2xcr9qC6j9oBh43tF/orchQ4IJIt/AvVfjH4y+I3xA8Y+O7a703wqdYh07wPo+oWaxXH&#10;lW0ZS6vGGwPsmnLeWHJJSIOAFdcgDfhjoXxa8AfHzxlo2v6vHqXgLxEINX8JXN9q7TXmnaiwZL/T&#10;9sjbvsuUiuIdudjTXKfJGsKD1TIPeuL+N3wR8M/G3wrDomtajf6bfadfR3+geINHmEd7pN6mQlxC&#10;zBl3AMVKurI6syurKxB8t+NH7VXib4A+DdS+F09l/wAJH8UrPwhZXfhx5tL+xWHii+ubyPTkESpL&#10;IYgLuaBZELZjWdGyVYNQB9DZz0or5+0dD+wtD4h8WfEHx0s3wz1bVNOks4iszyeH9WvrkQXKruLb&#10;NOknkilRWcmB5pVGY/LWP6ARiy7iKAFooriPi7+0L8L/AIH3Wh6d4/1a+W88Tap9g0PTdH0K81O7&#10;upNu53EFnFLIsEa4aW4ZRDCpDSOgIJAO3rH1jx/4L8PeJNL8Ha94s02z1bXGmGi6bdXiR3F/5Sb5&#10;RCjENIUX5m2g4HJq1o/iPQtenvLTR9ZtLqbTrr7NqEVtcrI1tNtV/LkAOUfayttODhgccivE/E/g&#10;/wANfFz9oDx3d/D7xtqmk/Ebwr4Cg0TSNcuNPgubPw+1+Z5kubeGRSJZS0KeZvG0qiIOC1AHvSnI&#10;zRWZ4MfxO/hLTW8bQ2MetfYYf7XTS5He2F1sHmiJnVWaPfu2llViuCQDkDToAKKKKACiiigAoooo&#10;AKKKKACiiigAooooAKKKKACiiigAooooAKKKKACiiigD4h/4OLgG/wCCP3xUB7X3hc9/+hm0v0r7&#10;eU8dK+I/+DitgP8Agj78V+el54XODnB/4qbS/SvtxTxQAUUVC17EkixP95s4XIzx7UATUUK24ZFF&#10;ABRRWX4y8aeF/h94av8Axn411u30zSdLtHutQ1C8lEcVvCgJZmY+gFAGpUGp6np2i6bcazrF9Da2&#10;lpA811dXEgSOGNVLM7MeAoAJJPAArhPDf7VHwH8W/Ciw+NuieP4T4b1LUl06zvbq1nt5Xvmuvsn2&#10;Q28sazLcfaAYjCyCQOCpUEHHMftJ+KfhF8ZvAt1+znD8dNH0zU/GWrf8I1La2bC+umkEfn3dkYYn&#10;3RyG0WXcXwI1bc3BAIB3fw8+Ofwr+KuqarofgHxlZ6hfaJJGup2SMUmhWRd8U2xwGaGVPmjmUGOV&#10;eUZhzXXA5Ga8e/aI8M+BvhB4Xtf2l9G+D8mt6x8NdLk/s+10W9aznTSWMa3kahOJ0jt0aZbZgyu8&#10;CBQG2sPUvC3iXw94y8Naf4u8I61balpWqWcd3puoWUwkhuoJFDJKjLwyMpDAjgggigC/RRXN/F/4&#10;peDfgp8NdY+KfxA1H7LpOiWbXN06rud8dI416vI7YVVHLMwA60AdJWV4p8b+EfBFnHqPjHxPpuk2&#10;81wlvDPqd/HbpJM7bUjDSEAsxIAUcknArgPhn+0xF4v+Klz8GvHXw91Pwfr0nh+z1vQbLWZI2bU7&#10;OWJPtARoyyefa3BaGaJWYoPKkyVlU1k+DvBXwN/aH+Nnij4q+IfA765qXgjU5PCumXHiKOK6s7Mi&#10;3imupLCMgiMyfaFillPzuYNmQqbaAPYLnWLC0srjUJ7hVhtY2e4Yn7igZJP4c1R8B+P/AAV8UPCt&#10;n45+HfirT9b0bUIy9jqml3aTwTqGKna6Eg4YFSOoIIOCCK4u+/ZZ8CT/ABvj+PWi+IvEWiapN5b+&#10;ItM0HWntdP8AEMsKbLea+gUfvZIlyoZSnmJsSbzkihWOGX9kf4YPP4yNpqfiPT7fxzq0Or6ta6J4&#10;kudO+z6kiKj3ttLavHPBLKqRCTbJsbyl+XLSbwD1KivB3s/2pPh9F4P+Aug+NbzxZqF54gnuNY+J&#10;Ot6BGq2Hh2Cbf5M5iKQzajIrRW6MqIrZkmMYEbKeo/ZF+L3iz4xfCR9Q+I+k29j4r0HXtQ0DxVb2&#10;cTxwtfWVy8JniR2ZkhnRY7mNS7lY7hAWJBNAHqFFFFABQTgUUj42HdQBxvx0+N/hr9n/AMAXPxH8&#10;V+H/ABBqVjZsPtUPhvRJr+eKPBZ5nSIHy4kRWZpGIUAdclQej8P+J9F8U+HrPxX4f1CG707ULSO6&#10;s7yGTKSwuoZXB9CpB/GvPfAfgbxnd/tGfET4ieLNRtLjQb3S9J0Xw9p8N8ZlWGCOeW4MsX3Y5Gnu&#10;pF7lkVM8ACsjTPhx+0MNa/4VBq/hv4W/8Kp8y6gf+zoby3vJNJeNlh00aftMEZTKq9yLkrIqHFtH&#10;uwoBc0H9tb4M6/4ntdFifUrfTNT8VXHhzQ/Fl1aBdJ1PUoEBeCG43EZL+ZCjMFWWWCSNCzABvXa5&#10;HxJ8DPhR4t+FY+Ceq+B7BPCsdrDbW+iWEZtIbaOEq0Kw+QUMHllEKGMqVKgqRivM7D9srU/Dvgjx&#10;J4x+OH7O/i/wPZ+EdPkbUtY1SSzl0+8vVnMCWViwnW6vXmfyvJcWqpKZ40VjITGAD3qivB/BWoft&#10;k6dqXhP4qeLdBtbmy8Txwx+PPhy2pWwk8HGTmO5srsKFvPJG2O6hdyJMPNbsvli2n92hmWZN6Hj1&#10;FADqKCcDNec/FjVPjdqvj7wt4G+FFpDp2lXE1xdeMPFlzDHP9htYVXy7SCIvzczySLhmRo0jimY5&#10;by1YA9Gql4h1eHQtEvNYuEkaO0tJJ5BHGXYhVLHCgEscDoOT0rx34s/teaz8H7/X9L1P9m/x9q0f&#10;h6OS8m1bSNJ86yn0yO1857tbjiMyCTMP2UE3DNhlQrlll8CaL/w0f4ls/j9o37TGpav4DF8Ljwfo&#10;Pgu6W00y9jRFTzru4RPtF4fOEzBUlS2KlFaKQrvYA2/2MvFvxY+IX7LHgH4gfHbRYdM8Za94XtNS&#10;8SaZBb+UtneToJZINuByhfYTjJK5PWsz4v69rXwD+JXhvx94L8CafdaD4y8WQaZ8QI9L0X/iZPdX&#10;EUdtZ6o0yEb44PJjhlV1J8qRWDjyQj+xVzvxV8MeK/GHw51zw14G8bTeHNavtMmi0fXoIVlawuip&#10;8qbYwKuqvgsh+8uRxnNAHQI+8ZAp1eWeGvid8aZP2drDxVrfweRviNJpYhuPBt1rUNnHPqSHy5Nt&#10;yd4W2LgyCUI7+SQwiZ8Rnpfg18Tda+JvhdtR8UfC3XvB+rWdw1tqmh69ChaKVQPminiZobmFgcrL&#10;GxBHDBHDIoB11FFIzbRnFAC0VwusfGzRJ/iTqHwS8FQNqXi+x8O/2tJaSQzx2Nsjs6W63V2kUiQG&#10;V432qA8hWN2CELzz3gj49eNfBngLxHrf7W/gqz8H3Hg2xS51rxFpdw9zoepW+wsbmzcr5/BVla3k&#10;jEqPhVMyskrgHrdFcz8Kfi98Pfjd4Ls/iH8L/EUeq6RetIkVzHG8bJJG5SSKSORVkhlR1ZHikVXR&#10;1ZWUEEDe1TVtP0Wzk1LVb2G2t4ULzXFxIESNfVmOAB9TQBYY7RmvHviT4C0T9oH49+C5ofHljNpn&#10;wm1ybWdc8P2d2WuH1mSzMOnrcKBt8pILq6n2sQ3mi1cD5M1p+Kv2nvBlr4muvh54M8I+MPFWtWup&#10;W1jeReF/C88traPKyB3e/nEVivko/myIZ/MCrhUeQrG2r8AvgX4a+AvgmbwtomrX2rXmoancan4g&#10;8Q6w0bXus6hO2Zbu4MSIm9sKoVEVERERFVFUAA7mud8Y/Cj4d+P478eLfB+n3kmp6LPpF7dSWq+f&#10;JYzAiS380YcRnJO0EDPPXmuiooA4j4CfAbwv+z34Mk8H+G/EfiLWnur6S81DWvFmuTajqF7M2Bul&#10;nlJZtqKkagYCpGoA457eiigDjfj38GfD3x++FOtfCrxLcTW8WqWu211C1bbNYXSMJILqI54kilWO&#10;RexKAHIyDl/Cz4pyWV/ofwN+MHiXS/8AhZq+D4NV1qy0qC4W0uwpWG4ntHmRfNjWbgr99A6blXcu&#10;fRq5T4i/CLwN8R7/AEHX/FOg/aNS8K6wmqeHb6G6kgmtLlVKnDxkHy3RmjkjOUdWIZSMYAOrByM0&#10;V5p8Afjv4s+Ks+seF/iL+z94p+HviHQPs5vdP16a0ubW8imMgS5s7u0mkjnhZoZRh/KnXaDJDHuX&#10;d6XQAUUE4Ga8t+PsXj34mXFv8EPhX8VNK8M3F/C0vi7Ura+3a5p+lsCivYQbSqSyyfItzKdsW1iq&#10;SvgIAbGp/tM/s/6L8ULX4Jat8Y/Ddv4wvrjybXwvNrES38jmMyACAtvwUBIOMNjAJNc78drRvjb4&#10;jtf2e/CHxwvvC95bNa6x40t9A+0Q6lPo5eRFt4b2F0awaaaPHmq3mlIpQgGWdfQD8PPCE/hrTfCW&#10;o6FBf2GkyWklhDqu68aKW2ZHgl3zFmaVHRHWRiX3KGznmsn4S/AvwH8GY9XuPCkF1PqXiLVG1HxF&#10;rmqXbXF7qdyQFDyytyVRAsaRqFSNFVUVQMUAcbqeifHL4AXXh+z+FWnt428C2ywWGraJqmpXFx4j&#10;tvMnO/UE1C9uXF6iKyl7eUCUqrNHKxVYW07T9q34cR+JfG9hrLNpvh3wHdafY6t40v7qFNNk1C6C&#10;sbNG3lt8Qmtd7FQga5VAxZJFT091LrtzXNx/B34WweCNU+Glr8OtDt/DuuJeLrGiWulRRWt79q3/&#10;AGnzY0AVzLvfeSCXLsTkk0Acr4o+M3i3Uf2htF+BPw18NW91Ha2H9r+O9av1fyNMsX3pbQQ7SPMu&#10;55UOFJ2xxRyO2SY1fnW+KHjT9l7Vdc1X9qL40aVrHhO+8mTwlqLaWlvq0moSPN5mkw2lspN4AghM&#10;AjVp2zIreYQGr0/4S/Day+EPw+034caZ4m1rV7TSYTBZ3viHUTd3nk72McbzMA0vloVjDuWkZUUu&#10;zuWdujoA8i17xL+1D4k8O6D8Wvhf4OsdPbyZG1f4Z+NNkF3cRl2CFb+1kmS1uAoRtjJNGctGxQnz&#10;E6H4Q/HjSfip4o8WfD6fwxqOi+IfBGo29nr+magoI/f2sdzDPBIvyzwOkhUSLxvilQgNGwHeV5L8&#10;cvF2h/AXxjovxrj+HK3n/CRappfhbxdr8F6yTafYNNcCylaPG2WOO7uypyVZFupGBblSAerXN1Da&#10;RNPcyrHGi7mkkYBQPUntXn/jT49ahYaVp+rfB34Q658SodUt5Zbe88Iappa2cexlUeZcXd3CnzFi&#10;B5fmEbGJAxzy/wASLn4N/tS/EST9m3WNK1jxBp/hO8i1HxpHZsn9iyTGKRYtJ1Elh9p3CUXBtVV1&#10;HkxGbCsqSYn/AAUg/bg+EH/BMH9izxH+0T4yjtIbfQdP+x+E/Dtvtj/tHUHXZa2cSAj5d2C23hI0&#10;dsfLQB6F8Fvhfa6Vr/iD446xpmt2fiLx61ldanpviC4tprjRYYbdUi0xWtWeLy4nMzna8gMlxKRI&#10;y7cei1+Wf/Bth/wW48S/8FMPh34j+CH7TGv2cnxc8J3k+o+dFGkP9s6TNMWWVI1AUG3dxAyqMBPK&#10;J5JJ/UygAprosg2sOD2NOooA8vtv2V/B2jfE5fi9oHj3x1Dq39qT3k1rdeOtSvNPmEsUiPbmyuJ5&#10;II4NzrIEiSMq0aFSoBBh8G3P7XXhXxtHH8WbnwL4o8N3UUxlv/Cei3mlXmlMiM6FoJ7u7F6smNny&#10;NEyNtO2QOfL9WooA81+GH7W3wP8AjD4lXwj4D13VJ76S1aeJb3wvqNnHIqY3qstzbxxtIm5d8Ybe&#10;mfmUV6UpyM4rC+JXgh/iN4Jv/B0Xi/WtAkvIgIda8O3gt72ykVg6SxOVZchlBKurxuMo6OjMp465&#10;X4n/AAG+Huo682reKvi1eQ363MljJHpltfJbHaskdskENvFLsG6RY3O9jlQ5OBQB6ZLMkI3Oa8ZH&#10;7Uuv3ms+KPEuifBXxU3g3wb4emutT1DVPDN/p2oalfKzH7NYWl3BE1yiRRszTA7GaWNYy/z4j8c3&#10;+vftX+HvBtx8G9evtK8M23ji0vvGraxpN/pV9cWtk32hbOKK4gjk+e6S3EjHapjWRCWDMte1EMyY&#10;BoA5fw18bvhV4w0Xw/4h8OePtIurPxYu7w3NHfp/xMf3Xm7YgcFmEYLFcbgAcjg1wv7Qnxp03UtY&#10;uv2WfAXifW9N8ceJPD7taa5ofhu41KPw2twzW8F5d+SV8hWk3hHLKAYnYsipura8dfsn/Bfxp4Pv&#10;PCWmeFofC8lz4gbxBDrHg+GPTr611ojH9ppJGuGuSAAzSK4lXKSrIjMh63wR4DsfBllGZb+TVdWa&#10;wt7bVPEmoWtul/qrQptWa5a3iiRn6nCoqKWO1VHAAOc8C/syfAzwP4B0r4eaX8L9Ck07Sb+PUrdb&#10;rSYZWfUk5/tF2ZSWu2YlzcH94WYtuySa6fQvh/4M8L6hqWseGvC2m6feazeG71i6sdPjikvrgxpG&#10;ZpmUAyPsijXc2TtRR0UCtmigDgfjj8KvHPxA07TdT+GfxevvB+v6HeSXOn3kdmLqzuC8LxGG7tSy&#10;i4hO8NgMjqyKyspGaw9L/az+Ett4fuNHk+IWia/4y0nT77+0/C/h66UXt1e2EJa8jgtpWEmA6EKW&#10;wCGT5sMCfWHXeu2svR/A3hDw9rWp+JNB8L6bZalrc0c2tahaWMcU2oSJGI0eZ1AaVlRVRSxJCqAO&#10;BigDyvxd+154f8W/s12/xl/ZfgfxxqPie3W38F2el2j3KNqMsfyR3uwj7IkLcz+a0ZjCOpIfCm5/&#10;wz/4c+HXiC7/AGhPh14IRfHU2izHxBp/hqaHTbfxddFQwN4GUpJKJAfLnf50EjjftZhXp/h7w1of&#10;hSwGk+HNItLG1EkkgtrK1SGMO7F3bagAyzlmJ7liav0Aec/s1D4han4S1Lxz8WvhRp/g/wASeINd&#10;urq90m2W2a6W3RvItPtc1vJLHcXAtooVLq7DCqowFAFf9qL4ZeIviJ4O0bVfBFzaw674S8Y6X4h0&#10;tr68aCFxbXC/aoXdQdgls3uodxBCmUMQcYr06mXCLJA8bj5WUhqAK3h/WtK8SaPa+INC1O2vbG+t&#10;0ns7yzuFlhnidQyyI6kq6kEEMCQRyOK8/wDih8b/AB34W+MfhX4Q/D/4MXHiY6zbT32vap/bCWcW&#10;j2MUsMXm/PGy3DlpeIgyNtQkZ6Vyvwr134Ffsb61ffs7+J/jfpOlw6hfXOu+D9D17NiljY3Ekskl&#10;pb3M7+XdCOVLh/LQh4Y3QMgUozdR8I5/i1q3x2+JGveKtauH8H+ZpFn4IsZIYxCQll511dwuFDSL&#10;LJcrGSWZQ1qQuCGyAV9N+FXx81P40w+PPHP7QFvJ4V0ua5m0Pwr4d8PvYNPJKhiQahO1zKLuOJGd&#10;kjRIQZWEj7tkapV0XwP+1X4A1PVvEF38bLPx/p8dnJJovhnUtBttJnmumZSVmvoFZPLQBhEFt1b5&#10;j5jycMvsFFAHiNzaeKf2x/htd+CvGvhDx18L7GHWltPEunXhtornWLdEzNbQXEEkhW2kcqhuIyrP&#10;HvCFCxK6fjzwL8ZPhPpWjz/sxw6BJ4f8O28MDfDafTFt1u7VSQ6Wl35ii2mVCDGHRoiU2tsD+Ynr&#10;dNZd1AFTRta0zXNPW90q9guIw7RM1vOsipIjFHQlSRuVlZSM8EEHpXnVh42+KOv/ALXerfD86Ld2&#10;fgvw54BtL0301gPI1XVL67mVVjmK53WsNk+9FbGL+MsMhCK+nfszwfC/xx4w+MHwd8S6omqeIIZr&#10;m28H6lrkkPh1NRdU8y5MEMZZZJmij3yESFTuZEBdw/RfATwN8SfBXhO8m+L3xAHiHxHrWry6nqcl&#10;rG8djYM6Ii2dnG5LJbxJGqqSdztvkYBpGFAHcUHkYoooA8f8IfsyaB+zfpmra9+zvFrt1eNptwum&#10;+EfEHj7UJdIaQu0sUMa3BuFsY1ZjGnkIEjQhQhVEC9V8FvjVpvxg0e6ZvCeseH9a0i6+x+IPDuuW&#10;vl3Gn3O0MU3LmOeMghkmhd43VgVY8gdtXE/Gr4Ya38SdDtG8JfEvUvCeuaPqC3+j6tY/vIPOVGXy&#10;ru3LKt1bOGKyRFkYg5R43CyKAdtRXlGrfAv4ufEX4c6NpPxI/aT1bS/FmltNLP4i+GOnjRbW5mZv&#10;3bGyvJL8MiJ8vlTSSoxLMRnbsreIvHX7Tvw+07R/AOifBhviN4iurVjdeMk1Cz0Dw/bsrHH2rfcX&#10;V7E7Lz/o9rcqWPPlgkIAet3V0trE0rLwq55YD9T/AFryXwhY/tHfGC68Uj4l2p+HvhXULBtP8O6R&#10;p1xFJ4hhJ4e+lvIZZbeBmBZUhjEhQBX8wMdirrH7J3w6+Mrw+MvjpoWtzanfQQtrvhO2+KWvXfhx&#10;5FQAwmwaaGzuocjkSWiq5G5o8k166qheAO1AHI/Cv4F/DX4MWt1D4C0JobjUGhbVNUvLqW6vdQaK&#10;MRxtcXMzPLMVUYG9jjJxjJqL4++AvF/xG+FGseFvh341uPDniKa28zQdat5GUW15GwkiMgX78JdQ&#10;siEEMhYYOcV2lFAHmd/8U/j54M8K6DceJv2arrxJrFzHIPEFr8PfE1lPDYuv3GjfVHsGlV+uNoKc&#10;j5sAnUtf2gfAWnRaDZfFG+tvAWueJJGj0fwv4x1zTodQupFYApEsNzLHM3K8RO5G5c4JAruKxvH/&#10;AMP/AAZ8U/B+ofD74ieGrPWND1a1a31LS9QhEkNxG3VWU/mD1BAIwQDQBsg5GaCcDNeOLrXxe+Af&#10;jvQfB8nhn/hKPhreLZ6Np+pact3ca14fuNmxZdQeaWX7dbyMFBuEETwEjzElVmlTqLn9pX4Ix/FC&#10;P4J2vj611DxY7KLnQdHjkvp7EMpKtdi3V/saMBkNOY1bBwTigCD4x/tLfDv4Kajp/hnXLPXNY8Q6&#10;xaz3Gi+F/C+hXGo6hfRQlFlkWKFSI41MkYaWVo41MiguCwB7rTdQj1OyhvooZIxLGr+XMu148jO1&#10;h/Cw6EdQa8t+GPjP45+N/wBofxYnjD4GX3hXwXoOk29n4b1jXJNNkudbu3nmNxNbtZ3k7x2vlxWx&#10;CzpDIxkBKfKQHXHwQ8QfDb42ah8efhV4haLSdW0mZ/GngJNPM39tX0cf+jXVlI1zFFY3J/1crOki&#10;zqsQPlFGkYA9Wdwgyx465rxnxf8AG74t+KPjH4r+B/wC0Pw3cX3hfwnYanLq2v38v2VtRuLptunT&#10;CBGeDdawyN5uHZTNGwjcKVfB8Y/E5f23/g3efCr4G+Jdc8H6lrCWkfi5vEHhm+0++0vS5JVF9BE0&#10;kIjN00XmQBo3OwuZFcFVavftK0yy0bTrfS9MtUgt7aFYoYY1wsaKMBQPQCgDxHxd+1T42+EFnokH&#10;7RHwpt/CNx4p8XQ+GdC1TQNUk1+yN9cRObV3CW9vP5ckqiHmNSGI3FF+cdZ+zx4v+NOo2WseB/j9&#10;4YtYfEXhu+EDeINGsZYNL1+1dd8N3bLIzmNtuUlgLuY5EOGZGRj6VXnfxt+AV38X9T0PX9C+Mni3&#10;wTqeh/ao49Q8KXcCtcW9zGFlhkiuYpoW5SN0kMZkjZMoyhnDAHP3vj9v2i/iX4m+A2ieFNQbwbot&#10;q1j4u8YW+s3OnSf2kdrLY2EluUleSNTumnSRFiJSJS7mUQ7nhn9lf4WeEPBes+DdFn8RGTXtPay1&#10;PxBfeLNQu9YkiO/GL+ed7hShdihDjYTkYr0KwtBYWUNis0kghjCCSaQs7YGMsTyT6k9TU1AHkemN&#10;42/ZZ8BXepfEX4i+NvihpdpdQiO+l8N2c+sWFsVCu8qadDB9rjQjfmK3MwUtkSkE1t6f+1Z+zfqf&#10;w2uPi/b/ABv8Lp4Zs7r7Lfa1ca1FDDa3GAfs8pcgxTYZf3ThX+YfLyK9BooAyfBHjrwh8SfC1j44&#10;8A+JLHWNH1O3E+n6npt0s0FxGf4ldSQR29iMHmtYnjpXjXxb0jXf2f8AQ/DOo/s6fD+OHTrj4nWk&#10;3jDRND01dtxZXzyQ3lxsVTtKSTJdsyAMxgOeHfO3+0Fqnxk1Lw7b+A/2f2t7fXtX1S3s9T8QTSwO&#10;PDVi+5pr4wu+ZZfLRkgTaymV0ZwY1cUAReHv2oND8Z/FW++HXg34eeKr3TtD+1J4k8YXGiTWelWE&#10;8P8AywjmuVj+3sSGUtaCZIyuHZSQDieCvid8cP2gPB/jTxb8M4LPwrYx6oLX4b6l4k8P3LPqccKL&#10;513cW0jxOtvLN5kUeNjGOPzgSHSvW/DOiSeHdAsdCl1m81BrKyit2vtQkD3FyUQL5srAANI2NzEA&#10;AkngdKvMNy4oA8u0P4v/ABX179nG1+KVn8Cb2PxveWASTwLcahHGYNQ8zyZIzPOIgbdHDP520F4V&#10;DqhLKpw5/wBk74SeNvhtoeuftreFPBvj7xZofh6S217xtrvh+0jLQyEyXMIfYnl2ZOcwnEbKgLqc&#10;V0M37MGgXvx+t/j1rHxI8W6h/Z/mT6R4RvdTifR9OvpIBbSX0KeUJ1laDdHsMzQASSMsSu7Oflf/&#10;AIL+/DH/AIKQftGfsgS/spf8E7vhauqXHjyR7Tx54gm8R2NgtppIAElon2mVGZpywVigx5aSKTlw&#10;CAe1/CWb9lb/AIKF/s+6L8af2bPi3r7aAtnNpfhPxJ4X8SX1m2nyWlwYxIIfMCPIkkQP7+N/MTAc&#10;MjlT2niTxj8cvhj8W/Ctle6RD4m8C69Cml6nfafo8iahomoCNmS9nZJGSS0mK+WwESeQ5Vi7KxC/&#10;jj/waQfCX/gpv8AtNk1zxR8KYb79nD4nR3dzZ6z/AMJNZPNpGrWcs1uZ47fz/NEUjwyQyKIySwhk&#10;GFDk/vFIhddoNADEu4ZImlEqbVyGYNkDHWvHPB3j7wf+1L8VGvdM+HM2o+E/Ad1Fd6B42vJp4Le+&#10;1orLHIlrAyKLmOGJubrLRmSXbHuaOQp0Nn+yd8B9I8aw/ELwz4JfQ9Ui1aTUpJPDesXmmQ3V1Ixa&#10;WS4htJo4rrezFnWZXV2+ZgW5r0egBsYxGo9qdRRQAUUUUAFFFFADZI/MGM//AF68dvvB3xw8K/EK&#10;T4e+APAfgr/hWOuTBrqawml0q90NXSVr7EcAxcyTylZEmR4mR5XLhtodvZKKAOa+G/wm+HPwl8IL&#10;4E+GXg+w0TSY5ppjZWFuFWSaZzJNM56ySySMzvIxLO7MzEsSa5b4F3/xdtvHPxG8M/FCe9vNP0/x&#10;cJPB+pXNmkay6bPaQSiBGRV80QytLHubL8YJOBXp1ed/Hf8AZ9k+NZ0e90v4yeM/BGpaLNP9n1bw&#10;ZqkcMs1vOqpPbypPHLDIrKoKs0ZkidVeNkZckAwrHxzqfxs+PKaPpnwTjuPCvgPVpkuPG2vzNA/9&#10;sJC0ZTTbcoWnWMStHJcMUjyXRC7I4X2GodNsY9M0+HTopppFghWNZLiZpJGAGMszEljxySSSeTU1&#10;ABRRRQAVh+Ifhx4N8U+K9D8c63oNvPq/ht7htE1FlPnWnnx+XMqsCPkdQu5DlSURiMopG5RQBV1z&#10;Q9H8TaPc+H/EGl219Y3sDwXlleW6ywzxMpVo3RgVZSCQVIIIODXkmr3+t/sseIPCvhPwH8J7VvhJ&#10;9lXS5LXwrpbfaPC1y0pMExgRsHT2DeURFHm2IRiPJ3tD7LQwyMUAc54x+K/w38B2kt54z8daTpaQ&#10;2dxdSC+1CONvJt4zLO4UnJEcas7YB2qMnArh/wBnQ3fxq0LQ/wBp/wCJ/wAKtO0PxLqWnXS+G1V2&#10;lurHQ7mYS26ylgPLnmhWCWaNR8j/ALvc/l7jr3X7Jn7Ml14yuPiU37PPgZfE11fx31z4kTwnaLfz&#10;XSHckz3AjEjuD3LEkZB4Jr0NFCKEUcAYFAHnHir9n7Qz8VY/jv4G17WNB8R/ZVg1yHRbm3jtvE9v&#10;GCYrW+SeCVSFb7k8YjuI1JVZQjMjc3+yFrjePdZ8efFHWf2cvFnw517VdftbbWrXxbOHk1CSDT7b&#10;97b7GaMwI0kkAkjJSRoXcEgivbKKACiiigAooooAKKKKACiiigAooooAKKKKACiiigAooooAKKKK&#10;ACiiigAooooAKKKKAPh3/g46vLfT/wDgjn8Wr66k2xw3Xhh5W2sdqjxLpZJwAT+VfZng3xx4Y8fe&#10;ENP8d+EtVjvNJ1Sxju7C8XKrLC67lb5gCOOoIBHOelfHf/BxM0a/8EhPii08cbxrqXhUusn3SB4n&#10;0okH29fau88Wfsu+MdN068/ZA8Lw+Kpvgn4w8ESaTcXmm61aNd+Gbk3k8l0jSXcguJbe8trnyB5Y&#10;laAW2FVPMDKAfRfivxVYeEPDOoeKtStL2e206zkuZ49NsZLqd0RSxEcUSs8jkDhFUsTgAc180fDn&#10;VPhd/wAFBfidfH4w/ssav4Y1b4feG7P7JceIL6aw1/Q73ULq6M9rHJZyK1ufJ0/T7gTQy5ZbpACM&#10;HPpvwz/Z/wDG/hT4lWet6p8Q7tfCPhPw3HongfwnZazeuhjGA93qDyvm9uCiRonm7xGFZlO92Nep&#10;WOh6Ppt/d6pYaTbQXWoSK99cQwqr3DKoRWdgMsQihQTnAAHQUAeWeO9S/aC+DXiPw0/gTRbHxf4D&#10;F5pui6jowgvZfEOnRSMLf+0Wvp7qUX6I7RvKJI0kWMSymWVlKt3XxT+KHgz4P+AdU+JvxC1pdN0f&#10;RrYz315JGz7VyAqqqgs7sxVVRQWZmVVBJArevrCz1Kzm0++tY5obiNo5opEDK6sMEEHqCK8Z0b9j&#10;DQtMWTwBqHjvVdV+GsU+m3ui+A9YuHul0q8s7jzlWO6kdpZbN8RD7JLvSPygEKofLUA5++vdH/YT&#10;8PeJP2jviX4u8aeKNL8XeJn1Tx5qkjSyWfhe0YSeVdpYMzvbWsEItraUQZO1FnkQkTSDtvF1/wDt&#10;B/EXx54bs/hzZweG/Blvf2mp694ivp1+3apa+U0v2CC0aJjEHcxpLJMY3Vd4RS2HX1UKAMbaNi/3&#10;R+VAHnWtfsvfCnXfilovxVutFWO50PV7nWbbTraNI7WbV5rdbX+0plC5luUtw0SuxIVZG4zgjrof&#10;h/4Ig8XSeP4vB2krr0tuLeXWl0+MXbwj/lmZtu8r/s5xWxRQBHcQJcxtFKisrKQysuQc9q8s8O2H&#10;xm+GPxos/Anhv4feGW+ED6LFBpEuk3C2V14buYlKi2NrsEc1rIANrxuHjdlTyimZF9XrB+JPwz8D&#10;fF7wXf8Aw7+JHhm11jRdSjCXljeR5V8MGVh3V1ZVZWBDKyqwIIBoA21mDDIU143pvi27/aQ+LVz4&#10;K1n4CXq+BfCU8d5/bXjXQJ7N7zxBbXitbNYw3CqZIoPKab7TtKM7wmJjtZqreOP2dfi+3gWz+DXg&#10;L4++JF8P6nrEa+ItY1jXHbWNO0ZIv3lnYXcca3BlmdVQ3U0zTxLJIyOXCFfZNC0az0DSbXRdNWRb&#10;eztkggE0zyvsVQq7nclmOByzEknkkk0AcJ+0db/FXTPBkfjr4GfD/Q/FHizw3cfbNP0PWWSCTUYd&#10;jLPaW105C2dxKhKrK+Y84V8KxZdn4J+DbTwR4CtLJfB+n6FqGoGTVNe03Tbp54U1O6bz7srI+GkH&#10;nvJhiBkYwFAAHXEA8kUBQOi0AFFFFADXXcuBXmfxY+DPxl8ceM9O1nwH+0pqXhXRRJbnXtCg0WC4&#10;N0kMvmgW87FXtWkIEUpYShoiwRYnxIPTqKAPD/Bf7OHx8uPhZDp/xd/as12Tx1H4in1NfFHhOFLO&#10;1iQlo4rUWMwlhkg8jaGjkVwZC0ilWCsul4X+POpfDTxT4f8AgZ8dk1m91rUP9Ft/HsPhprXRdTvC&#10;JZI7feHYRXLQxliuBEWBVGyQlevEZ6iuD/aSHj23+Deu678KvDWnax4m0e1/tLQ9L1KyE6XlxbkS&#10;iBQWXbJIFaNHyNjOrc4wQCxD8fPh43xjb4D3k+oWPiJ9Pa90+PUdJnt7bU4V2+b9kuXQQ3TRb08x&#10;ImZ4w6lgAc15r8ar6b9sK/8AF/7K3wq+JviLwmfDUmnS+IviJ4RuoPN0rVUniu4dLTdu/wBICLDN&#10;KpBCxTRqwxOtS/sn/CLQvE3woh8Y/Efwxb6pcap491Lxl4eOu6bJ9q0trm5ke2cJcostpcJCwVkw&#10;rRkuh7iva9E8OaH4btms9A0WzsYZLqa5khs7dY1aaWQySyEKBl3kZnZjyzMSeSTQBxH7MnwW134J&#10;+Ar7TvGnieHW/EeveIr/AFvxFq1vbmKOe5uZ2ZVRSSVSKHyYV9RCDgZwPRcD0oooAKxfiB8QfAfw&#10;p8H33xB+Jfi7TNA0PTIxJqGsaxeR29tbISFDPJIQqgsQBk8kgDkitqvwz/4O8f2hf21vFnw4t/2U&#10;/gf+z38Qf+FU6PHb638UviFa+F7k6TdSGRPsln9r2bDHG5V5MHaZGiXOY2AAP3A1zRdI8U6BeeHt&#10;aso7mx1C1kt7u3flZY3Uqyn2IJFeXfs9S2/wE0Pwv+yh8RPiaut+J7fR76Xw9cTQyLLqGkWlwscT&#10;O5XYZ44ZrdXUHJIZlBUEj5O/4N0v2hP20/HX7HNr+zz+3h+zx8QvB/i/4bww2Gk654y8M3dnHr2k&#10;bdtuwlnQCSePaY3GSxVUc/eJr7e+KHwc0f4na74T8T3GsXun6h4N8Qf2tpdxYuq+Y5t5YHglBU7o&#10;XSZgygqThcMKAOk13XNI8OaFdeIvEGqW9jYWNu9xeXl5MI4oIkG53dmwFUAEkngAV5x+zL8PNa8O&#10;Xfjz4na94h0/Um+InjN9e0+bTLx54Rp32S2tbIBmUDcba2iZguV3McFup5TUv2TPjr42+H2rfCL4&#10;v/tb6l4p8P8AiBrJtYa48M2dpdmMTF76whe2WNY7O4jxEA6yTxIXAmZirL71a28drCsEMSoiqAqo&#10;uAoAwAB2FAEmPajA6YoooAKRwxUhetLRQB53N+y78I7j9oqL9qafR7iTxfBoZ0qG4kvpTbxxE8yr&#10;Bny1m25j80DcU+UnFVfix8JPiDdfErw/8a/hB4yWx1bTSun+IdG1K6l/s7W9JaTLxuihvLuIizSQ&#10;zKuQS0b7kkYD06vk3/gsv/wUt8Hf8Evv2JfEfx0v7iGbxXfRvpfgDR5WG691WRD5bFe8cQ/ev/sp&#10;jqwBAPYrP4X/ALQ+oeNrjxVrX7TM1ppv9tGWz8M6N4XshbrYq42QSTTpJO8joPnkV1GXOxVAGZI/&#10;2W/CN38QF+JPi/4g+OvEF9bamL3TbHUvG17HptkVYsiLYWzxWsyox3K08UsgIU7ztXHzZ/wQd/4K&#10;xaL/AMFU/wBjSz8b+Kruzt/iX4TdNL+ImlWqhAbkJ+7vo0H3YrhQWA6K6yIOEBP2/QBzvg74VfDz&#10;4d6lrmteBvBum6VdeJtWbVPEVzZWqxyajeFFQzykDLvtRVyeyivm39k//gsP+yV+15+2/wDFT9hb&#10;4Y+I45fEnw2aPyLz7SrQ68qDZem2x1NrMRE/ruDLkbse2ftcfDX42/GL9nPxd8Lf2efi9b+AfF3i&#10;DSJLHSfGU+nvdHSDJ8rzxxJJGTKELbDuG19rc4wfwV/4Jwf8G7v7UfwZ/wCCnfji6+Cv7elt4f8A&#10;E/7Put6DeL4hbwbOYvESajbPPNbsq3YIiaMSQSqWfernIHSgD95/H3w9+Pllrcuufs8fELwRoVrc&#10;q8+o6H4j8CzXiX12SSZRcWt7bNC7/KrO6T4ABCkjBqap+y34L+LV7pfjn9oPSLjVNchhtZb7QLfx&#10;lqs3h1LqLDBk055UtZtr/MJJbfeSATggAepWi3K2sa3jI0wjHmtGCFLY5xntmpKAECjHIpaKKACi&#10;iigAooooAKCM9RRRQBxPxz8A/Ebx14Xtf+FT/E2Twrr2lalFqGn3T2/n2d4yBg1peQ5Blt5FcqwV&#10;ldTtdWDIK53xl8fPGfwj8JaKfiP8FfEeueJ9Vt2QaX8N9HudXtDehgFhN0YoltkcsCJrryYUG7fI&#10;oBJ9Yo2j+7QB5P49/aK8WfDfXvD/AId1z9nfxrqkniLTozBceEtPGpQWmoFlEtncyAolqiq28XU7&#10;RwOI5FDq+xH1/g38CdN+GPiTxh8Qb7XrjWvEfjbXmvtU1i8iCPHaplLPT41BIS3t4vkVR952llPz&#10;yuT6BtXOdo/KlAA4AoAAMDFFFFABRRRQAUUUUAFQajp1jqlo1jqFlDcQyY3wzxhlbBzyDweeanoo&#10;Ay/CHgnwl4B0T/hHPBPhnT9JsRcSzrZ6barDH5srmSR9qgDczszMepJJPJryn9sn/gn5+yX+3v4a&#10;0jwt+1r8HLXxtY+H7ma60WxvtTvIIre4kQIZNtvLGGbaMAtkgFsY3HPtVQ6gZBaSGL73ltt+uKAP&#10;z7/4I9f8ENf2cP2G/hZ4F+KfxI/Z70XTfjvoJ1RdU8WaL4kvZd8c15ciFeJxDIv2R4VKlCMgZBZd&#10;1foUM96+a/8Agk9N+0/P+xT4ek/bFbxJ/wAJ9/betDVP+ErUi98kanci23Z6r5Ai2nuu38fpSgAo&#10;oooAKKKKACjA9KKKADA9KKKKACiiigAooooAKKKKACiiigAoJwKKz/FvibQPBfhfUPF/ivWbfTtL&#10;0uzku9Qv7uYRxW0Mal3kdjwqqoJJPAAoAj8TeGfC3jLT/wCw/Fvhyw1S0eRZPsepWcc8RZGDK2xw&#10;RlWAIOMg4rTRVVQFXHFfzAeO/wDg5j+MJ/4LbWv7Ynh241Gb4MaQzeFLTwibdl+0+GmmUT3YiyCb&#10;p5E+0qzfMCiRnCqVr+mT4b/ETwd8WfAWi/E34f63DqWh+IdJt9S0fULdg0dzbTRrJHICOxVgaANy&#10;iiigAooooAKKKKACiiigAr8af+DsD/gr/d/sv/B2H9gb9n3xhNa+PvHVoLnxdqWmz7ZdC0bIxFvU&#10;5jmuTwMfMsSsfl8xCf2WrwX/AIKHfsX+DP21v2SfiR8Abu90Xw7qXjbw3Jpy+L7zRY7l7Bjt2ynJ&#10;Rm27QPvqcdCKAPm//g3R/wCCsFr/AMFLf2LbbRviFq8LfFD4cQ2+leNLf7rX0W0rbaiB381UIfHA&#10;lR+AGUV+hQwecVyvwt+Fvgr4beG7DS/Dnh3S4ZrbTLe1mvrHT44WuBGmAx2jJBOTyT1+tdVQAUUU&#10;UAFFFFABRRRQA103LjFZ3hrwb4U8GWcmneEfDOnaXbzXD3E0Gm2McCPK7bnkKoACzE5LHknk1p0U&#10;AGB6Ue2KKKADA9KKKKACiiigAooooAKKKKAK2saZBrWlXGj3LyrFdQtFM1vcPDIFYYO10IZGweGU&#10;hgeQQRXGfA79nvwb8BdM1O38PatrGr6hrmofbdc8QeJNRN5qGoSLGkMXmzEDcscMccSKAAFTPLFm&#10;bvKKACiiigApspVYySKdTZjiMk0AeHf8E3fGv7KfxE/Y38J+MP2J/BreH/hpeSah/wAI7pMli1sY&#10;Ct/cLcfu2ZiubhZm6nO7Pevc68M/4Jt/Dj9mH4SfsaeEfh9+xt8QW8VfDnT21AeHtebUlvDc77+4&#10;knHmqqhts7Sp0GNmOozXudABRRRQAUUUUAFFFFABRRRQAUUUUAFFFFABRRRQAUUUUAFFFFABRRRQ&#10;AUUUUAFFFFABRRRQAUUUUAFFFFABRRRQAUUUUAFFFFABRRRQAUUUUAFFFFABRRRQAUUUUAFFFFAH&#10;xH/wcVZH/BH74rHn/j+8LhVB6n/hJtL4/GvtpVGOQPyr4l/4OKl3f8EgfiorFcG+8Lg7+Af+Km0v&#10;9K+3B0oAAAOgooooAKKKKACiiigAooooAKKKKADGeoooooAKKKKACiiigAooooAKQorHLKPypaKA&#10;ECqv3VApaKKACiiigArxP/got4G/Ze+JH7GPjrwR+2b40/4Rz4Z6hYQR+KtaW++ym1iF1C0ZEu1t&#10;pMwiA+U5JxjmvbK8S/4KNfss6N+2x+xb46/Zd8RfEOPwnZeLbO2huPEM1ssy2Qiu4bgMUZ0ByYgv&#10;LD72fYgHsulpAunW6203mxrCojlZtxdccHPcmrFVtGt4bPSba0tpvMjihVI5M53KBgGp5A5+4aAP&#10;j39uT/gtF+yp+wd+2H8Jf2P/AIra1G2rfEq+Meq30d2Anhm2k/d2txdLg4Wa4wgyV2oryHgDP2FD&#10;KsqeZGwZW5Ug8Gv55f8Agp5/wbt/HX46f8FN/Aes/GH9uqTXNb/aG8Ua8Z9bj8AusHhmHT9PN1b2&#10;yL9sO+MRosCAshATcSzEg/uJ+xD8Efi9+zd+zB4T+BXxv+Na/ETXvC2mrpzeLjpbWcl/bxkrAZUa&#10;WUmVYwis+75yu7AzigD1iiiigAooooAK+Sv+CpP/AASi/Zh/4KL/AA61HxF8ZPhLdeLfGHhvwhqk&#10;Hw9hbxNd2kNrfSws0ZWNJo4QzzLCGdxyI1DHaMV9a1xP7S+teNPDn7OXj7xD8Nxcf8JFYeC9UuNB&#10;+xw+ZN9tS0laDYmDvfzAuFwcnAwelAHyb/wRx/4I6/s8/wDBPv4NeBfirpnwYu/CPxi1L4Z6Zp/x&#10;RaHxZdXMN1qJt4nu1kiFxJbOVuA5VoxtXnZgHn7oryH/AIJ++Kfi745/YZ+D/jX4/G//AOE51f4Z&#10;6He+MDqll9muTqcthC9yZYtq+U/ml8ptXaeMDGK9eoAG+6eK8J/Z8/a1Hxi/bB+N/wCzOPh1b6b/&#10;AMKpbQR/wkEd95j6v/aFm8/zR+Wvl+Xs2/efdnPy4xXur/cPHavDP2fvin+zV4t/a++N3w5+F3w0&#10;Gl/EDwvJoI+JWv8A9lxwnV2ntHksv3oYvMI4QV+YALuwM5NAHulFFFABRRRQAUUUUAFFFFABRRRQ&#10;AUUUUAFFFFABRRRQAUUUUAFFFFABRRRQAVDesyWzyL95VJXP0qaoruQRQmQj7oJ+tAHzj/wSr/aW&#10;+L/7WP7J0Pxf+OMdmuvN4x17Tm+w6cbWMW9rqM9vD8hZufLjXLZ5OeK+k68E/wCCdv7Xlz+2z8Br&#10;34x3PgK28NtaeNta0JdNtb77QpFjeyW3m7ti8vs3lccZ6mve6ACiiigAooooAKKKKACiiigAoooo&#10;AKKKKACiiigAooooAKh1Czs9QsZrDUbSO4t5o2SaGaMMkikYKsDwQR1B4qakf7poA+bta/YH+F17&#10;/wAFC9H/AGy11TQYfsPwkuvCP/CD/wDCOwYnL6lFeDUA+4YK7PL2+WfvA7h0P0VpmmabpFhDp2k6&#10;fBa28MYWGC3hCIigdAoAAH4V84+Lf2Uvihrf/BV3wh+2jZ32mr4P0P4J6l4VvbdrxhdHUJ9ShuY2&#10;Ee3aU8tW+bdkHtX0sOlABRRRQAUUUUAFFFFABRRRQAV4V/wUz/Z++I/7VX7A3xY/Z1+D9zYw+KPG&#10;Hg2603Q5dSumggW4cDaXkVWKDj72Divda8F/4Kd6f+0Jqv7AXxa079lH+3P+FjTeDLpfB3/CN3Bh&#10;vxfY+QwOCCsnXGCDQB6t8HvDWq+DPhT4b8H660ZvdJ0Gzs7rypN6+ZFCiNhsDcMqecDPoK6Sub+D&#10;sXiSD4VeG4fGLXB1ddBsxqpvGzKbkQJ5u885bfnPPWukoAKKKKACiiigAooooAKKKKACiiigAooo&#10;oAKKKKACiiigAooooAKKKKACiiigAplwcQsT+tPpsufLODj3oA8N/wCCbH7JOnfsM/saeEv2YNK+&#10;J0fjKDw3JqDL4ihsRbLdfaL+4uuIxLKF2+ds++2dmeM4HulfN/8AwSU/ZT+Jn7Ev7Avgj9mr4xXm&#10;n3HiTw/LqjalNpNyZrdvtGpXVymx2VSw8uVOqgg5HavpCgAooooAKKKKACiiigAooooAKKKKACii&#10;igAooooAKKKKACiiigAooooAKKKKACiiigAooooAKKKKACiiigAooooAKKKKACiiigAooooAKKKK&#10;ACiiigAooooAKKKKACiiigD4l/4OJ32/8Egvimdy/wDIQ8LH5x8v/Iz6V19q+2q+I/8Ag4sO3/gj&#10;98Vn54vvC/3ev/IzaX05619uDPegAooooAKKKKACiiigAooooAKKKKACiiigAooooAKKKKACiiig&#10;AooooAKKKKACiiigArwP/gqH+zF48/bN/YH+JX7MHwwvtLtde8YaIlnptxrMzx2qSLcRS5kZFZgM&#10;Rnop5xnjNe+V8+f8FVfC37RXjX/gnz8T/C37JcetN8RbzQVTwqvh3UhZ3v2j7RET5UpdNjbA/wDE&#10;MjIHJwQD2/wVpE/h/wAH6XoN0FEllp8MEgjYsoKIFwCeo4rUrK8DQ6pbeDNKt9cMv22PT4Vu/OYF&#10;/MCDduIJ5znPJrVoA8D/AGm/2wNX/Z//AGofgP8As/Wfga31OH4xeJdW0261SW8eNtMFpYPdK6oF&#10;IkLbduCVA6/T3qPIyCa8J/al+OH7PXwm/aC+B/hb4ufCxtZ8TeM/GN7pXw+15dPgm/sO8+wySTSm&#10;SRg8KvCrRkxhic4IxzXu0ecc0AOooooAKKKKACuN/aM+IGs/Cb9nzx18VPDlrbz6h4Z8H6nq1hDe&#10;AmKSa3tZJkV8EHaWQA4IOO4rsq5X45+OdO+GHwU8YfErWNCXVLPw94Xv9TutNbbi7jgt3laH5gR8&#10;4UryCOeQaAOT/YT+OXij9pz9iz4T/tHeNtOsLPWPHnw60bxBqtppcbrbQ3F3ZRTyJEJGZhGGchQz&#10;E4xkk816tXmv7Gnxl0D9ov8AZK+Gnx+8KeDk8O6X428C6Vrmm+H42Vl0yC6tIpktgUVVPlq4T5VA&#10;+XgAV6VQAN9014X+z94S/ZI0X9sD43+Jfg34mN18TdXk0Fvizpv2yZhZtHaOunny3ASPfBuPyE7s&#10;ZPNe6N9014X8AP2YfAvwp/bA+N37Q3h74qLq2sfE1tBbXPDarF/xJDY2kkEWdrF/3qtu+cL93jPW&#10;gD3SiiigAooooAKKKKACiiigAooooAKKKKACiiigAooooAKKKKACiiigAooooAKjuigiYyLuUKSy&#10;+oqSo7lVaMq/3cYb6UAeHf8ABPn4v/s4/G74FXfjH9l34Yf8Ij4Zh8aa1YXGk/2XDZ7tRgvZI7uf&#10;y4WZf3kwd92ctnJAr3WvCf8Agn94e/ZH8J/BzWPDf7F+uNfeF7Px9ri6szXE8ph1o3jtfxEzgP8A&#10;LOzDHIHQEjmvdqACiiigAooooAKKKKACiiigAooooAKKKKACiiigAooooAKRz8tLSN92gD5l8V+H&#10;/wBqKX/grV4R8UaS3iRfg5D8D9Tt9X8nUiNKbxAdThMPmQbsGcW4fbIVOFyAe1fTY6V8x/EL4/fH&#10;vRP+Cr/w7/Zp0jcPhvr3wh1rW9Z/4lQZTqlvewRwD7RjMeI3b5ARu644r6cHSgAooooAKKKKACii&#10;igAooooAK8O/4KUfGf4q/s7/ALBnxa+OXwOiWTxh4V8E3upeHVax+1A3UabkBi58zn+HvXuNeP8A&#10;7e/7R+q/sf8A7GfxM/ah0Pwnb65d+BPCF5rNvo95cGGK8aFN3ls6glQfUA/SgDtfgV4m13xp8FfC&#10;PjDxQuNT1bwvp95qP7kRfv5bZHk+Qfc+Yn5e3TtXV1y/wU8cT/E74Q+F/iVcWMdq/iHw7Y6k1tCx&#10;ZYjPAkpQEgEgbsAkDPXjpXUUAFFFFABRRRQAUUUUAFFFFABRRRQAUUUUAFFFFABRRRQAUUUUAFFF&#10;FABRRRQAU1yAvNOpsxxGef0oA+b/APgkXoH7UHhj/gn54E0T9suTxE3xHhbVP+EgbxXftdX+Dqd0&#10;YPNlLuX/AHBhwdx+XaPavpKvmv8A4JD/AB5+PX7TX/BPzwL8a/2m93/CbaxJqg1jdpH2EjydTuoI&#10;h5IA24ijjGcDdjPfNfSlABRRRQAUUUUAFFFFABRRRQAUUUUAFFFFABRRRQAUUUUAFFFFABRRRQAU&#10;UUUAFFFFABRRRQAUUUUAFFFFABRRRQAUUUUAFFFFABRRRQAUUUUAFFFFABRRRQAUUUUAFFIXRfvM&#10;B+NG9P7w/OgD4m/4OKA7f8EgfioiKWzf+FuFPP8AyM+ldPevtodK+Jf+DicB/wDgkD8VB5av/wAT&#10;Dwt8pbG7/ip9K4z2z69q+2hQAUUUUAFFFFABRRRQAUUUUAFFFFABRRRQAUUUUAFFFFABRRRQAUUU&#10;UAFFFFABRRRQAV4R/wAFOPi18avgT+wT8UPi9+zqJv8AhNtA8NtdeHPs+lLfP9oEiAYgZWEvBPyk&#10;Gvd68W/4KJ/tOeIv2M/2J/iJ+1F4T8N2Or6j4L0E39rpupSOkE7CRE2uU+YDDdvSgD0n4Uatruv/&#10;AAw8O654oDf2leaJaz6hujCHzmiVn+Ufd+YnjtXQVi/DbxNP40+Huh+MLm2jhk1TSbe7khjztRpI&#10;1cqNwBwM45Ga2qAPBv2qdH/ZC1L4+fA+7/aG1KSHxlZ+NLqT4RwrNcKJtV+xSiYFYwUb/Ry5xJwM&#10;ZHNe7xHIJx+deFftS/s1fC34zfHz4IfFfx78WR4f1T4a+M7rVPC+ktcQx/27czWckDW+JCGYqjF8&#10;R5PynIxmvdY+lADqKKKACiiigArlfjrqfgDRfgl4w1n4r2H2rwtaeF9Qm8S2vll/O09bd2uE2ggt&#10;mIOMAgnNdVXJ/HjQ/A/ij4H+MvDXxO1ttN8Naj4V1C18RalHMI2tbGS2kSeUOQQpWMu24ggYzg9K&#10;AMH9jXXPgl4m/ZL+GniL9mnQm0v4d3/gTSbjwLpskLRta6Q9pE1pGUYsykQmMEMSR3JNelV5r+xv&#10;4O+D3w7/AGTfhr4C/Z78Vvr3gPRfAuk2PgzXJLxLhtQ0uKziS1uDKiqsheII25VUHdkADAr0qgAJ&#10;wM4r51/Zq/ZH8c/B39uf9oL9p7xBrmmXGkfFk+G/7Es7ZnNzbf2dZSW8vnZUAbmcFQC3Gc46V9FM&#10;fl5r5p/ZY+Gn7S/hb9vb9o7x/wDFQ6t/wgPiSTwyfhsLzWPOtQsNjIl75EHmt9n/AHpXd8qbzzz1&#10;oA+lqKKKACiiigAooooAKKKKACiiigAooooAKKKKACiiigAooooAKKKKACiiigAqO4VXjKscZBGa&#10;kqO6wYipP3gQPyoA8N/YC/Zn+HH7Knwq8R/D74YfFVfF1jqXxH13Xby+VoT9kur26M0tmfJYjMTH&#10;b83zeoBr3avnP/gm1+x/4y/Yu+GnjzwP418RaTqU3iz4yeJfF9nJpCuqQ2upXfnRRPvVT5irw2AR&#10;noSOa+jKACiiigAooooAKKKKACiiigAooooAKKKKACiiigAooooAKR/u80tI/wB3mgD568b/ALYH&#10;iLwx/wAFKfA/7DsHguxl0rxZ8LdW8VXGvSXDi4hltLuGBYFQDaVYSkkkg5Ar6FX7o47V4L48/aC+&#10;CPhr/goT4B/Zu1f4Rx3XxA8UfD3WNW0TxqdPty1jp1tNCLiz88/vlEjtG2xfkO3J5Az70udoz6UA&#10;LRRRQAUUUUAFFFFABRRRQAV5Z+2r8S/hR8G/2T/iF8Vvjr8P/wDhK/Bvh7wreX/iTw41jDcjUbOO&#10;MtJD5U2I5Ny5G1jg969TrzH9s6w/Z+1T9lD4h2H7VkjJ8NpPCV8PHDLJOpXTPKbzzmD96MJk/J83&#10;pQB03wS8V+HPHfwd8K+OPB2if2bo+teG7G+0rTjGq/ZbaaBJI4sJ8o2owXA4GOM11Fcj8BZPh1P8&#10;E/CFx8IJmk8JyeF9PbwvI2/LacbaP7MfnAf/AFWz7wDevOa66gAooooAKKKKACiiigAooooAKKKK&#10;ACiiigAooooAKKKKACiiigAooooAKKKKACmzHbGTTqbLjyyDQB4H/wAEwf2vPEf7d37Efg79qbxZ&#10;4NsfD994mfUBNpOm3Dywwi3v7i1Xaz/McrCGPuTXv1eG/wDBN/4//Bf9qH9jfwj8b/2evhNH4H8I&#10;ay1+NJ8Lw6fb2q2XlX08Mv7q2/dLvljkk+XrvyeSa9yoAKKKKACiiigAooooAKKKKACiiigAoooo&#10;AKKKKACiiigAooooAKKKKACiiigAooooAKKKKACiiigAooooAKKKKACiiigAooooAKKKKACiiigA&#10;ooooAKKKKACg9KKD0oA+O/8AgrV8Hvi38VdD8A3dh8P/ABZ48+F+j6rqMvxS+HXgPVXtdU1dZLJ0&#10;0+5VY57d7qG2utsslsku9wVZYpWjVR4F+xDc/tS/Ezwn+yT8HPCn7M/xf8GzfBubzfil4y+IOkXO&#10;h2f2H+zZ4H06OO8dZ9TeWR4BlYniTy9/mZUZ+qv+Cgdj+0X4J8R/Dj9p/wCBHjvRBZ/D2/1T/hJ/&#10;Afizx9J4c0jxJFe2RtoZJ7rZJEz20uJUjmjZTuYqVdVz8ufs7fBaOx/aH+EPxht/24/C3jD41eIP&#10;Hmpar8aNZ0f40SzWM+ly2szR+HrHSzcMtxbRO8CQL5K+Wtu0pKsQGAPW/wDg4qKr/wAEefivK/Ij&#10;vfDDH5QcgeJdLNfb4ORmviH/AIOJwzf8EfPishz8194XXcvfPibSxx6V9vL0oAKKKKACiiigAooo&#10;oAKKKKACiiigAooooAKKKKACiiigAooooAKKKKACiiigAooooAK8h/b2+N/w3/Zt/Y98ffHT4v8A&#10;w2/4TDwz4Z0NrvWvDP2eCX+0YN6qYtk/7tvvA4bjivXq8n/bof8AZxi/ZI8eT/teWrTfDOPQZH8a&#10;RL5+WsQQX/1BEnXH3OTQB3/w71zTPE3gHRfEei6b9js7/S7e4tLTao8mN4wyphfl4BA4444rZrB+&#10;F974S1L4baBqPgFNuh3Gj20mjKY2XFqYlMXDfMPk28Hn1reoA+df2zv2PPF/7S/x1+AXxU8OeKtL&#10;061+EfxJfxHq1vfwu8l5AbOWDy4doKq+XBy2Bj3r6HhAAOPWvmT9u34I/tCfFX9oT9nDxV8G2vv7&#10;B8G/FSTU/iD9l1w2iHTDYzIPMjDqblfNKfu8NzzjHI+m4emaAH0UUUAFFFFABXK/Hb4eJ8Xfgj4w&#10;+FEurjT18T+F9Q0lr4x7/swubd4fM25Xdt35xkZx1HWuqri/2kvAmufFL9nfx58MvC5gGp+IvBup&#10;6ZppupCkf2ie1kij3sASF3sMkA4FAGP+xn8DU/Zi/ZL+Gv7N8fiuPXl8A+BtK8Pf21Db+Ut/9jtI&#10;rfzwm5tu/wAvdt3HGcZOM16ZXkP7AHwT8Z/s2fsOfCH9nz4jPaN4g8E/DXRND1trC4MsDXdrYwwy&#10;mNyqlk3o2CQMjsK9eoARvun6V81/su/Fb9ozxd+31+0d8NviaNSHgXwq3hj/AIV6LrR/JgxcWMkl&#10;4YZ/LX7QPNC5+ZthGOM8/SjZ2nB7V89fsv8A7XnjX43ftlftBfs3a94a0m10r4Q6noNtot9ZiX7R&#10;eC+sPtMnn7mK5VvlXaF465PNAH0NRRRQAUUUUAFFFFABRRRQAUUUUAFFFFABRRRQAUUUUAFFFFAB&#10;RRRQAUUUUAFMmGdtPpsrFQCPWgD5p/4Jm/CX9o/4P+EPizp37Sq6gLvWvj/4q1nwl/aGtLfMdAub&#10;lXsdhWR/Kj252w/LsHG1a+mK+Zf+CZPxK/aX+JnhD4s3f7Tf9rfbNJ+P3irSvCH9saSLNj4fguUW&#10;x8sCNPMi2btsp3F+u419NUAFFFFABRRRQAUUUUAFFFFABRRRQAUUUUAFFFFABRRRQAUMcLmig9KA&#10;PBfiR/wx1a/8FAfhtceO2ZfjZdeBtcg8At5d1tl0hHhfUBlR5AIPlH5yH+b5c8170OnSvA/if+z1&#10;8DfFf/BQH4X/ALR3iL4tCx8e+EvBeu6Z4Z8H/bbdf7Us7swG4uPKYec/leWnKHaN/wA3avfFxtGB&#10;QAUUUUAFFFFABRRRQAUUUUAFea/tgfCrwF8cf2WfiF8G/il45Phnw34o8I3+ma54gFxHD/Z1rNCy&#10;ST75f3a7FJbLfKMc16VXlv7a/wAB9b/af/ZI+JP7OvhvX7fS9Q8beC9Q0ay1K8RmhtpbiB41dwvz&#10;FQWGQOcdKAOi/Z88F+Gfhr8C/Bvw48FeJP7Y0fw/4V0/TdJ1bzkk+220FukUc26P5DuVA2V4OeOK&#10;7CuH/Zo+F158EP2efAvwa1O+t7q68J+DtM0a6urRCsU0lraxws6BuQpKEjPODzzXcUAFFFFABRRR&#10;QAUUUUAFFFFABRRRQAUUUUAFFFFABRRRQAUUUUAFFFFABRRRQAU2XBjOadTZOUoA8P8A+Cbz/siv&#10;+xv4TP7CjOfhbvvx4a8xboNn7dP9oz9q/ff8fHnff/DjFe5V4V/wTZ+AXwQ/Zf8A2OPCvwN/Z0+K&#10;y+NvCOhzah/Z3iRb23uPtTzX088oL24EZKSyunygY2c85r3WgAooooAKKKKACiiigAooooAKKKKA&#10;CiiigAooooAKKKKACiiigAooooAKKKKACiiigAooooAKKKKACiiigAooooAKKKKACiiigAooooAK&#10;KKKACiiigAooooAKGztOKKKAPij/AILB/AD4lfFN/hP8W/A/7P8A4J+Jmn/DPxJfat4l8J/FDxNa&#10;af4burKW0Nu5u1uUdDKiu0kM5V1heM7o2D5Xnf2MPHt/8Vvi9o994G/4Jafs56FpOl6go1Txt8O/&#10;jBoWs3WgK0T7JVhs9MR97bdoUSIcHqQCK7X/AIKx/s7/ABJ+MN98I/iPYfA+X4weAPh94qvdT+In&#10;wXj1G3gbxHDJZPFa3aR3TxwXclnMfOW2kcCXcQAW214f8N/hXY/Hn9uL4PfFj9i//gmV4h/Z90n4&#10;f67dXXxK8da94R0/wqdY0ySyniGjJZ2spkvw85jk8x0McXlghsnkA9X/AODiDn/gkN8T1bvqvhQc&#10;xlh/yNGldQOo9vwr7dHTpXxD/wAHFJCf8EffitKf4L7wu33sdPE2lV9vDpQAUUUUAFFFFABRRRQA&#10;UUUUAFFFFABRRRQAUUUUAFFFFABRRRQAUUUUAFFFFABRRRQAV5T+3D8K/hR8b/2S/Hnwk+OnxCbw&#10;n4P8QeH5bPxD4iW/htfsFs2N0vmzAxoBxktxivVq8k/bw/Zy1L9rv9j34hfszaR4nttFuvGvhq40&#10;u31a8tTNFatIOHZAQWAx0BFAHc/CPw74d8IfCvw34U8Iax/aGk6boVpa6Zf+Yr/abeOFVjk3L8rb&#10;lAORwc8V0Vc38G/BM/w0+Enhj4dXN+t1JoPh+z0+S6TOJmhhWMuPrtz+NdJQB8x/t9+O/wBqPwj8&#10;Yf2d9K/Z5TXP7H1r40Wtl8Sv7J0sXEX9hm0uGk+0OYnEEW9Y8yZQ54Bya+mICSnNfOP7fv7XfxC/&#10;Za8b/AXw54H0rS7i3+KPxw0zwfrzalC7vBZXEFxI8kO11xIDEoBO4AE8dK+kIvu0AOooooAKKKKA&#10;CuI/aZtfG9/+zh8QLH4ZC8/4SSbwVqkfh7+z5Ctx9uNpKIPKYEEP5mzaQQQccjrXb1xP7Sni3xZ4&#10;B/Z18e+OvAY/4nmi+DNUv9FAt/Nzdw2kkkPyfx/Oq/L36d6AOX/4J/2Pxh0v9hr4P6b+0KuqDx7b&#10;/DXRI/Gn9uSmS9/tUWMIuvtDEndN5u/ecnLZNevV5D/wT++KnxG+Of7DXwg+M/xgIPizxX8NdE1b&#10;xMRZi2zf3FjDLP8AugAI/wB4zfIANvTtXr1AA33a8L/Z0/ab+Hvxc/at+OHwL8L/AAqXR9Z+Geoa&#10;NbeIPEIWEHXGu7Lz4m+VQ58pPk+ct7EDivc2ztOPSvC/2c/EP7JOpftX/HHQ/gn4da1+I2n6hoo+&#10;Ld41rMou53sd1iQ7ko+234/d4A7jNAHutFFFABRRRQAUUUUAFFFFABRRRQAUUUUAFFFFABRRRQAU&#10;UUUAFFFFABRRRQAU2QZFOpkxwB/hQB88/wDBPT9rLx3+1lp3xgvPHui6VZv8Pf2gPFPgXSxpUcii&#10;ax0yeOOGWXe7ZmYNliuFzjAFfRNeC/sOftQ+Bf2mn+LUfgf4VJ4W/wCFf/GzXvB2seW0RGrX9k8Y&#10;m1D92q8y7wfny3y8k171QAUUUUAFFFFABRRRQAUUUUAFFFFABRRRQAUUUUAFFFFABQ3SikbO3igD&#10;56+Kf7HPiXx9/wAFG/hX+2zaeLbGHS/h74E8QaDdaLJA5uLmTUGtyksbD5VCeSwIPJ3DHevoZelf&#10;Mfxz/Z7+PvjL/gqB8Cf2ifCMrf8ACvfBngvxZYeMk/tjy1N1eR2q2ebfd++5jk+YA7O+MivpwZxz&#10;QAUUUUAFFFFABRRRQAUUUUAFeT/t0fDz4mfFr9jX4qfDD4NSSJ4t8QeAdV0/w20N99mcX0trIkO2&#10;bI8o7yuHyNvXIxXrFeU/tya18WfDX7G3xU8RfAb+0P8AhNbHwDq1x4V/sm0+0XX9oJaSNB5Ue1vM&#10;k8wLtXByeMGgDS/ZE8E+N/hr+yp8M/h38TC58SaD8P8ARdO8QNJdCdjfQ2MMc5MgJ8w+ar5fJ3dc&#10;nNeiV5x+x7q/xI179lD4Z638ZEvl8YXnw/0abxUuqW3k3Q1JrGFrkTR7V2SeaX3LgYORgV6PQAUU&#10;UUAFFFFABRRRQAUUUUAFFFFABRRRQAUUUUAFFFFABRRRQAUUUUAFFFFABTZDhCadTZc7Dg0AeA/8&#10;Ewf2O/EX7Bf7GXhv9l/xV4zsfEF9oOoapPLq2n2zwxTC61C4ulwrkkELMFPuDivoCvmj/gkT8APj&#10;1+zD+wf4W+DP7S+7/hMNN1TWJdQZ9YF/mKbU7maA+cGYH9zJHxn5enGMV9L0AFFFFABRRRQAUUUU&#10;AFFFFABRRRQAUUUUAFFFFABRRRQAUUUUAFFFFABRRRQAUUUUAFFFFABRRRQAUUUUAFFFFABRRRQA&#10;UUUUAFFFFABRRRQAUUUUAFFFFABQelFDZKkA0AfD3/BZ/wAFeK/HFv8ACPTL74HfEz4rfDlPFl0f&#10;if8AC74cx3cba7YtbeXFJczW0kZaO3ldZhaSOsd0FZGOFAPzPJpHgL4B/tZ/CT4r/sA/8Em/2jPh&#10;Louk6vey/Fc+Ffh6+n2PiDTPssqQ6fLpkV55N07XDrIs7qrQiIBWbdtH2f8A8FJvFvxt+Amq/D39&#10;r34ffEXQYfC/w/utUj8YeB/FfxGh8Lad4h+3Wf2e0eS+uSLYvBPtZYp8K3msysHRVbwn4A/s9fHj&#10;SvjB8Bf2j2/a1m8X+NviZ4s1jxB8R9e0X4vNd+FLvw+1o8kWiaXp8k4S9t4WkgEE1tb5TypZZJED&#10;IrAG5/wXK+IzfFz/AIIZ/EX4hf8ACBeJPCzatceG2/sLxbpa2mpWmPFOmpiaEO4QnbvA3HKsueuK&#10;/QRfuiviH/g4kwf+CQvxQUso3ap4VHzNtHPifSu/Ye/b8K+3h0oAKKKKACiiigAooooAKKKKACii&#10;igAooooAKKKKACiiigAooooAKKKKACiiigAooooAK8h/b8+FfxJ+OX7FfxP+DvweZV8U+JvBd/p2&#10;gl7z7OPtUsLKn73/AJZ8n73Y8169Xjf/AAULvfjhp37EXxQv/wBmo6oPH0Pg2+fwl/YsBlvPtwiP&#10;leSgVi0m7GBg80Add+zV4N8TfDr9nfwL4A8aIq6xonhHTrDVFS485RcRW0ccgD/xjcp+bv1rtq4n&#10;9mqTxxL+zv4Fl+Jv27/hJG8I6cde/tNcXP2w20fneaP7/mbt3vmu2oA8H/bO/aw8Lfsy+Lvg34Z8&#10;S/C9fEknxO+Lmn+EtNuGuEj/ALHuLiGd1vcNG5YoIyuF2k7/ALwGa91hGFrwr9tTx3+yh4F8QfB2&#10;b9p/wZ/a95qvxi0vS/hnMmnNcNYeJZ45xaz/ACkeWAqyguchc8jjNe6wnK9aAH0UUUAFFFFABXJf&#10;H34iXfwh+BfjT4s2GnR3k/hfwpqOrw2kzlUna2tpJgjEcgEpgkcgGutrlPjt4s8L+A/gh4x8c+OP&#10;Dx1fRdF8LahfaxpIhST7baw20kksO1yFbeisuGIBzg8UAc1+xN8eNW/aj/Y9+F/7SevaDBpd94+8&#10;A6T4hu9MtZGeK0kvLOK4aJGbllUybQTyQOa9QrzX9jX4l/Db4zfsm/DX4t/BzwN/wjPhPxN4F0rV&#10;PDXh37LFB/ZljPaRSwW3lwkxp5cbKu1CVG3A4r0qgAb7pzXhn7PHwl/Zv8G/tYfG/wCJXws+Jrav&#10;448W32iv8R9COqQzDRpLeyMVogiRQ8HmQ5fDlt3UYFe5npXgv7Nv7Id58Ef2s/jr+0lcfEGHVI/i&#10;9qWi3Mejx2ZjbSvsNj9m2s+4+YX+/nC4HHPWgD3qiiigAooooAKKKKACiiigAooooAKKKKACiiig&#10;AooooAKKKKACiiigAooooAKZN93GafUc/wBzofwoA8L/AGJ/Gn7JnizV/i9Y/sreFm0ybSfjJrFr&#10;8SmaykhF54oAhN7cDex3hsx/MuFOOAK94rwb9ib4XfswfDTVfi7e/s0/EpvEU3iT4x6trHxCT+1I&#10;rn+zPEUoiF3Z4RF8nYFj/dtllzyTXvNABRRRQAUUUUAFFFFABRRRQAUUUUAFFFFABRRRQAUUUUAF&#10;DdOaKCMjFAHy/wDHjXP2qLb/AIKh/APw98PpfEC/Ce88G+LpPiILOx36c16kVr/Z4uJdp8t95kKD&#10;cN3zDnmvp9fuj6V8zftA/tafFT4Z/wDBTH9nv9kbwzp+lt4V+J/hvxjqHia4uLN3uo5dLtrWS2EM&#10;gcLGC077tytuAAGK+ml6cCgAooooAKKKKACiiigAooooAK85/a/+KviT4E/so/Ez42+D7a1m1bwh&#10;4C1fWtLhvY2eF7i1s5Zow6qQxTcgyAQSOhr0auF/af8Ai3YfAP8AZu8ffHLVfDP9s2vg3wbqWt3G&#10;kmQL9tS1tZJjDuKsF3hNuSDjPQ9KAM/9jT4r+Kfjz+yR8L/jl45tbWHWvGfw70XXdWhsIWjt0ubu&#10;xhuJFjVmZlQPIQoJJAxkk16VXB/st/FfT/jv+zT8PfjfpXhlNFtfGXgjSdct9GjlDrYR3dnFOtuG&#10;CqCEEgXIVQdvQdK7ygAooooAKKKKACiiigAooooAKKKKACiiigAooooAKKKKACiiigAooooAKKKK&#10;ACmzcxkbc+1Ops3+rOaAPmj/AIJC69+1L4l/YO8L61+2ZL4gf4hS6prA1ZvE9l9nvPKXUrlbbdHt&#10;XA8gRbeBlcHnOa+ma+bf+CSf7VnxS/bX/YS8KftH/GW00uDxBrmoavDdR6LZvBbhLXUrm1jKo7uw&#10;JSFSfmOSSRgHA+kqACiiigAooooAKKKKACiiigAooooAKKKKACiiigAooooAKKKKACiiigAooooA&#10;KKKKACiiigAooooAKKKKACiiigAooooAKKKKACiiigAooooAKKKKACiiigAob7vSikc4Qn2oA+VP&#10;+Cjv7K/xC+P/AIm+GvxT+Emm+EPFOu/De+1W4X4bePNQa303Xob2xe0aYOsUwju7f78DvEyZeRWa&#10;PdvX52/ZV/Zn/bStLP8AZZ+CX7TvgL4f/Cfw/wDAnVlube6k+IEWo614uvksLm2jtbKCCJY4ICJm&#10;Mm6RnYJtCEHI8R+LX7GHxs1/Tfjx4y8f/wDBML4zeLf2iNX8f+Ir/wCEfxz8P+MNLii0qBJWGgSQ&#10;TSazDLbRQxrEXhW3AYbgwfca+hv2A/gX8PPhv8UPCvirx9/wSN+NUnxQ1BYP+Em+O3xc1XQddurS&#10;/EB8+8W4k1m5ns42cuoW0hjBUquwAYAB3/8AwcROB/wSD+Kcill2ah4WbK9h/wAJNpXNfby9K+H/&#10;APg4sV2/4I7/ABaVX2s134ZCt6H/AISXS8GvuAHIzQAUUUUAFFFFABRRRQAUUUUAFFFFABRRRQAU&#10;UUUAFFFFABRRRQAUUUUAFFFFABRRRQAV4/8A8FAvjV47/Zy/Yo+J/wAePhjHav4h8I+Db7VNHS+t&#10;Wmha4hiLoHReWXI5AI+o617BXnP7XXxsj/Zu/Ze+IHx/m8Lx64vg3whqGsto8tx5K332e3eXyS+1&#10;tobbtztPXoaANL9nDx1r/wAT/wBn3wP8SfFSwjU/EHhPT9R1AW0RjjE01ukj7VJJUbmOATkCu0ri&#10;v2bvimfjl+z34H+NLaBHpX/CXeE9P1j+zIrjzVtPtNuk3lB8DeF37d2BnGcDpXa0AeD/ALbvw3/Z&#10;e+IN/wDB+/8A2m/iD/wj8nh7426Hqnw7/wCJmLb+0vE0aziysuVPm+YGk/djBbb14wfdYemMdK8I&#10;/bo/ZQ0/9qxfhCuo/E238Mj4bfHTw/48iM1mJf7Vk04zlbAZkTY0vm8P8xGz7p7e8RHINADqKKKA&#10;CiiigArlfjrF8PJ/gl4wh+LwP/CJt4Xvx4o278/2d9nf7T/q/m/1W/7vzenNdVXK/HTwl4c8f/BL&#10;xh4E8Y+Iho+ka14X1Cw1XVmkRPsVtNbvHLPuk+RdiMzZb5RjJ4oA5/8AY2T4Fp+yZ8NE/Zglkk+G&#10;48CaSPALTNMzHRxZxCzyZ/3pPkeX/rPn9ec16VXmn7Gnwt8A/A79kv4a/Bn4U+Ol8UeGPCngXStJ&#10;8O+JFuIphqllb2kcUNzvi/dv5iKr7k+U7uOK9LoAGJCkivmv9k/9mP4v/CH9t79o/wCOvjaazbwz&#10;8TtW8P3XhBLe+Mkiraad9nn8yPH7omTGAM7hzX0mxIUkelfNf7KMP7UKftz/ALSUvxcTxEvw+bUv&#10;Dv8Awq7+05M2Ji/s4/bTaDsPP+//ALVAH0rRRRQAUUUUAFFFFABRRRQAUUUUAFFFFABRRRQAUUUU&#10;AFFFFABRRRQAUUUUAFMmGQpPY5p9MmGQPrQB4N+xD+x/H+ybrXxi1KPx/Dr3/CzvjLq/jZo4bHyf&#10;7MN6sX+iN87bynl/e+XO77or3yvmX/gnx+yv8W/2aPiD+0H4j+J9xpklt8TPjlqXivwuum3bSmPT&#10;Z4IEjEoZV2SZjbKjIHYnnH01QAUUUUAFFFFABRRRQAUUUUAFFFFABRRRQAUUUUAFFFFABQelFFAH&#10;gnxr/a7sfhd+3h8FP2Pp/hzDfzfFbQ/FF/D4ka8Ctpf9lW9vKUEewl/NFxtJDLt2984r3sHIzXhH&#10;xx+Jf7LPhf8Abj+CPw5+Jfw7kvvil4o0vxQ3wy8RJpaSf2Vb2trBJqaGcuGhEsbwrtCtvKgHG3I9&#10;3ByM0AFFFFABRRRQAUUUUAFFFFABXE/tJ6n8LtD/AGd/HmvfG/w8ureDbDwdqd14s0trXz/temx2&#10;sj3MXl5Hmbog67cjOcd67auP/aE0H4e+KvgH448MfFzW203wnqXhDUrXxPqSziI2unyWsiXMocgh&#10;NsRdt2DjGcGgDP8A2UPFPwm8b/sw/Drxn8BNBbS/AureBdIvPBelvb+SbTSZbOJ7SHy8nZtgMa7c&#10;nGMZNegV5z+yJofwc8Mfss/Dnwz+zz4m/trwHpfgfSrLwZrBufON7pcNpHHazGTau8tCqNuwMk5w&#10;M16NQAUUUUAFFFFABRRRQAUUUUAFFFFABRRRQAUUUUAFFFFABRRRQAUUUUAFFFFABTZfucinU2UZ&#10;jIoA8J/4Jr/tdWX7dH7IPh/9pfT/AIcR+E4dc1DU4F0WG7E6xG1v57UsHCJncYS33RjdjnGa94rw&#10;r/gm98TP2WPi9+yPoHjz9jD4et4W+Ht1qGpJpGitpaWfkTR306XJ8pHdV3XCytwed2e9e60AFFFF&#10;ABRRRQAUUUUAFFFFABRRRQAUUUUAFFFFABRRRQAUUUUAFFFFABRRRQAUUUUAFFFFABRRRQAUUUUA&#10;FFFFABRRRQAUUUjOEGTQAtFNMqD/AAoE0Z6NQA6ik3DbvpPNUdQaAHUUA5GaKACiiigAoPTpRQel&#10;AHzp+3N/wUV+D/8AwT+8ZfDCH9oC+0XRfB/xA1+70rVPGOreJI7b+w5Et99u/wBk2vNcxyTNHE8q&#10;hYrYOJJnVSud74d/8FJf+Cd3xb8Z6b8N/hZ+3Z8HfE3iLVp/I0vQvD/xJ0u8vLyXBOyKGKdnkbAJ&#10;woJwCe1eaf8ABUH9oj4r/C/xP8HfgP8ADbx34a+HsfxX8WXml6l8XPF2lQX1n4aFvZvdRwRwXDLC&#10;13dsnlQmYmMMpyrkqp83m+KH7Q/7Gf7aHwX+Cvin9sXQ/jdp/wAXtfuNHvfDuo+B9H03XNBjisrm&#10;6Gq276SkKm2BiWOQTxMPnUo6nKsAdH/wcT7W/wCCQvxQRdvz6p4VX5jgHPifSq+3V+7XxD/wcRFo&#10;/wDgkD8UnQ8pqXhUjpn/AJGfSunavt4dKACiiigAooooAKKKKACiiigAooooAKKKKACiiigAoooo&#10;AKKKKACiiigAooooAKKKKACvOv2ufGfwp+Hn7MPj7xz8dfCn9ueDNJ8J3114o0b7Gtx9tsEgdp4f&#10;LYhX3IGGCQDnqOtei15/+1d4c+Dvi/8AZn8e+Gv2hb97XwHeeEdQTxjdRzPG0Gm/Z3NxIGjBZdsY&#10;ZsqCRjgGgC7+zn4o+Hvjf9n/AMEeMvhJ4e/snwrq3hPT7zw3pf2VYfsdhJbI8EPlqSse2Mqu0EgY&#10;wOldnXE/s2QfCu2/Z58DW3wL1n+0vBUfhLT18I6gZnk+06aLZBbSbnAZt0Ww5YAnOTzXbUAfNf8A&#10;wUY/ZZ+Kn7UR+Bv/AAq690yH/hXf7Rnhfxv4i/tK6aEvpVgbn7QsW1W3ykSptQ4B5yelfSFuAE4r&#10;5q/4KX+Hv2ofEGkfBU/stt4iW4s/2iPC1146Ph3UDbn/AIRpXnF/9owy+ZbYMfmJzkY4OK+loehN&#10;AD6KKKACiiigArkfj/8ADu/+L3wI8a/CfStRhs7rxR4T1HSbe8uFLRwSXNtJCrsByVBcEgc4FddX&#10;EftMeE/F3j39nHx/4G+H7MNe1rwXqlhohS68lheTWkscOJMjyz5jL82Rt69qAMb9ib4Eat+y5+x5&#10;8Lf2a9f1y11S+8A/D/R/D19qVjGUhuprOyit3lRWGQrNGWAPIB55r1CvIf8Agn98NviV8G/2Gvg/&#10;8JfjNHIvi7wz8NNE0vxQsl6LlhqEFjDFcAzKzCU+YrfOCd3XPNevUADfdr5r/Y//AGkPjR8Xv2xv&#10;2kvg98QRa/8ACNfDbxToth4LNvpvlMYbjTEuJt8uf3x8xv8AgPSvpRvumvBf2Y/2vtS+PH7U/wAe&#10;P2ebzwTa6bD8H9e0nTrbUobwySakt5YLdmR0KgR7S2wAE5xnigD3qiiigAooooAKKKKACiiigAoo&#10;ooAKKKKACiiigAooooAKKKKACiiigAooooAKZMCV4/Cn0yb7vSgD5k/4J9aT+1Ppvxb/AGjJv2j1&#10;8RDSrj41XUnwz/ty5MkR0H7JbiP7ICTtg8wS4HHOeM5r6er5j/YO/aK+Ovxv+O/7SHgf4wRKulfD&#10;n4vf2F4HK6T9nZtMOn20+S+P3/7yR/n6jp2r6coAKKKKACiiigAooooAKKKKACiiigAooooAKKKK&#10;ACiiigAooooA8F+Ovgv9k7Wf26PgZ40+KfjWSz+LGi6V4rX4U6KL1kTUbea1tl1ZmjCESeXCsByW&#10;XbuyM8496X7orwf45/sreF/iZ+3N8Df2rdT+KEel6p8K9L8U2em+GWhQtrS6ra20MjBi4ZfJFurf&#10;KrZ3c4617wv3elABRRRQAUUUUAFFFFABRRRQAVyP7QHw6tfjB8B/G3wlvteXS4PFHhHUtIm1Row4&#10;s0ubWSFptpIDbA5bBIBx1HWuurh/2m/hzrvxh/Zu+IPwk8Lz28WpeKfBOq6Rp8l5IywpPc2csMZc&#10;qCwUM4yQCQM45oAz/wBjz4KaZ+zb+yt8Ov2fNF8XL4gs/BPgnTNDt9cjiEa6gtraxwi4ChmCh9m7&#10;aGYDOMmvSK8n/YR+Cnir9m39i/4U/s+eOru0uNa8E/D3R9E1aawkLQSXNtZxwyGNiASm5DgkAkY4&#10;HSvWKACiiigAooooAKKKKACiiigAooooAKKKKACiiigAooooAKKKKACiiigAooooAKbKQEJNOpsv&#10;+rIx+dAHhn/BNzwb+yf4B/ZC8O+F/wBiPxi2vfDeG+1NtE1Rr57kySvfzvcr5jqpO24My4wMbcds&#10;17rXhX/BN39lXwr+xX+yH4d/Zz8FfE5PGGm6LfalNb69HDHGJ/tN9PclcRsy/IZih5JJXJ5Ne60A&#10;FFFFABRRRQAUUUUAFFFFABRRRQAUUUUAFFFFABRRRQAUUUUAFFFFABRRRQAUUUUAFFFFABRRRQAE&#10;4Ga5bxp4+8U+GNSjsdD+DXibxFG8O9rzR7rTI40bONhF3eQNnHPClcHrngdT1pCinqKAOU1P4heL&#10;NP0PT9YtPgp4ov7i8Um40m0utKW4svaUy3qRHP8A0zkf3xRH8QvFb+FZfEcnwU8UR3aXIiTQXutK&#10;+1SKcfvAwvTBt57yhuOF6V1XlpnO32o8tP7tAHK6D8Q/FOsWGoXmpfBbxRpM1lDvt7PULrS2kvm5&#10;+SLyL2RA2QB+8aMfMOeuI/CvxG8YeINXXTdY+B/inQYTGzf2hq15pLw5A4TFrfTSZPY7MepFdd5S&#10;ZDbenTmhoYmGClAHF6V8UvGuo63DpN1+z34xsbeSfY2pXV5oxhiX/nowj1BpNvsELe3WuF/4KT3M&#10;9p+wb8Uri2maOQeEbgJIvUE4GR6HmvbvKj/u+1cx8bPhJ4a+PHwn174OeMZ7yLSvEWnPZX0mnyrH&#10;Msb9SjMrKG+qke1AHz1+xl+z7o+geJtL8Z6v+wnongSaz0VZdP8AFNt42TUZpZWRVIMKouwsrMSx&#10;J6YPJr5//ac/aE8AfFX4t/ET9pLTv2gfDej6x8C9StbP4Y+Gr7xVDavq8toy3Gqs0DyK0vnc2qHB&#10;/wBUcAnmvsjwB+yFqfw/v4riH9qr4sataw2MlrHpms65Yy24VojGrbVs1O5M7l5wGUZBHB7D4J/A&#10;bwJ8A/hZo/wh8E2U02maLbmKC41J0luJyWZ3llcKoZ2ZmYnAyT0oA8F/ao/aP1T4jfCj4MWnwn+J&#10;Fx4b0H4zeJbCz1DxbpcwW5sbOWHzzbRyA4hnmI+zhs7kZjgFhXP/ABz+GP7LP7Juu2finUv2M/Gs&#10;umprOm2p+JWi+MIfM+1XNxFGjStJqiXsv71lVy0bAjd94dfbPCn7DHwE8O/Aq+/Zu1TQbrXfCF1r&#10;l1qlrputXQc6bLNOZwlrJGqPCsUjM0TA+YmfvmsOb/gnt4D1ye1tPiL8cPip4w0Wx1KC+s/Dfijx&#10;xJcWkc0MolhYsqJPN5bqrDzZX5XnOTkA9/T7i4HalpFBCgH0paACiiigAoOccUUHpQB8I/8ABQD4&#10;m/toeK/2p/BP7OOnf8E1B8Vvgrq0Wsf8JbHq19o9xp+vGOygktGcXYIsDDcM+0y4MrL8gJArD/Zh&#10;/Zd+K3wt/aL8Faz+zH/wSg+HP7OPh6PVJpvid4mk1PRby+1bTPs8irYWq2Mckqu0zRSbjLEgEfO/&#10;O2vUP+Cp2g+OPBkvwt/bI8O+NPBMel/BnxRearrXhH4keNo/Dui6yLuylsopWvpUeKG7t3m3QeaA&#10;heQgsh2sPM9I8Z/tI/t+/tPfs6/GjXvhT4P+Evg/wnrl74l8O62/xf0vXdT8bW8mmTQyWmmxaU8k&#10;E1qyyxyyyGZsKiEIeoAOm/4OLCT/AMEdPi1zg/avDO3P/Yy6X+lfcA6V8Rf8HEamT/gkF8Uohn5t&#10;S8Kr1AJz4m0rpmvt0dKACiiigAooooAKKKKACiiigAooooAKKKKACiiigAooooAKKKKACiiigAoo&#10;ooAKKKKACuF/ae+GGjfG39nLx58HPEniddE07xX4P1LSNQ1mRVIsIbi1khef5mVfkVy3JA+Xk4zX&#10;dV51+158Jdf+Pf7KvxI+BvhW/tbXVPGXgXVtE0+6v2YQQzXVnLAjyFQzBAzgnAJwOAaALP7LXwr0&#10;L4F/s1fD/wCCvhbxT/bmm+EfBum6Np+tHb/p8NtbRwpP8hK/OqBuCRzwTXeV5x+x58IfEH7Pv7J3&#10;wz+A/iu+s7rVPBfgPSdD1G60/d9nlntLSKB3j3BTsLISMgHBHAr0egD5j/4KYftAfHv9nvRvgve/&#10;AKNmm8WftFeFfDPizbpP2vGh3kswu8jafKGEUebxs9RX0zCNoP1/Kvn3/goZ+2F4o/Y08JfDfxJ4&#10;X8D2OuyeOPjR4d8F3UOoXLxra2+ozPG9ypXq6BchTwe+K+goPu4HTtQA+iiigAooooAK4r9pO98b&#10;6b+zt491H4Z/av8AhJLfwZqknh/7DF5k/wBuW0kMHlrg7n8wLtGDk44NdrXF/tIePtb+FX7PPjz4&#10;oeGoYJNS8N+DdU1XT47pC0TTW9pJMgcAglSyDIBHHegDk/8Agn1rXxk8R/sLfB/xB+0R/a3/AAn1&#10;98NdFn8af27a+Re/2o9jE1158e1fLl80vuXaNpyMDGK9gryX9gv41+L/ANpL9iT4R/tC/ECCyi1z&#10;xz8NtE17WI9NiZLdbq7sYZ5RGrElUDu2ASSB3NetUADHC5Jrwv8AZr+NH7PnxB/af+OXw3+Fvwsb&#10;RfF3gvXdJtviFrh02CH+3LiawWa2l3xsXm2QFY90gUjGBkAGvc2+6fpXhn7Nekfsj2P7Tvxy1H4F&#10;ai03xAvNe0pvi5C0lwwhvFsFFoAJBsXNvtOIyRzk4NAHulFFFABRRRQAUUUUAFFFFABRRRQAUUUU&#10;AFFFFABRRRQAUUUUAFFFFABRRRQAU2UZA5p1Mm6c0AfPv7Gn7Y/iP9p341fHv4Xa34KstJh+DvxN&#10;Xwvp91a3TyPqUX2GC58+QMAEbMxXCkghc19C14L+yZ8dfgN8U/jf8c/h/wDCL4SN4b1rwH8QINM8&#10;eakdPt4F13UpLCCYXW6IlpSInjj3SAN8mBkV71QAUUUUAFFFFABRRRQAUUUUAFFFFABRRRQAUUUU&#10;AFFFFABRRRQB85ftJfsj+Pvi9+3/APs5/tV+Hta0m30P4R2/i2PxDa3c0gurj+1LCC3g8hVQowV4&#10;Tv3spAIK7uRX0av3a+Zf2rvh9+034n/b1/Zs8YfCoax/wr7QLrxK/wATGsdUEVrtlsI0shcQ7x54&#10;Mwbb8rbCM8ZzX0yhyoPtQAtFFFABRRRQAUUUUAFFFFABXHftEWHjTVv2f/HOl/DdbpvEVz4P1OLQ&#10;VsZ/KmN61rIIPLfI2P5hXDZGDg5HWuxrjf2ifEXi7wh+z9468W+AFkbXtL8H6neaKI7cTMbuO1ke&#10;HCEHed6r8uDnp3oA4f8A4JzaB8cfC37C/wAKfDn7S51X/hYFl4G06LxedcvPtF59vEC+d50m5977&#10;85bc2Tzmvaq8Z/4J3fEz4r/Gb9hr4U/Fj46PI3jLxF4D0y/8Tedp32R/tstujTZh2r5R3k/LtAFe&#10;zUAFFFFABRRRQAUUUUAFFFFABRRRQAUUUUAFFFFABRRRQAUUUUAFFFFABRRRQAU2b/VNTqbNjymy&#10;KAPnL/gk7+yJ8Qv2Fv2HPDP7NHxS1fR77WtF1PV7i6utBmkktXW61K5uo9jSxxscJMoOVHIPUc19&#10;H18z/wDBIbwD+0z8Mv2DfCvg/wDa+/tv/hPrfVNYfWP+Eh1QXt0I31O5e33Sh33DyDFt+bhcDtX0&#10;xQAUUUUAFFFFABRRRQAUUUUAFFFFABRRRQAUUUUAFFFFABRRRQAUUUUAFFFFABRRRQAUUUUAFFFF&#10;ABRRmmmRAcFh60AOooBB6UZoAKKAQelGRQAUUhdR1asT4l/Efwb8IfAWq/E34ha9DpmiaJZvd6lf&#10;3B+WGJRknjknsFAJYkAAkgUAblFeE6L+1j8cvF2nQ+KvBn7Cvjy60K7VZLK61DWtHsLuaE8iX7Jc&#10;XayRgjkK+1+eVHNdD8YP2q/Dvwit/CejTeBtf1jxb42cR+G/BOlwQm/ncRh5fMaSRYYUhB/eSPIE&#10;X1ORkA9Vorzj4T/Gj4h+NfE8/hH4kfs8eJfBV0toLm1utQurS9s7pM4ZVntJZFSRT/A+0kcjI5r0&#10;egAooooAKKKKAChj8tFDdKAPjT/gqV8ELr4wfEv4N6n4OfwT4q8YeH73xBP4d+DnxB1RbWw8XJJp&#10;vk3E8LtBOq3tkjrNE7RMoDyKTGJN6+CfszfAz9rzwxB+yP8AAP8Aa1+G3gX4QaL8HfEYXR9Rm8ex&#10;apq3jLU49Lu40sbKG3hEVtEySSO+6Yuyw7QhHzDa/wCCtH7K/wAA9N/ao+Gfxw0vQ/jL41+LWvNr&#10;58K/Drwf8Zr7w/a30cOmxfbbkXst2kWkxQW8YZltgr3LyqpRxuKt/Zm8Jfsb6LH+yn+114g+DPxK&#10;vdX+K2q+R4VHjr43ax4lXwZq9xp9xKrLFfXLRzMyxTQGZEBXcp24OQAeo/8ABxGdn/BIT4oyEfc1&#10;Twq3OMceJ9KPc19urnHNfD//AAcVkr/wR4+LUgZtwuvDJXt/zMul19wDp0oAKKKKACiiigAooooA&#10;KKKKACiiigAooooAKKKKACiiigAooooAKKKKACiiigAooooAK8z/AG0PDPxJ8a/si/E7wh8Gzdjx&#10;dqngDWLXwudPvfs041GSymW38ubcvlP5pTa+4bTg5GM16ZXnP7YPijx94I/ZN+J3jX4UtcL4o0f4&#10;fa1e+GzZ2guJhqEVjM9vsiKsJG81UwhU7jxg5xQBB+xZ4a+Jfgv9j74W+EPjP9s/4TDS/h7o9p4q&#10;/tC+NzOdRjs4kuTJKWbzX80Pl9zbjk5Oc16bXlX7C3jH4pfEP9iv4SePfjj9q/4TTWvhvot94s+3&#10;WItZv7SlsYXufMhCqIn81nym1dpyMDGK9VoA8F/b7/aD+Cf7OPgXwR4s+OHwhXxjZ6x8VtB0PQ7Z&#10;rC2uP7N1a7nMdrfjz+EMTZIkX51z8vWvd4c45FeFft9r+x5/wr3weP20Q50I/FTQB4V2x3bAeIzc&#10;f8S7P2UFseb/AH/3X9/ivdIAApx69PSgCSiiigAooooAK5X46eP7b4UfBPxh8UrzQ11OHw14Xv8A&#10;VZtNaQILtbe3eUw7irbd4TbnacZ6HpXVVyvxz1nwN4c+Cvi/xD8UNK+3eGbDwxf3HiKx8nzPtFgl&#10;u7XEezI3bog425Gc44oA5/8AY2+N9h+0x+yZ8Nf2itL8Ir4ft/HXgXStfh0KOZZF05bu0inFuHVV&#10;DhN+3cFXOM7R0r0qvNf2NPFXwZ8dfsl/DXxr+zn4ZbRfh/q3gXSrzwTo72vktY6VJaRPawGPc3ll&#10;ISi7QxAxgE4r0qgAPSvDP2a/2b/hZ8If2mfjh8X/AAR8V11zWviRr2l33ijQRcwv/YU1vYJbxx7U&#10;YunmRqJMSAHnjjFe5t92vn39lr9kLxd8B/2tf2gf2g9b8U6Xfab8X/EGj6jpFjZxuLixW005LV0m&#10;LDByy7l2kjBOcE4oA+gqKKKACiiigAooooAKKKKACiiigAooooAKKKKACiiigAooooAKKKKACiii&#10;gApr9KdTX6ZxQB4R+ypp37H2nfHz462/7OcsjeMpfHVpcfGCN5blgmsPp8Pk4875ADaiI7YvkB5I&#10;3E17zXhH7Lv7PXwf+D/7Rfx2+JPw8+LUev678RvGWn6t4z0IXVvI3h66i02G3it2WM7498SLKBKA&#10;xDZGRg17vQAUUUUAFFFFABRRRQAUUUUAFFFFABRRRQAUUUUAFFFFABRRRQB8z/tW/Gf9ozwJ+3j+&#10;zb8LPhj9tHgfxld+JU+IXk6ELiErbaektoJJ/LY2370tjDJvPHOMV9MDpXzt+1h+2D4x+An7Wn7P&#10;/wCz7oHhrTLzT/i9r2sWGr3160gmsUs7E3KtDtOCzN8pDAjHpX0SOnSgAooooAKKKKACiiigAooo&#10;oAK534weM7z4cfCXxR8QtPso7m40Hw7e6jDbzEhZXggeUKcc4JXBxzXRVgfFbxJpXg34X+JPGGu6&#10;L/aVjpOg3d7eafsVvtUUULO8WG+U7lUrg8c80AeefsA/tI65+19+xt8O/wBprxL4fs9Jv/Gvhe21&#10;S703T3dobaSRclEZ/mIHv+texV5L+wp8bfh3+0f+yP4B+OHwk+HH/CI+GfEvh2C90Xw15EEf9nW7&#10;D5YdkH7tMD+FeBXrVABRRRQAUUUUAFFFFABRRRQAUUUUAFFFFABRRRQAUUUUAFFFFABRRRQAUUUU&#10;AFNkOEp1NkwUwRQB81/8Ei/jP+0X8f8A9g/wr8Uv2rTef8Jxfalq8Wq/b9DXTphHDqVzFBugWOMJ&#10;+5SPkL83XJzk/S1fO/8AwS2/bE8Yft2/sg6b+0V468Labo2o33iLWdOksNJaRoVWy1Ce1Rv3hJyy&#10;xBjyRk/gPoigAooooAKKKKACiiigAooooAKKKKACiiigAooooAKKKKACiiigAooooAKKKKACiiig&#10;AooooAKKKKAAjcMGuX8Z/DnXPFepx6jpXxf8TeH0WARta6KtgY3Oc7z9ptZm3duGAwOmck9RRQBw&#10;P/ClvGPb9prx9/370f8A+V9J/wAKW8ZH/m5vx9/370b/AOV1d/RQBwP/AApbxlu3f8NN+Pv+/ej+&#10;v/YPoHwW8ZA5/wCGmvH3/frRv/ldXfUUAcFB8GPF0UySyftKePJVVgWjkj0jD+xxp4OD7EGuW/b7&#10;+A3jL9o39mDW/hx8O57Ya7HdWepaTb3rbYbue0uEuFt5CeAshj2Enj5ueM17NRQB8Q/tP/ErWPjh&#10;8Lr2y0DwJ+0Z4M+LFt4Yns9D8P8AhmPXbHT49SZCYzJdWWLC4QSbf3zSEBOu3JA3vHngf44/Cj4x&#10;fBf9rXW/AOueLrbQfhufDXj7TdJjN3qmnzTxxSPfJAMtc/vUZZBHmQ8FVbnH18YwepP0pxUHrQB5&#10;r8Jv2hbb4y+IvsPhT4T+NrLSobVpLjXvE/hufSIllBULAkN4I7iRiCTuEewY+8ScV6VSbQOlLQAU&#10;UUUAFFFFABQxwpJopsmfLbaedvFAH59/tpfGy7/bm8faz+z/APsw/sQ+NviddfCvXZINQ+LHh/4m&#10;weC4fDusmHZNaafqTB5bqYRStHcRLG0OG2S7+VHnf7AvwU+HP7Nn7THwv+Cv7afwX+NXhrxZpkV7&#10;F+z+3xG+LVp4p8MQyxWh8+Cw/s6K3gt75bdpSPtNuJGj8zy5Wwyr7h8GP2D/APgon+zAPGnhv9nX&#10;9tP4T2vhzxV8Ste8Ww2viz4JahqF9byanevdPC88OuwJIEL7QREuQMnk1oeIP2Gv28fjZ8dfhL8S&#10;f2n/ANsD4Y6xoPwr8bf8JNb6H4O+Dt7pVxqFwLSe2VGnn1q6VFxOx/1Z5AxjqADN/wCDiRGm/wCC&#10;P/xUgJ+/qHhZSe3PifShzX24OlfEX/BxLsj/AOCQnxQZ9u1dU8Klt3T/AJGfSuvHTrX26OlABRRR&#10;QAUUUUAFFFFABRRRQAUUUUAFFFFABRRRQAUUUUAFFFFABRRRQAUUUUAFFFFABXA/tVfFLWfgb+zD&#10;8RvjZ4dsLW61Dwd4E1jXLC1vVYwzTWllNOiPtIOwsgBwQcE4I6131cX+0f8AELQPhL+z546+Kniz&#10;wyNa0rw14P1PVdU0dlRhf29vaSzSW+HBU71Qp8wI+bkEUAY/7F3xp1/9pD9kD4W/tC+KtLtbHVPH&#10;Xw90fX9Rs7Hd5EE95ZxXDpHuJbYGkIGSTgDJNemV53+yP8XPC/x9/ZZ+HPxw8EeDf+Ed0bxf4J0z&#10;WNJ0AKg/s63uLWOWO3xGAnyKwX5QF44AFeiUAeDft+/s+/A/9on4c+EfD3x5+K3/AAiGmaD8UNB1&#10;/S7431vbi91K0ud9tZlpgQwlf5dq4c8bTmvdYBgHnvXz/wD8FGf2ONf/AG2/hJ4X+GvhzxhYaLN4&#10;f+KHh7xTNcalaPMk0OnXizvCoUgh3AwrdAetfQUQIGTQA6iiigAooooAK5X466Z4B1r4JeMNG+K2&#10;qfYfC934X1CHxJfCXy/s9g1u63Em7B27Yi5zg4xnBrqq5P49eAbP4rfA3xl8LtR15dKt/EnhXUNK&#10;n1RlDCzS4tpITNgkA7A+7kgcdR1oAwf2NfDXwV8Gfsl/DTwj+zd4ik1j4e6X4F0m18D6tJcea17p&#10;KWkS2s5fau8vCEbdtXOc4HSvSq83/Y6+DGlfs4/sn/Db9n7QvGEfiCz8E+BdK0K116GJY11GO1tI&#10;oBcBVZgocJuwGYDd1PWvSKABvumvmr9kH4O/tDeAv2zP2lPiL8VRef8ACIeMvE2iXPw7+0az9oj+&#10;zQ6XHFceXDvb7OPPDZUqpY5OCMGvpVvu9K+af2PfHP7THiT9sX9pLwr8Yv7cPgzQfFOixfDM6lpQ&#10;gtvskmmRyXItpPLU3C/aC2XLPg/LkYxQB9LUUUUAFFFFABRRRQAUUUUAFFFFABRRRQAUUUUAFFFF&#10;ABRRRQAUUUUAFFFFABRRRQB89fso/sg+Lf2f/wBqv9oj49a94p0++sfjJ4y0nWNHsrNHEthFaaVD&#10;ZMkxYAFmeNmG3I24yc8V9C18zfsbfA34+/DL9sP9p74k/FRLhfDHjzx3o1/8PTNqwuFazh0aC3nK&#10;Rhj9nHnowKkKWxuweDX0zQAUUUUAFFFFABRRRQAUUUUAFFFFABRRRQAUUUUAFFFFABRRRQB4P+0z&#10;+0p8LfhH+1D8Dfgr41+Eo1zXPiRrWrWvhbxA0UDDQZrWyM8smZBvUyR/IPLIJ6HiveBnHIrwn9pr&#10;Xf2RNE/aW+B4+PWhyXHj688QajbfCO6WG5Zbe+azb7UT5Z8tcwAjMoIH8ODXuy8KAKACiiigAooo&#10;oAKKKKACiiigArD+J6+E3+GviJPHqbtDbQ7sa0o3c2nkt5w+X5vubunPpW5WN8RtG0bxF8Ptd8P+&#10;I9Vaw0++0e6t7++jlWNreF4mV5AzAqpVSTkggY5oA88/YR1H9mvVP2R/Al5+x7A0fwyOgxL4NjaO&#10;dNtkuVQYn/edj97k9fevXK8h/YN+Enwb+BH7IvgT4Rfs+/EP/hLPBuhaDHbaD4k+3Q3P9oQgn975&#10;kIEbZOfugCvXqACiiigAooooAKKKKACiiigAooooAKKKKACiiigAooooAKKKKACiiigAooooAKbM&#10;dsTEinU2b/VNk4oA8L/4JxftJfC39rL9lbTPjb8G/hN/whOhahrerW0Ph/yoEMc1vfzQTSlYAEBk&#10;kjeQ98vzzmvdq8L/AOCcmufsheIv2V9M1T9hnR2sfh02t6sun27Q3MZF2L+cXhxckyc3ImOScHtx&#10;ivdKACiiigAooooAKKKKACiiigAooooAKKKKACiiigAooooAKKKKACiiigAooooAKKKKACiiigAo&#10;oooAKKKKACiiigAooooAKKKKACiiigAooooAKKKKACiiigAooooAKKKKAPiP/g4tbZ/wR6+LEoJy&#10;l54YYY7Y8S6XX24v3a+I/wDg4rG//gj/APFWIdXvvC6/dz18TaWK+3B0oAD0ryf4MftSaF8Xv2jv&#10;jB+znaaE1rqPwj1DRba+uWuA4vo9R0yO9ilCgAx4LSx4Oc+VuzzgesHpX5//ALLfiS98N/8ABdr9&#10;orQ7WTdaePNJs/tnzcLJoWh+F/K/P/hILn2+T3NAH6AUUL92igAooooAKKKKACiiigAooooAKKKK&#10;ACiiigAooooAKKKKACiiigAooooAK4z9oy/+GGlfs/eONV+NtibrwXa+D9Tl8XWwjdjNpa2kpukw&#10;hDEmESDCkMc8c4rs64z9ozwx4C8b/s/+OPBnxV8Q/wBkeF9Y8IanZeJNW+0LD9i0+W0ljuJvMcFU&#10;2RM7biCBjJ4FAGZ+x9q3wR139lP4caz+zRpclj8O7rwTpkngezkhljaHSTbIbVCspLjEWwfMS3qT&#10;Xo1ec/sheA/hT8Lv2Vvhz8N/gV4r/t7wXoPgnTbDwprn2pJ/7Q0+K2RILjzEAV98YVtygA7sgAV6&#10;NQB8y/8ABVf9nz48/tJ/s36P4C/Zzfbr1n8TvDOr3Q/tYWWdPtNSimu/3hYZHlK3yg5bpg5xX0vA&#10;SUya+Zv+CrPiX9qTwx+zfo+o/sijxAfEz/E/wzBf/wDCN2RnuBpT6nCt7kbWxH5JfexGFXJyOtfT&#10;MB+WgB9FFFABRRRQAVxv7RfgHWPit+z946+F3h6e3i1DxJ4P1LSrGW6YiJJri1khQuQCQoZxnAJx&#10;ng12VcT+0tp3jjWP2c/H2kfDIXX/AAkl14L1SHw99hm8uf7c1pIIPLfI2P5hTDZGDg5FAHN/sF/B&#10;Dxd+zP8AsS/CT9nXx9e2NzrngX4b6LoGsXGmzNJbyXVpYwwSNEzqrMhZDtJVTjGQOletV4//AME+&#10;/D3xe8JfsL/B/wAL/tA/2l/wnWn/AAz0O38Zf2xdm4u/7USxhW586Us3mS+aH3Pubc2Tk5zXsFAA&#10;3KkV86/si/tX/ED46/tV/tGfA/xVpOlQaT8JPGWl6T4fuLGN1mniudKgvHM+XYMweUgFQo244Jya&#10;+iWOFJ9q8M/Zg/am8L/HP9or45/BzRPheui3nwq8WafpGqa0syN/bck+nxXSzEKispRZPLwxb7ow&#10;QOKAPdKKKKACiiigAooooAKKKKACiiigAooooAKKKKACiiigAooooAKKKKACiiigAooooA+Yv2O/&#10;GH7Umv8A7a/7T/h741jxGPA+i+MtCh+FP9raT9ns2s30eGS7+xymNftCfaWbcwZwrgrkEYr6dr5p&#10;/ZU/az+Jnxs/be/aO/Z68WWOlw6D8Jdd0Gz8NTWdq6zzR3umpdS+exchyJCQpUKAvByea+lqACii&#10;igAooooAKKKKACiiigAooooAKKKKACiiigAooooAKKKKAPCP2p/gt+zx8Rv2gPgl8Q/i98VRoPib&#10;wT4qvL7wBo7atbwDXLySzkilg8qQb5ysRZ9sZBXaWPyg17uv3RXgP7V/7H17+0N+0Z8CfjfbeP7X&#10;SYvhF4tvdYuNOnsfMk1NZ7J7cRo+4eWQW3HggjIr34dKACiiigAooooAKKKKACiiigArF+I/hiXx&#10;t8PNe8GQXi28mr6NdWSXDpuWIyxMgYjIyBuzitqsnx9peoa54F1rRdJVWurzSbiC1VpNoMjxMq/N&#10;25I57UAeYf8ABPr9mTVf2NP2OPAP7MGueKbbWrzwboaWFxqlnbGGK5YMzb1QklRz0Jr2Wvn7/glr&#10;8Cfi/wDszfsG/Dz4HfHt0bxdoGlyQ62Y9Q+1jzWnkkH73J3/ACsvOf5V9A0AFFFFABRRRQAUUUUA&#10;FFFFABRRRQAUUUUAFFFFABRRRQAUUUUAFFFFABRRRQAU2UAxkEfnTqbKAYyDQB4X/wAE4fgr+zz+&#10;z9+yxp3w0/Zc+LC+NvB8Gu6tc2niBdVt73zbie/mmuI/NtwI28uZ3jwBkbMHkGvdq8D/AOCaf7IG&#10;o/sL/soab+zvqvxBt/FE9jr+sag2r2tqYI3F5qE92ECFm27RMFPJyQTxnFe+UAFFFFABRRRQAUUU&#10;UAFFFFABRRRQAUUUUAFFFFABRRRQAUUUUAFFFFABRRRQAUUUUAFFFFABRRRQAUUUUAFFFFABRRRQ&#10;AUUUUAFFFFABRRRQAUUUUAFFFFABRRRQAUUUUAfEv/BxJgf8EificT21bwofu5/5mjSvx/Lmvtod&#10;K+I/+Diw7P8Agj58Vpv7l74Yb8vE2l19uL0oAD0r89fgHDcD/guj8RNTmlWWGa18SQQMrfdZdE+H&#10;oKkHnrHJz0GOpyK/Qo9K+A/gnFLH/wAFmPF9+eYZNQ8TwrIsmBv/ALE8GNtxnn/VyEnHBXGemQD7&#10;8HSikQ5XIFLQAUUUUAFFFFABRRRQAUUUUAFFFFABRRRQAUUUUAFFFFABRRRQAUUUUAFcT+0n8LJf&#10;jn+zx47+CcOuppbeMPBuqaIupyQ+Ytp9qtJYPOKbl3BfM3bcjOMZHWu2rhv2nPAfiP4p/s4ePvhj&#10;4Olij1fxH4L1XS9LeeUxxrc3FnLFGWYAlRvcZIBxQBQ/Y7+Ccv7NX7J/w1/Z4n8TQ61J4F8DaXoL&#10;6xb2/lR3ptLWOAzKm5tgfZuC7jgHGTXpFeP/APBPv4OfED9nn9h34TfAr4rtC3ibwj4B0vSdea3v&#10;PtEZuoLdI5CsmBvG5Thsc17BQB8z/wDBVX9qr4s/scfsxW3xh+DNppVxrE3j/wAOaM0etWUlxCLe&#10;+1OC1mbajodwSVtp3YBxweh+lIGyDz+NeE/8FGP2urD9iX9nZfjdqXw5h8URP4x0PRm0ue8WBQb7&#10;UIbUTbij5MZk3gY529R1r3aBgy/L60ASUUUUAFFFFABXEftMeJvGHgv9nH4geMfh40i+INJ8Fape&#10;6G0Vr5zC8itJXhIjwfMPmKvy4OemDmu3rkf2gfiDqPwl+A/jX4q6Pp8N3eeGfCeo6ta2txny5pLa&#10;2kmVGxztJQA45weKAOP/AOCf/wAQ/ih8XP2Gvg/8VPja8zeMfEnw00PU/FTXOni0kOoT2EMlxugC&#10;qIT5jNlABt6YGMV69Xlf7Dnx51v9qX9jX4V/tKeJdFtdN1Lx98PtH8Qahp9izGC2nvLOKd4495Lb&#10;FaQgZJOAMmvVKABjhcmvDP2YfHH7Kvif9on45eH/AIG+D20/xtofizT7f4r3zWLR/wBo6g2nxPby&#10;hyxEmLYxrkBcYxjjNe5tyuK8J/Ze+Hf7L/hD9oz46eKvgj8Q21bxh4j8V6fc/FLSTqSzDSNQTT4o&#10;4IhGFBh3W6xvtJYnOcgcAA92ooooAKKKKACiiigAooooAKKKKACiiigAooooAKKKKACiiigAoooo&#10;AKKKKACiiigDwf4BftbeHvjB+2J8a/2Z9N+F0ek33wrm0VdQ8RLfJIdZ+3WhnUmMRq0flgbOWfPb&#10;HSveK8G+AnxE/ZU8R/tkfGrwN8I/AbWHxG0GXRh8UNZGneUuovJab7LMu4+cUg46DA4r3mgAoooo&#10;AKKKKACiiigAooooAKKKKACiiigAooooAKKKKACiiigD5o/bf/Zt+Nvxt/aR/Zx+JHwxnhXQvhv8&#10;R7jWfGkb6obeR7NtPnhTYuP337x1yh6g57V9Lr0r5q/bx/4aoX4z/s6v+zyfEX9gn4vRr8ThoeTC&#10;dF+wXRP2vHSHzvK56bttfSo6UAFFFFABRRRQAUUUUAFFFFABVHxO2oJ4b1BtJD/ahZSm18tct5mw&#10;7cD1zir1U/Ed3eWPh++vdPiElxDZyPAhXO5wpKjHfnFAHgP/AASg1H9pbVf2B/AGoftfvrzfESW1&#10;uz4iPiaAx3277bOIhKpAwfJEeOOmD3r6Kr53/wCCUv7TXxO/bF/YL8B/tHfGOPT18SeJLe9fUl0u&#10;zaC33RX1xAuxGZio2Rr3OTk19EUAFFFFABRRRQAUUUUAFFFFABRRRQAUUUUAFFFFABRRRQAUUUUA&#10;FFFFABRRRQAU2T7nSnU2UnyzigD5r/4JJfs1/Gz9kz9iPQ/gl+0JLayeKbHxBrd1eSWmom6R47nU&#10;7m4hPmHr+6kTj+Hp2r6Wr5p/4JJP+1S/7FWk/wDDZp8Snx6PEuuC+bxYm28NqNTuBaEjA+T7P5Wz&#10;/Z219LUAFFFFABRRRQAUUUUAFFFFABRRRQAUUUUAFFFFABRRRQAUUUUAFFFFABRRRQAUUUUAFFFF&#10;ABRRRQAUUUUAFFFFABRRRQAUUUUAFFFFABRRRQAUUUUAFFFFABRRRQAUUUUAfEf/AAcWjd/wR7+K&#10;6cfNeeF159/E2l19uDpXxL/wcSY/4dE/E7JH/IW8KdWx/wAzRpXftX20OlAA33a+C/g1If8Ah7Dr&#10;dxJK2xvFviyGJgflDf2J4ZbZ15+67Hjg/r96N0r4Q+Dfmj/gpPJcM22M/EbxnEPkwpJ0fR2AyerH&#10;Yx+inp3APu5eBS0ijC4paACiiigAooooAKKKKACiiigAooooAKKKKACiiigAooooAKKKKACiiigA&#10;rhf2nR4/P7N3xAHwo+2f8JV/whOqjwz/AGexFwdQ+xy/Z/KI53+bs2474ruq4v8AaN8X+KPh9+z7&#10;458e+CI421rQ/B+p6hpKyw+YrXUNpLJECv8AEN6rx3oA5P8A4J9p8a0/Yd+Ey/tItrB8f/8ACAaX&#10;/wAJkfEDE339pfZk8/z8k/vN+7d717BXjH/BOv4xfEz9oP8AYU+E/wAcPjMka+K/FXgXT9T8QLFY&#10;fZVF1LCGkxF/yzGT93tXs9AHg/8AwUT+JP7Lfwm/Zsn8dfthfDk+KvBdr4p0WN9KXS0vGF9LqMEV&#10;nMI3ZR+7uHjcnOQFJAOMV7rCABwK8K/4KMeC/wBlDx/+zFqHh/8AbV8WyaF4B/4SHRprzU4717fy&#10;7yPUbd7Jd6Kxw10sKYxg7sHA5Hu0Jyu4Dr+tADqKKKACiiigArlfjp4x8P8Aw7+CfjD4geLdA/tX&#10;SdC8L6hqGqaWY1b7Zbw27ySQ4f5TvRSuG4OeeK6quU+O0/w8tvgh4xuPi7C0nhOPwtqDeKI1WQlt&#10;OFtJ9pAEfzk+Vv8Au/N6c4oAwP2NPin4G+OX7Jfw1+NHwx8DL4Y8N+LPAulaxoPhuOGONdLs7m0j&#10;lhtgsQCL5aOq4UBRjjjFelV5r+xxdfAu9/ZO+Gt3+y/aNb/DeTwLpJ8AwuJg0ej/AGOL7GpE5MoI&#10;g8v/AFhL/wB7nNelUAI2SpC+leGfsw/so6f8C/2kPjr8cLX4jQ6xN8WvFWnatcaVHZrG2kG206K0&#10;ETMHPmFhHvyVXAbGDjNe5vjYcjtXzh+xz+yv8UvgZ+1Z+0h8ZvHN5pcmj/FbxxpmreFo7G8eSaK3&#10;g0uC1cTqY1EbeZGxAVnBGDkHigD6QooooAKKKKACiiigAooooAKKKKACiiigAooooAKKKKACiiig&#10;AooooAKKKKACiiigDwf4FfD/APZV8LftnfGfxh8KfHX2z4leI10SX4maKdQ8z7AIrZorJvL2jyt8&#10;QPc7sZ4r3ivCPgr+yl4b+Fv7a3xf/absPioupah8SbHRYb3wwLVEOkCyikRXLiQs/mB8/MiY28bu&#10;te70AFFFFABRRRQAUUUUAFFFFABRRRQAUUUUAFFFFABRRRQAUUUUAfNf7d/7TPxh+Avxo/Z38DfC&#10;+2s30/4lfF6Lw94ue508zMmnmwu5iUYH902+JPmIPcd6+k1+6PpXg/7aP7Xs37Lvjz4I+EIPAFvr&#10;h+K3xcs/B7XE960LaWs1rczG6QCN/MYeQF2ErkOfmABr3lT8ooAKKKKACiiigAooooAKKKKACo7p&#10;/LtpJMfdUnripKjvGRbSRpFZlEbFlUckYoA8R/4Jv/tcN+3T+x34V/ahPgCLwv8A8JJJfr/YkN79&#10;oW3+z31xa58zYm7d5O77oxuxzjNe5V4h/wAE5/ij+zb8Z/2PvCfxJ/ZG+HD+Evh/qRvv7D8PyabD&#10;aNalL6eOfMULui7p1lfhjndk4JIr2+gAooooAKKKKACiiigAooooAKKKKACiiigAooooAKKKKACi&#10;iigAooooAKKKKACmzf6s06mykiM4/WgD5r/4JKftNfGX9rz9irSfjl8eYrSPxFfeJNctJlsdNNrE&#10;IbXUri2hwhJP+riXLdzk4FfS1eB/8E0f2vr79uf9krSP2jNQ+Hdr4Vk1LWtWsW0Sz1A3UcP2O/mt&#10;dwlMce7f5O/7oxuxzjJ98oAKKKKACiiigAooooAKKKKACiiigAooooAKKKKACiiigAooooAKKKKA&#10;CiiigAooooAKKKKACiiigAooooAKKKKACiiigAooooAKKKKACiiigAooooAKKKKACiiigAooooA+&#10;JP8Ag4qPl/8ABH/4qT/887/wu3XHTxNpZ/z6V9tr0r4j/wCDi0bv+CPPxYT+9eeGFxnr/wAVLpdf&#10;bg6UAB6V8M/CWOOP9vS1uTj5vjJ40jaTplzotqQp9W2oeMnhenHH3MTxXxD8MYpR+174evNyZk+P&#10;3jlN/IyRokgC8H5iAjYzkBQcAcAAH28vTpRTY87OTTqACiiigAooooAKKKKACiiigAooooAKKKKA&#10;CiiigAooooAKKKKACiiigArlvjh48m+Fnwa8WfE+30yO8k8N+Gr/AFRLOaTYs5t7eSXyy2DtDbME&#10;4OM11Ncz8aPEfhbwf8IPFXi3xzoX9qaJpfhy+u9Y0v7Okv2y1jt3eWHY/wAr70Vl2sdpzg8UAcb+&#10;wn+0Reftbfsc/Db9prUPCdvoU/jnwjZ6xNo9rcGaOzaaMMYlcqpYDOM4GfSvWK8t/Yi+JPwg+MX7&#10;Ivw5+KXwA8B/8Iv4J17wnZ3vhXw79jit/wCzrF4wYoPKhJjj2rgbVJUdBXqVAHg//BR79ljwt+2X&#10;+yvqvwD8X/FGPwbY6hrujX0mvSwJIsTWepW12keHkRf3jQiPO7gvkAng+7RZxyK+cf8Agqv+yZ8R&#10;v22v2M9Z/Z7+FWq6VZ61qHiTQb+C41q4kit1jstWtLyUFkR23GOBwo28tgEgEkfR0JXb8tADqKKK&#10;ACiiigArlfjr4X8JeOPgl4w8FePtd/svQtY8L6hY61qfnJH9ktJbd45pt7/KuxGZtzcDGTxXVVyf&#10;x4+Htz8XPgf4y+FNnqcdjN4n8LahpMV5NGXW3a5tnhEhUEbgpfJGRnFAGD+xt8Pvhn8Jf2Tfhr8K&#10;/gt44XxN4P8ADfgXStL8LeI1vIrgapp8FpFFb3PmxYjk3xqrbk+U5yOMV6VXmH7FHwI1D9l39kD4&#10;Yfs2ar4ig1i68A+AdJ8P3GrWsJjjvHs7SKAzKpJKqxj3AEnGepr0+gAPSvmv9jfw7+03o37Wv7Sm&#10;o/Gg+IP+EN1DxtpMvwv/ALVvfNtfsA0qBbj7Iu4+Un2kSblwvzZOOc19KN90182/sc/Hz47fFT9r&#10;T9pL4Y/E8MPDfw/8a6VYeA92kiDNpNpUFxMRKFH2gec7/MSxHTjGKAPpKiiigAooooAKKKKACiii&#10;gAooooAKKKKACiiigAooooAKKKKACiiigAooooAKKKKAPm/4I/sn/Ej4b/8ABRf40ftWa5q2my+G&#10;/iF4b8O2Gi2tvMxuYZbJbgTeYpQBVPmLjBbPPSvpCvmn4Q+Df2nLX/gp98YPGvjZ/EH/AAqm8+H/&#10;AIbt/BMd3qnmacNSjlu2vTBBv/dSYaHe2wF8L8xAxX0tQAUUUUAFFFFABRRRQAUUUUAFFFFABRRR&#10;QAUUUUAFFFFABRRRQB4Z+2R8Xf2dvhZ40+C+nfHn4Z/8JBfeKfixZ6N8P7r+zYrj+x9cktrlorzM&#10;jAwkRpMnmJlh5mAME17mv3eleF/tmeHv2TdZ8W/Bm+/af8QyafqNh8XLCX4WrHcXEf2nxN9nuRbw&#10;kRKQ26L7RxJhOOSDivc1GFAA7UALRRRQAUUUUAFFFFABRRRQAUy4VXgZH+6y4NPps3MTD2oA8P8A&#10;+CcXhf8AZS8F/sf+F/DH7EniaTWPhpaz6iPD9/NdSzs7m/uDcgvKqudtyZl5AxtwOADXuVeF/wDB&#10;N79mTwX+x3+x/wCGf2evh98UIvGWk6JdalLb+IoVjVblrnULi6cARu6/I8zR8Mfuc4ORXulABRRR&#10;QAUUUUAFFFFABRRRQAUUUUAFFFFABRRRQAUUUUAFFFFABRRRQAUUUUAFNkI2c06myZKcUAeG/wDB&#10;OT4v/s5fHL9lrTviD+yn8Lz4P8GS69q9tZ6CdNitPKuYb+eK6fy4WZBvnSV8g87snByK90rwf/gm&#10;34Z/Y/8ACH7K2n6H+wtr7al8O49e1Z9PunuJ5T9ra+ma8XfOokO24Mq8jAAwOAK94oAKKKKACiii&#10;gAooooAKKKKACiiigAooooAKKKKACiiigAooooAKKKKACiiigAooooAKKKKACiiigAooooAKKKKA&#10;CiiigAooooAKKKKACiiigAooooAKKKKACiiigAooooA+Jf8Ag4lXf/wSJ+JyEfe1XwouOOc+J9K4&#10;5r7aHSviT/g4p+X/AIJA/FOXH3NQ8LHHrjxPpXFfba9KAA9K+J/h0VH7Q/gO8QeZJN+0x8QEuJOc&#10;qy6RqioDng/Io6dvcGvtg9K+L/h2qf8AC5vh7Pt+aT9qb4gFjjrjSddUfoooA+zo87eadQOlFABR&#10;RRQAUUUUAFFFFABRRRQAUUUUAFFFFABRRRQAUUUUAFFFFABRRRQAVzfxjsfA2qfCXxRpvxQkKeGr&#10;jw9ex+InDOu2xa3cXBynzD90X+7z6c4rpKr6vpWl67pdxomt2MN1Z3kLwXVrcRh45o2UqyMp4ZSC&#10;QQeCDQB5n+w7a/s72H7IPw5sP2StVN98M7fwnZxeB7xmlYy6csYELEzASE7RzvAbPWvVKx/AHgLw&#10;N8LPBmm/Dr4aeFNO0HQdGtVtdJ0fSbRLe2s4V+7HHGgCoo7AAAVsUAfMv/BW/wAB/tO/Er9h7xF4&#10;S/ZA/tr/AITubX9Bk0//AIR3VhY3X2ePV7SS72yl0wPsyzbl3Dcu5cHOD9LW2QmDXzj/AMFZfi9+&#10;0J8Cv2FvF3xP/ZZW8bxtp99pSaZ/Z+ji/lEcmpW0VwRAUfcBA8pJ2naMtxjNfRGizTz6XbzXX+sa&#10;FDJ8uMsVGew/lQBaooooAKKKKACuK/aT8G+JviL+zr4++H3gsgaxrvgvVNP0ktN5YFzNaSRxfP8A&#10;wfOy/N2612tcT+0rJ47h/Z08fTfC1bw+Jo/BeqN4cGmx7rj7eLSQ2/lDnMnm7No9cUAcv/wT/wDh&#10;R8QvgR+w18H/AIKfFpVXxR4S+Geh6P4iCXguFF9b2MMU+JQSJB5iN8+fm6969eryH/gn7c/GS9/Y&#10;Y+D93+0Smrr4+k+GmiN41XxBEyX39qmxh+1faFYAibzt+8ED5s169QAHpXgf7I/7XHib9ob4/wDx&#10;++DmveELLTrf4P8Aj+z0DTby1ndpNQhm0u2vTJKG4Vg07KAvBAB65r3tuVI9q8O/Za+PXwZ+K/x5&#10;+Onw6+G3ws/sDXvh/wCOLPS/G2rfY4I/7dvZNNt7iO53RndJtgkji3SfMPLwOAKAPcqKKKACiiig&#10;AooooAKKKKACiiigAooooAKKKKACiiigAooooAKKKKACiiigAooooA+Z/gx8bv2hvE//AAU3+M3w&#10;L8X214vw78M+CfDd/wCEHk0byoWu7lroXey52Dzz+7jyu4hMdBmvpivn/wCHv7XPirxj/wAFIPiR&#10;+xXd+E9Ph0fwT8N9A8S2esRzP9puZr+4vIXidT8oRBbAgqM/Mc9q+gKACiiigAooooAKKKKACiii&#10;gAooooAKKKKACiiigAooooAKKKKAPDf20P2bfh7+0L4k+DOq+PfitF4Yk+Hvxg07xXoNvI0Q/tu+&#10;t7e6jjsB5jLy4mZvkDP+74HUj3FeFA9q+fP28P2TPHH7Unij4Faz4M8QaXYR/C/446V411pdSaQN&#10;c2drbXcTxQ7FbMpa4TG7C4BJPQH6EX7tABRRRQAUUUUAFFFFABRRRQAU2XmJh7U6mzZ8pto7UAfP&#10;P/BKr9krx/8AsNfsN+Ef2Y/ihr+j6nrnh+61Wa8vNBlle1cXWp3V2mwyxxucJOqnKj5g2MjBP0RX&#10;zT/wSL+G37SXwk/YQ8K+A/2tjqx8eWeqa02rHXNX+3XPlSardyW+6be+4eQ8W35jhdo4xgfS1ABR&#10;RRQAUUUUAFFFFABRRRQAUUUUAFFFFABRRRQAUUUUAFFFFABRRRQAUUUUAFNlAaPBp1Nlz5ZwM0Ae&#10;G/8ABOT9mX4b/shfstaf8CvhR8Vl8aaLp+vavdRa6ssT75bm/muZYv3TMoMbysmAc/Lzg5r3SvnX&#10;/glv+x/43/Ya/ZPh+AXxA8RaXqmoQ+Lte1X7Xo6uIfJvdSnuo1+dVbcqSqrcEZBwSME/RVABRRRQ&#10;AUUUUAFFFFABRRRQAUUUUAFFFFABRRRQAUUUUAFFFFABRRRQAUUUUAFFFFABRRRQAUUUUAFFFFAB&#10;RRRQAUUUUAFFFFABRRRQAUUUUAFFFFABRRRQAUUUUAFFFFAHxH/wcXgt/wAEePi0uDzdeGRwP+pl&#10;0uvtwdK+Jf8Ag4mXf/wSG+KCEHDap4VB4PfxPpXpX20OlAAelfGPgZHPxR+G8ocBW/am8esdygYH&#10;9n6+Mc9TkfXHT1r7OPSvivwI6TeIvhfeIhxcftSeNJVDMGKZi10YJHQ/QUAfaUOfLANOpqfcFOoA&#10;KKKKACiiigAooooAKKKKACiiigAooooAKKKKACiiigAooooAKKKKACvH/wBu3xV8WfBH7MviDxV8&#10;F/Hd94b1qza3P9r6R8MrnxhfwQtMqObXSrZ0e5m+YEfeVAGZkYKRXsFcP+0H+z18Pf2mfh63w2+J&#10;M+uW9n9tivLW+8M+JLzSL+zuIydksN1ZyxzRMMkZVuQSDmgD41/4Il/t2/tJftS+LfjR8IP2mvif&#10;YeItQ+HXiyG08Pza14GPhLxTPYyRhhPqGiMxa0iZsiJiAzANuGcAfoFXif7KP/BPj9mT9jTW/Efj&#10;L4OeG9Wn8T+MJIX8WeMvFnia91rWdX8oERLPeXssszogJ2ruwPSvbKAPnv8A4KeftdeLP2F/2NfF&#10;H7TPgnwtp+saloN7pcEGn6tI6wSi61C3tGLFCGG1ZiwwRyozxmve9JuXvNOhu5FUNLCrsqnIBIzw&#10;e4rxr/goX+0J8Mf2V/2TfFHx0+MfwuXxl4e0VrP7d4da3gkFz5l1FEh2zgxna7q/I4256ivYPDl7&#10;FqWh2mpQQeXHcW0cqRbgdgZQQuRwce1AF6iiigAooooAKCMjFFeb/tgfGjxP+zn+y54++O/gzwS3&#10;iTVvCXhe71TT9AXfnUJYYy6w/IrMNxGMgEigD0gcc5or4T/4Ja/8FY9f/b38faj4F8a638ItK1Sw&#10;8PQ6hceD/D+r+IIvENq74J8yz1jSrISxJna01u8sYfA3EMCfuygAPTmvDP2WF/ZDX49/HQ/s8CT/&#10;AITRvG9n/wALiaRro51f+zbfycef8mPsvk/6n5PxzXubcjFeH/stfAb4K/Cn46/HT4ifDL4qR+IN&#10;c8feOrTU/HGlJqEEx0G+i0y2t0tSsXzRFoY45dsnzfvcj5SKAPcKKKKACiiigAooooAKKKKACiii&#10;gAooooAKKKKACiiigAooooAKKKKACiiigAooooA8P8H/ALQHwj1n/goN42/Zl0n4ULa+NdC+Gui6&#10;/rHjP7HArX9jc3d5DBZmVR5rCJoJHCsdo81toHOfcK8L8J6j+yV/w8O8ZaZ4aikX42H4Y6PJ4qfy&#10;bkI3h8Xl0LL5m/cEic3HCfPyN3G2vdKACiiigAooooAKKKKACiiigAooooAKKKKACiiigAooooAK&#10;KKKAPmn/AIKMfCf9oz4p678A5/2fP7U8nw38ftF1nx42m60LNRoMUF2LjzgZF8+Le8WYgGLHB2nG&#10;R9LLnaM180/8FFfiR+0h8O/EHwBg/Z4/tj7Pr/x+0XSfH39k6MLtR4flguzceedjeRDvSHMuU2na&#10;Nwzg/SqcKB7UALRRRQAUUUUAFFFFABRRRQAU2ckQsR128U6mynEbH2oA+a/+CRXxX/aR+Nn7B/hX&#10;4j/taHUv+E6vtU1pNV/tbRV0+4EcWq3cVvugWOMJ+4SLB2DcMNzuyfpavnf/AIJa/tc+N/24/wBj&#10;vR/2i/iF4d0zStS1LXtZsZLLSd/krHZ6lcWiEb2ZslYQxyepOMDFfRFABRRRQAUUUUAFFFFABRRR&#10;QAUUUUAFFFFABRRRQAUUUUAFFFFABRRRQAUUUUAFNkOEzTqbLnyzgUAfM/8AwSU+EP7R3wP/AGQV&#10;8C/tUHUv+Es/4TjxFdn+1tc/tGYWM2qTyWmZt75HkNHhc/KMDC4wPpqvmX/gkj8Tf2mfi5+x3D40&#10;/a2h1qPxg/jTxDbsuvaKNPuPsUOqXEVpmEImF8hY9rbfmGDk5yfpqgAooooAKKKKACiiigAooooA&#10;KKKKACiiigAooooAKKKKACiiigAooooAKKKKACiiigAooooAKKKKACiiigAooooAKKKKACiiigAo&#10;oooAKKKKACiiigAooooAKKKKACiiigD4k/4OKDs/4JCfFGY/8s9S8KvnnjHifSjnj/8AXX22OlfE&#10;f/Bxef8AjTv8Wucf6V4ZI9j/AMJLpdfbg6UAB6V8R+Co0kt/hXeY8xZf2pPFMkbsu0kZ1oBvYjGM&#10;Z5H1xX24enSvhvws7t4J+Et7E5eOb9qbWpI5JFXlDd6sM47c5xjPrmgD7ij+4KdTY23ID/OnUAFF&#10;FFABRRRQAUUUUAFFFFABRRRQAUUUUAFFFFABRRRQAUUUUAFFFFABXP8AxX1weGfhh4i8RscDT9Dv&#10;Lk/8Agdv6V0FeY/tsauPD/7G/wAWNeY8WPw0164PT+DTp27/AEoA4X/gkd4ivPFf/BLz9n7X9Rv5&#10;bq4n+EWg/aLqaYyPLItjErMzHksSDknnNfRFfOX/AASM8M3Hgf8A4Js/CDwFdSM8nh7wmukyMy4J&#10;a1mktzx2/wBX9fXmvo2gDxb/AIKBah+y3pX7Jni7U/20dNa8+GttDBL4kt0jncsi3EZj+W3IkP70&#10;IcA/XivWfClzpd74a0+80RStnLZRPZqVK4iKAoMHkfLjivKP+CgHwk+Bnx2/ZI8ZfCj9pT4lN4P8&#10;E6xZxxa74iXUobP7HGJo2VvNmVo1y4VfmBBzjvXqvg6x0zS/Cum6Zol0s9nb2EMVrMrbhJGsYCtn&#10;vkYOfegDSooooAKKKKACud+K/gjWPiP8O9W8E+HviNrXhG/1C1Mdn4l8PeR9s06TIKyxieOSJiCB&#10;lXRlYZBHNdFVbWdRtdH0i61a+fbDa27TTN6Koyf0FAHzH+z9/wAEyl+HH7Wk37cfx8/ad8W/Fj4l&#10;ReET4Y0PVNa0vT9LtNJ0xpfNkjjtdOhijaR3A3SPuOAAAOc/UteR/sG/tBat+1V+x78Pf2h9fhs4&#10;tQ8WeG7e/wBQh09CsEc7D51QF3IUMCOWJr1ygAblSMV4H+yX+yR4j/Z6/aD+P/xj1rxlY6lbfGDx&#10;9Z+INNsrW3dJNOih0u2sjFKTwzFoCwK8YIHWve3BKMF64r5u/Yt+A3xy+FH7T/7SvxE+KDt/wjvx&#10;A+I2n6p4DDaoJ/8AQo9ItbeUhAT5A86J/k4zjdjnJAPpKiiigAooooAKKKKACiiigAooooAKKKKA&#10;CiiigAooooAKKKKACiiigAooooAKKKKAPDfC3wN+BOl/8FDfF37RGlfFFp/iNrHww0rRNY8Gm+gY&#10;WmlW97dSwXghC+cvmSySpvYlD5eAAQSfcq8H8Nfsh63oH/BR/wAV/txP4xtZNP8AEnwn0nwjHoK2&#10;rCaCazv7u6a4MmdrKy3IULgEFepzx7xQAUUUUAFFFFABRRRQAUUUUAFFFFABRRRQAUUUUAFFFFAB&#10;RRRQB85/8FDP2ufHv7JsnwYTwHoOk3x+I3xw0TwZq39qq58iyvEuDJLFsdcSjylxu3LyflPBH0Yv&#10;3RXhP7dP7UvgX9lrTvhrf+N/hcvin/hNPixo3hXS42kiX+zbu8aQR3v7xW/1ew/dw3PBFe7A5GRQ&#10;AUUUUAFFFFABRRRQAUUUUAFNkIEbEinU2UgRsW6YoA8L/wCCdP7Tfw6/a2/ZwX4vfC34VL4N0n/h&#10;KtZ0xdDUQjbNaX0sE02IVVR5kiM/TPzc5Ne7V4T/AME6fE37JXi79nD+2/2KPDUmleB28Wa0i20k&#10;M8e7UFv5heyATsz4a4809cc8ADivdqACiiigAooooAKKKKACiiigAooooAKKKKACiiigAooooAKK&#10;KKACiiigAooooAKbKcRk4p1NlJCcA/h9aAPnX/gll+114+/be/ZNh+O/xK0HSdN1STxfr2lNa6LH&#10;KsHlWWoz2sbDzGZizJEpJzjJOMCvoyvCf+CdH7U3gj9sb9mxfjV8PvhUvg3TpPFWtab/AGKrxN++&#10;tL+a3lmJiVVzI8bSHjPzcknmvdqACiiigAooooAKKKKACiiigAooooAKKKKACiiigAooooAKKKKA&#10;CiiigAooooAKKKKACiiigAooooAKKKKACiiigAooooAKKKKACiiigAooooAKKKKACiiigAooooAK&#10;KKKAPiT/AIOKTn/gkH8Uoy2N2peFV646+J9Kr7bHSviX/g4mcx/8Eh/ihLu2hNU8KsTnHTxPpR/z&#10;nivtodKAA9K+GfCiSL8GvgzMv/Lb9p2+kRvRDqOq9MZ6gduP1r7mPSvhDwhsT9mr4GG2I2r+0wyo&#10;Qvb+19SzwOB6emP1APu5BhcUtNiOUGKdQAUUUUAFFFFABRRRQAUUUUAFFFFABRRRQAUUUUAFFFFA&#10;BRRRQAUUUUAFeMf8FE75bT9hj4rWjlf+Jp4H1DSlBHLNeQtaqB/tFpgB74r2evn3/gqJqn9mfsaa&#10;wpztvvF/hPTnx3W68SabbN+kpoA6H9hFVg/Z1jsI2YrZ+N/Flom5s/LD4j1KIc9+E69/avYa8Y/Y&#10;Zui3wf1rTc82XxS8ZRN83I3eIr+Xn8JB+Hp0r2egDxP/AIKG/ssX/wC2r+x942/Zl03xpb+H7jxR&#10;YRwx6xdWZuI7fZNHJkoGXOdmOvGc9q9Z8GaK3hvwnpvh57lZmsNPht2lVcBykaru/HGa4j9rbQf2&#10;ePFn7P3iXwv+1X4q07RfAOoWot/EWpat4kOjwRQs6gbrwSxGDLbVDCRTkgA5NdX8Ltb8B+Ivh7o2&#10;sfC3xFp+r+G5tNh/sPU9J1Jby2ubUIBG8c6swlUqBh9xz1yaAN+iiigAooooAK81/bM8R3PhH9kX&#10;4oeJrJytxY/D/WJbXbjPnCzl8sDPGS+0c5r0qvEP+Cj12YP2KfHlqv8Ay/afb2J5xlbi7hgP6SGg&#10;Div+CMmmDw3/AME7PA/gYAj/AIRm61bQmVuqGy1O6tSvU9DERg4IxyF6D6kr5+/4JvaRF4Z+DPjH&#10;wlFv/wCJZ8bvHaYf+FZfEd/cIB7BJlFfQNAA33a+bf2Ktf8A2nNX/aa/aW0/45J4iHhXTfiTYQfC&#10;7+2NPaG3OlnR7R5fsbFF86L7S02XBb59wzxivpI9K8D/AGSPjn8fPin+0H8f/APxc8F/2b4f8B+P&#10;rPS/h/f/ANjzW39p6fJplvcSS+ZIStxieWVd8eFG3aeQaAPfKKKKACiiigAooooAKKKKACiiigAo&#10;oooAKKKKACiiigAooooAKKKKACiiigAooooA+bfD/wCz18adP/4KveJv2ob51Pw/1L4K6Z4e09f7&#10;Uyw1SHUrmaX/AEfPA8qSP9536dq+kq+adL1L9qEf8FY9X0e9/wCEgb4Pn4L2k1hmEjTF13+0ZRIA&#10;+3Bn8nbld3C445yPpagAooooAKKKKACiiigAooooAKKKKACiiigAooooAKKKKACiiigDwf8Abs8X&#10;/smeEtO+Gg/ay8JzatDqPxY0ez8Bxw2M0/2fxI7SfYpj5TDZtIk+ZsqM8g8V7wOleF/ty/DL9mn4&#10;m6f8NYv2lviP/wAI5DofxY0bVvBrDUo7Y3+vQtJ9ktPnVvM8wlv3a4ZscEV7mudoyc8dfWgBaKKK&#10;ACiiigAooooAKKKKACmy/wCrbntTqbKCYyBQB4X/AME6/hH+zd8EP2eZfh/+yt8U18YeF4fF2tXM&#10;2sLqkN5t1Ca+llu4DJCAuY5nZNuAV24POTXu1eCf8E5f2Q7j9if4Bah8Hrn4iW3idrzx1ruvf2ja&#10;WX2dEF/fSXPk7N78p5m0nPJBOBnA97oAKKKKACiiigAooooAKKKKACiiigAooooAKKKKACiiigAo&#10;oooAKKKKACiiigApsufLOKdTZfuHnFAHhX/BOTxZ+yR41/Znh1/9iTwhJofgOTxRrKQ2UthNbZv1&#10;v5lvZAkpLYa4EpBzg54wMCvd68J/4Jz/AAr/AGYvg1+zTF4H/ZE+I/8AwlXg1PFGtXMerf2pHeE3&#10;s1/NLdxeZGqqdk7SJjGRtwcnJr3agAooooAKKKKACiiigAooooAKKKKACiiigAooooAKKKKACiii&#10;gAooooAKKKKACiiigAooooAKKKKACiiigAooooAKKKKACiiigAooooAKKKKACiiigAooooAKKKKA&#10;CiiigD4j/wCDi4kf8EePiyw/huvDJH/hS6XX24OlfEv/AAcUr5n/AASC+KcOP9ZqHhZenr4m0oV9&#10;tDpQAHp0r4F8Lts/Y5+BJjkaNk/aas1X7y9dfvgQPQYODnI69jX30enNfn94UZl/YQ/Z2kIZW/4a&#10;R0rOV2kZ8S3oI/pQB+gCHKdKWmoVEYZR8uM1zGo/GX4d6Z8XtJ+BV14ijXxRrXh+91qw0tVJZ7K1&#10;mtoZpSei4e7hABwWy2M7WwAdTRQDkZooAKKKaXUNtNADqKKKACiiigAooooAKKp6/wCIdD8K6Lee&#10;JPEurW9hp+nWslzf315MscNtCilnkd2ICoqgsWJAABJqxaXltfW6XVnOskciho5EbKsp6EHuKAJK&#10;KKKACiiigAooooAKKKKACvn/AP4KRWCa98CfD/hJxn+1vit4Rj28cmLWrW6H5G3z7YzzjFfQFeL/&#10;ALYEMWp6t8IdDlb5bv4waeWTuwisr6f+cQNAFP8AYVm3eGviLp4cMLH4zeJYx82QN135uPbmU/jn&#10;tivdK+e/2CrxZdU+ONgGz9j+PmtIo543WtjJ7f8APQ9OPxzX0JQB+e//AAWY/Y4/bh/as1T+0vB/&#10;hH4c+Nvg/wCEPBGpahb/AA61zxNqdjqGo+JjbzJBetDa6XdrfC3Ribe23xK07hnOFWvX/wDgiZ4W&#10;+M/gT/glx8GPA3x3+HY8La7o/gexs20WaS5+1QwpEAn2qK5t4Ht7jH34drBDwJHHzV69+0v+1F8M&#10;f2VvDegeKfilc3iweJvGml+F9LisbfzXe8vp/KRiMjEaKJJpG/hjhkbBxivR7ckpu9eaAJKKKKAC&#10;iiigArw3/goHm5+A1noCjJ1jx74csdvr5mrWwx1Fe5V4N+3XN9o0/wCFugRy7ZL743eGCue6w3ou&#10;GHrysJ7EevHIAJ/2KYxp+ufGzw6HjP8AZ/xv1LiNen2jT9OveeTz/pOT9a9yrwX9nN5vCP7Wvx6+&#10;HMiybdS1jQ/GMUsmMSfbNMj05lX2U6OCfQyehFe9UANLqDtIpN8a9F/Ksb4k/Dvwf8WfAOtfDP4g&#10;6KmpaF4g0ufT9Y0+SZ41ubWWMpJGWQqyhlJGVIIzwRX5Z/8ABLD9kT9m344/8FOvGn7Z/wCyd8Nl&#10;8J/Bj4MLc+DfAcmn6rfTxeMdeZSmoakz3Fw+6C3BMEaquxi+/OU5AP1oByMiikXIXBFLQAUUUE45&#10;oAKKaJVPFOByMigAooooAKKKKACiiigAooooAKKKKACiiigAopGcL1pFkRjhTQA6iiigAoormPjF&#10;458RfDj4d6l4x8J/DnVfFupWcO6z8O6LNbx3F7J0CCS4kjijHcu7gKATycAgHiI/ai+Lf/D2Rv2O&#10;Rb6c3gn/AIUkPFRlXT3+1JqH9pm2wZi23YYxwoU8857V9K18t/s+f8FCr79o3/gnpov/AAUB8Afs&#10;x61eX+t6ffS2vgez1qyN1H9mvLi3cSXk7QwrGDbs7OegPCsQAfSv2E/2qLH9t39kbwH+1hpXg248&#10;PWvjrQk1ODRbq8W4ktFZmXY0iqof7uchR16UAetUUUUAFFFFABRRRQAUUUUAFFFFABRRRQAUUUUA&#10;FFFFABSO6xoXc4VRkn0payfH1tY3ngfWLTVPCLeILWTTZ1uNCWKKQ6hGUO63CzMsbFx8uHIU55IG&#10;aAOFuvGv7HH7S+j3Wrz+Lfhv4+0/4d+Ilur66bUbDU4fDWrWyl1lkbc62dzErFgzFHQNnIBrU+C/&#10;7Uf7M/7Rxv1/Z6/aH8DePP7KZRqn/CG+LbLVPshbO3zfs0r+XnBxuxnB9K/MP4Nfs+/tZa18Cf23&#10;Pglpf/BMHxF4bt/jVfajr/w30HxjfaPY6RJbtp1lYppsrabqLPb3GY3kRU2xbY/9cp4r0D/gix+y&#10;j+1V8Hv2qvGHxV+NfwE8W6Tol18LNC8PWPir4qNo0Ovi4tGbdYW0Gi3Uts1gM+YJpUW4ZiAzuFoA&#10;/TiiiigAooooAKKKKACiiigAps2fKbB7U6vkr9uD9r/9qP8AZt/a0+Afw58HaH4Ck+H/AMVviVB4&#10;V1aXUo7241j57S4uHliCNFDbBfICgsZ9+8nC4xQBv/8ABKj9mP4yfsl/s0ap8LfjlcWkutXHxH8R&#10;6xBJZai11GbO81GWe3+dgDny2XK4G08V9LV+VP8AwUO/4Lf/ALVn7G/7RvxC8HWHgHwbpPh/wDqu&#10;hxaL4V8VeC9euNW8eWF20Iur+x1O1YWNpHCZWQCVJMvEQSGYLX6n6ZfpqenW+oRwyRrcQrIsc0ZV&#10;13DOGB6H1HY0AT0UUUAFFFFABRRRQAUUUUAFFFFABRRRQAUUUUAFFFFABRRRQAUUUUAFFFFABTZM&#10;bOadXyH+21/wU0+KH7FPxD0uHxX+xD4n1f4d6h400nwwvj618WabHJc3uoFBGbPTQ73N0iM5Rtwi&#10;bdFJtVlAZgD0P/gnB+yJB+xB+zPH8B7f4jw+Klj8Va1qp1a3sxbqTfX810Ytgd8FPN2/e5xnA6D3&#10;mvhX9oT/AILK6P8AszftoaL+xvJ+zV/bEmteKtN0W3Xw/wDEXRpNc3XsQlF7/YKSG6S0QEl5pTEA&#10;FLYwUL/dCEkYbr3oAdRRRQAUUUUAFFFFABRRRQAUUUUAFFFFABRRRQAUUUUAFFFFABRRRQAUUUUA&#10;FFFFABRRRQAUUUUAFFFFABRRRQAUUUUAFFFFABRRRQAUUUUAFFFFABRRRQAUUUUAFFFFAHxL/wAH&#10;E7Bf+CQ/xQd1BVdU8KswK54HifSu1fbCyIRw1fP/APwVM/Y98X/t6/sI+Pf2VvAPi3TtD1rxJb2E&#10;ulajq0cjWq3FnqNtfJHL5XzqkjWwjLqGZBJvCuV2N8/y/sv/APBY0szQv8H4gVbakf7RXxB2p6YH&#10;k9B2H50Afd3jTxNZ+EPB+reK72ZEh0zTprqRpGwoEcZfkn6V8y/Cz9nrUfFX/BMXwT4d0dG/4Suw&#10;8O2/jHwfcXCsxstfJfU7NnQnLqs8oR0Jwyl14yCPD/G37JP/AAXp+IfgzU/h34r/AGmPhxPoOs2M&#10;1lqGlp4yjUSWsilGhE//AAiJuACh27/NMvffu+avYtLX/gt7o2l2+iaZ8Nv2T4bWzt0gt4V8YeJs&#10;JGqhVUY0/sABQB9HfAj4kx/F74G+Dfiwvl/8VR4U0/VgIc7f9Jto5uPb5/WvivxX488Faf8A8FY/&#10;Cv7Tev8AjSzsdPvPFGo/B+xub68WK3C2uh3GrSqGchUkbUPNgK9XNvEOSFAji/ZP/wCCt+n3d3N4&#10;W8MfAXw7b3l9Ndtpvhr44+OrGyhmlcvI8VtFbCGIM5ZyqoFLMxI5OdLwL+zv/wAFcvA/wruPhBP8&#10;Jv2VfEGl6leXl3rU/iTxh4guLjUri7d3uJpimlom9i5GVRQBgAcUAfeKSKEG44+XmlEsbdGr887b&#10;9l7/AILmJap4Yufi78K5/CscYh/4Q+b4lal9me3AwIDejw8NVK4x8xvfNOMF2BIMg/Zx/wCC+Vio&#10;0/wt+0V8M9G0mMbLXRbfxy95HbR/881uL/wrcXjj0aW4eQDo4wMAH2Z8Rf2kfhH8KPiZ4N+EPj3x&#10;Yun694+vLi18L20kLFbqaGLzXQsBtQlAcbiAx+UHJAPiPhr9qf4x6n/wVA1j4L3sCr8L28PyaJpV&#10;x9nHPiSzt7fUZsP1LS2t7Km08L/ZTkYyS3i8n7FH/BUa7u9Q1PXPhd+ztq99qWitpk+pa18ZvHF5&#10;PFGZY5vOgMtsRa3AlhhkWeERujRIVK7RV5v2VP8Agrynwxsfh3YeFv2c7S903WG1qy8aW/xC8Qtr&#10;kesMrq+pefLpLxvO6ySI6yRNC8btE0RiPl0AfoJ5sfr+lHmp1z+lfnu/7Mv/AAXNnP8AbOofFz4V&#10;3XiOM4s/FUnxQ1aOe0TgFEsYdATS3yuVJlspGOc53BWCp+zb/wAF278t/wAJ38avhf4nRI8Wsd18&#10;UtX0cQMfvODoWg6e0pOBxM0iqB8oUliwB+hCsG6GvLvBv7Wfwy8Y/tDeIf2bbdNStdb0Bf3d5eWq&#10;rZanIscUlxDayhj5ktutxbNNGQrILiM4IbNfJP8Awz//AMHCEIaLTP2qvhvZwLxBbr4rgnESZ4US&#10;XHg+WVwBxukd3PVmJyag0v8AZD/4K96f8N7fwJdaR+z3e6la+Kp/E9v44uPiDrseuJrErSZvBLBo&#10;8cAby5Gg8sQCJoP3TxshYMAfoPearpmn+V9v1CGHz5hDB50gXzJD0Rc9WODwOam8+L+9X5x+IP2M&#10;/wDgtP8AEbUdJk+PXj74L/EjTdFvDe2GgeLPGE8Nkl35Txpc/wDEs8MWc3mxh2aNvN/dvtcDcqka&#10;h/Za/wCC0s8w1O+8S/CG41S2Vk0nV5PjX4tjk0+PoiJDFpyWswQBRm4hmeTbmZpSWJAPpD/gpDNf&#10;3/7JuueBtFhWa68ZalpfhxLdl3CeG+v4Le4Q9eDbvOD2x14zUv7G0kvwc0y+/Y48SpNay+AZGtvA&#10;st9eNNNq/hgbfsU+98tI8CuLOUlnYtAsjlfPVa+cND/Zy/4Lkp4t0nxb8TfiB8E/iA2g3Ru9F03x&#10;d4yu4rO1vNu1bry9L8N2RllQFtnmtIqFtyqHAYdZ8TPhn/wWC+MeiQ6B8Sfgh+yTqUFvN51nJ/wm&#10;niiK4s5cFfNt547BZbeTBI8yNlbBIzgmgD7WMiqMs1AljPRq/P1f2W/+CxaRiOOX4QqoXAVf2ivi&#10;Fx7f6n+eT71DH+yN/wAFb4LxtWtNE+CsGoTcXWox/tD/ABD86dM8K58s5A4x6BRigD9CDKg7/pR5&#10;ietfn3N+zV/wXFsf33gP4nfCzwzcs37y8tfjF4i1YyR/88/L1zR7+FRnB3pGsmRgOFLKzD+yz/wW&#10;f1W12eN/EHwj8QXEn/H7eXnx08ZWX2vn+KDTbC1tUGONsUManHTrkA/QcSIeho82PeE3ct0r8+T+&#10;zh/wXkso1j8J/Hf4Y6JsYpEbf4kX9/5dvgbIANT8OXQYKQT5r7p23YaVlCqsY/Zm/wCC600ja1qn&#10;xo+Fl34ijGzT/FT/ABK1KGeyizkwrZW/h6PTJlJz81xZzSZb7/ypsAP0KeVEOHbGa4v47fH/AOG3&#10;7OfghfiB8UtVuLXT21CCyj+xafNdzySyvgBIYVaSTaoeRtqkrHHI54UkfFr/ALNX/BdPW28j4mfG&#10;P4V+LrJVzHp9/wDEzU9JjSTPD79D8P2ErkdlkkdM87c81JoP7Nf/AAW2g8aaR45+JPib4F/EC48O&#10;TyXHhuz8YeN9SW20ud43iM8cen6BaedL5btGHuGmZVZtpDMzEA++ND1zSfEOi2viHQ9UgvbG+t0u&#10;LK8tZRJFPE6hkdGHDKVIII4IOa8T/aguUu/2h/gJ4aZR+98dajeKzdQYNHu+mRjP7z64zjmvmuP9&#10;mH/guV4eeaz+EPxQ+DPw/wBHmuJbhfDfhbxlcT2FvLI5d2hXVPDN5JArMS3lRyLEpJKouTmx4c/Z&#10;b/4LAaJ8QtD+LWt6H8A/EviXw79pbSdU8TfGLxhcrE9xEYriQWq2KWqM6EjEcKKoOFVRQB9F/ssa&#10;ZbeBfj38cvAPnxxyXnjy38SRQbvmeO9061XzADyQZLeRSQMZXGSQa93M0a9Wr4f+KXwX/wCCuPxp&#10;jtT8Svgb+ybfXFjuFjqVt488WWd5bqxG5I7m3skmjVsDcquFbAyDgVy5/Za/4LRQwrpWkeJfhFY6&#10;NInl6noC/GrxVd2+ow9oXlvdMnurdR62k9uxGQzMMCgDvv8AgoR4Vuvjf8R/E3hC2ufk+HfwJ1vX&#10;bZWUFYtUv2MNrcDqRLFFZXIBwPluW67uPq74a+N9M+IPw40P4iafKv2XXNFtdRgbt5c0Kyr+jCvi&#10;v4Sfs6f8FWvgZqWtat8LfgF+ybpc3iJYE1dV8eeLJopY4VZURY5bJliHzuzBAod3d2BdmY89c/se&#10;f8Fg7bRLnwr4Jn+C3hXR7xZobrRdA+M3iz7I9rMW8y0iiutOmWyjO4hWtBbyxjiORBxQB9l/Ab9q&#10;b4RftG/b3+GesX0n9nqsuzUtJntPtVo8kqQX1uZUVbi1m8l2jmjLIwA5BOK1vir8fvhB8GIFPxG+&#10;IWl6bd3EDy6dpM18gvtRK/8ALO2t8+bcOT8qpGrMzEAAkivjDxZ+yb/wVG8af8I+mp/Ar9luzj8M&#10;6Cui6TDovxR8Z6aq6evl7LWQWlrGJo0MSFFk3BDkrjc2d34b/Ab/AIKk/BzzG+E/7KP7E3huSaZZ&#10;bifRNS121kncDAeR49LDSPj+NiWPrQB7d8Ov2x77RbG3t/2yvAlr8I9S1K1W+0v+1daFxprW8nK2&#10;0uoeWlvHfRZCTQbyMjfE8qHcvsXh7xt4O8XeHIfGHhPxVp2qaRcRmS31TT71JraVB1ZZEJVhweQc&#10;cV8t3U3/AAXBvoXtL74a/slzQScSQyeLvErKw9CDp+D+Vec69+x9/wAFAfFmuyeKvFn7BX7Aup6r&#10;NIJJtTv7bVpriRx0ZpH0gsSMDkntQB95aL4g0HxJpUOu+Hdatb+xuF3W95ZXCyxSr6q6khhweQa8&#10;Q/asU+If2g/gD4J05fPuG+IV5q95DD80kFnaaRes1wwBysQmkt4i5BXfcRoSC6187av+xZ+3b4g1&#10;OfWtf/4J8/8ABP8Avry6kL3F5eWOqSyyserMzaOST7k10Hwv+BP/AAVI+Btze3vwS/ZI/Yf8Hz6h&#10;GiX0vhe71vT2uVQkoJDBpaFwuTgHpk460Ae4ftIfsheJ/jR45tfH3w6+OeteA76extdP8QXmhRgX&#10;V1Z2119sgWCbcPIkFwqBy6zRywmSJoyHJq9+zT+1V4Y+Iej2fw5+Kvj3w3p/xQ024n0vxJ4XW9S2&#10;uJr22dke4gtZHMvkSqonjI3jZIBuJUmvMxq3/Bc8H/knv7J//hYeJv8A5X1z/jr4df8ABXj4p6VN&#10;oXxR/Z0/Yx8R2VwoW4s9d1nX7yGVQchWSXTGBAIzznkUAfaHmxnIDfpXIfCX4w/Bb4ox6tp/we8a&#10;6Rqq+HtTfT9Wg0mZWWzuVPzRnbx1yMjKkggHIOPiGf8AYb/4KEbwmi/snfsh6Da7cPpfhP4geL9H&#10;sZTk5aS0sbKKCRm6MzISwAViQABseM/2Xv8Agp/47j0+PWf2cP2SrT+yrFLLT5fD/wAQPFulSRWq&#10;fct99lZRMYVJJWMkopJIAJJIB9ofEf40/CT4P2VtqHxT+I+j+H4ryRks/wC1r9IGuGUAssasQXIB&#10;BIUHAPNYWhftdfsqeJ9RtNG8PftK+A7y+v5Fjs7G38XWbTzSMcBFjEm4sTxtxnNfLPwx+AP/AAVX&#10;+Dl3Nq3w8/Z4/ZHtdSuBtuNavfHHiq9v5UHRGurmwedkXJ2oX2rk4Aya2vEPgP8A4LBeLbO80/xT&#10;+z3+xnqUGoKyXsOoa34gmS4VuGWQPphDggkHPWgD7OE0ZON1G9WXK1+d7/sQ/wDBSfzGktfgT+zb&#10;aru/d2+nfG7x9bW8K9kjhihWONB0CIAqjgADirsP7LP/AAWJhi8mF/hDHGsYWKNP2jPiFhMfWIk/&#10;iSaAOo+KPxstNB/4KJf8NHa3491HSfAfw1MPwy8T/a5xBpMV3qVm2r3GoXDvhBHDs0eITFgiM9wp&#10;ORx7f4F/bS07xVr/AIX0/wAQfAjx54T0nxjc/Z/DvibxPa2MNldytE89vHtjunniaeGN3RZYkIO2&#10;N9krCM+K/Dv4af8ABYr4W+EpPBHhD4P/ALKa6fcXU9zfDUPHniq8mvLiZy8ss0s9i8kzsxJLOzE9&#10;OgAFrx/4I/4LG/FTwjN4F+IvwT/ZF1bS7ho3azuvF/ibCSRuJIpUI0/dHJG6q6SKQ6OqspBAIAPs&#10;wzRj+KgzRjq1fnjL+wz/AMFCw3/Ej/ZU/ZH8Pqy/vo/B/wARfGOiJcNz+8mWws4RPJz/AKyQM59a&#10;c37EH/BQlI2Nt+yD+xrFcquLPUo/GPipbywOMM9rcixE1o7cl3hdGdiWYsSTQB+hnmR/3qUOp4Br&#10;8+n/AGVf+CwMsRtbmH4PTW5GGt5P2i/iEVZf7p/dcj2/Wlj/AGWv+CxaCNEm+Eaqn3sftGfELkeg&#10;/c9v85oA/QXNIXUcE1+fh/Zd/wCCx5RgLv4R7i3yH/hov4hcD0/1NE37Mn/BaWDdN4e8TfCfTLrb&#10;+4vY/j140vGhbufJvrK4t347SROB1xkAgA/QTIPSkLAdTX5+j9l7/gsdjP2n4R/+JGfEL/4z/jSN&#10;+y7/AMFjiMC5+EX/AIkX8Qv/AI11oA++bDXdF1WW4g0vVre5eznMN2tvMHMEgAJR8fdYAg7Tg4Iq&#10;0HVuVNfng37E3/BSNLC3ttN/Zu/ZS0+8t+W17SfiZ4xstVum3Fi9xfW9olxdNvZnzNI/zEt1q6P2&#10;Xv8Agsd/z8/CP2/4yL+IX6/uef0oA/QJWVvumguoOCa/Pg/s/wD/AAcEQSbNG/ag+G2n2inFvYx+&#10;MI7pYU7J5t54Rmnkx/elldz3Y0f8M9/8HAKKtzB+018N475m/wBJ1L/hNN7ToB8iGCTwm1rGF5+a&#10;GCN2z87PgYAPq79uj4k+IvhN+yZ458beDhIdah0KS30VYZCshvZysFuIyOkhllQKcg7sY5rj9B03&#10;xD+wfpmnf254513xN8MZlhi1rVPE2tXepX/hi6KBGvHurqSWaawkkALiRmNs0jPu8j5IPA7P9nD/&#10;AILoahqVjcfFf4n/AAX+IGn6ffW9/baD4q8X3EFl9st5kmguGGl+GbOSQxyRq6q8jR7gGKEqpX0+&#10;5uv+C415BJaXfw3/AGTZYpVKyRyeLvErKykcqR/Z/IPf1oA+sLG+tr61jvLa5SWKaMPDLG25XU8g&#10;gjggipfMU9/0r89Ln9iz/gpU15JqGh/s+fsv+H5GYtFF4R+LXjfR7aFznLx29lbRRI5JLFlQEk5O&#10;TU//AAzL/wAFr1ItYfGfwpj01hun0hfjn4uZJZhws32l9Oa9QgZHlx3KQnOWjZvmoA/QTzE/vVx3&#10;7QHw++I3xS+E+q+BPhT8Zr34f65qEapaeLNP0Wz1CWyG4FsW94jwyblyvzKcBsjkCviuX9nD/guz&#10;YJt8A/GX4XeF9zZnFr8VNY1jz/TJ13QdQMeOf9UYwc/MDgYU/Ab/AIOG8nH7W/w5/wDCisf/AJi6&#10;AO1/Zr/4JYfHf9lr9hzU/wBiT4bf8FEvFMdk1wy+F/EUvw/0N59Cs5ZZpbq1SJ4WS4WeSeQl5tzp&#10;nCFQAB6n/wAE3P2KfE//AAT9/Zp039mPVP2idY+Imj+HmWDwrPrGg2Ng+k6eqKFs1+yopmAfzJPM&#10;lLyEyYzhQB87H4D/APBw72/a3+HHT/oYbH/5i6Q/AT/g4ex/yd38OfvdvEFh0/8ACLoA++tW8UeG&#10;tBuLS01zxBZWcuoXH2exjurpI2uZsE+XGGI3tgE7Rk4B9Kr+E/Hngjx7p8mr+BvGGl61axXD28lz&#10;pN9HcRpMhw8ZaMkBlPBXqD1r4TsP2Vf+Cr15FeS/Ff4O/sn/ABJ1LUbX7PqGufEbxLrWpXE8Oc+U&#10;Ixo8dvBESAxighijLAMVJ5qx4m/Zc/4Kj+I9Tj163/Z7/ZO0HU47dYP7X8G+PvFei3jwquFieaxs&#10;YnkjA4VHLKuTgDrQB98ebH/eoEiN0avzvX9h/wD4KPvIX1T9nv8AZj1Qfe8nW/jF46v4d/Z/KuLd&#10;03qfmVsblbBUggGrEf7Nn/Bd7RBHp/w4+N3wt8KaXEq+XpGn/ES+1SJSO4m1vw5f3XTHy+dsG0bV&#10;GTQB+hDyIn3z1oMilflevz3l/Zs/4Lw64v2H4j/HT4X+KtN25fSLz4h3elxvICCrmfRvDVjdZUjI&#10;UThCfvK2BhJ/gR/wcQaTz4H/AGlPg3bxq2yHTdc8RT6lawQnIKq7+HEu3kUH5JJrmU7gDIJRlSAf&#10;QPxq/bH8afDz43SaH4U8JaXfeAfBP2E/GDxFeXLpNoi3+/yHhx8m2BVS4uS/+rgmjf5VJcfQtpe2&#10;l9BHc2dws0csYeOSNtyupGQQRwQRXwx8F/gn/wAFn/gtout6faeHP2aPEeoeJ9bm1XxR4h8VeNNc&#10;kvdXupI0h3zC10eCABYIoYFWOFFEcKDGck4cX7Mn/Bbvw0gsvg346+DPw903LH+xfDPxC1O8s0z9&#10;1YotZ0C/FrGv8MVt5UYHG3AGAD9By6g4JoDKTgGvz2f9nz/g4Ku28nWf2ofhvf2cnFxYyeMI7Xzk&#10;5yvnWfhKCePI/iilRx2YHmib4Af8HBWk7n+Hv7Q3wh0eOP5rLSdQ8ZXmsWaN1xI994ekv5oyeqm9&#10;VsHCugxgA/Qqivz3Hgj/AIOiP+i2/sYf+CHxJ/8AE01/h7/wc8X+LLVfj1+yPb20jAT3Gg6XrcF5&#10;GueTE91a3EKv2BeGRRn7p7AH39r+u6T4a0O88Ra7qkFjY2FrJcXl5dSBIreJFLPI7HhVVQSSeAAa&#10;8L/ZJ/ar+JHxVGn6B+0D4R0vw1rXirRU8S+BksWkSPU9Gn/eJCUlYsL61jeBblAdu6RXUKrAD5q1&#10;v9lb/gu1450ybwr8WPjr8KPF3hu+Xy9a8La14tWGy1a3P37W4ax8J285hcfK6JKm9cqSVZge98f/&#10;AAu/4K/fFHwrb+DfG/wS/ZKurGxkSTTRD408UW8ti6qUV4JYrBZIHCkrujZTtZl6EggH2t5iev6U&#10;nnxZxvr8+m/Zl/4Lg25XT9B+J3wt0vR2b/TtFt/jF4iulvF9Gu73R576DjA/0W5t/wAySW3H7IX/&#10;AAVb1K6j1TXfAH7P+p6hbc6dq2rfHDx3dXenNnIe1llt2Nu45G9MEqzKcqzAgH6EhgehpSARgivz&#10;zk+CH/BxxpIF54U/am+Cs1wrfJa+KNSN5ZbDnKlLbw1a3DEA/K32jO4AtvGVKr8Fv+DkFpv7Om/a&#10;n+CP9nMBI9xHe7dTE3dVmPho24t/9g2rSg/8tiOKAPtT49fHr4Yfs3/D6b4nfFfXZLHSYLiKDdDa&#10;SXE0skjbVWOKNWeRurEKDhVY9BmqHi79qv4DeBZNNj1jxjcXLapZQ30baHoV9qa2tnKPkvLprOGU&#10;WVqcH/SLgxxfKxL/ACtj5H8H/s8/8FvdF8cWPxF+Ifir4F/ELVNHjkHh5vGnjbUEg0l5UMcs0MOm&#10;eHrKNpnjYx+bKJHVC6oUEkm/Z+FnwR/4K2fBW+1q++GXwL/ZM0xvEE0UmpY8c+KpAVij8uGCMPYM&#10;IbeNciO3jCxR722Ku45APtzTdZ0nWdOg1fR9ShurS6hWW1uraQSRzRsMq6suQykEEEEgg8VK8q/w&#10;tzX5+3n7MX/BaG0vJp/hvqHwL8CW15M0mpaT4N+JevLY3W45ZVgvdHuUswTklrMW0hLE7802b9mf&#10;/guPbqsHhf4o/CvRbWQBdSs4fjD4i1Bb9OMo0mp6PdTW4I3DdaSW8nzZDgqpAB9TaL+2j8LdZ+IL&#10;eEpbDVrHRpNek0LTPHV5DCui6lqsR2yWEM4lLeaHDxguiI8kTxozOAp9Q8V+MfCngXw9deLfGfiK&#10;z0rS7GPzLzUNQuFihhXOMszEAc8e5IHevjnT/hh/wV30z4aw/Bu3/Z8/Y6k8KQWItF8P3fiPxFPa&#10;vCOqukmnFZMnLEtksSSckk1zPhn9ln/gqn4O8QWfiDRPgr+y+y6Xcm40TSb74peM7rT9LmxjzLaz&#10;mtWt4GAyF8tF2DhdvNAH2F4J/aj/AGcPiV4mh8G/Dz45eFdc1S4heS3s9J1uG4eZVG5tmxjuKjJI&#10;GSACSODjuvNQ/wAVfFvjP4d/8FgfiJ4Wk8D+OPgN+x/qWkSSCVrGbxR4k2pMDlZoyNOBjlVvmWRS&#10;HVvmDA81xEH7MH/BcTw1brpvwj+KHwl8D6cAxbS9J+JWqapC0hOTIH13w/qE0ZP92OREzzszkkA/&#10;QkuijJNKrBhlTX57H9nr/g4Jm51L9qT4b3e1SYQ3jCODypMfLIPs/hGLeVPOyTfE3R43HFC/Cv8A&#10;4OXdAkaHwl+0d+zTqNvJ8zN46hv724jb+7G+m6Tp6BMdmjds5O7HAAP0KrwT9pn/AIJt/sr/ALXP&#10;xD0j4pfHTSvG99rHh24juPD8ujfFrxHpEGmXCK6Lc29vp9/BDDPtkdTMiCQqxBYjr83xfBn/AIOR&#10;r2Pbrn7UnwLhaPm3bQbprcOxGWEwufDlzvUNwgj8ohOGaRv3hi1D4a/8HP8AqumTaRe/Hv8AZBhh&#10;uIWimuNM0nxBDdorDBaKR4XRJQOVYxsobBKkDFAHo3iz4Wf8Ev8A9pb4n+JvG3xP8WeIdeuPh/rt&#10;tLqujeKvid4jOgG7sJEhjuYdKmvf7PvBHcxeSZEgfN3FIrZlzn6c+EHxl8F/GvQLjxB4Ml1CMWOo&#10;SWOpafq2lT2N5ZXKBWMU1vOiyRMUdHAZQSsinoRXyR4W+B3/AAVg8H6D4Y8OaR+zl+xzJB4Nh2eG&#10;p77xF4hnubBtm1pY5n00usr8l5AQzlmLEliaxvGn7PH/AAW58QfEW++LHgPxF8CfAOvaxY21pr11&#10;4P8AHWqSRanHb+Z5Jkt9T0G8gWRBIy+dFHHK6LGju6xRqoB9+NLGh2s3WlDKTgGvzzuf2Vf+C1Pi&#10;aFk+Lvi34O+OnUg2smtfFrxDpgt8cgrHoWj6fExByd7ozjOAwGAJv+Gfv+DgiCQpo37UHw10+0Xi&#10;3sY/F0dwsCdkEt34RmnkA/vSyyOccsTk0AfoPSMyqMsa/Pn/AIUJ/wAHDuMf8Nd/Dj/woLHn/wAs&#10;ukf9n/8A4OEZ/wB1f/tX/Dm4gbiWD/hKbaHevdd8Pg5JEBHG5HVx1VlODQB+gwkQnANKzqv3jX58&#10;P+zd/wAF1dOCnwD8Yvhf4ZZmP2prf4sa1rH2gcbQf7d0LUPLxz/qfLzn5t2BgP7Of/Bey9LT+Jv2&#10;gvhpq1xGv/EtuJviNeWP2CQ9ZVj03w1axXB6fLdpcRjbwg3PuAP0Ior8+B8Bf+DhsbR/w1z8OuPv&#10;f8VBYc/+WXTX+Bn/AAcWWifadL/ay+FM11H80Eer6xbzWrsOizJB4RgldCfvBJY2I6Op5oA/QhnV&#10;PvGkM0Y6t+lfnwPgX/wcWX6fadY/aw+EsN1IC1xDomsQQWiMe0KXHhK4lRB2DzSsB1djzTbn9kr/&#10;AILA+IsD4n2nwH8aC3O7Sl8TfFbxPt0yTqZoPsmlwETF/wB4srlnibAhaJVVAAfoSJYyMhqBIhba&#10;DX58zfs5f8F37BwngP43fDHwzbso861tvidqerrK/wDfMmueHr+ZDjjbG6J3255pq/szf8FzNLH2&#10;rwT8WPhXoGpTgf2prVv8VNZ1GTUCARl4NV0K7tIDk5/0aCHGMfd+WgD9CqaZow20t+lfnvL8Ff8A&#10;g4909lbQP2qvgrceaPLul8R3y3ISM4y8H2XwzalJxj5WkM0Q3HdE/GCD9mD/AILbXko1Lxp49+E/&#10;iDVQNia1c/GTxLpskcXaMW+j6TZWhGedzQM5P3mYAAAH6ECRCcBqVnVRljX57f8ADPf/AAcCvFi6&#10;/ad+G80qL/ok3/CZLH9lfI/eBY/CarMduV23AmTDbtpcK6kn7NH/AAXQ1xlX4kfF74W+LIYcNZ29&#10;78UNW0cW0vP71X0HQNPkc442ytImOigkkgH6ECSNvut1p1fnxN+zt/wXtsn8rwR8fvhj4cs+v9nW&#10;vxEvNUXf3bztZ8NX1zz/AHfO2DHyqvOT/hQv/Bw5uyP2ufhz1/6GKw/+YugD7v174heBPC2s6V4d&#10;8TeMdM0/UNduGt9Fsb69SKW/mVC7RwoxBlYIC21QTgE1yvjv9pr4P/Dv4o6N8IvE/ipodY1ryxEs&#10;dq8kFm0j7LcXUygpam4kzHD5pXzpFKJluK+OE/ZO/wCCu+sw3k/xc8I/s1/ETV723Fv/AMJN4y8a&#10;a2NQtYVlWVI7VtP0a0jstsiRybreONy8UbszMisNfRf2dv8AgrLo/gfXvh/P8F/2WNWsfFLMfEs/&#10;iL4jeLtRu9SzGIx5tzcWTzNsUBU+f92ANm080AfeKurHCnp1pSQBkmvz1i/Z3/4OA9OhFj4d/ag+&#10;HGm2cKCOzsV8ZJefZ4wMKnn3vhKe4mwP45pZJG6szEk04/AT/g4bJ5/a5+HOMcj/AISCx5/8sugD&#10;9BvNjzt3V8T/ALTn/BKv4+/Hz9smP9sDwr/wUk8WeFLrR4BD4I8MyfDvQ9ZsPC4MSJLLZJqEMqx3&#10;EhVy10FE+2VoxJ5eEHH/APDMH/BbW6Katr3jr4T6l4hh3fZ/FFx8YPEdvPFkY+Wzs9Ig0444O1rR&#10;kbA3hqkj/Zw/4Lr6huXx78Z/hj4mjVf9HiuPipq2j+S3dg2haBYPIT6Ss6jsAeaAO6/an/4JL+JP&#10;2yfiJbzfG39t7xvqHw3h8Uabr7fDWLwroEYW8snSSJYtUWy+3RQ+YmSgkLbXdQ4BGPsiJoIo1WMn&#10;aBgdTX59/wDCgv8Ag4VQstr+1h8NoI9x8uFfElq4jXsoaTwcztgYGXZmOOSSSahuf2Xv+C4nihfs&#10;Pxc+J/wl8caavzR6TrHxI1LS4Uk7Sb9D8PafM5AyAskjJznbuAIAP0MEiE4DU6vz1X9m3/gvBZD7&#10;J4d+Ofwv0nT4YwNN02D4lajdrYOMfvFmvvDtxc3BxuGy6mniw2fLyqFXn4C/8HDm7P8Aw1z8Odu3&#10;G3/hIbHr6/8AIl0AfoJJcQxKzSybQq5YnsPWsH4efFv4XfFvSJte+FvxE0XxFZWt09rc3Wi6lHcx&#10;wzr96JjGxCuOMqcHBB6EV8Iah+zD/wAF39f0+XRPFfx3+GOqabfQmPXNPm+Il3bpqqnIIeS18NRT&#10;2uVwpFnJbAgZwGZ2bY1/9m3/AIK0a1JY3GlfCf8AZl8N3Gn6bHp9vdeDPil4x0V2tYx+7gkNnaR+&#10;bGn8Cvu2Zbbjc2QD73LKBkms648YeErS5urO78T6fFNYxxvewyXiK1ushIjZwTlAxBCk4yQcV8Hf&#10;8Mv/APBY4NkT/CHG3G3/AIaM+IWB/wCQabo37Hf/AAUk0qzhtbv9lX9jvVZI7q4uZr/XvF/ie/ur&#10;6ac5le7muLB3u2Y4P74uAyIRgopAB90a78UPht4W16z8K+JviBoum6pqNvNPp+m32qRQ3FzFEpaW&#10;SON2DOqKCzMAQoGTipfBPxE8AfEvQ18TfDjxxpHiDTWlaJdQ0TUorqAuv3l8yJmXIzyM5FfD/hz9&#10;ln/gpj4Z0G58NW/7K/7HV/Z3k8c11H4g8XeJ9UMjRsGjG680+VtqMAUTO1CMqATTfHH7K3/BTf4g&#10;6q3iDXf2af2RrbUnjCTap4f8eeLNJu7hF+6ks1lZRSSovOEdmVSSQAeaAPvjzov79V9M13Rdbjkl&#10;0bVre7WKd4ZWtZhIEkQ7XQlScMp4I6g9a/Pqb9jT/gqdqMMNl4h+HHwB1Wxg4t9N1T48eP57eJP+&#10;eYjeIqUxwVYMCODkcVZvv2Qv+Cn5vYtV8I/Ab9lnwfdQwrDFL4D+JnjHQR5ajaAyWFpEkhC/LuZS&#10;QoABAAAAP0GzSFlXqa/P4/svf8Fjd7EXPwj27cKP+GjPiFwfX/U1HP8Aspf8Fe7+D7FrWn/BXUrW&#10;Rdt1Y6l+0D4/nt7lT1SSN4CroRwVIIIOCCKAP0E82P8AvUrOqcscV+eQ/Yc/b+Tctp+xf+xXZqqk&#10;Wcem+JfEtrHpzcky2aQ6eq2UrfxTQCORv4mOKbb/ALF//BUbTZPP0P4afAOxkZdkz2f7QHxDUyIe&#10;qN+75UjqDmgD72tfiR8PL6HWLmy8eaPNH4emkh16SLU4mXTZEXc6XBDfuWVfmIfBA5NVNb+Mvwk8&#10;M+INI8J+IviXodjqfiBQdDsLzVIo5r8EgL5KswMmScDbnPbNfFtx+yz/AMFK7yXSZrj9kb9ivfoc&#10;KQ6fJHr/AIijcQoSVhdl00GaIMd/lyFkL4cgsAQ9P2Xf+Cktl4R1nwFov7Gn7D2l6P4ikEuuWOj6&#10;hrtmt5MpykzmDS0PmqwDLJnepAKsCAaAPuqw1zRdUluINM1a3uHs7g292tvMrmGUAExuAflYBlO0&#10;84I9ashlYZU1+fGsfsa/8FI9Vit1tP2X/wBkfRWtbfyY28J/EHxforSLkkCU2FnCZwCWI8wttLuR&#10;gu2ZIP2Wv+CxUKRxRyfCFI41xsH7RnxD/AcxZ/WgD9AvOj/vUqurLuU/pX56Xf7Hv/BVfWHWbxZ8&#10;Pf2fdenhU/YrrXfjh48u5rFuoktnkgJt5B2kTDjswFWF/Zd/4LHhebn4Q/8AiRnxC/T9z/jQB+gm&#10;aQsqjJr8/v8Ahl7/AILH/wDP18Iv/Ei/iF+v7rn9KP8Ahl7/AILHD/l5+Ef/AIkZ8Qv/AIz0/CgD&#10;9ADIgGd1AljYZDV+fZ/ZV/4LBxTvf2MPwct76Rdv9ow/tCeP2kXHK/LLA8bAHnayMCScggkU1f2b&#10;f+C6sMYvrT4xfC+DW2fM3iFfivrUryA9V+wzaFJpiDGB8lmpGMjBJJAP0IBz0orI+H9t4vsvAujW&#10;fxBvLe416LSrdNbuLRt0Ut4IlEzofLjypk3EfInB+6vQa9ABRRRQAUUUUAFFFFABRRRQAUUUUAFF&#10;FFABRRRQAUUUUAFFFFABRRRQAUUUUAFFFFABRRRQAUUUUAFFFFABRRRQAUUUUAFFFFABRRRQAUUU&#10;UAFFFFABRRRQAEgdar3esaTYSLDfanbwtIcRrNMFLfTJ5qZ84yK/Gb9pzxp488L/ALWv7SXxP+Om&#10;ifBPxt4v8L+PdPh+EHwW+L3wtutZ1/xXoX2Cy+zweG7r7coto55zdbnt7G5CXKO07bUCxgH7NK6u&#10;NyNuHqKWqegz3F1pFvcXdg1rNJbxvLas2TExUEp+B4/CrlABRRRQAUUUUAFFFFABRRRQAUUUUAFF&#10;FFABRRRQAUUUUAFFFFAASB1NVTrOji8GnHVbf7Q33YPOXef+A5z2qxMcRmvxN8VP4AP7YureP7XT&#10;vCN1eyftSRz3XgS4Eb/Gozx3yQCWwvDFuj0bKLOtqAB9g87F7tby6AP20BBopqY2jAI4p1ABRRRQ&#10;AUUUUAFFFFABRRRQAUUUUAFFFFABRRRQAUUUUAFFFFAASAMk1CmoWMlwbSO8jaYLuMSyDcBnGcel&#10;SSkLGzMeB1zX5w/Av4j/ALEXhT/gvN4otPhN8ZPCE1/rfwDt9Kupv+EwF/dah4hPiS9e5sTNNNJJ&#10;JcxxxRf6NuLRRhQqKigAA/Rk6ppouvsR1CHzsZ8nzBu/LrU4IIyK/HfwhefCDXfgt4ZkvbjR/wDh&#10;ueb9pRI9U8uTf4qsrgeKXaZZwpEw0dNDB+U/6EbcoBkkGv2EtN/k/vR838WPXFAElFFFABRRRQAU&#10;UUUAFFFFABRRRQAUUUUAFFFFABRRRQAUUUUABYDqajjvbSWZreK5jaSPHmIrDK56ZHam3ptxbSG7&#10;kKR+WfMfzCu1ccnI5H1r89f+CcPxO/Yg0r/gpR+0V4J+A/xX8H3P9saV4Vj0aO08YrqV1r00NvqD&#10;3svmyzSTXs0ZaNZXLO6jYGI4FAH6Ewappt1M1tbahDJJGcSRxyBmX6gdKnr8w/2XPiR/wTs/aJ/4&#10;KV+Fvil+xZ4o+FPgPS/CVxrVrdXWi61ZWOv/ABW1S6h8t4msY2W4msbc+ZOJ7oF5p0UwoI1Mr/p5&#10;QAUUUUAFFFFABRRRQAUUUUAFFFFABRRRQAUUUUAFFFFABRRRQAjOq/eaoor+ynd44LuN2jbEio4J&#10;U+h9OtZ/jmfw3a+EdUufGWrjT9Ij02dtUvm1BrUW9sEPmSecrK0O1MnzFZSuNwIIBH5z/wDBMf42&#10;/ADwF8RP2x9L/Y2l0Hx5fQ+PBrvgfwP4X8WWs174jt4NA02NpoZZpj5yPdExtcu5Bldt7FiaAP0q&#10;+22fn/ZftUfm7d3l7xux649Kkr8m/wBga4+Lekf8Frbfxb8a/wBnr4paX498afs33118QNS8VLpq&#10;24vH1+18uS3jg1K5WHT4IoVs4kTEhKCRoy0sklfrJQAUUUUAFFFFABRRRQAUUUUAFFFFABRRRQAU&#10;UUUAFFFFABRRRQAjOq/ebFRQX1ldKz213HIqthmjcNg+nFc58bJPhtF8KNfk+MXiWPRvCw0ub+3t&#10;Ul1yXTFtbUoRI5uopI3twFJ/eK6FeuR1r8wP2SfjRoGm/wDBLX9rLwd+wF4/0G68baX438c6r4Q0&#10;HwnqUU9/a2Ml2Y4b2KKJmkKNEpeKUAl2wyksRQB+sEWq6XPO1rBqMDyR/fjWUFl+oqwCCMivzc/4&#10;JYeMvAfh/wDahs/hb8H7H4AfEDSNX+FZ1rWPih8GfCdzZ6jpFwlxbxx6frN5cX9+99cXAZ5Q8ssM&#10;xa3kZ4vnyP0iTOwZHagBaKKKACiiigAooooAKKKKACiiigAooooAKKKKACiiigAooooAKKKKACii&#10;igAooooAKKKKACiiigAooooAKKKKACiiigAooooAKKKKACiiigAooooAKKKKACiiigAooooAKKKK&#10;ACiiigAooooAKKKKACiiigAooooAKY1vGzbyOafRQAiqFGBS0UUAFFFFABRRRQAUUUUAFFFFABRR&#10;RQAUUUUAFFFFABRRRQAUUUUAIyhxg0xbWFX80L83Td3+lSUUAFFFFABRRRQAUUUUAFFFFABRRRQA&#10;UUUUAFFFFABRRRQAUUV5X+27+09Y/sXfsm+PP2qtU8JS69beBfD02qz6NDdi3e8WPH7tZCrBCc9S&#10;p+lAHqlFfHPhf/gqN8WvCfxS+GfgH9rz9iLU/hvpfxg1GPTPAvirSvHVl4gtJNRkg8+K2ulgSOS3&#10;MicI+11LcHaAWr3z4z/th/sq/s4apY6J+0H+0n4C8DXmpRtJp1n4u8W2enS3SAgFo1nkUuASASAR&#10;k/TIB6URuGDTPITGOfzr52/ai/4Kp/sW/sheNPhv4L+Mnxi0W0k+J195Oi3y6/p8dtZ2xieRdQun&#10;nuY/Ls22FBMocFyqjrXoHxC/bK/ZN+EvgjRfiX8Uf2mfAHhvw74kQP4f1zXfF9naWmpqU3hoJZZF&#10;WYbPmyhIxzQB6MLG1ExuBCvmMu1pNvzFc5xn05qVVCjArhLv9p/9naw8G+H/AIi3nx38GxeH/Fmo&#10;R2HhbXJPEtstnq91IHMcNtNv2TyMI3IVCxIRsdDWX8Ov21f2Qvi7oniLxL8K/wBqP4d+JNN8Hqz+&#10;KtQ0LxnZXUOjqqsS108UrLAAFYkuQAFPoaAPUKK+Tfgj/wAFiP2S/wBqn9n/AMbfGH9mvx/4b1LW&#10;fBtprM83g/xN410vTblo9Plkia7mdbiVbWxlMe9LqTC+W6uQM4r2Q/tVfCfwP+z54f8A2g/2ifiV&#10;4J8A6TrGjWd7dahqnjS1OlwSTxLII4r9zHFcL83yyLgOPmHBoA9Oorz3wT+1h+zL8SvhZqHx0+HX&#10;7Q/gfXvBOkwzTat4u0fxVaXGmWUUSlpXluY5DHGqAEsWYBQCTjBqj4R/bW/ZA8ffE+H4J+CP2pvh&#10;3rHjG4s1u4PCul+M7KfUZLdoxIsq26SmQoUZXDbcFWB6c0AeoUVxnx38afGDwH8P5vEHwN+DUHjz&#10;X47iNYfDtx4li0lZYyfnf7TLG6qVHO0rz6ivlP4G/wDBTz9tP48fGrx18EPDX/BM63t9Q+GXiSx0&#10;fxxcTfGywKWUlzbxXSvGPsgM4EEobjGSCuc9AD7forxP4Y/tl+E9a8G/EL4kfGfXPAvg3w54E+IF&#10;74am1xfiNZX1sogkiiV7yVNsdhcNJKqm1kYyIWUNywzqaV+3X+xdrmu+JPC+jftbfDO71LwbbyT+&#10;LtPt/HFg82ixI215LtBLm3VW4LOAAeCaAPWKK4v4NftF/Af9ovwlJ4++AHxo8J+N9DjuGhk1jwn4&#10;gt9QtVkX7yGWB2UMO4zkVhfD79tr9j34s/ESb4RfC79qj4d+I/FVvJKk/hrQ/GVldX8bRkiQGCOV&#10;pAVIO75eMc4oA9Rorjf2g/jp4C/Zm+Bniz9oT4o3z2/h/wAG+H7nV9YkhTdJ5MMZdlRf4nbG1R3Y&#10;gV8zfH3/AIKgfFr9lj/gnp4A/bK+K/7Kv9q+LPHutaPp1r8NfDviTbJby6rIxs4jczQ4aZYzEsi7&#10;NvmswVioDEA+y6K8t/Z5/a3+FX7Rf7LGhftc+GtTWx8Mav4b/ti8bUHCPpapGWuIrjONjwsro4OM&#10;GM18z/spf8Fs9F/a6+Gfxt+JPg39nxvDdt8KNHg1jR28beNrTTYdd025gkubO8nnkQR6ZFJAiSlp&#10;WcIkgbLCgD7qory+X9rT4K+C/BXhrX/jp8W/A/gvUfEXhZtdj0/UvGVr5RtooY5bqWGZ2QXEEIlT&#10;dOg2bWVjgMK1vhl+01+z18a/hzc/F/4O/HTwf4q8J2fm/bPE3h7xJbXmn2/lDMu+4ido12DlssNo&#10;64oA7qivJfBn7YfwN/aH8LeJB+xp8dvhz8SfEmiaW00em6D4ztryGO4ZX8hLl7VpGgSR0K7yOgYg&#10;HaRUP7Cf7XGgftufs0aD8fdF0GXR7q8e5sPEWg3DEyaRq1pM9te2bEgE+VcRyKGIXeoVsDcBQB6+&#10;VBOTTTAh4p9FAFSDQtHtrj7XBptukoYkSLCobJ6nIHerdFFABRRRQAUUUUAFFFFABRRRQAUUUUAF&#10;FFFABRRRQAUUUUAFFFFADXjWQ/NSLAiNuHan0UARtbQvN9oKDft27tozj0qSiigAooooAKKKKACi&#10;iigAooooAKKKKACiiigAooooAKKKKACiiigBGUOME037PHjbzT6KAIYLC0tgy20Cx+YxZ/LUDcx6&#10;n61MOBiiigAooooAKKKKACiiigAooooAKKKKACiiigAooooAKKKKACiiigAooooAKKKKACiiigAo&#10;oooAKKKKACiiigAooooAKKKKACiiigAooooAKKKKACiiigAooooAKKKKACiiigAooooAKKKKACii&#10;igAooooAKKKKACiiigAooooAKKKKACiiigAooooAKKKKACiiigAooooAKKKKACiiigAooooAKKKK&#10;ACiiigAooooAKKKKACiiigAooooAKKKKACiiigAooooAKKKKACvmH/gtB4F8cfE7/glb8dPAHw18&#10;G6t4h17VvAN1b6Tomg6dNd3l7MxXEcUMKtJIx/uqDn6Zr6eooA/MnxR+xF4l/Yf/AGj/ANnL9tj4&#10;UeD/AInfEzRbVY/CnxA8G+KNc1vxff8AhZdTt0jXXNMivGuZrDyJFMdz5e0CByu0AsRzPxR/Z4+K&#10;Xwh/b9+O3xL/AGida/aNtND+J2qWE3gbxV8EfhrpniyzvdKhskiOl3kT6LqV1YtBIX2iTyreUSsy&#10;5IZj+rlFAH5e/GX9k+L9l/8AZ0/ZF8VfBz4D/GDxV4I+DPxRuNU8QaBqnhmDWPFlppd7DfIHksNP&#10;VfMRJbpT5MKboomGYw0ZQU/2nPhP8TT/AMFD1/bX8XWf7Q2i/DLxl8HtJ0rwdqnwl+GtlrOq+Gbh&#10;JpJrjS7/AEm70vULyzWbckxkhgjUOpjmO4Lj9TqKAPyZ+Kn/AAT/APCM37OPwT8C/C34K/F7xl4W&#10;8Tftt6L4y8daX8WvBtsZmsZo5xfXlzptlawx2Ons2CyT28YVpHMiBWUH6M1z9n278H/8Ftvh78Rf&#10;hx8DZtM8ITfs669pHiTXtH8MmHTGuP7Vs3trSeaOMReZtEjJGzbioJAwCR9tUUAfk58BfBHxV+HX&#10;/BMX9qr9gzxB+yj8SLH4jW1j8Sr3TbqL4f3Umm69balcXk9iun6hEjRX0kkdxFiGJjKCGUoCuK6v&#10;xt8KPih8IviT+yV+1D8aP2VvFnxK+HPgP4Cr4f1zw14f8MzavqXgzxFLZ2e3U/7GCGeZmSJ7VmiR&#10;5YjksFA5/TiigD8qvG3wI+Kfxsj/AGwP2tPgn+yt40+H/gf4kfszzeGPD/gnVPDMmn614v8AEMUd&#10;9u1P+x48zQv5ckVqgmSOeXbkIUKser+Ov7HH/CFfsT/sc6X8Fv2X203xN4P+KHgLUdZj8L+CCt5o&#10;+IcahcXKxRCSEEu/nvIRyxMhzX6VUUARwBV3BR3r47/4J6/Db4h+C/25f2x/F3i34fa5pOl+J/ip&#10;o1z4d1PVdLmhh1aCPQrWJ5raRxtnjVw6FkJAZSuQQQPsiigD8h/i7+zR8e9e/wCCTf7bXwvtPgR4&#10;0u9a8XftTa9qnh3QF8MXbXutafJq+lOLq2hEW+eB1jlZZEBRkRmDYBI92/bL/YX+GWp/t+fsUt8P&#10;v2QdHm8E+E9Y8UReJv7F8Cx/2XpFqmibrBbryovKhjW7jiMKyYUSqCo3AY/QKigD80PiD+x58fPF&#10;fxk/b9+H/wCzl4H1TwbJ8SPhp4Yt/A+sR6a+n6bqepjTLuKdLaY7IWcjy4ZHVvkMgLkVxX7Mv7Lv&#10;w5+Jd98Ffhj8R9O/bI03xB8L/EmkahZ+E9a+Fuh6XoXhu/sFCk/2zb6FbQXNkAXQ/ZbyR54zwrki&#10;v1kooA+Qf+C8Hw98VfEv/gkR8dPDXg3Tri8vo/BT3ptLZSXmhtpY7iZQB1/dRvxz+NcT/wAFHNK8&#10;TftIfsW/sz+MfgH4M1jxNZ3Xxw+GfiQf8Izpst55GlC5iuHvHEStst442DNIQEQckgV943NvDd27&#10;2tzEskcilZI5FDKynqCD1BFc78Ivg/8ADX4C/D6w+FPwg8H2egeHdL8wabo+nqVhtg8jSMqAk7V3&#10;uxwOBnAwMCgD8yvjP+yL+11oH7U/i3/gmB8IvhlrUf7N/wAevFkXjnWviFYxyrb+FbVpHm1/QfMQ&#10;bYzeTww+UpK4S+n2liCUb8Z/2a/jHbf8PLNF8E/AbxZ/Z/iz4a6Vp3w7trDwtc+XrXleGjALfTVR&#10;MXWxwItsO7aTtwDxX6uUUAfnZ4x/Ze1n4mftpfsN3fxI/Z4vNf8ADPgn4O68uvS634Ve5sdE1L+z&#10;dMFsLkyRmOC48yJvLWTa++MlfmWqGsfso6Tf/tCft0eCPiB+zT48uPhb8QvDfhNUsfAeg/ZJdZcW&#10;DxXtxpruY4bmeH5HdE3sTHs2SMyxv+kVFAHwr/wTB8eftQ23xH8UeDvGGieJNW+Dek+GYJNB+Jnx&#10;Q+EqeBfESXqSsp02a0KxfboIrba3202tqqsrLiXduWx/wQT06+u/2XPiN8WI7eaPQ/iP+0V468U+&#10;EfNjZd+lXGqNHBKAwBCv5LSLnqrggkHNfaHjDwjoHj3wvqPgvxXYLd6Xq1jLZalZs7Ks8EqFJIyV&#10;IIDKxBwQcGo/BHgfwn8NvCGl+APAfh+10nRdFsIrLSdLsYRHDaW8SBI4kUcKqqAAPQUAa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D/KusDHNQEAxzUBABUAAABkcnMvbWVkaWEvaW1hZ2U0LmpwZWf/2P/gABBKRklG&#10;AAEBAQDcANwAAP/bAEMAAgEBAQEBAgEBAQICAgICBAMCAgICBQQEAwQGBQYGBgUGBgYHCQgGBwkH&#10;BgYICwgJCgoKCgoGCAsMCwoMCQoKCv/bAEMBAgICAgICBQMDBQoHBgcKCgoKCgoKCgoKCgoKCgoK&#10;CgoKCgoKCgoKCgoKCgoKCgoKCgoKCgoKCgoKCgoKCgoKCv/AABEIAi4F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uN+O&#10;3x++Ff7NngeH4jfGPxI2laPca9pujQ3S2M1xuvb+7is7WPbCjMN880abiNq7ssVUEjsI2dly4waA&#10;H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D/wW5G79jLQ0z9745/Dof8Al2aZX15F9yvkP/gt2N37GOhp3b45/DoL/wCFZplfXkR+WgBx&#10;YA4JpGdVXeTxXzd/wVi0n9nWw/Yd8ffGf9pD4TaP4w034c+F9Q8QaVputRlo/t0Vs6wgDP3mZggJ&#10;6b6/Mf8AZV+GHwl/4JY/8G/nhf8A4Kaah8EdD174/SaUNV8J634qtbi6nOpanetBYxbGkVtiW0qH&#10;YpGdjMOWoA/cDUtZ0nRbCbVdY1KC0tbdC89zcyiOONR1LM2AB9akttQsb23jvLO7jmhlQPFLGwZX&#10;U9CCOCDX5Mf8FA/2kf8Ago34H/4J36Lof7bfwz+B/jHxh8ffGXhPwx4M+FFr4L1G5tdPkuXM92L9&#10;JrsG7kjMcJVU2COXruAFWPg5cfthfG3/AIL0+MPgx8Ev2qNO8N/DP9mv4eabp8vhHS/CN2uhhr3a&#10;UsHsY9UjjmuUtWcLeMGWNkUC3BXNAH6sw+I9AudXm8P22t2sl/bRrJcWMdwrTRI33WZAdwB7EjBq&#10;4DkZFfizp3/BW3UvhtrX7Rn7dfw1/ZI8A3Hizxp+0NpvwU+DuvLok1nN4huoVeH7Xqt95rGe3RYU&#10;ZViWM/IiEgncv0Z/wUX/AGyf+Cm//BNP9jzUPi/4u+JXwp+JHjjxJrGg+Hvh7oHh34a3+mqmuXc7&#10;CeJ1fVJ2uofKX91jynL53cfKQD9GqK+Bfif/AMFOPjP4O/4Kc+Ff2KfD2teD7/w74N+BeoeOv2gN&#10;UXTZWuLC4it2aK3iKz7bPcfKm2yCQmOVQDzmvlG+/wCC1X/BXtf2Avhh+3na+CfhWtx8VPi1D4Z8&#10;B/C2TwVqTah4hsp7m4EU7XIvwLYlIlRVSKbfky7wGEagH7UUV8C/s2ftw/t26p/wV71b/gn38a9U&#10;+HHibw/pfwdj8XeJtQ8GeFb6wfwzqc90Eg0wzzXk63S+UQ3mtHEZAwIRNpU7f/BVD/goD+0v+zh+&#10;0b+zz+yH+xv4f8K6p47+MvjC6gvI/FttcSWtppNtCGmmJgdWTbv3lsN8sTAYJyAD7for8lbD/gqJ&#10;/wAFTJ/F37X3hafx38F/+EV/ZgsHuLj4nS/DjUok1K+i0+SeTSorAaqwDmZfLM5uGMSoCYpDMvl7&#10;fwb/AOCxf7dn7RNp+yz+y94L+G/gfw38avjt8Pbrxt4y8Sa7ot5No/hzQ4p7hYp4bBblJZ5riODc&#10;qPcIil05IcbQD9T6K/JDxN/wXD/ay+B/wP8A20JviY/gPxZrX7Oet6doHgTxz4f8NXVjp+t6tes0&#10;Qtri0e8mzJC43Osc/ABBwcE97ov/AAUm/wCCiXwf/bV/Z7+BX7UUvwvvLD4pfDHXPFvxG8K+F/DN&#10;7bX3gy10/TmuVkN5Neus7PIrKwaCJQUaNcnElAH6ZUV+QvjL/gsp/wAFEfFf/BMnxX/wWH+H2rfC&#10;Lwh4Bh8SfY/hr8K9e8K3uo6r4ks11RdPJnv01CARXLsJmWKK3cBYSScZevePCP8AwUL/AG0P20f2&#10;5PEX7Gn7Ken+DPhpZ/C/wNo2r/FbxV468O3OuXUOrapaJcW+l2lnFd2QKorN5kzyHlSAgwNwB+gV&#10;FfnT4M/b3/b1/aL/AGv/AIgfsS/CH4h/Cvwn/wAKA8I6dP8AGX4r654Ivb611LWrqAyi30/T/wC0&#10;YBbW6qsheSa4kYFDgAYrxn4Cf8F/P2tv2gv2bPgH4T8L/C3wTb/G79oH4m6z4Z8M61d6ffJ4Zg0v&#10;TJUW61ryDKJ5MLIqpbiUb2V8uu3YQD9fKK/Pj9p/9sr/AIKKfstfFL4U/sR6N46+FvxC+LXx48V3&#10;cHgzxRN4IvdH0rw7o1haRXGoXN5aDUJ2u5gDJ5Ucc8W4Abj/AA1W/a9/bN/4KHfsffFX4EfspzfF&#10;X4a+OPHXxs+MkOmWWr6f8OLywjsPDEcEbX00lodSmzNG7MwkWUqI0yy5JwAfohRX5j/Gr/gtR8W/&#10;BP7QH7Y0vgm48JXnwx/Zj+HNqthcNps0l1qfjC5TC2rziYIY4rgNA8YVX3Z+auHvf+Cm/wDwWT8J&#10;+Lv2S/BGtaT8GdQ8Z/tIafLcXXw8HhPU7ZtAs1sYpvt9zefbmYkb5JngW3UIsPleY5zLQB+uFIWC&#10;9TXxF/wS9/ba/ap/aQ/ax/aV/Z4+O3iTwV4o0H4K+JNH0XQ/GvhDwrd6MuoXtxbTS3tu9vNd3Q/c&#10;OiR8SZHU7g42+Jf8HOngyz+Kun/sn/BXXdWv7bRfG37SulaFri6dfSW8j2t1DLBIQ6EYZVkJX0bB&#10;oA/UkzxA4L0CWM9Gr8LvBn7ff7ROu/sd2P8AwQVuPG99D+0t/wALYPwg1LXGvG+2R+ElDTyeIEYk&#10;tsGmo0OQ29eWG1jGa8e8T6NH8J/+CBv7d3gLwFr2qR6X4Z/aYTSfD/mahJLJBawatpiIodmLcooy&#10;SevPNAH9GXmJ/eo8xP71fjj/AMFR/wBnv4L/APBO7/gmd4G/bo/Yn1O++Evxm0ufwsNBXwfr09sP&#10;GtxctCJ9Ku7IuY9SV0aWfYY2cfZ8ghd4by79q1Nb+JP/AAcEePH8cfsUXXx4h0/9lew1i5+GI1+G&#10;w+yTqLJnuYvPZQ0qF3jCJmUmf5QcGgD93zLGF3FqPNTGc/pX89Phf43fFvTv+CK/wI8K+Gv2qNYv&#10;PCfxy/ausPDfii30fxRqIuvA/hm4kPm+GDqEzLOnlBFR2yFKSFVLo24/Xnh/4WeGv2NP+DgvwX+y&#10;R+ydaap4d+GPxK/Z9v8AUfiB4H0fXLv+z1uopZ4Yr9U80/ZbjbBCvnRlHJY85fJAP1a82P8AvUeY&#10;mM5r8N/25vCFv+xL+3L+zV8ZLv8AZb8V/s2+CbH4qnT/ABL8WtD+IbeJr/xhEZI2isL+CK6e5mju&#10;ViLSTXAnk+Ztyud272H/AIOD/hf+yF8OPBGn/C34J/ss+E9a/aX/AGkPFS6F4MvWsi13byzuou9X&#10;fDjaY1bCvjAkkVyCEYUAfrQHU9DS14L+zH8FfA//AATQ/YO8N/CPStO8SeINP+HfhcHUF0LSbrV9&#10;T1S6OZbqWG3gRpp5JJnkcRopb5sAcV2X7OH7TvhT9pvw/qHiPwr8NPiN4Zj029W2ltviR8OdT8N3&#10;ErFA2+KLUYYnljwcb0BUHjOaAPRjNGpwWo82PON1flf/AMHCWkfscP4Ln+DWk/CzXviB+1H8X4ob&#10;H4R+HPD/AIg1CbU9NmQoi6hEvnGLS7OLazuVWKOVllZg22aRNn47/wDBLL9ur43fsMfsn/CX4g+I&#10;PCPxK8b/AAi8RWusfFSx+I3jS9trfxJGtnNG9i19BaXUk2GkRDI8bbxHuJJxQB+m/mpnGf0pSyr1&#10;Nfn3/wAEfP2ivgPP+0P8cP2HvDH7D2g/BP4ifDO+sZPG1j4N8Qf2xo+qxyKfs80V55MDFwsgPlyR&#10;Iy+YQRlWC+L/APBer9o34P8Ax0/bA+Ev/BMD4q/FPxF4d+HsEM3jf41ah4T0nU7y7W2SKWHTLLGm&#10;wSyjzJyztkBQFRic7MgH62K6tyDSk4GTX4p/sA/8FdPix8Hf+CGHxi07w/r2n6x8Vv2U92iWNx4j&#10;0m6Eep6T5qjTbua3kEEwBh3xbXCPiBWf5mNe7f8ADzL9v/4L/tAfsi6N8e9Z+E3inwp+1XbzLLoH&#10;hDw3fWd94ZZrW3uIZIruW9lW+RRdxB2MEQbY21VyrUAfpVoviLw/4khluPD2uWd9HBM0Mz2dwsgj&#10;kXqhKk4YdweRTT4m8ODW/wDhGjrtn/aXked/Z/2hfPEecb/Lzu254zjGa/CP9kH9p79uj9h3/gnR&#10;+1B+2b+z54q+GJ8N+Bv2kPEVxeeEfFXg2+uLzV/Mv4Ipl+1wX8KWwUSKURYZCSWywGBX0z4q/bs0&#10;Pwn/AMFRde+M8v7NHgW4uNJ/Ykk+I/8AwkEOjt/wkUnlwtcnTft27HkFV2cR55znHygA/UPWPEvh&#10;3w6kMviDXbOxW4nWGBry5WISSHoiliMscHAHJq6rBuVNfgr+3V+0P+3f+11+xf8Asb/tYftEeOPh&#10;RJ4b+JX7QHh7VdN8I+EfCd7bX+jSedP9mQXct7Ol2vlBvNBiiZX2gFhnH118bP8Agp7+3D+zz+3V&#10;rXwx/ans9H+DHwlPjTTdO+Gvi7Uvg3qfiDR/FllPN5ZS51yy1FYtLvJNr7IpLf8Ad5Bf5RuYA/TG&#10;imxTJMiyRNuVhlWHQj1p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yD/wW7JH7GGikdf8AheXw&#10;6xx/1NmmV9eD/V/hXyH/AMFumKfsY6HIudy/HP4dFQvf/irNM4r68i4TigD5q/4KBfBH4/ftR+Bt&#10;U/ZusP2aPhX8Q/hf4k0q3XxHaeOfjFrnhm6nuEuDL5IXS9JuSYR5cDhxOhZiymMBQX8o+NP7In7W&#10;/wC0T8IfCnwD+NH/AAT9/Zv1rwb4H1LTr7wv4fX9pPxVawWk1jGI7Ut5HhpDOqLkbJS6HI3K2Ofu&#10;6igD4n+NX7PH7bX7RPxL+H/xf+M37CP7OWueIPhdrLat4Fvp/wBpDxPGumXrBQZxFH4ZWKVvkTHm&#10;o+0qCMHmsLQv2Mv2sfCn7T+vftkeEf2Cf2fdI+IfimEReJta0r9qTxhbQ6sBAYA1zZxeHVtZpFRm&#10;2yPEXUncGDfNX3rRQB+cbf8ABMj4pzfsvr+xtdf8Ev8A9mOb4dw+JJPEFtos37Svi15rfVZHZ2vo&#10;7xvDhuo58swEiShgpKghflq14y/4Jz/Hj4jfBGT9nv4hf8E6v2e9e8OTeIoNekk1r9qzxpdam2pw&#10;oscV2dTk8PtfeckarGr+flUAUfKMV+iVFAH5x+Gf+CZvxf8ABknjy58K/wDBM79m2zuPid4Rbwz4&#10;+vo/2oPGButb0tv9ZFNOfD3mGSTrJOGE0hwXdiK3739hv9pe+0j4Q+HZ/wDgnb+zf/Z3wGvILv4T&#10;2I/aY8WCLQZ4UVIpQo8NgXDKEXDTiU5+bqST9+0UAfE3w4/Z5/be+Enx+8d/tR/D79hP9nOx8ffE&#10;xbNPG3iOT9pLxRPLqKWsQit02TeGmjhVEUKFiVFwBkEjNM8Ufs6ftt+N/wBpzwz+2V4v/YQ/Zvv/&#10;AIleDdFuNJ8L+Jpv2jvFGdNtJw6zJHB/wjPkBmWR1MhjL4dhuwcV9uUUAfnuv7AH7RSfB/4mfAlP&#10;+Cd/7Oy+GfjF4gudc+Jdkv7UnjHzNev7hlaaaWf/AIR7z13Mo+SORUHQAAkFPi5/wT9/aI+NreB7&#10;nxt/wTs/Z1iv/hvocejeB9c8O/tReMdH1PSNOSLyVtI73T/DsFwYfLyvltIynLEgliT+hNFAH50+&#10;If8Agmr8WfE/7PWm/spar/wS2/ZaX4e6V4oh8RweGbH9ojxRaxT6tECFvLl4fDSyXchBO4ztJvGA&#10;+7ArttT/AGZv2zda/acH7Y+s/sCfs2XnxIXwc3hRfEV1+0Z4okVdHZ3drQWzeGTbhWaR8sI95DEF&#10;sGvuCigD80/An/BKLx78N/FWn+KPCn/BLf8AZlWPR9ck1nRdBvv2m/GF5oul6i77zd2ml3Hh57G1&#10;lz0eKBCOxA4rc+K//BO348/Gn42an+0T47/4Jyfs6N4w17T47HxNqml/tR+MdOTXrVFVRBqFvZ+H&#10;YoL+PYoQpcRyKUAUgqMV+iFFAH5y/F3/AIJn/GX45fErUvi98Qf+Ca37ODeINe02HTvE11of7UPj&#10;HSYdetIgqx29/b2Ph6GG+jCoi7LhJBtVVIIGK2PjF+wN8ffjp4L8D+APHn/BM79mKPTvhkyn4dN4&#10;d/aM8UaLdeGsBOLK507wzBPbg7ELKjgMUUkEqDX6BUUAfnZ8Qv8AgnN8ePin4M8I+B/Gv/BOb9nW&#10;eDwHqtzqfhHVLP8Aal8ZWmr6de3DBri5XU7fw8l60srKjSSNMzSMis5YgEJ4/wD+CcPxy+J/hjwX&#10;4V8Y/wDBOH9nOSP4eahc3/g/UrD9qTxlZalp91csz3M32+28PR3UrzSO7ymSVzKzbn3Nlj+ilFAH&#10;5qT/APBKTx4/wb8bfs/Wn/BK/wDZds/B3xE8QWeteMtA039pLxbawajeWrK1u58nw6jRojKGEUZS&#10;MnJKkk59I1P9l/8AbL1r9o/wn+1rq37A37Ntx8QPAvhuTQPCGvyftHeKP+JXp8iuskUcH/CNeRll&#10;kkXzDHv2sRuxxX3HRQB8S/s6fs8ftv8A7JjeLH/Z9/YU/Zx0FvHXiy68TeL5m/aQ8U3kup6rccy3&#10;LyXPhqRgWP8ACpCDoqil/aH/AGeP23v2rdV8D618f/2FP2c/EF18OPF1v4n8GyN+0l4ptf7O1WD/&#10;AFVwPs/hqPzNp/gk3xnjKnFfbNFAHwfpv7Hv7V2j/tgX/wC3tpv/AATv/Zli+Lep6ONLvfGK/tE+&#10;JzLLbBEj2+SfDPkBvLjRPMEYkwuN2Mg83rn/AATh+N/iT4L/ABE/Z41r/gm3+zjN4M+K3iz/AISb&#10;x9of/DUHjBV1TVPPjn+0eYvh0SQnzIY22QtGg2424yD+ilFAH5z/AA8/4JsfG/4a+PtD+KOmf8E6&#10;fgBrmveFgv8AwiuoeO/2tPG3iX+xGX7rWaatoFytqwwuGiCEbRgjAx3Gl/sy/tnaL+1hqv7cWl/s&#10;Ffs4RfFPWvC6+HdS8Vf8NI+KWabTFaNxbm3Pho24+aGM7xGHO3BbBOfuCigD86YP+CbPxcg+F3j/&#10;AOCjf8Euv2WZvCfxO8UTeI/GHh26/aI8UzWlzqsmN13FHJ4aIs5BhcG28rbtXbjAxpfCD9gr9ov4&#10;GzeLr7wH/wAE5v2bbjUPHmjtpHjDWfFX7THi3XtQ1fTmjWI2U15qfhyedrby1RfJ3iP5R8vAx+gl&#10;FAH5x+HP+CZ3xr8OfELQPihJ/wAE5/2f9a1bwpcfaPCq+Lv2svG+uWehy5Uh7Kz1DQJ7a0K7E2mK&#10;Ndu0BcAADuPEX7Lv7ZXi39rDQ/24vE/7BH7ON/8AFHwzoL6L4f8AFF1+0l4pc6fZOZN8cNufDX2e&#10;Nm86YGQReYRIRuxkH7kooA+bh43/AOCtwcbf2Xf2c9oH3f8Ahfmv/wDzK08eO/8AgrWOn7LP7Of/&#10;AIfzXv8A5la+jqKAPzd+I3/BMf47fFX9ofW/2sPF37BPwYt/iJ4ito7bWPFXhr9tD4g6LcXFvHGk&#10;aQkafosKKgWNMqqhSVyQTk102v8A7Ev7XXifwHoPw+1v9jH4QXEHhlro6DrDftnePv7asxcsrTou&#10;rDQxfmNyibozOUIRBjCrj78ooA+If2Yv2aP2yf2NNB1Tw/8As1f8E+v2ZPDKa9ffbNfvo/2hPEl1&#10;fatcfN++u7u58MSXF043NhpZGI3Njqam+Gv7Pv7cXwj+O/jj9prwF+wp+zjZ+OviQtqvjPxFL+0d&#10;4ouJtQW2TZBGBN4ZdIEReAkSopwMg4FfbFFAH5fftm/8Esv2x/2rPDPxk1Hwx+yP+zt4G+IHxs8I&#10;w+HvFvj3Tf2gPE9z9ot4XheFpbFvDqW0rr5CKJNqybcqHAJzrfsuf8Evvj/+yr4i8I/EvwX/AME8&#10;P2aLnxt4O8LRaLpXia8/aM8Vyx2Q8srcS2NlN4dlttN892lkdbZEy00mS25if0rooA/PSL/gn1+0&#10;NF+zr42/ZPT/AIJ0/s4/8ID8Rteudb8aaA37T3jAjUb+eVJZZvOPh3zotzxodsciKNvAAJB3dC/Z&#10;C/az8O/GG3+Penf8E+v2bv8AhK7f4fx+CF1Kf9pLxTMj6BGu1bJ4JPDTQyLjgu6NIwOCxFfd1FAH&#10;5faP/wAEb9d0L+y007/glb+zQkWg+Ik1zw5bN+1J41aHRLxZ/tG6xjbQCllG0uGeGAJFIUTejBFA&#10;6/xZ/wAE6/2gPHfxR/4W740/4J2/s86xqX/CUHxINN1P9qrxpPo39rl2c339kv4fNh9o3s7+Z5G7&#10;cxbOSSf0SooAp6G2qSaZby65bQQ3zW6G8htZmkijmKjeqOyqWUNkAlVJHOByK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P/BbokfsY6G4H3fjn8Oj/wCXZplfXkfC18h/8FvP+TMdDyeP+F6f&#10;Drd9P+Es0yvryP7tADqKKKACiiigAooooAKKKKACiiigAooooAKKKKACiiigAooooAKKKKACiiig&#10;AooooAKKKKACiiigAooooAKKKKACiiigAooooAKKKKACiiigAooooAKKw/G/xG8I/DmLTbnxhqTW&#10;kOra1a6VZz/Z3eP7VcP5cCOygiMPIVjVnwpd0TO51B2kkWQbkNADqKKKACiiigAooooAKKKKACii&#10;igAooooAKKKKACiiigAooooAKKKKACiiigAooooAKKKKACiiigAooooAKKKKACiiigAooooAKKKK&#10;ACiiigAooooAKKKKACiiigAooooAKKKKACiiigAooooAKKKKACignHaqmr6zYaNptzquo3awW9nC&#10;01xNJ92ONVLMx9gBk0AW6K8o/Zl+KnxM8a6S+nfGDUfC95eXEaah4Y17wvIYLXxBpUscci3CWk0s&#10;k8DRNJ5L7iyuVSVSgm8mL1egAooooAKKKKACiiigAooooAKKKKACiiigAooooAKKKKACiiigAooo&#10;oAKKKKACiiigAooooAKKKKACiiigAooooAKKKKACiiuZ+KHxe+Hvwd0OPXviD4g+xRXV0lpYwQ2s&#10;txc3ty+dkFvbwq8txKQCRHGrNgE4wCQAdNRXnXiX4g/H+3+I8OjeEPgjo03hG2mtxrXinxF42FjO&#10;Y3CtJJZWkNpc+eIlJDC5ltCWUhA64c7fiP45fB/wj8PrH4seIviTo1v4Z1KfT4dP8QG/RrO5e+ni&#10;t7PZKpKsJpZ4URgcMZF55oA6qigEEZFFABRRRQAUUUUAFFFFABRRRQAUUUUAFFFFABRRRQAUUUUA&#10;FFFFABRRRQAUUUUAFFFFABRRRQAUUUUAfIP/AAW85/Yw0NfX45/Dof8Al2aZX15H92vkL/gt4C37&#10;F+ioDy3xy+HQB9P+Ks0yvr2I5TNADqKKKACiiigAooooAKKKKACiiigAooooAKKKKACiijNABRRR&#10;QAUUUUAFFFFABRRRQAUUUUAFFFFABRRRQAUUUUAFFFFABRRRketABRRmigAooooAKKK5/wCKfxF8&#10;M/CP4da18TvGN55OmaDps17eMvLMkaFtiDqztjaqjJZiAASQKAPM/wBpj4J/D79pT4n+EPhV8RPE&#10;Omz6ZY2epatqXhZdbltdQu18uO3huofIZZUWGWbPno6NFKYSjBsEGreHI/2RdV+IXx60+TUrzwPq&#10;FjFrOr+ENHt0d9Ov0eQ3+pwCSVF2yxMs08a/M8kDyIryzSeZ03wq+G8GqeMW/aa8Uadren+JvE3h&#10;XT7Kbw/rM9u48P26F52s08hAN5llJlZnl3NGoVtqqK9EmgiuI2hnjV43Uq6MuQwPUGgCroGvaT4n&#10;0Wz8RaFfx3VlfWsdxZ3ULbklidQyup7ggg/jVyvM/gVr2u6b448afBa88F6fo2heDbjTofA66Vp7&#10;28D6RJYxbU5ZkZ47iO5Q+WECp5QKA/M/plABRRRQAUUUUAcN+0H8Zk+AvgFPiLeeDtT1mxi1iwtd&#10;UXSim+xtbi6jglvXDEZigWQyvjLbEbAJruEYOgdWyCMgjvXl37RfhObx14t+Gfh+18fafozWvjh9&#10;Tubaa+Ed5fwwaXfgLaRlWWaRLiS2lZXGwRxuxyVVW1v2ZtQ+LOofA3w2vx3s2j8ZWun/AGLxNL5c&#10;SLeXkDtA92ixfIsc5j89FAGElUYBBFAHeUUUUAFFFFABRRRQAUUUUAFFFGaACiiigAooooAKKKKA&#10;CiiigAooooAKKKKACiiigAorB+J/xI8LfCD4d698U/HN49vovhvR7nVNUnjiaR0t4ImkkKooLO21&#10;ThQCWOAMk1uRyeYu7bigB1FFFABRRRQAUUUUAFFGR60ZHrQAUUZooAKKMj1oznpQAUUUUAFFFFAB&#10;RRRQAUVxXx7+JHiX4Y/Dm813wP4GvvEevXDR2WgaPZWssguL6ZvLh85owfItw5DSzthIo1d2IArz&#10;D9oDwx+1r4XsvD/xm+GPxQvtU8SWmkro2qeArXSkfQLy6vESE36RhftEfkXXk3BeaeRUtop4wEMr&#10;SAA+hKK5T4J/FfQfjZ8L9F+Jnhu1vre21S13taapbiG6tZkYxywTxgkRyxyo8bqCQrIwycV1dAHE&#10;/tG/GnQv2dPgd4q+OXibSNQ1Cx8K6Dc6lcafpMaNd3axIW8mBXZVaVzhVUkAsyjvXknxr+D83wO+&#10;CeveLvC/hn4sfFC+1jTZNJ8WWUPxDu7zVG027ylxd2NhczfYGuId4kEMUcJMaSLFubbFJ3/7RHiQ&#10;X3iTwV8D/wDhANL8Qw+M9cb+2odaUva2um2ifaJpin/LSTzBBGin5d0m45CFW+BP+C+n/BwDB/wS&#10;28f/AA8+BfwPs7HXvGmoa1Z6z46splVxZeHUmHmWuDwlxdBXVGPMaqzfxIaAPvvxL+y54N8Q+BfA&#10;ug6brGqaPqXw5a0k8HeIrGWM31iYYPszI+9WjmjmgLxSxurKwfcNrpG6b3wE+Muk/HP4b2/juw0m&#10;60y4W8urDWNFv5I2uNL1C2meC5tJvLZl3xyxupKsVYAMpKsCYf2bv2g/hX+1b8CPC/7QnwW8R2+r&#10;eGPF2jw6hpd5DKrYV1+aJ8E7ZUbdG6HlHRlIBBFY/jm68RfCn40+Er/wV4D09/DfjXVrqy8dXWm6&#10;KzXseoG0DWF/NLGf9SBayWshdWO64tjvRI3DAHqVFGa5P4w/EbxD8NPCS674T+F+seMNSm1K1tLX&#10;Q9FKLLJ5syo0jSSERxJGhaRnkZVwuCRnNAHWUVyvhH4saP4i1qHwVrenTaF4ok0ganN4X1KeFrqG&#10;1Mpi8zdC8kUgDgBjG77S6bsb1z0OrajY6RYS6pql9Da21vG0lxcXEgSOJFGSzMSAoA5JJ4oAnmcI&#10;m4nvXgfwc+PfirxZ+1N8T7DXNQ+x+A9H1TTfDOgXGqajbotx4gSEy3cFtHkSENHPa8nO51kVeVan&#10;eBf2WtE+OPgGPX/2x9JtvG2o6xrl/rR8N6pqb6hoNjFOUS1tVs8i0ult7aG3VJHiYiYzzpse4kLd&#10;zq/7LXwR1H4QTfBC18Grpvh+S4huki0e6ltJ4rqGSOWK6SeNhIJ1kijcS7ixKjcW5BAO+u722sLe&#10;S7u5VjiiQvJIxwFUDJJPYAV5LD8afif4ug8L/GL4O+GrHxV8NvEVvbuRarNb6x9nuD+71GFZykcl&#10;uAUcxkLI0TNIjMVWKSt8WtA+JPieCx/Zr8SfB+88ceBvFmlf2V4t8ZT+KoLGaK2aJ1uzdwwpC26V&#10;dioLVSshkkDi3VVL+xWNjZ6dZw2FhbJDBDEscMMa4VEAwFA7ADigDyX4Wftp/CbxnoWiL8TJv+Fb&#10;+KNc1K7sbPwL451C2tdVeeC5aAqkYlYTBiEZWjLBhIuDk4r16N/MXdtI9jWf4v8ACPhXx34avfB/&#10;jXw3Y6vpOowGHUNN1K1SeC5jPVHRwVZT6EGvLdV+L/if4C+M/E1t8ZrOytvhzpvhs6z4d8WWNjJH&#10;Hp8MAWOfTbvLMhmBKyQupQzLI0YTfDukAPZKK8b0C+/ay+K7eHPHmn3/AIf+Huh3Oi2d9eeGdY0O&#10;bVNUkupHLTW1ywmt0tkSAhR5e5/OOS2yMxzaGsX/AO11oba/qdjofgPXLWKG7uPDulW91eWl1Lsj&#10;fyLWWVhJGXkcR7pgqKnmECN9m5gD1SiuT+CPxTtfjP8ADXTfiJbeC/Evh3+0It0mi+LtBn02/tH7&#10;pJBOqsMdiBgjoetdZmgAri/jL8cPC3wVtND/ALc03UNS1DxN4ktdD8P6LpEcb3eoXkwZyI1kdF2x&#10;wxz3ErMwCQ28znhCK574y/FqTUfGdl+zZ4C1XxVo/izXoWmi8TaR4X+0WmiQpHLKLiaa6ha0kVnh&#10;WBoVYzYuFIEeVkXX+G3wt8YQ21j4k+P3i3w/4w8W6fd3Eum6zpXhEaXbaakqLGY7SCS4uZYgyJ87&#10;PPI7F3wyoVjUAvfD740+FPiH4q8UeBLO0vrHXPB+oR22taVqEaLIscqF7e5QozK8EyAsjA54ZXVH&#10;R0Wr4d/aL+F3jX4l33wp8BatN4g1LRw48QXGjQGez0iRSy+RcXI/dJcbkI+zhmmUFWZFRg5xf2gP&#10;glN4+udP1TQ/FOn+GbeTULN/H+sQ2jx6hqWh2bS3C2Ed3FLGbZTOy73bePJkuFUIziRfl/8A4Jsf&#10;8F4P2Wv+Cif7Y3xY/ZL+GNtHY3Hg++kn8E6w1x+78Y6dFtjuLuJSAVZZcsEOWaF0k4xIqAH0/wCB&#10;P2pNF8Tadrnjbx14E174f+EdNvbe30fxN8QYU0ddX8wlHK21yyXNrsmXywLiKLzA8bx71bI9K0nX&#10;tF162e80TVra8ijmeGSS1uFkVZEO10JUnDKQQR1BGDUl9Y2Wq2Eun6jZxT288ZSaGaMMjqeCpB4I&#10;I7GvKfDn7Pni3wD8SbOx+Fnijw14J+Fem2sNxD4F8H+Craznu9Q/erKJp+YxaMjQkRxQpN5kYPnB&#10;MxsAet+cvoacDkZrxnVv2R/Bvw2ttZ8Z/so6Bo/gnxheLG9k8drIdJ3LOk00RsVbyLcXQUxTzwRp&#10;OwYOWZ44ytjxL43/AGwRpvhu/wDCfwK8Mi6XUJT400268XGUfZFZUUafN5Ue+Rw7Sq06RqBbmNkU&#10;yiSMA9V1bWNL0LTp9X1q/htLS1haW5uriQJHFGoyzsxICgAEknjinWmpWN+rPZXUcyo21mjkDYOA&#10;ccH0IP0IrxTx58L9W/aA+PzeDvjf8CbtvBPhexg1Lwz4s074i3kFrqty80ZexvNNt5IhMY2t1crc&#10;LNAySIFJMk0a9rN+zp4Eh+Kv/C5vDGo61oOuXMitrY0bWJY7PWlWMR7buzYtbzPsVFE/lidFRVSV&#10;VyCAdP4q8c+D/A2kT+IPGniax0mxtbeWe5vNSukhjihiQySSMzEAIiKzsx4VQScAE1o217bXlpHf&#10;WsqyRSxh4nUgh1IyCPXIrjPCX7NXwA8B+LLrx14K+DHhfSdYvluFu9S0/QoIZpRO4e43Mqgkysqt&#10;IeshRS27aMcbo37EHgzQNP8ACfhvSfjB8QofD/hG8kltPDMPiQJY3kAuftNrZzqsYcwWsmwQiN0c&#10;xxrDK80WYyAd94E+Onwh+J/ijxJ4K+HvxC0zWNW8IagLHxLYWNyHk0+4IPyOPqHQkZAeORCd8bqu&#10;Xpn7QGla98a7z4NeGfAXiTVI9Jhxr/i2zt4BpGlXRj8xLKWWSZZZLho8OVgilWMPH5rRGWMNl/tD&#10;fs93PxdXTYvC+paZoMlzeQ2fi3XIbCVdVudB80XFxp9pdQyxvameaOFXk+bEbSlQshSRPUkRVGFU&#10;UAcH8Pf2ovgD8Vde1fwx4A+J2nahfaDapdatbqWjNvCxI8zMgUMqsrI7KSI3VkfawKjtrLU7HUba&#10;O90+6jmhmjDwzROGV1IBBBHUEHqKx/Hnwt+HnxP0i40H4g+DdN1izu7U2tzb6hZpIssBdJGhbI5j&#10;Z442ZOjFFyDgVj6R+zR+z94c8J3vgXwr8F/C+jaPqV8L2/07Q9DhsYri5GMTusCpuk+UfOfm4HPF&#10;AGN4j/aRn0nULe88D/CnXPHvh2ac2k3iHwLeWV4tjeR3YtriGeF7iNx5WS7GMSN+5mQqHVEk9RBy&#10;KxfDHw/8HeCvCNv4B8G+HbPSdFs7U21ppmmwCCGCM5yqKmNvUnjBySevNcN+zNoOo/CPRJP2cfFH&#10;xF0/XL7wnCr6JtnkN8ugyyypYG7WQkmRBBLb+YGYSfZt52s5VQD1OijI9a5n4mfEDTfBVja6ZDrO&#10;kx+Idca4tPCGkanqcdsdY1BLaW4FtFuOXby4ZZGCBiscUj4IQ0AcX8RvjZ8UNP8AjXD8JvhH8NIP&#10;ES2PhO61rxLc3WqfZFt5PMSOwsUcqyiW4Iu33EFUW0w+0TI40PhL4W8U+OtSt/jh8c/hJpOheKYl&#10;nt/Dti10t5e6JpsuwtDLKrvCtzIVzN9mJjIWNPMlEYc6n7O3w98W/C74K+GfAnxC8Z3HiTxBp+lx&#10;rr/iC8ld31C+b57if5ySFaVnKrwEXCqAqgDtqAGtHG42vGpHoVryTxH+yL8NLD4f6j4c+G2kzabc&#10;IyXvhuzuNavZ9N0rUoGlmtJobOWVreFI7iTzPLSMISq5U7E2+u0deooA80+HXx4b+wfAfh34yeH7&#10;/wAN+LvFWmSJNpt9bqI11C2i3XMAkRmQ/dkkjwSJI1LLkA47/R/EOh+IdJg17w/q1vfWN1GJLW8s&#10;51limQ9GV1JDD3BxXl/7YX7LPhP9rP4a23gHxGVt7iw1eO80vVFeVZLAvDNZ3bx+W65kewu72Bd+&#10;5FM+4qSoxsaP+yx8CPDcOqN4E+HWn+GbvVLO7tJNT8Nw/Yrq2S5YvMbeWLDW7NIfMJTHzgMeRQB6&#10;JRXi+o+O/GP7IvgG81T4t+I/G3xO0tb5ItJ1DS/B6XmrwqYAFiuk0+KNZd86bVmSBFUzqJSqq0td&#10;x8PvjZ4T+IPivWvh/bW91p/iDw7DZS63oupRhJ7ZLqDzYXGCVkQ4kj8xCyGSCVQxKNgA7CijI9a4&#10;H9pjxt8QvAvwivtQ+Efh+TU/FV9cW2m+G7cafLdQxXl1PHBHcXCx4ItofMM0zZULFE53DigDunuY&#10;owxdtu0ZYnsK5/4X/FnwJ8ZvCqeOfhvq76lo01zLDZ6otrJHDeBHKGaBnUCeBiDsmTdHIPmRmUgn&#10;jNE/Yw+BWl2/i46lpOpaxf8Ajq0lsfEfiDWNbuZtVn09gVSwS+3i4itokZljjSQBSzuS0ju7en6T&#10;pWnaFpdtomj2MNrZ2cCQWttbxhI4Y1AVUVRwFAAAA4AFAFiiiigAooooAKKKKACiiigAooooAKKK&#10;KACiiigAooooAKKKKACiiigAooooA+Qf+C3ef+GMdDx1/wCF5/Drb/4VmmV9eRfdr5D/AOC3ef8A&#10;hi/RWA+78cvh0R7/APFWaZX11HIv3CeaAJKKCQOtIHUnANAC0Vmal408H6N4h0/wjrHirTrXVdWW&#10;VtK024vUS4vREAZTFGTuk2BlLbQdoYZxmuW+LPxi1fwR4v8ACvw38E+DF17xB4surg29vPfNa21l&#10;ZW0Ye5vJ5lilKopeGJVVGLy3MS/KpeRADvCQOpoyAMk14f8AEf8AaQ+IWu6/4k+BnwL+Hl43jrTd&#10;atNM/tLVIVOmaXb3NkblNXmYNue3AWWJY1Bd7hFjIVWaRek8bJ+1HdeIbzw14esfC8vhnVo/Ii8Q&#10;WetTafrGgq67GmSGS1uoL2RCTIhJhXIVWQjLUAemBg3INFeQ/DD496v4X8H+CPBX7TQttF+IGvX0&#10;2jtY2rLNHqF1brKWvE8rcIYZo4fPAcjZ5yxklsbvXVdW+6aAForJ8c+INW8M+D9S17w74bl1rUrS&#10;yll0/RYbmKCTUJ1UmO3WSVljRnbCBnIUFsngVwfgD4teJvCOuaL8M/2lvGnh+Hxl4saSfQbPQ9Eu&#10;7WwO2Le+nxXU7ul3cxhJpMBo5HiRpBAioxoA9SooDA9KM4oAKo67r+n+HtNuNW1CRvJtbeSeUQwt&#10;LIURdzbUQFnOP4VBJOAAc1xvxv8Ajtp3wrFj4W0bw9ceJvF/iBmj8MeD9Nk23F+VKiSaRyCttaxB&#10;w0txJhEBVRvlkiikj+HH7MPwg+H3jO6+KieGP7W8Z3slwbjxn4il+3aqsUzbmtYrmQFre1GFC20P&#10;lwqFBCAkkgEMH7UXgLxd4Wbxb8C4ZPiZDCbd7618DahYzz2kMyM6yus9zCOin92CZT0CE5xneG/i&#10;38ctc8R6T4vtPgdqVz4L8SWcJtbW4tYtN1zw/N5rI8l/Bd3KiSGSMrKqxhZ4trI8TMwCen6R4e0L&#10;QGuW0TR7W0N5dNc3ZtrdY/OmYDdI+0Dc5wMsck4HPFW3Xeu2gCpoHiHRPFGjW/iDw7rNnqFjdxiS&#10;1vbG4WWGZD/EjqSGB9QSKuV4/L8GPHnwV1LxHrf7L2iaLM3jDWV1DUNB8Sa1LZ6Xpl2yEXF9AkFv&#10;K7PMwR3gBjR5A8m9Wdy2h4v+Onjn4M/DTR/H/wAdfhraWqyalDaeKJvCOuf2haaGksnlR3bPcw2s&#10;ksAdoxIVi3RCTdtZEeQAHqGaAc8iuJ+L/iL4gQ6dpvhT4SeIfCtj4k1u+8q1n8TSPIkNsiF554ra&#10;N0e8kVQAIhJGBvDM4VSG5/UviR8WPhD4l8G+F/iPp8nijTtfe6stT8UeHfDN1mx1D/W24ltoDP5F&#10;q0SyoZ3fasixhmXzVoA9Work/h18cPhb8VNa8QeGPBPjG3u9W8K6k1h4j0eSN7e902YFgvnW8qrK&#10;iSBS8UhUJNGVkiZ0ZWPWA55oAKKKKACiignAyaACiuV+K3xx+DvwL0S18R/GX4naH4XsL68W0s7z&#10;XtSjtY5pirNsUyEZIRHc/wB1EZjhVJHm/iD9q34geBdP8WfEfxP8GodW+HOneHR4i8K/EDwb4os7&#10;601DTRFCzJPG7xzR3B3yyxmGOe3eCMMZ0dhGQD3Kio7S5ivLWO7hbKyxq6n1BGakoAKKazqn3jTg&#10;c8igAorF8V/Eb4f+BLrS7Hxt430nSLjW9QWw0W31LUI4ZNQumUstvArkGaUqpIRAWIBwK2VZW+6a&#10;AFJA6mvG5vF/i39ozxZ44+HHw58b6x4N0fwfqlrpreNvDc1jNdX2piN5L2zWG9s7iFIoUktVMoy5&#10;laZMR+TmTrPj/rPxa07wEtj8DdBtbzxJqmoQWFleahza6SsjYkv5lyDIkKbn8pSDIwVMqGLDovBn&#10;hv8A4Rfw3Z6PNq82oXENugvdUuLeCGa/nCgPcyrBHHGJJGG5tiKuTwoGBQB5n8O/jhoHw/8AHNx+&#10;zF48+I2ueJvFHh/SW1fWPEWqeG/scNvpUjSG3uLq4REtSSI5It8e3e9tKfLQKwHsEU0U8aywSq6s&#10;MqytkEetZXj3wrY+NvBGseD9S/499W0q4s5/3e/5JY2Q/L/Fwx471y/7K9t4Y079nDwLo/grxc2v&#10;6Rp/hOws9N1prV4DfQwwLEspjk+dCwTJVuQeDQB39FcD8e/i141+FHgq48R/Dz4P6l461K3YvNoe&#10;j30EM0VuqSSPORI29xiPy1SJJJHlkjUKFLunaabqUepabBqAhkh+0QrIsM8ZR03AHDKeQRnkHkGg&#10;CyXRThmA/GvLPiRd+KfiB8bdB+DEPw4sdR8J2dkuv+MtT8QaQ01qWSY/2db2hcbHuhdQfaSw3GFb&#10;ZGIVpYSeN+L/AMVPhX4Y/by+H+j+IvFvi6z1yDwjf2MVnZvCuhSx6nMrxPe7mD+cH0WVYWQHbvkB&#10;4c4739nTQPF9qnizxn4z8UTahJ4l8YXt7pluNaa8trHT02W9tFANzJEDHAJHSPA82SQkbmYkA9Hj&#10;GExTqKKAON+N/wALtV+KPg9dO8LeONQ8N69p92l94f1zT5CRbXcYOzzos7LmBgzJJC4IZHbBRwrr&#10;g6X+0v4d0XWNP+GnxE0vXovFm61tNSXSfAetTadJdyKu57e6NmI5LYMeZt2yMf6wqQceoU10yMig&#10;Ajcuu4jvTq8D/Z68ceIv2f8AVvCn7GHxk03UBdLpN3B4F8ZXF9DNZ+ILe0kcxWIYym4+3QWHkNJ5&#10;0aed5U8kbSCOQj3tmCjLGgBaD0pokQnAalOCp5oA8g+Itl4F1z9sz4bDVPFt9Hr2i+DvEl7pOgxW&#10;Ba1uY5JdNgkupJukckQbYiHO8XEh/gq18LNGj+CfxQ8R+DfFHxQtbxfH/iK+8ReE9MvN8dxbKsNs&#10;Ly0QszLIiSfvhjaQJ2GzEZapY5/A2sfte3Fm/hd28R6D8PYJY9b/ALQbalpe30ym38n7oJexD7+p&#10;G0dK1fjj+z38O/j7pml2XjmK+jl0e+ludNv9Lvmtrq3MttNazokq/Mgltp5oWKkMFkJVlYK6gHaa&#10;Vquma5plvrWi6jb3lneQJNa3drMJIp42AZXRlJDKQQQQSCDkVYr4+/4J/wD7dfwm8afFCL9gP4d/&#10;Bmbwnb+APBt5FpEa6095BDDpGqtpUliDKol3RwnTZwzklkvlHVMt9g0AFFFFABRVXVta0fQbJ9S1&#10;zVLezto9okuLqZY413MFGWYgDJIA9yBXF3H7THwbHxD/AOFWaX4nutU1qO+FnfRaHod7fwadclBI&#10;Iby5toXgspChDBZ3jJDLgHIyAd8SB1NG4ZxmvNdG+JPxu+IfgLUvEPgr4R2ui3kyzp4bh8aX81s0&#10;jLcNEkt3bpAZIEZF84R5LlWVG8tixXB8NeO/i78JPin4V+GHxy8Vaf4i/wCE6bVHt/EGn6f/AGfb&#10;2N9CElg06C2/eERG1Wd/MlnkkMkTY4cKgB7RXjP7RPjvx3qnjbSfg78CfGV1pvjqx02Txatm1rbS&#10;6dqVlbyrb/2dftKDJFHctMwSWDa6SW28ttUxy+yo6uNyHNeUaFqeg6n+2p4g0pPA9kupaZ8NdLaT&#10;xIsjm4khnv70raEZ2BFaFpAcbiWPYCgC54a/aZ8MeJ/Huo/DzQPC+sX0nhu3H/CZazarC2n6DdGD&#10;zvscsjSK88+0qSluku0OjPsDpu7TwL4/8E/E3wrY+Ofh74u03XNH1S0jutN1TSbxJ7e6gdQySI6E&#10;hlYHIIPNaxhQnNcLrPwD8J2D694l+D9hpvgnxZr9qkV54s0XQ7U3EzRyNIhnRk23IDPJ9/5sSybW&#10;Rm3AA7wMpOAaTeudu4V5DfeAv2rfhr4Zs7T4U/Fm08c3i6qt3rDfE5IYJLm3wiyWlrLplrCtsWO+&#10;USyx3G1v3e3YwMWta+Dfj1ZfF9vihJ8Vll8NXmmrDf8Aw8n0mB47JkhBWW0u02SmZpjJv80tG8Zj&#10;CJC0bPKAek0Vy/wa+LfhL45/DHR/ix4HnmbS9atfOt1uYwk0RDFHikUEhZEdWRgCQGUjJ61D8Zvj&#10;F4e+CvgxfGOuWF9fedqtjplhpumxo1ze3d3cx20EMQdkUkvKuSWAChmJABNAGl8RPiL4U+F/hO78&#10;ZeLtT+z2dmF8zy7eSeV2ZtqRxxRK0ksjMdqoiszMQACeKz/hd8Z/A3xg0aTXPB11fRrb3jWt3Za1&#10;ot1pl5bTABtktreRxTREqQw3INysrDIIJx/hD8GNW8G+OfGPxV8d+Iv7Y8Q+KtWYQ3CqVi03SIWd&#10;bGwhQk7QiM0sjdXnnmb7uxVtfHv9nz4e/tDeBh4Q8bWTR3FleJqHh3XbNUF9oWoxcw31pIyt5UyH&#10;vgq6lo3Dxu6MAd0GDDKmivPdA+NlpbfG2f8AZ08VaZdW+uJ4XTXNI1SRY1ttdtUkWC6eEKxaOSCa&#10;SESRsAAt1Ays25gneW+oWN2ZFtbyOXypCknlsG2MOqnHQj060ATUVj+NfiF4F+HHhu88YfEDxlpe&#10;h6Vp9q1xfalrF9HbQW8IIBkd5CFVQSBkkDJHqKy/Bnxr+G/xB8QXHhXwl4nS61C10ez1WS1a2liY&#10;2d35n2edfMVd6N5TjK5wVwcHigDrKMgd6K8z+NWtS+PdVh/Z7+H/AMVF0TxJdG11LWlsfN+2W+iC&#10;5AnKyRg/ZJJwkkMcrFWOJWiO+IsgBkftC674V+K3jKx/Y+ufBI8TR+IrD+0PGsa6pJax6Lo6O3lz&#10;yvF8++e4iEUMWV80R3DElYXBT4Q+MLf9m3wN4N+BH7QvxA06HXJpLjSvDWqXF3O0OrwW8jC1Vrie&#10;JEF69qI3a33s5ZJSjSqjPXqHhTwnpXg/w7Y+GNJe8e2061jt7dtQ1Ga8nZEGAZJ53eWZ/V5GZiSS&#10;STzU3iXwv4b8ZaLceG/F2gWeqaddxmO6sNQtUmhmQ9VdHBVh7EUAF14m8O2Or2Xh291+xh1DUo5Z&#10;NPsZbpFmuljCmRo0J3OEDLuIB27hnGRXH/FD9oz4ffCHxb4d8MeNJLiG38Q6sul/21GqNZaXeyKT&#10;aw3r7w1t9pIaOGRl8t5QsW4SSwpJH4i/ZW/Z88Sa34f8T33wp0uPU/CjWn/CM6jp8ZtLjSUtpPMj&#10;it5ISjQwk5R4UIjljZo5FeNihPhV+z9ofw+m8Yarr+oyeItS8deJJNX1+71OBCrL5UcFvapHyEhh&#10;t4YkC9GfzJD80rkgEmqftL/B7Rfhvr3xZ1TxjDDoPhe8u7bxFfPbTf8AEte1lMVwZkCF1SNlYtJt&#10;2BB5mfL+eu6tLu2vraO8s7hJYpo1eOSNgVZSMgg9wRXP6J8HPhN4Z8R614y8N/DLw/p2seJCD4i1&#10;ax0eCG61QhFQG4lRA8xCKqjeTgKo6AVx/wCzHrGgaL/wk37PfhjwVFoGm/C/VLfQtFsI9Te5B002&#10;NvcWrr5nzIgSby1TLBRFtBwNoAPVKy/GviO48I+FNT8TWuhXeqSafp81zHp1hE0k90yIWEUaqCWd&#10;iNoAB5Iq9qV5Bp2nzX91L5ccMTSSSYztUDJP4Cvnn4C698Rv2udT0D4v+LtQktPCfhbVL6fR7Kxs&#10;bizg8UvJtfS9VImUM9sNPuUkEe4qLp33APbKAAbnhL9mrUvi/wCAfC/i/wDah8SeKh42j0GMapH4&#10;V8capoVvZzyOZnjjTTbmAbk3CEuSzMkQBYgtu6iT4dfHzTPidLrHhr46ab/whtzcW0k3hvWfCD3d&#10;9bLHEkbxW1+t5GESQoJD50E7h3kIbDAJ6RQRkYNAHnnwb+Muq+Ntc8TfD3xz4VbRPE/hfWJYbmzJ&#10;LQ32nvI5stRt3P34poQAw6xzRzRHcIw7UP2otdvtb8FTfAr4d/FjTPDfjzxtYy2nhxpNWW3v0tt8&#10;S315aLhnaW3t5HkVgpVZfJDFQ2a6j4q/DS5+JOjQ2Gl/EXxN4VvbW6We01jwtfxRTxsAVKtHPHLb&#10;zoVZgUmikUHDAB1Vlx/hZ8ALPwF4nuPiH4r8cat4s8UXXh+y0WXXtcjt1kFnbNIwWNIIo44mleVp&#10;JiqjzHC5AWONEAPBPCnx5/au/Z9+P/jDwt+0b4P8ReM9L8Wtb3nwo0XwToovpbab7ZfwTWL3JWGN&#10;EW0i0q4aW4dFR7qfLBUzXsFg/jz9nrWrzxJ8XPj7Hr3gbUL6FI7rxRYwW19o1/dXUVvb20UlnDHD&#10;LaM8yIBKgliY5aaRGxF62I1ByKwfin8NfCvxh+HOufC7xtaPPpPiDS5rDUIo22sYpUKEqccMM5B5&#10;wQDQByfjH9rD4SeBvEXjDQNa1C6kXwD4dttZ8XXmn2bXa6bbztKI1dId0pkKwySbVQnYpNd1ofjH&#10;wn4nkvIPDXibT9Rk0+dYNQjsbxJWtZWjWURyBSSjGN0cK2CVdT0INY/h74P+BdD8A3fw4bQILjT9&#10;ShmTXPOt4lfVpJlK3E9z5SqsksxLNI+AWZia5XR/2Jf2VNA0GXRdM+Bnh9JrnQ5dHvtcXT0XVbuz&#10;lTZNHLfqBcv5i53sZMtk5JoA9K0bWtI8RaTa69oGq219Y3tuk9neWc6ywzxOoZZEdSQysCCGBIIO&#10;RXPfHH4uaH8BPg74q+NfibRtU1DTvCXh671e+sNEs/tF5cxW8TStFBHkeZKwXaqkgFiBkdR5p8A/&#10;G3wP+AelePfgbpem6R4D8J/CnXkhie+1srZ29tfwJqIffO223jElzKiQhvLjRERAiBUXnf2wfip+&#10;1R4q0K0+Hn7KPw/vJYfE2p2Vtp/xM8P69aTjTdksN1PJJAyMq2z2yTweczbvNZVEe11koA+kNP1C&#10;LUbGG/iVlWaFZFWQYYAjOCOxqTzopUJjkVucfK2eQa8h0D4q/FtI/h78K/8AhWWrXHiO/wBEtLnx&#10;/rF/aSQ2Ohw/ZR5zC6CmC5umuMRrBC7kZaRtqJluf+H+m/CL9kz4n638FPBnhC50nT9a8IXnjTVN&#10;a/tmWZr28gljhvJ2gcbRcyCSKaSZSDM5LOC3zEA6r9nbw3e6z4g8X/HfUfifD4oh8W64w8LyaZqU&#10;k1jpujW6LDFaxLhY95mS4mkcKWLzlN7JHGF9Yrzn9kXwH4M+GP7MHgPwL8Ori9m0HT/CtmmjzalG&#10;qXD25iVkaRV4DlWGR2NejUAeS634Y1D4RfHDwrqHwi+H+n2XhvxjrWqL8RLfQvDsMTT6hNbieDV7&#10;mWJA7MHtngZ2J3m8UsTsBHrCMdmSK4f9o/wV8RfHfwZ1zRvg74gXTPF8UC3nhe6nvpbe3OoW8izw&#10;RXDxAt9mkeNY5gFbMTuNrdKpwfEH4+3fjE+H7b9nZrfRbW6S31DxBqXim0RrrdCrG5sbaEytNCsj&#10;FGFy9pL+7crG42bwBskvxj1D9qyPyZri3+H+nfD+QXERjiMV/rE99H5bBiPMDQQW0wIBCEXi5BKj&#10;Hx3/AMFO/wDggh+yz+2f428N/GnwX8BfDMnjrUfjB4f1j4n+INe1zUFl1jw5BKBqFmuHcbnt1SNE&#10;VUAChVZABX2b8BvhJ4s+GsPiTXPiL46i8ReI/FniFtW1bULTTjZ2sOLeG2htreFpZWjijht4lwXY&#10;s5kkPzSNXmn/AAUl+Cf7RXxy+Hnw30j9mzWrix1HQfjh4V17xI1trzaeZdDtL0SX0RZWXzVaLIMJ&#10;JDjjB6UAegfst/sj/s9fsYfDFfg7+zJ8OIfCfhdb6W8j0S1vriaGKaTG9k8+RygYgEqpAJycZJJu&#10;ftN+Hvib4k+B3iKz+DF3cR+LIbEXXh6O31A2v2m6gdZktmlyAiTFPKYsdu2Q545rvIs+WMinUAeA&#10;n9pv9ozxr4E1jxt8Dv2YIfER0Pxlc6JHp954tgs21qGFDBJd20jKUjSHUA0Uqy4Pk288kXnP5cL9&#10;9ofwc8QSfFSb4pePfijq+rSW00i+HNBtM2OmaZAybDugjYm7mIJLSzs4BOYkh6HvkjVPuinUAec/&#10;GbwMYvFXh/486D4O8QeINe8GQ3kOn6FoGoWlu+oW975Uc8b/AGt4432CNJVVpYxujHJOBXmfi/4l&#10;aZ+1zaeIP2Kfido2ofD3xRremrf32gNcR3t4PDf22NGaWWA+RDLdRpNEBFLOIt2SzshSvpIgEYIr&#10;if8Ahnn4U/8ADQn/AA1H/wAI/J/wmv8AwiH/AAjP9qfbJNp037T9p8ry92zIlJIfG4AkZwcUAdla&#10;29vaWsdpaQrHFHGqRxxqFVVAwAAOgA7VJQAAMAUUAFFFFABVbUtI07WIlt9Us4riNZI5FjmjDKHR&#10;w6NgjqrAMD2IBHIFWaKACiiigDzf4qfDjxEfir4X+OfgzxHJYtoMVzbeLNOjtJpxrekvEziERRZL&#10;TxThJYWCM43SxrgTOGr6B8fvEXxI0vWrHwJ8EfGmn6zYaPPPZr4v0B9LtXutpNvB50pxIZDtYtEJ&#10;FjBIkKOCleoUUAfBP/BUH9ujxj/wSM/4JqLrZ1nUvHXxl16ybTfDsnlzXQutcnUvc3+w7jFZwM0k&#10;iQ8KFWKEbQdy/In/AAaaf8FXvit8d/Cmr/sNftS69rGp61pf2jWfhz4m1m3cnUbJpd13YmdhiWSK&#10;WRpUBJYRu6j5IVCftPqsFudOuPPn8pGhbzJMj5Bjk88cV49/wTy+FPwI+C/7Hvg34bfs1fFD/hNP&#10;BOlrfDQ/E322G4+2B7+4klPmQqsbbZnlj+UDGzB5zQB1X7U/7PGjftXfALxN+zx4l8feJvDOl+LN&#10;NbT9U1bwhfRW2oLauR5sUcskUgQSJmNjtztZsEHBH5Zf8E6v+DYv4Kfs6/tq+NvjgPFvxe8Jr8N/&#10;iJZSfBnWbbxJp2NZ0v8As61kne4H2VjIrXL3UDqVjBj+XBPz1+x1fP8A+yN4s/ai8QftG/tEaP8A&#10;HSw1SHwjo/xEsbf4TyX2jpbRS6U2jWUkxgkVFNzH9racF2L4fcgOF2gA9/RdiBM9O/rS0UUAFFFF&#10;ABRRRQAUUUUAFFFFABRRRQAVwvjn4Q6fP8Qbf4/eEdMaXxpo/h670vT4ZNWe0tdRt5nSX7LckRS4&#10;Tzoo3EgjZ4zu25V3Vu6ooA8ni+Jnxs+I1hdeFPCHw3vPh/4ss2tp5Z/Hnh86npctqZMSGCbT7tYp&#10;nIV0VGnjlj3CR4iuFe58P/hZrXiTx/pf7Qnxb0qXTfF9j4Xm0JNDs9WW702wV7kSXE9s3lo7G4MN&#10;ud7hW8uONSiMGFemUUAA44ooooAKKKKACiiigArA8Q/C34b+KvFOl+O/EvgHRdQ1zQ/NGh6zfaXD&#10;Ld6d5oAk+zzMpeHeAA2wjdgZzit+igDwf/hB/iz+yjpOqeI/AGr+IPH3hWTxHDdzeD7tXvNR0XTH&#10;D/azYys5mvXWV1mEDszeUjRxK0m1ZOz0DwT468S/F20+NGrfEi8Xw6nhtrbQ/BsOkT2Aje4kSRrq&#10;9EshaWdURI0jaOLyt8uVZiNvotFAAowoFFFFABRRRQAUUUUAFFFFABRRRQAUUUUAFFFFABRRRQAU&#10;UUUAFFFFABRRRQAUUUUAfGX/AAXk8NaN40/YKtfB3iOGSTT9W+MngCzvoobiSF3hl8U6ajqskbK6&#10;EqxwyMGU8gggGvRPE/7H3xq0rTtFuPhH+09rE2qeFPDlxZ+Gbzx15upN/a13Mi3OtXpSREuporTz&#10;I7a2WKK2ieaUsjoyJDxX/Bbrn9jLQxg4/wCF5/Drd9P+Es0yvryLOzmgDyn4j6N+01pUvgvTPA/j&#10;A6tZzNc6V431GOGytL2COaL9xq8AlieEzW8iDMJRo5BOxMZ2gDltL1bwd+yD8Q9F0P4nfFbxZrze&#10;KNIvJdY+IfxA8ZAQ+dby24UNZxrDp9ozm5Cg20FuvygbTkmvoEqpOStYHxA+F/w/+KOiXGgePvB2&#10;natb3Wn3VjKt7aqzfZ7mPyp41bG5BInyttIyPpQB5hqfwu1T9o/xp8Q9D+MeiXEPh/RPEGlQfD25&#10;Wx+x3trPb2lteyanaXYXzRm6m8pWBwGsnAyGbPVfCHw58fT4q8QeNfjhq2j2q3zW9voPhbw3qct5&#10;Z2NvEpLTtPNbwO88rudwCBEWOMDcSxPWeAfAugfDXwbpvgPwuLz+z9Js0trP+0NSnvJyijAMk9w7&#10;yzP6vI7MxySSTmtigCjF4Z8OQa/N4rh0GzTVLm1itbjUlt1FxLBG0jxxNJjcUVpZWVScAyOQAWOb&#10;2ARtxRRQB518aP2VfgN8eVkuviL8OrObUnitY08Raez2WrQJbXkV7AkV9blLiNEuYIpdiyBSyDII&#10;JBoWPxSn+DfjTwv8DPiBDrV1aazbpp/hjx5qd3DN/a9/FA0jWtz5aIYrpo4pJEOwpKI5DuDAK3ql&#10;V77T4b63NrIu1WBDFGKsMjBIIwQcE8ggg0AeS63YeG/2i/jlokug+O7HUdG+E/iK6l8RaNDaysG1&#10;82ipao8uBE32eG5mlaLLFZZLdyFaNTXafGTwdH4q8A3klv4N0/XNW0nbqvhux1KZoozqdsfOtT5q&#10;fNF+9VQWGcAsCGBIN34YfC/wX8HfBVh8O/h7oq6fo+mRslnbCZ5W+Zizu8kjM8sjszO0jszOzMzE&#10;kknoaAPD/gb+33+zx+0NaeH9M+GHi/7X4m8ReH4dWh8KyWcy3dkklp9o2XYCMLUoCqSeYR5ckkUb&#10;YeRFbWufiD+0B4/0jU/AWm/Di++HniXfGLPxHqkNtrGltD5q+dJA0EysZfJ3hFuI4tshVikqKVb1&#10;O00zTbB5pLHT4IWuJTLO0MIUyOQAWbA5OFUZPOAPSptqk5Kj8qAOM+DXws8Q/DPw5/ZvjD4zeJvi&#10;BqjXEsknibxjDpsd60b7f3IXTbO0t44wEGFSFSSMsWb5q7QDHQUdOAKKACiiigArM8Y6UmueF9Q0&#10;aS0tbj7VZSxeTfWonhcshGHjOA656qeo4rTqOcMdu00AfO/7PeuWvx9+KPgP4g/Eq6n0/wCIXgf4&#10;Q2lz4m8Gy6DNbpp19rZCvOJJMYYNpV5EsOCypLubAdM/RRjQncVr5z/4J8aXfmX4na34zsdQk8VW&#10;nxEvtB1bWtQ1gXn9pW9o260ZCCfLRYrgJsY7gyvuxkKPo6gDj/H/AMPdfvryTxh8Kb7w9oviua3h&#10;s5td1zw9NqKvYpKZGgMcN3aseWfY3mYRmJ2typ5XxH8VNW/Ze8P6LJ8cfFGq+JNFvtVnh1j4gz2F&#10;pa2+g+YQ1ub1IQix2u5jCLhVIj/deccF569apksKTRmJ0Uq3DAr1FABbzR3ECzxSrIrruV1OQR6j&#10;2p9eVav4X/aW8E+NvFHifwD4p0fxJoOoWf2zRfCWvNJbzW1+lv5S2kV2gZYLSSRY5WdopnQtKEQ7&#10;l27/AMDPEfxT1rwtc2Hxrj8Mr4k0vUHtb5vCd9JLazKFRkm8qQeZas6uG8h2kKgg+YwYGgB3x517&#10;4s6L8NrlvgXodrfeKby7tbPS21KLzLSyM1wkb3lwgkjaSGCNnmeNHV3WMorBmBHk/wC058dvjzpe&#10;ka7+z58Ovhp4itvGGv8Ah0Wngnx7bWdvLp899K9rby3Qhjlllt0tTeee4uFTcltKU3hcntND8JeH&#10;/HX7W+q/FWz8e2d+3gfwsnhhtAtbks+mX13JHf3L3CfdV3tv7NMZ+8EeToHGfVimVxgUAfPv7Ntv&#10;+01caz4S8IfHS1+0adpnwhtYvElxcJb3S3niBrgwz5uFDb2EMJLKjbD53IPGPavGPhPRPEngrUvB&#10;eo6DYXun6hpc1lcaZqFsJbWeF4zGYZI+jRlSVZehUkVh/BX4B+BPgFpWtaL8P/7SW317xRqGv3ke&#10;oatNcrFdXk5mlSBZGK28IZjthiCoOWwWd2btiAeSKAPAvg5qn7fdn4c8K+K/iz4F8GNPrWkwjxV4&#10;L0vVDA3hS8CSYFtc7XjvbcgQLIjYeN/OeOSZSkSX9L/aL8a/BfwrY+H/ANrebR7vx1ql5c/2Honw&#10;y0i9v5tZt0CMXgslEtwqQ+akUs7kRA7ZHaESqi+3bV/u0hVT1UflQB5VD4P+O/xG+J/h74s3/wAQ&#10;9U8G+G9O0WN/+Fcx21m817dzpILhNTmXz1IiBg8kWkihXSYu8yuqrgX37Wvief4LeMr/AE34ZXlr&#10;8UPCdu1vN8PWtZrqRr2VzFYyxFUQ3VjO5UrdR4jwJVZ43hmWP3UADgCjao6LQB5N4x/Z51TxRp/i&#10;L4gyeJ5IfiFrHw9/sCx1uxYxxaRN5UpaSyH+sgV7iRZGzIS3kxAn5ec3wX8Zv2h9Oi03Uvi18HPD&#10;3hPwvpthBH4w8SeJfHkUNxFc/Zg0k9vDFDLDLbCZli8yW5hckSEIQqGTV/bV/bH+Cv7BP7Nvib9q&#10;L4+avJa+HfDNsrzQ2oVri8mdgsVtAjMoeWRyFVSQMnJIAJGL4u/by/ZT0X9h66/b61Tx3Z3vwtk8&#10;Hf28NUjRWF5avH8sCxvjdM7EQiJsHzDsIBzQBd0nT9H/AGh/jn4a+OPgj4k6bq3g/wAB2+tadHba&#10;azyJda+8kdrLN5uBGy2sSXdv8jODLcyq21oCD7EgIXBryj9hz9oL9nf9qP8AZV8FfG79lWOxt/Au&#10;taLG2h6bp9nHbJpqp8j2Rhj+WF4XVomRflBQ4yME+sUADfd5ryH9knx98MJP2eBN4Miv9N8P+D9T&#10;1jQpf7anDzQnS764tJy7gDgPbuR0IXGea9eb7tfK8PjLwl4r+K/jT/gnvrPwshsbfxFr+tXeoTeG&#10;biTTt2i3VlaX82puRuLTz6hqE1sxRk3PHPICCu0gHqP7PHgfQtX1nXv2nIvFU2v3XxG+zXei6hd6&#10;S1m2m6GsQNnp8cbkuEUvNOzNhnlupCQqiNEXSf2c/EXwtstYuPgN8Xtas73UrOzgtrf4h6tqXirT&#10;bJoGbMyRXN9Hcq7xsI2CXSR/u422Ft5f1CwsbPTrKGwsbZYYbeFY4Y0XARVGAo9gKlYgKSw7UAfM&#10;3wi8K2/x++Mfj7wz+1D8EPCl/wCJfBv9j6bd+KNLaVbXWo4zf3Vmy2cksv2VUiv5GMbSytuuZFZm&#10;ULn3b4S/CrwL8EPhxofwj+F/hyHSPDvhvS4dO0XTYJHZbe3iUKi7nJdjgDLMSzHkkkkng7n9uH9m&#10;DTv2yLT9gyb4hWifE/UPCMniWPQVUf8AHmsgjwz/AHRMw3SCL7xjRnwFwT7BQAUUUUAFFFFAHmv7&#10;T3iD4i+DfB2keNfhh4Wm1rUNP8YaOl5ptrpf2qeWxuL2K0unQBSyeXDO8zOuCqRMScZqP9sjU9Ds&#10;v2W/HbeIPH3iLwrZ3Xhq5s38TeEX26ppbXCeQlzaHPE8bSK6HswBrsPih4Tu/Hfw38QeC9P1q802&#10;41jQ7uxh1HT7lobi1eWFoxLFIpDRupYMrKQQQCCCK8j8c+Kobz9kPwjD8fvDOneJtS1jVvCWg+Lt&#10;N0fXP9H/ALWudWsLK5dJ4vvrb3LvKVwu8QFDt3HABteKf2f/AI46pY+DV8C/tdeItDudBjit/Ed7&#10;NolleN4itUeOT95HKvlQXDGII88acxTXChFdopoM+7i/4KE2Pw1utUGofC+bxJpLRNa6Ta2N7PH4&#10;ghiiPmg3Dy24sJrh8bB5c8cGMFpg2U9ujGI1H+zTjzwRQB5T8KPFXirxj8efHQ1f4Troun6Tpei2&#10;lnr11o7Q3eoXDxTT3FsZz8txDb+bEFaPdGHllAdjuC+qEErgClCqv3VFLQB886to3xL+B3itvjFr&#10;nwZ8FaqLj4lTWs+p+EvDLDVbHwzexRRi4ldcu8qXMVu9wwBUwQhiAI9y+6eFPF3hrxz4Y03xr4O1&#10;y21TSNYsYb3StSsZhJDd28qB45Y2HDIyEMCOoIq/PBFcRNDNGrKylWDDqD2rxvQv2QB4ZtPAvgfw&#10;/wDGHxJY+DPAlxc3VnoGn3r2k15MZg9pDNcW7Rl7K2jMkYtSpWUGMSFljKuAewWupWN7NNb2l3HJ&#10;JbSeXcRo4LRPtVgrAfdO1lbB7EHoRU5OK8P8e/srt4EtfFXjf9j7Q9D8J+PPGVr9i1bVprqW3tHa&#10;W5MkmqzwxRuL2+iEkrRmQKz58oyxoci5bfHgfBjxh4k+Hfxza50zw74b8MQ6x4e8calK00eq6dBA&#10;iXxuZAPlu4ZxuZcL5iXMJRSRIAAWvj1ong341fEDwt+z9qXjtbS4tb628Y6voK6c0x1TTtPuo/Li&#10;eTcFt1N41s3zBjKsMqBSN7J6x5Uec7a83+Ceh6T401S//aO1L4U3PhvxD4kt109W1aZmvZNJtbic&#10;2ZeNh/onmLK0/wBn+8hmAkxIGUelUAIFVegrL8a+DNB8feF9Q8I+IreR7XUrOa2maCZopUWSNo2K&#10;SKQ0bbWIDKQRng1q0UAeI/D7wX+3J4F0bQdG1P4jeBfENrpdiunXianY3gvr5Y7aRU1CW9DkNK8w&#10;g3wiAAKZm812KrXZfAjw18ddH07VtY/aC8X6HqWsalqjSWdj4bsTHZaVZrGkaW8cjqs0+5lknZpc&#10;lWuDGuVjDN3lFABRRRQAUjjcuKWigDxiz1fxl8PfiT4j+BXgD4WLoMet28+ueEPFn9m3eo6M9/cP&#10;LJffbUjZBayC4YSiIyxC588+WwZZSm78N/gHq1pbWOu/tA+OY/H/AIo0/wARTa3p+qPpIsbPSrl4&#10;JLZVsLQSSG3jSCWSMeZLNKfMkZpGZya9KIB6iigAAwMAUHkYNFFAGN4s+HvgnxzbPbeLPDVre77O&#10;a1E0keJo4ZQBIqSDDx7tq52kHKg9QK8+1P8AY98AaF4Ik8Jfs5+ItS+Dt9cXkNxe+Jvh3pelf2he&#10;mNZFC3LalZXkV1nzXJaaN33HcGByT61RQB554S/Zw8E6foHh6y+KM03xH1rwzfSX2m+MPH1jZXWp&#10;x3buWa4jaG3iitn5wBbxRIigKqqABTfjV4QTRb2L9oLwZ8MpvEfi/wAL6PdW+n6fZau9nNf2crRv&#10;cWw6xTyHylaJJQFEgwHiDu1ei0FVPVaAPPj+0n8Lz8CdL/aLTV7qTw3rWl2d9pLWdhJdXF4t0E+z&#10;xRQwq7yyyNIiqiAklh7mj4BeEbSy0zUvifffCibwj4g8bak2p+IdPv8AU1vbwOB5UAmlVnRWW3SI&#10;GGN2iiYsiMwBdo2+FPxgHxttPHCftC3jeC7eGeRvAreH7VS108SxRj7YgVjaoPMk8lkaQzOreeI0&#10;EJ9FAwMYoAKKKKACiiigArzm/wBY+Ivhv9pzTdNXTJLrwd4k8I3X2i6ttL3f2bq1pPCYzNOoyFuL&#10;e4lChztDWQC/NIQfRq5P4zfC+8+LXgz/AIRfSfiX4i8H3sd9Bd2fiDwrcxR3ds8ThsATxywyoy7k&#10;aOWN0IYnbkKQAZ/7T3xK0L4Sfs9+MviH4g0O61S20zQLh/7JsbryZ9RkZdkdrFJkbJJZGSJWyMM4&#10;6V0Xw38EeGvhn8P9D+HHgzTjZ6P4f0m203SbQyM/kW0ESxRJubLNhFUZJJOOa4HxT8DfinPrXhvS&#10;PD/xL0nVvBVndWa+IvC/j3QTqss0FsqvDPbXfmJILsXMUUpkuPPXOSFVlU16tGnlrtFADqKKKACi&#10;iigAooooAKKKKAM/UvCvhjWUkj1fw9Y3SzTRyzLcWqOHkT7jnI5ZcDB6jtVfwn8P/A/gDw4vhDwB&#10;4Q0zQtKjeV4tN0awjtYI2ldpJGWOMBQWd2YnHLMSeSa2KKAOL/Z6+BHgf9mj4J+F/gH8OftzaH4T&#10;0aHTdNk1S8NxcypGoHmSyEDfI5y7HAG5jgAYA8f/AOCg3xd8Q/BLQbPxLF8IY/F3h3UPDutabrWn&#10;RrJBNdXMsUIsbJb6ME2a3Eu6Hdg7ndMYIFfSlcL8Zvhj4w+I+r+CLjw34yi02x8P+NodX8Q2FxbG&#10;aPV7OO0uoxalc4BFxLb3CsQdr2yMPmVSADrtA0qw0HRbXQ9KtVhtbK3S3tYUJIjjRQqqCeTgACrl&#10;NjUquGOadQAUUUUAFfO//BSDwf8AtV+M/APw3s/2SrzVodUs/jf4WvfFzaPrCWTN4civN2pLIzyJ&#10;5kRh4aIElxwFbpX0RXzt/wAFK7/9rHT/AIS+CJf2P49YbXH+MnhaPxMNEto5ZP8AhHm1BBqW8ODi&#10;LyN29gNwXkY60AfQ8f3AcU6mxnKdKdQAUUUUAFFFFABRRRQAUUUUAFFFFABRRRQAUUUUAV9Ugjud&#10;Pmt5ZNiyRMrPnG0EEZrx3/gnh8CPh3+zN+x14O+CHwn+LNv458P6Gt8NP8VWkkLx33m39xO+0wu6&#10;YR5Xj4Y/6vnnNexavbi70ye1Myx+ZCy+Yy5C5UjJHevG/wDgnX+zPb/sefsbeDf2c7X4j2ni5PDq&#10;X3/FQ2NqIIbs3F/c3R2oJJAoUzFPvHOzPGcAA9srwD9kf4w/tBfEb9oz9obwT8X9FmtfDfgv4hWO&#10;nfDm4l0Y2q3WmyaPZ3ErpIQPtIFzLOvmAkAgrn5SK9/r59/ZQ/aT+LHxi/ak/aE+EPjvQ7O10P4Z&#10;+MNM0zwjdW+nyxSXVvPpVtdStLIzlZWEsrqCgUBQByc0AfQVFFFABRRRQAUUUUAFFFFABRRRQAUU&#10;UUAFFFFABRRRQAUUUUAFFFFABRRRQAUUUUAFFFFABRRRQAUUUUAFFFFABRRRQAUUUUAFFFFABRRR&#10;QAUUUUAFFFFABRRRQAUUUUAFFFFAHyD/AMFuxu/Yx0NSOvx0+HQ/8uzTK+vI/u18h/8ABbsbv2MN&#10;ET+98cvh0B/4VmmV9eRfcoAdRRRQAUUUUAFFFFABRRRQAUUUUAFFFFABRRRQAUUUUAFeO/t5/tof&#10;Cb/gn/8AsseLP2qfjHef8Svwzpry22nxzKk+p3hGILOHccGSV8KOwBLHhSa9iPIxXgv7en/BOP8A&#10;ZZ/4KPeA9L+G/wC1h4Q1XxFoeiag2o6bo9p4mvdPgN55TRpNILWWPzGVXkCliQokbHU0AeKf8EIf&#10;+CrHw5/4Knfsu3vj+Hw9ofhv4haHrU0fxD8K6KoRIriZ2eG+VclzHOgPzvkmSKUEkrk/ctfnz/wR&#10;H/4Io/Bb/gnV8KvCnxc134a6h4c+N154Xk074gzWPja8urO8LTuwR7cTtavhRGylU+VgSCDmv0GA&#10;2jAoAKKKKAEf7pxXk3w2bwX4X/ae+J3hTTPHrXGsazZaJ4q1Xw++kyxjT45reTTIpxckeXKJf7JY&#10;eWp3RmHLACRSfWuvFfOf7Y/xU+Hn7L3ifUfj03gW81XxbdfCXxGumxreiG01FdLhGoR2MpwWWR2a&#10;Xy3VTtUzZGSoIB3H7J0Hw21vwZrHxj+Gr6tNb/EDxLea3d3WtQqk00gf7Mu0Lx5Kx28axHkmJUOT&#10;mvVKx/AHgbwr8M/BWj/D3wPpK2Oj6HpcGn6VZpK7iC3hjWONNzks2FUDcxLHqSSSa2KACiiigAoo&#10;ooAKKKKAPyq/4OfP+Cb/AO0P+21+zVqPxe0L9pg6P4H+EPhe98RQ/DHT/C011N4g1RI2/eyTLcqN&#10;wj/dxfumKeZKRneRXzj8Vf8Ag3T/AGvfBX/BJLVv2e9S/wCClc2qfDfwna6h8RrHwTZ/DWVLq6vk&#10;0/zl09pP7Qb9wHQusYQgTStIQxC4/YP/AIKBftFeJv2Rv2Jfij+074M0Kx1PVfAvgu+1mw0/VN/2&#10;e4kgjLhJNjK20452kH0q58Zfjhr3w0/Y28VftI2ej2c+qeH/AIZ33iWHT5t32eS4g097pYmIO7yy&#10;y7Tg5x0OeaAPjP8A4Nz/APgmx8Z/+CfX7LdhrGu/tOy+K/B/xQ8LaR4ot/A1/wCF2tJfDOpXNpFN&#10;KscxuH3KVfY6GNcvErgKd4b9H1zt5rz79kz4s658fP2XPhr8dvE2nWtnqXjT4f6Pr2oWdirCCCe8&#10;sobh0j3Fm2K0hC5JOMZJOTXoVAAelUz4f0htWXX2023N8tubdb37OvmiIsGMYfqFLAHbnGQD2FXK&#10;KAADAxVPxE+uR+H76TwxbWs2pLZynT4b6Zo4Xn2Hy1kdVZlQtgFgrEDJAPSrlDfdPFAH81/iv/gj&#10;L/wV61j/AILjQeMbn9rf4X2/xyvNAl+Lln4ot59T/sy3hh1OOxFiiPaFyql1jEJDIYBtZjnB/o58&#10;DyeLpPCumt4+trCHXP7Ph/tiPSp3ltVutg80Qu6IzR787SyqxGMgHivGdd/art9L/wCCk+hfsWD4&#10;YWsk2sfBy98Xf8Jl9p/fwpBqcNobIR+XkoxkEm7zBgrjaeDXvo6UAFFFFABRRRQAHpXy54wvLH4A&#10;/F21+Bvw9P8Ab0njj4n6X4jm8OX/AIba4h8P2V3LcSXl3HOPlC/a7MzKWwYJp1x8rRqn1GelfMX7&#10;Slr4g/4b8+CMfw98NalHql5p+rSeKPEVnrKQ240C18ppLGaBiDMJLqe1kVlyU8phjDEgA+nF+6Pp&#10;S0L90UUAFFFFABRRRQAUjIrLtZQR6EUtFABRRRQAUUUUAFFFFABRRRQAUUUUAFFFFABRRRQAUUUU&#10;AFFFFABRRRQAUUUUAFFFFABRRRQAUUUUAFFFFABRRRQAUUUUAFFFFABRRRQAUUUUAFFFFABRRRQA&#10;V87f8FK/ih+078KPhJ4J1r9lTSNSvNa1H4xeFtL1+PS9AGouuh3F+keoOyFGESLAWLTceWOdy9a+&#10;ia+d/wDgpl+0F8dv2bfgb4Z8bfs96JHfazqfxW8L6HqEcmjveiPTb3Uore7k8tCCNsTsd5OFPJ4o&#10;A+hoSTEpNOpsQ2xgZz9adQAUUUUAFFFFABRRRQAUUUUAFFFFABRRRQAUUUUAVNespNT0W606FwrX&#10;Fu8as3QEqRmvHP8AgnF+y/4i/Yx/Yq8C/sy+LPEun6xqPhWzuorrUtJjZLecy3k9wCgYA4AlAORy&#10;Qa9i1+zl1HRLrT4Coee3eNPM+7kqQM8Hj8DXjP8AwTY/Z4+Jf7KH7EfgP9nz4w67aal4k8N2d1Fq&#10;l9Y3klxDK0l7PMu2SRVZsJIo5UcjHTFAHuVeB/ssftY+Kfjx+018fPgfrvhbT7G0+Efi/TtH0u8t&#10;fM82+judLt7wyS7iV3Bpio24GFGa98rwn9mP9qaD43/tK/Hf4Kx/DS10aT4U+LNO0mTWIbre+tfa&#10;NNguxM6+WuwqJfLxufhM5GcAA92ooooAKKKKACiiigAooooAKKKKACiiigAooooAKKKKACiiigAo&#10;oooAKKKKACiiigAooooAKKKKACiiigAooooAKKKKACiiigAooooAKKKKACiiigAooooAKKKKACii&#10;igAooooA+Qf+C3mf+GL9Fx1/4Xl8O9v1/wCEs0yvryP7tfIf/Bbs7f2MNEfP3fjl8Oj9f+Ks0yvr&#10;yPGzgUAOooooAKKKKACiiigAooooAKKKKACiiigAooooAKKKKACoNRExtJBBnf5bbdvXOOKnqC/8&#10;wwMsOd+xthHrigDwj/gmJof7T3hr9iHwHov7ZNxqsvxIhsbgeJpNcvkubppDcylPMkjd1Y+X5fQk&#10;Y/Ie/V4D/wAEyNV/ah1v9jHwjqf7ZCaqnxEka/GvrrVjHbXOBezrCXjjVVXMIjIwBkEE9a9+oAKK&#10;KKACvLv2q/hn8R/H/gzTdR+CmjeEZfGOk6/YvpuoeMdN+0Q2VjLcxRamYuDtmbT3ukTjDMyq2Acj&#10;1GigAxjmiiigAooooAKKKKACiiigDyf9uz4+T/ssfsafE79pC28HWniGTwP4Lv8AWU0O/uPKhvzB&#10;C0nku+1tqtjBO049D0qP4h/Hi68J/sU69+09P4Qtbi40v4Y3fidtAuJiIZWi09rr7Mz7SQp27C20&#10;8HOO1WP24/jR4Z/Zz/Y8+Jfx58Z/Dy38WaT4Q8G3+rah4ZumjWPU4YIWdrdjIjrhgMfMrD2NRfED&#10;4xeGNE/Yu1z9oDVfh5DfaPY/DG68QXHhOfZ5VxbJp7XDWTblK7WRfLOVK4P3SMigDZ/ZS+K7/Hj9&#10;mL4c/HCTw9DpLeMvAej642k2sm+OyN3ZRT+QjYGVTzNoOBkL0HSvQK8+/ZR+I+h/GD9mT4dfFjwz&#10;4Ng8Oab4o8B6PrGn+HbXb5el29zZQzR2qbFVdsSuIxtVRheABgD0GgAooooAKG+6aKRhlSPagDwL&#10;Xf2i/hnp3/BSXQv2VLn4PWsni7Uvg7e+Jrfx8ywebBp8WpRWz6dkp5u1pHWXAbZ8vIyM178OlfP/&#10;AIn+LP7Pekf8FJ/CvwX1P4Oi4+KOsfCTUtT0zx99jt822iwX9ukunmYsJsPO8cgRVKZTJINfQA6d&#10;KACiiigAooooADzxXCfEj4I6b8Qfit4B+KVxcW0c/ge+vriJJNPWSWcXNnJbFFl3AwgFw5wG3bAM&#10;DqO7ooAB06UUUUAFFFFABRRRQAUUUUAFFFFABRRRQAUUUUAFFFFABRRRQAUUUUAFFFFABRRRQAUU&#10;UUAFFFFABRRRQAUUUUAFFFFABRRRQAUUUUAFFFFABRRRQAUUUUAFFFFABRRRQAUUUUAFFFFABXz3&#10;/wAFKv2r/iL+x58DfDnxJ+GPh3TdU1DWPil4Z8NTW+qQyyIlrqOpRWs0iiJlPmKkhZSTtyOQeh+h&#10;K8D/AOCj37XWsfsU/s/6b8YNE8C2PiKa9+IXhzw+2n390YVVNR1OC0aZSAcvGJd6jHJXt1oA96jz&#10;sGTTqbGfkp1ABRRRQAUUUUAFFFFABRRRQAUUUUAFFFFABRRRQBT1+3urvRbq1sjiaS3dIm3YwxUg&#10;HP1rxf8A4JqfCX46/Ar9h/wD8J/2l9Xm1Dxxo9ldR69eXGsNqDyu17PJGTcMzGT908fJJx04xiva&#10;deW9fRrpNODfaGt3EAVtpL7TjByMHNeMf8E1vDf7SnhD9iDwD4c/bAvNUuPiRa2NyPFE2taol7dN&#10;Kbydo/MmR3VyIjGMhiAAB2oA9yrwr9nD9oP4Z/Ez9qX44fBrwd8JbXQta+H+taVD4o163WEPr09z&#10;YRzRyvsRWYxxbItzljhQAQAAPda8H/Zv+LPwE8ZftX/HL4d/DT4QtoXizwrq+kxePvEP2SCNdfuJ&#10;bFJYJdyMXk8uFlj3OFPGBkCgD3iiiigAooooAKKKKACiiigAooooAKKKKACiiigAooooAKKKKACi&#10;iigAooooAKKKKACiiigAooooAKKKKACiiigAooooAKKKKACiiigAooooAKKKKACiiigAooooAKKK&#10;KACiiigD5B/4Ldnb+xhorEcL8cvh2W+n/CWaZX15EMJivkP/AILdgH9jHQw3T/henw6z/wCFZplf&#10;XkWdnIoAdRRRQAUUUUAFFFFABRRRQAUUUUAFFFFABRRRQAUUUUAFQ3pdYGeIfMqnb9amqG9keO2d&#10;4xlljYgY68UAeD/8Ezvil+0X8Zv2QvD/AMQP2q9HvbDxvdalqkWqW1/of9myCKK/nigPkbF2gwpG&#10;QcfMDnJzmvfq8B/4JlftCfGH9qT9j3w78avjvoVvpvibUtQ1SG+tbXTXtEVINQuIIiI3ZmXMcaE8&#10;nJORwa9+oAKKKKACiiigAooooAKKKKACiiigAooooA8r/bj+JPwu+Dv7HnxM+Kvxt+HP/CX+EPD3&#10;gvUL/wAS+F/ssU/9q2UULNLb+XN+7feoK7W+U55qPx58Rvhbpf7F2tfFrXvh2t94LtfhjdatfeFP&#10;s0TLcaWuntM9l5bHyzuhBj2k7TnHTmrH7a+u/BHwv+yN8SPEn7SvhCXX/h/YeDb+48Z6JDD5j32m&#10;pCzTwhd6biyBhjcufUVT8YeNvgXJ+xJrHxC8T+Erqb4a/wDCr7nUNS0H7P8AvpNEGntJJbbN4+Y2&#10;+5Nu8cnG4daAN39lXxn4F+Iv7M3w5+IPwu8Hr4d8M694D0jUfDvh+OFI10yxms4pILUJH8iiONkj&#10;2r8o24HGK7+vP/2Utc+F3iX9mT4d+Ivgd4dm0jwVqHgXSLnwfpNwm2Sy0t7KJrSBhufDJAY1I3Ng&#10;j7zdT6BQAUUUUAFI2dpx6UtI33T9KAPBPFfjP9le1/4KNeEfA+veBbqX4zXXwp1S88P+Ilt2MNv4&#10;fS+t1urcuJNoZp2hYAoSQDhhyK98HTpXgXjBf2R4P+CjHgt/E6Xf/C7rj4X6tH4WZRcmE+H1vLdr&#10;sHH7gN5xh5b58HC8ZFe+jpQAUUUUAFFFFABRRRQAUUUUAFFFFABRRRQAUUUUAFFFFABRRRQAUUUU&#10;AFFFFABRRRQAUUUUAFFFFABRRRQAUUUUAFFFFABRRRQAUUUUAFFFFABRRRQAUUUUAFFFFABRRRQA&#10;UUUUAFFFFABRRRQAUUUUAFFFFABXg/8AwUV/ac8Lfsl/AHT/AIpeMPhLbeNLO6+IHhzRF0e6kREj&#10;mvtTgtYrrLxyLuheRZRwDlBhlODXvFeB/wDBSL44/Bb9nj9nG3+JPx7+C0Pj3Ql8d+HLCHQZrWCb&#10;ZfXWq29va3QE4KhoZpI5QfvAp8pBoA96i+4OPzp1Iv3aWgAooooAKKKKACiiigAooooAKKKKACii&#10;igAooooAz/Fn9pHwxqA0ZmW8+wy/ZSn3vN2Hbj33Yrx3/gmrd/tI337DPw5u/wBr1dWHxKfRXPi3&#10;+3IUju/tP2iXHmLGqqDs2cAdMdetex+KZb+Dw3qE+lxs11HZytbKq7iZAh2gDBzzjsfoa8d/4Jse&#10;O/2hvib+w18OfHn7V2n31r8RNS0VpfFNvqmkCwuEuPtEoAe3CoIm2BPl2igD3GvCf2cvGX7Leu/t&#10;XfHHwv8ABzwPcad480bVtJX4oapJAyx6lcSWCNaMjGRg2232qcKmMcg9a92rwn9nc/sn2/7WXxss&#10;/gzHdL8RJNQ0mf4q+ctz5bTGyVLMoZP3ePIQDEXHHPJoA92ooooAKKKKACiiigAooooAKKKKACii&#10;igAooooAKKKKACiiigAooooAKKKKACiiigAooooAKKKKACiiigAooooAKKKKACiiigAooooAKKKK&#10;ACiiigAooooAKKKKACiiigAooooA+Qf+C3fP7GGiJ/e+Ofw6H/l2aZX15F9zpXyH/wAFvOf2MNEX&#10;1+OXw6A/8KzTK+vIsbOKAHUUUUAFFFFABRRRQAUUUUAFFFFABRRRQAUUUUAFFFFABUV22yJn/uqT&#10;j14qWo7g4XJoA8J/4JuftS+Nf2yP2W9P+OvxA8PabpepXfiDWbCSz0pJVhVLPUbi1RgJGLZZYlY8&#10;4yTjAr3qvCv+Cd37U93+2J+zhH8abvwBZ+Gd/izXtJi0uwuDLHssNUubMS7iiHMnkbyNowWI5r3W&#10;gAooooAKKKKACiiigAooooAKKKKACiiigDy/9tm8+BFh+yH8Sr39qC0up/hzH4L1BvG8NkJvOfS/&#10;Ib7QE8giTd5e7GwhvTmsvxHc/s4237COp3euWF2vwlT4U3D6hat55n/4R/8As5jIn3vO3/Ztw678&#10;981tftkaL8EvEf7KXxE0H9pPVZrD4f3ng+/i8ZX1u7rJBpphYTupjVmBCbiCqk8cA1ieJdN/Zz1H&#10;9g7UtG1fxDcQ/CW4+FVxDe6pvlE0fh9tOYPNkqZd4tiWyVL57E8UAdL+ypL8J5/2Y/hzP8BLe4h8&#10;Cv4D0dvBUV15nmJpJsofsav5pL7hB5YO8ls5ySa9Arz/APZSsfhTpX7Mnw50v4D6vPqHga28B6RF&#10;4Mvrrd5lxpK2UQtJG3qrbmg8sncqnJOQDwPQKACiiigAob7pooY4GaAPA/G3g/8AZTvf+CiPgTxv&#10;4n8bXUPxksfhrrFt4U8PrM4iuNEkubY3dwU8sqWSVYVBLqRv+6eCPfB0rwHx78JP2edS/wCCi3w/&#10;+N3iP4uSWXxM034a63pHhnwSbyFV1LTJbm1lurryivmOYnSJdyttAk5BJBHvynK5oAKKKKACiiig&#10;AooooAKKKKACiiigAooooAKKKKACiiigAooooAKKKKACiiigAooooAKKKKACiiigAooooAKKKKAC&#10;iiigAooooAKKKKACiiigAooooAKKKKACiiigAooooAKKKKACiiigAooooAKKKKACiiigArwP/gpT&#10;8SP2avhN+y1ceN/2s/hdc+MPBsPi7w/bzaLaWsczm+n1a1gsp9skka4iupIZSd2VCZAJAB98rwn/&#10;AIKO65+yh4e/ZeutR/bU8MXWseAv+Er8Px3FjZrO0jag+rWq6e/7h0fC3ht2OGxhTuBXIIB7pHnY&#10;MinU2MbUAp1ABRRRQAUUUUAFFFFABRRRQAUUUUAFFFFABRRRQBn+Kr2+03w1qGo6ZEXubezlkt0C&#10;btzqhIGO/PbvXjv/AATX+Nvxj/aO/Ya+HPxu/aB0ZNP8ZeItFe416zj01rNYphcSoAIXJaP5VXgn&#10;PfvXsfinVJND8N3+tRBN1nZyTr5n3fkUtz7cV5B/wTh/aV8b/thfsQ/Dv9pj4j+HtO0nWvGGite3&#10;+n6TFIltC3nyoBGJXdwpVFPLHrQB7dXhP7P/AIR/ZY0n9sH41+K/hL4yuL74jas+ij4naVJM7Jp7&#10;R2zLZhFMahd8W5jhnz7dK92rwX9nn4W/s7+Ev2xvjh8Q/hp8XjrPjjxNNojfEDwx9uhcaE0NoyWu&#10;I0UNH5seW+csWxkHFAHvVFFFABRRRQAUUUUAFFFFABRRRQAUUUUAFFFFABRRRQAUUUUAFFFFABRR&#10;RQAUUUUAFFFFABRRRQAUUUUAFFFFABRRRQAUUUUAFFFFABRRRQAUUUUAFFFFABRRRQAUUUUAFFFF&#10;AHyD/wAFuzj9jDRCP+i5fDrHv/xVmmV9eR428V8h/wDBbvP/AAxjoZA6fHP4dH/y7NMr68jztxQA&#10;6iiigAooooAKKKKACiiigAooooAKKKKACiiigAooooAKjnxsy3TFSVHN2/rQB4f/AME8/wBovwX+&#10;1N+zqnxY8A/Ce08F6b/wl2vaZHodlJG0fmWep3NrJcfu441zM8TSn5c5k5LHJPuleE/8E9PjN8D/&#10;AI5fAO68Xfs+fCGPwP4ftPHXiTSn0OGwgt1a+s9Wube7uQsHy/vrhJJdx+Yl/m5zXu1ABRRRQAUU&#10;UUAFFFFABRRRQAUUUUAFFFFAHnf7XPhL4U+Pv2XfiB4I+Oni1tB8Gat4Rv7TxRraXCwmxsZIGWab&#10;e6sqbUJO4ggY5BrmNR+HvwCuP2A7z4WXXxBmX4Xy/CWbTJvFX2qPemhNppia883ZsyLcmTfs299u&#10;OK6f9rr4b+C/jF+y78QPhT8RvHUfhfQPEXhG+0/WPEU0sca6bbSwsklwWkIQBFJbLEDjniub1b4K&#10;/DPUv2Cb79npvitDH4OuvhPNoEnjX7RD5aaa+mtbm/358rAiPm7shMd8UAdV+yv4X+HHgn9mf4d+&#10;Dfg54qk17wjpPgTSLLwrrksySNqOmxWUSW1wWRVVjJCqOWCqCWyABwO+rz/9lTwJ4R+Fn7Mvw6+G&#10;HgHxnF4j0Pw54D0fS9F8RW7xsmq2dvZQww3StGShEkaK4KkqQ3BI5r0CgAooooAKG6UUNyMUAeC/&#10;EP8AZ/8Ahj4l/wCCg/w1/aQ1X4y2+n+LPC/gHXtI0nwO80PmaraXctq810qswkxC0KAlVI/eDJXH&#10;PvQ6V4P8RP2XrLxX/wAFAvhv+1tL8TrW1m8H+Adf0GHwpJbBptQ+3TWjm4V/MBUR+RggIc7xyK94&#10;HTigAooooAKKKKACiiigAooooAKKKKACiiigAooooAKKKKACiiigAooooAKKKKACiiigAooooAKK&#10;KKACiiigAooooAKKKKACiiigAooooAKKKKACiiigAooooAKKKKACiiigAooooAKKKKACiiigAooo&#10;oAKKKKACvB/+Ckek/sm6z+yrfW/7bWt3WnfD+PxR4flvLyzacSLfLq9odPH7hWkw179mU4GMMd2F&#10;yR7xXg3/AAUp+Hn7NHxS/ZM1Pwd+118Tbjwf4Hk8TeH7i8121uVheK8h1izmsYwzRyDEl2lvERtO&#10;RIQCpO4AHu8WNnFOpsAIiANOoAKKKKACiiigAooooAKKKKACiiigAooooAKKKKAM/wAWau+geGdQ&#10;12OJZGsrKWdY3faG2IWwT2HHWvKf+Cef7Smqfth/sU/Dn9p3WvB9noF1418OpqU+jafM0kNozO42&#10;KzAEjjqQOteseKNRGkeHL7VWt0mW1s5ZmhkbCvtQttPXg49DXlP/AAT5/aA0H9qj9i74d/tDeF/h&#10;pa+DtP8AFnh5L618MWUiPFpyl3HlKyRxqQMZyEUc9KAPZK8J+AHwE+F3w4/bD+Nnxg8K/GK31nxH&#10;46fRZfEvhSOaIyaD9ntWihLKrl1Ey7mG9VzjjIr3avCPgP8Asu2nwu/bO+M37SMPxOtdUl+JVroU&#10;c/h2G0VJdINjDNGC7iQl/MEmRlVwExzQB7vRRRQAUUUUAFFFFABRRRQAUUUUAFFFFABRRRQAUUUU&#10;AFFFFABRRRQAUUUUAFFFFABRRRQAUUUUAFFFFABRRRQAUUUUAFFFFABRRRQAUUUUAFFFFABRRRQA&#10;UUUUAFFFFAFHxN4n8N+C/Dt94u8Y+ILHSdJ0u0kutS1TU7tLe3tIEUs8ssjkLGiqCSzEAAZJrC8B&#10;/Hb4J/FLQNG8V/DT4weFvEOl+Ipp4vD2paH4gtruDVJIN/nJbyROyzNH5cm8ISV8ts42nHjH/BT/&#10;AOCdp8dvgj4b8Ljx/wCDtM1LT/iPouqeH/DfxEvRFoPjPULeVmg0K+XDNLHO3zKqJKyywxSCKXyz&#10;G3xH+yJ8NPjB4e+J/wALP+Ca3xz+Iv7O3w9uPhl8Yr/4mSeGfCPxTfVPE2oyz3+o6pa6ZaaebG1S&#10;zgEd/skdnaR7dCUiVZCEAPrD/gt2R/wxjobHoPjn8Oj1/wCps0yvryL7tfIP/BbbI/Yt0HcB/wAl&#10;y+HO7/wrNMr6+j+7QA6iiigAooooAKKKKACiiigAooooAKKKKACiiigAooooAKZN0zmn0yX1oA8O&#10;/wCCfXjf9mvx/wDA/UdZ/ZT+H1x4Z8L2vxA8TWF1p91AI2k1WDV7mPULgASSfLLdrNIDu5DDhfuj&#10;3SvC/wDgn9f/ALK178G9cj/ZA0+8tfDNv8SvE0Oqw3y3Af8AtwarcHVCPPJbabwzEY+TB+XC4r3S&#10;gAooooAKKKKACiiigAooooAKKKKACiiigDzn9rz4P2P7QP7LXxC+B2p+MYvDtt4s8H6hpVxr08Su&#10;mnpPA0ZnZWZQQgO4gsBx1Fczqf7PWjap/wAE/rz9laP4l2q6fefCObwuvjBYVMCwvprWv27b5mCg&#10;U+ZjzMEcbv4q639qv4Sah8fP2Z/H3wQ0nWrfTbrxd4R1DSLfULyMtFbPcW7xCRwOqgtkj2rhov2V&#10;9XtP+Cckn7FFt4wsWvv+FOy+DE16SFhb+a2lmzFyUyTsyd+3rjigDuf2VPhnZfBT9mP4c/BjTPFk&#10;Gv2/hHwHo+i2+vWsYSLUktbKKBblFDMAsgQOAGYAN1PU9/Xnv7J/wn1H4Cfsw/Dj4FavrNvqN14L&#10;8A6PoNzqFmpEV1JZ2UNu0qA8hWMZYA84PNehUAFFFFABQenNFB6UAeB/FX9k3xP8Qf8AgoF8J/2w&#10;7TxTY2+lfD3wX4j0a90iRX+0XU2pG08uRCBt2oLdsgkE7hjoa98XpXz38Wf2Z/ir4z/4KJ/CL9qP&#10;RddsY/B/gfwP4m0rXtPmvpFuJru/Nn9ndIgpR1UQSbmZgVyMA5OPoRc7RmgAooooAKKKKACiiigA&#10;ooooAKKKKACiiigAooooAKKKKACiiigAooooAKKKKACiiigAooooAKKKKACiiigAooooAKKKKACi&#10;iigAooooAKKKKACiiigAooooAKKKKACiiigAooooAKKKKACiiigAooooAKKKKACvBP8Agpd8Fvgl&#10;8f8A9kfVfhr+0N8arf4e+FZvEnh+9u/FN3dwQR289rrFndW0Re4IjHnXEMUIBOSZQFyxAr3uvB/+&#10;ClH7NPg39rv9kbWvgR4/+Llr4F0vUtc0O8m8SXkMbxwNZ6taXkcZEksS5lkgWEZcYMvAJwCAe625&#10;BiDAn5uefc0+mW4CwKqg4UYGafQAUUUUAFFFFABRRRQAUUUUAFFFFABRRRQAUUUUAUfE95baf4cv&#10;r+9tPtEMFnJJNb7QfNVUJK8+oGK8p/4J8/GH4V/H/wDYt+HPxl+CHwwh8F+E/EXh1LvQfCtvBDGm&#10;mQF2AhCwARrgg8KAOa9S8X3em2HhXUtQ1m0M9nb2Msl1CFDGSNUJZcEgHK5GCQDnrXmf7Avjb4A/&#10;Ej9jH4b+P/2WPAk3hf4d6z4Wt7zwj4fubVIJLCzkBZImjSSRUYZOQHYZ7mgD16vA/gF+yP4j+Ef7&#10;bfxt/al1PxZY3dj8UrXQIdP0uGNxNY/2fBNG/mFuDvaXIwe3bpXvlfPf7PP7M/xc+Gv7dHx0/aJ8&#10;Xa3ps3hb4h2nh2LwrY2t9NJcW7WVtNHcmaN0CRbndcbGbdtJOOKAPoSiiigAooooAKKKKACiiigA&#10;ooooAKKKKACiiigAooooAKKKKACiiigAooooAKKKKACiiigAooooAKKKKACiiigAooooAKKKKACi&#10;iigAooooAKKKKACiiigAooooAKKKKAPl/wD4KxX3wQ0f9nzw9r3xa1vxvY65YfEbR5/hXJ8NdMhv&#10;tek8VB5BYxWVtco9tcSMpnVkuR5Pll2YqVV1+dfgF8G5dQn+G3wx1j9hr9pyxSz+M0HxB8X/ABH8&#10;cQeEmutd135zHealLb6o0kVtE0i5itrfcsUEcSgKGV/e/wDgsXZfBnW/2VtN8KfGLxP8R7GTWfH2&#10;j2fg3T/hK1jH4h1fXzKzWVpZy3sMkdu+9PN84GJoxCWEqgEN8/fBhPj/APBH4/fDm3/a7+Jf7YPg&#10;3TfE3iy10rwzdeMPiT4N17QdT1Rgzw6ZqA0uz+0QicRsitwGYbDIhYFgD3D/AILcYb9i7Q1P8Xxy&#10;+HI/8uzTK+vovuV8hf8ABbkFv2MNCCnr8c/hz/6lmmV9exEFMigB1FFFABRRRQAUUUUAFFFFABRR&#10;RQAUUUUAFFFFABRRRQAUyXJxT6bKMj/PFAHh/wCwLof7K+gfCjX7T9kLxPcav4bm+JXia41i6umm&#10;Lprr6pO+pxfvkRtqXbSqMArgfKzDBPuVeF/sAfDf9nP4VfCfxF4V/Zj+JsvirRX+J3iW+1i+nu4p&#10;ntdYudSmuL+0zHHGAIZ5HjCkFlCgFmIyfdKACiiigAooooAKKKKACiiigAooooAKKKKAPPf2tPhP&#10;4j+O/wCy/wDEL4K+D9UtrHVvFfg7UNK028vHdYYJ57d40dygLBQzAnAJwOlcJB+zF8Qbf/gmnJ+x&#10;1/b2l/8ACUn4KyeEf7SFxL9jN+2lNaCbfs8zy/MO7dt3be2eK7n9rfwF48+Kf7LvxC+G3wtvPs/i&#10;TXvBuo2Ggz/bGt/Lu5bd0ibzVIMeHI+YHI61wdn8EPjpB/wTJf8AZxuNd8z4lH4Jy+Hxqn9qNzrR&#10;0prcS/afvf68g+b1/ioA7v8AZF+FPiP4D/ssfDT4H+ML61utW8G/D7RtD1S6sZGeGa5tLGG3leNn&#10;VWZC8bEFlUkEZAORXoted/sh+BfHfwu/ZT+GPwz+KV15/ijw78PdF0vxJObs3HmX9vYwxXDeaeZM&#10;yq53n72c969EoAKKKKACg9KKCeKAPn342fBj49+Kv+Cg3wQ+NPg3VZYvh/4R8L+LLXxtarrTRLPd&#10;Xkdktjm2BxPtMUxDEHy+TwWFfQQ6V8+/GrwZ+09q/wDwUD+CPjT4fXmqJ8L9I8M+K4viJDb6wsVr&#10;JeTR2Q07zrcuGnYMk+xgrCMliSuRn6CHSgAooooAKKKKACiiigAooooAKKKKACiiigAooooAKKKK&#10;ACiiigAooooAKKKKACiiigAooooAKKKKACiiigAooooAKKKKACiiigAooooAKKKKACiiigAooooA&#10;KKKKACiiigAooooAKKKKACiiigAooooAKKKKACvBP+CmH7JF/wDtxfsf65+zhpnj6z8Mzaprmh36&#10;6xfWxmiiFhq1pfFCoZclxbGMHPBcHnGK97rwP/gpr+yz45/bQ/Yy8T/s6fDfX9N0vWdbvtKmtL7W&#10;JZUt4/supW12+4xKzZKQMBgfeIzgZNAHvFqqJbokf3VXAqSq+lQPa6Zb2rlS0cKodvTgYqxQAUUU&#10;UAFFFFABRRRQAUUUUAFFFFABRRRQAUUUUAZvjKbSLfwnqU+vo7WKWEzXix53GLYd4GOc7c9K8x/4&#10;J/6l+zjq/wCxV8MtT/ZC0a50/wCGM/hG0fwPY3nnebDpxX90r+ezybgOu9mb1Jr03xmNGPhLU18R&#10;lhp5sJhfMuciHYd/Tn7uenPpXmX7AFj+zlpn7FfwzsP2Q9Qurv4YxeEbVfA1ze+d50unbf3TP5yr&#10;JnH98BvWgD2Cvnn9nv4IfH/wT+3b8dPjL4+1uWbwN4ysfDqeB7JtbedIJLa3nS7ItycW5LshJH3+&#10;D2r6Gr59+B/g39p/Sv8AgoB8bPGXxEvNWb4Y6p4d8Mx/DuG51pJrRLqKO6/tAw24ctAxZod7Mq7/&#10;AJcFgvAB9BUUUUAFFFFABRRRQAUUUUAFFFFABRRRQAUUUUAFFFFABRRRQAUUUUAFFFFABRRRQAUU&#10;UUAFFFFABRRRQAUUUUAFFFFABRRRQAUUUUAFFFFABRRRQAUUUUAFFFFABRRRQB8yf8FXtV+A1j+z&#10;PY6V8b/BPjPxDeav450ax+HOmfDq7W115vFLXG7TZLG5eSOO1mjkUyedK6xqiOG3g7G+TvhRp3xj&#10;8MftM/CXV/8Agqx4B/aGktG8eWtn8ILrxn4/8Ka14dsfEkkFwto97BoFtZzC6K71hmnjuFRzy8ZI&#10;Y/V3/BVLTfgP4w+Dngv4RftEXXja20Xx18VdE0CxvvA2pQWU9lqEzSva3E1xMR5EUcsauJEPmrKs&#10;Pl/Nivh27+GP7O/xi/aN8L6ufil+1x4q+H+h/FYeBfB/xvb9oJbiyh8WSRyW8hs7NmM7wK2+1a/R&#10;TiQuFDRq8oAPsH/gtvu/4Yv0H1/4Xl8Of/Us0yvr2P7v+NfDP/BVT4YQfBf/AIJzeD/h1beO/E/i&#10;aPSvjd8PVTWvGOstqOpXW7xhp0n7+4fDSkbtoJ5Cqo7V9zRcJgfrQA6iiigAooooAKKKKACiiigA&#10;ooooAKKKKACiiigAooooAKZL2GafTZG24oA8L/YF+B/wh+Anw88X+Fvg18XrfxlY6p8UvEWt6pe2&#10;9xBILDUb29e4ubE+SSoMLuUIbDjHzDNe7V4T+wd+zRoP7MPg7xx4c0D4p2viyPxL8VNf8TXF1aW6&#10;RixmvrnzXs22yPuaI/KWJBJ/hXpXu1ABRRRQAUUUUAFFFFABRRRQAUUUUAFFFFAHD/tN6L8RfEn7&#10;Ofjzw/8ACC5uIfFd94R1GDw1NaXgt5Uv2tnEBSUkeW3mFcNkbTzkYry3wr4F/aitP+CXFv8ADTXN&#10;Q1VvjMnwNbTZrp9cVr4+I/7JMe/7YJCpl+1c+cHxu+bdjmvUv2mx8SW/Zz8eL8Gzdf8ACXHwjqI8&#10;M/YWUTfb/s7+R5e75d/mbcZ4zXlvhWP9rA/8Es7aHX/7YHxu/wCFFsJ97RG//wCEn/sg9x+7877X&#10;j/Z3e1AHon7IOh/FHwx+yn8MvDXxxuLybxrp/wAPdFtfGEt/fC6nfVI7GFLsyTBmErmYPucMQxyc&#10;nOa9Grzj9kBfimv7KXwxX46C+/4TYfDvRR4w/tLH2n+1fsMP2vzcceZ5/mbscbs4r0egAooooAKK&#10;KKAPn345XP7TsX/BQD4E2Xw6TWP+FXzeH/FzfEprW3RrMXSwWX9mee5G5W8w3GzBGTuznAr6CXpX&#10;z/8AHT4l/tH+Hv8AgoB8Cfhp4A07UJPhr4i8P+LpviFcQaCJraK6toLJtN8268sm2YvJPtXevmfM&#10;MNt4+gB0oAKKKKACiiigAooooAKKKKACiiigAooooAKKKKACiiigAooooAKKKKACiiigAooooAKK&#10;KKACiiigAooooAKKKKACiiigAooooAKKKKACiiigAooooAKKKKACiiigAooooAKKKKACiiigAooo&#10;oAKKKKACiiigArwH/gp78APjX+0/+xb4o+C/7POuwab4s1K/0mbTby41SWzVUt9TtriZfOiBZS0M&#10;UigYwxYKSASR79Xg/wDwUx+Gf7Q/xg/Yq8ZfD39lPVL6z8fX62f9g3Ona5/ZsyMl5C8m243p5eYl&#10;kB+YZBI70Ae4aTBNa6Xb21w26SOFVY5zyB+v1qxVHwxb3ln4csLXUSxuI7ONbjdJvO8KN2T35zzV&#10;6gAooooAKKKKACiiigAooooAKKKKACiiigAooooAzPGlvpN54R1O01648mxk0+ZbybOPLiKEM3Q9&#10;Bk9K8z/YD8GfAX4d/sXfDTwN+y545n8TfDvSvCdrbeDvEFzcCaTULBVxHMzqiBiw5yEX6V6Z400/&#10;TtW8JalpWsX4tbS5sJorq6ZgoijaMhnyeBgEnnjjnivM/wBgH4TfCr4E/sWfDP4P/A34nR+NPB/h&#10;7wjaWfhvxZDdQzrq1mqfu7gSQ/u3DA53Jwe1AHr9fPPwLn/aqb/goH8brb4knWP+FVx+HPDJ+G/2&#10;qGMWhuyl5/aPksAHLbvI37sgfLjvX0NXz18DPiP+01rv/BQT43fDb4h6XqUfwz0Hw34YuPh7dT6C&#10;Ibaa6uEvDfrFdeWDcsrRwbl3MI8gcZoA+haKKKACiiigAooooAKKKKACiiigAooooAKKKKACiiig&#10;AooooAKKKKACiiigAooooAKKKKACiiigAooooAKKKKACiiigAooooAKKKKACiiigAooooAKKKKAC&#10;iiigAoopHJC5FAHy1/wV78ceJvCH7JTaXZeHfDsnhvxJ4m0/RviB4o8XeFU13TfB+hTM5uNauNPk&#10;IjukgZIv9Z+6iLiaQGOJwfjT9hX9vD4e/Ej4Rfsw/BvwP8Ufhj8UPiponx11rSZ/DPhjwtpAax8K&#10;w3+r2R1tLXT4wmjiKwS2nSePy1lEgX96JwT6H+1p/wAFN/inov7XXxo+EGh/t9/A34G2nwUstN/s&#10;Xwn8S9Lt7q6+IF1c6Yuotuknv7V7e3AkS3H2dHcPlyx4jMf7AX7cdh+1hrnw/wDip4s/4KXfs7/D&#10;WbxlNY39r+z18JJNJl1e9eYJJFpuqXt9K9zPc5YxvFa21sys0ih3yCoB7n/wW3IH7GGhFgdv/C8v&#10;hzuA/wCxs0yvr2P7tfIP/BbjH/DF2g88f8Ly+HP/AKlmmV9fRZ2c0AOooooAKKKKACiiigAooooA&#10;KKKKACiiigAooooAKKKKACmy9M06mTDIxQB4X+wT+yVrf7IPgzxx4W13xhZ6zJ4t+Kuv+LIJrO2a&#10;NbeLULnzkgbcTudBwWGAe1e718//ALAH7L3xF/Zb8P8AxJ0j4keINO1Cbxh8YNe8VaU2m3Ekghsb&#10;2RGhifzEUrIqp8yjcoJwGIr6AoAKKKKACiiigAooooAKKKKACiiigAooooA4/wDaF1Dx7pPwE8ba&#10;r8K0uG8T2vhPUZfDq2tuJpTfLbSGAJGQQ7eYFwpBBOBg5xXjfw/8a/taXn/BJnTfiF4osNYX45N8&#10;AxqF3bXGiIl+PFH9j+YUNp5YQTfa+PJ2Bd3y7ccV7J+0L4m8YeC/gJ428Y/D21M2vaT4T1G80WFb&#10;czF7uK2keJfLAO/Lqvy9+leM/D748/tG63/wSZ039pjxHoTx/Fe4+Aa+I7rS20N0Zde/sf7SYvsZ&#10;AYH7T8vk4B/hxQB6h+yHrPxR8R/spfDHxF8cIbyPxrqHw80W58YR6jYi2uE1R7GFrsSwhVET+cZN&#10;yBV2nIwMYr0avOf2QfG/j/4m/sp/DL4k/Fe1MHinxD8PdF1PxJC1ibYx6hPYwy3C+URmLErONh+7&#10;jHavRqACiiigAooooA+ffj38d/jl4H/b8+AvwJ8F6Ks3gfx1ovi6fxtfHSXla2msbW0ksgJwdsG5&#10;5ZeGB34wOlfQQ6V8/fHj9qL4jfDT9vr4D/svaB4f0648OfE7RfFt34i1C4t5GuLR9MtbWW3ETKwR&#10;Q7TuG3q2QBjbyT9AjpQAUUUUAFFFFABRRRQAUUUUAFFFFABRRRQAUUUUAFFFFABRRRQAUUUUAFFF&#10;FABRRRQAUUUUAFFFFABRRRQAUUUUAFFFFABRRRQAUUUUAFFFFABRRRQAUUUUAFFFFABRRRQAUUUU&#10;AFFFFABRRRQAUUUUAFFFFABXg3/BTPTv2nNW/Yp8ZWH7HUmqp8RHWy/4R9tFvI4LoYvYDN5byMqg&#10;+T5vU8jIGSQD7zXhv/BSTxF+0h4U/Yp8deIP2RrbU5viJbafE3hmPR9OS7uWm8+MMEidWVjs3/wt&#10;gc4OKAPZvDovRoFiNSDfaPssf2jc2Tv2jdk9+c81crO8Iy6pP4U0ybW1cXr6fC14JFCt5uwbsgAY&#10;Oc8YrRoAKKKKACiiigAooooAKKKKACiiigAooooAKKKKAMnx1o8PiLwXq3h+5vxax3+mz20l0ygi&#10;FXjZS/JHTOeo6dRXnH7AvwO0D9mf9iv4X/s++FfiVa+MtN8HeC7HSbLxVYwpHDqscMQQXCKkkihX&#10;xkAO49zXpHjnQ38TeC9W8OR3KwtqGm3Fss0gysZeNl3H2Ga82/YD/Z5vP2S/2Kvhf+zPqHi+z8QT&#10;+BvBdjo0ut6fCY4b1oIghlRSSQrYyOTQB69Xz38G/jr8d/FX/BRb4zfADxdoixeAfCPgnwrqPhC+&#10;XSXj8+8vTfi9X7QTtl2/Z4PkHKbufvV9CV8+/B39qP4j+PP+CiXxl/ZQ1vw/p0Phn4f+CvCur6Fq&#10;EMEourmfUjf/AGhZXLlGVfsse0KqsNzbicjAB9BUUUUAFFFFABRRRQAUUUUAFFFFABRRRQAUUUUA&#10;FFFFABRRRQAUUUUAFFFFABRRRQAUUUUAFFFFABRRRQAUUUUAFFFFABRRRQAUUUUAFFFFABRRRQAU&#10;UUUAFFFFABR16iiigDzf9oX4x/AD9n3TdF8W/HCC3tLXxF4osPD9nqUmiNcRR3t2/lQfaJVQrbRF&#10;sL50pWMMyru3OoPaW3hjwfbzR3dp4Y0+ORWDxyR2MakHsQQK+a/+CvHiz4a6L+zXongr4j/s+eH/&#10;AIlyePPiFo/hTw14f8ZXzW2iRapfO8UF1qEqK7pbR/Pu2o7OxWMAb96/L/gv9k2L/gn7+0J8I/FH&#10;7Sv7I37NOrWvjT4lWHhrwtrvwh0HVtH1Xw5rE0csttcfZ9QurtL2AGEh2R4HhHz7JBkIAfRH/Bbo&#10;7v2L9DUHhvjn8OR+H/CWaZX19EcpkV8g/wDBbnL/ALFuhqD8zfHL4dAH3/4SvTK+vovu0AOooooA&#10;KKKKACiiigAooooAKKKKACiiigAooooAKKKKACmvwMkU6mvQB8//ALAnwI+OnwKi+LUXxw15b5vF&#10;Xxo1rxB4VVdWku/s+jXCwC3i+f8A1WDG58pThd3bJFfQVfP37B/w/wD2k/AOq/Ghv2i9Q1K4j1r4&#10;2atqfgH+0Nb+2CPw9Jb2i2yRDe32eMOk2Ifl2ncdo3ZP0DQAUUUUAFFFFABRRRQAUUUUAFFFFABR&#10;RRQByP7QHjnXfhj8CfGnxJ8L2Md1qXh/wrqGpafbzRs6SzwW0kqKyqQSpZQCAQcdxXjPgH9rP4p+&#10;If8AglBp/wC27q3hvS4/Glx8BR40m0iGzlWzGpf2P9s8gRlzIIvN+XbvLY43Z5r2741eN7r4afBv&#10;xZ8R7GxiupvD/hm+1KG2nJCStBbvKEbHOCVwfY14t8Of2zPE/jX/AIJUab+3/qHgrTodYvvgSPHU&#10;nh+OV/sguP7JN99mDH5vK3DZn7233oA9K/ZF+Kfif44/sr/DT41eNbG1ttY8YfD7Rdc1a3sYmjhi&#10;ubuxhnlSNXZmVA8jABiSAOSetei15/8AsofFnUvj3+y98NvjprOkWun3njXwDo+vXdhZsxhtpbyy&#10;huGiQtztUyFRnnAGa9AoAKKKKACiiigDwX4//taa18I/21/gX+y3ZeCbG9s/ivb+JZbzWri4ZJdO&#10;/sy1gnURqBhzIZSDkjAXPPNe9L90V4V8e/2mfDfww/bM+CH7O+o/Ci31bUviVD4ibTfE0lwiyaGL&#10;C1hmkCKY2ZvOEgU7XTG3nOcV7qv3aACiiigAooooAKKKKACiiigAooooAKKKKACiiigAooooAKKK&#10;KACiiigAooooAKKKKACiiigAooooAKKKKACiiigAooooAKKKKACiiigAooooAKKKKACiiigAoooo&#10;AKKKKACiiigAooooAKKKKACiiigAooooAK8N/wCCkvxU+OvwT/Yo8d/FD9mnSbi+8caTp0cmgW1t&#10;o51B2lM8anFuFYyYRmJAHQE8YzXuVeJ/8FGfjt8Uf2ZP2JfiN8evgto1rqHijwv4cmvtGsbyxe5i&#10;mmXGFaJHRnGM8KwPvQB634QudTvPCemXmtLi8m0+F7sbduJCgLcduc1o1k+A9V1HXfA+j65q6Kt3&#10;e6Xbz3SohVRI8aswAPIGSeDWtQAUUUUAFFFFABRRRQAUUUUAFFFFABRRRQAUUUUAZPj3RLvxN4I1&#10;jw5YSpHPqGl3FtDJJnarPEygnAPGT6GvMf8Agnp+zx4v/ZK/Yd+Ff7M3j/WrHUta8DeCbHR9UvtL&#10;eRreeaGIIzxmRVYqSONyg47CvTvHmlX2veCdX0PTJfLuLzS7iC3YsVAd4mVTkcjkjkdK8u/4J2fB&#10;f4o/s6fsLfCn4FfGzUorzxd4T8D2GmeI7qG+e6SW8iiCyMJXAaQbs/MRk0Aez14N8I/2sNb+IH/B&#10;QD4vfsfXfgiytbH4b+DvDGs2uvR3DNPftqhvt0boVAVY/sgwQTnec4xXvNeG/DD9pHw34w/b5+Kn&#10;7Llj8K7Wx1LwT4H8NazfeLo50M2qx6hJfrHbugjDKIfsjEEyMD5xwq4JYA9yooooAKKKKACiiigA&#10;ooooAKKKKACiiigAooooAKKKKACiiigAooooAKKKKACiiigAooooAKKKKACiiigAoooPPFABRXAe&#10;M/g58QvFHie417Q/2qvHvhu1m2eXoui6foElrBhQp2td6XPMdxG47pG5JxgYAl8c/CPx74t1GO90&#10;L9p3xx4ZjjtUiaz0PT9CkjlcZzMxvNNnfe3cBgnAwo5yAd1RXB+LPhD4/wDEVrpsGjftQeONAaxs&#10;VguptJ0/QnbUZB1uJhc6ZMFkPcRCOPnhBRr3wi8f6v4b0nQ9O/ag8caVdacjLea1Y6foTXOqE4w0&#10;6zabJCpXHHkxxDk5DUAd5SMTtOPSuGufhH49n8FWvhaH9p3xxb31vdNLN4mh0/QjfXKEtiF1bTWt&#10;ggyMFIUf5Rljzna8AeDvEPgrQ5NN8R/FTXvF1w1w0q6l4it7COZFKgeUBY2ttHtGCQShbLHLEYAA&#10;PnHxh/wUH+Pl3+1L8RP2ZP2d/wBhbVviDN8Ml0f/AISLXF+IGmaTCX1Gz+1Qqkd0QzYXcCRwCvuB&#10;XbftRftpXH7J/wCzJpfxr+IXwh1S78Xa9f6Zoug/DPR9SgnvdR16+dY4dMhn4idt5bMv3AkbOcKD&#10;j5N+Kv7JtnF/wUl+O3xy+Pn/AASt8UfGzw/4yh8Lf8IJ4h0SPw9OlstnpYhu4yuoapayR/vtuPkI&#10;JUnIHXvPjp+zv+3N+2L+2n8NviH4EWw+DfgP4P8Ag2PW/Dcfj/wjbeIVv/E2oRS28kL2VnqkKxya&#10;fa/Ks3mugluG8vePmAB9IfAH9tP4L/Hr9j/S/wBs6z11NF8K3HhyTVdcbUphu0NoFb7bb3BXgSW8&#10;kcsb4yMxnGQRnybwh/wUX/aP+NOgaf8AFX9mz/gmV8SPFfw91m3S68P+J9W8XaBod1q9mxO27t7C&#10;9vFmWF02yIbnyHdHU7FzXiXw0/4JqftZ2Xhn9qP/AIJ//GTxVpWrfDf43aLd+KPC/wASvDPh9dLs&#10;tI8QagxTULA6dJfXMsamZYrsbWZG3z/MhKIM39oj4d/tr/GX9jm3/Zw+IX7BnxYg+M3hTwDdeHvB&#10;vxH+D/xitdL8KDVHtBBBqmY9asLhoBLFFMYbmzkaIZRVk+bcAfpJ4T1i98Q+G9P1/UfD95pNxfWM&#10;U8+lai0Zns3dAxhk8p3TehJVtjMuQcMRg1pVwv7Mvhfx94I/Z18A+C/irfyXXifR/BOlWXiO6kvD&#10;cNNfxWkSXDmUkmUmRWO8klic85ruqACiiigAoPTpRRQB8c/8FWviR8fUtfBPwH8D/wDBPO9+NXgf&#10;xp4y0ux+IEdzb6Vd6fPpbm5ee0MN1dRtbzIYLeZLuVFt0baDIrkY8r+Dv7K/ijwH+0f8PfGnwD/4&#10;JL3vw8vdN8QxJ4h8f/Fn4k6f4ik0fw8InS4tdJjTVb6a1nk3oqiERRgId24HFe//APBV/wADQ+Jv&#10;2Z9P8dT/ABu8K+B1+HvjzQ/F3nePtSa18P6s9leK8enak6gv5EsjJt2BmE6QkK+CjeGaR8Vfjd/w&#10;UM8U/s+/GvxRr/wP8D/D3R/ioNU8NeLfBfxPvtdv/FWqWttfwSaPZGXTbGOFJQt0kyOzuyQOAhKk&#10;gA9O/wCC3BK/sW6EQOf+F5fDnH/hWaZX19GMLjFfIP8AwW5yP2L9COOnxz+HJ/8ALs0yvr6P7vAo&#10;AdRRRQAUUUUAFFFFABRRRQAUUUUAFFFFABRRRQAUUUUAFNcZFOooA+fv2EbX9qa21b40f8NNvqzQ&#10;SfG3Vn+HP9rTRtjw39ntPswh2dIfM8/aG+b72e1fQNeA/sO+Mv2m/F/i347W/wC0dZ6rFZ6N8ctU&#10;0/4btqWjJaK/htbKwe3aBljT7RF5r3GJiXJYMpY7MD36gAooooAKKKKACiiigAooooAKKKKACiii&#10;gDmfjP4wh+Hvwe8V+PrnRY9Sj0Pw3fahJp0rBVulht3kMRJBwG27c4PXoeleM/Db9rXTfGX/AASw&#10;039uNPhFp9jaX3wN/wCE0/4QWO6VrWKM6Sb37AJPKAMeP3W7ywMc7B92vZ/jP4l0XwX8H/FfjHxJ&#10;oEeradpPhu+vdQ0uVVK3kMVu7vCQ4KkOqlTuBHPIIrxr4ZftG/CHxL/wS20r9q7RfgZZ6f4Fuvge&#10;vieD4bw21uLeHS/7K+0/2WECCDZ5X7nbsEeP4dvFAHpX7KnxRg+OH7Mvw6+NVp4Wt9Dh8YeA9H1u&#10;LQ7WQPHp63VlFOLdGCqGVBJsB2rkLnaOlegV5/8Asp/EDwt8V/2Zfh18UPAvgmHw3ofiTwHpGq6P&#10;4dt0RY9LtbiyimhtVEaqgWNHVAFULheABgD0CgAooooAKKKKAPB/2ivjn8H/AIcftf8AwM+FvjH4&#10;Nwa54s8cT69b+D/FTwW5k8PrBaRy3RV5B5iiaPahEZBbaAciveB0rwf9o/4jfs5eFv2tPgb4H+KP&#10;wwm1bxx4kvtaj+HPiKK1jZdFkis1e7LO0isgkiIXCq+7GCBwa94X7tABRRRQAUUUUAFFFFABRRRQ&#10;AUUUUAFFFFABRRRQAUUUUAFFFFABRRRQAUUUUAFFFFABRRRQAUUUUAFFFFABRRRQAUUUUAFFFFAB&#10;RRRQAUUUUAFFFFABRRRQAUUUUAFFFFABRRRQAUUUUAFFFFABRRRQAUUUUAFeP/t/ftFeI/2SP2L/&#10;AIlftL+EPD9nq2qeCfCN5q+n6bqDOILmWGIsqPsIbaSOcEH0r2CvI/28/wBoOT9lH9jf4kftIx+C&#10;bbxJ/wAIV4RvNXOhXlx5MV8IYmcxM+1toIGM7T9KAPQ/hz4juvGHw+0Lxbe26Qzapo9tdzQx52o0&#10;kSuVGewJ4rZrG+HPiH/hLfh9ofisWKWv9qaPbXf2aOTcsPmRK+wHAyBuxnHatmgAooooAKKKKACi&#10;iigAooooAKKKKACiiigAooooAwfinpviDWfhn4i0jwnJIuqXWh3cOmtFN5bC4aFljIf+E7iMNxjr&#10;Xnf/AAT38DfHH4ZfsPfCn4e/tMaheXfxC0bwLp9p4yutR1b7fPLqSQqJ2kud7+exfOZNzbuuTXoX&#10;xXj8Sy/DDxFF4NM39sNod2NK+zvtk+0+S3l7T2O/bg157/wT3sPj9pX7Dvwp039ql9Sb4kW/gXT4&#10;/HDaxcJNdHUxConMroSrvvzkqSD60AexV4X8LvjR8IfEf/BQD4rfArQPg9b6f418L+BfDOo+JPGy&#10;28KyazZ3kmoC0tWdR5rCAwTkByVBnO0DLZ90rwr4W/EX9nXWP2/fip8NPCHw0ns/ido3gXw1eeNf&#10;FTW6LHqWm3EmoDT7dXEhZjCYrokFFA80YLZOAD3WiiigAooooAKKKKACiiigAooooAKKKKACiiig&#10;AooooAKKKKACiiigAooooAKKKKACiiigAooooAKKKKACiiigAooooAKKKKACiignAyaACivM/j5+&#10;2b+yh+y3PYWX7Q/7QvhPwhd6qrNpen63rUUV1eqpAZoYM+ZKoJALKpAJAJGRVr4D/tY/s0/tQeHb&#10;/wAWfs9fHHw14w0/Spli1W40LVI5/sMhXcEmAOYmKgsA4BI56UAehUV4f4D/AOCln/BP74ofEm1+&#10;EPw6/bF+HuteI9QumtdN03TfE9vK19OoyYoGVtk74B+WNmPB44Ne4KwYZFABRRRQAUUUUAFBOKKK&#10;APkj/gq14q/Z0/sP4X+DPil8f9K8DeMl+L2g6j8M73UreK9t4NcjNybaW/sjcQtLYMqXMTt5ke1m&#10;VldHRWHyt8FfhvqXwb1D4KfAH9qf9vj4N+IvD0P7RUniLwn4Z+EWly3WseIfEV9fajqkP2qaW+f7&#10;NZQXFyWYRW8hKhA8qKGY/SH/AAWc8DfCKP4U+Dfi14w+Avw51bVrP4iaNp//AAsj4ieGf7Q07wJZ&#10;yvOh1e+jR4WuLOFpSpgkmjg8y5WSRgEOfnn9h/8AbM+Dtv4I+Bt/8OvC3wD1X4z+MPjdq/g/xRp/&#10;w58E2Gn3914Zt9S1S1fV4be1lkms4UgtLS6aRnkiYHbk+YjKAfS3/BbjB/Yu0I8Y/wCF5fDk/wDl&#10;2aZX19EMJXyD/wAFtxn9i7Qlfp/wvL4c7v8AwrNMr6+iOUzQA6iiigAooooAKKKKACiiigAooooA&#10;KKKKACiiigAooooAKKKKAPA/2JvjN8cvi343+O2k/GfS5LW08G/G7UNB8D79HNr52ix6fp8sUgJA&#10;88GWaf8AfDIOMZ+WvfK8D/Yn/aO+Jf7QHjX46aH8RNGsbOH4c/G7UPCfhtrO0kjafTYdPsLhJZS7&#10;NvkL3MoLLtUgAAcEn3ygAooooAKKKKACiiigAooooAKKKKACiiigDnPjDqnhbRPhJ4o1rxzov9pa&#10;JZ+Hb2fWNO8tW+1WqQO0sWGIU7kDLgkA55IFeLfDD4wfsxeJP+CWml/HPwd8HpLP4Pz/AAS/tez8&#10;BNYwho/D40sy/wBneUHMefswMWzft7bsc17V8Xrzwfp/wn8UX/xCsnuNAg8O3smuW8aktLZiBzMo&#10;wQcmPcOCD7ivFfhl4t/Y7vf+CWmm+NvAvgy9t/gM3wTa8svD8kMv2hfC/wDZjObbaZDJv+y5THmb&#10;s8bs80AenfsreKPh144/Zl+HPjb4QeFG0HwnrHgPR77wtobwrG2nabLZRSW1sUQsqmOJkTapIG3A&#10;JHNd9Xn/AOynqfwq1n9mP4c6v8CdHuNO8D3XgPR5vBun3QbzLXSWsomtIn3MzblgManLMcjkk816&#10;BQAUUUUAFFFFAHhP7SHiD9lHRf2qvgbafGnw3dXXxB1DVdYt/hTfQxzNHZz/AGLdeF9jhAGgXAMi&#10;tyOMHmvdh0rwv9pPTP2T739p/wCBt78btVuofH1rruqt8J7eE3Gy4uzYsLsP5amPAtyx/elRn7vP&#10;Fe6DpQAUUUUAFFFFABRRRQAUUUUAFFFFABRRRQAUUUUAFFFFABRRRQAUUUUAFFFFABRRRQAUUUUA&#10;FFFFABRRRQAUUUUAFFFFABRRRQAUUUUAFFFFABRRRQAUUUUAFFFFABRRRQAUUUUAFFFFABRRRQAU&#10;UUUAFFFFABXln7b/AMWPCXwG/Y/+Jnxu8e/DiDxhovhHwTqWsat4XuljMeqW9vbPK9u3mK6YdVK/&#10;MrDnkGvU68r/AG4/iF8K/hN+x18Tvid8cvh7/wAJZ4N0DwPqV/4p8MfZ4pf7V0+K2d57bZKRG++M&#10;Mu1iAc80Adx8MPEdj4x+G3h/xdpelLY2uqaJa3lvYrjFvHJCrrHwAPlBA4AHFblYXwv1bQNe+Gvh&#10;/W/Cmk/YNLvNEtZ9NsfLVfs9u0KtHHhSQNqkDAJHHFbtABRRRQAUUUUAFFFFABRRRQAUUUUAFFFF&#10;ABRRRQBgfFWbxNB8M/EE/gszf2wmi3TaV9njDSfaRCxj2gggnfjAI5Neef8ABPbWvj74j/Yd+FOv&#10;ftUQ6jH8SLzwLp0vjePV7FLa6XUmhUziWJFRY335yoUAHtXcfHHXfFvhj4M+K/EfgG3km1yw8O3t&#10;xo8Mdt5zPdJA7RAR/wAZLgfLg56d65H9hHx98Xvip+xh8LviT8f7Ce18ca74H02+8WW11phspItQ&#10;kgVplaAqvkkOSCmBt6YFAHrFeF/DPW/2WJf2/wD4n6B4I8O3kPxcTwD4buPHWqSed5FzpJmv101E&#10;3OY9yOLvOxFOGXcW4x7pXhvw3039lWL9vz4l6p4K1W6f4wSeAPDsfjizk+0eVFo6z3505l3KIcs5&#10;u87GLfKNwHGQD3KiiigAooooAKKKKACiiigAooooAKKKKACiiigAooooAKKKKACiiigAooooAKKK&#10;KACiiigAooooAKKKKACiiigDzvxz4b/av1DxPPd/DX4z/D7SdGZU+zWGu/DO+1C6jO35t08Ws2yv&#10;luRiJcDg5PJyR4O/bpzz+0V8KP8AwzOpf/NFXrVFAHkv/CHft15OP2ivhP7f8WZ1P3/6mL6Uf8Id&#10;+3T/ANHFfCf/AMMzqf8A80VetUUAeSjwd+3V3/aK+E//AIZnU/8A5ovpXTfDPQ/2hNKu7uT4y/E7&#10;wfr1u8aixh8M+BrrSHibPzF2n1O8EgI6ABMeprtKCMjBFAH5p/DL4seEP2Rv27v2oD+2B8XvB3wx&#10;+Jnj/Xba8+DnxW+K1mDoV74ZSyjjtLC3mkntI5Pss3nCayS5hkd5PMOc7zwvxk/aS/ay/wCCgX7A&#10;v7Ynwz+HHifwD8Tm8F6zpek6H4u+CugXFnB430VrS2vNUgtv+JjfedMIpLm1URXB+ZSuQx4/WC7s&#10;LG/j8m+soZl3bts0YYZ9ee9Ot7OztIVt7S0jjjX7sccYVV+gFAHyh8EP+Cg//BKb4h/Cv4f/AAt+&#10;GPxw+HOtNdR6bZeF/hpo3l3erWM8ewRRHSI1e6tWgKgszxIINhdygG6vrGNgy5WootM02C6a/g06&#10;BJ5OJJlhUM31OMnoPyqcAKMKMUAFFFFABRRRQAUjkhcgUtBGRg0AfFvjn4mftM/ti/tn/Er9mf4S&#10;/tML8HPAfwbj0m08WalpHhjTNT1rxLqOoWP2wRRvqsFxaWtpHDJDu/0eSR33DcimuPsvhx8Qf+CV&#10;/wAdPhzrXh74weH/AIgeAfi58RLHwX4msbv4Y+HtE13TtQvI5zaXsF1oNlZQ3EIlQrLFPCzhZNyS&#10;fw19IfGL/gmZ/wAE9P2hPiFffFj45/sWfDPxd4m1IRDUNe8QeDbO6u7ny41jTfLJGWbaiqoyeFUD&#10;oBVH4e/8Epf+Cafwm8b6X8Svhj+wl8KtA8Q6HeJd6PrWk+B7KC6srhDlJYpFjDI6nkMDkUAef/8A&#10;BbkA/sW6Gh/i+OXw5H/l2aZX19EcoD/OvkL/AILdIx/Yu0ONM5/4Xl8Ogvv/AMVZplfXsX3OKAHU&#10;UUUAFFFFABRRRQAUUUUAFFFFABRRRQAUUUUAFFFFABRRRQB4V+x1+1D4n/aN+Inxy8K+IPCun6ZB&#10;8Lfi/c+EdMlsWctfwRafY3Xny7uPMLXRXC8YRfqfda8L/ZJ/afs/j58XPjl8P7D4Y2mgr8MPiefD&#10;c+o210JDrc39nWl0bpwI02PidYypLnEY+bnA90oAKKKKACiiigAooooAKKKKACiiigAooooA5/4t&#10;Q+ELn4V+Jrb4gtIugyeH7xdcaLfuFmYHE2NnzZ8vdjbz6c14X8K7j9iqT/glRp7eAJ9RP7Pq/BWS&#10;Oykdbv7UPCq6aysfmH2neLUNyR5uf9qvePidaeGb/wCG3iCx8aXrW2jzaHdx6tcRnDRWxhYSuODy&#10;E3HoenQ14T8JvAf7HGl/8EsrH4c/D/4jXl58CI/g5PYW3iqS6Zp28OGwkR7oyGIHcLcu27y85Gdv&#10;agD1D9lGP4TxfszfDmP4CTXEngVfAekDwU915nmNpH2OH7GX80CTd5Hl53gNn72DXoVcB+yro3wt&#10;8OfsyfDnw/8AA7XptW8FWPgPR7fwfqly5aS80tLKJbSZyUTLPCI2J2ryfujoO/oAKKKKACiiigDw&#10;j9p7wF+zN4h/aV+BfjX40fEa50fxfoPibUf+FZ6THeBI9YvprB0nidPLYybYA7jDJjaTk9K93HSv&#10;B/2pvg/8CviJ+0b8CPHHxO+MUfh3xL4N8YX9/wCBdCe+gjPiK6k06aCW2CSDfIUicy/u/mGzJ4zX&#10;vA6UAFFFFABRRRQAUUUUAFFFFABRRRQAUUUUAFFFFABRRRQAUUUUAFFFFABRRRQAUUUUAFFFFABR&#10;RRQAUUUUAFFFFABRRRQAUUUUAFFFFABRRRQAUUUUAFFFFABRRRQAUUUUAFFFFABRRRQAUUUUAFFF&#10;FABRRRQAV5f+2vrvwX8LfsgfE/xP+0f4VuNd+H2m+AdWu/G+i2ke+W/0mOzle6gRd6ZZoQ6gb15P&#10;3l6j1CvNP2zX+CUf7IvxQk/aWjuH+HK/D3Wj4+Sz83zW0X7DN9tCeSRJuNv5mNhD5+7zigDrfhZf&#10;+FNU+GPhzU/Alk1todxoNnLo1uy4MVo0KGFcZOMIVHU/U1vVz/wnbwe3wt8Nt8PFZfD50Gz/ALDW&#10;TfuFn5K+SDv+bPl7fvc+vNdBQAUUUUAFFFFABRRRQAUUUUAFFFFABRRRQAUUUUAcv8b/ABXr3gX4&#10;N+KvGvha2jm1LSPDt7e6fDNGXV5ooHdFIBBILKBgEE9BXH/sJfGL4gftCfsZfC/45/FbTLWz8S+L&#10;vA+natrtnZ2clvFDdTwLJIixyEvGAzEbWJI6E12Xxp8b3fwz+EPij4jWFnFcTaD4fvNQht52ISRo&#10;YHkCsRyASuDjmuQ/YZ+PXiH9qT9jn4ZftH+LNEs9N1Pxx4K0/Wr7T9PLGC3luIFkaOPeS20FsDJJ&#10;xQB6rXhPw08Cfs06f/wUD+JvxG8I/EO4uvirqnw/8OWfjLwy1wPL0/S4Z79rC4VPLBDSvLcgsXbP&#10;lDAXv7tXhXwz+EHwR0L/AIKA/E742+G/i7HfePfEHw/8OaZ4m8E/a4WfSbG1mv2tLsxr+9UTtPOu&#10;5/lbyPl6NQB7rRRRQAUUUUAFFFFABRRRQAUUUUAFFFFABRRRQAUUUUAFFFFABRRRQAUUUUAFFFFA&#10;BRRRQAUUUUAFFFFABRRRQAUUUUAFFFFABRRRQAUUUUAFFFFABRRRQAUUUUAFFFFABRRRQB8g/wDB&#10;bsgfsY6GxPT46fDoj/wrNMr68i+7XyH/AMFvG2/sY6GwPT46fDrH/hWaZX15EMJigB1FFFABRRRQ&#10;AUUUUAFFFFABRRRQAUUUUAFFFFABRRRQAUUUUAeE/sqftAfDD4tfHn46fDbwB8HLfw3qHw/8fQab&#10;4o1m3hgQ+Ib6TTref7W/lqGZhG8cW6QsxEYGcAAe7V4P+yn8Vv2ffHvx8+O3hL4P/CBvDviDwv4/&#10;t7H4ha01jDD/AMJBqZ022kW5DRszShbd4Y9zhT8vTufeKACiiigAooooAKKKKACiiigAooooAKKK&#10;KAMH4o6VoOu/DPxFofirVxp+l3mh3cGpX7OFFtA8LLJLluBtUlsngY5rwn4T/Aj9mXw7/wAErrH9&#10;nHwX8bf7S+Ekfwbn0KD4hf2hbv5miNYSQtqHnKohOIS0m8Ls4zjHFe8fE7w3Y+Mvht4g8IanqYsr&#10;bVtEurO4vGUHyI5YWRpOSB8oYnkgcV4N8KP2W/hb4N/4JX2P7HPhr462epeD4Pg5P4Wh+I0DQmB7&#10;JrB7dtRyshi2hGMnEm3j7wHNAHq37KvhLwD8P/2Zfhz4B+FPjAeIfC+h+A9I0/w3ryzJL/aenw2U&#10;Udvdb4wEbzIlR9ygKd2Rxiu/rz/9lT4eaD8I/wBmX4dfCrwp40g8SaV4Y8B6RpOmeIrYJ5eqW9vZ&#10;xQx3SbGZdsioJBtZhh+CRzXoFABRRRQAUUUUAeGftRfs5eCfjB+0D8Dfix4p+Ldv4fvfhv4yvdT0&#10;TRpljzr882nT2xtkLyKQypI0nyq7YQ8AZNe5rnaM14T+1f8Aso3P7QHx2+BPxat/HlnpK/CXx9ca&#10;/Np9xal31VZNNubTyI23gIQZw+SGyExx1r3YdKACiiigAooooAKKKKACiiigAooooAKKKKACiiig&#10;AooooAKKKKACiiigAooooAKKKKACiiigAooooAKKKKACiiigAooooAKKKKACiiigAooooAKKKKAC&#10;iiigAooooAKKKKACiiigAooooAKKKKACiiigAooooAK81/bL0P4NeJ/2R/if4a/aM16fS/h/qHw/&#10;1i28capasVls9Iksplu5kKo5DJAZGBCscgYU9K9KrzX9snwd8MviJ+yV8TfAHxr8at4a8G654A1i&#10;w8W+IlmSM6XpktjNHdXW9wyp5cLO+5gVG3JBANAHUfCKLwdB8KPDMPw81Brvw+nh+zXQ7qQktNZi&#10;BPJc5AOSm08gHnoK6Kub+DekeFfD/wAIfCug+BdYOo6HY+HLGDR9QaQObq1SBFil3AANuQK2cDOa&#10;6SgAooooAKKKKACiiigAooooAKKKKACiiigAooooA5n4z+MP+Fe/CPxN49OlxX39i6Dd332OZ9qT&#10;+VCz+WTg4B24zg4z0rkf2Hfjsf2n/wBj34a/tEnwZa+Hf+E18G2Gsf2DZXAmisPPhWTyVcKu4LnG&#10;dozjoK6j47+N9L+GnwU8WfETW9AXVbPQ/Dl7f3emOVAu44YHkaLLAj5gpXkEc9DWH+x38UfCvxu/&#10;ZV+Hvxg8DeBbfwvo3ibwhYalpfh212eXpkE0KuluvlqqYRSFG1QOOAKAPSK8M+G/7PHgvwn+378S&#10;f2mrH4tWl5r3jL4f+HtH1DwXGsYm0yCwnvnju2IkLssxumUbo1AMJwzZIHudeD/D39la98J/8FD/&#10;AIiftiv48sbiDxl8N9B8OL4dW3b7RZNYXN7KZ2feQUk+07QoUYMZOTk0Ae8UUUUAFFFFABRRRQAU&#10;UUUAFFFFABRRRQAUUUUAFFFFABRRRQAUUUUAFFFFABRRRQAUUUUAFFFFABRRRQAUUUUAFFFFABRR&#10;RQAUUUUAFFFFABRRRQAUUUUAFFFFABRRRQAUUUUAfIH/AAW8wP2MNDcnhfjp8Oi30/4SzTK+vYvu&#10;V8h/8Fuuf2MtDyP+a6fDrP8A4VmmV9eRZ2c0AOooooAKKKKACiiigAooooAKKKKACiiigAooooAK&#10;KKKACiiigDwn9lzxX+yzq/7RPx08NfAnwfc6d4w0vxnZ/wDC1byaF1XUNTk0+EwyoWkbcBbCJSVV&#10;BkdM5Ne7V4P+zKv7Jlv+1B8drP4FyXX/AAnn/CTaZP8AFyO4W52LfPp8YtNnmjy8G2RT+6yM9ea9&#10;4oAKKKKACiiigAooooAKKKKACiiigAooooAx/iJ4dbxf8P8AXPCa362h1TR7m0+1SJuWHzImTeRk&#10;ZAznGRnFfPfwZ/YoX4b/APBKK1/YHT4vafqXk/CC88JHxtDYhLVjNZywfa/KEh+RTJuI38gfeBNf&#10;QnxF8Nz+Mvh/rnhC2njik1XR7qzjllUlUaWJkDHHYbua+dfgl+wz45+Ff/BJW1/4J7X3i/SLjxDB&#10;8Hr7wi2uQJKLE3U9nNAJsEb/ACw0gJ4zgHA7UAexfsp/Cs/Av9mT4c/BM+I4NY/4Q3wHo+h/2vax&#10;7Ir77JZRW/nouW2q/l7gMnAbqetegV57+yd8J9Y+Af7Lvw1+BHiLUrW81DwT8P8ARtBvryy3eTcT&#10;WdlDbvJHuAbYzRkjIBweQK9CoAKKKKACiiigDwL9rn9lXxt8fvj98Afix4X8QabZ2Pwn+IV1r+uW&#10;97JIJLu3k0y6tFjhCqQX8ydG+YqMKe+K99XpXz7+2l+z/wDGj40fGP8AZ98Y/C7WoLXSfh78WD4g&#10;8bQSapJbvdab/ZV9aiNEVSJz51xEdjEDAJzkV9BDpQAUUUUAFFFFABRRRQAUUUUAFFFFABRRRQAU&#10;UUUAFFFFABRRRQAUUUUAFFFFABRRRQAUUUUAFFFFABRRRQAUUUUAFFFFABRRRQAUUUUAFFFFABRR&#10;RQAUUUUAFFFFABRRRQAUUUUAFFFFABRRRQAUUUUAFFFFABXnP7YPwy8H/Gr9lD4l/B34heOYvC+g&#10;+KvAOsaRrXiSeSNI9KtLmymhmu2MrKgWNHZyWIXCnJAya9Grzv8Aa6+E9t8ev2VviR8DLzxjD4dh&#10;8aeBNX0KbXriESR6cl3Zy25uGUugZUEm4gsoIHUdaAN74MeH9A8J/CDwr4U8KeIY9W0vS/Dtlaaf&#10;qkMiul5DFAiJMpUlSGVQwwSOeOK6auT+A3gG1+FXwQ8H/DGx1uPUofDvhew02LUoU2rdrBbpGJgN&#10;zYDbdwG44z1PWusoAKKKKACiiigAooooAKKKKACiiigAooooAKKKKAOS+PfiXwl4N+CXi7xb4+8M&#10;/wBtaHpfhu9utY0jyUk+22scDvLDsf5W3IGXaeDnnisT9jzx38Nfif8AsrfD34i/BvwL/wAIx4T1&#10;vwjY3vhzw79mjh/s2ykhVooNkRKJsQhdqkgY4ra+PmqeBNE+CHi7WPijosmpeGrXw3ey+INPhi3v&#10;c2SwOZo1Xcu4tGGAGRknqOtY/wCyFr/we8VfstfD7xL+z34em0nwLf8AhGwn8I6XPGUe109oVMET&#10;KXcgqhUYLN06nrQB6NXgHw6/ZU8deE/+CkPxI/bGvvEWmyeHfGHwy8P+HNP0qNpDdw3VhdX0ssrg&#10;rsCMtzGFwxJKnIGBn3+vnv4cfs+fGnw//wAFKviR+01rmt28ngPxJ8LvD+haDYJqcjSR6haXV9Lc&#10;yNBjYoZbiLEgOTggjjJAPoSiiigAooooAKKKKACiiigAooooAKKKKACiiigAooooAKKKKACiiigA&#10;ooooAKKKKACiiigAooooAKKKKACiiigAooooAKKKKACiiigAooooAKKKKACiiigAooooAKKKKACi&#10;iigD5B/4LeDd+xhoa46/HT4dD/y7NMr68j+7XyF/wW85/Yw0MDr/AML0+HW36/8ACWaZX17F9zpQ&#10;A6iiigAooooAKKKKACiiigAooooAKKKKACiiigAooooAKKKKAPB/2aPBf7K3h/8Aal+O3ib4J+Nr&#10;jUvHWt+IdKk+K2mSzFl0y8j09EtURTGuwNb7XwGcEknIziveK8D/AGafhJ+z94D/AGt/j549+GHx&#10;jOveMPGGtaLd/ELwv/aEEg8OzRaf5FsojRQ8XnQpv/eE7scYAr3ygAooooAKKKKACiiigAooooAK&#10;KKKACiiigDG+I2ial4m+H2u+G9GmjjvNQ0e6trWSViqpJJEyqSQCQASOxr5y+BH7I/x0+HH/AASK&#10;sf2KvE/ibTpviJB8G77w3Jq0Gpzva/2pNZTRLL9oKCQoJJFJfbu4JA4Ar6Q8d2Orap4I1jTNBbbf&#10;XGl3EVmfNKYlaNgvzAgryRyCCK+Z/wBnv4C/tZ+Df+CQ1r+zr8SdfvJ/jInwl1PSZtSbxEZp/wC2&#10;Jba4WB/tu8ksHePEu7gjOeM0Aez/ALIPwx8V/BT9lT4Y/Bzx5eW9xrnhL4d6LoutXFnM0sUt3a2M&#10;MEzI7AM6l0YhiASDkgGvR685/ZA8IfEf4e/sp/DLwB8YbiWbxbofw90XT/FE1xffapH1GGxhjuS0&#10;2T5pMqvl8ncecnOa9GoAKKKKACiiigD5/wD2z/hZ+0X8Q/jF+z74i+B+r3ltofhP4s/2r8SI7XXj&#10;ZrcaL/ZV9DskjDr9qT7RLbnysNyA2Plr6AHSvAv21tI/ab1P4lfAGf8AZ7n1ePR7P4zQT/FH+y71&#10;Ikbw8NK1EOLhWYebF9qNp8qhju2nHBI99HSgAooooAKKKKACiiigAooooAKKKKACiiigAooooAKK&#10;KKACiiigAooooAKKKKACiiigAooooAKKKKACiiigAooooAKKKKACiiigAooooAKKKKACiiigAooo&#10;oAKKKKACiiigAooooAKKKKACiiigAooooAKKKKACvOf2vvg9qf7Q/wCyj8TPgBous2+m3njnwDrH&#10;h+11G8VmitZbyymt0lcLyVVpAxxzgcc16NXnf7XXwv8AFXxv/ZV+JXwY8C31ra614t8B6vo2kXV7&#10;M0cMN1c2UsMTuyKzKod1JZQSAMgE0Aan7Pnw7u/hF8CPBvwp1DUoby48NeF7HS57u3QrHM8ECRM6&#10;g9FJUke1dhXC/sw/DzxJ8I/2cPAXwr8Y3kNxq3hvwfpul6ncW8rSRy3EFtHFIyMwBZSykgkAkdh0&#10;ruqACiiigAooooAKKKKACiiigAooooAKKKKACiiigDi/2jtS+GOj/AHxpqvxsimk8HW/ha/k8VR2&#10;6ytI2ni3f7QFEP7wny92NnzenNZ37Ilv8GbT9lz4f2/7OlrcQ+A18I2A8Hw3hmMq6d5K+QH84mTd&#10;5e3O8lvWtD9pHTPhrrX7P3jbSPjNqE1p4RuvCt/F4nurcuJIbBrdxO67FZsiMseAT6A1T/ZP0j4R&#10;aB+zL4C0T4A6zNqPgi18J2MXhO+uGZnuNPEKiB2LKrElNpOVB9hQB6DXzx4H+E/7SGnf8FPfHXxr&#10;1zVr5/hTqnwh0XSvD9m+vl7ePWob+8kumWz8wiNzC8GZdg3DC7jtIr6Hr558D6P+1VD/AMFOPHWt&#10;eIptY/4U1J8I9Fi8MxyXyNY/28L+7N2UhB3rL5HkbmIAIxgnsAfQ1FFFABRRRQAUUUUAFFFFABRR&#10;RQAUUUUAFFFFABRRRQAUUUUAFFFFABRRRQAUUUUAFFFFABRRRQAUUUUAFFFFABRRRQAUUUUAFFFF&#10;ABRRRQAUUUUAFFFFABRRRQAUUUUAFFFFAHyD/wAFuyR+xjoZC5P/AAvT4dbfr/wlmmV9eR/c4r5D&#10;/wCC3hK/sYaK4/h+OXw6P/l2aZX15EMJjNADqKKKACiiigAooooAKKKKACiiigAooooAKKKKACii&#10;igAooooA8E/Z1/Z5+Gvwt/bH+PXxn8LfGK31zxB8Rr7w/ceJvC0ckRk8O/ZLBoIA4Vy4EybpF3qv&#10;A+XI5r3uvAv2f/2UovhJ+3H8fP2nl+JNnqTfFqPwureG4LQJLo/9l2M1tukfzCZPO80OMquAuBnt&#10;77QAUUUUAFFFFABRRRQAUUUUAFFFFABRRRQBleOrfWLvwTrFr4ekddQk0u4SxaN9rLMY2CEHsd2O&#10;e1fM37PfhH9tex/4JCW/gz4q3evf8L6/4VHqlvNNdaxFJqJ11re4Fu32nzCnm+YYsPvwpxkjHH0/&#10;4qGpnwxqP9i+Z9s+wy/ZPL+95uw7ce+cV8sfs56n+3Nef8EfY9X+L/8AwkK/H9/hXrUjLeWMKakN&#10;bEV19kHlKojEu4QbV24JxkHmgD3D9kPTfiho37Knwz0j44NeN42tfh7osPjKTUbkTXDaqtjCt2ZZ&#10;FZhJJ5wk3MCQTk5Oc16NXnP7IN18U739lL4Y3vx0S+XxtN8PdFfxgupwiO5GqGxhN2JUAAWTzvM3&#10;KAADkYr0agAooooAKKKKAPAf22PEP7TGh/Eb4BWv7Pdtq8mlal8ZobX4nNpumrcRp4eOk6k7m4LI&#10;3kxfaktP3gKncVXcN5B9+HSvAf23Piz+0H8MPH/wF0v4GaLeXmn+LPjNa6L8QGttF+1rBob6dfyu&#10;7vtP2ZfPhtx5pK4JC5+avfl6UAFFFFABRRRQAUUUUAFFFFABRRRQAUUUUAFFFFABRRRQAUUUUAFF&#10;FFABRRRQAUUUUAFFFFABRRRQAUUUUAFFFFABRRRQAUUUUAFFFFABRRRQAUUUUAFFFFABRRRQAUUU&#10;UAFFFFABRRRQAUUUUAFFFFABRRRQAV53+134C8e/FX9lT4lfDL4V35tPE/iLwFrGm+HLpbxrcw38&#10;9lNHbv5q8xYlZDvBBXGR0r0SuC/am0P4l+J/2avH/hv4MXdzB4wv/BmqW/hSazvhazLqTWkotikx&#10;KiJvN2YckBTySMZoAf8AsweEfHHw/wD2bvAPgX4mXDTeI9G8G6bY69M96bkveRW0aTN5rEmTMisd&#10;xJJ6mu6rgP2UtF+KHhz9mH4eeH/jbc3U3jKx8E6XB4rlvbwXMz6itrGLgvKGYSt5ofLgkMecnNd/&#10;QAUUUUAFFFFABRRRQAUUUUAFFFFABRRRQAUUUUAcT+0l4a8B+M/2fvG3hH4p+JW0XwzqfhW/tfEG&#10;rpMsZsrN7d1mmDurKpRCzbiCBjJBFVf2UvCnwz8Cfsz+AvBfwY8XNr/hLSvCdja+G9ca4WU39kkC&#10;rFOXQBW3oA2QADngCrX7SXgXwv8AE/8AZ98bfDjxv4qj0LR9e8K39hqmtSzLGthbzW7xyTlmZVUI&#10;rFskgDHJAqr+yn8PfCnwl/Zo8B/C/wACeN4/Eui+H/Cdjp+leIIZEdNRt4oVRJw0bMhDqAwKkjng&#10;4oA9Ar568D+Jf2p5v+Cm3jnwp4itdY/4U3b/AAj0W58NzSaZGtj/AG819drdrHPs3yS+QsG5C5Cj&#10;B25bNfQtfO/hL4wftH3v/BUPxb8B9Y0W8Hwp0/4M6ZrWjag2gFYH1uXUZ4Z4xebcSOIUjJhDEqDu&#10;IGRQB9EA56UUUUAFFFFABRRRQAUUUUAFFFFABRRRQAUUUUAFFFFABRRRQAUUUUAFFFFABRRRQAUU&#10;UUAFFFFABRRRQAUUUUAFFFFABRRRQAUUUUAFFFFABRRRQAUUUUAFFFFABRRRQAUUUUAfIH/Bbwgf&#10;sY6GT/0XT4c/+pZplfXsWdmP518h/wDBbnn9jLQ0bO1vjn8Og2PT/hLNMr68i+7QA6iiigAooooA&#10;KKKKACiiigAooooAKKKKACiiigAooooAKKKKAPnv4A/sjeMvhJ+39+0F+1rrPifTLrR/i/p3hC20&#10;XTLZZPtVidIsrq3mM2VC4dp1ZNpPAOccA/QlfOv7PX7M3xf+Gv8AwUK/aJ/aW8X6/Y3HhH4nab4N&#10;g8HWEOoSyT2smmWV3DeGSJkCRB3mjKlGYuFJYDAz9FUAFFFFABRRRQAUUUUAFFFFABRRRQAUUUUA&#10;UPFU+qW3hjUrnREZr2OxmazVU3EyhCVGO/zY4r5c/Z5+M/7Zviv/AIJAx/HD4n+H9Wh+OT/CvWNQ&#10;bT7rwyLa8/tmOK6Nqn2ERL85ZIcRbPnyBg55+ovFd/eaX4X1LU9PGbi3sZpYQV3ZdUJHHfkdK+Wv&#10;2eP2sf2kviL/AMEe1/bH8c+F7e3+KLfCnWde/smPRZYojqVvFdNAn2UnfgmKPKZy2eDyKAPb/wBk&#10;HxN8TfGv7Knwx8ZfGq3uovGWrfD3RbzxdHfaeLOdNTlsYXulkgCr5LiYyZjCrtPGBjFejV5z+yF8&#10;QvGfxc/ZT+GXxZ+JNqkHiPxR8PdF1fX4I7UwrFe3NjDNOixsSYwJHYBSSVAwelejUAFFFFABRRRQ&#10;B4D+25+0H8X/AIG+PvgL4d+FmjWt5Z/EL40Wvhjxc1xp0lw1vpcmm6hcvLGUYeU4ktohvbKgEjGS&#10;CPfh0rwb9tf9qfxj+zT4v+COgeFfDGm6hD8TvjFY+DtWl1Dfus7ee0u5zNFtZf3ga2AG7K4JGM4r&#10;3kZxzQAUUUUAFFFFABRRRQAUUUUAFFFFABRRRQAUUUUAFFFFABRRRQAUUUUAFFFFABRRRQAUUUUA&#10;FFFFABRRRQAUUUUAFFFFABRRRQAUUUUAFFFFABRRRQAUUUUAFFFFABRRRQAUUUUAFFFFABRRRQAU&#10;UUUAFFFFABXDftOD4kt+zl48Hwbe7Xxd/wAIfqf/AAi/2FUM39ofZZPs4j3/AC7vN2Y3cZ613NcP&#10;+0zrXxC8Ofs6+OvEHwlguJfFFj4P1O48OR2tt50rXyWkrQBI9reY3mBMJtO44GOaAM/9jlvi437J&#10;vw1b4/fbP+E6/wCEF0r/AITH+0VUXH9qfZY/tPmBeN/m7844z0xXpFec/sf+Ifip4t/ZQ+Gnir45&#10;291D401LwHpN14thvbEW0yalJaRNcq8QAETiUuCgACnjAxXo1ABRRRQAUUUUAFFFFABRRRQAUUUU&#10;AFFFFABRRRQBw/7THw4tfjD+zv44+E194oh0OHxN4T1DS5dYuI90dis9u8RmZd6ZCBtxG5cgdR1q&#10;t+yf8J7b4Efsy+AfgtZ+LIdei8K+EbDSo9at4wkd8IIFj85VDMFDbdwG44z1PWk/a0+D1/8AtCfs&#10;vfEL4E6VrVvpt14x8F6lo1vqF3GXitpLm2khWR1HJVS+SB1xVj9mD4W33wP/AGcvAvwa1PVra+uP&#10;CvhSx0me9s4ysU728CRF0B6KSuQPSgDuq+ePCP7Rnxq1P/gqD4t/ZS1TQbNfAGk/BvTPEul6kumy&#10;C4k1OfUbi3mjaffsKiONCIwoYEkk4wK+h68A8J/tZ+Mtd/4KXeLP2Jbjwrpseg+H/hDpni221iPz&#10;PtUtzc6hcWrQt82zywsIYfKGyTyR0APf6KKKACiiigAooooAKKKKACiiigAooooAKKKKACiiigAo&#10;oooAKKKKACiiigAooooAKKKKACiiigAooooAKKKKACiiigAooooAKKKKACiiigAooooAKKKKACii&#10;igAooooAKKKKAPkD/gt5z+xjoa5xn46fDoZ/7mzTK+vY/u5r5C/4LeZ/4Yx0MA9fjp8Oh/5dmmV9&#10;exkFeKAHUVDe39pp1tJeX9wkMMSF5ZpGCqijqxJ4AHrUwORkUAFFFFABRRRQAUUUUAFFFFABRRRQ&#10;AUUUUAFFFFABRRRQB86/AP4KftFeEf8Agol+0B8bPH+t3E3w68YaH4Qtvh7Yya400dvPZ2t2most&#10;sWIti0kkOSAPMxk5219FV87/AAU8I/tT6b/wUZ+N/jD4g3msN8J9U8K+FYvh1b3WqpLZpfRR3Y1J&#10;oYA5aBizW+9iqh8DBOK+iKACiiigAooooAKKKKACiiigAooooAKKKKAKutXc1ho91f26bpIbaSSN&#10;cHlgpIHFfKf7N/7ePxR+MP8AwSDb/goT4l8I6Lb+LF+Guu+Iv7Fs45hZC5sReeVFtZzJsb7Om75s&#10;nLYI4r6s1q7aw0e6vkjDmG3eQKe+FJxXy3+zn+3rqvxl/wCCS3/Dwe/+FOl6def8K51zxF/wiNvd&#10;M1pmx+14t/MKA7HFuMnbxuPBxQB7V+yR8Vtd+O/7LPw1+OPimwt7XVPGngHR9e1K1s1YQwXF5ZQ3&#10;EkcYYlgitIQoJJwBkk816JXn/wCyn8Vrj47/ALMfw5+N93oNvpU3jLwHo+uyaXayForNruyhuDCh&#10;IBKoZNoOBkDtXoFABRRRQAUUUUAeG/tmftRzfs2+LPgxoMXgCz1z/hZnxcsvCJmu7oxf2X59pdz/&#10;AGtMI25h9n2bfl/1mdwxg+5L0rw39tP9ojwJ8ANb+D9p41+E1p4ql8cfF/TPDGhyXRi3aLfXMNwy&#10;agnmRudyLG6/Jtb95wwzg+5DpQAUUUUAFFFFABRRRQAUUUUAFFFFABRRRQAUUUUAFFFFABRRRQAU&#10;UUUAFFFFABRRRQAUUUUAFFFFABRRRQAUUUUAFFFFABRRRQAUUUUAFFFFABRRRQAUUUUAFFFFABRR&#10;RQAUUUUAFFFFABRRRQAUUUUAFFFFABXHftD+K/F/gX4CeNfGvw/svtOvaR4T1G90W3Fv5vm3cVtI&#10;8K7P48uqjb36V2Ncf+0F471n4XfArxl8S/DtrBPqHh7wtqGpWNvdKWjlmgtpJI0YAgkFlUEAg89R&#10;QBh/sXfEP4kfFz9kL4X/ABU+MVoLfxZ4k8A6TqfiW3Wxa18q+ntIpJ08luYsSMw2HlcYPIr0yvMf&#10;2LPjB4t/aE/ZB+F/x48fafZ2mueNPAOk63q9pp8LxwQXN1aRzSRxo7MyorOVAZmYADJJya9OoAKK&#10;KKACiiigAooooAKKKKACiiigAooooAKKKKAPO/2uPhd4p+N/7LnxE+DfgfUrWz1nxV4L1PSdKvL6&#10;RkhhuLi1kijd2QMwUMwJIBIA4BNTfssfDDxB8E/2avAXwf8AFeoW93qnhfwjp+l6hdWbM0Us0Fuk&#10;bshYBipZTgkAkdQOlV/2vfAXxB+Kf7K3xG+Gnwn1A2fijxB4J1TT/D10t41uYb2a1kjhfzV5jw7K&#10;d45Xr2qx+yx4L8c/Dn9mrwD4A+J115/iPRfCOn2WvTG8Nxvu47dElPmsSZMuD8xJJ60Ad9Xgfh/9&#10;rFtT/wCClWvfsSH4cWcf9l/Buz8Zf8JX9qPnzedqctn9j8vy/uLsL7t/VsbR1r3yvBtB/aM8A6h/&#10;wUm1v9lOD4O2sfijTvg5Z+J7jx8vledNZS6nJbJpx+TzNqyI0vLlct90HmgD3miiigAooooAKKKK&#10;ACiiigAooooAKKKKACiiigAooooAKKKKACiiigAooooAKKKKACiiigAooooAKKKKACiiigAooooA&#10;KKKKACiiigAooooAKKKKACiiigAooooAKKKKACiiigD5B/4LeEj9i/RSDz/wvL4dbf8AwrNMr68i&#10;+7XyH/wW8O39jHQ2Pb46fDo/+XZplfXkQwmKAPmP/gtH4uXwR/wSm+P2uO+0SfC7VbEfNj5rqE2w&#10;/WWvo3wldfbvDGm3vllfO0+F9p7ZQHFfLn/Bb3Tk8R/8E3vHHgp4UkXXLzR7WSGVQUljGq2k0qEH&#10;qGiikXGRndxzX0h8H7r7f8KvDN95jv53h+zffIxLNmBDkk8k0AdJRRRQAUUUUAFFFFABRRRQAUUU&#10;UAFFFFABRRRQAUUUUAfO3wUv/wBrCX/go18btP8AiJ/a/wDwqOHwt4WPw3+1Wsa2f29orr+0vIcD&#10;e53CDfuJAJAAHNfRNfO/wj+Kn7TOu/8ABSb4w/CPxrpOpR/C3w/4H8M3vge8m8PeTay6hcG7+3LH&#10;ebB9oYeXFuj3N5eRwu7n6IoAKKKKACuD/aR+PWi/s2/C5vilr+hXWpW6+IdE0j7LZuqyeZqWrWmm&#10;xvluNqSXau3cqjYycV3lfLf/AAWG1FtJ/YwF8gVsfFb4fFlebZkL4w0hsZ/DoOSKAPqSiiigAooo&#10;oAKKKKACiiigBskaSxtFIoZWXDKw4I9K87+OWueCf2dv2X/GvjG0+HGm3WgeDvBOq6o/hW2to4ba&#10;7gt7WWd7bYEKKsgVlPykfOcg8g9L8Tvit8N/gr4Kv/iX8X/Hui+FvDelRiTVNf8AEWqRWdnaISFD&#10;STSsqICxABJGSQOpFeWeI/20/wBjn4t/s4fEv4lfDb4reB/i54X8IeENRu/F+keEfElhq8c1tHZy&#10;yyWkwjkeMebEjqFkwrA88ZoA7T9lH4kaX8Zf2Yvhx8YdD8G2/hyx8VeAtH1iz8PWrq0WlxXVlDMl&#10;qjKiKVjVwgIRQQowq9B6BXn/AOyp418EfEr9mX4c/Ef4aeDI/DfhzxB4D0fUvD/h2GGONdLsZ7KK&#10;WC1VIwEURRskYVQFG3A4xXoFABRRRQAUUUUAeE/ttfGL4I/CHWPg8nxl+D48WT+JvjBpeieDZvst&#10;vIdE1maK4MF+DMwKbESVd0eX+fABzXuw6V4Z+2144/Zn8D3fwluP2kPAlzrkmo/GHR9P8AvbWpl/&#10;s7xFMJktbpvnTaqgygt82N33SSK9zHSgAooooAKKKKACiiigAooooAKKKKACiiigAooooAKKKKAC&#10;iiigAooooAKKKKACiiigAooooAKKKKACiiigAooooAKKKKACiiigAooooAKKKKACiiigAooooAKK&#10;KKACiiigAooooAKKKKACiiigAooooAKKKKACua+Mvja4+Gnwj8UfEW0sY7qXQfDt7qMdtMxCytBb&#10;vKEJHQErg+xrpa5v4yeLbbwD8JfE3ju80WPUodF8P3l/Lp8jBVuVhgeQxkkEAMF28g9aAOW/Yt+O&#10;er/tO/sg/C/9o/XtAt9KvvHvgHSfEN3plpKXitJLy0juGiRjyVUyYBPOBzg16bXmf7F/xm039ov9&#10;kT4Y/H3RvBdv4bs/GngPSdbtfD9rIHi02O6tI5ltlYIgKoHCghVBC9B0r0ygAooooAKKKKACiiig&#10;AooooAKKKKACiiigAooooA87/a70b4reIv2WfiJoHwKmvI/Gl94L1KDwnJp98LW4XUWtpFtzHMWU&#10;RP5pXDlgFPJIxmp/2WdJ+Jmgfs1+A9E+NE91L4us/COnw+JpL26+0TNfLAgnLyZPmNv3ZbJyecnr&#10;WZ+20vxob9j74oD9nD7d/wALA/4QLVv+EJ/s3Z9o/tX7JJ9l8vf8u/zdm3dxnGa2/wBm4/EFv2fP&#10;BD/Fn7V/wlLeFLBvEf24ATfbjboZ9+3gN5m7OOM9KAO1rwPQfjJ8Brr/AIKXa38BbD4LrD8SrX4M&#10;2mt6h8QBZ2+Z9GbU5IYtOMoPnHbOHl2kbBkkHJr3yvB9E8e/suT/APBSbWPhrp/w/uE+M0PwbtdQ&#10;1LxR9lHlSeHTqbxxWnmeZ94XO99vljg/ePQAHvFFFFABRRRQAUUUUAFFFFABRRRQAUUUUAFFFFAB&#10;RRRQAUUUUAFFFFABRRRQAUUUUAFFFFABRRRQAUUUUAFFFFABRRRQAUUUUAFFFFABRRRQAUUUUAFF&#10;FFABRRRQAUUUUAFFFFAHyD/wW7/5Mx0PI4/4Xn8Ot30/4SzTK+vIs7ORXyH/AMFu1D/sY6GjdD8d&#10;Ph0Dn/sbNMr68i+5QB8x/wDBVWzTWvgf4b8LXCbodW8ZeRNGM5cLpeozKB774lP1Ge1e0/s33p1L&#10;9nzwHqJdW+0eDNLk3KoGd1pEf615l+33C+pQfDPQkiLfavHs+7aoyAND1Ud+P4sfj6Zruv2PLp77&#10;9kz4XXsgw03w50SRl9CbCE0AekUUUUAFFFFABRRRQAUUUUAFFFFABRRRQAUUUUAFFFFAHzt8Lf2g&#10;/jj4m/4KX/Fb9mrxDokKeAfCvw78O6x4b1BdJeN5L68lvFuUa4LFZQBDGQoAK85619E189/D79q3&#10;4geKv+ClvxE/Y31Dw7psXhvwl8MdD8SabqUcMoup7m9urqGVHYtsMai3XACg5JyT0H0JQAUUUUAF&#10;fGv/AAXY1R9G/YYsr6J1Vh8Y/AP31yDjxRpxxzwOnU8V9lV8W/8ABeK3jvf2ItOsJCo8z4qeFZAx&#10;fbtaHU4p1YEAkENECMDtQB9pAkjJFFIucc0tABRRRQAUUUUAFFFFAHiv/BQL4Oaf8ff2VPFHwm1/&#10;4F6t8SNN1ZrQah4P0DxRHo99ewx3MUrG3uZZIo1lTZvVXliVygUyJncPmP8AZC+Hv7VHwT+Hv7SX&#10;xB/bm0vx9/woObw5JdeD/hf8UvG9p4o8TWmnwadMdVWW7t5pk8mdRtigN3MRtYlo9xr9BWYIu5q4&#10;L9o3WfhIP2efiBffF/feeDbTwfqo8ZQWTO0h09bSQ3UY8sh95h3gBSGyRgg4oAb+yn4g+GXi39mT&#10;4c+K/gp4al0bwbqfgPR7vwjo80YR7HTJLKJ7WBlDNtKQmNSNzYK9T1PoFeffsoXPwlvf2Y/h1e/A&#10;LT7i18CzeBNIfwXbXW/zItJNnEbRH8ws+4QeWDuJbPUk16DQAUUUUAFFFFAHhv7bd1+ynaTfCdv2&#10;ptPurgv8YdGT4eC2juG2eJj5osmfyD90fvM78p6g8V7kOleG/tveGP2W/Esfwsk/aj8TXWmR6f8A&#10;GHQ7rwH9nklUXfiQSOtjbvsR9yuzMNrbVPdhivch06UAFFFFABRRRQAUUUUAFFFFABRRRQAUUUUA&#10;FFFFABRRRQAUUUUAFFFFABRRRQAUUUUAFFFFABRRRQAUUUUAFFFFABRRRQAUUUUAFFFFABRRRQAU&#10;UUUAFFFFABRRRQAUUUUAFFFFABRRRQAUUUUAFFFFABRRRQAVzvxd13R/C/ws8SeJPEOirqWn6foN&#10;5c32nSIrLdQpA7PEQ3BDKCuDxzzxXRVz/wAWdU8NaH8L/EWt+M9Ka+0ez0K8n1axWMMbi2SB2ljA&#10;JAJZAy4JA56igDkf2KPij4H+N37Hvwt+Mfwy8AQ+E/Dnir4f6Rq2g+F7dI1j0izuLOKWG0URKqAR&#10;IyxgKoUBeABXp1eX/sSeMfhB8Q/2Ovhb49/Z98EyeGvAutfD/SL7wd4dmhSN9M0yW0je2tmRHdVM&#10;cTIhVWYDbgEjmvUKACiiigAooooAKKKKACiiigAooooAKKKKACiiigDy/wDbZ8Q/GHwl+x78UPFP&#10;7PVvfTePNO8A6tc+DYtN08Xdw+qJaSNbCOAq4mcyhMIVbceMHOK3P2cdW8f69+z94I1z4rw3Efii&#10;88J6fP4iju7UQSrfNbo04eMACNvMLZUAbTxgYrB/be+JHxM+Dv7HXxS+LHwY0v7d4u8NeAdW1Pwz&#10;Z/YWuvPv4LSSSBPJXmXMiqNg5bOK3v2cvFfi/wAd/s/+CfG/xBtDBr2seFNPvdZha1MHl3Utujyr&#10;5Z5TDkjb26UAdpXguj3X7JFt/wAFKNU0qx0+6X453HwZt57+6KXPkt4XTVGWNck+RuF2zdB5mDyc&#10;V71Xg+meHf2U1/4KTXviu28W3DfGz/hS8dncaH5knkr4Y/tUulxt8vy932vK537scbcc0Ae8UUUU&#10;AFFFFABRRRQAUUUUAFFFFABRRRQAUUUUAFFFFABRRRQAUUUUAFFFFABRRRQAUUUUAFFFFABRRRQA&#10;UUUUAFFFFABRRRQAUUUUAFFFFABRRRQAUUUUAFFFFABRRRQAUUUUAfIP/Bbsbv2MdDU9/jp8Ov8A&#10;1LNMr68iO5N3rXyF/wAFvOf2L9FUdT8cvh0F+v8AwlmmV9ex/coA8H/bFPn/ABQ+DNhvbDeMtQmK&#10;q2PuaLfc/gT/APWPSum/YbIP7FvwhAQrj4X6AOVxj/iXQVzv7UnlzftFfA20mQlf7f16ZvnwuE0O&#10;7J/HnjsD+Fbn7Btwtx+xd8KyhbEfgHS4/m7bLZFx9OOPUYoA9aooooAKKKKACiiigAooooAKKKKA&#10;CiiigAooooAKKKKAPAvAf7Weq+Kv+Cj3xA/Ytm8C2MFn4R+Gui+JofEUdwxuLtr25uYTbum0KFTy&#10;NwIYk7jwK99rwnwn+0l4R1f/AIKL+MP2TLP4R2ttrmi/C3SvE1744SaPzr63uL26t47JkEe/bGYm&#10;cMZCP3mAo5J92oAKKKKACvjv/gtsol/ZK02Bmx/xWltJuPRfLs72TPrgbclv4QN3GK+xK+Nv+C18&#10;qP8AszWlm4+6+sXbf7McGganJI3uAgJI6kdKAPseItsUt/dp1R2+/Yu8YO0ZC9KkoAKKKKACiiig&#10;AooooAr6rcJaaZcXUhwscLOxwTwBntX52/8ABLDwp8LvDv8AwTE+JHhb463sln4T1HwTY6n48urc&#10;yCRbO78F6X9vufkBk81lSaRmVSzSbmG5yc/fHxf1L+xvhN4o1jdt+yeHb2bdzxtgdu3PbtzXyj+x&#10;R8F/Dnj/AOCHjr9m/wAWvdW+l+JvhB4W0vVmsZUWZYLrQGs5GiJVlVgifKSGAIzg8igD6Q/ZTtfh&#10;RYfsy/DnT/gNf3F14Fg8BaPH4LurpZBLPpIsohaO/mKr7jAIyd6q2ScgHIHoFct8EfhL4c+Anwb8&#10;JfA/wfeXlxpPg3wxYaFpc+oSK9xJbWlvHbxNKyKqs5SNSxCqCckADgdTQAUUUUAFFFFAHhP7dHwz&#10;/Z5+Jtl8Lrf9oX4oN4Xj0b4yeH9W8IOt1DF/aeuwTlrOw/eo28SuSNi7WOOCK92HSvJf2s/2TfD3&#10;7WNn8P7XX/Ft5o5+H/xQ0XxpZyWcCSG6m0+VpFtm3fdSTdgsOR2r1ocDFABRRRQAUUUUAFFFFABR&#10;RRQAUUUUAFFFFABRRRQAUUUUAFFFFABRRRQAUUUUAFFFFABRRRQAUUUUAFFFFABRRRQAUUUUAFFF&#10;FABRRRQAUUUUAFFFFABRRRQAUUUUAFFFFABRRRQAUUUUAFFFFABRRRQAUUUUAFc/8Vbjwpa/DPxB&#10;cePLJrjQ00W7bWreMMWktBC5mUbSDkpuHBB56iugrB+Ka+FZPhrr6eOpHTQzot0NYaMtuFr5L+aR&#10;t+b7m7pz6c0AcT+w7rvwF8S/sdfDDW/2WdFudN+G1x4F0xvAen3nm+bbaT9mQWsTea7yZWLYp3sz&#10;ccknmvVK8o/YXt/2fLT9jj4Y2n7KFxcTfDOPwTpy+A5rzzvNk0oQJ9nZvPAkLGPbkuAx716vQAUU&#10;UUAFFFFABRRRQAUUUUAFFFFABRRRQAUUUUAeVftz/G7xb+zT+xn8U/2h/Aek2d/rXgfwBq2uaTY6&#10;jE7wXFxa2kk0ccixsrFSyAEKwOOhBrrPgd4z1j4j/BXwj8QvENpDb6hr3hiw1G+t7dGWOKaa3SR0&#10;UMSQAzEAEk8ck1y/7bnx31L9l79jz4oftIaP4etdWu/AfgPVdettLvJGWG8ktbWSZYXZckKxTaSO&#10;QDXU/BLxxefE34NeE/iRqGmxWdx4g8N2OpTWcLFkgae3SUopPJALY59KAOorwLS/hh+ziv8AwUy1&#10;D4y23xYkb4st8FItGuPA32yLYmgDVfOXUPK2eZn7T+6379vbbnmvfa8FsPgJ8IrX/gpfeftNr8Yr&#10;dvHl18E08Nt4BNxB5y6UmrfaP7T2bvN2+cRDu27M8ZzgAA966cUUUUAFFFFABRRRQAUUUUAFFFFA&#10;BRRRQAUUUUAFFFFABRRRQAUUUUAFFFFABRRRQAUUUUAFFFFABRRRQAUUUUAFFFFABRRRQAUUUUAF&#10;FFFABRRRQAUUUUAFFFFABRRRQAUUUUAfIP8AwW8z/wAMX6KRnI+OXw6IA7/8VZplfXkX3K+Q/wDg&#10;t0wT9jLQ3J+78dPh0f8Ay7NMr68j4WgDwf8AaYge5/at+BESFeL3xMzfN82P7GlXI79WHPbNav8A&#10;wT3lWb9i74bsGz5fheGNenAUlcdT0xjr1qp8coFvv2yPg1ZHnbo/imYqpIOPs1rHn0x+8x35I96d&#10;/wAE55C/7GHgMHbmPTZ4/l/2bqZfz4oA9uooooAKKKKACiuF1f4/eCtI/aM0X9mOdpv+Ei1zwff+&#10;I7XCr5QtLS5tbdwTu3by92pUAEERyZIwAe6oAKKKKACiiigAooooAKKKKACiiigDCtfhl8PLH4iX&#10;fxdtPBGkx+Kb7SYtLvPESafGL2eyikeWO2abG8xLJI7BCcBmJxk1u00yxjOW6dacrBhuU0AFFFFA&#10;BXxf/wAFqLiZPgTbwxPt2+FfHFzkjj9z4Q1aTr1B4yMHqB25H2hXxd/wWJ8P6v4x8K+HfBuhWbTX&#10;Wo+CviJFGNxCoX8HalCrn/gcqL6/NxQB9nxHKLheNtOrN8H+JLPxj4V0zxdpmfsuq6dBeW+7+5Kg&#10;df0YVpFgOtABRWdZeLfDOoeI73whZa9ay6pptvBcahp8cwM1vFMZBC7r1UOYZdpPXY2OlaNABRRR&#10;QAUUUUAcD+1beppv7LvxI1GT7tv4B1iRvlB4WylPfj868l/ZlaPwr+094h8IXDLDEvwV8HXzK8ny&#10;rtbUYCckDOPJ+8ecdhxXo/7bt2bP9jr4pSj+LwDq0Y6fx2si9yPX1FePfE/4QXPjT9onWPhyviRt&#10;Ik+L37Ld54d0++jO5rCTT7pkedVBGWX+34mHIz5fB4NAHoHwO/4KNfsjftK/Eyb4T/An4l3nibUY&#10;UnePUtN8J6qdHuVgYLL5Gqm2FhcFWypWKdzlWABKtj3FW3Lur8tf+CZP/BI39s39k347/CPxb4hn&#10;0/wPofw38KanpHxCbQfjVr/iG3+I7yxLFZuNLv0W30yOEp5u1DgO2FQBVKfqUudvNAC0UUUAFFFF&#10;AHy7/wAFXv22fib+wv8AAzw18Rfhd4c8P3l14g8fad4evr/Xobi9Gk21z5m67i0y0kjutWkUoq/Z&#10;bZxKQ5cZVGxX/wCCTP7cnxG/bv8Agx4q8ffEmy8K/aPDvjzUNB0/UvC8c1muqWsGzbdT6XdTS3ek&#10;TFmdDa3TebiISYCyKK9R/ax/Yq+BX7aGieHdL+M1nr0N34P19db8J694V8UXuj6lo+oLG8XnwXNn&#10;LHIreXI6kEkEN0yAQ79lD9i34EfsY6Dr+j/BfTdakuvFmuvrXizxB4o8TXusaprN+yJH59zd3ksk&#10;sjCONFAyFAXgZLEgHq9FFFABRRRQAUUUUAFFFFABRRRQAUUUUAFFFFABRRRQAUUUUAFFFFABRRRQ&#10;AUUUUAFFFFABRRRQAUUUUAFFFFABRRRQAUUUUAFFFFABRRRQAUUUUAFFFFABRRRQAUUUUAFFFFAB&#10;RRRQAUUUUAFFFFABRRRQAVj/ABC0TSvE3gXWPDevSTLY6hpdxbXrWykyLC8TK5UAE7tpOMAnPY9K&#10;2Ka2xxgnpQB5v+x58NPhd8Ff2WvAHwe+Cl/ql14S8L+FbLSvDtxrcTpeS2kESxxtMJI42EhVQTlF&#10;57CvSqaNgO0NTgc9KACiiigAooooAKKKKACiiigAooooAKKKKACiiigDy/8AbY+Ndn+zd+yB8Tv2&#10;gdR8D2/ia38FeBdU1u48O3cwji1NLa1kma2ZyjhVcJtJKMAD0PSuo+CXjOH4j/Brwn8Q7bRI9Mj1&#10;7w3Y6jHpsbhltVngSQRAgDIUNtzgdOg6VzX7aHxQ8E/BL9kf4lfGH4lfD2Lxb4e8L+B9U1TW/C80&#10;MciatawWskklqVlBRhIqlMMCp3cgiuo+DHifRfG3wf8ACvjLw3oC6Vp2reHLG9sNLVVUWcMsCOkO&#10;FAUbFYLgAAY4oA6WvBrf9l3QE/4KWt+2gnxSt/7Tb4InwZJ4K+zr5zQ/2ut6NQ3+bnaDmLb5eMt9&#10;/wDhr3mvArX9kHxPD/wU3k/bufxjZto8nwNPgX+wTC/2hbn+2Fv/ALSH+75e0Fcfe3c9OAAe+iig&#10;DAxRQAUUUUAFFFFABRRRQAUUUUAFFFFABRRRQAUUUUAFFFFABRRRQAUUUUAFFFFABRRRQAUUUUAF&#10;FFFABRRRQAUUUUAFFFFABRRRQAUUUUAFFFFABRRRQAUUUUAFFFFABRRRQB8g/wDBbs4/Yy0Mk/8A&#10;NdPh1/6lmmV9eR/dr47/AOC6GqaZof7D2l61reow2dnZ/Gz4ez3l5cyhI4Ik8VaazSMxICqoBJJ4&#10;AFe1R/t6fsShfm/a4+G/U/8AM6WX/wAdoAp/FCIXX7cPwpgPWHwR4snX5ehEukR5z1/5adM856cZ&#10;GZ/wTKnWb9inwbhAu19UQheny6pdL/SovB/xG8FftGfth6L8Q/g3rtr4j8MeC/h7rGnar4l0y4Sf&#10;TzqWo3mlyQW0M6MUlmSGwnaVBzEs8G7HmrVXwp498AfsQfEjWPhF8TfGOl+G/h3rSvrnw/1TV5Ir&#10;Kz06aWdjf6R5zuFZhM4u4QcMY7mWMKFtgWAPoqivlb9p39qTx78XdAtfDX/BOv4laL4m1vR1k8R+&#10;ItQ0C6g1GH7HZAyRaUShcLLfzqsIx8/kx3JXDbDXqeh/ttfsu3+iXGr678Y9K8NyWUnlalpfjSU6&#10;LqFjJtVgk9rfCKaIlWVhuQBlZWUkEEgHq1I5KrkCvO9E/a9/ZS8SWjX2g/tK+A7yFWKmS38XWTDc&#10;O3EvWqWt/tqfsq6PcLY/8L18P303m7Z4tEvRqD2qBPMeecW3mG3t40G6SeTbFGvzOyjmgD558Y3c&#10;erf8FpPD/j21kZotD8I2/geds8RXFxZaprEyYxzvQaYe33PoK+2K+GtNvvBSi3/btsdbhl0LWv2l&#10;m1DWNehkU28empYyeF4LjePlMO6K13yA7VUsxOFJr6ln/av/AGYLe4jspv2ifAyzzBjDCfF1lufH&#10;XH72gD0CivNNY/bN/ZG8P3EVprn7Tvw/tJZuYY5/GFkrP06DzfU1fl/aj/ZrW3adf2gvBG0IW3f8&#10;JZZ4HH/XWgDvKK+W/wBjP9uDVvF3w/XX/wBrPxFo3hmbxZJceJPh3faiy6fBqHhu6maS0g3ysEe6&#10;tomjjmUEMVaGRlHm5Pr1z+19+yzaaj/Zdx+0P4NWTyWlZv8AhJLby0UZ4aTfsViAxCkhmCOQCEYg&#10;A9GorznR/wBrz9lXxFYf2lof7SXgO6g3FfOh8XWTLkHnkS1xKftA/F/4q/GjVLP9mK48J+JfBnhH&#10;Sbf+27i4uJPL1nUrh3zZ2moQs8cEttCiSyK0MwY3MMZaHcZEAPfKK8lH7aPwS8OQxw/GfUNR+G99&#10;5a+fa/EDTZNNgSbaC0Ed+4+w3ci55+zXEy4BIJAJB/w3l+xrLxpn7S3g/UmXmaPR9bivGgj/AIpp&#10;VgLmKFRy8zgRoOWZRzQB61RXlVl+3R+xfqN5Fp9h+1f8Opppm2xRx+MrIlm9B+9q5rv7ZH7JfhiO&#10;OXxD+0z4Bs1mYrG1x4vsl3Ef9taAPzu/4Lw/tAfAf4Kfti/s0axq/wAeNe0XxFpXxf0PUvGWjx+I&#10;tWNhZ+Gka53Xb2Mbm1w0ilXl8syHYoJwoFfqV4U8SaD4y8Maf4v8LahHeaZqtjFeafdx52zwSoHR&#10;xkA4KsD0HWvLf+G7P2Z59fstH03xo15Z3LMb7xFFZOulaWhGYJbq7kCxxRXDZSCXJSdlIRmwTW3d&#10;/tg/sn6fq1voN5+0t4BivLr/AI97ZvF9kHk69B5vsfyoA9HoZgoya8/v/wBq/wDZg0uNJdQ/aK8D&#10;QrJIsaF/FlmMseg/1vU14d+2d421D9p3VfA37Pv7LPxrs5tRuNYu/EOu3/hTxFG01jb6ZZSzWTO0&#10;LNhH1dtLRkfassRmXJ5FAH1gGDLuFeHfHTw5a+Nf2tfh34du4Fmih+G/jW8aNlzuPmaLaY+pW8k6&#10;9s1ofCD9tH4FeNvhXofirxr8VPDfhvW7jR7ebX/Duva1BZXmkXhiVprW4gmdZIZI2LKyOAQRzXG/&#10;Cr4t+Efjt+3/AKxrnw51c6rofhj4P2cUOsW8Mn2WeXUNUnLCKRlCyqU02Ng6FlZSpBxgkA7b9gbV&#10;zq/7F3wtMtwZJrPwNp2n3UjHlprWBbaUn33xN9K5X/go/wDtQ+P/ANln4S+G/F3w0tbWbUNR8f6X&#10;bakLpQyxaLC7XurS4PTGn2l0ofHys6Ec4q58HdQl/ZE0bVvhD428IeILnw3p2r3t/wCD/EHh/Qb3&#10;VxNp93cSXLwXCWsMkkFxBLLIhBBWSPypEckyxQ+W/tL3ngP9u/4oWfgb4B/EXQ/F1vpPwp8YLeR6&#10;PqkVzBBqF9Ba2lmtwyMVhc/vwoYg4MnYNgAo/sVt4nn/AOClPxs+JWq6ncTaX8SLWaXQYZJCUgtt&#10;Bvzoflp2wZoLm4BHVbteowa+3K+Rfh18NPF37Gfgb4B+OPiPDNqCeFvBFz4U+KOrxyGVrCe/FrdN&#10;qsxQN5kKX1o0cjDhRfGZmEcUhrrvH/7cdx4o8TWug/sX6PoXxW/svRL7XPGE2i+IEkhtba3CLDp8&#10;csAkC6hdu7m3Rx5bLaThymUagD6Morx3Sv8AgoF+xdrWl21/pv7Svg+4uLqBHg0m31uGXUHdgCIV&#10;tEYzNMSdohVDIW+UKW4pNS+Kvx++KMR8Q/s++BodJ0nTZlkaT4jaVeabceIQMeZbQWzqk9gvLAXV&#10;xHnfHhbeSNhNQB7HRXg8v7XHx+tp5Lcf8EwfjlcbJCvnQeIfAex8H7y7/Eytg9RlQcdQDxWh4X/a&#10;0+I+oaqtv8Qf2CvjN4N03YS2tap/wjepxK3ZPI0XWb66JP8AeEBQY+ZloAd/wUNuls/2I/iZI8mw&#10;N4VuI92Om/Ceo/vVl/tX2HirwJdfDf8AaJ8HeAda8UT/AA/1eeLWPDvhuzE+oX2m31k9o6QIzLuK&#10;XJsp2BIGyBs46iD9ojVdV/an8FQ/s+eBPh/4qj0/xRq1pB4u1rWvD9zpcOmaOkgnuXVrtIzLLIsX&#10;2eNYhIyyTq7KI0dh7+irjlRQBwf7Mnx0tf2j/gto/wAXLfQJtImv/tFvqmi3EwkfTb+1uZbW7tGd&#10;QBIYbmGaLeAA/l7gADiu+ryDVfg38a/h3441jxt+zz478Nx6d4g1H+09e8I+LNIuJI573yY4ibS8&#10;t51NgsgjVpC9vdjfllUZIOdrX7S37SHhzW28MXH/AAT0+I2tTxsqNrvhbxd4Wl0aRj/Ekl9q1peG&#10;MfxFrNXGDhGwMgHuFFeP+Hf2g/iR4W1DWNF/aD+DGrabcWtysukX3gfS9Q8QWV9ZSKCp329r5iTR&#10;vvjeNo1LbFkQbZABH4p/ax8VRtaP8Jf2OPi947t7iPdcXWm6XpmhrZk42rJH4h1DTpmLAk/uo5Nu&#10;CG2nAIB7JRXj6fG39pqSwvtW/wCGMtTjj0mRluNNl8daV/aGrYXIbTEWQ28qk4UfbbixOQ2VAALa&#10;Ef7VXhOx0a31Hxb8LPibpN1JEpvNM/4VnquoTWcxHzQu2nQXMUhQ5UvDJJESMpI6lWIB6Nq+qWuj&#10;WE2q39wsdvbwtLNI3RVUZJ/ACvO/2Qv2mNE/a2/Z58N/HzSfDN9oLa5p6y3/AIf1RlNzpVzgF7aU&#10;rwWXPDYG5WVsAMBXmv7VH7Xnwp8c/s2+Pvhx8FfiBb3HxN1rwbqeneD/AALfRyafrlzq09rJFaQm&#10;xu1iuIC0rRkvKiKiZkZlQM4PDX7AM8PiPUPDuv8Ajfd8NNXh0fUNR8G27zxz3Gr2mnpYkG4SQeXa&#10;hbazuAkYDtco0hZejgH0wrBhuFFeC+FfH/x5/Z88SP8ACDxt8D/Hvj3wrbXPmaJ8TtEvNNvFs9Oc&#10;Epb6jBcX6alPdQkGMyW9tc+dGYpWbzGlSPqLz9qvR5JVh8KfBD4oa2ySFb3yfAV1YC1G0lWzqQth&#10;MGYBP3BlILAsFUOygHqVFeM6V+2j4C8PT3em/tEeFte+Fd5ZzBGn8bWoTSp1ZQyNDqsJewctkjyT&#10;Ms4aN8xhdrNcH7eX7GoHm3P7S3g62t2/49r+81yKG1u/73kTuRFcbT8r+UzbG+Vtp4oA9aorzjSv&#10;2w/2T9b05tW0j9pfwFcWybg00Pi+yZRtGSM+b2qhc/tzfsdW2m2usJ+0x4KuLW7uPJhnsfEVvcKG&#10;ClizeUzbEVQS0jYRR1YUAerUV57f/tZ/suaXpz6tqX7RvgWC2jj3yTSeLrIKq+ufNrKtv27f2Kr2&#10;4js7T9rL4cySyOEjjXxpZZZicAf631IoA9Xoryu4/bV/Zu062XVte8d3GkaPKxW08T65oN7Y6Ndn&#10;t5GpXEKWkwccxlJWEoy0ZcAmo4v28P2J55Fhh/a2+G7M7BVVfGllyT/21oA9YorhR+09+zd3+P8A&#10;4JH18V2f/wAdpf8Ahp39m7p/w0B4J/8ACrs//jtAEf7QPxvg+CfhvSZ7DRBrGv8AifxHa6B4T0H7&#10;YLf+0dQn3vsMpVvLjjginuZXCuyw20rKjkBDnfs+/HXxL8TNU8RfDr4q+EtJ8M+PPCF5GniDw5o/&#10;iB9Utxa3CGSzvILmS2tpJYJUDLuaCMrLBPHhvK3twuvfEj4SfHf9s/4c+DPCvjfQvEkfhPw7rPij&#10;ydL1OK6+y3mbewgnPlMQjCK7u1XPUStXbfF74Z+M7Dx7pP7Qvwigjute0fT5NO1jw7JcJBH4g0t3&#10;DmASsv7u5hkBkgZmWMl5Y5NolEsQB6lRXlMv7Yvwg8PW0MvxNtPFXg3dGGvLrxd4Nv7OxsGI/wBX&#10;PqPlGxQ7vlB+0FXbhGbIJaP25/2T7wZ8LfGjTvE3l83f/CF28+ufYo/+e1z/AGfHN9mhHeWXZGMc&#10;sKAPWKK4G0/ao/Zlv7WO9sv2h/A8sMqho5E8WWZDKRwR+9rpPB/xF8BfEO0l1DwD400nXLeCXy5r&#10;jR9SiukjfAO1mjZgDgg4PODQBtUVU1XXdI0O3W61jUYbWN5VjWS4mWNWdjhVBYgZJ4A6k1zfxL+P&#10;/wAEfgz9lX4tfFjw94ba+yLGPW9YhtnuSDgiNXYNIfZQaAOvory+L9rv4TS2MmrHQfiBFYw8zX11&#10;8KdfhiRcZ8zMlkuY8cmQAoBySBzVV/24/wBmK0xd658Q7jRtMkGbPxJ4i8PX+m6Neg8qbbUrqCOz&#10;ug4+ZDDK4dfmXI5oA9arh/j/APGM/BXwNb+ILDw6+sarqmvafoug6QtwIftd7eXMcEYaQgiONQ7S&#10;yPhiscTkK7AI1z4ffHn4JfFjA+F/xc8M+ImaIyqmh67b3TGMNtL4idjtzxnpmvO/joi/Ef8Aao+E&#10;nwtsn3L4cvr/AMaauq/8so4LSSwtw3GPnlv2wpIz5TEZ2HaAd/8AAX4u2nxz+Euj/E+20S40uTUY&#10;5EvdKvOZbC7hleC4tnOBlo5o5IycDJXoOgoXv7S3wo0r9oWz/Zg1PxBJD4t1Lw++sWNrJasIZoFc&#10;qYxNjZ52A0gizvaNHcAqjleA0nUtI/ZK+Pviu28ea3Dpngf4oawuuaFrV/cpFZ6Xrf2ZI72wdmIW&#10;ETrbreRk/wCsme8yQdobgdH+Huq/tU6F8TP2ovhT5Ka1d+NrKf4QalqSHypU0BWginBzj7PeXD6o&#10;iyocS2l4rglZMUAfXqncoaiuD+E37Rvwv+Lk0mgaPq0mneJLJB/a/g/XI/surae+xGIltnw5XDri&#10;VA0T9UdhzXSeNfiH4E+G2hSeKPiF4x0vQ9NhYLJqGsX8dtCrHoC8jBQT25oA2KKq6XrWla5p0Or6&#10;LqEN5aXMSyW11azLJHKjDIZWUkMpHccVaoAKKY06I2w9fSvMfiv8Z/HFh8TtJ+DHwV8LafrHiKbT&#10;21jWpNZvntrHT9NSQRgPJEkjie4fdHCNhUCKZ2/1axyAHqNFeY6T+1n8F4rxdA+I/iceB9cW3V59&#10;D8br/Zku7A3iGSbbDeqjHaZbZ5Ys9HORU0H7Yv7J11dXdjbftL+AZJtPwb6NfGFkTbggkFv3vHAP&#10;5UAekUVj+CfiF4E+JWhR+KPh54x0vXdNm4h1DR76O5hf2DxsVP51qidGGQDQA+gHNeX/ALXfxP1v&#10;4c/BO/j8DXMyeK/EVxBoPg5LeESSNql44hhcJhsrFuM7sVKxxQySPhEYjmfh78ffEXwZt5vg/wDt&#10;OXWtal4i0q68jw/4g0zw3cXk3jHT8AperbWEL4uEB8u5jRAqOnnbY4powoB7tRXnGhftc/s461Dc&#10;fbPi3pOiXVpdPb3mk+KrgaTfW0inpJbXnlzICMMpKgOjKykqwJu+Bf2mfgD8TfEMvhLwD8W9C1TU&#10;49xWxtdQQyToucywgkefFkMPNj3JuRxuyjAAHdUV5bcftmfs82/mXw8YXs2jwybJ/Flt4dvpdDiY&#10;Had2ppCbNVVgVZzLtRhtYq3FWtX/AGu/2bNLt45LT4w6PrNxMcWuleFrj+2NQujjcRDZ2IluJiFB&#10;YiONiFVmOFUkAHpFFeVw/tnfAKO4ii8S6r4k8MQzOI4tQ8ceAdZ0CyaQ9I/tWpWkEPmHnCb9zYOA&#10;a9C8M+MPCvjTSo9e8HeIrHVrCbIivtNu0nhcgkEB0JUkEYPPFAGlRTTIoGTSLOjHAB9/agB9FAOR&#10;mvNf2j/jV4h+E9l4b8NeAPD9pq3izxv4mh0LwzY6jcvDaxSGGW5nurho1ZxDDbW88hAGZHWOIMhl&#10;DqAelUV5B4T/AGsdG03w3G3x38H+IvB+rWKLF4mnvPC9/wD2PYzA7GkXUTD9ma2LAss3mYVCpk8s&#10;5A9R0nxJ4f17SIvEGia1a3lhPD5sF9a3CyQyR/31dSVK+4OKAL1FYvhP4kfD/wAewXF14F8baTrU&#10;VnJsupNJ1KK4WFv7rmNjtPscVsqwbpQAtFRm4jGd3GP85rxP9pr9q/X/AIK+MdB8LfD7wA3i6aOY&#10;6n4/tLCSSS50Pw8pCSXqRQo7yTb5FaOHAMyQXATLKoIB7hRVDw/4l0LxTott4i8Naxa6jp95EJbS&#10;+sbhZoZkPRldSQw9wSKvK6v92gBaKKCcDJoAK/MzwH8aP2jvHH/BWLRfCX7Jf7dni74nfDnwzfao&#10;vx+Piy30b/hF9OuHj22WiaQ9pZ28r36OcuFmm8vCmViSyP8ApTc65o9nf2+lXmp28N1d7ja28kyq&#10;820ZbYpOWwOTjpXj9p/wTx/4J2+HvGsXxZsP2FPgxY+IrHVV1aHxND8MNIjvbe+SXzheLcC3EiTL&#10;IPM80MGDDdnPNAH5k/Bf9vf9s/xHpHwP/a6/4bW1rxF4q+J37Vl98PfFfwHjs9IXR9K0VLi/iMEV&#10;tHai9iuIYbe1mM73B+WZS4O7Lfs9CWKfNXkPwh+G/wCwb4++KGp/tNfAr4bfCfVvGkkz2usfELwt&#10;oumTao8hVQ0c19AhmJKhQVZ+Qo7AV7AAB0FABRUf2iPj3pwlUnGDQA6im716CnUAFFVNe17RvC+i&#10;XfiTxHqlvY6fYWz3F7eXk6xRQRIpZnd2IVVABJJIAAya5vxn8d/hX4D0LS/EWueKBNb65t/sKPSL&#10;WXUJ9UzGZc20FqsktwBEGlYxqwWNWc4UEgA6+is/wv4t8M+NtCtfFHhDXbXU9NvYvMs76xuFlimT&#10;+8rKSCO3HcYrQoAKKaZUDbTSefHnH40APopFYMMrUGoarp2lQfadTvI7ePeqeZNIFXczBVGSepJA&#10;HqSKALFNlZgPlNKjhxlaR1LdKAPhPxZ+29+3B4N/4Kd+AP2KNNvPhL8StH8Uf2rqPxB8P+FfC+o2&#10;eqfDzQ0XNjeX2oSahPbzGYsFEbWtu0jDagwwcNb9uP8Abo8Lf8FRfAf7D9tcfCb4iaHrOn3+q/En&#10;T/A/hfUrO/8Ah1pig/YZby/l1CeCZ5mwBG1tbO/8K7SJK9A0z/gm/wDsFfsj+NNY/aU0TxP8QPBN&#10;xq3jJfEXiB7f43eJrfTdX1eWdSpuLBdQ+z3jSyFYxbtE4kBWIIwIWl/Zy/4JhfsI/D7xRJ8fv2aN&#10;Z+IWnDxJ4qfxRqX9g/HDxMul6xqZl3STXdkNQ+z3JLpseOaNlIQxuuAVoA+iPi98X/A3wM8B3nxI&#10;+Il1fRaZZtGjrpejXWoXM0kjhI4ora1jkmmkZ2VVSNGYkgAV458O/wDgqv8AsR/FT4aeLvih4J+I&#10;+t3UHgPXotE8WaBJ4D1iLXdO1KV1jitG0l7UXxld2Cqqwks2QOQcdt+2dq/7RHh79mvxVrH7K/iD&#10;4f6T44gsd+k6x8UdQnttD09d6+bc3LwRSPiOLe6jbtLBQxCkkfFf7EfwC+Kfhb9nf4jfC7wenwj1&#10;z4qfEDVIdd8eeK9P/aV1uPXfFV7LL/p0l1dWOhWF54faNFC26W8UqxElGjX5mcA+zv2Wf23/ANm/&#10;9su18RSfAbxhqF3eeENYGl+KtF13wzf6PqWkXhTzFiuLO/ghniLJ8wLIAQDgnBx61X5//wDBMn4G&#10;yf8ABPH4hfFLUP2jv2jfhfotj8XfFUOreDPBVv8AESTX7+3mhVobuW417VLe1v8AV5ZJCq/vkbyf&#10;K2Kxya+/PtCEZGaAJKKyNV8feCdB17T/AArrni3TbPU9W3jS9Our6OOe82Y3eVGzBpMZGdoOM1p/&#10;aI+eenX2oAkorj9C+P8A8GPE/wASr/4PeHviRpN54m0uFpdQ0e3ulaWEKwDg443oWTegJZPMQsFD&#10;rm5qnxk+Euh3Go2mt/EzQLObSJIY9Wiu9YgjayeZd0SyhmHll1GVDYLDpmgDpKKhgvrW6t47q1nW&#10;SORQ0ckbBlZTyCCOCMVwN3+1f+zzpviHUvDesfFHT9Pk0i1ubi+vtT321iEtsfatl3KqwStBkecs&#10;bs0WfnCmgD0SiuL8I/tH/s/eP7m1svA3xv8ACOsT33/Hnb6b4jtZ5J+M/IqSEtxzwK3tC8c+DvFF&#10;/qWleG/FGn6hc6Pd/ZdWt7K8jleyn2hvKlVSTG+CDtbBwaANaik3jbvxVf8AtjTP7Q/skX0JuhCJ&#10;ja+YPMEZON+3OduQRnpmgCzRRRQAUU1pAvUGlVw3SgBaKa0qJ1rP8SeLvDPg/RLvxN4q1y107TbC&#10;Ey31/fXCxQwIOrO7EBR9aANKiud+HvxZ+G3xX0htd+HHjTT9Yt45PLuGsblXa3kHWKVM7opAcgxu&#10;FdSCCAQRXQhg3IoAWiiigAooooAKKKKACiiigAooooAKKKKACiiigAooooAKKKKACiiigAooooAK&#10;KKKACiiigAooooAKKKKAPH/25v2UF/bO/Z/m+C8PxBl8LX0XiLR9d0fXE01bxLa+03UIL+382AvH&#10;50Rlt0DoJIyVJAdTzXHj4F/8FPwMf8PBfhmeTt3fs7T8eg/5GGvpCigD5ub4E/8ABUBo9g/4KE/D&#10;RT13L+zrNn9fEFKfgV/wU/JH/Gwf4Z/+I6zc/wDlwV9IUUAfNifAH/gppFdPdw/t/wDwxV5MCVl/&#10;Z0ly+OmT/wAJBk4qK4/Zy/4KTXWoR6rcft3/AApkuoRiG5k/ZvlaSMZ7N/wkGRX0xRQB8w6h+zL/&#10;AMFGtXn+1av+3D8IbuXbtWS6/ZpkkYD0yfEFTWP7OX/BSXTGU6Z+3b8KLfapVRB+zdKmFJyV+XxA&#10;OMgV9MUUAfNUf7Pn/BTCG0+wRft8/C1bfaVEC/s5ShMHqCP+EgxznnpVSP8AZb/4KGwwPbRftqfB&#10;1Y5MeZEv7M8gV8dMj/hIOcV9QUUAfM+m/s4/8FItHikg0j9uj4S2qS/6xbb9m2WMP9ceIOaqf8Mq&#10;f8FBgdw/bO+DQbru/wCGZXzn1/5GDrX1HRQB806l+zx/wUr1i3+y6v8At5fCq6i3BvJuf2b5ZEDD&#10;oQD4g61DB+zP/wAFF7azbT7f9tz4QpbtIJGgX9mqUIXHRto8QYyMda+nKKAPmLUf2Zf+Ci+sXP2v&#10;V/23fhBdS7QPNuP2aZXbA7ZPiA1PZfs9f8FL9Ls0sdJ/b3+FtpDGcrFbfs4yog5ycKPEGBX0tRQB&#10;83n4F/8ABT3Py/8ABQX4Z47j/hnefn/y4KP+FFf8FPC2X/4KCfDMj0/4Z3n/APmgr6QooA+bLn4B&#10;f8FNby3a0vP2/fhfNFIMSRzfs5zMrD0IPiDkVW039mr/AIKOaM7TaN+3J8JbORxhntP2a5Iyw98e&#10;IOa+nCcDNeV+BP2x/gj8UPiPdfDL4eXPiTWLiy1C50+51vT/AANq0uipd27Mk9v/AGott9iMkboy&#10;Mom4dWQ/MCtAHAT/AAC/4KbXdu9rd/8ABQD4YyRyKVkjb9nWUq6nqCD4gOQR1FVLb9mT/go1Z2Eu&#10;mWv7cvwkjt5v9dbx/s1yLHJ/vL/b+DX08p3KGxRQB8u2/wCyz/wUPs3aSz/bZ+D0TMhRmj/ZndSV&#10;PUHGv9DU2lfs1/8ABSHQxING/br+E9n5jAyfZf2bZY92PXb4g5/+vX05RQB8xah+zL/wUZ1W5W81&#10;L9uP4S3EyqAs1x+zXJI4x6E6/V1fgV/wU9Tlf+Cg3wz+7jaf2dpsfX/kYP619IUUAfNq/Aj/AIKg&#10;Lwf+Chfw1YH+9+zrLx9Ma/8A405/gV/wU9KYT/goN8M1b+9/wzvOf/dgxX0hRQB83N8Cf+CoDbdv&#10;/BQr4arj73/GOs3zf+XBTm+Bf/BTst8v/BQT4Zhf+zd58/8AqQV9H0UAfN7fAr/gp+Rhf+ChHw0H&#10;PX/hnab8v+RgpH+BP/BUBnVl/wCChXw1UL95f+GdZvm/8uCvpGigD5wPwM/4KemTd/w8F+Ge3sn/&#10;AAztPx/5cFIvwL/4KfAnd/wUH+Gh9B/wztNx/wCXBX0hRQB83r8C/wDgqAFx/wAPCPhnu/vf8M7T&#10;f/NBR/woz/gqARz/AMFCfhr97PH7O035f8jB/wDXr6QooA+bW+BH/BUFgAf+Ch3w2+9n/k3WX8v+&#10;Q/0/X3p3/Cif+CnwfzB/wUI+GucYwf2d5sf+pBX0hRQB83N8Cf8Agp+3T/goV8NeoP8AybvNxjt/&#10;yMFL/wAKL/4Ke5XH/BQb4Z4/iX/hnebn/wAuCvpCigD5vX4Ff8FPQ+5v+Cg3wzI/u/8ADO03H/lw&#10;UD4F/wDBT/v/AMFCPhn97P8AybrN+X/IwV9IUUAfN5+Bf/BT7dlf+CgvwzC9l/4Z2n4/8uCj/hRf&#10;/BT7p/w8H+Gn/iO83/zQV6J8c/2tfgz+z34k0TwR46vNcvfEHiO1urrRfDfhPwlqOt6jc29t5YuL&#10;gW+nwTSLDGZolaRlChpUXOWAPUfCH4u/Dv48fDbRfi/8JPFNvrfhvxDp6Xuj6raqwS4hbocOAykH&#10;IKsAysCrAEEAA8T/AOFFf8FPj1/4KDfDP8P2dpv/AJoKUfAv/gp6D/ykF+Gf/iO82f8A1IK+j6KA&#10;Pm8fAv8A4KfbSv8Aw8G+GfP/AFbtP/8ANBQfgX/wU+IwP+Cgvwz+v/DO0+f/AFIK+kKKAPmK/wD2&#10;Zf8Agozql2t/qf7cfwluZlACzXH7NcjuMHjk6/nipT+zr/wUqOof2v8A8N5fCr7Xs2G6/wCGb5fM&#10;K/3d3/CQZx7V9MUUAfL8H7Lv/BQ+1uVvLT9tj4PxzI25Zk/ZnkDg+uR4g6+9Xp/gL/wU5uYWt7j/&#10;AIKAfDCSN1KvHJ+znMVYHsR/wkHSvpKigD5uX4Ef8FPI1CRf8FA/hiqqMKv/AAzpNj6ceIBxSv8A&#10;Aj/gp1IjRy/8FAfhi6sMMr/s6zkH/wAuCvpCigD5b/4ZQ/4KBbcD9sv4Mj3H7Mj8f+V+mn9k3/go&#10;JtwP2z/g3n1/4Zkb/wCX9fU1FAHzHpn7NP8AwUf0V2k0b9uj4S2bSLiRrX9muSMsPfb4gGauH4Ff&#10;8FQGG0/8FCfhmP8AaX9nabP/AKkGP0r6QooA+b/+FFf8FPsYP/BQf4ZnHTP7O035/wDIwUf8KK/4&#10;KfblY/8ABQb4Z8fe/wCMdpuef+xgr6QooA+XJ/2VP+ChFzM1zc/tqfB+SSRi0ksn7M7Mzseck/2/&#10;ySeT61xvxG/4JlftD/GHUrfWfi38Yf2bvFN5a2/kWt14j/ZAtr6SGPJbYjTa2xVcknaDjJr7VooA&#10;+E/D/wDwSL+J/hW7a+8OeMf2WbGeS2kt5Liz/YvsYZXhkXbJGWTWR8jKSrL0YEg5rqvhL/wT+/a6&#10;+AcF3a/Ar9pL4B+Co7+RXvl8I/soR6b9qYdDJ9n1xA5A9RX2FRQB83/8KL/4Kf8Ab/goN8Mx9P2d&#10;Z/8A5oKD8C/+Cn5H/KQb4Z/+I7T/APzQV71428beFvhz4UvvHHjjXLfTNJ0y3M9/f3TbY4Yx3J/z&#10;kkAZJrzvwz+3F+zN4q+AmqftN2PxH+zeCtF1K70/UtU1TSbuzkiu7e6NpJb/AGaaJLgzfaB5SxCP&#10;e7kKqsxAIB4z8Uv2BP2v/jhYrpfxo/aU+Afi61WcTrb+KP2UY9QjWUAgSBZ9cYBgCQD1wah+Dv8A&#10;wT3/AGtf2epL5/gP+0d8AfBf9q+X/a3/AAiX7JsOm/bvL3eV532bW08zZvfbn7u9sdTX0H8DP2p/&#10;gn+0Ze67pHwt8SX0mpeGJrePxDomu+G9Q0fUdOM6GSBpbPUIIJ0SRAzI5TY4VtpO049DzQB81Xn7&#10;Pv8AwUz1CCS01D9v34X3EMnDQ3H7OczIR6Y/4SDmn2/wD/4KbWlutpZ/8FAPhjDHGgSOOP8AZ0mU&#10;RqOAFA8QYAA9q+kqKAPkP4p/sJftofHHSP7A+M37UvwK8XWXmJItr4o/ZVTUIw652vsn11l3DccH&#10;HGTjqawfh5/wS++P3wh8RJ4w+EfxZ/Zq8K6ukZjGreHP2PbWyufLJGUEsOtKwBwMjPOK+2qKAPim&#10;2/4Jn/tQ6XreoeJfC/7SvwR8P6lq83m6xqXhb9mibSbnUZMlt1xLZ+IYnnO47vnLckkYzVr/AId7&#10;/tw5/wCT7vA/4/CDWf8A5qa+zKKAPiTX/wDgmN+1J4xtY7D4gftSfB7xTawzie3s/F/7O93rFvBM&#10;BgTRxXviOVI5AOkiqHAJwRuOeq8Dfsaft+/De7vL7wb+3H8MLSfUfL+33Tfs+XU09xsBEavLL4ia&#10;RlQM2xN21d7YA3HP1jRQB8y337OX/BSzVoGtta/b7+F19Fv3LFdfs3yOoOPQ6/8A/X96jm/Zk/4K&#10;MT28NnN+3F8I3htWzawyfs1yFYef4R/wkGF/DFfT1FAHxL8Q/wDgl98f/i54kfxn8VPi7+zZ4m1m&#10;SFY31bxB+x9bXl0VHT97LrbPx2+bA7AUlr/wTD/ab03XJPFei/tM/BnTdauIhFd+IdL/AGc7q11S&#10;6iH3Ypr2LxGtxNGAFwjuyjauAABj7booA+Q/DX7C/wC3T4R12PxVof7bfwz/ALUt45IrPUL74C31&#10;5LapJjzFia48SOYt+F3bcbgqg5AAHWP8Cv8Agp823b/wUI+Gi4/6t2m5/wDLgr6QooA+YdS/Zj/4&#10;KLaxdfbNW/bg+Ed1JtwJLr9muSRgPTLeICcVl/EL9iz9uX4t+E/+ED+Kv7XHwT8SaJ8n/En179l0&#10;Xlr8hBX91NrrJwQO3HGMYBr6yooA+bYvgH/wU2ggW2t/2/8A4YxRRrsjij/Z0mVVUDAUD/hIOgHp&#10;VTT/ANmb/go3pVy15pn7c3wmtZmUh5bb9mySNmzyeRr/AK19O0UAfNs/wE/4Kc3UL21z/wAFAPhf&#10;JHIpVo5P2c5mVlPYg+IORXl/jj/glR8a/iZ4kl8Y/Eb4k/sxeINWuI1S41PXP2NrS7uJVUYUNJLr&#10;TMQAMDJ4FfcVNkbYhagD4J/4c1+MsY/tX9kv/wAQj0//AOXFaWu/8EoPjp4sgtbTxt8aP2ffEEGn&#10;QrBpFv4l/ZW/tKPS4VAAhs0utfkW0iAAAjhCIAAABgY+l/hT+2H+z98bvix4o+Cnwu8d/wBr+IPB&#10;1ja3mvQQ6bcrCkFxLcRRPFcPGsNypktp0JhdwrRspwRiqfw9/bf/AGdPiX8Wrf4GaD4o1my8VX2m&#10;3OoaTpPibwTq+inVLa3dUnls31C1hjvFjMibjA0m0OrHCsCQDw6L/gnl+2zBCtvD+3R4HSONQqxx&#10;/B/V0VVHRQF8UAKAMAAAADoOmL3hf9hT9uXwf4jh8YaL+2v8MW1e3t5ILXVL/wCAd9eT20cm3zEi&#10;e48SOYg5VdwTAbYu7O0Y+vgcjNFAHza3wG/4KetGYz/wUK+GvzfxH9naXP8A6f8AH6V59qf/AATX&#10;/an1eW+N7+0z8E2t9Uujdaxpqfs0zJZancEgme6tV8QCC5l4X95KjN8q8/KMfadFAHx3r3/BP/8A&#10;bJ8SavB4k1H9rP4Nx6raW7W9prGm/s2zWd5DATloFuIPEKSiJiATGHCkgEg4FUbD/gnF+2LpFr/Z&#10;+g/tm/DXTbXczLZ6T8DdStIAzHLN5UPiZEyzZZjjLEkkkkmvtKigD4wtv+Cdf7aFhax2Ok/tt/D2&#10;wt4F22trpvwW1W2ht1/uxxReJ1SNR2VVAA4A4GN/4d/sa/t6fCXSrjRfhr+2b8H9DgvLprm+/s39&#10;mmSJru4Y5eeZhr+6aVjy0jlmY8kk19YUUAfEfif/AIJc/tA+Obm8n8d/Gv8AZ61xL+7+2Xlrq/7J&#10;6XFvcXhABu5IJNdMT3JUBTOU8zaAu7HFSJ/wTT/a+tNDHhjQP20vh/oOmxwiK10/wr8HdY0eKzjH&#10;RbcWPimL7MB28nZjtivtiigD4r0v/gnD+2xo9n9itv2/vDtwv/PXWPh/4l1Gb6edd+LpZSPYuQPp&#10;xU03/BPD9te6hktb39uPwFcQyqVmguPg3q8kcikYKsreKCrKRkEEEEHnNfZ1FAHwja/8Eifihp+k&#10;Xmgad41/Zbt7DUFRb+xh/YvsVhuthyhlT+2MSFTyM5AJzitey/4Jn/tUaXo0PhbSv2pfg/a6HBgQ&#10;+G7X9ni7j0pUDBhGLFfEYtgm4Z2CPbnJxk5r7XooA+R/Ff7En7ePjbU49b8Q/tu/DFr6O1W3S+s/&#10;gDeWk/kg5ETSW/iNGZASSEYkKSSMEk1mH/gnv+3Aen7d/gn/AMNDrP8A81NfZdFAHxNY/wDBMn9q&#10;PSNXuvE2gftSfCHTNY1EAavr2l/s+XtrqOqY+79ru4fEizXe0cKJncKAMYwMTWn/AATf/bE0xZF0&#10;b9s34a6eLiZpboad8DtTtxcSn70svleJl82RsDdI+WbHzE19p0UAfDegf8Eqv2gfBuoTaz4B+PPw&#10;F8NahdKVu9U8LfsvPpd7dKTkia5tPEEc0wLfMd7tub5jk81a1z/gmn+2lr/k/af+Cg2k2fkkkf2D&#10;4P8AFelM+ccO1j4xhMg44DEgdQBX21RQB8Xwf8E5/wBs+KK3trr9t/wJqMNvJHIsGvfB/WdSWRkY&#10;OplF34pk88hgGzJuOQM5wMafhD9hP9t3wB4qufGngr9sL4P6XqV0syNPY/s2zRiNZpBLMI0HiDbH&#10;5koEkmwAyOAzliM19e1yvxj+Nfw1+Afgi5+InxW8Srpek2vDzC1luJJHwSI4oYVeSaQgHEcaszY4&#10;BoA+Ybz/AIJ+fts3mrXmuL+2t8M7W61G6NzqUmlfAa/sReXBGGmlW28SRq8hAALsCxCjJOBWPrv/&#10;AATI/bR8QzpcXX/BRCzsjGuAmgeHPGGlRt7slj4zhRz7sC2OhHGPqnQv2ifg94g+ANl+1JbeOrK2&#10;8A33hWLxLD4k1Im1gTSpLcXC3MnnBTEvlEMd4BUdQCMVJ8Avj/8ACr9p34Yaf8Zfgp4mbV/DmqNM&#10;tnfSabc2bs8UrRSK0NzHHLGyyI6lXQHKnigD5Wl/4JiftW39jDp3iX9sP4d+JI7O4Fxp7+Nvg3rH&#10;iCW0nX7k8cup+Kbh0mTnZKDvQk7WFNt/+CYn7XaeYmq/ty+FNbjklWYWviz4c+I9bt4JlOUlgg1H&#10;xbPDbOp5VoUQoQCpBAx9vUUAfGp/4J8/twty/wC3f4JZsfePwi1nnn/saearX/8AwTa/ax1uWKXx&#10;V+1X8H9f+z7/ALNH4o/Z3u9VSAupRmjW88RyiNmQspZQCVYgnHFfadFAHxmv/BPT9t5P9X+3Z4HX&#10;/ZHwf1nA+g/4SjgUp/4J7/twHj/hu7wT/wCGh1n/AOamvsuigD470T9gX9uDw/4gs/FVn+278N59&#10;Q02R5NNuNS+Beo3n2ORkKNJEs/iV1jcozLvUBgrsAQGNGs/sCftv63rl34km/bZ+GlrfajMJ9TuN&#10;K+A9/Y/bZtip50wtvEkayy7FRDIwLFURScKoH2JRQB8b2H/BPz9tqx1K11SX9tr4cXjWdwlxbxap&#10;8DdSvIkmRgySeXP4mdN6sAytjKMAykEAi78UP2Ev2y/jdo6+HvjN+098B/F2nrdC4Wx8UfsqJqEI&#10;lwRv2T66y7sH72M++OK+u6KAPkvwn+xN+2/4DsNQ0vwV+1j8D9JtdWWNdVt9M/ZaFvHehIliTzVj&#10;11RJtjVYxuBwihRgACuR8L/8Erv2g/h/5w+Fvx7+A/g37SV+2N4I/Zgk0RrpV+6spsPEEJlVecB8&#10;7dxxjNfcVFAHxTZf8Ey/2jrDQNd8MQ/HD9nl7HxS6v4ohuP2TUmGtOpJV7wya6xu3BYkNKXOT165&#10;k03/AIJv/tf6DpkWg+Gf2xfhjo+mW8fl2ekaL8CdRsbK2j/uRW9v4lSKNOvyooXk8cnP2lRQB8g6&#10;n+wb+2ZrPgzSfh3qX7U3wPk0PQJEk0DS1/ZfKw6VIgxHJaquvj7NImTteLay9iKj0r9gL9sPQxpY&#10;0j9p/wCBcLaLDcxaTIv7LCtJaLcsHuNjnXSymV1DyHOZG5fcea+wqKAPiDQv+CW37RfhC7utR8Af&#10;tCfAvwtdag2dSu/B/wCzHJos15zn989h4ghM3OSN+7BORiunH7Dn7bjeEdK8A3P7WvwTuNF0K8hv&#10;NF0q6/Zf82CxuYZfNinjR9eIWVZP3gkHzh/m3bvmr64ooA+TfG37Fn7cnxM0a88OfEn9rL4H+ItP&#10;1JdupWOufst/a4btc52yJLrzK4yAcMDyBWCf+Cbv7VaRaRHp37S/wO0tvD+l/wBm+H7jQf2YW0+f&#10;TLLOWtbeW219JIIGwA0SMqHA4719oUUAfGo/4J8ftvDk/t2+Cc9c/wDCotZ65/7Gj/P6VVuv+Ca3&#10;7V97cx6pd/tVfB+XUoZDJb63N+zrdSajC5UIWS9bxEblPkGzCyAbcjGOK+03bapIrzLwJ+2B8APi&#10;d8c9c/Zw8B+Ov7S8XeG9L/tDWLGLTblYYoftL2rFbhoxDKVnjkiZY3Yo6MrAEEUAfM+of8EuP2y9&#10;RvJL6T/go7NC0rlmjs4PHdvEpJzhIovHCxxr6KiqoHQCruif8E1/21dBieK2/wCCguj3nmNndr3g&#10;7xXqrL/utfeMZmQdOFIHHTk5+h/A/wC2T8BfiZ8Srr4V/D3XNb1u+s9QubC61TS/BWrT6PFdW+4T&#10;27aqtqbASxsrRunn7lkUxkB/lr1FSWXJFAHxJqX/AATO/bG1m+jvdX/bu8M3EaxtHNpcvw98Stpl&#10;3GwwUuNPPi77JcggnPnRPn8F20x/wSo/ahsbCDRvB37ZvgvwbptrkwaP8Nfhn4i8KWKk8s32XRfF&#10;trCWJ5LFMk8mvuiigD4jvP8AgmL+1jrFk2jeKv2zPAXiLTJLUW9xoviz4Sa5rFhdxg5/0i1vfFUs&#10;Fy+efMlR5OB81X9A/wCCdn7YvhaSwXw7+2B8KbO10mWOTSdLh/Z7u/sNgyHMfkWh8RG3hCEDaEjG&#10;wjK7TzX2bRQB8X/FP/gm1+0z8dNbt/Evxt+On7O3jDULSLyre+8UfsjQahNHHnOxZLjW3ZVzzhSO&#10;alH/AAT2/bcUbU/bo8Cxr2jh+DusIqj0AHijCgdAAMAcY4GPsuigD41/4d8ftv45/bu8E/8AhotZ&#10;9f8Asaf8/pVfU/8AgnN+2zq1s1rcft8eF4FZgfM034a+IbOYYOcCa38WJIo9drDcCQcgkV9pUUAf&#10;DNx/wS4/bIupmnk/4KMzRludlpD47t41P+zHD44VFHsqgfiSahH/AASr/bJGSf8AgpRqDHOVJm+I&#10;HHt/yPVfdlFAHwn/AMOrf2yvL2j/AIKT6hu4+fzfiBnp1/5Hqgf8ErP2yQcr/wAFJtQ/2v33xA5/&#10;8vr/AD7V92UUAfCf/Dqz9sg9f+CkuoY/u+d8Qef/AC+q9s/Yv/ZJ+OH7NWr69e/Fn9p+b4g2+q28&#10;CWNvP/wkRNkyO5LA6xr+qD5gwH7tYj8o3FuAPoCigAooooAKKKKACiiigAooooAKKKKACiiigAoo&#10;ooAKKKKACiiigAooooAKKKKACiiigAooooAKKKKACiiigAooooAKKKKACiiigAooooAKKKKAGXMR&#10;uLeSANt3oV3emRX58/sPf8E3/wBrH9lfU/hb4A07X73S9N+HviDU28Y+MG+Mmtapa+NdHdbxba1X&#10;Q7ktbWcsjzW88jDb9neBhE8vmuR+hNFACIoVQoHQYpaKKACiiigAooooAKKKKACiiigAooooAKKK&#10;KACiiigAooooAKKKKACg8jFFFAHxz/wUO/Yz+N/7S/x28H+MdI8PNrHgnQfB+rWT2vhLx4/hPxRa&#10;atdFFWaPVYYTM1i8CtHLarNEjPseRLgIqL7d+w98K/iv8EP2UfAnwl+Nj+GW8S+H9BSy1IeD7GO2&#10;02PYx8uOGOKGBAEi2IWSGJWZWYRoGCj1iigAooooAKKKKACiiigAooooAKKKKACiiigAooooAKKK&#10;KACiiigAooooAzPGN/4m0zwxfX/g7w3Dq+qRQM1jps9+LVLiTshlKv5YP97afoa+FNL/AGJP2v8A&#10;xR+yLr3wf134Z+G9C8SaT+0IvxP8NwyeNDdWOuAeK313+z5Jktw9qTGFh8wxOodg20gHH39TfMXp&#10;QB89/s2fA74yL+1t8UP2u/jH4V0/wy3i7w7oHhzw94Zsda+3TJaacbyZ7q6kVFjWSSa+kRI4y4WO&#10;FWLbpCq/QwyBzQDmigAooooAKKKa0qocNQA6ikRg65ApaACiim+YKAHUU0yKoyacrBl3CgAooooA&#10;KKCcDJpqzRt0NADqKAwPQ00yKvWgB1FAORkUUAFNkG5CNu7/AGfWlZgvJpVYMu4UAfJ/wW+EP7Ve&#10;if8ABST4i/tLeNvgro+n+EfHPgXQdBt7q38ax3NxZyaXJqkokaHyFyJjexrgN8hDEk8Av/Z8+EP7&#10;Svin9qGP9p79rz4LQx+JbfSbzSPCcek+KbW40jwbpszI0sVsmFmurm5MMHnXUiqSEVI44kDCT6to&#10;oAFGFAooooAKKKKACiiigAooooAKKKKACiiigAooooAKKKKACiiigAooooAK4H9pXTviVrXwa8Re&#10;G/hR4Hste1jWdLuNPitdQ1oWESLNE0ZlaTy5Pu7gdu3J6cV31FAHxf8ADX9iX9p7xf8AsTfA39nn&#10;4ga/4c8E3vwl0/RrbXdBvrF/EeleJ5tMs4YraSbyLqxfyFuIxcCFmIMkUJcMEwfTv+CZ/wCz18ev&#10;2Y/2X7f4X/tF+JtB1TxF/wAJJrOpNL4dsZoYYo7u/muQjNLPM0rkysxbKgBwmGKGR/oKigAooooA&#10;KKKKACiiigAooooAKKKKACiiigAooooAKKKKACiiigAooooARxuUrXyx4Q+Fv7Vtl/wU08QftIa5&#10;8FtHh8D6z8PbLwlBqFv42WW6iFnqN/crdtbGBRiVbiMeWGLKScscc/VFFAH59fsY/wDBOv8Aax/Z&#10;g8TfCzwlpfijXLHT/A/i/Xbjx34hk+MerX+k+LdFuDftaQw6HM7W1tcNJc280u2KFYXgcxyzbzn9&#10;A492wbhg+lOooAKKKKACiiigAooooAKKKKACiiigAooooAKKKKACiiigAooooAKKKKACiiigAooo&#10;oAKKKKACiiigAooooAKKKKACiiigAooooAKKKKACiiigAooooAKKKKACiiigAooooAKKKKACiiig&#10;AooooAKKKKACiiigAooooAKKKKACiiigAooooAKKKKACiiigAooooAKKKKACiiigAooooAKKKKAC&#10;iiigAooooAKKKKACiiigAooooAKKKKACiiigAooooAKKKKACiiigBsgyhGa/G39q34vX3h749/ti&#10;+MviD4S/ao8SQ+AdetB4W8TfCT4sX+naL4PVtCs5FM9pHrEEaok7tcSN9iuI1RmaTcoKD9lGG5cV&#10;5n4B/ZK+Dvw88ZfE7xppukzX0nxe1aK/8a2Orslza3LpYx2XlrEy4EbQRKrI24Nls8HFAHyb8V/+&#10;ChHx+/Y3/Zd/Zv8AhFql1p3xO+MnxW8OxxyeMtJ0DVda0ry7WwS5utVFppEEl5qCsrxKiRLEJDL5&#10;rSRIpB8p/as/4KNf8FFPFH/BNj9oPxd4f8IS/DXxb8LbCwvLH4lXHw38RaFZeI9PuCxc6ZbawkE9&#10;peQugSQMbqIK4IZi4C/X8H/BKr9ma1/Z/wDAX7P1nrHjS3i+FWoTXnwx8XWfimWHXvDDyCVClteR&#10;hSYhDNJB5UqyRtFtVlbauOnuv2CvhR4s+AvjT9nf41+O/HfxH0P4gae1l4ml8ceLri6mkgIICQCM&#10;xxWhUncGgjjYsFZixVSAD54/aK/4KH/tZ/sn+HvhV8B/E+i+FPF/xc+JkN/fRa14T+H/AIk1HSdI&#10;0mziheS5k0zT/tl/eSlpo4gqyRR5fe0kYXY+Br//AAVl/bC8J/sg+Pfivrv7LS2vi/wP4+8K6DpN&#10;94i8J6/4c0Txnb6vqFpbNNaQ6vBBd2kkZneN1bz0icIweZTtr6F1f/gmN8GPEfw98IeFPE/xY+KG&#10;peIvh/qFxeeCfibdeOJv+El0d54/Jljju0VVeFoSYmhkjeNlPKlsNWn4p/4J6fC/4h/BK8+BvxT+&#10;K3xH8XWeoeJdL1261fxN4ue7vPtWn3sN5bCPcvk28YlgTckMUYYZzknNAHmPgb9q/wD4KA6H+1a3&#10;7Gv7RPhT4P2PiLxr8ONV8U/DXxB4NuNUu7HTZbK4t4HsdShuDFJc4N1EwnhaAOEceWhII+U/Af7S&#10;v7c19/wQ9+JX7Sf7UvxF8LeO7Wxv7630hNPk1vSNWkuIPFTWcguL+y1GN1hCLtjWDyiqqqu0g3Bv&#10;0w8RfsvfDPxP+0z4a/ay1M6h/wAJZ4U8L6h4f0po7rFt9jvZYJZg8ePmfdbphsjHPB4x46P+CQf7&#10;MEXwh+In7PVr4u+IEfw/+JF01zfeCT4ueTTdGle+F/M2nRSI32XzLgb2GWAyQgQHFAFX4yftXfta&#10;+OP2sde/Yt/YX8GfD+31XwL4U03XPG3jL4pXV7LZQrfvMtnY21pZMk00rLBJI8zyqkYAG12bA8l8&#10;Vf8ABXP9pbSPgVZX2n/s+eE1+KWiftPad8HPGvhu58STto11d3Ajb7VY3wQSRROk9swaWF2i3SKY&#10;5ig3/Sfx8/4J5fB346/FuH9oGx8c+OvAPj5dDGiXvjD4beKH0q81LTQ5kS1ugFeK4RHJZGeMuhJC&#10;soJBqW//AATI/ZX074X+FfhPo+i61a2PhX4l2fj6PUG1ya41DVvEFvKZReX91cGSW7d3Pzl2yQFV&#10;SqooABzH7Lf7Vn7Wc37X+vfsUftn+E/h6viOHwHD4x8O+IPhldX32GSwe7a0e0nhvgZPOjkUN5qt&#10;sdW+4hGDzH/Baj4F6If2JvjD+1PoHxI+JXh3xt4N+FeqXXh2+8IfFrX9Gtbe4gglkhlazsbyK2lk&#10;DnO6SNiwADZAAH0hH+zP8OI/2oW/a5WTUP8AhLG8EL4VYfaR9lNgLs3Q/d7c+Z5pPzbsY4x3q9+0&#10;V8B/BH7T/wADPF37PXxKkvl8P+NfDt1outHTbgQ3H2W4jMcgRyDtbaxwcH6GgD4l+PXwv8Efsj/s&#10;LeEPi54U1P4ha9qHjDxp8ObbWYfGXxu8Xagoa61eyieSJ5dULwEG5diiFYpSiJKkiAKO8+IP7WH/&#10;AAUT+IX7Ynxh/ZO/Y+8E/B+OP4ZaP4d1KDxL8RrvVCJP7RtLiU2jW9mcyu0kBxMJIxEijMc7SZT3&#10;74wfsffCb44fBHQf2f8AxrJqg0Dw5q2h6jpv2O7VJxNpV1Bc2u5ypDDzLePcMDIyBjORoeB/2Y/h&#10;x8Pvj98QP2kvD8mof8JJ8SrHR7TxJ51wGtzHpsU8VsYk2godtw+4kndhemOQD4k8C/8ABWX9uPxD&#10;8DPhD+3l4l/Z1+Gun/Bn4leKNE8N3Xhiz8VX914otZ9S1D+zlv0nMEdr5SXLKfs2xnaLnzVY7V0f&#10;2gf+CtX7Rkn7S/xD+Cn7KnwmhuNL+E+qRaRr2pat8J/GHiZte1RraK5e1gl0C1kh05USRF8yZppG&#10;aTd5CooMn0Vaf8Ez/wBnCz/ZJ8E/sWxy+IG8G/D/AF7StX8Ps2qD7YLjT9QGoW/mS7MOomUbl2jK&#10;8cHmpviB/wAE6vhL4r+MmvfHjwB8TviJ8OfEfi6OBPGlx8O/FjWMPiAwR+VDJcwukkYmSPKCaJY5&#10;dpwXOFwAdx+zR8bfEHx5/Zx8KfHLxx8IPEHgDUvEHh+LUNU8F+J7d4r/AEeYpmS3mV0R9yHI+ZEJ&#10;GCVXOK/Pb4b+O/H3iP8A4IUftF/8FAbXx7rGn/ET4qReMvE02vafqUsNxpAtLq407T7W1ljKtClv&#10;bWUKqU2/MXbksSf058IeE7LwL4U0/wAI6ZqWpXdvptnHbQ3GsanNe3UqouA0s87vJM5xy7sWJ5JN&#10;fLv7Pf8AwTgvfBH7Lvxe/YG+MGs2OofCXxZ4l1o+A20LUJo9SstC1ZmuZ7K4EkWyOSG6nuRHIjSh&#10;4yjMFbK0AeN/sk/t0XX7AXwb+KPwH/bN+I+v+JLz4YeE4fHfgDXNe1CW71bxX4Z1FQ8Fqsk7tJdX&#10;VtfO2nklyzl7YkL5gUeNfAXxl+1v8KvHn7YMn7Ufxa8UeJPEP/DK9n8QNS8H33jDUf7L8O6peR6x&#10;ctp1isFxG9nHFHHb25ktnjkbyS4cMQ1foD8b/wDgmV+yb+0P8RPhH8VPil4PvL3XPgncrL4Luo9Q&#10;aMMiiIrDdKPluIxJBDMFYZWSMMpGWDafjf8AYF+BnxA+I/xU+KPiC51z+0vjB8N4vA/i9YdQVYv7&#10;LjjuY18hdmY5cXc3zksMkccUAfPE37aP7Xuia7+zR+zN+yr8MvAN5efFP4A3XiOa88f69qnl6HNZ&#10;2+leW5lBmuL2MC8ZWjc+dKdrNOmGZrFl/wAFI/2w7X9ln4uahdfs46J4k+MXwf8AiRB4O16z8Erq&#10;V7o00c62kv8AbkVtFFJfSwQW935sllEJJz5DKrjeGX6O8OfsT/Bvwt8TPhr8WdLm1j+1fhT4BuvB&#10;/hYSXwaI6bcJaLJ5y7P3kuLKDDgrj5uPmrNf9gr4WWg+I9z4R+IHjvwzqHxO8YReJ9c1fwx4qlsb&#10;q11GO2itg0DxAfuzFCoaGUSxseSpwMAHgHiX4g+Kf29f+CXvxY1rWf2h/hp4j8RaDaXl/wCHfEvw&#10;hhvrE6HqWnRJfWn2m2vppLixvI54lLwyMCYyu4bXK19R/sXfGrUP2j/2Q/hf+0Bq9h9lu/G3gDSN&#10;curcDHly3VnFM6/QFzXjfxS/4Jz6n4T/AGUPip8G/wBlXxtdHx18Zp44fHHxH+IviK4vNQuI5Y4r&#10;K4uy4ikVpYbBWjt4EjihDKgJQFmP0h8J/hr4X+DXwu8OfCLwRZ/Z9G8L6Ha6TpUA/wCWdvbxLFGv&#10;4KgoA6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BQABgAIAAAAIQAZ7IOh3QAAAAYBAAAPAAAAZHJzL2Rvd25yZXYueG1sTI9BS8NA&#10;EIXvgv9hGcGb3aQl0sZsSinqqQi2gnibJtMkNDsbstsk/feOXvTyYHiP977J1pNt1UC9bxwbiGcR&#10;KOLClQ1XBj4OLw9LUD4gl9g6JgNX8rDOb28yTEs38jsN+1ApKWGfooE6hC7V2hc1WfQz1xGLd3K9&#10;xSBnX+myx1HKbavnUfSoLTYsCzV2tK2pOO8v1sDriONmET8Pu/Npe/06JG+fu5iMub+bNk+gAk3h&#10;Lww/+IIOuTAd3YVLr1oD8kj4VfFW0TwBdZTQYpmsQOeZ/o+ffwM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Dlkl+xtgIA&#10;ANAMAAAOAAAAAAAAAAAAAAAAADwCAABkcnMvZTJvRG9jLnhtbFBLAQItAAoAAAAAAAAAIQBKCOZS&#10;YJ8BAGCfAQAVAAAAAAAAAAAAAAAAAB4FAABkcnMvbWVkaWEvaW1hZ2UxLmpwZWdQSwECLQAKAAAA&#10;AAAAACEAX/MRjJVCAQCVQgEAFQAAAAAAAAAAAAAAAACxpAEAZHJzL21lZGlhL2ltYWdlMi5qcGVn&#10;UEsBAi0ACgAAAAAAAAAhALdRhe9zJwEAcycBABUAAAAAAAAAAAAAAAAAeecCAGRycy9tZWRpYS9p&#10;bWFnZTMuanBlZ1BLAQItAAoAAAAAAAAAIQA/yrrAxzUBAMc1AQAVAAAAAAAAAAAAAAAAAB8PBABk&#10;cnMvbWVkaWEvaW1hZ2U0LmpwZWdQSwECLQAUAAYACAAAACEAGeyDod0AAAAGAQAADwAAAAAAAAAA&#10;AAAAAAAZRQUAZHJzL2Rvd25yZXYueG1sUEsBAi0AFAAGAAgAAAAhANpJiZbUAAAAsQIAABkAAAAA&#10;AAAAAAAAAAAAI0YFAGRycy9fcmVscy9lMm9Eb2MueG1sLnJlbHNQSwUGAAAAAAkACQBGAgAALkcF&#10;AAAA&#10;">
                <v:shape id="Picture 15" o:spid="_x0000_s1027" type="#_x0000_t75" style="position:absolute;width:5730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lKwQAAANsAAAAPAAAAZHJzL2Rvd25yZXYueG1sRE/NasJA&#10;EL4LfYdlCt50U0HR1FVCpdBDikb7AEN2moRmZ+PuGuPbdwXB23x8v7PeDqYVPTnfWFbwNk1AEJdW&#10;N1wp+Dl9TpYgfEDW2FomBTfysN28jNaYanvlgvpjqEQMYZ+igjqELpXSlzUZ9FPbEUfu1zqDIUJX&#10;Se3wGsNNK2dJspAGG44NNXb0UVP5d7wYBd/5arfPu9wV/fliXdZnu/nioNT4dcjeQQQawlP8cH/p&#10;OH8O91/iAXLzDwAA//8DAFBLAQItABQABgAIAAAAIQDb4fbL7gAAAIUBAAATAAAAAAAAAAAAAAAA&#10;AAAAAABbQ29udGVudF9UeXBlc10ueG1sUEsBAi0AFAAGAAgAAAAhAFr0LFu/AAAAFQEAAAsAAAAA&#10;AAAAAAAAAAAAHwEAAF9yZWxzLy5yZWxzUEsBAi0AFAAGAAgAAAAhAFiSWUrBAAAA2wAAAA8AAAAA&#10;AAAAAAAAAAAABwIAAGRycy9kb3ducmV2LnhtbFBLBQYAAAAAAwADALcAAAD1AgAAAAA=&#10;">
                  <v:imagedata r:id="rId21" o:title=""/>
                  <o:lock v:ext="edit" aspectratio="f"/>
                </v:shape>
                <v:shape id="Picture 16" o:spid="_x0000_s1028" type="#_x0000_t75" style="position:absolute;top:21585;width:57308;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9hzwQAAANsAAAAPAAAAZHJzL2Rvd25yZXYueG1sRE/fa8Iw&#10;EH4f+D+EE/YybLoJop1RRBBKX2RVxh6P5tYUm0tJMtv998tgsLf7+H7edj/ZXtzJh86xgucsB0Hc&#10;ON1xq+B6OS3WIEJE1tg7JgXfFGC/mz1ssdBu5De617EVKYRDgQpMjEMhZWgMWQyZG4gT9+m8xZig&#10;b6X2OKZw28uXPF9Jix2nBoMDHQ01t/rLKji9l2b8mNqn8nbeVFVVL5E8K/U4nw6vICJN8V/85y51&#10;mr+C31/SAXL3AwAA//8DAFBLAQItABQABgAIAAAAIQDb4fbL7gAAAIUBAAATAAAAAAAAAAAAAAAA&#10;AAAAAABbQ29udGVudF9UeXBlc10ueG1sUEsBAi0AFAAGAAgAAAAhAFr0LFu/AAAAFQEAAAsAAAAA&#10;AAAAAAAAAAAAHwEAAF9yZWxzLy5yZWxzUEsBAi0AFAAGAAgAAAAhALl32HPBAAAA2wAAAA8AAAAA&#10;AAAAAAAAAAAABwIAAGRycy9kb3ducmV2LnhtbFBLBQYAAAAAAwADALcAAAD1AgAAAAA=&#10;">
                  <v:imagedata r:id="rId22" o:title=""/>
                  <o:lock v:ext="edit" aspectratio="f"/>
                </v:shape>
                <v:shape id="Picture 17" o:spid="_x0000_s1029" type="#_x0000_t75" style="position:absolute;top:43221;width:5730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jDwAAAANsAAAAPAAAAZHJzL2Rvd25yZXYueG1sRE9Ni8Iw&#10;EL0L+x/CLHjTdGWp0jWKLFRW8GKr7HVoxrbYTEoTa/33RhC8zeN9znI9mEb01LnasoKvaQSCuLC6&#10;5lLBMU8nCxDOI2tsLJOCOzlYrz5GS0y0vfGB+syXIoSwS1BB5X2bSOmKigy6qW2JA3e2nUEfYFdK&#10;3eEthJtGzqIolgZrDg0VtvRbUXHJrkZBevy333m8z66nst9wvGhTu90pNf4cNj8gPA3+LX65/3SY&#10;P4fnL+EAuXoAAAD//wMAUEsBAi0AFAAGAAgAAAAhANvh9svuAAAAhQEAABMAAAAAAAAAAAAAAAAA&#10;AAAAAFtDb250ZW50X1R5cGVzXS54bWxQSwECLQAUAAYACAAAACEAWvQsW78AAAAVAQAACwAAAAAA&#10;AAAAAAAAAAAfAQAAX3JlbHMvLnJlbHNQSwECLQAUAAYACAAAACEAZ8OYw8AAAADbAAAADwAAAAAA&#10;AAAAAAAAAAAHAgAAZHJzL2Rvd25yZXYueG1sUEsFBgAAAAADAAMAtwAAAPQCAAAAAA==&#10;">
                  <v:imagedata r:id="rId23" o:title=""/>
                  <o:lock v:ext="edit" aspectratio="f"/>
                </v:shape>
                <v:shape id="Picture 18" o:spid="_x0000_s1030" type="#_x0000_t75" style="position:absolute;top:64807;width:57296;height:2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NKwwAAANsAAAAPAAAAZHJzL2Rvd25yZXYueG1sRI9Bi8JA&#10;DIXvC/sfhix4W6eKinQdxZVd0JNUPXgMndgWO5nSGW399+YgeEt4L+99Wax6V6s7taHybGA0TEAR&#10;595WXBg4Hf+/56BCRLZYeyYDDwqwWn5+LDC1vuOM7odYKAnhkKKBMsYm1TrkJTkMQ98Qi3bxrcMo&#10;a1to22In4a7W4ySZaYcVS0OJDW1Kyq+HmzNwudJplIz35+nuts4m202W/XW/xgy++vUPqEh9fJtf&#10;11sr+AIrv8gAevkEAAD//wMAUEsBAi0AFAAGAAgAAAAhANvh9svuAAAAhQEAABMAAAAAAAAAAAAA&#10;AAAAAAAAAFtDb250ZW50X1R5cGVzXS54bWxQSwECLQAUAAYACAAAACEAWvQsW78AAAAVAQAACwAA&#10;AAAAAAAAAAAAAAAfAQAAX3JlbHMvLnJlbHNQSwECLQAUAAYACAAAACEAkeUzSsMAAADbAAAADwAA&#10;AAAAAAAAAAAAAAAHAgAAZHJzL2Rvd25yZXYueG1sUEsFBgAAAAADAAMAtwAAAPcCAAAAAA==&#10;">
                  <v:imagedata r:id="rId24" o:title=""/>
                  <o:lock v:ext="edit" aspectratio="f"/>
                </v:shape>
                <w10:wrap type="topAndBottom" anchorx="margin" anchory="margin"/>
              </v:group>
            </w:pict>
          </mc:Fallback>
        </mc:AlternateContent>
      </w:r>
    </w:p>
    <w:p w14:paraId="3C2D620F" w14:textId="03C952B1" w:rsidR="00955681" w:rsidRDefault="00417771">
      <w:pPr>
        <w:rPr>
          <w:rFonts w:ascii="Times New Roman" w:eastAsia="Times New Roman" w:hAnsi="Times New Roman" w:cs="Times New Roman"/>
          <w:kern w:val="0"/>
          <w:sz w:val="24"/>
          <w:szCs w:val="24"/>
          <w:lang w:eastAsia="en-GB"/>
          <w14:ligatures w14:val="none"/>
        </w:rPr>
      </w:pPr>
      <w:r>
        <w:rPr>
          <w:noProof/>
          <w:lang w:eastAsia="en-GB"/>
        </w:rPr>
        <w:lastRenderedPageBreak/>
        <mc:AlternateContent>
          <mc:Choice Requires="wpg">
            <w:drawing>
              <wp:anchor distT="0" distB="0" distL="114300" distR="114300" simplePos="0" relativeHeight="251677696" behindDoc="0" locked="0" layoutInCell="1" allowOverlap="1" wp14:anchorId="5D76002E" wp14:editId="0C82AB3F">
                <wp:simplePos x="0" y="0"/>
                <wp:positionH relativeFrom="column">
                  <wp:posOffset>0</wp:posOffset>
                </wp:positionH>
                <wp:positionV relativeFrom="paragraph">
                  <wp:posOffset>0</wp:posOffset>
                </wp:positionV>
                <wp:extent cx="5730875" cy="5577246"/>
                <wp:effectExtent l="0" t="0" r="3175" b="4445"/>
                <wp:wrapTopAndBottom/>
                <wp:docPr id="22" name="Group 22"/>
                <wp:cNvGraphicFramePr/>
                <a:graphic xmlns:a="http://schemas.openxmlformats.org/drawingml/2006/main">
                  <a:graphicData uri="http://schemas.microsoft.com/office/word/2010/wordprocessingGroup">
                    <wpg:wgp>
                      <wpg:cNvGrpSpPr/>
                      <wpg:grpSpPr>
                        <a:xfrm>
                          <a:off x="0" y="0"/>
                          <a:ext cx="5730875" cy="5577246"/>
                          <a:chOff x="0" y="0"/>
                          <a:chExt cx="5730875" cy="5577246"/>
                        </a:xfrm>
                      </wpg:grpSpPr>
                      <wps:wsp>
                        <wps:cNvPr id="1434512074" name="Text Box 1"/>
                        <wps:cNvSpPr txBox="1"/>
                        <wps:spPr>
                          <a:xfrm>
                            <a:off x="10633" y="4534786"/>
                            <a:ext cx="5714365" cy="1042460"/>
                          </a:xfrm>
                          <a:prstGeom prst="rect">
                            <a:avLst/>
                          </a:prstGeom>
                          <a:noFill/>
                          <a:ln>
                            <a:noFill/>
                          </a:ln>
                        </wps:spPr>
                        <wps:txbx>
                          <w:txbxContent>
                            <w:p w14:paraId="522A9E38" w14:textId="1386E6DF" w:rsidR="0000575E" w:rsidRPr="00656D66" w:rsidRDefault="0000575E" w:rsidP="00385040">
                              <w:pPr>
                                <w:pStyle w:val="Caption"/>
                                <w:jc w:val="both"/>
                                <w:rPr>
                                  <w:noProof/>
                                  <w:sz w:val="22"/>
                                  <w:szCs w:val="22"/>
                                </w:rPr>
                              </w:pPr>
                              <w:r w:rsidRPr="009F2817">
                                <w:rPr>
                                  <w:b/>
                                  <w:bCs/>
                                  <w:i w:val="0"/>
                                  <w:iCs w:val="0"/>
                                  <w:color w:val="auto"/>
                                  <w:sz w:val="22"/>
                                  <w:szCs w:val="22"/>
                                </w:rPr>
                                <w:t>Figure S</w:t>
                              </w:r>
                              <w:r>
                                <w:rPr>
                                  <w:b/>
                                  <w:bCs/>
                                  <w:i w:val="0"/>
                                  <w:iCs w:val="0"/>
                                  <w:color w:val="auto"/>
                                  <w:sz w:val="22"/>
                                  <w:szCs w:val="22"/>
                                </w:rPr>
                                <w:t>2</w:t>
                              </w:r>
                              <w:r w:rsidRPr="00C212D7">
                                <w:rPr>
                                  <w:i w:val="0"/>
                                  <w:iCs w:val="0"/>
                                  <w:color w:val="auto"/>
                                  <w:sz w:val="22"/>
                                  <w:szCs w:val="22"/>
                                </w:rPr>
                                <w:t xml:space="preserve"> </w:t>
                              </w:r>
                              <w:r>
                                <w:rPr>
                                  <w:i w:val="0"/>
                                  <w:iCs w:val="0"/>
                                  <w:color w:val="auto"/>
                                  <w:sz w:val="22"/>
                                  <w:szCs w:val="22"/>
                                </w:rPr>
                                <w:t xml:space="preserve">Representative coupled GC-EAG traces showing antennal responses of alate grain aphids, </w:t>
                              </w:r>
                              <w:r>
                                <w:rPr>
                                  <w:color w:val="auto"/>
                                  <w:sz w:val="22"/>
                                  <w:szCs w:val="22"/>
                                </w:rPr>
                                <w:t>Sitobion avenae</w:t>
                              </w:r>
                              <w:r>
                                <w:rPr>
                                  <w:i w:val="0"/>
                                  <w:iCs w:val="0"/>
                                  <w:color w:val="auto"/>
                                  <w:sz w:val="22"/>
                                  <w:szCs w:val="22"/>
                                </w:rPr>
                                <w:t xml:space="preserve">, against headspace extracts collected from </w:t>
                              </w:r>
                              <w:r>
                                <w:rPr>
                                  <w:color w:val="auto"/>
                                  <w:sz w:val="22"/>
                                  <w:szCs w:val="22"/>
                                </w:rPr>
                                <w:t xml:space="preserve">S. avenae </w:t>
                              </w:r>
                              <w:r>
                                <w:rPr>
                                  <w:i w:val="0"/>
                                  <w:iCs w:val="0"/>
                                  <w:color w:val="auto"/>
                                  <w:sz w:val="22"/>
                                  <w:szCs w:val="22"/>
                                </w:rPr>
                                <w:t xml:space="preserve">(n=0)-infested </w:t>
                              </w:r>
                              <w:r>
                                <w:rPr>
                                  <w:color w:val="auto"/>
                                  <w:sz w:val="22"/>
                                  <w:szCs w:val="22"/>
                                </w:rPr>
                                <w:t xml:space="preserve">T. monococcum </w:t>
                              </w:r>
                              <w:r>
                                <w:rPr>
                                  <w:i w:val="0"/>
                                  <w:iCs w:val="0"/>
                                  <w:color w:val="auto"/>
                                  <w:sz w:val="22"/>
                                  <w:szCs w:val="22"/>
                                </w:rPr>
                                <w:t xml:space="preserve">MDR049 and </w:t>
                              </w:r>
                              <w:r>
                                <w:rPr>
                                  <w:color w:val="auto"/>
                                  <w:sz w:val="22"/>
                                  <w:szCs w:val="22"/>
                                </w:rPr>
                                <w:t>T. aestivum</w:t>
                              </w:r>
                              <w:r>
                                <w:rPr>
                                  <w:i w:val="0"/>
                                  <w:iCs w:val="0"/>
                                  <w:color w:val="auto"/>
                                  <w:sz w:val="22"/>
                                  <w:szCs w:val="22"/>
                                </w:rPr>
                                <w:t xml:space="preserve"> Solstice and </w:t>
                              </w:r>
                              <w:r>
                                <w:rPr>
                                  <w:color w:val="auto"/>
                                  <w:sz w:val="22"/>
                                  <w:szCs w:val="22"/>
                                </w:rPr>
                                <w:t>S. avenae</w:t>
                              </w:r>
                              <w:r>
                                <w:rPr>
                                  <w:i w:val="0"/>
                                  <w:iCs w:val="0"/>
                                  <w:color w:val="auto"/>
                                  <w:sz w:val="22"/>
                                  <w:szCs w:val="22"/>
                                </w:rPr>
                                <w:t xml:space="preserve"> (n=0, 25)-infested </w:t>
                              </w:r>
                              <w:r>
                                <w:rPr>
                                  <w:color w:val="auto"/>
                                  <w:sz w:val="22"/>
                                  <w:szCs w:val="22"/>
                                </w:rPr>
                                <w:t xml:space="preserve">T. </w:t>
                              </w:r>
                              <w:r w:rsidRPr="009F2817">
                                <w:rPr>
                                  <w:color w:val="auto"/>
                                  <w:sz w:val="22"/>
                                  <w:szCs w:val="22"/>
                                </w:rPr>
                                <w:t>monococcum</w:t>
                              </w:r>
                              <w:r>
                                <w:rPr>
                                  <w:color w:val="auto"/>
                                  <w:sz w:val="22"/>
                                  <w:szCs w:val="22"/>
                                </w:rPr>
                                <w:t xml:space="preserve"> </w:t>
                              </w:r>
                              <w:r>
                                <w:rPr>
                                  <w:i w:val="0"/>
                                  <w:iCs w:val="0"/>
                                  <w:color w:val="auto"/>
                                  <w:sz w:val="22"/>
                                  <w:szCs w:val="22"/>
                                </w:rPr>
                                <w:t xml:space="preserve">MDR037 and MDR045 </w:t>
                              </w:r>
                              <w:r w:rsidRPr="009F2817">
                                <w:rPr>
                                  <w:i w:val="0"/>
                                  <w:iCs w:val="0"/>
                                  <w:color w:val="auto"/>
                                  <w:sz w:val="22"/>
                                  <w:szCs w:val="22"/>
                                </w:rPr>
                                <w:t>for</w:t>
                              </w:r>
                              <w:r>
                                <w:rPr>
                                  <w:i w:val="0"/>
                                  <w:iCs w:val="0"/>
                                  <w:color w:val="auto"/>
                                  <w:sz w:val="22"/>
                                  <w:szCs w:val="22"/>
                                </w:rPr>
                                <w:t xml:space="preserve"> 24 hr. </w:t>
                              </w:r>
                              <w:r w:rsidRPr="003D0ED1">
                                <w:rPr>
                                  <w:i w:val="0"/>
                                  <w:iCs w:val="0"/>
                                  <w:color w:val="auto"/>
                                  <w:sz w:val="22"/>
                                  <w:szCs w:val="22"/>
                                </w:rPr>
                                <w:t>Upper trace, response of antenna; lower trace, FID response.</w:t>
                              </w:r>
                              <w:r>
                                <w:rPr>
                                  <w:i w:val="0"/>
                                  <w:iCs w:val="0"/>
                                  <w:color w:val="auto"/>
                                  <w:sz w:val="22"/>
                                  <w:szCs w:val="22"/>
                                </w:rPr>
                                <w:t xml:space="preserve"> GC peak numbers correspond to compounds listed in </w:t>
                              </w:r>
                              <w:r w:rsidRPr="00DF60FE">
                                <w:rPr>
                                  <w:i w:val="0"/>
                                  <w:iCs w:val="0"/>
                                  <w:color w:val="auto"/>
                                  <w:sz w:val="22"/>
                                  <w:szCs w:val="22"/>
                                </w:rPr>
                                <w:t>Table 1</w:t>
                              </w:r>
                              <w:r>
                                <w:rPr>
                                  <w:i w:val="0"/>
                                  <w:iCs w:val="0"/>
                                  <w:color w:val="auto"/>
                                  <w:sz w:val="22"/>
                                  <w:szCs w:val="22"/>
                                </w:rPr>
                                <w:t xml:space="preserve"> with arrows indicating their respective EAG peak. </w:t>
                              </w:r>
                              <w:r w:rsidRPr="00DF60FE">
                                <w:rPr>
                                  <w:i w:val="0"/>
                                  <w:iCs w:val="0"/>
                                  <w:color w:val="auto"/>
                                  <w:sz w:val="22"/>
                                  <w:szCs w:val="22"/>
                                </w:rPr>
                                <w:t>Identifications confirmed by GC peak enhancement using authentic standards</w:t>
                              </w:r>
                              <w:r>
                                <w:rPr>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 name="Group 8"/>
                        <wpg:cNvGrpSpPr/>
                        <wpg:grpSpPr>
                          <a:xfrm>
                            <a:off x="0" y="0"/>
                            <a:ext cx="5730875" cy="4577080"/>
                            <a:chOff x="0" y="0"/>
                            <a:chExt cx="5730875" cy="4577122"/>
                          </a:xfrm>
                        </wpg:grpSpPr>
                        <pic:pic xmlns:pic="http://schemas.openxmlformats.org/drawingml/2006/picture">
                          <pic:nvPicPr>
                            <pic:cNvPr id="6" name="Picture 6"/>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875" cy="2292985"/>
                            </a:xfrm>
                            <a:prstGeom prst="rect">
                              <a:avLst/>
                            </a:prstGeom>
                            <a:noFill/>
                            <a:ln>
                              <a:noFill/>
                            </a:ln>
                          </pic:spPr>
                        </pic:pic>
                        <pic:pic xmlns:pic="http://schemas.openxmlformats.org/drawingml/2006/picture">
                          <pic:nvPicPr>
                            <pic:cNvPr id="7" name="Picture 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283502"/>
                              <a:ext cx="5730875" cy="2293620"/>
                            </a:xfrm>
                            <a:prstGeom prst="rect">
                              <a:avLst/>
                            </a:prstGeom>
                            <a:noFill/>
                            <a:ln>
                              <a:noFill/>
                            </a:ln>
                          </pic:spPr>
                        </pic:pic>
                      </wpg:grpSp>
                    </wpg:wgp>
                  </a:graphicData>
                </a:graphic>
              </wp:anchor>
            </w:drawing>
          </mc:Choice>
          <mc:Fallback>
            <w:pict>
              <v:group w14:anchorId="5D76002E" id="Group 22" o:spid="_x0000_s1038" style="position:absolute;margin-left:0;margin-top:0;width:451.25pt;height:439.15pt;z-index:251677696" coordsize="57308,55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d0ra4AwAAWQsAAA4AAABkcnMvZTJvRG9jLnhtbNRWXW/bNhR9H7D/&#10;QOi9sSx/VohTZM0SFMjaYEnRZ5qiLKKSyJF05OzX71xSimMnQD/WYduD5cvve88955Knb3ZNze6l&#10;dUq3q2R8kiZMtkIXqt2sko93l6+WCXOetwWvdStXyYN0yZuzn3867UwuM13pupCWYZPW5Z1ZJZX3&#10;Jh+NnKhkw92JNrLFYKltwz2adjMqLO+we1OPsjSdjzptC2O1kM6h9yIOJmdh/7KUwn8oSyc9q1cJ&#10;fPPha8N3Td/R2SnPN5abSoneDf4dXjRctTj0casL7jnbWvVsq0YJq50u/YnQzUiXpRIyxIBoxulR&#10;NFdWb02IZZN3G/MIE6A9wum7txXv76+suTU3Fkh0ZgMsQoti2ZW2oX94yXYBsodHyOTOM4HO2WKS&#10;LhezhAmMzWaLRTadR1BFBeSfrRPVr19YORoOHh240xkQxO0xcH8Pg9uKGxmgdTkwuLFMFeDvdDKd&#10;jbN0MU1Yyxvw9Y4C/UXv2JiiIicwm+BifoduLBn6HTpfQG2czieThAGd6WwyXSx7dPb44cx5j984&#10;nQK+QMpHFHhurPNXUjeMjFViwelANX5/7TycwtRhCp3f6ktV14HXdXvQgYnUA1xdHr0ly+/WuxD8&#10;dIhkrYsHBGh1VIsz4lLh6Gvu/A23kAeEBMn7D/iUte5Wie6thFXa/vlSP81HxjCasA5yWyXujy23&#10;MmH1uxa5JG0Ohh2M9WC02+athoLHKCZGBBMLrK8Hs7S6+YRKcE6nYIi3AmetEj+Yb30UPSqJkOfn&#10;YRIUaLi/bm+NoK0JKwLybveJW9Oj7ZGo93pgC8+PQI9zI8rnW69LFTJCuEYUe7jB3CfyiuaedqiR&#10;kW1B8GwZE7Ehqv04cU4hznTZV7xvEietHGcZefVIy0NxGiVy/PoCBeuZOL9cyLHKb4kQ8TJovmqP&#10;htvPW/MqZlKtVa38Q7gXkE1yqr2/UYJ0SY094PMBcIzSoSyocpgTV4AMSlxr8dlR3IdjoXmw97pW&#10;hnRHVCC7jwKkO6rULwARb4ELLbaNbH281qysuced6iplHKiey2YtC6j/XQERCFypHtXJWNV6ygvP&#10;nRW/ozJE21vpRUXdJXzq+5E7NwyEAPY+U3RUEdi6+00X2JiDy0EQ33wHZNnr7PVydkCWfYH6YTVs&#10;8LhPDZoxxzD+NyxcHLNwQahRZMTU/zgLs3+dhVm2nMzSUJZ4vr9Pn7xHwMXJPPvH71PKWLxPg6zQ&#10;DFW/f0v1Nt5vsA4eiE/bYdb+RXz2FwAAAP//AwBQSwMECgAAAAAAAAAhAHufmiWWVwEAllcBABUA&#10;AABkcnMvbWVkaWEvaW1hZ2UxLmpwZWf/2P/gABBKRklGAAEBAQDcANwAAP/bAEMAAgEBAQEBAgEB&#10;AQICAgICBAMCAgICBQQEAwQGBQYGBgUGBgYHCQgGBwkHBgYICwgJCgoKCgoGCAsMCwoMCQoKCv/b&#10;AEMBAgICAgICBQMDBQoHBgcKCgoKCgoKCgoKCgoKCgoKCgoKCgoKCgoKCgoKCgoKCgoKCgoKCgoK&#10;CgoKCgoKCgoKCv/AABEIAig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uR8MfHT4XeMfjB4q+Anh7xN9o8WeCtN0y/8A&#10;E2k/Yp0+x2+ofaPsb+YyCOTzPslxxGzFfL+cLuXPXUAFFGaMj1oAKKM0ZHrQAUUZ7UUAFFFFABRR&#10;RQAUUUUAFFFFABRRRQAUUUUAFFFFABRRRQAUUZoyPWgAooBB6GjNABRRnPSjI9aACijNFABRRmig&#10;AoozjrRQAUUZ7UUAFFGaMj1oAKKMjGc0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TP2acj/gr9+1Fx/zTT4Z/wA/EVfWdfJv7NQx/wAFff2o+P8Ammvwz7f9jF+X0719ZUAc&#10;f8d9E+Jev/DO/sPhL8V7TwTrK7ZY/EV74eTVI7eJDukBt3liVtygjcW+XOcGvzT/AGAP+Ci/7bvx&#10;S/Yd8bf8FTf2qf2qtFt/hP4F8Ua0bHw/ofwutYbvxPounv5SSLcSXYFvNPNuiVdpCsmNx3ZH3l+3&#10;P4h8fy/BTWvhL4C+B3xM8VTeOPDuqaRLrXw0bRPtOgebb+ULhhq2o2alz5xaPYZOYm3bflLfDXiv&#10;9j7Vtc/4JVaL/wAEnvD/AOwl+0/ofhHT7eyg1TxFp6+A/t2ppFeC7n3qfEXlqZ5clyAfvHrzQB1f&#10;7R3/AAWhvfGf7CB+N/w/+FPxu+CsnjbXvDeh/CnxZq3gvQbrUNevtUlJVbCwvrwxSqI4pdz3ARdj&#10;CRN3ymul+BH/AAU//a4+KH/BVnxx+wZp37Juoar8O/hV4c06x8aeNZ7vSI9Ug1e4lzFqs7Jqa2/2&#10;Ca0V5RbQW73auw3xxANGtD9qr4feK/2qvHPwN17xH/wTq/aQ0nQPgb4wh8R6T4R01fAptNTureJY&#10;7VZi3iMlEhCnAUchiOK5H4afs+/G/wCDP7Qfx/8Ajx8Nv2Yv2sbKP9oKzlbxDodza/Dq4/s/UDbv&#10;BBdw3La95+23WWXyoSwQbwG3hRQBtfs2f8Fm/BA8A6t8atd8cfEz4tSfFz45ax4Z/Z6+HOm+C9Dt&#10;b/ULWydUlXT2t50WaxiLMz32oTRuFUFlXgv7prX/AAVNsPAnxX+DvwA+MX7JfxI8HePPjP4s1DRt&#10;A8L6pc6LcSWkNlBHPcajNLZ6hNCbVY5M5jd5CUcCMkDPxhoX/BOrxJ8Nvhr+zvonwD/ZQ/aw8FeM&#10;v2bY9aTwd42trL4c3hvf7WDC/a6s7nXnidn3sFIxsDH7x2le5+NX7Ov7Q3xj+Pfwn/aik+DX7ZGm&#10;/EP4X+HdQ0QeK0sfhdNLqVtesxuJBA+q/Zba42uY1ljhwqKgKsy7iAexfFr/AILxfsw/B/4f/Hf4&#10;na78NPG13o/wG+JFj4F1a4sLWzdte1m4k2SQWC/aAX8jIMnmCM4+6GIIElj/AMFq9N1L9pHU/wBk&#10;Cz/YD+ODfEuHwXD4t0Pwo0GgiTUtHkm8oXUkx1XydOxwxjvZIJBkRlRK6Rv8w+C/+CbMHg/4V+CP&#10;g237FP7Vuq6T4Y/aCPxZ8QSas/gKa48V6kHLRW17IfEXzRL8oY43PyeCRj1C9+B/xGuPjF+0p8dh&#10;+xH+1BH4q/aJ8HWvhj+14U8B+Z4QsILCW0VLA/8ACR5JZpBMxc8vFGcDBJAPsP8AYC/bf+G//BRL&#10;9lHwz+158IvDGvaP4f8AFDXiWmn+JrWKG8ie1u5rSQMIZJEIMkLlSrkFcE7TlR8t/EH/AIOLf2eP&#10;Avw9+IHxqsf2Wvi7r3gD4Y/EiXwZ4t8daPY6UNPjvFuY7dHt/Pv45bwO8g+WCN3RcNIIwybu1/ZX&#10;8VfED9kL9kTwj+yP8LP+CaP7RS6d4O8KR6Np+sTyeB/PlkWPa126L4jCmR5C0rAYBZjXzHo//BPS&#10;fSv2Kvhl+w9P+xL+1NdeG/AnxYi8feItQmh8A/aPGF8l3NcmC8x4i2iJnlVTgFtsMYzxmgD6s8If&#10;8Fovgfd/tE+Iv2e/jL8EfiJ8L5NA+Etx8TD4g8dWNilpP4Zin8n7Y0drdz3Fq7Nkrb3EUcw2lXjR&#10;yqNh+Fv+C5/wn1fWPhLrHi/9k34veFPAXx08URaD8K/iN4gsdJWz1i5mYi3drSLUJL62hmA3JJNb&#10;puRlfAU5HkXxY/ZOPx6+N/x8+M3xi/4J/wD7U2pH48/Dmz8E32n2d14Dt28PaXAo4s5T4hY72lVZ&#10;j5isu9eVYZFZPwW/ZA+J/hPxd8KvE37Qn7MX7WnxYtfgNpa2fwW8Oa/Y/Dew0zw7JHBFbw3ssVlr&#10;kb313DFDGscszkIQWCb8OAD1n4s/8HBfwK+GPhv4zfEHTP2V/i34o8JfAXx2/hb4j+MNDs9JTT7O&#10;5W4gtt0L3N/E10TcTiPyoFkkQDfKsSPGz+lfET/grb8O9P8Ai/qvwG/Z0/Z4+Inxk8UeGPCVt4k8&#10;cWngeHTbW38NWNxEJoFurjVL20i+0yRnetvE0khUNwCCK+P4P+CemrR/sD6d+wPe/sb/ALVF1pMn&#10;xWXxz428SOngMXniu4+2tdPbXSjxGF8tm8pSR82IEPrW147/AGQfjTdfHP4t/F74B/A39sj4X2Px&#10;5t7SH4qaD4bh+Glwb1be2e2RrK6utZkm09vKkkG5CxDOSMYUKAfQvhr/AILmfsxfE34V/CLxh8CP&#10;hl4/8deLvjct8/gX4XaLptnDrXl2UjxXs929zcx2dnDC8bKZZLgKx+5vw23Y8S/8FbNO0H4ieFf2&#10;cLD9i/4s6p8bPFGlX2rt8HLA6GdR0bSrad7dtRvr1tSGnW9tJJGVib7UWkLRgKPMQt8tax+wnqHg&#10;X4j/AAk+Lv7GP7Ev7U3wZ174PeBZ/B+gS6Pa/DrVbe50qaSWWbzob/XZA1y8s0jtPnLNIxKknI2v&#10;iT+zj+0Nrn7VOn/tsfBv4K/tieB/iY/wxg8CeLPEqaf8MNROv6bHLHN57QXGr+TbXbyxq7SQxrHl&#10;QFiQbgwB7R4W/wCC9H7KXiv9n21+MFj8NfiF/wAJRqHxSuPhzpPwjTR7WXxFqPiSDZ51rAkdy1s0&#10;aLIrvcGcQov3mDFVPUfED/grDafCP/hF/AfxU/Yx+K2kfFTx14ik0nwN8IIZNCvtX1xY4Ummvo57&#10;XU5LKGzjWQB5p7iIKyuMHY2PkXUv+Ccmj+FPAfwh0r9m39h/9rb4f+Lvgv4q1TxJ4f8AH32j4eat&#10;favquppEl/eanHda6YrqWVYU5VY1TACqFCqOq+Mv7On7SXxW+LXwr/aesvg7+2Bpfxh+Fml6lptn&#10;8QpNH+F9z/aVnf7/AD4pbA6ulqm0SFI2RAVThvMbDgA+oB/wVE0rRfj58Hf2Wfib+yx8RPCPxC+M&#10;l5rUemeGdWn0eZ9JtdMj8ye+uZbO/miMDJuKGJ3dtjfKOM8D49/4L1fswfDr4c/Ej4qa78LfHkuj&#10;/Dr48RfCTdYWFrcTa/4h34njsIY7hpJlhT94ylVkZeER2yo8h+MP7OP7QHxQ/aX8B/tb6Z8Gv2zd&#10;D8d+D/Adx4R1DxDb2/wunuNUsZ5GeaZEk1U29ldOXYGaGEALtAUbTni/hz/wTlt/h18Ofgf8K7X9&#10;hz9qi+0f4NfF69+I8yXjeA5JPFOtTTNJFJeyN4kLHygVjDDLOiDcSeaAPoxP+C5nh9/jL8QP2cD+&#10;wJ8cl+IPw98Mw+JdW8KtB4fLLo8kPn/a5bldWNrbbYijGGWZZmMioqM4ZV+lP2IP2vPh/wDt5fss&#10;eEP2tPhZoOtaXoPjPT5LrT7DxDbRw3kISaSFlkWN3T78bYKuwIweOQPhXVf2YfHl/rn7UnjOP9i/&#10;9qKLxD+1Bp0Om6trSx+A2fw5YxWklslvaA+I/nGyVslzyQp4IzX0D+y78VfHn7J37OXgn9mj4ff8&#10;EvP2iJdF8DeF7PRbC4uLjwSstwlvCsfnSbPEePMcguxA5ZiaAPlT4kf8Fn/2uPgL/wAFSvib4X+K&#10;V34Yb9m/4a/Fnwt4J8XKuhFNR0SLXtKkmtdVe683BhivISJQUJ8uUbQSBjQ/4KA/8FiP2uPBf7ZU&#10;HhX9kPVfCI+E/gX4yeD/AIZ+PtS1DQ2vrnWfEerTyyX1pbyiQLEtlaxRJJhS4nuNuTjCaXjj9jy0&#10;+Jt5+1Unj/8A4J2ftMajY/tVQ6T/AMJBYt/wgo/4R+4061aG1ubRj4jO6RJGS4UuCBJGvGMiuS8J&#10;/wDBOe28E/sWfDP9jjQP2Gf2plj8A/Gaz+JeqeLrj/hBZL7xLq0FxLKftQPiTbhldIdwyQkEedzZ&#10;YgHtfhD9o7/goJ+1B/wVO/aY/Y++FP7S/hn4f+F/gzY+Fp/Dq3nw1i1iS7bVNN+0OJna6hbasik/&#10;KQSr4yuAa8G/aT/4Lqftk/Df/gnf8ePF8mg+C9D+NXwB+Nlj4D8R6tpOmy3Oh6nDNdBBe29vcSGS&#10;ItGJAY3d9pXIY7gF7XXv2fP2vdE/bU+K37aX7Onwt/au+G2q/GKLSIvFmlad4V+GWpR7NOtFtoPK&#10;e+16Xy22723ber85AArB+J//AATn8JePP2GPEP7E2j/sB/tY2LeMvHlv4w8bfEXUtQ8CX2ueINWS&#10;dZnnuXbxAkXzbQgVEREH3VyWLAHVfs3/APBXf413f7TXxG8M6L8YtD/aE+Dvwz+DOoeMPH/jzQvh&#10;zP4ZuvDGp28cs0GmnzpjHcm4ihchVTepO4sFjcHkH/4K0/8ABQj4a/sffs9f8FPPiV4y+HeqeCfj&#10;d8U9N8Pat8JbHwZPbvoWm3810sUttqX2tpJriOK03N5sWxmkICqABXqPxY+BmqfFH9uCH9twf8E6&#10;f2lNLv8AV/hvfeBfiZ4Vt28Ctp/jbRLiNlWG7/4qMOkkbMCsqNuIjjQnauD5T4A/4J6eMPDeh/DP&#10;4K+P/wBnD9sbxn8Gfg34vj8TfDn4U6wvw2jhtdQhklktvtd9DrS3N5DCbibZEWQYZQxZVKsAdb/w&#10;VU/4LBftQ/C/xd4i/wCGEjoa+Evg94x0Tw18UvE+uaGLyLUde1O6iQaRZNvVQ9rbl5Lh+WR5oU2j&#10;lj6X+3j+15+2f8IP21NL8EeHfGXirwH8FF+EY13WPiFof7OeseN4ItaF5MrWsj6fFILdRbIJSXwF&#10;AyeGBrw/9p7/AIJg/s9fH74ban4C8Ff8Erv2svAMmteNY/E+qXei/EjRLm3uL37T587myn8Ytaq8&#10;pyDIsYdM5QqQMexfFhf24dd0mx8H/AD4a/thfDfwxbeH4NHk8PRaf8MtcxBFEYvNju9T1qa8891P&#10;zyzTzFmAOAckgH1d+xr+0D8Pvjd+yt4f+OOhftLaD8StHubG4mn+ImmaWNKtLtY5X3u9uzt9lMYX&#10;Y6uQQUJIXOB6X4V8c+CvHVrJfeCfF+maxBDJ5c02l30dwiPgHaWjJAOCDjrgg96+Jv2RPDHh39jD&#10;9k6x/Yy+GX/BIn9oTVvBcFpcw6pB4svPA19JrbXJJuZb0N4hEczTFm3qI1TB2hFUBa9C+F3xuu/g&#10;hpl1oPwW/wCCK/xa8H2N5dfaLyz8L6b4C0+G4m2qvmOkHiBAzbVC7iM4UDoKAPnfxj/wUO/bs+PW&#10;q/tefE79mX4leB/BHhP9lPUtS0ux8PeIPBMmrXHiu90y0kubx7q4F3F9mhcxNHEIV3gHcxyMH7E/&#10;YO/a+i/a7/YV+Hn7YfibR7Xw+fFngu31jWLOO4LQWEvlnzwHbny1ZXILchcZOcmvhD4s/sY/FHxR&#10;47+L2rfBL9nb9sL4Y+Ff2gbhp/jF4J8OxfDe6t9WmljMV1NazXetyS2MlxGziRlLAlyQAMKPYPih&#10;4e8aeIP+Cfl7/wAE7/gt/wAE6v2lvh34Vm8FL4VsdT0e48E3F3ZabsEUiKZvEh3NJFvRmJz+8Y9a&#10;APIP2a/+Cz37XHiH9rD4Z/Fz46aN4dtv2YP2kfHXiHwn8G7qHS3ttR0yWzlWPTL27lYnzBfNFcIs&#10;RCEbhIDhNjfRXxV/4LQeEfAnxz+NXwA8Bfsc/Frx9q3wF0621Px9qHheHR47G2sJbEXhnSW91CAy&#10;MqEjyVVpnKOVRlUtXzX8av8AgmR+yz8Rf2WdP/Z8+GX/AARW+Mnw58R6JDpbeH/i14R0P4fQeJLK&#10;7sZYpEu/tS6+rSSyeWRIWPzeYx4YKR5237GH/BR3xd+13+018YtY+C37SPgvwz8c9A0HRZm8Gx/D&#10;66n1i1h0kWWoG8tb3WHWzkZg/kvaz5RJnDZ+UKAe3eP/APgsX8UPiF+3R+y5qn7H+i+MfHXwr+NH&#10;wg1zxBJ8N9D0fRoNS1C+hJWPzbjUpIFtWt2DrJi7WMlOPMyu/c+Mv/BYvwj8Zv2evh78YPgx46+J&#10;/wAKb2b9pW0+G3i7QV8GaFqGoRaisrxz6beLdyywxwNgE3FrI0qjGBnK1i/B79lCw+AXxu+BXxa+&#10;E3/BOn9qCxs/gP8ADfUPB2g6FdXfgeZdSguzukubiX/hIlPnFy7naoQs5wqgAVwsH/BPTU7bwBL4&#10;Cj/Yw/amaGT9p5/jV9oaHwESL9pN/wBgx/wkf+p7b/v/AMqAPTP+ChP/AAW417Qv2eP2lrX9h/4J&#10;fE7WNS+CENxoWtfGDQtI0a40fw94hCjKtb3tybi5jt3O2d0tJUiALPhMSV1vhj/gtd4a8D6t8Iv2&#10;XPEXwk8YfEP4t+K/gnoHjTXP7J1Dw9o8dwt3AnmGAarqFgtzcNIJHNtaoxC9FAVgvgvxg/4J+ePf&#10;H8fxw8EfDj9nj9sfwH8PP2gNUudc+IHw/wBBX4byW82tzoBLdRXU2ttdRQySJHJLbrIBKQyb1jfY&#10;NH9q/wDYo+Kn7W/wc8K/s4+N/wBlz9p238BeG/Bum+Hv7EfwX8J7y4iW0hiia6sb661aS606eZYU&#10;LtG7AEfKFHFAH6waddNfWEN69rLA00au0MygPHkZ2tgkZHQ4JGamrlvgfax2Hwa8K6fD4Q1zw/Hb&#10;eH7OGPQ/E08Muo2CpCqrDcvDLNG0ygAOUkdSwOGI5rq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P2a8f8Pf8A9qIjt8Nfhp0Xpz4i719Z18mfs1HP/BX/APaiz/0TX4Z4yffxF09q&#10;+s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Qsq/eNea+OP2ufgJ8MPiXefCv4l+P7Tw/fab4PPifU9R1nNrptjponM&#10;Hmz3sm2CElwxCO4YqjMAQpIAPS6Kx/h/8Rfh/wDFnwdYfET4V+OtH8TeH9Vh87S9d8P6nFeWd5Hk&#10;jfFNCzJIuQRlSRkGtigAooooAKKKKACiiigAooooAKKKKACiiigAooooAKKKKACiiigAooooA+S/&#10;2aNw/wCCv/7Ume/w1+GZ4P8A2MX5V9aV8l/s1YH/AAWA/aiGf+aafDP8OfEVfW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BIHU1wfgz9o74ZePfjZ4o+AnhjULi41zwfbQSa1ILYi3SSRQxt0kP8ArJY0&#10;kgaQKCqi4jG4tvVADvKKKKACiiigAooooAKKKKACiiigAooooAKKKKACiiigAooooAKKKa8scZw7&#10;Yz096AHVk+OPG/hT4beD9U8f+OtettL0XRdPmvtV1K8lEcNrbxIXkkdjwFVQSSewq1r+v6P4X0W8&#10;8Ra/fx2tlYWslzeXEzYWKKNSzuT6BQSa82+HfgCD4s63cfHfxv4yfxJofiDTbR/BvhubTZbbT9O0&#10;0mG7imltZyTNfPMkcpmkRWiEcUcaRlZXmAKEfgLXf2pLjw/8QviNJfWHw/vvCtwZ/hTruhtbT3k1&#10;9b+Sw1ceey3EaW0kyiyeMIsk5eUNLDEYu6+Efwvj+FHw8074dz+NNc8TR6XH5Vvq3iq8S6v5IlYm&#10;JJZljQzGNdqCRwZWCK0jySFpG6hECDANOoA85+Btx420/wAVeO/BHiL4UWnh/SdL8TGfwzq2lwRR&#10;WutW11EtzJLsWZ5PtC3DzLMzpGrvhl3ZbHo1FFABRRRQAUUUUAFFFFABRRRQAUUUUAFFFFABRRRQ&#10;AUUUUAFFFFABRRRQB8l/s08f8FgP2pAP+ia/DT1458RV9aV8l/s1f8pf/wBqL/smvwz79efEXPtX&#10;1pQAUUUUAFFFFABRRRQAUUUUAFFFFABRRRQAUUUUAFFFFABRRRQAUUUUAFFFFABRRRQAUUUUAFFF&#10;FABRRRQAUUUUAFFFFABRRRQAUUUUAFFFFABRRRQAUUUUAFFFFABRRRQAUUUUAFFFFABRRRQAUUUU&#10;AFFFFABRRRQAUUUUAFFFFABRRRQAUUUUAFFFFABRRRQAUUUUAFFFFABRRRQAUUUUAFFFFABRRRQA&#10;UUUUAFFFFABRRRQAUUUUAFFFFABRRSMwUZNAC0V478U/jH8QvFfg/XNa/Zq8Z+D9OXwX4ka18W6x&#10;45s7pbEx2nly3tvFJHtA+QvE10PMSCRHUxyOjqnrmnahZ6tp9vqum3Udxb3UKy288LBlkRhlWBHB&#10;BByDQBNRRRQAUUUUAFFFFABRRRQAUUE4Ga818fftCp8Lfim2i/EXQbHQvAFv4Vk1PUviZrHiK0tb&#10;CwvVuYoUsJ1ldWiaRJfMSRsI3luo+YUAelUV5pL+094V1Hxd4P0j4d+Ede8Z6D4ukZY/HXg+1hvt&#10;E01fLmaN7i5SXlHeExhoVlCOyeZ5aurH0sHNABRRRQAUUUUAFFFFABTXljiGZJFX/eOO+P506vH/&#10;ANorRfh38ZPiL4K/Zv8AH/h7UtQtb2SfxZMlrqHkW6/2TcWhgFwB874urq2mjClSJLVX3fJtYA9g&#10;zUN9f2mm2cl/e3EcUMMbSTSyNtVFUZJJ7AAGvMX8M/tg32ueJ7ZfiX4I0rS5L61i8H3Vv4euLq4i&#10;s/NeW5luo3mRTcbGS2jVXMamJrl9/mi1hz9F+BXxm8aeLWuv2lPiZp+uaPb+EpNJh0vwgl9o1lqd&#10;xcyTi7ubu0+1TZxbfZYoVM0gRvtMg2mSMRAHo/w2+Ivhr4q+BtH+IXhSWY6frml22oWS3UJimEM8&#10;Syx742+aNtjAlWAI71u157D+z14e8O/ESL4l/DbX9Q8N3J0iPT9T0fT/ACW03Vo4I2S0a5hkjZg8&#10;AYhZIJIZHQLHI7pHGqZenfF340/DHwFceK/2ofh3pcTWlvAsf/Cq11jxJLeXG2Tzf9Dj01ZoU+RC&#10;mDLzIUZhsVpAD1bI9a4X4UftD/Dr4x+MfGfgXwhcz/2h4H13+y9WjuVVfObYD50OGJaLzRNBuYKf&#10;NtpRjaFZuN0ax+P/AMbdd1rXL7Vtf+G9rpq6XJ4Rt/KtpJDdPZGW7F3Ed8d1DuuY4Gj3Ah7WQxSR&#10;sFkrJ1vRtG/Zd1zwf8SvE2kaRceJvE1xN4Z8Sa14bsTo2lST3TXOo/bXtJZbgqWvFcfNOTuvZXd2&#10;7AHW/FmytvjT8QtO+B2kfFKTS10Gax8ReNtJ0+1m+1XtiZZvsVuLlSqW8ct1au0n3nkjtpItoWRn&#10;XO8ZeBr/APZ9ax+JPwX+C0PiaHTf7Wk8SWlvqE39uTx3t0l5cSWfmEx3UrTqzmCVo9w2iKRdqxSa&#10;v7MPgfxvZeH5vi78bvA/h/R/iT4wsLE+Mv8AhGdcuL+yY28JSGKB51UxxJvkYRLlQ80rB5C5dvUa&#10;AM3S/Fvh3VNVm8PWmsWx1K1soLu80xp1F1bQzGQRSSRZ3xq5ilClgATG4HKnGkDnkV5/4l/Zs+FW&#10;pNr2ueEPDVr4V8S+ILK6guvF3he3Sy1HzJzGzTtLGAZX8yGF/wB5uDGMBsjIN74D+KPEfiT4aabB&#10;488TaFqnirS7ddP8YTeHbnzLVNViRVuUXKqyfP8ANsZQVDDrwSAdlRRRQAUUUUAFFFFABRRWfrfi&#10;3wt4aubGz8ReI7Gwm1O6NtpsV5eJE13MI3k8qIMQZH8uOR9q5O1GOMAkAGhRXlbftpfs9tpGi6xY&#10;eIta1AeJPOk8P2Ok+DNVvL3UrWLbvvoLSC2eeWxHmRYvVQ27edDiQ+bHuv8AiH9qD4WaF8S4/hHb&#10;X95qniCPw3c6/quk6Np8l3daVpsKofOubeMGZHlaRY4YQhmmYP5aMIpSgB6LRXgbftZ/GTRdS8O6&#10;Z4r/AGYNUiuvGmm6hc+F9NtdSQ3Kyw3saQWt95ipHaSvYzpeyDe/li3vIwJWhQy+mfD34l6jrdzb&#10;+DPiNotloPjD+zTfXnh+z1X7bGtuJTF58U/lx+ZEXGAWRHGRuRc0AdhRRRQAUUUjttXNAGd4w8Xe&#10;HfAfhfU/GnjDWINO0nR9NmvtU1C5fbHa28SNJLK57KqKWJ9Aa8J+Mvhr4pfGL+0viVrfjabwd4I8&#10;FyaTrvhEQaI1zeak1tNaajd39wgH2mMG2SfTktEWOQCe7eRZi9sIer03wv4q/aPuPGOkfHfwXbR+&#10;A4/EkFr4V8O3VpPb3V+ljKGlu7xhPtntp7lCI7doljeCJWk81J9q+svbQSwtbzRho5FKurdCD1H0&#10;oA8mvrqx/aI+JU/gDxP8NdK8Q/DKDwnp2sw6hrOktPb6pqM88jwrF5n7uRIoIlkbKvlriLlChDeu&#10;hVX7q4rH8BfD/wAG/C7wvb+Cfh/4fg0rSLMv9j021BWG2VmLbI1ziOMEnai4VBhVAAAGxQAUUUUA&#10;FFFFABRRRQAUUUUAFFFFABRRRQAUUUUAFFFFABRRRQAUUUUAFFFFABRRRQB8l/szn/jb5+1IA3/N&#10;Nvhpuwe+fEXX3r60r5L/AGaf+Uv/AO1EP+qa/DT+fiKvrSgAooooAKKKKACiiigAooooAKKKKACi&#10;iigAooooAKKKKACiiigAooooAKKKKACiiigAooooAKKKKACiiigAooooAKKKKACiiigAooooAKKK&#10;KACiiigAooooAKKKKACiiigAooooAKKKKACiiigAooooAKKKKACiiigAooooAKKKKACiiigAoooo&#10;AKKKKACiiigAooooAKKKKACiiigAooooAKKKKACiiigAooooAKKKKACiiigAooooAKKKa7hBkigB&#10;1cn8dfiP/wAKf+Dfij4qf2c14fDug3eoLaorEzNFCzhPlBPJAHAzzxVX4JfHbw38d/D154p8M+GP&#10;E2l2trfCCFfFHh6fTZrqNoYp4riOKdVk8t45kYb1V1O5HRHVkGb8Tb/xt44+IWmfCf4afFnR9Aks&#10;VttZ8Xw/YTc6odONwRDHbgsI4FuHt7iFpZFkOxZBGu8b0ANj4ZfDjw74d+EVj4HTwhbaXa3djJJq&#10;mkQO8iC4ui013lnJeQvNLKzOxLMzsSck1y/wd8a6D8LpdH/ZdvfCHjSxm0O1TSPDera1o73FprNp&#10;bWislwL+1ja2jYorKYpzBMXhkxEU2SSerqNqhfQVxP7Q3we1D46/Cy++GulfFbxR4JmvpoC3iLwd&#10;qRtNQgiWZWljilHMZkjDxFx8yeZvUh1UgA7ZWDruU0teY/AnxF4l8DeH7T4SfHXxhpreK7WTVDpL&#10;TawklzrOjWt1tg1Da5EhYW81oLgkYjnkZdzKUkk5+b9o/wCKFh8Zn0rVPh9HB4Fbx83heHWJLSZL&#10;jA0X7edSLE7Dam7DWAIX/WDduK8gA9uzRuXpuryGx/aluPHfhP4f+J/hD8MdV1X/AIWFqSNp66lI&#10;LWK10UBpJdWlljEwSIwBXgQ4aZ7iCM+UHd4rll8DPiqz+IrDxN+1F4q1TSfEmnzwm3+wWFpdaLK8&#10;rlJNOubWCJoQsUnl4mE7/uoXWRHEjSgHqWaK+ffCn7RfiTwRpnib4R+H18Q/FfxF8Jb2yg8falNo&#10;r6deSWNyk1xCYMQ+Rqeox2n2aSWKEwpKJRIgjaWO2PrHw7+NXw0+Kl5qmmeA/FcOpXWiG1GrwRxu&#10;rWrXNtHdQq4dVILQyxvjqA2Dg5FAHVUVxvhP48/DTxv8VPEfwZ8N6rdXGueFVh/tlTpc62yNIiSe&#10;WlyUEMsqJJE0kSOzxCeEuqiVC3YS/cNAHBfHb4m+J/A+n6TpXw5sLXUPEGreJNLsY7G4jeRYbSa6&#10;UXNw6xsGVVt0uCrkhRIEzkZUxeDv2bvAfh/x5r3xO8QSTeJta1rxJDrFve+IrK0kfSJIbP7JBFZm&#10;OFPKSOJ5wrHdKftU26Rg+Bj/ALM0Hw68Z+IfiB8e/B8urXV54k8dX2k311rcKLJajRn/ALHa0tiC&#10;WFmLmyuriNSfmkvJpcDzTXrlAHn/AO0ppHibUfhdLeeE/HcHhu40nV9N1SbVLzVnsbdba1voLi4j&#10;mmXpC8MciOpyrKxVvlJrvoTlM5P/AAKsH4r/AA+0P4sfC7xJ8LfEwk/s3xNoN5pWoeV97ybiF4Xx&#10;nvtc49643wV+0N4Jtf2Uof2gtSv9ZutL0rwzLd6lJe2Ua6jJJaoyTxSQoxQXPmxPGYw2PM+UGgD1&#10;LNAYMMqc14T8I/2mvFf7SWqXXw98P+A77w/NpdnqFp481qHUo2/4R7Uo7qe0jtLZpIGS7nJgec7l&#10;URQvbu6nz41PVfs56nD4W0/U/wBn/XPinf8AivxB4HmVL7UNXt5FvHsblpJbBpZJP+PphABC1wpI&#10;kkglJ2uHVQD0yiqOieJfDviVLqTw7rtnfLY3klpeNZ3SS+RcJ9+J9pO11yMqcEZ5FXgc8igAoops&#10;kqRj5z2oAJZUiiaSR1VVUlmY9BXnfwUsfin4l1nWfij8YvDuj6Tc3V5LaeFdHso457rTdJV8L9ou&#10;1z5stwyC4eOMiKIGKMGRo2mkwPDHhTw7+194cfxj8bPhxI2iW+talbeHfDupX1z9l1HTuLYT6hYk&#10;rBcmQpLJGkySKkckZGHLGvYLKxs9Oto7LT7SOCGGNY4oYUCqigYCgDgADjA7UAS0UUUAFBGeoooo&#10;AAAOgrxr9vz4SeMPjr+yv4l+E3gazhmvtfWDTpGk02K6eG0uJkt7uaJZGULKlrLO6OGDKygrk4B9&#10;lpGYKMmgARVRQqrgAYAHaloBzzRQAV5T5fw9+Ef7UUY03QdStdS+K2nyG9mt5410+a902PcJXi4b&#10;7XJbSFDMoO+KxiRz+6jr1avN/wBq278ZeG/gxqHxF+Gfg2PXvE3hWWHVtF03+x/ttxcGJx9ogt0A&#10;3Caa1NxArJhgZvTIIB6QKKbGwaNWA6rnlcU6gAoorm/iz8VPDXwX8C3vxG8YafrdxpmnKHvR4f8A&#10;D13qlzHHn5pBbWcckzqo+ZtiMQoJxxQB0lc14u+Lvw/8D+KdG8Da/ruNa8QTMmkaRaWs1zczIpUS&#10;TmOFHaO3jLIJLhwsUZkQO6l1B4TwD8aPiL+0r4Y17xN8Adb8K6Po9j4ufT/DPizUrSTXrTxFp8Nv&#10;F591HFbXNp5I+1tPAjCaVWW18zpMoTsvAPw3vtI1ZviF8QrjRtU8aXelxaZqevaLpU9jBLZwzzyw&#10;RR281zcGEA3D7iJCXbBJwqKgBl6D8UPib428cazpXhf4QXFj4d0mOa2h8ReKLiWxk1LUEIAW2tDC&#10;0jWgberXUhi3FQ0Mc8TCWuci/Zgf40fDN9J/bB/s/wARazfa8msx2+mSOtt4cljkjaC20+fZHPsj&#10;ESBpWCtOzSlkRJPJX2UAKMAUUAVdE0TS/Dui2nh7RbCG2s7G2jt7S2hj2pFEihVRR2AAAA9KslVP&#10;VRS0UAG1f7teIftD/Fn4N/s+fHjwP8RvH9nrP9r+INI1Lw1oP9lxmZL2aSS0uUtPJHzSXDtBiIjA&#10;UGYthSWX2+s3XfB/hTxNe6dqniHwzp9/daPefa9HuLyzSR7G48t4vOhZgTE/lySJuXB2uw6MQQA8&#10;KeIZvE3hew8SXfh6+0iW+s47iTStUWNbm0LKCYpRG7oHXO1trMuQcEjmvMPDP7dn7N3iPVde8Py+&#10;Oo7DUvDOpXVpren3S75LJYdSOmrPN5O8QRTXA/dGUo0iBm2gRybNXTfhVrvwW1fxd4v+Fc11qun6&#10;9MNSXwJcXixQW+otIWup7OZx+4+0Al3hb9006+YDEZZnZngD4QaD4/8AgK2h/Gj4J+H9B1bxn4Z+&#10;zePNB0iONVR7jzpri0M8LEybJru6PmK5zJLLIpy5JAPTg2RmvI/iRfL+1BZeOv2c/A/ii+0OHS5b&#10;PSvFniOGxEqyx3Mfm3dhaOJkaO5Fq8WZirJEbtMLI6OiUPHWsftD/s/Pqk/hDwvdfETwxJoG3w9p&#10;sbhdS0rUIoEiht5WClru2uJArNOcy27vIz+ZEwMHpXwu8Kz+FfB1rBrGmaNBrV4i3fiSfQdNFrb3&#10;mpOi/abhY8sw3yAn5mZsYBZiM0AbmnWFrpVjDptjCscMEaxwxqOEUDAA+gqaiigAooooAKKKKACi&#10;iigAooooAKKKKACiiigAooooAKKKKACiiigAooooAKKKKACiiigAooooA+S/2as/8Pf/ANqI46/D&#10;X4ade/PiLp7V9aV8l/s0An/gr/8AtSNj/mmvwzyR/wBzF196+tKACiiigAooooAKKKKACiiigAoo&#10;ooAKKKKACiiigAooooAKKKKACiiigAooooAKKKKACiiigAooooAKKKKACiiigAooooAKKKKACiii&#10;gAooooAKKKKACiiigAooooAKKKKACiiigAooooAKKKKACiiigAooooAKKKKACiiigAooooAKKKKA&#10;CiiigAooooAKKKKACiiigAooooAKKKKACiiigAooooAKKKKACiiigAorm/it8Qrr4Y+D5PFGn/D7&#10;xB4puvtlta2uh+GbWOW7uJJpkiUjzZI4o41L75JJJESONHZm454Txv8AtqfCv4YaX4Tn+Jmia/oe&#10;qeKrqKD/AIR68sY3vdJ3XC27z3ixSOkdtHK4V7lXeDHzq7oQxAPX6K4/Ufj38I9J+NGn/s8ah42t&#10;Y/GeraLNq1hoPzGWS0jfY0hIG1CTu2KxDSCKZkDCGUp2FABRRRQAVwf7Ts+rj4EeJNJ8NeN7Xw3r&#10;GtWH9j6DrN1qy2It9RvWW0tNkzfdma4miWMLl2kZFUFmUHvK8n+OWh+CPif8X/hr8L/E2taglxpO&#10;tXHjSPSbeGNrbUk02LyI0uSx3KsV3qFndJtGfOtIskLlWAOg+JfwD8EfFKfw7r2rPeWOv+E75bvw&#10;54m02RFv7BiV86NZHVg0U6L5csThkkXGRuVGXU8G/CfwX4E8U+IvG+hWMx1bxVfR3OtahdXLzSS+&#10;XEsUUSlidkUaD5Y1wqlnbG52J6Nfuj6UtABRRRQBzvxF+Enwu+L2mW+ifFb4d6H4msrO8W7tbPX9&#10;JhvIobhVZRKqSqyq4V2UMBnDMM4JrY1bQ9H17Rrjw5remW95p95bvb3dndQrJFPC6lWjdWBDKVJB&#10;BBBBwatUUAR2lpbWFrHY2UCRQwxhIYo1CqigYCgDgADgAdKkoooA5v4t/GH4X/Af4f6h8VfjJ490&#10;vwz4c0lYzqWtazdrDb2/mSLGgZ24yzuiKOpZlAySK4vwz4t0CD9qzxt4Q0rwZBHdXPw/0DXm163u&#10;nZ9YL3GqW3khT8iiFLaAhgcv9rwcBAT+av8Awdifs4ft9/tJfs86efhVrXhHSfgp4LuLG/8AFUN5&#10;r1xHqmt6tdXkVjbJ5CQNGYITcKRukBLSSMR+7TPtn7FHwr/4KQ/sx/sb6H8Af2+fin4STTNF+HOt&#10;eE7XxdouttqEUs002nQ6FJOs0EVzJcBJbu1EcQk37ICcvJwAfWvg/wCDnir4v/su6D4c+PeveJNF&#10;8Xapo8F54ov/AAnrs2iXkOqPBiTEunPFkRltqqSykRR7t5XcaFnr/jv4B+O7XUfjv8W9b8Rw+MLq&#10;XR/D9jp+i2kWl6SLKxurxZZyo+0Nd3MNvcNJICYS4jiSKParS+sfD7wxF4I8CaL4Mgn81NI0u3sk&#10;kxjeIo1QH8dtWta8NeHfEgtR4i0Gzv8A7DeR3dl9stUl+z3CZ2TJuB2SLk4YYIzwaAOR/ZitJYPg&#10;B4Tv7zwXZ+HrzVNGh1TVNGsbd4o7W8uh9puE2uzMG82V925id2cmu8oAAGAKKAEfJXgV5L4U+D3j&#10;S48Wal4N8f8Aw++Ho+G9nq8useH7KwhuLi7vdTk1AX8d1cQTRiG2khn3y7laczTyLMv2YwhZPW6K&#10;AI7a0t7NWS2hVA7l22qBuY9ScdzXmH7Qn7O+sfFb7Rq/w08dQeDfEGraWmg+IPE0emz3N1LoZlaS&#10;W3txHdQJDdAs5gupFnEBllIicSMD6nRQB434/wDCvgz9mWe4+O3gH4U+ItTlvrvS7HxVYeGby/uX&#10;a0BS0/tD+zoFl+2zwRGPcVjM7ww/eYxIhyv2aPCXjj4NfEJ/hvqGn3eqaH4l8Lt4oufFkmjzQvce&#10;Ip9SuZdTW5aTLQ7o7yxFtbyHdHDayRr8sJC+8FVJyRXnHxh0Bl+Kvwx8cweNbfSE03xJdWd9Z3V4&#10;8aarBd6dcotsiAFXmFylrKu7GFhkwcnBAPSG6V4j8Sfg94n/AGk/iRrvhzxpqN9p3gXTdDsj4T1b&#10;Q7yCHULfxB507S6jaXKbpreW3jEUQDAI/myKyyIXU9h8aPEvxPstd8I+C/hdYBZPEGszQ63rE+ly&#10;3EOlWEdlcSmclXRVdp1t4kDN8xlyAQrY1Pgh8JdC+Bfwn0H4TeHLiS4ttD06O3a8uFHm3koGZbmT&#10;HHmSyF5Gxxuc44oA6WxtEsLSOzjlkkWKNUDzSF3bAxkseSfUnkmpaKKACiiigAooooAK/Nv/AIOX&#10;v2y/2pv2ff2INS+EP7IHwP8AHniDxB44028j8TeMPCvhe9urTwnoEcZN5czXMETJBI6ZRdzLsTzZ&#10;CRsXd+klec/tct8IIP2V/iRJ8f8A7SPAg8CaufGn2JpBN/ZX2OX7Xs8v593k78bfmz05oA+QP+Dc&#10;/wDbP/ah/ad/Yb0jwF+2R8EPiB4b8aeCdPtbaz8VeLvC95Z2vi/SHTNnfwXE8arPKItqS4ZixCS5&#10;PnEL+gtcP+zU3wyf9nvwHJ8FoZ4/BzeC9L/4ROO6VxINM+yR/ZQ/mfPu8nZnd82evOa7igAqnr+k&#10;W/iDRLvQrx5lhvbaSCVreZo5FV1Kkqy4KsAeCOQeRVyigDzT4L+MLXwF8PY/hf8AFX4maVe+KPh/&#10;4btP+EwvzO0e63EbiLUZBIqbEmSCSRiMxq6TIHbymNa+pftB/Bmy8A6F8Trf4g2OoaH4oSB/DF/o&#10;rNfjWVmhM8RtFthI1zvhBkXyw2UBboCal8beAvhF4h8aaL4j8baLpcmuW8N5p2i3FzMI5riC5jzd&#10;WeMj7RDIsSSPAweMtbxSFd0KMr9B+B3wh8N6rp+ueHPh1pOnz6Xdald6d9hs1hjt7nUJfOvbhETC&#10;CaeQu7y43sZZfm/eybgDz9Lr9vLwtoUviPW9L+HviyZfEcs//CM+H47nT7j+x3jmCWkd3czGKW7i&#10;kNu3nPHBFKiyr5cLFXrpPDHwGvpfiLB8XviN8TfE2tX0EMx0nwvfXlmdL8PvcIqzpb/ZrO2kuvlX&#10;Yst2ZpFUvtKeY4PpAAUYAooAo+G/DPh3wdodr4Y8JaFZ6XptjCIbLT9PtUhgt4x0REQBVUdgABV6&#10;iigAooooAKKKKACiiigAooooAKKKKACiiigAooooAKKKKACiiigAooooAKKKKACiiigAooooAKKK&#10;KACiiigAooooAKKKKACiiigAooooA+S/2aP+Uv8A+1H/ANk1+Gfb38RV9aV8l/s1f8pgP2ouP+aa&#10;fDT+fiLpX1pQAUUUUAFFFFABRRRQAUUUUAFFFFABRRRQAUUUUAFFFFABRRRQAUUUUAFFFFABRRRQ&#10;AUUUUAFFFFABRRRQAUUUUAFFFFABRRRQAUUUUAFFFFABRRRQAUUUUAFFFFABRRRQAUUUUAFFFFAB&#10;RRRQAUUUUAFFFFABRRRQAUUUUAFFFFABRRRQAUUUUAFFFFABRRRQAUUUUAFFFFABRQSAMk1zPjX4&#10;wfDX4d3p0/xt4ws9MkGj3Oqf6W5VRaW7xJNLuxjCNNECM5+fgHBwAdMTjmqOv+JvDvhXQr3xP4n1&#10;2z03TdNtnuNQ1C/uFhgtYUXc8kjuQqIq8liQABkmvD9H1/8Aaz+LvivX/Ffg/RtS+H+nJpep+HD4&#10;f8cLbSGDUoVSSx12yFvFKs8MjyzRSxvOUeKK3dBFIkscl74ffsu+EfiVd2f7QX7Q/wAL7i38fa1Z&#10;6dNrmg33iaS+s9Me2MU0FkI4mW2njt7mMzpuSQJPJLIjEuWIB03g344eJ/Gnxa0/QtK+Hs0ngfX/&#10;AAT/AG34d8ZLFdIZLiO4ijltbmGW3QWrNHcQSQBnLzKlwQqiEk+j3FxBawtcXMyxxxqWd2OAoHUk&#10;9hXAftH/AAfi+K/gPdY/EPXvCer+H5v7V0DXtB1S8h+x3kSsUee3tp4l1C36h7SbdFKpIZc4Iw/j&#10;z8Vfh54j/ZC1Tx+uta8uheMPDsFjpd54dhRNTY6r5dpam2S4AVbgyXUW1XHDkAqcbSAd5dfFz4VW&#10;PheHxxe/Evw/Dotxb2c8GsSaxCtrJFdsEtXWUtsKzMyrGQcSFgFySKv+GPGng/xtBd3Xg7xTp+qx&#10;6fqE1hfvp14kwtruFtstvJsJ2So2VaM4ZSMEA8V4N8Lf+CaX7PnhPwVdeCfiH4d03xda3WizeHri&#10;HUNKCw3egRXk8ukWVxG7yebJp9tMbaK4yrYMjAJvCp1mlfCnxb+z74z0S0+A/g6zuvAuo+bF4u0S&#10;Foo79L+WWPZrHnzYa7ITck6ySGQxpGYg7J5bgHqkHiLQLrW7jw1ba1ayajaW0VxdWC3CmaGGVnWO&#10;RkzuVHaOQKxGCY2A5U4sXd5a2FtJe31zHDDDGzyzSsFVFAyWJPAAHUmvnn4WfD67+Cfxf8GeKPjX&#10;471PUfiF4803VtMvvsc7T6S85lfVfssbS7ZAlvGk8cHyKDGshKIWwNz41/tAweK9G8cfBr4K+HNQ&#10;8QeMtF1DS9B1Ozm8MTzWFs2ptbBpnkljFvcxW9tdrcXEauxSMYcAuoYA6FL0fFv446R4i8DfEzS7&#10;zw54Ls76DXtP0nVXeR9WuYrN7VZVj/dlEtJJpNrkt/pMLhQMMev8W/C34a+PhcL46+H+i60LvR7n&#10;Sbr+1tKhuPP0+4KG4tH8xTuglMab4j8j7F3A4FWvB/gjwX8PdCj8L+AfCGl6HpkUskkenaPp8drA&#10;jyO0kjCONQoLOzMxxksxJySTWpQBxvjb4Z6wPBcOifBDW9N8G6lYtaf2bdR+H4bi1WCBhi0kt8oT&#10;A0e6LbE8TorZR0Iqv8PfibeHxjL8EPiNrVlceM9O8P2+r3V1p2ktY2eo28s80XmWsMlzPJiJo1WU&#10;F22GWIkgSqK7qvLfi5f6h4X/AGgfhRrmjfDKw1Rta1LV/DupeIP7MeS80Wzm06XUWKTLxDBNcaVa&#10;RyBvleT7P3VSAD1KivKfjn+1VovwbvNe8Pab4F1bxHq3h/4eal4w1C200xrDb2lrjZBLIxzHNckT&#10;LAoRg5tptxQJk9V4v8f6ovwZ1H4lfDXw7N4gvv8AhGptS0DSLWVUk1KX7OZYIFZyFBkbaoLEAbsn&#10;AzQB1lec/A7ULj4ianrvxY8UeAbPTdTj1vUtC0W8awkju30m0vHiTeZfmxJLG8vyhUZTEcNhWOL4&#10;d+Lfj3wR4msfgv8AGB7G41SH4aLrcnjJL5Le31G6ttkV/wCZCY0WzVXkikQhpFKO+7y/LHmdB+yt&#10;4b+Ifg/9mvwB4Z+Lvix9e8WWXg3TYvFWtvfG6+36mLaP7VOJSfnV5vMZSONpAAAAFAHoFFFFABRR&#10;RQAUUUUAFFFFAHiP/BRf9oiw/ZS/Y98VfHjVPhjYeMrfRrrSYpPDupzCOC6+1araWgZmMcmPLM4l&#10;HyHJjA46j1HXvAPgXx/BpF14z8IabqraPqUOqaP/AGjZJN9hvYwwjuIt4PlyoGba4wwycEZNeXf8&#10;FGf2jn/ZM/Y78VfHyP4d2His6Nd6RD/YOqSbILn7VqtpZ5Y7W+59o8wcHlB9a9qspPOtI5dgXdGG&#10;2jtkUASKNoxRRRQAUUUUAFFFFABRRRQAV5P+2rceBNA+AGofEv4kR63/AGT4G1HT/FVxN4d8v7VC&#10;um3kV2zDzAVMWyJ1lHBMLShSrFSPWKwPin4Wt/HHw18Q+C7zw1pesw6xod1ZTaRrloLiyvllhdDB&#10;cRNxJC4ba6HhlYg9aAOQ8E6bqnjH9oXxF8WNO+I9nqnhqy0G38O6fpGl6sZorPUoLq4e/aaNf3az&#10;gtbxHkuvklTtOQfTq85/ZP8AhvN8LPgJoPh3UdDudN1S8jl1fxFZ3lxHNMmrX8z3t+XkiGx2N1PM&#10;Sy5BznJ616NQAUUUUAFFFFABRRRQAV5r+2Pq3wd0L9lD4kav+0NY3V14Ch8D6qfGlvYq5ml0o2kg&#10;uljEZDbjCXA2kNnoQcV6VXmn7ZWpfBzR/wBk/wCJGr/tEaReah4BtfA+qSeNNP09pBNc6WLWQ3Ua&#10;eW6NuaLeBtZTzwR1ABr/ALOkHw4tfgF4Itvg9ZzW/hKPwfpq+F7e4kdpI9OFrH9mVi7MxIi2A7iW&#10;z1JPNdpXH/AC48AXXwN8GXXwo06az8Ly+E9Pfw3Z3G7zIbA20Zt0bczNuEWwHLMc9STzXYUAFNdi&#10;o4FOoIB6igD8Af8Agt/N/wAFyfi9/wAFavhP4s/Zs+AXiDw3o/hDxRdW/wAA7U+LtKT/AISG+tIH&#10;udQvpoheYVJoIpE8ufaHtR5ZUNLJGf3T+B/jPxt8QfhF4b8ZfEv4bXng7xFqWjwT694VvriKaTSr&#10;woPOtzJC7xyhX3AOjFWUBh1rzj9ob4ifAfwv+1b8B/AvxH+FUuteLvE2v65D8PvEEcMbLoFxDo9x&#10;NdSsWcMvm2yyQgorEl8HAOa9wRVAB28+tADqKKKACiiigAooooAKKKKACiiigAooooAKKKKACiii&#10;gAooooAKKKKACiiigAooooAKKKKACiiigAooooAKKKKACiiigAooooAKKKKACiiigAooooA+S/2a&#10;if8Ah8B+1Hz/AM01+GfH/hRda+tK+S/2aM/8Pfv2o/m/5pr8M/5+Ivz+tfWlABRRRQAUUUUAFFFF&#10;ABRRRQAUUUUAFFFFABRRRQAUUUUAFFFFABRRRQAUUUUAFFFFABRRRQAUUUUAFFFFABRRRQAUUUUA&#10;FFFFABRRRQAUUUUAFFFFABRRRQAUUUUAFFFFABRRRQAUUUUAFFFFABRRRQAUUUUAFFFFABRRRQAU&#10;UUUAFFFFABRRRQAUUUUAFFFFABRRRQAUUUjnCE4oApan4j0HSr620nU9Ztbe6vt4sbea4VZLjYpd&#10;9ik5faoLHAOByeK+fNO/ZM+FX7UX2L9oLWvidqmrQ6x4ysfFmg6loF15Nve6XB9jkstOcTIxksXa&#10;zt7h1TyxMzOclJXD7vhX4X/AD9rq58WfFDxx4OvvE9lfXGoeEY7HxZ5U+npY2tyIbhLS3TKLDNcW&#10;5keRwZ3ZVVmCRRRx+4WlrBY2sdnawrHHEgSOONQqqoGAABwAB2FADkUqMGnUUUANnjjmgeKWMMrK&#10;QysMgjHSvm/9mzX5viprPhPwroXwa0vTPh/4C0/WrSWHU7N71rTxBp+tSaVaLY3Uw48mOw1IyHG8&#10;C6tsMPmDe6fFD4meBfgz8Otc+LHxO8TWujeHfDek3Gpa3qt7JtitLWFDJJIx9Aqk18Bf8EUf+C+n&#10;wx/4KsfFz4qfBe98P2XhnXPD2vXGo+AdOUOsmr+GdyxrM+4nN0knzSqMDbcR7V+RzQB+jYUL0ooo&#10;oA8z/aivdU8L+E9E+Keg/DBfFV94P8VWWpJaxW0s91ZWkhez1C7tYojvlnj0+7vCsahmfJVVZmAO&#10;h8BtR8da7pHiDWviBoJ024m8YamunW8lmsMjWMU7QW0r4+/viiVg55ZSvTFfIv8AwXe/4LUeGP8A&#10;gkV8HvDd34X0HTfE3xE8W6zCuj+F764ZYxpkUqm9upNhDKNn7qM9PNkViGVGU/Wn7Kn7Tnwl/bI/&#10;Z88K/tL/AAO13+0PDPi7SY77T5WAEkRPDwSqCdk0Tho3XJw6MASOaAPQqKKKACuH+Otv48j0nQ/E&#10;XgS/uI/7F8TWl9rlrbNIWvNMUst1GI40d5mEbmRYlUs7RKq8kV3FH4UAee/A/S/FGsfDe3+IHxT8&#10;BaPo/jDxVp0dz4ks7TT1jkgUhjBZTvuczPbxOIWYsVZ1kZVVW2jyD4XeB/2gfj/qPgPRvj/ea54f&#10;03wT4N8M61r2l2WnQ2lt4k8RH7QbiCc+Uf3VvPa204it2iAMgR98blB9QFQRjFcV8DvgV4Y+Afh+&#10;/wDD3hfxF4h1KPUdUkvppvEWuTXrRMwVRFCHO2CFURQI41VSdztukeR2APN/26X8RweEBp+reJbr&#10;Tfh/r/hfXfDnjSSxW3aeKbULeO30+aFJGWSWbzi0MccZJZ7lcjAyvvNjbxWlnDbQKqrHGqqFUAAA&#10;Y7VS1/wd4U8VXOm3viXwzp+oTaNqAv8ASJr6yjmaxuhG8QnhLAmOTy5ZE3rhtsjrnDEHSoAKKKKA&#10;CiiigAooooAKKKKAPE/+CiX7Smqfsi/sj+Ivj5o3guw8QXGk6todomk6k5WGUXus2VizMRzlFuTI&#10;P9pBnivaoSTEpZQPYV4r/wAFEP2kPE/7JX7JHiH48+DvB1jr+oaTq2h2sOl6krmGVbzWbKxdiEIb&#10;KJctIMH7yDPGa9qhz5S7hQA6iiigAooooAKKKKACiiigAr5Z/wCCwf8AwUs8Ff8ABLH9izX/ANoz&#10;XIbe/wDEM+NL8C+H55Nv9p6vKreUrd/KjCtNJjB2RMAQxWvqauR+LfwP+D/xp0pbX4s/DLw14iWz&#10;gmWxk8SaHb3y2fmKA7J5ytsztXdjGdi56CgD4i/4N3P+CwL/APBUv9kyTTvi7rNq3xe8AyJZeOIY&#10;Y44f7ShbP2fU0iQBVWVQVdVAVZY3wFVkFfoXXz9/wTq/Y7/Z9/ZU/Zd+HPhb4RQ+DfEF1pHw/wBN&#10;0l/iV4Z0G1t38SwpBF/pfmws5kSZkEv+tkBJB3NgGvoGgAooooAKKKKACiiigArzP9s7Vvg1oP7J&#10;fxJ1z9onw3c6x4Ds/A+qTeMtJs8+deaYtrIbmFMPGdzRB1GHQ5PDDqPTK81/bK8RfCLwj+yb8SPF&#10;Px/8K3GueB9O8D6pc+LtFtRmW/01LWRriBBvjyzxhlHzryfvDrQBufATUPBGr/BDwbq/wz0ifT/D&#10;d14U06bw/Y3RPm29i1tGYI3yzHcsZUHLNyOp6nrq5D4A6n4H1r4HeDdY+GeiTab4cuvCenTeH9Pu&#10;P9Za2LW0Zgib5m+ZYyin5m5HU9T19ABRRRQB4T+0L8Uvgp4U/a3+BPw18f8AwjTXPFXirVtdPgTx&#10;I0cRPh6e20uV7mTLHevm27SRZQHO7DYHNe6p9wcV4Z+0D8XvhB4J/a7+BPwy8afB+31zxR4y1LX4&#10;vBviiSOAyeHXt9Naa5ZC48wedCDEfL65+bivc1+7QAtFFFABRRRQAUUUUAFFFFABRRRQAUUUUAFF&#10;FFABRRRQAUUUUAFFFFABRRRQAUUUUAFFFFABRRRQAUUUUAFFFFABRRRQAUUUUAFFFFABRRRQAUUU&#10;UAfJf7NGR/wV/wD2o85/5Jr8M8fn4i6V9aV8l/s1Aj/gsB+1Gcf801+Gnb38RV9aUAFFFFABRRRQ&#10;AUUUUAFFFFABRRRQAUUUUAFFFFABRRRQAUUUUAFFFFABRRRQAUUUUAFFFFABRRRQAUUUUAFFFFAB&#10;RRRQAUUUUAFFFFABRRRQAUUUUAFFFFABRRRQAUUU12UK25sfLyfSgB1FeKp8V/FH9oa7+0Va/Fix&#10;vvhboUl7Y3nh/T/Bd3c3itYSzW93dRyJ++kkW6jlUqkUsUkMKtHy3mNrap+1d8PPE/wib4p/s2eI&#10;/D3xPjn1q10fTT4V8RR3dlJfTzxRBZrq1E4hSMTLJKwR2SMFtp4BAPVKKwPhl47sPiN4Nt/E9jd2&#10;M0nmzWmof2bcPNBDe28rQXUKSSRxs4jnjlj3FEJKHKqeBv0AFFFFABRRRQAUUUUAFFFFABRRRQAU&#10;UUUAFFFFABRRRQAUUUUAFFFIXUHaTQAtFAIIyKKACvNPiBqnxU8XfE2b4cfCP4zeGdBbS9Hs7zxB&#10;Yal4LuNQvUjuZ5khlinF5DDFvW1uUAaOYhk3MMYVrvxs/aJ+HvwJ1TwjonjbUFjufGniaPRdJjMy&#10;IFkaN5DLIzsqpGoQJuJ+aWWGJcyTRq2b+zZqfhT4hHxV8b9B8Gy6bc+IfFF5YXF5NftP/aMGmTyW&#10;FvcIDxFE6wtIsa8DzWY/M7UAeg+GPDHh7wZoVv4Z8KaFZ6bp9ou21sdPtUhhiXOSFRAFXkk8Dqav&#10;0UUAFFFFAHB/tKfs0/Bf9rr4Qap8Bv2g/BzeIPCWteX/AGtov9qXVol2I3Eiq7W0kbsodVbaW2kq&#10;Mg4r45/4Jxf8EBv2Qf2KfjF4q+P1/wDBLw6ni21+K2r6v8KdZ0HxBqpk0Lw7PDHHa2EiySqjuim4&#10;DhlkUiQAu/b9AXG5SPavCP2GP2aPiH+zZL8Y5viF4zsdY/4WF8dNe8ZaGLG5mk+waderbiG0k81R&#10;tkTyWyqZQbhgnmgD3iiiigD4V/4K0f8ABEL9mz/govo918SY/hbolx8WZr7Qbe28WeJPEGprFBpF&#10;rqUMt3aJHFI8cYktftaAJEMvOWLKxLj6a/ZL/Yz/AGbf2GPhlN8Gv2V/hsvhPwvNqkmonRYdWu7q&#10;GO5kVFkdPtUshjDCNSVQhS2WxuZiea/4KL/s0/EP9rb9mWf4MfC7xlY6BrEvi7w5qkepahNLHGkN&#10;hrNnfTJmJWbc8Vu6KMYLMASBk17nG2RkUAOooooAKKKKACiiigAooooAKKKKACiiigAooooAKKKK&#10;APFP+Ch37Rvj/wDZO/ZJ8QfHf4YeFbPWta0rVtDtbXTdQhlkikS81iyspWKxMrkrFcSOMHAKgnIB&#10;B9pgLGJSx5rxn/goN+0D8Sf2Xv2U9b+NPwk8J2uua9p+uaBZ2+m3tnNPHJDe61Y2Nw2yFlclILmW&#10;QYIAZATlQQfZovuUAOooooAKKKKACiiigAooooAKr6vbw3ek3VrcziKOS3dJJT/ApUgn8KsVW1mC&#10;G50e6tricRRyW0iySn+BSpBP4UAeW/sE/C3wV8D/ANir4VfBz4cfFSx8c6B4X8AaVpej+MtM8v7P&#10;rdtBaxxx3kflySJskVQ42u4w3DEcn1uvJf2Dfhf4F+CP7Fvwr+D3wx+KNj438O+F/AOlaXofjDTW&#10;jNvrVrDapHHeRmJ5E2yKocbXZcNwSOa9aoAKKKKACiiigAooooAK8z/bN8T/AAr8E/sm/Enxj8cv&#10;Bdx4j8F6V4H1S78WaDaqrSahpsdrI1xAoZ0GXiDry6jnqOtemV5l+2f4t+GPgH9kv4k+OPjV4Fbx&#10;P4P0fwPql54o8OxojNqWnx2sjz24DsqnfGGXBYA56igDd/Z+1rwT4k+BngzxF8NfD0mk+Hb/AMKa&#10;fc6Dpcyqr2dlJbRvBCwVmAKxlVwGYcdT1rsK4/4AeIvB/i74G+DPFfw98OtpGg6p4T0670PSmjVD&#10;ZWcltG8MG1SQNkZVcAkDbxXYUAFFFFAHhHx8+Mnwn8HftmfAr4P+MvgzY614j8ZSeJH8JeLbiOEy&#10;+HHtLBZLgxFkLgzxP5Z2MvA5yOK92X7vSvB/jp8fPAPgL9t74G/AnxF8GrDWtc8eWfiibw/4vn8o&#10;3Hh77Da28kyRBo2fFwkoRijpgINwYHj3hOFoAWiiigAooooAKKKKACiiigAooooAKKKKACiiigAo&#10;oooAKKKKACiiigAooooAKKKKACiiigAooooAKKKKACiiigAooooAKKKKACiiigAooooAKKKKAPkv&#10;9mkf8bf/ANqM/wDVNfhn07f8jF+tfWlfJf7NA/42/ftRnP8AzTX4Z4yPfxF09q+tKACiiigAoooo&#10;AKKKKACiiigAooooAKKKKACiiigAooooAKKKKACiiigAooooAKKKKACiiigAooooAKKKKACiiigA&#10;ooooAKKKKACiiigAooooAKKKKACiiigAooooARiQpIrwXxn8P/2pfHP7Ud7Np3jPw6vwjutN07S/&#10;E3hnWrNbyW8gWK+luPs6EtHG073FtBMs8Z3wJlGUqN3vMjKBgmvM/wBm9/AXibUviH8UvAXi5tYg&#10;8QfES9gvJG094BaXmlxQaJc2ql/9aI7nTZ/3gABZmAyBuIB3Xg/wR4P+Hnhay8EeAPCmm6Ho+mW6&#10;2+m6To9jHbWtpEowsccUYCoo7KoAFc3dfCnxVefHK2+Kc3xc1aPQbPR2hh8D2tvFDaS6gxKtfzyo&#10;BLcMIMRJC7GJSTJtLrG0fcUUAeR+Bn8HfB79o/WPg9otleW8nxEtr7xvbrJfbrf7RbtYWV+sEOwe&#10;QC01nO4DESTXc0mAzOzeuVw3xxj8dWNhofir4a6XHeapp/ibTUurdrOOR5dNnu4oL1VZxuj2wO02&#10;5CDm3UHK5U9uj7xmgB1Gab5sf9/3ryv9oPVH8WeMvDf7OrNq9nb+MLDUrm613Qdeu9NvNO+xrC8T&#10;RzWskcnzSyJuXcFZVZWDKxUgHqwOelFeI/DX9rr4RwfD34U+f4k8QapB4+8O6XLp3iK68O3PlIbm&#10;KNbZ9RmAaOxmuZmEKRyuGedjGu5gce2qytypoA4X4mfEP4q+GfH/AIT8N+AvhBB4g0bVJ5R4r16b&#10;xRDYnQ4Q8KRNHAyM95JIZJGCDYoW3ky+4xxv3dfMPx08BfCTxT8QfHXxe8VfGUWLaDf+B9P1IHw9&#10;cTLo39nawmqRxEqf3puTdqjOnEKyBnyFIr6eoAKKKKACiiigAooooAKKKKAOT+Nvxm8Ffs//AA4v&#10;Pip8Q7mSHSLG6tIbqWPZlDcXMVujfOyjAeVSec4BwGOFPVo4kQOvRuRXyZ+358dfgV8VfBfiP9kd&#10;Gh17xj/bgttK8Laj4fmutP1fXNO0tPEselTEFAwa2jtpJFVw/l3CledxT6e8BeI4vGPgbRfF1vaP&#10;bx6ppNveR28ilWjWSJXCkEAgjOMEZoA1qKTcuduaxfFnxL+HPgFJpfHXj3RtFW20u41O4bVtTitx&#10;FZW+zz7lvMYYhj8yPfIflTeuSMjIBo63rWleG9Gu/EOu38NrY2NtJcXl1cSBY4YkUs7sT0UKCSew&#10;FfPvx1+Kvw3+LfiTT7bwn4j8SX+n/D/w3Z/FGbXvh/ryKt1AsrfYrIL/AKm/ivoItRBUuFVI0bIM&#10;sUi9p4k+LeqfHr4S6pcfseeLtN1S6l1hdHj8VD5rC0+eIXV1bySRPDfeTG8gHliSJriMwuwZJQna&#10;eCPhR8P/AIa+CY/h74K8L29josKyxw6arM8Ucckju0ShydsYMjBYwdkaYRAqKqgA1fC3iDSPFvhn&#10;T/FXh+9W4sNSsorqxuE6SQyKHRh7FSDV5mCruNeI/sxfHbULu60n4AfEf4ZyeD/EFrol8+m2q6fJ&#10;a2OoQadqUunT/YklYv5aBbSYZJDQX1tIjOrHb6H8VvjJ8OPhH4Z1nXfG/i20s/7G8L6hr93Z/aE+&#10;1f2dZorXNykRYMyR74wzfdDSICQWGQDhPiT8MdI/aW8eeN/hl498HRx+Hf8AhX0Wk6P4wtdOEWo2&#10;8+oS3P29LK9dWCmP7Hpk3yAhZo4mbcY1C+wadp9ppVlHp9jAkcUa4RI1CgfgPfmuI/Zk+GfhP4Uf&#10;Avwz4R8I6PcWcK6ZHc3X2+xht7y4uph50890kICfaZJXd5SM5kZiSTye+oAKKKKACiiigBGOFJx2&#10;rwj9hf8AZi8X/szT/GSTxh45sNbb4ifHTXvGmmrYmT/iX2d6lssVpJvHEieSc7fl+bjvXu0gBRgR&#10;/DXg37EX7L+rfs0+IPjVqer+O9P1w/En416t4yt49PRgdNhuobaNbWXJOZF8gkkYB3CgD3uiiigD&#10;w3/got+zP4s/a6/ZY1T4G+CfGlj4f1C+17RL2PVNQaQRRpZ6ra3jr+7BbcyQMi9tzDPFe3W6hI1U&#10;HooFeH/8FGv2Y9S/bA/ZX1T4FaR400/w/cX2vaHfLqmpqzQoLLVbW8KEKQcuICg56sK9us12QKny&#10;8KPu9BxQBNRRRQAUUUUAFFFFABRRRQAUUUUAFFFFABRRRQAUUUUAeK/8FCPjj8XP2cv2Uta+LfwM&#10;8LW+teJrLXfD9pZ6bdafLdJLDea3Y2dyfLiZXJW3uJnBzhSoZsqpB9ohz5YzXi//AAUB+Mnxr+An&#10;7M9/8S/2fPCS654nt/Enh+0g09tJmvgbW61iztbuQxQkOdltNNJuBATZvOVUg+0RH92M0AOooooA&#10;KKKKACiiigAooooAKr6xFBcaRdQXNwIY5LeRZJT/AAKVOW/AVYqrrUNvc6PdW11P5UcltIskh/gU&#10;qQT+AoA8v/YM+HPw5+D/AOxZ8K/hX8H/AImW/jTwr4d8A6Vp/h3xdatG0es2cVrGkV2pjJQrIoDj&#10;aSPm4J6161Xkv7BngL4XfCz9i34V/DX4IfEZfGHg7QfAOlWHhfxUrIw1ewitY0husp8p8xAr/Lx8&#10;3FetUAFFFFABRRRQAUUUUAFeZftoeN/hx8Nf2SviV8QvjD4BXxV4T0TwPql94k8NtGjjVLGK1kea&#10;12yfKfMjDJhuPm54r02vM/2zfHfgD4X/ALJvxJ+I/wAVvh/H4s8M6D4G1XUPEHhiaJHTVbOG1kea&#10;2ZZAUIdFKkMCMHkEcUAb3wC8R+FfGPwO8GeLvAvhoaNomqeFNPu9H0lVRRY2sltG8UACfKAiFVwv&#10;A28cV11cd+z54j8L+MPgX4L8W+CPC8Oh6NqnhPTrzSdFt1RY7C2kto3jt1CAKBGhVBgAYXiuxoAK&#10;KKKAPB/jf8fvBPgP9uL4H/AXWPg5p+ra54+0zxVNovjK4kjFx4fSwtrWWeOIGFnIuBKittkjAEQ3&#10;b+APdozlAa8G+NP7R2i+BP29Pgn+zPqHwmsdUvPiD4f8WalYeLp5FFxoX9mRWJeKJTGxYXAuwrEO&#10;mBEAQ+7A96XhcUALRRRQAUUUUAFFFFABRRRQAUUUUAFFFFABRRRQAUUUUAFFFFABRRRQAUUUUAFF&#10;FFABRRRQAUUUUAFFFFABRRRQAUUUUAFFFFABRRRQAUUUUAFFFFAHyX+zRgf8Ff8A9qP/ALJr8NO/&#10;v4i/KvrSvkv9mo/8bgP2ouf+aa/DPjPv4i619aUAFFFFABRRRQAUUUUAFFFFABRRRQAUUUUAFFFF&#10;ABRRRQAUUUUAFFFFABRRRQAUUUUAFFFFABRRRQAUUUUAFFFFABRRRQAUUUUAFFFFABRRRQAUUUUA&#10;FFFFABTZGCqSTTq8r+Pdz4R+LGv2v7I99ret2l54l0z+19Uk0VUULpNreWwuLeaViDGl0JPsvyAy&#10;FJJWUoU3qAec+JPhr+3H8dEuNP1Hx7D8P9PtvFuqaro+oW92s17BJYalGmjWkttbqq3Gm3MVubu5&#10;Bu0mkjumtmEe4mP3P4QfC7wz8HfA0XgrwrpsVrCb+91G8ELTMs19eXUt5eT5mkkkzLczzSnc7EGQ&#10;8mtrw54d0Lwh4fsfCnhfRbXTdM020jtdN0+wt1hgtbeNAkcUcagKiKoCqqgAAAAAVdoAKKKKAI7y&#10;1gvLaS1uYEkSSNlZJFDKwIwQQeorwXQ7zWf2YfBPij9n/wCEL3HjDxBo+k/2r8NPB1/FJAtrp08h&#10;traxN1I7ebb29wj7nHzQWzwKVbCNJ79WTqXgTwTrPi3TPH2r+EdNutc0W3uINH1i4sY3urGK48vz&#10;0hlI3RrJ5Ue8KQG8tc5wKAPM/Gvwx1Pwd4d0P45a7q/inXPGHgnTRea//wAIfagzeKxHYvDcWosW&#10;fy2WRm86OFCrLNHGVJO4Pyv7Onxa/a4+Lnx6uL34p/C+48HeD9O0O6B0e5gTzGuriHRbuxV5Gy0s&#10;0Mc+pQzGEiBZUKfOUDn6MIyMVyOlfBnwrpPxv1r4/QTXja5rnhfTdBulkuN0EVrZXF7cRmNMfI7P&#10;fSbzkhhHFwNpLAGD+y38Db34CeCdU8H3d6jW9x4mvrzR9Ntb65ntdK095Straw/aXZkxCiSSKDs8&#10;+WYqApUUfs26J/wgGjeLvAN58RI9cTR/HWqTQebfyzTaXbXkv9oxWUrTcqIY7sJGgJRIBCq4VQq+&#10;mV87+O9b1nQvFPx28Ffs6aZqsnxOvvCml6zZ/apLU2S3t3bT6fZTxCQjCo1gWlEmQfK+XJO2gDD8&#10;QeL/AIV+KP2FfjP+0s3wbuLvQ/EFr4g8S3Gk/wDCRTRv4lttPgNtaXkU4TdaJd22m2s0exSY1lVs&#10;M5bP1BaXUN7bR3du6tHIgeNlYEFSMg5HFcZ8cLHxpa/AHxZZeAYhfeIl8JXyaKstnHL9ovfsziLM&#10;TI0b5k2/IVKnOCCDiuj8GXOq3fhTTbrXbZ4b6TT4XvIZI1Vo5SgLqQpIBDZGAcCgDUooooAKKKKA&#10;CiiigArJ8eeMNG+HvgvVvHviOdotO0XTZ7/UJUjZykMMbSOQqAs2Ap4AJPYGtauB+Pd54zudL8P+&#10;Ffh9rUdjqWqeMNLFxL9vjglNhDdJc3ixhmBkLW8MqFUBbY7nHBIAIf2a/DKWvwl03xbqvw3j8K65&#10;4u/4qTxTo63Ek0ltql6iy3CPK7FmdCfK67VWMKgVFVQ34HWfjPwRrPiP4UeOvidY+Il0u+ju/CrX&#10;Go+brEWizRqIlvwVBZkuEu4o5zuM0UKGRmlErN6Kn3F+leXX114D0P8AbCtIbgasviXxF8PZlgbb&#10;D9hks7G9Vmyc+Z5yvfL2KbW7GgDz7xb4z8Nar8WtY/aT1fxN4i8O2Pwv8bReF2nsdbvbnTfEFlNa&#10;QRzrNp/mLbRNHfXwX7SqGZTp65cx5jrvfhRpPgHxj+0J8Q/jHo7atPq1oLHwbe/2lHH9liSyR7xv&#10;sYGW2u+pFZWYgu9sgI2xITn6b4R+Kfjb9kjWtC+N3g238SeJtUtdUuf+EZvdQjt4p83M01jYvPAd&#10;sYEYt4zIpbBBbLck9v8ABHwt4m8N/D+zn8faD4d0/wAT6mW1DxRD4Vt3jsv7Qmw0uwud823hDMwU&#10;y7N+yPdsUA62KGGBBHDEqKOiquAKd16iiigDzH9q/XfE3gD4Wr8WvBtjDJdeE9YsNQ1AtawPImkC&#10;6iXUzG0wwjCxNw4KlWJQKCN1cDqv7Mvhj9ru38LftH+OLG4tLnXtJ0ubUfCOv2qXtmNJezvo7nS5&#10;YisZcTw6nMJRLvUOkZ2Hy8H6Gv7Cx1Sym03U7OO4t7iMxzwTRhkkUjBVgeCCOoPBqZVCjaooAbGu&#10;xdop1FFABRRRQAUUUUAI2dpx6V4N+xF+zI37N/iD41am/wAR9N8Qf8LG+Nmq+L1h0+PadKFzBax/&#10;Y5cu2ZU8jcT8v3x8o7+9NnacV4H+xD+zTpv7O/iD41axYfFPTfEzfEX42ar4tuIdNhEf9jPcQWsf&#10;2GXEj7pUEALMdhPmD5BjkA98ooooA8K/4KOfs0P+1z+ypqvwPT4i2HhVrzXtDv8A+29Ti3ww/YtW&#10;tbzYV3Lkv5HljkcuOvSvcbVQsYwVPA5XpXhv/BSH9nDTf2sv2R/EHwK1f4n6b4Ng1XUNKnbxBq1u&#10;ssFubbUbe5ClWkjBLmLyx8wwXB56H3GziEFusI/gUL+QoAlooooAKKKKACiiigAooooAKKKKACii&#10;igAooooAKKKKAPE/+Cg3xY+O/wAEv2ZdQ+If7N3hSXWvFdv4k8P2tvp8OjS6gzWlzrNnbXj+RF8z&#10;bLWWdyw4QJvPCmvao+EFeK/8FBPiP+0J8Kf2Zr7xn+y94budW8YReJvD1tb2Nporag7Wc+s2UF63&#10;kqCSFtJLhy2PkClzgLmvaoTmMHNADqKKKACiiigAooooAKKKKACqutQ21xo91BezeXC9tIssn9xS&#10;pyfwFWqr6xHay6RdRX0pjha3kE0i/wAK7Tk/lQB5b+wb4J+Efw2/Yt+Ffw++AXxBk8WeCNF8A6VZ&#10;eE/E0jKW1XT47WNILklVVcvGFbhQOeAOletV5L+wZ4S+DPgL9i34V+Cf2dPHV14n8A6T4B0q08G+&#10;IrxgZtS01LWNbe4ciOMbnjCscIoyfujpXrVABRRRQAUUUUAFFFFABXlv7bvxQ8F/BP8AZC+JXxc+&#10;I3w5t/GGgeHPBOpahrPhW78vytXtYrd2ktW8xWQrIoKkMrAg8g9K9Sryz9t74peEPgj+yD8SvjD8&#10;QPhxa+MND8M+CdS1LVvCt9s8nV7eG3d3tX3pIm2RQVO5GHPIPSgDrfgvrug+KPhB4V8S+F/DsGj6&#10;bqHhuxutP0m1VVjsoJLdHSBQgChUUhQFAGBwAK6auZ+DXiLT/F/wl8L+LdH8Pw6TZ6p4dsby10u3&#10;I2WccsCOsK7VUYRWCjAAwOg6V01ABRRRQB4P8Yf2krTwJ+3v8F/2YZfhpp2oTfELwv4u1OLxRcSg&#10;XGj/ANlrp2Yol2HIn+2YY7lx5I4bPHu6fcGK8H+MX7Sk3gL9vn4L/sxL8OtNvl+IfhTxdqTeJJ2P&#10;2rSv7MXTSIohtOVm+14f5h/ql69veE+4KAFooooAKKKKACiiigAooooAKKKKACiiigAooooAKKKK&#10;ACiiigAooooAKKKKACiiigAooooAKKKKACiiigAooooAKKKKACiiigAooooAKKKKACivmv8A4KE/&#10;8FANd/Ys0i2t/APwL/4TzXpvBviPxbcafdeKI9HtbfR9Eht5b6UzmGd2mJurdIoliIcsxZ0VC1dt&#10;4H/ax0zxX+0jbfs43vhR7W91D4V2fjfT76G/WZTbyXRtpYJY9itEyOYyjfMJQZMbTGQQDyn9mn/l&#10;L/8AtRHP/NNfhn/PxF09a+tK+S/2aMf8Pfv2pCD/AM01+Gf/ALsVfWlABRRRQAUUUUAFFFFABRRR&#10;QAUUUUAFFFFABRRRQAUUUUAFFFFABRRRQAUUUUAFFFFABRRRQAUUUUAFFFFABRRRQAUUUUAFFFFA&#10;BRRRQAUUUUAFFFFABRRRQAj/AHa82+E17eeKvjL8RPFWsfD+10+XTNWs/D+j64dPkiudT0+C0juT&#10;udz+8jS7vbxUKYXrnLAmu68T+KPDfg7RZ/EPi3X7PS9Pt9v2i+1C6WGGLcwUFnYgDLEAZPUgVyf7&#10;O3hT4meFvh44+MOurfeINR1zUdRuI4r6S4isYZ7uSSCzjkkCllhhMUWdqglGIUAgUAd5RRRQAUUU&#10;UAFFFFABRRRQAV81/HPSB4t/bf8ABHw31bSNN03TdU0i014a1H4bma61q40a5upU0ua9QhFiikvo&#10;ryON/uvHMVDea2PpSsLVvhz4S1rx9pHxO1DTGk1rQ9NvrDTLprqULDBdvbPOPKDeWzMbSDDspdAG&#10;VSokkDAFf4x6KfEvwn8TeHRrS6b9u8PXtv8A2hI21bXfA6+aTg4C53E4PSoPgUuz4L+EU/t+01bb&#10;4X08f2rp8jPBe/6On7+Nm5ZH+8pPJBBPNafxCg0+68Dazb6vFM9pJpNyt0tvjzGjMR3Bc8bsZxnj&#10;Nc1+yrP4Ruv2Zvh5cfD+LUo9BbwNpJ0WPWGQ3i2n2OLyhOY/kMuzbv2/LuzjjFAHfUUUUAFFFFAB&#10;RRRQAV5Votj4D+Jv7VOqeMLfVry71T4baG2g/ZWtwLWzuNRMF5cFX3fPOYYLIHgGON+DiZhXpmsa&#10;lBo+mXGq3W7y7eFpZNi5O1VJOB34FcB+yvLZ+I/hPZ/F7/hALfw7qXxBK+JNas4mdpJJriGNYnlZ&#10;wGMotY7aMggbfLCAAKAAD0gccV88/t8a6PCGl+GdQjW20h/FkmreCG8fR6BNfX3hT+09MuGt7uLy&#10;TkRtfWljE6kYZpIclNua+hqxfHXw98I/EnSLfQ/Gek/bLW21Wz1GGH7RJGPtNrcJcQMdjDcFljRt&#10;hyrYwwYEggE3gjwppHgTwXpHgfQLZIbHRdMgsLGGNcKkMMaxooHYBVArUpsalECntTqACiiigAoo&#10;ooAKKKKACiiigAooooAG+7Xgv7Ev7Onhb4AeIfjRqnhr4u6f4rk8ffGrVfFOqRWMaKdEuLiC2RtO&#10;l2yyZkjESsSQhxIMoOp95flCPavBP2I/2fvA/wAB/E/xsvPB/wAZNN8XTeOPjVqnijWrewWMNoF3&#10;cW9qjabNslfMiCJWywjbEoygGCQD3yiiigDw3/gox+z14W/am/ZP174JeM/izY+B9P1TUNKnm8Sa&#10;lCjw2xt9StrlVIeWIZkaJYx84OXGMng+22iCOFUVsqFADDoeK8R/4KO/Abwf+0v+yN4i+D3j34v6&#10;b4D0nUL3S57rxRq0cbW9r9n1G3uFVhLLEp3tEIxlxguDhvun26z2iFQrq3yj5l6GgCWiiigAoooo&#10;AKKKKACiiigAooooAKKKKACiiigAooooA8P/AOCg3j/9o/4afs9L4m/ZW8O3mp+LG8aeHbU21jov&#10;29/7On1e1hvn8ra2FW1edi+PkAL8bcj26L/VjnNeJ/t/eLv2mfBX7P663+yZpN5e+LT4z8OwSQ2G&#10;lxXki6ZLq9pHqD+VIrAqLR5yWxlFBYEFcj2yIgoCBQA6iiigAooooAKKKKACiiigAqtrEdrNpF1F&#10;fSmOBraQTOvVV2nJ/KrNV9YS1k0i6jvnKwtbyCZl6hdpyfyoA8s/YK8M/BLwX+xV8KfCP7NfjS88&#10;SfD3TfAGlW3grxBqAxPqOlpaoLa4k/dxfO8YVj+7Tk/dXoPW68l/YK0f4GeHf2KvhToH7MXijUNc&#10;+HNl8P8ASoPA2s6orLc32lLaoLaaUNFEwdogrHMaHJ+6vSvWqACiiigAooooAKKKKACvLP23vi5o&#10;PwE/ZB+JXxr8UfD2y8Wab4V8E6lql94Y1KRVg1WKC3eRraQtHIoVwu05Rhg8qeh9Tryz9t34waZ+&#10;z7+yH8SvjlrPgKz8U2nhHwVqWrXPhvUJRHBqiQW7yG2djHIArhdpJRgAfumgDrvgz4ntfG3wi8K+&#10;M7DQoNLh1jw3Y3sOl2rBo7RZbdJBChCqCqBtoIUAgdB0rpa5n4MeLoPiB8IfCvj200OPTItc8N2O&#10;oR6bEwZbRZrdJBECAoIUNtBAHToOldNQAUUUUAeD/Fn9pfX/AAP+358IP2WbXwPp91p3xA8G+LNX&#10;vdem3fabBtMbTQkUWPl2y/bDuzz+7XFe7pnYMmvCviR+0t418I/8FAvhj+yrp/g3T7jQfGfgPxJr&#10;mpa5KspubSfT5tPSKFCDsCyC6kJyCTsGMYOfdl+7xQAUUUUAFFFFABRRRQAUUUUAFFFFABRRRQAU&#10;UUUAFFFFABRRRQAUUUUAFFFFABRRRQAUUUUAFFFFABRRRQAUUUUAFFFFABRRRQAUUUUAFFFFAHyD&#10;/wAFRpvhLqNx4V8G/tLfscX/AMU/h3feH/EE1xdeH/Bmp6xq1lrix2sVjY2p02N5rM3sM9/G052J&#10;iERs4EmDx/8AwS0+GPxU/Z/+NGsfDj4jfsq+A/C194s+HVh4q8QeIvB+n6pNe6TdtdSRQ+H9V1XU&#10;Lm6fVbiOEl0kWWMIEkUQKhjduy/4KW+B/j14y+Inwqk8H/Dz4veMPhxbTawvxE8OfB34nW3hO+Mj&#10;wQ/YLqW7fU9PmuEjdZk+yJOqOLgyuxa3jil1v2Ffhz4e8H+PNW1fRP2aP2iPBfnaR5T6l8YvjUPE&#10;9hcDzkYxQQjxJqnlTZ+bzPKj+UMN/O1gCj+zQQf+Cv8A+1GR/wBE1+Gef/Lhr60r5L/ZqP8AxuA/&#10;aiB6r8NfhoP/AFIa+tKACiiigAooooAKKKKACiiigAooooAKKKKACiiigAooooAKKKKACiiigAoo&#10;ooAKKKKACiiigAooooAKKKKACiiigAooooAKKKKACiiigAoopsjbULYoAdRXhvhr9or4uf8ACfaV&#10;L45+Gw03wn4m+IWs+GtHa4t5or6zS0R0tLudWyrRXc1peNGwx+6uLI9Wk29/43/aH+Bfw61fUvDf&#10;jb4veG9N1bSdAk1zUNFuNahW+h01G2m7Nvu83yd3y7wuC3ygk8UAdnuGcZrif2jPitd/BL4I+I/i&#10;fpmkx6hfaXp+dNsJpjGlzdOyxQRFgCQGldFOATzwK89+GvxKktPipY/FH4r+PtQ8Jx/E7w3Enhv4&#10;c+L7ryjZSWU0rh4gyxrDdTW11FJNbNunBiwdy27BLGhWf7YXirV7Gz8Wf2Xpem6x4nm1bV/tMVrc&#10;HQtJgmiW10WGNNwnuLmNPMnund1haWdYSw8nywDD8I/B74qftVReG/i3+0F4w8TeFLe1sdK/tL4U&#10;6bAkFj/bGn6gl1czXD3ETS3MTXdrGsLxmJXtlyd4nOPoxV2jANIi7BiloAKKKKACiiigAooooAKK&#10;KKACvx5/4KJ/8HPHgn9kb/grR4P/AGTPCo0/Vvhj4Tu20v42a5Z7ZpYdQuMJsgcZx9gO1plBJZ2m&#10;iIV4q/Yavjn43/8ABIf9gP4g/tf/AAy+NWofs+/BXT49JtPEv9veC7z4ZaUzeMri8jtCl1JlB50l&#10;q0LvudJSPtLEFCSWAPqy41vR/FngZvEHhm4tdWsdR0k3FhLH+9gu4pItyEY++jAjp1B96539mLUd&#10;b1b9nvwXqPiTwXbeHL6TwzZfatBstOa0g09xCoMEcLktEiY2qh5AAFdJ4b8DeEfAHgqz+H3w58K6&#10;b4f0XS7BbPSNH0WzjtLWxhVdqRQxRKFiRRgBVAAHQVy37K9t4rsv2fPCdl448YQ+INXh0eKPUNZt&#10;9V+3JdyrkNIJ8nzckfezyaAPQaKKKACiiigAoorkfiN8YNN+Hmq6T4aj8Latrms641wNI0fRxAJr&#10;kQIHlO64liiQKpBy7qDwASxUEAyf2jj428Q+DYfhd8LfF1to/iDxNeRWw1A6klvdWWnCRPt93agg&#10;s88cDME2g7JJI2bABr0NOEAHpXmnw98LXvjv4uN+0H4z8B+JvDepWPh2Tw/o+g+JJtOk+zW8twlz&#10;dXMTWN1cJ+/aG0Rgzhh9hTCrklvTKACiiigAooooAKKKKACiiigAooooAKKKKACiiigBH+4fpXgf&#10;7FPwO+GHwa8c/HDWPh18Z9P8XXHjf4xXviDxJaWLRbvDuoSWlrG+nS+XI+HVYlc7wj/vRlehPvj/&#10;AHD9K8F/Ys+Cnwj+EHjf43at8MPjVaeL7zxl8Yb3XvFlrazQsfD+pSWtrG+nOInba6JFG5DhXxKM&#10;jGCQD3uiiigDwv8A4KQfBT4bftD/ALH/AIq+EPxc+Mtj8P8AQNWaxF54s1JoVhsjHewSpkzOiZd0&#10;WMZYcuMZPB9vskEVusSncFUAN68V4p/wUY+Dnwr+Pn7IHiz4W/G34w2vgHwvqC2b6t4rvpoYobFI&#10;byGYFnmdEUM0aplmH3/wPtViEW3VI33KFXa3qMUATUUUUAFFFFABRRRQAUUUUAFFFFABRRRQAUUU&#10;UAFFFFAHhv8AwUD8QftP+GvgZp+p/sj2l7P4o/4T/wANxX0en2MNxL/Y76rbJqJ2Sqy4Fo0xLYBU&#10;AsCCAa9wj+4K8O/4KB6h+1NpvwOsLr9kBbxvFX/CeeHEvVsILeST+yG1W2XUTi4Vl2i1MxYgblXc&#10;V5Fe4xf6scUAOooooAKKKKACiiigAooooAKr6uto2k3S6gxW3Nu4nZc8JtOf0qxVXWjaLpF0+oMy&#10;2620hnKg52bTu6e1AHl/7B+mfAjRP2L/AIWaN+y74jvtY+G9p4B0uHwLqmpLItxd6UtsgtpZRJHG&#10;4dogpO5EOTyo6V61Xkn7BVt8B7P9iz4V2n7Lmp3158N4/AOlL4GutSEguJdKFrH9maQSKrhzFsyG&#10;VTnqAa9boAKKKKACiiigAooooAK8s/be+MsH7O/7IXxK+O9z4NsvEUfg/wAE6lrD6DqT7bfUFt7d&#10;5DBIdj4Rtu0na2Aehr1OvLf23PjTefs4/sh/En4+2HhO016bwb4L1HWY9FvyRDem3t3l8pyASFbb&#10;gnBwD0NAHVfBTxl/wsb4P+FPiENIi0/+3fDVjqP2G3cNHbefbpJ5SkAZC7toOBwO1dRXL/BPxrL8&#10;Sfg94T+Ik+mxWb694ZsdSazgJKQGe3STy1yBwN2BwOBXUUAFFFFAHhPxI/aR+JPhT/goD8Mf2W9G&#10;8I2dx4V8YeAvEmt61rUlrM09rdWE1glvCkgYRqri6lLBlLHYuCADn3Zc45rwnx5+0B8WfDn/AAUH&#10;+H37NGj+D7WbwX4m+HXiDXdb1x9Plaa2vbK6sYreFZg/lqHW5kJVlLHYCCAGz7qv3f8AGgBaKKKA&#10;CiiigAooooAKKKKACiiigAooooAKKKKACiiigAooooAKKKKACiiigAooooAKKKKACiiigAooooAK&#10;KKKACiiigAooooAKKKKACiiigD4l/wCCvPgPw9Dqnw0/aL+M3gLwT4++FXgKbVV8bfDP4heN9P0X&#10;T9RuLtbVbLUl/tWSPTru4tPJuUSC7kjQi9ZldXRTXO/8EofCfhTxv+0B40/an/Zi+EvgH4U/BfWP&#10;CNpodr8P/h/420XVoNU1qK6klfV5odBuJ9MspFgYQBYZZJJQS0hG1FHcf8FCvgj8Tvih+1V8C/HX&#10;wR0r4H+IPFHgu28RX8XhL4zeIp4PtVnILBJLzT7aCxuXFxbyC3/04YNutw0e1vtWV+e/2OfEf7Sn&#10;xn/b18fftU/s2al+xzrmpXHhXTvDfifw/wDDv4n6quLWG7kY6ndldEzqUxdXgguQUhWOF4gXIZlA&#10;PpT9mr/lMD+1Fgf80z+Gn48+IelfWlfJf7NQx/wWA/ai5/5pp8NP/dhr60oAKKKM0AFFFFABRRRQ&#10;AUUUUAFFFFABRRRQAUUUUAFFFFABRRRQAUUUUAFFFFABRRRQAUUUUAFFFFABRRRQAUUUUAFFFFAB&#10;RRVXWta0rw5pF1r+u6lb2djY27z3t5eTLHFbwopZ5HduFVVBJJIAAyaALHmLu2Z5pwOeRXzKfF/h&#10;PWL34d/tw+IPhlr0N54n8UW+gaTNfeKrqNNG0fUpXtbG5FmUEY+1ynT2khZEkDXMe+Rmto4x9MIQ&#10;E5NAHB/tAa/8atN8O6VoPwB0/Tf+Ei1vxFa2X9ra5pkt3p+kWfzTXV3cRRSwu+IIpI4lEiBriWAM&#10;QhasLR/2kIPEvw38b6xq50vwvqvhnxlf+FIo9Z1pVt3v/tKQaYzTGMbDdi5sZFj2MVa6WMeYQC1v&#10;wDo1v40/aN8WfF5PHkOqWeh6fD4V0jR7OSTy9LnDC61B5RgK80zPZKfvBEs02lWklUx6/wDCHxJ8&#10;R/irMvxNiFx4X0fxRY+IvCsdnNEqPPBZrEILuMx7pAtwWuUO4kPFCdw2BAAZ3jT4efGrwX+yRovg&#10;/wAAeOLzUPGXhq30NrzVrrVN0mqC0u7WS/V57lhnz4I7hN0jA/vMkg81f+BureCfHHxh+K3ijRfB&#10;bWeo6T4ssvDt/rLak8w1VbfSrS8jkRD8sKxnUpYdq/eaN2J5AHp99YWmoadNpmowRzW9xG0c0UyB&#10;lkRuCpHcEHGK479nnwH4H+GfwvsfAvw28bXGu6Hpdxc22l3FzeQ3BtYUnkVbFZIlUMlsB9mQNukV&#10;IFV2d1ZiAdF4q8BeCvHVvZ2fjbwlpusQ6fqdvqNjFqljHcLbXkDiSC4jEikJLG4DJIMMrAEEGtVV&#10;CDApaKACiiigAooooAKKKKACiiigAooooAK8L+Pf7Pvhz4gfto/Av4/6p8W9P0e++Htr4pg03wrd&#10;RIZ9f/tG1tI5DCxlUr5CwB2Co+RJzsxk+6V4b+0H8DvAfj79rr4F/GXxJ8Y7HQ9Y8B3HiL/hH/Ct&#10;wIvO8SNeWMUUyxF5Fb9wieYdiOcHnaOSAe5V5f8Asa2fg/Tf2bvC+l+Atbu9R0m0tJILS7v7QQTP&#10;snkVg8YJ2EMCMZ7Zr1CvM/2Rdb0jX/gVpt5oPgeHw5aQ6jqdrFo9vM8iQ+TqFzEWDP8AN87IX9i+&#10;BwKAPTKKKKACiiigArzPX/EHhnUP2t/C/gWfwT9r1Sx8B61q8XiL7c6/2Wj3enW4t/JA2yG4zK29&#10;iDGLLCg+YxX0yuE8HJ8Wbv49eM9T8S3TQeELfTNLsvC2nmOA+dcKJ5ry93qPNG4zQ2/ludo+x7lU&#10;eYzMAd2OBiiiigAooooAKKKKACiiigAooooAKKKKACiiigAooooAR/uNn0rwT9iz4R/BL4X+OPjd&#10;q/wi+M0Pi6/8V/GK91nxpawzQsdA1V7S1jfTm8vlSiRxvh/m/ec9q97f7jZ9K8H/AGM/hf8AAb4b&#10;+P8A44XvwZ+Ln/CUap4k+L11rHjyz86N/wCwdXksrRGsMIAV2xRwvhst+85PQUAe80UUUAeH/wDB&#10;Rr4WfB342fsbeNvhb8fvi7D4D8I6vYwx614ruJoo0sIxcRMGLSkIAWCr83HzV7VYCNbWNYX3KI12&#10;t6jHWvFf+Cjfw2+CPxd/Y08b/Dr9o/4sf8IP4J1Sxhj13xR9oji+wRi4iZW3SAqMuqryCPmr2qxW&#10;NLdY4X3KqgK3qAKAJqKKKACiiigAooooAKKKKACiiigAooooAKKKKACiiigDwv8A4KCx/tSv8ENN&#10;P7ITXy+Kh8QPDf25tP8As/mDR/7Ut/7R/wCPj5Cv2Tzt2Pm25284I9yjzsGa8L/4KA6f+1VqPwn8&#10;OxfsiT30fiCP4meG5NcbTri3jk/sMalD/aQJuPlZDbeZuC/PjO3JxXukRygOKAHUUUUAFFFFABRR&#10;RQAUUUUAFVtZNoNHujf7vI+zSedt67Npzj8Ks1W1lrNdIum1FC1uLaT7Qq5yU2ncOOelAHl37Bo+&#10;A4/Yt+FQ/Zc+3f8ACt/+Ff6T/wAIKdT8z7R/ZX2WP7N5vmfPv8rZndznrXrVeR/sE3HwIuv2K/hX&#10;c/su2N/a/DeTwDpTeBbfVDIbmPSTax/ZVk8xmfeItoO4k56k165QAUUUUAFFFFABRRRQAV5b+238&#10;adb/AGcf2Q/iV8ffDfhi01q/8G+CdS1i10i/3eTePb27yiF9nzbW24OOcGvUq8t/bb+Nfin9m/8A&#10;ZE+JHx/8EeG7XWNY8GeC9Q1nTdJvFdobua3gaRYnCENtYrg7SDz1HWgDrPgz4xufiJ8I/C3xAvbC&#10;K1m17w3Y6hNawKQkLTW6SFFzzgFsDPOBXTVzfwc8Xah4/wDhN4X8eavZR2t5rnh2x1C6tYVZUhkm&#10;gSRkUN8wALEDPPrXSUAFFFFAHg/jz46fG/Qf+Chvw/8A2ddC8HQy/D/xJ8N9e1rXtdbSJ3kt9RtL&#10;qyjtoFuA4ijDJcSsUZSzbQVIwa92jzsGRXg/i740/HzSf+CjPg39n/SPCHmfDXWvhbrOs6zrn9jS&#10;t5OrW97aRW8H2oHy03RTSt5ZBZtuRgDn3lfuigBaKKKACiiigAooooAKKKKACiiigAooooAKKKKA&#10;CiiigAooooAKKKKACiiigAooooAKKKKACiiigAooooAKKKKACiiigAooooAKKKKACiiigD4F/wCC&#10;2PizQ/D9loL+H/AHiPUPGGm/DTxvrcmpaH8Rj4XA8K2ltYya3p5u1sb13kuQbJUiihSUGIyJcW5j&#10;3n0H9nbT/gn4M/bs0f4aeCvAl1pVzp/7MWkP4OsbPUoW0/QdCGoeVJYLAtukiO0iWrCWWWbzFhYI&#10;sPlv5ngn7an7Yc3xu+Gvjb4h/H39gT4V/Ez4F+BfipfeCY/D+seNNvjCfVLbWDoR1K0hntVtbZHu&#10;nMYX7VHJ9nkaVpVBaGvev+Ccn7OnjD4HeK/EeryfAP4D/C/Qte02Bh4W+G2oXet+IHuE27X1TWp1&#10;gF0qK0irEsBWPeFWZ1XLAE37NDZ/4K//ALUWP+iafDPP/lw19aV8l/s08/8ABYD9qM4I/wCLafDP&#10;Hv8A8jDX1pQBynxs+L3hn4FfDa++Jniy3vLi2s5LeCGx02NXub26nnS3t7aFXZVMks0sca7mVdzj&#10;LKMkcjp3ir4pfC/4kR3fx2+LehzaL428SSaX4P0HTvDMySafOUkltoWuxIwbfb28jOZUUee22Nwr&#10;JHWreW2veO/jrqngnxl4GtLrwfoeh6Pq2i315p7Nv1r7XelysjHYTCkNq4CrlWkyTyAJP2m9O0r/&#10;AIU/feLr/wCG1z4um8IzQ+I9M0GyvpLe4ubqxcXEflNHy0gKZWMgrI2EbhjQB36nKg+1LWf4S8Ve&#10;HvHPhXTPGvhLWbfUdK1jT4b7TNQtJA8V1byoJI5UYfeVlYMD3BFaFABRRRQAUUUUAFFFFABRRRQA&#10;UUUUAFFFFABRRRQAUUUUAFFFFABRRRQAUUUUAFFFFABRRRQAUUUUAFFFNmlEMZkY8DqT2oAx/Fnj&#10;nw94Vsrp9Q17Tba4t7Xz1h1DUEt1ILeWhZm+4rSFU3EY3MByeK8ta0/bhm8J+HbDxRr/AIMm1jWP&#10;EGj/APCQTeE9Fe3t/DlimbjURvvbmZr8S+UbKJkhidWulmKKFbZk/DX4IfBj9pOxt/2i2/4SY3Gu&#10;eMI9ZuJ9WltvO1G3025mXT7Biits0yKZI7yGCJoy8irLKXaa4Ev0EoCrtHagDgf2mZfiTa/BLVtS&#10;+D+mC98R2clrdaXZ/ZYpjO0dzE7IFkG0EorYbqpwwIIBHb3d3BZWD3l0+yOKMvIx7ADJNct+0D4O&#10;vviJ8C/GXgHTNdXS7rWvC9/Y2upyMyrZyy27okxK/NhGIY4544rmfiB8QvFOlfsezePPgxYQ+Nta&#10;n8GwP4ZSzt2uYNWuJoUWCTA5aF2dXZjgBCSSACQAWP2PLPwfL+zt4b8b+BdF1LT9P8bQzeMDZ6xc&#10;CW6im1meTVJUlYAcrJdsoXoiqqDhRXp1U/Dmmpo2gWWjRpbqtnaxwKtrAIol2KFwiDhF44UdBx2q&#10;5QB8/f8ABTTxn+2z4S/ZD8UW/wDwT3+DbeMvipq9v/ZvhyI6tYWcektMGD6i7X00Ub+SuSiZYtIY&#10;8qUDV+av/Bp/pn/BUH4N+HPE3w5/aM+C+qaj8F/EWuatPoPjSbxdpl3JoviK0vZrXUYJIRdtdNFN&#10;PDKC4RgJo9/KTNIP2pl+4eK8P/4J4/E34I/Fz9nEeM/2e/hPJ4L8Nt428TWf9hyQxoft1trV5Be3&#10;GI2Zf311HPNnOT5nODkAA9yByMiiiigAooooAKKKKACiiigAooooAKKKKACvD/2jPgj8OfiD+1R8&#10;Cfi14t+Mlj4f1rwLq+uyeGPDdxJCsviSa700wSxRb3VyYog0pEaucDLAAZr3CvDf2lvhF8JvH/7T&#10;XwF8feOvjFbeH/EHgzxNrF54N8OzTQq/iO4m0ma3mhRXYMxihd5jsDEBTnAyaAPcq4r4BL8VU8Bz&#10;p8Zpd+t/8JJrRjYPC3+gHVLo2I/c/LxZ/Zxj7wx85L7q7WvL/wBkvR/DHh34f+INB8K+MY9cjh+J&#10;ni64vbmOxkt/s91da/f3ktqVfljC1x5RkHyvs3rwwoA9QooooAKKK534r/Fn4efBD4ca18W/ir4t&#10;tND8N+HdPkvta1a+YiK0t0GWdsAk4HYAkngDNAHQO+wAkHk4ry79kiy8N3/w71D4reFPHMfiWx+I&#10;PibUPE1nrcNjJbJcWlzNizVUk+YiOzjtog+AJBEHAAYCuasU1/48/GzxTqPhXX7iz8N6HcHwl4o0&#10;1tduWtvENhcaTbXy3ttHHtFldQy3ohW4ifMsZmEmTHbND7P4U8KeHvBHhvT/AAj4S0iDT9L0uxit&#10;NPsLWMLHbwRqFSNQOiqoAFAGjRRRQAUUUUAFFFFABRRRQAUUUUAFFFFABRRRQAUUUUAI/wBxvpXg&#10;v7HHw7/Z88DfE/46at8EvivceJNW8RfFiTUviFYzSIw0PWDp9pGbJQqLtAhjhfDFjmQ89h70/wBw&#10;/SvBv2OfAf7Nng74n/HPU/gL8Sb7XtY174rSX/xJs7uUMuj62bC0RrSPESYUQJA+CZD85+bGAAD3&#10;qiiigDxD/go38PPgR8Vf2MfHXgX9pv4nXHgzwJeaXGfEnia1nSN7CBJ45A4Z0dR8yqOVPXGOa9ps&#10;EijtY0hOVVAF+mOK8Z/4KKeCf2ffiP8AsXfELwR+1V8Qbzwr8PdR0BofFXiDT5Ak1jal1JkVjFKA&#10;cgDmNhz0r2bT0hS0jS3YtGI1CMe644oAmooooAKKKKACiiigAooooAKKKKACiiigAooooAKKKKAP&#10;DP2/PDn7U3if4UeHbL9kfULy38QQ/Erw3ca01jqUFq7aGmowtqKlpmClTbCXKjLsOFBOBXuMRJQE&#10;14b+394T/ac8Z/CXw9pn7J+qX1n4hg+Jnhq61iWw1aOzY6LHqUL6irO5AZDaiQNGDucHABPB9ygz&#10;5S7lx7UAOooooAKKKKACiiigAooooAKraybQaPdHUIy1v9mk85V6lNpyPyqzVbWHtI9IupL+NngW&#10;2kMyr1ZNpyByOce4oA8s/YJ1H4D6t+xZ8K9S/Zd0G/0v4cz+AdKk8DafqjObm30k2sZtUlLu7FxF&#10;sB3Oxz1JPNeuV5H+wRrHwJ8Q/sVfCvXv2X/C15ofw5vPAOlTeB9H1Jma4stLa1jNtDKWklYyLFtV&#10;i0jnI5ZuteuUAFFFFABRRRQAUUUUAFeUft0fG7xt+zZ+x98SPj58NvDVvrPiDwj4PvtV0bSbq3kl&#10;ivLmGFnjidImV2VmABCkHHQivV68o/bo+MfxG/Z7/Y9+JPxx+EPhmHWfFHhPwbf6poGk3FlLcJd3&#10;cMLPHE0UTLI4LAAqjBiOAQeaAO5+GHiLUvF/w60DxZrVmlveapolrd3dvGrKsUkkKuygN8wALEAH&#10;nHWt6sH4X6/rPin4c+H/ABL4itI7fUNR0O0ur6COJo1jmkhV3UK3zKAxIweR35reoAKKKKAPBPEf&#10;xf8A2iLP/gpH4a+BWk+E52+Fl98ItT1rWNd/sKVo4tai1G2ht7f7Z/q1YwvK3k/fYLu6DNe9L92v&#10;CfEXxI/aVtP+Cjfhn4TaP4TvH+El58JdU1TWtcXQ2a3j16PUbWK2gN3jajmB528ndlgN2MKTXuy/&#10;doAWiiigAooooAKKKKACiiigAooooAKKKKACiiigAooooAKKKKACiiigAooooAKKKKACiiigAooo&#10;oAKKKKACiiigAooooAKKKKACiiigAooooA+Y/ir+x5/wSRvvj/pXg74wfsPfBLUfH/xMbVtXs7zW&#10;vg7pt1ca1NbvDJezS3b2jK05a6SQiWQSS7pGUPskK+n/AAS/Ys/Y4/Zq1668V/s5fsm/DT4f6pqF&#10;n9lvtS8E+BdP0q4uINwfypJLWFGdNyq20kjKg4yBXzl/wVS0Twj8Y/i78Gf2WNV+EHwb1jWfGFxr&#10;V/ofi3436XNf6Xon2JbISQWtnBNbvd39wLkGOMXEACW077m2bWy/+Cenh3wX+z9+2541/ZLuvhB8&#10;Gf8AhLtP+Htrr9x48+C/h+50qFbKa8MA03ULG5urxrS43x+bHi6kEsas2yLaAwB3X7NOB/wWA/ai&#10;2/8ARNfhpn/y4a+tK+S/2aix/wCCv/7UQxwvw0+Gg+n/ACMNfUninxFo3hHw/eeKfEeoR2mn6bay&#10;XN7dTNtSGFFLO7E9AFBNAHD/AARXVtc+IfxI+IZ+IWn65ompeKl0/wANw6Vqz3MVhFp9rFaXcEi4&#10;2Q3K6kmopIibseWgYhwyJ6NIm9dtee/sp+FvCfhT4BeGY/A+latZ6dqmn/2yI9eaI3xmv3a9me58&#10;r5POaW4kZ9vy7i2K9EoA8/8Ag8vxW0Xxn428H/EPUV1DSbbWo7rwVqTfZkmOmzwRs1rJHDtwYLlb&#10;iNHaNd0PkgmR1kkb0CvK/Hfheb4a/GW6/aR0Pw9r2vXOoeF4dAvPDPh6xhea6MdxJcQ3BkmmijUR&#10;h51wxA/fHBycHv8AwT4x0jx94Xs/FuhxX0dteRsyRalps9ncRlWKsrwzokkbBgQQyg8emDQBq0UU&#10;UAFFFFABRRRQAUUUUAFFFFABRRRQAUUUUAFFFFABRRRQAUUUUAFFFFABRRRQAUUUUAFFFFABXFft&#10;H+MfGXgD4C+MPGPw48Ht4g8R2Ph27k8O6GtpJOt9f+Uwt4XSL5zG0pQOR0UseMZrtSwUZNeZfHXV&#10;JfiF8K9Jl+FnxV0mwXUvF2iiHWY9e8mO6gTU4GmtoZoid8kqRyQhFJ3lyh4JFAHc+B/CWjeBPB+l&#10;+DfD2k6fY2Wl6fDaWtnpdittbQpGgULFEpIiQY4QEhRxk9a1KRPuD6UtADJ1V49jJu3cYxXzZ8HY&#10;vCnjL4d/BP4YfCTxncaL4f8ABOuX1nJoesaqE1TU7Pw8t3pAhxAuyZEvEt5HOVUiJM7t20/SkgJX&#10;ivFPgh8JfE6/HXXviR8QvhkvhyTw1caxpHguTSZLOPTtW0vUbq2vprwwQySSrcmaALI8pjLMZGCf&#10;PvIB7XGMJinUUUANlOIzxXhf/BPD4sfBj4x/AG88S/AX4Pw+B/D9l4/8TaW2h28USRve2usXcF3d&#10;ARfL+/uElmJ6ky5POa90l+5zXhn/AAT2+M/wr+O/wJvvGnwb+DVr4F0e1+IPibSpNFsoYY45bu01&#10;e6t7m82wqq5nnjkmJI3EyksSSSQD3WiiigAooooAKKKKACiiigAooooAKKKKACvD/wBpX4V/Bnxn&#10;+0t8BfiH8RPi3D4f8ReEfFOrzeB9CkuIkbxFdXGkXEM9sqv8zmO3Mk3ycgREnjNe4V4d+1D8MfgV&#10;4z/aG+AXjf4p/FOTQfEfhPxzqV18PdGWeNV1/UJdFvYJrYhlLPstXuJgEKn91kkjIoA9xryz9lzW&#10;fB1/H8QdG8HeGptMGkfE7V7fVFm1Brj7TeSNHdSzrkARq5uA3ljIU55JzXqdec/Aq/8AiDdeNPin&#10;Z+NfDP8AZ9jZ/EJYfCtwNOWD+0NPOjaXIbjcAPP/ANKku4/MOT+52Z/d0AejUUUUAFeF+Lvh94++&#10;Ln7YcU155mm+EfAvh/TbhHuNHM1v4lmvZb43VkxlPl/6M9lpNykiKzo7EAruOPVviV8SPCXwl8HX&#10;Xj3xxqLWumWbRrPNHbvM5aSRY0VUjBZ2Z3VQqgkkgAVi/BDwZ8RfC1p4h1X4o+Ikv9U17xVfahDD&#10;bXUstvY2ZYRWlvF5gBTFvFEzqAF815SN2dzAHaW9rBaRrDbxKiqoVVVcAAdsCpKKKACiiigAoooo&#10;AKKKKACiiigAooooAKKKKACiiigAooooARzhSfavBf2OPCP7Mfhj4m/HK9/Z8+IF9rWsav8AFiW8&#10;+JlreMxXStdNhaK1tFmJPk8hYH4Mgy5+fsPenGVIPpXg37H2gfsveHvix8do/wBn7xhqWpa9efFR&#10;rz4oWl+kgTT9ck06z/cwl4kBj+zrbv8AK0gy5+bPygA96ooooA8R/wCCjHhT9nbxz+xX8QvCn7WX&#10;jq+8M/Du80Fk8V69pufPsrXzEPmJiKXncF/5Zt9K9m04RraRpA25FjUKT1IxXjf/AAUW0D9nHxR+&#10;xV8RdE/a68Uahovw1l8OyN4w1XSlka4tbNWVmkjEccrbgQOiMfY17Jpv2f7FGbRy0flqUY9SMcfp&#10;QBYooooAKKKKACiiigAooooAKKKKACiiigAooooAKKKKAPCf2+PAn7THxB+HnhHS/wBlrXrzTtYs&#10;/ip4bv8AxBNZ60LFpNCgv0fUI2fcPMRoAymL+MHGD0r3SL7grwn9v74X/tIfFb4c+D9I/Zi8UXWl&#10;6xpvxW8N6pr0ltrj2Bn0S3vkkv4S6kGRXgDAxE4k+6Qc4r3aL/VjigB1FFFABRRRQAUUUUAFFFFA&#10;BVfV3tI9JupL+MtAtu5mUd02nI/KrFVtZltoNIup7yDzIUtpGljx99QpyPxFAHl37BfiH4HeLP2L&#10;PhX4m/Zl8IX3h/4d6h4B0q48D6HqeftFhpbWqG2gkzLKd6x7VOZH5H3m6n1qvJP2CvFnwZ8efsV/&#10;Crxr+zp4GuvDPgHVvAGlXfg3w7e/67TdMe1ja3t3/eSfMkZVT878j7zdT63QAUUUUAFFFFABRRRQ&#10;AV5T+3N8V/ih8Cv2P/iR8Y/gp4aj1nxd4Z8H32o+HNJk06W7W7vIoWaOMwxMskuWAG1SCexr1avJ&#10;/wBun4nfFz4L/sefEr4sfATw9/a3jTw74Nvr/wAL6YNLkvvtV9HEWij+zxFXmywA2KQx7c0Ad18L&#10;td1zxR8N/D/ibxPZC31LUdDtLrULdYWjEU8kKvIu1vmXDEjBORjmt6sH4W6z4g8RfDfw/r/iyza3&#10;1S+0O0uNSt2gaLyrh4VaRdjcphiRtPIxg1vUAFFFFAHguqePv2nIv+ClOk/DCx0G9/4U7N8F7zUt&#10;Q1QaIDbL4jXVYYoojd7crIbUyMId3zDLY4Br3lc7RmvBpvGH7Va/8FNbfwAmk33/AApFvgXNqE1+&#10;NJiNv/wlQ1mONIjdbfMD/Yi7eTu2kDdjIzXvQ4GKACiiigAooooAKKKKACiiigAooooAKKKKACii&#10;igAooooAKKKKACiiigAooooAKKKKACufl+Kvwzg1s+Gp/iFoaaiLgQfYG1aETeaekezdu3f7OM10&#10;FUG8L+HWvf7TbRLQ3O/f9oNsnmBvXdjOaAM+b4p/DW31z/hGJ/iBoaal5wh/s59WhE/mEgBPL3bt&#10;2SBjGeRSXXxV+GllrJ8O3nxB0OLUBMIjYyatCswkJwE2Ft24ntjNaDeFfDj3n9otodp9o37/ALR9&#10;nTfu9d2M5pX8LeG5bz+0JdBs2uN27zmtUL7s5znGc5oAzr34r/DLTdXbw9qPxC0ODUFkWNrGbV4F&#10;mDnGF2Ft2TkYGOc0uofFT4aaTrDeHtU+IOh2+oJIqNY3GrQpMGbG0FC24E5GBjnNX5PCvhya7/tC&#10;bQrN7gtuMzWqF8+ucZpZvC/h24u/7QuNDtJLjdu86S2Rnz2OSM0AeIf8FQv2pvHP7FX7CPj/APah&#10;+G0Oiya14Ts7SazXxJayzWP729gt3MyQyxSMqpMzALIp3KvOMg4n7Dn7T/iz9oG/8Qazqv7Z3wb+&#10;JWi6Lp8RvIfhv8PdQ0WXTZpCWWSea71m9RoykcvyhFORu3ADB7X9v79lfUv21f2QvGH7MOi+PYfC&#10;914ngtFtteuNKN6lm8F5BdKxgEsRkBMAXAkQjdkEEVwvxJ/Zo/4KB/Hb9n3x18Afi1+1v8M7GHxh&#10;4b/se01zwH8ItS0680+OV1S7cm6167Ehe2M0SFQjRvIsm5tm0gHnn7F3/BUT4sftAftQW/hH4t/D&#10;vQdA+GfxYsdZ1H9mvXrEXC3uu2ek3ht7r7d5zbRJPEYr63WNEX7PJyZDg1u+L/28/jH8R/il8WPD&#10;3wO8U/C34a/Dn4KarDo3jj4yfGJp7qzfWTEks1jb2MV1YqsMKzW6veTXsf72Xy0hkA8ys7x7/wAE&#10;TfgPpHhjwDd/sq/ELx14F8XfCvxFpeq/D/VvEXxK8S+JdN0tbUqktqNMvtVNuIZ7XzbZhGIyqSkK&#10;VHB6/Vv2D/jf8Kvjt46+Ov7En7QfhzwgvxSvYtR8feDPiH4Bl8RaNcapHEkX9pWiWuoWE9rPJHGi&#10;yr50kUhUN5av8xAPRv2MPjre/tAfDe/8VXHx8+EvxKTT9ek0+PxV8GdU+0aXcBbeCQrLH9oufsly&#10;rStmAXE37sxSbx5mxPYK8B/YA/Yv179jPw18RF8YfE6x8V+IPih8VNS8eeJL7SPDjaTYW19e29rC&#10;9va2r3Ny8cKi0UjfNIxLtljXv1ABRRRQAUUUUAfDf7deh/tffF39qjwp8C9d/Zw/Z18ffCPW9F1p&#10;tN8IfFTxwudd1CAadJDcvay6LcyxXECNfBBbGaMxyO0zxMIlfe/YF+Cnjr4CftE+KfAkvw9/Z4+E&#10;ug/8IZaXUnwd+CcyzXEt3JdzBNcu5G02xlVHSOS2RdjoxibDAqRWL/wVy+IuhfA7xT4F+P3gjxN8&#10;QNP+J/g3wj4s1TRf+EI8NaRq0P8AwjMEdhPrb39vq13ZwvbKYtO4huobtnKLDu3Otbf7JfhNdI/b&#10;n1DxZ+0F8ctc8dfFzxB8FbK70S+TwdaaHodn4ZOoM0ltaW0NxcTeety8LTNczSH95H5Tbd6gA0f2&#10;as/8Pgv2o/8Asmvw06/9zD+le5ftIzazqng3Tvhzovgex8QxeMvEFpomuWGsaS95Yf2PKxbU/tCK&#10;QoVrGO5jQyHZ5skQIfd5b/Ofwm8e+GPhp/wVX/ap8X+LdTjtbKH4dfC2BSXAae4mm1+GCBASN0ss&#10;skcUcY+Z3kVVyWAr3L4E69YfHXxzdftR+CfijY+IPAWueFrPT/BEOj6pM8AaO4uGv7iWP5Y/OaXy&#10;YMEO0YsyAUMkikA9agjSKFIo0CqqgKqrgAY6U6iigAwPSuC+JX7PHgP4meK7Lx3rOp+LrPVNPhSO&#10;3fw38QtZ0aGVUcyIs8NhdRQ3IDFsCZJBhmGNrMD3tFAHFfBT4i+OPHmj6ha/Ez4bN4X1/RdQWy1S&#10;xhvJLyxlkNvDP5lndyQQG6gxMF83yozvR1KqVIHa5riPGHwi1DWPHtr8TPCvxP8AEWh6lC1rFeWM&#10;OoNcaZqFrC0xMEllMWijZ/PYtcQCKcmOENI6RiM8VP8AtE/Frx14IvNZ+BXw10e41fwz4ou9L8ba&#10;N4n1xrSSy+yS/vEgZYzHK08O2SGR3jjWOeOR+QYqAPbKKhsb+01C1ivLK6jmimjDwzQuGWRSMhgR&#10;1GO9TUAFFFFABRRRQAUUUUAFFFFABRRRQAUUUUAFFFFABRRRQAUUUUAFFFFABRRRQAUUV534o/aj&#10;+D/hL4uxfA7Vb/XpPEDWKXt02m+DNUvbDTrdxMyPe6hb2z2dgGEEpAuZoiQAQDuXcAb3xp8f+H/h&#10;T8IfFHxQ8W3V1BpPhzw7fanqc1jGHmS3gt3lkMakgM4VTtBPJwK+aPC3we8E/CjxV4b/AGevFXxO&#10;vrzT/wDhOPC174I0SG+W4vrK6s9Gll8u9h+7awytpVxc5j+V5TMR1atXX/2kvHnxvtdH8FXv7O95&#10;eeE/ihcaNdeFJ9c0WbyRo8rE3q6h5UpWK4SOITojsm5LyIbHaGYDtrn4SWt9+3fa/EGfwBeXlrF4&#10;JW9bX7pcW1hqkEk9napbkEZma01HUlkDZARoyu0lsgHuKElQT6UtA4GKKACiiigAooooAbJ9yvC/&#10;+Ce3xr+G3x8+BepeN/hX8FrHwHptr8RPE+kz6Hp6xBJLuz1e6tri8PlRxrvuJYnnb5d26U7ixyT7&#10;pNjyzkV4X/wT7+Pvg39oj4P674s8DfB/TvA9npPxK8S6FJo+ltG0M89lqc8Et5mOKJd07o0zfKTu&#10;kOWY5NAHu1FFFABRRRQAUUUUAFFFFABRRRQAUUUUAFeI/tTfD74C+LPjn8BPFnxd+JFzoniDw18R&#10;ry6+HOlwyKE1zVJNE1CGS2cGNiQto91MNrIcw9T90+3V4p+1N4O+AHib4z/AXWfjF8QrzRfEGh/E&#10;25vPhvp9rjy9Z1Y6FqcMlrL+6f5BZyXc33o/mhX5j9xgD2uvNfgjpOqaP8Uviv8A2h8QrHV4tR8Y&#10;2l/Y6Vb6k882ixHR7CAwSo/+o3yW8kyovykS7/vO1elV5d8Ik8AWP7Q/xV07w4msLrk02i3/AIh+&#10;2+V9lbzLNooGt9p342W7B94HzDjIoA9RooooA8r/AGitW8M6z4w+GvwZ8TeD4dat/FfjUTzRy6hJ&#10;D9jXTLabU4roCP8A1228tbJDExCETEtkLtb1QdOlcJrSfFa4/aB8PjSZnh8F23hnUH1ra1vtuNQa&#10;a2W2Qg/vhtjFwwKgJyQxJ2iu7HSgAooooAKKKKACiiigAooooAKKKKACiiigAooooAKKKKACiiig&#10;AbpXgv7Iuk/sv6V8ZvjxJ8Ade1K88SXXxNjn+KkF8kyx2etHTLMLHD5kaDZ9lFu3yF1yx+bOQPem&#10;6V4L+yJB+yzB8Zvjw37P97qUviST4no3xWS+jmWOLW/7Mswqw+YoUx/ZRbn92WXJPOSRQB71RRRQ&#10;B4x/wUM079nbVv2KviVp37W2u6hpfw1m8J3CeNNQ0pJWuLewIHmPGIkd9wH91GPsa9f0r7MbCF7I&#10;fuWhUxcn7uOP0rx7/gojH+zjN+xR8SoP2u7+/tfhpJ4VuF8aT6WszXCWHHmGMQq0m7/dUmvYdK8o&#10;WMQhzs8tdu7rtxx+lAFiiiigAooooAKKKKACiiigAooooAKKKKACiiigAooooA8H/b1+En7RHxh8&#10;KfD7S/2cfFk+j32i/GLw5rXiaaDW5LH7RoVtc7763LR8yiSP5fJPyvwDxzXu0f3K8I/b3+CHx4+O&#10;vhX4eaR8AfGf9h3mgfGPw3r/AIjm/tqexNzotpdb723BhBMu+M48lsI/RiK93iz5YzQA6iiigAoo&#10;ooAKKKKACiiigAqtrEtvBpN1PeReZDHbu00ePvKFOR1HUVZqtrM8FtpF1c3UHmxx20jSR8fOoUkj&#10;n1FAHl37BnjT4P8AxG/Yt+Ffjz9nzwFN4V8C6x4B0q78H+G7hVEml6a9rG1vbNtdxlIyqnDMOOp6&#10;161Xkv7B3jz4V/FL9i74V/Ej4GfDv/hEfBeu+AdKvvCvhfai/wBk6fJaxtBa4QlR5aFV+UkcV61Q&#10;AUUUUAFFFFABRRRQAV5T+3N4/wDjL8K/2P8A4kfEj9njw7Nq3jrQ/B99eeFNLt9Ke+kur6OJmijW&#10;3T5piWAGwct0HNerV5P+3T43+Nnw2/Y9+JPj/wDZt0SbUvH2j+Db678H6fb6Wb6S41BIWaFFtwCZ&#10;iWAAQAlugBoA7r4X6n4j1z4ceH9b8YWht9WvNEtZ9TtzbmLyrh4VaRdh5TDkjaeRjFb1YPww1LxH&#10;rHw48P6t4xt5IdXutDtJtUiktzCyXDQqZFKfwEOW+Xt0reoAKKKKAPBZdc/axH/BTm38NRWl6fga&#10;3wLnuZpvsMH2YeKxrMaovnbfN8z7EX/d7tm35sbhmveh06V4Guofta/8PP8A+yRDff8ACif+FDtK&#10;0n2e2+zf8Jb/AG0ABvx5/mfYcnbny9vON3Ne+UAFFFFABRRRQAUUUUAFFFFABRRRQAUUUUAFFFFA&#10;BRRRQAUUUUAFFFFABRRRQAUUUUAFFFZlz408H2dw9peeKtNhljbEkct9GrKfcE5FAGnRWT/wnfgj&#10;/ocdL/8ABhF/8VQPHngc8DxlpX/gwi/+KoA1qKyf+E88D/8AQ5aV/wCDCL/4qj/hPfA2cf8ACZ6T&#10;/wCDCL/4qgDWoryH9uP9rnw/+xR+z1ffGvVPCl14i1KXU7HRfCnhfT5lin1zWb64S1srJJH+WLzJ&#10;pF3SMCEQO2GKhT5DaftXftO+CPjdoPw2+Pf7TP7Jug63rGpWEd18JV8T3kOuwRXMqKEtrue4Vr2b&#10;aW8of2fCJ3CqPK3bgAfXlFfKOnftb/tUftOfH/4lfB/9jXQPAei6B8I9eh0DxJ43+IdteX41fWTb&#10;pcT2VnZWk1uY44EliV7mSYkyFkWFgpc/R3wt1D4m6l4D028+MfhvR9J8TNCRrGn6Bqsl7ZRyhiMw&#10;zSQwu6MAGG6NWG7BGRkgHQUUUUAFFFFABRRRQB+fP/BSfX4v2gf2idH/AGVviV/wTk+OHirwufCH&#10;iNW+IXw51S3068kWRNNhkgtLqLVbcPZTRXMqXFveBRK8EJWGXyi6dZ/wTo+EnibwR+0X4k8Tw/sk&#10;/FTw3ok3gOz02T4kfHbxxFq3iO9uorySRNMtUj1O8SDTkil37Y47dTKCSJWOU8t/4OCbn4PeJ/Bu&#10;m+CPHfx2+EP2lfBPiWzj+FnxM+K9l4de41C/tYo9N1+3juWEdxPZSxSqizeWireSukqyRqr+rf8A&#10;BODWfiD+0z8ZJv207KbwTpfgUfC+y8Fabpvg/wCJNp4km1q8tLtpmvr2XTi1lA0Ks0UUUc077biQ&#10;u6fLGACP4S/Cjw18Sv8Ags5+0Frfiue8mj8L+B/hnqOn6bHcMlq16B4iEU8qrgytFlmRWJQMwfaX&#10;SNk+1ra2gs4FtrWBI40XCpGoVQPQAdK+T/2ah/xuB/aiJH/NM/hpt9xnxDX1pQAUUUUAFFFFABUc&#10;9rBc272s0KNHIpWSNlBVgeoI7ipKKAPF/GnwH8Y/CLwlDf8A7H+v+G/Cc2nywyappvijS7rULTUt&#10;Pt0by9PSUTiTTo1+6rxpKkSM+23YkY9a8M+I9D8X+HbDxZ4Z1SG+03VLOK70+8t23RzwyIHSRT3D&#10;KQR7GrkqeYm2vIdG8OfFP9nWTwv8NvhT4Astc+HdneNFqF5eeJn/ALW0yK4upikUFsbdYWs7RZIV&#10;BM/mCCMqEZow0gB7BRSI25d1LQAUUUUAFFFFABRRRQAUUUUAFFFFABRRRQAUUUUAFFFFABRRRQAU&#10;UUUARXcrQwNKqMxVSQq4y3HQZ45968++B3hHx34h+BFnZftLWVjqev8AiaxnufFul3Gn27W8C3bP&#10;J/ZTBF2XENtDItmHcM0yQBnLM7E4vx8vLX9oKDxZ+xz4J8U6jpOqX3heN/E/iSx04TRaPY3c4he3&#10;DmVNl9cWouzAQJFhKLNKhUxRz+tWFja6ZYQ6bp8Cww28KxQxRrhURRgKB2AAoA8Z/ap/b5/ZY/Ym&#10;8U/DfwH+0F4+t9Dvfid4qTw94ThdV2tPtGZZOR5UCloo2kPCvPGDjdkfG/wR/wCDj79n/wCLn/BY&#10;7xB/wTmt4rCLwb5a6J4N8dJNxqXiaJmNzbsS23yH/wBTCygEywn7yzIU8H/4Lt/8EGPjt+3r+2x4&#10;B+O3iL9sHWLzS/G/jSz8Gad4d0n4YvcW3gHRRYXlybx5Bf8A70NcQYkdliDSXowVCxxV6Z+xt/wa&#10;zfsofAv4zrr/AMe/Bnhbx/o2k+AdGtdD17SrrWND1B/Edte3slxqjW8N64gZ7d7FdyXDDzbdnWOH&#10;IFAH6wA5GaKbEgiiWJc4VQPmYk/meTTqACiiigAooooAbMcR8ivDf+Cf/wC0L4d/aV+EWv8Ajrwx&#10;8IbDwXb6b8SvE2gyaXp0yPHczWGpz2sl4dkUQDzvGZWG0kF+WY5Ne5SHC5zXhP8AwT4/aQ079qP4&#10;Pa98QdO+GGm+E1034l+JtAfTdMmEiTPp+pz2rXTERp+8mMfmMMHBYgsxGaAPeKKKKACiiigAoooo&#10;AKKKKACiiigAooooAK8T/ar8Nfs7a18Y/gPrHxs8c6hpHiDSPidPcfDG0sw3l6prTaJqULW02In+&#10;T7HJeSDLRjfEvzn7je2V4j+1vpX7Nt98TvgZqXx88X6hpesad8VfO+GdvZiTytQ15tI1GIQTbI3G&#10;z7JJduNxjG6NfmzhWAPbq8x+Hmr6m37TvxG0CbwFp1lZ2+g+H7i11+20147jU3f7eskc0xYrL5Xl&#10;psUAFBK2Sdwx6dXnmgweOrb9pLxFc6j4hSXw7ceD9LOnaX/aQZre6W4vRPKIM5RXQwjzMYYx4z8h&#10;wAeh0UUUAeX+DdF8Naz+1b428b2HjKO8vtN8J6NoV3oq2TqdNk828vGkMp+WTzo7i2+VeUEHzE71&#10;C+oV5b+zNqngvxjqHxC+JnhPwnc6bNrPxBvrXVbm5vDN/aE2nJFpYnjHSKMpZqAg4yGY8u1epUAF&#10;FFFABRRRQAUUUUAFFFFABRRRQAUUUUAFFFFABRRRQAUUUUAI/KEe1eDfsiy/stN8ZPjxF+z7DqK+&#10;JF+J0f8AwtY3vnCNtbOl2e0wiQ7fL+y/Z/uAKW3d8mveW+6fpXhX7KN9+y3J8c/j1pXwC0PUbPxR&#10;a/Ea2PxYlvPP8u51l9Ks3jkh8xyuz7IbYHywq5B4zkkA92ooooA8b/4KER/s7SfsU/E1v2tre+m+&#10;GcfhC7k8bR6Z5ouDp6rulMflEPuwONvOeleuaWYjYwmBWWPyVMYbrjHH415J/wAFBb79n3Tv2KPi&#10;heftXaTqF98NY/BV83jiz0oyi5l03yj56x+UyuG2Z+6wPvXrelG3NhCbNdsPkr5I/wBnHH6UAWKK&#10;KKACiiigAooooAKKKKACiiigAooooAKKKKACiiigDwf9vT4BfGj9oLwt8PtG+CXjOHRbrw78YfDf&#10;iPxBJLq01n9q0eyuvNu7ZWiRi5kT5fLYBHyQxAr3aLOwZrwn9u/9nf4v/tEaT8L7P4QeMbPR5PB/&#10;xt8N+K/EX2vUp7YXuk2MzyXNqphRi7uCuI3wjEfMR392i/1a/SgB1FFFABRRRQAUUUUAFFFFABVb&#10;WbiG10e7urm3E0cdtI0kTdHUKSV/EVZqvrE8VrpN1c3EAljjt3aSNgMOoUkjn1oA8s/YK+I3w3+L&#10;37Fnwr+KPwd+GUPgvwn4g8A6VqHhvwlbrGsej2UtrG8NqojAQLGhVQFAHHAr1uvJP2CviT8PvjH+&#10;xV8Kviz8J/hfa+CfDHiTwBpWpeH/AAfYrGsOi2c1qkkVogjVECxqwQbVUYHAFet0AFFFFABRRRQA&#10;UUUUAFeU/tzeKfjr4I/ZB+I/i79mLSbi++IWm+D7648G2dppgvJZtQWImFVgIIlJbHyYOffpXq1e&#10;Q/t7+If2gPCf7GnxJ8S/sq6feXXxIsfCN5N4Lt9P09LuaTUAn7oJDIrLI27+FgQfQ9KAPQPhhd+J&#10;9Q+HPh/UPGsMkesT6HayatHLAI2W6aFDKCo4U7y2VHA6VvVleBp9euPBmkzeKVZdTbS7dtQDKFPn&#10;mNfM4AGPmz2FatABRRRQB4GI/wBrQf8ABUFZg99/won/AIUMysu63+zf8Jb/AG0pHH+v8z7Dn/pn&#10;t/2q98zXgtrpn7WH/Dzi61iWe+/4Ub/wo2OGGL7Vb/Zf+Eq/tlizCPPneZ9ix82PLxwDuBr3qgAo&#10;oooAKKKKACiiigAooooAKKKKACiiigAooooAKKKKACiiigAooooAKKKKACiiigArA1H4U/C7WL+X&#10;VNX+G2gXV1O26a4uNHgkkkb1ZipJP1rfooA5n/hS/wAHScn4T+Gf/BDb/wDxFH/CmPg90/4VP4Z/&#10;8ENv/wDEV01FAHM/8KX+Do6fCfwz/wCCG3/+IpR8GPg8G3D4UeGsg5z/AGFb/wDxFdLRQB5T+2j+&#10;yN8Pv22vgBqHwG+IOp6jpcc19Z6louvaLIiXui6nZzpcWl9bl1ZfMiljVsMpVl3KQQxr5/8AiZ/w&#10;T7/bf/aT1f4e6T+0/wDtU/CjU9D8A/EbQfF0upeE/greabretzaTcpcQQyTy61PBAsjqTIUhI5wq&#10;qBz9rUUAfJ0v7Df7UPwP+P3xB+Mv7Df7R3gvw3pPxU1ePW/GHgv4jfDu51q0t9ZEKwyX9lLZ6lYy&#10;xGZI4zJFIZVLqXUqWNfR/wAKfDvj7wv4A0vRfin8QI/FPiKGAnV9eg0dNPiupmYsxitkZxDEudiI&#10;XkcIq75JH3SN0VFABRRRQAUUUUAFFFFAHwF8A9E/bn/ZR+J/xc8R6b/wS6Xxxrnjf4seItXb4lWn&#10;xR0K1u9Y0eXUJTpUEn2h/PWO3sRbQpCxCxiPAUc56z9jn4V/tOzf8FA/Gn7S/jn9i63+CnhbxR8N&#10;7ew8QWFv4y0zUm8R69DfmSG/ljsGwJUtpZojK43MCoJO1QPtGigD5L/ZqP8AxuA/ai4/5pr8NP5+&#10;Iq+tK+S/2av+UwP7Uf8A2TX4adP+5h619aUAFFFFABRRRQAUUUUAFY/xA8CeFfil4D1r4Z+O9Hi1&#10;DQ/EWk3Omaxp865S5tZ4miliYdwyOyn2NbFFAHjPwr+IVj8EB4g+FXxo8eSWum+FdV0zTfDPjDxp&#10;rC/aPEMNzYQOJJ53CRvdNeC+QxxKqqkce1FHA9Z8N+JPD3jHw/ZeK/CWuWmp6XqVqlzp+oWFws0N&#10;zC43LIjqSrKQQQQcEVbdA64wK8/+EL+MfDnjzxh8L9U8HWun+G9IurO58E3ml6WLa1ewuLceZanb&#10;8rTRXUVyzFQo8q4t8gtuZgD0KiiigAooooAKKKKACiivOfjz8aPFPw60m+h+E/g3TfGPiTR9NXWN&#10;U8If25Ja6hJpQMivLaxx285nnLRskULCNZXBXzEIoA9GopkLM0eWH50+gAooooAKKKKACivPfFP7&#10;S3w38H/HPw/+z5qkt2+veIrdpbdoYQYLX91cywrM5I2NMtneeXgNk20gO35N3XeI/GnhPwl4VvvH&#10;PiXxHY2Oi6XZTXmpapdXSpb20ESlpJXcnaqqqkkk4ABzQBqUV4x4g+M3xe+Ekfir45fGCHQZvhba&#10;WVrcaTb6DZ3K6tpNt5qrPfX7XTRo8QikNxKipG9skDqPtBOR6f4B+IXgT4qeELD4g/DLxppPiLQd&#10;Vg8/S9b0LUoryzvI8kb4pomZJFyCMqSMg0AbFZXjjXLjwx4Q1TxLaaRdahLp2mz3UdhYwGSa5aOM&#10;uIo0XJZ2I2hQMkkAVq15r+1pYa5r/wAEr7wV4Y+Itn4V1LxFqNhpFnrF3rD2Lp9ou4o5EgljBcXL&#10;QmVYlXlpSgyMkgA1vgLpOqxfDXSfFvjLwppOl+LPEWk2OoeNG0rS/sgudUa0hSZ3UkuSuxYx5jMw&#10;WNVJO0V2lIuAoAHbtS0AeG/tlfFH9oT4a+JvgzY/AnwvcalZ+JvjDZaP4+lh0KS+FjoclleySzuY&#10;x/o6iWK3Xz2wqlwD94Ck8Kfs4/ELRv8Agob4t/auu/F9lJ4X174U6P4asdDS6mNxDe2t/e3EtwYy&#10;vlKjR3EahlYsShBAAWn/ALYnj79pHwP4m+Dtr+z54du9Qs9e+L1lpnxCe00X7YLTw+1levNPIcH7&#10;Oomjt1844ALBc/Ngt8Kfs0eMdE/4KGeLP2trnxbYvoPiD4V6T4ZtdDVpPtMV1aX15cPO3GzYy3Cq&#10;MHcSpzwBQB7kKKBRQAUUUUAFFFFADZSQhIFeFfsA/tKzftR/DXxb4ym+HWneGf7B+KniTw0tnpsh&#10;dLkaffPb/amJRfnl272AyATjcSDXushAQ5rwv9gT9pjWP2p/ht4t8baz4G07QX0H4qeJPDUVvprM&#10;UuY9Pv5LcXLbgP3kmzc2MjJ4NAHu1FFFABRRRQAUUUUAFFFFABRRRQAUUUUAFeG/tjW37MMnjz4I&#10;3v7RGu6lZ6ta/FqFvhjHp8czLc+IG06+jSOXyo2xH9ne6JLlUyq5bOAfcq8L/bOi/Zhm8X/BNf2i&#10;7nUo9SX4vWr/AAz/ALPWch/EIsL3yll8pSPL+z/aifMwgIGSDigD3SvMItO8IWf7X82rjxPONe1D&#10;4bRwnRvsh8prO3v3b7QJc43CS62lMZwQfWvT68v8ReIPDem/tieD/CkvgRZdY1j4a+JLuDxN9tdT&#10;a21nqGho9mYcbXEr30cm8kFPspABEhIAPUK439oe9+J2n/A3xbc/BS087xj/AMI7dr4WXbE23UGi&#10;KwOVmIjYLIVYq3BC4712VeZ/tR6Roni/wt4c+Heq+N7fRZte8daRHY+dC8jX7Wtyuoy2kYXo8ltZ&#10;XA3H5VAYnIGKAO68J6JD4f8AD9rpscEaOsO64MMCRiSZvmkkKoqqGZyzHAGSSa0qF+7RQAUUUUAF&#10;FFFABRRRQAUUUUAFFFFABRRRQAUUUUAFFFFABRRRQAjfdP0rwf8AZQ1f9mDUvj78frL4E+FNRsPF&#10;Vl8RLOL4r3l68hivtXOj2TRSQBpXUILM2yHYsY3KxKk5Y+8typFeD/sqeKv2Z9e+P3x80z4H+BdQ&#10;0nxTpfxCsrb4paheF/K1bVjpFk8U0OZXG1bRreM7VjG5D8p+8QD3iiiigDxv/goRqX7Pmj/sS/FD&#10;Vf2rvD2oat8NrbwXfSeNtN0ppFubrTRETNHGY5I2DleBtdTnoRXrmlNC1hC1su2MxKY1PULgYFeS&#10;/wDBQPXvgD4Y/Yq+KHiL9qnwfeeIPhvY+Cb+fxpoenMwuL7T1iYzQxlZYmDsowMSIckYYda9W8P3&#10;9tqujWup2MTJDcW8ckKv94KyggH3xQBcooooAKKKKACiiigAooooAKKKKACiiigAooooAKKKKAPB&#10;v27v2afiH+0zpvwtsfhz40stFk8E/G7w34v1pr65mjF5p1hM8k9rH5StvkcMAqthDg5YV7vGMIAK&#10;8I/bw/Zf8Z/tR6X8LdN8GeMbHRm8D/G7w34z1Jr5pB9ss9OneSW1TYDmSQNhd2F65I4r3eL7goAd&#10;RRRQAUUUUAFFFFABRRRQAVV1q4itNIurqe2WaOO3keSFujqFJKn6jirVVtZuUs9HuruW2WZYraR2&#10;hbo4Ck7T9elAHlv7BfxW8G/HT9iz4V/Gb4d/C+x8E6D4p8A6Vqmj+D9MVBb6LbT2sckdpF5ccabI&#10;1YINqIuF4UDivW68l/YM+LPhT48/sV/Cr41eBPhhY+CdF8VeANK1XSfCGmFDb6Lbz2sckdnEY441&#10;2RqwQbY0GF4UdK9aoAKKKKACiiigAooooAK8j/bz1b9oTQv2N/iRrP7J9tdTfEq28JXkngmOxtIZ&#10;5m1EJ+5CxzBo3O7+FwQe4r1yvIf295/2hbb9jX4kXH7Jq3h+JSeErs+CRp8cDz/2js/c7BcAxFt3&#10;Zxt9aAPSPAx11vBukt4p3f2odMtzqW5QD9o8tfM6AD72egxWtWT4D/t8eCtHXxUG/tQaVb/2lu25&#10;+0eWvmZ28Z3Z6cVrUAFFFFAHguj+FP2qY/8AgpZrXjW/1O+b4KS/Bi0s9OtDqsJtl8TLqszSuLfd&#10;5qyG0MYMhXYQAM5BFe9V4Lo/gj9qOL/gpdrHxFvdavj8F5fgvaafp+n/ANsIbZfEo1WWSaQWu7cJ&#10;PspjBm24I+XOQRXvVABRRRQAUUUUAFFFFABRRRQAUUUUAFFFFABRRRQAUUUUAFFFFABRRRQAUUUU&#10;AFFFFABRRRQAUUUUAFFFFABRRRQAUUUUAFFFFABRRRQAUUUUAFFFFAHxH8APiv4f0j/gvJ+0R8Er&#10;izvG1XX/AII+B9bs7hIV+zpb2FxqcEyu24MHZ9QhKgKQQr5IwA324K/OH4VI0H/B0B8Vbrj95+zD&#10;o0G1iScHUA+4emDHjHH3q/R5fuigAooooAKKKKACiiigAooooAK808f+G/HXhb40x/H3Rp7rUPD+&#10;m/D/AFS01vwzZzs11eXSTW9xZtawtiJpCq3kbFnQkvEMkZK+l0jrvXbQBk+APHPhf4neB9H+I3gn&#10;VY77R9e02HUNKvYwQs9vKgeNwCARlWBwQCOh5rXrzP4K6xe6D8R/HHwOPw7tNC0nw1eWd94Vm0nT&#10;Xgs73Tr6AyOxP3DcrfRX4kROiNbuQDLz6ZQAUUUUAFFFFACN908dq8u+Ey+AfFnx1+KHj7w9BrH9&#10;saVqGneEtcbUViFs32axi1FDaBctsI1ba5cgmSJgF2qrN6i/3G+leb/sz6x4h8RaJ4u13xP8PrHw&#10;7cTfEbXIIYrPR3s3v7e2u2tIL2bcSZpJoreN/OGFdDGV4xQBS+DGkeF/hh8XvGfwi0T4h6neLcLZ&#10;+ItP8L6lHcSR6HbTq1u0drcSsyvA01s8nkIQIGkIAVZEFerV5b8f9Q034Q6rp/7SNn4E/tS600Q6&#10;P4huo9Qkjez0O4uozPciIHy5fIkEczbgGWJZtjZO1vUEfeucUAOopCyjgtivNP8AheesS/H5vhlp&#10;XhUat4fjgSz1DXtHmkuJtG1ry/tH2W+hWPEMMlq8TpPvID5RwpeMsAekXd3a2FtJe3twsMMMZeWW&#10;RsKigZJJ7ADvVU+ItKl0AeJtMuhfWclp9pt5rAGcXEezeGj2Z8zcPu7c7sjGc15h8fPjv8E7j9l/&#10;4mfECH4kW+paB4b8N6pF4kvPCN3BqFxZtHas0sKIr7TchWG2FiCWZQcZFYHwl/YD8CeBV0S+8dfE&#10;3xj4y1Lw3rU1zo95rHiC4hhFirp/Z2nz2sDrb3cVlFBbeU00bv8AaI5roFZbmcuAbXwU8L+GPjNq&#10;usfHjxv8BtV8O6nea9Aul2/i5R9tEWnpJDb3XkY/0QlprvaoZiyOHLfvNq+ceH5PgXq/x88Q/sI+&#10;GvBurXyQeLJfGvjC1vNQitrPTIyLG9gMMcCEz29xezACGXZveC+JLLGiv9UfKvYCvh34gf8ABZH9&#10;ib4M/wDBW7R/+Cceo2NjB4w8ZaHDFr3ja3aJY7fV+G03SLlgNzPJFJMVLN8jywpt/ellAPuJkDda&#10;8s8e3ni74N/Ey8+Ner+NLWH4at4Xlbxnb6zqLqmgyWe6VNQtkWJspLE8iXCs6Kot7eRRnzi/qgIP&#10;Q1DqGn2Wq2M2malaRXFvcRNFcQTRh0kRhhlZTwQQSCDwRQA+CeG5iWa3lV0ZQVZTwR615l8YrjwD&#10;4q+M3w2+GviSXVm1S31a88TaTb6fHEbdvsVrJATdb/mEYa9Rk2Dd5qx8gA5b8Kzqfwd8S2P7Odh8&#10;Mbqz8KWWkyf8IbrUGrz36JawCAfZroyxKbV184pDH5kwaK2zvB+RbH7Pp8WfEPRYfjd8WPh7Z6Pr&#10;9/JfR+H7e40cwajpehyzq0FtcNJ+8WaVIYZ5o8IEkKxlSYdzAHpQ6UUCigDw39tHxr+0v4P1T4Rx&#10;fs4aJfX0WrfGDTLDx99j0lbpYfDzwXJuZJCyt5CB1izKMEEgAjdTPD/7NOsaZ/wUV179rtvHljJp&#10;+sfCOx8Kp4bXd9pimt9RnuftR52lGWbZ0yCPQ1L+2x4n/af8MJ8Lj+zJp95cHUPi9o9n48+x6XFd&#10;eV4dfzftjv5it5SAiPMi4ZexGTUOgfs0SaV/wUW179rn/hYOnyLq/wAI7Hwr/wAIv5X+lRNBqE9y&#10;botu/wBWwlCbQo5XOT0oA92ooHSigAooooAKKKKAGyHCdK8N/YJ/aX8X/tSfDvxd4x8ZeCrHQ5tB&#10;+KniTw1a29gsgW4ttPvnt4rhvM53yKu44+XPT0r3KQ4TOK8P/YT/AGkPiB+0z4P8d+IPiJ4OsdFu&#10;PC/xa8Q+F9PhsbeaMXFnYXPkwzv5pJZ3XksMKT0AoA9yooooAKKKKACiiigAooooAKKKKACiiigA&#10;rwn9tW4/ZcsvE/wXvP2k7PUpb5fjBYp8NG09Z2WPxE9pdpA0oi48vyWuMmT5AcE84r3avCf24NS/&#10;Zc0i/wDg/fftNaHqN5M3xk0mD4dvp7Tf6P4kkjuEtZJBG6gxhWmzvDIMgkZAIAPdq8++Kr/GG2+L&#10;3wzufh/BJN4cm1rUbbx5GqQbYrNtMuZLeclx5gxeQ20YERyTP8wKgkeg15d+014b8P6jcfD7xlr3&#10;jGHRT4Z+I2n3VnNNaSSrczTrLYi2+T7hkF0UDH5QSM8c0Aeo15X4gl8H/EH9qjRfB2seH7i6v/AP&#10;h3/hJtPvPt2IbW4vjc6ejmHbzL5Ed6iybvlWWUYO7I9Urzr4OXXxK1j4ofE3VfHvh+Gz0u38T2un&#10;eCZjYCKe70qLTLSR5XfG6Rft8+oBM8BRkY3GgD0UdKKKKACiiigAooooAKKKKACiiigAooooAKKK&#10;KACiiigAooooAKKKKAEf7pz6V4V+yv4x/Zs8T/Hz49aN8D/h7f6P4m0P4hWdt8UNSuowsesas2kW&#10;Ukc8X718qLRraM/LH8yH5T95vdW+6cjtXg37LHxA/Z68UftG/tAeDPg/8L7rQfE3hnx5psHxJ1aR&#10;FWPXtSm0azuIbmPEjEhbWSCIkqh3RngjDEA96ooooA8h/b68VfArwP8AsYfE/wAX/tP+CrzxJ8O9&#10;N8E6hceNNB09d01/pqwsZ4UHmxZZkyB+8Tr94V6f4Xm0248O2Nzo8TR2slnE1qjdVjKDaDyeQMd6&#10;8v8A2+/FnwV8B/sW/FDxr+0d8P7jxX4B0nwTqF34w8N2iq0upafHCzTwKGkjBLICAC6j3FeleB9T&#10;0vWfB2lavolo1vZ3WmwTWtvIAGijaMMqnBIyAQOCR7mgDVooooAKKKKACiiigAooooAKKKKACiii&#10;gAooooAKKKKAPA/27/2Ydd/adj+EMWheOdO0P/hAfjr4b8aXn9obv+Jhb6fJKz2ke3/lq/mDbn5e&#10;Oa96j4QD8K8H/bu/ZjuP2movhDHb/ELTfDv/AAgHx28OeNJG1GMt/aS6e8zGxjwy4lk3/KecbTwa&#10;94iz5YyaAHUUUUAFFFFABRRRQAUUUUAFVtZu0sdIur6SFZFhtpHaNujAKTg+1Waq61dGx0a7vREs&#10;nk2sj+W/3WwpOD7UAeXfsE/GLSv2hP2KfhV8ddB+HGn+D7Hxh4B0rV7PwrpUitbaRFcWsciWsRWO&#10;NdkasFGEQYHCjpXrdeS/sG/Gmz/aO/Yt+Ffx907wBY+FLfxl4B0rWYfDOmyBrfS0uLWOUW0ZCICi&#10;Btowq8DoOletUAFFFFABRRRQAUUUUAFeR/t6x/tCzfsbfEiP9k6S8T4lHwlef8IS2ntAJ/7R2fud&#10;huP3QO7+/wDL64r1yvI/29dM/aE1n9jf4kaX+ydcXkXxKn8J3ieCJNPuoIZl1Ip+5KPORGp3d3IH&#10;qR1oA9G8CL4hTwXpCeLQ39qjS7f+09zKx+0eWvmcrwfmz049K1qyPAcOv2/gzSLfxSzNqcel266k&#10;WYMTcCNfM5BIPzZ6EitegAooooA8K8OfD39pm0/4KO+JfihqviG6k+EN38I9P07R9LbWy0MOvpqN&#10;xJcSraZwrNbtEDNgZCquTg491rwvwf8AC39onTv+CivjT4xa14ouJPhZqfws0fTNB0dtekkih1qG&#10;+u5LmZbMnZEzQyQAygZfaAT8or3SgAooooAKKKKACiiigAooooAKKKKACiiigAooooAKKKKACiii&#10;gAooooAKKKKACiiigAooooAKKKKACiiigAooooAKKKKACiiigAooooAKKKKACiiigD85Phuqw/8A&#10;BzN8TbqNWzJ+z7oELMq8bTPdPg575Rfy+tfo2owoFfnH4KVh/wAHJ/xCuBGNv/Cm/DcXmMQMkxas&#10;20eudmf+A+1fo4ucc0AFFFFABRRRQAUUUUAFFFFABRRRQBwXxc8DfFDVNc0vx78KfivF4fvdJhmh&#10;vLDWNHl1PTNQtZWiZ99rHc2zfaU8rEMwlAQSyhkkDALtfCP4peD/AI2/C3w38Yvh9qEl3oXirQrT&#10;V9GupLdomltbmFJomaNgGRijrlWAKngjINdE6CRCh718/wAXwQ8D/sOajrnxY/Z1+CfiDUbPxEbI&#10;eLvDmg6krW8MdvNKZNTSCQtLNdLBOYxHECZIrS2hG1YYQAD6BopsMhkiWQj7wzTqACiig9KAGyYM&#10;bA/3a87/AGVLPxTa/Bi0n8Y+ObfxFe3mraldjVLXWPt8TQy308kMSTdGWOJkjAHyrs2jgVkyftY+&#10;HD+2JqP7HTaHNHqVj8M4/F51XzhseN72S1MCoRyylUcnPSRQQOCdP9j/AEzwVpP7M3gy1+HOqX19&#10;oT6JFPpd5qUAjnmhl/eB3UEgMd+TzQB6O8auOR2r5/u77wL+xBdeJvBnw/0LxFqV34zs9c8Y+GPD&#10;rXYuo7zVbSztjc6XZbv3puLoo155bM7SyPezAgK+PoKq9/pOl6nJbz6jptvcSWc/n2bTwqxhl2su&#10;9Mj5W2sy7hg4YjoTQB4B4Q8Y/tcfGvR/DvhDxT8OrrwXNonjaK0+ImvusCW+u2NnCJnk02F2lkW2&#10;vLgwwkSqHSE3SBs+VO3s3w2+Evwu+Dfh5/CXwi+HOh+F9LkuXuG03w/pUVnbmZ8bpPLiVV3HAycd&#10;hX5K/wDB0v8A8FcPjp+yp4N0H9kn9jXUNf0vxdqk1rq/jTxloNpL/wASWyWZGtrITqpVJbiUKXTO&#10;TEFRgVuAG+7f+CRf/BQB/wDgoz+xf4d+OPijwnc+HfGVtGum+PPD91YyW/2TVI0Xe8SSDd5EoKzR&#10;nnCybSSVJoAb+094l8LeBvjzov7P1t8DdP1ib49Xlq+qXup387WV3/Z11YpfxTwjCxyjSTNNCwbE&#10;r2myRSAN31ABjpXjv7Sn7dP7LX7J/wASvhp8K/j38SrDRNc+K3iNtE8F210y5nuBHuLNzmOLeYof&#10;MPy+bcQqcb8j2IHPSgCO7he4gaGOdomZCokjxuTI6jIIyPcEV+O/xG/4NVP2c/HH/BQ2z+KGseNf&#10;jBqfhHWfDOqa/wCLPHdx49sV1UeL/wC0bV7UqwthIFeJ7uQlYyqtGmGTAVv2Mrw3xf4L/aYu/wDg&#10;oJ4H8faBrl2vwjsfhjrdn4m09NWVIZNckvLFrKRrbcGkZYI7oCTaQgYjIL0AeweEdBn8LeF9P8N3&#10;PiHUNWk0+xitm1TVpEe6uyiBfNmaNUVpGxuYqqgknAHStKiigDi/jP8ABLRPjdaaLpviDxd4m0y0&#10;0fWl1C4tfDuvS2K6qgikjNpdmPDS2zGQO0YK5aJOcblbs0RY0WNECqowqr0FLRQAUUUUAeF/tu6p&#10;+1FpifCz/hmGK+f7R8X9Hh8e/YbWCXHhxvO+2F/OVtif6vLJhx/CRzUej/s32Nl/wUd1T9rQ/EzT&#10;ZLi++D9t4WbwisA+1osepPc/bS/mZ8s7vLA2YyPvdql/bim/anh0z4an9lhb5rhvi9oa+OBYrbMf&#10;+EbMr/b9/nggJs25KfvB/Dg0mmfs9eHLP/govqH7UZ+LWntq178H4fDX/CD+Un2uO3j1I3H2/d5u&#10;4xlm8rHlgZA+f+GgD3QUUDpRQAUUUUAFFFFADZCAmWrw/wDYT/aF+Kv7RfhDx1rnxa8HWmi3Xhv4&#10;teIvDWkR2djNAt1p1jdeVb3JErsXZ15LqQhPQCvcJv8AVnJxXh/7CXx3+M/x98H+O9Z+Nng2HRbz&#10;w98W/EXh7RIYdMmtftGlWd15VrcFZXYuzpyZFIRuqgCgD3KiiigAooooAKKKKACiiigAooooAKKK&#10;KACvCf25vEX7MHhkfCa9/aZ8JahqzXHxm0Sz8Af2d5ubTxHKZUs532SxgxrmTdu3Lg52Njj3avBf&#10;29/E/wCzH4R0T4X6l+074F1HXYLj41eG7LwQmm7s2XiSe5Men3Um2aP91HISWzvGOqP0oA96ry/9&#10;svxB4E8Dfs1eKvit8S9Cn1LRfAtgvi29tbW78iXbpUiaiGR+xU227HRgCp4Y16hQRnqKAOAsPi74&#10;w8QfFvRvDXhD4XTat4D1Twi+rt8TbTXbNrEXDPF9ltYYVcyziWIzSmdcRoEhA3+cTHB+yvpkdp8H&#10;LHXbXx5b+JrXxJfX3iHT9csrxp7e6tdRvJr23aJ25MflToFxhQAAvGK4f/goF8OtG8aeEPAniDVv&#10;FHiTS20H4hQw2snhOzEl9JLrOn3/AIaDRsx2Q+SNbN15rq6IbUFkYcV7b4R8K6F4G8Lab4L8LadH&#10;Z6Zo+nw2Om2cf3YIIkCRoPYKoH4UAaNFFFABRRRQAUUUUAFFFFABRRRQAUUUUAFFFFABRRRQAUUU&#10;UAFFFFAAx+U14N+y98TPgN42/aW/aB8IfCz4USaF4o8K+ONKs/iNrskcYXxDfPollPBcAq7MfLtZ&#10;IIfmCkGMgAjk+8PkoQPSvCf2X/iz8EvH/wC0r+0B4L+GfwjTQPEXg/xtpVj4+18QxK3iO9k0SyuI&#10;bglPmby7aSGD5+R5WBxigD3eiiigDyP9vXx78Hvhb+xl8UPiP+0F8PpPFngfRPA+o3nizwzHGjtq&#10;thHAzTWwV2VWLoCuGYA55Ir0T4fX2lan4H0fU9CsGtLG50u3ls7NlA8iFolKJxkcKQOCeled/t6f&#10;EX4VfCP9jD4ofE/45/DgeMPBug+B9SvvE/hVoY5Bq1jHAzTW22T5CHQFcN8vPPFeifD/AFHS9X8D&#10;aPqmh6b9jsbjSreWzs9oHkRNEpWPA4G1SBxxxQBsUUUUAFFFFABRRRQAUUUUAFFFFABRRRQAUUUU&#10;AFFFFAHgf7dP7NVh+0hcfB+W9+Jul+GW8AfHTw/4xt/7Stw51aSyFxjT4v3ibZJfN4b5yNh+U9R7&#10;1HkJgivB/wBun9nbw7+0NJ8H28R/FzT/AAkPAvx08P8Ai6xGoQo39tXFmJwmmxbpUxLL5p2ld7fJ&#10;wjZ494j+50oAdRRRQAUUUUAFFFFABRRRQAVV1q5+x6PdXZt1lEVtI5jbo+FJ2/j0q1VbWbxtP0i6&#10;v0QM0FtJIFbocKTigDy79gv43P8AtK/sV/Cr9oSTwbY+HW8a+ANJ1ptB0ts22n/abWOXyIuB8ibt&#10;o4HA6CvWq8l/YM+OurftO/sW/Cv9orXPC9lol5448A6Trlxo+mljb2T3NrHKYo93OxSxAzzgCvWq&#10;ACiiigAooooAKKKKACvI/wBvTQP2gvFP7G/xI8PfspX11bfEm88I3kXgm4sb6O1mTUTGfJKSyEJG&#10;27ozEAd69cryP9vLwr8fPHH7HPxH8Ifss6tdWHxF1LwneQeDbyz1NbKWHUGT90yzsQIju6MSMetA&#10;Ho3gK31u08E6PbeJWdtSj0u3XUGkkDMZxGokJIJyd2ecmtasnwLa63Y+DdJs/EkrSahDpdumoSO+&#10;5mnEahyTk5O7POTmtagAooooA8N8H/B/4/aX/wAFD/Gnxy1rxnJJ8M9W+Fuj6ToWgf21K6QaxDfX&#10;kl1cfZT+7jLQyW6+aMswUA8KK9yrw3wH8Efjbof/AAUF+IX7QOu+MFuPh/r/AMONB0fw7of9rTu1&#10;pqVrdX0l3N9mIEUYkSa3HmKSz+Xg4CjPuVABRRRQAUUUUAFFFFABRRRQAUUUUAFFFFABRRRQAUUU&#10;UAFFFFABRRRQAUUUUAFFFFABRRRQAUUUUAFFFFABRRRQAUUUUAFFFFABRRRQAUUUUAFFFFAH5y+G&#10;XEX/AAcceN5JB8snw18LRJuX/lp9h8QOP0RvfI96/Rpfu1+cukM0f/Bw94wcP8snhLwjCwPvo/ip&#10;wevXMY/Ov0aHSgAooooAKKKKACiiigAooooAKKKKACmuCyFRTqKAPKPg3c6h8Cp7H9n74qfEqHUp&#10;r7Vb5Phxe6hfXNxf6lpkaLOLe6lmX57uBZHiyZZJJ4bYTsdxmCer1w37Q/gzTvFnwxvNQl+Gw8Wa&#10;n4dmi17w3oy6gbSaXU7NhPbCK4HMDl0CbhwVdkYFHZTt/DT4gaH8TfA+m+ONBW4jg1C3EjW15ayQ&#10;T20nR4JYpVWSKVGDIyOqsrKQQCCKAN6kchUYk9qVWDDKmuF/ad+LVv8AAn9nXxz8Y5vD7aw3hnwp&#10;f6jb6Kk/lNqU0UDtFaK+DteaQJEpwfmkHB6UAeG+Evjv4p+JPxm1L44fDn4eRt8Of7EuLbXNUbR1&#10;t7rUoToen6rYTyyTASbEM9zAqx4UNO28blUj3f8AZtkspv2e/A1xpvhCPw/by+D9Nkg0GGVpE01W&#10;tYyLYM4DMIwdm5hk7cnmvPP2mfgR8RZf2VrPw7+yyYtF8ZeAdNju/h/bxzCSNbi3s5LdbQPO2GDw&#10;SSxK0rbdzq0hIDV7V4bt9Ts/D9ja63defeR2ka3cwUDzJAg3NgADk5PQUAXqKKKAPEP+Ch3hv9m/&#10;xN+yjrujftYeNNQ8OeBZNa0F9U1jS93nRXCa1ZPZKNsUpw94ttG3yEbXOSoyw9rjRShAH0rxP/go&#10;ppH7NWu/sleIdP8A2u/E2oaP4BGqaJNq+oaWsjTxTx6xZyWQURxyMQ14lspwh+VjnAyw9stXWSIO&#10;p4YAjPegD8Sf+C3n/BA79pr9u39v/wAC/HLxL+2ZdSab4/8AFo8KaFpum/Deae38AaVBpd9fRzSS&#10;LejzFe4tSjOREDLeg7vlWM/r5+y58PPjD8Jv2f8Awr8NPj38XLXx54s0HSY7HVvGVrop08auY8ql&#10;w9uZZfLlaMJ5mHIaQOwCBgi8n+1f8Uvj38O/id8DtA+DPhKTUtJ8W/FT+yPiFcJo8l0NP0f+yNRu&#10;PPLpxbD7TBap5r/LmQL1cV7VQAV4X4y+HX7Rt/8A8FA/A/xT8PeJLyL4WaZ8Mdc07xNpQ1orBPrE&#10;15YvZym0ziR1iiuQJSCVDbQRuOfdK8N8efDH9oXV/wBvn4e/Frw74ruIfhlo/wAPdesPFOjrrUiR&#10;3eqT3Fk1lI1rnbKUjjuMSEEpuwPvUAe5UUUUAFFFFABRRRQB4b+3FaftTXWlfDX/AIZZe+W4j+L+&#10;gv42NlJbr/xTgmb7dv8APIBj2bchMyf3R1plv8BfCq/8FHJP2mv+Fxae2uN8G/8AhG/+EB2x/alt&#10;f7UW5/tHPm7xHvHlY8rbuP388Uv7d2iftTa14S+H8f7KdzfQ6hb/ABe8OT+MGsb2CFm8OLeA6ire&#10;cwDoYc7kXLsOFBNEPwU+HUX/AAUb/wCGhv8Ahclh/wAJZN8G20AfD8tH9qOnjVEuDqQHm+Z5Ql2w&#10;nEW3cwy+cCgD3SigdKKACiiigAooooAbJ9yvDf2F/jb8d/jdo/xKvfjz4NXRZ/Dfxj1/w/4XjXRp&#10;7P7VotpJGtrcYmZvOLgufNTCNjgDBr3KRtqZrw/9hv4ufH74uaN8SLv9oPwlJo9zoXxh1/RfCscm&#10;iy2X2nQ7eRBZ3AEn+uDqWImXCvjI6UAe5UUUUAFFFFABRRRQAUUUUAFFFFABRRRQAV4L+3744/Zr&#10;8CeGPhlc/tNfDS98TWepfG7wvpvhCGzAP9n+IprwLp18+ZY/khmwzcucdEfpXvVeC/t+/EL9nL4c&#10;eEvhvqX7SfwtuvFVnqXxr8LaX4Tt7SFHbTvEFzfLFp9+d0ke1YZiHLAsQOit0oA96ooooARkV/vr&#10;mloooAKKKKACiiigAooooAKKKKACiiigAooooAKKKKACiiigAooooAKKKKABhkYrwr9mL4w/CH4i&#10;ftJ/tAeAPAHwetfD2v8Agjxxpen+NvEEMMKv4lu5dEsrmG6kZFDsY7eWK3HmEkCEYIGBXurdK8F/&#10;Zh+Nnwx+If7Un7Qnwv8ABPwYsfDmteA/GWjWfi7xHaxxLJ4oubjQ7K6iuZdiKxaKCSK3G9nO2FcE&#10;LhQAe9UUUUAeUftzfED4cfCn9j74mfEz4wfDS38Z+FfD/gfUtQ8ReE7qON49Ws4rd3ltmWUFGDqC&#10;uGBBzyK7n4W69pnin4a+H/E2i6Oun2epaHaXVrYJtxbRyQq6xDbx8oIXjjjiuG/bn+JngH4M/sef&#10;Ez4s/FX4bWvjHw14b8D6lqOu+E71Ymh1e0ht3eW1cSq0ZEigrh1K888V2/wq1zSvE3wz8PeI9C0S&#10;PTbK/wBDtLiz0+NQq2sTwqyQgAAAIpCgYHA6DpQB0FFFFABRRRQAUUUUAFFFFABRRRQAUUUUAFFF&#10;FABRRRQB4H+3V+z94K/aBvPg3H4x+M+neD28FfHTQfFmkpfrGW1y8shcbNMiDyx/vJRIcFd7DYcI&#10;3b3pOFxXg/7bvwK+Gnxr1/4L6j8RPjPYeD5vBfxq0jxF4ejvjFnXtQghuVj0yLzJE/eyiRiNu9sR&#10;thG5x7xHwmKAHUUUUAFFFFABRRRQAUUUUAFVtZu5LHSbq8hjVnhtndFboxCk4NWarazeSafo91fw&#10;qGaC2kkVW6EhSaAPLv2DPjn4m/ac/Yt+Ff7RPjPw/Y6Tq3jjwDpWt6jpmlxuttaTXNqkrxRB2Zgi&#10;liAGJOB1NetV5P8AsIfG/wAYftLfsY/C39oT4g+HLPSNc8a+A9L1rV9L0+CSOC1uLm2SV4o1lZnV&#10;FZiAGZiAOSTXrFABRRRQAUUUUAFFFFABXkP7fHgj46fEr9jT4k+Af2ZNautN+IWreEru28H39lq5&#10;sJYL9k/dOtwCDCQf48jHrXr1ePft/wDw5+OXxd/Yx+JHwz/Zo8TT6N4+1rwtc23hPVLbV3sJLa9Y&#10;Dy3W4QhoSD/EDkUAel+BrLWNN8G6Tp3iGdpdQg0u3jvpWkLl5ljUOxYk7stk5zzWtVDwvaajp/h6&#10;wsNXn8y6hsoo7qTcW3yBAGOTyec81foAKKKKAPEPAfwC+Lmgf8FAviF+0nrHjG3n8E+JPhxoGiaH&#10;oY1GdpbXULS6v5LqYwlRFGrpcQDcpLMUIOAoz7fXh/w2/Z9+KHhX9vr4oftKaz4ps5vCPjDwJ4b0&#10;fQ9Hiv52mtruwl1B7mV4mQRoHW6hCsjFm2HcBgZ9woAKKKKACiiigAooooAKKKKACiiigAooooAK&#10;KKKACiiigAooooAKKKKACiiigAooooAKKKKACiiigAooooAKKKKACiiigAooooAKKKKACiiigAoo&#10;ooA/OW0bZ/wcHeJm39dL8GpgL1X/AIR3xm2PzAP/AOqv0aXOOa/Oi3WT/iIA8UT7mVFsvBIY7T0P&#10;hzxuAPYE/rX6LjpQAUUUUAFFFFABRRRQAUUUUAFFFFABRRRQAEZ4IrxD9qH9lrWvil4r0f42/Dbx&#10;14g07xl4Vm0+TRdNXxRdWuj3awajDcyrcW8eVZ5LcXloX2nMV7IHD7YjH7fRQB5t8Gv2hdL+Lvjb&#10;xX4PttEm0z/hH7yNNOTUvMgu9StMvE16LaWNHjt/tMNzAjnPmG3dhhSha/8AGsfErU/+Ed8PfCnV&#10;Psl3N4s02bXbuNrdmttJil865JSbOVlWL7NlFLj7RuUqV3ryH7Q/in4a/BT4yeEfjz4vh1OO8k8P&#10;654fW6t7yKOzjtfsv9rSNcqwy7D+yisTAjYZpc8OSOg/Zu+GXgLw/wCDLP4n6Lomq/254u0exvNc&#10;1jxNqL3uq3B8rekU8zk7VQyORBEEgjZ38uNAxFAHo6LsXbTqKKACiiigDw//AIKMWf7M99+yN4kt&#10;f2wtX1Cx+HbX2j/25daUsxnSUatZm02+Sjvg3f2cHCn5Sc4GSParHyhaxiD/AFflrs+mOK8T/wCC&#10;jY/ZkP7IXiX/AIbEk1BPh39u0c62+l+d54l/taz+ybfJ+fH2v7NnH8Oc8Zr2zTzA1pG1r/q/LXZ9&#10;McUAeL/tf/Er9oPwD48+Cej/AAN8PXF/p/ib4tW+l/ECSHQ3u1tNDOn30skzyDi1Amit181uMsFH&#10;LCvbq8T/AGu/HX7R/g3xr8GNP+APh68vtP174sW2n/EaS20f7UtpoBsbySWaRsH7Ognjt183jBcL&#10;n5gD7ZQAV4T8Qfg18edd/wCCgHw4+OnhzxhJb/Dnw/8AD3xBpnijQ/7bmjW71K5nsms5fsq/u5Si&#10;RXH7xvmTdgfeNe7V4X8S/gb8avE/7ePwv+PnhzxnHb+BPC3g3xDp3ijQ21aeNry9u2tDaSi3UGKX&#10;YIpvncgpu+XOTgA90ooooAKKKKACiiigDw39vPwr+1B4u+H/AIJs/wBlTVb611a1+L3he88TNY6p&#10;FaNJ4ei1KJ9TRmkZd6G2D7o1JZx8oBJxSH4NfCtv+CjVt+0BL8Y7NfG0fwZuNBj8AeZALh9LbVYJ&#10;31Lbu80osyJDnaUy/wB7JApf28/A37THj3wD4JsP2XdbvLHVLH4veF9Q8TNZa0ti0vh+DUopNSiZ&#10;iy+YjWwkDRZ/eAlcNnFNl+E3wZ/4eOWPxxn+LsS/EH/hS91olv4DaaLzJNH/ALVt55NSCf6wqs4i&#10;hLY2AyAZyaAPdBnHNFC8DFFABRRRQAUUUUANl/1Z4rwz9hb4o/tDfFPRfiRd/tEeF7vS7jRfjJ4g&#10;0fwmt1oT2H2nQbeSNbOdQwHnIylsTDIfHB4r3OT7leI/sTeO/wBpHx1H8VT+0h4fvNPbR/jTrume&#10;A/tmi/Y/tHhuIQfYpk+UeejbpcTc78dTigD3CiiigAooooAKKKKACiiigAooooAKKKKACvA/+Cg3&#10;xQ+Afwp8EfDvWP2g/hJJ4wsdS+NPhXSvDdpHHGx0/XLnUY4rDUP3jqAIJmEmQSwxwCa98rwf/goP&#10;8Wfgn8Gvhf4O8U/HX4Nx+NtPuvi54W0zRbF4Yn+watdanDBZagvmcBoJ3SQMvzDb8vNAHvFFFFAB&#10;RRRQAUUUUAFFFFABRRRQAUUUUAFFFFABRRRQAUUUUAFFFFABRRRQAUUUUADfdrwX9mP46+Avib+1&#10;P+0J8K/C3wX03w7qvw78YaLp/iPxLZ+V53ima50OzvIrmfZEjboopktxvaQ7YlwVGEHvLfdP0rwf&#10;9mP49+Dvij+1J+0J8KfDvwb03w7qPw68Y6Lp+veIrNozN4mmudCs7xLmfbEjBo4pkt13tIdsK4YD&#10;CAA95ooooA8r/bg+KfhX4Hfsg/Ez4y+OvhtZ+MtF8L+B9S1PVPCmoeX5GrwQ27yPayeYjptkC7Tu&#10;Rhg8g12nwp1+x8V/DPw94p0zRotOttS0O0urfT7dlaO2jkhV1jUqApCghRgAYHAFcj+2h8U/D/wP&#10;/ZN+JHxj8WfD228WaX4X8E6lqmoeGL1lEOqQwW7yPbOXR1CuFKnKMMH7p6V1HwX8W2fj74ReFfHe&#10;m6FHpdtrXhuxvrfTYZAyWiTW6SCFSqqCEDBQQADjoOlAHTUUUUAFFFFABRRRQAUUUUAFFFFABRRR&#10;QAUUUUAFFFFAHgv7b3wU+E3xi1/4L3/xS+M9n4Pm8H/GrSPEHhmG8lhX+39ThiuFh0yPzXXLyiRm&#10;ATc58s4U8494j+51rwb9t34TfBD4r+JPgrJ8Y/jNB4RuvC/xo0rXfB9vNcQxnX9WghuRDpqiQ/M0&#10;gd2wmX/d8DrXvMXEYAoAdRRRQAUUUUAFFFFABRRRQAVW1i4ns9Iuru2A8yK2kePcMjcFJH61Zqrr&#10;U89ro13dWq5kjtZGjG3dlgpI4780AeYfsIfGf4g/tGfsYfC34+fFjQbXS/E3jLwDpWs69ptjayQw&#10;2t3c2qSyxpHKzOihmICszEDAJPWvWa8n/YU+LvxK+P37Gvwv+OHxk8PQ6T4s8XeA9L1fxJpdvYy2&#10;0dpe3FrHJNEsUrNJGFdmAV2LDGCSa9YoAKKKKACiiigAooooAK8d/wCCgPwq+NHxx/Yx+I3wi/Z1&#10;8UNonjnxB4XuLTwvqyatLYm1vGxsf7RF88WD/EvIr2KvHf8AgoD8Hvi5+0D+xj8R/gt8BfFK6H4y&#10;8SeF7iy8N6s+py2a2t02NjmeJWeLH95QSKAPUvC9nf6f4esLHVZvMuoLGKO4k8wvukCAMdx5OT3P&#10;JrQrP8L2F7pXh2w0zU7gS3NvZRR3EiuWDuqAMcnk5IJyea0KACiiigDxX4W/s7+N/BX7dHxa/aV1&#10;XxXY3Gg+O/B/hXS9H0eGeU3FlNpramZ5JFK7FWT7ZFtKkk7GyBgZ9qrxX4V/s4+JvBH7cvxc/acv&#10;vFVjcaX4+8IeFdJsNIhMhuLSXTG1QyySZG0K4vY9uMnKPnHGfaqACiiigAooooAKKKKACiiigAoo&#10;ooAKKKKACiiigAooooAKKKKACiiigAooooAKKKKACiiigAooooAKKKKACiiigAooooAKKKKACiii&#10;gAooooAKKKKAPzrjJj/4Lz+MrgnO2HwCNvXO7QPGw/DHX8K/RRc7eRX51urf8P1fHEqc7f8AhXSs&#10;obAIbQ/GoyfXHX649K/RQZxzQAUUUUAFFFFABRRRQAUUUUAFFFFABRRRQAUUUUAZXizwN4N8eWA0&#10;nxv4U03WLRd+LXVbCO4jG+J4X+WQEfNFLJGeOUkZTwxB0440hRYokCqowqqOAPSnUUAFFFFABRRR&#10;QB4j/wAFE7j9mez/AGQ/FN/+2DYahdfD23uNLm1yDS2m+0NImp2r2pTyGWTi6WAnaeQDnIyK9n06&#10;SKWyjlgUhGjUoGHIGOK8Y/4KKX37NOm/sf8Ai6+/bA0DUNT+Hcf9nnxBZaW0onk/4mFsINvkuj8X&#10;Hkk4YcA5yMg+y6S0DWEL2qlYmhUxhuu3HGfegDxj9snxZ+0v4Y8S/Bu2/Z10q9ubPVfi/p1l8Rms&#10;9NjuPJ8OtBctcPIXVvJQSLDmVcMCQARuJr3CvE/2wvEP7Teg+Jvg6n7Oljd3FjffFzT7X4kLa6fB&#10;Ps8Otb3JuHdpVPlIJBBl0w4OACMnPtlABXhHxZ+AXxg8Y/t2fCL9oLwr4utrXwb4N8M+I7DxZo8m&#10;pTxy3096lsLRlhVTFKEaKQkuVK7srnJx7vXhnxZ/Z0+JfjX9uX4S/tJaH40srXwv4F8NeI7DXtDk&#10;uplmvpr9LZbeREVTG4jML53spG4bc5IoA9zooooAKKKKACiiigDw79vj4eftHfEv4Y+EdG/Zj8QX&#10;mm6zZfFvwpqWuzWOuHT2fQrbVYJtSiLhl8xHtVlVoc4kUlMHOCt78MfgpJ/wUZ0n4zT/ABXEfxGh&#10;+C1/o1r4H86LMuiPq1nPLqGzHmfJcRww7s7f3uCM4NN/b6+Fv7Qvxb+GHhHQv2bfE9xpOraf8WvC&#10;ura5Nba3JYNNolrqsE+owl0ILq9skimI8SAlSDmlvvh58CpP+CjGkfFa8+Jsy/EyP4L6jpNj4NWR&#10;PLm0JtWsppr4rs3bkuVgizvAxLjaTyAD3EcDFFA6UUAFFFFABRRRQA2T7nSvD/2IvF37THiwfFc/&#10;tLaXfWrab8atdsPAQvtKS183w1GIPsUkexV86M7pcSnLNjljjj3CTGzDV4j+xR4j/ae8R/8AC1f+&#10;GnLC9t2sPjPrlp4A+2adDb+b4ZQQfYXTylXzUOZcSPl2wck4FAHuFFFFABRRRQAUUUUAFFFFABRR&#10;RQAUUUUAFeC/8FC/jD8H/gp8KvCPiT41fBW08d6bqXxY8L6Ppul3kMMi2epXepwwWl+olVl328zp&#10;KpADArlSDiveq8H/AOCh3xu+GH7P/wAFdB8d/Fj4K6f480+b4leGtLstJ1KOFltb671OC3tr5POj&#10;kUSW8siyqQAwKfKynBAB7wDnkUUAY6CigAooooAKKKKACiiigAooooAKKKKACiiigAooooAKKKKA&#10;CiiigAooooAKKKKAEb7pz6V4N+zJ+0LoPxZ/al/aE+EOmfCXTdBu/hl4y0XTdR16zdWm8RPdaHZ3&#10;q3E4EakPGkywDcz/ACxLggfKPeX+4c+leEfsy/tIW3xd/ak/aE+DkPww0/RW+F/jHRdLm1y0kDTa&#10;811odnfedMAi4aMTiEZZ/ljXkdAAe8UUUUAeX/tqfFvT/gJ+yT8SvjZq3gex8TWvhTwTqWq3Hh7U&#10;5hHb6lHBbvI1vIxjkAVwpUkowwfunpXUfBHxfB4/+DvhTx1a6FFpcWteGrC/j02FgUtFmt0kEKkB&#10;QQgbaMAdOg6VzP7aHxeh+AP7J3xH+N9x4Os/EEfhHwVqWrvoeoZ8m/FvbvL5D4R8K+3aTtbg9DXT&#10;fBLxonxH+DvhT4hx6RFp6694asNRWwgkDJbCe3STylIAyq7toOBkCgDqKKKKACiiigAooooAKKKK&#10;ACiiigAooooAKKKKACiiigDwb9tL4V/Aj4k+M/gnqfxn+Ln/AAit94Y+MVhq/giD7REn9uawlrcp&#10;Hp+JAd29HkbC4Y+XweufeE4XrXg/7Z/w6/Z7+IPjv4Iz/HD4pTeG9U0D4v2eq/D+1iljX+29ZitL&#10;pUsSHRtwaJ5WIUq37v73Y+7x/coAdRRRQAUUUUAFFFFABRRRQAVW1m4ntNIurq1XdLHbSPGu3OWC&#10;kjjvzVmq2sz3FrpF1dWg/fR20jxfKT8wUkcDrzQB5h+wn8T/AIrfGz9jP4W/GD46aD/ZXjPxR4D0&#10;vVPFOmf2a9n9kv57ZJJovIkJeIK7MNjEsuMEkivWK8n/AGEfiN8YPi9+xl8Lfin+0FoMml+OfEXg&#10;PS9R8XabNpb2TW2ozWsbzxm3cBoSsjMPLPK4x2r1igAooooAKKKKACiiigArx3/goJ8E/il+0h+x&#10;d8SPgV8EvE9vovizxT4XuLDw/qt1qE1rFa3L42SNNCrSRgY+8qk+1exV4/8At/8AwJ+IX7T37GXx&#10;H/Z9+E/iuz0PxJ4u8LXOm6Pq9/cSxQ2k8g+V3eJWdQP7yqSOwNAHqHhawutK8O6fpl9KJJ7exiim&#10;kDFtzqgBOTycn15rQrP8LabcaN4a0/Sbq4WaS1sYoZJlYneyoATk8nJFaFABRRRQB4r8Iv2etT8C&#10;/tv/ABm/aPn8Z6feWfxB8M+EtOttFg3fadOfSxqgd5cnG2X7ahXH/PNs9q9qrxH4N/s5L8Pv23/j&#10;V+0gvxA0+/8A+FjaB4Tsm8PW8OLjSv7Mj1FfMlbcdwm+15X5Vx5Tfezx7dQAUUUUAFFFFABRRRQA&#10;UUUUAFFFFABRRRQAUUUUAFFFFABRRRQAUUUUAFFFFABRRRQAUUUUAFFFFABRRRQAUUUUAFFFFABR&#10;RRQAUUUUAFFFFABRRRQB+dk8a/8AD8bx5KTtdZvhoEbHIB0fxqDj2IyD9e1fomudoyK/O6/ZY/8A&#10;gtd8Qmb5R9u+FvIGeTpXjUD6V+iC/dH0oAWiiigAooooAKKKKACiiigAooooAKKKKACiiigAoooo&#10;AKKKKACiiigDxP8A4KJa9+zd4a/Y+8Ya3+1z4Pvtf+HkC2H/AAkWk6bv86cHULZYMeXJG2FnMLnD&#10;gYU5yMg+yaW9vJYQvaLthaFDCvouOP0rxv8A4KJ+Kf2c/BP7HXjTxZ+1p4Kv/EXw90+3s5vEei6W&#10;rNPcKt7B5W0LLETtm8pj868Kc8ZB9i0ea2uNNguLJCsMkKNErdQpXIH5UAeNftp3v7UFle/CVv2a&#10;Evmhk+MejR/ET7HDA/8AxTR877Z5nmqdsefKy0eHHYgZr2+vD/22v+GozH8K1/Zea8Vv+FzeH/8A&#10;hPjZrbn/AIpjzm/tAOJ/4DHgHy/3g6r0Ne4UAFeF/GT9mjx18RP22/gz+0poviy0t9B+HOk+JbbW&#10;tJmkkWa8k1G2gigaMKNh2GJid5GARjOTXuleE/GX9mbxF8Qf24vgz+0zp/jXT7PTvh3pHiW11DRZ&#10;i/2jUW1G2gijaPHy4jMRLZ5w3FAHu1FFFABRRRQAUUUUAeH/ALfPwc+O/wAb/hN4Z8L/ALPfi5tF&#10;1bT/AIpeFtY1a4XWprHztIs9Vt7i/t/MiBZvMt45E8s/K+7a3BNGp+C/gBL/AMFE9B+IuofEa8j+&#10;KMHwY1XTdM8J7h9nn0F9V0+S4viPLzvS5jtYh+8AxKfkP3lb/wAFBfgX8bf2hfgho/gX4B+MI9D1&#10;q1+I3hnV7y8k1Wez36bZatb3N5CHhUsxkt45EEZwr7trEAk07U/Cf7O8v/BRXQfG9949vo/ixD8F&#10;9VsNN8MLk2s3h5tW0+S5vG/dY8xLpLWMfvRkSt8jfeUA9wXG0YooHAwKKACiiigAooooAbIMoRXi&#10;P7FOo/tN6jP8XF/aYTUAtv8AGzXIfh2dQtIIc+GAlt9iMflKN8eTNh3y55yeBj26T7hrxL9itv2n&#10;muPi3/w00b7aPjVrg+Hf20QD/il9lt9h2eT/AMs93n48z951z2oA9vooooAKKKKACiiigAooooAK&#10;KKKACiiigArwn/goj8e/h/8As3fATT/iX8SvgzYeOtPPj3w7p0Oi6i0QSG6u9Ut7eC8HmxSDfBJI&#10;sy4XdlOGU8j3avB/+Cjv7Qvhj9l79meT4veL/g9pvjmzt/FugWP9harKiRCW71W2to7kF4pRvheV&#10;Zl+TO6MYKn5gAe8UUUUAFFFFABRRRQAUUUUAFFFFABRRRQAUUUUAFFFFABRRRQAUUUUAFFFFABRR&#10;RQAj/cb6V4J+zT+09qPxj/ay/aD+BN14D0vS4fhP4n0LToNVs5SbjV/tujW18ZpwQNpQy+UuC2VT&#10;qMYr3tvun6V4R+zX+094g+Mf7Vv7QHwK1XwJY6ba/CfxRoenabq1ur+bq0d7o1vfNJLnjcjTNGNv&#10;8Krnk0Ae8UUUUAec/te/Faf4Ffst/ET41Wvha11yTwj4K1LWI9HvWIhvmt7aSUQuQCdrbcHg8HpW&#10;t+z58Q3+LnwI8F/FaTS4LF/E3hLTdVextW3R25uLWOUxKcDKqXKj2FZX7XHxZ1f4D/swfEL416D4&#10;dttWvPCXgvUtXtdLvN3k3b29s8oifbztYrg49a1f2fvHt78VfgZ4N+KOp6XDY3XiTwnpuqXFjb58&#10;u3e4tY5jGuedqlyozzgUAdhRRRQAUUUUAFFFFABRRRQAUUUUAFFFFABRRRQAUUUUAeC/tj+Af2c/&#10;GPxM+B2q/Hj4n3vh/VNB+LEF/wDDqytpFVNZ1sWN2iWcmYnJUwvM+AUOYx82OD7xH9yvB/2yPCH7&#10;M/if4l/A6/8A2gPiHf6HrGkfFiC8+GtrZsQmra4LG6RLWXET5QwvO/WMZjHz9j7ygwuKAFooooAK&#10;KKKACiiigAooooAKraxLcwaTdT2SFpkt3aFQucsFOB+dWaraxNc2+lXU9km6dLd2hULnLbTgY784&#10;oA8y/YW8bfGv4k/safC74g/tI6FdaX8QNa8B6Xe+NNNvdKNjNbanJbI1xG9uwBgZZCwMZAKkYxxX&#10;q1eSfsF+Mfjf8Q/2Lvhb48/aW028s/iFrHgPS7zxpZ6ho/8AZ88GpyWsbXCSW21fIYSFgY9q7Txg&#10;YxXrdABRRRQAUUUUAFFFFABXjv8AwUC/Z98Z/tW/sY/Eb9nH4eeJrXRdc8ZeGLjTNL1S9kkWG1mk&#10;Aw7mMFwo77QTXsVeN/8ABQb9nzXP2rv2LfiR+zl4Z8XWegah4w8LXGm2WtagziGzkcfLI+z5toIG&#10;cc/XpQB6p4W0yfRfDmn6PcyK0lrYxQyNGSVLKgBIzzjjvzWhVHwzpkmjeHtP0mW5WZrWxihaVVwH&#10;KoBux2zir1ABRRRQB4j8Gv2fdO8B/twfGv8AaHtvibYalcfELQPCdlceGYIVFxov9mR6iqvKwkJY&#10;Ti73LlEx5Tctnj26vDfgb+z54Y+H37bPxy+P2l/F2x1jUviFp/hWDVPCcESCbw+NPt7yON5GErM3&#10;2gXBZd0ceBCcF8kj3KgAooooAKKKKACiiigAooooAKKKKACiiigAooooAKKKKACiiigAooooAKKK&#10;KACiiigAooooAKKKKACiiigAooooAKKKKACiiigAooooAKKKKACiiigD87dYYxf8FoPiKysQDqnw&#10;n3bWPOdO8ZAfqe/bNfoiudoz6V+d2uqf+HzHxIn/AIYtT+EZYtwBm08XL/Nh9Tgd6/RIdOKACiii&#10;gAooooAKKKKACiiigAooooAKKKKACiiigAooooAKKKKACiiigDxH/got43/Z8+HH7Gvjjxr+1R8O&#10;7nxZ4BsbK2bxF4ds41aW8jN3CsaqGliHErRty6/d/A+yaLJbS6TbS2URjha3Qwxn+FSowPyrx7/g&#10;oj8QfgR8Lf2OPHHjr9pr4Z3HjDwLp9jbnxB4ctYUke9je7hjRQruinEjI3LDAXPUYr2HRJbefSre&#10;azh8uF7dGij/ALqlRgflQB4z+21pv7UepL8Kf+GYJrxDB8ZvD8vxA+x3FvHu8MiZv7QD+eRuj2Y3&#10;LHmQj7or3CvDf25ND/ac13S/hgn7MF9fQ3Vr8avDFz42+w3sMG7wyl6DqiyGVhvjMGQUTLt0UGvc&#10;qACvCfjr+zJqHxO/bU+Bf7SUHjjT7C3+F0HihbjRbiNjcaqdSsIrZfKIYACLYWbIOQR0r3avCfjz&#10;+zbF8Sf21fgR+0VJ8S9P0tvhrH4oRPDtxEDPrZ1Gwjt/3R3jHkhDI3DZB7daAPdqKKKACiiigAoo&#10;ooA8P/4KAfs+/Fv9pX4JaT8Pfgx4zs9B1Sz+IvhrWry9vL6e3V7Cx1W3urqEPArNukhidAuArFsM&#10;QCTRq+ifs2x/8FE/DvirUfG2oR/Fz/hTerWOk+H1Vvss3h46rYSXVyx8or5iXS2qD96Dtkb5G5ZW&#10;/wDBQv8AZy+Jv7U37PMPwr+Evi6y0TV08beHtWa+v7maKP7LZarbXVxHuiVm3PFE6hSNrEgMQCSG&#10;+ItM/Zol/wCCifhTWNZ8Qainxfh+EOsxaFpapL9kl8PtqWnm7nYiPy/MW5FoqguGw7YVhkqAe6L0&#10;ooXhcUUAFFFFABRRRQA2T7leH/sW6f8AtRWOqfF4/tNTXrQzfGjWJPhwLy5t5AnhjyrYWYTySdqb&#10;vOwr4kHO4DivcJBlCK8Q/Yt0D9p7QtR+LzftL3V7LHefGjWbn4dfbL+G42eGWitvsax+Ux8qMMJs&#10;RvhxzuHIoA9xooooAKKKKACiiigAooooAKKKKACiiigArwn/AIKM/tG6T+yv+zPN8XNb+FOneNII&#10;/Feg6d/YOqShIXa81S2tVmyYpBuiaUSr8vLRgAqcEe7V4R/wUj/aWi/ZH/ZN1f45TfDbTfFq2Gua&#10;LZ/2Hq03lwSm71W1tRIzbHwYzMJB8p5QdOoAPd6KKKACiiigAooooAKKKKACiiigAooooAKKKKAC&#10;iiigAooooAKKKKACiiigAooooAG+6eK8J/Zr/aa8dfGP9qj9oD4HeI/BFnp+k/CnxRomnaBqlvHI&#10;smqR3mi219K8u4lWZJJSgKADaFByQTXuzHCk14T+zX+0b8S/iz+1N8fvgv4w8FWun6H8L/FOiaf4&#10;V1SCzmjk1OC70W2vZnkd2KSFJpXjBjCgBQCCwJIB7tRRRQB51+1x8V/EPwI/Zg+IXxr8J6DBqmp+&#10;E/Bepavp+m3UbtFdTW9s8qRsEIYqxUA4IODxWr+z9491f4q/ArwZ8UNf02GzvvEnhPTtUvbO3VhH&#10;BNcW0crxqGJYKrOQMknA55ql+1H8S/EnwZ/Zw8efFzwdoUeqav4Y8H6lqul6bPC8kd1cW9tJLHEy&#10;oQzBmUAhSDg8EVP+zZ8QPEvxY/Z68C/FLxpo8On6x4l8G6XqurafbQvHHbXVxaRzSxIrksqq7soD&#10;EsAOSTQB21FFFABRRRQAUUUUAFFFFABRRRQAUUUUAFFFFABRRRQB4N+2H4a/Zh8TfFb4Fr+0B411&#10;PSdd0/4qJe/DG109ZNupa5Hp93iCUrDIPL+zmdzuMa5QfN/Cfd0+70rwn9rzSv2YNS+MPwJm/aA8&#10;R6lZeILX4nGX4W21jHM0d5rg027HlzeXGwCC2Ny3zlFyo+bOAfd0+7QAtFFFABRRRQAUUUUAFFFF&#10;ABVfWJLyLSLqTT8/aFt5DBtXcd+044789qsVW1n7X/ZF0bAt5/2d/J2D5t+04x75oA8w/YT8SfHb&#10;xj+xn8LfFv7UGn3lr8RtS8B6Xc+ObXUNNSzni1V7VDcrJAiqsLCXdlAqhTxgYxXrFeT/ALCOs/Hr&#10;xD+xj8Ldc/algvY/iRd+AdKm8dR6jZR21wurNaxm5EkUSqkb+buyqqqg8AAcV6xQAUUUUAFFFFAB&#10;RRRQAV41/wAFCf2fLz9q79iz4kfs4af4ysPD03jLwvcabHrWqRlrezL4/eOAQcDHYivZa8X/AOCi&#10;P7Pa/tW/sU/Eb9nZ/H9h4VXxd4blsG8RapD5lvYBmUmV13JlRj+8PrQB6z4Y019G8PWOkPMshtLO&#10;KHzF6PtQDI+uKv1X0qAWum29sJVfy4VXcnQ4HWrFABRRRQB4f8DfgT4L8Dfto/HD46aF8YLHWdW8&#10;eWXhe31zwnb+V53h77BbXaQmXbIz/v1nZ1DonEfBYHj3CvDvgJ8F/hp4K/bF+Ovxh8KfGOz1zxB4&#10;1bw3H4o8K28kTS+HGs7KWO3EoV2dTPHKZAHVOB8u4c17jQAUUUUAFFFFABRRRQAUUUUAFFFFABRR&#10;RQAUUUUAFFFFABRRRQAUUUUAFFFFABRRRQAUUUUAFFFFABRRRQAUUUUAFFFFABRRRQAUUUUAFFFF&#10;ABRRRQB+dfi1/I/4K4/Fy9BUeXqnwVA8w4Hzz+JIv/Z+ASOfU4B/RNBtRV9BX50+P98H/BUf44Xs&#10;P3odY+AnzDoN+tavEQ31Vzjpzjrzn9Fx060AFFFFABRRRQAUUUUAFFFFABRRRQAUUUUAFFFFABRR&#10;RQAUUUUAFFFFAHif/BRT4j/BX4Q/sYePvid+0V8LD428F6LpKXOveF1hjkN/GLiIKoWRlUkOUcZI&#10;+7xzivYNAu7e/wBFtL2zh8uGa2jeGPj5FKggce1eQ/8ABRH4ofCH4MfsX/ED4ofHv4Sw+O/B+i6K&#10;s+u+Ebi3ilTUovOjURlZgUPzFW+YY+XNeu+HbiC70Kzu7S18iGW1jeKDAHlqVGF444HFAHj/AO3D&#10;4W/aS8WeHvhxb/sz6jfW15Y/Grwrf+MGsNVjtDJ4bh1GN9UR2d18yM24YNEMtIPlCsTivba8T/bf&#10;8D/tHeOvD/w4t/2bNYvrO80341eFdS8YNY6wLIy+G4NRjk1OJyXXzY2twwaHkyD5drZxXtlABXhn&#10;7QH7PWj/ABH/AGyPgL8e774pafpN18NpPE/2Hw1dRKZ9eOoaalswhYyKV8kL5jYR8qedo5r3OvC/&#10;2g/2fvDHxH/bF+Afxy1b4u6fouo/Dm58TPpPhe5jQ3HiI32mC3kWFmlVl8hF81tqSZXrsHzUAe6U&#10;UUUAFFFFABRRRQB4d/wUK/Zr8Z/tXfs9Q/CjwH4ysdBvo/Gnh/V21DUJpEj8mx1O3u5Y8xqTudIm&#10;QcYywzxUXieL9mCD/gof4Pu9f1LUV+ME3wn1qHw7aRxTm1fQf7QsGvHYhDEsguBagZYOQxwCOkn/&#10;AAUU/Zj8R/tefsyXPwW8KeM7DQLybxPoepLqWpK5iVbLU7e7ZPk5y6wlR7sM8VH4tb9l3/h4j4JT&#10;xHFqH/C4R8Ldc/4Rp4/O+zf2D9usPtm/H7rf5/2Xbu+bBbHBNAHuw6UUL90UUAFFFFABRRRQAj4K&#10;4NeHfsWeEv2m/Cup/GCb9pLU724h1T406xf/AA7F7qsd15Php4rYWccexm8mMMJ8RNhl5yoyM+4S&#10;fcrw/wDY38CftI+CfFvxkuf2gdcvryx1r4u3+o/DuO71oXi2vh97a2WCKNdx+zoJEmPk8bSxOOaA&#10;PcqKKKACiiigAooooAKKKKACiiigAooooAK8L/4KRftNal+x9+yB4k/aD0fwHp/ia60W+0iGHRtU&#10;kKwzfatVs7TcSATlBP5gwOqD6j3SvC/+Ck37TniT9jj9jTxZ+0b4R8I6fr2oeH7jSo4NJ1Tf5E/2&#10;rVLSzYtsIb5VuGYY/iUZ4oA90ooooAKKKKACiiigAooooAKKKKACiiigAooooAKKKKACiiigAooo&#10;oAKKKKACiiigBGOFJPpXhX7PHx/+MXxL/a4+PPwZ8deEbWx8M/DvVfD8HgvU4tNnik1GK80tLm5Z&#10;5XcpMUmJQGMKFAw2TzXurZKkAdq8I/Z4+O3xy+Iv7Xnx4+EPxD8FR6f4R8BaroEPgHVl0qaFtThu&#10;tLS4umMrsUuNk7MmY1UKBtOTzQB7xRRRQBwP7UvxC8afCX9m7x98UvhzosOpeIPDng3UtT0TT5rd&#10;5VubuC2klijKIQzhnUDapBPQcmpv2ZvH/iz4rfs5+Afij4+0qKx17xJ4L0rVdasYLd4Utrq4tIpp&#10;Y1SQl0Cu7KFYlhjBOaj/AGovHXjn4X/s4+PPiT8MdHTUPEfh/wAHalqOhWMlm9wtxeQ20kkMZijI&#10;eQM6qNqkE5wOam/Zq8a+NPiV+zv4D+I3xI0ddP8AEXiDwXpWpa/p62rwC1vZ7OKWeIRSEvGFkdl2&#10;MSy4wSSKAO2ooooAKKKKACiiigAooooAKKKKACiiigAooooAKKKKAPBf2ubb9ljUPjX8B7L4/wCp&#10;6jb+J1+Jks/wpjsUnMc2tR6Xdl1mMasoT7L9ob94VXKjnOAfeV+70rwn9q8/st/8L6+Aa/HqPUj4&#10;r/4WJdn4Tmx8/wAsax/ZF75vneV8uz7H9p/1ny5x3xXuyfd6UALRRRQAUUUUAFFFFABRRRQAVV1o&#10;3g0e7OnhvtH2WTydvXftOOvvVqq2sC8bSLpdPB+0G2kEG3H39px196APMP2FL7496n+xp8L9R/an&#10;ju1+JU3gPS38eLf28MMw1Y2sZug6QARo3m7sqgCg9BivWK8n/YTX4+J+xn8LV/aoa8PxK/4QPS/+&#10;E8/tDyfPGrfZU+07/I/d7vN3Z2fLnpXrFABRRRQAUUUUAFFFFABXi/8AwUP+Amj/ALUf7FPxG/Z9&#10;8QfEqx8HWfizw3JY3HijU41e301WZT50itJGCoIHV1+te0V4r/wUU+BXhn9pr9iT4kfAXxj8VNP8&#10;D6Z4o8Ny2d54s1VUa30pSyt58geSNSqlRkF1HuKAPY9Mh+z6fBB5ivshVd6jhsDrU9QabAltp8Fv&#10;HN5ixwqqv/eAA5qegAooooA8N/Z8+D/wp8DftcfHb4oeDPjFa674i8bX+gy+LvC8M8LS+HJLXT/I&#10;t0kVGLr50X70b1UkDIyOa9yrw39nf4WfBvwl+1l8eviX4A+LseueJvFmraD/AMJx4ajuIm/4R2e2&#10;00RW8ZVPmRpoGWX5+SCCOMV7lQAUUUUAFFFFABRRRQAUUUUAFFFFABRRRQAUUUUAFFFFABRRRQAU&#10;UUUAFFFFABRRRQAUUUUAFFFFABRRRQAUUUUAFFFFABRRRQAUUUUAFFFFABRRRQB+c/xSIi/4KP8A&#10;7QV0G2tHq37OoVtvTf4tvIj7YIcj2zntX6MDpX5y/F4iH/goH+0vfNu22k37PN2/zdFh8W3krN+A&#10;QnbyT0A5xX6NLnaM0AFFFFABRRRQAUUUUAFFFFABRRRQAUUUUAFFFFABRRRQAUUUUAFFFFAHi3/B&#10;RD4s/DD4FfsYfED4ufGf4SWvjzwvoOii41jwjeRxPFqcXnRr5bCVWTG4q3zKR8v4j1vw9eQX+h2l&#10;9a2ohjmtY3jhXpGpUEL+HSvJf+Ch/wAZfAH7Pf7FXxH+NfxT+Edl488PeGfDcl9qnhDUViMOqRoy&#10;/uX82ORAM4OWRgMdK9Z8M3kGpeH7LULe0W3juLOOSOBekasoIUYA4A47UAfP37fP/BR/wh/wT98P&#10;N4y+IXwW8Ua/otvo02pXup6Jr3h60CRxHDwxQ6nqdpcXlxjBENrHMxLoo+Z1U+7fDjxtZfErwFov&#10;xD0zS9QsbXXdJttRtrPVrM291BHPEsixzRHmORQwDIeVYEHkV8+/8FA/+Cbfh39vm0h0Txv8ZJtH&#10;0U6Jc6XcaVN8P/DmsLElxxLcWk+pWE1xZXDLsUvHKF/dREIGTcfcPgT8IPD37P3wY8KfA3wlq2rX&#10;+l+D/Dtlo2nXuuXxubyeG2hWFHmlIHmSFUBZsAE5wAMAAHWV4X+0L8DvAHj39sD4CfGnxN8ZdP0L&#10;WPAN54kPh3wrdeV53iV77TRbzLDulVswRjzjsSTjrtHNe6V4b+0d8FPhn8Qv2rPgL8UvF/xksdB1&#10;3wLrWu3HhfwxcPCJvEj3WmNbzRxB3VyYY284+WrkKOQo+YAHuVFFFABRRRQAUUUUAeI/8FDf2VNf&#10;/bS/Zc1X9n/wz4us9DvNQ1jSb2PUb63eWNFs9Qgu2QqhBO8QlOvG7PPSq/je7/Zds/8AgoN8P7Xx&#10;RpWoN8Xrr4b68nhO+i877KuirdWLXyPhvKDmX7KQWXdjIBxkHzf/AIKO/wDBTnx3+wZ8RvDPhaw/&#10;Z+03WvDmteHdQ1XWvHniTXNbsdK0L7K8SiGdtJ0LVpFLrI7h3SONVibLDv0Xhn4sfsp/Fb9rD4Le&#10;PdY02z1L4peKPhDq+p+CfEHhPW5tS0RNGeSwa/WK5xCs6tI9qY5Xt1dlBwI8spAPpxfu8UUL90c0&#10;UAFFFFABRRRQA1/u14b+xt8Mv2ivhz4u+M178e/E91qVl4k+L2oat8P1utbe8+yaFJbWywwIpJFs&#10;iyJMRCuANxOAWNe5Sk7DivDf2MfhF+0B8LPFXxm1H46eLJtUtPFXxi1LWvAcc2uSXn2HQpLe2SC3&#10;Ak/49wJI5iIU+RQ2Rgk0Ae6UUUUAFFFFABRRRQAUUUUAFFFFABRRRQAV4Z/wUk/aT8dfsh/sZeMf&#10;2h/ht4LsfEOteHv7P+x6PqMEskM/n6jbWz7liIf5UmduDwVBPGRXudeGf8FJP2i/ij+yZ+xh4y/a&#10;C+DHhGz13xL4fWwOm6XqFnNcQzedqFtbybo4XSRtsczt8rDBUE5AIIB7hbu7xK7/AHioJp9Mt2LR&#10;KW67Rmn0AFFFFABRRRQAUUUUAFFFFABRRRQAUUUUAFFFFABRRRQAUUUUAFFFFABRRRQAHpXhH7O/&#10;xk/aA8dftdfHr4XfE3wcbDwZ4J1bQIfh3qjaLNb/ANpQ3OlpPdsJ3Oy52XBZMx42fdbmvdm+6fpX&#10;hH7PHxX/AGifGn7XPx4+HPxQ8K3Nj4I8H6toMPw31GbQ5LdNRhn0uOa8dLhvlugtyzISv3CCp5FA&#10;HvFFFFAHF/tGeK/G3gT4BeN/G/w00z7b4i0fwjqV9oNn9ja4+0XsVrJJDH5akNJukVRsBBbOByap&#10;/soeOPiL8Tf2Yfhz8R/i/on9meLPEHgPR9S8UaabF7U2moz2UUtzD5MnzxbZWddjfMuNp5Bq5+0b&#10;4l8deDPgF438Y/C7THvfE2k+D9SvPDtnHZm4M99FayPAgiHMhMiqNg5bOB1qp+yj4v8AiT8Qf2Xv&#10;hv4++MukSaf4w1zwFo+oeLNPmsWtXtdSmsopLmJoG+aErMzqYzyuNp5FAHf0UUUAFFFFABRRRQAU&#10;UUUAFFFFABRRRQAUUUUAFFFFAHhP7V17+y3bfHX4C2/x80jULjxRP8RbpPhRNaGby7fWP7IvTK0w&#10;jcKVNmLkDzAy7iuBnBHukZGzivCf2q9S/Zhg/aJ/Z/0j45+G9UvvFl98QL//AIVPcWMkyw2WrR6L&#10;eyTSz7JEUobNblQHV13MPlB+Ye7R/coAdRRRQAUUUUAFFFFABRRRQAVW1lbt9HulsN3nm2kEO04O&#10;/acY981ZqrraXkuj3UWnlvPa2kEO1sHftOOfrQB5j+wpYfHrS/2NPhfYftTSXbfEqHwHpaePGv7i&#10;Kac6sLWMXXmPCTGzebvyUJUnpxXrFeT/ALCWkfHnw/8AsZfC3Qv2o5ryT4kWfgPS4fHUmoXkdxO+&#10;rLaxi6aSWJmSRzLuyykgnkE16xQAUUUUAFFFFABRRRQAV4r/AMFE/gz4I/aH/Yn+I3wT+JXxesfA&#10;Og+JPDslnqnjHUxEbfSoSykzSebJGm0Yx8zqOete1V4v/wAFEfg98PP2gf2KPiP8F/iz8XbPwD4b&#10;8ReG5bTV/GOoSRLBpMJZT57mWSNNoIGdzqDnrQB7Fp0ccOnwQwyiSNYVCOP4hjg1NVfTIo4bCGKG&#10;QMqwqFZVxuGOtWKACiiigDw39m34afAvwn+1D8fPH3wy+Kza54o8U+J9Hk+IGgmeNv8AhHryDSLe&#10;K3g2qoZPMtvKmw5JPmZBwQB7lXiH7NPgD9n/AMKftJ/H3xT8KPibNrXivxJ4y0q6+JOiyyRsuhX0&#10;ei2cNvAgWNWUPaRwTYZn5kJBAO0e30AFFFFABRRRQAUUUUAFFFFABRRRQAUUUUAFFFFABRRRQAUU&#10;UUAFFFFABRRRQAUUUUAFFFFABRRRQAUUUUAFFFFABRRRQAUUUUAFFFFABRRRQAUUUUAfnH8bpfsv&#10;7aX7YGqN0sfB/wAF7vIz8pi1jVpQ3BHIKZC5weh4zX6OLkDBNfm7+0Q3k/tQ/t03wAb7H8F/hrde&#10;hXypdelyDg8jZkcZziv0iXO0ZOfegAooooAKKKKACiiigAooooAKKKKACiiigAooooAKKKKACiii&#10;gAooooA8X/4KIfG7wd+zb+xR8Sfjv8QvhTYeONE8L+F577UvCOqNGLfVYlIBgfzI5E2nPO5GHHQ1&#10;614Yv4dU8PWOp29otulxZxSrCvSMMgIUcDpnHQUniXw34b8YaJc+GfF2g2eqabeR+XeafqNqk8E6&#10;E/ddHBVh7EEVbtoreCJYbZFVFUBVVcBR2AHagD5Y/wCCxnxD1j4a/sk6T4h0NGM8Xxf8DXMhWQqy&#10;QWfiSw1CdwcjhYbORjkgbVavqlM18g/8Fo9NufEn7K7+ErBl+1Xmn+KJrNWXOLiHwjrkkLgf3klE&#10;brkjDIDnIFfXGlXyanYQ6jBzHcQpLG3qGGf5UAWK8J/aU+Efwh8a/tYfAL4neO/jVa+HfEfg3Wte&#10;k8GeGbiaFX8SzXWmGCeKNXYOxihzKfLBIGc4HNe7V4z8ePgF8LvjV+0f8H/iP4i+JX9n+IPhXrGp&#10;axougQTQb9S+1WElm+9G/ebFVy4KY5XnigD2aiiigAooooAKKKKAPA/2x/2XfAf7Rl7o/hTxj+1V&#10;8SPh7/wkiz6JJovgnxtHp8fiiAwyzy2LRTxSgN5KXDNLaiG58sNmXbGmzQ8B/sofs9/BT4g/Da3+&#10;F/7ON1Zx/D/wJeeGvCPiSx1Nfsnh/S2NvmweOW7E0zTGGMiTyZjmJi0iE/N5T/wUc8TajoP7VP7M&#10;+oWmoNDb+HvG17r+oRxybfNid7HQMH23+IV/HbWf+3//AMFlPh1+xP8AG22/Zt0XwZout+LY/Cqe&#10;JNcm8XeN4/Duk6bpbzPAjm5NvcyyzM8bnYkBRUVmklj+VWAPtJfu0Vj/AA+8Yaf8QfAui+OtKu7G&#10;4tda0m3vrebS9RjvLaSOWNZFaKeP5J4yGBWRflcYYcGtigAooooAKKKKAEf7vNeGfsf/AAT+Ofwk&#10;+Ifxq8QfGTxiNW0/xn8VrjW/A8P9rzXX9n6S9laxJb7ZABb4ljmbyoxtGc5JY17oSAMmsvw7458F&#10;eLp7i28KeL9M1OSzYLdx6ffRzNATnAcITtPB646H0oA1KKKKACiiigAooooAKKKKACiiigAooooA&#10;K8o/be+IX7QXwq/Zd8WeP/2V/hzb+LfH2m2cL+HfD11aSTpeSG4iSRTHHJGzYiaRgAw5Udeh9Xrz&#10;X4e/ti/ss/Fn4t+IvgR8MPj34Y8QeLvCNmbnxNoej6olxLpkYmMLecUJVGWVWjZCdyMCGAIoA9C0&#10;qW6nsIZryLy5WhUyR7cbWxyMfWrFeN/Bv/goT+xH+0L8Srj4PfBH9p3wj4n8S28U0o0nSdUWV7mO&#10;GQxzSW5Hy3KRuCrvEXVSOSK9koAKKKKACiiigAooooAKKKKACiiigAooooAKKKKACiiigAooooAK&#10;KKKACiiigAb7prw34DfET9pDxL+198bvAnxO8M3lr4B8Oz+Hx8M9Qm0MwQ3yzWDSX5S4IAudk4Cn&#10;GfLPB64HuTdK8Q+BPi39p/WP2uvjZ4Y+Kuh3Fv8ADrR5tAHwvvZdOSJLpZbEtf7JFG6bbcAAlidu&#10;cDjqAe30UUUAch8f9a8deHPgZ4z8RfDCwmuvEun+E9RufDtrb2puJJr6O2kaBFiAPmEyBQEwdxOO&#10;9Zv7JviX4peNP2XPhv4y+OOkz2HjXV/AOj3vjCxutPNpLb6pLZRPdRvAQDCyzNIDGQChG3AxWl8f&#10;tV8faH8DvGWt/Cq1ln8UWfhPUZ/DcEFqJnk1BbaRrdVjIIcmUIApBB6d6zv2T9c+K/if9lz4b+Jf&#10;jzYzWvjnUPAOj3PjS2ubNbeSLVpLKFrtGiUARMJzICgACkYAGKAPQKKKKACiiigAooooAKKKKACi&#10;iigAooooAKKKKACiiigDwn9qTxN+zPof7Rv7P+k/GzwPqGp+L9V8d6lB8KdSs2cRaTqg0S9e4mm2&#10;zICrWS3MYDLKNzjCg4ZfdIzlAa8X/aRvfgPa/tBfA2D4qfCbW9e8S3HjTUU+HeuaZZvJb+HtQGjX&#10;jTXN0wlRY43tRcQqWWQGSRQFBww9oQ5TpQA6iiigAooooAKKKKACiiigAqvrEV3PpN1DYMVne3dY&#10;WDbcOVOOe3NWKq6t50+kXUVjIyzPbusLK21gxU4wexzQB5j+wl4a+O3g39jL4W+Ev2oL68uviNpv&#10;gPS7fxzc6hqS3k8uqraoLlpJ0Z1mcy78uGIY8gkV6xXkn7CPhP41/Dv9jD4W+Bf2l9VvLz4haT4D&#10;0u08a3moat9unn1RLZFuXe4DP57GQMS+5tx5ya9boAKKKKACiiigAooooAK8T/4KL/Cv4U/G/wDY&#10;m+I3wn+OPxdtfAPhPXvDr2uueMLyaGOPSoWdP3zNMyxgZwPmIHzV7ZXi3/BRP4afCD4x/sUfEb4X&#10;/H34qr4H8G634dktvEXix5ooxplsXUtMWl+QYwB83HNAHsenJHHYwxRy+YqwqBJ/e46/jU1QabFD&#10;BYQwQTeYqQqqyZzuAHWp6ACiiigDw79mTwL+z34b/aQ+P/i34RfEO91jxT4g8caZL8TNLuGHlaLq&#10;UWh2McEEQ8pMB7MW0x+aT5pT8w+6Pca87+D/AOzT4A+CvxQ+Jnxa8JXOpSap8VfE1trniRb65R4o&#10;riDTrXT0W3VUUpH5NpGxDFiXZjnBCr6JQAUUUUAFFFFABRRRQAUUUUAFFFFABRRRQAUUUUAFFFFA&#10;BRRRQAUUUUAFFFFABRRRQAUUUUAFFFFABRRRQAUUUUAFFFFABRRRQAUUUUAFFFFABRRRQB+a/wC1&#10;Q/kfGz/gopcDdmH9mHwhKp6EFLLxOwwe3Tr1B6EHkfpOpGMZr4++B3hvw74y/wCCsX7WHhPxboVn&#10;qml6h8K/hvbajp1/bJNBdQuPESvHIjgqyspKlSCCDg5Fet/C7xfrfwB1HVvhD8ZtR1S50q31G4uv&#10;Aviy4tLm6jn0liJFs7u5VGSG4tWdrdPOYPPBFFIGmkFyUAOquv2kfhdY/tFw/st32o3UPiy68L/2&#10;9ZxSWb/Z57XzniZFmxs84GNn8okOUBdQwVyveg5Ga+RL60l/ag134lftFfs23+m+Irrw7rvhuT4b&#10;67p99FJY69Jp1s11cR2l3uMLJPHqd5p7TKxjR2kVj8jqPWbH9vr9kdtcbwD4h+Ofh7RfGkLmK7+H&#10;erarDH4jhmC7vK/s0O1xKzLhk8pHEqMrxl0ZWIB7FRXjmtf8FBP2MPBXkWvxb/aO8J/D7ULiPzI9&#10;D+JWsw+HdR8vJAk+y6i0M2w4yG24I70/Wv2wPDGq6Kmp/An4f+J/iQ0kb3EL+F9NEdrNZrD5ou4b&#10;y7MVvdQuGjSJrd5jM8g2AqkzxAHsFFfNtt+30lx4m1r4kR+H9NPwT8P6la6LrvxBmv3gm0rUHiEt&#10;xdXEMiBUsLd5re0ndmWS1nE7TIsUMskXaeHf2+f2LfGkNxd+Af2n/BXia1sU8zVtQ8K6/DqlrpUe&#10;xmEl7PaNJHZIQjbXnaNWKkKSeKAPXqK8db9vv9k/UdATxT8O/ihL8QtPa6a3e6+Efh3UPGSwSqoY&#10;rL/Ydvd+ScEf6zb1HqKveLP24P2Q/h3ptjqvxW/aM8JeCo9Sj3WK+O9Yj0KSXgFkEd+YXDruG+Mg&#10;OhOGAPFAHqlFeLeF/wBuz4LeNpbrxR4LS+1n4d2khhk+MGjzWd14Ya4VQZIluYrhpHSInbJdLEbS&#10;ORZInnWWORFt6D+3n+yF43iab4T/AB68P+PvJuEiv1+G96viJtPVgxE10NO8420OFbMsu1OMZzxQ&#10;B69XE/tH/EbXvhJ8BfF/xH8JWlncaxpHh+5n0W31Hd9nlvfLIt0l2ENsMpQNtIOCcc1zt3+3b+xZ&#10;p/hp/G2pftXfDy10KO+NlJr914ws49PS6Gc2zXLSCJZhg5iLBxg8cGvK/jF+1l+zt+114i8B/sz/&#10;ALMH7RPgXx5e+IvH2m3/AIqXwT4ysNTm0fQ9KkGqz3M0cEkhEM09na6cScEHU1YHK5AB7r+zt8WL&#10;74z/AAh0nxvr2gro+uMj2fijQVuPN/snVrd2hvbPfgeYIriORBIPlkUK65VlJ7evNde+FvjLwD4q&#10;1D4k/AX+zzc63fC68T+F9cvpYbHVJvKih+0xSokrWU6xxJkpG8Uu1g8YeTz0ydd/bG8O/D9odP8A&#10;i38EfitouoTKzLa6L8MdV8TRMoYruFxoMF7CgJGQsrRyFSCUXkAA9gorynwX+2b8FfHOqNpNlpPx&#10;E0l1iMn2jxd8HfEuh25wR8on1HT4ImfnhAxYgEgEAkaHjj9rz9l74X6bHrfxT+PvhTwpYzTeTDf+&#10;Ktah0y3klxkRrJdNGrPgE7QSSATjg0AejUVx9t8fvhBe20d7ZeN7eaGWMPDNDFI6SKRkMrBSGBHQ&#10;g4NZMX7VfwcTUL611m+1rR7Wxgadtb17wrqFjpk0SkhpI7yeFYHClWJw+do8wAxlXIB6NRXk+p/t&#10;5fsTaH4ZsfG+v/tb/DfTtB1QkaTr+peNLK30+/I6iC5klEU5HfYzYqlp3/BRX9gDWbO81HRf23vh&#10;JfWunRLLqV3Y/EXTJobOMnAeZ0nKwqTwGcgE8A5oA+YP+C/Hxk8E/Df4ReHfBcMnxTX4heMo7/TP&#10;h/feBvF/iPRdJ0CdliWTWdXl0SRWkhtt6MkLpO0jEokR3Oy/UX/BP2+kvf2L/hutz8cNT+JVxaeF&#10;LWyvPHus6dcWl1rlxbgwS3MkVyqzKzSRtzKN7Y3MWJLGrov7en7OXxL1r+y/2d/GFt8Wo7Oze78R&#10;Xnwt1Sy1qHQ4B9xrkwTk75CGEcEYknk8uQpGwRiHal/wUe/4J7+H9Qm0TxH+3F8I9J1C1kMd5pes&#10;/EXTbO7tZB1jlgmnWSJweCjqGU8EA0Acl+3Poo+JvxN8H/B2Fd8kngfxprRjHzb1TS103G3oRu1Z&#10;Pxx717R+z/rS+JPgX4M8RJLvXUPCem3KuG3Bg9rG2Qe/WvKfBWu+Evj/APtr6f8AGb4d6za+IPCv&#10;hz4PXFhp3iTS5hPp99Jq+qQSukM65juNqaNEzFGbaJUJ4cVL8IPHOofshfDjQ/gV8ZvCPii6s9Hu&#10;5NI8JeIvCfg/UNas5tLWeRdPS4+wQzS2ckNn9njmluUjhLozLK4JIAPfLnzzC32bb5m07N2cZ9/a&#10;vyl+G/8AwTv/AOCmHgj/AIK3fCv9sb4x+Hfh34xvri+8UyePfiNpOu3wW0024t0t7HTVtpYVNvHB&#10;D8lvFFvV5TNLNIGcsf0Ug/bH/ZUufGsnwzt/2hfCEniiGMSTeFY9egbVY4yoYO1kG89V2kNuKAYI&#10;OcEGvItD+O/xe8ffGC+/aF+G3jq51z4SaJ42/wCETutC0Wxt7q3u7NLPF5rMUkcJuHkt9UdbV1Eh&#10;RIrK7PlliCAD6noryXVf29f2KtG8VSfD/UP2qfAa+KEk8pfB8fie2fWpZiMrBHpyubqWZv4YkjLu&#10;SAqkkCqWtf8ABRn9gPwvqsvh7xl+2p8LNA1S32/a9H8RePdP06+tWZQwSa2uZkmhfBB2uisMjigD&#10;2eivJ/EP7QHiLxxqeleFf2YNI03xFLqVvJdXnizUjcDRdMtABtlEsUZW8mdmXy7eORNyB3aWNQu+&#10;aX9oHxp4I0i81D4x/s/+LLNNNC/atR8I2P8AwkFvcg4/eW0Fluv5VyQNptFkBydpUbyAepUV4j/w&#10;8B+BP/QhfG3/AMRp8ccf+Uermgftz/A/xFrFvotv4W+K9k1xJsW61z4C+LtNtIuvMtzd6XHDCvH3&#10;ndV6c8igDgf2l/hjD+0H+1BqvwtM3lz6f8AdWisLqP8A1tjdanqdqYLhPRkm0iOVT/egU84rlvEX&#10;7Cfwx/4KF6Ppv7WV98X/AIgfDvxJ4/8AhGPBvxEt/AOo2KwazpbuzXOmzrf2Vzs8udriNZofJnVW&#10;cB13EV6x+zZeN8Uvjt8Svj8nhjxBp+m3X9meHfD8niTwzfaTcXNtZxPcSyJBfQwzeUbi9lVX2BGM&#10;bFCw5rpde+A954StLzXPgD4hm8P6pN4gl1ubTLq8ml0vUJ5nMl1DJCxZbdbhmdmlhUMkrmba5LpI&#10;AdV8JfhV4G+B/wAMvD/we+GWiLpvh7wvo1vpWiWCyPJ5FrBGscabnJZsKo+ZiSTySSa6KvLdN/aC&#10;+IlrJdR+Nf2TvH+mRWMRaXUbO40fULa42/ea3S2v3upFxyoa3R2BACBjsrDH/BQH4EkZXwH8bDxn&#10;/k2vxxz/AOUegD26iuFsP2kfhFqGhR6/HrWpQxy2/nCzvvDd/bXijGdj2ssCzpJ2MbIHB4K54rN8&#10;L/tO6V49tG1TwH8GviTfWccxikm1PwPc6G4cdhDq4tJmX0dYyhzwx5wAemUV57qP7QkHh6OG88Yf&#10;Bzx5pdnNcpA16vh8agsTOwVTJHYSXEqR5PzSlPLjGWdkUFhm+OP24/2NvhbdW9h8WP2pfAHhC4u4&#10;vNs7fxd4ttNKkuI843xrdSRs6543KCM8ZoA0v2s/D3i3xf8Ast/Ebwl4C8EN4m1rVPA+q2eleHU1&#10;w6Y2pzy2kiJbLdgj7M0hYKJcrsLBty4yPzZ/4IZfsI/tQfszftaL4++Jn7K+oeFdDh+CUXh3UPEW&#10;veDfDnhueDUEvIZWs4ItA1C4GrpJtDG+vY0nAtVw+ZXVvvqH/gpF+wVrYk0/wB+2L8M/FWsNBI+n&#10;+HPCPjiw1TU9RkVGbybW0tpnmuJWCkLHGjMx4ANSfDj48/HzSVXQf2g/gPqC65qjte6DF4H097u0&#10;WzZFka1urh5DDb3dszeS7SSpHc4WS3B3SQwgHtVFcLp37RPw3ubaZ9bfVtDuLWZorux17RLi1liZ&#10;epG5NkqHtLGzxt/Cxri3/wCCmX/BOGJ2in/b/wDgnG6sVeOT4qaQrKR1BBuMg+xoA9uorzv4Q/td&#10;fspftBazc+HfgJ+0z8P/ABvqFnb/AGi8sfCPjOx1KaCHOPMdLeV2VckDcQBnivQvNSgB1FNEqGs6&#10;Hxn4SuPE83gm38TafJrVvZpeXGjreRm6it3ZkSZos71RmRlDEYJVgDkGgDTopomQttFHmL6UAOop&#10;vmqDj1pGnjUZZv8A61AD6KaHU0u5fWgBa+FU/Yv/AG3Nc/4KYfEb9qbxX4R+Gen+BPiB8Jz8Plk0&#10;v4kajcavptpDNcSxaiLd9Eihklk8yJWtvPCxfMRNLtAb7p3L61454t8ReIvjR+0Jd/AbRdY1TS/D&#10;PhXw/Hf+M9S0e9ktJ728vC62mnR3MLLJB5cUctxMY2ST97Z7XCtICAfJ37HH/BMP9r/4e+Nv2XLH&#10;9oGb4Y2Phv8AZX8I61pOj6l4H8Q397e+K5r22htI5Zra40+2jsFWOLzHAmuS8jHGAdw/RWvFdI+M&#10;n/DM/wBq8D/tNeMmt/D+n2rXOh/FDXnEVjcWSbQYtSuziG1u4yygvKY0uFIkj+ZZkj7T4PftJ/s7&#10;/tD2l9f/AAA+PPg3xzDpkiR6lN4P8UWmpraMwJVZTbSOIyQDgNjODjpQB21FNEiMMg+9LuX1oAWi&#10;mmRR3pSwAyaAFopN64zmuA+In7V/7Lvwh8Z2Pw3+LH7R/gPwv4i1RI303w/4i8YWNle3auxRDFBN&#10;KryBmBUbQckYHNAHoFFRrcROoZG3Kedy9Kd5i7d1ADqKAc80UAFFcv8AGb4raF8FPhpqvxK8QWtx&#10;dQ6bCvk2Nmoae9ndxHDbxAkAySSukajP3nGap/DT41aT48vpPCmu+H77wz4qtLfz7/wnrjQ/a0h+&#10;UefG0Mjx3MGXVfOid0DHYxWRWjUA7SigHIzim7xv2UAOooooAKKK4Xx78f8Awh4A8YR+CrnSNc1S&#10;8js4r7Vl0PSXuv7Ks5XeKK5nVfnKPKjIFiWST5WcoI0d1AO6orI8FePvBHxI8N2/jL4e+LdN1zSb&#10;vd9l1PSbxLiCXaxVgrxkqSGBUjPBBBwQa1d4oAdRSBwTiloA+bP+CtfxQ034P/sE/Ebx3dftQXPw&#10;nvrLwtqD6Dr1lr1jp097qItJmtrCKa8jfEksgUKIdk5IAjdTnPwB8ZP+ChPxs8Z/sE/saWXwp/bN&#10;8P6d4b8d6b/ZXx3+MV78SvsMema1a6Hb3Mel6jrcMdzLpc808jvIf3cxaJYzJEJGz+x1zDBLE3nq&#10;u0DPzdB715P4A/a2+DvjCSyi1O0vvDdjrzXr+FNU8SJb29n4hgtfMaSe1lWV1IMUUlwscvlzNAjz&#10;CPZHIyAHB/8ABIb41eL/AI+fsG+EvH/jXw/r9ndC61KxgvfEPia41mTWLe3vpootRhvbqOKe5trh&#10;FEsMkqBjGy8uMSN9ME4GcVwPw0/aW+CfxU16Xwp4E8VTzXiQtcWMd9o93ZJqtquzN3p8lzFGmo2o&#10;82P/AEm1MsI8xPn+Zc94XBGFoA+f/wBo/wDb+0P9mz9pj4W/s3+KvgN4yvl+K/iJNE0PxpZtYDSo&#10;b1oZpjC4a5F0WWOFmYrAYwCvzknA8n+OP/Bbf4UfA/8Aau1D9laf9nDxxrN9pPizRvDl9e6dqWix&#10;3Vxd6kEaCSx0me+TUtRtlSQs09vbOgEM5BIhcix/wUm/Yy1H9oL44fC/4oS/to+PvCGreD9bXUPh&#10;r4K8F+EdF1CQ6vHFKs1+Ptts7yKIZQJPOf7PGAhwrsN3nPiz/gkj+zZ+218dPEnxstf2vfG8b6t4&#10;10jxL4o8J3PhnRYfEGiahZfZ5LaGK+vdN/tnRYSLdXW3jljGyaUx4SdtwB+jAIPQ0V5P42/an8BW&#10;3gXUL74E38Pj7XEuJNN0fTPDPmahDLqYkMIhnntlkS3jSYFZ5ZGVYArmQqVIrS+D/wC0Bpnja/8A&#10;+Fa/ESKw8N/Eaxtmk1nwW2prLIURlR7yzLKj3dizMpjuBGvDhJFilV4kAPRqKQMG6UtABRRRQAUV&#10;w/xh+O2g/B9tN02fw1revavrDTnTdA8N2S3F5PFBH5lxMEZ0GyNNuSWyzyRxoHkljRsnV/2uvgvo&#10;mqWOn3lz4ga3vTF5msReDdSbTbASOI0N1efZ/It/nZVIkcMm7cwVAzKAenUU0yKBk0CRDxmgB1FA&#10;ORmigAoooJx1oAK87/aM/au/Z/8A2SvB8fjv9oT4j2vh3Tbi4MNq0lvNcT3LhdzCKC3SSWTaoLMV&#10;QhFBZsKCa9C81Oxr53/4KReBv29Pil8E4/hn+wXrngnR9T16++y+Ltc8Va9cafeWekMuJhpksVje&#10;xxXjjKLNLBIsQJcRu+3aAaHir/gp5+wR4O+DHhP9oTV/2mfDs3hTx15v/CH6hpRmvptY8lS0/wBn&#10;traOS4k8kKfNxH+5IxJsPFesfCX4tfDP46/DfR/i78HPHGmeJPDOv2a3Wja3o90s1vdwkkblZfQg&#10;qRwVYEEAgivg/wAFf8E3f2pP2etQ/Z5+Kf7J/wACfg/4dvvgv4T8TeFbz4Y6x8T9UvNPurHU2tpU&#10;v4ta/sYTG78+382UPZAOJnQOOGr27/gnf8GvAX/BM/8AZX+G/wCxt8afjx4RTxrqUuqXdvZtrEdo&#10;uq3091JeXUOnQ3DrLcRw+eq5C7toV2VN2KAPqSisvwj448G+P/D8Hi3wH4q07WtKut32XU9Jvo7m&#10;3mwSp2yRkq2CCDg8EYrE+KXx0+GvwcitR401LUJLu+R5LHR9B0C91bUbmJHiSWaOysYZriSKNp4R&#10;JKsZSLzU3soYZAOvoqh4b8UeHfGGgWfirwrrVrqOm6hbpPYX1lOskNxEwyro6khlI5BB6Vwmr/tX&#10;/BzQPj2P2edb12Sz1g6YLr7ddxCOw83Y832L7QxC/azbxyXIg+8YI3kGVRyAD0qivOfBn7Wn7Pfx&#10;G8UaT4X+H/xKs9bGvW8kmhazpaPPpWpuiNI1vbX6KbW4uBHHJKYI5GkEcTuVCqSPRGmRRuINADqK&#10;4XSf2lPgzrnxLm+E+m+MFk1aG7eyWT7NItpPfRozzWMV0V8mW7iRWeS3RzKihiVAR9vceaucCgBz&#10;dK/KX/gpR4L8IfG7/gpH4T02H9l34weCZvhj4y0TxR4j/aK8N/CHxdr19rUcVrldA0CfSbK5jhtG&#10;WQLdM8kMKyNLtgmlMrj9RvGfjTwp8O/CupeOfHPiC10nR9HsZr3VNTvphHBaW8SF5JZHbhUVFLEn&#10;gAVx+sftP/Cay+FV18XNE1ifWLO3n+yQ6Xptqx1G51A4VNNW1k2SJeM5VPIkCMjE79gViAD4d+Nd&#10;np/hD/gvp8LvjF4d+B3xkvtH0/wTrej+MvF1v8MfFeq6Tb6nfC0Syiiu/sstrFb7Ml3gdbaE+aZS&#10;jeYa/SVST1WuF+DPxz0/4rHWNA1bwzeeG/FHhu7S38ReFNVmgkurHzEEkMwaB3jlgmQ7o5kYqcOj&#10;bJYpoo+5EimgB1AIIyDXn/7QXxhv/hfoekaL4Qs7e98W+MNZTRPB2nXQPlS3jxySvNLgg+Rb28M9&#10;1LghjHbsq/OyA8j+z78YbvwN4C8deF/2kPisbrWvhfq17L4o8Sa5bW9iJNJkD3tpqHlwqiLbfZn8&#10;kSKu3zLO4j3M8MhoA9uorxn9lX9qbWvjZpMOkfFz4dTeBPGF7p41rTvCuoT7prjRpiHt7hSQu6SN&#10;JYobqNQfIuAynKPDJJ7IZkDbSaAHUV4X8Ef2w7r4g6vDL8QfBK+H/D3i7XLy2+FfiIXhlh1+2hkk&#10;jTzflUQT3CwSXVumWSa1eNlbzBJGnuXmJ60AOr4d/aH/AGrJvjD+1JpP/BKP9rb9jOO68K/G7wvr&#10;UtrceG/iW15qEGn2TD97qlpb28B0+GYj93NDdzjO1WKsWVfuATRk4B96+CNJ/Ym+HH7Ff7YGqfGn&#10;wX+1F+0N4n8RePtSuvFHxE0+L/hHNTSLSYTtVbqWTSRqJsI3kSGC0guDIFWQxI3lSmgD0P4M/wDB&#10;RX4l6z+36v8AwT5+LX7Kdv4Z1Ob4a/8ACY2Oq+HfH8euDTLP7QYEtdWiW0hFhcNjjypLmJ2OElcZ&#10;avrYHIzXx/8AsD/8EzPhl+yr4jf45/A39uz4tePtJ8Y3kuu61/wkuqeHNUtfFstzA6x3d1qFvpEd&#10;5dhFkDxEXW1QiAZjyh+ifjR8bdK+D2kabs8P32va5r2rJpvhvwvpMkK3mrXJRpHSIzOkSiOCOad3&#10;kdFVImJIOAQDrdc1vSvDekXOv67qNvZ2NnA895eXcyxxQRIpZ5HdiAqqoJLE4ABJr4F/4LmftcfB&#10;v4S/AHw3YQ/tf+LvCPi/x9Z3kfwj0/wN8SLLw1ZazftFH5Wo3urzbEhsbbzUkZmuFhdZgDHO5iC+&#10;vftSfHD4gfELw3e/su3/AMFdc8Oah8TrFdN8IT3F5DcXNxGbyODU5J47bzYrVILSX7SrNM5eMOGW&#10;NwqSdxf/ALPPjz4TapF4o/Z28b3MOh2uofa2+Fd1HaLpV0koAuUgmaEzWrnHnRIsiw+c0vmLtlDQ&#10;gH5z/wDBRH9pL4h+Fv8Agn74D1/Q/wDgqf4c1z4jWPwZmvm8VeDv2hIvC9p4k1a1ZomvNHt7TT5I&#10;/FFwZ47iB7M3lupMEY8tHuMr+ov7J/j/AFz4qfsv/Dn4l+JBrh1DxB4G0nUb9vE2hppmotNNaRSO&#10;bqzjZ0tZizEvCjMsbEqGYAE0oP2nPhJp9rqB+I9lrHgltEg87Vm8ZaHLZWtrHs3tIL0g2cyKuS8k&#10;M8iJg7mWodS/a2+GEWmReIvBNnrPizQFt4rrUPE3hbTftWm2NnIzBbk3GQtwnylitt5zomJGRYyH&#10;IB6pRXE/Bz9pP9nn9oewvNT+AXx38G+ObfTpFj1C48HeJ7TU0tXYZVZGtpHCMRyA2CRXaeanrQA6&#10;iuL+Jv7R37P/AMFtX0vw78Xvjb4T8L6lrknl6Fpuv+Iba0udTkyBstopXV53LEKFQMSSBjJFUvhH&#10;+1N8CPjdrd94O8B/EC1bxLpUIm1nwbqiPYa5pcTEeXJdabchLq1SRSjo0sSh0kRhkMCQD0GiuD+L&#10;f7Svwj+CV9b6X471q8+1z2r3kllpOkXOoXFrYocSX00VsjvFbIxCtMyhFJ5PBIbpf7Uv7PWt+I7f&#10;wvo3xb0e6uLy4a2tbi3ud9pNdKCTaLcj9wbkKGb7OH87arNs2qSADvqK4HxN+1P+zT4K8NaT408Y&#10;fH/wZpeja9C02i6vqHie0htb6JSoaWKVpAkiKXQFlJUF1BIyM91DcQzxrLC4ZW5VlPBoAkooJAGS&#10;azdA8YeE/FZvB4W8TWGpf2ffPZah9gvEm+y3KAF4JNhOyRQykocMAwyORQBpUUUUAFFIzhetCOHG&#10;RQAtFBbAziud+KHxR8H/AAh8DX3xA8a37w2NmqhI4YjJPdzuwSK2giX5pp5ZGWOOJQXd3VVBJAoA&#10;6KiuF8BftCfD7xp4iX4faldSeHfGBtXuZPBPiJ4YNUWBSoaZI1kdbmEF1UzwPLCGO3fuBUdwXWgB&#10;1FFFABRRRQAUUUUAFFFFABRRRQAUUUUAFFFFABRRRQAUUUUAFFFFABRRRQAUUUUAfMfxI/Yr/aSt&#10;P2rfGH7U/wCyv+1d4f8ABN54+8M6JpPijSfFvwubxBGx0tr37PLbvHqVkYQVvpA6uJclVIZeVp4+&#10;BX/BVbduP/BQ74Un/u2u5/8Amkr6ZooA+Zf+FE/8FVe3/BQ74U89f+Ma7n/5pKf/AMKN/wCCqeMf&#10;8PCPhP8A+I2XX/zS19L0UAfNJ+B3/BVP/pIR8J//ABG26/8Amlpo+Bf/AAVVDZ/4eG/Cn/xGu5/+&#10;aSvpiigD5oPwN/4KqHk/8FCvhR/4jbdf/NLR/wAKN/4Kp9P+HhPwn/8AEbbr/wCaWvpeigD5n/4U&#10;Z/wVVzn/AIeF/Cj/AMRruf8A5pKd/wAKP/4Kqd/+ChPwn/8AEbbr/wCaWvpaigD5o/4Ud/wVUz/y&#10;kK+E/wD4jZdf/NJQPgb/AMFVR/zkK+FH/iNd1/8ANJX0vRQB80/8KP8A+Cqn/SQn4T/+I23X/wA0&#10;tB+B3/BVPqP+ChPwnH0/Ztuv/mlr6WooA+Z/+FG/8FVf+khnwp/8Rtuv/mkoHwN/4Kqj/nIX8Kf/&#10;ABGy6/8Amkr6YooA+af+FH/8FVc5/wCHhXwn/wDEbbr/AOaWmn4Gf8FVGO4/8FCvhR/4jZc//NJX&#10;0xRQB8z/APCjP+Cqv/SQz4U/+I2XP/zSUq/A3/gqovT/AIKF/Cj/AMRsuf8A5pK+l6KAPmn/AIUf&#10;/wAFVM5/4eEfCf8A8Rsuv/mlob4H/wDBVMnP/Dwj4T/+I2XX/wA0tfSxOBmvIvjl+2B4d+D3j+y+&#10;D/hT4SeMviN40u9J/tabwr4FhsPtFjpvmNEt5cTahd2ltCjzK0UaNN5szpJ5cbiKQoAcIfgZ/wAF&#10;Uycj/goT8Jx/3bZdf/NJS/8ACjf+CqY4H/BQn4Uf+I23X/zS19JWVyby1juWtpIWdFZoZgNyZGdp&#10;wSMj2JFS0AfM/wDwo3/gqqev/BQv4Uf+I13P/wA0lH/CjP8AgqrjH/Dwz4U/+I2XX/zSV9MUUAfN&#10;I+B3/BVMDH/Dwj4T/wDiNt1/80tH/Cj/APgqp/0kJ+E//iNt1/8ANLX0tRQB80/8KP8A+CqnX/h4&#10;T8J//Ebbr/5paD8Dv+Cqh/5yE/Cf/wARtuv/AJpa+lqKAPmf/hRf/BVT/pIX8Kf/ABGy5/8AmkoP&#10;wM/4KqH/AJyGfCn/AMRsuf8A5pK+mKKAPmj/AIUb/wAFVTx/w8L+FH/iNl1/80lB+Bv/AAVV/wCk&#10;hfwo/wDEbLr/AOaSvpeigD5n/wCFGf8ABVT/AKSF/Cj/AMRruf8A5pKD8DP+CqxGP+Hh3wp/8Rru&#10;f/mkr6YooA+Zj8Cv+Cqrdf8Agob8Kef+ra7n/wCaSg/Ar/gqoev/AAUM+FH/AIjXc/8AzSV9M0UA&#10;fM//AAoz/gqr/wBJDfhT/wCI13P/AM0lA+Bn/BVRen/BQv4U/wDiNdz/APNJX0xRQB80D4G/8FU+&#10;n/Dwn4T+/wDxjZdc/wDlyUD4Hf8ABVUf85CvhP8A+I2XX/zSV9L0UAfNH/Cjv+Cqn/SQn4T/APiN&#10;t1/80tJ/wov/AIKqdv8AgoX8J/8AxGu5/wDmkr6A+IPjrwz8LvAet/EvxrfNa6N4d0m51PVrqO3e&#10;VobWCJpZXCICz4RWO1QWOMAE4FeR/sr/ALfHw3/ar8W3XgXRPhr4x8K6tF4V0/xPp9n4st7H/iZa&#10;Lelxa38T2N3coiSGNsRzNFMOpjA5oA5wfA3/AIKqAYP/AAUK+E5/7tsuv/mkpy/BH/gqmox/w8G+&#10;E3/iNt3/APNLX0rRQB8oeN/2Sf8Agoj8TLKLS/iP+2Z8DfEFrDL5sNrrX7LMt1HG+MbgsviNgDg9&#10;Rz+tc1/w7g/as/6Ld+zL/wCIcp/80FfalFAHxUf+CcH7Vh/5rf8Aszf+IdJ/80FWZ/8Agn1+2Tc6&#10;LH4cn/aM/ZzbT4p2nhsW/ZDBhjlZQpkCHxBtDlQoLYyQAOgr7MooA+J/+HbH7VHnm6Pxw/ZnMxXa&#10;ZT+xzHuI9M/2/wBKd/w7f/auH3fjn+zQPp+x2n/zQV9rUUAfEcP/AATO/adtp/tNv8ZP2YY5MEb0&#10;/Y1iB568jX6ml/4JuftUzKUl+N37MzKy4ZT+x0mCP/Cgr7WooA+Hz/wTD/aUJz/wt39l/wD8Qzh/&#10;+X9H/DsL9pT/AKK5+y9/4hnD/wDL+vuCigD4f/4dhftKf9Fc/Ze/8Qzi/wDl/XYeB/2S/wDgov8A&#10;DHQV8LfDf9tX4I+H9MSVpF0/Q/2WpbSAOxyzeXF4iVQSepxz3r6wooA+Z/8AhRn/AAVU/wCkhfwp&#10;/wDEa7n/AOaSud8c/sXft9fE+S3m+Jf7XPwF8RNaqy2ra7+yi92YVb7wXzfETbQcDIHXAr66ooA+&#10;Hx/wTB/aTHT4ufsven/JmcP/AMv6P+HYX7Sn/RXP2Xv/ABDOL/5f19wUUAfC+pf8Euv2uLiFY/DP&#10;7XHwj8Hybv3l78OfgBqvhe6mX/nnJcaR4qtpZY88+W7FMgHGQDVO1/4JWftsxXEb6p/wUV0vWrZG&#10;Bk0nxT4R8Y6xp9yB/BPZ3vjaW3uE9UljdT3Br70ooA+H/wDh2H+0qBhfi7+y+PTH7GcPH/lfrrfC&#10;f7H/APwUJ8BaBN4U8DftjfAvRdLuCxuNN0n9lWS2t5dy7W3Rx+IgpyowcjkcGvW/2lv2xvhf+ytq&#10;Pg7TPiJ4c8WXjeNvGWleGtMuNB8MzXNrbXWoX0NjA9zdELBAnn3EQKmTzWUsyRuEfbh/G/8A4KC/&#10;BT4FeK/EPhrXPDfi7WbfwPo8OrfEjXPDeg/arHwfYSK7rcXzl1Zv3cckrR2yzyxxL5jxqjKzAHi9&#10;1/wTL/acvZPOu/jJ+zFK/wDfk/Y2iY/rr9Vb/wD4JeftVXFq8OiftLfArw3cMMJq/gn9mS70DUoP&#10;Xyr7TfE0FzDkcHy5F3KSDkEg/cFhf2eq2EOp6dcpNb3EKywTRtlZEYZVge4IOamoA+CT/wAErP26&#10;jz/w88ueuf8Ajz8e/wDzd0D/AIJWft1L0/4KeXPb/l08fdv+57r72ooA+G/Bv/BNL9uzwR4mtfFt&#10;p/wUQ8O6vd2Lb7GPxh8PfFOv21tLnInjt9T8ZXEKTLyFmCCRAzBWAZs9d4+/Y4/4KC/Faxh0r4o/&#10;tifAvxJa28nmW9rr/wCyvJeRxPjG5Vl8RMAccZAzivraigD4Jm/4JWftyyStJD/wUw+yqzErb2Ok&#10;+OreCIZ4SOKLxyscSDoqIqqoAAAAAD1/4JXftuLbsh/4KN6e9w0isuqTeF/Gb38SgcxR3beNjcRQ&#10;scM0KSCN2VWZWKqR950UAfBP/Dqv9unGP+Hnl10x/wAenj7/AObuj/h1Z+3V/wBJPbrnP/Lp49/+&#10;bv8Az2xX3tRQB8E/8OrP26t24f8ABTy5/wDATx96f9j3XXfCT9hb/goX8EYNRj8Bf8FAPADT6vcJ&#10;NqmpeIvgrrWtX10UQJGr3eo+K55yiKDtj37FLOQoLsT9kUUAfGHi3/gnl+2B4+1648VePP2hf2cN&#10;b1S6Km61LV/2QVubibaABukk8QFmwAMZPGKy5v8AgmD+1Q2waf8AtGfALS03g3MGg/st3GnQ38fX&#10;yLuO18SRpewE4YwTiSIsqkoSAR9x0UAfCup/8Euv2vbhI08L/ti/C3waVJ82T4afAvWfCslyOyzv&#10;o/iy2a4UdVWUuFJYrgsc0z/wSt/bqP8Azk8uv/ATx7/83dfe1FAHwSP+CVX7cRb/AEr/AIKWrdx/&#10;8tLXUNH8c3MEy90kil8ctHKh6FHVlYEgggkV6RP+yb/wUYufC1v4Gn/bV+CL6HZxwx2ejP8AstSG&#10;1gSLb5SpEfEWxQm1doAAXaMYwK+rqKAPk3xx+yJ/wUS+J+jDw58Tf20Pgf4k05ZlmXT9e/ZXku4B&#10;IoID7JfERXcAzAHGQCfU54ub/gl9+1m7zta/tVfBmxWSNVs4tL/Z11G0j0pxnM+npD4oVdOnbOWn&#10;tRFK5VSzsVUj7mqO8u4rG2ku5lkZYoy7LDC0jEAZ4VQWY+wBJ7CgD4z+Fn/BP/8A4KAfB3V7rxF4&#10;S/4KB+CbzU7u3W3k1TxZ8I/EGvXUcAbd5MU2p+LriSGMthmSNlViqlgSqka/jT9i79vr4lTQ3PxJ&#10;/a4+AviKS3TZbya7+yi120SnqFMniI7QfQcV638Fv2zfhx8evCfj7xf4H8FeNYo/h34mn0LV9L1b&#10;wtNa6lc3MdjaXwMFm/7/AA8N7DtWVI5NxYMi4yZv2cP2wPAX7SPiHxZ8P7DwZ4o8J+MPAstmvizw&#10;Z4w0+GG/06O8jeWzmLW801vLHMkcjK0Uz4KMrhGUrQB51Z/s/wD/AAVK060h0/Tf+Cgfwktre3jW&#10;OC3t/wBme4VI0UYVVA8SYAA4AHAArK8c/sh/8FDvihpC+H/iZ+2X8DfEVgkwlSy179leS7hWQAgO&#10;El8RMoYZPOM819ZUUAfB+o/8Esv207q6abQ/+CgPhvw1bkDZpHgbwD4s8P6bFxyY7LTPGcFtGSeW&#10;KRgsSS2SSar/APDqn9ur/pJ9d/8AgN4+/wDm7r74ooA+Bx/wSp/bpH/OT679f+Pbx9/83danhn/g&#10;mv8A8FAfCN3Je6N/wU4tmkkj2MNU8L+Mr9MeyXXjWRVP+0AD2zivuSigD468LfsO/wDBRLwj4w/4&#10;WBYf8FA/h/ea1/Z72Meoa18EdY1BoLZ5FkeOIXPip1iDuiFigBbYgJIVQOnvv2ff+Co2p2U2mal+&#10;3/8ACO4triNo7i3m/ZpuWSVCMMrA+JMMCOCD1FfT1FAHwbe/8Er/ANtu61CS8s/+Ci2l6XA75TSf&#10;D3hPxlpum26/884bK18bR20EQ6CKONUA424q5ff8Evv2r57Zo9D/AGoPgj4bumIP9s+Cf2bb/QNT&#10;TnJC3+m+J4LpQ3RgJQHBIbcCRX3NRQB8Ej/glX+3UP8AnJ7df+Anj3/5u6Q/8Eqv26Tx/wAPPLrv&#10;/wAuvj7/AObuvveigD4JP/BK39us8n/gp7c9c/8AHn49/wDm7p1v/wAErf23o543v/8AgpBaanAr&#10;Ayadrnh3xtqFncr3jntrnxvJDcRno0cqMjDhgQa+9KKAPiG9/wCCZ37V95Zm2h/aJ/Z70+QLi31D&#10;RP2UZNPvLRsYElvdWviOOa2kXqskTo6nlWBAIpT/APBLn9sJmtxpn7aXw30mOLBu7Xw78F9d0yDV&#10;jxk6jFaeLY01Mt0c3YmLhmDbgzZ+66KAPhXS/wDglx+1vZtM2vftc/CXxV5j7of+FgfAPVvEn2Jf&#10;+edr/aviq4+xxf8ATKDy04X5flXHSeHf2C/22fB+j6h4e8IftOfs86Tp+rqi6tY6b+yP5EN8qElB&#10;MieIQsoUk43A4zxX2NRQB8Y+IP8Agnr+2J4tv5tV8WftD/s46pdXGPtFzqX7IKzSSYAA3M/iAk4A&#10;HX0rS+H37E/7efwka8b4U/tZ/APwz/aBQ33/AAj37KDWX2jZnb5nk+IV343NjOcbjjrX14TgZxXk&#10;viz9sv4W+Dv2q/CH7H+reHfFX/CTeNtP1K70fUj4fkj0srYwRzzJ9qlKLK2yVOIRKFJw5Q8UAeD6&#10;1/wTp/a58R63d+JfEPx+/ZtvtS1CZ5b7ULz9j9ZZ7mRvvPJI3iAs5OTkkknJzWtov7Ev7eHhrwhJ&#10;8PfDn7V/wB0/w/NcefLodj+ye0Vm8uVPmGFfEQQtlFO7GflX0FexeLP21fgh4Q/am8L/ALHt3c6r&#10;deMfFMM0kP2HTWks7BktZ7pIrq4yFillhtbh44xucrEWIVWQt60DnpQB8p+Mf2Vf+CkHxD0Cfwn8&#10;QP23Pgrruk3RU3Wl6x+y7NdW0xVg6lo5PEZVtrKGGRwQD1AxxNx/wTB/aieIrpvx/wD2d9Jl6Le+&#10;H/2T5NNukHcJcWviOOZAwyrBXAZGZGyrEH7iooA+Srn9jv8A4KEX3gf/AIVjfftkfAyfwz5KxDw7&#10;N+yq7WAjVg6p5B8ReXtDAMBjAIBridU/4Jb/ALXl0qr4Y/bF+F3g0q2ZpPhn8Dta8Kvc+gnbR/Fl&#10;s1wBztEpYKSSoGTX3XRQB8JaN/wS8/bf0nVbXVrz/goZ4f177HcJcQ6f4y8B+LNesfOR1kjlaz1L&#10;xnPbu8cirJGzRkxuqum1lVh2sf7Gf7f0HxAf4s2/7XvwIj8VSQeRL4mT9lNxqEkW0Lsa4/4SLzCu&#10;0BcbsYAHQV9cUUAfIfj79ib9vL4rvbyfFP8Aay+AfiZrMMLRvEH7J7XnkbuuzzvELbc8ZxjOBnNc&#10;3/w7B/aUAwvxe/ZfX/d/Y0iGP/K/X3BRQB8U/Dr/AIJ4/t7fC7xO3jTw1+374HutU+zyQWt74m+E&#10;Ov601hDIVMkVoNR8XTizRtibkgCKwjQEEIoHR+JP2Qv+CinjPVdP13xj+2p8ENWvtIlMmk3mp/sr&#10;vcS2TkglonfxEWjOVU5Ug5UelfWdFAHyX46/Y+/4KG/FHSk0L4n/ALZnwN8SWMc3mx2evfsrPdxJ&#10;JgjcEl8RMAcEjOM4Ncof+CYf7SbPvPxb/Zfz3/4w0i/+X9fb9FAHyxq/7MX/AAUs8Q+HZPCPiD9u&#10;f4M32kzQiGbS7z9l+aS3kjGMIY28RlSowOCMcCuSP/BOH9q0/wDNcP2Z/wDxDpP/AJoK+1KKAPiB&#10;v+CYv7Srku/xe/ZfZmOWZv2M4sk/+D+un8A/sZ/t/wDwot7iy+Fn7X3wI8MwXkgkvLfw/wDspvZp&#10;O4GAziLxEu4gcZPOK+uKKAPi7XP+Cdn7Xnie9uNS8TftA/s3ajcXcxluri+/Y/WWSaQnJdmbxASz&#10;E85POeav+Bv2GP25vhhqB1f4bftUfs/eH7xrdrdrvQ/2SzaSGIsGZN0XiFTtLKpK9CVU9q+wqKAP&#10;mc/Az/gqof8AnIX8Kf8AxGy5/wDmkoPwM/4KrEY/4eHfCn/xGu5/+aSvpS5uI7S3e5lDlY1LMI4y&#10;zHHoACSfYAk9q8Z+Fv7e3wG+J/hz4oeNJP7e8L6N8IdWksfGWoeNtDk0ryFTT4NQa4EM+JkiFvcR&#10;t+9SN85+ToSAciPgX/wVVzz/AMFDfhT/AOI13P8A80lA+Bn/AAVV3bv+Hhvwp/8AEa7n/wCaSvVv&#10;gP8AtAt8eYb7U7P4K+OfC+mQw28+kap4w0u3s01m3mVmWWCJZ3njAAG6O5iglXeuU5r0KgD5H8bf&#10;sY/t9/Eya3uPiV+1x8BfEUlqrLatrv7KL3ZhB6hTL4ibaDgZx6Vh/wDDuH9q3/ot/wCzN/4h0n/z&#10;QV9qUUAfJXgr9jr/AIKDfDSO4i+G37YnwK8OpdEG6TQv2VHtBKRnBby/EQ3Yz3zUvjT9kb/gof8A&#10;Emxh0z4j/tl/A3xDbW83mwW+ufsryXUcb4I3KsniIgHBxkDOK+sKKAPkzwT+x/8A8FCvhpb3Fn8N&#10;f2x/gX4dhupA9zDof7Kr2iysBgMwi8RDcQO5zVi5/ZW/4KQ3vhc+B7z9tz4KTaK0IiOjyfstytam&#10;MHITyj4j2bQQDjGK+q6KAPk/w/8Asjf8FEPCesah4g8LftmfA7Tb/ViDql7p/wCyzLDNeYzjzXTx&#10;GDJjJ+8T1NcRrH/BL/8Aa/1BP+JB+2J8K/CMrSFp7r4b/AnWPC091ntPLo/iu2e4UEkhZGZVJJAB&#10;JNfc9FAHwXH/AMErf24RMr3v/BSW31CEODLYavoHje9tLlc8xz29x44eKeJvutFIrRupKspUkHY8&#10;Yf8ABNz9trxjHahf23Phr4dks4Ft4bzwD8Etb8M3DW65227zaT4stpJYVLFlidmjVjkKDzX25RQB&#10;8C/8OpP2585/4ef3v/fnx/8A/N5Qv/BKX9udcY/4Kf3nH/THx/8A/N3X31RQB8G6d/wSv/bRtbpZ&#10;tc/b+8M+JrcAhtJ8efD7xX4i02TjgvZap4zuLaRh1VmjJRsMpBANO1H/AIJaftqXV002h/t/+GfD&#10;NuwAXSfA3w98VeHtOj90stM8ZwW8bHqWWMFjySTzX3hRQB8FJ/wSs/bjDr9p/wCCli3cYdWktdQ0&#10;fxzcwTAfwSRS+OWjljI4aN1ZGGQwIJB2fA3/AATk/bv+HfiiHxd4e/b/APBdxc2e/wDs238QfCfx&#10;Dq1np27I3WtrfeL5re0YKWjVoY0ZY2aNSEZlP25RQB8neOP2Rv8Agol8T9EHhr4mftn/AAP8RacJ&#10;RL/Z+ufssSXcPmDo+yXxEy7hk4OMjNcJq3/BLX9r+8K/8Iz+2h8N/BoGfOT4Z/BnXvCi3Oe866N4&#10;utRcEfwmUMVydpGTn7sooA+CT/wSt/br/wCkntz6/wDHn499Mf8AQ90D/glZ+3SP+cnlz2/5dPH3&#10;/wA3dfVX7R/7Vnw8/ZfsNB1Dx94c8VX0fiDxHpmjWsnh/wANz3UNtNfaja6fDJc3GBBbJ595DxJI&#10;rsu7y0kKkVyX7T3/AAUM+DH7Kfiu88I+NPC3ivWp9C8IDxb4yn8N6bBLF4a8P+dLD/ad0Z54mkj8&#10;yCceVbCe4PlMfKwV3AHn37PX7Df7cfwQ+IeleI9c/wCCgFh4m0ODUEm1jRNS8JeJbuS8hxteKObU&#10;/Fd6sBK5w3lOqt82wkCvrqq+katY67plvrGlzeZb3UCTW8m0ruRhlTg8jg96sUAFFFFABRRRQAUU&#10;UUAFFFFABRRRQAUUUUAFFFFABRRRQAUUUUAFFFFABRRRQAUUUUAFFFFABRRRQAUUUUAFFFFABRRR&#10;QAUUUUAFFFFABRRRQAMNykV8gfts/wDBKPwx+138bde+NMuqeBWvPE3wpj8DXyePPhqniB9JihuL&#10;2eDUdKl+127WV2rX9wGbLhitu42mEiT6/ooAxfhz4NHw88BaN4EXXtQ1UaNpVvYjVNXuTNd3nlRL&#10;H500h5eV9u5mPJYk1tUUUAFFFFABRRRQAUUUUAFFFFABRRRQAUUUUAFFFFABRRRQAUUUUAct8cPA&#10;PiD4q/BrxV8MvCfxE1LwjqniDw9eadp/inR1ButJmmhaNLqLJHzxlgwwVORwynDDwj9iD/gnbdfs&#10;b/E/VvHWieNfDFnpWseFrXTdQ8IeA/B9zo2m32oQyFm1m5juNRvPNvXT5DKvluylvOaciNk+oKKA&#10;CiiigAooooAKKKKACiiigAooooAKKKKACiiigAooooAKKKKACiiigDwP9uf9kr4pftc6R4M8O+Dv&#10;jHoHhOx8I/ETw/4x/wCJp4Ln1SW7vNJ1KG+gi3R6hbLHE5i2ONrNg5DA1yPxi/4J9fFH4hal8Zbf&#10;wn8edE0bR/jz4YstJ8eWl14Hku7i3kjsW0+5ubGX7fGsRmtNkaxypMIpEEhMgzEfqqigCl4a0Gw8&#10;K+HNP8L6UrLa6bZRWtsHOSI40CLn3wBV2vJPjP8At7fsVfs6eM2+HXx7/ar8AeDdeWxS8bR/E3iq&#10;1srgWzlgkxSVwwRijANjBKt6GvSfCPjLwn4+8NWPjPwP4m0/WNH1S1S50zVtLvEuLa7hYArJHIhK&#10;uhBBDAkGgDSorL8Y+N/B3w90JvFHjvxXpui6bHNFFLqGrX8dtAjyyLHGpkkYKGaR1RRnLMygZJAr&#10;SR1dQwPWgB1FG4etZfjPxx4N+HXhu48Y+P8AxZpmh6TZ7Td6prGoR2tvDuYKu+WRlVcswUZIySB1&#10;NAGpRXOal8XPhrpHxF0b4R6n4zsIfE3iDTbvUNF0WScfaLy1tjEJ5kXuqGaLJ/2xXRK4YZoAWijc&#10;PWsfx98QfBHws8Haj8Q/iR4s0/Q9B0m2a41TWNWu0gtrSEdZJJHIVFHqTigDYorwfwv/AMFRP+Cc&#10;3jfxTZ+B/Bn7cXwr1TWtQvobOx0qx8c2UlxPcTMFiiWNZCxdyyhVxk5GK9U+F3xd+Gvxq8Lf8Jv8&#10;KfGVjr2k/wBoXVj/AGhp03mR/aLad4J48+qSxuh91NAHSUUZHrRketABRRkYzmvP5P2pfgLB4k8e&#10;eFrv4jWdvcfDHTre+8fXN3HLDZ6JDNA9whmunQQBhAhldA5eONkdwqyIWAPQKK5r4SfGT4T/AB78&#10;AWPxU+CXxI0Pxd4a1Lf/AGfr3hvVIry0udjlH2SxMyttdWU4PBBB5FcRL+3r+xenhTxr45h/af8A&#10;BFxpPw41BLHx5fWPiKC4TQbl5fKWG68pmMMhkBQKwB3KRjg0AeuVDfpeyWkkenyxxzNGwhkmiLqr&#10;Y4JUMpYA9RkZ9R1qRXDDNOyPWgD5r+C/7JH7UnwRs/jVqPh79pLwXPrvxW8VXXifStQ/4VhcxxaF&#10;qsmm2FgrNE2ryfaoEWwR/L3RsWdsvgba6f8AYu/Zo+If7NfhbVdK+JXjrR/F2ua7fjUfEXjGHSp4&#10;NS17UGQJJdXjy3Mqk+WkUccMSxwwxxrHEiRqka9/qXx1+Fuj/GbS/wBn3VvE/wBl8Xa5odzq+j6T&#10;PZzKL20t3jjnaKYp5TtG0se6MOZArqxXac111ABRRRQAUUUUAFFFFABRRRQAUUUUAFFFFABRRRQA&#10;UUUUAFFFFACPu2/KK+fvjH+yV8ZPij+2h8Mf2qtM+NnhrTNL+GVtrNrZ+FrrwHPdT3sOpxWcdwXv&#10;BqUYSRVtn8tlhwvnfMsm3n6CooA+SLP/AIJVQeGf2mvAv7QHgj9qjx1b2fhfx1r3irWPD2rWumXj&#10;arfanaPbSH7YbRbjCowiHmvMVt0jhjMSxRFPrdRtGBRRQAUUUUAFFFFABRRRQAUUUUAFFFFABRRR&#10;QAUUUUAFFFFABRRRQBHdi6a3ZbNkWUqRG0illU44JAIyPbIz6ivk6b/gm98RPF/gX9ov4bfFn4+a&#10;DqGl/tDi4k1STw74CmsLjSLiXSbTTA8bT6lcpMix2qv5bIpLN97AwfrWigD5p/Yw/wCCfUH7Kfxd&#10;174vW+reENM/t7wfpuiXXhP4Z+CT4e0We4tZp5ZNVuLb7TOJr2XzhH5mVKRRiMmT7w+lqKKACiii&#10;gAooooAKKKKACiiigAooooAKKKKACiiigAooooAKDnHFFFAHiv7an7N3xW/aj+H+m/DvwJ8V/D/h&#10;W1s/Fmha9dTax4Pn1Z5ptK1ix1SBF8u/tRGjPZ+W4IclZMqUIyfIv2w/+CX3jT9r34gTfEXxh8Xf&#10;C02oDwHbaL4budU8F3sr+DNWSaWaXW9FaDVIWtJ5Ha3bDmSRTZwjz2TMdfY9FAGb4P0fUvD3hXTd&#10;B1jX7jVruxsIYLrVbtEWW9kRArTOqAKGcgsQoCgngAcVpUUUAFFFFABRRRQAUUUUAFFFFABRRRQA&#10;UUUUAFFFFABRRRQAUUUUAFFFFABRRRQAUUUUAFFFFABRRRQAUUUUAFFFFABRRRQAUUUUAFFFFABR&#10;RRQAUUUUAFFFFABRRRQAUUUUAFFFFABRRRQAUUUUAFFFFABRRRQAUUUUAFFFFABRRRQAUUUUAFFF&#10;FABRRRQAUUUUAFFFFABRRRQAUUUUAFFFFABRRRQAUUUUAFFFFAH52fGDwL+1743/AOCqX7Qdh+yL&#10;8YvDPhPXJP2dfCscLeLvBj6tDdTG710QpEy3cK2xDk5kkjuVG8ExsF2v41D8VfF3g7/gmt+zH4M/&#10;Zq1XxF8Nfhfovi7U9B/aJ1DUNWvjeeEby0hu2mtNUvdGNrdWVu2qFmkurZrWNQYBmOCbY368bV/u&#10;0mxM52D8qAPyG+PXw31z4if8E0vi14+h/bB1n4zeBdM8e+E9f8Nt4A8UeKbuHQLC21CxOsAarLfT&#10;3eswLEk95sknnFm6loxGyRlOs/ax+NMS/FT4XyeBP2vJ/DX7Ld98L7q88O/EvxD8T/Fcel6x4jfU&#10;WVobzxDY6jBemVbZc28VzeeTIGm2o7QoY/1M2IOiL+VKEUHIUflQB+Ymm6D8c/EPif8AZE+BXi79&#10;vLx54k8P+MfGnjoap4p8Da1qehvr2jxaZNd2NhLcyubq6jjVREl75huHVfNjnEh82uT/AGr/AIce&#10;OfGf7Ev7aX7NjeJvid4w0j4S/EbTbrwPb3vjjW73VbfTZNN0u/uLeW6+0Nd6lbxebdypHcPOV4xk&#10;xxbf1n2L/dH5UbEByEH5UAfCHgr4z+FtV/a1/Z/0z9jP48a340+H+vfBn4lX+nfaviNqmuWWt6la&#10;32gLBJPc31zLJdNDJNdRoZpG8lZHVDGCQfmHw18dvGGq/s0+C7zwR+1L8bNV/bubxFpEvir4W33i&#10;rWtiXj6nEuo2t94aLjS7LSEtnm23QtoUEaRSLPubc37G7V/uj8qNiZzsH5UAfmh4s8C/Ej4v+Mf2&#10;6vHuvftNfGixuPhprn/FsdI8OfE7VNKsdAuI/CNheLNDb2k0a3KtcPua3uRNakgnyQzytJ9x/saf&#10;EDxN8Vv2P/hf8TvGt+t1rHiD4f6PqOrXUcYjEt1NZxSSvtXhcuzHAAA6AAcV6ZtX+6PypcDGMUAf&#10;E37CkU6f8FZf26PMhZY5PEnw/KynIyo8J2w2jscHPoee/GPn7w98QPj78TP2Pv2edF1X9pb4kaTe&#10;+Kv22vEvh3xJ4g0jxlcw6ld6Kmp+KESwe4ZmbyBHBbxKnSNY4/L8to42X9Wdif3B+VLtXptoA/Mv&#10;SPgP4k1j48ftffAp/wBqv49R+FfhH4a0XVfhrpsXxs14XWlX9/oc11NO2oG6N9eos1uuy3urie2X&#10;c48olsjifil+01+03428E/su+N/2gP2gI/h/8J/FX7OVjrfib4iapr2t+H9M1DxjPHZHyL7UNCu7&#10;OazcwvJJDHJcRwTNLN8jvFGE/WnYnTYPyo2r12j8qAPAP+Ca9h47sf2XLUeM/wBo8fFSC413Urjw&#10;74sW1vQp0qS4Z7W1W4vne4vkhRvKW7keRplRWLucsfkv4cx6ld/8Ew/2+P7ejmk8YSfED4rr4gEq&#10;nziwgmFnwR9z7ELXy8cGPYRxiv0zKjbtHFcd4L+AHwq+HnxS8XfGbwb4ZNh4h8eNYv4uuob648nU&#10;ZLSEwwTG3MhhSYRbY2lRFeRY41dmEaBQD8wfC/if9oH/AIJ/6LpH7M/7LnhC+mt/2t/COj33wi1q&#10;K136f4P8aTWNtDrUtzhcRw/Zf+JsqnJeS2uVAIOE4X4hfD7Uv2Hfg9+3z8OP2avGOv8Ah268FWvw&#10;ts9D1/RNWmtdUY/ZLJbi6NzC6y+bOzzPLJu3M00hJO45/anYp6qPyoCqBgKPyoA+J/FHwr1T9pL/&#10;AIKm/Fb4XfEH49/FrTPBvh/4K+ENQ0rwl4K+Jmp+HrM391f69HNeiTTp4bgShbaJMJKkTg/vkmKQ&#10;mP5p1H9oz4neI/2C/wBnv44fHP8AbLawmtdE1e317wv4q8fa94Kj8dXUVw9tAx8RaEqyx6lGsBxa&#10;Msq3DSOxiVgsqfrcEQdEH5UFFIxtH5UAfn38f/HGp/ERv2BfHnhL4beMPCPjDVPizayW/hfxldzz&#10;67pmjnw9qP8Aa0F5Jcs88pW3C+a8pMjEKz4c8foLXH6p8B/hdrfxp0n9oTWPDX2rxboOh3WkaLqc&#10;97Oy2VrcvG84jgL+SryGGMNKE8wqu3dtJU9h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CHS4Ne4UwBAOFMAQAV&#10;AAAAZHJzL21lZGlhL2ltYWdlMi5qcGVn/9j/4AAQSkZJRgABAQEA3ADcAAD/2wBDAAIBAQEBAQIB&#10;AQECAgICAgQDAgICAgUEBAMEBgUGBgYFBgYGBwkIBgcJBwYGCAsICQoKCgoKBggLDAsKDAkKCgr/&#10;2wBDAQICAgICAgUDAwUKBwYHCgoKCgoKCgoKCgoKCgoKCgoKCgoKCgoKCgoKCgoKCgoKCgoKCgoK&#10;CgoKCgoKCgoKCgr/wAARCAIoBW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xtG+I3w/8R+K9Y8CeHvHGkX+ueHzA&#10;Nf0ez1KKW603zkLw/aIlYvD5igsu8DcBkZFbN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3/wAE9MH/AILk/t+MD/F8Nf4Tyw0GfOPw&#10;I/Kv0Er8/P8Agntuf/guV+30yttC/wDCtlZfX/iRTHP64/A+lfoHQAUUUUAFFNkBIwD+Ir8wv29P&#10;+CgX/BUn9lj9vH4O/sS/C34ofA/xVqnxo165XTo7r4R6rDJ4e0uOQATzyDxBtuXCE5wsIcoxGzIU&#10;AH6f0V8TfEH/AIKd6f8AsCfGDw5+zH+358Vbfx58RPiDa3GoeCdP+C/wb1KEtbRDYtu1p/aOoXE1&#10;xLMHWMx4Xg7gqo0gyPix/wAFS/iR4i/a/wDg3+zB+z34dHhvVvFPhW88Y/EHwn8RvAV/Nr1loMG4&#10;iOK3tLgC2vZBHJsjm3csoK7jsoA+8KK/OH/gnz/wXT8Yftzftq/Eb4F2f7HvxB0n4f8AhnWv7I0L&#10;xhJ4JvFNpdRRSyXK61K7+TppURDZE37xjIq4DcVvfst/8FlPCXjf4WfGP9uH9oz4xeB/D/wA8J+N&#10;JPDvgS/svDepQ6pczQELKspeWUXsjs8YjS1iyxZuu2gD9AKK+Nz/AMFvf2WtE+DvjL46fFP4NfG7&#10;wB4f8G+H4damu/H3wl1DS01SzlmSGFrOWVfJlaSSSNUjZ0dt+QMBivYfFz/gq7+zB8E/AfwR8d+O&#10;NO8WL/w0BqGn2nw/0ez0MTXzSXkKTRG4iEn7kBZYw/LbS2OxwAfTFFfHPxT/AOC5f7E/ws+MvxI/&#10;Z9bTPiF4m8YfC2FZvEuh+CPAt1rEvkiMyTSqbUOsccKYMkk5iRc4yTkDkL3/AIOP/wDgm1H8J9A+&#10;O+iXXxJ1nwVrF3b2mq+LdI+GOpS6Z4cupm2JbahdGMQxz7v+WUbyvjBCkMhYA+9aKoaR4k0nXtBt&#10;/E+lXPm2N5ZpdW1xtK74XQOrYYAjKkHkAjvivhfU/wDg4+/4Jz2vw7174raJB8S9e8P+E/EkmkeK&#10;9Y8O/Du7vbPRdsoiS7urqPMEMErnEe6QSv1EeMEgH3vRXxpo/wDwXd/YK8QfGPwH8KNHuvH0mn/E&#10;++Fl4C+IFx8O9RtvDut3RUHybe8niTziCyqWRGRWYbmHJEvxo/4Li/safCfx74w+HHhLwv8AFD4n&#10;X3w5maL4i3Xwo+G1/rVj4YdULst3doiwKVAO7Y77CrK2GVgAD7Gor5H+KH/Bb7/gnp8Kf2avhz+1&#10;xrXxUvL7wL8UtYTTfC+paXo8skxnOfMEtuwWaPy8EOuwuOMK2RnW/Zt/4K7/ALJn7TX7QHiT9mPw&#10;/Y+OfCfjDw14dOv3Gm/EbwPeaCbrSdyj7dF9rRW8rDxsPMEbFXDBSA20A+oqK+FfFH/Bw/8A8E/P&#10;D2j3XxF03R/ivrvw30/WRpmp/GDQfhTqc3hW0n8wRtuv2jUOisfvRq4b+DfkZ9O/aN/4K3/sefs5&#10;674P8Cvq3iTx74u8f6QNW8H+CfhZ4Wudf1bUtO2hvtiw2ykRw4yQ0jIW2vtDbGwAfTlFfJfjD/gt&#10;H+xv4D8D+Fdc8UaV8SLXxV43vLq08K/Chvhlqh8XahcW7BZkXSxD5oVWO3zWxCxBCyEgitH9m/8A&#10;4LBfsX/tHR/ESzfxDrvw81n4T2v2z4h+GfixoMnh/UdEsyhf7VLFcceVgHJDEr8u4LvTcAfUdFfJ&#10;HwL/AOCz/wCyl+0Jr1m/gf4ffFy18G6ok8mj/FjXvhRqlj4Uv4oUd5Jl1CaILFEBHJmSYRINjZIp&#10;nwN/4LR/sr/tI/EDTPDXwX+Gfxi1zwvrWrSabo/xVtfhLqn/AAit5coWBVb/AMrAXKP+8ZFjG0ks&#10;F5oA+uqK+T/A3/BZr9jL4gfsS+OP+Cgmh3viSP4beA9YvdM1DULvRxHPfTWxjDG1i8zMqMZVCMxX&#10;JznGDiv8S/8Agtf+xN8H9T+E2hfEOfxlZal8aPDJ1zwXpNv4RnvL6S3KgxRyWtt5k3nSsQkcaI5Z&#10;vQAmgD64or4T8Of8HD37Bvi3RPF48OeDfjDeeK/Al1PH4q+G1r8J9Sm8QabFCpaa6nt40ZLeBNrB&#10;5JpIwjDDYJUH6d/ZE/a8+Cf7cf7PuhftM/s963dah4W8Qwu1lNfWL20yMjFHjeNxlWVgQcZBxwSO&#10;aAPT6K/JP/gqF/wWq/4KD/sk/wDBQDxl+z9+zb8KPh34j8F/Df4X6f448V2us6XeyavcaebkJfeR&#10;LFdxxK0cTeYuYmACHO7ha91/bt/4K96p4I+BPwVuf2DNM0Pxd8Rv2hLu1l+H9hrlvLdWdppYjE99&#10;fXMcE0TsIItw2LIuWVhk7NpAPveivyFj/wCC7n7ZJ/4IHyf8FPH8IfDtviJ/wnR0WOxTQ73+x/IG&#10;pLbbvJ+2edu2EnPnY3dBjivXP2mP2z/+Cs/7GH7HOnf8FBPEupfA74q+CLPQdP1nxj4R0fwPq/hr&#10;VbWxulg+e1uZNTv4pXXzfmDxIAPmGQNoAP0eor8vf2x/+C1vxm0748fso+Bf2U/E3w58KeDf2jvC&#10;76zdeLvih4fuL7+xoWjSSJmWDUbOMAAlWBkOSRgjGG1v2Xf+Cx/xxu/2sPjl+z58db74c/E3wb8H&#10;/h7N4pf4t/BbTbm1sN0UXmPp1zFcXl2iXTYcKEnYZHoTtAP0sor8l5v+CtP/AAVL1v8A4Je33/BY&#10;zw5oXwRtfAUN819a/Cm68P6rNq0mhpqAs2dtWXUFhW5Jy4UWbKF5JyNo+jf2l/8Agq5faf8As8/C&#10;Cb9kXwlpfiL4x/tA6TY3nw38G61JLJb2FvLCs1zf34gKyfZLVSyuylNzAKrAmgD7bor8vv2Tv+Cx&#10;f7Wnxf8A+CLHxo/4KCfETw14DXx98OP+EgTSbPSNIvF0mZ7Ff3Rlhe6aZlZs5xKnGOhrr/8Agnp/&#10;wUc+Kv7XbfDjVNe/4Kf/ALJ2pap4o02z1HXvhN4X8IzJ4ih3xq81jG7eJpikyFihZrZsEcx9gAfo&#10;lRTIjtTDN370kz7VyBQBJRX5x/8ABXH9uH/gpn/wTS/Zo1/9sNvih+zzcaRYeJLay0f4f3/gvWGv&#10;dQgmm2Kseof2pGr3Pl5kMYtAqhZDuYLlq37fX/BXf9pD9nj9nn9lX4t+H7DwH8Mbn47a1p1p44uv&#10;iro9zdWfhOK5sVuJJWCXtkQImJz5ki5XrtOcAH6S0V82fsD/ALRHiX9oG78Qanfft8fAL416fZRw&#10;pAnwT0B7RtMlOdxunOtajuDjG1cRkENywIC5X/BXD9vvxD+wJ+zZa+KPhT4d0/XviZ428S2Xhf4Y&#10;eHdWWVre+1e6fajSiIqxijXdI4DoSqkBgTkAH1RRXw3/AMEkf+CkP7Qn7Tnjn4vfsnftz+D/AAn4&#10;e+NXwd8RLBrWn+C4biPT7/TZUBguoBcSSMw3BlJ3YI2nAziqc/8AwcTfsDv4P8SeOPD3hT4ta9p/&#10;gnWrqw8eXHhv4Z3d/F4Yjgcoby/ng3QwW7lXKEyGRgjHYAASAfeFFfl5/wAFBv8AgsTrnwz/AGs/&#10;2PvFv7Ofx1vrv4JfF5b++8RQeGfBB1a48RWqx/6PHDELOW9SQykJ5cISTdkOBg4+jPg9/wAFcvgJ&#10;+1N4f+LXhH4MWXifwj8SvhT4dl1LXvBPxX8EXulXthGYWeC4ltzhpISwGVR/MAxkLvQsAfW9Ffn/&#10;APs3f8Ft/hPo3/BMzwT+3R+2t8TNCm1DxprUuk6Lpfw58I6ikusX/nMkdnZWM8k08suANzb9mSOV&#10;yAfK/CX/AAWC+M/xw/4LkfDz9mzwFrXjbwX8Kbz4S3mq+OPhz8RPhqNF1O01SJb2TzJWvLUXOPLW&#10;3YfZ5WhYerbwAD9VKK+S/wBlb/gsp+y3+2R8QrTwf8CPh38WtS8P6lqk+m6L8TZvhdqMfhfUrqFS&#10;zxx35j2oflYDzVjBIxnkZ+s1YsO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7/wT4Zn/AOC5X7fTYUYHw1XHqBoU&#10;3P6n8q/QKvz8/wCCewA/4Ll/t9GQANs+GuzH9z+w5/8A2bdX6B0AFFFFAGR4+8feCfhZ4K1T4kfE&#10;nxZp+g+H9DsJb3WNZ1W6WC2sraNS0k0sjkKiKoJLEgACvyof42f8E/PF/wDwW1/4eYfE/wD4Kmfs&#10;33Xgnw78NR4e8B+HIfiTbTX9vdux825lRwsUf35NrLI7dOF6j9bHRJBtdcj3qMafYgY+yR/98igD&#10;8m/Avx2/YDv/APgs54q/4KX/ABq/4Kl/s433huz8BQ+GPhXoOn/Ey3kvNORtrXM9yJFVI3JEoXy5&#10;HBWZgcY5j+BHxx/YI8Nf8FV/jZ/wUb+MH/BVj9nOT/hLvCNr4Z+F9jo/xMt7ifRrCNIy8lwswjUS&#10;F48hUd1IkYZBr9aPsFl/z6R/98Cj+z7HobOP/vgUAfiF+wL8SfhZ+xD+zB8f/wBnyx/4Kyfsa32p&#10;fESbWtU8H+N7b4lypqNzq18rRx3GpblZIUhTaQsQmJPGcLluK8afAD9gNf8AgmP8A/2TfhP/AMFi&#10;P2bYPHvwW8eL4zv08RfECGbQPEuqSTPNLFM8RWZYlaQLHJ5TNsQAqCdw/fL7BY4x9jj/AO/YpfsN&#10;l/z6R/8AfsUAfjR/wUQ/aO+Hv/BS7/gnP4k/Zr+MH/BX79jvwn401TxLpuo2Gm+EfG7yaI9paMWN&#10;pc3c8puJPMk2Tb0t18sxom1+Xrn7Tx18BvjL+3p8Af2qf2vP+Ctf7IF14M+COg3H9i/DfwL8QPs1&#10;rpWqCFUtpbd59z3I3xws8sjRBViVEh4ZpP22FhZDpaR/98Cg2FieTZx/9+xQB+IfwH8RfsxfBf8A&#10;ZL/as05P+Cs/7LM3xy/aO8Sancp4iX4pJ/Zlhp91mJIWm8nzwyQSznAiYCQrhuSRT+NHw+/4J3eL&#10;f+CfH7Nf/BPX4a/8FXf2adJ8M/Dbxdpus/Fy4k+JEEba55JaW5NoFVt7SXLySASmM/dyw5B/cgaf&#10;YrwLOP8A74FAsLEcizj/AO+BQB8Z/tAf8Faf+Ccfif8AZ/8AFvgX4F/8FKPgFp3ijUPC95YeGLnV&#10;/iRaR2dpdSQNHFJIYmd1VGIb5VJ46V+c+s/Dj9ivR/8Agit4J/4JY/Cz/grV+y5Y6ve+LrfVPjJ4&#10;gu/idElrqMJvDdTpamOHzJm3LBGokWIGOL5mGMH95vsVn/z6R/8AfsU3+z7D/nzj/wC+BQB+Qfx0&#10;8d/8E2vix/wUJ/Z5+Oekf8FRf2dNJ+DvwD8G3Vlo/hSH4lWy6idSaIw28qRj9z5aJtO4yKQYx8jZ&#10;48H/AGdIvDH7IX7OXxE/YG+AP/Baf9i+D4bfErxNf3mpfE7VvFsjeKrG2u4Y4Ztlgkn2OSby4wql&#10;p1UFiewFfvp9gssY+yR/98Cj7BZf8+kf/fIoA/EPTvht/wAEsvB/x3/ZS8M+CP8Agqf+zzL8D/2b&#10;7G7vrrS9Z+JVo2s674glZmF28aobcoXKsSZFYBFUAhQa0vFWmf8ABPj43/tWftf/AB7+M/8AwWB/&#10;Z7061+P/AMOI/A3w/utB+JFvd3egaX5McUrXEUxijDMYIGMcbsD+8+dSST+1X2Cx/wCfOP8A74FH&#10;2Cy6/Y4/+/YoA/BPw3afDHx/+xL4P/4JXfHv/gsj+xr4d+Bfhdo11jXPh340efxJ4ktYrpp1tnju&#10;njt7LzC7NJKjSncBhSCa7eXxp+zT+zH/AMFL9a/bu/YQ/wCCqX7H+qaP4m+Hen+EZPCnxV+Iklu/&#10;hyztIrSFFspLJpPORhaK5VvK5Yg5+/X7a/2dYf8APnH/AN8Cj7DZYx9kj/74FAH4t/HX4v8AwS03&#10;/go34b/4Kffs4f8ABXj9j/xN44tvhhH4T8ReG/iN41bTdLSQKxe6sHs5bmWFXZz+5fcVGcyMTxxv&#10;jT4If8E7PjP+zZ+0VJ8a/wDgt/8AAW4+O37RrafL4g8VaL4os4dF0eOyuEuItMt4Tcec9qxURvIz&#10;B2CoxQ7SjfusLGyHS0j/AO+BR/Z1h/z5x/8AfsUAfjrY/tM/DL45f8E8/En7Af7T/wDwVx/Y18Ha&#10;PN8K4fCHhu9+FfjSW9mMkMEMaXVxJe3EASPZEVa3jjYv5hPmpt2HQ/Yu/bE8IfCf9jyP9ib4vf8A&#10;BXX9jHwr4d0H4Z3nhXwr4g+GvjSS81Nrh4DDbX8pvJoIoDCT5jRqknms33ogp3/r19gsR0tI/wDv&#10;gUGwsT1tI/8AvgUAfzn23wY8K6p/wTV8K/8ABMrxB/wWh/Yt03wNoPxBXVNfXQ/H0ou/FVi+oSXc&#10;rXV1IP3UihsJDHFhise6dVXD/Xfw8+J3/BOjS/8Agrkv7eXjb/gqF+znJ4D8FfCm18G/CLwzY/FC&#10;2lvdOAjRJp7gSKsaHAcLskc7ZCCBiv11/s+wzk2cf/fAoGn2A6WcX/fsUAfh98A7z9k34O/sUftS&#10;eFbv/grD+ytN8eP2kPEWsXtx4rt/iijabZWt0G8mBpjEJv3XnXDDbEVBkAAOCa+yP+Cev7dH/BJP&#10;9h/9ir4c/srn/gpZ8Dbu68G+GYLLUL2y+IliYrm6xumkUs6sVMjMQSoOMZA6D75XT7FelpH/AN8i&#10;j7BZf8+cf/fsUAfkhffFn/gnL4l/4LGeMP29/F//AAU+/Zuvvhv4q+Cq+Cbrw6/xMtzqTyEnzC0Z&#10;XyfKKZGRKWJJ+XufFP8Agl58F/8AgnT+xH+014w+M/xi/wCCyHwF8XaDoej6loX7Pmhr8UobhvC+&#10;l3s0jyCYT7VifaUTERcffO759tfu19gsv+fSP/vgUfYLHOfscf8A3wKAPwHHwt/ZNH/BCa6/4JeL&#10;/wAFcv2Vv+E8m8dPrceuN8U1/snyTqYu9vmeT5wfaMY8nG44BxzXo3xi/aDi/bV/Zc039hL9pf8A&#10;4LG/sWfDn4Zrpen6d4l1D4X+PJtY1rWbK1EQFsGv2tobUP5QLOFkOcDGMg/tl9gsen2OP/vgUf2f&#10;Y/8APpH/AN8CgD8Vf2pPBX/BI/4tftW/sp+KPAH/AAUL/Zfm+DfwA0aTR9c8C+MviBZ3cl/ZCNY4&#10;Y4oZElhn6ZbzWTkAgnHGh8HJ/wDgm9+zb+158WLT4G/8FVP2ebD9ln43eEL638WfCU/FKCCbw/q9&#10;xGYnudKt0U28UbKTkb0K5wAVRAP2a+wWOc/Y4/8AvgUGwsT1s4/++BQB+B2i2fg7Rv2Drz/gkPB/&#10;wWp/Yzj+BN1fyW6/EBfFjt4uXR3vftjW5sjL9jMpkzH5gnGIznBbr7xqvwr/AOCDsfxD0P4xfDb/&#10;AILgXHgXxJ4d+Gdj4H0qfwb8dtCtIo9LtIgixAS20rJ5jDzJNrAMzMcDkV+vP2CxPW0j/wC+BR/Z&#10;9j/z5x/98CgD8Vf+CR+v/sq/8E1v2WvG3gF/+C3nwC1bxxr2tT3Oh6fqnxMg1fwnaRtOriV7Q/Yr&#10;j7RKm5ZXWUqCVYBgpVqPxs8afs4/8FBv2i/hf8Vf27P+Cnf7Evg3QfhH4mi1zR4/g74zN1rGsSo4&#10;cW017fNAbW3yEYpGJdzDsQGH7cDTrBelnH/3wKPsFiOlpH/3wKAPjD49f8FBv+CJn7S3hO18G/FL&#10;/gpN4Bhs7O+W7hbwn+0BceH7jzArLhp9Kv7eV0wxyjOVJwcZAI0Pg1/wUv8A+CMvwD+H1r8M/h5/&#10;wUm+Gs2m2ckjwyeJvjedbuyXYs2+71C8muJBknAaQhRwMDAr6/8AsFkeTaR/98ClFjZDkWkf/fsU&#10;AfgT8X/HM/x4/b7k/bQ/aE/4KafsF/FXS/C97Ifg/wCAvGnxpv7fR/C8fmEpcNZ29oUuLraIyXkZ&#10;wHGedkZT7Z8cf8FfvC+pfB/wzqfhH/gol+wv/wAJ5bLcL4s8Nax4/uJNFuGZ8QPZ36yCeHZHjcr2&#10;r7yxwUCjd+jn2Cy/59I/+/Yo/s+xzn7HH/37FAH4+fsF+Nv+CfHwZ/bz8df8FNf2ov8Agqn+y3D8&#10;QvHGhjST4L+Efii1tdBsYcpumea4lWa8uJBHGzSNHF827O7IKwfty+M/2GP+Cgn/AAUP8C/HP4q/&#10;8Fp/g34P+Evwt0N7jwHY/D34tWVv4ki8RSOpa9d7iGS3jRQibSC7jy+Au9sfsULGyHS0j/74FBsL&#10;I9bSP/vgUAfiLpmifsRfs7/8FM/AP/BQL9mX/guj8MfGgbTZtF+L1v8AG341WF1qGraWyhI0tJLO&#10;0VS8a4YCXb80ajfgsK+bf2CP2lvEF5+yr+0p8Bfh9/wUM/Zf8A6D8Vvit4gtLuz+MWuPZ6hZ2Nyi&#10;I+q6e8Msi3iyxOVWOVFjVoQwkYMVH9Jh0+xPH2OP/vgUCwsgcizj/wC/YoA/EPSvBX/BOb4VfEz9&#10;jF/hN/wV5/Z51Hwv+zLb30fii61z4iW1vf6zJOj5ltYovNQbpHb928qhVxgsQSfQ9I+LX7BVn/wU&#10;t/aW/bVl/wCCp37Nf/CPfGj4Q2nhPw3Yp8ToPt1ldxWtvA0lyhHliImIkMkjtjHyjnH68/YLLOfs&#10;kf8A3wKP7PsR0tI/++BQB+AWl/AT9irS/wDgmx8BfgPpf/BZb9mWx+MXwC+IEnjDw/ff8J5BdeHt&#10;RuXnEn2Wdm2XAjKon7xYtwORsOdw9V8M/F/4PeOv+Cp3gP8A4KW/tM/8Fbf2N2uNB+HGoeGdU8J+&#10;DfG7eTp5kS4EAia5kzqCF7l3keT7McHYsZ2hz+1B0+xPWzj/AO+BR9gsuv2SP/vgUAfhn+y/4Q/Z&#10;k0H/AIKJ+C/j/wCDv+Ck/wCx/wDCe3s9cYa9o/7OvxHv4X+JMksjJDa3ekXNz9itFd33Yj+0NvYL&#10;83yuv7nwcRgUwafYg5FpH+CipVVUG1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3/wAE9SP+H5n7fQI+bb8NSp9B&#10;/YU4x+YP+cZ/QSvz7/4J6fL/AMFyv2+lK9R8Nm3en/Eim4/rX6C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f/AAT1Lj/guX+30gHy&#10;/wDFtiT6N/YU3H5AfnX6CV+ff/BPYEf8Fyv2+ucr/wAW1/Bv7Cm/LjH5e1fo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9/wDBPT/l&#10;OV+30VLbcfDYFT3b+w5yT+WB+FfoJX59/wDBPT5v+C5P7fT9ML8Nl2/9wSfmv0EoAKKKKACiiigA&#10;ooooAKKKKACiiigAooooAKKKKACiiigAooooAKKKKACiiigAooooAKKKKACiiigAooooAKKKKACi&#10;iigAooooAKKKKACiiigAooooAKKKKACiiigAooooAKKKKACiiigAooooAKKKKACiiigAooooAKKK&#10;KACiiigAooooAKKKKACiiigAooooAKKKKACiiigAooooAKKKKACiiigAooooAKKKKACiiigAoooo&#10;AKKKCQOpoAKKQMp6GloAKKKKACiiigAooooAKKKKACiiigAooooAKKKKACiiigAooooAKKKKACii&#10;igAooooAKKKKACiiigAooooAKKKKACiiigAooooAKKKKACiiigAooooAKKKKACiiigAooooAKKKK&#10;ACiiigAooooAKKKKACiiigAooooAKKKKACiiigAooooAKKKKACiiigAooooAKKKKACiiigAooooA&#10;/P3/AIJ8AH/guV+3yzN8234bALj+H+wpufzJ/Kv0Cr8+/wDgnsc/8Fyv2+lI+bb8NSP93+wph/PN&#10;foJQAUUUUAFFFFABRRRQAUUUUAFFFFABRRRQAUUUUAFFFFABRRRQAUUUUAFFFFABRRRQAUUUUAFF&#10;FFABRRRQAUUUUAFFFFABRRRQAUUUUAFFFFABRRRQAUUUUAFFFFABRRRQAUUUUAFFFFABRRRQAUUU&#10;UAFFFFABRRRQAUUUUAFFFFABRRRQAUUUUAFFFFABRRRQAUUUUAFFFFABRRRQAUUUUAFFFFABRRRQ&#10;AUUUUAFFFFABRRRQAVneLPEuh+DPDd94v8T6ilppul2ct3qF1JnbDDGpZ3OOwUE1o15J+3LqHwxT&#10;9mHxJ4Q+MkGtyeHPGrWfg7UV8OSRpega1eQ6SrRtIwVdr3qszclVViFYgKQDiP2E9Q+G/wAOr7U/&#10;gd4a+KfjbxXeeJLVviZZ6p4wjVI3s9buppjBZKcSRRQyAs0Ei5i+0xqGIO1PpKvFfHFl8LPhR+0l&#10;8JNfuPBl1NrmtWOpeBdF1qPUCkVhaGz/ALUaOWPO2Te2kxqrY3KzYBAdg3tKsGGRQAtFFFABRRRQ&#10;AUUUUAFFFFABRRRQAUUUUAFFFFABRRRQAUUUUAFFFFABRRRQAUUUUAFFFcj8cfjd4B/Z4+Geq/Fz&#10;4m6hJa6Holv9p1S4hj3tBbrzLOVHJSKMPK5GdscTt0U0AddRUdpdw31tHd2z7o5Yw8bDupGQfyqS&#10;gAooooAKKKKACiiigAooooAKKKKACiiigAooooAKKKKACiiigAooooACcDNJvBpJTiJifSvmnwd4&#10;28E+D/jvqnxw1T9qnxVruj+OfiNP4O0rwrHGf7E0bUILSG3+y7JQzxSLdafd/vY2RJJb5ldXIjZQ&#10;D6YBzyKKB0ooAKKKKACiiigAooooAKKKKACiiigAooooAKKKKACiiigAooooAKKKKACiiigAoooo&#10;AKKKKAPz7/4J7HH/AAXL/b5Vs5ZfhswOe39hTjH6E/j9c/oJX59/8E9sr/wXM/b6UHO5fhs30/4k&#10;UwxX6CUAFFFFABRRRQAUUUUAFFFFABRRRQAUUUUAFFFFABRRRQAUUUUAFFFFABRRRQAUUUUAFFFF&#10;ABRRRQAUUUUAFFFFABRRRQAUUUUAFFFFABRRRQAUUUUAFFFFABRRRQAUUUjusa7nPFAC0U0SITgG&#10;nUAFFFFABRRQTgZoAKK8j8b/ALWng7wT+0Z4f+Al0bWX+2GWzvtQjvPm0vUZ4pprG3mj24AuY7a6&#10;2NuyXjC7fmBr1wHIzQAUUUUAFFFFABRRRQAUyS5t4cedOi7mCruYDJPan18vf8FD/gd8af2itQ8F&#10;/DXwFrV1o3h+OLWNX1fxBFqBgt7DVrKGKfRmudp3PB9rBZ1AIZY2UjBoA+oQwYZU0Vj+ANdi8T+C&#10;dJ8Qw65p+pre6fDN/aOk3Sz2tySgJkikUAOhPIYAAitigAooooAKKo+JPEOjeEtBvPE/iLU4bLT9&#10;Pt2nvby5kCxwxKMs7E9AACc1z3wM+O3wt/aP+GOl/GD4O+Kk1fQdXjZ7O6FvJC4IYqySRSqskTgg&#10;go6qw7gUAdfRRSOSFyDQB5h+1L8U/iX8PvDWi+Gvgr4ehvvGHjDxBb6LodxqGmzXWn6XvDyTaheL&#10;CyMYIII5ZNnmRebII4RJGZQ4vfs8fHHTvjXo2uQf2deWWseEfEl14e8S2N9bpDJFeW5UiTYkkgRJ&#10;4JILqNd7ERXUe4htyilo9x8XdT/ax8QHUDqMHgXT/A+mw6TDJbxrb3WqvdXb3Uob77FYfsidQoO7&#10;qSax9B8X+BfAv7cOq/B3SPh6tjrPjjwIfFV9r8V65GofYLi3sWRoT8qOi3cA8wYLqVDZ2LgA9noo&#10;U7hmigAooooAKKRmC9TSGRdu4N9KAHUV5R4s+Nvxh0v48t8PvDPwVt7rwfpehw3/AIk8ZatrT2Kw&#10;tJIy+Xaq0DRXJjjQySbpotoIxk8H0/StX0vXdPh1fRNSgvLW5iWS3urWUSRyoRkMrLkMCOhBxQBY&#10;ooooAKKo614o8N+GzajxDr9nY/b71LOx+2XKxfaLh87IU3EbnbBwoyTg4HFXlYMMqaACiiigAooo&#10;oAK8j/a71/wBY6P4E8H/ABD8DTeILfxR8TtHsNNtYb42/wBnvoXe/guSQRvWJrPeU/i2456V64c4&#10;4rxX4wfETQtR/a5+FXwB1T4bWetvcabrXiuPWrm4Ibw/cWKQWsEqRgfM8y39zGGJG0JIOd1AEn7X&#10;vxK8I/CSD4c+MfFnw3t9ea4+Kmi6JplxNeGFtJutRmNil2mFbey+eV2cbg5GRxn2SL7v415N+2v4&#10;lu/h7+zZ4g+KuneCND8Q3Xg9YddstN8QaebqIy2sqyq6KGUpMmN0cgOUcKe1ep6VqFnqunQ6pp1y&#10;s1vcxrLBMnR0YAhh7EGgCxRRXlPjD9peHw9+1N4f/ZvsdJ0+RdQ0J9S1vVr/AFYW32LfIY7O3hQo&#10;RczzNHcHywysqQM+GHAAPVqKRWDdKUkDqaACiqqa1o8lzNZx6pbtNaqpuI1mBaIHoWH8Oe2aNJ1v&#10;Rtetft2h6tbXkO4jzrWZZFyOoypIoAtUZx1orjvj7rHxM0D4O+JtV+DGkWN/4uj0W4Hhq01O7SC2&#10;e+KEQmZ3IURq5DNzkqrAcmgDsc0VzXwj8R6r4s+GugeIdc1jRtQvrvSYJL++8O3YnsJrjYPNa3k/&#10;ji37tp9K6WgAooooAKKKKACiimu6oMsaAHUVR8P+JvDnizTU1nwtr1nqVnIzpHd2Fys0TMjlHAZC&#10;QSrAqRnggg8g1eoAKKKKAOJ/aK+J918Gfgn4n+J2m6NNqV9pGjTS6XpsELSNeXhG23gCoM/vJmjT&#10;PQbskgAmuH/ZA8d/tAajq/jT4Z/tJGS61vw/qFjPpusQ6H9jtbyxu9OtZysZUbWaK6N5AQCWAhUt&#10;y1bn7SOrfGFNe+HnhX4Qi/t11bxxAPFGqWtikyWukRQzSzhmdWWMyOsMYbAPzNtIOKrwS/Gux/bO&#10;kjku7+f4e6h8N1aGH7OhtbTV7e+wzbwu8SSw3A4LbSLfIAIJIB61RTY87BkU6gAzXhP7QXwY+GX7&#10;RXx/0Pwt8Rte0XVtP8K+BNbuL3wPJdf6a0upiKyh1EKpDRqtvFqlsJO/2yQDkV7pKcRk1478MvC3&#10;w/1r9rj4mfFbQ/iCuqa9Z6Vo3hTWtHSwZP7GWCJ9QjiMpOJS41LzvlGFEijOQQADf/ZO8f8AhX4m&#10;/s8eE/FvgvTdQsdPbSVtIrDVphJdWj2zNbSQTMCd0qSQujHuyk16LXg/we8U/EX4S/FXUvgBB+xn&#10;q/hvwC3iTUJfDfjrTfEVrqFnfSXWdRmuJ7dZWubNZLue8T94u1XCAYSRdvu6ElQTQAtFFFAHKfGn&#10;4y+CfgJ8OtQ+J/xAup007T/LVo7O3aa4nkdwkcUUS/NLI7MFVFBJJ4qL4efG/wADfEvxj4r8AaBc&#10;zx6z4L1CGz8Qafd25jkgaaITQsM/eR4zuVhwRXA/GvXfhZ8RP2qvh3+zZ428D3mrX1nYXnj6xuVu&#10;NtnZSabNbW0LzJ/y0k86+R4lJ4aEuMmOp9U1X4T/AA2/bb0nSIfDN9B4v+J3gu6Z9ShusWtzBpEs&#10;WQ8WeZlF+g34zswMkDAAPZ6KRDlAfaloAg1LULLSrGXUtSu4be3gjaS4uLiQIkSAZLMxIAAAySel&#10;eYfBP9ovxP4+8T3XgP4j/CHUtB1LzJrnRdW0dLjVtB1jS87re7h1SOBYEeSMqTBKUkDbgnmKA5g/&#10;bL8L6f8AFj4YWv7PNx8TLTw3J8Q9Zh0d1uIWeXVLEBrjULKDaQUmksYLrbJ/Bgt/DWr+0J8Mvib4&#10;r+Dp0H9nrxlD4U8TaLcW174Zk8xodPle3cEWN0sat/ok0YaF8I5jDiRVLRqKAPSM56UVwP7Ovxs0&#10;745eCLvWordbfVND1y80HxJZxrJ5dtqdnKYblIzKqO8Jdd0cjKvmRsjhQGArvPMTON1ADqKAQwyK&#10;KAOC+Pfx60X4D6Nod7qGjzanfeJPFmn6Do+l2syRyXE1zMA7gv8ALthgE9y/fy7d8ZOBXZaFruke&#10;JdJt9e8P6ra31jeQrNZ3tlcLLDPGwyro6kqykHIIJBFeOa34+8OfFD9tlv2dNe+GGk6lF4A8E2nj&#10;GHXNTtBLNZX2oS32nwfZSciJxbw36yNwxS4VQcM4q7+xb4V8LfCf4b6t+z94Z+Imm69H4E8VajZf&#10;Z9PhZG0e3uJ3vrXT5VJIDQW91DGu3AMapwKAPYaKKKACigsAcGob28jsrSS8kWRlijLssUTO5AGc&#10;BVBLH0ABJ7UATFlHBNVNa1ZNG0ufU/sslwYYmZba3wZJmAJEaAkAu3QAkZJr521b9pD9qL4w2Oof&#10;D/4Z/su+Mfh7rV5rGm2um+J/GENjNHZaPceY1xqxihuJIxNEsLIlo7mYST27SxBDIop/DCw079rb&#10;4qNF4s+IWpXmk/A3xOum33g3VtPhhvrrxNakyQ6tfywjZJE9s9neW0cKxKPtG6RchY0APcPhF8cP&#10;h/8AG74Qab8a/BupMmi6lZPcbr5RFJaGNmSaKYZISSKRHRxkgMjYJAyfnrTvhd+zj4M/4J/wfFXS&#10;9J8V+KvCtjr8nxh02JG+x6nd30+pP4gVygEYUmaY5iYAFco3BNS+J/i38DPh74A+P3wkf4aaxoum&#10;6L4ktdN1e38O6gzXWp3niJYI45bUTEJbvJLdoAinYrHcACSD9G+HPh34T0r4YWXwtt9DUaHb6FHp&#10;a6bcNuH2VYREImOefk+U80AbOiazpniHSLXXdEvo7qyvbaOezuoX3JNE6hldT3BUgg9watV5L+xv&#10;8QdL8Z/C268KaT4Bh8Lx+AfEN74RXw/b3bTx2cVgwigVXYA4NuYWAI43YycZPrVABRRRQAUUUUAF&#10;FFFABRRRQAUUUUAFFFFABRRRQAUUUUAFFFFABRRRQAUUUUAFFFFABRRRQB+ff/BPQH/h+V+33hvl&#10;x8NT1/i/sOcfyAr9BK/Pz/gnqf8AjeT+31tY4x8NgR7/ANhTV+gdABRRRQAUUUUAFFFFABRRRQAU&#10;UUUAFFFFABRRRketABRRmuY+MvjLxR8PfhlrXjXwV8O77xbq+m2Ek2m+GtNuEhm1Gb+GFXf5Uyf4&#10;jkAc4OMUAdPRXm/wO8e/EXVdV1fwN8b9f8Dr4us5her4f8HX1xK1jpsoxD5xuAryPuWRTMEjR8DE&#10;aHIr0igAooooAKQtgZxS5r5Z/aQ8M/ti/E3xF8Utf+DI1bR7zwJpGjy/CPSp9UW2sfE2uW/mX07z&#10;MCubS4WWHTpFkbC+VM64bYygH1MDmiqujT3l1pVvcahb+TcSQq00O4HY+OVyCQcH0JHuatUAFFFF&#10;ABRRmjI9aACiijI9aACiiigAooooAKK83/aY8d/GHwn4Dh0j4AeDRqnjLxBqUel6HdX1jJNpmkSS&#10;Kxa/v/LdGFtDGryFQytK6pCpVpVYZ3ws+Nl7bfGTUv2V/iFPNN4k0PwvY6xY65cOinxFZuTDPdLF&#10;HGiwtHcAI6LuUebHhjkhQD1mivHfj54z/aNl8Z2vhL9lbxf8M5tY0bRzrPiTwh40hu3vNTtpJTHa&#10;RQzW06DT45mgvE+2SRXQRohiCQB8epeFdV1LXPDGm61rXh+fSby8sIZrvSbqaKSWylZAzQO8TNGz&#10;ISVLIzKSMgkYNAGhRRXP+IviX4K8OeJ9I8Dat4htotc177QdD0fz1Fxf+REZZfLUkZCqMljhRkAk&#10;EigDe81S+zvTq+dPCP7Onxc+MXwp8Val8f8Axz4k8L+LPFPiaXWfDsOi+JpHfwR5aeTYJbtFJ5Lu&#10;kYDypgwTvJIJFdWYN6x8AfF9/wCMPhXpNx4i8Y+Htc8Qafapp/iy98L6it1ZLq8CiO8jRhyu2dXB&#10;RgGTowBFAHZ0UUE4GaACiuK+Lvx28BfBuTQ9P8Uz3lxqfiXWI9N0HQ9ItGur6+mZhvZIU+by4k3S&#10;yyn5I40ZmI4B5z4GeI/2iZPjB8SfBHxvt7O60nT9Ztr3wHrmleH5bG3l0u4h4tGLzzedcQSRSCSQ&#10;Mu7zFYRxqyqAD1iuP/aA1jxdoXwX8Sal8P8AxD4f0nXl0qVNF1LxVfta6fb3TDbG88qqxRQxHIUn&#10;OODXYV47+2r4Y8LfE/4YaT8F/EXj3TdBn8WeMNJg09dQUub9re7jvJbaNB96RoLebHYYySACQAc9&#10;+z5q2qfAD4vaT+xBqtxPrNnb/DuLXtP8ZajeSSXur3wu2iv2ud7Eb3lcTDZ8qrJtGAqgfQdeO/Gn&#10;4g+LfAv7Rnwj0vStKspNG8T6lqmma9dS6eHuImFp51sI5f8AlmpeN9w6MMdMV7FQAUUV5H+0/wDF&#10;2/8AD95ofwA8B3utW3jT4jWup2/h/VNDtYJn0JLazaV9UmSbK+RFIbeLJVwZbqBSuHyAD1yvDfiP&#10;+19p/gD9oLUvA2qyWVv4L8I+GbO68da9JbzTS22palfR2umWcQiyASollm3KSiS275VSxrvf2fvF&#10;3jzx38DPCHjD4oeFZ9D8Tal4cs5/EWkXMJjezvjCvnxbWAICy7wMgcYrynS/AnjX9rzwp8dvgt8f&#10;l1vS/CmreLJtD8KT2tiLG7h0+K2t1N1byvH+9P2pZJElKuoIAGQtAHFeNtf+Fvwu+Efxm/ah+Hek&#10;2fj+6tvjBDrGqxeLtHLJo93Yx2GnyLaFlDYthC88coPySSzEMOTX13ZXtpqFrFfWFzHNDNGskM0T&#10;hldSMhgRwQRg5Fcj8HvgT4G+Cnge8+H3hWK4uNP1DWtS1O8/tKQTPLNfXUtzMGJGCm6VlVcYCBQc&#10;4JPjHxJ1vXv2Ff7a/aq+Onxu8e+OtBu9etdEs/CugaFCtloOn3d3FBZrHYWsbS3dwk0ixmZP3kvn&#10;geXtRFUA+mqK8j+In7VkXgrxpp/gjTvgr481O4uLiN7/AFCLwnerp1jYeQ081014sLQFo0Ur5G/z&#10;Xkwirk5rvPA/xK8GfEzwDp3xP8Ea9BfaHq1it5YahG+2OSFhncd2CvcENgqQQcEEUAaXiHxP4e8J&#10;aPceIfFOt2mm2Fqu66vr65SGGFc43M7kKoyRySOtXVYN0r5i+Jvw++NH7VHgvxj4C/a3/Za0G6+H&#10;cc82peHdD0X4gXX9sX8lhOHs4LmO3iELi5MIuBtnARZUhkidlZ29s/Z6+J+gfGj4I+F/il4ZtGt7&#10;PWtGguFs5JjK1q+wB4Gc43tG4aNm7lCaAOyoprybBkCvGPFXj/462H7Rmn61pPj/AOG9p8KYpYdF&#10;1ax1a+Yanc6rJ5hJgnVxHFKjCGL7I6M0vmMweMxhJAD2mvG/Gfwu8feKP2wPD/xBe4j/AOEP0vwH&#10;qNjeWzagR517cTRgZhB+YCNfvnpuIFexJIG5xXjPhz4cx3P7eXiX4xN400O5eL4badoS6Jb34bUL&#10;MC8uLnzZocZSN/MOxifm2txxQBJ+wP4V8OfC79lXwr8CPD/xStPGTfDiz/4RLUNctYTGZbrTz9ml&#10;WRGJKShk+YZIJ5BIIr2SvIPh1o3gT4FfH3xN8OYfE901/wDFHU7zxnpelzaeUt7YW9tplleRRTgl&#10;XZpTHclGw5NxKQCiHb6/ketAAzBRuNRrcws5jVwWUZZcjI/zg/lXkvjv9tX4L+CvidqfwmaTVtUv&#10;NA0yS88WapoulyXWn+HMQNPHDqFymUtZZYkZ0R+duwtsEsXmea/A7R/jjqsukf8ABQHUvDi/2n4x&#10;+HMg8TfDrS7MxXV7CJ5LvRVTzZdiXsdvMtvN5jLGGeQjaAMAHoX7WHxV8P6VdeCv2e7zwRoviy6+&#10;KniRNFvPDOuWYu7aXRVUyapcTwEEPClsGTc4MXmzwI+fMCtd+BPiX4s6h8ZPil4S8f2Eseh6Pr9j&#10;/wAIXM2mCCNrGWyjLpG4UCZVmST5ssVLYzjAGp+zjoPxxtPCdz4o/aH8S2tz4j12+kvjoemqjWXh&#10;yBgoj063lCLJcBFUb5pOZJS7KsaFI1q+DU+Ldl+1b46XxK2oSeC7zwzoUvhVmYG1t7uN75b5F7q7&#10;BrViD1AzxigD0+mykhDiqHizxNZeD/Dd94ov7O+uYdPtJLma30ywlurmRUXcVihhVpJXx0RFLMeA&#10;CTWd8Nvij4B+M3gax+I3wy8T22r6LqSMbW+tW43I5SSNlIDRyRyK8bxuA8boyMoZSAAcL+zp4G+K&#10;+g/Er4r+Ofibeah9m8TeNll8L2N1q32iG2063tIbaNoUDstushiaRkAUlmZmG4k0348ePNP+Fnxs&#10;+Fevz+B9Cn/4SfXrnwvqHiS6sgb/AE+Ce1kuIYYJR8ypLd21uroTtOFOMqCLH7H3w78SfD34Z6rF&#10;4r1zT9Ruta8ba1rK3Wl3xuYTHdX0sqKr7V+6rBSoGFIIBIFQ/tt+PPG/wp+AN78T/h/o1rfXvh/V&#10;LC8mtbjT/tRe3FzGsvlpgnzAjEqRyDyMUAesmRIYDLI21VUlieMCsj4d/EXwP8WfBem/Eb4beJrT&#10;WtC1izS70vVbCYSQ3ULjKyIw6giuB/bS1n4d2P7L3irw98Vda17T9E8UWsPha4v/AAvs/tGGXVri&#10;PTIWtt4KiTzruPaSGAPO1sYNDwFoXxV+H/7UM3hKwg1Cb4Z3HwzsI9HjZIxa6TqFjO0TRJsA2NPB&#10;cRHbgri0yNuDuAPZ6K8V+OPxT/aK0r4g6HH+zho3g7xVoui6xa2/xP0GW/La3FBdSRRxm1CypHbt&#10;EkhunM+8yRRssabypr2eL/VfxfjQBwfx3+NWifCi20HQW0zUtT1rxfrcej6DpeirE108jgtLcgSk&#10;IIoIleZ2bIAUDBZlVsT4N/C349/BPRvEHhO6+KDfETR4LaObwRc+MtQaPV1mKMJbO9u44WWWEOEa&#10;Ofy2lCyMriTYrPW1HXvAHjf9trTfBV78N477XPAngWbVrLxa2oOP7N/tGf7O9oIVG1mkS1DlmOQq&#10;jA5Jr2JeFxQB5f8As3/Cz4qeF/h9rkf7Qni5dc17xV4gvtT1LT49SmvNP0qCchI9OtDMiE28cSr/&#10;AMs0DO8h2jOKo/sOeE9E+Fv7POj/AAI0f4nWfixvh3v8N3OpWqsrq1qdixTBmYiZY/L3nOCeRwRX&#10;r9eI+Gb34Y/s+ftMeJNG1bxZqdrefGHW7XVNOsLrw/cLp51KLTYrSSKK+CGEzSQaekhgZlf5SwDb&#10;jQB7dSM4XqKQSDZuNeNftGaXpX7QXinS/wBl/R/ilY2MlvdWOv8AxE8ORSSi9vvDqyybIA0ZHlR3&#10;N1AkL7ziWBLqMA8lQDiPjN4A+MP7TPxW8WaZcapfeG/B/gCbQ7rwq154aE41LWoLk3l1dRDAlmRb&#10;cJbKEcozzSfKWj57rQ/29v2UdR8C+IviFqnxTXw/p/hPULWy8Tx+LtKu9HutLmuXjjtvPtr2KKaN&#10;Zmlj8tygWQOCpIya9V8OeG9C8K6FZ+G/DWlW9jp1jbrBZ2NrCEjgiUYVFUcKAOABWB4z+Bfwm8f+&#10;KNP8beLPAthdatpd3aXNnqPlFJhJatK9vvZSDKkTzSukb7kV3LAbsEAG94f8WeGfFvhyx8YeFtfs&#10;9S0nUrOO807VNPukmt7q3kUOk0ciEq6MpDBgSCCCCRXK/Br9p39nv9oi51q1+BXxi8PeLm8O3y2m&#10;tP4f1SO6S1mZdwRnjJU8dwSMhhnKkDws/Ef9qPx98EdU+E/hTQNT0fxlpPxjHhTVte0fSBbw2GiG&#10;8W6h1K1Eq+XNENOktondAy+d56gbkIHdftAfFP4R/so/Fzw/8c/HvhaPTrHxksfhnxZ8QrvVmt7H&#10;Q7a2S6u7N77d+5igMklxH9ocoFeaNCx3oAAe6UVzPgH4zfCz4p6n4g0b4cePtJ1y68K6t/ZniKDT&#10;L1Zm0+88mObyJdpO1/LljbHowrzv4afFT42eIv2nfEmkLL4e8TfCy6Wa20PWvD7bbrw1q1gyQX2n&#10;ajvf96ZJGLxNEvyeXKkmMRs4B7SxwpOe1eRfCn4o33xJ/al+JvhL/hF9MjsfANvpOmW2sfY/9LuZ&#10;7m3+1zR+dk5iQPGuzAIfdnORj1i9uo7WymupRJtjjZ2EMTSOQBn5VUFmPoACSeAM15t+yT4q+Lfj&#10;34Tnx78ZtBvNI1LWtav7qx0TUtP+y3Om6ebh1tYJYyqsHESqfmG7DDcc8AA7D4p3mt6Z8L/EWoeG&#10;1VtSt9Bu5NPDwCVTOsLFMoeHG4D5TwelYX7LnjXxb8R/2cvA/jvx/atDr2reFbG51yJrM25W8aBD&#10;N+6P+r+fd8vYdOK7PWUu5dJuorCVo7hrdxDIoGVfHB544NeQfs/fF3xR4C/Y/wBL+KX7X+tSaDqW&#10;mWdy/ijUPEEa2zpsupY0dkCry6CMqqrlt6hQSQCAezSNtH418s654O+JX7Zek+Prq91K28Kx+Efi&#10;5pr+ANUk8Pu1wItHuIJLmY8q06XKm5gRgcIJGIBxg+jH9rb4W/GL4W+OL/8AZd8daf408UeF9Fme&#10;48N6LcK2pWF60Uhgt7m1fbLazMy8RTKjnH3cV23wK0T4jaB8GPC+j/GLxGNY8WQaHbDxNqSqgWe/&#10;MYM7IEVVCeYWCgAfKF780AYXwU/a4/Zw/aF8Qat4Q+DXxh0bxBrGgwxS69pNjcf6Vpu95ECXETAP&#10;C4eKRGjcK6OjK6qwxT/2lvjV/wAKT8BWWsxaFcalda54jsNCsbW0uhDJ5l3MIvMVirAFE3ScjnZj&#10;jNYPx/8AiQPgj8bfhp4ok8IaJ/ZfjLW28J+IfEk1li9sXnjeTTkE4YfupLxBb+WVYtLdxFduGy2L&#10;x1c/HX46ab4OsPgpd3XhHwnJLqV74t8VaDdWKx6vGzQ26aclxGhuCFaZmuFBiClQrEtwAbnwj/ZG&#10;/Z5+C8X2nwT8M9P/ALVktprfUfEupR/bNW1RZmDTG8vpt0920jKGZpXYsQPQVx2leF/gD+xB8WrR&#10;fC+g33h/S/i9rltpkOm6PY20OhafqsNs/lNsUI0ElyiCP5Ayu0KZC4yfekUqME1gfE/4XeA/jL4H&#10;v/hv8TPDVtq2i6lGEvLG5U4bawZHVlIaN0ZVdJFIdHVWUhlBABvocrmvHv2tfh6Pi9efDz4cnxxo&#10;emo3j6z1e/0rVL7y59as7FXnmtYIgMzHPluw6BUJPakuL/8AaT8IftF6PFrnj/4d2/wvvILjTdO0&#10;Gdbpdeu7wRJLDMtxLKUnKpFcK0Cx7tqmYyNykaeK/A/hr4l/tk+GfGMXjqzkvvhn4evHufDq27NN&#10;C+pKYo7hpM7UDRwzKFxubaccA0AR/wDBP/wFofwk/ZQ8I/B7w/8AEqz8XQ+ELebR5dcsY2VJpYJ3&#10;V1IYk7kOVbk8qa9knu4bbmZtvOB7n0HvXkf7JOl/DrwYfiF8M/AfjiTWJ9H+JWrXeu28umtbHTLr&#10;UZf7S+yDPEiql0hWQcMpHQ5FQ/HT4f2nxw+PPw+8D3/jrQ10vwfqB8W614Wa83ahqEkStFYyeUOV&#10;t47hzIXbhmjVMHJIAMDX/wBvX4deO/i34N+DP7Kvjrwv451bU/Gs2m+M/wCzdRF0NC022tDcXdyf&#10;KbBdWks4ByVD3iEhtpWuh+E3xG+Knw68Va18Mf2nNfspraPVbceBfHk3k2cOvwXbuIrCRBtRNRhd&#10;fLKINsyNFJGNxlji73T/AIP+ANK+K2pfGvT9DWPxHq+j2+mahfq7fvbeB5HjG3O0MDKwLY3EBQSQ&#10;qgT/ABM+Fvw++Mfgi++HPxO8J2etaLqUPl3djexblb0YHqjg8q6kMpAIIIBoA3kcOMildwgya8I8&#10;ceJPFX7IupfC3wjp/iHVNf8ABfiDxgfDuuap4qvJL2+0xrmFv7OY3bEHyvPjW13TeZJJJdQKXLHJ&#10;k8O+JtT/AG4/h1deJfhd8UfHfw50G18Sahp+m69oMenCbxHbQh7Z7mMXlrceXbmfzTE6hHfyElVj&#10;G67gD3NGDruArkvjt448L/DX4PeJvHfjXXLnTNJ0vQ7ie/1GzjDTW0YQ5kjB6uvUD1Fee6dF8Q/g&#10;P8evhr8E/BthrWqfDnUPB+qWuoaleRy30tjqdrJbvBNc3bbnLXKTT8uQpaFuQSAbn7auufDKX4c6&#10;P8Jfin4c1fWNP+I3izT/AAyum6JcLHNIbiUFpGJZf3McaPJJjJ2I2ATgEA5f9grULH4e3Xi/9kXS&#10;/DdvY2HwzbTG0u6jsfIm1G31G1+1m4uQDta6aYzNMUVV3twPX1nR/wBoP4Qa/wDHLW/2bdI8aW83&#10;jbw7oNnrWsaCqt5lvY3UkscEpONp3NC/ygkqNpIAdSeMuvir448H/tOeMPD3iuFo/BOm/DW18QW1&#10;8NN2qk6z3EdwhnwFZgkSNsLZUHOADXC+BviD8Tk8J/A39onT/hpZ2t78WLrTJvjJD4Z0BpA0l5oe&#10;yG5LYklRIbmKyhDPIVWHIc5CmgD6H1z4ieAfDGuaZ4Z8SeNdJ0/Utad00bT77UooZr9kXc6wo7Bp&#10;SqkEhQcDk1qx3UErmOOQMy/eUHpXzbZ+E/h78efFfxq8ffDL4QaHfePNF1CLw9p+seOB9usJtU06&#10;3W4tVCfM1rCk80ZfywGLfvMFgKzfA3hb42fs+fEnVP2wv2mfGGh6Xp/iLRbmH4i6D4Tt9Qv7GxNv&#10;PH/ZV6hSDcZIrRriG7uWjjRkS2J2rb7mAPTfiV4c+MGsfta/DjXvDt5qlv4M0XQ9afxIttqZjtbu&#10;4lSFLaOeANiYqVd0JU7DkgjNP+O/hj40Q/FX4a/FP4SXc1xZ6PrN1p3jjQm1IRW93o17Eoe4COwj&#10;ae3uILWVXILiL7SiczEGh8OPDPiHx7+1Hrv7R9r410rUvBcngbTtH8F/2Hq4uYrrzJXu7q5k2Hyw&#10;cm3EbAtuQk5A4Pqvi/w/ZeK/C2oeF9Rgjkt9RspbaaOZAysroVIIPUc0AaEDq8SupyD0NOryf9if&#10;wzD8M/2W/CPwjPjnRfEUngnSx4em1HQbzz4B9iJgWMtkkSJGiK6tyGBBrkNQ/bK8MftUfDfxV4c/&#10;4J4/FDR/FniyxjtLVPEFjGbjS9GkuZ0jeeSZgIZZreFnujaB/NdVj+UCVCQD3Xxh4p8O+B/CupeM&#10;/F2sQ6fpWk2Ul3qV9cvtjt4I1LPIx7AKCfwrzn9lnwj4GOj+JPjR4Jj8SLH8SvEkniCdfFGni1nG&#10;Yo4Y9kJRHjiMUSFBKPM2n5sdByraXrPxU8c3f7EPxd+FHjPxh4N0fwva6l4i+KHi6ZLG3126e6LW&#10;9jELCKGO7dPKLTALGiKsQdHMuT9AQwxwRiKJQqrwqqMAe1AHnP7W3wu8Z/GP9nrxN4C+G/ia40fx&#10;HcWPneH9Qt7hoSl5EwliVnUjCOyCNjz8rtwa7LwRrWr654S03UvEemxWWqTWcTanY29wsyW1xtHm&#10;RB1JDBXyAe+K1GQP1rxMfD7wN+zN8eIfH+ifEd/Dvh34iarJZal4LktZZrS/8Rzt5sV5bEErZSyK&#10;lwJlAEc7mNvlk3GUA9m1TVLHRrGbU9Tuo4Le3haa4mkbCxxqMsxPYAAn8K8H8Q/tK/tHfFD4OeE/&#10;jF+x1+z9BrMOsfbL++03x3rEWmSzWMG5YoYWikkCT3bbWhkcNEiAmXZvXGprfxM0L9pn4l+MP2Xt&#10;K+Hh1zwjoMI0r4meIH16WyW2vJ7UXCaZbrAvmTz+TJbyTZkhWOK6iw0hcoPYNI0XSfDmkWuhaHps&#10;FrY2NvHb2dnbwhI4IkUKiKo4VVUAADgAUAeO/s2/EXwT+0F8U/G/xm8PfDS1gbRLqHwrYeNI70z/&#10;ANsJCizXcULAeX5UF1K9uXjZ1eWCQE5jxV79r3xB4Q+EGg6H+01r3w6h1ifwTq0UU2qNfSW8mi6b&#10;fTQ297d5RSHijTZLIjDb5cLOSNgNenaA/he1tW0HwslhHBpbLbNZ2GxVtDsDCIonEfyspC4HDA4w&#10;RUniTw/oXi3Qbzwt4o0a11HTdStZLbUNPvrdZYbmF1KvG6MCroykgqQQQcGgC1Z3EF3aRXVrKskc&#10;kavHIpyGUjII/CpK8R+D3xw+IPhHUvFXgn9p3wrbeGbXw94muLbQfGWyHT9B1HTZpkOmQxNNcM5u&#10;BFMlu6gbTNbyEBA8aHov2ufjlffs8/s5+KPi5oVnZ3Gr2NnHbeG7LUN3kXerXU0dpYW8mwhtkl3P&#10;AjbTuAY45oAyb2y+Gfxi/bAsJLfxjqFxrXwf0eWa70FdPb7DFdatFshuDcFdpuI7WK4Xylbcsd8G&#10;cASRk+wbcR7fauH+AHwc8L/BrwZJY6D4ch0/UNevpNZ8UNDdXE/2rVJ1Tz5d9zLLLtG1Y0QuRHFH&#10;HGuEjVR3VAHjPw98W+AvA/7XXjv4F6F4T1XT9S8RaLY+O77VLidGsdQmdRpcyW6/ejeKOws2lHCE&#10;3KuMs0hPm3ir4X/tceKvjlN+0BDLqlpY6F8TtOtvD3g1fEkaWt14bS3eK9vWTzfJ8yeScSbW/eAW&#10;i4wXwfV/2mv2f9a+MEEOo/DvVNP8P+JptGvfDs3jC6jnmn03Rb54JL5baFJEjkuHNrAI3lO2Jhvw&#10;4DQys+Pn7NVl41/Y31z9mP4Yxw6fs8IrpvhMXdw4itZ7eNTZeY4DMEWSKHcwBbAJwTxQB6zGcrml&#10;Zggya8W8XeO/2ll1nwv8FvhT8OxDqbW9lP4u+IGv2rSaNptqAvnpbIsqyXt5IVeNI8osW7zpCwVY&#10;po/iPovxy+E3xvm+OXgrUPEHi/wfqHhuaDxF4EjvFlkt7yBd1nNpsTAKskrM0MoLqhDLI5/d5ABp&#10;fA74g+IviR8bvi013pmnR6L4b8S2eh6DfQWHl3F15en281yZJScyBLmeaMdAPLOO5MPwb8J+AfA3&#10;7TfxZt/D/jmS71zxF/Y+u61oEli0YsFeCW2ilSU/LMsn2VsheUMfzfeWul/Zt0f416V8G9HT9onx&#10;Ba3/AIxuI3uNaNiq+RbSSOXFtGVRNyRKRGGIy23Jz1rk/jtL8IfgF8YNE/ay8dS67ayX1nD4L1DU&#10;LHyjp1tBd3iPDPfBsMiLOqxrMCQnnEMMNkAHskl3BCVSSTDOcID/ABHGcD34p+7KblFfPo0i1/bN&#10;+JnjrwL8VPh7psngDwDr1vp/he5a2uYdWk1uO3SSfVLS+jljaz8kzvbRtABKGSRxMFcIO2+CniXR&#10;vD3ibXf2c5/HnijX9Z8H2lrfXGoeLFha4msr6S5NvtmiRBOqeRLDuZfMAiXzGdiXYA84/a2+NP7Q&#10;XwQ+I2q/Gfw14Y1DUPh/8O/hfPrGuafGn7rWbiTUITcLHsRpHubWwtLmSONQAzXKqc7vl639prQP&#10;HPx4+EXhXSfgnqHmWuu+LtCu9W1C01RYSuh/aI5rqWN93zkwqQFXO7d0xzWp+y94A+I3h7wv4m1f&#10;4xmZtY8UeMdS1NrG51D7UtnZSSlLW2XDMiqsCINqnHJzk5pfD/7K+iab8b9P+OPiH4ja/rlxoOn3&#10;dl4T0G8gsINO0KG4Khxbx21tE7MI1EStK8jLGWGfmJIB6fEoK8gVHaaVplhPcXNjp8MMl3L5t1JF&#10;GFM0m1U3vj7zbVVcnnCgdAKsUUAeA/GL4dXOq/tR+F/DkH7K2i654T8WTLrXjDxxa3RsrrTdW0kI&#10;dOku/Lwb1SrhIkfhDExJICrXviLtHSnbVznbRQB5D4C+ImsaJ+174y+Ad94U0Gw0u68N2XinQbvS&#10;bIw3F40kj2149224rJL5kce1gqnZwd2AR69Xkni74gfEjQP2wvBvgHT9Mlk8J694R1WbULiPTdyx&#10;XtvJAYw04U7MrI+EJAYjIBIOPR/CXjbwd4902bWPBHivTdYtbfULmwuLnSr6O4jiureZobiBmjJC&#10;yxSo8bofmR0ZWAIIoA1KKKKACiiigAooooAKKKKACiiigAooooAKKKKACiiigAooooAKKKKACiii&#10;gAooooAKKKKAPz7/AOCevzf8Fy/2+iuFCr8NgV9f+JFMc/rX6CV+ff8AwT2wf+C5X7fTHrj4bAD2&#10;/sKY5/p+A9q/QSgAooooAKKp+IvEWheEtDu/E3ifVrew0+wt3nvb26lCRQRKMs7MeFUDkk15f8O/&#10;HH7R2v8A7QesS65o/he6+D+reGLW/wDAfiLR74tefady74rlHKk+aknmIY1ZFWLBfc4UAHrZdQcF&#10;qWvku98cfHH4wfGXVPi14Rv7Gz0j4R/GL+w3i/tJ7OHUfDb2MMOrm6aV/Jke3umN0jYUqtmI1JLu&#10;H+gvgP8AtA/B39pz4c23xc+BHji38ReG7y6uILXVrWGRI5XgmaGTaJFViu9G2tja64ZSysrEA7Kg&#10;kDqaK4H9p9fipcfATxVpvwQsJLjxbeaPLbaCsN9FbSR3EuIxMskrKqGMMZASeqDAJIBAO+DA9DRX&#10;jPwn+J3iHwN8a4v2SviHqf22ax8A6fqXhvxJqF0z3niHYXt75pN3DSxSJE77c4W6jLY3CvZIpY5o&#10;xLEwZW5Vh3oAdRRTfNTOM0AU/EXifw34Q0xta8V6/Z6ZZrLHG13qF0sMSvI6xopZiACzsqgZ5ZgB&#10;yRXhv7dvwi+I3x48PeEfh58P/E5023XxI2qa1LZ689hfMlpaTz2otmRlZm+2pa5+ZQE3MTgYOp+0&#10;PoHwo/aa8d6f+yv4j8RzG60GfTPGevaEdNaS31GyiuJhbQSyEbADdwxy7clv9GHGGBrivgX4N+NP&#10;7RF94a+Nvx9tLOy1rwZ4V8UeEr7T/wCy57X7RrEmoQ20upQrIPlt2hsCYmRmDpeMQSArUAe1fs1L&#10;8Vo/2d/A0Xx2Yt42j8I6eni52eJi+pC3QXLZiJj5lDn5Dt544rmv2gfA/wAW/iD8XfhNB4J1ZbPw&#10;zoPi6fWfHTR33lyXdtFY3CWtsqq4ZgbyS3kbIZdsDKfvCtH9j7wL4n+GH7Mng/4feMtdsdS1LR9J&#10;+y3V9pt6biCQrI4G2QqpbC4ByM5BHOMnD8JfDK+k/bq8bfGa78baLe2v/CttC0LS9Bt73fqGkyre&#10;alcXc0sYA8uO4V7IIdxLG0PA2jIBiftG6j8Gv2XPjPp/7dfxb+Jd5oOn/wDCOr4M1K0h0G4vY7xp&#10;7rz7QsYAxhcTAxqxQqzTKm5Syg+vfDL4s+A/i9olzr3gTXReQ2OpXGn30clvJBNaXUEhjlhlilVX&#10;jdWU8MoyMMMqwJ2NV0PRtf05tL1zSba9tnZGa3u4VkjZlYMpKsCMhgGHHBAI6CvGtfPwp/ZQ+Pkv&#10;ju50/wARWsPxr8RWNhq+oW8ccmj2OtR24t7Wa46PbyXSJBaLIcxvLDbx/LJIpcA9xpCyjqa8sf8A&#10;ahs4/wBptf2bpPhd4sji/sNr1vHEukFdE+0j5/sInzzMIsyEgbBwu7cwFc/8UvFDftceFZvhv+zB&#10;+0VcaBcad4osv+Ek8VeHoXE0FrbXe64gs7iSCS2lkdoGgcESIFMqsM8UAe4uw7V41+zl8LPiHL+z&#10;/rXhv4/zNJrHjDW9dvtTs/7TF0tlBfXc8kdqkgLLsihdEUAlVC4Fa3wt+Nfh342/s6X3xI8Fa7cQ&#10;Qwx6vpj6l4mjjtGjutPuLixnmn8s7I0863kclcDYd2B0qX9j74WS/BX9mbwT8KrvWNP1CTRdAht2&#10;vtLkL29wcbvMjYgblOcg45zQBF+y/c2fwx/Zg8M+B/iF8RfDt3qvw78JWOjeONU0/Vke1tL6zsIR&#10;ctI7YMQ24lIkCsqOpPBydj4EftH/AAe/aT0G+8S/BzxhHq9npuoNZ3jfY5oGSQKGVtkyIzRujLJH&#10;IAUlRldGZWBOZ4m/ZP8AhJ4i+MkfxrGix2eo3GnXFh4otLa2h+y+JraWNFCahGyH7QYzHG0bk7l2&#10;7c7SVNay8SfEHRf2u2+G9po0i+C7j4dwXltLBpAWGHUI7yaN1M4UZJgMAWPJ2iPIxnkA9WzRQudo&#10;zRQBxH7Qnxp8JfAX4Y3Xj7xadQkT7Vb2On2WjwJLe3t5cyrBBb26OQrzPI6qqkgE9eK8yg0Pwp/w&#10;To+FmpfEDUvHvxM8V+D0voZtch1zVF1f+whPOxudU3yKLhLZWk3zIrtDbxIzpFEiOa6D476r8NfG&#10;/wAdPhn+z34x+H03iC7utQn8XWki6g8Mej/2Q0MkN9Iikedi7mtY1U5UNKGP3QD6zqmkaVrujXOi&#10;a1psN5Z3lu8F1a3UYeOaJ1KsjqchlIJBB4INAEtlewX1rHeW8yvHKivG69GUjIP618//ABz/AGhP&#10;iN8J/wBpXw/f6/pWsaT8K7EWuk6zqyafbtBqes6pP5NmC8jiSOCBlRWkjHMt7GhDYO3S+Ffxct/C&#10;3iDx3+yj4b8DWuj6v8MtBsZ/Bun3GpStb6pos1rsspjPMMqRcwXNvIpZ2Tykdm/fKK5Px/8ADzT/&#10;AIRf8E5LhP2pfClz42utLs7XxL420+LWpEaTUkvYtQkMdwGB8u3nUFMYBS3UY5xQB9PRHKZFOJA6&#10;mq+lTx3Gmw3MX3JI1ZfmJ4Iz17/XvXOfGz4weBvgL8L9Y+LnxH1T7LpGh2hnuSoDSTNkLHDEuf3k&#10;0jlY44xy7uqjk0AdO11apIsL3CK7thFZhlj6AVJXy38dPBPgj9lf4a+KP26v+EOh8SeMLHXo/Eeo&#10;a94w02O6vtH0mSeGK7s7Mrg2qw6b5sCLGeWBeQSF5N31BbzrPEJAevNAHl/jLwx8WPEf7WfgnV9N&#10;lv7XwN4f8K61PrUlvqyxxXuqzS2MVlDJAH3yqkIv3JZNqsY8NnIrU+LXwq8YeMdZ03xD8NPGOk+F&#10;dWhDWupeI5fCceoakdPYhnt7SWSVY7di4Vi0sc6fL/qs4YYHwY+GXiu1/aX+Knx18ReJdPvtP119&#10;L0TwrBp+pyXH2bT7CBjKkylQsM32+5vwyIW+VULENlE9foA8U/Zh/ZZ8b/A/xF4z8e/Fn48X3xI8&#10;TeL7izj/ALe1LQbewktNOtLYQwWeyA+W3zmad2VUDS3MrKiAhRd/Yk8AeKPhN8BLH4VeNfFGk6pq&#10;nh3WNUtbiTSNQNykULX08trE7MAyyray2+9GGVYkZYYY+vEZ614x/wAKw8afs/8Aj/4ofHP4ZeE7&#10;nxVZ+LLO01NfAOjTW9veXWtQRmCWWGW8nitlaeBbdT5skag2y5YZNAHR/tGfH2L4E6HoaaZ4bXXf&#10;EXirxJaaF4V8P/b1tjf3kxJYmQq2yKGCOa4kYKxEcD7VZsKZNF/Z/wDDUHx+vv2ktcv7zUNfn8OR&#10;6JpNvdMhg0WzMnmzx2wCg5nlWJpWYsT5EQG0KQaPwP8ACnxZ8S2Nv8Uv2mNB8Nx+LJJJZdH0nTLG&#10;OVvCltMkYexW8JLXEh8tTLKuxHbhV2KtenUANZfk29a8d+EekfDv9m34qeIPhFeeO7eO/wDiX4s1&#10;DxV4V0Waykhwn2W0W7t45iTHPL56T3JUFX8uYkIViZ69krifjd8C/CPx003RbPxNcaha3Hh3xFaa&#10;5ompaVcCK4tLy2fejBmVgUblHRgVdGZWBBxQB2qsD3qDVdV0zRNMuNY1jUIbW1tLd5rq5uJAkcUa&#10;qWZ2Y8BQASSeABXmv7KPhn4v+BPAeoeAvjZ46PiLVNK8Taimm6vc36XF3daW87SWclyVRAsxiYAq&#10;BgBQBxjFb9rP4s+IvAnh7Q/APw/8M2ut+KPHXiC30TR9MvrMz26ROd13d3CDGbeC2WWWQbhkLtGW&#10;ZQQDP/ZkvPBX7R08f7ZF78JY9N1PUIbrS/B+uXV7JPNdeHxOTBcpHIqi0FxjzSirl08ss7jbjV17&#10;wn8TtH/a/wDDvxC8Pz6hdeD9U8F6lpXiq1k1ZFt7O+juLSbT7lIHcEsyfb4naNWY74s4CZPpmj6T&#10;p2hadb6Po+nQ2lnaQJDa2ttGEjhjUAKiKOFUAAADgAYFeY/te/C3W/iL8PNL1rwl4o03Q9Y8H+Ld&#10;L8Rafqmr3ht7VFtbpJJ4ppArbIpoBNC5wfllbp1oA9O1rW9H8OaRdeINf1S3sbCxt3uLy9u5hHFb&#10;xIpZ5HdiAqKoJLEgAAk8V4roUXwi/bK+J/gz4/eCvFGpaho/wx1TUpNDuF0uWHT9WvrqyW2F7bTy&#10;BRcxRwT3MQkiDxuZ2w+Uwbv7SfxY8L3jeF/2drLwlpvjO8+Kkk1lNoNxqDR2x0HyGN/ezSRo/wC5&#10;WJljCgfvJJ41BC7mX2O2tbezhS3tYgkccYSNV6Ko6CgDyv8Aa18VfFzwJ4H0Lxh8H7a+u7mx8caQ&#10;ut6bp+m/apLzTZrlbedNgVnCqJVlZkwyrExJChq7T4W/FnwP8Y/D03ibwFrDXdva6jcafeLNZzW8&#10;1tdW8rRTQSwzKkkbo6kFWUHv0IronRSGJFeI+FfEnwe/Z5/aa8QfDC9j1jRdQ+LWpJ4i0nUNYmhX&#10;SdW1RbVLe50+wbduS6SGzjupIHUGQTSSxlwk4iAPbbmYW8DTsyhVXLFjwBXi3wR+IGm/Gv8AaE8c&#10;+Mrv9nvWfDt34Ljg8M6b4q8SWFxa3GpRuq3VxHbpKgRrYOYf38LyJKyct+7UDmf2i/ir8LP2rv7Y&#10;/Yb+Gfx40vT/ABFqWqR6d4tiaC43SafHsm1GytZhH5M9yYGSOWIOTHHcEyBCy5+iNJ0fT9H0u30f&#10;TbRYba1hWK3hjziNFUKqjnsAB+FAHjP7PT/HL4XfCLx5ZfFHw9rOtah4f8Wa/d+FY5tQS6u9b02S&#10;R721SNg7HrO1qiOVKiBVwFC5639lbQPjB4f+Afhy3+P/AIobV/GdxZm68RXXl7ES4mdpDCi4G1Iw&#10;wjVTkgJ1PWqXx2/ZO+Gvx5vrbxBq2r+JfD+tW0awf294P8Rz6bdT2olWVrSYxnZPCzL9yRW25JQo&#10;x3V6ZbQrb26W6LhY12qPYUASUjqHG00tFACBcLtFfP3xT/YK+HvjG7g8K+CdH07w54L17xNbaz8T&#10;NCsFlWPxB9kPmwWq26sIIY5Zgj3DKoM6ReW4dZHr6CooAjEccNssMSKiqoCqBwoHavmNv2rtL/Zm&#10;8ZeKP2fLT4AKsum+LtFs/APhvwbDDBLr1vq5mme4jjmkjiUwtBfySksqkWsp4Jr6gIyMGs2+8GeE&#10;dT1218Ual4X0+41KxUiy1CazRprcYYYRyNy8Ow4I4ZvU0AeX+Bfhn+13pV1/wk3jT9pDS9SubptR&#10;e68NyeDof7NtBJ5hsY7aWJo7lTCTCJHmebzgkm1IS6lPOviN+x1o3gH9ihvBuu/Fez0nUdD8WWXj&#10;7xn4+v7MrFNeW2pw6lqd06KdyI8MU8S5YlI2XcX2sW+p6p6/oeleJ9CvfDeu2Ed1Y6haSW15azDK&#10;TROpV0YehUkH2NAHlfxM+PHjGf4qeE/gx8CfD8er6nqV5aal4r1a7sZXsNG8PsXZ52lDIhmn8poY&#10;EVnbe3mGNo43I1/g98A5/h58TvG3xk8TeMpNb8QeNrq2F1Iunpa21lZ2qulrbQxhnb5Uc75HkYyO&#10;SwCDCDX+AnwU8Pfs9/CjSfg/4W17XtT03Rbcw2V14l1qS/vPL3EhGmk+YqudqrwFUBQAABXZDjgU&#10;Acl48+C/gz4h+PPB3xJ143iap4G1K5vdEktLoxqWntJbWWOUAfvIyku7YeN8cbdVFeWa98Q/j9+z&#10;749+Il14u8PeJPHnhO40qHV/Ac2m6bHPdQ6hI7QPoey1iVihfypEnkUrEjyGaXauR9AUEA9RQBxf&#10;7P8A4d+IehfB7w/D8ZZNLl8ZTaZFN4tuNFsUt7afUWXM8iopIGXJ/ibp1PU9mqhOBS0UAFeUfErw&#10;X8UZP2pPh58RPB1zdP4ei0/VtN8YWzaoEt4oXgEttN5DMPMk8+NU3KpZVc5wua9XryP9pD4ca14v&#10;+Ivwr8YaR4w0jS18M+OhcXkeqXzQtfQS2k0TW8KhWEsrFgVQ7fukg8YIBnfBv4YQ3/7WPxU+Nfin&#10;4k6R4nvormw0Xwrp1nd+ZN4Q00WFrLcWEiD5Ypbi78y6Zsb3je3DErFGFxfBfjnwH8IPjN4t/Y1+&#10;Gvhq+8P+LNctb3xd4Sl1e3uLzS9Ta4Z2urhXiB8iOK6K+bE7R5a4QISZOOp/ZX8DeC/D3iD4oeNf&#10;B3xDh8Qt4n+JF7PqjQ2ZiGnXdukdpJZEknzGiMG0twM5AHFeubF3bsfrQBwH7K/wHsf2ZfgH4b+C&#10;Njrc2p/2HZslxqU0aq1zPI7SyvhQMKZHbaDkhdoJYgk6vx2l8cW/wX8WXXwyuJ4/EcPhu+k0FraJ&#10;Hk+2LA5hCq6srEyBRggg+ldZVfU7Y3ljLaCd4vMjZPMjOGTIxke4oA8B8b+JPDvjX4UfA3wJ+0Z4&#10;S1a+1rxz4j0KSaxgb7NJZavZ2b6v9ouE+QiKOexAZAv33jG0DpvftNtr/gP4l/Dr49/8JN/ZvhHw&#10;nfaofiHPcasILaPS5dNnEcrxs6iVlu1tsYDMoLYHJry39m/xJ4yn8Z/Av4N/tKfCi+1L4haf4N8Q&#10;a7eeI9c1wyXOjPFdxWkRKAss73EMrfOWzGsZH/LQ4+jPjR8BvhH+0P4Ys/Bnxo8FW+vaVp+vWOs2&#10;tjdTSLGL2znW4tpWCMu8JKitsbKNjDKwyKAOU/Z1/Z+tfhz4E8RDxXrS+INU8eeINQ1vxHqTWD2o&#10;uPtTny4BGxMkccUHlxBWYkbWPGcDhPgn4y/aP+A+k/Db9lDxH8OP+Eu1i3a9ttY8ULqNxHaWHhuz&#10;laCyvprprYpPfzRfZd1rlGMjzEPtQFvpQADpXF/tBfHv4Rfsv/B/xB8e/jp4wt9B8K+GdOe91jVL&#10;nJEUajoqrlpHJ+VY1BZ2IVQSQCAcj+yP47Pxng8ZfGeXwRomnRah4yvdL0XVtNsytxq+m2Ehtop7&#10;iRiS7eYs6gcKoXAHWvYhxxXL/Bf4ufDr49/C/QvjV8JfE1vrPhvxPpcOoaPqls2UuIJFDK3sexU4&#10;IYEHBBFdRQAVxfx2+Emn/F/wKuivp9nNqml6la6x4bnv3lWK01S0mW4tJ38lldkWaNCyBgJE3I2V&#10;Zge0ooA8FsP2SfiP468A6l8Lf2ov2j9e8d6PfanbXzNY2kehTygQkTWUj2AjJtDNtkRVKyDGySSQ&#10;DJ6D9lz9krw3+zFa69cW3xC8SeLtY8SXVrLq3iTxbLbyX0621nDZwRF4IYl2rFApwFGXaRz8zsT6&#10;1RQAUHpRRQB5j8S/gN4w8efHnwF8XtL+OXiDR9H8I/bP7X8D2qr/AGfrzSxFYZJSCrpJC+GGS6Mu&#10;VKAkOvo97p9nqVlJp+o2sc0E0ZSaCZAyupGCpB4II7dKnooA+YrrUvCH7C/x40LwN4f8G6VoHwu8&#10;QeEvEes61q1vp88+oSa5by/2jLLPPl5Jw1u2oSkEFi+AuelMtv2b7vRP2L/Cek/Br4iNqeq6b4t0&#10;rxpY+LNbZtNN6j6tHfXjzjH7vzrKW5gZWXpJyFPT3j4zfCnQPjj8NNY+E/iy5vYdL16ya1vpNOuP&#10;Km8skEhWwcZAweDkEiuV/a5+AF18ff2QPH/7NngvU7PRbrxT4Gv9D0a+uIS8NhNLbPFBKVBBKxuV&#10;bAOfloAqftVaV8avGvhfw/8AD34IS3dhca94ns4/EXiOw1FbdtH0lGE1zKrBhIXdI/JQRgktKM7V&#10;BdfWoUZBtP514Z+yz4YtfE/xK8YftFRfEzwz4qsdYsdK0HwvceF9W+229tYWMBMxZsAR3El5cXAk&#10;RSwMdvbFjuBVPdqAGy/cOTivkv4Q63+0b4f8efD39lj4t+GZNagfW/Feq+INc8RqNRa4060vUl0q&#10;TzHZ9rs9yvlkkOgswNq8V9aOpZCoNec/DX4F+IPh78bPiF8Un+KN/f6R42n0+4sfCU1qgt9Gngt/&#10;JmkjkyXczkK5X5VUrwMkmgD0ZUCnINOoooAbLBFOAJo1YKwIDLnkHIP504DAxmiigAJxya4L9pv9&#10;pH4Vfsj/AAH8TftF/GnxFHpvhvwppcl7qNwzDc+0fLFGCRukdtqKvdmFd6eRivzb/wCDgz/gmD+1&#10;r/wUw+E1n4Y8BftO6H4J+HPg3T7rXNW8NzabcTT65fxRs6GVkdU2IoIRSGw7FuwoA9q/ZH/ac/ZB&#10;/wCC6/7CEfxBPga0u9G1j7Rp2v8AhnWI7e6u/D2ohCjqGdGCTKkm+OUKCVdWHB59u/Zs/Zl8Pfs6&#10;aXrTQeNNe8Ua54j1BLvXvFHiiaKS9vTHEsMEZ8mOONI44kVVREUbjI5BeR2P5C/8Gun/AASz/a5/&#10;Zt0Hwn+3r4L/AGn/AA5N8P8A4qeG8+LPhtd6Lc+c0YaTyJI5Q/lrcxSDIcoQY3kTA3Bl/cRN+Pno&#10;A8V+GTfBz4e/tbfFzw1od/rUfijxFpui+M/Fa3/lfYI4WtW0qB7dhhxlNJO8NkBl3A/MQLnwA8K+&#10;GfHnxF1r9snw146XXtN8feH9MtfCzR6PJaJa6VbmZ0ZTKS0xnkuHk8zaisiw7VIG5vPf24fBvwll&#10;8Q6ponjL4V/EK+l+MPw+l8B6p4n+H9rJcS2sL3sUUFu6qCtu/wDxM7qdbiTaiR21xubIVW+lvD+k&#10;ad4f0Kz0HR7OO3tLG1jt7W3ijCrHGihVUBeAAABgcelAFyiiigCvqel2WsWM2m6jAJILiJopo26O&#10;rDBH4gkVB4Y8L+HvBXh2w8IeEdFtdN0vS7KKz03TrGBYobW3iQJHFGigKiKoChQMAAAVfooA8t/a&#10;5g+McPwlXxP8CpNQfX9B8RaVqR03TWXfqljHeRfbrTawO/faNcbV4/eLHjpWT4r8b+D/ABl+2R4J&#10;+Dmr/Dc32oeH/B+peMtP8RNqLxnRrrMWmJD5AG2RpoL685YkJ5LYUlgy+xahZQalYTafdIWjniaO&#10;RVYqSpGDyOR+FeW/sq/Afxj8HfBFvpvxe1jQPEXibTbUaLYeLrDS5Ir+80O2kdbCO9nlkd7i5EZ3&#10;yuNkZlkcqg6kAf8AtG/DX9ovx1P4d1H9nn40ad4UmsbqeDX7XXdCGo2V/YzxhWfyQ0bG5iKhocyC&#10;LLv5iyLhDf8A2g/Bfxl1v4Bat4c/Z58VWuj+NbfT0k8M3l43kWj3cW1kin2RvsgkK7H2oSFY7RnF&#10;ejUUAct8IvAWn/D7wn9ig8IaTot/qVw+pa/b6K7SQS6jNhriXzHVXlJf/lo4DEBcgYwOnnhiuYXt&#10;541aORSrqwyGB6g06igDC+HPww+HPwf8LReB/hV4F0nw3osM0s0Ok6Hp8drbxySyNJIwjjAUFnZm&#10;JxySTW4yhxg0tFAHznqnw2+Lv7Pfj34gp+zZ4Lk8Sz/FPUP7atbXVmW00fw1qYtfIuLu6uSzySpO&#10;0dqRbwQs4aNySquXX3L4d+H7zwp4J0rw1qENilxY6dDDcDS7MW9t5ioA3lRDhE3AkKOgNbVFABRR&#10;RQAVyHxr+CnhL47+Cv8AhCfFt5qFmkWqWOp2Oo6TcCG6sry0uorqCaKQq21lkiXOQQyllIIYiuvo&#10;oAhs7G3sUZYEG6Rt0r7QGkbAG5sAZOAOfavmP/grj/wUX0j/AIJp/se618cbfwzN4g8WXn/Eu8C+&#10;HYbWSb7dqbqdhlEYLCGMAu54yF2ghnWvqKmSIAMgd+eaAP5av+CBP/BaP9ov9mL9vbxIP2n9S8Ta&#10;74E+MnippfiHdTaZLcNpGuTOBHqJAUtEFyI5UUcxBflPlIB/UnaXcV5CtxbypJHIgeOSNsqykcEH&#10;uK8A/Yp/ZQ+Gn7NnxB+NXi7wB8YT4puviX8TJ/Emv2W6D/iSXbwxxm0/dEtkKgPz4bnoO/0EkaR8&#10;IuKAON/aH+DGlftBfBXxJ8HtW1SawXXtMktodSt0DSWUxH7udQerI4VhyOnUda4rwNqH7Svjr41W&#10;+meJrVdJ8G+DdLW11zUZ9ESE+MtaaOPfLaRSNJJbWMBywYsTI77VZliLt7TRQAUUUUAFFFFABRRR&#10;QAVj+PvAPhD4o+DdS+H3j7Q4dS0bWLN7XUrCfO2aJxgjIIIPcMCCDggggGtiigCro2jWOgaVa6Np&#10;qyLb2dusFusszSMI1UKoLMSzHAHJJJ6kk815H+0v+y9qfxYfWvFnws8QW/h/xjr3hGTwneeIL0TT&#10;Qw6TPMskxFtG6CWdQHETFl2GVucEivZqKAMfwB4N0f4d+CtJ8B+HoWjsdF0y3sbNW6+VFGEXPqcK&#10;Mnua2KKKACiiigAooooA8n/aJn+Ofhbxb4F+I/woTUNW0XT9fNj428IWNvEzX1jebIVvVLDfvtJQ&#10;sm1WUNG8xbO1RWh+yZ8Al/Zo+B2m/CmXXItTvIbq8vtU1KGz+zpdXt1cyXNxKI9zbQ0srnlieck5&#10;r0iigAooooAKKKKACiiigAooooAKKKKACiiigAooooAKKKKACiiigAooooAKKKKACiiigAooooA/&#10;Pv8A4J7E/wDD8v8Ab6yO3w2x7r/YU39c198a3r+i+G7E6p4h1a3sbVXRGuryZY41ZmCKCzEAEsyq&#10;PUsAOSBXwP8A8E+pUt/+C437fT3LhTt+GxVm4G3+w5//AK/5V9NftAeEvCX7RXxM8E/ByT4naalv&#10;oGoweMvEXhRP3s2sWcBZLMOPu/ZxdFJTkHLwR46GgD2S+uRaWcl1sZvLQttjXJbAzgDvXgvwP/a1&#10;8Rah4ztfCf7Veq/D/wCHOteNpGn+F/w8uvFJXxDe2aO6M08NwIvMmYKknlQIfKDlGLFSxw7j9jb9&#10;pnWvg1dfCG4/bL1nw6v/AAnWp3FjqnhvTzLeS+Gbi5cpp1zc3EhlN2lu+I7yExGJ1jykyowl9s+K&#10;3wY8JfGTwjaeFvF73iR6fq1nqen3VjceVcW91azLLFIj4OD8u08cq7DvmgDjv2z9G+EnxK+H+jfs&#10;6fF7xbJp9j8TPE9poaabFYvP/b0aE311pb7VOyK4tLO5ikcldsbOQQQK3Pjt+zxpHxu0bQ47bxfq&#10;nhnV/C+sRap4a8QaEIPtFlOiFNu2eOSOSJ0Yq8bKQwx0wDXCfCzWNG/an+Ndr4/8ffBnx54T8Q/B&#10;+a8sYdL8SWKppbahexIrXdpNtK3rJbBkS5hbYI76VDlmdU+gFGFAxQBh6f4GspvAa+A/Hl1/wlUM&#10;1ibXVptdsrd/7SVl2uZokjWEhxnKqgXnGMV514T8dfEj4XfFHxD8P/GfwcupfDN9eT6j4L8QeC9I&#10;WS1itktomms72NG8yO7M63Do+wxyiREDeYu1vYaKAPnvWP8AgoV8N/Cvg/xR8XPH3gHxl4e8E6Hf&#10;Wum6PrGs+Fb62u9f1GaNm+zWtlJCs3Mvl2sbOFE1zIsUe4shfah+D/jz44fGXwb8cfi9ZrpugeG/&#10;Dq3ujfD+4uvOez1+faTdXZT91LLbRbo4trOivLJIvzJG9e1UUAcn8Xfg74S+MfhO68LeJJb6xN1Z&#10;yWbatod41nqEFvIyGaKG6jxLbiUIquY2ViOjAgEcT+yFD8Mfhx4Y1j9lj4Yw61bWfwo1VNEhs9ev&#10;luJltZLaG8t/KcEs1ssdyIYy/wAw+zspyUJPsLDcMZrxX9ofTbj9njTvGf7W3wc+HWl6p4om0rTz&#10;4vt9S1O6hGqaZp5mZUiK+ZHDOkc9wVcRHf8AKrnCqVAPX/EPiDSPCuh3fiTX71LWxsLaS4vLqVgq&#10;QxIpZnYnoAASTXgdn8M/D3x3t9O/bo0PxP8AE3Vri80Gw1nwJ4NHiW40OOytxElx9ja1iZI3e5ba&#10;Jhd+YDhU+RVNebz/ALVPxP8A2rPhF4i1i3/Zk1Dx98DfiReXHhPSbzwPdmLWTpd35dk2qukzqstl&#10;IJ53M0LCSBYc7JBll+ytOtIrDT4LG3j2xwwqka/3VAwBQB4z+yhJ4W+LOreJv2rLH4V+OPCWr+Lp&#10;LbTrzTfH+mizuo4bGPy18mA5eOIyPJyx/eMpdRsZWb2i4jRo9pjyG4YYHIqSmT/c4PegDyT9h7wV&#10;pnwv/Zr0j4c6b400fXk0nUtWiOoaFdme3y2pXUnlBjzvjDiNwRwyMO1QfAHwD4di/aE+MPxi0Tx/&#10;putSeINc0/TbmzsVO7SWsbGONraVuhk3yO5A6CRQeaqfsoaf8P8A4Z+DviH4f8NfFODX7XRfiNrU&#10;+qtDp8kB0WaUrcyWTAs3mGMSbt64Vt/Citb9h/RPh5p/7OGh+Jfhl4ov9d03xdJdeJ317VNP+y3O&#10;pXGp3Mt7NcSRbV8otJOxCYGwYXgAUAetCsfxz4C8GfE3wrf+BPiH4U0/XNF1S3MGpaTqtok9vdRn&#10;qjxuCrDpwQa2KKAMrXPA/g3xT4Um8CeKvCem6polxbiC40jUrGO4tpYhjCPHICrLwOCCOKl8N+Ff&#10;C/gnw9a+FPBnhrT9J0uwhENjpumWaW9vbxjoiRoAqL7AAVoUjglcUAfK9y/wW1H9mn9oP4F+DdQ/&#10;4QSw0/xTrHh3XNW8U3XmW0d5qlpbTyXcZDbhC7akFUEgiQMBwBn6P+HXhCHwB4C0PwNaTeZDouj2&#10;1jHJ/eWGJYwfx2183/FfwV4J+I/x28Rfsz6t8NvEHhOPxF4k8P8AiiTxZp+h6hf2Pi57YF5reWZY&#10;Rb2DRC0t0JeX5w6YBORX1UOlAAeRivGPiBffHW1/bg+G9j4Zg1ST4d3ngTxK3iySGEGzg1KKfS/7&#10;P81sZDvHJe7RnBEbcHFez15v+0z8MPir8S/D/hub4MfEGHw7r3h3xpp2rLNfLK9neWau0N7a3EUb&#10;KZle0nuPLUkATrC+QUDAA9EnuIbS2a6uZVSONC0jswAVQOSSegrk/Evxw8C6L8Jrz4z+HZ7rxVo9&#10;vZtcWv8AwhdsdVm1DBwsdslvu852bCjBxk8lQCR594N/Y5SwbxJ4E+LHxMv/AIifDPVGt5dC8BeP&#10;LIakdKlWQySrJe3DyTX0JcI0cU+7ygGXdIvlrHFo/wCzz418AfGvQPD3wN0rRfA/wn0+6vPEXiS1&#10;0TUpvtWuaxOHiWzFqY/JtLJQ5uHMb5ll8sBIwjGQA6r4E6R408VXdx8Z/jb8HPDnhjxdeRyWelw6&#10;fMt5f2OjsY5Ftbq62hWlaZWkdIv3Sny1DSFPMb0z2xRRQB5Z+0n+zHp37R8vhjTdY1+3sdG0vxFb&#10;X/iawXSElm160t3E8WntMWBhga6jt5JV2uJUiaMhd+9ex+LPhm38YfCzxD4RuPCem69HqOh3Vr/Y&#10;msEi0v8AfCyiCYhWIjfO1iFJAJIBPFdFTZE8xduaAPmv4R/tm/GP4p+EPCPxB8C/sjajL4P1LTdN&#10;TxBeR+JIBfaRqE1y1td2UVkqM032F42+0M7wbQP3YmIYL1niXxV4A+L/AO1rZ/AbxD8Nm1WT4faL&#10;a+MINck1J1h07UpZZre3iNuuBJL5XmyKz5ChsgbuR3vjv4O+G/GPwv8AEHwt0u4uPDlr4gtrtZr7&#10;wzIbG5t57hmeS5jkhKssxkcyFwcliSSSTWR+zj8PPiR4K8GjUPjpqXhjWPHt9GkPiXxR4X0J9Pj1&#10;dYN0dtLJG7u3meVgsAQis7KgCgUAd1qtveXOjXNvps6w3Mlu628zIGEbkHDYIwcHnFeEfDH45/Ea&#10;T9mLwjoPxZ1b/hHvit4jjuvDVjLrnh+YR3Wt2wni+2NbxKoEEv2c3QwUjKSKoZdwx9AMCwwDiuMv&#10;PgD8MtS+Ltr8c9V0m8vPEen2rW+mTX2tXc1tYKy7Xe3tHlNvbyOvyvLHGruMBmIAoAg/Zq+BOifs&#10;2fBTw/8ABrQdWudSj0ezIu9WvubjUbqRjJPdzH+KSWV3kZiSSWOSetd3QKKAAtivyJ/4LPf8HK+l&#10;f8E9P22/An7MPwX0bT/E1roepw3fxqkWQO9tZy4AsIMZC3IRvPLHpiNMfOSv65zxGaJoxIV3KRuX&#10;qPcV+Mv7d3/Br1+yt4h/aH+E3i/4Q/DL4g+J7Txh8WZJPjlrd/43eeaPSZbeeSS6LykMrG42ZZMt&#10;82MYPAB+ufwQ+Mvw3/aF+E2gfGv4Q+J7fWPDfibTYr/R9Stmys0Migg+xHQjsQR2rqq8R/YO/YI+&#10;CH/BOz4Lt8AP2edT8TN4WXUpLyx03xFrz34sGkwXSAuAY42bLlRxuZj3r26gAooooA8d03wLongX&#10;9tTVPH9v410Oxfx94Jt4W8NPcBdQ1C806ZxJeon/AC0RLe4t4mIzt2pkDIza+HWp/HHxL+0/8Qrz&#10;xI1xZfD3RdP0vSvC2n3FmiG+1Extc318rlN7xbZ7WBSHKb4bgYBU1Y+NfwPbxj8SfA/x88Oyyx+I&#10;vh3LqTWtvDbJI2q2F3alLjTh5ksaRGSaKzkErH5TbAcBmIn/AGR/AnxS+HfwC0PQfjZ4iuNS8WXB&#10;uNQ8QSXGoNdfZ7q6nkuZLaORvvRQtKYY8YUJGoUAYAAPSay/G3hLRvH/AIO1XwN4it/OsNY0+ayv&#10;I+PmilQo2Mg84Jxx1rUooA4H9n74D2HwG+H2k+Am8WX3iZ9B02PS9J1zXLW2+3x6dEqrDavLBFH5&#10;gQKPmYbmJLMSea76iigAJwM4rxH9q/8Aac/Yz+F/jL4e/s6/tT+ItB+3/FfxINO8H6Frlmk8d5ew&#10;ATo7BgVi2yLEqSNj988SqdxFe0alcXFpp1xdWtjJdSxws8drCyhpmAJCAsQoJPAyQOeSBX8tv/BZ&#10;v9iD/gtZ+1l/wUM8L/Fr9oP4GW3hvVPid4mbw78GfDkPj3TJ006O3R54rRZI59sbhA0rytsV5HYj&#10;BIUAH9SGn6bpmnweVpunwQRtI0hWGJVBdyWZuB1JJJPUk5NWAMdBXzj/AMEtdd/bq1D9kbw74d/4&#10;KKfCr/hHfiZoMI07VL6PXLO+j1uONQI77dbSOEdlwHVjkurMOG4+jqACiiigAooooAKKKKACiiig&#10;AooooAKKKKACiiigAooooAK8X/bW8D+H/E/hHwh448V/EHS/DOm/D/4k6N4nvtS1iTZblIJGj8ov&#10;/AXMwUE8ZIz1r2iuF/ab+Bej/tMfs/8Ai/4C67q82n2/ivQLnTv7Rt490lm8iEJOgyuWRsOBkcr1&#10;HWgDnf2Ij8LdV+Alt8Qfg54j1TVtD8Z61qXiSHUNYtfJnllvr2a4lzHtXYokdgox0APOcn1yuR+A&#10;vwh8PfAH4NeGfgp4Tkmk07wvodtptrNcEl5VijC72PPzMQWPPU111ABTXBYYFOooA8l+CH7Pnib4&#10;XfGL4h+O9f17S9W03xJrovvCrSWrvqWlwyor3dq9zISTAbnfJHCmEQN6nj1qiigBsrFUyK/Ff/g6&#10;v+C3/BVb9qP4f3nhn4M/CK3tf2efhroUninxlrzeLtPgm1m4ghMrs1s04maK3j3bE25eUO21tkLH&#10;9qq8z/bG1z4H+Gf2WPiL4h/aZ0htQ+Hdj4N1CbxtYpDJKbjS1t3NzHsjIZi0YYYUgnPBFAH5p/8A&#10;Brv8F/8Agqj+yn8HF+Ef7U3wlik+DPijR4PEfw58RReLrC6l0k3CLL5BgjmaURTJIsgXbmNw2cbs&#10;D9d0JK5NcZ+ztqnwy1v4D+C9Y+CumfYvB114T06bwpZ+S0fkaa1tGbZNjElcRFBtJyMV2lABRRRQ&#10;AUUUUAFFFFABRRRQAUjgsMClooA5L4L/AAM+Ff7PnhCbwJ8H/B1voelXGtahq81nbyyOrXl7dSXV&#10;zLmRmb55pXbbnaoIVQqqqjraKKACiiigAooooAKKKKACuf8Aix4wt/h78MPEXj670n7fFoehXmoS&#10;WIYL9oWGB5DHkggbgu3kEc10Fc38YtU8GaL8KfEur/Ee0afw7a+H72bXoVjZy9kkDtOu1eTmMNwO&#10;SeBQB57/AME//wBpTw3+2H+x74A/aZ8IfD9fCum+MdBj1G18OrMkn2BWJ/dbkRFOMdQoHNezV49+&#10;wTr37Nfir9j/AOHvib9j7w7/AGP8M9Q8NwXHg3Tfsrwm3sXG6NCjkshGehJIr2GgBCinqo/KlAxw&#10;BRRQAUUUUAFFFFABRRRQAUUUUAFFFFABRRRQAUUUUAFFFFABRRRQAU2TGOadTZRlOaAPl7/gnr+x&#10;V8Rv2TPij+0F468e65o91B8Wfi9ceKdBh0m4ldre0e3jjVJt6LiXKEkLuGOjGvqOvk7/AIJt+Av2&#10;sPBPxY/aPvv2l08Rf2XrXxmuLz4b/wBuasbqL+xDbxiP7MPMfyYt+793hcHPFfWNABRRRQAUUUUA&#10;FFFFABRRRQAUUUUAFFFFABRRRQAUUUUAFFFFABRRRQAUUUUAFFFFABRRRQAUUUUAFFFFABRRRQAU&#10;UUUAFFFFABRRRQAUUUUAFFFFABRRRQAUUUUAflr+zz+zxbftGf8ABcr9tzwl438Wyf8ACD2t58Ob&#10;vxZ4NWxVovFAGgTCC0upS2fsayZlkt1UeeyxrIxi8yKX9DvhN+zp8Ovg14s8VeNfCQvpNQ8XX8M9&#10;9JfXXmLawwQrDBZWy4AgtYlUlIV4UyOe/Hxv/wAE9tw/4Lmft9ANlT/wrUk+h/sKbiv0EoAKCMjB&#10;oooAaiBOlOoooAKKKKACiiigAppQMcmnUUANSNU+6KdRRQAU2QMy4WnUUAfLPjHxL+zj8B7D49aN&#10;qPifxJeXfiDXrBfE2j6bYr9oivtato7S1hsiQFkZxhixLBMMzEKpx9DfC3wLonww+Hui/Drw1bzR&#10;adoelwWVjHcSBpFijQKoYjgtgDJHU14j4m+Hfw41L/goHZ6be/AnxNql5faLa+L73xpLePFoumX1&#10;isun2aKqY866aK4uQUclVTDYJxj6OAA6UAFFFFABQTgZorwf/go74r/bU8M/sn+Jof8Agn58Ko/F&#10;XxT1SH7B4bW61OwtbfSmkUhr+Q30iRyCIZKx/OXcoCu0sVAOj+Ev7Z/7NHx5+N/jz9nb4U/FfTdY&#10;8YfDSa3i8YaLbOfMs2mXcuMjEoX7rlNwRyEYhuK9VHSv5W/+CUn7C/8AwXP/AGYf+Ck3i34rfAz4&#10;KjxF40+GHiC1tfjRoN98RNJT+04tSi+1vbyzS3W2d5YiZRKrPsk2knIIr+pfw/qGo6potpqOraNL&#10;pt1PbpJcafNKkj2zkZMZaMlWIPGVJB7UAXaKKKAOF/aU/aK+E/7KXwO8S/tA/GzxPFpPhvwvpcl7&#10;qV1IfmZVHEaD+KRzhVXuWFfj3/wRP/4OZ/FX7ZH7f3jD9nX9qmW00jRfiNrck/wb3IkSaN5att0u&#10;WTjzGljUMrscmbegJ3xoP1k/a/8A2I/2aP28PhrF8H/2rfhzJ4r8Lw6gt6NF/t6/sYpJ0BCM/wBj&#10;niMm3JIDkgHBAzzX5+/sS/8ABtN+xd4F+OHxk8YftEfsh6aukx/Fb7d8DJtP8damk2naIkELRkNb&#10;XiujLcK7DzSZAQSDjFAH6thlJwDS1Ha2yWkKW8ZbbGgRdzFjgDuTyT7nk1JQAUUUUAFFFFABRRRQ&#10;AUUUUAFfLP8AwUG/aI+PvwR+PP7Mvgz4OXnl6P8AEL40LoPjyMaQlz5mlmwuZSNzKTB+8jQ+YpU8&#10;Yzg4P1NXzr+2v+2fr37K/wAYvgH8MtG8C2WrQ/GT4qL4Tvru6vGjbTIzZzz+fGACJGzEBtOBg9aA&#10;PoiP7vWnU2MYXFOoAKKKKACiiigAooooAKKKKAA189/tgeMf2MfDX7QXwD0r9pTwk+oeNNY8dXFv&#10;8HbxbCaUWGr/AGVjJIXQhY8wgjL5B9K+hD06V89/tefAf9mj4sftBfAXx/8AG34u/wDCO+JvAvje&#10;51H4b6OdWtrca9qL2pje38uZS05EZLbYiGGc5oA+g1xtGPSloX7oxRQAUUUUAFFFFABRRRQAUUUU&#10;AFFFFABRRRQAUUUUAFFFFABRRRQAUUUUAFFFFABRRRQAV5j+2V8O/hL8XP2VfiJ8L/jz40/4RvwV&#10;4g8G6hYeKvEH2+K1/s6wlgdJp/OlBjj2IS25wVGOQRmvTq8r/bc/Z/1P9qz9kf4lfs1aL4kh0a78&#10;eeCdQ0O31a5haSO0e5geISsikFgpbJAIJxigDov2efCfgXwF8CfBfgf4XeIRq/hnR/Cen2Ph/VFu&#10;Em+2WUVtGkM3mRgI++NVbcoCtnI4NdlXEfs1/Cy7+Bv7Pngb4L3+rw6hN4R8H6bo01/bwmNLlra2&#10;jhMiqSdoYpuAycZrt6ACiiigAooooAKKKKACiiigAooooAKKKKACiiigAooooAKKKKACuY+NXhzw&#10;l4w+EHirwl4/1n+zdB1Tw3fWetaj9oWL7LaS27pNLvbKptRmbcQQMZPSunrlfjp8Prr4s/BjxZ8L&#10;bLU1spvEnhm/0uK8dWKwNcW0kIchSCQpfPBB44waAON/YT+F/wAEvgt+x/8ADn4U/s4fED/hKvAv&#10;h/wra2XhXxJ9uhuv7Ss0XEc/nQKscm4c7kAB6ivXK8d/YB/Zl1b9jb9jH4a/st634rtdcuvAvhW1&#10;0i41eztmhju2iXBkVGJKg+hJr2KgAooooAKKKKACiiigAooooAKKKKACiiigAooooAKKKKACiiig&#10;AooooAKbKfl606mynC5IoA+Uf+Cbv7SP7RHx4+Kv7RnhX46Ts9h4B+Mlxofgfdoa2g/stYEdcOEX&#10;z/nLDfyeMV9YV82/sJftueIP2uPiX8dfAeueAbLRU+EPxTm8KWVxZ3bytqUSQRyC4k3KAjHfjaMg&#10;Y619JUAFFFFABRRRQAUUUUAFFFFABRRRQAUUUUAFFFFABRRRQAUUUUAFFFFABRRRQAUUUUAFFFFA&#10;BRRRQAUUUUAFFFFABRRRQAUUUUAFFFFABRRRQAUUUUAFIxwM4pabMcJk0AeYfFT9tn9kf4H/ABS0&#10;P4H/ABc/aQ8F+HfGXiaSNdB8L6r4hghv74yP5cflwFt5DPlVOMMwIGSDXZ+EPif4A8e6vrmgeDfF&#10;1hqV94b1H7Br9rZ3KvJp91sWTyZVHKNsdWwexBr80/8AgoH4PstQ8f8A7QnxD+Dnx21LwPD4f8Ye&#10;Bb34g6fqfwvt/Er+IvENoLO40i10gJqdhcIXJsY3jld4HeQ+V5Tm4ZvoX/gk1dajq+o/F7xL8YbX&#10;xRZ/GbUPFlk3xW03xHoum6fHayixQWS2cGnXt9CtsbbBBa7uJS27e/RQAcB/wT1yP+C5X7fRA4P/&#10;AArXLe/9hTcflX6CV+ff/BPX/lOT+30U4X/i22fdv7Cmr9BKACiiigAooooAKKKKACiiigAooooA&#10;KKKKACiiigAwM5xRRRQAUUUUAFNdRtJA/HFOpH5UigDwD9mjxR+xzq/7Vvx60H4CeHja/EbTdb0d&#10;PjJe/ZZ0+13jaeDZHfISj7bbC/uwAMYbmvoAfSvAf2ZPgL+zj8M/2qfj18VPhL8WjrXjDx7r+j3X&#10;xI8OjVraZdAubfT1htk8mNRJAZIR5mJSS2crgcV78OlABRRRQA2X7hr5T/4J2eNP2rvFXx4/ae07&#10;9ow+JP8AhH9H+Nk1n8Lf7e0treH+xRZwEfY2KL50HmFsOCwJzz2r6slGYzXy7/wT0/bP+JP7WfxZ&#10;/aM8GePdJ0S1s/hH8Z7rwj4cfSIZFkns4raGUPOWkYPJukIJUKuBjGRmgD6kooooAKKKKACiiigA&#10;ooooAKKKKACvn/8Aa/8Ajf8AszfC742fAvwR8dvhO3iLxD4y+Izaf8M9R/si3uRomrrZzObrfK6t&#10;bnyRKvmRhm+bGMGvoCvn39r3wj+xt4k+OfwL1b9pbxP/AGf4v0f4gSXHwhhF9ND9s1k2kqtFhAVk&#10;/cmQ7XIHGRzQB9AQ8J+NOpsQwuDTqACiiigAooooAKKKKACiiigAr5x/bL/Yf8QftP8A7SH7Pfxy&#10;0X4gWejw/Bfx5deINQsbiyeR9UjltGt/IRlYCM5bJJyMcYNfRx5GK+Uf2+P2bf2hPjN+1V+y/wDE&#10;j4ORufDvw9+J11q3xAZdYFsBp7WLxpmMsPtH7wj5QGweeBmgD6tQYQD2paB0ooAKKKKACiiigAoo&#10;ooAKKKKACiiigAooooAKKKKACiiigAooooAKKKKACiiigAooooAK8Z/4KG/Cv4k/HL9hv4ufBz4N&#10;xl/Fnif4e6rpvhxFvhalr2a1dIh5pIEfzkfMSMV7NXjH/BQ/xJ8YfB/7DPxc8U/s+f2r/wAJzp/w&#10;91W48I/2HZm4vP7QW2cweTGFbfJvxhdpyexoA6X9k3wT4y+Gn7L/AMOfhz8RP+Rg0HwLpOn65m68&#10;/wD0yGzijm/efx/OrfN3616FXnf7JOqfELXP2XPhxrXxaN8fFV54E0mfxIdSt/JuPt72cTXHmx7V&#10;2P5hbcuBg5GBXolABRRRQAUUUUAFFFFABRRRQAUUUUAFFFFABRRRQAUUUUAFFFFABXD/ALS/hDxN&#10;8Qf2dPHvgLwVFv1rW/Beq2Gjr54izdTWcscXzkjZ87L82RjrXcVxH7S2peNtG/Z38eaz8Nftn/CR&#10;WfgvVZtA/s+382f7atpKYPLTB3v5gXauDk4GDnFAHDf8E0fhH8VPgH/wT++D3wV+OFo1v4w8L/D/&#10;AE3TfEkL3y3RS8ihVZAZVZlk+YH5gSD617hXh3/BNDxP8bPGn/BP34O+Lf2kX1hvH2pfD/Tbjxc3&#10;iCxNtem/aFTL58RVTHJuzlSoIPavcaACiiigAooooAKKKKACiiigAooooAKKKKACiiigAooooAKK&#10;KKACiiigApsuCvI706myHCZ/lQB8+fsR/Hf9l/4xePfjT4Z/Z0+Eg8L6l4M+JlxpPxCuRotvaDWN&#10;YESO93uhZvP3IVHmPhyVwQABn6Fr55/Yj8J/sX+GPiF8a5/2TPFf9pazqXxNmuvitb/bZpvsevmF&#10;BJHiQAR/IEO1MrX0NQAUUUUAFFFFABRRRQAUUUUAFFFFABRRRQAUUUUAFFFFABRRRQAUUUUAFFFF&#10;ABRRRQAUUUUAFFFFABRRRQAUUUUAFFFFABRRRQAUUUUAFFFFABRRRQAU2bGzJp1NlICc0AflN+1r&#10;+0D8Ab7/AIKs+LrP4ifFr9jv4O+NPhHpuhzeEfGXxq8If2xrOqrdQPMZ47hdX05LR4GOxYG82ZQy&#10;ygxrIhb68/4JpeMPA/xD03x9488K/tS/AX4sX+r+I4rnxB4g+BegmyiW6MAXF8TquomWYoqbDvjC&#10;ouAp614N+2N+1j4msv2ufGnwZ+NX/BQTw/8Aso+GfDdtpc/gnXNU8G6PcSeNori3Zp5xfa5DLbMI&#10;ZUaL7NBGJEMe95HWRUX3H/glt+0Z42+P/g7xxa6349034geH/C3ihdN8I/F7RfDP9l2vjS0+zxyP&#10;cqiAQTPHIzRPPagW7svyAYIAB5F/wT15/wCC5f7fT8dPhsuP+4FNz/n07d/0Er8+/wDgnsS//Bcz&#10;9vpjxtX4arj1/wCJFOc1+glABRRRQAUUUUAFFFFABRRRQAUUUUAFFFFABRRRQAUUUUAFFFFABSN9&#10;2lpsmdhxQB86/ss/sW+Iv2fv2wf2hv2mNW8cWeoWfxq17RNQ03Sba2dJNNWx05bRllZjh2dhuG3A&#10;A4PNfRg6V8s/sa/s/wD7Qfwx/bl/ak+L/wAVo5l8I/EHxR4eufh3u1lbhGtbbShBcFYQ5Nv++6qQ&#10;u4/N83Br6mB4oAKKKKAGyfcPNfPP7EX7XPw8/aa+IXxw8F+Bfg9/wi118L/ipc+GNeuv3X/E7u0h&#10;jkN78iKfmDgfPubjrivoaTlDkV89/sP+Iv2KfE/jH40ah+yPoDWWsR/FK6h+LMz2t1E1z4iSKMSy&#10;f6QSG/d+WMxYj9B1oA+hqKKKACiiigAooooAKKKKACiiigAr59/bC/ZB8LftIfG34FfFTXviqvhy&#10;6+EvxGfxHptgYI3Otymzlg+ygs6lOJC2VDHCkY7j6Cr5d/bz/Y8+Kf7S37Rf7NfxS8AahpMGl/CL&#10;4qSeJPFCahdPHNNamxmgCwBUYO+914YqAMnPGCAfT8GNnA70+mw/dP8AvU6gAooooAKKKKACiiig&#10;AooooAD718m/t4ePf2rvC37aP7K3hn4DzeJl8F69471aD4qLo2im5s2sE07dB9rl8tvs6ed91tyZ&#10;bjJxivrInAzXy7+2t+2v8RP2b/2vP2afgF4Q0DR7vS/jN401TR/EVxqUUhntIbax+0I9uUcKHLfK&#10;d4YYIxigD6iX7oopF+6PpS0AFFFFABRRRQAUUUUAFFFFABRRRQAUUUUAFFFFABRRRQAUUUUAFFFF&#10;ABRRRQAUUUUAFeQ/t6/HnxV+y3+xj8VP2j/A2l2N5rPgfwHqmt6Xa6nG720s9tbPKiyhHRihK84Z&#10;Tjoc4r16vMf2zfjP4W/Z1/ZU+Inx48b+Bv8AhJtH8H+D7/V9U8PsY/8AiYQQQNI8H7wFPmVSPmBH&#10;PNAGj+y38Ttb+Nn7Nvw/+MniWzt7fUPFngnS9YvrezVhDFNc2kczqm4lgoZyBkk4A5rva439nj4i&#10;6J8X/gR4L+LXhrw9/ZOn+KPCenarY6X8v+hw3FskqQ/KAvyq4XgAccV2VABRRRQAUUUUAFFFFABR&#10;RRQAUUUUAFFFFABRRRQAUUUUAFFFFABXD/tNfEvW/gx+zp48+L/hrT7e71Dwr4N1PVrG1u1YwyzW&#10;9rJMivtIOwsgzgg4zyOtdxXH/tCeP9G+FHwJ8ZfFDxH4a/tnT/DnhXUNT1DSfl/02CC2kleH5wV+&#10;dUK/MMc85HFAHGf8E9P2hPF/7WX7Dfwo/aZ8f6Xp9jrfjrwLp2t6pZ6TG620M9xCsjrEHZmCAngM&#10;zHHUmvY68v8A2Jvjn4T/AGmv2Rfhv+0J4D8Df8IzovjLwfY6vpfh793/AMS6CeFXSD92Anyg7flA&#10;HHAFeoUAFFFFABRRRQAUUUUAFFFFABRRRQAUUUUAFFFFABRRRQAUUUUAFFFFABSOcDJpabJ93pQB&#10;88/sRfsfeFf2WfiN8bPGHhr4tL4kk+KXxMm8T6lYrbxoNFmeJIza5V2LEKoOW2nn7or6Ir5X/wCC&#10;dX7GvxY/ZV+K37RHjX4manpE1r8VPjFceJ/DUek3kkhhsXt4o1EwdF2S5Q5C7h0+Y19UUAFFFFAB&#10;RRRQAUUUUAFFFFABRRRQAUUUUAFFFFABRRRQAUUUUAFFFFABRRRQAUUUUAFFFFABRRRQAUUUUAFF&#10;FFABRRRQAUUUUAFFFFABRRRQAUUUUAFNlOEzjNOpsh+WgD84/wBtX4jfHSX9sbxd4P8AiR42/a4s&#10;fBOm2ent4Dj/AGZ/hTLPZLvtwbtb+9l02f7XOZeV8lzFGg28S+YtXP2Cf+Cgvxo8Fa/4g+Dfxv8A&#10;2f8A9rTxRoc3jK3sfht4m8dfAK7i1CLTZEjVpNTura3ihMazs5ErIrrGpMmcZrkP25tT8KfDb9uL&#10;xR8CNX/bF8DeGdL/AGitV8O2fjgWNrrNx4y0myiSK0i0iGTToJYbK3vSXEU13Lb7Wu7tohIQxH0X&#10;/wAEwfgx8LP2ePG/x0+C/wAEdX0fTvCmg/EGCHR/h3ov9pGHwspsYmPN9GnzXJPnEW5kgB+7Ix3B&#10;QDzH/gnso/4flft8NJt3bfhtt9Qv9hz/ANc1+glfn3/wT3JH/Bcz9vpH+8V+GpXrwv8AYc/9c+n4&#10;1+glABRRRQAUUUUAFFFFABRRRQAUUUUAFFFFABRRRQAUUUUAFFFFABTZAChBFOpshAQk0AfLP7Gn&#10;xA/ak8Uftz/tSeEfjRJrx8DeHvFHh+L4WLqWjmG0+yyaUr3ZtZvLXz18/wC8dz7WJGR0r6oHSvmn&#10;9kj9sz4g/Hv9s39pT9mzxT4b0q20r4M+I9CsPD1/p8comu477TFu5PtBZ2UurnC7Avy9RnmvpYdK&#10;ACiiigBsp+Q189/sOfs8/s5fAfxV8Y9V+AXxiPiq68Z/FC813xta/wBq211/Y2rSxoJLPEABh2qq&#10;nZJlxnknivoSTJTAr5r/AOCfP7EXi79jjxN8bte8WeONO1lfip8XL7xdp0enwyIbG3nSNVgk3fec&#10;bckrxzQB9LUUUUAFFFFABRRRQAUUUUAFFFFABXyt+3xo37WmqftK/sy3X7PD+KB4Vs/ixLL8Vl8P&#10;3jRW7aR9gmC/bVDr5kPneX8pBG7BxkV9U18p/t0/tR/Hn4G/td/sy/CT4V/Zv+Ef+Jnj++0rxwJt&#10;LEzfY47GSZNkn/LE+YF+bv0+gB9VRHK8U6mxDCYp1ABRRRQAUUUUAFFFFABRRRQAE4GcV89/tYft&#10;cfDv4C/tNfAH4JeMPg6fEGqfFjxZqOmeG9cHk/8AEgnt7MzST/Ohb5oyU+QqcE5yOK+hD0r55/a0&#10;139ijS/2mfgDp37SektcePr7xZqC/BeYW906wamLP/SGJhPlp+4brN8vpyKAPoVD8g47UtIn3Rj0&#10;paACiiigAooooAKKKKACiiigAooooAKKKKACiiigAooooAKKKKACiiigAooooAKKKKACvM/2x7/4&#10;E6Z+yr8RNQ/ahsmuPhxD4N1B/HNukczmTShbv9pXbCRIcxbvuHd6V6ZXmf7ZPwv+Gvxt/ZW+Ivwh&#10;+Mnjn/hGPCfibwbqGm+JPEbXkNuNMspoHSa482cGOMIhLbnG0Y54zQBsfs53fwvvvgJ4KvPghaeR&#10;4Ll8J6e3hOHy3TZppto/sy7ZPmGItn3ufXmu0rjf2ePBXg74bfAjwX8O/h54i/tjQNB8Kafp+iat&#10;9oSX7baQ20ccU++MbH3oqtuX5TnI4rsqACiiigAooooAKKKKACiiigAooooAKKKKACiiigAooooA&#10;KKKKACuL/aN1f4W6F8BPGmr/ABwVm8GweFdQbxYqxuxbTfs7i5GI/nOYt/3fm9OcV2lcR+0p4C8F&#10;/FP4AeM/hr8R/FP9h+H9e8M31hresfaI4fsVrLA6Szb5QUTahY7mG0YyaAMj9iyb9n65/ZJ+HNz+&#10;yjYG1+Gkng+xfwLbtHMvl6WYVNuMTkyD93t4clvWvTq83/Y8+Fnw5+B/7K/w9+D3wg8c/wDCTeFv&#10;DPhKx03w/wCIvtcNx/aNpFCqRz+ZABG+5QDuQbTnivSKACiiigAooooAKKKKACiiigAooooAKKKK&#10;ACiiigAooooAKKKKACiiigAps2NmWp1Nk6UAfKP/AATd0T9rrSvit+0Zc/tPP4q/sm8+MlzN8M18&#10;RXzTQjQ/IjCfZAzHy4d4b5QFA7DFfWFfJ/8AwTd/ao+Pf7R3xX/aN8JfGlrVrH4c/Ga48PeDmttJ&#10;+zf8S1LeN1DN/wAtmyxy/v24r6woAKKKKACiiigAooooAKKKKACiiigAooooAKKKKACiiigAoooo&#10;AKKKKACiiigAooooAKKKKACiiigAooooAKKKKACiiigAooooAKKKKACiiigAooooAKwfil8RfCfw&#10;g+Guv/Ffx5qBtdE8M6Nc6pq1ysZcx20ETSyMFGSx2qcKASTwAScVvVz/AMV/hp4Q+M3wz1/4SfED&#10;T5LvQvE2j3Gl6xax3LwtNazxtHKgeMhkyjEZUgjPBoA/Jv8AbD8TeH/jD44h+IunzftRfs6Xnxt1&#10;LRtZ0Xw3D8KdA8XwfEPVtIEVzZTWtrbSX1xpt5FFFbySJcvaxSQwfPGTFMa+3P8Agl98J/i54C0L&#10;x140+PHgL4hWni7xdr1vea14q+KGsaFJq3iBo7dYVf7FoLPY6dbxBdkUMcjsQSznJrkdO/4Jcf8A&#10;BPrx98R28JaX8fPi9rPi34YTRO2nw/tSeLLjUPCr3dq0cZCDVDJZGa3Z1BGwvGzDlTivpL9nf9mb&#10;wR+zNouoaD4H8Z+Ptah1K6WeaXx98SNY8STRsF27YpNTuZ3hTHVEKqTyQTzQB8f/APBPYsP+C5f7&#10;fSOP4fhqwb/uBTjFfoJX5+f8E9vk/wCC5X7fSqSQw+GxP+yf7Cm4/kfxr9A6ACiiigAooooAKKKK&#10;ACiiigAooooAKKKKACiiigAooooAKKKKACmv9w8U6myttjY47UAeA/s5/tUfC/4s/tg/HT9nPwf8&#10;IP7D1/4Z3+jL4o8RLFAo12S8svOhfKASMY0+TMmfbivoAdK+ff2dL/8AYvn/AGwvjnZ/Am1ZPilD&#10;faP/AMLikK3gDzfYh9h5l/cn/R/+eIx/e54r6CHSgAooooAbJnZxXyf/AMEufgD+0l8Brn44N+0X&#10;bXqJ4o+NWq614N+1a8t9nR5tnkbMSOYVGD+7OCPSvrCb/VmvlH/glh8Uv2qPifofxef9qSbW5JtF&#10;+M+t6b4PbXNE+wsdFikAtvLHlR+bHt6SYbd/ePBoA+sKKKKACiiigAooooAKKKKACiiigAr5z/a/&#10;/bauf2av2k/gL8BoPhvb6yvxk8aXWiS6pNfeW2kiG0kuPNVNjeaSU27crjOc19GV8+/tW/F/9kr4&#10;e/tHfA3wb8e/hqda8aeLPGF1ZfCvVF0aO4Okagtq7yS+azBrcGIMu5QxOcEYoA+gIchMZp1Njzg/&#10;WnUAFFFFABRRRQAUUUUAFFFFAAeRivnn9q/9mv4BfGP9p74B/Fn4p/GaTw74l+G/irUNR8C+H11K&#10;1hHiG6mszDLDsmUyS7I/n2xEMMnPHT6GPIxXzZ+2R+xF4t/aV/aq/Zy/aE0Lxvp+m2PwT8Y6prOr&#10;adeW8jyalHc2Jt1SErwrK2CS3GPcYIB9JL90fSlpEzsXPpS0AFFFFABRRRQAUUUUAFFFFABRRRQA&#10;UUUUAFFFFABRRRQAUUUUAFFFFABRRRQAUUUUAFeUftxfAPWv2qf2QviZ+zZ4b1610vUPHXgfUtDs&#10;tSvldobWW5t3iWRwnzFVLAkDkgV6vXjP/BQ74b/FP4wfsM/Fz4W/A6K5bxl4g+H2qWPhdbPUBaTG&#10;/ktnWHZMXQRNvK4csAOuaAOt/Zn+F2ofA/8AZ58C/BfVNUhvrjwj4P03Rri8t4ysc721rHCzqG5C&#10;kpkA84PNdzXnn7JXhLxx4A/Zc+HHgP4miQeJNF8CaTY+IBNdCdxexWcSTbpAT5h8xWy2Tnrk16HQ&#10;AUUUUAFFFFABRRRQAUUUUAFFFFABRRRQAUUUUAFFFFABRRRQAV5/+1Z8I9X+Pv7Nfjv4I6DrFvp9&#10;54s8J3+k2t9dRlo4HuIHjDsByVBbJxzivQK8l/bx8A/Ef4p/scfEn4dfCCC4k8Vaz4PvrTw+trfi&#10;1kN28TCPbKWXyzu/i3DFAFj9iP4B6v8Assfsg/DX9m7X9ft9UvvA/gzT9FutSs42SK5kt4VjMiK3&#10;IUlcgHmvUq8p/YX8D/En4Y/sb/DD4c/GJLhfFWh+B9NsvEQvL4XMv2yO3RZd8oZhI28H5txz1ya9&#10;WoAKKKKACiiigAooooAKKKKACiiigAooooAKKKKACiiigAooooAKKKKACmydKdTZcbMGgD50/YL/&#10;AG27j9sTxX8bPD1x8OLbQD8J/i9qHgxZre/M/wDagto4m+1N+7Xy2bzMbMtjHU19G188/sMfGD9k&#10;b4peJPjJpv7LHwybw5eeGfizqGlfEmQ6LHZ/2p4gjSP7Rd5R28/cNn71sM2ORX0NQAUUUUAFFFFA&#10;BRRRQAUUUUAFFFFABRRRQAUUUUAFFFFABRRRQAUUUUAFFFFABRRRQAUUUUAFFFFABRRRQAUUUUAF&#10;FFFABRRRQAUUUUAFFFFABRRRQAU2XGzmnVDfyvBaSTRwvIyLlY48bnPoMkDJ+o/CgD8z/wBrf4Xa&#10;L8WP25/iRrf7G37MXxo8dfEjSbfR7D4ra94T/al1D4eaZbg2hlsrKPyLnN06RMJGUQrGhnyJGdpF&#10;H0d/wS61rwl/wi/jXwANI+LGh+M/DOuwWvjrwr8WPixfeMJ9Lumt1kj+x31zdXCvayRtuVozGWIJ&#10;eNWGK+X/ABj4/wBP/ae/a3+Il9rn/BIz9qDw74o0Sx0W11TXvhZ8W9P8M6rqcLwzPCmpnTvE1rDc&#10;KnzCEiS4KqSCY+Er6r/4JlfD66+HvhPxraRfsY+JfhDp994mW6s5PH3jSPXfEniZ2gQS3+o3CXt6&#10;TJvHlrvuZGKpnCjAIB41/wAE9lK/8Fyf2+jGvyH/AIVtub/a/sGXj8sV+gVfn3/wT2A/4fl/t9Mv&#10;T/i2oOe7f2FOf5V+glABRRRQAUUUUAFFFFABRRRQAUUUUAFFFFABRRRQAUUUUAFFFFABSP8Adpab&#10;JzG30oA+f/2dP2a/gV8MP2w/jl8ePh/8Yl1rxb8Q77R5fG3hn+0LaX+wXtbIQ26+XH+8i8yP5/3v&#10;Jz8vFfQQ6V81/sw/sVeLfgX+3D+0J+1ZrXizTbzTvjFfaFNpOm2ccgnslsLAWz+cWG0lmGRt4A68&#10;19KDpQAUUUUANlIEbEgevNfMv/BNP9tfx7+2po/xU1bx34Y0vTP+EF+LWseFNL/stJAtxa2km1JZ&#10;N7N+8YHnGB7CvpqTGzmvnv8A4J6ftT/B/wDaw8F+OvFnwd+DDeDLfw98TNY8P6tbta28R1C/tJzH&#10;NefuAA3mMM7myx780AfQ1FFFABRRRQAUUUUAFFFFABRRRQAV89/tXeAP2PvFn7SXwL8RftBePxpP&#10;jjQfF91c/CXTf7U8k6nqRtJFli8vafOxCWbbkYxkV9CV88/tZfsWad+0j+0t8CfjrcfEyPRZvg74&#10;wutbh0lrESnWDLaSQGIN5i+Xt3bt21+nQdaAPoSH7ufenU2H7uPenUAFFFFABRRRQAUUUUAFFFFA&#10;AelfJv7dnwD/AGk/if8Atn/ss/En4Lw6i3hPwR481a9+JRtNeW1iWxk08xwGWIupuR5vRQr4Jzgd&#10;a+sj0r5N/bu+L37UXgL9s/8AZX8A/A6XXV8J+MPHWrWvxMGmaELq2ewi0/zYhcTGNjbL5oBDBkzy&#10;MnpQB9YpnYM+lLSIcqCD2paACiiigAooooAKKKKACiiigAooooAKKKKACiiigAooooAKKKKACiii&#10;gAooooAKKKKACvI/29fF3xT8AfsXfFbxv8Dvt/8Awmek/D/Vbvwr/Zdj9quf7QjtZGg8uHa3mv5g&#10;XCbW3HjB6V65Xlf7bXx11n9mD9kX4mftGeG9Lsr7UvBHgfUtasLLUSwt55ra2eVI5NpDbWZQDgg4&#10;PWgCT9irxP8AEvxt+yV8NvGXxn+1HxdqngfTbrxK19Zi3n+3Pbo0wki2r5bby2V2jB4wK9Qrzr9k&#10;f4wa5+0D+zD8P/jj4m0i10/UvF3g3TdYvrGy3eTBLc26SsibiW2gsQMknHWvRaACiiigAooooAKK&#10;KKACiiigAooooAKKKKACiiigAooooAKKKKACvGv+ChfjP4vfDr9iX4neOvgCb7/hNtJ8G3t14X/s&#10;2wF1P9tSMmLZEVbzG3Y+Xac+ley15P8At0fH/wAQfsr/ALIPxE/aL8K6NZ6jqXg3wrdapY2OolxB&#10;PJEm5UfYQ20nrgg0AaH7HviP4i+MP2Vvh34q+LwvP+Ep1Hwfp9x4g/tC18if7Y8CtL5ke1djbicr&#10;tGD2r0iuB/ZW+LOtfHj9mvwL8afEem2tnf8AirwrZapeWliWMMMk8KyMibiTtBbAyScV31ABRRRQ&#10;AUUUUAFFFFABRRRQAUUUUAFFFFABRRRQAUUUUAFFFFABRRRQAU2ZgsZZjinU2UArgigD54/YQ+Hv&#10;7G/gHxB8ZJf2SfiANcvNa+LWoaj8ToV1U3I03xE6xi4ttu0eTtCp8gyB65zX0TXzr+wh+xXY/sg+&#10;JvjRrll8UY/En/C1Pi7qHjKS3hsRANJa5jiU2pxI/mMCmS/y53D5Rjn6KoAKKKKACiiigAooooAK&#10;KKKACiiigAooooAKKKKACiiigAooooAKKKKACiiigAooooAM1h+J/ib8N/BN3HYeM/iDoekTzJvh&#10;h1TVobd3XOMgOwJGfStwgMNprK1vwN4L8TTpdeJPCOm6hLGu2OS+sY5mUZ6AsDgUAQJ8T/hrJ4eb&#10;xdH8Q9DbSY5PLk1RdWh+zq390ybtoPtmm+G/in8MfGV62meEPiNoOq3EcXmvb6brEM7qmQNxVGJA&#10;yQM9OasJ4E8ExaLJ4aj8I6YumyNuk09bGPyHbOcmPG0nIHbtRovgLwR4bumvvDvg/S7CaSPZJNZa&#10;fHEzLnO0lVBIyBx7UAZcXx1+CM90tjB8Y/CrzNJ5awr4htixbONuN+c57Va8Q/Fn4V+EdRbSPFfx&#10;L8P6Xdoqs1rqGswQyKG6Eq7g4PbjmiL4T/C+C5W8g+HWhpMsgkWZNJhDBgchgduc+9Tax8Ofh/4h&#10;vf7S8QeCNJvrjZs+0XmmxSvt9NzKTigBt58T/hrp3h2HxfqHxD0O30m5bbb6pNq0K28rc8LIW2sf&#10;lbof4T6GpPC/xC8A+OHmj8F+N9H1hrcKbhdL1KK4MWc43eWx25wcZ64qS48D+DLvSYdAuvCemyWN&#10;u2+CyexjMMbc/MqYwDyeQM8n1p2g+D/CfhYyN4Z8Mafp/m4En2Gzjh346Z2AZoA+e/28P26bv9kj&#10;4ofCX4dtr3gfw/YfEnXr/T9Q8WePtUNvZaQtvYy3SuR5sQcu0YjAaROXXGelaHxB/bVsPhD+x1qf&#10;7Td9448F/EOZpEs/CS/D26zZeINTuJltrKwgk86fdJLcOkZYMduScYU1pftW/sk+NPjx8Vvhj8bf&#10;hn8VtK8L+IvhfrF7faZ/bnhWXVrO8+1WUto6SxQ3to+AkrMCJR8wGQRkHnfil+wl8Qf2ovEHgG7/&#10;AGvfjnp+vaP4F1q51mPw98P/AA5f+GYdQ1LYI7K6kmGq3NxG1qrTMojlXc8oJwF2kAy/gZ/wUgeb&#10;9nT4qfEj9rzwVZeCfGfwNvL6L4oeFdFvXvY7WKOI3VpcWryJG08d1ZtDLGSq5ZynVTijq/7eXxN8&#10;H/DnQ/in8d/iJ+z/APBu48UWUepeH/APxQ+IRtL2WxkKeV596zRpDOwcB0itp0ikIjDzferQuf8A&#10;glP8HIPjjr/xK0Hxf4gXw14/+H114S+K3grxBrV9rSeKbdsi0na7vbqSaCW3V50XaWBSdlwuAazP&#10;iX/wTc+NnxP/AGcrr9iPxL+2QdS+Et5Z2dg8mseA0m8XRWFvLFJHbpq0V5FaFl8lEWWXTpJNn3zK&#10;5MlAH1npd6+oWEN43k/voVfdbzeZGcjPytgbl9GwMjnAqxVPQtJj0LSbXRbd5Ghs7VII2kxuZVUK&#10;CcAc4HPAHtVygAooooAKKKKACmy/cp1R3lxFa2slzO22ONSznBOFA5/SgD87P2n/AI+67+xR/wAF&#10;DvEGt/C/4+/BfxR4s+MUGh6db+A/if4m1qyv/DQhBggggm02x1FIba6mcyLHNDbBpvNIkmAxH7n/&#10;AME3fC3iTw94s+NGpfEL4l+Fbrxdq3j6O68V+A/A63x0nwheGzizDDLepHJcvOu2Z7hYoo5GOVjU&#10;hifgv9qX9sX/AIJr/tKfHX4gW3wU/wCCmviL4Qzan4h8M6z4ylv/AITjWdJ8Q6lp/ly2U9mJIRdw&#10;SxG0t0mVysTBE2IS0jt9qf8ABI/xz8GPitZ/FD4o/DT4q+NviVrWqeKLSLxh8VvFXheHSLLxHdRW&#10;aLGmmW0Kosdrbxny9rIHDs255D81AHn/APwT0Bb/AILl/t9SZ+7/AMK1XHv/AGFPz+WPyr9BK/Pv&#10;/gn1lv8AguT+30xOGC/DZRj+7/YU3J/l+FfR37Fnxf8AiD8U/Fnxy0zx54g+3w+EfjZqGh+H0MMa&#10;fZdPj0/T5Y4fkUbsPLKdzZJ3dcAYAPdqKBRQAUUUUAFFFFABRRRQAUUUUAFFFFABRRRQAUUUUAFF&#10;FFABTZOUI9qdTZPuGgD5V/ZF+Cv7S3gT/goP+018VPirHqi+A/GGo+Hn+HButaW4t2jg04R3ZhgE&#10;hNuPO6gom4889a+rB0r5T/ZG+M/7Tnjr/goP+0z8MPisdSbwD4P1Dw/H8NvtOiLbwBJ9OEl2IpxG&#10;puf3vUln2E7eOlfVg6UAFFFFADZPucivnz/gnrP+xHceC/HX/DDsTJpK/EzWR4y3fbP+Rg88/bv+&#10;Ps7v9Z/c/d4+7xX0HL/qz/Svn3/gnn+y58Ff2XPAnjbRPgd8Zm8aWPif4l6z4g1S9a+t7hbK+urg&#10;vNZhoPlHlN8u1vmGPm5oA+hKKKKACiiigAooooAKKKKACiiigAr5U/bR/ZC+Mfx3/bW/Zv8Aj34A&#10;udLj0D4WeKNSv/FgvL5452hmtGijEMYQrKd5GQSCOvtX1XXyj+2mv7Xb/tvfs2r8DZPFC+AT4o1L&#10;/haR0Zm+x/ZPsbGEXe3jYZcbd3GaAPqyL7uMd6dTYfuZIp1ABRRRQAUUUUAFFFFABRRRQAHpXzL+&#10;2b+2x45/Zs/ay/Zv/Z+8NeE9K1DTvjV4z1LRtavr8y+dYR21l9oV4NrBdzN8p3Bhj0r6aPSvn39q&#10;79qT4NfBH9pf4B/B/wCI3wbbxBr3xO8V6jpngzXls7aT/hH7qGyMss26X5498WUzFyRkHigD6CXA&#10;UAUUiDCgD0paACiiigAooooAKKKKACiiigAooooAKKKKACiiigAooooAKKKKACiiigAooooAKKKK&#10;ACvNf2vvip4L+Bv7MHxB+MvxH8EHxL4f8LeEL/VNZ8PiGKT+0baGB5JINsvyNuVSuG+XnmvSq83/&#10;AGux8Dn/AGYfiCn7TW7/AIV2fB9+PHBXzv8AkF+Q/wBp/wBR+9/1e77nzenNAFz9mD4leEvjJ+zz&#10;4I+LPgLwr/YeieJPCtjqWk6P5UafYreaBJEh2x/INoYLheBjiu8rg/2X1+D0f7O/geP9nqXzPAa+&#10;FbEeDpN0p3aaIF+z/wCu/ef6vb9/5vXmu8oAKKKKACiiigAooooAKKKKACiiigAooooAKKKKACii&#10;igAooooAK8p/bh+OHgT9mz9kvx78dvif8PX8WeHvC/h2a+1jw5HDFI2oQLjdFtm/dtnPRuDXq1eU&#10;/tw/8M6H9k3x4n7XLuvwzbw/MPGjRm4BFhx5h/0b990/ufN6UAdR8AfGvhz4kfBDwl8QPB/hj+xd&#10;K1rw7aXum6R5aJ9jhkiV0i2p8o2qQMLxxxXXVyPwCHwzHwR8Jj4Ltu8I/wDCP2n/AAjTfvObHyl8&#10;n/WfP9zb975vXmuuoAKKKKACiiigAooooAKKKKACiiigAooooAKKKKACiiigAooooAKKKKACmyZ2&#10;8CnU2UnbQB8p/wDBM/8AZC+NP7K3jP8AaF8QfF+XS2h+Jnx01TxV4XXTdQafbps8cKRiQFV8qTKM&#10;SgLAZ619XV8n/wDBMhv2vP8AhMP2hz+1U/iprP8A4Xxqo+Gq+JWYxjw75cJt/sm4D/R879uOM5Ff&#10;WFABRRRQAUUUUAFFFFABRRRQAUUUUAFFFFABRRRQAUUUUAFFFFABRRRQAUUUUAFFFFABRQTgZrI1&#10;3x/4E8LXK2fifxppOmzSLujj1DUooWZeeQHYZHB59qANeiuZ/wCF0fB7Gf8AhbHhn/we2/8A8XS/&#10;8Ln+Dw6/Ffw1/wCD23/+LoA6Wiua/wCFz/B7p/wtfw1/4Pbf/wCLo/4XP8Hv+ir+Gv8Awe2//wAX&#10;QB0tFc1/wuf4Pf8ARV/DX/g9t/8A4urGmfFH4aa3fx6VovxD0O8upc+XbWurQySPgZOFViTge1AG&#10;7RXhP7Uf7X+s/CD4t+BP2Zfg78O4fFnxM+I32240PS9R1RrHT9P02zRGvNSvLlYpWSKMywoI0jd5&#10;ZJVVQBuZef8ADH7e3gXT/FvibTvHX7SHwN1ux8I+GdR1jxJa+CfGxuNc0uOxJNwz6avnPJGig733&#10;o0bgJsctwAfS1FfP/wADfjb+178evht4e+PGhfCXwPougeKre11LSPDeueIr1dTj0m4CSRy3E0dq&#10;0cV15TFzbrG6q2I/OPLj36LcEw1ADqKKKACiiigAooooAKbMQE5PtTq4H9qnxL8SPBn7MvxC8X/B&#10;zSbm/wDF2l+CdUu/C9jZ2DXU0+oR2kj26RwKC0zmUIFjAJY4UAk4oA+Ef27PGH7ZHwJ/a18R/Frw&#10;R4X+K2m2N14l8Jjw9F8FfgzBr9p4v0WKWJdU/t66tdPu9Q+0wRG5WGMtbRrGY/KaVnkVPqj9hn4h&#10;ftAfFvxL8Tvid8StA8XaT4F1fxNbyfCvTPHegrpeqQ6eLSMXDPaMi3FvE1xuMa3QWbGSVUEZ+KfB&#10;vw0/4Jr+JfC+l+JP2l/2af2zPiB8QJrGF/E3jHxF8JPiit5d3uwb2C2ltHBAqtkJHCiRxqAqAACv&#10;pr/gk14z+K2rL8VvAfiGP4wXPgPw74ut1+F+rfG3wvq+na1Np09okstuX1eGK7vI4J96LNLufB2l&#10;jgUAedf8E+B/xvK/b6yctt+GuP8Ad/sOf+u78q9W/wCCa9zA/wAXv2qbdFYPH+0be+ZwcHOk6Zz0&#10;H9a8p/4J7gD/AILlft9jdltvw2P0X+w5uPzB/SvRf+CY93537Qf7Xlq0O0Q/tESkPj7+dG03+WKA&#10;PsCigdKKACiiigAooooAKKKKACiiigAooooAKKKKACiiigAooooAKbJyhFOpG+7QB82fsu/tqeNf&#10;jr+2/wDtCfsq654J0ux0v4OX2hQaPqlnM7T34vrAXLmYE7VKscDaBx1r6UHSvn34A/tLfBL4jftq&#10;fGn9njwL8HG0bxd4FXSJfGHin+z7eNdcNzbB4D5ifvJDGny/vOnbivoIdKACiiigBsvMbCvmf/gl&#10;/wDsU+PP2GfhF4y+Hnj/AMXaXrV14l+KfiDxTbXGk+bsjt9QvHuI4n8xVJkVWwxAxkHGa+mJuY8f&#10;T+dfKX/BI74PftS/BX4H+NvDv7WC6t/bV98XPEmo6I2sa2t/I2kT3zvZlXWR9kflEbYyQUHBVaAP&#10;q+iiigAooooAKKKKACiiigAooooAK+Uf21f2vvi78Bf22/2bfgR4Jm0lPD/xU8Ualp/in7dYmSYx&#10;Q2jSxiF9wCNvAHQ59K+rq+ef2pP209L/AGe/2pfgf+z3f/C5Nal+LXiC+0611pr9Yjo7QW7SmQRm&#10;NjJuA24DJjPU9KAPoSHOzk85p1NhzsyadQAUUUUAFFFFABRRRQAUUUUAB6V89/tXR/sTXn7UXwBs&#10;f2kdzfET/hJtTn+CsebzadRjss3RPkfuuIDkef8AL/d5r6EPSvn39qH9lr4OfGj9rH4BfHDx98Yv&#10;7B8QfC3XtYvfB/hw3Vun9vzXdj9nmj2ynzH8uP5/3fI6nigD6BX7o+lLQpyoIooAKKKKACiiigAo&#10;oooAKKKKACiiigAooooAKKKKACiiigAooooAKKKKACiiigAooooAK86/a1+Ffg345fsy/ED4M/ET&#10;xofDeg+KvB+oaVrWviaKP+z7We3eOSfdL8i7FYtlvlGOeM16LXlP7cHwN8R/tNfsh/Ez9nfwlrFn&#10;p+qeOPA+paJYXuoK/kQS3Nu8SvJs+baC2TjJx2NAG1+zB8NPB/wY/Z48E/CT4feKP7c0Pw14VsdN&#10;0nWPOjk+228MCok26P5DuUBsrxzxxXeV5z+yL8HtU/Z8/Zg+H/wN1vU7a8vPCPg/T9Iurqzz5Usl&#10;vbpEzJuAO0lSRkZx15r0agAooooAKKKKACiiigAooooAKKKKACiiigAooooAKKKKACiiigAryv8A&#10;be+DHw8/aI/ZO8efBH4sfEI+E/Dfibw7PYax4iW4hh/s+B8Zl3zfu1x6txXqleH/APBSP9mPxV+2&#10;b+w18S/2XPBOv2Ol6r428My6bY6hqW/7PBIzKQ0mxWbbxzgE0AejfAzwHoPwu+DHhX4ceFtefVNN&#10;0Lw/aWNhqUkiu11DFEqLKWT5TuAByOOeK6quV+B3gXUPhh8GfCnw41a6hnutB8O2en3E1spEckkU&#10;KozKCAQpKnA9K6qgAooooAKKKKACiiigAooooAKKKKACiiigAooooAKKKKACiiigAooooAKbLnZx&#10;TqbIMjmgD5R/4Jlftf8Axk/at8XftCaJ8WxpPlfDP46ap4S8MtpdiYd2nW8cTRmXLtvky7AsMAkd&#10;B0r6wr53/YU/bX0r9r7xJ8ZvD+m/DCPw23wq+Ld/4NuJY9QWf+1ZLeOJjd4EaeWW8zGw7iNv3jxX&#10;0RQAUUUUAFFFFABRRRQAUUUUAFFFFABRRRQAUUUUAFFFFABRRRQAUUUUAFFFFABRRRQAHnisXxB8&#10;OfAHi24juvFfgnSdUljTZHJqOmxTsi5zgF1JAzW1RQBy3/Cjvgv/ANEj8Mf+CC2/+Io/4Ud8F/8A&#10;okfhj/wQW3/xFdTRQBy3/CjvgsP+aR+GP/BBbf8AxFH/AAo34Lf9Ei8Mf+CC2/8AiK6migDlv+FH&#10;fBb/AKJF4Y/8EFt/8RVnSfhN8L9Av49V0H4c6FY3UWfLurPSIIpEz6MqgiugooA8Z/aV/ZB0r45e&#10;OfCPxt8G+Or7wb8SPh/9sHg/xhY2UN0sUV1GI7iyureYbbmzlCoZIg0b5iRklidVccTp3/BP3xL8&#10;TPj3cftC/thfFXw/401BvhzqHge30Hwj4Jn0HS5NJvpVkuhcx3Go38s0rFQqsksSqpYFGJDD6coo&#10;A+ePgz+yn+038BvD+h/BbwJ+1vps3wz8NQW9notnrHw5W48SW+nwoqxWZ1MXqWrqgURiR9PaUx8M&#10;7yZmP0LErKmGNOooAKKKKACiiigAooooAKCM9RRRQAbVHRaAAOgoooA/Pr/gnywH/Bcn9vtAP4fh&#10;qxYf9gKYY/TP4/Sun/4JP3lxP+09+2jaT3DSeT+0dIF3HoP7Ise/X069sYrmP+Ce52/8Fx/2/FA+&#10;Vh8Nju/2v7CmGPyA/Otf/gkfcxyftjftxQByWj/aGjLHHHOkWvTn2NAH3cOlFFFABRRRQAUUUUAF&#10;FFFABRRRQAUUUUAFFFFABRRRQAUUUUAFNlz5ZwKdTZf9WaAPn34B6d+xNbftsfGS++DN0z/F64t9&#10;HPxYjM163loLfFlxL+4X93/zy9Pm5zX0IK+e/gD+yp8JvhX+2r8aP2kvCPxhbWPEnxEj0hPEnhX7&#10;TAw0T7Lb+XEdqEyL5i/N84HtkV9CDOOaACiiigBsxIib9cV8t/8ABIn44/tJfH39mnxF4x/amuL6&#10;bxDZ/FbxNpenyX+irYOdLtr94rTEaxxhlEQAEm35+pJOTX1JN/q/y/nXzt/wS+/bN8X/ALdv7Nl/&#10;8bvG3g/TdDvLX4geIdAjs9KkkeJodP1CW1jkJck7mSMFu2c4AHFAH0XRRRQAUUUUAFFFFABRRRQA&#10;UUUUAFfPv7SXxI/Y+0L9rb4LfDr44+ADqnxE1zUdQl+Feqf2P54064igP2h/NyPJzExGSCD9a+gq&#10;+ef2kfhL+yX4z/bD+CnxF+MfxM/sn4ieF73Un+Guhf2xHD/a0ksG24HkMpafYhz8pG3OTQB9CRfd&#10;6d6dTYiSv406gAooooAKKKKACiiigAooooACCRgV8y/tefsS+OP2hv20f2a/2mvD3ivSbPS/gn4h&#10;17UNcsb4S/aL9L7TxaxrBtUrlXG5t5HHQ5r6aPSvkv8Aba+EP7UPjT9vP9lX4ifBVddPgnwr4o8Q&#10;zfFL+zdb+z2v2SbTRHa/aYDKv2lfOztG1ypyQB1oA+s0+6OO1LSJnYMntS0AFFFFABRRRQAUUUUA&#10;FFFFABRRRQAUUUUAFFFFABRRRQAUUUUAFFFFABRRRQAUUUUAFePf8FAPBvxV+If7E3xY8DfAwX7e&#10;NNW+H+qWvhNdKv8A7LcnUHtZFg8uXcvlt5hXDbhg85Few15H+3l8QPid8Kf2L/it8S/gs1wvi7QP&#10;h/qt/wCGWtdPF3J9uitZHh2wlXEh3gfKVIPTBoAt/sUeGfiT4L/ZH+GvhH4xxXsfizTPA+mW3iRd&#10;RvBcXAvktkWbzJQ7iR94bL7juOTmvUa8v/Yr8bfEb4k/slfDX4g/F/zP+Eq1vwPpl74i86yFsxvZ&#10;LZHm3RADyzvLZXA2njAxXqFABRRRQAUUUUAFFFFABRRRQAUUUUAFFFFABRRRQAUUUUAFFFFABXgH&#10;/BU34e/Hb4rf8E+Pit8O/wBmSPU28fat4Umh8LLo2qCyumutylRFOXTy2wD825frXv8AXzz/AMFX&#10;/i/8dfgF/wAE7/ir8Y/2ZpLpfHnh/wANG58MtZ6St/ILjzo1+W3ZHEp2lvlKnjntmgD1X9njSPFv&#10;h74C+DNB8ex3C65ZeF7GDWFup/NlFykCLJvfc25twOWycnua7Guf+FGr67r/AML/AA7rvicN/aV5&#10;odrPqG+Lyz5zQqXyuBtO4njAx0roKACiiigAooooAKKKKACiiigAooooAKKKKACiiigAooooAKKK&#10;KACiiigAps3KbcdeKdTZgDGQ3SgD57/YW+I/7G3jzxL8ZrD9kvwH/Yd7oPxav9P+J0i6Wbb+0PEi&#10;pGbi4zuPm5UxjfwDjpxX0NXzv+wl8Jf2S/hb4h+Ml3+y58Ul8SXniX4tahq3xGhXVorr+ytekSMT&#10;2m2NV8jaqp+7bLDuTX0RQAUUUUAFFFFABRRRQAUUUUAFFFFABRRRQAUUUUAFFFFABRRRQAUUUUAF&#10;FFFABRRRQAUUUUAFFFFABRRRQAUUUUAFFFFABRRRQAUUUUAFFFFABRRRQAUUUUAFFFFAH58/8E+S&#10;R/wXG/b8bHy/8W2yf9r+wps/+O7av/8ABJBlP7cv7dkCbdv/AAvixkVlJ536PAao/wDBPbLf8FyP&#10;2/HHQL8NlPuf7Dn5/LFXv+CTC7P23P20pFHled8XtPeRN64YjTlGen0zz6Z5oA+96KB0ooAKKKKA&#10;CiiigAooooAKKKKACiiigAooooAKKKKACiiigApHGVxS0j/dNAHzJ+zb+xZ4/wDgz/wUF+Pn7W+v&#10;eINHuND+K0GhJotjatIbu2aytRDIZtyBACfu7WbjrjpX04OlfKH7LPwz/al8Of8ABST9ov4h/FGD&#10;Xl+G+vQ6Avw8a/1sT2TNHZ7br7Pb+Yxg/efe+Vcn1619XjpQAUUUUANlyY2wK8D/AOCbnx++AX7S&#10;X7O958Qv2a/g8ngfw3B4517TJNFj022tRJfW2oSw3VzstiUPnSq8m4/MxYluSa98lcJGzt0FeDf8&#10;E4dJ/Y10j9na4i/YT1RrzwNN4212aaZpbp/+Js1/KdQGbkB8C58wAD5APu/LigD3uiiigAooooAK&#10;KKKACiiigAooooAK+dv2lf2I9R+PX7Y/wR/aktPiNDpcPwjvtTnuNFbTzI2qC6tzFgSeYBHtODyj&#10;Z56V9E18p/tf/ssfHf4u/t7/ALOvx7+HbWy+FPh3qGsS+MTLq3kybbi28uLbD/y2+b/vnrzQB9VR&#10;528+tOpsWAmBTqACiiigAooooAKKKKACiiigAPSvlH9tj47/ALSnw3/bs/ZX+E3wflvF8HePPE3i&#10;G3+Jaw6KtxGbS300S23mTFGNsPOPDBk3H5eelfVzEBcmvmz9rP8Aba8Yfs+ftjfs5/szeH/A+n6l&#10;p/xq1/XLDVtUurh0m01LGwF0rxIvDlmO07uAOaAPpJCCikelLSLwoHtS0AFFFFABRRRQAUUUUAFF&#10;FFABRRRQAUUUUAFFFFABRRRQAUUUUAFFFFABRRRQAUUUUAFeXftqfHXV/wBmD9kz4kftGaBoltqV&#10;94H8F6jrdnp97MY4bmS2t3lWN2HIViuCRz6c16jXmv7YHxL+HfwZ/Zf+IHxY+Lvgo+JPCvh3whf6&#10;j4i0BbWKc6hZxQM80HlykRvuRSu1ztOcHigCb9kr4wa1+0F+zL4B+OniLQ7fTb7xh4RsNYutPtWZ&#10;ord7iBJSilvmIG7GTzXolcJ+zH498D/FP9nrwT8TPhl4WGh+Hdf8K2F/oejC3ji+w2ksCPFDsiJR&#10;NqsF2qSoxxXd0AFFFFABRRRQAUUUUAFFFFABRRRQAUUUUAFFFFABRRRQAUUUUAFeF/8ABS39q7X/&#10;ANhz9hb4kftY+FvDNjrOpeCPD5v7PS9SmeOC5k82NAjsnzAfP25r3SvFP+Civxz+DH7NX7F3j743&#10;/tDfDA+NPBfh/R1n8QeFxYwXP9oQtNHH5ZiuCInG51OGOOPXFAHp/wANPE1540+HWg+MdQtI7efV&#10;tHtryaCLO2NpYlcqM84G6tys3wXeaXqPg/StQ0OwW1sp9Ngks7VY1QQxGMFE2rwuFwMDgY4rSoAK&#10;KKKACiiigAooooAKKKKACiiigAooooAKKKKACiiigAooooAKKKKACmyfd606my52/jQB86/sGfsQ&#10;an+xr4n+NOu6j8RrfxBH8WPi5f8AjS2jg082/wDZiXMcSfZW+dvMZfL++NoOfujpX0ZXyf8A8Ezv&#10;2V/jz+zV42/aG1r42m3+zfEP466p4m8Hrbar9qC6VNFCsW4f8sWyjHZ2z2zgfWFABRRRQAUUUUAF&#10;FFFABRRRQAUUUUAFFFFABRRRQAUUUUAFFFFABRRRQAUUUUAFFFFABRRRQAUUUUAFFFFABRRRQAUU&#10;UUAFFFFABRRRQAUUUUAFFFFABRRRQAUUUUAfnz/wT5DD/guP+343+z8Nlx7f2FMc/rj8ParX/BKp&#10;o4/29P2vIXVmkl+JEMituO0KLdVxz7/55qr/AME+lP8Aw/I/b8YMPM2/DYKv+z/YUx/mT+Rpf+CW&#10;4dv+Cgn7T1yqb0vPFTTrMJMq2HEeAOmPlPPqDQB+go6UUDpRQAUUUUAFFFFABRRRQAUUUUAFFFFA&#10;BRRRQAUUUUAFFFFABTZOUp1Nk+4cmgD5U/Zb/aC/aQ8f/wDBSH9or4G/EX7SPAPgmHQG8CrLoaQp&#10;m5tPMuCtwEBn+fPBZivTjpX1aOlfN/7PP7bHin4z/t4/HH9kHV/Aen2On/CeHRZNO1qC7dptR+22&#10;3mt5iEbU2n5RjOe9fSA4GKACiuK1H49eA9L/AGgdM/ZouproeJ9Y8J3niOxj+z/uWsbW5traUl88&#10;OJLqLC45BJ7Gu1oAjuf9Q2T/AC/rXg//AATf/ZW+G/7HP7OU3we+FfxYHjTS5PGWt6xJrSmHAuL2&#10;+luZYP3LMo8t5CmM5+XkA8V7zcZMDAAfd/i6V80/8Emv2NviN+wp+yhP8DvilrOj32qzePvEWued&#10;oc8skAgv9RmuYVzKiNvEbqGG3AbOCRyQD6ZooooAKKKKACiiigAooooAKKKKACvlL9r/AF79rLTv&#10;+CgH7OGkfByTxMvw7vtQ1kfE3+ybRnsfLW0zbfa32EIPM+7ypJ9ga+ra+W/2n/2yfij8G/8Agoh8&#10;Av2WPDdpoz+G/iha65Jr815bO11E1nCjxeS4cKoJbDZVj6YzQB9RRcLwKdTYWDLkHPNOoAKKKKAC&#10;iiigAooooAKKKKAAnAzXz3+1H+0p+z/8I/2tf2f/AIN/FP4Mtr3iz4ka5rNp8P8AxKumWs3/AAj1&#10;xbWQmuJPMlYSQebFhMxAlujcV9CHpXz3+1NoX7FepftXfAHU/wBofW2tviVY69rDfBW3W5uU+03r&#10;WQW9G2IeW+LfBxKQB25oA+hFOVBopF+6PpS0AFFFFABRRRQAUUUUAFFFFABRRRQAUUUUAFFFFABR&#10;RRQAUUUUAFFFFABRRRQAUUUUAFecftdaf8D9W/Zi+IGmftMXptfh3ceEL+PxxcB5l8rSzAwuWzCD&#10;IMR7jlAWGOOa9Hrzn9rf4P8Ahr9oP9mT4gfAvxj4xPh7SfF/hC/0jUtcwh+wQ3EDxvP+8IT5A275&#10;iBxyR1oAsfsuaf8AB/S/2d/BOn/s93zXXgWHwrYx+D7hp5ZPM00QqLc7pv3h/d7eW+b1rvq4H9lv&#10;4W+Gvgf+zp4H+Dng3xV/bmk+F/Ctjpena1uVvt0MEKxrNlCV+YLu4JHPHFd9QAUUUUAFFFFABRRR&#10;QAUUUUAFFFFABRRRQAUUUUAFFFFABRRRQAV4p/wUV0n9k/X/ANi7x9oX7cmt/wBnfCm80lYfGV55&#10;9xGYrczx7SGtgZQfM8v7gJ/DNe114l/wUZ/Zp8CfthfsXePP2bfiZ8Tl8G6H4q02O21DxMwixYIt&#10;xFKH/esqclAvJH3vXFAHrfg2HRrbwjpdv4cfdp0enQrYNuJzCEGw5PP3cdea0qz/AAlpVpoXhXTd&#10;DsLw3EFlYQwQ3DNkyoiBQ2R1yBmtCgAooooAKKKKACiiigAooooAKKKKACiiigAooooAKKKKACii&#10;igAooooAKbM21M06mzZ2fLQB8m/8Exda/a31rxf+0O37Us3iprO0+PGq2/w2HiSzaFB4fEcJg+y5&#10;Rd9vuMm1gWB554r60r5T/wCCYP7ZnxV/bDuPjxD8ULHR4B8M/wBoDX/BOg/2RaPF5lhZGHyml3u+&#10;+UiQ5YbQeygYr6soAKKKKACiiigAooooAKKKKACiiigAooooAKKKKACiiigAooooAKKKKACiiigA&#10;ooooAKKKKACiiigAooooAKKKKACiiigAooooAKKKKACiiigAooooAKKKKACiiigD8+/+CfK7P+C5&#10;P7fayr8zD4alf9z+wpuPzJP4io/+CYjyW/7fnxyt5ZlzcXF9IIw2CQupsucZ5wc84GC2Pcu/4J8N&#10;t/4Lj/t+IwLMU+GpU46D+w7jio/+Cb8sVv8A8FGvi1aBtzXWn6xMq8cKmtqnI69wB2+X1zQB+hQ6&#10;cUUDpRQAUUUUAFFFFABRRRQAUUUUAFFFFABRRRQAUUUUAFFFFABTXICHIp1I5+U0AfPXwQ+P37Nn&#10;jD9un4vfAX4f/B3+yfiF4V0vSLvxx4rXR7eIaxFPEfsymdD5kxjUbcSAYHTIFfQy/dr57+Cfhr9i&#10;nTv26fi74g+FPiVbn4yX+l6QPiZp/wBruGNrapEfsXyOPKTKkn5CSe9fQg6UAfJGu6yLz/guL4c0&#10;cup+wfsx6w2Npyvna9pn4c+X+n5fW9fCcHiV5P8Ag4xufDbRB/J/ZXyrZAMYfW4249c+X+Gfevuy&#10;gCvrCXMulXMdkT5zQOIcNj5scc9ua+Y/+CPPgT9qX4c/sVWnhr9sVPEA8bf8Jl4gnm/4SbVvtt0b&#10;OTUp3tT5nmP8nkGPYu75VwMDpX01rcs8Gj3U1qSJFt3MZVQSGxxweDXzP/wR+/aK/aC/ak/Yutfi&#10;z+00WPiqTxl4gsXZtHFhm0ttTnhtj5IUY/conzY+brk5zQB9RUUUUAFFFFABRRRQAUUUUAFFFFAB&#10;Xz5+0B+2N4M+Df7aXwd/Zc1n4Utq2qfE+HVm03xGs6D+xxaRLIwKlCxD7gMhlweua+g6+ef2gfGn&#10;7GekfttfBnwh8ZvB73nxW1OHV3+FupjT5pBZokS/bP3inZHuQqPnBz29wD6Ei6dO/wCdOpsJytOo&#10;AKKKKACiiigAooooAKKKKAA8jFfPv7UX7JHw4+On7V3wC/aA8X/Fn+xdV+Eeu6zf+HfDu2H/AIns&#10;t5Yi2kT52D/u1+f5AT68c19BMCVwDXy7+2P+xX8SP2gv22v2Y/2kPC+taNDovwY8Sa/qHia11CWR&#10;bm5jvdOFtELcKjKxEgywYrx0OeKAPqJc7RmimxZESg/3RTqACiiigAooooAKKKKACiiigAooooAK&#10;KKKACiiigAooooAKKKKACiiigAooooAKKKKACvMP2zvg74i/aF/ZQ+JPwI8J31nbap4w8E6lo+n3&#10;GoOywRTXFs8SNIVViFDMMkAnHY9D6fXlP7cWg/FXxR+x98T/AA78DG1EeMr3wLqcPhb+yLv7Pdf2&#10;g1s4g8qTcvlyeZt2tuGDjkUAO/Yi+COv/s2fsj/Dj4BeK7qxuNU8H+DdP0rUZ9Ndmt5JoYVR2jLK&#10;rFSQSMgdegr1SvJP2DdE+Lfhv9jX4Y6B8e4NTj8aWfgjTofFCazefaLsXywKJfNkDNvfdnJ3HJ71&#10;63QAUUUUAFFFFABRRRQAUUUUAFFFFABRRRQAUUUUAFFFFABRRRQAV88/8FWf2UPH/wC3F+wF8Rv2&#10;V/hfq+l2OveL9Nt7bT7rWpHS1Rku4Zj5jIjsBtjYcKeSO1fQ1fMv/BYTwV+058Q/+Ce3j3wn+x0f&#10;EH/CxLiOyPh9fDGqfY71iLyEyiObzI9n7rfnDDK5HPSgD6G8E6LN4a8G6T4cuGVpNP0yC2kZGyCy&#10;RqpIOBkcegrUrN8GpqMfhHS49YSRbtdPhF0szZYSbBuycnJznvWlQAUUUUAFFFFABRRRQAUUUUAF&#10;FFFABRRRQAUUUUAFFFFABRRRQAUUUUAFNlxs+YU6mycrg0AfPP7BH7Y3g39ru7+MMfhP4SDwo3w3&#10;+M2seDNUf7RHJ/a91ZiIPf8AyRptMm8Da25ht5Y19EV86/sCeNf2LvGN58Yov2OPCr6W2l/GbWbL&#10;4nM1hPB9r8VJ5X22cGVjv3fu/mTCHHAHOfoqgAooooAKKKKACiiigAooooAKKKKACiiigAooooAK&#10;KKKACiiigAooooAKKKKACiiigAooooAKKKKACiiigAooooAKKKKACiiigAooooAKKKKACiiigAoo&#10;ooAKKKKAPz7/AOCfBI/4Lj/t9r2/4tsxb3/sKYYz+AP41B/wTvwP+CkHxAnhdPLvvC+vXBC9iviU&#10;xf8AAfuHjp371P8A8E+jj/guP+31sGV/4ttu/wB7+wZcj8ttN/4J7rE3/BQDxE9vuZf+EP8AFCs/&#10;svitiBj6knt3xQB+gwooHSigAooooAKKKKACiiigAooooAKKKKACiiigAooooAKKKKACkf7vNLSP&#10;9ygD59+Cn7I/gT4ZftzfFz9qvSfiz/amufEXStJtNU8LssQOkx2kZRGBDlsSA5+ZV9ia+gsgKDXy&#10;9+zx+xp8S/hN/wAFJPjt+1xrt/o7+GfiZouhWuh29ncObuOWziZZjMhQKASRtYMxPcCvp+UK0e1x&#10;QB8BeD4I7j/g5F8bakY/mh/Zt0a3jbceN2oXbsMe+1cH2YV+gFfAnw3yf+C9HjXUIlKGX4fQ2TfK&#10;q5SKGGXp/vTA7up6cBefvugCn4h1F9I0G91ZEVmtbWSZVbOCVUtg4+leE/8ABMb9sjxB+3n+yTpf&#10;7R/ibwJZ+HLrUdb1Sy/suwummjVbW8lt1cMwBJYR7jx3r3LxVe6dpnhjUNS1i1M9pb2Mst1CqBjJ&#10;GqEsoB6kgHivGv8AgnB8Y/2bvj3+ydofxS/ZO+Fi+DfBOo39/wD2foK6Tb2XkzJdSJO5it2aNS8o&#10;diQcktk8k0Ae60UUUAFFFFABRRRQAUUUUAFFFFABXzz8fPgN+zN47/bd+D3xl+JHxfbSfiD4Pt9W&#10;HgTwsNWtoTq6zxILlvJdTLN5aqD+7YBQeeK+hq+b/wBoj9iTxB8av27Pgn+11YePLKxsfhTBrMV7&#10;oc1k7Sagb2JEUpIGATaUycg5zx0oA+jo8beKdTYt23mnUAFFFFABRRRQAUUUUAFFFFAAelfJf7bX&#10;gH9q3xD+3p+yr4u+B48TN4D0XxP4hk+LC6RqphsRaSaaFtPtkXmL56+f9wbX2tk4HWvrQ9K+Uv2x&#10;/wBpX9oL4Uf8FBv2VvgX8MmP/CG/ErVfFUXxCX+xxP8AubLS1ntT52Cbf983XI3dOaAPqxfujntS&#10;0i/dH0paACiiigAooooAKKKKACiiigAooooAKKKKACiiigAooooAKKKKACiiigAooooAKKKKACvK&#10;/wBt34ifEH4R/shfE74p/Cbd/wAJP4d8C6nqOgbbMXH+lw2zyRfuiCJPmUfLg56V6pXnP7Wvxovf&#10;2cv2ZviB8fdO0SHU7jwb4P1DWbfTbqcxR3b29u8oiLgEqGK7cgHGehoAy/2EfiX8RPjL+xv8Mfix&#10;8XD/AMVR4i8E6fqGv/6D9l/0uWBXk/dYHl/MT8uBivWq8z/Y3+OWq/tM/stfD/8AaD1zw7baTd+N&#10;PCdlrFxplncGaO1aeJXMauQCwGcZIB9q9MoAKKKKACiiigAooooAKKKKACiiigAooooAKKKKACii&#10;igAooooAK+af+Cvf7QPx1/Zc/wCCfXj345/s1ybfGmhw2baOP7JF9uMl5DE48kghvkdu3GM9q+lq&#10;+f8A/gp7+2N4g/YL/Y28SftO+GPAtn4kvdDurGGHR7+9e3in+0XUUHLorEY8zd05xQB7d4Mv77Vf&#10;B+k6nqf/AB83OmwS3Hybf3jRqW47ck8VpVS8N30up+HbHUp4FikuLOOV40YsqFlBKgkAkDOOgq7Q&#10;AUUUUAFFFFABRRRQAUUUUAFFFFABRRRQAUUUUAFFFFABRRRQAUUUUAFNm4XOKdTZfuZxQB87/sBf&#10;AX9mT4FTfF4/s2fF8+LW8W/GXWPEHjjdrFveHStduPL+02P7hR5Qj2r+7fLru+Ynivoqvmr/AIJ2&#10;/sN6/wDsTXPxok1zx5Za6vxS+N2teOrH7FZtD9ggv/KK2sgZm3OhjOXUgEEYAr6VoAKKKKACiiig&#10;AooooAKKKKACiiigAooooAKKKKACiiigAooooAKKKKACiiigAooooAKKKKACiiigAooooAKKKKAC&#10;iiigAooooAKKKKACiiigAooooAKKKKACiiigD8+/+CeuX/4Lkft+FSNq/wDCtg3+9/YU3P5Efl7Y&#10;o/4J+xxj9vnW9Rt1PlzeFfFkUO8jKqPFRbp6fTr36Yo/4J8B/wDh+R+324Bx/wAW2XA/7AUx3f8A&#10;jwH4U39gCHzv23ZtVjl3C68M+Lpfm+9z4oZeuB/c6H16d6AP0GHSigdKKACiiigAooooAKKKKACi&#10;iigAooooAKKKKACiiigAooooAKRuVpabIcIeKAPlP9nLwp+1nY/8FPPj14q+JEvib/hVd5oOgx/D&#10;9dQ1Iyab9oWI/avs0JY+W27G8gDJ9a+rH4TmvlX9nH9pv4/fEP8A4KafHv8AZy8ZtGvgPwLoegz+&#10;E410gROZrmItOTOOZRkDAPT8K+qpP9XjNAHwP8Fs3/8AwWc8aawVbiTVrNHyMfutJ0ByMc/8/HXg&#10;n0wK++q+B/gp/pP/AAVa8SXsTDy3+I3irYRxnZ4Z8LxMMH/aVj3zivvigDP8WxaPP4V1KHxDN5en&#10;tYTC+kDFdkOw7zkcjC5PHNeO/wDBObwr+yT4M/ZN0DQf2HvEjat8N47y+fRb9rya48yRrqVrj55g&#10;HOJjIOR9K9i8V6XDrnhjUNFuLryY7yylhkm/uKylS34A+o/CvG/+CcH7KHhf9if9kzQf2efB3xOX&#10;xhp+k3l9PFr6wpGLg3F1JOw2o7qNpcrwx6etAHulFFFABRRRQAUUUUAFFFFABRRRQAV8oftK/s2/&#10;tEePv+CoHwA/aJ8Bbv8AhAfBfhzxHaeM2/tYRqJrpIRbZt94M3KNhsEL3xmvq+vkv9pPx/8AtXaL&#10;/wAFS/2fvAnw2uPEi/C3WPDniWX4hR2OimbTmuIo4fsf2m48tvJbcX2KXXdzwcZAB9ZR5xzTqbHj&#10;HHrTqACiiigAooooAKKKKACiiigAJwM184/tPftwa38BP22v2df2TNN8BWepWvxu1LxHbX+sT3rx&#10;y6UNM05bxWjjCFZd5Ow5Zdo5Ga+jicDNfPv7Svxw/Zi8Aftl/s//AAl+LXwnGsePvHF94hj+F/iT&#10;+yYJv7ClttPWa+bzXYSQebBiPMYbd0bAxkA+glxtGKKRPuD6UtABRRRQAUUUUAFFFFABRRRQAUUU&#10;UAFFFFABRRRQAUUUUAFFFFABRRRQAUUUUAFFFFABXn37VPjP4ZfDj9nDx38QPjR4UXXvCWi+E7+9&#10;8SaK9pHcC+sY4HeaHy5CEfcgYbWIBzgnFeg159+1To/wb8Qfs4+O9D/aH1P7D4EvPCV/F4wvPPeL&#10;yNNaBhcPvj+ZcR7jleRQAz9k3xx8LfiZ+zV4F+IXwS8G/wDCPeEdZ8K2V34b0P7DHa/YbJ4laKHy&#10;oyUj2qQNqkgdia9Erzr9knQvgp4Y/Zo8C+Hf2cNW+3+ArLwtZQ+EL77S832jT1iUQv5j/M+UwckA&#10;mvRaACiiigAooooAKKKKACiiigAooooAKKKKACiiigAooooAKKKKACvCP+Ckfxm/Zr+AP7JevfFD&#10;9rX4Xjxl4HsbuyXUvD/9kwXv2iSS5jjhPkzssbbZGVskjGMjmvd68H/4KS+F/wBkHxt+ydrXhP8A&#10;bp8W/wBifDe/1Cwi1a++3S22JvtUZt08yIF13TBBwO+MigD23QJ7O60KzudPtfJt5LWNoIdoHloV&#10;BC4HTA4q3VTQY7CHQ7OLS2ZrVbWMW7MSSY9o29eemKt0AFFFFABRRRQAUUUUAFFFFABRRRQAUUUU&#10;AFFFFABRRRQAUUUUAFFFFABTZOVxinU2bPl8GgD5P/4Ja/s2ftEfs5Xfx+P7QZb/AIrX9obxB4m8&#10;FltYW73aJc+T9mI2sfJ+648o4K46c19ZV8k/8ErPHv7WXj+8/aDf9qefxG8ek/tFeIdO+Hq+ItH+&#10;x7PDkfk/ZBbfu08235bZL827n5jjj62oAKKKKACiiigAooooAKKKKACiiigAooooAKKKKACiiigA&#10;ooooAKKKKACiiigAooooAKKKKACiiigAooooAKKKKACiiigAooooAKKKKACiiigAooooAKKKKACi&#10;iigD8+/+CfSq/wDwXI/b63f3PhspU91/sKfn8y35Uv7BqRv+17pcxT520TxsJHZQGYf8JG3BI685&#10;46D8TSf8E/Ez/wAFyP2+iW/eFPhrtUr/AADQp8fqWp37Cggh/av8P3Mku4XGk+Oo4VPfb4h3FvxD&#10;Dr6UAfoEOlFA6UUAFFFFABRRRQAUUUUAFFFFABRRRQAUUUUAFFFFABRRRQAU1yQhNOpH+7QB85fA&#10;39tvVfi9+338Y/2NLn4d2djbfC/SdHvIdfhv2eXUDexFyrRFAE2YxkMwP8voyTPl5r59+Cvxf/ZU&#10;8Vft1/Fv4S/Dr4Yf2d8UfDWkaPL488Sto8MJ1S2ljY2iCcMZJgi7hhlAXPGa+gpM+Vj+lAHwL8AJ&#10;Lif/AIKXXmrXx+e6+I3jVG7ZZdH0FFAHOB5cY789RwcV9+V+ff7MrxXf7cmi6kk6sk3xQ+Ink5zl&#10;gtrYxk4z1DRlfpg96/QSgDH+ImhXvinwDrfhnTWjW41DSbi2t2mYqgkeNlXcQCQMkZwDxXhP/BJz&#10;9lD4j/sS/sIeC/2bvi1e6TceINAW6/tCXRLuWe2LSXMkg2PIqsflYZ+Uc17n8S49bm+HWvReGVkb&#10;Um0e5GnLC5VzceU3l7SOQd2MH1rwj/gklo37Tug/sEeB9N/bGbxI3xERLs+IG8WXhuL8n7VL5Zkc&#10;sxP7vZgZOBQB9JUUUUAFFFFABSM6J99sZ6e9LXy//wAFkPE194N/4J9+K/E2n6jNayWfiLwxJ59v&#10;KyMq/wDCQ6du5Ug4K5B55BI70AfUAIIyDRUVjMLiziuFYESRq2V6HIzUtABRRRQAV8v/ALQf7anx&#10;H+FP/BSn4Gfsa+H/AA9pE3h/4neHfEWoa1qF1FIbuCSwSExrCVcKAfMO7crcdCK+oK+e/jb+1n8M&#10;/hl+3l8If2Utf+ER1TxJ8RNG1u/0PxXiE/2OllGhmT5lMg8wSAfIQPXOaAPoJCSvNOpEJIzS0AFF&#10;FFABRRRQAUUUUAFFFFAAelfPf7THgj9jXxF+2P8As/eKvjr4xax+J2halr7/AAZ00ahLF/aE8tgq&#10;6gPLVSsuy2Ab5yMdRkmvoQ8jFfPf7TH7HHhT46ftkfs/ftN6z8W10W/+DeoeILnSvDZtY3/t5tQs&#10;FtGXe0isnlKN/wAqPndztHJAPoNfuj6UtC9KKACiiigAooooAKKKKACiiigAooooAKKKKACiiigA&#10;ooooAKKKKACiiigAooooAKKKKACvP/2qPg/pf7Qf7OHjz4F634o/sSz8XeE77SLrWPLD/Yo7iBoz&#10;NhmUHaGzgsBx1r0CvLf21/hF4u/aA/ZI+JfwP8Bz2Ues+LfA+p6RpcmpTtHbrcXFs8cZkZVZlUMw&#10;yQpI9D0IBc/ZH+DWj/s7/sz+BfgVoPi8eILPwj4VstKttaWNIxexwxBBLtQlRuxnAJHPU16NXk/7&#10;C3wV8Vfs5fse/DT4E+OHsW1jwn4L0/S9VbTZmktzcRQqrmNmALLuBwSBn0r1igAooooAKKKKACii&#10;igAooooAKKKKACiiigAooooAKKKKACiiigArwf8A4KRfsl+Gf23P2VtU/Z58XfFMeDbPU9X026bX&#10;DCknltbXcdwse13RTvMYXk9+hr3ivmH/AIK7fsf/ABS/bl/Y6n+AnweuNFi1ibxfoepFteu5Ibc2&#10;9pfRTzDciOdxRDtGME9SOtAH0polnHp2jWunwz+akFukayH+MBQM/jVqq+k2r2Ol21lJt3QwIjbP&#10;u5AA49qsUAFFFFABRRRQAUUUUAFFFFABRRRQAUUUUAFFFFABRRRQAUUUUAFFFFABTZjhM4p1MuGZ&#10;YiwI/wCBUAfL3/BND9tT4k/tmXHx0i+I3hzR9P8A+FY/HzXfBGitpEMq/aLGyEPlyzeY75mPmHdt&#10;2r0wO5+pK+ef2Cv2t/ht+1ZdfF+D4efCE+EZPh38ZNY8H66WWAHWL+z8rzL/APdAcSB1xvy/y8np&#10;X0NQAUUUUAFFFFABRRRQAUUUUAFFFFABRRRQAUUUUAFFFFABRRRQAUUUUAFFFFABRRRQAUUUUAFF&#10;FFABRRRQAUUUUAFFFFABRRRQAUUUUAFFFFABRRRQAUUUUAFFFFAH59/8E/GI/wCC4/7fSsvO34bE&#10;Ec5X+wpuPbnP51N+xArxftLeB5rmRGa6034gO3lyZ/eDxEVb5R7KOvt+EH/BPvA/4Lj/ALfkbLnI&#10;+Grbv+4FMMfyP4/XM/7FDhfjz8LZVdt0lv8AEZJGZcNKBr7nJ/EZweB6c5oA+/h0ooHSigAooooA&#10;KKKKACiiigAooooAKKKKACiiigAooooAKKKKACkc4UnFLSN92gD58+Dngb9jjw1+3n8V/F3w38bf&#10;avjBr2g6Q/xD0X7e0hs7KNGSzfytoWIMM85OTX0E/KZFfPfwm/Y40X4cf8FAfij+2VB8U4dQvviB&#10;4V0nSZvCv2NVbTUsy2JTJ5hLh93QouPU19BT58vjPWgD8/v2U4s/tQeBdbETD7V8VfidBJGwwqsp&#10;GGU5+biL8Nx4r9Ba/Pb9j3Nx8WvhHqJm8wXHxc+Le2VpPml2ahfR7uvJHlmMeigYAr9CaAOd+Lmu&#10;6x4X+FXiXxL4eaNdQ0/Qby5sTIgZfOjhZkyD1G4DivFf+CTX7Rnxe/ax/wCCf3w5+P3x6SBfF3iD&#10;Snl1v7Lp/wBljMqyumVi/hGFHHrXuPxK8UyeB/h1r3jWKwW6bR9Gur5bVm2iYxRNJszg4ztxnBxm&#10;vKv+CcX7WU37cn7GXgj9qWfwHD4Zk8W6e1y2h294bhLUiRk2iTYm77uc7R1/GgD3CiiigAooooAK&#10;+KP+DhjX7nw3/wAEnPiNqtugZYr7QnmypPyLrNk56EH+EdCDX2vXxL/wcJaY+t/8EuPH2iQOfOuo&#10;1FvHuCiSRI5JVBJB4zHk+mM8dQAfZvhuaO48PWNxEPlks42X6FRV2sf4d6hDqvgHRNTtyfLuNJt5&#10;I8jsY1IrYoAKKKKACvnr4zax+xYf2/8A4R+G/ilpbTfGiTw5rtz8M7jybrENiixf2h86HyFyDGMS&#10;fMf4e9fQtfPvxZ/Zz+AXjT/goR8Jv2k/Fnxh/s74g+DPCuv6f4T8GnULVf7Ws7tYhdT+S485zFsT&#10;5oyFUN83UUAfQETblyKdSKMDGaWgAooooAKKKKACiiigAooooADyMV8sfte/sa/Fj45f8FBP2W/2&#10;nvCN7pC+G/g3qfiq48VQ3t0yXUi6jpaWtuLdQhDkSAlgWUADucV9TnpXyj+2Lo37Wc//AAUN/ZV1&#10;j4LJ4of4b22q+K/+FuLpFyy2AhbSlGn/AG1QwDj7Ru8vcDhs4xnkA+rU+6MelLSJ9xfpS0AFFFFA&#10;BRRRQAUUUUAFFFFABRRRQAUUUUAFFFFABRRRQAUUUUAFFFFABRRRQAUUUUAFeU/twWXxZ1P9kD4n&#10;WHwHOpf8JpL4F1NPCv8AY8pjuzqBtn8jyWBBWTft2kEEHFerV5b+2x8T/G3wV/ZF+KHxf+Gvlf8A&#10;CQ+F/Aeqapovn2vnJ9qgtZJIiY/4xuUfL36UAV/2ErL4u6b+xz8MrH4+x6svjaHwRpy+Kv7euPNv&#10;Pt/kL53nPk7n35ycnmvWq8k/YP8Aix48+O37G/wy+MvxQMJ8ReKPBOn6lrRt7M28f2maBXfbGfuD&#10;JPHavW6ACiiigAooooAKKKKACiiigAooooAKKKKACiiigAooooAKKKKACvlv/gsJpX7WGs/saTWP&#10;7GA8S/8ACbf8JloTL/wid00N59hF/EbrDKy/J5W7dzjbnNfUlfLf/BX39qL44fshfsmWnxb/AGfj&#10;bf29J8QPD+lS/atL+1obO7v44bgeX6+WzYbIwec0AfTmki5XS7ZbxGWYW6eYrNuIbAyCe/PerFQ6&#10;dI8unwyyD5mhUt9cVNQAUUUUAFFFFABRRRQAUUUUAFFFFABRRRQAUUUUAFFFFABRRRQAUUUUAFNl&#10;PyU6mynC5oA+ef2BtZ/Yn1e7+MQ/Yz0Z7SW3+M2rxfFIyWt3H5visCIXrj7T94EeXzF+7/ujqK+i&#10;K+df2Af2af2f/wBm+T4vn4C/GZvGR8bfGbWPE/i5n1K1uW0jWbryjcaefs4Hl+XtX93IPMXd8xPF&#10;fRVABRRRQAUUUUAFFFFABRRRQAUUUUAFFFFABRRRQAUUUUAFFFFABRRRQAUUUUAFFFFABRRRQAUU&#10;UUAFFFFABRRRQAUUUUAFFFFABRRRQAUUUUAFFFFABRRRQAUUUUAfnz/wT6bb/wAFxv2/E7Ffhs3/&#10;AAL+wphj8gKs/sYb4/jh8I7pV+W4PxLRQx+bcuuE7m/BgKg/4J9/8pxf2+9p+T/i2oYerf2DN/Qj&#10;8qs/sZSb/ij8CbnOZLj/AIWi80nA8wHXXAOCM5wi8DHA59wD77HSigdKKACiiigAooooAKKKKACi&#10;iigAooooAKKKKACiiigAooooAKR/u80tI/3TxQB8r/A79kT4wfDv/gqT8Zv2vvEMukt4Q8feC9D0&#10;vQVt75nvEuLTd5vmxFAqKdw2kM2ccgV9Sz8w9K+VfgVa/tfR/wDBVH403PxAPig/CB/BOhjwN/aF&#10;wx0sahlvtX2VSSofGN5Az0zX1VM6xw75DgDkt6UAfnp+xK6NrvwG1GP5Gn+M3xkgYJjDR/2xrTAE&#10;euUByPp0NfofX55/sVwJBdfs7GIzrHN8X/i7NGrMdsivqOtPvPrkEEHoQ3GAa/QygDD+J2seG/D3&#10;w28Qa/4ysWutHsdFurjVbZYRIZrZIWaVNpIDZQMMEgHNea/8E9/iF+zh8Wf2NvAXxN/ZG+H/APwi&#10;3w513RheeFdB/suOyNpbs7fKYY2ZYzuDEgMRz1NepeNfCelePfBureBteWQ2OtabPY3gjbaxhmja&#10;N8HsdrHmuU/Za/Zt+G/7IH7PvhX9mj4QR3y+GfB2lrp+jrqV1584hUkjfJgbjknnAoA7+iiigAoo&#10;ooAK+Sv+C0OmJ4g/Y4/4RaSVlXVfE1vattYqWzb3Jxntyo5wenTOCPrWvm3/AIKW6bFr/g34Y+F2&#10;Vmk1b4u6da269FLNZX2dx6gBQx45yB9CAelfse6+/ir9lb4eeIpH3NeeD7CVm27c5gXnHavSK8D/&#10;AOCWPiI+Lf8AgnD8E/E5Tb9u+G+lTbcAY3W6ntxXvlABRRRQAV82/GP9irxZ8Sv+ClPwd/bg0/xn&#10;pttpHwz8H+I9Gv8AQ5opDc3kmpJCqSRsAUCp5Z3A4JyMV9JV8p/Hv4F/tL+K/wDgq98CPjt4Hivv&#10;+FZ+F/Avimy8aOutLHbre3Ig+yb7beDMx2PtcIwXHJXIoA+q0G0YApaRQVGCaWgAooooAKKKKACi&#10;iigAooooAG6V8p/tjftU/HP4Of8ABQT9lj9nf4exWreE/itqniqDxyJtN82QR2Glpc2xSXP7g+ac&#10;HqGHHFfVjHCk187ftNfttXXwE/bQ/Z7/AGVbb4cw6svxu1DxFbPrkmoGJ9GGm6et3uWPy2E3mZ2E&#10;bk24z83QAH0Qn3R9KWkTO0Z9KWgAooooAKKKKACiiigAooooAKKKKACiiigAooooAKKKKACiiigA&#10;ooooAKKKKACiiigArzz9q/4zyfs6fs1ePvj3B4eh1aTwZ4R1DWU0ue58lLw21u83kmTa2zds252n&#10;r0Neh157+1Z4m+Evgz9m7x34v+PPhZdb8F6X4TvrrxVpLWa3AvNPSB2ni8tiFk3Rhl2kgHODQBB+&#10;yB8cJ/2lv2YvAf7QFz4Yj0WTxl4Vs9XbSYbrzltPPiVxGH2ruAzjO0fSvSa87/ZJ8X/CDx7+zN4D&#10;8Z/s/wDhVdD8D6n4VsrnwnpK2K232OwaJTDF5SkhMJgYBI9zXolABRRRQAUUUUAFFFFABRRRQAUU&#10;UUAFFFFABRRRQAUUUUAFFFFABXz7/wAFL/20bv8AYM/Zut/jrZ/Di38UtN4z0XRP7LuNQNsoF9eJ&#10;b+dvEb8pv3Bcc4xkV9BV4F/wUd+K/wCyr8IPgLpmu/ti/DT/AISzwjqHjrRNMttJ/smO9A1S4vES&#10;ylMcjKuEm2sWySuMgHpQB7xYyGayhlKbd0anb6cdKlpsQVY1VVwNvAHanUAFFFFABRRRQAUUUUAF&#10;FFFABRRRQAUUUUAFFFFABRRRQAUUUUAFFFFABTZhmPBp1NmBZMCgD5n/AOCcX7EHjD9iq6+Ns3iz&#10;xrputr8U/jlrfjvTW0+ORTZ2t95Oy3k3/ekXyzkr8pGMV9NV8n/8EtvgZ+0t8D7z9oCT9o5NSWPx&#10;X+0R4h17wN/aWuLfZ0GcQfZjHtkfyI+HxCdpXnKjPP1hQAUUUUAFFFFABRRRQAUUUUAFFFFABRRR&#10;QAUUUUAFFFFABRRRQAUUUUAFFFFABRRRQAUUUUAFFFFABRRRQAUUUUAFFFFABRRRQAUUUUAFFFFA&#10;BRRRQAUUUUAFFFFAH59/8E9/+U5P7fbKf4fhsrL7/wBhTHJ/A/pVr9j0GLx1+zrIv7tp7z4rhvKX&#10;gxjWWwrfQnPHGRVX/gnwM/8ABcj9vth2Hw2XH/cCmOf1P5VZ/ZDUR+NP2cN1w37zWPiyVjjPyg/2&#10;s/B9sD86APvsdKKB0ooAKKKKACiiigAooooAKKKKACiiq2s30GmaTc6ldH91bwtLIR2VRk/oKALO&#10;c9KK+cf+CW/7XfiX9tL9ls/Fvxxbww61aeMNb0fUIYbfygv2W+kSL5MnBMHlH3znvX0dQAUUUUAF&#10;FFFABSPnacClplzcR2tvJczHCxqWbCk8D2FAHhnww8Ufto3v7cvxG8LfEnwVZ2/wWs/DemSfD3Wo&#10;0txNdai277YjbZWl2r8uN8aD0LV7ff8A/HhJlW/1ZyFHPSvly1/4LLfsMH41eFfgR4i8U+MPDere&#10;OtQay8E3/i/4Z63pGm69MDgC1vLy0jhlUkgBg20krgnIz9SXrslo8gXdtQnb68dKAPgX9kiB4bP9&#10;leQlcXHxG+I1woXPAkTWXAPqQGAPQZ6ADAH6AV8D/sswQ2Xhz9j+8d9qXHibxhK0kmBukn0/U3HT&#10;jLMTj1r74oA+Uv8Agqp/wUu8E/8ABPj4X6PpkWsaDB8QPiFqR0b4fx+K9Zh03SYLoj5r2/vLhkit&#10;7SAESSEtub5UUFnArxX/AIIIf8FDfi1+2HYfGT4eftI/teeBvih4u8D/ABGuLHQ7vwmdNtxd6Okc&#10;YF5BBaYMlo0xcJcNv3jHzZ4r9A/EXgvwb4qMbeK/DGm6l5OfJ/tCxjm2Z67d6nGa83/Zl/Ye/Zo/&#10;ZC1fxrrn7P8A4BXRbj4geJptf8Tt9skm8++kADMnmFvKTAGI0wg7CgD1yiiigAooooAK+e/26gdQ&#10;8ZfAXRI/vv8AG60uWHrHFpWplu47svv1r6ENfPH7U4Grfte/s7+EzKF3a9r2qFTnn7LphHrj/lv6&#10;H2x1oAi/4JOaS3hT/gn38NPh1IHEnhHR5PDkgkYFw9hPJaMGxxuzCc4r6MrwD/gn/INO8J/EfwU2&#10;0Nofxu8XoFU/Kkdzq099EoHYCO6RcdsV7/mgAooooAK+Uvj18Wf2ovDv/BWH4D/B/wACvrH/AAqz&#10;xF4F8U3fjhbfRVksmvoFgNn5t0YyYXG6Tagdd/PDY4+ptSup7Gxlu7exluWjjLLbw7d8hH8K7iBk&#10;+5A96+LPi1/wWr0H4CeK/BvhH41/8E7v2jPDV54+8UQeH/Cq3mk+Gpmvr6U8IsVvrskpVR8zMEIV&#10;QSaAPthOlOpsTs8au6bSRnb6e1OoAKKKKACiiigAooooAKKKKAA9OlfPv7SHxR/ZX8KftkfAP4e/&#10;GL4Vyat8RPFF94gj+FPiJdHSYaHLDp4lv2MxYG38y3wmVB39DivoInAya8p+Jf7Zn7FXwo+JNn8L&#10;Pi7+1P8ADPw54vm2/YfD3iHxpYWmov5h2rsgllWT5jwMDn3oA9VX7o+lLTYpY5I1eN9ysuVPqKdQ&#10;AUUVx/xs+Ovwx/Z38Ef8LH+L/imHRtF/tbT9NbULhW2LcXt5FZ26tgHAaaeMFjhVBLMQqkgA7Cim&#10;QTLPH5iMrK3KsvQjFPoAKKKKACiiigAooooAKKKKACiiigAooooAKKKKACiiigAooooAKKKKACuW&#10;+Nfwi8IfH34R+Jvgn4/Fw2h+LNDutJ1ZbOby5TbzxtHJsbB2ttY4ODg108pYJ8g5r4w+DX7b37XO&#10;t/8ABXjxN+wL8afCXw90/wAK2PwXTxxpMnhj7fdX6s+qCyjilu52ijkBRXkZUtl2khQ7bcsAfUvw&#10;M+Dng39nr4PeGfgd8PRdDQ/Cei2+laT9uuDLN9nhQIm9z95sAZOBk+ldZX5W+Af+C63xf+J3xq1D&#10;xTrVx4X+Gvwf034uP4IjuvEfwX8W6vJeSRXn2QmbXrVotL0+aaX5Y4yJ9uQZCpO0fqfbyJNbpLG2&#10;5WUFW9RQA+iiigAooooAKKKKACiiigAooooAKKKKACiiigAooooAKKKKACvAP+Cj/wAPf2Q/iZ8D&#10;NF8O/tq/ED/hG/CcXxA0O702+/tX7H5usRXavYwb9rZ3zALtwN3TIr2P4jaz418P+B9Y1n4d+D4P&#10;EGu2unSy6PolxqS2cd9chSY4WnZWEKs2AXKttBzg9K/PXxn+2/dfHb4sfFL9j7/gpN+x94J1TRfg&#10;z4LtfiVqOsfDLx/fazp9leWkjzW1jcPJZ2bQ3wMQkWNvlOVJBU5AB+kduVMKlCCu35SDnin1+enw&#10;D/4LEftH+I/Gf7O+p/H/APZM8JeGfh7+0600fw71jw/8Qri/1PSnFobqBNRtpbCGNWkjCriGVwrN&#10;yeCD+hKMW5oAdRRRQAUUUUAFFFFABRRRQAUUUUAFFFFABRRRQAUUUUAFFFFABRRRQAUdeCKK+Z/j&#10;L/wVp/Y6/Z++JX/Ctvi7q/jTRgPFUHhuTxPc/DDWxoMeqTf6u1OqfZfspc+0hHfOASAD6YCqOAtF&#10;fNP7SH/BWX9kH9k/xNqehfGu88c2Njod1Z2+veK7P4Xa3daFpkt0EMKTalDataoWEkZx5hx5i55y&#10;B9F6HremeI9Itde0W8S4s723S4tLiPO2WJ1DKw9iCDQBbooooAKKKKACiiigAooooAKKKKACiiig&#10;AooooAKKKKACiiigAooooAKKKKACiiigAooooAKKKKACiiigAooooAKKKKACiiigAooooAKKKKAC&#10;iiigAooooAKKKKAPzx/YT1FdK/4LYf8ABQbVmA3Wln8OZOR/CugTt/PPcf1rW/ZN046fq/7JNw/J&#10;1TS/iBqxZu5vZFu/xGJzj2x9a89+Bvi6DwH/AMFRv+CmPjO6+7pvhPwJPuyflx4budp/PNfQt38H&#10;PEngr/gnx8NfiZ4AWRfiN8H/AIUWl74duI4xK10yabAb6zaJvkk+1JCY8n5ldlZWBByAfWZcIm5j&#10;VDw14v8ACvjTTf7Z8H+JLHVbP7RNb/a9Nu0ni82KRo5Y9yEjckiMjLnKspBwQRXKT/Gjwnqn7O8n&#10;x503XLdtFm8Ktq8N+kg8vyjB5gbPp+dfKX/BM63tfgL8StD+D2pJDpc/xK+Cej+PbrTdwRX1iSdz&#10;qUoHAkneS8TzHA3uI0LE4GAD7pooBz0pHbYpYjpQAtFeS/Ej9tP4DeAfCHxA8Sab4pXxNf8Aw1mh&#10;tPE3hjwzJHcakl/OI/s1gkTOim5naWKONGZQzyBSwOcbX7Nf7Qmg/tL/AA3b4i6J4Q1vw+8GsX+l&#10;aloPiKO3W9sLy0uXt5opfs0s0J+ZNytHI6sjKwPNAHoFFFFABRXj/wC07+134S/Zj1Hw5pGs+E9Y&#10;16814391NY6GYmuLPS7G2Nxe6h5cjr50cIMIaOMmVjMoRHYhT6VpnjTwvqfg6Hx/a67bNotxp638&#10;eqPMqw/ZTH5gmLk4CbDu3E4A596ANauJ/aU14+F/2ePHXiJZNrWfhHUZY2zj5xbPt/XFdVoOv6L4&#10;o0i18Q+HNVtr/T723WezvrO4WWG4jYZV0dSVdSCCGBIIPFeL/wDBSzXrjQf2GPiQ9iha6vPD7WNn&#10;Cud0stxIkKoMdSS+Md6APF/+CfumXX7MvijwD4F1iKO20f4w/B/QdWsZB9w+JLOxjGoxeitJDJDM&#10;CeZGWTA+Q19uV4/+0N+zzrXj/wCEOg+HPhZrVtpfiTwLq2nav4NvLpCIVuLQbDBJtB2JNbPPblgr&#10;eWJt4VigU7HwH/ab8AfHSC50a1Mmh+LtHSNfFXgHWpEj1fQpmLALPCGO6NjHJ5dxGWhmVC8TyL81&#10;AHpFFRRXkE7tHFIrMhw4Vgdp96loAKKR22LuIpsFxFcKzQyK21irbWzgjqPrQA+ob9547GaS1t/O&#10;kWNjHFuA3tjhcngZPGampshwh4oA/IvQvgr/AMFcf2hP28/Dn7WX7fv/AATOj8T2fg3XFj+F3hjR&#10;/jToVpofg6CWQLJqdxCDLcaleIvzbmYKMEJGCRj9btQfZp8j5/5ZseOvTtXhfgX9t/RvGP7YXij9&#10;li98C3FjY6MwstG8WyXiNb6pq8VpFe32miPAaOaG2ubacckOjufl2c+263qFna6bIbu5ihUowV7i&#10;QIpO08ZP/wCvrQB8JeGRdeGP2Ev2UfiBbnC6b8RvDUtxN5jHyLO9klilLfRJgDzgc4JHX77DBulf&#10;GHhr4feIfiN/wRc+H8Hw+0eTU9ctfhj4d17SbW3UyST3VvHbXbCNYwSzttkCqoyWYKADxX1h8L/i&#10;V4O+LvgfTfiF4E1mC+0zVrKO5tpYZlbCsPutgna6sGVlPKsrA4INAHhv/BWzU/H1j/wT1+Jen/Cn&#10;VJrLxVqukpp3hi6tmKyRahPPHHAwIIOd7Dpk+gPSvUv2VfimfjV+zt4R+Jk12s11qWixf2k69BeR&#10;jyrleg6TJIOg6dBXnH/BSS7RPg14V0U/8xj4teFtP2swAYyapCAPzpn7DV1N4F8afGL9m7ULsNN4&#10;S+JF1qWmqF2hdN1ZRqFtGg/iEYlaMtz8ytnkGgD6Korg/Dv7SvwZ8VfHfXv2adD8YJN408N6XDqG&#10;raP9nkXy7eXbgrIV2SMokhLorFoxcQlwolTd1HjPxhoPgLwlqnjXxTqMdnpuj6fNe6hdzNhYYYkL&#10;u59goJP0oA1KK+bvg78dv2uLzw1o/wAb/iL8LP7b8IeOIW1Kx8O+GtOWPWvB1q6b7WO7WS4xf74h&#10;H5ohUPDO7qvnxEPF2DftwfCCGT7PeeAvi9HMp2yRr8BPFswVvTfFpjI31VmU9iaAPYT0r55+MHla&#10;z/wUV+DWntu3aJ4N8UXwxnH78WkHP/fHt1rY1j/go3+xd4NMa/F745Wfw1+07v7PHxf0278G/wBo&#10;bcb/ALL/AG5Dafatm5d/k7wm9N23eueN+Dfjjwb+07+3ZN+0N8FPEWn+Kvh9oPwrTRrPxpod0tzp&#10;l7qc9+ZpIrW6j3RXQSFV3tE7BGIVvm4AB59+0D+y58QPgb+0hZftiv8AHfUG8M3Hx80HU4PBthAb&#10;S2s11S1sfD15JeuJCL0BmE0e5UWASSsdxwyfb8Z3DcOh5FcZ+0T8GNC/aI+Bfir4I+I7qS2s/E+i&#10;zWMt1AcSQF1+WRT1DK2GBGCCOCDzXmmhfthab+z34Zh8N/t9axonw7vNNjt7R/H2p6h9n8L61J5Q&#10;Hmx6hOkUFpNI6vizmZZB0Qyj5qAPoCiuN8RftC/BDwp4F/4WZrfxU0KPQWgjmh1OHUo5o51kIEXl&#10;GMt5pcsoQJuLlgFBJGek8N+J/D3jHw7Z+LvCet2mp6XqNqlzp+oafcLNDcwuNyyRupKurAghgSCD&#10;QBcff/BXxn8M/wDgnn8dviD/AMFRPEH/AAUM/bR8R+FdSsPCmmtovwD8G+G9SuryHQ7OT/j4v7r7&#10;RbQql9LheIg6oGwHYoGb3PVf29P2LtE8eXfww1P9qTwHHr2m6gthrGmjxRbNJpV4zbEtrzDkWkzv&#10;lY4pijyMrKgYqwGl4S/a7/Z28b/Ea6+FXhz4m2MusW9vLPbrNuig1GOKQxXDWc7gR3oglHlzGBpB&#10;DJ8jlWyAAekgAdK5z4ufFfwD8DPhrrXxd+KXiOLSfD/h/T5L3VtQmVmEMKLuY7VBZjxgKoJJIABJ&#10;Fb9peWt9AtzZzpLG33ZI3DKfoRXzz+3lp48Y+Kfgf8NndmXUvjNpuoTQ7htli0+Ke8dWB6r+7yR3&#10;A6UAe5+AfHPhj4m+CNJ+IngrUxeaTrenxXum3QjZfMhkUMpKsAVODypAIPBAIrXr4v8A2f7L9uf9&#10;mVdL+HMfwv8Atfwu+Gl5qdlq0KRpd6v4msLi5uJrO+07ZMT/AKLCIBJbuBJL9omVFLwRpN9XeBPi&#10;x8Ofib4c07xZ4E8Y6fqVjq1qtxYy29yuZEYZ+6fmUjoVIBUgggEEUAdFRWCnxP8Ah1L4mvvBUfjv&#10;R21nS7WK61LSBqkX2q0glYrHLLFu3xoxVgrMACVOCcGtu3uIrqFbi3cNG65VlOQR60APooooAKKK&#10;KAEb7p+lfhr+3T+yF8b/AArrn7VX7Pv7Mfw9174gan+0F4sur66sPEn7LOq3Vzb3Uy/uxa+Kmu4N&#10;NitIm/eRyyeY8OCVjMnB/csnAyaaFjb5lVfY0Aea/sb/AAo8YfA39lD4a/B/4gan9u17wv4G0vS9&#10;au/tBl8y6gtI45WDnlhvU4Pcc16ZRRQAV8vf8FFPBvh343+Mvgn+zN428MWeueGvGfxInfxhouoR&#10;h4bvS7TR7+cq6nhh9qFmMH+96gV9Q18+eJLWT4gf8FMfDdohb7L8NvhLfX9wv/LNrnWr+KCFv99I&#10;9IuAPQT5PVcgGr+wb8QPFXif4S6x8PPiDrU2peIPhv4y1DwlqeoXWfPuY7YpLZyzE/emexns5JHw&#10;A7uzgANge3V86667fsqftb6h8QtWENt4B+Ly2FnqV4oP/Eu8UxkwW8kij7sd1b7YmmPCvbQKcBi1&#10;fRQ6UAFFFFABRRRQAUVxf7Qfxr8Pfs9fCXVPiz4m06+vrfTVQQ6bpao11fTyOI4beEOyKZJJGVFD&#10;Moy3JrO+Ef7QMPj3xRe/C/xv4LvPCXjTTbOO9u/Dt/dRziW0kYhLm3niJS4iyCrFcFHBVlHGQD0W&#10;is7xZ4s8OeBfDd94w8X6zb6fpel2cl1qF9dyhI7eGNdzuzHgAAZzVT4c/EjwN8XfA2k/Ez4Z+KLP&#10;W/D+u2Ed7o+r6dOJILu3cZSRGHUEfiOhweKANyiikZtoyaAPmb47ftueI/hF/wAFIfgv+yRHpcM3&#10;h/4jaDri6veGIF7XUI41uNP+bI2K8dpqK9wzFBwQM/TQOa/P39riJdV+Onxy/a2hX9z8CYvAkcEr&#10;LuMMul3h17U9vQ7ZdO1JIWxnHzAfMCK+/LKdLm2W4iPyuoZSOhBHb2oAmooooAKKKKAGtIqfeNCu&#10;r/dNeCft0a5qOsXnwu/Z90jV9Qs/+FjfEe1stak0m+ltpxpNpBPqN2PNiZZEil+yxWr7WBK3e08M&#10;aT/gm14j1if9mi3+F/i5bqHXvhzrmoeEtWs9RkZrqFLK4aOzkm3EtmexNpcqzEl47hGyd2SAe/UU&#10;jMFUse1NiuIpmZI3BZDhlz04zQAsi712Eda+V9D/AOCQn7M3h39qpf20LL4j/GSTx8sirJql18aN&#10;bkSazW5+1LpskbXO2TTxN832NswdtmOK+qqjvbm3s7Oa8u5kjiijZ5JJGwqqBkknsAKAPjTw3/wS&#10;j/4Ji/F/4o+IvGvhOw1nVLTSviQ2q+Kfh7YfETVB4Yh8UwFJWuZ9HW4Fr9pDFJDmPBLZIOTn7Nij&#10;WKNY0UKqjAC9q/NX9jH43Rfsi+Ivi58UvFMF7qH/AAum6l8beDNDUv52sas2pT6VHY2qnOXuBFZz&#10;EqNqRy+axVFdh9efs8fHD42SfEmb9nL9qXR9Fj8bQeGYfENlrnhOxnttH1azeXypoIY7ieaVbi0l&#10;MccwLsrLPbyqVMrRQgHuFFRNeQLcfZvMXzNudu4ZxnGcV4p8Xv2pvHeh/FTVvg18B/hEvjLXvCfh&#10;aHxF4ut7zVnsEitLh7iO1trVxBKLi8la2nIiwqqsQLuvmx7gD3CkZ1T7xrmfhd8W/BHxe+Hun/Ej&#10;wZq3maff2vmlblfKntGGRJBcRNhoJ4mDJJE4DxujowDKQPj79rz4w+Nf2wrTxN/wyN4t17UPD/wX&#10;0228Ty6j4NvGWLxZ4ihuYrq20dJQMXEEdtC00iKSkzXlkVcqrq4B90A5GRRWP4A8d+FPiX4M0vx5&#10;4H1231PSdXso7nT9QtX3RzxsuQw/wPIPBwRWxQAUUUUABOK5H4WfG/4ZfGiLXJ/ht4rh1RfDfiO7&#10;0LWfJVh9mv7Z9k0J3AZw3Rhw3UEjmtzxh4k0/wAHeF9S8WaxJts9L0+a8um9I40Z2/8AHVNflz+z&#10;z8Nvi18NPgB4s/ZjiTXZvEP7VWn2/iTw5qmj2twi2LX0sdtrsjXEYxbGC2db3zmePcbmKOMtIVBA&#10;P1XVgwyKWvCP2CfGHjO9+Hnij4TfEPxNdatq/wANfH+peGXvr599y9knl3Wn+c5JaWQWF1Z7pW+a&#10;Q5diSxJ9znu7e3kjimmVWkOI1ZgC309aAJKKAcjNFABRWL8SPGmnfDjwDrXxA1dWa10TS7i/uEVg&#10;GdIYmkZQTxkhSBnvXzf/AME8/wBon49fErxH4l8K/tI61HNqGtaTpnjrwXb/ANnratZ6DqkbNHYl&#10;R99rV08p5GO5pC/YLQB9VUVytr8c/gxffFC4+CFl8WfDM3jS104ahdeD49etm1SG0J2i4a1D+asW&#10;eN5Xbk4zXVA5GcUAcz8Yvh1P8XPhf4h+GMHjrX/C7a/o89gviLwreJb6lp3mxlPPtpXR1jmXOVYq&#10;wBwcV81/sr/8Ehfh9+yp4A1H4L6R+0/8TfFngDW9L1Gz8QeCPFEHh5bbWGvYzHPdXd1ZaTb31xdE&#10;N/r3uDIeNxYAAfXVcz8RfjD8KvhNY/2j8T/iRofh2H7NPcK+s6rFbb4oU3yuvmMNwRPmbGcDrQB8&#10;x/s//wDBGD4AfAvx58N/F2pfGr4peNtN+DK3C/CHwn4y8Q2smmeEfOj8om3W2tYZZysX7tDdSTlF&#10;AxyN1fYQUL0FeRfspftdeFP2qPDusaxpvhHWPC97o3iKbTLjQPEyJDfeWI457e4aIMWRZ7aWGdFb&#10;5gkozg1x37ZH7bXij9mT4veCfC2g+BbXWtBmsbzWPiVcNcOt1o+hxFIFvbdR8srLdTQh0b/lnvYE&#10;beQD6OoqumpWc+nrqcF0jW7wiVZlYbWQjIbPoRzXxb8If+Cg/j+f46/FLxl8WNUs1+Gc/gObxT8I&#10;9Nt4lS6udJ025Nlc3hbnzGu7mVDFyVMP2ZhzKaAPtqivA/2Qf2kPjV8TPFOt/Cf9pDwVouh+K9L0&#10;HS9es10GScQ3mm36OUYxT5eKSGaOa3f53VniLDbnaPRP2gPjfoHwB+Gtx481qxuL+4a4istF0Wzb&#10;/StW1CZtlvZwDB3SSSEKAM4GTyAaAO4orwT9lP41/HXVvHvjH4H/ALVsWi2fjLSryPUtBXRYHhtt&#10;Q0e4iSQG33uzTi2lZ7WSX5Szx5KqGXPvdAATgZxXFeIf2hPhH4X+OXh39m/XfGEVt4y8WaJf6t4f&#10;0d433XlrZNCty6tjblftEZ2khiCxAIViOO+OX7Z3gP4D/HvwT8D/ABd4d1SVPGEM0l14itdps9CA&#10;ligtmvCSDGlxPJ5KOOBJtU/eWvmz9p7wt4j+I/7RXxI/bJ+HfmTXn7Pceg23hy6tcebcXFuZb/X7&#10;GMjOY57C6tbV2HR/OQ4MZIAPvlTkZoPSs/wt4l0Lxl4a0/xb4W1GO803VLGG80+7hPyTwSIHjdfZ&#10;lYEexqzqeo2Wj6bcatqVwsNvawPNcTOcKiKpLMfYAE0AeC+Ff25oNV/bT8Qfsn+Ifh/NY6faeVbe&#10;GfGCXgki1TUltftV5ZvFtzA0UTxFXLESbmAAK4Pf6z+0v8LdB/aT8P8A7KWoavL/AMJh4k8K6h4h&#10;0+1WIeWLKzmtYZC7ZyGZrpSgAO4RSkkbQD8gxJc6F+zDov7d9/YyM2oftDReN2jaEu0WkX11/Y0W&#10;CuT5X2aaC5znaq5Y4CtTfiJbaba/8FM4/wBvjVdR/wCKa8H+O7D4XarqpmL2+m2L6FcXH2ogZ2I+&#10;r6xa2kkgACmANIVjiL0AfoFXJ6/8bvhl4V+LPhz4HeIfFcNt4o8W6ZqF/wCHtLkU7ryCyNuLkggb&#10;QV+0xHaSCwLFchGx1UciyLuU8exr8/f2tNE8Va9/wUGb9rzRtGuLzQf2a4fD9tfXFqCzQjUhdHX4&#10;/LHzOINJvNNvSiBmk2oFUuiUAfoIrBhuU0VV0TWNJ8QaPa67oOqW99Y3kCz2d7azLJFPEw3LIjqS&#10;rKwIIYEgg5FWqAOe+J/xX+HPwW8F3fxF+K3jCx0HQ7Fo1vNU1CbZFE0kixoCfVndVA6ksK34pY5k&#10;EkThlblWXvXyL/wUM+GV1+2p8Q9H/YesxH/Z9v4Zv/GGvNeKTbyXMINvpMTkZ4F86TshBDJA31r2&#10;f9lP436B8S/gf4fv9Sb+ytas4f7K13Q9RmRbqw1G1PkXFvIufvLIh6cEEHvQB3HxL+JvgL4OeB9Q&#10;+JfxQ8U2miaDpMIl1LVb6TbDbRlgu5z2G5gPxrXtdRsb6JZ7O6jlRvuvGwYH8RXzX/wVD8MaH8dP&#10;gRpf7JV6jXn/AAtXxfYeHtS023kBlfTy3n3suME4it4zKx42gA56Z81+C/wX1r/glzqXw/1Txp47&#10;1jxRo/ii01DR/in4ksdKnkW7155hPpeoTW8KuRJJGJdPEnzSSubCBdzNGlAH2pqvivwxoeqafoms&#10;+IbK1vdWmki0qzuLpElvJEjaR0iUkGQrGrOQoJCqSeATXwD+1n+xd/wVR/aX/azh8e+OvDXwF8cf&#10;CHwbrsOqfDH4a678SNb0eD7ZEQYtR1eK30W4+3XCNzHD5v2ePLfJITmvQJP2ffiT+2H8Q9e/a8u9&#10;BvvCPijwd4ptrf4Fx+MNIuLVobCzAN211byIJ4ItQuXmhk2gO1va20inDbT7Sn7V+r+Aoxpv7Q3w&#10;C8beH9T6RyeDfC+p+LtNuwMZeG40qzklRQTjF1BbOxztRgN1AHxp/wAFNf8AgkP+03+3f8VL7xjo&#10;Xw9+CdjqzwafB4U+K1z8QPFVlrXhSO3dZQ8el2ytY300UplaORpIAwZQ6jBz+inw08N+IfB/gDRP&#10;C3izxbNr+qabo9ta6jrlxCscmozxxKj3DIvCl2BcgcDdivmP4sftN/tFeCPiS37Ump6Prnhv4H+F&#10;ZLLTPEmg+ItIhtZrq1udzXniBy+ZraGwP2Q4JUPEb7dHlYnH03oHxN+Hfivw3Z+MvC/jrR9S0fUY&#10;Vl0/VdP1SGa2uo2GVeOVGKupHIIJBFAG7RVO11/Rr6Brmy1S2mjj5keG4Vgv1IPH418+fEv/AIKF&#10;aBcWmoaD+yn8OtW+KHi7S7y4F14fsbe4soWs7ViLu6ju5YDFOoKPbxeUXWa62whlxI8YB9H0VzPw&#10;7+KXg74o/DbS/ip4P1yG60XVtLiv7W8SQbfJeMPk+hAPI7EEGvlrTv8Agol4/wDAviQfGX4w+HXu&#10;PhP8QNYutH+E9roOkO+qG9tXMUCS5kAmbUnEhgACrGsQd3EbF1APsuivGPA/7cXwVvPEVr8LvjR4&#10;gsfhn8QLqZ4rfwF431u0tb6+KjJlsSZNmoQleRLblwMEOEYMo1fg5+198IPjd4qk8H+F5dSs7uRb&#10;mfQm1ixNvHr9nBMYZL2xfJFxAJARkYbBV9ux0dgD1KiiuP8AF37QPwL+H/xA0H4T+PPjL4V0TxV4&#10;pZl8MeGtX8RW1tqGsFThha28jrJcEE8+WrY70AdhRQrbhnFFABRQSAMmhTkZoAKKKjubmCzt5Lu6&#10;mWOONS0kkjBVVR1JJ6ACgCSiuJ+DX7R3wN/aG0+/1P4J/FHRvEkelXX2bVY9LvFeWylIyqTR/fiL&#10;L8y7wN6kMuVIJ7agAooooAKKKKACiiigAooooAKKKKACiiigAooooAKKKKACiiigAooooAKKKKAC&#10;iiigAooooAKKKKACiiigD8kPiv8AB/xR4P8A+Cm37Yknx60L9pDw/wDD340ab4Mj0PWPgt8HLnxL&#10;b+IbO10iS2u4ZLiHR9R+ytFLlcBoJTvLDI2NX2baf8FPvgRYWMel237N/wC0stvDCsUcf/DKvjXA&#10;QAAD/kF+lfUVFAH54+K/iX+x7rnw8vPg14Y8A/tn+FfA+oWkllfeC/Dv7N/jIac1lICJLSJLjRJn&#10;s4SDgLatCYxgRGMcV3nxf/bH/ZI+NPgGz+H/AIl/Zu/ads4tJure70HUtL/ZX8aRXmkXVuQYbi1k&#10;OkMI5Fxj7pBUspBViD9pUUAfAF5+0T8F9fW31Hxz4g/bq17W9MvRdeHfEE/7NHiaxk0eTBB8u20/&#10;w5b2dxuUsp+1W852uyggMRTbn9pTwPrUtuvjT4wft+axZ20nmrp8f7MGtaWrybSEZptL8K2twwUn&#10;d5Zl8tiBvRxxX6A0UAfnZf8Ajj9he68deD/GWifAz9rrRbXwnJbSXnh2w/Zl8YvY+JZrW6e9sptT&#10;M+iyT3EtveSy3UciSxsZZGaQyfKBds/j78IvDXi/xR4k+GnjD9uPwnY+LPEj63qXhvRf2S9Vksor&#10;p4IYpfJa78KT3EauIAxHnEh3cqVyAP0GooA+Cbj9qrwTbyfZvCnxQ/by0XT1ACabF+yzrN8q+v7/&#10;AFHwtc3RJ9TMcfw7RgVLc/tT/Ci0g8vwJ4o/bt8OyM2+eaL9m/xTqhlY8scav4evFjBbnbGFVcbU&#10;Cr8tfeNFAHwT4H/aR/Z/0P4rf8Lk+J2lftk/EfWIfD02i6X/AMJl+ybr8cOm2s7h7kQx6b4atAWm&#10;2RK5k35EKAbcHOKfi7+z+vgdfg5a6t+3FB8PIdOj0238AR/sta99ji05EVFshdN4ZOoGIIoXJujI&#10;RkFzX6IUUAfnfF8RP2PNH0q78OeAvB37cHhHSUvTeeF9D8HfArx7plj4ZnIBY2lvBpKxzRFwH+y3&#10;i3NqDlVhWNmQu8V/HT4YfEOHTtL+KfxI/bq8UaPp+vWGqy6DqH7I9/Bb30lpcJcRxTNaeEIZvLLx&#10;ruCSISvGRX6HUUAfMi/8FUvgknH/AAzp+0x/4ir42/8AlXXJfFL9tz9jj412MFj8T/2N/wBorVDa&#10;bm0++k/ZT8bJd2Dn/lpb3EemLNbScAh4mVgQCCCM19kUUAfBF18YP+Cd8sEA0f8AY7/ak8P3UakT&#10;ax4Q/Z/+JWi6le5+8bq9sLOG5vCx+ZmnkkLMSxyxJog/aW/Z/wDC9ibL4Zr+3d4dU4bc3wP8d64w&#10;fI3MDruk33VRt2/cAyVCsd1fe9FAHwPJ8ff2RLlZ5J/hv+3B9o1D/kNXsPwj+JsE2pcfJveCzQxb&#10;TyvkeVgZUfISpdpfx6/Y68GTXQ+D/wAHf2wfAlnf3X2m+0nwn+zr46hspp9qq0ot5dJkjidtoZzE&#10;qeY5Z33OzMfvaigD4Rj/AGpfgbZW/wBl0OT9umxjRT9nx8AfG10YWPO7dd6NM0nzfNiQuvbG0Yps&#10;f7UXwQM/9qXt3+3Vc6pJHsvNUb4AeNYvtC44/wBFh0VLOIg85igQnOCSMAfeFFAHwEPjR+xRb/D/&#10;AEvwNpnwL/a5s7jSPFk3iW08TW/7NvjgaqdUlL+ZcPOdJPmFlkMZVlKbAqbdqqA1P2gP2Zdf8S6X&#10;4n+PPhL9sH4rf2E00mh6T48/ZM19rGymlTy2nFvY+G7aOWURl0WSYSMiyybSN7E/f9AAFAHy7p//&#10;AAVE+A2l6dFpenfsz/tJw21vEI4LeD9lLxoiRIAAqKo0sAADgAYAA4rznxx+0n+wz8QvE83jO9/Z&#10;U/aw0TV7pt+pan4H+A/xK8Ozaiexu30u0tzdledvnb9mW243HP3RRQB8H6R+0J+xBaeJNP8AGnif&#10;9mX9rLxRq2l3iXdneeLP2e/iFqCpPEQbebyJdPMBlhx+6lMfmRlnYMGkkZ9Tx3+1/wDsueOPH7/F&#10;Ow+C/wC114b8RTaXHp15qvhn9m/xzbNeWsbu8ccyHSmjk2NI5Vym8biA2DivtyigD4JX46/sTWOl&#10;6bH4d/Z+/a00nWNL1a81O38Waf8As3+O11WW6vFC3Uk1w+lt5wlUKpRwyKI4gioIYgloftIfsga1&#10;ew3XxS+Cf7XHjyK3wbXTfGv7Nvjm9sYn/wCev2X+yVgeQY+WSRGZMtsK7jn7sooA+Zov+CpnwNiT&#10;YP2ef2lv/EVfG3/yqpX/AOCqPwQC5X9nf9pZvb/hlXxt/wDKqvpiigD5lP8AwVV+Cecf8M5ftMf+&#10;Ir+Nf/lXSD/gqt8E8D/jHH9pj/xFfxrx/wCUuvpuigD5k/4erfBLJ/4xx/aY/wDEV/GvP/lLpP8A&#10;h6v8E/l/4xw/aY56/wDGK/jXj/yl19OUUAfHmk/tx/sW6F4iXxhoX7DXxystXWR3XVbX9jfxbHch&#10;nBDsJV0gNkhmBOeQT1zXJeJfjt/wT88TeIbjxhD+xr+0/wCH9Xv5zNqureB/2dfiL4dutSY8kXcu&#10;l2Vu90uedkpdcnOM8194UUAfI3hX/goJ+yh4G8DW/wAM/B/7IH7Qmm+HbSz+y2+hWf7JPjJLVITn&#10;KeWNK24OTkEc5Oc5p2t/8FBf2S/FWg2vhLxT+xv8ftS0uz2/ZNPv/wBkHxhNbwbRhdkbaSVXA4GB&#10;wK+t6KAPg7Vfi5/wS21y/fVNX/4Ji/FC4uJGzJJL+xF4qYsf/BN7Vf8AAX7Rn/BPf4WeLbXxt8Of&#10;2Gv2gtHvtPRxpcVj+yn46S009pFKSy21qNM+z200iHZJLFGskihVdmVQB9xUUAfM/wDw9O+B+zaP&#10;2ev2lv8AxFXxv/8AKqvP/Fn7Vf8AwT58YC6Pi7/gnt8YNUa+uHmvGvv2LfFcjTyMSWdmbR8sxJJL&#10;E5JPOeTX2xRjvQB8Ip8cf+Cav9paHqUX/BOn4zwN4chuYtHt4P2OfGEdtAk5Uy5gTSRFISVBDOrF&#10;CWK43NnJsviX+wDpEP2Dw38AP229FsFkZ7fR/D3w9+MGnWFoCxby7e1tkjht4gThYokVEGAqgACv&#10;0EooA+DY/wBpv4GaLYDTfAd5+3boMcQxaN/woPxtq0kHvv1fRbxpj/12Mntioz+038E9bWTS/iu/&#10;7bHjrw/KR5nhTxB+y14ihspgP4JTYeHLaa4jPG6KaWSNxwysCQfvaigD4Hk/af8AhdpKpp/ww8V/&#10;tzeDNLhXZbaLpf7Leu6hBAnZI21bwzeSogHAQSBVGAAAABJb/tZeHGcrrvxk/by1KHb/AMe8n7Jm&#10;o2oDdm32fhGGTj03bT3Br70ooA+B0/azsUfn9oD9vYx/88/+GP5+R6bv+EL3fjnPvnmm+H/jx+yj&#10;4NtW/wCEM8Hftv6Te3LNJquoQ/BL4hzNqMzEs88sVxpskIlZjlnjjRjwCdoCj76ooA+D7r9q74ee&#10;Zu0Lx7+3dpi+WQY4f2YdfugZO0mbvwzMwK/3QQh/iVqrj9rS1AIP7Qn7e3/iHcv/AMxVffFFAHwR&#10;J+1jpA2/Yvjr+3pb8Zl2/sh3UnmP3f8Ae+DX254+VNqDHCjnOl8DP2tvgJ8FPF/iz4i6r4V/bD8c&#10;+IvGE1o2pa14u/ZT8SpLFDbQCKK3hTT/AA9awpEPmflCxeVyWwQB9y0UAfJvjz/gop+y18UPCl74&#10;F+JP7Iv7QmvaLqUPlaho+s/sj+Mrm1uo852yRSaSVcZAOCK85g+NP7Cnh66GofC39nP9rzwHInMN&#10;r4F+A/xH0vT42z8z/wBmxWIsHdhwzvbsx653AEffFFAHwmf2pfgLJILq5i/bokuo2JtbkfAfxynk&#10;gjDDy00cRSZH/PRHK9VKnmqP/DWNiBsi+P8A+3qkf8Mf/DHszYHYZbwWScdOST6knmvvqigD89bj&#10;9v8A/ad02ZrHwt44+I1xp8Py2k3iz/gnD8RLzUXTs1xNZ3lnbySHu0VtCh7ItT6d+2t8R/EcLXvx&#10;P+MH7UWm30Z229v8Lf2D/EWlWDJ6yxaxpOsTvJnqyXEa4AGwHJP6B0UAfnz4Z/a00vxd41tfEf7W&#10;uhfHfx7pugzQXPhLw7of7DnjvR7OC9ilEkeoXqyQ3YvbqMpGYmUQQxOGkWHf5bReifE39uv9lL4t&#10;6fb2HjP9mn9p5prGbzdL1bTv2Y/Hlnf6fIcZe3uoNNSaEkDa2xgHUlHDKxU/YVFAHwbqX7SX7MHi&#10;PyrH4heB/wBtDxVpMd1FcSaBr/7OvjaSyuHjcSRiWNNHQyoHVSY2JRtuHVlJBp67+1z4X8F6rqHi&#10;X9kzw/8AtGeCZ9Y1KS81Pw74o/Yt8b67oEs8rFprlLSK0s7iCd2w2YrtIcl2aF2bcPv6igD884f2&#10;+/2m9WnWx8WePviVa6bIwF5P4P8A+CcXxCs9TVO5t5r+7vraKT/altZl55Q9rVr/AMFEf2jPDuoS&#10;JZXHxI8RaTGHis4Nd/YC+IlrqZUjCTXF5bN9nmkU4ZlisrdJcFV8gHcv6BUUAfEX7P8A+2t8Dfgd&#10;4Y1iw1X4P/tOeIda8TeILzW/E2tT/sleMoFu7y5fLCOJdLPlwogSKNC0jCONAzyNlzyGq/tgXvgH&#10;xFN/wyPpvxu8F+GL1N174R8XfsLfEDXrW0uNxLS6cYDZfYVYH5oSJYtyhlRCXD/oZRjFAH59wft1&#10;/GK71VNA8ReNvjjN4TaTF0+n/sA+ObXxLLD12rqIDWcblgFLrpwPl5ChJMTLYtP+Cgnj74ZaysHw&#10;58PfHbxT4TiXFt4f+IP7IPj8atCxwMDWYLEiSJAPlSaylmYlt9yflx9+UdaAPhlf+CsnxUJK/wDD&#10;H3xK9f8AkgvxGyv4f8I3z+lZviD/AIKhftA+KLeO38I/Bzx14LkjfdJqGofsd/ErxOtwuOEWBLPS&#10;zEec7/Nk6Y2fNuH3wVB7UDgYoA/Pfwh+2gniH9oTw58c/wBoX4T/ABv1C48FeFr7SdBi8J/sjfEC&#10;0t7u5vpYGur+S3uNPmMB2WsEccQmmKAzfvSJCK6zx3+11+zB4t8WT/Ebwz8Iv2t/B/ii6tY7e68Q&#10;+E/2ZfGkMl1HGWMYuIJtHltbopubY08MjIGYKVDMD9uUUAfAlz+1VpF3ZSW5+Pn7fEc0isv2yL9k&#10;W6V0Qj7oX/hDfL4PIbZv7bscVkwfH/4U/CC8uvFH7IXhn9pbwbrWpw2ya5b+LP2O/G+v6TrU8SlD&#10;f3luLK1upL10PzXEd3EZGVGlWbaBX6I0UAfnkP8Agoh+14OB4t8Sf+K0fif/APLj6/nVLxF+2r8e&#10;viZ4fvvAHxY8afFBfDesWklprX/CDf8ABO/4i6XqrW8ilXW3uru7vYYGYEjc1tJgE4AOGH6NUUAf&#10;Elr+1n+wpDqvgHX4/wBij9oZrz4XafJZeAJpP2VvG7HRYJLdLZ1iH9mYyYUWPccsFyARuObPxb/b&#10;b/Zq+ME2k6td/BH9q7Qde8P3DzeH/FPh/wDZd8ZRX2ns4Cyqhl0eSOSORQA8UsckbYUlCUUj7Sx3&#10;xRQB+eH/AAt/9mqbxd/wtvVrP9tq9+I0dmLKy+I8n7MPiWPUbSz5JtEt4vDqWDQsSWZHtXy2GPzA&#10;MO4+C/7ZP7OPwb1DxB4mk+Fn7WXijxF4pvIbjxB4m8SfsreLftd2YYEgiTbaaHBBFGkcYwkcSLuZ&#10;2ILOSfteigD4X+J/7R/7Bfxe1STV/Gv7HX7TX2m6YHVZtE/Zt+IWlHV1BU+Tf/YrCH7fCcDMNz5k&#10;ZGQVOTn0e0/4Ki/AextIrK0/Zs/aUihijVI4Y/2U/GqrGoGAoA0vAAHAA6V9Q0UAfCfiT9p39li6&#10;17UPGXww+Fn7YHw51zVJGlv9U8E/s0+M44biUklppLC60afT5ZmzzNJbNIeMtwMUF/aw013Auvj1&#10;+3rcQ87oj+yHcxhuDj5ovBqPw2G4bBK4YFSyn77ooA/PrUf24Pi14YCr8Kfip+0ZqXmf8fZ+Ln7A&#10;virWCmOn2f8AsSx0Xy85583zs4GNvOVt/wBub4vale/2X4p+J37Q1vocXz29x4T/AGA/FtnrkknX&#10;ZPdXtne2bwZLZSOxikwEAlBV2k/QSigD81fiX+2J+0t8XfAGs/Czxl488fW+i+IbCTT9Wm0P/gm7&#10;8Sre+NpKuyVYppNTljjdkLLuMTqN2dh6V774b/4KYfs7eCvDOm+DtE/Zv/aWg0/StPhs7OL/AIZX&#10;8a/uoYkCIv8AyCx0UCvq2kKg9RQB8PePP2xP2efFviCfxv4A+Hn7Xfw/8SXqomp+IPBv7K/inzNR&#10;jUAKtxBe6Fc2s5CgKsrwGVF+VHRSwOZD8f8A9jLVkfVfi1+z1+1V8QPEUkIi/wCEw8Vfst+MRqlu&#10;AQVNpJaaNbppxDAMDZpB84D/AHgGr71AAGAKKAPgib9rXwz5xXw78YP289KtA37uyj/ZP1G8WPHG&#10;PNvfCU87f8DkY1Ov7WHgP7C3nfEX9u6TU85TWj+y5riyJ/27r4XFofTmA/nzX3hgZzRQB+eXjz4/&#10;eDviX4N1L4f+NPjl+3veaPrFnJaapaL+yHcxGeBxtePfF4MV03KSNyMrDPBBwa7Px5+1j+x548vd&#10;H1d/2dP2rNF1LQ9NbTdP1Xwv+zh4/wBNuVsWADWrPBpq+ZFxkK2TG3zxlH+avtqigD4l8RftU/sP&#10;a/8ADOH4UWn7Iv7SGjaXZ3kd9pknh/8AZV8b2VxYXqMGS7hli0oMk4YZMmSW5DbgxBzJv2svhWZU&#10;/s/xJ+3VaReZm5hT9mvxRKLhP+eZafw87xj/AGomjftuxkH7tooA+C7j9pn4G63bS6V43v8A9u7W&#10;tPkf5bJfgJ420pooxgiMXGlaLaXJAYbtzSs7Z2szJ8lXvBX7Sn7Fng/xe3ju/wD2cf2rPE2rRWcd&#10;ppd940/Zt8e6xNplsj71igkutMd1+f5mkZmlchdztgV9zUUAfGXxA/bE/Yj+KM11feNf2M/2hLjU&#10;LpUDa5a/soeN7XU4dmNjw3sGlpcQSJtGySORXQgFSMCs/wAFftUfsZeDJNauJ/2av2p/EE3iDSzp&#10;Wo3Xi79mvx9q0zaaQ3+giS60138g73LKxJctlyxAx9u0UAfn/qPxb/4J+eItKOieOv2Sf2qvE1vD&#10;a/ZtIXxH+zz8Q7xtGhxgLYM9husnC4XzoisxCoDIQibe11j9s79h/wAQ2egWHiD9hP45X8PhWOKP&#10;w1Hefsc+L5RpaxhRGtvu0g+SFCrgLjG0egr7LooA+L/in+2L+xB8bJYLv4qfsRfH7Wry0QpY6ld/&#10;skeNPtlmM5zBcLpQlgYH5g0bKynDAgjI5vwv8fv2FfB/i/SfHS/s7/tlaxf6Hcm40keLvhR8Vtct&#10;7ScqyCZLfUYZoRKA7BZNm9c/KQa+9KKAPjn4o/tw/sW/HPTrfSfjJ+xF8ePFVpYzGW0tvEH7IHi+&#10;7SGQjBZBJpLbSRwSO1cVpPxz/Y+8L2c3hzwJ8K/2zvDXhua6kuI/Cfhj4B+P9PsLVnO5ltxBpay2&#10;yF8v5cUiIGZsABiK++wMcAUUAfE/gj9r79kbwdearq+o/s8ftUeJdS1rT107U9U8Xfsy+OdQnmsV&#10;LFbP95pW1YMuxMaqA5Ys+5iTW18Ov28P2O/hD4N/4V38LP2Nfj54d0ETTyjRdF/ZB8YWtr5k0jST&#10;P5Uekhdzu7MxxlixJySTX19RQB8Hp+0l+yrZLNpPhT4bftneHdBmkZ/+EZ8O/AHx7Z2UG5tzLAE0&#10;rzLZCedkMiKuTtC5NVfEX7SHwV8UaTN4Y1HWP26Bol9A9vrGi/8ADNfimWPULdhgwtLN4ee4hBXI&#10;3QSxSYP388199UUAfJKft/8A7JyfDlfhCf2Sv2hpPCy6ONJ/4R+b9knxo9obEReT9mMTaSVMfl/J&#10;tIwV4rE+GH7ZX7FXwc+Ht18I/h9+x7+0ha+H766u7m+027/Zd8dXi3UlzIzzmQ3Omu8gcsRtYkBc&#10;KAFAA+0aMD0oA+A5vi1/wT8O7+xv2X/2wNB+Y+WvhP4PfFTRlhjOD5Ma2NvEsUAb5hAgWJWLMEDE&#10;k9j8Iv23/wBkT4GeELjwP8OP2W/2oobC71C4vb6TU/2b/iBqV1e3MzbpZp7m8sJZ53boWkdjgADA&#10;AFfZdFAHwPdfFX/glhqF1LfXv/BLn4oSTTSNJNM/7EPijLsTkk/8SbqTzUcfxL/4Je/8ex/4J1fH&#10;D+zeGXw837I/jc6Ssv8Az8DT/wCzPsouSPlNwIhMUAQuVAUfflFAHxd8K/2zv2MPga2oP8L/ANkn&#10;9pTTW1IxrcyN+zF48uGEUe7ybaMz6c5hto97+XbxlYo/MfYi72zP4w/bM/YZ+JM95ffEH9hH43a1&#10;cahF5V7Pq37Gvi24knTaF2s76OSRgAYJ4/KvsrA9KMUAfE/w4/a0/wCCfvwY19fEvwq/4J/fGfw3&#10;qgs3sl1LQ/2NPFlpcfZ2cO0XmR6QrbCyqSucEqOOBXdL/wAFW/gaFb/jHf8AaW+Xr/xiv41/+Vdf&#10;TrIrDaRSeWuc49qAPmX/AIeufA3Kj/hnb9pb5un/ABix41/+VdNP/BV34GhWb/hnb9pb5ev/ABix&#10;40/+VdfTnlLjGKPLXOcUAfMbf8FW/gaf3Y/Z3/aWBZfl/wCMV/GvH/lLrhL39rf/AIJ96z4gu/Fu&#10;of8ABPX4xXWqXxxfX837F/iqSa45Jy7HRyWOSTyc819r+WvpShQvSgD4Y1X9ob/gmnrmqW+t6v8A&#10;8E2/ixcXdsytb3E37FHiktGw5BB/sb1xXoXh7/gpn+zt4V0aDw/4Z/ZY/aO02wtU221jY/sm+M4o&#10;YVznaqJpQVRyeAK+pto9KAMcCgD4V8cfH3/gmp8StcuvE3xA/wCCa3xa1rUL5iby91P9irxVNLOT&#10;1Z2bRyWJ9Tmu70T/AIKNfsw+GdB0vwr4d/ZL/aIsdL0OGKHR9Ns/2SfGUdvYpEmyNYUXSgsYVflA&#10;UAAcCvq+igD5X8R/8FMP2cvFmjzeH/FX7K/7RWpWNyu24sdQ/ZN8ZzQyr6Mj6UVYfUVyvxL/AGw/&#10;2Gfi9pelaX8TP2Hvj5q0Oglj4ee4/ZH8ZrNpDFQnmWcq6UHtZAoAV4mRlwuCCBj7So69RQB8JQft&#10;Y/A+1iFvZH9ueGFeIoT8A/G0uxew3y6M8j/7zszHuSaqTfHv9iDW9J8Qab42/Zx/a08SX3iSG0j1&#10;bXdZ/Z48fNqGy1l862WGaPTUNqI5P3g8kR5bltxr74wAMAUAY6UAfBM37WWhi4LaR8a/28tPtv8A&#10;ljZR/sj3twIl9BJdeD5Zn+ryMfemn9rW2J4/aG/b2Ht/wx3J/wDMVX3xRQB8D3P7VfhkweVpXxk/&#10;b0095I8XU8P7J+pTtO//AD0xc+EpFiPtEET/AGc81k2f7Q3wz+Escmo/sn2P7VHhG+mhU6lp/ir9&#10;kPxr4g0jWrvPz6hewvp8F2924LbpYLy3DnaZFkCKB+h1FAH58yftx/Ghbe3ns/ip+0B9q1BiPEy3&#10;P/BP/wAXPbWidM6LGtssli+Cx3X8uqruCEoVDI+X8Tv2krjx9oh+Ga/EH9q268E61JGnjLT/ABL+&#10;xb4tuNXubUMpkt7C/sdNslsllUMshlgujgjy/LGVP6NUUAfD/jz9p/8AYk+IWoafrt3+y7+1Romq&#10;aXp8djY6t4O/Z1+Imh3UdrGd0ds0lhYQtNbo3KwS74gc/Jyao3v7WPw0Me7w74x/bs0i5Dgrdw/s&#10;y+JLwhe6+XfeG54iD6lCw7EV93UUAfA6fta2qqAf2hP29j7/APDHcnP/AJZVO/4a2tP+jgv29v8A&#10;xDuX/wCYqvvaigD4Hl/a2timE/aC/b2z/wBmdyf/ADFV9Z/sr+NYviH8FdN8URa38QtRWaa4j+2f&#10;FLwS/h7WpdkrLmaxexsjEOPkP2dA6bW+bO4+i0UAFFFFABRRRQAUUUUAFFFFABRRRQAUUUUAFFFF&#10;ABRRRQAUUUUAFFFFABRRRQAUUUUAFFFFABRRRQAUUUUAFFFFABRRRQAUUUUAFFFFABRRRQAUUUUA&#10;FFFFABRRRQB81f8ABT39srxz+x/8HvDMnwn0NLrxb8QPHmn+FPD91caLc6lDp0lzuZ7trS1xNdmO&#10;ONysCMpdtoLKMmn/ALFH7Qkvjn4g+Kvg548/aE8TeIvGWh2NjfX3hjxp8Mx4ZvbG2mMqrcwp5SC5&#10;t5GQgMjSiNk2s4Zto9M/aa/ZZ+Ev7WfgWz8CfFiy1BV0rWrbWdC1bRtSks77SdRt23Q3dvPGQySK&#10;SeuVYEqysCRWX8Bf2Nvhl8BfiD4i+Mlt4h8R+KvHHiu1tbTXvGPjDVvtd7Na2wYQ20aqqQ20Kl3b&#10;y4I41Z2Z2DMSaAPWqKKKACiiigAooooAKKKKACiiigAooooAKKKKACiiigAooooAK+Gv+Cjf7cHx&#10;w/Z8/ak8G/CPw34z1jR/Buq+B9V1fVrr4a+AF8X+KEvbdoxCJNNG+S3sGVnBuhBIhl2RvJCG3H7l&#10;rxP4o/sKfDP4h/Hdv2nPDnj3xl4H8eXPhuPw/qniLwZrSwtqOmRytNHbTQzxzQsEd3ZZBGJF3thw&#10;DQBn/wDBM/4/fFf9pv8AYx8G/Gr40av4Xvtf1qCZ7q48J3UUtu0YmdYvNEUsscVz5YTzoUkYRy70&#10;z8te+V5/+zR+zJ8Jf2SvhTa/Bv4L6Vd2uj299d38zahqMt3cXd5dTvPc3M0srFnkkld3Y5xljgAc&#10;V6BQAUUUUAFFFFABRRRQAUUUUAFFFFABRRRQAUUUUAFFFFABRRRQB8mfGH49fta/Dj/gph8Ffgpe&#10;fEDwmnw5+JUniSNvDdj4akbUPL0/SjcpPNfyTkbjNtAjjhQBc5dz0rav8cv2sf2kv2xfil+zx8AP&#10;i3ovw30D4R6VpSXWsah4PXWLrWdUvoZJwpSSeNYbWJBGCFBeVmbDx7cHvvil/wAE9Ph98W/j54f/&#10;AGkPEXxs+JVv4k8JzXr+FW0/xJFHb6St3CIblIozAw2yRjaQ+4jsQeam+JX/AAT8+G/jr4raz8bP&#10;CvxW+IHgXxJ4p0W30nxlqPgnxAlqdetYEdIROssUqxyosjhbiARTKDw/C4AD/gml+1f4q/bW/Y18&#10;JftB+O/DdnpOuakLuz1u005ZBbfbLS6ltJ3hEnzCJpIWZQSSFYDc2Nx94rlPgd8E/hr+zl8JdA+B&#10;/wAHvDEOj+GfDOmx2Gj6dAzMIoUGBlmJZ3PLM7Es7EsxJJJ6ugAooooAKKKKACiiigAooooAKKKK&#10;ACiiigAooooAKKKKAK2rjVjplwdCNv8AbPs7/ZVuiwiMuDt3lQTtzjOOcdK+Tv2HP2hv2sfHH7bv&#10;7Qn7OX7R3j3wzr1j8Oo/DMnh6Xwr4XfTobZtQsXupoCZJ5nm2ZjXezgtjdsTcFH1hrGnPq+l3OmJ&#10;qNxaG4t3iW6tGCywllI3oSCAwzkEg4Irwv4J/wDBPP4e/Aj46+If2h/Cvxq+JN/4h8XNbP4s/tzx&#10;JHcQau9vafZLdpo/IXmOEKF2FeUUtuxyAeU/tCfGz9tn4C/tO/DfwD4P/aF8K/ELVPHvjopc/CO1&#10;8AizksPCuW87UjeJdSSw/ZR5Ya4lHlTyOEWOMsFH2lGzHOa+b/hb/wAE1vC3wY+IevfE74d/tN/F&#10;K11bxVri6n4mury90q8uNUKyl1t5rq4097l7dATHHD5u2KMlYwmc19IImzoaAHUUUUAFFFFABRRR&#10;QAUUUUAFFFFABRRRQAUUUUAFFFFABXH/AByX4xP8PLxPgZ4k8O6PrxI26t4o0ue+tbSHnzJPs8Ms&#10;TTyAfdQyIpPU44PYVy/xc+GJ+LXhKXwifH/iLw2szKX1DwvfJb3JXum50cbWHB+XPoRQB82/sMft&#10;9an4g/4Ja+G/24P2v/GFobg6XPPr2paXpJhF1KLx7eGOC1TLGWV/LjSFNzPI6qu4kZwP2Jf2vf20&#10;vir+314y+CH7Sen+HdD0F/hXpfjTw/4NsrDGpeHFvb+5tobO9uhIyXM/lW3mSbAqpJKY13BN7+u/&#10;AD/gnF+zr8APgiv7NkFvqXjLwFbtG2m+FPiE8Gr2dgySNKDEssPXzG3fMWwQMYxVv4Xf8E5P2Ofg&#10;n+0dfftSfCf4F+HfD/ii+8O22jbtJ0W2t7e2gheVvMhjjjXypXEpV5AcuiIp4WgD3GiiigAooooA&#10;KKKKACiiigAooooAKKKKACiiigAooooAKGyRgUUMNwxmgD5D/wCCwH7QX7Xv7LP7Oknxu/Zv+IHg&#10;/Q7XS9U022vo9c8Ny6heX8tzfw26wxN50cVum2QkuySsTwoX71Wv+Cj37cHxF/Zp8W/Cb9n/AOE0&#10;Qh8WfFrWNQgj8Qf8Ife6/wD2RY2Fsk91PFptkRLdznzI0RNyouWdiQu0+iftifsI/Db9t/wtH4E+&#10;MPxF8bWmgh4JZtF8N64tnbzzQzLPDM48tmLpIiEEMB8uCCKb8V/2Dvht8Y9G8ES+LPiL40XxZ8Od&#10;QnvfBfxGtdWhXXNOmmjMc371oTDKkkZCPHLC8bhVypIBoAp/sLfHqP4waN4v8N6j+0LeeOvEHhPx&#10;Elnrtprnw7l8L6nobSQJJHb3FnMqMQ6kyxy7FDo4wWxuPvleY/s5fsm/DP8AZnl8Ua34T1DWdZ8R&#10;eONaXVvGfizxNfi61HWbpIUgjaV1VEVI4kWOOKNEjjUYVRk59OoAKKKKACiiigAooooAKKKKACii&#10;igAooooAKKKKACiiigAOSMCvkH4i/tD/ALX/AMPP+CqXwg/Z11/xx4Qf4d/EbQfFd7/YOleG5ft0&#10;EemQQNBLNeyTnczvOMokMart27pM5H164LKVBx718/eOv+Cdnw/+IX7Q+i/tQa38cviZH4r8Mx6h&#10;D4bmtfEcKw6ZbXpjN1bRR/ZyPKfyYgQ25gEGGB5oA+af+Chn/BSD9of9nj9p/wAdfDPSfiLJ4c8N&#10;eFfhpba/4bl8I/Db/hKp7vUG8wSR62yTAaLa5EZSa4FtE8Zkf7SvlsB9vfsv+OPHXxN/Zw8B/EX4&#10;nt4fPiTXfCOn3+unwnqC3elm7lt0eX7JMrMJYN7HY4Zgy4IJzXm/jH/gnV8ONa+KHjT4sfD74x/E&#10;LwHqHxIWEePrXwfrVuttrbRQ+QsjpdW85gk8r5PMtzE+AOcgEer/AAN+Cnw5/Zy+EPh34GfCTQv7&#10;N8N+FdJg03R7PzWkZIIkCLudiWdiBksxJY5JOTQB1dFFFABRRRQAUUUUAFFFFABRRRQAUUUUAFFF&#10;FABRRRQAUUUUAFFFFABRRRQAUUUUAFFFFABRRRQAUUUUAFFFFABRRRQAUUUUAFFFFABRRRQAUUUU&#10;AFFFFABRRRQAUUUUAFFFFABRRRQAUUUUAFFFFABRRRQAUUUUAFFFFABRRRQAUUUUAFFFFABRRRQA&#10;UUUUAFFFFABRRRQAUUUUAFFFFABRRRQAUUUUAFFFFAGD8Sfir8MPg14SuPH3xf8AiPoPhXQbNlW6&#10;1rxJq8NjaQljtUPNMyopJOBk8niua+Ev7XX7KPx91WbQfgV+078PfGl9bx77iz8J+NLHUpYl/vMl&#10;vK5Ue5FfKn/Bxqsv/DrbxTHbWFrcSTeLPDsccN5Jsidjq1sArnaxCk4BwrcE/K3Q/Pfx18AeLdV/&#10;4Kafst+C/wBq/wDZ0+FfwGs7fWrjWPBXxE+EepSaq/ibVIIBjw/LfSWGmtYLLGdxR4JkmA8tWVmF&#10;AH64719aZcXtnaRNPd3UcUa/eeRwoH4mvzb/AGqv22f2+/iB/wAFMPGn7FH7L/g/4gW/h34b+CdK&#10;1fUJvhbJ4MTWdVuL8bhLI/iuXyBZxj93tt4Xk80fPIgIRvOP2xm/4KaePv8AgkJ+05o/7cSeKPBt&#10;v4ctZJ/BGpX7+E31bxRoxRS1vqqaWbq0jZZOC1sLZnGMYyaAP1tSaKRA8cisrcqynOaPMTGd1fmn&#10;+0n+0d+1B/wTX/4Jj/DbxB8LPi14j+JXiz4hat4X8NeG77xTo+gxQ+GVvI41PlLb2+n27/LlI2vJ&#10;SnmtGZH27gd34EeK/wDgtFon7T3w/tvEfww+LesfDe+v5rb4mXHxmv8A4aqun2phYxXdifDE0VwZ&#10;RKAGjdJkKtwFIzQB+h+9M43Uy4vrKzj827u44lzjdJIFH61+dX7K/iT/AIKJfto3n7RXiC4/4KI6&#10;t4F0X4d/HbxT4Y8E6d4X+G/h+a7jtbPY0Md1PfWcyTQKJFCqsUc5wxe4k3gJ89/tu/Gv47ft0f8A&#10;BA7wB8fvit8WL/SfESfEHR9N8WQ+GtHsI7HWLqLXUtVvHjubaWSErsWVUieNd5IZWQ7AAfrp8RPj&#10;f8H/AIRT6Lb/ABU+KHh/w23iTVk0vw6Nc1aG1/tO+cEpbQeYw82ZgrERrliAcDiuoWRW6MPwr4B/&#10;bp8U/HT9l27/AGS/Bi/tA6j42uvF37TWj6Trmu+NPCHh6a7fTZrW4draIW2mwxWxBRcTwRpOAD+8&#10;wTnUh+OH7VP7Zn/BRL4u/sqfDX9qW8+Cvhf4MafpKvD4X8O6PqGt+JLm9iaU3bvq1pdRQ2aDbGFj&#10;h3GQHMmPloA+6t6dd1KHQ9Gr8vNd/b//AG1fhD8Of27fgJ4g+OEPi3xN+zd4Dh1rwF8WR4bsLe8k&#10;e90yW7iivLaGD7FJPbMg3FYUVx96JeMnx0+Nf/BSf9mf/gn18OP+Ci2sft63XirVbxfCt14m+Hzf&#10;DbQ7XQNQtdRaBJowyW/26KYLOGMq3QQuuViRGEYAP028R+JfD/g/QrvxR4r1yz0zTNPt3n1DUNQu&#10;FhgtoUGWkkkchURQCSxIAAyTXjp/4Ka/8E3B1/4KC/BHjr/xdbR+P/JmvYII7HxRoCpqunRTW19a&#10;DzrW4USI6OvKMDwwIODkYNfm/wDtjfBH4MWH/BeT9kfwvYfCbwrb6beeAfG73mnr4dthBcOkVsUL&#10;RiPazKfukjI55FAH3NoX7Y/7Jniu58MWnhH9pv4f6s/ja5uLfwaNL8YWdx/bk1v/AK+O0MchFw0f&#10;8ax7ivfFekb0/vV8P/tc+N9W+CH/AAU6/Y7+BXwp0vQNB8K+LLjxl/bmnW/hPTW85oNOiliEMr27&#10;T2rby5Jt3i37sSbxxXO/Cjxf+3l+11+3p+1B8EtA/bw1T4d+B/hX4o0Ox8K2fhv4e6HdalE11pKX&#10;DKbm/tZ42t/MLsUeF5mYjbNEq7WAP0C3p/epQ6nkNX5Ufs3fGz/gqL+0z/wTm+IX7YOt/wDBQWfw&#10;74i+GkvirTtF0fwr8LtCEGuTaLLNGJ9U+229yWedoOVsjaIiuQuTgjc/aM/4Kkfti6v+zf8Ash6X&#10;8BvB9wvjj9pDRbW+8Qat4Vh0n7TaqmnRXFxb6aNbmisEuZXk/d/aWkVVVgI5WwKAP08DA9DVPxBr&#10;+j+FtEvPEniHUobOw0+1kuL27uH2xwxIpZ3Y9gFBJPYCviL9ibxh/wAFcrf9raHw1+0B8MfH0nwc&#10;1Dwvcy6hr3xcvfAv9rabrEbr5Edr/wAItOqywSoTuE0BKsvDgUf8HD/xB8WeCv8AgmzrPh7w3qbW&#10;MPjPxl4f8L65fLJt8nTb/UoYLoE8YV4meM88b6APqOP9rj9mQfBLS/2lNS+PnhHTfh/rUMcul+Mt&#10;Y1yGx025SQkRlZ7hkT5iDt5+btmu58P+I/D/AIs0Kz8T+Ftds9S03ULZLjT9Q0+6WaC5hdQySRyI&#10;SrowIIYEgggivz+/4L6fDvwVof8AwTp+H3wisfD1mfDtr8aPAOkR6aYF+ziyXU4YvKKAbdhT5SoG&#10;MHFcB8D/ANsfw3/wRYsvjL+wd8erq+vNI+HmlyeMf2d2upGebxFoN9Nst9AtmdyZrm1vJBahc52O&#10;hACAYAP0fb4/fAhfiwPgK3xq8JDx0bT7UPBf/CR2v9rGDbu837Jv87Zt53bcY5zU3w6+NXwk+Ls2&#10;sW3wv+Jeg+IZPDuqSaZr8ei6rFctpt8gG+2nEbExSrkZRsMO4FfkX8AP2ZPG3wT/AOCv/wCzD8W/&#10;j0hk+Lvxg8K+MPGHxMnbJ+yXU8UHkaUpZQRFZwlYFB7qx7ivaPB/7YX7QvhT/gnp+3l8bfD3jOx0&#10;3xR8Lfix49t/A+oaZ4X0uD+zksraB7YvGlsIruRXJzJcLNI/G92GMAH6ZeYmcbqXcvrX5gfHL42/&#10;8FH/ANl/9hf4Xf8ABQrX/wBvS48V6hrF94SfxT8O5PhvodroF3a6m8EUsaPHb/b4pV8/d5ou9pdM&#10;iNUOwelft7/Fv/goN8OP2kovEmnan8VtF/Z//wCEWtiviT4A+EfDmv6vpups7G5l1az1e2ubhraO&#10;IB1NjA5xncHYqoAPsjxz8dPhP8M/Gnhf4eePvHVhpOseNL6Wy8KWV85jbVLmONpXhhJG1pBGrNsz&#10;uIBIBANdarbhnNfnF/wVq8efDf4y/wDBDk/tbfCj4yzeOJvCNvoXjD4f/EaS1Szur3ULa9hVLto4&#10;oYVhkctIrwiKJQSyFFxtr9Bvh7q1/r/gTR9d1SPZdXul289zH/dkeJWYfmTQBs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H+0T&#10;+zV8Gv2r/hpcfBz4++DRr3hu6vrW7n006jc2u+a3mWaFt9vJHJ8siK2A2GxhgQSKq/tE/snfAb9q&#10;/wADaZ8Ofj14GbWtK0XXrLW9HSHVruynstQtG3W9zFPayxTRuhzgq4zk5yOK9GooA8Z+Pv7AP7KP&#10;7TXifS/H3xc+FrTeJtFtfsumeLtA8Qahomsw2/P+j/2hps8F00JJyYmkKFuSpIBrT8DfsXfs1/Dz&#10;4Ua58EtD+GFvdeG/FFu8Piaz8Qahc6tLqyvH5bC6uL6SWa4+Q7R5jtgdMV6nRQB4P8Nv+CZ/7Evw&#10;s+BGs/sy+H/gbb3/AID1+SNtT8MeKtbv9dtm8sKIhH/aU87QrHsUosZVUZQygNzTvgn/AME3P2R/&#10;2ffFmn+Nfhz4H1+TUNJTbo8nib4i67rsenfKVzbw6le3EdudpK7o1UgEgEA17tRQBwHwg/Zk+C3w&#10;Fs/F2n/CfwWNKh8d+LL7xN4rX+0rmf7dql6FFzcZmkcx79i/JGVQY+VVyc8tpv8AwT4/Y+0z9lm8&#10;/Yoj+CVhcfC++WcXHhTUr+6u4282YzuwlnleZX81i6uHDI2CpXAx7RRQB4Pof/BNX9jrQfCPgXwR&#10;B8M9RutP+G3jiPxh4LTWPG2sahLp+tIjolz51zdySzALI4EUrPFg/c4FWP2i/wDgnN+x7+1X43tP&#10;if8AGf4SPN4osrP7HD4o8O+JNS0LU3tcki3ku9MuLeaaEElhFI7IDyADXuFFAHi/hv8A4J8fse+D&#10;v2cfE/7JnhT4F6Xp3gPxrZXNr4w0mzuriOfWluIvJnkurwSfap53jAVp3lMpwPn4rW+Jn7GX7OPx&#10;g/Z5079lT4h/Dv8AtDwDpNrp9vp+g/2xeQ+VHYlDar58UqzN5flpyzktt+bdk59SooAhsrSKwto7&#10;O3TbHHGqRrknCgYA5rgvGn7K/wACviF8fvCP7UPi/wABx3njrwJp99Y+FNeOoXMbWNveBBcJ5SSC&#10;KTfsXmRGK4+UjJz6HRQBwHxD/Zj+CvxV+MXgf4++O/BYvvFnw3a+bwZq39pXMX9nNeRCK4PlRyLF&#10;LvRQv71H29V2kk0/4b/s1/Bn4RfE7xz8ZPh54O/s/wASfEq+s7zxrqX9oXEv9ozWtv8AZ7dvLkka&#10;OLZF8uIlQEckE813lFAHlfw2/Ys/Zt+EPwN8Qfs3fDr4bLp3gvxVdarca9oq6veSfapNSZ3vW82S&#10;VpU8xpHPyOoXd8m3Axn+KP2Af2QvG/7OXh/9k3xh8ENN1LwH4TtbaDwrpN5dXEk2j/Z4/Lgltrsy&#10;faoJ0TIWdJRKMkh8k17JRQB5D8BP2Fv2av2bPEknjP4Y+D9WbWHtWtl1fxR401fX7qCFsbooptUu&#10;rh4UbauVjKhtoyDgVN+27+yb4K/bd/Zf8X/s0ePH8i18SaYUsdQRQZNOvoyJLW7TIPzwzLHIPda9&#10;YooA8Ks/2O9P+OP7KHgX4E/t36bpHjbWPC7aTf6pdaLfXtna3Wrac6vBeoY3jl++iymNiULEggjF&#10;bvx7/Yf/AGWv2oPHXgP4l/Hz4Oab4l1z4Y6z/avgbULyaZW0y6+Q7wI3VZRmONtkodN0attyAa9Y&#10;ooA888Z/ss/A74g/Hjwn+014v8DLeeOPAtjeWfhXW/7SuY/sMN0ALhfJSQQyb9q8yIxXHBFYMX7B&#10;v7LEPwo+JXwPj+Fq/wDCLfGDWNS1T4i6X/bl9/xN7vUI1ju5PM87zIPMVFG2Fo1XHyhTk17DRQB5&#10;Z8Tf2MP2cPjF8ANL/Zc+I/w6GpeBdFTTV0zQ21a8i8kWBRrT99HKszeWY0OWclsfNuyc898b/wDg&#10;m9+x9+0R4xk8ffFD4ZX8mqXVrHa6pNofjPV9Hj1aGNVVEvotPuoY74BERP8ASFk+RQn3Rtr3SigD&#10;5d/a8/4J3237Q/w0+GP7KXw6l8P+Cfgz4X8UWOo+MPDGkWZhfUNPsD5tppdtHGgjiha4WNpGY8oh&#10;XaxbI+nra3itIVt4IljRVAVI1wFAGAAPpUl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FAAGAAgAAAAhAPPHh2PdAAAABQEAAA8AAABk&#10;cnMvZG93bnJldi54bWxMj0FrwkAQhe+F/odlCt7qJoptmmYjIrYnEaqF0tuYHZNgdjZk1yT++269&#10;tJeBx3u89022HE0jeupcbVlBPI1AEBdW11wq+Dy8PSYgnEfW2FgmBVdysMzv7zJMtR34g/q9L0Uo&#10;YZeigsr7NpXSFRUZdFPbEgfvZDuDPsiulLrDIZSbRs6i6EkarDksVNjSuqLivL8YBe8DDqt5vOm3&#10;59P6+n1Y7L62MSk1eRhXryA8jf4vDL/4AR3ywHS0F9ZONArCI/52g/cSzRYgjgqS52QOMs/kf/r8&#10;B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ndK2&#10;uAMAAFkLAAAOAAAAAAAAAAAAAAAAADwCAABkcnMvZTJvRG9jLnhtbFBLAQItAAoAAAAAAAAAIQB7&#10;n5olllcBAJZXAQAVAAAAAAAAAAAAAAAAACAGAABkcnMvbWVkaWEvaW1hZ2UxLmpwZWdQSwECLQAK&#10;AAAAAAAAACEAh0uDXuFMAQDhTAEAFQAAAAAAAAAAAAAAAADpXQEAZHJzL21lZGlhL2ltYWdlMi5q&#10;cGVnUEsBAi0AFAAGAAgAAAAhAPPHh2PdAAAABQEAAA8AAAAAAAAAAAAAAAAA/aoCAGRycy9kb3du&#10;cmV2LnhtbFBLAQItABQABgAIAAAAIQAZlLvJwwAAAKcBAAAZAAAAAAAAAAAAAAAAAAesAgBkcnMv&#10;X3JlbHMvZTJvRG9jLnhtbC5yZWxzUEsFBgAAAAAHAAcAwAEAAAGtAgAAAA==&#10;">
                <v:shape id="Text Box 1" o:spid="_x0000_s1039" type="#_x0000_t202" style="position:absolute;left:106;top:45347;width:57143;height:10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K/yQAAAOMAAAAPAAAAZHJzL2Rvd25yZXYueG1sRE9fS8Mw&#10;EH8f7DuEG/i2JZt1urpsDFEQBLGrD3s8m1sb1lxqE7f67Y0g+Hi//7feDq4VZ+qD9axhPlMgiCtv&#10;LNca3sun6R2IEJENtp5JwzcF2G7GozXmxl+4oPM+1iKFcMhRQxNjl0sZqoYchpnviBN39L3DmM6+&#10;lqbHSwp3rVwotZQOLaeGBjt6aKg67b+cht2Bi0f7+frxVhwLW5YrxS/Lk9ZXk2F3DyLSEP/Ff+5n&#10;k+Zn19nNfKFuM/j9KQEgNz8AAAD//wMAUEsBAi0AFAAGAAgAAAAhANvh9svuAAAAhQEAABMAAAAA&#10;AAAAAAAAAAAAAAAAAFtDb250ZW50X1R5cGVzXS54bWxQSwECLQAUAAYACAAAACEAWvQsW78AAAAV&#10;AQAACwAAAAAAAAAAAAAAAAAfAQAAX3JlbHMvLnJlbHNQSwECLQAUAAYACAAAACEA67myv8kAAADj&#10;AAAADwAAAAAAAAAAAAAAAAAHAgAAZHJzL2Rvd25yZXYueG1sUEsFBgAAAAADAAMAtwAAAP0CAAAA&#10;AA==&#10;" filled="f" stroked="f">
                  <v:textbox inset="0,0,0,0">
                    <w:txbxContent>
                      <w:p w14:paraId="522A9E38" w14:textId="1386E6DF" w:rsidR="0000575E" w:rsidRPr="00656D66" w:rsidRDefault="0000575E" w:rsidP="00385040">
                        <w:pPr>
                          <w:pStyle w:val="Caption"/>
                          <w:jc w:val="both"/>
                          <w:rPr>
                            <w:noProof/>
                            <w:sz w:val="22"/>
                            <w:szCs w:val="22"/>
                          </w:rPr>
                        </w:pPr>
                        <w:r w:rsidRPr="009F2817">
                          <w:rPr>
                            <w:b/>
                            <w:bCs/>
                            <w:i w:val="0"/>
                            <w:iCs w:val="0"/>
                            <w:color w:val="auto"/>
                            <w:sz w:val="22"/>
                            <w:szCs w:val="22"/>
                          </w:rPr>
                          <w:t>Figure S</w:t>
                        </w:r>
                        <w:r>
                          <w:rPr>
                            <w:b/>
                            <w:bCs/>
                            <w:i w:val="0"/>
                            <w:iCs w:val="0"/>
                            <w:color w:val="auto"/>
                            <w:sz w:val="22"/>
                            <w:szCs w:val="22"/>
                          </w:rPr>
                          <w:t>2</w:t>
                        </w:r>
                        <w:r w:rsidRPr="00C212D7">
                          <w:rPr>
                            <w:i w:val="0"/>
                            <w:iCs w:val="0"/>
                            <w:color w:val="auto"/>
                            <w:sz w:val="22"/>
                            <w:szCs w:val="22"/>
                          </w:rPr>
                          <w:t xml:space="preserve"> </w:t>
                        </w:r>
                        <w:r>
                          <w:rPr>
                            <w:i w:val="0"/>
                            <w:iCs w:val="0"/>
                            <w:color w:val="auto"/>
                            <w:sz w:val="22"/>
                            <w:szCs w:val="22"/>
                          </w:rPr>
                          <w:t xml:space="preserve">Representative coupled GC-EAG traces showing antennal responses of alate grain aphids, </w:t>
                        </w:r>
                        <w:r>
                          <w:rPr>
                            <w:color w:val="auto"/>
                            <w:sz w:val="22"/>
                            <w:szCs w:val="22"/>
                          </w:rPr>
                          <w:t>Sitobion avenae</w:t>
                        </w:r>
                        <w:r>
                          <w:rPr>
                            <w:i w:val="0"/>
                            <w:iCs w:val="0"/>
                            <w:color w:val="auto"/>
                            <w:sz w:val="22"/>
                            <w:szCs w:val="22"/>
                          </w:rPr>
                          <w:t xml:space="preserve">, against headspace extracts collected from </w:t>
                        </w:r>
                        <w:r>
                          <w:rPr>
                            <w:color w:val="auto"/>
                            <w:sz w:val="22"/>
                            <w:szCs w:val="22"/>
                          </w:rPr>
                          <w:t xml:space="preserve">S. avenae </w:t>
                        </w:r>
                        <w:r>
                          <w:rPr>
                            <w:i w:val="0"/>
                            <w:iCs w:val="0"/>
                            <w:color w:val="auto"/>
                            <w:sz w:val="22"/>
                            <w:szCs w:val="22"/>
                          </w:rPr>
                          <w:t xml:space="preserve">(n=0)-infested </w:t>
                        </w:r>
                        <w:r>
                          <w:rPr>
                            <w:color w:val="auto"/>
                            <w:sz w:val="22"/>
                            <w:szCs w:val="22"/>
                          </w:rPr>
                          <w:t xml:space="preserve">T. monococcum </w:t>
                        </w:r>
                        <w:r>
                          <w:rPr>
                            <w:i w:val="0"/>
                            <w:iCs w:val="0"/>
                            <w:color w:val="auto"/>
                            <w:sz w:val="22"/>
                            <w:szCs w:val="22"/>
                          </w:rPr>
                          <w:t xml:space="preserve">MDR049 and </w:t>
                        </w:r>
                        <w:r>
                          <w:rPr>
                            <w:color w:val="auto"/>
                            <w:sz w:val="22"/>
                            <w:szCs w:val="22"/>
                          </w:rPr>
                          <w:t>T. aestivum</w:t>
                        </w:r>
                        <w:r>
                          <w:rPr>
                            <w:i w:val="0"/>
                            <w:iCs w:val="0"/>
                            <w:color w:val="auto"/>
                            <w:sz w:val="22"/>
                            <w:szCs w:val="22"/>
                          </w:rPr>
                          <w:t xml:space="preserve"> Solstice and </w:t>
                        </w:r>
                        <w:r>
                          <w:rPr>
                            <w:color w:val="auto"/>
                            <w:sz w:val="22"/>
                            <w:szCs w:val="22"/>
                          </w:rPr>
                          <w:t>S. avenae</w:t>
                        </w:r>
                        <w:r>
                          <w:rPr>
                            <w:i w:val="0"/>
                            <w:iCs w:val="0"/>
                            <w:color w:val="auto"/>
                            <w:sz w:val="22"/>
                            <w:szCs w:val="22"/>
                          </w:rPr>
                          <w:t xml:space="preserve"> (n=0, 25)-infested </w:t>
                        </w:r>
                        <w:r>
                          <w:rPr>
                            <w:color w:val="auto"/>
                            <w:sz w:val="22"/>
                            <w:szCs w:val="22"/>
                          </w:rPr>
                          <w:t xml:space="preserve">T. </w:t>
                        </w:r>
                        <w:r w:rsidRPr="009F2817">
                          <w:rPr>
                            <w:color w:val="auto"/>
                            <w:sz w:val="22"/>
                            <w:szCs w:val="22"/>
                          </w:rPr>
                          <w:t>monococcum</w:t>
                        </w:r>
                        <w:r>
                          <w:rPr>
                            <w:color w:val="auto"/>
                            <w:sz w:val="22"/>
                            <w:szCs w:val="22"/>
                          </w:rPr>
                          <w:t xml:space="preserve"> </w:t>
                        </w:r>
                        <w:r>
                          <w:rPr>
                            <w:i w:val="0"/>
                            <w:iCs w:val="0"/>
                            <w:color w:val="auto"/>
                            <w:sz w:val="22"/>
                            <w:szCs w:val="22"/>
                          </w:rPr>
                          <w:t xml:space="preserve">MDR037 and MDR045 </w:t>
                        </w:r>
                        <w:r w:rsidRPr="009F2817">
                          <w:rPr>
                            <w:i w:val="0"/>
                            <w:iCs w:val="0"/>
                            <w:color w:val="auto"/>
                            <w:sz w:val="22"/>
                            <w:szCs w:val="22"/>
                          </w:rPr>
                          <w:t>for</w:t>
                        </w:r>
                        <w:r>
                          <w:rPr>
                            <w:i w:val="0"/>
                            <w:iCs w:val="0"/>
                            <w:color w:val="auto"/>
                            <w:sz w:val="22"/>
                            <w:szCs w:val="22"/>
                          </w:rPr>
                          <w:t xml:space="preserve"> 24 hr. </w:t>
                        </w:r>
                        <w:r w:rsidRPr="003D0ED1">
                          <w:rPr>
                            <w:i w:val="0"/>
                            <w:iCs w:val="0"/>
                            <w:color w:val="auto"/>
                            <w:sz w:val="22"/>
                            <w:szCs w:val="22"/>
                          </w:rPr>
                          <w:t>Upper trace, response of antenna; lower trace, FID response.</w:t>
                        </w:r>
                        <w:r>
                          <w:rPr>
                            <w:i w:val="0"/>
                            <w:iCs w:val="0"/>
                            <w:color w:val="auto"/>
                            <w:sz w:val="22"/>
                            <w:szCs w:val="22"/>
                          </w:rPr>
                          <w:t xml:space="preserve"> GC peak numbers correspond to compounds listed in </w:t>
                        </w:r>
                        <w:r w:rsidRPr="00DF60FE">
                          <w:rPr>
                            <w:i w:val="0"/>
                            <w:iCs w:val="0"/>
                            <w:color w:val="auto"/>
                            <w:sz w:val="22"/>
                            <w:szCs w:val="22"/>
                          </w:rPr>
                          <w:t>Table 1</w:t>
                        </w:r>
                        <w:r>
                          <w:rPr>
                            <w:i w:val="0"/>
                            <w:iCs w:val="0"/>
                            <w:color w:val="auto"/>
                            <w:sz w:val="22"/>
                            <w:szCs w:val="22"/>
                          </w:rPr>
                          <w:t xml:space="preserve"> with arrows indicating their respective EAG peak. </w:t>
                        </w:r>
                        <w:r w:rsidRPr="00DF60FE">
                          <w:rPr>
                            <w:i w:val="0"/>
                            <w:iCs w:val="0"/>
                            <w:color w:val="auto"/>
                            <w:sz w:val="22"/>
                            <w:szCs w:val="22"/>
                          </w:rPr>
                          <w:t>Identifications confirmed by GC peak enhancement using authentic standards</w:t>
                        </w:r>
                        <w:r>
                          <w:rPr>
                            <w:i w:val="0"/>
                            <w:iCs w:val="0"/>
                            <w:color w:val="auto"/>
                            <w:sz w:val="22"/>
                            <w:szCs w:val="22"/>
                          </w:rPr>
                          <w:t>.</w:t>
                        </w:r>
                      </w:p>
                    </w:txbxContent>
                  </v:textbox>
                </v:shape>
                <v:group id="Group 8" o:spid="_x0000_s1040" style="position:absolute;width:57308;height:45770" coordsize="57308,4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6" o:spid="_x0000_s1041" type="#_x0000_t75" style="position:absolute;width:57308;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vwgAAANoAAAAPAAAAZHJzL2Rvd25yZXYueG1sRI/RagIx&#10;FETfhf5DuIIvotmKimyNUgqFgk/qfsBlc90s3dysSbqb9usbodDHYWbOMPtjsp0YyIfWsYLnZQGC&#10;uHa65UZBdX1f7ECEiKyxc0wKvinA8fA02WOp3chnGi6xERnCoUQFJsa+lDLUhiyGpeuJs3dz3mLM&#10;0jdSexwz3HZyVRRbabHlvGCwpzdD9eflyyrYzKtbStfqfE/Dab2pfvzYmpNSs2l6fQERKcX/8F/7&#10;QyvYwuNKvgHy8AsAAP//AwBQSwECLQAUAAYACAAAACEA2+H2y+4AAACFAQAAEwAAAAAAAAAAAAAA&#10;AAAAAAAAW0NvbnRlbnRfVHlwZXNdLnhtbFBLAQItABQABgAIAAAAIQBa9CxbvwAAABUBAAALAAAA&#10;AAAAAAAAAAAAAB8BAABfcmVscy8ucmVsc1BLAQItABQABgAIAAAAIQC8x+LvwgAAANoAAAAPAAAA&#10;AAAAAAAAAAAAAAcCAABkcnMvZG93bnJldi54bWxQSwUGAAAAAAMAAwC3AAAA9gIAAAAA&#10;">
                    <v:imagedata r:id="rId27" o:title=""/>
                    <o:lock v:ext="edit" aspectratio="f"/>
                  </v:shape>
                  <v:shape id="Picture 7" o:spid="_x0000_s1042" type="#_x0000_t75" style="position:absolute;top:22835;width:57308;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OwgAAANoAAAAPAAAAZHJzL2Rvd25yZXYueG1sRI9La8Mw&#10;EITvhfwHsYHeGjml1MGJEkIe0GvdEHzcWBvbxFoZSfXj31eFQo/DzHzDbHajaUVPzjeWFSwXCQji&#10;0uqGKwWXr/PLCoQPyBpby6RgIg+77expg5m2A39Sn4dKRAj7DBXUIXSZlL6syaBf2I44enfrDIYo&#10;XSW1wyHCTStfk+RdGmw4LtTY0aGm8pF/GwWn9OF6cyyK4S2/XdN+KuzUWKWe5+N+DSLQGP7Df+0P&#10;rSCF3yvxBsjtDwAAAP//AwBQSwECLQAUAAYACAAAACEA2+H2y+4AAACFAQAAEwAAAAAAAAAAAAAA&#10;AAAAAAAAW0NvbnRlbnRfVHlwZXNdLnhtbFBLAQItABQABgAIAAAAIQBa9CxbvwAAABUBAAALAAAA&#10;AAAAAAAAAAAAAB8BAABfcmVscy8ucmVsc1BLAQItABQABgAIAAAAIQD+sx8OwgAAANoAAAAPAAAA&#10;AAAAAAAAAAAAAAcCAABkcnMvZG93bnJldi54bWxQSwUGAAAAAAMAAwC3AAAA9gIAAAAA&#10;">
                    <v:imagedata r:id="rId28" o:title=""/>
                    <o:lock v:ext="edit" aspectratio="f"/>
                  </v:shape>
                </v:group>
                <w10:wrap type="topAndBottom"/>
              </v:group>
            </w:pict>
          </mc:Fallback>
        </mc:AlternateContent>
      </w:r>
      <w:r w:rsidR="00955681">
        <w:br w:type="page"/>
      </w:r>
    </w:p>
    <w:p w14:paraId="4AA42DC4" w14:textId="77777777" w:rsidR="00385040" w:rsidRDefault="00385040" w:rsidP="00385040">
      <w:pPr>
        <w:pStyle w:val="NormalWeb"/>
        <w:sectPr w:rsidR="00385040" w:rsidSect="00D3394D">
          <w:pgSz w:w="11906" w:h="16838"/>
          <w:pgMar w:top="1440" w:right="1440" w:bottom="1440" w:left="1440" w:header="708" w:footer="708" w:gutter="0"/>
          <w:lnNumType w:countBy="1" w:restart="continuous"/>
          <w:cols w:space="708"/>
          <w:docGrid w:linePitch="360"/>
        </w:sectPr>
      </w:pPr>
    </w:p>
    <w:p w14:paraId="3417A56D" w14:textId="48E8B918" w:rsidR="00385040" w:rsidRPr="000E20E3" w:rsidRDefault="00955681" w:rsidP="00385040">
      <w:pPr>
        <w:keepNext/>
        <w:spacing w:after="200" w:line="240" w:lineRule="auto"/>
        <w:jc w:val="both"/>
      </w:pPr>
      <w:r>
        <w:rPr>
          <w:noProof/>
          <w:lang w:eastAsia="en-GB"/>
        </w:rPr>
        <w:lastRenderedPageBreak/>
        <mc:AlternateContent>
          <mc:Choice Requires="wpg">
            <w:drawing>
              <wp:anchor distT="0" distB="0" distL="114300" distR="114300" simplePos="0" relativeHeight="251654144" behindDoc="0" locked="0" layoutInCell="1" allowOverlap="1" wp14:anchorId="3A8D9689" wp14:editId="7792FE05">
                <wp:simplePos x="0" y="0"/>
                <wp:positionH relativeFrom="margin">
                  <wp:align>center</wp:align>
                </wp:positionH>
                <wp:positionV relativeFrom="paragraph">
                  <wp:posOffset>120</wp:posOffset>
                </wp:positionV>
                <wp:extent cx="5714365" cy="3481754"/>
                <wp:effectExtent l="0" t="0" r="635" b="4445"/>
                <wp:wrapTopAndBottom/>
                <wp:docPr id="10" name="Group 10"/>
                <wp:cNvGraphicFramePr/>
                <a:graphic xmlns:a="http://schemas.openxmlformats.org/drawingml/2006/main">
                  <a:graphicData uri="http://schemas.microsoft.com/office/word/2010/wordprocessingGroup">
                    <wpg:wgp>
                      <wpg:cNvGrpSpPr/>
                      <wpg:grpSpPr>
                        <a:xfrm>
                          <a:off x="0" y="0"/>
                          <a:ext cx="5714365" cy="3481754"/>
                          <a:chOff x="0" y="0"/>
                          <a:chExt cx="5714365" cy="3481754"/>
                        </a:xfrm>
                      </wpg:grpSpPr>
                      <pic:pic xmlns:pic="http://schemas.openxmlformats.org/drawingml/2006/picture">
                        <pic:nvPicPr>
                          <pic:cNvPr id="853192496" name="Picture 4" descr="A group of images of different colored circles&#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79938" y="0"/>
                            <a:ext cx="4486910" cy="2825750"/>
                          </a:xfrm>
                          <a:prstGeom prst="rect">
                            <a:avLst/>
                          </a:prstGeom>
                          <a:noFill/>
                          <a:ln>
                            <a:noFill/>
                          </a:ln>
                        </pic:spPr>
                      </pic:pic>
                      <wps:wsp>
                        <wps:cNvPr id="1282851380" name="Text Box 1"/>
                        <wps:cNvSpPr txBox="1"/>
                        <wps:spPr>
                          <a:xfrm>
                            <a:off x="0" y="2819400"/>
                            <a:ext cx="5714365" cy="662354"/>
                          </a:xfrm>
                          <a:prstGeom prst="rect">
                            <a:avLst/>
                          </a:prstGeom>
                          <a:noFill/>
                          <a:ln>
                            <a:noFill/>
                          </a:ln>
                        </wps:spPr>
                        <wps:txbx>
                          <w:txbxContent>
                            <w:p w14:paraId="7696DFAC" w14:textId="31A7A56F" w:rsidR="0000575E" w:rsidRPr="002543B5" w:rsidRDefault="0000575E" w:rsidP="00385040">
                              <w:pPr>
                                <w:pStyle w:val="Caption"/>
                                <w:jc w:val="both"/>
                                <w:rPr>
                                  <w:i w:val="0"/>
                                  <w:iCs w:val="0"/>
                                  <w:color w:val="auto"/>
                                  <w:sz w:val="22"/>
                                  <w:szCs w:val="22"/>
                                </w:rPr>
                              </w:pPr>
                              <w:r w:rsidRPr="0063051A">
                                <w:rPr>
                                  <w:b/>
                                  <w:bCs/>
                                  <w:i w:val="0"/>
                                  <w:iCs w:val="0"/>
                                  <w:color w:val="auto"/>
                                  <w:sz w:val="22"/>
                                  <w:szCs w:val="22"/>
                                </w:rPr>
                                <w:t xml:space="preserve">Figure </w:t>
                              </w:r>
                              <w:r>
                                <w:rPr>
                                  <w:b/>
                                  <w:bCs/>
                                  <w:i w:val="0"/>
                                  <w:iCs w:val="0"/>
                                  <w:color w:val="auto"/>
                                  <w:sz w:val="22"/>
                                  <w:szCs w:val="22"/>
                                </w:rPr>
                                <w:t>S3.</w:t>
                              </w:r>
                              <w:r>
                                <w:t xml:space="preserve"> </w:t>
                              </w:r>
                              <w:r w:rsidRPr="002543B5">
                                <w:rPr>
                                  <w:i w:val="0"/>
                                  <w:iCs w:val="0"/>
                                  <w:color w:val="auto"/>
                                  <w:sz w:val="22"/>
                                  <w:szCs w:val="22"/>
                                </w:rPr>
                                <w:t>Principal component analysis (PCA) comparing EAG active VOC composition between</w:t>
                              </w:r>
                              <w:r>
                                <w:rPr>
                                  <w:i w:val="0"/>
                                  <w:iCs w:val="0"/>
                                  <w:color w:val="auto"/>
                                  <w:sz w:val="22"/>
                                  <w:szCs w:val="22"/>
                                </w:rPr>
                                <w:t xml:space="preserve"> </w:t>
                              </w:r>
                              <w:r>
                                <w:rPr>
                                  <w:color w:val="auto"/>
                                  <w:sz w:val="22"/>
                                  <w:szCs w:val="22"/>
                                </w:rPr>
                                <w:t>S. avenae</w:t>
                              </w:r>
                              <w:r>
                                <w:rPr>
                                  <w:i w:val="0"/>
                                  <w:iCs w:val="0"/>
                                  <w:color w:val="auto"/>
                                  <w:sz w:val="22"/>
                                  <w:szCs w:val="22"/>
                                </w:rPr>
                                <w:t xml:space="preserve"> (n=0, 1, 5, 10, 25)-infested</w:t>
                              </w:r>
                              <w:r w:rsidRPr="002543B5">
                                <w:rPr>
                                  <w:i w:val="0"/>
                                  <w:iCs w:val="0"/>
                                  <w:color w:val="auto"/>
                                  <w:sz w:val="22"/>
                                  <w:szCs w:val="22"/>
                                </w:rPr>
                                <w:t xml:space="preserve"> </w:t>
                              </w:r>
                              <w:r w:rsidRPr="002543B5">
                                <w:rPr>
                                  <w:color w:val="auto"/>
                                  <w:sz w:val="22"/>
                                  <w:szCs w:val="22"/>
                                </w:rPr>
                                <w:t>T. monoccocum</w:t>
                              </w:r>
                              <w:r w:rsidRPr="002543B5">
                                <w:rPr>
                                  <w:i w:val="0"/>
                                  <w:iCs w:val="0"/>
                                  <w:color w:val="auto"/>
                                  <w:sz w:val="22"/>
                                  <w:szCs w:val="22"/>
                                </w:rPr>
                                <w:t xml:space="preserve"> MDR037, MDR045, MDR049 and </w:t>
                              </w:r>
                              <w:r w:rsidRPr="002543B5">
                                <w:rPr>
                                  <w:color w:val="auto"/>
                                  <w:sz w:val="22"/>
                                  <w:szCs w:val="22"/>
                                </w:rPr>
                                <w:t>T. aestivum</w:t>
                              </w:r>
                              <w:r w:rsidRPr="002543B5">
                                <w:rPr>
                                  <w:i w:val="0"/>
                                  <w:iCs w:val="0"/>
                                  <w:color w:val="auto"/>
                                  <w:sz w:val="22"/>
                                  <w:szCs w:val="22"/>
                                </w:rPr>
                                <w:t>. Ellipses represent the 95%</w:t>
                              </w:r>
                              <w:r>
                                <w:rPr>
                                  <w:i w:val="0"/>
                                  <w:iCs w:val="0"/>
                                  <w:color w:val="auto"/>
                                  <w:sz w:val="22"/>
                                  <w:szCs w:val="22"/>
                                </w:rPr>
                                <w:t xml:space="preserve"> confidence limits at each accession. Adonis permutation analysis provided P &gt; 0.05 across all treatment combinations. </w:t>
                              </w:r>
                            </w:p>
                            <w:p w14:paraId="150FC259" w14:textId="77777777" w:rsidR="0000575E" w:rsidRPr="009F7BB7" w:rsidRDefault="0000575E" w:rsidP="00385040">
                              <w:pPr>
                                <w:pStyle w:val="Caption"/>
                                <w:rPr>
                                  <w:rFonts w:ascii="Times New Roman" w:eastAsia="Times New Roman" w:hAnsi="Times New Roman" w:cs="Times New Roman"/>
                                  <w:noProof/>
                                  <w:kern w:val="0"/>
                                  <w14:ligatures w14: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8D9689" id="Group 10" o:spid="_x0000_s1043" style="position:absolute;left:0;text-align:left;margin-left:0;margin-top:0;width:449.95pt;height:274.15pt;z-index:251654144;mso-position-horizontal:center;mso-position-horizontal-relative:margin" coordsize="57143,34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Fa+OsAwAAZggAAA4AAABkcnMvZTJvRG9jLnhtbLRW227jNhB9L9B/&#10;IFigbxtZvsV24yzcpAkWSHeNJsU+0xQlESuRLEnH8n59DynJru0A2y7QhyjD2/DMmTND37xv6oq8&#10;CuukVkuaXg0oEYrrTKpiSf98eXg3o8R5pjJWaSWWdC8cfX/74w83O7MQQ13qKhOWwIlyi51Z0tJ7&#10;s0gSx0tRM3eljVBYzLWtmcfQFklm2Q7e6yoZDgbTZKdtZqzmwjnM3reL9Db6z3PB/ac8d8KTakmB&#10;zcevjd9N+Ca3N2xRWGZKyTsY7DtQ1EwqXHpwdc88I1srL1zVklvtdO6vuK4TneeSixgDokkHZ9E8&#10;Wr01MZZisSvMgSZQe8bTd7vlH18frXk2awsmdqYAF3EUYmlyW4f/QEmaSNn+QJloPOGYnFyn49F0&#10;QgnH2mg8S68n45ZUXoL5i3O8/O0bJ5P+4uQEjpF8gb+OA1gXHHxbKzjlt1bQzkn9r3zUzH7ZmndI&#10;l2FebmQl/T5KD4kJoNTrWvK1bQegc22JzJZ0Nhml8+F4PqVEsRrKx65wORlTkgnHocEVKUKCic6J&#10;rFkhXLAyCdVaoUCvrrQVGeHS8kq4n39qVr/Ez304Lo1HyRG29RqlITmrqj0phBKWeZGFFARwAU+L&#10;jgX2njT/4ojSdyVThVg5g/pA1Ybdyen2ODwJbVNJ8yCrKigi2B2JiONMi2/kodX5vebbGpG1hWtF&#10;BdxauVIaR4ldiHojQJz9kKWQE5qGB2vGSuVbQTnL/wDeWLHOW+F5GbDkwNTNQzqHhRjAEXOIzkHl&#10;ZLP7XWdwHIiLFXum8un1fD5C07qU+ng8m85TNJEg9eFsOLmexP5xECwots4/Cl2TYCAUwI13sNcn&#10;F4Bja78lQFc6EBoDqtTJBDaGmRhEgN2ZiCJUKVql6/nH6CID/6kbPJfMCKAMbo/yTRHgbJKOZoi3&#10;1e9LKPlfdUOiXLrdoXEQ32C6k1GYbwH3ZXzWP4azdD4edI33zS4ynQ5HbRP5P5k9Ag2WbzZNLNtJ&#10;0FqY2ehsj9isRh7BgTP8QSKpT8z5NbN4IzCJd89/wiev9G5JdWdRUmr79a35sB/JwiolO7w5S+r+&#10;2rLQkKoPCmmES98btjc2vaG29Z3GM4bqAJpo4oD1VW/mVtef8Ryuwi1YYorjriX1vXnnMcICnlMu&#10;Vqtot33tST0bdMM0qjVI9KX5zKzpdOyRp4+6FwpbnMm53dvqd4WyymXU+pFFqDcMINpoxccM1slr&#10;+c9x3HX8eXD7NwAAAP//AwBQSwMECgAAAAAAAAAhAFGs8SFt/gEAbf4BABUAAABkcnMvbWVkaWEv&#10;aW1hZ2UxLmpwZWf/2P/gABBKRklGAAEBAQDcANwAAP/bAEMAAgEBAQEBAgEBAQICAgICBAMCAgIC&#10;BQQEAwQGBQYGBgUGBgYHCQgGBwkHBgYICwgJCgoKCgoGCAsMCwoMCQoKCv/bAEMBAgICAgICBQMD&#10;BQoHBgcKCgoKCgoKCgoKCgoKCgoKCgoKCgoKCgoKCgoKCgoKCgoKCgoKCgoKCgoKCgoKCgoKCv/A&#10;ABEIAqcE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Oc5qJJY3OxZFLegasH4t/Ezwh8GPhj4g+LXj/W4dN0Pw1ot1qmrX07hUgt4Imlkc&#10;k+iqTX4Cf8Efv2u/DHwv/wCCmvgP9q7xL+0Z4V1q+/bG1LXrPx14P0/xXaXV74WvvtbSaNFc28Uh&#10;kgyoWBfMVc+bx0qaf7ytyeX49F87BL3aTm+n5dX8j+h/p0FFNWTd90U6qAKKKKACg9c5opspYISv&#10;pQB4XoP/AAUN/Zu8W+BIfiZ4T0v4p6toVxJALHUNL+AfjC5W9SaN5I57cR6UzXFuyIT9ojDRfMgL&#10;5kQNWX/gpN+zLHq9jot9p3xXsZ9UvI7SxOrfs++MrOOSZ2CqvmT6SiKMkZZmAA5JABNcJ+x3oaXH&#10;7Ivwxs49Y1SPTrfwDpKafpsepSRpaxLZxKiBo9rNhQASxOTk4ya9K0rwv4c0KRp9G0CxtJJF2ySW&#10;tqkbMPQkDmu2OFj9pnxWK4prqbjRpJecn+iX6mhrv7bXwQ8N6tNoWqaV8Q5J7cr5jaf8HvEt5Ccq&#10;G+WaDT3jfg87WODkHBBArf8ADfHwA6f2J8UP/DGeLP8A5WVY2jGMUbf9o1f1Wn3MI8UY3lV4x/H/&#10;ADIP+G+fgD/0BPih/wCGM8Wf/Kyj/hvn4A/9AT4of+GM8Wf/ACsqfb/tGjb/ALRo+q0+4/8AWnGf&#10;yL8SD/hvn4A/9AT4of8AhjPFn/ysqZ/24/gbFpEOtvpHxH8me5kgjRfgv4oaYMiozFohp3mIpEi7&#10;XZQrkOFJKOFXb/tGjb/tGj6rT7i/1oxn8kfxIP8Ahvn4A/8AQE+KH/hjPFn/AMrKP+G+fgD/ANAT&#10;4of+GM8Wf/Kyp9v+0aNv+0aPqtPuP/WnGfyL8SD/AIb5+AP/AEBPih/4YzxZ/wDKyj/hvn4A/wDQ&#10;E+KH/hjPFn/ysqfb/tGjb/tGj6rT7h/rTjP5F+JB/wAN8/AH/oCfFD/wxniz/wCVlH/DfPwB/wCg&#10;J8UP/DGeLP8A5WVPt/2jRt/2jR9Vp9w/1pxn8i/ESf8Abi+Bdtp9vqsmk/EdorppFjWP4L+KGkXZ&#10;jO+NdOLxjkYLgBuducHEP/DfPwB/6AnxQ/8ADGeLP/lZU+3/AGjRt/2jS+q0+4v9aMZ/JH8SD/hv&#10;n4A/9AT4of8AhjPFn/yso/4b5+AP/QE+KH/hjPFn/wArKn2/7Ro2/wC0af1Wn3H/AK04z+RfiQf8&#10;N8/AH/oCfFD/AMMZ4s/+VlH/AA3z8Af+gJ8UP/DGeLP/AJWVPt/2jRt/2jR9Vp9w/wBacZ/IvxIP&#10;+G+fgD/0BPih/wCGM8Wf/Kypr/8Abg+BunW1jez6V8RmXULYzwLb/BnxPMyqJZIsSKmnFoX3Rsdk&#10;gVyhRwNjozLt/wBo0bf9o0fVafcX+tGM/kj+JB/w3z8Af+gJ8UP/AAxniz/5WUf8N8/AH/oCfFD/&#10;AMMZ4s/+VlT7f9o0bf8AaNH1Wn3H/rTjP5F+JB/w3z8Af+gJ8UP/AAxniz/5WUf8N8/AH/oCfFD/&#10;AMMZ4s/+VlT7f9o0bf8AaNH1Wn3D/WjGfyR/Erf8N8/AL/oCfFD/AMMX4s/+VlH/AA3x8AB8w0P4&#10;n/8AhjPFn/ysqzt/2jSFCTkUvqtPzH/rRjP5Y/iW/GX7YnwT8AeB5viR4tbxVDpVvHC8zW/w+1m4&#10;uFEjoif6NDaPPnc65XZleSwAUkcdoX/BTn9lnxXC1z4Z0v4vanHHJskk079nPxtOqtjO0lNIODgj&#10;iumKehqnqHh3SNSuY9Sns1W7iXbDeQ/u54h6LIuGUcngHBBIOQTTlhab2bRnT4ozCnL95CMl5XT/&#10;AFIR/wAFCvgJ38BfHD8P2Y/Hf/ymoH/BQv4Bnj/hAPjl+P7Mfjv/AOU1X7HVviJo/wDyC/HE1wu7&#10;d5WqW6y7j6bl2kL9OfetW0+L3jawG3XPBkN8q/em0u8CO3piObC8d8ye49Kxlg6nSzPYocVZfU0q&#10;pw9VdfernNj/AIKFfAQDP/CAfHL/AMRh8d//ACmpf+HhfwG/6EH45f8AiMPjv/5TV3Nh8fPhw7+T&#10;repTaLLt/eLrVq9rGrd0EzgRSN/uO2QCRkDNdlaajZ30Sz2d1HMrcq0bAj9KwlTqU/iVj28Pj8Hi&#10;43o1FL0aZ4r/AMPC/gN/0IHxy/8AEYfHf/ymq34l/bq+CnhTxJf+F9U8EfGSS60y+ltbiXTf2dPG&#10;l7bvJG5RjFcW+kPDPGSDtlidkcYZWZSCfZ6Kg6zw3/h4X8Bv+hA+OX/iMPjv/wCU1H/Dwv4Df9CB&#10;8cv/ABGHx3/8pq9yooA8N/4eF/Ab/oQPjl/4jD47/wDlNR/w8L+A3/QgfHL/AMRh8d//ACmr3Kig&#10;Dw3/AIeF/Ab/AKED45f+Iw+O/wD5TVJp/wC378C9Uv4dNtvAnxsWS4mWKNrj9mvxxDGGY4BaSTRw&#10;qLzyzEKBySBzXt1FAHiOo/t9/AzS9RuNMuvAvxsaS3maKRrf9mrxxNGWU4JWSPR2R1yOGUlSOQSC&#10;DUf/AA8L+A3/AEIHxy/8Rh8d/wDymr3KigDw3/h4X8Bv+hA+OX/iMPjv/wCU1H/Dwv4Df9CB8cv/&#10;ABGHx3/8pq9yooA8N/4eF/Ab/oQPjl/4jD47/wDlNR/w8L+A3/QgfHL/AMRh8d//ACmr3KigDxjw&#10;1+3V8FPFfiPT/Cul+BvjJDdalfRWtvNqX7OvjSytkkkcIpluLjSUhgjBI3SyukaLlmZVBIqf8PC/&#10;gN/0IHxy/wDEYfHf/wApq9yooA8N/wCHhfwG/wChA+OX/iMPjv8A+U1H/Dwv4Df9CB8cv/EYfHf/&#10;AMpq9yooA8l+FH7afwJ+MfxOh+DXhgeN9N8S3Og3mtWOl+NPhT4i8Om7sbWe1guZoX1Wwtkm8qS+&#10;tFdUZmX7QhIwc160c44r5/8AiN/ylN+Df/Zv/wAS/wD0+eBK9+kxtyaAG/aYRw0yf99UqyxyD5G3&#10;f7tfzJf8FAfgr8M/jB/wWY/ai/4WN/wTa+On7Qn9n69ov2P/AIUvd3UX9h77Abvtf2exuc+btXy9&#10;2z/UyY3c4/Q3/g1K1l7P4CfGT4Wy+LPEGlL4b+Kk0en/AAb8YyXb6v8AD6yaMLFaXLXMUZzJ5bHa&#10;ihA0bkhXZ1CoL2tHn20T+9pBU/dz5d9bfgfrDwuDXhPxU+LXxo1n4r+Jvhz8F9a0nTW8FeFYNYvm&#10;1PT/ALT/AGjcTGYxWvDr5KFYGy/JG8YHFe7dcACvDPit8GvjXY/FjxJ8QvgnaaBdf8Jp4Vh0fVP7&#10;c1GS3OnTQtL5V2gjhk88BZ3zESmSq/MM1D5r/f8Af0Hpb+vn+B3fwj+Nvhn4l/s+eHv2hLueLSdJ&#10;1rwrba7O15OoWyhkt1nfe+doCAnJ6Daa89/Y4/aa+IH7RXin4hTeL/DMej6To+sWo8K20kTJcvp0&#10;1uJYp5w33XkUiTYQCgcKeQa2LT9lXRLv9nfR/wBkTW5byPwnofhnTNOh1bT9TEd3dm1CDZJEYigR&#10;vKUtksH3MpXGc1f2cf2ZPGXwX+MnxE8feIPiTqmtWPii8s30tNQvklkKxW4jZ5gsEYDhhhdpI29e&#10;a0/5ePtrYzjzezV99LhP/wAFDP2S7u6jh+H/AMQtU+IEbEedffCXwTrHjG0tGJ4juLnQ7S7htpCO&#10;RHK6OV+bG3mpNe/by+CPhzW7zQL/AMD/ABmkuLG6kt5pLH9nHxtdQM6MVJjmh0h45kJHEkbMjDBU&#10;kEGodKz/AMPI9e/7IhpH/p41KvcKCzw3/h4X8Bv+hA+OX/iMPjv/AOU1H/Dwv4Df9CB8cv8AxGHx&#10;3/8AKavcqKAPDf8Ah4X8Bv8AoQPjl/4jD47/APlNR/w8L+A3/QgfHL/xGHx3/wDKavcqKAPGdV/b&#10;q+Cui2Gl6je+CPjJImr2LXdqtp+zr40uJI4xPLAVmSLSWa2k3wuRFMEkMZjlCmOWN3p/8PC/gN/0&#10;IHxy/wDEYfHf/wApq9yooA8N/wCHhfwG/wChA+OX/iMPjv8A+U1H/Dwv4Df9CB8cv/EYfHf/AMpq&#10;9yooA8N/4eF/Ab/oQPjl/wCIw+O//lNVrS/27fgnq9lqV/aeB/jMqaXZrdXC3X7OfjWB3QzRQgRJ&#10;JpCtcPulUmOIO4QSSFQkcjL7RRQB4b/w8L+A3/QgfHL/AMRh8d//ACmo/wCHhfwG/wChA+OX/iMP&#10;jv8A+U1e5UUAeF/8PCvgGf8AmQPjj/4jD47/APlNS/8ADwv4Cj/mQPjl/wCIw+O//lNXuHAFUtW8&#10;R6JoFrJfaxqtvbQwoXlkuJlRUX1JJ4FPllLREVKlOnHmk7LzPIdL/b3+B+t6tbaPZ+BvjSst5cJD&#10;E11+zb43t4lZmCgvLLo6pGuTy7sqqOSQATUd5/wUC+BVhdzWdx4F+Nm+GRkZof2afHMikg4O1l0c&#10;qw9GBIPUEius1L44nUi0fgTw5cXi9GvtQje0hB/2Q6+ZJ2OQoQg8PkEVzupTeLvEpz4p8VXDR5yt&#10;rprNaxqfTch3sB2+Ye+a6Y4WpL4tD57GcTYGhpRvN+W337fmYcn/AAUv/ZctNbsfDmp2nxU0+81S&#10;5WCxj1f9n/xjZrI7MFHzz6UiqMsMsxCrnJIFb2o/tz/A3StRuNLutJ+JDSW0zRSta/BXxRNGWUkE&#10;pJHpzJIuRwykqw5BIINQ6ZoOj6KZG03TY4XmbdPMi/vJm/vO33nbk/MxJJJ55q1tX3rX6rT7s8f/&#10;AFox0pX5IpdtW/v0/Ih/4b5+AP8A0BPih/4YzxZ/8rKP+G+fgD/0BPih/wCGM8Wf/Kyp9v8AtGjb&#10;/tGn9Vp9x/604z+RfiNvv24fgXpiW0lzpPxIb7VbieP7P8F/FEhVSSMOE04+W2VPyPhgMEjBBMX/&#10;AA3z8AP+gL8UP/DF+LP/AJWVPt/2jTJ5re1hae5mWONRlnkbAH41P1Wmuov9aMZ/JH8SEft8fAHt&#10;onxP/wDDF+LP/lZVHxB/wUb/AGYfCmmSa54nf4habZw7fOvNQ+CvimGJMkKMu+mgDJIA55JArkde&#10;+Pthds1n8MtN/tcjj+1pWMdivuj/AHrjHB/djYRuHmBhiuHj0qe91Bdf8UX8mqaorMY7y7bd5G7g&#10;rCvSIYwp2gFgBuLEZrhrTox0hq/wD/WrF9IR/E9utv8AgoX+zBf6dZ6xp2ueLLq1vrcT2s1p8L/E&#10;EqshzjOyxO08fdbB9uRVi2/b2/Zyure4uYtQ8YqtrGHkWT4X+IEZgWC/IrWIMhyw4UEgZYjAJHi9&#10;FYqpLqT/AK1Y7+SP4/5nsn/Dwb9mr/n88bf+Gl8R/wDyBR/w8G/Zq/5/PG3/AIaXxH/8gV43RVe0&#10;8g/1qx38i/E9k/4eDfs1f8/njb/w0viP/wCQKP8Ah4N+zV/z+eNv/DS+I/8A5Arxuij2nkH+tWO/&#10;kX4ntGlft6fs56tqdvpVrqHjBZbqdIY2uvhf4ggjVmIALySWKpGuTyzMFUckgAmo/wDh4N+zT/z+&#10;eN//AA0viP8A+QK8boo9p5B/rVjv5I/iexj/AIKC/s0Fsm+8bf8Ahp/Ef/yBTG/4KCfs1mWK0gn8&#10;dXFxMsjR2tr8IfEs0xVCm5/LTTywUGRBuIAywGc14+Rngiqd9dX+g31n400dGa80eYzLGjbftEJG&#10;JoGP910zjPAdY3wSgo9p3Qf61Y7+SP4/5nuf/DfHwC/6AvxP/wDDF+LP/lZQf2+fgD20X4of+GL8&#10;Wf8AyspNK1Kw1rTLfWNNm823uoFlt5MEb0YZBwcEcHoeatBQOQK9KOFpuN7mn+tGM/kj+I3U/wBu&#10;H4F6TLHb3WkfEdmkt4p1a1+C/iiZQsiB1BMenMFYBhuQkMjZVgrAgQ/8N8/AH/oCfFD/AMMZ4s/+&#10;VlT7f9o0bf8AaNP6rT7k/wCtGM/kj+JB/wAN8/AH/oCfFD/wxniz/wCVlH/DfPwB/wCgJ8UP/DGe&#10;LP8A5WVPt/2jRt/2jT+q0+4/9acZ/IvxIP8Ahvn4A/8AQE+KH/hjPFn/AMrKnH7cfwLOj/23/ZPx&#10;I8n7R5Gz/hS/ijzt23dnyv7O8zbj+PbtzxnPFG3/AGjRt/2jR9Vp9xf604z+RfiQf8N8/AH/AKAn&#10;xQ/8MZ4s/wDlZR/w3z8Af+gJ8UP/AAxniz/5WVPt/wBo0bf9o0fVafcf+tGM/kj+JCv7dXwDk0/U&#10;NWlsfiFb2+ladLfXk198HfE1viGPG7Z5unqZXweI490jc7VODWZa/wDBRf8AZ61C2jvLHwX8bJ4Z&#10;FDRzRfsz+OmV1IyCCNGwR71tY4xVfSJNX8GXv9oeDnVI2YtNpLNstpyT8x4B8tz13DjPUHJqZYWN&#10;vdepeH4pqxrfv4rkfVXuvO3VB4d/bv8Agp4m1q30HTvA3xkjnupNkcmofs5+NbSFTj+OafSEjjHu&#10;zAe9Ux/wUL+Aw/5kD44/+Iw+O/8A5TV6R4K+KGjeLbltIltLjT9Sjj3yWN4mCy5ALRuMpKoyM7SS&#10;u5QwUkCuqAzya45RlCVpI+wwuKw+LpKpSkpJ9V/Wh4f/AMPC/gN/0IHxy/8AEYfHf/ymo/4eF/Ab&#10;/oQPjl/4jD47/wDlNXuVFSdB4b/w8L+A3/QgfHL/AMRh8d//ACmqNf8Agon+zcmo6fYavpHxW0dN&#10;S1az0y2v/EX7P3jLTLNbq7uY7a3SS6u9JjghDzyxxhpHVdzjJFe7V4j/AMFCv+TcrX/sqXgH/wBS&#10;/R6APbqKKKACiiigAooooAKKKKACiiigAooooAKKKKAPnn/gp/8Asc/EH9vn9jHxZ+yd8PfjHB4F&#10;m8YLBbalr02kte4sllWSWERrLEcyBQhO7G0sMHNfLP7SP/Bsb+wb4x+Aem+Ev2SfBGk/Cb4laDqG&#10;l3uh/E+1tbm8uYp7SWN2eSI3CBzIFbOCuGIYdMH9Ks5waM5WpjHld46O6d+t1sDfNZPpf8TN8LWe&#10;v2HhvT7LxRqVveanDZxJqF5bW5ijnnCAO6IWYopbJCliQDjJ61pOyxIWc/KoyaM7uAKZdxma1kgJ&#10;+8hH6U5Slq+oRjZJHiGh/tjTajrmk61efDQW/gPxB4qbw5ovixdbV7iS/wBzRxvLaeUPLt5JY3jS&#10;QSu+4x7o1DFl6j4/fHTXPhPqHhPwz4R8H6brWseLdYms7WDWNfOm21vHFay3Ek8kywTkAeWqABDl&#10;pF5HfwXw34A+Id/4G8G/spyfDrxFb6l4a+KEGq6xrlxo08emLpdpfNeLcR3rARTNL+6jWJHaUM5L&#10;IqozD1f45zfDDxLr/hLxf8Sf2btQ8YaFZtqUH9qS+Fb2+udFuCEUf8SsWzyzRzbGHnBCEKIfuuGC&#10;+yn5/etP1uLXma8n95p+Lvj98Q/DUvhbwFY/DDRdT8eeKoLy5t9DtfFzDT4LW22+bO161oHK/vIV&#10;AFvkvKBwoLjqvgp8W9G+N3w1sviFotjNZrcPPBd2FwytJZ3UEzwTwMVJBKSxuuRwduRwa+cfAPgn&#10;4kfBHxl4H+OPizwR4kvNBtV8VaYuj6Potxf3ui6ffXsN1pym1gVpdipb+WyhCYjIikBVJX0r9nf9&#10;n+O//ZrbwZ8avDN1DJr3iPVNfvNI+3SwS2n2vUbi7iiZoJAyuiSoGUNjcGHNVHf+tNVp9xEttP8A&#10;h1bf77HE/sXn/jEX4Yj/AKkHSf8A0kjr0yvOP2P7+71X9lP4b6leybpp/A+lyTMqBQzG1jJ4AAH0&#10;AxXo9ewfk9X+LL1YZrg/F1l8Z5finpNx4YuY18Oqyf2grSIBt3HzNwPzEleF255xnHWu8orSnU9n&#10;K9r+p5uOwP16mouUo2ad07PR3t6PqgGe9FFFZncFFFFABRRRQAUUUUAFFFFABRRRQAUUUUAFFFFA&#10;BRRRQAUUUUAFFFFABRRRQAUUUUAFFFFADSM/Kq1n23h6DR5zceFbybR5G5b+zWEaOfVkxtbnGTjJ&#10;AAzitFgSMZparmFyqMlKOj7rR/eixp/xH+JOgqI76Cy1uFfvf8u1wR1PYxsewXCDplhya3dF+Ofh&#10;e9uY7HxBp99odxI22NdUhURtnhQJo2eHcTwF37uOnTPMFAelNmtoLiJoLiJZI3Uq8brlWU9QR3FY&#10;yo0Zbr7j1MPnWaYW1p8y7SV/x0f5nrVtf2l3F51tcxyI33WVgwP4ip92RzXiEHhm2sGJ0K+vNL3f&#10;eXTbpolI9No+UfgBzW5pvxQ+IHhoLBqulR69br96a3kWC7A9NjYikOe++PAHRj155YWX2Xc+hwvF&#10;WHnpiIuHmtV+CuvuPVA3HWnKSRzXMeH/AIteAvEt2un6Z4ihF0y5+x3AaGZeQMGNwGB5HBAPIrpE&#10;lDLkVyyhKOjR9LQxOHxMealNSXk0x9FIGBpc56VJuFFFGaACiiigAooooAKKKKACiiigD5/+I3/K&#10;U34N/wDZv/xL/wDT54Er39l3DFeAfEb/AJSm/Bv/ALN/+Jf/AKfPAlfQFAH5f/HH/giJ+3/qP7a3&#10;xY/a3/Y0/wCCrc3wfg+K+oWNzrWh6f8AD9b1m+yW/kwq8r3IDbd0pGFX/WEHOM19Af8ABK3/AIJb&#10;al/wT7i8ffEf4sftEat8Vvil8UtYhvvHPjjU7FbVbowIyQxxwKzbFUM2csSSccAAD7AAx0oycdKI&#10;fu48q7W+XYJe+7vvf5gBjiiiigAooooA8Q0n/lJFr3/ZENI/9PGpV7fXiGk/8pIte/7IhpH/AKeN&#10;Sr2+gAooooAKKKKACiiigAooozQAgAK0m0nqKNyjtVHWNc0nw9Yyanq9/FbwxqWeSaQKAAM/yFCi&#10;3oiZ1IU4uUnZIuuT1FY3ibxz4X8HWv2jxDq8cG5sRQ/eklbBIVEXLOxwcKoJPYVw+vfE7xN4qka2&#10;8JJNpFivDXt5agXE/vHGx/dDsTIu45OFXAY49lodnZ3LagxknupFxJeXUhkmYZ6bjzjgcDAz2rsp&#10;4XrN/I+Sx3FEYycMLHm/vPb5dWa2r/Ezxt4oDR6FZ/2LZt92a5USXUg9QgJWL8SzENyEIxWHD4X0&#10;c3i6pe2v2y8Vt326+/ezBvZm5XnsuADnjmtBVIOTTiAetdkYxgrRVj5PEYjEY6fNXk5euy9FsvzE&#10;Xp0pa4v4vfGK0+Eo037R4fnvjqEzr+5kCiNV25OcHLfMMLxnnkY57C2uFubaO5VGXzEDAN1GRWkq&#10;c4xUmtHsedRx2FrYieHpu8oWutdL6okooorM7AozjrVfU9U0/RdPm1XV76K3tbeMvPPNIFWNR1JJ&#10;6CvLfG3xY1fxq39j+BvtWn6Ws2ZtdWdUku0AOBbqATsLYPmMVJC/KrK4esa2Ip0Vrv2E2dZ45+L+&#10;g+FZjoukR/2vrB/5h9ncIPIHaSdif3UecA4DOedqPtIHm2uNrfjiUXHj/UI75V/1enxQlLRP+2ZJ&#10;8zkAguWIIBGCBRp+m2GlW/2XTbVIY9xZgq/eY9WJ7se5PJ71PXlVq1St8X3EABgYFFFFZAFFFFAB&#10;RRRQAUUUUAFYPxLt/Gtx4F1OH4dTRx601v8A6C0jAfNkbgCeAxXcFJ4DYyQMmt6iplHmi13A5f4P&#10;W3xFtfAlrD8UpVfVxI/m4kVmC5+UMU+Utj0JFdRRQRngilCPJFRvewHYfs86nu8L3nhOQfNoepSQ&#10;R8ceU4E0eD1PyyYJIHIPXGa9Aryj4FLj4oeJf+wDpf8A6Ov69Xr2cHJzoK/TT7io/CFFFFdRQUUU&#10;UAFFFFABRRRQAUUUUAVdQ0221KNY7hXUxyb4ZIpCrxsONysDkHBI9wSDwTXafDLx2+pwr4V8TXON&#10;WtY8+Yy7VvIxx5qevoy9VPUYZGblcc5qpqmkw6pbeTM7qyndDNExV4nxwynsRn+h4qalONSNmdmB&#10;x9bLa/tYarqu6/zXRntCHLdaVgAvFcr8K/FcvijwzGuoyL/aVm32fUY+4kXjdg87XADqTjKsDgdK&#10;6pTyBXlzjKMnFn6ZhcRTxWHjVhtJXHV4j/wUK/5Nytf+ypeAf/Uv0evbq8R/4KFf8m5Wv/ZUvAP/&#10;AKl+j1J0Ht1FFFABRRRQAUUUUAFFFFABRRRQAUUUUAFFFFAB+FFFFABRRRQAbRjFGc9KMc5ooAax&#10;bvSSDERFOccZpsv3G/z2px+Imfws+Vv2L/8Ak0b4Y4/6EHSf/SSOvTK8z/YwGP2RvhiP+pB0n/0k&#10;jr0yvXPySp/GfqwooooICijPOKKACiiigAooooAKKKKACiiigAooooAKKKKACiiigAooooAKKKKA&#10;CiiigAooooAKKKKACiiigAooooAKKKKACkZd1LRQBXv9MsNTt/s2oWkc0e7cFkXO046j0PoRyKdp&#10;+qeNvCQ87wxr7XUaL/yDdWkaSJwP4Vk+/EeAob5lAJJRjU1FHxKz1HTlUo1OalJxfdaff3+Z13g7&#10;4ueHvEyRafqIbS9UaNfM028YKwbgEI33ZRk4DKSD+YHXRkECvG77TLHU4Ps2oWizR5ztkXOD6j0P&#10;vU2h+J/GHgZ1XTJpNX0/o+m3lyBLEP70MjDnuPLkODlcOgUhuWphYy1g/kfU4DiepTtDGR0/mX5t&#10;f5HsGdhxijGRjGK5rwt8TvCvi2QWVrfNb3ij95Y3a+XMvX+E9emcjIxz0NdHn0Fccoyi7NH2GHxO&#10;HxVPnpSUl5Eg44opN3zYpak2CiiigAooooAKKKKAPn/4jf8AKU34N/8AZv8A8S//AE+eBK+gK+f/&#10;AIjf8pTfg3/2b/8AEv8A9PngSvoCgAooooAKKKKACiiigDxrS/D+sx/8FAtc8Uvp8n9nyfB3S7WO&#10;7x8jTLquoOyfUK6n6EV7LXiGk/8AKSLXv+yIaR/6eNSr2+gAooooAKKKKACiiigBuWxyKRyAMsfr&#10;UV1eW9lA91dTLHHGpMkjnAUDqcntXl/izx3qXj1pNL0pPs+htw1wZGWa/X0C4GyI+ucuOwU5bWlS&#10;lVloebmWaYfLad56ye0Vu/8AJeZu+Lfi8um3c2h+ENHbVr6FtskjTeTawt3Dy4Y5x/CiuQcZCg5H&#10;GSaZJqmoDWPEl22oXu7eJJs+XE2c/u4ySIwD06kdyTkmxaWVrY26WtnCscca4VF6CpgMcAV6NOnC&#10;n8J+fY7MsZmEr1n7vSK2X+b82NCKehp1FGc9Ko4goopN3zbaAIr3T7G/Ci+s4phG26MSxhtreoz0&#10;NTDGMCml+OKN2BwtV7xPs4xk2lqx1Y/jDxxoPgnT2vtXnZpG4trKHDTXDdlRSRk57khR1JAyaxfi&#10;J8WYvDM7eHPDlh9u1do8spYeTZbh8rzHcDjuEX5m/wBkHcPORBc3eoNrWu6pNqWoyLte+ulQOF7K&#10;oRVVFHooGTknJJJ4cRivZ+7HV/kDLniHxF4j8e3/APaHiBpLWxWbzLHRMoRDg/I8rLnfL3IBKIeF&#10;3bfMaOjOelGa8tylKV5askKKKKACiiigAooooAKKKKACiiigAooooAKKKKANr4Gf8lO8Sf8AYB0v&#10;/wBHX9erV5v+zzaTPF4i18xfub7WFW1mPV0igjjYD/ZEgkx2OSR1r0ivWwK5cOvO7/EqPwhRRRXU&#10;UFFFFABRRRQAUUUUAFFFFABRTXdY0Z3kCqvLMe1R2l7bX0AubK6jmjb7skbBlP4ijzJ5483LfXsF&#10;lqr+EvFdj4nt38uO4mjs9U3cK8BZghY9tjuWB/2mGRmvYotrRqc9q8cv7K31CzksrtN0cyFHXOOD&#10;7jp9e1d78HteuvEHw70281CfzLqOFra9bbj9/ExilHHHDowyOD1HFcuKh7qn8j6zhXFSjWnhm9Lc&#10;0fwTX5M6qvEf+ChX/JuVr/2VLwD/AOpfo9e3V4j/AMFCv+TcrX/sqXgH/wBS/R64T7Y9uooooAKK&#10;KKACiiigAooooAKKKKACiiigAooooAKKKKACiiigAooooAR/u0kv+ralf7tJL/q2oJl8LPlX9jD/&#10;AJNG+GP/AGIOk/8ApJHXpled/sjrpUf7Lfw5TQbm4msV8D6WLSW8hWOV4/sse0uiswViMZAZgD3P&#10;WvRK9g/JKn8Z+rCijOOtcX48+L1n4cuZPD/hm1j1TWIyvm2zTNHDApGcyyBW2nHRQC3I4A5rOpUj&#10;TjzSZB2bMFUlj05riNd+Png3T5msvD0F1rlwuPl0qMNFnuPOYiMHHP3uenUgV5zrOmXPjO6/tT4h&#10;XEerXX8MbRstrB7RQM7iP3bJZj1YgAC5FFFAnlQxqir91VXAFedUxtSWkFb8yeY2NY+M3xO1iVX8&#10;K6Lpehwr97+3Ldr2aU/7sE8axgeu992eiY5x21z4qyt5snxl1iNmOWjt9N04RqfRQ9qzBfTLMcdS&#10;TzTqK5pVKktXJ/eSN/tj4pf9Fq13/wAF2l//ACHR/bHxS/6LVrv/AILtL/8AkOnUUuafd/ewLtl8&#10;VfjVp0wmvZ/DOqxKuPsq6fcWMj+jGbzpwD3IEXPbbW/p37Quk+eB4p8H6ppEOMG8m8qeIH38l2ZR&#10;7kAfjXJ0Vca9eG0vv1A9d8MeMvC3jOza/wDDGuW95GpxJ5TfNHyfvKfmXODjIGRyOK068DutGhlv&#10;V1ayuJ7HUIx+41Cxk8uaM/UcMOBlHDI2MMpHFdL4Z+MXi7w5JHa+PTHqliNq/wBqWVn5U8KjjzJ0&#10;DFZCerNEqAHOIwMAdlPHJ6VFbz6Fcx6vRVfStU0zW7CPVNG1K3vLaYExXFrMskb4ODhlJB5BH4VY&#10;r0IyUtUUFFFFABRRRQAUUUUAFFFFABRRRQAUUUUAFFFFABRRRQAUUUUAFFFFABRRRQAUUUUAFNIy&#10;TTqKAKuo6Rp+qoEvrVJNpzG3RkPqpHIPA5Fanh34k+KPCSrY+JEk1fT1bjUdyi6hX0kQKqyKOfnX&#10;DYIBUkF2q0USjGatJXNMPicRg6ntKEuXv2fqtj0zw74l0PxTZf2hoWqQ3UO7azRSZ2tgHaR1U8jg&#10;8itL5s8V4q+mT2t//bfh7UH03UF4+2W8aHeuc7JFYEOhPUcHuCpwR2Xgf4oXF/eR+HfGNtHa3zDb&#10;b3cPEF0w/ugklGxzsYnuAWxk8NXDuOsdUfa5XxHRxUlSrrlk9E/sv0fT0Z3VFNU8ZB/ip2eOa5T6&#10;cKKKKACiiigD5/8AiN/ylN+Df/Zv/wAS/wD0+eBK+gK+f/iN/wApTfg3/wBm/wDxL/8AT54Er6Ao&#10;AKKKKACiiigAoooGDyKAPENJ/wCUkWvf9kQ0j/08alXt9eIaT/yki17/ALIhpH/p41Kvb6ACiiig&#10;AooooATHzbqrarqljoumz6rqVwsMFvE0s0jdERRkn8BUztsG5jXlfjTxXJ491VtNsZt2h2rLlo/u&#10;30wJz9Y0wMY4dvZedaNKVSXkeXmuZU8tw/M9ZPSK7v8AyRD4i8U6z8QJfLurX7Jo6tuhtWc+bdf3&#10;WmGMKo6hMknILYI2ho44oAA4FFemoxjGyPzetWrYmq6lWXNJ9f0XZB0HAooooMwoqrqusaXoWnya&#10;preowWtvFjzJ7iUIi5IAyTxySAPUmvM/E3xI8UeMDJYaE40vSZPla6Uut5cJ/sEFfs4OMbvmcq3H&#10;lsA1dmFwdbFS93RdW9v+D6HVh8LUxD00XdnaeK/id4P8IT/YtT1Iy3h5Wxs4zNN252Lkjg55xkZx&#10;nFclqvxk8capuj8KeFbXTUb7t5rchmYHOeIIWGVIwMmVGBzlTjBwNO0nT9KjMdjaLGGOWYfec56s&#10;Tyx5PJycmrG4d1r3KOX4SjuuZ93/AJHrU8HhqXTmfd/5ENzP411Nca78StcuI87lht5YrNVb2a2S&#10;OQjr8rOw9ckA1xvjHxVrMdw+geEPHGvfaI223d7J4hvJEg/2FHnDdJ+YX+IH7ph8X+P7bxHeTeE/&#10;D2pRrBFxfzxyjfKP+eaY5C/3n9OF6kjLtraCzgW2tIFjjQYVFXAFVWqcvuwSXyS/Q3vbRJL5Igi0&#10;68gkkuIPEWrLNLM00kzarMxeVjkuwZirEnk5BB7jHFW7fXfHWnS+dB4mF9/fh1K0j2keitCsZUnp&#10;uIcD+6aKK5JKnU0nFP1SIlyy0kk/kja0r4lQGVbbxJpn9nMePtCziSBmzwN2Aw47sqjr9a6Sw1Kw&#10;1OD7Rp19DcR7seZDIGXPpkVwDqrqVkUEHqCKihivNNuPt2gajJZTDG5Y/milx/C8Z4Ye4w+MhWXO&#10;a8zE5Phq2tL3X96/zRxVsvo1NYaP8P8AM9KorB8MeNrfWHXTdVjjtL/+G387cJRjOUJALcDngEem&#10;Oa3q+ZxGHrYWpyVFZ/n6d0eRUp1KMuWasFFFFYmYUUUUAFFY+t+OvDnh7WbXQdVvDHcXePKUITwT&#10;gEntk5H4VsZz0quWUdWjGniKNWcowkm46NLo/MKKKKk2CiiigAqrruppoujXWrSfdtrd5Puk9Bmr&#10;VQWOiXnjnxjp/gmzsfMtVlivNduGYbIbVJNyxMp+/wCe0Zi29NpkJzt2say0XUD1r4Z+GZfCHgPS&#10;vD1wGE1vZqLhWcNiVvmcAjggMSB7Y69a3aKK96nHlioroaBRRRVAFFFFABRRRQAUUUUAFFFFAGf4&#10;p0GLxP4dvvD09zJCl7btC0sP3kyMZFY3wl+GsPws8LN4ci1iW+Z7pp3mkj2DLADCrk4GFHc85PfA&#10;6mitPaS9nydDjlgcPLGRxTXvpNJ66J7q2w05Ix7V1X7P3/IgH/sOap/6X3FcsxIHFdR+z+cfD8/9&#10;hzVP/S+4rlxH8F+qPpeG/wDkcL/DL84nc14j/wAFCv8Ak3K1/wCypeAf/Uv0evbq8R/4KFf8m5Wv&#10;/ZUvAP8A6l+j15p+jnt1FFFABRRRQAUUUUAFFFFABRRRQAUUUUAFFFFABRRRQAUUUUAFFFFACP8A&#10;dpJf9W1K/wB2kl/1bfSgmXws+Vf2MP8Ak0b4Y/8AYg6T/wCkkdelt05FeafsX/8AJovwx/7EHSf/&#10;AEkjqn8TPHMvjHUb7wRo823SbOc2+qzxt/x+SADfApH/ACzUnZJ3LK8Z6MD6VWtGjTu/kfkdZ2qv&#10;1LHjP4wXviLfovw31CW1hV/33iCOGNw4H/PuJFZHBP8AGylcfdByGHM6fZW2mW4tbVG2gks0kjO8&#10;jE5Z2ZiWdicksxLMSSSSc1KoCjao6VU1/WrLw5od54g1It9nsbSS4uPLXLbEUs2B3OAa8epUlU96&#10;b/4Bj6lyiuP+Dvxh0X4w6JcaxpOmXFobW48qaG4IJyRkEEda7CsadSFRKUXdME76oKKKK0AKKKKA&#10;CiiigAooooAi0ibWPBmpya74Gktbeacj7daTQnyLwDpu2kFXwMCQZIBOVYYFeq+B/iLoPjqF0095&#10;Le9t1U3un3ClZICf0deOGXIPrnivL6huLe6+0xanpWq3Gn31vu+z39pt8yMNwy4dWVlI6qykZCnA&#10;ZVYbUa86L027f5Ae7UVynwu+IMnjLT5rDWFhh1awYLdwx5AkU/dmUHkI2D3OCCM8V1ec9K9anUjU&#10;gpRLjsFFFFaDCiiigAooooAKKKKACiiigAooooAKKKKACiiigAopGbbVTVtY0nQdPl1fW9Ut7K0h&#10;GZrm7mWONATjJZiAOTiqjGUnZIIqUpWSLmRjNG4etef6p8ddOmRovBnh++v5GGEuLq3a1gU+/mAS&#10;HHHAXkdDXM6rr/xB8TRtba94ua3tXbc1roatat1yFM6v5mAccoYye+QStelRynEVNZ+6vPf7tz0K&#10;eX1p6z91ee/3HsjSoil2b5RySe1crc/HL4WW0vlJ4tjuR/z1sLeW5jPtviVlJ9s8V5bP4A8H30/2&#10;rWdCh1O46fbNYY3s+Ow82cu+B2GcDtWsqiPgLgfSu6GU4aPxyb9LL/P8jsjl+Hj8Um/w/wAzuP8A&#10;hfPwv/6D1z/4J7r/AONVueGvG3hLxjFJL4Z162vPJCm4jikHmQ7s4EiH5kJweGAPBry12B6VTvtF&#10;sb6eG/KvDd2+Ta31rIYp4CcZ2SKQyg4AIzhhwQRxVVMpwso2i2n52f6IJZfh5K0W1+P6I9yorgfA&#10;HxM1Br2Pw144uI2uJm22OpRx+XHO3/PN1ydknp/C/bBwp76vDxGGqYWpyy+/ozya1GpQlyy/4cKh&#10;vrC21C2a1uoyyN/dYqQRyCCOVYHkEEEHkEGpqK5zn5ejNDwr8StR8KhdK8b3015Zlv3etSRoGiHc&#10;T7AqhR2cKBj7w4LH0xHSVN6HK15E43DBXNO8JeIrr4cTCCIXE+is37yzDPI1mOm6EcnywOPKXgAf&#10;IOx562HUvejufT5Rn9TDtUcS7x6PqvXuvM9eZtvalVs1V03UrLVrOPUNOuo54biNZIZoWDK6kZDA&#10;jqCOhqyq7e9eefcxlGUboWiiigo+f/iN/wApTfg3/wBm/wDxL/8AT54Er6Ar5/8AiN/ylN+Df/Zv&#10;/wAS/wD0+eBK+gKACiiigBMgGvDPit8aPjTefFPxJ8Ofgi3h+3bwb4Vh1nVW17T5bj+0ZJjL5VnG&#10;Y5o/s+VgbMpEmNy/Iea9zwCa8I+Kvwn+NWh/FzxN8Rfgx4f0vVB428JwaRe/2lqQtv7NuYGmEVyR&#10;sYzJtnbcgw3yDHXjN83Tz+/oVHl6/wBdzqNK+L/jz4vfstaT8aPgB4c0+41rxV4astS0Gy166Mdv&#10;CbmON8zMnJEauWKrgts2ggnIw/gx8Yfi7J8fvEn7P/xa1Xw7rlxo/h+z1WLWvDOlzWaxeczobeaG&#10;Saba+ULKRJ8yn7oqOf4ffHb4Gfsraf8AAn9mrQ9Nvda8L+D9O0jw/rWs3yRxSSRIkMkrx7fvKimQ&#10;A8MxAPGTVz9k74a+J/hbpV/oviL4UyabeahMb7WvFWoeJIdQvtdvmPzyztHGmDjhVGERQERVUAVp&#10;/wAvHbYx97lV9zmPhB4/8N/Fv9vDxJ478ESXkmmwfCTSrCRtU0m50+bzhqmoSECC6jjlZNrr+8CF&#10;CcqGyCB9F14hpP8Ayki17/siGkf+njUq9voNAooooAKRgT0pWbFNkcLEz+i0A3ZXOE+M3iNxZR+B&#10;dPkK3OrxyCaQf8srYYEjfjuCDuC+eMZrmoIoreNYYU2qqgAewFUrHUpvEup3njO8k8yS+meK1kUY&#10;UWccsn2cKPQq28k/MTIegCqt/p0FetSp+zgkflmZY6WYYyVXptHyS/zeoUUUZqjiCs3xT4q0jwfp&#10;Latq87Bd2yGKNd0k0hziNF7scH6AEnABIn1zWdN8OaNd+INZuRBaWNrJcXU7KSI40Uszcc8AE8V5&#10;NrniLUvHesrrGp201vZ2sh/suxmwDHldpmcAkeYcso5O1SQPvNn0MDg3ial5fCt/8kdmDwv1iXNL&#10;4Vv/AJDdY1XX/GeoR6p4paIRQMzWGmxL+7t8jG5jk+ZLjK7sAKCwUDcxYwSuAtOpskiRI0kjhVUZ&#10;Zm7D1r6SPLGKjFWS6HucqjGy0SCWRIUaSSQKqjLMxwAPWvPvFHi++8Wu1lo97Ja6X92SSLAkvR0I&#10;yRlI/dcM3qo4ZPFPiuXxm5sbByukKfmPRr36+kXt/H3+XIanXFWq8/ux2JcjmNJ+GWn6P40m8Ywa&#10;hKfM3bLXYAqFhg8+nXAwMceldPRRUVK1Ss05O9lb5ITbe4UUUVmIKKKKAIrq0hu4/LmB4wVZWKsj&#10;A5DKRyrA8gjBBGRW74W8a3i3Mej+J7iNpJGC2t4sexZW6BHHQOe2MBjwADgVj1Hc28V3A9tOgZJF&#10;KsrDqDWNbD0sVT5Ki06PqvT/ACIqU6daPLP/AIY9Iorm/AniWW7H/CN6pIzXVrbq0czMSbiPO3fz&#10;yWBxu92U/wAQrpK+NxWHqYWs4T/4ddGfP1qMqNRxkFFFFc5kZmreD/Deuapba1qukxzXVp/qZWJ4&#10;5yAQDhgD0znGeOtaYGOgoop80nuZwo0acpSjFJy1dlv6hRRRSNAooooAbJIsUbSsdqqMsfQV1/wB&#10;8LXkGm3PxC1Z1a415IzZoqFfJsl3GFTyQxJd5M4B/eY7ADgrzTV8b67a/C60uF87VlZtQCyDfBp6&#10;8Ty49SCIlODh5VJBCtXvyhgMAV1YKn7Sbm+n5/8AAKiOooor1igooooAKKKKACiiigAooooAKKKK&#10;ACiiigCj4i1GXStDvNRgCmSG3d4VbozhflHvk4GOpzXqHw78PW/hrwfYaNbJJiO3VnaT77u3zO7c&#10;DLMxLE9SSSeTXnOiaR/wmHja18OMu61sVW+1JexXcRDGfXc6Me4xEc4JFewJ8owBXLip+6ofM+s4&#10;VwrlKeKa0+GPy1b++y+RIOOK8R/4KFf8m5Wv/ZUvAP8A6l+j17dXiP8AwUK/5Nytf+ypeAf/AFL9&#10;HrhPtD26iiigAooooAKKKKACiiigAooooAKKKKACiiigAoozXhP7U/8AwUq/YT/YmlWy/ae/af8A&#10;C/ha+kjEkeiyXTXWovGejiztlkuCp/vCPGe9K6Q0rnuzDdQBjgV8+/suf8FTf+CfP7Z2st4X/Zx/&#10;aq8M69rSl/8AinbqSXTtUYJ99lsr1IbhlXuwjIHc179JMscRmf7qjJpy91XYiSgHPSvnrQv2ufH1&#10;5PofxJ1Pwfpcfw/8SeNP+Eb094mm/tK3keZoILqTP7sxPMm0oACokU7jgg+i/GDxJ8fdP1jRdA+B&#10;/gXR7yO9+0Sax4g8QXxW005I1Xy4/KjYSyySs2AV+VQjFjkqDPN7qYdbHoGOd1NmGY2r5Y1L/goD&#10;qi/DjwRr1/f+BPCGpeIvFGr6PrWo+MNc8vSbNtOM0c0sUxeLzFeVI1Tn/lrg8g19DeBNe1DV/Alj&#10;4g8ReINDvprq381tR0CQ/YZ1Yko8TMzEqV287jntxVLuTKWh8efBvxjdaZ+xn8KfBug3skGpat4C&#10;0pjNCxVoLVLaESyBuzfMqjHzAvkYxkaVpaW1hax2NlbpDDDGqQxRrtVFAwAB2AFcL+zNoEuh/BHw&#10;v9s1pdSmPh2whjvViaNTbxW6RwIityihAGK/33kbALmu+rKpUdapzP5H5DW1rSfmwo68UUVBmVNG&#10;0HRPDtl/Z2gaNa2NvuLeRZ26xJuPU7VAGatgdgKKbOJTCwgI37Tt3dM44qdIrQB1Fef/AANg+OcD&#10;6v8A8LkkiZTcL/Zuxoycc7iNnRPu43fN1zXoFTTqe0jzWa9SYu6CiiitCgooooAKKKKACiiigCH/&#10;AImOn6tZ+JtCnWPUNPkZofMzsmRlKvDJjkowwcdnSNsEoBXr3gfxfp/jfw7Br+nxNH5hZJ7eRgXg&#10;lU4ZGx0II9sgg4Ga8no0XxPJ8O/FEXi1pGXSplaLxBGueI9vyXIUfeeMqFOOTG78MVRa2w9Z0amu&#10;z3/zA9wznpRQDuGQaK9o0CiiigAooooAKKKKACiiigAooooACcdaKRmxXOeL/if4S8GTLpt9etc6&#10;hJHvh0mxXzbl1JIDlQfkTIK+Y5VAeCwJArSnRqVpcsE2/I0p06lWXLBXOkJA61ieLviH4W8EpGmu&#10;aiFuLgMbOxhUyXFxjGdka/MQMjLfdXILEDmvPdc8dePvFu6JrpdEs2/5d7GTfcOvo0pGF/4AAcNj&#10;OQDWZp2iabpby3FrA3nXG03F1NI0k02OF3yOS74HA3E4HAwABXs0MoS1rS+S/wA/+HPSo5bFa1X8&#10;l/mbniH4seNvEUE1p4V0pdFiljKLe6htkuYyR99Y1JQEHOMswPB9RXPjQLe4vY9U1i+vtSuo3Lxz&#10;aneyT+VIR8zxo5KQk5P+rVRg4AA4q8gBHSnV6tOnToRtTjb8/v3PRpxp0Y2grfn940pzwaUr8uBS&#10;0VQxoQDrS4UDkUtIwyKAOc8L/FTwh4x8S33hTRLiZrywDGTzISquFbaxU+gJA5x14zXRP04FZeje&#10;B/CXh7V7rXtG0G3t7y8/4+J41+Z+cn6ZPJAxkgZ6Ctatqzoe0/dJ2st+/UcuW+hR1yzub3TZI7J/&#10;LuY/3lpIGwUmU5RgR0wwHI5r1zwT4jj8V+EdN8SQg7b6zjm5XHJXJ47c15e5AGK7T4EQSQ/C3S5p&#10;JGZbrzrqGM/8sYpZXkSIeyKwUYwMLwAOK8fNYxlhVJ7p/mtf8zizCMXh1J7p/mv+AdlnPSijNFfO&#10;nhhSMu6looAf4Y8T3vw+vGkjikm0maQvdWsKlmtmJy0sajkgk5ZByTkqCxIPqen6hZapZw6lYXcc&#10;1vPGskM0ThldSMhgRwQRzmvKCB1NWfBPjE/D65i0bUGzo95eLHBIOWtJ5pMKD6o8j4zyVZuflyV5&#10;69H2i5lv+Z9FkecSwlRUK79x7Ps+3o/wPWKKajB0yP0pwPrXnn3x8/8AxG/5Sm/Bv/s3/wCJf/p8&#10;8CV9AV8//Eb/AJSm/Bv/ALN/+Jf/AKfPAlfQB6UAAGOBQenSuG+O37SHwF/Zi8FyfEX9oX4xeHfB&#10;ehxvs/tLxHq0VrHJJgkRp5jAyOQDhFBY44Br5++F/wDwXb/4JJ/F/wAZR+AfCX7bfhm31Kdttq3i&#10;OxvtHtrk7ygEVzqEEMEuXUqNjtlhgZNC97Ydup9dUVDZ3lrf2sd5Y3Mc0Miho5YnDKynoQRwRU1A&#10;gOe1FFFAHh+kE/8ADyHXuP8AmiOkf+njUq9wyM4rwqyuYLb/AIKOa/NPIqL/AMKR0jLMwAH/ABON&#10;S9a7/wAQfHr4Q+HLubTL3x5YzX1uwWTS9PlN1ebuOBbw7pWIHzHCnCgscAE1UYSlsjSnRrVnaEW/&#10;RNnaBsdv1oDEnAFeXy/tM6c7k6X8N/E11b/8s7hbWCESD12TTJIv0ZVPtVST9oPxzNI0mn/CuPyT&#10;/q/tmtLHLj/aVInUH2DMPetPq9bsehHJsyntTt6tL8z1vPy4IrmvivrkmhfD7VdQgMiyfZWjjeNt&#10;rIz/ACBge2CwP4V59P8AGb4xXkpnsdA0KzjbpbzzSzMvuXXYD+Q/rXLfFT4nfFm/0C3TVbXw/wCW&#10;uqWrr5Mc+dwkGOrdK2p4aXtFe33nPmORZpHAVHGyfK7Xa0bVtTqdMsU07ToLGNVVYYVQBFwOB2Ha&#10;rFeaj4k/EnH/AB5aH/3xN/8AFUv/AAsn4k/8+eif98zf/FV6Hs5H59HgvNOVLmhp/eX+R6TRnHWv&#10;Nf8AhZHxJ/58dD/75m/+KrL8Z/HPx54X8O3BOhabNfXeYNNlhndFjmZTtZlYNuC4LHlchSOpFaUc&#10;PUrVFCO7HLgzNbaOL8lJX/QtfEfxX/wmerS+FrF1bSdPuo2uJk5+03MUgYID6RyIucdXXBPysKz/&#10;ALvAFcVovja40Wyj06bwtcNFEmDJFfLNNI3Uu+8JuZjlmYnJYknOTWjH8T/Dyri/tNStpP8Anm2m&#10;yy8eu6EOv659q+shRjQgqcFovx8/mel/q9mWHpqMabaXaz+ejOkrz3xj4mk8V3s2h2k3/EqgfZM0&#10;fS9YdVJ/55g8ED7xGCSuQYfF3xT0jxFcf8I1oPiCGG3LBLqTzhHNMx/5ZIDhl9CcA5yBggmqcHlR&#10;IsECKqooCogwFA7AdhXJWnKXurY4K2ExdL4qcl6pklAORkVHOJJYXSGTYzKQrdcHHWud+HPh7xd4&#10;fjvB4q137Z50wNuPMZ9gGcnJ6ZyPl6DHvURpxlTcuZJrp3OWzR01FFFYiCiiigAooooAKKKKAIL+&#10;CWWNZrSXyrmFvMtZ1+9FJgjcPwJB7EEg5BIPd+GNdi8RaLDqaLtZ1xNHn/VyDhl/A/jXF1Y8JatJ&#10;4f8AEq2Uz4sdS+TBPyw3HVT7BxlT6uEAGWJrhzLC/WsM7L3o6rzXVfqc+Mo+2o6brVfqjvKKAcjN&#10;FfGnz4UUUUAFFFFABUV7eW2nWct/ezpFDDG0k0sjBVRQMkkngADvUtP8K+ELv4l+IV094F/sPTb2&#10;M6xI7H/SmUbxbAY2spbZ5mTym5CpD5AlKUlGO7A7n4I+FLrQvCra9rFrJDqGtSi7uYZVKvChUCOJ&#10;lPRlTGRjIYkHOM12gGBgUAY6CivcpU/ZU1FdDQKKKK0AKKKKACiiigAooooAKKKKACiiigAqtqeo&#10;R6fZtPsaSQ/LDCn3pZDwqL7k4AqWWSOCNriaVVRVyzMcBR6k+lbHw58G3fiPU7fxprNuY7G3Utpd&#10;nMnzSuSMXDg9MAHYp5+bccHaFmUo048zOjCYWtjsQqNPru+y6t/odH8MfCc3hLwvHBeqPt125udR&#10;l28vM/UZ7hRhFyThUUdAK6dTzzRjC8mg7QM+teXKUpyuz9Rw2Hp4XDxpQ2irIdXiP/BQr/k3K1/7&#10;Kl4B/wDUv0evbq8R/wCChX/JuVr/ANlS8A/+pfo9Sbnt1FFFABRRRQAUUUUAFFFFABRRRQAUUUUA&#10;FFFFAEUwUxMGbAK4J9K8Bk8Kfsi/8E+PgnrXx48EfC5bpmaD7Vqmi2o1LXvE1/czx21tD9qlbzLm&#10;ee4mihTzJQgaQZZEBI99neMQO05+XYS2fSvyr8ZT+EvHcMejfs4/s+fFb4Y/CD4lavDpGm694s0u&#10;w1D4e+IZru4EdlI2nQ6j/aWlw3Vy0KwXUMcG15YXIQHIzk5c3LHd7ff+pS5YxvLZPU+ntC8dfC/9&#10;u3x5/wAM/wD7bv8AwTo17wL4i/sy41nwfL44GlXz3FvbzQxyXFlf6bczPZ3ETzW5IDxuPMUozAEj&#10;6m0Hw1a+G/C1n4TtLm6mt7OxS1jlvLhppnVUCgu7ZZ2wOWJJJ5NfH3/BOX4I+DP2efjBq3gL4g/s&#10;3ePvDPxMk0eRo/FWu+MNQ8V6HqmnLLH5g03VLhm+zKZDEzWk6QT9CFlVN4+1d2eAK2lblSXUzi3z&#10;NvofKHhv4B/Gybwz4V/Zp1T4YT2eg+FviJHr1z42k1SyazvLC3vGu4YYYUmNz9odzGjCSJEULIfM&#10;Y7Q3X/tQa7+054qtNB8E/DH4G+ME8P6tJdDxlqmh6tokeqWtuhCxwQC41CJAZ8s3mq7NGg+6HbC/&#10;QBznbRnJHNZ8vupFfaueGaLp3iD4b+HfBGpfDn9i68XS9Btb2xHh6S40b/hINJD7AksEzX/2Uxy7&#10;W83/AEnzGyhIJDCtD4Mfs6aYnwKuPht8evBGj65a6l4j1LV28N61Zw39rYpcX811Db7XDRsYlkUZ&#10;GVDA7TjFex8bulNn/wBSxA7VS+L+vL/Iifwen+R8B/s/XFzd/A7whd3k8kssvhuyaSSRizMTAnJJ&#10;6muwrjf2d+PgL4NP/Ur2P/ohK7Kuc/Iav8aXqwooooICiiigAooooAKKKKACiiigAooooAKKKKAC&#10;mzRJNE0Uq7lddrL6g06igDsPgV4onnsrvwFqU+640XyzaccvZOCIjwMfKUeM85/dgkAMufQBnua8&#10;HGpv4X8UaP4zt5Fja0vo7a8kfhPsdxIiTBz2VfklzxhoFzxkH3ivUwVTmp8r3X5FR7BRRRXYUFFF&#10;FABRRRQAUZx1orE8V/EHwl4MRTr2rKk0n+os4Y2muJen3IkBdsZycDgZJwATWlOnUqy5YJt+RVOn&#10;KpLlirs29w9a5Xxd8XfC3he5bR7eSXVNU/6BumqJHT3lckJCCMkeYy7grBAxGK4/XPiN478Xxtb2&#10;UDeH7GRcMnmLJeupBBDMpMcXXohcggEP1FZWl6VZaPZJYafAsccY/Fj3YnuxPJPUmvawuVRj71Z/&#10;Jfqz1qOXxjrVfyX6s0da8cfEHxYPIuLyPRbVuGt9NmMkr9M5mZVx0/hVeCQSeDVDTdI0/SYmisLZ&#10;U8yTzJW5LSPjBd2OS7HAyxJJx1qcDD8CnV60Yxpx5YJJeX9XfzPQjGMI2irLyADHAFBGeCKKKACi&#10;iigAooooAKMc5oooAKRvu9KWmyNtG5vu0AZ/iSOS70qTSLSHfcah/odrHn70kvyDrx3zzgcda9t0&#10;axOmaTa6cX3fZ7dI9wXGdqgZ/SvPvhF4Xk1zUP8AhYOqJ/o8O6PQ4GU5UjeklyT0O9TtTqAgLZzI&#10;VX0qvDzXERlJUo9N/X/gHk5hWjKSprpv6hRRRXjnmhRRRQAVHc20F1BJa3MSyRyRlZI3XKspGCCO&#10;/FSUUA9dGb3wr8YzW9zH4A1+5kkuFikl026kYt9ohVhlWPZ03KOfvAgjJDY78j5tyntXi2rWl1NH&#10;HfabL5N/ZSGfT7jH+qm2MoOM8gqzKQeoYivUfBPieDxf4cs9ft0MfnRZmhznynHDIeBnDAjOOcZH&#10;FcWKp8r511Pt+G8zliKbw1V+9FaPutvvR418Rv8AlKb8G/8As3/4l/8Ap88CV9AV8/8AxG/5Sm/B&#10;v/s3/wCJf/p88CV7+xwOtch9SeWXH7MH7NHiL44X3x88SeBdL8ReNLdI4otQ1yT7c+ixiJAI7WKU&#10;stluCh2MaozlssTxjwvxD/wUI8NfFUQ23xD/AOCe3jrVvgdr19Hp0PxM1yz0a60m78y5+zRTvpr3&#10;TXYtJJCu2R4NxV1YxhTmuR/bh8SeE7j9onXtQ/Zo/Zb+N2t/ErwzZWY8cfEr4KyaVax6exgEtvZX&#10;kepXtvHq0y28kUvkLFKVimiG9SwUea/AP9m7wR4G8f8Ag/8AaD+NnwI8UeOvBfi26tdV8MeOPhvr&#10;WrPolncXMiyQS6r4UaZvsMhlfe01ss8COdzrbgZqKP7ySfTa39fMJy5brr/wP+GP0G+Bf7P3wp/Z&#10;x8KXHgX4MaBJo+g3GoNd22ireSyWtgWRFMVtHIxFvD8m4QpiNSzbVGcV3VNiAK7hTqvfcS2Cg88U&#10;UUDPmf42eCdM1/8AbBm1LWtL0+4t/wDhWtnCUkvEaWQjULttslvvy0QyGVmj2787W3KQNuw0jTdL&#10;tEsdNsIbeGNcRwwxhVUewHArI+KH/J8t9/2Smw/9OV5W+x+Wu6m/3aP0DJ/+RdD+uoFQeaTYKcDk&#10;Zoqj1Bu4AYUVzfxQiY+GRKo+SC+gmkb+6iuMn/8AVzXS4wKzvF1gNR8L6harbtIzWcnlxqCSW25X&#10;HvnFaU/dqJnDmFL2uDnBdUzjFzjmlqvp0/2nT4bhZd+6JW3DvxViuw+HhJOK8xGOBnNedeLtTk1/&#10;xncIP9TpH+jxj1lZVd2+m0ov/fXHANdn4y11vDfhi81mNVaaGE/Zo5M7XmPyxocdi5UZ4xnJIHNe&#10;faZZfYLRIDM8zfM000mN0sjEs7nHdmJY+5r3Mno+7Ku/Rfq/0+ZtTj1JlU7skVg+KNfnW5/sLTJd&#10;knl7ri4XGY1PRR6MffoOec8WfFuvSaZaCy09v9OulZbdmXKx4HMh9QuRx3OBwMkYEECQJtTcxZtz&#10;OxyzMepJ7mvQrVPsorncdENS0tkt/snkjy9pBVuc5659f61EukafEd1vbLC3TdB+7Yj0yuDirNU5&#10;/EGkW2px6RNfKtxJ92PB5/HoPxrH3jSm60tFd/iTR29xbjbbandRr1wJi2T6/NmpFvtdiGyPV22j&#10;pvhUn86dRUmEo06nxxi/VJ/oSQeJtZgkIvbCO4j2ja1s21889mOD2/iFWofGGkkhbzz7Zv4hPbtt&#10;T6uMp/49+vFUNv8AtGgqDU8kOxw1sryvEayp8r/uu34PT8jdtdV06/XzLK/hmXdt3RShhn04qfet&#10;ctNY2k7eZPbRswGFZkG4fjSRW09vzZ31xF/uzEg/UHNT7GPRnnVeG8NLWlUa/wASv+Kf6HVg56UV&#10;zsWs6/bdXhuF7iRCjH/gS8D/AL5NWIfFqRnZqOl3EP8AekjXzUJ9Bt+b81A/TOfspdDy63D2YU9Y&#10;JSXk1+Tszaoqlaa9pF8MWuoxMyjLLuwy/UHkfjzVxTkZqHGUdzyamHxFDSpFxfmmhah1C1+2WjQh&#10;yrdY5F6owOQw9wcGpqKcZcsrmafvHY+ENbbxD4ettUlCrLJHi4Vf4ZAcMD6HIPHatOuM+Gd6tprO&#10;qaDI+POKXtvubG5SBHIqj/ZZFZiO8wzjqezr43NMP9VxkorZ6r0ep8/jKPsq8ktt18wooorzzlCi&#10;iq+ravYaHp02q6pceVb28bPI+0sQoBJwACWOB0AJPYGgB32bVNb1mz8JeH2Vb2+kyZnxtt7dWXzp&#10;ueCVU/KvO5yoI27iPXvA3g/T/A/h6LQrCRpdrtJPcSY3zysxZnbHuePQAAcAVg/CHwDfeHYJ/FHi&#10;W1Eeragqj7P5gY2duOVgJUlWYHLMVJG44BYKGPbV6WDockeeW7/BFRCiiiu4oKKKKACiiigAoooo&#10;AKKKKACiiigAqG7vbXT7Z7y+uY4YY1zJLK4VVHqSeBUd/qSWjrbwwSXV1M221sbfBlnbn5VBIHY5&#10;JIVQCSQASOt8E/C9fMh8T+M7bzL5WEltZ790dn6DAOHfuW5AIG3oDUzqRpxvI68DgcRmVXkorbdv&#10;Zf5vyMzwN4In8YzR+IvEEDR6WrB7KykXDXXpLID/AAd1Tv1brtHpigRjYgoGFGEXbTutebUqSqSP&#10;0TLsuo5dR5Iat7vq2OooHtRWZ6IV4j/wUK/5Nytf+ypeAf8A1L9Hr26vEf8AgoV/ybla/wDZUvAP&#10;/qX6PQB7dRRRQAUUUUAFFFFABRRRQAUUUUAFFFFABRRRQBV1O4W2sJpWi3BYWO31wOlfkX/wTi/a&#10;N/4JafFa+8H/ALQHxs+CPir4F6zq2sSaj8P9D8deOr+68H3s63JSObTJHZLLzEljysLRxvE4yiEY&#10;av111C1F1ZS2pk2+ZGy7vTIxmvmj9j39hr4E/s4/sKeFf2Fviz4s8MfE7R/Ddnc29xea1o8EMN75&#10;1xNNn7M8swjIExXh2PGcjOBMfdqN+St9+pUrSp289fQ+ktE13QvEmnx6t4f1i1vrWQZiubK4WWNh&#10;7MpINXq+fP2bP+Cfv7En7MnxRm+JH7NPgyHw7qEmkyaf/Zei+IrhtPjt3kjdtll5pgRt0afOEDAZ&#10;GcE5+gx6VXYkKKKKACo5QRCwP+eKkqOUkwtn/PFBNT4GfAP7O3/JBPBf/Yr2P/ohK7KuN/Z2/wCS&#10;CeC/+xXsf/RCV2Vc5+QVP4z9WFFFFBAUUUUAFFFFABRRRQAUUUUAFFFFABRRRQAUUUUAQanZLqWn&#10;T6e7BfOhZNzLnGRjOK9R+D3iMeJvh5p10+4TW0f2S7V3LETQny3+bHzfMpOeRz1PWvNa6D4B6jc2&#10;3ifxJ4RiI+xww2eowqescly1ykijttJtw/TO6RyScgDowk+Wul30A9Qooor2DQKKKZPcQ20TT3Eq&#10;xoilnd2wFA6knsKPi0Aec+lZfifxd4e8H2H9o+I9TW3jZtsS4LPK2MhEVQWdj2UAkngVxfi/4u6n&#10;qWoy6D8OZrPyol23etyZlVGyQY4UHys4xnczbVJX5HBIHMxae5vW1bUr+5vr2RcSXl3JuY55wBwq&#10;Ln+FQAOgAHFexhsqlK0qrsu3X/gHp0cvlK0qmnl1/wCAbXiH4qeK/FQksvDtjJo+mtlTe3H/AB+T&#10;L6ogOIAR0Ziz4JykbAGsSw0ey0+WS4jj3TTf666lYvJKf9pjye/tzVnY2OtOr2qdOnRjy01Zfj82&#10;enCMKceWCsFFFFUUFFFFABRRRQAUUUUAFFFFABRRTXZVXczcDrQApYAZzVnwR4TvviDqsd5e6c6+&#10;HIo2ZpnkC/2hLuAVEAJbyhiTeWC7j5YXcpem+EfC138Rbr9zO0Oixt/pV7G3zXR/54xEdB/fk7D5&#10;VyzFo/WLCwtNKs49P0+2SGGFAkcUa4VFHQCvPx2OjQi6cPif4f8ABOPF4r2MXCG/5f8ABJIY44Y1&#10;hhjVVVQFVRgAelOoor5s8MKKKKACiiigAooooAawJ6LWh8J9YfRPHFz4PYf6PqlrJf22P+WckbRp&#10;MD6BvMiYdcnzM4+UGiDkZrO1q6l0K5sfGcCsz6LdfaHjXrLCVZJU9zsYsoyBvRCeBSlH2kXH+rm+&#10;ExMsHjKdddGr+j0f4amf8RSf+Hp3wb/7ID8S/wD09+BK+gM4HzGvnrx5cx3f/BUT4M3ETBlk/Z9+&#10;JRVlPUHW/AnNfQmQR81eRqfrEZKUbo/NP/go18QP2B7j9r/xF4a8T/sz/Gzxp4k8K+FbLVvjH4g+&#10;D+qXFnY6HpUgP2eTU1ivIDdy+TEzLHGkknkIcZAC10fwI/4Kz+L/AAz4f+GviPX/APgnfq3gP9m/&#10;xxqFn4f+F/xJj8b2dxOsMxEWmzXmk+Wk1lBcDaE/eSMuV3L8wrZ/aH1n9gz9kH/gpDdfHzx9+13D&#10;4N8Q/Ezwna6d8UPhvd6el/Y+ILKCOS3sb65Owtp3l7zH5zERyKNpAyWPBfG79oT/AIJy/ttfHf4P&#10;/s0aJ+1Lqeg/D7wf4wRtN8K6X4BuIPD3i/WLKSN7C2g1p4xBst3jfEMLESsQAwMZFZ0ZXjFd3qum&#10;7v8Aht5jqP3m3pZaPrsrfj+B+lqlJFyppQoFJEiomF6U4HNaAtgooBB6UUAfNfxQP/Gc19/2Smw/&#10;9OV5W+/3awPigf8AjOa+/wCyU2H/AKcryt9/u120/gR+gZP/AMi6Ao6UUDpRVnqBRRRQB53q2lv4&#10;Z1+TSutvdeZc2cmMY3SEvFx/cLLjplWAAOwkgx2rr/E3hy08RWggkkMM0Lb7e4VcmN8YzjuMHBHc&#10;Ht1rioJZxJLZXsPk3VvI0c8XoQcBh6qw+ZTgZBHTkDtpz54+Z8PmGDlg67t8Mndfqv8AI5H4rXy3&#10;F5pvh1T96Rrq4Xn7qDC+xG5hx14BrntR1Kz0mza8vptka/xYJJPoAOST2A5NX/Gsz3nxDuEdwy2e&#10;mwpHj+Euzs4+uFQ+341w+q6qfEOpNKj7rO1kK2/+3ICVZ/cdlP1PQgn62j/s+DhFb2v83qY/DFEM&#10;Ut5fztrGpxeXcXCruhDZEK9kB74zye5544AkAxwBRWf4oh1u40C4h8OzLHeNHiFmOO4zg9jjIB9f&#10;TrXO/dTZJoVQuPDmkXWqx6zNbZuI8bW5xx04qLwbb+IbXQYYPFE3mXQZtzbgx254BI6mtSqjK8bl&#10;RnOGsXYKKKKCQooooAKKKKACjr1FFFAEc1pbXAxPAr4+7vUHFNgW7sj/AMS/UZov9nduX8mzU1FB&#10;TblG0tV2eq+53JofE+qW2RfaatwOz2bBWz/uuQAPfcT7el208S6RdMIhd+XI3/LK4Uo3T36/UZHF&#10;ZhGRg0ySFJV2yIGX0YZzUypxkeZXyfLcRrycj7p/o9PusdHYXbaV4m03WYBuLTfY5Fz96KZkB+mG&#10;WNvfbjjOa9HVs14RqEE9hZtc6ZeTW7wsJo/Lk4VlIO7ByMjFej6b4712OOOTUNNhvoXXcs1m3lSY&#10;I4HluSp9S29ev3eOfn89wspRhUj5r7tUfMZrwnia1pYaSlZbPR/jozsc56UVi2Pjzw3dS+S929uz&#10;cKt3C0WfpuGD+FbEc0U0ayxSKysuVZTnI9RXy8oSjuj43F5bjsDK1anKPqtPk9mEkiRRmWVgqqMs&#10;zHAA9a2fg54XtPGeryePNUtVmsLGQRaIskfyyyYBknAIwwB2qjA5DLJwMAml4E8Jf8LE8SEXS/8A&#10;En0mZWuyV3Lez84g9Cq4DPnnJQY649mAwMV1YXD+0fPLZficaQUUUV6hQUUUUAFFFFABRRRQAUUU&#10;Z5xQAUUm5fWqVrqN5r9w2n+DtIk1S4zhpIm228RPQySnIA9doZsZwrEYoBJzkox1b2S1b+Rblljj&#10;iZ5XCqvLMx4A96g0O31rx7qh0rwmFjs4x/pmtSISkfJ+WEFdssnHOSAm5Sd/3D1Hhn4ONPIuofES&#10;8hv5Fw8enQx4tYGznv8ANKw6bmwCOQi5Irura0t7KBbe1gVI41CqiLgKAOABXNUxEY6R1/I+iy/h&#10;rEV2p4r3Y/y9X6vp8jD8G/DvQPB4NzbRtcXki4m1C6w0r9MjP8K5H3RgD0rogQFox2C0q5xhhXFK&#10;Tk7s+4w+Ho4amqdKKil0QtHtiiipNgooooAK8R/4KFf8m5Wv/ZUvAP8A6l+j17dXiP8AwUK/5Nyt&#10;f+ypeAf/AFL9HoA9uooooAKKKKACiiigAooooAKKKKACiiigAooooAjeJZY9j9GGPrXwn8PP+CE3&#10;7KnhD9o/x14z8R/DbRfEXw/8WeTf6PoeqX14154f1D5hcQwEPs+xyDa6pkGNtwGVIC/dskkcaeY7&#10;bVUZJ9BXh8n/AAUx/wCCekUjRTftqfDNWVsMreMLTIP/AH3URtGpfra3yHry2LfwB/4J/fsg/sv+&#10;NJviH8Cfgtp/h3WZrF7KW9tbiZmaB2R2jw7kYLRoemeK9nUrjivCPhb8ZP2Hv2h/2i4PiJ8Gf2iN&#10;B8WeN9N8KT6eun+HfHDXEcenNcRSSSNZRymEsJBGPOZC6htoYBsH3cBeorR81lcXu3dhaKKKQBUc&#10;gIhYH/PFSVHISYW/z2oJn8LPgf4DyadL8FPCc2j2k9vaN4dszbQ3VwJpI4/JXarOqIHYDqwVQTzg&#10;dK6yuL/Z1YL8BPBg/wCpXsf/AEQldpuHrWB+R16dSNSSa6hRRkZxRSMQooooAKKKKACiiigAoooo&#10;AKKKKACiiigAoorzfxV8HfGWu/G7S/iTp/jhrfTbLyzNY7n3ALncigHaVfockcMeD3zqSlBJxjfU&#10;Utj0ip/h/cLpnxr0e6mdljv9Hv7Bdv8AHcFoJ4wQPSO3uCCeB06tzBUMF4dK8Z+GdbEfmfZ/EEUf&#10;l5xu+0Rva5z22+fu6c7ccZyNIy5ZRfZr8xnu1NJVj1qh4j8U6H4U046nr2oR28edqbm+aRsZCIOr&#10;McHCjmvN/EfxD8XeM91npobR9JY/eSR1vp1/3lK/ZhkdtzEEcxkEH6zC4GviXdaLu/61O7D4OpiN&#10;dl3/AK3Os8XfFrQPDs76Vo6f2tqSnBsbWZR5RyRmRzwgBHI5b0UnAPB6xq3i7xjI0ni/WFFuWzHo&#10;+nZjt0XOQJGPzTsOhZtqNgERIc02y0+10+AW9pAsaD+FR+vuffrU9fQYfC4fDfCrvu9/l2PYo4ej&#10;h17q17vf/gEcMSwRrFCqqqrtVVGAAOwqSiiug2CiiigAooooAKKKKACiiigAooooAKKKr3+p2mmw&#10;eddyFVZtqqqFmZvQKoJJxk8DoCegpoN9CV5VRSzHheSfatPwR4BvvHPka5r8aw6DIoltrZZD5moA&#10;/dMnHyQ4+baCTJlc7VDLJZ8JfCi88SMuqeP7YxWfDWukR3Dqz85zcbcZ448rJQhjv3HAX0mKKOFB&#10;HEoVVGFVRwB6V5WOzCNP93SevV9vTzOHFYyNP3IPXq+3p5jbW0t7KFbW0gjijRcJHGgVVHoAOlSU&#10;UV8/zc2rPFCiiigAooooAKKKKACkJHQ0pz2qn4gl1aLQryTQIY5L5bWQ2cc33Wl2nYDyON2M8inH&#10;V2M6lT2dNzs3ZN2W+nYuDA4FR3cKXdrJayEhZIyrbeuCMVyPwXvfidf+GppPilbbLwXTC3LRIjtH&#10;gfeCYHXOOBxXYt93mqlHkna97HPhMSsdhVV5XG62krNeq6Hmnh/VJNV/4KC/AtZyvm2v7PvxLtZl&#10;X+Botd8DJg++AM+9fVPPrXyJ4MnT/h5j8M9LJ/fWvwd+KJmX083XPAsqf+OOPpX14pA615WIjy1W&#10;vM/WclrSr5XSm9+VX9Vo/wAj8+/2rf8Agn5+2RN+138XPjF+zNofw38TeHv2hPh7pnhfxY3j7Ubi&#10;3uvCctpFPb/arZY4ZFuoGhm3GDMbGZVJYAZPmPhP9gb/AIKQeJvgp8Gf+CafxD+APw/0H4cfBvxf&#10;pGoXPxs0/wAaLPJrtjpU4ntxbaSsKzWlzMQqytJIUyJGBO8AfX37SX/BR3Qvg18Ybr9nP4O/s/8A&#10;jj4vfEDS9Ei1fxB4b8B29v8A8SezmLiCS5muZY442lKNsjDF2AyBjmvCfBH/AAVg/Z6/bVs/Dfgb&#10;9pD9mT4sfDHQ9W8eQ6Xo/iLVtQW3sh4ks7psaZcXGnXRkt5lli2tDMFR8hTuDDPPRj7yUeln9z09&#10;dWenP3ruT/4GiX5JH6EQxpEiqD90YrwL4r/ED41eNvjD4u+HXwm+JbeF18C+D7fVh5Wl2t0NUvpz&#10;MYoLjz0YrbBYPmERilPmcSrivfY1j2KqntXivxZ+BPxjm+J2vfEL4I6x4fhfxh4Vj0TXP+EgnuFN&#10;iYml8m8gWJGEzKs0mYWMYYhf3i80pX5tPP7+gRty/cZ/in9rHXb39h7w/wDtLeB9Js7fWvGWj6I2&#10;j2t9mWCzvNTe3hTzAGUyJE9xkqCpYJjK5yNX4QeNPiL4T+POsfs//EL4jXni6OHwza63peuapYWl&#10;vdgPI8UsLrZxRRMoZQykRhgGIJbg0zxT+yxc337NNp+yz4S1G30/SvDfh3Srbwnrk9w81xHe6e0T&#10;27zwhFBjDwRFtsmWBYYXg1qfCP4S/EmD4rat8cfjG+h2+tX2i22kWel+HL2e5tre2iZpGcyzRRMz&#10;u7k42AKABlutV/y8fbX7rf5mfvezSe+n56/geSz/ABK8EfF/9rvU/GXw61z+0tNt/hzY2U1yLeSL&#10;bOL+7fZtkVW+6wOQMc9c13p6NWB8Uf8Ak+S+/wCyU2H/AKcryt89Grup/Aj9Eyf/AJF0P66i0UUV&#10;Z6gUUUUANcd6xvFXhWPX4Bd2ciw30K4hmb7rD+42Oqn8weRnodscDGay/F/ifT/B3hq88T6irNDZ&#10;wl/LjxukboqLnjczEKM8ZIq6cuWaZz4ijTxFFxqK6PlXxH4gn1SW6t2lZbrVtSmuZmVhzZhykLgr&#10;xtaKOJQRkMMnqSagRFjQRogVVGFA7Uzw1pkN94Zsby8kkkuJNPt/9IkxvjURjYi4GAFBwBjnknJZ&#10;iXTQ3VgdsyNJGPuzKv8AMDv+n06D7KVSNSp6aW8kfH4jC1cPq9Y9/wDP/MdRTY5kkXfGwYdip60r&#10;Nikc977C0UUUAFYvh7x5o3iXV7rRbBJlltQSWkTAcBsEjn1x1x1raqvaaTpljcS3dlYQxSTnM0kc&#10;YBf6+tTLm5lYCxRRRVAFFFNe4t0kWJ5lVm+6pYZNANqO46iiigAooooAKKKKABkDDaw61teCGLeE&#10;tPZjn/RVrFrW8Bys/hi3gI/492kg/wB7y3Zc/jjOK8/NtcBftJfk0TP4TWkjWVCkiBlPDKwzmjQd&#10;E1DU9a/s/wALXU1m0cite3MLfu4l64K/dZyM7VIOM56dRbTUdZu/7C0P/j7ljyZtuVtlOR5jfj0H&#10;8RGPXHpGg6HY+HdKi0rToFSOMZY85dj1Yk5JYnkkkk183Tp+0lrsQpycXF7dnqvuehoeBvGWsfDz&#10;QrLwnPoMN9penwrBb3VlIUuViUAAyRtkSvwWeRXUsScR569x4e+IfhTxKVg0/VVjuGbH2O6UxTZ5&#10;/gbBPAzx2rgti+lQX2l6fqcflahZRTL0xIgNd3s47JWPHxvDuU47Xl5Jd47fNPT7rHrysNuCacDk&#10;ZryfS9c8b+GTnRPELXUG7MllrTyXGfXZMW8xCemWMir1Cdc9FpvxnsVcR+KfD93pq4w11uE0O7vy&#10;nzAZ6FlBORwOcS4SPlMZwjmWHvKhapHy0l9z1+47aiq2m6xpesWv23SdSt7qHJHnW8yuuR1GQSKs&#10;5rM+WqU6tGbhNNNbpqzQUUjNikL+lBm5JasdTS5BwKow68mq3BsfDNhcapcZx5dnHlB7mQ4QYPB5&#10;4NbGmfDX4ieJF8y/u4dBt24aONVubojuQSfKjPHGRKCDyFIxRKUYaydjbD4XFYx2oQcvNLT73/mU&#10;Ly/stPg+0X95FBHnHmTSBVB+pqLTpvEHiZhD4R8NXF0rfdurnNvbY7nzGUk88fKrHPbHNd9oHwa8&#10;DaFc/bP7OlvZ9uBNqd3JdMvrt81m2Z7hQAePQV1UcEaDCIq4/u1yyxUY/Cr+p9FhOFcRUs8TNJdo&#10;6v73p9yPP9G+B0U+248feIptWbHz2MMYt7MH2jBLsMY4kkcZ5AHAHdWGm2em262mnWccMSD5Y4kC&#10;qPwFThSe9KAG7Vy1KtSpuz6vB5bgsBG1GCXn1fq3qKvPOKWiiszuCiiigAooooAKKKKACvEf+ChX&#10;/JuVr/2VLwD/AOpfo9e3V4j/AMFCv+TcrX/sqXgH/wBS/R6APbqKKKACiiigAooooAKKKKACiiig&#10;AooooAKKKKAI2Qbfm+7ivgz4ReHv+CQ/gr/goX8QPA/gT42/Cu48X+OLiJvEHwnutPspfK1yL5Zb&#10;i3kcfJPKrKsluudzpuwG35+776J57SSCOTazRsFb0OOtfn3+wh/wTMsNa/YO8Uf8E/v25f2aLKN9&#10;F8Uag1v48tXt/N8RTTXElxBrtpPEfOtrpN6De211ZMfMuc5e8qjaWy+bvuuwP4PV/wBM+tPDmofs&#10;jfDL4/2vwQ8IaH4T0P4hal4Xm1m10nStDjt7ubSo544ZZt8cYHliVo1ILZyRxxmvVhyflNfnH+yl&#10;+zt/wUE8Kf8ABWTw34s/ak8K/wDCQeG/A/wE1bwlpfxetbmMp4j3avZT2zXMWd8V4YUbzOCrMjMG&#10;5r9HFJA4FbP4Iu+6/UnaTXp99tR1FFFIoKRhlcGloPSgD80PhjZpL8P9FvFuLmGW40u3eeS1vJIm&#10;lYxg7mKMNx68nPWt9F1O0Ytp3iTUoWPDM10Z8/hPvA+oANY/ws/5JpoHy/8AMHt//Ra1vH7ldnTU&#10;7/bSnG00pLzSf5pk1n4m8V6eVE11Dfxr1WWERzN/wJflz2A2AdMnqToQfEGED/TNBvIz/CIwsmfy&#10;PFca3i2b/hMV8MDS327d3n59s56dO2fWtwJ6mplRp9UeRLAZHmTk5UVdOzavHX02frY6rTvEuiaw&#10;fK07VYZZNu7yQ4EgHqVPzD8RV7fx0rgrqwsL9PKvLOKZc52yRhhn15qaw1LxBonFhqb3EfU2+oSt&#10;J+UhJcfjuHGAByawlh19lnh4zg2hOLeEq2f8slp960+9Hc0Vzdp8RIY5o4dc06S0WRtv2gMHiU4J&#10;JYj7i8dTx64rcsdSsNStxd6dfQ3ETHCyQSBlPryOKwlTqU90fJ47Jczy+3toO3RrVP5q6LFFAORk&#10;UVmeWFFFFABRRRQAUUUUAFFGcDmsXxF440rQZPsMYa6vOv2O3YFkBHDPz8in1PXsDg42oUK2Iqck&#10;I3ZpTp1K0uWCuzWu7q3s7d7q7njijjUtJJIwVVUdSSegri/Evj+bUdR0u18Kj7uuWTLqciZRWE6E&#10;bUOC+Djk4U88noaOo3eq+JLpbzXpz5cbZgsYXZYk5yN4ziVgQCCwwpAKgHJLYLVb3xLoembtol1V&#10;X3AdPKR5wPxMW32zmvpsHlNHD2lU96XbotvvPWoYGnSs56v8D0aHSI2vjrGp3dxqOoMuJNQvpPMl&#10;IznaOAsa552IFQEkhRk1exkYIpAFPzClr6i7sekFFFFABRRRQAUUUUAFFFFABRRRQAUUUHPYUAFF&#10;FN06x1zxTqTaJ4atSWjYLdahImYbTIzhuQWfaQQg9RkqCDQ7Ri5N2S6htq9iCW8mN7HpOm2ct3e3&#10;H+otYFyT7seiL/tMQPr0rvfh78N5vD8zeIfEssFxqrKUj+z5MVqndY9wBJbqzEAngYwOdbwb4D0D&#10;wPZyW+krNJNOwe8vLuYyTTtjqzHoOpCKFRcnaqjitqvBxmZe0vTpaR6vq/8AJHk4rG8y5Kei79X/&#10;AJIAoHQUAY4AooryTzQooooAKKKKACiiigAooooAKOcYNFFABSP92loPSgXQ8b8Hxs3/AAVO8A36&#10;r+5m+DXxHEMn97ZqfgGN/wAnVh+FfYWMcH0r5H8FI4/4KN/CafZ8s3wb+Kzxt2dT4h8D4Yeo96+u&#10;Ez1rzcQ71WfpHD8eTJ6Pmr/e2/1Piz44/sJ/tmfD39s/xZ+2z/wTx+NfgLTNW+Jmg6dpvxG8I/Fj&#10;RLu8024l0+NorO9tpbJ0nikWNihjJ8tgzMckjbwngr/gir8Tx8PfDfw4+KX7UNrqVrrHxmufiz8b&#10;LnTvD5il8ReJDPbS21vY5fbY2Uf2dQww0khQH5QzKO0/bq/4JYav+0f+1L4P/aM8GfGP4kWemyXS&#10;2HxI8D6R8Xta0WwvbLyfLjvbVbS4QW9zEVTKIFjmGSwD5Zuq8Kf8EdP2VfCHifTfFelfEj44yXWl&#10;30V3bx337QHie4haSNw6iSKS+KSISBlGBVhkEEEiuej7sV019bJO6+V9j2Zvmb816X0t99j6uhjC&#10;KFU/KKkpiBVXYvQcZp9UC2CiiigD5r+KB/4zmvv+yU2H/pyvK33+7WB8UD/xnNff9kpsP/TleVvv&#10;92u2n8CP0DJ/+RdAUdKKB0oqz1AooooARs4614x+0J48XU7+68MaM6yL4Zt2vtUDxnYbryd9vETx&#10;nCt5hweAUB+9x6h468TR+DvCGoeJpI1c2dq7xRsxAlkxhEyAcbmIXPbNeD6rpd3B8P8AUreTfcXl&#10;1Y3U11II/mnuZQ8kjbR0LSMx2jgZwAAAK551P9qp0+7V/S60+ZnUfunN6XaRWGnW+nQljHDbpGpY&#10;8kKABn3qfYvpTLZ45reOaFlZWjBV1bIIx1qSvsKnxv1Z532Sjc6LaXD+dGzQu33mhwN31BBB/LNV&#10;biwv7Tnb9oT+8v3vy/w/IVsUY5zTjWlHfU4q2X0Kl3Fcr7r/AC2MFLqN5BGW2s33VdSpP4GpgR0F&#10;ak9rb3MZiuIVkU9VZc1Tfw/bA/6Pd3Ef+z5m/P8A31k1vGtTlvoebUy/FU9Y2l+BWVs0tOfTdUiO&#10;EEcw/wC+T/WoWe4h/wCPiymXtlV3D9M/yrSLjLZnHKNSn8cWvl+uxJRULX1vH/r2MWfu+cpTP03Y&#10;zTormGcb4ZlZemVbNOxPtI9ySsvU/DUWpavBq73bIYcfuwBzg5H0rT3L60tKMuXVEzp06seWav1C&#10;iiig0CiiigAooooAK0fhqt1rdk2g6D5c10L65M2TlbZTM/zyY6ew4Ldu5Gda215q92dO047dv/Hx&#10;cbcrCPT3YjoPxPGM+ofBKzt9O8CLaQFiE1G8XdIxZji5k6k9TXNmFN1MDL/Ev1JlrE3vDHhjTvCu&#10;nfYrIF5Hbfc3Mn+snk7ux/QDooAAwABWlVe+1XT9LRZdS1CC3RmwrTyhAT6cnrUUWvWNwvnWcdzc&#10;Rt92a1spZo2+jopU88cHggjqK8SMeWNkjL2lPZNF2ioIptVu18zT/DGpTJnG/wCy+Xz6YkKn9MVb&#10;h8M+Orl/L/sm0t+M+ZNebh9MKM5o0W7LpwqVPghKXon+exC57U3vWnB8PPEtxtN/4ht7f5sNHZ2p&#10;dtvqHcgA/VSB6HpV+1+FfhdGWXVRdam2fmGoXBaNh6NCu2JsdRlM5wc5AIh1Kcep2UctzCs/djy+&#10;bdvwVzijc6bp2ptceHtbn0/Ul4kbScPJjGP3kW11cAEgeYjBS2Rg4Ndb4e+IfxFt9PmOs+CbjUFh&#10;jBhu4VW3kmHPJjY4LYA+6Rkn7q8Cum0/StN0y2Wz0uwht4Y1xHFbwhFUegAAAqY7QeRUSrxeyOyp&#10;wxQx0OXG2l6KzXpLcseBtM1T4mxSPYfEDS7FosLdWdpatLdQg55PnbfKY4ON0bqdufmHFdnp3wF8&#10;ARqsmv21zrUhX942sXbzxs398Qk+Sjdsoi4BIGATnzTVvDWl6vLDfSRyQXluSbXULOVobiAnrslQ&#10;hlyBggHDDgggkVtaH8Vfin4TKx6u9v4is14P7oW94FHckfu5GOecLGOOAc8c1SVSS9yXy2PCqeHu&#10;X4WXPh4qflJ3fyvp+R7BZabYadAtrYWccMca4WONAqgemBVqMFVxXLeBvi34M8eTtZ6Xqnk38ce+&#10;bS7xfKuI14G4oeSuTjeuUJ4BJBrqQe6/lXBJT5rSOaWHlhpezceW3S1h1FFFSSFFFFABRRRQAUUU&#10;UAFFFFABRRRQAV4j/wAFCv8Ak3K1/wCypeAf/Uv0evbq8R/4KFf8m5Wv/ZUvAP8A6l+j0Ae3UUUU&#10;AFFFFABRRRQAUUUUAFFFFABRRRQAUUUUARSpHKhjf+Jea+VvEP7Dv7VfwjuZJf2GP22r3wvoarix&#10;+HvxE0FfEOjWPzZ220rSR3kEQHCw+c0aD5UVFAA+qLiWK1t2nk+6iFm+gr8//Af/AAVz/at8b/Dq&#10;8/bU0P8AYV/tj9nOHUbtINc8P+Jhc+KG023maKTVv7NCbJLdfLkcxpKZdgyAQCaz911Oztr2tfqP&#10;XlPT9H/Yu/bn+MDx237ZP/BQG8l0Fvl1Dwj8G/D3/CNw6gu5WCy35llvkQ42ssEsRZWILYJr6h8N&#10;+HdB8CeFrLwr4asFs9N0mxjtbG1RiVhgiQKigkknCgDJJPrXzz4U/wCChGmfEj9urwP+zX8MLXR9&#10;c8E+OPgfdfEDTfGVneOzyiPULa1jiRfu7GScsScMGXBA5FfS0kS3EDQuvyspFaS5vZ6aXv8Ag7Er&#10;l5vu+56nzXoX7UXxel07w38c9XuNHfwT4n8eJ4dj0COxK3VlDNctawXn2nzSshMqruj2ABZDg5Xn&#10;vPjd8VPiBb/Fzwj8APhTqen6Xq/iTTdS1W81rU7E3cdpZ2Rt0IWESIXd5LmJQSwCgMeTgVwfh39l&#10;34xR6d4d+Bus22ix+CfC/jxfEUOvQ6gzXd7DDctdW9obbygsZ81l3SbyCsZwuW46/wCKfw1+L2p/&#10;E/wf+0H4F8J6RN4g8N2WraRe+H77WzHDdWF40LCRbkQMVkV7WF9pQjDOuc4NT9lX7/ppf5h73M/6&#10;6/5HHeEf2pvi18YLrwj8K/B11o+h+KtSbxAPEWqXFgbu3tRpF0lpIY4PNQnzZZUK5b5Vz1OK7r4W&#10;/tWeCbv4AJ8Y/jz408N+Do9P1e80bXdQ1jWIbKxivba9ls2xLO4VQ7xFlUtkhgOa4Pwl+yx8XfhB&#10;d+D/AIp+CbXRdc8Vaa/iD/hJNMutQazt7ldXuku5PKnETsPKmijC5X5kz0OK9Y/Zo+EWp/BX4TW/&#10;hTxBfQXOq3WpX+qavNar+7N1eXc11KE6EqrTFQTztUUR8/n63W3lYXp3/Cz3872Ph/4YwywfDnQY&#10;Zo2Vl0m3DKy4I/drW9weCKwPhX/yTbQf+wPb/wDota367Y7HcBwOTQT3NFIwyMYphGMSK2vrG9aR&#10;bK8hlMTbZPKkDFG9DjofapiMjBrB8H+A9P8ABs11PZXMsn2jHEmPlUZwPfr1reodr6GtaNGNS1Nt&#10;ru9BrKzcEVXOnwR3f9pWeba6xj7VbnZIR6E/xLwPlbKnAyDgVaooIU5xur779n6rZlvTPGmqWCeR&#10;4gsmuRuO26tFG7HbchPXHUg/QVvaRr+ka4rHS75ZGjx5sZUrJHnONysAy5wcZAyORXLVXurC3uHS&#10;ZlZZI8iOaOQo6Z64ZSGGe+DzWMqNOXkeHjuHMrx7clH2cn1W33dPkz0DOelFcbpniXXdIIjupG1C&#10;39CAJh9DwG/HHA6966TSPEOk65G0mmXqyNHjzYWBWSLPTchwy57ZHI5GRXLUozpnw+Z8O4/Lbytz&#10;w7xvb59U/UvUUm4YzmlrM8EKju7q2sraS9vLiOGGGMvLLIwVUUDJJJ4AA71keI/G+maDJ9ghX7Vf&#10;bdy2MMi7kU9HfJ+Rc9+SecA4NcpqN7qvia4W51xlWONg0NlDI3lqQcgt/fYHGCRgEAgA8162Cymt&#10;iLTqe7Hv1fov1O7D4GpWtKWkfxfojS1vx5e6yfsnhaYw2/IfUGjDeavrFz07hyMdMAjmsq0tIrSP&#10;y4y7bmLM8kjOzsepZmJLH3JJqWivpqNGjh6fJSVl+L9X1PYp04UY8sFZf1uAAHQVN4Og+3fEqzRo&#10;zJHY6Xc3LbekUzNFHGxI6Eo1wADwcMeSuRDWt8J4Hm8S69qqY8oQ2dn7+ZGJZW/DbcJz67vTnanr&#10;UivMo7qiiivSNAooooAKKKKACiiigAooooAKKKCQOpoAKhvby3sbZrm7k2xr1wCT1wAAOSSeAByS&#10;cDmmz3k7XcOk6ZYTXl9cZ+z2tvGzEgYBZiARGgJGXbCjIGckA9v4I+FEemXMXiHxfPHealE+63SE&#10;stvbe6oT8z997Akfw7ec418RSwseab9F1f8AwDOtWp4ePNP5LqznfDPw78TeMtt7rAm0nS3wyxsC&#10;l3cp6EcNb5Hr84B6I3T0vQtA0Twzpkei+HdItbCzhz5NrZ26xxpkljhVAAySSfUnNXKK+dxWOrYp&#10;66Lolt/wTxcRiqmIeui7BRRRXGcoUUUUAFFFFABRRRQAUUUUAFFFFABRRRQAVDqN5Fp1hNfzsAkM&#10;bOxZsdBUxxncapS2I1zxXoPhVkMsN5qJfUIVXJNvFE8hLD/nmZRCjZ4IkCn74o91asXJKo1TjvJp&#10;L1bt+pwuk6Nc6D/wUH+A+n3kZWZf2ePiU8ispUru1zwM20g9xuwfevqMblGDXgPxERY/+CpXwbCj&#10;/m3/AOJX/p78CV9BHGOa8mUuaTfc/W8LRjh8PCktopL7lY8D+Pn7GvjDxr44uvjL+zf+0z4q+FPj&#10;LUPJ/tqbS1j1HSNa8pFSM3em3W6EyCNEj+0Q+VMUVVZ2VEC+e237N/8AwVy8ZTtoHxL/AOCiHgnQ&#10;dHVl/wCJh8PfhSseqSKCMjffXE8KMR/EIzjPAqr8c/8AgoJ+1Hqn7YHir9kL9hf9mHQfHmpfDPw/&#10;p2rfEjVPFni7+yreBr9XktLK12RyGSd4o3fLhUHGSOpyPiD/AMFh9Etv2Vbb44/Dn4ZyWvi7TPiz&#10;ongT4hfDnxdI1vqHhe/vL6K3ljnVM5wkomikXMcqMpB6gZ07O3L12XzsdD5ublf9aX/I+n/2ev2e&#10;PBn7N3gmbwh4T1rxBrFxqF81/rniDxZr0+palq140aRtcTzzsxLbIo1CLtjRUVURFAA9AqK3nMsS&#10;uR95c1LVy5ubUzja2gUUUUij5z+KOl3K/tn3Wtb4PJb4ZWUCr9qj83cNRu2JMe7eFwww5XaTkAkg&#10;ga7/AHawPigf+M5r7/slNh/6cryt9/u120/gR+gZP/yLof11FHSigdMUVZ6gUUUUAeX/AB51X+0f&#10;EWieConysW/U75VIO1U+SENjlSzszKeA3kuOcHHPN05FVo79/EnibXPGck/mf2hq0sdq27cotYCY&#10;IfLbvG4QzjHy7rhyPvZNlhkV4qqe0xPO+6+5M55a3PM/Cf8AyK2m8f8AMPg/9AFaNUdAjFtpn9mj&#10;5lsbiazVj/EsMrRBvqQmfqavV+g1PiucYUUUVABQeeCKKKAG/wAXK0ewSnUUANb1K1Dcabp943mX&#10;NpFI2MK7RgsPoeoqxRVc0o7MzlRo1Piin6oonQLEL+6Myt/e+0McfmSP0pv9gp/z+3H/AH0n/wAT&#10;WhRVKtU7nP8AUMK/sr8vyZn/ANgJ/wA/1x/30n/xNNbQ5xxHqLbf+mkYY/pitKiq9tU7kvLcJL7N&#10;vRv/ADMv+w7n/oIr/wB+f/sqP7EuO2or/wB+f/r1qUUe3n/SJ/szCdn97/zM/wDsFB/y/XH/AH0n&#10;/wATUmi+C9U8UXbQ6NfSR28Em26vJtpXOeUQbfmYd+w6dcgaGheHtW8YS7rY/Z9M3lZL7d88uDys&#10;Yx07bzxwcA8GvQtP06y0qxj03TrZYYYV2xxr0A/z+daU5VqmrehpHLcK/s/i/wDMwtM+GehaXB9l&#10;S7vpIVyRG11s+YnJbdGFYnr1J6/Su3+Dnwx8JXHw60/U7uC7ka+8y7eNtUuNg82Rn2bfM2sBnHI+&#10;bv1Nc94gupLLRLy6hm8uSO3cxtxw207ce+cV6v4K0qLRvCGl6XBZmFYLGJTC2codoyDnnOc1lm1a&#10;UMGknvL8l/wToo5dg3KzgmvNX/MTS/A/gzRLtdQ0fwnpdnOqkLNa6fHG4z15UA1qAc8A/wDfVO2j&#10;+7S8AV8w5S6s9Gnh6FL4IpeiSGgEDG3/AMeprYzwakoqTXliNZTngU6iigoKOvUUUUAFNKkmnUUA&#10;Z2teHdI1tIxqdruaCTzLe4jkaOSCTGA8bqQ0bAE4ZSCM9a1fD/xJ+JngorDez/8ACR6evG242x3k&#10;Y9nACSfiFOAASSS1REZ6ihix5Wj4lZ6nPWw9HEx5asVJefT0e6PUPA/xL8J+P4HbQ9SX7Vb7Rfab&#10;MVW5tGOcLLHklScEg9GHzKSpBPR8mvnvVPDun6jcQ6n+8t763z9l1C1kMc8OcZCuvODgZX7rYwQR&#10;xW94b+L/AI28HMsHjBJNc01Rt+2WluBdwj+86AgSgAZOwBiTwp4FYyw99YfcfL4zh+pC8sO+Zdnv&#10;8u57PgMOaGJHSsTwd488KePNO/tTwrrkN5Cr+XMEb54ZAATHIhw0cgyNyMAynggGtjk8Vzcrjoz5&#10;2cZ05OMlZ+ZJRRRSJCiiigAooooAKKKKACvEf+ChX/JuVr/2VLwD/wCpfo9e3V4j/wAFCv8Ak3K1&#10;/wCypeAf/Uv0egD26iiigAooooAKKKKACiiigAooooAKKKKACiiigCK5jjlgZJh8pUhs+lfGH/BK&#10;S7/Zb8Ha18XP2cv2RviD428UeCfCPjCcQx6poJHh/RbqV3a60vS77Yq3Sxzb96ZbyywUHFfZl/bN&#10;dWkluh2l42X6ZGK/Mf8AYO/ba+CX/BIj4HSfsKf8FANL8VfD/WPBOu6muh+MJPBOqanpnjWxmupb&#10;iK/t7qwtplMzJIFkifa4dcAN2zjy+0kn1VvXX9P1CX8NW7r8t/0N3/gnV8Cv2Mbr/gph4++K3wK1&#10;P4jeA/Fngfw/qXh7VPgX490kWcGnWl9qMV0dU0xGZj9hnlt2dPLYx5kPypwK/SAfdwBXwN+yLe+I&#10;/wBtf/gqJrn/AAUL8DfC7xV4Y+F/h/4T/wDCFeGda8WaDPpM/jG4mvoryS9itLhEnFtEsQRHlRSx&#10;kbAGDX30gIPJrRXjSin0W3bV/nv8yb3qyfpr8lp8hw+lFFFBQD6UHpRQelAH5r/C1rc/DnQ0tL+3&#10;uo49Mhj8+1mEkblVCnDDryCK6Cua+GWhr4a+FHgrVbRNtnq3h2y89f4Yrn7NHgjsA4U59X56sxrp&#10;QQeldlnHRnYFAz3oooAOaKKKACiiigAooooAbg//AGVRT2UU0i3HzJLH/q5o22un0I7eo6Hvmp6z&#10;9a8RafoiATs0k0nMNrDt8yTnnAJAx7kgD1rSlRqVpqFNXbKjKSlozUTxvqPhy3a416WO6tI/vTNI&#10;sUijpyWIVvxK9fwqG++Jk3iJpLPwnKsMAG2S8mBWYZH8MbAFPYuOeoGME8fe3Go6xOtxq8qqkbbo&#10;baHO1T2JJ+8wzjPA9hTJbSKR1f7si/dkVsMv0P8AkV9Bhsow1G06i5p/gvl1Z5eK4fy3GVPaOKjL&#10;ulo33a2+46W3t1gViXaSSRi8s0hy0jd2J9f5dBgACpM84xXPWuu6tp42Tx/a4x024WUfnhW/Ejv1&#10;6Vs2GoWmpW63dpKWRsj5lKkYOOQQCOfWuyUZbs+dx2U4vBe9Jc0e62+fVfMsUUZz0orM8sjvLqGy&#10;tZLu4bCRoWau2+G2i3GheEbW3vYitxNuuLlTn5ZJGLkYIGMZ6dq4zTNMfxN4os/D8aboYWW81Biu&#10;VWJGBRD1GZHAGDwyJLzlcV6iOnSujDRvJy+RUQooorsKCiiigAooooAKKKKACignAzVW71ForiLT&#10;bHTrq+vbjcbaxsod8kgGAW7KigsoMjlUUuu5hkUDsWS6gZJpfDeg+JPH0pPh2FrXT1fZNrF1Cyhu&#10;/wC4Rh++GMfvMiP5htLkMF3fDnwau9S8u/8AiDeLJGw3f2La/LGnoJJAcyMOcgEIeODjJ9DggS2i&#10;WCCNVRVwqqMBR6Aelebisyp0fdpe8+/Renc4MRjqdPSGr79F/mZXhLwN4f8ABdo0WkWSefNt+2Xr&#10;IPOumGcNI+MtjJwOig4GBxWzQM96K8GpUqVJOUnds8ec5VJOUndhRRRWZIUUUUAFFFFABRRRQAUU&#10;UUAFFFFABRRRQAUUUUANkkVEZnbaqjJY9AK3vgx4de8km+Il/Hhr2IRaarr80VsDnP1kb5jjgqI+&#10;u0GucsNDvPHGuw+G9PDfY4Zlk1q4VsBIR8whB7vIQFI7RlySpKbvX7S2trO2S0t4ljjjULHHGoCq&#10;o4AAHQYrnxNXljyLdn0nDeWuvX+tTXux+HzfV+i29Twf4i8f8FTPg2P+rf8A4l/+nzwJXv7AEc14&#10;B8Rv+Upvwb/7N/8AiX/6fPAle/sCRgV5594fE3xBn/ZS+Dv/AAWI8O6z4J+I3jaP4ufErwjHb+OP&#10;Avg3QzqGn3+l2wkjstT1hlQ/YEiZnjjmLLvwFwVUmvM/+CmfwH/Ys+Mf7fPw9+H3xauviJ8LPGfi&#10;S90W80/4i6XooXwv43uNPvWubXRL24LGN72Mwlo96rII3wrkYUafxQ8af8OzP+CqXxM/bG+P/wAP&#10;vFGpfCX43eDdAtF+Inh3w/dauvg7UNKjmhazvLe0jknitrhJElWZUZfMBUgckYH7Vn7U/wAOf+Cv&#10;+sfDH9nH9g3w14u8XabpvxP0nxJ4y+KE3gzUdJ0bw3a6ZcrO0Yub+CEz3MxURrHCHBVnJYYwc6Xv&#10;eya3T18tdfu31HUvGU3fdKz76L9dD9LLeMRwrGp+6uBU1RQKUiVR2Xr61LWhEfhQUUHd2pqqc8ig&#10;o+bfiif+M5L7/slNh/6cr2t/1rA+KRx+3JfAf9EqsP8A05Xlb+eCRXbT+BH6Bk//ACLof11EKkkN&#10;6UvXtXHfGz4swfB7wjF4nn0ia9M14sEcMbhRuIZss2DgYU9jzgd8jZ8DeK7fxv4U0/xXbWkkEd9b&#10;rKsM2NyZ7GteSXLzdD2pYWvHDrENe620n5rVrubNZHj/AFG70nwNrWqWE/lXFtpVxLDIMZR1jYqe&#10;fcCtVT83FcT+0Jcxx/C+8sHU79QuLe0hbsHeVcE+30yfasK0uWjJ+RzyPOfDdvFaeH7G3t49qJax&#10;hV9BtFXqKK8KOiSMTz+6t/7O8Uatp6x+WhuhcQrnPySICzfjKJTjr+GKkq348tjb+JbO/KgLcW0k&#10;J29SwIYE+2M4+tVK/QqFT22FhPvFfetH+RxyXLJoKKKK0AKKKKACiiigAooqrDrmi3GpSaNBqtu1&#10;3CuZbVZgZEHHJXqOo/OjmitwLVFFFABRQTjrUM1zMZlstOsJr27k/wBXZ2pTewHU5dlVQB3YgdB1&#10;IBAFu7uCwt/PuGbGQFVVLM7E4CqoyWYnACgEkkAAk4rW8OeALzxCq6j4oSSGydd0Onhmjlf0MpBB&#10;X12DBH8Xda1/CPgGDSJI9a1oJPqW07WViY7fIxtTOO2RuIBOT0BxXSDjiuinQ6y+4qMe5wfxH074&#10;vp4g0aH4ZGCHS4dq3ke6NVTDD7wPOzbjATJ4PHSu8570UV6VSt7SnGHKly9lq/U0buUNbspNYW28&#10;P2+fN1K9it49q7iuXBZ8dwqhmPoFJ4Ar25fu15N4Is21j4p6bAoby9Ls7i/mkjGdkjAQRI/oHWWd&#10;h3JhOOFavWgTnFfO51U96FPsr/f/AMA1w+zYUUUV4Z0hRRRQAUUUUAFFFFABRRRQAUUUUABAPBFN&#10;IOc4p1FAGbNoMY1NfEWjTyafqkagR6ha/KxA6K4HEicn5WyOTjB5rq/Dfx7vPDipp/xStGWLcFXX&#10;rK3JgUdMzqCTD3YyY8pRksyADOKTt6DikkCsnTND5ZaSOPF4HD42NqsfR9V8z2rStV03WtPh1XR7&#10;+G6triNZIbiGQOkikZDKw4II7irWXNeAaX/wkfgy+bVfAesG2kkZml0+6LSWkpPUmPcNpzzlSOeu&#10;cnPp/wAOfixpXjlZNPvdPk0vVIMfaNNupULMMffjZSRJGcHB4PHzKpyBy1KMo6rVHx+YZPiMHecf&#10;eh36r1R2VFND88mnVieOFFFFABRRRQAV4j/wUK/5Nytf+ypeAf8A1L9Hr26vEf8AgoV/ybla/wDZ&#10;UvAP/qX6PQB7dRRRQAUUUUAFFFFABRRRQAUUUUAFFFFABRRRQBV1K4a0sZrhRzHGzfkM1+NN38dP&#10;2y9L/wCCWFj/AMFvE/bO8dN4rbxZa6tf/Dt5oG8ONpEuvppraUtr5edoik3LLuD7xkmv2ZubdLy3&#10;e3kHyupVvxGK+GLv/g33/Y0vvgm37Ns3xQ+MH/CANtH/AAh6/Eq7/s9QtwLlQIumBMBIP9oZqI6V&#10;Ob0t8nd6eexa5HGz76+asfcmnXgvbOK6C7fMjDfTNWAwyea8O/Zx/YU8J/s2eOZPHOg/HT4peJJJ&#10;NNez/s/xp45uNStEVnRt6xSfKHGwAN1ALDvXuYGOAK1ly3ujKHNy6hRRRUlBSPkrxS02QkKTmgD4&#10;H+DXh+z8T/s2eEdGv2ZVk8L2DJJH96NhChDD3BH9OlZrpfadqNxoWrKq3VowHmRqQk6FQVlQHnBB&#10;wRztZWXLbdx3vgLqkl58EfBWrP4RbRbLVPDNjPpMK3n2iIRPAjrEJDhiyqQDvVSSGxuA3HY8ceEj&#10;4nsUmsXjhv7Vt9rLJwresbEAkK3cjODg4OMH2K1PmipR3/M7o8sqanFpp7NO6fzONz2oqGzuRco2&#10;YWikjleKeGTG6KRW2spwSOCDyCQRyCQQamrjJCiimvLHGjSSOFVRlmY4AHrQA6imwzRTxiW3lV0b&#10;lWU5B/GnUAFIXVV3N8oHUmob++t9Ptnu72YRxxrlmauZ1PWb7xAWiUGGwPAjaMrJN7tz8qn+7jPA&#10;yeSo7sHgauKd9o9X/l3ZUYuRc1fxbNNM1j4fQMV4kvZFBjU91UZyzD1+6PUkFay7e1SBml3M8khz&#10;JLIxZmP1/PjpzT44o4kEUaBVUYVVGABThxxX01GjRw9Pkpr1fV+v+RqoqOwUUUVoMKi+zGKb7TaT&#10;NDJ1LxnGfqOh/GpaKAjK10+v3Mmt/FFxY8a1BujA/wCPqBc4/wB5Ov4rn3Citi4vra2spL+Rx5cc&#10;ZdmBHQCsEjPBFL4Z0K61C/j1ezufJsraQmO3kTfDdSA9WTjKLjsQSfTaCZlR9ppHc8fHZHhsX71H&#10;3Zfg/wDI9P8Aht4bn0XSpNS1GPbeaiwmnUqcxLj5Ijn+6OvT5ix75PSA5Fc7oPj2xvZE0/WYWs7r&#10;pucfuZSO6PnHPOFbDcHgjk9CCOma6o0/ZxUT5bFYLEYGpy1Y2/J+j6i0UUUHIFFFFABRRQT3NABU&#10;dxdW9rE09zMsca/ed2wB+JqCXUme+XSdOsbi+vZFzHZ2cW9zngEn7qLnHzMQozyQOa7PwZ8IWSRN&#10;a+ILW95dbSY9LibzbO2PTILIrStj+JgAM8KOpyrVqOHjzVH6Lq/67mdSrTox5pP5dWcvoXhzxx43&#10;YN4e0v8As+wbn+1tWjYbx6wwcPIOMbnMa4YMpkGVr0Twd8NvDvgtmu7COSe9mj2TahdyF5XXOcZ6&#10;KM4+VQBwPQVvKuDnNOrwMVmVbEe6vdj2XX17nj4jHVK3urSPb/MKKKK884wooooAKKKKACiiigAo&#10;oooAKKKKACiiigAooooAKKKKAA5xwKrytqN9qdr4d0OJXvL6QqjOCUt0AJaZwOdoAwBxudkXK7tw&#10;bNdXNxdpo+hWgvNSm/1Nr5m0D/bkbB2IO7YJxwoZiFPoHw48CyeFbebU9Xljk1S+2tdtHzHFgcRI&#10;SASo9SAWOTgZwM6lSNON+p6WWZbWzLEKKTUF8Uv0Xm/wNDwZ4UsfB2hx6NYOzbdzSTP96SRjlmPu&#10;T+XTtWwDzk0o2npSHHJzXmSk5Suz9KpUqdCmqdNWS0SPAfiN/wApTfg3/wBm/wDxL/8AT54Er39j&#10;gV4B8Rv+Upvwb/7N/wDiX/6fPAlfQBGRg0jQ/OvxfF+0B+3n/wAFMPj7+zpb/tY+Ovhn4V+CHhXw&#10;xH4bsPh/exWrX2o6tZ3F299dO8bNIYjGiLHwhGcgk17r/wAEe/2jPiV+1R/wT28C/F/4x61/aXiZ&#10;5NV0rWtU8hY/t02n6pd2H2gqvALi2DnGBljwOlRfFD/gk/8AAL4mftD+MP2nLH4n/Ezwn4q8dQ6f&#10;F4om8F+OrjTob1bK38i23Rx8fJHkD3Zj3rB+Bf8AwRj+AH7OVjpGhfCL47/GjS9H0XVGv7PQY/iV&#10;d/Ymle5a5lDxdGWSV3Zwfvb2z1qaKjGCi+yv11vq/mFX3pXj/Sslb79T7AAyK8F+KvxL+NHin4v+&#10;LPh18IvG1v4fXwR4Rt9XkabTIboaneTmYxW8vmcxw7YDuKbXO/hhjn2Txf4Ut/GHh6bw7dazqljH&#10;NtzdaPqMlrcLg/wyRkMv4HmvFPHP7Ovxs8LeNdT8R/s/6vot8vijwnDoOuXPjjXrz7TYmJpfKv42&#10;SCY3jqs8mYZGh3bV/erzRLy87evQcf8AL7up1fhr4m/Ez9oL9kvQfiz8CTo+j+IvGPhWw1HS28QF&#10;5rbTmuY43dnEYJlaJXfavAdlUMVBJGF8DviT8Ubb9orxV8BfGfxHi8bWei6DZ6h/biaRFaz2NxKz&#10;K1pN5AEbEhRIoChgDhs8Ez+IfhJ8fPhp+zPb/s+/srzeHbK40Hwnp+j+GfEXiDWpo5B5SrDK8kcd&#10;nKsbiJdySfvAZG+ZAF+a5+yn8NPib8JtFuPCPi74ReEdBtG/0ibVtF+IN5rl9qt4x/eTXTXOl2hL&#10;Hrv3v6BVAFUrc7fQj3uVdzyvUPiDP8Wv2ttW8ZfD/wAGawdP0n4bafHqVvr3h2/0nVpA2oXh3w2V&#10;9HDLLEg53rEVcl1R2kTym7nTtStNTthcWzttzhlZSrIw4KsDyrA8EHBB61b0pS3/AAUf15Sd3/Fk&#10;dI/9PGpV1vxH+Ddxqt1L4r8D30dnqhXdJZzcWt+w6CUhS0ZxkeYgyOCVcLsPTRqR+GR9NlObwoxV&#10;Gtouj7eT/wAzhtT0rTtYtGsNUsobiFsboZow6tg5GQeOtSxQQW0C20ESqiqFVVXAAHaqlpf3I1Gb&#10;Qdb02ax1K1VWuLSZTjBJAdGwBIhKthh1wehBAvBgflU10e9y2Z9cqnNFWd1v5eo4Z71w/wC0HapN&#10;8MLrUNx3adcW93EvZmSZcA+30ruKxfiLp82q+Ata062tGuJptJuEhhVdxdzG20AeucY96yrR5qMl&#10;5BLWJ5TRVPw9cx3mhWdzFN5ivbIQ4bO75RzVyvBj8JiYHxHspbjw617CrM1jMlztXuq/fPvhCxwO&#10;SR36VgRuroro25SMgjvXesu6vO7S0OjXV14fZAv2O5cQRr90QMxaIL7BCE+qEDOMn67IsR7TDSov&#10;eLuvR7/c/wAzCtH3rlmihRgYpk9xbWy77mdY1zjc7AV7BkPoozRQAUUUUAFczpPwr0DR/HFz47tp&#10;7g3Nwzt5TONis/3iOM889TxmumzQTjrUyipWbWwBRVaXUo/tQ06zikurpvu2tqm+Q/UfwjpySAOp&#10;IFdBofwxOpxLqHjSST95yukxzDy417CRl+++OSAdgPA3bd7aRjKo7RD0MbSbHWPFd0LTQ7WaO23E&#10;TatJGPKQA8iPd/rG6gYBUHO48bT3XhrwnpXhe32WcfmXEg/0i8kUebMfcgdPRRwOwrSgt4baJbe2&#10;hWOONQscaLhVUdAB2FOrrp0Y09XuVGNgooorcoKGcINzNiiqmpWtxrM9r4V09sXGqz/Z0bbny48E&#10;ySEeixhm6jJwoOWFVHe7A7X4Iad5fhi48RTW+JtWvZJRM3V4FYpD9BsAO3jlmOMk121VtPsrbTLG&#10;DTLNdsNvCscQJzhVAAGfpVnoOK+Nxdb2+IlPu/w6HdCPLFIKKKK5ygooooAKKKKACiiigAooooAK&#10;KKKACiiigAo6dBRRQAdOlUtT0Oy1Ro5pkMdxbtutbuFts1u395HHKnjt16HI4q7RRcTVy94W+Lni&#10;rwRKtt48u5dV0hvlXULezLXVq3YyrHnzUP3dyruU4LBlLOnrWk6zpevWEepaNqENzbyrmOaGQMrf&#10;iK8VdAVqtoGpeKfhtfT6t4IjhntbqTzLzQ7iQRRStgAyJIEYxvgA4wUbkEAt5i51KUamq0Z8/mOR&#10;068XUoWUu2yf+T/A99+Vu1DBuwrnfAnxH8P/ABAspLvSGmSSBtl1aXMRjmgbGcMp7ehGQeoJHNdE&#10;MnpzXLKLi7M+PqU6lGo4TVmug4ZxzRRRUkBXiP8AwUK/5Nytf+ypeAf/AFL9Hr26vEf+ChX/ACbl&#10;a/8AZUvAP/qX6PQB7dRRRQAUUUUAFFFFABRRRQAUUUUAFFFFABRRRQAUUUUAFHOaKKACiiigApk3&#10;+qbin0EZGKAZ8g/sijwh4k/ZF+HPhm7vNP1KNfA2lq8ccyyJLttY/nQj76+jLwR0NTa14c1zwLLJ&#10;HqcbXWl+c5tdQj3MYoyxKpMMfJtBCbyzB9u5ipbbXYf8E+PBHhbxb/wTq+B0Ou6PDMW+Evh797t2&#10;yJ/xL4cFXGGUg8gg8Gu21r4PeKNESSTwvrratatuDaZq+3eE7LHMqjOBxiUOW4y45J9Sjiqez0Pm&#10;8L/bGQ1JOCVWlJ3cVo1ruk+vpv2Pm/xb4HHiF/8AhIfDF/bw3jKCzSKWhukxwGKng9AJBnAP3WHF&#10;cnDdk3ElhcW8lvcwnE1rMuGQ/wAiPcEg9jXs3jjwbN4Zu31Cy0G60u4kkLXel3kgW3kzzvik3GJD&#10;k5IDBSWOfm68lr3h7RvG9v8AZ5bqezvLWTb50IVbi1buhDqw57qykdxyARVSjze9A+owuMw2YU+e&#10;i9t4vRrya3+fU4ysrxn4ZTxh4ZvPDb30luLqML50YyVIYMOO4yORxkZGR1rR1CPUfD94ul+Ircxv&#10;v2x3kcREE/oVPO0nj5ScgnGW4JkzxmuOUea8WdBi+AvCKeBvDMPh5NQe68osTNIu3JJzwMnA9smr&#10;Ot+IrPRVWORWlnkBMdvEMsfc/wB0Z43Hiqmu+KGt5m0zSYvNuBw0xx5cB/2u7HHO0e2SAc1yHh6/&#10;1K41a7tr3TioBLNctnc7Z/iPcnrxgCvcy/KL01OrpFbLq/8AJA5RpyjGXXRf8Hsa8323U7hb7WpU&#10;klX/AFccakRxD2BJ59WPJPoAAJAAOgoor3vspJWS2S2OgKKKKACiiigAoqO4uoLSPzriVVXOF3Hq&#10;fQep9hzV/SfCs+sH7T4gtpIbf/lnZ+Zgye8m09McbDxydwPABFOTsgK+maVP4juPKjkaOzjbFxOp&#10;+aT/AKZp6e7dhwOTlettrWCziW2tYljjjXaqquABRbWsFnAltawrHHGuERVwAPSpMc5rsp0/ZotK&#10;xHPbQzxeVPErq33lZcg1No2sav4YdRaStcWOf31nLlnUf9MmJ+X/AHSCDgAbSSS2kKgnNaCnGnWp&#10;uFRcyfR/1o/M7LRfEek+IIWm0u53eW2JI2Uq0Z9GU8ir2W/u150YriKdb2xupLe4j/1c0bHp12sP&#10;4lz/AAnj8ea3tE+IBytn4piht5G4W6hz5D+5z/qzn+EkjkfMecZyh2PlcwyCpTvUw3vR7dV/mvQ6&#10;jcPWimqysAynhuQaq2+oT6tfNpfhjTJ9Uuo2KyR2YG2Mg8h3JCIfYkH86nbVnzbjKPxE17eW9hA1&#10;1dzLHGgyzN2q74d8FeLvHJSaPzNH0mQbhqHyfap17eTG6sqqf78gzjoh3Bl6fwV8JLTTLiPxF4tm&#10;XUNUVhJFGVU29i3pCNoYnGAZHyzEEgIDsHaBCOQa8nFZnGneNHV9/wDJfqefiMwjD3aer7/5Gf4Y&#10;8I+HvCGn/wBneH9OWCNm3SNks0rY+8zHlmPck5NaQGBiiivBlUnUk5Sd2zyZSlUlzSd2FFFFSSFF&#10;FFABRRRQAUUUUAFFFFABRRRQAUUUUAFFFFABQfYUVVvtVtrGRLYrJNcSf6m0t03yy467VHJx+lBL&#10;ktiwzHpiobOPWPE182jeELZZ5VbZcXkmDb2Zz1f5gXI5/drySACUB3DW0H4V+I/E5W88X302l2Z+&#10;7pdnIFnf3knRjtB6hY8HgZc5Kj0PR9G0rw/Yx6Xo2nw2tvGuEhhjCqOMdBWNTERhpHVn0GW8P4jF&#10;yU66cYdur/yXrqUPCHgbR/B9p5VirSXEnNzeTAGa4b1YgD8gAB0AA4rdPK8U3BA5FKOB1rz5Scnd&#10;n3lGjTw9NU6aSS6IdRRRUmx8/wDxG/5Sm/Bv/s3/AOJf/p88CV9AEZGK+f8A4jf8pTfg3/2b/wDE&#10;v/0+eBK+gKAAcd6KKKACjAznFFFAABjgCiiigDw/SeP+CkWv/wDZEdI/9PGpV7hXiGk/8pIte/7I&#10;hpH/AKeNSr2+gDlfiB8LvDfj6Bbq8h+z6lApFjqkK4mtz1yPUZ6qcggkHgmvKdZtfFHgC7XTfHtq&#10;qo77LfWbWMra3Lem3czQtj+Fzjg4ZgCa9+7HFV7/AE+y1S0ksNQtY5oZoykkcigq6kYIIranWlHR&#10;7HrZfm+IwXuP3o9n09O35HiauuOKABjGK2vFnwK1Hw051T4VsrWv3rjw9cOWVj2NvIz4g46oQUO1&#10;dvlnczcvYeIbG9u5NLl3W99D/r7C4XZLHg4J2nqM8bhkE966ouMleJ9lhcbh8bDmpO/ddV8v1PJf&#10;GfhmfwN48v4zHs0nWpkudLZU2xQTGMJLbAc4O6PzgeNxuGAHyEmGvV/HPhGz8ceGrjQbtxG0i7rW&#10;427jbzDmOUDIyVbBxkZ6HgmvIr2PW/DeoR6F4w0trO6kytvNuDw3WONyOOOcZ2sFbBGVGa8XEUZU&#10;Z36P8PI2lHlJq5X4h6aLV7fxRCvER8m7x/zzY8Mf91sdujE5ABrqqjvLa2vraSxvIVkhmjZJYpFy&#10;rqRgg+xFbZfinhMVGfTZ+j3M5R5o2OH3fLmud+IXgFfHllb2x1aS1a3mLhlj3hsjGCMjn0OeOa3T&#10;Z3WhXbaDfySSGIYtriX71xGAMMT3bs3qecAEAS195SqcrU6b80/I5VeJDY2gsbOGySRmWGNUVn5Z&#10;sDGT71NRQTgcms5O7uwCiqb63YC5aytZGuLgNt+z2qGRw3oQucE9s4zWtp/gTxprhVr5odHtm5Zt&#10;wlusegXHloT1DEvjGCnPAry+FXAzb3UbSy2rcS/PI2I4lyzv9FHJ61qaP4E8S+JNtzqlydKsW5WG&#10;Nc3co/2tw2w/QBmIbrGwxXVeHvBPhzw1mTTdPzO3+svJmMk0nXq7ZPc8dAOBgACtaumGH6z+4pR7&#10;lPRdA0Xw7a/Y9F02G3j7+WuC3Xqep6nrVyiiuqMVHRFBRRRTAKKKKAAnAya3vgzoS31zefEC7jz5&#10;ymz0sn+C3Vsuw/66SDkg4KxR8Ag55210zUPFerJ4U0clXby5NQuOB9mti+GbnPzsFdUGD83JG1TX&#10;rem6bY6Pp8Okadb+Xb28Kxwx7idqqMAZPX8a83MsSqND2afvS38l/wAE0ox5pX7FkDHAooor5k7A&#10;ooooAKKKKACiiigAooooAKKKKACiiigAooooAKKKKACiiigAowMYxRRQBTnh1Sx1CPxD4W1FbHVL&#10;dSsVw8JeORT1jlQMvmRn+7kEHkFTg16f8NPifa+NbdtL1WJbPWrVQb2x3cMOnmxk/ejPY9QeDg15&#10;2/I5NU9R0pb5oriK8uLW6t23W15ZzGOWJvZh2PdTkEcEEcVMoxqRs/vPLzDLaOPp9pLZ/o+6Pfxw&#10;PcUDBXBrhPhR8Ux4ltF8O+KrmC3163Zkkg+59qQE7Z4weoZRuKgnYcqTxk92B6iuOUZRlZnwuIw9&#10;XDVXTmrNDq8R/wCChX/JuVr/ANlS8A/+pfo9e3V4j/wUKP8Axjlaj/qqXgH/ANS/R6kxPbqKKKAC&#10;iiigAooooAKKKKACiiigAooooAKKKKACiiigAooqO6nFvbyTkfcUt+VJysrgO3c0bs9K+U/D3x/+&#10;NaeGPCf7S+pfEqa50LxR8RIdBuvBMml2a2VpYXF21pDNFMsIuftCuI3YvK8bBnAjX5Svsnx28P8A&#10;xb16XS7rwb8c4/AHhvT4rq68Uata6daT30gVB5KRtewzW8UQO95GZCx2oFK5Y0ub3bh9qx6Sw3Gl&#10;YEjAr430X9ob9pn4gfCn4Xy2mteNGk17Xta/tbxR4D8H2MlzqWlWnmpaXGy9gltrb7Rugl5C7gG2&#10;ccV754K+M/gfw98DrL4i6x4/8ReItPile3utWuvD/wBo1FrgTvE8c1tplqoV45FaNgkKhdnPdjRP&#10;Mc5/wTRGP+Cd/wADf+yS+H//AE3QV7fXi/8AwTr0e+0D9gj4K6HqYjFxZ/CvQYZxb3KTJuWwhB2v&#10;GzI4yPvKSD2JFe0HPagogvLG1vYGgurdZI24ZXXOa8s8f/smfDjxXIt94ZluPDWoRriG60UIq7sf&#10;LujZSrLnBZRt3gAMSAMesLkjH601ysS7mbAFaU6lSm/dZn7Gn7RTS1WzW58k/EPwd4v8DX8nhrx/&#10;4SW80+7kMFpqFmvmQXgPGHRv9USeNrE8kAFiRnxnxHBoeo3Mll8J/Ek1qvl7pfMmMsOcggRLKGaP&#10;j5cr8iqeEJwR9X/E74gr8V/M8M6NLu8M7sXU6N/yFsHOwEf8u+RzjiUcHMZYP5J4n+D09tHs0Szt&#10;9SsVOY9P1Bi80Z6fLK5bf1J+bkDjJyAPrstwtOUVUxEfe6eXm/PyPaw9OOI3koy7PZ/Po/LY8LaK&#10;/wBFjMV/odxCkf8ArJo1Mkf13DJOT3IzzzWP4jOqa4kK+Edbh/dyZuBBcDPPQkjt147/AIV65/wi&#10;cDzSWem6lc2dxDjz9P1D980QOeu47+ex3FcZwPTL1rwHPeoF1XwzaXflqTHNbSbZI89dhIDK3A5U&#10;jtzXsezfNeMvvOn2OKwtRSlC9vK6/A8317X/ABNpGp2On2Wki4jlVfPm2k5bOCBjhfXn19q6CrU3&#10;gq1tJPLn13WrFQ2FjmWNlTPQeY8bZ/FifxqR/Ad/Hj7B4pmbP3vttrHJ+Xl+Xj3znt07koylFJRt&#10;b8TkcuZlGitBPAEjDM3i3UA/8XkxwKufYNGxA+pJ9zUifDnSJARqWqaldH+AtemHZ6/6jy8/jnHb&#10;HNT7Gp2K5ThfEeva9Z+KLWy0y5hNv8v2iEBWfrzkfe+7gjFdNZab4h1dQ9hYrbwn/l4vcrkeqoOT&#10;687c+orrLLSdN02BLTT9Ohhjj+4sMYULznoPerAGBgVs6fMkn07dfUOUyND8I2Glv9tu5Ptl4f8A&#10;l5mjUbP9lAB8q5+p9ScZrXAxwBRRWkYxirIoM461zvxD8dv4HtbWdNJe6+0yleG2hcD1weT2HfB9&#10;K6KmyKknysm7FbU5RjNOauuwDbO4N3ax3JiaPzI1ba3VcjofepKCcDJqK6uba0ga5up1jjjXMkkj&#10;BVUepJ6VPxS0AfkNyVqG9ubeBVSWNpGkbbHDHGWaQ+gUdataP4f8U+JVWTTbNbO1b7t7er94eqxg&#10;gsMHIyVzzXYeF/A2j+GS12qtdX0gxNqN0q+cy8fICAAqDAwqgDOScsWY8eIxmHw27vLsv1fQXMo6&#10;mD4U8N+KIo45PEMl8ujblP8AZFrfCG5WLnK71Teo7hFkDDgB1A2H3jwTeeF77w/C3hK3jgtI8RC2&#10;jj8toGUAbGX+FgMde2CMgg15/UMB1HSNTXX9BvGhukADxmRhDcKP4JEBw3U4bBZc8dSD87icVWxU&#10;tdF2Wx4Wb5PRzWn7r5J9H0fk1+vQ9eorm/BnxCs/Esv9lahaNZ6kke54G5SXHVo2/iHTsCM8iukr&#10;gasfmOMwOKy+s6dePK/wfmns0FFFFI4wooooAKKKKACiiigAooooAKKKKACiiigAopryxxoZJHCq&#10;oyzN2FULPXv7aYt4V0q61hBx9o0+MPCp7DzCQp752k4wc4oF8UuWOr7LV/cr/kaBYCq2pavp+kxL&#10;LqF2se9tsa9Wdv7qqOWPXgAmtjSPhP4114LJ4h1qPSbdj81nYRiSYr/12b5VJ6HapOBkMCcjrPCf&#10;wr8FeDbhr7SNKeS6ZdpvL+6lupgvHyCWZmcJkZ2g7QcnGSSc5YilDrf0PXwmQZpirNxUI95b/JL9&#10;bHD6H4M8a+NTkCbQbE8/apoUa6kHT92jZWP/AHnVuMYU5yO98JfDvwr4MRm0bTR5z8TXlxI0s8v+&#10;9I5LNjoMngYAwABW8AAtO4Hy1w1MRUqabI+yy/I8FgLSS5pfzPf5dheCKMd8UY70ViewAGOAKKKK&#10;ACiiigD5/wDiN/ylN+Df/Zv/AMS//T54Er6Ar5/+I3/KU34N/wDZv/xL/wDT54Er6AoAKKKKACii&#10;igAoJx1oooA8a0zSNv8AwUC1zxB/aVmfM+Dul2/2MTf6Qu3VdQbzCmOEO7AbPJVh2r2WvENJ/wCU&#10;kWvf9kQ0j/08alXt9ABRRRQA0sVaud8d/DXwx4/tFh1i2kjmjbdb31rMYpoWGcFXXnuflOVIJBBB&#10;IPRbcDLUcH3qoylHVGlOpUozU4Nprqjw3xF4F8ffD0bp45vEGmKCft1rbqtzCo7SxqcSHGCXjCg8&#10;/IuBnLuLfwr470Fra9t7LVtNuOGjkVZYnwe45BwR+BFfQxjyuCK4Pxr8CvCniW+k8QaJ5mi6w33t&#10;Q0/CifAAAmj+5MMADLDcoyFZM5rojWjPSaPpsDxBpyYlf9vL9V+qPnvVvgBe6e7XHgHxtdQx/wDL&#10;PS9aU3cC4H3UlJE6lm6tI8oUNhUwAowbvwh8WdNLpdeBEulhGZLjTdSjdXGMnYr7XY9sFQSRx2Ne&#10;va7D4q8ANn4h6TFa2q8f2xazbrQf75bBj9PmGCe/TNuOaOT/AFfNYzwNGWsdPTY+ipyp1oc1N3Xd&#10;bHzt4s0Dxd4g0tobf4beIUu4T5tjK1gNqygEDd83KnJBHXBOMEAjnItO8cXEkkCeBrqKaEqtxb3V&#10;xFFJGxAOCpb36jg9q+r2OBmuZ8feAYvFMS6ppcsdvqlshEMzL8kydfKkx1U9m6oeRkFlb2MrqRoR&#10;9jVk+W+j7P8AyZNSjzarc8Dt/Afj+8ZRNLpNmjDJfzJJ3j46FAEDHscOAOvOMHW034RaFgT+KrmX&#10;WJv4o5mKWwH90QA7WA6jfvYHndwMdNFLdR3Umm6np01neQjMltOBu2nowI4ZSQcMPTt0qavpo4en&#10;HfX8Tn5SvpukaXo1utppGmwWsSqAscEQUADtxViiito6bFBRRRQAUUUUAFFFFABVXUtRNkiw21rL&#10;c3U2Ra2dvGWeZvQAdBkgbjgDIyRmnS3Zmv4tF02L7VqFwM29nGw3sOhY/wB1B3Y8DpySAfRvAngW&#10;HwnbSXd7MtxqV0q/aroLwAOkaZ6IP1JJPJrnxGKp4SHNNXfRd/8AgFRg6mw74f8AgqPwfYTPcT+d&#10;f3sglvp1ztLABQqjsqgYHc9Tya6DHem7cdv4qcSB1r5OtWqV6jqT3Z2RjyxsgooorMoKKKKACiii&#10;gAooooAKKKKACiiigAooooAKKKKACiiigAooooAKKKKACiiigClqWlw6iqyF5IbiFt1tdQttlgcd&#10;HQ9iD+B6EEZFej/CL4lXHi2Gfw94mWOHWNNYLJs+VbyLapFxGOoUk7WXna6kZI2s3CDB5qnqlrfG&#10;SHV9Dufs+oWMyy2dx6EHlD/ssMqeDwc4JApSiqkbM83MMBTx9Gz0ktn28vRnv5yWrxH/AIKFKf8A&#10;hnS1b/qqXgH/ANS/R69M+Gvj6y+IXhwaxaQtDNFPJb3trJjfBMjbWU+3RlP8SMrDhhXmf/BQf/k3&#10;G1x/0VPwF/6l+j1xSi4ysz4CpTlRqOE1Zrc9woooqSAooooAKKKKACiiigAooooAKKKKACiiigAo&#10;oooADntXK+OfhJ4W+IerafrXiDU/EtvLprZt49F8Z6npsL8g4mitLiKO4HHSVXGMjoSD1RGRigZx&#10;zQB886B+yN8QLOfQ/hxq/jDSX8AeG/Gn/CSabHCs39pTyJM08FrKSfLEaTPuLAksI1GBkkXf2kfg&#10;Z+0J8c5PDejprPhX/hGbG6uJ/E3he6uryOHW2DD7KkskSbjCgBZ4SNsjYByowfec84o71FtvIO55&#10;fqHh79pwafoWr+Hdd8J2N9p63EGqeG1WX+yruJtvkusvlefHJGF4CgId7Ag4UjW+Afwij+DPgWTw&#10;7LqC3l9qGtX+r6tdRx7Uku7y5kuJdo7IrSbVzztUZ5zXcMTg0u7rxVgeI/8ABNH/AJR3/Av/ALJJ&#10;4f8A/TfBXt9eH/8ABNLJ/wCCd/wL5/5pL4f/APTfBXuDEgZFAFXU9TsNG0+fVNWvobe1tYWluLi4&#10;kCRxRqCWdmPCqACSTwBXh/xR8a2fxnuIdJt7SZvC8OWmt7+1aNdTk4274ZFDeWhBIVxhmw235Var&#10;/wAZPGs3jfxLdfDm0KjStHubdtSb+K4ul2TpFzyFT91ISPvFlGeGFYwHYCvpMry6NOKr1N3ql2Xf&#10;17djopw5dXuCgKNoFFFFe4aGP4r8G6b4rhjFxJJb3EBJt7y2wJI8/eXkEMpwMqwIOFPDKrDhdc0/&#10;xD4Pja58R2Hm2cfLalZqXRR6un3l6jpuHUkgDNepY5zTZYYpo2hnjVlZSGVhkEHsauM3E9LB5lUw&#10;9oS96PZ7r0Z5dKkU0ZjlQMrDDKwyDWNN4E0bO6wluLPJ6W852gf3Qj7lUf7oH5V3WrfCSyhzL4Lv&#10;P7NI6WTLvtfwXrH24QhQBwuTmuble/0u8XSte0ya0uGyI2aMmGfGeUkHyk4DHaSHwCSoHNbxn/Kz&#10;2oxwWYRvGz8no1/Xkc/J4R1+E4tdTt5g3/PaEoR+ROf0qrLpfiW15l0cSKpxut5lYt74OOPxrsKK&#10;pVZdTnlldGXwtr53/O5w1zff2f8A8he2ms/9q5Xan/ffK59s59qnEh9K7IqDyRWS/gfwq3+o0SG3&#10;P8TWYMBP1MZXP41p7aPU56mW14/BJP10f4XX4GHks3y0EknCmtZ/AtjvP2fVr6JP4Y1mDY/F1LH8&#10;SagbwTfAkReIm2/w7rUE49zkZP4VXtKfc55YPFx+x9zT/wAikpyM01nzwKk07wx4+1vWG0nw/oMe&#10;oLHkTXkbNFBAwBO1ncYY9tqbiCRuCgg1saX8INflXz/GXhXU74dWs4zCtv8A8CUS7pRjOVbKkHlT&#10;wazrYjD4f45fJav7unzOecalNXlFr5MwdLh1bxQ5i8MWgnjV9kl80g8mMg4Iz1dh3A46jIIxXV6D&#10;8MtF064j1PWHbU7yJt0ct2P3cLdjHF91SOcPy4BI3Y4rYhvYbK3WGPQNUhjiUKo/sG5REUD/AK5g&#10;AAfgKitvGHha8uEtbTxLp8skjbY4475GZj6AA814uKzKvWvGn7sfLd+r/wAjndaPp+BpAY4FFIWA&#10;GaNy+teWT7SnLZoWik3L60bl9aB88e5BqGmWWpxCG9t1fbIHjbJDRuOjqw5RgeQwIIPIIrrvAHj+&#10;5uzbeFvFL/8AEwEISG+baFv2VfmbAACOQNxTp97HArl2b0ao7u1gvoDb3CsVJVgVYqysDlWVgQVY&#10;EAhgQQQCCCM0bnHjsFhc0w/sa/TVNbp915d11PXqAc9K4PwR4/vLC6j8P+LtRaZbiQR2epTKqlpG&#10;OFik2gKGJOFOAGJC/eI3d0X9KxlFxPy7NMsr5VX5Kuz2ktmu6/VdB1FN8wdhRu9v/HqXKzypVKcd&#10;2vvHUVDeahZadbSX+o3cVvbwqWlmmkCqijuSeAKx/wDhaPw0xn/hYeh/+DaH/wCKo5ZC9tS6tfeb&#10;1FZUXi/TbmNZ7Cw1a6hk5juLPQbuaKVezJJHEVdT2ZSQe1WUbxpct5dv8M9a+fhWl8hV9iT5pIHr&#10;xkenaltuaR56nwRb9E3+hcJA60Z+XIqW28AfFq9yTpmk2OP+e1282/6bVXFacHwR8QzMBqvxEm8v&#10;rix0+OJ8/wC828Y/Cs5VKcd5I7qWU5pX+Gi/nZfm7/gYrEjo1Z+o+K/D2mXn9l3Wqx/bGUFbGEmS&#10;4ceqxJl24yeAeAT0BrurX4B/DjaBrOkzas2394ur3klzGzf3/KdjGrdfuqAMkDA4rovD3g/wx4Us&#10;f7M8MeHrPT7fcW8mztViXcepwoAz71nLFUY7Jv8AD/M9KjwvmVR/vJxgvK7f6I8ns7zxBq/Og+CN&#10;Wulf5Umktfs6bvfzSrgep2n2zWxYfDP4latta9v9O0mNudsatcSr/snlV985PTpXqUaDuP1pxT0F&#10;Yyxkvsqx61DhXBx1rTlPy2X3LX8Th9M+BPg+KZbjxQ1x4gkXmEa1skji9CsSose4c4fbvAJG7BxX&#10;ZW1rDbReXbQqi+iqAKmwCMg0Y29BWE6k6nxM97C4HCYONqMEvRa/eOoooqDsD8KKKKACiiigAooo&#10;oAKKKKAPn/4jf8pTfg3/ANm//Ev/ANPngSvoCvn/AOI3/KU34N/9m/8AxL/9PngSvoCgAooooAKK&#10;KKACiijPOKAPENJ/5SRa9/2RDSP/AE8alXt9eIaT/wApIte/7IhpH/p41Kvb6ACiiigAowB0FFFA&#10;BRRRQBDcW8V1EYp4lZW+8rLkV5nr/wCzvpdnuvfhde/2HJ1/stV3WDeyxceRk9THgZLMVYnNeoHC&#10;8CgKCdwNXCpKnsdOGxmIwkualJr8n6o+fNR1LUfCeoLonjvTW024kmENvdSA/ZbtycKIpOmW7I2H&#10;POAcE1f38ZDcf3q9o1bSdO1zTp9K1mwhurW5haK4triMPHLGwwysDwQQSCDwRXnOt/s6rZM1x8N/&#10;Ecmlx8ldLuY/Ptc9lTJ3RL22qSqjAVRjFdMa0Jb6fkfUYPiChUXLXXK+61T/AFRwfjTwVZeMLKNX&#10;la1vbfc1jfxrloieoI/jRsDch4OARhlVl811uLWPBkrR+L7JoLWOQIusfKLWQn7uTuzGT0+YAbvl&#10;BJKg+ra3J4t8DpJ/wn3hS4tbeH/WavZr51mo672ZfmiXALMzqEQDl+mZ4J7LVbVZoZI7iGaPKsrB&#10;kdSPyIIP4ivYweY1MNHlkuaP5ejPZXs8RHng0/Nao8ozxmium1b4I6QjeZ4I1J9FH/PlHCJLUf7s&#10;ZI8rtwhCgZ+XJzXO3/hL4l6GcXPhePVEzgSaTcqGJ65KTFcAdM7ic44549yjisLiPgmr9no/8vxM&#10;5QlHdEdFVZr/AFOykNtqXgvxDDMv3o10G4uAPT54EeM8ejHHQ4ORUf8AbM3/AEK3iT/wlL//AOM1&#10;1KLe35okvUVTj1LULmQW9j4O8RTTNwkbeHrqEN/wOaNEX6swFa1n8P8A4n6rH9oFnpumrgGOO8ma&#10;WQg9mEYwpHcZYZ6E9TnUlTp/HJL1YR5pbIz9Q1Gx0q0e/wBTvYbaCPmSa4kCIvOOSeBzTvD1lrvj&#10;oq/hCCNrGRsHW5GDW49TGAcykdOMLnjdwcdx4Q+E+j+H7uPWtZuP7V1KEk291dQIFtiQQTCuD5ZI&#10;OC2Sx55AOK6yvLxGbUqfu0VzPu9vktzaNGT+IxfBvg7T/B9g1vA5mupm33l5IuGmfH/jqjoqjgD1&#10;OSdoZ700J3and814NSpUrVHObu2dCjyqyCiiisygooooAKKKKACiiigAooooAKKKKACiiigAoooo&#10;AKKKKACiiigAooooAKKKKACiiigAoIyMUZx1ozQAeBvEp+Hvj2Od326Z4gmjgvtzYWK4ClY5fQFv&#10;ljYnk7Yx/CBT/wDgoMxP7OVqR/0VLwD/AOpfo9Z2t6TBrmmTaVcs6rMuBJE21426h1P8LKcMG6gg&#10;EdKwP2nPHV342/ZDsf7ZKf2tpvxY8B2erLGpC+cni7RjvHoroUkAycCQAnINY4iN48/3nyfEGDtb&#10;ExXlL9H+nyPqGiiiuU+XCiiigAooooAKKKKACiiigAooooAKKKKACiiigAooooAKKKKACiiigDw/&#10;/gmjn/h3d8C8f9El8P8A/pvgrtPjz431Lwl4PSx0C+8jVtWvI7WxZFDMi7gZZAD/AHYg3zYIDFcj&#10;FcX/AME0SB/wTu+Bef8Aokvh/wD9N8FHxu1Q618Y7TRlZvL0PRfPkVx8vm3MhVGX1OyGQHOMbhjP&#10;OO3LqEcRjIxlstX8jSmuaWph6bp1ppdotlZR7UVmZizFmdmJZnZjkszMSzMSSxJJJJJqxRRX2Z0B&#10;RRRQAUUUUAIfmHBqtq+i6Xrtg+m6zYQ3UEmC0c0YYZHQ+xB5BHIPIq0BjgCigqMpU5c0XZnC6v8A&#10;C7VNOJl8Iar5kf8Az46jISPosuCw7D5g3fJOa5/+0Ht7/wDsfWLGewveq2t2oBcdSY2GVlABGShb&#10;bkBsHivWSO4qprWiaV4gsG0zV7NZoXYEqxIII6EEcg+4INaRqPZnsYfN6kfdrLm81v8A8E87zzjF&#10;IzYp9z4b1OLxD/wjnw+mk8STceZpds3mXdt8udzycRoh7GVoxzgMTtU2vCPgSTxVMw8Xa79lkhYf&#10;aNBtVlgmj/2ZjKiSjcOR8iZDcZ4Yk62Hpazkl5dfu3PbpVKWI/hu/wCnquhkNqhn1D+xdFsLjUtQ&#10;27vsNggZ1Xn5nJISIHBw0jKCRgEnArpdE+EGuaqVn8b6stvDnLabpch+YejTEBiCM/dCnnggjNdx&#10;oegaH4ZsF0zQNLhtbdfmMcKY3NjlmPVmOOWOSe5NXCMNgCvFxGbzleNFcq7vf/gHXGit5FfS9K0z&#10;RbCPStH06CztYVxDb20KxxoM9AqgAVN5a5zhafg7s5pa8eUpSd2bW7Eew+hqO6sra/t5LO+tkmhk&#10;UrJFMgZXX0IIwRVjnPWgALzip5mZyo0pfFFP5GH/AMK98Bf9CRov/gri/wDiajm+GvgmVt0Ogx26&#10;9PLsZnt0PuViZQT7kZ4HYCt8Nmj5h3qvaT7mMsvwclrTj9y/yOe/4Vn4P/59Ln/waXP/AMcoHwy8&#10;G97K5/8ABpc//HK6LJ9KQ7u1V7afcz/s3Af8+19yOe/4Vh4O/wCfO4/8Glz/APHKry/C7RS/+jat&#10;qUEf8MUd0GVfxdWb8ya6gBD0pSoPNHtp9yZZVl8tHTX3W/I5Of4S6LdwyWl1rmqSRyIVkjkmjKsp&#10;4II2cgiug+FnhPwUmrf8IN40uNSkkm50W+uNdug10AuWiYiQDzFwWAwCyAkZ2ti2CFPNU/EGkxa3&#10;pU2nTbl8xfkkRsNG45V1PZlYBgRyCARyKPaTlGzZxYzh3Kcdh3SnSXk2r2fdX/E9K/4UP8O+P9E1&#10;Bv8AZbXLsg/gZeat/wDCkPg/jn4ZaD/4KYf/AImmfB7xtL438GW97qJX+0LVmttSVR0nThiPZuGG&#10;MgBsZOK64DPeuGdStGVm2fn0slwGFqypujFNOz0XQ5mw+EHwt0u8jv8ATPh5osNxCweGaHS4ldGH&#10;Qghcg+9bq6daf8+6fioqzxjlaNqnkCs/aT6s0jhMLT+GCXyRGsMajaI1/wC+aUxqG4QdaeEHenUu&#10;aRsoxjsgAwMCiiikUFFFFABRRRQAUUUUAFFFFABRRRQAUUUUAFFFFABRRRQB8/8AxG/5Sm/Bv/s3&#10;/wCJf/p88CV9AV8//Eb/AJSm/Bv/ALN/+Jf/AKfPAlfQFABRRRQA0YAzXz38UfFXxR+Ivxu8afDz&#10;wL8UNQ8Lw+B/BtrqVr/ZsMLfbL+4M5QXHmxtuhVYACilSd5+YcV7h4x8H6D488PTeGfEcd01ncY8&#10;xbPUJrWTg5GJIXR1/BhXkXjT9lTxbZeJr3WPgT8Q7fw/HrfhePQNbTWre41KX7PG0hjnhkecMJ0E&#10;0oDSFwcjIOKzaf529baDX+X/AATofhL+0d4f8Ufsk+G/2o/iBd2+j2OpeCbXXtXbJKW3mWyyyKvG&#10;WwxKgAEscAAkiuI/Yn+L3x0+KPjv4oL8bozY/YdcspNB8OmFRJpFlPaiWOCTAy020qZOSA5ZRwK7&#10;22/Zq8Dy/CvS/wBnrxBpFtfeBdD0bTrLSdNMtxFdK1ns8p2mjlUnb5cbDABDLnJ4xk/AP9kjwz8A&#10;vin42+Ivh3V7yePxXcWrWtndand3BtI4oQhVmnmk8wlhuDEAgfLnFaK3tH21t95n73s4rrpc5P4M&#10;/ELQPjB+3Z4k8feE9P1yzsbf4S6Vp8lv4p8MX+h3pmGqX8hZbPUoYLl4drgCdYzEWDIHLKyj6Orw&#10;/Sf+UkWv8f8ANENI/wDTxqVe4UFhRRRQAUUUUAFFFFABjPUUUUUAFBz2oooAhkiWRSJYwwPXjrXm&#10;3iX9nnTI7q41f4b6kdFuriZp7i18vzLWaRjlmMeQULHGShHfjJzXpuAEoKHPFaQqSp7HRhsXiMJL&#10;mpSt+T9UeAa9Y+OvAh8vxj4QvLmEtiLUtBs5byOQ+hiiVpozgE5KlBwN+SFpuka5pWu2n23Sb+O4&#10;j3Fd0bZ2sDgqR2IIwQeQRg819AtGGH3a5Hxh8F/AHjS8fWL3SDbagy7TqVjI0Mx4ABYrgSbQON4Y&#10;DnHU1vHERlpJW/rsfRYbiJaRxEfmv8v8mecqWAyKbuf1rQ1b4O/FPw6JJdC1iw1q1h5jt7qNoLqQ&#10;dx5gJjyO2VAPGSOWrnrfxVbrf/2Lr2nX2k33IW01a1aBpGH3hGx+ScL3aJnXkc4IJ3jJy+F3PoMP&#10;isLiV+6mn+f3PU08M3WnU1XVhxzn0pwORmp1OoKKAQelFABRRRQAUUUUAFFFN3MOCKAHUUUUAFFF&#10;FABRRRQAUUUUAFFFFABRRRQAUUUUAFFFFABRRRQAUUUUAFFFFADG2gYFcZ4e+O/gXxJ8SLz4Y6bL&#10;ctfWbOrSNbkRuyffVT1ypyOQAcHBPGe0wCeaw9N+G/gjSfFdx4107wzbw6ldZ868RfmbOMn0BOOS&#10;Bk9+prSPJyvm+RvQlhVGftk27e7ZpJSutXfdWubnljrXkH7Uk0ln4ZNlC+2K88ZeAZbhf+ejx+NN&#10;HVD+Advzr2Hlh1rxP9tH/kB+E/8Aso3hD/1K9FrN6xa8jy8wh7TA1Ivs/wANf0Pt1S+OKfTVJ2j6&#10;04e1eefnAUUUUAFFFFABRRRQAUUUUAFFFFABRRRQAUUUUAFFFFABRRRQAUUUUAeM/wDBPTVT4h/Y&#10;L+DOujS7Oy+2fC/QZvsen2/lW8G6whOyNOdqDOAvYVR+MVn/AGX8cmufM8z+1/DcRC9PK+zTOPx3&#10;faPbGzvnib/gmj/yjt+Bf/ZJfD//AKboK6r4++Br7X9Ch8XeH7VptU0HzLiO3hQtJeQbT5tuuOrs&#10;ACgPBdQPlzuHdllaOHxilJ6O6+80py5ZHn9FQ2GoWmpWcd9Y3CyxSrlJFbINTV9kdAUUUHcOVoAK&#10;KTcvrVLVvEmh6Gu/VdWt7fgHbJIAxGcZx160bgXqa7rGhd2AA5JPaotD0v4h+Pdr/D3wgrWh+9rG&#10;tXDWlqw4z5QCPLM2CGGEETAMPNDDFd34e/Zp0DMd78QNduteuVbdJBuNvZ+yiBScgHJG9nbnBYgC&#10;uGvmOFw+kpXfZav/ACRMpRjuee6Xea74wvG0n4c+HZNamWQpPdeZ5NjasOvm3BBGRkZjjEkoDKdm&#10;05ruNB/ZsN9tn+I/jCfUtwzJpunR/ZbXPYZBMrDHUM+CckYGAPULDT9P0yyj07TbKK3t4YwkMMMY&#10;VEUdAAOAB6VarwcRm+IraQ91eW/3/wCRnKtLpoZ+ieHtF8NadHo+haXbWVrDnybe0hWONMkk4VQA&#10;Mkkn1JJrL8Z/DLwf47iX+3tLVpowfs95CfLmhPqrjBHPOOhIGQa6M8Dk0gxmvN5pc3NfUmnUqU5c&#10;8G0+6PF/Efwm+I/g1WuvDJ/4SaxU/LYySRw3yDOAFdysUuOPvtGcAncxwtYFp4msJLv+y9Sim0/U&#10;IyBNp2oR+VMjZx0PDDOQGQsjYyrMOa+h2CEbSKyfEvgvwp4wtfsvifw/a3kYDbPtEIYpkYJU9VPu&#10;MGuiOI/nR7+F4hrQtGvHm81o/wDJ/wBankClCOacTgcCtfxH8CPEugBr34Z63HcR9f7F1qZtmM9I&#10;51VmjwMnDLIDtCjZksOTuvEF5oUy23jPwzqWhyMwVW1KBfJLHoomjZ4iSMnaHJwDkDBraPLL4WfS&#10;YXHYXFRvTlr2ej+7/I1qKjjuI5lEkUisrLlWU5B96kByMig7QooooAKKKKACkYkDIpaKAPN4f2gL&#10;G4+N7fBn/hF7oMqkf2h5g27xH5n3cfdxxuznPGO9ejOQTgVWGi6UNS/tkadD9pKbPtHljzNvpuxn&#10;HtVnIHzAVpKUXblRtiamGqcvsYONkk9b3fV+Vy18JNUm0T4yNoVsR9n1rRprq6T+7NbyQIrD3ZZ8&#10;H/rmuMc59q+7nivAdHS4l+MvgtLIM0kepXUt15fVbUWM6lmx/B5rwA543GPvivfmP8NceIXvJ+R8&#10;HxFTjHHKS6pN/iv0HA5GaKBxxRXOeCFFFFABRRRQAUUUUAFFFFABRRRQAUUUUAFFFFABRRRQAUUU&#10;UAFFFFAHz/8AEb/lKb8G/wDs3/4l/wDp88CV9AV8/wDxG/5Sm/Bv/s3/AOJf/p88CV9AUAFFFFAB&#10;QQD1FFFABQMgc0UUAeIaT/yki17/ALIhpH/p41Kvb68Q0n/lJFr3/ZENI/8ATxqVe30AFFFFABRR&#10;RQAUUUUAFFFFABRRRQAUUUUAFB6UUUAMAJbBrO8ReFvD/ifT5NL1/SILu3k+9HcRhhnsR6EdiOR2&#10;rTOGHBpCGXvVKTRUZSjK8XY8z1f9nHRol8/wH4hvNGkC/wCp3G4hkb/aWQkjPGSrA4HBHWuP1vR/&#10;iR4IbHizwc15a7isepeHlkugcdC8ATzYy3UBRKq8hn6FvfQCo4FIyIfvKK2jiJL4tT2MNnmNoaSf&#10;MvPf79z570rxR4f15d2kaxb3GOMRyAkVoZXsa9T8VfCzwD40bzfEvha1uJdoH2gx7ZABnA3rhscn&#10;jOK4jVf2d9X0/wCfwR8QrqH/AKdtat/tsXuchkkz0/j2jnjmto1acvI93D5/gq2k7xfnqvvX+RiE&#10;46tSjpVO/wBN+KvhsN/wlXwzumjXmS80G4W+hAPQBcR3DHPXbCQM5zjJFfTPFug6nL9kttRQXAYq&#10;1tN8kqsOqlGwwI7jHFacvVansU61KtG9OSl6NM1KKaHU85p2RjNSajerYx0rz/45fHa0+CzaWs/h&#10;ye/bUpnX9zIFEaptyckHLfMMLxnB5GOfQPmPGKr6ho2laqIxqWnw3HltvjE0Yba3qM9D71VPljK8&#10;lc2wtTD06ylXhzRW6TtfTv6kmnXgv7OK8VGVZo1dVbqARnBqZhupFUKMAUpOKkxe+gUUUUAFFFFA&#10;BRRRQAUUUUAFFFFABRRRQAUUUZ5xigAooooAKKKKACiiigAoooOe1ABx09K8T/bLR59D8MiFGb7P&#10;8QvB7zbVzsU+LdFUE+gJ4+te1SOAM7q81+P2gnU/2b2+KV2nGqfFLwFDo7elkvjDR8SD2lbMgIJD&#10;R+UeCSKUpctNv5Hm5piI4fAzk+qsvV/8C59fJkKBTqAAOgoyMZzXAfnoUUZoPIxQAUUDPeigAoo3&#10;D1o57UAFFNDnPNOoAKKQZAyxo5ODmgBaKKKACiiigAooooAKKKKAAnFNyScZpWIHWvmrVf2svi9H&#10;Lq/xk07T/Di/DjQ/HjeF7jS5tPuG1a78u6FpNqCXQnEMSLcEqLcwOWSIsZVL7Vm/vW/rdL9Qfw3/&#10;AK/rc5n4O/A3/gpJ+z7o3gr9lfwH+0V8I7zwp4Z8Craaf4q1T4C6tJJEtl9mtoLacR+KESSeWN2k&#10;Mi+Wv7h8R4b5fRD4A/4KZkYP7XHwJ/8AEddZ/wDmvrvPjJf/AB8ey0jTvgDYeHlur/UAuqa54mik&#10;uLXS7UKWMn2aKaGS5djhQqyoBnJOBg/P97+3V8WLP4ff2Nq2seBdJ8WWXxUn8HX/AIlGk3t/o1yk&#10;EHny3cFolzFPuAZY2h89zHIrgu4GaL9P63SDs/67mvN+yb+3RqXjIeLNQ/au+D1qszSvqVvofwD1&#10;S2+3SGMhGkMviiYDa+1iVVWYBl3DdkXv+GXP23APm/aq+Ff/AIZHUv8A5pK9j+BfinXfGHw/h1/x&#10;B8R/Dvim4mnkH9qeGfD8+mW+0HHlm3nurmRHU53bpM/7K9+yb1LfpXdHMMZTioqei9Co1Jdz5p/4&#10;Zd/baP8AzdV8K/8AwyOpf/NJUunfsxftlR30L6t+1B8MprVZlNxDbfBnUYZHjz8yq7eIXCMRkBir&#10;AHnB6V9J0VX9p43+f8F/kP2kj5J8V/sXft7ax4rutQ0P9uT4d2uhTTFrbQ7v4G30jxJjhWubfxHB&#10;IxDfNldmehBGQdrwn+zL+3b4HZZfDX7Rv7P8E6sW+1t+zjrLzFiuCfMbxeWyR155yfWvpwnHWkJI&#10;5xWVbHYvEfHNvy2X3KwOpN9TwkfDv/gpkOn7XHwJ/wDEdda/+a+l/wCFf/8ABTX/AKO4+BP/AIjr&#10;rP8A819e7UVzEHhP/Cvv+Cm3/R3XwJ/8Rz1r/wCa+j/hX3/BTb/o7r4E/wDiOetf/NfXu1FAHhP/&#10;AAr3/gpr/wBHdfAn/wARz1r/AOa+g/Dz/gpoeP8Ahrr4E/8AiOms/wDzX12H7R3xc8QfCnwvpcPg&#10;2ws7jxB4l1620bQ/7SV2tobiYn99KqMrOkaqzlFZS+0LuTO4UfgR8WfH/iDxh4u+D/xak0e48ReD&#10;5rV5dW8P6fLZ2mo2tzGzxSrbzTTPAwKPGymWQEpuDDdtWdHd9v6/UNjz/RdI/wCCp2p+Odc8K3n7&#10;QPwTs7HSoLOSy1yT9n3WWi1NphIZERP+ErGwxbFBO5t3mDhcc7p+H3/BTMcf8Nc/An/xHXWf/mvr&#10;Cj/az+LDalD8V3sfDv8Awreb4lDwYNP/ALPuP7VWQ3/9njUftPn+T5f2r5fI8jOz5/Nz8lMj/a5+&#10;K6Xtn8Xbmw8On4b33xIXwdFpy6fcDVone+/s9NQNz5/ktGbrCmDyAQjb/NJGwuPvWt1t+NrfmKT5&#10;b36X/Df8jfHw9/4KZH/m7n4E/wDiOus//NfUF58L/wDgpNqNs9nf/tXfAWaGRSskUn7OWssrqRyC&#10;D4uwRXvqPuGRTgQehpjjLqj5V079kH9te28U2esS/tT/AAjs7FLxZNT0/wAO/AvVbU3kWcvGDN4o&#10;njjZuP3giLDA7ZB6DVP2b/2x5dRnk0L9pX4a29m0hNtb3nwe1CeWNewaRfEEYc+4RR7CvogYY8ig&#10;KCMEVp7aptc9KGb5jTpqCqOy7pN/e1c+cf8Ahmr9t7/o6P4V/wDhlNS/+aOj/hmr9t//AKOj+Ff/&#10;AIZXUv8A5o6+kKKXtqhX9s5l/wA/PwX+R83/APDNX7b/AP0dH8K//DK6l/8ANHR/wzV+2/8A9HR/&#10;Cv8A8MrqX/zR19IUUe2qB/bOZf8APz8F/kfN/wDwzV+2/wD9HR/Cv/wyupf/ADR0f8M1ftv/APR0&#10;fwr/APDK6l/80dfSFFHtqgf2zmX/AD8/Bf5HzeP2a/23uv8Aw1J8K/8Awympf/NHTf8Ahmj9t5uP&#10;+Go/hV/4ZTUv/mjrsvi58Vvi7c/F61+BPwNvfDenasvh6TW9U1jxRpNxqFvHCJPKjgSCC5t23u+S&#10;ZDJhFT7jluNL4X/G/wATfFz9nOP4veD/AANHN4gl066EfhuTUBHG+owPJE1v57ABUM0ZUSFR8pBI&#10;7Uvb1OVyX9dA/tnMea3tPwX+R458K/gx/wAFDNUt7T4m/wDC8/hV4b1l7e6sLrTNe+COqXvlxpeS&#10;qssWzxJAYxLHHC5B35ATB457n/hXv/BTX/o7n4E8f9W6a1/819c/aftN/H/4R+O9S+Hn7R83gXUZ&#10;4/hne+Lo7zwjp93ZrpZtWiSS1uUnuZ/MRjL8k6tFu8px5Y6jov2O/jb8SPjRpkeueO/jL4D1qSbR&#10;YLqbw/4Z8D32mXFhLIFbLTXOo3AuI1+ZMpEgLYO4fdI5Sqavt/X5HDiMTVxFTnqO72+5L/NB/wAK&#10;+/4Kbf8AR3XwJ/8AEc9a/wDmvo/4V9/wU2/6O6+BP/iOetf/ADX17tRUmJ4T/wAK+/4Kbf8AR3Xw&#10;J/8AEc9a/wDmvo/4V9/wU2/6O6+BP/iOetf/ADX17tRQB4T/AMK+/wCCm3/R3XwJ/wDEc9a/+a+j&#10;/hX3/BTb/o7r4E/+I561/wDNfXu1FAHhP/Cvv+Cm3/R3XwJ/8Rz1r/5r6P8AhX3/AAU2/wCjuvgT&#10;/wCI561/819e7UUAeE/8K+/4Kbf9HdfAn/xHPWv/AJr6P+Fff8FNv+juvgT/AOI561/819e7UUAe&#10;Ef8ACvv+CmpGR+118Cf/ABHPWv8A5r6oeJPCn/BUDQvD2oa5pn7TvwO1S4s7KWe302D9nnWke7dE&#10;LLCrf8Ja20sRtB2nBPQ9Km+Kf7Q3xui8Z+OLb4PWvhldJ+GOnwXPiG317Tbi4uNbleH7Q1tbSRXE&#10;a2e2HH710uNzyAeWoQlug+On7SbeAf2T7n9oXwg1jHNdaPa3Ojf21E0kCzXJjWISrG6MwDSDKqyk&#10;9ARU82l/61D7Vjl/DXhP/gqDr3h3T9c1P9p34H6XcXljDPcaXP8As8608lo7oGaFm/4S1dxUkqTt&#10;GSOg6Vof8K9/4KajBP7XXwJ/8R01r/5r6yof2m/iJ4e+D174wm+KHgfx1rF9rtho2gw6D4PvdGhs&#10;ry6kEa/ao7i/uZJEywcFTFlUYDOcr2vwL+L/AMRdX+JPi74D/GNtFuvEnhO20+/XWPDmnzWdnqNj&#10;eibynW3mmneF0e3mjZfNkB2K4I37FruhX6mD/wAK+/4Kbf8AR3XwJ/8AEc9a/wDmvo/4V9/wU2/6&#10;O6+BP/iOetf/ADX17sDkZFFAzwn/AIV9/wAFNv8Ao7r4E/8AiOetf/NfR/wr7/gpt/0d18Cf/Ec9&#10;a/8Amvr3aigDwn/hX3/BTb/o7r4E/wDiOetf/NfR/wAK+/4Kbf8AR3XwJ/8AEc9a/wDmvr3aigDw&#10;n/hX3/BTb/o7r4E/+I561/8ANfR/wr3/AIKaf9HdfAn/AMR11r/5r692ooA8C+G37Nf7TjftS+H/&#10;ANpb9ov9obwJ4k/4RfwBr/hjR9F8E/C290HP9q32i3UtxNNda3qHmbP7FiRUVE/1zkscAV77RRQA&#10;UUUUAFFFFABRRTXk2DpR6geF/Gf4B/tJ3fx7l/aH/Zz+OXgvw7dTeCIdB1LR/GPw1vNdW4WC6uLm&#10;OSGS21iwMTEzspDLJnAIxyDi/D/QP+CpXjHwJofjDX/2ifgj4evtU0m2vL3w/efs961LNpk0sSu9&#10;q7/8JYm9o2YoW2LkqTtXoIYf2ufixBc2Pxi1Gx8O/wDCt9S+I0fg6HTY9PuBq0Mkl9/Z8eoNdGcw&#10;tGbrCmAQKQjb/NJXYfYPjx8ZNM+B/wAMNQ+IN7ZPfXEKCLSdJg/12pXr/LBaxju7uQPYZJwASJco&#10;xjzMN3ZHn/8Awr7/AIKbf9HdfAn/AMRz1r/5r6P+Fff8FNv+juvgT/4jnrX/AM19db+yZ8W/Fvx2&#10;/Z38K/FjxxpFnp+ra1p/n39jp27yYJN7KUXczEgY6knPX2r0kDHAq5RtoxRlzK6PCf8AhX3/AAU2&#10;/wCjuvgT/wCI561/819H/Cvv+Cm3/R3XwJ/8Rz1r/wCa+vdqKQzwn/hX3/BTb/o7r4E/+I561/8A&#10;NfR/wr7/AIKbf9HdfAn/AMRz1r/5r692ooA8J/4V9/wU2/6O6+BP/iOetf8AzX0f8K+/4Kbf9Hdf&#10;An/xHPWv/mvr3agkgZFAHg//AArv/gpr1/4a6+BP/iOmtf8AzX1h+LNH/wCCpvhzXPDWlaV+0D8E&#10;9Wh1zW5LHUb63/Z+1mNdGhWyurkXcg/4StvMRpbeK225T57tG3Hbsf1T9pH4y3HwL+El/wCPrDQE&#10;1TUPtVrYaPp8k5iS4vbq5jtrdHcAlE82VNzAEhQSATxWH8G/ir8Vj8Vtc+BHxtuvDuoa5puj2urW&#10;es+F9JnsLW6tpmeMobee4uGR0eNhu81gwIOF6UR97b+uoP3dzF/4V5/wU06/8NdfAn/xHXWv/mvo&#10;/wCFff8ABTb/AKO6+BP/AIjnrX/zX1kftGfHT9rL4G6d4k+NUuj+A7fwP4b1K2it/D2oR3Mmra9b&#10;OyI8kN3HcCK2mZ32xQNbyliMFl3DH0PBcfareOcRsvmKG2sMEZHQ0o+9G4dbHh//AAr7/gpt/wBH&#10;dfAn/wARz1r/AOa+j/hX3/BTb/o7r4E/+I561/8ANfXu1FMDwn/hX3/BTb/o7r4E/wDiOetf/NfR&#10;/wAK+/4Kbf8AR3XwJ/8AEc9a/wDmvr3aigDwn/hX3/BTb/o7r4E/+I561/8ANfR/wr7/AIKbf9Hd&#10;fAn/AMRz1r/5r692ooA8H/4V7/wU03f8nc/An/xHXWv/AJr6D8PP+CmI/wCbuvgT/wCI661/819e&#10;7SSbQc182p+1p8VzqEPxYlsPDv8Awre4+JA8GLpw0+4/tVZDff2eNQNz5/kmP7V8vkeQCEO/zcjZ&#10;ST9639auyCWkbieD9I/4Kl+JrnW4NZ+P/wAE9GXStcksbGa6/Z+1mQanAsUTi7Qf8JWuxGaRkC/N&#10;gxE7jnAf4m/Z9/b+8aQeT4l/aT+AN58oXfJ+zfrG4AHOA3/CXZHPoa7z46fFf4haH428J/Bn4RTa&#10;NbeIvFjXc66v4h0+a8s9OtLVEaWRreGaB53YyRxqomjALlyTt2No/s4/FzXfi54PvpPF2m2ltrnh&#10;/XLrRtcXTw4t5LiBsGWJXJZEdSrhWZiu7bubG4uMpbplRqSpyTi2n3R454L/AGQf23NA8YWup+JP&#10;2vfhzdaFH5n2zQtJ+DOpWzTEowTZPc+I7oxBWKHaFKkJjAzuG1cfs3ftqPNK1n+078L44WkJijm+&#10;C+ouyrngFh4iUMcdSAM+g6V9GdfumgEj7xrT21Tuej/bGZcqjz/gr/fY+cf+Gaf23v8Ao6P4V/8A&#10;hlNS/wDmjo/4Zq/bf/6Oj+Ff/hldS/8Amjr6Qope2qD/ALZzL/n5+C/yPm//AIZq/bf/AOjo/hX/&#10;AOGV1L/5o6P+Gav23/8Ao6P4V/8AhldS/wDmjr6Qoo9tUD+2cy/5+fgv8j5v/wCGaf23v+jpPhX/&#10;AOGU1L/5o6P+Gaf23v8Ao6T4V/8AhlNS/wDmjr6Pw396uE/aM+MM3wN+Emp/EGz0VdSvopre00vT&#10;5JjGtxd3E8dvAjOASiGSVNzAEhckAnij21SIv7YzH+f8F/keD/F/4N/8FAvh98KPFHjzwb8aPhp4&#10;q1jQ/D17f6T4Xs/gzqcc2r3MMDyRWaOPEL7XldVjDbGwXB2t0PSH9mn9t/t+1J8K/wDwympf/NHX&#10;ZfB/4rfFeH4tap8CPjhfeHdS1q00O31ix1rwvo9xp9tcW8jtG0Rt57m4ZXR1+8JSGDD5VIweP/aY&#10;+O/7WHwH0jxR8bU0TwHD4G8LXVuLfQdSjuZNV8QwMVWRobqOcRWsrO+yKFreUuw5K7hh+2lpr/Ww&#10;v7azH/n5+C/yG/8ADNP7b3/R0nwr/wDDKal/80dH/DNP7b3/AEdH8K//AAympf8AzR19FWk/2q1S&#10;5CMvmIG2suCMjofepB8w60e0qLQaznMd/afgv8j5x/4Zq/bf/wCjo/hX/wCGV1L/AOaOj/hmr9t/&#10;/o6P4V/+GV1L/wCaOvpCil7aoP8AtnMv+fn4L/I+b/8Ahmr9t/8A6Oj+Ff8A4ZXUv/mjo/4Zq/bf&#10;/wCjo/hX/wCGV1L/AOaOvpCij21QP7ZzL/n5+C/yPm//AIZq/bf/AOjo/hX/AOGV1L/5o6P+Gav2&#10;3/8Ao6P4V/8AhldS/wDmjr6QpGOBR7aoH9s5l/z8/Bf5Hzh/wzT+291/4aj+Ff8A4ZTUv/mjrBHw&#10;T/b9PxM/4QsfG74Z/wBl/wBhi+/4SL/hTWp+V9o87y/sm3/hIfvbP3m7d04x3ruvi18b/jjL8TfE&#10;PgD4EW/hdW8E+GYta1z/AISTT7i4OptL5hjsYGhni+ysywvmdlmCll/dNzXonww+MHhj4n/BfQfj&#10;lYS/YdH1zw3b6yrXrBfs8EsCzfvD0G1W5PQYNJYiVr3F/bOY81vafgv8jx//AIZp/be/6Ok+Ff8A&#10;4ZTUv/mjo/4Zp/bdz/ydJ8K//DKal/8ANHW5+yB+1T4m/aa8RePjqng+PSdH0DXILfwwzK63F7Yy&#10;QCRLqUFiB5md6ABSEZcjNe6de9P2lTR99Rf2zmF2vababL/I+b/+Gav23v8Ao6P4V/8AhlNS/wDm&#10;jo/4Zq/bf/6Oj+Ff/hldS/8Amjr6Qoo9tUK/tnMv+fn4L/I+b/8Ahmr9t/8A6Oj+Ff8A4ZXUv/mj&#10;o/4Zq/bf/wCjo/hX/wCGV1L/AOaOvpCij21QP7ZzL/n5+C/yPm//AIZq/bf/AOjo/hX/AOGV1L/5&#10;o6P+Gav23/8Ao6P4V/8AhldS/wDmjr6Qoo9tUD+2cy/5+fgv8j5n1D9lf9s7WdOuNN1L9qL4Z+Tc&#10;W8kb/Zfg1qUb8qQPmPiJuM4zjDFchWQkMI/GX7Ln7cnxU8P6N8P/AIkftWfCH/hF7DxVoOrX1j4b&#10;+Aup2N5NHpmqWmoJbwzy+J544d7Wix7zDIFViQpIFfTQyaBgDJFKU5S0Zy4jHYrFxSqyvbbYCABx&#10;XgH/AAU1/aU1j9lb9i3xn8RfBlq914u1CzTQPANjDgvda/qMi2enoBxkfaJo2YDnYjHtX0AAAOtf&#10;H3/BRj9hbxV/wUJ+O3wl+EPxP8P3E/wL8N3N94i8cfYfEb2FxqGrRxeTpturW8iXKeW0klx5kbKM&#10;xhSecVjOMpWiur19Ov4HPH3de359Dm/+CSt/4x/ZfsfH3/BPf45fEe+8Q618JUstU07XtWummm1D&#10;Sb21Epm3uSzKtyl0ozyBtHtT/wBm7/gr78Qfjt8aPCOm61+wb4w8O/CP4matd6Z8Mfi//b1vex6t&#10;cQpLIHu7CKMSadBMsMnlTO7hjtBC7iV5jQ/+CPPhb9jT9sPwD8bv2EPAWsL4b8R6bqvhT42WWt/E&#10;C91CVtJubfda3kR1O5kbdBdIhKRHcUdsA80n7FfwM/4K4/BGT4b/ALFmqeGPAvhP4RfC3WJBq3xS&#10;0/xBFqF/420KMTfZtNj06W3JsJXZ4jNOXBAjbyip4fTmcpKS7Ws9NU7P8LNGduWL9b366+XqdLpn&#10;/BYX4g+IPjYsfhr9grxdqXwN/wCE+/4QuT412PiK3lZdW8/7MZBpKxmY2Sz/ALtrrzPlwTs4xWb+&#10;0d/wWt8Q/DH45+LPhn8B/wBkaP4heHfhvfGz+I/iq9+K+k+H5rS5WNZZYdOsbvMuqPGh+YK0Q34U&#10;E53VifBv4A/8FbP2btdvP2N/gV4O8C6X8NLv4nXHiG3+Otx4kinvrPRbm/N5dab/AGPLbv5l42+S&#10;FZy3lhWzgNiQeV/HT/gk38W/AP7V3xR8a+D/APglt8Bf2kNB+KfiZtf0Pxd8Rteg03UPCN1NGiT2&#10;90ktvK17arIvmIkLI+GcFssFTOPNzR1+/q7Lft+BWmv9K3dPvtpqe4/H/wD4LaPonjv4c/DD9jj9&#10;l8fFvXfH/wAOYfHMdtq/xGsPCsNvo8s3kRiKW8SQXV2ZFcfZ0AIwDuOeN79qn/grX43+Afg/4Pad&#10;4K/Y31PVviV8YrO7utN+HfjjxxY+FRpKWkcb3Md3fXKyRLKplRURVPmckEAc+Vftv/sHftHeKfh7&#10;8N/hNaf8Ex/2e/jh4N8P+CIdPXQ9D1658E6h4S1hT882nXsslxs08rtCQx7ZlZWJkIIrO8bf8E/f&#10;20vCv/BP/wCEf7OHjz9kb4V/tNQ6DHqJ8aeDPG3jC4sdT0ySedpbIaXrdx5gVLWN/IZpIjLII42V&#10;l5qn8Ls+v4X22/H8Qj8Ubrpr62Wv3300PZviJ+15H8QNC/Zt8efHH9k7xf4P8ReLPi8dJTwzq3jB&#10;7GTw9exwXY+1O1srRapassRaNTtjkSVHO0jaOL1L/guZ41S11D9onw5/wT/8Wal+zJpOvTaXqHx2&#10;XxVaxzbYbk2s1/DoxjM81ik6svniQEqpbYCNtcb+zf8A8Ev/ANr74dfCD4J+G/G+k2sMfhv9oy78&#10;aXXg1fG0uqx+B/DstlLBFpcN9dt5t6Y2O4sM5adtowM1gN+wp/wVm8Nfspax/wAEfvDPww+Hd98J&#10;dS1S9sNP+Pk3i7y7yy8NXV/JdNBLo/lb5b5EleMSK4izt64Mpr7dl326a2vd+RMdYpvs7vru7NL7&#10;tD1/9pr/AILN/Gv4OfGf4sfDT4Kf8E7dc+Jmi/BnSdO1vxp4usPiBaafbw6Rc2AvZJ0jmgZpJ0j3&#10;Fbdc71QsZE6V9qfBj4p+HPjl8IfC/wAZvBouBpHi7w/Z6zpa3ceyUW9zAk0YdQTtba4yMnB7mvkD&#10;Wf2FPjrDqn7ZtvoPhu2ax+Lfw507Q/hu0mqRbr2aDw5Lp5WTLfuf3zKu58Ag56c19L/sWfDTxd8G&#10;P2QPhb8IvHtlHba54X+Hei6TrFvDOsixXVvYwwyqHUlWAdGG4Eg9RRH4HffTX1vf7tAfNzr+ui/V&#10;s9SooooKCiiigAooooAKDntRRQBzHxE8C+J/G8NnF4a+MfiTwe1rceZPJ4dtdNla7X/nnJ9vs7kB&#10;feMI3+1Xz9e/s0fGpND139nC28Nwz+FNa+IzeIovGTahbr5VnNeLfzWz22A5mE3mICq7CrK25TlR&#10;9TbulLuOM1PL71/63T/QN9P6/rU8O/acH7Tfirwna+Cfg54E1Kzs7zWpLTxFqWm61Yw6gNLVP9ZZ&#10;tLIEjeU/KGb54xuIAbaaf4T0P4jfDb4deHdL+Ef7L2n6Lpug37xXHhK8vrN72SBkJ+0W1wlwYVlM&#10;jEuZWLPljnJyfbwcjNCknnFHLv5i5dvI8y/Z0+GninwXL4w8Z+MLX7BeeNPFT6z/AGItwJRpqG2g&#10;hETMpKNIfJLuyEqWfgnGT6bRRVDCiiigAooooAKKKKACiiigDy39p34YeLPiF4Z0PW/AlnFd614T&#10;8UWutWOnzTLEt75RKvB5jDCM0bthjxuxkgZIyfhD4I+JmkfEXxd8cvGPgCS1vvGV9p1nb6DHqVtJ&#10;LpthbIyedLIrbGYtJI5RGchdoGTkD2iip5Vr5/8AA/yBq58swfs0/F820f7PsvhW3XwfD8WF8X/8&#10;JV/aEGHsxqf9qCz+z/6zzfP/AHW7bs2Dduz8tMi/Zk+MFxp9l+z1ceGLePwfp/xWj8W/8JZ/aEBE&#10;1nHqQ1RLMW4/eCUzhYyxATYC24nC19UnjmjA9KI+7byt+FrfkKS5r+f67jUXaMU6iiqGGMdBRSN9&#10;2vnb9vX9vqT9iWTwDomg/s5+Lvid4g+I3iKbR9A8OeDZ7SO5aaK1e5dibqWNMeXG38WeKiUuW1+r&#10;sB9FZFFfJ/7N/wDwVAm+LPx2sf2b/wBoH9kD4kfBHxVrmkXWpeE7fx8lm9vrkNsAblYZ7SaWMSRq&#10;wYxsQ23LAYFch4w/4LU6Il7rHin4E/sSfGD4n/Dnw5qFzaa78UPCWk239lxtbOVuHt1mmSa8jjKs&#10;C8KMpKsASQarql3A+3sjPSkUhjzXjeu/t6fsq+Gf2U7P9tXX/i7plp8PNR0WPU9O1qeUKbuN03JF&#10;HGfmeYn5REBv3ArjINb37Jf7R/hf9rz9m/wb+0z4I0W+0/SfG2hQ6rp9jqG3z4YZBlVfaSu7HoaO&#10;67b+V/8Ahhcy089j0c7s8UDd3Fed/HD9ofwz8E9Y8I+FLjRbzWNc8beJIdJ0PRtNK+c4PzT3LbiA&#10;sMEQaR29AFGSwFfOHx0/4LTfC34JfErxVpP/AAzf8SPEnw++HusLpXxI+Leg6bDLovhy8+TzY5QZ&#10;BNKIg6+a0aMsfO4jBpJxk0l/W3+Y/wCv6+49r+KvgX4n+F/j5a/Hn4ZeBh4mW68KyaJqmkx6lBaS&#10;xsJfOhnV5iFZcl1YZyMggNyKi+GngX4x/s9/s3/8K98E+DLXxD4qtdDvtQhmbUIoLGfV553m+zks&#10;VcJvlPz7QNidiQK439rH/gpfoP7PPjzQfhD8JP2evG3xk8Z61oLa9/wjfw/jtzJZaSCALyaS4kjj&#10;RWYgKudz87QcGvVv2Uv2ofhj+2J8DdF+Pnwonuv7L1hZFez1G3MN1Y3ETmOa2njPMcsbqysp5BFE&#10;Y+418vPf/O4XjzRv11X3L9Dzf4BfDj4zeFvDniK48Q/B+VfiD4k0mSbV/HHjG/sby1vr0L+6tTBa&#10;T+ZHaKWKpEuAqg5JYknpvBXgP4peOvj54e+Nnj7wKPCMfhfwff6L/ZqalDOdRmuprOQuvkOyiCMW&#10;rbVfDFpM4G3nI/bM/wCCkf7Nn7EuueDvA3xL8RfbvFnjrxNp+j+H/CekyJJfSfarqOD7VIhP7q3Q&#10;yZMjYDEbVyxAqD9sv/goNof7KXjLw38HvBPwI8ZfFX4ieKrC51LTPAvgWGBrqPTbdkWe+meeSOKK&#10;JXkRAWYF2bauTxRzR0l52Xqlr+DJ5eW6fr8v6R9FY4wRRXy3o/8AwVO+Dviz9mLw/wDtE+DvAviS&#10;8v8AxJ41h8Had4FurdLXU08QPO0LWE3mMEiZGSQs5O0KhbJGK2dG/wCCjXwz1f8AZ/PxoPgrWotU&#10;Tx0/guTwU3lNqA19Lr7M9kpDbHIbL7wdpjG/pR1a7f8AA/zRV9n3/r9GfRdFefftAfH7Q/2dPh9D&#10;8UvGmhXk2ix6hawa1dWrKf7LhmkEZuZATzGjMu7bkgZPQGu5tryC+tY7y2lWSKZA8ci8hlIyCPwp&#10;9xXLFFFFMYUUUUAFIy5paKAPnP4l/B7416N43+JUPwx8G2+saf8AFLTbeP8AtKTVIbcaLdrb/ZZH&#10;mR/mljMYSQeWHbIZSo4J7qXwr8R/A/wftvhv8NfBum6hceF9P0yDT38QbGt9XjiCiZUVJFMMoVDt&#10;eQBQ7KcMAa9SJwM0duRUqPu2/ryD7Vz5b+IX7NXxg+LnivxJ8eG8LroOsyp4bbQfCd5qUMhml0m8&#10;urkvPLEzxK0oufLQgkoqckZwPQvgX8NPH8nxn8bftD/Ezw4ug3niiw0vStN8P/bYrmS0s7EXDeZL&#10;JFlC8kt1KdqswCKmTkkD2DBK0pXmqXu7Ctff+rCgYGBRRRQMKKKKACiiigAooooAKKKKACiiigAo&#10;oooAK5P4geAPFPjK80668O/GrxN4Vis5d91a6Da6XJHfrkHZL9tsrhguAR+6aM4J5zgjrKKAPlaL&#10;9mL4w3ek6d+zrfeGLeHwjpvxWi8Wt4s/tCBhPZw6l/acdmLcfvBKZwsZJAQRhm3E4U+k/F/9nrV/&#10;jxqej+NpPiL4w8Eat4Wa+TR7fRm0i4ilaVfK+0Ml5aXaBzHlVYbXRZHHG417BRnn6VPLpb+uwdb/&#10;ANb3PI/2JPg349+A37OPh74afEnxNealq1jHJ9o+1tasLfMjMIka2ijVlAOcsGbJOWPGPW9oJyaV&#10;SSOaCcdaoSXKFFFFAwooooAKCMjFFFAHh37Rf7M3xI+KHgzxAmg/G/XNSvJL6x1Xw34Z1q10tNLs&#10;7yyvIbuGNZILFLkKzQCMtJNLtDk4JApfAPhP4uT/ABb8RftI+MPhdJp99deH7HRdJ8Kx6vaTXBjj&#10;maSWZplbyhlpSQu/JWPsSBXuGecUUR93b+tLBL3t/wCup8y+JfBPx48aftFXHjv4ufADUPFHh3w3&#10;qKn4e6PY+INNSwt2AH/EynjmmV5brOQm4FYl+6NxLV9LRlniWSSMoxUFkPO32qSgjPBoXuxDrcKK&#10;KKACiiigAooooAYy71KkV8tx/s0fGFrOH9n2Xwvbp4Rt/iwvi7/hK/7QgxJZrqf9qCz+z/6zzfP/&#10;AHZbGzYC27Py1D+1z/wUv8Ufs5ftG6b+zF8LP2KPiJ8XvEl94XbXpo/BF1p8a2lqJvJy/wBrni53&#10;emav/s3f8FPPh38X7Lx9YfHP4VeKfgr4h+GejrrPjDw78Rlt45LPS2R2W+EsEkkUkOI3yVY4KkHn&#10;iojy/Gun6Pf5NBL+V/1dHafF3wX8T9R+Jfg/47+C/h3JfX3hO41PTrzw/JqltFLfWFyqD7RFKzeW&#10;rB4Y22OykqWzggA7n7L/AMLPFHw18Jaxf+N4oYdZ8TeJLzW9Rs7eVZFtGnYbYN4ADlEVQWHBOcZG&#10;DXy6/wDwXL8J6TYWPxf8afsSfGbQPgvqUsAt/jRqmhwLpaW8zqkd3LbrKbqK3JYHzWiACnd0Ir3T&#10;9uH/AIKNfsyfsCfA5vjf8avG9u8d3bhvDehabcJJfa9IwBVLWPPzrghmk+4i/MzAYy/gXM+un62J&#10;5eaSS9fu0/A973DvRkAbhWd4a1+DxN4dsfEdtC0cd9aRXEccmNyh0DAH35rz/wAfftT+CvAvx30b&#10;4ADS7zUNWvPDt74h1+4tdog8P6TbqQLu6YngSzfuo0XLMVkbG2NiHL3ZWZUfejdHqQYHvRntXw74&#10;H/4La+C/EvjDw/qHiP8AZE+Knhz4W+LvEEej+FfjNrOm266NqFxNJ5duxjWU3EMUr/Kkkkaqcrz8&#10;wzqftNf8FkPBvwA+MHjD4a+Ev2V/iZ8RNK+Gcdu/xS8YeD9PgfT/AAx50SzhZPNkWSd1hZZGWFXK&#10;gjOM09NPP+tewfaa7f18z7MHbJp3frWJ4E8c+GviR4G0n4ieEL5brSta02G+064XgSwSoHRvxBFf&#10;IEn/AAW1+Er/ABE1RtN/Z0+JF58KNF8UN4d1P46WumQt4eg1BJ/s8i/6zz2hSf8AdtcCMxgg88Gj&#10;7XK9xbx5lsfbHJ+YV5z+1N8Jde+NHwW1Pwb4WuLeLWI7m01HRmuziJru0uY7mJHODtVniClgCQGz&#10;g4xXD/ts/wDBR39m79hLQvD958WvFC3GseLNastN8N+GNNmRr+/a5uI4fNWMkYhTzAzSHCjGM5IF&#10;aH7Sn7Z1l8BfGHh34XeF/hTrPjbxZ4k02/1Oz0HR7mCBksbNFeedpJ2VBjeiqucszACok4tfO3zW&#10;o1vbur/ITwR4R+Ll98Xda/aQ8Y/C2TTbz/hGrXRdH8KprFpNcSATGSaZplbylGW+Ub8kIcgEgVy3&#10;jHwZ8evGn7RNx40+KnwAv/FHhfwzqCN8P9GsfEGmpZJIACdRuI5pleS5DZEYYbYhyo3HcOk8F/t+&#10;fB34paN8HNZ+FdjqWuL8adO/tTw/DDEscljpq23nS3lyrH92sZaOIryTJIFGcGuy+KP7Q3hf4O/E&#10;zwT4D8a6ZdW9r481STStJ14sv2WLUhGZIbOTnKvMqyeWcYZk253MoJpzJ+dvmT7tn6fgegQO7wq0&#10;kXlttBZMg7fbipKAcjIoqygooooAKKKKACkbO3ilooA8C+KHw0+NnhX4v+LviB8IPBFtryeOvCcG&#10;lSNPqkNqul3kHmrFcS7/AJpIdsxLBAzjZgKc1dg/ZTttR/Zg0f8AY31LxD4g0vRdF8L6Xp0nifRZ&#10;LJZL77MqK8RinimXY/lDzFeIo6uV5BIr27d0pTyME1PLGMbB1ueDfstfs3fFL4MfGP4j+LvG/wAV&#10;te8Qab4gvrNtI/taPSlM6x2yoZXWys4NjqRsCjam0A7Sfmr3qiiq7AFFFFABRRRQAUUUUAFFFFAB&#10;Uck8ETYlmVf95hT1Ld6+K/8Agpp8M/h38Wv2nPgr4P8Ail4F0nxFpP8Awjviy5/szXNPjurfzkbS&#10;QknlyAruUO4DYyAzY6moqT9nFyfQD7P+02fe7j/7+Cl+02YOftMf/fwV+dR/YV/Yq6/8MlfDf/wi&#10;7L/41Xnf7XP7Hv7J/gr9lz4heMPB37NPgTSdW0vwfqF1pup6d4UtIbi0njgdkljkSMMjqwBDAggj&#10;Irjjj6cpJWZn7Q/V7r1FFFeG/Ef9vX4WfDzxL4i8O2PgTxz4qj8HsE8Xat4R8MteWmjSeWJWimfc&#10;pLrEyyMsauVVlzycV23Wxoe4kZI4owOm2sjwR448K/Ejwfpvj3wTrUOo6PrFnHd6bf27bo54XUMr&#10;j2INYth8cfAepfHbVP2d7a4uT4l0jwrZeIryFrciEWN1c3VtCwk6FjJZzZXsAp71XWwLXU7HavpS&#10;AfPjFcz42+LfgX4f+JfDXhDxPqxh1DxdqT2Gg26xljczJC8zLx0xGjNk+lavhfxA/ibw/a682iah&#10;prXUO/7DqkIjuIf9mRQSFb8TU8wGmSAOaOg4FN3qRnNKrA8AVQC0UUUAFFFFABRRRQAUUUUAFFFF&#10;ABRRRQAUUUUAFFFFABRRRQAUUUUAFFFFABRRRQAUUUUAFFFFADSR1r4C/wCCy1j8e9U/aF/ZNs/2&#10;ZfEHhfSfGzfFbVP7EvvGenz3WmxN/Yd3vM0Vu6SMNm4Daw5welff/euM+InwG+FHxU8a+EPiH4+8&#10;IpqGseAdWm1LwlfNdTRnT7qWB7d5AqOFkzFI64cMBnIAODWco80k+zT+4Pstd01958fJ+wt/wUQ+&#10;Knj6X9of9tv9orwHr+teCfAviDT/AIZ+FfhZ4VudNs49Q1GyNu95cSXc0sskmwbFQNsG7OAc56r/&#10;AIJKfG/4B6L/AMEq/Auo33jHQ9Lsfh74PXS/iBDeXUUf9i39orJexXak5ifzEkYhwC4YMMhgT9j8&#10;MMCvlr44/wDBFX/gll+0n8a2/aJ+NP7FnhPWvF81ws95qjfaLdL+UHPmXUEEqQ3Tk/eaZHLDhiRx&#10;VXlzWsrNL5Wvr53v+QuXZ9U/0safgfVf2Xf2tf2E9H+Nvw5+BunWfhNfDt9qvgHT9Y8L29v/AGcB&#10;FPHHd20O0rAHQs8ciYJjlDDG6s7/AIIp5/4dTfAfP/ROrH/0E19ISeEfDjeF28ERaNDHpLWJsvsE&#10;CeXGtvs2eWoXG0beBjGB0rL+DXwc+G/7P/wu0P4L/CHw0uj+GfDenpY6Jpa3EswtbdPuoHlZnbHq&#10;zE+9CXLOT6O1vlf/ADFyv3W+l/xsfMniW7m8Rf8ABbfw3o/iKT/RfD/wJvrvw5DIPla4uNRjjuXX&#10;/aCRxjPo3vXnf/BWy/8ACH7Wv7GPxS1n4L/tt6P4d8M/CeTUovi14IvNLVLHxDdWQ819H1GbMN5b&#10;xylBFm3dfOEmAXDV9K/tH/s5eL/FXx4+Gv7TnwiktF8TeC9Ql07Vre+uDFHqOg3pVbuHcFbDxlY5&#10;0GPmaLbkbsjm/jV/wSB/4JqftG/tA2/7U3xt/ZB8L+IvHVvPBM2tXqzhbp4Qoja5t0kEF2VVVX9/&#10;G/yqF6ACpjF8sU+jf33unbqrFfafml+Vmv1PBf2GvjX4f8c/8FH9S+JHi3Q7fwnefEj9lnwX4g8O&#10;+H7qZU+z2ypPJdQQhguVgaaNWwAACpIFegf8ES9T03xJ+z58RPHXhi4jm8P+IPjt4u1Dw7eQSBob&#10;q0fUGAmiYfK0bsHYMvBBzznNevftif8ABOD9ib9v3TNI0b9rr9nzR/GcegyM+kTXU1xa3Fru+8qz&#10;20kcuw8ZTdtJAJBwK6LVf2Nv2Y9Y8A+BfhbL8HtNt/Dvwy8Q2Ot+BdH01pLO30i/sw/2aaNYGQNs&#10;8x/lfcjFiWDGtF8V/K3yve/qZuN7Jd0/mla3ofM//Bab4cfD/S/hD4R+Jmm+B9Jg8Rap8dfh/ban&#10;r0OnxreXUEWuW3lxSTAb2RdzbVJwNxwOTX0J+0F8SfBnifxDcfsg+Cf2lofhz8W/FPhK41LwrqEe&#10;kw3V7DaRyhJbm3jukME7IesZJYD5yuBursfjP8BPhN+0J4a0/wAJfGHwkutadpuvWOtWVs91ND5d&#10;9ZzrPbTZidWOyVFbaSVOMMCOK4z9sT/gn5+xx+394V03wX+1/wDATR/G1jo9y0+ktfSTW9xZO+3f&#10;5NxbvHNGH2JvVXCvsXcDgYx5Zcji9m2/k0lp80afav2SXzTb/U+N/wDgnn+ztY/tE/sxeMf2c/8A&#10;hZlm3ib4F/tHXF5ovxe0e1e6TxDrlv5d4dTuYZJSJWc3ckE8SShPlZUKAKF4qVvE3wP+I8Ov/DrU&#10;LXxTaaD8cn8N+HfFevae32HU/iBr0xOs65JaxSDNvYW/+hW8Qk/1kk6l8qHr9LfgV+zz8FP2ZfhP&#10;pvwK+APw307wn4U0eBodN0bSIzHHErElm3ZLM7ElmdiXYkkknmsnVP2Rf2dNa+B6/s5al8NIZPB8&#10;cizQ6Z9tuFkinE3nrcJcCQTpOJv3gmWQSK/zBgea0l8XNHy8rvRN/NImMfds/P5X1+e/U8T+Hvxu&#10;1n9rT9ib46eFf2gtB0v7V4K1jxZ4K8QXlnC1vY6qLGJlN7HHIzGFWVwSpdtjKw3HGa7z/gl34w8V&#10;+Pf+CePwX8XeN5pJNU1D4b6TLeTSnLSsbWPDn3YYb8ah+OH7Ihj/AGSr39kr9lrRbDw1pfiS4ay1&#10;y+mvpmmhsrqYvqF0ZXLy3V3KrS5kkcu7yl2YnOfavAngzQfh14N0nwD4WsI7XTdG06GysLeMYWKG&#10;JFRFH0AFPrJ97fgtX+JPK/dXa7+XRG1nPSiiimaBRRRQAUUUUAFFFFABRRRQAUUUUAFFFFABRRRQ&#10;AUUUUAFFFFABRRRQAUUUUAFFFFABRRRQAUUUUAFFFFABRRRQAUUUUAFFFFABRRRQAUUUUAFFFFAB&#10;RRRQB+cH7Xujftq61/wWT0i3/Yg8c/DnQfEC/AuQ6ldfErQ72/tXt/7SGFjS0miZX3dySMdq4j9v&#10;L9gn9su3/YF/ac/aL/aV+K+i/ED4o+LPh7Y6e2j/AA90CbT9Ms9A069S8uLa3jld5pJJIhcFmdi3&#10;O0dq/SN/gP8AChvjWv7Rb+Ek/wCEyTQToq619qm3CxMvmmHy9/l43/Nu27vfHFdcUV0MZT5T1rGM&#10;ZRpWW+u+u7uNStV5ntdfOyW/3Hzt8Uf2zv2HfB/7Alx+1B488WeGNY+EVx4TV4bVVt7q21aB4sR6&#10;dHbtlJpZMiEW5Gdx2kDBx5j/AMFfPB/ws8Y/8Erfih8cYPhNY2Ouf8Kja30m81TQ4Y9S0uxlaGQ2&#10;YOC0Azt3xKwG5RnO0V1/hj/giN/wSl8FfH6D9p7wv+xB4Ns/GdrqS6haX0Mc/wBltrtWDrPFYmQ2&#10;kciuA6usQKsNwIPNfQXxk+DXw0/aC+Fut/Bb4v8AhhdY8M+IrE2es6W9xLCtxCSCU3xMjryByrA+&#10;9VU/eU9NHe/p/mRT/d2XRfiP+EzMvwt8OED/AJgVp/6JWvl39h/U11v9vv8Aa68b+NblF1LT/FHh&#10;/Ro/tDAfZ9IttJEtv1+6he5uX9CSxr6+0nSbDRNLt9J0y3EVvawLFbx5J2qoAUZPJwB35rwLxb+y&#10;PrcH7Y2pfG3wnBZ3Xg/4oeDD4c+MGg3F69u8jWscn9n6hAUG4yBJZrWRQyEpJG4OYsFyUnV5l1TS&#10;v0bs0/wt8xRjy00m9rbdbHi3iTV/FP8AwV5+IWj+E/h74bm0b9m7wP4wt9T1rxbeIYZ/HmoafP5k&#10;Frp8fBWwS4jV3uDjzTGqp8uSflX42/Cv40ftO/FT9tv4rfBH9trTfgb4X8O60dC+IHw1a2huB4pf&#10;T9OjDaneyznzdMS8hZbdJbTYZFg5LMDX194Q/wCDcz/gjL4B8Xab478I/sUWNpq2k30V7pt4PGWu&#10;OYZ43Do+174qcMAcEEHuDXpX7SH/AASG/wCCbX7Xnxms/wBoP9pH9kfwx4o8YWMcKf2zdGeFrpYs&#10;CMXUcMiR3gVVVR56yYQBPujFLktb0d/V21/DY05vefyt6dv+Cdd+wL4+0f4r/sRfCv4g6F4JXwzY&#10;618P9LubPQY2ZlsI2tYysKlhkhRwCeSK/JT416r+1j8K/wDgld8UP2Xfgj8QfhL4q+CUXijV/D/h&#10;P4hR6pcW3iKa8uNZkb+wm0x4kzfrcTFDLuAK4YK3Dt+y+q/s7/BnVvif4R+MN/4Ft/8AhIfAem3u&#10;n+Eb6GaWJdNtbtYkniSJGERVlhjHzKdoX5dvOfKz/wAElv8AgnF/w1O/7ap/ZI8K/wDCzJL43zeJ&#10;PJl+a8JLNd/Zt/2f7QWJYz+X5hbktnmr0dbnez3Xo00KHNClyrdbfdb9Txr/AILB/C7wPZfsR6X8&#10;Sb/wNpI8Wr4i8FaZceIG0+M332ZNZtG+z+fjf5YdmbZnGTnGa91/ac/ZHvfjF4u8O/HT4ffGVvAf&#10;i7wroepaZFrkujpqFu+nXsai4R4WliAdTGjpJvwjLyrAkV6b8afgV8Kv2h/BP/CuPjH4TXWtF/tC&#10;1vvsMl1NCPtFtMk8L7oXRvlkRWxnBxggjIrQ+Inw58I/FX4f6x8L/HOnyXWh+INLm07VrSG8lt2m&#10;tpozHJGJYWSRNyMRuRlYZ4IqJRlK/m7ry0sTGPLbyVj8wP2Ob7xd4H+I/wAL/An7KMWm6Xp/izwP&#10;qGj/AAl8VeONNm1JYPBuhKix3PkxSwbp9TuZDdNIGUCIxsFOQtei/tz/ALStz+1L/wAEB5v2y9S8&#10;NJ4f8RTaDonirQ7dbjJ07WrbVbZ7Z4XIBJNxGuzjLBwuPmxX2b8YP2Rf2evjv4a0Pwn8Rfh+JLXw&#10;vlPDsmjapdaVcaZG0PkPFBcWMsM0UTw/u3jVwjp8rKy8Vwn7Rv7HifGLTvhb+zx4X8N6Lofwg8J+&#10;ILDV/Eeh2KiFbiLS2SbTdMhgRQqwfaY4JH5A2W4THz5FS96PL5rXyTvcLNSv5a/5HvegXFzd6JZ3&#10;V/B5c0lrG80f9xioJH4Gr2aaihF2inVUtW2gjpGwUUUUFBRRRQAUUUUAFFFFABRRRQAUUUUAFFFF&#10;ABRRRQAUUUUAHUV8jft55H7YHwVA/wChT8Yf+h6NX1xklciviD/gqxp/xe1H46/BuD4AeX/wmA0f&#10;xObX7csJtfsedM8/f5jA793kbcdt+e1Z1KcqlNwjuzOpONODlJ2SNyvLf24D/wAYc/FAf9SHqn/p&#10;M9cH/wAIl/wVf/u+Ef8Av3bf/HK4v9ozwv8A8FE4PgJ4xm+NI0MeEE8N3jeKDo8dp9r+weU3n+Tm&#10;THmeXu2574rz45bioyUmtjhjjsFKSSqR+8/YVjgdK/Pj4lfFX4DfCj47fFjUvDH7aepfs1/EL+2o&#10;L7VPA/jabTbrQvGzIhWHVbWxvohNOLpEMEn9m3ELl4VEgMigt+hHBFN8uItygz9K9Hl9656R+Zfi&#10;74h+AfjD8WfBfjr/AIK1+D/DfhrwXqnwFgvPBOi+MlNvpMHit7q5GomGO5IVNSFqLBrZW/0mNXmE&#10;HJlNeU2Xh7xF4yht4P2ofizb+FbuH9m/4fXOs3XxQtbiXTdSgj8S+IDFZ67yGFtNCI1meY7QSDJu&#10;5U/sUyRHqn6UgSMDlB/jRGPLqvP8Xf8AWw4y5b+aS+5Jfp95+R/w9t/2NvFnxZ+FPii8/Z2+E/h3&#10;QfDv7RN/pWl+IvC+oJqXg3UZ5dBWaGbQ5LhRb2qNc+VHJDapHGb63kJDTbmOv8DJvgVe/Bz9k+3/&#10;AG6Ljw43waf4T6nIy/ER4P8AhHJPEPnxC3+2faj9naUQef5IlzzuK/Niv1Y8pCc+WB/wGlVIyMFB&#10;+VPl2+X5WC/u2/re5+SX7Q0H7PEvxgTSvGGq/CqP4H23wW0+L4H6h8dvF2r2cFpGHuRdXOkXFykk&#10;325FW2McyuLlYhCYDsINfpD+xrZ/EKy/ZU+Hdl8V/iA/izxJB4P0+PWvFEum3Fm+q3CwIGunhuUS&#10;aN5CN7LIisGY5VTwPSxHD3Rf++adtCrwKqPw2JfvST/rZL9B1FFFAxrZJPFBU561k+N/Gvhn4ceD&#10;dU8f+NNYi0/R9E02e/1S+mOEt7eGNpJJG9lRST9K/KHUP+C9H/BUf4keDNQ/bI/ZY/4JE33ib9m/&#10;S7iWX/hKdQ8QRxa1qWnQyFZbu3s1l84rtUtlIJVTa25iFYiOZc3L9/ZeoW0v93mfroSfvUu0YwK4&#10;f9nT40ad+0X8DvC3xx0rwlrWg2/ijRYdQj0fxFpslre2fmLkxyxSAMrA98YYYIyCK7mracZNMUZc&#10;yugooooGFFFFABRXyn+yF8IfiP8AH79jD4V/FHxx+178WI9c8TeD7HX9XvdN1qyhM1xe2VtI8ePs&#10;ZAhRlYxqBlfMfJbIx33/AAxjr/8A0ex8bv8AwprD/wCQaAPbqK8R/wCGMdf/AOj2Pjd/4U1h/wDI&#10;NH/DGOv/APR7Hxu/8Kaw/wDkGgD26ivEf+GMdf8A+j2Pjd/4U1h/8g0f8MY6/wD9HsfG7/wprD/5&#10;BoA9uorxnUP2SdcvNMsdOT9r/wCMVu1jG6Nc2/iGyEtzukZ90pNkQxGdowB8oA5PNV/+GMdf/wCj&#10;2Pjd/wCFNYf/ACDQB7dRXiP/AAxjr/8A0ex8bv8AwprD/wCQaP8AhjHX/wDo9j43f+FNYf8AyDQB&#10;7dRXiP8Awxjr/wD0ex8bv/CmsP8A5Bo/4Yx1/wD6PY+N3/hTWH/yDQB7dRXjWpfsla7qNlp1kv7X&#10;/wAYrX7BZtbtNa+IbJXuyZpZfNlJsjucCQRggKNkcYxkEmt/wxjr/wD0ex8bv/CmsP8A5BoA9uor&#10;xH/hjHX/APo9j43f+FNYf/INH/DGOv8A/R7Hxu/8Kaw/+QaAPbqAMdK8R/4Yy14df22Pjd/4U1h/&#10;8g1yvxI+C/hX4TW0Mvjr9v341Ws11u+w6fb69aXV7d7SofyLWDT3mn27gW8tG2LlmwoJETqQpxvJ&#10;2A+mKK+LvGh8Y+MNZk1b4ZfGT44R2soAWbVPFdjpVuyhQqvFA1hLcckFmWZYWBPAO47eY/4U/wDt&#10;RXl7b3Nx+3x8TLFLeYM8FheWci3QyCVfzrUkDjHy4+8c9q4pZhh47XfoiPaRPvgEHoaK+Q/EOhfF&#10;LXvJMP7TXxC0/wAnd/yD9StV8zOPvbrZumOMY6ms3/hAvix/0eB8VP8AwcWX/wAiVMcyp2+Fhzo+&#10;zqK+Mf8AhAvix/0d/wDFT/wcWX/yJR/wgXxY/wCjv/ip/wCDiy/+RKr+0KfZhzo+zqAAOgr471nw&#10;l8VdX1i71ZP2rPiZZrdXUky2dnqtmsMAZifLjBtSQi5wASSAByaq/wDCBfFj/o7/AOKn/g4sv/kS&#10;j+0KfZhzo+zqK+Mf+EC+LH/R3/xU/wDBxZf/ACJR/wAIF8WP+jv/AIqf+Diy/wDkSj6/T7MOdH2d&#10;7Yor4x/4QL4sf9Hf/FT/AMHFl/8AIlSW3gj4rW9zHOf2uPijJ5cgby5NXsir4PQ/6J0NH9oU+zDn&#10;R9lUV8bXvgv4q3t5NeL+1r8ULcTSs4hh1azCR5Odqg2hIA6Dk8VF/wAIF8WP+jv/AIqf+Diy/wDk&#10;Sj+0KfZhzo+zqPfFfGP/AAgXxY/6O/8Aip/4OLL/AORKP+EC+LH/AEd/8VP/AAcWX/yJR/aFPsw5&#10;0fZ1FfGP/CBfFj/o7/4qf+Diy/8AkSrGl+Efippl4bt/2rfiZdAwyR+VdapZsg3xsm7AtR8y7tyn&#10;oGUE5HBPr9Psw50fY1FfGP8AwgXxY/6O/wDip/4OLL/5Eo/4QL4sf9Hf/FT/AMHFl/8AIlH9oU+z&#10;DnR9nUV8Y/8ACBfFj/o7/wCKn/g4sv8A5Eo/4QL4sf8AR3/xU/8ABxZf/IlH9oU+zDnR9nUV8Y/8&#10;IF8WP+jv/ip/4OLL/wCRKsab4R+KmnTyTP8AtXfEy58y3li2XOq2bKu9Cu8YtR8y53KegIGQelH9&#10;oU+zDnR9jUV8Y/8ACBfFj/o7/wCKn/g4sv8A5Eo/4QL4sf8AR3/xU/8ABxZf/IlH9oU+zDnR9nUV&#10;8Y/8IF8WP+jv/ip/4OLL/wCRKP8AhA/iv0/4bA+Kn/g4sv8A5Eo/tCn2Yc6Ps6ivjH/hAvix/wBH&#10;f/FT/wAHFl/8iVYsfCXxUsobqNv2rfiZP9pt/KVp9WsyYTvVt6YtRhvl25ORhm45yD+0KPZhzo+x&#10;s84or4l8b+APjv4g0rTbDw3+2h8StIk0+RnmlivLJm1AHkRzMbXIXtlNpweuaq6N4X+Mmh8eOv2h&#10;PjVq0fP+l+FPGWmrID2Bt7u0QbQM5YTFicYTkkEcwoydpXX9eQe0ifcgpCoNfKngjwX8LPHt9Do+&#10;hf8ABRv4wQ6ncMwh0PWPElpp+oPtUsSLS60+OfbtBbdswQCQSBmu7T9jbXHUOn7bPxuZTyGXxNYc&#10;/wDkjXXTqU6ivFp+hdz3GivmHwp4e+I3wQ/4KC+AfhGP2ivHnizw54s+DnjbV9S0vxhqFrcol9p2&#10;reFIbWaMxW8TIVj1O8UjJBEg4yoNfTrEgZFagJlqXGea/LH4y/8ABW3/AIK/+Kf26vjN+yn/AME+&#10;v+CeHgX4oaT8H9Q0+31jVNU8ZQ6Zcot5bGaIst1eQLIWKTD90GxsGcZGfpf/AIJPf8FPT/wUa+H3&#10;i7TvH3wY1L4c/E34ZeIjoPxI8D6kSxsLzBKvG5GSjbHGD8ytGwORtZlBc8OZdr+dn1sKT5XZ97fM&#10;+uKKAc80UxhQc9qKKAG9sHrQHAxk0DJ5/Kvnf436r498ZftJ3nwj0v4p6/4b0vT/AATpurxP4cuI&#10;oZnuJrzUIXDtJHJlCsMfGBgrnNXCHtJcpx43GRwND2sldXW3mfRH4Cj8BXzKPg948Jx/w1f8Uv8A&#10;wdWn/wAiUf8ACn/HZ6ftYfFL/wAHVn/8i1v9Vn3PF/1mwX8r/D/M+mtxo3GvmX/hTvj7/o6/4pf+&#10;Dqz/APkWrGl/C3xzpd/HfP8AtP8AxKuhHn/R7rVrVo2yCOQLYHjOevUCj6rLuh/6z4H+V/h/mfSO&#10;fajPtXzN/wAKd8e/9HXfFL/wdWf/AMi0f8Kd8e/9HXfFL/wdWf8A8i0fVZ9w/wBaMD/K/wAP8z6Z&#10;z7UZ9q+Zv+FO+Pf+jrvil/4OrP8A+RaP+FO+Pf8Ao674pf8Ag6s//kWj6rPuH+tGB/lf4f5n0zn2&#10;oz7V8zf8Kd8e/wDR13xS/wDB1Z//ACLR/wAKd8e/9HXfFL/wdWf/AMi0fVZ9w/1owP8AK/w/zPpn&#10;PtRn2r5usPhf45srS8tn/ac+JU/2y2EKy3GrWpa3IlSTzI8Www52bMnI2u4xkgiv/wAKd8e/9HXf&#10;FL/wdWf/AMi0fVZ9w/1owP8AK/w/zPpnPtRn2r5m/wCFO+Pf+jrvil/4OrP/AORaP+FO+Pf+jrvi&#10;l/4OrP8A+RaPqs+4f6z4H+V/h/mfTOfajPtXzMPg947PT9rD4pf+Dqz/APkWj/hTvj3/AKOu+KX/&#10;AIOrP/5Fo+qz7h/rPgf5X+H+Z9M59qM+1fMw+D3js9P2sPil/wCDqz/+RasW/wALfHNrYXNif2nv&#10;iVIbjZtnk1a0MkO05+Q/ZsDPQ5ByPSj6rPuH+s+B/lf4f5n0ju9qAx6AV8zf8Kf8df8AR2HxS/8A&#10;BzZ//ItH/CnvHX/R2HxS/wDB1Z//ACLR9Vn3D/WfA/yy/D/M+mieeStAkBO3Ir5l/wCFPePen/DV&#10;/wAUv/B1Z/8AyJWn4w8E+OfEXgibwjpXx/8AGmj3UkUKLrun3lv9sj2OrFgXhZMsFKt8vRmxjjBH&#10;CS7mcuKcMrctOT77afifQ4YbcCkLD+Kvj62+AHxs04/6R+2V8WNUjC7V/wCKos7WQ/7RYWDr7YCj&#10;rnPGDeg+EnjaAeXrH7Rnx+8wf6yTTvGGkTRAexe0jcn1Gz6ZqZYWt0OyjxFl9Xfmj6xf5pNH1rgE&#10;cig/KMivm7S/ht4S8Q6RY+EIf24fi9Y3keoTyxSahrVtZ3935qQqIys9gpeJDESm1OGllyzdF31/&#10;Y61cqCP22/jYQemPE9hz/wCSNYyp1I6NHr0a9HER5qUk15HueOc0V4f/AMMaa5/0e18bv/CmsP8A&#10;5Bpf+GM9dPT9tn43f+FNYf8AyDUmx7fRXiH/AAxnr3/R7Pxu/wDCmsP/AJBo/wCGM9e/6PZ+N3/h&#10;TWH/AMg0Ae3kZ4xRgeleIf8ADGWvHp+2x8bv/CmsP/kGrOq/sl61qaWca/tgfGK1+x2a27Na+IrJ&#10;TcEMx82TNkcud2CRgYVeO5APZqK8R/4Yy149P22Pjd/4U1h/8g0f8MY6/wD9HsfG7/wprD/5BoA9&#10;uorxH/hjLXj0/bY+N3/hTWH/AMg0f8MY6/8A9HsfG7/wprD/AOQaAPbqK8R/4Yx1/wD6PY+N3/hT&#10;WH/yDR/wxlr/AP0ex8bv/CmsP/kGgD26ivGvEX7JOu69r15rcP7YHxi09by6eZbHT/ENkkFvuYny&#10;41ayYhBnABJIA6mq3/DGOv8A/R7Hxu/8Kaw/+QaAPbqK8R/4Yx1//o9j43f+FNYf/INH/DGOv/8A&#10;R7Hxu/8ACmsP/kGgD26ivEf+GMdf/wCj2Pjd/wCFNYf/ACDR/wAMY6//ANHsfG7/AMKaw/8AkGgD&#10;26ivG/D37JOuaDrtnrUv7X/xi1BbW4SVrHUPENk8E+052SKtkpKnoQCDjuKqD9jLXj/zex8bv/Cm&#10;sP8A5BoA9vorxH/hjHX/APo9j43f+FNYf/INH/DGOv8A/R7Hxu/8Kaw/+QaAPbqK8R/4Yx1//o9j&#10;43f+FNYf/INH/DGOv/8AR7Hxu/8ACmsP/kGgD26ivEf+GMdf/wCj2Pjd/wCFNYf/ACDXE/H74Y/E&#10;T9mn4dW/xN8KftV/E7WLxvHHhHS2s/EmsWdxbG3vfEul2twNiWiHc0Essec8CQ45wQAfUXKjivl7&#10;9r45/bW+C/8A2JvjD/0ZotfUI5XFfH//AAUH+K/wu+DX7WPwX8Z/GD4kaD4V0dvC/i61GreJNYgs&#10;bYzO+jlIvNmZV3sEchc5IVsDg1pR/iI4cyjKWBqKKu7HfdOBXkf7e3/Jkvxa/wCye6t/6SyU3/h4&#10;D+wX/wBHtfCL/wAORpf/AMfrzP8AbP8A22v2MvG/7JHxK8G+Cv2uPhjrGsar4J1K00vSdL8e6dcX&#10;N5cSW7qkUUUcxaR2YhQqgkkgAE16Mpx5Xqfn2FwuKjioNwe66PuvI/Sp++BXwf8Asw/tr/GPRv24&#10;vj94B+P/AMQptS8D2d/rVz8P4ZrOGJdHTRI7I39oHRFMnmR6nbSoHLN+5m7CvvJwSnFfG3xa/wCC&#10;WOvfEfSPE0GmfGuHR9Q1/wCN83jaPUodHLtDpt1YpYXulkGT5vNg8weZ0DFDtO2vGfN7VPpZr72t&#10;fkfp/wBm3nf7unzPn74L/tX/ALaXxc+EcNn4+/aB17RdW8Qfte23hn7dotnYxXOm6BdaXb3iafF5&#10;tu6YUzffdGf1avfvjN8Rfjv+xp8WbP4bSfH7xF400Dx/8P8AxNNo954st7J9Q0TW9NsTdxyRy21v&#10;CjwSRLJmN4yVeMHcQ20WfF//AATb+JcY1TVvhd8WPD9nqk37Q1v8TNITWNBnmtYI4tPgsxYSLFOj&#10;N/qd3mKy8EDbxmut1X9jb4yfGXxrefFH9pb4peG77WrHwTq3h3wXp/hPQp7XT9LbUYhHc3sgnnlk&#10;mmZVSMDcqqgbAyxNEublsu3/ALal99zOPNzN+f63+61j5V+Dn7btnrvw1+CPiH4K/wDBT+b4rfFr&#10;xVqWgJ4q+FFv4m0HVGaKdUOpebZ2FqtzZrAhkcu7ARlAGznFegyftXftA6j4E1r9ue1+L+oQ6Hpf&#10;x+ufBVv8O1tbf+y30W2186E8rkw/aDdtIj3G8SBQCqbCBk+veIf+CfGtj4N/BXS/h78TbXR/iN8F&#10;bPTrPRvGf9ls0d7aRxRw3tnLEsgY29xGnKbztYI3JUVmv/wTr8df21qHw2t/izpafCTVPimfH9x4&#10;d/seY6pHqD3g1Ca1S687y/sr3+6fBjLgOU3YArSFubXv+F1+auO0uX5fp/mYX7QXxN/aL/Z9/aM8&#10;E6jrHx91m9Pjj4oQ2Fr4ebwx9l8I6d4clby0iuNRkg2rqZ48tTch55XCRwFckJ8afD3x2P7cPw9+&#10;A/wd/bD+J0baleXHi3x1b3U2kTWNjoMEmBYxp/Z4kUzzukSsXLLGjnJbBru/iR+x78evjBe3nwz+&#10;KHx703WvhnceOrbxJDb3WhuuuW6297Few6ctykiw/Z0miVVbyvN8sBSxPzV3nw+/ZvvvCX7Vfjr9&#10;pfWPFUN8fFGg6VpOk6ctqVbTre085nBcsQ3mSS7uAuNozmpjzaN9G38rKy+8bvrbqrfjuvketjdx&#10;RSkZ4IoqijzP9r/4J3v7Sf7KnxI/Z807VhYXHjjwLq2hW982dtvJd2csCucc4BkBOOwNfkT+zH/w&#10;XL+Jf/BNL9krw/8A8E2vin/wTa+L178fvAenHw94b0fTdCjl0XXJllZbecTpJ5zRvkH91FIJMfK4&#10;3ZX9wCV9aBGMdazjFxk2npK1/ltb7yr6JPo2187X/I4j9nLxn8U/iJ8DPCvjv43/AA2j8H+LNW0W&#10;C717wvFeGcaZcOgZoC5AJK55GPlORk4ye3kdY1Lt0UZoVSDk1Hdw+fbSQZxuQrn8Kuct2kRFdGeI&#10;6J+2Pcanrmk61e/DRbfwH4g8WN4c0XxUuuK9w99uaON5bPygI7eSWN40kEzvuMe6NVYsvUfH746a&#10;38JNT8J+GPCHhHTNY1bxdrE1naw614gbTLW3jitZbiSeSZbecgDy1QAJy0i8jv4P4b+H/wAQ7/wL&#10;4N/ZTk+HniG31Lw18UIdV1jXLjR549MXS7W+a8W4jvGAileX91GsSM0gZyWRVRmHqvxyuPhp4k1z&#10;wj4w+I/7Nl94w0OzbUoP7Um8L3l9daNcEIo/4lgtnlmim2MPOCkJsQ8q+4L7Kfn96sv1D7TXl+Jq&#10;eLvj98RPDM3hXwDYfDDRdU8eeKoby6t9EtfF7jTYLS22mW4a+azDlf3kKqBb5LygcKC46P4Q/HDw&#10;n8V/hhZ/FJW/sm3nmmt7y11K4RWs7qGd4JoHbO0sksbpkHB25HBr538B+B/iT8EvGXgf44+LPA3i&#10;K80O1XxVpq6No+iz317o2n397DdacptoFaTYqW/lsoQmIyIpwqkr6l+zJ8C7Zf2eR4U+OPw/sbxt&#10;c8Sarr154f1yxiuUtjeajcXcUbxvvTzEWVAcZw4OD3oj/Xk7rQUt1b/h1bf77B/wTYguLb/gnr8D&#10;7a4haOSP4T+H1eORSGUjT4cgg9DXt1eK/wDBOXU9S1v9gH4J6zrOoT3V1dfCvQZbi6upjJJLI1hC&#10;WZmYksxPJJ5Jr2qqKCiiigAooooAKKKKACiijPOKACiignAyaAADHAFHCivP/iL+0V8Ofh5dNoqT&#10;XWua0q5XQdBjSa56kfOWZYoRkN80rouRgHcQD5j4g+N3x08c250+S20nwfasCJm0XUn1C6nU9lml&#10;ghWDjPSN2zgh1xzx1sbQpO17vsv6sTKUYnvWveLfDHhSyl1HxPr1np9vDC00015dLEqRqMs5LEcA&#10;ck9q8o8TftbnVJJNN+D3gi61RWysXiTVsWum9xvjUn7Rc4O1l2xpFKuds44J8zHgjQLjUV1zXYH1&#10;jUlkWRdT1p/tVwrL90q752EYH3cdAevNa9efUx1appH3fxZnzyJNa8c/HDxec+IPic2mxhgfsvhe&#10;zFqoI4B3yGSQ5ycqWxnHTFZGl+FNJ0zUJNa8ua61CSMpJqV/cPcXDKSGZd7klVLDcUXC55xWnRXH&#10;Lmk7ybfqyfUKKKKACiiigAooooAKKKKACiiigAooooAKKKKACiiigAooooAKKKKACiiigAooooAK&#10;KKKACgnHWiigDzr4LftQfC/4869rHh7wHJfmbR2zI15Z+WtxHuKiWPknaSOjhW5GVHOPRawPCPwt&#10;+HngC/vtV8F+D7HTbjU5fMvpLSEKZWyTz6DJPAwK36xoqsqf7xpvyJjzW1Ciiitiirq+jaTr9hJp&#10;OuaVbXlrNjzba6gWSN8EEZVgQcEA9OopugP468EfJ8O/iNqWmQINsem3DLd2iLnJVY5QSnIH3SNo&#10;yBgGrlFHw6rR+QGX4M8ceMPiP/wUj+Gd9400vT7G80T4G+PoBJp9xI0eoLcaz4NbzERlzDsNsQ6O&#10;x/10RRpP3gi+spAcFs18ifC3/lI94B/7Il44/wDTv4Rr69x3r3MHKVTDpydzaO2p+G+n/wDBWH4K&#10;/wDBKD/gsZ+2PffH34IfFPxFF8QNd8Nf2DN4B8MwXka/Y7CUS+a09zBjJuU27N+cNnGBn6a/4IM+&#10;Dfjt8WPjV+0l/wAFLPix8GNZ+Hei/Hrxdps/gnwr4iUpfHT7G2eJbuVDgqJN4C5AyVcrlCjN+lWz&#10;PAGKcABx2/nXZSfJBJ6tJJPy06fIJx5npom7v1EGF5YV89fFLxB8S/iX8cPGnw+8JfE/VPDNv4H8&#10;GWmo6edJZF+06hcG4KNcB0bzIlECjyxwdxzX0OwBGTXj3xZ/Zw8beKfH2qePvhb8U7TwzP4l8OLo&#10;niRbzQWvWkt0Zyk1uRPEIZ0EsgDMJE+YEocVnK9/v/4Ba8/L8zndd+OvxQ+JP/BOOH49/DXQ9Sbx&#10;h4o+G9tfaXZ+H9Pkuri3v7u2QBoYgpZ/Lkl3dMYTJ4ya4nxP8c/FPwj+FeuaJY6j8QtF8eXl1oun&#10;2en/ABM1LT76W1j1DUIbFb+H7DNcQkK0rnaXzuQBlAIz7hH8Dtc8P/CS1+Cnwy8et4Z0fR/Dtlpv&#10;hm6sLNmvLJrYKqM8jSFJYyqIrR7FJG75/mGOP8afsd618YbTXtZ+M3xFsbjxJqWk21jpOqeG9Dks&#10;oNLNtdLeQTrDNcTs8i3CI5zJtYIFwOSaf8R2Wjf4dkRG/Kr7r+tS18HvEHi3wJ+0P4i+AeueOtW8&#10;Rabb+FrPW9NvdakE95EzySxSxlkQblzGrAYyNxArh9I+ImgfFr9rbX/Gfhew161s4vh3pFk0Pibw&#10;tf6LdmVb/UnLC11GCCdosOoEwjMbMGUMWRgvrfwj+Cfizwp4/wBY+LfxQ8c2OveJNY0+209ptJ0V&#10;7C1t7WAsyokTzzNuLuzMxkOSeAAMVwXjc/8AGcmtj/qlejf+nLVa6sP/ABF/X9aHiZ9zf2bO/dfp&#10;c6qsD4ifETQPhjoI8Q+IVuGie4WGOO2jDO7kE4GSAOFJ5I6euAd+qHiHw1ofivTzpXiHSoby3Zg3&#10;lTLkbh0Psa9Ony8y5tj8zxkcXLCyWGaU7aNq6T80P8P65p/ibRbXX9Kdmt7yFZYWZSp2kZ5FXKis&#10;LK2020jsLGBIYYVCxxxrhVUdAKlpStzaGtGNSNKKqNOVle21+tgoooqTQKKKKACiiigAoopNwzjN&#10;Abi00nDcGsvX/HPhDwvIsOv+IrW1kkz5cc0wDNjHRepPI+ua5m/+NQmLReFvBmoXeceXdagy2du3&#10;qDuzMp7D9zgnvg7qqMZM9jB8P5tjlelSdu7sl97t+B3hbFNBVeN1eY3HjT4mX67X16wsV3ZB0/Ts&#10;v/ukyu4I9wqnI7dKy7jTrzUxs1nxDql4obcsc1++0N6gKR/hVez8z6CjwVW3rVox8opt/oj1DWvG&#10;fhLw6ofX/E1hZKZNgNzdomWHbk9fasO4+N/gNN62UupXbrkQ/ZdDumSY9tkpjERB7PvCEHO7HNcX&#10;ZaHpemyNNYadDHIy4kmWMb3/AN5urfiTVrbz92q5InsUeFMlp/xHKb9Ul9yT/M2pvjRq9xhdH+HN&#10;5Gw+9/a+oQQqR/smBpyT9Qo96r3XxO+IV0wa00bR7EL95Zppbrd75Ai2/TB+tZu33/Shk/uiq5Y9&#10;j0KeT5NR+DDr5tv9f0JW8UfEmQtKfGgj3HPlx6bFtX2GQTj6kmoJrzxhfSfaL3x3qXmdP9HZIV/7&#10;5VcU/YvpSgAdKDtjTw9P4KUV6RX+RXli16eNobnxtrEsbDEkbXmAw7jIAP5EGq48PWRHN1qH/g1u&#10;P/i60KTb9PyoNY1JR2SXokv0My68J6TeW7Wl415NFIuJI5NSnZWHoQX5FRp4WNmYTofiPWtP+yxq&#10;ttHa6xOIo8fd+Qtt49MY4rXwcYz+lLgZzTuPml0/RfkhkHij4w2iqH+KGp3ir1826MUj/wDAlUqv&#10;/fBrW0f4veMdLLRXHxE1zS2bAkk1W3ivIGI6lZQpEa+8gQnI46gZnOeaCMjBqJRpy3SKhiK1PazX&#10;aUU1+SZ3Oh/FL4pyoL3QviTpWsJNkL9rsUZBg8lfJZDnPHJIrat/jn8WbOMW934E0S+kX711DrE1&#10;uH/7Z+RJtx0++2cZ4zgeQXGi6bcTtcvZIszfemj+WQ/8CGD096tadqXijQHY6Xqn2mAhR9j1BmdV&#10;A7I4O5MjjJDAdcHvlLD05bJHTHGYOVliMPH1jdfhdHs1j+09pAl2+Jfhv4m0qDGPtT2cN0N393Za&#10;SzSfjs2jHJHGes8P/Fj4deKrZrvQvF9jNsIE0bTBJIWI+46MQyMO6sAQeCAa8HsPibZLiLxLo9xp&#10;7fxTIPPt/wDvtRuUAdWdEA55IGa0jpvgnxlCmpNYabqShcRzNCkuB6AkHFc0sLFdGjshl2T4z+BU&#10;cX2v+jsz6IhuYZ0WSCRWVhlWVsgj1p5ZhXz3p2laz4YdpPA3iu+0jdw0MbiaEj2jlDKvbGAMDgVt&#10;2Pxf+Meijbe6VouvLwFZZpLCRQO5+WZZGPsIwCPQ/Lzyw76M5a3DuKjrSkpL7n+On4ntSEAc0Z3c&#10;CvPvDH7Q3gbV5k0/xF9o8P30kgSOx1oJG0hJ42SIzRSe4RyVyN2CcV3dpfWl9EtzZ3CTRuMrJGwZ&#10;T75FYyhKO6PGrYXEYaVqkWvUsUUZozzipMAooooAKKKKACiiigAooooAKKKKACiiigArxH/goV/y&#10;bla/9lS8A/8AqX6PXt1eI/8ABQr/AJNytf8AsqXgH/1L9HoA9sC7u9fIP/BQnwhpvxK/ac+Dvw+8&#10;UajrC6Pc+HfFV3dWOl+ILzT1nmhbSlidzayxs+0SyYBJA3nivr7GSa+V/wBtBv8AjND4L4H/ADJ/&#10;jD/0Zo1VT+JHZl8Y1MbCMldXPPP+GMPgN/z4+Kv/AA5Guf8AyZXnn7W37M/wu+Gv7L3xA+Ifge68&#10;XafrWh+D9QvtLvofiJrTNb3EUDvHIA12VJDAHBBHrX0xmvJf28Cf+GLPit/2T/Vf/SWSuyUY8r0P&#10;uMRg8LHDyaprZ9F2Pu9WJTP415z8J/2sPgB8cfib46+Dnwt+IUeqeJvhnqUNh420v7BcQvps8yM8&#10;a7pY1WVWCNh4i6ZUjORivRW+WP6CvyjvfiBqP7KP7QXxk/av0OVo18SfF7xR8OdQWNSd9/eadp93&#10;o0zBQWby7q3ngUYODqJ9683mftLd0/v0t97Pzt7ad/w6n3E3/BTX9i2TwbqHj/SfinqWrabpnxEk&#10;8CXX/CPeB9Z1K4fxAiB2soba1s5Jrg7WB8yJHiPZzzW/4A/bg/Zw+I02vWOleKta0vUPDOivrGsa&#10;F4w8E6voGqRacoObxLHU7WC5mt8qy+bHGyF1KAlgVr87PhL4J0D9n7RrTwLqOq29raeHf28tMgvL&#10;66mWOPevh+y8x2ZiAMuWPJ719Eftx+J/DXxc/ai8Lv8ABvXrPWZvB/wf8cXnjbUNHuFnis9NutOE&#10;NvBNIhKgy3SK6ITuP2Z2AwCQSdo/1/Kn+bM4ycm15/rb8ke1+BP+Cl/7JHxCu/DcOj6744sbXxfc&#10;QweGda8TfB/xPo2l6jJMu6FY7+/06G1JkH3P3vz5G3ORXS3n7bf7NFj8ZX+At18QrgeIY9STTJpF&#10;8Pag2mQ6g8YlWwk1MQGxjvDGVcWrTiYqynZhhn4J0uf9ozS/2av2TfDv7S/xB8Gj4Gax/wAI1Jf6&#10;14X8H3VnqWlahDDDLpVteTXF/PEbeaZVjkuEjjIfYoQCQlb0d1Fbfsl+K/2d7zUo/wDhZsn7Yt9O&#10;uhtIn29/P8Yf2nb3Yi37jEdMeKUP08v2q4+9L52/FL/gj5vdv5fpf/gH6E/EL9on4MfCr4g+D/hV&#10;4/8AHlrp/iPx9fzWXhHR2jkebUZooWmkChFO1VRSS77V6DOSAeYtf22fgLqPxm1D4D6KfG2qeINI&#10;1mLSNWm0f4VeIbzS7G8kijlWKbU4LF7GLEc0bMzzhUDfMV5r4T+ON5+0O3/BRr4Q/G747fsTePod&#10;ck+MV7o/gy7t9c8MT2Fv4fjsbuOEWxGsecJZh/pk/mxREDES7zEok9S1x/CPwM1jX/jB+yt+0b4u&#10;8SeNtf8A2hLe1174f61fPb20kl3q9tZX9t/Z5hRhHDalmjuyjfu4Uk3unJUXdq/V2/FW/wCCN31S&#10;6Jf8E++qKbGzEfMKKood16iiiigAoPPFFFADTuA5alAA7UtFAApyM0i7f4aWigDxD/gmj/yjv+Bf&#10;/ZJPD/8A6b4K9vrxD/gmif8AjXf8C/8Asknh/wD9N8Fe35B6GgAooJwMmigAopA4NJ5ijrQA457U&#10;35+4ppmjjXLyYqjq3inw/oNut3rWtWtnGz7FkurhY1LYJxliOcA/lT5ZFRhKWyNHGeStNOA1cd4g&#10;+Pnwf8MLHLrPxC01FkbajJdBxnIGDtzgkkYz17V4b8U/2sdQ8farN4d8JyeIvDuh2sjpNfWtmRd6&#10;s2cAxugY29vt5DArM7N/yyWP99lWlKlG/K35I66OW47EL3KbfyPcPiT8dfAXw0zp95dvqWsP/wAe&#10;/h/S2je8m4B4V3VUGGDbnZVxzmvGvE/xC+L3xPVk8V61H4f0uTI/sDw7cOzMvQie8ZUeXOM7Y0hU&#10;B2RvNwHPAaP4z0fw/G6aP8OdQj8xsyTb7ffKcnlmMu5jyevIzVwfFJ8/8iRqn/fy2/8AjteVW+uY&#10;jfRdk/zOn/V/NpfY/Ff5nR6TomlaDa/YtG0+K3j3bmWNMb2wAWY9WY4GWOSe5NW642f4oatKuNN8&#10;ESBv4v7QvkiXHsYxKSfqAPeo/wDhZPi//oUNN/8AB5J/8jVjHB1raJfegjwzmkl8KXrKK/NnbUVx&#10;P/CyfF//AEKGm/8Ag8k/+Rqmg+KOpom3UPBNwZP+nG8ikjx9ZDG2f+A49zT+p1uy+9BLhrNIq6jF&#10;+kov8mdhRXJf8LUl/wChJ1T/AL+W3/x2l/4WpJ28E6p/38tv/jtT9Vrdif8AV3Nf5PxX+Z1lFcvF&#10;8V9C2j7TpeqRSfxR/wBnu+32ymVP4EirFv8AE/wXKAJ9W+zyE48m6heNh9QRxU/V60fss56mSZpT&#10;V5Un91/yOgorP/4SvwvjP/CR2H/gYn+NXILmG6iWe3lWSN13LIrZUj1zWbjLqjilhcTT+KDXqmSU&#10;UgYGgNnpUmNnHcWijOelFAgooooAKKKKACiiigAooooAKKKKACiiigAooooAKKKKACiiigAooooA&#10;KKKKACiiigAooooAwfhb/wApHvAP/ZE/HH/p38I19fV8g/C3/lI94B/7In44/wDTv4Rr6+r2cB/A&#10;XqzaHwhRRRXeUFFFFABRRRQA0fw187+N/wDk+XXP+yV6N/6ctVr6I7rXzr43z/w3JrfH/NK9F/8A&#10;Tlqtb4f+Kjw+Iv8AkWy9V+Z1lFFFeifnYUUUUAFFFGeaACg8HBo3DGawPE/xF8NeGJTZz3DXN7t+&#10;Wws13yk44z2QcjliAM5JxzVJHVhcFisdUUKEG32S/qxvk4GTVW+1bTNKVX1TUYLdW+6Z5gucemTX&#10;nep+P/Huvviykh0G3Byv2dkuLl/TcZE8uPjqoV+ej4HOOdCsZpftGoeZfSnjztQmad8DoMuScVSp&#10;9z7DB8GyspYyoo/3Y6v5vY7DU/jTox3R+FdHvNWkwRHNGvk24OPlJlkxlM9TGshGD8p4B53Utd8b&#10;+Ix/xOvEX2WPqtpo6tCo9mcsXcgEjqqng7AaTaMYFLWiSPqMHleWZf8AwKav/M9X+Oi+RVsdJsNN&#10;DLY2yoWxvbks2OmSeTj36VYjp1FB6DlKW7uFFFFBIUUUUAFFFFABRRRQAUUUUAFFFFABRRRQAUUU&#10;UAIwJ6VWfTIftH2yBpIZ8/6+2kaNunqPbj6VaooJlGL6FjTfGXibQyseoRHVLUcblKpcxjHGM4WX&#10;t1KEAE5c8V0WkeOfDmtT/ZLS+aOb+GG6heF2GQMgOBnk4471yuAeoqG5sra8j8q6hWRc52svT/Cp&#10;lTjLdHdh8yxmFsoy5l2ev47noVzZ2l7C1teW8csbrteORdysPQjvVXS7PXPCE/2z4fa/JpbbstaM&#10;vm2cn+9CSMZwOUKNgYDDJzyOleJPEPhplghUahYj/l3mkImj/wBx2JDADojAcn74AxXVaF4y0LxA&#10;/wBmtLny7gD5rW4XZIOv8J69OoyMVzypyj5o+go5lg8dH2dTRvpLZ+nf8zs/Dv7RNxYt9l+KXhf+&#10;zPm+XVNNna6tMcffJVZIm+8TlCijH7wk4Hpel6vpmu2UepaRfw3NvIMxzQSBlb6EV4oVUjAGc9jV&#10;TTJPFPgu7bUfh7q0VkJGD3GmXEO+1uT6kDDRvjjehHYsr7QK5ZUYy20f4HHjMgo1I82H0fZ7f8A+&#10;gCwOCW/SgYJxiuH+H3xn0/xVP/YfiSw/sbVuNtpPcK8dx6tDIMeYM54IV8YJRciu4QqV4NcsoyhK&#10;zPla+HrYao4VFZjqKKKkxCiiigAooooAKKKKACiiigArxH/goV/ybla/9lS8A/8AqX6PXt1eI/8A&#10;BQr/AJNytf8AsqXgH/1L9HoA9u/CviH/AIKp618TPDnxz+Dus/BG11C98XLo/iaOz0u38G2WrwzW&#10;bHTDcSSfa9e0cRMjLAF2yylt7ZQYzX24cEcmvlH9tsA/tk/BYf8AUo+MP/Q9GrfC0/bYiMH1ZpRn&#10;KnUUouzR8wj4w/8ABTf/AKJZcf8Ahm9C/wDnkVxv7RXxN/br1r4D+MNF+NPgzVNJ8I3Xh27i8Tan&#10;p/wZ0Mz2li0TCeWPb8Q5TvWMsRiOQ5H3G6H7Yryf9uzH/DF/xUx/0IOqf+kslfQ1Msoxpt3eifU9&#10;GWOxsotObPv8IuOlY0/gHwNdxyw3PgvSZEuNRXULhZNOiZZbtSCtwwK8ygquHPzDaOeBWwWwv4V8&#10;Q/ss/t0/GK8/bd+Pvwi/aE8Y2t14N0O+1O6+G7RaZDbvp9tpC2n9pW0kiKDMcajZSozktgyjotfK&#10;83vcvk39x5T2v5pfefXXiL4P/Cfxdpd1oviv4YeHdUs7y++23lnqOiwTxz3O0L57q6ENJtAG8gtg&#10;AZpfCPwl+Ffw+0i68PeAfhn4f0PT75i19Y6PosFtDcErtJdI1VXJXjkHjivzn+Df7cX7bvxr+Esb&#10;+KfjddeF9W8QftZweELTUdB8O6X9p0vw7c6bBeRWka3VrPC8i+aP30kbue57D3j4p/GD9o39jv4s&#10;R/Czxb8fNQ+IWh+OPh74iv8AwrrvijQtMg1bRdd0y0+0+WzadbWtrPaSwbmVWt/NSSFsyOkgWNOX&#10;Km32/RO33MlSTdl0f62v96Pqu+8DeC9T8OR+DNT8HaXcaPEipFpdxYRvbIqY2ARldoC4GOOMDFQD&#10;4Z/Dg+M1+Ip+H2if8JBHbiCPXv7Jh+2LEBjyxNt8wLjjbnFfA3gD9rb4saV8Gfgn8aPD3/BRK8+J&#10;PjLxvqnh6HxJ8K7yz8LyxTR3oT7YsSabp0F5bmAO0gZ5mCiPD7q6ib9sr9oq+8Oax+2rZfFFofA+&#10;k/HafwHb/DQaLYtZzaVb61/Yct/JdGM3X2xrpZJ1KzLCsQSMwswaVqjq/nb8l+oc0eW/l/wT7i1H&#10;Q9F1a6tb/VdHtbqaxmMtjLcW6u1vIVK70JBKNgkZGDgkVmr8LPhnH42b4mJ8PNDHiRovKbxAukw/&#10;bSmMbfP2+ZjHGN2MV8t/tDftxfGCw/4KBfCX9m/4IpY/8IXceKptM+KGtzRrIz3j6bNdW+mwEqQH&#10;VUWaVlIZQ0a/x157f/t4fHjwr4V1D9sbxh8bIYfDtv8AtEN8O/8AhUR0OxWGHTf7c/shZWmKfbP7&#10;SIxef68wGM7BByJAou8lbq7fil+LaBvfyX6X/JH6DrnHSimJLuUOaKoad9SSiiigYUUUUAFFFFAB&#10;Qc9qKQtzgUAeIf8ABNHP/Du/4GBh/wA0l8P/APpvgr27hTXjf/BPXxFrniv9gz4MeKPFGs3V/qWo&#10;fC/QrnUNQvJjJNcTPYQs8js2SzMxJJPJJrtvHnxf8N+BZl0uYTX2oyR74dOsY98hHIBY/dRSR1Yj&#10;v1waqMZSdkaUaNbETUKcW2+iOsZsjJrB8XfEnwT4FVP+Eo8RW9q0v+rjZi0jj1CrliPfGBXlXiLx&#10;j8R/iA3l6pq0mg6Wx/5Buk3BW4lXt5twMMnb5YtuCD87qcVQ0zw1pGkSPPBDI9xL/rrq6meaaX3a&#10;SQs78cck4AA6CumOH/mZ9FheHZaPESt5LV/ft+Z2ep/tIWtwjReDPBeqajJyI5rmP7Lb/wCy5Z/m&#10;KHrlVYgc7TwK5vUvHfxs8SSN9p8X2eg25besOiWCy3CcY2tNc70de5xCjZxggA7jaoXg0rkjkLmt&#10;Yxpx2R7dHKcBh9oJvu9f+B+Bk3nh2/10MfGHjDWNa3Y82O8vdsEgHQNBCEhOOCDszkA5JGa5Pxlq&#10;Xw58As1jonhnT9Q1qRcRaaGUbAcHfK2G8pOnJBJ/hDHipPiV8Tb2Gebwh4HuxHfL8t9qiqrrY8dE&#10;VgVeb0DAqvVg2AjcRZWEdkGcyPNNMxe4upm3STuTks57kn8B2AHFcOIxso+5D7ztjy01yxVvTRfg&#10;Vv7FS+1X/hJNdjjmvmbeqxqRDbf7EKdEAGBnG5sAsSaveX707HOaK833nq2KUpPrcbs77qNmed1O&#10;ooFcbsFO2g9qKKADaOuKaUHanUUANCZH3qNhPU06igBpT0NIyZG09D7U+igqMpR2K39l6bnA0+H/&#10;AL8j/CoJPDWgu5d9JhJPLHZWhRVc0u5XtandlSHTTaKsWm6rqFqqcxR22oSrHGeuQm7Z15wVIJ6g&#10;5NWU1XxxAwnh8cXUzLyIryyt2ib2YRxox/Bx/SnUVOnVX+REuSp/EjF+sU/0LNv468dWgK3lhpN9&#10;u+60fm2uz2wfO3fmMe9XbX4pRoMav4avoGCj5rdVmVm742ndj0LAZ9AeKyaKiVOjLeP3HFVy3La3&#10;x0kvON1+Wn4HTW/xJ8E3Mywp4hhG7oZVZF6dywAH4mtTT9W0zVkabTNQt7lVOGa3mDgH04Jrg3ii&#10;dfLeMMvo1Vbnw/od6we70m3kboN0KnH6Vl9VovZtHn1OHMvl8E5R+5/5HpyN2p1eZwxaxpn/ACAv&#10;FWpWa94/PE6YHQBZw4QD0Tbx9BjUtPH/AIxsW3anp1nfp1LWe6Bx7BXZwee5YcdvXOWDl9lp/gef&#10;W4XxEdaM4y8no/x0/FncUVzdh8T/AA7MfK1YTafJwP8AS48Jnv8AOMrgepIHNbllqVjqdut5pt7D&#10;cQtwssMgdTzg4IOOtc8qVSn8SPFr5djcK7VKbXy0+/YsUU1X9aXcB1rM4RaKN3y5ooAKKKKACiii&#10;gAooooAKKKKACiiigAooooAKKKKACiiigDC+Fv8Ayke8A/8AZEvHH/p38I19e18f/C0n/h4/4Bx/&#10;0RLxx/6ePCNfYGa9rA/7uvmbQ+EKKKK7igooooAKKKCccmgBvda+f/HGr6nJ+2frGhtfSGzj+Gek&#10;zx2275FlbUNTVnA9SEUE+iivoAZ+Xivnbxxu/wCG5dcx/wBEr0b/ANOWq1th/wCMjw+Iv+RbL1X5&#10;nV0UUV6R+dhRSbl9aqa1rml+H9PfVdXvlgt48bnYHqegAGST7AZoNKNGpXqKnTi23slqy5nHWsDx&#10;f4/0rwk6WclrPeXkq7o7O1UFtucbmJICDrySMkVyWu+PvFniZmt9JuP7H09mwssa5u5k+rDbCDz0&#10;DNhhgowrLsdMs9ODC1hw0j75pGYs8rd2dmJZ2PdiSSeprWMOrPusr4SjTtVxsr/3V+r6eiLGreIv&#10;Gvil/M1XWG0226x2Gj3DoR7vONrue4CiNRnBD4DVWsdNsNNh8mwtEhX+6i4zVmirPsqfs6NP2dKK&#10;iu0VZfPq/mIB8uDS0UUAFFFFABRRRQAUUUUAFFFFABRRRQAUUUUAFFFFABRRRQAUUUUAFFFFABRR&#10;RQAUUUUAISQMkVDdWFreqBcwK23lT3U+oPb8KnxxiignlUtGWNE8W634dbydQebUrLP33bdcQD0G&#10;B+9Xp947xzy+QF7DSNc0zXrNb3TLtZo9xVmXIKsOxB5B+tcORngio0+2abfLq2j3DQ3C43Luby5g&#10;P4ZFHDDk4JBK5yMc5zqU4z16npYTNMRhJKMvej26r0fX0Z3mpaTY6tD5N5Du2nMcisVeNuzKw5Uj&#10;sQQRWz4J+J2r/Dx/7O8a6xdalozcQ6hcL5k9jjgI5Vcyx4xh23SA53M+7K8r4Z8Y2WuMunXUf2a+&#10;2kyWxyQ2P4kbA3D8j6gVtYDDYRXLKP2ZI+jlHB5ph+6/Ffqn5HtunahZapaR6jp93HNDNGrwzQsG&#10;V1IyGBHUEVY5U+1eI+DPGN38Lr9hskm0G4kL3VtGpZrJyctLGBzsJ5ZB3ywGS2fZtN1Kz1ayh1HT&#10;byOaC4jV4ZonDK6kZDAjggjuK4alN035HxePy+rgalpap7Pv/wAEtUUZozWZwBRRRQAUUUUAFFFF&#10;ABXiP/BQr/k3K1/7Kl4B/wDUv0evbq8R/wCChX/JuVr/ANlS8A/+pfo9AHtoyRhhXxx/wUP+IHgT&#10;4b/tafBTxB8RfGmk6DYN4Y8XQrfa1qUVrCZC+jkIHlZV3EAkDOSAfSvsis/W/C3hnxKkcfiTw7Y6&#10;gsTExrfWaShCepG4HFaUKro1lNLYcXZnxJ/w1x+yr/0cx8Pv/C0sf/jteY/tpftO/s2eIv2RviXo&#10;Hh/9oPwPfX194J1KCzsrPxZZyzTytbuFREWQszEkAAAkk8V+jP8Awqn4XdP+Fa6D/wCCeD/4mgfC&#10;v4YxsJE+HOgqynKldIh4/wDHa9Wec1JRceRa+Zr7XS1jeYZSvh34vf8ABMH4yeO9O8WXXg74neHt&#10;H1rXvjpdeKbfUpIppNvh2+0+Ow1DT3GwfvpIVZlGGj3xxEnjI+4+Tg0ck14nL7yfb/NP9DHyPiTx&#10;R/wTv+PmhDVNb+E994JvL6P9pS2+JGiaTrGrXdjbHT4dNt7MWck0VpO0Uu6EkFYnXbjnOQO28T/s&#10;pftF/tF/EG6+LX7R7+C9BvNC8B6zoPgHwv4R1u71O1hvNSg8m41K7vJ7S1dj5YWFIEgwimVy8jSK&#10;sf1NjjANBPrRZWs/60t+RKjGOv8AW9z41uP+CZ+u+DPhX8D/ABJ8EW8H6L8X/g7Z6dZv4g+xtDZa&#10;1ZeTHBqVnO8cRlaOZFLIxXcsixsRwRQ3/BP342pdap8A7TxD4VX4P6t8YG+IUl42oXh1y3ll1Aar&#10;PpQg8nyHibUN8i3JmVlifyzCzL5jfZBJzxQMnrTj7ruv62/yDlVrf1/Wp8e/Eb/gkn8L7n40/D34&#10;mfB/xN4u0Oz8P/Ey+8W+KdPuPit4jaO7nuo52le2hN20UUjzy7m2hFZNyHKnYY/iP/wT98dfGn4/&#10;yeJ/iF8J/grY6L/wnlnr1x4+8OafdR+JNVsrK5gu7TT57aWF4kk86CJJrtbp/NjjIWCIyYj+x8jO&#10;MUhAzkiiPutNdNV+H+RXfz/r9RqR4G1aKkAA6CimAUUUUAFFFFABRRRnHWgApruFXOadmo5f9W3+&#10;7QC3PkP9i/x34/h/YY+DvgDw+t1oDaT8MdDs9WurzT9t0txHYwrJFHHKMIVYFSzowJBAU/ervdI0&#10;S00eFlie4mkkffNdXly888zYxl5JCWcgAAZJwoAGAABwX7GRP/DI3wzPf/hA9J/9JI69KDE8L616&#10;EfdjZH6Pg8LQwtFKmrd31fqwCsDnFKDjgmvMnl+Pn/C/FRET/hEPLGfljxjy+efv79/4Yr0sNiql&#10;DktqeriML9W5PeUuZJ+672v0fZrqhWXHRa81+J/xB1DVNSuvAPhi+ltY4MLq2pW8hWX5lz5ETqco&#10;2PvSAhlBwu1iHTb+KnxDufC1rBoegGGTVtQyI1kyRaw4ObhwDyAQFUZG5mHOAxHnGlabDo+nQ6dA&#10;8jrEuGlmbc8jd3c/xMxyxbqSST1rzcZiP+Xcfn/kccn0HWNlbadarZ2ke1F/vMWZj3JJyWJPJJJJ&#10;PJJNTUUV560MwooooAKKKKACiiigAooooAKKKKACiiigAooooAKKKKACiiigAooooAKTYvpS0UAN&#10;ZAy4ZfwqpN4f0uW4+2JbeRcf8/VpI0Mw4xxJGQwGOOvI4q7RTUpGkZ1IaJ/5DbDUPFeiKE0nxJNN&#10;Cv3bXVM3AHOTiQkS5J7s7AA4AwABrWXxNuIPk1/w9LH/AHprF/NTr6cNgDrx16Z4rLoqJQp1PiRx&#10;4jB4HF/xaab7rR/ev1Oy0XxX4e8QMyaRq8M0irukg3bZUGcZZDhl/EDPHrWlXmWoaVp+o7De2ccj&#10;RtuiZl+aNuzKeqsOxBBHap7LU/FWjALpXiGWaNelvqWZxjOcCQnzOfVmbAPAwAK55YOL+F/f/meJ&#10;iOGaMtcPUt5S/wA1+qPRqK5Gw+Jc0BEfiXRZIV/iurPMyf8AfIG8enAPPtzXQaN4h0TxBA0+h6pB&#10;cqjYk8qQFo2x91h1Vv8AZIBHpXNUo1Ke6PAxWU47B/HB27rVfetC9RTUb+GnZz0rI80KKKKACiii&#10;gAooooAKKKbld2aAHUVT1bWdN0O1+26pdrFGZFRcgksxOAoAyST6CsW58ZarcKU07SvJ3fdmupM4&#10;99o7/jiuilha1bVLTu9jycZnWX4GXLOd5dlq/uW3zOmDZGaq3+saVpOz+09Tt7fzM7ftEypux1xk&#10;89a5K6hvNVJfWNTuJ93DQpM0cJXupRThgf8Aa3Z6dOKZZaVpWnlmsdOt4d2N3kwqu70ziuyOBp/a&#10;k/kv1Z87W4oxUpWo0kl3k3f7kv1Nb4OTRa1/wUL8E6vpEwvLO1+DPjOC6u7b95HDLLq3hVo43Zch&#10;WdYpSoJBYRuRnacfYRxjOK+PP2elA/bp8L7V6fCrxT/6cvDtfYQJzmu+lTjSppR/E+qybGVsbglU&#10;qJJ3e17fi2PHSiiitT1gPIxmuJ+Jv7QXwh+D19b6b8RvGkenT3MLTLH9lmm8qFSA08vlIwhhUkZl&#10;k2oO7Cu0ckdK+afGOq6B4b/aU+Mmo/Ee8gt9Pl+EtjPBJeybUayiN6LnG44wGZN2MfeXPUVLdv67&#10;FRX6fme+eMviD4K+Hvgu/wDiJ408T2em6Hptmbq+1S6mCwxQgZ3Fu+e2MkkgDJIFcn4f/at/Z/8A&#10;E3hnxF4t0v4jQrZ+E7Fr7xIt9ZXFrPYWwjMnnSQTRpKEKAkMEIbHGTXB/BnUfB3wz/4J0/D/AFT9&#10;qbTLdrLQ/h7ob65aa5p/2lhcx28HloYXDF5xMECqAW8wLjnFcP8AET4Tar8VvAvxE+Of7RfiJ/hr&#10;pvjTw/Z+HLGzfTxdTaXpZux896q5UyzGTawJKRI/zHhqcvdm0uhnB3im+p9H/Db4y+BPi0txL4Iu&#10;NUkW3VWkbUPDt7YghuhU3UMe/p/DnHevIvGx/wCM5NcH/VLNG/8ATlqtdJ8KNa+IfhX48618CtV8&#10;fap4p02z8L2uqW+s61a2i3FnPJLJH5DfZIII2UqgcDbuHOSQRXn2maR4+0D9rnX7D4oeNbHxFq7f&#10;DrSJI9U03RTp0SWxv9SCwmEzTZYOHbzN4yHA2jbk9OHt7VNHiZ+28tlfuj0ekJ+XIqpret6d4f0y&#10;bV9VuBFDCBubqSScBQO7EkAAckkAV514k8X6741U2ZSbTdLJz5MczR3E/tIyH5F7lVPzcAnGVb0o&#10;xcj5jJ8hxeaS517sFvJ7eiXVm34j+LCiZtO8F2SX0kbFZbyZitvE2eg4zJ/wHjpzyccnNaXOo6l/&#10;bviC7a+vjkrLIW8uDjBEMZJWEEYB28tgFixGasRRRQxrFDEqqqgKqrgAelOraK5dj9KwOAweW0+X&#10;Dws9nJ6t+r6eiECgHIpaKKDqCiiue1j4oeC9Kkks4NYjvryGRo5LHTXWaVGBwQ4BxHjn75XkY68V&#10;MpxjrJgdDRXC33xV8Q3TZ0LwvHFGP49SuNrN/wABTdtOfc1k33iX4hatcLJL4qXT4gG/0fTbVMnO&#10;OskobIGD0VTz7VjLFU+l2TzI9QzUd1eWljbSXt9dRwwxKXlmlcKqKOpJPAHvXkj6JFOjQXWr6xcR&#10;Ou2SC6167ljkXurI8pV1PdSCCOCKitvBfg61uEurTwrpsckbBo5I7GNWVh0IIHBrP61PpH8f+AHM&#10;ejP8T/h1EjOvjjSpNoz5cF/HI7eyqpLMfYAmqsvxe8ECMm3u7qaT+GKPTZ9zH0G5APzIFcqIkBzt&#10;H5U6o9vU8g5pHRD4w6OB/wAi5rX/AICr/wDF0f8AC4tI/wCha1j/AMA1/wDi652il7at3/Am8jov&#10;+FxaR/0LWsf+Aa//ABdH/C4tI/6FrWP/AADX/wCLrnaKPbVu/wCAXkdF/wALi0j/AKFrWP8AwDX/&#10;AOLo/wCFxaR/0LWsf+Aa/wDxdc7RR7at3/ALyOi/4XFpH/Qtax/4Br/8XR/wuLSP+ha1j/wDX/4u&#10;udoo9tW7/gF5HTQfGDwiy5v0v7Ns/LHcafIxYeo8sMPzOang+LPw/mkEb+IBAD/y0vLaWCNfq8iq&#10;o/E8njrXJYz1FBUHgrR7ap5D5pHZr8TPh0Ovj/Rf/BrD/wDFVtxzRTRrLFIrKy5VlbII9a8v2J/c&#10;X/vmstvAvgmRmlk8I6WzMcsx0+PJPr92q+s1F0X4/wDBHzSPZqK8dtfC2jacW/sOCbTd/wDrP7Iu&#10;5LPzcdN/kMm/HON2cZOMZNTxWF9ayrcWfijXI5lOY5G1y4mA/wCASu6N/wACUiqWKl1j+Icx63RX&#10;lqap44jZXX4g6ixU5VZbe1Kn2IEIJHrgg47jrVyDx38RLIlpbnS74Hja9s8G33yGbP5Cqjio9Uw5&#10;j0aiuCt/ih4ugJN/4Xs7hf4RaXpUj671qxB8XbtG3an4Iuo48cNa3McrZ+h28e+apYin1DmR2tFc&#10;rB8YPB7J/wATBNQs5O8c2mytj33Rqy4/H61raN438G+I7prLw94s02+mWPe0NnfRysqggbiFYnGS&#10;OfcVpGrTlsyjUooBz0oq+a4BRRRTAhubSO9Ty5C64OVkhlaN0PqrKQyn3BBrovCPi+4eWPQfEE4a&#10;46W11tCi4HoewfHXHB6gD7ow6juraK8haKZMg4PDEEEHggjkEHkEcg8iplGM1Zm2HxFTB1OeHzXR&#10;/wBdGejbQw5FTeBfGv8Awq/W1tb+58vw3eOzXDSH5NPmJz5g/uRMclv4Vb5jjcxrk/B/iy4uLhfD&#10;uuS+ZdbWa3uNoHnqOu4DgMOM4wD1GOldIUyNjjP9a45U+X3ZbH1kZYbNsJbo911T/wA0e6I6yoJE&#10;O5TTm44NeW/ALxSNJMnwr1KRs2itPo7M3DWpb/VDPeMnaFAwqGMccZ9S753Vw1IezlY+GxmFqYPE&#10;Spy6bPuu46igZ70VmcwUUZozQAUUZozQAV4j/wAFCv8Ak3K1/wCypeAf/Uv0evbq8R/4KFf8m5Wv&#10;/ZUvAP8A6l+j0Ae3UUUUAFFFFABRRRQAUUUUAFFFFABRRRQAUUUUAFFHOOKazDGFNADqbISFzTqi&#10;vY2mtZIU+80bBfyqZfC2gPLtK/a2+HOr+Nrbwwmi69Dpuoa1Jo2l+LJrFBpd7qSBs2scgkMgclJF&#10;VmjWN2QqrsxUHU+MX7Q/hn4P6/ofg2Twtr/iLxB4j+0yaT4f8M2KTXMkFuqtPOxlkjjjjTfGpZnG&#10;WkRVDE4r5d8L6lpes/C/wF+ynpl/DJ8QtC+MFtea14ejwbzTrS01J7uW/mjAzHAYgoWZgEdpkVWJ&#10;cA+wftR/tt/D34U22g+B/BnxM8I2+veMGu4tL1zXfEFvb6VpkVuQlxczzM4VmR2CLCDvd8jACuQc&#10;3up+f36IPtNeX3f0jpG/bJ+HepeDfC3i7wZ4T8TeIJvGGq3Om6XoOm2EUV9HdWyStcxzJdSxLEYv&#10;IkVstwRxnINekeGNev8AxN4cg1zUPCupaLNcIxfS9W8n7RBgkYfyZJI8nGflduCO+RXyvbeEv2J/&#10;CPgv4c3HjL45XWpaDb3OtXEPxI0vx0ljo11qtwyvd/ar+1uI9k0jl/LQOF+WROSAp9P+AfhTVPjD&#10;+zl/wj3xfu9cmsJNe1D+w7y31y8sL240qO+mFhK9xbyxzHdAIm3b/nUqWySapb/15CV7o8v/AGMg&#10;f+GR/hif+pD0n/0kjr0sZD4NedfsiX1xqf7Kvw31G7Efmz+CNLkk8mFY13G1jJwqAKo9gAB2Feij&#10;79d8dj9Rpfw4+gu35t1UvEGv6R4W0mbXddvFt7W3UGSRlLE5ICqqgEuzMQqqoLMxCgEkCrykkc15&#10;T8Z9eOu+MrPwdbzM1rpkIvNSiz8jzMR5AI7ldjOOoB2nggGscRW9jTut+hUpWObsrnVdZurjxb4h&#10;g8vUNUYSTw5H+joM+XDxwSikKSM5bJ6EAWqKK8b1MQooooAKKKKACiiigAooooAKKKKACiiigAoo&#10;ooAKKKKACiiigAooooAKKKKACik3DODSNKif6x1GenNVGnOTslcB1FYl18RPBNtuQeKLOaRWwbez&#10;l8+bPf8Adx7nOO+BxjJxVCb4kXMgxpvhO6LZzuvJo4lK+20u2fYqPw6V30cpx1b4YP56fnYl1Irq&#10;dVRXGy+N/Ftw2+20uxt1xjZLI8pJ9cgL+WO3Wmf8Jh40/wCeGmf9+5P/AIqutZDjerS+aJ9rE7Wi&#10;uLHjHxqPl8jTP+/cv/xVSRePfFEK+Xc6BZ3Ddd8d20Y+mCrfnmplkOO6cr9Gg9tE7DHzbqrz6bDL&#10;cpfwSSW91GuIrq3k2SKM5xkdVzglTlTjkGuH0f4/aVqXiK48OzeG75JLXIlkh2yAFThzjhiAc4wC&#10;zDouTiuu0bxX4e18FdJ1WKSRMGS3b5JY/TdG2GXPbIGa5a2WY7DK84O33r8LnQ5Spy5XpdXt3ubd&#10;n408Y6aqxXMNrqEafxZMUrj6jK575wM+grf0Px/4Z1m6j01L8W99JnZp95iOZsAklVJ+cAAncm4c&#10;Hng1ywYHioruytb+Bra9tkljbG6ORQQcHI/I15cqNKe6t6Hl4rKcvxnxQ5X3jp962Z6VmivPNM1z&#10;xPoBAsL/AO2W4/5db5yxH+7Jy3b+Ld1PWum8P+PtE1u5XTZWazvm+7Z3fytJwSTGfuygAZO0kqCN&#10;wUnFcdTDVIK61R8vjshxmFi5w9+Pdbr1W6/I3aKQMDS1znhhRTWJX+Lj1rD1jxiqmbT9Cia4uF3I&#10;0xGIom+p++Qey5wQQSprWlRqVpWSOHHZhhcDT56srdl1fouprapqllpNt9rv5tke4AbVLMx9AACS&#10;fYDtWBd+LdYuxs0zT1tV7S3OGbH+6Dj9TWc1tJdXC3mp3D3UynKvJ91P91ei/wA8cZNWK9OnhaVL&#10;f3n+B8Pjs+x2Nk1TbhDst36vp6Fa30u3jna9nZp7ps7rq4O6QgnON3ZfRRgDsKs4xxiiiunmlLc8&#10;eNOMHdL+vMKMY6CiikUXP2ev+T6fC/8A2SnxV/6cvDtfYS9TXx7+z1/yfT4X/wCyU+Kv/Tl4dr7C&#10;GfmxW0fhR+j8Of8AItXq/wAx1FNc5XNKDxz61R7otc144+EHwo+Jt7pupfEb4Y+HfEFzo9yLjSLj&#10;W9Fgu5LGYEESQtKjGJwQDuXByBXS0UAcv4z+DPwd+I8d5F8QvhN4b15dQhig1BdZ0O3uhcxRsXjS&#10;TzEbeqMSyg5Ck5GDWZ4I/Zl/Zx+Ga6gnw3/Z+8E+Hl1a0Nrqg0PwpZ2n22AggxS+VGvmIQTlWyOT&#10;xXd0UAc38O/hV8MPhHozeGPhP8N9B8Mae8xmk0/w7o8FlA0h6uUhVV3HHXGa8G+M/iE+EP2x9W1a&#10;fTLic3nwx0mDT441IE8qajqZcb8YUIHQsT90OvUuqt9N5PU18t/tFj/jLi4b/qnOnf8ApfqFdGF/&#10;jK5EsLh8WvZ1leN72Wl7a29DH1Br/wAT64viXxIsMlxChWxhWPK2anO7YT/EwOGYY3AKCMAVNQOO&#10;KK9g9P3YQUIpKKVklokvIy/EnjLw14RSCTxHq8dqLiTZD5mcse/AHQcZPQZGTyK0o5ElRZEYMrDK&#10;svQisXxp8PfDXjxbVfEFtI/2SRmhaOQqecZB9jgflW1BDHbwrBEu1VUBR6AVXu8p0VFhfq8ORvm1&#10;5r7eVh1Y/i7xnYeFo44pIJLm6uAxt7OAjcwHVjnhVBIy3vwCeKm8V+JbTwrpJ1K6iaRmkWOCFesk&#10;jfdXPb6noPyrz0fbLrUbjWtTl8y7vHDTFfuxqFAWNc9FA7dyzN1Y1y1q3L7sdzlbHavqPiTxSGj8&#10;Rantt2XDafYkpEw6EOfvSA91JCnJBBFNt7a3tIY7W1gWOONAkccahVRQMAADoAO1SUVx9bskPvDk&#10;UUUUAFFFFABRRRQAUUUUAFFFFABRRRQAUUd+lFABRTd4oVvVqdmA6ikLADNVr3VtM06A3Wo6hDbw&#10;qcNJNMqqPxJqo0a09Ixb9EwLVIA3c1kv478GKu6LxPZTN2jt7gSyN7BUJZj7AE1F/wALB8M/3r//&#10;AMFF1/8AG66Y5fjJbU5fcVyy7G5RWC/xA0xm/wCJfpeoXX94raGLb/3+KZ/DPvTf+E+Xr/wjGpf+&#10;QP8A47WiyrHPXkf4ByS7HQAY4FHQcCuZ/wCE01z/AKFuL/wYH/43TZPF3iSbC2+lWtv6mSdpM/kF&#10;x+tarJsbfVJfNf5j9nI6gjIxVbUtH0nWYFtdZ023uo1fcsd1CsihsEZwwPOCefeudPijxaDzFp//&#10;AH7k/wAaiOreLW+Y65EvfaLMYHt1q/7DxH2pJfP/ACQ/ZyOhtfD9np8Yh0i4vNPiU5W307UZreJT&#10;6iONgmc8njnvmr8Gr+ObGTzbTxxczMRgrfW0UiAewVUOffPrx6cPF4h1fUpZbCPxdCzQnE8drGgk&#10;jPbPXb+Ip5/trt4n1D/vqP8A+Iq45LL/AJ+Jel/8g9n5noNv4/8AiBaoscyaXebT80rI8TP7YBIH&#10;p3q9F8Wb5CTqvgi62Y+X7DdxzNn3DbMD3yfpXlj2M8zebc6rfSSH7zfbpEz+CEL+Qpr6PayrsuZr&#10;qZD96Oa8ldW9irMQR9RW8cp5f+Xr+6/5srk8z2mx+K3w/vZ0tJPEcVnNIypDBqiNavKxOMIJgvmH&#10;OB8ucEj1FdFXzj/wjPhwrz4fsf8AwFT/AAqrd+AvCN9L50+g2+7bj92pQfkpArpjltHl1m38kv1D&#10;lPorXbzT9LsTq+o6tDp8dnIsq3txII0hYMMEsSAAT8p5GQxHetjw5+0F8JdV0xbjUviX4btbhWZJ&#10;oZNcgA3A/eXLcqRgj64PINfM2maP/YNyt7pENn5iHKtcafFkcY4ZFUr+Fb+ifETWNB1Rb3U9C86K&#10;RPKn+wXA3SMW+QhH2jqcHLd/wq/7NwUo2lKV/RL9WdmBxTwda6ej0fbyfyPefEPxm+Fgjt9c0D4w&#10;eFRqWlXS3mn7/EFvteRQQYz85wrozxk4JAkJHIBr2PSf2r/gRq2i2mqaX45j1Brm3SWS10W3l1Ca&#10;13KDtnS0WUwnnGHxkggZwa+T7P4u+CZj5WrX0ukyfxLq0DQxqey+cf3LMRyArk9fQ47j4WapHZeI&#10;L7w60ny3i/bbXbyMrtSUfXJQ8/3uOhrlqZTga0Vyylp6f8H8j1c1w8cZQ9o949uq6/cfQH/DUvwg&#10;/wCfrX//AAjNU/8Akaj/AIal+EP/AD9a/wD+EZqn/wAjV5/RWP8AYuC7y+9f5Hyns6f9P/gHoH/D&#10;Ufwd/wCfzX//AAjNU/8Akaj/AIaj+Dv/AD+a/wD+EZqn/wAjV59sWjYvpU/2Lgu8vvX+RXs6f9P/&#10;AIB6D/w1D8HP+fvX/wDwjNU/+RqP+Gofg5/z96//AOEZqn/yNXnuwUuxfSn/AGLg+8vvX+Qezp/1&#10;/wAMehQftQfBHzcaj4wm0uP/AJ+9e0i70+3B9DNdRRxhj2Xdk9ga8s/bV+Mvwj+I3wW0/wAI/D74&#10;n+H9c1a4+J3geS303R9agubiRIvFelSysscbliEjR3YgfKqMxwATWkwB5xXnv7Sa/wDFA6OSv/NS&#10;PB//AKkmm1lWyfDxi5Rk9F5P/Il04H2NRSKMLgClGe9fNnOFFFFABRRRQAUUUUAFFFFABRRRQAUU&#10;UUARTs6RF403Nt+Vc9favlDxZ8Av+Ckv7Sgm1Txz+1xb/A3S7hd1j4Y+GOk22pahaL2+0ajexlJZ&#10;P7wihVFPAZx8x+sJRIIW8vG7b8ufWvhL9sz9o79pjw98AvFXwE/aX8H2vg7UtSihTR/i54R1K7Ph&#10;XUokuo5JLLUJoFe+8PG5gR7d53jkhi88slw7KFrOUuV6avoi4rmsr213O28Jfs2/8FF/gOq6x8Jf&#10;2+YPjBa28jNeeGfi7oNtE13yP3UWoaaiNasBnDNDMM4ypr6p8LX+tap4csNT8S6F/ZeoXFnHJe6b&#10;9qWf7LMVBeLzFAEm1sjcAAcZwK+F/wDglh8AvijonxVuvjlp37MmhfBnwLeeHbi0fQdC+Nz+Mo/F&#10;F5LPBLDqGVjWG3WONJVDBjJJ9oO4AKK++q2lokZRfNJsTYvpQFA5FLRUlBjvio5h8jcfw1JUc/3G&#10;/wB2iPxDj8R8h/sZbv8Ahkf4Y4/6EPSf/SSKvTK8z/Yv/wCTRvhn/wBiHpP/AKSR16ZXoH6fR/ho&#10;bK6RRtJK6qqjLMx4FfPng/UpvEWj/wDCZ3UbLNr8zalIj/ejWb5o4z0yY4vLjzgZ8vOBmvT/ANoO&#10;88r4V6hpKyLu1iSHTjH/ABSxTyrHMq+/kGU5HIClu1cKoIHJrycdLmrKPZfn/wAMTIKKM460Vykh&#10;RRRQAUUUUAFFFFABRRRQAUUUUAFFFFABRRRQAUUUUAFFFFABRUN7fWmn27XV7cxwxoMtJIwVVHuT&#10;XM6p8QJr/daeFrVmRuDqUy7Yx7xqRmQ+hICcggtyK7MLl+Kxcvcjp1b0S+ZMpRjudNd31nYW73d9&#10;cxwxRqWeSRwqqAMkknpXP3nxO0k/u9C0y8v35G9YDDEPQ75Nu5T/AHow/HODxnBfThdXAvNUuJLu&#10;YNuElw5YBuxC/dXHbA4qxX0WHyXB0dajcn9y/wA2YyqS6aEl94k8U6wu1549Ni7x2cnmOf8AgbKM&#10;fgo4z1rNl8PaXdNu1K2+2N13XjGbBPXG/IXPfGP0FXqK9amoUY8tOKS8v89/vM372rGpFHGgjjQK&#10;qjChR0FOxgYxRRVSk5bgFFFFSAUYz1FFFAEMNjaQ3D3cdrGssn+skVAGb6nvReabY34U3lqkjRtm&#10;JmX5kPqp6qfcYNTU2SeKMqskiqWOFDHrVRlK+jBylLcdYar4l0U7rLUzdRL1tr5t3A7K45XgYyd3&#10;qQa6TQPGeka4wszL9nvFXMlnN8rDoMrnG9cn7y5Hbg5A5sgHrUN3Y215EIruFXVW3Lnqrf3gex9x&#10;yK4cVl+FxeslaXdfqtmVGco7HoI5XpUdzaQXcPkzrkcHhiCCOQQRyDnuORXKeHPFd5pN1b6Pqw82&#10;1mk8uC8aT5omwSqvkYKnG0NnOSq4Od1dczqq7mYAe9fJ4zA1sHUUZddmuv8AXY6I1F8V7WLmj+Md&#10;Y8PFY9Yla8sV4Miws1xEOxwufMA7gDcck84weiuPG+gGwjvtMvEvPtAIt0tm3byODnGdoB4JOMHj&#10;rxXnOoeI2mLWukqx5+a6ZflX2GfvH3xt9z0rPhW7sbptR026aG5b/WTbQ3m+zjv/AE7YrOOXxqe9&#10;NW8u/qfF59HCY+nJYNqNT+a3u381380d1eXGq6vldWv/AN23/Ltb5VPoe7ficfhxTooo4Y1hijVU&#10;VcKqrgAelY+heMLXVJVsLy3ktbz/AJ5yDKSYHVGHBHXg4bAyVAraByM1Uoyp+61Y/Eswy/G4LEuO&#10;KT5n1bvdd0+3oFFFFScQUUUUAFFFFAFz9nr/AJPp8L/9kp8Vf+nLw7X2EAS2fevj39nr/k+nwv8A&#10;9kp8Vf8Apy8O19hA4LZraPwo/R+HP+RavV/meB/Hnwx+3p8W/HN14H+C3j3wz8LvBtoI1bxlJa/2&#10;xrWrM0Ss4t7ZgsFkiMxTzJGld2QkIi4Lea6R+wr+3N4C1eTWvAn/AAV88ca1rXl7l0nx94R0i+01&#10;vmJ+aC3iglC4IX5ZARjOc16V8d/jz+05+zz4/uvFF/8AAyLx58LbiOELN4FlY+JtCYJ++klsJmC6&#10;jBuG4G2cXChtot5cb6+Df2b/AIMfFT9oT4w2PiT4QfBrwzrGraf4oW61f9pq1+P16b2SFL3z5YJ/&#10;D0lutxbXDRN5L2coWGNiQG2qtFL3pJL5s9+fuxbfyXyP0z+AGsftB6l4Nms/2lfBvh/S/EVhfNb/&#10;AGzwrqj3NhqsIRGW7jWVFkt9xZlML7ijIcO6lWPeMueaSJWVBubccdadVX1IjsFFFFAwJx1r5h/a&#10;MtYB+1TLef2jC0jfD+wRrPa/mKovr4hyduzaSSBhi2VOQBgn6eIzwa+W/wBoz/k7u4/7Jzp3/pff&#10;10YX+MjSj8Zl0UUV7B2BRRRQB558RryXUPHsWkyn9zp2mx3MS+skzzISfosWB/vt7VSyM4pmqPI3&#10;xB8SNMWZl1CBI93aP7HbkAf7O4ufTJbuTT815cryk35mYUUZGcUA55FABRnHWkwQMZpNxHDUWcpW&#10;QDs88UVTutd0a0ga5utUt441xuZplwOcetZ8/j/w+qsLQ3V0w+6LezkZZD6ByAn4lgPU11U8Di63&#10;wxf3f5lcsuxt7l9aWuZbxvrMzeZaeGFWPst5qAR/xCI6/wDjx/CoW8R+L2Ugz6fHn+7auSv47+fy&#10;/CuyOTYuXxWXq1+lx+zkdZnnFNaRUXdIdqjqT2rjpLjxBcrsuvElxgc/uVWM5+qioG0i0lbddNNM&#10;zcv50zMH+oJwfyrop5LH/l5UXyTf52H7PuzsLzXNH0+D7Tfanbwx9N8syqPzJqjN498IRJvj16C4&#10;P/POzJnf/vmMM2PfGK5+30jS7SXzrXToI36bo4Qp/MCp9i+ldEcpwUd5Sf3L/MrkiaMnxCsmb/iX&#10;6FqVzH/z0W3WLn0xMyN+mPfrUcnjrUZebLwvIq/xfbLxIz+GzzMj6kVTAA6CggHrXRHAYCP2L+rf&#10;6WDlRPL4s8T3GPJ0yxt8dfMmabd+QTH61C2q+LJW3HXI48/8s47VSo+m7J/OkoraFDC0/hhFfK/5&#10;3f4lfIjd9bnfzLjxJdbv+mO1F/LFNaHUZFMc/iC/dW4ZTOBkfgAfyNTUVrddEvuQFX+x7Y8NNdMP&#10;Rr2Ug/hupbbRtIspRPaaVbxuOjRwqpH4gVZop80+4CbV9KWiijml1YB06CiiipuAUUUUAFFFFAGH&#10;4e8BaV4c1y6120nlaS5VhtcjCAtuP15ArcooqYxjFWQATjrTVdHG5GB9waS4i8+F4cldyldy9Rkd&#10;ayPB/hI+FYriNtQa48+QN93aFx+PU9z7CtoxhyNt69EBtVDfX9pptu11ezeXGvVqmqvqOm2mq2rW&#10;l5HuRjn72KzVr6kVPaezfJv0vsSWt3b31st1ayiSNxlWHeqmv6ppumWLSajeiESZWNtpY7sdQBzx&#10;VqysrfTrRLO1TbHGMKKra1oOna7AsGoRMyo2V2sRiqjy8xdFKVlV672/Q6CxuEvbOO7A2iWNX256&#10;ZGcVRTT28NSx614QurnS7i1YHdpshT90WBlVY/uEsoPbkheeAQ/w3Etvp/2SJNscEjJHjsOv9auy&#10;pvVowcZGBXDOPLUaPpsJUjWoxfRqz/J/qeg6F8YfiLo6Rz6nDZeIbNl3FrZVtrllPO5Dnyn44CnY&#10;DkEuMc9X4d+PPw9129h0q9urzSL2XCrba1YyW6mQkARLOQYJXPULHI5IBIyFOPMPB8/2jw1Zjbt8&#10;uERH/gHy5/HGav3Npa3ts9pd28csMilZI5EDKynsQeorz/rFajJxve3c+RxEZYfESp9m19x7mJFZ&#10;dytkHnPrS14RozeI/CEvn+CvEc1muctZXTNcWz9OCjHK9APkZSAMDGTXW6D8fxYD7H8SNBmtGx8u&#10;raXbyXNpJ04ZVBlgb7zHcrRqoGZSTtHVTxtOWk9PyM1UXU9Koqro+uaN4hsI9V0LVLe8tpADHcW8&#10;wdWyM9R7EVarsjKMldGgV5/+0t/yIGj/APZSPB3/AKkmm16BXn/7Sn/Ig6P/ANlI8H/+pJptRW/g&#10;y9GB9iDpRQOlFfCHGFFFFABRRRQAUUUUAFFFFABRRRQAUUUUAQ3SyPbsIZNrbSFb0PrX5S+Cfgb8&#10;dfhV8evCWgfGL4SeB/BfiXR/F1vfeMvj9qf7ShuG8S2CXCvdqNDliD/6dB50P2eUiK384lXbYmf1&#10;YvVuWspBatiTyzs/3scfrX4O+M/DP7Oep/sZfET9nT9sT9ifx14q/bS1W+1aLT9Ub4f3uo3Gp6/L&#10;PK2m31lqao0CWSZiYAyKBHGy7CWCtjtV5krtJNLvrsinHmp8r6u1+2m78j9hPgf+zR+zl4B+Id58&#10;aP2dbxdNtNYtZYdR0bwvrWdDu5mkRvtP2WNjCs42kb0Ckh2Bz29kUHPSvzb/AOCZXwG+KHwR/b21&#10;Dw78NPg1qHgj4f6b8GNPsvixZ29m9roF9488yB3l0qJvlYCJrgSyRAISV6nFfpIoYcmuiUbJa33/&#10;AAbX42ujOL1fy/FJjqKKKkoKjn+43+7UlRz/AHG/3aI/EOPxHyH+xf8A8mjfDP8A7EPSf/SSOvTK&#10;87/ZH1KbWf2XPh1q81vbwtdeCtMlaGzt1hiQtaxnCIgCoo7KAABwK9Er0D9Po/w0ee/tE/8AIF8P&#10;/wDYzRf+k9xXI1137Q4b+wdBk2/LH4lhLt2UGGcAn05IH1Irka8fFf7zL5Ey+JnA/H7SvjHq2h2K&#10;fB++8mZbom+WO4SJ2XHykM+BgHORnPI4PbtNGj1OLR7WLW5o5LxbdBeSQ/caXaNxHA4JzjgVaorj&#10;jS5ajnd6/doT1uFFFFaAFFFFABRRRQAUUUUAFFFFABRRRQAUUUUAFFFVdV1aw0a2N5qN0sSDpu6s&#10;fQDufYVVOnOpJRgrt9A9S0TgZNc7r3jqG2Y6f4d8m8u+khMv7uAY+8xAOT6KMZ9V61l6v4l1bxGW&#10;gt99lYdvm/fXC/7QI/djrwCWIIyV5WqtvBDbRrBbxKirwFUYAr6bA5LCnaeI1f8AL0+b/RGEql9I&#10;jbiK71W4W9127+1TK2YwU2xx85+Ve2D0Jy3qTU2MdBRRXufZSWiXRbL5GQUUUUAFFFFABRRRQAUU&#10;UUAFFFFABXM+OfhyPGt/ZXr63La/ZW+7GmdwznIORtb35+ldNRWlOpOlK8dGF2tg7Ypv+/TuQvWs&#10;+91cq/kWCrJJ0ZmY7U/xPtx9RUxjKbsjGtiKeHjeb/zLGoT2UNuy3u3bJ8vlt/F7Ad6NA8RXd7Iu&#10;g67cOF5FirPuWVAMlWOOXGDwf4RwSQxGaEdn86eUySH+Ju3sPQVHdwySoskD7ZoWEkL/AN1x0P09&#10;fatpYWjWp8k+uz7Puv1PBxWKqYrTaPbv6/5HaKB0Xp6U6qOg6ous6XDqAXDMuJF/uuDhh+BBq9Xy&#10;dSnKlUcJbrRnn25dCOe1huk8uRc961vDPiaW3kTRtYn3buLW6b+L/Yf/AGvQ9x15GWzajmhjnjaO&#10;VQysOd1YyjGpGzOfGYPD5hh3RrK/Z9U+6/VdjuwwPSlrmvDPiOeCaPRNWnZy3FpcN1fj7jf7QA4P&#10;cdeRlulznpXBUpypysz8pzTLK+V4j2dT1TWzXdfqFFFFQeaFFFFAFz9nr/k+nwv/ANkp8Vf+nLw7&#10;X2EM/Nivj39nr/k+nwv/ANkp8Vf+nLw7X2EOSwraPwI/R+HP+RavV/mfn3+3V+yn+1L45/aY8ReO&#10;LD9jGx+Omg65p9nF4N1CT47XHhRvBvlQJHLbtbCF1kDT+ddC6hJlPm+WUxGhPvXgj9gnwVqXgnwD&#10;4q+Lck1v8VvDOi6fDrPj7wlqUtne6hcQKnmJNOgVruF2UgiZTuU9ATXmv7cnwR/4KLah+1R4M8af&#10;s8/tf+ONE+FviO6GmeMvDfhfw5pV1d+HJ/JxDqMLXNs5ktWdcTI250Z96sVJSPsPDH7DP7XOieJN&#10;P1rV/wDgq/8AFLVrWzvYprjS7rwr4fSK8jVwzQuyWQYKwBUlSCAeCDzRRVqaW2vzVv8Ahz3aiTnf&#10;fTp/XkfUkaFBgmnEZ4NNjDKoDN/9evEPi98cPjWfiZr3w8+BNl4b8zwb4Xi1zXP+Eksrib+0TK0v&#10;lWMDQzR/ZmdYZMzsJghK/um5pylqEdT3EnFIBzuNeO+Kf2rdKtf2S9L/AGoPB/hx9QHiLR9LufDu&#10;k3U3kma41BoUtoZXAbYPMnjDsAxADEAkAVxvi39rj4s/AuHxP4K+Lum+HvEXirT9N0u58M3Hh2xu&#10;NMs9Sl1C7WxhgkjmmuXi2XLrukDvlDkICNpe0mu2nz7CjLmSa6n0mpyu2vl39os5/a6uD/1TnTv/&#10;AEvv69I+DXxY+Jr/ABU1z4GfGy58P3mtaTo9rq9trXhvTZ7G1ubWZnQqYJ552R0eNgW81gwIOF6V&#10;5L8X/F/hPxv+1Lda14K8UadrFnH4B0+B7zS76O4iWQX18xjLRkgMFZTtznBB710YWP75GtF81TQb&#10;RRRXsHYFFFFAHn/xLsXsPGdrrbZ8vULEWkjt0WSJ3eMD03CWXJPHyqOD1zfM9q9A8WpoLeHrk+Jo&#10;1NmqZlPORzwRjndnGMc56V4XPrHiS8uG0TVpZLH7P8se1gk12oHE2VYhQe6LnaQQWNKjltXEVHJa&#10;R7vv28xcjbuN+M1rda1o8Ol6N4vg0+6jm3tC8zqZVx935AWz0wMHNXLLxdrMOlW+nWWnS3E0UKxy&#10;ahqDCMSkLjzQilmJJ+ba2w84JB6VbWytrRdtvCq5+96t9TU3OMV6tDKcDRlztOT83p9y/VlKnFSu&#10;E2reLLnmTXI4cfw2lmqg/XeX/Qiq0mmR3J3Xt5dXBH3WmuWOPbrVnp0FFehDlp/AlH0SX/B/Esrw&#10;6XptvKJ7fT4Y2XoyRAEfpVjHfFFFVKUpbsAoAxwBRRUgFFFFABRRRQAUUUUAFFFFABRRRQAUUUUA&#10;FFFFABRRRQAUUUUAFFFFABRRRQAUUUUAFFFFABTTwmKdUdzMIIWmYNhVJwo5PtQTJ8quXdCB+zyS&#10;Y+Vp2K/hgfzBq6475qHTbdrWxjt3xuWMB2Xu3c/iamY9RXHU96o2fSYOn7LDwi+35/8ADml4Fdfs&#10;N1Dn5lvpCy9xnBH5ityuf8Ef8fepf9d4/wD0WtdBXm4jSsz5/N48uYT+T+9JhRjtiiisTzSpDpsu&#10;mX7av4Y1O40m8ZsyT2LBRIc5JdCCj5/2gc4HpXovw8+LVtrssfhjxTH9k1pQQpWNhb3gHSSJ+gJH&#10;JiJ3qQ33lCyNwtcJrnxQ0y4+KCfCPUPCk8ySKpa8MmAGKbwQuM7QMDduBByMcZPRhVXlJ+yV7K7X&#10;kio83Q+q856V5/8AtKf8iDo//ZSPB/8A6kmm1R+FHj+fw/JH4G8X6nPcRzTMdK1a8mLu5di32eVj&#10;/EpOI2/iUKp+Zdz3v2kv+RA0f5v+akeD/wD1JNNrudaNbDykuz0NObmR9iDpRQOlFfEnKFFFFABR&#10;RRQAUUUUAFFFFABRRRQAUUUUARzrIYmWJtrbcKfevzK8d/tAf8Fnfgd8Yrj4e/tOftO/BPwD4d1D&#10;UBD4R+IU3wXvrzQ9QDHCRT3C6whsJySBsmUIT92Rq/Tk8rxWN4x0Pwb4p8P3Xhfx7pun32l6jC1v&#10;d2OqRJJDcIwwUZXyrAjsRWTjLm5l6W/rqUn0PgT/AIIV+Mf2+PiloXjzxz+0d+1J4b8ceE7H4meK&#10;dIt7GLw3crfi8g1EIssN3JeSKtkFWQR2wjJRWT94dp3fokmOteMfAT4HeEv2S/FEP7P/AOzf+zPp&#10;vhn4Z3Vje63ea1perBY7fV5blN1sLRsviRS0m9SEXZtCjIr2dcZreTUrNLokZ/ak+7b+XQdRRRUl&#10;BUcx/dsSf4akprorjaRQCPkH9jH/AJNF+GQX/oQ9J/8ASSOvSg2flavLf2N9B8Zad+w58H/iFJca&#10;lrlrrXwz0O91J5Gae6triSxheSTJ+aSJmJbByyEkDKFVT060u7W9tY7m1nWSOSMPHIrZVlIyCPbF&#10;d8bSjdH6Rg8RRxFFSpu6/FepgfFvwzf+MPh1qmiaRD5l95In02NnCrJdQus0KMT/AAGSNA3I+UnB&#10;B5HlWi6tZa/o1prumyFre9to57dmUgsjqGU4PTgiveCvy/SvA9H01vD11qXhSa3+ztpurXUcNqq4&#10;WK2aZ3t1Qf3BC0agDgbSo+7XmY6P7yMu+n3f0zeZeooorjICiiigAooooAKKKKACiiigAooooAKK&#10;KKACiis3xH4htdAtldx5k8mRb26n5pD/AEA7noPxFaUaNTEVFTpq7YaLVjvEPiK08PWyyzRtLLIc&#10;Q28WN8h74yQMDuSQBXH3dxqOu366rrvlbo1ZbW3hTCwqSCckk734ALcDAGFXJyYubm6k1PUZvNup&#10;vvv2VeyL6KOw78k5JJqSvssDgaOCjday6v8ARHLOXOFFFFdxIUUUUAFFFFABRRRQAUUUUAFFFFAB&#10;RRRQAU1pERC7naq8lm/nUd5ewWUfmzN14VRyTWXPNdX7ZuPljH3YQcg+545Pt0+ta06cpa9DhxON&#10;p0PdWsu3+ZJdajLqDGOBmjhDfeVvmf8AwH6n6dY0VIxsUY9qcAAMAUV12UVZHhTlUqS55u7EJAO4&#10;ntUFnqNlqAY2dykmxsNtbOKndFkQo3RuKo6L4fsdCEosg/71gW8xs9Og/DJ96r3TGXtvaR5Urdf0&#10;sbfgW6aK81DRMfu4fLuY29PNMgK/99Rs2c/x44xXSA5GRXH6K6weMLSR+FmtZ4Fx3fKOP/HY3/ya&#10;7Cvm85pxjilJfaSfz2YVPiCiiivJII7qATqq72VlYPHIn3kYHIYfQ+uQe+RXT+E9dk1vT2e7VFuY&#10;ZDHcLHkLkdGAOcBhhsZOM4ycE1zh6Umn6ifD+rxag0m23mYRXnPAB4Vz/un8gSScCs6tP2kbHm5x&#10;l0c0wEqdvejrF+fVejX4nc1X1S6urLS7m8s7Q3E0Nu7xQKceYwUkL+J4qwDkZFFeenqfj9WEpJwT&#10;s+/Y5z4beJ/EPirRZL/xFo4tJlmKqFjZQ6464bJHp1ro6MY6Co55xEFVVLO7bY41+87egqpPmldK&#10;xz4enUoYeMJyc2tG3u/kjQ/Z6t7k/tweGryO2kaGP4W+J0kmCnarNqPh4qpPQEhWwO+0+hr7BJGe&#10;K+MfgRpdxpX/AAUM8Cx3MpM118FfG0l0qudpZdX8JhRj0UMwH+83qSfs89cBaqnOM4+6fq2Q0KuH&#10;y2Mais3rbtf9T8u/2pv+Cq3xX/Zb/ac/bL+Gnif4waXp974Z8C+HL39n7w34njitYbq8k0qaW/a2&#10;kZV+0sspiYqzNhgFAwSKwvE1z8Wv2J/AP7Pf7WPw+/4KR/FL4oeLfit4q0K01zwP4w8RW2o6X4ss&#10;9SaP7VLY2KQq1oLZZPMR4Wwka7W3Z3V+oPjL4WfDT4g20lp498AaLrUckeySPVtNiuAy+h3qeK8/&#10;+Jfwq8EeBrLwj4i+DX7LfhXxRrngm5t9K8N2aLaWT+HNNuHjW4e2kdD5KrEiv5Sbd4jUDtWkPd5e&#10;6sn5pPX79D2KnvSfZp/fZJfirnr0LM0as38XavBPir8OPjR4T+Mfir4h/CPwDH4iXxx4Pt9Jk3ap&#10;b2q6XewNMIp5fNIZ4Cs53eWHceXwjZ499QEp8yY9qULgYqWr7/1cI/DY+evEv7MHiq2/Y+0f9lbw&#10;Vb+ZeeCvDuhtoOvX0kUdtqF9pskMqRsqlpIw7243MUwolyNxBFcz8Uf2bPjN+0TceKPipq3guPwr&#10;rkelaNH4R0HVtSt7hpLrTtQTUczS25kSOOWWNYgQzMFJYqPun6pYevpS7Tjiq+1fzv8APuTGPLZL&#10;pp8jxz4OeBfiLr/xz8QfH/4keBW8Mm+8O2ei6boN1qFvdTrHE8ksksj27PGAzyYChicLkgZxXmXx&#10;p8M+HPCP7VN1pPhXQLHS7WT4f6fM9tp9okMbSG+vgXKoAC2ABnrgD0r6wGPvMa+Xf2jP+Tu7j/sn&#10;Onf+l9/W+F/jL5m1GP7z+u1jLooor2TsCiiigDzzxnrU/iDxXd6IzMtlo8kcTQ9PNuDGspc+qhJI&#10;wo4+beSD8pGTq+i6frVt5F3HhhzHMnDxn1B7H9D3BFSxmRtf1p7z/j8bWJvtGeDgbRDx0H+jiDp1&#10;GCeSTVgDvivso0406MYJaJL8lc3W1jh70XmhSeRrqrGvSO7X/VS+/X5Po3Q8AsOTJXVatf6Vpli9&#10;3rNxHHAuN7S/d61z7eFILm2TVvBOoQLbzKGjtGX9wR6qVGUPqORkfdBJNYSw9SMeZLQXKVaKguLy&#10;TT38rWLGa1bqfMTcmPXeuVx6nPFTI6SoskbhlYZVlbII9awJFooqG/vYtOsZb+fPlwxl2wOwGaN3&#10;YCais3w14ls/E9k17ZxSIFkKMsg5B/8A1GtKqlGVOXLJagFFFFSAUUUUAFFFFABRRRQAUUUUAFFF&#10;FABRRRQAE4GTWJ4X8Qa1rF3dQ6npP2dYm/dnafX7pz1PuMfStuinfSxpGcYwknG7ez7BRRRSMwoo&#10;ooAKKKKACiiigAooozzigAotIPtmoKjD5IcO3u38P+P4Co5HcfLEm6RuEQdzWpYWQs7fy87mLbnc&#10;jqf8/pWdSXJHzOjCUPrFZJ/CtX+iJ1BAwRSNu2806uR+LGjfEHWtOs4/AOrNbPHOTdBZvLZxjg7v&#10;Qc5GecjrjjhlJxV7X8j6TY7rwR/x96l/13j/APRa10Fc78NoriPQ5DqEyyXX2hluJlXG9gAM/T09&#10;K6LNcdZ/vGfK5tLmzCXyX3JIKKKa0iRp5kjhVUZZm6AetZRjKWyPNHVGba3NwLs28fmqu0SbBuA9&#10;M1SHi3w052Qa7azMfuxwzrI7ewVckn6Cp4L2+v1M2meG9Vuow2DJDYuAG9PmwfTt3quWpHV6eb0/&#10;F2QEfiHS31rRbnTIbv7PLJERb3KrloJOqSjkfMrAMORyBzXQ/E3xnD47+CXh3XxB9nuG+I3g+K+s&#10;/M3G2uE8S6askW7A3AMDhsAMu1hwwqlbeDfiPfqXj8P2dpt/5/8AUeW+nlK/64rH8Q+G/Ffh/wAG&#10;atLrOo6e1nYfFLwBeXlhawOZZJbvxFp1qmy4ZgFVDBHIQYSWyygrw4yjjMJRk4upG8k1ZO+trra/&#10;mOMoxlufoMvSgZ70gBHU0teCZBRRRQAUUUUAFFFFABRRRQAUUUUAFFFFAFe989bWQ2ozJ5Z2e7Y4&#10;r+f34u6j+wX8Xv2Q/iMn7etz4wvv26ptQ1ZdL8K6hdaxNqn9uCeX+y7PTrGNjaS6cR5K7FjMTx7y&#10;QTg1/QJMzrGzRpubblV9TXwl4C/4KVftjfE/40+Nvgv4d/4JjhfFXgG+hi1m01L4hWMEskMqloLu&#10;AtHmW3kCttkHGVYHBBAztzTce6+as90+5SlyxUuzX/DNdjz/AP4JTeFvHHwO/bi1L4AfBfwz4r0j&#10;4Y2nwc0+9+J3hfVNQv73R/C/jt5IGks9MnvZJGAaKWZpYonaNSiYC8Z/TBcbfnFeGfs6fGr9r34h&#10;+PZtB+O37Gcfw/0j+z5J49bj8a22oGW4DoFh8uJQwypZt2cDZjvXt12JPssixH5vLO364rWpJ8qb&#10;7P8AP+vkZxj7z+X5L/hzjtP/AGiPgzq/xDb4W6d45gk1tZ5IFt/JlEUk8a7nhScr5UkqrljErlwF&#10;YlflONH4lfFz4ffCLTLfWPiF4iWxivLjyLOOO2luJriTaWKxxQq0khChmO1ThVJOACa+S/D8gl/Z&#10;j+Fvhm0lX/hJl+PFrH9nWQ+et1Fqc0t2SN275bZZmfPRM54r2L4tNJYft0/CfVNelEelyeDvE9rY&#10;yTMRGNRZtOkVQSdvmG3iuCO5VJMcA1F9F6/pf/gBrf8ArvY9B8Q/tD/Bnwv4N0v4gap46t20rWto&#10;0eazglumvMqWxFFCjSPhQScKdoBJwAa6bwv4p8PeNPD9n4r8J6vb6hpt9As1neWsgaOWMjhga+NP&#10;2W5JLL43fDnXdXnWPw/fSfEQeGZZpD5RaTV4JYdhLbfmtkmZMdY1bHANepfsf+EvEXjT9liTTvD3&#10;xG1vwrDfeNNeu9D1jw/HaSXC2DazdyQhBewXEJjeMgg+WfkZdpHWiP8Awfy09Qk+V287eul7+mht&#10;f8E1FWT/AIJ2/A1WXr8JfD//AKboK2vH/wAItS0S7uPFXgBA0EjNNf6Gsf8ArJCcvJAcgIx+8yY2&#10;u2T8rMxbP/4J2X9tqv7BHwV1Kx0a102Gf4WaDJFp9k0pht1NhCRGhld3KjoN7s2BySea9mOD8qit&#10;qdSVN6HZhMZXwVXnpv1XR+p4DpmsWWrQNcWTt8rbJI5Ymjkjb+6yMAynBBwQOCD0Irzv42+HZdH1&#10;qD4kRJ/oZt1tdX2pjyVBZkuXPdV+6Sfuhs5xuI+jfiB8GNE8bXv9v2eoXWl6ssexb6zf5ZAM7Vlj&#10;PyyKCe4DgZCsuSa8s8aWU/hC2ufD3xV0qJtNmjaGfU5rUNp91Ew2kSbsrHuB2lZPlJO0Fs1pUjTx&#10;VNxW/wCp9pgsywuOiknaXZ/o+v5nktFR3ehXvgbWP+EK1K5muEhgVtM1C4Yl7yEAAlmP3pF4DnuS&#10;GwN2KkByM14+sXZ7ncFBOOtFcj8VpvihFb2P/Ct41ZjO32z5ULAYG37/ABt+9nHPTHeqjHmlY6ML&#10;h/rFVQ5lG/V6L5nXUVDZG6NrGbzb53ljzQnQNjnHtmpqkxkuWVgooooJCiiigAooooAKKKjurq3s&#10;raS8u5ljijUtJI7YCqOpNOMZSlZICvret2Wh2P229bq22KNfvSP2VR3PH4AEngGuLVrq8u5tW1I7&#10;ri4bPXPlpn5Yx7D2xk5PUkl13fT6/q0mtXKsqhfKs42H3I853YPRm4z04VQfu04DAwK+1y/AxwdP&#10;X4mtX28l+pyzlzhRRRXcSFFFFABRRRQAUUUUAFFFFABRRRQAUUUUAIzYqvfahFZKECl5G+7GvU1F&#10;f6okTtbWp3Tfonuf8OtU1VyzTTvvkb7zf0HoP89cmuinRvrI8vFY5RvTpvXv0X/BA+dNL9puWy7d&#10;h0Ueg/zz+lOooroPH97dhRRRQAUUUUANs/8AkadJ/wCvqT/0RJXZVx+mo1x4t02KP70Pmzv/ALgQ&#10;ofxzIv612FeDnj/eU1/d/UzqdAooorxTMDntVfUrKPUbGbT52YR3ELRuV6gMMHHvg1YPXrTWJJ2g&#10;UGlJ2qRfmjqvC2qya34ftNSn2+dJCv2hYwcLIBh1H0YEfhWhWH8PMf8ACLRZ/wCfm4/9HyVsXFzD&#10;a28lxM+1I1LO3oAMmvPqR/eNLufj+d06eHzSvCOyk/zCedYEMkh44H1J4AHqSePrWx4Z8PzQT/2z&#10;qSYuPLKQxZ/1SEgnPqxwM+mMDvk8O+HZElXV9Vi/fL/x7wtyIcjk/wC+RxnsCQOpzt4Kj5a8zFYn&#10;enD5v9EevkeS3lHE4hecY/q/PsjC+Fv/ACke8A/9kT8cf+nfwjX16/SvkL4W/wDKR7wD/wBkT8cf&#10;+nfwjX18eldGB/gL1Z9vD4T8nf20/wBpT9rD9lv9pT9s6OK1+KVra+OPAXh1PgX4g0/w3qOqaLp9&#10;5b6TMl8Y2t1kSykaWRfm2rukXcTlQa5PWv2d/wBmn9l7wf8AsrfGb9gG38cRfHT4ma5o9817/wAJ&#10;Fq93ceLNGmaB9bm1aO4leExqk3mEyKvluVCbR8tfZn7YH/BQ79on9mv9qTwv+zn4b/Ymm8Uaf483&#10;Q+D/ABhN4wtrGxvr1IfNksXMinyrjCuURv8AWKhKk4IG34Y/aV/4KF6j4k02w8Q/8E17fTbGS7jh&#10;utSX4lWMps4GcB5Agjy21fm2jGcYrvp6xi10aV9rpPZ/fqaV7Sk79tt90kn8rXPqOBnKKHHOPmp6&#10;n5abEWZPm4pyfdoM4/ChaKKKChrE45NfLvx6stR8Q/ti6ho+mPb28ln8NNLn82WNm88PqGpL5bfN&#10;hQPLBDAZG5shvlC/UWepxXzn8S72B/20tW05dIt1lX4Y6TI18Gk851Oo6mBERv2bVKlhhQ2XbLEb&#10;QNsPLlqXR6GV4enicWqc9mn+RyF3HrulFhq3h66VY/vz28fnR+xG35jn6cd6S1vba9h+0W0yyLuI&#10;3L6jqPYj07V6QE4wRWPrXgLwrrs5u7vSljuWxuvLVjDMcDABdCGZenysSvAyDgV6ka8X8SParZFX&#10;pq9GXN5PT8V/kcqOlGSetaF78Otfsfm0jXkul7R38QV+nPzxgAnPQbRx345wZdY/s1P+KisZ9NZf&#10;9Z9siKxoew83Gw57fN+vFaxtL4dTx61KthpWqxa8+n3nFeOdLGi+N2v0Tbb6zErt82c3Ua7WJz03&#10;RLGABx+6Y8EkmqCOgrvdX0vR/FukfZbllkhmUPDNCwyh6q6N6jqD/McVwepaR4m8OStHqOjzXdun&#10;3b6xj8wMvq0Y+ZT04AbnPavqMDio16ahJ2klbXr2t/kVTqRlszlvivZXOpeGxp8OmvcCSZS3l5LR&#10;46EAdfT0rZ8KaVBonhyz0y3tmhWOBd0cj7mVjy2T3OSfQemBViw1TTtVg+06Zew3EYbb5kMgYBvT&#10;I71MrY4NenKpU9mqb0SdyI06ka0puTadrR6Lz+YOgcFWA59qw9Q8BaZPI93pUslhcMd263Y+W5/2&#10;oj8pyepADH+8K3FbsadXPKMZbo3ONutF8U6avmT2EV1H03WbHf8AXa2OvoCcVTGpafcS/YJ28uZ8&#10;j7NcKUdvXCt94deRkcV31QX+madqls1nqVhDcRNjdHPEHU4ORweOtYvD9YsnlONtLKz0+LyLG1jh&#10;j67I0Cj8hUoOelak3w70pedL1C+s+u5Y7kyKfQbZdwUD0Xbx9BijceGPFVm37gW18vQMrGFvrg5G&#10;PxrKVOp1QuVkNFV7i+msBv1fS7qzX/npNH+79yWXIUe7YqS3u7e9gW5s7iOaNvuyRuGU9uo96gRJ&#10;RQTjrRQAUUUUAFFFFABRRRQAUUZooswCiiiq5KnZgFFFUf8AhJvDf/QwWX/gUn+NChUeyf3AXqKp&#10;R+IdGnby7O/juH/552v75seu1MnHvipRqQchItOvmdjhV/s+VcnsMlQB+JAqvZyAsUZ70yODxBcN&#10;st/Ddwrdf9IkRF/ME81ImjeK5m8oaTbw5/5aSXW5R+AGaxlKlH4pxXzX+dw0W4lAYdjU3/CL+LCO&#10;ZtP/AO+pP/iafH4N8QTLvl1y3ib/AJ5x2pcD8Sw/lWcsVhI71I/i/wBA5o9ytuHrRuHrVxPBOrMd&#10;s/iZdn8Xk2QVvwJZgD9Qac3gWFFLt4q1JVHX/Ucf+QqzeOwMd5/cmyeaEd2USwHWoZ7hIhlj/Dn0&#10;wB3J7D3Nbmm/DTQdWdXhtriSHd+8e7vp5I5PojsVf15BX610Wm/DfwHpgja38Iab5kLbkmawi8zd&#10;nO7O3g59MY7YwK5K2eZbR096T9Evv1OzB4Oti9VpHu+vocLp+seGrUebN4j09pWHzN9qTA9hz0/n&#10;+g0I9Skum8qw0q/mk67FsZFOPXLgD9a9D+zwf8+6f98ilIUHGK8qpxFResabfq1+iPoqODjRioR2&#10;OBjh8Rzv5MHhS+Vm+75yqi/id3FSf2H40ZWUaDDD8pPmTXilRx32gn9K7zr1FU9WhuLxIdEtGZZt&#10;RuFto2jOGUN99x7pGHfqM7MVz/6wVub3YRXrd/qjpp0YuSbenX0Wr/Ah8CfC3xpdeFrO4fxJptms&#10;0KzRotjJcZV/n5JePBG7GMHp17Vt2/we1Wfd/bHj64Tb/q/7L0+KHPru87zs+2NvfOeMdvawQ2sC&#10;WtrCsccahY441AVVHAAA6AVJXg1OIMwnNuLSv2S/VM/OsVipVcROa6tv72cbB8E/C7ITq+r61qEn&#10;8M0mrSW21f7u218pDzk5KlueuAANKH4U/DS3dZI/AGj70IKyNp0ZfI77iMk+5Oc10FFcdTNcwrfF&#10;UfydvyscvtJ9yGPT7GNlkSyhVl/iWMZqYY6iiiuKVapU+KTfrqSFcJ8UNOnu/gf4o8aIP9DuPjB8&#10;N9Mt2/56va+LNKaV1PQqHuDHxyHhkU4IrrdXk1q9mtfDHhKOOTWtYmNtpazKWjjk2k+bIBz5aAbm&#10;x24yMg10X7YHgTR/hl+x3oPgPQVka3034keAIvOnYGW5k/4S/SDJPKwA3yyOWkd8Zd3ZjyTXTgaU&#10;qmIU+kfz/wCGKpr3rn0ZRRRXuGwUUUUAFFFFABRRRQAUUUUAFFFFABRRRQAyXzNmVA3beM+tfIPi&#10;v/goX8Mf2avHE3if9uP9lPxV8Pdct7EWU3xO0fwLca9otza+ZlY11KwhkmiQt8wgnRCD03Hmvr9s&#10;hea4/Tvj78C9U+Jlx8FNN+NPhO48ZWcJluvCVv4itn1OGMAEu1qH81Vwy8lQOR61n9pWfyHpbU+d&#10;9A/4K1/DP4+yR6R+wz8CfiR8W7y6+W31q38G3ui6BbsGUMbjUtSihRNobdtjWSQgEBa+qPDUviG5&#10;8P2Nx4stbW31RrONtQt7OYyQxzlRvVGIBZQ2QGIBI7CqM3xM+G9r8RLf4SXPxB0OPxZdaS+qW3hh&#10;9UhGozWKSCN7pbfd5jQrIyoZAu0MwBOSBW8Cw+9Wn2dBdTmdN+DXwg0j4hXXxc0j4VeG7XxZfW5g&#10;vvE9todumoXER25je5CCR1+RflLEfKvoKh8Q/An4JeLfBn/Ct/Fnwb8K6p4dN2br+wdQ8P201kZy&#10;5cy+Q6GPeXZm3Yzkk5ya64nAzQDuHSlbSwHL+MPg18IPiJ4Ph+H/AMQPhT4b13Qbfyzb6HrOh291&#10;ZxbBhNsMiMi7R0wOO1b2nabY6TYw6ZpVlFa29vGscFvbxhI4kAwFVRwABwAOBVqimB4h/wAE0f8A&#10;lHf8C/8Asknh/wD9N8Fe3/hXiH/BNH/lHf8AAv8A7JJ4f/8ATfBXt9AAc9qjlhjmXZIuQRytSUUB&#10;seC/Gr9lO51XTof+FY3Hkx2sxuLfS7i5Pl20wUojQbgdiBXkUxH5NhwgjIDDw3Z4h0m8bQfGnh26&#10;0fVY9xexvF2mRQcebGckPGcj5lJAPBORX3VxnBNcP8bPgT4O+N/h+PTvEVqsd/Ys0uj6ssQM1lMR&#10;gkHurDAZcjOAQVZUZc60fae9bX8z6HA59UpWhXXMu/X/ACfz+8+VQcjIoq1rPw78Z+EPEc3g7Ud1&#10;vqMMbSLa6hBJ5N5GpAMlrcbdsqfMm4fM0W9A4BYbs1757O9XS9atJLG6fPlw3Ax5uBkmNvuyADk7&#10;SSuRuAziuKMoy2fy6/cfT4fE4bFRvQmn5dV6rcsc5zmigMCM0UzQKKM0UAFFFFABRRRQAE4GTXI+&#10;O9T/ALV1GHw1A58m2kWfUP8AaYYaKP8APEhI/uKOQSK6LXtXttC0i41a6Pywx5Cj7zt0VF9WYkKB&#10;1JIA61w+nw3KRNNesDcTyNLcMp4LscnHsOn0FfQ5HheaTxEltovXv8kY1pfZLAIPSiiivozEKKKK&#10;ACiiigAooooAKKKKACiiigAoooJwMigAzjms291P7TmCwm3L/HMjfop9fft9ejL6/a9/cQN+56M4&#10;/j9h7fz+nWNVC9BXVTpcusjw8ZjpVL06b06vv6eQkUQiTag9zznPv9adRRWx56XQKKKKACiiigAo&#10;oqK9uUs7WS5foi5x6+1NLmdkBb8H2r3uv3mqH7tnELWP13Ptkkz7YEOP+BV1Qz3rN8L6TLo+jR2s&#10;5/eNukm9nclmx7ZNaVfLZlXWIxcmtlovRGMneQUUUV55IVHPNFBG008ipHGu5mZsBQO5pztgYqve&#10;20eqOuhSyqkd0GFzIzY2QAfvGyeny8exOexoKhKFN883ZR1b7JanVeDITpfhG1e+DQs0JuJ1mXb5&#10;TOTIynPTaWI59K6bQPD73sseq6vAyqrB7a1kXGCOQ7A9weQD0OD1AweHvD0l1JHqmqwMqqwe2t5F&#10;wQezsD0PcA9OpwRx0XzdAf8A61eBjMXaTjDd7v8ARH5/hMtlmOOnjsSvdcm4xfW7um/0Qg6cNS0A&#10;Y4Aoryj6owfhb/yke8A/9kT8cf8Ap38I19fV8g/C3/lI94B/7In44/8ATv4Rr6+zjrXs5f8A7uvV&#10;m0PhPnH9qX9oTU/g34ux8cf2MfEHjz4e293bXmi+KPBXh8eIbjS7lApMlzpwUzxmOTcyzwLJheoU&#10;jnidO/4Lg/sNeN7lvDvwIPxI+JHiONlWTwr4L+E2ty30TE4xL59rFFCAerPIqjBya+lPiR8efgb8&#10;GrrTbH4v/GTwr4Vm1qYw6PD4k8QW1i19KCAUhEzqZWyy8Lk/MPUVe8dfE74afDHQ7fxP8SfiHofh&#10;/Tbq+t7O1v8AXNWhtIJrmdwkMKySsqtJI5CooOWYgAEmu2HZu+pUvJamH+z744+MvxI8ESeLfjP8&#10;II/At5dXzHTfDsmrpe3UFnsTabl4x5azF/MyiFlUbfmY5rvdi+lIrIyZRqZJJFF/rZVXP3cnrVsS&#10;2JaKa0gX5iflxyfSmrcwSIXSdSo6sGHFIY8feNfNXxJP/GdOtf8AZKtF/wDTlqtfSMVxbz7vKnV/&#10;XawNfN3xJP8AxnTrX/ZKtF/9OWq1pR+M9fI/+RhH0f5HRUUUV2H3o0qF/io2nOQacDnpQxIHFBMo&#10;qWjMO++HXgm/uJLyXwzaR3Mzl5bu1i8idmJ5Jlj2vz35575rJvPhxqtt8+ieJDIP+eWoRhvx3IBx&#10;7YP1rsORwFpQGNaRrVI9Tz62V4Gtq4pPutGeT+JfhVJqt19t8Q/Dm3vrlV8uPULCRBcKoJIKyEo8&#10;Y5PRs8kdzXPf8K98IXF39g07XtY0242bms5ruTzWX+/sulZwPcYB9695JB6NVbVNE0jXLX7FrWmW&#10;95Du3eTdQLIu71wwIzXoUc1xVONlJ29f0dzzamR1I60Z/Jq/4qx4q/wltwrG38Zav5mPkMpgZc9s&#10;gRgkeoBB9xVf/hVniDOF8bx/+Csf/HK9YuPhb4akO7Tpbyx5OVtLo7cf3Qr7lUDsFAA6dKozfDXU&#10;Yy32DxZJtX/Vx3VqrZ9mYEHGfQZxXVHOcT/N96T/AEPPll2ZU/s39GvydjzG4+Gfi+Db9h8TWdxu&#10;+8Lm0aPb9NrHP41H/wAK++IH/P8AaR/3zNXolz4a8bablm0y3vkXndZ3Gx29gkmBx7uOPyqnNcar&#10;ZOI9S8K6tCzDKrHp73GR/vQb1H0JB9q2jm+Kt9l/JHHN1qXxwcfVP87WOHX4fePz1v8ASP8Avmag&#10;/Dz4gZwNR0f8pa65vFvhqOT7Nda3a28wbDW91MIpVb0ZHwyn2IBq8sobgEVX9rYrsvuI9vGXVfgc&#10;H/wr3x9nH9paR/3zLWbqHwO1XVLiS+v7Lw61zJjddrbyLNwMAiRcMCAMZB6V6hnPVKXcvrUPNsRL&#10;eMfuH7S55FN+z74txnTfE9vb8cJ50sq7vUmQM34BgPpyajj+BfxPtIpZZfFGj3TCMmKEW0keW7DO&#10;T16dOK9h3L60dsqKj+0q/wDKvu/4Icx4LP4H+Ldhu+3+EwRGuZZrQiaMDGcrhg7YHYJnPAB4zQum&#10;vNNZY9a1rT9NZuY01aGa0Zx6qJgpYe4yK+iu/Sm4/wBis3mGL6cv3L/MXNI8Kh8H6jcwLc23iyOS&#10;ORQ0ciWYIZSMgg7+RTh4L1c/8zMv/gCP/iq9Xv8A4Y/DzUJZLibwdp8dxM5eS8tbZYZyxOSfNjw4&#10;J7kHnJByCaoz/B/wzn/iXapq1muPmSG+aTcfX96HP5ECsXmGZd4v5L/IXNM83/4QjVzwfE4/CxH/&#10;AMVUg8CQf9DHqX/fcX/xuu2m+FOvwqz6d4xWRh/q4ryxG0jP8TKQenpjmq03w++IVvF58d1pN0V/&#10;5YL5kRb/AIEd2PXoaxlmmZd7eiX+QnKZy0XgPRcf6deX9w3Z2vnjwPTERUfiRn36U7/hA/DPQw3T&#10;f7L6lcMrexBkII9jW1Po3xDsrswXPgOWZfLVll0+/hkUnJyp8xoyCMDoCOetUjqsynbJ4d15WXhg&#10;PDd42D9REQfwJFYyzTMOtRr70L2kip/wgXgn/oTdL/8ABfF/8TR/wgfgn/oTNL/8F8X+FTQeLfDU&#10;92NNGuWq3Rbb9jmmEcyt3Vo2wysO6kAjuK0PNTOAw/Osfr2K/wCfkvvf+ZPNLuZS+AvBH8Xg3S//&#10;AAXxf/E1q4wMYajdu+XFOqZYrET3m36t/wCYczGv/dFAIz9+nU3zBjOKy9pUlq9SeaMd2H3v46cM&#10;9xUEN6t4dumo103/AE7ruX6Fvug/UirMOl69PjFrFCp/ilkyR9Qv9DUyko7tL1ZVONSr/Di36Jv8&#10;diMlscio5bmKFV8xuWbaq4JLH0A7n2FaFv4XmkbOo35Zf4o4RtB/HrWhY6JpmnOZLWzVXIwZT8zk&#10;ehY5JH41hLFUoba+h6FHKcdW3SgvPV/cYkFnq95zb2DRr/z0uPl/HHX88GtGz8M20bLLqDm5kU5U&#10;OPkU+y/1OeRxitSiuWpjKk9Fp/Xc9jDZLhqL5qnvPz2+7b77gBgYFFFFcp7G2wVwfx6/4XKugWh+&#10;DQ/0r7V/pm3y/M8vHG3zPlxnr36YrvKKzqR9pTau1fqtwtfQq6IdXOjWn9vCL7d9lj+2+R9zzdo3&#10;7fbdnHtWp4K0s6z4mOrSrm30vIh64a4ZSpP/AAFGK/WQ5GQDWff3dvp9nNfXT7Y4Y2eRsE4UDJPF&#10;df4E0O50Pw+kV8u25uJGuLmPcPkdv4eOOBgcdSCaVWXs6O+r0/zPPzbFfU8uk0/el7q+e/4afM2w&#10;MDAooGe9R3F1bWkTTXVwkaKpZpJGCgAdTk15d7bn52SUVzmmfFXwZ4nkaLwHfXHiiRGUTR+EdPm1&#10;byGb7gma1SRbfdg7TKUDbWIOEYjq7H4a/tEa0i3Nj8LrHTYZGwF1vxBGtxFzjc0cCSoR3AWU5GM7&#10;SSA4qU/hTfpqG+xWZsVS0PUdT8eavL4d+GOkSa1dW901tfXluM2WnyqcMlxP91XTILQqWlAZSUAY&#10;NXpHh39kqyvkW6+KXjjU9Umb/WWGk3L6faLxwAYiJiVbOG8wZGAQcHPrOiaJpPhzSrbQdC06K1s7&#10;OBIbW1t4wscUajCqoHQADFdlHL6tTWfur8f+AVGEupyfwj+CWifDEzavPqlxq2tXkSpdapeKoKJw&#10;xhhVQBFFvy23lj8u9n2rjif+ChI/4x0tT/1VLwF/6l+j17fmvD/+ChAx+zlan/qqXgH/ANS/R69i&#10;nThRioxVkbHuFFFFaAFFFFABRRRQAUUUUAFFFFABRRRQAUUUUAV79JpbSSOF9rNGQrehr8wP2A/+&#10;CVvw1+KX7LHir4I/ta/su614N+OHhXxtqFxefHCPTRbapqupS3Mtxa63perIxknj2PHlN+1SCjqD&#10;kD9PtQnkt7OS4iTc0cbMq+pAr4p/4Imaz8TPj5+z7qv7bfxr+LviDWvFXxO12/N94ZvNQP2DwtDb&#10;Xk8EWnwWwAELxqvzsQHYkFqzjG8pW7L89LBL4V6/oeV/sr+Hv25bv/gst4Zm/a2+C+qLJ4J/Z31j&#10;w5J8VNNsWbQvFTnWrGaC4jmUbYLl4QWktmIdWVyoKYav0wj+X5TXwj+zo/jL9mL/AIK/+KP2O/B3&#10;xN8SeJvh/wCNPhbP4+m0rxFq02oN4Y1X+044Gihll3NHDOsrOsJbavlfKMZr7uHHOK0jLmow9H+e&#10;v4k/8vZLtZL0srD6KKKCgooooA8Q/wCCaP8Ayjv+Bf8A2STw/wD+m+Cvb68Z/wCCed/pmqfsG/Bf&#10;UtG0NNLs7j4X6FJa6bDM8q2sZsISsQdyWYKMDcxJOOTmvZqACiiigAooooAwPHvw98IfE3Qf+Ef8&#10;ZaQLq3WZZrdlkaOSCUAgSRyIQyNhmXKkZVmU5ViD88fEzwRqnwtaTSfiXpy3vhmSRUtfE10sLWpJ&#10;OY4bpScxS5XAkK+UzbAHEkixn6lPA5NQ3Fvb3cLW1zCskcilZI2UEMp6gg9RXLXw0a3vR0l3/wAw&#10;i5RkpRbTXVHxze/DSyKG58L6tJa55jhZvNgx6YPIGfQ8dBisLUYdb8P5fxHo0kMKthr+FhJb+uSR&#10;8yDHVnVVB43HjP0B48/Zi1OxupNZ+CmqWGnxt8x8M6hCUsS2DnynjUvbE/L0V0X5iIySMebz65da&#10;Jqq+GvHvh698O6sxIjstVRQlxjkmCdSYbgAFSfLdmTeokCMdo86Vath5Wqq/n/wf8z3MLxBjKPu1&#10;1zru9H9/X5nEWt5bXkYmtJ0lRlBV42DAj14qWup1XwF4W1eVrqXS1huHyzXFq3lSFj/ESuNx/wB7&#10;PesS6+Hfie0y2k69b3SgZEd9CUZj6b04Uf8AAGP9N41qM+tvU97D5zluK+1yPs/81dffYo0VXvJ9&#10;T0UsviPQrqzVcj7Rt82BsHBbzEzsXPTzAhORwDkB1vfWl2ge2uUkVlDKUYHI9a1t1PUUXKN46rut&#10;V960JqKBnHIprnoRSJOR8e3kl7rtroT/AOpt4RdyL2kfJVAfZcFv97aeqiqQI6CmTXZ1XXr/AFbO&#10;5Gn8mH/cj+Xv0+bd/PvUlfoGHo+ww8KfZK/q9WccnzSbM3WfF/hzQL6303V9Vjhnuj+5jYHnnGSQ&#10;MKM9zgfka0qx9f8AA3h3xNqNvqurWjSTWv8AqyHIBGc4PqM/zrYwQMNXRU9jyR5b363/AEDToFFF&#10;FZgFFFFABRRRQAUUUUAFFFMmnjt4mklYKq8kmglyjFXYryLGpZmwByWPasm8u5NSO0MywfwqMgv7&#10;n29vz9KLm7l1L7yNHCP4G6v7n29vz9A1fm/hrrp0+XV7nhYzGfWPcht+f/AFXIGAPpS0UVqcQUUU&#10;UAFFFFABRRRQAUyCwOvaomkouYoSst82ekeTtX3LFe3QBskHblLqcW8O/lmJwir1duyj3JroPC+j&#10;PpGnf6QP9IuH824PHDEAY+gAC/hXPjMV9Tw7kviei/V/L8yZS5UaQDAcU6iivj/NmIUVxvw6+I2v&#10;+MfEWqaTqvhhrOOzY+XJhsj5iNjZH3sc8Y6Hiusur2O1j3uGZmYKkcalmkY9FUDqSe1RTqRnG6CM&#10;ZVJWirhfXtvYWr3d1KEjjXcze1dx8Pvhq2mv/wAJD4mj3X8mDFb78rbIDlVODhn6EnkA9OgJq/D3&#10;4a373UfiTxtYCGaFs2emmRZBCw/5aOVJVm7gAkAY79O/T7teTmGO/wCXVJ+rX5I58XKnKi6LV23r&#10;2stl2eurEB/hWnAY4AozUN3fWdhF599dxwx5xvlkCj9a8TmXU4yamySJEhklYKq8szHpUPhLSviB&#10;8VZVHwu8Nh9Pb/WeKNY3Q6eoyAfJAHmXbDO4eWFhYKymdGG0+neFv2TPAsAjv/iTd3Hii+VlZlvm&#10;Mdmh7qtuhCFDwCJN+4AZzznajh61b4Vp3e3/AAR8spbHhfwS8U+HfEX/AAUe8Ero+qmZovgr44EM&#10;i2c/k3QGseExIYbjy/Il8ptqyKshZGkUFeuPs3bxgGvnrx3aWth/wVB+C9lZW0cMUX7PvxKSOKNQ&#10;qoo1vwIAABwAB2r6Ff7te1h6PsaSi3c1jHlVj87vGH7GOn/ED/gsx4+8Sftjfshv8Uvh/wDEr4c6&#10;Tp/wx8W6h4dj1bSfCRsoZzqNjc+YW+wSTyOksc2xfMLbUbcHx4/+3z+yn+2N+zN8PvDv7JPwm+Hf&#10;in4pfBG++MXhTWfBOp6csmoap8P44NWhluNOvFG6SXTlQF4bjnyRujfaqox+hfCXin4p/tLf8Frf&#10;iH8MfGfxY8QeHfBvwC8I+Hb/AMK+C9J1A2sPiS71SGeSfULoABrmGIx+QEyUDcn5jwz/AIKwR+MP&#10;2Zfir8K/24vgx8TvEll4muviBoHgvWvBq6xNJpXiHSry8aORDZHMYnj85pRMqh8R4JxWlH3fZW2v&#10;9+ul/mVLm5590vu91Xt8vxPtPxL4z8HfDvww3ir4geK9N0PS7VV+0alq99HbW8WTgbpJGCjnjk18&#10;1eLNN+FH7UHxz+IV14mu9H8TaBonw2sLrwfqMN1FcwWjTm7Ml/ayISI5Q0KATIQy7OGFfVkbs8au&#10;e4+76V5/8Vf2aPh18X9d/wCEj1+71myuptNbTtSbRtUe1Go2Rbcbafb9+PJPHBG5sEZNVK8pP5/I&#10;mnaMV8vnscX8HbOz/aT/AOCfPguf49a7dww+J/h3pV34qvodS+ytOrW0UsxeVSNiSfNv5HyuwOMm&#10;vGdL+Bt38Y/Bvxguv2RfB2jeEvAPjXwnF4b8Ox3EjafputzmRornUoookbZEYWaNJQgM5UMMqQ5+&#10;mvit+zR8PPi98O7z4TeJbvVrbw5eafbWTaRpOoG3hihgcMiIqj5QcKrDkMo2kYqsn7Lfgy98Jal4&#10;E8X+LvFHiPSNStY4TY65rHmpamNw8ckO1F8qRHVWVhypVcdKHrJu24R5oqPkcn+zdpmgfCD4o6v8&#10;CV+EPgTQ9aXw7b6supeA/Do063vbcyPEI5h8zb1ZTyzHIbIHBriF1P4h6z+1/r198WPB2l+H9ZX4&#10;c6THFpui68+pwPa/b9SKzGd7e3YOXLqY/LIAVW3ncVX3/wCHPwY8M/DfU7zxBb6nq2satfQpDca1&#10;r199pumhQkpFvwMICzEADqxrx34j/wDJ9es/9kq0b/05arW9P4z18jj/ALfFeT/I6Giiius+/Cii&#10;igAooooAKKKKADp0FNP3+lOooAaE55ppGT/9epKKAtfcjaJHQxuu5WGGUrkEelY83w68DSxmNPCl&#10;jCf+elrarC4+jphh+B5rcwD2pMnstVzSjszlqYXDVvjgn6pHNT/C7w5hfsM19af3vJvnO/67936Y&#10;61Xk+F9wrEWfi26SP+FZIEkYfVsc811gB6bf1pcN/eqvbT7nLPJ8vl9hL0uvyZxA+H3jMHjXNN/4&#10;FYyf/F1DJ4O8e28hhS2024UdJvtkkW7/AID5bY9PvHOM+1d5lB0p1V7eXkc0shwb2bXz/wA7nnsv&#10;hrx5boZ38PWsyr/yztdS3SH6B0RfzYcflUP2Hxp/0IGpf+BVn/8AH69GwD1Wl2Cq+sT7GUuHqP2a&#10;kl9z/Q8yuLrUrGX7PqPhfWIZevlx6ZJcDHrvgEifhuyO4pn9rS/9AHXP/CdvP/jVeo7h60bh60/r&#10;HkZvh+XSq/uR5f8A2vJ/0L+uf+E7ef8AxqkOrSE5/wCEf1z/AMJ28/8AjVeo5PpSZP8AdpfWPIX+&#10;r8/+fv4L/M8wTUL25dYLXw1rUkjHEaNotxEGPpvkRUX6swHvVkaf4zJyfAGo/wDgVZ//AB+vRst/&#10;dpCq+tH1jyHHh7+aq/kked3Hgzxbrdi1tfeFLFreZdslrqV8pYj0ZUSRMd/vHjGcHgZo/Z/tb1Wi&#10;l8D+GdP44ntYS0n0BjSNkPuG9q9WClelKMj+Go9pzbxX3G0eH8L9qcn80v0PJP8AhmWzx/r7X/wI&#10;vf8A4/RL+ynppkzafEnXLeP+GGLyyq/99qze/JNeuc4pPn9KyfL2X3G0chy+O6b9W/0seaeIf2bt&#10;F1OKJNG8U6hYbGJk3bZvM9OCBjFZv/DL9xBGz23jzzplGY1vNGhdS3YMfvbc9cEHHTFeugNnk0Eg&#10;dTUSpxqatv72vyOqnleX0/hpr7r/AJ3PJj8FPip/0N3h/wD8Fc//AMeoHwV+KoGB4u8P/wDgrn/+&#10;PV6ztz1NLXN9Ro+f3nWqcYxsjyC7+EnxdsE862vvD+pMzbTb/vrPaP72/wDe59Nu0ZznPGDB/wAK&#10;5+NvT/hFfD//AIUUv/yLXs1FS8BRezf3lciPGf8AhXHxr/6Fbw//AOFFN/8AItH/AArj41/9Ct4f&#10;/wDCim/+Ra9k/eelHz+lT/Z9Pu/6+QuTzPG/+FcfGv8A6Fbw/wD+FFN/8i0f8K7+NY6+FvD/AP4U&#10;Uv8A8i17NRVfUKfd/wBfIOQ8dtvhd8ZL2Tybmz8P6cuM/aP7Rmu/w2CKLr67uPQ1YPwX+Kq8r4w8&#10;P/8Agrn/APj1etVl+I9Q1CzsY7XQoI5tSvplttLhkztedzhS235ti8u5AJCI7YOKqOX0drv7xOEY&#10;q7OC8Cfs8fFDx/4ul0ifxnosNnpUlvLdXUOlSkiQtuUKGl5dQodScruwGB6V6rD+yR4haVRqHx01&#10;KS33Dz44dHtonZO4VwDtOOjYODzXp3w78D6b4C0H+yLJ5JpZJDNeXUuN88zAbnOOB0AwOAABXQZB&#10;XJrjrYTD1JbNpebPgs1xn17EX+zHRf5/M8jg/Y/8DLMrX/jrxddQ7h51rNrSqkq90YpGrAEcfKwP&#10;oR1ra0j9lv4A6RP9o/4VnYX8isrRPrjSaiYWHeP7U0nlHpkpjOFznaMeiCg57VMcJho7RR5fLHsN&#10;EaKOlGzupp1FdCjGJQAYGKKKKoArxH/goV/ybla/9lS8A/8AqX6PXt1eI/8ABQr/AJNytf8AsqXg&#10;H/1L9HoA9uooooAKKKKACiiigAooooAKKKKACiiigAooooAhuJIooWkmPyquW+mK/Gfxr8av2Ul+&#10;Ker/ABz/AGa/En7W3wJ+E/jv4iPpGufGD4eW+mL4L1LW5rg2xvfs9y880MMlx+7+1x26q0hBIxlq&#10;/ZLVIZJ9OuIIl3M8LBfxBr8WdY+A3/BSG4/4Iex/8EsbX/gml48bxdbx2qR+KP8AhJtDGnbotej1&#10;IuP9N80ZjQqPkzuI6Dms461telvmm9dfJa2NIxjKKV7Xe/bTe3qfp7+yJ+wZ8G/2SNU8QePfDmue&#10;I/FXjTxd5J8VePPGmrNfapqYjGI0aQgLHGuSRHGqoCSQK904HevA/wBmL9pz4/8Axa8Yf8IV8Uf2&#10;DPiB8M7G30tpl8ReKNa0i4t5pVZFEAWzu5ZN7BmYEqFwhyQSAffMZGDWs00/y9DCntrv1FooopFh&#10;RRRQB4h/wTR/5R3/AAL/AOySeH//AE3wV7fXiH/BNH/lHf8AAv8A7JJ4f/8ATfBXt9ABRRRQAUUU&#10;UAFGAOgoooATbxg1m+JfCvh/xfpEmg+KNFttQs5v9bb3cAkRsdDg9CDyCOQeRWnRUyjGSswPD/F3&#10;7K+t6IJL/wCC/ihY1HI8P+IJpHtW6/LHcKrS2/G0D5ZUAU/Jltw8913UvEHgF2tPit4Nv9BeNtrX&#10;xja406XnAeO7jGwKxB2rKIpiAC0SbgD9YdDuB4pGVZO1efWy+nLWDt+Rm6a3R8uWl3Z6jAt3YXcc&#10;0Mn3JImDKe3BH0rO1LwN4S1RzNe6DbmRnLNJHH5bMx6klcE/jXtPi/8AZX+GniO7k1fw6L7wzqEn&#10;JufD9wIULAABmgYNC5wMfMhHJPXmvPNb+C/7Qfg6TC6Po/jK0x/x8aFINOvAx/h+y3UrRFBjmT7U&#10;GO7Aj4yeGVHFYfWz9V/lua0a+Kw0r0ptejaOAvPhhewsD4e8SNEv8UeoQm4H1BDow/EkegFZN3o3&#10;j2wU/afCK3R25DaZqEbqPZvO8o5+gIx37V1k3jzQLC8XTvEC3mj3Tc/Ztc0+Wzk29mxKq4B5wehr&#10;QW+s9Q0/7bYXUc8LxsY5YZAyt9COtbYbFylXjGVnqvXc9mhxJjo+7USl6qz+9WPnPQNWtf7Kt57x&#10;mgku0+0bZo2TLSHedu4DK5Y4PPHetOKeGfmKRW/3WzWx4Oijm8F6XFLGGVtLgDKwyCPLXipbrwl4&#10;fuzufTY0bbhXhGxl9xtxz71+l1MTT9o7rqejTzrDPScGvRp/nYxcjGaAc9KuT+B9uTp+uXUXHyxz&#10;bZVz75G4j/gQ/Cqk2heKbJv+Pa2vI1/jt5DHI30R8qMf9dPf2pxqU5bP9Dtp4zBVvgmvnp+en4iU&#10;VDKuqW+Ptfh68j3fd2xiXP8A37ZsfjjPbvUX9sWCNsmmMbZwySIVZT6EHpVb7HVGPNrHX0af5Fui&#10;oY7y1uG2w3CPjnCsDUgZV6UEyjKO6HUZ5xTVJJ60FlbrQA6imhgOMUTzRQRGWeQKq8kmgmUlFXY2&#10;6uoLSMzTvhR7df8AE1l3FxLfS+bKpWNT+7j/AKn3/lRNO9/cfaJE2quRGh7e59z+n50V2U6ajr1P&#10;n8Vi5V5csfh/PzYUUUVocoUUUUAFFFFABRRRQBi6Lb+Ko/EF1LqsymzbPkDcPXjA7cdc/rW0cY5p&#10;rFDRpdh/wkWo/Zd3+h2/zXbA8SnBAiBHTnDNz0AGDuOCUoxi5z0SWv8AXdmk5urLmslp08i34U0s&#10;aner4gn/ANTbs6Wcfq33TJ+W5RjszZ6gDp6rxraadaLDGEhhjUBV4CqKauq2kr+RamSeT+GO3iZ2&#10;P0Cg5r5PG4iWLrOfTZLsv63MHTqS1s7f112LVNeWNF8x2Cj+8e1SWmg+JtYb/R7MWMWM/aL5dzH0&#10;2xqwP13FCMjg8gWptB0DQBHN4g1KO6upDiP7UQkKn1CZxgc4ySx6ZNefKpThu/6/I8rG5vleX6VK&#10;ilL+WOrb7aaL+tDLs5NQ1u6jsfDWnSXs0km1WVtsSepZyOg74DEA9K9M8FfD2y8LM1/PctdX0i4e&#10;4kUbY+BlY1/hX8ye5NO8Fwy6sNvwy8Ca34lnb5ZrzT7MRxMwGSrT3DRQowBB2FwcFcA8V3Ghfs+/&#10;HvxSPtOvaxoHhC1dlK2scL6rfPG3UMwaGG2mUcYX7VHuP3mVfn8PFYytiHyUYu35/PYdPHYqtR+D&#10;kv0TbduzenzSMcFQMbqyW8ZWeoaxb+GPBum3XiLVrxXe10zRfLkd1TG5mkd0hiUA/ekkQE8AliAf&#10;XtG/Y/8AhfGqy+MdR1rxNNtPmnWNSYQyHPDeRCI4VIGACqDpk5JJPo3h/wAIeFPCsUkHhjwzp+mp&#10;MwaZbCzSEOQOCQgGSK56eX15/E1H8X/kJU31PB9A+AXx/wDFDK/iCfw/4TspNr/ubiTU7/Y3VGXZ&#10;FBbzKP4g9zHu/vqMt6D4N/Zb+GXh9vt/iiyfxRfsuGvPEMaTKOR9yHaIo+g+6gPXnk59LGe4or0K&#10;WBoU9bXfnqVGMYgAB0FFFFdhR8//ABG/5Sm/Bv8A7N/+Jf8A6fPAlfQB96+f/iN/ylN+Df8A2b/8&#10;S/8A0+eBK9/bJGAKAPzS/wCCpPjr9nTxb+11/YXwi+EP7QGtfHX4deDEvPEXjb9nNbKG98O6LcM8&#10;kVtfSXs8cNyZNkksVqUlY4LDbkZ9G/YH/Y3/AGcf2jNA+Hv7fWvftOfFX46ukEmo+A774ralGF0S&#10;VmaKXFjbxRQx3Ebq8ZZlZkKsA2DzylrpX7YP7J//AAVD/aU+Pvhr9hLxp8SvCPxX0/wfF4e1Twrr&#10;mkQqjabpkkFwJEvLqJh+8m2jAOdjdsZzv+CUPjb9uX9jr9l7wj+yr8Vf+CYvxIkubPxNq8154jtP&#10;E2hNZWtvf61dXiOVN75pEUVyu4KhOUYKDxmcPH3U1u0n2s23deVh19JeWi9VZP8APQ/SIIFPAp1N&#10;jYsoJTb7elOqhBRRRQAg+8a+aviSf+M6da/7JVov/py1WvpTOCxr50+JWk6in7aera29owtJfhlp&#10;MEc/8LSLqOpsy/UB1P41pR+M9fI/+RhH0f5GzRRRXYfehRRRQAUUUUAFFFFABRRRQAUUUUAFFFFA&#10;BRRRQAUUUUAFFFFABRRRQAUUUUAFFFFABRRRQAUUUUAFFFFABRRRQAUUUUAFFFFABRRTXxQATzRQ&#10;QtNPIqqqkszHAA9a3vgx4Kk8RXsPxP1uNljj81NDtXUj92TtNy2epcDKY/gYHOXIGD4U8IzfEzxN&#10;HpzRM+iafcCTVJuizzIwZIAf4huGXHTGFJ5IPuSRCMbI+AtZ1qnJHlW7Pmc8zL2cfq9J6v4n2Xb5&#10;9R67u9LQOlFcZ8iFFFFABRRRQAUUUUAFeI/8FCv+TcrX/sqXgH/1L9Hr26vEf+ChX/JuVr/2VLwD&#10;/wCpfo9AHt1FFFABRRRQAUUUUAFFFFABRRRQAUUUUAFFFFABSFQTmlooAKCcdaDntXK+PfiMvg69&#10;s9IHgzxFqUmoZWO40fR3uIbc5AzKy/6sc557A1MnZAV9P+PPwe1b4gSfC3TviFps3iCNnRtNWb5i&#10;6AMyA42s4ByVBLAZyODU/wATfjR8LPg5ZWd/8T/G1jo8eoXDQ2K3ch3XEgUswRVBZsKCTgcDrivk&#10;7Qirfsw/C2xtGX/hKB8drVfLVm84Xa6nM13kZ3cWwmL5/gznivoL9ov4gfD/AOG+reH9Zf4fW/ib&#10;4hXiXVl4F0uO3VryQuqG42yEHyIMLGZZDhQAucnAJze6n52/BbAvit/W9v0N7W/2kvgZoHg7R/iD&#10;qfxN0tdF1+bytFv4ZTKl5JtZ9sewEsQqOSMcbTnGK6jwn4u8PeOvD1v4q8Kait5p94pa3uFjZQ4D&#10;FTwwBHIPUV8yeE/2TtY8Lp8MfAWt/tMTeE/Fen33iLxC1r4Z0Wzlkurq8bfOto17DNDFFALh0wYH&#10;ZlkyNhya9H+Dnjr46fGH4DTXnhrxboel+JrHxHqOlReIte8MyahaahBZ301t9p+zW91aHdKkQb5Z&#10;FVWJIUrgU12/roTzbFf/AIJof8o7vgX/ANkl8P8A/pvgr3CvF/8AgnbNotx+wT8F5/Den3Vpp7/C&#10;3QWsbW+vFuJoojYQ7VeVY41kYDALBEBPIVele0UygooooAKKKKACiiigAooooAKKKKAAjPBFBGeC&#10;KKKAKmpaRpusWbabq2nwXVvJjzLe5hEiPg55Vsg8gH8K4DxZ+y78EfEH2jUovBK6fey5ZrzQ7qWx&#10;mfC42loGU7TxlehIGRxXpQprA7MEVn7OnKSbinYD4P8AC3wX+IVv4R0268O+MLC88uxjjm0nWrEw&#10;ypOo2SxfaYSQgjYMADA7HZtLZO8Ol8KfFiydorj4ZTT+X9+aw1W2eFvdDI8chH1RT7V7E1l/Y/jn&#10;xRoRg8lYdeklt7dRgJFKqyAgdgzF2+pJq0BjgCvtfqtGtH2kW1za/fqdUoRkeA3Wty6ZH9o1vw3r&#10;Gnws21Zr3SZkUt/dB29cZOPY1Jp+s6Rq246ZqVvceXjzBDKGKZ6Zx06Hr6V7zt+bdWFr3wv+HXiZ&#10;o31/wPpd40ZYxmezQ7d2M9u+BWUsDUXwyv6/8Aj2fY8rIUnk0GNXUqw4PBHrXd3P7PPwsmlMlto9&#10;9YoelvpmuXdrCv8Auxwyqi56nA5JJPJrLl/ZyCKz2fxd8TKw5hjnh0+SMHsGxah2X1+cMR/EDzWf&#10;1XEx2S+T/wCGHFVo7HGXXhnQbwBLnR7dlU5X90BVJvAmk7WFvdXsLfwyLeO2PwclT+INdq3wI+Jm&#10;N3/C0dD/APCRm/8Ak6qrfCj4xwO0UUfhm4VWwtw2pXEJlH97y/Ify89du98ZxubGSf7VHo/z/U6q&#10;ePx1LSMn99/zOPfwLKiloPE99u/h8yOErn3AjBI9cEH3FV5PCviu3XKX2n3ef4Wje32/jmTP5Cu0&#10;m+G3xls4muZfD+h3Kr1gsdakMr/7vmwIn5sOPyNOXw98VLaF7i6+Gc0ccalpJH1azCqB1JPm8Cn7&#10;bFResX9xtHOsdS1k0/VI5G707xJptu11e6fatGvLfZ73LD/vtEGPxz7Gsq7TXdQkSX/hH5xGq5VW&#10;miyWPc/Nxiuh1EeMrwrcX/g/UVtWwYYrcJNuYc7mCkkYPToO/JxiIf24Ong3Wv8AwXn/ABr0KcpQ&#10;XvLX5nz2K4wxFaTgqace+qv9zWhzzPeRtsk0i7DDrthLD8xkGmyXvk/Nc2dxCp43SQMBn06V0X/E&#10;8X/mTda/8AD/AI07Otf9CbrLf9uDVt7Z9vzOaPE0ftUV8m/8mcz/AGnaf89D/wB+2/wo/tO0/wCe&#10;h/79t/hXTY1vGD4M1r/wAP8AjSxW3iW7kFvZeCdUaRvu+dCIl/76cgD86ftl2/P/ACNP9ZcP/wA+&#10;n9//AADmP7TtP+eh/wC/bf4Uf2naf89D/wB+2/wrrP7C8ff9CJN/4H2//wAXU1t4R+Id7uMfhyzt&#10;dv8Az/6ljd/u+Usn45x7Z7HtP7r/AK+Q/wDWah/z5f3/APAONOqWYON7f9+2/wAKk866/wCgTef+&#10;ArV2kfw/+Ik7eVK2i2ytw1wt1NOU9/L8uPd9N6/XtViH4S+Ip32ar4+RYccnS9JEMuf96aSZce2z&#10;PoRVc1R7RYpcTU/s0fvb/RI4VI9VmG630O4ZenzFEP5MwNOXTfEExxHpKRY/5+bkDP02Bv1xXoEf&#10;wh8PWkck3iDxXrF5DGhbNxfJbLEB1bdbJEen94kD2rX8F/s6+FvHUqvdeF510Zm3S32pXEslxcKO&#10;sUPnMXiUnhn4OM7MMQ6EpThDnmkl5v8Aq7OepxPWpxclTjFd3d/hfX7jyK00bUNdu5NNufEuj6Tb&#10;qpS4u5LzdJyD/q1OzJB7k4Ge5GD2mm+HvBcG3TbLW9UvlOFt7Wyh4kbtsaCNdxPT7xBz64x9H6P8&#10;NvAHh+z/ALP0TwXpdrAHLCKGxjVdxPJ6VrW1tBawrb2kCRxpwsccYVR9AK+Zx2IxmLlyqSjFbJL8&#10;X5nzuK4uzitJ+zmoLskl+Oup8+aV8N9WunF3oHwXv5PLO1pr5YrYhsdSJ3V2HPLBT+J4rprT4NfF&#10;+6/0SS68MaLHGuVuIWuNRz/seVstdo5zv3nG3G07sr7AePvU7QPDWu+PZ2j0i7Fnpsb7bjUTHueb&#10;+8kPIAI5zIcgHACtklfN+qwUb1Jt/M8V4rNMyrKm5ynJ9G2/1skeYaZ+zl/wlF5JoWn+Nde1i6WP&#10;Fw8l5HZWtk//AD0320KyMeoWIu+f4um8e6+Ev2e/hP4Qkt9TtvBOmz6nDZxwSapc2okmk2nduLPk&#10;53ZbOc5PWuq0TQ9M8OafHpekWqwQxLtjVf6+p9zyavcn5sVz1PZ/DFaf1ufZZRkVHL/3tT3qj69F&#10;5L/MFQKcinUUVJ9AFFFFABRRRQAUUUUAfP8A8Rv+Upvwb/7N/wDiX/6fPAlfQFfP/wARv+Upvwb/&#10;AOzf/iX/AOnzwJX0BQAdeoooooAKKKKACiiigBvdq+a/iTn/AIbp1r/slWi/+nLVa+lR94181fEk&#10;/wDGdOtf9kq0X/05arWlH4z18j/5GEfR/kdFRRRXYfehRRRQAUUUUAFFFFABRRRQAUUUUAFFFFAB&#10;RRRQAUUUUAFFFFABRRRQAUUUUAFFFFABRRRQAUUUUAFFFFABRRRQAUUUUAFFFBIHWgBrOQdoH41F&#10;pmian488QR+FdFaRLeORW1m8hbaYIcZ2K3aRuMY5Ckn5Tg0mjWWpeP8AVn8OeELpV8t9uo6lGA6W&#10;QzgqOoMvopzjqwxwfZPCfhHQ/Bejx6HoVn5MEeSfmLM7nlndjy7E8ljkk8k1NSp7NeZ4ebZpHBx9&#10;nD43+Hm/PsWdB0LS/DulQ6No1jHbWtvHshhhXCqtXzyMZoorh+LU+IlJyd2FFFFAgooooAKKKKAC&#10;iiigArxH/goV/wAm5Wv/AGVLwD/6l+j17dXiP/BQr/k3K1/7Kl4B/wDUv0egD26iiigAooooAKKK&#10;KACiiigAooooAKKKKACiiigAooooAKMDGMUUUAcrp3wV+EOkeO7j4paZ8MdBt/El0rLca9DpMS3k&#10;gbAIaULvOcDPPOBWZ4q/Zg/Zw8cyWL+MvgT4R1ZtN84ae2oeH7eY23nPvl2bkO3e3zNjG48nNd7R&#10;QBw91+zf+z/eeDLb4cXfwV8LyeH7O4a4tdFk0OBrWGViSzrGV2qxyckDJzXWaPo2keH9Mg0XQ9Ng&#10;s7O1jEdva2sISOJR0VVHAHsKuUUAeIf8E0f+Ud/wL/7JJ4f/APTfBXt9eIf8E0f+Ud/wL/7JJ4f/&#10;APTfBXt9ABRRRQAUUUUAFFFFABRRRQAUUUUAFFFFABRRRQB5H+0R4Vm0q7tfi5Yw/ubG3kt/EW3q&#10;tmAzrce/lNnIAyUlZiT5YB5XdlePSvf7y0gvbSSzuI1aOZCkinupGCK8A1Xwpd/C7WV8GagrLp7s&#10;yeHbpmyssKrkQFu8qKDweWVS3zYcj6TJ8ZzQ9jLdbea7fI6KcuaNh1FGc9KK9w0CiiigAoooJwMm&#10;gBrMw4rjPGGvPr13P4atn/0GP5L5l5+0NzmH/dHRh3+6eNwNzxz4oJB8MaNf4upDi8kt5fmtY+CQ&#10;ccqzA4HIIB3DGAaxILeK3iW3giWONFwqIoAUegHauilDl95ny+b5h7STw9J6faffyHBPWl2L6UoG&#10;OAKK0PDE2L6UtFFABXIeN/jF4b8CeKtP8Jana3Uk9+qtviUbYlZyik5POSD09Peuvqpe6Loup3lv&#10;fX+j2txPasTbTTW6u8JPdSRleg6elbYeVGNS9RNqz2dtegR5b6osgKegowucbaVSMcCmXFxFbQNc&#10;XEqxxopaSSRsBVHUk9his9XogiuxgeIPiNovhzxRZ+Fr23maa824dFG1NzbVz9SO3Ste91eysp47&#10;L5pbqf8A497O3QvLL2+VRzjOBnoM8kVLo/gzXPH95Dfab4cS1ijz5OtatYcx+vlxttkPII/hHfJG&#10;M+n+DPAPh/wRayRaZHNLPcNuur68mMs07Y6lj91c5IjQKi5O1VBxXPisdhcLFLeXZP8APt6Hn+2q&#10;YapP20lK791JWaVurOX8HfCvVdQvIdc8eJFHHC++30VcOFkB4klcEq+CMqgGAcMSSBt9CCepoGN/&#10;FOr5nE4qtipc0/kuiPNrYipXleQhGOQKivr630+2a5uX2quB0ySScAAdySQABySQBUd9qcdnJFbC&#10;Gae4nbFva28JkkkPsB0GSAWOFGRkjNdd8P8A4ZSWl7/wlXjSztZtSVs2Ear5gsV24IQkcO2TuYDJ&#10;6ZIAxyzqRpxvI1wOBxGZVuSlt1l0X+b7IyfDHw21Xxe8eo+LoGtdL6/2TJF+9ucdPOOcCPPWMDLY&#10;G5tpZD6TY6faabapY2NskMMahY441CqqjoABUq8dqcFbFedUqSqPU/Q8vyzDZbT5aau3u3ux2AeS&#10;KKKKyPSCiiigAooooAKKKKACiiigD5/+I3/KU34N/wDZv/xL/wDT54Er6Ar5/wDiN/ylN+Df/Zv/&#10;AMS//T54Er6AoAKKKKAG52jAryv4sftO2fw38V3ng/QPh5q/ia80fRf7Y8RLpMkK/wBnWO5gHIkd&#10;fMdtjlY0yxCH2rvvGUnjOPQZn8A2mmT6px9nj1i4kitzzzuaNHYceimvnPxZqvjv4P8Axl8aeNfi&#10;J4E1HULrxr8P7K10uPwnpt3qFs+pWzXKm0DrFmIP58ZDyhE+8SRiob1+/wCbtoh/8A9n8a/H7wN4&#10;T/Z7vv2k7OSTVfD9r4XbXbVrHBe+t/I86MR5IG5xtC57sKyNS/aM1XwP8ONX+J3xm+EmpeFbDTYI&#10;Wt4pNStbya+mldY44I0gdv3jSOiAHGWcVwWh/DHR/Bv7BOhfs0fFn4dax4wm8PfD7RrTxN4f0ea5&#10;he5WJIllWG4jMe/Y0bN5aPuZU24IYA+afFH4USeJ9L8R6n+yj8LJ9K8E6XBoOry+G9N8Ly6Ompaj&#10;p+rw3kqwWskURMptoiu7Zh22DJIpv4mr6X37LqRC8op9ep9NfCb46L8Q/E+rfD/xN4GvvDPiTR7W&#10;C6utH1C5hmY20wPlzK8LMrAlWUjOQVwa8r+Iwx+3VrI/6pVo3/py1Wtv4NPdfFP9p7xN8btF0bWr&#10;Pw2/g2x0W0uNW0y50+S6uFlmmkKxTokgCCRV3YHJOCetcJY/DTw78Hf2uNe8DeEtS8QXllN8O9Jv&#10;mm8VeLtR128ErX+pRlVu9SnnuFi2xqRCJBErF2CBndm6KPxI9fItcwXo/wAv8z0Kiiiuo+/Ciiig&#10;AooooAKKKKACiiigAooooAKKKKACiiigAooooAKKKKACiiigAooooAKKKKACiiigAooooAKKKKAC&#10;iijOelABRRmodQ1C10y2a9vZ1jjjXLM3agCRpCg+Y4o8L+FfEXxMmVNMSW00NmIm1hXCtOoPzLAO&#10;vPTzOg+YrkgGrXg/4W698Q7631DxlootfD8bs0ml3y/vr8gfKJE6LFk7tpJLbcMuGIr2O0tLeyt0&#10;tbW3WOKNQsccagKoHQADtWdSoqei3Pm80zqND91Qab6vovTzIPD/AIf0bwzpsWlaJp0NrbwqFjhg&#10;QKoAGB+gq9hh0H404UjfWuP4tWfIylKUrvVi0UUUEhRRRQAUUUUAFFFFABRRRQAV4j/wUK/5Nytf&#10;+ypeAf8A1L9Hr26vEf8AgoV/ybla/wDZUvAP/qX6PQB7dRRRQAUUUUAFFFFABRRRQAUUUUAFFFFA&#10;BRRRQAUUUUAFFFFABRRRQAUUUUAeIf8ABNH/AJR3/Av/ALJJ4f8A/TfBXt9eNf8ABPM6Af2Dfgwf&#10;Cy3g0z/hV+hf2f8A2gVM/k/YIdnmbPl37cZxxnpXstABRRRQAUUUUAFFFFABRRRQAUUUUAFFFFAB&#10;RRRQADg4FZPi3wponjTQpvDfiCz861uAu4Z2sjKwZHVhyrqwDKwwVZQQQQK1jntRRGUoyTTs0B88&#10;+KNM1L4aazF4f8Y3i+TdTCLR9Wkwkd8x6RHss/8AsfxgFkBAYK6veNb0TS/EWl3Gi61Yx3VpdRtH&#10;cW8y7lkUjBBFeR+JPgT448MM1z4F1hdas1yf7N1aQJcIOOEmAw/U/fGflA3ZJavpsHm1OpFRrOz7&#10;9H/k/wADpjUjLfcw884xRWfda1daJfQaZ418O6hoFxdMEs11aNFjuGOcIk0bPE0hw37oP5mFLbdu&#10;CdDcPWvai1ON46ruWFZPirxPH4etY1jg866uGK2sJOAzAZJJ7ADk9/StR2GOtedvqjeJ9Uk8Syf6&#10;lsx6avpb5GG+rkb+eQCowCDnSnHmldnk5vjpYWioQfvS28l1f+QzTLL7FaCGWUyyszSXExXBkkZi&#10;zvjoNzEnA4GcDAqzR15BoGR3ro33Pj4x5dEFFFFBQUVX1PV9K0Wyk1LWdTt7S3jx5lxdTLGiZIAy&#10;zEAZJA+pqHTNQ1TxJGJ/B3hTU9Xgblby2hEduwPRkllZFlXg8xl8Y5xkZqzjG70Xd6fmVyvd6FxW&#10;Y02WdIImnnlVEjUs7scBR6k9hWnpvwr+JGruP7XudP0eHdh/s8jXUxHqpIVRnpyDjrz0rptL+B3w&#10;1sXjudR8NR6tdRsrJd63/pbo4Od6CTKwknGfLVAcDj5RjjrY7CUd5cz7LX8f+HOapisPS3lf01/H&#10;Y4Xwxpvin4hW0eoeD9PWPTZlDRaxfZWORD/FGn33HB5IUHggkHNdnoXwP8JWVxDqPiSSfW72Jg6t&#10;qEh+zow5BS3B8sbWyVZg0i/3zgY7RVYGnV4+IzSvW0j7sey3+bPMrZhWqXUfdXlv82AGOBRRnHWo&#10;b++t9Ot2u7qQqi4HCliSTgKoGSzEkAKASSQACTXmnDKVtWS7l9ai0ew1/wAa3Ulh4TRY4YZClzqV&#10;1E3lIc4ITp5rA56HaCMEg5A0vC/w71fxpt1HxItxp+lyDdFZq0kN1MOxcghoh32jDdN2OVr0iw06&#10;x0mzi07TbSO3t4I1jihhjCqigYCgDgADsK562IjT0jqz6DK8grYy1XEXjDotm/8AJGP4P+HPhrwW&#10;ZLjTLQyXkwAutQumMlxNjsznnGScKMKuflAHFdEG4zSBSe1OUHGCK4ZSlJ3Z91Qw9HC01ClFRS6I&#10;WiiipNgooooAKKKKACiiigAooooAKKKKAPn/AOI3/KU34N/9m/8AxL/9PngSvoCvn/4jf8pTfg3/&#10;ANm//Ev/ANPngSvoCgAooooAKKKKACjGOgoooAQdSK+aviSf+M6da/7JVov/AKctVr6Uzgsa+bPi&#10;P/yfXrP/AGSrRv8A05arWlH4z18j/wCRhH0f5HQ0UUV2H3oUUUUAFFFFABRRRQAUUUUAFFFFABRR&#10;RQAUUUUAFFFFABRRRQAUUUUAFFFFABRRRQAUUUUAFFFFABRRmg57UAJjjDGkJCD5RUN9qFlplpJf&#10;6hcpHDDGzySSNhVUDJJ9sVe8MfDPx149C3mped4f0tj/AKuWEfbZ1+mSIQQTjOXBAyByAfCrvQ58&#10;RiaOFhz1XZfn6IyZdXabVo/DGhW4v9YuE32+mxyAP5ecGV/7kYPBc8ZwBliAe88CfBK2truHxL8R&#10;DBqWoQssljbNCDb6e3XcgOd0oPHmnBA4UKGfd1fg7wB4T8A2Daf4V0WO2jkk8y4kXLSTyYA3yOxL&#10;SNgAbmJOAOeK2xgdOK56lbm0ifIZhnVTE3p0bxj+L/yXkhygKMAUUUVznhBRRRQAUUUUAFFFFABR&#10;RRQAUUUUAFFFFABXiP8AwUK/5Nytf+ypeAf/AFL9Hr26vEf+ChX/ACbla/8AZUvAP/qX6PQB7dRR&#10;RQAUUUUAFFFFABRRRQAUUUUAFFFFABRRRQAUUUUAFFFFABRRQTjrQAUUUUAeIf8ABNH/AJR3/Av/&#10;ALJJ4f8A/TfBXt9eIf8ABNH/AJR3/Av/ALJJ4f8A/TfBXt9ABRRRQAUUUUAFFFFABRRRQAUUUUAF&#10;FFFABRRRQAUUUUAFFFFAFPWNE0jxDps2j67pdveWdxGUuLW8gWSORT2ZWBBHsRXB6n+zN8M5Ekk8&#10;OwX2i3B5gk07UZRFD/srAzGFU7bQgAHAxXowJJ+9TicDmtKWIrUXeEmvRlRlKOzPm34ufCL4g+HY&#10;bDw5pvxCs72PWpJYbhr/AErYUVYyxVfLYcMAQc8jtXOt8JfidBCzR65oMu1flh+yzJv/ANndvO3P&#10;TODj0NeqeL9Vk8SfEzUGYt9n0KOOyhjbtcOizSuB3HlyQqDwciQYwclpX5cCvpMPmmLp0UpWb80j&#10;86zLN61XH1HGzinyq6XTR/jc8jHgP4wkZ/4RTRf/AAfP/wDI9TWnwy+K19ua4bQ9N28BWllut/vk&#10;LHt+mDXq53etIo4x/Stv7YxXSKXy/wCCcX9qVukV93/BPMrf4N+PrqXy9R8Z6bbx4z5ljprl8+n7&#10;xyMfhmtDT/gRYtJu8VeLNQ1Fc/6iFhaxsP8Aa8rDZB5yGHTByMg99sX0oC4OaxnmmMlpzW9El+n6&#10;kSzDEy2dvRI5zw98Kvh94Xvk1XSPDMP2yLJhvrpmuJ4srtISSUsyAgnIBA5Pqa6IDjIFKVXqaWuO&#10;pWrVXecm/U5pVqlTWTbDHOaKCcdaCcdazMwoqC91Gw0y2a81G8ighTlpJpAqj8TVjw34a8SePpN1&#10;vb3uk6YvP9oXVuI5bkdMRxv8yDrlnVexUMDuolKMY3ZVGnWxFRU6MXJvov1ey+ZnXerSyajH4f0K&#10;L7ZqkxUR2saFvLUnHmybR8iDk7mKg42g5IFd14P+E9jo91D4g8Q3cmoalH8yszEQwMRz5cfQccbm&#10;y3XkZNb3hrwfonhDT/7N0KxWOPdvkZmLM7HqzMxJY4AHJ6ADoAK1gAh4rhrYly0joj7jKeHqeFkq&#10;uItKXRdI+nd+f3DgABgCiiiuU+mCiiigAooooAKKKKACiiigAooooAKKKKACiiigD5/+I3/KU34N&#10;/wDZv/xL/wDT54Er6Ar5/wDiN/ylN+Df/Zv/AMS//T54Er6AoAKKKKACiiigAooBz0oBz0oAa38V&#10;fOfxKOlf8Np6sIo7j7d/wrLSfMZmXyTD/aOp7QBjdu3b8nOMbcDg5+jCRls181/EhiP26da/7JVo&#10;3/py1WtKPxnr5H/yMI+j/I6KijcPWiuw+9CiiigAooooAKKKKACiiigAooz2oBz0oAKKKKACiiig&#10;AooooAKKKKACiiigAooooAKKAc9KKACijPOKM84oADnGQKYGZeDVfVtb0vQ7RtR1jUobW3TG6a4k&#10;CKMnA5PHWpdE8N/E7x4on8NeGV0yxY4Goa8skMjf7SW2BIRkY/eGI9CNwwTVtLvQxrVqNGHNUkor&#10;u/07kOra1pWh2TajrOpW9rbr/rJriYIo5xyTwOTUmg+HPib44Rbjw74YGm2MnC6hrqvDIfdbbAkx&#10;xj5/LPfBGM+i+CPgn4Y8KXceuan/AMTbVkJK6peoC0eQR+7UfLHwcZUAnJyTXaBAo+XGK55V4x+F&#10;XPnMZxCo+7h1/wBvP9F/n9xwPhH4C+FdGvIdY8TSSa7qUMgkhuNQUeXA4OVeOL7qMCOGwWHOCAcV&#10;36gKNtICS2Wb8MU4Ag5zXPKcp6s+arYitipc1STb8xaMZ6iiipMQooooAKKKKACiiigAooooAKKK&#10;KACiiigAooooAK8R/wCChX/JuVr/ANlS8A/+pfo9e3V4j/wUK/5Nytf+ypeAf/Uv0egD26iiigAo&#10;oooAKKKKACiiigAooooAKKKKACiiigAooooAAMcCkbd2pa5bx78Xvhx8O72z0Txl4zsdNvtUDLpt&#10;tdS7WuGyBhfXkgfjUydkBtrruizaq+hw6zatfRpvks1uFMqrxyVzkDkc470mra7ougwrda3q9rZx&#10;s21Zbu4WNS2OmWI5r4t8OWFjYfA34c/Hmx0+JfHWo/Gi0hvtaTaLy7W41OS2uLWSXG54/ILDyz8o&#10;CKQBtBHt/wC1P8FPHXxs8e/Du18Nat4FjsPD+oahqeo2fjXTJdSE0n2U28LR2MckIuAvny7maaMR&#10;koQH6UX29bfgmK/vNeV/0PYH8V+GYtKXXX8Q2K2LcLeNeJ5R5xw+cdfer0M0U8azQyK8brlWU5BH&#10;tXyD4N17w18dvjn8OPhr4u+HWj22g6NpfjCC+8O2+noml3OrWF9aWhmjgIIKbJJpEBLbfNOSWUmu&#10;2/ZR8Q/F6D9laSH4V+GtF8RalpPjLXNM0O08UeKJtNtZNPt9XuoYs3MNnduuyJFVR5LbtgyVBzRH&#10;X8/ldDen5fPc3P8Agmjn/h3d8C+P+aS+H/8A03wV7hXjP/BPGLQrb9gr4L2/hnUbq802P4W6Ctjd&#10;X1mtvNNCLCHY8kSySLGxGCVEjgHgM3U+zVQBRRRQAUUUUAFFFFABRRRQAUUUUAFFFFABRRRQAUUU&#10;UAFFFFABSP8AdpaCMjFAHiT5HxA8YKf+g/F/6QWdXaf450Z/DXxKu7sRFbTXo47hZO32uNRHICT0&#10;LRLDtUdfLc8d4sh+Gr2Iy5op+R+SYmlOhjKkJ7qT+5u6/BhJIkamSQhVUZLHtRDNFcRiWCVWU/dZ&#10;WBBrK8c+Fv8AhNfCd/4WbUJLVbyDy/tEYyU5B6dxxyOMjIyKpfCr4fj4Z+EY/DH9sSX2yZ5GmePY&#10;OT0VcnA/E85NacsPZ3vr2PMlWxix8aap/u3FtyutHfRW321udJRRQDkZFZncFFIWwcYqol9qmr38&#10;mi+EtFk1K7iYLNtby4LdiB/rZTwvVSVUM+DkIRmjzDWUlGKbb2S1b9EWi38QWqtvd3mu6j/YfhOy&#10;/tC8yBO0bL5Vop6PKxIwPRVy7YOAQGI6LQvg3qmq7bv4hasrA8nSdMkZYF9nkIDy9x0RSMfICM13&#10;ukaFpOg2aado+nw2sEY+SGGMKo/KsKmIpx+HV/ge9geG8Zimp4j3I9ur/Rfmc34U+EuhaDLHq2tE&#10;6pqStkXl1GMR+gRB8qY9QM8nJ5Ndai7OnbinHPShuec1wSqSqO7Z9zhcHh8HTUKUVFeX9ajqKBwM&#10;UVJ0hRRRQAUUUUAFFFFABRRRQAUUUUAFFFFABRRRQAUUUUAfP/xG/wCUpvwb/wCzf/iX/wCnzwJX&#10;0BXz/wDEb/lKb8G/+zf/AIl/+nzwJX0BQAUUUUANPTFOJA60E46186/FLVPiB8VPjn428A6B8TNa&#10;8N2/gfwXaahpZ0W8MPnajcG4ZZJxtImjQQKPLOVO5sg9pbt/XYZ9ED7mBSgAYBryz4I+Krr9qP8A&#10;ZR8F/EHxFfaho9x4u8Jabql9JoOoS2ssE0sEcrrHIuGVdxI9xXguk3vxwuvgz8bPi58HvG/xA1mG&#10;Rbrw38NdNbVZtUuBNDIbWXU4lYli3ns5XDYCQbuMk0S0k0+n+diYy5oprqfZbctxXzd468OeI/F/&#10;7ePibS/Dd1bQ3Wm/B/Qby3juF2x3Rk1XWEaKVwCyriJSrAEoxJwwJU9Z+zZ4g0jTtd1bwLrEXxF0&#10;7xJa6fDeXWi/ELxBDqM7WxLKtxCba6uYgrMrAhX3AjBUcZ534KeN9M+KH7d3jTxvoWk61YWsfwl8&#10;PWDWviTQ7nSrwyJqmsyFxa3cccxhIkAEwTy2ZXUMWRgNYydOV0bYbE1cPUVSDs1/VhZ9eudEv/7H&#10;8a6NcaLfFiFjvMGKfHVopVykgxzwdwBG5VJxWikqOPMRgysMqyt1r2zV9E0vX7JtN1nTYLq3kwXh&#10;uIQ6tg5GQeDyAa8+1/8AZy0ZGkv/AAFrd1odxnKQqxmtT/smFjwCcE7CrcYDDJrpjWpy30PrcLxB&#10;h6llXjyvutV/mvxOW7fIKBv7mqerReO/BSsvjvwdNHBG2G1bTmFxanuDxiWMY6l0Cqcje3yljTfE&#10;mh6xxpuq28x27tscgLAepHUVry6XR7tOpTrR5qbTXdF6im+Yp6UoYGkai0UE460UAFFFIwJPWgBh&#10;Owb5DjHXNNtb21u4/NtJ45I843RsGH6VT8V6APE/hm+8Pm+kt1vrWSAzQnDx7lI3D3Fcx8DfhA3w&#10;c8MzeH28QtqTTXRmaRovLVOAMKuTjp68mtOWPK3fU3hTw8sNKcp2kmko2eq6u+ysdzRQAQetFZmA&#10;UUUUAFFFFABRSMcCloAKKaX9BR5ntQA6io7m7traBp7iZY41XLNI2AB61kr430S4naz0j7VqU68v&#10;b6XZyXLqv97Eak7egz0yR60csnsS5csbs2CR/EtN3Kp+Y1Jo/gD4u+MZMx6VD4assf8AHzqyi4up&#10;On3IYn2opByHeTcGUgxYIaup0z9mvwsCJfF3iDVNdO7/AFd9cCOLbjgGOFUU4OTkjPvgDEylTjuz&#10;zcRm+Bw+jld9lr+O34nn0njDTZrxtL0aK41S9Xg2el2rzyLnpu2AhBkgbnKqM8kVvaN8LPjB4ndT&#10;q8Wn+HbSRd26O5+13gB/gZNgijcdyHlXIIGeGr17RvD2i+HrCPTNE0yG1t4uI4YYwqrzk8D1PP1q&#10;8VHas5Yj+VfeeFiOIq0tKMVHzer/AMjhPC3wC8FaDdx6rqrXGsXsbKy3GqS+YqSddyR/cQ55GBx2&#10;xXdRRLGNoXFL8rGnY4wK55VJT+JnhVsRWxEuapJv1CiiipMQooooAKKKKACiiigAooooAKKKKACi&#10;iigAooooAKKKKACiiigArxH/AIKFf8m5Wv8A2VLwD/6l+j17dXiP/BQr/k3K1/7Kl4B/9S/R6APb&#10;qKKKACiiigAooooAKKKKACiiigAooooAKKKKACiiigAprKrHBp1GOc0Aeb6P+yt8G9E8eR/EGy0a&#10;++0walLqVnp82sXD2FreyAh7mK1ZzDHKQzfOqg/O3qaueL/2efh/45t9NOtXWuLfaPNcSabrdn4h&#10;uoNQtxP/AK2NbmOQSCNsKDHu24VRj5RjvKKVtLB1ueb65+y18H9b8M6P4XXStQ09dBuZrjS7/R9Y&#10;uLS8hlm3ee/2iJ1kJl3MXyx3k5OTXXeB/A/hj4beE7HwT4M0iOx03T4fLtbaPJ2rnJJJySSSSSck&#10;kknk1tAAdBQRngimB8bfsG/tyfsp/DH9iX4R/Dn4gfGG00jXdB+G+i6frWlXtjcrNZ3UNlFHLC48&#10;rhldSpHqK9b/AOHkH7Ef/RwOl/8AgJc//Gq9uAxwBRQB4j/w8g/Yj/6OB0v/AMBLn/41R/w8g/Yj&#10;/wCjgdL/APAS5/8AjVe3UUAeI/8ADyD9iP8A6OB0v/wEuf8A41R/w8g/Yj/6OB0v/wABLn/41Xt1&#10;cn8SfjT8MPhClrJ8RfGVrpf2xmFrHKru8m0ZZgiAttUdWxtGRkjIoA82j/4KT/sNzSyW8H7RWivJ&#10;CwE0aQ3BaMkZAYCPKkjB5xkHNT/8PIP2I/8Ao4HS/wDwEuf/AI1Xpng/wz4GtdR1T4ieDRHNJ4sk&#10;t7y/1CG7aWO78u3SGJ1+YqB5SIPlwDjJySTU2kfELwT4g8Yat4A0TxPZ3Ws6HHbyaxpsM26W0WYM&#10;Yi4/h3BGI+lHkB5b/wAPIP2I/wDo4HS//AS5/wDjVH/DyD9iP/o4HS//AAEuf/jVe3UUAeI/8PIP&#10;2I/+jgdL/wDAS5/+NUf8PIP2I/8Ao4HS/wDwEuf/AI1Xt1FAHiP/AA8g/Yj/AOjgdL/8BLn/AONU&#10;f8PIP2I/+jgdL/8AAS5/+NV7dRQB4j/w8g/Yj/6OB0v/AMBLn/41R/w8g/Yj/wCjgdL/APAS5/8A&#10;jVe3UUAeI/8ADyD9iP8A6OB0v/wEuf8A41R/w8g/Yj/6OB0v/wABLn/41Xt1cXrXx9+Dfh3x1B8M&#10;9b+INhb65cSRxx2Mkh4kkz5aM2NiM2PlViC3GAcjJ5Aefwf8FJ/2G7uEXFn+0Zos0bfdkhhuHU84&#10;4IjIPPH1qb/h5B+xH/0cDpf/AICXP/xqu2udV+DP7LXwyt4NX1i18O+HbO68m1+2XTyZmnmZ/LXc&#10;WeR2kdsKMn0GBxrfDr4pfD/4taB/wlfw38WWmsaf5zQtNZyZ8uVTho2BwUYd1YAigDzP/h5B+xH/&#10;ANHA6X/4CXP/AMao/wCHj/7EZ4/4aB0v/wABLn/41Xt1FAHz14t/bz/YU8YaLNouoftAaaqybSsk&#10;dtch4nByrqfK6gge3Y5HFch4T/bB+APiObUrCw+JlpfNo9uJ7y/s7C5+zvCXCLKC0fykkjMfJU5G&#10;WXDt9Y0jRpIcsOlbU60qenQ8XNMlw+ZSU78s1pfe67NfkfLJ/a8/ZxI5+J1t/wCAdx/8bo/4a7/Z&#10;yxz8Tbb/AMA5/wD43X1TtT+6Pyo2L/dH5Vt9bfY83/VWn/z8f3f8E+Vx+15+zmx2j4m2+f8Arzn/&#10;APjdZHi/9uP9nbwh4qvPAuo+N1j1azkEdxHeWNzDDESAQWmMRUr8wzs3tjOFbBFfXvljP3FP4UBF&#10;T7oo+tvsT/qpTcleq7eSV/v1PkvQv2tf2OdUIuviJ+0tpLR9f7H023u1gX2eTyg83cdEQg8oSA1d&#10;ron7ff7AvhOw+x6L8cNDsbdPmbZZ3Cr0+8x8r07k171e3drptrJfXlzHDDDGXkkkYKqKOpJ7ACuP&#10;8IfFj4M/H7StW8N+EPGVnrUH2ZoNUt7eR0byZVZdwyFYow3AOvBwcHiuedapU0b+R7mCynA5ev3U&#10;Vfu9W/mzg4f+CkX7D88KzwftD6PJHKoaOSO3uGVwehBEWCD61KP+Cj/7EYGP+GgtL/8AAS5/+NV1&#10;9/8AFj4C/Af+xfhFq3jSx0drfT7e20vT7iZ3aG2UCGIu3zbFOAoeQjcQeSQa71ZEdQ6MGVuVx3rM&#10;9I8U/wCHkH7Ef/RwOl/+Alz/APGqP+HkH7Ef/RwOl/8AgJc//Gq9uooA8R/4eQfsR/8ARwOl/wDg&#10;Jc//ABqj/h5B+xH/ANHA6X/4CXP/AMar26igDxH/AIeQfsR/9HA6X/4CXP8A8ao/4eQfsR/9HA6X&#10;/wCAlz/8ar26igDxH/h5B+xH/wBHA6X/AOAlz/8AGqP+HkH7Ef8A0cDpf/gJc/8AxqvbqKAPEf8A&#10;h5B+xH/0cDpf/gJc/wDxqoZv+Ck/7Ddoivd/tF6LCrMqK00Nwu5icKozHySSAB1JOBk161428eeE&#10;Phx4cn8WeOtft9N063Kia6uG43MQqqAMlmJIAUAkk4ANY0M3wm/aJ8HafqthqEOuaTb61aajZzW9&#10;xJH5d5Z3KTxFsFWBSaJCUbrjDAgkUAcJ/wAPIP2I/wDo4HS//AS5/wDjVH/DyD9iP/o4HS//AAEu&#10;f/jVddoX7UHwA8SeO1+G2hfFfSrjWmuprWGySY4lni/1kSORskde6qxI9K9AyMZo8wPEf+HkH7Ef&#10;/RwOl/8AgJc//GqP+HkH7Ef/AEcDpf8A4CXP/wAar26igDxH/h5B+xH/ANHA6X/4CXP/AMao/wCH&#10;kH7Ef/RwOl/+Alz/APGq9uooA8R/4eQfsR/9HA6X/wCAlz/8ao/4eQfsR/8ARwOl/wDgJc//ABqv&#10;bqKAPEf+HkH7Ef8A0cDpf/gJc/8Axqk/4eP/ALEn/Rwel/8AgJc//Gq9vooA+TvD3x6+E/7RH/BT&#10;f4Z638FfF6+ILPw/8CPiBBrV5Z2cyxWctzrXgtreN3dFAaRba4KrnJELn+E19Y0UUAFFFFAGT4x8&#10;GeF/iBoM3hbxjo8d9p9xjzrWYkK+DkdCD1ryPxz+yJq41641X4DfEmz8E2+reGV0DXrWbw62oeZZ&#10;IzlHtm+0xfZ7hBLKFkcTJ8wzG2BXuVFTygcX4M+GF/8ADrwXZ/DHwNrFlYeHdH8M2+k+HrX+zXe4&#10;szDF5SSPKZtsqhQmECIcqSXOcDm/A37Nd78Ov2WNF/Zv8KfFDUtOvtD0W2tbfxZpsAhma6iKubgx&#10;FmBWSQEvEXO5XZS3O6vWAMHNGecVW7bfUI+6kl0PN/hf8GfFvh/4g33xe+K/jfS9e8TXmlx6XHNo&#10;Ph+TTLOCzSRpAqwy3V0+8u5LMZcHCgKMc+UfEL47fCn9nz/goRr3iH4yeLU0Gw1j4NaDbaXeXVrM&#10;0VxNDq2stLGrIjDcqyxkjqA6+tfT9FAHiP8Aw8f/AGI/+jgtL/8AAS5/+NU0/wDBR79iM/8ANwOl&#10;/wDgJc//ABqvcKKAPDX/AOCjf7EL8H4/aXj/AK87n/41XN+Iv2wP+Cb3isl9c+JvhuZmk8xpP7Mu&#10;FZm9SyxAnr3r6UwP4jQ3A+7VRlKOzNKdWpSleMmvR2Pj/Wf2jv2JbRPN+HX7Wttp038UWq2t5qFv&#10;IP8AdcK6kc42Oo55DYAHOz/tvfBzTB5978R/Ct9GvGzSdTummb3Cz2kSAev7zI7Zr7iOG4BoCDHN&#10;bRxFSO+p6lHPMdRVm1L1V/x3Pk/4aftJfCX4s+H28TeCdfuJ7NLprdnm0u4hIkUKSMSRg4ww5xiq&#10;q/tdfs6gc/E63/8AAG4/+N19cNBATyi/lQYUB4jWq+seR6D4kl/z7/H/AIB8j/8ADXX7On/RTLf/&#10;AMArj/43R/w11+zp/wBFMt//AACuP/jdfXHlx/8APFap6/rWg+FtFuvEfiPU7exsLG3aa8vLqQJH&#10;DGoyzsx4AAGan6xboT/rJU/59r7z5Nuf2x/2ZrSa3t734s2Mcl1MYrWOS3nVppAjOUUFPmbYjtgZ&#10;O1GPQGpf+GuP2dl4HxOt/wDwBuP/AI3Xvfh7WvgX+0bc6H428Navb61N4L119R0qaGaWJrG9exub&#10;Mu8Z2k5tr24UB1KnzNwGVUg8QftPfs9+GPHP/CtvEHxT0i11oXUVrJaSynEc8ozHE742I7DorMCc&#10;jjmj6x0sH+slT+RfeeCf8Nd/s6/9FLt//AO4/wDjdL/w11+zp/0Uy3/8Arj/AON19cLHEeka0vlR&#10;/wDPJaPb+Qf6yVP+fa+8+Rv+Guv2dP8Aoptv/wCANx/8bo/4a6/Z1/6Kbb/+ANx/8br658of3Fo8&#10;of3BR7fyD/WSp/z7X3/8A+Rv+Guv2df+im2//gDcf/G6P+Guv2df+im2/wD4A3H/AMbr658of3BR&#10;5Q/uCj2/kH+slT/n2vv/AOAfLHhr9ob4PeM7iW28K+M47ySFN0yx2c3yqTjPKCuP8bft4fs1fD7x&#10;Rd+D/E/i2/jvrJlFxHH4dvpFUlQwwyQlTwR0Nfaxt4j1QflQII1GAg/Kq+sabFf6yS5f4evr/wAA&#10;+H7f9uX4LaqC1j498O6eq8MutalPG591FvbTgj6spz271sWP7Sv7L14Svir9tjS1UY8tdB8NTWxP&#10;qHM4uM9sbdpHOSeMfZRRehox2AqfrFTpZHFWz7HVPhaj6L9XdnyrpH7SH/BNbTrhbq4+NtrqMkbK&#10;0P8Aasl/dLGR3USIQM9/XAzXaWH/AAUK/YU0y3SzsPjposEUa4jji0+4VVHoAIuK93y392uO8dfH&#10;v4Q/DbxFa+EvHXj+w03ULxFeG2nZshGfYruQCI1LcBnKgkHB4OMZVJy3Z5lbFYjEO9STfqzzsf8A&#10;BST9ht7p7NP2itF86NFeSFYbgyKrEhWK+XkKSrAEjBKsBnBxY/4eQfsR/wDRwOl/+Alz/wDGq9C1&#10;fS/hl4A1/XPj3rdzb6fdXmgWNhrWsXF2wiNjZS3c1uu0tsXa99dHcoDN5gBJ2qBY+HXxU+H/AMWd&#10;Gk134deKbfU7WC4MFw0IZWhkAB2OjAMhwQcEDIII4INSc55r/wAPIP2I/wDo4HS//AS5/wDjVH/D&#10;yD9iP/o4HS//AAEuf/jVe3UUAeI/8PH/ANiP/o4HS/8AwEuf/jVH/DyD9iP/AKOB0v8A8BLn/wCN&#10;V7dRQB4j/wAPIP2I/wDo4HS//AS5/wDjVH/DyD9iP/o4HS//AAEuf/jVe3UUAeI/8PIP2I/+jgdL&#10;/wDAS5/+NUf8PIP2I/8Ao4HS/wDwEuf/AI1Xt1FAHiP/AA8g/Yj/AOjgdL/8BLn/AONUf8PIP2I/&#10;+jgdL/8AAS5/+NV7dRQB4j/w8g/Yj/6OB0v/AMBLn/41Sf8ADx/9iT/o4PS//AS5/wDjVe2Sukam&#10;SR9qqCWY9q4/wH8efg/8TNduvDPgXx7Y6lfWas81vCzZKBthdCwAkQMMFkLKDjnkUeQHn1r/AMFJ&#10;v2GryFbyy/aM0W4hkUNHNDDcOjqejKwjIIPqDg1N/wAPIP2I/wDo4HS//AS5/wDjVbuofFP9mr9k&#10;vwzoHwf1jxzp/huy0vRI4dH026uJZpIbGBViV2Y72CL8q+Y5xnqSc16PpupWOr2EOq6Vex3NrdQr&#10;Lb3EMgZJY2GVZSOCCDkEcEUeaA8b/wCHkH7Ef/RwOl/+Alz/APGqP+HkH7Ef/RwOl/8AgJc//Gq9&#10;uBz0ooA8R/4eQfsR/wDRwOl/+Alz/wDGqP8Ah5B+xH/0cDpf/gJc/wDxqvbqKAPEf+HkH7Ef/RwO&#10;l/8AgJc//GqP+HkH7Ef/AEcDpf8A4CXP/wAar26igDxH/h5B+xH/ANHA6X/4CXP/AMao/wCHkH7E&#10;f/RwOl/+Alz/APGq9uooA8R/4eQfsR/9HA6X/wCAlz/8ao/4eQfsR/8ARwOl/wDgJc//ABqvbqKA&#10;PEf+HkH7Ef8A0cDpf/gJc/8AxqvK/wBr/wDbV/Zc+MHwt0X4bfDT4v2Osa9qvxU8DjTdLtbWfzbg&#10;xeKdLnk2hoxnbFFJIfRY2PQGvqTx98R/BHww0L/hI/HviKHTbPzliWabJLyMflRVUFmY+igms20j&#10;+Fnx50bw7490u+t9asdL1Yapod5a3LqsV0kcsG4hSMlVllQo44JOQCBgA7CisO5+Ingmy8dWvw1u&#10;vE9nHr99YyXlppLS/vpbeNgryhf7oLKM+9blABRRRQAUUUUAFFFFABRRRQAUUUUAFFFFABRRRQAU&#10;UUUAFFFFABRRRQAUUUUAFFFFAGd4m1v/AIRzQbrXDpN9ffZYTJ9j02386ebH8KJkbm9q+fdK8V2v&#10;ib9sm88SeJ9C1DSbW6+Ebf2Ta+IbU28yql7J9r+RmIHBgLY/hK54r6TrmfiB8IfhT8WrW3svil8N&#10;dB8SQ2cxls49e0iG7WByMbkEqttOOMioa5v68rfqH9fiv8jxv9l7xJ4w8C/sF2Pizw34OvNe1Cz0&#10;u+uNB0W1Uma8jNzMbZF3HoUKY5xt6V5z/wAE/En8Oftb/FTSNZ8JeJ4tc1vw/oGo+ItT1jR2txJf&#10;H7Y0pbLHYpL7Yh3SPtivry18J+F7TWI/EFp4csYb6Gx+ww3sdqiypbbg3khgMiPcA23OMgHFFn4V&#10;8Nad4gvPFlj4dsYNU1KOGLUNSitUWe6ji3eUkkgG5wm9toJIXccYyau/vuXyJ5fct53NSiiigoKK&#10;KKACiiigAooooA5zx/49HgDT7e/bwdr2sfaJvL8nQNNN1JHxncwBGF9/Wvkb4gXMc/7MX7QkGpxG&#10;PXrnx6ws7ebctz9pkktf7PAGd2/cY9gHccV9uE4GcVyup/Bn4Ra345tfifq/wu8PXXiSyAFn4guN&#10;FgkvYAAQAk5UuvDEcHoT61PL71/63T/QHt/Xoc58efGvww+HPgvRfF/xY8NQ61qFnq0P/CK6atiL&#10;i6n1do3SNbVWyRMVaQbhjahckgZrM/ZO+E/jTwFpnirx78S4bWz17x94lfXNQ0WwbdBpamCKGK3B&#10;wN7iOJTI+Pmct2ArrPGf7PfwG+Ilv9m+IHwU8J65GdSbUDHq3h+2uVN2U2G4xIh/elPl3/exxnFa&#10;Hw/+FPwu+EmnTaN8K/hzofhqzuZvOuLXQdKhtI5ZMBd7LEqgtgAZPOBVR0u+5PLsux0lFJuX1pDJ&#10;6UFDqPbFIWAGc0oIPSgAopCQvJNG9em6gBaM4600kBcCgFT81AHlX7b8Ou3P7I3xGg8ORyNeN4Tv&#10;BEsO7eR5Z3Abec7c9K4TwtPpmoftq/D65+H0kMmnx/A2/OqNZtmMW73ummxDbTjnZc7M9hJjvX0Z&#10;PDbXUTW9xErqy7XjZQQR6H2rl/DPwL+CfgjSNS8PeDvhF4Z0mw1pmOsWOm6FbwxX2Rg+ciIBJkcf&#10;MDUx92Tf9bW/UUveSXr+Nv8AI+dfG8+k2d1+1VD40eJbqTTbGS2WdiHaxbSlSArk/d+0CcDbxv3d&#10;6+jPgjFrEPwd8Lw+IN325fD9mLvfncJPJTOc85z603xH8Efgz4u1rS/Eniv4UeG9S1DQ0VNFvr/Q&#10;4JprFVIKiF2QtGAQCApGCK6xAqDCn8KI+7G3p+At5X9fxsOoppOPm/yaXd82KooWiiigAooooAKD&#10;ntRRQB4P+2H50fxD+CN3qLD+xYfixF/ajSMRGrtpmoJbF+cY+0tCBu/jKY5xT/2Uh5nxN+NlzZFW&#10;0eT4jAWbKSY2kXTrRbjbzjHmhgcfxBs16/4s8G+EfH2gXHhPx34Y0/WNLvF23Wm6pZpcQTAHOGRw&#10;VYZAPI61R034TfC/R9A0/wAJ6T8ONDtdL0m4E+l6bb6TCkFnKAwEkSBdsbAMwyoB+Y+pqYrlv8/x&#10;s/0Jl71vl+H/AA54HF4e0j9pPx34a8I/A7wfY6H8M/h74uGrX3iS2s1hXU9Qgd/9EsEUD5PNJM0/&#10;AONi7iWI+oAMDArznQf2Sv2WPCuuQeJfC/7NvgPTdQtbr7Rb6hY+E7OGaKbOfMV1jBDZ53A5zXow&#10;55zVR92KQ/tNhRRRQMKKKKACiiigAooooAKKKKACiiigAooooAKKKKACiiigAooooAKKKKADp0FF&#10;FFABRRRQA1+tfNP7enxAm8QfBTVPDP8AwhXiKzsdJ8XeHZte1LUNLeKyn05NasjdFZQ3zoId5bIx&#10;sDZ4r6Yqpqml6drunXGj61p0N3aXULRXFrcRCSOWNhhkZTkMCDgg8EVMlsB4n8PCtz+3T45n0Iq1&#10;ingPRU1BoWJT7V5t2VHB27vKKZ77SvauX+OWiaP+0PqXiD9lL4B+D9Ns7fUNYhuPih40WzRYdPYP&#10;HI8ceB/pGoOoCg9IgdzNkKp9x8P/AAO+C/hfwlN8P/DPwl8N6fodxMs1xotjoUEVrJIGVldolQIW&#10;DKrAkZBUHsKx9S/ZH/ZY1jxBceK9W/Zs8B3OqXl19putSuPCVm880xOTIzmPcz5/iJzR/Lfp/wAO&#10;Ty7+f+Vj0C1gW3to4EYnau1WZskge9SJnGaSKKOGNYokCqowqqOAKfVFBRRRQAUUUUAFFBIHU01m&#10;GMCgB1FN3gcKKdnI4NADTkk4FfJ/jaXSbPW/2oY/GzwrM2i2UlutwxDNYnS9sJXJ+754nAxxv3d6&#10;+ryeflNcz4t+Dfwi8feIdP8AF3jn4XeHtY1bSsHS9S1TRYLi4szuDfupHUsnzAH5SORmpcdfk199&#10;v8gPDPjvDr1v+xv8OW8VBgtvrHhNvEnnFxtgW4t/NMnPQfxbuOua3vg95lx+3j8YrvQcNpK+FfCs&#10;N88LExnUlGos44O3zBbva7u+0xZ4xXsV78PvAeqDVf7R8FaVP/bkKQ6152nxt9vjRSqJNkfvVVWI&#10;AbIAJApvgX4dfD34X6Avhb4beCNJ8P6YsjSLp+i6fFawB2PzNsjVVye5xzT+03/WpPL7tvT8Hc3E&#10;6U6kVlPCmlplBRSAq3NLuAOCaACim5XO7dShhjrQAtFFFABQTjrRRQBxP7RUOuXHwH8ZQeGlkbUH&#10;8M3ws1hzuMnkNjGOc56Y714T4Tn0i+8a/sxjwNLAzL4ZvpJvszH5bD+zVVy2D93zjCOeN+O9fVTB&#10;HXawyDxXJ+Gvgb8F/Bd3ql94N+EfhrSZtcVl1qbTdDgge/BLEiYogMgO5s7s/ePrUx92V/60FL3o&#10;2/roebftIeKdKi8X3fwv+D3w+0vWfil4s8O/ZJLu6s1MenaWWdVuL2TBPkI7yFIurtuAHUj0n4G/&#10;DO1+C3wd8L/COz1ea+j8NaBaaYl5cffnEEKx7yO2ducDgdBwKy/En7KX7MHjHUoda8Xfs6+B9UvL&#10;exisobrUPCdpNJHbRjEcKs8ZIRBwqg4HYV2Xh/w9oXhPRrXw34X0S103TrGBYLGwsbdYoYI1GFRE&#10;UAKoHAAAAoj7sWhNe9c0Mc5oooqigooooAKKKKACiiigAooooA8N/aM3wftH/Bq41Iqum/29qCM0&#10;hOwXTWb+T3xuPz4zznpUH7H901vdfGTV9It2m0n/AIWtqUmkx2uWEzJa2q3Ii5wc3Szjjjfv75r1&#10;7xt4B8D/ABG0KTwr8RPB2l69pkzK0un6xYR3MDkHIJSQFSQenFM0v4Z/DrQrLSNL0XwJo9na6Bxo&#10;dva6bFHHp3ylf3CqoEXykr8uODipinG/z/Fp/oEld39PwT/zPi/4Oa/4q1T/AIKEeFfij8UfhT4u&#10;0nxZ4t8L6sl3Z6hpBWLSbNZYPs1qj7iGSNQTJIOGllbHy7cfdynIzWXP4W8NXfiK38XXfhyyk1Wz&#10;t5ILPUpLVGuIYnILxpIRuVWKqSAcHAz0rTBOaraKj2F9pvvb8haKKKBhRRRQAUUUUAFFFFABRRRQ&#10;AUUUUAFFFFABRRRQAUUUUAFFFFABRRRQAUUUUABz2pFUjrS0UAFFFFABRRRQAUUUUAFFFFABRRRQ&#10;AUUUUANc5O3v2r8z/wDg4fT9j658Q/sz2f7fF9HB8JZPilqA8XNcXl9BH5f9j3Jj3PYss4/e+X9w&#10;/XjNfpgwz1/Cvnf9rv8AZl+JXxs/aU/Z7+K/gqTT10v4Y+PNQ1jxJ9sujHKbebSri1TyVCne3mSr&#10;kErgZOe1Z1I3lH1Qc3Kn6Pbc/O39jbxZ/wAE6fhD+2hp/j3/AIIdXnii9+Hek/DnxJf/AB3t7HUt&#10;duvDcn2e0Eumb21V2xfeeCqhCD5RfjBbPrv7NH/BIf4C/wDBRH9mLw3+2z+2P4y8deJPjR8RNH/4&#10;SLS/HVr8QNUsm8Im6HnW1tpdtb3CW9vDbqU2qY2ywY55AH6W+IvD+l+KvD994a1y2Wez1C0ktryE&#10;/wAcbqVZfxBIr4F8G/s+f8Fmv2QfAD/skfsoT/B/xR8PbFZrTwL468ZateWureG9Pd38mCW0jieO&#10;9a3VgqtvQMqKCOCTUZe9bW9tH21bevz0Jt9rz1Xlay069T2b4sfCD9ubQv2BtL+EPh79qfTbfx1p&#10;fht7Xxn8UG0VmvLiCK3fdcWkQZVS7cKn7xvlVizhQcAH/BFi4vLj/glR8CJdQvprqdvh3Yma4uHL&#10;PI205ZieSSeTXoHwP/Zv8WfBX9jXT/2c9X+KGseNNetPC9xZ3vijxNqUtxcajezK7SSs8rOyR+ZI&#10;wSMErHGFRQFUCqv/AATl+AHjz9lz9hr4X/s8/FBrE+IPCPhG203Vm024M0HnRghtjlVLL74FGvtJ&#10;3e9tfvvb8CekLLa/6WuefftJ+Krj45f8FA/hj+xxcPIfDug6PN8QfFlvG5Vbqa0uEj02GTHWMXBM&#10;+08FoEyDivlr/grB/wAE5f2Z/ht4B+In7ZfxQ+LPxA8TftHeJ9cmT9n/AFjR/F1/Y6jpOryHbpGj&#10;aVZW9wIWSOTZvYxkspkkYqSTX018cNDn+Cn/AAVM+Gn7RurBo/Dvj7wfd+AtQvpGAjttSE32yxRi&#10;eF83bOi92faBkkV4Dd/s6/8ABZfR/wBubxn+11e/sz/BH4iXf9qXVl8K7vxd8Ur+3HhXQs7EitbV&#10;LJ44biZAHmmBLsWK7toArOnzS5baO7u+2u3zSRp/NfsrLvp/nc6v/goD+xV4G+LfwV8O/tH/APBR&#10;3Rfif8UofCPgHT7UfCT4Vx6hm38RvGv2nVoo9NmikuJQ+QpI2RoD8rZAHsn/AARl8a+KfHH/AATo&#10;+H2teMvivL4wvo7W5t31K8vmub22jjuJFjs7yRlVjdQRhIpdyht6HPqaPx6tP+CvXhrxfonxT/Zo&#10;t/hn4kttW8I21r4s+GXjDWpbKz0XVwN0t3ZX0Ns0s6EsUKSjkKrDbyDa/ZB/Zo/an/Y6+Auj+GrR&#10;vCvjHxl4y+Kk/iH4rXU11Jp9lp9tqEry3raeqoxleH92saPt8z5izA1rHm9/pfZdnf8Ap39DPl+G&#10;3T8rfpa1j86P2ttV8A/ttftZfHnxD8bP2Tfjv8ZJvhP4obRPDeofDfxHNpdl8NLOC2jk/tC2RbqF&#10;by/eQtM0arK22OP5RkV9g6p+w9+y7/wUV/Zj+E/xv/az/aw8UfEz4N+F/hiLn+zdS1a50Kz1m8wG&#10;OuanJa3KSvcRQoY9jOQjeY2SXYGz8Rv2TP8AgpP+zp8a/irqP7Blv8Mdf8H/ABq1Q6tq0fj3Uriz&#10;ufC2pSQJbzzwrBEwvI2VVcRsUIKkbvm48x/aV/4Jq/8ABQvRvAXwR/ZT+AXhTwH8Rvgx8N/DEb+M&#10;fCfjDxzd6JD4v1wS70a9S3t5TPZRMPMW2LBHdgXDeWuIjH9yl6fJpau35G0tZt37/dpZX7+RzXwb&#10;+HnxT8Tf8E3dI0PRdF8Z+LvgVZ/tJQXOjaLqMdzquo6n8MY7jiJ4trz3lr5g3CHDtJbqFwwO2tfw&#10;H4+h8P8Awfs/2RvifrWoeC/h9/wsjVfFutWOsW9xDdaJ4B/tUpomkfZdpnje/ugYoLTZv+zwyoEG&#10;wLX3x+yFq/7WeofCq4j/AGt/g74F8F+ILO8aDSdF+H/iCbULH7CsaeWd8sMRRt29dgXAVVwecD5+&#10;+IX/AATw+NXjP4b3HxXu7/Sbr4v33xo0v4gatbzagy2d1DpzeVZ6MLjYWWCK14RthAld3K5dqcua&#10;NRt6p28+y+b0uzKMf3f3/rt99j0/9pjU/Bn7VP7EusfFH9m7xrb3N/4bt5db8F6xaq0L2Gq6azMI&#10;nR1V4XDxPBJE6qyhnVlByK9O/ZS+N2n/ALSP7N3gX49aVD5cPi7wtY6qsWfuGaBHK/gSR+FfNA8C&#10;eMv2Fv2C/jd42+Iq2MnjD4neMvEHiC30HT7g3EUWqay629np0UhVTMQfJUttG47iABX0J+xD8Dbn&#10;9mj9kf4b/AW/uFlufCfg3T9Nu5B/HNHAiyH8XDGmt5fL77a/oL3vd+f3aWPV6KKKo0CiiigAoooo&#10;AQA7smloooAMd8UUUUAFFFFABRRRQAUUUUAFFFFABRRRQAUUUUAFFFFABRRRQAUUUUAFFFFABRRR&#10;QAUUUUAFFFFABRRRQAUY5zRRQAUUUUAFFFFABRRRQB8t/wDBayWWD/glF+0BNBIysvww1Qqytgj9&#10;ya/JbW9O/wCCFGm/CDw7qn/BHLXfEEn7W0cmkP4DTwDrniq4uW1XzYfOW6jvJWtvsRBkE+4bPLLZ&#10;+XNfs5/wUd+APjv9qb9hX4rfs7fDBrEeIPGXgm+0rRzqVwYrcXEsZVfMcKxVc9SAfpXp/wAL/Duo&#10;eE/ht4f8L6wI/tWm6La2tx5bbl8yOFUbBxyMg81nS92pKT7r8AltFLz9Om6PgnWv2XfAf/BWv9tj&#10;4yeBP20L/Xte+Gfwfv8ATfD3h74bab4pv9L0241CWziu59RuRZTRPPKDKqR7mwgU8HPHvn7H/wCx&#10;H8R/2GPA/wAQPhV8GPjHca14Puibr4SeG/GV5c33/CLSGAg2jXMjtLLaecFZVLFlUsAa4v44/szf&#10;t0fAH9qLxR+1R/wT1tPAXiSH4jW9ovjr4f8AxB1S50+F763j8qPULe6hSQoxi2o8ZQhti4I5z3v7&#10;CPwI/a38G6540+PX7a/xUttS8Z+Orq38vwf4Z1K5k0DwzZwIVjt7VJSFeUlmMlxsVpPlB4UAVH3q&#10;bW2mvrfp+j7Ey0l31VvS1v6R45/wSa0H43eFf2uP2ovD37Qnxmk8deJovF2iPfawtn9mtoy+mRv9&#10;ntoNzeVBHnai5JwMkkkmvav+Cn/x88V/AL9la6f4cXjQeKvGXiDS/CPha4X70F7qd3HbCZfeON5J&#10;R/1zqb9mD9mb4kfCP9rL48fGjxXJp/8AY/xH17Srzw6LW6LzCO3sEgk81So2HepwATkc8dKwv+Ct&#10;/wAKPFfxE/ZQj8a+BNLmvtb+GfjTRfG+n2MC7nuhpl4k88Sj+Jmt/PCj+9is5fw4/JP0ur/gVHm5&#10;5era9bafiebft0f8E3P2d/E3wT8K/wDC+Y/iR4y+D/wl8Hyww/BPwB9v+0a/qhaMR6lK1lPHcXc0&#10;aq+yPOA0rvk5Knzz9gv9m9/+ChX/AASw8M/BH4hftK+MovB9j8QtSi13Q11iddcfQre7m8jwzqly&#10;THc28scbQLN/HtVUyVbcffv2htb/AOCgni7U/BH7T/8AwTi8a+B/F/hTVvCpj1b4ceOrz7FYXvnF&#10;JrfU7e+t4ZJkmVS0bRndGy7cANlq+fviJ+wF/wAFRvDn7FnijwZ8GvF/g27+J/xs+MFx4v8AjJ9i&#10;8SXGh2dnp89tDDJpmn3cUMkyho7WCJptoch5WBBIqtfeuuu3ndavytr8rExjzcrT9X5W/B3Nz/gk&#10;58Ivhj8Dv24PjZ8LP2CbvWl/Zv8AD+j6bYTWN54iutT0u18bJLKb6LTJrqSRyq2xtxPh2XziBk7Q&#10;F+oP24/2hPGHwj8DaX8OPgqttcfEz4haj/Ynga1uF3pbzMuZr+VOcw20W6Vs8Eqq/wAVec/sIeHP&#10;+CgPwd+G978HfiF+x58Fvh34Z8L+FZI/h7pPgDxvd3kc9+vKQ3AktY/LjdiWeUb3LEsQSSatftCf&#10;8E0tN/bg1fwH8dvjj8Zfin8MPiN4e8JNp16Pgn8TrjSYIJLjy5LqFZ0iEk0fmIAGO3cqLlemCspS&#10;iop30V31a/roFH3ZN2trt06HiP8AwSD+Mujfsi/8Em/FXxI+Mfi/UvED+Ffit44t7i+upDNqGv3y&#10;+ILuGNFBJMlzczbVVeSXkrD/AGFdD/bKn/an/a0uPip4zVvi14m+HOh6ppun29xus/DN5c2V2bPT&#10;Lcngx2x8pDJgeZIJJCMua0P2RP8AggfH4X/ZM1j4BftLftLfF6O+uPi5f+K9HvvC/wAVrjzdN2X9&#10;1JZXNvM0WYLmWKdZbllG6SfLbs813n7C3/BJLxp+x/8At8/EL9pLUf2nPiv4w8O6x4b0+w0H/hOv&#10;ildaxcahIqMJ2v0lQCXyjtEDEnYGfGM1TjGU9XurXttoune4O/K7d7+uv5WPnf8AZb174o/sk6Zo&#10;Ws/A/wCBviTw94o1r4K6P4T17RfGGj3Onr4m+KU8uw3E7Tov2+WM/abi5v4/MDQIzeYwAA+3/wBg&#10;Hxl+ylrnwIg/Zs+E3xltfHt3pekyP4r1K7t5g/iCa5kk+2akDOii7huLhpz50RkiJJUMcYrS+MX7&#10;Jvi/9ob9oO+8Z/EfWo7PwvovgW+0bwPDY3BaeK/1GF4bzUGXACSJDtij5PDueM4ry79gv9hn47fA&#10;v4h+B/Gvx0/4R+yt/hT8E4vh3o0mi6m9x/bMUdwkrag6tGn2cFYY/wB1liCW+YjFKFpJ82mn4a/8&#10;DQJcykmu/wCi/wCCdt/wTc8eazp9t8R/2S/EmrPfTfBnxo+h6PdTS75H0eWJLmwRj1JjhkEOTyRE&#10;M5OTX1ADu4r5M/4JmeHJ/F/ir41ftdqi/wBl/FT4kST+F5FzifS7GFbGK4HqsrQyOp7qQRwRX1mo&#10;284px5uWN97K/rpcI/E+13YdRRRVFBQM96KKACiiigAooooAKKKKACiiigAooooAKKKKACjnFFFA&#10;BRRRQAUUUUAFFFFABRRRQAUUUUAFFFFABRRRQAUUUUAFFFFABRRRQAUUUUAFFFFABRRRQAUUUUAF&#10;FFFABRRRQAUUUUAFFFFABRRRQAUUUUAFJt5zmiigBaKKKACiiigDL8TeEPC3jPT49I8Y+GdP1W1j&#10;uobqO21KzSeNZ4ZBLFKFcEB0kVXVuqsoIIIBrUAA6CiigAowM5xRRQAm1fSlwOmKKKAAjPaiiigD&#10;M13wn4X8TS2U3ifw1p+oNpt6l5pzX1mkxtbhQds0e4HZIMnDDBGeDWngelFFABRRRQAUUUUAFFFF&#10;ABRRRQAUUUUAFFFFABRRRQAUUUUAFFFFABRRRQAUUUUAFFFFABRRRQAUUUUAFFFFABRRRQAUUUUA&#10;FFFFABRRRQAUUUUAFFFFABRRRQAUUUUAFGO9FFABRRRQAm35t1NlijmjaGWMMrLhlYZBHpRRQBQ8&#10;MeFfC/gzQ7fwz4N8O2Ok6baLttNP02zSCCFc5wkaAKozzgAVpABelFFABRRRQAd80UUUAGABjFVd&#10;T02w1jT5tJ1exhubW6haK6triMPHNGwwyMpyGUgkEHgg0UUAR6Louj+GdItPDvh3SrXT7Czt0t7C&#10;xsbdYoYIUUKkaIoCoqqAAoAAAAFXhnvRRQAUUUUAFFFFABRRRQAUUUUAFFFFABRRRQAUUUUAFFFF&#10;ABRRRQAUUUUAFFFFABRRRQAUUUUAFFFFABRRRQAUUUUAf//ZUEsDBBQABgAIAAAAIQBaMw7g3QAA&#10;AAUBAAAPAAAAZHJzL2Rvd25yZXYueG1sTI9BS8NAEIXvgv9hmYI3u4m1kqTZlFLUUxFsBfE2zU6T&#10;0OxsyG6T9N+7etHLwOM93vsmX0+mFQP1rrGsIJ5HIIhLqxuuFHwcXu4TEM4ja2wtk4IrOVgXtzc5&#10;ZtqO/E7D3lcilLDLUEHtfZdJ6cqaDLq57YiDd7K9QR9kX0nd4xjKTSsfouhJGmw4LNTY0bam8ry/&#10;GAWvI46bRfw87M6n7fXrsHz73MWk1N1s2qxAeJr8Xxh+8AM6FIHpaC+snWgVhEf87w1ekqYpiKOC&#10;5WOyAFnk8j998Q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UVr&#10;46wDAABmCAAADgAAAAAAAAAAAAAAAAA8AgAAZHJzL2Uyb0RvYy54bWxQSwECLQAKAAAAAAAAACEA&#10;UazxIW3+AQBt/gEAFQAAAAAAAAAAAAAAAAAUBgAAZHJzL21lZGlhL2ltYWdlMS5qcGVnUEsBAi0A&#10;FAAGAAgAAAAhAFozDuDdAAAABQEAAA8AAAAAAAAAAAAAAAAAtAQCAGRycy9kb3ducmV2LnhtbFBL&#10;AQItABQABgAIAAAAIQBYYLMbugAAACIBAAAZAAAAAAAAAAAAAAAAAL4FAgBkcnMvX3JlbHMvZTJv&#10;RG9jLnhtbC5yZWxzUEsFBgAAAAAGAAYAfQEAAK8GAgAAAA==&#10;">
                <v:shape id="Picture 4" o:spid="_x0000_s1044" type="#_x0000_t75" alt="A group of images of different colored circles&#10;&#10;Description automatically generated" style="position:absolute;left:6799;width:44869;height:2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7pWzAAAAOIAAAAPAAAAZHJzL2Rvd25yZXYueG1sRI/dSsNA&#10;FITvhb7DcgRvit0ktT+J3ZYiCEIRsbZ4e8gek9Ts2bC7beLbu0LBy2FmvmFWm8G04kLON5YVpJME&#10;BHFpdcOVgsPH8/0ShA/IGlvLpOCHPGzWo5sVFtr2/E6XfahEhLAvUEEdQldI6cuaDPqJ7Yij92Wd&#10;wRClq6R22Ee4aWWWJHNpsOG4UGNHTzWV3/uziZRp/jqcF5/l6e24c7Px+Jj121Spu9th+wgi0BD+&#10;w9f2i1awnE3TPHvI5/B3Kd4Buf4FAAD//wMAUEsBAi0AFAAGAAgAAAAhANvh9svuAAAAhQEAABMA&#10;AAAAAAAAAAAAAAAAAAAAAFtDb250ZW50X1R5cGVzXS54bWxQSwECLQAUAAYACAAAACEAWvQsW78A&#10;AAAVAQAACwAAAAAAAAAAAAAAAAAfAQAAX3JlbHMvLnJlbHNQSwECLQAUAAYACAAAACEAfOO6VswA&#10;AADiAAAADwAAAAAAAAAAAAAAAAAHAgAAZHJzL2Rvd25yZXYueG1sUEsFBgAAAAADAAMAtwAAAAAD&#10;AAAAAA==&#10;">
                  <v:imagedata r:id="rId30" o:title="A group of images of different colored circles&#10;&#10;Description automatically generated"/>
                </v:shape>
                <v:shape id="Text Box 1" o:spid="_x0000_s1045" type="#_x0000_t202" style="position:absolute;top:28194;width:57143;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8QywAAAOMAAAAPAAAAZHJzL2Rvd25yZXYueG1sRI9BS8NA&#10;EIXvgv9hmYI3u2nEEtNuSxEFQRDTePA4ZqfJ0uxszK5t/PfOQehxZt689771dvK9OtEYXWADi3kG&#10;irgJ1nFr4KN+vi1AxYRssQ9MBn4pwnZzfbXG0oYzV3Tap1aJCccSDXQpDaXWsenIY5yHgVhuhzB6&#10;TDKOrbYjnsXc9zrPsqX26FgSOhzosaPmuP/xBnafXD2577ev9+pQubp+yPh1eTTmZjbtVqASTeki&#10;/v9+sVI/L/LifnFXCIUwyQL05g8AAP//AwBQSwECLQAUAAYACAAAACEA2+H2y+4AAACFAQAAEwAA&#10;AAAAAAAAAAAAAAAAAAAAW0NvbnRlbnRfVHlwZXNdLnhtbFBLAQItABQABgAIAAAAIQBa9CxbvwAA&#10;ABUBAAALAAAAAAAAAAAAAAAAAB8BAABfcmVscy8ucmVsc1BLAQItABQABgAIAAAAIQDqTf8QywAA&#10;AOMAAAAPAAAAAAAAAAAAAAAAAAcCAABkcnMvZG93bnJldi54bWxQSwUGAAAAAAMAAwC3AAAA/wIA&#10;AAAA&#10;" filled="f" stroked="f">
                  <v:textbox inset="0,0,0,0">
                    <w:txbxContent>
                      <w:p w14:paraId="7696DFAC" w14:textId="31A7A56F" w:rsidR="0000575E" w:rsidRPr="002543B5" w:rsidRDefault="0000575E" w:rsidP="00385040">
                        <w:pPr>
                          <w:pStyle w:val="Caption"/>
                          <w:jc w:val="both"/>
                          <w:rPr>
                            <w:i w:val="0"/>
                            <w:iCs w:val="0"/>
                            <w:color w:val="auto"/>
                            <w:sz w:val="22"/>
                            <w:szCs w:val="22"/>
                          </w:rPr>
                        </w:pPr>
                        <w:r w:rsidRPr="0063051A">
                          <w:rPr>
                            <w:b/>
                            <w:bCs/>
                            <w:i w:val="0"/>
                            <w:iCs w:val="0"/>
                            <w:color w:val="auto"/>
                            <w:sz w:val="22"/>
                            <w:szCs w:val="22"/>
                          </w:rPr>
                          <w:t xml:space="preserve">Figure </w:t>
                        </w:r>
                        <w:r>
                          <w:rPr>
                            <w:b/>
                            <w:bCs/>
                            <w:i w:val="0"/>
                            <w:iCs w:val="0"/>
                            <w:color w:val="auto"/>
                            <w:sz w:val="22"/>
                            <w:szCs w:val="22"/>
                          </w:rPr>
                          <w:t>S3.</w:t>
                        </w:r>
                        <w:r>
                          <w:t xml:space="preserve"> </w:t>
                        </w:r>
                        <w:r w:rsidRPr="002543B5">
                          <w:rPr>
                            <w:i w:val="0"/>
                            <w:iCs w:val="0"/>
                            <w:color w:val="auto"/>
                            <w:sz w:val="22"/>
                            <w:szCs w:val="22"/>
                          </w:rPr>
                          <w:t>Principal component analysis (PCA) comparing EAG active VOC composition between</w:t>
                        </w:r>
                        <w:r>
                          <w:rPr>
                            <w:i w:val="0"/>
                            <w:iCs w:val="0"/>
                            <w:color w:val="auto"/>
                            <w:sz w:val="22"/>
                            <w:szCs w:val="22"/>
                          </w:rPr>
                          <w:t xml:space="preserve"> </w:t>
                        </w:r>
                        <w:r>
                          <w:rPr>
                            <w:color w:val="auto"/>
                            <w:sz w:val="22"/>
                            <w:szCs w:val="22"/>
                          </w:rPr>
                          <w:t>S. avenae</w:t>
                        </w:r>
                        <w:r>
                          <w:rPr>
                            <w:i w:val="0"/>
                            <w:iCs w:val="0"/>
                            <w:color w:val="auto"/>
                            <w:sz w:val="22"/>
                            <w:szCs w:val="22"/>
                          </w:rPr>
                          <w:t xml:space="preserve"> (n=0, 1, 5, 10, 25)-infested</w:t>
                        </w:r>
                        <w:r w:rsidRPr="002543B5">
                          <w:rPr>
                            <w:i w:val="0"/>
                            <w:iCs w:val="0"/>
                            <w:color w:val="auto"/>
                            <w:sz w:val="22"/>
                            <w:szCs w:val="22"/>
                          </w:rPr>
                          <w:t xml:space="preserve"> </w:t>
                        </w:r>
                        <w:r w:rsidRPr="002543B5">
                          <w:rPr>
                            <w:color w:val="auto"/>
                            <w:sz w:val="22"/>
                            <w:szCs w:val="22"/>
                          </w:rPr>
                          <w:t>T. monoccocum</w:t>
                        </w:r>
                        <w:r w:rsidRPr="002543B5">
                          <w:rPr>
                            <w:i w:val="0"/>
                            <w:iCs w:val="0"/>
                            <w:color w:val="auto"/>
                            <w:sz w:val="22"/>
                            <w:szCs w:val="22"/>
                          </w:rPr>
                          <w:t xml:space="preserve"> MDR037, MDR045, MDR049 and </w:t>
                        </w:r>
                        <w:r w:rsidRPr="002543B5">
                          <w:rPr>
                            <w:color w:val="auto"/>
                            <w:sz w:val="22"/>
                            <w:szCs w:val="22"/>
                          </w:rPr>
                          <w:t>T. aestivum</w:t>
                        </w:r>
                        <w:r w:rsidRPr="002543B5">
                          <w:rPr>
                            <w:i w:val="0"/>
                            <w:iCs w:val="0"/>
                            <w:color w:val="auto"/>
                            <w:sz w:val="22"/>
                            <w:szCs w:val="22"/>
                          </w:rPr>
                          <w:t>. Ellipses represent the 95%</w:t>
                        </w:r>
                        <w:r>
                          <w:rPr>
                            <w:i w:val="0"/>
                            <w:iCs w:val="0"/>
                            <w:color w:val="auto"/>
                            <w:sz w:val="22"/>
                            <w:szCs w:val="22"/>
                          </w:rPr>
                          <w:t xml:space="preserve"> confidence limits at each accession. Adonis permutation analysis provided P &gt; 0.05 across all treatment combinations. </w:t>
                        </w:r>
                      </w:p>
                      <w:p w14:paraId="150FC259" w14:textId="77777777" w:rsidR="0000575E" w:rsidRPr="009F7BB7" w:rsidRDefault="0000575E" w:rsidP="00385040">
                        <w:pPr>
                          <w:pStyle w:val="Caption"/>
                          <w:rPr>
                            <w:rFonts w:ascii="Times New Roman" w:eastAsia="Times New Roman" w:hAnsi="Times New Roman" w:cs="Times New Roman"/>
                            <w:noProof/>
                            <w:kern w:val="0"/>
                            <w14:ligatures w14:val="none"/>
                          </w:rPr>
                        </w:pPr>
                      </w:p>
                    </w:txbxContent>
                  </v:textbox>
                </v:shape>
                <w10:wrap type="topAndBottom" anchorx="margin"/>
              </v:group>
            </w:pict>
          </mc:Fallback>
        </mc:AlternateContent>
      </w:r>
    </w:p>
    <w:p w14:paraId="44E23E38" w14:textId="214F7825" w:rsidR="00385040" w:rsidRDefault="00385040" w:rsidP="00385040"/>
    <w:p w14:paraId="5592DFAC" w14:textId="678087DB" w:rsidR="00385040" w:rsidRDefault="00385040" w:rsidP="00385040"/>
    <w:p w14:paraId="7E9BA9C4" w14:textId="57179135" w:rsidR="00385040" w:rsidRDefault="00385040" w:rsidP="00385040"/>
    <w:p w14:paraId="34CCADB4" w14:textId="0D682B9A" w:rsidR="00385040" w:rsidRDefault="00385040" w:rsidP="00385040"/>
    <w:p w14:paraId="2B30A2A4" w14:textId="4CEAF58E" w:rsidR="00385040" w:rsidRDefault="00385040" w:rsidP="00385040"/>
    <w:p w14:paraId="20730FF3" w14:textId="48F31E77" w:rsidR="009F5F33" w:rsidRDefault="009F5F33"/>
    <w:sectPr w:rsidR="009F5F33" w:rsidSect="00D3394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80858" w14:textId="77777777" w:rsidR="000E23FE" w:rsidRDefault="000E23FE">
      <w:pPr>
        <w:spacing w:after="0" w:line="240" w:lineRule="auto"/>
      </w:pPr>
      <w:r>
        <w:separator/>
      </w:r>
    </w:p>
  </w:endnote>
  <w:endnote w:type="continuationSeparator" w:id="0">
    <w:p w14:paraId="00D1365A" w14:textId="77777777" w:rsidR="000E23FE" w:rsidRDefault="000E2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682908"/>
      <w:docPartObj>
        <w:docPartGallery w:val="Page Numbers (Bottom of Page)"/>
        <w:docPartUnique/>
      </w:docPartObj>
    </w:sdtPr>
    <w:sdtEndPr>
      <w:rPr>
        <w:noProof/>
      </w:rPr>
    </w:sdtEndPr>
    <w:sdtContent>
      <w:p w14:paraId="62A7D187" w14:textId="5754E23A" w:rsidR="0000575E" w:rsidRDefault="0000575E">
        <w:pPr>
          <w:pStyle w:val="Footer"/>
          <w:jc w:val="right"/>
        </w:pPr>
        <w:r>
          <w:fldChar w:fldCharType="begin"/>
        </w:r>
        <w:r>
          <w:instrText xml:space="preserve"> PAGE   \* MERGEFORMAT </w:instrText>
        </w:r>
        <w:r>
          <w:fldChar w:fldCharType="separate"/>
        </w:r>
        <w:r w:rsidR="0013232B">
          <w:rPr>
            <w:noProof/>
          </w:rPr>
          <w:t>1</w:t>
        </w:r>
        <w:r>
          <w:rPr>
            <w:noProof/>
          </w:rPr>
          <w:fldChar w:fldCharType="end"/>
        </w:r>
      </w:p>
    </w:sdtContent>
  </w:sdt>
  <w:p w14:paraId="5B1E052D" w14:textId="77777777" w:rsidR="0000575E" w:rsidRDefault="0000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2B83E" w14:textId="77777777" w:rsidR="000E23FE" w:rsidRDefault="000E23FE">
      <w:pPr>
        <w:spacing w:after="0" w:line="240" w:lineRule="auto"/>
      </w:pPr>
      <w:r>
        <w:separator/>
      </w:r>
    </w:p>
  </w:footnote>
  <w:footnote w:type="continuationSeparator" w:id="0">
    <w:p w14:paraId="683124E1" w14:textId="77777777" w:rsidR="000E23FE" w:rsidRDefault="000E23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23AB"/>
    <w:multiLevelType w:val="hybridMultilevel"/>
    <w:tmpl w:val="53CAC00E"/>
    <w:lvl w:ilvl="0" w:tplc="D250CC80">
      <w:start w:val="1"/>
      <w:numFmt w:val="decimal"/>
      <w:suff w:val="space"/>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DD3B83"/>
    <w:multiLevelType w:val="hybridMultilevel"/>
    <w:tmpl w:val="32FC62DA"/>
    <w:lvl w:ilvl="0" w:tplc="C520D7C2">
      <w:start w:val="1"/>
      <w:numFmt w:val="decimal"/>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3145DF"/>
    <w:multiLevelType w:val="multilevel"/>
    <w:tmpl w:val="E6E47690"/>
    <w:lvl w:ilvl="0">
      <w:start w:val="1"/>
      <w:numFmt w:val="decimal"/>
      <w:pStyle w:val="VOCpaperheading"/>
      <w:suff w:val="space"/>
      <w:lvlText w:val="%1"/>
      <w:lvlJc w:val="left"/>
      <w:pPr>
        <w:ind w:left="0" w:firstLine="0"/>
      </w:pPr>
      <w:rPr>
        <w:rFonts w:hint="default"/>
      </w:rPr>
    </w:lvl>
    <w:lvl w:ilvl="1">
      <w:start w:val="1"/>
      <w:numFmt w:val="decimal"/>
      <w:pStyle w:val="VOCpapersubheading1"/>
      <w:suff w:val="space"/>
      <w:lvlText w:val="%1.%2"/>
      <w:lvlJc w:val="left"/>
      <w:pPr>
        <w:ind w:left="57" w:hanging="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FAE1DEF"/>
    <w:multiLevelType w:val="hybridMultilevel"/>
    <w:tmpl w:val="ABDEF258"/>
    <w:lvl w:ilvl="0" w:tplc="626663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1A72A6"/>
    <w:multiLevelType w:val="multilevel"/>
    <w:tmpl w:val="20281340"/>
    <w:lvl w:ilvl="0">
      <w:start w:val="1"/>
      <w:numFmt w:val="none"/>
      <w:pStyle w:val="VOCpaperTitle"/>
      <w:suff w:val="space"/>
      <w:lvlText w:val=""/>
      <w:lvlJc w:val="left"/>
      <w:pPr>
        <w:ind w:left="113" w:hanging="113"/>
      </w:pPr>
      <w:rPr>
        <w:rFonts w:hint="default"/>
      </w:rPr>
    </w:lvl>
    <w:lvl w:ilvl="1">
      <w:start w:val="1"/>
      <w:numFmt w:val="decimal"/>
      <w:lvlRestart w:val="0"/>
      <w:suff w:val="space"/>
      <w:lvlText w:val="%2"/>
      <w:lvlJc w:val="left"/>
      <w:pPr>
        <w:ind w:left="0" w:firstLine="0"/>
      </w:pPr>
      <w:rPr>
        <w:rFonts w:hint="default"/>
      </w:rPr>
    </w:lvl>
    <w:lvl w:ilvl="2">
      <w:start w:val="1"/>
      <w:numFmt w:val="decimal"/>
      <w:lvlRestart w:val="0"/>
      <w:suff w:val="space"/>
      <w:lvlText w:val="%2.%3"/>
      <w:lvlJc w:val="right"/>
      <w:pPr>
        <w:ind w:left="0" w:firstLine="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AA11E9A"/>
    <w:multiLevelType w:val="hybridMultilevel"/>
    <w:tmpl w:val="E256A5D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053912"/>
    <w:multiLevelType w:val="hybridMultilevel"/>
    <w:tmpl w:val="4078BD7E"/>
    <w:lvl w:ilvl="0" w:tplc="6E18F2A0">
      <w:start w:val="1"/>
      <w:numFmt w:val="decimal"/>
      <w:lvlText w:val="Chapter %1 -"/>
      <w:lvlJc w:val="center"/>
      <w:pPr>
        <w:ind w:left="720" w:hanging="360"/>
      </w:pPr>
      <w:rPr>
        <w:rFonts w:ascii="Calibri" w:hAnsi="Calibri" w:hint="default"/>
        <w:b/>
        <w:i w:val="0"/>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B4699B"/>
    <w:multiLevelType w:val="hybridMultilevel"/>
    <w:tmpl w:val="E256A5D2"/>
    <w:lvl w:ilvl="0" w:tplc="3FC243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FC14DC"/>
    <w:multiLevelType w:val="multilevel"/>
    <w:tmpl w:val="D4487D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EB27EF8"/>
    <w:multiLevelType w:val="hybridMultilevel"/>
    <w:tmpl w:val="A2E23158"/>
    <w:lvl w:ilvl="0" w:tplc="43AA5652">
      <w:start w:val="1"/>
      <w:numFmt w:val="decimal"/>
      <w:lvlText w:val="%1)"/>
      <w:lvlJc w:val="left"/>
      <w:pPr>
        <w:ind w:left="1080" w:hanging="360"/>
      </w:pPr>
    </w:lvl>
    <w:lvl w:ilvl="1" w:tplc="DF5A29C4">
      <w:start w:val="1"/>
      <w:numFmt w:val="decimal"/>
      <w:lvlText w:val="%2)"/>
      <w:lvlJc w:val="left"/>
      <w:pPr>
        <w:ind w:left="1080" w:hanging="360"/>
      </w:pPr>
    </w:lvl>
    <w:lvl w:ilvl="2" w:tplc="C2801D18">
      <w:start w:val="1"/>
      <w:numFmt w:val="decimal"/>
      <w:lvlText w:val="%3)"/>
      <w:lvlJc w:val="left"/>
      <w:pPr>
        <w:ind w:left="1080" w:hanging="360"/>
      </w:pPr>
    </w:lvl>
    <w:lvl w:ilvl="3" w:tplc="6DA23D20">
      <w:start w:val="1"/>
      <w:numFmt w:val="decimal"/>
      <w:lvlText w:val="%4)"/>
      <w:lvlJc w:val="left"/>
      <w:pPr>
        <w:ind w:left="1080" w:hanging="360"/>
      </w:pPr>
    </w:lvl>
    <w:lvl w:ilvl="4" w:tplc="514A0526">
      <w:start w:val="1"/>
      <w:numFmt w:val="decimal"/>
      <w:lvlText w:val="%5)"/>
      <w:lvlJc w:val="left"/>
      <w:pPr>
        <w:ind w:left="1080" w:hanging="360"/>
      </w:pPr>
    </w:lvl>
    <w:lvl w:ilvl="5" w:tplc="FEA478A2">
      <w:start w:val="1"/>
      <w:numFmt w:val="decimal"/>
      <w:lvlText w:val="%6)"/>
      <w:lvlJc w:val="left"/>
      <w:pPr>
        <w:ind w:left="1080" w:hanging="360"/>
      </w:pPr>
    </w:lvl>
    <w:lvl w:ilvl="6" w:tplc="7632FB50">
      <w:start w:val="1"/>
      <w:numFmt w:val="decimal"/>
      <w:lvlText w:val="%7)"/>
      <w:lvlJc w:val="left"/>
      <w:pPr>
        <w:ind w:left="1080" w:hanging="360"/>
      </w:pPr>
    </w:lvl>
    <w:lvl w:ilvl="7" w:tplc="C4D21EA6">
      <w:start w:val="1"/>
      <w:numFmt w:val="decimal"/>
      <w:lvlText w:val="%8)"/>
      <w:lvlJc w:val="left"/>
      <w:pPr>
        <w:ind w:left="1080" w:hanging="360"/>
      </w:pPr>
    </w:lvl>
    <w:lvl w:ilvl="8" w:tplc="2D68576A">
      <w:start w:val="1"/>
      <w:numFmt w:val="decimal"/>
      <w:lvlText w:val="%9)"/>
      <w:lvlJc w:val="left"/>
      <w:pPr>
        <w:ind w:left="1080" w:hanging="360"/>
      </w:pPr>
    </w:lvl>
  </w:abstractNum>
  <w:abstractNum w:abstractNumId="10" w15:restartNumberingAfterBreak="0">
    <w:nsid w:val="4C535411"/>
    <w:multiLevelType w:val="multilevel"/>
    <w:tmpl w:val="42029852"/>
    <w:lvl w:ilvl="0">
      <w:start w:val="1"/>
      <w:numFmt w:val="decimal"/>
      <w:pStyle w:val="Heading1"/>
      <w:suff w:val="space"/>
      <w:lvlText w:val="Chapter %1 -"/>
      <w:lvlJc w:val="center"/>
      <w:pPr>
        <w:ind w:left="360" w:hanging="360"/>
      </w:pPr>
      <w:rPr>
        <w:rFonts w:ascii="Calibri" w:hAnsi="Calibri" w:hint="default"/>
        <w:b/>
        <w:i w:val="0"/>
        <w:color w:val="000000" w:themeColor="text1"/>
        <w:sz w:val="24"/>
      </w:rPr>
    </w:lvl>
    <w:lvl w:ilvl="1">
      <w:start w:val="1"/>
      <w:numFmt w:val="decimal"/>
      <w:lvlRestart w:val="0"/>
      <w:pStyle w:val="Subheading1thesis"/>
      <w:suff w:val="space"/>
      <w:lvlText w:val="%1.%2"/>
      <w:lvlJc w:val="left"/>
      <w:pPr>
        <w:ind w:left="0" w:firstLine="0"/>
      </w:pPr>
      <w:rPr>
        <w:rFonts w:ascii="Calibri" w:hAnsi="Calibri" w:hint="default"/>
        <w:b/>
        <w:i w:val="0"/>
        <w:color w:val="000000" w:themeColor="text1"/>
        <w:sz w:val="22"/>
      </w:rPr>
    </w:lvl>
    <w:lvl w:ilvl="2">
      <w:start w:val="1"/>
      <w:numFmt w:val="decimal"/>
      <w:pStyle w:val="Subheading2thesis"/>
      <w:suff w:val="space"/>
      <w:lvlText w:val="%1.%2.%3"/>
      <w:lvlJc w:val="left"/>
      <w:pPr>
        <w:ind w:left="0" w:firstLine="0"/>
      </w:pPr>
      <w:rPr>
        <w:rFonts w:ascii="Calibri" w:hAnsi="Calibri" w:cstheme="minorHAnsi" w:hint="default"/>
        <w:b/>
        <w:i w:val="0"/>
        <w:color w:val="000000" w:themeColor="text1"/>
        <w:sz w:val="22"/>
        <w:szCs w:val="22"/>
      </w:rPr>
    </w:lvl>
    <w:lvl w:ilvl="3">
      <w:start w:val="1"/>
      <w:numFmt w:val="decimal"/>
      <w:lvlRestart w:val="0"/>
      <w:pStyle w:val="subheading3thesis"/>
      <w:suff w:val="space"/>
      <w:lvlText w:val="%1.%2.%3.%4"/>
      <w:lvlJc w:val="left"/>
      <w:pPr>
        <w:ind w:left="648" w:hanging="648"/>
      </w:pPr>
      <w:rPr>
        <w:rFonts w:ascii="Calibri" w:hAnsi="Calibri" w:hint="default"/>
        <w:b w:val="0"/>
        <w:bCs w:val="0"/>
        <w:i/>
        <w:iCs/>
        <w:color w:val="000000"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18C2DB1"/>
    <w:multiLevelType w:val="hybridMultilevel"/>
    <w:tmpl w:val="F3B6410A"/>
    <w:lvl w:ilvl="0" w:tplc="A672FF30">
      <w:start w:val="1"/>
      <w:numFmt w:val="decimal"/>
      <w:suff w:val="space"/>
      <w:lvlText w:val="Chapter %1 -"/>
      <w:lvlJc w:val="center"/>
      <w:pPr>
        <w:ind w:left="0" w:firstLine="0"/>
      </w:pPr>
      <w:rPr>
        <w:rFonts w:ascii="Calibri" w:hAnsi="Calibri" w:hint="default"/>
        <w:b/>
        <w:i w:val="0"/>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1448EA"/>
    <w:multiLevelType w:val="hybridMultilevel"/>
    <w:tmpl w:val="11AEA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C34F7E"/>
    <w:multiLevelType w:val="multilevel"/>
    <w:tmpl w:val="7972AFF0"/>
    <w:lvl w:ilvl="0">
      <w:start w:val="1"/>
      <w:numFmt w:val="none"/>
      <w:lvlText w:val=""/>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pStyle w:val="Style3"/>
      <w:suff w:val="space"/>
      <w:lvlText w:val="1.%2.%3"/>
      <w:lvlJc w:val="left"/>
      <w:pPr>
        <w:ind w:left="0" w:firstLine="0"/>
      </w:pPr>
      <w:rPr>
        <w:rFonts w:asciiTheme="minorHAnsi" w:hAnsiTheme="minorHAnsi" w:cstheme="minorHAnsi" w:hint="default"/>
        <w:color w:val="auto"/>
        <w:sz w:val="22"/>
        <w:szCs w:val="22"/>
      </w:rPr>
    </w:lvl>
    <w:lvl w:ilvl="3">
      <w:start w:val="1"/>
      <w:numFmt w:val="decimal"/>
      <w:lvlText w:val="4.%2.%3.%4"/>
      <w:lvlJc w:val="left"/>
      <w:pPr>
        <w:ind w:left="648" w:hanging="648"/>
      </w:pPr>
      <w:rPr>
        <w:rFonts w:hint="default"/>
        <w:b w:val="0"/>
        <w:bCs w:val="0"/>
        <w:i/>
        <w:i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0926E0A"/>
    <w:multiLevelType w:val="multilevel"/>
    <w:tmpl w:val="570A8B8C"/>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8311F0"/>
    <w:multiLevelType w:val="hybridMultilevel"/>
    <w:tmpl w:val="30F6BD1E"/>
    <w:lvl w:ilvl="0" w:tplc="39863A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6C717E"/>
    <w:multiLevelType w:val="hybridMultilevel"/>
    <w:tmpl w:val="628620BE"/>
    <w:lvl w:ilvl="0" w:tplc="09A67128">
      <w:start w:val="1"/>
      <w:numFmt w:val="decimal"/>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4241676">
    <w:abstractNumId w:val="13"/>
  </w:num>
  <w:num w:numId="2" w16cid:durableId="919950160">
    <w:abstractNumId w:val="8"/>
  </w:num>
  <w:num w:numId="3" w16cid:durableId="1554539083">
    <w:abstractNumId w:val="11"/>
  </w:num>
  <w:num w:numId="4" w16cid:durableId="2114281164">
    <w:abstractNumId w:val="10"/>
  </w:num>
  <w:num w:numId="5" w16cid:durableId="1078209785">
    <w:abstractNumId w:val="6"/>
  </w:num>
  <w:num w:numId="6" w16cid:durableId="358554055">
    <w:abstractNumId w:val="0"/>
  </w:num>
  <w:num w:numId="7" w16cid:durableId="1734431795">
    <w:abstractNumId w:val="4"/>
  </w:num>
  <w:num w:numId="8" w16cid:durableId="1028437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73524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3637298">
    <w:abstractNumId w:val="16"/>
  </w:num>
  <w:num w:numId="11" w16cid:durableId="659163889">
    <w:abstractNumId w:val="15"/>
  </w:num>
  <w:num w:numId="12" w16cid:durableId="1727024444">
    <w:abstractNumId w:val="3"/>
  </w:num>
  <w:num w:numId="13" w16cid:durableId="1947611807">
    <w:abstractNumId w:val="7"/>
  </w:num>
  <w:num w:numId="14" w16cid:durableId="1968583426">
    <w:abstractNumId w:val="5"/>
  </w:num>
  <w:num w:numId="15" w16cid:durableId="1036543217">
    <w:abstractNumId w:val="9"/>
  </w:num>
  <w:num w:numId="16" w16cid:durableId="2104376263">
    <w:abstractNumId w:val="12"/>
  </w:num>
  <w:num w:numId="17" w16cid:durableId="375663561">
    <w:abstractNumId w:val="2"/>
  </w:num>
  <w:num w:numId="18" w16cid:durableId="35737473">
    <w:abstractNumId w:val="1"/>
  </w:num>
  <w:num w:numId="19" w16cid:durableId="13438974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40"/>
    <w:rsid w:val="0000402A"/>
    <w:rsid w:val="0000575E"/>
    <w:rsid w:val="0000758E"/>
    <w:rsid w:val="00020CE3"/>
    <w:rsid w:val="0002453B"/>
    <w:rsid w:val="00040E48"/>
    <w:rsid w:val="00046EE7"/>
    <w:rsid w:val="000640C6"/>
    <w:rsid w:val="00077BAC"/>
    <w:rsid w:val="000833BB"/>
    <w:rsid w:val="000A4914"/>
    <w:rsid w:val="000E0E8B"/>
    <w:rsid w:val="000E23FE"/>
    <w:rsid w:val="000F02AE"/>
    <w:rsid w:val="000F6CCB"/>
    <w:rsid w:val="00106D5C"/>
    <w:rsid w:val="00126CB9"/>
    <w:rsid w:val="00131704"/>
    <w:rsid w:val="00131C93"/>
    <w:rsid w:val="0013232B"/>
    <w:rsid w:val="001338B7"/>
    <w:rsid w:val="0016694A"/>
    <w:rsid w:val="001957B5"/>
    <w:rsid w:val="001B2634"/>
    <w:rsid w:val="001C27A0"/>
    <w:rsid w:val="001D0509"/>
    <w:rsid w:val="001D7DD4"/>
    <w:rsid w:val="001F5A41"/>
    <w:rsid w:val="0020772F"/>
    <w:rsid w:val="00210780"/>
    <w:rsid w:val="00212219"/>
    <w:rsid w:val="00221BE9"/>
    <w:rsid w:val="002237C2"/>
    <w:rsid w:val="0023447E"/>
    <w:rsid w:val="0024051F"/>
    <w:rsid w:val="002532F3"/>
    <w:rsid w:val="002562EF"/>
    <w:rsid w:val="00270373"/>
    <w:rsid w:val="002920C9"/>
    <w:rsid w:val="002A5E99"/>
    <w:rsid w:val="002B10F9"/>
    <w:rsid w:val="002B6233"/>
    <w:rsid w:val="002C2113"/>
    <w:rsid w:val="002C7CF1"/>
    <w:rsid w:val="002D35D6"/>
    <w:rsid w:val="002D623C"/>
    <w:rsid w:val="002E0E9C"/>
    <w:rsid w:val="002E3E30"/>
    <w:rsid w:val="002F22C4"/>
    <w:rsid w:val="003027F1"/>
    <w:rsid w:val="00303CD4"/>
    <w:rsid w:val="00311578"/>
    <w:rsid w:val="00321E8F"/>
    <w:rsid w:val="0032565D"/>
    <w:rsid w:val="00332FBF"/>
    <w:rsid w:val="003549A4"/>
    <w:rsid w:val="0036584B"/>
    <w:rsid w:val="00374661"/>
    <w:rsid w:val="00385040"/>
    <w:rsid w:val="003A6E08"/>
    <w:rsid w:val="003D0CFC"/>
    <w:rsid w:val="003E151B"/>
    <w:rsid w:val="003F2484"/>
    <w:rsid w:val="003F56BB"/>
    <w:rsid w:val="003F642A"/>
    <w:rsid w:val="00402408"/>
    <w:rsid w:val="00403E77"/>
    <w:rsid w:val="00411B7B"/>
    <w:rsid w:val="00417771"/>
    <w:rsid w:val="00417BE1"/>
    <w:rsid w:val="00440176"/>
    <w:rsid w:val="00445799"/>
    <w:rsid w:val="0045650F"/>
    <w:rsid w:val="004577FD"/>
    <w:rsid w:val="00502AF7"/>
    <w:rsid w:val="00526C27"/>
    <w:rsid w:val="0055229A"/>
    <w:rsid w:val="00562409"/>
    <w:rsid w:val="005932AC"/>
    <w:rsid w:val="00597571"/>
    <w:rsid w:val="005A4B28"/>
    <w:rsid w:val="005A7441"/>
    <w:rsid w:val="005B0EB6"/>
    <w:rsid w:val="005D7B2B"/>
    <w:rsid w:val="005E3355"/>
    <w:rsid w:val="00616761"/>
    <w:rsid w:val="006505E3"/>
    <w:rsid w:val="00680C11"/>
    <w:rsid w:val="00694132"/>
    <w:rsid w:val="006C0D78"/>
    <w:rsid w:val="006D51C0"/>
    <w:rsid w:val="006D69DE"/>
    <w:rsid w:val="006F1AAF"/>
    <w:rsid w:val="00705BBE"/>
    <w:rsid w:val="007176F7"/>
    <w:rsid w:val="00724482"/>
    <w:rsid w:val="00741051"/>
    <w:rsid w:val="00780537"/>
    <w:rsid w:val="0078122F"/>
    <w:rsid w:val="00782C15"/>
    <w:rsid w:val="007931C6"/>
    <w:rsid w:val="007C02CE"/>
    <w:rsid w:val="007D37FE"/>
    <w:rsid w:val="008079FE"/>
    <w:rsid w:val="00807EFE"/>
    <w:rsid w:val="00812DD6"/>
    <w:rsid w:val="00816035"/>
    <w:rsid w:val="00825003"/>
    <w:rsid w:val="0083010E"/>
    <w:rsid w:val="00846AD2"/>
    <w:rsid w:val="0086409D"/>
    <w:rsid w:val="0086482F"/>
    <w:rsid w:val="0088367C"/>
    <w:rsid w:val="00883B4C"/>
    <w:rsid w:val="008906F9"/>
    <w:rsid w:val="008A3F89"/>
    <w:rsid w:val="008C0D6A"/>
    <w:rsid w:val="008C32A9"/>
    <w:rsid w:val="008D0310"/>
    <w:rsid w:val="00910CB8"/>
    <w:rsid w:val="00911BA2"/>
    <w:rsid w:val="00926185"/>
    <w:rsid w:val="009275E7"/>
    <w:rsid w:val="0094122D"/>
    <w:rsid w:val="00955681"/>
    <w:rsid w:val="009872DB"/>
    <w:rsid w:val="009955DC"/>
    <w:rsid w:val="009A4F3B"/>
    <w:rsid w:val="009B510A"/>
    <w:rsid w:val="009C48C8"/>
    <w:rsid w:val="009E2698"/>
    <w:rsid w:val="009F3977"/>
    <w:rsid w:val="009F5F33"/>
    <w:rsid w:val="00A0481F"/>
    <w:rsid w:val="00A06429"/>
    <w:rsid w:val="00A07E37"/>
    <w:rsid w:val="00A4025F"/>
    <w:rsid w:val="00A404AF"/>
    <w:rsid w:val="00A46504"/>
    <w:rsid w:val="00A70613"/>
    <w:rsid w:val="00A77F74"/>
    <w:rsid w:val="00A967D8"/>
    <w:rsid w:val="00AA4C34"/>
    <w:rsid w:val="00AB5234"/>
    <w:rsid w:val="00AC0ECA"/>
    <w:rsid w:val="00AD234E"/>
    <w:rsid w:val="00AE359C"/>
    <w:rsid w:val="00AF4334"/>
    <w:rsid w:val="00AF62AD"/>
    <w:rsid w:val="00B35216"/>
    <w:rsid w:val="00B4399D"/>
    <w:rsid w:val="00B91E21"/>
    <w:rsid w:val="00BA0378"/>
    <w:rsid w:val="00BA3C60"/>
    <w:rsid w:val="00BD7FD4"/>
    <w:rsid w:val="00BE4377"/>
    <w:rsid w:val="00C004DC"/>
    <w:rsid w:val="00C03336"/>
    <w:rsid w:val="00C10236"/>
    <w:rsid w:val="00C137E8"/>
    <w:rsid w:val="00C1565F"/>
    <w:rsid w:val="00C160E8"/>
    <w:rsid w:val="00C16CAF"/>
    <w:rsid w:val="00C210DC"/>
    <w:rsid w:val="00C212D7"/>
    <w:rsid w:val="00C30547"/>
    <w:rsid w:val="00C31E7A"/>
    <w:rsid w:val="00C34739"/>
    <w:rsid w:val="00C4707B"/>
    <w:rsid w:val="00C810B2"/>
    <w:rsid w:val="00CA614A"/>
    <w:rsid w:val="00CA77EA"/>
    <w:rsid w:val="00CB08BE"/>
    <w:rsid w:val="00D3394D"/>
    <w:rsid w:val="00D36C38"/>
    <w:rsid w:val="00D705B6"/>
    <w:rsid w:val="00D83B24"/>
    <w:rsid w:val="00D9060B"/>
    <w:rsid w:val="00D92150"/>
    <w:rsid w:val="00D928CD"/>
    <w:rsid w:val="00D95383"/>
    <w:rsid w:val="00DC30F0"/>
    <w:rsid w:val="00DE7289"/>
    <w:rsid w:val="00E07A3B"/>
    <w:rsid w:val="00E16E94"/>
    <w:rsid w:val="00E67622"/>
    <w:rsid w:val="00E70321"/>
    <w:rsid w:val="00E91F72"/>
    <w:rsid w:val="00E9219A"/>
    <w:rsid w:val="00E945C3"/>
    <w:rsid w:val="00EA0939"/>
    <w:rsid w:val="00EC6FDB"/>
    <w:rsid w:val="00ED44C2"/>
    <w:rsid w:val="00EE082F"/>
    <w:rsid w:val="00EE54CF"/>
    <w:rsid w:val="00F027EF"/>
    <w:rsid w:val="00F03182"/>
    <w:rsid w:val="00F26CE7"/>
    <w:rsid w:val="00F62934"/>
    <w:rsid w:val="00F732FD"/>
    <w:rsid w:val="00FA64CA"/>
    <w:rsid w:val="00FE11E9"/>
    <w:rsid w:val="00FE2CFA"/>
    <w:rsid w:val="00FF113C"/>
    <w:rsid w:val="00FF7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BBBFE"/>
  <w15:chartTrackingRefBased/>
  <w15:docId w15:val="{BFA8D995-FB94-478E-AAB1-7C417F59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040"/>
  </w:style>
  <w:style w:type="paragraph" w:styleId="Heading1">
    <w:name w:val="heading 1"/>
    <w:aliases w:val="Thesis Chapter Heading"/>
    <w:basedOn w:val="Normal"/>
    <w:next w:val="Normal"/>
    <w:link w:val="Heading1Char"/>
    <w:uiPriority w:val="9"/>
    <w:qFormat/>
    <w:rsid w:val="00385040"/>
    <w:pPr>
      <w:keepNext/>
      <w:keepLines/>
      <w:numPr>
        <w:numId w:val="4"/>
      </w:numPr>
      <w:pBdr>
        <w:bottom w:val="single" w:sz="4" w:space="1" w:color="auto"/>
      </w:pBdr>
      <w:spacing w:before="240" w:after="0"/>
      <w:jc w:val="center"/>
      <w:outlineLvl w:val="0"/>
    </w:pPr>
    <w:rPr>
      <w:rFonts w:cstheme="majorBidi"/>
      <w:b/>
      <w:bCs/>
      <w:color w:val="000000" w:themeColor="text1"/>
      <w:sz w:val="24"/>
      <w:szCs w:val="32"/>
    </w:rPr>
  </w:style>
  <w:style w:type="paragraph" w:styleId="Heading2">
    <w:name w:val="heading 2"/>
    <w:basedOn w:val="Normal"/>
    <w:next w:val="Normal"/>
    <w:link w:val="Heading2Char"/>
    <w:uiPriority w:val="9"/>
    <w:semiHidden/>
    <w:unhideWhenUsed/>
    <w:qFormat/>
    <w:rsid w:val="003850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850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sis Chapter Heading Char"/>
    <w:basedOn w:val="DefaultParagraphFont"/>
    <w:link w:val="Heading1"/>
    <w:uiPriority w:val="9"/>
    <w:rsid w:val="00385040"/>
    <w:rPr>
      <w:rFonts w:cstheme="majorBidi"/>
      <w:b/>
      <w:bCs/>
      <w:color w:val="000000" w:themeColor="text1"/>
      <w:sz w:val="24"/>
      <w:szCs w:val="32"/>
    </w:rPr>
  </w:style>
  <w:style w:type="character" w:customStyle="1" w:styleId="Heading2Char">
    <w:name w:val="Heading 2 Char"/>
    <w:basedOn w:val="DefaultParagraphFont"/>
    <w:link w:val="Heading2"/>
    <w:uiPriority w:val="9"/>
    <w:semiHidden/>
    <w:rsid w:val="003850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85040"/>
    <w:rPr>
      <w:rFonts w:asciiTheme="majorHAnsi" w:eastAsiaTheme="majorEastAsia" w:hAnsiTheme="majorHAnsi" w:cstheme="majorBidi"/>
      <w:color w:val="1F3763" w:themeColor="accent1" w:themeShade="7F"/>
      <w:sz w:val="24"/>
      <w:szCs w:val="24"/>
    </w:rPr>
  </w:style>
  <w:style w:type="paragraph" w:customStyle="1" w:styleId="Style2">
    <w:name w:val="Style2"/>
    <w:basedOn w:val="Heading2"/>
    <w:link w:val="Style2Char"/>
    <w:autoRedefine/>
    <w:qFormat/>
    <w:rsid w:val="00385040"/>
    <w:rPr>
      <w:b/>
      <w:bCs/>
      <w:color w:val="000000" w:themeColor="text1"/>
    </w:rPr>
  </w:style>
  <w:style w:type="character" w:customStyle="1" w:styleId="Style2Char">
    <w:name w:val="Style2 Char"/>
    <w:basedOn w:val="Heading2Char"/>
    <w:link w:val="Style2"/>
    <w:rsid w:val="00385040"/>
    <w:rPr>
      <w:rFonts w:asciiTheme="majorHAnsi" w:eastAsiaTheme="majorEastAsia" w:hAnsiTheme="majorHAnsi" w:cstheme="majorBidi"/>
      <w:b/>
      <w:bCs/>
      <w:color w:val="000000" w:themeColor="text1"/>
      <w:sz w:val="26"/>
      <w:szCs w:val="26"/>
    </w:rPr>
  </w:style>
  <w:style w:type="paragraph" w:customStyle="1" w:styleId="Style3">
    <w:name w:val="Style3"/>
    <w:basedOn w:val="Heading3"/>
    <w:link w:val="Style3Char"/>
    <w:autoRedefine/>
    <w:qFormat/>
    <w:rsid w:val="00385040"/>
    <w:pPr>
      <w:numPr>
        <w:ilvl w:val="2"/>
        <w:numId w:val="1"/>
      </w:numPr>
    </w:pPr>
    <w:rPr>
      <w:b/>
      <w:bCs/>
      <w:color w:val="000000" w:themeColor="text1"/>
    </w:rPr>
  </w:style>
  <w:style w:type="character" w:customStyle="1" w:styleId="Style3Char">
    <w:name w:val="Style3 Char"/>
    <w:basedOn w:val="Heading3Char"/>
    <w:link w:val="Style3"/>
    <w:rsid w:val="00385040"/>
    <w:rPr>
      <w:rFonts w:asciiTheme="majorHAnsi" w:eastAsiaTheme="majorEastAsia" w:hAnsiTheme="majorHAnsi" w:cstheme="majorBidi"/>
      <w:b/>
      <w:bCs/>
      <w:color w:val="000000" w:themeColor="text1"/>
      <w:sz w:val="24"/>
      <w:szCs w:val="24"/>
    </w:rPr>
  </w:style>
  <w:style w:type="paragraph" w:customStyle="1" w:styleId="Style4">
    <w:name w:val="Style4"/>
    <w:basedOn w:val="Style3"/>
    <w:link w:val="Style4Char"/>
    <w:qFormat/>
    <w:rsid w:val="00385040"/>
    <w:pPr>
      <w:numPr>
        <w:ilvl w:val="0"/>
        <w:numId w:val="0"/>
      </w:numPr>
    </w:pPr>
    <w:rPr>
      <w:b w:val="0"/>
      <w:bCs w:val="0"/>
      <w:i/>
      <w:iCs/>
    </w:rPr>
  </w:style>
  <w:style w:type="character" w:customStyle="1" w:styleId="Style4Char">
    <w:name w:val="Style4 Char"/>
    <w:basedOn w:val="Style3Char"/>
    <w:link w:val="Style4"/>
    <w:rsid w:val="00385040"/>
    <w:rPr>
      <w:rFonts w:asciiTheme="majorHAnsi" w:eastAsiaTheme="majorEastAsia" w:hAnsiTheme="majorHAnsi" w:cstheme="majorBidi"/>
      <w:b w:val="0"/>
      <w:bCs w:val="0"/>
      <w:i/>
      <w:iCs/>
      <w:color w:val="000000" w:themeColor="text1"/>
      <w:sz w:val="24"/>
      <w:szCs w:val="24"/>
    </w:rPr>
  </w:style>
  <w:style w:type="paragraph" w:customStyle="1" w:styleId="Subheading2thesis">
    <w:name w:val="Subheading 2 thesis"/>
    <w:basedOn w:val="Heading3"/>
    <w:link w:val="Subheading2thesisChar"/>
    <w:autoRedefine/>
    <w:qFormat/>
    <w:rsid w:val="00385040"/>
    <w:pPr>
      <w:numPr>
        <w:ilvl w:val="2"/>
        <w:numId w:val="4"/>
      </w:numPr>
    </w:pPr>
    <w:rPr>
      <w:b/>
      <w:bCs/>
      <w:color w:val="000000" w:themeColor="text1"/>
    </w:rPr>
  </w:style>
  <w:style w:type="character" w:customStyle="1" w:styleId="Subheading2thesisChar">
    <w:name w:val="Subheading 2 thesis Char"/>
    <w:basedOn w:val="Heading3Char"/>
    <w:link w:val="Subheading2thesis"/>
    <w:rsid w:val="00385040"/>
    <w:rPr>
      <w:rFonts w:asciiTheme="majorHAnsi" w:eastAsiaTheme="majorEastAsia" w:hAnsiTheme="majorHAnsi" w:cstheme="majorBidi"/>
      <w:b/>
      <w:bCs/>
      <w:color w:val="000000" w:themeColor="text1"/>
      <w:sz w:val="24"/>
      <w:szCs w:val="24"/>
    </w:rPr>
  </w:style>
  <w:style w:type="paragraph" w:customStyle="1" w:styleId="subheading3thesis">
    <w:name w:val="subheading 3 thesis"/>
    <w:basedOn w:val="Subheading2thesis"/>
    <w:link w:val="subheading3thesisChar"/>
    <w:autoRedefine/>
    <w:qFormat/>
    <w:rsid w:val="00385040"/>
    <w:pPr>
      <w:numPr>
        <w:ilvl w:val="3"/>
      </w:numPr>
    </w:pPr>
    <w:rPr>
      <w:b w:val="0"/>
      <w:bCs w:val="0"/>
      <w:i/>
      <w:iCs/>
      <w:color w:val="1F3763" w:themeColor="accent1" w:themeShade="7F"/>
    </w:rPr>
  </w:style>
  <w:style w:type="character" w:customStyle="1" w:styleId="subheading3thesisChar">
    <w:name w:val="subheading 3 thesis Char"/>
    <w:basedOn w:val="Subheading2thesisChar"/>
    <w:link w:val="subheading3thesis"/>
    <w:rsid w:val="00385040"/>
    <w:rPr>
      <w:rFonts w:asciiTheme="majorHAnsi" w:eastAsiaTheme="majorEastAsia" w:hAnsiTheme="majorHAnsi" w:cstheme="majorBidi"/>
      <w:b w:val="0"/>
      <w:bCs w:val="0"/>
      <w:i/>
      <w:iCs/>
      <w:color w:val="1F3763" w:themeColor="accent1" w:themeShade="7F"/>
      <w:sz w:val="24"/>
      <w:szCs w:val="24"/>
    </w:rPr>
  </w:style>
  <w:style w:type="paragraph" w:customStyle="1" w:styleId="Subheading1thesis">
    <w:name w:val="Subheading 1 thesis"/>
    <w:basedOn w:val="Heading2"/>
    <w:next w:val="Normal"/>
    <w:link w:val="Subheading1thesisChar"/>
    <w:autoRedefine/>
    <w:qFormat/>
    <w:rsid w:val="00385040"/>
    <w:pPr>
      <w:numPr>
        <w:ilvl w:val="1"/>
        <w:numId w:val="4"/>
      </w:numPr>
    </w:pPr>
    <w:rPr>
      <w:b/>
      <w:bCs/>
      <w:color w:val="000000" w:themeColor="text1"/>
      <w:sz w:val="28"/>
    </w:rPr>
  </w:style>
  <w:style w:type="character" w:customStyle="1" w:styleId="Subheading1thesisChar">
    <w:name w:val="Subheading 1 thesis Char"/>
    <w:basedOn w:val="Heading2Char"/>
    <w:link w:val="Subheading1thesis"/>
    <w:rsid w:val="00385040"/>
    <w:rPr>
      <w:rFonts w:asciiTheme="majorHAnsi" w:eastAsiaTheme="majorEastAsia" w:hAnsiTheme="majorHAnsi" w:cstheme="majorBidi"/>
      <w:b/>
      <w:bCs/>
      <w:color w:val="000000" w:themeColor="text1"/>
      <w:sz w:val="28"/>
      <w:szCs w:val="26"/>
    </w:rPr>
  </w:style>
  <w:style w:type="paragraph" w:customStyle="1" w:styleId="VOCpaperTitle">
    <w:name w:val="VOC paper: Title"/>
    <w:link w:val="VOCpaperTitleChar"/>
    <w:autoRedefine/>
    <w:qFormat/>
    <w:rsid w:val="009C48C8"/>
    <w:pPr>
      <w:numPr>
        <w:numId w:val="7"/>
      </w:numPr>
      <w:pBdr>
        <w:bottom w:val="single" w:sz="4" w:space="1" w:color="auto"/>
      </w:pBdr>
      <w:spacing w:line="276" w:lineRule="auto"/>
      <w:jc w:val="center"/>
    </w:pPr>
    <w:rPr>
      <w:rFonts w:ascii="Calibri" w:hAnsi="Calibri"/>
      <w:b/>
      <w:color w:val="000000" w:themeColor="text1"/>
      <w:sz w:val="28"/>
    </w:rPr>
  </w:style>
  <w:style w:type="character" w:customStyle="1" w:styleId="VOCpaperTitleChar">
    <w:name w:val="VOC paper: Title Char"/>
    <w:basedOn w:val="DefaultParagraphFont"/>
    <w:link w:val="VOCpaperTitle"/>
    <w:rsid w:val="009C48C8"/>
    <w:rPr>
      <w:rFonts w:ascii="Calibri" w:hAnsi="Calibri"/>
      <w:b/>
      <w:color w:val="000000" w:themeColor="text1"/>
      <w:sz w:val="28"/>
    </w:rPr>
  </w:style>
  <w:style w:type="paragraph" w:customStyle="1" w:styleId="VOCpaperheader1">
    <w:name w:val="VOC paper: header 1"/>
    <w:link w:val="VOCpaperheader1Char"/>
    <w:autoRedefine/>
    <w:qFormat/>
    <w:rsid w:val="00385040"/>
    <w:pPr>
      <w:spacing w:line="360" w:lineRule="auto"/>
    </w:pPr>
    <w:rPr>
      <w:rFonts w:ascii="Calibri" w:hAnsi="Calibri"/>
      <w:b/>
      <w:color w:val="000000" w:themeColor="text1"/>
      <w:sz w:val="24"/>
    </w:rPr>
  </w:style>
  <w:style w:type="character" w:customStyle="1" w:styleId="VOCpaperheader1Char">
    <w:name w:val="VOC paper: header 1 Char"/>
    <w:basedOn w:val="DefaultParagraphFont"/>
    <w:link w:val="VOCpaperheader1"/>
    <w:rsid w:val="00385040"/>
    <w:rPr>
      <w:rFonts w:ascii="Calibri" w:hAnsi="Calibri"/>
      <w:b/>
      <w:color w:val="000000" w:themeColor="text1"/>
      <w:sz w:val="24"/>
    </w:rPr>
  </w:style>
  <w:style w:type="character" w:styleId="CommentReference">
    <w:name w:val="annotation reference"/>
    <w:basedOn w:val="DefaultParagraphFont"/>
    <w:uiPriority w:val="99"/>
    <w:semiHidden/>
    <w:unhideWhenUsed/>
    <w:rsid w:val="00385040"/>
    <w:rPr>
      <w:sz w:val="16"/>
      <w:szCs w:val="16"/>
    </w:rPr>
  </w:style>
  <w:style w:type="paragraph" w:styleId="CommentText">
    <w:name w:val="annotation text"/>
    <w:basedOn w:val="Normal"/>
    <w:link w:val="CommentTextChar"/>
    <w:uiPriority w:val="99"/>
    <w:unhideWhenUsed/>
    <w:rsid w:val="00385040"/>
    <w:pPr>
      <w:spacing w:line="240" w:lineRule="auto"/>
    </w:pPr>
    <w:rPr>
      <w:sz w:val="20"/>
      <w:szCs w:val="20"/>
    </w:rPr>
  </w:style>
  <w:style w:type="character" w:customStyle="1" w:styleId="CommentTextChar">
    <w:name w:val="Comment Text Char"/>
    <w:basedOn w:val="DefaultParagraphFont"/>
    <w:link w:val="CommentText"/>
    <w:uiPriority w:val="99"/>
    <w:rsid w:val="00385040"/>
    <w:rPr>
      <w:sz w:val="20"/>
      <w:szCs w:val="20"/>
    </w:rPr>
  </w:style>
  <w:style w:type="paragraph" w:styleId="CommentSubject">
    <w:name w:val="annotation subject"/>
    <w:basedOn w:val="CommentText"/>
    <w:next w:val="CommentText"/>
    <w:link w:val="CommentSubjectChar"/>
    <w:uiPriority w:val="99"/>
    <w:semiHidden/>
    <w:unhideWhenUsed/>
    <w:rsid w:val="00385040"/>
    <w:rPr>
      <w:b/>
      <w:bCs/>
    </w:rPr>
  </w:style>
  <w:style w:type="character" w:customStyle="1" w:styleId="CommentSubjectChar">
    <w:name w:val="Comment Subject Char"/>
    <w:basedOn w:val="CommentTextChar"/>
    <w:link w:val="CommentSubject"/>
    <w:uiPriority w:val="99"/>
    <w:semiHidden/>
    <w:rsid w:val="00385040"/>
    <w:rPr>
      <w:b/>
      <w:bCs/>
      <w:sz w:val="20"/>
      <w:szCs w:val="20"/>
    </w:rPr>
  </w:style>
  <w:style w:type="paragraph" w:customStyle="1" w:styleId="VOCpapersubheading">
    <w:name w:val="VOC paper subheading"/>
    <w:link w:val="VOCpapersubheadingChar"/>
    <w:autoRedefine/>
    <w:qFormat/>
    <w:rsid w:val="00D83B24"/>
    <w:pPr>
      <w:spacing w:line="360" w:lineRule="auto"/>
      <w:ind w:firstLine="720"/>
      <w:jc w:val="both"/>
    </w:pPr>
    <w:rPr>
      <w:sz w:val="24"/>
    </w:rPr>
  </w:style>
  <w:style w:type="character" w:customStyle="1" w:styleId="VOCpapersubheadingChar">
    <w:name w:val="VOC paper subheading Char"/>
    <w:basedOn w:val="DefaultParagraphFont"/>
    <w:link w:val="VOCpapersubheading"/>
    <w:rsid w:val="00D83B24"/>
    <w:rPr>
      <w:sz w:val="24"/>
    </w:rPr>
  </w:style>
  <w:style w:type="paragraph" w:styleId="Caption">
    <w:name w:val="caption"/>
    <w:basedOn w:val="Normal"/>
    <w:next w:val="Normal"/>
    <w:uiPriority w:val="35"/>
    <w:unhideWhenUsed/>
    <w:qFormat/>
    <w:rsid w:val="00385040"/>
    <w:pPr>
      <w:spacing w:after="200" w:line="240" w:lineRule="auto"/>
    </w:pPr>
    <w:rPr>
      <w:i/>
      <w:iCs/>
      <w:color w:val="44546A" w:themeColor="text2"/>
      <w:sz w:val="18"/>
      <w:szCs w:val="18"/>
    </w:rPr>
  </w:style>
  <w:style w:type="table" w:styleId="GridTable3">
    <w:name w:val="Grid Table 3"/>
    <w:basedOn w:val="TableNormal"/>
    <w:uiPriority w:val="48"/>
    <w:rsid w:val="0038504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unhideWhenUsed/>
    <w:rsid w:val="00385040"/>
    <w:rPr>
      <w:color w:val="0563C1" w:themeColor="hyperlink"/>
      <w:u w:val="single"/>
    </w:rPr>
  </w:style>
  <w:style w:type="character" w:customStyle="1" w:styleId="UnresolvedMention1">
    <w:name w:val="Unresolved Mention1"/>
    <w:basedOn w:val="DefaultParagraphFont"/>
    <w:uiPriority w:val="99"/>
    <w:semiHidden/>
    <w:unhideWhenUsed/>
    <w:rsid w:val="00385040"/>
    <w:rPr>
      <w:color w:val="605E5C"/>
      <w:shd w:val="clear" w:color="auto" w:fill="E1DFDD"/>
    </w:rPr>
  </w:style>
  <w:style w:type="paragraph" w:styleId="Revision">
    <w:name w:val="Revision"/>
    <w:hidden/>
    <w:uiPriority w:val="99"/>
    <w:semiHidden/>
    <w:rsid w:val="00385040"/>
    <w:pPr>
      <w:spacing w:after="0" w:line="240" w:lineRule="auto"/>
    </w:pPr>
  </w:style>
  <w:style w:type="paragraph" w:styleId="NormalWeb">
    <w:name w:val="Normal (Web)"/>
    <w:basedOn w:val="Normal"/>
    <w:uiPriority w:val="99"/>
    <w:unhideWhenUsed/>
    <w:rsid w:val="0038504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PlainTable5">
    <w:name w:val="Plain Table 5"/>
    <w:basedOn w:val="TableNormal"/>
    <w:uiPriority w:val="45"/>
    <w:rsid w:val="003850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f01">
    <w:name w:val="cf01"/>
    <w:basedOn w:val="DefaultParagraphFont"/>
    <w:rsid w:val="00385040"/>
    <w:rPr>
      <w:rFonts w:ascii="Segoe UI" w:hAnsi="Segoe UI" w:cs="Segoe UI" w:hint="default"/>
      <w:sz w:val="18"/>
      <w:szCs w:val="18"/>
    </w:rPr>
  </w:style>
  <w:style w:type="character" w:styleId="LineNumber">
    <w:name w:val="line number"/>
    <w:basedOn w:val="DefaultParagraphFont"/>
    <w:uiPriority w:val="99"/>
    <w:semiHidden/>
    <w:unhideWhenUsed/>
    <w:rsid w:val="00385040"/>
  </w:style>
  <w:style w:type="paragraph" w:styleId="Header">
    <w:name w:val="header"/>
    <w:basedOn w:val="Normal"/>
    <w:link w:val="HeaderChar"/>
    <w:uiPriority w:val="99"/>
    <w:unhideWhenUsed/>
    <w:rsid w:val="003850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040"/>
  </w:style>
  <w:style w:type="paragraph" w:styleId="Footer">
    <w:name w:val="footer"/>
    <w:basedOn w:val="Normal"/>
    <w:link w:val="FooterChar"/>
    <w:uiPriority w:val="99"/>
    <w:unhideWhenUsed/>
    <w:rsid w:val="003850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040"/>
  </w:style>
  <w:style w:type="paragraph" w:styleId="ListParagraph">
    <w:name w:val="List Paragraph"/>
    <w:basedOn w:val="Normal"/>
    <w:uiPriority w:val="34"/>
    <w:qFormat/>
    <w:rsid w:val="00385040"/>
    <w:pPr>
      <w:ind w:left="720"/>
      <w:contextualSpacing/>
    </w:pPr>
  </w:style>
  <w:style w:type="paragraph" w:customStyle="1" w:styleId="VOCpaperheading">
    <w:name w:val="VOC paper heading"/>
    <w:basedOn w:val="Normal"/>
    <w:qFormat/>
    <w:rsid w:val="00385040"/>
    <w:pPr>
      <w:numPr>
        <w:numId w:val="17"/>
      </w:numPr>
      <w:spacing w:line="360" w:lineRule="auto"/>
      <w:jc w:val="both"/>
    </w:pPr>
    <w:rPr>
      <w:b/>
      <w:bCs/>
    </w:rPr>
  </w:style>
  <w:style w:type="paragraph" w:customStyle="1" w:styleId="VOCpapersubheading1">
    <w:name w:val="VOC paper subheading_1"/>
    <w:basedOn w:val="VOCpaperheader1"/>
    <w:link w:val="VOCpapersubheading1Char"/>
    <w:qFormat/>
    <w:rsid w:val="00385040"/>
    <w:pPr>
      <w:numPr>
        <w:ilvl w:val="1"/>
        <w:numId w:val="17"/>
      </w:numPr>
    </w:pPr>
    <w:rPr>
      <w:b w:val="0"/>
    </w:rPr>
  </w:style>
  <w:style w:type="character" w:customStyle="1" w:styleId="VOCpapersubheading1Char">
    <w:name w:val="VOC paper subheading_1 Char"/>
    <w:basedOn w:val="VOCpaperheader1Char"/>
    <w:link w:val="VOCpapersubheading1"/>
    <w:rsid w:val="00385040"/>
    <w:rPr>
      <w:rFonts w:ascii="Calibri" w:hAnsi="Calibri"/>
      <w:b w:val="0"/>
      <w:color w:val="000000" w:themeColor="text1"/>
      <w:sz w:val="24"/>
    </w:rPr>
  </w:style>
  <w:style w:type="paragraph" w:styleId="BalloonText">
    <w:name w:val="Balloon Text"/>
    <w:basedOn w:val="Normal"/>
    <w:link w:val="BalloonTextChar"/>
    <w:uiPriority w:val="99"/>
    <w:semiHidden/>
    <w:unhideWhenUsed/>
    <w:rsid w:val="000057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75E"/>
    <w:rPr>
      <w:rFonts w:ascii="Segoe UI" w:hAnsi="Segoe UI" w:cs="Segoe UI"/>
      <w:sz w:val="18"/>
      <w:szCs w:val="18"/>
    </w:rPr>
  </w:style>
  <w:style w:type="character" w:styleId="Emphasis">
    <w:name w:val="Emphasis"/>
    <w:basedOn w:val="DefaultParagraphFont"/>
    <w:uiPriority w:val="20"/>
    <w:qFormat/>
    <w:rsid w:val="009955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4525">
      <w:bodyDiv w:val="1"/>
      <w:marLeft w:val="0"/>
      <w:marRight w:val="0"/>
      <w:marTop w:val="0"/>
      <w:marBottom w:val="0"/>
      <w:divBdr>
        <w:top w:val="none" w:sz="0" w:space="0" w:color="auto"/>
        <w:left w:val="none" w:sz="0" w:space="0" w:color="auto"/>
        <w:bottom w:val="none" w:sz="0" w:space="0" w:color="auto"/>
        <w:right w:val="none" w:sz="0" w:space="0" w:color="auto"/>
      </w:divBdr>
    </w:div>
    <w:div w:id="487524708">
      <w:bodyDiv w:val="1"/>
      <w:marLeft w:val="0"/>
      <w:marRight w:val="0"/>
      <w:marTop w:val="0"/>
      <w:marBottom w:val="0"/>
      <w:divBdr>
        <w:top w:val="none" w:sz="0" w:space="0" w:color="auto"/>
        <w:left w:val="none" w:sz="0" w:space="0" w:color="auto"/>
        <w:bottom w:val="none" w:sz="0" w:space="0" w:color="auto"/>
        <w:right w:val="none" w:sz="0" w:space="0" w:color="auto"/>
      </w:divBdr>
    </w:div>
    <w:div w:id="688946259">
      <w:bodyDiv w:val="1"/>
      <w:marLeft w:val="0"/>
      <w:marRight w:val="0"/>
      <w:marTop w:val="0"/>
      <w:marBottom w:val="0"/>
      <w:divBdr>
        <w:top w:val="none" w:sz="0" w:space="0" w:color="auto"/>
        <w:left w:val="none" w:sz="0" w:space="0" w:color="auto"/>
        <w:bottom w:val="none" w:sz="0" w:space="0" w:color="auto"/>
        <w:right w:val="none" w:sz="0" w:space="0" w:color="auto"/>
      </w:divBdr>
    </w:div>
    <w:div w:id="1209757730">
      <w:bodyDiv w:val="1"/>
      <w:marLeft w:val="0"/>
      <w:marRight w:val="0"/>
      <w:marTop w:val="0"/>
      <w:marBottom w:val="0"/>
      <w:divBdr>
        <w:top w:val="none" w:sz="0" w:space="0" w:color="auto"/>
        <w:left w:val="none" w:sz="0" w:space="0" w:color="auto"/>
        <w:bottom w:val="none" w:sz="0" w:space="0" w:color="auto"/>
        <w:right w:val="none" w:sz="0" w:space="0" w:color="auto"/>
      </w:divBdr>
    </w:div>
    <w:div w:id="18034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E309A-E803-444B-8973-A01C952AE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36519</Words>
  <Characters>208161</Characters>
  <Application>Microsoft Office Word</Application>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Rothamsted Research</Company>
  <LinksUpToDate>false</LinksUpToDate>
  <CharactersWithSpaces>244192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Borg</dc:creator>
  <cp:keywords/>
  <dc:description/>
  <cp:lastModifiedBy>Alex Borg</cp:lastModifiedBy>
  <cp:revision>3</cp:revision>
  <dcterms:created xsi:type="dcterms:W3CDTF">2024-05-17T09:27:00Z</dcterms:created>
  <dcterms:modified xsi:type="dcterms:W3CDTF">2024-05-17T09:27:00Z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5f8d7085-04e0-3466-9952-a200349bf5a7</vt:lpwstr>
  </property>
  <property fmtid="{D5CDD505-2E9C-101B-9397-08002B2CF9AE}" pid="24" name="Mendeley Citation Style_1">
    <vt:lpwstr>http://www.zotero.org/styles/nature</vt:lpwstr>
  </property>
</Properties>
</file>