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F8124D6" w14:textId="7643E132" w:rsidR="00A87610" w:rsidRDefault="00A87610" w:rsidP="005940C6">
      <w:pPr>
        <w:pStyle w:val="Title"/>
        <w:jc w:val="center"/>
        <w:rPr>
          <w:rFonts w:ascii="Open Sans" w:hAnsi="Open Sans" w:cs="Open Sans"/>
          <w:b/>
          <w:bCs/>
          <w:sz w:val="22"/>
          <w:szCs w:val="22"/>
        </w:rPr>
      </w:pPr>
      <w:r w:rsidRPr="00D12971">
        <w:rPr>
          <w:rFonts w:ascii="Open Sans" w:hAnsi="Open Sans" w:cs="Open Sans"/>
          <w:b/>
          <w:bCs/>
          <w:sz w:val="22"/>
          <w:szCs w:val="22"/>
        </w:rPr>
        <w:t xml:space="preserve">No evidence </w:t>
      </w:r>
      <w:r w:rsidR="00693003" w:rsidRPr="00D12971">
        <w:rPr>
          <w:rFonts w:ascii="Open Sans" w:hAnsi="Open Sans" w:cs="Open Sans"/>
          <w:b/>
          <w:bCs/>
          <w:sz w:val="22"/>
          <w:szCs w:val="22"/>
        </w:rPr>
        <w:t>of</w:t>
      </w:r>
      <w:r w:rsidRPr="00D12971">
        <w:rPr>
          <w:rFonts w:ascii="Open Sans" w:hAnsi="Open Sans" w:cs="Open Sans"/>
          <w:b/>
          <w:bCs/>
          <w:sz w:val="22"/>
          <w:szCs w:val="22"/>
        </w:rPr>
        <w:t xml:space="preserve"> increased </w:t>
      </w:r>
      <w:r w:rsidR="00693003" w:rsidRPr="00D12971">
        <w:rPr>
          <w:rFonts w:ascii="Open Sans" w:hAnsi="Open Sans" w:cs="Open Sans"/>
          <w:b/>
          <w:bCs/>
          <w:sz w:val="22"/>
          <w:szCs w:val="22"/>
        </w:rPr>
        <w:t>forest loss</w:t>
      </w:r>
      <w:r w:rsidRPr="00D12971">
        <w:rPr>
          <w:rFonts w:ascii="Open Sans" w:hAnsi="Open Sans" w:cs="Open Sans"/>
          <w:b/>
          <w:bCs/>
          <w:sz w:val="22"/>
          <w:szCs w:val="22"/>
        </w:rPr>
        <w:t xml:space="preserve"> from a mining rush in</w:t>
      </w:r>
      <w:r w:rsidR="00C8502B">
        <w:rPr>
          <w:rFonts w:ascii="Open Sans" w:hAnsi="Open Sans" w:cs="Open Sans"/>
          <w:b/>
          <w:bCs/>
          <w:sz w:val="22"/>
          <w:szCs w:val="22"/>
        </w:rPr>
        <w:t xml:space="preserve"> Madagascar’s eastern rainforests</w:t>
      </w:r>
    </w:p>
    <w:p w14:paraId="4D543486" w14:textId="77777777" w:rsidR="002979FB" w:rsidRDefault="002979FB" w:rsidP="005940C6">
      <w:pPr>
        <w:spacing w:line="276" w:lineRule="auto"/>
        <w:rPr>
          <w:rFonts w:ascii="Open Sans" w:hAnsi="Open Sans" w:cs="Open Sans"/>
          <w:b/>
          <w:bCs/>
        </w:rPr>
      </w:pPr>
    </w:p>
    <w:p w14:paraId="553C92AA" w14:textId="07A0BD5C" w:rsidR="003772A1" w:rsidRDefault="002979FB" w:rsidP="005940C6">
      <w:pPr>
        <w:spacing w:line="276" w:lineRule="auto"/>
        <w:rPr>
          <w:rFonts w:ascii="Open Sans" w:hAnsi="Open Sans" w:cs="Open Sans"/>
        </w:rPr>
      </w:pPr>
      <w:r>
        <w:rPr>
          <w:rFonts w:ascii="Open Sans" w:hAnsi="Open Sans" w:cs="Open Sans"/>
          <w:b/>
          <w:bCs/>
        </w:rPr>
        <w:t xml:space="preserve">Authors: </w:t>
      </w:r>
    </w:p>
    <w:p w14:paraId="35303481" w14:textId="7651C959" w:rsidR="00BD64DD" w:rsidRDefault="00E31DC4" w:rsidP="005940C6">
      <w:pPr>
        <w:spacing w:line="276" w:lineRule="auto"/>
        <w:rPr>
          <w:rFonts w:ascii="Open Sans" w:hAnsi="Open Sans" w:cs="Open Sans"/>
        </w:rPr>
      </w:pPr>
      <w:r>
        <w:rPr>
          <w:rFonts w:ascii="Open Sans" w:hAnsi="Open Sans" w:cs="Open Sans"/>
        </w:rPr>
        <w:t>Katie Devenish</w:t>
      </w:r>
      <w:r w:rsidR="000E5B2A" w:rsidRPr="000E5B2A">
        <w:rPr>
          <w:rFonts w:ascii="Open Sans" w:hAnsi="Open Sans" w:cs="Open Sans"/>
          <w:vertAlign w:val="superscript"/>
        </w:rPr>
        <w:t>1</w:t>
      </w:r>
      <w:r w:rsidR="004357DF">
        <w:rPr>
          <w:rFonts w:ascii="Open Sans" w:hAnsi="Open Sans" w:cs="Open Sans"/>
          <w:vertAlign w:val="superscript"/>
        </w:rPr>
        <w:t>,2</w:t>
      </w:r>
      <w:r>
        <w:rPr>
          <w:rFonts w:ascii="Open Sans" w:hAnsi="Open Sans" w:cs="Open Sans"/>
        </w:rPr>
        <w:t>, Simon Willcock</w:t>
      </w:r>
      <w:r w:rsidR="000E5B2A" w:rsidRPr="000E5B2A">
        <w:rPr>
          <w:rFonts w:ascii="Open Sans" w:hAnsi="Open Sans" w:cs="Open Sans"/>
          <w:vertAlign w:val="superscript"/>
        </w:rPr>
        <w:t>1</w:t>
      </w:r>
      <w:r w:rsidR="008D02D6">
        <w:rPr>
          <w:rFonts w:ascii="Open Sans" w:hAnsi="Open Sans" w:cs="Open Sans"/>
          <w:vertAlign w:val="superscript"/>
        </w:rPr>
        <w:t>,</w:t>
      </w:r>
      <w:r w:rsidR="006665B7">
        <w:rPr>
          <w:rFonts w:ascii="Open Sans" w:hAnsi="Open Sans" w:cs="Open Sans"/>
          <w:vertAlign w:val="superscript"/>
        </w:rPr>
        <w:t>3</w:t>
      </w:r>
      <w:r>
        <w:rPr>
          <w:rFonts w:ascii="Open Sans" w:hAnsi="Open Sans" w:cs="Open Sans"/>
        </w:rPr>
        <w:t>, Kathryn M. Goodenough</w:t>
      </w:r>
      <w:r w:rsidR="006665B7">
        <w:rPr>
          <w:rFonts w:ascii="Open Sans" w:hAnsi="Open Sans" w:cs="Open Sans"/>
          <w:vertAlign w:val="superscript"/>
        </w:rPr>
        <w:t>4</w:t>
      </w:r>
      <w:r>
        <w:rPr>
          <w:rFonts w:ascii="Open Sans" w:hAnsi="Open Sans" w:cs="Open Sans"/>
        </w:rPr>
        <w:t>, Rio Heriniaina</w:t>
      </w:r>
      <w:r w:rsidR="006665B7">
        <w:rPr>
          <w:rFonts w:ascii="Open Sans" w:hAnsi="Open Sans" w:cs="Open Sans"/>
          <w:vertAlign w:val="superscript"/>
        </w:rPr>
        <w:t>5</w:t>
      </w:r>
      <w:r>
        <w:rPr>
          <w:rFonts w:ascii="Open Sans" w:hAnsi="Open Sans" w:cs="Open Sans"/>
        </w:rPr>
        <w:t>, O. Sarobidy Rakotonarivo</w:t>
      </w:r>
      <w:r w:rsidR="006665B7">
        <w:rPr>
          <w:rFonts w:ascii="Open Sans" w:hAnsi="Open Sans" w:cs="Open Sans"/>
          <w:vertAlign w:val="superscript"/>
        </w:rPr>
        <w:t>6</w:t>
      </w:r>
      <w:r>
        <w:rPr>
          <w:rFonts w:ascii="Open Sans" w:hAnsi="Open Sans" w:cs="Open Sans"/>
        </w:rPr>
        <w:t>, Julia P.G. Jones</w:t>
      </w:r>
      <w:r w:rsidR="000E5B2A" w:rsidRPr="000E5B2A">
        <w:rPr>
          <w:rFonts w:ascii="Open Sans" w:hAnsi="Open Sans" w:cs="Open Sans"/>
          <w:vertAlign w:val="superscript"/>
        </w:rPr>
        <w:t>1</w:t>
      </w:r>
      <w:r w:rsidR="00A2203A">
        <w:rPr>
          <w:rFonts w:ascii="Open Sans" w:hAnsi="Open Sans" w:cs="Open Sans"/>
          <w:vertAlign w:val="superscript"/>
        </w:rPr>
        <w:t>,</w:t>
      </w:r>
      <w:r w:rsidR="006665B7">
        <w:rPr>
          <w:rFonts w:ascii="Open Sans" w:hAnsi="Open Sans" w:cs="Open Sans"/>
          <w:vertAlign w:val="superscript"/>
        </w:rPr>
        <w:t>7</w:t>
      </w:r>
      <w:r>
        <w:rPr>
          <w:rFonts w:ascii="Open Sans" w:hAnsi="Open Sans" w:cs="Open Sans"/>
        </w:rPr>
        <w:t xml:space="preserve">. </w:t>
      </w:r>
    </w:p>
    <w:p w14:paraId="2F7BF8A3" w14:textId="77777777" w:rsidR="00BD64DD" w:rsidRDefault="00BD64DD" w:rsidP="005940C6">
      <w:pPr>
        <w:spacing w:line="276" w:lineRule="auto"/>
        <w:rPr>
          <w:rFonts w:ascii="Open Sans" w:hAnsi="Open Sans" w:cs="Open Sans"/>
        </w:rPr>
      </w:pPr>
    </w:p>
    <w:p w14:paraId="6D382FF4" w14:textId="6A1A7C43" w:rsidR="00BD64DD" w:rsidRDefault="002979FB" w:rsidP="005940C6">
      <w:pPr>
        <w:spacing w:line="276" w:lineRule="auto"/>
        <w:rPr>
          <w:rFonts w:ascii="Open Sans" w:hAnsi="Open Sans" w:cs="Open Sans"/>
          <w:b/>
          <w:bCs/>
        </w:rPr>
      </w:pPr>
      <w:r>
        <w:rPr>
          <w:rFonts w:ascii="Open Sans" w:hAnsi="Open Sans" w:cs="Open Sans"/>
          <w:b/>
          <w:bCs/>
        </w:rPr>
        <w:t>Affiliations:</w:t>
      </w:r>
    </w:p>
    <w:p w14:paraId="784FA109" w14:textId="66290599" w:rsidR="009F5358" w:rsidRDefault="000E5B2A" w:rsidP="005940C6">
      <w:pPr>
        <w:spacing w:line="276" w:lineRule="auto"/>
        <w:rPr>
          <w:rFonts w:ascii="Open Sans" w:hAnsi="Open Sans" w:cs="Open Sans"/>
        </w:rPr>
      </w:pPr>
      <w:r w:rsidRPr="000E5B2A">
        <w:rPr>
          <w:rFonts w:ascii="Open Sans" w:hAnsi="Open Sans" w:cs="Open Sans"/>
          <w:vertAlign w:val="superscript"/>
        </w:rPr>
        <w:t>1</w:t>
      </w:r>
      <w:r w:rsidR="00564FEC">
        <w:rPr>
          <w:rFonts w:ascii="Open Sans" w:hAnsi="Open Sans" w:cs="Open Sans"/>
          <w:vertAlign w:val="superscript"/>
        </w:rPr>
        <w:t xml:space="preserve"> </w:t>
      </w:r>
      <w:r w:rsidR="009F5358" w:rsidRPr="00161E09">
        <w:rPr>
          <w:rFonts w:ascii="Open Sans" w:hAnsi="Open Sans" w:cs="Open Sans"/>
        </w:rPr>
        <w:t>School of Environmental and Natural Science, Bangor</w:t>
      </w:r>
      <w:r w:rsidR="00696F2F">
        <w:rPr>
          <w:rFonts w:ascii="Open Sans" w:hAnsi="Open Sans" w:cs="Open Sans"/>
        </w:rPr>
        <w:t xml:space="preserve"> University</w:t>
      </w:r>
      <w:r w:rsidR="004E222F" w:rsidRPr="00161E09">
        <w:rPr>
          <w:rFonts w:ascii="Open Sans" w:hAnsi="Open Sans" w:cs="Open Sans"/>
        </w:rPr>
        <w:t xml:space="preserve">, </w:t>
      </w:r>
      <w:r w:rsidR="00696F2F">
        <w:rPr>
          <w:rFonts w:ascii="Open Sans" w:hAnsi="Open Sans" w:cs="Open Sans"/>
        </w:rPr>
        <w:t>Bangor,</w:t>
      </w:r>
      <w:r w:rsidR="00A73A3E">
        <w:rPr>
          <w:rFonts w:ascii="Open Sans" w:hAnsi="Open Sans" w:cs="Open Sans"/>
        </w:rPr>
        <w:t xml:space="preserve"> UK.</w:t>
      </w:r>
      <w:r w:rsidR="00C45A27">
        <w:rPr>
          <w:rFonts w:ascii="Open Sans" w:hAnsi="Open Sans" w:cs="Open Sans"/>
        </w:rPr>
        <w:t xml:space="preserve"> </w:t>
      </w:r>
    </w:p>
    <w:p w14:paraId="79C158CE" w14:textId="00B47EB2" w:rsidR="004357DF" w:rsidRPr="004357DF" w:rsidRDefault="004357DF" w:rsidP="005940C6">
      <w:pPr>
        <w:spacing w:line="276" w:lineRule="auto"/>
        <w:rPr>
          <w:rFonts w:ascii="Open Sans" w:hAnsi="Open Sans" w:cs="Open Sans"/>
        </w:rPr>
      </w:pPr>
      <w:r>
        <w:rPr>
          <w:rFonts w:ascii="Open Sans" w:hAnsi="Open Sans" w:cs="Open Sans"/>
          <w:vertAlign w:val="superscript"/>
        </w:rPr>
        <w:t>2</w:t>
      </w:r>
      <w:r>
        <w:rPr>
          <w:rFonts w:ascii="Open Sans" w:hAnsi="Open Sans" w:cs="Open Sans"/>
        </w:rPr>
        <w:t xml:space="preserve"> Global Development Institute, University of Manchester, Manchester, </w:t>
      </w:r>
      <w:r w:rsidR="006665B7">
        <w:rPr>
          <w:rFonts w:ascii="Open Sans" w:hAnsi="Open Sans" w:cs="Open Sans"/>
        </w:rPr>
        <w:t>UK</w:t>
      </w:r>
    </w:p>
    <w:p w14:paraId="156E0144" w14:textId="22F013C6" w:rsidR="008D02D6" w:rsidRDefault="006665B7" w:rsidP="005940C6">
      <w:pPr>
        <w:spacing w:line="276" w:lineRule="auto"/>
        <w:rPr>
          <w:rFonts w:ascii="Open Sans" w:hAnsi="Open Sans" w:cs="Open Sans"/>
        </w:rPr>
      </w:pPr>
      <w:r>
        <w:rPr>
          <w:rFonts w:ascii="Open Sans" w:hAnsi="Open Sans" w:cs="Open Sans"/>
          <w:vertAlign w:val="superscript"/>
        </w:rPr>
        <w:t>3</w:t>
      </w:r>
      <w:r w:rsidR="008D02D6">
        <w:rPr>
          <w:rFonts w:ascii="Open Sans" w:hAnsi="Open Sans" w:cs="Open Sans"/>
          <w:vertAlign w:val="superscript"/>
        </w:rPr>
        <w:t xml:space="preserve"> </w:t>
      </w:r>
      <w:r w:rsidR="00EF79BE">
        <w:rPr>
          <w:rFonts w:ascii="Open Sans" w:hAnsi="Open Sans" w:cs="Open Sans"/>
        </w:rPr>
        <w:t>Net Zero and Resilient Farming, Rothamsted Research, Harpenden, UK.</w:t>
      </w:r>
    </w:p>
    <w:p w14:paraId="542F3440" w14:textId="68C6BEEA" w:rsidR="00BE64C7" w:rsidRDefault="006665B7" w:rsidP="005940C6">
      <w:pPr>
        <w:spacing w:line="276" w:lineRule="auto"/>
        <w:rPr>
          <w:rFonts w:ascii="Open Sans" w:hAnsi="Open Sans" w:cs="Open Sans"/>
        </w:rPr>
      </w:pPr>
      <w:r>
        <w:rPr>
          <w:rFonts w:ascii="Open Sans" w:hAnsi="Open Sans" w:cs="Open Sans"/>
          <w:vertAlign w:val="superscript"/>
        </w:rPr>
        <w:t>4</w:t>
      </w:r>
      <w:r w:rsidR="00564FEC">
        <w:rPr>
          <w:rFonts w:ascii="Open Sans" w:hAnsi="Open Sans" w:cs="Open Sans"/>
          <w:vertAlign w:val="superscript"/>
        </w:rPr>
        <w:t xml:space="preserve"> </w:t>
      </w:r>
      <w:r w:rsidR="00564FEC">
        <w:rPr>
          <w:rFonts w:ascii="Open Sans" w:hAnsi="Open Sans" w:cs="Open Sans"/>
        </w:rPr>
        <w:t xml:space="preserve">British Geological Survey, </w:t>
      </w:r>
      <w:r w:rsidR="00A73A3E">
        <w:rPr>
          <w:rFonts w:ascii="Open Sans" w:hAnsi="Open Sans" w:cs="Open Sans"/>
        </w:rPr>
        <w:t>Edinburgh, UK.</w:t>
      </w:r>
    </w:p>
    <w:p w14:paraId="59EEC7D3" w14:textId="0BAF136B" w:rsidR="00564FEC" w:rsidRPr="008A07AC" w:rsidRDefault="006665B7" w:rsidP="00BE64C7">
      <w:pPr>
        <w:spacing w:line="276" w:lineRule="auto"/>
        <w:rPr>
          <w:rFonts w:ascii="Open Sans" w:hAnsi="Open Sans" w:cs="Open Sans"/>
          <w:lang w:val="fr-FR"/>
        </w:rPr>
      </w:pPr>
      <w:r w:rsidRPr="008A07AC">
        <w:rPr>
          <w:rFonts w:ascii="Open Sans" w:hAnsi="Open Sans" w:cs="Open Sans"/>
          <w:vertAlign w:val="superscript"/>
          <w:lang w:val="fr-FR"/>
        </w:rPr>
        <w:t>5</w:t>
      </w:r>
      <w:r w:rsidR="00564FEC" w:rsidRPr="008A07AC">
        <w:rPr>
          <w:rFonts w:ascii="Open Sans" w:hAnsi="Open Sans" w:cs="Open Sans"/>
          <w:vertAlign w:val="superscript"/>
          <w:lang w:val="fr-FR"/>
        </w:rPr>
        <w:t xml:space="preserve"> </w:t>
      </w:r>
      <w:r w:rsidR="00D84FEE" w:rsidRPr="008A07AC">
        <w:rPr>
          <w:rFonts w:ascii="Open Sans" w:hAnsi="Open Sans" w:cs="Open Sans"/>
          <w:lang w:val="fr-FR"/>
        </w:rPr>
        <w:t>Ecole Supérieure des Sciences Agronomiques et Environnementales, Universit</w:t>
      </w:r>
      <w:r w:rsidR="00BE64C7">
        <w:rPr>
          <w:rFonts w:ascii="Open Sans" w:hAnsi="Open Sans" w:cs="Open Sans"/>
          <w:lang w:val="fr-FR"/>
        </w:rPr>
        <w:t>é</w:t>
      </w:r>
      <w:r w:rsidR="00D84FEE" w:rsidRPr="008A07AC">
        <w:rPr>
          <w:rFonts w:ascii="Open Sans" w:hAnsi="Open Sans" w:cs="Open Sans"/>
          <w:lang w:val="fr-FR"/>
        </w:rPr>
        <w:t xml:space="preserve"> </w:t>
      </w:r>
      <w:r w:rsidR="00BE64C7">
        <w:rPr>
          <w:rFonts w:ascii="Open Sans" w:hAnsi="Open Sans" w:cs="Open Sans"/>
          <w:lang w:val="fr-FR"/>
        </w:rPr>
        <w:t>d</w:t>
      </w:r>
      <w:r w:rsidR="00A9522A">
        <w:rPr>
          <w:rFonts w:ascii="Open Sans" w:hAnsi="Open Sans" w:cs="Open Sans"/>
          <w:lang w:val="fr-FR"/>
        </w:rPr>
        <w:t xml:space="preserve">e </w:t>
      </w:r>
      <w:r w:rsidR="00D84FEE" w:rsidRPr="008A07AC">
        <w:rPr>
          <w:rFonts w:ascii="Open Sans" w:hAnsi="Open Sans" w:cs="Open Sans"/>
          <w:lang w:val="fr-FR"/>
        </w:rPr>
        <w:t>Antsiranana, Antsiranana, Madagascar.</w:t>
      </w:r>
    </w:p>
    <w:p w14:paraId="32FCEC2F" w14:textId="5688A90A" w:rsidR="00A2203A" w:rsidRPr="008A07AC" w:rsidRDefault="006665B7" w:rsidP="005940C6">
      <w:pPr>
        <w:spacing w:line="276" w:lineRule="auto"/>
        <w:rPr>
          <w:rFonts w:ascii="Open Sans" w:hAnsi="Open Sans" w:cs="Open Sans"/>
          <w:lang w:val="fr-FR"/>
        </w:rPr>
      </w:pPr>
      <w:r w:rsidRPr="008A07AC">
        <w:rPr>
          <w:rFonts w:ascii="Open Sans" w:hAnsi="Open Sans" w:cs="Open Sans"/>
          <w:vertAlign w:val="superscript"/>
          <w:lang w:val="fr-FR"/>
        </w:rPr>
        <w:t>6</w:t>
      </w:r>
      <w:r w:rsidR="00A2203A" w:rsidRPr="008A07AC">
        <w:rPr>
          <w:rFonts w:ascii="Open Sans" w:hAnsi="Open Sans" w:cs="Open Sans"/>
          <w:vertAlign w:val="superscript"/>
          <w:lang w:val="fr-FR"/>
        </w:rPr>
        <w:t xml:space="preserve"> </w:t>
      </w:r>
      <w:r w:rsidR="002E7A18" w:rsidRPr="008A07AC">
        <w:rPr>
          <w:rFonts w:ascii="Open Sans" w:hAnsi="Open Sans" w:cs="Open Sans"/>
          <w:lang w:val="fr-FR"/>
        </w:rPr>
        <w:t>Ecole Supérieure des Sciences Agronomiques, Universit</w:t>
      </w:r>
      <w:r w:rsidR="00A9522A">
        <w:rPr>
          <w:rFonts w:ascii="Open Sans" w:hAnsi="Open Sans" w:cs="Open Sans"/>
          <w:lang w:val="fr-FR"/>
        </w:rPr>
        <w:t>é de</w:t>
      </w:r>
      <w:r w:rsidR="002E7A18" w:rsidRPr="008A07AC">
        <w:rPr>
          <w:rFonts w:ascii="Open Sans" w:hAnsi="Open Sans" w:cs="Open Sans"/>
          <w:lang w:val="fr-FR"/>
        </w:rPr>
        <w:t xml:space="preserve"> Antananarivo, Antananarivo, Madagascar</w:t>
      </w:r>
    </w:p>
    <w:p w14:paraId="22580EE3" w14:textId="1D48B178" w:rsidR="009E744F" w:rsidRDefault="006665B7" w:rsidP="005940C6">
      <w:pPr>
        <w:spacing w:line="276" w:lineRule="auto"/>
        <w:rPr>
          <w:rFonts w:ascii="Open Sans" w:hAnsi="Open Sans" w:cs="Open Sans"/>
        </w:rPr>
      </w:pPr>
      <w:r>
        <w:rPr>
          <w:rFonts w:ascii="Open Sans" w:hAnsi="Open Sans" w:cs="Open Sans"/>
          <w:vertAlign w:val="superscript"/>
        </w:rPr>
        <w:t>7</w:t>
      </w:r>
      <w:r w:rsidR="00A2203A">
        <w:rPr>
          <w:rFonts w:ascii="Open Sans" w:hAnsi="Open Sans" w:cs="Open Sans"/>
          <w:vertAlign w:val="superscript"/>
        </w:rPr>
        <w:t xml:space="preserve"> </w:t>
      </w:r>
      <w:r w:rsidR="000D5A8F">
        <w:rPr>
          <w:rFonts w:ascii="Open Sans" w:hAnsi="Open Sans" w:cs="Open Sans"/>
        </w:rPr>
        <w:t xml:space="preserve">Department of Biology, </w:t>
      </w:r>
      <w:r w:rsidR="00A2203A">
        <w:rPr>
          <w:rFonts w:ascii="Open Sans" w:hAnsi="Open Sans" w:cs="Open Sans"/>
        </w:rPr>
        <w:t>Utrecht</w:t>
      </w:r>
      <w:r w:rsidR="002F6C94">
        <w:rPr>
          <w:rFonts w:ascii="Open Sans" w:hAnsi="Open Sans" w:cs="Open Sans"/>
        </w:rPr>
        <w:t xml:space="preserve"> University</w:t>
      </w:r>
      <w:r w:rsidR="00A2203A">
        <w:rPr>
          <w:rFonts w:ascii="Open Sans" w:hAnsi="Open Sans" w:cs="Open Sans"/>
        </w:rPr>
        <w:t>, Utrecht, The Netherlands</w:t>
      </w:r>
    </w:p>
    <w:p w14:paraId="31200264" w14:textId="77777777" w:rsidR="009E744F" w:rsidRPr="00A2203A" w:rsidRDefault="009E744F" w:rsidP="005940C6">
      <w:pPr>
        <w:spacing w:line="276" w:lineRule="auto"/>
        <w:rPr>
          <w:rFonts w:ascii="Open Sans" w:hAnsi="Open Sans" w:cs="Open Sans"/>
        </w:rPr>
      </w:pPr>
    </w:p>
    <w:p w14:paraId="3308F57D" w14:textId="4D8C1675" w:rsidR="00A73A3E" w:rsidRDefault="00927285" w:rsidP="0043261D">
      <w:pPr>
        <w:suppressLineNumbers/>
        <w:spacing w:line="276" w:lineRule="auto"/>
        <w:rPr>
          <w:rFonts w:ascii="Open Sans" w:hAnsi="Open Sans" w:cs="Open Sans"/>
          <w:b/>
          <w:bCs/>
        </w:rPr>
      </w:pPr>
      <w:r>
        <w:rPr>
          <w:rFonts w:ascii="Open Sans" w:hAnsi="Open Sans" w:cs="Open Sans"/>
          <w:b/>
          <w:bCs/>
        </w:rPr>
        <w:t>Corresponding Author:</w:t>
      </w:r>
    </w:p>
    <w:p w14:paraId="552E4F29" w14:textId="74420FDB" w:rsidR="00927285" w:rsidRPr="00927285" w:rsidRDefault="00927285" w:rsidP="0043261D">
      <w:pPr>
        <w:suppressLineNumbers/>
        <w:spacing w:line="276" w:lineRule="auto"/>
        <w:rPr>
          <w:rFonts w:ascii="Open Sans" w:hAnsi="Open Sans" w:cs="Open Sans"/>
        </w:rPr>
      </w:pPr>
      <w:r>
        <w:rPr>
          <w:rFonts w:ascii="Open Sans" w:hAnsi="Open Sans" w:cs="Open Sans"/>
        </w:rPr>
        <w:t>Katie Devenish – katie.devenish@manchester.ac.uk</w:t>
      </w:r>
    </w:p>
    <w:p w14:paraId="3C4F6BC5" w14:textId="77777777" w:rsidR="00696F2F" w:rsidRPr="008A07AC" w:rsidRDefault="00696F2F" w:rsidP="0043261D">
      <w:pPr>
        <w:suppressLineNumbers/>
        <w:spacing w:line="276" w:lineRule="auto"/>
        <w:rPr>
          <w:rFonts w:ascii="Open Sans" w:hAnsi="Open Sans" w:cs="Open Sans"/>
          <w:b/>
          <w:bCs/>
        </w:rPr>
      </w:pPr>
    </w:p>
    <w:p w14:paraId="3FBFFA19" w14:textId="77777777" w:rsidR="00BD64DD" w:rsidRDefault="00BD64DD" w:rsidP="0043261D">
      <w:pPr>
        <w:suppressLineNumbers/>
        <w:spacing w:line="276" w:lineRule="auto"/>
        <w:rPr>
          <w:rFonts w:ascii="Open Sans" w:hAnsi="Open Sans" w:cs="Open Sans"/>
        </w:rPr>
      </w:pPr>
    </w:p>
    <w:p w14:paraId="36C3C38A" w14:textId="13EA3E1C" w:rsidR="007A7A56" w:rsidRDefault="007A7A56" w:rsidP="0043261D">
      <w:pPr>
        <w:suppressLineNumbers/>
        <w:spacing w:line="276" w:lineRule="auto"/>
        <w:rPr>
          <w:rFonts w:ascii="Open Sans" w:hAnsi="Open Sans" w:cs="Open Sans"/>
          <w:b/>
          <w:bCs/>
        </w:rPr>
      </w:pPr>
      <w:r>
        <w:rPr>
          <w:rFonts w:ascii="Open Sans" w:hAnsi="Open Sans" w:cs="Open Sans"/>
          <w:b/>
          <w:bCs/>
        </w:rPr>
        <w:br w:type="page"/>
      </w:r>
    </w:p>
    <w:p w14:paraId="2C87068B" w14:textId="044B76A3" w:rsidR="005011B9" w:rsidRPr="00152FA4" w:rsidRDefault="005011B9" w:rsidP="00D57DE5">
      <w:pPr>
        <w:rPr>
          <w:rFonts w:ascii="Open Sans" w:hAnsi="Open Sans" w:cs="Open Sans"/>
          <w:b/>
          <w:bCs/>
          <w:sz w:val="28"/>
          <w:szCs w:val="28"/>
        </w:rPr>
      </w:pPr>
      <w:r w:rsidRPr="00152FA4">
        <w:rPr>
          <w:rFonts w:ascii="Open Sans" w:hAnsi="Open Sans" w:cs="Open Sans"/>
          <w:b/>
          <w:bCs/>
          <w:sz w:val="28"/>
          <w:szCs w:val="28"/>
        </w:rPr>
        <w:lastRenderedPageBreak/>
        <w:t>Abstract</w:t>
      </w:r>
    </w:p>
    <w:p w14:paraId="6B92D2BB" w14:textId="71116EBA" w:rsidR="0014708A" w:rsidRPr="00152FA4" w:rsidRDefault="005011B9" w:rsidP="00364484">
      <w:pPr>
        <w:jc w:val="both"/>
        <w:rPr>
          <w:rFonts w:ascii="Open Sans" w:hAnsi="Open Sans" w:cs="Open Sans"/>
        </w:rPr>
      </w:pPr>
      <w:r w:rsidRPr="00152FA4">
        <w:rPr>
          <w:rFonts w:ascii="Open Sans" w:hAnsi="Open Sans" w:cs="Open Sans"/>
        </w:rPr>
        <w:t>Artisanal and small-scale mining</w:t>
      </w:r>
      <w:r w:rsidR="00BF2C93">
        <w:rPr>
          <w:rFonts w:ascii="Open Sans" w:hAnsi="Open Sans" w:cs="Open Sans"/>
        </w:rPr>
        <w:t xml:space="preserve"> </w:t>
      </w:r>
      <w:r w:rsidRPr="00152FA4">
        <w:rPr>
          <w:rFonts w:ascii="Open Sans" w:hAnsi="Open Sans" w:cs="Open Sans"/>
        </w:rPr>
        <w:t xml:space="preserve">is </w:t>
      </w:r>
      <w:r w:rsidR="00CF5931" w:rsidRPr="00152FA4">
        <w:rPr>
          <w:rFonts w:ascii="Open Sans" w:hAnsi="Open Sans" w:cs="Open Sans"/>
        </w:rPr>
        <w:t>an important livelihood activity</w:t>
      </w:r>
      <w:r w:rsidR="00104D2E" w:rsidRPr="00152FA4">
        <w:rPr>
          <w:rFonts w:ascii="Open Sans" w:hAnsi="Open Sans" w:cs="Open Sans"/>
        </w:rPr>
        <w:t xml:space="preserve"> </w:t>
      </w:r>
      <w:r w:rsidRPr="00152FA4">
        <w:rPr>
          <w:rFonts w:ascii="Open Sans" w:hAnsi="Open Sans" w:cs="Open Sans"/>
        </w:rPr>
        <w:t>in many biodiversity hotspots.</w:t>
      </w:r>
      <w:r w:rsidR="005A6D7B">
        <w:rPr>
          <w:rFonts w:ascii="Open Sans" w:hAnsi="Open Sans" w:cs="Open Sans"/>
        </w:rPr>
        <w:t xml:space="preserve"> T</w:t>
      </w:r>
      <w:r w:rsidR="004969FF" w:rsidRPr="00152FA4">
        <w:rPr>
          <w:rFonts w:ascii="Open Sans" w:hAnsi="Open Sans" w:cs="Open Sans"/>
        </w:rPr>
        <w:t xml:space="preserve">here is substantial international concern about </w:t>
      </w:r>
      <w:r w:rsidR="0092289D">
        <w:rPr>
          <w:rFonts w:ascii="Open Sans" w:hAnsi="Open Sans" w:cs="Open Sans"/>
        </w:rPr>
        <w:t xml:space="preserve">the </w:t>
      </w:r>
      <w:r w:rsidR="004969FF" w:rsidRPr="00152FA4">
        <w:rPr>
          <w:rFonts w:ascii="Open Sans" w:hAnsi="Open Sans" w:cs="Open Sans"/>
        </w:rPr>
        <w:t xml:space="preserve">negative impact of </w:t>
      </w:r>
      <w:r w:rsidR="00BF2C93">
        <w:rPr>
          <w:rFonts w:ascii="Open Sans" w:hAnsi="Open Sans" w:cs="Open Sans"/>
        </w:rPr>
        <w:t>a</w:t>
      </w:r>
      <w:r w:rsidR="00BF2C93" w:rsidRPr="00152FA4">
        <w:rPr>
          <w:rFonts w:ascii="Open Sans" w:hAnsi="Open Sans" w:cs="Open Sans"/>
        </w:rPr>
        <w:t>rtisanal and small-scale mining</w:t>
      </w:r>
      <w:r w:rsidR="00BF2C93">
        <w:rPr>
          <w:rFonts w:ascii="Open Sans" w:hAnsi="Open Sans" w:cs="Open Sans"/>
        </w:rPr>
        <w:t xml:space="preserve"> </w:t>
      </w:r>
      <w:r w:rsidR="004969FF" w:rsidRPr="00152FA4">
        <w:rPr>
          <w:rFonts w:ascii="Open Sans" w:hAnsi="Open Sans" w:cs="Open Sans"/>
        </w:rPr>
        <w:t>on biodiversity</w:t>
      </w:r>
      <w:r w:rsidR="005A6D7B">
        <w:rPr>
          <w:rFonts w:ascii="Open Sans" w:hAnsi="Open Sans" w:cs="Open Sans"/>
        </w:rPr>
        <w:t xml:space="preserve">, yet </w:t>
      </w:r>
      <w:r w:rsidR="00C85DCC">
        <w:rPr>
          <w:rFonts w:ascii="Open Sans" w:hAnsi="Open Sans" w:cs="Open Sans"/>
        </w:rPr>
        <w:t xml:space="preserve">in most places </w:t>
      </w:r>
      <w:r w:rsidR="00C94B4B">
        <w:rPr>
          <w:rFonts w:ascii="Open Sans" w:hAnsi="Open Sans" w:cs="Open Sans"/>
        </w:rPr>
        <w:t>this</w:t>
      </w:r>
      <w:r w:rsidR="005A6D7B">
        <w:rPr>
          <w:rFonts w:ascii="Open Sans" w:hAnsi="Open Sans" w:cs="Open Sans"/>
        </w:rPr>
        <w:t xml:space="preserve"> remain</w:t>
      </w:r>
      <w:r w:rsidR="00493115">
        <w:rPr>
          <w:rFonts w:ascii="Open Sans" w:hAnsi="Open Sans" w:cs="Open Sans"/>
        </w:rPr>
        <w:t>s</w:t>
      </w:r>
      <w:r w:rsidR="005A6D7B">
        <w:rPr>
          <w:rFonts w:ascii="Open Sans" w:hAnsi="Open Sans" w:cs="Open Sans"/>
        </w:rPr>
        <w:t xml:space="preserve"> poorly understood</w:t>
      </w:r>
      <w:r w:rsidR="00A71518">
        <w:rPr>
          <w:rFonts w:ascii="Open Sans" w:hAnsi="Open Sans" w:cs="Open Sans"/>
        </w:rPr>
        <w:t xml:space="preserve">. </w:t>
      </w:r>
      <w:r w:rsidR="00F26791">
        <w:rPr>
          <w:rFonts w:ascii="Open Sans" w:hAnsi="Open Sans" w:cs="Open Sans"/>
        </w:rPr>
        <w:t>W</w:t>
      </w:r>
      <w:r w:rsidR="004969FF" w:rsidRPr="00152FA4">
        <w:rPr>
          <w:rFonts w:ascii="Open Sans" w:hAnsi="Open Sans" w:cs="Open Sans"/>
        </w:rPr>
        <w:t xml:space="preserve">e </w:t>
      </w:r>
      <w:r w:rsidR="00F470F1">
        <w:rPr>
          <w:rFonts w:ascii="Open Sans" w:hAnsi="Open Sans" w:cs="Open Sans"/>
        </w:rPr>
        <w:t>explore the impacts of</w:t>
      </w:r>
      <w:r w:rsidR="00097463">
        <w:rPr>
          <w:rFonts w:ascii="Open Sans" w:hAnsi="Open Sans" w:cs="Open Sans"/>
        </w:rPr>
        <w:t xml:space="preserve"> a high-profile mining rush: the </w:t>
      </w:r>
      <w:r w:rsidR="004969FF" w:rsidRPr="00152FA4">
        <w:rPr>
          <w:rFonts w:ascii="Open Sans" w:hAnsi="Open Sans" w:cs="Open Sans"/>
        </w:rPr>
        <w:t>2016</w:t>
      </w:r>
      <w:r w:rsidR="00230C87" w:rsidRPr="00152FA4">
        <w:rPr>
          <w:rFonts w:ascii="Open Sans" w:hAnsi="Open Sans" w:cs="Open Sans"/>
        </w:rPr>
        <w:t xml:space="preserve"> sapphire rush at Bemainty</w:t>
      </w:r>
      <w:r w:rsidR="003A3448">
        <w:rPr>
          <w:rFonts w:ascii="Open Sans" w:hAnsi="Open Sans" w:cs="Open Sans"/>
        </w:rPr>
        <w:t xml:space="preserve">, </w:t>
      </w:r>
      <w:r w:rsidR="001B4956">
        <w:rPr>
          <w:rFonts w:ascii="Open Sans" w:hAnsi="Open Sans" w:cs="Open Sans"/>
        </w:rPr>
        <w:t xml:space="preserve">Eastern </w:t>
      </w:r>
      <w:r w:rsidR="00230C87" w:rsidRPr="00152FA4">
        <w:rPr>
          <w:rFonts w:ascii="Open Sans" w:hAnsi="Open Sans" w:cs="Open Sans"/>
        </w:rPr>
        <w:t>Madagascar</w:t>
      </w:r>
      <w:r w:rsidR="00EA1CE3">
        <w:rPr>
          <w:rFonts w:ascii="Open Sans" w:hAnsi="Open Sans" w:cs="Open Sans"/>
        </w:rPr>
        <w:t>,</w:t>
      </w:r>
      <w:r w:rsidR="00F470F1">
        <w:rPr>
          <w:rFonts w:ascii="Open Sans" w:hAnsi="Open Sans" w:cs="Open Sans"/>
        </w:rPr>
        <w:t xml:space="preserve"> where </w:t>
      </w:r>
      <w:r w:rsidR="00B920CC">
        <w:rPr>
          <w:rFonts w:ascii="Open Sans" w:hAnsi="Open Sans" w:cs="Open Sans"/>
        </w:rPr>
        <w:t>tens of thousands</w:t>
      </w:r>
      <w:r w:rsidR="00F470F1">
        <w:rPr>
          <w:rFonts w:ascii="Open Sans" w:hAnsi="Open Sans" w:cs="Open Sans"/>
        </w:rPr>
        <w:t xml:space="preserve"> of miners descend</w:t>
      </w:r>
      <w:r w:rsidR="00F26791">
        <w:rPr>
          <w:rFonts w:ascii="Open Sans" w:hAnsi="Open Sans" w:cs="Open Sans"/>
        </w:rPr>
        <w:t>ed</w:t>
      </w:r>
      <w:r w:rsidR="00F470F1">
        <w:rPr>
          <w:rFonts w:ascii="Open Sans" w:hAnsi="Open Sans" w:cs="Open Sans"/>
        </w:rPr>
        <w:t xml:space="preserve"> on a protected </w:t>
      </w:r>
      <w:r w:rsidR="001B4BC5">
        <w:rPr>
          <w:rFonts w:ascii="Open Sans" w:hAnsi="Open Sans" w:cs="Open Sans"/>
        </w:rPr>
        <w:t>forest</w:t>
      </w:r>
      <w:r w:rsidR="00230C87" w:rsidRPr="00152FA4">
        <w:rPr>
          <w:rFonts w:ascii="Open Sans" w:hAnsi="Open Sans" w:cs="Open Sans"/>
        </w:rPr>
        <w:t xml:space="preserve">. </w:t>
      </w:r>
      <w:r w:rsidR="00243346">
        <w:rPr>
          <w:rFonts w:ascii="Open Sans" w:hAnsi="Open Sans" w:cs="Open Sans"/>
        </w:rPr>
        <w:t>M</w:t>
      </w:r>
      <w:r w:rsidR="00230C87" w:rsidRPr="00152FA4">
        <w:rPr>
          <w:rFonts w:ascii="Open Sans" w:hAnsi="Open Sans" w:cs="Open Sans"/>
        </w:rPr>
        <w:t xml:space="preserve">edia </w:t>
      </w:r>
      <w:r w:rsidR="00243346">
        <w:rPr>
          <w:rFonts w:ascii="Open Sans" w:hAnsi="Open Sans" w:cs="Open Sans"/>
        </w:rPr>
        <w:t>coverage</w:t>
      </w:r>
      <w:r w:rsidR="00230C87" w:rsidRPr="00152FA4">
        <w:rPr>
          <w:rFonts w:ascii="Open Sans" w:hAnsi="Open Sans" w:cs="Open Sans"/>
        </w:rPr>
        <w:t xml:space="preserve"> </w:t>
      </w:r>
      <w:r w:rsidR="00806383" w:rsidRPr="00152FA4">
        <w:rPr>
          <w:rFonts w:ascii="Open Sans" w:hAnsi="Open Sans" w:cs="Open Sans"/>
        </w:rPr>
        <w:t>claimed</w:t>
      </w:r>
      <w:r w:rsidR="00D15D49" w:rsidRPr="00152FA4">
        <w:rPr>
          <w:rFonts w:ascii="Open Sans" w:hAnsi="Open Sans" w:cs="Open Sans"/>
        </w:rPr>
        <w:t xml:space="preserve"> </w:t>
      </w:r>
      <w:r w:rsidR="00E66758" w:rsidRPr="00152FA4">
        <w:rPr>
          <w:rFonts w:ascii="Open Sans" w:hAnsi="Open Sans" w:cs="Open Sans"/>
        </w:rPr>
        <w:t>the rush</w:t>
      </w:r>
      <w:r w:rsidR="00D15D49" w:rsidRPr="00152FA4">
        <w:rPr>
          <w:rFonts w:ascii="Open Sans" w:hAnsi="Open Sans" w:cs="Open Sans"/>
        </w:rPr>
        <w:t xml:space="preserve"> caused </w:t>
      </w:r>
      <w:r w:rsidR="00230C87" w:rsidRPr="00152FA4">
        <w:rPr>
          <w:rFonts w:ascii="Open Sans" w:hAnsi="Open Sans" w:cs="Open Sans"/>
        </w:rPr>
        <w:t>hundreds of hectares of deforestation</w:t>
      </w:r>
      <w:r w:rsidR="002A677E" w:rsidRPr="00152FA4">
        <w:rPr>
          <w:rFonts w:ascii="Open Sans" w:hAnsi="Open Sans" w:cs="Open Sans"/>
        </w:rPr>
        <w:t xml:space="preserve"> and</w:t>
      </w:r>
      <w:r w:rsidR="00D369DA" w:rsidRPr="00152FA4">
        <w:rPr>
          <w:rFonts w:ascii="Open Sans" w:hAnsi="Open Sans" w:cs="Open Sans"/>
        </w:rPr>
        <w:t xml:space="preserve"> threaten</w:t>
      </w:r>
      <w:r w:rsidR="002A677E" w:rsidRPr="00152FA4">
        <w:rPr>
          <w:rFonts w:ascii="Open Sans" w:hAnsi="Open Sans" w:cs="Open Sans"/>
        </w:rPr>
        <w:t>ed</w:t>
      </w:r>
      <w:r w:rsidR="00D369DA" w:rsidRPr="00152FA4">
        <w:rPr>
          <w:rFonts w:ascii="Open Sans" w:hAnsi="Open Sans" w:cs="Open Sans"/>
        </w:rPr>
        <w:t xml:space="preserve"> </w:t>
      </w:r>
      <w:r w:rsidR="00230C87" w:rsidRPr="00152FA4">
        <w:rPr>
          <w:rFonts w:ascii="Open Sans" w:hAnsi="Open Sans" w:cs="Open Sans"/>
        </w:rPr>
        <w:t>lemur populations.</w:t>
      </w:r>
      <w:r w:rsidR="008856CF">
        <w:rPr>
          <w:rFonts w:ascii="Open Sans" w:hAnsi="Open Sans" w:cs="Open Sans"/>
        </w:rPr>
        <w:t xml:space="preserve"> </w:t>
      </w:r>
      <w:r w:rsidR="00F470F1">
        <w:rPr>
          <w:rFonts w:ascii="Open Sans" w:hAnsi="Open Sans" w:cs="Open Sans"/>
        </w:rPr>
        <w:t xml:space="preserve">Using </w:t>
      </w:r>
      <w:r w:rsidR="00097463">
        <w:rPr>
          <w:rFonts w:ascii="Open Sans" w:hAnsi="Open Sans" w:cs="Open Sans"/>
        </w:rPr>
        <w:t>the</w:t>
      </w:r>
      <w:r w:rsidR="00A53259" w:rsidRPr="00152FA4">
        <w:rPr>
          <w:rFonts w:ascii="Open Sans" w:hAnsi="Open Sans" w:cs="Open Sans"/>
        </w:rPr>
        <w:t xml:space="preserve"> synthetic control method</w:t>
      </w:r>
      <w:r w:rsidR="00243346">
        <w:rPr>
          <w:rFonts w:ascii="Open Sans" w:hAnsi="Open Sans" w:cs="Open Sans"/>
        </w:rPr>
        <w:t xml:space="preserve"> to estimate counterfactual outcomes,</w:t>
      </w:r>
      <w:r w:rsidR="00A53259" w:rsidRPr="00152FA4">
        <w:rPr>
          <w:rFonts w:ascii="Open Sans" w:hAnsi="Open Sans" w:cs="Open Sans"/>
        </w:rPr>
        <w:t xml:space="preserve"> </w:t>
      </w:r>
      <w:r w:rsidR="00F470F1">
        <w:rPr>
          <w:rFonts w:ascii="Open Sans" w:hAnsi="Open Sans" w:cs="Open Sans"/>
        </w:rPr>
        <w:t>we</w:t>
      </w:r>
      <w:r w:rsidR="00097463">
        <w:rPr>
          <w:rFonts w:ascii="Open Sans" w:hAnsi="Open Sans" w:cs="Open Sans"/>
        </w:rPr>
        <w:t xml:space="preserve"> </w:t>
      </w:r>
      <w:r w:rsidR="004577C9" w:rsidRPr="00152FA4">
        <w:rPr>
          <w:rFonts w:ascii="Open Sans" w:hAnsi="Open Sans" w:cs="Open Sans"/>
        </w:rPr>
        <w:t xml:space="preserve">find </w:t>
      </w:r>
      <w:r w:rsidR="00F470F1">
        <w:rPr>
          <w:rFonts w:ascii="Open Sans" w:hAnsi="Open Sans" w:cs="Open Sans"/>
        </w:rPr>
        <w:t xml:space="preserve">no evidence </w:t>
      </w:r>
      <w:r w:rsidR="004577C9" w:rsidRPr="00152FA4">
        <w:rPr>
          <w:rFonts w:ascii="Open Sans" w:hAnsi="Open Sans" w:cs="Open Sans"/>
        </w:rPr>
        <w:t xml:space="preserve">that </w:t>
      </w:r>
      <w:r w:rsidR="0014708A">
        <w:rPr>
          <w:rFonts w:ascii="Open Sans" w:hAnsi="Open Sans" w:cs="Open Sans"/>
        </w:rPr>
        <w:t xml:space="preserve">mining </w:t>
      </w:r>
      <w:r w:rsidR="00F470F1">
        <w:rPr>
          <w:rFonts w:ascii="Open Sans" w:hAnsi="Open Sans" w:cs="Open Sans"/>
        </w:rPr>
        <w:t xml:space="preserve">increased </w:t>
      </w:r>
      <w:r w:rsidR="0014708A">
        <w:rPr>
          <w:rFonts w:ascii="Open Sans" w:hAnsi="Open Sans" w:cs="Open Sans"/>
        </w:rPr>
        <w:t>forest loss</w:t>
      </w:r>
      <w:r w:rsidR="00F470F1">
        <w:rPr>
          <w:rFonts w:ascii="Open Sans" w:hAnsi="Open Sans" w:cs="Open Sans"/>
        </w:rPr>
        <w:t xml:space="preserve"> or degradation</w:t>
      </w:r>
      <w:r w:rsidR="0014708A">
        <w:rPr>
          <w:rFonts w:ascii="Open Sans" w:hAnsi="Open Sans" w:cs="Open Sans"/>
        </w:rPr>
        <w:t xml:space="preserve">. Supported by </w:t>
      </w:r>
      <w:r w:rsidR="00F565DF">
        <w:rPr>
          <w:rFonts w:ascii="Open Sans" w:hAnsi="Open Sans" w:cs="Open Sans"/>
        </w:rPr>
        <w:t xml:space="preserve">informal </w:t>
      </w:r>
      <w:r w:rsidR="0014708A">
        <w:rPr>
          <w:rFonts w:ascii="Open Sans" w:hAnsi="Open Sans" w:cs="Open Sans"/>
        </w:rPr>
        <w:t xml:space="preserve">interviews and a lemur survey, </w:t>
      </w:r>
      <w:r w:rsidR="00097463">
        <w:rPr>
          <w:rFonts w:ascii="Open Sans" w:hAnsi="Open Sans" w:cs="Open Sans"/>
        </w:rPr>
        <w:t xml:space="preserve">we argue that </w:t>
      </w:r>
      <w:r w:rsidR="0014708A" w:rsidRPr="00152FA4">
        <w:rPr>
          <w:rFonts w:ascii="Open Sans" w:hAnsi="Open Sans" w:cs="Open Sans"/>
        </w:rPr>
        <w:t xml:space="preserve">mining at Bemainty had limited impacts on the surrounding forest, relative to other </w:t>
      </w:r>
      <w:r w:rsidR="008D2077">
        <w:rPr>
          <w:rFonts w:ascii="Open Sans" w:hAnsi="Open Sans" w:cs="Open Sans"/>
        </w:rPr>
        <w:t>threats</w:t>
      </w:r>
      <w:r w:rsidR="0014708A" w:rsidRPr="00152FA4">
        <w:rPr>
          <w:rFonts w:ascii="Open Sans" w:hAnsi="Open Sans" w:cs="Open Sans"/>
        </w:rPr>
        <w:t xml:space="preserve">. Our results highlight the heterogeneity of environmental impacts from </w:t>
      </w:r>
      <w:r w:rsidR="00DC3B07">
        <w:rPr>
          <w:rFonts w:ascii="Open Sans" w:hAnsi="Open Sans" w:cs="Open Sans"/>
        </w:rPr>
        <w:t>a</w:t>
      </w:r>
      <w:r w:rsidR="00DC3B07" w:rsidRPr="00152FA4">
        <w:rPr>
          <w:rFonts w:ascii="Open Sans" w:hAnsi="Open Sans" w:cs="Open Sans"/>
        </w:rPr>
        <w:t>rtisanal and small-scale mining</w:t>
      </w:r>
      <w:r w:rsidR="0065733C">
        <w:rPr>
          <w:rFonts w:ascii="Open Sans" w:hAnsi="Open Sans" w:cs="Open Sans"/>
        </w:rPr>
        <w:t xml:space="preserve"> </w:t>
      </w:r>
      <w:r w:rsidR="0014708A" w:rsidRPr="00152FA4">
        <w:rPr>
          <w:rFonts w:ascii="Open Sans" w:hAnsi="Open Sans" w:cs="Open Sans"/>
        </w:rPr>
        <w:t>and emphasize the need for more robust</w:t>
      </w:r>
      <w:r w:rsidR="0014708A">
        <w:rPr>
          <w:rFonts w:ascii="Open Sans" w:hAnsi="Open Sans" w:cs="Open Sans"/>
        </w:rPr>
        <w:t xml:space="preserve"> </w:t>
      </w:r>
      <w:r w:rsidR="0014708A" w:rsidRPr="00152FA4">
        <w:rPr>
          <w:rFonts w:ascii="Open Sans" w:hAnsi="Open Sans" w:cs="Open Sans"/>
        </w:rPr>
        <w:t>evaluations to inform</w:t>
      </w:r>
      <w:r w:rsidR="0042292E">
        <w:rPr>
          <w:rFonts w:ascii="Open Sans" w:hAnsi="Open Sans" w:cs="Open Sans"/>
        </w:rPr>
        <w:t xml:space="preserve"> context-specific</w:t>
      </w:r>
      <w:r w:rsidR="0014708A" w:rsidRPr="00152FA4">
        <w:rPr>
          <w:rFonts w:ascii="Open Sans" w:hAnsi="Open Sans" w:cs="Open Sans"/>
        </w:rPr>
        <w:t xml:space="preserve"> policies</w:t>
      </w:r>
      <w:r w:rsidR="0014708A">
        <w:rPr>
          <w:rFonts w:ascii="Open Sans" w:hAnsi="Open Sans" w:cs="Open Sans"/>
        </w:rPr>
        <w:t xml:space="preserve">. </w:t>
      </w:r>
    </w:p>
    <w:p w14:paraId="428B4B4D" w14:textId="77777777" w:rsidR="009A63AF" w:rsidRPr="00152FA4" w:rsidRDefault="009A63AF" w:rsidP="009A63AF">
      <w:pPr>
        <w:rPr>
          <w:rFonts w:ascii="Open Sans" w:hAnsi="Open Sans" w:cs="Open Sans"/>
        </w:rPr>
      </w:pPr>
    </w:p>
    <w:p w14:paraId="2CE712CB" w14:textId="77777777" w:rsidR="007A7A56" w:rsidRDefault="007A7A56">
      <w:pPr>
        <w:rPr>
          <w:rFonts w:ascii="Open Sans" w:hAnsi="Open Sans" w:cs="Open Sans"/>
          <w:b/>
          <w:bCs/>
        </w:rPr>
      </w:pPr>
      <w:r>
        <w:rPr>
          <w:rFonts w:ascii="Open Sans" w:hAnsi="Open Sans" w:cs="Open Sans"/>
          <w:b/>
          <w:bCs/>
        </w:rPr>
        <w:br w:type="page"/>
      </w:r>
    </w:p>
    <w:p w14:paraId="46A06156" w14:textId="591244D2" w:rsidR="00D57DE5" w:rsidRPr="00152FA4" w:rsidRDefault="00D57DE5" w:rsidP="00D57DE5">
      <w:pPr>
        <w:rPr>
          <w:rFonts w:ascii="Open Sans" w:hAnsi="Open Sans" w:cs="Open Sans"/>
          <w:b/>
          <w:bCs/>
          <w:sz w:val="28"/>
          <w:szCs w:val="28"/>
        </w:rPr>
      </w:pPr>
      <w:r w:rsidRPr="00152FA4">
        <w:rPr>
          <w:rFonts w:ascii="Open Sans" w:hAnsi="Open Sans" w:cs="Open Sans"/>
          <w:b/>
          <w:bCs/>
          <w:sz w:val="28"/>
          <w:szCs w:val="28"/>
        </w:rPr>
        <w:lastRenderedPageBreak/>
        <w:t>Introduction</w:t>
      </w:r>
    </w:p>
    <w:p w14:paraId="1F60E4F2" w14:textId="11CE5536" w:rsidR="0087488C" w:rsidRPr="00152FA4" w:rsidRDefault="00D57DE5" w:rsidP="00B77718">
      <w:pPr>
        <w:rPr>
          <w:rFonts w:ascii="Open Sans" w:hAnsi="Open Sans" w:cs="Open Sans"/>
        </w:rPr>
      </w:pPr>
      <w:r w:rsidRPr="00152FA4">
        <w:rPr>
          <w:rFonts w:ascii="Open Sans" w:hAnsi="Open Sans" w:cs="Open Sans"/>
        </w:rPr>
        <w:t>Artisanal and small-scale mining (ASM)</w:t>
      </w:r>
      <w:r w:rsidR="00941A23">
        <w:rPr>
          <w:rFonts w:ascii="Open Sans" w:hAnsi="Open Sans" w:cs="Open Sans"/>
        </w:rPr>
        <w:t xml:space="preserve"> is</w:t>
      </w:r>
      <w:r w:rsidR="00651C3A">
        <w:rPr>
          <w:rFonts w:ascii="Open Sans" w:hAnsi="Open Sans" w:cs="Open Sans"/>
        </w:rPr>
        <w:t xml:space="preserve"> </w:t>
      </w:r>
      <w:r w:rsidR="00E92981">
        <w:rPr>
          <w:rFonts w:ascii="Open Sans" w:hAnsi="Open Sans" w:cs="Open Sans"/>
        </w:rPr>
        <w:t>a mostly informal,</w:t>
      </w:r>
      <w:r w:rsidR="00E92981" w:rsidRPr="00152FA4">
        <w:rPr>
          <w:rFonts w:ascii="Open Sans" w:hAnsi="Open Sans" w:cs="Open Sans"/>
        </w:rPr>
        <w:t xml:space="preserve"> labour-intensive form of mining with limited use of machinery</w:t>
      </w:r>
      <w:r w:rsidR="00E92981" w:rsidRPr="00152FA4">
        <w:rPr>
          <w:rFonts w:ascii="Open Sans" w:hAnsi="Open Sans" w:cs="Open Sans"/>
        </w:rPr>
        <w:fldChar w:fldCharType="begin" w:fldLock="1"/>
      </w:r>
      <w:r w:rsidR="00E6421E">
        <w:rPr>
          <w:rFonts w:ascii="Open Sans" w:hAnsi="Open Sans" w:cs="Open Sans"/>
        </w:rPr>
        <w:instrText xml:space="preserve"> ADDIN ZOTERO_ITEM CSL_CITATION {"citationID":"1rvCo7Hb","properties":{"formattedCitation":"\\super 1\\nosupersub{}","plainCitation":"1","noteIndex":0},"citationItems":[{"id":1004,"uris":["http://www.mendeley.com/documents/?uuid=41742fb5-98df-4438-a693-6f18aa9ed61b","http://zotero.org/users/13355268/items/5UIBJE7D"],"itemData":{"id":1004,"type":"article-journal","abstract":"This review reflects critically on why, despite its growing economic importance, artisanal and small-scale (ASM) - low-tech, labour-intensive mineral extraction and processing - occupies such a peripheral position on the economic development agenda of sub-Saharan Africa. A poor understanding of the sector's role in the region's liberalized economies has certainly contributed to this oversight; as has the strong influence, at the policymaking level, of unfounded ideas and generalizations about the sector's activities. After providing a brief overview of ASM in sub-Saharan Africa, the paper explores why the sector has yet to make a mark on the region's local economic development agenda and feature prominently in its poverty alleviation strategies. © 2014 Elsevier Ltd.","container-title":"Extractive Industries and Society","DOI":"10.1016/j.exis.2014.01.002","ISSN":"2214790X","issue":"1","page":"104-118","title":"Four decades of support for artisanal and small-scale mining in sub-Saharan Africa: A critical review","volume":"1","author":[{"family":"Hilson","given":"Gavin"},{"family":"McQuilken","given":"James"}],"issued":{"date-parts":[["2014"]]}}}],"schema":"https://github.com/citation-style-language/schema/raw/master/csl-citation.json"} </w:instrText>
      </w:r>
      <w:r w:rsidR="00E92981" w:rsidRPr="00152FA4">
        <w:rPr>
          <w:rFonts w:ascii="Open Sans" w:hAnsi="Open Sans" w:cs="Open Sans"/>
        </w:rPr>
        <w:fldChar w:fldCharType="separate"/>
      </w:r>
      <w:r w:rsidR="00B56C19" w:rsidRPr="00B56C19">
        <w:rPr>
          <w:rFonts w:ascii="Open Sans" w:hAnsi="Open Sans" w:cs="Open Sans"/>
          <w:vertAlign w:val="superscript"/>
        </w:rPr>
        <w:t>1</w:t>
      </w:r>
      <w:r w:rsidR="00E92981" w:rsidRPr="00152FA4">
        <w:rPr>
          <w:rFonts w:ascii="Open Sans" w:hAnsi="Open Sans" w:cs="Open Sans"/>
        </w:rPr>
        <w:fldChar w:fldCharType="end"/>
      </w:r>
      <w:r w:rsidR="00941A23">
        <w:rPr>
          <w:rFonts w:ascii="Open Sans" w:hAnsi="Open Sans" w:cs="Open Sans"/>
        </w:rPr>
        <w:t>. A</w:t>
      </w:r>
      <w:r w:rsidR="00EA02B6" w:rsidRPr="00152FA4">
        <w:rPr>
          <w:rFonts w:ascii="Open Sans" w:hAnsi="Open Sans" w:cs="Open Sans"/>
        </w:rPr>
        <w:t xml:space="preserve"> globally important livelihood activity</w:t>
      </w:r>
      <w:r w:rsidR="00941A23">
        <w:rPr>
          <w:rFonts w:ascii="Open Sans" w:hAnsi="Open Sans" w:cs="Open Sans"/>
        </w:rPr>
        <w:t xml:space="preserve">, ASM </w:t>
      </w:r>
      <w:r w:rsidR="00E4388D">
        <w:rPr>
          <w:rFonts w:ascii="Open Sans" w:hAnsi="Open Sans" w:cs="Open Sans"/>
        </w:rPr>
        <w:t>support</w:t>
      </w:r>
      <w:r w:rsidR="00941A23">
        <w:rPr>
          <w:rFonts w:ascii="Open Sans" w:hAnsi="Open Sans" w:cs="Open Sans"/>
        </w:rPr>
        <w:t>s</w:t>
      </w:r>
      <w:r w:rsidR="00EA02B6" w:rsidRPr="00152FA4">
        <w:rPr>
          <w:rFonts w:ascii="Open Sans" w:hAnsi="Open Sans" w:cs="Open Sans"/>
        </w:rPr>
        <w:t xml:space="preserve"> an estimated 45 million people in 80 low</w:t>
      </w:r>
      <w:r w:rsidR="00621A49">
        <w:rPr>
          <w:rFonts w:ascii="Open Sans" w:hAnsi="Open Sans" w:cs="Open Sans"/>
        </w:rPr>
        <w:t xml:space="preserve"> and </w:t>
      </w:r>
      <w:r w:rsidR="00EA02B6" w:rsidRPr="00152FA4">
        <w:rPr>
          <w:rFonts w:ascii="Open Sans" w:hAnsi="Open Sans" w:cs="Open Sans"/>
        </w:rPr>
        <w:t>middle income countries</w:t>
      </w:r>
      <w:r w:rsidR="00EA02B6" w:rsidRPr="00152FA4">
        <w:rPr>
          <w:rFonts w:ascii="Open Sans" w:hAnsi="Open Sans" w:cs="Open Sans"/>
        </w:rPr>
        <w:fldChar w:fldCharType="begin" w:fldLock="1"/>
      </w:r>
      <w:r w:rsidR="00E6421E">
        <w:rPr>
          <w:rFonts w:ascii="Open Sans" w:hAnsi="Open Sans" w:cs="Open Sans"/>
        </w:rPr>
        <w:instrText xml:space="preserve"> ADDIN ZOTERO_ITEM CSL_CITATION {"citationID":"sjTkQkhA","properties":{"formattedCitation":"\\super 2\\nosupersub{}","plainCitation":"2","noteIndex":0},"citationItems":[{"id":3565,"uris":["http://www.mendeley.com/documents/?uuid=86d93cf9-bf1a-4682-8b1c-ea651b3baf00","http://zotero.org/users/13355268/items/734TA3RA"],"itemData":{"id":3565,"type":"report","abstract":"Delve is an initiative to build a global platform for artisanal and small-scale mining (ASM) data. Its vision is a world in which ASM is recognized as an important contributor to global development.","event-place":"Washington DC","page":"1-98","publisher":"World Bank","publisher-place":"Washington DC","title":"State of the Artisanal and Small-Scale Mining Sector","author":[{"literal":"World Bank"}],"issued":{"date-parts":[["2020"]]}}}],"schema":"https://github.com/citation-style-language/schema/raw/master/csl-citation.json"} </w:instrText>
      </w:r>
      <w:r w:rsidR="00EA02B6" w:rsidRPr="00152FA4">
        <w:rPr>
          <w:rFonts w:ascii="Open Sans" w:hAnsi="Open Sans" w:cs="Open Sans"/>
        </w:rPr>
        <w:fldChar w:fldCharType="separate"/>
      </w:r>
      <w:r w:rsidR="00B56C19" w:rsidRPr="00B56C19">
        <w:rPr>
          <w:rFonts w:ascii="Open Sans" w:hAnsi="Open Sans" w:cs="Open Sans"/>
          <w:vertAlign w:val="superscript"/>
        </w:rPr>
        <w:t>2</w:t>
      </w:r>
      <w:r w:rsidR="00EA02B6" w:rsidRPr="00152FA4">
        <w:rPr>
          <w:rFonts w:ascii="Open Sans" w:hAnsi="Open Sans" w:cs="Open Sans"/>
        </w:rPr>
        <w:fldChar w:fldCharType="end"/>
      </w:r>
      <w:r w:rsidR="00EA02B6" w:rsidRPr="00152FA4">
        <w:rPr>
          <w:rFonts w:ascii="Open Sans" w:hAnsi="Open Sans" w:cs="Open Sans"/>
        </w:rPr>
        <w:t>.</w:t>
      </w:r>
      <w:r w:rsidR="000E583B">
        <w:rPr>
          <w:rFonts w:ascii="Open Sans" w:hAnsi="Open Sans" w:cs="Open Sans"/>
        </w:rPr>
        <w:t xml:space="preserve"> </w:t>
      </w:r>
      <w:r w:rsidR="00C432AA" w:rsidRPr="00152FA4">
        <w:rPr>
          <w:rFonts w:ascii="Open Sans" w:hAnsi="Open Sans" w:cs="Open Sans"/>
        </w:rPr>
        <w:t>Much ASM occurs in places which are also hotspots of biodiversity</w:t>
      </w:r>
      <w:r w:rsidR="008E4868" w:rsidRPr="00152FA4">
        <w:rPr>
          <w:rFonts w:ascii="Open Sans" w:hAnsi="Open Sans" w:cs="Open Sans"/>
        </w:rPr>
        <w:t xml:space="preserve"> </w:t>
      </w:r>
      <w:r w:rsidR="008E4868" w:rsidRPr="00152FA4">
        <w:rPr>
          <w:rFonts w:ascii="Open Sans" w:hAnsi="Open Sans" w:cs="Open Sans"/>
        </w:rPr>
        <w:fldChar w:fldCharType="begin" w:fldLock="1"/>
      </w:r>
      <w:r w:rsidR="00E6421E">
        <w:rPr>
          <w:rFonts w:ascii="Open Sans" w:hAnsi="Open Sans" w:cs="Open Sans"/>
        </w:rPr>
        <w:instrText xml:space="preserve"> ADDIN ZOTERO_ITEM CSL_CITATION {"citationID":"0pZcx27l","properties":{"formattedCitation":"\\super 3\\nosupersub{}","plainCitation":"3","noteIndex":0},"citationItems":[{"id":2624,"uris":["http://www.mendeley.com/documents/?uuid=0eb465ae-08ce-4f10-8d65-acac3331fad5","http://zotero.org/users/13355268/items/69PWLFN9"],"itemData":{"id":2624,"type":"report","event-place":"Cambridge, UK","publisher":"Estelle Levin Limited and WWF","publisher-place":"Cambridge, UK","title":"Artisanal and Small-scale Mining in Protected Areas and Critical Ecosystems Programme (ASM-PACE): A Global Solutions Study","author":[{"family":"Villegas","given":"Cristina"},{"family":"Weinberg","given":"Ruby"},{"family":"Levin","given":"Estelle"},{"family":"Hund","given":"Kirsten"}],"issued":{"date-parts":[["2012"]]}}}],"schema":"https://github.com/citation-style-language/schema/raw/master/csl-citation.json"} </w:instrText>
      </w:r>
      <w:r w:rsidR="008E4868" w:rsidRPr="00152FA4">
        <w:rPr>
          <w:rFonts w:ascii="Open Sans" w:hAnsi="Open Sans" w:cs="Open Sans"/>
        </w:rPr>
        <w:fldChar w:fldCharType="separate"/>
      </w:r>
      <w:r w:rsidR="00B56C19" w:rsidRPr="00B56C19">
        <w:rPr>
          <w:rFonts w:ascii="Open Sans" w:hAnsi="Open Sans" w:cs="Open Sans"/>
          <w:vertAlign w:val="superscript"/>
        </w:rPr>
        <w:t>3</w:t>
      </w:r>
      <w:r w:rsidR="008E4868" w:rsidRPr="00152FA4">
        <w:rPr>
          <w:rFonts w:ascii="Open Sans" w:hAnsi="Open Sans" w:cs="Open Sans"/>
        </w:rPr>
        <w:fldChar w:fldCharType="end"/>
      </w:r>
      <w:r w:rsidR="003E216D" w:rsidRPr="00152FA4">
        <w:rPr>
          <w:rFonts w:ascii="Open Sans" w:hAnsi="Open Sans" w:cs="Open Sans"/>
        </w:rPr>
        <w:t xml:space="preserve">, </w:t>
      </w:r>
      <w:r w:rsidR="009B14EA" w:rsidRPr="00152FA4">
        <w:rPr>
          <w:rFonts w:ascii="Open Sans" w:hAnsi="Open Sans" w:cs="Open Sans"/>
        </w:rPr>
        <w:t xml:space="preserve">such as </w:t>
      </w:r>
      <w:r w:rsidR="00B77718" w:rsidRPr="00152FA4">
        <w:rPr>
          <w:rFonts w:ascii="Open Sans" w:hAnsi="Open Sans" w:cs="Open Sans"/>
        </w:rPr>
        <w:t>the Amazon</w:t>
      </w:r>
      <w:r w:rsidR="00CB2374" w:rsidRPr="00152FA4">
        <w:rPr>
          <w:rFonts w:ascii="Open Sans" w:hAnsi="Open Sans" w:cs="Open Sans"/>
        </w:rPr>
        <w:fldChar w:fldCharType="begin" w:fldLock="1"/>
      </w:r>
      <w:r w:rsidR="00E6421E">
        <w:rPr>
          <w:rFonts w:ascii="Open Sans" w:hAnsi="Open Sans" w:cs="Open Sans"/>
        </w:rPr>
        <w:instrText xml:space="preserve"> ADDIN ZOTERO_ITEM CSL_CITATION {"citationID":"M4jJ6qaJ","properties":{"formattedCitation":"\\super 4\\nosupersub{}","plainCitation":"4","noteIndex":0},"citationItems":[{"id":4002,"uris":["http://www.mendeley.com/documents/?uuid=e6986fce-1402-4212-a526-ba224bb845db","http://zotero.org/users/13355268/items/9TSFXWNX"],"itemData":{"id":4002,"type":"article-journal","abstract":"Gold mining in Amazonia involves forest removal, soil excavation, and the use of liquid mercury, which together pose a major threat to biodiversity, water quality, forest carbon stocks, and human health. Within the global biodiversity hotspot of Madre de Dios, Peru, gold mining has continued despite numerous 2012 government decrees and enforcement actions against it. Mining is now also thought to have entered federally protected areas, but the rates of miner encroachment are unknown. Here, we utilize high-resolution remote sensing to assess annual changes in gold mining extent from 1999 to 2016 throughout the Madre de Dios region, including the high-diversity Tambopata National Reserve and buffer zone. Regionally, gold mining-related losses of forest averaged 4437 ha yr-1. A temporary downward inflection in the annual growth rate of mining-related forest loss following 2012 government action was followed by a near doubling of the deforestation rate from mining in 2013-2014. The total estimated area of gold mining throughout the region increased about 40% between 2012 and 2016, including in the Tambopata National Reserve. Our results reveal an urgent need for more socio-environmental effort and law enforcement action to combat illegal gold mining in the Peruvian Amazon.","container-title":"Environmental Research Letters","DOI":"10.1088/1748-9326/aa7dab","ISSN":"17489326","issue":"9","title":"Accelerated losses of protected forests from gold mining in the Peruvian Amazon","volume":"12","author":[{"family":"Asner","given":"Gregory P."},{"family":"Tupayachi","given":"Raul"}],"issued":{"date-parts":[["2017"]]}}}],"schema":"https://github.com/citation-style-language/schema/raw/master/csl-citation.json"} </w:instrText>
      </w:r>
      <w:r w:rsidR="00CB2374" w:rsidRPr="00152FA4">
        <w:rPr>
          <w:rFonts w:ascii="Open Sans" w:hAnsi="Open Sans" w:cs="Open Sans"/>
        </w:rPr>
        <w:fldChar w:fldCharType="separate"/>
      </w:r>
      <w:r w:rsidR="00B56C19" w:rsidRPr="00B56C19">
        <w:rPr>
          <w:rFonts w:ascii="Open Sans" w:hAnsi="Open Sans" w:cs="Open Sans"/>
          <w:vertAlign w:val="superscript"/>
        </w:rPr>
        <w:t>4</w:t>
      </w:r>
      <w:r w:rsidR="00CB2374" w:rsidRPr="00152FA4">
        <w:rPr>
          <w:rFonts w:ascii="Open Sans" w:hAnsi="Open Sans" w:cs="Open Sans"/>
        </w:rPr>
        <w:fldChar w:fldCharType="end"/>
      </w:r>
      <w:r w:rsidR="00B77718" w:rsidRPr="00152FA4">
        <w:rPr>
          <w:rFonts w:ascii="Open Sans" w:hAnsi="Open Sans" w:cs="Open Sans"/>
        </w:rPr>
        <w:t>, West and Southern Africa</w:t>
      </w:r>
      <w:r w:rsidR="00C5097F" w:rsidRPr="00152FA4">
        <w:rPr>
          <w:rFonts w:ascii="Open Sans" w:hAnsi="Open Sans" w:cs="Open Sans"/>
        </w:rPr>
        <w:fldChar w:fldCharType="begin" w:fldLock="1"/>
      </w:r>
      <w:r w:rsidR="00E6421E">
        <w:rPr>
          <w:rFonts w:ascii="Open Sans" w:hAnsi="Open Sans" w:cs="Open Sans"/>
        </w:rPr>
        <w:instrText xml:space="preserve"> ADDIN ZOTERO_ITEM CSL_CITATION {"citationID":"FNvWOeX8","properties":{"formattedCitation":"\\super 5\\nosupersub{}","plainCitation":"5","noteIndex":0},"citationItems":[{"id":1227,"uris":["http://www.mendeley.com/documents/?uuid=aa3b0bf7-da2e-486a-98f8-3e7d71139775","http://zotero.org/users/13355268/items/KDMND5I6"],"itemData":{"id":1227,"type":"article-journal","abstract":"The Ankobra River basin, which forms part of the Southern-Western River System of Ghana, has become a hub for both large and small-scale mining activities. Some of the activities of these mines threatens the sustainability of its resources in the basin. A study in the basin which focuses on changes in LULC patterns in the basin over the past years is therefore paramount to understand the changes that has taken place and its potential impact on resources in the basin. This study assessed the pattern of Land use/cover changes, and the possible drivers of change, in the basin. The study used multi-spectral Landsat images of 30 m resolution for the years 1991, 2002, 2008 and 2016. The Semi-Automatic Classification Plugin (SCP) in QGIS was used for atmospheric correction, image classification using the spectral angle mapping algorithm, and post processing. The overall difference between the reference and the classified map of 2016 was 5.5% with the overall quantity, exchange and shift components as 1.5%, 3% and 1% respectively. Findings from the study show that, the Ankobra River basin has witnessed noticeable changes over the 25-year study period. Closed forest which occupied 40.4% of the total basin area in 1991 reduced drastically to 22.8% in 2016. The dominant LULC change patterns in the basin are from Closed Forest to Open Forest; Open Forest to Farmland, Settlement/Bare land and Mining Area; and the increase in surface area of Water consequently resulting from the increase in Mining Area. Mining activities, particularly illegal mining was identified to be the dominant driver of deforestation in the Ankobra Basin between the years 2008 and 2016 where mining activities in the basin sharply increased.","container-title":"Remote Sensing Applications: Society and Environment","DOI":"10.1016/j.rsase.2018.10.007","ISSN":"23529385","issue":"October 2018","note":"publisher: Elsevier B.V.","page":"247-256","title":"Land use/land cover dynamics using landsat data in a gold mining basin-the Ankobra, Ghana","volume":"13","author":[{"family":"Obodai","given":"Josephine"},{"family":"Adjei","given":"Kwaku Amaning"},{"family":"Odai","given":"Samuel Nii"},{"family":"Lumor","given":"Mawuli"}],"issued":{"date-parts":[["2019"]]}}}],"schema":"https://github.com/citation-style-language/schema/raw/master/csl-citation.json"} </w:instrText>
      </w:r>
      <w:r w:rsidR="00C5097F" w:rsidRPr="00152FA4">
        <w:rPr>
          <w:rFonts w:ascii="Open Sans" w:hAnsi="Open Sans" w:cs="Open Sans"/>
        </w:rPr>
        <w:fldChar w:fldCharType="separate"/>
      </w:r>
      <w:r w:rsidR="00B56C19" w:rsidRPr="00B56C19">
        <w:rPr>
          <w:rFonts w:ascii="Open Sans" w:hAnsi="Open Sans" w:cs="Open Sans"/>
          <w:vertAlign w:val="superscript"/>
        </w:rPr>
        <w:t>5</w:t>
      </w:r>
      <w:r w:rsidR="00C5097F" w:rsidRPr="00152FA4">
        <w:rPr>
          <w:rFonts w:ascii="Open Sans" w:hAnsi="Open Sans" w:cs="Open Sans"/>
        </w:rPr>
        <w:fldChar w:fldCharType="end"/>
      </w:r>
      <w:r w:rsidR="00B77718" w:rsidRPr="00152FA4">
        <w:rPr>
          <w:rFonts w:ascii="Open Sans" w:hAnsi="Open Sans" w:cs="Open Sans"/>
        </w:rPr>
        <w:t>, Madagascar</w:t>
      </w:r>
      <w:r w:rsidR="0088267C">
        <w:rPr>
          <w:rFonts w:ascii="Open Sans" w:hAnsi="Open Sans" w:cs="Open Sans"/>
        </w:rPr>
        <w:fldChar w:fldCharType="begin"/>
      </w:r>
      <w:r w:rsidR="00976507">
        <w:rPr>
          <w:rFonts w:ascii="Open Sans" w:hAnsi="Open Sans" w:cs="Open Sans"/>
        </w:rPr>
        <w:instrText xml:space="preserve"> ADDIN ZOTERO_ITEM CSL_CITATION {"citationID":"lvdwxPMh","properties":{"formattedCitation":"\\super 6\\nosupersub{}","plainCitation":"6","noteIndex":0},"citationItems":[{"id":19,"uris":["http://www.mendeley.com/documents/?uuid=495edf1b-408b-4cea-a898-b37526abdff4","http://zotero.org/users/13355268/items/CWN25TFD"],"itemData":{"id":19,"type":"report","abstract":"This report details a case study of historical and contemporary artisanal and small-scale mining (ASM) in and around Sapo National Park (SNP), assesses the ecological, social, and economic impacts of ASM, the key motivations of diggers/miners, the responses of affected stakeholders, including the sustainability of the 2010 SNP eviction and makes recommendations for future action. It is intended that the lessons learned from the SNP case will feed into the development of sustainable responses both locally and in protected areas in other countries, either directly through ASM-PACE intervention programmes or indirectly through publications (tools, guidance notes, and project reports).","publisher":"WWF, Estelle Levin","title":"Artisanal and Small-Scale Mining in and Around Protected Areas and Critical Ecosystems Project (ASM PACE) - Madagascar case study: Artisanal mining rushes in protected areas and a response toolkit","author":[{"family":"Cook","given":"Rupert"},{"family":"Healy","given":"Timothy"}],"issued":{"date-parts":[["2012"]]}}}],"schema":"https://github.com/citation-style-language/schema/raw/master/csl-citation.json"} </w:instrText>
      </w:r>
      <w:r w:rsidR="0088267C">
        <w:rPr>
          <w:rFonts w:ascii="Open Sans" w:hAnsi="Open Sans" w:cs="Open Sans"/>
        </w:rPr>
        <w:fldChar w:fldCharType="separate"/>
      </w:r>
      <w:r w:rsidR="00B56C19" w:rsidRPr="00B56C19">
        <w:rPr>
          <w:rFonts w:ascii="Open Sans" w:hAnsi="Open Sans" w:cs="Open Sans"/>
          <w:vertAlign w:val="superscript"/>
        </w:rPr>
        <w:t>6</w:t>
      </w:r>
      <w:r w:rsidR="0088267C">
        <w:rPr>
          <w:rFonts w:ascii="Open Sans" w:hAnsi="Open Sans" w:cs="Open Sans"/>
        </w:rPr>
        <w:fldChar w:fldCharType="end"/>
      </w:r>
      <w:r w:rsidR="00B77718" w:rsidRPr="00152FA4">
        <w:rPr>
          <w:rFonts w:ascii="Open Sans" w:hAnsi="Open Sans" w:cs="Open Sans"/>
        </w:rPr>
        <w:t xml:space="preserve">, and Indonesia </w:t>
      </w:r>
      <w:r w:rsidR="00194205" w:rsidRPr="00152FA4">
        <w:rPr>
          <w:rFonts w:ascii="Open Sans" w:hAnsi="Open Sans" w:cs="Open Sans"/>
        </w:rPr>
        <w:fldChar w:fldCharType="begin" w:fldLock="1"/>
      </w:r>
      <w:r w:rsidR="0088267C">
        <w:rPr>
          <w:rFonts w:ascii="Open Sans" w:hAnsi="Open Sans" w:cs="Open Sans"/>
        </w:rPr>
        <w:instrText xml:space="preserve"> ADDIN ZOTERO_ITEM CSL_CITATION {"citationID":"ZDnA01Nm","properties":{"formattedCitation":"\\super 7\\nosupersub{}","plainCitation":"7","noteIndex":0},"citationItems":[{"id":4079,"uris":["http://www.mendeley.com/documents/?uuid=e991c0d1-295b-4095-9baf-25b3bdad65a6","http://zotero.org/users/13355268/items/TMK5WYUV"],"itemData":{"id":4079,"type":"article-journal","abstract":"Indonesia is host to a long history of gold mining and is responsible for a significant contribution to world gold production. This is true not only with regard to large gold mining companies but also to small-scale mining groups comprised of people and enterprises that participate in the gold industry of Indonesia. More than two thousand gold mining locations exist in present day Indonesia. Artisanal and small-scale gold mining (ASGM) sites are spread out across thirty provinces in Indonesia, and have provided work opportunities and income for more than two million people. However, the majority of ASGM activities use rudimentary technologies that have serious impacts upon the environment, public health, and miners’ safety, which in turn generate socio-economic impacts for people residing around the mine sites. Moreover, many ASGMs are not licensed and operate illegally, meaning that they are immune to governmental regulation, and do not provide income to the regions and states via taxes. The possibility for more prudent management of ASGM operations could become a reality with the involvement and cooperation of all relevant parties, especially communities, local government, police, and NGOs.","container-title":"International Journal of Environmental Research and Public Health","DOI":"10.3390/ijerph19073955","ISSN":"16604601","issue":"7","note":"PMID: 35409639","title":"Indonesian Artisanal and Small-Scale Gold Mining—A Narrative Literature Review","volume":"19","author":[{"family":"Meutia","given":"Ami A."},{"family":"Lumowa","given":"Royke"},{"family":"Sakakibara","given":"Masayuki"}],"issued":{"date-parts":[["2022"]]}}}],"schema":"https://github.com/citation-style-language/schema/raw/master/csl-citation.json"} </w:instrText>
      </w:r>
      <w:r w:rsidR="00194205" w:rsidRPr="00152FA4">
        <w:rPr>
          <w:rFonts w:ascii="Open Sans" w:hAnsi="Open Sans" w:cs="Open Sans"/>
        </w:rPr>
        <w:fldChar w:fldCharType="separate"/>
      </w:r>
      <w:r w:rsidR="00B56C19" w:rsidRPr="00B56C19">
        <w:rPr>
          <w:rFonts w:ascii="Open Sans" w:hAnsi="Open Sans" w:cs="Open Sans"/>
          <w:vertAlign w:val="superscript"/>
        </w:rPr>
        <w:t>7</w:t>
      </w:r>
      <w:r w:rsidR="00194205" w:rsidRPr="00152FA4">
        <w:rPr>
          <w:rFonts w:ascii="Open Sans" w:hAnsi="Open Sans" w:cs="Open Sans"/>
        </w:rPr>
        <w:fldChar w:fldCharType="end"/>
      </w:r>
      <w:r w:rsidR="00B77718" w:rsidRPr="00152FA4">
        <w:rPr>
          <w:rFonts w:ascii="Open Sans" w:hAnsi="Open Sans" w:cs="Open Sans"/>
        </w:rPr>
        <w:t>. W</w:t>
      </w:r>
      <w:r w:rsidR="00EB3313" w:rsidRPr="00152FA4">
        <w:rPr>
          <w:rFonts w:ascii="Open Sans" w:hAnsi="Open Sans" w:cs="Open Sans"/>
        </w:rPr>
        <w:t xml:space="preserve">here ASM occurs in areas of high biodiversity, </w:t>
      </w:r>
      <w:r w:rsidR="00142C0B" w:rsidRPr="00152FA4">
        <w:rPr>
          <w:rFonts w:ascii="Open Sans" w:hAnsi="Open Sans" w:cs="Open Sans"/>
        </w:rPr>
        <w:t>there can be substantial trade-offs</w:t>
      </w:r>
      <w:r w:rsidR="00952203">
        <w:rPr>
          <w:rFonts w:ascii="Open Sans" w:hAnsi="Open Sans" w:cs="Open Sans"/>
        </w:rPr>
        <w:t xml:space="preserve"> between </w:t>
      </w:r>
      <w:r w:rsidR="006966E5">
        <w:rPr>
          <w:rFonts w:ascii="Open Sans" w:hAnsi="Open Sans" w:cs="Open Sans"/>
        </w:rPr>
        <w:t>mining</w:t>
      </w:r>
      <w:r w:rsidR="00A074D6">
        <w:rPr>
          <w:rFonts w:ascii="Open Sans" w:hAnsi="Open Sans" w:cs="Open Sans"/>
        </w:rPr>
        <w:t xml:space="preserve"> </w:t>
      </w:r>
      <w:r w:rsidR="008E2085">
        <w:rPr>
          <w:rFonts w:ascii="Open Sans" w:hAnsi="Open Sans" w:cs="Open Sans"/>
        </w:rPr>
        <w:t>and conservation</w:t>
      </w:r>
      <w:r w:rsidR="00EB3313" w:rsidRPr="00152FA4">
        <w:rPr>
          <w:rFonts w:ascii="Open Sans" w:hAnsi="Open Sans" w:cs="Open Sans"/>
        </w:rPr>
        <w:fldChar w:fldCharType="begin" w:fldLock="1"/>
      </w:r>
      <w:r w:rsidR="00CA2038">
        <w:rPr>
          <w:rFonts w:ascii="Open Sans" w:hAnsi="Open Sans" w:cs="Open Sans"/>
        </w:rPr>
        <w:instrText xml:space="preserve"> ADDIN ZOTERO_ITEM CSL_CITATION {"citationID":"lEU59v6q","properties":{"formattedCitation":"\\super 8\\uc0\\u8211{}11\\nosupersub{}","plainCitation":"8–11","noteIndex":0},"citationItems":[{"id":3529,"uris":["http://www.mendeley.com/documents/?uuid=7f5e0d73-6355-424e-9112-49652acda804","http://zotero.org/users/13355268/items/PGPTZYXD"],"itemData":{"id":3529,"type":"article-journal","abstract":"The artisanal and small-scale mining (ASM) sector in Guyana has, over the last decade, become the main engine for economic growth, the key source of foreign exchange and a vital source of employment across the country. It has therefore served as a vital driver in alleviating poverty and helping the country to make progress on the Sustainable Development Goals (SDGs) relating to poverty and economic growth. At the same time, however, the sector has contributed to significant levels of deforestation and water pollution, threatening progress on other SDGs. In this paper we develop a framework that allows an evaluation of the impact of the sector upon progress towards a variety of the relevant SDGS and their accompanying targets and indicators. We extend this framework by presenting valuations of the environmental and social impacts from the ASM sector and compare this to the economic benefit from the sector in terms of contribution to GDP, foreign exchange, taxation and indirect employment benefits, allowing us to understand the trade-offs involved in the use of the ASM sector as a tool for achieving the SDGs. Our assessment shows prominent economic benefits crucial for the country to achieve the economic related SDG targets but at a significant social and environmental cost that will hinder the country achieving the social and ecological SDG targets. The framework presented in this paper can thus be used to identify policy areas that need prioritizing in order to address the social and ecological costs associated with ASM whilst maintaining and possibly improving the economic prosperity it provides.","container-title":"Environmental Science and Policy","DOI":"10.1016/j.envsci.2020.11.010","ISSN":"18736416","issue":"July 2020","note":"publisher: Elsevier Ltd","page":"147-159","title":"Evaluating the impact of small-scale mining on the achievement of the sustainable development goals in Guyana","volume":"116","author":[{"family":"Laing","given":"Timothy"},{"family":"Moonsammy","given":"Stephan"}],"issued":{"date-parts":[["2021"]]}}},{"id":2684,"uris":["http://www.mendeley.com/documents/?uuid=9b13e7f7-03db-481f-9cb4-24a7d8e45697","http://zotero.org/users/13355268/items/LDLVFM4Y"],"itemData":{"id":2684,"type":"article-journal","abstract":"Artisanal and small-scale mining (ASM) provides a source of livelihood for millions of mostly poor people across the globe. At the same time, however, the sector is predominantly informal and associated with a range of persistent social and environmental challenges, including chronic poverty, deforestation, land degradation, mercury pollution and river siltation. The ASM sector is connected to all the United Nations’ Sustainable Development Goals (SDGs) in ways which both support and undermine their achievement. Attention, therefore, is growing on how the sector can shape, and be shaped by, the pursuit of the SDGs. This paper aims to articulate the linkages and interactions between ASM and the SDGs to inform ongoing debates about how to address the sector's social and environmental impacts. The review engages with three key, and closely related, issues that are central to determining the potential for synergies to emerge between ASM and the SDGs. These are: 1) the large-scale bias in mining policy; 2) debates around formalisation; and 3) knowledge. It is argued that the SDGs, their 169 targets and 232 indicators, and the state and corporate driven processes behind their development serve to exacerbate the large-scale bias; promote an approach to formalisation that risks marginalising the poorest and entrenching inequality, and; privilege techno-scientific knowledge at the expense of studies which examine the governance systems that actually dictate who, where, how and why people engage with ASM, knowledge that is essential for effective policy design. The review concludes that the prospects for the SDGs contributing positively to efforts to address environmental and social issues in ASM are poor. Worryingly, similar arguments apply across a range of important sectors, such as forestry and agriculture, where informality and poverty are also widespread. Raising the prospects for the SDGs requires focussing less on measuring whether or not particular indicators are met but rather on understanding what such goal-setting governance systems actually do with respect to the lives of their intended beneficiaries and the environments they inhabit. Such an understanding can inform strategies to resist the more pernicious effects of ostensibly unobjectionable global sustainability agendas.","container-title":"Environmental Science and Policy","DOI":"10.1016/j.envsci.2020.08.022","ISSN":"18736416","issue":"April","note":"publisher: Elsevier Ltd","page":"321-328","title":"How the Sustainable Development Goals risk undermining efforts to address environmental and social issues in the small-scale mining sector","volume":"114","author":[{"family":"Hirons","given":"Mark"}],"issued":{"date-parts":[["2020"]]}}},{"id":2008,"uris":["http://www.mendeley.com/documents/?uuid=66a3aaaa-afb9-33e5-89b9-08a4ffdfecaa","http://zotero.org/users/13355268/items/C6HFI65H"],"itemData":{"id":2008,"type":"article-journal","DOI":"10.1016/j.scitotenv.2021.146644","title":"The large footprint of small-scale artisanal gold mining in Ghana","URL":"https://doi.org/10.1016/j.scitotenv.2021.146644","volume":"781","author":[{"family":"Barenblitt","given":"Abigail"},{"family":"Payton","given":"Amanda"},{"family":"Lagomasino","given":"David"},{"family":"Fatoyinbo","given":"Lola"},{"family":"Asare","given":"Kofi"},{"family":"Aidoo","given":"Kenneth"},{"family":"Pigott","given":"Hugo"},{"family":"Som","given":"Charles Kofi"},{"family":"Smeets","given":"Laurent"},{"family":"Seidu","given":"Omar"},{"family":"Wood","given":"Danielle"}],"accessed":{"date-parts":[["2021",7,26]]},"issued":{"date-parts":[["2021"]]}}},{"id":1184,"uris":["http://www.mendeley.com/documents/?uuid=ef90b226-4749-4f88-a890-9a136ee83365","http://zotero.org/users/13355268/items/54YBRDUJ"],"itemData":{"id":1184,"type":"article-journal","abstract":"While deforestation rates decline globally they are rising in the Western Amazon. Artisanal-scale gold mining (ASGM) is a large cause of this deforestation and brings with it extensive environmental, social, governance, and public health impacts, including large carbon emissions and mercury pollution. Underlying ASGM is a broad network of factors that influence its growth, distribution, and practices such as poverty, flows of legal and illegal capital, conflicting governance, and global economic trends. Despite its central role in land use and land cover change in the Western Amazon and the severity of its social and environmental impacts, it is relatively poorly studied. While ASGM in Southeastern Peru has been quantified previously, doing so is difficult due to the heterogeneous nature of the resulting landscape. Using a novel approach to classify mining that relies on a fusion of CLASlite and the Global Forest Change dataset, two Landsat-based deforestation detection tools, we sought to quantify ASGM-caused deforestation in the period 1984-2017 in the southern Peruvian Amazon and examine trends in the geography, methods, and impacts of ASGM across that time. We identify nearly 100,000 ha of deforestation due to ASGM in the 34-year study period, an increase of 21% compared to previous estimates. Further, we find that 10% of that deforestation occurred in 2017, the highest annual amount of deforestation in the study period, with 53% occurring since 2011. Finally, we demonstrate that not all mining is created equal by examining key patterns and changes in ASGM activity and techniques through time and space. We discuss their connections with, and impacts on, socio-economic factors, such as land tenure, infrastructure, international markets, governance efforts, and social and environmental impacts.","container-title":"Remote Sensing","DOI":"10.3390/rs10121903","ISSN":"20724292","issue":"12","page":"1-17","title":"Deforestation and forest degradation due to gold mining in the Peruvian Amazon: A 34-year perspective","volume":"10","author":[{"family":"Espejo","given":"Jorge Caballero"},{"family":"Messinger","given":"Max"},{"family":"Román-Dañobeytia","given":"Francisco"},{"family":"Ascorra","given":"Cesar"},{"family":"Fernandez","given":"Luis E."},{"family":"Silman","given":"Miles"}],"issued":{"date-parts":[["2018"]]}}}],"schema":"https://github.com/citation-style-language/schema/raw/master/csl-citation.json"} </w:instrText>
      </w:r>
      <w:r w:rsidR="00EB3313" w:rsidRPr="00152FA4">
        <w:rPr>
          <w:rFonts w:ascii="Open Sans" w:hAnsi="Open Sans" w:cs="Open Sans"/>
        </w:rPr>
        <w:fldChar w:fldCharType="separate"/>
      </w:r>
      <w:r w:rsidR="00B56C19" w:rsidRPr="00B56C19">
        <w:rPr>
          <w:rFonts w:ascii="Open Sans" w:hAnsi="Open Sans" w:cs="Open Sans"/>
          <w:vertAlign w:val="superscript"/>
        </w:rPr>
        <w:t>8–11</w:t>
      </w:r>
      <w:r w:rsidR="00EB3313" w:rsidRPr="00152FA4">
        <w:rPr>
          <w:rFonts w:ascii="Open Sans" w:hAnsi="Open Sans" w:cs="Open Sans"/>
        </w:rPr>
        <w:fldChar w:fldCharType="end"/>
      </w:r>
      <w:r w:rsidR="00EB3313" w:rsidRPr="00152FA4">
        <w:rPr>
          <w:rFonts w:ascii="Open Sans" w:hAnsi="Open Sans" w:cs="Open Sans"/>
        </w:rPr>
        <w:t xml:space="preserve">. </w:t>
      </w:r>
      <w:r w:rsidR="007D3C2D" w:rsidRPr="00152FA4">
        <w:rPr>
          <w:rFonts w:ascii="Open Sans" w:hAnsi="Open Sans" w:cs="Open Sans"/>
        </w:rPr>
        <w:t>Yet</w:t>
      </w:r>
      <w:r w:rsidR="00EB3313" w:rsidRPr="00152FA4">
        <w:rPr>
          <w:rFonts w:ascii="Open Sans" w:hAnsi="Open Sans" w:cs="Open Sans"/>
        </w:rPr>
        <w:t>,</w:t>
      </w:r>
      <w:r w:rsidR="00742140" w:rsidRPr="00152FA4">
        <w:rPr>
          <w:rFonts w:ascii="Open Sans" w:hAnsi="Open Sans" w:cs="Open Sans"/>
        </w:rPr>
        <w:t xml:space="preserve"> in most places the impacts of ASM on biodiversity have not been robustly quantified</w:t>
      </w:r>
      <w:r w:rsidR="00934C6A" w:rsidRPr="00152FA4">
        <w:rPr>
          <w:rFonts w:ascii="Open Sans" w:hAnsi="Open Sans" w:cs="Open Sans"/>
        </w:rPr>
        <w:fldChar w:fldCharType="begin" w:fldLock="1"/>
      </w:r>
      <w:r w:rsidR="005E5B7E">
        <w:rPr>
          <w:rFonts w:ascii="Open Sans" w:hAnsi="Open Sans" w:cs="Open Sans"/>
        </w:rPr>
        <w:instrText xml:space="preserve"> ADDIN ZOTERO_ITEM CSL_CITATION {"citationID":"AqKrJPzv","properties":{"formattedCitation":"\\super 9,12\\nosupersub{}","plainCitation":"9,12","noteIndex":0},"citationItems":[{"id":2684,"uris":["http://www.mendeley.com/documents/?uuid=9b13e7f7-03db-481f-9cb4-24a7d8e45697","http://zotero.org/users/13355268/items/LDLVFM4Y"],"itemData":{"id":2684,"type":"article-journal","abstract":"Artisanal and small-scale mining (ASM) provides a source of livelihood for millions of mostly poor people across the globe. At the same time, however, the sector is predominantly informal and associated with a range of persistent social and environmental challenges, including chronic poverty, deforestation, land degradation, mercury pollution and river siltation. The ASM sector is connected to all the United Nations’ Sustainable Development Goals (SDGs) in ways which both support and undermine their achievement. Attention, therefore, is growing on how the sector can shape, and be shaped by, the pursuit of the SDGs. This paper aims to articulate the linkages and interactions between ASM and the SDGs to inform ongoing debates about how to address the sector's social and environmental impacts. The review engages with three key, and closely related, issues that are central to determining the potential for synergies to emerge between ASM and the SDGs. These are: 1) the large-scale bias in mining policy; 2) debates around formalisation; and 3) knowledge. It is argued that the SDGs, their 169 targets and 232 indicators, and the state and corporate driven processes behind their development serve to exacerbate the large-scale bias; promote an approach to formalisation that risks marginalising the poorest and entrenching inequality, and; privilege techno-scientific knowledge at the expense of studies which examine the governance systems that actually dictate who, where, how and why people engage with ASM, knowledge that is essential for effective policy design. The review concludes that the prospects for the SDGs contributing positively to efforts to address environmental and social issues in ASM are poor. Worryingly, similar arguments apply across a range of important sectors, such as forestry and agriculture, where informality and poverty are also widespread. Raising the prospects for the SDGs requires focussing less on measuring whether or not particular indicators are met but rather on understanding what such goal-setting governance systems actually do with respect to the lives of their intended beneficiaries and the environments they inhabit. Such an understanding can inform strategies to resist the more pernicious effects of ostensibly unobjectionable global sustainability agendas.","container-title":"Environmental Science and Policy","DOI":"10.1016/j.envsci.2020.08.022","ISSN":"18736416","issue":"April","note":"publisher: Elsevier Ltd","page":"321-328","title":"How the Sustainable Development Goals risk undermining efforts to address environmental and social issues in the small-scale mining sector","volume":"114","author":[{"family":"Hirons","given":"Mark"}],"issued":{"date-parts":[["2020"]]}}},{"id":4022,"uris":["http://www.mendeley.com/documents/?uuid=ed53455a-c9cc-4cb8-92a1-2e992fb75021","http://zotero.org/users/13355268/items/5U584P7I"],"itemData":{"id":4022,"type":"article-journal","title":"Forest-Smart Mining: Artisanal &amp; Small-Scale Mining in Forest Landscapes (ASM)","author":[{"literal":"World Bank"}],"issued":{"date-parts":[["2019"]]}}}],"schema":"https://github.com/citation-style-language/schema/raw/master/csl-citation.json"} </w:instrText>
      </w:r>
      <w:r w:rsidR="00934C6A" w:rsidRPr="00152FA4">
        <w:rPr>
          <w:rFonts w:ascii="Open Sans" w:hAnsi="Open Sans" w:cs="Open Sans"/>
        </w:rPr>
        <w:fldChar w:fldCharType="separate"/>
      </w:r>
      <w:r w:rsidR="00B56C19" w:rsidRPr="00B56C19">
        <w:rPr>
          <w:rFonts w:ascii="Open Sans" w:hAnsi="Open Sans" w:cs="Open Sans"/>
          <w:vertAlign w:val="superscript"/>
        </w:rPr>
        <w:t>9,12</w:t>
      </w:r>
      <w:r w:rsidR="00934C6A" w:rsidRPr="00152FA4">
        <w:rPr>
          <w:rFonts w:ascii="Open Sans" w:hAnsi="Open Sans" w:cs="Open Sans"/>
        </w:rPr>
        <w:fldChar w:fldCharType="end"/>
      </w:r>
      <w:r w:rsidR="007D3C2D" w:rsidRPr="00152FA4">
        <w:rPr>
          <w:rFonts w:ascii="Open Sans" w:hAnsi="Open Sans" w:cs="Open Sans"/>
        </w:rPr>
        <w:t xml:space="preserve">. </w:t>
      </w:r>
    </w:p>
    <w:p w14:paraId="72BF4592" w14:textId="24129700" w:rsidR="00727636" w:rsidRPr="00325EAD" w:rsidRDefault="005B26CD" w:rsidP="004C7F60">
      <w:pPr>
        <w:rPr>
          <w:rFonts w:ascii="Open Sans" w:hAnsi="Open Sans" w:cs="Open Sans"/>
          <w:noProof/>
        </w:rPr>
      </w:pPr>
      <w:r w:rsidRPr="00152FA4">
        <w:rPr>
          <w:rFonts w:ascii="Open Sans" w:hAnsi="Open Sans" w:cs="Open Sans"/>
        </w:rPr>
        <w:t>ASM can</w:t>
      </w:r>
      <w:r w:rsidR="00B77718" w:rsidRPr="00152FA4">
        <w:rPr>
          <w:rFonts w:ascii="Open Sans" w:hAnsi="Open Sans" w:cs="Open Sans"/>
        </w:rPr>
        <w:t xml:space="preserve"> impact biodiversity in a variety of ways</w:t>
      </w:r>
      <w:r w:rsidR="0048176F">
        <w:rPr>
          <w:rFonts w:ascii="Open Sans" w:hAnsi="Open Sans" w:cs="Open Sans"/>
        </w:rPr>
        <w:fldChar w:fldCharType="begin" w:fldLock="1"/>
      </w:r>
      <w:r w:rsidR="0088267C">
        <w:rPr>
          <w:rFonts w:ascii="Open Sans" w:hAnsi="Open Sans" w:cs="Open Sans"/>
        </w:rPr>
        <w:instrText xml:space="preserve"> ADDIN ZOTERO_ITEM CSL_CITATION {"citationID":"IHPDsgXm","properties":{"formattedCitation":"\\super 3,13,14\\nosupersub{}","plainCitation":"3,13,14","noteIndex":0},"citationItems":[{"id":2624,"uris":["http://www.mendeley.com/documents/?uuid=0eb465ae-08ce-4f10-8d65-acac3331fad5","http://zotero.org/users/13355268/items/69PWLFN9"],"itemData":{"id":2624,"type":"report","event-place":"Cambridge, UK","publisher":"Estelle Levin Limited and WWF","publisher-place":"Cambridge, UK","title":"Artisanal and Small-scale Mining in Protected Areas and Critical Ecosystems Programme (ASM-PACE): A Global Solutions Study","author":[{"family":"Villegas","given":"Cristina"},{"family":"Weinberg","given":"Ruby"},{"family":"Levin","given":"Estelle"},{"family":"Hund","given":"Kirsten"}],"issued":{"date-parts":[["2012"]]}}},{"id":3812,"uris":["http://www.mendeley.com/documents/?uuid=c30c102c-38d0-44c1-95cc-8cbf29559bca","http://zotero.org/users/13355268/items/LREAI9NK"],"itemData":{"id":3812,"type":"article-journal","abstract":"Artisanal and small-scale mining is a widespread economic sector in the African Great Lakes Region, where it has an adverse impact on the population's environment. The purpose of this paper is to summarize and consider the typology of the environmental impacts of artisanal and small-scale mining, in particular, the anthropogenic influences on topography with regard to the methods used in raw material mining. Among the most significant environmental aspects related to artisanal and small-scale mining are deforestation, changes in landscape structure, influence over geomorphological processes and hydrological river regime, chemical pollution of soil and watercourses, influencing soil production capacity. The aforementioned factors can cause health problems such as silicosis, poisoning by methyl orthophosphate, or injury during the mining activity itself. Artisanal and small-scale mining could initiate new geomorphological processes or modify naturally occurring geomorphological processes. These dynamic processes are influenced by the topography of the relief, soil properties, and rock composition. Anthropogenic activity in these cases may lead to faster reshaping (degradation or abrasion) of soil shapes. This study covers a broad understanding of environmental impacts of artisanal and small-scale mining with a focus on anthropogenic influencing.","container-title":"Sustainability","DOI":"10.3390/su11113027","ISSN":"20711050","issue":"11","title":"Typology of environmental impacts of artisanal and small-scale mining in African Great Lakes Region","volume":"11","author":[{"family":"Macháček","given":"Jan"}],"issued":{"date-parts":[["2019"]]}}},{"id":3992,"uris":["http://www.mendeley.com/documents/?uuid=b8cd41e9-7ff3-4e22-8835-54a1f3abd3ea","http://zotero.org/users/13355268/items/5T66TFLR"],"itemData":{"id":3992,"type":"article-journal","container-title":"Environmental Science and Policy","DOI":"10.1016/j.envsci.2021.02.017","ISSN":"1462-9011","issue":"June 2020","note":"publisher: Elsevier Ltd","page":"157-164","title":"State-led efforts to reduce environmental impacts of artisanal and small-scale mining in Tanzania : Implications for fulfilment of the sustainable development goals","volume":"120","author":[{"family":"Kinyondo","given":"Abel"},{"family":"Huggins","given":"Chris"}],"issued":{"date-parts":[["2021"]]}}}],"schema":"https://github.com/citation-style-language/schema/raw/master/csl-citation.json"} </w:instrText>
      </w:r>
      <w:r w:rsidR="0048176F">
        <w:rPr>
          <w:rFonts w:ascii="Open Sans" w:hAnsi="Open Sans" w:cs="Open Sans"/>
        </w:rPr>
        <w:fldChar w:fldCharType="separate"/>
      </w:r>
      <w:r w:rsidR="00B56C19" w:rsidRPr="00B56C19">
        <w:rPr>
          <w:rFonts w:ascii="Open Sans" w:hAnsi="Open Sans" w:cs="Open Sans"/>
          <w:vertAlign w:val="superscript"/>
        </w:rPr>
        <w:t>3,13,14</w:t>
      </w:r>
      <w:r w:rsidR="0048176F">
        <w:rPr>
          <w:rFonts w:ascii="Open Sans" w:hAnsi="Open Sans" w:cs="Open Sans"/>
        </w:rPr>
        <w:fldChar w:fldCharType="end"/>
      </w:r>
      <w:r w:rsidR="00B77718" w:rsidRPr="00152FA4">
        <w:rPr>
          <w:rFonts w:ascii="Open Sans" w:hAnsi="Open Sans" w:cs="Open Sans"/>
        </w:rPr>
        <w:t xml:space="preserve">. </w:t>
      </w:r>
      <w:r w:rsidR="003E216D" w:rsidRPr="00152FA4">
        <w:rPr>
          <w:rFonts w:ascii="Open Sans" w:hAnsi="Open Sans" w:cs="Open Sans"/>
        </w:rPr>
        <w:t>It</w:t>
      </w:r>
      <w:r w:rsidR="00B77718" w:rsidRPr="00152FA4">
        <w:rPr>
          <w:rFonts w:ascii="Open Sans" w:hAnsi="Open Sans" w:cs="Open Sans"/>
        </w:rPr>
        <w:t xml:space="preserve"> can </w:t>
      </w:r>
      <w:r w:rsidRPr="00152FA4">
        <w:rPr>
          <w:rFonts w:ascii="Open Sans" w:hAnsi="Open Sans" w:cs="Open Sans"/>
        </w:rPr>
        <w:t xml:space="preserve">lead to habitat loss and deforestation as miners clear land for mining and harvest wood for fuel </w:t>
      </w:r>
      <w:r w:rsidR="00B77718" w:rsidRPr="00152FA4">
        <w:rPr>
          <w:rFonts w:ascii="Open Sans" w:hAnsi="Open Sans" w:cs="Open Sans"/>
        </w:rPr>
        <w:t xml:space="preserve">or </w:t>
      </w:r>
      <w:r w:rsidRPr="00152FA4">
        <w:rPr>
          <w:rFonts w:ascii="Open Sans" w:hAnsi="Open Sans" w:cs="Open Sans"/>
        </w:rPr>
        <w:t>construction materials</w:t>
      </w:r>
      <w:r w:rsidRPr="00152FA4">
        <w:rPr>
          <w:rFonts w:ascii="Open Sans" w:hAnsi="Open Sans" w:cs="Open Sans"/>
        </w:rPr>
        <w:fldChar w:fldCharType="begin" w:fldLock="1"/>
      </w:r>
      <w:r w:rsidR="00CA2038">
        <w:rPr>
          <w:rFonts w:ascii="Open Sans" w:hAnsi="Open Sans" w:cs="Open Sans"/>
        </w:rPr>
        <w:instrText xml:space="preserve"> ADDIN ZOTERO_ITEM CSL_CITATION {"citationID":"as4ussn0hr","properties":{"formattedCitation":"\\super 3,10,13\\nosupersub{}","plainCitation":"3,10,13","noteIndex":0},"citationItems":[{"id":2624,"uris":["http://www.mendeley.com/documents/?uuid=0eb465ae-08ce-4f10-8d65-acac3331fad5","http://zotero.org/users/13355268/items/69PWLFN9"],"itemData":{"id":2624,"type":"report","event-place":"Cambridge, UK","publisher":"Estelle Levin Limited and WWF","publisher-place":"Cambridge, UK","title":"Artisanal and Small-scale Mining in Protected Areas and Critical Ecosystems Programme (ASM-PACE): A Global Solutions Study","author":[{"family":"Villegas","given":"Cristina"},{"family":"Weinberg","given":"Ruby"},{"family":"Levin","given":"Estelle"},{"family":"Hund","given":"Kirsten"}],"issued":{"date-parts":[["2012"]]}}},{"id":2008,"uris":["http://www.mendeley.com/documents/?uuid=66a3aaaa-afb9-33e5-89b9-08a4ffdfecaa","http://zotero.org/users/13355268/items/C6HFI65H"],"itemData":{"id":2008,"type":"article-journal","DOI":"10.1016/j.scitotenv.2021.146644","title":"The large footprint of small-scale artisanal gold mining in Ghana","URL":"https://doi.org/10.1016/j.scitotenv.2021.146644","volume":"781","author":[{"family":"Barenblitt","given":"Abigail"},{"family":"Payton","given":"Amanda"},{"family":"Lagomasino","given":"David"},{"family":"Fatoyinbo","given":"Lola"},{"family":"Asare","given":"Kofi"},{"family":"Aidoo","given":"Kenneth"},{"family":"Pigott","given":"Hugo"},{"family":"Som","given":"Charles Kofi"},{"family":"Smeets","given":"Laurent"},{"family":"Seidu","given":"Omar"},{"family":"Wood","given":"Danielle"}],"accessed":{"date-parts":[["2021",7,26]]},"issued":{"date-parts":[["2021"]]}}},{"id":3812,"uris":["http://www.mendeley.com/documents/?uuid=c30c102c-38d0-44c1-95cc-8cbf29559bca","http://zotero.org/users/13355268/items/LREAI9NK"],"itemData":{"id":3812,"type":"article-journal","abstract":"Artisanal and small-scale mining is a widespread economic sector in the African Great Lakes Region, where it has an adverse impact on the population's environment. The purpose of this paper is to summarize and consider the typology of the environmental impacts of artisanal and small-scale mining, in particular, the anthropogenic influences on topography with regard to the methods used in raw material mining. Among the most significant environmental aspects related to artisanal and small-scale mining are deforestation, changes in landscape structure, influence over geomorphological processes and hydrological river regime, chemical pollution of soil and watercourses, influencing soil production capacity. The aforementioned factors can cause health problems such as silicosis, poisoning by methyl orthophosphate, or injury during the mining activity itself. Artisanal and small-scale mining could initiate new geomorphological processes or modify naturally occurring geomorphological processes. These dynamic processes are influenced by the topography of the relief, soil properties, and rock composition. Anthropogenic activity in these cases may lead to faster reshaping (degradation or abrasion) of soil shapes. This study covers a broad understanding of environmental impacts of artisanal and small-scale mining with a focus on anthropogenic influencing.","container-title":"Sustainability","DOI":"10.3390/su11113027","ISSN":"20711050","issue":"11","title":"Typology of environmental impacts of artisanal and small-scale mining in African Great Lakes Region","volume":"11","author":[{"family":"Macháček","given":"Jan"}],"issued":{"date-parts":[["2019"]]}},"label":"page"}],"schema":"https://github.com/citation-style-language/schema/raw/master/csl-citation.json"} </w:instrText>
      </w:r>
      <w:r w:rsidRPr="00152FA4">
        <w:rPr>
          <w:rFonts w:ascii="Open Sans" w:hAnsi="Open Sans" w:cs="Open Sans"/>
        </w:rPr>
        <w:fldChar w:fldCharType="separate"/>
      </w:r>
      <w:r w:rsidR="00CA2038" w:rsidRPr="00CA2038">
        <w:rPr>
          <w:rFonts w:ascii="Open Sans" w:hAnsi="Open Sans" w:cs="Open Sans"/>
          <w:vertAlign w:val="superscript"/>
        </w:rPr>
        <w:t>3,10,13</w:t>
      </w:r>
      <w:r w:rsidRPr="00152FA4">
        <w:rPr>
          <w:rFonts w:ascii="Open Sans" w:hAnsi="Open Sans" w:cs="Open Sans"/>
        </w:rPr>
        <w:fldChar w:fldCharType="end"/>
      </w:r>
      <w:r w:rsidRPr="00152FA4">
        <w:rPr>
          <w:rFonts w:ascii="Open Sans" w:hAnsi="Open Sans" w:cs="Open Sans"/>
        </w:rPr>
        <w:t>.</w:t>
      </w:r>
      <w:r w:rsidR="003649BD" w:rsidRPr="00152FA4">
        <w:rPr>
          <w:rFonts w:ascii="Open Sans" w:hAnsi="Open Sans" w:cs="Open Sans"/>
        </w:rPr>
        <w:t xml:space="preserve"> </w:t>
      </w:r>
      <w:r w:rsidR="00500F54">
        <w:rPr>
          <w:rFonts w:ascii="Open Sans" w:hAnsi="Open Sans" w:cs="Open Sans"/>
        </w:rPr>
        <w:t>Artisanal and small-scale gold mining</w:t>
      </w:r>
      <w:r w:rsidR="00500F54" w:rsidRPr="00152FA4">
        <w:rPr>
          <w:rFonts w:ascii="Open Sans" w:hAnsi="Open Sans" w:cs="Open Sans"/>
        </w:rPr>
        <w:t xml:space="preserve"> </w:t>
      </w:r>
      <w:r w:rsidR="008E39C7" w:rsidRPr="00152FA4">
        <w:rPr>
          <w:rFonts w:ascii="Open Sans" w:hAnsi="Open Sans" w:cs="Open Sans"/>
        </w:rPr>
        <w:t>can release t</w:t>
      </w:r>
      <w:r w:rsidR="00904F5F" w:rsidRPr="00152FA4">
        <w:rPr>
          <w:rFonts w:ascii="Open Sans" w:hAnsi="Open Sans" w:cs="Open Sans"/>
        </w:rPr>
        <w:t>oxic chemicals</w:t>
      </w:r>
      <w:r w:rsidR="005D7FDE" w:rsidRPr="00152FA4">
        <w:rPr>
          <w:rFonts w:ascii="Open Sans" w:hAnsi="Open Sans" w:cs="Open Sans"/>
        </w:rPr>
        <w:t xml:space="preserve"> used in mineral processing</w:t>
      </w:r>
      <w:r w:rsidR="00904F5F" w:rsidRPr="00152FA4">
        <w:rPr>
          <w:rFonts w:ascii="Open Sans" w:hAnsi="Open Sans" w:cs="Open Sans"/>
        </w:rPr>
        <w:t xml:space="preserve">, </w:t>
      </w:r>
      <w:r w:rsidR="00A03EBB">
        <w:rPr>
          <w:rFonts w:ascii="Open Sans" w:hAnsi="Open Sans" w:cs="Open Sans"/>
        </w:rPr>
        <w:t>including</w:t>
      </w:r>
      <w:r w:rsidR="00904F5F" w:rsidRPr="00152FA4">
        <w:rPr>
          <w:rFonts w:ascii="Open Sans" w:hAnsi="Open Sans" w:cs="Open Sans"/>
        </w:rPr>
        <w:t xml:space="preserve"> mercury</w:t>
      </w:r>
      <w:r w:rsidR="006335AD" w:rsidRPr="00152FA4">
        <w:rPr>
          <w:rFonts w:ascii="Open Sans" w:hAnsi="Open Sans" w:cs="Open Sans"/>
        </w:rPr>
        <w:t xml:space="preserve"> and cyanide</w:t>
      </w:r>
      <w:r w:rsidR="00904F5F" w:rsidRPr="00152FA4">
        <w:rPr>
          <w:rFonts w:ascii="Open Sans" w:hAnsi="Open Sans" w:cs="Open Sans"/>
        </w:rPr>
        <w:t xml:space="preserve">, </w:t>
      </w:r>
      <w:r w:rsidR="008E39C7" w:rsidRPr="00152FA4">
        <w:rPr>
          <w:rFonts w:ascii="Open Sans" w:hAnsi="Open Sans" w:cs="Open Sans"/>
        </w:rPr>
        <w:t>i</w:t>
      </w:r>
      <w:r w:rsidR="008E2B2F" w:rsidRPr="00152FA4">
        <w:rPr>
          <w:rFonts w:ascii="Open Sans" w:hAnsi="Open Sans" w:cs="Open Sans"/>
        </w:rPr>
        <w:t xml:space="preserve">nto the air and </w:t>
      </w:r>
      <w:r w:rsidR="00EC2325" w:rsidRPr="00152FA4">
        <w:rPr>
          <w:rFonts w:ascii="Open Sans" w:hAnsi="Open Sans" w:cs="Open Sans"/>
        </w:rPr>
        <w:t>water</w:t>
      </w:r>
      <w:r w:rsidR="006602C2" w:rsidRPr="00152FA4">
        <w:rPr>
          <w:rFonts w:ascii="Open Sans" w:hAnsi="Open Sans" w:cs="Open Sans"/>
        </w:rPr>
        <w:fldChar w:fldCharType="begin" w:fldLock="1"/>
      </w:r>
      <w:r w:rsidR="00CA2038">
        <w:rPr>
          <w:rFonts w:ascii="Open Sans" w:hAnsi="Open Sans" w:cs="Open Sans"/>
        </w:rPr>
        <w:instrText xml:space="preserve"> ADDIN ZOTERO_ITEM CSL_CITATION {"citationID":"DUEEr5Hb","properties":{"formattedCitation":"\\super 15,16\\nosupersub{}","plainCitation":"15,16","noteIndex":0},"citationItems":[{"id":4198,"uris":["http://www.mendeley.com/documents/?uuid=296409bd-9c1a-4114-a59d-a4ad17d397cf","http://zotero.org/users/13355268/items/L24IXBU4"],"itemData":{"id":4198,"type":"article-journal","abstract":"Artisanal and small-scale gold mining (ASGM) is a major contributor to deforestation and the largest anthropogenic source of atmospheric mercury worldwide. Despite significant information on the direct health impacts of mercury to ASGM miners, the impact of mercury contamination on downstream communities has not been well characterized, particularly in Peru's Madre de Dios region. In this area, ASGM has increased significantly since 2000 and has led to substantial political and social controversy. This research examined the spatial distribution and transport of mercury through the Madre de Dios River with distance from ASGM activity. This study also characterized risks for dietary mercury exposure to local residents who depend on fish from the river. River sediment, suspended solids from the water column, and fish samples were collected in 2013 at 62 sites near 17 communities over a 560 km stretch of the Madre de Dios River and its major tributaries. In areas downstream of known ASGM activity, mercury concentrations in sediment, suspended solids, and fish within the Madre de Dios River were elevated relative to locations upstream of mining. Fish tissue mercury concentrations were observed at levels representing a public health threat, with greater than one-third of carnivorous fish exceeding the international health standard of 0.5 mg kg-1. This study demonstrates that communities located hundreds of kilometers downstream of ASGM activity, including children and indigenous populations who may not be involved in mining, are at risk of dietary mercury exposure that exceed acceptable body burdens. This report represents the first systematic study of the region to aid policy decision-making related to ASGM activities in Peru. This journal is","container-title":"Environmental Sciences: Processes and Impacts","DOI":"10.1039/c4em00567h","ISSN":"20507895","issue":"2","note":"PMID: 25573610","page":"478-487","title":"River transport of mercury from artisanal and small-scale gold mining and risks for dietary mercury exposure in Madre de Dios, Peru","volume":"17","author":[{"family":"Diringer","given":"Sarah E."},{"family":"Feingold","given":"Beth J."},{"family":"Ortiz","given":"Ernesto J."},{"family":"Gallis","given":"John A."},{"family":"Araújo-Flores","given":"Julio M."},{"family":"Berky","given":"Axel"},{"family":"Pan","given":"William K.Y."},{"family":"Hsu-Kim","given":"Heileen"}],"issued":{"date-parts":[["2015"]]}}},{"id":4010,"uris":["http://www.mendeley.com/documents/?uuid=d405c2f6-ed35-4a8a-ac3c-b8563b160209","http://zotero.org/users/13355268/items/G878GU7M"],"itemData":{"id":4010,"type":"report","abstract":"Mercury is a global threat to human and environmental health. This\\nreport, focusing on anthropogenic emissions of mercury and their\\ntransport and transformation in the environment, is a contribution\\nto international efforts to reduce mercury�pollution. Previous UNEP\\nglobal mercury assessments \\n\\nconsidered only atmospheric emissions. The 2013 report is thus the\\nfirst attempt to compile a global inventory of aquatic releases.\\nThree types of sources were considered. Point sources are industrial\\nsites such as power plants or factories, and they release an estimated\\n185 tonnes of mercury per year. \\n\\nContaminated sites, including old mines, landfills, and waste disposal\\nlocations, release 8 - 33 tonnes per year. Artisanal and small-scale\\ngold mining was evaluated separately, with total releases to water\\nand land totalling more than 800 tonnes per year. Deforestation mobilizes\\nanother 260 tonnes of \\n\\nmercury into rivers and lakes. Other sources remain to be quantified,\\nand so these estimates comprise only a partial total. Thus, anthropogenic\\nreleases to waters are likely to be at least 1000 tonnes per�year.","event-place":"Geneva, Switzerland","page":"270","publisher":"UN Environment Programme, Chemicals and Health Branch","publisher-place":"Geneva, Switzerland","title":"Global Mercury Assessment 2018","author":[{"literal":"UN Environment"}],"issued":{"date-parts":[["2019"]]}}}],"schema":"https://github.com/citation-style-language/schema/raw/master/csl-citation.json"} </w:instrText>
      </w:r>
      <w:r w:rsidR="006602C2" w:rsidRPr="00152FA4">
        <w:rPr>
          <w:rFonts w:ascii="Open Sans" w:hAnsi="Open Sans" w:cs="Open Sans"/>
        </w:rPr>
        <w:fldChar w:fldCharType="separate"/>
      </w:r>
      <w:r w:rsidR="00CA2038" w:rsidRPr="00CA2038">
        <w:rPr>
          <w:rFonts w:ascii="Open Sans" w:hAnsi="Open Sans" w:cs="Open Sans"/>
          <w:vertAlign w:val="superscript"/>
        </w:rPr>
        <w:t>15,16</w:t>
      </w:r>
      <w:r w:rsidR="006602C2" w:rsidRPr="00152FA4">
        <w:rPr>
          <w:rFonts w:ascii="Open Sans" w:hAnsi="Open Sans" w:cs="Open Sans"/>
        </w:rPr>
        <w:fldChar w:fldCharType="end"/>
      </w:r>
      <w:r w:rsidR="00243346">
        <w:rPr>
          <w:rStyle w:val="CommentReference"/>
        </w:rPr>
        <w:t xml:space="preserve"> </w:t>
      </w:r>
      <w:r w:rsidR="00E308DE" w:rsidRPr="00152FA4">
        <w:rPr>
          <w:rFonts w:ascii="Open Sans" w:hAnsi="Open Sans" w:cs="Open Sans"/>
        </w:rPr>
        <w:t>.</w:t>
      </w:r>
      <w:r w:rsidR="00AF0FB4" w:rsidRPr="00152FA4">
        <w:rPr>
          <w:rFonts w:ascii="Open Sans" w:hAnsi="Open Sans" w:cs="Open Sans"/>
        </w:rPr>
        <w:t xml:space="preserve"> </w:t>
      </w:r>
      <w:r w:rsidRPr="00152FA4">
        <w:rPr>
          <w:rFonts w:ascii="Open Sans" w:hAnsi="Open Sans" w:cs="Open Sans"/>
        </w:rPr>
        <w:t>Mining</w:t>
      </w:r>
      <w:r w:rsidR="00712FBE" w:rsidRPr="00152FA4">
        <w:rPr>
          <w:rFonts w:ascii="Open Sans" w:hAnsi="Open Sans" w:cs="Open Sans"/>
        </w:rPr>
        <w:t>,</w:t>
      </w:r>
      <w:r w:rsidR="00243346">
        <w:rPr>
          <w:rFonts w:ascii="Open Sans" w:hAnsi="Open Sans" w:cs="Open Sans"/>
        </w:rPr>
        <w:t xml:space="preserve"> sediment</w:t>
      </w:r>
      <w:r w:rsidR="00712FBE" w:rsidRPr="00152FA4">
        <w:rPr>
          <w:rFonts w:ascii="Open Sans" w:hAnsi="Open Sans" w:cs="Open Sans"/>
        </w:rPr>
        <w:t xml:space="preserve"> </w:t>
      </w:r>
      <w:r w:rsidRPr="00152FA4">
        <w:rPr>
          <w:rFonts w:ascii="Open Sans" w:hAnsi="Open Sans" w:cs="Open Sans"/>
        </w:rPr>
        <w:t>panning</w:t>
      </w:r>
      <w:r w:rsidR="0096518C" w:rsidRPr="00152FA4">
        <w:rPr>
          <w:rFonts w:ascii="Open Sans" w:hAnsi="Open Sans" w:cs="Open Sans"/>
        </w:rPr>
        <w:t>,</w:t>
      </w:r>
      <w:r w:rsidRPr="00152FA4">
        <w:rPr>
          <w:rFonts w:ascii="Open Sans" w:hAnsi="Open Sans" w:cs="Open Sans"/>
        </w:rPr>
        <w:t xml:space="preserve"> </w:t>
      </w:r>
      <w:r w:rsidR="00235A1D" w:rsidRPr="00152FA4">
        <w:rPr>
          <w:rFonts w:ascii="Open Sans" w:hAnsi="Open Sans" w:cs="Open Sans"/>
        </w:rPr>
        <w:t xml:space="preserve">and releasing tailings </w:t>
      </w:r>
      <w:r w:rsidRPr="00152FA4">
        <w:rPr>
          <w:rFonts w:ascii="Open Sans" w:hAnsi="Open Sans" w:cs="Open Sans"/>
        </w:rPr>
        <w:t xml:space="preserve">along waterways can increase erosion </w:t>
      </w:r>
      <w:r w:rsidR="00C9465D" w:rsidRPr="00152FA4">
        <w:rPr>
          <w:rFonts w:ascii="Open Sans" w:hAnsi="Open Sans" w:cs="Open Sans"/>
        </w:rPr>
        <w:t>and</w:t>
      </w:r>
      <w:r w:rsidRPr="00152FA4">
        <w:rPr>
          <w:rFonts w:ascii="Open Sans" w:hAnsi="Open Sans" w:cs="Open Sans"/>
        </w:rPr>
        <w:t xml:space="preserve"> </w:t>
      </w:r>
      <w:r w:rsidR="008B72EE" w:rsidRPr="00152FA4">
        <w:rPr>
          <w:rFonts w:ascii="Open Sans" w:hAnsi="Open Sans" w:cs="Open Sans"/>
        </w:rPr>
        <w:t xml:space="preserve">river </w:t>
      </w:r>
      <w:r w:rsidR="001D44B5" w:rsidRPr="00152FA4">
        <w:rPr>
          <w:rFonts w:ascii="Open Sans" w:hAnsi="Open Sans" w:cs="Open Sans"/>
        </w:rPr>
        <w:t>siltation</w:t>
      </w:r>
      <w:r w:rsidRPr="00152FA4">
        <w:rPr>
          <w:rFonts w:ascii="Open Sans" w:hAnsi="Open Sans" w:cs="Open Sans"/>
        </w:rPr>
        <w:t xml:space="preserve">, impacting water quality and </w:t>
      </w:r>
      <w:r w:rsidR="00F26791">
        <w:rPr>
          <w:rFonts w:ascii="Open Sans" w:hAnsi="Open Sans" w:cs="Open Sans"/>
        </w:rPr>
        <w:t xml:space="preserve">therefore </w:t>
      </w:r>
      <w:r w:rsidRPr="00152FA4">
        <w:rPr>
          <w:rFonts w:ascii="Open Sans" w:hAnsi="Open Sans" w:cs="Open Sans"/>
        </w:rPr>
        <w:t>freshwater biodiversity</w:t>
      </w:r>
      <w:r w:rsidRPr="00152FA4">
        <w:rPr>
          <w:rFonts w:ascii="Open Sans" w:hAnsi="Open Sans" w:cs="Open Sans"/>
        </w:rPr>
        <w:fldChar w:fldCharType="begin" w:fldLock="1"/>
      </w:r>
      <w:r w:rsidR="00CA2038">
        <w:rPr>
          <w:rFonts w:ascii="Open Sans" w:hAnsi="Open Sans" w:cs="Open Sans"/>
        </w:rPr>
        <w:instrText xml:space="preserve"> ADDIN ZOTERO_ITEM CSL_CITATION {"citationID":"uNfYccNG","properties":{"formattedCitation":"\\super 17,18\\nosupersub{}","plainCitation":"17,18","noteIndex":0},"citationItems":[{"id":156,"uris":["http://www.mendeley.com/documents/?uuid=9fd0ea6c-f40b-4c45-a299-ca00a50af0d1","http://zotero.org/users/13355268/items/D5ZQ3GHH"],"itemData":{"id":156,"type":"article-journal","abstract":"An innovative remote sensing approach that combines land-use change and water quality information is proposed in order to investigate if Artisanal and Small-scale Gold Mining (ASGM) area extension is associated with water siltation in the Tapajós River Basin (Brazil), containing the largest small-scale gold mining district in the world. Taking advantage of a 40-year period of the multi-satellite imagery archive, the objective of this paper is to build a normalized time-series in order to evaluate the influence of temporal mining expansion on the water siltation data (TSS, Total Suspended Solids concentration) derived from previous research. The methodological approach was set to deliver a full characterization of the ASGM expansion from its initial stages in the early 1970s to the present. First, based on IRS/LISSIII images acquired in 2012, the historical Landsat image database (1973–2001) was corrected for radiometric and atmospheric effects using dark vegetation as reference to create a normalized time-series. Next, a complete update of the mining areas distribution in 2012 derived from the TerraClass Project (an official land-use classification for the Brazilian Amazon) was conducted having IRS/LISSIII as the base map with the support of auxiliary data and vector editing. Once the ASGM in 2012 was quantified (261.7 km2) and validated with photos, a reverse classification of ASGM in 2001 (171.7 km2), 1993 (166.3 km2), 1984 (47.5 km2), and 1973 (15.4 km2) with the use of Landsat archives was applied. This procedure relies on the assumption that ASGM changes in the land cover are severe and remain detectable from satellite sensors for decades. The mining expansion area over time was then combined with the (TSS) data retrieved from the same atmospherically corrected satellite imagery based on the literature. In terms of gold mining expansion and water siltation effects, four main periods of ASGM activities were identified in the study area: (i) 1958–1977, first occurrence of mining activities and low water impacts; (ii) 1978–1993, introduction of low-budget mechanization associated with very high gold prices resulting in large mining area expansion and high water siltation levels; (iii) 1994–2003, general recession of ASGM activities and exhaustion of easy-access gold deposits, resulting in decreased TSS; (iv) 2004 to present, intensification of ASGM encouraged by high gold prices, resulting in an increase of TSS.","container-title":"Remote Sensing","DOI":"10.3390/rs8070579","ISSN":"2072-4292","issue":"7","page":"579","title":"Distribution of Artisanal and Small-Scale Gold Mining in the Tapajós River Basin (Brazilian Amazon) over the Past 40 Years and Relationship with Water Siltation","volume":"8","author":[{"family":"Lobo","given":"Felipe"},{"family":"Costa","given":"Maycira"},{"family":"Novo","given":"Evlyn"},{"family":"Telmer","given":"Kevin"}],"issued":{"date-parts":[["2016"]]}}},{"id":4271,"uris":["http://www.mendeley.com/documents/?uuid=794c3ad4-1b35-41d1-8204-8f4fe82253fb","http://zotero.org/users/13355268/items/PIIH3WLP"],"itemData":{"id":4271,"type":"article-journal","abstract":"Small-scale gold mining has caused widespread siltation of South American streams, but little information is available on the effects of an increased load of suspended and deposited sediment on diverse Neotropical fish communities. We used a paired watershed design to compare the instream habitat and fish community structure of an undisturbed rainforest stream and a stream affected by gold mining. In the period 1994-2001, the affected stream showed high turbidity (424-2874 nephelometric turbidity units), high concentration of suspended sediment (318-2468 mg/L), and elevated concentrations of potassium, aluminum, and iron. Mercury was detected in the low-water season (0.67 μg/L). The main fractions of P, Al, and Fe were associated with suspended sediment and were not in solution. The sediment load of the polluted stream (3.10 ± 0.77 tonnes/year/ha) was mainly (95.6%)produced by the erodinggoldfields. Sedimentation was evident from the accumulation of a 23-cm-thick layer of fine sediment (&lt;100 μm) on the streambed. The deposited sediment covered most structural elements of the streambed and thereby reduced instream habitat diversity. The fish community of the stream affected by gold mining showed low species diversity, low proportion of young fishes, high proportion of midchannel surface-feeding fishes and fishes adapted to low light, low proportion of visually orienting fishes and fishes that hide in leaf-litter banks and woody debris, and low relative biomass of food fishes. These results suggest that erosion related to small-scale gold mining reduces fish diversity and shifts community structure because of (1) increased turbidity resulting from an increased load of suspended sediment and (2) a reduction of instream habitat diversity related to sedimentation. Gold mining occurred over 7 years and is still occurring, but the sediment stored in the streambed is expected to pose a pollution problem long after the gold miners have left the area.","container-title":"Conservation Biology","DOI":"10.1111/j.1523-1739.2004.00080.x","ISSN":"08888892","issue":"1","page":"201-214","title":"Downstream Effects of Erosion from Small-Scale Gold Mining on the Instream Habitat and Fish Community of a Small Neotropical Rainforest Stream","volume":"18","author":[{"family":"Mol","given":"Jan H."},{"family":"Ouboter","given":"Paul E."}],"issued":{"date-parts":[["2004"]]}}}],"schema":"https://github.com/citation-style-language/schema/raw/master/csl-citation.json"} </w:instrText>
      </w:r>
      <w:r w:rsidRPr="00152FA4">
        <w:rPr>
          <w:rFonts w:ascii="Open Sans" w:hAnsi="Open Sans" w:cs="Open Sans"/>
        </w:rPr>
        <w:fldChar w:fldCharType="separate"/>
      </w:r>
      <w:r w:rsidR="00CA2038" w:rsidRPr="00CA2038">
        <w:rPr>
          <w:rFonts w:ascii="Open Sans" w:hAnsi="Open Sans" w:cs="Open Sans"/>
          <w:vertAlign w:val="superscript"/>
        </w:rPr>
        <w:t>17,18</w:t>
      </w:r>
      <w:r w:rsidRPr="00152FA4">
        <w:rPr>
          <w:rFonts w:ascii="Open Sans" w:hAnsi="Open Sans" w:cs="Open Sans"/>
        </w:rPr>
        <w:fldChar w:fldCharType="end"/>
      </w:r>
      <w:r w:rsidRPr="00152FA4">
        <w:rPr>
          <w:rFonts w:ascii="Open Sans" w:hAnsi="Open Sans" w:cs="Open Sans"/>
        </w:rPr>
        <w:t>.</w:t>
      </w:r>
      <w:r w:rsidR="00F26791">
        <w:rPr>
          <w:rFonts w:ascii="Open Sans" w:hAnsi="Open Sans" w:cs="Open Sans"/>
        </w:rPr>
        <w:t xml:space="preserve"> </w:t>
      </w:r>
      <w:r w:rsidRPr="00152FA4">
        <w:rPr>
          <w:rFonts w:ascii="Open Sans" w:hAnsi="Open Sans" w:cs="Open Sans"/>
        </w:rPr>
        <w:t>ASM can</w:t>
      </w:r>
      <w:r w:rsidR="0010060B">
        <w:rPr>
          <w:rFonts w:ascii="Open Sans" w:hAnsi="Open Sans" w:cs="Open Sans"/>
        </w:rPr>
        <w:t xml:space="preserve"> also</w:t>
      </w:r>
      <w:r w:rsidRPr="00152FA4">
        <w:rPr>
          <w:rFonts w:ascii="Open Sans" w:hAnsi="Open Sans" w:cs="Open Sans"/>
        </w:rPr>
        <w:t xml:space="preserve"> </w:t>
      </w:r>
      <w:r w:rsidR="005065FE">
        <w:rPr>
          <w:rFonts w:ascii="Open Sans" w:hAnsi="Open Sans" w:cs="Open Sans"/>
        </w:rPr>
        <w:t>generate</w:t>
      </w:r>
      <w:r w:rsidR="005065FE" w:rsidRPr="00152FA4">
        <w:rPr>
          <w:rFonts w:ascii="Open Sans" w:hAnsi="Open Sans" w:cs="Open Sans"/>
        </w:rPr>
        <w:t xml:space="preserve"> </w:t>
      </w:r>
      <w:r w:rsidRPr="00152FA4">
        <w:rPr>
          <w:rFonts w:ascii="Open Sans" w:hAnsi="Open Sans" w:cs="Open Sans"/>
        </w:rPr>
        <w:t>indirect impacts</w:t>
      </w:r>
      <w:r w:rsidR="00485059">
        <w:rPr>
          <w:rFonts w:ascii="Open Sans" w:hAnsi="Open Sans" w:cs="Open Sans"/>
        </w:rPr>
        <w:t>. B</w:t>
      </w:r>
      <w:r w:rsidR="005065FE">
        <w:rPr>
          <w:rFonts w:ascii="Open Sans" w:hAnsi="Open Sans" w:cs="Open Sans"/>
        </w:rPr>
        <w:t xml:space="preserve">y </w:t>
      </w:r>
      <w:r w:rsidR="00082C98">
        <w:rPr>
          <w:rFonts w:ascii="Open Sans" w:hAnsi="Open Sans" w:cs="Open Sans"/>
        </w:rPr>
        <w:t>driving</w:t>
      </w:r>
      <w:r w:rsidR="005065FE">
        <w:rPr>
          <w:rFonts w:ascii="Open Sans" w:hAnsi="Open Sans" w:cs="Open Sans"/>
        </w:rPr>
        <w:t xml:space="preserve"> </w:t>
      </w:r>
      <w:r w:rsidR="00BA24D7">
        <w:rPr>
          <w:rFonts w:ascii="Open Sans" w:hAnsi="Open Sans" w:cs="Open Sans"/>
        </w:rPr>
        <w:t>large numbers of people</w:t>
      </w:r>
      <w:r w:rsidRPr="00152FA4">
        <w:rPr>
          <w:rFonts w:ascii="Open Sans" w:hAnsi="Open Sans" w:cs="Open Sans"/>
        </w:rPr>
        <w:t xml:space="preserve"> </w:t>
      </w:r>
      <w:r w:rsidR="00293951">
        <w:rPr>
          <w:rFonts w:ascii="Open Sans" w:hAnsi="Open Sans" w:cs="Open Sans"/>
        </w:rPr>
        <w:t>into</w:t>
      </w:r>
      <w:r w:rsidR="003E78DE">
        <w:rPr>
          <w:rFonts w:ascii="Open Sans" w:hAnsi="Open Sans" w:cs="Open Sans"/>
        </w:rPr>
        <w:t xml:space="preserve"> remote areas</w:t>
      </w:r>
      <w:r w:rsidR="005F1648">
        <w:rPr>
          <w:rFonts w:ascii="Open Sans" w:hAnsi="Open Sans" w:cs="Open Sans"/>
        </w:rPr>
        <w:t xml:space="preserve"> </w:t>
      </w:r>
      <w:r w:rsidR="00485059">
        <w:rPr>
          <w:rFonts w:ascii="Open Sans" w:hAnsi="Open Sans" w:cs="Open Sans"/>
        </w:rPr>
        <w:t xml:space="preserve">ASM can </w:t>
      </w:r>
      <w:r w:rsidR="00F66BAE">
        <w:rPr>
          <w:rFonts w:ascii="Open Sans" w:hAnsi="Open Sans" w:cs="Open Sans"/>
        </w:rPr>
        <w:t>increase</w:t>
      </w:r>
      <w:r w:rsidR="00623FA1">
        <w:rPr>
          <w:rFonts w:ascii="Open Sans" w:hAnsi="Open Sans" w:cs="Open Sans"/>
        </w:rPr>
        <w:t xml:space="preserve"> </w:t>
      </w:r>
      <w:r w:rsidRPr="00152FA4">
        <w:rPr>
          <w:rFonts w:ascii="Open Sans" w:hAnsi="Open Sans" w:cs="Open Sans"/>
        </w:rPr>
        <w:t xml:space="preserve">other forms of natural resource exploitation </w:t>
      </w:r>
      <w:r w:rsidR="00F26791">
        <w:rPr>
          <w:rFonts w:ascii="Open Sans" w:hAnsi="Open Sans" w:cs="Open Sans"/>
        </w:rPr>
        <w:t xml:space="preserve">such as </w:t>
      </w:r>
      <w:r w:rsidR="006C5AF6" w:rsidRPr="00152FA4">
        <w:rPr>
          <w:rFonts w:ascii="Open Sans" w:hAnsi="Open Sans" w:cs="Open Sans"/>
        </w:rPr>
        <w:t>l</w:t>
      </w:r>
      <w:r w:rsidRPr="00152FA4">
        <w:rPr>
          <w:rFonts w:ascii="Open Sans" w:hAnsi="Open Sans" w:cs="Open Sans"/>
        </w:rPr>
        <w:t>oggin</w:t>
      </w:r>
      <w:r w:rsidR="00325A59">
        <w:rPr>
          <w:rFonts w:ascii="Open Sans" w:hAnsi="Open Sans" w:cs="Open Sans"/>
        </w:rPr>
        <w:t>g, farming and bushmeat hunting</w:t>
      </w:r>
      <w:r w:rsidR="004C6C3C">
        <w:rPr>
          <w:rFonts w:ascii="Open Sans" w:hAnsi="Open Sans" w:cs="Open Sans"/>
        </w:rPr>
        <w:t>, potentially increas</w:t>
      </w:r>
      <w:r w:rsidR="00EE1B14">
        <w:rPr>
          <w:rFonts w:ascii="Open Sans" w:hAnsi="Open Sans" w:cs="Open Sans"/>
        </w:rPr>
        <w:t>ing</w:t>
      </w:r>
      <w:r w:rsidR="004C6C3C">
        <w:rPr>
          <w:rFonts w:ascii="Open Sans" w:hAnsi="Open Sans" w:cs="Open Sans"/>
        </w:rPr>
        <w:t xml:space="preserve"> </w:t>
      </w:r>
      <w:r w:rsidR="00196C89">
        <w:rPr>
          <w:rFonts w:ascii="Open Sans" w:hAnsi="Open Sans" w:cs="Open Sans"/>
        </w:rPr>
        <w:t>the risk of zoonotic disease transmission</w:t>
      </w:r>
      <w:r w:rsidRPr="00152FA4">
        <w:rPr>
          <w:rFonts w:ascii="Open Sans" w:hAnsi="Open Sans" w:cs="Open Sans"/>
        </w:rPr>
        <w:fldChar w:fldCharType="begin" w:fldLock="1"/>
      </w:r>
      <w:r w:rsidR="0088267C">
        <w:rPr>
          <w:rFonts w:ascii="Open Sans" w:hAnsi="Open Sans" w:cs="Open Sans"/>
        </w:rPr>
        <w:instrText xml:space="preserve"> ADDIN ZOTERO_ITEM CSL_CITATION {"citationID":"fn8bUtDY","properties":{"formattedCitation":"\\super 3,14\\nosupersub{}","plainCitation":"3,14","noteIndex":0},"citationItems":[{"id":2624,"uris":["http://www.mendeley.com/documents/?uuid=0eb465ae-08ce-4f10-8d65-acac3331fad5","http://zotero.org/users/13355268/items/69PWLFN9"],"itemData":{"id":2624,"type":"report","event-place":"Cambridge, UK","publisher":"Estelle Levin Limited and WWF","publisher-place":"Cambridge, UK","title":"Artisanal and Small-scale Mining in Protected Areas and Critical Ecosystems Programme (ASM-PACE): A Global Solutions Study","author":[{"family":"Villegas","given":"Cristina"},{"family":"Weinberg","given":"Ruby"},{"family":"Levin","given":"Estelle"},{"family":"Hund","given":"Kirsten"}],"issued":{"date-parts":[["2012"]]}}},{"id":3992,"uris":["http://www.mendeley.com/documents/?uuid=b8cd41e9-7ff3-4e22-8835-54a1f3abd3ea","http://zotero.org/users/13355268/items/5T66TFLR"],"itemData":{"id":3992,"type":"article-journal","container-title":"Environmental Science and Policy","DOI":"10.1016/j.envsci.2021.02.017","ISSN":"1462-9011","issue":"June 2020","note":"publisher: Elsevier Ltd","page":"157-164","title":"State-led efforts to reduce environmental impacts of artisanal and small-scale mining in Tanzania : Implications for fulfilment of the sustainable development goals","volume":"120","author":[{"family":"Kinyondo","given":"Abel"},{"family":"Huggins","given":"Chris"}],"issued":{"date-parts":[["2021"]]}}}],"schema":"https://github.com/citation-style-language/schema/raw/master/csl-citation.json"} </w:instrText>
      </w:r>
      <w:r w:rsidRPr="00152FA4">
        <w:rPr>
          <w:rFonts w:ascii="Open Sans" w:hAnsi="Open Sans" w:cs="Open Sans"/>
        </w:rPr>
        <w:fldChar w:fldCharType="separate"/>
      </w:r>
      <w:r w:rsidR="00B56C19" w:rsidRPr="00B56C19">
        <w:rPr>
          <w:rFonts w:ascii="Open Sans" w:hAnsi="Open Sans" w:cs="Open Sans"/>
          <w:vertAlign w:val="superscript"/>
        </w:rPr>
        <w:t>3,14</w:t>
      </w:r>
      <w:r w:rsidRPr="00152FA4">
        <w:rPr>
          <w:rFonts w:ascii="Open Sans" w:hAnsi="Open Sans" w:cs="Open Sans"/>
        </w:rPr>
        <w:fldChar w:fldCharType="end"/>
      </w:r>
      <w:r w:rsidRPr="00152FA4">
        <w:rPr>
          <w:rFonts w:ascii="Open Sans" w:hAnsi="Open Sans" w:cs="Open Sans"/>
        </w:rPr>
        <w:t xml:space="preserve">. </w:t>
      </w:r>
      <w:r w:rsidR="00F003C3">
        <w:rPr>
          <w:rFonts w:ascii="Open Sans" w:hAnsi="Open Sans" w:cs="Open Sans"/>
        </w:rPr>
        <w:t xml:space="preserve">Increased bushmeat hunting has been documented in several </w:t>
      </w:r>
      <w:r w:rsidR="00F3041A">
        <w:rPr>
          <w:rFonts w:ascii="Open Sans" w:hAnsi="Open Sans" w:cs="Open Sans"/>
        </w:rPr>
        <w:t>ASM</w:t>
      </w:r>
      <w:r w:rsidR="00F003C3">
        <w:rPr>
          <w:rFonts w:ascii="Open Sans" w:hAnsi="Open Sans" w:cs="Open Sans"/>
        </w:rPr>
        <w:t xml:space="preserve"> sites</w:t>
      </w:r>
      <w:r w:rsidR="00ED59DC">
        <w:rPr>
          <w:rFonts w:ascii="Open Sans" w:hAnsi="Open Sans" w:cs="Open Sans"/>
        </w:rPr>
        <w:fldChar w:fldCharType="begin"/>
      </w:r>
      <w:r w:rsidR="00CA2038">
        <w:rPr>
          <w:rFonts w:ascii="Open Sans" w:hAnsi="Open Sans" w:cs="Open Sans"/>
        </w:rPr>
        <w:instrText xml:space="preserve"> ADDIN ZOTERO_ITEM CSL_CITATION {"citationID":"7lk3rsay","properties":{"formattedCitation":"\\super 19\\nosupersub{}","plainCitation":"19","noteIndex":0},"citationItems":[{"id":3086,"uris":["http://zotero.org/users/13355268/items/JBBLPJ6H"],"itemData":{"id":3086,"type":"article-journal","abstract":"This paper examines the institutional framework of artisanal mining in the forests of the Sangha Tri-National Landscape (TNS) in the Congo Basin. Artisanal miners in Cameroon and the Central African Republic (CAR) commonly make sacrifices to their god of diamonds, to improve fortunes. This study looks into 'the other forces'; institutions that play a role in shaping the sector and its outcomes. These institutions comprise formal and informal institutions at a local, national, regional and international level. Although artisanal miners in TNS benefit by gaining cash income, this activity also carries risks as income is highly disparate and environmental impacts in this priority forest conservation area are expected to increase due to the growing competition over land use. It was concluded from a literature review, interviews and site visits that informal arrangements dominate the sector, especially in Cameroon, leading to poor relations between officials and miners and meaning that miners have few rights and no voice. The current institutional setup is inadequate to deal with current and anticipated social and environmental issues. Future interventions need to take into account the existing (local) types of organization, vulnerable groups, the interests of multiple actors and the fact that most miners are experienced but combine mining with other activities, such as agriculture, fishing and harvesting forest products. African initiatives concerning ASM offer opportunities to Cameroon and CAR to collaborate with other countries to combat similar issues. A regional integrated approach of both the forest and mining sector would be especially relevant for trans-boundary agreements, such as concerning the TNS, to reinforce positive outcomes for the landscape and the area's population. © 2011 Elsevier Ltd.","container-title":"Resources Policy","DOI":"10.1016/j.resourpol.2011.09.002","ISSN":"03014207","issue":"4","note":"publisher: Elsevier","page":"363-371","title":"Is the god of diamonds alone? The role of institutions in artisanal mining in forest landscapes, Congo Basin","volume":"36","author":[{"family":"Schure","given":"Jolien"},{"family":"Ingram","given":"Verina"},{"family":"Tieguhong","given":"Julius Chupezi"},{"family":"Ndikumagenge","given":"Cleto"}],"issued":{"date-parts":[["2011"]]}}}],"schema":"https://github.com/citation-style-language/schema/raw/master/csl-citation.json"} </w:instrText>
      </w:r>
      <w:r w:rsidR="00ED59DC">
        <w:rPr>
          <w:rFonts w:ascii="Open Sans" w:hAnsi="Open Sans" w:cs="Open Sans"/>
        </w:rPr>
        <w:fldChar w:fldCharType="separate"/>
      </w:r>
      <w:r w:rsidR="00CA2038" w:rsidRPr="00CA2038">
        <w:rPr>
          <w:rFonts w:ascii="Open Sans" w:hAnsi="Open Sans" w:cs="Open Sans"/>
          <w:vertAlign w:val="superscript"/>
        </w:rPr>
        <w:t>19</w:t>
      </w:r>
      <w:r w:rsidR="00ED59DC">
        <w:rPr>
          <w:rFonts w:ascii="Open Sans" w:hAnsi="Open Sans" w:cs="Open Sans"/>
        </w:rPr>
        <w:fldChar w:fldCharType="end"/>
      </w:r>
      <w:r w:rsidR="00F003C3">
        <w:rPr>
          <w:rFonts w:ascii="Open Sans" w:hAnsi="Open Sans" w:cs="Open Sans"/>
        </w:rPr>
        <w:t xml:space="preserve"> </w:t>
      </w:r>
      <w:r w:rsidR="00C27C36">
        <w:rPr>
          <w:rFonts w:ascii="Open Sans" w:hAnsi="Open Sans" w:cs="Open Sans"/>
        </w:rPr>
        <w:t>and</w:t>
      </w:r>
      <w:r w:rsidR="00F003C3">
        <w:rPr>
          <w:rFonts w:ascii="Open Sans" w:hAnsi="Open Sans" w:cs="Open Sans"/>
        </w:rPr>
        <w:t xml:space="preserve"> linked to </w:t>
      </w:r>
      <w:r w:rsidR="001674BB">
        <w:rPr>
          <w:rFonts w:ascii="Open Sans" w:hAnsi="Open Sans" w:cs="Open Sans"/>
        </w:rPr>
        <w:t xml:space="preserve">population </w:t>
      </w:r>
      <w:r w:rsidR="003B2599">
        <w:rPr>
          <w:rFonts w:ascii="Open Sans" w:hAnsi="Open Sans" w:cs="Open Sans"/>
        </w:rPr>
        <w:t xml:space="preserve">declines of </w:t>
      </w:r>
      <w:r w:rsidR="003F1235">
        <w:rPr>
          <w:rFonts w:ascii="Open Sans" w:hAnsi="Open Sans" w:cs="Open Sans"/>
        </w:rPr>
        <w:t>primates</w:t>
      </w:r>
      <w:r w:rsidR="00E52A78">
        <w:rPr>
          <w:rFonts w:ascii="Open Sans" w:hAnsi="Open Sans" w:cs="Open Sans"/>
        </w:rPr>
        <w:t xml:space="preserve"> in Madagascar</w:t>
      </w:r>
      <w:r w:rsidR="0046240E">
        <w:rPr>
          <w:rFonts w:ascii="Open Sans" w:hAnsi="Open Sans" w:cs="Open Sans"/>
        </w:rPr>
        <w:fldChar w:fldCharType="begin"/>
      </w:r>
      <w:r w:rsidR="00CA2038">
        <w:rPr>
          <w:rFonts w:ascii="Open Sans" w:hAnsi="Open Sans" w:cs="Open Sans"/>
        </w:rPr>
        <w:instrText xml:space="preserve"> ADDIN ZOTERO_ITEM CSL_CITATION {"citationID":"1FSmsRm2","properties":{"formattedCitation":"\\super 20\\nosupersub{}","plainCitation":"20","noteIndex":0},"citationItems":[{"id":1789,"uris":["http://www.mendeley.com/documents/?uuid=60f627ce-8320-4ede-9b55-2ff2409baae3","http://zotero.org/users/13355268/items/B3IJWPRY"],"itemData":{"id":1789,"type":"article-journal","abstract":"Understanding the patterns of wild meat consumption from tropical forests is important for designing approaches to address this major threat to biodiversity and mitigate potential pathways for transmission of emerging diseases. Bushmeat consumption has been particularly poorly studied in Madagascar, one of the world's hottest biodiversity hotspots. Studying bushmeat consumption is challenging as many species are protected and researchers must consider the incentives faced by informants. Using interviews with 1154 households in 12 communes in eastern Madagascar, as well as local monitoring data, we investigated the importance of socio-economic variables, taste preference and traditional taboos on consumption of 50 wild and domestic species. The majority of meals contain no animal protein. However, respondents consume a wide range of wild species and 95% of respondents have eaten at least one protected species (and nearly 45% have eaten more than 10). The rural/urban divide and wealth are important predictors of bushmeat consumption, but the magnitude and direction of the effect varies between species. Bushmeat species are not preferred and are considered inferior to fish and domestic animals. Taboos have provided protection to some species, particularly the Endangered Indri, but we present evidence that this taboo is rapidly eroding. By considering a variety of potential influences on consumption in a single study we have improved understanding of who is eating bushmeat and why. Evidence that bushmeat species are not generally preferred meats suggest that projects which increase the availability of domestic meat and fish may have success at reducing demand. We also suggest that enforcement of existing wildlife and firearm laws should be a priority, particularly in areas undergoing rapid social change. The issue of hunting as an important threat to biodiversity in Madagascar is only now being fully recognised. Urgent action is required to ensure that heavily hunted species are adequately protected. © 2011 Jenkins et al.","container-title":"PLoS ONE","DOI":"10.1371/journal.pone.0027570","ISSN":"19326203","issue":"12","note":"PMID: 22194787","title":"Analysis of patterns of bushmeat consumption reveals extensive exploitation of protected species in eastern madagascar","volume":"6","author":[{"family":"Jenkins","given":"Richard K.B."},{"family":"Keane","given":"Aidan"},{"family":"Rakotoarivelo","given":"Andrinajoro R."},{"family":"Rakotomboavonjy","given":"Victor"},{"family":"Randrianandrianina","given":"Felicien H."},{"family":"Razafimanahaka","given":"H. Julie"},{"family":"Ralaiarimalala","given":"Sylvain R."},{"family":"Jones","given":"Julia P.G."}],"issued":{"date-parts":[["2011"]]}}}],"schema":"https://github.com/citation-style-language/schema/raw/master/csl-citation.json"} </w:instrText>
      </w:r>
      <w:r w:rsidR="0046240E">
        <w:rPr>
          <w:rFonts w:ascii="Open Sans" w:hAnsi="Open Sans" w:cs="Open Sans"/>
        </w:rPr>
        <w:fldChar w:fldCharType="separate"/>
      </w:r>
      <w:r w:rsidR="00CA2038" w:rsidRPr="00CA2038">
        <w:rPr>
          <w:rFonts w:ascii="Open Sans" w:hAnsi="Open Sans" w:cs="Open Sans"/>
          <w:vertAlign w:val="superscript"/>
        </w:rPr>
        <w:t>20</w:t>
      </w:r>
      <w:r w:rsidR="0046240E">
        <w:rPr>
          <w:rFonts w:ascii="Open Sans" w:hAnsi="Open Sans" w:cs="Open Sans"/>
        </w:rPr>
        <w:fldChar w:fldCharType="end"/>
      </w:r>
      <w:r w:rsidR="00C27C36">
        <w:rPr>
          <w:rFonts w:ascii="Open Sans" w:hAnsi="Open Sans" w:cs="Open Sans"/>
        </w:rPr>
        <w:t xml:space="preserve"> and </w:t>
      </w:r>
      <w:r w:rsidR="003F1235">
        <w:rPr>
          <w:rFonts w:ascii="Open Sans" w:hAnsi="Open Sans" w:cs="Open Sans"/>
        </w:rPr>
        <w:t xml:space="preserve">other large-bodied species in </w:t>
      </w:r>
      <w:r w:rsidR="00325EAD">
        <w:rPr>
          <w:rFonts w:ascii="Open Sans" w:hAnsi="Open Sans" w:cs="Open Sans"/>
        </w:rPr>
        <w:t>the Democratic Republic of Congo</w:t>
      </w:r>
      <w:r w:rsidR="0046240E">
        <w:rPr>
          <w:rFonts w:ascii="Open Sans" w:hAnsi="Open Sans" w:cs="Open Sans"/>
        </w:rPr>
        <w:fldChar w:fldCharType="begin"/>
      </w:r>
      <w:r w:rsidR="00CA2038">
        <w:rPr>
          <w:rFonts w:ascii="Open Sans" w:hAnsi="Open Sans" w:cs="Open Sans"/>
        </w:rPr>
        <w:instrText xml:space="preserve"> ADDIN ZOTERO_ITEM CSL_CITATION {"citationID":"iB1fUUd1","properties":{"formattedCitation":"\\super 21\\nosupersub{}","plainCitation":"21","noteIndex":0},"citationItems":[{"id":3089,"uris":["http://zotero.org/users/13355268/items/G8SWS5MW"],"itemData":{"id":3089,"type":"article-journal","abstract":"In the Democratic Republic of Congo artisanal and small-scale mining is estimated to provide a source of livelihood for 14-16% of the population, or 8-10 million people. In the eastern part of the country it is one of the main threats to large mammal species and their habitats, including forest elephants Loxodonta cyclotis and great apes, such as the Critically Endangered Grauer's gorilla Gorilla beringei graueri and the Endangered eastern chimpanzee Pan troglodytes schweinfurthii. We used semi-structured questionnaires to survey mining communities in and around Kahuzi-Biega National Park and the Itombwe Nature Reserve to understand better the socio-economics of artisanal mining in the region, as well as the impacts of mining on bushmeat hunting. Minerals exploited at the sites surveyed included cassiterite, gold, coltan and wolframite, and most mines were controlled by armed groups. On average, miners earned significantly higher revenue than non-miners. However, mining was seen as a short-term activity and most miners were in favour of leaving the sector for better opportunities. Almost all respondents stated openly that they consumed bushmeat regularly because of the lack of alternatives and believed that bushmeat hunting had caused declines and local extinctions of some large mammal populations, including great apes. Respondents stated they would reduce their consumption of bushmeat if domestic meats became more available. We recommend that future interventions should target mine sites to address bushmeat hunting, by improving access to sustainable meat sources, establishing micro-financing mechanisms to help miners leave the mining sector, and working towards de-militarizing these sites to facilitate law enforcement.","container-title":"Oryx","DOI":"10.1017/S003060531600171X","ISSN":"13653008","issue":"1","page":"136-144","title":"The socio-economics of artisanal mining and bushmeat hunting around protected areas: Kahuzi-Biega National Park and Itombwe Nature Reserve, eastern Democratic Republic of Congo","volume":"53","author":[{"family":"Spira","given":"Charlotte"},{"family":"Kirkby","given":"Andrew"},{"family":"Kujirakwinja","given":"Deo"},{"family":"Plumptre","given":"Andrew J."}],"issued":{"date-parts":[["2019"]]}}}],"schema":"https://github.com/citation-style-language/schema/raw/master/csl-citation.json"} </w:instrText>
      </w:r>
      <w:r w:rsidR="0046240E">
        <w:rPr>
          <w:rFonts w:ascii="Open Sans" w:hAnsi="Open Sans" w:cs="Open Sans"/>
        </w:rPr>
        <w:fldChar w:fldCharType="separate"/>
      </w:r>
      <w:r w:rsidR="00CA2038" w:rsidRPr="00CA2038">
        <w:rPr>
          <w:rFonts w:ascii="Open Sans" w:hAnsi="Open Sans" w:cs="Open Sans"/>
          <w:vertAlign w:val="superscript"/>
        </w:rPr>
        <w:t>21</w:t>
      </w:r>
      <w:r w:rsidR="0046240E">
        <w:rPr>
          <w:rFonts w:ascii="Open Sans" w:hAnsi="Open Sans" w:cs="Open Sans"/>
        </w:rPr>
        <w:fldChar w:fldCharType="end"/>
      </w:r>
      <w:r w:rsidR="00325EAD">
        <w:rPr>
          <w:rFonts w:ascii="Open Sans" w:hAnsi="Open Sans" w:cs="Open Sans"/>
        </w:rPr>
        <w:t>.</w:t>
      </w:r>
      <w:r w:rsidR="00497AFE">
        <w:rPr>
          <w:rFonts w:ascii="Open Sans" w:hAnsi="Open Sans" w:cs="Open Sans"/>
        </w:rPr>
        <w:t xml:space="preserve"> </w:t>
      </w:r>
    </w:p>
    <w:p w14:paraId="76D5C115" w14:textId="3ACEE829" w:rsidR="00A776F3" w:rsidRDefault="00C62B31" w:rsidP="005B26CD">
      <w:pPr>
        <w:rPr>
          <w:rFonts w:ascii="Open Sans" w:hAnsi="Open Sans" w:cs="Open Sans"/>
        </w:rPr>
      </w:pPr>
      <w:r w:rsidRPr="00152FA4">
        <w:rPr>
          <w:rFonts w:ascii="Open Sans" w:hAnsi="Open Sans" w:cs="Open Sans"/>
        </w:rPr>
        <w:t>Much of the evidence</w:t>
      </w:r>
      <w:r w:rsidR="00ED2BC8" w:rsidRPr="00152FA4">
        <w:rPr>
          <w:rFonts w:ascii="Open Sans" w:hAnsi="Open Sans" w:cs="Open Sans"/>
        </w:rPr>
        <w:t xml:space="preserve"> of ASM</w:t>
      </w:r>
      <w:r w:rsidR="000460C5" w:rsidRPr="00152FA4">
        <w:rPr>
          <w:rFonts w:ascii="Open Sans" w:hAnsi="Open Sans" w:cs="Open Sans"/>
        </w:rPr>
        <w:t>-related deforestation comes from</w:t>
      </w:r>
      <w:r w:rsidR="00403129" w:rsidRPr="00152FA4">
        <w:rPr>
          <w:rFonts w:ascii="Open Sans" w:hAnsi="Open Sans" w:cs="Open Sans"/>
        </w:rPr>
        <w:t xml:space="preserve"> descriptive </w:t>
      </w:r>
      <w:r w:rsidR="00ED2BC8" w:rsidRPr="00152FA4">
        <w:rPr>
          <w:rFonts w:ascii="Open Sans" w:hAnsi="Open Sans" w:cs="Open Sans"/>
        </w:rPr>
        <w:t>accounts from case</w:t>
      </w:r>
      <w:r w:rsidR="00B0772E" w:rsidRPr="00152FA4">
        <w:rPr>
          <w:rFonts w:ascii="Open Sans" w:hAnsi="Open Sans" w:cs="Open Sans"/>
        </w:rPr>
        <w:t xml:space="preserve"> studies</w:t>
      </w:r>
      <w:r w:rsidR="00BA13B8" w:rsidRPr="00152FA4">
        <w:rPr>
          <w:rFonts w:ascii="Open Sans" w:hAnsi="Open Sans" w:cs="Open Sans"/>
        </w:rPr>
        <w:fldChar w:fldCharType="begin" w:fldLock="1"/>
      </w:r>
      <w:r w:rsidR="00CA2038">
        <w:rPr>
          <w:rFonts w:ascii="Open Sans" w:hAnsi="Open Sans" w:cs="Open Sans"/>
        </w:rPr>
        <w:instrText xml:space="preserve"> ADDIN ZOTERO_ITEM CSL_CITATION {"citationID":"9WrtOqSH","properties":{"formattedCitation":"\\super 3,22,23\\nosupersub{}","plainCitation":"3,22,23","noteIndex":0},"citationItems":[{"id":3079,"uris":["http://www.mendeley.com/documents/?uuid=29a7e30f-8823-4d2a-9f11-197d49a49a7e","http://zotero.org/users/13355268/items/37EP7VPZ"],"itemData":{"id":3079,"type":"article-journal","abstract":"Artisanal gold mining plays an important role in sustainable development of rural communities. The objectives of this study were to: i) assess the environmental impacts of recent artisanal gold mining activities in Chimanimani National Park (CNP), eastern Zimbabwe, and ii) discuss the associated implications of artisanal gold mining to sustainable development in the Chimanimani area. Data were collected in January 2010 and law enforcement records kept at CNP were examined to gather trends in artisanal gold miner’s arrests. Field visits to areas affected by artisanal gold mining in CNP were undertaken and key informants were interviewed. Site observations in some sections of CNP indicated that destructive methods of artisanal gold mining were used. Land degradation and water pollution were some of the recorded negative impacts of mining activities in CNP ecosystem. Our findings suggest that artisanal gold mining activities within CNP are incompatible with biodiversity conservation.","container-title":"Journal of Sustainable Development in Africa","ISSN":"1520-5509","issue":"6","page":"29-37","title":"Biodiversity conservation versus artisanal gold mining: a case study of Chimanimani National Park, Zimbabwe","volume":"14","author":[{"family":"Gandiwa","given":"E."},{"family":"Gandiwa","given":"P."}],"issued":{"date-parts":[["2012"]]}}},{"id":2624,"uris":["http://www.mendeley.com/documents/?uuid=0eb465ae-08ce-4f10-8d65-acac3331fad5","http://zotero.org/users/13355268/items/69PWLFN9"],"itemData":{"id":2624,"type":"report","event-place":"Cambridge, UK","publisher":"Estelle Levin Limited and WWF","publisher-place":"Cambridge, UK","title":"Artisanal and Small-scale Mining in Protected Areas and Critical Ecosystems Programme (ASM-PACE): A Global Solutions Study","author":[{"family":"Villegas","given":"Cristina"},{"family":"Weinberg","given":"Ruby"},{"family":"Levin","given":"Estelle"},{"family":"Hund","given":"Kirsten"}],"issued":{"date-parts":[["2012"]]}}},{"id":4043,"uris":["http://www.mendeley.com/documents/?uuid=18cc23a7-fd42-42f8-a956-fb406b8fd565","http://zotero.org/users/13355268/items/P39M8PLJ"],"itemData":{"id":4043,"type":"article-journal","abstract":"Artisanal and small-scale mining is a significant economic sector in Rwanda. Mining activities often use a watercourse, in which secondary extraction takes place and minerals are washed. Mining thus greatly affects the geomorphological conditions in the area. The aim of this paper is a digest of environmental impacts of alluvial artisanal and small-scale mining with a focus on anthropogenic influences on topography with regard to the methods used in raw material mining. The author draws on a case study from the mining site of Rutsiro district in Rwanda. Main findings of alluvial artisanal mining in a riverscape are changes in landscape structure, deforestation, intensification of geomorphological processes, new relief shapes (suffosion depressions, check dams, gravel benches, anthropogenic channels) and hydrological river regime, chemical pollution of soil and watercourses. Artisanal and small-scale mining may lead to a significant change and acceleration of fluvial processes. This paper covers a broad understanding of environmental impacts of alluvial artisanal and small-scale mining with a focus on anthropogenic influencing.","container-title":"Forests","DOI":"10.3390/F11070762","ISSN":"19994907","issue":"7","title":"Alluvial artisanal and small-scale mining in a river stream-Rutsiro case study (Rwanda)","volume":"11","author":[{"family":"Macháček","given":"Jan"}],"issued":{"date-parts":[["2020"]]}}}],"schema":"https://github.com/citation-style-language/schema/raw/master/csl-citation.json"} </w:instrText>
      </w:r>
      <w:r w:rsidR="00BA13B8" w:rsidRPr="00152FA4">
        <w:rPr>
          <w:rFonts w:ascii="Open Sans" w:hAnsi="Open Sans" w:cs="Open Sans"/>
        </w:rPr>
        <w:fldChar w:fldCharType="separate"/>
      </w:r>
      <w:r w:rsidR="00CA2038" w:rsidRPr="00CA2038">
        <w:rPr>
          <w:rFonts w:ascii="Open Sans" w:hAnsi="Open Sans" w:cs="Open Sans"/>
          <w:vertAlign w:val="superscript"/>
        </w:rPr>
        <w:t>3,22,23</w:t>
      </w:r>
      <w:r w:rsidR="00BA13B8" w:rsidRPr="00152FA4">
        <w:rPr>
          <w:rFonts w:ascii="Open Sans" w:hAnsi="Open Sans" w:cs="Open Sans"/>
        </w:rPr>
        <w:fldChar w:fldCharType="end"/>
      </w:r>
      <w:r w:rsidR="005D4785" w:rsidRPr="00152FA4">
        <w:rPr>
          <w:rFonts w:ascii="Open Sans" w:hAnsi="Open Sans" w:cs="Open Sans"/>
        </w:rPr>
        <w:t xml:space="preserve">. </w:t>
      </w:r>
      <w:r w:rsidR="008669CD" w:rsidRPr="00152FA4">
        <w:rPr>
          <w:rFonts w:ascii="Open Sans" w:hAnsi="Open Sans" w:cs="Open Sans"/>
        </w:rPr>
        <w:t xml:space="preserve">Quantitative evidence is limited and </w:t>
      </w:r>
      <w:r w:rsidR="008669CD">
        <w:rPr>
          <w:rFonts w:ascii="Open Sans" w:hAnsi="Open Sans" w:cs="Open Sans"/>
        </w:rPr>
        <w:t>mostly</w:t>
      </w:r>
      <w:r w:rsidR="008669CD" w:rsidRPr="00152FA4">
        <w:rPr>
          <w:rFonts w:ascii="Open Sans" w:hAnsi="Open Sans" w:cs="Open Sans"/>
        </w:rPr>
        <w:t xml:space="preserve"> </w:t>
      </w:r>
      <w:r w:rsidR="008669CD">
        <w:rPr>
          <w:rFonts w:ascii="Open Sans" w:hAnsi="Open Sans" w:cs="Open Sans"/>
        </w:rPr>
        <w:t>focussed on</w:t>
      </w:r>
      <w:r w:rsidR="008669CD" w:rsidRPr="00152FA4">
        <w:rPr>
          <w:rFonts w:ascii="Open Sans" w:hAnsi="Open Sans" w:cs="Open Sans"/>
        </w:rPr>
        <w:t xml:space="preserve"> </w:t>
      </w:r>
      <w:r w:rsidR="008669CD">
        <w:rPr>
          <w:rFonts w:ascii="Open Sans" w:hAnsi="Open Sans" w:cs="Open Sans"/>
        </w:rPr>
        <w:t>artisanal gold mining in the</w:t>
      </w:r>
      <w:r w:rsidR="008669CD" w:rsidRPr="00152FA4">
        <w:rPr>
          <w:rFonts w:ascii="Open Sans" w:hAnsi="Open Sans" w:cs="Open Sans"/>
        </w:rPr>
        <w:t xml:space="preserve"> Amazon and Ghana</w:t>
      </w:r>
      <w:r w:rsidR="00C819F3">
        <w:rPr>
          <w:rFonts w:ascii="Open Sans" w:hAnsi="Open Sans" w:cs="Open Sans"/>
        </w:rPr>
        <w:t>,</w:t>
      </w:r>
      <w:r w:rsidR="008669CD">
        <w:rPr>
          <w:rFonts w:ascii="Open Sans" w:hAnsi="Open Sans" w:cs="Open Sans"/>
        </w:rPr>
        <w:t xml:space="preserve"> where </w:t>
      </w:r>
      <w:r w:rsidR="0002562B">
        <w:rPr>
          <w:rFonts w:ascii="Open Sans" w:hAnsi="Open Sans" w:cs="Open Sans"/>
        </w:rPr>
        <w:t>mining is extensive</w:t>
      </w:r>
      <w:r w:rsidR="00857017">
        <w:rPr>
          <w:rFonts w:ascii="Open Sans" w:hAnsi="Open Sans" w:cs="Open Sans"/>
        </w:rPr>
        <w:t xml:space="preserve">, uses </w:t>
      </w:r>
      <w:r w:rsidR="00992F09">
        <w:rPr>
          <w:rFonts w:ascii="Open Sans" w:hAnsi="Open Sans" w:cs="Open Sans"/>
        </w:rPr>
        <w:t>environmentally damaging</w:t>
      </w:r>
      <w:r w:rsidR="00857017">
        <w:rPr>
          <w:rFonts w:ascii="Open Sans" w:hAnsi="Open Sans" w:cs="Open Sans"/>
        </w:rPr>
        <w:t xml:space="preserve"> mercury</w:t>
      </w:r>
      <w:r w:rsidR="00992F09">
        <w:rPr>
          <w:rFonts w:ascii="Open Sans" w:hAnsi="Open Sans" w:cs="Open Sans"/>
        </w:rPr>
        <w:t>,</w:t>
      </w:r>
      <w:r w:rsidR="00857017">
        <w:rPr>
          <w:rFonts w:ascii="Open Sans" w:hAnsi="Open Sans" w:cs="Open Sans"/>
        </w:rPr>
        <w:t xml:space="preserve"> and is therefore</w:t>
      </w:r>
      <w:r w:rsidR="00D40FF0">
        <w:rPr>
          <w:rFonts w:ascii="Open Sans" w:hAnsi="Open Sans" w:cs="Open Sans"/>
        </w:rPr>
        <w:t xml:space="preserve"> particularly</w:t>
      </w:r>
      <w:r w:rsidR="0002562B">
        <w:rPr>
          <w:rFonts w:ascii="Open Sans" w:hAnsi="Open Sans" w:cs="Open Sans"/>
        </w:rPr>
        <w:t xml:space="preserve"> impactful</w:t>
      </w:r>
      <w:r w:rsidR="00372F39">
        <w:rPr>
          <w:rFonts w:ascii="Open Sans" w:hAnsi="Open Sans" w:cs="Open Sans"/>
        </w:rPr>
        <w:fldChar w:fldCharType="begin"/>
      </w:r>
      <w:r w:rsidR="00F621A3">
        <w:rPr>
          <w:rFonts w:ascii="Open Sans" w:hAnsi="Open Sans" w:cs="Open Sans"/>
        </w:rPr>
        <w:instrText xml:space="preserve"> ADDIN ZOTERO_ITEM CSL_CITATION {"citationID":"a10gs67doru","properties":{"formattedCitation":"\\super 10,24\\nosupersub{}","plainCitation":"10,24","noteIndex":0},"citationItems":[{"id":2008,"uris":["http://www.mendeley.com/documents/?uuid=66a3aaaa-afb9-33e5-89b9-08a4ffdfecaa","http://zotero.org/users/13355268/items/C6HFI65H"],"itemData":{"id":2008,"type":"article-journal","DOI":"10.1016/j.scitotenv.2021.146644","title":"The large footprint of small-scale artisanal gold mining in Ghana","URL":"https://doi.org/10.1016/j.scitotenv.2021.146644","volume":"781","author":[{"family":"Barenblitt","given":"Abigail"},{"family":"Payton","given":"Amanda"},{"family":"Lagomasino","given":"David"},{"family":"Fatoyinbo","given":"Lola"},{"family":"Asare","given":"Kofi"},{"family":"Aidoo","given":"Kenneth"},{"family":"Pigott","given":"Hugo"},{"family":"Som","given":"Charles Kofi"},{"family":"Smeets","given":"Laurent"},{"family":"Seidu","given":"Omar"},{"family":"Wood","given":"Danielle"}],"accessed":{"date-parts":[["2021",7,26]]},"issued":{"date-parts":[["2021"]]}}},{"id":5122,"uris":["http://zotero.org/users/13355268/items/APDHIKAM"],"itemData":{"id":5122,"type":"book","publisher":"CNRS Editions","title":"Chercheurs d'or: L'orpaillage clandestin en Guyane française","author":[{"family":"Le Tourneau","given":"Jean-Michel"}],"issued":{"date-parts":[["2020"]]}}}],"schema":"https://github.com/citation-style-language/schema/raw/master/csl-citation.json"} </w:instrText>
      </w:r>
      <w:r w:rsidR="00372F39">
        <w:rPr>
          <w:rFonts w:ascii="Open Sans" w:hAnsi="Open Sans" w:cs="Open Sans"/>
        </w:rPr>
        <w:fldChar w:fldCharType="separate"/>
      </w:r>
      <w:r w:rsidR="00F621A3" w:rsidRPr="00F621A3">
        <w:rPr>
          <w:rFonts w:ascii="Open Sans" w:hAnsi="Open Sans" w:cs="Open Sans"/>
          <w:vertAlign w:val="superscript"/>
        </w:rPr>
        <w:t>10,24</w:t>
      </w:r>
      <w:r w:rsidR="00372F39">
        <w:rPr>
          <w:rFonts w:ascii="Open Sans" w:hAnsi="Open Sans" w:cs="Open Sans"/>
        </w:rPr>
        <w:fldChar w:fldCharType="end"/>
      </w:r>
      <w:r w:rsidR="008669CD" w:rsidRPr="00152FA4">
        <w:rPr>
          <w:rFonts w:ascii="Open Sans" w:hAnsi="Open Sans" w:cs="Open Sans"/>
        </w:rPr>
        <w:t xml:space="preserve">. </w:t>
      </w:r>
      <w:r w:rsidR="0034220E" w:rsidRPr="00152FA4">
        <w:rPr>
          <w:rFonts w:ascii="Open Sans" w:hAnsi="Open Sans" w:cs="Open Sans"/>
        </w:rPr>
        <w:t>These</w:t>
      </w:r>
      <w:r w:rsidR="00761FF1" w:rsidRPr="00152FA4">
        <w:rPr>
          <w:rFonts w:ascii="Open Sans" w:hAnsi="Open Sans" w:cs="Open Sans"/>
        </w:rPr>
        <w:t xml:space="preserve"> studies</w:t>
      </w:r>
      <w:r w:rsidR="003D07BE" w:rsidRPr="00152FA4">
        <w:rPr>
          <w:rFonts w:ascii="Open Sans" w:hAnsi="Open Sans" w:cs="Open Sans"/>
        </w:rPr>
        <w:t xml:space="preserve"> </w:t>
      </w:r>
      <w:r w:rsidR="00AA464F" w:rsidRPr="00152FA4">
        <w:rPr>
          <w:rFonts w:ascii="Open Sans" w:hAnsi="Open Sans" w:cs="Open Sans"/>
        </w:rPr>
        <w:t>use</w:t>
      </w:r>
      <w:r w:rsidR="006D4ADF" w:rsidRPr="00152FA4">
        <w:rPr>
          <w:rFonts w:ascii="Open Sans" w:hAnsi="Open Sans" w:cs="Open Sans"/>
        </w:rPr>
        <w:t xml:space="preserve"> satellite imagery or secondary forest change data</w:t>
      </w:r>
      <w:r w:rsidR="0031147F" w:rsidRPr="00152FA4">
        <w:rPr>
          <w:rFonts w:ascii="Open Sans" w:hAnsi="Open Sans" w:cs="Open Sans"/>
        </w:rPr>
        <w:t xml:space="preserve"> to quantify</w:t>
      </w:r>
      <w:r w:rsidR="003C6092" w:rsidRPr="00152FA4">
        <w:rPr>
          <w:rFonts w:ascii="Open Sans" w:hAnsi="Open Sans" w:cs="Open Sans"/>
        </w:rPr>
        <w:t xml:space="preserve"> deforestation in</w:t>
      </w:r>
      <w:r w:rsidR="002831FC" w:rsidRPr="00152FA4">
        <w:rPr>
          <w:rFonts w:ascii="Open Sans" w:hAnsi="Open Sans" w:cs="Open Sans"/>
        </w:rPr>
        <w:t xml:space="preserve"> known</w:t>
      </w:r>
      <w:r w:rsidR="003C6092" w:rsidRPr="00152FA4">
        <w:rPr>
          <w:rFonts w:ascii="Open Sans" w:hAnsi="Open Sans" w:cs="Open Sans"/>
        </w:rPr>
        <w:t xml:space="preserve"> </w:t>
      </w:r>
      <w:r w:rsidR="00FC2180" w:rsidRPr="00152FA4">
        <w:rPr>
          <w:rFonts w:ascii="Open Sans" w:hAnsi="Open Sans" w:cs="Open Sans"/>
        </w:rPr>
        <w:t>ASM</w:t>
      </w:r>
      <w:r w:rsidR="0031147F" w:rsidRPr="00152FA4">
        <w:rPr>
          <w:rFonts w:ascii="Open Sans" w:hAnsi="Open Sans" w:cs="Open Sans"/>
        </w:rPr>
        <w:t xml:space="preserve"> areas</w:t>
      </w:r>
      <w:r w:rsidR="00EA6C4F" w:rsidRPr="00152FA4">
        <w:rPr>
          <w:rFonts w:ascii="Open Sans" w:hAnsi="Open Sans" w:cs="Open Sans"/>
        </w:rPr>
        <w:fldChar w:fldCharType="begin" w:fldLock="1"/>
      </w:r>
      <w:r w:rsidR="00F621A3">
        <w:rPr>
          <w:rFonts w:ascii="Open Sans" w:hAnsi="Open Sans" w:cs="Open Sans"/>
        </w:rPr>
        <w:instrText xml:space="preserve"> ADDIN ZOTERO_ITEM CSL_CITATION {"citationID":"Uh1kOtcf","properties":{"formattedCitation":"\\super 4,5,11,25\\nosupersub{}","plainCitation":"4,5,11,25","noteIndex":0},"citationItems":[{"id":1184,"uris":["http://www.mendeley.com/documents/?uuid=ef90b226-4749-4f88-a890-9a136ee83365","http://zotero.org/users/13355268/items/54YBRDUJ"],"itemData":{"id":1184,"type":"article-journal","abstract":"While deforestation rates decline globally they are rising in the Western Amazon. Artisanal-scale gold mining (ASGM) is a large cause of this deforestation and brings with it extensive environmental, social, governance, and public health impacts, including large carbon emissions and mercury pollution. Underlying ASGM is a broad network of factors that influence its growth, distribution, and practices such as poverty, flows of legal and illegal capital, conflicting governance, and global economic trends. Despite its central role in land use and land cover change in the Western Amazon and the severity of its social and environmental impacts, it is relatively poorly studied. While ASGM in Southeastern Peru has been quantified previously, doing so is difficult due to the heterogeneous nature of the resulting landscape. Using a novel approach to classify mining that relies on a fusion of CLASlite and the Global Forest Change dataset, two Landsat-based deforestation detection tools, we sought to quantify ASGM-caused deforestation in the period 1984-2017 in the southern Peruvian Amazon and examine trends in the geography, methods, and impacts of ASGM across that time. We identify nearly 100,000 ha of deforestation due to ASGM in the 34-year study period, an increase of 21% compared to previous estimates. Further, we find that 10% of that deforestation occurred in 2017, the highest annual amount of deforestation in the study period, with 53% occurring since 2011. Finally, we demonstrate that not all mining is created equal by examining key patterns and changes in ASGM activity and techniques through time and space. We discuss their connections with, and impacts on, socio-economic factors, such as land tenure, infrastructure, international markets, governance efforts, and social and environmental impacts.","container-title":"Remote Sensing","DOI":"10.3390/rs10121903","ISSN":"20724292","issue":"12","page":"1-17","title":"Deforestation and forest degradation due to gold mining in the Peruvian Amazon: A 34-year perspective","volume":"10","author":[{"family":"Espejo","given":"Jorge Caballero"},{"family":"Messinger","given":"Max"},{"family":"Román-Dañobeytia","given":"Francisco"},{"family":"Ascorra","given":"Cesar"},{"family":"Fernandez","given":"Luis E."},{"family":"Silman","given":"Miles"}],"issued":{"date-parts":[["2018"]]}}},{"id":4002,"uris":["http://www.mendeley.com/documents/?uuid=e6986fce-1402-4212-a526-ba224bb845db","http://zotero.org/users/13355268/items/9TSFXWNX"],"itemData":{"id":4002,"type":"article-journal","abstract":"Gold mining in Amazonia involves forest removal, soil excavation, and the use of liquid mercury, which together pose a major threat to biodiversity, water quality, forest carbon stocks, and human health. Within the global biodiversity hotspot of Madre de Dios, Peru, gold mining has continued despite numerous 2012 government decrees and enforcement actions against it. Mining is now also thought to have entered federally protected areas, but the rates of miner encroachment are unknown. Here, we utilize high-resolution remote sensing to assess annual changes in gold mining extent from 1999 to 2016 throughout the Madre de Dios region, including the high-diversity Tambopata National Reserve and buffer zone. Regionally, gold mining-related losses of forest averaged 4437 ha yr-1. A temporary downward inflection in the annual growth rate of mining-related forest loss following 2012 government action was followed by a near doubling of the deforestation rate from mining in 2013-2014. The total estimated area of gold mining throughout the region increased about 40% between 2012 and 2016, including in the Tambopata National Reserve. Our results reveal an urgent need for more socio-environmental effort and law enforcement action to combat illegal gold mining in the Peruvian Amazon.","container-title":"Environmental Research Letters","DOI":"10.1088/1748-9326/aa7dab","ISSN":"17489326","issue":"9","title":"Accelerated losses of protected forests from gold mining in the Peruvian Amazon","volume":"12","author":[{"family":"Asner","given":"Gregory P."},{"family":"Tupayachi","given":"Raul"}],"issued":{"date-parts":[["2017"]]}}},{"id":4039,"uris":["http://www.mendeley.com/documents/?uuid=5f2d1b32-dd71-459a-a389-f2bc263205c7","http://zotero.org/users/13355268/items/CH8N6QAN"],"itemData":{"id":4039,"type":"article-journal","abstract":"Tropical forests of the Guiana Shield are the most affected by gold-mining in South America, experiencing an exponential increase in deforestation since the early 2000's. Using yearly deforestation data encompassing Guyana, Suriname, French Guiana and the Brazilian State of Amapá, we demonstrated a strong relationship between deforestation due to gold-mining and gold-prices at the regional scale. In order to assess additional drivers of deforestation due to gold-mining, we focused on the national scale and highlighted the heterogeneity of the response to gold-prices under different political contexts. Deforestation due to gold-mining over the Guiana Shield occurs mainly in Guyana and Suriname. On the contrary, past and current repressive policies in Amapá and French Guiana likely contribute to the decorrelation of deforestation and gold prices. In this work, we finally present a case study focusing on French Guiana and Suriname, two neighbouring countries with very different levels of law enforcement against illegal gold-mining. We developed a modelling framework to estimate potential deforestation leakages from French Guiana to Suriname in the border areas. Based on our assumptions, we estimated a decrease in deforestation due to gold-mining of approx. 4300 hectares in French Guiana and an increase of approx. 12 100 hectares in Suriname in response to the active military repression of illegal gold-mining launched in French Guiana. Gold-mining in the Guiana Shield provides challenging questions regarding REDD+ implementation. These questions are discussed at the end of this study and are important to policy makers who need to provide sustainable alternative employment to local populations in order to ensure the effectiveness of environmental policies.","container-title":"Environmental Research Letters","DOI":"10.1088/1748-9326/aa6082","ISSN":"17489326","issue":"3","title":"Gold-rush in a forested El Dorado: Deforestation leakages and the need for regional cooperation","volume":"12","author":[{"family":"Dezécache","given":"Camille"},{"family":"Faure","given":"Emmanuel"},{"family":"Gond","given":"Valéry"},{"family":"Salles","given":"Jean Michel"},{"family":"Vieilledent","given":"Ghislain"},{"family":"Hérault","given":"Bruno"}],"issued":{"date-parts":[["2017"]]}}},{"id":1227,"uris":["http://www.mendeley.com/documents/?uuid=aa3b0bf7-da2e-486a-98f8-3e7d71139775","http://zotero.org/users/13355268/items/KDMND5I6"],"itemData":{"id":1227,"type":"article-journal","abstract":"The Ankobra River basin, which forms part of the Southern-Western River System of Ghana, has become a hub for both large and small-scale mining activities. Some of the activities of these mines threatens the sustainability of its resources in the basin. A study in the basin which focuses on changes in LULC patterns in the basin over the past years is therefore paramount to understand the changes that has taken place and its potential impact on resources in the basin. This study assessed the pattern of Land use/cover changes, and the possible drivers of change, in the basin. The study used multi-spectral Landsat images of 30 m resolution for the years 1991, 2002, 2008 and 2016. The Semi-Automatic Classification Plugin (SCP) in QGIS was used for atmospheric correction, image classification using the spectral angle mapping algorithm, and post processing. The overall difference between the reference and the classified map of 2016 was 5.5% with the overall quantity, exchange and shift components as 1.5%, 3% and 1% respectively. Findings from the study show that, the Ankobra River basin has witnessed noticeable changes over the 25-year study period. Closed forest which occupied 40.4% of the total basin area in 1991 reduced drastically to 22.8% in 2016. The dominant LULC change patterns in the basin are from Closed Forest to Open Forest; Open Forest to Farmland, Settlement/Bare land and Mining Area; and the increase in surface area of Water consequently resulting from the increase in Mining Area. Mining activities, particularly illegal mining was identified to be the dominant driver of deforestation in the Ankobra Basin between the years 2008 and 2016 where mining activities in the basin sharply increased.","container-title":"Remote Sensing Applications: Society and Environment","DOI":"10.1016/j.rsase.2018.10.007","ISSN":"23529385","issue":"October 2018","note":"publisher: Elsevier B.V.","page":"247-256","title":"Land use/land cover dynamics using landsat data in a gold mining basin-the Ankobra, Ghana","volume":"13","author":[{"family":"Obodai","given":"Josephine"},{"family":"Adjei","given":"Kwaku Amaning"},{"family":"Odai","given":"Samuel Nii"},{"family":"Lumor","given":"Mawuli"}],"issued":{"date-parts":[["2019"]]}}}],"schema":"https://github.com/citation-style-language/schema/raw/master/csl-citation.json"} </w:instrText>
      </w:r>
      <w:r w:rsidR="00EA6C4F" w:rsidRPr="00152FA4">
        <w:rPr>
          <w:rFonts w:ascii="Open Sans" w:hAnsi="Open Sans" w:cs="Open Sans"/>
        </w:rPr>
        <w:fldChar w:fldCharType="separate"/>
      </w:r>
      <w:r w:rsidR="00F621A3" w:rsidRPr="00F621A3">
        <w:rPr>
          <w:rFonts w:ascii="Open Sans" w:hAnsi="Open Sans" w:cs="Open Sans"/>
          <w:vertAlign w:val="superscript"/>
        </w:rPr>
        <w:t>4,5,11,25</w:t>
      </w:r>
      <w:r w:rsidR="00EA6C4F" w:rsidRPr="00152FA4">
        <w:rPr>
          <w:rFonts w:ascii="Open Sans" w:hAnsi="Open Sans" w:cs="Open Sans"/>
        </w:rPr>
        <w:fldChar w:fldCharType="end"/>
      </w:r>
      <w:r w:rsidR="007B6186" w:rsidRPr="008A07AC">
        <w:rPr>
          <w:rFonts w:ascii="Open Sans" w:hAnsi="Open Sans" w:cs="Open Sans"/>
        </w:rPr>
        <w:t>.</w:t>
      </w:r>
      <w:r w:rsidR="00D73824" w:rsidRPr="008A07AC">
        <w:rPr>
          <w:rFonts w:ascii="Open Sans" w:hAnsi="Open Sans" w:cs="Open Sans"/>
        </w:rPr>
        <w:t xml:space="preserve"> </w:t>
      </w:r>
      <w:r w:rsidR="00C13958" w:rsidRPr="00152FA4">
        <w:rPr>
          <w:rFonts w:ascii="Open Sans" w:hAnsi="Open Sans" w:cs="Open Sans"/>
        </w:rPr>
        <w:t>The most extensive</w:t>
      </w:r>
      <w:r w:rsidR="002A2E08" w:rsidRPr="00152FA4">
        <w:rPr>
          <w:rFonts w:ascii="Open Sans" w:hAnsi="Open Sans" w:cs="Open Sans"/>
        </w:rPr>
        <w:t xml:space="preserve"> </w:t>
      </w:r>
      <w:r w:rsidR="00C13958" w:rsidRPr="00152FA4">
        <w:rPr>
          <w:rFonts w:ascii="Open Sans" w:hAnsi="Open Sans" w:cs="Open Sans"/>
        </w:rPr>
        <w:t>analysis</w:t>
      </w:r>
      <w:r w:rsidR="00A96E5B" w:rsidRPr="00152FA4">
        <w:rPr>
          <w:rFonts w:ascii="Open Sans" w:hAnsi="Open Sans" w:cs="Open Sans"/>
        </w:rPr>
        <w:t xml:space="preserve">, </w:t>
      </w:r>
      <w:r w:rsidR="00CA1F84" w:rsidRPr="00152FA4">
        <w:rPr>
          <w:rFonts w:ascii="Open Sans" w:hAnsi="Open Sans" w:cs="Open Sans"/>
        </w:rPr>
        <w:t>quantifying</w:t>
      </w:r>
      <w:r w:rsidR="00A96E5B" w:rsidRPr="00152FA4">
        <w:rPr>
          <w:rFonts w:ascii="Open Sans" w:hAnsi="Open Sans" w:cs="Open Sans"/>
        </w:rPr>
        <w:t xml:space="preserve"> </w:t>
      </w:r>
      <w:r w:rsidR="00BC6EC3" w:rsidRPr="00152FA4">
        <w:rPr>
          <w:rFonts w:ascii="Open Sans" w:hAnsi="Open Sans" w:cs="Open Sans"/>
        </w:rPr>
        <w:t>deforestation</w:t>
      </w:r>
      <w:r w:rsidR="00CA1F84" w:rsidRPr="00152FA4">
        <w:rPr>
          <w:rFonts w:ascii="Open Sans" w:hAnsi="Open Sans" w:cs="Open Sans"/>
        </w:rPr>
        <w:t xml:space="preserve"> </w:t>
      </w:r>
      <w:r w:rsidR="00BC6EC3" w:rsidRPr="00152FA4">
        <w:rPr>
          <w:rFonts w:ascii="Open Sans" w:hAnsi="Open Sans" w:cs="Open Sans"/>
        </w:rPr>
        <w:t>around</w:t>
      </w:r>
      <w:r w:rsidR="001F7F93" w:rsidRPr="00152FA4">
        <w:rPr>
          <w:rFonts w:ascii="Open Sans" w:hAnsi="Open Sans" w:cs="Open Sans"/>
        </w:rPr>
        <w:t xml:space="preserve"> </w:t>
      </w:r>
      <w:r w:rsidR="00A96E5B" w:rsidRPr="00152FA4">
        <w:rPr>
          <w:rFonts w:ascii="Open Sans" w:hAnsi="Open Sans" w:cs="Open Sans"/>
        </w:rPr>
        <w:t>21</w:t>
      </w:r>
      <w:r w:rsidR="009B074D" w:rsidRPr="00152FA4">
        <w:rPr>
          <w:rFonts w:ascii="Open Sans" w:hAnsi="Open Sans" w:cs="Open Sans"/>
        </w:rPr>
        <w:t xml:space="preserve"> ASM</w:t>
      </w:r>
      <w:r w:rsidR="00A96E5B" w:rsidRPr="00152FA4">
        <w:rPr>
          <w:rFonts w:ascii="Open Sans" w:hAnsi="Open Sans" w:cs="Open Sans"/>
        </w:rPr>
        <w:t xml:space="preserve"> sites </w:t>
      </w:r>
      <w:r w:rsidR="009303A5" w:rsidRPr="00152FA4">
        <w:rPr>
          <w:rFonts w:ascii="Open Sans" w:hAnsi="Open Sans" w:cs="Open Sans"/>
        </w:rPr>
        <w:t xml:space="preserve">in </w:t>
      </w:r>
      <w:r w:rsidR="00A96E5B" w:rsidRPr="00152FA4">
        <w:rPr>
          <w:rFonts w:ascii="Open Sans" w:hAnsi="Open Sans" w:cs="Open Sans"/>
        </w:rPr>
        <w:t>12 countries</w:t>
      </w:r>
      <w:r w:rsidR="00F3639C" w:rsidRPr="00152FA4">
        <w:rPr>
          <w:rFonts w:ascii="Open Sans" w:hAnsi="Open Sans" w:cs="Open Sans"/>
        </w:rPr>
        <w:t>,</w:t>
      </w:r>
      <w:r w:rsidR="00A96E5B" w:rsidRPr="00152FA4">
        <w:rPr>
          <w:rFonts w:ascii="Open Sans" w:hAnsi="Open Sans" w:cs="Open Sans"/>
        </w:rPr>
        <w:t xml:space="preserve"> found that </w:t>
      </w:r>
      <w:r w:rsidR="00D952F7" w:rsidRPr="00152FA4">
        <w:rPr>
          <w:rFonts w:ascii="Open Sans" w:hAnsi="Open Sans" w:cs="Open Sans"/>
        </w:rPr>
        <w:t xml:space="preserve">the rate of forest loss within a 5km buffer zone varied between </w:t>
      </w:r>
      <w:r w:rsidR="00501AAB" w:rsidRPr="00152FA4">
        <w:rPr>
          <w:rFonts w:ascii="Open Sans" w:hAnsi="Open Sans" w:cs="Open Sans"/>
        </w:rPr>
        <w:t xml:space="preserve">0.1% </w:t>
      </w:r>
      <w:r w:rsidR="00C02BE3">
        <w:rPr>
          <w:rFonts w:ascii="Open Sans" w:hAnsi="Open Sans" w:cs="Open Sans"/>
        </w:rPr>
        <w:t xml:space="preserve">and </w:t>
      </w:r>
      <w:r w:rsidR="00501AAB" w:rsidRPr="00152FA4">
        <w:rPr>
          <w:rFonts w:ascii="Open Sans" w:hAnsi="Open Sans" w:cs="Open Sans"/>
        </w:rPr>
        <w:t>46%</w:t>
      </w:r>
      <w:r w:rsidR="00AF20E6" w:rsidRPr="00152FA4">
        <w:rPr>
          <w:rFonts w:ascii="Open Sans" w:hAnsi="Open Sans" w:cs="Open Sans"/>
        </w:rPr>
        <w:fldChar w:fldCharType="begin" w:fldLock="1"/>
      </w:r>
      <w:r w:rsidR="005E5B7E">
        <w:rPr>
          <w:rFonts w:ascii="Open Sans" w:hAnsi="Open Sans" w:cs="Open Sans"/>
        </w:rPr>
        <w:instrText xml:space="preserve"> ADDIN ZOTERO_ITEM CSL_CITATION {"citationID":"FPWdiyb9","properties":{"formattedCitation":"\\super 12\\nosupersub{}","plainCitation":"12","noteIndex":0},"citationItems":[{"id":4022,"uris":["http://www.mendeley.com/documents/?uuid=ed53455a-c9cc-4cb8-92a1-2e992fb75021","http://zotero.org/users/13355268/items/5U584P7I"],"itemData":{"id":4022,"type":"article-journal","title":"Forest-Smart Mining: Artisanal &amp; Small-Scale Mining in Forest Landscapes (ASM)","author":[{"literal":"World Bank"}],"issued":{"date-parts":[["2019"]]}}}],"schema":"https://github.com/citation-style-language/schema/raw/master/csl-citation.json"} </w:instrText>
      </w:r>
      <w:r w:rsidR="00AF20E6" w:rsidRPr="00152FA4">
        <w:rPr>
          <w:rFonts w:ascii="Open Sans" w:hAnsi="Open Sans" w:cs="Open Sans"/>
        </w:rPr>
        <w:fldChar w:fldCharType="separate"/>
      </w:r>
      <w:r w:rsidR="00B56C19" w:rsidRPr="00B56C19">
        <w:rPr>
          <w:rFonts w:ascii="Open Sans" w:hAnsi="Open Sans" w:cs="Open Sans"/>
          <w:vertAlign w:val="superscript"/>
        </w:rPr>
        <w:t>12</w:t>
      </w:r>
      <w:r w:rsidR="00AF20E6" w:rsidRPr="00152FA4">
        <w:rPr>
          <w:rFonts w:ascii="Open Sans" w:hAnsi="Open Sans" w:cs="Open Sans"/>
        </w:rPr>
        <w:fldChar w:fldCharType="end"/>
      </w:r>
      <w:r w:rsidR="00AF20E6" w:rsidRPr="00152FA4">
        <w:rPr>
          <w:rFonts w:ascii="Open Sans" w:hAnsi="Open Sans" w:cs="Open Sans"/>
        </w:rPr>
        <w:t xml:space="preserve">. </w:t>
      </w:r>
      <w:r w:rsidR="00DF71D6">
        <w:rPr>
          <w:rFonts w:ascii="Open Sans" w:hAnsi="Open Sans" w:cs="Open Sans"/>
        </w:rPr>
        <w:t>However</w:t>
      </w:r>
      <w:r w:rsidR="00BC7696">
        <w:rPr>
          <w:rFonts w:ascii="Open Sans" w:hAnsi="Open Sans" w:cs="Open Sans"/>
        </w:rPr>
        <w:t>,</w:t>
      </w:r>
      <w:r w:rsidR="0098778D" w:rsidRPr="00694C70">
        <w:rPr>
          <w:rFonts w:ascii="Open Sans" w:hAnsi="Open Sans" w:cs="Open Sans"/>
        </w:rPr>
        <w:t xml:space="preserve"> </w:t>
      </w:r>
      <w:r w:rsidR="00824636">
        <w:rPr>
          <w:rFonts w:ascii="Open Sans" w:hAnsi="Open Sans" w:cs="Open Sans"/>
        </w:rPr>
        <w:t xml:space="preserve">none of these </w:t>
      </w:r>
      <w:r w:rsidR="00F71918">
        <w:rPr>
          <w:rFonts w:ascii="Open Sans" w:hAnsi="Open Sans" w:cs="Open Sans"/>
        </w:rPr>
        <w:t>studies use</w:t>
      </w:r>
      <w:r w:rsidR="0098778D" w:rsidRPr="00694C70">
        <w:rPr>
          <w:rFonts w:ascii="Open Sans" w:hAnsi="Open Sans" w:cs="Open Sans"/>
        </w:rPr>
        <w:t xml:space="preserve"> </w:t>
      </w:r>
      <w:r w:rsidR="0098778D" w:rsidRPr="00694C70">
        <w:rPr>
          <w:rFonts w:ascii="Open Sans" w:hAnsi="Open Sans" w:cs="Open Sans"/>
        </w:rPr>
        <w:lastRenderedPageBreak/>
        <w:t xml:space="preserve">counterfactual methods </w:t>
      </w:r>
      <w:r w:rsidR="007F5018">
        <w:rPr>
          <w:rFonts w:ascii="Open Sans" w:hAnsi="Open Sans" w:cs="Open Sans"/>
        </w:rPr>
        <w:t>to</w:t>
      </w:r>
      <w:r w:rsidR="00F26791">
        <w:rPr>
          <w:rFonts w:ascii="Open Sans" w:hAnsi="Open Sans" w:cs="Open Sans"/>
        </w:rPr>
        <w:t xml:space="preserve"> </w:t>
      </w:r>
      <w:r w:rsidR="00C84A8A">
        <w:rPr>
          <w:rFonts w:ascii="Open Sans" w:hAnsi="Open Sans" w:cs="Open Sans"/>
        </w:rPr>
        <w:t xml:space="preserve">estimate </w:t>
      </w:r>
      <w:r w:rsidR="007F5018">
        <w:rPr>
          <w:rFonts w:ascii="Open Sans" w:hAnsi="Open Sans" w:cs="Open Sans"/>
        </w:rPr>
        <w:t>the impact</w:t>
      </w:r>
      <w:r w:rsidR="00C20362">
        <w:rPr>
          <w:rFonts w:ascii="Open Sans" w:hAnsi="Open Sans" w:cs="Open Sans"/>
        </w:rPr>
        <w:t>s</w:t>
      </w:r>
      <w:r w:rsidR="00955641">
        <w:rPr>
          <w:rFonts w:ascii="Open Sans" w:hAnsi="Open Sans" w:cs="Open Sans"/>
        </w:rPr>
        <w:t xml:space="preserve"> of mining</w:t>
      </w:r>
      <w:r w:rsidR="00975131">
        <w:rPr>
          <w:rFonts w:ascii="Open Sans" w:hAnsi="Open Sans" w:cs="Open Sans"/>
        </w:rPr>
        <w:t xml:space="preserve"> </w:t>
      </w:r>
      <w:r w:rsidR="00C20362">
        <w:rPr>
          <w:rFonts w:ascii="Open Sans" w:hAnsi="Open Sans" w:cs="Open Sans"/>
        </w:rPr>
        <w:t>relative to alternative land use</w:t>
      </w:r>
      <w:r w:rsidR="00045049">
        <w:rPr>
          <w:rFonts w:ascii="Open Sans" w:hAnsi="Open Sans" w:cs="Open Sans"/>
        </w:rPr>
        <w:t>s</w:t>
      </w:r>
      <w:r w:rsidR="00C20362">
        <w:rPr>
          <w:rFonts w:ascii="Open Sans" w:hAnsi="Open Sans" w:cs="Open Sans"/>
        </w:rPr>
        <w:t>.</w:t>
      </w:r>
    </w:p>
    <w:p w14:paraId="0ADF7943" w14:textId="13BDBB99" w:rsidR="00EB65B4" w:rsidRPr="00152FA4" w:rsidRDefault="009D5F6D" w:rsidP="005B26CD">
      <w:pPr>
        <w:rPr>
          <w:rFonts w:ascii="Open Sans" w:hAnsi="Open Sans" w:cs="Open Sans"/>
        </w:rPr>
      </w:pPr>
      <w:r>
        <w:rPr>
          <w:rFonts w:ascii="Open Sans" w:hAnsi="Open Sans" w:cs="Open Sans"/>
        </w:rPr>
        <w:t xml:space="preserve">Artisanal and small-scale mining </w:t>
      </w:r>
      <w:r w:rsidR="00E81016">
        <w:rPr>
          <w:rFonts w:ascii="Open Sans" w:hAnsi="Open Sans" w:cs="Open Sans"/>
        </w:rPr>
        <w:t>rushes</w:t>
      </w:r>
      <w:r w:rsidR="00CF5A82">
        <w:rPr>
          <w:rFonts w:ascii="Open Sans" w:hAnsi="Open Sans" w:cs="Open Sans"/>
        </w:rPr>
        <w:t xml:space="preserve"> occur </w:t>
      </w:r>
      <w:r w:rsidR="00093C8C">
        <w:rPr>
          <w:rFonts w:ascii="Open Sans" w:hAnsi="Open Sans" w:cs="Open Sans"/>
        </w:rPr>
        <w:t>when the</w:t>
      </w:r>
      <w:r w:rsidR="00EB65B4" w:rsidRPr="00152FA4">
        <w:rPr>
          <w:rFonts w:ascii="Open Sans" w:hAnsi="Open Sans" w:cs="Open Sans"/>
        </w:rPr>
        <w:t xml:space="preserve"> discovery of a </w:t>
      </w:r>
      <w:r w:rsidR="001B4BC5">
        <w:rPr>
          <w:rFonts w:ascii="Open Sans" w:hAnsi="Open Sans" w:cs="Open Sans"/>
        </w:rPr>
        <w:t>high-value mineral</w:t>
      </w:r>
      <w:r w:rsidR="001B4BC5" w:rsidRPr="00152FA4">
        <w:rPr>
          <w:rFonts w:ascii="Open Sans" w:hAnsi="Open Sans" w:cs="Open Sans"/>
        </w:rPr>
        <w:t xml:space="preserve"> </w:t>
      </w:r>
      <w:r w:rsidR="00EB65B4" w:rsidRPr="00152FA4">
        <w:rPr>
          <w:rFonts w:ascii="Open Sans" w:hAnsi="Open Sans" w:cs="Open Sans"/>
        </w:rPr>
        <w:t xml:space="preserve">deposit </w:t>
      </w:r>
      <w:r w:rsidR="001B4BC5">
        <w:rPr>
          <w:rFonts w:ascii="Open Sans" w:hAnsi="Open Sans" w:cs="Open Sans"/>
        </w:rPr>
        <w:t xml:space="preserve">(typically gold or gemstones) </w:t>
      </w:r>
      <w:r w:rsidR="00EB65B4" w:rsidRPr="00152FA4">
        <w:rPr>
          <w:rFonts w:ascii="Open Sans" w:hAnsi="Open Sans" w:cs="Open Sans"/>
        </w:rPr>
        <w:t xml:space="preserve">sparks a </w:t>
      </w:r>
      <w:r w:rsidR="00E81016">
        <w:rPr>
          <w:rFonts w:ascii="Open Sans" w:hAnsi="Open Sans" w:cs="Open Sans"/>
        </w:rPr>
        <w:t>rapid</w:t>
      </w:r>
      <w:r w:rsidR="00EF7A4A">
        <w:rPr>
          <w:rFonts w:ascii="Open Sans" w:hAnsi="Open Sans" w:cs="Open Sans"/>
        </w:rPr>
        <w:t xml:space="preserve">, </w:t>
      </w:r>
      <w:r w:rsidR="00E81016">
        <w:rPr>
          <w:rFonts w:ascii="Open Sans" w:hAnsi="Open Sans" w:cs="Open Sans"/>
        </w:rPr>
        <w:t xml:space="preserve">uncontrolled </w:t>
      </w:r>
      <w:r w:rsidR="00800E38">
        <w:rPr>
          <w:rFonts w:ascii="Open Sans" w:hAnsi="Open Sans" w:cs="Open Sans"/>
        </w:rPr>
        <w:t>movement</w:t>
      </w:r>
      <w:r w:rsidR="00800E38" w:rsidRPr="00152FA4">
        <w:rPr>
          <w:rFonts w:ascii="Open Sans" w:hAnsi="Open Sans" w:cs="Open Sans"/>
        </w:rPr>
        <w:t xml:space="preserve"> </w:t>
      </w:r>
      <w:r w:rsidR="00EB65B4" w:rsidRPr="00152FA4">
        <w:rPr>
          <w:rFonts w:ascii="Open Sans" w:hAnsi="Open Sans" w:cs="Open Sans"/>
        </w:rPr>
        <w:t xml:space="preserve">of people into </w:t>
      </w:r>
      <w:r w:rsidR="00E81016">
        <w:rPr>
          <w:rFonts w:ascii="Open Sans" w:hAnsi="Open Sans" w:cs="Open Sans"/>
        </w:rPr>
        <w:t>an</w:t>
      </w:r>
      <w:r w:rsidR="00E81016" w:rsidRPr="00152FA4">
        <w:rPr>
          <w:rFonts w:ascii="Open Sans" w:hAnsi="Open Sans" w:cs="Open Sans"/>
        </w:rPr>
        <w:t xml:space="preserve"> </w:t>
      </w:r>
      <w:r w:rsidR="00EB65B4" w:rsidRPr="00152FA4">
        <w:rPr>
          <w:rFonts w:ascii="Open Sans" w:hAnsi="Open Sans" w:cs="Open Sans"/>
        </w:rPr>
        <w:t>area to mine</w:t>
      </w:r>
      <w:r w:rsidR="00C31ADF" w:rsidRPr="00152FA4">
        <w:rPr>
          <w:rFonts w:ascii="Open Sans" w:hAnsi="Open Sans" w:cs="Open Sans"/>
        </w:rPr>
        <w:fldChar w:fldCharType="begin" w:fldLock="1"/>
      </w:r>
      <w:r w:rsidR="005C7DEB">
        <w:rPr>
          <w:rFonts w:ascii="Open Sans" w:hAnsi="Open Sans" w:cs="Open Sans"/>
        </w:rPr>
        <w:instrText xml:space="preserve"> ADDIN ZOTERO_ITEM CSL_CITATION {"citationID":"y5w4a3XH","properties":{"formattedCitation":"\\super 12,26,27\\nosupersub{}","plainCitation":"12,26,27","noteIndex":0},"citationItems":[{"id":4034,"uris":["http://www.mendeley.com/documents/?uuid=34c717c5-238a-4799-922c-f524caeacdae","http://zotero.org/users/13355268/items/27CREP6D"],"itemData":{"id":4034,"type":"report","publisher":"International Council on Mining and Metals (ICMM), Communities and Small-Scale Mining (CASM) and International Finance Corporation (IFC) Oil, Gas and Mining Sustainable Community Development Fund","title":"Working together: How large-scale mining can engage with artisanal and small-scale miners","URL":"https://www.icmm.com/en-gb/guidance/social-performance/2010/artisanal-and-small-scale-miners","author":[{"literal":"ICMM"}],"issued":{"date-parts":[["2010"]]}}},{"id":4022,"uris":["http://www.mendeley.com/documents/?uuid=ed53455a-c9cc-4cb8-92a1-2e992fb75021","http://zotero.org/users/13355268/items/5U584P7I"],"itemData":{"id":4022,"type":"article-journal","title":"Forest-Smart Mining: Artisanal &amp; Small-Scale Mining in Forest Landscapes (ASM)","author":[{"literal":"World Bank"}],"issued":{"date-parts":[["2019"]]}}},{"id":83,"uris":["http://www.mendeley.com/documents/?uuid=9e0f607b-0ab9-3117-b12d-92a055c08943","http://zotero.org/users/13355268/items/D3JES7AU"],"itemData":{"id":83,"type":"article-journal","abstract":"The extraction of gold and gemstones is often done by small-scale miners, particularly in Africa. It is labor intensive and during the last two centuries the extraction of these resources produced a large number of rushes. This article compares the nineteenth-century North American, Australian and New Zealand rushes for gold, and the Malagasy rushes produced by gemstone mining since the 1990s. Rushes are classified according to the number of participating migrants who participated in each rush. On this point, the article show that artisanal and small-scale gemstone mining in Madagascar produced rushes of comparable magnitude to those observed in North America and Australia in the second half of the 19th century. Moreover, by relating these migratory phenomena, which are often studied independently of each other, a global analysis of rushes demonstrates that most of them fit into a migratory network more vast and durable than the durations of rushes themselves.","container-title":"The Extractive Industries and Society","DOI":"10.1016/J.EXIS.2019.08.005","ISSN":"2214-790X","note":"publisher: Elsevier","title":"Rushing for gemstones and gold: Reflecting on experiences from the United States, Canada, New Zealand, Australia and Madagascar, 1848-present","URL":"https://www.sciencedirect.com/science/article/pii/S2214790X19300267","author":[{"family":"Canavesio","given":"Remy"},{"family":"Pardieu","given":"Vincent"}],"accessed":{"date-parts":[["2019",11,20]]},"issued":{"date-parts":[["2019",9,12]]}}}],"schema":"https://github.com/citation-style-language/schema/raw/master/csl-citation.json"} </w:instrText>
      </w:r>
      <w:r w:rsidR="00C31ADF" w:rsidRPr="00152FA4">
        <w:rPr>
          <w:rFonts w:ascii="Open Sans" w:hAnsi="Open Sans" w:cs="Open Sans"/>
        </w:rPr>
        <w:fldChar w:fldCharType="separate"/>
      </w:r>
      <w:r w:rsidR="00F621A3" w:rsidRPr="00F621A3">
        <w:rPr>
          <w:rFonts w:ascii="Open Sans" w:hAnsi="Open Sans" w:cs="Open Sans"/>
          <w:vertAlign w:val="superscript"/>
        </w:rPr>
        <w:t>12,26,27</w:t>
      </w:r>
      <w:r w:rsidR="00C31ADF" w:rsidRPr="00152FA4">
        <w:rPr>
          <w:rFonts w:ascii="Open Sans" w:hAnsi="Open Sans" w:cs="Open Sans"/>
        </w:rPr>
        <w:fldChar w:fldCharType="end"/>
      </w:r>
      <w:r w:rsidR="00E81016" w:rsidRPr="00152FA4">
        <w:rPr>
          <w:rFonts w:ascii="Open Sans" w:hAnsi="Open Sans" w:cs="Open Sans"/>
        </w:rPr>
        <w:t xml:space="preserve">. </w:t>
      </w:r>
      <w:r w:rsidR="00EB65B4" w:rsidRPr="00152FA4">
        <w:rPr>
          <w:rFonts w:ascii="Open Sans" w:hAnsi="Open Sans" w:cs="Open Sans"/>
        </w:rPr>
        <w:t>People may travel from different regions, or even countries, to take part</w:t>
      </w:r>
      <w:r w:rsidR="002C5A66" w:rsidRPr="00152FA4">
        <w:rPr>
          <w:rFonts w:ascii="Open Sans" w:hAnsi="Open Sans" w:cs="Open Sans"/>
        </w:rPr>
        <w:fldChar w:fldCharType="begin" w:fldLock="1"/>
      </w:r>
      <w:r w:rsidR="005C7DEB">
        <w:rPr>
          <w:rFonts w:ascii="Open Sans" w:hAnsi="Open Sans" w:cs="Open Sans"/>
        </w:rPr>
        <w:instrText xml:space="preserve"> ADDIN ZOTERO_ITEM CSL_CITATION {"citationID":"uX9XNO98","properties":{"formattedCitation":"\\super 28\\nosupersub{}","plainCitation":"28","noteIndex":0},"citationItems":[{"id":4028,"uris":["http://www.mendeley.com/documents/?uuid=c14cb2d8-e94c-44d7-9b01-2c76646bc68e","http://zotero.org/users/13355268/items/A3KBK4PB"],"itemData":{"id":4028,"type":"article-journal","abstract":"African rural dwellers have faced depressed economic prospects for several decades. Now, in a number of mineral-rich countries, multiple discoveries of gold and precious stones have attracted large numbers of prospective small-scale miners. While their 'rush' to, and activities within, mining sites are increasingly being noted, there is little analysis of miners' mobility patterns and material outcomes. In this article, on the basis of a sample survey and interviews at two gold-mining sites in Tanzania, we probe when and why miners leave one site in favour of another. Our findings indicate that movement is often 'rushed' but rarely rash. Whereas movement to the first site may be an adventure, movement to subsequent sites is calculated with knowledge of the many risks entailed. Miners spend considerable time at each site before migrating onwards. Those with the highest site mobility tend to be more affluent than the others, suggesting that movement can be rewarding for those willing to 'try their luck' with the hard work and social networking demands of mining another site. © 2009 Institute of Social Studies.","container-title":"Development and Change","DOI":"10.1111/j.1467-7660.2009.01514.x","ISSN":"0012155X","issue":"2","page":"249-279","title":"Rushing for gold: Mobility and small-scale mining in East Africa","volume":"40","author":[{"family":"Bosse Jønsson","given":"Jesper"},{"family":"Fahy Bryceson","given":"Deborah"}],"issued":{"date-parts":[["2009"]]}}}],"schema":"https://github.com/citation-style-language/schema/raw/master/csl-citation.json"} </w:instrText>
      </w:r>
      <w:r w:rsidR="002C5A66" w:rsidRPr="00152FA4">
        <w:rPr>
          <w:rFonts w:ascii="Open Sans" w:hAnsi="Open Sans" w:cs="Open Sans"/>
        </w:rPr>
        <w:fldChar w:fldCharType="separate"/>
      </w:r>
      <w:r w:rsidR="00F621A3" w:rsidRPr="00F621A3">
        <w:rPr>
          <w:rFonts w:ascii="Open Sans" w:hAnsi="Open Sans" w:cs="Open Sans"/>
          <w:vertAlign w:val="superscript"/>
        </w:rPr>
        <w:t>28</w:t>
      </w:r>
      <w:r w:rsidR="002C5A66" w:rsidRPr="00152FA4">
        <w:rPr>
          <w:rFonts w:ascii="Open Sans" w:hAnsi="Open Sans" w:cs="Open Sans"/>
        </w:rPr>
        <w:fldChar w:fldCharType="end"/>
      </w:r>
      <w:r w:rsidR="00EB65B4" w:rsidRPr="00152FA4">
        <w:rPr>
          <w:rFonts w:ascii="Open Sans" w:hAnsi="Open Sans" w:cs="Open Sans"/>
        </w:rPr>
        <w:t xml:space="preserve">. </w:t>
      </w:r>
      <w:r w:rsidR="00093C8C">
        <w:rPr>
          <w:rFonts w:ascii="Open Sans" w:hAnsi="Open Sans" w:cs="Open Sans"/>
        </w:rPr>
        <w:t xml:space="preserve">Mining activity typically peaks within a few months or years then </w:t>
      </w:r>
      <w:r w:rsidR="00C463D2">
        <w:rPr>
          <w:rFonts w:ascii="Open Sans" w:hAnsi="Open Sans" w:cs="Open Sans"/>
        </w:rPr>
        <w:t>declines</w:t>
      </w:r>
      <w:r w:rsidR="00B318D9" w:rsidRPr="00152FA4">
        <w:rPr>
          <w:rFonts w:ascii="Open Sans" w:hAnsi="Open Sans" w:cs="Open Sans"/>
        </w:rPr>
        <w:t xml:space="preserve"> </w:t>
      </w:r>
      <w:r w:rsidR="00EB65B4" w:rsidRPr="00152FA4">
        <w:rPr>
          <w:rFonts w:ascii="Open Sans" w:hAnsi="Open Sans" w:cs="Open Sans"/>
        </w:rPr>
        <w:t>rapidly as the deposit become</w:t>
      </w:r>
      <w:r w:rsidR="007A4BA6">
        <w:rPr>
          <w:rFonts w:ascii="Open Sans" w:hAnsi="Open Sans" w:cs="Open Sans"/>
        </w:rPr>
        <w:t>s</w:t>
      </w:r>
      <w:r w:rsidR="00EB65B4" w:rsidRPr="00152FA4">
        <w:rPr>
          <w:rFonts w:ascii="Open Sans" w:hAnsi="Open Sans" w:cs="Open Sans"/>
        </w:rPr>
        <w:t xml:space="preserve"> depleted</w:t>
      </w:r>
      <w:r w:rsidR="00EB65B4" w:rsidRPr="00152FA4">
        <w:rPr>
          <w:rFonts w:ascii="Open Sans" w:hAnsi="Open Sans" w:cs="Open Sans"/>
        </w:rPr>
        <w:fldChar w:fldCharType="begin" w:fldLock="1"/>
      </w:r>
      <w:r w:rsidR="00F621A3">
        <w:rPr>
          <w:rFonts w:ascii="Open Sans" w:hAnsi="Open Sans" w:cs="Open Sans"/>
        </w:rPr>
        <w:instrText xml:space="preserve"> ADDIN ZOTERO_ITEM CSL_CITATION {"citationID":"gMDkfh0T","properties":{"formattedCitation":"\\super 27,29\\nosupersub{}","plainCitation":"27,29","noteIndex":0},"citationItems":[{"id":83,"uris":["http://www.mendeley.com/documents/?uuid=9e0f607b-0ab9-3117-b12d-92a055c08943","http://zotero.org/users/13355268/items/D3JES7AU"],"itemData":{"id":83,"type":"article-journal","abstract":"The extraction of gold and gemstones is often done by small-scale miners, particularly in Africa. It is labor intensive and during the last two centuries the extraction of these resources produced a large number of rushes. This article compares the nineteenth-century North American, Australian and New Zealand rushes for gold, and the Malagasy rushes produced by gemstone mining since the 1990s. Rushes are classified according to the number of participating migrants who participated in each rush. On this point, the article show that artisanal and small-scale gemstone mining in Madagascar produced rushes of comparable magnitude to those observed in North America and Australia in the second half of the 19th century. Moreover, by relating these migratory phenomena, which are often studied independently of each other, a global analysis of rushes demonstrates that most of them fit into a migratory network more vast and durable than the durations of rushes themselves.","container-title":"The Extractive Industries and Society","DOI":"10.1016/J.EXIS.2019.08.005","ISSN":"2214-790X","note":"publisher: Elsevier","title":"Rushing for gemstones and gold: Reflecting on experiences from the United States, Canada, New Zealand, Australia and Madagascar, 1848-present","URL":"https://www.sciencedirect.com/science/article/pii/S2214790X19300267","author":[{"family":"Canavesio","given":"Remy"},{"family":"Pardieu","given":"Vincent"}],"accessed":{"date-parts":[["2019",11,20]]},"issued":{"date-parts":[["2019",9,12]]}}},{"id":4030,"uris":["http://www.mendeley.com/documents/?uuid=6ff17bb0-da83-4cc3-a82f-0380a2071189","http://zotero.org/users/13355268/items/58N4UP9L"],"itemData":{"id":4030,"type":"article-journal","abstract":"In light of Shiller’s concept of ‘irrational exuberance’, we interrogate migrants’ optimistic material expectations at artisanal and industrial gold mining locations during a period of exceptional mobility spurred by the international gold boom of 2000–2013. Our household survey and interview findings reveal miners’ and residents’ mobility and settlement patterns in three Tanzanian gold mining settlements, representing different stages and forms of mining along a trajectory of deepening gold extraction and increasing urbanization. Resident miners’, traders’ and service providers’ personal motivations, strategies and dilemmas surface. The constancy of migrants’ motivation for economic betterment and the contingency of their strategic thinking in the face of gold supply uncertainty emerges clearly. However, mining site residents’ highly mobile lives entail toleration of temporary, inadequate housing in infrastructurally deficient, polluted and unsafe mining environments, a situation at odds with their aims for lifestyle enhancement. Given the unpredictability of gold production, residents reconcile their expectations of striking it rich with the reality of sub-optimal outcomes. Those who gain satisfaction and esteem in their careers are likely to do so through high levels of mobility, ultimately rewarded with desirable housing and settlement locations, whereas others adapt to constrained mobility and unenviable settlement locations, or abandon mining.","container-title":"Mobilities","DOI":"10.1080/17450101.2020.1723879","ISSN":"1745011X","issue":"3","note":"publisher: Routledge","page":"446-463","title":"Mining mobility and settlement during an East African gold boom: Seeking fortune and accommodating fate","volume":"15","author":[{"family":"Fahy Bryceson","given":"Deborah"},{"family":"Bosse Jønsson","given":"Jesper"},{"family":"Clarke Shand","given":"Mike"}],"issued":{"date-parts":[["2020"]]}}}],"schema":"https://github.com/citation-style-language/schema/raw/master/csl-citation.json"} </w:instrText>
      </w:r>
      <w:r w:rsidR="00EB65B4" w:rsidRPr="00152FA4">
        <w:rPr>
          <w:rFonts w:ascii="Open Sans" w:hAnsi="Open Sans" w:cs="Open Sans"/>
        </w:rPr>
        <w:fldChar w:fldCharType="separate"/>
      </w:r>
      <w:r w:rsidR="00F621A3" w:rsidRPr="00F621A3">
        <w:rPr>
          <w:rFonts w:ascii="Open Sans" w:hAnsi="Open Sans" w:cs="Open Sans"/>
          <w:vertAlign w:val="superscript"/>
        </w:rPr>
        <w:t>27,29</w:t>
      </w:r>
      <w:r w:rsidR="00EB65B4" w:rsidRPr="00152FA4">
        <w:rPr>
          <w:rFonts w:ascii="Open Sans" w:hAnsi="Open Sans" w:cs="Open Sans"/>
        </w:rPr>
        <w:fldChar w:fldCharType="end"/>
      </w:r>
      <w:r w:rsidR="00062D6F">
        <w:rPr>
          <w:rFonts w:ascii="Open Sans" w:hAnsi="Open Sans" w:cs="Open Sans"/>
        </w:rPr>
        <w:t>,</w:t>
      </w:r>
      <w:r w:rsidR="00C463D2">
        <w:rPr>
          <w:rFonts w:ascii="Open Sans" w:hAnsi="Open Sans" w:cs="Open Sans"/>
        </w:rPr>
        <w:t xml:space="preserve"> </w:t>
      </w:r>
      <w:r w:rsidR="00062D6F">
        <w:rPr>
          <w:rFonts w:ascii="Open Sans" w:hAnsi="Open Sans" w:cs="Open Sans"/>
        </w:rPr>
        <w:t xml:space="preserve">although </w:t>
      </w:r>
      <w:r w:rsidR="0048176F">
        <w:rPr>
          <w:rFonts w:ascii="Open Sans" w:hAnsi="Open Sans" w:cs="Open Sans"/>
        </w:rPr>
        <w:t xml:space="preserve">some limited </w:t>
      </w:r>
      <w:r w:rsidR="00A14921">
        <w:rPr>
          <w:rFonts w:ascii="Open Sans" w:hAnsi="Open Sans" w:cs="Open Sans"/>
        </w:rPr>
        <w:t xml:space="preserve">mining </w:t>
      </w:r>
      <w:r w:rsidR="000A605C">
        <w:rPr>
          <w:rFonts w:ascii="Open Sans" w:hAnsi="Open Sans" w:cs="Open Sans"/>
        </w:rPr>
        <w:t xml:space="preserve">may continue </w:t>
      </w:r>
      <w:r w:rsidR="00A14921">
        <w:rPr>
          <w:rFonts w:ascii="Open Sans" w:hAnsi="Open Sans" w:cs="Open Sans"/>
        </w:rPr>
        <w:t>long-term</w:t>
      </w:r>
      <w:r w:rsidR="002F3EB9">
        <w:rPr>
          <w:rFonts w:ascii="Open Sans" w:hAnsi="Open Sans" w:cs="Open Sans"/>
        </w:rPr>
        <w:t>.</w:t>
      </w:r>
      <w:r w:rsidR="00A14921">
        <w:rPr>
          <w:rFonts w:ascii="Open Sans" w:hAnsi="Open Sans" w:cs="Open Sans"/>
        </w:rPr>
        <w:t xml:space="preserve"> </w:t>
      </w:r>
      <w:r w:rsidR="0077269E" w:rsidRPr="00152FA4">
        <w:rPr>
          <w:rFonts w:ascii="Open Sans" w:hAnsi="Open Sans" w:cs="Open Sans"/>
        </w:rPr>
        <w:t>T</w:t>
      </w:r>
      <w:r w:rsidR="00EB65B4" w:rsidRPr="00152FA4">
        <w:rPr>
          <w:rFonts w:ascii="Open Sans" w:hAnsi="Open Sans" w:cs="Open Sans"/>
        </w:rPr>
        <w:t xml:space="preserve">he discovery of a new deposit elsewhere or the intervention of </w:t>
      </w:r>
      <w:r w:rsidR="00CF5A82">
        <w:rPr>
          <w:rFonts w:ascii="Open Sans" w:hAnsi="Open Sans" w:cs="Open Sans"/>
        </w:rPr>
        <w:t xml:space="preserve">law enforcement agents </w:t>
      </w:r>
      <w:r w:rsidR="00EB65B4" w:rsidRPr="00152FA4">
        <w:rPr>
          <w:rFonts w:ascii="Open Sans" w:hAnsi="Open Sans" w:cs="Open Sans"/>
        </w:rPr>
        <w:t>will often cut short the evolution of a mining rush</w:t>
      </w:r>
      <w:r w:rsidR="002C5A66" w:rsidRPr="00152FA4">
        <w:rPr>
          <w:rFonts w:ascii="Open Sans" w:hAnsi="Open Sans" w:cs="Open Sans"/>
        </w:rPr>
        <w:fldChar w:fldCharType="begin" w:fldLock="1"/>
      </w:r>
      <w:r w:rsidR="005C7DEB">
        <w:rPr>
          <w:rFonts w:ascii="Open Sans" w:hAnsi="Open Sans" w:cs="Open Sans"/>
        </w:rPr>
        <w:instrText xml:space="preserve"> ADDIN ZOTERO_ITEM CSL_CITATION {"citationID":"9yuvoKYf","properties":{"formattedCitation":"\\super 28\\nosupersub{}","plainCitation":"28","noteIndex":0},"citationItems":[{"id":4028,"uris":["http://www.mendeley.com/documents/?uuid=c14cb2d8-e94c-44d7-9b01-2c76646bc68e","http://zotero.org/users/13355268/items/A3KBK4PB"],"itemData":{"id":4028,"type":"article-journal","abstract":"African rural dwellers have faced depressed economic prospects for several decades. Now, in a number of mineral-rich countries, multiple discoveries of gold and precious stones have attracted large numbers of prospective small-scale miners. While their 'rush' to, and activities within, mining sites are increasingly being noted, there is little analysis of miners' mobility patterns and material outcomes. In this article, on the basis of a sample survey and interviews at two gold-mining sites in Tanzania, we probe when and why miners leave one site in favour of another. Our findings indicate that movement is often 'rushed' but rarely rash. Whereas movement to the first site may be an adventure, movement to subsequent sites is calculated with knowledge of the many risks entailed. Miners spend considerable time at each site before migrating onwards. Those with the highest site mobility tend to be more affluent than the others, suggesting that movement can be rewarding for those willing to 'try their luck' with the hard work and social networking demands of mining another site. © 2009 Institute of Social Studies.","container-title":"Development and Change","DOI":"10.1111/j.1467-7660.2009.01514.x","ISSN":"0012155X","issue":"2","page":"249-279","title":"Rushing for gold: Mobility and small-scale mining in East Africa","volume":"40","author":[{"family":"Bosse Jønsson","given":"Jesper"},{"family":"Fahy Bryceson","given":"Deborah"}],"issued":{"date-parts":[["2009"]]}}}],"schema":"https://github.com/citation-style-language/schema/raw/master/csl-citation.json"} </w:instrText>
      </w:r>
      <w:r w:rsidR="002C5A66" w:rsidRPr="00152FA4">
        <w:rPr>
          <w:rFonts w:ascii="Open Sans" w:hAnsi="Open Sans" w:cs="Open Sans"/>
        </w:rPr>
        <w:fldChar w:fldCharType="separate"/>
      </w:r>
      <w:r w:rsidR="00F621A3" w:rsidRPr="00F621A3">
        <w:rPr>
          <w:rFonts w:ascii="Open Sans" w:hAnsi="Open Sans" w:cs="Open Sans"/>
          <w:vertAlign w:val="superscript"/>
        </w:rPr>
        <w:t>28</w:t>
      </w:r>
      <w:r w:rsidR="002C5A66" w:rsidRPr="00152FA4">
        <w:rPr>
          <w:rFonts w:ascii="Open Sans" w:hAnsi="Open Sans" w:cs="Open Sans"/>
        </w:rPr>
        <w:fldChar w:fldCharType="end"/>
      </w:r>
      <w:r w:rsidR="00EB65B4" w:rsidRPr="00152FA4">
        <w:rPr>
          <w:rFonts w:ascii="Open Sans" w:hAnsi="Open Sans" w:cs="Open Sans"/>
        </w:rPr>
        <w:t xml:space="preserve">. </w:t>
      </w:r>
      <w:r w:rsidR="00E4388D">
        <w:rPr>
          <w:rFonts w:ascii="Open Sans" w:hAnsi="Open Sans" w:cs="Open Sans"/>
        </w:rPr>
        <w:t>The size</w:t>
      </w:r>
      <w:r w:rsidR="0048176F">
        <w:rPr>
          <w:rFonts w:ascii="Open Sans" w:hAnsi="Open Sans" w:cs="Open Sans"/>
        </w:rPr>
        <w:t xml:space="preserve"> of a mining rush</w:t>
      </w:r>
      <w:r w:rsidR="00E4388D">
        <w:rPr>
          <w:rFonts w:ascii="Open Sans" w:hAnsi="Open Sans" w:cs="Open Sans"/>
        </w:rPr>
        <w:t xml:space="preserve"> and lack of regulati</w:t>
      </w:r>
      <w:r w:rsidR="00615451">
        <w:rPr>
          <w:rFonts w:ascii="Open Sans" w:hAnsi="Open Sans" w:cs="Open Sans"/>
        </w:rPr>
        <w:t>on mean the collective impact</w:t>
      </w:r>
      <w:r w:rsidR="0048176F">
        <w:rPr>
          <w:rFonts w:ascii="Open Sans" w:hAnsi="Open Sans" w:cs="Open Sans"/>
        </w:rPr>
        <w:t>s</w:t>
      </w:r>
      <w:r w:rsidR="00615451">
        <w:rPr>
          <w:rFonts w:ascii="Open Sans" w:hAnsi="Open Sans" w:cs="Open Sans"/>
        </w:rPr>
        <w:t xml:space="preserve"> can be</w:t>
      </w:r>
      <w:r w:rsidR="001B4BC5">
        <w:rPr>
          <w:rFonts w:ascii="Open Sans" w:hAnsi="Open Sans" w:cs="Open Sans"/>
        </w:rPr>
        <w:t xml:space="preserve"> </w:t>
      </w:r>
      <w:r w:rsidR="00615451">
        <w:rPr>
          <w:rFonts w:ascii="Open Sans" w:hAnsi="Open Sans" w:cs="Open Sans"/>
        </w:rPr>
        <w:t xml:space="preserve">serious. </w:t>
      </w:r>
    </w:p>
    <w:p w14:paraId="6B00B4E6" w14:textId="70629D2B" w:rsidR="00CF5A82" w:rsidRDefault="00D57DE5" w:rsidP="0076797B">
      <w:pPr>
        <w:rPr>
          <w:rFonts w:ascii="Open Sans" w:hAnsi="Open Sans" w:cs="Open Sans"/>
        </w:rPr>
      </w:pPr>
      <w:r w:rsidRPr="00152FA4">
        <w:rPr>
          <w:rFonts w:ascii="Open Sans" w:hAnsi="Open Sans" w:cs="Open Sans"/>
        </w:rPr>
        <w:t>Madagascar is a hotspot for both minerals and biodiversity</w:t>
      </w:r>
      <w:r w:rsidR="0048176F">
        <w:rPr>
          <w:rFonts w:ascii="Open Sans" w:hAnsi="Open Sans" w:cs="Open Sans"/>
        </w:rPr>
        <w:fldChar w:fldCharType="begin" w:fldLock="1"/>
      </w:r>
      <w:r w:rsidR="00F621A3">
        <w:rPr>
          <w:rFonts w:ascii="Open Sans" w:hAnsi="Open Sans" w:cs="Open Sans"/>
        </w:rPr>
        <w:instrText xml:space="preserve"> ADDIN ZOTERO_ITEM CSL_CITATION {"citationID":"E2dCJu3R","properties":{"formattedCitation":"\\super 30\\uc0\\u8211{}32\\nosupersub{}","plainCitation":"30–32","noteIndex":0},"citationItems":[{"id":789,"uris":["http://www.mendeley.com/documents/?uuid=1f9bebea-2fe2-3a09-9da0-7ede3cc85ee5","http://zotero.org/users/13355268/items/VL6Q26FU"],"itemData":{"id":789,"type":"article-journal","abstract":"Conservationists are far from able to assist all species under threat, if only for lack of funding. This places a premium on priorities: how can we support the most species at the least cost? One way is to identify`biodiversityidentify`biodiversity hotspots' where exceptional concentrations of endemic species are undergoing exceptional loss of habitat. As many as 44% of all species of vascular plants and 35% of all species in four vertebrate groups are con®ned to 25 hotspots comprising only 1.4% of the land surface of the Earth. This opens the way for a `silver bullet' strategy on the part of conservation planners, focusing on these hotspots in proportion to their share of the world's species at risk. The number of species threatened with extinction far outstrips available conservation resources, and the situation looks set to become rapidly worse 1±4. This places a premium on identifying priorities. How can we protect the most species per dollar invested? This key question is at the forefront of conservation planning, and forms the focus of this article. By concentrating on areas where there is greatest need and where the payoff from safeguard measures would also be greatest, conservationists can engage in a systematic response to the challenge of large-scale extinctions ahead. A promising approach is to identify`hotspotsidentify`hotspots' , or areas featuring exceptional concentrations of endemic species and experiencing exceptional loss of habitat 5±9. Here we focus on species, rather than populations or other taxa, as the most prominent and readily recognizable form of biodiversity. This is not to suggest that populations and even ecological processes are not important manifestations of biodiversity, but they do not belong in this assessment. There are other types of hotspot 10,11 , featuring richness of, for example, rare 12,13 or taxonomically unusual species 14,15. This article considers only hotspots as de®ned above. Concentrating a large proportion of conservation support on these areas would go far to stem the mass extinction of species that is now underway. The hotspots' boundaries have been determined by`biologicalby`biological commonalities'. Each of the areas features a separate biota or community of species that ®ts together as a biogeographic unit. This is apparent in the case of islands or island groups such as New Caledonia, New Zealand, the Caribbean, Polynesia/Micronesia, Madagascar and the Philippines. Much the same applies tòeco-logical islands' in clearly de®ned continental units such as the Cape Figure 1 The 25 hotspots. The hotspot expanses comprise 30±3% of the red areas.","container-title":"Nature","title":"Biodiversity hotspots for conservation priorities","URL":"www.nature.com","volume":"403","author":[{"family":"Myers","given":"Norman"},{"family":"Mittermeier²","given":"Russell A"},{"family":"Mittermeier²","given":"Cristina G"},{"family":"Da Fonseca³","given":"Gustavo A B"},{"family":"Kent","given":"Jennifer"}],"issued":{"date-parts":[["2000"]]}}},{"id":3560,"uris":["http://www.mendeley.com/documents/?uuid=db64839c-71ec-4252-a500-2815d15e657d","http://zotero.org/users/13355268/items/3E7947CH"],"itemData":{"id":3560,"type":"book","publisher":"Lapis International","title":"Madagascar: A mineral and gemstone paradise","author":[{"family":"Pezzotta","given":"Federico"}],"issued":{"date-parts":[["2001"]]}}},{"id":4045,"uris":["http://www.mendeley.com/documents/?uuid=40ee5b83-d8c9-4fc9-b210-796c2f132d42","http://zotero.org/users/13355268/items/HVEYUQIR"],"itemData":{"id":4045,"type":"article-journal","container-title":"The Extractive Industries and Society","DOI":"10.1016/j.exis.2023.101311","ISSN":"2214-790X","note":"publisher: Elsevier Ltd","title":"Mapping to explore the challenges and opportunities for reconciling artisanal gem mining and biodiversity conservation","URL":"https://doi.org/10.1016/j.exis.2023.101311","author":[{"family":"Devenish","given":"Katie"},{"family":"Goodenough","given":"Kathryn"},{"family":"Jones","given":"Julia P G"},{"family":"Rakoto Ratsimba","given":"Harifidy"},{"family":"Willcock","given":"Simon"}],"issued":{"date-parts":[["2023"]]}}}],"schema":"https://github.com/citation-style-language/schema/raw/master/csl-citation.json"} </w:instrText>
      </w:r>
      <w:r w:rsidR="0048176F">
        <w:rPr>
          <w:rFonts w:ascii="Open Sans" w:hAnsi="Open Sans" w:cs="Open Sans"/>
        </w:rPr>
        <w:fldChar w:fldCharType="separate"/>
      </w:r>
      <w:r w:rsidR="00F621A3" w:rsidRPr="00F621A3">
        <w:rPr>
          <w:rFonts w:ascii="Open Sans" w:hAnsi="Open Sans" w:cs="Open Sans"/>
          <w:vertAlign w:val="superscript"/>
        </w:rPr>
        <w:t>30–32</w:t>
      </w:r>
      <w:r w:rsidR="0048176F">
        <w:rPr>
          <w:rFonts w:ascii="Open Sans" w:hAnsi="Open Sans" w:cs="Open Sans"/>
        </w:rPr>
        <w:fldChar w:fldCharType="end"/>
      </w:r>
      <w:r w:rsidRPr="00152FA4">
        <w:rPr>
          <w:rFonts w:ascii="Open Sans" w:hAnsi="Open Sans" w:cs="Open Sans"/>
        </w:rPr>
        <w:t xml:space="preserve">. The ASM sector has grown rapidly </w:t>
      </w:r>
      <w:r w:rsidR="00515400" w:rsidRPr="00152FA4">
        <w:rPr>
          <w:rFonts w:ascii="Open Sans" w:hAnsi="Open Sans" w:cs="Open Sans"/>
        </w:rPr>
        <w:t xml:space="preserve">over the past 30 years </w:t>
      </w:r>
      <w:r w:rsidRPr="00152FA4">
        <w:rPr>
          <w:rFonts w:ascii="Open Sans" w:hAnsi="Open Sans" w:cs="Open Sans"/>
        </w:rPr>
        <w:t>to become the second most important rural livelihood after agriculture, supporting an estimated half a million people</w:t>
      </w:r>
      <w:r w:rsidRPr="00152FA4">
        <w:rPr>
          <w:rFonts w:ascii="Open Sans" w:hAnsi="Open Sans" w:cs="Open Sans"/>
        </w:rPr>
        <w:fldChar w:fldCharType="begin" w:fldLock="1"/>
      </w:r>
      <w:r w:rsidR="00F621A3">
        <w:rPr>
          <w:rFonts w:ascii="Open Sans" w:hAnsi="Open Sans" w:cs="Open Sans"/>
        </w:rPr>
        <w:instrText xml:space="preserve"> ADDIN ZOTERO_ITEM CSL_CITATION {"citationID":"HRyaC3B1","properties":{"formattedCitation":"\\super 6,12,33\\nosupersub{}","plainCitation":"6,12,33","noteIndex":0},"citationItems":[{"id":2508,"uris":["http://www.mendeley.com/documents/?uuid=565e3603-e6ed-41db-abda-2dba31964502","http://zotero.org/users/13355268/items/7FZZ3BXY"],"itemData":{"id":2508,"type":"report","title":"Madagascar: Governance and Development Effectiveness Review, A Political Economy Analysis of Governance in Madagascar. AFTPR, Report No. 54277-MG.","author":[{"literal":"World Bank"}],"issued":{"date-parts":[["2010"]]}}},{"id":4022,"uris":["http://www.mendeley.com/documents/?uuid=ed53455a-c9cc-4cb8-92a1-2e992fb75021","http://zotero.org/users/13355268/items/5U584P7I"],"itemData":{"id":4022,"type":"article-journal","title":"Forest-Smart Mining: Artisanal &amp; Small-Scale Mining in Forest Landscapes (ASM)","author":[{"literal":"World Bank"}],"issued":{"date-parts":[["2019"]]}}},{"id":19,"uris":["http://www.mendeley.com/documents/?uuid=495edf1b-408b-4cea-a898-b37526abdff4","http://zotero.org/users/13355268/items/CWN25TFD"],"itemData":{"id":19,"type":"report","abstract":"This report details a case study of historical and contemporary artisanal and small-scale mining (ASM) in and around Sapo National Park (SNP), assesses the ecological, social, and economic impacts of ASM, the key motivations of diggers/miners, the responses of affected stakeholders, including the sustainability of the 2010 SNP eviction and makes recommendations for future action. It is intended that the lessons learned from the SNP case will feed into the development of sustainable responses both locally and in protected areas in other countries, either directly through ASM-PACE intervention programmes or indirectly through publications (tools, guidance notes, and project reports).","publisher":"WWF, Estelle Levin","title":"Artisanal and Small-Scale Mining in and Around Protected Areas and Critical Ecosystems Project (ASM PACE) - Madagascar case study: Artisanal mining rushes in protected areas and a response toolkit","author":[{"family":"Cook","given":"Rupert"},{"family":"Healy","given":"Timothy"}],"issued":{"date-parts":[["2012"]]}}}],"schema":"https://github.com/citation-style-language/schema/raw/master/csl-citation.json"} </w:instrText>
      </w:r>
      <w:r w:rsidRPr="00152FA4">
        <w:rPr>
          <w:rFonts w:ascii="Open Sans" w:hAnsi="Open Sans" w:cs="Open Sans"/>
        </w:rPr>
        <w:fldChar w:fldCharType="separate"/>
      </w:r>
      <w:r w:rsidR="00F621A3" w:rsidRPr="00F621A3">
        <w:rPr>
          <w:rFonts w:ascii="Open Sans" w:hAnsi="Open Sans" w:cs="Open Sans"/>
          <w:vertAlign w:val="superscript"/>
        </w:rPr>
        <w:t>6,12,33</w:t>
      </w:r>
      <w:r w:rsidRPr="00152FA4">
        <w:rPr>
          <w:rFonts w:ascii="Open Sans" w:hAnsi="Open Sans" w:cs="Open Sans"/>
        </w:rPr>
        <w:fldChar w:fldCharType="end"/>
      </w:r>
      <w:r w:rsidRPr="00152FA4">
        <w:rPr>
          <w:rFonts w:ascii="Open Sans" w:hAnsi="Open Sans" w:cs="Open Sans"/>
        </w:rPr>
        <w:t xml:space="preserve">. </w:t>
      </w:r>
      <w:r w:rsidR="006F5EE1" w:rsidRPr="00152FA4">
        <w:rPr>
          <w:rFonts w:ascii="Open Sans" w:hAnsi="Open Sans" w:cs="Open Sans"/>
        </w:rPr>
        <w:t xml:space="preserve">The </w:t>
      </w:r>
      <w:r w:rsidR="006F4C77" w:rsidRPr="00152FA4">
        <w:rPr>
          <w:rFonts w:ascii="Open Sans" w:hAnsi="Open Sans" w:cs="Open Sans"/>
        </w:rPr>
        <w:t xml:space="preserve">rapid </w:t>
      </w:r>
      <w:r w:rsidRPr="00152FA4">
        <w:rPr>
          <w:rFonts w:ascii="Open Sans" w:hAnsi="Open Sans" w:cs="Open Sans"/>
        </w:rPr>
        <w:t xml:space="preserve">expansion of ASM </w:t>
      </w:r>
      <w:r w:rsidR="00524D03" w:rsidRPr="00152FA4">
        <w:rPr>
          <w:rFonts w:ascii="Open Sans" w:hAnsi="Open Sans" w:cs="Open Sans"/>
        </w:rPr>
        <w:t xml:space="preserve">across the island </w:t>
      </w:r>
      <w:r w:rsidR="00C015A6" w:rsidRPr="00152FA4">
        <w:rPr>
          <w:rFonts w:ascii="Open Sans" w:hAnsi="Open Sans" w:cs="Open Sans"/>
        </w:rPr>
        <w:t xml:space="preserve">was </w:t>
      </w:r>
      <w:r w:rsidR="00524D03" w:rsidRPr="00152FA4">
        <w:rPr>
          <w:rFonts w:ascii="Open Sans" w:hAnsi="Open Sans" w:cs="Open Sans"/>
        </w:rPr>
        <w:t xml:space="preserve">sparked by </w:t>
      </w:r>
      <w:r w:rsidRPr="00152FA4">
        <w:rPr>
          <w:rFonts w:ascii="Open Sans" w:hAnsi="Open Sans" w:cs="Open Sans"/>
        </w:rPr>
        <w:t>a series of discoveries of high</w:t>
      </w:r>
      <w:r w:rsidR="00594145" w:rsidRPr="00152FA4">
        <w:rPr>
          <w:rFonts w:ascii="Open Sans" w:hAnsi="Open Sans" w:cs="Open Sans"/>
        </w:rPr>
        <w:t>-</w:t>
      </w:r>
      <w:r w:rsidRPr="00152FA4">
        <w:rPr>
          <w:rFonts w:ascii="Open Sans" w:hAnsi="Open Sans" w:cs="Open Sans"/>
        </w:rPr>
        <w:t>value ruby and sapphire deposits</w:t>
      </w:r>
      <w:r w:rsidRPr="00152FA4">
        <w:rPr>
          <w:rFonts w:ascii="Open Sans" w:hAnsi="Open Sans" w:cs="Open Sans"/>
        </w:rPr>
        <w:fldChar w:fldCharType="begin" w:fldLock="1"/>
      </w:r>
      <w:r w:rsidR="00F621A3">
        <w:rPr>
          <w:rFonts w:ascii="Open Sans" w:hAnsi="Open Sans" w:cs="Open Sans"/>
        </w:rPr>
        <w:instrText xml:space="preserve"> ADDIN ZOTERO_ITEM CSL_CITATION {"citationID":"vrYYtVKh","properties":{"formattedCitation":"\\super 27\\nosupersub{}","plainCitation":"27","noteIndex":0},"citationItems":[{"id":83,"uris":["http://www.mendeley.com/documents/?uuid=9e0f607b-0ab9-3117-b12d-92a055c08943","http://zotero.org/users/13355268/items/D3JES7AU"],"itemData":{"id":83,"type":"article-journal","abstract":"The extraction of gold and gemstones is often done by small-scale miners, particularly in Africa. It is labor intensive and during the last two centuries the extraction of these resources produced a large number of rushes. This article compares the nineteenth-century North American, Australian and New Zealand rushes for gold, and the Malagasy rushes produced by gemstone mining since the 1990s. Rushes are classified according to the number of participating migrants who participated in each rush. On this point, the article show that artisanal and small-scale gemstone mining in Madagascar produced rushes of comparable magnitude to those observed in North America and Australia in the second half of the 19th century. Moreover, by relating these migratory phenomena, which are often studied independently of each other, a global analysis of rushes demonstrates that most of them fit into a migratory network more vast and durable than the durations of rushes themselves.","container-title":"The Extractive Industries and Society","DOI":"10.1016/J.EXIS.2019.08.005","ISSN":"2214-790X","note":"publisher: Elsevier","title":"Rushing for gemstones and gold: Reflecting on experiences from the United States, Canada, New Zealand, Australia and Madagascar, 1848-present","URL":"https://www.sciencedirect.com/science/article/pii/S2214790X19300267","author":[{"family":"Canavesio","given":"Remy"},{"family":"Pardieu","given":"Vincent"}],"accessed":{"date-parts":[["2019",11,20]]},"issued":{"date-parts":[["2019",9,12]]}}}],"schema":"https://github.com/citation-style-language/schema/raw/master/csl-citation.json"} </w:instrText>
      </w:r>
      <w:r w:rsidRPr="00152FA4">
        <w:rPr>
          <w:rFonts w:ascii="Open Sans" w:hAnsi="Open Sans" w:cs="Open Sans"/>
        </w:rPr>
        <w:fldChar w:fldCharType="separate"/>
      </w:r>
      <w:r w:rsidR="00F621A3" w:rsidRPr="00F621A3">
        <w:rPr>
          <w:rFonts w:ascii="Open Sans" w:hAnsi="Open Sans" w:cs="Open Sans"/>
          <w:vertAlign w:val="superscript"/>
        </w:rPr>
        <w:t>27</w:t>
      </w:r>
      <w:r w:rsidRPr="00152FA4">
        <w:rPr>
          <w:rFonts w:ascii="Open Sans" w:hAnsi="Open Sans" w:cs="Open Sans"/>
        </w:rPr>
        <w:fldChar w:fldCharType="end"/>
      </w:r>
      <w:r w:rsidRPr="00152FA4">
        <w:rPr>
          <w:rFonts w:ascii="Open Sans" w:hAnsi="Open Sans" w:cs="Open Sans"/>
        </w:rPr>
        <w:t xml:space="preserve">. These discoveries triggered rushes, where thousands </w:t>
      </w:r>
      <w:r w:rsidR="00CF73E3" w:rsidRPr="00152FA4">
        <w:rPr>
          <w:rFonts w:ascii="Open Sans" w:hAnsi="Open Sans" w:cs="Open Sans"/>
        </w:rPr>
        <w:t xml:space="preserve">of </w:t>
      </w:r>
      <w:r w:rsidRPr="00152FA4">
        <w:rPr>
          <w:rFonts w:ascii="Open Sans" w:hAnsi="Open Sans" w:cs="Open Sans"/>
        </w:rPr>
        <w:t>people from across the island move</w:t>
      </w:r>
      <w:r w:rsidR="00524D03" w:rsidRPr="00152FA4">
        <w:rPr>
          <w:rFonts w:ascii="Open Sans" w:hAnsi="Open Sans" w:cs="Open Sans"/>
        </w:rPr>
        <w:t>d</w:t>
      </w:r>
      <w:r w:rsidRPr="00152FA4">
        <w:rPr>
          <w:rFonts w:ascii="Open Sans" w:hAnsi="Open Sans" w:cs="Open Sans"/>
        </w:rPr>
        <w:t xml:space="preserve"> </w:t>
      </w:r>
      <w:r w:rsidR="00824636">
        <w:rPr>
          <w:rFonts w:ascii="Open Sans" w:hAnsi="Open Sans" w:cs="Open Sans"/>
        </w:rPr>
        <w:t>to</w:t>
      </w:r>
      <w:r w:rsidR="00824636" w:rsidRPr="00152FA4">
        <w:rPr>
          <w:rFonts w:ascii="Open Sans" w:hAnsi="Open Sans" w:cs="Open Sans"/>
        </w:rPr>
        <w:t xml:space="preserve"> </w:t>
      </w:r>
      <w:r w:rsidR="00CF73E3" w:rsidRPr="00152FA4">
        <w:rPr>
          <w:rFonts w:ascii="Open Sans" w:hAnsi="Open Sans" w:cs="Open Sans"/>
        </w:rPr>
        <w:t>the</w:t>
      </w:r>
      <w:r w:rsidR="00F253C8" w:rsidRPr="00152FA4">
        <w:rPr>
          <w:rFonts w:ascii="Open Sans" w:hAnsi="Open Sans" w:cs="Open Sans"/>
        </w:rPr>
        <w:t xml:space="preserve"> </w:t>
      </w:r>
      <w:r w:rsidRPr="00152FA4">
        <w:rPr>
          <w:rFonts w:ascii="Open Sans" w:hAnsi="Open Sans" w:cs="Open Sans"/>
        </w:rPr>
        <w:t>area to mine</w:t>
      </w:r>
      <w:r w:rsidR="005E5B7E">
        <w:rPr>
          <w:rFonts w:ascii="Open Sans" w:hAnsi="Open Sans" w:cs="Open Sans"/>
        </w:rPr>
        <w:fldChar w:fldCharType="begin"/>
      </w:r>
      <w:r w:rsidR="00F621A3">
        <w:rPr>
          <w:rFonts w:ascii="Open Sans" w:hAnsi="Open Sans" w:cs="Open Sans"/>
        </w:rPr>
        <w:instrText xml:space="preserve"> ADDIN ZOTERO_ITEM CSL_CITATION {"citationID":"I4OhRBMG","properties":{"formattedCitation":"\\super 6,34\\nosupersub{}","plainCitation":"6,34","noteIndex":0},"citationItems":[{"id":19,"uris":["http://www.mendeley.com/documents/?uuid=495edf1b-408b-4cea-a898-b37526abdff4","http://zotero.org/users/13355268/items/CWN25TFD"],"itemData":{"id":19,"type":"report","abstract":"This report details a case study of historical and contemporary artisanal and small-scale mining (ASM) in and around Sapo National Park (SNP), assesses the ecological, social, and economic impacts of ASM, the key motivations of diggers/miners, the responses of affected stakeholders, including the sustainability of the 2010 SNP eviction and makes recommendations for future action. It is intended that the lessons learned from the SNP case will feed into the development of sustainable responses both locally and in protected areas in other countries, either directly through ASM-PACE intervention programmes or indirectly through publications (tools, guidance notes, and project reports).","publisher":"WWF, Estelle Levin","title":"Artisanal and Small-Scale Mining in and Around Protected Areas and Critical Ecosystems Project (ASM PACE) - Madagascar case study: Artisanal mining rushes in protected areas and a response toolkit","author":[{"family":"Cook","given":"Rupert"},{"family":"Healy","given":"Timothy"}],"issued":{"date-parts":[["2012"]]}}},{"id":5123,"uris":["http://zotero.org/users/13355268/items/324M59BT"],"itemData":{"id":5123,"type":"thesis","genre":"PhD","publisher":"Université Michel De Montaigne Bordeaux III","title":"Exploitation informelle des pierres précieuses et développement dans les nouveaux pays producteurs. Le cas des fronts pionniers d'Ilakaka a Madagascar","URL":"https://shs.hal.science/tel-00636786/","author":[{"family":"Canavesio","given":"Remy"}],"issued":{"date-parts":[["2010"]]}}}],"schema":"https://github.com/citation-style-language/schema/raw/master/csl-citation.json"} </w:instrText>
      </w:r>
      <w:r w:rsidR="005E5B7E">
        <w:rPr>
          <w:rFonts w:ascii="Open Sans" w:hAnsi="Open Sans" w:cs="Open Sans"/>
        </w:rPr>
        <w:fldChar w:fldCharType="separate"/>
      </w:r>
      <w:r w:rsidR="00F621A3" w:rsidRPr="00F621A3">
        <w:rPr>
          <w:rFonts w:ascii="Open Sans" w:hAnsi="Open Sans" w:cs="Open Sans"/>
          <w:vertAlign w:val="superscript"/>
        </w:rPr>
        <w:t>6,34</w:t>
      </w:r>
      <w:r w:rsidR="005E5B7E">
        <w:rPr>
          <w:rFonts w:ascii="Open Sans" w:hAnsi="Open Sans" w:cs="Open Sans"/>
        </w:rPr>
        <w:fldChar w:fldCharType="end"/>
      </w:r>
      <w:r w:rsidRPr="00152FA4">
        <w:rPr>
          <w:rFonts w:ascii="Open Sans" w:hAnsi="Open Sans" w:cs="Open Sans"/>
        </w:rPr>
        <w:t xml:space="preserve">. </w:t>
      </w:r>
      <w:r w:rsidR="006F4C77" w:rsidRPr="00152FA4">
        <w:rPr>
          <w:rFonts w:ascii="Open Sans" w:hAnsi="Open Sans" w:cs="Open Sans"/>
        </w:rPr>
        <w:t xml:space="preserve">Although mining </w:t>
      </w:r>
      <w:r w:rsidR="00EC43DD">
        <w:rPr>
          <w:rFonts w:ascii="Open Sans" w:hAnsi="Open Sans" w:cs="Open Sans"/>
        </w:rPr>
        <w:t>with</w:t>
      </w:r>
      <w:r w:rsidR="006F4C77" w:rsidRPr="00152FA4">
        <w:rPr>
          <w:rFonts w:ascii="Open Sans" w:hAnsi="Open Sans" w:cs="Open Sans"/>
        </w:rPr>
        <w:t>in protected areas is illegal in Madagascar</w:t>
      </w:r>
      <w:r w:rsidR="006F4C77" w:rsidRPr="00152FA4">
        <w:rPr>
          <w:rFonts w:ascii="Open Sans" w:hAnsi="Open Sans" w:cs="Open Sans"/>
        </w:rPr>
        <w:fldChar w:fldCharType="begin" w:fldLock="1"/>
      </w:r>
      <w:r w:rsidR="001A10F4">
        <w:rPr>
          <w:rFonts w:ascii="Open Sans" w:hAnsi="Open Sans" w:cs="Open Sans"/>
        </w:rPr>
        <w:instrText xml:space="preserve"> ADDIN ZOTERO_ITEM CSL_CITATION {"citationID":"a28e9alnhub","properties":{"formattedCitation":"\\super 35\\nosupersub{}","plainCitation":"35","noteIndex":0},"citationItems":[{"id":4036,"uris":["http://zotero.org/users/13355268/items/EZ3FCZWM"],"itemData":{"id":4036,"type":"legislation","container-title":"Loi no. 2023-007 pourtant refonte du code minier de Madagascar","number":"Loi no. 2023-007","title":"Code Minier","issued":{"date-parts":[["2023"]]}}}],"schema":"https://github.com/citation-style-language/schema/raw/master/csl-citation.json"} </w:instrText>
      </w:r>
      <w:r w:rsidR="006F4C77" w:rsidRPr="00152FA4">
        <w:rPr>
          <w:rFonts w:ascii="Open Sans" w:hAnsi="Open Sans" w:cs="Open Sans"/>
        </w:rPr>
        <w:fldChar w:fldCharType="separate"/>
      </w:r>
      <w:r w:rsidR="005C7DEB" w:rsidRPr="005C7DEB">
        <w:rPr>
          <w:rFonts w:ascii="Open Sans" w:hAnsi="Open Sans" w:cs="Open Sans"/>
          <w:vertAlign w:val="superscript"/>
        </w:rPr>
        <w:t>35</w:t>
      </w:r>
      <w:r w:rsidR="006F4C77" w:rsidRPr="00152FA4">
        <w:rPr>
          <w:rFonts w:ascii="Open Sans" w:hAnsi="Open Sans" w:cs="Open Sans"/>
        </w:rPr>
        <w:fldChar w:fldCharType="end"/>
      </w:r>
      <w:r w:rsidR="006F4C77" w:rsidRPr="00152FA4">
        <w:rPr>
          <w:rFonts w:ascii="Open Sans" w:hAnsi="Open Sans" w:cs="Open Sans"/>
        </w:rPr>
        <w:t>, s</w:t>
      </w:r>
      <w:r w:rsidR="0041532D" w:rsidRPr="00152FA4">
        <w:rPr>
          <w:rFonts w:ascii="Open Sans" w:hAnsi="Open Sans" w:cs="Open Sans"/>
        </w:rPr>
        <w:t>ome of these</w:t>
      </w:r>
      <w:r w:rsidR="0096142E" w:rsidRPr="00152FA4">
        <w:rPr>
          <w:rFonts w:ascii="Open Sans" w:hAnsi="Open Sans" w:cs="Open Sans"/>
        </w:rPr>
        <w:t xml:space="preserve"> </w:t>
      </w:r>
      <w:r w:rsidR="00EE0A8A" w:rsidRPr="00152FA4">
        <w:rPr>
          <w:rFonts w:ascii="Open Sans" w:hAnsi="Open Sans" w:cs="Open Sans"/>
        </w:rPr>
        <w:t xml:space="preserve">mining </w:t>
      </w:r>
      <w:r w:rsidR="00677950" w:rsidRPr="00152FA4">
        <w:rPr>
          <w:rFonts w:ascii="Open Sans" w:hAnsi="Open Sans" w:cs="Open Sans"/>
        </w:rPr>
        <w:t xml:space="preserve">rushes </w:t>
      </w:r>
      <w:r w:rsidR="0041532D" w:rsidRPr="00152FA4">
        <w:rPr>
          <w:rFonts w:ascii="Open Sans" w:hAnsi="Open Sans" w:cs="Open Sans"/>
        </w:rPr>
        <w:t>occurred with</w:t>
      </w:r>
      <w:r w:rsidR="00677950" w:rsidRPr="00152FA4">
        <w:rPr>
          <w:rFonts w:ascii="Open Sans" w:hAnsi="Open Sans" w:cs="Open Sans"/>
        </w:rPr>
        <w:t xml:space="preserve">in </w:t>
      </w:r>
      <w:r w:rsidR="00CF73E3" w:rsidRPr="00152FA4">
        <w:rPr>
          <w:rFonts w:ascii="Open Sans" w:hAnsi="Open Sans" w:cs="Open Sans"/>
        </w:rPr>
        <w:t xml:space="preserve">protected </w:t>
      </w:r>
      <w:r w:rsidR="00677950" w:rsidRPr="00152FA4">
        <w:rPr>
          <w:rFonts w:ascii="Open Sans" w:hAnsi="Open Sans" w:cs="Open Sans"/>
        </w:rPr>
        <w:t>areas</w:t>
      </w:r>
      <w:r w:rsidR="003D64B7" w:rsidRPr="00152FA4">
        <w:rPr>
          <w:rFonts w:ascii="Open Sans" w:hAnsi="Open Sans" w:cs="Open Sans"/>
        </w:rPr>
        <w:t>,</w:t>
      </w:r>
      <w:r w:rsidR="00CD20E2" w:rsidRPr="00152FA4">
        <w:rPr>
          <w:rFonts w:ascii="Open Sans" w:hAnsi="Open Sans" w:cs="Open Sans"/>
        </w:rPr>
        <w:t xml:space="preserve"> for example </w:t>
      </w:r>
      <w:proofErr w:type="spellStart"/>
      <w:r w:rsidRPr="00152FA4">
        <w:rPr>
          <w:rFonts w:ascii="Open Sans" w:hAnsi="Open Sans" w:cs="Open Sans"/>
        </w:rPr>
        <w:t>Zombitse-Vohibasia</w:t>
      </w:r>
      <w:proofErr w:type="spellEnd"/>
      <w:r w:rsidRPr="00152FA4">
        <w:rPr>
          <w:rFonts w:ascii="Open Sans" w:hAnsi="Open Sans" w:cs="Open Sans"/>
        </w:rPr>
        <w:t xml:space="preserve"> National Park and </w:t>
      </w:r>
      <w:proofErr w:type="spellStart"/>
      <w:r w:rsidRPr="00152FA4">
        <w:rPr>
          <w:rFonts w:ascii="Open Sans" w:hAnsi="Open Sans" w:cs="Open Sans"/>
        </w:rPr>
        <w:t>Ankarana</w:t>
      </w:r>
      <w:proofErr w:type="spellEnd"/>
      <w:r w:rsidRPr="00152FA4">
        <w:rPr>
          <w:rFonts w:ascii="Open Sans" w:hAnsi="Open Sans" w:cs="Open Sans"/>
        </w:rPr>
        <w:t xml:space="preserve"> Special Reserve</w:t>
      </w:r>
      <w:r w:rsidR="0048176F">
        <w:rPr>
          <w:rFonts w:ascii="Open Sans" w:hAnsi="Open Sans" w:cs="Open Sans"/>
        </w:rPr>
        <w:fldChar w:fldCharType="begin" w:fldLock="1"/>
      </w:r>
      <w:r w:rsidR="00F621A3">
        <w:rPr>
          <w:rFonts w:ascii="Open Sans" w:hAnsi="Open Sans" w:cs="Open Sans"/>
        </w:rPr>
        <w:instrText xml:space="preserve"> ADDIN ZOTERO_ITEM CSL_CITATION {"citationID":"KJsCZbi0","properties":{"formattedCitation":"\\super 6,32,36\\nosupersub{}","plainCitation":"6,32,36","noteIndex":0},"citationItems":[{"id":1879,"uris":["http://www.mendeley.com/documents/?uuid=23c2536f-a89b-4723-b2e4-642c2be23279","http://zotero.org/users/13355268/items/QSECGUSI"],"itemData":{"id":1879,"type":"article-journal","container-title":"University of Vermont Gemecology Reports","title":"Artisanal Sapphire Mining in Madagascar: Environmental and Social Impacts","author":[{"family":"Tilghman","given":"Laura"},{"family":"Baker","given":"Merrill"},{"family":"Deleon","given":"Sally Dickinson"}],"issued":{"date-parts":[["2007"]]}}},{"id":19,"uris":["http://www.mendeley.com/documents/?uuid=495edf1b-408b-4cea-a898-b37526abdff4","http://zotero.org/users/13355268/items/CWN25TFD"],"itemData":{"id":19,"type":"report","abstract":"This report details a case study of historical and contemporary artisanal and small-scale mining (ASM) in and around Sapo National Park (SNP), assesses the ecological, social, and economic impacts of ASM, the key motivations of diggers/miners, the responses of affected stakeholders, including the sustainability of the 2010 SNP eviction and makes recommendations for future action. It is intended that the lessons learned from the SNP case will feed into the development of sustainable responses both locally and in protected areas in other countries, either directly through ASM-PACE intervention programmes or indirectly through publications (tools, guidance notes, and project reports).","publisher":"WWF, Estelle Levin","title":"Artisanal and Small-Scale Mining in and Around Protected Areas and Critical Ecosystems Project (ASM PACE) - Madagascar case study: Artisanal mining rushes in protected areas and a response toolkit","author":[{"family":"Cook","given":"Rupert"},{"family":"Healy","given":"Timothy"}],"issued":{"date-parts":[["2012"]]}}},{"id":4045,"uris":["http://www.mendeley.com/documents/?uuid=40ee5b83-d8c9-4fc9-b210-796c2f132d42","http://zotero.org/users/13355268/items/HVEYUQIR"],"itemData":{"id":4045,"type":"article-journal","container-title":"The Extractive Industries and Society","DOI":"10.1016/j.exis.2023.101311","ISSN":"2214-790X","note":"publisher: Elsevier Ltd","title":"Mapping to explore the challenges and opportunities for reconciling artisanal gem mining and biodiversity conservation","URL":"https://doi.org/10.1016/j.exis.2023.101311","author":[{"family":"Devenish","given":"Katie"},{"family":"Goodenough","given":"Kathryn"},{"family":"Jones","given":"Julia P G"},{"family":"Rakoto Ratsimba","given":"Harifidy"},{"family":"Willcock","given":"Simon"}],"issued":{"date-parts":[["2023"]]}}}],"schema":"https://github.com/citation-style-language/schema/raw/master/csl-citation.json"} </w:instrText>
      </w:r>
      <w:r w:rsidR="0048176F">
        <w:rPr>
          <w:rFonts w:ascii="Open Sans" w:hAnsi="Open Sans" w:cs="Open Sans"/>
        </w:rPr>
        <w:fldChar w:fldCharType="separate"/>
      </w:r>
      <w:r w:rsidR="00F621A3" w:rsidRPr="00F621A3">
        <w:rPr>
          <w:rFonts w:ascii="Open Sans" w:hAnsi="Open Sans" w:cs="Open Sans"/>
          <w:vertAlign w:val="superscript"/>
        </w:rPr>
        <w:t>6,32,36</w:t>
      </w:r>
      <w:r w:rsidR="0048176F">
        <w:rPr>
          <w:rFonts w:ascii="Open Sans" w:hAnsi="Open Sans" w:cs="Open Sans"/>
        </w:rPr>
        <w:fldChar w:fldCharType="end"/>
      </w:r>
      <w:r w:rsidR="0048176F">
        <w:rPr>
          <w:rFonts w:ascii="Open Sans" w:hAnsi="Open Sans" w:cs="Open Sans"/>
        </w:rPr>
        <w:t>.</w:t>
      </w:r>
      <w:r w:rsidR="00A74BD5" w:rsidRPr="00152FA4">
        <w:rPr>
          <w:rFonts w:ascii="Open Sans" w:hAnsi="Open Sans" w:cs="Open Sans"/>
        </w:rPr>
        <w:t xml:space="preserve"> </w:t>
      </w:r>
      <w:r w:rsidR="006504C7" w:rsidRPr="00152FA4">
        <w:rPr>
          <w:rFonts w:ascii="Open Sans" w:hAnsi="Open Sans" w:cs="Open Sans"/>
        </w:rPr>
        <w:t>W</w:t>
      </w:r>
      <w:r w:rsidRPr="00152FA4">
        <w:rPr>
          <w:rFonts w:ascii="Open Sans" w:hAnsi="Open Sans" w:cs="Open Sans"/>
        </w:rPr>
        <w:t xml:space="preserve">e focus on the </w:t>
      </w:r>
      <w:r w:rsidR="00F65125" w:rsidRPr="00152FA4">
        <w:rPr>
          <w:rFonts w:ascii="Open Sans" w:hAnsi="Open Sans" w:cs="Open Sans"/>
        </w:rPr>
        <w:t xml:space="preserve">particularly </w:t>
      </w:r>
      <w:r w:rsidRPr="00152FA4">
        <w:rPr>
          <w:rFonts w:ascii="Open Sans" w:hAnsi="Open Sans" w:cs="Open Sans"/>
        </w:rPr>
        <w:t xml:space="preserve">high-profile sapphire rush at Bemainty </w:t>
      </w:r>
      <w:r w:rsidR="00BD64DD">
        <w:rPr>
          <w:rFonts w:ascii="Open Sans" w:hAnsi="Open Sans" w:cs="Open Sans"/>
        </w:rPr>
        <w:t xml:space="preserve">in Eastern Madagascar, </w:t>
      </w:r>
      <w:r w:rsidR="000D7F03">
        <w:rPr>
          <w:rFonts w:ascii="Open Sans" w:hAnsi="Open Sans" w:cs="Open Sans"/>
        </w:rPr>
        <w:t>which</w:t>
      </w:r>
      <w:r w:rsidRPr="00152FA4">
        <w:rPr>
          <w:rFonts w:ascii="Open Sans" w:hAnsi="Open Sans" w:cs="Open Sans"/>
        </w:rPr>
        <w:t xml:space="preserve"> began in</w:t>
      </w:r>
      <w:r w:rsidR="00A744F6" w:rsidRPr="00152FA4">
        <w:rPr>
          <w:rFonts w:ascii="Open Sans" w:hAnsi="Open Sans" w:cs="Open Sans"/>
        </w:rPr>
        <w:t xml:space="preserve"> </w:t>
      </w:r>
      <w:r w:rsidRPr="00152FA4">
        <w:rPr>
          <w:rFonts w:ascii="Open Sans" w:hAnsi="Open Sans" w:cs="Open Sans"/>
        </w:rPr>
        <w:t>September 2016</w:t>
      </w:r>
      <w:r w:rsidR="00A744F6" w:rsidRPr="00152FA4">
        <w:rPr>
          <w:rFonts w:ascii="Open Sans" w:hAnsi="Open Sans" w:cs="Open Sans"/>
        </w:rPr>
        <w:t xml:space="preserve">, following </w:t>
      </w:r>
      <w:r w:rsidR="005C6A1F">
        <w:rPr>
          <w:rFonts w:ascii="Open Sans" w:hAnsi="Open Sans" w:cs="Open Sans"/>
        </w:rPr>
        <w:t>limited</w:t>
      </w:r>
      <w:r w:rsidR="005C6A1F" w:rsidRPr="00152FA4">
        <w:rPr>
          <w:rFonts w:ascii="Open Sans" w:hAnsi="Open Sans" w:cs="Open Sans"/>
        </w:rPr>
        <w:t xml:space="preserve"> </w:t>
      </w:r>
      <w:r w:rsidR="00000AB6">
        <w:rPr>
          <w:rFonts w:ascii="Open Sans" w:hAnsi="Open Sans" w:cs="Open Sans"/>
        </w:rPr>
        <w:t>sapphire mining</w:t>
      </w:r>
      <w:r w:rsidR="00A744F6" w:rsidRPr="00152FA4">
        <w:rPr>
          <w:rFonts w:ascii="Open Sans" w:hAnsi="Open Sans" w:cs="Open Sans"/>
        </w:rPr>
        <w:t xml:space="preserve"> </w:t>
      </w:r>
      <w:r w:rsidR="00857BED">
        <w:rPr>
          <w:rFonts w:ascii="Open Sans" w:hAnsi="Open Sans" w:cs="Open Sans"/>
        </w:rPr>
        <w:t>from</w:t>
      </w:r>
      <w:r w:rsidR="005C6A1F" w:rsidRPr="00152FA4">
        <w:rPr>
          <w:rFonts w:ascii="Open Sans" w:hAnsi="Open Sans" w:cs="Open Sans"/>
        </w:rPr>
        <w:t xml:space="preserve"> </w:t>
      </w:r>
      <w:r w:rsidR="00A744F6" w:rsidRPr="00152FA4">
        <w:rPr>
          <w:rFonts w:ascii="Open Sans" w:hAnsi="Open Sans" w:cs="Open Sans"/>
        </w:rPr>
        <w:t>2012</w:t>
      </w:r>
      <w:r w:rsidR="007470CD">
        <w:rPr>
          <w:rFonts w:ascii="Open Sans" w:hAnsi="Open Sans" w:cs="Open Sans"/>
        </w:rPr>
        <w:fldChar w:fldCharType="begin"/>
      </w:r>
      <w:r w:rsidR="00C65948">
        <w:rPr>
          <w:rFonts w:ascii="Open Sans" w:hAnsi="Open Sans" w:cs="Open Sans"/>
        </w:rPr>
        <w:instrText xml:space="preserve"> ADDIN ZOTERO_ITEM CSL_CITATION {"citationID":"MmpFHHAF","properties":{"formattedCitation":"\\super 37\\uc0\\u8211{}39\\nosupersub{}","plainCitation":"37–39","noteIndex":0},"citationItems":[{"id":3802,"uris":["http://www.mendeley.com/documents/?uuid=86bf17db-8a63-4da7-bbc8-be123a62e169","http://zotero.org/users/13355268/items/C4ZVGAEM"],"itemData":{"id":3802,"type":"thesis","genre":"Master's","note":"issue: Novembre\nISBN: 1984081920091","publisher":"Université Paris X Nanterre La Défense, Ecole des Mines ParisTech, ESCP EUROPE","title":"L’insertion des instruments incitatifs dans les politiques de préservation des ressources naturelles","author":[{"family":"Desbureaux","given":"Sébastien"}],"issued":{"date-parts":[["2012"]]}}},{"id":127,"uris":["http://www.mendeley.com/documents/?uuid=03863aa9-fba7-4b03-8fac-b53ed1f29568","http://zotero.org/users/13355268/items/BDAMJ2UU"],"itemData":{"id":127,"type":"report","page":"1-17","title":"Sapphire Rush in the Jungle East of Ambatodrazaka, Madagascar","URL":"https://roseyperkins.com/wp-content/uploads/2016/11/SapphireRushMadagascarOctober2016by-RoseyPerkins.pdf","author":[{"family":"Perkins","given":"Rosey"}],"accessed":{"date-parts":[["2021",12,7]]},"issued":{"date-parts":[["2016"]]}}},{"id":94,"uris":["http://www.mendeley.com/documents/?uuid=8097c806-b867-4f87-b336-8339f51f7792","http://zotero.org/users/13355268/items/QUXJP8A3"],"itemData":{"id":94,"type":"report","page":"1-18","title":"Old and New Sapphire Rushes in the Bemainty Mining Area, Madagascar","URL":"https://roseyperkins.com/wp-content/uploads/2017/06/Old-and-New-Sapphire-Rushes-in-Bemainty-Area-Madagascar2017.pdf","author":[{"family":"Perkins","given":"Rosey"}],"issued":{"date-parts":[["2017"]]}}}],"schema":"https://github.com/citation-style-language/schema/raw/master/csl-citation.json"} </w:instrText>
      </w:r>
      <w:r w:rsidR="007470CD">
        <w:rPr>
          <w:rFonts w:ascii="Open Sans" w:hAnsi="Open Sans" w:cs="Open Sans"/>
        </w:rPr>
        <w:fldChar w:fldCharType="separate"/>
      </w:r>
      <w:r w:rsidR="00F621A3" w:rsidRPr="00F621A3">
        <w:rPr>
          <w:rFonts w:ascii="Open Sans" w:hAnsi="Open Sans" w:cs="Open Sans"/>
          <w:vertAlign w:val="superscript"/>
        </w:rPr>
        <w:t>37–39</w:t>
      </w:r>
      <w:r w:rsidR="007470CD">
        <w:rPr>
          <w:rFonts w:ascii="Open Sans" w:hAnsi="Open Sans" w:cs="Open Sans"/>
        </w:rPr>
        <w:fldChar w:fldCharType="end"/>
      </w:r>
      <w:r w:rsidR="007E1353" w:rsidRPr="00152FA4">
        <w:rPr>
          <w:rFonts w:ascii="Open Sans" w:hAnsi="Open Sans" w:cs="Open Sans"/>
        </w:rPr>
        <w:t xml:space="preserve"> (</w:t>
      </w:r>
      <w:r w:rsidR="003C47FE" w:rsidRPr="00152FA4">
        <w:rPr>
          <w:rFonts w:ascii="Open Sans" w:hAnsi="Open Sans" w:cs="Open Sans"/>
        </w:rPr>
        <w:t>Figure 1</w:t>
      </w:r>
      <w:r w:rsidR="003C47FE">
        <w:rPr>
          <w:rFonts w:ascii="Open Sans" w:hAnsi="Open Sans" w:cs="Open Sans"/>
        </w:rPr>
        <w:t>;</w:t>
      </w:r>
      <w:r w:rsidR="00E870DE">
        <w:rPr>
          <w:rFonts w:ascii="Open Sans" w:hAnsi="Open Sans" w:cs="Open Sans"/>
        </w:rPr>
        <w:t>see Methods</w:t>
      </w:r>
      <w:r w:rsidR="007E1353" w:rsidRPr="00152FA4">
        <w:rPr>
          <w:rFonts w:ascii="Open Sans" w:hAnsi="Open Sans" w:cs="Open Sans"/>
        </w:rPr>
        <w:t>)</w:t>
      </w:r>
      <w:r w:rsidRPr="00152FA4">
        <w:rPr>
          <w:rFonts w:ascii="Open Sans" w:hAnsi="Open Sans" w:cs="Open Sans"/>
        </w:rPr>
        <w:t xml:space="preserve">. </w:t>
      </w:r>
    </w:p>
    <w:p w14:paraId="35BFD84C" w14:textId="343FDAA4" w:rsidR="00FB6FB5" w:rsidRPr="00152FA4" w:rsidRDefault="00CF5A82" w:rsidP="0076797B">
      <w:pPr>
        <w:rPr>
          <w:rFonts w:ascii="Open Sans" w:hAnsi="Open Sans" w:cs="Open Sans"/>
        </w:rPr>
      </w:pPr>
      <w:bookmarkStart w:id="0" w:name="_Hlk167291625"/>
      <w:r>
        <w:rPr>
          <w:rFonts w:ascii="Open Sans" w:hAnsi="Open Sans" w:cs="Open Sans"/>
        </w:rPr>
        <w:t xml:space="preserve">The Bemainty </w:t>
      </w:r>
      <w:r w:rsidR="00D57DE5" w:rsidRPr="00152FA4">
        <w:rPr>
          <w:rFonts w:ascii="Open Sans" w:hAnsi="Open Sans" w:cs="Open Sans"/>
        </w:rPr>
        <w:t xml:space="preserve">rush generated </w:t>
      </w:r>
      <w:r w:rsidR="004B3062">
        <w:rPr>
          <w:rFonts w:ascii="Open Sans" w:hAnsi="Open Sans" w:cs="Open Sans"/>
        </w:rPr>
        <w:t>substantial</w:t>
      </w:r>
      <w:r w:rsidR="004B3062" w:rsidRPr="00152FA4">
        <w:rPr>
          <w:rFonts w:ascii="Open Sans" w:hAnsi="Open Sans" w:cs="Open Sans"/>
        </w:rPr>
        <w:t xml:space="preserve"> </w:t>
      </w:r>
      <w:r w:rsidR="00D57DE5" w:rsidRPr="00152FA4">
        <w:rPr>
          <w:rFonts w:ascii="Open Sans" w:hAnsi="Open Sans" w:cs="Open Sans"/>
        </w:rPr>
        <w:t>national and international media attention</w:t>
      </w:r>
      <w:r w:rsidR="003D0A10">
        <w:rPr>
          <w:rFonts w:ascii="Open Sans" w:hAnsi="Open Sans" w:cs="Open Sans"/>
        </w:rPr>
        <w:fldChar w:fldCharType="begin" w:fldLock="1"/>
      </w:r>
      <w:r w:rsidR="00F621A3">
        <w:rPr>
          <w:rFonts w:ascii="Open Sans" w:hAnsi="Open Sans" w:cs="Open Sans"/>
        </w:rPr>
        <w:instrText xml:space="preserve"> ADDIN ZOTERO_ITEM CSL_CITATION {"citationID":"ssFaKSjT","properties":{"formattedCitation":"\\super 40,41\\nosupersub{}","plainCitation":"40,41","noteIndex":0},"citationItems":[{"id":4085,"uris":["http://www.mendeley.com/documents/?uuid=01cd121f-d057-4f7a-8bd4-bda2c2abcdd9","http://zotero.org/users/13355268/items/WC2XIHXN"],"itemData":{"id":4085,"type":"article-magazine","container-title":"National Geographic","title":"How illegal mining is threatening imperilled lemurs","URL":"https://www.nationalgeographic.com/animals/article/sapphire-mining-fuels-lemur-deaths-in-madagascar?loggedin=true&amp;rnd=1690475933071","author":[{"family":"Tullis","given":"Paul"}],"issued":{"date-parts":[["2019",3]]}}},{"id":4350,"uris":["http://www.mendeley.com/documents/?uuid=b3782f78-e70b-41f1-8f7c-24b758bf3c33","http://zotero.org/users/13355268/items/T5527QQL"],"itemData":{"id":4350,"type":"article-newspaper","container-title":"The Guardian","title":"'Sapphire rush' threatens rainforests of Madagascar","URL":"https://www.theguardian.com/world/2017/apr/02/sapphire-rush-threatens-rainforests-of-madagascar","author":[{"family":"Carver","given":"Edward"}],"issued":{"date-parts":[["2017",4,2]]}}}],"schema":"https://github.com/citation-style-language/schema/raw/master/csl-citation.json"} </w:instrText>
      </w:r>
      <w:r w:rsidR="003D0A10">
        <w:rPr>
          <w:rFonts w:ascii="Open Sans" w:hAnsi="Open Sans" w:cs="Open Sans"/>
        </w:rPr>
        <w:fldChar w:fldCharType="separate"/>
      </w:r>
      <w:r w:rsidR="00F621A3" w:rsidRPr="00F621A3">
        <w:rPr>
          <w:rFonts w:ascii="Open Sans" w:hAnsi="Open Sans" w:cs="Open Sans"/>
          <w:vertAlign w:val="superscript"/>
        </w:rPr>
        <w:t>40,41</w:t>
      </w:r>
      <w:r w:rsidR="003D0A10">
        <w:rPr>
          <w:rFonts w:ascii="Open Sans" w:hAnsi="Open Sans" w:cs="Open Sans"/>
        </w:rPr>
        <w:fldChar w:fldCharType="end"/>
      </w:r>
      <w:r w:rsidR="00367C6C" w:rsidRPr="00152FA4">
        <w:rPr>
          <w:rFonts w:ascii="Open Sans" w:hAnsi="Open Sans" w:cs="Open Sans"/>
        </w:rPr>
        <w:t xml:space="preserve"> </w:t>
      </w:r>
      <w:r w:rsidR="00D57DE5" w:rsidRPr="00152FA4">
        <w:rPr>
          <w:rFonts w:ascii="Open Sans" w:hAnsi="Open Sans" w:cs="Open Sans"/>
        </w:rPr>
        <w:t xml:space="preserve">as it occurred </w:t>
      </w:r>
      <w:r w:rsidR="00AB7FD2" w:rsidRPr="00152FA4">
        <w:rPr>
          <w:rFonts w:ascii="Open Sans" w:hAnsi="Open Sans" w:cs="Open Sans"/>
        </w:rPr>
        <w:t>with</w:t>
      </w:r>
      <w:r w:rsidR="00D57DE5" w:rsidRPr="00152FA4">
        <w:rPr>
          <w:rFonts w:ascii="Open Sans" w:hAnsi="Open Sans" w:cs="Open Sans"/>
        </w:rPr>
        <w:t>in the</w:t>
      </w:r>
      <w:r w:rsidR="00CE0AFD" w:rsidRPr="00152FA4">
        <w:rPr>
          <w:rFonts w:ascii="Open Sans" w:hAnsi="Open Sans" w:cs="Open Sans"/>
        </w:rPr>
        <w:t xml:space="preserve"> </w:t>
      </w:r>
      <w:r w:rsidR="00D57DE5" w:rsidRPr="00152FA4">
        <w:rPr>
          <w:rFonts w:ascii="Open Sans" w:hAnsi="Open Sans" w:cs="Open Sans"/>
        </w:rPr>
        <w:t>rainforests of the</w:t>
      </w:r>
      <w:r w:rsidR="00F833B1" w:rsidRPr="00152FA4">
        <w:rPr>
          <w:rFonts w:ascii="Open Sans" w:hAnsi="Open Sans" w:cs="Open Sans"/>
        </w:rPr>
        <w:t xml:space="preserve"> </w:t>
      </w:r>
      <w:proofErr w:type="spellStart"/>
      <w:r w:rsidR="00D57DE5" w:rsidRPr="00152FA4">
        <w:rPr>
          <w:rFonts w:ascii="Open Sans" w:hAnsi="Open Sans" w:cs="Open Sans"/>
        </w:rPr>
        <w:t>Coridor</w:t>
      </w:r>
      <w:proofErr w:type="spellEnd"/>
      <w:r w:rsidR="00D57DE5" w:rsidRPr="00152FA4">
        <w:rPr>
          <w:rFonts w:ascii="Open Sans" w:hAnsi="Open Sans" w:cs="Open Sans"/>
        </w:rPr>
        <w:t xml:space="preserve"> </w:t>
      </w:r>
      <w:proofErr w:type="spellStart"/>
      <w:r w:rsidR="00D57DE5" w:rsidRPr="00152FA4">
        <w:rPr>
          <w:rFonts w:ascii="Open Sans" w:hAnsi="Open Sans" w:cs="Open Sans"/>
        </w:rPr>
        <w:t>Ankeniheny-Zahamena</w:t>
      </w:r>
      <w:proofErr w:type="spellEnd"/>
      <w:r w:rsidR="00D57DE5" w:rsidRPr="00152FA4">
        <w:rPr>
          <w:rFonts w:ascii="Open Sans" w:hAnsi="Open Sans" w:cs="Open Sans"/>
        </w:rPr>
        <w:t xml:space="preserve"> (CAZ</w:t>
      </w:r>
      <w:r w:rsidR="00CE3F4D" w:rsidRPr="00152FA4">
        <w:rPr>
          <w:rFonts w:ascii="Open Sans" w:hAnsi="Open Sans" w:cs="Open Sans"/>
        </w:rPr>
        <w:t>)</w:t>
      </w:r>
      <w:r w:rsidR="00A31790" w:rsidRPr="00152FA4">
        <w:rPr>
          <w:rFonts w:ascii="Open Sans" w:hAnsi="Open Sans" w:cs="Open Sans"/>
        </w:rPr>
        <w:t xml:space="preserve">, a </w:t>
      </w:r>
      <w:r w:rsidR="00DE325A" w:rsidRPr="00152FA4">
        <w:rPr>
          <w:rFonts w:ascii="Open Sans" w:hAnsi="Open Sans" w:cs="Open Sans"/>
        </w:rPr>
        <w:t>protected area</w:t>
      </w:r>
      <w:r w:rsidR="00561733" w:rsidRPr="00152FA4">
        <w:rPr>
          <w:rFonts w:ascii="Open Sans" w:hAnsi="Open Sans" w:cs="Open Sans"/>
        </w:rPr>
        <w:t xml:space="preserve"> </w:t>
      </w:r>
      <w:r w:rsidR="00042707" w:rsidRPr="00152FA4">
        <w:rPr>
          <w:rFonts w:ascii="Open Sans" w:hAnsi="Open Sans" w:cs="Open Sans"/>
        </w:rPr>
        <w:t>home to globally important biodiversity</w:t>
      </w:r>
      <w:r w:rsidR="00CA5FB7">
        <w:rPr>
          <w:rFonts w:ascii="Open Sans" w:hAnsi="Open Sans" w:cs="Open Sans"/>
        </w:rPr>
        <w:t>,</w:t>
      </w:r>
      <w:r w:rsidR="002F388C" w:rsidRPr="00152FA4">
        <w:rPr>
          <w:rFonts w:ascii="Open Sans" w:hAnsi="Open Sans" w:cs="Open Sans"/>
        </w:rPr>
        <w:t xml:space="preserve"> including </w:t>
      </w:r>
      <w:r w:rsidR="00042707" w:rsidRPr="00152FA4">
        <w:rPr>
          <w:rFonts w:ascii="Open Sans" w:hAnsi="Open Sans" w:cs="Open Sans"/>
        </w:rPr>
        <w:t>many endemic and threatened species</w:t>
      </w:r>
      <w:r w:rsidR="003C47FE">
        <w:rPr>
          <w:rFonts w:ascii="Open Sans" w:hAnsi="Open Sans" w:cs="Open Sans"/>
        </w:rPr>
        <w:t>,</w:t>
      </w:r>
      <w:r w:rsidR="00CA5FB7">
        <w:rPr>
          <w:rFonts w:ascii="Open Sans" w:hAnsi="Open Sans" w:cs="Open Sans"/>
        </w:rPr>
        <w:t xml:space="preserve"> </w:t>
      </w:r>
      <w:r w:rsidR="00CC5819">
        <w:rPr>
          <w:rFonts w:ascii="Open Sans" w:hAnsi="Open Sans" w:cs="Open Sans"/>
        </w:rPr>
        <w:t>such as the critically-endangered Indri</w:t>
      </w:r>
      <w:r w:rsidR="00447F50" w:rsidRPr="00152FA4">
        <w:rPr>
          <w:rFonts w:ascii="Open Sans" w:hAnsi="Open Sans" w:cs="Open Sans"/>
        </w:rPr>
        <w:fldChar w:fldCharType="begin" w:fldLock="1"/>
      </w:r>
      <w:r w:rsidR="00F621A3">
        <w:rPr>
          <w:rFonts w:ascii="Open Sans" w:hAnsi="Open Sans" w:cs="Open Sans"/>
        </w:rPr>
        <w:instrText xml:space="preserve"> ADDIN ZOTERO_ITEM CSL_CITATION {"citationID":"mXw6ZPkP","properties":{"formattedCitation":"\\super 42\\uc0\\u8211{}44\\nosupersub{}","plainCitation":"42–44","noteIndex":0},"citationItems":[{"id":4049,"uris":["http://www.mendeley.com/documents/?uuid=6dd95971-54eb-4af0-82c0-00fef913df3e","http://zotero.org/users/13355268/items/BA9CWXJN"],"itemData":{"id":4049,"type":"book","event-place":"Antananarivo, Madagascar","publisher":"Association Vahatra","publisher-place":"Antananarivo, Madagascar","title":"The Terrestrial Protected Areas of Madagascar: Their History, Description and Biota. Volume II: Northern and Eastern Madagascar","author":[{"family":"Goodman","given":"Steven M"},{"family":"Raherilalao","given":"M J"},{"family":"Wohlauser","given":"S"}],"issued":{"date-parts":[["2018"]]}}},{"id":4050,"uris":["http://www.mendeley.com/documents/?uuid=76499347-709a-4f06-8e1b-3421120cb36d","http://zotero.org/users/13355268/items/UX4ZHUB8"],"itemData":{"id":4050,"type":"chapter","container-title":"The New Natural History of Madagascar: Volume 2","event-place":"Princeton, New Jersey","publisher":"Princeton University Press","publisher-place":"Princeton, New Jersey","title":"Introduction to the birds","author":[{"family":"Safford","given":"R J"},{"family":"Goodman","given":"Steven M."},{"family":"Raherilalao","given":"M J"},{"family":"Hawkins","given":"A F A"}],"editor":[{"family":"Goodman","given":"Steven M."}],"issued":{"date-parts":[["2022"]]}}},{"id":4051,"uris":["http://www.mendeley.com/documents/?uuid=d6b68fe9-13b5-4284-95dc-8c26c8d230e4","http://zotero.org/users/13355268/items/I8AAA9LC"],"itemData":{"id":4051,"type":"chapter","container-title":"The New Natural History of Madagascar: Volume 2","event-place":"Princeton, New Jersey","page":"1967-1971","publisher":"Princeton University Press","publisher-place":"Princeton, New Jersey","title":"Indriidae: Indri indri, Indri, Babakoto","author":[{"family":"Gamba","given":"M"},{"family":"Torti","given":"V"},{"family":"Powzyk","given":"J"},{"family":"Thalmann","given":"U"},{"family":"Miaretsoa","given":"L"},{"family":"Randrianarison","given":"M"},{"family":"Giacoma","given":"C"}],"editor":[{"family":"Goodman","given":"Steven M."}],"issued":{"date-parts":[["2022"]]}}}],"schema":"https://github.com/citation-style-language/schema/raw/master/csl-citation.json"} </w:instrText>
      </w:r>
      <w:r w:rsidR="00447F50" w:rsidRPr="00152FA4">
        <w:rPr>
          <w:rFonts w:ascii="Open Sans" w:hAnsi="Open Sans" w:cs="Open Sans"/>
        </w:rPr>
        <w:fldChar w:fldCharType="separate"/>
      </w:r>
      <w:r w:rsidR="00F621A3" w:rsidRPr="00F621A3">
        <w:rPr>
          <w:rFonts w:ascii="Open Sans" w:hAnsi="Open Sans" w:cs="Open Sans"/>
          <w:vertAlign w:val="superscript"/>
        </w:rPr>
        <w:t>42–44</w:t>
      </w:r>
      <w:r w:rsidR="00447F50" w:rsidRPr="00152FA4">
        <w:rPr>
          <w:rFonts w:ascii="Open Sans" w:hAnsi="Open Sans" w:cs="Open Sans"/>
        </w:rPr>
        <w:fldChar w:fldCharType="end"/>
      </w:r>
      <w:r w:rsidR="00A3631C" w:rsidRPr="00152FA4">
        <w:rPr>
          <w:rFonts w:ascii="Open Sans" w:hAnsi="Open Sans" w:cs="Open Sans"/>
        </w:rPr>
        <w:t>.</w:t>
      </w:r>
      <w:r w:rsidR="00592FC9" w:rsidRPr="00152FA4">
        <w:rPr>
          <w:rFonts w:ascii="Open Sans" w:hAnsi="Open Sans" w:cs="Open Sans"/>
        </w:rPr>
        <w:t xml:space="preserve"> </w:t>
      </w:r>
      <w:bookmarkEnd w:id="0"/>
      <w:r w:rsidR="00D57DE5" w:rsidRPr="00152FA4">
        <w:rPr>
          <w:rFonts w:ascii="Open Sans" w:hAnsi="Open Sans" w:cs="Open Sans"/>
        </w:rPr>
        <w:t xml:space="preserve">At its peak, </w:t>
      </w:r>
      <w:r w:rsidR="00984E60">
        <w:rPr>
          <w:rFonts w:ascii="Open Sans" w:hAnsi="Open Sans" w:cs="Open Sans"/>
        </w:rPr>
        <w:t>an estimated</w:t>
      </w:r>
      <w:r w:rsidR="00EB736D" w:rsidRPr="00152FA4">
        <w:rPr>
          <w:rFonts w:ascii="Open Sans" w:hAnsi="Open Sans" w:cs="Open Sans"/>
        </w:rPr>
        <w:t xml:space="preserve"> </w:t>
      </w:r>
      <w:r w:rsidR="00F22B95" w:rsidRPr="00152FA4">
        <w:rPr>
          <w:rFonts w:ascii="Open Sans" w:hAnsi="Open Sans" w:cs="Open Sans"/>
        </w:rPr>
        <w:t>10</w:t>
      </w:r>
      <w:r w:rsidR="00EB736D" w:rsidRPr="00152FA4">
        <w:rPr>
          <w:rFonts w:ascii="Open Sans" w:hAnsi="Open Sans" w:cs="Open Sans"/>
        </w:rPr>
        <w:t>,</w:t>
      </w:r>
      <w:r w:rsidR="00F22B95" w:rsidRPr="00152FA4">
        <w:rPr>
          <w:rFonts w:ascii="Open Sans" w:hAnsi="Open Sans" w:cs="Open Sans"/>
        </w:rPr>
        <w:t>000</w:t>
      </w:r>
      <w:r w:rsidR="00984E60">
        <w:rPr>
          <w:rFonts w:ascii="Open Sans" w:hAnsi="Open Sans" w:cs="Open Sans"/>
        </w:rPr>
        <w:t xml:space="preserve"> – 30,000</w:t>
      </w:r>
      <w:r w:rsidR="00D57DE5" w:rsidRPr="00152FA4">
        <w:rPr>
          <w:rFonts w:ascii="Open Sans" w:hAnsi="Open Sans" w:cs="Open Sans"/>
        </w:rPr>
        <w:t xml:space="preserve"> people were </w:t>
      </w:r>
      <w:r w:rsidR="00662832" w:rsidRPr="00152FA4">
        <w:rPr>
          <w:rFonts w:ascii="Open Sans" w:hAnsi="Open Sans" w:cs="Open Sans"/>
        </w:rPr>
        <w:t xml:space="preserve">illegally </w:t>
      </w:r>
      <w:r w:rsidR="00D57DE5" w:rsidRPr="00152FA4">
        <w:rPr>
          <w:rFonts w:ascii="Open Sans" w:hAnsi="Open Sans" w:cs="Open Sans"/>
        </w:rPr>
        <w:t xml:space="preserve">mining in several valleys </w:t>
      </w:r>
      <w:r w:rsidR="00E870DE">
        <w:rPr>
          <w:rFonts w:ascii="Open Sans" w:hAnsi="Open Sans" w:cs="Open Sans"/>
        </w:rPr>
        <w:t xml:space="preserve">(named </w:t>
      </w:r>
      <w:proofErr w:type="spellStart"/>
      <w:r w:rsidR="00E870DE">
        <w:rPr>
          <w:rFonts w:ascii="Open Sans" w:hAnsi="Open Sans" w:cs="Open Sans"/>
        </w:rPr>
        <w:t>Ambodipaiso</w:t>
      </w:r>
      <w:proofErr w:type="spellEnd"/>
      <w:r w:rsidR="00E870DE">
        <w:rPr>
          <w:rFonts w:ascii="Open Sans" w:hAnsi="Open Sans" w:cs="Open Sans"/>
        </w:rPr>
        <w:t xml:space="preserve"> and Antananarivo) </w:t>
      </w:r>
      <w:r w:rsidR="008667EC">
        <w:rPr>
          <w:rFonts w:ascii="Open Sans" w:hAnsi="Open Sans" w:cs="Open Sans"/>
        </w:rPr>
        <w:t xml:space="preserve">near the village </w:t>
      </w:r>
      <w:r w:rsidR="00B62CC7">
        <w:rPr>
          <w:rFonts w:ascii="Open Sans" w:hAnsi="Open Sans" w:cs="Open Sans"/>
        </w:rPr>
        <w:t xml:space="preserve">of </w:t>
      </w:r>
      <w:r w:rsidR="008667EC">
        <w:rPr>
          <w:rFonts w:ascii="Open Sans" w:hAnsi="Open Sans" w:cs="Open Sans"/>
        </w:rPr>
        <w:t>Bemainty</w:t>
      </w:r>
      <w:r w:rsidR="00032823">
        <w:rPr>
          <w:rFonts w:ascii="Open Sans" w:hAnsi="Open Sans" w:cs="Open Sans"/>
        </w:rPr>
        <w:fldChar w:fldCharType="begin" w:fldLock="1"/>
      </w:r>
      <w:r w:rsidR="00D24CA2">
        <w:rPr>
          <w:rFonts w:ascii="Open Sans" w:hAnsi="Open Sans" w:cs="Open Sans"/>
        </w:rPr>
        <w:instrText xml:space="preserve"> ADDIN ZOTERO_ITEM CSL_CITATION {"citationID":"HlkD7Hun","properties":{"formattedCitation":"\\super 27,45\\nosupersub{}","plainCitation":"27,45","noteIndex":0},"citationItems":[{"id":83,"uris":["http://www.mendeley.com/documents/?uuid=9e0f607b-0ab9-3117-b12d-92a055c08943","http://zotero.org/users/13355268/items/D3JES7AU"],"itemData":{"id":83,"type":"article-journal","abstract":"The extraction of gold and gemstones is often done by small-scale miners, particularly in Africa. It is labor intensive and during the last two centuries the extraction of these resources produced a large number of rushes. This article compares the nineteenth-century North American, Australian and New Zealand rushes for gold, and the Malagasy rushes produced by gemstone mining since the 1990s. Rushes are classified according to the number of participating migrants who participated in each rush. On this point, the article show that artisanal and small-scale gemstone mining in Madagascar produced rushes of comparable magnitude to those observed in North America and Australia in the second half of the 19th century. Moreover, by relating these migratory phenomena, which are often studied independently of each other, a global analysis of rushes demonstrates that most of them fit into a migratory network more vast and durable than the durations of rushes themselves.","container-title":"The Extractive Industries and Society","DOI":"10.1016/J.EXIS.2019.08.005","ISSN":"2214-790X","note":"publisher: Elsevier","title":"Rushing for gemstones and gold: Reflecting on experiences from the United States, Canada, New Zealand, Australia and Madagascar, 1848-present","URL":"https://www.sciencedirect.com/science/article/pii/S2214790X19300267","author":[{"family":"Canavesio","given":"Remy"},{"family":"Pardieu","given":"Vincent"}],"accessed":{"date-parts":[["2019",11,20]]},"issued":{"date-parts":[["2019",9,12]]}}},{"id":2204,"uris":["http://www.mendeley.com/documents/?uuid=b7a4fc69-a3d2-42b3-b851-40ea91cf537a","http://zotero.org/users/13355268/items/EAXZ9JVF"],"itemData":{"id":2204,"type":"report","page":"1-45","publisher":"GIA News from Research","title":"Sapphires from the gem rush Bemainty area, Ambatondrazaka (Madagascar)","URL":"https://www.gia.edu/gia-news-research/sapphires-gem-rush-bemainty-ambatondrazaka-madagascar","author":[{"family":"Pardieu","given":"Vincent"},{"family":"Vertriest","given":"Wim"},{"family":"Weeramonkhonlert","given":"Vararut"},{"family":"Raynaud","given":"Victoria"},{"family":"Atikarnsakul","given":"Ungkhana"},{"family":"Perkins","given":"Rosey"}],"issued":{"date-parts":[["2017"]]}}}],"schema":"https://github.com/citation-style-language/schema/raw/master/csl-citation.json"} </w:instrText>
      </w:r>
      <w:r w:rsidR="00032823">
        <w:rPr>
          <w:rFonts w:ascii="Open Sans" w:hAnsi="Open Sans" w:cs="Open Sans"/>
        </w:rPr>
        <w:fldChar w:fldCharType="separate"/>
      </w:r>
      <w:r w:rsidR="00F621A3" w:rsidRPr="00F621A3">
        <w:rPr>
          <w:rFonts w:ascii="Open Sans" w:hAnsi="Open Sans" w:cs="Open Sans"/>
          <w:vertAlign w:val="superscript"/>
        </w:rPr>
        <w:t>27,45</w:t>
      </w:r>
      <w:r w:rsidR="00032823">
        <w:rPr>
          <w:rFonts w:ascii="Open Sans" w:hAnsi="Open Sans" w:cs="Open Sans"/>
        </w:rPr>
        <w:fldChar w:fldCharType="end"/>
      </w:r>
      <w:r w:rsidR="00D57DE5" w:rsidRPr="00A35A0B">
        <w:rPr>
          <w:rFonts w:ascii="Open Sans" w:hAnsi="Open Sans" w:cs="Open Sans"/>
        </w:rPr>
        <w:t xml:space="preserve">. </w:t>
      </w:r>
      <w:r w:rsidR="00850F64" w:rsidRPr="00A35A0B">
        <w:rPr>
          <w:rFonts w:ascii="Open Sans" w:hAnsi="Open Sans" w:cs="Open Sans"/>
        </w:rPr>
        <w:t>A</w:t>
      </w:r>
      <w:r w:rsidR="00D57DE5" w:rsidRPr="00A35A0B">
        <w:rPr>
          <w:rFonts w:ascii="Open Sans" w:hAnsi="Open Sans" w:cs="Open Sans"/>
        </w:rPr>
        <w:t xml:space="preserve"> National Geographic article blamed </w:t>
      </w:r>
      <w:r w:rsidR="00032823" w:rsidRPr="00A35A0B">
        <w:rPr>
          <w:rFonts w:ascii="Open Sans" w:hAnsi="Open Sans" w:cs="Open Sans"/>
        </w:rPr>
        <w:t xml:space="preserve">the </w:t>
      </w:r>
      <w:r w:rsidR="00D57DE5" w:rsidRPr="00A35A0B">
        <w:rPr>
          <w:rFonts w:ascii="Open Sans" w:hAnsi="Open Sans" w:cs="Open Sans"/>
        </w:rPr>
        <w:t xml:space="preserve">miners for causing hundreds of hectares of deforestation and threatening </w:t>
      </w:r>
      <w:r w:rsidR="00D57DE5" w:rsidRPr="00A35A0B">
        <w:rPr>
          <w:rFonts w:ascii="Open Sans" w:hAnsi="Open Sans" w:cs="Open Sans"/>
        </w:rPr>
        <w:lastRenderedPageBreak/>
        <w:t>endangered lemur</w:t>
      </w:r>
      <w:r w:rsidR="00264FF7" w:rsidRPr="00A35A0B">
        <w:rPr>
          <w:rFonts w:ascii="Open Sans" w:hAnsi="Open Sans" w:cs="Open Sans"/>
        </w:rPr>
        <w:t xml:space="preserve"> populations</w:t>
      </w:r>
      <w:r w:rsidR="007B6314">
        <w:rPr>
          <w:rFonts w:ascii="Open Sans" w:hAnsi="Open Sans" w:cs="Open Sans"/>
        </w:rPr>
        <w:fldChar w:fldCharType="begin" w:fldLock="1"/>
      </w:r>
      <w:r w:rsidR="00F621A3">
        <w:rPr>
          <w:rFonts w:ascii="Open Sans" w:hAnsi="Open Sans" w:cs="Open Sans"/>
        </w:rPr>
        <w:instrText xml:space="preserve"> ADDIN ZOTERO_ITEM CSL_CITATION {"citationID":"HAb0fjWD","properties":{"formattedCitation":"\\super 40\\nosupersub{}","plainCitation":"40","noteIndex":0},"citationItems":[{"id":4085,"uris":["http://www.mendeley.com/documents/?uuid=01cd121f-d057-4f7a-8bd4-bda2c2abcdd9","http://zotero.org/users/13355268/items/WC2XIHXN"],"itemData":{"id":4085,"type":"article-magazine","container-title":"National Geographic","title":"How illegal mining is threatening imperilled lemurs","URL":"https://www.nationalgeographic.com/animals/article/sapphire-mining-fuels-lemur-deaths-in-madagascar?loggedin=true&amp;rnd=1690475933071","author":[{"family":"Tullis","given":"Paul"}],"issued":{"date-parts":[["2019",3]]}}}],"schema":"https://github.com/citation-style-language/schema/raw/master/csl-citation.json"} </w:instrText>
      </w:r>
      <w:r w:rsidR="007B6314">
        <w:rPr>
          <w:rFonts w:ascii="Open Sans" w:hAnsi="Open Sans" w:cs="Open Sans"/>
        </w:rPr>
        <w:fldChar w:fldCharType="separate"/>
      </w:r>
      <w:r w:rsidR="00F621A3" w:rsidRPr="00F621A3">
        <w:rPr>
          <w:rFonts w:ascii="Open Sans" w:hAnsi="Open Sans" w:cs="Open Sans"/>
          <w:vertAlign w:val="superscript"/>
        </w:rPr>
        <w:t>40</w:t>
      </w:r>
      <w:r w:rsidR="007B6314">
        <w:rPr>
          <w:rFonts w:ascii="Open Sans" w:hAnsi="Open Sans" w:cs="Open Sans"/>
        </w:rPr>
        <w:fldChar w:fldCharType="end"/>
      </w:r>
      <w:r w:rsidR="00D56E60" w:rsidRPr="00A35A0B">
        <w:rPr>
          <w:rFonts w:ascii="Open Sans" w:hAnsi="Open Sans" w:cs="Open Sans"/>
        </w:rPr>
        <w:t xml:space="preserve">. </w:t>
      </w:r>
      <w:r>
        <w:rPr>
          <w:rFonts w:ascii="Open Sans" w:hAnsi="Open Sans" w:cs="Open Sans"/>
        </w:rPr>
        <w:t xml:space="preserve">A World Bank study </w:t>
      </w:r>
      <w:r w:rsidR="00931A38">
        <w:rPr>
          <w:rFonts w:ascii="Open Sans" w:hAnsi="Open Sans" w:cs="Open Sans"/>
        </w:rPr>
        <w:t>reported that</w:t>
      </w:r>
      <w:r w:rsidR="007344D5">
        <w:rPr>
          <w:rFonts w:ascii="Open Sans" w:hAnsi="Open Sans" w:cs="Open Sans"/>
        </w:rPr>
        <w:t xml:space="preserve"> </w:t>
      </w:r>
      <w:r w:rsidR="00824636">
        <w:rPr>
          <w:rFonts w:ascii="Open Sans" w:hAnsi="Open Sans" w:cs="Open Sans"/>
        </w:rPr>
        <w:t>43%</w:t>
      </w:r>
      <w:r w:rsidR="00093C8C">
        <w:rPr>
          <w:rFonts w:ascii="Open Sans" w:hAnsi="Open Sans" w:cs="Open Sans"/>
        </w:rPr>
        <w:t xml:space="preserve"> of</w:t>
      </w:r>
      <w:r w:rsidR="00187B71">
        <w:rPr>
          <w:rFonts w:ascii="Open Sans" w:hAnsi="Open Sans" w:cs="Open Sans"/>
        </w:rPr>
        <w:t xml:space="preserve"> the</w:t>
      </w:r>
      <w:r w:rsidR="00093C8C">
        <w:rPr>
          <w:rFonts w:ascii="Open Sans" w:hAnsi="Open Sans" w:cs="Open Sans"/>
        </w:rPr>
        <w:t xml:space="preserve"> forest</w:t>
      </w:r>
      <w:r w:rsidR="006D7605">
        <w:rPr>
          <w:rFonts w:ascii="Open Sans" w:hAnsi="Open Sans" w:cs="Open Sans"/>
        </w:rPr>
        <w:t xml:space="preserve"> was cleared</w:t>
      </w:r>
      <w:r w:rsidR="00824636">
        <w:rPr>
          <w:rFonts w:ascii="Open Sans" w:hAnsi="Open Sans" w:cs="Open Sans"/>
        </w:rPr>
        <w:t xml:space="preserve"> within the mining area</w:t>
      </w:r>
      <w:r w:rsidR="00931A38">
        <w:rPr>
          <w:rFonts w:ascii="Open Sans" w:hAnsi="Open Sans" w:cs="Open Sans"/>
        </w:rPr>
        <w:t xml:space="preserve"> and</w:t>
      </w:r>
      <w:r w:rsidR="00824636">
        <w:rPr>
          <w:rFonts w:ascii="Open Sans" w:hAnsi="Open Sans" w:cs="Open Sans"/>
        </w:rPr>
        <w:t xml:space="preserve"> 4.5% within a 5km buffer zon</w:t>
      </w:r>
      <w:r w:rsidR="007344D5">
        <w:rPr>
          <w:rFonts w:ascii="Open Sans" w:hAnsi="Open Sans" w:cs="Open Sans"/>
        </w:rPr>
        <w:t>e</w:t>
      </w:r>
      <w:r w:rsidR="00032823">
        <w:rPr>
          <w:rFonts w:ascii="Open Sans" w:hAnsi="Open Sans" w:cs="Open Sans"/>
        </w:rPr>
        <w:fldChar w:fldCharType="begin" w:fldLock="1"/>
      </w:r>
      <w:r w:rsidR="005E5B7E">
        <w:rPr>
          <w:rFonts w:ascii="Open Sans" w:hAnsi="Open Sans" w:cs="Open Sans"/>
        </w:rPr>
        <w:instrText xml:space="preserve"> ADDIN ZOTERO_ITEM CSL_CITATION {"citationID":"X5CRg2lB","properties":{"formattedCitation":"\\super 12\\nosupersub{}","plainCitation":"12","noteIndex":0},"citationItems":[{"id":4022,"uris":["http://www.mendeley.com/documents/?uuid=ed53455a-c9cc-4cb8-92a1-2e992fb75021","http://zotero.org/users/13355268/items/5U584P7I"],"itemData":{"id":4022,"type":"article-journal","title":"Forest-Smart Mining: Artisanal &amp; Small-Scale Mining in Forest Landscapes (ASM)","author":[{"literal":"World Bank"}],"issued":{"date-parts":[["2019"]]}}}],"schema":"https://github.com/citation-style-language/schema/raw/master/csl-citation.json"} </w:instrText>
      </w:r>
      <w:r w:rsidR="00032823">
        <w:rPr>
          <w:rFonts w:ascii="Open Sans" w:hAnsi="Open Sans" w:cs="Open Sans"/>
        </w:rPr>
        <w:fldChar w:fldCharType="separate"/>
      </w:r>
      <w:r w:rsidR="00B56C19" w:rsidRPr="00B56C19">
        <w:rPr>
          <w:rFonts w:ascii="Open Sans" w:hAnsi="Open Sans" w:cs="Open Sans"/>
          <w:vertAlign w:val="superscript"/>
        </w:rPr>
        <w:t>12</w:t>
      </w:r>
      <w:r w:rsidR="00032823">
        <w:rPr>
          <w:rFonts w:ascii="Open Sans" w:hAnsi="Open Sans" w:cs="Open Sans"/>
        </w:rPr>
        <w:fldChar w:fldCharType="end"/>
      </w:r>
      <w:r w:rsidR="007344D5">
        <w:rPr>
          <w:rFonts w:ascii="Open Sans" w:hAnsi="Open Sans" w:cs="Open Sans"/>
        </w:rPr>
        <w:t>.</w:t>
      </w:r>
      <w:r w:rsidR="001D4366">
        <w:rPr>
          <w:rFonts w:ascii="Open Sans" w:hAnsi="Open Sans" w:cs="Open Sans"/>
        </w:rPr>
        <w:t xml:space="preserve"> </w:t>
      </w:r>
      <w:r w:rsidR="002E08AC">
        <w:rPr>
          <w:rFonts w:ascii="Open Sans" w:hAnsi="Open Sans" w:cs="Open Sans"/>
        </w:rPr>
        <w:t>However, t</w:t>
      </w:r>
      <w:r w:rsidR="006D7605">
        <w:rPr>
          <w:rFonts w:ascii="Open Sans" w:hAnsi="Open Sans" w:cs="Open Sans"/>
        </w:rPr>
        <w:t xml:space="preserve">hese estimates cover the period 2000 </w:t>
      </w:r>
      <w:r w:rsidR="00364484">
        <w:rPr>
          <w:rFonts w:ascii="Open Sans" w:hAnsi="Open Sans" w:cs="Open Sans"/>
        </w:rPr>
        <w:t>–2016</w:t>
      </w:r>
      <w:r w:rsidR="006D7605">
        <w:rPr>
          <w:rFonts w:ascii="Open Sans" w:hAnsi="Open Sans" w:cs="Open Sans"/>
        </w:rPr>
        <w:t xml:space="preserve"> </w:t>
      </w:r>
      <w:r w:rsidR="00187B71">
        <w:rPr>
          <w:rFonts w:ascii="Open Sans" w:hAnsi="Open Sans" w:cs="Open Sans"/>
        </w:rPr>
        <w:t xml:space="preserve">yet </w:t>
      </w:r>
      <w:r w:rsidR="00824636">
        <w:rPr>
          <w:rFonts w:ascii="Open Sans" w:hAnsi="Open Sans" w:cs="Open Sans"/>
        </w:rPr>
        <w:t>mining at Bemainty only started in 2012</w:t>
      </w:r>
      <w:r w:rsidR="00F22BEA">
        <w:rPr>
          <w:rFonts w:ascii="Open Sans" w:hAnsi="Open Sans" w:cs="Open Sans"/>
        </w:rPr>
        <w:fldChar w:fldCharType="begin"/>
      </w:r>
      <w:r w:rsidR="00F621A3">
        <w:rPr>
          <w:rFonts w:ascii="Open Sans" w:hAnsi="Open Sans" w:cs="Open Sans"/>
        </w:rPr>
        <w:instrText xml:space="preserve"> ADDIN ZOTERO_ITEM CSL_CITATION {"citationID":"xH9VJny6","properties":{"formattedCitation":"\\super 37\\nosupersub{}","plainCitation":"37","noteIndex":0},"citationItems":[{"id":3802,"uris":["http://www.mendeley.com/documents/?uuid=86bf17db-8a63-4da7-bbc8-be123a62e169","http://zotero.org/users/13355268/items/C4ZVGAEM"],"itemData":{"id":3802,"type":"thesis","genre":"Master's","note":"issue: Novembre\nISBN: 1984081920091","publisher":"Université Paris X Nanterre La Défense, Ecole des Mines ParisTech, ESCP EUROPE","title":"L’insertion des instruments incitatifs dans les politiques de préservation des ressources naturelles","author":[{"family":"Desbureaux","given":"Sébastien"}],"issued":{"date-parts":[["2012"]]}}}],"schema":"https://github.com/citation-style-language/schema/raw/master/csl-citation.json"} </w:instrText>
      </w:r>
      <w:r w:rsidR="00F22BEA">
        <w:rPr>
          <w:rFonts w:ascii="Open Sans" w:hAnsi="Open Sans" w:cs="Open Sans"/>
        </w:rPr>
        <w:fldChar w:fldCharType="separate"/>
      </w:r>
      <w:r w:rsidR="00F621A3" w:rsidRPr="00F621A3">
        <w:rPr>
          <w:rFonts w:ascii="Open Sans" w:hAnsi="Open Sans" w:cs="Open Sans"/>
          <w:vertAlign w:val="superscript"/>
        </w:rPr>
        <w:t>37</w:t>
      </w:r>
      <w:r w:rsidR="00F22BEA">
        <w:rPr>
          <w:rFonts w:ascii="Open Sans" w:hAnsi="Open Sans" w:cs="Open Sans"/>
        </w:rPr>
        <w:fldChar w:fldCharType="end"/>
      </w:r>
      <w:r w:rsidR="00824636">
        <w:rPr>
          <w:rFonts w:ascii="Open Sans" w:hAnsi="Open Sans" w:cs="Open Sans"/>
        </w:rPr>
        <w:t xml:space="preserve"> (and the rush didn’t begin until 2016</w:t>
      </w:r>
      <w:r w:rsidR="00F22BEA">
        <w:rPr>
          <w:rFonts w:ascii="Open Sans" w:hAnsi="Open Sans" w:cs="Open Sans"/>
        </w:rPr>
        <w:fldChar w:fldCharType="begin"/>
      </w:r>
      <w:r w:rsidR="00C65948">
        <w:rPr>
          <w:rFonts w:ascii="Open Sans" w:hAnsi="Open Sans" w:cs="Open Sans"/>
        </w:rPr>
        <w:instrText xml:space="preserve"> ADDIN ZOTERO_ITEM CSL_CITATION {"citationID":"uDzUKTO4","properties":{"formattedCitation":"\\super 38\\nosupersub{}","plainCitation":"38","noteIndex":0},"citationItems":[{"id":127,"uris":["http://www.mendeley.com/documents/?uuid=03863aa9-fba7-4b03-8fac-b53ed1f29568","http://zotero.org/users/13355268/items/BDAMJ2UU"],"itemData":{"id":127,"type":"report","page":"1-17","title":"Sapphire Rush in the Jungle East of Ambatodrazaka, Madagascar","URL":"https://roseyperkins.com/wp-content/uploads/2016/11/SapphireRushMadagascarOctober2016by-RoseyPerkins.pdf","author":[{"family":"Perkins","given":"Rosey"}],"accessed":{"date-parts":[["2021",12,7]]},"issued":{"date-parts":[["2016"]]}}}],"schema":"https://github.com/citation-style-language/schema/raw/master/csl-citation.json"} </w:instrText>
      </w:r>
      <w:r w:rsidR="00F22BEA">
        <w:rPr>
          <w:rFonts w:ascii="Open Sans" w:hAnsi="Open Sans" w:cs="Open Sans"/>
        </w:rPr>
        <w:fldChar w:fldCharType="separate"/>
      </w:r>
      <w:r w:rsidR="00F621A3" w:rsidRPr="00F621A3">
        <w:rPr>
          <w:rFonts w:ascii="Open Sans" w:hAnsi="Open Sans" w:cs="Open Sans"/>
          <w:vertAlign w:val="superscript"/>
        </w:rPr>
        <w:t>38</w:t>
      </w:r>
      <w:r w:rsidR="00F22BEA">
        <w:rPr>
          <w:rFonts w:ascii="Open Sans" w:hAnsi="Open Sans" w:cs="Open Sans"/>
        </w:rPr>
        <w:fldChar w:fldCharType="end"/>
      </w:r>
      <w:r w:rsidR="00F22BEA">
        <w:rPr>
          <w:rFonts w:ascii="Open Sans" w:hAnsi="Open Sans" w:cs="Open Sans"/>
        </w:rPr>
        <w:t>)</w:t>
      </w:r>
      <w:r>
        <w:rPr>
          <w:rFonts w:ascii="Open Sans" w:hAnsi="Open Sans" w:cs="Open Sans"/>
        </w:rPr>
        <w:t xml:space="preserve">. </w:t>
      </w:r>
      <w:r w:rsidR="004A564C">
        <w:rPr>
          <w:rFonts w:ascii="Open Sans" w:hAnsi="Open Sans" w:cs="Open Sans"/>
        </w:rPr>
        <w:t>Furthermore</w:t>
      </w:r>
      <w:r>
        <w:rPr>
          <w:rFonts w:ascii="Open Sans" w:hAnsi="Open Sans" w:cs="Open Sans"/>
        </w:rPr>
        <w:t xml:space="preserve">, </w:t>
      </w:r>
      <w:r w:rsidR="00A9775B">
        <w:rPr>
          <w:rFonts w:ascii="Open Sans" w:hAnsi="Open Sans" w:cs="Open Sans"/>
        </w:rPr>
        <w:t xml:space="preserve">the </w:t>
      </w:r>
      <w:r w:rsidR="00931A38">
        <w:rPr>
          <w:rFonts w:ascii="Open Sans" w:hAnsi="Open Sans" w:cs="Open Sans"/>
        </w:rPr>
        <w:t xml:space="preserve">global forest change </w:t>
      </w:r>
      <w:r w:rsidR="00A9775B">
        <w:rPr>
          <w:rFonts w:ascii="Open Sans" w:hAnsi="Open Sans" w:cs="Open Sans"/>
        </w:rPr>
        <w:t>dataset used in this analysis</w:t>
      </w:r>
      <w:r w:rsidR="00950DB0">
        <w:rPr>
          <w:rFonts w:ascii="Open Sans" w:hAnsi="Open Sans" w:cs="Open Sans"/>
        </w:rPr>
        <w:fldChar w:fldCharType="begin"/>
      </w:r>
      <w:r w:rsidR="00F621A3">
        <w:rPr>
          <w:rFonts w:ascii="Open Sans" w:hAnsi="Open Sans" w:cs="Open Sans"/>
        </w:rPr>
        <w:instrText xml:space="preserve"> ADDIN ZOTERO_ITEM CSL_CITATION {"citationID":"S6jOgQzJ","properties":{"formattedCitation":"\\super 46\\nosupersub{}","plainCitation":"46","noteIndex":0},"citationItems":[{"id":315,"uris":["http://zotero.org/users/13355268/items/HWVG9B3K"],"itemData":{"id":315,"type":"article-journal","abstract":"Quantification of global forest change has been lacking despite the recognized importance of forest ecosystem services. In this study, Earth observation satellite data were used to map global forest loss (2.3 million square kilometers) and gain (0.8 million square kilometers) from 2000 to 2012 at a spatial resolution of 30 meters. The tropics were the only climate domain to exhibit a trend, with forest loss increasing by 2101 square kilometers per year. Brazil's well-documented reduction in deforestation was offset by increasing forest loss in Indonesia, Malaysia, Paraguay, Bolivia, Zambia, Angola, and elsewhere. Intensive forestry practiced within subtropical forests resulted in the highest rates of forest change globally. Boreal forest loss due largely to fire and forestry was second to that in the tropics in absolute and proportional terms. These results depict a globally consistent and locally relevant record of forest change.","container-title":"Science","DOI":"10.1126/science.1244693","ISSN":"10959203","issue":"6160","note":"PMID: 24233722","page":"850-853","title":"High-resolution global maps of 21st-century forest cover change","volume":"342","author":[{"family":"Hansen","given":"M. C."},{"family":"Potapov","given":"P. V."},{"family":"Moore","given":"R."},{"family":"Hancher","given":"M."},{"family":"Turubanova","given":"S. A."},{"family":"Tyukavina","given":"A."},{"family":"Thau","given":"D."},{"family":"Stehman","given":"S. V."},{"family":"Goetz","given":"S. J."},{"family":"Loveland","given":"T. R."},{"family":"Kommareddy","given":"A."},{"family":"Egorov","given":"A."},{"family":"Chini","given":"L."},{"family":"Justice","given":"C. O."},{"family":"Townshend","given":"J. R.G."}],"issued":{"date-parts":[["2013"]]}}}],"schema":"https://github.com/citation-style-language/schema/raw/master/csl-citation.json"} </w:instrText>
      </w:r>
      <w:r w:rsidR="00950DB0">
        <w:rPr>
          <w:rFonts w:ascii="Open Sans" w:hAnsi="Open Sans" w:cs="Open Sans"/>
        </w:rPr>
        <w:fldChar w:fldCharType="separate"/>
      </w:r>
      <w:r w:rsidR="00F621A3" w:rsidRPr="00F621A3">
        <w:rPr>
          <w:rFonts w:ascii="Open Sans" w:hAnsi="Open Sans" w:cs="Open Sans"/>
          <w:vertAlign w:val="superscript"/>
        </w:rPr>
        <w:t>46</w:t>
      </w:r>
      <w:r w:rsidR="00950DB0">
        <w:rPr>
          <w:rFonts w:ascii="Open Sans" w:hAnsi="Open Sans" w:cs="Open Sans"/>
        </w:rPr>
        <w:fldChar w:fldCharType="end"/>
      </w:r>
      <w:r w:rsidR="00A9775B">
        <w:rPr>
          <w:rFonts w:ascii="Open Sans" w:hAnsi="Open Sans" w:cs="Open Sans"/>
        </w:rPr>
        <w:t xml:space="preserve"> detected </w:t>
      </w:r>
      <w:r w:rsidR="00883C60">
        <w:rPr>
          <w:rFonts w:ascii="Open Sans" w:hAnsi="Open Sans" w:cs="Open Sans"/>
        </w:rPr>
        <w:t xml:space="preserve">much of </w:t>
      </w:r>
      <w:r w:rsidR="00A9775B">
        <w:rPr>
          <w:rFonts w:ascii="Open Sans" w:hAnsi="Open Sans" w:cs="Open Sans"/>
        </w:rPr>
        <w:t>this</w:t>
      </w:r>
      <w:r w:rsidR="00883C60">
        <w:rPr>
          <w:rFonts w:ascii="Open Sans" w:hAnsi="Open Sans" w:cs="Open Sans"/>
        </w:rPr>
        <w:t xml:space="preserve"> deforestation in valleys which were in fact cleared long ago (Suppleme</w:t>
      </w:r>
      <w:r w:rsidR="00883C60" w:rsidRPr="003F4372">
        <w:rPr>
          <w:rFonts w:ascii="Open Sans" w:hAnsi="Open Sans" w:cs="Open Sans"/>
        </w:rPr>
        <w:t>ntary Figure</w:t>
      </w:r>
      <w:r w:rsidR="00493946">
        <w:rPr>
          <w:rFonts w:ascii="Open Sans" w:hAnsi="Open Sans" w:cs="Open Sans"/>
        </w:rPr>
        <w:t xml:space="preserve"> 6</w:t>
      </w:r>
      <w:r w:rsidR="00883C60" w:rsidRPr="003F4372">
        <w:rPr>
          <w:rFonts w:ascii="Open Sans" w:hAnsi="Open Sans" w:cs="Open Sans"/>
        </w:rPr>
        <w:t>)</w:t>
      </w:r>
      <w:r w:rsidR="00883C60">
        <w:rPr>
          <w:rFonts w:ascii="Open Sans" w:hAnsi="Open Sans" w:cs="Open Sans"/>
        </w:rPr>
        <w:t>.</w:t>
      </w:r>
      <w:r w:rsidR="00DF71D6">
        <w:rPr>
          <w:rFonts w:ascii="Open Sans" w:hAnsi="Open Sans" w:cs="Open Sans"/>
        </w:rPr>
        <w:t xml:space="preserve"> </w:t>
      </w:r>
      <w:r w:rsidR="006D7605">
        <w:rPr>
          <w:rFonts w:ascii="Open Sans" w:hAnsi="Open Sans" w:cs="Open Sans"/>
        </w:rPr>
        <w:t>O</w:t>
      </w:r>
      <w:r w:rsidR="00931A38">
        <w:rPr>
          <w:rFonts w:ascii="Open Sans" w:hAnsi="Open Sans" w:cs="Open Sans"/>
        </w:rPr>
        <w:t>thers have</w:t>
      </w:r>
      <w:r>
        <w:rPr>
          <w:rFonts w:ascii="Open Sans" w:hAnsi="Open Sans" w:cs="Open Sans"/>
        </w:rPr>
        <w:t xml:space="preserve"> </w:t>
      </w:r>
      <w:r w:rsidRPr="00152FA4">
        <w:rPr>
          <w:rFonts w:ascii="Open Sans" w:hAnsi="Open Sans" w:cs="Open Sans"/>
        </w:rPr>
        <w:t>criticised th</w:t>
      </w:r>
      <w:r>
        <w:rPr>
          <w:rFonts w:ascii="Open Sans" w:hAnsi="Open Sans" w:cs="Open Sans"/>
        </w:rPr>
        <w:t>e</w:t>
      </w:r>
      <w:r w:rsidRPr="00152FA4">
        <w:rPr>
          <w:rFonts w:ascii="Open Sans" w:hAnsi="Open Sans" w:cs="Open Sans"/>
        </w:rPr>
        <w:t xml:space="preserve"> narrative </w:t>
      </w:r>
      <w:r>
        <w:rPr>
          <w:rFonts w:ascii="Open Sans" w:hAnsi="Open Sans" w:cs="Open Sans"/>
        </w:rPr>
        <w:t>that the Bemainty rush caused substantial forest loss</w:t>
      </w:r>
      <w:r w:rsidR="00124BFA">
        <w:rPr>
          <w:rFonts w:ascii="Open Sans" w:hAnsi="Open Sans" w:cs="Open Sans"/>
        </w:rPr>
        <w:t>,</w:t>
      </w:r>
      <w:r>
        <w:rPr>
          <w:rFonts w:ascii="Open Sans" w:hAnsi="Open Sans" w:cs="Open Sans"/>
        </w:rPr>
        <w:t xml:space="preserve"> </w:t>
      </w:r>
      <w:r w:rsidRPr="00152FA4">
        <w:rPr>
          <w:rFonts w:ascii="Open Sans" w:hAnsi="Open Sans" w:cs="Open Sans"/>
        </w:rPr>
        <w:t>suggesting that land clearance in the valley long pre-dated the start of mining and was driven by</w:t>
      </w:r>
      <w:r w:rsidR="00124BFA">
        <w:rPr>
          <w:rFonts w:ascii="Open Sans" w:hAnsi="Open Sans" w:cs="Open Sans"/>
        </w:rPr>
        <w:t xml:space="preserve"> </w:t>
      </w:r>
      <w:r w:rsidRPr="00152FA4">
        <w:rPr>
          <w:rFonts w:ascii="Open Sans" w:hAnsi="Open Sans" w:cs="Open Sans"/>
        </w:rPr>
        <w:t>conversion to agriculture</w:t>
      </w:r>
      <w:r w:rsidRPr="00152FA4">
        <w:rPr>
          <w:rFonts w:ascii="Open Sans" w:hAnsi="Open Sans" w:cs="Open Sans"/>
        </w:rPr>
        <w:fldChar w:fldCharType="begin" w:fldLock="1"/>
      </w:r>
      <w:r w:rsidR="00D210EB">
        <w:rPr>
          <w:rFonts w:ascii="Open Sans" w:hAnsi="Open Sans" w:cs="Open Sans"/>
        </w:rPr>
        <w:instrText xml:space="preserve"> ADDIN ZOTERO_ITEM CSL_CITATION {"citationID":"297wkbgj","properties":{"formattedCitation":"\\super 47\\nosupersub{}","plainCitation":"47","noteIndex":0},"citationItems":[{"id":3810,"uris":["http://www.mendeley.com/documents/?uuid=9294a4c9-36bb-4691-8804-6b84a01765aa","http://zotero.org/users/13355268/items/FITCVKBZ"],"itemData":{"id":3810,"type":"report","title":"Is the sapphire trade really driving lemurs towards extinction as journalist Paul Tullis claims on National Geographic ?","URL":"https://www.linkedin.com/pulse/sapphire-trade-really-driving-lemurs-towards-paul-tullis-pardieu/?published=t","author":[{"family":"Pardieu","given":"Vincent"}],"issued":{"date-parts":[["2019"]]}}}],"schema":"https://github.com/citation-style-language/schema/raw/master/csl-citation.json"} </w:instrText>
      </w:r>
      <w:r w:rsidRPr="00152FA4">
        <w:rPr>
          <w:rFonts w:ascii="Open Sans" w:hAnsi="Open Sans" w:cs="Open Sans"/>
        </w:rPr>
        <w:fldChar w:fldCharType="separate"/>
      </w:r>
      <w:r w:rsidR="00F621A3" w:rsidRPr="00F621A3">
        <w:rPr>
          <w:rFonts w:ascii="Open Sans" w:hAnsi="Open Sans" w:cs="Open Sans"/>
          <w:vertAlign w:val="superscript"/>
        </w:rPr>
        <w:t>47</w:t>
      </w:r>
      <w:r w:rsidRPr="00152FA4">
        <w:rPr>
          <w:rFonts w:ascii="Open Sans" w:hAnsi="Open Sans" w:cs="Open Sans"/>
        </w:rPr>
        <w:fldChar w:fldCharType="end"/>
      </w:r>
      <w:r w:rsidRPr="00152FA4">
        <w:rPr>
          <w:rFonts w:ascii="Open Sans" w:hAnsi="Open Sans" w:cs="Open Sans"/>
        </w:rPr>
        <w:t xml:space="preserve">. </w:t>
      </w:r>
      <w:r w:rsidR="00DF71D6">
        <w:rPr>
          <w:rFonts w:ascii="Open Sans" w:hAnsi="Open Sans" w:cs="Open Sans"/>
        </w:rPr>
        <w:t>Th</w:t>
      </w:r>
      <w:r w:rsidR="00032823">
        <w:rPr>
          <w:rFonts w:ascii="Open Sans" w:hAnsi="Open Sans" w:cs="Open Sans"/>
        </w:rPr>
        <w:t>is</w:t>
      </w:r>
      <w:r w:rsidR="00124BFA">
        <w:rPr>
          <w:rFonts w:ascii="Open Sans" w:hAnsi="Open Sans" w:cs="Open Sans"/>
        </w:rPr>
        <w:t xml:space="preserve"> debate </w:t>
      </w:r>
      <w:r w:rsidR="00DF71D6">
        <w:rPr>
          <w:rFonts w:ascii="Open Sans" w:hAnsi="Open Sans" w:cs="Open Sans"/>
        </w:rPr>
        <w:t xml:space="preserve">emphasizes the importance of using robust methods to evaluate the environmental impacts of mining. </w:t>
      </w:r>
    </w:p>
    <w:p w14:paraId="122F9834" w14:textId="2CAA6981" w:rsidR="00D57DE5" w:rsidRDefault="00124BFA" w:rsidP="00D57DE5">
      <w:pPr>
        <w:rPr>
          <w:rFonts w:ascii="Open Sans" w:hAnsi="Open Sans" w:cs="Open Sans"/>
        </w:rPr>
      </w:pPr>
      <w:r>
        <w:rPr>
          <w:rFonts w:ascii="Open Sans" w:hAnsi="Open Sans" w:cs="Open Sans"/>
        </w:rPr>
        <w:t>W</w:t>
      </w:r>
      <w:r w:rsidR="005A4908" w:rsidRPr="00152FA4">
        <w:rPr>
          <w:rFonts w:ascii="Open Sans" w:hAnsi="Open Sans" w:cs="Open Sans"/>
        </w:rPr>
        <w:t>e</w:t>
      </w:r>
      <w:r w:rsidR="00D57DE5" w:rsidRPr="00152FA4">
        <w:rPr>
          <w:rFonts w:ascii="Open Sans" w:hAnsi="Open Sans" w:cs="Open Sans"/>
        </w:rPr>
        <w:t xml:space="preserve"> evaluate whether the mining</w:t>
      </w:r>
      <w:r w:rsidR="00340690" w:rsidRPr="00152FA4">
        <w:rPr>
          <w:rFonts w:ascii="Open Sans" w:hAnsi="Open Sans" w:cs="Open Sans"/>
        </w:rPr>
        <w:t xml:space="preserve"> rush</w:t>
      </w:r>
      <w:r w:rsidR="00D57DE5" w:rsidRPr="00152FA4">
        <w:rPr>
          <w:rFonts w:ascii="Open Sans" w:hAnsi="Open Sans" w:cs="Open Sans"/>
        </w:rPr>
        <w:t xml:space="preserve"> led to an increase in deforestation and forest degradation </w:t>
      </w:r>
      <w:r w:rsidR="000260FF">
        <w:rPr>
          <w:rFonts w:ascii="Open Sans" w:hAnsi="Open Sans" w:cs="Open Sans"/>
        </w:rPr>
        <w:t>(</w:t>
      </w:r>
      <w:r w:rsidR="00F71918">
        <w:rPr>
          <w:rFonts w:ascii="Open Sans" w:hAnsi="Open Sans" w:cs="Open Sans"/>
        </w:rPr>
        <w:t xml:space="preserve">defined here as temporary </w:t>
      </w:r>
      <w:r w:rsidR="007919C3">
        <w:rPr>
          <w:rFonts w:ascii="Open Sans" w:hAnsi="Open Sans" w:cs="Open Sans"/>
        </w:rPr>
        <w:t>tree co</w:t>
      </w:r>
      <w:r w:rsidR="00F71918">
        <w:rPr>
          <w:rFonts w:ascii="Open Sans" w:hAnsi="Open Sans" w:cs="Open Sans"/>
        </w:rPr>
        <w:t>ver</w:t>
      </w:r>
      <w:r w:rsidR="007919C3">
        <w:rPr>
          <w:rFonts w:ascii="Open Sans" w:hAnsi="Open Sans" w:cs="Open Sans"/>
        </w:rPr>
        <w:t xml:space="preserve"> loss</w:t>
      </w:r>
      <w:r w:rsidR="005D49D1">
        <w:rPr>
          <w:rFonts w:ascii="Open Sans" w:hAnsi="Open Sans" w:cs="Open Sans"/>
        </w:rPr>
        <w:t xml:space="preserve">) </w:t>
      </w:r>
      <w:r w:rsidR="00130D80" w:rsidRPr="00152FA4">
        <w:rPr>
          <w:rFonts w:ascii="Open Sans" w:hAnsi="Open Sans" w:cs="Open Sans"/>
        </w:rPr>
        <w:t>in the Bemainty drainage basin</w:t>
      </w:r>
      <w:r w:rsidR="00032823">
        <w:rPr>
          <w:rFonts w:ascii="Open Sans" w:hAnsi="Open Sans" w:cs="Open Sans"/>
        </w:rPr>
        <w:t>,</w:t>
      </w:r>
      <w:r w:rsidR="00130D80" w:rsidRPr="00152FA4">
        <w:rPr>
          <w:rFonts w:ascii="Open Sans" w:hAnsi="Open Sans" w:cs="Open Sans"/>
        </w:rPr>
        <w:t xml:space="preserve"> </w:t>
      </w:r>
      <w:r w:rsidR="00D57DE5" w:rsidRPr="00152FA4">
        <w:rPr>
          <w:rFonts w:ascii="Open Sans" w:hAnsi="Open Sans" w:cs="Open Sans"/>
        </w:rPr>
        <w:t xml:space="preserve">relative to a counterfactual </w:t>
      </w:r>
      <w:r w:rsidR="00F112C4">
        <w:rPr>
          <w:rFonts w:ascii="Open Sans" w:hAnsi="Open Sans" w:cs="Open Sans"/>
        </w:rPr>
        <w:t xml:space="preserve">scenario </w:t>
      </w:r>
      <w:r w:rsidR="00D57DE5" w:rsidRPr="00152FA4">
        <w:rPr>
          <w:rFonts w:ascii="Open Sans" w:hAnsi="Open Sans" w:cs="Open Sans"/>
        </w:rPr>
        <w:t>of no mining</w:t>
      </w:r>
      <w:r w:rsidR="00256C8C" w:rsidRPr="00152FA4">
        <w:rPr>
          <w:rFonts w:ascii="Open Sans" w:hAnsi="Open Sans" w:cs="Open Sans"/>
        </w:rPr>
        <w:t>.</w:t>
      </w:r>
      <w:r w:rsidR="00FB2110">
        <w:rPr>
          <w:rFonts w:ascii="Open Sans" w:hAnsi="Open Sans" w:cs="Open Sans"/>
        </w:rPr>
        <w:t xml:space="preserve"> We use drainage basins as our unit of analysis</w:t>
      </w:r>
      <w:r w:rsidR="00FB2110" w:rsidRPr="00152FA4">
        <w:rPr>
          <w:rFonts w:ascii="Open Sans" w:hAnsi="Open Sans" w:cs="Open Sans"/>
        </w:rPr>
        <w:t xml:space="preserve"> as basin geography influences </w:t>
      </w:r>
      <w:r w:rsidR="00F431C0">
        <w:rPr>
          <w:rFonts w:ascii="Open Sans" w:hAnsi="Open Sans" w:cs="Open Sans"/>
        </w:rPr>
        <w:t>both</w:t>
      </w:r>
      <w:r w:rsidR="00FB2110" w:rsidRPr="00152FA4">
        <w:rPr>
          <w:rFonts w:ascii="Open Sans" w:hAnsi="Open Sans" w:cs="Open Sans"/>
        </w:rPr>
        <w:t xml:space="preserve"> </w:t>
      </w:r>
      <w:r w:rsidR="00EC20A5">
        <w:rPr>
          <w:rFonts w:ascii="Open Sans" w:hAnsi="Open Sans" w:cs="Open Sans"/>
        </w:rPr>
        <w:t xml:space="preserve">the </w:t>
      </w:r>
      <w:r w:rsidR="00FB2110" w:rsidRPr="00152FA4">
        <w:rPr>
          <w:rFonts w:ascii="Open Sans" w:hAnsi="Open Sans" w:cs="Open Sans"/>
        </w:rPr>
        <w:t>distribution of gemstones</w:t>
      </w:r>
      <w:r w:rsidR="008A3183">
        <w:rPr>
          <w:rFonts w:ascii="Open Sans" w:hAnsi="Open Sans" w:cs="Open Sans"/>
        </w:rPr>
        <w:t xml:space="preserve"> (</w:t>
      </w:r>
      <w:r w:rsidR="007F0644">
        <w:rPr>
          <w:rFonts w:ascii="Open Sans" w:hAnsi="Open Sans" w:cs="Open Sans"/>
        </w:rPr>
        <w:t xml:space="preserve">as </w:t>
      </w:r>
      <w:r w:rsidR="00FE22A2">
        <w:rPr>
          <w:rFonts w:ascii="Open Sans" w:hAnsi="Open Sans" w:cs="Open Sans"/>
        </w:rPr>
        <w:t xml:space="preserve">miners </w:t>
      </w:r>
      <w:r w:rsidR="000A29AE">
        <w:rPr>
          <w:rFonts w:ascii="Open Sans" w:hAnsi="Open Sans" w:cs="Open Sans"/>
        </w:rPr>
        <w:t>were</w:t>
      </w:r>
      <w:r w:rsidR="00FE22A2">
        <w:rPr>
          <w:rFonts w:ascii="Open Sans" w:hAnsi="Open Sans" w:cs="Open Sans"/>
        </w:rPr>
        <w:t xml:space="preserve"> exploiting an alluvial deposit</w:t>
      </w:r>
      <w:r w:rsidR="00702043">
        <w:rPr>
          <w:rFonts w:ascii="Open Sans" w:hAnsi="Open Sans" w:cs="Open Sans"/>
        </w:rPr>
        <w:t>)</w:t>
      </w:r>
      <w:r w:rsidR="00FB2110" w:rsidRPr="00152FA4">
        <w:rPr>
          <w:rFonts w:ascii="Open Sans" w:hAnsi="Open Sans" w:cs="Open Sans"/>
        </w:rPr>
        <w:t xml:space="preserve"> and </w:t>
      </w:r>
      <w:r w:rsidR="00702043">
        <w:rPr>
          <w:rFonts w:ascii="Open Sans" w:hAnsi="Open Sans" w:cs="Open Sans"/>
        </w:rPr>
        <w:t xml:space="preserve">the potential spread of forest </w:t>
      </w:r>
      <w:r w:rsidR="007F0644">
        <w:rPr>
          <w:rFonts w:ascii="Open Sans" w:hAnsi="Open Sans" w:cs="Open Sans"/>
        </w:rPr>
        <w:t>impacts</w:t>
      </w:r>
      <w:r w:rsidR="00FB2110">
        <w:rPr>
          <w:rFonts w:ascii="Open Sans" w:hAnsi="Open Sans" w:cs="Open Sans"/>
        </w:rPr>
        <w:t xml:space="preserve">. </w:t>
      </w:r>
      <w:r w:rsidR="00AD7013" w:rsidRPr="00152FA4">
        <w:rPr>
          <w:rFonts w:ascii="Open Sans" w:hAnsi="Open Sans" w:cs="Open Sans"/>
        </w:rPr>
        <w:t xml:space="preserve">Counterfactual outcomes are estimated using </w:t>
      </w:r>
      <w:r w:rsidR="003C4BD3" w:rsidRPr="00152FA4">
        <w:rPr>
          <w:rFonts w:ascii="Open Sans" w:hAnsi="Open Sans" w:cs="Open Sans"/>
        </w:rPr>
        <w:t>a</w:t>
      </w:r>
      <w:r w:rsidR="00AD7013" w:rsidRPr="00152FA4">
        <w:rPr>
          <w:rFonts w:ascii="Open Sans" w:hAnsi="Open Sans" w:cs="Open Sans"/>
        </w:rPr>
        <w:t xml:space="preserve"> synthetic control</w:t>
      </w:r>
      <w:r w:rsidR="00EF408B" w:rsidRPr="00152FA4">
        <w:rPr>
          <w:rFonts w:ascii="Open Sans" w:hAnsi="Open Sans" w:cs="Open Sans"/>
        </w:rPr>
        <w:t>;</w:t>
      </w:r>
      <w:r w:rsidR="00C909B8" w:rsidRPr="00152FA4">
        <w:rPr>
          <w:rFonts w:ascii="Open Sans" w:hAnsi="Open Sans" w:cs="Open Sans"/>
        </w:rPr>
        <w:t xml:space="preserve"> </w:t>
      </w:r>
      <w:r w:rsidR="004E3647" w:rsidRPr="00152FA4">
        <w:rPr>
          <w:rFonts w:ascii="Open Sans" w:hAnsi="Open Sans" w:cs="Open Sans"/>
        </w:rPr>
        <w:t>a weighted combination of control drainage basin</w:t>
      </w:r>
      <w:r w:rsidR="00993ED1" w:rsidRPr="00152FA4">
        <w:rPr>
          <w:rFonts w:ascii="Open Sans" w:hAnsi="Open Sans" w:cs="Open Sans"/>
        </w:rPr>
        <w:t xml:space="preserve">s designed </w:t>
      </w:r>
      <w:r w:rsidR="00C909B8" w:rsidRPr="00152FA4">
        <w:rPr>
          <w:rFonts w:ascii="Open Sans" w:hAnsi="Open Sans" w:cs="Open Sans"/>
        </w:rPr>
        <w:t>to be as similar as possible to</w:t>
      </w:r>
      <w:r w:rsidR="008667EC">
        <w:rPr>
          <w:rFonts w:ascii="Open Sans" w:hAnsi="Open Sans" w:cs="Open Sans"/>
        </w:rPr>
        <w:t xml:space="preserve"> the</w:t>
      </w:r>
      <w:r w:rsidR="00C909B8" w:rsidRPr="00152FA4">
        <w:rPr>
          <w:rFonts w:ascii="Open Sans" w:hAnsi="Open Sans" w:cs="Open Sans"/>
        </w:rPr>
        <w:t xml:space="preserve"> Bemainty</w:t>
      </w:r>
      <w:r w:rsidR="008667EC">
        <w:rPr>
          <w:rFonts w:ascii="Open Sans" w:hAnsi="Open Sans" w:cs="Open Sans"/>
        </w:rPr>
        <w:t xml:space="preserve"> basin</w:t>
      </w:r>
      <w:r w:rsidR="00C909B8" w:rsidRPr="00152FA4">
        <w:rPr>
          <w:rFonts w:ascii="Open Sans" w:hAnsi="Open Sans" w:cs="Open Sans"/>
        </w:rPr>
        <w:t xml:space="preserve"> </w:t>
      </w:r>
      <w:r w:rsidR="00992FF0" w:rsidRPr="00152FA4">
        <w:rPr>
          <w:rFonts w:ascii="Open Sans" w:hAnsi="Open Sans" w:cs="Open Sans"/>
        </w:rPr>
        <w:t xml:space="preserve">in factors </w:t>
      </w:r>
      <w:r w:rsidR="00F15C04" w:rsidRPr="00152FA4">
        <w:rPr>
          <w:rFonts w:ascii="Open Sans" w:hAnsi="Open Sans" w:cs="Open Sans"/>
        </w:rPr>
        <w:t>influencing</w:t>
      </w:r>
      <w:r w:rsidR="00992FF0" w:rsidRPr="00152FA4">
        <w:rPr>
          <w:rFonts w:ascii="Open Sans" w:hAnsi="Open Sans" w:cs="Open Sans"/>
        </w:rPr>
        <w:t xml:space="preserve"> </w:t>
      </w:r>
      <w:r w:rsidR="00D37625" w:rsidRPr="00152FA4">
        <w:rPr>
          <w:rFonts w:ascii="Open Sans" w:hAnsi="Open Sans" w:cs="Open Sans"/>
        </w:rPr>
        <w:t>forest loss</w:t>
      </w:r>
      <w:r w:rsidR="00CB4080">
        <w:rPr>
          <w:rFonts w:ascii="Open Sans" w:hAnsi="Open Sans" w:cs="Open Sans"/>
        </w:rPr>
        <w:t xml:space="preserve"> (see </w:t>
      </w:r>
      <w:r w:rsidR="00EC58A5">
        <w:rPr>
          <w:rFonts w:ascii="Open Sans" w:hAnsi="Open Sans" w:cs="Open Sans"/>
        </w:rPr>
        <w:t>M</w:t>
      </w:r>
      <w:r w:rsidR="00CB4080">
        <w:rPr>
          <w:rFonts w:ascii="Open Sans" w:hAnsi="Open Sans" w:cs="Open Sans"/>
        </w:rPr>
        <w:t>ethods)</w:t>
      </w:r>
      <w:r w:rsidR="00992FF0" w:rsidRPr="00152FA4">
        <w:rPr>
          <w:rFonts w:ascii="Open Sans" w:hAnsi="Open Sans" w:cs="Open Sans"/>
        </w:rPr>
        <w:t xml:space="preserve">. </w:t>
      </w:r>
      <w:r w:rsidR="005F1B18" w:rsidRPr="00152FA4">
        <w:rPr>
          <w:rFonts w:ascii="Open Sans" w:hAnsi="Open Sans" w:cs="Open Sans"/>
        </w:rPr>
        <w:t xml:space="preserve">We also draw on </w:t>
      </w:r>
      <w:r w:rsidR="00D943D8">
        <w:rPr>
          <w:rFonts w:ascii="Open Sans" w:hAnsi="Open Sans" w:cs="Open Sans"/>
        </w:rPr>
        <w:t>anecdotal</w:t>
      </w:r>
      <w:r w:rsidR="00F60DE0" w:rsidRPr="00AE30B2">
        <w:rPr>
          <w:rFonts w:ascii="Open Sans" w:hAnsi="Open Sans" w:cs="Open Sans"/>
        </w:rPr>
        <w:t xml:space="preserve"> evidence from</w:t>
      </w:r>
      <w:r w:rsidR="000309E7">
        <w:rPr>
          <w:rFonts w:ascii="Open Sans" w:hAnsi="Open Sans" w:cs="Open Sans"/>
        </w:rPr>
        <w:t xml:space="preserve"> </w:t>
      </w:r>
      <w:r w:rsidR="00AE30B2">
        <w:rPr>
          <w:rFonts w:ascii="Open Sans" w:hAnsi="Open Sans" w:cs="Open Sans"/>
        </w:rPr>
        <w:t xml:space="preserve">informal </w:t>
      </w:r>
      <w:r w:rsidR="005F1B18" w:rsidRPr="00152FA4">
        <w:rPr>
          <w:rFonts w:ascii="Open Sans" w:hAnsi="Open Sans" w:cs="Open Sans"/>
        </w:rPr>
        <w:t xml:space="preserve">interviews and lemur </w:t>
      </w:r>
      <w:r w:rsidR="003F24A2" w:rsidRPr="00152FA4">
        <w:rPr>
          <w:rFonts w:ascii="Open Sans" w:hAnsi="Open Sans" w:cs="Open Sans"/>
        </w:rPr>
        <w:t>surveys</w:t>
      </w:r>
      <w:r w:rsidR="005F1B18" w:rsidRPr="00152FA4">
        <w:rPr>
          <w:rFonts w:ascii="Open Sans" w:hAnsi="Open Sans" w:cs="Open Sans"/>
        </w:rPr>
        <w:t xml:space="preserve"> conducted at the mine site to </w:t>
      </w:r>
      <w:r w:rsidR="006F4C77" w:rsidRPr="00152FA4">
        <w:rPr>
          <w:rFonts w:ascii="Open Sans" w:hAnsi="Open Sans" w:cs="Open Sans"/>
        </w:rPr>
        <w:t xml:space="preserve">explore the </w:t>
      </w:r>
      <w:r w:rsidR="00C403E3">
        <w:rPr>
          <w:rFonts w:ascii="Open Sans" w:hAnsi="Open Sans" w:cs="Open Sans"/>
        </w:rPr>
        <w:t xml:space="preserve">wider </w:t>
      </w:r>
      <w:r w:rsidR="003214DD" w:rsidRPr="00152FA4">
        <w:rPr>
          <w:rFonts w:ascii="Open Sans" w:hAnsi="Open Sans" w:cs="Open Sans"/>
        </w:rPr>
        <w:t>impacts</w:t>
      </w:r>
      <w:r w:rsidR="006E3CDC">
        <w:rPr>
          <w:rFonts w:ascii="Open Sans" w:hAnsi="Open Sans" w:cs="Open Sans"/>
        </w:rPr>
        <w:t xml:space="preserve"> and trade-offs</w:t>
      </w:r>
      <w:r w:rsidR="003214DD" w:rsidRPr="00152FA4">
        <w:rPr>
          <w:rFonts w:ascii="Open Sans" w:hAnsi="Open Sans" w:cs="Open Sans"/>
        </w:rPr>
        <w:t xml:space="preserve"> of</w:t>
      </w:r>
      <w:r w:rsidR="00C518DF">
        <w:rPr>
          <w:rFonts w:ascii="Open Sans" w:hAnsi="Open Sans" w:cs="Open Sans"/>
        </w:rPr>
        <w:t xml:space="preserve"> </w:t>
      </w:r>
      <w:r w:rsidR="00A12F34" w:rsidRPr="00152FA4">
        <w:rPr>
          <w:rFonts w:ascii="Open Sans" w:hAnsi="Open Sans" w:cs="Open Sans"/>
        </w:rPr>
        <w:t>mining</w:t>
      </w:r>
      <w:r w:rsidR="00C518DF">
        <w:rPr>
          <w:rFonts w:ascii="Open Sans" w:hAnsi="Open Sans" w:cs="Open Sans"/>
        </w:rPr>
        <w:t xml:space="preserve"> </w:t>
      </w:r>
      <w:r w:rsidR="003214DD" w:rsidRPr="00152FA4">
        <w:rPr>
          <w:rFonts w:ascii="Open Sans" w:hAnsi="Open Sans" w:cs="Open Sans"/>
        </w:rPr>
        <w:t xml:space="preserve">at </w:t>
      </w:r>
      <w:r w:rsidR="0072569C" w:rsidRPr="00152FA4">
        <w:rPr>
          <w:rFonts w:ascii="Open Sans" w:hAnsi="Open Sans" w:cs="Open Sans"/>
        </w:rPr>
        <w:t>Bemainty</w:t>
      </w:r>
      <w:r w:rsidR="0072569C">
        <w:rPr>
          <w:rFonts w:ascii="Open Sans" w:hAnsi="Open Sans" w:cs="Open Sans"/>
        </w:rPr>
        <w:t xml:space="preserve"> and</w:t>
      </w:r>
      <w:r w:rsidR="00C403E3">
        <w:rPr>
          <w:rFonts w:ascii="Open Sans" w:hAnsi="Open Sans" w:cs="Open Sans"/>
        </w:rPr>
        <w:t xml:space="preserve"> </w:t>
      </w:r>
      <w:r w:rsidR="00010264">
        <w:rPr>
          <w:rFonts w:ascii="Open Sans" w:hAnsi="Open Sans" w:cs="Open Sans"/>
        </w:rPr>
        <w:t xml:space="preserve">assess </w:t>
      </w:r>
      <w:r w:rsidR="00C403E3">
        <w:rPr>
          <w:rFonts w:ascii="Open Sans" w:hAnsi="Open Sans" w:cs="Open Sans"/>
        </w:rPr>
        <w:t xml:space="preserve">the </w:t>
      </w:r>
      <w:r w:rsidR="00FE6905">
        <w:rPr>
          <w:rFonts w:ascii="Open Sans" w:hAnsi="Open Sans" w:cs="Open Sans"/>
        </w:rPr>
        <w:t>status</w:t>
      </w:r>
      <w:r w:rsidR="00C403E3">
        <w:rPr>
          <w:rFonts w:ascii="Open Sans" w:hAnsi="Open Sans" w:cs="Open Sans"/>
        </w:rPr>
        <w:t xml:space="preserve"> of lemur populations </w:t>
      </w:r>
      <w:r w:rsidR="00592531">
        <w:rPr>
          <w:rFonts w:ascii="Open Sans" w:hAnsi="Open Sans" w:cs="Open Sans"/>
        </w:rPr>
        <w:t>two</w:t>
      </w:r>
      <w:r w:rsidR="00C403E3">
        <w:rPr>
          <w:rFonts w:ascii="Open Sans" w:hAnsi="Open Sans" w:cs="Open Sans"/>
        </w:rPr>
        <w:t xml:space="preserve"> years after the rush</w:t>
      </w:r>
      <w:r w:rsidR="00340690" w:rsidRPr="00152FA4">
        <w:rPr>
          <w:rFonts w:ascii="Open Sans" w:hAnsi="Open Sans" w:cs="Open Sans"/>
        </w:rPr>
        <w:t xml:space="preserve">. </w:t>
      </w:r>
      <w:r w:rsidR="00B6179D">
        <w:rPr>
          <w:rFonts w:ascii="Open Sans" w:hAnsi="Open Sans" w:cs="Open Sans"/>
        </w:rPr>
        <w:t>We find that the mining</w:t>
      </w:r>
      <w:r w:rsidR="00635E32">
        <w:rPr>
          <w:rFonts w:ascii="Open Sans" w:hAnsi="Open Sans" w:cs="Open Sans"/>
        </w:rPr>
        <w:t xml:space="preserve"> rush</w:t>
      </w:r>
      <w:r w:rsidR="00B6179D">
        <w:rPr>
          <w:rFonts w:ascii="Open Sans" w:hAnsi="Open Sans" w:cs="Open Sans"/>
        </w:rPr>
        <w:t xml:space="preserve"> did not cause a significant increase in deforestation or</w:t>
      </w:r>
      <w:r w:rsidR="003A3937">
        <w:rPr>
          <w:rFonts w:ascii="Open Sans" w:hAnsi="Open Sans" w:cs="Open Sans"/>
        </w:rPr>
        <w:t xml:space="preserve"> forest</w:t>
      </w:r>
      <w:r w:rsidR="00B6179D">
        <w:rPr>
          <w:rFonts w:ascii="Open Sans" w:hAnsi="Open Sans" w:cs="Open Sans"/>
        </w:rPr>
        <w:t xml:space="preserve"> degradation</w:t>
      </w:r>
      <w:r w:rsidR="007C1BB0">
        <w:rPr>
          <w:rFonts w:ascii="Open Sans" w:hAnsi="Open Sans" w:cs="Open Sans"/>
        </w:rPr>
        <w:t xml:space="preserve"> </w:t>
      </w:r>
      <w:r w:rsidR="00380C42">
        <w:rPr>
          <w:rFonts w:ascii="Open Sans" w:hAnsi="Open Sans" w:cs="Open Sans"/>
        </w:rPr>
        <w:t>above</w:t>
      </w:r>
      <w:r w:rsidR="007A3551">
        <w:rPr>
          <w:rFonts w:ascii="Open Sans" w:hAnsi="Open Sans" w:cs="Open Sans"/>
        </w:rPr>
        <w:t xml:space="preserve"> the</w:t>
      </w:r>
      <w:r w:rsidR="00380C42">
        <w:rPr>
          <w:rFonts w:ascii="Open Sans" w:hAnsi="Open Sans" w:cs="Open Sans"/>
        </w:rPr>
        <w:t xml:space="preserve"> estimated counterfactual</w:t>
      </w:r>
      <w:r w:rsidR="008847BD">
        <w:rPr>
          <w:rFonts w:ascii="Open Sans" w:hAnsi="Open Sans" w:cs="Open Sans"/>
        </w:rPr>
        <w:t>,</w:t>
      </w:r>
      <w:r w:rsidR="00380C42">
        <w:rPr>
          <w:rFonts w:ascii="Open Sans" w:hAnsi="Open Sans" w:cs="Open Sans"/>
        </w:rPr>
        <w:t xml:space="preserve"> </w:t>
      </w:r>
      <w:r w:rsidR="005B5063">
        <w:rPr>
          <w:rFonts w:ascii="Open Sans" w:hAnsi="Open Sans" w:cs="Open Sans"/>
        </w:rPr>
        <w:t xml:space="preserve">and </w:t>
      </w:r>
      <w:r w:rsidR="007A3551">
        <w:rPr>
          <w:rFonts w:ascii="Open Sans" w:hAnsi="Open Sans" w:cs="Open Sans"/>
        </w:rPr>
        <w:t xml:space="preserve">that </w:t>
      </w:r>
      <w:r w:rsidR="005B5063">
        <w:rPr>
          <w:rFonts w:ascii="Open Sans" w:hAnsi="Open Sans" w:cs="Open Sans"/>
        </w:rPr>
        <w:t xml:space="preserve">lemur populations appear to remain healthy </w:t>
      </w:r>
      <w:r w:rsidR="004B33ED">
        <w:rPr>
          <w:rFonts w:ascii="Open Sans" w:hAnsi="Open Sans" w:cs="Open Sans"/>
        </w:rPr>
        <w:t>and diverse</w:t>
      </w:r>
      <w:r w:rsidR="005B5063">
        <w:rPr>
          <w:rFonts w:ascii="Open Sans" w:hAnsi="Open Sans" w:cs="Open Sans"/>
        </w:rPr>
        <w:t xml:space="preserve">. </w:t>
      </w:r>
      <w:r w:rsidR="00724B61" w:rsidRPr="00152FA4">
        <w:rPr>
          <w:rFonts w:ascii="Open Sans" w:hAnsi="Open Sans" w:cs="Open Sans"/>
        </w:rPr>
        <w:t xml:space="preserve">To </w:t>
      </w:r>
      <w:r w:rsidR="001E46FD">
        <w:rPr>
          <w:rFonts w:ascii="Open Sans" w:hAnsi="Open Sans" w:cs="Open Sans"/>
        </w:rPr>
        <w:t xml:space="preserve">the best of </w:t>
      </w:r>
      <w:r w:rsidR="00724B61" w:rsidRPr="00152FA4">
        <w:rPr>
          <w:rFonts w:ascii="Open Sans" w:hAnsi="Open Sans" w:cs="Open Sans"/>
        </w:rPr>
        <w:t xml:space="preserve">our knowledge this is the first study to use </w:t>
      </w:r>
      <w:r w:rsidR="001A6E43" w:rsidRPr="00152FA4">
        <w:rPr>
          <w:rFonts w:ascii="Open Sans" w:hAnsi="Open Sans" w:cs="Open Sans"/>
        </w:rPr>
        <w:t xml:space="preserve">robust </w:t>
      </w:r>
      <w:r w:rsidR="00724B61" w:rsidRPr="00152FA4">
        <w:rPr>
          <w:rFonts w:ascii="Open Sans" w:hAnsi="Open Sans" w:cs="Open Sans"/>
        </w:rPr>
        <w:t>counterfactual methods to evaluate the</w:t>
      </w:r>
      <w:r w:rsidR="0075585B" w:rsidRPr="00152FA4">
        <w:rPr>
          <w:rFonts w:ascii="Open Sans" w:hAnsi="Open Sans" w:cs="Open Sans"/>
        </w:rPr>
        <w:t xml:space="preserve"> environmental impact of ASM.</w:t>
      </w:r>
      <w:r w:rsidR="00DA45F7">
        <w:rPr>
          <w:rFonts w:ascii="Open Sans" w:hAnsi="Open Sans" w:cs="Open Sans"/>
        </w:rPr>
        <w:t xml:space="preserve"> </w:t>
      </w:r>
    </w:p>
    <w:p w14:paraId="6E52316E" w14:textId="77777777" w:rsidR="00555710" w:rsidRPr="00152FA4" w:rsidRDefault="00555710" w:rsidP="00D57DE5">
      <w:pPr>
        <w:rPr>
          <w:rFonts w:ascii="Open Sans" w:hAnsi="Open Sans" w:cs="Open Sans"/>
        </w:rPr>
      </w:pPr>
    </w:p>
    <w:p w14:paraId="67A901C1" w14:textId="3321BC80" w:rsidR="007A7A56" w:rsidRPr="00152FA4" w:rsidRDefault="007A7A56" w:rsidP="007A7A56">
      <w:pPr>
        <w:rPr>
          <w:rFonts w:ascii="Open Sans" w:hAnsi="Open Sans" w:cs="Open Sans"/>
        </w:rPr>
      </w:pPr>
    </w:p>
    <w:p w14:paraId="76B06D46" w14:textId="3990C946" w:rsidR="00E566ED" w:rsidRPr="00152FA4" w:rsidRDefault="00570A32" w:rsidP="005940C6">
      <w:pPr>
        <w:rPr>
          <w:rFonts w:ascii="Open Sans" w:hAnsi="Open Sans" w:cs="Open Sans"/>
          <w:b/>
          <w:bCs/>
          <w:sz w:val="28"/>
          <w:szCs w:val="28"/>
        </w:rPr>
      </w:pPr>
      <w:r w:rsidRPr="00152FA4">
        <w:rPr>
          <w:rFonts w:ascii="Open Sans" w:hAnsi="Open Sans" w:cs="Open Sans"/>
          <w:b/>
          <w:bCs/>
          <w:u w:val="single"/>
        </w:rPr>
        <w:br w:type="page"/>
      </w:r>
      <w:r w:rsidR="00E566ED" w:rsidRPr="00152FA4">
        <w:rPr>
          <w:rFonts w:ascii="Open Sans" w:hAnsi="Open Sans" w:cs="Open Sans"/>
          <w:b/>
          <w:bCs/>
          <w:sz w:val="28"/>
          <w:szCs w:val="28"/>
        </w:rPr>
        <w:lastRenderedPageBreak/>
        <w:t>Results</w:t>
      </w:r>
    </w:p>
    <w:p w14:paraId="217AB655" w14:textId="76431184" w:rsidR="00590BDC" w:rsidRPr="00152FA4" w:rsidRDefault="00E566ED" w:rsidP="00E566ED">
      <w:pPr>
        <w:spacing w:line="276" w:lineRule="auto"/>
        <w:rPr>
          <w:rFonts w:ascii="Open Sans" w:hAnsi="Open Sans" w:cs="Open Sans"/>
          <w:i/>
          <w:iCs/>
          <w:sz w:val="26"/>
          <w:szCs w:val="26"/>
        </w:rPr>
      </w:pPr>
      <w:r w:rsidRPr="00152FA4">
        <w:rPr>
          <w:rFonts w:ascii="Open Sans" w:hAnsi="Open Sans" w:cs="Open Sans"/>
          <w:i/>
          <w:iCs/>
          <w:sz w:val="26"/>
          <w:szCs w:val="26"/>
        </w:rPr>
        <w:t>Forest loss</w:t>
      </w:r>
    </w:p>
    <w:p w14:paraId="319EB663" w14:textId="4213B920" w:rsidR="003C0EC2" w:rsidRPr="00152FA4" w:rsidRDefault="00E566ED" w:rsidP="00EB33EB">
      <w:pPr>
        <w:rPr>
          <w:rFonts w:ascii="Open Sans" w:hAnsi="Open Sans" w:cs="Open Sans"/>
        </w:rPr>
      </w:pPr>
      <w:r w:rsidRPr="00152FA4">
        <w:rPr>
          <w:rFonts w:ascii="Open Sans" w:hAnsi="Open Sans" w:cs="Open Sans"/>
        </w:rPr>
        <w:t xml:space="preserve">We find no evidence that </w:t>
      </w:r>
      <w:r w:rsidR="00544BE6" w:rsidRPr="00152FA4">
        <w:rPr>
          <w:rFonts w:ascii="Open Sans" w:hAnsi="Open Sans" w:cs="Open Sans"/>
        </w:rPr>
        <w:t>artisanal gem mining</w:t>
      </w:r>
      <w:r w:rsidR="00621099" w:rsidRPr="00152FA4">
        <w:rPr>
          <w:rFonts w:ascii="Open Sans" w:hAnsi="Open Sans" w:cs="Open Sans"/>
        </w:rPr>
        <w:t xml:space="preserve"> </w:t>
      </w:r>
      <w:r w:rsidR="004C63A9" w:rsidRPr="00152FA4">
        <w:rPr>
          <w:rFonts w:ascii="Open Sans" w:hAnsi="Open Sans" w:cs="Open Sans"/>
        </w:rPr>
        <w:t>at Bemainty,</w:t>
      </w:r>
      <w:r w:rsidR="00F13E2E" w:rsidRPr="00152FA4">
        <w:rPr>
          <w:rFonts w:ascii="Open Sans" w:hAnsi="Open Sans" w:cs="Open Sans"/>
        </w:rPr>
        <w:t xml:space="preserve"> </w:t>
      </w:r>
      <w:r w:rsidR="007435D3" w:rsidRPr="00152FA4">
        <w:rPr>
          <w:rFonts w:ascii="Open Sans" w:hAnsi="Open Sans" w:cs="Open Sans"/>
        </w:rPr>
        <w:t>which began</w:t>
      </w:r>
      <w:r w:rsidR="00D80E45" w:rsidRPr="00152FA4">
        <w:rPr>
          <w:rFonts w:ascii="Open Sans" w:hAnsi="Open Sans" w:cs="Open Sans"/>
        </w:rPr>
        <w:t xml:space="preserve"> in</w:t>
      </w:r>
      <w:r w:rsidR="00621099" w:rsidRPr="00152FA4">
        <w:rPr>
          <w:rFonts w:ascii="Open Sans" w:hAnsi="Open Sans" w:cs="Open Sans"/>
        </w:rPr>
        <w:t xml:space="preserve"> 2012 and </w:t>
      </w:r>
      <w:r w:rsidR="001442B8" w:rsidRPr="00152FA4">
        <w:rPr>
          <w:rFonts w:ascii="Open Sans" w:hAnsi="Open Sans" w:cs="Open Sans"/>
        </w:rPr>
        <w:t>surged</w:t>
      </w:r>
      <w:r w:rsidR="00DE74B9" w:rsidRPr="00152FA4">
        <w:rPr>
          <w:rFonts w:ascii="Open Sans" w:hAnsi="Open Sans" w:cs="Open Sans"/>
        </w:rPr>
        <w:t xml:space="preserve"> during</w:t>
      </w:r>
      <w:r w:rsidR="00BE3BAB" w:rsidRPr="00152FA4">
        <w:rPr>
          <w:rFonts w:ascii="Open Sans" w:hAnsi="Open Sans" w:cs="Open Sans"/>
        </w:rPr>
        <w:t xml:space="preserve"> the rush </w:t>
      </w:r>
      <w:r w:rsidR="007D0AE4" w:rsidRPr="00152FA4">
        <w:rPr>
          <w:rFonts w:ascii="Open Sans" w:hAnsi="Open Sans" w:cs="Open Sans"/>
        </w:rPr>
        <w:t>of</w:t>
      </w:r>
      <w:r w:rsidR="00BE3BAB" w:rsidRPr="00152FA4">
        <w:rPr>
          <w:rFonts w:ascii="Open Sans" w:hAnsi="Open Sans" w:cs="Open Sans"/>
        </w:rPr>
        <w:t xml:space="preserve"> 2016</w:t>
      </w:r>
      <w:r w:rsidR="00DE74B9" w:rsidRPr="00152FA4">
        <w:rPr>
          <w:rFonts w:ascii="Open Sans" w:hAnsi="Open Sans" w:cs="Open Sans"/>
        </w:rPr>
        <w:t>-2017</w:t>
      </w:r>
      <w:r w:rsidR="00FD35C1" w:rsidRPr="00152FA4">
        <w:rPr>
          <w:rFonts w:ascii="Open Sans" w:hAnsi="Open Sans" w:cs="Open Sans"/>
        </w:rPr>
        <w:t>,</w:t>
      </w:r>
      <w:r w:rsidRPr="00152FA4">
        <w:rPr>
          <w:rFonts w:ascii="Open Sans" w:hAnsi="Open Sans" w:cs="Open Sans"/>
        </w:rPr>
        <w:t xml:space="preserve"> caused a significant increase in deforestation or forest degradation</w:t>
      </w:r>
      <w:r w:rsidR="00F71918">
        <w:rPr>
          <w:rFonts w:ascii="Open Sans" w:hAnsi="Open Sans" w:cs="Open Sans"/>
        </w:rPr>
        <w:t xml:space="preserve"> (collectively termed forest loss)</w:t>
      </w:r>
      <w:r w:rsidR="000D4ECA">
        <w:rPr>
          <w:rFonts w:ascii="Open Sans" w:hAnsi="Open Sans" w:cs="Open Sans"/>
        </w:rPr>
        <w:t>,</w:t>
      </w:r>
      <w:r w:rsidR="00367C8E" w:rsidRPr="00152FA4">
        <w:rPr>
          <w:rFonts w:ascii="Open Sans" w:hAnsi="Open Sans" w:cs="Open Sans"/>
        </w:rPr>
        <w:t xml:space="preserve"> </w:t>
      </w:r>
      <w:r w:rsidR="00B53293" w:rsidRPr="00152FA4">
        <w:rPr>
          <w:rFonts w:ascii="Open Sans" w:hAnsi="Open Sans" w:cs="Open Sans"/>
        </w:rPr>
        <w:t xml:space="preserve">relative to </w:t>
      </w:r>
      <w:r w:rsidR="00E52FD1" w:rsidRPr="00152FA4">
        <w:rPr>
          <w:rFonts w:ascii="Open Sans" w:hAnsi="Open Sans" w:cs="Open Sans"/>
        </w:rPr>
        <w:t>a counterfactual of no mining</w:t>
      </w:r>
      <w:r w:rsidR="00E93A8D">
        <w:rPr>
          <w:rFonts w:ascii="Open Sans" w:hAnsi="Open Sans" w:cs="Open Sans"/>
        </w:rPr>
        <w:t>,</w:t>
      </w:r>
      <w:r w:rsidR="00E52FD1" w:rsidRPr="00152FA4">
        <w:rPr>
          <w:rFonts w:ascii="Open Sans" w:hAnsi="Open Sans" w:cs="Open Sans"/>
        </w:rPr>
        <w:t xml:space="preserve"> estimated using </w:t>
      </w:r>
      <w:r w:rsidR="007B7B8E" w:rsidRPr="00152FA4">
        <w:rPr>
          <w:rFonts w:ascii="Open Sans" w:hAnsi="Open Sans" w:cs="Open Sans"/>
        </w:rPr>
        <w:t>a</w:t>
      </w:r>
      <w:r w:rsidR="00E52FD1" w:rsidRPr="00152FA4">
        <w:rPr>
          <w:rFonts w:ascii="Open Sans" w:hAnsi="Open Sans" w:cs="Open Sans"/>
        </w:rPr>
        <w:t xml:space="preserve"> synthetic control</w:t>
      </w:r>
      <w:r w:rsidR="003C0EC2" w:rsidRPr="00152FA4">
        <w:rPr>
          <w:rFonts w:ascii="Open Sans" w:hAnsi="Open Sans" w:cs="Open Sans"/>
        </w:rPr>
        <w:t xml:space="preserve">. </w:t>
      </w:r>
      <w:r w:rsidR="0016254B">
        <w:rPr>
          <w:rFonts w:ascii="Open Sans" w:hAnsi="Open Sans" w:cs="Open Sans"/>
        </w:rPr>
        <w:t xml:space="preserve">For </w:t>
      </w:r>
      <w:r w:rsidR="000A4B0F">
        <w:rPr>
          <w:rFonts w:ascii="Open Sans" w:hAnsi="Open Sans" w:cs="Open Sans"/>
        </w:rPr>
        <w:t>both</w:t>
      </w:r>
      <w:r w:rsidR="0016254B">
        <w:rPr>
          <w:rFonts w:ascii="Open Sans" w:hAnsi="Open Sans" w:cs="Open Sans"/>
        </w:rPr>
        <w:t xml:space="preserve"> outcome</w:t>
      </w:r>
      <w:r w:rsidR="000A4B0F">
        <w:rPr>
          <w:rFonts w:ascii="Open Sans" w:hAnsi="Open Sans" w:cs="Open Sans"/>
        </w:rPr>
        <w:t>s</w:t>
      </w:r>
      <w:r w:rsidR="0016254B">
        <w:rPr>
          <w:rFonts w:ascii="Open Sans" w:hAnsi="Open Sans" w:cs="Open Sans"/>
        </w:rPr>
        <w:t xml:space="preserve"> t</w:t>
      </w:r>
      <w:r w:rsidR="009F2CC7" w:rsidRPr="00152FA4">
        <w:rPr>
          <w:rFonts w:ascii="Open Sans" w:hAnsi="Open Sans" w:cs="Open Sans"/>
        </w:rPr>
        <w:t xml:space="preserve">his finding is consistent across </w:t>
      </w:r>
      <w:r w:rsidR="00FA3811" w:rsidRPr="00152FA4">
        <w:rPr>
          <w:rFonts w:ascii="Open Sans" w:hAnsi="Open Sans" w:cs="Open Sans"/>
        </w:rPr>
        <w:t xml:space="preserve">three </w:t>
      </w:r>
      <w:r w:rsidR="009F2CC7" w:rsidRPr="00152FA4">
        <w:rPr>
          <w:rFonts w:ascii="Open Sans" w:hAnsi="Open Sans" w:cs="Open Sans"/>
        </w:rPr>
        <w:t>different measures</w:t>
      </w:r>
      <w:r w:rsidR="00850CEB" w:rsidRPr="00152FA4">
        <w:rPr>
          <w:rFonts w:ascii="Open Sans" w:hAnsi="Open Sans" w:cs="Open Sans"/>
        </w:rPr>
        <w:t xml:space="preserve"> (raw hectares of deforestation, deforestation rate and cumulative deforestation)</w:t>
      </w:r>
      <w:r w:rsidR="009F2CC7" w:rsidRPr="00152FA4">
        <w:rPr>
          <w:rFonts w:ascii="Open Sans" w:hAnsi="Open Sans" w:cs="Open Sans"/>
        </w:rPr>
        <w:t xml:space="preserve"> and</w:t>
      </w:r>
      <w:r w:rsidR="006469EC">
        <w:rPr>
          <w:rFonts w:ascii="Open Sans" w:hAnsi="Open Sans" w:cs="Open Sans"/>
        </w:rPr>
        <w:t xml:space="preserve"> </w:t>
      </w:r>
      <w:r w:rsidR="00FA3811" w:rsidRPr="00152FA4">
        <w:rPr>
          <w:rFonts w:ascii="Open Sans" w:hAnsi="Open Sans" w:cs="Open Sans"/>
        </w:rPr>
        <w:t>two</w:t>
      </w:r>
      <w:r w:rsidR="009F2CC7" w:rsidRPr="00152FA4">
        <w:rPr>
          <w:rFonts w:ascii="Open Sans" w:hAnsi="Open Sans" w:cs="Open Sans"/>
        </w:rPr>
        <w:t xml:space="preserve"> scales of analysis (</w:t>
      </w:r>
      <w:r w:rsidR="000B1B5E">
        <w:rPr>
          <w:rFonts w:ascii="Open Sans" w:hAnsi="Open Sans" w:cs="Open Sans"/>
        </w:rPr>
        <w:t>first sampling control basins from</w:t>
      </w:r>
      <w:r w:rsidR="007F0B72">
        <w:rPr>
          <w:rFonts w:ascii="Open Sans" w:hAnsi="Open Sans" w:cs="Open Sans"/>
        </w:rPr>
        <w:t xml:space="preserve"> the</w:t>
      </w:r>
      <w:r w:rsidR="000B1B5E">
        <w:rPr>
          <w:rFonts w:ascii="Open Sans" w:hAnsi="Open Sans" w:cs="Open Sans"/>
        </w:rPr>
        <w:t xml:space="preserve"> </w:t>
      </w:r>
      <w:r w:rsidR="00793776" w:rsidRPr="00152FA4">
        <w:rPr>
          <w:rFonts w:ascii="Open Sans" w:hAnsi="Open Sans" w:cs="Open Sans"/>
        </w:rPr>
        <w:t>CAZ</w:t>
      </w:r>
      <w:r w:rsidR="000B1B5E">
        <w:rPr>
          <w:rFonts w:ascii="Open Sans" w:hAnsi="Open Sans" w:cs="Open Sans"/>
        </w:rPr>
        <w:t>,</w:t>
      </w:r>
      <w:r w:rsidR="00793776" w:rsidRPr="00152FA4">
        <w:rPr>
          <w:rFonts w:ascii="Open Sans" w:hAnsi="Open Sans" w:cs="Open Sans"/>
        </w:rPr>
        <w:t xml:space="preserve"> and</w:t>
      </w:r>
      <w:r w:rsidR="000B1B5E">
        <w:rPr>
          <w:rFonts w:ascii="Open Sans" w:hAnsi="Open Sans" w:cs="Open Sans"/>
        </w:rPr>
        <w:t xml:space="preserve"> second from</w:t>
      </w:r>
      <w:r w:rsidR="00793776" w:rsidRPr="00152FA4">
        <w:rPr>
          <w:rFonts w:ascii="Open Sans" w:hAnsi="Open Sans" w:cs="Open Sans"/>
        </w:rPr>
        <w:t xml:space="preserve"> the wider </w:t>
      </w:r>
      <w:r w:rsidR="00EF7795" w:rsidRPr="00152FA4">
        <w:rPr>
          <w:rFonts w:ascii="Open Sans" w:hAnsi="Open Sans" w:cs="Open Sans"/>
        </w:rPr>
        <w:t xml:space="preserve">province of </w:t>
      </w:r>
      <w:proofErr w:type="spellStart"/>
      <w:r w:rsidR="00EF7795" w:rsidRPr="00152FA4">
        <w:rPr>
          <w:rFonts w:ascii="Open Sans" w:hAnsi="Open Sans" w:cs="Open Sans"/>
        </w:rPr>
        <w:t>Toamasina</w:t>
      </w:r>
      <w:proofErr w:type="spellEnd"/>
      <w:r w:rsidR="00FA3811" w:rsidRPr="00152FA4">
        <w:rPr>
          <w:rFonts w:ascii="Open Sans" w:hAnsi="Open Sans" w:cs="Open Sans"/>
        </w:rPr>
        <w:t xml:space="preserve">, </w:t>
      </w:r>
      <w:r w:rsidR="009F2CC7" w:rsidRPr="00152FA4">
        <w:rPr>
          <w:rFonts w:ascii="Open Sans" w:hAnsi="Open Sans" w:cs="Open Sans"/>
        </w:rPr>
        <w:t xml:space="preserve">Supplementary Figure </w:t>
      </w:r>
      <w:r w:rsidR="00627D2D">
        <w:rPr>
          <w:rFonts w:ascii="Open Sans" w:hAnsi="Open Sans" w:cs="Open Sans"/>
        </w:rPr>
        <w:t>1</w:t>
      </w:r>
      <w:r w:rsidR="002B20DF">
        <w:rPr>
          <w:rFonts w:ascii="Open Sans" w:hAnsi="Open Sans" w:cs="Open Sans"/>
        </w:rPr>
        <w:t>3</w:t>
      </w:r>
      <w:r w:rsidR="009F2CC7" w:rsidRPr="00152FA4">
        <w:rPr>
          <w:rFonts w:ascii="Open Sans" w:hAnsi="Open Sans" w:cs="Open Sans"/>
        </w:rPr>
        <w:t xml:space="preserve">). </w:t>
      </w:r>
    </w:p>
    <w:p w14:paraId="0129DD23" w14:textId="7B40A459" w:rsidR="00124BFA" w:rsidRPr="00152FA4" w:rsidRDefault="00740BAC" w:rsidP="00124BFA">
      <w:pPr>
        <w:rPr>
          <w:rFonts w:ascii="Open Sans" w:hAnsi="Open Sans" w:cs="Open Sans"/>
        </w:rPr>
      </w:pPr>
      <w:r w:rsidRPr="00152FA4">
        <w:rPr>
          <w:rFonts w:ascii="Open Sans" w:hAnsi="Open Sans" w:cs="Open Sans"/>
        </w:rPr>
        <w:t xml:space="preserve">While deforestation at Bemainty did increase </w:t>
      </w:r>
      <w:r w:rsidR="009151E0" w:rsidRPr="00152FA4">
        <w:rPr>
          <w:rFonts w:ascii="Open Sans" w:hAnsi="Open Sans" w:cs="Open Sans"/>
        </w:rPr>
        <w:t>between 2016 and 2017</w:t>
      </w:r>
      <w:r w:rsidR="002F6E28" w:rsidRPr="00152FA4">
        <w:rPr>
          <w:rFonts w:ascii="Open Sans" w:hAnsi="Open Sans" w:cs="Open Sans"/>
        </w:rPr>
        <w:t xml:space="preserve"> </w:t>
      </w:r>
      <w:r w:rsidR="00286405">
        <w:rPr>
          <w:rFonts w:ascii="Open Sans" w:hAnsi="Open Sans" w:cs="Open Sans"/>
        </w:rPr>
        <w:t xml:space="preserve">(Figure 2) </w:t>
      </w:r>
      <w:r w:rsidR="00B72E96" w:rsidRPr="00152FA4">
        <w:rPr>
          <w:rFonts w:ascii="Open Sans" w:hAnsi="Open Sans" w:cs="Open Sans"/>
        </w:rPr>
        <w:t>and was higher than the</w:t>
      </w:r>
      <w:r w:rsidR="00F366EA" w:rsidRPr="00152FA4">
        <w:rPr>
          <w:rFonts w:ascii="Open Sans" w:hAnsi="Open Sans" w:cs="Open Sans"/>
        </w:rPr>
        <w:t xml:space="preserve"> synthetic control</w:t>
      </w:r>
      <w:r w:rsidR="00B72E96" w:rsidRPr="00152FA4">
        <w:rPr>
          <w:rFonts w:ascii="Open Sans" w:hAnsi="Open Sans" w:cs="Open Sans"/>
        </w:rPr>
        <w:t xml:space="preserve"> in 2017</w:t>
      </w:r>
      <w:r w:rsidR="00103F7A" w:rsidRPr="00152FA4">
        <w:rPr>
          <w:rFonts w:ascii="Open Sans" w:hAnsi="Open Sans" w:cs="Open Sans"/>
        </w:rPr>
        <w:t xml:space="preserve"> (</w:t>
      </w:r>
      <w:r w:rsidR="00663774" w:rsidRPr="00152FA4">
        <w:rPr>
          <w:rFonts w:ascii="Open Sans" w:hAnsi="Open Sans" w:cs="Open Sans"/>
        </w:rPr>
        <w:t>particularly for</w:t>
      </w:r>
      <w:r w:rsidR="00015AB8" w:rsidRPr="00152FA4">
        <w:rPr>
          <w:rFonts w:ascii="Open Sans" w:hAnsi="Open Sans" w:cs="Open Sans"/>
        </w:rPr>
        <w:t xml:space="preserve"> cumulative deforestation)</w:t>
      </w:r>
      <w:r w:rsidR="00013AD9" w:rsidRPr="00152FA4">
        <w:rPr>
          <w:rFonts w:ascii="Open Sans" w:hAnsi="Open Sans" w:cs="Open Sans"/>
        </w:rPr>
        <w:t xml:space="preserve">, </w:t>
      </w:r>
      <w:r w:rsidR="000F651D" w:rsidRPr="00152FA4">
        <w:rPr>
          <w:rFonts w:ascii="Open Sans" w:hAnsi="Open Sans" w:cs="Open Sans"/>
        </w:rPr>
        <w:t>th</w:t>
      </w:r>
      <w:r w:rsidR="00EF2DB7" w:rsidRPr="00152FA4">
        <w:rPr>
          <w:rFonts w:ascii="Open Sans" w:hAnsi="Open Sans" w:cs="Open Sans"/>
        </w:rPr>
        <w:t xml:space="preserve">is difference </w:t>
      </w:r>
      <w:r w:rsidR="00EE76BB" w:rsidRPr="00152FA4">
        <w:rPr>
          <w:rFonts w:ascii="Open Sans" w:hAnsi="Open Sans" w:cs="Open Sans"/>
        </w:rPr>
        <w:t>is well within the range of statistical noise established using placebo tests</w:t>
      </w:r>
      <w:r w:rsidR="00286405">
        <w:rPr>
          <w:rFonts w:ascii="Open Sans" w:hAnsi="Open Sans" w:cs="Open Sans"/>
        </w:rPr>
        <w:t xml:space="preserve"> (Figure 3)</w:t>
      </w:r>
      <w:r w:rsidR="00BB2A0F" w:rsidRPr="00152FA4">
        <w:rPr>
          <w:rFonts w:ascii="Open Sans" w:hAnsi="Open Sans" w:cs="Open Sans"/>
        </w:rPr>
        <w:t xml:space="preserve">. It is </w:t>
      </w:r>
      <w:r w:rsidR="00EE76BB" w:rsidRPr="00152FA4">
        <w:rPr>
          <w:rFonts w:ascii="Open Sans" w:hAnsi="Open Sans" w:cs="Open Sans"/>
        </w:rPr>
        <w:t>therefore</w:t>
      </w:r>
      <w:r w:rsidR="00827A78" w:rsidRPr="00152FA4">
        <w:rPr>
          <w:rFonts w:ascii="Open Sans" w:hAnsi="Open Sans" w:cs="Open Sans"/>
        </w:rPr>
        <w:t xml:space="preserve"> considered</w:t>
      </w:r>
      <w:r w:rsidR="00EE76BB" w:rsidRPr="00152FA4">
        <w:rPr>
          <w:rFonts w:ascii="Open Sans" w:hAnsi="Open Sans" w:cs="Open Sans"/>
        </w:rPr>
        <w:t xml:space="preserve"> </w:t>
      </w:r>
      <w:r w:rsidR="009259B5" w:rsidRPr="00152FA4">
        <w:rPr>
          <w:rFonts w:ascii="Open Sans" w:hAnsi="Open Sans" w:cs="Open Sans"/>
        </w:rPr>
        <w:t xml:space="preserve">a </w:t>
      </w:r>
      <w:r w:rsidR="00EE76BB" w:rsidRPr="00152FA4">
        <w:rPr>
          <w:rFonts w:ascii="Open Sans" w:hAnsi="Open Sans" w:cs="Open Sans"/>
        </w:rPr>
        <w:t>non-significant</w:t>
      </w:r>
      <w:r w:rsidR="009259B5" w:rsidRPr="00152FA4">
        <w:rPr>
          <w:rFonts w:ascii="Open Sans" w:hAnsi="Open Sans" w:cs="Open Sans"/>
        </w:rPr>
        <w:t xml:space="preserve"> effect</w:t>
      </w:r>
      <w:r w:rsidR="00EE76BB" w:rsidRPr="00152FA4">
        <w:rPr>
          <w:rFonts w:ascii="Open Sans" w:hAnsi="Open Sans" w:cs="Open Sans"/>
        </w:rPr>
        <w:t xml:space="preserve">. </w:t>
      </w:r>
      <w:r w:rsidR="007D1D85" w:rsidRPr="00152FA4">
        <w:rPr>
          <w:rFonts w:ascii="Open Sans" w:hAnsi="Open Sans" w:cs="Open Sans"/>
        </w:rPr>
        <w:t xml:space="preserve">Furthermore, </w:t>
      </w:r>
      <w:r w:rsidR="007463E6" w:rsidRPr="00152FA4">
        <w:rPr>
          <w:rFonts w:ascii="Open Sans" w:hAnsi="Open Sans" w:cs="Open Sans"/>
        </w:rPr>
        <w:t>seven</w:t>
      </w:r>
      <w:r w:rsidR="00D66C46" w:rsidRPr="00152FA4">
        <w:rPr>
          <w:rFonts w:ascii="Open Sans" w:hAnsi="Open Sans" w:cs="Open Sans"/>
        </w:rPr>
        <w:t xml:space="preserve"> of the </w:t>
      </w:r>
      <w:r w:rsidR="007463E6" w:rsidRPr="00152FA4">
        <w:rPr>
          <w:rFonts w:ascii="Open Sans" w:hAnsi="Open Sans" w:cs="Open Sans"/>
        </w:rPr>
        <w:t>eight</w:t>
      </w:r>
      <w:r w:rsidR="007D1D85" w:rsidRPr="00152FA4">
        <w:rPr>
          <w:rFonts w:ascii="Open Sans" w:hAnsi="Open Sans" w:cs="Open Sans"/>
        </w:rPr>
        <w:t xml:space="preserve"> </w:t>
      </w:r>
      <w:r w:rsidR="001B669C" w:rsidRPr="00152FA4">
        <w:rPr>
          <w:rFonts w:ascii="Open Sans" w:hAnsi="Open Sans" w:cs="Open Sans"/>
        </w:rPr>
        <w:t xml:space="preserve">similarly forested </w:t>
      </w:r>
      <w:r w:rsidR="007D1D85" w:rsidRPr="00152FA4">
        <w:rPr>
          <w:rFonts w:ascii="Open Sans" w:hAnsi="Open Sans" w:cs="Open Sans"/>
        </w:rPr>
        <w:t xml:space="preserve">drainage basins </w:t>
      </w:r>
      <w:r w:rsidR="00655563" w:rsidRPr="00152FA4">
        <w:rPr>
          <w:rFonts w:ascii="Open Sans" w:hAnsi="Open Sans" w:cs="Open Sans"/>
        </w:rPr>
        <w:t>in the CAZ</w:t>
      </w:r>
      <w:r w:rsidR="00C01746" w:rsidRPr="00152FA4">
        <w:rPr>
          <w:rFonts w:ascii="Open Sans" w:hAnsi="Open Sans" w:cs="Open Sans"/>
        </w:rPr>
        <w:t xml:space="preserve"> </w:t>
      </w:r>
      <w:r w:rsidR="00A72741" w:rsidRPr="00152FA4">
        <w:rPr>
          <w:rFonts w:ascii="Open Sans" w:hAnsi="Open Sans" w:cs="Open Sans"/>
        </w:rPr>
        <w:t xml:space="preserve">also </w:t>
      </w:r>
      <w:r w:rsidR="00655563" w:rsidRPr="00152FA4">
        <w:rPr>
          <w:rFonts w:ascii="Open Sans" w:hAnsi="Open Sans" w:cs="Open Sans"/>
        </w:rPr>
        <w:t>experienced an</w:t>
      </w:r>
      <w:r w:rsidR="00BF464C" w:rsidRPr="00152FA4">
        <w:rPr>
          <w:rFonts w:ascii="Open Sans" w:hAnsi="Open Sans" w:cs="Open Sans"/>
        </w:rPr>
        <w:t xml:space="preserve"> increase in deforestation between 2016 and 2017, indicating that this </w:t>
      </w:r>
      <w:r w:rsidR="00C106DC" w:rsidRPr="00152FA4">
        <w:rPr>
          <w:rFonts w:ascii="Open Sans" w:hAnsi="Open Sans" w:cs="Open Sans"/>
        </w:rPr>
        <w:t xml:space="preserve">increase was likely driven by </w:t>
      </w:r>
      <w:r w:rsidR="001E57DB" w:rsidRPr="00152FA4">
        <w:rPr>
          <w:rFonts w:ascii="Open Sans" w:hAnsi="Open Sans" w:cs="Open Sans"/>
        </w:rPr>
        <w:t xml:space="preserve">external </w:t>
      </w:r>
      <w:r w:rsidR="00C106DC" w:rsidRPr="00152FA4">
        <w:rPr>
          <w:rFonts w:ascii="Open Sans" w:hAnsi="Open Sans" w:cs="Open Sans"/>
        </w:rPr>
        <w:t>factors</w:t>
      </w:r>
      <w:r w:rsidR="00C02186" w:rsidRPr="00152FA4">
        <w:rPr>
          <w:rFonts w:ascii="Open Sans" w:hAnsi="Open Sans" w:cs="Open Sans"/>
        </w:rPr>
        <w:t xml:space="preserve"> affecting a wide</w:t>
      </w:r>
      <w:r w:rsidR="009C5458" w:rsidRPr="00152FA4">
        <w:rPr>
          <w:rFonts w:ascii="Open Sans" w:hAnsi="Open Sans" w:cs="Open Sans"/>
        </w:rPr>
        <w:t>r</w:t>
      </w:r>
      <w:r w:rsidR="00C02186" w:rsidRPr="00152FA4">
        <w:rPr>
          <w:rFonts w:ascii="Open Sans" w:hAnsi="Open Sans" w:cs="Open Sans"/>
        </w:rPr>
        <w:t xml:space="preserve"> area</w:t>
      </w:r>
      <w:r w:rsidR="00AE01B5" w:rsidRPr="00152FA4">
        <w:rPr>
          <w:rFonts w:ascii="Open Sans" w:hAnsi="Open Sans" w:cs="Open Sans"/>
        </w:rPr>
        <w:t xml:space="preserve"> (Supplementary</w:t>
      </w:r>
      <w:r w:rsidR="00444C60" w:rsidRPr="00152FA4">
        <w:rPr>
          <w:rFonts w:ascii="Open Sans" w:hAnsi="Open Sans" w:cs="Open Sans"/>
        </w:rPr>
        <w:t xml:space="preserve"> Table </w:t>
      </w:r>
      <w:r w:rsidR="007600C7">
        <w:rPr>
          <w:rFonts w:ascii="Open Sans" w:hAnsi="Open Sans" w:cs="Open Sans"/>
        </w:rPr>
        <w:t>3</w:t>
      </w:r>
      <w:r w:rsidR="00444C60" w:rsidRPr="00152FA4">
        <w:rPr>
          <w:rFonts w:ascii="Open Sans" w:hAnsi="Open Sans" w:cs="Open Sans"/>
        </w:rPr>
        <w:t>)</w:t>
      </w:r>
      <w:r w:rsidR="00C02186" w:rsidRPr="00152FA4">
        <w:rPr>
          <w:rFonts w:ascii="Open Sans" w:hAnsi="Open Sans" w:cs="Open Sans"/>
        </w:rPr>
        <w:t xml:space="preserve">. </w:t>
      </w:r>
      <w:r w:rsidR="00124BFA" w:rsidRPr="00152FA4">
        <w:rPr>
          <w:rFonts w:ascii="Open Sans" w:hAnsi="Open Sans" w:cs="Open Sans"/>
        </w:rPr>
        <w:t xml:space="preserve">There </w:t>
      </w:r>
      <w:r w:rsidR="00124BFA">
        <w:rPr>
          <w:rFonts w:ascii="Open Sans" w:hAnsi="Open Sans" w:cs="Open Sans"/>
        </w:rPr>
        <w:t xml:space="preserve">are some signs </w:t>
      </w:r>
      <w:r w:rsidR="00124BFA" w:rsidRPr="00152FA4">
        <w:rPr>
          <w:rFonts w:ascii="Open Sans" w:hAnsi="Open Sans" w:cs="Open Sans"/>
        </w:rPr>
        <w:t>that mining may in</w:t>
      </w:r>
      <w:r w:rsidR="00124BFA">
        <w:rPr>
          <w:rFonts w:ascii="Open Sans" w:hAnsi="Open Sans" w:cs="Open Sans"/>
        </w:rPr>
        <w:t xml:space="preserve"> </w:t>
      </w:r>
      <w:r w:rsidR="00124BFA" w:rsidRPr="00152FA4">
        <w:rPr>
          <w:rFonts w:ascii="Open Sans" w:hAnsi="Open Sans" w:cs="Open Sans"/>
        </w:rPr>
        <w:t xml:space="preserve">fact have been associated with reduced, rather than increased forest loss at Bemainty. After the onset of mining, deforestation and </w:t>
      </w:r>
      <w:r w:rsidR="00392F35">
        <w:rPr>
          <w:rFonts w:ascii="Open Sans" w:hAnsi="Open Sans" w:cs="Open Sans"/>
        </w:rPr>
        <w:t xml:space="preserve">forest </w:t>
      </w:r>
      <w:r w:rsidR="00124BFA" w:rsidRPr="00152FA4">
        <w:rPr>
          <w:rFonts w:ascii="Open Sans" w:hAnsi="Open Sans" w:cs="Open Sans"/>
        </w:rPr>
        <w:t>degradation were mostly lower in Bemainty than the synthetic control (</w:t>
      </w:r>
      <w:r w:rsidR="00124BFA">
        <w:rPr>
          <w:rFonts w:ascii="Open Sans" w:hAnsi="Open Sans" w:cs="Open Sans"/>
        </w:rPr>
        <w:t>Figures 2 and 3</w:t>
      </w:r>
      <w:r w:rsidR="00124BFA" w:rsidRPr="00152FA4">
        <w:rPr>
          <w:rFonts w:ascii="Open Sans" w:hAnsi="Open Sans" w:cs="Open Sans"/>
        </w:rPr>
        <w:t xml:space="preserve">). </w:t>
      </w:r>
      <w:r w:rsidR="00124BFA">
        <w:rPr>
          <w:rFonts w:ascii="Open Sans" w:hAnsi="Open Sans" w:cs="Open Sans"/>
        </w:rPr>
        <w:t>However, i</w:t>
      </w:r>
      <w:r w:rsidR="00124BFA" w:rsidRPr="00152FA4">
        <w:rPr>
          <w:rFonts w:ascii="Open Sans" w:hAnsi="Open Sans" w:cs="Open Sans"/>
        </w:rPr>
        <w:t xml:space="preserve">n almost all cases this difference is within the range of statistical noise (although it is very close to the lower boundary in many cases), and therefore cannot be differentiated from uncertainty in the estimation method </w:t>
      </w:r>
      <w:r w:rsidR="00124BFA" w:rsidRPr="00152FA4">
        <w:rPr>
          <w:rFonts w:ascii="Open Sans" w:hAnsi="Open Sans" w:cs="Open Sans"/>
        </w:rPr>
        <w:fldChar w:fldCharType="begin" w:fldLock="1"/>
      </w:r>
      <w:r w:rsidR="00F621A3">
        <w:rPr>
          <w:rFonts w:ascii="Open Sans" w:hAnsi="Open Sans" w:cs="Open Sans"/>
        </w:rPr>
        <w:instrText xml:space="preserve"> ADDIN ZOTERO_ITEM CSL_CITATION {"citationID":"D7U4MEKh","properties":{"formattedCitation":"\\super 48\\nosupersub{}","plainCitation":"48","noteIndex":0},"citationItems":[{"id":3641,"uris":["http://www.mendeley.com/documents/?uuid=060e0972-9fac-47d2-8caf-b1f63db97d39","http://zotero.org/users/13355268/items/2JWBB7JA"],"itemData":{"id":3641,"type":"article-journal","abstract":"Probably because of their interpretability and transparent nature, synthetic controls have become widely applied in empirical research in economics and the social sciences. This article aims to provide practical guidance to researchers employing synthetic control methods. The article starts with an overview and an introduction to synthetic control estimation. The main sections discuss the advantages of the synthetic control framework as a research design, and describe the settings where synthetic controls provide reliable estimates and those where they may fail. The article closes with a discussion of recent extensions, related methods, and avenues for future research.","container-title":"Journal of Economic Literature","DOI":"10.1257/jel.20191450","ISSN":"00220515","issue":"2","page":"391-425","title":"Using synthetic controls: Feasibility, data requirements, and methodological aspects","volume":"59","author":[{"family":"Abadie","given":"Alberto"}],"issued":{"date-parts":[["2021"]]}}}],"schema":"https://github.com/citation-style-language/schema/raw/master/csl-citation.json"} </w:instrText>
      </w:r>
      <w:r w:rsidR="00124BFA" w:rsidRPr="00152FA4">
        <w:rPr>
          <w:rFonts w:ascii="Open Sans" w:hAnsi="Open Sans" w:cs="Open Sans"/>
        </w:rPr>
        <w:fldChar w:fldCharType="separate"/>
      </w:r>
      <w:r w:rsidR="00F621A3" w:rsidRPr="00F621A3">
        <w:rPr>
          <w:rFonts w:ascii="Open Sans" w:hAnsi="Open Sans" w:cs="Open Sans"/>
          <w:vertAlign w:val="superscript"/>
        </w:rPr>
        <w:t>48</w:t>
      </w:r>
      <w:r w:rsidR="00124BFA" w:rsidRPr="00152FA4">
        <w:rPr>
          <w:rFonts w:ascii="Open Sans" w:hAnsi="Open Sans" w:cs="Open Sans"/>
        </w:rPr>
        <w:fldChar w:fldCharType="end"/>
      </w:r>
      <w:r w:rsidR="00124BFA">
        <w:rPr>
          <w:rFonts w:ascii="Open Sans" w:hAnsi="Open Sans" w:cs="Open Sans"/>
        </w:rPr>
        <w:t xml:space="preserve">; </w:t>
      </w:r>
      <w:r w:rsidR="00124BFA" w:rsidRPr="00152FA4">
        <w:rPr>
          <w:rFonts w:ascii="Open Sans" w:hAnsi="Open Sans" w:cs="Open Sans"/>
        </w:rPr>
        <w:t xml:space="preserve">Figure </w:t>
      </w:r>
      <w:r w:rsidR="00124BFA">
        <w:rPr>
          <w:rFonts w:ascii="Open Sans" w:hAnsi="Open Sans" w:cs="Open Sans"/>
        </w:rPr>
        <w:t>3</w:t>
      </w:r>
      <w:r w:rsidR="00124BFA" w:rsidRPr="00152FA4">
        <w:rPr>
          <w:rFonts w:ascii="Open Sans" w:hAnsi="Open Sans" w:cs="Open Sans"/>
        </w:rPr>
        <w:t>). Isolated observations of significantly lower deforestation in Bemainty in certain years (e</w:t>
      </w:r>
      <w:r w:rsidR="00613206">
        <w:rPr>
          <w:rFonts w:ascii="Open Sans" w:hAnsi="Open Sans" w:cs="Open Sans"/>
        </w:rPr>
        <w:t>.</w:t>
      </w:r>
      <w:r w:rsidR="00124BFA" w:rsidRPr="00152FA4">
        <w:rPr>
          <w:rFonts w:ascii="Open Sans" w:hAnsi="Open Sans" w:cs="Open Sans"/>
        </w:rPr>
        <w:t>g.</w:t>
      </w:r>
      <w:r w:rsidR="00613206">
        <w:rPr>
          <w:rFonts w:ascii="Open Sans" w:hAnsi="Open Sans" w:cs="Open Sans"/>
        </w:rPr>
        <w:t>,</w:t>
      </w:r>
      <w:r w:rsidR="00124BFA" w:rsidRPr="00152FA4">
        <w:rPr>
          <w:rFonts w:ascii="Open Sans" w:hAnsi="Open Sans" w:cs="Open Sans"/>
        </w:rPr>
        <w:t xml:space="preserve"> 2013) are not consistent across all outcome measures and scales of analysis</w:t>
      </w:r>
      <w:r w:rsidR="00124BFA">
        <w:rPr>
          <w:rFonts w:ascii="Open Sans" w:hAnsi="Open Sans" w:cs="Open Sans"/>
        </w:rPr>
        <w:t xml:space="preserve"> (Figure 3, Supplementary Figure 1</w:t>
      </w:r>
      <w:r w:rsidR="002B20DF">
        <w:rPr>
          <w:rFonts w:ascii="Open Sans" w:hAnsi="Open Sans" w:cs="Open Sans"/>
        </w:rPr>
        <w:t>3</w:t>
      </w:r>
      <w:r w:rsidR="00124BFA">
        <w:rPr>
          <w:rFonts w:ascii="Open Sans" w:hAnsi="Open Sans" w:cs="Open Sans"/>
        </w:rPr>
        <w:t>)</w:t>
      </w:r>
      <w:r w:rsidR="00124BFA" w:rsidRPr="00152FA4">
        <w:rPr>
          <w:rFonts w:ascii="Open Sans" w:hAnsi="Open Sans" w:cs="Open Sans"/>
        </w:rPr>
        <w:t>.</w:t>
      </w:r>
    </w:p>
    <w:p w14:paraId="3379DB0F" w14:textId="3E1537BF" w:rsidR="00EB33EB" w:rsidRPr="00152FA4" w:rsidRDefault="00EB33EB" w:rsidP="00EB33EB">
      <w:pPr>
        <w:rPr>
          <w:rFonts w:ascii="Open Sans" w:hAnsi="Open Sans" w:cs="Open Sans"/>
        </w:rPr>
      </w:pPr>
    </w:p>
    <w:p w14:paraId="039527CA" w14:textId="0D83D441" w:rsidR="00905928" w:rsidRPr="00152FA4" w:rsidRDefault="00905928" w:rsidP="00905928">
      <w:pPr>
        <w:spacing w:line="276" w:lineRule="auto"/>
        <w:rPr>
          <w:rFonts w:ascii="Open Sans" w:hAnsi="Open Sans" w:cs="Open Sans"/>
        </w:rPr>
      </w:pPr>
    </w:p>
    <w:p w14:paraId="4744A775" w14:textId="77777777" w:rsidR="005E2C53" w:rsidRPr="00152FA4" w:rsidRDefault="005E2C53" w:rsidP="00152FA4">
      <w:pPr>
        <w:spacing w:line="276" w:lineRule="auto"/>
        <w:rPr>
          <w:rFonts w:ascii="Open Sans" w:hAnsi="Open Sans" w:cs="Open Sans"/>
        </w:rPr>
      </w:pPr>
    </w:p>
    <w:p w14:paraId="01B98731" w14:textId="77777777" w:rsidR="00E566ED" w:rsidRPr="00152FA4" w:rsidRDefault="00E566ED" w:rsidP="00E566ED">
      <w:pPr>
        <w:spacing w:line="276" w:lineRule="auto"/>
        <w:rPr>
          <w:rFonts w:ascii="Open Sans" w:hAnsi="Open Sans" w:cs="Open Sans"/>
          <w:i/>
          <w:iCs/>
          <w:sz w:val="26"/>
          <w:szCs w:val="26"/>
        </w:rPr>
      </w:pPr>
      <w:r w:rsidRPr="00152FA4">
        <w:rPr>
          <w:rFonts w:ascii="Open Sans" w:hAnsi="Open Sans" w:cs="Open Sans"/>
          <w:i/>
          <w:iCs/>
          <w:sz w:val="26"/>
          <w:szCs w:val="26"/>
        </w:rPr>
        <w:lastRenderedPageBreak/>
        <w:t>Lemur populations</w:t>
      </w:r>
    </w:p>
    <w:p w14:paraId="63D7DBC9" w14:textId="7CA884F2" w:rsidR="009F2CEC" w:rsidRPr="00526605" w:rsidRDefault="001A1F8D" w:rsidP="00526605">
      <w:pPr>
        <w:jc w:val="both"/>
        <w:rPr>
          <w:rFonts w:ascii="Open Sans" w:hAnsi="Open Sans" w:cs="Open Sans"/>
          <w:shd w:val="clear" w:color="auto" w:fill="FFFFFF"/>
        </w:rPr>
      </w:pPr>
      <w:r>
        <w:rPr>
          <w:rFonts w:ascii="Open Sans" w:hAnsi="Open Sans" w:cs="Open Sans"/>
        </w:rPr>
        <w:t xml:space="preserve">Data from </w:t>
      </w:r>
      <w:r w:rsidR="008B3E2A">
        <w:rPr>
          <w:rFonts w:ascii="Open Sans" w:hAnsi="Open Sans" w:cs="Open Sans"/>
        </w:rPr>
        <w:t>lemur surveys</w:t>
      </w:r>
      <w:r w:rsidR="002631FA">
        <w:rPr>
          <w:rFonts w:ascii="Open Sans" w:hAnsi="Open Sans" w:cs="Open Sans"/>
        </w:rPr>
        <w:t xml:space="preserve"> conducted </w:t>
      </w:r>
      <w:r w:rsidR="008D6878">
        <w:rPr>
          <w:rFonts w:ascii="Open Sans" w:hAnsi="Open Sans" w:cs="Open Sans"/>
        </w:rPr>
        <w:t xml:space="preserve">along </w:t>
      </w:r>
      <w:r w:rsidR="008D6878" w:rsidRPr="00152FA4">
        <w:rPr>
          <w:rFonts w:ascii="Open Sans" w:hAnsi="Open Sans" w:cs="Open Sans"/>
        </w:rPr>
        <w:t xml:space="preserve">five transects in the </w:t>
      </w:r>
      <w:r w:rsidR="008D6878">
        <w:rPr>
          <w:rFonts w:ascii="Open Sans" w:hAnsi="Open Sans" w:cs="Open Sans"/>
        </w:rPr>
        <w:t xml:space="preserve">Bemainty basin </w:t>
      </w:r>
      <w:r w:rsidR="002631FA">
        <w:rPr>
          <w:rFonts w:ascii="Open Sans" w:hAnsi="Open Sans" w:cs="Open Sans"/>
        </w:rPr>
        <w:t>by R.</w:t>
      </w:r>
      <w:r w:rsidR="008D6878">
        <w:rPr>
          <w:rFonts w:ascii="Open Sans" w:hAnsi="Open Sans" w:cs="Open Sans"/>
        </w:rPr>
        <w:t xml:space="preserve">H between </w:t>
      </w:r>
      <w:r w:rsidR="002631FA">
        <w:rPr>
          <w:rFonts w:ascii="Open Sans" w:hAnsi="Open Sans" w:cs="Open Sans"/>
        </w:rPr>
        <w:t>October</w:t>
      </w:r>
      <w:r w:rsidR="008D6878">
        <w:rPr>
          <w:rFonts w:ascii="Open Sans" w:hAnsi="Open Sans" w:cs="Open Sans"/>
        </w:rPr>
        <w:t xml:space="preserve"> and </w:t>
      </w:r>
      <w:r w:rsidR="002631FA">
        <w:rPr>
          <w:rFonts w:ascii="Open Sans" w:hAnsi="Open Sans" w:cs="Open Sans"/>
        </w:rPr>
        <w:t xml:space="preserve">November 2019 </w:t>
      </w:r>
      <w:r w:rsidR="005C7BC8" w:rsidRPr="00152FA4">
        <w:rPr>
          <w:rFonts w:ascii="Open Sans" w:hAnsi="Open Sans" w:cs="Open Sans"/>
        </w:rPr>
        <w:t>(see Methods)</w:t>
      </w:r>
      <w:r w:rsidR="00DD3CB8">
        <w:rPr>
          <w:rFonts w:ascii="Open Sans" w:hAnsi="Open Sans" w:cs="Open Sans"/>
        </w:rPr>
        <w:t xml:space="preserve"> </w:t>
      </w:r>
      <w:r w:rsidR="008B3E2A">
        <w:rPr>
          <w:rFonts w:ascii="Open Sans" w:hAnsi="Open Sans" w:cs="Open Sans"/>
        </w:rPr>
        <w:t xml:space="preserve">suggest that </w:t>
      </w:r>
      <w:r w:rsidR="009215AF">
        <w:rPr>
          <w:rFonts w:ascii="Open Sans" w:hAnsi="Open Sans" w:cs="Open Sans"/>
        </w:rPr>
        <w:t xml:space="preserve">two </w:t>
      </w:r>
      <w:r w:rsidR="008B3E2A">
        <w:rPr>
          <w:rFonts w:ascii="Open Sans" w:hAnsi="Open Sans" w:cs="Open Sans"/>
        </w:rPr>
        <w:t>years after the</w:t>
      </w:r>
      <w:r w:rsidR="009215AF">
        <w:rPr>
          <w:rFonts w:ascii="Open Sans" w:hAnsi="Open Sans" w:cs="Open Sans"/>
        </w:rPr>
        <w:t xml:space="preserve"> end of the</w:t>
      </w:r>
      <w:r w:rsidR="008B3E2A">
        <w:rPr>
          <w:rFonts w:ascii="Open Sans" w:hAnsi="Open Sans" w:cs="Open Sans"/>
        </w:rPr>
        <w:t xml:space="preserve"> rush</w:t>
      </w:r>
      <w:r w:rsidR="000115C9">
        <w:rPr>
          <w:rFonts w:ascii="Open Sans" w:hAnsi="Open Sans" w:cs="Open Sans"/>
        </w:rPr>
        <w:t>,</w:t>
      </w:r>
      <w:r w:rsidR="008B3E2A">
        <w:rPr>
          <w:rFonts w:ascii="Open Sans" w:hAnsi="Open Sans" w:cs="Open Sans"/>
        </w:rPr>
        <w:t xml:space="preserve"> the lemur community</w:t>
      </w:r>
      <w:r>
        <w:rPr>
          <w:rFonts w:ascii="Open Sans" w:hAnsi="Open Sans" w:cs="Open Sans"/>
        </w:rPr>
        <w:t xml:space="preserve"> </w:t>
      </w:r>
      <w:r w:rsidR="00DD3CB8">
        <w:rPr>
          <w:rFonts w:ascii="Open Sans" w:hAnsi="Open Sans" w:cs="Open Sans"/>
        </w:rPr>
        <w:t>in the</w:t>
      </w:r>
      <w:r w:rsidR="002631FA">
        <w:rPr>
          <w:rFonts w:ascii="Open Sans" w:hAnsi="Open Sans" w:cs="Open Sans"/>
        </w:rPr>
        <w:t xml:space="preserve"> surrounding forests </w:t>
      </w:r>
      <w:r w:rsidR="008D6878">
        <w:rPr>
          <w:rFonts w:ascii="Open Sans" w:hAnsi="Open Sans" w:cs="Open Sans"/>
        </w:rPr>
        <w:t>appeared</w:t>
      </w:r>
      <w:r>
        <w:rPr>
          <w:rFonts w:ascii="Open Sans" w:hAnsi="Open Sans" w:cs="Open Sans"/>
        </w:rPr>
        <w:t xml:space="preserve"> relatively healthy</w:t>
      </w:r>
      <w:r w:rsidR="005C7BC8" w:rsidRPr="00152FA4">
        <w:rPr>
          <w:rFonts w:ascii="Open Sans" w:hAnsi="Open Sans" w:cs="Open Sans"/>
        </w:rPr>
        <w:t>.</w:t>
      </w:r>
      <w:r w:rsidR="00E566ED" w:rsidRPr="00152FA4">
        <w:rPr>
          <w:rFonts w:ascii="Open Sans" w:hAnsi="Open Sans" w:cs="Open Sans"/>
        </w:rPr>
        <w:t xml:space="preserve"> </w:t>
      </w:r>
      <w:r w:rsidR="00BE476F">
        <w:rPr>
          <w:rFonts w:ascii="Open Sans" w:hAnsi="Open Sans" w:cs="Open Sans"/>
          <w:shd w:val="clear" w:color="auto" w:fill="FFFFFF"/>
        </w:rPr>
        <w:t>We recorded t</w:t>
      </w:r>
      <w:r w:rsidR="00456DFD">
        <w:rPr>
          <w:rFonts w:ascii="Open Sans" w:hAnsi="Open Sans" w:cs="Open Sans"/>
          <w:shd w:val="clear" w:color="auto" w:fill="FFFFFF"/>
        </w:rPr>
        <w:t xml:space="preserve">en of the thirteen </w:t>
      </w:r>
      <w:r w:rsidR="00185AB9" w:rsidRPr="00152FA4">
        <w:rPr>
          <w:rFonts w:ascii="Open Sans" w:hAnsi="Open Sans" w:cs="Open Sans"/>
          <w:shd w:val="clear" w:color="auto" w:fill="FFFFFF"/>
        </w:rPr>
        <w:t xml:space="preserve">lemur species </w:t>
      </w:r>
      <w:r w:rsidR="00456DFD">
        <w:rPr>
          <w:rFonts w:ascii="Open Sans" w:hAnsi="Open Sans" w:cs="Open Sans"/>
          <w:shd w:val="clear" w:color="auto" w:fill="FFFFFF"/>
        </w:rPr>
        <w:t>known to occur in the CAZ</w:t>
      </w:r>
      <w:r w:rsidR="006D3236">
        <w:rPr>
          <w:rFonts w:ascii="Open Sans" w:hAnsi="Open Sans" w:cs="Open Sans"/>
          <w:shd w:val="clear" w:color="auto" w:fill="FFFFFF"/>
        </w:rPr>
        <w:fldChar w:fldCharType="begin" w:fldLock="1"/>
      </w:r>
      <w:r w:rsidR="00F621A3">
        <w:rPr>
          <w:rFonts w:ascii="Open Sans" w:hAnsi="Open Sans" w:cs="Open Sans"/>
          <w:shd w:val="clear" w:color="auto" w:fill="FFFFFF"/>
        </w:rPr>
        <w:instrText xml:space="preserve"> ADDIN ZOTERO_ITEM CSL_CITATION {"citationID":"DF5DkMKI","properties":{"formattedCitation":"\\super 42\\nosupersub{}","plainCitation":"42","noteIndex":0},"citationItems":[{"id":4049,"uris":["http://www.mendeley.com/documents/?uuid=6dd95971-54eb-4af0-82c0-00fef913df3e","http://zotero.org/users/13355268/items/BA9CWXJN"],"itemData":{"id":4049,"type":"book","event-place":"Antananarivo, Madagascar","publisher":"Association Vahatra","publisher-place":"Antananarivo, Madagascar","title":"The Terrestrial Protected Areas of Madagascar: Their History, Description and Biota. Volume II: Northern and Eastern Madagascar","author":[{"family":"Goodman","given":"Steven M"},{"family":"Raherilalao","given":"M J"},{"family":"Wohlauser","given":"S"}],"issued":{"date-parts":[["2018"]]}}}],"schema":"https://github.com/citation-style-language/schema/raw/master/csl-citation.json"} </w:instrText>
      </w:r>
      <w:r w:rsidR="006D3236">
        <w:rPr>
          <w:rFonts w:ascii="Open Sans" w:hAnsi="Open Sans" w:cs="Open Sans"/>
          <w:shd w:val="clear" w:color="auto" w:fill="FFFFFF"/>
        </w:rPr>
        <w:fldChar w:fldCharType="separate"/>
      </w:r>
      <w:r w:rsidR="00F621A3" w:rsidRPr="00F621A3">
        <w:rPr>
          <w:rFonts w:ascii="Open Sans" w:hAnsi="Open Sans" w:cs="Open Sans"/>
          <w:vertAlign w:val="superscript"/>
        </w:rPr>
        <w:t>42</w:t>
      </w:r>
      <w:r w:rsidR="006D3236">
        <w:rPr>
          <w:rFonts w:ascii="Open Sans" w:hAnsi="Open Sans" w:cs="Open Sans"/>
          <w:shd w:val="clear" w:color="auto" w:fill="FFFFFF"/>
        </w:rPr>
        <w:fldChar w:fldCharType="end"/>
      </w:r>
      <w:r w:rsidR="00456DFD">
        <w:rPr>
          <w:rFonts w:ascii="Open Sans" w:hAnsi="Open Sans" w:cs="Open Sans"/>
          <w:shd w:val="clear" w:color="auto" w:fill="FFFFFF"/>
        </w:rPr>
        <w:t>.</w:t>
      </w:r>
      <w:r w:rsidR="008B3E2A">
        <w:rPr>
          <w:rFonts w:ascii="Open Sans" w:hAnsi="Open Sans" w:cs="Open Sans"/>
          <w:shd w:val="clear" w:color="auto" w:fill="FFFFFF"/>
        </w:rPr>
        <w:t xml:space="preserve"> Two of the three not encountered</w:t>
      </w:r>
      <w:r w:rsidR="00DD3CB8">
        <w:rPr>
          <w:rFonts w:ascii="Open Sans" w:hAnsi="Open Sans" w:cs="Open Sans"/>
          <w:shd w:val="clear" w:color="auto" w:fill="FFFFFF"/>
        </w:rPr>
        <w:t>,</w:t>
      </w:r>
      <w:r w:rsidR="008B3E2A">
        <w:rPr>
          <w:rFonts w:ascii="Open Sans" w:hAnsi="Open Sans" w:cs="Open Sans"/>
          <w:shd w:val="clear" w:color="auto" w:fill="FFFFFF"/>
        </w:rPr>
        <w:t xml:space="preserve"> </w:t>
      </w:r>
      <w:proofErr w:type="spellStart"/>
      <w:r w:rsidR="007907D3" w:rsidRPr="00526605">
        <w:rPr>
          <w:rFonts w:ascii="Open Sans" w:hAnsi="Open Sans" w:cs="Open Sans"/>
          <w:i/>
          <w:iCs/>
          <w:shd w:val="clear" w:color="auto" w:fill="FFFFFF"/>
        </w:rPr>
        <w:t>Allocebus</w:t>
      </w:r>
      <w:proofErr w:type="spellEnd"/>
      <w:r w:rsidR="007907D3" w:rsidRPr="00526605">
        <w:rPr>
          <w:rFonts w:ascii="Open Sans" w:hAnsi="Open Sans" w:cs="Open Sans"/>
          <w:i/>
          <w:iCs/>
          <w:shd w:val="clear" w:color="auto" w:fill="FFFFFF"/>
        </w:rPr>
        <w:t xml:space="preserve"> </w:t>
      </w:r>
      <w:proofErr w:type="spellStart"/>
      <w:r w:rsidR="007907D3" w:rsidRPr="00526605">
        <w:rPr>
          <w:rFonts w:ascii="Open Sans" w:hAnsi="Open Sans" w:cs="Open Sans"/>
          <w:i/>
          <w:iCs/>
          <w:shd w:val="clear" w:color="auto" w:fill="FFFFFF"/>
        </w:rPr>
        <w:t>trichotis</w:t>
      </w:r>
      <w:proofErr w:type="spellEnd"/>
      <w:r w:rsidR="007907D3">
        <w:rPr>
          <w:rFonts w:ascii="Open Sans" w:hAnsi="Open Sans" w:cs="Open Sans"/>
          <w:shd w:val="clear" w:color="auto" w:fill="FFFFFF"/>
        </w:rPr>
        <w:t xml:space="preserve"> </w:t>
      </w:r>
      <w:r w:rsidR="008B3E2A">
        <w:rPr>
          <w:rFonts w:ascii="Open Sans" w:hAnsi="Open Sans" w:cs="Open Sans"/>
          <w:shd w:val="clear" w:color="auto" w:fill="FFFFFF"/>
        </w:rPr>
        <w:t xml:space="preserve">and </w:t>
      </w:r>
      <w:proofErr w:type="spellStart"/>
      <w:r w:rsidR="008B3E2A" w:rsidRPr="003E52BB">
        <w:rPr>
          <w:rFonts w:ascii="Open Sans" w:eastAsia="Times New Roman" w:hAnsi="Open Sans" w:cs="Open Sans"/>
          <w:i/>
          <w:iCs/>
          <w:color w:val="000000"/>
          <w:lang w:eastAsia="fr-FR"/>
        </w:rPr>
        <w:t>Daubentonia</w:t>
      </w:r>
      <w:proofErr w:type="spellEnd"/>
      <w:r w:rsidR="008B3E2A" w:rsidRPr="003E52BB">
        <w:rPr>
          <w:rFonts w:ascii="Open Sans" w:eastAsia="Times New Roman" w:hAnsi="Open Sans" w:cs="Open Sans"/>
          <w:i/>
          <w:iCs/>
          <w:color w:val="000000"/>
          <w:lang w:eastAsia="fr-FR"/>
        </w:rPr>
        <w:t xml:space="preserve"> madagascariensis</w:t>
      </w:r>
      <w:r w:rsidR="00DD3CB8">
        <w:rPr>
          <w:rFonts w:ascii="Open Sans" w:eastAsia="Times New Roman" w:hAnsi="Open Sans" w:cs="Open Sans"/>
          <w:i/>
          <w:iCs/>
          <w:color w:val="000000"/>
          <w:lang w:eastAsia="fr-FR"/>
        </w:rPr>
        <w:t>,</w:t>
      </w:r>
      <w:r w:rsidR="008B3E2A">
        <w:rPr>
          <w:rFonts w:ascii="Open Sans" w:eastAsia="Times New Roman" w:hAnsi="Open Sans" w:cs="Open Sans"/>
          <w:bCs/>
          <w:i/>
          <w:iCs/>
          <w:color w:val="000000"/>
          <w:lang w:eastAsia="fr-FR"/>
        </w:rPr>
        <w:t xml:space="preserve"> </w:t>
      </w:r>
      <w:r w:rsidR="008B3E2A">
        <w:rPr>
          <w:rFonts w:ascii="Open Sans" w:hAnsi="Open Sans" w:cs="Open Sans"/>
          <w:shd w:val="clear" w:color="auto" w:fill="FFFFFF"/>
        </w:rPr>
        <w:t xml:space="preserve">are nocturnal and we </w:t>
      </w:r>
      <w:r w:rsidR="002631FA">
        <w:rPr>
          <w:rFonts w:ascii="Open Sans" w:hAnsi="Open Sans" w:cs="Open Sans"/>
          <w:shd w:val="clear" w:color="auto" w:fill="FFFFFF"/>
        </w:rPr>
        <w:t>were only able to conduct one</w:t>
      </w:r>
      <w:r w:rsidR="008B3E2A">
        <w:rPr>
          <w:rFonts w:ascii="Open Sans" w:hAnsi="Open Sans" w:cs="Open Sans"/>
          <w:shd w:val="clear" w:color="auto" w:fill="FFFFFF"/>
        </w:rPr>
        <w:t xml:space="preserve"> </w:t>
      </w:r>
      <w:r w:rsidR="002631FA">
        <w:rPr>
          <w:rFonts w:ascii="Open Sans" w:hAnsi="Open Sans" w:cs="Open Sans"/>
          <w:shd w:val="clear" w:color="auto" w:fill="FFFFFF"/>
        </w:rPr>
        <w:t xml:space="preserve">short </w:t>
      </w:r>
      <w:r w:rsidR="008B3E2A">
        <w:rPr>
          <w:rFonts w:ascii="Open Sans" w:hAnsi="Open Sans" w:cs="Open Sans"/>
          <w:shd w:val="clear" w:color="auto" w:fill="FFFFFF"/>
        </w:rPr>
        <w:t xml:space="preserve">nocturnal survey. The final </w:t>
      </w:r>
      <w:r w:rsidR="00DD3CB8">
        <w:rPr>
          <w:rFonts w:ascii="Open Sans" w:hAnsi="Open Sans" w:cs="Open Sans"/>
          <w:shd w:val="clear" w:color="auto" w:fill="FFFFFF"/>
        </w:rPr>
        <w:t>species</w:t>
      </w:r>
      <w:r w:rsidR="008B3E2A">
        <w:rPr>
          <w:rFonts w:ascii="Open Sans" w:hAnsi="Open Sans" w:cs="Open Sans"/>
          <w:shd w:val="clear" w:color="auto" w:fill="FFFFFF"/>
        </w:rPr>
        <w:t xml:space="preserve">, </w:t>
      </w:r>
      <w:r w:rsidR="008B3E2A" w:rsidRPr="00724F06">
        <w:rPr>
          <w:rFonts w:ascii="Open Sans" w:eastAsia="Times New Roman" w:hAnsi="Open Sans" w:cs="Open Sans"/>
          <w:i/>
          <w:iCs/>
          <w:color w:val="000000"/>
          <w:lang w:eastAsia="fr-FR"/>
        </w:rPr>
        <w:t>Prolemur simus</w:t>
      </w:r>
      <w:r w:rsidR="008B3E2A">
        <w:rPr>
          <w:rFonts w:ascii="Open Sans" w:eastAsia="Times New Roman" w:hAnsi="Open Sans" w:cs="Open Sans"/>
          <w:i/>
          <w:iCs/>
          <w:color w:val="000000"/>
          <w:lang w:eastAsia="fr-FR"/>
        </w:rPr>
        <w:t xml:space="preserve">, </w:t>
      </w:r>
      <w:r w:rsidR="008B3E2A" w:rsidRPr="00526605">
        <w:rPr>
          <w:rFonts w:ascii="Open Sans" w:eastAsia="Times New Roman" w:hAnsi="Open Sans" w:cs="Open Sans"/>
          <w:color w:val="000000"/>
          <w:lang w:eastAsia="fr-FR"/>
        </w:rPr>
        <w:t>is known to have a very limited and patchy distribution</w:t>
      </w:r>
      <w:r w:rsidR="008D6878">
        <w:rPr>
          <w:rFonts w:ascii="Open Sans" w:eastAsia="Times New Roman" w:hAnsi="Open Sans" w:cs="Open Sans"/>
          <w:color w:val="000000"/>
          <w:lang w:eastAsia="fr-FR"/>
        </w:rPr>
        <w:fldChar w:fldCharType="begin" w:fldLock="1"/>
      </w:r>
      <w:r w:rsidR="00F621A3">
        <w:rPr>
          <w:rFonts w:ascii="Open Sans" w:eastAsia="Times New Roman" w:hAnsi="Open Sans" w:cs="Open Sans"/>
          <w:color w:val="000000"/>
          <w:lang w:eastAsia="fr-FR"/>
        </w:rPr>
        <w:instrText xml:space="preserve"> ADDIN ZOTERO_ITEM CSL_CITATION {"citationID":"lYUiJ06n","properties":{"formattedCitation":"\\super 49\\nosupersub{}","plainCitation":"49","noteIndex":0},"citationItems":[{"id":4675,"uris":["http://www.mendeley.com/documents/?uuid=81b5b3e3-41fe-487a-a660-83d1ad2b73fb","http://zotero.org/users/13355268/items/PXXPMXPM"],"itemData":{"id":4675,"type":"report","publisher":"International Union for Conservation of Nature","title":"Prolemur Simus. The IUCN Red List of Threatened Species. Version 2023-1","author":[{"literal":"IUCN"}],"issued":{"date-parts":[["2014"]]}}}],"schema":"https://github.com/citation-style-language/schema/raw/master/csl-citation.json"} </w:instrText>
      </w:r>
      <w:r w:rsidR="008D6878">
        <w:rPr>
          <w:rFonts w:ascii="Open Sans" w:eastAsia="Times New Roman" w:hAnsi="Open Sans" w:cs="Open Sans"/>
          <w:color w:val="000000"/>
          <w:lang w:eastAsia="fr-FR"/>
        </w:rPr>
        <w:fldChar w:fldCharType="separate"/>
      </w:r>
      <w:r w:rsidR="00F621A3" w:rsidRPr="00F621A3">
        <w:rPr>
          <w:rFonts w:ascii="Open Sans" w:hAnsi="Open Sans" w:cs="Open Sans"/>
          <w:vertAlign w:val="superscript"/>
        </w:rPr>
        <w:t>49</w:t>
      </w:r>
      <w:r w:rsidR="008D6878">
        <w:rPr>
          <w:rFonts w:ascii="Open Sans" w:eastAsia="Times New Roman" w:hAnsi="Open Sans" w:cs="Open Sans"/>
          <w:color w:val="000000"/>
          <w:lang w:eastAsia="fr-FR"/>
        </w:rPr>
        <w:fldChar w:fldCharType="end"/>
      </w:r>
      <w:r w:rsidR="008B3E2A" w:rsidRPr="00526605">
        <w:rPr>
          <w:rFonts w:ascii="Open Sans" w:eastAsia="Times New Roman" w:hAnsi="Open Sans" w:cs="Open Sans"/>
          <w:color w:val="000000"/>
          <w:lang w:eastAsia="fr-FR"/>
        </w:rPr>
        <w:t>.</w:t>
      </w:r>
      <w:r w:rsidR="008B3E2A">
        <w:rPr>
          <w:rFonts w:ascii="Open Sans" w:eastAsia="Times New Roman" w:hAnsi="Open Sans" w:cs="Open Sans"/>
          <w:i/>
          <w:iCs/>
          <w:color w:val="000000"/>
          <w:lang w:eastAsia="fr-FR"/>
        </w:rPr>
        <w:t xml:space="preserve"> </w:t>
      </w:r>
      <w:r w:rsidR="008B3E2A" w:rsidRPr="00152FA4">
        <w:rPr>
          <w:rFonts w:ascii="Open Sans" w:hAnsi="Open Sans" w:cs="Open Sans"/>
        </w:rPr>
        <w:t xml:space="preserve">The most common species recorded were the </w:t>
      </w:r>
      <w:r w:rsidR="008B3E2A">
        <w:rPr>
          <w:rFonts w:ascii="Open Sans" w:hAnsi="Open Sans" w:cs="Open Sans"/>
        </w:rPr>
        <w:t xml:space="preserve">critically </w:t>
      </w:r>
      <w:r w:rsidR="008B3E2A" w:rsidRPr="00152FA4">
        <w:rPr>
          <w:rFonts w:ascii="Open Sans" w:hAnsi="Open Sans" w:cs="Open Sans"/>
        </w:rPr>
        <w:t>endangered Indri</w:t>
      </w:r>
      <w:r w:rsidR="001F3B93">
        <w:rPr>
          <w:rFonts w:ascii="Open Sans" w:hAnsi="Open Sans" w:cs="Open Sans"/>
        </w:rPr>
        <w:t xml:space="preserve"> (</w:t>
      </w:r>
      <w:r w:rsidR="001F3B93" w:rsidRPr="00526605">
        <w:rPr>
          <w:rFonts w:ascii="Open Sans" w:hAnsi="Open Sans" w:cs="Open Sans"/>
          <w:i/>
          <w:iCs/>
        </w:rPr>
        <w:t>Indri indri</w:t>
      </w:r>
      <w:r w:rsidR="001F3B93" w:rsidRPr="004732FD">
        <w:rPr>
          <w:rFonts w:ascii="Open Sans" w:hAnsi="Open Sans" w:cs="Open Sans"/>
        </w:rPr>
        <w:t>)</w:t>
      </w:r>
      <w:r w:rsidR="008B3E2A">
        <w:rPr>
          <w:rFonts w:ascii="Open Sans" w:hAnsi="Open Sans" w:cs="Open Sans"/>
        </w:rPr>
        <w:t xml:space="preserve">, </w:t>
      </w:r>
      <w:r w:rsidR="008B3E2A" w:rsidRPr="00152FA4">
        <w:rPr>
          <w:rFonts w:ascii="Open Sans" w:hAnsi="Open Sans" w:cs="Open Sans"/>
        </w:rPr>
        <w:t xml:space="preserve">followed by the critically endangered </w:t>
      </w:r>
      <w:r w:rsidR="00AA4FA6">
        <w:rPr>
          <w:rFonts w:ascii="Open Sans" w:hAnsi="Open Sans" w:cs="Open Sans"/>
        </w:rPr>
        <w:t>b</w:t>
      </w:r>
      <w:r w:rsidR="008B3E2A" w:rsidRPr="00152FA4">
        <w:rPr>
          <w:rFonts w:ascii="Open Sans" w:hAnsi="Open Sans" w:cs="Open Sans"/>
        </w:rPr>
        <w:t>lack</w:t>
      </w:r>
      <w:r w:rsidR="00AA4FA6">
        <w:rPr>
          <w:rFonts w:ascii="Open Sans" w:hAnsi="Open Sans" w:cs="Open Sans"/>
        </w:rPr>
        <w:t>-</w:t>
      </w:r>
      <w:r w:rsidR="008B3E2A" w:rsidRPr="00152FA4">
        <w:rPr>
          <w:rFonts w:ascii="Open Sans" w:hAnsi="Open Sans" w:cs="Open Sans"/>
        </w:rPr>
        <w:t>an</w:t>
      </w:r>
      <w:r w:rsidR="00AA4FA6">
        <w:rPr>
          <w:rFonts w:ascii="Open Sans" w:hAnsi="Open Sans" w:cs="Open Sans"/>
        </w:rPr>
        <w:t>d-w</w:t>
      </w:r>
      <w:r w:rsidR="008B3E2A" w:rsidRPr="00152FA4">
        <w:rPr>
          <w:rFonts w:ascii="Open Sans" w:hAnsi="Open Sans" w:cs="Open Sans"/>
        </w:rPr>
        <w:t xml:space="preserve">hite </w:t>
      </w:r>
      <w:r w:rsidR="00AA4FA6">
        <w:rPr>
          <w:rFonts w:ascii="Open Sans" w:hAnsi="Open Sans" w:cs="Open Sans"/>
        </w:rPr>
        <w:t>r</w:t>
      </w:r>
      <w:r w:rsidR="008B3E2A" w:rsidRPr="00152FA4">
        <w:rPr>
          <w:rFonts w:ascii="Open Sans" w:hAnsi="Open Sans" w:cs="Open Sans"/>
        </w:rPr>
        <w:t xml:space="preserve">uffed lemur </w:t>
      </w:r>
      <w:r w:rsidR="001F3B93">
        <w:rPr>
          <w:rFonts w:ascii="Open Sans" w:hAnsi="Open Sans" w:cs="Open Sans"/>
        </w:rPr>
        <w:t>(</w:t>
      </w:r>
      <w:proofErr w:type="spellStart"/>
      <w:r w:rsidR="001F3B93">
        <w:rPr>
          <w:rFonts w:ascii="Open Sans" w:hAnsi="Open Sans" w:cs="Open Sans"/>
          <w:i/>
          <w:iCs/>
        </w:rPr>
        <w:t>V</w:t>
      </w:r>
      <w:r w:rsidR="008B3E2A" w:rsidRPr="001F3B93">
        <w:rPr>
          <w:rFonts w:ascii="Open Sans" w:hAnsi="Open Sans" w:cs="Open Sans"/>
          <w:i/>
          <w:iCs/>
          <w:shd w:val="clear" w:color="auto" w:fill="FFFFFF"/>
        </w:rPr>
        <w:t>arecia</w:t>
      </w:r>
      <w:proofErr w:type="spellEnd"/>
      <w:r w:rsidR="008B3E2A" w:rsidRPr="001F3B93">
        <w:rPr>
          <w:rFonts w:ascii="Open Sans" w:hAnsi="Open Sans" w:cs="Open Sans"/>
          <w:i/>
          <w:iCs/>
          <w:shd w:val="clear" w:color="auto" w:fill="FFFFFF"/>
        </w:rPr>
        <w:t xml:space="preserve"> </w:t>
      </w:r>
      <w:r w:rsidR="00D0429A">
        <w:rPr>
          <w:rFonts w:ascii="Open Sans" w:hAnsi="Open Sans" w:cs="Open Sans"/>
          <w:i/>
          <w:iCs/>
          <w:shd w:val="clear" w:color="auto" w:fill="FFFFFF"/>
        </w:rPr>
        <w:t>variegate</w:t>
      </w:r>
      <w:r w:rsidR="00D0429A">
        <w:rPr>
          <w:rFonts w:ascii="Open Sans" w:hAnsi="Open Sans" w:cs="Open Sans"/>
          <w:shd w:val="clear" w:color="auto" w:fill="FFFFFF"/>
        </w:rPr>
        <w:t xml:space="preserve">; </w:t>
      </w:r>
      <w:r w:rsidR="004732FD">
        <w:rPr>
          <w:rFonts w:ascii="Open Sans" w:hAnsi="Open Sans" w:cs="Open Sans"/>
        </w:rPr>
        <w:t>Fig</w:t>
      </w:r>
      <w:r w:rsidR="00601064">
        <w:rPr>
          <w:rFonts w:ascii="Open Sans" w:hAnsi="Open Sans" w:cs="Open Sans"/>
        </w:rPr>
        <w:t>ure</w:t>
      </w:r>
      <w:r w:rsidR="004732FD">
        <w:rPr>
          <w:rFonts w:ascii="Open Sans" w:hAnsi="Open Sans" w:cs="Open Sans"/>
        </w:rPr>
        <w:t xml:space="preserve"> </w:t>
      </w:r>
      <w:r w:rsidR="009B6399">
        <w:rPr>
          <w:rFonts w:ascii="Open Sans" w:hAnsi="Open Sans" w:cs="Open Sans"/>
        </w:rPr>
        <w:t>4</w:t>
      </w:r>
      <w:r w:rsidR="004732FD">
        <w:rPr>
          <w:rFonts w:ascii="Open Sans" w:hAnsi="Open Sans" w:cs="Open Sans"/>
        </w:rPr>
        <w:t>b and c).</w:t>
      </w:r>
    </w:p>
    <w:p w14:paraId="79E4E098" w14:textId="1ACCBAEB" w:rsidR="00F565DF" w:rsidRDefault="000074A5" w:rsidP="00A35A0B">
      <w:pPr>
        <w:rPr>
          <w:rFonts w:ascii="Open Sans" w:eastAsia="Times New Roman" w:hAnsi="Open Sans" w:cs="Open Sans"/>
          <w:color w:val="000000"/>
          <w:lang w:eastAsia="en-GB"/>
        </w:rPr>
      </w:pPr>
      <w:r w:rsidRPr="00152FA4">
        <w:rPr>
          <w:rFonts w:ascii="Open Sans" w:eastAsia="Times New Roman" w:hAnsi="Open Sans" w:cs="Open Sans"/>
          <w:color w:val="000000"/>
          <w:lang w:eastAsia="en-GB"/>
        </w:rPr>
        <w:t xml:space="preserve">Neither R.H </w:t>
      </w:r>
      <w:r w:rsidR="008B3E2A">
        <w:rPr>
          <w:rFonts w:ascii="Open Sans" w:eastAsia="Times New Roman" w:hAnsi="Open Sans" w:cs="Open Sans"/>
          <w:color w:val="000000"/>
          <w:lang w:eastAsia="en-GB"/>
        </w:rPr>
        <w:t xml:space="preserve">from our team, </w:t>
      </w:r>
      <w:r w:rsidR="00601064">
        <w:rPr>
          <w:rFonts w:ascii="Open Sans" w:eastAsia="Times New Roman" w:hAnsi="Open Sans" w:cs="Open Sans"/>
          <w:color w:val="000000"/>
          <w:lang w:eastAsia="en-GB"/>
        </w:rPr>
        <w:t>n</w:t>
      </w:r>
      <w:r w:rsidR="008B3E2A">
        <w:rPr>
          <w:rFonts w:ascii="Open Sans" w:eastAsia="Times New Roman" w:hAnsi="Open Sans" w:cs="Open Sans"/>
          <w:color w:val="000000"/>
          <w:lang w:eastAsia="en-GB"/>
        </w:rPr>
        <w:t xml:space="preserve">or gemmologists who </w:t>
      </w:r>
      <w:r w:rsidRPr="00152FA4">
        <w:rPr>
          <w:rFonts w:ascii="Open Sans" w:eastAsia="Times New Roman" w:hAnsi="Open Sans" w:cs="Open Sans"/>
          <w:color w:val="000000"/>
          <w:lang w:eastAsia="en-GB"/>
        </w:rPr>
        <w:t>visit</w:t>
      </w:r>
      <w:r w:rsidR="008B3E2A">
        <w:rPr>
          <w:rFonts w:ascii="Open Sans" w:eastAsia="Times New Roman" w:hAnsi="Open Sans" w:cs="Open Sans"/>
          <w:color w:val="000000"/>
          <w:lang w:eastAsia="en-GB"/>
        </w:rPr>
        <w:t>ed</w:t>
      </w:r>
      <w:r w:rsidRPr="00152FA4">
        <w:rPr>
          <w:rFonts w:ascii="Open Sans" w:eastAsia="Times New Roman" w:hAnsi="Open Sans" w:cs="Open Sans"/>
          <w:color w:val="000000"/>
          <w:lang w:eastAsia="en-GB"/>
        </w:rPr>
        <w:t xml:space="preserve"> the site at the peak of the rush witnessed bushmeat openly on sale</w:t>
      </w:r>
      <w:r w:rsidR="00CB56D2" w:rsidRPr="00152FA4">
        <w:rPr>
          <w:rFonts w:ascii="Open Sans" w:eastAsia="Times New Roman" w:hAnsi="Open Sans" w:cs="Open Sans"/>
          <w:color w:val="000000"/>
          <w:lang w:eastAsia="en-GB"/>
        </w:rPr>
        <w:fldChar w:fldCharType="begin" w:fldLock="1"/>
      </w:r>
      <w:r w:rsidR="00D210EB">
        <w:rPr>
          <w:rFonts w:ascii="Open Sans" w:eastAsia="Times New Roman" w:hAnsi="Open Sans" w:cs="Open Sans"/>
          <w:color w:val="000000"/>
          <w:lang w:eastAsia="en-GB"/>
        </w:rPr>
        <w:instrText xml:space="preserve"> ADDIN ZOTERO_ITEM CSL_CITATION {"citationID":"rbhm1Yfp","properties":{"formattedCitation":"\\super 47\\nosupersub{}","plainCitation":"47","noteIndex":0},"citationItems":[{"id":3810,"uris":["http://www.mendeley.com/documents/?uuid=9294a4c9-36bb-4691-8804-6b84a01765aa","http://zotero.org/users/13355268/items/FITCVKBZ"],"itemData":{"id":3810,"type":"report","title":"Is the sapphire trade really driving lemurs towards extinction as journalist Paul Tullis claims on National Geographic ?","URL":"https://www.linkedin.com/pulse/sapphire-trade-really-driving-lemurs-towards-paul-tullis-pardieu/?published=t","author":[{"family":"Pardieu","given":"Vincent"}],"issued":{"date-parts":[["2019"]]}},"suppress-author":1}],"schema":"https://github.com/citation-style-language/schema/raw/master/csl-citation.json"} </w:instrText>
      </w:r>
      <w:r w:rsidR="00CB56D2" w:rsidRPr="00152FA4">
        <w:rPr>
          <w:rFonts w:ascii="Open Sans" w:eastAsia="Times New Roman" w:hAnsi="Open Sans" w:cs="Open Sans"/>
          <w:color w:val="000000"/>
          <w:lang w:eastAsia="en-GB"/>
        </w:rPr>
        <w:fldChar w:fldCharType="separate"/>
      </w:r>
      <w:r w:rsidR="00F621A3" w:rsidRPr="00F621A3">
        <w:rPr>
          <w:rFonts w:ascii="Open Sans" w:hAnsi="Open Sans" w:cs="Open Sans"/>
          <w:vertAlign w:val="superscript"/>
        </w:rPr>
        <w:t>47</w:t>
      </w:r>
      <w:r w:rsidR="00CB56D2" w:rsidRPr="00152FA4">
        <w:rPr>
          <w:rFonts w:ascii="Open Sans" w:eastAsia="Times New Roman" w:hAnsi="Open Sans" w:cs="Open Sans"/>
          <w:color w:val="000000"/>
          <w:lang w:eastAsia="en-GB"/>
        </w:rPr>
        <w:fldChar w:fldCharType="end"/>
      </w:r>
      <w:r w:rsidR="00CD0EA4">
        <w:rPr>
          <w:rFonts w:ascii="Open Sans" w:eastAsia="Times New Roman" w:hAnsi="Open Sans" w:cs="Open Sans"/>
          <w:color w:val="000000"/>
          <w:lang w:eastAsia="en-GB"/>
        </w:rPr>
        <w:t>,</w:t>
      </w:r>
      <w:r w:rsidR="00563782" w:rsidRPr="00152FA4">
        <w:rPr>
          <w:rFonts w:ascii="Open Sans" w:eastAsia="Times New Roman" w:hAnsi="Open Sans" w:cs="Open Sans"/>
          <w:color w:val="000000"/>
          <w:lang w:eastAsia="en-GB"/>
        </w:rPr>
        <w:t xml:space="preserve"> but </w:t>
      </w:r>
      <w:r w:rsidR="00875B9D" w:rsidRPr="00152FA4">
        <w:rPr>
          <w:rFonts w:ascii="Open Sans" w:eastAsia="Times New Roman" w:hAnsi="Open Sans" w:cs="Open Sans"/>
          <w:color w:val="000000"/>
          <w:lang w:eastAsia="en-GB"/>
        </w:rPr>
        <w:t>five lemur traps for small-bodied lemurs were</w:t>
      </w:r>
      <w:r w:rsidR="001D0A91" w:rsidRPr="00152FA4">
        <w:rPr>
          <w:rFonts w:ascii="Open Sans" w:eastAsia="Times New Roman" w:hAnsi="Open Sans" w:cs="Open Sans"/>
          <w:color w:val="000000"/>
          <w:lang w:eastAsia="en-GB"/>
        </w:rPr>
        <w:t xml:space="preserve"> </w:t>
      </w:r>
      <w:r w:rsidR="00FC0286" w:rsidRPr="00152FA4">
        <w:rPr>
          <w:rFonts w:ascii="Open Sans" w:eastAsia="Times New Roman" w:hAnsi="Open Sans" w:cs="Open Sans"/>
          <w:color w:val="000000"/>
          <w:lang w:eastAsia="en-GB"/>
        </w:rPr>
        <w:t xml:space="preserve">discovered </w:t>
      </w:r>
      <w:r w:rsidR="000F598D" w:rsidRPr="00152FA4">
        <w:rPr>
          <w:rFonts w:ascii="Open Sans" w:eastAsia="Times New Roman" w:hAnsi="Open Sans" w:cs="Open Sans"/>
          <w:color w:val="000000"/>
          <w:lang w:eastAsia="en-GB"/>
        </w:rPr>
        <w:t xml:space="preserve">during </w:t>
      </w:r>
      <w:r w:rsidR="008B3E2A">
        <w:rPr>
          <w:rFonts w:ascii="Open Sans" w:eastAsia="Times New Roman" w:hAnsi="Open Sans" w:cs="Open Sans"/>
          <w:color w:val="000000"/>
          <w:lang w:eastAsia="en-GB"/>
        </w:rPr>
        <w:t xml:space="preserve">our </w:t>
      </w:r>
      <w:r w:rsidR="000F598D" w:rsidRPr="00152FA4">
        <w:rPr>
          <w:rFonts w:ascii="Open Sans" w:eastAsia="Times New Roman" w:hAnsi="Open Sans" w:cs="Open Sans"/>
          <w:color w:val="000000"/>
          <w:lang w:eastAsia="en-GB"/>
        </w:rPr>
        <w:t>survey</w:t>
      </w:r>
      <w:r w:rsidR="008B3E2A">
        <w:rPr>
          <w:rFonts w:ascii="Open Sans" w:eastAsia="Times New Roman" w:hAnsi="Open Sans" w:cs="Open Sans"/>
          <w:color w:val="000000"/>
          <w:lang w:eastAsia="en-GB"/>
        </w:rPr>
        <w:t>s</w:t>
      </w:r>
      <w:r w:rsidR="000F598D" w:rsidRPr="00152FA4">
        <w:rPr>
          <w:rFonts w:ascii="Open Sans" w:eastAsia="Times New Roman" w:hAnsi="Open Sans" w:cs="Open Sans"/>
          <w:color w:val="000000"/>
          <w:lang w:eastAsia="en-GB"/>
        </w:rPr>
        <w:t>.</w:t>
      </w:r>
      <w:r w:rsidR="001D0A91" w:rsidRPr="00152FA4">
        <w:rPr>
          <w:rFonts w:ascii="Open Sans" w:eastAsia="Times New Roman" w:hAnsi="Open Sans" w:cs="Open Sans"/>
          <w:color w:val="000000"/>
          <w:lang w:eastAsia="en-GB"/>
        </w:rPr>
        <w:t xml:space="preserve"> </w:t>
      </w:r>
    </w:p>
    <w:p w14:paraId="5CED8FE9" w14:textId="2E3A97FB" w:rsidR="00E566ED" w:rsidRPr="00152FA4" w:rsidRDefault="00456D97" w:rsidP="00E566ED">
      <w:pPr>
        <w:spacing w:line="276" w:lineRule="auto"/>
        <w:rPr>
          <w:rFonts w:ascii="Open Sans" w:hAnsi="Open Sans" w:cs="Open Sans"/>
          <w:i/>
          <w:iCs/>
          <w:sz w:val="26"/>
          <w:szCs w:val="26"/>
        </w:rPr>
      </w:pPr>
      <w:r w:rsidRPr="00152FA4">
        <w:rPr>
          <w:rFonts w:ascii="Open Sans" w:hAnsi="Open Sans" w:cs="Open Sans"/>
          <w:i/>
          <w:iCs/>
          <w:sz w:val="26"/>
          <w:szCs w:val="26"/>
        </w:rPr>
        <w:t xml:space="preserve">Interview </w:t>
      </w:r>
      <w:r w:rsidR="00E566ED" w:rsidRPr="00152FA4">
        <w:rPr>
          <w:rFonts w:ascii="Open Sans" w:hAnsi="Open Sans" w:cs="Open Sans"/>
          <w:i/>
          <w:iCs/>
          <w:sz w:val="26"/>
          <w:szCs w:val="26"/>
        </w:rPr>
        <w:t>data</w:t>
      </w:r>
    </w:p>
    <w:p w14:paraId="4AF56E1C" w14:textId="0EF93FC3" w:rsidR="00F93D43" w:rsidRDefault="00F43948" w:rsidP="009E6463">
      <w:pPr>
        <w:rPr>
          <w:rFonts w:ascii="Open Sans" w:hAnsi="Open Sans" w:cs="Open Sans"/>
        </w:rPr>
      </w:pPr>
      <w:r>
        <w:rPr>
          <w:rFonts w:ascii="Open Sans" w:hAnsi="Open Sans" w:cs="Open Sans"/>
        </w:rPr>
        <w:t xml:space="preserve">Our informal interviews (carried out October </w:t>
      </w:r>
      <w:r w:rsidR="008D6878">
        <w:rPr>
          <w:rFonts w:ascii="Open Sans" w:hAnsi="Open Sans" w:cs="Open Sans"/>
        </w:rPr>
        <w:t xml:space="preserve">- </w:t>
      </w:r>
      <w:r>
        <w:rPr>
          <w:rFonts w:ascii="Open Sans" w:hAnsi="Open Sans" w:cs="Open Sans"/>
        </w:rPr>
        <w:t>November 2019 by R</w:t>
      </w:r>
      <w:r w:rsidR="00F565DF">
        <w:rPr>
          <w:rFonts w:ascii="Open Sans" w:hAnsi="Open Sans" w:cs="Open Sans"/>
        </w:rPr>
        <w:t>.</w:t>
      </w:r>
      <w:r>
        <w:rPr>
          <w:rFonts w:ascii="Open Sans" w:hAnsi="Open Sans" w:cs="Open Sans"/>
        </w:rPr>
        <w:t>H</w:t>
      </w:r>
      <w:r w:rsidR="00F565DF">
        <w:rPr>
          <w:rFonts w:ascii="Open Sans" w:hAnsi="Open Sans" w:cs="Open Sans"/>
        </w:rPr>
        <w:t>.</w:t>
      </w:r>
      <w:r>
        <w:rPr>
          <w:rFonts w:ascii="Open Sans" w:hAnsi="Open Sans" w:cs="Open Sans"/>
        </w:rPr>
        <w:t>) do not suggest that the influx of min</w:t>
      </w:r>
      <w:r w:rsidR="00F565DF">
        <w:rPr>
          <w:rFonts w:ascii="Open Sans" w:hAnsi="Open Sans" w:cs="Open Sans"/>
        </w:rPr>
        <w:t>ers</w:t>
      </w:r>
      <w:r>
        <w:rPr>
          <w:rFonts w:ascii="Open Sans" w:hAnsi="Open Sans" w:cs="Open Sans"/>
        </w:rPr>
        <w:t xml:space="preserve"> resulted in extensive </w:t>
      </w:r>
      <w:r w:rsidR="00152E3F">
        <w:rPr>
          <w:rFonts w:ascii="Open Sans" w:hAnsi="Open Sans" w:cs="Open Sans"/>
        </w:rPr>
        <w:t>forest</w:t>
      </w:r>
      <w:r>
        <w:rPr>
          <w:rFonts w:ascii="Open Sans" w:hAnsi="Open Sans" w:cs="Open Sans"/>
        </w:rPr>
        <w:t xml:space="preserve"> clearance or lemur hunting</w:t>
      </w:r>
      <w:r w:rsidR="00634EC2">
        <w:rPr>
          <w:rFonts w:ascii="Open Sans" w:hAnsi="Open Sans" w:cs="Open Sans"/>
        </w:rPr>
        <w:t>.</w:t>
      </w:r>
      <w:r w:rsidR="008A161C">
        <w:rPr>
          <w:rFonts w:ascii="Open Sans" w:hAnsi="Open Sans" w:cs="Open Sans"/>
        </w:rPr>
        <w:t xml:space="preserve"> </w:t>
      </w:r>
      <w:r w:rsidR="00D6213F">
        <w:rPr>
          <w:rFonts w:ascii="Open Sans" w:hAnsi="Open Sans" w:cs="Open Sans"/>
        </w:rPr>
        <w:t>O</w:t>
      </w:r>
      <w:r w:rsidR="00FF41AC">
        <w:rPr>
          <w:rFonts w:ascii="Open Sans" w:hAnsi="Open Sans" w:cs="Open Sans"/>
        </w:rPr>
        <w:t>f the 73 respondents interviewed, 29</w:t>
      </w:r>
      <w:r w:rsidR="00FF41AC" w:rsidRPr="00756351">
        <w:rPr>
          <w:rFonts w:ascii="Open Sans" w:hAnsi="Open Sans" w:cs="Open Sans"/>
        </w:rPr>
        <w:t xml:space="preserve"> </w:t>
      </w:r>
      <w:r w:rsidR="00EE4111">
        <w:rPr>
          <w:rFonts w:ascii="Open Sans" w:hAnsi="Open Sans" w:cs="Open Sans"/>
        </w:rPr>
        <w:t>identified themselves as</w:t>
      </w:r>
      <w:r w:rsidR="00FF41AC" w:rsidRPr="00756351">
        <w:rPr>
          <w:rFonts w:ascii="Open Sans" w:hAnsi="Open Sans" w:cs="Open Sans"/>
        </w:rPr>
        <w:t xml:space="preserve"> miners and 44 as farmers. All farmers except one were interviewed in the four established villages of Bemainty, </w:t>
      </w:r>
      <w:proofErr w:type="spellStart"/>
      <w:r w:rsidR="00FF41AC" w:rsidRPr="00756351">
        <w:rPr>
          <w:rFonts w:ascii="Open Sans" w:hAnsi="Open Sans" w:cs="Open Sans"/>
        </w:rPr>
        <w:t>Sahananto</w:t>
      </w:r>
      <w:proofErr w:type="spellEnd"/>
      <w:r w:rsidR="00FF41AC" w:rsidRPr="00756351">
        <w:rPr>
          <w:rFonts w:ascii="Open Sans" w:hAnsi="Open Sans" w:cs="Open Sans"/>
        </w:rPr>
        <w:t xml:space="preserve">, </w:t>
      </w:r>
      <w:proofErr w:type="spellStart"/>
      <w:r w:rsidR="00FF41AC" w:rsidRPr="00756351">
        <w:rPr>
          <w:rFonts w:ascii="Open Sans" w:hAnsi="Open Sans" w:cs="Open Sans"/>
        </w:rPr>
        <w:t>Ambanany</w:t>
      </w:r>
      <w:proofErr w:type="spellEnd"/>
      <w:r w:rsidR="00FF41AC" w:rsidRPr="00756351">
        <w:rPr>
          <w:rFonts w:ascii="Open Sans" w:hAnsi="Open Sans" w:cs="Open Sans"/>
        </w:rPr>
        <w:t xml:space="preserve"> </w:t>
      </w:r>
      <w:proofErr w:type="spellStart"/>
      <w:r w:rsidR="00FF41AC" w:rsidRPr="00756351">
        <w:rPr>
          <w:rFonts w:ascii="Open Sans" w:hAnsi="Open Sans" w:cs="Open Sans"/>
        </w:rPr>
        <w:t>Sahambato</w:t>
      </w:r>
      <w:proofErr w:type="spellEnd"/>
      <w:r w:rsidR="00FF41AC" w:rsidRPr="00756351">
        <w:rPr>
          <w:rFonts w:ascii="Open Sans" w:hAnsi="Open Sans" w:cs="Open Sans"/>
        </w:rPr>
        <w:t xml:space="preserve">, and </w:t>
      </w:r>
      <w:proofErr w:type="spellStart"/>
      <w:r w:rsidR="00FF41AC" w:rsidRPr="00756351">
        <w:rPr>
          <w:rFonts w:ascii="Open Sans" w:hAnsi="Open Sans" w:cs="Open Sans"/>
        </w:rPr>
        <w:t>Sahamatra</w:t>
      </w:r>
      <w:proofErr w:type="spellEnd"/>
      <w:r>
        <w:rPr>
          <w:rFonts w:ascii="Open Sans" w:hAnsi="Open Sans" w:cs="Open Sans"/>
        </w:rPr>
        <w:t xml:space="preserve"> (</w:t>
      </w:r>
      <w:r w:rsidR="00152E3F">
        <w:rPr>
          <w:rFonts w:ascii="Open Sans" w:hAnsi="Open Sans" w:cs="Open Sans"/>
        </w:rPr>
        <w:t xml:space="preserve">Figure </w:t>
      </w:r>
      <w:r w:rsidR="009B6399">
        <w:rPr>
          <w:rFonts w:ascii="Open Sans" w:hAnsi="Open Sans" w:cs="Open Sans"/>
        </w:rPr>
        <w:t>4</w:t>
      </w:r>
      <w:r>
        <w:rPr>
          <w:rFonts w:ascii="Open Sans" w:hAnsi="Open Sans" w:cs="Open Sans"/>
        </w:rPr>
        <w:t>)</w:t>
      </w:r>
      <w:r w:rsidR="0021598A">
        <w:rPr>
          <w:rFonts w:ascii="Open Sans" w:hAnsi="Open Sans" w:cs="Open Sans"/>
        </w:rPr>
        <w:t>.</w:t>
      </w:r>
      <w:r w:rsidR="00FF41AC" w:rsidRPr="00756351">
        <w:rPr>
          <w:rFonts w:ascii="Open Sans" w:hAnsi="Open Sans" w:cs="Open Sans"/>
        </w:rPr>
        <w:t xml:space="preserve"> All miners interviewed were found in the temporary settlements of Antananarivo and Milliard</w:t>
      </w:r>
      <w:r w:rsidR="00A82A58">
        <w:rPr>
          <w:rFonts w:ascii="Open Sans" w:hAnsi="Open Sans" w:cs="Open Sans"/>
        </w:rPr>
        <w:t xml:space="preserve"> which were</w:t>
      </w:r>
      <w:r w:rsidR="005E7FEC">
        <w:rPr>
          <w:rFonts w:ascii="Open Sans" w:hAnsi="Open Sans" w:cs="Open Sans"/>
        </w:rPr>
        <w:t xml:space="preserve"> constructed during the mining rush</w:t>
      </w:r>
      <w:r w:rsidR="000617CB">
        <w:rPr>
          <w:rFonts w:ascii="Open Sans" w:hAnsi="Open Sans" w:cs="Open Sans"/>
        </w:rPr>
        <w:t>.</w:t>
      </w:r>
      <w:r w:rsidR="0021598A">
        <w:rPr>
          <w:rFonts w:ascii="Open Sans" w:hAnsi="Open Sans" w:cs="Open Sans"/>
        </w:rPr>
        <w:t xml:space="preserve"> </w:t>
      </w:r>
      <w:r w:rsidR="001B0360">
        <w:rPr>
          <w:rFonts w:ascii="Open Sans" w:hAnsi="Open Sans" w:cs="Open Sans"/>
        </w:rPr>
        <w:t>As such</w:t>
      </w:r>
      <w:r w:rsidR="008F4C48">
        <w:rPr>
          <w:rFonts w:ascii="Open Sans" w:hAnsi="Open Sans" w:cs="Open Sans"/>
        </w:rPr>
        <w:t>,</w:t>
      </w:r>
      <w:r w:rsidR="00DF32A0">
        <w:rPr>
          <w:rFonts w:ascii="Open Sans" w:hAnsi="Open Sans" w:cs="Open Sans"/>
        </w:rPr>
        <w:t xml:space="preserve"> the </w:t>
      </w:r>
      <w:r w:rsidR="009A327B">
        <w:rPr>
          <w:rFonts w:ascii="Open Sans" w:hAnsi="Open Sans" w:cs="Open Sans"/>
        </w:rPr>
        <w:t>identification as</w:t>
      </w:r>
      <w:r w:rsidR="00DF32A0">
        <w:rPr>
          <w:rFonts w:ascii="Open Sans" w:hAnsi="Open Sans" w:cs="Open Sans"/>
        </w:rPr>
        <w:t xml:space="preserve"> </w:t>
      </w:r>
      <w:r w:rsidR="009E4E5B">
        <w:rPr>
          <w:rFonts w:ascii="Open Sans" w:hAnsi="Open Sans" w:cs="Open Sans"/>
        </w:rPr>
        <w:t xml:space="preserve">farmers </w:t>
      </w:r>
      <w:r w:rsidR="008B7670">
        <w:rPr>
          <w:rFonts w:ascii="Open Sans" w:hAnsi="Open Sans" w:cs="Open Sans"/>
        </w:rPr>
        <w:t xml:space="preserve">or </w:t>
      </w:r>
      <w:r w:rsidR="00B813E5">
        <w:rPr>
          <w:rFonts w:ascii="Open Sans" w:hAnsi="Open Sans" w:cs="Open Sans"/>
        </w:rPr>
        <w:t>miner</w:t>
      </w:r>
      <w:r w:rsidR="009E4E5B">
        <w:rPr>
          <w:rFonts w:ascii="Open Sans" w:hAnsi="Open Sans" w:cs="Open Sans"/>
        </w:rPr>
        <w:t>s</w:t>
      </w:r>
      <w:r w:rsidR="00B813E5">
        <w:rPr>
          <w:rFonts w:ascii="Open Sans" w:hAnsi="Open Sans" w:cs="Open Sans"/>
        </w:rPr>
        <w:t xml:space="preserve"> </w:t>
      </w:r>
      <w:r w:rsidR="009F43A8">
        <w:rPr>
          <w:rFonts w:ascii="Open Sans" w:hAnsi="Open Sans" w:cs="Open Sans"/>
        </w:rPr>
        <w:t>broadly</w:t>
      </w:r>
      <w:r w:rsidR="005041D3">
        <w:rPr>
          <w:rFonts w:ascii="Open Sans" w:hAnsi="Open Sans" w:cs="Open Sans"/>
        </w:rPr>
        <w:t xml:space="preserve"> </w:t>
      </w:r>
      <w:r w:rsidR="00AF78AF">
        <w:rPr>
          <w:rFonts w:ascii="Open Sans" w:hAnsi="Open Sans" w:cs="Open Sans"/>
        </w:rPr>
        <w:t xml:space="preserve">distinguishes </w:t>
      </w:r>
      <w:r w:rsidR="00EE5C67">
        <w:rPr>
          <w:rFonts w:ascii="Open Sans" w:hAnsi="Open Sans" w:cs="Open Sans"/>
        </w:rPr>
        <w:t xml:space="preserve">local residents </w:t>
      </w:r>
      <w:r w:rsidR="00E237A0">
        <w:rPr>
          <w:rFonts w:ascii="Open Sans" w:hAnsi="Open Sans" w:cs="Open Sans"/>
        </w:rPr>
        <w:t>and</w:t>
      </w:r>
      <w:r w:rsidR="00EE5C67">
        <w:rPr>
          <w:rFonts w:ascii="Open Sans" w:hAnsi="Open Sans" w:cs="Open Sans"/>
        </w:rPr>
        <w:t xml:space="preserve"> </w:t>
      </w:r>
      <w:r w:rsidR="004F3D87">
        <w:rPr>
          <w:rFonts w:ascii="Open Sans" w:hAnsi="Open Sans" w:cs="Open Sans"/>
        </w:rPr>
        <w:t>migrant</w:t>
      </w:r>
      <w:r w:rsidR="00A94E58">
        <w:rPr>
          <w:rFonts w:ascii="Open Sans" w:hAnsi="Open Sans" w:cs="Open Sans"/>
        </w:rPr>
        <w:t>s</w:t>
      </w:r>
      <w:r w:rsidR="001B799F">
        <w:rPr>
          <w:rFonts w:ascii="Open Sans" w:hAnsi="Open Sans" w:cs="Open Sans"/>
        </w:rPr>
        <w:t>,</w:t>
      </w:r>
      <w:r w:rsidR="001D161F">
        <w:rPr>
          <w:rFonts w:ascii="Open Sans" w:hAnsi="Open Sans" w:cs="Open Sans"/>
        </w:rPr>
        <w:t xml:space="preserve"> although </w:t>
      </w:r>
      <w:r>
        <w:rPr>
          <w:rFonts w:ascii="Open Sans" w:hAnsi="Open Sans" w:cs="Open Sans"/>
        </w:rPr>
        <w:t>some l</w:t>
      </w:r>
      <w:r w:rsidR="00F538CC">
        <w:rPr>
          <w:rFonts w:ascii="Open Sans" w:hAnsi="Open Sans" w:cs="Open Sans"/>
        </w:rPr>
        <w:t>ocal residents</w:t>
      </w:r>
      <w:r w:rsidR="001651A2">
        <w:rPr>
          <w:rFonts w:ascii="Open Sans" w:hAnsi="Open Sans" w:cs="Open Sans"/>
        </w:rPr>
        <w:t xml:space="preserve"> </w:t>
      </w:r>
      <w:r>
        <w:rPr>
          <w:rFonts w:ascii="Open Sans" w:hAnsi="Open Sans" w:cs="Open Sans"/>
        </w:rPr>
        <w:t>(8/4</w:t>
      </w:r>
      <w:r w:rsidR="00456FE6">
        <w:rPr>
          <w:rFonts w:ascii="Open Sans" w:hAnsi="Open Sans" w:cs="Open Sans"/>
        </w:rPr>
        <w:t>4</w:t>
      </w:r>
      <w:r>
        <w:rPr>
          <w:rFonts w:ascii="Open Sans" w:hAnsi="Open Sans" w:cs="Open Sans"/>
        </w:rPr>
        <w:t xml:space="preserve">) </w:t>
      </w:r>
      <w:r w:rsidR="008B7670">
        <w:rPr>
          <w:rFonts w:ascii="Open Sans" w:hAnsi="Open Sans" w:cs="Open Sans"/>
        </w:rPr>
        <w:t>also</w:t>
      </w:r>
      <w:r w:rsidR="00152E3F">
        <w:rPr>
          <w:rFonts w:ascii="Open Sans" w:hAnsi="Open Sans" w:cs="Open Sans"/>
        </w:rPr>
        <w:t xml:space="preserve"> </w:t>
      </w:r>
      <w:r>
        <w:rPr>
          <w:rFonts w:ascii="Open Sans" w:hAnsi="Open Sans" w:cs="Open Sans"/>
        </w:rPr>
        <w:t>engage</w:t>
      </w:r>
      <w:r w:rsidR="00601064">
        <w:rPr>
          <w:rFonts w:ascii="Open Sans" w:hAnsi="Open Sans" w:cs="Open Sans"/>
        </w:rPr>
        <w:t>d</w:t>
      </w:r>
      <w:r>
        <w:rPr>
          <w:rFonts w:ascii="Open Sans" w:hAnsi="Open Sans" w:cs="Open Sans"/>
        </w:rPr>
        <w:t xml:space="preserve"> </w:t>
      </w:r>
      <w:r w:rsidR="001B799F">
        <w:rPr>
          <w:rFonts w:ascii="Open Sans" w:hAnsi="Open Sans" w:cs="Open Sans"/>
        </w:rPr>
        <w:t>in mining</w:t>
      </w:r>
      <w:r>
        <w:rPr>
          <w:rFonts w:ascii="Open Sans" w:hAnsi="Open Sans" w:cs="Open Sans"/>
        </w:rPr>
        <w:t xml:space="preserve"> alongside farming</w:t>
      </w:r>
      <w:r w:rsidR="001F6CCB">
        <w:rPr>
          <w:rFonts w:ascii="Open Sans" w:hAnsi="Open Sans" w:cs="Open Sans"/>
        </w:rPr>
        <w:t>.</w:t>
      </w:r>
      <w:r w:rsidR="00FA6F25">
        <w:rPr>
          <w:rFonts w:ascii="Open Sans" w:hAnsi="Open Sans" w:cs="Open Sans"/>
        </w:rPr>
        <w:t xml:space="preserve"> </w:t>
      </w:r>
    </w:p>
    <w:p w14:paraId="640F8C1F" w14:textId="74EFDA89" w:rsidR="009E6463" w:rsidRPr="00152FA4" w:rsidRDefault="00DB59CA" w:rsidP="00526605">
      <w:pPr>
        <w:rPr>
          <w:rFonts w:ascii="Open Sans" w:eastAsia="Times New Roman" w:hAnsi="Open Sans" w:cs="Open Sans"/>
          <w:color w:val="000000"/>
          <w:lang w:eastAsia="en-GB"/>
        </w:rPr>
      </w:pPr>
      <w:r>
        <w:rPr>
          <w:rFonts w:ascii="Open Sans" w:eastAsia="Times New Roman" w:hAnsi="Open Sans" w:cs="Open Sans"/>
          <w:color w:val="000000"/>
          <w:lang w:eastAsia="en-GB"/>
        </w:rPr>
        <w:t>M</w:t>
      </w:r>
      <w:r w:rsidR="00E566ED" w:rsidRPr="00152FA4">
        <w:rPr>
          <w:rFonts w:ascii="Open Sans" w:eastAsia="Times New Roman" w:hAnsi="Open Sans" w:cs="Open Sans"/>
          <w:color w:val="000000"/>
          <w:lang w:eastAsia="en-GB"/>
        </w:rPr>
        <w:t>ost farmers</w:t>
      </w:r>
      <w:r>
        <w:rPr>
          <w:rFonts w:ascii="Open Sans" w:eastAsia="Times New Roman" w:hAnsi="Open Sans" w:cs="Open Sans"/>
          <w:color w:val="000000"/>
          <w:lang w:eastAsia="en-GB"/>
        </w:rPr>
        <w:t xml:space="preserve"> interviewed</w:t>
      </w:r>
      <w:r w:rsidR="00E566ED" w:rsidRPr="00152FA4">
        <w:rPr>
          <w:rFonts w:ascii="Open Sans" w:eastAsia="Times New Roman" w:hAnsi="Open Sans" w:cs="Open Sans"/>
          <w:color w:val="000000"/>
          <w:lang w:eastAsia="en-GB"/>
        </w:rPr>
        <w:t xml:space="preserve"> stated that the environment had changed or degraded</w:t>
      </w:r>
      <w:r w:rsidR="00393B05">
        <w:rPr>
          <w:rFonts w:ascii="Open Sans" w:eastAsia="Times New Roman" w:hAnsi="Open Sans" w:cs="Open Sans"/>
          <w:color w:val="000000"/>
          <w:lang w:eastAsia="en-GB"/>
        </w:rPr>
        <w:t xml:space="preserve"> since 2016.</w:t>
      </w:r>
      <w:r w:rsidR="00F565DF">
        <w:rPr>
          <w:rFonts w:ascii="Open Sans" w:eastAsia="Times New Roman" w:hAnsi="Open Sans" w:cs="Open Sans"/>
          <w:color w:val="000000"/>
          <w:lang w:eastAsia="en-GB"/>
        </w:rPr>
        <w:t xml:space="preserve"> Many of these </w:t>
      </w:r>
      <w:r w:rsidR="00E566ED" w:rsidRPr="00152FA4">
        <w:rPr>
          <w:rFonts w:ascii="Open Sans" w:eastAsia="Times New Roman" w:hAnsi="Open Sans" w:cs="Open Sans"/>
          <w:color w:val="000000"/>
          <w:lang w:eastAsia="en-GB"/>
        </w:rPr>
        <w:t>cited mining as a cause of environmental degradation</w:t>
      </w:r>
      <w:bookmarkStart w:id="1" w:name="_Hlk137754205"/>
      <w:r w:rsidR="001B7ADC" w:rsidRPr="00152FA4">
        <w:rPr>
          <w:rFonts w:ascii="Open Sans" w:eastAsia="Times New Roman" w:hAnsi="Open Sans" w:cs="Open Sans"/>
          <w:color w:val="000000"/>
          <w:lang w:eastAsia="en-GB"/>
        </w:rPr>
        <w:t>.</w:t>
      </w:r>
      <w:bookmarkEnd w:id="1"/>
      <w:r w:rsidR="00F565DF">
        <w:rPr>
          <w:rFonts w:ascii="Open Sans" w:eastAsia="Times New Roman" w:hAnsi="Open Sans" w:cs="Open Sans"/>
          <w:color w:val="000000"/>
          <w:lang w:eastAsia="en-GB"/>
        </w:rPr>
        <w:t xml:space="preserve"> </w:t>
      </w:r>
      <w:r w:rsidR="008B7670">
        <w:rPr>
          <w:rFonts w:ascii="Open Sans" w:eastAsia="Times New Roman" w:hAnsi="Open Sans" w:cs="Open Sans"/>
          <w:color w:val="000000"/>
          <w:lang w:eastAsia="en-GB"/>
        </w:rPr>
        <w:t>Conversely</w:t>
      </w:r>
      <w:r w:rsidR="00B07963">
        <w:rPr>
          <w:rFonts w:ascii="Open Sans" w:eastAsia="Times New Roman" w:hAnsi="Open Sans" w:cs="Open Sans"/>
          <w:color w:val="000000"/>
          <w:lang w:eastAsia="en-GB"/>
        </w:rPr>
        <w:t>,</w:t>
      </w:r>
      <w:r w:rsidR="00F565DF">
        <w:rPr>
          <w:rFonts w:ascii="Open Sans" w:eastAsia="Times New Roman" w:hAnsi="Open Sans" w:cs="Open Sans"/>
          <w:color w:val="000000"/>
          <w:lang w:eastAsia="en-GB"/>
        </w:rPr>
        <w:t xml:space="preserve"> </w:t>
      </w:r>
      <w:r w:rsidR="00D84385" w:rsidRPr="00152FA4">
        <w:rPr>
          <w:rFonts w:ascii="Open Sans" w:eastAsia="Times New Roman" w:hAnsi="Open Sans" w:cs="Open Sans"/>
          <w:color w:val="000000"/>
          <w:lang w:eastAsia="en-GB"/>
        </w:rPr>
        <w:t>miners claimed</w:t>
      </w:r>
      <w:r w:rsidR="006034B1">
        <w:rPr>
          <w:rFonts w:ascii="Open Sans" w:eastAsia="Times New Roman" w:hAnsi="Open Sans" w:cs="Open Sans"/>
          <w:color w:val="000000"/>
          <w:lang w:eastAsia="en-GB"/>
        </w:rPr>
        <w:t xml:space="preserve"> that</w:t>
      </w:r>
      <w:r w:rsidR="00D84385" w:rsidRPr="00152FA4">
        <w:rPr>
          <w:rFonts w:ascii="Open Sans" w:eastAsia="Times New Roman" w:hAnsi="Open Sans" w:cs="Open Sans"/>
          <w:color w:val="000000"/>
          <w:lang w:eastAsia="en-GB"/>
        </w:rPr>
        <w:t xml:space="preserve"> locals were responsible for </w:t>
      </w:r>
      <w:r w:rsidR="00F565DF">
        <w:rPr>
          <w:rFonts w:ascii="Open Sans" w:eastAsia="Times New Roman" w:hAnsi="Open Sans" w:cs="Open Sans"/>
          <w:color w:val="000000"/>
          <w:lang w:eastAsia="en-GB"/>
        </w:rPr>
        <w:t xml:space="preserve">most </w:t>
      </w:r>
      <w:r w:rsidR="00D84385" w:rsidRPr="00152FA4">
        <w:rPr>
          <w:rFonts w:ascii="Open Sans" w:eastAsia="Times New Roman" w:hAnsi="Open Sans" w:cs="Open Sans"/>
          <w:color w:val="000000"/>
          <w:lang w:eastAsia="en-GB"/>
        </w:rPr>
        <w:t>deforestation in the area</w:t>
      </w:r>
      <w:r w:rsidR="001B7ADC" w:rsidRPr="00152FA4">
        <w:rPr>
          <w:rFonts w:ascii="Open Sans" w:eastAsia="Times New Roman" w:hAnsi="Open Sans" w:cs="Open Sans"/>
          <w:color w:val="000000"/>
          <w:lang w:eastAsia="en-GB"/>
        </w:rPr>
        <w:t>:</w:t>
      </w:r>
    </w:p>
    <w:p w14:paraId="62C4756D" w14:textId="5C3687E0" w:rsidR="00E566ED" w:rsidRPr="008A07AC" w:rsidRDefault="00E566ED" w:rsidP="009E6463">
      <w:pPr>
        <w:rPr>
          <w:rFonts w:ascii="Open Sans" w:eastAsia="Times New Roman" w:hAnsi="Open Sans" w:cs="Open Sans"/>
          <w:color w:val="000000"/>
          <w:lang w:eastAsia="en-GB"/>
        </w:rPr>
      </w:pPr>
      <w:r w:rsidRPr="008A07AC">
        <w:rPr>
          <w:rFonts w:ascii="Open Sans" w:eastAsia="Times New Roman" w:hAnsi="Open Sans" w:cs="Open Sans"/>
          <w:color w:val="000000"/>
          <w:lang w:eastAsia="en-GB"/>
        </w:rPr>
        <w:lastRenderedPageBreak/>
        <w:t xml:space="preserve">“We are accused </w:t>
      </w:r>
      <w:r w:rsidR="00F43948" w:rsidRPr="008A07AC">
        <w:rPr>
          <w:rFonts w:ascii="Open Sans" w:eastAsia="Times New Roman" w:hAnsi="Open Sans" w:cs="Open Sans"/>
          <w:color w:val="000000"/>
          <w:lang w:eastAsia="en-GB"/>
        </w:rPr>
        <w:t>of cutting the</w:t>
      </w:r>
      <w:r w:rsidRPr="008A07AC">
        <w:rPr>
          <w:rFonts w:ascii="Open Sans" w:eastAsia="Times New Roman" w:hAnsi="Open Sans" w:cs="Open Sans"/>
          <w:color w:val="000000"/>
          <w:lang w:eastAsia="en-GB"/>
        </w:rPr>
        <w:t xml:space="preserve"> forest but it is not the case, we use very </w:t>
      </w:r>
      <w:r w:rsidR="00E6791C" w:rsidRPr="008A07AC">
        <w:rPr>
          <w:rFonts w:ascii="Open Sans" w:eastAsia="Times New Roman" w:hAnsi="Open Sans" w:cs="Open Sans"/>
          <w:color w:val="000000"/>
          <w:lang w:eastAsia="en-GB"/>
        </w:rPr>
        <w:t>few</w:t>
      </w:r>
      <w:r w:rsidRPr="008A07AC">
        <w:rPr>
          <w:rFonts w:ascii="Open Sans" w:eastAsia="Times New Roman" w:hAnsi="Open Sans" w:cs="Open Sans"/>
          <w:color w:val="000000"/>
          <w:lang w:eastAsia="en-GB"/>
        </w:rPr>
        <w:t xml:space="preserve"> trees compared to </w:t>
      </w:r>
      <w:r w:rsidR="009019D4" w:rsidRPr="008A07AC">
        <w:rPr>
          <w:rFonts w:ascii="Open Sans" w:eastAsia="Times New Roman" w:hAnsi="Open Sans" w:cs="Open Sans"/>
          <w:color w:val="000000"/>
          <w:lang w:eastAsia="en-GB"/>
        </w:rPr>
        <w:t xml:space="preserve">the </w:t>
      </w:r>
      <w:r w:rsidRPr="008A07AC">
        <w:rPr>
          <w:rFonts w:ascii="Open Sans" w:eastAsia="Times New Roman" w:hAnsi="Open Sans" w:cs="Open Sans"/>
          <w:color w:val="000000"/>
          <w:lang w:eastAsia="en-GB"/>
        </w:rPr>
        <w:t>local community and we do not burn the forest” (Miner, Antananarivo).</w:t>
      </w:r>
    </w:p>
    <w:p w14:paraId="25D9CF29" w14:textId="417F9FF2" w:rsidR="00E566ED" w:rsidRPr="00152FA4" w:rsidRDefault="001B7ADC" w:rsidP="00152FA4">
      <w:pPr>
        <w:spacing w:after="0"/>
        <w:rPr>
          <w:rFonts w:ascii="Open Sans" w:eastAsia="Times New Roman" w:hAnsi="Open Sans" w:cs="Open Sans"/>
          <w:color w:val="000000"/>
          <w:lang w:eastAsia="en-GB"/>
        </w:rPr>
      </w:pPr>
      <w:r w:rsidRPr="00152FA4">
        <w:rPr>
          <w:rFonts w:ascii="Open Sans" w:eastAsia="Times New Roman" w:hAnsi="Open Sans" w:cs="Open Sans"/>
          <w:color w:val="000000"/>
          <w:lang w:eastAsia="en-GB"/>
        </w:rPr>
        <w:t>Both</w:t>
      </w:r>
      <w:r w:rsidR="00E566ED" w:rsidRPr="00152FA4">
        <w:rPr>
          <w:rFonts w:ascii="Open Sans" w:eastAsia="Times New Roman" w:hAnsi="Open Sans" w:cs="Open Sans"/>
          <w:color w:val="000000"/>
          <w:lang w:eastAsia="en-GB"/>
        </w:rPr>
        <w:t xml:space="preserve"> miners and farmers reported that trees were harvested for firewood or construction materials.</w:t>
      </w:r>
      <w:r w:rsidR="001C3091" w:rsidRPr="00152FA4">
        <w:rPr>
          <w:rFonts w:ascii="Open Sans" w:eastAsia="Times New Roman" w:hAnsi="Open Sans" w:cs="Open Sans"/>
          <w:color w:val="000000"/>
          <w:lang w:eastAsia="en-GB"/>
        </w:rPr>
        <w:t xml:space="preserve"> </w:t>
      </w:r>
      <w:r w:rsidRPr="00152FA4">
        <w:rPr>
          <w:rFonts w:ascii="Open Sans" w:eastAsia="Times New Roman" w:hAnsi="Open Sans" w:cs="Open Sans"/>
          <w:color w:val="000000"/>
          <w:lang w:eastAsia="en-GB"/>
        </w:rPr>
        <w:t>However</w:t>
      </w:r>
      <w:r w:rsidR="001F6F7E" w:rsidRPr="00152FA4">
        <w:rPr>
          <w:rFonts w:ascii="Open Sans" w:eastAsia="Times New Roman" w:hAnsi="Open Sans" w:cs="Open Sans"/>
          <w:color w:val="000000"/>
          <w:lang w:eastAsia="en-GB"/>
        </w:rPr>
        <w:t>,</w:t>
      </w:r>
      <w:r w:rsidR="00CE3D60" w:rsidRPr="00152FA4">
        <w:rPr>
          <w:rFonts w:ascii="Open Sans" w:eastAsia="Times New Roman" w:hAnsi="Open Sans" w:cs="Open Sans"/>
          <w:color w:val="000000"/>
          <w:lang w:eastAsia="en-GB"/>
        </w:rPr>
        <w:t xml:space="preserve"> </w:t>
      </w:r>
      <w:r w:rsidR="000F6FBF" w:rsidRPr="00152FA4">
        <w:rPr>
          <w:rFonts w:ascii="Open Sans" w:eastAsia="Times New Roman" w:hAnsi="Open Sans" w:cs="Open Sans"/>
          <w:color w:val="000000"/>
          <w:lang w:eastAsia="en-GB"/>
        </w:rPr>
        <w:t>members of both groups</w:t>
      </w:r>
      <w:r w:rsidR="00CE3D60" w:rsidRPr="00152FA4">
        <w:rPr>
          <w:rFonts w:ascii="Open Sans" w:eastAsia="Times New Roman" w:hAnsi="Open Sans" w:cs="Open Sans"/>
          <w:color w:val="000000"/>
          <w:lang w:eastAsia="en-GB"/>
        </w:rPr>
        <w:t xml:space="preserve"> emphasize</w:t>
      </w:r>
      <w:r w:rsidR="00AA7F00" w:rsidRPr="00152FA4">
        <w:rPr>
          <w:rFonts w:ascii="Open Sans" w:eastAsia="Times New Roman" w:hAnsi="Open Sans" w:cs="Open Sans"/>
          <w:color w:val="000000"/>
          <w:lang w:eastAsia="en-GB"/>
        </w:rPr>
        <w:t>d</w:t>
      </w:r>
      <w:r w:rsidR="00CE3D60" w:rsidRPr="00152FA4">
        <w:rPr>
          <w:rFonts w:ascii="Open Sans" w:eastAsia="Times New Roman" w:hAnsi="Open Sans" w:cs="Open Sans"/>
          <w:color w:val="000000"/>
          <w:lang w:eastAsia="en-GB"/>
        </w:rPr>
        <w:t xml:space="preserve"> that they do not </w:t>
      </w:r>
      <w:r w:rsidRPr="00152FA4">
        <w:rPr>
          <w:rFonts w:ascii="Open Sans" w:eastAsia="Times New Roman" w:hAnsi="Open Sans" w:cs="Open Sans"/>
          <w:color w:val="000000"/>
          <w:lang w:eastAsia="en-GB"/>
        </w:rPr>
        <w:t xml:space="preserve">cut </w:t>
      </w:r>
      <w:r w:rsidR="009019D4">
        <w:rPr>
          <w:rFonts w:ascii="Open Sans" w:eastAsia="Times New Roman" w:hAnsi="Open Sans" w:cs="Open Sans"/>
          <w:color w:val="000000"/>
          <w:lang w:eastAsia="en-GB"/>
        </w:rPr>
        <w:t>mature</w:t>
      </w:r>
      <w:r w:rsidR="001774CB">
        <w:rPr>
          <w:rFonts w:ascii="Open Sans" w:eastAsia="Times New Roman" w:hAnsi="Open Sans" w:cs="Open Sans"/>
          <w:color w:val="000000"/>
          <w:lang w:eastAsia="en-GB"/>
        </w:rPr>
        <w:t xml:space="preserve"> tree</w:t>
      </w:r>
      <w:r w:rsidR="005D41C0">
        <w:rPr>
          <w:rFonts w:ascii="Open Sans" w:eastAsia="Times New Roman" w:hAnsi="Open Sans" w:cs="Open Sans"/>
          <w:color w:val="000000"/>
          <w:lang w:eastAsia="en-GB"/>
        </w:rPr>
        <w:t>s, o</w:t>
      </w:r>
      <w:r w:rsidR="00FE560E">
        <w:rPr>
          <w:rFonts w:ascii="Open Sans" w:eastAsia="Times New Roman" w:hAnsi="Open Sans" w:cs="Open Sans"/>
          <w:color w:val="000000"/>
          <w:lang w:eastAsia="en-GB"/>
        </w:rPr>
        <w:t xml:space="preserve">r they </w:t>
      </w:r>
      <w:r w:rsidR="00B27E27">
        <w:rPr>
          <w:rFonts w:ascii="Open Sans" w:eastAsia="Times New Roman" w:hAnsi="Open Sans" w:cs="Open Sans"/>
          <w:color w:val="000000"/>
          <w:lang w:eastAsia="en-GB"/>
        </w:rPr>
        <w:t xml:space="preserve">only </w:t>
      </w:r>
      <w:r w:rsidR="00FE560E">
        <w:rPr>
          <w:rFonts w:ascii="Open Sans" w:eastAsia="Times New Roman" w:hAnsi="Open Sans" w:cs="Open Sans"/>
          <w:color w:val="000000"/>
          <w:lang w:eastAsia="en-GB"/>
        </w:rPr>
        <w:t xml:space="preserve">use dry wood as firewood. </w:t>
      </w:r>
      <w:r w:rsidR="00E566ED" w:rsidRPr="00152FA4">
        <w:rPr>
          <w:rFonts w:ascii="Open Sans" w:eastAsia="Times New Roman" w:hAnsi="Open Sans" w:cs="Open Sans"/>
          <w:color w:val="000000"/>
          <w:lang w:eastAsia="en-GB"/>
        </w:rPr>
        <w:t xml:space="preserve">Only </w:t>
      </w:r>
      <w:r w:rsidR="00E07DF6" w:rsidRPr="00152FA4">
        <w:rPr>
          <w:rFonts w:ascii="Open Sans" w:eastAsia="Times New Roman" w:hAnsi="Open Sans" w:cs="Open Sans"/>
          <w:color w:val="000000"/>
          <w:lang w:eastAsia="en-GB"/>
        </w:rPr>
        <w:t xml:space="preserve">five </w:t>
      </w:r>
      <w:r w:rsidR="00E566ED" w:rsidRPr="00152FA4">
        <w:rPr>
          <w:rFonts w:ascii="Open Sans" w:eastAsia="Times New Roman" w:hAnsi="Open Sans" w:cs="Open Sans"/>
          <w:color w:val="000000"/>
          <w:lang w:eastAsia="en-GB"/>
        </w:rPr>
        <w:t>respondents mentioned deforestation for shifting agriculture (</w:t>
      </w:r>
      <w:r w:rsidR="001F48BE">
        <w:rPr>
          <w:rFonts w:ascii="Open Sans" w:eastAsia="Times New Roman" w:hAnsi="Open Sans" w:cs="Open Sans"/>
          <w:color w:val="000000"/>
          <w:lang w:eastAsia="en-GB"/>
        </w:rPr>
        <w:t>two miners and three farmers</w:t>
      </w:r>
      <w:r w:rsidR="00E566ED" w:rsidRPr="00152FA4">
        <w:rPr>
          <w:rFonts w:ascii="Open Sans" w:eastAsia="Times New Roman" w:hAnsi="Open Sans" w:cs="Open Sans"/>
          <w:color w:val="000000"/>
          <w:lang w:eastAsia="en-GB"/>
        </w:rPr>
        <w:t xml:space="preserve">). </w:t>
      </w:r>
    </w:p>
    <w:p w14:paraId="7487E20C" w14:textId="5DDF0FFB" w:rsidR="003E691A" w:rsidRPr="00152FA4" w:rsidRDefault="008A20A1" w:rsidP="00152FA4">
      <w:pPr>
        <w:spacing w:after="0"/>
        <w:rPr>
          <w:rFonts w:ascii="Open Sans" w:eastAsia="Times New Roman" w:hAnsi="Open Sans" w:cs="Open Sans"/>
          <w:color w:val="000000"/>
          <w:lang w:eastAsia="en-GB"/>
        </w:rPr>
      </w:pPr>
      <w:r w:rsidRPr="00152FA4">
        <w:rPr>
          <w:rFonts w:ascii="Open Sans" w:eastAsia="Times New Roman" w:hAnsi="Open Sans" w:cs="Open Sans"/>
          <w:color w:val="000000"/>
          <w:lang w:eastAsia="en-GB"/>
        </w:rPr>
        <w:t xml:space="preserve">While </w:t>
      </w:r>
      <w:r w:rsidR="00526605">
        <w:rPr>
          <w:rFonts w:ascii="Open Sans" w:eastAsia="Times New Roman" w:hAnsi="Open Sans" w:cs="Open Sans"/>
          <w:color w:val="000000"/>
          <w:lang w:eastAsia="en-GB"/>
        </w:rPr>
        <w:t>some farmers</w:t>
      </w:r>
      <w:r w:rsidRPr="00152FA4">
        <w:rPr>
          <w:rFonts w:ascii="Open Sans" w:eastAsia="Times New Roman" w:hAnsi="Open Sans" w:cs="Open Sans"/>
          <w:color w:val="000000"/>
          <w:lang w:eastAsia="en-GB"/>
        </w:rPr>
        <w:t xml:space="preserve"> said they hunt bushpig or birds, </w:t>
      </w:r>
      <w:r w:rsidR="00174761" w:rsidRPr="00152FA4">
        <w:rPr>
          <w:rFonts w:ascii="Open Sans" w:eastAsia="Times New Roman" w:hAnsi="Open Sans" w:cs="Open Sans"/>
          <w:color w:val="000000"/>
          <w:lang w:eastAsia="en-GB"/>
        </w:rPr>
        <w:t>n</w:t>
      </w:r>
      <w:r w:rsidR="00E566ED" w:rsidRPr="00152FA4">
        <w:rPr>
          <w:rFonts w:ascii="Open Sans" w:eastAsia="Times New Roman" w:hAnsi="Open Sans" w:cs="Open Sans"/>
          <w:color w:val="000000"/>
          <w:lang w:eastAsia="en-GB"/>
        </w:rPr>
        <w:t>o respondents (miners or farmers) reported hunting</w:t>
      </w:r>
      <w:r w:rsidR="004E22EE" w:rsidRPr="00152FA4">
        <w:rPr>
          <w:rFonts w:ascii="Open Sans" w:eastAsia="Times New Roman" w:hAnsi="Open Sans" w:cs="Open Sans"/>
          <w:color w:val="000000"/>
          <w:lang w:eastAsia="en-GB"/>
        </w:rPr>
        <w:t xml:space="preserve"> </w:t>
      </w:r>
      <w:r w:rsidR="00DE021F" w:rsidRPr="00152FA4">
        <w:rPr>
          <w:rFonts w:ascii="Open Sans" w:eastAsia="Times New Roman" w:hAnsi="Open Sans" w:cs="Open Sans"/>
          <w:color w:val="000000"/>
          <w:lang w:eastAsia="en-GB"/>
        </w:rPr>
        <w:t>lemurs</w:t>
      </w:r>
      <w:r w:rsidR="00174761" w:rsidRPr="00152FA4">
        <w:rPr>
          <w:rFonts w:ascii="Open Sans" w:eastAsia="Times New Roman" w:hAnsi="Open Sans" w:cs="Open Sans"/>
          <w:color w:val="000000"/>
          <w:lang w:eastAsia="en-GB"/>
        </w:rPr>
        <w:t xml:space="preserve">. </w:t>
      </w:r>
      <w:r w:rsidR="00F43948">
        <w:rPr>
          <w:rFonts w:ascii="Open Sans" w:eastAsia="Times New Roman" w:hAnsi="Open Sans" w:cs="Open Sans"/>
          <w:color w:val="000000"/>
          <w:lang w:eastAsia="en-GB"/>
        </w:rPr>
        <w:t>Four</w:t>
      </w:r>
      <w:r w:rsidR="00EA683F" w:rsidRPr="00152FA4">
        <w:rPr>
          <w:rFonts w:ascii="Open Sans" w:eastAsia="Times New Roman" w:hAnsi="Open Sans" w:cs="Open Sans"/>
          <w:color w:val="000000"/>
          <w:lang w:eastAsia="en-GB"/>
        </w:rPr>
        <w:t xml:space="preserve"> </w:t>
      </w:r>
      <w:r w:rsidR="001755A0" w:rsidRPr="00152FA4">
        <w:rPr>
          <w:rFonts w:ascii="Open Sans" w:eastAsia="Times New Roman" w:hAnsi="Open Sans" w:cs="Open Sans"/>
          <w:color w:val="000000"/>
          <w:lang w:eastAsia="en-GB"/>
        </w:rPr>
        <w:t>farmers</w:t>
      </w:r>
      <w:r w:rsidR="00F43948">
        <w:rPr>
          <w:rFonts w:ascii="Open Sans" w:eastAsia="Times New Roman" w:hAnsi="Open Sans" w:cs="Open Sans"/>
          <w:color w:val="000000"/>
          <w:lang w:eastAsia="en-GB"/>
        </w:rPr>
        <w:t>,</w:t>
      </w:r>
      <w:r w:rsidR="00A05A02" w:rsidRPr="00152FA4">
        <w:rPr>
          <w:rFonts w:ascii="Open Sans" w:eastAsia="Times New Roman" w:hAnsi="Open Sans" w:cs="Open Sans"/>
          <w:color w:val="000000"/>
          <w:lang w:eastAsia="en-GB"/>
        </w:rPr>
        <w:t xml:space="preserve"> </w:t>
      </w:r>
      <w:r w:rsidR="00F43948">
        <w:rPr>
          <w:rFonts w:ascii="Open Sans" w:eastAsia="Times New Roman" w:hAnsi="Open Sans" w:cs="Open Sans"/>
          <w:color w:val="000000"/>
          <w:lang w:eastAsia="en-GB"/>
        </w:rPr>
        <w:t xml:space="preserve">however, did acknowledge that </w:t>
      </w:r>
      <w:r w:rsidR="00EA683F" w:rsidRPr="00152FA4">
        <w:rPr>
          <w:rFonts w:ascii="Open Sans" w:eastAsia="Times New Roman" w:hAnsi="Open Sans" w:cs="Open Sans"/>
          <w:color w:val="000000"/>
          <w:lang w:eastAsia="en-GB"/>
        </w:rPr>
        <w:t xml:space="preserve">lemurs were </w:t>
      </w:r>
      <w:r w:rsidR="00F43948">
        <w:rPr>
          <w:rFonts w:ascii="Open Sans" w:eastAsia="Times New Roman" w:hAnsi="Open Sans" w:cs="Open Sans"/>
          <w:color w:val="000000"/>
          <w:lang w:eastAsia="en-GB"/>
        </w:rPr>
        <w:t xml:space="preserve">sometimes </w:t>
      </w:r>
      <w:r w:rsidR="00EA683F" w:rsidRPr="00152FA4">
        <w:rPr>
          <w:rFonts w:ascii="Open Sans" w:eastAsia="Times New Roman" w:hAnsi="Open Sans" w:cs="Open Sans"/>
          <w:color w:val="000000"/>
          <w:lang w:eastAsia="en-GB"/>
        </w:rPr>
        <w:t xml:space="preserve">hunted </w:t>
      </w:r>
      <w:r w:rsidR="00F43948">
        <w:rPr>
          <w:rFonts w:ascii="Open Sans" w:eastAsia="Times New Roman" w:hAnsi="Open Sans" w:cs="Open Sans"/>
          <w:color w:val="000000"/>
          <w:lang w:eastAsia="en-GB"/>
        </w:rPr>
        <w:t>by other</w:t>
      </w:r>
      <w:r w:rsidR="00526605">
        <w:rPr>
          <w:rFonts w:ascii="Open Sans" w:eastAsia="Times New Roman" w:hAnsi="Open Sans" w:cs="Open Sans"/>
          <w:color w:val="000000"/>
          <w:lang w:eastAsia="en-GB"/>
        </w:rPr>
        <w:t xml:space="preserve">s </w:t>
      </w:r>
      <w:r w:rsidR="00EA683F" w:rsidRPr="00152FA4">
        <w:rPr>
          <w:rFonts w:ascii="Open Sans" w:eastAsia="Times New Roman" w:hAnsi="Open Sans" w:cs="Open Sans"/>
          <w:color w:val="000000"/>
          <w:lang w:eastAsia="en-GB"/>
        </w:rPr>
        <w:t xml:space="preserve">in the area. </w:t>
      </w:r>
      <w:r w:rsidR="00F565DF" w:rsidRPr="00152FA4">
        <w:rPr>
          <w:rFonts w:ascii="Open Sans" w:eastAsia="Times New Roman" w:hAnsi="Open Sans" w:cs="Open Sans"/>
          <w:color w:val="000000"/>
          <w:lang w:eastAsia="en-GB"/>
        </w:rPr>
        <w:t xml:space="preserve">Both miners and farmers stated that it was </w:t>
      </w:r>
      <w:r w:rsidR="00F565DF" w:rsidRPr="00152FA4">
        <w:rPr>
          <w:rFonts w:ascii="Open Sans" w:eastAsia="Times New Roman" w:hAnsi="Open Sans" w:cs="Open Sans"/>
          <w:i/>
          <w:iCs/>
          <w:color w:val="000000"/>
          <w:lang w:eastAsia="en-GB"/>
        </w:rPr>
        <w:t>fady</w:t>
      </w:r>
      <w:r w:rsidR="00F565DF">
        <w:rPr>
          <w:rFonts w:ascii="Open Sans" w:eastAsia="Times New Roman" w:hAnsi="Open Sans" w:cs="Open Sans"/>
          <w:color w:val="000000"/>
          <w:lang w:eastAsia="en-GB"/>
        </w:rPr>
        <w:t xml:space="preserve"> </w:t>
      </w:r>
      <w:r w:rsidR="00F565DF" w:rsidRPr="00152FA4">
        <w:rPr>
          <w:rFonts w:ascii="Open Sans" w:eastAsia="Times New Roman" w:hAnsi="Open Sans" w:cs="Open Sans"/>
          <w:color w:val="000000"/>
          <w:lang w:eastAsia="en-GB"/>
        </w:rPr>
        <w:t xml:space="preserve">(taboo) to hunt and eat Indri. </w:t>
      </w:r>
      <w:r w:rsidR="00D00AB2">
        <w:rPr>
          <w:rFonts w:ascii="Open Sans" w:eastAsia="Times New Roman" w:hAnsi="Open Sans" w:cs="Open Sans"/>
          <w:color w:val="000000"/>
          <w:lang w:eastAsia="en-GB"/>
        </w:rPr>
        <w:t>Many miners emphasized that they do not hunt</w:t>
      </w:r>
      <w:r w:rsidR="00197B15">
        <w:rPr>
          <w:rFonts w:ascii="Open Sans" w:eastAsia="Times New Roman" w:hAnsi="Open Sans" w:cs="Open Sans"/>
          <w:color w:val="000000"/>
          <w:lang w:eastAsia="en-GB"/>
        </w:rPr>
        <w:t>,</w:t>
      </w:r>
      <w:r w:rsidR="00CE4AB9">
        <w:rPr>
          <w:rFonts w:ascii="Open Sans" w:eastAsia="Times New Roman" w:hAnsi="Open Sans" w:cs="Open Sans"/>
          <w:color w:val="000000"/>
          <w:lang w:eastAsia="en-GB"/>
        </w:rPr>
        <w:t xml:space="preserve"> </w:t>
      </w:r>
      <w:r w:rsidR="00D00AB2">
        <w:rPr>
          <w:rFonts w:ascii="Open Sans" w:eastAsia="Times New Roman" w:hAnsi="Open Sans" w:cs="Open Sans"/>
          <w:color w:val="000000"/>
          <w:lang w:eastAsia="en-GB"/>
        </w:rPr>
        <w:t xml:space="preserve">and </w:t>
      </w:r>
      <w:r w:rsidR="001A018D">
        <w:rPr>
          <w:rFonts w:ascii="Open Sans" w:eastAsia="Times New Roman" w:hAnsi="Open Sans" w:cs="Open Sans"/>
          <w:color w:val="000000"/>
          <w:lang w:eastAsia="en-GB"/>
        </w:rPr>
        <w:t>some e</w:t>
      </w:r>
      <w:r w:rsidRPr="00152FA4">
        <w:rPr>
          <w:rFonts w:ascii="Open Sans" w:eastAsia="Times New Roman" w:hAnsi="Open Sans" w:cs="Open Sans"/>
          <w:color w:val="000000"/>
          <w:lang w:eastAsia="en-GB"/>
        </w:rPr>
        <w:t xml:space="preserve">xplained that they must respect the </w:t>
      </w:r>
      <w:r w:rsidRPr="00526605">
        <w:rPr>
          <w:rFonts w:ascii="Open Sans" w:eastAsia="Times New Roman" w:hAnsi="Open Sans" w:cs="Open Sans"/>
          <w:i/>
          <w:iCs/>
          <w:color w:val="000000"/>
          <w:lang w:eastAsia="en-GB"/>
        </w:rPr>
        <w:t>fady</w:t>
      </w:r>
      <w:r w:rsidRPr="00152FA4">
        <w:rPr>
          <w:rFonts w:ascii="Open Sans" w:eastAsia="Times New Roman" w:hAnsi="Open Sans" w:cs="Open Sans"/>
          <w:color w:val="000000"/>
          <w:lang w:eastAsia="en-GB"/>
        </w:rPr>
        <w:t xml:space="preserve"> in order to find sapphires. </w:t>
      </w:r>
    </w:p>
    <w:p w14:paraId="56428015" w14:textId="0B0FE50C" w:rsidR="00E566ED" w:rsidRPr="008A07AC" w:rsidRDefault="00E566ED" w:rsidP="00152FA4">
      <w:pPr>
        <w:rPr>
          <w:rFonts w:ascii="Open Sans" w:hAnsi="Open Sans" w:cs="Open Sans"/>
        </w:rPr>
      </w:pPr>
      <w:r w:rsidRPr="008A07AC">
        <w:rPr>
          <w:rFonts w:ascii="Open Sans" w:hAnsi="Open Sans" w:cs="Open Sans"/>
        </w:rPr>
        <w:t xml:space="preserve">“Miners do not hunt. We are here in Antananarivo for sapphire </w:t>
      </w:r>
      <w:r w:rsidR="00DB59CA" w:rsidRPr="008A07AC">
        <w:rPr>
          <w:rFonts w:ascii="Open Sans" w:hAnsi="Open Sans" w:cs="Open Sans"/>
        </w:rPr>
        <w:t xml:space="preserve">mining, </w:t>
      </w:r>
      <w:r w:rsidRPr="008A07AC">
        <w:rPr>
          <w:rFonts w:ascii="Open Sans" w:hAnsi="Open Sans" w:cs="Open Sans"/>
        </w:rPr>
        <w:t xml:space="preserve">not for hunting. And the presence of Indri </w:t>
      </w:r>
      <w:proofErr w:type="spellStart"/>
      <w:r w:rsidRPr="008A07AC">
        <w:rPr>
          <w:rFonts w:ascii="Open Sans" w:hAnsi="Open Sans" w:cs="Open Sans"/>
        </w:rPr>
        <w:t>indri</w:t>
      </w:r>
      <w:proofErr w:type="spellEnd"/>
      <w:r w:rsidRPr="008A07AC">
        <w:rPr>
          <w:rFonts w:ascii="Open Sans" w:hAnsi="Open Sans" w:cs="Open Sans"/>
        </w:rPr>
        <w:t xml:space="preserve"> brings us good luck for </w:t>
      </w:r>
      <w:r w:rsidR="00DB59CA" w:rsidRPr="008A07AC">
        <w:rPr>
          <w:rFonts w:ascii="Open Sans" w:hAnsi="Open Sans" w:cs="Open Sans"/>
        </w:rPr>
        <w:t xml:space="preserve">finding </w:t>
      </w:r>
      <w:r w:rsidR="00197B15" w:rsidRPr="008A07AC">
        <w:rPr>
          <w:rFonts w:ascii="Open Sans" w:hAnsi="Open Sans" w:cs="Open Sans"/>
        </w:rPr>
        <w:t>sapphires,</w:t>
      </w:r>
      <w:r w:rsidRPr="008A07AC">
        <w:rPr>
          <w:rFonts w:ascii="Open Sans" w:hAnsi="Open Sans" w:cs="Open Sans"/>
        </w:rPr>
        <w:t xml:space="preserve"> so we do not kill them.”</w:t>
      </w:r>
      <w:r w:rsidR="000178CC" w:rsidRPr="008A07AC">
        <w:rPr>
          <w:rFonts w:ascii="Open Sans" w:hAnsi="Open Sans" w:cs="Open Sans"/>
        </w:rPr>
        <w:t xml:space="preserve"> </w:t>
      </w:r>
      <w:r w:rsidR="00B01B9B" w:rsidRPr="008A07AC">
        <w:rPr>
          <w:rFonts w:ascii="Open Sans" w:hAnsi="Open Sans" w:cs="Open Sans"/>
        </w:rPr>
        <w:t>(Miner, Antananarivo)</w:t>
      </w:r>
      <w:r w:rsidR="00154680" w:rsidRPr="008A07AC">
        <w:rPr>
          <w:rFonts w:ascii="Open Sans" w:hAnsi="Open Sans" w:cs="Open Sans"/>
        </w:rPr>
        <w:t>.</w:t>
      </w:r>
    </w:p>
    <w:p w14:paraId="3A31B53E" w14:textId="7BD2C297" w:rsidR="00154680" w:rsidRPr="00152FA4" w:rsidRDefault="0081284A" w:rsidP="00154680">
      <w:pPr>
        <w:spacing w:after="0"/>
        <w:rPr>
          <w:rFonts w:ascii="Open Sans" w:eastAsia="Times New Roman" w:hAnsi="Open Sans" w:cs="Open Sans"/>
          <w:color w:val="000000"/>
          <w:lang w:eastAsia="en-GB"/>
        </w:rPr>
      </w:pPr>
      <w:r>
        <w:rPr>
          <w:rFonts w:ascii="Open Sans" w:eastAsia="Times New Roman" w:hAnsi="Open Sans" w:cs="Open Sans"/>
          <w:color w:val="000000"/>
          <w:lang w:eastAsia="en-GB"/>
        </w:rPr>
        <w:t>I</w:t>
      </w:r>
      <w:r w:rsidR="00EB36AE">
        <w:rPr>
          <w:rFonts w:ascii="Open Sans" w:eastAsia="Times New Roman" w:hAnsi="Open Sans" w:cs="Open Sans"/>
          <w:color w:val="000000"/>
          <w:lang w:eastAsia="en-GB"/>
        </w:rPr>
        <w:t>t</w:t>
      </w:r>
      <w:r w:rsidR="00C9070D">
        <w:rPr>
          <w:rFonts w:ascii="Open Sans" w:eastAsia="Times New Roman" w:hAnsi="Open Sans" w:cs="Open Sans"/>
          <w:color w:val="000000"/>
          <w:lang w:eastAsia="en-GB"/>
        </w:rPr>
        <w:t xml:space="preserve"> is important to note that </w:t>
      </w:r>
      <w:r w:rsidR="00C9070D">
        <w:rPr>
          <w:rFonts w:ascii="Open Sans" w:hAnsi="Open Sans" w:cs="Open Sans"/>
        </w:rPr>
        <w:t>these</w:t>
      </w:r>
      <w:r w:rsidR="00060D3F">
        <w:rPr>
          <w:rFonts w:ascii="Open Sans" w:hAnsi="Open Sans" w:cs="Open Sans"/>
        </w:rPr>
        <w:t xml:space="preserve"> </w:t>
      </w:r>
      <w:r w:rsidR="00C9070D">
        <w:rPr>
          <w:rFonts w:ascii="Open Sans" w:hAnsi="Open Sans" w:cs="Open Sans"/>
        </w:rPr>
        <w:t>interviews were</w:t>
      </w:r>
      <w:r w:rsidR="00EB36AE">
        <w:rPr>
          <w:rFonts w:ascii="Open Sans" w:hAnsi="Open Sans" w:cs="Open Sans"/>
        </w:rPr>
        <w:t xml:space="preserve"> conducted </w:t>
      </w:r>
      <w:r w:rsidR="00EA5116">
        <w:rPr>
          <w:rFonts w:ascii="Open Sans" w:hAnsi="Open Sans" w:cs="Open Sans"/>
        </w:rPr>
        <w:t>two</w:t>
      </w:r>
      <w:r w:rsidR="00EB36AE">
        <w:rPr>
          <w:rFonts w:ascii="Open Sans" w:hAnsi="Open Sans" w:cs="Open Sans"/>
        </w:rPr>
        <w:t xml:space="preserve"> years after the rush </w:t>
      </w:r>
      <w:r w:rsidR="00EA5116">
        <w:rPr>
          <w:rFonts w:ascii="Open Sans" w:hAnsi="Open Sans" w:cs="Open Sans"/>
        </w:rPr>
        <w:t>had ended</w:t>
      </w:r>
      <w:r w:rsidR="008B1018">
        <w:rPr>
          <w:rFonts w:ascii="Open Sans" w:hAnsi="Open Sans" w:cs="Open Sans"/>
        </w:rPr>
        <w:t xml:space="preserve">, meaning </w:t>
      </w:r>
      <w:r w:rsidR="007A3551">
        <w:rPr>
          <w:rFonts w:ascii="Open Sans" w:hAnsi="Open Sans" w:cs="Open Sans"/>
        </w:rPr>
        <w:t xml:space="preserve">that </w:t>
      </w:r>
      <w:r w:rsidR="008B1018">
        <w:rPr>
          <w:rFonts w:ascii="Open Sans" w:hAnsi="Open Sans" w:cs="Open Sans"/>
        </w:rPr>
        <w:t xml:space="preserve">recollections may have </w:t>
      </w:r>
      <w:r w:rsidR="00BC73FF">
        <w:rPr>
          <w:rFonts w:ascii="Open Sans" w:hAnsi="Open Sans" w:cs="Open Sans"/>
        </w:rPr>
        <w:t>faded,</w:t>
      </w:r>
      <w:r w:rsidR="008B1018">
        <w:rPr>
          <w:rFonts w:ascii="Open Sans" w:hAnsi="Open Sans" w:cs="Open Sans"/>
        </w:rPr>
        <w:t xml:space="preserve"> and </w:t>
      </w:r>
      <w:r w:rsidR="001F7031" w:rsidRPr="00EC6CAB">
        <w:rPr>
          <w:rFonts w:ascii="Open Sans" w:hAnsi="Open Sans" w:cs="Open Sans"/>
        </w:rPr>
        <w:t xml:space="preserve">miners interviewed may not </w:t>
      </w:r>
      <w:r w:rsidR="009459BD">
        <w:rPr>
          <w:rFonts w:ascii="Open Sans" w:hAnsi="Open Sans" w:cs="Open Sans"/>
        </w:rPr>
        <w:t>be</w:t>
      </w:r>
      <w:r w:rsidR="001F7031" w:rsidRPr="00EC6CAB">
        <w:rPr>
          <w:rFonts w:ascii="Open Sans" w:hAnsi="Open Sans" w:cs="Open Sans"/>
        </w:rPr>
        <w:t xml:space="preserve"> representative of </w:t>
      </w:r>
      <w:r w:rsidR="006B1FB4">
        <w:rPr>
          <w:rFonts w:ascii="Open Sans" w:hAnsi="Open Sans" w:cs="Open Sans"/>
        </w:rPr>
        <w:t>t</w:t>
      </w:r>
      <w:r w:rsidR="00A33B49">
        <w:rPr>
          <w:rFonts w:ascii="Open Sans" w:hAnsi="Open Sans" w:cs="Open Sans"/>
        </w:rPr>
        <w:t xml:space="preserve">he </w:t>
      </w:r>
      <w:r w:rsidR="001F7031" w:rsidRPr="00EC6CAB">
        <w:rPr>
          <w:rFonts w:ascii="Open Sans" w:hAnsi="Open Sans" w:cs="Open Sans"/>
        </w:rPr>
        <w:t>miners present at the peak of the rush</w:t>
      </w:r>
      <w:r w:rsidR="000963C6">
        <w:rPr>
          <w:rFonts w:ascii="Open Sans" w:hAnsi="Open Sans" w:cs="Open Sans"/>
        </w:rPr>
        <w:t xml:space="preserve"> (see Discussion)</w:t>
      </w:r>
      <w:r w:rsidR="001F7031" w:rsidRPr="00EC6CAB">
        <w:rPr>
          <w:rFonts w:ascii="Open Sans" w:hAnsi="Open Sans" w:cs="Open Sans"/>
        </w:rPr>
        <w:t>.</w:t>
      </w:r>
      <w:r w:rsidR="001F7031">
        <w:rPr>
          <w:rFonts w:ascii="Open Sans" w:hAnsi="Open Sans" w:cs="Open Sans"/>
        </w:rPr>
        <w:t xml:space="preserve"> Furthermore, t</w:t>
      </w:r>
      <w:r w:rsidR="00EA5116">
        <w:rPr>
          <w:rFonts w:ascii="Open Sans" w:hAnsi="Open Sans" w:cs="Open Sans"/>
        </w:rPr>
        <w:t xml:space="preserve">he number of respondents is relatively </w:t>
      </w:r>
      <w:r w:rsidR="00400398">
        <w:rPr>
          <w:rFonts w:ascii="Open Sans" w:hAnsi="Open Sans" w:cs="Open Sans"/>
        </w:rPr>
        <w:t>small,</w:t>
      </w:r>
      <w:r w:rsidR="000963C6">
        <w:rPr>
          <w:rFonts w:ascii="Open Sans" w:hAnsi="Open Sans" w:cs="Open Sans"/>
        </w:rPr>
        <w:t xml:space="preserve"> and </w:t>
      </w:r>
      <w:r w:rsidR="00EA5116">
        <w:rPr>
          <w:rFonts w:ascii="Open Sans" w:hAnsi="Open Sans" w:cs="Open Sans"/>
        </w:rPr>
        <w:t>s</w:t>
      </w:r>
      <w:r w:rsidR="00C9070D" w:rsidRPr="005940C6">
        <w:rPr>
          <w:rFonts w:ascii="Open Sans" w:hAnsi="Open Sans" w:cs="Open Sans"/>
        </w:rPr>
        <w:t>ampling was opportunistic</w:t>
      </w:r>
      <w:r w:rsidR="000963C6">
        <w:rPr>
          <w:rFonts w:ascii="Open Sans" w:hAnsi="Open Sans" w:cs="Open Sans"/>
        </w:rPr>
        <w:t>.</w:t>
      </w:r>
      <w:r w:rsidR="00C9070D" w:rsidRPr="005940C6">
        <w:rPr>
          <w:rFonts w:ascii="Open Sans" w:hAnsi="Open Sans" w:cs="Open Sans"/>
        </w:rPr>
        <w:t xml:space="preserve"> </w:t>
      </w:r>
    </w:p>
    <w:p w14:paraId="192323CF" w14:textId="77777777" w:rsidR="00154680" w:rsidRPr="00154680" w:rsidRDefault="00154680" w:rsidP="00152FA4">
      <w:pPr>
        <w:rPr>
          <w:rFonts w:ascii="Open Sans" w:hAnsi="Open Sans" w:cs="Open Sans"/>
        </w:rPr>
      </w:pPr>
    </w:p>
    <w:p w14:paraId="6D39435E" w14:textId="77777777" w:rsidR="003E691A" w:rsidRPr="00152FA4" w:rsidRDefault="003E691A">
      <w:pPr>
        <w:rPr>
          <w:rFonts w:ascii="Open Sans" w:eastAsia="Times New Roman" w:hAnsi="Open Sans" w:cs="Open Sans"/>
          <w:b/>
          <w:bCs/>
          <w:color w:val="000000"/>
          <w:lang w:eastAsia="en-GB"/>
        </w:rPr>
      </w:pPr>
      <w:r w:rsidRPr="00152FA4">
        <w:rPr>
          <w:rFonts w:ascii="Open Sans" w:eastAsia="Times New Roman" w:hAnsi="Open Sans" w:cs="Open Sans"/>
          <w:b/>
          <w:bCs/>
          <w:color w:val="000000"/>
          <w:lang w:eastAsia="en-GB"/>
        </w:rPr>
        <w:br w:type="page"/>
      </w:r>
    </w:p>
    <w:p w14:paraId="6A1B8C27" w14:textId="7EA0786F" w:rsidR="001A104E" w:rsidRPr="00152FA4" w:rsidRDefault="006C6A05" w:rsidP="00E566ED">
      <w:pPr>
        <w:spacing w:after="0" w:line="240" w:lineRule="auto"/>
        <w:rPr>
          <w:rFonts w:ascii="Open Sans" w:eastAsia="Times New Roman" w:hAnsi="Open Sans" w:cs="Open Sans"/>
          <w:b/>
          <w:bCs/>
          <w:color w:val="000000"/>
          <w:sz w:val="28"/>
          <w:szCs w:val="28"/>
          <w:lang w:eastAsia="en-GB"/>
        </w:rPr>
      </w:pPr>
      <w:r w:rsidRPr="00152FA4">
        <w:rPr>
          <w:rFonts w:ascii="Open Sans" w:eastAsia="Times New Roman" w:hAnsi="Open Sans" w:cs="Open Sans"/>
          <w:b/>
          <w:bCs/>
          <w:color w:val="000000"/>
          <w:sz w:val="28"/>
          <w:szCs w:val="28"/>
          <w:lang w:eastAsia="en-GB"/>
        </w:rPr>
        <w:lastRenderedPageBreak/>
        <w:t>Discussion</w:t>
      </w:r>
    </w:p>
    <w:p w14:paraId="5DBD6F14" w14:textId="4D2D553D" w:rsidR="009B0CFD" w:rsidRPr="00152FA4" w:rsidRDefault="00D70B52" w:rsidP="009F1D0A">
      <w:pPr>
        <w:spacing w:after="0"/>
        <w:rPr>
          <w:rFonts w:ascii="Open Sans" w:eastAsia="Times New Roman" w:hAnsi="Open Sans" w:cs="Open Sans"/>
          <w:color w:val="000000"/>
          <w:lang w:eastAsia="en-GB"/>
        </w:rPr>
      </w:pPr>
      <w:r w:rsidRPr="00152FA4">
        <w:rPr>
          <w:rFonts w:ascii="Open Sans" w:eastAsia="Times New Roman" w:hAnsi="Open Sans" w:cs="Open Sans"/>
          <w:color w:val="000000"/>
          <w:lang w:eastAsia="en-GB"/>
        </w:rPr>
        <w:t>W</w:t>
      </w:r>
      <w:r w:rsidR="00255397" w:rsidRPr="00152FA4">
        <w:rPr>
          <w:rFonts w:ascii="Open Sans" w:eastAsia="Times New Roman" w:hAnsi="Open Sans" w:cs="Open Sans"/>
          <w:color w:val="000000"/>
          <w:lang w:eastAsia="en-GB"/>
        </w:rPr>
        <w:t>e</w:t>
      </w:r>
      <w:r w:rsidR="002D1093" w:rsidRPr="00152FA4">
        <w:rPr>
          <w:rFonts w:ascii="Open Sans" w:eastAsia="Times New Roman" w:hAnsi="Open Sans" w:cs="Open Sans"/>
          <w:color w:val="000000"/>
          <w:lang w:eastAsia="en-GB"/>
        </w:rPr>
        <w:t xml:space="preserve"> found </w:t>
      </w:r>
      <w:r w:rsidR="00B71C44" w:rsidRPr="00152FA4">
        <w:rPr>
          <w:rFonts w:ascii="Open Sans" w:eastAsia="Times New Roman" w:hAnsi="Open Sans" w:cs="Open Sans"/>
          <w:color w:val="000000"/>
          <w:lang w:eastAsia="en-GB"/>
        </w:rPr>
        <w:t>no</w:t>
      </w:r>
      <w:r w:rsidR="00C66F89" w:rsidRPr="00152FA4">
        <w:rPr>
          <w:rFonts w:ascii="Open Sans" w:eastAsia="Times New Roman" w:hAnsi="Open Sans" w:cs="Open Sans"/>
          <w:color w:val="000000"/>
          <w:lang w:eastAsia="en-GB"/>
        </w:rPr>
        <w:t xml:space="preserve"> evidence</w:t>
      </w:r>
      <w:r w:rsidR="00A52994" w:rsidRPr="00152FA4">
        <w:rPr>
          <w:rFonts w:ascii="Open Sans" w:eastAsia="Times New Roman" w:hAnsi="Open Sans" w:cs="Open Sans"/>
          <w:color w:val="000000"/>
          <w:lang w:eastAsia="en-GB"/>
        </w:rPr>
        <w:t xml:space="preserve"> to support claims</w:t>
      </w:r>
      <w:r w:rsidR="00C66F89" w:rsidRPr="00152FA4">
        <w:rPr>
          <w:rFonts w:ascii="Open Sans" w:eastAsia="Times New Roman" w:hAnsi="Open Sans" w:cs="Open Sans"/>
          <w:color w:val="000000"/>
          <w:lang w:eastAsia="en-GB"/>
        </w:rPr>
        <w:t xml:space="preserve"> </w:t>
      </w:r>
      <w:r w:rsidR="001F62F1" w:rsidRPr="00152FA4">
        <w:rPr>
          <w:rFonts w:ascii="Open Sans" w:eastAsia="Times New Roman" w:hAnsi="Open Sans" w:cs="Open Sans"/>
          <w:color w:val="000000"/>
          <w:lang w:eastAsia="en-GB"/>
        </w:rPr>
        <w:t>that</w:t>
      </w:r>
      <w:r w:rsidR="002D1093" w:rsidRPr="00152FA4">
        <w:rPr>
          <w:rFonts w:ascii="Open Sans" w:eastAsia="Times New Roman" w:hAnsi="Open Sans" w:cs="Open Sans"/>
          <w:color w:val="000000"/>
          <w:lang w:eastAsia="en-GB"/>
        </w:rPr>
        <w:t xml:space="preserve"> </w:t>
      </w:r>
      <w:r w:rsidR="00175A44" w:rsidRPr="00152FA4">
        <w:rPr>
          <w:rFonts w:ascii="Open Sans" w:eastAsia="Times New Roman" w:hAnsi="Open Sans" w:cs="Open Sans"/>
          <w:color w:val="000000"/>
          <w:lang w:eastAsia="en-GB"/>
        </w:rPr>
        <w:t>the</w:t>
      </w:r>
      <w:r w:rsidR="002D1093" w:rsidRPr="00152FA4">
        <w:rPr>
          <w:rFonts w:ascii="Open Sans" w:eastAsia="Times New Roman" w:hAnsi="Open Sans" w:cs="Open Sans"/>
          <w:color w:val="000000"/>
          <w:lang w:eastAsia="en-GB"/>
        </w:rPr>
        <w:t xml:space="preserve"> high-profile mining rush</w:t>
      </w:r>
      <w:r w:rsidR="00175A44" w:rsidRPr="00152FA4">
        <w:rPr>
          <w:rFonts w:ascii="Open Sans" w:eastAsia="Times New Roman" w:hAnsi="Open Sans" w:cs="Open Sans"/>
          <w:color w:val="000000"/>
          <w:lang w:eastAsia="en-GB"/>
        </w:rPr>
        <w:t xml:space="preserve"> at Bemaint</w:t>
      </w:r>
      <w:r w:rsidR="00096E8A" w:rsidRPr="00152FA4">
        <w:rPr>
          <w:rFonts w:ascii="Open Sans" w:eastAsia="Times New Roman" w:hAnsi="Open Sans" w:cs="Open Sans"/>
          <w:color w:val="000000"/>
          <w:lang w:eastAsia="en-GB"/>
        </w:rPr>
        <w:t>y</w:t>
      </w:r>
      <w:r w:rsidR="003F24A2" w:rsidRPr="00152FA4">
        <w:rPr>
          <w:rFonts w:ascii="Open Sans" w:eastAsia="Times New Roman" w:hAnsi="Open Sans" w:cs="Open Sans"/>
          <w:color w:val="000000"/>
          <w:lang w:eastAsia="en-GB"/>
        </w:rPr>
        <w:t xml:space="preserve"> </w:t>
      </w:r>
      <w:r w:rsidR="003F24A2" w:rsidRPr="00152FA4">
        <w:rPr>
          <w:rFonts w:ascii="Open Sans" w:hAnsi="Open Sans" w:cs="Open Sans"/>
        </w:rPr>
        <w:t>had a subs</w:t>
      </w:r>
      <w:r w:rsidR="00175A44" w:rsidRPr="00152FA4">
        <w:rPr>
          <w:rFonts w:ascii="Open Sans" w:hAnsi="Open Sans" w:cs="Open Sans"/>
        </w:rPr>
        <w:t xml:space="preserve">tantial </w:t>
      </w:r>
      <w:r w:rsidR="00DD27BE" w:rsidRPr="00152FA4">
        <w:rPr>
          <w:rFonts w:ascii="Open Sans" w:hAnsi="Open Sans" w:cs="Open Sans"/>
        </w:rPr>
        <w:t xml:space="preserve">negative </w:t>
      </w:r>
      <w:r w:rsidR="00175A44" w:rsidRPr="00152FA4">
        <w:rPr>
          <w:rFonts w:ascii="Open Sans" w:hAnsi="Open Sans" w:cs="Open Sans"/>
        </w:rPr>
        <w:t xml:space="preserve">impact on </w:t>
      </w:r>
      <w:r w:rsidR="00175A44" w:rsidRPr="00152FA4">
        <w:rPr>
          <w:rFonts w:ascii="Open Sans" w:eastAsia="Times New Roman" w:hAnsi="Open Sans" w:cs="Open Sans"/>
          <w:color w:val="000000"/>
          <w:lang w:eastAsia="en-GB"/>
        </w:rPr>
        <w:t>the surrounding forests.</w:t>
      </w:r>
      <w:r w:rsidR="00DD0EDE" w:rsidRPr="00152FA4">
        <w:rPr>
          <w:rFonts w:ascii="Open Sans" w:eastAsia="Times New Roman" w:hAnsi="Open Sans" w:cs="Open Sans"/>
          <w:color w:val="000000"/>
          <w:lang w:eastAsia="en-GB"/>
        </w:rPr>
        <w:t xml:space="preserve"> </w:t>
      </w:r>
      <w:r w:rsidR="007F0921" w:rsidRPr="00152FA4">
        <w:rPr>
          <w:rFonts w:ascii="Open Sans" w:eastAsia="Times New Roman" w:hAnsi="Open Sans" w:cs="Open Sans"/>
          <w:color w:val="000000"/>
          <w:lang w:eastAsia="en-GB"/>
        </w:rPr>
        <w:t>We</w:t>
      </w:r>
      <w:r w:rsidR="00DD0EDE" w:rsidRPr="00152FA4">
        <w:rPr>
          <w:rFonts w:ascii="Open Sans" w:eastAsia="Times New Roman" w:hAnsi="Open Sans" w:cs="Open Sans"/>
          <w:color w:val="000000"/>
          <w:lang w:eastAsia="en-GB"/>
        </w:rPr>
        <w:t xml:space="preserve"> show that the </w:t>
      </w:r>
      <w:r w:rsidR="00AB54FD" w:rsidRPr="00152FA4">
        <w:rPr>
          <w:rFonts w:ascii="Open Sans" w:eastAsia="Times New Roman" w:hAnsi="Open Sans" w:cs="Open Sans"/>
          <w:color w:val="000000"/>
          <w:lang w:eastAsia="en-GB"/>
        </w:rPr>
        <w:t xml:space="preserve">presence of </w:t>
      </w:r>
      <w:r w:rsidR="00B43C22" w:rsidRPr="00152FA4">
        <w:rPr>
          <w:rFonts w:ascii="Open Sans" w:eastAsia="Times New Roman" w:hAnsi="Open Sans" w:cs="Open Sans"/>
          <w:color w:val="000000"/>
          <w:lang w:eastAsia="en-GB"/>
        </w:rPr>
        <w:t>10,000</w:t>
      </w:r>
      <w:r w:rsidR="0015360C" w:rsidRPr="00152FA4">
        <w:rPr>
          <w:rFonts w:ascii="Open Sans" w:eastAsia="Times New Roman" w:hAnsi="Open Sans" w:cs="Open Sans"/>
          <w:color w:val="000000"/>
          <w:lang w:eastAsia="en-GB"/>
        </w:rPr>
        <w:t>-</w:t>
      </w:r>
      <w:r w:rsidR="00EC7405">
        <w:rPr>
          <w:rFonts w:ascii="Open Sans" w:eastAsia="Times New Roman" w:hAnsi="Open Sans" w:cs="Open Sans"/>
          <w:color w:val="000000"/>
          <w:lang w:eastAsia="en-GB"/>
        </w:rPr>
        <w:t>30</w:t>
      </w:r>
      <w:r w:rsidR="0015360C" w:rsidRPr="00152FA4">
        <w:rPr>
          <w:rFonts w:ascii="Open Sans" w:eastAsia="Times New Roman" w:hAnsi="Open Sans" w:cs="Open Sans"/>
          <w:color w:val="000000"/>
          <w:lang w:eastAsia="en-GB"/>
        </w:rPr>
        <w:t>,000</w:t>
      </w:r>
      <w:r w:rsidR="00B43C22" w:rsidRPr="00152FA4">
        <w:rPr>
          <w:rFonts w:ascii="Open Sans" w:eastAsia="Times New Roman" w:hAnsi="Open Sans" w:cs="Open Sans"/>
          <w:color w:val="000000"/>
          <w:lang w:eastAsia="en-GB"/>
        </w:rPr>
        <w:t xml:space="preserve"> miners did </w:t>
      </w:r>
      <w:r w:rsidR="008C519E">
        <w:rPr>
          <w:rFonts w:ascii="Open Sans" w:eastAsia="Times New Roman" w:hAnsi="Open Sans" w:cs="Open Sans"/>
          <w:color w:val="000000"/>
          <w:lang w:eastAsia="en-GB"/>
        </w:rPr>
        <w:t xml:space="preserve">not </w:t>
      </w:r>
      <w:r w:rsidR="001C2AF9">
        <w:rPr>
          <w:rFonts w:ascii="Open Sans" w:eastAsia="Times New Roman" w:hAnsi="Open Sans" w:cs="Open Sans"/>
          <w:color w:val="000000"/>
          <w:lang w:eastAsia="en-GB"/>
        </w:rPr>
        <w:t>cause more</w:t>
      </w:r>
      <w:r w:rsidR="008C519E">
        <w:rPr>
          <w:rFonts w:ascii="Open Sans" w:eastAsia="Times New Roman" w:hAnsi="Open Sans" w:cs="Open Sans"/>
          <w:color w:val="000000"/>
          <w:lang w:eastAsia="en-GB"/>
        </w:rPr>
        <w:t xml:space="preserve"> deforestation or forest degradation</w:t>
      </w:r>
      <w:r w:rsidR="001C2AF9">
        <w:rPr>
          <w:rFonts w:ascii="Open Sans" w:eastAsia="Times New Roman" w:hAnsi="Open Sans" w:cs="Open Sans"/>
          <w:color w:val="000000"/>
          <w:lang w:eastAsia="en-GB"/>
        </w:rPr>
        <w:t xml:space="preserve"> </w:t>
      </w:r>
      <w:r w:rsidR="004842FE">
        <w:rPr>
          <w:rFonts w:ascii="Open Sans" w:eastAsia="Times New Roman" w:hAnsi="Open Sans" w:cs="Open Sans"/>
          <w:color w:val="000000"/>
          <w:lang w:eastAsia="en-GB"/>
        </w:rPr>
        <w:t xml:space="preserve">than </w:t>
      </w:r>
      <w:r w:rsidR="001C2AF9">
        <w:rPr>
          <w:rFonts w:ascii="Open Sans" w:eastAsia="Times New Roman" w:hAnsi="Open Sans" w:cs="Open Sans"/>
          <w:color w:val="000000"/>
          <w:lang w:eastAsia="en-GB"/>
        </w:rPr>
        <w:t xml:space="preserve">we estimate would have </w:t>
      </w:r>
      <w:r w:rsidR="004D1D70">
        <w:rPr>
          <w:rFonts w:ascii="Open Sans" w:eastAsia="Times New Roman" w:hAnsi="Open Sans" w:cs="Open Sans"/>
          <w:color w:val="000000"/>
          <w:lang w:eastAsia="en-GB"/>
        </w:rPr>
        <w:t>occurred</w:t>
      </w:r>
      <w:r w:rsidR="00C568D8">
        <w:rPr>
          <w:rFonts w:ascii="Open Sans" w:eastAsia="Times New Roman" w:hAnsi="Open Sans" w:cs="Open Sans"/>
          <w:color w:val="000000"/>
          <w:lang w:eastAsia="en-GB"/>
        </w:rPr>
        <w:t xml:space="preserve"> in the absence of mining</w:t>
      </w:r>
      <w:r w:rsidR="0039732A">
        <w:rPr>
          <w:rFonts w:ascii="Open Sans" w:eastAsia="Times New Roman" w:hAnsi="Open Sans" w:cs="Open Sans"/>
          <w:color w:val="000000"/>
          <w:lang w:eastAsia="en-GB"/>
        </w:rPr>
        <w:t>, principally</w:t>
      </w:r>
      <w:r w:rsidR="00C568D8">
        <w:rPr>
          <w:rFonts w:ascii="Open Sans" w:eastAsia="Times New Roman" w:hAnsi="Open Sans" w:cs="Open Sans"/>
          <w:color w:val="000000"/>
          <w:lang w:eastAsia="en-GB"/>
        </w:rPr>
        <w:t xml:space="preserve"> from shifting agriculture (the main driver of deforestation in the area)</w:t>
      </w:r>
      <w:r w:rsidR="001C2AF9">
        <w:rPr>
          <w:rFonts w:ascii="Open Sans" w:eastAsia="Times New Roman" w:hAnsi="Open Sans" w:cs="Open Sans"/>
          <w:color w:val="000000"/>
          <w:lang w:eastAsia="en-GB"/>
        </w:rPr>
        <w:t>.</w:t>
      </w:r>
      <w:r w:rsidR="00B45FFF" w:rsidRPr="00152FA4">
        <w:rPr>
          <w:rFonts w:ascii="Open Sans" w:eastAsia="Times New Roman" w:hAnsi="Open Sans" w:cs="Open Sans"/>
          <w:color w:val="000000"/>
          <w:lang w:eastAsia="en-GB"/>
        </w:rPr>
        <w:t xml:space="preserve"> </w:t>
      </w:r>
      <w:r w:rsidR="008F6A2B" w:rsidRPr="00152FA4">
        <w:rPr>
          <w:rFonts w:ascii="Open Sans" w:eastAsia="Times New Roman" w:hAnsi="Open Sans" w:cs="Open Sans"/>
          <w:color w:val="000000"/>
          <w:lang w:eastAsia="en-GB"/>
        </w:rPr>
        <w:t>Additional</w:t>
      </w:r>
      <w:r w:rsidR="00FE60E2" w:rsidRPr="00152FA4">
        <w:rPr>
          <w:rFonts w:ascii="Open Sans" w:eastAsia="Times New Roman" w:hAnsi="Open Sans" w:cs="Open Sans"/>
          <w:color w:val="000000"/>
          <w:lang w:eastAsia="en-GB"/>
        </w:rPr>
        <w:t xml:space="preserve">ly, </w:t>
      </w:r>
      <w:r w:rsidR="00074217" w:rsidRPr="00152FA4">
        <w:rPr>
          <w:rFonts w:ascii="Open Sans" w:eastAsia="Times New Roman" w:hAnsi="Open Sans" w:cs="Open Sans"/>
          <w:color w:val="000000"/>
          <w:lang w:eastAsia="en-GB"/>
        </w:rPr>
        <w:t xml:space="preserve">field data collected </w:t>
      </w:r>
      <w:r w:rsidR="00A33B49">
        <w:rPr>
          <w:rFonts w:ascii="Open Sans" w:eastAsia="Times New Roman" w:hAnsi="Open Sans" w:cs="Open Sans"/>
          <w:color w:val="000000"/>
          <w:lang w:eastAsia="en-GB"/>
        </w:rPr>
        <w:t>two</w:t>
      </w:r>
      <w:r w:rsidR="00A33B49" w:rsidRPr="00152FA4">
        <w:rPr>
          <w:rFonts w:ascii="Open Sans" w:eastAsia="Times New Roman" w:hAnsi="Open Sans" w:cs="Open Sans"/>
          <w:color w:val="000000"/>
          <w:lang w:eastAsia="en-GB"/>
        </w:rPr>
        <w:t xml:space="preserve"> </w:t>
      </w:r>
      <w:r w:rsidR="00074217" w:rsidRPr="00152FA4">
        <w:rPr>
          <w:rFonts w:ascii="Open Sans" w:eastAsia="Times New Roman" w:hAnsi="Open Sans" w:cs="Open Sans"/>
          <w:color w:val="000000"/>
          <w:lang w:eastAsia="en-GB"/>
        </w:rPr>
        <w:t xml:space="preserve">years after the rush </w:t>
      </w:r>
      <w:r w:rsidR="001938D6">
        <w:rPr>
          <w:rFonts w:ascii="Open Sans" w:eastAsia="Times New Roman" w:hAnsi="Open Sans" w:cs="Open Sans"/>
          <w:color w:val="000000"/>
          <w:lang w:eastAsia="en-GB"/>
        </w:rPr>
        <w:t xml:space="preserve">ended </w:t>
      </w:r>
      <w:r w:rsidR="00074217" w:rsidRPr="00152FA4">
        <w:rPr>
          <w:rFonts w:ascii="Open Sans" w:eastAsia="Times New Roman" w:hAnsi="Open Sans" w:cs="Open Sans"/>
          <w:color w:val="000000"/>
          <w:lang w:eastAsia="en-GB"/>
        </w:rPr>
        <w:t>shows</w:t>
      </w:r>
      <w:r w:rsidR="00E133B9">
        <w:rPr>
          <w:rFonts w:ascii="Open Sans" w:eastAsia="Times New Roman" w:hAnsi="Open Sans" w:cs="Open Sans"/>
          <w:color w:val="000000"/>
          <w:lang w:eastAsia="en-GB"/>
        </w:rPr>
        <w:t xml:space="preserve"> </w:t>
      </w:r>
      <w:r w:rsidR="004D1D70">
        <w:rPr>
          <w:rFonts w:ascii="Open Sans" w:eastAsia="Times New Roman" w:hAnsi="Open Sans" w:cs="Open Sans"/>
          <w:color w:val="000000"/>
          <w:lang w:eastAsia="en-GB"/>
        </w:rPr>
        <w:t>the presence of a diverse lemur community</w:t>
      </w:r>
      <w:r w:rsidR="00C568D8">
        <w:rPr>
          <w:rFonts w:ascii="Open Sans" w:eastAsia="Times New Roman" w:hAnsi="Open Sans" w:cs="Open Sans"/>
          <w:color w:val="000000"/>
          <w:lang w:eastAsia="en-GB"/>
        </w:rPr>
        <w:t xml:space="preserve">, </w:t>
      </w:r>
      <w:r w:rsidR="008D6F53">
        <w:rPr>
          <w:rFonts w:ascii="Open Sans" w:eastAsia="Times New Roman" w:hAnsi="Open Sans" w:cs="Open Sans"/>
          <w:color w:val="000000"/>
          <w:lang w:eastAsia="en-GB"/>
        </w:rPr>
        <w:t xml:space="preserve">including </w:t>
      </w:r>
      <w:r w:rsidR="00D15D49" w:rsidRPr="00152FA4">
        <w:rPr>
          <w:rFonts w:ascii="Open Sans" w:eastAsia="Times New Roman" w:hAnsi="Open Sans" w:cs="Open Sans"/>
          <w:color w:val="000000"/>
          <w:lang w:eastAsia="en-GB"/>
        </w:rPr>
        <w:t xml:space="preserve">apparently healthy populations of </w:t>
      </w:r>
      <w:r w:rsidR="007B26BB" w:rsidRPr="00152FA4">
        <w:rPr>
          <w:rFonts w:ascii="Open Sans" w:eastAsia="Times New Roman" w:hAnsi="Open Sans" w:cs="Open Sans"/>
          <w:color w:val="000000"/>
          <w:lang w:eastAsia="en-GB"/>
        </w:rPr>
        <w:t>critically endangered lemur species</w:t>
      </w:r>
      <w:r w:rsidR="00E545B9" w:rsidRPr="00152FA4">
        <w:rPr>
          <w:rFonts w:ascii="Open Sans" w:eastAsia="Times New Roman" w:hAnsi="Open Sans" w:cs="Open Sans"/>
          <w:color w:val="000000"/>
          <w:lang w:eastAsia="en-GB"/>
        </w:rPr>
        <w:t xml:space="preserve"> (</w:t>
      </w:r>
      <w:r w:rsidR="00603C1B" w:rsidRPr="00152FA4">
        <w:rPr>
          <w:rFonts w:ascii="Open Sans" w:eastAsia="Times New Roman" w:hAnsi="Open Sans" w:cs="Open Sans"/>
          <w:color w:val="000000"/>
          <w:lang w:eastAsia="en-GB"/>
        </w:rPr>
        <w:t xml:space="preserve">Indri and Black and </w:t>
      </w:r>
      <w:r w:rsidR="00C568D8">
        <w:rPr>
          <w:rFonts w:ascii="Open Sans" w:eastAsia="Times New Roman" w:hAnsi="Open Sans" w:cs="Open Sans"/>
          <w:color w:val="000000"/>
          <w:lang w:eastAsia="en-GB"/>
        </w:rPr>
        <w:t>w</w:t>
      </w:r>
      <w:r w:rsidR="00603C1B" w:rsidRPr="00152FA4">
        <w:rPr>
          <w:rFonts w:ascii="Open Sans" w:eastAsia="Times New Roman" w:hAnsi="Open Sans" w:cs="Open Sans"/>
          <w:color w:val="000000"/>
          <w:lang w:eastAsia="en-GB"/>
        </w:rPr>
        <w:t xml:space="preserve">hite </w:t>
      </w:r>
      <w:r w:rsidR="00C568D8">
        <w:rPr>
          <w:rFonts w:ascii="Open Sans" w:eastAsia="Times New Roman" w:hAnsi="Open Sans" w:cs="Open Sans"/>
          <w:color w:val="000000"/>
          <w:lang w:eastAsia="en-GB"/>
        </w:rPr>
        <w:t>r</w:t>
      </w:r>
      <w:r w:rsidR="00603C1B" w:rsidRPr="00152FA4">
        <w:rPr>
          <w:rFonts w:ascii="Open Sans" w:eastAsia="Times New Roman" w:hAnsi="Open Sans" w:cs="Open Sans"/>
          <w:color w:val="000000"/>
          <w:lang w:eastAsia="en-GB"/>
        </w:rPr>
        <w:t>uffed lemur)</w:t>
      </w:r>
      <w:r w:rsidR="00074217" w:rsidRPr="00152FA4">
        <w:rPr>
          <w:rFonts w:ascii="Open Sans" w:eastAsia="Times New Roman" w:hAnsi="Open Sans" w:cs="Open Sans"/>
          <w:color w:val="000000"/>
          <w:lang w:eastAsia="en-GB"/>
        </w:rPr>
        <w:t>.</w:t>
      </w:r>
      <w:r w:rsidR="002875AB" w:rsidRPr="00152FA4">
        <w:rPr>
          <w:rFonts w:ascii="Open Sans" w:eastAsia="Times New Roman" w:hAnsi="Open Sans" w:cs="Open Sans"/>
          <w:color w:val="000000"/>
          <w:lang w:eastAsia="en-GB"/>
        </w:rPr>
        <w:t xml:space="preserve"> </w:t>
      </w:r>
      <w:r w:rsidR="00D11D66" w:rsidRPr="00152FA4">
        <w:rPr>
          <w:rFonts w:ascii="Open Sans" w:eastAsia="Times New Roman" w:hAnsi="Open Sans" w:cs="Open Sans"/>
          <w:color w:val="000000"/>
          <w:lang w:eastAsia="en-GB"/>
        </w:rPr>
        <w:t>Here, w</w:t>
      </w:r>
      <w:r w:rsidR="003B2774" w:rsidRPr="00152FA4">
        <w:rPr>
          <w:rFonts w:ascii="Open Sans" w:eastAsia="Times New Roman" w:hAnsi="Open Sans" w:cs="Open Sans"/>
          <w:color w:val="000000"/>
          <w:lang w:eastAsia="en-GB"/>
        </w:rPr>
        <w:t xml:space="preserve">e </w:t>
      </w:r>
      <w:r w:rsidR="00335963" w:rsidRPr="00152FA4">
        <w:rPr>
          <w:rFonts w:ascii="Open Sans" w:eastAsia="Times New Roman" w:hAnsi="Open Sans" w:cs="Open Sans"/>
          <w:color w:val="000000"/>
          <w:lang w:eastAsia="en-GB"/>
        </w:rPr>
        <w:t>explore</w:t>
      </w:r>
      <w:r w:rsidR="005853C9" w:rsidRPr="00152FA4">
        <w:rPr>
          <w:rFonts w:ascii="Open Sans" w:eastAsia="Times New Roman" w:hAnsi="Open Sans" w:cs="Open Sans"/>
          <w:color w:val="000000"/>
          <w:lang w:eastAsia="en-GB"/>
        </w:rPr>
        <w:t xml:space="preserve"> possible explanations for </w:t>
      </w:r>
      <w:r w:rsidR="007173CB" w:rsidRPr="00152FA4">
        <w:rPr>
          <w:rFonts w:ascii="Open Sans" w:eastAsia="Times New Roman" w:hAnsi="Open Sans" w:cs="Open Sans"/>
          <w:color w:val="000000"/>
          <w:lang w:eastAsia="en-GB"/>
        </w:rPr>
        <w:t xml:space="preserve">the limited impacts of the rush </w:t>
      </w:r>
      <w:r w:rsidR="00D11D66" w:rsidRPr="00152FA4">
        <w:rPr>
          <w:rFonts w:ascii="Open Sans" w:eastAsia="Times New Roman" w:hAnsi="Open Sans" w:cs="Open Sans"/>
          <w:color w:val="000000"/>
          <w:lang w:eastAsia="en-GB"/>
        </w:rPr>
        <w:t>on the surrounding forests</w:t>
      </w:r>
      <w:r w:rsidR="00A97318" w:rsidRPr="00152FA4">
        <w:rPr>
          <w:rFonts w:ascii="Open Sans" w:eastAsia="Times New Roman" w:hAnsi="Open Sans" w:cs="Open Sans"/>
          <w:color w:val="000000"/>
          <w:lang w:eastAsia="en-GB"/>
        </w:rPr>
        <w:t xml:space="preserve">. </w:t>
      </w:r>
      <w:r w:rsidR="000E67AA" w:rsidRPr="00152FA4">
        <w:rPr>
          <w:rFonts w:ascii="Open Sans" w:eastAsia="Times New Roman" w:hAnsi="Open Sans" w:cs="Open Sans"/>
          <w:color w:val="000000"/>
          <w:lang w:eastAsia="en-GB"/>
        </w:rPr>
        <w:t>We</w:t>
      </w:r>
      <w:r w:rsidR="00260DFE" w:rsidRPr="00152FA4">
        <w:rPr>
          <w:rFonts w:ascii="Open Sans" w:eastAsia="Times New Roman" w:hAnsi="Open Sans" w:cs="Open Sans"/>
          <w:color w:val="000000"/>
          <w:lang w:eastAsia="en-GB"/>
        </w:rPr>
        <w:t xml:space="preserve"> </w:t>
      </w:r>
      <w:r w:rsidR="00AD0F70" w:rsidRPr="00152FA4">
        <w:rPr>
          <w:rFonts w:ascii="Open Sans" w:eastAsia="Times New Roman" w:hAnsi="Open Sans" w:cs="Open Sans"/>
          <w:color w:val="000000"/>
          <w:lang w:eastAsia="en-GB"/>
        </w:rPr>
        <w:t xml:space="preserve">then </w:t>
      </w:r>
      <w:r w:rsidR="0018688B" w:rsidRPr="00152FA4">
        <w:rPr>
          <w:rFonts w:ascii="Open Sans" w:eastAsia="Times New Roman" w:hAnsi="Open Sans" w:cs="Open Sans"/>
          <w:color w:val="000000"/>
          <w:lang w:eastAsia="en-GB"/>
        </w:rPr>
        <w:t>evaluate</w:t>
      </w:r>
      <w:r w:rsidR="00621DDD" w:rsidRPr="00152FA4">
        <w:rPr>
          <w:rFonts w:ascii="Open Sans" w:eastAsia="Times New Roman" w:hAnsi="Open Sans" w:cs="Open Sans"/>
          <w:color w:val="000000"/>
          <w:lang w:eastAsia="en-GB"/>
        </w:rPr>
        <w:t xml:space="preserve"> the main trade-offs of mining</w:t>
      </w:r>
      <w:r w:rsidR="002900D4" w:rsidRPr="00152FA4">
        <w:rPr>
          <w:rFonts w:ascii="Open Sans" w:eastAsia="Times New Roman" w:hAnsi="Open Sans" w:cs="Open Sans"/>
          <w:color w:val="000000"/>
          <w:lang w:eastAsia="en-GB"/>
        </w:rPr>
        <w:t xml:space="preserve"> at </w:t>
      </w:r>
      <w:r w:rsidR="00D34DC7" w:rsidRPr="00D34DC7">
        <w:rPr>
          <w:rFonts w:ascii="Open Sans" w:eastAsia="Times New Roman" w:hAnsi="Open Sans" w:cs="Open Sans"/>
          <w:color w:val="000000"/>
          <w:lang w:eastAsia="en-GB"/>
        </w:rPr>
        <w:t>Bemainty</w:t>
      </w:r>
      <w:r w:rsidR="00D34DC7">
        <w:rPr>
          <w:rFonts w:ascii="Open Sans" w:eastAsia="Times New Roman" w:hAnsi="Open Sans" w:cs="Open Sans"/>
          <w:color w:val="000000"/>
          <w:lang w:eastAsia="en-GB"/>
        </w:rPr>
        <w:t xml:space="preserve"> </w:t>
      </w:r>
      <w:r w:rsidR="00D34DC7" w:rsidRPr="00F627EC">
        <w:rPr>
          <w:rFonts w:ascii="Open Sans" w:eastAsia="Times New Roman" w:hAnsi="Open Sans" w:cs="Open Sans"/>
          <w:color w:val="000000"/>
          <w:lang w:eastAsia="en-GB"/>
        </w:rPr>
        <w:t>and</w:t>
      </w:r>
      <w:r w:rsidR="0087565A" w:rsidRPr="00F627EC">
        <w:rPr>
          <w:rFonts w:ascii="Open Sans" w:eastAsia="Times New Roman" w:hAnsi="Open Sans" w:cs="Open Sans"/>
          <w:color w:val="000000"/>
          <w:lang w:eastAsia="en-GB"/>
        </w:rPr>
        <w:t xml:space="preserve"> reflect on </w:t>
      </w:r>
      <w:r w:rsidR="00FE33BA" w:rsidRPr="00152FA4">
        <w:rPr>
          <w:rFonts w:ascii="Open Sans" w:eastAsia="Times New Roman" w:hAnsi="Open Sans" w:cs="Open Sans"/>
          <w:color w:val="000000"/>
          <w:lang w:eastAsia="en-GB"/>
        </w:rPr>
        <w:t xml:space="preserve">the </w:t>
      </w:r>
      <w:r w:rsidR="00B21650" w:rsidRPr="00152FA4">
        <w:rPr>
          <w:rFonts w:ascii="Open Sans" w:eastAsia="Times New Roman" w:hAnsi="Open Sans" w:cs="Open Sans"/>
          <w:color w:val="000000"/>
          <w:lang w:eastAsia="en-GB"/>
        </w:rPr>
        <w:t xml:space="preserve">wider </w:t>
      </w:r>
      <w:r w:rsidR="00F60A78" w:rsidRPr="00152FA4">
        <w:rPr>
          <w:rFonts w:ascii="Open Sans" w:eastAsia="Times New Roman" w:hAnsi="Open Sans" w:cs="Open Sans"/>
          <w:color w:val="000000"/>
          <w:lang w:eastAsia="en-GB"/>
        </w:rPr>
        <w:t xml:space="preserve">implications of </w:t>
      </w:r>
      <w:r w:rsidR="00092FDD" w:rsidRPr="00152FA4">
        <w:rPr>
          <w:rFonts w:ascii="Open Sans" w:eastAsia="Times New Roman" w:hAnsi="Open Sans" w:cs="Open Sans"/>
          <w:color w:val="000000"/>
          <w:lang w:eastAsia="en-GB"/>
        </w:rPr>
        <w:t>these findings for understandings of ASM</w:t>
      </w:r>
      <w:r w:rsidR="004D01C9" w:rsidRPr="00152FA4">
        <w:rPr>
          <w:rFonts w:ascii="Open Sans" w:eastAsia="Times New Roman" w:hAnsi="Open Sans" w:cs="Open Sans"/>
          <w:color w:val="000000"/>
          <w:lang w:eastAsia="en-GB"/>
        </w:rPr>
        <w:t>.</w:t>
      </w:r>
      <w:r w:rsidR="00553361" w:rsidRPr="00152FA4">
        <w:rPr>
          <w:rFonts w:ascii="Open Sans" w:eastAsia="Times New Roman" w:hAnsi="Open Sans" w:cs="Open Sans"/>
          <w:color w:val="000000"/>
          <w:lang w:eastAsia="en-GB"/>
        </w:rPr>
        <w:t xml:space="preserve"> We </w:t>
      </w:r>
      <w:r w:rsidR="00433177" w:rsidRPr="00152FA4">
        <w:rPr>
          <w:rFonts w:ascii="Open Sans" w:eastAsia="Times New Roman" w:hAnsi="Open Sans" w:cs="Open Sans"/>
          <w:color w:val="000000"/>
          <w:lang w:eastAsia="en-GB"/>
        </w:rPr>
        <w:t>finish with a call for more robust, interdisciplinary evaluations</w:t>
      </w:r>
      <w:r w:rsidR="00303DB7" w:rsidRPr="00152FA4">
        <w:rPr>
          <w:rFonts w:ascii="Open Sans" w:eastAsia="Times New Roman" w:hAnsi="Open Sans" w:cs="Open Sans"/>
          <w:color w:val="000000"/>
          <w:lang w:eastAsia="en-GB"/>
        </w:rPr>
        <w:t xml:space="preserve"> of the</w:t>
      </w:r>
      <w:r w:rsidR="008F2936">
        <w:rPr>
          <w:rFonts w:ascii="Open Sans" w:eastAsia="Times New Roman" w:hAnsi="Open Sans" w:cs="Open Sans"/>
          <w:color w:val="000000"/>
          <w:lang w:eastAsia="en-GB"/>
        </w:rPr>
        <w:t xml:space="preserve"> </w:t>
      </w:r>
      <w:r w:rsidR="00303DB7" w:rsidRPr="00152FA4">
        <w:rPr>
          <w:rFonts w:ascii="Open Sans" w:eastAsia="Times New Roman" w:hAnsi="Open Sans" w:cs="Open Sans"/>
          <w:color w:val="000000"/>
          <w:lang w:eastAsia="en-GB"/>
        </w:rPr>
        <w:t>impacts of ASM.</w:t>
      </w:r>
      <w:r w:rsidR="00433177" w:rsidRPr="00152FA4">
        <w:rPr>
          <w:rFonts w:ascii="Open Sans" w:eastAsia="Times New Roman" w:hAnsi="Open Sans" w:cs="Open Sans"/>
          <w:color w:val="000000"/>
          <w:lang w:eastAsia="en-GB"/>
        </w:rPr>
        <w:t xml:space="preserve"> </w:t>
      </w:r>
      <w:r w:rsidR="00B21650" w:rsidRPr="00152FA4">
        <w:rPr>
          <w:rFonts w:ascii="Open Sans" w:eastAsia="Times New Roman" w:hAnsi="Open Sans" w:cs="Open Sans"/>
          <w:color w:val="000000"/>
          <w:lang w:eastAsia="en-GB"/>
        </w:rPr>
        <w:t xml:space="preserve"> </w:t>
      </w:r>
      <w:r w:rsidR="00F60A78" w:rsidRPr="00152FA4">
        <w:rPr>
          <w:rFonts w:ascii="Open Sans" w:eastAsia="Times New Roman" w:hAnsi="Open Sans" w:cs="Open Sans"/>
          <w:color w:val="000000"/>
          <w:lang w:eastAsia="en-GB"/>
        </w:rPr>
        <w:t xml:space="preserve"> </w:t>
      </w:r>
    </w:p>
    <w:p w14:paraId="778A462C" w14:textId="6FCAB8BD" w:rsidR="009B0CFD" w:rsidRPr="00152FA4" w:rsidRDefault="009B0CFD" w:rsidP="009B0CFD">
      <w:pPr>
        <w:rPr>
          <w:rFonts w:ascii="Open Sans" w:eastAsia="Times New Roman" w:hAnsi="Open Sans" w:cs="Open Sans"/>
          <w:i/>
          <w:iCs/>
          <w:color w:val="000000"/>
          <w:sz w:val="26"/>
          <w:szCs w:val="26"/>
          <w:lang w:eastAsia="en-GB"/>
        </w:rPr>
      </w:pPr>
      <w:r w:rsidRPr="00152FA4">
        <w:rPr>
          <w:rFonts w:ascii="Open Sans" w:eastAsia="Times New Roman" w:hAnsi="Open Sans" w:cs="Open Sans"/>
          <w:i/>
          <w:iCs/>
          <w:color w:val="000000"/>
          <w:sz w:val="26"/>
          <w:szCs w:val="26"/>
          <w:lang w:eastAsia="en-GB"/>
        </w:rPr>
        <w:t>L</w:t>
      </w:r>
      <w:r w:rsidR="00DC10EC" w:rsidRPr="00152FA4">
        <w:rPr>
          <w:rFonts w:ascii="Open Sans" w:eastAsia="Times New Roman" w:hAnsi="Open Sans" w:cs="Open Sans"/>
          <w:i/>
          <w:iCs/>
          <w:color w:val="000000"/>
          <w:sz w:val="26"/>
          <w:szCs w:val="26"/>
          <w:lang w:eastAsia="en-GB"/>
        </w:rPr>
        <w:t xml:space="preserve">imited impacts of the mining rush on </w:t>
      </w:r>
      <w:r w:rsidR="004C2007">
        <w:rPr>
          <w:rFonts w:ascii="Open Sans" w:eastAsia="Times New Roman" w:hAnsi="Open Sans" w:cs="Open Sans"/>
          <w:i/>
          <w:iCs/>
          <w:color w:val="000000"/>
          <w:sz w:val="26"/>
          <w:szCs w:val="26"/>
          <w:lang w:eastAsia="en-GB"/>
        </w:rPr>
        <w:t>the surrounding forests</w:t>
      </w:r>
    </w:p>
    <w:p w14:paraId="4BB159DA" w14:textId="18FC988B" w:rsidR="00DC569A" w:rsidRPr="00152FA4" w:rsidRDefault="00B06B8F" w:rsidP="006D7318">
      <w:pPr>
        <w:rPr>
          <w:rFonts w:ascii="Open Sans" w:eastAsia="Times New Roman" w:hAnsi="Open Sans" w:cs="Open Sans"/>
          <w:color w:val="000000"/>
          <w:lang w:eastAsia="en-GB"/>
        </w:rPr>
      </w:pPr>
      <w:r w:rsidRPr="00152FA4">
        <w:rPr>
          <w:rFonts w:ascii="Open Sans" w:eastAsia="Times New Roman" w:hAnsi="Open Sans" w:cs="Open Sans"/>
          <w:color w:val="000000"/>
          <w:lang w:eastAsia="en-GB"/>
        </w:rPr>
        <w:t xml:space="preserve">We suggest that </w:t>
      </w:r>
      <w:r w:rsidR="00624BF5">
        <w:rPr>
          <w:rFonts w:ascii="Open Sans" w:eastAsia="Times New Roman" w:hAnsi="Open Sans" w:cs="Open Sans"/>
          <w:color w:val="000000"/>
          <w:lang w:eastAsia="en-GB"/>
        </w:rPr>
        <w:t>five</w:t>
      </w:r>
      <w:r w:rsidR="002107F2" w:rsidRPr="00152FA4">
        <w:rPr>
          <w:rFonts w:ascii="Open Sans" w:eastAsia="Times New Roman" w:hAnsi="Open Sans" w:cs="Open Sans"/>
          <w:color w:val="000000"/>
          <w:lang w:eastAsia="en-GB"/>
        </w:rPr>
        <w:t xml:space="preserve"> </w:t>
      </w:r>
      <w:r w:rsidR="00821B7A" w:rsidRPr="00152FA4">
        <w:rPr>
          <w:rFonts w:ascii="Open Sans" w:eastAsia="Times New Roman" w:hAnsi="Open Sans" w:cs="Open Sans"/>
          <w:color w:val="000000"/>
          <w:lang w:eastAsia="en-GB"/>
        </w:rPr>
        <w:t xml:space="preserve">main factors contributed to the </w:t>
      </w:r>
      <w:r w:rsidR="008D6F53">
        <w:rPr>
          <w:rFonts w:ascii="Open Sans" w:eastAsia="Times New Roman" w:hAnsi="Open Sans" w:cs="Open Sans"/>
          <w:color w:val="000000"/>
          <w:lang w:eastAsia="en-GB"/>
        </w:rPr>
        <w:t xml:space="preserve">apparently </w:t>
      </w:r>
      <w:r w:rsidR="00821B7A" w:rsidRPr="00152FA4">
        <w:rPr>
          <w:rFonts w:ascii="Open Sans" w:eastAsia="Times New Roman" w:hAnsi="Open Sans" w:cs="Open Sans"/>
          <w:color w:val="000000"/>
          <w:lang w:eastAsia="en-GB"/>
        </w:rPr>
        <w:t xml:space="preserve">negligible impact of the mining rush on </w:t>
      </w:r>
      <w:r w:rsidR="00724D2E" w:rsidRPr="00152FA4">
        <w:rPr>
          <w:rFonts w:ascii="Open Sans" w:eastAsia="Times New Roman" w:hAnsi="Open Sans" w:cs="Open Sans"/>
          <w:color w:val="000000"/>
          <w:lang w:eastAsia="en-GB"/>
        </w:rPr>
        <w:t>deforestation</w:t>
      </w:r>
      <w:r w:rsidR="00821B7A" w:rsidRPr="00152FA4">
        <w:rPr>
          <w:rFonts w:ascii="Open Sans" w:eastAsia="Times New Roman" w:hAnsi="Open Sans" w:cs="Open Sans"/>
          <w:color w:val="000000"/>
          <w:lang w:eastAsia="en-GB"/>
        </w:rPr>
        <w:t xml:space="preserve"> and </w:t>
      </w:r>
      <w:r w:rsidR="003612F0">
        <w:rPr>
          <w:rFonts w:ascii="Open Sans" w:eastAsia="Times New Roman" w:hAnsi="Open Sans" w:cs="Open Sans"/>
          <w:color w:val="000000"/>
          <w:lang w:eastAsia="en-GB"/>
        </w:rPr>
        <w:t xml:space="preserve">forest </w:t>
      </w:r>
      <w:r w:rsidR="00821B7A" w:rsidRPr="00152FA4">
        <w:rPr>
          <w:rFonts w:ascii="Open Sans" w:eastAsia="Times New Roman" w:hAnsi="Open Sans" w:cs="Open Sans"/>
          <w:color w:val="000000"/>
          <w:lang w:eastAsia="en-GB"/>
        </w:rPr>
        <w:t>de</w:t>
      </w:r>
      <w:r w:rsidR="009B4961" w:rsidRPr="00152FA4">
        <w:rPr>
          <w:rFonts w:ascii="Open Sans" w:eastAsia="Times New Roman" w:hAnsi="Open Sans" w:cs="Open Sans"/>
          <w:color w:val="000000"/>
          <w:lang w:eastAsia="en-GB"/>
        </w:rPr>
        <w:t>gradation.</w:t>
      </w:r>
      <w:r w:rsidR="00821B7A" w:rsidRPr="00152FA4">
        <w:rPr>
          <w:rFonts w:ascii="Open Sans" w:eastAsia="Times New Roman" w:hAnsi="Open Sans" w:cs="Open Sans"/>
          <w:color w:val="000000"/>
          <w:lang w:eastAsia="en-GB"/>
        </w:rPr>
        <w:t xml:space="preserve"> </w:t>
      </w:r>
      <w:r w:rsidR="009B4961" w:rsidRPr="00152FA4">
        <w:rPr>
          <w:rFonts w:ascii="Open Sans" w:eastAsia="Times New Roman" w:hAnsi="Open Sans" w:cs="Open Sans"/>
          <w:color w:val="000000"/>
          <w:lang w:eastAsia="en-GB"/>
        </w:rPr>
        <w:t xml:space="preserve">These are the </w:t>
      </w:r>
      <w:r w:rsidR="002B6D8B" w:rsidRPr="00152FA4">
        <w:rPr>
          <w:rFonts w:ascii="Open Sans" w:eastAsia="Times New Roman" w:hAnsi="Open Sans" w:cs="Open Sans"/>
          <w:color w:val="000000"/>
          <w:lang w:eastAsia="en-GB"/>
        </w:rPr>
        <w:t xml:space="preserve">geological characteristics of the deposit, the </w:t>
      </w:r>
      <w:r w:rsidR="00565C63" w:rsidRPr="00152FA4">
        <w:rPr>
          <w:rFonts w:ascii="Open Sans" w:eastAsia="Times New Roman" w:hAnsi="Open Sans" w:cs="Open Sans"/>
          <w:color w:val="000000"/>
          <w:lang w:eastAsia="en-GB"/>
        </w:rPr>
        <w:t>legacy of past</w:t>
      </w:r>
      <w:r w:rsidR="002367FF" w:rsidRPr="00152FA4">
        <w:rPr>
          <w:rFonts w:ascii="Open Sans" w:eastAsia="Times New Roman" w:hAnsi="Open Sans" w:cs="Open Sans"/>
          <w:color w:val="000000"/>
          <w:lang w:eastAsia="en-GB"/>
        </w:rPr>
        <w:t xml:space="preserve"> </w:t>
      </w:r>
      <w:r w:rsidR="00AB43DF" w:rsidRPr="00152FA4">
        <w:rPr>
          <w:rFonts w:ascii="Open Sans" w:eastAsia="Times New Roman" w:hAnsi="Open Sans" w:cs="Open Sans"/>
          <w:color w:val="000000"/>
          <w:lang w:eastAsia="en-GB"/>
        </w:rPr>
        <w:t>forest clearance</w:t>
      </w:r>
      <w:r w:rsidR="00B53E4F" w:rsidRPr="00152FA4">
        <w:rPr>
          <w:rFonts w:ascii="Open Sans" w:eastAsia="Times New Roman" w:hAnsi="Open Sans" w:cs="Open Sans"/>
          <w:color w:val="000000"/>
          <w:lang w:eastAsia="en-GB"/>
        </w:rPr>
        <w:t>,</w:t>
      </w:r>
      <w:r w:rsidR="007E0EE1">
        <w:rPr>
          <w:rFonts w:ascii="Open Sans" w:eastAsia="Times New Roman" w:hAnsi="Open Sans" w:cs="Open Sans"/>
          <w:color w:val="000000"/>
          <w:lang w:eastAsia="en-GB"/>
        </w:rPr>
        <w:t xml:space="preserve"> the short duration of the rush,</w:t>
      </w:r>
      <w:r w:rsidR="002B6D8B" w:rsidRPr="00152FA4">
        <w:rPr>
          <w:rFonts w:ascii="Open Sans" w:eastAsia="Times New Roman" w:hAnsi="Open Sans" w:cs="Open Sans"/>
          <w:color w:val="000000"/>
          <w:lang w:eastAsia="en-GB"/>
        </w:rPr>
        <w:t xml:space="preserve"> </w:t>
      </w:r>
      <w:r w:rsidR="0015782F" w:rsidRPr="00152FA4">
        <w:rPr>
          <w:rFonts w:ascii="Open Sans" w:eastAsia="Times New Roman" w:hAnsi="Open Sans" w:cs="Open Sans"/>
          <w:color w:val="000000"/>
          <w:lang w:eastAsia="en-GB"/>
        </w:rPr>
        <w:t>miner’s natural resource use</w:t>
      </w:r>
      <w:r w:rsidR="000A200F" w:rsidRPr="00152FA4">
        <w:rPr>
          <w:rFonts w:ascii="Open Sans" w:eastAsia="Times New Roman" w:hAnsi="Open Sans" w:cs="Open Sans"/>
          <w:color w:val="000000"/>
          <w:lang w:eastAsia="en-GB"/>
        </w:rPr>
        <w:t>, and</w:t>
      </w:r>
      <w:r w:rsidR="0015782F" w:rsidRPr="00152FA4" w:rsidDel="00B43B0B">
        <w:rPr>
          <w:rFonts w:ascii="Open Sans" w:eastAsia="Times New Roman" w:hAnsi="Open Sans" w:cs="Open Sans"/>
          <w:color w:val="000000"/>
          <w:lang w:eastAsia="en-GB"/>
        </w:rPr>
        <w:t xml:space="preserve"> </w:t>
      </w:r>
      <w:r w:rsidR="002367FF" w:rsidRPr="00152FA4">
        <w:rPr>
          <w:rFonts w:ascii="Open Sans" w:eastAsia="Times New Roman" w:hAnsi="Open Sans" w:cs="Open Sans"/>
          <w:color w:val="000000"/>
          <w:lang w:eastAsia="en-GB"/>
        </w:rPr>
        <w:t>the</w:t>
      </w:r>
      <w:r w:rsidR="002A160F" w:rsidRPr="00152FA4">
        <w:rPr>
          <w:rFonts w:ascii="Open Sans" w:eastAsia="Times New Roman" w:hAnsi="Open Sans" w:cs="Open Sans"/>
          <w:color w:val="000000"/>
          <w:lang w:eastAsia="en-GB"/>
        </w:rPr>
        <w:t xml:space="preserve"> </w:t>
      </w:r>
      <w:r w:rsidR="00475FA8" w:rsidRPr="00152FA4">
        <w:rPr>
          <w:rFonts w:ascii="Open Sans" w:eastAsia="Times New Roman" w:hAnsi="Open Sans" w:cs="Open Sans"/>
          <w:color w:val="000000"/>
          <w:lang w:eastAsia="en-GB"/>
        </w:rPr>
        <w:t xml:space="preserve">relatively </w:t>
      </w:r>
      <w:r w:rsidR="005F4FAA" w:rsidRPr="00152FA4">
        <w:rPr>
          <w:rFonts w:ascii="Open Sans" w:eastAsia="Times New Roman" w:hAnsi="Open Sans" w:cs="Open Sans"/>
          <w:color w:val="000000"/>
          <w:lang w:eastAsia="en-GB"/>
        </w:rPr>
        <w:t xml:space="preserve">larger footprint of </w:t>
      </w:r>
      <w:r w:rsidR="00475FA8" w:rsidRPr="00152FA4">
        <w:rPr>
          <w:rFonts w:ascii="Open Sans" w:eastAsia="Times New Roman" w:hAnsi="Open Sans" w:cs="Open Sans"/>
          <w:color w:val="000000"/>
          <w:lang w:eastAsia="en-GB"/>
        </w:rPr>
        <w:t>deforestation</w:t>
      </w:r>
      <w:r w:rsidR="005F4FAA" w:rsidRPr="00152FA4">
        <w:rPr>
          <w:rFonts w:ascii="Open Sans" w:eastAsia="Times New Roman" w:hAnsi="Open Sans" w:cs="Open Sans"/>
          <w:color w:val="000000"/>
          <w:lang w:eastAsia="en-GB"/>
        </w:rPr>
        <w:t xml:space="preserve"> for agriculture</w:t>
      </w:r>
      <w:r w:rsidR="00B43B0B" w:rsidRPr="00152FA4">
        <w:rPr>
          <w:rFonts w:ascii="Open Sans" w:eastAsia="Times New Roman" w:hAnsi="Open Sans" w:cs="Open Sans"/>
          <w:color w:val="000000"/>
          <w:lang w:eastAsia="en-GB"/>
        </w:rPr>
        <w:t xml:space="preserve">. </w:t>
      </w:r>
    </w:p>
    <w:p w14:paraId="258EA238" w14:textId="633E2AAA" w:rsidR="00DC569A" w:rsidRPr="00152FA4" w:rsidRDefault="00A55F71" w:rsidP="006D7318">
      <w:pPr>
        <w:rPr>
          <w:rFonts w:ascii="Open Sans" w:eastAsia="Times New Roman" w:hAnsi="Open Sans" w:cs="Open Sans"/>
          <w:color w:val="000000"/>
          <w:lang w:eastAsia="en-GB"/>
        </w:rPr>
      </w:pPr>
      <w:r w:rsidRPr="00152FA4">
        <w:rPr>
          <w:rFonts w:ascii="Open Sans" w:eastAsia="Times New Roman" w:hAnsi="Open Sans" w:cs="Open Sans"/>
          <w:color w:val="000000"/>
          <w:lang w:eastAsia="en-GB"/>
        </w:rPr>
        <w:t>First, m</w:t>
      </w:r>
      <w:r w:rsidR="00EE5891" w:rsidRPr="00152FA4">
        <w:rPr>
          <w:rFonts w:ascii="Open Sans" w:eastAsia="Times New Roman" w:hAnsi="Open Sans" w:cs="Open Sans"/>
          <w:color w:val="000000"/>
          <w:lang w:eastAsia="en-GB"/>
        </w:rPr>
        <w:t xml:space="preserve">iners </w:t>
      </w:r>
      <w:r w:rsidR="00646376" w:rsidRPr="00152FA4">
        <w:rPr>
          <w:rFonts w:ascii="Open Sans" w:eastAsia="Times New Roman" w:hAnsi="Open Sans" w:cs="Open Sans"/>
          <w:color w:val="000000"/>
          <w:lang w:eastAsia="en-GB"/>
        </w:rPr>
        <w:t xml:space="preserve">at Bemainty </w:t>
      </w:r>
      <w:r w:rsidR="00EE5891" w:rsidRPr="00152FA4">
        <w:rPr>
          <w:rFonts w:ascii="Open Sans" w:eastAsia="Times New Roman" w:hAnsi="Open Sans" w:cs="Open Sans"/>
          <w:color w:val="000000"/>
          <w:lang w:eastAsia="en-GB"/>
        </w:rPr>
        <w:t xml:space="preserve">were exploiting </w:t>
      </w:r>
      <w:r w:rsidR="00771DA5" w:rsidRPr="00152FA4">
        <w:rPr>
          <w:rFonts w:ascii="Open Sans" w:eastAsia="Times New Roman" w:hAnsi="Open Sans" w:cs="Open Sans"/>
          <w:color w:val="000000"/>
          <w:lang w:eastAsia="en-GB"/>
        </w:rPr>
        <w:t xml:space="preserve">a </w:t>
      </w:r>
      <w:r w:rsidR="00EE5891" w:rsidRPr="00152FA4">
        <w:rPr>
          <w:rFonts w:ascii="Open Sans" w:eastAsia="Times New Roman" w:hAnsi="Open Sans" w:cs="Open Sans"/>
          <w:color w:val="000000"/>
          <w:lang w:eastAsia="en-GB"/>
        </w:rPr>
        <w:t>secondary sapphire deposi</w:t>
      </w:r>
      <w:r w:rsidR="003F2D22" w:rsidRPr="00152FA4">
        <w:rPr>
          <w:rFonts w:ascii="Open Sans" w:eastAsia="Times New Roman" w:hAnsi="Open Sans" w:cs="Open Sans"/>
          <w:color w:val="000000"/>
          <w:lang w:eastAsia="en-GB"/>
        </w:rPr>
        <w:t>t</w:t>
      </w:r>
      <w:r w:rsidR="004A2E40" w:rsidRPr="00152FA4">
        <w:rPr>
          <w:rFonts w:ascii="Open Sans" w:eastAsia="Times New Roman" w:hAnsi="Open Sans" w:cs="Open Sans"/>
          <w:color w:val="000000"/>
          <w:lang w:eastAsia="en-GB"/>
        </w:rPr>
        <w:t xml:space="preserve">, where gems eroded from </w:t>
      </w:r>
      <w:r w:rsidR="008B3499" w:rsidRPr="00152FA4">
        <w:rPr>
          <w:rFonts w:ascii="Open Sans" w:eastAsia="Times New Roman" w:hAnsi="Open Sans" w:cs="Open Sans"/>
          <w:color w:val="000000"/>
          <w:lang w:eastAsia="en-GB"/>
        </w:rPr>
        <w:t>a</w:t>
      </w:r>
      <w:r w:rsidR="004A2E40" w:rsidRPr="00152FA4">
        <w:rPr>
          <w:rFonts w:ascii="Open Sans" w:eastAsia="Times New Roman" w:hAnsi="Open Sans" w:cs="Open Sans"/>
          <w:color w:val="000000"/>
          <w:lang w:eastAsia="en-GB"/>
        </w:rPr>
        <w:t xml:space="preserve"> host rock </w:t>
      </w:r>
      <w:r w:rsidR="00423594" w:rsidRPr="00152FA4">
        <w:rPr>
          <w:rFonts w:ascii="Open Sans" w:eastAsia="Times New Roman" w:hAnsi="Open Sans" w:cs="Open Sans"/>
          <w:color w:val="000000"/>
          <w:lang w:eastAsia="en-GB"/>
        </w:rPr>
        <w:t>had been</w:t>
      </w:r>
      <w:r w:rsidR="004A2E40" w:rsidRPr="00152FA4">
        <w:rPr>
          <w:rFonts w:ascii="Open Sans" w:eastAsia="Times New Roman" w:hAnsi="Open Sans" w:cs="Open Sans"/>
          <w:color w:val="000000"/>
          <w:lang w:eastAsia="en-GB"/>
        </w:rPr>
        <w:t xml:space="preserve"> deposited </w:t>
      </w:r>
      <w:r w:rsidR="00357ABF" w:rsidRPr="00152FA4">
        <w:rPr>
          <w:rFonts w:ascii="Open Sans" w:eastAsia="Times New Roman" w:hAnsi="Open Sans" w:cs="Open Sans"/>
          <w:color w:val="000000"/>
          <w:lang w:eastAsia="en-GB"/>
        </w:rPr>
        <w:t>in</w:t>
      </w:r>
      <w:r w:rsidR="000F22EF">
        <w:rPr>
          <w:rFonts w:ascii="Open Sans" w:eastAsia="Times New Roman" w:hAnsi="Open Sans" w:cs="Open Sans"/>
          <w:color w:val="000000"/>
          <w:lang w:eastAsia="en-GB"/>
        </w:rPr>
        <w:t xml:space="preserve"> </w:t>
      </w:r>
      <w:r w:rsidR="008812D0" w:rsidRPr="00152FA4">
        <w:rPr>
          <w:rFonts w:ascii="Open Sans" w:eastAsia="Times New Roman" w:hAnsi="Open Sans" w:cs="Open Sans"/>
          <w:color w:val="000000"/>
          <w:lang w:eastAsia="en-GB"/>
        </w:rPr>
        <w:t xml:space="preserve">alluvial gravels </w:t>
      </w:r>
      <w:r w:rsidR="00D26A0F">
        <w:rPr>
          <w:rFonts w:ascii="Open Sans" w:eastAsia="Times New Roman" w:hAnsi="Open Sans" w:cs="Open Sans"/>
          <w:color w:val="000000"/>
          <w:lang w:eastAsia="en-GB"/>
        </w:rPr>
        <w:t>of the streambed</w:t>
      </w:r>
      <w:r w:rsidR="00FF4306">
        <w:rPr>
          <w:rFonts w:ascii="Open Sans" w:eastAsia="Times New Roman" w:hAnsi="Open Sans" w:cs="Open Sans"/>
          <w:color w:val="000000"/>
          <w:lang w:eastAsia="en-GB"/>
        </w:rPr>
        <w:t>,</w:t>
      </w:r>
      <w:r w:rsidR="00222299">
        <w:rPr>
          <w:rFonts w:ascii="Open Sans" w:eastAsia="Times New Roman" w:hAnsi="Open Sans" w:cs="Open Sans"/>
          <w:color w:val="000000"/>
          <w:lang w:eastAsia="en-GB"/>
        </w:rPr>
        <w:t xml:space="preserve"> </w:t>
      </w:r>
      <w:r w:rsidR="00D26A0F">
        <w:rPr>
          <w:rFonts w:ascii="Open Sans" w:eastAsia="Times New Roman" w:hAnsi="Open Sans" w:cs="Open Sans"/>
          <w:color w:val="000000"/>
          <w:lang w:eastAsia="en-GB"/>
        </w:rPr>
        <w:t xml:space="preserve">concentrated </w:t>
      </w:r>
      <w:r w:rsidR="0054383B">
        <w:rPr>
          <w:rFonts w:ascii="Open Sans" w:eastAsia="Times New Roman" w:hAnsi="Open Sans" w:cs="Open Sans"/>
          <w:color w:val="000000"/>
          <w:lang w:eastAsia="en-GB"/>
        </w:rPr>
        <w:t>with</w:t>
      </w:r>
      <w:r w:rsidR="00D26A0F">
        <w:rPr>
          <w:rFonts w:ascii="Open Sans" w:eastAsia="Times New Roman" w:hAnsi="Open Sans" w:cs="Open Sans"/>
          <w:color w:val="000000"/>
          <w:lang w:eastAsia="en-GB"/>
        </w:rPr>
        <w:t>in</w:t>
      </w:r>
      <w:r w:rsidR="00222299">
        <w:rPr>
          <w:rFonts w:ascii="Open Sans" w:eastAsia="Times New Roman" w:hAnsi="Open Sans" w:cs="Open Sans"/>
          <w:color w:val="000000"/>
          <w:lang w:eastAsia="en-GB"/>
        </w:rPr>
        <w:t xml:space="preserve"> the</w:t>
      </w:r>
      <w:r w:rsidR="00D26A0F">
        <w:rPr>
          <w:rFonts w:ascii="Open Sans" w:eastAsia="Times New Roman" w:hAnsi="Open Sans" w:cs="Open Sans"/>
          <w:color w:val="000000"/>
          <w:lang w:eastAsia="en-GB"/>
        </w:rPr>
        <w:t xml:space="preserve"> two valleys</w:t>
      </w:r>
      <w:r w:rsidR="00A96473" w:rsidRPr="00152FA4">
        <w:rPr>
          <w:rFonts w:ascii="Open Sans" w:eastAsia="Times New Roman" w:hAnsi="Open Sans" w:cs="Open Sans"/>
          <w:color w:val="000000"/>
          <w:lang w:eastAsia="en-GB"/>
        </w:rPr>
        <w:fldChar w:fldCharType="begin" w:fldLock="1"/>
      </w:r>
      <w:r w:rsidR="00F621A3">
        <w:rPr>
          <w:rFonts w:ascii="Open Sans" w:eastAsia="Times New Roman" w:hAnsi="Open Sans" w:cs="Open Sans"/>
          <w:color w:val="000000"/>
          <w:lang w:eastAsia="en-GB"/>
        </w:rPr>
        <w:instrText xml:space="preserve"> ADDIN ZOTERO_ITEM CSL_CITATION {"citationID":"LHQj9gjc","properties":{"formattedCitation":"\\super 50\\nosupersub{}","plainCitation":"50","noteIndex":0},"citationItems":[{"id":2118,"uris":["http://www.mendeley.com/documents/?uuid=0227a2af-d39c-3465-ae79-d0dcf28bd09d","http://zotero.org/users/13355268/items/CFABJCLS"],"itemData":{"id":2118,"type":"article-journal","abstract":"Corundum is not uncommon on Earth but the gem varieties of ruby and sapphire are relatively rare. Gem corundum deposits are classified as primary and secondary deposits. Primary deposits contain corundum either in the rocks where it crystallized or as xenocrysts and xenoliths carried by magmas to the Earth's surface. Classification systems for corundum deposits are based on different mineralogical and geological features. An up-to-date classification scheme for ruby deposits is described in the present paper. Ruby forms in mafic or felsic geological environments, or in metamorphosed carbonate platforms but it is always associated with rocks depleted in silica and enriched in alumina. Two major geological environments are favorable for the presence of ruby: (1) amphibolite to medium pressure granulite facies metamorphic belts and (2) alkaline basaltic volcanism in continental rifting environments. Primary ruby deposits formed from the Archean (2.71 Ga) in Greenland to the Pliocene (5 Ma) in Nepal. Secondary ruby deposits have formed at various times from the erosion of metamorphic belts (since the Precambrian) and alkali basalts (from the Cenozoic to the Quaternary). Primary ruby deposits are subdivided into two types based on their geological environment of formation: (Type I) magmatic-related and (Type II) metamorphic-related. Type I is characterized by two sub-types, specifically Type IA where xenocrysts or xenoliths of gem ruby of metamorphic (sometimes magmatic) origin are hosted by alkali basalts (Madagascar and others), and Type IB corresponding to xenocrysts of ruby in kimberlite (Democratic Republic of Congo). Type II also has two sub-types; metamorphic deposits sensu stricto (Type IIA) that formed in amphibolite to granulite facies environments, and metamorphic-metasomatic deposits (Type IIB) formed via high fluid-rock interaction and metasomatism. Secondary ruby deposits, i.e., placers are termed sedimentary-related (Type III). These placers are hosted in sedimentary rocks (soil, rudite, arenite, and silt) that formed via erosion, gravity effect, mechanical transport, and sedimentation along slopes or basins related to neotectonic motions and deformation.","container-title":"Minerals","DOI":"10.3390/min10070597","issue":"7","page":"597","title":"Ruby Deposits: A Review and Geological Classification","volume":"10","author":[{"family":"Giuliani","given":"Gaston"},{"family":"Groat","given":"Lee A"},{"family":"Fallick","given":"Anthony E"},{"family":"Pignatelli","given":"Isabella"},{"family":"Pardieu","given":"Vincent"}],"issued":{"date-parts":[["2020"]]}}}],"schema":"https://github.com/citation-style-language/schema/raw/master/csl-citation.json"} </w:instrText>
      </w:r>
      <w:r w:rsidR="00A96473" w:rsidRPr="00152FA4">
        <w:rPr>
          <w:rFonts w:ascii="Open Sans" w:eastAsia="Times New Roman" w:hAnsi="Open Sans" w:cs="Open Sans"/>
          <w:color w:val="000000"/>
          <w:lang w:eastAsia="en-GB"/>
        </w:rPr>
        <w:fldChar w:fldCharType="separate"/>
      </w:r>
      <w:r w:rsidR="00F621A3" w:rsidRPr="00F621A3">
        <w:rPr>
          <w:rFonts w:ascii="Open Sans" w:hAnsi="Open Sans" w:cs="Open Sans"/>
          <w:vertAlign w:val="superscript"/>
        </w:rPr>
        <w:t>50</w:t>
      </w:r>
      <w:r w:rsidR="00A96473" w:rsidRPr="00152FA4">
        <w:rPr>
          <w:rFonts w:ascii="Open Sans" w:eastAsia="Times New Roman" w:hAnsi="Open Sans" w:cs="Open Sans"/>
          <w:color w:val="000000"/>
          <w:lang w:eastAsia="en-GB"/>
        </w:rPr>
        <w:fldChar w:fldCharType="end"/>
      </w:r>
      <w:r w:rsidR="00357ABF" w:rsidRPr="00152FA4">
        <w:rPr>
          <w:rFonts w:ascii="Open Sans" w:eastAsia="Times New Roman" w:hAnsi="Open Sans" w:cs="Open Sans"/>
          <w:color w:val="000000"/>
          <w:lang w:eastAsia="en-GB"/>
        </w:rPr>
        <w:t>.</w:t>
      </w:r>
      <w:r w:rsidR="00DC5EBE" w:rsidRPr="00152FA4">
        <w:rPr>
          <w:rFonts w:ascii="Open Sans" w:eastAsia="Times New Roman" w:hAnsi="Open Sans" w:cs="Open Sans"/>
          <w:color w:val="000000"/>
          <w:lang w:eastAsia="en-GB"/>
        </w:rPr>
        <w:t xml:space="preserve"> </w:t>
      </w:r>
      <w:r w:rsidR="00FE1E4D">
        <w:rPr>
          <w:rFonts w:ascii="Open Sans" w:eastAsia="Times New Roman" w:hAnsi="Open Sans" w:cs="Open Sans"/>
          <w:color w:val="000000"/>
          <w:lang w:eastAsia="en-GB"/>
        </w:rPr>
        <w:t>T</w:t>
      </w:r>
      <w:r w:rsidR="00154F8A" w:rsidRPr="00152FA4">
        <w:rPr>
          <w:rFonts w:ascii="Open Sans" w:eastAsia="Times New Roman" w:hAnsi="Open Sans" w:cs="Open Sans"/>
          <w:color w:val="000000"/>
          <w:lang w:eastAsia="en-GB"/>
        </w:rPr>
        <w:t>hese geological characteristics</w:t>
      </w:r>
      <w:r w:rsidR="00C16C6A" w:rsidRPr="00152FA4">
        <w:rPr>
          <w:rFonts w:ascii="Open Sans" w:eastAsia="Times New Roman" w:hAnsi="Open Sans" w:cs="Open Sans"/>
          <w:color w:val="000000"/>
          <w:lang w:eastAsia="en-GB"/>
        </w:rPr>
        <w:t xml:space="preserve"> </w:t>
      </w:r>
      <w:r w:rsidR="00244575" w:rsidRPr="00152FA4">
        <w:rPr>
          <w:rFonts w:ascii="Open Sans" w:eastAsia="Times New Roman" w:hAnsi="Open Sans" w:cs="Open Sans"/>
          <w:color w:val="000000"/>
          <w:lang w:eastAsia="en-GB"/>
        </w:rPr>
        <w:t>confined</w:t>
      </w:r>
      <w:r w:rsidR="0009463A" w:rsidRPr="00152FA4">
        <w:rPr>
          <w:rFonts w:ascii="Open Sans" w:eastAsia="Times New Roman" w:hAnsi="Open Sans" w:cs="Open Sans"/>
          <w:color w:val="000000"/>
          <w:lang w:eastAsia="en-GB"/>
        </w:rPr>
        <w:t xml:space="preserve"> </w:t>
      </w:r>
      <w:r w:rsidR="00244575" w:rsidRPr="00152FA4">
        <w:rPr>
          <w:rFonts w:ascii="Open Sans" w:eastAsia="Times New Roman" w:hAnsi="Open Sans" w:cs="Open Sans"/>
          <w:color w:val="000000"/>
          <w:lang w:eastAsia="en-GB"/>
        </w:rPr>
        <w:t xml:space="preserve">mining </w:t>
      </w:r>
      <w:r w:rsidR="0009463A" w:rsidRPr="00152FA4">
        <w:rPr>
          <w:rFonts w:ascii="Open Sans" w:eastAsia="Times New Roman" w:hAnsi="Open Sans" w:cs="Open Sans"/>
          <w:color w:val="000000"/>
          <w:lang w:eastAsia="en-GB"/>
        </w:rPr>
        <w:t xml:space="preserve">activity </w:t>
      </w:r>
      <w:r w:rsidR="00244575" w:rsidRPr="00152FA4">
        <w:rPr>
          <w:rFonts w:ascii="Open Sans" w:eastAsia="Times New Roman" w:hAnsi="Open Sans" w:cs="Open Sans"/>
          <w:color w:val="000000"/>
          <w:lang w:eastAsia="en-GB"/>
        </w:rPr>
        <w:t>to</w:t>
      </w:r>
      <w:r w:rsidR="00C30415" w:rsidRPr="00152FA4">
        <w:rPr>
          <w:rFonts w:ascii="Open Sans" w:eastAsia="Times New Roman" w:hAnsi="Open Sans" w:cs="Open Sans"/>
          <w:color w:val="000000"/>
          <w:lang w:eastAsia="en-GB"/>
        </w:rPr>
        <w:t xml:space="preserve"> a narrow ribbon</w:t>
      </w:r>
      <w:r w:rsidR="00F43F7E" w:rsidRPr="00152FA4">
        <w:rPr>
          <w:rFonts w:ascii="Open Sans" w:eastAsia="Times New Roman" w:hAnsi="Open Sans" w:cs="Open Sans"/>
          <w:color w:val="000000"/>
          <w:lang w:eastAsia="en-GB"/>
        </w:rPr>
        <w:t xml:space="preserve"> </w:t>
      </w:r>
      <w:r w:rsidR="00FC22C8" w:rsidRPr="00152FA4">
        <w:rPr>
          <w:rFonts w:ascii="Open Sans" w:eastAsia="Times New Roman" w:hAnsi="Open Sans" w:cs="Open Sans"/>
          <w:color w:val="000000"/>
          <w:lang w:eastAsia="en-GB"/>
        </w:rPr>
        <w:t xml:space="preserve">along </w:t>
      </w:r>
      <w:r w:rsidR="00BA1A6C" w:rsidRPr="00152FA4">
        <w:rPr>
          <w:rFonts w:ascii="Open Sans" w:eastAsia="Times New Roman" w:hAnsi="Open Sans" w:cs="Open Sans"/>
          <w:color w:val="000000"/>
          <w:lang w:eastAsia="en-GB"/>
        </w:rPr>
        <w:t xml:space="preserve">the </w:t>
      </w:r>
      <w:r w:rsidR="00DC5EBE" w:rsidRPr="00152FA4">
        <w:rPr>
          <w:rFonts w:ascii="Open Sans" w:eastAsia="Times New Roman" w:hAnsi="Open Sans" w:cs="Open Sans"/>
          <w:color w:val="000000"/>
          <w:lang w:eastAsia="en-GB"/>
        </w:rPr>
        <w:t>valley bottom</w:t>
      </w:r>
      <w:r w:rsidR="00326DD9" w:rsidRPr="00152FA4">
        <w:rPr>
          <w:rFonts w:ascii="Open Sans" w:eastAsia="Times New Roman" w:hAnsi="Open Sans" w:cs="Open Sans"/>
          <w:color w:val="000000"/>
          <w:lang w:eastAsia="en-GB"/>
        </w:rPr>
        <w:t xml:space="preserve">, </w:t>
      </w:r>
      <w:r w:rsidR="0034764E" w:rsidRPr="00152FA4">
        <w:rPr>
          <w:rFonts w:ascii="Open Sans" w:eastAsia="Times New Roman" w:hAnsi="Open Sans" w:cs="Open Sans"/>
          <w:color w:val="000000"/>
          <w:lang w:eastAsia="en-GB"/>
        </w:rPr>
        <w:t>limiting</w:t>
      </w:r>
      <w:r w:rsidR="006A6C7C" w:rsidRPr="00152FA4">
        <w:rPr>
          <w:rFonts w:ascii="Open Sans" w:eastAsia="Times New Roman" w:hAnsi="Open Sans" w:cs="Open Sans"/>
          <w:color w:val="000000"/>
          <w:lang w:eastAsia="en-GB"/>
        </w:rPr>
        <w:t xml:space="preserve"> the</w:t>
      </w:r>
      <w:r w:rsidR="001962F6" w:rsidRPr="00152FA4">
        <w:rPr>
          <w:rFonts w:ascii="Open Sans" w:eastAsia="Times New Roman" w:hAnsi="Open Sans" w:cs="Open Sans"/>
          <w:color w:val="000000"/>
          <w:lang w:eastAsia="en-GB"/>
        </w:rPr>
        <w:t xml:space="preserve"> </w:t>
      </w:r>
      <w:r w:rsidR="00EA0C96">
        <w:rPr>
          <w:rFonts w:ascii="Open Sans" w:eastAsia="Times New Roman" w:hAnsi="Open Sans" w:cs="Open Sans"/>
          <w:color w:val="000000"/>
          <w:lang w:eastAsia="en-GB"/>
        </w:rPr>
        <w:t>spread</w:t>
      </w:r>
      <w:r w:rsidR="00F627EC">
        <w:rPr>
          <w:rFonts w:ascii="Open Sans" w:eastAsia="Times New Roman" w:hAnsi="Open Sans" w:cs="Open Sans"/>
          <w:color w:val="000000"/>
          <w:lang w:eastAsia="en-GB"/>
        </w:rPr>
        <w:t xml:space="preserve"> of mining</w:t>
      </w:r>
      <w:r w:rsidR="00154F8A" w:rsidRPr="00152FA4">
        <w:rPr>
          <w:rFonts w:ascii="Open Sans" w:eastAsia="Times New Roman" w:hAnsi="Open Sans" w:cs="Open Sans"/>
          <w:color w:val="000000"/>
          <w:lang w:eastAsia="en-GB"/>
        </w:rPr>
        <w:t>.</w:t>
      </w:r>
      <w:r w:rsidR="00655049" w:rsidRPr="00152FA4">
        <w:rPr>
          <w:rFonts w:ascii="Open Sans" w:eastAsia="Times New Roman" w:hAnsi="Open Sans" w:cs="Open Sans"/>
          <w:color w:val="000000"/>
          <w:lang w:eastAsia="en-GB"/>
        </w:rPr>
        <w:t xml:space="preserve"> </w:t>
      </w:r>
      <w:r w:rsidR="002F7D2E" w:rsidRPr="00152FA4">
        <w:rPr>
          <w:rFonts w:ascii="Open Sans" w:eastAsia="Times New Roman" w:hAnsi="Open Sans" w:cs="Open Sans"/>
          <w:color w:val="000000"/>
          <w:lang w:eastAsia="en-GB"/>
        </w:rPr>
        <w:t xml:space="preserve">This echoes findings </w:t>
      </w:r>
      <w:r w:rsidR="00D973B1" w:rsidRPr="00152FA4">
        <w:rPr>
          <w:rFonts w:ascii="Open Sans" w:eastAsia="Times New Roman" w:hAnsi="Open Sans" w:cs="Open Sans"/>
          <w:color w:val="000000"/>
          <w:lang w:eastAsia="en-GB"/>
        </w:rPr>
        <w:t>from other case studies which found th</w:t>
      </w:r>
      <w:r w:rsidR="00533FF1" w:rsidRPr="00152FA4">
        <w:rPr>
          <w:rFonts w:ascii="Open Sans" w:eastAsia="Times New Roman" w:hAnsi="Open Sans" w:cs="Open Sans"/>
          <w:color w:val="000000"/>
          <w:lang w:eastAsia="en-GB"/>
        </w:rPr>
        <w:t xml:space="preserve">at the spatial </w:t>
      </w:r>
      <w:r w:rsidR="00173873" w:rsidRPr="00152FA4">
        <w:rPr>
          <w:rFonts w:ascii="Open Sans" w:eastAsia="Times New Roman" w:hAnsi="Open Sans" w:cs="Open Sans"/>
          <w:color w:val="000000"/>
          <w:lang w:eastAsia="en-GB"/>
        </w:rPr>
        <w:t>distribution of deposits</w:t>
      </w:r>
      <w:r w:rsidR="005B2364">
        <w:rPr>
          <w:rFonts w:ascii="Open Sans" w:eastAsia="Times New Roman" w:hAnsi="Open Sans" w:cs="Open Sans"/>
          <w:color w:val="000000"/>
          <w:lang w:eastAsia="en-GB"/>
        </w:rPr>
        <w:t>, which can be extensive</w:t>
      </w:r>
      <w:r w:rsidR="009768FF">
        <w:rPr>
          <w:rFonts w:ascii="Open Sans" w:eastAsia="Times New Roman" w:hAnsi="Open Sans" w:cs="Open Sans"/>
          <w:color w:val="000000"/>
          <w:lang w:eastAsia="en-GB"/>
        </w:rPr>
        <w:t xml:space="preserve"> for secondary deposits</w:t>
      </w:r>
      <w:r w:rsidR="005B2364">
        <w:rPr>
          <w:rFonts w:ascii="Open Sans" w:eastAsia="Times New Roman" w:hAnsi="Open Sans" w:cs="Open Sans"/>
          <w:color w:val="000000"/>
          <w:lang w:eastAsia="en-GB"/>
        </w:rPr>
        <w:t xml:space="preserve">, </w:t>
      </w:r>
      <w:r w:rsidR="00054ED0">
        <w:rPr>
          <w:rFonts w:ascii="Open Sans" w:eastAsia="Times New Roman" w:hAnsi="Open Sans" w:cs="Open Sans"/>
          <w:color w:val="000000"/>
          <w:lang w:eastAsia="en-GB"/>
        </w:rPr>
        <w:t>is</w:t>
      </w:r>
      <w:r w:rsidR="00173873" w:rsidRPr="00152FA4">
        <w:rPr>
          <w:rFonts w:ascii="Open Sans" w:eastAsia="Times New Roman" w:hAnsi="Open Sans" w:cs="Open Sans"/>
          <w:color w:val="000000"/>
          <w:lang w:eastAsia="en-GB"/>
        </w:rPr>
        <w:t xml:space="preserve"> a key </w:t>
      </w:r>
      <w:r w:rsidR="00B55B97" w:rsidRPr="00152FA4">
        <w:rPr>
          <w:rFonts w:ascii="Open Sans" w:eastAsia="Times New Roman" w:hAnsi="Open Sans" w:cs="Open Sans"/>
          <w:color w:val="000000"/>
          <w:lang w:eastAsia="en-GB"/>
        </w:rPr>
        <w:t xml:space="preserve">determinant of </w:t>
      </w:r>
      <w:r w:rsidR="00AD2BBE" w:rsidRPr="00152FA4">
        <w:rPr>
          <w:rFonts w:ascii="Open Sans" w:eastAsia="Times New Roman" w:hAnsi="Open Sans" w:cs="Open Sans"/>
          <w:color w:val="000000"/>
          <w:lang w:eastAsia="en-GB"/>
        </w:rPr>
        <w:t xml:space="preserve">the severity of </w:t>
      </w:r>
      <w:r w:rsidR="00B55B97" w:rsidRPr="00152FA4">
        <w:rPr>
          <w:rFonts w:ascii="Open Sans" w:eastAsia="Times New Roman" w:hAnsi="Open Sans" w:cs="Open Sans"/>
          <w:color w:val="000000"/>
          <w:lang w:eastAsia="en-GB"/>
        </w:rPr>
        <w:t>deforestation in mining areas</w:t>
      </w:r>
      <w:r w:rsidR="00AD2BBE" w:rsidRPr="00152FA4">
        <w:rPr>
          <w:rFonts w:ascii="Open Sans" w:eastAsia="Times New Roman" w:hAnsi="Open Sans" w:cs="Open Sans"/>
          <w:color w:val="000000"/>
          <w:lang w:eastAsia="en-GB"/>
        </w:rPr>
        <w:fldChar w:fldCharType="begin" w:fldLock="1"/>
      </w:r>
      <w:r w:rsidR="005E5B7E">
        <w:rPr>
          <w:rFonts w:ascii="Open Sans" w:eastAsia="Times New Roman" w:hAnsi="Open Sans" w:cs="Open Sans"/>
          <w:color w:val="000000"/>
          <w:lang w:eastAsia="en-GB"/>
        </w:rPr>
        <w:instrText xml:space="preserve"> ADDIN ZOTERO_ITEM CSL_CITATION {"citationID":"DQN09Yz0","properties":{"formattedCitation":"\\super 12\\nosupersub{}","plainCitation":"12","noteIndex":0},"citationItems":[{"id":4022,"uris":["http://www.mendeley.com/documents/?uuid=ed53455a-c9cc-4cb8-92a1-2e992fb75021","http://zotero.org/users/13355268/items/5U584P7I"],"itemData":{"id":4022,"type":"article-journal","title":"Forest-Smart Mining: Artisanal &amp; Small-Scale Mining in Forest Landscapes (ASM)","author":[{"literal":"World Bank"}],"issued":{"date-parts":[["2019"]]}}}],"schema":"https://github.com/citation-style-language/schema/raw/master/csl-citation.json"} </w:instrText>
      </w:r>
      <w:r w:rsidR="00AD2BBE" w:rsidRPr="00152FA4">
        <w:rPr>
          <w:rFonts w:ascii="Open Sans" w:eastAsia="Times New Roman" w:hAnsi="Open Sans" w:cs="Open Sans"/>
          <w:color w:val="000000"/>
          <w:lang w:eastAsia="en-GB"/>
        </w:rPr>
        <w:fldChar w:fldCharType="separate"/>
      </w:r>
      <w:r w:rsidR="00B56C19" w:rsidRPr="00B56C19">
        <w:rPr>
          <w:rFonts w:ascii="Open Sans" w:hAnsi="Open Sans" w:cs="Open Sans"/>
          <w:vertAlign w:val="superscript"/>
        </w:rPr>
        <w:t>12</w:t>
      </w:r>
      <w:r w:rsidR="00AD2BBE" w:rsidRPr="00152FA4">
        <w:rPr>
          <w:rFonts w:ascii="Open Sans" w:eastAsia="Times New Roman" w:hAnsi="Open Sans" w:cs="Open Sans"/>
          <w:color w:val="000000"/>
          <w:lang w:eastAsia="en-GB"/>
        </w:rPr>
        <w:fldChar w:fldCharType="end"/>
      </w:r>
      <w:r w:rsidR="00B55B97" w:rsidRPr="00152FA4">
        <w:rPr>
          <w:rFonts w:ascii="Open Sans" w:eastAsia="Times New Roman" w:hAnsi="Open Sans" w:cs="Open Sans"/>
          <w:color w:val="000000"/>
          <w:lang w:eastAsia="en-GB"/>
        </w:rPr>
        <w:t>.</w:t>
      </w:r>
      <w:r w:rsidR="00621820" w:rsidRPr="00152FA4">
        <w:rPr>
          <w:rFonts w:ascii="Open Sans" w:eastAsia="Times New Roman" w:hAnsi="Open Sans" w:cs="Open Sans"/>
          <w:color w:val="000000"/>
          <w:lang w:eastAsia="en-GB"/>
        </w:rPr>
        <w:t xml:space="preserve"> </w:t>
      </w:r>
    </w:p>
    <w:p w14:paraId="4AD1015A" w14:textId="5364CAAD" w:rsidR="00941016" w:rsidRDefault="006B19DC" w:rsidP="00B51BBD">
      <w:pPr>
        <w:spacing w:after="0"/>
        <w:rPr>
          <w:rFonts w:ascii="Open Sans" w:eastAsia="Times New Roman" w:hAnsi="Open Sans" w:cs="Open Sans"/>
          <w:color w:val="000000"/>
          <w:lang w:eastAsia="en-GB"/>
        </w:rPr>
      </w:pPr>
      <w:r w:rsidRPr="00152FA4">
        <w:rPr>
          <w:rFonts w:ascii="Open Sans" w:eastAsia="Times New Roman" w:hAnsi="Open Sans" w:cs="Open Sans"/>
          <w:color w:val="000000"/>
          <w:lang w:eastAsia="en-GB"/>
        </w:rPr>
        <w:t>Second</w:t>
      </w:r>
      <w:r w:rsidR="006C0C40" w:rsidRPr="00152FA4">
        <w:rPr>
          <w:rFonts w:ascii="Open Sans" w:eastAsia="Times New Roman" w:hAnsi="Open Sans" w:cs="Open Sans"/>
          <w:color w:val="000000"/>
          <w:lang w:eastAsia="en-GB"/>
        </w:rPr>
        <w:t>,</w:t>
      </w:r>
      <w:r w:rsidR="00BE1F76" w:rsidRPr="00152FA4">
        <w:rPr>
          <w:rFonts w:ascii="Open Sans" w:eastAsia="Times New Roman" w:hAnsi="Open Sans" w:cs="Open Sans"/>
          <w:color w:val="000000"/>
          <w:lang w:eastAsia="en-GB"/>
        </w:rPr>
        <w:t xml:space="preserve"> </w:t>
      </w:r>
      <w:r w:rsidR="00D25CF3" w:rsidRPr="00152FA4">
        <w:rPr>
          <w:rFonts w:ascii="Open Sans" w:eastAsia="Times New Roman" w:hAnsi="Open Sans" w:cs="Open Sans"/>
          <w:color w:val="000000"/>
          <w:lang w:eastAsia="en-GB"/>
        </w:rPr>
        <w:t>the</w:t>
      </w:r>
      <w:r w:rsidR="0070420A">
        <w:rPr>
          <w:rFonts w:ascii="Open Sans" w:eastAsia="Times New Roman" w:hAnsi="Open Sans" w:cs="Open Sans"/>
          <w:color w:val="000000"/>
          <w:lang w:eastAsia="en-GB"/>
        </w:rPr>
        <w:t xml:space="preserve"> </w:t>
      </w:r>
      <w:r w:rsidR="00D25CF3" w:rsidRPr="00152FA4">
        <w:rPr>
          <w:rFonts w:ascii="Open Sans" w:eastAsia="Times New Roman" w:hAnsi="Open Sans" w:cs="Open Sans"/>
          <w:color w:val="000000"/>
          <w:lang w:eastAsia="en-GB"/>
        </w:rPr>
        <w:t xml:space="preserve">miners did not need to clear </w:t>
      </w:r>
      <w:r w:rsidR="008D6F53">
        <w:rPr>
          <w:rFonts w:ascii="Open Sans" w:eastAsia="Times New Roman" w:hAnsi="Open Sans" w:cs="Open Sans"/>
          <w:color w:val="000000"/>
          <w:lang w:eastAsia="en-GB"/>
        </w:rPr>
        <w:t>substantial</w:t>
      </w:r>
      <w:r w:rsidR="008D6F53" w:rsidRPr="00152FA4">
        <w:rPr>
          <w:rFonts w:ascii="Open Sans" w:eastAsia="Times New Roman" w:hAnsi="Open Sans" w:cs="Open Sans"/>
          <w:color w:val="000000"/>
          <w:lang w:eastAsia="en-GB"/>
        </w:rPr>
        <w:t xml:space="preserve"> </w:t>
      </w:r>
      <w:r w:rsidR="004B5928" w:rsidRPr="00152FA4">
        <w:rPr>
          <w:rFonts w:ascii="Open Sans" w:eastAsia="Times New Roman" w:hAnsi="Open Sans" w:cs="Open Sans"/>
          <w:color w:val="000000"/>
          <w:lang w:eastAsia="en-GB"/>
        </w:rPr>
        <w:t>forest</w:t>
      </w:r>
      <w:r w:rsidR="00D25CF3" w:rsidRPr="00152FA4">
        <w:rPr>
          <w:rFonts w:ascii="Open Sans" w:eastAsia="Times New Roman" w:hAnsi="Open Sans" w:cs="Open Sans"/>
          <w:color w:val="000000"/>
          <w:lang w:eastAsia="en-GB"/>
        </w:rPr>
        <w:t xml:space="preserve"> for mining as </w:t>
      </w:r>
      <w:r w:rsidR="00AE526E" w:rsidRPr="00152FA4">
        <w:rPr>
          <w:rFonts w:ascii="Open Sans" w:eastAsia="Times New Roman" w:hAnsi="Open Sans" w:cs="Open Sans"/>
          <w:color w:val="000000"/>
          <w:lang w:eastAsia="en-GB"/>
        </w:rPr>
        <w:t>much of the</w:t>
      </w:r>
      <w:r w:rsidR="00EE7BFB">
        <w:rPr>
          <w:rFonts w:ascii="Open Sans" w:eastAsia="Times New Roman" w:hAnsi="Open Sans" w:cs="Open Sans"/>
          <w:color w:val="000000"/>
          <w:lang w:eastAsia="en-GB"/>
        </w:rPr>
        <w:t xml:space="preserve"> </w:t>
      </w:r>
      <w:r w:rsidR="00AB60D9">
        <w:rPr>
          <w:rFonts w:ascii="Open Sans" w:eastAsia="Times New Roman" w:hAnsi="Open Sans" w:cs="Open Sans"/>
          <w:color w:val="000000"/>
          <w:lang w:eastAsia="en-GB"/>
        </w:rPr>
        <w:t xml:space="preserve">fertile valley </w:t>
      </w:r>
      <w:r w:rsidR="004D1D70">
        <w:rPr>
          <w:rFonts w:ascii="Open Sans" w:eastAsia="Times New Roman" w:hAnsi="Open Sans" w:cs="Open Sans"/>
          <w:color w:val="000000"/>
          <w:lang w:eastAsia="en-GB"/>
        </w:rPr>
        <w:t xml:space="preserve">floor </w:t>
      </w:r>
      <w:r w:rsidR="00AE526E" w:rsidRPr="00152FA4">
        <w:rPr>
          <w:rFonts w:ascii="Open Sans" w:eastAsia="Times New Roman" w:hAnsi="Open Sans" w:cs="Open Sans"/>
          <w:color w:val="000000"/>
          <w:lang w:eastAsia="en-GB"/>
        </w:rPr>
        <w:t>h</w:t>
      </w:r>
      <w:r w:rsidR="00C736AE" w:rsidRPr="00152FA4">
        <w:rPr>
          <w:rFonts w:ascii="Open Sans" w:eastAsia="Times New Roman" w:hAnsi="Open Sans" w:cs="Open Sans"/>
          <w:color w:val="000000"/>
          <w:lang w:eastAsia="en-GB"/>
        </w:rPr>
        <w:t xml:space="preserve">ad </w:t>
      </w:r>
      <w:r w:rsidR="00D21D22">
        <w:rPr>
          <w:rFonts w:ascii="Open Sans" w:eastAsia="Times New Roman" w:hAnsi="Open Sans" w:cs="Open Sans"/>
          <w:color w:val="000000"/>
          <w:lang w:eastAsia="en-GB"/>
        </w:rPr>
        <w:t xml:space="preserve">already been </w:t>
      </w:r>
      <w:r w:rsidR="00311B56" w:rsidRPr="00152FA4">
        <w:rPr>
          <w:rFonts w:ascii="Open Sans" w:eastAsia="Times New Roman" w:hAnsi="Open Sans" w:cs="Open Sans"/>
          <w:color w:val="000000"/>
          <w:lang w:eastAsia="en-GB"/>
        </w:rPr>
        <w:t xml:space="preserve">cleared </w:t>
      </w:r>
      <w:r w:rsidR="00F91472">
        <w:rPr>
          <w:rFonts w:ascii="Open Sans" w:eastAsia="Times New Roman" w:hAnsi="Open Sans" w:cs="Open Sans"/>
          <w:color w:val="000000"/>
          <w:lang w:eastAsia="en-GB"/>
        </w:rPr>
        <w:t xml:space="preserve">for agriculture </w:t>
      </w:r>
      <w:r w:rsidR="003E5DDB">
        <w:rPr>
          <w:rFonts w:ascii="Open Sans" w:eastAsia="Times New Roman" w:hAnsi="Open Sans" w:cs="Open Sans"/>
          <w:color w:val="000000"/>
          <w:lang w:eastAsia="en-GB"/>
        </w:rPr>
        <w:t xml:space="preserve">by </w:t>
      </w:r>
      <w:r w:rsidR="00AA67CD">
        <w:rPr>
          <w:rFonts w:ascii="Open Sans" w:eastAsia="Times New Roman" w:hAnsi="Open Sans" w:cs="Open Sans"/>
          <w:color w:val="000000"/>
          <w:lang w:eastAsia="en-GB"/>
        </w:rPr>
        <w:t xml:space="preserve">local communities </w:t>
      </w:r>
      <w:r w:rsidR="00B41C08">
        <w:rPr>
          <w:rFonts w:ascii="Open Sans" w:eastAsia="Times New Roman" w:hAnsi="Open Sans" w:cs="Open Sans"/>
          <w:color w:val="000000"/>
          <w:lang w:eastAsia="en-GB"/>
        </w:rPr>
        <w:t xml:space="preserve">long </w:t>
      </w:r>
      <w:r w:rsidR="00140468" w:rsidRPr="00152FA4">
        <w:rPr>
          <w:rFonts w:ascii="Open Sans" w:eastAsia="Times New Roman" w:hAnsi="Open Sans" w:cs="Open Sans"/>
          <w:color w:val="000000"/>
          <w:lang w:eastAsia="en-GB"/>
        </w:rPr>
        <w:lastRenderedPageBreak/>
        <w:t>before</w:t>
      </w:r>
      <w:r w:rsidR="00BD28E2" w:rsidRPr="00152FA4">
        <w:rPr>
          <w:rFonts w:ascii="Open Sans" w:eastAsia="Times New Roman" w:hAnsi="Open Sans" w:cs="Open Sans"/>
          <w:color w:val="000000"/>
          <w:lang w:eastAsia="en-GB"/>
        </w:rPr>
        <w:t xml:space="preserve"> the rush</w:t>
      </w:r>
      <w:r w:rsidR="004B5928" w:rsidRPr="00152FA4">
        <w:rPr>
          <w:rFonts w:ascii="Open Sans" w:eastAsia="Times New Roman" w:hAnsi="Open Sans" w:cs="Open Sans"/>
          <w:color w:val="000000"/>
          <w:lang w:eastAsia="en-GB"/>
        </w:rPr>
        <w:t xml:space="preserve"> </w:t>
      </w:r>
      <w:r w:rsidR="00BD28E2" w:rsidRPr="00152FA4">
        <w:rPr>
          <w:rFonts w:ascii="Open Sans" w:eastAsia="Times New Roman" w:hAnsi="Open Sans" w:cs="Open Sans"/>
          <w:color w:val="000000"/>
          <w:lang w:eastAsia="en-GB"/>
        </w:rPr>
        <w:t>(Supplementary Figure</w:t>
      </w:r>
      <w:r w:rsidR="005727CF" w:rsidRPr="00152FA4">
        <w:rPr>
          <w:rFonts w:ascii="Open Sans" w:eastAsia="Times New Roman" w:hAnsi="Open Sans" w:cs="Open Sans"/>
          <w:color w:val="000000"/>
          <w:lang w:eastAsia="en-GB"/>
        </w:rPr>
        <w:t xml:space="preserve"> </w:t>
      </w:r>
      <w:r w:rsidR="002842CB">
        <w:rPr>
          <w:rFonts w:ascii="Open Sans" w:eastAsia="Times New Roman" w:hAnsi="Open Sans" w:cs="Open Sans"/>
          <w:color w:val="000000"/>
          <w:lang w:eastAsia="en-GB"/>
        </w:rPr>
        <w:t>6</w:t>
      </w:r>
      <w:r w:rsidR="00BD28E2" w:rsidRPr="00152FA4">
        <w:rPr>
          <w:rFonts w:ascii="Open Sans" w:eastAsia="Times New Roman" w:hAnsi="Open Sans" w:cs="Open Sans"/>
          <w:color w:val="000000"/>
          <w:lang w:eastAsia="en-GB"/>
        </w:rPr>
        <w:t>)</w:t>
      </w:r>
      <w:r w:rsidR="00C736AE" w:rsidRPr="00152FA4">
        <w:rPr>
          <w:rFonts w:ascii="Open Sans" w:eastAsia="Times New Roman" w:hAnsi="Open Sans" w:cs="Open Sans"/>
          <w:color w:val="000000"/>
          <w:lang w:eastAsia="en-GB"/>
        </w:rPr>
        <w:t xml:space="preserve">. </w:t>
      </w:r>
      <w:r w:rsidR="00AE4F19" w:rsidRPr="00152FA4">
        <w:rPr>
          <w:rFonts w:ascii="Open Sans" w:eastAsia="Times New Roman" w:hAnsi="Open Sans" w:cs="Open Sans"/>
          <w:color w:val="000000"/>
          <w:lang w:eastAsia="en-GB"/>
        </w:rPr>
        <w:t xml:space="preserve">The </w:t>
      </w:r>
      <w:proofErr w:type="spellStart"/>
      <w:r w:rsidR="00AE4F19" w:rsidRPr="00152FA4">
        <w:rPr>
          <w:rFonts w:ascii="Open Sans" w:eastAsia="Times New Roman" w:hAnsi="Open Sans" w:cs="Open Sans"/>
          <w:color w:val="000000"/>
          <w:lang w:eastAsia="en-GB"/>
        </w:rPr>
        <w:t>Ambodipaiso</w:t>
      </w:r>
      <w:proofErr w:type="spellEnd"/>
      <w:r w:rsidR="00AE4F19" w:rsidRPr="00152FA4">
        <w:rPr>
          <w:rFonts w:ascii="Open Sans" w:eastAsia="Times New Roman" w:hAnsi="Open Sans" w:cs="Open Sans"/>
          <w:color w:val="000000"/>
          <w:lang w:eastAsia="en-GB"/>
        </w:rPr>
        <w:t xml:space="preserve"> valley</w:t>
      </w:r>
      <w:r w:rsidR="005D7BB1" w:rsidRPr="00152FA4">
        <w:rPr>
          <w:rFonts w:ascii="Open Sans" w:eastAsia="Times New Roman" w:hAnsi="Open Sans" w:cs="Open Sans"/>
          <w:color w:val="000000"/>
          <w:lang w:eastAsia="en-GB"/>
        </w:rPr>
        <w:t>, where mining began in 2012 and re</w:t>
      </w:r>
      <w:r w:rsidR="008D6F53">
        <w:rPr>
          <w:rFonts w:ascii="Open Sans" w:eastAsia="Times New Roman" w:hAnsi="Open Sans" w:cs="Open Sans"/>
          <w:color w:val="000000"/>
          <w:lang w:eastAsia="en-GB"/>
        </w:rPr>
        <w:t>-started</w:t>
      </w:r>
      <w:r w:rsidR="005D7BB1" w:rsidRPr="00152FA4">
        <w:rPr>
          <w:rFonts w:ascii="Open Sans" w:eastAsia="Times New Roman" w:hAnsi="Open Sans" w:cs="Open Sans"/>
          <w:color w:val="000000"/>
          <w:lang w:eastAsia="en-GB"/>
        </w:rPr>
        <w:t xml:space="preserve"> in 2017, had been cleared since the 1970’s</w:t>
      </w:r>
      <w:r w:rsidR="00EC7405">
        <w:rPr>
          <w:rFonts w:ascii="Open Sans" w:eastAsia="Times New Roman" w:hAnsi="Open Sans" w:cs="Open Sans"/>
          <w:color w:val="000000"/>
          <w:lang w:eastAsia="en-GB"/>
        </w:rPr>
        <w:t xml:space="preserve"> when the area was first settled</w:t>
      </w:r>
      <w:r w:rsidR="00C86050" w:rsidRPr="00152FA4">
        <w:rPr>
          <w:rFonts w:ascii="Open Sans" w:eastAsia="Times New Roman" w:hAnsi="Open Sans" w:cs="Open Sans"/>
          <w:color w:val="000000"/>
          <w:lang w:eastAsia="en-GB"/>
        </w:rPr>
        <w:fldChar w:fldCharType="begin" w:fldLock="1"/>
      </w:r>
      <w:r w:rsidR="00F621A3">
        <w:rPr>
          <w:rFonts w:ascii="Open Sans" w:eastAsia="Times New Roman" w:hAnsi="Open Sans" w:cs="Open Sans"/>
          <w:color w:val="000000"/>
          <w:lang w:eastAsia="en-GB"/>
        </w:rPr>
        <w:instrText xml:space="preserve"> ADDIN ZOTERO_ITEM CSL_CITATION {"citationID":"sdbzHyjw","properties":{"formattedCitation":"\\super 51\\nosupersub{}","plainCitation":"51","noteIndex":0},"citationItems":[{"id":215,"uris":["http://www.mendeley.com/documents/?uuid=8346983d-663e-43ac-93ca-6d1243d651fb","http://zotero.org/users/13355268/items/ACL3JYLF"],"itemData":{"id":215,"type":"article-journal","abstract":"Tropical deforestation is a key contributor to species extinction and climate change, yet the extent of tropical forests and their rate of destruction and degradation through fragmentation remain poorly known. Madagascar's forests are among the most biologically rich and unique in the world but, in spite of longstanding concern about their destruction, past estimates of forest cover and deforestation have varied widely. Analysis of aerial photographs (c. 1953) and Landsat images (c. 1973, c. 1990 and c. 2000) indicates that forest cover decreased by almost 40% from the 1950s to c. 2000, with a reduction in 'core forest' &gt; 1 km from a non-forest edge of almost 80%. This forest destruction and degradation threaten thousands of species with extinction. Country-wide coverage of high-resolution validated forest cover and deforestation data enables the precise monitoring of trends in habitat extent and fragmentation critical for assessment of species' conservation status. © 2007 Foundation for Environmental Conservation.","container-title":"Environmental Conservation","DOI":"10.1017/S0376892907004262","ISSN":"03768929","issue":"4","page":"325-333","title":"Fifty years of deforestation and forest fragmentation in Madagascar","volume":"34","author":[{"family":"Harper","given":"Grady J."},{"family":"Steininger","given":"Marc K."},{"family":"Tucker","given":"Compton J."},{"family":"Juhn","given":"Daniel"},{"family":"Hawkins","given":"Frank"}],"issued":{"date-parts":[["2007"]]}}}],"schema":"https://github.com/citation-style-language/schema/raw/master/csl-citation.json"} </w:instrText>
      </w:r>
      <w:r w:rsidR="00C86050" w:rsidRPr="00152FA4">
        <w:rPr>
          <w:rFonts w:ascii="Open Sans" w:eastAsia="Times New Roman" w:hAnsi="Open Sans" w:cs="Open Sans"/>
          <w:color w:val="000000"/>
          <w:lang w:eastAsia="en-GB"/>
        </w:rPr>
        <w:fldChar w:fldCharType="separate"/>
      </w:r>
      <w:r w:rsidR="00F621A3" w:rsidRPr="00F621A3">
        <w:rPr>
          <w:rFonts w:ascii="Open Sans" w:hAnsi="Open Sans" w:cs="Open Sans"/>
          <w:vertAlign w:val="superscript"/>
        </w:rPr>
        <w:t>51</w:t>
      </w:r>
      <w:r w:rsidR="00C86050" w:rsidRPr="00152FA4">
        <w:rPr>
          <w:rFonts w:ascii="Open Sans" w:eastAsia="Times New Roman" w:hAnsi="Open Sans" w:cs="Open Sans"/>
          <w:color w:val="000000"/>
          <w:lang w:eastAsia="en-GB"/>
        </w:rPr>
        <w:fldChar w:fldCharType="end"/>
      </w:r>
      <w:r w:rsidR="00BE6024" w:rsidRPr="00152FA4">
        <w:rPr>
          <w:rFonts w:ascii="Open Sans" w:eastAsia="Times New Roman" w:hAnsi="Open Sans" w:cs="Open Sans"/>
          <w:color w:val="000000"/>
          <w:lang w:eastAsia="en-GB"/>
        </w:rPr>
        <w:t>.</w:t>
      </w:r>
      <w:r w:rsidR="00267675" w:rsidRPr="00152FA4">
        <w:rPr>
          <w:rFonts w:ascii="Open Sans" w:eastAsia="Times New Roman" w:hAnsi="Open Sans" w:cs="Open Sans"/>
          <w:color w:val="000000"/>
          <w:lang w:eastAsia="en-GB"/>
        </w:rPr>
        <w:t xml:space="preserve"> The</w:t>
      </w:r>
      <w:r w:rsidR="00814B89" w:rsidRPr="00152FA4">
        <w:rPr>
          <w:rFonts w:ascii="Open Sans" w:eastAsia="Times New Roman" w:hAnsi="Open Sans" w:cs="Open Sans"/>
          <w:color w:val="000000"/>
          <w:lang w:eastAsia="en-GB"/>
        </w:rPr>
        <w:t xml:space="preserve"> </w:t>
      </w:r>
      <w:r w:rsidR="00E371D1" w:rsidRPr="00152FA4">
        <w:rPr>
          <w:rFonts w:ascii="Open Sans" w:eastAsia="Times New Roman" w:hAnsi="Open Sans" w:cs="Open Sans"/>
          <w:color w:val="000000"/>
          <w:lang w:eastAsia="en-GB"/>
        </w:rPr>
        <w:t xml:space="preserve">Antananarivo </w:t>
      </w:r>
      <w:r w:rsidR="002A04CC" w:rsidRPr="00152FA4">
        <w:rPr>
          <w:rFonts w:ascii="Open Sans" w:eastAsia="Times New Roman" w:hAnsi="Open Sans" w:cs="Open Sans"/>
          <w:color w:val="000000"/>
          <w:lang w:eastAsia="en-GB"/>
        </w:rPr>
        <w:t>valley</w:t>
      </w:r>
      <w:r w:rsidR="00CA049C" w:rsidRPr="00152FA4">
        <w:rPr>
          <w:rFonts w:ascii="Open Sans" w:eastAsia="Times New Roman" w:hAnsi="Open Sans" w:cs="Open Sans"/>
          <w:color w:val="000000"/>
          <w:lang w:eastAsia="en-GB"/>
        </w:rPr>
        <w:t>,</w:t>
      </w:r>
      <w:r w:rsidR="002A04CC" w:rsidRPr="00152FA4">
        <w:rPr>
          <w:rFonts w:ascii="Open Sans" w:eastAsia="Times New Roman" w:hAnsi="Open Sans" w:cs="Open Sans"/>
          <w:color w:val="000000"/>
          <w:lang w:eastAsia="en-GB"/>
        </w:rPr>
        <w:t xml:space="preserve"> where the mining rush began in 2016</w:t>
      </w:r>
      <w:r w:rsidR="00CA049C" w:rsidRPr="00152FA4">
        <w:rPr>
          <w:rFonts w:ascii="Open Sans" w:eastAsia="Times New Roman" w:hAnsi="Open Sans" w:cs="Open Sans"/>
          <w:color w:val="000000"/>
          <w:lang w:eastAsia="en-GB"/>
        </w:rPr>
        <w:t>,</w:t>
      </w:r>
      <w:r w:rsidR="002A04CC" w:rsidRPr="00152FA4">
        <w:rPr>
          <w:rFonts w:ascii="Open Sans" w:eastAsia="Times New Roman" w:hAnsi="Open Sans" w:cs="Open Sans"/>
          <w:color w:val="000000"/>
          <w:lang w:eastAsia="en-GB"/>
        </w:rPr>
        <w:t xml:space="preserve"> </w:t>
      </w:r>
      <w:r w:rsidR="002C3DEE">
        <w:rPr>
          <w:rFonts w:ascii="Open Sans" w:eastAsia="Times New Roman" w:hAnsi="Open Sans" w:cs="Open Sans"/>
          <w:color w:val="000000"/>
          <w:lang w:eastAsia="en-GB"/>
        </w:rPr>
        <w:t>had been</w:t>
      </w:r>
      <w:r w:rsidR="002C3DEE" w:rsidRPr="00152FA4">
        <w:rPr>
          <w:rFonts w:ascii="Open Sans" w:eastAsia="Times New Roman" w:hAnsi="Open Sans" w:cs="Open Sans"/>
          <w:color w:val="000000"/>
          <w:lang w:eastAsia="en-GB"/>
        </w:rPr>
        <w:t xml:space="preserve"> </w:t>
      </w:r>
      <w:r w:rsidR="0060577F" w:rsidRPr="00152FA4">
        <w:rPr>
          <w:rFonts w:ascii="Open Sans" w:eastAsia="Times New Roman" w:hAnsi="Open Sans" w:cs="Open Sans"/>
          <w:color w:val="000000"/>
          <w:lang w:eastAsia="en-GB"/>
        </w:rPr>
        <w:t xml:space="preserve">partly </w:t>
      </w:r>
      <w:r w:rsidR="004E4481" w:rsidRPr="00152FA4">
        <w:rPr>
          <w:rFonts w:ascii="Open Sans" w:eastAsia="Times New Roman" w:hAnsi="Open Sans" w:cs="Open Sans"/>
          <w:color w:val="000000"/>
          <w:lang w:eastAsia="en-GB"/>
        </w:rPr>
        <w:t xml:space="preserve">cleared for </w:t>
      </w:r>
      <w:r w:rsidR="00DB59CA">
        <w:rPr>
          <w:rFonts w:ascii="Open Sans" w:eastAsia="Times New Roman" w:hAnsi="Open Sans" w:cs="Open Sans"/>
          <w:color w:val="000000"/>
          <w:lang w:eastAsia="en-GB"/>
        </w:rPr>
        <w:t xml:space="preserve">shifting </w:t>
      </w:r>
      <w:r w:rsidR="004E4481" w:rsidRPr="00152FA4">
        <w:rPr>
          <w:rFonts w:ascii="Open Sans" w:eastAsia="Times New Roman" w:hAnsi="Open Sans" w:cs="Open Sans"/>
          <w:color w:val="000000"/>
          <w:lang w:eastAsia="en-GB"/>
        </w:rPr>
        <w:t xml:space="preserve">agriculture </w:t>
      </w:r>
      <w:r w:rsidR="00E02BA9" w:rsidRPr="00152FA4">
        <w:rPr>
          <w:rFonts w:ascii="Open Sans" w:eastAsia="Times New Roman" w:hAnsi="Open Sans" w:cs="Open Sans"/>
          <w:color w:val="000000"/>
          <w:lang w:eastAsia="en-GB"/>
        </w:rPr>
        <w:t>by</w:t>
      </w:r>
      <w:r w:rsidR="004E4481" w:rsidRPr="00152FA4">
        <w:rPr>
          <w:rFonts w:ascii="Open Sans" w:eastAsia="Times New Roman" w:hAnsi="Open Sans" w:cs="Open Sans"/>
          <w:color w:val="000000"/>
          <w:lang w:eastAsia="en-GB"/>
        </w:rPr>
        <w:t xml:space="preserve"> </w:t>
      </w:r>
      <w:r w:rsidR="002C3DEE">
        <w:rPr>
          <w:rFonts w:ascii="Open Sans" w:eastAsia="Times New Roman" w:hAnsi="Open Sans" w:cs="Open Sans"/>
          <w:color w:val="000000"/>
          <w:lang w:eastAsia="en-GB"/>
        </w:rPr>
        <w:t xml:space="preserve">November </w:t>
      </w:r>
      <w:r w:rsidR="008474D0" w:rsidRPr="00152FA4">
        <w:rPr>
          <w:rFonts w:ascii="Open Sans" w:eastAsia="Times New Roman" w:hAnsi="Open Sans" w:cs="Open Sans"/>
          <w:color w:val="000000"/>
          <w:lang w:eastAsia="en-GB"/>
        </w:rPr>
        <w:t>2013</w:t>
      </w:r>
      <w:r w:rsidR="008474D0" w:rsidRPr="00152FA4">
        <w:rPr>
          <w:rFonts w:ascii="Open Sans" w:eastAsia="Times New Roman" w:hAnsi="Open Sans" w:cs="Open Sans"/>
          <w:color w:val="000000"/>
          <w:lang w:eastAsia="en-GB"/>
        </w:rPr>
        <w:fldChar w:fldCharType="begin" w:fldLock="1"/>
      </w:r>
      <w:r w:rsidR="00D24CA2">
        <w:rPr>
          <w:rFonts w:ascii="Open Sans" w:eastAsia="Times New Roman" w:hAnsi="Open Sans" w:cs="Open Sans"/>
          <w:color w:val="000000"/>
          <w:lang w:eastAsia="en-GB"/>
        </w:rPr>
        <w:instrText xml:space="preserve"> ADDIN ZOTERO_ITEM CSL_CITATION {"citationID":"0tqsW5co","properties":{"formattedCitation":"\\super 45\\nosupersub{}","plainCitation":"45","noteIndex":0},"citationItems":[{"id":2204,"uris":["http://www.mendeley.com/documents/?uuid=b7a4fc69-a3d2-42b3-b851-40ea91cf537a","http://zotero.org/users/13355268/items/EAXZ9JVF"],"itemData":{"id":2204,"type":"report","page":"1-45","publisher":"GIA News from Research","title":"Sapphires from the gem rush Bemainty area, Ambatondrazaka (Madagascar)","URL":"https://www.gia.edu/gia-news-research/sapphires-gem-rush-bemainty-ambatondrazaka-madagascar","author":[{"family":"Pardieu","given":"Vincent"},{"family":"Vertriest","given":"Wim"},{"family":"Weeramonkhonlert","given":"Vararut"},{"family":"Raynaud","given":"Victoria"},{"family":"Atikarnsakul","given":"Ungkhana"},{"family":"Perkins","given":"Rosey"}],"issued":{"date-parts":[["2017"]]}}}],"schema":"https://github.com/citation-style-language/schema/raw/master/csl-citation.json"} </w:instrText>
      </w:r>
      <w:r w:rsidR="008474D0" w:rsidRPr="00152FA4">
        <w:rPr>
          <w:rFonts w:ascii="Open Sans" w:eastAsia="Times New Roman" w:hAnsi="Open Sans" w:cs="Open Sans"/>
          <w:color w:val="000000"/>
          <w:lang w:eastAsia="en-GB"/>
        </w:rPr>
        <w:fldChar w:fldCharType="separate"/>
      </w:r>
      <w:r w:rsidR="00F621A3" w:rsidRPr="00F621A3">
        <w:rPr>
          <w:rFonts w:ascii="Open Sans" w:hAnsi="Open Sans" w:cs="Open Sans"/>
          <w:vertAlign w:val="superscript"/>
        </w:rPr>
        <w:t>45</w:t>
      </w:r>
      <w:r w:rsidR="008474D0" w:rsidRPr="00152FA4">
        <w:rPr>
          <w:rFonts w:ascii="Open Sans" w:eastAsia="Times New Roman" w:hAnsi="Open Sans" w:cs="Open Sans"/>
          <w:color w:val="000000"/>
          <w:lang w:eastAsia="en-GB"/>
        </w:rPr>
        <w:fldChar w:fldCharType="end"/>
      </w:r>
      <w:r w:rsidR="00485011" w:rsidRPr="00152FA4">
        <w:rPr>
          <w:rFonts w:ascii="Open Sans" w:eastAsia="Times New Roman" w:hAnsi="Open Sans" w:cs="Open Sans"/>
          <w:color w:val="000000"/>
          <w:lang w:eastAsia="en-GB"/>
        </w:rPr>
        <w:t>.</w:t>
      </w:r>
      <w:r w:rsidR="00830E19">
        <w:rPr>
          <w:rFonts w:ascii="Open Sans" w:eastAsia="Times New Roman" w:hAnsi="Open Sans" w:cs="Open Sans"/>
          <w:color w:val="000000"/>
          <w:lang w:eastAsia="en-GB"/>
        </w:rPr>
        <w:t xml:space="preserve"> </w:t>
      </w:r>
      <w:r w:rsidR="00485011" w:rsidRPr="00152FA4">
        <w:rPr>
          <w:rFonts w:ascii="Open Sans" w:eastAsia="Times New Roman" w:hAnsi="Open Sans" w:cs="Open Sans"/>
          <w:color w:val="000000"/>
          <w:lang w:eastAsia="en-GB"/>
        </w:rPr>
        <w:t>However,</w:t>
      </w:r>
      <w:r w:rsidR="00A73DA9" w:rsidRPr="00152FA4">
        <w:rPr>
          <w:rFonts w:ascii="Open Sans" w:eastAsia="Times New Roman" w:hAnsi="Open Sans" w:cs="Open Sans"/>
          <w:color w:val="000000"/>
          <w:lang w:eastAsia="en-GB"/>
        </w:rPr>
        <w:t xml:space="preserve"> while </w:t>
      </w:r>
      <w:r w:rsidR="008010FD" w:rsidRPr="00152FA4">
        <w:rPr>
          <w:rFonts w:ascii="Open Sans" w:eastAsia="Times New Roman" w:hAnsi="Open Sans" w:cs="Open Sans"/>
          <w:color w:val="000000"/>
          <w:lang w:eastAsia="en-GB"/>
        </w:rPr>
        <w:t xml:space="preserve">mining was restricted from spreading laterally, it did spread </w:t>
      </w:r>
      <w:r w:rsidR="00E77FB8" w:rsidRPr="00152FA4">
        <w:rPr>
          <w:rFonts w:ascii="Open Sans" w:eastAsia="Times New Roman" w:hAnsi="Open Sans" w:cs="Open Sans"/>
          <w:color w:val="000000"/>
          <w:lang w:eastAsia="en-GB"/>
        </w:rPr>
        <w:t xml:space="preserve">the length of several valleys and there appears to </w:t>
      </w:r>
      <w:r w:rsidR="00024504" w:rsidRPr="00152FA4">
        <w:rPr>
          <w:rFonts w:ascii="Open Sans" w:eastAsia="Times New Roman" w:hAnsi="Open Sans" w:cs="Open Sans"/>
          <w:color w:val="000000"/>
          <w:lang w:eastAsia="en-GB"/>
        </w:rPr>
        <w:t>have</w:t>
      </w:r>
      <w:r w:rsidR="00E77FB8" w:rsidRPr="00152FA4">
        <w:rPr>
          <w:rFonts w:ascii="Open Sans" w:eastAsia="Times New Roman" w:hAnsi="Open Sans" w:cs="Open Sans"/>
          <w:color w:val="000000"/>
          <w:lang w:eastAsia="en-GB"/>
        </w:rPr>
        <w:t xml:space="preserve"> been some mining-induced deforestation as activity spread </w:t>
      </w:r>
      <w:r w:rsidR="008F4155" w:rsidRPr="00152FA4">
        <w:rPr>
          <w:rFonts w:ascii="Open Sans" w:eastAsia="Times New Roman" w:hAnsi="Open Sans" w:cs="Open Sans"/>
          <w:color w:val="000000"/>
          <w:lang w:eastAsia="en-GB"/>
        </w:rPr>
        <w:t>north</w:t>
      </w:r>
      <w:r w:rsidR="00024504" w:rsidRPr="00152FA4">
        <w:rPr>
          <w:rFonts w:ascii="Open Sans" w:eastAsia="Times New Roman" w:hAnsi="Open Sans" w:cs="Open Sans"/>
          <w:color w:val="000000"/>
          <w:lang w:eastAsia="en-GB"/>
        </w:rPr>
        <w:t xml:space="preserve"> out of</w:t>
      </w:r>
      <w:r w:rsidR="008F4155" w:rsidRPr="00152FA4">
        <w:rPr>
          <w:rFonts w:ascii="Open Sans" w:eastAsia="Times New Roman" w:hAnsi="Open Sans" w:cs="Open Sans"/>
          <w:color w:val="000000"/>
          <w:lang w:eastAsia="en-GB"/>
        </w:rPr>
        <w:t xml:space="preserve"> the </w:t>
      </w:r>
      <w:r w:rsidR="0012603D" w:rsidRPr="00152FA4">
        <w:rPr>
          <w:rFonts w:ascii="Open Sans" w:eastAsia="Times New Roman" w:hAnsi="Open Sans" w:cs="Open Sans"/>
          <w:color w:val="000000"/>
          <w:lang w:eastAsia="en-GB"/>
        </w:rPr>
        <w:t xml:space="preserve">Antananarivo </w:t>
      </w:r>
      <w:r w:rsidR="008F4155" w:rsidRPr="00152FA4">
        <w:rPr>
          <w:rFonts w:ascii="Open Sans" w:eastAsia="Times New Roman" w:hAnsi="Open Sans" w:cs="Open Sans"/>
          <w:color w:val="000000"/>
          <w:lang w:eastAsia="en-GB"/>
        </w:rPr>
        <w:t>vall</w:t>
      </w:r>
      <w:r w:rsidR="00B113E6" w:rsidRPr="00152FA4">
        <w:rPr>
          <w:rFonts w:ascii="Open Sans" w:eastAsia="Times New Roman" w:hAnsi="Open Sans" w:cs="Open Sans"/>
          <w:color w:val="000000"/>
          <w:lang w:eastAsia="en-GB"/>
        </w:rPr>
        <w:t>ey</w:t>
      </w:r>
      <w:r w:rsidR="006B425C" w:rsidRPr="00152FA4">
        <w:rPr>
          <w:rFonts w:ascii="Open Sans" w:eastAsia="Times New Roman" w:hAnsi="Open Sans" w:cs="Open Sans"/>
          <w:color w:val="000000"/>
          <w:lang w:eastAsia="en-GB"/>
        </w:rPr>
        <w:t xml:space="preserve"> in </w:t>
      </w:r>
      <w:r w:rsidR="00A755A8">
        <w:rPr>
          <w:rFonts w:ascii="Open Sans" w:eastAsia="Times New Roman" w:hAnsi="Open Sans" w:cs="Open Sans"/>
          <w:color w:val="000000"/>
          <w:lang w:eastAsia="en-GB"/>
        </w:rPr>
        <w:t>2017</w:t>
      </w:r>
      <w:r w:rsidR="00B113E6" w:rsidRPr="00152FA4">
        <w:rPr>
          <w:rFonts w:ascii="Open Sans" w:eastAsia="Times New Roman" w:hAnsi="Open Sans" w:cs="Open Sans"/>
          <w:color w:val="000000"/>
          <w:lang w:eastAsia="en-GB"/>
        </w:rPr>
        <w:t xml:space="preserve"> </w:t>
      </w:r>
      <w:r w:rsidR="00D10538" w:rsidRPr="00152FA4">
        <w:rPr>
          <w:rFonts w:ascii="Open Sans" w:eastAsia="Times New Roman" w:hAnsi="Open Sans" w:cs="Open Sans"/>
          <w:color w:val="000000"/>
          <w:lang w:eastAsia="en-GB"/>
        </w:rPr>
        <w:t>(</w:t>
      </w:r>
      <w:r w:rsidR="00C42AB7" w:rsidRPr="00152FA4">
        <w:rPr>
          <w:rFonts w:ascii="Open Sans" w:eastAsia="Times New Roman" w:hAnsi="Open Sans" w:cs="Open Sans"/>
          <w:color w:val="000000"/>
          <w:lang w:eastAsia="en-GB"/>
        </w:rPr>
        <w:t>Figure</w:t>
      </w:r>
      <w:r w:rsidR="008D4CA2" w:rsidRPr="00152FA4">
        <w:rPr>
          <w:rFonts w:ascii="Open Sans" w:eastAsia="Times New Roman" w:hAnsi="Open Sans" w:cs="Open Sans"/>
          <w:color w:val="000000"/>
          <w:lang w:eastAsia="en-GB"/>
        </w:rPr>
        <w:t xml:space="preserve">s 1 and </w:t>
      </w:r>
      <w:r w:rsidR="00DD38CC">
        <w:rPr>
          <w:rFonts w:ascii="Open Sans" w:eastAsia="Times New Roman" w:hAnsi="Open Sans" w:cs="Open Sans"/>
          <w:color w:val="000000"/>
          <w:lang w:eastAsia="en-GB"/>
        </w:rPr>
        <w:t>4</w:t>
      </w:r>
      <w:r w:rsidR="00D10538" w:rsidRPr="00152FA4">
        <w:rPr>
          <w:rFonts w:ascii="Open Sans" w:eastAsia="Times New Roman" w:hAnsi="Open Sans" w:cs="Open Sans"/>
          <w:color w:val="000000"/>
          <w:lang w:eastAsia="en-GB"/>
        </w:rPr>
        <w:t>).</w:t>
      </w:r>
    </w:p>
    <w:p w14:paraId="73011717" w14:textId="788E7320" w:rsidR="00BA5419" w:rsidRPr="00152FA4" w:rsidRDefault="00BA5419" w:rsidP="00B51BBD">
      <w:pPr>
        <w:spacing w:after="0"/>
        <w:rPr>
          <w:rFonts w:ascii="Open Sans" w:eastAsia="Times New Roman" w:hAnsi="Open Sans" w:cs="Open Sans"/>
          <w:color w:val="000000"/>
          <w:lang w:eastAsia="en-GB"/>
        </w:rPr>
      </w:pPr>
      <w:r w:rsidRPr="009766C9">
        <w:rPr>
          <w:rFonts w:ascii="Open Sans" w:eastAsia="Times New Roman" w:hAnsi="Open Sans" w:cs="Open Sans"/>
          <w:color w:val="000000"/>
          <w:lang w:eastAsia="en-GB"/>
        </w:rPr>
        <w:t xml:space="preserve">Third, the mining </w:t>
      </w:r>
      <w:r w:rsidR="005B557F" w:rsidRPr="009766C9">
        <w:rPr>
          <w:rFonts w:ascii="Open Sans" w:eastAsia="Times New Roman" w:hAnsi="Open Sans" w:cs="Open Sans"/>
          <w:color w:val="000000"/>
          <w:lang w:eastAsia="en-GB"/>
        </w:rPr>
        <w:t xml:space="preserve">rush </w:t>
      </w:r>
      <w:r w:rsidRPr="009766C9">
        <w:rPr>
          <w:rFonts w:ascii="Open Sans" w:eastAsia="Times New Roman" w:hAnsi="Open Sans" w:cs="Open Sans"/>
          <w:color w:val="000000"/>
          <w:lang w:eastAsia="en-GB"/>
        </w:rPr>
        <w:t>was relatively short-lived</w:t>
      </w:r>
      <w:r w:rsidR="007A5AEA">
        <w:rPr>
          <w:rFonts w:ascii="Open Sans" w:eastAsia="Times New Roman" w:hAnsi="Open Sans" w:cs="Open Sans"/>
          <w:color w:val="000000"/>
          <w:lang w:eastAsia="en-GB"/>
        </w:rPr>
        <w:t>, which</w:t>
      </w:r>
      <w:r w:rsidR="007A5AEA" w:rsidRPr="007A5AEA">
        <w:rPr>
          <w:rFonts w:ascii="Open Sans" w:eastAsia="Times New Roman" w:hAnsi="Open Sans" w:cs="Open Sans"/>
          <w:color w:val="000000"/>
          <w:lang w:eastAsia="en-GB"/>
        </w:rPr>
        <w:t xml:space="preserve"> </w:t>
      </w:r>
      <w:r w:rsidR="007A5AEA">
        <w:rPr>
          <w:rFonts w:ascii="Open Sans" w:eastAsia="Times New Roman" w:hAnsi="Open Sans" w:cs="Open Sans"/>
          <w:color w:val="000000"/>
          <w:lang w:eastAsia="en-GB"/>
        </w:rPr>
        <w:t>also likely limited the spread of impacts</w:t>
      </w:r>
      <w:r w:rsidR="007A5AEA" w:rsidRPr="007A5AEA">
        <w:rPr>
          <w:rFonts w:ascii="Open Sans" w:eastAsia="Times New Roman" w:hAnsi="Open Sans" w:cs="Open Sans"/>
          <w:color w:val="000000"/>
          <w:lang w:eastAsia="en-GB"/>
        </w:rPr>
        <w:t>.</w:t>
      </w:r>
      <w:r w:rsidR="00F7138E" w:rsidRPr="007A5AEA">
        <w:rPr>
          <w:rFonts w:ascii="Open Sans" w:eastAsia="Times New Roman" w:hAnsi="Open Sans" w:cs="Open Sans"/>
          <w:color w:val="000000"/>
          <w:lang w:eastAsia="en-GB"/>
        </w:rPr>
        <w:t xml:space="preserve"> </w:t>
      </w:r>
      <w:r w:rsidRPr="009766C9">
        <w:rPr>
          <w:rFonts w:ascii="Open Sans" w:eastAsia="Times New Roman" w:hAnsi="Open Sans" w:cs="Open Sans"/>
          <w:color w:val="000000"/>
          <w:lang w:eastAsia="en-GB"/>
        </w:rPr>
        <w:t>The peak of the rush, when tens of thousands of miners were operating in the area</w:t>
      </w:r>
      <w:r w:rsidR="005B557F" w:rsidRPr="009766C9">
        <w:rPr>
          <w:rFonts w:ascii="Open Sans" w:eastAsia="Times New Roman" w:hAnsi="Open Sans" w:cs="Open Sans"/>
          <w:color w:val="000000"/>
          <w:lang w:eastAsia="en-GB"/>
        </w:rPr>
        <w:t>,</w:t>
      </w:r>
      <w:r w:rsidRPr="009766C9">
        <w:rPr>
          <w:rFonts w:ascii="Open Sans" w:eastAsia="Times New Roman" w:hAnsi="Open Sans" w:cs="Open Sans"/>
          <w:color w:val="000000"/>
          <w:lang w:eastAsia="en-GB"/>
        </w:rPr>
        <w:t xml:space="preserve"> lasted less than a year.</w:t>
      </w:r>
      <w:r w:rsidR="00B061D4">
        <w:rPr>
          <w:rFonts w:ascii="Open Sans" w:eastAsia="Times New Roman" w:hAnsi="Open Sans" w:cs="Open Sans"/>
          <w:color w:val="000000"/>
          <w:lang w:eastAsia="en-GB"/>
        </w:rPr>
        <w:t xml:space="preserve"> </w:t>
      </w:r>
      <w:r w:rsidR="00B868F4">
        <w:rPr>
          <w:rFonts w:ascii="Open Sans" w:eastAsia="Times New Roman" w:hAnsi="Open Sans" w:cs="Open Sans"/>
          <w:color w:val="000000"/>
          <w:lang w:eastAsia="en-GB"/>
        </w:rPr>
        <w:t>It is not known</w:t>
      </w:r>
      <w:r w:rsidR="00E51394">
        <w:rPr>
          <w:rFonts w:ascii="Open Sans" w:eastAsia="Times New Roman" w:hAnsi="Open Sans" w:cs="Open Sans"/>
          <w:color w:val="000000"/>
          <w:lang w:eastAsia="en-GB"/>
        </w:rPr>
        <w:t xml:space="preserve"> whether</w:t>
      </w:r>
      <w:r w:rsidR="001320E4">
        <w:rPr>
          <w:rFonts w:ascii="Open Sans" w:eastAsia="Times New Roman" w:hAnsi="Open Sans" w:cs="Open Sans"/>
          <w:color w:val="000000"/>
          <w:lang w:eastAsia="en-GB"/>
        </w:rPr>
        <w:t xml:space="preserve"> the end of the rush was hastened by </w:t>
      </w:r>
      <w:r w:rsidR="002A036F">
        <w:rPr>
          <w:rFonts w:ascii="Open Sans" w:eastAsia="Times New Roman" w:hAnsi="Open Sans" w:cs="Open Sans"/>
          <w:color w:val="000000"/>
          <w:lang w:eastAsia="en-GB"/>
        </w:rPr>
        <w:t xml:space="preserve">efforts </w:t>
      </w:r>
      <w:r w:rsidR="00333D70">
        <w:rPr>
          <w:rFonts w:ascii="Open Sans" w:eastAsia="Times New Roman" w:hAnsi="Open Sans" w:cs="Open Sans"/>
          <w:color w:val="000000"/>
          <w:lang w:eastAsia="en-GB"/>
        </w:rPr>
        <w:t>to</w:t>
      </w:r>
      <w:r w:rsidR="002A036F">
        <w:rPr>
          <w:rFonts w:ascii="Open Sans" w:eastAsia="Times New Roman" w:hAnsi="Open Sans" w:cs="Open Sans"/>
          <w:color w:val="000000"/>
          <w:lang w:eastAsia="en-GB"/>
        </w:rPr>
        <w:t xml:space="preserve"> </w:t>
      </w:r>
      <w:r w:rsidR="000516D4" w:rsidRPr="000516D4">
        <w:rPr>
          <w:rFonts w:ascii="Open Sans" w:eastAsia="Times New Roman" w:hAnsi="Open Sans" w:cs="Open Sans"/>
          <w:color w:val="000000"/>
          <w:lang w:eastAsia="en-GB"/>
        </w:rPr>
        <w:t>disrupt the trade by evicting foreign buyers from the nearby mining town</w:t>
      </w:r>
      <w:r w:rsidR="001E3707">
        <w:rPr>
          <w:rFonts w:ascii="Open Sans" w:eastAsia="Times New Roman" w:hAnsi="Open Sans" w:cs="Open Sans"/>
          <w:color w:val="000000"/>
          <w:lang w:eastAsia="en-GB"/>
        </w:rPr>
        <w:t xml:space="preserve">, </w:t>
      </w:r>
      <w:r w:rsidR="00A07BBB">
        <w:rPr>
          <w:rFonts w:ascii="Open Sans" w:eastAsia="Times New Roman" w:hAnsi="Open Sans" w:cs="Open Sans"/>
          <w:color w:val="000000"/>
          <w:lang w:eastAsia="en-GB"/>
        </w:rPr>
        <w:t xml:space="preserve">or a </w:t>
      </w:r>
      <w:r w:rsidR="000516D4" w:rsidRPr="000516D4">
        <w:rPr>
          <w:rFonts w:ascii="Open Sans" w:eastAsia="Times New Roman" w:hAnsi="Open Sans" w:cs="Open Sans"/>
          <w:color w:val="000000"/>
          <w:lang w:eastAsia="en-GB"/>
        </w:rPr>
        <w:t>declin</w:t>
      </w:r>
      <w:r w:rsidR="009766C9">
        <w:rPr>
          <w:rFonts w:ascii="Open Sans" w:eastAsia="Times New Roman" w:hAnsi="Open Sans" w:cs="Open Sans"/>
          <w:color w:val="000000"/>
          <w:lang w:eastAsia="en-GB"/>
        </w:rPr>
        <w:t>e in the</w:t>
      </w:r>
      <w:r w:rsidR="00A07BBB">
        <w:rPr>
          <w:rFonts w:ascii="Open Sans" w:eastAsia="Times New Roman" w:hAnsi="Open Sans" w:cs="Open Sans"/>
          <w:color w:val="000000"/>
          <w:lang w:eastAsia="en-GB"/>
        </w:rPr>
        <w:t xml:space="preserve"> volume </w:t>
      </w:r>
      <w:r w:rsidR="000516D4" w:rsidRPr="000516D4">
        <w:rPr>
          <w:rFonts w:ascii="Open Sans" w:eastAsia="Times New Roman" w:hAnsi="Open Sans" w:cs="Open Sans"/>
          <w:color w:val="000000"/>
          <w:lang w:eastAsia="en-GB"/>
        </w:rPr>
        <w:t>of finds</w:t>
      </w:r>
      <w:r w:rsidR="001320E4">
        <w:rPr>
          <w:rFonts w:ascii="Open Sans" w:eastAsia="Times New Roman" w:hAnsi="Open Sans" w:cs="Open Sans"/>
          <w:color w:val="000000"/>
          <w:lang w:eastAsia="en-GB"/>
        </w:rPr>
        <w:t xml:space="preserve">. </w:t>
      </w:r>
    </w:p>
    <w:p w14:paraId="0C30E0A9" w14:textId="170D7F42" w:rsidR="00191C84" w:rsidRPr="00152FA4" w:rsidRDefault="002658C2" w:rsidP="006D7318">
      <w:pPr>
        <w:rPr>
          <w:rFonts w:ascii="Open Sans" w:eastAsia="Times New Roman" w:hAnsi="Open Sans" w:cs="Open Sans"/>
          <w:color w:val="000000"/>
          <w:lang w:eastAsia="en-GB"/>
        </w:rPr>
      </w:pPr>
      <w:r>
        <w:rPr>
          <w:rFonts w:ascii="Open Sans" w:eastAsia="Times New Roman" w:hAnsi="Open Sans" w:cs="Open Sans"/>
          <w:color w:val="000000"/>
          <w:lang w:eastAsia="en-GB"/>
        </w:rPr>
        <w:t>Fourth</w:t>
      </w:r>
      <w:r w:rsidR="00E54F4C" w:rsidRPr="0039732A">
        <w:rPr>
          <w:rFonts w:ascii="Open Sans" w:eastAsia="Times New Roman" w:hAnsi="Open Sans" w:cs="Open Sans"/>
          <w:color w:val="000000"/>
          <w:lang w:eastAsia="en-GB"/>
        </w:rPr>
        <w:t>,</w:t>
      </w:r>
      <w:r w:rsidR="000E4289" w:rsidRPr="0039732A">
        <w:rPr>
          <w:rFonts w:ascii="Open Sans" w:eastAsia="Times New Roman" w:hAnsi="Open Sans" w:cs="Open Sans"/>
          <w:color w:val="000000"/>
          <w:lang w:eastAsia="en-GB"/>
        </w:rPr>
        <w:t xml:space="preserve"> </w:t>
      </w:r>
      <w:r w:rsidR="00574A6A" w:rsidRPr="0039732A">
        <w:rPr>
          <w:rFonts w:ascii="Open Sans" w:eastAsia="Times New Roman" w:hAnsi="Open Sans" w:cs="Open Sans"/>
          <w:color w:val="000000"/>
          <w:lang w:eastAsia="en-GB"/>
        </w:rPr>
        <w:t>the</w:t>
      </w:r>
      <w:r w:rsidR="000E4289" w:rsidRPr="0039732A">
        <w:rPr>
          <w:rFonts w:ascii="Open Sans" w:eastAsia="Times New Roman" w:hAnsi="Open Sans" w:cs="Open Sans"/>
          <w:color w:val="000000"/>
          <w:lang w:eastAsia="en-GB"/>
        </w:rPr>
        <w:t xml:space="preserve"> impact</w:t>
      </w:r>
      <w:r w:rsidR="00EA4560" w:rsidRPr="0039732A">
        <w:rPr>
          <w:rFonts w:ascii="Open Sans" w:eastAsia="Times New Roman" w:hAnsi="Open Sans" w:cs="Open Sans"/>
          <w:color w:val="000000"/>
          <w:lang w:eastAsia="en-GB"/>
        </w:rPr>
        <w:t xml:space="preserve"> </w:t>
      </w:r>
      <w:r w:rsidR="006E24D3" w:rsidRPr="0039732A">
        <w:rPr>
          <w:rFonts w:ascii="Open Sans" w:eastAsia="Times New Roman" w:hAnsi="Open Sans" w:cs="Open Sans"/>
          <w:color w:val="000000"/>
          <w:lang w:eastAsia="en-GB"/>
        </w:rPr>
        <w:t>of</w:t>
      </w:r>
      <w:r w:rsidR="000E4289" w:rsidRPr="0039732A">
        <w:rPr>
          <w:rFonts w:ascii="Open Sans" w:eastAsia="Times New Roman" w:hAnsi="Open Sans" w:cs="Open Sans"/>
          <w:color w:val="000000"/>
          <w:lang w:eastAsia="en-GB"/>
        </w:rPr>
        <w:t xml:space="preserve"> </w:t>
      </w:r>
      <w:r w:rsidR="00EA4560" w:rsidRPr="0039732A">
        <w:rPr>
          <w:rFonts w:ascii="Open Sans" w:eastAsia="Times New Roman" w:hAnsi="Open Sans" w:cs="Open Sans"/>
          <w:color w:val="000000"/>
          <w:lang w:eastAsia="en-GB"/>
        </w:rPr>
        <w:t>miners</w:t>
      </w:r>
      <w:r w:rsidR="00FC114F" w:rsidRPr="0039732A">
        <w:rPr>
          <w:rFonts w:ascii="Open Sans" w:eastAsia="Times New Roman" w:hAnsi="Open Sans" w:cs="Open Sans"/>
          <w:color w:val="000000"/>
          <w:lang w:eastAsia="en-GB"/>
        </w:rPr>
        <w:t xml:space="preserve"> </w:t>
      </w:r>
      <w:r w:rsidR="000E4289" w:rsidRPr="0039732A">
        <w:rPr>
          <w:rFonts w:ascii="Open Sans" w:eastAsia="Times New Roman" w:hAnsi="Open Sans" w:cs="Open Sans"/>
          <w:color w:val="000000"/>
          <w:lang w:eastAsia="en-GB"/>
        </w:rPr>
        <w:t>harvesting</w:t>
      </w:r>
      <w:r w:rsidR="0037578A" w:rsidRPr="0039732A">
        <w:rPr>
          <w:rFonts w:ascii="Open Sans" w:eastAsia="Times New Roman" w:hAnsi="Open Sans" w:cs="Open Sans"/>
          <w:color w:val="000000"/>
          <w:lang w:eastAsia="en-GB"/>
        </w:rPr>
        <w:t xml:space="preserve"> timber for firewood</w:t>
      </w:r>
      <w:r w:rsidR="00A84191" w:rsidRPr="0039732A">
        <w:rPr>
          <w:rFonts w:ascii="Open Sans" w:eastAsia="Times New Roman" w:hAnsi="Open Sans" w:cs="Open Sans"/>
          <w:color w:val="000000"/>
          <w:lang w:eastAsia="en-GB"/>
        </w:rPr>
        <w:t xml:space="preserve"> and </w:t>
      </w:r>
      <w:r w:rsidR="0037578A" w:rsidRPr="0039732A">
        <w:rPr>
          <w:rFonts w:ascii="Open Sans" w:eastAsia="Times New Roman" w:hAnsi="Open Sans" w:cs="Open Sans"/>
          <w:color w:val="000000"/>
          <w:lang w:eastAsia="en-GB"/>
        </w:rPr>
        <w:t>construction materials</w:t>
      </w:r>
      <w:r w:rsidR="00471BB5" w:rsidRPr="0039732A">
        <w:rPr>
          <w:rFonts w:ascii="Open Sans" w:eastAsia="Times New Roman" w:hAnsi="Open Sans" w:cs="Open Sans"/>
          <w:color w:val="000000"/>
          <w:lang w:eastAsia="en-GB"/>
        </w:rPr>
        <w:fldChar w:fldCharType="begin" w:fldLock="1"/>
      </w:r>
      <w:r w:rsidR="0088267C">
        <w:rPr>
          <w:rFonts w:ascii="Open Sans" w:eastAsia="Times New Roman" w:hAnsi="Open Sans" w:cs="Open Sans"/>
          <w:color w:val="000000"/>
          <w:lang w:eastAsia="en-GB"/>
        </w:rPr>
        <w:instrText xml:space="preserve"> ADDIN ZOTERO_ITEM CSL_CITATION {"citationID":"ZP3TH6uj","properties":{"formattedCitation":"\\super 3,13\\nosupersub{}","plainCitation":"3,13","noteIndex":0},"citationItems":[{"id":2624,"uris":["http://www.mendeley.com/documents/?uuid=0eb465ae-08ce-4f10-8d65-acac3331fad5","http://zotero.org/users/13355268/items/69PWLFN9"],"itemData":{"id":2624,"type":"report","event-place":"Cambridge, UK","publisher":"Estelle Levin Limited and WWF","publisher-place":"Cambridge, UK","title":"Artisanal and Small-scale Mining in Protected Areas and Critical Ecosystems Programme (ASM-PACE): A Global Solutions Study","author":[{"family":"Villegas","given":"Cristina"},{"family":"Weinberg","given":"Ruby"},{"family":"Levin","given":"Estelle"},{"family":"Hund","given":"Kirsten"}],"issued":{"date-parts":[["2012"]]}}},{"id":3812,"uris":["http://www.mendeley.com/documents/?uuid=c30c102c-38d0-44c1-95cc-8cbf29559bca","http://zotero.org/users/13355268/items/LREAI9NK"],"itemData":{"id":3812,"type":"article-journal","abstract":"Artisanal and small-scale mining is a widespread economic sector in the African Great Lakes Region, where it has an adverse impact on the population's environment. The purpose of this paper is to summarize and consider the typology of the environmental impacts of artisanal and small-scale mining, in particular, the anthropogenic influences on topography with regard to the methods used in raw material mining. Among the most significant environmental aspects related to artisanal and small-scale mining are deforestation, changes in landscape structure, influence over geomorphological processes and hydrological river regime, chemical pollution of soil and watercourses, influencing soil production capacity. The aforementioned factors can cause health problems such as silicosis, poisoning by methyl orthophosphate, or injury during the mining activity itself. Artisanal and small-scale mining could initiate new geomorphological processes or modify naturally occurring geomorphological processes. These dynamic processes are influenced by the topography of the relief, soil properties, and rock composition. Anthropogenic activity in these cases may lead to faster reshaping (degradation or abrasion) of soil shapes. This study covers a broad understanding of environmental impacts of artisanal and small-scale mining with a focus on anthropogenic influencing.","container-title":"Sustainability","DOI":"10.3390/su11113027","ISSN":"20711050","issue":"11","title":"Typology of environmental impacts of artisanal and small-scale mining in African Great Lakes Region","volume":"11","author":[{"family":"Macháček","given":"Jan"}],"issued":{"date-parts":[["2019"]]}}}],"schema":"https://github.com/citation-style-language/schema/raw/master/csl-citation.json"} </w:instrText>
      </w:r>
      <w:r w:rsidR="00471BB5" w:rsidRPr="0039732A">
        <w:rPr>
          <w:rFonts w:ascii="Open Sans" w:eastAsia="Times New Roman" w:hAnsi="Open Sans" w:cs="Open Sans"/>
          <w:color w:val="000000"/>
          <w:lang w:eastAsia="en-GB"/>
        </w:rPr>
        <w:fldChar w:fldCharType="separate"/>
      </w:r>
      <w:r w:rsidR="00B56C19" w:rsidRPr="00B56C19">
        <w:rPr>
          <w:rFonts w:ascii="Open Sans" w:hAnsi="Open Sans" w:cs="Open Sans"/>
          <w:vertAlign w:val="superscript"/>
        </w:rPr>
        <w:t>3,13</w:t>
      </w:r>
      <w:r w:rsidR="00471BB5" w:rsidRPr="0039732A">
        <w:rPr>
          <w:rFonts w:ascii="Open Sans" w:eastAsia="Times New Roman" w:hAnsi="Open Sans" w:cs="Open Sans"/>
          <w:color w:val="000000"/>
          <w:lang w:eastAsia="en-GB"/>
        </w:rPr>
        <w:fldChar w:fldCharType="end"/>
      </w:r>
      <w:r w:rsidR="00471BB5" w:rsidRPr="0039732A">
        <w:rPr>
          <w:rFonts w:ascii="Open Sans" w:eastAsia="Times New Roman" w:hAnsi="Open Sans" w:cs="Open Sans"/>
          <w:color w:val="000000"/>
          <w:lang w:eastAsia="en-GB"/>
        </w:rPr>
        <w:t xml:space="preserve"> </w:t>
      </w:r>
      <w:r w:rsidR="002E306C" w:rsidRPr="0039732A">
        <w:rPr>
          <w:rFonts w:ascii="Open Sans" w:eastAsia="Times New Roman" w:hAnsi="Open Sans" w:cs="Open Sans"/>
          <w:color w:val="000000"/>
          <w:lang w:eastAsia="en-GB"/>
        </w:rPr>
        <w:t xml:space="preserve">was </w:t>
      </w:r>
      <w:r w:rsidR="00C10EF1" w:rsidRPr="0039732A">
        <w:rPr>
          <w:rFonts w:ascii="Open Sans" w:eastAsia="Times New Roman" w:hAnsi="Open Sans" w:cs="Open Sans"/>
          <w:color w:val="000000"/>
          <w:lang w:eastAsia="en-GB"/>
        </w:rPr>
        <w:t>likely</w:t>
      </w:r>
      <w:r w:rsidR="006D397A" w:rsidRPr="0039732A">
        <w:rPr>
          <w:rFonts w:ascii="Open Sans" w:eastAsia="Times New Roman" w:hAnsi="Open Sans" w:cs="Open Sans"/>
          <w:color w:val="000000"/>
          <w:lang w:eastAsia="en-GB"/>
        </w:rPr>
        <w:t xml:space="preserve"> small-scale</w:t>
      </w:r>
      <w:r w:rsidR="00C10EF1" w:rsidRPr="0039732A">
        <w:rPr>
          <w:rFonts w:ascii="Open Sans" w:eastAsia="Times New Roman" w:hAnsi="Open Sans" w:cs="Open Sans"/>
          <w:color w:val="000000"/>
          <w:lang w:eastAsia="en-GB"/>
        </w:rPr>
        <w:t xml:space="preserve"> and limited</w:t>
      </w:r>
      <w:r w:rsidR="000E4289" w:rsidRPr="00152FA4">
        <w:rPr>
          <w:rFonts w:ascii="Open Sans" w:eastAsia="Times New Roman" w:hAnsi="Open Sans" w:cs="Open Sans"/>
          <w:color w:val="000000"/>
          <w:lang w:eastAsia="en-GB"/>
        </w:rPr>
        <w:t>.</w:t>
      </w:r>
      <w:r w:rsidR="00770A90" w:rsidRPr="00152FA4">
        <w:rPr>
          <w:rFonts w:ascii="Open Sans" w:eastAsia="Times New Roman" w:hAnsi="Open Sans" w:cs="Open Sans"/>
          <w:color w:val="000000"/>
          <w:lang w:eastAsia="en-GB"/>
        </w:rPr>
        <w:t xml:space="preserve"> </w:t>
      </w:r>
      <w:r w:rsidR="00471BB5" w:rsidRPr="00152FA4">
        <w:rPr>
          <w:rFonts w:ascii="Open Sans" w:eastAsia="Times New Roman" w:hAnsi="Open Sans" w:cs="Open Sans"/>
          <w:color w:val="000000"/>
          <w:lang w:eastAsia="en-GB"/>
        </w:rPr>
        <w:t>I</w:t>
      </w:r>
      <w:r w:rsidR="00C93BCA" w:rsidRPr="00152FA4">
        <w:rPr>
          <w:rFonts w:ascii="Open Sans" w:eastAsia="Times New Roman" w:hAnsi="Open Sans" w:cs="Open Sans"/>
          <w:color w:val="000000"/>
          <w:lang w:eastAsia="en-GB"/>
        </w:rPr>
        <w:t>n interviews miners stressed that they preferred to collect dry wood for firewood, only harvested small trees for construction materials</w:t>
      </w:r>
      <w:r w:rsidR="002E306C">
        <w:rPr>
          <w:rFonts w:ascii="Open Sans" w:eastAsia="Times New Roman" w:hAnsi="Open Sans" w:cs="Open Sans"/>
          <w:color w:val="000000"/>
          <w:lang w:eastAsia="en-GB"/>
        </w:rPr>
        <w:t>,</w:t>
      </w:r>
      <w:r w:rsidR="00C93BCA" w:rsidRPr="00152FA4">
        <w:rPr>
          <w:rFonts w:ascii="Open Sans" w:eastAsia="Times New Roman" w:hAnsi="Open Sans" w:cs="Open Sans"/>
          <w:color w:val="000000"/>
          <w:lang w:eastAsia="en-GB"/>
        </w:rPr>
        <w:t xml:space="preserve"> and did not engage in charcoal production</w:t>
      </w:r>
      <w:r w:rsidR="004B221D">
        <w:rPr>
          <w:rFonts w:ascii="Open Sans" w:eastAsia="Times New Roman" w:hAnsi="Open Sans" w:cs="Open Sans"/>
          <w:color w:val="000000"/>
          <w:lang w:eastAsia="en-GB"/>
        </w:rPr>
        <w:t xml:space="preserve"> (</w:t>
      </w:r>
      <w:r w:rsidR="0039732A">
        <w:rPr>
          <w:rFonts w:ascii="Open Sans" w:eastAsia="Times New Roman" w:hAnsi="Open Sans" w:cs="Open Sans"/>
          <w:color w:val="000000"/>
          <w:lang w:eastAsia="en-GB"/>
        </w:rPr>
        <w:t xml:space="preserve">Supplementary </w:t>
      </w:r>
      <w:r w:rsidR="00394D01">
        <w:rPr>
          <w:rFonts w:ascii="Open Sans" w:eastAsia="Times New Roman" w:hAnsi="Open Sans" w:cs="Open Sans"/>
          <w:color w:val="000000"/>
          <w:lang w:eastAsia="en-GB"/>
        </w:rPr>
        <w:t>Note</w:t>
      </w:r>
      <w:r w:rsidR="00DB5D46">
        <w:rPr>
          <w:rFonts w:ascii="Open Sans" w:eastAsia="Times New Roman" w:hAnsi="Open Sans" w:cs="Open Sans"/>
          <w:color w:val="000000"/>
          <w:lang w:eastAsia="en-GB"/>
        </w:rPr>
        <w:t xml:space="preserve"> 3</w:t>
      </w:r>
      <w:r w:rsidR="004B221D">
        <w:rPr>
          <w:rFonts w:ascii="Open Sans" w:eastAsia="Times New Roman" w:hAnsi="Open Sans" w:cs="Open Sans"/>
          <w:color w:val="000000"/>
          <w:lang w:eastAsia="en-GB"/>
        </w:rPr>
        <w:t>)</w:t>
      </w:r>
      <w:r w:rsidR="00C93BCA" w:rsidRPr="00152FA4">
        <w:rPr>
          <w:rFonts w:ascii="Open Sans" w:eastAsia="Times New Roman" w:hAnsi="Open Sans" w:cs="Open Sans"/>
          <w:color w:val="000000"/>
          <w:lang w:eastAsia="en-GB"/>
        </w:rPr>
        <w:t>.</w:t>
      </w:r>
      <w:r w:rsidR="00802C54">
        <w:rPr>
          <w:rFonts w:ascii="Open Sans" w:eastAsia="Times New Roman" w:hAnsi="Open Sans" w:cs="Open Sans"/>
          <w:color w:val="000000"/>
          <w:lang w:eastAsia="en-GB"/>
        </w:rPr>
        <w:t xml:space="preserve"> </w:t>
      </w:r>
      <w:r w:rsidR="00F92A0A">
        <w:rPr>
          <w:rFonts w:ascii="Open Sans" w:eastAsia="Times New Roman" w:hAnsi="Open Sans" w:cs="Open Sans"/>
          <w:color w:val="000000"/>
          <w:lang w:eastAsia="en-GB"/>
        </w:rPr>
        <w:t>Although</w:t>
      </w:r>
      <w:r w:rsidR="00292CF6">
        <w:rPr>
          <w:rFonts w:ascii="Open Sans" w:eastAsia="Times New Roman" w:hAnsi="Open Sans" w:cs="Open Sans"/>
          <w:color w:val="000000"/>
          <w:lang w:eastAsia="en-GB"/>
        </w:rPr>
        <w:t xml:space="preserve"> </w:t>
      </w:r>
      <w:r w:rsidR="008745AD">
        <w:rPr>
          <w:rFonts w:ascii="Open Sans" w:eastAsia="Times New Roman" w:hAnsi="Open Sans" w:cs="Open Sans"/>
          <w:color w:val="000000"/>
          <w:lang w:eastAsia="en-GB"/>
        </w:rPr>
        <w:t xml:space="preserve">it is important to note that </w:t>
      </w:r>
      <w:r w:rsidR="003409BB">
        <w:rPr>
          <w:rFonts w:ascii="Open Sans" w:eastAsia="Times New Roman" w:hAnsi="Open Sans" w:cs="Open Sans"/>
          <w:color w:val="000000"/>
          <w:lang w:eastAsia="en-GB"/>
        </w:rPr>
        <w:t>the</w:t>
      </w:r>
      <w:r w:rsidR="00F92A0A">
        <w:rPr>
          <w:rFonts w:ascii="Open Sans" w:eastAsia="Times New Roman" w:hAnsi="Open Sans" w:cs="Open Sans"/>
          <w:color w:val="000000"/>
          <w:lang w:eastAsia="en-GB"/>
        </w:rPr>
        <w:t xml:space="preserve"> </w:t>
      </w:r>
      <w:r w:rsidR="00802C54">
        <w:rPr>
          <w:rFonts w:ascii="Open Sans" w:eastAsia="Times New Roman" w:hAnsi="Open Sans" w:cs="Open Sans"/>
          <w:color w:val="000000"/>
          <w:lang w:eastAsia="en-GB"/>
        </w:rPr>
        <w:t xml:space="preserve">miners interviewed were those who had chosen to remain in the valley longer-term and </w:t>
      </w:r>
      <w:r w:rsidR="00CA1A99">
        <w:rPr>
          <w:rFonts w:ascii="Open Sans" w:eastAsia="Times New Roman" w:hAnsi="Open Sans" w:cs="Open Sans"/>
          <w:color w:val="000000"/>
          <w:lang w:eastAsia="en-GB"/>
        </w:rPr>
        <w:t xml:space="preserve">therefore </w:t>
      </w:r>
      <w:r w:rsidR="00802C54">
        <w:rPr>
          <w:rFonts w:ascii="Open Sans" w:eastAsia="Times New Roman" w:hAnsi="Open Sans" w:cs="Open Sans"/>
          <w:color w:val="000000"/>
          <w:lang w:eastAsia="en-GB"/>
        </w:rPr>
        <w:t xml:space="preserve">may have different perceptions and natural resource use behaviours than very short-term migrant miners present at the peak of the rush. </w:t>
      </w:r>
      <w:r w:rsidR="00CA1A99">
        <w:rPr>
          <w:rFonts w:ascii="Open Sans" w:eastAsia="Times New Roman" w:hAnsi="Open Sans" w:cs="Open Sans"/>
          <w:color w:val="000000"/>
          <w:lang w:eastAsia="en-GB"/>
        </w:rPr>
        <w:t xml:space="preserve">However, these </w:t>
      </w:r>
      <w:r w:rsidR="002E68DE">
        <w:rPr>
          <w:rFonts w:ascii="Open Sans" w:eastAsia="Times New Roman" w:hAnsi="Open Sans" w:cs="Open Sans"/>
          <w:color w:val="000000"/>
          <w:lang w:eastAsia="en-GB"/>
        </w:rPr>
        <w:t xml:space="preserve">responses </w:t>
      </w:r>
      <w:r w:rsidR="00E434EF">
        <w:rPr>
          <w:rFonts w:ascii="Open Sans" w:eastAsia="Times New Roman" w:hAnsi="Open Sans" w:cs="Open Sans"/>
          <w:color w:val="000000"/>
          <w:lang w:eastAsia="en-GB"/>
        </w:rPr>
        <w:t xml:space="preserve">do </w:t>
      </w:r>
      <w:r w:rsidR="00CA1A99">
        <w:rPr>
          <w:rFonts w:ascii="Open Sans" w:eastAsia="Times New Roman" w:hAnsi="Open Sans" w:cs="Open Sans"/>
          <w:color w:val="000000"/>
          <w:lang w:eastAsia="en-GB"/>
        </w:rPr>
        <w:t>align</w:t>
      </w:r>
      <w:r w:rsidR="00C93BCA" w:rsidRPr="00152FA4">
        <w:rPr>
          <w:rFonts w:ascii="Open Sans" w:eastAsia="Times New Roman" w:hAnsi="Open Sans" w:cs="Open Sans"/>
          <w:color w:val="000000"/>
          <w:lang w:eastAsia="en-GB"/>
        </w:rPr>
        <w:t xml:space="preserve"> with</w:t>
      </w:r>
      <w:r w:rsidR="0039732A">
        <w:rPr>
          <w:rFonts w:ascii="Open Sans" w:eastAsia="Times New Roman" w:hAnsi="Open Sans" w:cs="Open Sans"/>
          <w:color w:val="000000"/>
          <w:lang w:eastAsia="en-GB"/>
        </w:rPr>
        <w:t xml:space="preserve"> other</w:t>
      </w:r>
      <w:r w:rsidR="00C93BCA" w:rsidRPr="00152FA4">
        <w:rPr>
          <w:rFonts w:ascii="Open Sans" w:eastAsia="Times New Roman" w:hAnsi="Open Sans" w:cs="Open Sans"/>
          <w:color w:val="000000"/>
          <w:lang w:eastAsia="en-GB"/>
        </w:rPr>
        <w:t xml:space="preserve"> reports from the field</w:t>
      </w:r>
      <w:r w:rsidR="00756ACD" w:rsidRPr="00152FA4">
        <w:rPr>
          <w:rFonts w:ascii="Open Sans" w:eastAsia="Times New Roman" w:hAnsi="Open Sans" w:cs="Open Sans"/>
          <w:color w:val="000000"/>
          <w:lang w:eastAsia="en-GB"/>
        </w:rPr>
        <w:fldChar w:fldCharType="begin" w:fldLock="1"/>
      </w:r>
      <w:r w:rsidR="00D210EB">
        <w:rPr>
          <w:rFonts w:ascii="Open Sans" w:eastAsia="Times New Roman" w:hAnsi="Open Sans" w:cs="Open Sans"/>
          <w:color w:val="000000"/>
          <w:lang w:eastAsia="en-GB"/>
        </w:rPr>
        <w:instrText xml:space="preserve"> ADDIN ZOTERO_ITEM CSL_CITATION {"citationID":"2VmebnDY","properties":{"formattedCitation":"\\super 47\\nosupersub{}","plainCitation":"47","noteIndex":0},"citationItems":[{"id":3810,"uris":["http://www.mendeley.com/documents/?uuid=9294a4c9-36bb-4691-8804-6b84a01765aa","http://zotero.org/users/13355268/items/FITCVKBZ"],"itemData":{"id":3810,"type":"report","title":"Is the sapphire trade really driving lemurs towards extinction as journalist Paul Tullis claims on National Geographic ?","URL":"https://www.linkedin.com/pulse/sapphire-trade-really-driving-lemurs-towards-paul-tullis-pardieu/?published=t","author":[{"family":"Pardieu","given":"Vincent"}],"issued":{"date-parts":[["2019"]]}}}],"schema":"https://github.com/citation-style-language/schema/raw/master/csl-citation.json"} </w:instrText>
      </w:r>
      <w:r w:rsidR="00756ACD" w:rsidRPr="00152FA4">
        <w:rPr>
          <w:rFonts w:ascii="Open Sans" w:eastAsia="Times New Roman" w:hAnsi="Open Sans" w:cs="Open Sans"/>
          <w:color w:val="000000"/>
          <w:lang w:eastAsia="en-GB"/>
        </w:rPr>
        <w:fldChar w:fldCharType="separate"/>
      </w:r>
      <w:r w:rsidR="00F621A3" w:rsidRPr="00F621A3">
        <w:rPr>
          <w:rFonts w:ascii="Open Sans" w:hAnsi="Open Sans" w:cs="Open Sans"/>
          <w:vertAlign w:val="superscript"/>
        </w:rPr>
        <w:t>47</w:t>
      </w:r>
      <w:r w:rsidR="00756ACD" w:rsidRPr="00152FA4">
        <w:rPr>
          <w:rFonts w:ascii="Open Sans" w:eastAsia="Times New Roman" w:hAnsi="Open Sans" w:cs="Open Sans"/>
          <w:color w:val="000000"/>
          <w:lang w:eastAsia="en-GB"/>
        </w:rPr>
        <w:fldChar w:fldCharType="end"/>
      </w:r>
      <w:r w:rsidR="00444E19" w:rsidRPr="00152FA4">
        <w:rPr>
          <w:rFonts w:ascii="Open Sans" w:eastAsia="Times New Roman" w:hAnsi="Open Sans" w:cs="Open Sans"/>
          <w:color w:val="000000"/>
          <w:lang w:eastAsia="en-GB"/>
        </w:rPr>
        <w:t>,</w:t>
      </w:r>
      <w:r w:rsidR="00191A8B" w:rsidRPr="00152FA4">
        <w:rPr>
          <w:rFonts w:ascii="Open Sans" w:eastAsia="Times New Roman" w:hAnsi="Open Sans" w:cs="Open Sans"/>
          <w:color w:val="000000"/>
          <w:lang w:eastAsia="en-GB"/>
        </w:rPr>
        <w:t xml:space="preserve"> and </w:t>
      </w:r>
      <w:r w:rsidR="00BA1A4B" w:rsidRPr="00152FA4">
        <w:rPr>
          <w:rFonts w:ascii="Open Sans" w:eastAsia="Times New Roman" w:hAnsi="Open Sans" w:cs="Open Sans"/>
          <w:color w:val="000000"/>
          <w:lang w:eastAsia="en-GB"/>
        </w:rPr>
        <w:t>previous</w:t>
      </w:r>
      <w:r w:rsidR="00191A8B" w:rsidRPr="00152FA4">
        <w:rPr>
          <w:rFonts w:ascii="Open Sans" w:eastAsia="Times New Roman" w:hAnsi="Open Sans" w:cs="Open Sans"/>
          <w:color w:val="000000"/>
          <w:lang w:eastAsia="en-GB"/>
        </w:rPr>
        <w:t xml:space="preserve"> studies </w:t>
      </w:r>
      <w:r w:rsidR="00BA1A4B" w:rsidRPr="00152FA4">
        <w:rPr>
          <w:rFonts w:ascii="Open Sans" w:eastAsia="Times New Roman" w:hAnsi="Open Sans" w:cs="Open Sans"/>
          <w:color w:val="000000"/>
          <w:lang w:eastAsia="en-GB"/>
        </w:rPr>
        <w:t>showing that</w:t>
      </w:r>
      <w:r w:rsidR="00C93BCA" w:rsidRPr="00152FA4">
        <w:rPr>
          <w:rFonts w:ascii="Open Sans" w:eastAsia="Times New Roman" w:hAnsi="Open Sans" w:cs="Open Sans"/>
          <w:color w:val="000000"/>
          <w:lang w:eastAsia="en-GB"/>
        </w:rPr>
        <w:t xml:space="preserve"> rural Malagasy prefer to collect deadwood or harvest single branches for firewood, either by choice (for ease), or because of customary rules</w:t>
      </w:r>
      <w:r w:rsidR="00850F04">
        <w:rPr>
          <w:rFonts w:ascii="Open Sans" w:eastAsia="Times New Roman" w:hAnsi="Open Sans" w:cs="Open Sans"/>
          <w:color w:val="000000"/>
          <w:lang w:eastAsia="en-GB"/>
        </w:rPr>
        <w:fldChar w:fldCharType="begin" w:fldLock="1"/>
      </w:r>
      <w:r w:rsidR="00F621A3">
        <w:rPr>
          <w:rFonts w:ascii="Open Sans" w:eastAsia="Times New Roman" w:hAnsi="Open Sans" w:cs="Open Sans"/>
          <w:color w:val="000000"/>
          <w:lang w:eastAsia="en-GB"/>
        </w:rPr>
        <w:instrText xml:space="preserve"> ADDIN ZOTERO_ITEM CSL_CITATION {"citationID":"9jlfpFRf","properties":{"formattedCitation":"\\super 52,53\\nosupersub{}","plainCitation":"52,53","noteIndex":0},"citationItems":[{"id":4016,"uris":["http://www.mendeley.com/documents/?uuid=7bde3c25-f8a2-4962-b937-7fef49c98afb","http://zotero.org/users/13355268/items/KQ359PMB"],"itemData":{"id":4016,"type":"article-journal","abstract":"Madagascar is well known for deforestation. However, highland \"tapia\" (Uapaca bojeri) woodlands may present a counterexample of indigenous management leading to woodland conservation. Contrary to common wisdom that these woodlands are degraded, tapia woodland extent and composition have seen little change this century. Tapia woodlands harbor many benefits, including wild silkworms (whose cocoons have been harvested for centuries to weave expensive burial shrouds), fruit, fuelwood, mushrooms, edible insects, and herbal medicines. As a result, villagers shape and maintain the woodlands. Burning favors the dominance of pyrophitic tapia trees and protects silkworms from parasites. Selective cutting of non-tapia species and pruning of dead branches also favors tapia dominance and perhaps growth. Finally, local and state-imposed regulations protect the woodlands from overexploitation. These processes-burning, cutting, and protection-are embedded in complex and dynamic social, political, economic, and ecological contexts, which are integral to the tapia woodlands as they exist today. As a result, I argue on a normative level that the creation and maintenance of the woodlands should not be seen as \"degradation,\" but rather as a creative \"transformation.\".","container-title":"Journal of Cultural Geography","DOI":"10.1080/08873630209478290","ISSN":"08873631","issue":"2","page":"95-128","title":"The \"degraded\" tapia woodlands of highland Madagascar: Rural economy, fire ecology, and forest conservation","volume":"19","author":[{"family":"Kull","given":"Christian A."}],"issued":{"date-parts":[["2002"]]}}},{"id":4014,"uris":["http://www.mendeley.com/documents/?uuid=d9242043-96a6-4afb-aa8a-53ea2001fbb5","http://zotero.org/users/13355268/items/Z3MC2GMU"],"itemData":{"id":4014,"type":"article-journal","abstract":"Causes of deforestation are discussed in the case of southwestern Madagascar. The article has two objectives. First, the idea is to discuss the usual linear regression approach to determine causes of deforestation. Secondly, the intention is to determine the causes of deforestation in our case study. Distinction is made between direct causes (agriculture, wood collection, and pasture land) and indirect causes (migration, export prices, property rights, and government policies). In outlining the strategies of the peasants, the article ends up with an estimation of the value of agricultural land vs. an estimation of benefits derived from utilisation of non-timber forest products from primary forest or scrub (value of medical plants and roots used as staple food). © 2002 Elsevier Science B.V. All rights reserved.","container-title":"Forest Policy and Economics","DOI":"10.1016/S1389-9341(02)00084-9","ISSN":"13899341","issue":"1","page":"33-48","title":"Causes of deforestation in southwestern Madagascar: What do we know?","volume":"6","author":[{"family":"Casse","given":"Thorkil"},{"family":"Milhøj","given":"Anders"},{"family":"Ranaivoson","given":"Socrate"},{"family":"Randriamanarivo","given":"Jean Romuald"}],"issued":{"date-parts":[["2004"]]}}}],"schema":"https://github.com/citation-style-language/schema/raw/master/csl-citation.json"} </w:instrText>
      </w:r>
      <w:r w:rsidR="00850F04">
        <w:rPr>
          <w:rFonts w:ascii="Open Sans" w:eastAsia="Times New Roman" w:hAnsi="Open Sans" w:cs="Open Sans"/>
          <w:color w:val="000000"/>
          <w:lang w:eastAsia="en-GB"/>
        </w:rPr>
        <w:fldChar w:fldCharType="separate"/>
      </w:r>
      <w:r w:rsidR="00F621A3" w:rsidRPr="00F621A3">
        <w:rPr>
          <w:rFonts w:ascii="Open Sans" w:hAnsi="Open Sans" w:cs="Open Sans"/>
          <w:vertAlign w:val="superscript"/>
        </w:rPr>
        <w:t>52,53</w:t>
      </w:r>
      <w:r w:rsidR="00850F04">
        <w:rPr>
          <w:rFonts w:ascii="Open Sans" w:eastAsia="Times New Roman" w:hAnsi="Open Sans" w:cs="Open Sans"/>
          <w:color w:val="000000"/>
          <w:lang w:eastAsia="en-GB"/>
        </w:rPr>
        <w:fldChar w:fldCharType="end"/>
      </w:r>
      <w:r w:rsidR="00C87035" w:rsidRPr="00152FA4">
        <w:rPr>
          <w:rFonts w:ascii="Open Sans" w:eastAsia="Times New Roman" w:hAnsi="Open Sans" w:cs="Open Sans"/>
          <w:color w:val="000000"/>
          <w:lang w:eastAsia="en-GB"/>
        </w:rPr>
        <w:t>.</w:t>
      </w:r>
      <w:r w:rsidR="006B2002">
        <w:rPr>
          <w:rFonts w:ascii="Open Sans" w:eastAsia="Times New Roman" w:hAnsi="Open Sans" w:cs="Open Sans"/>
          <w:color w:val="000000"/>
          <w:lang w:eastAsia="en-GB"/>
        </w:rPr>
        <w:t xml:space="preserve"> </w:t>
      </w:r>
      <w:r w:rsidR="008D6F53">
        <w:rPr>
          <w:rFonts w:ascii="Open Sans" w:eastAsia="Times New Roman" w:hAnsi="Open Sans" w:cs="Open Sans"/>
          <w:color w:val="000000"/>
          <w:lang w:eastAsia="en-GB"/>
        </w:rPr>
        <w:t>While the</w:t>
      </w:r>
      <w:r w:rsidR="00B75E4B">
        <w:rPr>
          <w:rFonts w:ascii="Open Sans" w:eastAsia="Times New Roman" w:hAnsi="Open Sans" w:cs="Open Sans"/>
          <w:color w:val="000000"/>
          <w:lang w:eastAsia="en-GB"/>
        </w:rPr>
        <w:t>se</w:t>
      </w:r>
      <w:r w:rsidR="00E84ED4">
        <w:rPr>
          <w:rFonts w:ascii="Open Sans" w:eastAsia="Times New Roman" w:hAnsi="Open Sans" w:cs="Open Sans"/>
          <w:color w:val="000000"/>
          <w:lang w:eastAsia="en-GB"/>
        </w:rPr>
        <w:t xml:space="preserve"> small-scale impacts from </w:t>
      </w:r>
      <w:r w:rsidR="00D312CF" w:rsidRPr="00152FA4">
        <w:rPr>
          <w:rFonts w:ascii="Open Sans" w:eastAsia="Times New Roman" w:hAnsi="Open Sans" w:cs="Open Sans"/>
          <w:color w:val="000000"/>
          <w:lang w:eastAsia="en-GB"/>
        </w:rPr>
        <w:t xml:space="preserve">selective harvesting </w:t>
      </w:r>
      <w:r w:rsidR="008D6F53">
        <w:rPr>
          <w:rFonts w:ascii="Open Sans" w:eastAsia="Times New Roman" w:hAnsi="Open Sans" w:cs="Open Sans"/>
          <w:color w:val="000000"/>
          <w:lang w:eastAsia="en-GB"/>
        </w:rPr>
        <w:t xml:space="preserve">may not have caused </w:t>
      </w:r>
      <w:r w:rsidR="000D4F90">
        <w:rPr>
          <w:rFonts w:ascii="Open Sans" w:eastAsia="Times New Roman" w:hAnsi="Open Sans" w:cs="Open Sans"/>
          <w:color w:val="000000"/>
          <w:lang w:eastAsia="en-GB"/>
        </w:rPr>
        <w:t>substantial deforestation</w:t>
      </w:r>
      <w:r w:rsidR="008D6F53">
        <w:rPr>
          <w:rFonts w:ascii="Open Sans" w:eastAsia="Times New Roman" w:hAnsi="Open Sans" w:cs="Open Sans"/>
          <w:color w:val="000000"/>
          <w:lang w:eastAsia="en-GB"/>
        </w:rPr>
        <w:t xml:space="preserve">, they </w:t>
      </w:r>
      <w:r w:rsidR="00D312CF" w:rsidRPr="00152FA4">
        <w:rPr>
          <w:rFonts w:ascii="Open Sans" w:eastAsia="Times New Roman" w:hAnsi="Open Sans" w:cs="Open Sans"/>
          <w:color w:val="000000"/>
          <w:lang w:eastAsia="en-GB"/>
        </w:rPr>
        <w:t xml:space="preserve">may nonetheless have </w:t>
      </w:r>
      <w:r w:rsidR="00E84ED4">
        <w:rPr>
          <w:rFonts w:ascii="Open Sans" w:eastAsia="Times New Roman" w:hAnsi="Open Sans" w:cs="Open Sans"/>
          <w:color w:val="000000"/>
          <w:lang w:eastAsia="en-GB"/>
        </w:rPr>
        <w:t xml:space="preserve">affected </w:t>
      </w:r>
      <w:r w:rsidR="00D312CF" w:rsidRPr="00152FA4">
        <w:rPr>
          <w:rFonts w:ascii="Open Sans" w:eastAsia="Times New Roman" w:hAnsi="Open Sans" w:cs="Open Sans"/>
          <w:color w:val="000000"/>
          <w:lang w:eastAsia="en-GB"/>
        </w:rPr>
        <w:t xml:space="preserve">forest structure and therefore </w:t>
      </w:r>
      <w:r w:rsidR="003C3F2A" w:rsidRPr="00152FA4">
        <w:rPr>
          <w:rFonts w:ascii="Open Sans" w:eastAsia="Times New Roman" w:hAnsi="Open Sans" w:cs="Open Sans"/>
          <w:color w:val="000000"/>
          <w:lang w:eastAsia="en-GB"/>
        </w:rPr>
        <w:t>biodiversity</w:t>
      </w:r>
      <w:r w:rsidR="00822FC4">
        <w:rPr>
          <w:rFonts w:ascii="Open Sans" w:eastAsia="Times New Roman" w:hAnsi="Open Sans" w:cs="Open Sans"/>
          <w:color w:val="000000"/>
          <w:lang w:eastAsia="en-GB"/>
        </w:rPr>
        <w:fldChar w:fldCharType="begin" w:fldLock="1"/>
      </w:r>
      <w:r w:rsidR="00F621A3">
        <w:rPr>
          <w:rFonts w:ascii="Open Sans" w:eastAsia="Times New Roman" w:hAnsi="Open Sans" w:cs="Open Sans"/>
          <w:color w:val="000000"/>
          <w:lang w:eastAsia="en-GB"/>
        </w:rPr>
        <w:instrText xml:space="preserve"> ADDIN ZOTERO_ITEM CSL_CITATION {"citationID":"1q73UKdY","properties":{"formattedCitation":"\\super 54\\nosupersub{}","plainCitation":"54","noteIndex":0},"citationItems":[{"id":372,"uris":["http://www.mendeley.com/documents/?uuid=30868d5c-fca4-48c5-8b45-27068d38d878","http://zotero.org/users/13355268/items/7NJ4QBTW"],"itemData":{"id":372,"type":"article-journal","abstract":"We conducted an analysis of deforestation and forest disturbance from 2005-2011 in Masoala National Park, the largest federal protected area in Madagascar. We found that the annual rate of forest change in 2010-2011 within the park (1.27%) was considerably higher than in 2005-2008 (0.99%), and was higher than the most recently published deforestation rate for all of Madagascar. Although deforestation and disturbance immediately following the 2009 coup d'état were lower than in the other time periods analyzed, the longer-term increase in forest change over the study period corroborates recent ground-based accounts of increased illegal activities in national parks, including logging of precious hardwoods. We also analyzed forest disturbance patterns in relation to rivers and travel distance from permanent villages. Forest disturbances were significantly closer to rivers than expected by chance, and 82% of disturbance was within the mean maximum travel distance to villages surrounding the park. Both results strongly indicate that most of the mapped disturbance in the study area is anthropogenic, despite two cyclones during the study period. High-resolution forest monitoring ensures that forest change statistics accurately reflect anthropogenic disturbances and are not inflated by forest losses resulting from natural processes. © Thomas F. Allnutt, Gregory P. Asner, Christopher D. Golden, George V. N. Powell.","container-title":"Tropical Conservation Science","DOI":"10.1177/194008291300600101","ISSN":"19400829","issue":"1","page":"1-15","title":"Mapping recent deforestation and forest disturbance in northeastern Madagascar","volume":"6","author":[{"family":"Allnutt","given":"Thomas F."},{"family":"Asner","given":"Gregory P."},{"family":"Golden","given":"Christopher D."},{"family":"Powell","given":"George V.N."}],"issued":{"date-parts":[["2013"]]}}}],"schema":"https://github.com/citation-style-language/schema/raw/master/csl-citation.json"} </w:instrText>
      </w:r>
      <w:r w:rsidR="00822FC4">
        <w:rPr>
          <w:rFonts w:ascii="Open Sans" w:eastAsia="Times New Roman" w:hAnsi="Open Sans" w:cs="Open Sans"/>
          <w:color w:val="000000"/>
          <w:lang w:eastAsia="en-GB"/>
        </w:rPr>
        <w:fldChar w:fldCharType="separate"/>
      </w:r>
      <w:r w:rsidR="00F621A3" w:rsidRPr="00F621A3">
        <w:rPr>
          <w:rFonts w:ascii="Open Sans" w:hAnsi="Open Sans" w:cs="Open Sans"/>
          <w:vertAlign w:val="superscript"/>
        </w:rPr>
        <w:t>54</w:t>
      </w:r>
      <w:r w:rsidR="00822FC4">
        <w:rPr>
          <w:rFonts w:ascii="Open Sans" w:eastAsia="Times New Roman" w:hAnsi="Open Sans" w:cs="Open Sans"/>
          <w:color w:val="000000"/>
          <w:lang w:eastAsia="en-GB"/>
        </w:rPr>
        <w:fldChar w:fldCharType="end"/>
      </w:r>
      <w:r w:rsidR="009D5551">
        <w:rPr>
          <w:rFonts w:ascii="Open Sans" w:eastAsia="Times New Roman" w:hAnsi="Open Sans" w:cs="Open Sans"/>
          <w:color w:val="000000"/>
          <w:lang w:eastAsia="en-GB"/>
        </w:rPr>
        <w:t xml:space="preserve">. </w:t>
      </w:r>
      <w:r w:rsidR="00DB59CA">
        <w:rPr>
          <w:rFonts w:ascii="Open Sans" w:eastAsia="Times New Roman" w:hAnsi="Open Sans" w:cs="Open Sans"/>
          <w:color w:val="000000"/>
          <w:lang w:eastAsia="en-GB"/>
        </w:rPr>
        <w:t>However, we were unable to detect</w:t>
      </w:r>
      <w:r w:rsidR="008413EA">
        <w:rPr>
          <w:rFonts w:ascii="Open Sans" w:eastAsia="Times New Roman" w:hAnsi="Open Sans" w:cs="Open Sans"/>
          <w:color w:val="000000"/>
          <w:lang w:eastAsia="en-GB"/>
        </w:rPr>
        <w:t xml:space="preserve"> such</w:t>
      </w:r>
      <w:r w:rsidR="00DB59CA">
        <w:rPr>
          <w:rFonts w:ascii="Open Sans" w:eastAsia="Times New Roman" w:hAnsi="Open Sans" w:cs="Open Sans"/>
          <w:color w:val="000000"/>
          <w:lang w:eastAsia="en-GB"/>
        </w:rPr>
        <w:t xml:space="preserve"> small-scale impacts in our</w:t>
      </w:r>
      <w:r w:rsidR="00392F35">
        <w:rPr>
          <w:rFonts w:ascii="Open Sans" w:eastAsia="Times New Roman" w:hAnsi="Open Sans" w:cs="Open Sans"/>
          <w:color w:val="000000"/>
          <w:lang w:eastAsia="en-GB"/>
        </w:rPr>
        <w:t xml:space="preserve"> forest</w:t>
      </w:r>
      <w:r w:rsidR="00DB59CA">
        <w:rPr>
          <w:rFonts w:ascii="Open Sans" w:eastAsia="Times New Roman" w:hAnsi="Open Sans" w:cs="Open Sans"/>
          <w:color w:val="000000"/>
          <w:lang w:eastAsia="en-GB"/>
        </w:rPr>
        <w:t xml:space="preserve"> </w:t>
      </w:r>
      <w:r w:rsidR="003C3F2A" w:rsidRPr="00152FA4">
        <w:rPr>
          <w:rFonts w:ascii="Open Sans" w:eastAsia="Times New Roman" w:hAnsi="Open Sans" w:cs="Open Sans"/>
          <w:color w:val="000000"/>
          <w:lang w:eastAsia="en-GB"/>
        </w:rPr>
        <w:t xml:space="preserve">degradation </w:t>
      </w:r>
      <w:r w:rsidR="00F92A9A" w:rsidRPr="00152FA4">
        <w:rPr>
          <w:rFonts w:ascii="Open Sans" w:eastAsia="Times New Roman" w:hAnsi="Open Sans" w:cs="Open Sans"/>
          <w:color w:val="000000"/>
          <w:lang w:eastAsia="en-GB"/>
        </w:rPr>
        <w:t xml:space="preserve">analysis which is based on </w:t>
      </w:r>
      <w:r w:rsidR="003C3F2A" w:rsidRPr="00152FA4">
        <w:rPr>
          <w:rFonts w:ascii="Open Sans" w:eastAsia="Times New Roman" w:hAnsi="Open Sans" w:cs="Open Sans"/>
          <w:color w:val="000000"/>
          <w:lang w:eastAsia="en-GB"/>
        </w:rPr>
        <w:t>30m resolution satellite imagery.</w:t>
      </w:r>
    </w:p>
    <w:p w14:paraId="20A8D01F" w14:textId="5DE603E6" w:rsidR="0066271B" w:rsidRPr="00152FA4" w:rsidRDefault="002658C2">
      <w:pPr>
        <w:rPr>
          <w:rFonts w:ascii="Open Sans" w:eastAsia="Times New Roman" w:hAnsi="Open Sans" w:cs="Open Sans"/>
          <w:color w:val="000000"/>
          <w:lang w:eastAsia="en-GB"/>
        </w:rPr>
      </w:pPr>
      <w:r>
        <w:rPr>
          <w:rFonts w:ascii="Open Sans" w:eastAsia="Times New Roman" w:hAnsi="Open Sans" w:cs="Open Sans"/>
          <w:color w:val="000000"/>
          <w:lang w:eastAsia="en-GB"/>
        </w:rPr>
        <w:t>Fifth</w:t>
      </w:r>
      <w:r w:rsidR="00700725" w:rsidRPr="00152FA4">
        <w:rPr>
          <w:rFonts w:ascii="Open Sans" w:eastAsia="Times New Roman" w:hAnsi="Open Sans" w:cs="Open Sans"/>
          <w:color w:val="000000"/>
          <w:lang w:eastAsia="en-GB"/>
        </w:rPr>
        <w:t>, c</w:t>
      </w:r>
      <w:r w:rsidR="009F06FF" w:rsidRPr="00152FA4">
        <w:rPr>
          <w:rFonts w:ascii="Open Sans" w:eastAsia="Times New Roman" w:hAnsi="Open Sans" w:cs="Open Sans"/>
          <w:color w:val="000000"/>
          <w:lang w:eastAsia="en-GB"/>
        </w:rPr>
        <w:t>learance for</w:t>
      </w:r>
      <w:r w:rsidR="004D1D70">
        <w:rPr>
          <w:rFonts w:ascii="Open Sans" w:eastAsia="Times New Roman" w:hAnsi="Open Sans" w:cs="Open Sans"/>
          <w:color w:val="000000"/>
          <w:lang w:eastAsia="en-GB"/>
        </w:rPr>
        <w:t xml:space="preserve"> shifting</w:t>
      </w:r>
      <w:r w:rsidR="009F06FF" w:rsidRPr="00152FA4">
        <w:rPr>
          <w:rFonts w:ascii="Open Sans" w:eastAsia="Times New Roman" w:hAnsi="Open Sans" w:cs="Open Sans"/>
          <w:color w:val="000000"/>
          <w:lang w:eastAsia="en-GB"/>
        </w:rPr>
        <w:t xml:space="preserve"> agriculture is </w:t>
      </w:r>
      <w:r w:rsidR="00E97A7E" w:rsidRPr="00152FA4">
        <w:rPr>
          <w:rFonts w:ascii="Open Sans" w:eastAsia="Times New Roman" w:hAnsi="Open Sans" w:cs="Open Sans"/>
          <w:color w:val="000000"/>
          <w:lang w:eastAsia="en-GB"/>
        </w:rPr>
        <w:t xml:space="preserve">a major </w:t>
      </w:r>
      <w:r w:rsidR="009F06FF" w:rsidRPr="00152FA4">
        <w:rPr>
          <w:rFonts w:ascii="Open Sans" w:eastAsia="Times New Roman" w:hAnsi="Open Sans" w:cs="Open Sans"/>
          <w:color w:val="000000"/>
          <w:lang w:eastAsia="en-GB"/>
        </w:rPr>
        <w:t>driver of forest loss in the CAZ</w:t>
      </w:r>
      <w:r w:rsidR="00C2732A" w:rsidRPr="00152FA4">
        <w:rPr>
          <w:rFonts w:ascii="Open Sans" w:eastAsia="Times New Roman" w:hAnsi="Open Sans" w:cs="Open Sans"/>
          <w:color w:val="000000"/>
          <w:lang w:eastAsia="en-GB"/>
        </w:rPr>
        <w:fldChar w:fldCharType="begin" w:fldLock="1"/>
      </w:r>
      <w:r w:rsidR="00787F76">
        <w:rPr>
          <w:rFonts w:ascii="Open Sans" w:eastAsia="Times New Roman" w:hAnsi="Open Sans" w:cs="Open Sans"/>
          <w:color w:val="000000"/>
          <w:lang w:eastAsia="en-GB"/>
        </w:rPr>
        <w:instrText xml:space="preserve"> ADDIN ZOTERO_ITEM CSL_CITATION {"citationID":"iOGogrmM","properties":{"formattedCitation":"\\super 42,55,56\\nosupersub{}","plainCitation":"42,55,56","noteIndex":0},"citationItems":[{"id":4049,"uris":["http://www.mendeley.com/documents/?uuid=6dd95971-54eb-4af0-82c0-00fef913df3e","http://zotero.org/users/13355268/items/BA9CWXJN"],"itemData":{"id":4049,"type":"book","event-place":"Antananarivo, Madagascar","publisher":"Association Vahatra","publisher-place":"Antananarivo, Madagascar","title":"The Terrestrial Protected Areas of Madagascar: Their History, Description and Biota. Volume II: Northern and Eastern Madagascar","author":[{"family":"Goodman","given":"Steven M"},{"family":"Raherilalao","given":"M J"},{"family":"Wohlauser","given":"S"}],"issued":{"date-parts":[["2018"]]}}},{"id":1637,"uris":["http://www.mendeley.com/documents/?uuid=c7d145ad-f1ec-4675-afc6-cd759a8a9eb0","http://zotero.org/users/13355268/items/H9QAPE43"],"itemData":{"id":1637,"type":"article-journal","abstract":"Decision-makers need readily accessible tools to understand the potential impacts of alternative policies on forest cover and greenhouse gas (GHG) emissions and to develop effective policies to meet national and international targets for biodiversity conservation, sustainable development and climate change mitigation. Land change modelling can support policy decisions by demonstrating potential impacts of policies on future deforestation and GHG emissions. We modelled land change to explore the potential impacts of expert-informed scenarios on deforestation and GHG emissions, specifically CO2 emissions, in the Ankeniheny-Zahamena Corridor in eastern Madagascar. We considered four scenarios: business as usual; effective conservation of protected areas; investment in infrastructure; and agricultural intensification. Our results highlight that effective forest conservation could deliver substantial emissions reductions, while infrastructure development will likely cause forest loss in new areas. Agricultural intensification could prevent additional forest loss if it reduced the need to clear more land while improving food security. Our study demonstrates how available land change modelling tools and scenario analyses can inform land-use policies, helping countries reconcile economic development with forest conservation and climate change mitigation commitments.","container-title":"Environmental Conservation","DOI":"10.1017/S0376892918000358","ISSN":"14694387","issue":"1","page":"25-33","title":"Land Change Modelling to Inform Strategic Decisions on Forest Cover and CO 2 Emissions in Eastern Madagascar","volume":"46","author":[{"family":"Hewson","given":"Jennifer"},{"family":"Razafimanahaka","given":"Julie Hanta"},{"family":"Wright","given":"Timothy Max"},{"family":"Mandimbiniaina","given":"Rina"},{"family":"Mulligan","given":"Mark"},{"family":"Jones","given":"Julia P.G."},{"family":"Van Soesbergen","given":"Arnout"},{"family":"Andriamananjara","given":"Andry"},{"family":"Tabor","given":"Karyn"},{"family":"Rasolohery","given":"Andriambolantsoa"},{"family":"Razakamanarivo","given":"Herintsitohaina"},{"family":"Razafindrakoto","given":"Mieja"},{"family":"Rianahary","given":"Andrisoa"},{"family":"Razafimbelo","given":"Tantely"},{"family":"Ranaivoson","given":"Ntsoa"},{"family":"Harvey","given":"Celia A."}],"issued":{"date-parts":[["2019"]]}}},{"id":2186,"uris":["http://www.mendeley.com/documents/?uuid=53af1b22-17ff-3f31-bc09-957501a0e190","http://zotero.org/users/13355268/items/RABE8EG6"],"itemData":{"id":2186,"type":"article-journal","abstract":"The Government of Madagascar is trying to reduce deforestation and conserve biodiversity through creating new protected areas in the eastern rainforests. While this has many benefits, forest use restriction may bring costs to farmers at the forest frontier. We explored this through a series of surveys in five sites around the Corridor Ankeniheny Zahamena new protected area and adjacent national parks. In phase one a stratified random sample of 603 households completed a household survey covering demographic and socio-economic characteristics, and a choice experiment to estimate the opportunity costs of conservation. A stratified sub-sample (n = 171) then completed a detailed agricultural survey (including recording inputs and outputs from 721 plots) and wild-harvested product survey. The data have been archived with ReShare (UK Data Service). Together these allow a deeper understanding of the household economy on the forest frontier in eastern Madagascar and their swidden agricultural system, the benefits households derive from the forests through wild-harvested products, and the costs of conservation restrictions to forest edge communities.","container-title":"Scientific Data","DOI":"10.1038/sdata.2018.225","ISSN":"20524463","issue":"180225","note":"PMID: 30351304","title":"Household economy, forest dependency &amp; opportunity costs of conservation in eastern rainforests of madagascar","URL":"www.espa.ac.","volume":"5","author":[{"family":"Poudyal","given":"Mahesh"},{"family":"Rakotonarivo","given":"O. Sarobidy"},{"family":"Razafimanahaka","given":"Julie H."},{"family":"Hockley","given":"Neal"},{"family":"Jones","given":"Julia Patricia Gordon"}],"accessed":{"date-parts":[["2021",8,17]]},"issued":{"date-parts":[["2018"]]}}}],"schema":"https://github.com/citation-style-language/schema/raw/master/csl-citation.json"} </w:instrText>
      </w:r>
      <w:r w:rsidR="00C2732A" w:rsidRPr="00152FA4">
        <w:rPr>
          <w:rFonts w:ascii="Open Sans" w:eastAsia="Times New Roman" w:hAnsi="Open Sans" w:cs="Open Sans"/>
          <w:color w:val="000000"/>
          <w:lang w:eastAsia="en-GB"/>
        </w:rPr>
        <w:fldChar w:fldCharType="separate"/>
      </w:r>
      <w:r w:rsidR="00F621A3" w:rsidRPr="00F621A3">
        <w:rPr>
          <w:rFonts w:ascii="Open Sans" w:hAnsi="Open Sans" w:cs="Open Sans"/>
          <w:vertAlign w:val="superscript"/>
        </w:rPr>
        <w:t>42,55,56</w:t>
      </w:r>
      <w:r w:rsidR="00C2732A" w:rsidRPr="00152FA4">
        <w:rPr>
          <w:rFonts w:ascii="Open Sans" w:eastAsia="Times New Roman" w:hAnsi="Open Sans" w:cs="Open Sans"/>
          <w:color w:val="000000"/>
          <w:lang w:eastAsia="en-GB"/>
        </w:rPr>
        <w:fldChar w:fldCharType="end"/>
      </w:r>
      <w:r w:rsidR="00615FE0" w:rsidRPr="00152FA4">
        <w:rPr>
          <w:rFonts w:ascii="Open Sans" w:eastAsia="Times New Roman" w:hAnsi="Open Sans" w:cs="Open Sans"/>
          <w:color w:val="000000"/>
          <w:lang w:eastAsia="en-GB"/>
        </w:rPr>
        <w:t xml:space="preserve"> and </w:t>
      </w:r>
      <w:r w:rsidR="00B74388">
        <w:rPr>
          <w:rFonts w:ascii="Open Sans" w:eastAsia="Times New Roman" w:hAnsi="Open Sans" w:cs="Open Sans"/>
          <w:color w:val="000000"/>
          <w:lang w:eastAsia="en-GB"/>
        </w:rPr>
        <w:t>its’</w:t>
      </w:r>
      <w:r w:rsidR="00B74388" w:rsidRPr="00152FA4">
        <w:rPr>
          <w:rFonts w:ascii="Open Sans" w:eastAsia="Times New Roman" w:hAnsi="Open Sans" w:cs="Open Sans"/>
          <w:color w:val="000000"/>
          <w:lang w:eastAsia="en-GB"/>
        </w:rPr>
        <w:t xml:space="preserve"> </w:t>
      </w:r>
      <w:r w:rsidR="00203392" w:rsidRPr="00152FA4">
        <w:rPr>
          <w:rFonts w:ascii="Open Sans" w:eastAsia="Times New Roman" w:hAnsi="Open Sans" w:cs="Open Sans"/>
          <w:color w:val="000000"/>
          <w:lang w:eastAsia="en-GB"/>
        </w:rPr>
        <w:t>large relative</w:t>
      </w:r>
      <w:r w:rsidR="00C2732A" w:rsidRPr="00152FA4">
        <w:rPr>
          <w:rFonts w:ascii="Open Sans" w:eastAsia="Times New Roman" w:hAnsi="Open Sans" w:cs="Open Sans"/>
          <w:color w:val="000000"/>
          <w:lang w:eastAsia="en-GB"/>
        </w:rPr>
        <w:t xml:space="preserve"> footprint </w:t>
      </w:r>
      <w:r w:rsidR="007251D5" w:rsidRPr="00152FA4">
        <w:rPr>
          <w:rFonts w:ascii="Open Sans" w:eastAsia="Times New Roman" w:hAnsi="Open Sans" w:cs="Open Sans"/>
          <w:color w:val="000000"/>
          <w:lang w:eastAsia="en-GB"/>
        </w:rPr>
        <w:t xml:space="preserve">likely </w:t>
      </w:r>
      <w:r w:rsidR="00633A88" w:rsidRPr="00152FA4">
        <w:rPr>
          <w:rFonts w:ascii="Open Sans" w:eastAsia="Times New Roman" w:hAnsi="Open Sans" w:cs="Open Sans"/>
          <w:color w:val="000000"/>
          <w:lang w:eastAsia="en-GB"/>
        </w:rPr>
        <w:t>contributes to</w:t>
      </w:r>
      <w:r w:rsidR="00442DE1" w:rsidRPr="00152FA4">
        <w:rPr>
          <w:rFonts w:ascii="Open Sans" w:eastAsia="Times New Roman" w:hAnsi="Open Sans" w:cs="Open Sans"/>
          <w:color w:val="000000"/>
          <w:lang w:eastAsia="en-GB"/>
        </w:rPr>
        <w:t xml:space="preserve"> the non-significant impacts of the </w:t>
      </w:r>
      <w:r w:rsidR="00442DE1" w:rsidRPr="00152FA4">
        <w:rPr>
          <w:rFonts w:ascii="Open Sans" w:eastAsia="Times New Roman" w:hAnsi="Open Sans" w:cs="Open Sans"/>
          <w:color w:val="000000"/>
          <w:lang w:eastAsia="en-GB"/>
        </w:rPr>
        <w:lastRenderedPageBreak/>
        <w:t>mining rush</w:t>
      </w:r>
      <w:r w:rsidR="00615FE0" w:rsidRPr="00152FA4">
        <w:rPr>
          <w:rFonts w:ascii="Open Sans" w:eastAsia="Times New Roman" w:hAnsi="Open Sans" w:cs="Open Sans"/>
          <w:color w:val="000000"/>
          <w:lang w:eastAsia="en-GB"/>
        </w:rPr>
        <w:t xml:space="preserve">. </w:t>
      </w:r>
      <w:r w:rsidR="00DB1397" w:rsidRPr="00152FA4">
        <w:rPr>
          <w:rFonts w:ascii="Open Sans" w:eastAsia="Times New Roman" w:hAnsi="Open Sans" w:cs="Open Sans"/>
          <w:color w:val="000000"/>
          <w:lang w:eastAsia="en-GB"/>
        </w:rPr>
        <w:t xml:space="preserve">Our results show that mining-related forest </w:t>
      </w:r>
      <w:r w:rsidR="00253A4F">
        <w:rPr>
          <w:rFonts w:ascii="Open Sans" w:eastAsia="Times New Roman" w:hAnsi="Open Sans" w:cs="Open Sans"/>
          <w:color w:val="000000"/>
          <w:lang w:eastAsia="en-GB"/>
        </w:rPr>
        <w:t>loss</w:t>
      </w:r>
      <w:r w:rsidR="00F930DD" w:rsidRPr="00152FA4">
        <w:rPr>
          <w:rFonts w:ascii="Open Sans" w:eastAsia="Times New Roman" w:hAnsi="Open Sans" w:cs="Open Sans"/>
          <w:color w:val="000000"/>
          <w:lang w:eastAsia="en-GB"/>
        </w:rPr>
        <w:t xml:space="preserve"> </w:t>
      </w:r>
      <w:r w:rsidR="007E6CE1" w:rsidRPr="00152FA4">
        <w:rPr>
          <w:rFonts w:ascii="Open Sans" w:eastAsia="Times New Roman" w:hAnsi="Open Sans" w:cs="Open Sans"/>
          <w:color w:val="000000"/>
          <w:lang w:eastAsia="en-GB"/>
        </w:rPr>
        <w:t xml:space="preserve">in the Bemainty basin </w:t>
      </w:r>
      <w:r w:rsidR="00DB1397" w:rsidRPr="00152FA4">
        <w:rPr>
          <w:rFonts w:ascii="Open Sans" w:eastAsia="Times New Roman" w:hAnsi="Open Sans" w:cs="Open Sans"/>
          <w:color w:val="000000"/>
          <w:lang w:eastAsia="en-GB"/>
        </w:rPr>
        <w:t>did not exceed</w:t>
      </w:r>
      <w:r w:rsidR="00D57585" w:rsidRPr="00152FA4">
        <w:rPr>
          <w:rFonts w:ascii="Open Sans" w:eastAsia="Times New Roman" w:hAnsi="Open Sans" w:cs="Open Sans"/>
          <w:color w:val="000000"/>
          <w:lang w:eastAsia="en-GB"/>
        </w:rPr>
        <w:t xml:space="preserve"> estimated </w:t>
      </w:r>
      <w:r w:rsidR="00F11DC6" w:rsidRPr="00152FA4">
        <w:rPr>
          <w:rFonts w:ascii="Open Sans" w:eastAsia="Times New Roman" w:hAnsi="Open Sans" w:cs="Open Sans"/>
          <w:color w:val="000000"/>
          <w:lang w:eastAsia="en-GB"/>
        </w:rPr>
        <w:t xml:space="preserve">counterfactual </w:t>
      </w:r>
      <w:r w:rsidR="00253A4F">
        <w:rPr>
          <w:rFonts w:ascii="Open Sans" w:eastAsia="Times New Roman" w:hAnsi="Open Sans" w:cs="Open Sans"/>
          <w:color w:val="000000"/>
          <w:lang w:eastAsia="en-GB"/>
        </w:rPr>
        <w:t>loss</w:t>
      </w:r>
      <w:r w:rsidR="00F930DD" w:rsidRPr="00152FA4">
        <w:rPr>
          <w:rFonts w:ascii="Open Sans" w:eastAsia="Times New Roman" w:hAnsi="Open Sans" w:cs="Open Sans"/>
          <w:color w:val="000000"/>
          <w:lang w:eastAsia="en-GB"/>
        </w:rPr>
        <w:t xml:space="preserve"> </w:t>
      </w:r>
      <w:r w:rsidR="00D57585" w:rsidRPr="00152FA4">
        <w:rPr>
          <w:rFonts w:ascii="Open Sans" w:eastAsia="Times New Roman" w:hAnsi="Open Sans" w:cs="Open Sans"/>
          <w:color w:val="000000"/>
          <w:lang w:eastAsia="en-GB"/>
        </w:rPr>
        <w:t>from other causes (</w:t>
      </w:r>
      <w:r w:rsidR="002A5166" w:rsidRPr="00152FA4">
        <w:rPr>
          <w:rFonts w:ascii="Open Sans" w:eastAsia="Times New Roman" w:hAnsi="Open Sans" w:cs="Open Sans"/>
          <w:color w:val="000000"/>
          <w:lang w:eastAsia="en-GB"/>
        </w:rPr>
        <w:t>predominantly</w:t>
      </w:r>
      <w:r w:rsidR="004D1D70">
        <w:rPr>
          <w:rFonts w:ascii="Open Sans" w:eastAsia="Times New Roman" w:hAnsi="Open Sans" w:cs="Open Sans"/>
          <w:color w:val="000000"/>
          <w:lang w:eastAsia="en-GB"/>
        </w:rPr>
        <w:t xml:space="preserve"> shifting</w:t>
      </w:r>
      <w:r w:rsidR="00D57585" w:rsidRPr="00152FA4">
        <w:rPr>
          <w:rFonts w:ascii="Open Sans" w:eastAsia="Times New Roman" w:hAnsi="Open Sans" w:cs="Open Sans"/>
          <w:color w:val="000000"/>
          <w:lang w:eastAsia="en-GB"/>
        </w:rPr>
        <w:t xml:space="preserve"> agriculture) in the absence of mining</w:t>
      </w:r>
      <w:r w:rsidR="00CB0FB1" w:rsidRPr="00152FA4">
        <w:rPr>
          <w:rFonts w:ascii="Open Sans" w:eastAsia="Times New Roman" w:hAnsi="Open Sans" w:cs="Open Sans"/>
          <w:color w:val="000000"/>
          <w:lang w:eastAsia="en-GB"/>
        </w:rPr>
        <w:t>.</w:t>
      </w:r>
      <w:r w:rsidR="00305E6F" w:rsidRPr="00152FA4">
        <w:rPr>
          <w:rFonts w:ascii="Open Sans" w:eastAsia="Times New Roman" w:hAnsi="Open Sans" w:cs="Open Sans"/>
          <w:color w:val="000000"/>
          <w:lang w:eastAsia="en-GB"/>
        </w:rPr>
        <w:t xml:space="preserve"> </w:t>
      </w:r>
      <w:r w:rsidR="008C1EC6" w:rsidRPr="00152FA4">
        <w:rPr>
          <w:rFonts w:ascii="Open Sans" w:eastAsia="Times New Roman" w:hAnsi="Open Sans" w:cs="Open Sans"/>
          <w:color w:val="000000"/>
          <w:lang w:eastAsia="en-GB"/>
        </w:rPr>
        <w:t>This means that</w:t>
      </w:r>
      <w:r w:rsidR="00CB0FB1" w:rsidRPr="00152FA4">
        <w:rPr>
          <w:rFonts w:ascii="Open Sans" w:eastAsia="Times New Roman" w:hAnsi="Open Sans" w:cs="Open Sans"/>
          <w:color w:val="000000"/>
          <w:lang w:eastAsia="en-GB"/>
        </w:rPr>
        <w:t xml:space="preserve"> 10,000-</w:t>
      </w:r>
      <w:r w:rsidR="00EC7405">
        <w:rPr>
          <w:rFonts w:ascii="Open Sans" w:eastAsia="Times New Roman" w:hAnsi="Open Sans" w:cs="Open Sans"/>
          <w:color w:val="000000"/>
          <w:lang w:eastAsia="en-GB"/>
        </w:rPr>
        <w:t>30</w:t>
      </w:r>
      <w:r w:rsidR="00CB0FB1" w:rsidRPr="00152FA4">
        <w:rPr>
          <w:rFonts w:ascii="Open Sans" w:eastAsia="Times New Roman" w:hAnsi="Open Sans" w:cs="Open Sans"/>
          <w:color w:val="000000"/>
          <w:lang w:eastAsia="en-GB"/>
        </w:rPr>
        <w:t xml:space="preserve">,000 people mining in the </w:t>
      </w:r>
      <w:r w:rsidR="002C1101">
        <w:rPr>
          <w:rFonts w:ascii="Open Sans" w:eastAsia="Times New Roman" w:hAnsi="Open Sans" w:cs="Open Sans"/>
          <w:color w:val="000000"/>
          <w:lang w:eastAsia="en-GB"/>
        </w:rPr>
        <w:t>area</w:t>
      </w:r>
      <w:r w:rsidR="002C1101" w:rsidRPr="00152FA4">
        <w:rPr>
          <w:rFonts w:ascii="Open Sans" w:eastAsia="Times New Roman" w:hAnsi="Open Sans" w:cs="Open Sans"/>
          <w:color w:val="000000"/>
          <w:lang w:eastAsia="en-GB"/>
        </w:rPr>
        <w:t xml:space="preserve"> </w:t>
      </w:r>
      <w:r w:rsidR="00CB0FB1" w:rsidRPr="00152FA4">
        <w:rPr>
          <w:rFonts w:ascii="Open Sans" w:eastAsia="Times New Roman" w:hAnsi="Open Sans" w:cs="Open Sans"/>
          <w:color w:val="000000"/>
          <w:lang w:eastAsia="en-GB"/>
        </w:rPr>
        <w:t xml:space="preserve">did not cause more deforestation than several hundred </w:t>
      </w:r>
      <w:r w:rsidR="00AE254E" w:rsidRPr="00152FA4">
        <w:rPr>
          <w:rFonts w:ascii="Open Sans" w:eastAsia="Times New Roman" w:hAnsi="Open Sans" w:cs="Open Sans"/>
          <w:color w:val="000000"/>
          <w:lang w:eastAsia="en-GB"/>
        </w:rPr>
        <w:t>people</w:t>
      </w:r>
      <w:r w:rsidR="00CB0FB1" w:rsidRPr="00152FA4">
        <w:rPr>
          <w:rFonts w:ascii="Open Sans" w:eastAsia="Times New Roman" w:hAnsi="Open Sans" w:cs="Open Sans"/>
          <w:color w:val="000000"/>
          <w:lang w:eastAsia="en-GB"/>
        </w:rPr>
        <w:t xml:space="preserve"> </w:t>
      </w:r>
      <w:r w:rsidR="007A26EF" w:rsidRPr="00F63C51">
        <w:rPr>
          <w:rFonts w:ascii="Open Sans" w:eastAsia="Times New Roman" w:hAnsi="Open Sans" w:cs="Open Sans"/>
          <w:color w:val="000000"/>
          <w:lang w:eastAsia="en-GB"/>
        </w:rPr>
        <w:t xml:space="preserve">(Supplementary </w:t>
      </w:r>
      <w:r w:rsidR="00FD7546" w:rsidRPr="00152FA4">
        <w:rPr>
          <w:rFonts w:ascii="Open Sans" w:eastAsia="Times New Roman" w:hAnsi="Open Sans" w:cs="Open Sans"/>
          <w:color w:val="000000"/>
          <w:lang w:eastAsia="en-GB"/>
        </w:rPr>
        <w:t xml:space="preserve">Table </w:t>
      </w:r>
      <w:r w:rsidR="00D443BF">
        <w:rPr>
          <w:rFonts w:ascii="Open Sans" w:eastAsia="Times New Roman" w:hAnsi="Open Sans" w:cs="Open Sans"/>
          <w:color w:val="000000"/>
          <w:lang w:eastAsia="en-GB"/>
        </w:rPr>
        <w:t>5</w:t>
      </w:r>
      <w:r w:rsidR="007A26EF" w:rsidRPr="00F63C51">
        <w:rPr>
          <w:rFonts w:ascii="Open Sans" w:eastAsia="Times New Roman" w:hAnsi="Open Sans" w:cs="Open Sans"/>
          <w:color w:val="000000"/>
          <w:lang w:eastAsia="en-GB"/>
        </w:rPr>
        <w:t>)</w:t>
      </w:r>
      <w:r w:rsidR="007A26EF">
        <w:rPr>
          <w:rFonts w:ascii="Open Sans" w:eastAsia="Times New Roman" w:hAnsi="Open Sans" w:cs="Open Sans"/>
          <w:color w:val="000000"/>
          <w:lang w:eastAsia="en-GB"/>
        </w:rPr>
        <w:t xml:space="preserve"> </w:t>
      </w:r>
      <w:r w:rsidR="00CB0FB1" w:rsidRPr="00152FA4">
        <w:rPr>
          <w:rFonts w:ascii="Open Sans" w:eastAsia="Times New Roman" w:hAnsi="Open Sans" w:cs="Open Sans"/>
          <w:color w:val="000000"/>
          <w:lang w:eastAsia="en-GB"/>
        </w:rPr>
        <w:t>clearing land for agriculture</w:t>
      </w:r>
      <w:r w:rsidR="000D24C8" w:rsidRPr="00152FA4">
        <w:rPr>
          <w:rFonts w:ascii="Open Sans" w:eastAsia="Times New Roman" w:hAnsi="Open Sans" w:cs="Open Sans"/>
          <w:color w:val="000000"/>
          <w:lang w:eastAsia="en-GB"/>
        </w:rPr>
        <w:t xml:space="preserve">. This </w:t>
      </w:r>
      <w:r w:rsidR="006243F9" w:rsidRPr="00152FA4">
        <w:rPr>
          <w:rFonts w:ascii="Open Sans" w:eastAsia="Times New Roman" w:hAnsi="Open Sans" w:cs="Open Sans"/>
          <w:color w:val="000000"/>
          <w:lang w:eastAsia="en-GB"/>
        </w:rPr>
        <w:t>highlights</w:t>
      </w:r>
      <w:r w:rsidR="0096296C" w:rsidRPr="00152FA4">
        <w:rPr>
          <w:rFonts w:ascii="Open Sans" w:eastAsia="Times New Roman" w:hAnsi="Open Sans" w:cs="Open Sans"/>
          <w:color w:val="000000"/>
          <w:lang w:eastAsia="en-GB"/>
        </w:rPr>
        <w:t xml:space="preserve"> the </w:t>
      </w:r>
      <w:r w:rsidR="00812719" w:rsidRPr="00152FA4">
        <w:rPr>
          <w:rFonts w:ascii="Open Sans" w:eastAsia="Times New Roman" w:hAnsi="Open Sans" w:cs="Open Sans"/>
          <w:color w:val="000000"/>
          <w:lang w:eastAsia="en-GB"/>
        </w:rPr>
        <w:t>considerably</w:t>
      </w:r>
      <w:r w:rsidR="0096296C" w:rsidRPr="00152FA4">
        <w:rPr>
          <w:rFonts w:ascii="Open Sans" w:eastAsia="Times New Roman" w:hAnsi="Open Sans" w:cs="Open Sans"/>
          <w:color w:val="000000"/>
          <w:lang w:eastAsia="en-GB"/>
        </w:rPr>
        <w:t xml:space="preserve"> </w:t>
      </w:r>
      <w:r w:rsidR="006A4541" w:rsidRPr="00152FA4">
        <w:rPr>
          <w:rFonts w:ascii="Open Sans" w:eastAsia="Times New Roman" w:hAnsi="Open Sans" w:cs="Open Sans"/>
          <w:color w:val="000000"/>
          <w:lang w:eastAsia="en-GB"/>
        </w:rPr>
        <w:t xml:space="preserve">lower per capita </w:t>
      </w:r>
      <w:r w:rsidR="002620E6" w:rsidRPr="00152FA4">
        <w:rPr>
          <w:rFonts w:ascii="Open Sans" w:eastAsia="Times New Roman" w:hAnsi="Open Sans" w:cs="Open Sans"/>
          <w:color w:val="000000"/>
          <w:lang w:eastAsia="en-GB"/>
        </w:rPr>
        <w:t xml:space="preserve">deforestation footprint </w:t>
      </w:r>
      <w:r w:rsidR="006A4541" w:rsidRPr="00152FA4">
        <w:rPr>
          <w:rFonts w:ascii="Open Sans" w:eastAsia="Times New Roman" w:hAnsi="Open Sans" w:cs="Open Sans"/>
          <w:color w:val="000000"/>
          <w:lang w:eastAsia="en-GB"/>
        </w:rPr>
        <w:t>of</w:t>
      </w:r>
      <w:r w:rsidR="000C3C80" w:rsidRPr="00152FA4">
        <w:rPr>
          <w:rFonts w:ascii="Open Sans" w:eastAsia="Times New Roman" w:hAnsi="Open Sans" w:cs="Open Sans"/>
          <w:color w:val="000000"/>
          <w:lang w:eastAsia="en-GB"/>
        </w:rPr>
        <w:t xml:space="preserve"> artisanal mining </w:t>
      </w:r>
      <w:r w:rsidR="002620E6" w:rsidRPr="00152FA4">
        <w:rPr>
          <w:rFonts w:ascii="Open Sans" w:eastAsia="Times New Roman" w:hAnsi="Open Sans" w:cs="Open Sans"/>
          <w:color w:val="000000"/>
          <w:lang w:eastAsia="en-GB"/>
        </w:rPr>
        <w:t xml:space="preserve">compared to </w:t>
      </w:r>
      <w:r w:rsidR="00033C2A" w:rsidRPr="00152FA4">
        <w:rPr>
          <w:rFonts w:ascii="Open Sans" w:eastAsia="Times New Roman" w:hAnsi="Open Sans" w:cs="Open Sans"/>
          <w:color w:val="000000"/>
          <w:lang w:eastAsia="en-GB"/>
        </w:rPr>
        <w:t xml:space="preserve">agriculture in </w:t>
      </w:r>
      <w:r w:rsidR="008C1EC6" w:rsidRPr="00152FA4">
        <w:rPr>
          <w:rFonts w:ascii="Open Sans" w:eastAsia="Times New Roman" w:hAnsi="Open Sans" w:cs="Open Sans"/>
          <w:color w:val="000000"/>
          <w:lang w:eastAsia="en-GB"/>
        </w:rPr>
        <w:t>this</w:t>
      </w:r>
      <w:r w:rsidR="00033C2A" w:rsidRPr="00152FA4">
        <w:rPr>
          <w:rFonts w:ascii="Open Sans" w:eastAsia="Times New Roman" w:hAnsi="Open Sans" w:cs="Open Sans"/>
          <w:color w:val="000000"/>
          <w:lang w:eastAsia="en-GB"/>
        </w:rPr>
        <w:t xml:space="preserve"> </w:t>
      </w:r>
      <w:r w:rsidR="00AC0EF7" w:rsidRPr="00152FA4">
        <w:rPr>
          <w:rFonts w:ascii="Open Sans" w:eastAsia="Times New Roman" w:hAnsi="Open Sans" w:cs="Open Sans"/>
          <w:color w:val="000000"/>
          <w:lang w:eastAsia="en-GB"/>
        </w:rPr>
        <w:t>study area</w:t>
      </w:r>
      <w:r w:rsidR="002007D7" w:rsidRPr="00152FA4">
        <w:rPr>
          <w:rFonts w:ascii="Open Sans" w:eastAsia="Times New Roman" w:hAnsi="Open Sans" w:cs="Open Sans"/>
          <w:color w:val="000000"/>
          <w:lang w:eastAsia="en-GB"/>
        </w:rPr>
        <w:t xml:space="preserve">, raising </w:t>
      </w:r>
      <w:r w:rsidR="006E3A91" w:rsidRPr="00152FA4">
        <w:rPr>
          <w:rFonts w:ascii="Open Sans" w:eastAsia="Times New Roman" w:hAnsi="Open Sans" w:cs="Open Sans"/>
          <w:color w:val="000000"/>
          <w:lang w:eastAsia="en-GB"/>
        </w:rPr>
        <w:t>interesting</w:t>
      </w:r>
      <w:r w:rsidR="002007D7" w:rsidRPr="00152FA4">
        <w:rPr>
          <w:rFonts w:ascii="Open Sans" w:eastAsia="Times New Roman" w:hAnsi="Open Sans" w:cs="Open Sans"/>
          <w:color w:val="000000"/>
          <w:lang w:eastAsia="en-GB"/>
        </w:rPr>
        <w:t xml:space="preserve"> questions </w:t>
      </w:r>
      <w:r w:rsidR="007830CA" w:rsidRPr="00152FA4">
        <w:rPr>
          <w:rFonts w:ascii="Open Sans" w:eastAsia="Times New Roman" w:hAnsi="Open Sans" w:cs="Open Sans"/>
          <w:color w:val="000000"/>
          <w:lang w:eastAsia="en-GB"/>
        </w:rPr>
        <w:t xml:space="preserve">for </w:t>
      </w:r>
      <w:r w:rsidR="00AE31E7" w:rsidRPr="00152FA4">
        <w:rPr>
          <w:rFonts w:ascii="Open Sans" w:eastAsia="Times New Roman" w:hAnsi="Open Sans" w:cs="Open Sans"/>
          <w:color w:val="000000"/>
          <w:lang w:eastAsia="en-GB"/>
        </w:rPr>
        <w:t xml:space="preserve">wider </w:t>
      </w:r>
      <w:r w:rsidR="00A3030D" w:rsidRPr="00152FA4">
        <w:rPr>
          <w:rFonts w:ascii="Open Sans" w:eastAsia="Times New Roman" w:hAnsi="Open Sans" w:cs="Open Sans"/>
          <w:color w:val="000000"/>
          <w:lang w:eastAsia="en-GB"/>
        </w:rPr>
        <w:t xml:space="preserve">rural development </w:t>
      </w:r>
      <w:r w:rsidR="007830CA" w:rsidRPr="00152FA4">
        <w:rPr>
          <w:rFonts w:ascii="Open Sans" w:eastAsia="Times New Roman" w:hAnsi="Open Sans" w:cs="Open Sans"/>
          <w:color w:val="000000"/>
          <w:lang w:eastAsia="en-GB"/>
        </w:rPr>
        <w:t>polic</w:t>
      </w:r>
      <w:r w:rsidR="00A3030D" w:rsidRPr="00152FA4">
        <w:rPr>
          <w:rFonts w:ascii="Open Sans" w:eastAsia="Times New Roman" w:hAnsi="Open Sans" w:cs="Open Sans"/>
          <w:color w:val="000000"/>
          <w:lang w:eastAsia="en-GB"/>
        </w:rPr>
        <w:t>y</w:t>
      </w:r>
      <w:r w:rsidR="007830CA" w:rsidRPr="00152FA4">
        <w:rPr>
          <w:rFonts w:ascii="Open Sans" w:eastAsia="Times New Roman" w:hAnsi="Open Sans" w:cs="Open Sans"/>
          <w:color w:val="000000"/>
          <w:lang w:eastAsia="en-GB"/>
        </w:rPr>
        <w:t xml:space="preserve">, which has </w:t>
      </w:r>
      <w:r w:rsidR="007830CA" w:rsidRPr="007A26EF">
        <w:rPr>
          <w:rFonts w:ascii="Open Sans" w:eastAsia="Times New Roman" w:hAnsi="Open Sans" w:cs="Open Sans"/>
          <w:color w:val="000000"/>
          <w:lang w:eastAsia="en-GB"/>
        </w:rPr>
        <w:t xml:space="preserve">typically overlooked the former and prioritised </w:t>
      </w:r>
      <w:r w:rsidR="00AE31E7" w:rsidRPr="007A26EF">
        <w:rPr>
          <w:rFonts w:ascii="Open Sans" w:eastAsia="Times New Roman" w:hAnsi="Open Sans" w:cs="Open Sans"/>
          <w:color w:val="000000"/>
          <w:lang w:eastAsia="en-GB"/>
        </w:rPr>
        <w:t>the latter</w:t>
      </w:r>
      <w:r w:rsidR="00A3030D" w:rsidRPr="007A26EF">
        <w:rPr>
          <w:rFonts w:eastAsia="Times New Roman" w:cstheme="minorHAnsi"/>
          <w:color w:val="000000"/>
          <w:lang w:eastAsia="en-GB"/>
        </w:rPr>
        <w:fldChar w:fldCharType="begin" w:fldLock="1"/>
      </w:r>
      <w:r w:rsidR="00F621A3">
        <w:rPr>
          <w:rFonts w:ascii="Open Sans" w:eastAsia="Times New Roman" w:hAnsi="Open Sans" w:cs="Open Sans"/>
          <w:color w:val="000000"/>
          <w:lang w:eastAsia="en-GB"/>
        </w:rPr>
        <w:instrText xml:space="preserve"> ADDIN ZOTERO_ITEM CSL_CITATION {"citationID":"f85Zt8VR","properties":{"formattedCitation":"\\super 1,57\\nosupersub{}","plainCitation":"1,57","noteIndex":0},"citationItems":[{"id":1004,"uris":["http://www.mendeley.com/documents/?uuid=41742fb5-98df-4438-a693-6f18aa9ed61b","http://zotero.org/users/13355268/items/5UIBJE7D"],"itemData":{"id":1004,"type":"article-journal","abstract":"This review reflects critically on why, despite its growing economic importance, artisanal and small-scale (ASM) - low-tech, labour-intensive mineral extraction and processing - occupies such a peripheral position on the economic development agenda of sub-Saharan Africa. A poor understanding of the sector's role in the region's liberalized economies has certainly contributed to this oversight; as has the strong influence, at the policymaking level, of unfounded ideas and generalizations about the sector's activities. After providing a brief overview of ASM in sub-Saharan Africa, the paper explores why the sector has yet to make a mark on the region's local economic development agenda and feature prominently in its poverty alleviation strategies. © 2014 Elsevier Ltd.","container-title":"Extractive Industries and Society","DOI":"10.1016/j.exis.2014.01.002","ISSN":"2214790X","issue":"1","page":"104-118","title":"Four decades of support for artisanal and small-scale mining in sub-Saharan Africa: A critical review","volume":"1","author":[{"family":"Hilson","given":"Gavin"},{"family":"McQuilken","given":"James"}],"issued":{"date-parts":[["2014"]]}}},{"id":3531,"uris":["http://www.mendeley.com/documents/?uuid=09951716-740f-4095-8bb1-9731cece7629","http://zotero.org/users/13355268/items/82U8KDFM"],"itemData":{"id":3531,"type":"article-journal","abstract":"This paper reviews the literature on the linkages between subsistence agriculture and artisanal and small-scale mining (ASM)-low-tech mineral extraction and processing-in Sub-Saharan Africa. It focuses specifically on the economic impact of this symbiosis on the region's rural households and the policy treatment of this very important phenomenon. As ASM has long been perceived as a nuisance, and a sector populated mostly by rogue entrepreneurs and therefore not seen to be particularly integral to regional economic development and poverty alleviation plans/strategies, donors and policymakers have, understandably, been reluctant to embrace this idea completely. The review seeks to stimulate a critical 'rethink' of ASM in Sub-Saharan Africa: the alleviation of poverty in rural Sub-Saharan Africa could hinge on recognizing and strengthening the bonds between the sector's activities and subsistence farming. For this to happen, however, a radical change in policy 'mind-set' is needed. This is a necessary first step toward facilitating the overhaul of a policy and regulatory framework that, to date, has stifled the legalization of ASM in Sub-Saharan Africa, and which has consequently confined the sector's activities to informal 'spaces'.","container-title":"Extractive Industries and Society","DOI":"10.1016/j.exis.2016.02.003","ISSN":"2214790X","issue":"2","note":"publisher: Elsevier Ltd.","page":"547-563","title":"Farming, small-scale mining and rural livelihoods in Sub-Saharan Africa: A critical overview","volume":"3","author":[{"family":"Hilson","given":"Gavin"}],"issued":{"date-parts":[["2016"]]}}}],"schema":"https://github.com/citation-style-language/schema/raw/master/csl-citation.json"} </w:instrText>
      </w:r>
      <w:r w:rsidR="00A3030D" w:rsidRPr="007A26EF">
        <w:rPr>
          <w:rFonts w:eastAsia="Times New Roman" w:cstheme="minorHAnsi"/>
          <w:color w:val="000000"/>
          <w:lang w:eastAsia="en-GB"/>
        </w:rPr>
        <w:fldChar w:fldCharType="separate"/>
      </w:r>
      <w:r w:rsidR="00F621A3" w:rsidRPr="00F621A3">
        <w:rPr>
          <w:rFonts w:ascii="Open Sans" w:hAnsi="Open Sans" w:cs="Open Sans"/>
          <w:vertAlign w:val="superscript"/>
        </w:rPr>
        <w:t>1,57</w:t>
      </w:r>
      <w:r w:rsidR="00A3030D" w:rsidRPr="007A26EF">
        <w:rPr>
          <w:rFonts w:eastAsia="Times New Roman" w:cstheme="minorHAnsi"/>
          <w:color w:val="000000"/>
          <w:lang w:eastAsia="en-GB"/>
        </w:rPr>
        <w:fldChar w:fldCharType="end"/>
      </w:r>
      <w:r w:rsidR="00D7243D" w:rsidRPr="007A26EF">
        <w:rPr>
          <w:rFonts w:ascii="Open Sans" w:eastAsia="Times New Roman" w:hAnsi="Open Sans" w:cs="Open Sans"/>
          <w:color w:val="000000"/>
          <w:lang w:eastAsia="en-GB"/>
        </w:rPr>
        <w:t>.</w:t>
      </w:r>
      <w:r w:rsidR="002007D7" w:rsidRPr="007A26EF">
        <w:rPr>
          <w:rFonts w:ascii="Open Sans" w:eastAsia="Times New Roman" w:hAnsi="Open Sans" w:cs="Open Sans"/>
          <w:color w:val="000000"/>
          <w:lang w:eastAsia="en-GB"/>
        </w:rPr>
        <w:t xml:space="preserve"> </w:t>
      </w:r>
      <w:r w:rsidR="007A26EF">
        <w:rPr>
          <w:rFonts w:ascii="Open Sans" w:eastAsia="Times New Roman" w:hAnsi="Open Sans" w:cs="Open Sans"/>
          <w:color w:val="000000"/>
          <w:lang w:eastAsia="en-GB"/>
        </w:rPr>
        <w:t>In fact, o</w:t>
      </w:r>
      <w:r w:rsidR="0066271B" w:rsidRPr="007A26EF">
        <w:rPr>
          <w:rFonts w:ascii="Open Sans" w:eastAsia="Times New Roman" w:hAnsi="Open Sans" w:cs="Open Sans"/>
          <w:color w:val="000000"/>
          <w:lang w:eastAsia="en-GB"/>
        </w:rPr>
        <w:t xml:space="preserve">ur results suggest that the mining rush </w:t>
      </w:r>
      <w:r w:rsidR="00B134B7" w:rsidRPr="007A26EF">
        <w:rPr>
          <w:rFonts w:ascii="Open Sans" w:eastAsia="Times New Roman" w:hAnsi="Open Sans" w:cs="Open Sans"/>
          <w:color w:val="000000"/>
          <w:lang w:eastAsia="en-GB"/>
        </w:rPr>
        <w:t>may</w:t>
      </w:r>
      <w:r w:rsidR="008579DE" w:rsidRPr="007A26EF">
        <w:rPr>
          <w:rFonts w:ascii="Open Sans" w:eastAsia="Times New Roman" w:hAnsi="Open Sans" w:cs="Open Sans"/>
          <w:color w:val="000000"/>
          <w:lang w:eastAsia="en-GB"/>
        </w:rPr>
        <w:t xml:space="preserve"> </w:t>
      </w:r>
      <w:r w:rsidR="00711061" w:rsidRPr="007A26EF">
        <w:rPr>
          <w:rFonts w:ascii="Open Sans" w:eastAsia="Times New Roman" w:hAnsi="Open Sans" w:cs="Open Sans"/>
          <w:color w:val="000000"/>
          <w:lang w:eastAsia="en-GB"/>
        </w:rPr>
        <w:t>potentially have reduced land clearance for agriculture</w:t>
      </w:r>
      <w:r w:rsidR="008572FC" w:rsidRPr="007A26EF">
        <w:rPr>
          <w:rFonts w:ascii="Open Sans" w:eastAsia="Times New Roman" w:hAnsi="Open Sans" w:cs="Open Sans"/>
          <w:color w:val="000000"/>
          <w:lang w:eastAsia="en-GB"/>
        </w:rPr>
        <w:t>,</w:t>
      </w:r>
      <w:r w:rsidR="008C4C56" w:rsidRPr="007A26EF">
        <w:rPr>
          <w:rFonts w:ascii="Open Sans" w:eastAsia="Times New Roman" w:hAnsi="Open Sans" w:cs="Open Sans"/>
          <w:color w:val="000000"/>
          <w:lang w:eastAsia="en-GB"/>
        </w:rPr>
        <w:t xml:space="preserve"> contrary </w:t>
      </w:r>
      <w:r w:rsidR="00AA2206" w:rsidRPr="007A26EF">
        <w:rPr>
          <w:rFonts w:ascii="Open Sans" w:eastAsia="Times New Roman" w:hAnsi="Open Sans" w:cs="Open Sans"/>
          <w:color w:val="000000"/>
          <w:lang w:eastAsia="en-GB"/>
        </w:rPr>
        <w:t xml:space="preserve">to </w:t>
      </w:r>
      <w:r w:rsidR="00530346" w:rsidRPr="007A26EF">
        <w:rPr>
          <w:rFonts w:ascii="Open Sans" w:eastAsia="Times New Roman" w:hAnsi="Open Sans" w:cs="Open Sans"/>
          <w:color w:val="000000"/>
          <w:lang w:eastAsia="en-GB"/>
        </w:rPr>
        <w:t>findings</w:t>
      </w:r>
      <w:r w:rsidR="00AA2206" w:rsidRPr="007A26EF">
        <w:rPr>
          <w:rFonts w:ascii="Open Sans" w:eastAsia="Times New Roman" w:hAnsi="Open Sans" w:cs="Open Sans"/>
          <w:color w:val="000000"/>
          <w:lang w:eastAsia="en-GB"/>
        </w:rPr>
        <w:t xml:space="preserve"> </w:t>
      </w:r>
      <w:r w:rsidR="00FD24EE" w:rsidRPr="007A26EF">
        <w:rPr>
          <w:rFonts w:ascii="Open Sans" w:eastAsia="Times New Roman" w:hAnsi="Open Sans" w:cs="Open Sans"/>
          <w:color w:val="000000"/>
          <w:lang w:eastAsia="en-GB"/>
        </w:rPr>
        <w:t>from elsewhere</w:t>
      </w:r>
      <w:r w:rsidR="00AA2206" w:rsidRPr="007A26EF">
        <w:rPr>
          <w:rFonts w:eastAsia="Times New Roman" w:cstheme="minorHAnsi"/>
          <w:color w:val="000000" w:themeColor="text1"/>
          <w:lang w:eastAsia="en-GB"/>
        </w:rPr>
        <w:fldChar w:fldCharType="begin" w:fldLock="1"/>
      </w:r>
      <w:r w:rsidR="00F621A3">
        <w:rPr>
          <w:rFonts w:ascii="Open Sans" w:eastAsia="Times New Roman" w:hAnsi="Open Sans" w:cs="Open Sans"/>
          <w:color w:val="000000" w:themeColor="text1"/>
          <w:lang w:eastAsia="en-GB"/>
        </w:rPr>
        <w:instrText xml:space="preserve"> ADDIN ZOTERO_ITEM CSL_CITATION {"citationID":"BXFf9qBg","properties":{"formattedCitation":"\\super 6,58\\nosupersub{}","plainCitation":"6,58","noteIndex":0},"citationItems":[{"id":3814,"uris":["http://www.mendeley.com/documents/?uuid=ca3c394b-3a97-46df-b538-b29130475f0d","http://zotero.org/users/13355268/items/7ED7Z4ZR"],"itemData":{"id":3814,"type":"article-journal","abstract":"Sierra Leone is currently emerging from a brutal civil war that lasted most of the 1990s, and now has the dubious distinction of being ranked among the world's poorest countries. As thousands of displaced people move back to their villages, a large proportion of the predominantly farm-based rural population are growing food crops for the first time in a decade. Alluvial diamond mining makes an important contribution to the national economy, though some would argue that Sierra Leone's diamonds are a 'resource curse'. Drawing upon research undertaken in the 1970s and also in the post-conflict period, the paper provides a longitudinal perspective on the complex links between the farming and mining sectors. Recent field research in Sierra Leone's Eastern Province, indicates that many links between farming and diamond mining have actually been maintained despite severe dislocation. These links could play a key role in rejuvenating market-oriented food production, providing the much-needed impetus for post-war rural development. In charting a future development trajectory, the paper recognizes the urgent need for an effective management scheme for both mining and marketing diamonds, given the potentially destabilizing effect on the country of the uncontrolled exploitation of this valuable resource. In this context, a recent community-based, integrated management initiative adopted by one local NGO, the Peace Diamond Alliance, is examined. If meaningful rural development is to be achieved among desperately poor communities, development strategies must be based on a detailed understanding of the nature of inter-locking livelihoods in the agricultural and mining sectors. © 2007 Elsevier Ltd. All rights reserved.","container-title":"Journal of Rural Studies","DOI":"10.1016/j.jrurstud.2007.01.003","ISSN":"07430167","issue":"3","page":"367-380","title":"'Farming miners' or 'mining farmers'?: Diamond mining and rural development in post-conflict Sierra Leone","volume":"23","author":[{"family":"Maconachie","given":"Roy"},{"family":"Binns","given":"Tony"}],"issued":{"date-parts":[["2007"]]}}},{"id":19,"uris":["http://www.mendeley.com/documents/?uuid=495edf1b-408b-4cea-a898-b37526abdff4","http://zotero.org/users/13355268/items/CWN25TFD"],"itemData":{"id":19,"type":"report","abstract":"This report details a case study of historical and contemporary artisanal and small-scale mining (ASM) in and around Sapo National Park (SNP), assesses the ecological, social, and economic impacts of ASM, the key motivations of diggers/miners, the responses of affected stakeholders, including the sustainability of the 2010 SNP eviction and makes recommendations for future action. It is intended that the lessons learned from the SNP case will feed into the development of sustainable responses both locally and in protected areas in other countries, either directly through ASM-PACE intervention programmes or indirectly through publications (tools, guidance notes, and project reports).","publisher":"WWF, Estelle Levin","title":"Artisanal and Small-Scale Mining in and Around Protected Areas and Critical Ecosystems Project (ASM PACE) - Madagascar case study: Artisanal mining rushes in protected areas and a response toolkit","author":[{"family":"Cook","given":"Rupert"},{"family":"Healy","given":"Timothy"}],"issued":{"date-parts":[["2012"]]}}}],"schema":"https://github.com/citation-style-language/schema/raw/master/csl-citation.json"} </w:instrText>
      </w:r>
      <w:r w:rsidR="00AA2206" w:rsidRPr="007A26EF">
        <w:rPr>
          <w:rFonts w:eastAsia="Times New Roman" w:cstheme="minorHAnsi"/>
          <w:color w:val="000000" w:themeColor="text1"/>
          <w:lang w:eastAsia="en-GB"/>
        </w:rPr>
        <w:fldChar w:fldCharType="separate"/>
      </w:r>
      <w:r w:rsidR="00F621A3" w:rsidRPr="00F621A3">
        <w:rPr>
          <w:rFonts w:ascii="Open Sans" w:hAnsi="Open Sans" w:cs="Open Sans"/>
          <w:vertAlign w:val="superscript"/>
        </w:rPr>
        <w:t>6,58</w:t>
      </w:r>
      <w:r w:rsidR="00AA2206" w:rsidRPr="007A26EF">
        <w:rPr>
          <w:rFonts w:eastAsia="Times New Roman" w:cstheme="minorHAnsi"/>
          <w:color w:val="000000" w:themeColor="text1"/>
          <w:lang w:eastAsia="en-GB"/>
        </w:rPr>
        <w:fldChar w:fldCharType="end"/>
      </w:r>
      <w:r w:rsidR="00711061" w:rsidRPr="007A26EF">
        <w:rPr>
          <w:rFonts w:eastAsia="Times New Roman" w:cstheme="minorHAnsi"/>
          <w:color w:val="000000"/>
          <w:lang w:eastAsia="en-GB"/>
        </w:rPr>
        <w:t>.</w:t>
      </w:r>
      <w:r w:rsidR="0066271B" w:rsidRPr="007A26EF">
        <w:rPr>
          <w:rFonts w:eastAsia="Times New Roman" w:cstheme="minorHAnsi"/>
          <w:color w:val="000000"/>
          <w:lang w:eastAsia="en-GB"/>
        </w:rPr>
        <w:t xml:space="preserve"> </w:t>
      </w:r>
      <w:r w:rsidR="002D01DA">
        <w:rPr>
          <w:rFonts w:ascii="Open Sans" w:eastAsia="Times New Roman" w:hAnsi="Open Sans" w:cs="Open Sans"/>
          <w:color w:val="000000"/>
          <w:lang w:eastAsia="en-GB"/>
        </w:rPr>
        <w:t>Previous research</w:t>
      </w:r>
      <w:r w:rsidR="00DB59CA">
        <w:rPr>
          <w:rFonts w:ascii="Open Sans" w:eastAsia="Times New Roman" w:hAnsi="Open Sans" w:cs="Open Sans"/>
          <w:color w:val="000000"/>
          <w:lang w:eastAsia="en-GB"/>
        </w:rPr>
        <w:t>,</w:t>
      </w:r>
      <w:r w:rsidR="002D01DA">
        <w:rPr>
          <w:rFonts w:ascii="Open Sans" w:eastAsia="Times New Roman" w:hAnsi="Open Sans" w:cs="Open Sans"/>
          <w:color w:val="000000"/>
          <w:lang w:eastAsia="en-GB"/>
        </w:rPr>
        <w:t xml:space="preserve"> </w:t>
      </w:r>
      <w:r w:rsidR="009019D4">
        <w:rPr>
          <w:rFonts w:ascii="Open Sans" w:eastAsia="Times New Roman" w:hAnsi="Open Sans" w:cs="Open Sans"/>
          <w:color w:val="000000"/>
          <w:lang w:eastAsia="en-GB"/>
        </w:rPr>
        <w:t>from</w:t>
      </w:r>
      <w:r w:rsidR="002D01DA">
        <w:rPr>
          <w:rFonts w:ascii="Open Sans" w:eastAsia="Times New Roman" w:hAnsi="Open Sans" w:cs="Open Sans"/>
          <w:color w:val="000000"/>
          <w:lang w:eastAsia="en-GB"/>
        </w:rPr>
        <w:t xml:space="preserve"> Madagascar and elsewhere</w:t>
      </w:r>
      <w:r w:rsidR="00DB59CA">
        <w:rPr>
          <w:rFonts w:ascii="Open Sans" w:eastAsia="Times New Roman" w:hAnsi="Open Sans" w:cs="Open Sans"/>
          <w:color w:val="000000"/>
          <w:lang w:eastAsia="en-GB"/>
        </w:rPr>
        <w:t>,</w:t>
      </w:r>
      <w:r w:rsidR="002D01DA">
        <w:rPr>
          <w:rFonts w:ascii="Open Sans" w:eastAsia="Times New Roman" w:hAnsi="Open Sans" w:cs="Open Sans"/>
          <w:color w:val="000000"/>
          <w:lang w:eastAsia="en-GB"/>
        </w:rPr>
        <w:t xml:space="preserve"> has </w:t>
      </w:r>
      <w:r w:rsidR="002638B5" w:rsidRPr="00152FA4">
        <w:rPr>
          <w:rFonts w:ascii="Open Sans" w:eastAsia="Times New Roman" w:hAnsi="Open Sans" w:cs="Open Sans"/>
          <w:color w:val="000000"/>
          <w:lang w:eastAsia="en-GB"/>
        </w:rPr>
        <w:t>shown that</w:t>
      </w:r>
      <w:r w:rsidR="00721A00" w:rsidRPr="00152FA4">
        <w:rPr>
          <w:rFonts w:ascii="Open Sans" w:eastAsia="Times New Roman" w:hAnsi="Open Sans" w:cs="Open Sans"/>
          <w:color w:val="000000"/>
          <w:lang w:eastAsia="en-GB"/>
        </w:rPr>
        <w:t xml:space="preserve"> farming and mining </w:t>
      </w:r>
      <w:r w:rsidR="00891DDC" w:rsidRPr="00152FA4">
        <w:rPr>
          <w:rFonts w:ascii="Open Sans" w:eastAsia="Times New Roman" w:hAnsi="Open Sans" w:cs="Open Sans"/>
          <w:color w:val="000000"/>
          <w:lang w:eastAsia="en-GB"/>
        </w:rPr>
        <w:t>are often</w:t>
      </w:r>
      <w:r w:rsidR="00721A00" w:rsidRPr="00152FA4">
        <w:rPr>
          <w:rFonts w:ascii="Open Sans" w:eastAsia="Times New Roman" w:hAnsi="Open Sans" w:cs="Open Sans"/>
          <w:color w:val="000000"/>
          <w:lang w:eastAsia="en-GB"/>
        </w:rPr>
        <w:t xml:space="preserve"> complementary activities, with farmers engaging in mining during quieter agricultural periods</w:t>
      </w:r>
      <w:r w:rsidR="00721A00" w:rsidRPr="00152FA4">
        <w:rPr>
          <w:rFonts w:ascii="Open Sans" w:eastAsia="Times New Roman" w:hAnsi="Open Sans" w:cs="Open Sans"/>
          <w:color w:val="000000"/>
          <w:lang w:eastAsia="en-GB"/>
        </w:rPr>
        <w:fldChar w:fldCharType="begin" w:fldLock="1"/>
      </w:r>
      <w:r w:rsidR="00F621A3">
        <w:rPr>
          <w:rFonts w:ascii="Open Sans" w:eastAsia="Times New Roman" w:hAnsi="Open Sans" w:cs="Open Sans"/>
          <w:color w:val="000000"/>
          <w:lang w:eastAsia="en-GB"/>
        </w:rPr>
        <w:instrText xml:space="preserve"> ADDIN ZOTERO_ITEM CSL_CITATION {"citationID":"gJU3BLD6","properties":{"formattedCitation":"\\super 58\\uc0\\u8211{}60\\nosupersub{}","plainCitation":"58–60","noteIndex":0},"citationItems":[{"id":2010,"uris":["http://www.mendeley.com/documents/?uuid=b4ce3f7c-cf51-39bf-9c7c-cf9e0f617785","http://zotero.org/users/13355268/items/5E53YGZD"],"itemData":{"id":2010,"type":"article-journal","abstract":"Why do people engage in artisanal and small-scale mining (ASM)-labour-intensive mineral extraction and processing activity-across sub-Saharan Africa? This paper argues that 'agricultural poverty', or hardship induced by an over-dependency on farming for survival, has fuelled the recent rapid expansion of ASM operations throughout the region. The diminished viability of smallholder farming in an era of globalization and overreliance on rain-fed crop production restricted by seasonality has led hundreds of thousands of rural African families to 'branch out' into ASM, a move made to secure supplementary incomes. Experiences from Komana West in Southwest Mali and East Akim District in Southeast Ghana are drawn upon to illustrate how a movement into the ASM economy has impacted farm families, economically, in many rural stretches of sub-Saharan Africa. © 2012 Springer Science+Business Media B.V.","container-title":"Population Research and Policy Review","DOI":"10.1007/s11113-012-9229-6","ISSN":"01675923","issue":"3","page":"435-464","title":"'Agricultural Poverty' and the Expansion of Artisanal Mining in Sub-Saharan Africa: Experiences from Southwest Mali and Southeast Ghana","volume":"31","author":[{"family":"Hilson","given":"Gavin"},{"family":"Garforth","given":"Chris"}],"issued":{"date-parts":[["2012"]]}}},{"id":4315,"uris":["http://www.mendeley.com/documents/?uuid=e3b7a2a5-59d8-468d-bdc9-6ad130899083","http://zotero.org/users/13355268/items/2AL2S7G8"],"itemData":{"id":4315,"type":"article-journal","abstract":"A growing number of people are entering the artisanal and small-scale mining (ASM) sector worldwide. In Madagascar, millions of individuals depend on this informal activity. Through a case study in the Alaotra-Mangoro region of Madagascar, our research aimed to understand the “bottom-up” dynamics and ripple effects of the sector, by looking at the realities for rural communities where inhabitants are both directly and indirectly affected by ASM. We were interested in community members' and miners' perceptions of the socio-economic and environmental impacts of ASM, and in identifying the factors attracting people living in one of the country's agricultural hubs to this activity. Our results show a wide diversity of push and pull factors leading people to enter the sector. Although many positive impacts of ASM exist for miners and communities within the vicinity of mines, most miner participants considered themselves worse off since starting to mine, highlighting the high risk and low probability of return of ASM. ASM's potential for local and national development will remain squandered if its negative impacts continue to go unmanaged. Accounting for local contexts and the ripple effects of ASM will be crucial in achieving safety and security for miners, and to tap into the benefits it may offer communities while minimising environmental damage.","container-title":"Natural Resources Forum","DOI":"10.1111/1477-8947.12215","ISSN":"14778947","issue":"1","page":"87-102","title":"A double-edged sword: Realities of artisanal and small-scale mining for rural people in the Alaotra region of Madagascar","volume":"45","author":[{"family":"Stoudmann","given":"Natasha"},{"family":"Reibelt","given":"Lena M."},{"family":"Rakotomalala","given":"Aimée G."},{"family":"Randriamanjakahasina","given":"Olivier"},{"family":"Garcia","given":"Claude A."},{"family":"Waeber","given":"Patrick O."}],"issued":{"date-parts":[["2021"]]}}},{"id":3814,"uris":["http://www.mendeley.com/documents/?uuid=ca3c394b-3a97-46df-b538-b29130475f0d","http://zotero.org/users/13355268/items/7ED7Z4ZR"],"itemData":{"id":3814,"type":"article-journal","abstract":"Sierra Leone is currently emerging from a brutal civil war that lasted most of the 1990s, and now has the dubious distinction of being ranked among the world's poorest countries. As thousands of displaced people move back to their villages, a large proportion of the predominantly farm-based rural population are growing food crops for the first time in a decade. Alluvial diamond mining makes an important contribution to the national economy, though some would argue that Sierra Leone's diamonds are a 'resource curse'. Drawing upon research undertaken in the 1970s and also in the post-conflict period, the paper provides a longitudinal perspective on the complex links between the farming and mining sectors. Recent field research in Sierra Leone's Eastern Province, indicates that many links between farming and diamond mining have actually been maintained despite severe dislocation. These links could play a key role in rejuvenating market-oriented food production, providing the much-needed impetus for post-war rural development. In charting a future development trajectory, the paper recognizes the urgent need for an effective management scheme for both mining and marketing diamonds, given the potentially destabilizing effect on the country of the uncontrolled exploitation of this valuable resource. In this context, a recent community-based, integrated management initiative adopted by one local NGO, the Peace Diamond Alliance, is examined. If meaningful rural development is to be achieved among desperately poor communities, development strategies must be based on a detailed understanding of the nature of inter-locking livelihoods in the agricultural and mining sectors. © 2007 Elsevier Ltd. All rights reserved.","container-title":"Journal of Rural Studies","DOI":"10.1016/j.jrurstud.2007.01.003","ISSN":"07430167","issue":"3","page":"367-380","title":"'Farming miners' or 'mining farmers'?: Diamond mining and rural development in post-conflict Sierra Leone","volume":"23","author":[{"family":"Maconachie","given":"Roy"},{"family":"Binns","given":"Tony"}],"issued":{"date-parts":[["2007"]]}}}],"schema":"https://github.com/citation-style-language/schema/raw/master/csl-citation.json"} </w:instrText>
      </w:r>
      <w:r w:rsidR="00721A00" w:rsidRPr="00152FA4">
        <w:rPr>
          <w:rFonts w:ascii="Open Sans" w:eastAsia="Times New Roman" w:hAnsi="Open Sans" w:cs="Open Sans"/>
          <w:color w:val="000000"/>
          <w:lang w:eastAsia="en-GB"/>
        </w:rPr>
        <w:fldChar w:fldCharType="separate"/>
      </w:r>
      <w:r w:rsidR="00F621A3" w:rsidRPr="00F621A3">
        <w:rPr>
          <w:rFonts w:ascii="Open Sans" w:hAnsi="Open Sans" w:cs="Open Sans"/>
          <w:vertAlign w:val="superscript"/>
        </w:rPr>
        <w:t>58–60</w:t>
      </w:r>
      <w:r w:rsidR="00721A00" w:rsidRPr="00152FA4">
        <w:rPr>
          <w:rFonts w:ascii="Open Sans" w:eastAsia="Times New Roman" w:hAnsi="Open Sans" w:cs="Open Sans"/>
          <w:color w:val="000000"/>
          <w:lang w:eastAsia="en-GB"/>
        </w:rPr>
        <w:fldChar w:fldCharType="end"/>
      </w:r>
      <w:r w:rsidR="00B439FF" w:rsidRPr="00152FA4">
        <w:rPr>
          <w:rFonts w:ascii="Open Sans" w:eastAsia="Times New Roman" w:hAnsi="Open Sans" w:cs="Open Sans"/>
          <w:color w:val="000000"/>
          <w:lang w:eastAsia="en-GB"/>
        </w:rPr>
        <w:t>.</w:t>
      </w:r>
      <w:r w:rsidR="007A26EF">
        <w:rPr>
          <w:rFonts w:ascii="Open Sans" w:eastAsia="Times New Roman" w:hAnsi="Open Sans" w:cs="Open Sans"/>
          <w:color w:val="000000"/>
          <w:lang w:eastAsia="en-GB"/>
        </w:rPr>
        <w:t xml:space="preserve"> A</w:t>
      </w:r>
      <w:r w:rsidR="00721A00" w:rsidRPr="00152FA4">
        <w:rPr>
          <w:rFonts w:ascii="Open Sans" w:eastAsia="Times New Roman" w:hAnsi="Open Sans" w:cs="Open Sans"/>
          <w:color w:val="000000"/>
          <w:lang w:eastAsia="en-GB"/>
        </w:rPr>
        <w:t xml:space="preserve">t the height of the mining rush many farmers may have </w:t>
      </w:r>
      <w:r w:rsidR="008C0457">
        <w:rPr>
          <w:rFonts w:ascii="Open Sans" w:eastAsia="Times New Roman" w:hAnsi="Open Sans" w:cs="Open Sans"/>
          <w:color w:val="000000"/>
          <w:lang w:eastAsia="en-GB"/>
        </w:rPr>
        <w:t xml:space="preserve">temporarily </w:t>
      </w:r>
      <w:r w:rsidR="00721A00" w:rsidRPr="00152FA4">
        <w:rPr>
          <w:rFonts w:ascii="Open Sans" w:eastAsia="Times New Roman" w:hAnsi="Open Sans" w:cs="Open Sans"/>
          <w:color w:val="000000"/>
          <w:lang w:eastAsia="en-GB"/>
        </w:rPr>
        <w:t xml:space="preserve">abandoned farming to </w:t>
      </w:r>
      <w:r w:rsidR="002638B5" w:rsidRPr="00152FA4">
        <w:rPr>
          <w:rFonts w:ascii="Open Sans" w:eastAsia="Times New Roman" w:hAnsi="Open Sans" w:cs="Open Sans"/>
          <w:color w:val="000000"/>
          <w:lang w:eastAsia="en-GB"/>
        </w:rPr>
        <w:t>mine</w:t>
      </w:r>
      <w:r w:rsidR="00721A00" w:rsidRPr="00152FA4">
        <w:rPr>
          <w:rFonts w:ascii="Open Sans" w:eastAsia="Times New Roman" w:hAnsi="Open Sans" w:cs="Open Sans"/>
          <w:color w:val="000000"/>
          <w:lang w:eastAsia="en-GB"/>
        </w:rPr>
        <w:t>, resulting in fewer new fields being cleared</w:t>
      </w:r>
      <w:r w:rsidR="00F15813">
        <w:rPr>
          <w:rFonts w:ascii="Open Sans" w:eastAsia="Times New Roman" w:hAnsi="Open Sans" w:cs="Open Sans"/>
          <w:color w:val="000000"/>
          <w:lang w:eastAsia="en-GB"/>
        </w:rPr>
        <w:fldChar w:fldCharType="begin"/>
      </w:r>
      <w:r w:rsidR="00F621A3">
        <w:rPr>
          <w:rFonts w:ascii="Open Sans" w:eastAsia="Times New Roman" w:hAnsi="Open Sans" w:cs="Open Sans"/>
          <w:color w:val="000000"/>
          <w:lang w:eastAsia="en-GB"/>
        </w:rPr>
        <w:instrText xml:space="preserve"> ADDIN ZOTERO_ITEM CSL_CITATION {"citationID":"AqblvYmy","properties":{"formattedCitation":"\\super 61,62\\nosupersub{}","plainCitation":"61,62","noteIndex":0},"citationItems":[{"id":4066,"uris":["http://www.mendeley.com/documents/?uuid=7f75a94a-fbf2-4240-9598-19e9a0a7bfa8","http://zotero.org/users/13355268/items/KDUHJ52D"],"itemData":{"id":4066,"type":"article-journal","abstract":"Mining in tropical countries contributes significantly to the global minerals supplies but unregulated mining activities in reserved forests is associated with destruction, loss of habitats and loss of biodiversity. This study determined the area of the Offin shelterbelt forest reserve, Ghana, degraded through illegal mining (galamsey) and the impacts on the livelihoods of fringe communities. Thirty-two (32) coordinates were recorded around the peripheries of disturbed site in the reserve using hand-held Global Positioning System and were then imported into a geodatabase in ArcGIS which was used to estimate the area degraded. Data was obtained from 60 purposively sampled respondents from two communities fringing the reserve and 10 key informant interviews. Increased income (13%), employment opportunities (6.7%) and increased market activities (2%) were some benefits of the illegal mining activities identified by the respondents. Eight respondents associated their employment with of the advent of illegal mining activities out which 6 (70%) were engaged directly in mining activities, while 2 (30%) were into trading. The miners earned cash income range of US $ 2.9–22.9 daily. Within 5 years, illegal mining had degraded 2.5 km2 (4.4%) of the total area of the reserve and the destruction of cocoa farms and water sources (31). Farming among respondents reduced from 90% to 76% after illegal mining. The relatively high cost (US$ 6424.1) involved in flushing out and the subsequent return of such miners poses a threat to sustainable forest management and requires a more holistic approach in tackling such a problem.","container-title":"Journal of Sustainable Mining","DOI":"10.1016/j.jsm.2016.12.001","ISSN":"23003960","issue":"3","note":"publisher: Elsevier Ltd","page":"115-119","title":"An analysis of illegal mining on the Offin shelterbelt forest reserve, Ghana: Implications on community livelihood","volume":"15","author":[{"family":"Boadi","given":"Samuel"},{"family":"Nsor","given":"Collins Ayine"},{"family":"Antobre","given":"Osei Owusu"},{"family":"Acquah","given":"Emmanuel"}],"issued":{"date-parts":[["2016"]]}}},{"id":4064,"uris":["http://www.mendeley.com/documents/?uuid=9a110054-ad47-468a-bac9-41a4fcf521c3","http://zotero.org/users/13355268/items/FYVDPVBH"],"itemData":{"id":4064,"type":"article-journal","abstract":"The rapid expansion of small-scale mining (ASM) in sub-Saharan Africa has raised significant concerns about its impact on the local economy. While ASM has the potential to raise incomes and mobilize investments, ultimately benefiting existing agricultural activities and livelihoods, it may also have adverse effects on local farming communities. This paper examines the impact of small-scale gold mining on the agricultural production decisions of 965 rural households in northwestern Tanzania between 2008 and 2012. Contrary to the expectation of positive investment spillovers from ASM to smallholder agriculture, I find that farmer households tend to allocate fewer resources to agriculture and produce less output when small-scale gold mining sites emerge nearby. However, I also find suggestive evidence that exposure to small-scale gold mining leads to an increase in household consumption, while producing no evidence of adverse schooling or child health effects. This implies that small-scale mining can play an important role in alleviating rural poverty in the short- to medium-run.","container-title":"Resources Policy","DOI":"10.1016/j.resourpol.2023.103694","ISSN":"03014207","issue":"December 2022","note":"publisher: Elsevier Ltd","page":"103694","title":"Small-scale mining and agriculture: Evidence from northwestern Tanzania","volume":"83","author":[{"family":"Poignant","given":"Adrian"}],"issued":{"date-parts":[["2023"]]}}}],"schema":"https://github.com/citation-style-language/schema/raw/master/csl-citation.json"} </w:instrText>
      </w:r>
      <w:r w:rsidR="00F15813">
        <w:rPr>
          <w:rFonts w:ascii="Open Sans" w:eastAsia="Times New Roman" w:hAnsi="Open Sans" w:cs="Open Sans"/>
          <w:color w:val="000000"/>
          <w:lang w:eastAsia="en-GB"/>
        </w:rPr>
        <w:fldChar w:fldCharType="separate"/>
      </w:r>
      <w:r w:rsidR="00F621A3" w:rsidRPr="00F621A3">
        <w:rPr>
          <w:rFonts w:ascii="Open Sans" w:hAnsi="Open Sans" w:cs="Open Sans"/>
          <w:vertAlign w:val="superscript"/>
        </w:rPr>
        <w:t>61,62</w:t>
      </w:r>
      <w:r w:rsidR="00F15813">
        <w:rPr>
          <w:rFonts w:ascii="Open Sans" w:eastAsia="Times New Roman" w:hAnsi="Open Sans" w:cs="Open Sans"/>
          <w:color w:val="000000"/>
          <w:lang w:eastAsia="en-GB"/>
        </w:rPr>
        <w:fldChar w:fldCharType="end"/>
      </w:r>
      <w:r w:rsidR="009C2A56" w:rsidRPr="00152FA4">
        <w:rPr>
          <w:rFonts w:ascii="Open Sans" w:eastAsia="Times New Roman" w:hAnsi="Open Sans" w:cs="Open Sans"/>
          <w:color w:val="000000"/>
          <w:lang w:eastAsia="en-GB"/>
        </w:rPr>
        <w:t xml:space="preserve"> (</w:t>
      </w:r>
      <w:r w:rsidR="0098699D">
        <w:rPr>
          <w:rFonts w:ascii="Open Sans" w:eastAsia="Times New Roman" w:hAnsi="Open Sans" w:cs="Open Sans"/>
          <w:color w:val="000000"/>
          <w:lang w:eastAsia="en-GB"/>
        </w:rPr>
        <w:t xml:space="preserve">this was reported in </w:t>
      </w:r>
      <w:r w:rsidR="009019D4">
        <w:rPr>
          <w:rFonts w:ascii="Open Sans" w:eastAsia="Times New Roman" w:hAnsi="Open Sans" w:cs="Open Sans"/>
          <w:color w:val="000000"/>
          <w:lang w:eastAsia="en-GB"/>
        </w:rPr>
        <w:t>a</w:t>
      </w:r>
      <w:r w:rsidR="0098699D">
        <w:rPr>
          <w:rFonts w:ascii="Open Sans" w:eastAsia="Times New Roman" w:hAnsi="Open Sans" w:cs="Open Sans"/>
          <w:color w:val="000000"/>
          <w:lang w:eastAsia="en-GB"/>
        </w:rPr>
        <w:t xml:space="preserve"> mining area north of the CAZ</w:t>
      </w:r>
      <w:r w:rsidR="0098664B">
        <w:rPr>
          <w:rFonts w:ascii="Open Sans" w:eastAsia="Times New Roman" w:hAnsi="Open Sans" w:cs="Open Sans"/>
          <w:color w:val="000000"/>
          <w:lang w:eastAsia="en-GB"/>
        </w:rPr>
        <w:fldChar w:fldCharType="begin"/>
      </w:r>
      <w:r w:rsidR="00F621A3">
        <w:rPr>
          <w:rFonts w:ascii="Open Sans" w:eastAsia="Times New Roman" w:hAnsi="Open Sans" w:cs="Open Sans"/>
          <w:color w:val="000000"/>
          <w:lang w:eastAsia="en-GB"/>
        </w:rPr>
        <w:instrText xml:space="preserve"> ADDIN ZOTERO_ITEM CSL_CITATION {"citationID":"i8Lb5YTq","properties":{"formattedCitation":"\\super 60\\nosupersub{}","plainCitation":"60","noteIndex":0},"citationItems":[{"id":4315,"uris":["http://www.mendeley.com/documents/?uuid=e3b7a2a5-59d8-468d-bdc9-6ad130899083","http://zotero.org/users/13355268/items/2AL2S7G8"],"itemData":{"id":4315,"type":"article-journal","abstract":"A growing number of people are entering the artisanal and small-scale mining (ASM) sector worldwide. In Madagascar, millions of individuals depend on this informal activity. Through a case study in the Alaotra-Mangoro region of Madagascar, our research aimed to understand the “bottom-up” dynamics and ripple effects of the sector, by looking at the realities for rural communities where inhabitants are both directly and indirectly affected by ASM. We were interested in community members' and miners' perceptions of the socio-economic and environmental impacts of ASM, and in identifying the factors attracting people living in one of the country's agricultural hubs to this activity. Our results show a wide diversity of push and pull factors leading people to enter the sector. Although many positive impacts of ASM exist for miners and communities within the vicinity of mines, most miner participants considered themselves worse off since starting to mine, highlighting the high risk and low probability of return of ASM. ASM's potential for local and national development will remain squandered if its negative impacts continue to go unmanaged. Accounting for local contexts and the ripple effects of ASM will be crucial in achieving safety and security for miners, and to tap into the benefits it may offer communities while minimising environmental damage.","container-title":"Natural Resources Forum","DOI":"10.1111/1477-8947.12215","ISSN":"14778947","issue":"1","page":"87-102","title":"A double-edged sword: Realities of artisanal and small-scale mining for rural people in the Alaotra region of Madagascar","volume":"45","author":[{"family":"Stoudmann","given":"Natasha"},{"family":"Reibelt","given":"Lena M."},{"family":"Rakotomalala","given":"Aimée G."},{"family":"Randriamanjakahasina","given":"Olivier"},{"family":"Garcia","given":"Claude A."},{"family":"Waeber","given":"Patrick O."}],"issued":{"date-parts":[["2021"]]}}}],"schema":"https://github.com/citation-style-language/schema/raw/master/csl-citation.json"} </w:instrText>
      </w:r>
      <w:r w:rsidR="0098664B">
        <w:rPr>
          <w:rFonts w:ascii="Open Sans" w:eastAsia="Times New Roman" w:hAnsi="Open Sans" w:cs="Open Sans"/>
          <w:color w:val="000000"/>
          <w:lang w:eastAsia="en-GB"/>
        </w:rPr>
        <w:fldChar w:fldCharType="separate"/>
      </w:r>
      <w:r w:rsidR="00F621A3" w:rsidRPr="00F621A3">
        <w:rPr>
          <w:rFonts w:ascii="Open Sans" w:hAnsi="Open Sans" w:cs="Open Sans"/>
          <w:vertAlign w:val="superscript"/>
        </w:rPr>
        <w:t>60</w:t>
      </w:r>
      <w:r w:rsidR="0098664B">
        <w:rPr>
          <w:rFonts w:ascii="Open Sans" w:eastAsia="Times New Roman" w:hAnsi="Open Sans" w:cs="Open Sans"/>
          <w:color w:val="000000"/>
          <w:lang w:eastAsia="en-GB"/>
        </w:rPr>
        <w:fldChar w:fldCharType="end"/>
      </w:r>
      <w:r w:rsidR="0098664B">
        <w:rPr>
          <w:rFonts w:ascii="Open Sans" w:eastAsia="Times New Roman" w:hAnsi="Open Sans" w:cs="Open Sans"/>
          <w:color w:val="000000"/>
          <w:lang w:eastAsia="en-GB"/>
        </w:rPr>
        <w:t>)</w:t>
      </w:r>
      <w:r w:rsidR="00152FA4">
        <w:rPr>
          <w:rFonts w:ascii="Open Sans" w:eastAsia="Times New Roman" w:hAnsi="Open Sans" w:cs="Open Sans"/>
          <w:color w:val="000000"/>
          <w:lang w:eastAsia="en-GB"/>
        </w:rPr>
        <w:t xml:space="preserve">. </w:t>
      </w:r>
      <w:r w:rsidR="00152FA4" w:rsidRPr="00152FA4">
        <w:rPr>
          <w:rFonts w:ascii="Open Sans" w:eastAsia="Times New Roman" w:hAnsi="Open Sans" w:cs="Open Sans"/>
          <w:color w:val="000000"/>
          <w:lang w:eastAsia="en-GB"/>
        </w:rPr>
        <w:t>Other farmers may have been less willing to invest in clearing new land due to the increased insecurity, fear the land would be occupied by miners, or because there was less water available for irrigating rice fields</w:t>
      </w:r>
      <w:r w:rsidR="00152FA4">
        <w:rPr>
          <w:rFonts w:ascii="Open Sans" w:eastAsia="Times New Roman" w:hAnsi="Open Sans" w:cs="Open Sans"/>
          <w:color w:val="000000"/>
          <w:lang w:eastAsia="en-GB"/>
        </w:rPr>
        <w:fldChar w:fldCharType="begin" w:fldLock="1"/>
      </w:r>
      <w:r w:rsidR="00F621A3">
        <w:rPr>
          <w:rFonts w:ascii="Open Sans" w:eastAsia="Times New Roman" w:hAnsi="Open Sans" w:cs="Open Sans"/>
          <w:color w:val="000000"/>
          <w:lang w:eastAsia="en-GB"/>
        </w:rPr>
        <w:instrText xml:space="preserve"> ADDIN ZOTERO_ITEM CSL_CITATION {"citationID":"hHBxdrxW","properties":{"formattedCitation":"\\super 63\\nosupersub{}","plainCitation":"63","noteIndex":0},"citationItems":[{"id":4068,"uris":["http://www.mendeley.com/documents/?uuid=b5b5a658-4a39-4f4c-a33e-3d256cd92e69","http://zotero.org/users/13355268/items/E9VAP4XI"],"itemData":{"id":4068,"type":"article-journal","abstract":"This study examines the impacts of artisanal small-scale mining (ASM) on livelihood assets using a representative data from individuals in major mining communities as well as non-mining neighbourhood areas in southern Ghana. It has applied Propensity Score Matching to investigate how participating in ASM affects the natural, physical, human, social, and financial livelihood assets of the respondents. The study has found that, participating in ASM exert statistically significant positive impact on the financial assets of the individuals. It however, exerts negative effects on the natural, physical, human and the social livelihood assets of the individuals. Although, participating in ASM exerts positive effect on the financial asset of respondents in the mining communities, it negatively affects their physical, natural, human, and social assets. Also, it tends to lower the social assets of the respondents in the non-mining communities. The study provides an evidence that participating in ASM is a viable economic livelihood option. However, its adverse effects on the natural, physical, human and social livelihood assets in the mining communities are equally huge. The study recommends that effective policies on proper regulation of ASM activities should be put in place to offset the negative effects on the environment. The policies should emphasize strict enforcement and compliance of prescribed regulations and methods of mining by creating sustainable win-win situations for alternate livelihoods in both mining and non-mining communities in Africa in general and Ghana in particular. In addition, government and other stakeholders in the mining sector should promote interventions that make alternative on-farm livelihood strategies attractive to the young people in mineral rich communities, in order to augment the trade-off of financial assets from ASM, and slow down the indiscriminate deterioration of the environment through unorthodox ASM.","container-title":"Resources Policy","DOI":"10.1016/j.resourpol.2021.101988","ISSN":"03014207","issue":"July 2020","note":"publisher: Elsevier Ltd","page":"101988","title":"Artisanal small-scale mining and livelihood assets in rural southern Ghana","volume":"71","author":[{"family":"Baffour-Kyei","given":"Vasco"},{"family":"Mensah","given":"Amos"},{"family":"Owusu","given":"Victor"},{"family":"Horlu","given":"Godwin S.A.K."}],"issued":{"date-parts":[["2021"]]}}}],"schema":"https://github.com/citation-style-language/schema/raw/master/csl-citation.json"} </w:instrText>
      </w:r>
      <w:r w:rsidR="00152FA4">
        <w:rPr>
          <w:rFonts w:ascii="Open Sans" w:eastAsia="Times New Roman" w:hAnsi="Open Sans" w:cs="Open Sans"/>
          <w:color w:val="000000"/>
          <w:lang w:eastAsia="en-GB"/>
        </w:rPr>
        <w:fldChar w:fldCharType="separate"/>
      </w:r>
      <w:r w:rsidR="00F621A3" w:rsidRPr="00F621A3">
        <w:rPr>
          <w:rFonts w:ascii="Open Sans" w:hAnsi="Open Sans" w:cs="Open Sans"/>
          <w:vertAlign w:val="superscript"/>
        </w:rPr>
        <w:t>63</w:t>
      </w:r>
      <w:r w:rsidR="00152FA4">
        <w:rPr>
          <w:rFonts w:ascii="Open Sans" w:eastAsia="Times New Roman" w:hAnsi="Open Sans" w:cs="Open Sans"/>
          <w:color w:val="000000"/>
          <w:lang w:eastAsia="en-GB"/>
        </w:rPr>
        <w:fldChar w:fldCharType="end"/>
      </w:r>
      <w:r w:rsidR="00436F86">
        <w:rPr>
          <w:rFonts w:ascii="Open Sans" w:eastAsia="Times New Roman" w:hAnsi="Open Sans" w:cs="Open Sans"/>
          <w:color w:val="000000"/>
          <w:lang w:eastAsia="en-GB"/>
        </w:rPr>
        <w:t xml:space="preserve"> (Supplementary Note 3)</w:t>
      </w:r>
      <w:r w:rsidR="00152FA4">
        <w:rPr>
          <w:rFonts w:ascii="Open Sans" w:eastAsia="Times New Roman" w:hAnsi="Open Sans" w:cs="Open Sans"/>
          <w:color w:val="000000"/>
          <w:lang w:eastAsia="en-GB"/>
        </w:rPr>
        <w:t xml:space="preserve">. </w:t>
      </w:r>
    </w:p>
    <w:p w14:paraId="51441B2C" w14:textId="508E9EA6" w:rsidR="00A34A41" w:rsidRPr="00152FA4" w:rsidRDefault="009F2CEC" w:rsidP="00611230">
      <w:pPr>
        <w:rPr>
          <w:rFonts w:ascii="Open Sans" w:eastAsia="Times New Roman" w:hAnsi="Open Sans" w:cs="Open Sans"/>
          <w:i/>
          <w:iCs/>
          <w:color w:val="000000"/>
          <w:sz w:val="26"/>
          <w:szCs w:val="26"/>
          <w:lang w:eastAsia="en-GB"/>
        </w:rPr>
      </w:pPr>
      <w:r w:rsidRPr="00A35A0B">
        <w:rPr>
          <w:rFonts w:ascii="Open Sans" w:eastAsia="Times New Roman" w:hAnsi="Open Sans" w:cs="Open Sans"/>
          <w:i/>
          <w:iCs/>
          <w:color w:val="000000"/>
          <w:sz w:val="26"/>
          <w:szCs w:val="26"/>
          <w:lang w:eastAsia="en-GB"/>
        </w:rPr>
        <w:t>Evidence that l</w:t>
      </w:r>
      <w:r w:rsidR="00A34A41" w:rsidRPr="00A35A0B">
        <w:rPr>
          <w:rFonts w:ascii="Open Sans" w:eastAsia="Times New Roman" w:hAnsi="Open Sans" w:cs="Open Sans"/>
          <w:i/>
          <w:iCs/>
          <w:color w:val="000000"/>
          <w:sz w:val="26"/>
          <w:szCs w:val="26"/>
          <w:lang w:eastAsia="en-GB"/>
        </w:rPr>
        <w:t>emur populations at Bemainty</w:t>
      </w:r>
      <w:r w:rsidRPr="00A35A0B">
        <w:rPr>
          <w:rFonts w:ascii="Open Sans" w:eastAsia="Times New Roman" w:hAnsi="Open Sans" w:cs="Open Sans"/>
          <w:i/>
          <w:iCs/>
          <w:color w:val="000000"/>
          <w:sz w:val="26"/>
          <w:szCs w:val="26"/>
          <w:lang w:eastAsia="en-GB"/>
        </w:rPr>
        <w:t xml:space="preserve"> remain healthy</w:t>
      </w:r>
    </w:p>
    <w:p w14:paraId="0468F13C" w14:textId="69F6AEC4" w:rsidR="00995F2B" w:rsidRPr="00152FA4" w:rsidRDefault="00401256" w:rsidP="00AB6F75">
      <w:pPr>
        <w:rPr>
          <w:rFonts w:ascii="Open Sans" w:eastAsia="Times New Roman" w:hAnsi="Open Sans" w:cs="Open Sans"/>
          <w:color w:val="000000"/>
          <w:lang w:eastAsia="en-GB"/>
        </w:rPr>
      </w:pPr>
      <w:r>
        <w:rPr>
          <w:rFonts w:ascii="Open Sans" w:eastAsia="Times New Roman" w:hAnsi="Open Sans" w:cs="Open Sans"/>
          <w:color w:val="000000"/>
          <w:lang w:eastAsia="en-GB"/>
        </w:rPr>
        <w:t>A National Geographic article</w:t>
      </w:r>
      <w:r w:rsidR="002F4056">
        <w:rPr>
          <w:rFonts w:ascii="Open Sans" w:eastAsia="Times New Roman" w:hAnsi="Open Sans" w:cs="Open Sans"/>
          <w:color w:val="000000"/>
          <w:lang w:eastAsia="en-GB"/>
        </w:rPr>
        <w:fldChar w:fldCharType="begin"/>
      </w:r>
      <w:r w:rsidR="00F621A3">
        <w:rPr>
          <w:rFonts w:ascii="Open Sans" w:eastAsia="Times New Roman" w:hAnsi="Open Sans" w:cs="Open Sans"/>
          <w:color w:val="000000"/>
          <w:lang w:eastAsia="en-GB"/>
        </w:rPr>
        <w:instrText xml:space="preserve"> ADDIN ZOTERO_ITEM CSL_CITATION {"citationID":"HIqKa3CD","properties":{"formattedCitation":"\\super 40\\nosupersub{}","plainCitation":"40","noteIndex":0},"citationItems":[{"id":4085,"uris":["http://www.mendeley.com/documents/?uuid=01cd121f-d057-4f7a-8bd4-bda2c2abcdd9","http://zotero.org/users/13355268/items/WC2XIHXN"],"itemData":{"id":4085,"type":"article-magazine","container-title":"National Geographic","title":"How illegal mining is threatening imperilled lemurs","URL":"https://www.nationalgeographic.com/animals/article/sapphire-mining-fuels-lemur-deaths-in-madagascar?loggedin=true&amp;rnd=1690475933071","author":[{"family":"Tullis","given":"Paul"}],"issued":{"date-parts":[["2019",3]]}}}],"schema":"https://github.com/citation-style-language/schema/raw/master/csl-citation.json"} </w:instrText>
      </w:r>
      <w:r w:rsidR="002F4056">
        <w:rPr>
          <w:rFonts w:ascii="Open Sans" w:eastAsia="Times New Roman" w:hAnsi="Open Sans" w:cs="Open Sans"/>
          <w:color w:val="000000"/>
          <w:lang w:eastAsia="en-GB"/>
        </w:rPr>
        <w:fldChar w:fldCharType="separate"/>
      </w:r>
      <w:r w:rsidR="00F621A3" w:rsidRPr="00F621A3">
        <w:rPr>
          <w:rFonts w:ascii="Open Sans" w:hAnsi="Open Sans" w:cs="Open Sans"/>
          <w:vertAlign w:val="superscript"/>
        </w:rPr>
        <w:t>40</w:t>
      </w:r>
      <w:r w:rsidR="002F4056">
        <w:rPr>
          <w:rFonts w:ascii="Open Sans" w:eastAsia="Times New Roman" w:hAnsi="Open Sans" w:cs="Open Sans"/>
          <w:color w:val="000000"/>
          <w:lang w:eastAsia="en-GB"/>
        </w:rPr>
        <w:fldChar w:fldCharType="end"/>
      </w:r>
      <w:r w:rsidR="006227F5" w:rsidRPr="00152FA4">
        <w:rPr>
          <w:rFonts w:ascii="Open Sans" w:eastAsia="Times New Roman" w:hAnsi="Open Sans" w:cs="Open Sans"/>
          <w:color w:val="000000"/>
          <w:lang w:eastAsia="en-GB"/>
        </w:rPr>
        <w:t xml:space="preserve"> claim</w:t>
      </w:r>
      <w:r>
        <w:rPr>
          <w:rFonts w:ascii="Open Sans" w:eastAsia="Times New Roman" w:hAnsi="Open Sans" w:cs="Open Sans"/>
          <w:color w:val="000000"/>
          <w:lang w:eastAsia="en-GB"/>
        </w:rPr>
        <w:t>ed</w:t>
      </w:r>
      <w:r w:rsidR="006227F5" w:rsidRPr="00152FA4">
        <w:rPr>
          <w:rFonts w:ascii="Open Sans" w:eastAsia="Times New Roman" w:hAnsi="Open Sans" w:cs="Open Sans"/>
          <w:color w:val="000000"/>
          <w:lang w:eastAsia="en-GB"/>
        </w:rPr>
        <w:t xml:space="preserve"> </w:t>
      </w:r>
      <w:r w:rsidR="00E9270E" w:rsidRPr="00152FA4">
        <w:rPr>
          <w:rFonts w:ascii="Open Sans" w:eastAsia="Times New Roman" w:hAnsi="Open Sans" w:cs="Open Sans"/>
          <w:color w:val="000000"/>
          <w:lang w:eastAsia="en-GB"/>
        </w:rPr>
        <w:t>that</w:t>
      </w:r>
      <w:r w:rsidR="002C5354" w:rsidRPr="00152FA4">
        <w:rPr>
          <w:rFonts w:ascii="Open Sans" w:eastAsia="Times New Roman" w:hAnsi="Open Sans" w:cs="Open Sans"/>
          <w:color w:val="000000"/>
          <w:lang w:eastAsia="en-GB"/>
        </w:rPr>
        <w:t xml:space="preserve"> the mining rush </w:t>
      </w:r>
      <w:r w:rsidR="006227F5" w:rsidRPr="00152FA4">
        <w:rPr>
          <w:rFonts w:ascii="Open Sans" w:eastAsia="Times New Roman" w:hAnsi="Open Sans" w:cs="Open Sans"/>
          <w:color w:val="000000"/>
          <w:lang w:eastAsia="en-GB"/>
        </w:rPr>
        <w:t>threatened</w:t>
      </w:r>
      <w:r w:rsidR="00146931">
        <w:rPr>
          <w:rFonts w:ascii="Open Sans" w:eastAsia="Times New Roman" w:hAnsi="Open Sans" w:cs="Open Sans"/>
          <w:color w:val="000000"/>
          <w:lang w:eastAsia="en-GB"/>
        </w:rPr>
        <w:t xml:space="preserve"> endangered lemur</w:t>
      </w:r>
      <w:r w:rsidR="006227F5" w:rsidRPr="00152FA4">
        <w:rPr>
          <w:rFonts w:ascii="Open Sans" w:eastAsia="Times New Roman" w:hAnsi="Open Sans" w:cs="Open Sans"/>
          <w:color w:val="000000"/>
          <w:lang w:eastAsia="en-GB"/>
        </w:rPr>
        <w:t xml:space="preserve"> populations </w:t>
      </w:r>
      <w:r w:rsidR="00146931">
        <w:rPr>
          <w:rFonts w:ascii="Open Sans" w:eastAsia="Times New Roman" w:hAnsi="Open Sans" w:cs="Open Sans"/>
          <w:color w:val="000000"/>
          <w:lang w:eastAsia="en-GB"/>
        </w:rPr>
        <w:t>th</w:t>
      </w:r>
      <w:r w:rsidR="00724008" w:rsidRPr="00152FA4">
        <w:rPr>
          <w:rFonts w:ascii="Open Sans" w:eastAsia="Times New Roman" w:hAnsi="Open Sans" w:cs="Open Sans"/>
          <w:color w:val="000000"/>
          <w:lang w:eastAsia="en-GB"/>
        </w:rPr>
        <w:t>rough</w:t>
      </w:r>
      <w:r w:rsidR="002E6DB3" w:rsidRPr="00152FA4">
        <w:rPr>
          <w:rFonts w:ascii="Open Sans" w:eastAsia="Times New Roman" w:hAnsi="Open Sans" w:cs="Open Sans"/>
          <w:color w:val="000000"/>
          <w:lang w:eastAsia="en-GB"/>
        </w:rPr>
        <w:t xml:space="preserve"> hunting and destruction of forest habitat</w:t>
      </w:r>
      <w:r w:rsidR="0077458B" w:rsidRPr="00152FA4">
        <w:rPr>
          <w:rFonts w:ascii="Open Sans" w:eastAsia="Times New Roman" w:hAnsi="Open Sans" w:cs="Open Sans"/>
          <w:color w:val="000000"/>
          <w:lang w:eastAsia="en-GB"/>
        </w:rPr>
        <w:t xml:space="preserve">. </w:t>
      </w:r>
      <w:r w:rsidR="00A11AF1" w:rsidRPr="00152FA4">
        <w:rPr>
          <w:rFonts w:ascii="Open Sans" w:eastAsia="Times New Roman" w:hAnsi="Open Sans" w:cs="Open Sans"/>
          <w:color w:val="000000"/>
          <w:lang w:eastAsia="en-GB"/>
        </w:rPr>
        <w:t>E</w:t>
      </w:r>
      <w:r w:rsidR="00A34A41" w:rsidRPr="00152FA4">
        <w:rPr>
          <w:rFonts w:ascii="Open Sans" w:eastAsia="Times New Roman" w:hAnsi="Open Sans" w:cs="Open Sans"/>
          <w:color w:val="000000"/>
          <w:lang w:eastAsia="en-GB"/>
        </w:rPr>
        <w:t>lsewhere</w:t>
      </w:r>
      <w:r w:rsidR="000357A1" w:rsidRPr="00152FA4">
        <w:rPr>
          <w:rFonts w:ascii="Open Sans" w:eastAsia="Times New Roman" w:hAnsi="Open Sans" w:cs="Open Sans"/>
          <w:color w:val="000000"/>
          <w:lang w:eastAsia="en-GB"/>
        </w:rPr>
        <w:t xml:space="preserve"> in Madagascar</w:t>
      </w:r>
      <w:r w:rsidR="00A34A41" w:rsidRPr="00152FA4">
        <w:rPr>
          <w:rFonts w:ascii="Open Sans" w:eastAsia="Times New Roman" w:hAnsi="Open Sans" w:cs="Open Sans"/>
          <w:color w:val="000000"/>
          <w:lang w:eastAsia="en-GB"/>
        </w:rPr>
        <w:t xml:space="preserve"> ASM </w:t>
      </w:r>
      <w:r w:rsidR="005C56BD" w:rsidRPr="00152FA4">
        <w:rPr>
          <w:rFonts w:ascii="Open Sans" w:eastAsia="Times New Roman" w:hAnsi="Open Sans" w:cs="Open Sans"/>
          <w:color w:val="000000"/>
          <w:lang w:eastAsia="en-GB"/>
        </w:rPr>
        <w:t xml:space="preserve">has </w:t>
      </w:r>
      <w:r w:rsidR="00835210" w:rsidRPr="00152FA4">
        <w:rPr>
          <w:rFonts w:ascii="Open Sans" w:eastAsia="Times New Roman" w:hAnsi="Open Sans" w:cs="Open Sans"/>
          <w:color w:val="000000"/>
          <w:lang w:eastAsia="en-GB"/>
        </w:rPr>
        <w:t>impacted wildlife populations</w:t>
      </w:r>
      <w:r w:rsidR="005C56BD" w:rsidRPr="00152FA4">
        <w:rPr>
          <w:rFonts w:ascii="Open Sans" w:eastAsia="Times New Roman" w:hAnsi="Open Sans" w:cs="Open Sans"/>
          <w:color w:val="000000"/>
          <w:lang w:eastAsia="en-GB"/>
        </w:rPr>
        <w:t xml:space="preserve"> </w:t>
      </w:r>
      <w:r w:rsidR="00A34A41" w:rsidRPr="00152FA4">
        <w:rPr>
          <w:rFonts w:ascii="Open Sans" w:eastAsia="Times New Roman" w:hAnsi="Open Sans" w:cs="Open Sans"/>
          <w:color w:val="000000"/>
          <w:lang w:eastAsia="en-GB"/>
        </w:rPr>
        <w:t xml:space="preserve">by </w:t>
      </w:r>
      <w:r w:rsidR="0057668A" w:rsidRPr="00152FA4">
        <w:rPr>
          <w:rFonts w:ascii="Open Sans" w:eastAsia="Times New Roman" w:hAnsi="Open Sans" w:cs="Open Sans"/>
          <w:color w:val="000000"/>
          <w:lang w:eastAsia="en-GB"/>
        </w:rPr>
        <w:t>eroding customary practices and taboos (</w:t>
      </w:r>
      <w:r w:rsidR="0057668A" w:rsidRPr="00152FA4">
        <w:rPr>
          <w:rFonts w:ascii="Open Sans" w:eastAsia="Times New Roman" w:hAnsi="Open Sans" w:cs="Open Sans"/>
          <w:i/>
          <w:iCs/>
          <w:color w:val="000000"/>
          <w:lang w:eastAsia="en-GB"/>
        </w:rPr>
        <w:t xml:space="preserve">fady) </w:t>
      </w:r>
      <w:r w:rsidR="0057668A" w:rsidRPr="00152FA4">
        <w:rPr>
          <w:rFonts w:ascii="Open Sans" w:eastAsia="Times New Roman" w:hAnsi="Open Sans" w:cs="Open Sans"/>
          <w:color w:val="000000"/>
          <w:lang w:eastAsia="en-GB"/>
        </w:rPr>
        <w:t>governing natural resource use</w:t>
      </w:r>
      <w:r w:rsidR="00F627EC">
        <w:rPr>
          <w:rFonts w:ascii="Open Sans" w:eastAsia="Times New Roman" w:hAnsi="Open Sans" w:cs="Open Sans"/>
          <w:color w:val="000000"/>
          <w:lang w:eastAsia="en-GB"/>
        </w:rPr>
        <w:fldChar w:fldCharType="begin" w:fldLock="1"/>
      </w:r>
      <w:r w:rsidR="00F621A3">
        <w:rPr>
          <w:rFonts w:ascii="Open Sans" w:eastAsia="Times New Roman" w:hAnsi="Open Sans" w:cs="Open Sans"/>
          <w:color w:val="000000"/>
          <w:lang w:eastAsia="en-GB"/>
        </w:rPr>
        <w:instrText xml:space="preserve"> ADDIN ZOTERO_ITEM CSL_CITATION {"citationID":"C2RywdSp","properties":{"formattedCitation":"\\super 6,20,64,65\\nosupersub{}","plainCitation":"6,20,64,65","noteIndex":0},"citationItems":[{"id":813,"uris":["http://www.mendeley.com/documents/?uuid=a531da34-4344-4773-b675-5b068c25cbaa","http://zotero.org/users/13355268/items/2GVJDSIS"],"itemData":{"id":813,"type":"article-journal","abstract":"In Ambondromifehy, a sapphire-mining town in northern Madagascar, young men earn and spend a great deal of what some call \"hot money.\" Rather than invest their earnings with long-term intentions considered responsible and proper by some around them, they consume \"daringly\" by spending money to fulfill immediate desires. I argue that such \"daring consumption\" might be understood as the active response of young men who refuse the passive roles allotted them by both the sapphire trade and traditional systems of social organization. [Madagascar, consumption, money, risk, sapphire mining, masculinity]","container-title":"American Ethnologist","DOI":"10.1525/ae.2003.30.2.290","ISSN":"0094-0496","issue":"2","page":"290-305","title":"\"Hot money\" and daring consumption in a northern Malagasy sapphire-mining town","volume":"30","author":[{"family":"Walsh","given":"Andrew"}],"issued":{"date-parts":[["2003"]]}}},{"id":2006,"uris":["http://www.mendeley.com/documents/?uuid=839a0069-1ff4-4c11-89bf-253043270698","http://zotero.org/users/13355268/items/8WJ9ZUGM"],"itemData":{"id":2006,"type":"report","event-place":"Avignon, France","publisher":"Geopoint 2008, Groupe du Pont, Université d’Avignon","publisher-place":"Avignon, France","title":"De la durabilité à la rentabilité , l ’ évolution des systèmes de production dans la région d ’ Ilakaka à Madagascar","URL":"https://halshs.archives-ouvertes.fr/halshs-00378982/document","author":[{"family":"Canavesio","given":"Remy"}],"issued":{"date-parts":[["2009"]]}}},{"id":19,"uris":["http://www.mendeley.com/documents/?uuid=495edf1b-408b-4cea-a898-b37526abdff4","http://zotero.org/users/13355268/items/CWN25TFD"],"itemData":{"id":19,"type":"report","abstract":"This report details a case study of historical and contemporary artisanal and small-scale mining (ASM) in and around Sapo National Park (SNP), assesses the ecological, social, and economic impacts of ASM, the key motivations of diggers/miners, the responses of affected stakeholders, including the sustainability of the 2010 SNP eviction and makes recommendations for future action. It is intended that the lessons learned from the SNP case will feed into the development of sustainable responses both locally and in protected areas in other countries, either directly through ASM-PACE intervention programmes or indirectly through publications (tools, guidance notes, and project reports).","publisher":"WWF, Estelle Levin","title":"Artisanal and Small-Scale Mining in and Around Protected Areas and Critical Ecosystems Project (ASM PACE) - Madagascar case study: Artisanal mining rushes in protected areas and a response toolkit","author":[{"family":"Cook","given":"Rupert"},{"family":"Healy","given":"Timothy"}],"issued":{"date-parts":[["2012"]]}}},{"id":1789,"uris":["http://www.mendeley.com/documents/?uuid=60f627ce-8320-4ede-9b55-2ff2409baae3","http://zotero.org/users/13355268/items/B3IJWPRY"],"itemData":{"id":1789,"type":"article-journal","abstract":"Understanding the patterns of wild meat consumption from tropical forests is important for designing approaches to address this major threat to biodiversity and mitigate potential pathways for transmission of emerging diseases. Bushmeat consumption has been particularly poorly studied in Madagascar, one of the world's hottest biodiversity hotspots. Studying bushmeat consumption is challenging as many species are protected and researchers must consider the incentives faced by informants. Using interviews with 1154 households in 12 communes in eastern Madagascar, as well as local monitoring data, we investigated the importance of socio-economic variables, taste preference and traditional taboos on consumption of 50 wild and domestic species. The majority of meals contain no animal protein. However, respondents consume a wide range of wild species and 95% of respondents have eaten at least one protected species (and nearly 45% have eaten more than 10). The rural/urban divide and wealth are important predictors of bushmeat consumption, but the magnitude and direction of the effect varies between species. Bushmeat species are not preferred and are considered inferior to fish and domestic animals. Taboos have provided protection to some species, particularly the Endangered Indri, but we present evidence that this taboo is rapidly eroding. By considering a variety of potential influences on consumption in a single study we have improved understanding of who is eating bushmeat and why. Evidence that bushmeat species are not generally preferred meats suggest that projects which increase the availability of domestic meat and fish may have success at reducing demand. We also suggest that enforcement of existing wildlife and firearm laws should be a priority, particularly in areas undergoing rapid social change. The issue of hunting as an important threat to biodiversity in Madagascar is only now being fully recognised. Urgent action is required to ensure that heavily hunted species are adequately protected. © 2011 Jenkins et al.","container-title":"PLoS ONE","DOI":"10.1371/journal.pone.0027570","ISSN":"19326203","issue":"12","note":"PMID: 22194787","title":"Analysis of patterns of bushmeat consumption reveals extensive exploitation of protected species in eastern madagascar","volume":"6","author":[{"family":"Jenkins","given":"Richard K.B."},{"family":"Keane","given":"Aidan"},{"family":"Rakotoarivelo","given":"Andrinajoro R."},{"family":"Rakotomboavonjy","given":"Victor"},{"family":"Randrianandrianina","given":"Felicien H."},{"family":"Razafimanahaka","given":"H. Julie"},{"family":"Ralaiarimalala","given":"Sylvain R."},{"family":"Jones","given":"Julia P.G."}],"issued":{"date-parts":[["2011"]]}}}],"schema":"https://github.com/citation-style-language/schema/raw/master/csl-citation.json"} </w:instrText>
      </w:r>
      <w:r w:rsidR="00F627EC">
        <w:rPr>
          <w:rFonts w:ascii="Open Sans" w:eastAsia="Times New Roman" w:hAnsi="Open Sans" w:cs="Open Sans"/>
          <w:color w:val="000000"/>
          <w:lang w:eastAsia="en-GB"/>
        </w:rPr>
        <w:fldChar w:fldCharType="separate"/>
      </w:r>
      <w:r w:rsidR="00F621A3" w:rsidRPr="00F621A3">
        <w:rPr>
          <w:rFonts w:ascii="Open Sans" w:hAnsi="Open Sans" w:cs="Open Sans"/>
          <w:vertAlign w:val="superscript"/>
        </w:rPr>
        <w:t>6,20,64,65</w:t>
      </w:r>
      <w:r w:rsidR="00F627EC">
        <w:rPr>
          <w:rFonts w:ascii="Open Sans" w:eastAsia="Times New Roman" w:hAnsi="Open Sans" w:cs="Open Sans"/>
          <w:color w:val="000000"/>
          <w:lang w:eastAsia="en-GB"/>
        </w:rPr>
        <w:fldChar w:fldCharType="end"/>
      </w:r>
      <w:r w:rsidR="0098699D">
        <w:rPr>
          <w:rFonts w:ascii="Open Sans" w:eastAsia="Times New Roman" w:hAnsi="Open Sans" w:cs="Open Sans"/>
          <w:color w:val="000000"/>
          <w:lang w:eastAsia="en-GB"/>
        </w:rPr>
        <w:t xml:space="preserve">. </w:t>
      </w:r>
      <w:r w:rsidR="00905DAC">
        <w:rPr>
          <w:rFonts w:ascii="Open Sans" w:eastAsia="Times New Roman" w:hAnsi="Open Sans" w:cs="Open Sans"/>
          <w:color w:val="000000"/>
          <w:lang w:eastAsia="en-GB"/>
        </w:rPr>
        <w:t>For example, i</w:t>
      </w:r>
      <w:r w:rsidR="00A34A41" w:rsidRPr="00152FA4">
        <w:rPr>
          <w:rFonts w:ascii="Open Sans" w:eastAsia="Times New Roman" w:hAnsi="Open Sans" w:cs="Open Sans"/>
          <w:color w:val="000000"/>
          <w:lang w:eastAsia="en-GB"/>
        </w:rPr>
        <w:t xml:space="preserve">n the south of the CAZ, Jenkins </w:t>
      </w:r>
      <w:r w:rsidR="00A34A41" w:rsidRPr="00152FA4">
        <w:rPr>
          <w:rFonts w:ascii="Open Sans" w:eastAsia="Times New Roman" w:hAnsi="Open Sans" w:cs="Open Sans"/>
          <w:i/>
          <w:iCs/>
          <w:color w:val="000000"/>
          <w:lang w:eastAsia="en-GB"/>
        </w:rPr>
        <w:t>et al</w:t>
      </w:r>
      <w:r w:rsidR="00A34A41" w:rsidRPr="00152FA4">
        <w:rPr>
          <w:rFonts w:ascii="Open Sans" w:eastAsia="Times New Roman" w:hAnsi="Open Sans" w:cs="Open Sans"/>
          <w:color w:val="000000"/>
          <w:lang w:eastAsia="en-GB"/>
        </w:rPr>
        <w:t xml:space="preserve"> </w:t>
      </w:r>
      <w:r w:rsidR="00B93A1B" w:rsidRPr="00152FA4">
        <w:rPr>
          <w:rFonts w:ascii="Open Sans" w:eastAsia="Times New Roman" w:hAnsi="Open Sans" w:cs="Open Sans"/>
          <w:color w:val="000000"/>
          <w:lang w:eastAsia="en-GB"/>
        </w:rPr>
        <w:fldChar w:fldCharType="begin" w:fldLock="1"/>
      </w:r>
      <w:r w:rsidR="00CA2038">
        <w:rPr>
          <w:rFonts w:ascii="Open Sans" w:eastAsia="Times New Roman" w:hAnsi="Open Sans" w:cs="Open Sans"/>
          <w:color w:val="000000"/>
          <w:lang w:eastAsia="en-GB"/>
        </w:rPr>
        <w:instrText xml:space="preserve"> ADDIN ZOTERO_ITEM CSL_CITATION {"citationID":"dcOWByNr","properties":{"formattedCitation":"\\super 20\\nosupersub{}","plainCitation":"20","noteIndex":0},"citationItems":[{"id":1789,"uris":["http://www.mendeley.com/documents/?uuid=60f627ce-8320-4ede-9b55-2ff2409baae3","http://zotero.org/users/13355268/items/B3IJWPRY"],"itemData":{"id":1789,"type":"article-journal","abstract":"Understanding the patterns of wild meat consumption from tropical forests is important for designing approaches to address this major threat to biodiversity and mitigate potential pathways for transmission of emerging diseases. Bushmeat consumption has been particularly poorly studied in Madagascar, one of the world's hottest biodiversity hotspots. Studying bushmeat consumption is challenging as many species are protected and researchers must consider the incentives faced by informants. Using interviews with 1154 households in 12 communes in eastern Madagascar, as well as local monitoring data, we investigated the importance of socio-economic variables, taste preference and traditional taboos on consumption of 50 wild and domestic species. The majority of meals contain no animal protein. However, respondents consume a wide range of wild species and 95% of respondents have eaten at least one protected species (and nearly 45% have eaten more than 10). The rural/urban divide and wealth are important predictors of bushmeat consumption, but the magnitude and direction of the effect varies between species. Bushmeat species are not preferred and are considered inferior to fish and domestic animals. Taboos have provided protection to some species, particularly the Endangered Indri, but we present evidence that this taboo is rapidly eroding. By considering a variety of potential influences on consumption in a single study we have improved understanding of who is eating bushmeat and why. Evidence that bushmeat species are not generally preferred meats suggest that projects which increase the availability of domestic meat and fish may have success at reducing demand. We also suggest that enforcement of existing wildlife and firearm laws should be a priority, particularly in areas undergoing rapid social change. The issue of hunting as an important threat to biodiversity in Madagascar is only now being fully recognised. Urgent action is required to ensure that heavily hunted species are adequately protected. © 2011 Jenkins et al.","container-title":"PLoS ONE","DOI":"10.1371/journal.pone.0027570","ISSN":"19326203","issue":"12","note":"PMID: 22194787","title":"Analysis of patterns of bushmeat consumption reveals extensive exploitation of protected species in eastern madagascar","volume":"6","author":[{"family":"Jenkins","given":"Richard K.B."},{"family":"Keane","given":"Aidan"},{"family":"Rakotoarivelo","given":"Andrinajoro R."},{"family":"Rakotomboavonjy","given":"Victor"},{"family":"Randrianandrianina","given":"Felicien H."},{"family":"Razafimanahaka","given":"H. Julie"},{"family":"Ralaiarimalala","given":"Sylvain R."},{"family":"Jones","given":"Julia P.G."}],"issued":{"date-parts":[["2011"]]}},"suppress-author":1}],"schema":"https://github.com/citation-style-language/schema/raw/master/csl-citation.json"} </w:instrText>
      </w:r>
      <w:r w:rsidR="00B93A1B" w:rsidRPr="00152FA4">
        <w:rPr>
          <w:rFonts w:ascii="Open Sans" w:eastAsia="Times New Roman" w:hAnsi="Open Sans" w:cs="Open Sans"/>
          <w:color w:val="000000"/>
          <w:lang w:eastAsia="en-GB"/>
        </w:rPr>
        <w:fldChar w:fldCharType="separate"/>
      </w:r>
      <w:r w:rsidR="00CA2038" w:rsidRPr="00CA2038">
        <w:rPr>
          <w:rFonts w:ascii="Open Sans" w:hAnsi="Open Sans" w:cs="Open Sans"/>
          <w:vertAlign w:val="superscript"/>
        </w:rPr>
        <w:t>20</w:t>
      </w:r>
      <w:r w:rsidR="00B93A1B" w:rsidRPr="00152FA4">
        <w:rPr>
          <w:rFonts w:ascii="Open Sans" w:eastAsia="Times New Roman" w:hAnsi="Open Sans" w:cs="Open Sans"/>
          <w:color w:val="000000"/>
          <w:lang w:eastAsia="en-GB"/>
        </w:rPr>
        <w:fldChar w:fldCharType="end"/>
      </w:r>
      <w:r w:rsidR="00A34A41" w:rsidRPr="00152FA4">
        <w:rPr>
          <w:rFonts w:ascii="Open Sans" w:eastAsia="Times New Roman" w:hAnsi="Open Sans" w:cs="Open Sans"/>
          <w:color w:val="000000"/>
          <w:lang w:eastAsia="en-GB"/>
        </w:rPr>
        <w:t xml:space="preserve"> linked the expansion of artisanal gold mining</w:t>
      </w:r>
      <w:r w:rsidR="00117467" w:rsidRPr="00152FA4">
        <w:rPr>
          <w:rFonts w:ascii="Open Sans" w:eastAsia="Times New Roman" w:hAnsi="Open Sans" w:cs="Open Sans"/>
          <w:color w:val="000000"/>
          <w:lang w:eastAsia="en-GB"/>
        </w:rPr>
        <w:t xml:space="preserve"> a</w:t>
      </w:r>
      <w:r w:rsidR="00A34A41" w:rsidRPr="00152FA4">
        <w:rPr>
          <w:rFonts w:ascii="Open Sans" w:eastAsia="Times New Roman" w:hAnsi="Open Sans" w:cs="Open Sans"/>
          <w:color w:val="000000"/>
          <w:lang w:eastAsia="en-GB"/>
        </w:rPr>
        <w:t>n</w:t>
      </w:r>
      <w:r w:rsidR="00117467" w:rsidRPr="00152FA4">
        <w:rPr>
          <w:rFonts w:ascii="Open Sans" w:eastAsia="Times New Roman" w:hAnsi="Open Sans" w:cs="Open Sans"/>
          <w:color w:val="000000"/>
          <w:lang w:eastAsia="en-GB"/>
        </w:rPr>
        <w:t>d</w:t>
      </w:r>
      <w:r w:rsidR="00A34A41" w:rsidRPr="00152FA4">
        <w:rPr>
          <w:rFonts w:ascii="Open Sans" w:eastAsia="Times New Roman" w:hAnsi="Open Sans" w:cs="Open Sans"/>
          <w:color w:val="000000"/>
          <w:lang w:eastAsia="en-GB"/>
        </w:rPr>
        <w:t xml:space="preserve"> influx of migrant miners</w:t>
      </w:r>
      <w:r w:rsidR="00ED35BA" w:rsidRPr="00152FA4">
        <w:rPr>
          <w:rFonts w:ascii="Open Sans" w:eastAsia="Times New Roman" w:hAnsi="Open Sans" w:cs="Open Sans"/>
          <w:color w:val="000000"/>
          <w:lang w:eastAsia="en-GB"/>
        </w:rPr>
        <w:t xml:space="preserve"> </w:t>
      </w:r>
      <w:r w:rsidR="00A34A41" w:rsidRPr="00152FA4">
        <w:rPr>
          <w:rFonts w:ascii="Open Sans" w:eastAsia="Times New Roman" w:hAnsi="Open Sans" w:cs="Open Sans"/>
          <w:color w:val="000000"/>
          <w:lang w:eastAsia="en-GB"/>
        </w:rPr>
        <w:t xml:space="preserve">to a weakening of </w:t>
      </w:r>
      <w:r w:rsidR="003142A5" w:rsidRPr="00152FA4">
        <w:rPr>
          <w:rFonts w:ascii="Open Sans" w:eastAsia="Times New Roman" w:hAnsi="Open Sans" w:cs="Open Sans"/>
          <w:i/>
          <w:iCs/>
          <w:color w:val="000000"/>
          <w:lang w:eastAsia="en-GB"/>
        </w:rPr>
        <w:t>fady</w:t>
      </w:r>
      <w:r w:rsidR="00A34A41" w:rsidRPr="00152FA4">
        <w:rPr>
          <w:rFonts w:ascii="Open Sans" w:eastAsia="Times New Roman" w:hAnsi="Open Sans" w:cs="Open Sans"/>
          <w:color w:val="000000"/>
          <w:lang w:eastAsia="en-GB"/>
        </w:rPr>
        <w:t xml:space="preserve"> protecting </w:t>
      </w:r>
      <w:r w:rsidR="00241785" w:rsidRPr="00152FA4">
        <w:rPr>
          <w:rFonts w:ascii="Open Sans" w:eastAsia="Times New Roman" w:hAnsi="Open Sans" w:cs="Open Sans"/>
          <w:color w:val="000000"/>
          <w:lang w:eastAsia="en-GB"/>
        </w:rPr>
        <w:t>the endangered Indri</w:t>
      </w:r>
      <w:r w:rsidR="003E4E70" w:rsidRPr="00152FA4">
        <w:rPr>
          <w:rFonts w:ascii="Open Sans" w:eastAsia="Times New Roman" w:hAnsi="Open Sans" w:cs="Open Sans"/>
          <w:color w:val="000000"/>
          <w:lang w:eastAsia="en-GB"/>
        </w:rPr>
        <w:t>,</w:t>
      </w:r>
      <w:r w:rsidR="00A34A41" w:rsidRPr="00152FA4">
        <w:rPr>
          <w:rFonts w:ascii="Open Sans" w:eastAsia="Times New Roman" w:hAnsi="Open Sans" w:cs="Open Sans"/>
          <w:color w:val="000000"/>
          <w:lang w:eastAsia="en-GB"/>
        </w:rPr>
        <w:t xml:space="preserve"> </w:t>
      </w:r>
      <w:r w:rsidR="007143B4" w:rsidRPr="00152FA4">
        <w:rPr>
          <w:rFonts w:ascii="Open Sans" w:eastAsia="Times New Roman" w:hAnsi="Open Sans" w:cs="Open Sans"/>
          <w:color w:val="000000"/>
          <w:lang w:eastAsia="en-GB"/>
        </w:rPr>
        <w:t>resulting in</w:t>
      </w:r>
      <w:r w:rsidR="00A34A41" w:rsidRPr="00152FA4">
        <w:rPr>
          <w:rFonts w:ascii="Open Sans" w:eastAsia="Times New Roman" w:hAnsi="Open Sans" w:cs="Open Sans"/>
          <w:color w:val="000000"/>
          <w:lang w:eastAsia="en-GB"/>
        </w:rPr>
        <w:t xml:space="preserve"> </w:t>
      </w:r>
      <w:r w:rsidR="0089479F" w:rsidRPr="00152FA4">
        <w:rPr>
          <w:rFonts w:ascii="Open Sans" w:eastAsia="Times New Roman" w:hAnsi="Open Sans" w:cs="Open Sans"/>
          <w:color w:val="000000"/>
          <w:lang w:eastAsia="en-GB"/>
        </w:rPr>
        <w:t>increased</w:t>
      </w:r>
      <w:r w:rsidR="00A34A41" w:rsidRPr="00152FA4">
        <w:rPr>
          <w:rFonts w:ascii="Open Sans" w:eastAsia="Times New Roman" w:hAnsi="Open Sans" w:cs="Open Sans"/>
          <w:color w:val="000000"/>
          <w:lang w:eastAsia="en-GB"/>
        </w:rPr>
        <w:t xml:space="preserve"> hunting.</w:t>
      </w:r>
      <w:r w:rsidR="00262F56" w:rsidRPr="00152FA4">
        <w:rPr>
          <w:rFonts w:ascii="Open Sans" w:eastAsia="Times New Roman" w:hAnsi="Open Sans" w:cs="Open Sans"/>
          <w:color w:val="000000"/>
          <w:lang w:eastAsia="en-GB"/>
        </w:rPr>
        <w:t xml:space="preserve"> </w:t>
      </w:r>
    </w:p>
    <w:p w14:paraId="47F73450" w14:textId="5BEBBAE4" w:rsidR="00541761" w:rsidRPr="00152FA4" w:rsidRDefault="00752884" w:rsidP="00AB6F75">
      <w:pPr>
        <w:rPr>
          <w:rFonts w:ascii="Open Sans" w:eastAsia="Times New Roman" w:hAnsi="Open Sans" w:cs="Open Sans"/>
          <w:color w:val="000000"/>
          <w:lang w:eastAsia="en-GB"/>
        </w:rPr>
      </w:pPr>
      <w:r w:rsidRPr="001B12C6">
        <w:rPr>
          <w:rFonts w:ascii="Open Sans" w:eastAsia="Times New Roman" w:hAnsi="Open Sans" w:cs="Open Sans"/>
          <w:color w:val="000000"/>
          <w:lang w:eastAsia="en-GB"/>
        </w:rPr>
        <w:t>However, o</w:t>
      </w:r>
      <w:r w:rsidR="00673D3F" w:rsidRPr="001B12C6">
        <w:rPr>
          <w:rFonts w:ascii="Open Sans" w:eastAsia="Times New Roman" w:hAnsi="Open Sans" w:cs="Open Sans"/>
          <w:color w:val="000000"/>
          <w:lang w:eastAsia="en-GB"/>
        </w:rPr>
        <w:t>ur results</w:t>
      </w:r>
      <w:r w:rsidR="00A34A41" w:rsidRPr="001B12C6">
        <w:rPr>
          <w:rFonts w:ascii="Open Sans" w:eastAsia="Times New Roman" w:hAnsi="Open Sans" w:cs="Open Sans"/>
          <w:color w:val="000000"/>
          <w:lang w:eastAsia="en-GB"/>
        </w:rPr>
        <w:t xml:space="preserve"> </w:t>
      </w:r>
      <w:r w:rsidR="00023F58" w:rsidRPr="001B12C6">
        <w:rPr>
          <w:rFonts w:ascii="Open Sans" w:eastAsia="Times New Roman" w:hAnsi="Open Sans" w:cs="Open Sans"/>
          <w:color w:val="000000"/>
          <w:lang w:eastAsia="en-GB"/>
        </w:rPr>
        <w:t>provide</w:t>
      </w:r>
      <w:r w:rsidR="00C83FB5" w:rsidRPr="005940C6">
        <w:rPr>
          <w:rFonts w:ascii="Open Sans" w:eastAsia="Times New Roman" w:hAnsi="Open Sans" w:cs="Open Sans"/>
          <w:color w:val="000000"/>
          <w:lang w:eastAsia="en-GB"/>
        </w:rPr>
        <w:t xml:space="preserve"> </w:t>
      </w:r>
      <w:r w:rsidR="00023F58" w:rsidRPr="001B12C6">
        <w:rPr>
          <w:rFonts w:ascii="Open Sans" w:eastAsia="Times New Roman" w:hAnsi="Open Sans" w:cs="Open Sans"/>
          <w:color w:val="000000"/>
          <w:lang w:eastAsia="en-GB"/>
        </w:rPr>
        <w:t xml:space="preserve">preliminary </w:t>
      </w:r>
      <w:r w:rsidR="00901CE0" w:rsidRPr="005940C6">
        <w:rPr>
          <w:rFonts w:ascii="Open Sans" w:eastAsia="Times New Roman" w:hAnsi="Open Sans" w:cs="Open Sans"/>
          <w:color w:val="000000"/>
          <w:lang w:eastAsia="en-GB"/>
        </w:rPr>
        <w:t>evidence to suggest</w:t>
      </w:r>
      <w:r w:rsidR="00023F58" w:rsidRPr="001B12C6">
        <w:rPr>
          <w:rFonts w:ascii="Open Sans" w:eastAsia="Times New Roman" w:hAnsi="Open Sans" w:cs="Open Sans"/>
          <w:color w:val="000000"/>
          <w:lang w:eastAsia="en-GB"/>
        </w:rPr>
        <w:t xml:space="preserve"> </w:t>
      </w:r>
      <w:r w:rsidR="00A12D5D" w:rsidRPr="001B12C6">
        <w:rPr>
          <w:rFonts w:ascii="Open Sans" w:eastAsia="Times New Roman" w:hAnsi="Open Sans" w:cs="Open Sans"/>
          <w:color w:val="000000"/>
          <w:lang w:eastAsia="en-GB"/>
        </w:rPr>
        <w:t xml:space="preserve">that this </w:t>
      </w:r>
      <w:r w:rsidR="00A34A41" w:rsidRPr="001B12C6">
        <w:rPr>
          <w:rFonts w:ascii="Open Sans" w:eastAsia="Times New Roman" w:hAnsi="Open Sans" w:cs="Open Sans"/>
          <w:color w:val="000000"/>
          <w:lang w:eastAsia="en-GB"/>
        </w:rPr>
        <w:t>was not the case at Bemainty.</w:t>
      </w:r>
      <w:r w:rsidR="00674BA7" w:rsidRPr="00152FA4">
        <w:rPr>
          <w:rFonts w:ascii="Open Sans" w:eastAsia="Times New Roman" w:hAnsi="Open Sans" w:cs="Open Sans"/>
          <w:color w:val="000000"/>
          <w:lang w:eastAsia="en-GB"/>
        </w:rPr>
        <w:t xml:space="preserve"> </w:t>
      </w:r>
      <w:r w:rsidR="00674149" w:rsidRPr="00152FA4">
        <w:rPr>
          <w:rFonts w:ascii="Open Sans" w:eastAsia="Times New Roman" w:hAnsi="Open Sans" w:cs="Open Sans"/>
          <w:color w:val="000000"/>
          <w:lang w:eastAsia="en-GB"/>
        </w:rPr>
        <w:t>No respondents</w:t>
      </w:r>
      <w:r w:rsidR="00A35E7F" w:rsidRPr="00152FA4">
        <w:rPr>
          <w:rFonts w:ascii="Open Sans" w:eastAsia="Times New Roman" w:hAnsi="Open Sans" w:cs="Open Sans"/>
          <w:color w:val="000000"/>
          <w:lang w:eastAsia="en-GB"/>
        </w:rPr>
        <w:t xml:space="preserve"> (miners or farmers)</w:t>
      </w:r>
      <w:r w:rsidR="00674149" w:rsidRPr="00152FA4">
        <w:rPr>
          <w:rFonts w:ascii="Open Sans" w:eastAsia="Times New Roman" w:hAnsi="Open Sans" w:cs="Open Sans"/>
          <w:color w:val="000000"/>
          <w:lang w:eastAsia="en-GB"/>
        </w:rPr>
        <w:t xml:space="preserve"> </w:t>
      </w:r>
      <w:r w:rsidR="00F43356" w:rsidRPr="00152FA4">
        <w:rPr>
          <w:rFonts w:ascii="Open Sans" w:eastAsia="Times New Roman" w:hAnsi="Open Sans" w:cs="Open Sans"/>
          <w:color w:val="000000"/>
          <w:lang w:eastAsia="en-GB"/>
        </w:rPr>
        <w:t>reported</w:t>
      </w:r>
      <w:r w:rsidR="00674149" w:rsidRPr="00152FA4">
        <w:rPr>
          <w:rFonts w:ascii="Open Sans" w:eastAsia="Times New Roman" w:hAnsi="Open Sans" w:cs="Open Sans"/>
          <w:color w:val="000000"/>
          <w:lang w:eastAsia="en-GB"/>
        </w:rPr>
        <w:t xml:space="preserve"> hunting</w:t>
      </w:r>
      <w:r w:rsidR="00A35E7F" w:rsidRPr="00152FA4">
        <w:rPr>
          <w:rFonts w:ascii="Open Sans" w:eastAsia="Times New Roman" w:hAnsi="Open Sans" w:cs="Open Sans"/>
          <w:color w:val="000000"/>
          <w:lang w:eastAsia="en-GB"/>
        </w:rPr>
        <w:t xml:space="preserve"> </w:t>
      </w:r>
      <w:r w:rsidR="00433360" w:rsidRPr="00152FA4">
        <w:rPr>
          <w:rFonts w:ascii="Open Sans" w:eastAsia="Times New Roman" w:hAnsi="Open Sans" w:cs="Open Sans"/>
          <w:color w:val="000000"/>
          <w:lang w:eastAsia="en-GB"/>
        </w:rPr>
        <w:t>lemurs</w:t>
      </w:r>
      <w:r w:rsidR="00947A7E" w:rsidRPr="00152FA4">
        <w:rPr>
          <w:rFonts w:ascii="Open Sans" w:eastAsia="Times New Roman" w:hAnsi="Open Sans" w:cs="Open Sans"/>
          <w:color w:val="000000"/>
          <w:lang w:eastAsia="en-GB"/>
        </w:rPr>
        <w:t xml:space="preserve">, </w:t>
      </w:r>
      <w:r w:rsidR="00B24129" w:rsidRPr="00152FA4">
        <w:rPr>
          <w:rFonts w:ascii="Open Sans" w:eastAsia="Times New Roman" w:hAnsi="Open Sans" w:cs="Open Sans"/>
          <w:color w:val="000000"/>
          <w:lang w:eastAsia="en-GB"/>
        </w:rPr>
        <w:t>and most stated that</w:t>
      </w:r>
      <w:r w:rsidR="00993AF5" w:rsidRPr="00152FA4">
        <w:rPr>
          <w:rFonts w:ascii="Open Sans" w:eastAsia="Times New Roman" w:hAnsi="Open Sans" w:cs="Open Sans"/>
          <w:color w:val="000000"/>
          <w:lang w:eastAsia="en-GB"/>
        </w:rPr>
        <w:t xml:space="preserve"> it is</w:t>
      </w:r>
      <w:r w:rsidR="00433360" w:rsidRPr="00152FA4">
        <w:rPr>
          <w:rFonts w:ascii="Open Sans" w:eastAsia="Times New Roman" w:hAnsi="Open Sans" w:cs="Open Sans"/>
          <w:color w:val="000000"/>
          <w:lang w:eastAsia="en-GB"/>
        </w:rPr>
        <w:t xml:space="preserve"> </w:t>
      </w:r>
      <w:r w:rsidR="00CE632B" w:rsidRPr="00152FA4">
        <w:rPr>
          <w:rFonts w:ascii="Open Sans" w:eastAsia="Times New Roman" w:hAnsi="Open Sans" w:cs="Open Sans"/>
          <w:i/>
          <w:iCs/>
          <w:color w:val="000000"/>
          <w:lang w:eastAsia="en-GB"/>
        </w:rPr>
        <w:t xml:space="preserve">fady </w:t>
      </w:r>
      <w:r w:rsidR="00CE632B" w:rsidRPr="00152FA4">
        <w:rPr>
          <w:rFonts w:ascii="Open Sans" w:eastAsia="Times New Roman" w:hAnsi="Open Sans" w:cs="Open Sans"/>
          <w:color w:val="000000"/>
          <w:lang w:eastAsia="en-GB"/>
        </w:rPr>
        <w:t>to hunt or eat Indri</w:t>
      </w:r>
      <w:r w:rsidR="006E06C5" w:rsidRPr="00152FA4">
        <w:rPr>
          <w:rFonts w:ascii="Open Sans" w:eastAsia="Times New Roman" w:hAnsi="Open Sans" w:cs="Open Sans"/>
          <w:color w:val="000000"/>
          <w:lang w:eastAsia="en-GB"/>
        </w:rPr>
        <w:t>.</w:t>
      </w:r>
      <w:r w:rsidR="00A34A41" w:rsidRPr="00152FA4">
        <w:rPr>
          <w:rFonts w:ascii="Open Sans" w:eastAsia="Times New Roman" w:hAnsi="Open Sans" w:cs="Open Sans"/>
          <w:color w:val="000000"/>
          <w:lang w:eastAsia="en-GB"/>
        </w:rPr>
        <w:t xml:space="preserve"> This taboo is </w:t>
      </w:r>
      <w:r w:rsidR="00ED5419" w:rsidRPr="00152FA4">
        <w:rPr>
          <w:rFonts w:ascii="Open Sans" w:eastAsia="Times New Roman" w:hAnsi="Open Sans" w:cs="Open Sans"/>
          <w:color w:val="000000"/>
          <w:lang w:eastAsia="en-GB"/>
        </w:rPr>
        <w:t xml:space="preserve">fortified </w:t>
      </w:r>
      <w:r w:rsidR="00A34A41" w:rsidRPr="00152FA4">
        <w:rPr>
          <w:rFonts w:ascii="Open Sans" w:eastAsia="Times New Roman" w:hAnsi="Open Sans" w:cs="Open Sans"/>
          <w:color w:val="000000"/>
          <w:lang w:eastAsia="en-GB"/>
        </w:rPr>
        <w:t>by the belief amongst miners that the presence of Indri brings good luck for finding sapphires</w:t>
      </w:r>
      <w:r w:rsidR="004021A6" w:rsidRPr="00152FA4">
        <w:rPr>
          <w:rFonts w:ascii="Open Sans" w:eastAsia="Times New Roman" w:hAnsi="Open Sans" w:cs="Open Sans"/>
          <w:color w:val="000000"/>
          <w:lang w:eastAsia="en-GB"/>
        </w:rPr>
        <w:t>.</w:t>
      </w:r>
      <w:r w:rsidR="0068731F" w:rsidRPr="00152FA4">
        <w:rPr>
          <w:rFonts w:ascii="Open Sans" w:eastAsia="Times New Roman" w:hAnsi="Open Sans" w:cs="Open Sans"/>
          <w:color w:val="000000"/>
          <w:lang w:eastAsia="en-GB"/>
        </w:rPr>
        <w:t xml:space="preserve"> </w:t>
      </w:r>
      <w:r w:rsidR="00D31EBE" w:rsidRPr="00152FA4">
        <w:rPr>
          <w:rFonts w:ascii="Open Sans" w:eastAsia="Times New Roman" w:hAnsi="Open Sans" w:cs="Open Sans"/>
          <w:color w:val="000000"/>
          <w:lang w:eastAsia="en-GB"/>
        </w:rPr>
        <w:t xml:space="preserve">While such </w:t>
      </w:r>
      <w:r w:rsidR="00D31EBE" w:rsidRPr="00152FA4">
        <w:rPr>
          <w:rFonts w:ascii="Open Sans" w:eastAsia="Times New Roman" w:hAnsi="Open Sans" w:cs="Open Sans"/>
          <w:color w:val="000000"/>
          <w:lang w:eastAsia="en-GB"/>
        </w:rPr>
        <w:lastRenderedPageBreak/>
        <w:t>interview</w:t>
      </w:r>
      <w:r w:rsidR="006D1D81">
        <w:rPr>
          <w:rFonts w:ascii="Open Sans" w:eastAsia="Times New Roman" w:hAnsi="Open Sans" w:cs="Open Sans"/>
          <w:color w:val="000000"/>
          <w:lang w:eastAsia="en-GB"/>
        </w:rPr>
        <w:t xml:space="preserve"> questions</w:t>
      </w:r>
      <w:r w:rsidR="00D31EBE" w:rsidRPr="00152FA4">
        <w:rPr>
          <w:rFonts w:ascii="Open Sans" w:eastAsia="Times New Roman" w:hAnsi="Open Sans" w:cs="Open Sans"/>
          <w:color w:val="000000"/>
          <w:lang w:eastAsia="en-GB"/>
        </w:rPr>
        <w:t xml:space="preserve"> are highly vulnerable to social desirability bias</w:t>
      </w:r>
      <w:r w:rsidR="00822FC4">
        <w:rPr>
          <w:rFonts w:ascii="Open Sans" w:eastAsia="Times New Roman" w:hAnsi="Open Sans" w:cs="Open Sans"/>
          <w:color w:val="000000"/>
          <w:lang w:eastAsia="en-GB"/>
        </w:rPr>
        <w:fldChar w:fldCharType="begin" w:fldLock="1"/>
      </w:r>
      <w:r w:rsidR="00F621A3">
        <w:rPr>
          <w:rFonts w:ascii="Open Sans" w:eastAsia="Times New Roman" w:hAnsi="Open Sans" w:cs="Open Sans"/>
          <w:color w:val="000000"/>
          <w:lang w:eastAsia="en-GB"/>
        </w:rPr>
        <w:instrText xml:space="preserve"> ADDIN ZOTERO_ITEM CSL_CITATION {"citationID":"Ef6KjVC9","properties":{"formattedCitation":"\\super 66\\nosupersub{}","plainCitation":"66","noteIndex":0},"citationItems":[{"id":2202,"uris":["http://www.mendeley.com/documents/?uuid=25ccd995-505f-4599-bcee-7d678c7bfd6e","http://zotero.org/users/13355268/items/CR7FNE64"],"itemData":{"id":2202,"type":"article-journal","abstract":"Abstract Information on the extent of bushmeat hunting is needed to assess the likely impact on hunted species, to provide information on the opportunity cost to local people of conservation, and to judge the efficacy of interventions at reducing pressure. However, where hunting is illegal, or socially unacceptable, respondents may not answer honestly to direct questions about hunting or consumption of bushmeat. We adapted a specialized method for investigating sensitive behaviours (the randomized response technique, RRT) and questioned 1,851 people in Madagascar about their consumption of six species, using either RRT or direct questions. For most species at most sites RRT and direct questions returned similar estimates of the proportion of the population who had consumed bushmeat in the previous year. However, RRT resulted in significantly higher estimates of bushmeat consumption in communities surrounding a protected area, where conservation activities made such questions sensitive. RRT has been predominately used in Europe and the USA; we demonstrate that it can provide a valuable approach for studying rule-breaking among people with poor literacy in low income countries. Between 12 and 33% of people across our sites had eaten brown lemur (Eulemur spp.), and 12-29% had eaten sifaka (Propithecus spp.) in the previous year. These results add to the growing body of evidence that hunting of protected species in Madagascar is a serious problem requiring urgent action. Conservation interventions to tackle bushmeat hunting will make questions about hunting or consumption more sensitive, increasing the need for researchers to use appropriate approaches for asking sensitive questions. © 2012 Fauna &amp; Flora International.","container-title":"Oryx","DOI":"10.1017/S0030605312000579","ISSN":"00306053","issue":"4","note":"ISBN: 0030605312000","page":"584-592","title":"Novel approach for quantifying illegal bushmeat consumption reveals high consumption of protected species in Madagascar","volume":"46","author":[{"family":"Razafimanahaka","given":"Julie H."},{"family":"Jenkins","given":"Richard K.B."},{"family":"Andriafidison","given":"Daudet"},{"family":"Randrianandrianina","given":"Félicien"},{"family":"Rakotomboavonjy","given":"Victor"},{"family":"Keane","given":"Aidan"},{"family":"Jones","given":"Julia P.G."}],"issued":{"date-parts":[["2012"]]}}}],"schema":"https://github.com/citation-style-language/schema/raw/master/csl-citation.json"} </w:instrText>
      </w:r>
      <w:r w:rsidR="00822FC4">
        <w:rPr>
          <w:rFonts w:ascii="Open Sans" w:eastAsia="Times New Roman" w:hAnsi="Open Sans" w:cs="Open Sans"/>
          <w:color w:val="000000"/>
          <w:lang w:eastAsia="en-GB"/>
        </w:rPr>
        <w:fldChar w:fldCharType="separate"/>
      </w:r>
      <w:r w:rsidR="00F621A3" w:rsidRPr="00F621A3">
        <w:rPr>
          <w:rFonts w:ascii="Open Sans" w:hAnsi="Open Sans" w:cs="Open Sans"/>
          <w:vertAlign w:val="superscript"/>
        </w:rPr>
        <w:t>66</w:t>
      </w:r>
      <w:r w:rsidR="00822FC4">
        <w:rPr>
          <w:rFonts w:ascii="Open Sans" w:eastAsia="Times New Roman" w:hAnsi="Open Sans" w:cs="Open Sans"/>
          <w:color w:val="000000"/>
          <w:lang w:eastAsia="en-GB"/>
        </w:rPr>
        <w:fldChar w:fldCharType="end"/>
      </w:r>
      <w:r w:rsidR="00986ADE">
        <w:rPr>
          <w:rFonts w:ascii="Open Sans" w:eastAsia="Times New Roman" w:hAnsi="Open Sans" w:cs="Open Sans"/>
          <w:color w:val="000000"/>
          <w:lang w:eastAsia="en-GB"/>
        </w:rPr>
        <w:t>,</w:t>
      </w:r>
      <w:r w:rsidR="00D31EBE" w:rsidRPr="00152FA4">
        <w:rPr>
          <w:rFonts w:ascii="Open Sans" w:eastAsia="Times New Roman" w:hAnsi="Open Sans" w:cs="Open Sans"/>
          <w:color w:val="000000"/>
          <w:lang w:eastAsia="en-GB"/>
        </w:rPr>
        <w:t xml:space="preserve"> </w:t>
      </w:r>
      <w:r w:rsidR="00281AC4" w:rsidRPr="00152FA4">
        <w:rPr>
          <w:rFonts w:ascii="Open Sans" w:eastAsia="Times New Roman" w:hAnsi="Open Sans" w:cs="Open Sans"/>
          <w:color w:val="000000"/>
          <w:lang w:eastAsia="en-GB"/>
        </w:rPr>
        <w:t>t</w:t>
      </w:r>
      <w:r w:rsidR="00920E53" w:rsidRPr="00152FA4">
        <w:rPr>
          <w:rFonts w:ascii="Open Sans" w:eastAsia="Times New Roman" w:hAnsi="Open Sans" w:cs="Open Sans"/>
          <w:color w:val="000000"/>
          <w:lang w:eastAsia="en-GB"/>
        </w:rPr>
        <w:t>his</w:t>
      </w:r>
      <w:r w:rsidR="00A34A41" w:rsidRPr="00152FA4">
        <w:rPr>
          <w:rFonts w:ascii="Open Sans" w:eastAsia="Times New Roman" w:hAnsi="Open Sans" w:cs="Open Sans"/>
          <w:color w:val="000000"/>
          <w:lang w:eastAsia="en-GB"/>
        </w:rPr>
        <w:t xml:space="preserve"> </w:t>
      </w:r>
      <w:r w:rsidR="00723176" w:rsidRPr="00152FA4">
        <w:rPr>
          <w:rFonts w:ascii="Open Sans" w:eastAsia="Times New Roman" w:hAnsi="Open Sans" w:cs="Open Sans"/>
          <w:color w:val="000000"/>
          <w:lang w:eastAsia="en-GB"/>
        </w:rPr>
        <w:t>evidence</w:t>
      </w:r>
      <w:r w:rsidR="00281AC4" w:rsidRPr="00152FA4">
        <w:rPr>
          <w:rFonts w:ascii="Open Sans" w:eastAsia="Times New Roman" w:hAnsi="Open Sans" w:cs="Open Sans"/>
          <w:color w:val="000000"/>
          <w:lang w:eastAsia="en-GB"/>
        </w:rPr>
        <w:t xml:space="preserve"> is </w:t>
      </w:r>
      <w:r w:rsidR="00723176" w:rsidRPr="00152FA4">
        <w:rPr>
          <w:rFonts w:ascii="Open Sans" w:eastAsia="Times New Roman" w:hAnsi="Open Sans" w:cs="Open Sans"/>
          <w:color w:val="000000"/>
          <w:lang w:eastAsia="en-GB"/>
        </w:rPr>
        <w:t>supported by the apparently healthy populations of Indri</w:t>
      </w:r>
      <w:r w:rsidR="00422F5E">
        <w:rPr>
          <w:rFonts w:ascii="Open Sans" w:eastAsia="Times New Roman" w:hAnsi="Open Sans" w:cs="Open Sans"/>
          <w:color w:val="000000"/>
          <w:lang w:eastAsia="en-GB"/>
        </w:rPr>
        <w:t xml:space="preserve"> (</w:t>
      </w:r>
      <w:r w:rsidR="00905DAC">
        <w:rPr>
          <w:rFonts w:ascii="Open Sans" w:eastAsia="Times New Roman" w:hAnsi="Open Sans" w:cs="Open Sans"/>
          <w:color w:val="000000"/>
          <w:lang w:eastAsia="en-GB"/>
        </w:rPr>
        <w:t>a species which can be rapidly hunted to local extinction where the fady is eroded</w:t>
      </w:r>
      <w:r w:rsidR="00155932">
        <w:rPr>
          <w:rFonts w:ascii="Open Sans" w:eastAsia="Times New Roman" w:hAnsi="Open Sans" w:cs="Open Sans"/>
          <w:color w:val="000000"/>
          <w:lang w:eastAsia="en-GB"/>
        </w:rPr>
        <w:fldChar w:fldCharType="begin"/>
      </w:r>
      <w:r w:rsidR="00CA2038">
        <w:rPr>
          <w:rFonts w:ascii="Open Sans" w:eastAsia="Times New Roman" w:hAnsi="Open Sans" w:cs="Open Sans"/>
          <w:color w:val="000000"/>
          <w:lang w:eastAsia="en-GB"/>
        </w:rPr>
        <w:instrText xml:space="preserve"> ADDIN ZOTERO_ITEM CSL_CITATION {"citationID":"W9bWsKMz","properties":{"formattedCitation":"\\super 20\\nosupersub{}","plainCitation":"20","noteIndex":0},"citationItems":[{"id":1789,"uris":["http://www.mendeley.com/documents/?uuid=60f627ce-8320-4ede-9b55-2ff2409baae3","http://zotero.org/users/13355268/items/B3IJWPRY"],"itemData":{"id":1789,"type":"article-journal","abstract":"Understanding the patterns of wild meat consumption from tropical forests is important for designing approaches to address this major threat to biodiversity and mitigate potential pathways for transmission of emerging diseases. Bushmeat consumption has been particularly poorly studied in Madagascar, one of the world's hottest biodiversity hotspots. Studying bushmeat consumption is challenging as many species are protected and researchers must consider the incentives faced by informants. Using interviews with 1154 households in 12 communes in eastern Madagascar, as well as local monitoring data, we investigated the importance of socio-economic variables, taste preference and traditional taboos on consumption of 50 wild and domestic species. The majority of meals contain no animal protein. However, respondents consume a wide range of wild species and 95% of respondents have eaten at least one protected species (and nearly 45% have eaten more than 10). The rural/urban divide and wealth are important predictors of bushmeat consumption, but the magnitude and direction of the effect varies between species. Bushmeat species are not preferred and are considered inferior to fish and domestic animals. Taboos have provided protection to some species, particularly the Endangered Indri, but we present evidence that this taboo is rapidly eroding. By considering a variety of potential influences on consumption in a single study we have improved understanding of who is eating bushmeat and why. Evidence that bushmeat species are not generally preferred meats suggest that projects which increase the availability of domestic meat and fish may have success at reducing demand. We also suggest that enforcement of existing wildlife and firearm laws should be a priority, particularly in areas undergoing rapid social change. The issue of hunting as an important threat to biodiversity in Madagascar is only now being fully recognised. Urgent action is required to ensure that heavily hunted species are adequately protected. © 2011 Jenkins et al.","container-title":"PLoS ONE","DOI":"10.1371/journal.pone.0027570","ISSN":"19326203","issue":"12","note":"PMID: 22194787","title":"Analysis of patterns of bushmeat consumption reveals extensive exploitation of protected species in eastern madagascar","volume":"6","author":[{"family":"Jenkins","given":"Richard K.B."},{"family":"Keane","given":"Aidan"},{"family":"Rakotoarivelo","given":"Andrinajoro R."},{"family":"Rakotomboavonjy","given":"Victor"},{"family":"Randrianandrianina","given":"Felicien H."},{"family":"Razafimanahaka","given":"H. Julie"},{"family":"Ralaiarimalala","given":"Sylvain R."},{"family":"Jones","given":"Julia P.G."}],"issued":{"date-parts":[["2011"]]}}}],"schema":"https://github.com/citation-style-language/schema/raw/master/csl-citation.json"} </w:instrText>
      </w:r>
      <w:r w:rsidR="00155932">
        <w:rPr>
          <w:rFonts w:ascii="Open Sans" w:eastAsia="Times New Roman" w:hAnsi="Open Sans" w:cs="Open Sans"/>
          <w:color w:val="000000"/>
          <w:lang w:eastAsia="en-GB"/>
        </w:rPr>
        <w:fldChar w:fldCharType="separate"/>
      </w:r>
      <w:r w:rsidR="00CA2038" w:rsidRPr="00CA2038">
        <w:rPr>
          <w:rFonts w:ascii="Open Sans" w:hAnsi="Open Sans" w:cs="Open Sans"/>
          <w:vertAlign w:val="superscript"/>
        </w:rPr>
        <w:t>20</w:t>
      </w:r>
      <w:r w:rsidR="00155932">
        <w:rPr>
          <w:rFonts w:ascii="Open Sans" w:eastAsia="Times New Roman" w:hAnsi="Open Sans" w:cs="Open Sans"/>
          <w:color w:val="000000"/>
          <w:lang w:eastAsia="en-GB"/>
        </w:rPr>
        <w:fldChar w:fldCharType="end"/>
      </w:r>
      <w:r w:rsidR="00905DAC">
        <w:rPr>
          <w:rFonts w:ascii="Open Sans" w:eastAsia="Times New Roman" w:hAnsi="Open Sans" w:cs="Open Sans"/>
          <w:color w:val="000000"/>
          <w:lang w:eastAsia="en-GB"/>
        </w:rPr>
        <w:t xml:space="preserve">), and Black and </w:t>
      </w:r>
      <w:r w:rsidR="00155932">
        <w:rPr>
          <w:rFonts w:ascii="Open Sans" w:eastAsia="Times New Roman" w:hAnsi="Open Sans" w:cs="Open Sans"/>
          <w:color w:val="000000"/>
          <w:lang w:eastAsia="en-GB"/>
        </w:rPr>
        <w:t>w</w:t>
      </w:r>
      <w:r w:rsidR="00905DAC">
        <w:rPr>
          <w:rFonts w:ascii="Open Sans" w:eastAsia="Times New Roman" w:hAnsi="Open Sans" w:cs="Open Sans"/>
          <w:color w:val="000000"/>
          <w:lang w:eastAsia="en-GB"/>
        </w:rPr>
        <w:t xml:space="preserve">hite </w:t>
      </w:r>
      <w:r w:rsidR="00155932">
        <w:rPr>
          <w:rFonts w:ascii="Open Sans" w:eastAsia="Times New Roman" w:hAnsi="Open Sans" w:cs="Open Sans"/>
          <w:color w:val="000000"/>
          <w:lang w:eastAsia="en-GB"/>
        </w:rPr>
        <w:t>r</w:t>
      </w:r>
      <w:r w:rsidR="00905DAC">
        <w:rPr>
          <w:rFonts w:ascii="Open Sans" w:eastAsia="Times New Roman" w:hAnsi="Open Sans" w:cs="Open Sans"/>
          <w:color w:val="000000"/>
          <w:lang w:eastAsia="en-GB"/>
        </w:rPr>
        <w:t xml:space="preserve">uffed </w:t>
      </w:r>
      <w:r w:rsidR="00155932">
        <w:rPr>
          <w:rFonts w:ascii="Open Sans" w:eastAsia="Times New Roman" w:hAnsi="Open Sans" w:cs="Open Sans"/>
          <w:color w:val="000000"/>
          <w:lang w:eastAsia="en-GB"/>
        </w:rPr>
        <w:t>l</w:t>
      </w:r>
      <w:r w:rsidR="00905DAC">
        <w:rPr>
          <w:rFonts w:ascii="Open Sans" w:eastAsia="Times New Roman" w:hAnsi="Open Sans" w:cs="Open Sans"/>
          <w:color w:val="000000"/>
          <w:lang w:eastAsia="en-GB"/>
        </w:rPr>
        <w:t xml:space="preserve">emur (often one of the first </w:t>
      </w:r>
      <w:r w:rsidR="00822FC4">
        <w:rPr>
          <w:rFonts w:ascii="Open Sans" w:eastAsia="Times New Roman" w:hAnsi="Open Sans" w:cs="Open Sans"/>
          <w:color w:val="000000"/>
          <w:lang w:eastAsia="en-GB"/>
        </w:rPr>
        <w:t xml:space="preserve">species </w:t>
      </w:r>
      <w:r w:rsidR="00905DAC">
        <w:rPr>
          <w:rFonts w:ascii="Open Sans" w:eastAsia="Times New Roman" w:hAnsi="Open Sans" w:cs="Open Sans"/>
          <w:color w:val="000000"/>
          <w:lang w:eastAsia="en-GB"/>
        </w:rPr>
        <w:t>to be extirpated from an area due to over</w:t>
      </w:r>
      <w:r w:rsidR="00822FC4">
        <w:rPr>
          <w:rFonts w:ascii="Open Sans" w:eastAsia="Times New Roman" w:hAnsi="Open Sans" w:cs="Open Sans"/>
          <w:color w:val="000000"/>
          <w:lang w:eastAsia="en-GB"/>
        </w:rPr>
        <w:t>-</w:t>
      </w:r>
      <w:r w:rsidR="00905DAC">
        <w:rPr>
          <w:rFonts w:ascii="Open Sans" w:eastAsia="Times New Roman" w:hAnsi="Open Sans" w:cs="Open Sans"/>
          <w:color w:val="000000"/>
          <w:lang w:eastAsia="en-GB"/>
        </w:rPr>
        <w:t>hunting</w:t>
      </w:r>
      <w:r w:rsidR="00905DAC" w:rsidRPr="00152FA4">
        <w:rPr>
          <w:rFonts w:ascii="Open Sans" w:eastAsia="Times New Roman" w:hAnsi="Open Sans" w:cs="Open Sans"/>
          <w:color w:val="000000"/>
          <w:lang w:eastAsia="en-GB"/>
        </w:rPr>
        <w:fldChar w:fldCharType="begin" w:fldLock="1"/>
      </w:r>
      <w:r w:rsidR="00787F76">
        <w:rPr>
          <w:rFonts w:ascii="Open Sans" w:eastAsia="Times New Roman" w:hAnsi="Open Sans" w:cs="Open Sans"/>
          <w:color w:val="000000"/>
          <w:lang w:eastAsia="en-GB"/>
        </w:rPr>
        <w:instrText xml:space="preserve"> ADDIN ZOTERO_ITEM CSL_CITATION {"citationID":"G6dbiSIe","properties":{"formattedCitation":"\\super 67\\nosupersub{}","plainCitation":"67","noteIndex":0},"citationItems":[{"id":4075,"uris":["http://www.mendeley.com/documents/?uuid=578a318e-9a29-4881-8d4d-57a208d20662","http://zotero.org/users/13355268/items/E46HFMHJ"],"itemData":{"id":4075,"type":"book","collection-number":"32","collection-title":"RAP Bulletin of biological assessment","event-place":"Washington DC","ISBN":"1-881173-86-0","publisher":"Conservation International","publisher-place":"Washington DC","title":"Une évaluation biologique rapide du corridor Mantadia-Zahamena à Madagascar","author":[{"family":"Schmid","given":"Jutta"},{"family":"Alonso","given":"Leeanne E"}],"issued":{"date-parts":[["2005"]]}}}],"schema":"https://github.com/citation-style-language/schema/raw/master/csl-citation.json"} </w:instrText>
      </w:r>
      <w:r w:rsidR="00905DAC" w:rsidRPr="00152FA4">
        <w:rPr>
          <w:rFonts w:ascii="Open Sans" w:eastAsia="Times New Roman" w:hAnsi="Open Sans" w:cs="Open Sans"/>
          <w:color w:val="000000"/>
          <w:lang w:eastAsia="en-GB"/>
        </w:rPr>
        <w:fldChar w:fldCharType="separate"/>
      </w:r>
      <w:r w:rsidR="00F621A3" w:rsidRPr="00F621A3">
        <w:rPr>
          <w:rFonts w:ascii="Open Sans" w:hAnsi="Open Sans" w:cs="Open Sans"/>
          <w:vertAlign w:val="superscript"/>
        </w:rPr>
        <w:t>67</w:t>
      </w:r>
      <w:r w:rsidR="00905DAC" w:rsidRPr="00152FA4">
        <w:rPr>
          <w:rFonts w:ascii="Open Sans" w:eastAsia="Times New Roman" w:hAnsi="Open Sans" w:cs="Open Sans"/>
          <w:color w:val="000000"/>
          <w:lang w:eastAsia="en-GB"/>
        </w:rPr>
        <w:fldChar w:fldCharType="end"/>
      </w:r>
      <w:r w:rsidR="00155932">
        <w:rPr>
          <w:rFonts w:ascii="Open Sans" w:eastAsia="Times New Roman" w:hAnsi="Open Sans" w:cs="Open Sans"/>
          <w:color w:val="000000"/>
          <w:lang w:eastAsia="en-GB"/>
        </w:rPr>
        <w:t>)</w:t>
      </w:r>
      <w:r w:rsidR="00281AC4" w:rsidRPr="00152FA4">
        <w:rPr>
          <w:rFonts w:ascii="Open Sans" w:eastAsia="Times New Roman" w:hAnsi="Open Sans" w:cs="Open Sans"/>
          <w:color w:val="000000"/>
          <w:lang w:eastAsia="en-GB"/>
        </w:rPr>
        <w:t xml:space="preserve">. </w:t>
      </w:r>
      <w:r w:rsidR="003A506F">
        <w:rPr>
          <w:rFonts w:ascii="Open Sans" w:eastAsia="Times New Roman" w:hAnsi="Open Sans" w:cs="Open Sans"/>
          <w:color w:val="000000"/>
          <w:lang w:eastAsia="en-GB"/>
        </w:rPr>
        <w:t>The persistence of these species</w:t>
      </w:r>
      <w:r w:rsidR="003A506F" w:rsidRPr="00986ADE">
        <w:rPr>
          <w:rFonts w:ascii="Open Sans" w:eastAsia="Times New Roman" w:hAnsi="Open Sans" w:cs="Open Sans"/>
          <w:color w:val="000000"/>
          <w:lang w:eastAsia="en-GB"/>
        </w:rPr>
        <w:t xml:space="preserve"> </w:t>
      </w:r>
      <w:r w:rsidR="00A34A41" w:rsidRPr="00986ADE">
        <w:rPr>
          <w:rFonts w:ascii="Open Sans" w:eastAsia="Times New Roman" w:hAnsi="Open Sans" w:cs="Open Sans"/>
          <w:color w:val="000000"/>
          <w:lang w:eastAsia="en-GB"/>
        </w:rPr>
        <w:t xml:space="preserve">suggests </w:t>
      </w:r>
      <w:r w:rsidR="00A35534" w:rsidRPr="00986ADE">
        <w:rPr>
          <w:rFonts w:ascii="Open Sans" w:eastAsia="Times New Roman" w:hAnsi="Open Sans" w:cs="Open Sans"/>
          <w:color w:val="000000"/>
          <w:lang w:eastAsia="en-GB"/>
        </w:rPr>
        <w:t>tha</w:t>
      </w:r>
      <w:r w:rsidR="00A35534">
        <w:rPr>
          <w:rFonts w:ascii="Open Sans" w:eastAsia="Times New Roman" w:hAnsi="Open Sans" w:cs="Open Sans"/>
          <w:color w:val="000000"/>
          <w:lang w:eastAsia="en-GB"/>
        </w:rPr>
        <w:t>t</w:t>
      </w:r>
      <w:r w:rsidR="00C347E6">
        <w:rPr>
          <w:rFonts w:ascii="Open Sans" w:eastAsia="Times New Roman" w:hAnsi="Open Sans" w:cs="Open Sans"/>
          <w:color w:val="000000"/>
          <w:lang w:eastAsia="en-GB"/>
        </w:rPr>
        <w:t>,</w:t>
      </w:r>
      <w:r w:rsidR="003A506F">
        <w:rPr>
          <w:rFonts w:ascii="Open Sans" w:eastAsia="Times New Roman" w:hAnsi="Open Sans" w:cs="Open Sans"/>
          <w:color w:val="000000"/>
          <w:lang w:eastAsia="en-GB"/>
        </w:rPr>
        <w:t xml:space="preserve"> </w:t>
      </w:r>
      <w:r w:rsidR="009C5F94" w:rsidRPr="00986ADE">
        <w:rPr>
          <w:rFonts w:ascii="Open Sans" w:eastAsia="Times New Roman" w:hAnsi="Open Sans" w:cs="Open Sans"/>
          <w:color w:val="000000"/>
          <w:lang w:eastAsia="en-GB"/>
        </w:rPr>
        <w:t>at Bemainty</w:t>
      </w:r>
      <w:r w:rsidR="003A506F">
        <w:rPr>
          <w:rFonts w:ascii="Open Sans" w:eastAsia="Times New Roman" w:hAnsi="Open Sans" w:cs="Open Sans"/>
          <w:color w:val="000000"/>
          <w:lang w:eastAsia="en-GB"/>
        </w:rPr>
        <w:t>,</w:t>
      </w:r>
      <w:r w:rsidR="00A34A41" w:rsidRPr="00986ADE">
        <w:rPr>
          <w:rFonts w:ascii="Open Sans" w:eastAsia="Times New Roman" w:hAnsi="Open Sans" w:cs="Open Sans"/>
          <w:color w:val="000000"/>
          <w:lang w:eastAsia="en-GB"/>
        </w:rPr>
        <w:t xml:space="preserve"> traditional taboos protecting </w:t>
      </w:r>
      <w:r w:rsidR="00822FC4">
        <w:rPr>
          <w:rFonts w:ascii="Open Sans" w:eastAsia="Times New Roman" w:hAnsi="Open Sans" w:cs="Open Sans"/>
          <w:color w:val="000000"/>
          <w:lang w:eastAsia="en-GB"/>
        </w:rPr>
        <w:t>Indri</w:t>
      </w:r>
      <w:r w:rsidR="00CD7DA6" w:rsidRPr="00986ADE">
        <w:rPr>
          <w:rFonts w:ascii="Open Sans" w:eastAsia="Times New Roman" w:hAnsi="Open Sans" w:cs="Open Sans"/>
          <w:color w:val="000000"/>
          <w:lang w:eastAsia="en-GB"/>
        </w:rPr>
        <w:t xml:space="preserve"> </w:t>
      </w:r>
      <w:r w:rsidR="00A34A41" w:rsidRPr="00986ADE">
        <w:rPr>
          <w:rFonts w:ascii="Open Sans" w:eastAsia="Times New Roman" w:hAnsi="Open Sans" w:cs="Open Sans"/>
          <w:color w:val="000000"/>
          <w:lang w:eastAsia="en-GB"/>
        </w:rPr>
        <w:t>have withstood the pressures of human mobility</w:t>
      </w:r>
      <w:r w:rsidR="000F13BA" w:rsidRPr="00986ADE">
        <w:rPr>
          <w:rFonts w:ascii="Open Sans" w:eastAsia="Times New Roman" w:hAnsi="Open Sans" w:cs="Open Sans"/>
          <w:color w:val="000000"/>
          <w:lang w:eastAsia="en-GB"/>
        </w:rPr>
        <w:t xml:space="preserve"> and</w:t>
      </w:r>
      <w:r w:rsidR="00A34A41" w:rsidRPr="00986ADE">
        <w:rPr>
          <w:rFonts w:ascii="Open Sans" w:eastAsia="Times New Roman" w:hAnsi="Open Sans" w:cs="Open Sans"/>
          <w:color w:val="000000"/>
          <w:lang w:eastAsia="en-GB"/>
        </w:rPr>
        <w:t xml:space="preserve"> </w:t>
      </w:r>
      <w:r w:rsidR="000F13BA" w:rsidRPr="00986ADE">
        <w:rPr>
          <w:rFonts w:ascii="Open Sans" w:eastAsia="Times New Roman" w:hAnsi="Open Sans" w:cs="Open Sans"/>
          <w:color w:val="000000"/>
          <w:lang w:eastAsia="en-GB"/>
        </w:rPr>
        <w:t>sudden</w:t>
      </w:r>
      <w:r w:rsidR="00A34A41" w:rsidRPr="00986ADE">
        <w:rPr>
          <w:rFonts w:ascii="Open Sans" w:eastAsia="Times New Roman" w:hAnsi="Open Sans" w:cs="Open Sans"/>
          <w:color w:val="000000"/>
          <w:lang w:eastAsia="en-GB"/>
        </w:rPr>
        <w:t xml:space="preserve"> population growth</w:t>
      </w:r>
      <w:r w:rsidR="00822FC4">
        <w:rPr>
          <w:rFonts w:ascii="Open Sans" w:eastAsia="Times New Roman" w:hAnsi="Open Sans" w:cs="Open Sans"/>
          <w:color w:val="000000"/>
          <w:lang w:eastAsia="en-GB"/>
        </w:rPr>
        <w:t>,</w:t>
      </w:r>
      <w:r w:rsidR="00905DAC">
        <w:rPr>
          <w:rFonts w:ascii="Open Sans" w:eastAsia="Times New Roman" w:hAnsi="Open Sans" w:cs="Open Sans"/>
          <w:color w:val="000000"/>
          <w:lang w:eastAsia="en-GB"/>
        </w:rPr>
        <w:t xml:space="preserve"> and tha</w:t>
      </w:r>
      <w:r w:rsidR="00DC54E3">
        <w:rPr>
          <w:rFonts w:ascii="Open Sans" w:eastAsia="Times New Roman" w:hAnsi="Open Sans" w:cs="Open Sans"/>
          <w:color w:val="000000"/>
          <w:lang w:eastAsia="en-GB"/>
        </w:rPr>
        <w:t>t</w:t>
      </w:r>
      <w:r w:rsidR="00F35885">
        <w:rPr>
          <w:rFonts w:ascii="Open Sans" w:eastAsia="Times New Roman" w:hAnsi="Open Sans" w:cs="Open Sans"/>
          <w:color w:val="000000"/>
          <w:lang w:eastAsia="en-GB"/>
        </w:rPr>
        <w:t xml:space="preserve"> </w:t>
      </w:r>
      <w:r w:rsidR="00541761" w:rsidRPr="00152FA4">
        <w:rPr>
          <w:rFonts w:ascii="Open Sans" w:eastAsia="Times New Roman" w:hAnsi="Open Sans" w:cs="Open Sans"/>
          <w:color w:val="000000"/>
          <w:lang w:eastAsia="en-GB"/>
        </w:rPr>
        <w:t>hunting pressure</w:t>
      </w:r>
      <w:r w:rsidR="00F213FC">
        <w:rPr>
          <w:rFonts w:ascii="Open Sans" w:eastAsia="Times New Roman" w:hAnsi="Open Sans" w:cs="Open Sans"/>
          <w:color w:val="000000"/>
          <w:lang w:eastAsia="en-GB"/>
        </w:rPr>
        <w:t xml:space="preserve"> from the mining rush</w:t>
      </w:r>
      <w:r w:rsidR="00541761" w:rsidRPr="00152FA4">
        <w:rPr>
          <w:rFonts w:ascii="Open Sans" w:eastAsia="Times New Roman" w:hAnsi="Open Sans" w:cs="Open Sans"/>
          <w:color w:val="000000"/>
          <w:lang w:eastAsia="en-GB"/>
        </w:rPr>
        <w:t xml:space="preserve"> </w:t>
      </w:r>
      <w:r w:rsidR="00A007E5">
        <w:rPr>
          <w:rFonts w:ascii="Open Sans" w:eastAsia="Times New Roman" w:hAnsi="Open Sans" w:cs="Open Sans"/>
          <w:color w:val="000000"/>
          <w:lang w:eastAsia="en-GB"/>
        </w:rPr>
        <w:t>was</w:t>
      </w:r>
      <w:r w:rsidR="00F35885">
        <w:rPr>
          <w:rFonts w:ascii="Open Sans" w:eastAsia="Times New Roman" w:hAnsi="Open Sans" w:cs="Open Sans"/>
          <w:color w:val="000000"/>
          <w:lang w:eastAsia="en-GB"/>
        </w:rPr>
        <w:t xml:space="preserve"> </w:t>
      </w:r>
      <w:r w:rsidR="00F54B01">
        <w:rPr>
          <w:rFonts w:ascii="Open Sans" w:eastAsia="Times New Roman" w:hAnsi="Open Sans" w:cs="Open Sans"/>
          <w:color w:val="000000"/>
          <w:lang w:eastAsia="en-GB"/>
        </w:rPr>
        <w:t>generally low</w:t>
      </w:r>
      <w:r w:rsidR="00905DAC">
        <w:rPr>
          <w:rFonts w:ascii="Open Sans" w:eastAsia="Times New Roman" w:hAnsi="Open Sans" w:cs="Open Sans"/>
          <w:color w:val="000000"/>
          <w:lang w:eastAsia="en-GB"/>
        </w:rPr>
        <w:t>.</w:t>
      </w:r>
    </w:p>
    <w:p w14:paraId="6E23D333" w14:textId="188BEB3D" w:rsidR="0044775E" w:rsidRPr="00152FA4" w:rsidRDefault="00905DAC" w:rsidP="0044775E">
      <w:pPr>
        <w:rPr>
          <w:rFonts w:ascii="Open Sans" w:eastAsia="Times New Roman" w:hAnsi="Open Sans" w:cs="Open Sans"/>
          <w:color w:val="000000"/>
          <w:lang w:eastAsia="en-GB"/>
        </w:rPr>
      </w:pPr>
      <w:r>
        <w:rPr>
          <w:rFonts w:ascii="Open Sans" w:eastAsia="Times New Roman" w:hAnsi="Open Sans" w:cs="Open Sans"/>
          <w:color w:val="000000"/>
          <w:lang w:eastAsia="en-GB"/>
        </w:rPr>
        <w:t>T</w:t>
      </w:r>
      <w:r w:rsidR="009A15B6" w:rsidRPr="00152FA4">
        <w:rPr>
          <w:rFonts w:ascii="Open Sans" w:eastAsia="Times New Roman" w:hAnsi="Open Sans" w:cs="Open Sans"/>
          <w:color w:val="000000"/>
          <w:lang w:eastAsia="en-GB"/>
        </w:rPr>
        <w:t xml:space="preserve">here are several </w:t>
      </w:r>
      <w:r w:rsidR="00053FB0" w:rsidRPr="00152FA4">
        <w:rPr>
          <w:rFonts w:ascii="Open Sans" w:eastAsia="Times New Roman" w:hAnsi="Open Sans" w:cs="Open Sans"/>
          <w:color w:val="000000"/>
          <w:lang w:eastAsia="en-GB"/>
        </w:rPr>
        <w:t xml:space="preserve">important </w:t>
      </w:r>
      <w:r w:rsidR="009A15B6" w:rsidRPr="00152FA4">
        <w:rPr>
          <w:rFonts w:ascii="Open Sans" w:eastAsia="Times New Roman" w:hAnsi="Open Sans" w:cs="Open Sans"/>
          <w:color w:val="000000"/>
          <w:lang w:eastAsia="en-GB"/>
        </w:rPr>
        <w:t>caveats to these results. Firstly, lemur hunting is a sensitive topic in Madagascar as it is widely known to be illegal</w:t>
      </w:r>
      <w:r w:rsidR="009A15B6" w:rsidRPr="00152FA4">
        <w:rPr>
          <w:rFonts w:ascii="Open Sans" w:eastAsia="Times New Roman" w:hAnsi="Open Sans" w:cs="Open Sans"/>
          <w:color w:val="000000"/>
          <w:lang w:eastAsia="en-GB"/>
        </w:rPr>
        <w:fldChar w:fldCharType="begin" w:fldLock="1"/>
      </w:r>
      <w:r w:rsidR="00F621A3">
        <w:rPr>
          <w:rFonts w:ascii="Open Sans" w:eastAsia="Times New Roman" w:hAnsi="Open Sans" w:cs="Open Sans"/>
          <w:color w:val="000000"/>
          <w:lang w:eastAsia="en-GB"/>
        </w:rPr>
        <w:instrText xml:space="preserve"> ADDIN ZOTERO_ITEM CSL_CITATION {"citationID":"9NrFfS5P","properties":{"formattedCitation":"\\super 20,68\\nosupersub{}","plainCitation":"20,68","noteIndex":0},"citationItems":[{"id":1789,"uris":["http://www.mendeley.com/documents/?uuid=60f627ce-8320-4ede-9b55-2ff2409baae3","http://zotero.org/users/13355268/items/B3IJWPRY"],"itemData":{"id":1789,"type":"article-journal","abstract":"Understanding the patterns of wild meat consumption from tropical forests is important for designing approaches to address this major threat to biodiversity and mitigate potential pathways for transmission of emerging diseases. Bushmeat consumption has been particularly poorly studied in Madagascar, one of the world's hottest biodiversity hotspots. Studying bushmeat consumption is challenging as many species are protected and researchers must consider the incentives faced by informants. Using interviews with 1154 households in 12 communes in eastern Madagascar, as well as local monitoring data, we investigated the importance of socio-economic variables, taste preference and traditional taboos on consumption of 50 wild and domestic species. The majority of meals contain no animal protein. However, respondents consume a wide range of wild species and 95% of respondents have eaten at least one protected species (and nearly 45% have eaten more than 10). The rural/urban divide and wealth are important predictors of bushmeat consumption, but the magnitude and direction of the effect varies between species. Bushmeat species are not preferred and are considered inferior to fish and domestic animals. Taboos have provided protection to some species, particularly the Endangered Indri, but we present evidence that this taboo is rapidly eroding. By considering a variety of potential influences on consumption in a single study we have improved understanding of who is eating bushmeat and why. Evidence that bushmeat species are not generally preferred meats suggest that projects which increase the availability of domestic meat and fish may have success at reducing demand. We also suggest that enforcement of existing wildlife and firearm laws should be a priority, particularly in areas undergoing rapid social change. The issue of hunting as an important threat to biodiversity in Madagascar is only now being fully recognised. Urgent action is required to ensure that heavily hunted species are adequately protected. © 2011 Jenkins et al.","container-title":"PLoS ONE","DOI":"10.1371/journal.pone.0027570","ISSN":"19326203","issue":"12","note":"PMID: 22194787","title":"Analysis of patterns of bushmeat consumption reveals extensive exploitation of protected species in eastern madagascar","volume":"6","author":[{"family":"Jenkins","given":"Richard K.B."},{"family":"Keane","given":"Aidan"},{"family":"Rakotoarivelo","given":"Andrinajoro R."},{"family":"Rakotomboavonjy","given":"Victor"},{"family":"Randrianandrianina","given":"Felicien H."},{"family":"Razafimanahaka","given":"H. Julie"},{"family":"Ralaiarimalala","given":"Sylvain R."},{"family":"Jones","given":"Julia P.G."}],"issued":{"date-parts":[["2011"]]}}},{"id":4081,"uris":["http://www.mendeley.com/documents/?uuid=003d255c-e419-4ce2-8fb2-f5a261946885","http://zotero.org/users/13355268/items/YTP99NBY"],"itemData":{"id":4081,"type":"article-journal","abstract":"The main threats to lemurs are habitat loss and hunting. Conservation policies often assume that people will decrease lemur hunting if they understand government prohibitions on hunting, are educated and/or involved in ecotourism, have access to affordable meat, and/or are healthy and financially secure. Yet these assumptions are often not well tested where conservation policies are implemented. We interviewed every member of a focal village in one of the most biodiverse places on earth, the Masoala peninsula of Madagascar. The factors that best predicted the decision to hunt lemurs were poverty, poor health, and child malnutrition. Knowledge of laws, level of education, involvement in ecotourism, traditional cultural values, taste preferences, opportunity, and human-wildlife conflict had no impact on lemur hunting. Our results suggest that the welfare of humans and lemurs are linked. The key to discouraging illegal hunting and improving the viability of Endangered lemur populations may be improving rural human health and welfare.","container-title":"Biological Conservation","DOI":"10.1016/j.biocon.2016.02.012","ISSN":"00063207","note":"publisher: Elsevier B.V.","page":"124-130","title":"Who hunts lemurs and why they hunt them","volume":"197","author":[{"family":"Borgerson","given":"Cortni"},{"family":"McKean","given":"Margaret A."},{"family":"Sutherland","given":"Michael R."},{"family":"Godfrey","given":"Laurie R."}],"issued":{"date-parts":[["2016"]]}}}],"schema":"https://github.com/citation-style-language/schema/raw/master/csl-citation.json"} </w:instrText>
      </w:r>
      <w:r w:rsidR="009A15B6" w:rsidRPr="00152FA4">
        <w:rPr>
          <w:rFonts w:ascii="Open Sans" w:eastAsia="Times New Roman" w:hAnsi="Open Sans" w:cs="Open Sans"/>
          <w:color w:val="000000"/>
          <w:lang w:eastAsia="en-GB"/>
        </w:rPr>
        <w:fldChar w:fldCharType="separate"/>
      </w:r>
      <w:r w:rsidR="00F621A3" w:rsidRPr="00F621A3">
        <w:rPr>
          <w:rFonts w:ascii="Open Sans" w:hAnsi="Open Sans" w:cs="Open Sans"/>
          <w:vertAlign w:val="superscript"/>
        </w:rPr>
        <w:t>20,68</w:t>
      </w:r>
      <w:r w:rsidR="009A15B6" w:rsidRPr="00152FA4">
        <w:rPr>
          <w:rFonts w:ascii="Open Sans" w:eastAsia="Times New Roman" w:hAnsi="Open Sans" w:cs="Open Sans"/>
          <w:color w:val="000000"/>
          <w:lang w:eastAsia="en-GB"/>
        </w:rPr>
        <w:fldChar w:fldCharType="end"/>
      </w:r>
      <w:r w:rsidR="00096CB5" w:rsidRPr="00152FA4">
        <w:rPr>
          <w:rFonts w:ascii="Open Sans" w:eastAsia="Times New Roman" w:hAnsi="Open Sans" w:cs="Open Sans"/>
          <w:color w:val="000000"/>
          <w:lang w:eastAsia="en-GB"/>
        </w:rPr>
        <w:t>. Therefore, respondents may not have answered questions about lemur hunting truthfully</w:t>
      </w:r>
      <w:r w:rsidR="002D1864" w:rsidRPr="00152FA4">
        <w:rPr>
          <w:rFonts w:ascii="Open Sans" w:eastAsia="Times New Roman" w:hAnsi="Open Sans" w:cs="Open Sans"/>
          <w:color w:val="000000"/>
          <w:lang w:eastAsia="en-GB"/>
        </w:rPr>
        <w:t>, meaning</w:t>
      </w:r>
      <w:r w:rsidR="00432D1E" w:rsidRPr="00152FA4">
        <w:rPr>
          <w:rFonts w:ascii="Open Sans" w:eastAsia="Times New Roman" w:hAnsi="Open Sans" w:cs="Open Sans"/>
          <w:color w:val="000000"/>
          <w:lang w:eastAsia="en-GB"/>
        </w:rPr>
        <w:t xml:space="preserve"> </w:t>
      </w:r>
      <w:r w:rsidR="004477AD" w:rsidRPr="00152FA4">
        <w:rPr>
          <w:rFonts w:ascii="Open Sans" w:eastAsia="Times New Roman" w:hAnsi="Open Sans" w:cs="Open Sans"/>
          <w:color w:val="000000"/>
          <w:lang w:eastAsia="en-GB"/>
        </w:rPr>
        <w:t>it</w:t>
      </w:r>
      <w:r w:rsidR="00432D1E" w:rsidRPr="00152FA4">
        <w:rPr>
          <w:rFonts w:ascii="Open Sans" w:eastAsia="Times New Roman" w:hAnsi="Open Sans" w:cs="Open Sans"/>
          <w:color w:val="000000"/>
          <w:lang w:eastAsia="en-GB"/>
        </w:rPr>
        <w:t xml:space="preserve"> could be more prevalent than reported</w:t>
      </w:r>
      <w:r w:rsidR="00B405C6" w:rsidRPr="00152FA4">
        <w:rPr>
          <w:rFonts w:ascii="Open Sans" w:eastAsia="Times New Roman" w:hAnsi="Open Sans" w:cs="Open Sans"/>
          <w:color w:val="000000"/>
          <w:lang w:eastAsia="en-GB"/>
        </w:rPr>
        <w:t xml:space="preserve"> in </w:t>
      </w:r>
      <w:r w:rsidR="00606686">
        <w:rPr>
          <w:rFonts w:ascii="Open Sans" w:eastAsia="Times New Roman" w:hAnsi="Open Sans" w:cs="Open Sans"/>
          <w:color w:val="000000"/>
          <w:lang w:eastAsia="en-GB"/>
        </w:rPr>
        <w:t>direct questioning</w:t>
      </w:r>
      <w:r w:rsidR="00CA7F93" w:rsidRPr="00152FA4">
        <w:rPr>
          <w:rFonts w:ascii="Open Sans" w:eastAsia="Times New Roman" w:hAnsi="Open Sans" w:cs="Open Sans"/>
          <w:color w:val="000000"/>
          <w:lang w:eastAsia="en-GB"/>
        </w:rPr>
        <w:fldChar w:fldCharType="begin" w:fldLock="1"/>
      </w:r>
      <w:r w:rsidR="00F621A3">
        <w:rPr>
          <w:rFonts w:ascii="Open Sans" w:eastAsia="Times New Roman" w:hAnsi="Open Sans" w:cs="Open Sans"/>
          <w:color w:val="000000"/>
          <w:lang w:eastAsia="en-GB"/>
        </w:rPr>
        <w:instrText xml:space="preserve"> ADDIN ZOTERO_ITEM CSL_CITATION {"citationID":"T8zeYQF7","properties":{"formattedCitation":"\\super 66\\nosupersub{}","plainCitation":"66","noteIndex":0},"citationItems":[{"id":2202,"uris":["http://www.mendeley.com/documents/?uuid=25ccd995-505f-4599-bcee-7d678c7bfd6e","http://zotero.org/users/13355268/items/CR7FNE64"],"itemData":{"id":2202,"type":"article-journal","abstract":"Abstract Information on the extent of bushmeat hunting is needed to assess the likely impact on hunted species, to provide information on the opportunity cost to local people of conservation, and to judge the efficacy of interventions at reducing pressure. However, where hunting is illegal, or socially unacceptable, respondents may not answer honestly to direct questions about hunting or consumption of bushmeat. We adapted a specialized method for investigating sensitive behaviours (the randomized response technique, RRT) and questioned 1,851 people in Madagascar about their consumption of six species, using either RRT or direct questions. For most species at most sites RRT and direct questions returned similar estimates of the proportion of the population who had consumed bushmeat in the previous year. However, RRT resulted in significantly higher estimates of bushmeat consumption in communities surrounding a protected area, where conservation activities made such questions sensitive. RRT has been predominately used in Europe and the USA; we demonstrate that it can provide a valuable approach for studying rule-breaking among people with poor literacy in low income countries. Between 12 and 33% of people across our sites had eaten brown lemur (Eulemur spp.), and 12-29% had eaten sifaka (Propithecus spp.) in the previous year. These results add to the growing body of evidence that hunting of protected species in Madagascar is a serious problem requiring urgent action. Conservation interventions to tackle bushmeat hunting will make questions about hunting or consumption more sensitive, increasing the need for researchers to use appropriate approaches for asking sensitive questions. © 2012 Fauna &amp; Flora International.","container-title":"Oryx","DOI":"10.1017/S0030605312000579","ISSN":"00306053","issue":"4","note":"ISBN: 0030605312000","page":"584-592","title":"Novel approach for quantifying illegal bushmeat consumption reveals high consumption of protected species in Madagascar","volume":"46","author":[{"family":"Razafimanahaka","given":"Julie H."},{"family":"Jenkins","given":"Richard K.B."},{"family":"Andriafidison","given":"Daudet"},{"family":"Randrianandrianina","given":"Félicien"},{"family":"Rakotomboavonjy","given":"Victor"},{"family":"Keane","given":"Aidan"},{"family":"Jones","given":"Julia P.G."}],"issued":{"date-parts":[["2012"]]}}}],"schema":"https://github.com/citation-style-language/schema/raw/master/csl-citation.json"} </w:instrText>
      </w:r>
      <w:r w:rsidR="00CA7F93" w:rsidRPr="00152FA4">
        <w:rPr>
          <w:rFonts w:ascii="Open Sans" w:eastAsia="Times New Roman" w:hAnsi="Open Sans" w:cs="Open Sans"/>
          <w:color w:val="000000"/>
          <w:lang w:eastAsia="en-GB"/>
        </w:rPr>
        <w:fldChar w:fldCharType="separate"/>
      </w:r>
      <w:r w:rsidR="00F621A3" w:rsidRPr="00F621A3">
        <w:rPr>
          <w:rFonts w:ascii="Open Sans" w:hAnsi="Open Sans" w:cs="Open Sans"/>
          <w:vertAlign w:val="superscript"/>
        </w:rPr>
        <w:t>66</w:t>
      </w:r>
      <w:r w:rsidR="00CA7F93" w:rsidRPr="00152FA4">
        <w:rPr>
          <w:rFonts w:ascii="Open Sans" w:eastAsia="Times New Roman" w:hAnsi="Open Sans" w:cs="Open Sans"/>
          <w:color w:val="000000"/>
          <w:lang w:eastAsia="en-GB"/>
        </w:rPr>
        <w:fldChar w:fldCharType="end"/>
      </w:r>
      <w:r w:rsidR="00432D1E" w:rsidRPr="00152FA4">
        <w:rPr>
          <w:rFonts w:ascii="Open Sans" w:eastAsia="Times New Roman" w:hAnsi="Open Sans" w:cs="Open Sans"/>
          <w:color w:val="000000"/>
          <w:lang w:eastAsia="en-GB"/>
        </w:rPr>
        <w:t>.</w:t>
      </w:r>
      <w:r w:rsidR="00096CB5" w:rsidRPr="00152FA4">
        <w:rPr>
          <w:rFonts w:ascii="Open Sans" w:eastAsia="Times New Roman" w:hAnsi="Open Sans" w:cs="Open Sans"/>
          <w:color w:val="000000"/>
          <w:lang w:eastAsia="en-GB"/>
        </w:rPr>
        <w:t xml:space="preserve"> Secondly, </w:t>
      </w:r>
      <w:r w:rsidR="00183BA1" w:rsidRPr="00152FA4">
        <w:rPr>
          <w:rFonts w:ascii="Open Sans" w:eastAsia="Times New Roman" w:hAnsi="Open Sans" w:cs="Open Sans"/>
          <w:color w:val="000000"/>
          <w:lang w:eastAsia="en-GB"/>
        </w:rPr>
        <w:t>we</w:t>
      </w:r>
      <w:r w:rsidR="00966EE4" w:rsidRPr="00152FA4">
        <w:rPr>
          <w:rFonts w:ascii="Open Sans" w:eastAsia="Times New Roman" w:hAnsi="Open Sans" w:cs="Open Sans"/>
          <w:color w:val="000000"/>
          <w:lang w:eastAsia="en-GB"/>
        </w:rPr>
        <w:t xml:space="preserve"> </w:t>
      </w:r>
      <w:r w:rsidR="009221DC">
        <w:rPr>
          <w:rFonts w:ascii="Open Sans" w:eastAsia="Times New Roman" w:hAnsi="Open Sans" w:cs="Open Sans"/>
          <w:color w:val="000000"/>
          <w:lang w:eastAsia="en-GB"/>
        </w:rPr>
        <w:t>were</w:t>
      </w:r>
      <w:r w:rsidR="009221DC" w:rsidRPr="00152FA4">
        <w:rPr>
          <w:rFonts w:ascii="Open Sans" w:eastAsia="Times New Roman" w:hAnsi="Open Sans" w:cs="Open Sans"/>
          <w:color w:val="000000"/>
          <w:lang w:eastAsia="en-GB"/>
        </w:rPr>
        <w:t xml:space="preserve"> </w:t>
      </w:r>
      <w:r w:rsidR="00966EE4" w:rsidRPr="00152FA4">
        <w:rPr>
          <w:rFonts w:ascii="Open Sans" w:eastAsia="Times New Roman" w:hAnsi="Open Sans" w:cs="Open Sans"/>
          <w:color w:val="000000"/>
          <w:lang w:eastAsia="en-GB"/>
        </w:rPr>
        <w:t>not able to evaluate the impact of the rush itself on lemur populations as we</w:t>
      </w:r>
      <w:r w:rsidR="00183BA1" w:rsidRPr="00152FA4">
        <w:rPr>
          <w:rFonts w:ascii="Open Sans" w:eastAsia="Times New Roman" w:hAnsi="Open Sans" w:cs="Open Sans"/>
          <w:color w:val="000000"/>
          <w:lang w:eastAsia="en-GB"/>
        </w:rPr>
        <w:t xml:space="preserve"> do not have </w:t>
      </w:r>
      <w:r>
        <w:rPr>
          <w:rFonts w:ascii="Open Sans" w:eastAsia="Times New Roman" w:hAnsi="Open Sans" w:cs="Open Sans"/>
          <w:color w:val="000000"/>
          <w:lang w:eastAsia="en-GB"/>
        </w:rPr>
        <w:t>sufficient data to estimate population sizes of key species</w:t>
      </w:r>
      <w:r w:rsidR="003A506F">
        <w:rPr>
          <w:rFonts w:ascii="Open Sans" w:eastAsia="Times New Roman" w:hAnsi="Open Sans" w:cs="Open Sans"/>
          <w:color w:val="000000"/>
          <w:lang w:eastAsia="en-GB"/>
        </w:rPr>
        <w:t>,</w:t>
      </w:r>
      <w:r w:rsidR="005D57E8">
        <w:rPr>
          <w:rFonts w:ascii="Open Sans" w:eastAsia="Times New Roman" w:hAnsi="Open Sans" w:cs="Open Sans"/>
          <w:color w:val="000000"/>
          <w:lang w:eastAsia="en-GB"/>
        </w:rPr>
        <w:t xml:space="preserve"> or </w:t>
      </w:r>
      <w:r>
        <w:rPr>
          <w:rFonts w:ascii="Open Sans" w:eastAsia="Times New Roman" w:hAnsi="Open Sans" w:cs="Open Sans"/>
          <w:color w:val="000000"/>
          <w:lang w:eastAsia="en-GB"/>
        </w:rPr>
        <w:t xml:space="preserve">appropriate </w:t>
      </w:r>
      <w:r w:rsidR="00A007E5">
        <w:rPr>
          <w:rFonts w:ascii="Open Sans" w:eastAsia="Times New Roman" w:hAnsi="Open Sans" w:cs="Open Sans"/>
          <w:color w:val="000000"/>
          <w:lang w:eastAsia="en-GB"/>
        </w:rPr>
        <w:t xml:space="preserve">baseline </w:t>
      </w:r>
      <w:r>
        <w:rPr>
          <w:rFonts w:ascii="Open Sans" w:eastAsia="Times New Roman" w:hAnsi="Open Sans" w:cs="Open Sans"/>
          <w:color w:val="000000"/>
          <w:lang w:eastAsia="en-GB"/>
        </w:rPr>
        <w:t>data from before the rush.</w:t>
      </w:r>
      <w:r w:rsidR="00493F7F">
        <w:rPr>
          <w:rFonts w:ascii="Open Sans" w:eastAsia="Times New Roman" w:hAnsi="Open Sans" w:cs="Open Sans"/>
          <w:color w:val="000000"/>
          <w:lang w:eastAsia="en-GB"/>
        </w:rPr>
        <w:t xml:space="preserve"> </w:t>
      </w:r>
      <w:r w:rsidR="00A705E6">
        <w:rPr>
          <w:rFonts w:ascii="Open Sans" w:eastAsia="Times New Roman" w:hAnsi="Open Sans" w:cs="Open Sans"/>
          <w:color w:val="000000"/>
          <w:lang w:eastAsia="en-GB"/>
        </w:rPr>
        <w:t>Thirdly</w:t>
      </w:r>
      <w:r w:rsidR="00493F7F">
        <w:rPr>
          <w:rFonts w:ascii="Open Sans" w:eastAsia="Times New Roman" w:hAnsi="Open Sans" w:cs="Open Sans"/>
          <w:color w:val="000000"/>
          <w:lang w:eastAsia="en-GB"/>
        </w:rPr>
        <w:t>, the</w:t>
      </w:r>
      <w:r w:rsidR="002262CA">
        <w:rPr>
          <w:rFonts w:ascii="Open Sans" w:eastAsia="Times New Roman" w:hAnsi="Open Sans" w:cs="Open Sans"/>
          <w:color w:val="000000"/>
          <w:lang w:eastAsia="en-GB"/>
        </w:rPr>
        <w:t xml:space="preserve"> lemur surveys</w:t>
      </w:r>
      <w:r w:rsidR="00A705E6">
        <w:rPr>
          <w:rFonts w:ascii="Open Sans" w:eastAsia="Times New Roman" w:hAnsi="Open Sans" w:cs="Open Sans"/>
          <w:color w:val="000000"/>
          <w:lang w:eastAsia="en-GB"/>
        </w:rPr>
        <w:t xml:space="preserve"> </w:t>
      </w:r>
      <w:r w:rsidR="002262CA">
        <w:rPr>
          <w:rFonts w:ascii="Open Sans" w:eastAsia="Times New Roman" w:hAnsi="Open Sans" w:cs="Open Sans"/>
          <w:color w:val="000000"/>
          <w:lang w:eastAsia="en-GB"/>
        </w:rPr>
        <w:t xml:space="preserve">were conducted </w:t>
      </w:r>
      <w:r w:rsidR="00277475">
        <w:rPr>
          <w:rFonts w:ascii="Open Sans" w:eastAsia="Times New Roman" w:hAnsi="Open Sans" w:cs="Open Sans"/>
          <w:color w:val="000000"/>
          <w:lang w:eastAsia="en-GB"/>
        </w:rPr>
        <w:t>two</w:t>
      </w:r>
      <w:r w:rsidR="00A705E6">
        <w:rPr>
          <w:rFonts w:ascii="Open Sans" w:eastAsia="Times New Roman" w:hAnsi="Open Sans" w:cs="Open Sans"/>
          <w:color w:val="000000"/>
          <w:lang w:eastAsia="en-GB"/>
        </w:rPr>
        <w:t xml:space="preserve"> years after the </w:t>
      </w:r>
      <w:r w:rsidR="00785382">
        <w:rPr>
          <w:rFonts w:ascii="Open Sans" w:eastAsia="Times New Roman" w:hAnsi="Open Sans" w:cs="Open Sans"/>
          <w:color w:val="000000"/>
          <w:lang w:eastAsia="en-GB"/>
        </w:rPr>
        <w:t xml:space="preserve">rush had </w:t>
      </w:r>
      <w:r w:rsidR="00277475">
        <w:rPr>
          <w:rFonts w:ascii="Open Sans" w:eastAsia="Times New Roman" w:hAnsi="Open Sans" w:cs="Open Sans"/>
          <w:color w:val="000000"/>
          <w:lang w:eastAsia="en-GB"/>
        </w:rPr>
        <w:t>end</w:t>
      </w:r>
      <w:r w:rsidR="00785382">
        <w:rPr>
          <w:rFonts w:ascii="Open Sans" w:eastAsia="Times New Roman" w:hAnsi="Open Sans" w:cs="Open Sans"/>
          <w:color w:val="000000"/>
          <w:lang w:eastAsia="en-GB"/>
        </w:rPr>
        <w:t>ed</w:t>
      </w:r>
      <w:r w:rsidR="00E77985">
        <w:rPr>
          <w:rFonts w:ascii="Open Sans" w:eastAsia="Times New Roman" w:hAnsi="Open Sans" w:cs="Open Sans"/>
          <w:color w:val="000000"/>
          <w:lang w:eastAsia="en-GB"/>
        </w:rPr>
        <w:t>.</w:t>
      </w:r>
      <w:r w:rsidR="00C16AB5">
        <w:rPr>
          <w:rFonts w:ascii="Open Sans" w:eastAsia="Times New Roman" w:hAnsi="Open Sans" w:cs="Open Sans"/>
          <w:color w:val="000000"/>
          <w:lang w:eastAsia="en-GB"/>
        </w:rPr>
        <w:t xml:space="preserve"> I</w:t>
      </w:r>
      <w:r w:rsidR="00DF61F9">
        <w:rPr>
          <w:rFonts w:ascii="Open Sans" w:eastAsia="Times New Roman" w:hAnsi="Open Sans" w:cs="Open Sans"/>
          <w:color w:val="000000"/>
          <w:lang w:eastAsia="en-GB"/>
        </w:rPr>
        <w:t xml:space="preserve">t is possible that populations </w:t>
      </w:r>
      <w:r w:rsidR="00687750">
        <w:rPr>
          <w:rFonts w:ascii="Open Sans" w:eastAsia="Times New Roman" w:hAnsi="Open Sans" w:cs="Open Sans"/>
          <w:color w:val="000000"/>
          <w:lang w:eastAsia="en-GB"/>
        </w:rPr>
        <w:t xml:space="preserve">of some species </w:t>
      </w:r>
      <w:r w:rsidR="00DF61F9">
        <w:rPr>
          <w:rFonts w:ascii="Open Sans" w:eastAsia="Times New Roman" w:hAnsi="Open Sans" w:cs="Open Sans"/>
          <w:color w:val="000000"/>
          <w:lang w:eastAsia="en-GB"/>
        </w:rPr>
        <w:t xml:space="preserve">may have been </w:t>
      </w:r>
      <w:r w:rsidR="00DE141E">
        <w:rPr>
          <w:rFonts w:ascii="Open Sans" w:eastAsia="Times New Roman" w:hAnsi="Open Sans" w:cs="Open Sans"/>
          <w:color w:val="000000"/>
          <w:lang w:eastAsia="en-GB"/>
        </w:rPr>
        <w:t xml:space="preserve">initially </w:t>
      </w:r>
      <w:r w:rsidR="00DF61F9">
        <w:rPr>
          <w:rFonts w:ascii="Open Sans" w:eastAsia="Times New Roman" w:hAnsi="Open Sans" w:cs="Open Sans"/>
          <w:color w:val="000000"/>
          <w:lang w:eastAsia="en-GB"/>
        </w:rPr>
        <w:t xml:space="preserve">impacted </w:t>
      </w:r>
      <w:r w:rsidR="00DE141E">
        <w:rPr>
          <w:rFonts w:ascii="Open Sans" w:eastAsia="Times New Roman" w:hAnsi="Open Sans" w:cs="Open Sans"/>
          <w:color w:val="000000"/>
          <w:lang w:eastAsia="en-GB"/>
        </w:rPr>
        <w:t>and subsequently recover</w:t>
      </w:r>
      <w:r w:rsidR="00B61670">
        <w:rPr>
          <w:rFonts w:ascii="Open Sans" w:eastAsia="Times New Roman" w:hAnsi="Open Sans" w:cs="Open Sans"/>
          <w:color w:val="000000"/>
          <w:lang w:eastAsia="en-GB"/>
        </w:rPr>
        <w:t>ed</w:t>
      </w:r>
      <w:r w:rsidR="00E16744">
        <w:rPr>
          <w:rFonts w:ascii="Open Sans" w:eastAsia="Times New Roman" w:hAnsi="Open Sans" w:cs="Open Sans"/>
          <w:color w:val="000000"/>
          <w:lang w:eastAsia="en-GB"/>
        </w:rPr>
        <w:t xml:space="preserve"> (</w:t>
      </w:r>
      <w:r w:rsidR="00B61670">
        <w:rPr>
          <w:rFonts w:ascii="Open Sans" w:eastAsia="Times New Roman" w:hAnsi="Open Sans" w:cs="Open Sans"/>
          <w:color w:val="000000"/>
          <w:lang w:eastAsia="en-GB"/>
        </w:rPr>
        <w:t xml:space="preserve">although </w:t>
      </w:r>
      <w:r w:rsidR="003005B9">
        <w:rPr>
          <w:rFonts w:ascii="Open Sans" w:eastAsia="Times New Roman" w:hAnsi="Open Sans" w:cs="Open Sans"/>
          <w:color w:val="000000"/>
          <w:lang w:eastAsia="en-GB"/>
        </w:rPr>
        <w:t xml:space="preserve">gemmologists who visited the valley reported </w:t>
      </w:r>
      <w:r w:rsidR="003C7942">
        <w:rPr>
          <w:rFonts w:ascii="Open Sans" w:eastAsia="Times New Roman" w:hAnsi="Open Sans" w:cs="Open Sans"/>
          <w:color w:val="000000"/>
          <w:lang w:eastAsia="en-GB"/>
        </w:rPr>
        <w:t xml:space="preserve">seeing and </w:t>
      </w:r>
      <w:r w:rsidR="003005B9">
        <w:rPr>
          <w:rFonts w:ascii="Open Sans" w:eastAsia="Times New Roman" w:hAnsi="Open Sans" w:cs="Open Sans"/>
          <w:color w:val="000000"/>
          <w:lang w:eastAsia="en-GB"/>
        </w:rPr>
        <w:t>hearing</w:t>
      </w:r>
      <w:r w:rsidR="003C7942">
        <w:rPr>
          <w:rFonts w:ascii="Open Sans" w:eastAsia="Times New Roman" w:hAnsi="Open Sans" w:cs="Open Sans"/>
          <w:color w:val="000000"/>
          <w:lang w:eastAsia="en-GB"/>
        </w:rPr>
        <w:t xml:space="preserve"> Indri</w:t>
      </w:r>
      <w:r w:rsidR="00E16744" w:rsidRPr="00E16744">
        <w:rPr>
          <w:rFonts w:ascii="Open Sans" w:eastAsia="Times New Roman" w:hAnsi="Open Sans" w:cs="Open Sans"/>
          <w:color w:val="000000"/>
          <w:lang w:eastAsia="en-GB"/>
        </w:rPr>
        <w:t xml:space="preserve"> </w:t>
      </w:r>
      <w:r w:rsidR="00E16744">
        <w:rPr>
          <w:rFonts w:ascii="Open Sans" w:eastAsia="Times New Roman" w:hAnsi="Open Sans" w:cs="Open Sans"/>
          <w:color w:val="000000"/>
          <w:lang w:eastAsia="en-GB"/>
        </w:rPr>
        <w:t>during the peak of the rush</w:t>
      </w:r>
      <w:r w:rsidR="008E7AE4">
        <w:rPr>
          <w:rFonts w:ascii="Open Sans" w:eastAsia="Times New Roman" w:hAnsi="Open Sans" w:cs="Open Sans"/>
          <w:color w:val="000000"/>
          <w:lang w:eastAsia="en-GB"/>
        </w:rPr>
        <w:fldChar w:fldCharType="begin"/>
      </w:r>
      <w:r w:rsidR="00D210EB">
        <w:rPr>
          <w:rFonts w:ascii="Open Sans" w:eastAsia="Times New Roman" w:hAnsi="Open Sans" w:cs="Open Sans"/>
          <w:color w:val="000000"/>
          <w:lang w:eastAsia="en-GB"/>
        </w:rPr>
        <w:instrText xml:space="preserve"> ADDIN ZOTERO_ITEM CSL_CITATION {"citationID":"VLYExVNR","properties":{"formattedCitation":"\\super 38,47\\nosupersub{}","plainCitation":"38,47","noteIndex":0},"citationItems":[{"id":127,"uris":["http://www.mendeley.com/documents/?uuid=03863aa9-fba7-4b03-8fac-b53ed1f29568","http://zotero.org/users/13355268/items/BDAMJ2UU"],"itemData":{"id":127,"type":"report","page":"1-17","title":"Sapphire Rush in the Jungle East of Ambatodrazaka, Madagascar","URL":"https://roseyperkins.com/wp-content/uploads/2016/11/SapphireRushMadagascarOctober2016by-RoseyPerkins.pdf","author":[{"family":"Perkins","given":"Rosey"}],"accessed":{"date-parts":[["2021",12,7]]},"issued":{"date-parts":[["2016"]]}}},{"id":3810,"uris":["http://www.mendeley.com/documents/?uuid=9294a4c9-36bb-4691-8804-6b84a01765aa","http://zotero.org/users/13355268/items/FITCVKBZ"],"itemData":{"id":3810,"type":"report","title":"Is the sapphire trade really driving lemurs towards extinction as journalist Paul Tullis claims on National Geographic ?","URL":"https://www.linkedin.com/pulse/sapphire-trade-really-driving-lemurs-towards-paul-tullis-pardieu/?published=t","author":[{"family":"Pardieu","given":"Vincent"}],"issued":{"date-parts":[["2019"]]}}}],"schema":"https://github.com/citation-style-language/schema/raw/master/csl-citation.json"} </w:instrText>
      </w:r>
      <w:r w:rsidR="008E7AE4">
        <w:rPr>
          <w:rFonts w:ascii="Open Sans" w:eastAsia="Times New Roman" w:hAnsi="Open Sans" w:cs="Open Sans"/>
          <w:color w:val="000000"/>
          <w:lang w:eastAsia="en-GB"/>
        </w:rPr>
        <w:fldChar w:fldCharType="separate"/>
      </w:r>
      <w:r w:rsidR="00F621A3" w:rsidRPr="00F621A3">
        <w:rPr>
          <w:rFonts w:ascii="Open Sans" w:hAnsi="Open Sans" w:cs="Open Sans"/>
          <w:vertAlign w:val="superscript"/>
        </w:rPr>
        <w:t>38,47</w:t>
      </w:r>
      <w:r w:rsidR="008E7AE4">
        <w:rPr>
          <w:rFonts w:ascii="Open Sans" w:eastAsia="Times New Roman" w:hAnsi="Open Sans" w:cs="Open Sans"/>
          <w:color w:val="000000"/>
          <w:lang w:eastAsia="en-GB"/>
        </w:rPr>
        <w:fldChar w:fldCharType="end"/>
      </w:r>
      <w:r w:rsidR="00F145BA">
        <w:rPr>
          <w:rFonts w:ascii="Open Sans" w:eastAsia="Times New Roman" w:hAnsi="Open Sans" w:cs="Open Sans"/>
          <w:color w:val="000000"/>
          <w:lang w:eastAsia="en-GB"/>
        </w:rPr>
        <w:t>)</w:t>
      </w:r>
      <w:r w:rsidR="00425BAA">
        <w:rPr>
          <w:rFonts w:ascii="Open Sans" w:eastAsia="Times New Roman" w:hAnsi="Open Sans" w:cs="Open Sans"/>
          <w:color w:val="000000"/>
          <w:lang w:eastAsia="en-GB"/>
        </w:rPr>
        <w:t xml:space="preserve">. </w:t>
      </w:r>
      <w:r w:rsidR="00E16744">
        <w:rPr>
          <w:rFonts w:ascii="Open Sans" w:eastAsia="Times New Roman" w:hAnsi="Open Sans" w:cs="Open Sans"/>
          <w:color w:val="000000"/>
          <w:lang w:eastAsia="en-GB"/>
        </w:rPr>
        <w:t>Nevertheless</w:t>
      </w:r>
      <w:r w:rsidR="00143092" w:rsidRPr="00152FA4">
        <w:rPr>
          <w:rFonts w:ascii="Open Sans" w:eastAsia="Times New Roman" w:hAnsi="Open Sans" w:cs="Open Sans"/>
          <w:color w:val="000000"/>
          <w:lang w:eastAsia="en-GB"/>
        </w:rPr>
        <w:t>,</w:t>
      </w:r>
      <w:r w:rsidR="00503EDE" w:rsidRPr="00152FA4">
        <w:rPr>
          <w:rFonts w:ascii="Open Sans" w:eastAsia="Times New Roman" w:hAnsi="Open Sans" w:cs="Open Sans"/>
          <w:color w:val="000000"/>
          <w:lang w:eastAsia="en-GB"/>
        </w:rPr>
        <w:t xml:space="preserve"> </w:t>
      </w:r>
      <w:r w:rsidR="00F72669">
        <w:rPr>
          <w:rFonts w:ascii="Open Sans" w:eastAsia="Times New Roman" w:hAnsi="Open Sans" w:cs="Open Sans"/>
          <w:color w:val="000000"/>
          <w:lang w:eastAsia="en-GB"/>
        </w:rPr>
        <w:t xml:space="preserve">the </w:t>
      </w:r>
      <w:r w:rsidR="00503EDE" w:rsidRPr="00152FA4">
        <w:rPr>
          <w:rFonts w:ascii="Open Sans" w:eastAsia="Times New Roman" w:hAnsi="Open Sans" w:cs="Open Sans"/>
          <w:color w:val="000000"/>
          <w:lang w:eastAsia="en-GB"/>
        </w:rPr>
        <w:t>combined</w:t>
      </w:r>
      <w:r w:rsidR="00143092" w:rsidRPr="00152FA4">
        <w:rPr>
          <w:rFonts w:ascii="Open Sans" w:eastAsia="Times New Roman" w:hAnsi="Open Sans" w:cs="Open Sans"/>
          <w:color w:val="000000"/>
          <w:lang w:eastAsia="en-GB"/>
        </w:rPr>
        <w:t xml:space="preserve"> </w:t>
      </w:r>
      <w:r w:rsidR="000732C3" w:rsidRPr="00152FA4">
        <w:rPr>
          <w:rFonts w:ascii="Open Sans" w:eastAsia="Times New Roman" w:hAnsi="Open Sans" w:cs="Open Sans"/>
          <w:color w:val="000000"/>
          <w:lang w:eastAsia="en-GB"/>
        </w:rPr>
        <w:t xml:space="preserve">evidence from the lemur survey, </w:t>
      </w:r>
      <w:r w:rsidR="006A0F35">
        <w:rPr>
          <w:rFonts w:ascii="Open Sans" w:eastAsia="Times New Roman" w:hAnsi="Open Sans" w:cs="Open Sans"/>
          <w:color w:val="000000"/>
          <w:lang w:eastAsia="en-GB"/>
        </w:rPr>
        <w:t xml:space="preserve">informal </w:t>
      </w:r>
      <w:r w:rsidR="000732C3" w:rsidRPr="00152FA4">
        <w:rPr>
          <w:rFonts w:ascii="Open Sans" w:eastAsia="Times New Roman" w:hAnsi="Open Sans" w:cs="Open Sans"/>
          <w:color w:val="000000"/>
          <w:lang w:eastAsia="en-GB"/>
        </w:rPr>
        <w:t>interviews</w:t>
      </w:r>
      <w:r w:rsidR="00DE228A">
        <w:rPr>
          <w:rFonts w:ascii="Open Sans" w:eastAsia="Times New Roman" w:hAnsi="Open Sans" w:cs="Open Sans"/>
          <w:color w:val="000000"/>
          <w:lang w:eastAsia="en-GB"/>
        </w:rPr>
        <w:t>,</w:t>
      </w:r>
      <w:r w:rsidR="006A0F35">
        <w:rPr>
          <w:rFonts w:ascii="Open Sans" w:eastAsia="Times New Roman" w:hAnsi="Open Sans" w:cs="Open Sans"/>
          <w:color w:val="000000"/>
          <w:lang w:eastAsia="en-GB"/>
        </w:rPr>
        <w:t xml:space="preserve"> and observations from a member of our team experienced with </w:t>
      </w:r>
      <w:r w:rsidR="00EB50F5">
        <w:rPr>
          <w:rFonts w:ascii="Open Sans" w:eastAsia="Times New Roman" w:hAnsi="Open Sans" w:cs="Open Sans"/>
          <w:color w:val="000000"/>
          <w:lang w:eastAsia="en-GB"/>
        </w:rPr>
        <w:t xml:space="preserve">discussing </w:t>
      </w:r>
      <w:r w:rsidR="00DE228A">
        <w:rPr>
          <w:rFonts w:ascii="Open Sans" w:eastAsia="Times New Roman" w:hAnsi="Open Sans" w:cs="Open Sans"/>
          <w:color w:val="000000"/>
          <w:lang w:eastAsia="en-GB"/>
        </w:rPr>
        <w:t xml:space="preserve">the </w:t>
      </w:r>
      <w:r w:rsidR="00EB50F5">
        <w:rPr>
          <w:rFonts w:ascii="Open Sans" w:eastAsia="Times New Roman" w:hAnsi="Open Sans" w:cs="Open Sans"/>
          <w:color w:val="000000"/>
          <w:lang w:eastAsia="en-GB"/>
        </w:rPr>
        <w:t>sensitive topic</w:t>
      </w:r>
      <w:r w:rsidR="00DE228A">
        <w:rPr>
          <w:rFonts w:ascii="Open Sans" w:eastAsia="Times New Roman" w:hAnsi="Open Sans" w:cs="Open Sans"/>
          <w:color w:val="000000"/>
          <w:lang w:eastAsia="en-GB"/>
        </w:rPr>
        <w:t xml:space="preserve"> of</w:t>
      </w:r>
      <w:r w:rsidR="00EB50F5">
        <w:rPr>
          <w:rFonts w:ascii="Open Sans" w:eastAsia="Times New Roman" w:hAnsi="Open Sans" w:cs="Open Sans"/>
          <w:color w:val="000000"/>
          <w:lang w:eastAsia="en-GB"/>
        </w:rPr>
        <w:t xml:space="preserve"> lemur hunting in Madagascar</w:t>
      </w:r>
      <w:r w:rsidR="00503EDE" w:rsidRPr="00152FA4">
        <w:rPr>
          <w:rFonts w:ascii="Open Sans" w:eastAsia="Times New Roman" w:hAnsi="Open Sans" w:cs="Open Sans"/>
          <w:color w:val="000000"/>
          <w:lang w:eastAsia="en-GB"/>
        </w:rPr>
        <w:t>,</w:t>
      </w:r>
      <w:r w:rsidR="000732C3" w:rsidRPr="00152FA4">
        <w:rPr>
          <w:rFonts w:ascii="Open Sans" w:eastAsia="Times New Roman" w:hAnsi="Open Sans" w:cs="Open Sans"/>
          <w:color w:val="000000"/>
          <w:lang w:eastAsia="en-GB"/>
        </w:rPr>
        <w:t xml:space="preserve"> </w:t>
      </w:r>
      <w:r w:rsidR="00503EDE" w:rsidRPr="00152FA4">
        <w:rPr>
          <w:rFonts w:ascii="Open Sans" w:eastAsia="Times New Roman" w:hAnsi="Open Sans" w:cs="Open Sans"/>
          <w:color w:val="000000"/>
          <w:lang w:eastAsia="en-GB"/>
        </w:rPr>
        <w:t>suggests</w:t>
      </w:r>
      <w:r w:rsidR="000732C3" w:rsidRPr="00152FA4">
        <w:rPr>
          <w:rFonts w:ascii="Open Sans" w:eastAsia="Times New Roman" w:hAnsi="Open Sans" w:cs="Open Sans"/>
          <w:color w:val="000000"/>
          <w:lang w:eastAsia="en-GB"/>
        </w:rPr>
        <w:t xml:space="preserve"> that hunting pressure</w:t>
      </w:r>
      <w:r w:rsidR="00D7159D" w:rsidRPr="00152FA4">
        <w:rPr>
          <w:rFonts w:ascii="Open Sans" w:eastAsia="Times New Roman" w:hAnsi="Open Sans" w:cs="Open Sans"/>
          <w:color w:val="000000"/>
          <w:lang w:eastAsia="en-GB"/>
        </w:rPr>
        <w:t xml:space="preserve"> </w:t>
      </w:r>
      <w:r w:rsidR="001914E0" w:rsidRPr="00152FA4">
        <w:rPr>
          <w:rFonts w:ascii="Open Sans" w:eastAsia="Times New Roman" w:hAnsi="Open Sans" w:cs="Open Sans"/>
          <w:color w:val="000000"/>
          <w:lang w:eastAsia="en-GB"/>
        </w:rPr>
        <w:t xml:space="preserve">at Bemainty was </w:t>
      </w:r>
      <w:r w:rsidR="008B6D80">
        <w:rPr>
          <w:rFonts w:ascii="Open Sans" w:eastAsia="Times New Roman" w:hAnsi="Open Sans" w:cs="Open Sans"/>
          <w:color w:val="000000"/>
          <w:lang w:eastAsia="en-GB"/>
        </w:rPr>
        <w:t xml:space="preserve">relatively </w:t>
      </w:r>
      <w:r w:rsidR="001914E0" w:rsidRPr="00152FA4">
        <w:rPr>
          <w:rFonts w:ascii="Open Sans" w:eastAsia="Times New Roman" w:hAnsi="Open Sans" w:cs="Open Sans"/>
          <w:color w:val="000000"/>
          <w:lang w:eastAsia="en-GB"/>
        </w:rPr>
        <w:t>lo</w:t>
      </w:r>
      <w:r w:rsidR="003A506F">
        <w:rPr>
          <w:rFonts w:ascii="Open Sans" w:eastAsia="Times New Roman" w:hAnsi="Open Sans" w:cs="Open Sans"/>
          <w:color w:val="000000"/>
          <w:lang w:eastAsia="en-GB"/>
        </w:rPr>
        <w:t>w</w:t>
      </w:r>
      <w:r w:rsidR="008B6D80">
        <w:rPr>
          <w:rFonts w:ascii="Open Sans" w:eastAsia="Times New Roman" w:hAnsi="Open Sans" w:cs="Open Sans"/>
          <w:color w:val="000000"/>
          <w:lang w:eastAsia="en-GB"/>
        </w:rPr>
        <w:t xml:space="preserve">. </w:t>
      </w:r>
    </w:p>
    <w:p w14:paraId="1E960088" w14:textId="5D4E4BFA" w:rsidR="00A93D62" w:rsidRPr="00152FA4" w:rsidRDefault="00A93D62" w:rsidP="00A93D62">
      <w:pPr>
        <w:rPr>
          <w:rFonts w:ascii="Open Sans" w:eastAsia="Times New Roman" w:hAnsi="Open Sans" w:cs="Open Sans"/>
          <w:i/>
          <w:iCs/>
          <w:color w:val="000000"/>
          <w:sz w:val="26"/>
          <w:szCs w:val="26"/>
          <w:lang w:eastAsia="en-GB"/>
        </w:rPr>
      </w:pPr>
      <w:r w:rsidRPr="00152FA4">
        <w:rPr>
          <w:rFonts w:ascii="Open Sans" w:eastAsia="Times New Roman" w:hAnsi="Open Sans" w:cs="Open Sans"/>
          <w:i/>
          <w:iCs/>
          <w:color w:val="000000"/>
          <w:sz w:val="26"/>
          <w:szCs w:val="26"/>
          <w:lang w:eastAsia="en-GB"/>
        </w:rPr>
        <w:t>Trade-offs of mining at Bemainty</w:t>
      </w:r>
      <w:r w:rsidR="000327FA" w:rsidRPr="00152FA4">
        <w:rPr>
          <w:rFonts w:ascii="Open Sans" w:eastAsia="Times New Roman" w:hAnsi="Open Sans" w:cs="Open Sans"/>
          <w:i/>
          <w:iCs/>
          <w:color w:val="000000"/>
          <w:sz w:val="26"/>
          <w:szCs w:val="26"/>
          <w:lang w:eastAsia="en-GB"/>
        </w:rPr>
        <w:t xml:space="preserve"> </w:t>
      </w:r>
    </w:p>
    <w:p w14:paraId="12762878" w14:textId="37E0CFE4" w:rsidR="007E5450" w:rsidRPr="00152FA4" w:rsidRDefault="00500452" w:rsidP="0077703E">
      <w:pPr>
        <w:rPr>
          <w:rFonts w:ascii="Open Sans" w:eastAsia="Times New Roman" w:hAnsi="Open Sans" w:cs="Open Sans"/>
          <w:color w:val="000000"/>
          <w:lang w:eastAsia="en-GB"/>
        </w:rPr>
      </w:pPr>
      <w:r w:rsidRPr="00152FA4">
        <w:rPr>
          <w:rFonts w:ascii="Open Sans" w:eastAsia="Times New Roman" w:hAnsi="Open Sans" w:cs="Open Sans"/>
          <w:color w:val="000000"/>
          <w:lang w:eastAsia="en-GB"/>
        </w:rPr>
        <w:t xml:space="preserve">ASM </w:t>
      </w:r>
      <w:r w:rsidR="002E508A" w:rsidRPr="00152FA4">
        <w:rPr>
          <w:rFonts w:ascii="Open Sans" w:eastAsia="Times New Roman" w:hAnsi="Open Sans" w:cs="Open Sans"/>
          <w:color w:val="000000"/>
          <w:lang w:eastAsia="en-GB"/>
        </w:rPr>
        <w:t xml:space="preserve">provides </w:t>
      </w:r>
      <w:r w:rsidR="001F6630" w:rsidRPr="00152FA4">
        <w:rPr>
          <w:rFonts w:ascii="Open Sans" w:eastAsia="Times New Roman" w:hAnsi="Open Sans" w:cs="Open Sans"/>
          <w:color w:val="000000"/>
          <w:lang w:eastAsia="en-GB"/>
        </w:rPr>
        <w:t>a vital source of income</w:t>
      </w:r>
      <w:r w:rsidR="00BB6AC9" w:rsidRPr="00152FA4">
        <w:rPr>
          <w:rFonts w:ascii="Open Sans" w:eastAsia="Times New Roman" w:hAnsi="Open Sans" w:cs="Open Sans"/>
          <w:color w:val="000000"/>
          <w:lang w:eastAsia="en-GB"/>
        </w:rPr>
        <w:t xml:space="preserve"> and employment </w:t>
      </w:r>
      <w:r w:rsidR="00BF2E85">
        <w:rPr>
          <w:rFonts w:ascii="Open Sans" w:eastAsia="Times New Roman" w:hAnsi="Open Sans" w:cs="Open Sans"/>
          <w:color w:val="000000"/>
          <w:lang w:eastAsia="en-GB"/>
        </w:rPr>
        <w:t>for millions of people in</w:t>
      </w:r>
      <w:r w:rsidR="00BF2E85" w:rsidRPr="00152FA4">
        <w:rPr>
          <w:rFonts w:ascii="Open Sans" w:eastAsia="Times New Roman" w:hAnsi="Open Sans" w:cs="Open Sans"/>
          <w:color w:val="000000"/>
          <w:lang w:eastAsia="en-GB"/>
        </w:rPr>
        <w:t xml:space="preserve"> </w:t>
      </w:r>
      <w:r w:rsidR="00BB6AC9" w:rsidRPr="00152FA4">
        <w:rPr>
          <w:rFonts w:ascii="Open Sans" w:eastAsia="Times New Roman" w:hAnsi="Open Sans" w:cs="Open Sans"/>
          <w:color w:val="000000"/>
          <w:lang w:eastAsia="en-GB"/>
        </w:rPr>
        <w:t>Madagascar</w:t>
      </w:r>
      <w:r w:rsidR="00A24F8D" w:rsidRPr="00152FA4">
        <w:rPr>
          <w:rFonts w:ascii="Open Sans" w:eastAsia="Times New Roman" w:hAnsi="Open Sans" w:cs="Open Sans"/>
          <w:color w:val="000000"/>
          <w:lang w:eastAsia="en-GB"/>
        </w:rPr>
        <w:t>,</w:t>
      </w:r>
      <w:r w:rsidR="0023560F" w:rsidRPr="00152FA4">
        <w:rPr>
          <w:rFonts w:ascii="Open Sans" w:eastAsia="Times New Roman" w:hAnsi="Open Sans" w:cs="Open Sans"/>
          <w:color w:val="000000"/>
          <w:lang w:eastAsia="en-GB"/>
        </w:rPr>
        <w:t xml:space="preserve"> but</w:t>
      </w:r>
      <w:r w:rsidR="006E55BD" w:rsidRPr="00152FA4">
        <w:rPr>
          <w:rFonts w:ascii="Open Sans" w:eastAsia="Times New Roman" w:hAnsi="Open Sans" w:cs="Open Sans"/>
          <w:color w:val="000000"/>
          <w:lang w:eastAsia="en-GB"/>
        </w:rPr>
        <w:t xml:space="preserve"> </w:t>
      </w:r>
      <w:r w:rsidR="0030362A">
        <w:rPr>
          <w:rFonts w:ascii="Open Sans" w:eastAsia="Times New Roman" w:hAnsi="Open Sans" w:cs="Open Sans"/>
          <w:color w:val="000000"/>
          <w:lang w:eastAsia="en-GB"/>
        </w:rPr>
        <w:t>in some places this has</w:t>
      </w:r>
      <w:r w:rsidR="00192BCD">
        <w:rPr>
          <w:rFonts w:ascii="Open Sans" w:eastAsia="Times New Roman" w:hAnsi="Open Sans" w:cs="Open Sans"/>
          <w:color w:val="000000"/>
          <w:lang w:eastAsia="en-GB"/>
        </w:rPr>
        <w:t xml:space="preserve"> </w:t>
      </w:r>
      <w:r w:rsidR="00DB59CA">
        <w:rPr>
          <w:rFonts w:ascii="Open Sans" w:eastAsia="Times New Roman" w:hAnsi="Open Sans" w:cs="Open Sans"/>
          <w:color w:val="000000"/>
          <w:lang w:eastAsia="en-GB"/>
        </w:rPr>
        <w:t>brought</w:t>
      </w:r>
      <w:r w:rsidR="001C792A">
        <w:rPr>
          <w:rFonts w:ascii="Open Sans" w:eastAsia="Times New Roman" w:hAnsi="Open Sans" w:cs="Open Sans"/>
          <w:color w:val="000000"/>
          <w:lang w:eastAsia="en-GB"/>
        </w:rPr>
        <w:t xml:space="preserve"> serious environmental</w:t>
      </w:r>
      <w:r w:rsidR="00192BCD">
        <w:rPr>
          <w:rFonts w:ascii="Open Sans" w:eastAsia="Times New Roman" w:hAnsi="Open Sans" w:cs="Open Sans"/>
          <w:color w:val="000000"/>
          <w:lang w:eastAsia="en-GB"/>
        </w:rPr>
        <w:t xml:space="preserve"> </w:t>
      </w:r>
      <w:r w:rsidR="008A23D8">
        <w:rPr>
          <w:rFonts w:ascii="Open Sans" w:eastAsia="Times New Roman" w:hAnsi="Open Sans" w:cs="Open Sans"/>
          <w:color w:val="000000"/>
          <w:lang w:eastAsia="en-GB"/>
        </w:rPr>
        <w:t>costs</w:t>
      </w:r>
      <w:r w:rsidR="00AD2770" w:rsidRPr="00152FA4">
        <w:rPr>
          <w:rFonts w:ascii="Open Sans" w:eastAsia="Times New Roman" w:hAnsi="Open Sans" w:cs="Open Sans"/>
          <w:color w:val="000000"/>
          <w:lang w:eastAsia="en-GB"/>
        </w:rPr>
        <w:fldChar w:fldCharType="begin" w:fldLock="1"/>
      </w:r>
      <w:r w:rsidR="00F621A3">
        <w:rPr>
          <w:rFonts w:ascii="Open Sans" w:eastAsia="Times New Roman" w:hAnsi="Open Sans" w:cs="Open Sans"/>
          <w:color w:val="000000"/>
          <w:lang w:eastAsia="en-GB"/>
        </w:rPr>
        <w:instrText xml:space="preserve"> ADDIN ZOTERO_ITEM CSL_CITATION {"citationID":"0ByA4TV8","properties":{"formattedCitation":"\\super 6,12,36\\nosupersub{}","plainCitation":"6,12,36","noteIndex":0},"citationItems":[{"id":4022,"uris":["http://www.mendeley.com/documents/?uuid=ed53455a-c9cc-4cb8-92a1-2e992fb75021","http://zotero.org/users/13355268/items/5U584P7I"],"itemData":{"id":4022,"type":"article-journal","title":"Forest-Smart Mining: Artisanal &amp; Small-Scale Mining in Forest Landscapes (ASM)","author":[{"literal":"World Bank"}],"issued":{"date-parts":[["2019"]]}}},{"id":19,"uris":["http://www.mendeley.com/documents/?uuid=495edf1b-408b-4cea-a898-b37526abdff4","http://zotero.org/users/13355268/items/CWN25TFD"],"itemData":{"id":19,"type":"report","abstract":"This report details a case study of historical and contemporary artisanal and small-scale mining (ASM) in and around Sapo National Park (SNP), assesses the ecological, social, and economic impacts of ASM, the key motivations of diggers/miners, the responses of affected stakeholders, including the sustainability of the 2010 SNP eviction and makes recommendations for future action. It is intended that the lessons learned from the SNP case will feed into the development of sustainable responses both locally and in protected areas in other countries, either directly through ASM-PACE intervention programmes or indirectly through publications (tools, guidance notes, and project reports).","publisher":"WWF, Estelle Levin","title":"Artisanal and Small-Scale Mining in and Around Protected Areas and Critical Ecosystems Project (ASM PACE) - Madagascar case study: Artisanal mining rushes in protected areas and a response toolkit","author":[{"family":"Cook","given":"Rupert"},{"family":"Healy","given":"Timothy"}],"issued":{"date-parts":[["2012"]]}}},{"id":1879,"uris":["http://www.mendeley.com/documents/?uuid=23c2536f-a89b-4723-b2e4-642c2be23279","http://zotero.org/users/13355268/items/QSECGUSI"],"itemData":{"id":1879,"type":"article-journal","container-title":"University of Vermont Gemecology Reports","title":"Artisanal Sapphire Mining in Madagascar: Environmental and Social Impacts","author":[{"family":"Tilghman","given":"Laura"},{"family":"Baker","given":"Merrill"},{"family":"Deleon","given":"Sally Dickinson"}],"issued":{"date-parts":[["2007"]]}}}],"schema":"https://github.com/citation-style-language/schema/raw/master/csl-citation.json"} </w:instrText>
      </w:r>
      <w:r w:rsidR="00AD2770" w:rsidRPr="00152FA4">
        <w:rPr>
          <w:rFonts w:ascii="Open Sans" w:eastAsia="Times New Roman" w:hAnsi="Open Sans" w:cs="Open Sans"/>
          <w:color w:val="000000"/>
          <w:lang w:eastAsia="en-GB"/>
        </w:rPr>
        <w:fldChar w:fldCharType="separate"/>
      </w:r>
      <w:r w:rsidR="00F621A3" w:rsidRPr="00F621A3">
        <w:rPr>
          <w:rFonts w:ascii="Open Sans" w:hAnsi="Open Sans" w:cs="Open Sans"/>
          <w:vertAlign w:val="superscript"/>
        </w:rPr>
        <w:t>6,12,36</w:t>
      </w:r>
      <w:r w:rsidR="00AD2770" w:rsidRPr="00152FA4">
        <w:rPr>
          <w:rFonts w:ascii="Open Sans" w:eastAsia="Times New Roman" w:hAnsi="Open Sans" w:cs="Open Sans"/>
          <w:color w:val="000000"/>
          <w:lang w:eastAsia="en-GB"/>
        </w:rPr>
        <w:fldChar w:fldCharType="end"/>
      </w:r>
      <w:r w:rsidR="001E4CA7" w:rsidRPr="00152FA4">
        <w:rPr>
          <w:rFonts w:ascii="Open Sans" w:eastAsia="Times New Roman" w:hAnsi="Open Sans" w:cs="Open Sans"/>
          <w:color w:val="000000"/>
          <w:lang w:eastAsia="en-GB"/>
        </w:rPr>
        <w:t>.</w:t>
      </w:r>
      <w:r w:rsidR="00530B22" w:rsidRPr="00152FA4">
        <w:rPr>
          <w:rFonts w:ascii="Open Sans" w:eastAsia="Times New Roman" w:hAnsi="Open Sans" w:cs="Open Sans"/>
          <w:color w:val="000000"/>
          <w:lang w:eastAsia="en-GB"/>
        </w:rPr>
        <w:t xml:space="preserve"> </w:t>
      </w:r>
      <w:r w:rsidR="00295279" w:rsidRPr="00152FA4">
        <w:rPr>
          <w:rFonts w:ascii="Open Sans" w:eastAsia="Times New Roman" w:hAnsi="Open Sans" w:cs="Open Sans"/>
          <w:color w:val="000000"/>
          <w:lang w:eastAsia="en-GB"/>
        </w:rPr>
        <w:t xml:space="preserve">However, </w:t>
      </w:r>
      <w:r w:rsidR="00024FC4" w:rsidRPr="00152FA4">
        <w:rPr>
          <w:rFonts w:ascii="Open Sans" w:eastAsia="Times New Roman" w:hAnsi="Open Sans" w:cs="Open Sans"/>
          <w:color w:val="000000"/>
          <w:lang w:eastAsia="en-GB"/>
        </w:rPr>
        <w:t>our results</w:t>
      </w:r>
      <w:r w:rsidR="00530B22" w:rsidRPr="00152FA4">
        <w:rPr>
          <w:rFonts w:ascii="Open Sans" w:eastAsia="Times New Roman" w:hAnsi="Open Sans" w:cs="Open Sans"/>
          <w:color w:val="000000"/>
          <w:lang w:eastAsia="en-GB"/>
        </w:rPr>
        <w:t xml:space="preserve"> </w:t>
      </w:r>
      <w:r w:rsidR="009A7F20" w:rsidRPr="00152FA4">
        <w:rPr>
          <w:rFonts w:ascii="Open Sans" w:eastAsia="Times New Roman" w:hAnsi="Open Sans" w:cs="Open Sans"/>
          <w:color w:val="000000"/>
          <w:lang w:eastAsia="en-GB"/>
        </w:rPr>
        <w:t>suggest that</w:t>
      </w:r>
      <w:r w:rsidR="00530B22" w:rsidRPr="00152FA4">
        <w:rPr>
          <w:rFonts w:ascii="Open Sans" w:eastAsia="Times New Roman" w:hAnsi="Open Sans" w:cs="Open Sans"/>
          <w:color w:val="000000"/>
          <w:lang w:eastAsia="en-GB"/>
        </w:rPr>
        <w:t xml:space="preserve"> </w:t>
      </w:r>
      <w:r w:rsidR="006E55BD" w:rsidRPr="00152FA4">
        <w:rPr>
          <w:rFonts w:ascii="Open Sans" w:eastAsia="Times New Roman" w:hAnsi="Open Sans" w:cs="Open Sans"/>
          <w:color w:val="000000"/>
          <w:lang w:eastAsia="en-GB"/>
        </w:rPr>
        <w:t xml:space="preserve">at Bemainty </w:t>
      </w:r>
      <w:r w:rsidR="0030362A">
        <w:rPr>
          <w:rFonts w:ascii="Open Sans" w:eastAsia="Times New Roman" w:hAnsi="Open Sans" w:cs="Open Sans"/>
          <w:color w:val="000000"/>
          <w:lang w:eastAsia="en-GB"/>
        </w:rPr>
        <w:t xml:space="preserve">the </w:t>
      </w:r>
      <w:r w:rsidR="00F837E5" w:rsidRPr="00152FA4">
        <w:rPr>
          <w:rFonts w:ascii="Open Sans" w:eastAsia="Times New Roman" w:hAnsi="Open Sans" w:cs="Open Sans"/>
          <w:color w:val="000000"/>
          <w:lang w:eastAsia="en-GB"/>
        </w:rPr>
        <w:t>economic contribution</w:t>
      </w:r>
      <w:r w:rsidR="0030362A">
        <w:rPr>
          <w:rFonts w:ascii="Open Sans" w:eastAsia="Times New Roman" w:hAnsi="Open Sans" w:cs="Open Sans"/>
          <w:color w:val="000000"/>
          <w:lang w:eastAsia="en-GB"/>
        </w:rPr>
        <w:t>s</w:t>
      </w:r>
      <w:r w:rsidR="00F837E5" w:rsidRPr="00152FA4">
        <w:rPr>
          <w:rFonts w:ascii="Open Sans" w:eastAsia="Times New Roman" w:hAnsi="Open Sans" w:cs="Open Sans"/>
          <w:color w:val="000000"/>
          <w:lang w:eastAsia="en-GB"/>
        </w:rPr>
        <w:t xml:space="preserve"> made by </w:t>
      </w:r>
      <w:r w:rsidR="00530B22" w:rsidRPr="00152FA4">
        <w:rPr>
          <w:rFonts w:ascii="Open Sans" w:eastAsia="Times New Roman" w:hAnsi="Open Sans" w:cs="Open Sans"/>
          <w:color w:val="000000"/>
          <w:lang w:eastAsia="en-GB"/>
        </w:rPr>
        <w:t xml:space="preserve">ASM did not involve substantial trade-offs to </w:t>
      </w:r>
      <w:r w:rsidR="008413EA">
        <w:rPr>
          <w:rFonts w:ascii="Open Sans" w:eastAsia="Times New Roman" w:hAnsi="Open Sans" w:cs="Open Sans"/>
          <w:color w:val="000000"/>
          <w:lang w:eastAsia="en-GB"/>
        </w:rPr>
        <w:t>the surrounding forest</w:t>
      </w:r>
      <w:r w:rsidR="00EC7171">
        <w:rPr>
          <w:rFonts w:ascii="Open Sans" w:eastAsia="Times New Roman" w:hAnsi="Open Sans" w:cs="Open Sans"/>
          <w:color w:val="000000"/>
          <w:lang w:eastAsia="en-GB"/>
        </w:rPr>
        <w:t>s</w:t>
      </w:r>
      <w:r w:rsidR="00530B22" w:rsidRPr="00152FA4">
        <w:rPr>
          <w:rFonts w:ascii="Open Sans" w:eastAsia="Times New Roman" w:hAnsi="Open Sans" w:cs="Open Sans"/>
          <w:color w:val="000000"/>
          <w:lang w:eastAsia="en-GB"/>
        </w:rPr>
        <w:t xml:space="preserve">. </w:t>
      </w:r>
      <w:r w:rsidR="005C3AD4" w:rsidRPr="00152FA4">
        <w:rPr>
          <w:rFonts w:ascii="Open Sans" w:eastAsia="Times New Roman" w:hAnsi="Open Sans" w:cs="Open Sans"/>
          <w:color w:val="000000"/>
          <w:lang w:eastAsia="en-GB"/>
        </w:rPr>
        <w:t>For a time, ASM at Bemainty</w:t>
      </w:r>
      <w:r w:rsidR="009221DC">
        <w:rPr>
          <w:rFonts w:ascii="Open Sans" w:eastAsia="Times New Roman" w:hAnsi="Open Sans" w:cs="Open Sans"/>
          <w:color w:val="000000"/>
          <w:lang w:eastAsia="en-GB"/>
        </w:rPr>
        <w:t xml:space="preserve"> directly</w:t>
      </w:r>
      <w:r w:rsidR="00076B54" w:rsidRPr="00152FA4">
        <w:rPr>
          <w:rFonts w:ascii="Open Sans" w:eastAsia="Times New Roman" w:hAnsi="Open Sans" w:cs="Open Sans"/>
          <w:color w:val="000000"/>
          <w:lang w:eastAsia="en-GB"/>
        </w:rPr>
        <w:t xml:space="preserve"> </w:t>
      </w:r>
      <w:r w:rsidR="002C0AB4" w:rsidRPr="00152FA4">
        <w:rPr>
          <w:rFonts w:ascii="Open Sans" w:eastAsia="Times New Roman" w:hAnsi="Open Sans" w:cs="Open Sans"/>
          <w:color w:val="000000"/>
          <w:lang w:eastAsia="en-GB"/>
        </w:rPr>
        <w:t>supported</w:t>
      </w:r>
      <w:r w:rsidR="00530B22" w:rsidRPr="00152FA4">
        <w:rPr>
          <w:rFonts w:ascii="Open Sans" w:eastAsia="Times New Roman" w:hAnsi="Open Sans" w:cs="Open Sans"/>
          <w:color w:val="000000"/>
          <w:lang w:eastAsia="en-GB"/>
        </w:rPr>
        <w:t xml:space="preserve"> the livelihoods</w:t>
      </w:r>
      <w:r w:rsidR="001151C2" w:rsidRPr="00152FA4">
        <w:rPr>
          <w:rFonts w:ascii="Open Sans" w:eastAsia="Times New Roman" w:hAnsi="Open Sans" w:cs="Open Sans"/>
          <w:color w:val="000000"/>
          <w:lang w:eastAsia="en-GB"/>
        </w:rPr>
        <w:t xml:space="preserve"> </w:t>
      </w:r>
      <w:r w:rsidR="00C37ADC">
        <w:rPr>
          <w:rFonts w:ascii="Open Sans" w:eastAsia="Times New Roman" w:hAnsi="Open Sans" w:cs="Open Sans"/>
          <w:color w:val="000000"/>
          <w:lang w:eastAsia="en-GB"/>
        </w:rPr>
        <w:t xml:space="preserve">of </w:t>
      </w:r>
      <w:r w:rsidR="001151C2" w:rsidRPr="00152FA4">
        <w:rPr>
          <w:rFonts w:ascii="Open Sans" w:eastAsia="Times New Roman" w:hAnsi="Open Sans" w:cs="Open Sans"/>
          <w:color w:val="000000"/>
          <w:lang w:eastAsia="en-GB"/>
        </w:rPr>
        <w:t xml:space="preserve">up to </w:t>
      </w:r>
      <w:r w:rsidR="004C5FE0">
        <w:rPr>
          <w:rFonts w:ascii="Open Sans" w:eastAsia="Times New Roman" w:hAnsi="Open Sans" w:cs="Open Sans"/>
          <w:color w:val="000000"/>
          <w:lang w:eastAsia="en-GB"/>
        </w:rPr>
        <w:t>30</w:t>
      </w:r>
      <w:r w:rsidR="001151C2" w:rsidRPr="00152FA4">
        <w:rPr>
          <w:rFonts w:ascii="Open Sans" w:eastAsia="Times New Roman" w:hAnsi="Open Sans" w:cs="Open Sans"/>
          <w:color w:val="000000"/>
          <w:lang w:eastAsia="en-GB"/>
        </w:rPr>
        <w:t>,000 people</w:t>
      </w:r>
      <w:r w:rsidR="009A7F20" w:rsidRPr="00152FA4">
        <w:rPr>
          <w:rFonts w:ascii="Open Sans" w:eastAsia="Times New Roman" w:hAnsi="Open Sans" w:cs="Open Sans"/>
          <w:color w:val="000000"/>
          <w:lang w:eastAsia="en-GB"/>
        </w:rPr>
        <w:t xml:space="preserve"> (</w:t>
      </w:r>
      <w:r w:rsidR="00FF61C9" w:rsidRPr="00152FA4">
        <w:rPr>
          <w:rFonts w:ascii="Open Sans" w:eastAsia="Times New Roman" w:hAnsi="Open Sans" w:cs="Open Sans"/>
          <w:color w:val="000000"/>
          <w:lang w:eastAsia="en-GB"/>
        </w:rPr>
        <w:t>mostly migrants from outside the area</w:t>
      </w:r>
      <w:r w:rsidR="009A7F20" w:rsidRPr="00152FA4">
        <w:rPr>
          <w:rFonts w:ascii="Open Sans" w:eastAsia="Times New Roman" w:hAnsi="Open Sans" w:cs="Open Sans"/>
          <w:color w:val="000000"/>
          <w:lang w:eastAsia="en-GB"/>
        </w:rPr>
        <w:t>)</w:t>
      </w:r>
      <w:r w:rsidR="001151C2" w:rsidRPr="00152FA4">
        <w:rPr>
          <w:rFonts w:ascii="Open Sans" w:eastAsia="Times New Roman" w:hAnsi="Open Sans" w:cs="Open Sans"/>
          <w:color w:val="000000"/>
          <w:lang w:eastAsia="en-GB"/>
        </w:rPr>
        <w:t xml:space="preserve">. While we do not have data on average </w:t>
      </w:r>
      <w:r w:rsidR="00074A1E" w:rsidRPr="00152FA4">
        <w:rPr>
          <w:rFonts w:ascii="Open Sans" w:eastAsia="Times New Roman" w:hAnsi="Open Sans" w:cs="Open Sans"/>
          <w:color w:val="000000"/>
          <w:lang w:eastAsia="en-GB"/>
        </w:rPr>
        <w:t xml:space="preserve">mining </w:t>
      </w:r>
      <w:r w:rsidR="001151C2" w:rsidRPr="00152FA4">
        <w:rPr>
          <w:rFonts w:ascii="Open Sans" w:eastAsia="Times New Roman" w:hAnsi="Open Sans" w:cs="Open Sans"/>
          <w:color w:val="000000"/>
          <w:lang w:eastAsia="en-GB"/>
        </w:rPr>
        <w:t xml:space="preserve">incomes from Bemainty, artisanal </w:t>
      </w:r>
      <w:r w:rsidR="00165D26">
        <w:rPr>
          <w:rFonts w:ascii="Open Sans" w:eastAsia="Times New Roman" w:hAnsi="Open Sans" w:cs="Open Sans"/>
          <w:color w:val="000000"/>
          <w:lang w:eastAsia="en-GB"/>
        </w:rPr>
        <w:t xml:space="preserve">gemstone </w:t>
      </w:r>
      <w:r w:rsidR="001151C2" w:rsidRPr="00152FA4">
        <w:rPr>
          <w:rFonts w:ascii="Open Sans" w:eastAsia="Times New Roman" w:hAnsi="Open Sans" w:cs="Open Sans"/>
          <w:color w:val="000000"/>
          <w:lang w:eastAsia="en-GB"/>
        </w:rPr>
        <w:t xml:space="preserve">miners in Madagascar can generally find enough small stones to </w:t>
      </w:r>
      <w:r w:rsidR="004C5FE0">
        <w:rPr>
          <w:rFonts w:ascii="Open Sans" w:eastAsia="Times New Roman" w:hAnsi="Open Sans" w:cs="Open Sans"/>
          <w:color w:val="000000"/>
          <w:lang w:eastAsia="en-GB"/>
        </w:rPr>
        <w:t>cover</w:t>
      </w:r>
      <w:r w:rsidR="004C5FE0" w:rsidRPr="00152FA4">
        <w:rPr>
          <w:rFonts w:ascii="Open Sans" w:eastAsia="Times New Roman" w:hAnsi="Open Sans" w:cs="Open Sans"/>
          <w:color w:val="000000"/>
          <w:lang w:eastAsia="en-GB"/>
        </w:rPr>
        <w:t xml:space="preserve"> </w:t>
      </w:r>
      <w:r w:rsidR="001151C2" w:rsidRPr="00152FA4">
        <w:rPr>
          <w:rFonts w:ascii="Open Sans" w:eastAsia="Times New Roman" w:hAnsi="Open Sans" w:cs="Open Sans"/>
          <w:color w:val="000000"/>
          <w:lang w:eastAsia="en-GB"/>
        </w:rPr>
        <w:t xml:space="preserve">basic needs </w:t>
      </w:r>
      <w:r w:rsidR="00A026FD" w:rsidRPr="00152FA4">
        <w:rPr>
          <w:rFonts w:ascii="Open Sans" w:eastAsia="Times New Roman" w:hAnsi="Open Sans" w:cs="Open Sans"/>
          <w:color w:val="000000"/>
          <w:lang w:eastAsia="en-GB"/>
        </w:rPr>
        <w:t>while</w:t>
      </w:r>
      <w:r w:rsidR="001151C2" w:rsidRPr="00152FA4">
        <w:rPr>
          <w:rFonts w:ascii="Open Sans" w:eastAsia="Times New Roman" w:hAnsi="Open Sans" w:cs="Open Sans"/>
          <w:color w:val="000000"/>
          <w:lang w:eastAsia="en-GB"/>
        </w:rPr>
        <w:t xml:space="preserve"> larger finds can improve livelihoods</w:t>
      </w:r>
      <w:r w:rsidR="001151C2" w:rsidRPr="00152FA4">
        <w:rPr>
          <w:rFonts w:ascii="Open Sans" w:eastAsia="Times New Roman" w:hAnsi="Open Sans" w:cs="Open Sans"/>
          <w:color w:val="000000"/>
          <w:lang w:eastAsia="en-GB"/>
        </w:rPr>
        <w:fldChar w:fldCharType="begin" w:fldLock="1"/>
      </w:r>
      <w:r w:rsidR="00267AD5">
        <w:rPr>
          <w:rFonts w:ascii="Open Sans" w:eastAsia="Times New Roman" w:hAnsi="Open Sans" w:cs="Open Sans"/>
          <w:color w:val="000000"/>
          <w:lang w:eastAsia="en-GB"/>
        </w:rPr>
        <w:instrText xml:space="preserve"> ADDIN ZOTERO_ITEM CSL_CITATION {"citationID":"bmoiKFhi","properties":{"formattedCitation":"\\super 69,70\\nosupersub{}","plainCitation":"69,70","noteIndex":0},"citationItems":[{"id":142,"uris":["http://www.mendeley.com/documents/?uuid=d4b0ae56-9d58-3e61-ae7e-d5d355300355","http://zotero.org/users/13355268/items/G3WY9HZ4"],"itemData":{"id":142,"type":"article-journal","abstract":"This paper examines the livelihoods of artisanal ruby and sapphire miners in Madagascar, with a special emphasis on how market factors influence operators. For these stones specifically, the link between miner vulnerability, artificial treatment and buyer presence is examined. Vulnerabilities related to miners’ livelihoods arise because of the specific mining and processing practices related to these stones, as well as other factors such as corruption, rural marginalization and poverty. The paper also investigates alternative livelihoods and the idea of including and accepting the dynamic buyer into the ‘mining community’.","container-title":"Resources Policy","DOI":"10.1016/J.RESOURPOL.2008.02.003","ISSN":"0301-4207","issue":"1-2","note":"publisher: Pergamon","page":"80-86","title":"Livelihoods and production cycles in the Malagasy artisanal ruby–sapphire trade: A critical examination","volume":"34","author":[{"family":"Cartier","given":"Laurent E."}],"issued":{"date-parts":[["2009",3,1]]}}},{"id":197,"uris":["http://www.mendeley.com/documents/?uuid=fa47971e-6b36-338c-8bfc-d194a386570d","http://zotero.org/users/13355268/items/UUE26NUG"],"itemData":{"id":197,"type":"article-journal","abstract":"&lt;p&gt;This article addresses the uncertainties of life in the once booming, but now declining, centre of northern Madagascar's sapphire trade. Although the characteristic features of small-scale mining boomtowns have become well known to many through research on gold, diamond and other rushes throughout Africa and elsewhere in the world, relatively little is known of what happens to such distinctive communities after they boom. What becomes of the unique social networks, consumption patterns, and world-views so often associated with these places when the supply of or demand for the particular commodities around which they have developed declines? Who leaves and who stays behind? How do those remaining in such places continue to earn livings and make meaningful lives despite the decline that surrounds them, and how do they make sense of their circumstances in light of memories of better times? This article addresses these and other questions as they relate to life after the rush in the northern Malagasy sapphire-mining and trading town of Ambondromifehy, arguing that the uncertainties faced by those who remain indicate new possibilities as much as continuing decline.&lt;/p&gt;","container-title":"Africa","DOI":"10.1017/S0001972012000034","ISSN":"0001-9720","issue":"2","note":"publisher: Cambridge University Press","page":"235-251","title":"After the rush: living with uncertainty in a malagasy mining town","volume":"82","author":[{"family":"Walsh","given":"Andrew"}],"issued":{"date-parts":[["2012",5,1]]}}}],"schema":"https://github.com/citation-style-language/schema/raw/master/csl-citation.json"} </w:instrText>
      </w:r>
      <w:r w:rsidR="001151C2" w:rsidRPr="00152FA4">
        <w:rPr>
          <w:rFonts w:ascii="Open Sans" w:eastAsia="Times New Roman" w:hAnsi="Open Sans" w:cs="Open Sans"/>
          <w:color w:val="000000"/>
          <w:lang w:eastAsia="en-GB"/>
        </w:rPr>
        <w:fldChar w:fldCharType="separate"/>
      </w:r>
      <w:r w:rsidR="00F621A3" w:rsidRPr="00F621A3">
        <w:rPr>
          <w:rFonts w:ascii="Open Sans" w:hAnsi="Open Sans" w:cs="Open Sans"/>
          <w:vertAlign w:val="superscript"/>
        </w:rPr>
        <w:t>69,70</w:t>
      </w:r>
      <w:r w:rsidR="001151C2" w:rsidRPr="00152FA4">
        <w:rPr>
          <w:rFonts w:ascii="Open Sans" w:eastAsia="Times New Roman" w:hAnsi="Open Sans" w:cs="Open Sans"/>
          <w:color w:val="000000"/>
          <w:lang w:eastAsia="en-GB"/>
        </w:rPr>
        <w:fldChar w:fldCharType="end"/>
      </w:r>
      <w:r w:rsidR="001151C2" w:rsidRPr="00152FA4">
        <w:rPr>
          <w:rFonts w:ascii="Open Sans" w:eastAsia="Times New Roman" w:hAnsi="Open Sans" w:cs="Open Sans"/>
          <w:color w:val="000000"/>
          <w:lang w:eastAsia="en-GB"/>
        </w:rPr>
        <w:t xml:space="preserve">. </w:t>
      </w:r>
      <w:r w:rsidR="009D3472">
        <w:rPr>
          <w:rFonts w:ascii="Open Sans" w:eastAsia="Times New Roman" w:hAnsi="Open Sans" w:cs="Open Sans"/>
          <w:color w:val="000000"/>
          <w:lang w:eastAsia="en-GB"/>
        </w:rPr>
        <w:t xml:space="preserve">Income from </w:t>
      </w:r>
      <w:r w:rsidR="009D3472">
        <w:rPr>
          <w:rFonts w:ascii="Open Sans" w:eastAsia="Times New Roman" w:hAnsi="Open Sans" w:cs="Open Sans"/>
          <w:color w:val="000000"/>
          <w:lang w:eastAsia="en-GB"/>
        </w:rPr>
        <w:lastRenderedPageBreak/>
        <w:t>working in</w:t>
      </w:r>
      <w:r w:rsidR="00BF2E85">
        <w:rPr>
          <w:rFonts w:ascii="Open Sans" w:eastAsia="Times New Roman" w:hAnsi="Open Sans" w:cs="Open Sans"/>
          <w:color w:val="000000"/>
          <w:lang w:eastAsia="en-GB"/>
        </w:rPr>
        <w:t xml:space="preserve"> ASM</w:t>
      </w:r>
      <w:r w:rsidR="009D3472">
        <w:rPr>
          <w:rFonts w:ascii="Open Sans" w:eastAsia="Times New Roman" w:hAnsi="Open Sans" w:cs="Open Sans"/>
          <w:color w:val="000000"/>
          <w:lang w:eastAsia="en-GB"/>
        </w:rPr>
        <w:t xml:space="preserve"> or related services</w:t>
      </w:r>
      <w:r w:rsidR="00BF2E85">
        <w:rPr>
          <w:rFonts w:ascii="Open Sans" w:eastAsia="Times New Roman" w:hAnsi="Open Sans" w:cs="Open Sans"/>
          <w:color w:val="000000"/>
          <w:lang w:eastAsia="en-GB"/>
        </w:rPr>
        <w:t xml:space="preserve"> can help to buffer economic shocks, sustain agricultural livelihoods, and </w:t>
      </w:r>
      <w:r w:rsidR="004C5FE0">
        <w:rPr>
          <w:rFonts w:ascii="Open Sans" w:eastAsia="Times New Roman" w:hAnsi="Open Sans" w:cs="Open Sans"/>
          <w:color w:val="000000"/>
          <w:lang w:eastAsia="en-GB"/>
        </w:rPr>
        <w:t>enable investments</w:t>
      </w:r>
      <w:r w:rsidR="0036466F" w:rsidRPr="00152FA4">
        <w:rPr>
          <w:rFonts w:ascii="Open Sans" w:eastAsia="Times New Roman" w:hAnsi="Open Sans" w:cs="Open Sans"/>
          <w:color w:val="000000"/>
          <w:lang w:eastAsia="en-GB"/>
        </w:rPr>
        <w:t xml:space="preserve"> in</w:t>
      </w:r>
      <w:r w:rsidR="002A79BF" w:rsidRPr="00152FA4">
        <w:rPr>
          <w:rFonts w:ascii="Open Sans" w:eastAsia="Times New Roman" w:hAnsi="Open Sans" w:cs="Open Sans"/>
          <w:color w:val="000000"/>
          <w:lang w:eastAsia="en-GB"/>
        </w:rPr>
        <w:t xml:space="preserve"> land</w:t>
      </w:r>
      <w:r w:rsidR="001151C2" w:rsidRPr="00152FA4">
        <w:rPr>
          <w:rFonts w:ascii="Open Sans" w:eastAsia="Times New Roman" w:hAnsi="Open Sans" w:cs="Open Sans"/>
          <w:color w:val="000000"/>
          <w:lang w:eastAsia="en-GB"/>
        </w:rPr>
        <w:t>, livestock, business</w:t>
      </w:r>
      <w:r w:rsidR="00450DE7">
        <w:rPr>
          <w:rFonts w:ascii="Open Sans" w:eastAsia="Times New Roman" w:hAnsi="Open Sans" w:cs="Open Sans"/>
          <w:color w:val="000000"/>
          <w:lang w:eastAsia="en-GB"/>
        </w:rPr>
        <w:t>,</w:t>
      </w:r>
      <w:r w:rsidR="0095210C" w:rsidRPr="00152FA4">
        <w:rPr>
          <w:rFonts w:ascii="Open Sans" w:eastAsia="Times New Roman" w:hAnsi="Open Sans" w:cs="Open Sans"/>
          <w:color w:val="000000"/>
          <w:lang w:eastAsia="en-GB"/>
        </w:rPr>
        <w:t xml:space="preserve"> or</w:t>
      </w:r>
      <w:r w:rsidR="003E362F" w:rsidRPr="00152FA4">
        <w:rPr>
          <w:rFonts w:ascii="Open Sans" w:eastAsia="Times New Roman" w:hAnsi="Open Sans" w:cs="Open Sans"/>
          <w:color w:val="000000"/>
          <w:lang w:eastAsia="en-GB"/>
        </w:rPr>
        <w:t xml:space="preserve"> </w:t>
      </w:r>
      <w:r w:rsidR="001151C2" w:rsidRPr="00152FA4">
        <w:rPr>
          <w:rFonts w:ascii="Open Sans" w:eastAsia="Times New Roman" w:hAnsi="Open Sans" w:cs="Open Sans"/>
          <w:color w:val="000000"/>
          <w:lang w:eastAsia="en-GB"/>
        </w:rPr>
        <w:t>children’s education</w:t>
      </w:r>
      <w:r w:rsidR="00F0147C" w:rsidRPr="00152FA4">
        <w:rPr>
          <w:rFonts w:ascii="Open Sans" w:eastAsia="Times New Roman" w:hAnsi="Open Sans" w:cs="Open Sans"/>
          <w:color w:val="000000"/>
          <w:lang w:eastAsia="en-GB"/>
        </w:rPr>
        <w:t>, helping to alleviate poverty</w:t>
      </w:r>
      <w:r w:rsidR="001151C2" w:rsidRPr="00152FA4">
        <w:rPr>
          <w:rFonts w:ascii="Open Sans" w:eastAsia="Times New Roman" w:hAnsi="Open Sans" w:cs="Open Sans"/>
          <w:color w:val="000000"/>
          <w:lang w:eastAsia="en-GB"/>
        </w:rPr>
        <w:fldChar w:fldCharType="begin" w:fldLock="1"/>
      </w:r>
      <w:r w:rsidR="00F621A3">
        <w:rPr>
          <w:rFonts w:ascii="Open Sans" w:eastAsia="Times New Roman" w:hAnsi="Open Sans" w:cs="Open Sans"/>
          <w:color w:val="000000"/>
          <w:lang w:eastAsia="en-GB"/>
        </w:rPr>
        <w:instrText xml:space="preserve"> ADDIN ZOTERO_ITEM CSL_CITATION {"citationID":"rTh8uyjX","properties":{"formattedCitation":"\\super 64,71\\nosupersub{}","plainCitation":"64,71","noteIndex":0},"citationItems":[{"id":154,"uris":["http://www.mendeley.com/documents/?uuid=b6e33262-b2af-4f08-9852-6a67b3092e12","http://zotero.org/users/13355268/items/RBAYMP33"],"itemData":{"id":154,"type":"article-journal","container-title":"Between the Plough and the Pick: Informal, artisanal and small-scale mining in the contemporary world","DOI":"10.22459/bpp.03.2018.08","page":"171-192","title":"Rice, sapphires and cattle: Work lives of women artisanal and small-scale miners in Madagascar","author":[{"family":"Lawson","given":"Lynda"}],"issued":{"date-parts":[["2018"]]}}},{"id":813,"uris":["http://www.mendeley.com/documents/?uuid=a531da34-4344-4773-b675-5b068c25cbaa","http://zotero.org/users/13355268/items/2GVJDSIS"],"itemData":{"id":813,"type":"article-journal","abstract":"In Ambondromifehy, a sapphire-mining town in northern Madagascar, young men earn and spend a great deal of what some call \"hot money.\" Rather than invest their earnings with long-term intentions considered responsible and proper by some around them, they consume \"daringly\" by spending money to fulfill immediate desires. I argue that such \"daring consumption\" might be understood as the active response of young men who refuse the passive roles allotted them by both the sapphire trade and traditional systems of social organization. [Madagascar, consumption, money, risk, sapphire mining, masculinity]","container-title":"American Ethnologist","DOI":"10.1525/ae.2003.30.2.290","ISSN":"0094-0496","issue":"2","page":"290-305","title":"\"Hot money\" and daring consumption in a northern Malagasy sapphire-mining town","volume":"30","author":[{"family":"Walsh","given":"Andrew"}],"issued":{"date-parts":[["2003"]]}}}],"schema":"https://github.com/citation-style-language/schema/raw/master/csl-citation.json"} </w:instrText>
      </w:r>
      <w:r w:rsidR="001151C2" w:rsidRPr="00152FA4">
        <w:rPr>
          <w:rFonts w:ascii="Open Sans" w:eastAsia="Times New Roman" w:hAnsi="Open Sans" w:cs="Open Sans"/>
          <w:color w:val="000000"/>
          <w:lang w:eastAsia="en-GB"/>
        </w:rPr>
        <w:fldChar w:fldCharType="separate"/>
      </w:r>
      <w:r w:rsidR="00F621A3" w:rsidRPr="00F621A3">
        <w:rPr>
          <w:rFonts w:ascii="Open Sans" w:hAnsi="Open Sans" w:cs="Open Sans"/>
          <w:vertAlign w:val="superscript"/>
        </w:rPr>
        <w:t>64,71</w:t>
      </w:r>
      <w:r w:rsidR="001151C2" w:rsidRPr="00152FA4">
        <w:rPr>
          <w:rFonts w:ascii="Open Sans" w:eastAsia="Times New Roman" w:hAnsi="Open Sans" w:cs="Open Sans"/>
          <w:color w:val="000000"/>
          <w:lang w:eastAsia="en-GB"/>
        </w:rPr>
        <w:fldChar w:fldCharType="end"/>
      </w:r>
      <w:r w:rsidR="00890637">
        <w:rPr>
          <w:rFonts w:ascii="Open Sans" w:eastAsia="Times New Roman" w:hAnsi="Open Sans" w:cs="Open Sans"/>
          <w:color w:val="000000"/>
          <w:lang w:eastAsia="en-GB"/>
        </w:rPr>
        <w:t xml:space="preserve"> (Supplementary Note 3)</w:t>
      </w:r>
      <w:r w:rsidR="001151C2" w:rsidRPr="00152FA4">
        <w:rPr>
          <w:rFonts w:ascii="Open Sans" w:eastAsia="Times New Roman" w:hAnsi="Open Sans" w:cs="Open Sans"/>
          <w:color w:val="000000"/>
          <w:lang w:eastAsia="en-GB"/>
        </w:rPr>
        <w:t xml:space="preserve">. </w:t>
      </w:r>
    </w:p>
    <w:p w14:paraId="235E918E" w14:textId="10696465" w:rsidR="0008534E" w:rsidRDefault="00E81FFE" w:rsidP="0008534E">
      <w:pPr>
        <w:rPr>
          <w:rFonts w:ascii="Open Sans" w:eastAsia="Times New Roman" w:hAnsi="Open Sans" w:cs="Open Sans"/>
          <w:color w:val="000000"/>
          <w:lang w:eastAsia="en-GB"/>
        </w:rPr>
      </w:pPr>
      <w:r w:rsidRPr="00152FA4">
        <w:rPr>
          <w:rFonts w:ascii="Open Sans" w:eastAsia="Times New Roman" w:hAnsi="Open Sans" w:cs="Open Sans"/>
          <w:color w:val="000000"/>
          <w:lang w:eastAsia="en-GB"/>
        </w:rPr>
        <w:t>However</w:t>
      </w:r>
      <w:r w:rsidR="0000424D" w:rsidRPr="00152FA4">
        <w:rPr>
          <w:rFonts w:ascii="Open Sans" w:eastAsia="Times New Roman" w:hAnsi="Open Sans" w:cs="Open Sans"/>
          <w:color w:val="000000"/>
          <w:lang w:eastAsia="en-GB"/>
        </w:rPr>
        <w:t>,</w:t>
      </w:r>
      <w:r w:rsidR="006E55BD" w:rsidRPr="00152FA4">
        <w:rPr>
          <w:rFonts w:ascii="Open Sans" w:eastAsia="Times New Roman" w:hAnsi="Open Sans" w:cs="Open Sans"/>
          <w:color w:val="000000"/>
          <w:lang w:eastAsia="en-GB"/>
        </w:rPr>
        <w:t xml:space="preserve"> </w:t>
      </w:r>
      <w:r w:rsidR="00C34359" w:rsidRPr="00152FA4">
        <w:rPr>
          <w:rFonts w:ascii="Open Sans" w:eastAsia="Times New Roman" w:hAnsi="Open Sans" w:cs="Open Sans"/>
          <w:color w:val="000000"/>
          <w:lang w:eastAsia="en-GB"/>
        </w:rPr>
        <w:t>the</w:t>
      </w:r>
      <w:r w:rsidR="0008534E">
        <w:rPr>
          <w:rFonts w:ascii="Open Sans" w:eastAsia="Times New Roman" w:hAnsi="Open Sans" w:cs="Open Sans"/>
          <w:color w:val="000000"/>
          <w:lang w:eastAsia="en-GB"/>
        </w:rPr>
        <w:t xml:space="preserve"> uncontrolled nature of the</w:t>
      </w:r>
      <w:r w:rsidR="009019D4">
        <w:rPr>
          <w:rFonts w:ascii="Open Sans" w:eastAsia="Times New Roman" w:hAnsi="Open Sans" w:cs="Open Sans"/>
          <w:color w:val="000000"/>
          <w:lang w:eastAsia="en-GB"/>
        </w:rPr>
        <w:t xml:space="preserve"> mining rush </w:t>
      </w:r>
      <w:r w:rsidR="004C5FE0">
        <w:rPr>
          <w:rFonts w:ascii="Open Sans" w:eastAsia="Times New Roman" w:hAnsi="Open Sans" w:cs="Open Sans"/>
          <w:color w:val="000000"/>
          <w:lang w:eastAsia="en-GB"/>
        </w:rPr>
        <w:t>did bring other</w:t>
      </w:r>
      <w:r w:rsidR="001C792A">
        <w:rPr>
          <w:rFonts w:ascii="Open Sans" w:eastAsia="Times New Roman" w:hAnsi="Open Sans" w:cs="Open Sans"/>
          <w:color w:val="000000"/>
          <w:lang w:eastAsia="en-GB"/>
        </w:rPr>
        <w:t xml:space="preserve"> concerning trade-offs</w:t>
      </w:r>
      <w:r w:rsidR="00371749" w:rsidRPr="00152FA4">
        <w:rPr>
          <w:rFonts w:ascii="Open Sans" w:eastAsia="Times New Roman" w:hAnsi="Open Sans" w:cs="Open Sans"/>
          <w:color w:val="000000"/>
          <w:lang w:eastAsia="en-GB"/>
        </w:rPr>
        <w:t xml:space="preserve">. </w:t>
      </w:r>
      <w:r w:rsidR="00C26DF5" w:rsidRPr="00152FA4">
        <w:rPr>
          <w:rFonts w:ascii="Open Sans" w:eastAsia="Times New Roman" w:hAnsi="Open Sans" w:cs="Open Sans"/>
          <w:color w:val="000000"/>
          <w:lang w:eastAsia="en-GB"/>
        </w:rPr>
        <w:t>The m</w:t>
      </w:r>
      <w:r w:rsidR="00371749" w:rsidRPr="00152FA4">
        <w:rPr>
          <w:rFonts w:ascii="Open Sans" w:eastAsia="Times New Roman" w:hAnsi="Open Sans" w:cs="Open Sans"/>
          <w:color w:val="000000"/>
          <w:lang w:eastAsia="en-GB"/>
        </w:rPr>
        <w:t xml:space="preserve">ining </w:t>
      </w:r>
      <w:r w:rsidR="00C26DF5" w:rsidRPr="00152FA4">
        <w:rPr>
          <w:rFonts w:ascii="Open Sans" w:eastAsia="Times New Roman" w:hAnsi="Open Sans" w:cs="Open Sans"/>
          <w:color w:val="000000"/>
          <w:lang w:eastAsia="en-GB"/>
        </w:rPr>
        <w:t xml:space="preserve">rush </w:t>
      </w:r>
      <w:r w:rsidR="00371749" w:rsidRPr="00152FA4">
        <w:rPr>
          <w:rFonts w:ascii="Open Sans" w:eastAsia="Times New Roman" w:hAnsi="Open Sans" w:cs="Open Sans"/>
          <w:color w:val="000000"/>
          <w:lang w:eastAsia="en-GB"/>
        </w:rPr>
        <w:t>increased crime and insecurity</w:t>
      </w:r>
      <w:r w:rsidR="0099451F">
        <w:rPr>
          <w:rFonts w:ascii="Open Sans" w:eastAsia="Times New Roman" w:hAnsi="Open Sans" w:cs="Open Sans"/>
          <w:color w:val="000000"/>
          <w:lang w:eastAsia="en-GB"/>
        </w:rPr>
        <w:t>,</w:t>
      </w:r>
      <w:r w:rsidR="00371749" w:rsidRPr="00152FA4">
        <w:rPr>
          <w:rFonts w:ascii="Open Sans" w:eastAsia="Times New Roman" w:hAnsi="Open Sans" w:cs="Open Sans"/>
          <w:color w:val="000000"/>
          <w:lang w:eastAsia="en-GB"/>
        </w:rPr>
        <w:t xml:space="preserve"> and poor sanitation increased the spread of disease</w:t>
      </w:r>
      <w:r w:rsidR="003505A3">
        <w:rPr>
          <w:rFonts w:ascii="Open Sans" w:eastAsia="Times New Roman" w:hAnsi="Open Sans" w:cs="Open Sans"/>
          <w:color w:val="000000"/>
          <w:lang w:eastAsia="en-GB"/>
        </w:rPr>
        <w:t xml:space="preserve"> </w:t>
      </w:r>
      <w:r w:rsidR="003505A3" w:rsidRPr="00152FA4">
        <w:rPr>
          <w:rFonts w:ascii="Open Sans" w:eastAsia="Times New Roman" w:hAnsi="Open Sans" w:cs="Open Sans"/>
          <w:lang w:eastAsia="en-GB"/>
        </w:rPr>
        <w:t xml:space="preserve">(Supplementary </w:t>
      </w:r>
      <w:r w:rsidR="00296693">
        <w:rPr>
          <w:rFonts w:ascii="Open Sans" w:eastAsia="Times New Roman" w:hAnsi="Open Sans" w:cs="Open Sans"/>
          <w:lang w:eastAsia="en-GB"/>
        </w:rPr>
        <w:t>Note 3</w:t>
      </w:r>
      <w:r w:rsidR="003505A3" w:rsidRPr="00152FA4">
        <w:rPr>
          <w:rFonts w:ascii="Open Sans" w:eastAsia="Times New Roman" w:hAnsi="Open Sans" w:cs="Open Sans"/>
          <w:lang w:eastAsia="en-GB"/>
        </w:rPr>
        <w:t>)</w:t>
      </w:r>
      <w:r w:rsidR="00371749" w:rsidRPr="00152FA4">
        <w:rPr>
          <w:rFonts w:ascii="Open Sans" w:eastAsia="Times New Roman" w:hAnsi="Open Sans" w:cs="Open Sans"/>
          <w:color w:val="000000"/>
          <w:lang w:eastAsia="en-GB"/>
        </w:rPr>
        <w:t>.</w:t>
      </w:r>
      <w:r w:rsidR="00986ADE">
        <w:rPr>
          <w:rFonts w:ascii="Open Sans" w:eastAsia="Times New Roman" w:hAnsi="Open Sans" w:cs="Open Sans"/>
          <w:color w:val="000000"/>
          <w:lang w:eastAsia="en-GB"/>
        </w:rPr>
        <w:t xml:space="preserve"> </w:t>
      </w:r>
      <w:r w:rsidR="007A29BA">
        <w:rPr>
          <w:rFonts w:ascii="Open Sans" w:eastAsia="Times New Roman" w:hAnsi="Open Sans" w:cs="Open Sans"/>
          <w:color w:val="000000"/>
          <w:lang w:eastAsia="en-GB"/>
        </w:rPr>
        <w:t>F</w:t>
      </w:r>
      <w:r w:rsidR="00371749" w:rsidRPr="00152FA4">
        <w:rPr>
          <w:rFonts w:ascii="Open Sans" w:eastAsia="Times New Roman" w:hAnsi="Open Sans" w:cs="Open Sans"/>
          <w:color w:val="000000"/>
          <w:lang w:eastAsia="en-GB"/>
        </w:rPr>
        <w:t xml:space="preserve">ood security </w:t>
      </w:r>
      <w:r w:rsidR="00986ADE">
        <w:rPr>
          <w:rFonts w:ascii="Open Sans" w:eastAsia="Times New Roman" w:hAnsi="Open Sans" w:cs="Open Sans"/>
          <w:color w:val="000000"/>
          <w:lang w:eastAsia="en-GB"/>
        </w:rPr>
        <w:t xml:space="preserve">in the Bemainty </w:t>
      </w:r>
      <w:r w:rsidR="009923FC">
        <w:rPr>
          <w:rFonts w:ascii="Open Sans" w:eastAsia="Times New Roman" w:hAnsi="Open Sans" w:cs="Open Sans"/>
          <w:color w:val="000000"/>
          <w:lang w:eastAsia="en-GB"/>
        </w:rPr>
        <w:t xml:space="preserve">villages </w:t>
      </w:r>
      <w:r w:rsidR="00371749" w:rsidRPr="00152FA4">
        <w:rPr>
          <w:rFonts w:ascii="Open Sans" w:eastAsia="Times New Roman" w:hAnsi="Open Sans" w:cs="Open Sans"/>
          <w:color w:val="000000"/>
          <w:lang w:eastAsia="en-GB"/>
        </w:rPr>
        <w:t xml:space="preserve">was </w:t>
      </w:r>
      <w:r w:rsidR="002C5D78">
        <w:rPr>
          <w:rFonts w:ascii="Open Sans" w:eastAsia="Times New Roman" w:hAnsi="Open Sans" w:cs="Open Sans"/>
          <w:color w:val="000000"/>
          <w:lang w:eastAsia="en-GB"/>
        </w:rPr>
        <w:t>compromised</w:t>
      </w:r>
      <w:r w:rsidR="00371749" w:rsidRPr="00152FA4">
        <w:rPr>
          <w:rFonts w:ascii="Open Sans" w:eastAsia="Times New Roman" w:hAnsi="Open Sans" w:cs="Open Sans"/>
          <w:color w:val="000000"/>
          <w:lang w:eastAsia="en-GB"/>
        </w:rPr>
        <w:t xml:space="preserve"> as the mining rush affected rice production and inflated the price of basic goods</w:t>
      </w:r>
      <w:r w:rsidR="001876FB">
        <w:rPr>
          <w:rFonts w:ascii="Open Sans" w:eastAsia="Times New Roman" w:hAnsi="Open Sans" w:cs="Open Sans"/>
          <w:color w:val="000000"/>
          <w:lang w:eastAsia="en-GB"/>
        </w:rPr>
        <w:fldChar w:fldCharType="begin"/>
      </w:r>
      <w:r w:rsidR="00D24CA2">
        <w:rPr>
          <w:rFonts w:ascii="Open Sans" w:eastAsia="Times New Roman" w:hAnsi="Open Sans" w:cs="Open Sans"/>
          <w:color w:val="000000"/>
          <w:lang w:eastAsia="en-GB"/>
        </w:rPr>
        <w:instrText xml:space="preserve"> ADDIN ZOTERO_ITEM CSL_CITATION {"citationID":"yttABRBf","properties":{"formattedCitation":"\\super 38,39,45\\nosupersub{}","plainCitation":"38,39,45","noteIndex":0},"citationItems":[{"id":127,"uris":["http://www.mendeley.com/documents/?uuid=03863aa9-fba7-4b03-8fac-b53ed1f29568","http://zotero.org/users/13355268/items/BDAMJ2UU"],"itemData":{"id":127,"type":"report","page":"1-17","title":"Sapphire Rush in the Jungle East of Ambatodrazaka, Madagascar","URL":"https://roseyperkins.com/wp-content/uploads/2016/11/SapphireRushMadagascarOctober2016by-RoseyPerkins.pdf","author":[{"family":"Perkins","given":"Rosey"}],"accessed":{"date-parts":[["2021",12,7]]},"issued":{"date-parts":[["2016"]]}}},{"id":94,"uris":["http://www.mendeley.com/documents/?uuid=8097c806-b867-4f87-b336-8339f51f7792","http://zotero.org/users/13355268/items/QUXJP8A3"],"itemData":{"id":94,"type":"report","page":"1-18","title":"Old and New Sapphire Rushes in the Bemainty Mining Area, Madagascar","URL":"https://roseyperkins.com/wp-content/uploads/2017/06/Old-and-New-Sapphire-Rushes-in-Bemainty-Area-Madagascar2017.pdf","author":[{"family":"Perkins","given":"Rosey"}],"issued":{"date-parts":[["2017"]]}}},{"id":2204,"uris":["http://www.mendeley.com/documents/?uuid=b7a4fc69-a3d2-42b3-b851-40ea91cf537a","http://zotero.org/users/13355268/items/EAXZ9JVF"],"itemData":{"id":2204,"type":"report","page":"1-45","publisher":"GIA News from Research","title":"Sapphires from the gem rush Bemainty area, Ambatondrazaka (Madagascar)","URL":"https://www.gia.edu/gia-news-research/sapphires-gem-rush-bemainty-ambatondrazaka-madagascar","author":[{"family":"Pardieu","given":"Vincent"},{"family":"Vertriest","given":"Wim"},{"family":"Weeramonkhonlert","given":"Vararut"},{"family":"Raynaud","given":"Victoria"},{"family":"Atikarnsakul","given":"Ungkhana"},{"family":"Perkins","given":"Rosey"}],"issued":{"date-parts":[["2017"]]}}}],"schema":"https://github.com/citation-style-language/schema/raw/master/csl-citation.json"} </w:instrText>
      </w:r>
      <w:r w:rsidR="001876FB">
        <w:rPr>
          <w:rFonts w:ascii="Open Sans" w:eastAsia="Times New Roman" w:hAnsi="Open Sans" w:cs="Open Sans"/>
          <w:color w:val="000000"/>
          <w:lang w:eastAsia="en-GB"/>
        </w:rPr>
        <w:fldChar w:fldCharType="separate"/>
      </w:r>
      <w:r w:rsidR="00F621A3" w:rsidRPr="00F621A3">
        <w:rPr>
          <w:rFonts w:ascii="Open Sans" w:hAnsi="Open Sans" w:cs="Open Sans"/>
          <w:vertAlign w:val="superscript"/>
        </w:rPr>
        <w:t>38,39,45</w:t>
      </w:r>
      <w:r w:rsidR="001876FB">
        <w:rPr>
          <w:rFonts w:ascii="Open Sans" w:eastAsia="Times New Roman" w:hAnsi="Open Sans" w:cs="Open Sans"/>
          <w:color w:val="000000"/>
          <w:lang w:eastAsia="en-GB"/>
        </w:rPr>
        <w:fldChar w:fldCharType="end"/>
      </w:r>
      <w:r w:rsidR="00422F5E">
        <w:rPr>
          <w:rFonts w:ascii="Open Sans" w:eastAsia="Times New Roman" w:hAnsi="Open Sans" w:cs="Open Sans"/>
          <w:lang w:eastAsia="en-GB"/>
        </w:rPr>
        <w:t xml:space="preserve"> </w:t>
      </w:r>
      <w:r w:rsidR="008A23D8">
        <w:rPr>
          <w:rFonts w:ascii="Open Sans" w:eastAsia="Times New Roman" w:hAnsi="Open Sans" w:cs="Open Sans"/>
          <w:color w:val="000000"/>
          <w:lang w:eastAsia="en-GB"/>
        </w:rPr>
        <w:t>(</w:t>
      </w:r>
      <w:r w:rsidR="006C2007">
        <w:rPr>
          <w:rFonts w:ascii="Open Sans" w:eastAsia="Times New Roman" w:hAnsi="Open Sans" w:cs="Open Sans"/>
          <w:color w:val="000000"/>
          <w:lang w:eastAsia="en-GB"/>
        </w:rPr>
        <w:t xml:space="preserve">Supplementary </w:t>
      </w:r>
      <w:r w:rsidR="00296693">
        <w:rPr>
          <w:rFonts w:ascii="Open Sans" w:eastAsia="Times New Roman" w:hAnsi="Open Sans" w:cs="Open Sans"/>
          <w:color w:val="000000"/>
          <w:lang w:eastAsia="en-GB"/>
        </w:rPr>
        <w:t>Note 3</w:t>
      </w:r>
      <w:r w:rsidR="008A23D8">
        <w:rPr>
          <w:rFonts w:ascii="Open Sans" w:eastAsia="Times New Roman" w:hAnsi="Open Sans" w:cs="Open Sans"/>
          <w:color w:val="000000"/>
          <w:lang w:eastAsia="en-GB"/>
        </w:rPr>
        <w:t xml:space="preserve">). </w:t>
      </w:r>
      <w:r w:rsidR="00966B9A">
        <w:rPr>
          <w:rFonts w:ascii="Open Sans" w:eastAsia="Times New Roman" w:hAnsi="Open Sans" w:cs="Open Sans"/>
          <w:color w:val="000000"/>
          <w:lang w:eastAsia="en-GB"/>
        </w:rPr>
        <w:t>T</w:t>
      </w:r>
      <w:r w:rsidR="0008534E">
        <w:rPr>
          <w:rFonts w:ascii="Open Sans" w:eastAsia="Times New Roman" w:hAnsi="Open Sans" w:cs="Open Sans"/>
          <w:color w:val="000000"/>
          <w:lang w:eastAsia="en-GB"/>
        </w:rPr>
        <w:t xml:space="preserve">hese </w:t>
      </w:r>
      <w:r w:rsidR="009923FC">
        <w:rPr>
          <w:rFonts w:ascii="Open Sans" w:eastAsia="Times New Roman" w:hAnsi="Open Sans" w:cs="Open Sans"/>
          <w:color w:val="000000"/>
          <w:lang w:eastAsia="en-GB"/>
        </w:rPr>
        <w:t xml:space="preserve">impacts affected </w:t>
      </w:r>
      <w:r w:rsidR="00966B9A">
        <w:rPr>
          <w:rFonts w:ascii="Open Sans" w:eastAsia="Times New Roman" w:hAnsi="Open Sans" w:cs="Open Sans"/>
          <w:color w:val="000000"/>
          <w:lang w:eastAsia="en-GB"/>
        </w:rPr>
        <w:t>b</w:t>
      </w:r>
      <w:r w:rsidR="001C792A">
        <w:rPr>
          <w:rFonts w:ascii="Open Sans" w:eastAsia="Times New Roman" w:hAnsi="Open Sans" w:cs="Open Sans"/>
          <w:color w:val="000000"/>
          <w:lang w:eastAsia="en-GB"/>
        </w:rPr>
        <w:t xml:space="preserve">oth </w:t>
      </w:r>
      <w:r w:rsidR="0008534E">
        <w:rPr>
          <w:rFonts w:ascii="Open Sans" w:eastAsia="Times New Roman" w:hAnsi="Open Sans" w:cs="Open Sans"/>
          <w:color w:val="000000"/>
          <w:lang w:eastAsia="en-GB"/>
        </w:rPr>
        <w:t>migrant miners and the local community</w:t>
      </w:r>
      <w:r w:rsidR="00966B9A">
        <w:rPr>
          <w:rFonts w:ascii="Open Sans" w:eastAsia="Times New Roman" w:hAnsi="Open Sans" w:cs="Open Sans"/>
          <w:color w:val="000000"/>
          <w:lang w:eastAsia="en-GB"/>
        </w:rPr>
        <w:t>. However, f</w:t>
      </w:r>
      <w:r w:rsidR="004541E2">
        <w:rPr>
          <w:rFonts w:ascii="Open Sans" w:eastAsia="Times New Roman" w:hAnsi="Open Sans" w:cs="Open Sans"/>
          <w:color w:val="000000"/>
          <w:lang w:eastAsia="en-GB"/>
        </w:rPr>
        <w:t xml:space="preserve">or local </w:t>
      </w:r>
      <w:r w:rsidR="00E76333">
        <w:rPr>
          <w:rFonts w:ascii="Open Sans" w:eastAsia="Times New Roman" w:hAnsi="Open Sans" w:cs="Open Sans"/>
          <w:color w:val="000000"/>
          <w:lang w:eastAsia="en-GB"/>
        </w:rPr>
        <w:t xml:space="preserve">farmers </w:t>
      </w:r>
      <w:r w:rsidR="004541E2">
        <w:rPr>
          <w:rFonts w:ascii="Open Sans" w:eastAsia="Times New Roman" w:hAnsi="Open Sans" w:cs="Open Sans"/>
          <w:color w:val="000000"/>
          <w:lang w:eastAsia="en-GB"/>
        </w:rPr>
        <w:t>these</w:t>
      </w:r>
      <w:r w:rsidR="00E76333">
        <w:rPr>
          <w:rFonts w:ascii="Open Sans" w:eastAsia="Times New Roman" w:hAnsi="Open Sans" w:cs="Open Sans"/>
          <w:color w:val="000000"/>
          <w:lang w:eastAsia="en-GB"/>
        </w:rPr>
        <w:t xml:space="preserve"> costs </w:t>
      </w:r>
      <w:r w:rsidR="004541E2">
        <w:rPr>
          <w:rFonts w:ascii="Open Sans" w:eastAsia="Times New Roman" w:hAnsi="Open Sans" w:cs="Open Sans"/>
          <w:color w:val="000000"/>
          <w:lang w:eastAsia="en-GB"/>
        </w:rPr>
        <w:t>were considered to outweigh</w:t>
      </w:r>
      <w:r w:rsidR="00920098">
        <w:rPr>
          <w:rFonts w:ascii="Open Sans" w:eastAsia="Times New Roman" w:hAnsi="Open Sans" w:cs="Open Sans"/>
          <w:color w:val="000000"/>
          <w:lang w:eastAsia="en-GB"/>
        </w:rPr>
        <w:t xml:space="preserve"> </w:t>
      </w:r>
      <w:r w:rsidR="00966B9A">
        <w:rPr>
          <w:rFonts w:ascii="Open Sans" w:eastAsia="Times New Roman" w:hAnsi="Open Sans" w:cs="Open Sans"/>
          <w:color w:val="000000"/>
          <w:lang w:eastAsia="en-GB"/>
        </w:rPr>
        <w:t xml:space="preserve">the benefits </w:t>
      </w:r>
      <w:r w:rsidR="00BF2E85">
        <w:rPr>
          <w:rFonts w:ascii="Open Sans" w:eastAsia="Times New Roman" w:hAnsi="Open Sans" w:cs="Open Sans"/>
          <w:color w:val="000000"/>
          <w:lang w:eastAsia="en-GB"/>
        </w:rPr>
        <w:t xml:space="preserve">of the </w:t>
      </w:r>
      <w:r w:rsidR="00966B9A">
        <w:rPr>
          <w:rFonts w:ascii="Open Sans" w:eastAsia="Times New Roman" w:hAnsi="Open Sans" w:cs="Open Sans"/>
          <w:color w:val="000000"/>
          <w:lang w:eastAsia="en-GB"/>
        </w:rPr>
        <w:t>mining</w:t>
      </w:r>
      <w:r w:rsidR="00BF2E85">
        <w:rPr>
          <w:rFonts w:ascii="Open Sans" w:eastAsia="Times New Roman" w:hAnsi="Open Sans" w:cs="Open Sans"/>
          <w:color w:val="000000"/>
          <w:lang w:eastAsia="en-GB"/>
        </w:rPr>
        <w:t xml:space="preserve"> rush,</w:t>
      </w:r>
      <w:r w:rsidR="00966B9A">
        <w:rPr>
          <w:rFonts w:ascii="Open Sans" w:eastAsia="Times New Roman" w:hAnsi="Open Sans" w:cs="Open Sans"/>
          <w:color w:val="000000"/>
          <w:lang w:eastAsia="en-GB"/>
        </w:rPr>
        <w:t xml:space="preserve"> which </w:t>
      </w:r>
      <w:r w:rsidR="00084465">
        <w:rPr>
          <w:rFonts w:ascii="Open Sans" w:eastAsia="Times New Roman" w:hAnsi="Open Sans" w:cs="Open Sans"/>
          <w:color w:val="000000"/>
          <w:lang w:eastAsia="en-GB"/>
        </w:rPr>
        <w:t xml:space="preserve">were </w:t>
      </w:r>
      <w:r w:rsidR="00680F63">
        <w:rPr>
          <w:rFonts w:ascii="Open Sans" w:eastAsia="Times New Roman" w:hAnsi="Open Sans" w:cs="Open Sans"/>
          <w:color w:val="000000"/>
          <w:lang w:eastAsia="en-GB"/>
        </w:rPr>
        <w:t>felt</w:t>
      </w:r>
      <w:r w:rsidR="00174A50">
        <w:rPr>
          <w:rFonts w:ascii="Open Sans" w:eastAsia="Times New Roman" w:hAnsi="Open Sans" w:cs="Open Sans"/>
          <w:color w:val="000000"/>
          <w:lang w:eastAsia="en-GB"/>
        </w:rPr>
        <w:t xml:space="preserve"> to accrue </w:t>
      </w:r>
      <w:r w:rsidR="00BF2E85">
        <w:rPr>
          <w:rFonts w:ascii="Open Sans" w:eastAsia="Times New Roman" w:hAnsi="Open Sans" w:cs="Open Sans"/>
          <w:color w:val="000000"/>
          <w:lang w:eastAsia="en-GB"/>
        </w:rPr>
        <w:t>mostly</w:t>
      </w:r>
      <w:r w:rsidR="00174A50">
        <w:rPr>
          <w:rFonts w:ascii="Open Sans" w:eastAsia="Times New Roman" w:hAnsi="Open Sans" w:cs="Open Sans"/>
          <w:color w:val="000000"/>
          <w:lang w:eastAsia="en-GB"/>
        </w:rPr>
        <w:t xml:space="preserve"> to the migrant miners and not the local community</w:t>
      </w:r>
      <w:r w:rsidR="007A29BA">
        <w:rPr>
          <w:rFonts w:ascii="Open Sans" w:eastAsia="Times New Roman" w:hAnsi="Open Sans" w:cs="Open Sans"/>
          <w:color w:val="000000"/>
          <w:lang w:eastAsia="en-GB"/>
        </w:rPr>
        <w:t xml:space="preserve"> (Supplementary </w:t>
      </w:r>
      <w:r w:rsidR="00F935E1">
        <w:rPr>
          <w:rFonts w:ascii="Open Sans" w:eastAsia="Times New Roman" w:hAnsi="Open Sans" w:cs="Open Sans"/>
          <w:color w:val="000000"/>
          <w:lang w:eastAsia="en-GB"/>
        </w:rPr>
        <w:t>Note 3</w:t>
      </w:r>
      <w:r w:rsidR="007A29BA">
        <w:rPr>
          <w:rFonts w:ascii="Open Sans" w:eastAsia="Times New Roman" w:hAnsi="Open Sans" w:cs="Open Sans"/>
          <w:color w:val="000000"/>
          <w:lang w:eastAsia="en-GB"/>
        </w:rPr>
        <w:t>)</w:t>
      </w:r>
      <w:r w:rsidR="00084465">
        <w:rPr>
          <w:rFonts w:ascii="Open Sans" w:eastAsia="Times New Roman" w:hAnsi="Open Sans" w:cs="Open Sans"/>
          <w:color w:val="000000"/>
          <w:lang w:eastAsia="en-GB"/>
        </w:rPr>
        <w:t xml:space="preserve">. </w:t>
      </w:r>
      <w:r w:rsidR="00E76333">
        <w:rPr>
          <w:rFonts w:ascii="Open Sans" w:eastAsia="Times New Roman" w:hAnsi="Open Sans" w:cs="Open Sans"/>
          <w:color w:val="000000"/>
          <w:lang w:eastAsia="en-GB"/>
        </w:rPr>
        <w:t>P</w:t>
      </w:r>
      <w:r w:rsidR="00391BD1">
        <w:rPr>
          <w:rFonts w:ascii="Open Sans" w:eastAsia="Times New Roman" w:hAnsi="Open Sans" w:cs="Open Sans"/>
          <w:color w:val="000000"/>
          <w:lang w:eastAsia="en-GB"/>
        </w:rPr>
        <w:t xml:space="preserve">oor </w:t>
      </w:r>
      <w:r w:rsidR="00FD7546">
        <w:rPr>
          <w:rFonts w:ascii="Open Sans" w:eastAsia="Times New Roman" w:hAnsi="Open Sans" w:cs="Open Sans"/>
          <w:color w:val="000000"/>
          <w:lang w:eastAsia="en-GB"/>
        </w:rPr>
        <w:t xml:space="preserve">conditions </w:t>
      </w:r>
      <w:r w:rsidR="00084465">
        <w:rPr>
          <w:rFonts w:ascii="Open Sans" w:eastAsia="Times New Roman" w:hAnsi="Open Sans" w:cs="Open Sans"/>
          <w:color w:val="000000"/>
          <w:lang w:eastAsia="en-GB"/>
        </w:rPr>
        <w:t>may also have pushed migrant miners to leave</w:t>
      </w:r>
      <w:r w:rsidR="00E76333">
        <w:rPr>
          <w:rFonts w:ascii="Open Sans" w:eastAsia="Times New Roman" w:hAnsi="Open Sans" w:cs="Open Sans"/>
          <w:color w:val="000000"/>
          <w:lang w:eastAsia="en-GB"/>
        </w:rPr>
        <w:t xml:space="preserve"> early</w:t>
      </w:r>
      <w:r w:rsidR="00084465">
        <w:rPr>
          <w:rFonts w:ascii="Open Sans" w:eastAsia="Times New Roman" w:hAnsi="Open Sans" w:cs="Open Sans"/>
          <w:color w:val="000000"/>
          <w:lang w:eastAsia="en-GB"/>
        </w:rPr>
        <w:t xml:space="preserve">, </w:t>
      </w:r>
      <w:r w:rsidR="0099451F">
        <w:rPr>
          <w:rFonts w:ascii="Open Sans" w:eastAsia="Times New Roman" w:hAnsi="Open Sans" w:cs="Open Sans"/>
          <w:color w:val="000000"/>
          <w:lang w:eastAsia="en-GB"/>
        </w:rPr>
        <w:t>with or without a valuable find (insecurity was reported a reason for miners leaving a site in</w:t>
      </w:r>
      <w:r w:rsidR="00084465">
        <w:rPr>
          <w:rFonts w:ascii="Open Sans" w:eastAsia="Times New Roman" w:hAnsi="Open Sans" w:cs="Open Sans"/>
          <w:color w:val="000000"/>
          <w:lang w:eastAsia="en-GB"/>
        </w:rPr>
        <w:t xml:space="preserve"> north-west Madagascar</w:t>
      </w:r>
      <w:r w:rsidR="0099451F">
        <w:rPr>
          <w:rFonts w:ascii="Open Sans" w:eastAsia="Times New Roman" w:hAnsi="Open Sans" w:cs="Open Sans"/>
          <w:color w:val="000000"/>
          <w:lang w:eastAsia="en-GB"/>
        </w:rPr>
        <w:fldChar w:fldCharType="begin" w:fldLock="1"/>
      </w:r>
      <w:r w:rsidR="00267AD5">
        <w:rPr>
          <w:rFonts w:ascii="Open Sans" w:eastAsia="Times New Roman" w:hAnsi="Open Sans" w:cs="Open Sans"/>
          <w:color w:val="000000"/>
          <w:lang w:eastAsia="en-GB"/>
        </w:rPr>
        <w:instrText xml:space="preserve"> ADDIN ZOTERO_ITEM CSL_CITATION {"citationID":"SWzqFVBi","properties":{"formattedCitation":"\\super 70\\nosupersub{}","plainCitation":"70","noteIndex":0},"citationItems":[{"id":197,"uris":["http://www.mendeley.com/documents/?uuid=fa47971e-6b36-338c-8bfc-d194a386570d","http://zotero.org/users/13355268/items/UUE26NUG"],"itemData":{"id":197,"type":"article-journal","abstract":"&lt;p&gt;This article addresses the uncertainties of life in the once booming, but now declining, centre of northern Madagascar's sapphire trade. Although the characteristic features of small-scale mining boomtowns have become well known to many through research on gold, diamond and other rushes throughout Africa and elsewhere in the world, relatively little is known of what happens to such distinctive communities after they boom. What becomes of the unique social networks, consumption patterns, and world-views so often associated with these places when the supply of or demand for the particular commodities around which they have developed declines? Who leaves and who stays behind? How do those remaining in such places continue to earn livings and make meaningful lives despite the decline that surrounds them, and how do they make sense of their circumstances in light of memories of better times? This article addresses these and other questions as they relate to life after the rush in the northern Malagasy sapphire-mining and trading town of Ambondromifehy, arguing that the uncertainties faced by those who remain indicate new possibilities as much as continuing decline.&lt;/p&gt;","container-title":"Africa","DOI":"10.1017/S0001972012000034","ISSN":"0001-9720","issue":"2","note":"publisher: Cambridge University Press","page":"235-251","title":"After the rush: living with uncertainty in a malagasy mining town","volume":"82","author":[{"family":"Walsh","given":"Andrew"}],"issued":{"date-parts":[["2012",5,1]]}}}],"schema":"https://github.com/citation-style-language/schema/raw/master/csl-citation.json"} </w:instrText>
      </w:r>
      <w:r w:rsidR="0099451F">
        <w:rPr>
          <w:rFonts w:ascii="Open Sans" w:eastAsia="Times New Roman" w:hAnsi="Open Sans" w:cs="Open Sans"/>
          <w:color w:val="000000"/>
          <w:lang w:eastAsia="en-GB"/>
        </w:rPr>
        <w:fldChar w:fldCharType="separate"/>
      </w:r>
      <w:r w:rsidR="00F621A3" w:rsidRPr="00F621A3">
        <w:rPr>
          <w:rFonts w:ascii="Open Sans" w:hAnsi="Open Sans" w:cs="Open Sans"/>
          <w:vertAlign w:val="superscript"/>
        </w:rPr>
        <w:t>70</w:t>
      </w:r>
      <w:r w:rsidR="0099451F">
        <w:rPr>
          <w:rFonts w:ascii="Open Sans" w:eastAsia="Times New Roman" w:hAnsi="Open Sans" w:cs="Open Sans"/>
          <w:color w:val="000000"/>
          <w:lang w:eastAsia="en-GB"/>
        </w:rPr>
        <w:fldChar w:fldCharType="end"/>
      </w:r>
      <w:r w:rsidR="00F15FD1">
        <w:rPr>
          <w:rFonts w:ascii="Open Sans" w:eastAsia="Times New Roman" w:hAnsi="Open Sans" w:cs="Open Sans"/>
          <w:color w:val="000000"/>
          <w:lang w:eastAsia="en-GB"/>
        </w:rPr>
        <w:t>)</w:t>
      </w:r>
      <w:r w:rsidR="00084465">
        <w:rPr>
          <w:rFonts w:ascii="Open Sans" w:eastAsia="Times New Roman" w:hAnsi="Open Sans" w:cs="Open Sans"/>
          <w:color w:val="000000"/>
          <w:lang w:eastAsia="en-GB"/>
        </w:rPr>
        <w:t xml:space="preserve">. </w:t>
      </w:r>
    </w:p>
    <w:p w14:paraId="27B3F63C" w14:textId="363D437E" w:rsidR="00FD7546" w:rsidRDefault="00920098" w:rsidP="005833F9">
      <w:pPr>
        <w:rPr>
          <w:rFonts w:ascii="Open Sans" w:eastAsia="Times New Roman" w:hAnsi="Open Sans" w:cs="Open Sans"/>
          <w:color w:val="000000"/>
          <w:lang w:eastAsia="en-GB"/>
        </w:rPr>
      </w:pPr>
      <w:r>
        <w:rPr>
          <w:rFonts w:ascii="Open Sans" w:eastAsia="Times New Roman" w:hAnsi="Open Sans" w:cs="Open Sans"/>
          <w:color w:val="000000"/>
          <w:lang w:eastAsia="en-GB"/>
        </w:rPr>
        <w:t xml:space="preserve">ASM can result in other environmental </w:t>
      </w:r>
      <w:r w:rsidR="00C448F1">
        <w:rPr>
          <w:rFonts w:ascii="Open Sans" w:eastAsia="Times New Roman" w:hAnsi="Open Sans" w:cs="Open Sans"/>
          <w:color w:val="000000"/>
          <w:lang w:eastAsia="en-GB"/>
        </w:rPr>
        <w:t>impacts</w:t>
      </w:r>
      <w:r w:rsidR="00FD7546">
        <w:rPr>
          <w:rFonts w:ascii="Open Sans" w:eastAsia="Times New Roman" w:hAnsi="Open Sans" w:cs="Open Sans"/>
          <w:color w:val="000000"/>
          <w:lang w:eastAsia="en-GB"/>
        </w:rPr>
        <w:t xml:space="preserve"> which we were unable to assess in this study. </w:t>
      </w:r>
      <w:r w:rsidR="00FD7546" w:rsidRPr="003F4372">
        <w:rPr>
          <w:rFonts w:ascii="Open Sans" w:eastAsia="Times New Roman" w:hAnsi="Open Sans" w:cs="Open Sans"/>
          <w:color w:val="000000"/>
          <w:lang w:eastAsia="en-GB"/>
        </w:rPr>
        <w:t>ASM can increase erosion and siltation of waterways</w:t>
      </w:r>
      <w:r w:rsidR="00FD7546" w:rsidRPr="003F4372">
        <w:rPr>
          <w:rFonts w:ascii="Open Sans" w:eastAsia="Times New Roman" w:hAnsi="Open Sans" w:cs="Open Sans"/>
          <w:color w:val="000000"/>
          <w:lang w:eastAsia="en-GB"/>
        </w:rPr>
        <w:fldChar w:fldCharType="begin" w:fldLock="1"/>
      </w:r>
      <w:r w:rsidR="00F621A3">
        <w:rPr>
          <w:rFonts w:ascii="Open Sans" w:eastAsia="Times New Roman" w:hAnsi="Open Sans" w:cs="Open Sans"/>
          <w:color w:val="000000"/>
          <w:lang w:eastAsia="en-GB"/>
        </w:rPr>
        <w:instrText xml:space="preserve"> ADDIN ZOTERO_ITEM CSL_CITATION {"citationID":"3EC0CCDQ","properties":{"formattedCitation":"\\super 17,72\\nosupersub{}","plainCitation":"17,72","noteIndex":0},"citationItems":[{"id":156,"uris":["http://www.mendeley.com/documents/?uuid=9fd0ea6c-f40b-4c45-a299-ca00a50af0d1","http://zotero.org/users/13355268/items/D5ZQ3GHH"],"itemData":{"id":156,"type":"article-journal","abstract":"An innovative remote sensing approach that combines land-use change and water quality information is proposed in order to investigate if Artisanal and Small-scale Gold Mining (ASGM) area extension is associated with water siltation in the Tapajós River Basin (Brazil), containing the largest small-scale gold mining district in the world. Taking advantage of a 40-year period of the multi-satellite imagery archive, the objective of this paper is to build a normalized time-series in order to evaluate the influence of temporal mining expansion on the water siltation data (TSS, Total Suspended Solids concentration) derived from previous research. The methodological approach was set to deliver a full characterization of the ASGM expansion from its initial stages in the early 1970s to the present. First, based on IRS/LISSIII images acquired in 2012, the historical Landsat image database (1973–2001) was corrected for radiometric and atmospheric effects using dark vegetation as reference to create a normalized time-series. Next, a complete update of the mining areas distribution in 2012 derived from the TerraClass Project (an official land-use classification for the Brazilian Amazon) was conducted having IRS/LISSIII as the base map with the support of auxiliary data and vector editing. Once the ASGM in 2012 was quantified (261.7 km2) and validated with photos, a reverse classification of ASGM in 2001 (171.7 km2), 1993 (166.3 km2), 1984 (47.5 km2), and 1973 (15.4 km2) with the use of Landsat archives was applied. This procedure relies on the assumption that ASGM changes in the land cover are severe and remain detectable from satellite sensors for decades. The mining expansion area over time was then combined with the (TSS) data retrieved from the same atmospherically corrected satellite imagery based on the literature. In terms of gold mining expansion and water siltation effects, four main periods of ASGM activities were identified in the study area: (i) 1958–1977, first occurrence of mining activities and low water impacts; (ii) 1978–1993, introduction of low-budget mechanization associated with very high gold prices resulting in large mining area expansion and high water siltation levels; (iii) 1994–2003, general recession of ASGM activities and exhaustion of easy-access gold deposits, resulting in decreased TSS; (iv) 2004 to present, intensification of ASGM encouraged by high gold prices, resulting in an increase of TSS.","container-title":"Remote Sensing","DOI":"10.3390/rs8070579","ISSN":"2072-4292","issue":"7","page":"579","title":"Distribution of Artisanal and Small-Scale Gold Mining in the Tapajós River Basin (Brazilian Amazon) over the Past 40 Years and Relationship with Water Siltation","volume":"8","author":[{"family":"Lobo","given":"Felipe"},{"family":"Costa","given":"Maycira"},{"family":"Novo","given":"Evlyn"},{"family":"Telmer","given":"Kevin"}],"issued":{"date-parts":[["2016"]]}}},{"id":4200,"uris":["http://www.mendeley.com/documents/?uuid=379a70c7-1ed6-454f-9c6c-1da6a3da3f1e","http://zotero.org/users/13355268/items/Y42U4IKN"],"itemData":{"id":4200,"type":"article-journal","abstract":"This paper is one of three synthesis documents produced via an integrated assessment (IA) that aims to increase understanding of artisanal and small-scale gold mining (ASGM) in Ghana. Given the complexities surrounding ASGM, an integrated assessment (IA) framework was utilized to analyze socio-economic, health, and environmental data, and co-develop evidence-based responses with stakeholders. This paper focuses on the causes, status, trends, and consequences of ecological issues related to ASGM activity in Ghana. It reviews dozens of studies and thousands of samples to document evidence of heavy metals contamination in ecological media across Ghana. Soil and water mercury concentrations were generally lower than guideline values, but sediment mercury concentrations surpassed guideline values in 64% of samples. Arsenic, cadmium, and lead exceeded guideline values in 67%, 17%, and 24% of water samples, respectively. Other water quality parameters near ASGM sites show impairment, with some samples exceeding guidelines for acidity, turbidity, and nitrates. Additional ASGM-related stressors on environmental quality and ecosystem services include deforestation, land degradation, biodiversity loss, legacy contamination, and potential linkages to climate change. Though more research is needed to further elucidate the long-term impacts of ASGM on the environment, the plausible consequences of ecological damages should guide policies and actions to address the unique challenges posed by ASGM.","container-title":"International Journal of Environmental Research and Public Health","DOI":"10.3390/ijerph120808971","ISSN":"16604601","issue":"8","note":"PMID: 26264012","page":"8971-9011","title":"Integrated Assessment of Artisanal and Small-Scale Gold Mining In Ghana—Part 2: Natural Sciences Review","volume":"12","author":[{"family":"Rajaee","given":"Mozhgon"},{"family":"Obiri","given":"Samuel"},{"family":"Green","given":"Allyson"},{"family":"Long","given":"Rachel"},{"family":"Cobbina","given":"Samuel J."},{"family":"Nartey","given":"Vincent"},{"family":"Buck","given":"David"},{"family":"Antwi","given":"Edward"},{"family":"Basu","given":"Niladri"}],"issued":{"date-parts":[["2015"]]}}}],"schema":"https://github.com/citation-style-language/schema/raw/master/csl-citation.json"} </w:instrText>
      </w:r>
      <w:r w:rsidR="00FD7546" w:rsidRPr="003F4372">
        <w:rPr>
          <w:rFonts w:ascii="Open Sans" w:eastAsia="Times New Roman" w:hAnsi="Open Sans" w:cs="Open Sans"/>
          <w:color w:val="000000"/>
          <w:lang w:eastAsia="en-GB"/>
        </w:rPr>
        <w:fldChar w:fldCharType="separate"/>
      </w:r>
      <w:r w:rsidR="00F621A3" w:rsidRPr="00F621A3">
        <w:rPr>
          <w:rFonts w:ascii="Open Sans" w:hAnsi="Open Sans" w:cs="Open Sans"/>
          <w:vertAlign w:val="superscript"/>
        </w:rPr>
        <w:t>17,72</w:t>
      </w:r>
      <w:r w:rsidR="00FD7546" w:rsidRPr="003F4372">
        <w:rPr>
          <w:rFonts w:ascii="Open Sans" w:eastAsia="Times New Roman" w:hAnsi="Open Sans" w:cs="Open Sans"/>
          <w:color w:val="000000"/>
          <w:lang w:eastAsia="en-GB"/>
        </w:rPr>
        <w:fldChar w:fldCharType="end"/>
      </w:r>
      <w:r>
        <w:rPr>
          <w:rFonts w:ascii="Open Sans" w:eastAsia="Times New Roman" w:hAnsi="Open Sans" w:cs="Open Sans"/>
          <w:color w:val="000000"/>
          <w:lang w:eastAsia="en-GB"/>
        </w:rPr>
        <w:t xml:space="preserve">. </w:t>
      </w:r>
      <w:r w:rsidR="004541E2">
        <w:rPr>
          <w:rFonts w:ascii="Open Sans" w:eastAsia="Times New Roman" w:hAnsi="Open Sans" w:cs="Open Sans"/>
          <w:color w:val="000000"/>
          <w:lang w:eastAsia="en-GB"/>
        </w:rPr>
        <w:t>Indeed, p</w:t>
      </w:r>
      <w:r w:rsidR="00FD7546" w:rsidRPr="003F4372">
        <w:rPr>
          <w:rFonts w:ascii="Open Sans" w:eastAsia="Times New Roman" w:hAnsi="Open Sans" w:cs="Open Sans"/>
          <w:color w:val="000000"/>
          <w:lang w:eastAsia="en-GB"/>
        </w:rPr>
        <w:t xml:space="preserve">hotos from the site show that the mining caused </w:t>
      </w:r>
      <w:r w:rsidR="009766C9">
        <w:rPr>
          <w:rFonts w:ascii="Open Sans" w:eastAsia="Times New Roman" w:hAnsi="Open Sans" w:cs="Open Sans"/>
          <w:color w:val="000000"/>
          <w:lang w:eastAsia="en-GB"/>
        </w:rPr>
        <w:t xml:space="preserve">substantial </w:t>
      </w:r>
      <w:r w:rsidR="00FD7546" w:rsidRPr="003F4372">
        <w:rPr>
          <w:rFonts w:ascii="Open Sans" w:eastAsia="Times New Roman" w:hAnsi="Open Sans" w:cs="Open Sans"/>
          <w:color w:val="000000"/>
          <w:lang w:eastAsia="en-GB"/>
        </w:rPr>
        <w:t xml:space="preserve">soil disturbance, increased </w:t>
      </w:r>
      <w:r w:rsidR="00391BD1">
        <w:rPr>
          <w:rFonts w:ascii="Open Sans" w:eastAsia="Times New Roman" w:hAnsi="Open Sans" w:cs="Open Sans"/>
          <w:color w:val="000000"/>
          <w:lang w:eastAsia="en-GB"/>
        </w:rPr>
        <w:t>turbidity</w:t>
      </w:r>
      <w:r w:rsidR="00FD7546" w:rsidRPr="003F4372">
        <w:rPr>
          <w:rFonts w:ascii="Open Sans" w:eastAsia="Times New Roman" w:hAnsi="Open Sans" w:cs="Open Sans"/>
          <w:color w:val="000000"/>
          <w:lang w:eastAsia="en-GB"/>
        </w:rPr>
        <w:t>, and disrupted water flow</w:t>
      </w:r>
      <w:r w:rsidR="00450DE7">
        <w:rPr>
          <w:rFonts w:ascii="Open Sans" w:eastAsia="Times New Roman" w:hAnsi="Open Sans" w:cs="Open Sans"/>
          <w:color w:val="000000"/>
          <w:lang w:eastAsia="en-GB"/>
        </w:rPr>
        <w:t xml:space="preserve"> </w:t>
      </w:r>
      <w:r w:rsidR="00FD7546" w:rsidRPr="003F4372">
        <w:rPr>
          <w:rFonts w:ascii="Open Sans" w:eastAsia="Times New Roman" w:hAnsi="Open Sans" w:cs="Open Sans"/>
          <w:color w:val="000000"/>
          <w:lang w:eastAsia="en-GB"/>
        </w:rPr>
        <w:t>(Figure 1)</w:t>
      </w:r>
      <w:r>
        <w:rPr>
          <w:rFonts w:ascii="Open Sans" w:eastAsia="Times New Roman" w:hAnsi="Open Sans" w:cs="Open Sans"/>
          <w:color w:val="000000"/>
          <w:lang w:eastAsia="en-GB"/>
        </w:rPr>
        <w:t>.</w:t>
      </w:r>
      <w:r w:rsidR="00E76333">
        <w:rPr>
          <w:rFonts w:ascii="Open Sans" w:eastAsia="Times New Roman" w:hAnsi="Open Sans" w:cs="Open Sans"/>
          <w:color w:val="000000"/>
          <w:lang w:eastAsia="en-GB"/>
        </w:rPr>
        <w:t xml:space="preserve"> </w:t>
      </w:r>
      <w:r w:rsidR="00680F63">
        <w:rPr>
          <w:rFonts w:ascii="Open Sans" w:eastAsia="Times New Roman" w:hAnsi="Open Sans" w:cs="Open Sans"/>
          <w:color w:val="000000"/>
          <w:lang w:eastAsia="en-GB"/>
        </w:rPr>
        <w:t xml:space="preserve">This likely affected freshwater biodiversity and </w:t>
      </w:r>
      <w:r w:rsidR="00F3789F">
        <w:rPr>
          <w:rFonts w:ascii="Open Sans" w:eastAsia="Times New Roman" w:hAnsi="Open Sans" w:cs="Open Sans"/>
          <w:color w:val="000000"/>
          <w:lang w:eastAsia="en-GB"/>
        </w:rPr>
        <w:t xml:space="preserve">supply of </w:t>
      </w:r>
      <w:r w:rsidR="00680F63">
        <w:rPr>
          <w:rFonts w:ascii="Open Sans" w:eastAsia="Times New Roman" w:hAnsi="Open Sans" w:cs="Open Sans"/>
          <w:color w:val="000000"/>
          <w:lang w:eastAsia="en-GB"/>
        </w:rPr>
        <w:t xml:space="preserve">ecosystem services. </w:t>
      </w:r>
      <w:r w:rsidR="008B7D16">
        <w:rPr>
          <w:rFonts w:ascii="Open Sans" w:eastAsia="Times New Roman" w:hAnsi="Open Sans" w:cs="Open Sans"/>
          <w:color w:val="000000"/>
          <w:lang w:eastAsia="en-GB"/>
        </w:rPr>
        <w:t xml:space="preserve">This demonstrates the importance of </w:t>
      </w:r>
      <w:r w:rsidR="00ED0023">
        <w:rPr>
          <w:rFonts w:ascii="Open Sans" w:eastAsia="Times New Roman" w:hAnsi="Open Sans" w:cs="Open Sans"/>
          <w:color w:val="000000"/>
          <w:lang w:eastAsia="en-GB"/>
        </w:rPr>
        <w:t>understanding</w:t>
      </w:r>
      <w:r w:rsidR="00D74A63" w:rsidRPr="00D74A63">
        <w:rPr>
          <w:rFonts w:ascii="Open Sans" w:eastAsia="Times New Roman" w:hAnsi="Open Sans" w:cs="Open Sans"/>
          <w:color w:val="000000"/>
          <w:lang w:eastAsia="en-GB"/>
        </w:rPr>
        <w:t xml:space="preserve"> the whole geological-ecological system in </w:t>
      </w:r>
      <w:r w:rsidR="00A84DCE">
        <w:rPr>
          <w:rFonts w:ascii="Open Sans" w:eastAsia="Times New Roman" w:hAnsi="Open Sans" w:cs="Open Sans"/>
          <w:color w:val="000000"/>
          <w:lang w:eastAsia="en-GB"/>
        </w:rPr>
        <w:t>areas</w:t>
      </w:r>
      <w:r w:rsidR="00D74A63" w:rsidRPr="00D74A63">
        <w:rPr>
          <w:rFonts w:ascii="Open Sans" w:eastAsia="Times New Roman" w:hAnsi="Open Sans" w:cs="Open Sans"/>
          <w:color w:val="000000"/>
          <w:lang w:eastAsia="en-GB"/>
        </w:rPr>
        <w:t xml:space="preserve"> affected by ASM </w:t>
      </w:r>
      <w:r w:rsidR="00F723C0" w:rsidRPr="00D74A63">
        <w:rPr>
          <w:rFonts w:ascii="Open Sans" w:eastAsia="Times New Roman" w:hAnsi="Open Sans" w:cs="Open Sans"/>
          <w:color w:val="000000"/>
          <w:lang w:eastAsia="en-GB"/>
        </w:rPr>
        <w:t>to</w:t>
      </w:r>
      <w:r w:rsidR="00D74A63" w:rsidRPr="00D74A63">
        <w:rPr>
          <w:rFonts w:ascii="Open Sans" w:eastAsia="Times New Roman" w:hAnsi="Open Sans" w:cs="Open Sans"/>
          <w:color w:val="000000"/>
          <w:lang w:eastAsia="en-GB"/>
        </w:rPr>
        <w:t xml:space="preserve"> </w:t>
      </w:r>
      <w:r w:rsidR="00364020">
        <w:rPr>
          <w:rFonts w:ascii="Open Sans" w:eastAsia="Times New Roman" w:hAnsi="Open Sans" w:cs="Open Sans"/>
          <w:color w:val="000000"/>
          <w:lang w:eastAsia="en-GB"/>
        </w:rPr>
        <w:t xml:space="preserve">assess the full </w:t>
      </w:r>
      <w:r w:rsidR="003E33D8">
        <w:rPr>
          <w:rFonts w:ascii="Open Sans" w:eastAsia="Times New Roman" w:hAnsi="Open Sans" w:cs="Open Sans"/>
          <w:color w:val="000000"/>
          <w:lang w:eastAsia="en-GB"/>
        </w:rPr>
        <w:t xml:space="preserve">extent of </w:t>
      </w:r>
      <w:r w:rsidR="00710DF7">
        <w:rPr>
          <w:rFonts w:ascii="Open Sans" w:eastAsia="Times New Roman" w:hAnsi="Open Sans" w:cs="Open Sans"/>
          <w:color w:val="000000"/>
          <w:lang w:eastAsia="en-GB"/>
        </w:rPr>
        <w:t>potential</w:t>
      </w:r>
      <w:r w:rsidR="00364020">
        <w:rPr>
          <w:rFonts w:ascii="Open Sans" w:eastAsia="Times New Roman" w:hAnsi="Open Sans" w:cs="Open Sans"/>
          <w:color w:val="000000"/>
          <w:lang w:eastAsia="en-GB"/>
        </w:rPr>
        <w:t xml:space="preserve"> impacts. </w:t>
      </w:r>
    </w:p>
    <w:p w14:paraId="1F9A91C7" w14:textId="3DE0A628" w:rsidR="004A262C" w:rsidRPr="00152FA4" w:rsidRDefault="00FD27C4" w:rsidP="005833F9">
      <w:pPr>
        <w:rPr>
          <w:rFonts w:ascii="Open Sans" w:eastAsia="Times New Roman" w:hAnsi="Open Sans" w:cs="Open Sans"/>
          <w:i/>
          <w:iCs/>
          <w:color w:val="000000"/>
          <w:sz w:val="26"/>
          <w:szCs w:val="26"/>
          <w:lang w:eastAsia="en-GB"/>
        </w:rPr>
      </w:pPr>
      <w:r>
        <w:rPr>
          <w:rFonts w:ascii="Open Sans" w:eastAsia="Times New Roman" w:hAnsi="Open Sans" w:cs="Open Sans"/>
          <w:i/>
          <w:iCs/>
          <w:color w:val="000000"/>
          <w:sz w:val="26"/>
          <w:szCs w:val="26"/>
          <w:lang w:eastAsia="en-GB"/>
        </w:rPr>
        <w:t>Contextualising our results and i</w:t>
      </w:r>
      <w:r w:rsidR="00225006" w:rsidRPr="00152FA4">
        <w:rPr>
          <w:rFonts w:ascii="Open Sans" w:eastAsia="Times New Roman" w:hAnsi="Open Sans" w:cs="Open Sans"/>
          <w:i/>
          <w:iCs/>
          <w:color w:val="000000"/>
          <w:sz w:val="26"/>
          <w:szCs w:val="26"/>
          <w:lang w:eastAsia="en-GB"/>
        </w:rPr>
        <w:t>mplications for future research</w:t>
      </w:r>
    </w:p>
    <w:p w14:paraId="6D7B34B2" w14:textId="0B22707C" w:rsidR="009923FC" w:rsidRDefault="00206934" w:rsidP="004F74F0">
      <w:pPr>
        <w:rPr>
          <w:rFonts w:ascii="Open Sans" w:eastAsia="Times New Roman" w:hAnsi="Open Sans" w:cs="Open Sans"/>
          <w:color w:val="000000"/>
          <w:lang w:eastAsia="en-GB"/>
        </w:rPr>
      </w:pPr>
      <w:r>
        <w:rPr>
          <w:rFonts w:ascii="Open Sans" w:hAnsi="Open Sans" w:cs="Open Sans"/>
        </w:rPr>
        <w:t xml:space="preserve">To </w:t>
      </w:r>
      <w:r w:rsidR="00C3617D">
        <w:rPr>
          <w:rFonts w:ascii="Open Sans" w:hAnsi="Open Sans" w:cs="Open Sans"/>
        </w:rPr>
        <w:t xml:space="preserve">the best of </w:t>
      </w:r>
      <w:r>
        <w:rPr>
          <w:rFonts w:ascii="Open Sans" w:hAnsi="Open Sans" w:cs="Open Sans"/>
        </w:rPr>
        <w:t xml:space="preserve">our knowledge, </w:t>
      </w:r>
      <w:r w:rsidR="00A94E16">
        <w:rPr>
          <w:rFonts w:ascii="Open Sans" w:hAnsi="Open Sans" w:cs="Open Sans"/>
        </w:rPr>
        <w:t>this</w:t>
      </w:r>
      <w:r w:rsidR="00C6631B" w:rsidRPr="00152FA4">
        <w:rPr>
          <w:rFonts w:ascii="Open Sans" w:eastAsia="Times New Roman" w:hAnsi="Open Sans" w:cs="Open Sans"/>
          <w:color w:val="000000"/>
          <w:lang w:eastAsia="en-GB"/>
        </w:rPr>
        <w:t xml:space="preserve"> </w:t>
      </w:r>
      <w:r w:rsidR="004B2CF6" w:rsidRPr="00152FA4">
        <w:rPr>
          <w:rFonts w:ascii="Open Sans" w:eastAsia="Times New Roman" w:hAnsi="Open Sans" w:cs="Open Sans"/>
          <w:color w:val="000000"/>
          <w:lang w:eastAsia="en-GB"/>
        </w:rPr>
        <w:t>study</w:t>
      </w:r>
      <w:r w:rsidR="00C6631B" w:rsidRPr="00152FA4">
        <w:rPr>
          <w:rFonts w:ascii="Open Sans" w:eastAsia="Times New Roman" w:hAnsi="Open Sans" w:cs="Open Sans"/>
          <w:color w:val="000000"/>
          <w:lang w:eastAsia="en-GB"/>
        </w:rPr>
        <w:t xml:space="preserve"> is the first to </w:t>
      </w:r>
      <w:r w:rsidR="00D319F3" w:rsidRPr="00152FA4">
        <w:rPr>
          <w:rFonts w:ascii="Open Sans" w:eastAsia="Times New Roman" w:hAnsi="Open Sans" w:cs="Open Sans"/>
          <w:color w:val="000000"/>
          <w:lang w:eastAsia="en-GB"/>
        </w:rPr>
        <w:t>apply</w:t>
      </w:r>
      <w:r w:rsidR="00C6631B" w:rsidRPr="00152FA4">
        <w:rPr>
          <w:rFonts w:ascii="Open Sans" w:eastAsia="Times New Roman" w:hAnsi="Open Sans" w:cs="Open Sans"/>
          <w:color w:val="000000"/>
          <w:lang w:eastAsia="en-GB"/>
        </w:rPr>
        <w:t xml:space="preserve"> </w:t>
      </w:r>
      <w:r w:rsidR="005A6E14" w:rsidRPr="00152FA4">
        <w:rPr>
          <w:rFonts w:ascii="Open Sans" w:eastAsia="Times New Roman" w:hAnsi="Open Sans" w:cs="Open Sans"/>
          <w:color w:val="000000"/>
          <w:lang w:eastAsia="en-GB"/>
        </w:rPr>
        <w:t>counterfactual</w:t>
      </w:r>
      <w:r w:rsidR="00C6631B" w:rsidRPr="00152FA4">
        <w:rPr>
          <w:rFonts w:ascii="Open Sans" w:eastAsia="Times New Roman" w:hAnsi="Open Sans" w:cs="Open Sans"/>
          <w:color w:val="000000"/>
          <w:lang w:eastAsia="en-GB"/>
        </w:rPr>
        <w:t xml:space="preserve"> methods</w:t>
      </w:r>
      <w:r w:rsidR="005A6E14" w:rsidRPr="00152FA4">
        <w:rPr>
          <w:rFonts w:ascii="Open Sans" w:eastAsia="Times New Roman" w:hAnsi="Open Sans" w:cs="Open Sans"/>
          <w:color w:val="000000"/>
          <w:lang w:eastAsia="en-GB"/>
        </w:rPr>
        <w:t xml:space="preserve"> to evaluate</w:t>
      </w:r>
      <w:r w:rsidR="00C6631B" w:rsidRPr="00152FA4">
        <w:rPr>
          <w:rFonts w:ascii="Open Sans" w:eastAsia="Times New Roman" w:hAnsi="Open Sans" w:cs="Open Sans"/>
          <w:color w:val="000000"/>
          <w:lang w:eastAsia="en-GB"/>
        </w:rPr>
        <w:t xml:space="preserve"> </w:t>
      </w:r>
      <w:r w:rsidR="004F74F0" w:rsidRPr="00152FA4">
        <w:rPr>
          <w:rFonts w:ascii="Open Sans" w:eastAsia="Times New Roman" w:hAnsi="Open Sans" w:cs="Open Sans"/>
          <w:color w:val="000000"/>
          <w:lang w:eastAsia="en-GB"/>
        </w:rPr>
        <w:t>the impact of ASM</w:t>
      </w:r>
      <w:r w:rsidR="00C66E79">
        <w:rPr>
          <w:rFonts w:ascii="Open Sans" w:eastAsia="Times New Roman" w:hAnsi="Open Sans" w:cs="Open Sans"/>
          <w:color w:val="000000"/>
          <w:lang w:eastAsia="en-GB"/>
        </w:rPr>
        <w:t xml:space="preserve"> </w:t>
      </w:r>
      <w:r w:rsidR="005A336C">
        <w:rPr>
          <w:rFonts w:ascii="Open Sans" w:eastAsia="Times New Roman" w:hAnsi="Open Sans" w:cs="Open Sans"/>
          <w:color w:val="000000"/>
          <w:lang w:eastAsia="en-GB"/>
        </w:rPr>
        <w:t>on forest cover</w:t>
      </w:r>
      <w:r w:rsidR="0021197F">
        <w:rPr>
          <w:rFonts w:ascii="Open Sans" w:eastAsia="Times New Roman" w:hAnsi="Open Sans" w:cs="Open Sans"/>
          <w:color w:val="000000"/>
          <w:lang w:eastAsia="en-GB"/>
        </w:rPr>
        <w:t>,</w:t>
      </w:r>
      <w:r w:rsidR="005A336C">
        <w:rPr>
          <w:rFonts w:ascii="Open Sans" w:eastAsia="Times New Roman" w:hAnsi="Open Sans" w:cs="Open Sans"/>
          <w:color w:val="000000"/>
          <w:lang w:eastAsia="en-GB"/>
        </w:rPr>
        <w:t xml:space="preserve"> </w:t>
      </w:r>
      <w:r w:rsidR="00C66E79">
        <w:rPr>
          <w:rFonts w:ascii="Open Sans" w:eastAsia="Times New Roman" w:hAnsi="Open Sans" w:cs="Open Sans"/>
          <w:color w:val="000000"/>
          <w:lang w:eastAsia="en-GB"/>
        </w:rPr>
        <w:t>relative to alternative land uses</w:t>
      </w:r>
      <w:r w:rsidR="004F74F0" w:rsidRPr="00152FA4">
        <w:rPr>
          <w:rFonts w:ascii="Open Sans" w:eastAsia="Times New Roman" w:hAnsi="Open Sans" w:cs="Open Sans"/>
          <w:color w:val="000000"/>
          <w:lang w:eastAsia="en-GB"/>
        </w:rPr>
        <w:t xml:space="preserve">. We combine this approach with </w:t>
      </w:r>
      <w:r w:rsidR="002757B2">
        <w:rPr>
          <w:rFonts w:ascii="Open Sans" w:eastAsia="Times New Roman" w:hAnsi="Open Sans" w:cs="Open Sans"/>
          <w:color w:val="000000"/>
          <w:lang w:eastAsia="en-GB"/>
        </w:rPr>
        <w:t xml:space="preserve">field data from </w:t>
      </w:r>
      <w:r w:rsidR="00F70B5A">
        <w:rPr>
          <w:rFonts w:ascii="Open Sans" w:eastAsia="Times New Roman" w:hAnsi="Open Sans" w:cs="Open Sans"/>
          <w:color w:val="000000"/>
          <w:lang w:eastAsia="en-GB"/>
        </w:rPr>
        <w:t>lemur</w:t>
      </w:r>
      <w:r w:rsidR="00F70B5A" w:rsidRPr="00152FA4">
        <w:rPr>
          <w:rFonts w:ascii="Open Sans" w:eastAsia="Times New Roman" w:hAnsi="Open Sans" w:cs="Open Sans"/>
          <w:color w:val="000000"/>
          <w:lang w:eastAsia="en-GB"/>
        </w:rPr>
        <w:t xml:space="preserve"> </w:t>
      </w:r>
      <w:r w:rsidR="004F74F0" w:rsidRPr="00152FA4">
        <w:rPr>
          <w:rFonts w:ascii="Open Sans" w:eastAsia="Times New Roman" w:hAnsi="Open Sans" w:cs="Open Sans"/>
          <w:color w:val="000000"/>
          <w:lang w:eastAsia="en-GB"/>
        </w:rPr>
        <w:t xml:space="preserve">surveys and </w:t>
      </w:r>
      <w:r w:rsidR="009B786F">
        <w:rPr>
          <w:rFonts w:ascii="Open Sans" w:eastAsia="Times New Roman" w:hAnsi="Open Sans" w:cs="Open Sans"/>
          <w:color w:val="000000"/>
          <w:lang w:eastAsia="en-GB"/>
        </w:rPr>
        <w:t xml:space="preserve">informal </w:t>
      </w:r>
      <w:r w:rsidR="004F74F0" w:rsidRPr="00152FA4">
        <w:rPr>
          <w:rFonts w:ascii="Open Sans" w:eastAsia="Times New Roman" w:hAnsi="Open Sans" w:cs="Open Sans"/>
          <w:color w:val="000000"/>
          <w:lang w:eastAsia="en-GB"/>
        </w:rPr>
        <w:t>interviews</w:t>
      </w:r>
      <w:r w:rsidR="006B1671" w:rsidRPr="00152FA4">
        <w:rPr>
          <w:rFonts w:ascii="Open Sans" w:eastAsia="Times New Roman" w:hAnsi="Open Sans" w:cs="Open Sans"/>
          <w:color w:val="000000"/>
          <w:lang w:eastAsia="en-GB"/>
        </w:rPr>
        <w:t xml:space="preserve"> to </w:t>
      </w:r>
      <w:r w:rsidR="00253A4F">
        <w:rPr>
          <w:rFonts w:ascii="Open Sans" w:eastAsia="Times New Roman" w:hAnsi="Open Sans" w:cs="Open Sans"/>
          <w:color w:val="000000"/>
          <w:lang w:eastAsia="en-GB"/>
        </w:rPr>
        <w:t>gain</w:t>
      </w:r>
      <w:r w:rsidR="00253A4F" w:rsidRPr="00152FA4">
        <w:rPr>
          <w:rFonts w:ascii="Open Sans" w:eastAsia="Times New Roman" w:hAnsi="Open Sans" w:cs="Open Sans"/>
          <w:color w:val="000000"/>
          <w:lang w:eastAsia="en-GB"/>
        </w:rPr>
        <w:t xml:space="preserve"> </w:t>
      </w:r>
      <w:r w:rsidR="00533BC0" w:rsidRPr="00152FA4">
        <w:rPr>
          <w:rFonts w:ascii="Open Sans" w:eastAsia="Times New Roman" w:hAnsi="Open Sans" w:cs="Open Sans"/>
          <w:color w:val="000000"/>
          <w:lang w:eastAsia="en-GB"/>
        </w:rPr>
        <w:t>a</w:t>
      </w:r>
      <w:r w:rsidR="00675EB7" w:rsidRPr="00152FA4">
        <w:rPr>
          <w:rFonts w:ascii="Open Sans" w:eastAsia="Times New Roman" w:hAnsi="Open Sans" w:cs="Open Sans"/>
          <w:color w:val="000000"/>
          <w:lang w:eastAsia="en-GB"/>
        </w:rPr>
        <w:t xml:space="preserve"> </w:t>
      </w:r>
      <w:r w:rsidR="00533BC0" w:rsidRPr="00152FA4">
        <w:rPr>
          <w:rFonts w:ascii="Open Sans" w:eastAsia="Times New Roman" w:hAnsi="Open Sans" w:cs="Open Sans"/>
          <w:color w:val="000000"/>
          <w:lang w:eastAsia="en-GB"/>
        </w:rPr>
        <w:t xml:space="preserve">more </w:t>
      </w:r>
      <w:r w:rsidR="00675EB7" w:rsidRPr="00152FA4">
        <w:rPr>
          <w:rFonts w:ascii="Open Sans" w:eastAsia="Times New Roman" w:hAnsi="Open Sans" w:cs="Open Sans"/>
          <w:color w:val="000000"/>
          <w:lang w:eastAsia="en-GB"/>
        </w:rPr>
        <w:t>comprehensive</w:t>
      </w:r>
      <w:r w:rsidR="00533BC0" w:rsidRPr="00152FA4">
        <w:rPr>
          <w:rFonts w:ascii="Open Sans" w:eastAsia="Times New Roman" w:hAnsi="Open Sans" w:cs="Open Sans"/>
          <w:color w:val="000000"/>
          <w:lang w:eastAsia="en-GB"/>
        </w:rPr>
        <w:t xml:space="preserve"> </w:t>
      </w:r>
      <w:r w:rsidR="00712A63" w:rsidRPr="00152FA4">
        <w:rPr>
          <w:rFonts w:ascii="Open Sans" w:eastAsia="Times New Roman" w:hAnsi="Open Sans" w:cs="Open Sans"/>
          <w:color w:val="000000"/>
          <w:lang w:eastAsia="en-GB"/>
        </w:rPr>
        <w:t xml:space="preserve">understanding </w:t>
      </w:r>
      <w:r w:rsidR="0044448B" w:rsidRPr="00152FA4">
        <w:rPr>
          <w:rFonts w:ascii="Open Sans" w:eastAsia="Times New Roman" w:hAnsi="Open Sans" w:cs="Open Sans"/>
          <w:color w:val="000000"/>
          <w:lang w:eastAsia="en-GB"/>
        </w:rPr>
        <w:t xml:space="preserve">of the </w:t>
      </w:r>
      <w:r w:rsidR="00C836CF">
        <w:rPr>
          <w:rFonts w:ascii="Open Sans" w:eastAsia="Times New Roman" w:hAnsi="Open Sans" w:cs="Open Sans"/>
          <w:color w:val="000000"/>
          <w:lang w:eastAsia="en-GB"/>
        </w:rPr>
        <w:t xml:space="preserve">environmental </w:t>
      </w:r>
      <w:r w:rsidR="00533BC0" w:rsidRPr="00152FA4">
        <w:rPr>
          <w:rFonts w:ascii="Open Sans" w:eastAsia="Times New Roman" w:hAnsi="Open Sans" w:cs="Open Sans"/>
          <w:color w:val="000000"/>
          <w:lang w:eastAsia="en-GB"/>
        </w:rPr>
        <w:t>impacts of ASM at</w:t>
      </w:r>
      <w:r w:rsidR="0044448B" w:rsidRPr="00152FA4">
        <w:rPr>
          <w:rFonts w:ascii="Open Sans" w:eastAsia="Times New Roman" w:hAnsi="Open Sans" w:cs="Open Sans"/>
          <w:color w:val="000000"/>
          <w:lang w:eastAsia="en-GB"/>
        </w:rPr>
        <w:t xml:space="preserve"> Bemainty. </w:t>
      </w:r>
    </w:p>
    <w:p w14:paraId="041EFA01" w14:textId="7A1EA4DB" w:rsidR="004F7B93" w:rsidRDefault="009923FC" w:rsidP="008F3A7B">
      <w:pPr>
        <w:rPr>
          <w:rFonts w:ascii="Open Sans" w:eastAsia="Times New Roman" w:hAnsi="Open Sans" w:cs="Open Sans"/>
          <w:color w:val="000000"/>
          <w:lang w:eastAsia="en-GB"/>
        </w:rPr>
      </w:pPr>
      <w:r>
        <w:rPr>
          <w:rFonts w:ascii="Open Sans" w:eastAsia="Times New Roman" w:hAnsi="Open Sans" w:cs="Open Sans"/>
          <w:color w:val="000000"/>
          <w:lang w:eastAsia="en-GB"/>
        </w:rPr>
        <w:t xml:space="preserve">Quantitative evidence of the environmental impacts of ASM is limited. The evidence that does exist is mostly </w:t>
      </w:r>
      <w:r w:rsidR="00CE671B">
        <w:rPr>
          <w:rFonts w:ascii="Open Sans" w:eastAsia="Times New Roman" w:hAnsi="Open Sans" w:cs="Open Sans"/>
          <w:color w:val="000000"/>
          <w:lang w:eastAsia="en-GB"/>
        </w:rPr>
        <w:t>focussed on the worst cases</w:t>
      </w:r>
      <w:r w:rsidR="0044223D">
        <w:rPr>
          <w:rFonts w:ascii="Open Sans" w:eastAsia="Times New Roman" w:hAnsi="Open Sans" w:cs="Open Sans"/>
          <w:color w:val="000000"/>
          <w:lang w:eastAsia="en-GB"/>
        </w:rPr>
        <w:t xml:space="preserve"> where </w:t>
      </w:r>
      <w:r w:rsidR="00493A2A">
        <w:rPr>
          <w:rFonts w:ascii="Open Sans" w:eastAsia="Times New Roman" w:hAnsi="Open Sans" w:cs="Open Sans"/>
          <w:color w:val="000000"/>
          <w:lang w:eastAsia="en-GB"/>
        </w:rPr>
        <w:t xml:space="preserve">artisanal and small-scale gold </w:t>
      </w:r>
      <w:r w:rsidR="00493A2A">
        <w:rPr>
          <w:rFonts w:ascii="Open Sans" w:eastAsia="Times New Roman" w:hAnsi="Open Sans" w:cs="Open Sans"/>
          <w:color w:val="000000"/>
          <w:lang w:eastAsia="en-GB"/>
        </w:rPr>
        <w:lastRenderedPageBreak/>
        <w:t>mining</w:t>
      </w:r>
      <w:r w:rsidR="00C875DF">
        <w:rPr>
          <w:rFonts w:ascii="Open Sans" w:eastAsia="Times New Roman" w:hAnsi="Open Sans" w:cs="Open Sans"/>
          <w:color w:val="000000"/>
          <w:lang w:eastAsia="en-GB"/>
        </w:rPr>
        <w:t xml:space="preserve"> </w:t>
      </w:r>
      <w:r w:rsidR="0044223D">
        <w:rPr>
          <w:rFonts w:ascii="Open Sans" w:eastAsia="Times New Roman" w:hAnsi="Open Sans" w:cs="Open Sans"/>
          <w:color w:val="000000"/>
          <w:lang w:eastAsia="en-GB"/>
        </w:rPr>
        <w:t>has caused serious environmental damage</w:t>
      </w:r>
      <w:r w:rsidR="00CE671B">
        <w:rPr>
          <w:rFonts w:ascii="Open Sans" w:eastAsia="Times New Roman" w:hAnsi="Open Sans" w:cs="Open Sans"/>
          <w:color w:val="000000"/>
          <w:lang w:eastAsia="en-GB"/>
        </w:rPr>
        <w:t xml:space="preserve"> </w:t>
      </w:r>
      <w:r w:rsidR="00FD27C4">
        <w:rPr>
          <w:rFonts w:ascii="Open Sans" w:eastAsia="Times New Roman" w:hAnsi="Open Sans" w:cs="Open Sans"/>
          <w:color w:val="000000"/>
          <w:lang w:eastAsia="en-GB"/>
        </w:rPr>
        <w:t>(</w:t>
      </w:r>
      <w:r w:rsidR="00BE5041">
        <w:rPr>
          <w:rFonts w:ascii="Open Sans" w:eastAsia="Times New Roman" w:hAnsi="Open Sans" w:cs="Open Sans"/>
          <w:color w:val="000000"/>
          <w:lang w:eastAsia="en-GB"/>
        </w:rPr>
        <w:t>e.g.</w:t>
      </w:r>
      <w:r w:rsidR="00FD27C4">
        <w:rPr>
          <w:rFonts w:ascii="Open Sans" w:eastAsia="Times New Roman" w:hAnsi="Open Sans" w:cs="Open Sans"/>
          <w:color w:val="000000"/>
          <w:lang w:eastAsia="en-GB"/>
        </w:rPr>
        <w:t xml:space="preserve"> </w:t>
      </w:r>
      <w:r>
        <w:rPr>
          <w:rFonts w:ascii="Open Sans" w:eastAsia="Times New Roman" w:hAnsi="Open Sans" w:cs="Open Sans"/>
          <w:color w:val="000000"/>
          <w:lang w:eastAsia="en-GB"/>
        </w:rPr>
        <w:t xml:space="preserve">the Amazon and </w:t>
      </w:r>
      <w:r w:rsidR="00BE5041">
        <w:rPr>
          <w:rFonts w:ascii="Open Sans" w:eastAsia="Times New Roman" w:hAnsi="Open Sans" w:cs="Open Sans"/>
          <w:color w:val="000000"/>
          <w:lang w:eastAsia="en-GB"/>
        </w:rPr>
        <w:t xml:space="preserve">parts of </w:t>
      </w:r>
      <w:r>
        <w:rPr>
          <w:rFonts w:ascii="Open Sans" w:eastAsia="Times New Roman" w:hAnsi="Open Sans" w:cs="Open Sans"/>
          <w:color w:val="000000"/>
          <w:lang w:eastAsia="en-GB"/>
        </w:rPr>
        <w:t xml:space="preserve">Ghana where gold mining </w:t>
      </w:r>
      <w:r w:rsidR="00FD27C4">
        <w:rPr>
          <w:rFonts w:ascii="Open Sans" w:eastAsia="Times New Roman" w:hAnsi="Open Sans" w:cs="Open Sans"/>
          <w:color w:val="000000"/>
          <w:lang w:eastAsia="en-GB"/>
        </w:rPr>
        <w:t xml:space="preserve">is </w:t>
      </w:r>
      <w:r w:rsidR="00CE671B">
        <w:rPr>
          <w:rFonts w:ascii="Open Sans" w:eastAsia="Times New Roman" w:hAnsi="Open Sans" w:cs="Open Sans"/>
          <w:color w:val="000000"/>
          <w:lang w:eastAsia="en-GB"/>
        </w:rPr>
        <w:t xml:space="preserve">extensive, </w:t>
      </w:r>
      <w:r w:rsidR="00FD27C4">
        <w:rPr>
          <w:rFonts w:ascii="Open Sans" w:eastAsia="Times New Roman" w:hAnsi="Open Sans" w:cs="Open Sans"/>
          <w:color w:val="000000"/>
          <w:lang w:eastAsia="en-GB"/>
        </w:rPr>
        <w:t>more mechanised</w:t>
      </w:r>
      <w:r w:rsidR="0044223D">
        <w:rPr>
          <w:rFonts w:ascii="Open Sans" w:eastAsia="Times New Roman" w:hAnsi="Open Sans" w:cs="Open Sans"/>
          <w:color w:val="000000"/>
          <w:lang w:eastAsia="en-GB"/>
        </w:rPr>
        <w:t xml:space="preserve"> and</w:t>
      </w:r>
      <w:r w:rsidR="00FD27C4">
        <w:rPr>
          <w:rFonts w:ascii="Open Sans" w:eastAsia="Times New Roman" w:hAnsi="Open Sans" w:cs="Open Sans"/>
          <w:color w:val="000000"/>
          <w:lang w:eastAsia="en-GB"/>
        </w:rPr>
        <w:t xml:space="preserve"> </w:t>
      </w:r>
      <w:r w:rsidR="0044223D">
        <w:rPr>
          <w:rFonts w:ascii="Open Sans" w:eastAsia="Times New Roman" w:hAnsi="Open Sans" w:cs="Open Sans"/>
          <w:color w:val="000000"/>
          <w:lang w:eastAsia="en-GB"/>
        </w:rPr>
        <w:t xml:space="preserve">involves widespread use of </w:t>
      </w:r>
      <w:r w:rsidR="00FD27C4">
        <w:rPr>
          <w:rFonts w:ascii="Open Sans" w:eastAsia="Times New Roman" w:hAnsi="Open Sans" w:cs="Open Sans"/>
          <w:color w:val="000000"/>
          <w:lang w:eastAsia="en-GB"/>
        </w:rPr>
        <w:t>mercury</w:t>
      </w:r>
      <w:r w:rsidR="00FD27C4">
        <w:rPr>
          <w:rFonts w:ascii="Open Sans" w:eastAsia="Times New Roman" w:hAnsi="Open Sans" w:cs="Open Sans"/>
          <w:color w:val="000000"/>
          <w:lang w:eastAsia="en-GB"/>
        </w:rPr>
        <w:fldChar w:fldCharType="begin" w:fldLock="1"/>
      </w:r>
      <w:r w:rsidR="00CA2038">
        <w:rPr>
          <w:rFonts w:ascii="Open Sans" w:eastAsia="Times New Roman" w:hAnsi="Open Sans" w:cs="Open Sans"/>
          <w:color w:val="000000"/>
          <w:lang w:eastAsia="en-GB"/>
        </w:rPr>
        <w:instrText xml:space="preserve"> ADDIN ZOTERO_ITEM CSL_CITATION {"citationID":"u1dXhQV7","properties":{"formattedCitation":"\\super 10,11,15\\nosupersub{}","plainCitation":"10,11,15","noteIndex":0},"citationItems":[{"id":1184,"uris":["http://www.mendeley.com/documents/?uuid=ef90b226-4749-4f88-a890-9a136ee83365","http://zotero.org/users/13355268/items/54YBRDUJ"],"itemData":{"id":1184,"type":"article-journal","abstract":"While deforestation rates decline globally they are rising in the Western Amazon. Artisanal-scale gold mining (ASGM) is a large cause of this deforestation and brings with it extensive environmental, social, governance, and public health impacts, including large carbon emissions and mercury pollution. Underlying ASGM is a broad network of factors that influence its growth, distribution, and practices such as poverty, flows of legal and illegal capital, conflicting governance, and global economic trends. Despite its central role in land use and land cover change in the Western Amazon and the severity of its social and environmental impacts, it is relatively poorly studied. While ASGM in Southeastern Peru has been quantified previously, doing so is difficult due to the heterogeneous nature of the resulting landscape. Using a novel approach to classify mining that relies on a fusion of CLASlite and the Global Forest Change dataset, two Landsat-based deforestation detection tools, we sought to quantify ASGM-caused deforestation in the period 1984-2017 in the southern Peruvian Amazon and examine trends in the geography, methods, and impacts of ASGM across that time. We identify nearly 100,000 ha of deforestation due to ASGM in the 34-year study period, an increase of 21% compared to previous estimates. Further, we find that 10% of that deforestation occurred in 2017, the highest annual amount of deforestation in the study period, with 53% occurring since 2011. Finally, we demonstrate that not all mining is created equal by examining key patterns and changes in ASGM activity and techniques through time and space. We discuss their connections with, and impacts on, socio-economic factors, such as land tenure, infrastructure, international markets, governance efforts, and social and environmental impacts.","container-title":"Remote Sensing","DOI":"10.3390/rs10121903","ISSN":"20724292","issue":"12","page":"1-17","title":"Deforestation and forest degradation due to gold mining in the Peruvian Amazon: A 34-year perspective","volume":"10","author":[{"family":"Espejo","given":"Jorge Caballero"},{"family":"Messinger","given":"Max"},{"family":"Román-Dañobeytia","given":"Francisco"},{"family":"Ascorra","given":"Cesar"},{"family":"Fernandez","given":"Luis E."},{"family":"Silman","given":"Miles"}],"issued":{"date-parts":[["2018"]]}}},{"id":2008,"uris":["http://www.mendeley.com/documents/?uuid=66a3aaaa-afb9-33e5-89b9-08a4ffdfecaa","http://zotero.org/users/13355268/items/C6HFI65H"],"itemData":{"id":2008,"type":"article-journal","DOI":"10.1016/j.scitotenv.2021.146644","title":"The large footprint of small-scale artisanal gold mining in Ghana","URL":"https://doi.org/10.1016/j.scitotenv.2021.146644","volume":"781","author":[{"family":"Barenblitt","given":"Abigail"},{"family":"Payton","given":"Amanda"},{"family":"Lagomasino","given":"David"},{"family":"Fatoyinbo","given":"Lola"},{"family":"Asare","given":"Kofi"},{"family":"Aidoo","given":"Kenneth"},{"family":"Pigott","given":"Hugo"},{"family":"Som","given":"Charles Kofi"},{"family":"Smeets","given":"Laurent"},{"family":"Seidu","given":"Omar"},{"family":"Wood","given":"Danielle"}],"accessed":{"date-parts":[["2021",7,26]]},"issued":{"date-parts":[["2021"]]}}},{"id":4198,"uris":["http://www.mendeley.com/documents/?uuid=296409bd-9c1a-4114-a59d-a4ad17d397cf","http://zotero.org/users/13355268/items/L24IXBU4"],"itemData":{"id":4198,"type":"article-journal","abstract":"Artisanal and small-scale gold mining (ASGM) is a major contributor to deforestation and the largest anthropogenic source of atmospheric mercury worldwide. Despite significant information on the direct health impacts of mercury to ASGM miners, the impact of mercury contamination on downstream communities has not been well characterized, particularly in Peru's Madre de Dios region. In this area, ASGM has increased significantly since 2000 and has led to substantial political and social controversy. This research examined the spatial distribution and transport of mercury through the Madre de Dios River with distance from ASGM activity. This study also characterized risks for dietary mercury exposure to local residents who depend on fish from the river. River sediment, suspended solids from the water column, and fish samples were collected in 2013 at 62 sites near 17 communities over a 560 km stretch of the Madre de Dios River and its major tributaries. In areas downstream of known ASGM activity, mercury concentrations in sediment, suspended solids, and fish within the Madre de Dios River were elevated relative to locations upstream of mining. Fish tissue mercury concentrations were observed at levels representing a public health threat, with greater than one-third of carnivorous fish exceeding the international health standard of 0.5 mg kg-1. This study demonstrates that communities located hundreds of kilometers downstream of ASGM activity, including children and indigenous populations who may not be involved in mining, are at risk of dietary mercury exposure that exceed acceptable body burdens. This report represents the first systematic study of the region to aid policy decision-making related to ASGM activities in Peru. This journal is","container-title":"Environmental Sciences: Processes and Impacts","DOI":"10.1039/c4em00567h","ISSN":"20507895","issue":"2","note":"PMID: 25573610","page":"478-487","title":"River transport of mercury from artisanal and small-scale gold mining and risks for dietary mercury exposure in Madre de Dios, Peru","volume":"17","author":[{"family":"Diringer","given":"Sarah E."},{"family":"Feingold","given":"Beth J."},{"family":"Ortiz","given":"Ernesto J."},{"family":"Gallis","given":"John A."},{"family":"Araújo-Flores","given":"Julio M."},{"family":"Berky","given":"Axel"},{"family":"Pan","given":"William K.Y."},{"family":"Hsu-Kim","given":"Heileen"}],"issued":{"date-parts":[["2015"]]}}}],"schema":"https://github.com/citation-style-language/schema/raw/master/csl-citation.json"} </w:instrText>
      </w:r>
      <w:r w:rsidR="00FD27C4">
        <w:rPr>
          <w:rFonts w:ascii="Open Sans" w:eastAsia="Times New Roman" w:hAnsi="Open Sans" w:cs="Open Sans"/>
          <w:color w:val="000000"/>
          <w:lang w:eastAsia="en-GB"/>
        </w:rPr>
        <w:fldChar w:fldCharType="separate"/>
      </w:r>
      <w:r w:rsidR="00CA2038" w:rsidRPr="00CA2038">
        <w:rPr>
          <w:rFonts w:ascii="Open Sans" w:hAnsi="Open Sans" w:cs="Open Sans"/>
          <w:vertAlign w:val="superscript"/>
        </w:rPr>
        <w:t>10,11,15</w:t>
      </w:r>
      <w:r w:rsidR="00FD27C4">
        <w:rPr>
          <w:rFonts w:ascii="Open Sans" w:eastAsia="Times New Roman" w:hAnsi="Open Sans" w:cs="Open Sans"/>
          <w:color w:val="000000"/>
          <w:lang w:eastAsia="en-GB"/>
        </w:rPr>
        <w:fldChar w:fldCharType="end"/>
      </w:r>
      <w:r w:rsidR="0021197F">
        <w:rPr>
          <w:rFonts w:ascii="Open Sans" w:eastAsia="Times New Roman" w:hAnsi="Open Sans" w:cs="Open Sans"/>
          <w:color w:val="000000"/>
          <w:lang w:eastAsia="en-GB"/>
        </w:rPr>
        <w:t>)</w:t>
      </w:r>
      <w:r w:rsidRPr="005940C6">
        <w:rPr>
          <w:rFonts w:ascii="Open Sans" w:eastAsia="Times New Roman" w:hAnsi="Open Sans" w:cs="Open Sans"/>
          <w:color w:val="000000"/>
          <w:lang w:eastAsia="en-GB"/>
        </w:rPr>
        <w:t xml:space="preserve">. </w:t>
      </w:r>
      <w:r w:rsidR="00F27F0C" w:rsidRPr="005940C6">
        <w:rPr>
          <w:rFonts w:ascii="Open Sans" w:eastAsia="Times New Roman" w:hAnsi="Open Sans" w:cs="Open Sans"/>
          <w:color w:val="000000"/>
          <w:lang w:eastAsia="en-GB"/>
        </w:rPr>
        <w:t>Th</w:t>
      </w:r>
      <w:r w:rsidR="00F27F0C">
        <w:rPr>
          <w:rFonts w:ascii="Open Sans" w:eastAsia="Times New Roman" w:hAnsi="Open Sans" w:cs="Open Sans"/>
          <w:color w:val="000000"/>
          <w:lang w:eastAsia="en-GB"/>
        </w:rPr>
        <w:t xml:space="preserve">ese </w:t>
      </w:r>
      <w:r w:rsidR="00FD2676">
        <w:rPr>
          <w:rFonts w:ascii="Open Sans" w:eastAsia="Times New Roman" w:hAnsi="Open Sans" w:cs="Open Sans"/>
          <w:color w:val="000000"/>
          <w:lang w:eastAsia="en-GB"/>
        </w:rPr>
        <w:t xml:space="preserve">cases have strongly influenced </w:t>
      </w:r>
      <w:r w:rsidR="00021C85">
        <w:rPr>
          <w:rFonts w:ascii="Open Sans" w:eastAsia="Times New Roman" w:hAnsi="Open Sans" w:cs="Open Sans"/>
          <w:color w:val="000000"/>
          <w:lang w:eastAsia="en-GB"/>
        </w:rPr>
        <w:t>perceptions</w:t>
      </w:r>
      <w:r w:rsidR="00FD2676">
        <w:rPr>
          <w:rFonts w:ascii="Open Sans" w:eastAsia="Times New Roman" w:hAnsi="Open Sans" w:cs="Open Sans"/>
          <w:color w:val="000000"/>
          <w:lang w:eastAsia="en-GB"/>
        </w:rPr>
        <w:t xml:space="preserve"> and policies towards ASM in general</w:t>
      </w:r>
      <w:r w:rsidR="005A671E">
        <w:rPr>
          <w:rFonts w:ascii="Open Sans" w:eastAsia="Times New Roman" w:hAnsi="Open Sans" w:cs="Open Sans"/>
          <w:color w:val="000000"/>
          <w:lang w:eastAsia="en-GB"/>
        </w:rPr>
        <w:t>.</w:t>
      </w:r>
      <w:r w:rsidR="0059728C">
        <w:rPr>
          <w:rFonts w:ascii="Open Sans" w:eastAsia="Times New Roman" w:hAnsi="Open Sans" w:cs="Open Sans"/>
          <w:color w:val="000000"/>
          <w:lang w:eastAsia="en-GB"/>
        </w:rPr>
        <w:t xml:space="preserve"> </w:t>
      </w:r>
      <w:r w:rsidR="00830E62">
        <w:rPr>
          <w:rFonts w:ascii="Open Sans" w:eastAsia="Times New Roman" w:hAnsi="Open Sans" w:cs="Open Sans"/>
          <w:color w:val="000000"/>
          <w:lang w:eastAsia="en-GB"/>
        </w:rPr>
        <w:t xml:space="preserve">While </w:t>
      </w:r>
      <w:r w:rsidR="003B23F5">
        <w:rPr>
          <w:rFonts w:ascii="Open Sans" w:eastAsia="Times New Roman" w:hAnsi="Open Sans" w:cs="Open Sans"/>
          <w:color w:val="000000"/>
          <w:lang w:eastAsia="en-GB"/>
        </w:rPr>
        <w:t>ASM for gold</w:t>
      </w:r>
      <w:r w:rsidR="002D5E5C">
        <w:rPr>
          <w:rFonts w:ascii="Open Sans" w:eastAsia="Times New Roman" w:hAnsi="Open Sans" w:cs="Open Sans"/>
          <w:color w:val="000000"/>
          <w:lang w:eastAsia="en-GB"/>
        </w:rPr>
        <w:t xml:space="preserve"> </w:t>
      </w:r>
      <w:r w:rsidR="00830E62">
        <w:rPr>
          <w:rFonts w:ascii="Open Sans" w:eastAsia="Times New Roman" w:hAnsi="Open Sans" w:cs="Open Sans"/>
          <w:color w:val="000000"/>
          <w:lang w:eastAsia="en-GB"/>
        </w:rPr>
        <w:t xml:space="preserve">is </w:t>
      </w:r>
      <w:r w:rsidR="00A97C2C">
        <w:rPr>
          <w:rFonts w:ascii="Open Sans" w:eastAsia="Times New Roman" w:hAnsi="Open Sans" w:cs="Open Sans"/>
          <w:color w:val="000000"/>
          <w:lang w:eastAsia="en-GB"/>
        </w:rPr>
        <w:t>widespread</w:t>
      </w:r>
      <w:r w:rsidR="00065901">
        <w:rPr>
          <w:rFonts w:ascii="Open Sans" w:eastAsia="Times New Roman" w:hAnsi="Open Sans" w:cs="Open Sans"/>
          <w:color w:val="000000"/>
          <w:lang w:eastAsia="en-GB"/>
        </w:rPr>
        <w:t>,</w:t>
      </w:r>
      <w:r w:rsidR="00EA02D9">
        <w:rPr>
          <w:rFonts w:ascii="Open Sans" w:eastAsia="Times New Roman" w:hAnsi="Open Sans" w:cs="Open Sans"/>
          <w:color w:val="000000"/>
          <w:lang w:eastAsia="en-GB"/>
        </w:rPr>
        <w:t xml:space="preserve"> a</w:t>
      </w:r>
      <w:r w:rsidR="00E05497">
        <w:rPr>
          <w:rFonts w:ascii="Open Sans" w:eastAsia="Times New Roman" w:hAnsi="Open Sans" w:cs="Open Sans"/>
          <w:color w:val="000000"/>
          <w:lang w:eastAsia="en-GB"/>
        </w:rPr>
        <w:t xml:space="preserve">pproximately half of </w:t>
      </w:r>
      <w:r w:rsidR="00912CBC">
        <w:rPr>
          <w:rFonts w:ascii="Open Sans" w:eastAsia="Times New Roman" w:hAnsi="Open Sans" w:cs="Open Sans"/>
          <w:color w:val="000000"/>
          <w:lang w:eastAsia="en-GB"/>
        </w:rPr>
        <w:t xml:space="preserve">all </w:t>
      </w:r>
      <w:r w:rsidR="00E05497">
        <w:rPr>
          <w:rFonts w:ascii="Open Sans" w:eastAsia="Times New Roman" w:hAnsi="Open Sans" w:cs="Open Sans"/>
          <w:color w:val="000000"/>
          <w:lang w:eastAsia="en-GB"/>
        </w:rPr>
        <w:t xml:space="preserve">ASM </w:t>
      </w:r>
      <w:r w:rsidR="00912CBC">
        <w:rPr>
          <w:rFonts w:ascii="Open Sans" w:eastAsia="Times New Roman" w:hAnsi="Open Sans" w:cs="Open Sans"/>
          <w:color w:val="000000"/>
          <w:lang w:eastAsia="en-GB"/>
        </w:rPr>
        <w:t xml:space="preserve">worldwide </w:t>
      </w:r>
      <w:r w:rsidR="004E0ECF">
        <w:rPr>
          <w:rFonts w:ascii="Open Sans" w:eastAsia="Times New Roman" w:hAnsi="Open Sans" w:cs="Open Sans"/>
          <w:color w:val="000000"/>
          <w:lang w:eastAsia="en-GB"/>
        </w:rPr>
        <w:t>targets</w:t>
      </w:r>
      <w:r w:rsidR="00E05497">
        <w:rPr>
          <w:rFonts w:ascii="Open Sans" w:eastAsia="Times New Roman" w:hAnsi="Open Sans" w:cs="Open Sans"/>
          <w:color w:val="000000"/>
          <w:lang w:eastAsia="en-GB"/>
        </w:rPr>
        <w:t xml:space="preserve"> other minerals, including gemstones, metals, mica</w:t>
      </w:r>
      <w:r w:rsidR="00F95889">
        <w:rPr>
          <w:rFonts w:ascii="Open Sans" w:eastAsia="Times New Roman" w:hAnsi="Open Sans" w:cs="Open Sans"/>
          <w:color w:val="000000"/>
          <w:lang w:eastAsia="en-GB"/>
        </w:rPr>
        <w:t xml:space="preserve">, </w:t>
      </w:r>
      <w:r w:rsidR="00824040">
        <w:rPr>
          <w:rFonts w:ascii="Open Sans" w:eastAsia="Times New Roman" w:hAnsi="Open Sans" w:cs="Open Sans"/>
          <w:color w:val="000000"/>
          <w:lang w:eastAsia="en-GB"/>
        </w:rPr>
        <w:t xml:space="preserve">quartz and </w:t>
      </w:r>
      <w:r w:rsidR="00F95889">
        <w:rPr>
          <w:rFonts w:ascii="Open Sans" w:eastAsia="Times New Roman" w:hAnsi="Open Sans" w:cs="Open Sans"/>
          <w:color w:val="000000"/>
          <w:lang w:eastAsia="en-GB"/>
        </w:rPr>
        <w:t>stone</w:t>
      </w:r>
      <w:r w:rsidR="00824040">
        <w:rPr>
          <w:rFonts w:ascii="Open Sans" w:eastAsia="Times New Roman" w:hAnsi="Open Sans" w:cs="Open Sans"/>
          <w:color w:val="000000"/>
          <w:lang w:eastAsia="en-GB"/>
        </w:rPr>
        <w:t xml:space="preserve"> </w:t>
      </w:r>
      <w:r w:rsidR="00B023C1">
        <w:rPr>
          <w:rFonts w:ascii="Open Sans" w:eastAsia="Times New Roman" w:hAnsi="Open Sans" w:cs="Open Sans"/>
          <w:color w:val="000000"/>
          <w:lang w:eastAsia="en-GB"/>
        </w:rPr>
        <w:t>(although estimates are very uncertain and</w:t>
      </w:r>
      <w:r w:rsidR="002B10A3">
        <w:rPr>
          <w:rFonts w:ascii="Open Sans" w:eastAsia="Times New Roman" w:hAnsi="Open Sans" w:cs="Open Sans"/>
          <w:color w:val="000000"/>
          <w:lang w:eastAsia="en-GB"/>
        </w:rPr>
        <w:t xml:space="preserve"> the proportion </w:t>
      </w:r>
      <w:r w:rsidR="00BC7504">
        <w:rPr>
          <w:rFonts w:ascii="Open Sans" w:eastAsia="Times New Roman" w:hAnsi="Open Sans" w:cs="Open Sans"/>
          <w:color w:val="000000"/>
          <w:lang w:eastAsia="en-GB"/>
        </w:rPr>
        <w:t>varies</w:t>
      </w:r>
      <w:r w:rsidR="00B023C1">
        <w:rPr>
          <w:rFonts w:ascii="Open Sans" w:eastAsia="Times New Roman" w:hAnsi="Open Sans" w:cs="Open Sans"/>
          <w:color w:val="000000"/>
          <w:lang w:eastAsia="en-GB"/>
        </w:rPr>
        <w:t xml:space="preserve"> between countries</w:t>
      </w:r>
      <w:r w:rsidR="005A4191">
        <w:rPr>
          <w:rFonts w:ascii="Open Sans" w:eastAsia="Times New Roman" w:hAnsi="Open Sans" w:cs="Open Sans"/>
          <w:color w:val="000000"/>
          <w:lang w:eastAsia="en-GB"/>
        </w:rPr>
        <w:fldChar w:fldCharType="begin"/>
      </w:r>
      <w:r w:rsidR="00267AD5">
        <w:rPr>
          <w:rFonts w:ascii="Open Sans" w:eastAsia="Times New Roman" w:hAnsi="Open Sans" w:cs="Open Sans"/>
          <w:color w:val="000000"/>
          <w:lang w:eastAsia="en-GB"/>
        </w:rPr>
        <w:instrText xml:space="preserve"> ADDIN ZOTERO_ITEM CSL_CITATION {"citationID":"Jhzeeyhr","properties":{"formattedCitation":"\\super 73\\nosupersub{}","plainCitation":"73","noteIndex":0},"citationItems":[{"id":1850,"uris":["http://zotero.org/users/13355268/items/A65Q54EA"],"itemData":{"id":1850,"type":"report","event-place":"Winnipeg","publisher":"IISD","publisher-place":"Winnipeg","title":"GLOBAL TRENDS IN ARTISANAL AND SMALL-SCALE MINING (ASM): A REVIEW OF KEY NUMBERS AND ISSUES","URL":"https://www.iisd.org/publications/report/global-trends-artisanal-and-small-scale-mining-asm-review-key-numbers-and","author":[{"literal":"IGF"}],"issued":{"date-parts":[["2017"]]}}}],"schema":"https://github.com/citation-style-language/schema/raw/master/csl-citation.json"} </w:instrText>
      </w:r>
      <w:r w:rsidR="005A4191">
        <w:rPr>
          <w:rFonts w:ascii="Open Sans" w:eastAsia="Times New Roman" w:hAnsi="Open Sans" w:cs="Open Sans"/>
          <w:color w:val="000000"/>
          <w:lang w:eastAsia="en-GB"/>
        </w:rPr>
        <w:fldChar w:fldCharType="separate"/>
      </w:r>
      <w:r w:rsidR="00F621A3" w:rsidRPr="00F621A3">
        <w:rPr>
          <w:rFonts w:ascii="Open Sans" w:hAnsi="Open Sans" w:cs="Open Sans"/>
          <w:vertAlign w:val="superscript"/>
        </w:rPr>
        <w:t>73</w:t>
      </w:r>
      <w:r w:rsidR="005A4191">
        <w:rPr>
          <w:rFonts w:ascii="Open Sans" w:eastAsia="Times New Roman" w:hAnsi="Open Sans" w:cs="Open Sans"/>
          <w:color w:val="000000"/>
          <w:lang w:eastAsia="en-GB"/>
        </w:rPr>
        <w:fldChar w:fldCharType="end"/>
      </w:r>
      <w:r w:rsidR="00B023C1">
        <w:rPr>
          <w:rFonts w:ascii="Open Sans" w:eastAsia="Times New Roman" w:hAnsi="Open Sans" w:cs="Open Sans"/>
          <w:color w:val="000000"/>
          <w:lang w:eastAsia="en-GB"/>
        </w:rPr>
        <w:t>).</w:t>
      </w:r>
      <w:r w:rsidR="00811105">
        <w:rPr>
          <w:rFonts w:ascii="Open Sans" w:eastAsia="Times New Roman" w:hAnsi="Open Sans" w:cs="Open Sans"/>
          <w:color w:val="000000"/>
          <w:lang w:eastAsia="en-GB"/>
        </w:rPr>
        <w:t xml:space="preserve"> </w:t>
      </w:r>
      <w:r>
        <w:rPr>
          <w:rFonts w:ascii="Open Sans" w:eastAsia="Times New Roman" w:hAnsi="Open Sans" w:cs="Open Sans"/>
          <w:color w:val="000000"/>
          <w:lang w:eastAsia="en-GB"/>
        </w:rPr>
        <w:t>Our study provides</w:t>
      </w:r>
      <w:r w:rsidR="00FD27C4">
        <w:rPr>
          <w:rFonts w:ascii="Open Sans" w:eastAsia="Times New Roman" w:hAnsi="Open Sans" w:cs="Open Sans"/>
          <w:color w:val="000000"/>
          <w:lang w:eastAsia="en-GB"/>
        </w:rPr>
        <w:t xml:space="preserve"> robust </w:t>
      </w:r>
      <w:r>
        <w:rPr>
          <w:rFonts w:ascii="Open Sans" w:eastAsia="Times New Roman" w:hAnsi="Open Sans" w:cs="Open Sans"/>
          <w:color w:val="000000"/>
          <w:lang w:eastAsia="en-GB"/>
        </w:rPr>
        <w:t xml:space="preserve">evidence </w:t>
      </w:r>
      <w:r w:rsidR="00FD27C4">
        <w:rPr>
          <w:rFonts w:ascii="Open Sans" w:eastAsia="Times New Roman" w:hAnsi="Open Sans" w:cs="Open Sans"/>
          <w:color w:val="000000"/>
          <w:lang w:eastAsia="en-GB"/>
        </w:rPr>
        <w:t xml:space="preserve">that </w:t>
      </w:r>
      <w:r w:rsidR="003C7FC8">
        <w:rPr>
          <w:rFonts w:ascii="Open Sans" w:eastAsia="Times New Roman" w:hAnsi="Open Sans" w:cs="Open Sans"/>
          <w:color w:val="000000"/>
          <w:lang w:eastAsia="en-GB"/>
        </w:rPr>
        <w:t>under certain</w:t>
      </w:r>
      <w:r w:rsidR="000533CD">
        <w:rPr>
          <w:rFonts w:ascii="Open Sans" w:eastAsia="Times New Roman" w:hAnsi="Open Sans" w:cs="Open Sans"/>
          <w:color w:val="000000"/>
          <w:lang w:eastAsia="en-GB"/>
        </w:rPr>
        <w:t xml:space="preserve"> </w:t>
      </w:r>
      <w:r w:rsidR="00FD27C4">
        <w:rPr>
          <w:rFonts w:ascii="Open Sans" w:eastAsia="Times New Roman" w:hAnsi="Open Sans" w:cs="Open Sans"/>
          <w:color w:val="000000"/>
          <w:lang w:eastAsia="en-GB"/>
        </w:rPr>
        <w:t xml:space="preserve">conditions, </w:t>
      </w:r>
      <w:r w:rsidR="00F105CD">
        <w:rPr>
          <w:rFonts w:ascii="Open Sans" w:eastAsia="Times New Roman" w:hAnsi="Open Sans" w:cs="Open Sans"/>
          <w:color w:val="000000"/>
          <w:lang w:eastAsia="en-GB"/>
        </w:rPr>
        <w:t>ASM can have limited impacts</w:t>
      </w:r>
      <w:r w:rsidR="00CE671B">
        <w:rPr>
          <w:rFonts w:ascii="Open Sans" w:eastAsia="Times New Roman" w:hAnsi="Open Sans" w:cs="Open Sans"/>
          <w:color w:val="000000"/>
          <w:lang w:eastAsia="en-GB"/>
        </w:rPr>
        <w:t xml:space="preserve"> on forests</w:t>
      </w:r>
      <w:r w:rsidR="00F105CD">
        <w:rPr>
          <w:rFonts w:ascii="Open Sans" w:eastAsia="Times New Roman" w:hAnsi="Open Sans" w:cs="Open Sans"/>
          <w:color w:val="000000"/>
          <w:lang w:eastAsia="en-GB"/>
        </w:rPr>
        <w:t xml:space="preserve">, even in an unregulated mining rush. The limited impacts of the mining rush </w:t>
      </w:r>
      <w:r w:rsidR="0044223D">
        <w:rPr>
          <w:rFonts w:ascii="Open Sans" w:eastAsia="Times New Roman" w:hAnsi="Open Sans" w:cs="Open Sans"/>
          <w:color w:val="000000"/>
          <w:lang w:eastAsia="en-GB"/>
        </w:rPr>
        <w:t>on the forests of</w:t>
      </w:r>
      <w:r w:rsidR="00F105CD">
        <w:rPr>
          <w:rFonts w:ascii="Open Sans" w:eastAsia="Times New Roman" w:hAnsi="Open Sans" w:cs="Open Sans"/>
          <w:color w:val="000000"/>
          <w:lang w:eastAsia="en-GB"/>
        </w:rPr>
        <w:t xml:space="preserve"> Bemainty likely resulted from</w:t>
      </w:r>
      <w:r w:rsidR="00564046">
        <w:rPr>
          <w:rFonts w:ascii="Open Sans" w:eastAsia="Times New Roman" w:hAnsi="Open Sans" w:cs="Open Sans"/>
          <w:color w:val="000000"/>
          <w:lang w:eastAsia="en-GB"/>
        </w:rPr>
        <w:t xml:space="preserve"> </w:t>
      </w:r>
      <w:r w:rsidR="00F105CD">
        <w:rPr>
          <w:rFonts w:ascii="Open Sans" w:eastAsia="Times New Roman" w:hAnsi="Open Sans" w:cs="Open Sans"/>
          <w:color w:val="000000"/>
          <w:lang w:eastAsia="en-GB"/>
        </w:rPr>
        <w:t>context-specific factors</w:t>
      </w:r>
      <w:r w:rsidR="00AF3FDF">
        <w:rPr>
          <w:rFonts w:ascii="Open Sans" w:eastAsia="Times New Roman" w:hAnsi="Open Sans" w:cs="Open Sans"/>
          <w:color w:val="000000"/>
          <w:lang w:eastAsia="en-GB"/>
        </w:rPr>
        <w:t xml:space="preserve">, including </w:t>
      </w:r>
      <w:r w:rsidR="00CE671B">
        <w:rPr>
          <w:rFonts w:ascii="Open Sans" w:eastAsia="Times New Roman" w:hAnsi="Open Sans" w:cs="Open Sans"/>
          <w:color w:val="000000"/>
          <w:lang w:eastAsia="en-GB"/>
        </w:rPr>
        <w:t>the restricted extent of the deposit</w:t>
      </w:r>
      <w:r w:rsidR="00F105CD" w:rsidRPr="00152FA4">
        <w:rPr>
          <w:rFonts w:ascii="Open Sans" w:eastAsia="Times New Roman" w:hAnsi="Open Sans" w:cs="Open Sans"/>
          <w:color w:val="000000"/>
          <w:lang w:eastAsia="en-GB"/>
        </w:rPr>
        <w:t>, land-use history</w:t>
      </w:r>
      <w:r w:rsidR="00CE671B">
        <w:rPr>
          <w:rFonts w:ascii="Open Sans" w:eastAsia="Times New Roman" w:hAnsi="Open Sans" w:cs="Open Sans"/>
          <w:color w:val="000000"/>
          <w:lang w:eastAsia="en-GB"/>
        </w:rPr>
        <w:t>,</w:t>
      </w:r>
      <w:r w:rsidR="00A31C7A">
        <w:rPr>
          <w:rFonts w:ascii="Open Sans" w:eastAsia="Times New Roman" w:hAnsi="Open Sans" w:cs="Open Sans"/>
          <w:color w:val="000000"/>
          <w:lang w:eastAsia="en-GB"/>
        </w:rPr>
        <w:t xml:space="preserve"> the short</w:t>
      </w:r>
      <w:r w:rsidR="00A55D9D">
        <w:rPr>
          <w:rFonts w:ascii="Open Sans" w:eastAsia="Times New Roman" w:hAnsi="Open Sans" w:cs="Open Sans"/>
          <w:color w:val="000000"/>
          <w:lang w:eastAsia="en-GB"/>
        </w:rPr>
        <w:t xml:space="preserve"> </w:t>
      </w:r>
      <w:r w:rsidR="00A31C7A">
        <w:rPr>
          <w:rFonts w:ascii="Open Sans" w:eastAsia="Times New Roman" w:hAnsi="Open Sans" w:cs="Open Sans"/>
          <w:color w:val="000000"/>
          <w:lang w:eastAsia="en-GB"/>
        </w:rPr>
        <w:t>duration of the rush,</w:t>
      </w:r>
      <w:r w:rsidR="00CE671B">
        <w:rPr>
          <w:rFonts w:ascii="Open Sans" w:eastAsia="Times New Roman" w:hAnsi="Open Sans" w:cs="Open Sans"/>
          <w:color w:val="000000"/>
          <w:lang w:eastAsia="en-GB"/>
        </w:rPr>
        <w:t xml:space="preserve"> and</w:t>
      </w:r>
      <w:r w:rsidR="00F105CD" w:rsidRPr="00152FA4">
        <w:rPr>
          <w:rFonts w:ascii="Open Sans" w:eastAsia="Times New Roman" w:hAnsi="Open Sans" w:cs="Open Sans"/>
          <w:color w:val="000000"/>
          <w:lang w:eastAsia="en-GB"/>
        </w:rPr>
        <w:t xml:space="preserve"> the large footprint of alternative land uses</w:t>
      </w:r>
      <w:r w:rsidR="00E65885">
        <w:rPr>
          <w:rFonts w:ascii="Open Sans" w:eastAsia="Times New Roman" w:hAnsi="Open Sans" w:cs="Open Sans"/>
          <w:color w:val="000000"/>
          <w:lang w:eastAsia="en-GB"/>
        </w:rPr>
        <w:t>,</w:t>
      </w:r>
      <w:r w:rsidR="00F105CD" w:rsidRPr="00152FA4">
        <w:rPr>
          <w:rFonts w:ascii="Open Sans" w:eastAsia="Times New Roman" w:hAnsi="Open Sans" w:cs="Open Sans"/>
          <w:color w:val="000000"/>
          <w:lang w:eastAsia="en-GB"/>
        </w:rPr>
        <w:t xml:space="preserve"> </w:t>
      </w:r>
      <w:r w:rsidR="006F6BB6">
        <w:rPr>
          <w:rFonts w:ascii="Open Sans" w:eastAsia="Times New Roman" w:hAnsi="Open Sans" w:cs="Open Sans"/>
          <w:color w:val="000000"/>
          <w:lang w:eastAsia="en-GB"/>
        </w:rPr>
        <w:t>combined with the</w:t>
      </w:r>
      <w:r w:rsidR="00C924FD">
        <w:rPr>
          <w:rFonts w:ascii="Open Sans" w:eastAsia="Times New Roman" w:hAnsi="Open Sans" w:cs="Open Sans"/>
          <w:color w:val="000000"/>
          <w:lang w:eastAsia="en-GB"/>
        </w:rPr>
        <w:t xml:space="preserve"> </w:t>
      </w:r>
      <w:r w:rsidR="00F105CD" w:rsidRPr="00152FA4">
        <w:rPr>
          <w:rFonts w:ascii="Open Sans" w:eastAsia="Times New Roman" w:hAnsi="Open Sans" w:cs="Open Sans"/>
          <w:color w:val="000000"/>
          <w:lang w:eastAsia="en-GB"/>
        </w:rPr>
        <w:t>low-tech mining methods which did not require chemical inputs.</w:t>
      </w:r>
      <w:r w:rsidR="00F105CD">
        <w:rPr>
          <w:rFonts w:ascii="Open Sans" w:eastAsia="Times New Roman" w:hAnsi="Open Sans" w:cs="Open Sans"/>
          <w:color w:val="000000"/>
          <w:lang w:eastAsia="en-GB"/>
        </w:rPr>
        <w:t xml:space="preserve"> Where ASM occurs under similar conditions elsewhere (as is common for artisanal gem mining</w:t>
      </w:r>
      <w:r w:rsidR="00605C2D">
        <w:rPr>
          <w:rFonts w:ascii="Open Sans" w:eastAsia="Times New Roman" w:hAnsi="Open Sans" w:cs="Open Sans"/>
          <w:color w:val="000000"/>
          <w:lang w:eastAsia="en-GB"/>
        </w:rPr>
        <w:t xml:space="preserve"> and some gold mining</w:t>
      </w:r>
      <w:r w:rsidR="00F105CD">
        <w:rPr>
          <w:rFonts w:ascii="Open Sans" w:eastAsia="Times New Roman" w:hAnsi="Open Sans" w:cs="Open Sans"/>
          <w:color w:val="000000"/>
          <w:lang w:eastAsia="en-GB"/>
        </w:rPr>
        <w:t xml:space="preserve">) impacts could be similarly limited. </w:t>
      </w:r>
      <w:r w:rsidR="00EC057B">
        <w:rPr>
          <w:rFonts w:ascii="Open Sans" w:eastAsia="Times New Roman" w:hAnsi="Open Sans" w:cs="Open Sans"/>
          <w:color w:val="000000"/>
          <w:lang w:eastAsia="en-GB"/>
        </w:rPr>
        <w:t>We are not naïve to the damage that can be done by ASM within protected areas, including in Madagascar</w:t>
      </w:r>
      <w:r w:rsidR="00A71200">
        <w:rPr>
          <w:rFonts w:ascii="Open Sans" w:eastAsia="Times New Roman" w:hAnsi="Open Sans" w:cs="Open Sans"/>
          <w:color w:val="000000"/>
          <w:lang w:eastAsia="en-GB"/>
        </w:rPr>
        <w:fldChar w:fldCharType="begin" w:fldLock="1"/>
      </w:r>
      <w:r w:rsidR="00F621A3">
        <w:rPr>
          <w:rFonts w:ascii="Open Sans" w:eastAsia="Times New Roman" w:hAnsi="Open Sans" w:cs="Open Sans"/>
          <w:color w:val="000000"/>
          <w:lang w:eastAsia="en-GB"/>
        </w:rPr>
        <w:instrText xml:space="preserve"> ADDIN ZOTERO_ITEM CSL_CITATION {"citationID":"uZvftIWX","properties":{"formattedCitation":"\\super 74\\nosupersub{}","plainCitation":"74","noteIndex":0},"citationItems":[{"id":209,"uris":["http://www.mendeley.com/documents/?uuid=618884bb-6197-4568-b886-184ce734e7fa","http://zotero.org/users/13355268/items/MR2YFBYT"],"itemData":{"id":209,"type":"article-journal","container-title":"Animal Conservation","DOI":"10.1111/acv.12475","ISSN":"14691795","issue":"5","page":"417-419","title":"Gold is not green: artisanal gold mining threatens Ranomafana National Park's biodiversity","volume":"22","author":[{"family":"Cabeza","given":"M."},{"family":"Terraube","given":"J."},{"family":"Burgas","given":"D."},{"family":"Temba","given":"E. M."},{"family":"Rakoarijaoana","given":"M."}],"issued":{"date-parts":[["2019"]]}}}],"schema":"https://github.com/citation-style-language/schema/raw/master/csl-citation.json"} </w:instrText>
      </w:r>
      <w:r w:rsidR="00A71200">
        <w:rPr>
          <w:rFonts w:ascii="Open Sans" w:eastAsia="Times New Roman" w:hAnsi="Open Sans" w:cs="Open Sans"/>
          <w:color w:val="000000"/>
          <w:lang w:eastAsia="en-GB"/>
        </w:rPr>
        <w:fldChar w:fldCharType="separate"/>
      </w:r>
      <w:r w:rsidR="00F621A3" w:rsidRPr="00F621A3">
        <w:rPr>
          <w:rFonts w:ascii="Open Sans" w:hAnsi="Open Sans" w:cs="Open Sans"/>
          <w:vertAlign w:val="superscript"/>
        </w:rPr>
        <w:t>74</w:t>
      </w:r>
      <w:r w:rsidR="00A71200">
        <w:rPr>
          <w:rFonts w:ascii="Open Sans" w:eastAsia="Times New Roman" w:hAnsi="Open Sans" w:cs="Open Sans"/>
          <w:color w:val="000000"/>
          <w:lang w:eastAsia="en-GB"/>
        </w:rPr>
        <w:fldChar w:fldCharType="end"/>
      </w:r>
      <w:r w:rsidR="00850C27">
        <w:rPr>
          <w:rFonts w:ascii="Open Sans" w:eastAsia="Times New Roman" w:hAnsi="Open Sans" w:cs="Open Sans"/>
          <w:color w:val="000000"/>
          <w:lang w:eastAsia="en-GB"/>
        </w:rPr>
        <w:t>. However, our</w:t>
      </w:r>
      <w:r w:rsidR="00F105CD">
        <w:rPr>
          <w:rFonts w:ascii="Open Sans" w:eastAsia="Times New Roman" w:hAnsi="Open Sans" w:cs="Open Sans"/>
          <w:color w:val="000000"/>
          <w:lang w:eastAsia="en-GB"/>
        </w:rPr>
        <w:t xml:space="preserve"> results </w:t>
      </w:r>
      <w:r w:rsidR="00A71200">
        <w:rPr>
          <w:rFonts w:ascii="Open Sans" w:eastAsia="Times New Roman" w:hAnsi="Open Sans" w:cs="Open Sans"/>
          <w:color w:val="000000"/>
          <w:lang w:eastAsia="en-GB"/>
        </w:rPr>
        <w:t xml:space="preserve">highlight that the impacts of ASM </w:t>
      </w:r>
      <w:r w:rsidR="009E5279">
        <w:rPr>
          <w:rFonts w:ascii="Open Sans" w:eastAsia="Times New Roman" w:hAnsi="Open Sans" w:cs="Open Sans"/>
          <w:color w:val="000000"/>
          <w:lang w:eastAsia="en-GB"/>
        </w:rPr>
        <w:t xml:space="preserve">are highly </w:t>
      </w:r>
      <w:r w:rsidR="00A71200">
        <w:rPr>
          <w:rFonts w:ascii="Open Sans" w:eastAsia="Times New Roman" w:hAnsi="Open Sans" w:cs="Open Sans"/>
          <w:color w:val="000000"/>
          <w:lang w:eastAsia="en-GB"/>
        </w:rPr>
        <w:t xml:space="preserve">heterogenous </w:t>
      </w:r>
      <w:r w:rsidR="00F105CD">
        <w:rPr>
          <w:rFonts w:ascii="Open Sans" w:eastAsia="Times New Roman" w:hAnsi="Open Sans" w:cs="Open Sans"/>
          <w:color w:val="000000"/>
          <w:lang w:eastAsia="en-GB"/>
        </w:rPr>
        <w:t xml:space="preserve">and </w:t>
      </w:r>
      <w:r w:rsidR="00763B35">
        <w:rPr>
          <w:rFonts w:ascii="Open Sans" w:eastAsia="Times New Roman" w:hAnsi="Open Sans" w:cs="Open Sans"/>
          <w:color w:val="000000"/>
          <w:lang w:eastAsia="en-GB"/>
        </w:rPr>
        <w:t>suggest the need for a more nuanced, tailored approach to managing the environmental challenges</w:t>
      </w:r>
      <w:r w:rsidR="002859BD">
        <w:rPr>
          <w:rFonts w:ascii="Open Sans" w:eastAsia="Times New Roman" w:hAnsi="Open Sans" w:cs="Open Sans"/>
          <w:color w:val="000000"/>
          <w:lang w:eastAsia="en-GB"/>
        </w:rPr>
        <w:t xml:space="preserve"> of ASM.</w:t>
      </w:r>
    </w:p>
    <w:p w14:paraId="25F4A422" w14:textId="395A0BBE" w:rsidR="00166DB4" w:rsidRPr="00920098" w:rsidRDefault="00763B35" w:rsidP="008F3A7B">
      <w:pPr>
        <w:rPr>
          <w:rFonts w:ascii="Open Sans" w:eastAsia="Times New Roman" w:hAnsi="Open Sans" w:cs="Open Sans"/>
          <w:color w:val="000000"/>
          <w:lang w:eastAsia="en-GB"/>
        </w:rPr>
      </w:pPr>
      <w:r>
        <w:rPr>
          <w:rFonts w:ascii="Open Sans" w:eastAsia="Times New Roman" w:hAnsi="Open Sans" w:cs="Open Sans"/>
          <w:color w:val="000000"/>
          <w:lang w:eastAsia="en-GB"/>
        </w:rPr>
        <w:t>M</w:t>
      </w:r>
      <w:r w:rsidR="00B27C9D" w:rsidRPr="00152FA4">
        <w:rPr>
          <w:rFonts w:ascii="Open Sans" w:eastAsia="Times New Roman" w:hAnsi="Open Sans" w:cs="Open Sans"/>
          <w:color w:val="000000"/>
          <w:lang w:eastAsia="en-GB"/>
        </w:rPr>
        <w:t xml:space="preserve">ore robust </w:t>
      </w:r>
      <w:r w:rsidR="00633A88" w:rsidRPr="00152FA4">
        <w:rPr>
          <w:rFonts w:ascii="Open Sans" w:eastAsia="Times New Roman" w:hAnsi="Open Sans" w:cs="Open Sans"/>
          <w:color w:val="000000"/>
          <w:lang w:eastAsia="en-GB"/>
        </w:rPr>
        <w:t xml:space="preserve">evaluations of the impacts of </w:t>
      </w:r>
      <w:r w:rsidR="00B27C9D" w:rsidRPr="00152FA4">
        <w:rPr>
          <w:rFonts w:ascii="Open Sans" w:eastAsia="Times New Roman" w:hAnsi="Open Sans" w:cs="Open Sans"/>
          <w:color w:val="000000"/>
          <w:lang w:eastAsia="en-GB"/>
        </w:rPr>
        <w:t xml:space="preserve">ASM </w:t>
      </w:r>
      <w:r w:rsidR="00253A4F">
        <w:rPr>
          <w:rFonts w:ascii="Open Sans" w:eastAsia="Times New Roman" w:hAnsi="Open Sans" w:cs="Open Sans"/>
          <w:color w:val="000000"/>
          <w:lang w:eastAsia="en-GB"/>
        </w:rPr>
        <w:t>under different conditions</w:t>
      </w:r>
      <w:r>
        <w:rPr>
          <w:rFonts w:ascii="Open Sans" w:eastAsia="Times New Roman" w:hAnsi="Open Sans" w:cs="Open Sans"/>
          <w:color w:val="000000"/>
          <w:lang w:eastAsia="en-GB"/>
        </w:rPr>
        <w:t xml:space="preserve"> are needed</w:t>
      </w:r>
      <w:r w:rsidR="00633A88" w:rsidRPr="00152FA4">
        <w:rPr>
          <w:rFonts w:ascii="Open Sans" w:eastAsia="Times New Roman" w:hAnsi="Open Sans" w:cs="Open Sans"/>
          <w:color w:val="000000"/>
          <w:lang w:eastAsia="en-GB"/>
        </w:rPr>
        <w:t>.</w:t>
      </w:r>
      <w:r w:rsidR="00B27C9D" w:rsidRPr="00152FA4">
        <w:rPr>
          <w:rFonts w:ascii="Open Sans" w:eastAsia="Times New Roman" w:hAnsi="Open Sans" w:cs="Open Sans"/>
          <w:color w:val="000000"/>
          <w:lang w:eastAsia="en-GB"/>
        </w:rPr>
        <w:t xml:space="preserve"> </w:t>
      </w:r>
      <w:r>
        <w:rPr>
          <w:rFonts w:ascii="Open Sans" w:eastAsia="Times New Roman" w:hAnsi="Open Sans" w:cs="Open Sans"/>
          <w:color w:val="000000"/>
          <w:lang w:eastAsia="en-GB"/>
        </w:rPr>
        <w:t xml:space="preserve"> </w:t>
      </w:r>
      <w:r w:rsidR="00CE4667">
        <w:rPr>
          <w:rFonts w:ascii="Open Sans" w:eastAsia="Times New Roman" w:hAnsi="Open Sans" w:cs="Open Sans"/>
          <w:color w:val="000000"/>
          <w:lang w:eastAsia="en-GB"/>
        </w:rPr>
        <w:t>F</w:t>
      </w:r>
      <w:r w:rsidR="008F3A7B" w:rsidRPr="00152FA4">
        <w:rPr>
          <w:rFonts w:ascii="Open Sans" w:eastAsia="Times New Roman" w:hAnsi="Open Sans" w:cs="Open Sans"/>
          <w:color w:val="000000"/>
          <w:lang w:eastAsia="en-GB"/>
        </w:rPr>
        <w:t>uture studies can improve on our approach by</w:t>
      </w:r>
      <w:r w:rsidR="00BC7696" w:rsidRPr="00920098">
        <w:rPr>
          <w:rFonts w:ascii="Open Sans" w:eastAsia="Times New Roman" w:hAnsi="Open Sans" w:cs="Open Sans"/>
          <w:color w:val="000000"/>
          <w:lang w:eastAsia="en-GB"/>
        </w:rPr>
        <w:t xml:space="preserve"> using high</w:t>
      </w:r>
      <w:r w:rsidR="00166DB4" w:rsidRPr="00920098">
        <w:rPr>
          <w:rFonts w:ascii="Open Sans" w:eastAsia="Times New Roman" w:hAnsi="Open Sans" w:cs="Open Sans"/>
          <w:color w:val="000000"/>
          <w:lang w:eastAsia="en-GB"/>
        </w:rPr>
        <w:t>-</w:t>
      </w:r>
      <w:r w:rsidR="00BC7696" w:rsidRPr="00920098">
        <w:rPr>
          <w:rFonts w:ascii="Open Sans" w:eastAsia="Times New Roman" w:hAnsi="Open Sans" w:cs="Open Sans"/>
          <w:color w:val="000000"/>
          <w:lang w:eastAsia="en-GB"/>
        </w:rPr>
        <w:t xml:space="preserve">resolution data to capture </w:t>
      </w:r>
      <w:r w:rsidR="001F1C9C" w:rsidRPr="00152FA4">
        <w:rPr>
          <w:rFonts w:ascii="Open Sans" w:eastAsia="Times New Roman" w:hAnsi="Open Sans" w:cs="Open Sans"/>
          <w:color w:val="000000"/>
          <w:lang w:eastAsia="en-GB"/>
        </w:rPr>
        <w:t xml:space="preserve">smaller-scale </w:t>
      </w:r>
      <w:r w:rsidR="00BC7696" w:rsidRPr="00920098">
        <w:rPr>
          <w:rFonts w:ascii="Open Sans" w:eastAsia="Times New Roman" w:hAnsi="Open Sans" w:cs="Open Sans"/>
          <w:color w:val="000000"/>
          <w:lang w:eastAsia="en-GB"/>
        </w:rPr>
        <w:t xml:space="preserve">forest </w:t>
      </w:r>
      <w:r w:rsidR="005047E6" w:rsidRPr="00152FA4">
        <w:rPr>
          <w:rFonts w:ascii="Open Sans" w:eastAsia="Times New Roman" w:hAnsi="Open Sans" w:cs="Open Sans"/>
          <w:color w:val="000000"/>
          <w:lang w:eastAsia="en-GB"/>
        </w:rPr>
        <w:t>impact</w:t>
      </w:r>
      <w:r w:rsidR="001F1C9C" w:rsidRPr="00152FA4">
        <w:rPr>
          <w:rFonts w:ascii="Open Sans" w:eastAsia="Times New Roman" w:hAnsi="Open Sans" w:cs="Open Sans"/>
          <w:color w:val="000000"/>
          <w:lang w:eastAsia="en-GB"/>
        </w:rPr>
        <w:t xml:space="preserve">s, </w:t>
      </w:r>
      <w:r w:rsidR="00166DB4" w:rsidRPr="00920098">
        <w:rPr>
          <w:rFonts w:ascii="Open Sans" w:eastAsia="Times New Roman" w:hAnsi="Open Sans" w:cs="Open Sans"/>
          <w:color w:val="000000"/>
          <w:lang w:eastAsia="en-GB"/>
        </w:rPr>
        <w:t xml:space="preserve">and </w:t>
      </w:r>
      <w:r w:rsidR="00BC7696" w:rsidRPr="00920098">
        <w:rPr>
          <w:rFonts w:ascii="Open Sans" w:eastAsia="Times New Roman" w:hAnsi="Open Sans" w:cs="Open Sans"/>
          <w:color w:val="000000"/>
          <w:lang w:eastAsia="en-GB"/>
        </w:rPr>
        <w:t>incorporating</w:t>
      </w:r>
      <w:r w:rsidR="00166DB4" w:rsidRPr="00920098">
        <w:rPr>
          <w:rFonts w:ascii="Open Sans" w:eastAsia="Times New Roman" w:hAnsi="Open Sans" w:cs="Open Sans"/>
          <w:color w:val="000000"/>
          <w:lang w:eastAsia="en-GB"/>
        </w:rPr>
        <w:t xml:space="preserve"> a wider range of social </w:t>
      </w:r>
      <w:r w:rsidR="005D16DB">
        <w:rPr>
          <w:rFonts w:ascii="Open Sans" w:eastAsia="Times New Roman" w:hAnsi="Open Sans" w:cs="Open Sans"/>
          <w:color w:val="000000"/>
          <w:lang w:eastAsia="en-GB"/>
        </w:rPr>
        <w:t>(i.e.</w:t>
      </w:r>
      <w:r w:rsidR="00BF7D4F">
        <w:rPr>
          <w:rFonts w:ascii="Open Sans" w:eastAsia="Times New Roman" w:hAnsi="Open Sans" w:cs="Open Sans"/>
          <w:color w:val="000000"/>
          <w:lang w:eastAsia="en-GB"/>
        </w:rPr>
        <w:t>,</w:t>
      </w:r>
      <w:r w:rsidR="005D16DB">
        <w:rPr>
          <w:rFonts w:ascii="Open Sans" w:eastAsia="Times New Roman" w:hAnsi="Open Sans" w:cs="Open Sans"/>
          <w:color w:val="000000"/>
          <w:lang w:eastAsia="en-GB"/>
        </w:rPr>
        <w:t xml:space="preserve"> representative household surveys and </w:t>
      </w:r>
      <w:r w:rsidR="00A7403C">
        <w:rPr>
          <w:rFonts w:ascii="Open Sans" w:eastAsia="Times New Roman" w:hAnsi="Open Sans" w:cs="Open Sans"/>
          <w:color w:val="000000"/>
          <w:lang w:eastAsia="en-GB"/>
        </w:rPr>
        <w:t xml:space="preserve">interviews) </w:t>
      </w:r>
      <w:r w:rsidR="00166DB4" w:rsidRPr="00920098">
        <w:rPr>
          <w:rFonts w:ascii="Open Sans" w:eastAsia="Times New Roman" w:hAnsi="Open Sans" w:cs="Open Sans"/>
          <w:color w:val="000000"/>
          <w:lang w:eastAsia="en-GB"/>
        </w:rPr>
        <w:t xml:space="preserve">and ecological data </w:t>
      </w:r>
      <w:r w:rsidR="00F63C51" w:rsidRPr="00920098">
        <w:rPr>
          <w:rFonts w:ascii="Open Sans" w:eastAsia="Times New Roman" w:hAnsi="Open Sans" w:cs="Open Sans"/>
          <w:color w:val="000000"/>
          <w:lang w:eastAsia="en-GB"/>
        </w:rPr>
        <w:t>collected in the field</w:t>
      </w:r>
      <w:r w:rsidR="00BC333D">
        <w:rPr>
          <w:rFonts w:ascii="Open Sans" w:eastAsia="Times New Roman" w:hAnsi="Open Sans" w:cs="Open Sans"/>
          <w:color w:val="000000"/>
          <w:lang w:eastAsia="en-GB"/>
        </w:rPr>
        <w:t xml:space="preserve"> </w:t>
      </w:r>
      <w:r w:rsidR="00BC333D" w:rsidRPr="00920098">
        <w:rPr>
          <w:rFonts w:ascii="Open Sans" w:eastAsia="Times New Roman" w:hAnsi="Open Sans" w:cs="Open Sans"/>
          <w:color w:val="000000"/>
          <w:lang w:eastAsia="en-GB"/>
        </w:rPr>
        <w:t xml:space="preserve">(i.e., </w:t>
      </w:r>
      <w:r w:rsidR="009F5361">
        <w:rPr>
          <w:rFonts w:ascii="Open Sans" w:eastAsia="Times New Roman" w:hAnsi="Open Sans" w:cs="Open Sans"/>
          <w:color w:val="000000"/>
          <w:lang w:eastAsia="en-GB"/>
        </w:rPr>
        <w:t xml:space="preserve">data on </w:t>
      </w:r>
      <w:r w:rsidR="00BC333D" w:rsidRPr="00920098">
        <w:rPr>
          <w:rFonts w:ascii="Open Sans" w:eastAsia="Times New Roman" w:hAnsi="Open Sans" w:cs="Open Sans"/>
          <w:color w:val="000000"/>
          <w:lang w:eastAsia="en-GB"/>
        </w:rPr>
        <w:t>water</w:t>
      </w:r>
      <w:r w:rsidR="00FC5447">
        <w:rPr>
          <w:rFonts w:ascii="Open Sans" w:eastAsia="Times New Roman" w:hAnsi="Open Sans" w:cs="Open Sans"/>
          <w:color w:val="000000"/>
          <w:lang w:eastAsia="en-GB"/>
        </w:rPr>
        <w:t xml:space="preserve"> </w:t>
      </w:r>
      <w:r w:rsidR="00A7403C">
        <w:rPr>
          <w:rFonts w:ascii="Open Sans" w:eastAsia="Times New Roman" w:hAnsi="Open Sans" w:cs="Open Sans"/>
          <w:color w:val="000000"/>
          <w:lang w:eastAsia="en-GB"/>
        </w:rPr>
        <w:t>quality</w:t>
      </w:r>
      <w:r w:rsidR="007B7D73">
        <w:rPr>
          <w:rFonts w:ascii="Open Sans" w:eastAsia="Times New Roman" w:hAnsi="Open Sans" w:cs="Open Sans"/>
          <w:color w:val="000000"/>
          <w:lang w:eastAsia="en-GB"/>
        </w:rPr>
        <w:t>,</w:t>
      </w:r>
      <w:r w:rsidR="00AE0709">
        <w:rPr>
          <w:rFonts w:ascii="Open Sans" w:eastAsia="Times New Roman" w:hAnsi="Open Sans" w:cs="Open Sans"/>
          <w:color w:val="000000"/>
          <w:lang w:eastAsia="en-GB"/>
        </w:rPr>
        <w:t xml:space="preserve"> vegetation structure</w:t>
      </w:r>
      <w:r w:rsidR="00A72598">
        <w:rPr>
          <w:rFonts w:ascii="Open Sans" w:eastAsia="Times New Roman" w:hAnsi="Open Sans" w:cs="Open Sans"/>
          <w:color w:val="000000"/>
          <w:lang w:eastAsia="en-GB"/>
        </w:rPr>
        <w:t xml:space="preserve"> and composition, </w:t>
      </w:r>
      <w:r w:rsidR="009F5361">
        <w:rPr>
          <w:rFonts w:ascii="Open Sans" w:eastAsia="Times New Roman" w:hAnsi="Open Sans" w:cs="Open Sans"/>
          <w:color w:val="000000"/>
          <w:lang w:eastAsia="en-GB"/>
        </w:rPr>
        <w:t xml:space="preserve">and </w:t>
      </w:r>
      <w:r w:rsidR="00050563">
        <w:rPr>
          <w:rFonts w:ascii="Open Sans" w:eastAsia="Times New Roman" w:hAnsi="Open Sans" w:cs="Open Sans"/>
          <w:color w:val="000000"/>
          <w:lang w:eastAsia="en-GB"/>
        </w:rPr>
        <w:t>species</w:t>
      </w:r>
      <w:r w:rsidR="00EB4DE1">
        <w:rPr>
          <w:rFonts w:ascii="Open Sans" w:eastAsia="Times New Roman" w:hAnsi="Open Sans" w:cs="Open Sans"/>
          <w:color w:val="000000"/>
          <w:lang w:eastAsia="en-GB"/>
        </w:rPr>
        <w:t>,</w:t>
      </w:r>
      <w:r w:rsidR="00050563">
        <w:rPr>
          <w:rFonts w:ascii="Open Sans" w:eastAsia="Times New Roman" w:hAnsi="Open Sans" w:cs="Open Sans"/>
          <w:color w:val="000000"/>
          <w:lang w:eastAsia="en-GB"/>
        </w:rPr>
        <w:t xml:space="preserve"> </w:t>
      </w:r>
      <w:r w:rsidR="00123F4C">
        <w:rPr>
          <w:rFonts w:ascii="Open Sans" w:eastAsia="Times New Roman" w:hAnsi="Open Sans" w:cs="Open Sans"/>
          <w:color w:val="000000"/>
          <w:lang w:eastAsia="en-GB"/>
        </w:rPr>
        <w:t xml:space="preserve">which could be summarised </w:t>
      </w:r>
      <w:r w:rsidR="00BB6D66">
        <w:rPr>
          <w:rFonts w:ascii="Open Sans" w:eastAsia="Times New Roman" w:hAnsi="Open Sans" w:cs="Open Sans"/>
          <w:color w:val="000000"/>
          <w:lang w:eastAsia="en-GB"/>
        </w:rPr>
        <w:t>into</w:t>
      </w:r>
      <w:r w:rsidR="00997762">
        <w:rPr>
          <w:rFonts w:ascii="Open Sans" w:eastAsia="Times New Roman" w:hAnsi="Open Sans" w:cs="Open Sans"/>
          <w:color w:val="000000"/>
          <w:lang w:eastAsia="en-GB"/>
        </w:rPr>
        <w:t xml:space="preserve"> measure</w:t>
      </w:r>
      <w:r w:rsidR="00EC6D1A">
        <w:rPr>
          <w:rFonts w:ascii="Open Sans" w:eastAsia="Times New Roman" w:hAnsi="Open Sans" w:cs="Open Sans"/>
          <w:color w:val="000000"/>
          <w:lang w:eastAsia="en-GB"/>
        </w:rPr>
        <w:t xml:space="preserve">s such as </w:t>
      </w:r>
      <w:r w:rsidR="001A40DA">
        <w:rPr>
          <w:rFonts w:ascii="Open Sans" w:eastAsia="Times New Roman" w:hAnsi="Open Sans" w:cs="Open Sans"/>
          <w:color w:val="000000"/>
          <w:lang w:eastAsia="en-GB"/>
        </w:rPr>
        <w:t>ecological integrity</w:t>
      </w:r>
      <w:r w:rsidR="004B4EEC">
        <w:rPr>
          <w:rFonts w:ascii="Open Sans" w:eastAsia="Times New Roman" w:hAnsi="Open Sans" w:cs="Open Sans"/>
          <w:color w:val="000000"/>
          <w:lang w:eastAsia="en-GB"/>
        </w:rPr>
        <w:fldChar w:fldCharType="begin"/>
      </w:r>
      <w:r w:rsidR="00F621A3">
        <w:rPr>
          <w:rFonts w:ascii="Open Sans" w:eastAsia="Times New Roman" w:hAnsi="Open Sans" w:cs="Open Sans"/>
          <w:color w:val="000000"/>
          <w:lang w:eastAsia="en-GB"/>
        </w:rPr>
        <w:instrText xml:space="preserve"> ADDIN ZOTERO_ITEM CSL_CITATION {"citationID":"R4gEYjRt","properties":{"formattedCitation":"\\super 75\\nosupersub{}","plainCitation":"75","noteIndex":0},"citationItems":[{"id":5054,"uris":["http://zotero.org/users/13355268/items/74BAMQ9M"],"itemData":{"id":5054,"type":"article-journal","abstract":"“Ecological integrity” provides a useful framework for ecologically based monitoring and can provide valuable information for assessing ecosystem condition and management effectiveness. Building on the related concepts of biological integrity and ecological health, ecological integrity is a measure of the composition, structure, and function of an ecosystem in relation to the system's natural or historical range of variation, as well as perturbations caused by natural or anthropogenic agents of change. We have developed a protocol to evaluate the ecological integrity of temperate zone, forested ecosystems, based on long-term monitoring data. To do so, we identified metrics of status and trend in structure, composition, and function of forests impacted by multiple agents of change. We used data, models, and the scientific literature to interpret and report integrity using “stoplight” symbology, ie “Good” (green), “Caution” (yellow), or “Significant Concern” (red). Preliminary data indicate that forested ecosystems in Acadia National Park have retained ecological integrity across a variety of metrics, but that some aspects of soil chemistry and stand structure indicate potential problems. This protocol was developed for the National Park Service Vital Signs Monitoring Program and holds promise for application in the temperate zone, forested ecosystems of eastern North America.","container-title":"Frontiers in Ecology and the Environment","DOI":"10.1890/070176","ISSN":"1540-9309","issue":"6","language":"en","note":"_eprint: https://onlinelibrary.wiley.com/doi/pdf/10.1890/070176","page":"308-316","source":"Wiley Online Library","title":"Monitoring and evaluating the ecological integrity of forest ecosystems","volume":"7","author":[{"family":"Tierney","given":"Geraldine L"},{"family":"Faber-Langendoen","given":"Don"},{"family":"Mitchell","given":"Brian R"},{"family":"Shriver","given":"W Gregory"},{"family":"Gibbs","given":"James P"}],"issued":{"date-parts":[["2009"]]}}}],"schema":"https://github.com/citation-style-language/schema/raw/master/csl-citation.json"} </w:instrText>
      </w:r>
      <w:r w:rsidR="004B4EEC">
        <w:rPr>
          <w:rFonts w:ascii="Open Sans" w:eastAsia="Times New Roman" w:hAnsi="Open Sans" w:cs="Open Sans"/>
          <w:color w:val="000000"/>
          <w:lang w:eastAsia="en-GB"/>
        </w:rPr>
        <w:fldChar w:fldCharType="separate"/>
      </w:r>
      <w:r w:rsidR="00F621A3" w:rsidRPr="00F621A3">
        <w:rPr>
          <w:rFonts w:ascii="Open Sans" w:hAnsi="Open Sans" w:cs="Open Sans"/>
          <w:vertAlign w:val="superscript"/>
        </w:rPr>
        <w:t>75</w:t>
      </w:r>
      <w:r w:rsidR="004B4EEC">
        <w:rPr>
          <w:rFonts w:ascii="Open Sans" w:eastAsia="Times New Roman" w:hAnsi="Open Sans" w:cs="Open Sans"/>
          <w:color w:val="000000"/>
          <w:lang w:eastAsia="en-GB"/>
        </w:rPr>
        <w:fldChar w:fldCharType="end"/>
      </w:r>
      <w:r w:rsidR="00A7403C">
        <w:rPr>
          <w:rFonts w:ascii="Open Sans" w:eastAsia="Times New Roman" w:hAnsi="Open Sans" w:cs="Open Sans"/>
          <w:color w:val="000000"/>
          <w:lang w:eastAsia="en-GB"/>
        </w:rPr>
        <w:t>)</w:t>
      </w:r>
      <w:r w:rsidR="001A40DA">
        <w:rPr>
          <w:rFonts w:ascii="Open Sans" w:eastAsia="Times New Roman" w:hAnsi="Open Sans" w:cs="Open Sans"/>
          <w:color w:val="000000"/>
          <w:lang w:eastAsia="en-GB"/>
        </w:rPr>
        <w:t xml:space="preserve">. </w:t>
      </w:r>
    </w:p>
    <w:p w14:paraId="623DB2C7" w14:textId="77777777" w:rsidR="00946D82" w:rsidRPr="00152FA4" w:rsidRDefault="00946D82" w:rsidP="00946D82">
      <w:pPr>
        <w:spacing w:after="0" w:line="276" w:lineRule="auto"/>
        <w:rPr>
          <w:rFonts w:ascii="Open Sans" w:eastAsia="Times New Roman" w:hAnsi="Open Sans" w:cs="Open Sans"/>
          <w:b/>
          <w:bCs/>
          <w:color w:val="000000"/>
          <w:sz w:val="28"/>
          <w:szCs w:val="28"/>
          <w:lang w:eastAsia="en-GB"/>
        </w:rPr>
      </w:pPr>
      <w:r w:rsidRPr="00152FA4">
        <w:rPr>
          <w:rFonts w:ascii="Open Sans" w:eastAsia="Times New Roman" w:hAnsi="Open Sans" w:cs="Open Sans"/>
          <w:b/>
          <w:bCs/>
          <w:color w:val="000000"/>
          <w:sz w:val="28"/>
          <w:szCs w:val="28"/>
          <w:lang w:eastAsia="en-GB"/>
        </w:rPr>
        <w:t>Conclusion</w:t>
      </w:r>
    </w:p>
    <w:p w14:paraId="093DC91E" w14:textId="4E815203" w:rsidR="00F63C51" w:rsidRPr="00152FA4" w:rsidRDefault="000573C2" w:rsidP="00F63C51">
      <w:pPr>
        <w:rPr>
          <w:rFonts w:ascii="Open Sans" w:eastAsia="Times New Roman" w:hAnsi="Open Sans" w:cs="Open Sans"/>
          <w:color w:val="000000"/>
          <w:lang w:eastAsia="en-GB"/>
        </w:rPr>
      </w:pPr>
      <w:r>
        <w:rPr>
          <w:rFonts w:ascii="Open Sans" w:eastAsia="Times New Roman" w:hAnsi="Open Sans" w:cs="Open Sans"/>
          <w:color w:val="000000"/>
          <w:lang w:eastAsia="en-GB"/>
        </w:rPr>
        <w:t xml:space="preserve">We </w:t>
      </w:r>
      <w:r w:rsidR="00E05DA9">
        <w:rPr>
          <w:rFonts w:ascii="Open Sans" w:eastAsia="Times New Roman" w:hAnsi="Open Sans" w:cs="Open Sans"/>
          <w:color w:val="000000"/>
          <w:lang w:eastAsia="en-GB"/>
        </w:rPr>
        <w:t>show</w:t>
      </w:r>
      <w:r>
        <w:rPr>
          <w:rFonts w:ascii="Open Sans" w:eastAsia="Times New Roman" w:hAnsi="Open Sans" w:cs="Open Sans"/>
          <w:color w:val="000000"/>
          <w:lang w:eastAsia="en-GB"/>
        </w:rPr>
        <w:t xml:space="preserve"> that</w:t>
      </w:r>
      <w:r w:rsidR="00E34C25">
        <w:rPr>
          <w:rFonts w:ascii="Open Sans" w:eastAsia="Times New Roman" w:hAnsi="Open Sans" w:cs="Open Sans"/>
          <w:color w:val="000000"/>
          <w:lang w:eastAsia="en-GB"/>
        </w:rPr>
        <w:t xml:space="preserve"> </w:t>
      </w:r>
      <w:r w:rsidR="00946D82" w:rsidRPr="00152FA4">
        <w:rPr>
          <w:rFonts w:ascii="Open Sans" w:eastAsia="Times New Roman" w:hAnsi="Open Sans" w:cs="Open Sans"/>
          <w:color w:val="000000"/>
          <w:lang w:eastAsia="en-GB"/>
        </w:rPr>
        <w:t>an artisanal mining rush</w:t>
      </w:r>
      <w:r w:rsidR="00BA4113" w:rsidRPr="00152FA4">
        <w:rPr>
          <w:rFonts w:ascii="Open Sans" w:eastAsia="Times New Roman" w:hAnsi="Open Sans" w:cs="Open Sans"/>
          <w:color w:val="000000"/>
          <w:lang w:eastAsia="en-GB"/>
        </w:rPr>
        <w:t xml:space="preserve"> involving tens of thousands of people</w:t>
      </w:r>
      <w:r w:rsidR="00946D82" w:rsidRPr="00152FA4">
        <w:rPr>
          <w:rFonts w:ascii="Open Sans" w:eastAsia="Times New Roman" w:hAnsi="Open Sans" w:cs="Open Sans"/>
          <w:color w:val="000000"/>
          <w:lang w:eastAsia="en-GB"/>
        </w:rPr>
        <w:t xml:space="preserve"> within a protected </w:t>
      </w:r>
      <w:r w:rsidR="008830B8">
        <w:rPr>
          <w:rFonts w:ascii="Open Sans" w:eastAsia="Times New Roman" w:hAnsi="Open Sans" w:cs="Open Sans"/>
          <w:color w:val="000000"/>
          <w:lang w:eastAsia="en-GB"/>
        </w:rPr>
        <w:t>rain</w:t>
      </w:r>
      <w:r w:rsidR="00946D82" w:rsidRPr="00152FA4">
        <w:rPr>
          <w:rFonts w:ascii="Open Sans" w:eastAsia="Times New Roman" w:hAnsi="Open Sans" w:cs="Open Sans"/>
          <w:color w:val="000000"/>
          <w:lang w:eastAsia="en-GB"/>
        </w:rPr>
        <w:t xml:space="preserve">forest in Madagascar did not increase forest </w:t>
      </w:r>
      <w:r w:rsidR="00253A4F">
        <w:rPr>
          <w:rFonts w:ascii="Open Sans" w:eastAsia="Times New Roman" w:hAnsi="Open Sans" w:cs="Open Sans"/>
          <w:color w:val="000000"/>
          <w:lang w:eastAsia="en-GB"/>
        </w:rPr>
        <w:t>loss</w:t>
      </w:r>
      <w:r>
        <w:rPr>
          <w:rFonts w:ascii="Open Sans" w:eastAsia="Times New Roman" w:hAnsi="Open Sans" w:cs="Open Sans"/>
          <w:color w:val="000000"/>
          <w:lang w:eastAsia="en-GB"/>
        </w:rPr>
        <w:t xml:space="preserve">, </w:t>
      </w:r>
      <w:r w:rsidR="009F226C">
        <w:rPr>
          <w:rFonts w:ascii="Open Sans" w:eastAsia="Times New Roman" w:hAnsi="Open Sans" w:cs="Open Sans"/>
          <w:color w:val="000000"/>
          <w:lang w:eastAsia="en-GB"/>
        </w:rPr>
        <w:t>contradicting</w:t>
      </w:r>
      <w:r w:rsidR="00884F00">
        <w:rPr>
          <w:rFonts w:ascii="Open Sans" w:eastAsia="Times New Roman" w:hAnsi="Open Sans" w:cs="Open Sans"/>
          <w:color w:val="000000"/>
          <w:lang w:eastAsia="en-GB"/>
        </w:rPr>
        <w:t xml:space="preserve"> media claims</w:t>
      </w:r>
      <w:r w:rsidR="00C81A60">
        <w:rPr>
          <w:rFonts w:ascii="Open Sans" w:eastAsia="Times New Roman" w:hAnsi="Open Sans" w:cs="Open Sans"/>
          <w:color w:val="000000"/>
          <w:lang w:eastAsia="en-GB"/>
        </w:rPr>
        <w:fldChar w:fldCharType="begin"/>
      </w:r>
      <w:r w:rsidR="00F621A3">
        <w:rPr>
          <w:rFonts w:ascii="Open Sans" w:eastAsia="Times New Roman" w:hAnsi="Open Sans" w:cs="Open Sans"/>
          <w:color w:val="000000"/>
          <w:lang w:eastAsia="en-GB"/>
        </w:rPr>
        <w:instrText xml:space="preserve"> ADDIN ZOTERO_ITEM CSL_CITATION {"citationID":"yYXBPNac","properties":{"formattedCitation":"\\super 40\\nosupersub{}","plainCitation":"40","noteIndex":0},"citationItems":[{"id":4085,"uris":["http://www.mendeley.com/documents/?uuid=01cd121f-d057-4f7a-8bd4-bda2c2abcdd9","http://zotero.org/users/13355268/items/WC2XIHXN"],"itemData":{"id":4085,"type":"article-magazine","container-title":"National Geographic","title":"How illegal mining is threatening imperilled lemurs","URL":"https://www.nationalgeographic.com/animals/article/sapphire-mining-fuels-lemur-deaths-in-madagascar?loggedin=true&amp;rnd=1690475933071","author":[{"family":"Tullis","given":"Paul"}],"issued":{"date-parts":[["2019",3]]}}}],"schema":"https://github.com/citation-style-language/schema/raw/master/csl-citation.json"} </w:instrText>
      </w:r>
      <w:r w:rsidR="00C81A60">
        <w:rPr>
          <w:rFonts w:ascii="Open Sans" w:eastAsia="Times New Roman" w:hAnsi="Open Sans" w:cs="Open Sans"/>
          <w:color w:val="000000"/>
          <w:lang w:eastAsia="en-GB"/>
        </w:rPr>
        <w:fldChar w:fldCharType="separate"/>
      </w:r>
      <w:r w:rsidR="00F621A3" w:rsidRPr="00F621A3">
        <w:rPr>
          <w:rFonts w:ascii="Open Sans" w:hAnsi="Open Sans" w:cs="Open Sans"/>
          <w:vertAlign w:val="superscript"/>
        </w:rPr>
        <w:t>40</w:t>
      </w:r>
      <w:r w:rsidR="00C81A60">
        <w:rPr>
          <w:rFonts w:ascii="Open Sans" w:eastAsia="Times New Roman" w:hAnsi="Open Sans" w:cs="Open Sans"/>
          <w:color w:val="000000"/>
          <w:lang w:eastAsia="en-GB"/>
        </w:rPr>
        <w:fldChar w:fldCharType="end"/>
      </w:r>
      <w:r w:rsidR="00884F00">
        <w:rPr>
          <w:rFonts w:ascii="Open Sans" w:eastAsia="Times New Roman" w:hAnsi="Open Sans" w:cs="Open Sans"/>
          <w:color w:val="000000"/>
          <w:lang w:eastAsia="en-GB"/>
        </w:rPr>
        <w:t xml:space="preserve"> that rush caused hundreds of hectares of deforestation</w:t>
      </w:r>
      <w:r w:rsidR="00C81A60">
        <w:rPr>
          <w:rFonts w:ascii="Open Sans" w:eastAsia="Times New Roman" w:hAnsi="Open Sans" w:cs="Open Sans"/>
          <w:color w:val="000000"/>
          <w:lang w:eastAsia="en-GB"/>
        </w:rPr>
        <w:t xml:space="preserve">. </w:t>
      </w:r>
      <w:r w:rsidR="00BA4113" w:rsidRPr="00152FA4">
        <w:rPr>
          <w:rFonts w:ascii="Open Sans" w:eastAsia="Times New Roman" w:hAnsi="Open Sans" w:cs="Open Sans"/>
          <w:color w:val="000000"/>
          <w:lang w:eastAsia="en-GB"/>
        </w:rPr>
        <w:t>Instead</w:t>
      </w:r>
      <w:r w:rsidR="00102D05">
        <w:rPr>
          <w:rFonts w:ascii="Open Sans" w:eastAsia="Times New Roman" w:hAnsi="Open Sans" w:cs="Open Sans"/>
          <w:color w:val="000000"/>
          <w:lang w:eastAsia="en-GB"/>
        </w:rPr>
        <w:t>,</w:t>
      </w:r>
      <w:r w:rsidR="00BA4113" w:rsidRPr="00152FA4">
        <w:rPr>
          <w:rFonts w:ascii="Open Sans" w:eastAsia="Times New Roman" w:hAnsi="Open Sans" w:cs="Open Sans"/>
          <w:color w:val="000000"/>
          <w:lang w:eastAsia="en-GB"/>
        </w:rPr>
        <w:t xml:space="preserve"> we found that ASM </w:t>
      </w:r>
      <w:r w:rsidR="00C66C64" w:rsidRPr="00152FA4">
        <w:rPr>
          <w:rFonts w:ascii="Open Sans" w:eastAsia="Times New Roman" w:hAnsi="Open Sans" w:cs="Open Sans"/>
          <w:color w:val="000000"/>
          <w:lang w:eastAsia="en-GB"/>
        </w:rPr>
        <w:t xml:space="preserve">at Bemainty </w:t>
      </w:r>
      <w:r w:rsidR="00BA4113" w:rsidRPr="00152FA4">
        <w:rPr>
          <w:rFonts w:ascii="Open Sans" w:eastAsia="Times New Roman" w:hAnsi="Open Sans" w:cs="Open Sans"/>
          <w:color w:val="000000"/>
          <w:lang w:eastAsia="en-GB"/>
        </w:rPr>
        <w:t>ha</w:t>
      </w:r>
      <w:r w:rsidR="00C66C64" w:rsidRPr="00152FA4">
        <w:rPr>
          <w:rFonts w:ascii="Open Sans" w:eastAsia="Times New Roman" w:hAnsi="Open Sans" w:cs="Open Sans"/>
          <w:color w:val="000000"/>
          <w:lang w:eastAsia="en-GB"/>
        </w:rPr>
        <w:t>d</w:t>
      </w:r>
      <w:r w:rsidR="00BA4113" w:rsidRPr="00152FA4">
        <w:rPr>
          <w:rFonts w:ascii="Open Sans" w:eastAsia="Times New Roman" w:hAnsi="Open Sans" w:cs="Open Sans"/>
          <w:color w:val="000000"/>
          <w:lang w:eastAsia="en-GB"/>
        </w:rPr>
        <w:t xml:space="preserve"> a much smaller per-capita deforestation footprint than </w:t>
      </w:r>
      <w:r w:rsidR="008C3B09" w:rsidRPr="00152FA4">
        <w:rPr>
          <w:rFonts w:ascii="Open Sans" w:eastAsia="Times New Roman" w:hAnsi="Open Sans" w:cs="Open Sans"/>
          <w:color w:val="000000"/>
          <w:lang w:eastAsia="en-GB"/>
        </w:rPr>
        <w:t xml:space="preserve">shifting agriculture, which remained the dominant driver of forest loss in the study area. </w:t>
      </w:r>
      <w:r w:rsidR="00AD0B5B" w:rsidRPr="005940C6">
        <w:rPr>
          <w:rFonts w:ascii="Open Sans" w:eastAsia="Times New Roman" w:hAnsi="Open Sans" w:cs="Open Sans"/>
          <w:color w:val="000000"/>
          <w:lang w:eastAsia="en-GB"/>
        </w:rPr>
        <w:lastRenderedPageBreak/>
        <w:t>Anecdotal</w:t>
      </w:r>
      <w:r w:rsidR="00AD0B5B" w:rsidRPr="007B7D06">
        <w:rPr>
          <w:rFonts w:ascii="Open Sans" w:eastAsia="Times New Roman" w:hAnsi="Open Sans" w:cs="Open Sans"/>
          <w:color w:val="000000"/>
          <w:lang w:eastAsia="en-GB"/>
        </w:rPr>
        <w:t xml:space="preserve"> </w:t>
      </w:r>
      <w:r w:rsidR="00952259" w:rsidRPr="007B7D06">
        <w:rPr>
          <w:rFonts w:ascii="Open Sans" w:eastAsia="Times New Roman" w:hAnsi="Open Sans" w:cs="Open Sans"/>
          <w:color w:val="000000"/>
          <w:lang w:eastAsia="en-GB"/>
        </w:rPr>
        <w:t xml:space="preserve">evidence </w:t>
      </w:r>
      <w:r w:rsidR="00BA4113" w:rsidRPr="007B7D06">
        <w:rPr>
          <w:rFonts w:ascii="Open Sans" w:eastAsia="Times New Roman" w:hAnsi="Open Sans" w:cs="Open Sans"/>
          <w:color w:val="000000"/>
          <w:lang w:eastAsia="en-GB"/>
        </w:rPr>
        <w:t xml:space="preserve">from </w:t>
      </w:r>
      <w:r w:rsidR="006F30DE" w:rsidRPr="005940C6">
        <w:rPr>
          <w:rFonts w:ascii="Open Sans" w:eastAsia="Times New Roman" w:hAnsi="Open Sans" w:cs="Open Sans"/>
          <w:color w:val="000000"/>
          <w:lang w:eastAsia="en-GB"/>
        </w:rPr>
        <w:t xml:space="preserve">informal </w:t>
      </w:r>
      <w:r w:rsidR="00BA4113" w:rsidRPr="007B7D06">
        <w:rPr>
          <w:rFonts w:ascii="Open Sans" w:eastAsia="Times New Roman" w:hAnsi="Open Sans" w:cs="Open Sans"/>
          <w:color w:val="000000"/>
          <w:lang w:eastAsia="en-GB"/>
        </w:rPr>
        <w:t xml:space="preserve">interviews and a lemur </w:t>
      </w:r>
      <w:r w:rsidR="00F63C51" w:rsidRPr="007B7D06">
        <w:rPr>
          <w:rFonts w:ascii="Open Sans" w:eastAsia="Times New Roman" w:hAnsi="Open Sans" w:cs="Open Sans"/>
          <w:color w:val="000000"/>
          <w:lang w:eastAsia="en-GB"/>
        </w:rPr>
        <w:t xml:space="preserve">survey </w:t>
      </w:r>
      <w:r w:rsidR="00BA4113" w:rsidRPr="007B7D06">
        <w:rPr>
          <w:rFonts w:ascii="Open Sans" w:eastAsia="Times New Roman" w:hAnsi="Open Sans" w:cs="Open Sans"/>
          <w:color w:val="000000"/>
          <w:lang w:eastAsia="en-GB"/>
        </w:rPr>
        <w:t xml:space="preserve">conducted in the field </w:t>
      </w:r>
      <w:r w:rsidR="00952259" w:rsidRPr="007B7D06">
        <w:rPr>
          <w:rFonts w:ascii="Open Sans" w:eastAsia="Times New Roman" w:hAnsi="Open Sans" w:cs="Open Sans"/>
          <w:color w:val="000000"/>
          <w:lang w:eastAsia="en-GB"/>
        </w:rPr>
        <w:t xml:space="preserve">support the findings of </w:t>
      </w:r>
      <w:r w:rsidR="00BA4113" w:rsidRPr="007B7D06">
        <w:rPr>
          <w:rFonts w:ascii="Open Sans" w:eastAsia="Times New Roman" w:hAnsi="Open Sans" w:cs="Open Sans"/>
          <w:color w:val="000000"/>
          <w:lang w:eastAsia="en-GB"/>
        </w:rPr>
        <w:t>limited trade-offs to forests</w:t>
      </w:r>
      <w:r w:rsidR="00A82703">
        <w:rPr>
          <w:rFonts w:ascii="Open Sans" w:eastAsia="Times New Roman" w:hAnsi="Open Sans" w:cs="Open Sans"/>
          <w:color w:val="000000"/>
          <w:lang w:eastAsia="en-GB"/>
        </w:rPr>
        <w:t>,</w:t>
      </w:r>
      <w:r w:rsidR="00BA4113" w:rsidRPr="007B7D06">
        <w:rPr>
          <w:rFonts w:ascii="Open Sans" w:eastAsia="Times New Roman" w:hAnsi="Open Sans" w:cs="Open Sans"/>
          <w:color w:val="000000"/>
          <w:lang w:eastAsia="en-GB"/>
        </w:rPr>
        <w:t xml:space="preserve"> </w:t>
      </w:r>
      <w:r w:rsidR="00971A86" w:rsidRPr="007B7D06">
        <w:rPr>
          <w:rFonts w:ascii="Open Sans" w:eastAsia="Times New Roman" w:hAnsi="Open Sans" w:cs="Open Sans"/>
          <w:color w:val="000000"/>
          <w:lang w:eastAsia="en-GB"/>
        </w:rPr>
        <w:t>a</w:t>
      </w:r>
      <w:r w:rsidR="00BA4113" w:rsidRPr="007B7D06">
        <w:rPr>
          <w:rFonts w:ascii="Open Sans" w:eastAsia="Times New Roman" w:hAnsi="Open Sans" w:cs="Open Sans"/>
          <w:color w:val="000000"/>
          <w:lang w:eastAsia="en-GB"/>
        </w:rPr>
        <w:t xml:space="preserve">nd </w:t>
      </w:r>
      <w:r w:rsidR="00C70E22" w:rsidRPr="007B7D06">
        <w:rPr>
          <w:rFonts w:ascii="Open Sans" w:eastAsia="Times New Roman" w:hAnsi="Open Sans" w:cs="Open Sans"/>
          <w:color w:val="000000"/>
          <w:lang w:eastAsia="en-GB"/>
        </w:rPr>
        <w:t>show</w:t>
      </w:r>
      <w:r w:rsidR="00971A86" w:rsidRPr="007B7D06">
        <w:rPr>
          <w:rFonts w:ascii="Open Sans" w:eastAsia="Times New Roman" w:hAnsi="Open Sans" w:cs="Open Sans"/>
          <w:color w:val="000000"/>
          <w:lang w:eastAsia="en-GB"/>
        </w:rPr>
        <w:t xml:space="preserve"> </w:t>
      </w:r>
      <w:r w:rsidR="00C70E22" w:rsidRPr="007B7D06">
        <w:rPr>
          <w:rFonts w:ascii="Open Sans" w:eastAsia="Times New Roman" w:hAnsi="Open Sans" w:cs="Open Sans"/>
          <w:color w:val="000000"/>
          <w:lang w:eastAsia="en-GB"/>
        </w:rPr>
        <w:t xml:space="preserve">an </w:t>
      </w:r>
      <w:r w:rsidR="00971A86" w:rsidRPr="007B7D06">
        <w:rPr>
          <w:rFonts w:ascii="Open Sans" w:eastAsia="Times New Roman" w:hAnsi="Open Sans" w:cs="Open Sans"/>
          <w:color w:val="000000"/>
          <w:lang w:eastAsia="en-GB"/>
        </w:rPr>
        <w:t xml:space="preserve">apparently </w:t>
      </w:r>
      <w:r w:rsidR="00F133BE" w:rsidRPr="007B7D06">
        <w:rPr>
          <w:rFonts w:ascii="Open Sans" w:eastAsia="Times New Roman" w:hAnsi="Open Sans" w:cs="Open Sans"/>
          <w:color w:val="000000"/>
          <w:lang w:eastAsia="en-GB"/>
        </w:rPr>
        <w:t>healthy, diverse</w:t>
      </w:r>
      <w:r w:rsidR="00971A86" w:rsidRPr="007B7D06">
        <w:rPr>
          <w:rFonts w:ascii="Open Sans" w:eastAsia="Times New Roman" w:hAnsi="Open Sans" w:cs="Open Sans"/>
          <w:color w:val="000000"/>
          <w:lang w:eastAsia="en-GB"/>
        </w:rPr>
        <w:t xml:space="preserve"> </w:t>
      </w:r>
      <w:r w:rsidR="00952259" w:rsidRPr="007B7D06">
        <w:rPr>
          <w:rFonts w:ascii="Open Sans" w:eastAsia="Times New Roman" w:hAnsi="Open Sans" w:cs="Open Sans"/>
          <w:color w:val="000000"/>
          <w:lang w:eastAsia="en-GB"/>
        </w:rPr>
        <w:t>population</w:t>
      </w:r>
      <w:r w:rsidR="00F133BE" w:rsidRPr="007B7D06">
        <w:rPr>
          <w:rFonts w:ascii="Open Sans" w:eastAsia="Times New Roman" w:hAnsi="Open Sans" w:cs="Open Sans"/>
          <w:color w:val="000000"/>
          <w:lang w:eastAsia="en-GB"/>
        </w:rPr>
        <w:t xml:space="preserve"> of lemurs</w:t>
      </w:r>
      <w:r w:rsidR="00952259" w:rsidRPr="007B7D06">
        <w:rPr>
          <w:rFonts w:ascii="Open Sans" w:eastAsia="Times New Roman" w:hAnsi="Open Sans" w:cs="Open Sans"/>
          <w:color w:val="000000"/>
          <w:lang w:eastAsia="en-GB"/>
        </w:rPr>
        <w:t xml:space="preserve"> </w:t>
      </w:r>
      <w:r w:rsidR="00F133BE" w:rsidRPr="007B7D06">
        <w:rPr>
          <w:rFonts w:ascii="Open Sans" w:eastAsia="Times New Roman" w:hAnsi="Open Sans" w:cs="Open Sans"/>
          <w:color w:val="000000"/>
          <w:lang w:eastAsia="en-GB"/>
        </w:rPr>
        <w:t>remaining</w:t>
      </w:r>
      <w:r w:rsidR="00C70E22" w:rsidRPr="007B7D06">
        <w:rPr>
          <w:rFonts w:ascii="Open Sans" w:eastAsia="Times New Roman" w:hAnsi="Open Sans" w:cs="Open Sans"/>
          <w:color w:val="000000"/>
          <w:lang w:eastAsia="en-GB"/>
        </w:rPr>
        <w:t xml:space="preserve"> </w:t>
      </w:r>
      <w:r w:rsidR="0045109E">
        <w:rPr>
          <w:rFonts w:ascii="Open Sans" w:eastAsia="Times New Roman" w:hAnsi="Open Sans" w:cs="Open Sans"/>
          <w:color w:val="000000"/>
          <w:lang w:eastAsia="en-GB"/>
        </w:rPr>
        <w:t>two</w:t>
      </w:r>
      <w:r w:rsidR="00C70E22" w:rsidRPr="007B7D06">
        <w:rPr>
          <w:rFonts w:ascii="Open Sans" w:eastAsia="Times New Roman" w:hAnsi="Open Sans" w:cs="Open Sans"/>
          <w:color w:val="000000"/>
          <w:lang w:eastAsia="en-GB"/>
        </w:rPr>
        <w:t xml:space="preserve"> years after</w:t>
      </w:r>
      <w:r w:rsidR="00F133BE" w:rsidRPr="007B7D06">
        <w:rPr>
          <w:rFonts w:ascii="Open Sans" w:eastAsia="Times New Roman" w:hAnsi="Open Sans" w:cs="Open Sans"/>
          <w:color w:val="000000"/>
          <w:lang w:eastAsia="en-GB"/>
        </w:rPr>
        <w:t xml:space="preserve"> </w:t>
      </w:r>
      <w:r w:rsidR="00C70E22" w:rsidRPr="007B7D06">
        <w:rPr>
          <w:rFonts w:ascii="Open Sans" w:eastAsia="Times New Roman" w:hAnsi="Open Sans" w:cs="Open Sans"/>
          <w:color w:val="000000"/>
          <w:lang w:eastAsia="en-GB"/>
        </w:rPr>
        <w:t>t</w:t>
      </w:r>
      <w:r w:rsidR="00952259" w:rsidRPr="007B7D06">
        <w:rPr>
          <w:rFonts w:ascii="Open Sans" w:eastAsia="Times New Roman" w:hAnsi="Open Sans" w:cs="Open Sans"/>
          <w:color w:val="000000"/>
          <w:lang w:eastAsia="en-GB"/>
        </w:rPr>
        <w:t>he rush</w:t>
      </w:r>
      <w:r w:rsidR="00BA4113" w:rsidRPr="007B7D06">
        <w:rPr>
          <w:rFonts w:ascii="Open Sans" w:eastAsia="Times New Roman" w:hAnsi="Open Sans" w:cs="Open Sans"/>
          <w:color w:val="000000"/>
          <w:lang w:eastAsia="en-GB"/>
        </w:rPr>
        <w:t>.</w:t>
      </w:r>
      <w:r w:rsidR="003237FA" w:rsidRPr="00152FA4">
        <w:rPr>
          <w:rFonts w:ascii="Open Sans" w:eastAsia="Times New Roman" w:hAnsi="Open Sans" w:cs="Open Sans"/>
          <w:color w:val="000000"/>
          <w:lang w:eastAsia="en-GB"/>
        </w:rPr>
        <w:t xml:space="preserve"> </w:t>
      </w:r>
      <w:r w:rsidR="00952259" w:rsidRPr="00152FA4">
        <w:rPr>
          <w:rFonts w:ascii="Open Sans" w:eastAsia="Times New Roman" w:hAnsi="Open Sans" w:cs="Open Sans"/>
          <w:color w:val="000000"/>
          <w:lang w:eastAsia="en-GB"/>
        </w:rPr>
        <w:t xml:space="preserve">While this is just one case study, these findings </w:t>
      </w:r>
      <w:r w:rsidR="00087592" w:rsidRPr="00152FA4">
        <w:rPr>
          <w:rFonts w:ascii="Open Sans" w:eastAsia="Times New Roman" w:hAnsi="Open Sans" w:cs="Open Sans"/>
          <w:color w:val="000000"/>
          <w:lang w:eastAsia="en-GB"/>
        </w:rPr>
        <w:t>emphasize</w:t>
      </w:r>
      <w:r w:rsidR="00253A4F" w:rsidRPr="00152FA4">
        <w:rPr>
          <w:rFonts w:ascii="Open Sans" w:eastAsia="Times New Roman" w:hAnsi="Open Sans" w:cs="Open Sans"/>
          <w:color w:val="000000"/>
          <w:lang w:eastAsia="en-GB"/>
        </w:rPr>
        <w:t xml:space="preserve"> </w:t>
      </w:r>
      <w:r w:rsidR="00952259" w:rsidRPr="00152FA4">
        <w:rPr>
          <w:rFonts w:ascii="Open Sans" w:eastAsia="Times New Roman" w:hAnsi="Open Sans" w:cs="Open Sans"/>
          <w:color w:val="000000"/>
          <w:lang w:eastAsia="en-GB"/>
        </w:rPr>
        <w:t>th</w:t>
      </w:r>
      <w:r w:rsidR="00F63C51" w:rsidRPr="00152FA4">
        <w:rPr>
          <w:rFonts w:ascii="Open Sans" w:eastAsia="Times New Roman" w:hAnsi="Open Sans" w:cs="Open Sans"/>
          <w:color w:val="000000"/>
          <w:lang w:eastAsia="en-GB"/>
        </w:rPr>
        <w:t xml:space="preserve">at the environmental impacts of ASM are highly </w:t>
      </w:r>
      <w:r w:rsidR="00F20B70" w:rsidRPr="00F20B70">
        <w:rPr>
          <w:rFonts w:ascii="Open Sans" w:eastAsia="Times New Roman" w:hAnsi="Open Sans" w:cs="Open Sans"/>
          <w:color w:val="000000"/>
          <w:lang w:eastAsia="en-GB"/>
        </w:rPr>
        <w:t>heterogeneous and</w:t>
      </w:r>
      <w:r w:rsidR="00087592" w:rsidRPr="00152FA4">
        <w:rPr>
          <w:rFonts w:ascii="Open Sans" w:eastAsia="Times New Roman" w:hAnsi="Open Sans" w:cs="Open Sans"/>
          <w:color w:val="000000"/>
          <w:lang w:eastAsia="en-GB"/>
        </w:rPr>
        <w:t xml:space="preserve"> should be considered relative to other land uses. There is a need for more case-study evaluations using robust methods to build an evidence-base o</w:t>
      </w:r>
      <w:r w:rsidR="00D5241D">
        <w:rPr>
          <w:rFonts w:ascii="Open Sans" w:eastAsia="Times New Roman" w:hAnsi="Open Sans" w:cs="Open Sans"/>
          <w:color w:val="000000"/>
          <w:lang w:eastAsia="en-GB"/>
        </w:rPr>
        <w:t>f</w:t>
      </w:r>
      <w:r w:rsidR="00087592" w:rsidRPr="00152FA4">
        <w:rPr>
          <w:rFonts w:ascii="Open Sans" w:eastAsia="Times New Roman" w:hAnsi="Open Sans" w:cs="Open Sans"/>
          <w:color w:val="000000"/>
          <w:lang w:eastAsia="en-GB"/>
        </w:rPr>
        <w:t xml:space="preserve"> the impacts of </w:t>
      </w:r>
      <w:r w:rsidR="00F20B70">
        <w:rPr>
          <w:rFonts w:ascii="Open Sans" w:eastAsia="Times New Roman" w:hAnsi="Open Sans" w:cs="Open Sans"/>
          <w:color w:val="000000"/>
          <w:lang w:eastAsia="en-GB"/>
        </w:rPr>
        <w:t>ASM</w:t>
      </w:r>
      <w:r w:rsidR="00087592" w:rsidRPr="00152FA4">
        <w:rPr>
          <w:rFonts w:ascii="Open Sans" w:eastAsia="Times New Roman" w:hAnsi="Open Sans" w:cs="Open Sans"/>
          <w:color w:val="000000"/>
          <w:lang w:eastAsia="en-GB"/>
        </w:rPr>
        <w:t xml:space="preserve"> under different conditions. This would help to inform policy</w:t>
      </w:r>
      <w:r w:rsidR="00F20B70">
        <w:rPr>
          <w:rFonts w:ascii="Open Sans" w:eastAsia="Times New Roman" w:hAnsi="Open Sans" w:cs="Open Sans"/>
          <w:color w:val="000000"/>
          <w:lang w:eastAsia="en-GB"/>
        </w:rPr>
        <w:t xml:space="preserve"> responses </w:t>
      </w:r>
      <w:r w:rsidR="004640A6">
        <w:rPr>
          <w:rFonts w:ascii="Open Sans" w:eastAsia="Times New Roman" w:hAnsi="Open Sans" w:cs="Open Sans"/>
          <w:color w:val="000000"/>
          <w:lang w:eastAsia="en-GB"/>
        </w:rPr>
        <w:t xml:space="preserve">to ASM </w:t>
      </w:r>
      <w:r w:rsidR="00F20B70">
        <w:rPr>
          <w:rFonts w:ascii="Open Sans" w:eastAsia="Times New Roman" w:hAnsi="Open Sans" w:cs="Open Sans"/>
          <w:color w:val="000000"/>
          <w:lang w:eastAsia="en-GB"/>
        </w:rPr>
        <w:t>w</w:t>
      </w:r>
      <w:r w:rsidR="00087592" w:rsidRPr="00152FA4">
        <w:rPr>
          <w:rFonts w:ascii="Open Sans" w:eastAsia="Times New Roman" w:hAnsi="Open Sans" w:cs="Open Sans"/>
          <w:color w:val="000000"/>
          <w:lang w:eastAsia="en-GB"/>
        </w:rPr>
        <w:t xml:space="preserve">hich </w:t>
      </w:r>
      <w:r w:rsidR="00F20B70">
        <w:rPr>
          <w:rFonts w:ascii="Open Sans" w:eastAsia="Times New Roman" w:hAnsi="Open Sans" w:cs="Open Sans"/>
          <w:color w:val="000000"/>
          <w:lang w:eastAsia="en-GB"/>
        </w:rPr>
        <w:t>are</w:t>
      </w:r>
      <w:r w:rsidR="00087592" w:rsidRPr="00152FA4">
        <w:rPr>
          <w:rFonts w:ascii="Open Sans" w:eastAsia="Times New Roman" w:hAnsi="Open Sans" w:cs="Open Sans"/>
          <w:color w:val="000000"/>
          <w:lang w:eastAsia="en-GB"/>
        </w:rPr>
        <w:t xml:space="preserve"> evidence-based, proportionate, and which </w:t>
      </w:r>
      <w:r w:rsidR="005F3D49">
        <w:rPr>
          <w:rFonts w:ascii="Open Sans" w:eastAsia="Times New Roman" w:hAnsi="Open Sans" w:cs="Open Sans"/>
          <w:color w:val="000000"/>
          <w:lang w:eastAsia="en-GB"/>
        </w:rPr>
        <w:t>focus on</w:t>
      </w:r>
      <w:r w:rsidR="00087592" w:rsidRPr="00152FA4">
        <w:rPr>
          <w:rFonts w:ascii="Open Sans" w:eastAsia="Times New Roman" w:hAnsi="Open Sans" w:cs="Open Sans"/>
          <w:color w:val="000000"/>
          <w:lang w:eastAsia="en-GB"/>
        </w:rPr>
        <w:t xml:space="preserve"> </w:t>
      </w:r>
      <w:r w:rsidR="00632601">
        <w:rPr>
          <w:rFonts w:ascii="Open Sans" w:eastAsia="Times New Roman" w:hAnsi="Open Sans" w:cs="Open Sans"/>
          <w:color w:val="000000"/>
          <w:lang w:eastAsia="en-GB"/>
        </w:rPr>
        <w:t>enhancing</w:t>
      </w:r>
      <w:r w:rsidR="00632601" w:rsidRPr="00152FA4">
        <w:rPr>
          <w:rFonts w:ascii="Open Sans" w:eastAsia="Times New Roman" w:hAnsi="Open Sans" w:cs="Open Sans"/>
          <w:color w:val="000000"/>
          <w:lang w:eastAsia="en-GB"/>
        </w:rPr>
        <w:t xml:space="preserve"> </w:t>
      </w:r>
      <w:r w:rsidR="00087592" w:rsidRPr="00152FA4">
        <w:rPr>
          <w:rFonts w:ascii="Open Sans" w:eastAsia="Times New Roman" w:hAnsi="Open Sans" w:cs="Open Sans"/>
          <w:color w:val="000000"/>
          <w:lang w:eastAsia="en-GB"/>
        </w:rPr>
        <w:t>the</w:t>
      </w:r>
      <w:r w:rsidR="00F20B70">
        <w:rPr>
          <w:rFonts w:ascii="Open Sans" w:eastAsia="Times New Roman" w:hAnsi="Open Sans" w:cs="Open Sans"/>
          <w:color w:val="000000"/>
          <w:lang w:eastAsia="en-GB"/>
        </w:rPr>
        <w:t xml:space="preserve"> </w:t>
      </w:r>
      <w:r w:rsidR="002B58F6">
        <w:rPr>
          <w:rFonts w:ascii="Open Sans" w:eastAsia="Times New Roman" w:hAnsi="Open Sans" w:cs="Open Sans"/>
          <w:color w:val="000000"/>
          <w:lang w:eastAsia="en-GB"/>
        </w:rPr>
        <w:t xml:space="preserve">socio-economic </w:t>
      </w:r>
      <w:r w:rsidR="00087592" w:rsidRPr="00152FA4">
        <w:rPr>
          <w:rFonts w:ascii="Open Sans" w:eastAsia="Times New Roman" w:hAnsi="Open Sans" w:cs="Open Sans"/>
          <w:color w:val="000000"/>
          <w:lang w:eastAsia="en-GB"/>
        </w:rPr>
        <w:t>benefits</w:t>
      </w:r>
      <w:r w:rsidR="00F20B70">
        <w:rPr>
          <w:rFonts w:ascii="Open Sans" w:eastAsia="Times New Roman" w:hAnsi="Open Sans" w:cs="Open Sans"/>
          <w:color w:val="000000"/>
          <w:lang w:eastAsia="en-GB"/>
        </w:rPr>
        <w:t xml:space="preserve"> and</w:t>
      </w:r>
      <w:r w:rsidR="00087592" w:rsidRPr="00152FA4">
        <w:rPr>
          <w:rFonts w:ascii="Open Sans" w:eastAsia="Times New Roman" w:hAnsi="Open Sans" w:cs="Open Sans"/>
          <w:color w:val="000000"/>
          <w:lang w:eastAsia="en-GB"/>
        </w:rPr>
        <w:t xml:space="preserve"> minimis</w:t>
      </w:r>
      <w:r w:rsidR="005F3D49">
        <w:rPr>
          <w:rFonts w:ascii="Open Sans" w:eastAsia="Times New Roman" w:hAnsi="Open Sans" w:cs="Open Sans"/>
          <w:color w:val="000000"/>
          <w:lang w:eastAsia="en-GB"/>
        </w:rPr>
        <w:t>ing</w:t>
      </w:r>
      <w:r w:rsidR="00F20B70">
        <w:rPr>
          <w:rFonts w:ascii="Open Sans" w:eastAsia="Times New Roman" w:hAnsi="Open Sans" w:cs="Open Sans"/>
          <w:color w:val="000000"/>
          <w:lang w:eastAsia="en-GB"/>
        </w:rPr>
        <w:t xml:space="preserve"> </w:t>
      </w:r>
      <w:r w:rsidR="00087592" w:rsidRPr="00152FA4">
        <w:rPr>
          <w:rFonts w:ascii="Open Sans" w:eastAsia="Times New Roman" w:hAnsi="Open Sans" w:cs="Open Sans"/>
          <w:color w:val="000000"/>
          <w:lang w:eastAsia="en-GB"/>
        </w:rPr>
        <w:t>t</w:t>
      </w:r>
      <w:r w:rsidR="00F20B70">
        <w:rPr>
          <w:rFonts w:ascii="Open Sans" w:eastAsia="Times New Roman" w:hAnsi="Open Sans" w:cs="Open Sans"/>
          <w:color w:val="000000"/>
          <w:lang w:eastAsia="en-GB"/>
        </w:rPr>
        <w:t>he trade-offs</w:t>
      </w:r>
      <w:r w:rsidR="002B58F6">
        <w:rPr>
          <w:rFonts w:ascii="Open Sans" w:eastAsia="Times New Roman" w:hAnsi="Open Sans" w:cs="Open Sans"/>
          <w:color w:val="000000"/>
          <w:lang w:eastAsia="en-GB"/>
        </w:rPr>
        <w:t>.</w:t>
      </w:r>
    </w:p>
    <w:p w14:paraId="0313DDF3" w14:textId="19048C26" w:rsidR="001150AA" w:rsidRPr="00152FA4" w:rsidRDefault="001150AA">
      <w:pPr>
        <w:rPr>
          <w:rFonts w:ascii="Open Sans" w:eastAsia="Times New Roman" w:hAnsi="Open Sans" w:cs="Open Sans"/>
          <w:color w:val="000000"/>
          <w:lang w:eastAsia="en-GB"/>
        </w:rPr>
      </w:pPr>
    </w:p>
    <w:p w14:paraId="02E95417" w14:textId="77777777" w:rsidR="00883375" w:rsidRDefault="00883375" w:rsidP="00BC3BB1">
      <w:pPr>
        <w:rPr>
          <w:rFonts w:ascii="Open Sans" w:hAnsi="Open Sans" w:cs="Open Sans"/>
          <w:b/>
          <w:bCs/>
          <w:sz w:val="28"/>
          <w:szCs w:val="28"/>
        </w:rPr>
      </w:pPr>
    </w:p>
    <w:p w14:paraId="6639151A" w14:textId="77777777" w:rsidR="00883375" w:rsidRDefault="00883375" w:rsidP="00BC3BB1">
      <w:pPr>
        <w:rPr>
          <w:rFonts w:ascii="Open Sans" w:hAnsi="Open Sans" w:cs="Open Sans"/>
          <w:b/>
          <w:bCs/>
          <w:sz w:val="28"/>
          <w:szCs w:val="28"/>
        </w:rPr>
      </w:pPr>
    </w:p>
    <w:p w14:paraId="715658E7" w14:textId="77777777" w:rsidR="00194AE9" w:rsidRDefault="00194AE9">
      <w:pPr>
        <w:rPr>
          <w:rFonts w:ascii="Open Sans" w:hAnsi="Open Sans" w:cs="Open Sans"/>
          <w:b/>
          <w:bCs/>
          <w:sz w:val="28"/>
          <w:szCs w:val="28"/>
        </w:rPr>
      </w:pPr>
      <w:r>
        <w:rPr>
          <w:rFonts w:ascii="Open Sans" w:hAnsi="Open Sans" w:cs="Open Sans"/>
          <w:b/>
          <w:bCs/>
          <w:sz w:val="28"/>
          <w:szCs w:val="28"/>
        </w:rPr>
        <w:br w:type="page"/>
      </w:r>
    </w:p>
    <w:p w14:paraId="1542F4FB" w14:textId="0C4FED7C" w:rsidR="00BC3BB1" w:rsidRPr="00152FA4" w:rsidRDefault="00BC3BB1" w:rsidP="00BC3BB1">
      <w:pPr>
        <w:rPr>
          <w:rFonts w:ascii="Open Sans" w:hAnsi="Open Sans" w:cs="Open Sans"/>
          <w:b/>
          <w:bCs/>
          <w:sz w:val="28"/>
          <w:szCs w:val="28"/>
        </w:rPr>
      </w:pPr>
      <w:r w:rsidRPr="00152FA4">
        <w:rPr>
          <w:rFonts w:ascii="Open Sans" w:hAnsi="Open Sans" w:cs="Open Sans"/>
          <w:b/>
          <w:bCs/>
          <w:sz w:val="28"/>
          <w:szCs w:val="28"/>
        </w:rPr>
        <w:lastRenderedPageBreak/>
        <w:t>Methods</w:t>
      </w:r>
    </w:p>
    <w:p w14:paraId="44BCF0C3" w14:textId="77777777" w:rsidR="00BC3BB1" w:rsidRPr="00152FA4" w:rsidRDefault="00BC3BB1" w:rsidP="00BC3BB1">
      <w:pPr>
        <w:rPr>
          <w:rFonts w:ascii="Open Sans" w:hAnsi="Open Sans" w:cs="Open Sans"/>
          <w:i/>
          <w:iCs/>
          <w:sz w:val="26"/>
          <w:szCs w:val="26"/>
        </w:rPr>
      </w:pPr>
      <w:r w:rsidRPr="00152FA4">
        <w:rPr>
          <w:rFonts w:ascii="Open Sans" w:hAnsi="Open Sans" w:cs="Open Sans"/>
          <w:i/>
          <w:iCs/>
          <w:sz w:val="26"/>
          <w:szCs w:val="26"/>
        </w:rPr>
        <w:t>Overview</w:t>
      </w:r>
    </w:p>
    <w:p w14:paraId="1F6D4FCB" w14:textId="343DD02D" w:rsidR="00BC3BB1" w:rsidRPr="00152FA4" w:rsidRDefault="00BC3BB1" w:rsidP="00BC3BB1">
      <w:pPr>
        <w:rPr>
          <w:rFonts w:ascii="Open Sans" w:hAnsi="Open Sans" w:cs="Open Sans"/>
          <w:b/>
          <w:bCs/>
        </w:rPr>
      </w:pPr>
      <w:r w:rsidRPr="00152FA4">
        <w:rPr>
          <w:rFonts w:ascii="Open Sans" w:hAnsi="Open Sans" w:cs="Open Sans"/>
          <w:iCs/>
        </w:rPr>
        <w:t xml:space="preserve">To evaluate the impact of the mining rush at Bemainty on the surrounding forest, we need to estimate how much forest </w:t>
      </w:r>
      <w:r>
        <w:rPr>
          <w:rFonts w:ascii="Open Sans" w:hAnsi="Open Sans" w:cs="Open Sans"/>
          <w:iCs/>
        </w:rPr>
        <w:t>loss</w:t>
      </w:r>
      <w:r w:rsidRPr="00152FA4">
        <w:rPr>
          <w:rFonts w:ascii="Open Sans" w:hAnsi="Open Sans" w:cs="Open Sans"/>
          <w:iCs/>
        </w:rPr>
        <w:t xml:space="preserve"> would have occurred in the absence of mining, i.e. the counterfactual. We </w:t>
      </w:r>
      <w:r>
        <w:rPr>
          <w:rFonts w:ascii="Open Sans" w:hAnsi="Open Sans" w:cs="Open Sans"/>
          <w:iCs/>
        </w:rPr>
        <w:t>estimate counterfactual outcomes using the synthetic control method</w:t>
      </w:r>
      <w:r>
        <w:rPr>
          <w:rFonts w:ascii="Open Sans" w:hAnsi="Open Sans" w:cs="Open Sans"/>
          <w:iCs/>
        </w:rPr>
        <w:fldChar w:fldCharType="begin" w:fldLock="1"/>
      </w:r>
      <w:r w:rsidR="00F621A3">
        <w:rPr>
          <w:rFonts w:ascii="Open Sans" w:hAnsi="Open Sans" w:cs="Open Sans"/>
          <w:iCs/>
        </w:rPr>
        <w:instrText xml:space="preserve"> ADDIN ZOTERO_ITEM CSL_CITATION {"citationID":"OFf0qW6T","properties":{"formattedCitation":"\\super 48,76\\nosupersub{}","plainCitation":"48,76","noteIndex":0},"citationItems":[{"id":3572,"uris":["http://www.mendeley.com/documents/?uuid=3a3f7460-c88e-4a21-aec5-6ec76a11e79f","http://zotero.org/users/13355268/items/HXTAJP8B"],"itemData":{"id":3572,"type":"article-journal","abstract":"This article investigates the economic effects of conflict, using the terrorist conflict in the Basque Country as a case study. We find that, after the outbreak of terrorism in the late 1960's, per capita GDP in the Basque Country declined about 10 percentage points relative to a synthetic control region without terrorism. In addition, we use the 1998-1999 truce as a natural experiment. We find that stocks of firms with a significant part of their business in the Basque Country showed a positive relative performance when truce became credible, and a negative relative performance at the end of the cease-fire.","container-title":"American Economic Review","DOI":"10.1257/000282803321455188","ISSN":"00028282","issue":"1","page":"113-132","title":"The economic costs of conflict: A case study of the Basque country","volume":"93","author":[{"family":"Abadie","given":"Alberto"},{"family":"Gardeazabal","given":"Javier"}],"issued":{"date-parts":[["2003"]]}}},{"id":3641,"uris":["http://www.mendeley.com/documents/?uuid=060e0972-9fac-47d2-8caf-b1f63db97d39","http://zotero.org/users/13355268/items/2JWBB7JA"],"itemData":{"id":3641,"type":"article-journal","abstract":"Probably because of their interpretability and transparent nature, synthetic controls have become widely applied in empirical research in economics and the social sciences. This article aims to provide practical guidance to researchers employing synthetic control methods. The article starts with an overview and an introduction to synthetic control estimation. The main sections discuss the advantages of the synthetic control framework as a research design, and describe the settings where synthetic controls provide reliable estimates and those where they may fail. The article closes with a discussion of recent extensions, related methods, and avenues for future research.","container-title":"Journal of Economic Literature","DOI":"10.1257/jel.20191450","ISSN":"00220515","issue":"2","page":"391-425","title":"Using synthetic controls: Feasibility, data requirements, and methodological aspects","volume":"59","author":[{"family":"Abadie","given":"Alberto"}],"issued":{"date-parts":[["2021"]]}}}],"schema":"https://github.com/citation-style-language/schema/raw/master/csl-citation.json"} </w:instrText>
      </w:r>
      <w:r>
        <w:rPr>
          <w:rFonts w:ascii="Open Sans" w:hAnsi="Open Sans" w:cs="Open Sans"/>
          <w:iCs/>
        </w:rPr>
        <w:fldChar w:fldCharType="separate"/>
      </w:r>
      <w:r w:rsidR="00F621A3" w:rsidRPr="00F621A3">
        <w:rPr>
          <w:rFonts w:ascii="Open Sans" w:hAnsi="Open Sans" w:cs="Open Sans"/>
          <w:vertAlign w:val="superscript"/>
        </w:rPr>
        <w:t>48,76</w:t>
      </w:r>
      <w:r>
        <w:rPr>
          <w:rFonts w:ascii="Open Sans" w:hAnsi="Open Sans" w:cs="Open Sans"/>
          <w:iCs/>
        </w:rPr>
        <w:fldChar w:fldCharType="end"/>
      </w:r>
      <w:r>
        <w:rPr>
          <w:rFonts w:ascii="Open Sans" w:hAnsi="Open Sans" w:cs="Open Sans"/>
          <w:iCs/>
        </w:rPr>
        <w:t xml:space="preserve">. The synthetic control is a weighted average of </w:t>
      </w:r>
      <w:r w:rsidRPr="00152FA4">
        <w:rPr>
          <w:rFonts w:ascii="Open Sans" w:hAnsi="Open Sans" w:cs="Open Sans"/>
          <w:iCs/>
        </w:rPr>
        <w:t>several</w:t>
      </w:r>
      <w:r>
        <w:rPr>
          <w:rFonts w:ascii="Open Sans" w:hAnsi="Open Sans" w:cs="Open Sans"/>
          <w:iCs/>
        </w:rPr>
        <w:t xml:space="preserve"> existing</w:t>
      </w:r>
      <w:r w:rsidRPr="00152FA4">
        <w:rPr>
          <w:rFonts w:ascii="Open Sans" w:hAnsi="Open Sans" w:cs="Open Sans"/>
          <w:iCs/>
        </w:rPr>
        <w:t xml:space="preserve"> control </w:t>
      </w:r>
      <w:r w:rsidR="004C04BC">
        <w:rPr>
          <w:rFonts w:ascii="Open Sans" w:hAnsi="Open Sans" w:cs="Open Sans"/>
          <w:iCs/>
        </w:rPr>
        <w:t>drainage basins</w:t>
      </w:r>
      <w:r>
        <w:rPr>
          <w:rFonts w:ascii="Open Sans" w:hAnsi="Open Sans" w:cs="Open Sans"/>
          <w:iCs/>
        </w:rPr>
        <w:t>, weighted</w:t>
      </w:r>
      <w:r w:rsidRPr="00152FA4">
        <w:rPr>
          <w:rFonts w:ascii="Open Sans" w:hAnsi="Open Sans" w:cs="Open Sans"/>
          <w:iCs/>
        </w:rPr>
        <w:t xml:space="preserve"> to be as similar as possible to Bemainty </w:t>
      </w:r>
      <w:r>
        <w:rPr>
          <w:rFonts w:ascii="Open Sans" w:hAnsi="Open Sans" w:cs="Open Sans"/>
          <w:iCs/>
        </w:rPr>
        <w:t xml:space="preserve">in pre-mining forest loss, and </w:t>
      </w:r>
      <w:r w:rsidRPr="00152FA4">
        <w:rPr>
          <w:rFonts w:ascii="Open Sans" w:hAnsi="Open Sans" w:cs="Open Sans"/>
          <w:iCs/>
        </w:rPr>
        <w:t xml:space="preserve">characteristics which influence deforestation. Then, we compare observed forest </w:t>
      </w:r>
      <w:r>
        <w:rPr>
          <w:rFonts w:ascii="Open Sans" w:hAnsi="Open Sans" w:cs="Open Sans"/>
          <w:iCs/>
        </w:rPr>
        <w:t>loss</w:t>
      </w:r>
      <w:r w:rsidRPr="00152FA4">
        <w:rPr>
          <w:rFonts w:ascii="Open Sans" w:hAnsi="Open Sans" w:cs="Open Sans"/>
          <w:iCs/>
        </w:rPr>
        <w:t xml:space="preserve"> at Bemainty to counterfactual outcomes in the synthetic control, using placebo tests to assess significance</w:t>
      </w:r>
      <w:r>
        <w:rPr>
          <w:rFonts w:ascii="Open Sans" w:hAnsi="Open Sans" w:cs="Open Sans"/>
          <w:iCs/>
        </w:rPr>
        <w:fldChar w:fldCharType="begin" w:fldLock="1"/>
      </w:r>
      <w:r w:rsidR="00F621A3">
        <w:rPr>
          <w:rFonts w:ascii="Open Sans" w:hAnsi="Open Sans" w:cs="Open Sans"/>
          <w:iCs/>
        </w:rPr>
        <w:instrText xml:space="preserve"> ADDIN ZOTERO_ITEM CSL_CITATION {"citationID":"OXhuFDYx","properties":{"formattedCitation":"\\super 77\\nosupersub{}","plainCitation":"77","noteIndex":0},"citationItems":[{"id":4055,"uris":["http://www.mendeley.com/documents/?uuid=a47dbc25-a32b-42d9-afe3-d6f0df219a10","http://zotero.org/users/13355268/items/5JLAMMWB"],"itemData":{"id":4055,"type":"article-journal","abstract":"Building on an idea in Abadie and Gardeazabal (2003), this article investigates the application of synthetic control methods to comparative case studies. We discuss the advantages of these methods and apply them to study the effects of Proposition 99, a large-scale tobacco control program that California implemented in 1988. We demonstrate that, following Proposition 99, tobacco consumption fell markedly in California relative to a comparable synthetic control region. We estimate that by the year 2000 annual per-capita cigarette sales in California were about 26 packs lower than what they would have been in the absence of Proposition 99. Using new inferential methods proposed in this article, we demonstrate the significance of our estimates. Given that many policy interventions and events of interest in social sciences take place at an aggregate level (countries, regions, cities, etc.) and affect a small number of aggregate units, the potential applicability of synthetic control methods to comparative case studies is very large, especially in situations where traditional regression methods are not appropriate. © 2010 American Statistical Association.","container-title":"Journal of the American Statistical Association","DOI":"10.1198/jasa.2009.ap08746","ISSN":"01621459","issue":"490","page":"493-505","title":"Synthetic control methods for comparative case studies: Estimating the effect of California's Tobacco control program","volume":"105","author":[{"family":"Abadie","given":"Alberto"},{"family":"Diamond","given":"Alexis"},{"family":"Hainmueller","given":"And Jens"}],"issued":{"date-parts":[["2010"]]}}}],"schema":"https://github.com/citation-style-language/schema/raw/master/csl-citation.json"} </w:instrText>
      </w:r>
      <w:r>
        <w:rPr>
          <w:rFonts w:ascii="Open Sans" w:hAnsi="Open Sans" w:cs="Open Sans"/>
          <w:iCs/>
        </w:rPr>
        <w:fldChar w:fldCharType="separate"/>
      </w:r>
      <w:r w:rsidR="00F621A3" w:rsidRPr="00F621A3">
        <w:rPr>
          <w:rFonts w:ascii="Open Sans" w:hAnsi="Open Sans" w:cs="Open Sans"/>
          <w:vertAlign w:val="superscript"/>
        </w:rPr>
        <w:t>77</w:t>
      </w:r>
      <w:r>
        <w:rPr>
          <w:rFonts w:ascii="Open Sans" w:hAnsi="Open Sans" w:cs="Open Sans"/>
          <w:iCs/>
        </w:rPr>
        <w:fldChar w:fldCharType="end"/>
      </w:r>
      <w:r w:rsidRPr="00152FA4">
        <w:rPr>
          <w:rFonts w:ascii="Open Sans" w:hAnsi="Open Sans" w:cs="Open Sans"/>
          <w:iCs/>
        </w:rPr>
        <w:t>. We run the analysis for three different measures of deforestation and</w:t>
      </w:r>
      <w:r w:rsidR="00C107BC">
        <w:rPr>
          <w:rFonts w:ascii="Open Sans" w:hAnsi="Open Sans" w:cs="Open Sans"/>
          <w:iCs/>
        </w:rPr>
        <w:t xml:space="preserve"> forest</w:t>
      </w:r>
      <w:r w:rsidRPr="00152FA4">
        <w:rPr>
          <w:rFonts w:ascii="Open Sans" w:hAnsi="Open Sans" w:cs="Open Sans"/>
          <w:iCs/>
        </w:rPr>
        <w:t xml:space="preserve"> degradation, at two scales of analysis. We draw upon additional field data (interviews and lemur surveys) to contextualise our findings and further explore the impacts of mining on forest biodiversity.  </w:t>
      </w:r>
    </w:p>
    <w:p w14:paraId="3F9AE840" w14:textId="77777777" w:rsidR="00BC3BB1" w:rsidRPr="00152FA4" w:rsidRDefault="00BC3BB1" w:rsidP="00BC3BB1">
      <w:pPr>
        <w:rPr>
          <w:rFonts w:ascii="Open Sans" w:hAnsi="Open Sans" w:cs="Open Sans"/>
          <w:i/>
          <w:iCs/>
          <w:sz w:val="26"/>
          <w:szCs w:val="26"/>
        </w:rPr>
      </w:pPr>
      <w:r w:rsidRPr="00152FA4">
        <w:rPr>
          <w:rFonts w:ascii="Open Sans" w:hAnsi="Open Sans" w:cs="Open Sans"/>
          <w:i/>
          <w:iCs/>
          <w:sz w:val="26"/>
          <w:szCs w:val="26"/>
        </w:rPr>
        <w:t>Study area</w:t>
      </w:r>
    </w:p>
    <w:p w14:paraId="34CCC05C" w14:textId="1C6E7162" w:rsidR="00BC3BB1" w:rsidRPr="00152FA4" w:rsidRDefault="00BC3BB1" w:rsidP="00BC3BB1">
      <w:pPr>
        <w:rPr>
          <w:rFonts w:ascii="Open Sans" w:hAnsi="Open Sans" w:cs="Open Sans"/>
        </w:rPr>
      </w:pPr>
      <w:r w:rsidRPr="00152FA4">
        <w:rPr>
          <w:rFonts w:ascii="Open Sans" w:hAnsi="Open Sans" w:cs="Open Sans"/>
        </w:rPr>
        <w:t xml:space="preserve">Sapphires were first discovered near the village of Bemainty within the rainforests of the </w:t>
      </w:r>
      <w:proofErr w:type="spellStart"/>
      <w:r w:rsidRPr="00152FA4">
        <w:rPr>
          <w:rFonts w:ascii="Open Sans" w:hAnsi="Open Sans" w:cs="Open Sans"/>
        </w:rPr>
        <w:t>Coridor</w:t>
      </w:r>
      <w:proofErr w:type="spellEnd"/>
      <w:r w:rsidRPr="00152FA4">
        <w:rPr>
          <w:rFonts w:ascii="Open Sans" w:hAnsi="Open Sans" w:cs="Open Sans"/>
        </w:rPr>
        <w:t xml:space="preserve"> </w:t>
      </w:r>
      <w:proofErr w:type="spellStart"/>
      <w:r w:rsidRPr="00152FA4">
        <w:rPr>
          <w:rFonts w:ascii="Open Sans" w:hAnsi="Open Sans" w:cs="Open Sans"/>
        </w:rPr>
        <w:t>Ankeniheny-Zahamena</w:t>
      </w:r>
      <w:proofErr w:type="spellEnd"/>
      <w:r w:rsidRPr="00152FA4">
        <w:rPr>
          <w:rFonts w:ascii="Open Sans" w:hAnsi="Open Sans" w:cs="Open Sans"/>
        </w:rPr>
        <w:t xml:space="preserve"> (CAZ) in Eastern Madagascar in April 2012</w:t>
      </w:r>
      <w:r w:rsidR="00E5095D">
        <w:rPr>
          <w:rFonts w:ascii="Open Sans" w:hAnsi="Open Sans" w:cs="Open Sans"/>
        </w:rPr>
        <w:t xml:space="preserve"> (</w:t>
      </w:r>
      <w:r w:rsidR="00E5095D" w:rsidRPr="00152FA4">
        <w:rPr>
          <w:rFonts w:ascii="Open Sans" w:hAnsi="Open Sans" w:cs="Open Sans"/>
          <w:noProof/>
        </w:rPr>
        <w:t>Figure 1</w:t>
      </w:r>
      <w:r w:rsidR="00E5095D">
        <w:rPr>
          <w:rFonts w:ascii="Open Sans" w:hAnsi="Open Sans" w:cs="Open Sans"/>
          <w:noProof/>
        </w:rPr>
        <w:t>)</w:t>
      </w:r>
      <w:r w:rsidRPr="00152FA4">
        <w:rPr>
          <w:rFonts w:ascii="Open Sans" w:hAnsi="Open Sans" w:cs="Open Sans"/>
        </w:rPr>
        <w:t xml:space="preserve">. Soon over 1,000 people were mining in the </w:t>
      </w:r>
      <w:proofErr w:type="spellStart"/>
      <w:r w:rsidRPr="00152FA4">
        <w:rPr>
          <w:rFonts w:ascii="Open Sans" w:hAnsi="Open Sans" w:cs="Open Sans"/>
        </w:rPr>
        <w:t>Ambodipaiso</w:t>
      </w:r>
      <w:proofErr w:type="spellEnd"/>
      <w:r w:rsidRPr="00152FA4">
        <w:rPr>
          <w:rFonts w:ascii="Open Sans" w:hAnsi="Open Sans" w:cs="Open Sans"/>
        </w:rPr>
        <w:t xml:space="preserve"> valley, north of Bemainty village</w:t>
      </w:r>
      <w:r w:rsidRPr="00152FA4">
        <w:rPr>
          <w:rFonts w:ascii="Open Sans" w:hAnsi="Open Sans" w:cs="Open Sans"/>
        </w:rPr>
        <w:fldChar w:fldCharType="begin" w:fldLock="1"/>
      </w:r>
      <w:r w:rsidR="00C65948">
        <w:rPr>
          <w:rFonts w:ascii="Open Sans" w:hAnsi="Open Sans" w:cs="Open Sans"/>
        </w:rPr>
        <w:instrText xml:space="preserve"> ADDIN ZOTERO_ITEM CSL_CITATION {"citationID":"ZmcmodIB","properties":{"formattedCitation":"\\super 37,39\\nosupersub{}","plainCitation":"37,39","noteIndex":0},"citationItems":[{"id":3802,"uris":["http://www.mendeley.com/documents/?uuid=86bf17db-8a63-4da7-bbc8-be123a62e169","http://zotero.org/users/13355268/items/C4ZVGAEM"],"itemData":{"id":3802,"type":"thesis","genre":"Master's","note":"issue: Novembre\nISBN: 1984081920091","publisher":"Université Paris X Nanterre La Défense, Ecole des Mines ParisTech, ESCP EUROPE","title":"L’insertion des instruments incitatifs dans les politiques de préservation des ressources naturelles","author":[{"family":"Desbureaux","given":"Sébastien"}],"issued":{"date-parts":[["2012"]]}}},{"id":94,"uris":["http://www.mendeley.com/documents/?uuid=8097c806-b867-4f87-b336-8339f51f7792","http://zotero.org/users/13355268/items/QUXJP8A3"],"itemData":{"id":94,"type":"report","page":"1-18","title":"Old and New Sapphire Rushes in the Bemainty Mining Area, Madagascar","URL":"https://roseyperkins.com/wp-content/uploads/2017/06/Old-and-New-Sapphire-Rushes-in-Bemainty-Area-Madagascar2017.pdf","author":[{"family":"Perkins","given":"Rosey"}],"issued":{"date-parts":[["2017"]]}}}],"schema":"https://github.com/citation-style-language/schema/raw/master/csl-citation.json"} </w:instrText>
      </w:r>
      <w:r w:rsidRPr="00152FA4">
        <w:rPr>
          <w:rFonts w:ascii="Open Sans" w:hAnsi="Open Sans" w:cs="Open Sans"/>
        </w:rPr>
        <w:fldChar w:fldCharType="separate"/>
      </w:r>
      <w:r w:rsidR="00F621A3" w:rsidRPr="00F621A3">
        <w:rPr>
          <w:rFonts w:ascii="Open Sans" w:hAnsi="Open Sans" w:cs="Open Sans"/>
          <w:vertAlign w:val="superscript"/>
        </w:rPr>
        <w:t>37,39</w:t>
      </w:r>
      <w:r w:rsidRPr="00152FA4">
        <w:rPr>
          <w:rFonts w:ascii="Open Sans" w:hAnsi="Open Sans" w:cs="Open Sans"/>
        </w:rPr>
        <w:fldChar w:fldCharType="end"/>
      </w:r>
      <w:r w:rsidRPr="00152FA4">
        <w:rPr>
          <w:rFonts w:ascii="Open Sans" w:hAnsi="Open Sans" w:cs="Open Sans"/>
        </w:rPr>
        <w:t xml:space="preserve">. Visual analysis of </w:t>
      </w:r>
      <w:proofErr w:type="spellStart"/>
      <w:r w:rsidRPr="00152FA4">
        <w:rPr>
          <w:rFonts w:ascii="Open Sans" w:hAnsi="Open Sans" w:cs="Open Sans"/>
        </w:rPr>
        <w:t>RapidEye</w:t>
      </w:r>
      <w:proofErr w:type="spellEnd"/>
      <w:r w:rsidRPr="00152FA4">
        <w:rPr>
          <w:rFonts w:ascii="Open Sans" w:hAnsi="Open Sans" w:cs="Open Sans"/>
        </w:rPr>
        <w:t xml:space="preserve"> satellite imagery shows that by </w:t>
      </w:r>
      <w:r>
        <w:rPr>
          <w:rFonts w:ascii="Open Sans" w:hAnsi="Open Sans" w:cs="Open Sans"/>
        </w:rPr>
        <w:t>November</w:t>
      </w:r>
      <w:r w:rsidRPr="00152FA4">
        <w:rPr>
          <w:rFonts w:ascii="Open Sans" w:hAnsi="Open Sans" w:cs="Open Sans"/>
        </w:rPr>
        <w:t xml:space="preserve"> 2013, mining had spread the ~</w:t>
      </w:r>
      <w:r w:rsidR="00A677D7">
        <w:rPr>
          <w:rFonts w:ascii="Open Sans" w:hAnsi="Open Sans" w:cs="Open Sans"/>
        </w:rPr>
        <w:t>4</w:t>
      </w:r>
      <w:r w:rsidRPr="00152FA4">
        <w:rPr>
          <w:rFonts w:ascii="Open Sans" w:hAnsi="Open Sans" w:cs="Open Sans"/>
        </w:rPr>
        <w:t xml:space="preserve">km length of the valley (Supplementary Figure </w:t>
      </w:r>
      <w:r w:rsidR="000A666E">
        <w:rPr>
          <w:rFonts w:ascii="Open Sans" w:hAnsi="Open Sans" w:cs="Open Sans"/>
        </w:rPr>
        <w:t>1</w:t>
      </w:r>
      <w:r w:rsidRPr="00152FA4">
        <w:rPr>
          <w:rFonts w:ascii="Open Sans" w:hAnsi="Open Sans" w:cs="Open Sans"/>
        </w:rPr>
        <w:t xml:space="preserve">). Some riverbank disturbance </w:t>
      </w:r>
      <w:r w:rsidR="00834B94">
        <w:rPr>
          <w:rFonts w:ascii="Open Sans" w:hAnsi="Open Sans" w:cs="Open Sans"/>
        </w:rPr>
        <w:t>was</w:t>
      </w:r>
      <w:r w:rsidR="00834B94" w:rsidRPr="00152FA4">
        <w:rPr>
          <w:rFonts w:ascii="Open Sans" w:hAnsi="Open Sans" w:cs="Open Sans"/>
        </w:rPr>
        <w:t xml:space="preserve"> </w:t>
      </w:r>
      <w:r w:rsidRPr="00152FA4">
        <w:rPr>
          <w:rFonts w:ascii="Open Sans" w:hAnsi="Open Sans" w:cs="Open Sans"/>
        </w:rPr>
        <w:t xml:space="preserve">still visible in June 2015, but the duration of </w:t>
      </w:r>
      <w:r>
        <w:rPr>
          <w:rFonts w:ascii="Open Sans" w:hAnsi="Open Sans" w:cs="Open Sans"/>
        </w:rPr>
        <w:t>the</w:t>
      </w:r>
      <w:r w:rsidRPr="00152FA4">
        <w:rPr>
          <w:rFonts w:ascii="Open Sans" w:hAnsi="Open Sans" w:cs="Open Sans"/>
        </w:rPr>
        <w:t xml:space="preserve"> active mining </w:t>
      </w:r>
      <w:r>
        <w:rPr>
          <w:rFonts w:ascii="Open Sans" w:hAnsi="Open Sans" w:cs="Open Sans"/>
        </w:rPr>
        <w:t xml:space="preserve">phase </w:t>
      </w:r>
      <w:r w:rsidRPr="00152FA4">
        <w:rPr>
          <w:rFonts w:ascii="Open Sans" w:hAnsi="Open Sans" w:cs="Open Sans"/>
        </w:rPr>
        <w:t xml:space="preserve">is unknown. </w:t>
      </w:r>
    </w:p>
    <w:p w14:paraId="2DFC4C7C" w14:textId="3873CFCB" w:rsidR="00BC3BB1" w:rsidRPr="00152FA4" w:rsidRDefault="00BC3BB1" w:rsidP="00BC3BB1">
      <w:pPr>
        <w:rPr>
          <w:rFonts w:ascii="Open Sans" w:hAnsi="Open Sans" w:cs="Open Sans"/>
        </w:rPr>
      </w:pPr>
      <w:r w:rsidRPr="00152FA4">
        <w:rPr>
          <w:rFonts w:ascii="Open Sans" w:hAnsi="Open Sans" w:cs="Open Sans"/>
        </w:rPr>
        <w:t>This initial phase received little media attention at the time as it was mostly eclipsed by the much larger sapphire rush in the forest 40km to the south, in the commune of Didy</w:t>
      </w:r>
      <w:r w:rsidR="001A562B">
        <w:rPr>
          <w:rFonts w:ascii="Open Sans" w:hAnsi="Open Sans" w:cs="Open Sans"/>
        </w:rPr>
        <w:fldChar w:fldCharType="begin"/>
      </w:r>
      <w:r w:rsidR="00F621A3">
        <w:rPr>
          <w:rFonts w:ascii="Open Sans" w:hAnsi="Open Sans" w:cs="Open Sans"/>
        </w:rPr>
        <w:instrText xml:space="preserve"> ADDIN ZOTERO_ITEM CSL_CITATION {"citationID":"zyg2UUmO","properties":{"formattedCitation":"\\super 37\\nosupersub{}","plainCitation":"37","noteIndex":0},"citationItems":[{"id":3802,"uris":["http://www.mendeley.com/documents/?uuid=86bf17db-8a63-4da7-bbc8-be123a62e169","http://zotero.org/users/13355268/items/C4ZVGAEM"],"itemData":{"id":3802,"type":"thesis","genre":"Master's","note":"issue: Novembre\nISBN: 1984081920091","publisher":"Université Paris X Nanterre La Défense, Ecole des Mines ParisTech, ESCP EUROPE","title":"L’insertion des instruments incitatifs dans les politiques de préservation des ressources naturelles","author":[{"family":"Desbureaux","given":"Sébastien"}],"issued":{"date-parts":[["2012"]]}}}],"schema":"https://github.com/citation-style-language/schema/raw/master/csl-citation.json"} </w:instrText>
      </w:r>
      <w:r w:rsidR="001A562B">
        <w:rPr>
          <w:rFonts w:ascii="Open Sans" w:hAnsi="Open Sans" w:cs="Open Sans"/>
        </w:rPr>
        <w:fldChar w:fldCharType="separate"/>
      </w:r>
      <w:r w:rsidR="00F621A3" w:rsidRPr="00F621A3">
        <w:rPr>
          <w:rFonts w:ascii="Open Sans" w:hAnsi="Open Sans" w:cs="Open Sans"/>
          <w:vertAlign w:val="superscript"/>
        </w:rPr>
        <w:t>37</w:t>
      </w:r>
      <w:r w:rsidR="001A562B">
        <w:rPr>
          <w:rFonts w:ascii="Open Sans" w:hAnsi="Open Sans" w:cs="Open Sans"/>
        </w:rPr>
        <w:fldChar w:fldCharType="end"/>
      </w:r>
      <w:r w:rsidRPr="00152FA4">
        <w:rPr>
          <w:rFonts w:ascii="Open Sans" w:hAnsi="Open Sans" w:cs="Open Sans"/>
        </w:rPr>
        <w:t xml:space="preserve">. The rush near </w:t>
      </w:r>
      <w:proofErr w:type="spellStart"/>
      <w:r w:rsidRPr="00152FA4">
        <w:rPr>
          <w:rFonts w:ascii="Open Sans" w:hAnsi="Open Sans" w:cs="Open Sans"/>
        </w:rPr>
        <w:t>Didy</w:t>
      </w:r>
      <w:proofErr w:type="spellEnd"/>
      <w:r w:rsidRPr="00152FA4">
        <w:rPr>
          <w:rFonts w:ascii="Open Sans" w:hAnsi="Open Sans" w:cs="Open Sans"/>
        </w:rPr>
        <w:t>, involving 10,000- 40,000 people</w:t>
      </w:r>
      <w:r w:rsidR="00FE1AD1">
        <w:rPr>
          <w:rFonts w:ascii="Open Sans" w:hAnsi="Open Sans" w:cs="Open Sans"/>
        </w:rPr>
        <w:fldChar w:fldCharType="begin"/>
      </w:r>
      <w:r w:rsidR="00F621A3">
        <w:rPr>
          <w:rFonts w:ascii="Open Sans" w:hAnsi="Open Sans" w:cs="Open Sans"/>
        </w:rPr>
        <w:instrText xml:space="preserve"> ADDIN ZOTERO_ITEM CSL_CITATION {"citationID":"AoUoN0T8","properties":{"formattedCitation":"\\super 27\\nosupersub{}","plainCitation":"27","noteIndex":0},"citationItems":[{"id":83,"uris":["http://www.mendeley.com/documents/?uuid=9e0f607b-0ab9-3117-b12d-92a055c08943","http://zotero.org/users/13355268/items/D3JES7AU"],"itemData":{"id":83,"type":"article-journal","abstract":"The extraction of gold and gemstones is often done by small-scale miners, particularly in Africa. It is labor intensive and during the last two centuries the extraction of these resources produced a large number of rushes. This article compares the nineteenth-century North American, Australian and New Zealand rushes for gold, and the Malagasy rushes produced by gemstone mining since the 1990s. Rushes are classified according to the number of participating migrants who participated in each rush. On this point, the article show that artisanal and small-scale gemstone mining in Madagascar produced rushes of comparable magnitude to those observed in North America and Australia in the second half of the 19th century. Moreover, by relating these migratory phenomena, which are often studied independently of each other, a global analysis of rushes demonstrates that most of them fit into a migratory network more vast and durable than the durations of rushes themselves.","container-title":"The Extractive Industries and Society","DOI":"10.1016/J.EXIS.2019.08.005","ISSN":"2214-790X","note":"publisher: Elsevier","title":"Rushing for gemstones and gold: Reflecting on experiences from the United States, Canada, New Zealand, Australia and Madagascar, 1848-present","URL":"https://www.sciencedirect.com/science/article/pii/S2214790X19300267","author":[{"family":"Canavesio","given":"Remy"},{"family":"Pardieu","given":"Vincent"}],"accessed":{"date-parts":[["2019",11,20]]},"issued":{"date-parts":[["2019",9,12]]}}}],"schema":"https://github.com/citation-style-language/schema/raw/master/csl-citation.json"} </w:instrText>
      </w:r>
      <w:r w:rsidR="00FE1AD1">
        <w:rPr>
          <w:rFonts w:ascii="Open Sans" w:hAnsi="Open Sans" w:cs="Open Sans"/>
        </w:rPr>
        <w:fldChar w:fldCharType="separate"/>
      </w:r>
      <w:r w:rsidR="00F621A3" w:rsidRPr="00F621A3">
        <w:rPr>
          <w:rFonts w:ascii="Open Sans" w:hAnsi="Open Sans" w:cs="Open Sans"/>
          <w:vertAlign w:val="superscript"/>
        </w:rPr>
        <w:t>27</w:t>
      </w:r>
      <w:r w:rsidR="00FE1AD1">
        <w:rPr>
          <w:rFonts w:ascii="Open Sans" w:hAnsi="Open Sans" w:cs="Open Sans"/>
        </w:rPr>
        <w:fldChar w:fldCharType="end"/>
      </w:r>
      <w:r w:rsidRPr="00152FA4">
        <w:rPr>
          <w:rFonts w:ascii="Open Sans" w:hAnsi="Open Sans" w:cs="Open Sans"/>
        </w:rPr>
        <w:t xml:space="preserve">, began in April 2012 but was relatively short-lived. In July 2012, </w:t>
      </w:r>
      <w:r w:rsidR="00DE6988">
        <w:rPr>
          <w:rFonts w:ascii="Open Sans" w:hAnsi="Open Sans" w:cs="Open Sans"/>
        </w:rPr>
        <w:t xml:space="preserve">at the behest of the conservation </w:t>
      </w:r>
      <w:r w:rsidR="00B9300E">
        <w:rPr>
          <w:rFonts w:ascii="Open Sans" w:hAnsi="Open Sans" w:cs="Open Sans"/>
        </w:rPr>
        <w:t>authorities, the</w:t>
      </w:r>
      <w:r w:rsidRPr="00152FA4">
        <w:rPr>
          <w:rFonts w:ascii="Open Sans" w:hAnsi="Open Sans" w:cs="Open Sans"/>
        </w:rPr>
        <w:t xml:space="preserve"> government deployed the army and miners were evicted from the </w:t>
      </w:r>
      <w:r w:rsidR="00850972">
        <w:rPr>
          <w:rFonts w:ascii="Open Sans" w:hAnsi="Open Sans" w:cs="Open Sans"/>
        </w:rPr>
        <w:t>forests</w:t>
      </w:r>
      <w:r w:rsidRPr="00152FA4">
        <w:rPr>
          <w:rFonts w:ascii="Open Sans" w:hAnsi="Open Sans" w:cs="Open Sans"/>
        </w:rPr>
        <w:fldChar w:fldCharType="begin" w:fldLock="1"/>
      </w:r>
      <w:r w:rsidR="00267AD5">
        <w:rPr>
          <w:rFonts w:ascii="Open Sans" w:hAnsi="Open Sans" w:cs="Open Sans"/>
        </w:rPr>
        <w:instrText xml:space="preserve"> ADDIN ZOTERO_ITEM CSL_CITATION {"citationID":"cBXdg5a3","properties":{"formattedCitation":"\\super 37,78\\nosupersub{}","plainCitation":"37,78","noteIndex":0},"citationItems":[{"id":3802,"uris":["http://www.mendeley.com/documents/?uuid=86bf17db-8a63-4da7-bbc8-be123a62e169","http://zotero.org/users/13355268/items/C4ZVGAEM"],"itemData":{"id":3802,"type":"thesis","genre":"Master's","note":"issue: Novembre\nISBN: 1984081920091","publisher":"Université Paris X Nanterre La Défense, Ecole des Mines ParisTech, ESCP EUROPE","title":"L’insertion des instruments incitatifs dans les politiques de préservation des ressources naturelles","author":[{"family":"Desbureaux","given":"Sébastien"}],"issued":{"date-parts":[["2012"]]}}},{"id":86,"uris":["http://www.mendeley.com/documents/?uuid=245746e1-85aa-4476-a6e8-a4e161775ca7","http://zotero.org/users/13355268/items/2T3VDAYQ"],"itemData":{"id":86,"type":"report","page":"1-84","publisher":"GIA News from Research","title":"Ruby and Sapphire rush near Didy, Madagascar","URL":"https://www.gia.edu/doc/Ruby-and-Sapphire-Rush-Near-Didy-Madagascar.pdf","author":[{"family":"Pardieu","given":"Vincent"},{"family":"Rakotosaona","given":"Nirina"}],"issued":{"date-parts":[["2012"]]}}}],"schema":"https://github.com/citation-style-language/schema/raw/master/csl-citation.json"} </w:instrText>
      </w:r>
      <w:r w:rsidRPr="00152FA4">
        <w:rPr>
          <w:rFonts w:ascii="Open Sans" w:hAnsi="Open Sans" w:cs="Open Sans"/>
        </w:rPr>
        <w:fldChar w:fldCharType="separate"/>
      </w:r>
      <w:r w:rsidR="00F621A3" w:rsidRPr="00F621A3">
        <w:rPr>
          <w:rFonts w:ascii="Open Sans" w:hAnsi="Open Sans" w:cs="Open Sans"/>
          <w:vertAlign w:val="superscript"/>
        </w:rPr>
        <w:t>37,78</w:t>
      </w:r>
      <w:r w:rsidRPr="00152FA4">
        <w:rPr>
          <w:rFonts w:ascii="Open Sans" w:hAnsi="Open Sans" w:cs="Open Sans"/>
        </w:rPr>
        <w:fldChar w:fldCharType="end"/>
      </w:r>
      <w:r w:rsidRPr="00152FA4">
        <w:rPr>
          <w:rFonts w:ascii="Open Sans" w:hAnsi="Open Sans" w:cs="Open Sans"/>
        </w:rPr>
        <w:t>. Despite these efforts mining persisted, albeit at a smaller</w:t>
      </w:r>
      <w:r w:rsidR="00E516B6">
        <w:rPr>
          <w:rFonts w:ascii="Open Sans" w:hAnsi="Open Sans" w:cs="Open Sans"/>
        </w:rPr>
        <w:t xml:space="preserve"> </w:t>
      </w:r>
      <w:r w:rsidRPr="00152FA4">
        <w:rPr>
          <w:rFonts w:ascii="Open Sans" w:hAnsi="Open Sans" w:cs="Open Sans"/>
        </w:rPr>
        <w:t xml:space="preserve">scale, at both </w:t>
      </w:r>
      <w:proofErr w:type="spellStart"/>
      <w:r w:rsidRPr="00152FA4">
        <w:rPr>
          <w:rFonts w:ascii="Open Sans" w:hAnsi="Open Sans" w:cs="Open Sans"/>
        </w:rPr>
        <w:t>Didy</w:t>
      </w:r>
      <w:proofErr w:type="spellEnd"/>
      <w:r w:rsidRPr="00152FA4">
        <w:rPr>
          <w:rFonts w:ascii="Open Sans" w:hAnsi="Open Sans" w:cs="Open Sans"/>
        </w:rPr>
        <w:t xml:space="preserve"> and Bemainty</w:t>
      </w:r>
      <w:r w:rsidR="0017760B">
        <w:rPr>
          <w:rFonts w:ascii="Open Sans" w:hAnsi="Open Sans" w:cs="Open Sans"/>
        </w:rPr>
        <w:fldChar w:fldCharType="begin"/>
      </w:r>
      <w:r w:rsidR="00267AD5">
        <w:rPr>
          <w:rFonts w:ascii="Open Sans" w:hAnsi="Open Sans" w:cs="Open Sans"/>
        </w:rPr>
        <w:instrText xml:space="preserve"> ADDIN ZOTERO_ITEM CSL_CITATION {"citationID":"iJgjfpcp","properties":{"formattedCitation":"\\super 79\\nosupersub{}","plainCitation":"79","noteIndex":0},"citationItems":[{"id":5124,"uris":["http://zotero.org/users/13355268/items/LHVSJWQL"],"itemData":{"id":5124,"type":"article-newspaper","container-title":"Madagascar Tribune","event-place":"Antananarivo, Madagascar","language":"French","publisher-place":"Antananarivo, Madagascar","title":"Le général Randrianazary constate l'anarchie","author":[{"family":"Madagascar Tribune","given":""}],"issued":{"date-parts":[["2013",3,14]]}}}],"schema":"https://github.com/citation-style-language/schema/raw/master/csl-citation.json"} </w:instrText>
      </w:r>
      <w:r w:rsidR="0017760B">
        <w:rPr>
          <w:rFonts w:ascii="Open Sans" w:hAnsi="Open Sans" w:cs="Open Sans"/>
        </w:rPr>
        <w:fldChar w:fldCharType="separate"/>
      </w:r>
      <w:r w:rsidR="00F621A3" w:rsidRPr="00F621A3">
        <w:rPr>
          <w:rFonts w:ascii="Open Sans" w:hAnsi="Open Sans" w:cs="Open Sans"/>
          <w:vertAlign w:val="superscript"/>
        </w:rPr>
        <w:t>79</w:t>
      </w:r>
      <w:r w:rsidR="0017760B">
        <w:rPr>
          <w:rFonts w:ascii="Open Sans" w:hAnsi="Open Sans" w:cs="Open Sans"/>
        </w:rPr>
        <w:fldChar w:fldCharType="end"/>
      </w:r>
      <w:r w:rsidR="009A2DFC">
        <w:rPr>
          <w:rFonts w:ascii="Open Sans" w:hAnsi="Open Sans" w:cs="Open Sans"/>
        </w:rPr>
        <w:t>.</w:t>
      </w:r>
    </w:p>
    <w:p w14:paraId="430EFA54" w14:textId="746E89F4" w:rsidR="00BC3BB1" w:rsidRPr="00152FA4" w:rsidRDefault="00BC3BB1" w:rsidP="00BC3BB1">
      <w:pPr>
        <w:rPr>
          <w:rFonts w:ascii="Open Sans" w:hAnsi="Open Sans" w:cs="Open Sans"/>
        </w:rPr>
      </w:pPr>
      <w:r w:rsidRPr="00152FA4">
        <w:rPr>
          <w:rFonts w:ascii="Open Sans" w:hAnsi="Open Sans" w:cs="Open Sans"/>
        </w:rPr>
        <w:lastRenderedPageBreak/>
        <w:t xml:space="preserve">In September 2016, sapphires were discovered in a second valley east of Bemainty village by gold miners prospecting on land cleared </w:t>
      </w:r>
      <w:r>
        <w:rPr>
          <w:rFonts w:ascii="Open Sans" w:hAnsi="Open Sans" w:cs="Open Sans"/>
        </w:rPr>
        <w:t>for agriculture</w:t>
      </w:r>
      <w:r w:rsidR="009A2DFC" w:rsidRPr="00152FA4">
        <w:rPr>
          <w:rFonts w:ascii="Open Sans" w:hAnsi="Open Sans" w:cs="Open Sans"/>
        </w:rPr>
        <w:fldChar w:fldCharType="begin" w:fldLock="1"/>
      </w:r>
      <w:r w:rsidR="00D24CA2">
        <w:rPr>
          <w:rFonts w:ascii="Open Sans" w:hAnsi="Open Sans" w:cs="Open Sans"/>
        </w:rPr>
        <w:instrText xml:space="preserve"> ADDIN ZOTERO_ITEM CSL_CITATION {"citationID":"xjgAFRry","properties":{"formattedCitation":"\\super 38,45\\nosupersub{}","plainCitation":"38,45","noteIndex":0},"citationItems":[{"id":2204,"uris":["http://www.mendeley.com/documents/?uuid=b7a4fc69-a3d2-42b3-b851-40ea91cf537a","http://zotero.org/users/13355268/items/EAXZ9JVF"],"itemData":{"id":2204,"type":"report","page":"1-45","publisher":"GIA News from Research","title":"Sapphires from the gem rush Bemainty area, Ambatondrazaka (Madagascar)","URL":"https://www.gia.edu/gia-news-research/sapphires-gem-rush-bemainty-ambatondrazaka-madagascar","author":[{"family":"Pardieu","given":"Vincent"},{"family":"Vertriest","given":"Wim"},{"family":"Weeramonkhonlert","given":"Vararut"},{"family":"Raynaud","given":"Victoria"},{"family":"Atikarnsakul","given":"Ungkhana"},{"family":"Perkins","given":"Rosey"}],"issued":{"date-parts":[["2017"]]}}},{"id":127,"uris":["http://www.mendeley.com/documents/?uuid=03863aa9-fba7-4b03-8fac-b53ed1f29568","http://zotero.org/users/13355268/items/BDAMJ2UU"],"itemData":{"id":127,"type":"report","page":"1-17","title":"Sapphire Rush in the Jungle East of Ambatodrazaka, Madagascar","URL":"https://roseyperkins.com/wp-content/uploads/2016/11/SapphireRushMadagascarOctober2016by-RoseyPerkins.pdf","author":[{"family":"Perkins","given":"Rosey"}],"accessed":{"date-parts":[["2021",12,7]]},"issued":{"date-parts":[["2016"]]}}}],"schema":"https://github.com/citation-style-language/schema/raw/master/csl-citation.json"} </w:instrText>
      </w:r>
      <w:r w:rsidR="009A2DFC" w:rsidRPr="00152FA4">
        <w:rPr>
          <w:rFonts w:ascii="Open Sans" w:hAnsi="Open Sans" w:cs="Open Sans"/>
        </w:rPr>
        <w:fldChar w:fldCharType="separate"/>
      </w:r>
      <w:r w:rsidR="00F621A3" w:rsidRPr="00F621A3">
        <w:rPr>
          <w:rFonts w:ascii="Open Sans" w:hAnsi="Open Sans" w:cs="Open Sans"/>
          <w:vertAlign w:val="superscript"/>
        </w:rPr>
        <w:t>38,45</w:t>
      </w:r>
      <w:r w:rsidR="009A2DFC" w:rsidRPr="00152FA4">
        <w:rPr>
          <w:rFonts w:ascii="Open Sans" w:hAnsi="Open Sans" w:cs="Open Sans"/>
        </w:rPr>
        <w:fldChar w:fldCharType="end"/>
      </w:r>
      <w:r>
        <w:rPr>
          <w:rFonts w:ascii="Open Sans" w:hAnsi="Open Sans" w:cs="Open Sans"/>
        </w:rPr>
        <w:t xml:space="preserve"> (</w:t>
      </w:r>
      <w:r w:rsidRPr="00152FA4">
        <w:rPr>
          <w:rFonts w:ascii="Open Sans" w:hAnsi="Open Sans" w:cs="Open Sans"/>
        </w:rPr>
        <w:t>visible in Supplementary Figure 1</w:t>
      </w:r>
      <w:r w:rsidR="009A2DFC">
        <w:rPr>
          <w:rFonts w:ascii="Open Sans" w:hAnsi="Open Sans" w:cs="Open Sans"/>
        </w:rPr>
        <w:t>)</w:t>
      </w:r>
      <w:r w:rsidRPr="00152FA4">
        <w:rPr>
          <w:rFonts w:ascii="Open Sans" w:hAnsi="Open Sans" w:cs="Open Sans"/>
        </w:rPr>
        <w:t xml:space="preserve">. Word of this discovery quickly spread and tens of thousands of miners from across the country flocked to the area to mine. By mid-October 2016, </w:t>
      </w:r>
      <w:r>
        <w:rPr>
          <w:rFonts w:ascii="Open Sans" w:hAnsi="Open Sans" w:cs="Open Sans"/>
        </w:rPr>
        <w:t xml:space="preserve">an estimated </w:t>
      </w:r>
      <w:r w:rsidRPr="00152FA4">
        <w:rPr>
          <w:rFonts w:ascii="Open Sans" w:hAnsi="Open Sans" w:cs="Open Sans"/>
        </w:rPr>
        <w:t>10</w:t>
      </w:r>
      <w:r>
        <w:rPr>
          <w:rFonts w:ascii="Open Sans" w:hAnsi="Open Sans" w:cs="Open Sans"/>
        </w:rPr>
        <w:t>,000</w:t>
      </w:r>
      <w:r w:rsidRPr="00152FA4">
        <w:rPr>
          <w:rFonts w:ascii="Open Sans" w:hAnsi="Open Sans" w:cs="Open Sans"/>
        </w:rPr>
        <w:t>-</w:t>
      </w:r>
      <w:r>
        <w:rPr>
          <w:rFonts w:ascii="Open Sans" w:hAnsi="Open Sans" w:cs="Open Sans"/>
        </w:rPr>
        <w:t xml:space="preserve"> 30</w:t>
      </w:r>
      <w:r w:rsidRPr="00152FA4">
        <w:rPr>
          <w:rFonts w:ascii="Open Sans" w:hAnsi="Open Sans" w:cs="Open Sans"/>
        </w:rPr>
        <w:t>,000 people</w:t>
      </w:r>
      <w:r>
        <w:rPr>
          <w:rFonts w:ascii="Open Sans" w:hAnsi="Open Sans" w:cs="Open Sans"/>
        </w:rPr>
        <w:t xml:space="preserve"> </w:t>
      </w:r>
      <w:r w:rsidRPr="00152FA4">
        <w:rPr>
          <w:rFonts w:ascii="Open Sans" w:hAnsi="Open Sans" w:cs="Open Sans"/>
        </w:rPr>
        <w:t>were working in the valley known as Antananarivo, after Madagascar’s busy capital city</w:t>
      </w:r>
      <w:r w:rsidRPr="00152FA4">
        <w:rPr>
          <w:rFonts w:ascii="Open Sans" w:hAnsi="Open Sans" w:cs="Open Sans"/>
        </w:rPr>
        <w:fldChar w:fldCharType="begin" w:fldLock="1"/>
      </w:r>
      <w:r w:rsidR="00D24CA2">
        <w:rPr>
          <w:rFonts w:ascii="Open Sans" w:hAnsi="Open Sans" w:cs="Open Sans"/>
        </w:rPr>
        <w:instrText xml:space="preserve"> ADDIN ZOTERO_ITEM CSL_CITATION {"citationID":"HcrLpdFF","properties":{"formattedCitation":"\\super 27,45\\nosupersub{}","plainCitation":"27,45","noteIndex":0},"citationItems":[{"id":83,"uris":["http://www.mendeley.com/documents/?uuid=9e0f607b-0ab9-3117-b12d-92a055c08943","http://zotero.org/users/13355268/items/D3JES7AU"],"itemData":{"id":83,"type":"article-journal","abstract":"The extraction of gold and gemstones is often done by small-scale miners, particularly in Africa. It is labor intensive and during the last two centuries the extraction of these resources produced a large number of rushes. This article compares the nineteenth-century North American, Australian and New Zealand rushes for gold, and the Malagasy rushes produced by gemstone mining since the 1990s. Rushes are classified according to the number of participating migrants who participated in each rush. On this point, the article show that artisanal and small-scale gemstone mining in Madagascar produced rushes of comparable magnitude to those observed in North America and Australia in the second half of the 19th century. Moreover, by relating these migratory phenomena, which are often studied independently of each other, a global analysis of rushes demonstrates that most of them fit into a migratory network more vast and durable than the durations of rushes themselves.","container-title":"The Extractive Industries and Society","DOI":"10.1016/J.EXIS.2019.08.005","ISSN":"2214-790X","note":"publisher: Elsevier","title":"Rushing for gemstones and gold: Reflecting on experiences from the United States, Canada, New Zealand, Australia and Madagascar, 1848-present","URL":"https://www.sciencedirect.com/science/article/pii/S2214790X19300267","author":[{"family":"Canavesio","given":"Remy"},{"family":"Pardieu","given":"Vincent"}],"accessed":{"date-parts":[["2019",11,20]]},"issued":{"date-parts":[["2019",9,12]]}}},{"id":2204,"uris":["http://www.mendeley.com/documents/?uuid=b7a4fc69-a3d2-42b3-b851-40ea91cf537a","http://zotero.org/users/13355268/items/EAXZ9JVF"],"itemData":{"id":2204,"type":"report","page":"1-45","publisher":"GIA News from Research","title":"Sapphires from the gem rush Bemainty area, Ambatondrazaka (Madagascar)","URL":"https://www.gia.edu/gia-news-research/sapphires-gem-rush-bemainty-ambatondrazaka-madagascar","author":[{"family":"Pardieu","given":"Vincent"},{"family":"Vertriest","given":"Wim"},{"family":"Weeramonkhonlert","given":"Vararut"},{"family":"Raynaud","given":"Victoria"},{"family":"Atikarnsakul","given":"Ungkhana"},{"family":"Perkins","given":"Rosey"}],"issued":{"date-parts":[["2017"]]}}}],"schema":"https://github.com/citation-style-language/schema/raw/master/csl-citation.json"} </w:instrText>
      </w:r>
      <w:r w:rsidRPr="00152FA4">
        <w:rPr>
          <w:rFonts w:ascii="Open Sans" w:hAnsi="Open Sans" w:cs="Open Sans"/>
        </w:rPr>
        <w:fldChar w:fldCharType="separate"/>
      </w:r>
      <w:r w:rsidR="00F621A3" w:rsidRPr="00F621A3">
        <w:rPr>
          <w:rFonts w:ascii="Open Sans" w:hAnsi="Open Sans" w:cs="Open Sans"/>
          <w:vertAlign w:val="superscript"/>
        </w:rPr>
        <w:t>27,45</w:t>
      </w:r>
      <w:r w:rsidRPr="00152FA4">
        <w:rPr>
          <w:rFonts w:ascii="Open Sans" w:hAnsi="Open Sans" w:cs="Open Sans"/>
        </w:rPr>
        <w:fldChar w:fldCharType="end"/>
      </w:r>
      <w:r w:rsidRPr="00152FA4">
        <w:rPr>
          <w:rFonts w:ascii="Open Sans" w:hAnsi="Open Sans" w:cs="Open Sans"/>
        </w:rPr>
        <w:t xml:space="preserve">. </w:t>
      </w:r>
      <w:r>
        <w:rPr>
          <w:rFonts w:ascii="Open Sans" w:hAnsi="Open Sans" w:cs="Open Sans"/>
        </w:rPr>
        <w:t xml:space="preserve">Estimates of the number of people involved are highly uncertain and some </w:t>
      </w:r>
      <w:r w:rsidR="0002647F">
        <w:rPr>
          <w:rFonts w:ascii="Open Sans" w:hAnsi="Open Sans" w:cs="Open Sans"/>
        </w:rPr>
        <w:t>estimates were</w:t>
      </w:r>
      <w:r>
        <w:rPr>
          <w:rFonts w:ascii="Open Sans" w:hAnsi="Open Sans" w:cs="Open Sans"/>
        </w:rPr>
        <w:t xml:space="preserve"> high as 45,000, although this is likely an overestimate</w:t>
      </w:r>
      <w:r w:rsidR="00754E81">
        <w:rPr>
          <w:rFonts w:ascii="Open Sans" w:hAnsi="Open Sans" w:cs="Open Sans"/>
        </w:rPr>
        <w:fldChar w:fldCharType="begin"/>
      </w:r>
      <w:r w:rsidR="00C65948">
        <w:rPr>
          <w:rFonts w:ascii="Open Sans" w:hAnsi="Open Sans" w:cs="Open Sans"/>
        </w:rPr>
        <w:instrText xml:space="preserve"> ADDIN ZOTERO_ITEM CSL_CITATION {"citationID":"hm6OMoJ4","properties":{"formattedCitation":"\\super 38\\nosupersub{}","plainCitation":"38","noteIndex":0},"citationItems":[{"id":127,"uris":["http://www.mendeley.com/documents/?uuid=03863aa9-fba7-4b03-8fac-b53ed1f29568","http://zotero.org/users/13355268/items/BDAMJ2UU"],"itemData":{"id":127,"type":"report","page":"1-17","title":"Sapphire Rush in the Jungle East of Ambatodrazaka, Madagascar","URL":"https://roseyperkins.com/wp-content/uploads/2016/11/SapphireRushMadagascarOctober2016by-RoseyPerkins.pdf","author":[{"family":"Perkins","given":"Rosey"}],"accessed":{"date-parts":[["2021",12,7]]},"issued":{"date-parts":[["2016"]]}}}],"schema":"https://github.com/citation-style-language/schema/raw/master/csl-citation.json"} </w:instrText>
      </w:r>
      <w:r w:rsidR="00754E81">
        <w:rPr>
          <w:rFonts w:ascii="Open Sans" w:hAnsi="Open Sans" w:cs="Open Sans"/>
        </w:rPr>
        <w:fldChar w:fldCharType="separate"/>
      </w:r>
      <w:r w:rsidR="00F621A3" w:rsidRPr="00F621A3">
        <w:rPr>
          <w:rFonts w:ascii="Open Sans" w:hAnsi="Open Sans" w:cs="Open Sans"/>
          <w:vertAlign w:val="superscript"/>
        </w:rPr>
        <w:t>38</w:t>
      </w:r>
      <w:r w:rsidR="00754E81">
        <w:rPr>
          <w:rFonts w:ascii="Open Sans" w:hAnsi="Open Sans" w:cs="Open Sans"/>
        </w:rPr>
        <w:fldChar w:fldCharType="end"/>
      </w:r>
      <w:r>
        <w:rPr>
          <w:rFonts w:ascii="Open Sans" w:hAnsi="Open Sans" w:cs="Open Sans"/>
        </w:rPr>
        <w:t xml:space="preserve">. </w:t>
      </w:r>
      <w:r w:rsidR="00F7138E">
        <w:rPr>
          <w:rFonts w:ascii="Open Sans" w:hAnsi="Open Sans" w:cs="Open Sans"/>
        </w:rPr>
        <w:t>Th</w:t>
      </w:r>
      <w:r w:rsidR="002E5B69">
        <w:rPr>
          <w:rFonts w:ascii="Open Sans" w:hAnsi="Open Sans" w:cs="Open Sans"/>
        </w:rPr>
        <w:t xml:space="preserve">is </w:t>
      </w:r>
      <w:r w:rsidR="00F7138E">
        <w:rPr>
          <w:rFonts w:ascii="Open Sans" w:hAnsi="Open Sans" w:cs="Open Sans"/>
        </w:rPr>
        <w:t xml:space="preserve">rush </w:t>
      </w:r>
      <w:r w:rsidR="00E21D44">
        <w:rPr>
          <w:rFonts w:ascii="Open Sans" w:hAnsi="Open Sans" w:cs="Open Sans"/>
        </w:rPr>
        <w:t>received</w:t>
      </w:r>
      <w:r w:rsidR="00F7138E">
        <w:rPr>
          <w:rFonts w:ascii="Open Sans" w:hAnsi="Open Sans" w:cs="Open Sans"/>
        </w:rPr>
        <w:t xml:space="preserve"> less political attention than the 2012 rush </w:t>
      </w:r>
      <w:r w:rsidR="00C565F6">
        <w:rPr>
          <w:rFonts w:ascii="Open Sans" w:hAnsi="Open Sans" w:cs="Open Sans"/>
        </w:rPr>
        <w:t>at</w:t>
      </w:r>
      <w:r w:rsidR="00F7138E">
        <w:rPr>
          <w:rFonts w:ascii="Open Sans" w:hAnsi="Open Sans" w:cs="Open Sans"/>
        </w:rPr>
        <w:t xml:space="preserve"> </w:t>
      </w:r>
      <w:proofErr w:type="spellStart"/>
      <w:r w:rsidR="00F7138E">
        <w:rPr>
          <w:rFonts w:ascii="Open Sans" w:hAnsi="Open Sans" w:cs="Open Sans"/>
        </w:rPr>
        <w:t>Didy</w:t>
      </w:r>
      <w:proofErr w:type="spellEnd"/>
      <w:r w:rsidR="00F7138E">
        <w:rPr>
          <w:rFonts w:ascii="Open Sans" w:hAnsi="Open Sans" w:cs="Open Sans"/>
        </w:rPr>
        <w:t xml:space="preserve"> and resource</w:t>
      </w:r>
      <w:r w:rsidR="002E5B69">
        <w:rPr>
          <w:rFonts w:ascii="Open Sans" w:hAnsi="Open Sans" w:cs="Open Sans"/>
        </w:rPr>
        <w:t>s</w:t>
      </w:r>
      <w:r w:rsidR="00A76E64">
        <w:rPr>
          <w:rFonts w:ascii="Open Sans" w:hAnsi="Open Sans" w:cs="Open Sans"/>
        </w:rPr>
        <w:t xml:space="preserve"> </w:t>
      </w:r>
      <w:r w:rsidR="00F7138E">
        <w:rPr>
          <w:rFonts w:ascii="Open Sans" w:hAnsi="Open Sans" w:cs="Open Sans"/>
        </w:rPr>
        <w:t>to evict miners from the forest</w:t>
      </w:r>
      <w:r w:rsidR="002F4514" w:rsidRPr="002F4514">
        <w:rPr>
          <w:rFonts w:ascii="Open Sans" w:hAnsi="Open Sans" w:cs="Open Sans"/>
        </w:rPr>
        <w:t xml:space="preserve"> </w:t>
      </w:r>
      <w:r w:rsidR="002F4514">
        <w:rPr>
          <w:rFonts w:ascii="Open Sans" w:hAnsi="Open Sans" w:cs="Open Sans"/>
        </w:rPr>
        <w:t>were unavailable</w:t>
      </w:r>
      <w:r w:rsidR="00F7138E">
        <w:rPr>
          <w:rFonts w:ascii="Open Sans" w:hAnsi="Open Sans" w:cs="Open Sans"/>
        </w:rPr>
        <w:t>, although the</w:t>
      </w:r>
      <w:r w:rsidR="00701365">
        <w:rPr>
          <w:rFonts w:ascii="Open Sans" w:hAnsi="Open Sans" w:cs="Open Sans"/>
        </w:rPr>
        <w:t xml:space="preserve"> authorities </w:t>
      </w:r>
      <w:r w:rsidR="00096BF7">
        <w:rPr>
          <w:rFonts w:ascii="Open Sans" w:hAnsi="Open Sans" w:cs="Open Sans"/>
        </w:rPr>
        <w:t xml:space="preserve">did attempt </w:t>
      </w:r>
      <w:r w:rsidR="00701365">
        <w:rPr>
          <w:rFonts w:ascii="Open Sans" w:hAnsi="Open Sans" w:cs="Open Sans"/>
        </w:rPr>
        <w:t xml:space="preserve">to </w:t>
      </w:r>
      <w:r w:rsidR="00971A66">
        <w:rPr>
          <w:rFonts w:ascii="Open Sans" w:hAnsi="Open Sans" w:cs="Open Sans"/>
        </w:rPr>
        <w:t>disrupt</w:t>
      </w:r>
      <w:r w:rsidR="00F7138E">
        <w:rPr>
          <w:rFonts w:ascii="Open Sans" w:hAnsi="Open Sans" w:cs="Open Sans"/>
        </w:rPr>
        <w:t xml:space="preserve"> the</w:t>
      </w:r>
      <w:r w:rsidR="00A152D4">
        <w:rPr>
          <w:rFonts w:ascii="Open Sans" w:hAnsi="Open Sans" w:cs="Open Sans"/>
        </w:rPr>
        <w:t xml:space="preserve"> </w:t>
      </w:r>
      <w:r w:rsidR="0088161F">
        <w:rPr>
          <w:rFonts w:ascii="Open Sans" w:hAnsi="Open Sans" w:cs="Open Sans"/>
        </w:rPr>
        <w:t xml:space="preserve">trade </w:t>
      </w:r>
      <w:r w:rsidR="00F7138E">
        <w:rPr>
          <w:rFonts w:ascii="Open Sans" w:hAnsi="Open Sans" w:cs="Open Sans"/>
        </w:rPr>
        <w:t xml:space="preserve">by </w:t>
      </w:r>
      <w:r w:rsidR="00A152D4">
        <w:rPr>
          <w:rFonts w:ascii="Open Sans" w:hAnsi="Open Sans" w:cs="Open Sans"/>
        </w:rPr>
        <w:t>evic</w:t>
      </w:r>
      <w:r w:rsidR="00F7138E">
        <w:rPr>
          <w:rFonts w:ascii="Open Sans" w:hAnsi="Open Sans" w:cs="Open Sans"/>
        </w:rPr>
        <w:t>ting</w:t>
      </w:r>
      <w:r w:rsidR="00A152D4">
        <w:rPr>
          <w:rFonts w:ascii="Open Sans" w:hAnsi="Open Sans" w:cs="Open Sans"/>
        </w:rPr>
        <w:t xml:space="preserve"> foreign buyers from the nearest trading town</w:t>
      </w:r>
      <w:r w:rsidR="002D2FD6">
        <w:rPr>
          <w:rFonts w:ascii="Open Sans" w:hAnsi="Open Sans" w:cs="Open Sans"/>
        </w:rPr>
        <w:fldChar w:fldCharType="begin"/>
      </w:r>
      <w:r w:rsidR="00F621A3">
        <w:rPr>
          <w:rFonts w:ascii="Open Sans" w:hAnsi="Open Sans" w:cs="Open Sans"/>
        </w:rPr>
        <w:instrText xml:space="preserve"> ADDIN ZOTERO_ITEM CSL_CITATION {"citationID":"f6HcOasC","properties":{"formattedCitation":"\\super 80\\nosupersub{}","plainCitation":"80","noteIndex":0},"citationItems":[{"id":4054,"uris":["http://zotero.org/users/13355268/items/WTG39UMN"],"itemData":{"id":4054,"type":"article-newspaper","container-title":"Madagascar Tribune","event-place":"Antananarivo, Madagascar","publisher-place":"Antananarivo, Madagascar","title":"Exploitation illicite à Bemainty-Didy: Fermeture des sites et des boutiques","URL":"https://www.madagascar-tribune.com/Fermeture-des-sites-et-des,22648.html","author":[{"literal":"Madagascar Tribune"}],"issued":{"date-parts":[["2016",11,9]]}}}],"schema":"https://github.com/citation-style-language/schema/raw/master/csl-citation.json"} </w:instrText>
      </w:r>
      <w:r w:rsidR="002D2FD6">
        <w:rPr>
          <w:rFonts w:ascii="Open Sans" w:hAnsi="Open Sans" w:cs="Open Sans"/>
        </w:rPr>
        <w:fldChar w:fldCharType="separate"/>
      </w:r>
      <w:r w:rsidR="00F621A3" w:rsidRPr="00F621A3">
        <w:rPr>
          <w:rFonts w:ascii="Open Sans" w:hAnsi="Open Sans" w:cs="Open Sans"/>
          <w:vertAlign w:val="superscript"/>
        </w:rPr>
        <w:t>80</w:t>
      </w:r>
      <w:r w:rsidR="002D2FD6">
        <w:rPr>
          <w:rFonts w:ascii="Open Sans" w:hAnsi="Open Sans" w:cs="Open Sans"/>
        </w:rPr>
        <w:fldChar w:fldCharType="end"/>
      </w:r>
      <w:r w:rsidR="00A152D4">
        <w:rPr>
          <w:rFonts w:ascii="Open Sans" w:hAnsi="Open Sans" w:cs="Open Sans"/>
        </w:rPr>
        <w:t xml:space="preserve">. </w:t>
      </w:r>
      <w:r w:rsidR="00557406">
        <w:rPr>
          <w:rFonts w:ascii="Open Sans" w:hAnsi="Open Sans" w:cs="Open Sans"/>
        </w:rPr>
        <w:t>Yet</w:t>
      </w:r>
      <w:r w:rsidR="00B646C6">
        <w:rPr>
          <w:rFonts w:ascii="Open Sans" w:hAnsi="Open Sans" w:cs="Open Sans"/>
        </w:rPr>
        <w:t xml:space="preserve"> f</w:t>
      </w:r>
      <w:r>
        <w:rPr>
          <w:rFonts w:ascii="Open Sans" w:hAnsi="Open Sans" w:cs="Open Sans"/>
        </w:rPr>
        <w:t>our months later</w:t>
      </w:r>
      <w:r w:rsidRPr="00152FA4">
        <w:rPr>
          <w:rFonts w:ascii="Open Sans" w:hAnsi="Open Sans" w:cs="Open Sans"/>
        </w:rPr>
        <w:t xml:space="preserve"> </w:t>
      </w:r>
      <w:r>
        <w:rPr>
          <w:rFonts w:ascii="Open Sans" w:hAnsi="Open Sans" w:cs="Open Sans"/>
        </w:rPr>
        <w:t>an estimated 30,000 people</w:t>
      </w:r>
      <w:r w:rsidRPr="00152FA4">
        <w:rPr>
          <w:rFonts w:ascii="Open Sans" w:hAnsi="Open Sans" w:cs="Open Sans"/>
        </w:rPr>
        <w:t xml:space="preserve"> </w:t>
      </w:r>
      <w:r>
        <w:rPr>
          <w:rFonts w:ascii="Open Sans" w:hAnsi="Open Sans" w:cs="Open Sans"/>
        </w:rPr>
        <w:t>were still</w:t>
      </w:r>
      <w:r w:rsidRPr="00152FA4">
        <w:rPr>
          <w:rFonts w:ascii="Open Sans" w:hAnsi="Open Sans" w:cs="Open Sans"/>
        </w:rPr>
        <w:t xml:space="preserve"> working in the area</w:t>
      </w:r>
      <w:r w:rsidRPr="00152FA4">
        <w:rPr>
          <w:rFonts w:ascii="Open Sans" w:hAnsi="Open Sans" w:cs="Open Sans"/>
        </w:rPr>
        <w:fldChar w:fldCharType="begin" w:fldLock="1"/>
      </w:r>
      <w:r w:rsidR="00D24CA2">
        <w:rPr>
          <w:rFonts w:ascii="Open Sans" w:hAnsi="Open Sans" w:cs="Open Sans"/>
        </w:rPr>
        <w:instrText xml:space="preserve"> ADDIN ZOTERO_ITEM CSL_CITATION {"citationID":"EFoygIhF","properties":{"formattedCitation":"\\super 45\\nosupersub{}","plainCitation":"45","noteIndex":0},"citationItems":[{"id":2204,"uris":["http://www.mendeley.com/documents/?uuid=b7a4fc69-a3d2-42b3-b851-40ea91cf537a","http://zotero.org/users/13355268/items/EAXZ9JVF"],"itemData":{"id":2204,"type":"report","page":"1-45","publisher":"GIA News from Research","title":"Sapphires from the gem rush Bemainty area, Ambatondrazaka (Madagascar)","URL":"https://www.gia.edu/gia-news-research/sapphires-gem-rush-bemainty-ambatondrazaka-madagascar","author":[{"family":"Pardieu","given":"Vincent"},{"family":"Vertriest","given":"Wim"},{"family":"Weeramonkhonlert","given":"Vararut"},{"family":"Raynaud","given":"Victoria"},{"family":"Atikarnsakul","given":"Ungkhana"},{"family":"Perkins","given":"Rosey"}],"issued":{"date-parts":[["2017"]]}}}],"schema":"https://github.com/citation-style-language/schema/raw/master/csl-citation.json"} </w:instrText>
      </w:r>
      <w:r w:rsidRPr="00152FA4">
        <w:rPr>
          <w:rFonts w:ascii="Open Sans" w:hAnsi="Open Sans" w:cs="Open Sans"/>
        </w:rPr>
        <w:fldChar w:fldCharType="separate"/>
      </w:r>
      <w:r w:rsidR="00F621A3" w:rsidRPr="00F621A3">
        <w:rPr>
          <w:rFonts w:ascii="Open Sans" w:hAnsi="Open Sans" w:cs="Open Sans"/>
          <w:vertAlign w:val="superscript"/>
        </w:rPr>
        <w:t>45</w:t>
      </w:r>
      <w:r w:rsidRPr="00152FA4">
        <w:rPr>
          <w:rFonts w:ascii="Open Sans" w:hAnsi="Open Sans" w:cs="Open Sans"/>
        </w:rPr>
        <w:fldChar w:fldCharType="end"/>
      </w:r>
      <w:r w:rsidRPr="00152FA4">
        <w:rPr>
          <w:rFonts w:ascii="Open Sans" w:hAnsi="Open Sans" w:cs="Open Sans"/>
        </w:rPr>
        <w:t xml:space="preserve">. As the rush developed mining spread north into several tributary valleys. In May 2017 the epicentre shifted back to the original site in the </w:t>
      </w:r>
      <w:proofErr w:type="spellStart"/>
      <w:r w:rsidRPr="00152FA4">
        <w:rPr>
          <w:rFonts w:ascii="Open Sans" w:hAnsi="Open Sans" w:cs="Open Sans"/>
        </w:rPr>
        <w:t>Ambodipaiso</w:t>
      </w:r>
      <w:proofErr w:type="spellEnd"/>
      <w:r w:rsidRPr="00152FA4">
        <w:rPr>
          <w:rFonts w:ascii="Open Sans" w:hAnsi="Open Sans" w:cs="Open Sans"/>
        </w:rPr>
        <w:t xml:space="preserve"> valley</w:t>
      </w:r>
      <w:r w:rsidRPr="00152FA4">
        <w:rPr>
          <w:rFonts w:ascii="Open Sans" w:hAnsi="Open Sans" w:cs="Open Sans"/>
        </w:rPr>
        <w:fldChar w:fldCharType="begin" w:fldLock="1"/>
      </w:r>
      <w:r w:rsidR="00C65948">
        <w:rPr>
          <w:rFonts w:ascii="Open Sans" w:hAnsi="Open Sans" w:cs="Open Sans"/>
        </w:rPr>
        <w:instrText xml:space="preserve"> ADDIN ZOTERO_ITEM CSL_CITATION {"citationID":"NuSK00Wh","properties":{"formattedCitation":"\\super 39\\nosupersub{}","plainCitation":"39","noteIndex":0},"citationItems":[{"id":94,"uris":["http://www.mendeley.com/documents/?uuid=8097c806-b867-4f87-b336-8339f51f7792","http://zotero.org/users/13355268/items/QUXJP8A3"],"itemData":{"id":94,"type":"report","page":"1-18","title":"Old and New Sapphire Rushes in the Bemainty Mining Area, Madagascar","URL":"https://roseyperkins.com/wp-content/uploads/2017/06/Old-and-New-Sapphire-Rushes-in-Bemainty-Area-Madagascar2017.pdf","author":[{"family":"Perkins","given":"Rosey"}],"issued":{"date-parts":[["2017"]]}}}],"schema":"https://github.com/citation-style-language/schema/raw/master/csl-citation.json"} </w:instrText>
      </w:r>
      <w:r w:rsidRPr="00152FA4">
        <w:rPr>
          <w:rFonts w:ascii="Open Sans" w:hAnsi="Open Sans" w:cs="Open Sans"/>
        </w:rPr>
        <w:fldChar w:fldCharType="separate"/>
      </w:r>
      <w:r w:rsidR="00F621A3" w:rsidRPr="00F621A3">
        <w:rPr>
          <w:rFonts w:ascii="Open Sans" w:hAnsi="Open Sans" w:cs="Open Sans"/>
          <w:vertAlign w:val="superscript"/>
        </w:rPr>
        <w:t>39</w:t>
      </w:r>
      <w:r w:rsidRPr="00152FA4">
        <w:rPr>
          <w:rFonts w:ascii="Open Sans" w:hAnsi="Open Sans" w:cs="Open Sans"/>
        </w:rPr>
        <w:fldChar w:fldCharType="end"/>
      </w:r>
      <w:r w:rsidRPr="00152FA4">
        <w:rPr>
          <w:rFonts w:ascii="Open Sans" w:hAnsi="Open Sans" w:cs="Open Sans"/>
        </w:rPr>
        <w:t>. Over the following months many miners left the area and by October 2017 only approximately 400 miners remained, marking the end of the rush</w:t>
      </w:r>
      <w:r w:rsidRPr="00152FA4">
        <w:rPr>
          <w:rFonts w:ascii="Open Sans" w:hAnsi="Open Sans" w:cs="Open Sans"/>
        </w:rPr>
        <w:fldChar w:fldCharType="begin" w:fldLock="1"/>
      </w:r>
      <w:r w:rsidR="00D210EB">
        <w:rPr>
          <w:rFonts w:ascii="Open Sans" w:hAnsi="Open Sans" w:cs="Open Sans"/>
        </w:rPr>
        <w:instrText xml:space="preserve"> ADDIN ZOTERO_ITEM CSL_CITATION {"citationID":"mKzXVSfe","properties":{"formattedCitation":"\\super 47\\nosupersub{}","plainCitation":"47","noteIndex":0},"citationItems":[{"id":3810,"uris":["http://www.mendeley.com/documents/?uuid=9294a4c9-36bb-4691-8804-6b84a01765aa","http://zotero.org/users/13355268/items/FITCVKBZ"],"itemData":{"id":3810,"type":"report","title":"Is the sapphire trade really driving lemurs towards extinction as journalist Paul Tullis claims on National Geographic ?","URL":"https://www.linkedin.com/pulse/sapphire-trade-really-driving-lemurs-towards-paul-tullis-pardieu/?published=t","author":[{"family":"Pardieu","given":"Vincent"}],"issued":{"date-parts":[["2019"]]}}}],"schema":"https://github.com/citation-style-language/schema/raw/master/csl-citation.json"} </w:instrText>
      </w:r>
      <w:r w:rsidRPr="00152FA4">
        <w:rPr>
          <w:rFonts w:ascii="Open Sans" w:hAnsi="Open Sans" w:cs="Open Sans"/>
        </w:rPr>
        <w:fldChar w:fldCharType="separate"/>
      </w:r>
      <w:r w:rsidR="00F621A3" w:rsidRPr="00F621A3">
        <w:rPr>
          <w:rFonts w:ascii="Open Sans" w:hAnsi="Open Sans" w:cs="Open Sans"/>
          <w:vertAlign w:val="superscript"/>
        </w:rPr>
        <w:t>47</w:t>
      </w:r>
      <w:r w:rsidRPr="00152FA4">
        <w:rPr>
          <w:rFonts w:ascii="Open Sans" w:hAnsi="Open Sans" w:cs="Open Sans"/>
        </w:rPr>
        <w:fldChar w:fldCharType="end"/>
      </w:r>
      <w:r w:rsidRPr="00152FA4">
        <w:rPr>
          <w:rFonts w:ascii="Open Sans" w:hAnsi="Open Sans" w:cs="Open Sans"/>
        </w:rPr>
        <w:t xml:space="preserve">. </w:t>
      </w:r>
      <w:r w:rsidR="00076724">
        <w:rPr>
          <w:rFonts w:ascii="Open Sans" w:hAnsi="Open Sans" w:cs="Open Sans"/>
        </w:rPr>
        <w:t>M</w:t>
      </w:r>
      <w:r w:rsidRPr="00152FA4">
        <w:rPr>
          <w:rFonts w:ascii="Open Sans" w:hAnsi="Open Sans" w:cs="Open Sans"/>
        </w:rPr>
        <w:t xml:space="preserve">ining continued at a much smaller scale until at least October 2019. </w:t>
      </w:r>
    </w:p>
    <w:p w14:paraId="30A634B8" w14:textId="37036204" w:rsidR="00BC3BB1" w:rsidRPr="00152FA4" w:rsidRDefault="00BC3BB1" w:rsidP="00BC3BB1">
      <w:pPr>
        <w:rPr>
          <w:rFonts w:ascii="Open Sans" w:hAnsi="Open Sans" w:cs="Open Sans"/>
        </w:rPr>
      </w:pPr>
      <w:r w:rsidRPr="00152FA4">
        <w:rPr>
          <w:rFonts w:ascii="Open Sans" w:hAnsi="Open Sans" w:cs="Open Sans"/>
        </w:rPr>
        <w:t>Mining at Bemainty was labour-intensive, informal and illegal, as it occurred within a protected area</w:t>
      </w:r>
      <w:r w:rsidRPr="00152FA4">
        <w:rPr>
          <w:rFonts w:ascii="Open Sans" w:hAnsi="Open Sans" w:cs="Open Sans"/>
        </w:rPr>
        <w:fldChar w:fldCharType="begin" w:fldLock="1"/>
      </w:r>
      <w:r w:rsidR="0042754E">
        <w:rPr>
          <w:rFonts w:ascii="Open Sans" w:hAnsi="Open Sans" w:cs="Open Sans"/>
        </w:rPr>
        <w:instrText xml:space="preserve"> ADDIN ZOTERO_ITEM CSL_CITATION {"citationID":"a25ihu22qh7","properties":{"formattedCitation":"\\super 35,38\\nosupersub{}","plainCitation":"35,38","noteIndex":0},"citationItems":[{"id":4036,"uris":["http://zotero.org/users/13355268/items/EZ3FCZWM"],"itemData":{"id":4036,"type":"legislation","container-title":"Loi no. 2023-007 pourtant refonte du code minier de Madagascar","number":"Loi no. 2023-007","title":"Code Minier","issued":{"date-parts":[["2023"]]}}},{"id":127,"uris":["http://www.mendeley.com/documents/?uuid=03863aa9-fba7-4b03-8fac-b53ed1f29568","http://zotero.org/users/13355268/items/BDAMJ2UU"],"itemData":{"id":127,"type":"report","page":"1-17","title":"Sapphire Rush in the Jungle East of Ambatodrazaka, Madagascar","URL":"https://roseyperkins.com/wp-content/uploads/2016/11/SapphireRushMadagascarOctober2016by-RoseyPerkins.pdf","author":[{"family":"Perkins","given":"Rosey"}],"accessed":{"date-parts":[["2021",12,7]]},"issued":{"date-parts":[["2016"]]}}}],"schema":"https://github.com/citation-style-language/schema/raw/master/csl-citation.json"} </w:instrText>
      </w:r>
      <w:r w:rsidRPr="00152FA4">
        <w:rPr>
          <w:rFonts w:ascii="Open Sans" w:hAnsi="Open Sans" w:cs="Open Sans"/>
        </w:rPr>
        <w:fldChar w:fldCharType="separate"/>
      </w:r>
      <w:r w:rsidR="0042754E" w:rsidRPr="0042754E">
        <w:rPr>
          <w:rFonts w:ascii="Open Sans" w:hAnsi="Open Sans" w:cs="Open Sans"/>
          <w:vertAlign w:val="superscript"/>
        </w:rPr>
        <w:t>35,38</w:t>
      </w:r>
      <w:r w:rsidRPr="00152FA4">
        <w:rPr>
          <w:rFonts w:ascii="Open Sans" w:hAnsi="Open Sans" w:cs="Open Sans"/>
        </w:rPr>
        <w:fldChar w:fldCharType="end"/>
      </w:r>
      <w:r w:rsidRPr="00152FA4">
        <w:rPr>
          <w:rFonts w:ascii="Open Sans" w:hAnsi="Open Sans" w:cs="Open Sans"/>
        </w:rPr>
        <w:t>. Miners dug pits 2-3</w:t>
      </w:r>
      <w:r>
        <w:rPr>
          <w:rFonts w:ascii="Open Sans" w:hAnsi="Open Sans" w:cs="Open Sans"/>
        </w:rPr>
        <w:t xml:space="preserve"> </w:t>
      </w:r>
      <w:r w:rsidRPr="00152FA4">
        <w:rPr>
          <w:rFonts w:ascii="Open Sans" w:hAnsi="Open Sans" w:cs="Open Sans"/>
        </w:rPr>
        <w:t>m deep near the river and sieved excavated gravels in the stream</w:t>
      </w:r>
      <w:r w:rsidRPr="00152FA4">
        <w:rPr>
          <w:rFonts w:ascii="Open Sans" w:hAnsi="Open Sans" w:cs="Open Sans"/>
        </w:rPr>
        <w:fldChar w:fldCharType="begin" w:fldLock="1"/>
      </w:r>
      <w:r w:rsidR="00D24CA2">
        <w:rPr>
          <w:rFonts w:ascii="Open Sans" w:hAnsi="Open Sans" w:cs="Open Sans"/>
        </w:rPr>
        <w:instrText xml:space="preserve"> ADDIN ZOTERO_ITEM CSL_CITATION {"citationID":"I6Kjc3Zz","properties":{"formattedCitation":"\\super 38,45\\nosupersub{}","plainCitation":"38,45","noteIndex":0},"citationItems":[{"id":127,"uris":["http://www.mendeley.com/documents/?uuid=03863aa9-fba7-4b03-8fac-b53ed1f29568","http://zotero.org/users/13355268/items/BDAMJ2UU"],"itemData":{"id":127,"type":"report","page":"1-17","title":"Sapphire Rush in the Jungle East of Ambatodrazaka, Madagascar","URL":"https://roseyperkins.com/wp-content/uploads/2016/11/SapphireRushMadagascarOctober2016by-RoseyPerkins.pdf","author":[{"family":"Perkins","given":"Rosey"}],"accessed":{"date-parts":[["2021",12,7]]},"issued":{"date-parts":[["2016"]]}}},{"id":2204,"uris":["http://www.mendeley.com/documents/?uuid=b7a4fc69-a3d2-42b3-b851-40ea91cf537a","http://zotero.org/users/13355268/items/EAXZ9JVF"],"itemData":{"id":2204,"type":"report","page":"1-45","publisher":"GIA News from Research","title":"Sapphires from the gem rush Bemainty area, Ambatondrazaka (Madagascar)","URL":"https://www.gia.edu/gia-news-research/sapphires-gem-rush-bemainty-ambatondrazaka-madagascar","author":[{"family":"Pardieu","given":"Vincent"},{"family":"Vertriest","given":"Wim"},{"family":"Weeramonkhonlert","given":"Vararut"},{"family":"Raynaud","given":"Victoria"},{"family":"Atikarnsakul","given":"Ungkhana"},{"family":"Perkins","given":"Rosey"}],"issued":{"date-parts":[["2017"]]}}}],"schema":"https://github.com/citation-style-language/schema/raw/master/csl-citation.json"} </w:instrText>
      </w:r>
      <w:r w:rsidRPr="00152FA4">
        <w:rPr>
          <w:rFonts w:ascii="Open Sans" w:hAnsi="Open Sans" w:cs="Open Sans"/>
        </w:rPr>
        <w:fldChar w:fldCharType="separate"/>
      </w:r>
      <w:r w:rsidR="00F621A3" w:rsidRPr="00F621A3">
        <w:rPr>
          <w:rFonts w:ascii="Open Sans" w:hAnsi="Open Sans" w:cs="Open Sans"/>
          <w:vertAlign w:val="superscript"/>
        </w:rPr>
        <w:t>38,45</w:t>
      </w:r>
      <w:r w:rsidRPr="00152FA4">
        <w:rPr>
          <w:rFonts w:ascii="Open Sans" w:hAnsi="Open Sans" w:cs="Open Sans"/>
        </w:rPr>
        <w:fldChar w:fldCharType="end"/>
      </w:r>
      <w:r w:rsidRPr="00152FA4">
        <w:rPr>
          <w:rFonts w:ascii="Open Sans" w:hAnsi="Open Sans" w:cs="Open Sans"/>
        </w:rPr>
        <w:t>. While most miners started out independent, by February 2017, most were working for sponsors and using more efficient water pumps and hoses to sieve the gravels</w:t>
      </w:r>
      <w:r w:rsidR="00F608F7">
        <w:rPr>
          <w:rFonts w:ascii="Open Sans" w:hAnsi="Open Sans" w:cs="Open Sans"/>
        </w:rPr>
        <w:fldChar w:fldCharType="begin"/>
      </w:r>
      <w:r w:rsidR="00D24CA2">
        <w:rPr>
          <w:rFonts w:ascii="Open Sans" w:hAnsi="Open Sans" w:cs="Open Sans"/>
        </w:rPr>
        <w:instrText xml:space="preserve"> ADDIN ZOTERO_ITEM CSL_CITATION {"citationID":"5ndCRbVY","properties":{"formattedCitation":"\\super 45\\nosupersub{}","plainCitation":"45","noteIndex":0},"citationItems":[{"id":2204,"uris":["http://www.mendeley.com/documents/?uuid=b7a4fc69-a3d2-42b3-b851-40ea91cf537a","http://zotero.org/users/13355268/items/EAXZ9JVF"],"itemData":{"id":2204,"type":"report","page":"1-45","publisher":"GIA News from Research","title":"Sapphires from the gem rush Bemainty area, Ambatondrazaka (Madagascar)","URL":"https://www.gia.edu/gia-news-research/sapphires-gem-rush-bemainty-ambatondrazaka-madagascar","author":[{"family":"Pardieu","given":"Vincent"},{"family":"Vertriest","given":"Wim"},{"family":"Weeramonkhonlert","given":"Vararut"},{"family":"Raynaud","given":"Victoria"},{"family":"Atikarnsakul","given":"Ungkhana"},{"family":"Perkins","given":"Rosey"}],"issued":{"date-parts":[["2017"]]}}}],"schema":"https://github.com/citation-style-language/schema/raw/master/csl-citation.json"} </w:instrText>
      </w:r>
      <w:r w:rsidR="00F608F7">
        <w:rPr>
          <w:rFonts w:ascii="Open Sans" w:hAnsi="Open Sans" w:cs="Open Sans"/>
        </w:rPr>
        <w:fldChar w:fldCharType="separate"/>
      </w:r>
      <w:r w:rsidR="00F621A3" w:rsidRPr="00F621A3">
        <w:rPr>
          <w:rFonts w:ascii="Open Sans" w:hAnsi="Open Sans" w:cs="Open Sans"/>
          <w:vertAlign w:val="superscript"/>
        </w:rPr>
        <w:t>45</w:t>
      </w:r>
      <w:r w:rsidR="00F608F7">
        <w:rPr>
          <w:rFonts w:ascii="Open Sans" w:hAnsi="Open Sans" w:cs="Open Sans"/>
        </w:rPr>
        <w:fldChar w:fldCharType="end"/>
      </w:r>
      <w:r w:rsidRPr="00152FA4">
        <w:rPr>
          <w:rFonts w:ascii="Open Sans" w:hAnsi="Open Sans" w:cs="Open Sans"/>
        </w:rPr>
        <w:t>.</w:t>
      </w:r>
    </w:p>
    <w:p w14:paraId="73414644" w14:textId="17D40281" w:rsidR="00BC3BB1" w:rsidRPr="00152FA4" w:rsidRDefault="00BC3BB1" w:rsidP="00BC3BB1">
      <w:pPr>
        <w:rPr>
          <w:rFonts w:ascii="Open Sans" w:hAnsi="Open Sans" w:cs="Open Sans"/>
        </w:rPr>
      </w:pPr>
      <w:r w:rsidRPr="00152FA4">
        <w:rPr>
          <w:rFonts w:ascii="Open Sans" w:hAnsi="Open Sans" w:cs="Open Sans"/>
        </w:rPr>
        <w:t xml:space="preserve">Here, we take 2012, the year when artisanal gem mining first began at Bemainty, as the year of the </w:t>
      </w:r>
      <w:r>
        <w:rPr>
          <w:rFonts w:ascii="Open Sans" w:hAnsi="Open Sans" w:cs="Open Sans"/>
        </w:rPr>
        <w:t>‘</w:t>
      </w:r>
      <w:r w:rsidRPr="00152FA4">
        <w:rPr>
          <w:rFonts w:ascii="Open Sans" w:hAnsi="Open Sans" w:cs="Open Sans"/>
        </w:rPr>
        <w:t>intervention</w:t>
      </w:r>
      <w:r>
        <w:rPr>
          <w:rFonts w:ascii="Open Sans" w:hAnsi="Open Sans" w:cs="Open Sans"/>
        </w:rPr>
        <w:t>’</w:t>
      </w:r>
      <w:r w:rsidRPr="00152FA4">
        <w:rPr>
          <w:rFonts w:ascii="Open Sans" w:hAnsi="Open Sans" w:cs="Open Sans"/>
        </w:rPr>
        <w:t xml:space="preserve">. Although the </w:t>
      </w:r>
      <w:r>
        <w:rPr>
          <w:rFonts w:ascii="Open Sans" w:hAnsi="Open Sans" w:cs="Open Sans"/>
        </w:rPr>
        <w:t>large</w:t>
      </w:r>
      <w:r w:rsidRPr="00152FA4">
        <w:rPr>
          <w:rFonts w:ascii="Open Sans" w:hAnsi="Open Sans" w:cs="Open Sans"/>
        </w:rPr>
        <w:t xml:space="preserve"> mining rush did not </w:t>
      </w:r>
      <w:r>
        <w:rPr>
          <w:rFonts w:ascii="Open Sans" w:hAnsi="Open Sans" w:cs="Open Sans"/>
        </w:rPr>
        <w:t>start</w:t>
      </w:r>
      <w:r w:rsidRPr="00152FA4">
        <w:rPr>
          <w:rFonts w:ascii="Open Sans" w:hAnsi="Open Sans" w:cs="Open Sans"/>
        </w:rPr>
        <w:t xml:space="preserve"> until 2016, using the period from 2012 allows us to explore the impacts of mining at different scales.</w:t>
      </w:r>
      <w:r w:rsidR="009F4332">
        <w:rPr>
          <w:rFonts w:ascii="Open Sans" w:hAnsi="Open Sans" w:cs="Open Sans"/>
        </w:rPr>
        <w:t xml:space="preserve"> I</w:t>
      </w:r>
      <w:r w:rsidRPr="00152FA4">
        <w:rPr>
          <w:rFonts w:ascii="Open Sans" w:hAnsi="Open Sans" w:cs="Open Sans"/>
        </w:rPr>
        <w:t xml:space="preserve">n our results we mark both the </w:t>
      </w:r>
      <w:r>
        <w:rPr>
          <w:rFonts w:ascii="Open Sans" w:hAnsi="Open Sans" w:cs="Open Sans"/>
        </w:rPr>
        <w:t>onset</w:t>
      </w:r>
      <w:r w:rsidRPr="00152FA4">
        <w:rPr>
          <w:rFonts w:ascii="Open Sans" w:hAnsi="Open Sans" w:cs="Open Sans"/>
        </w:rPr>
        <w:t xml:space="preserve"> of mining in 2012</w:t>
      </w:r>
      <w:r>
        <w:rPr>
          <w:rFonts w:ascii="Open Sans" w:hAnsi="Open Sans" w:cs="Open Sans"/>
        </w:rPr>
        <w:t>,</w:t>
      </w:r>
      <w:r w:rsidRPr="00152FA4">
        <w:rPr>
          <w:rFonts w:ascii="Open Sans" w:hAnsi="Open Sans" w:cs="Open Sans"/>
        </w:rPr>
        <w:t xml:space="preserve"> and the start of the rush in 2016. </w:t>
      </w:r>
    </w:p>
    <w:p w14:paraId="2A318D39" w14:textId="77777777" w:rsidR="00BC3BB1" w:rsidRPr="00152FA4" w:rsidRDefault="00BC3BB1" w:rsidP="00BC3BB1">
      <w:pPr>
        <w:rPr>
          <w:rFonts w:ascii="Open Sans" w:hAnsi="Open Sans" w:cs="Open Sans"/>
          <w:i/>
          <w:iCs/>
          <w:sz w:val="26"/>
          <w:szCs w:val="26"/>
        </w:rPr>
      </w:pPr>
      <w:r w:rsidRPr="00152FA4">
        <w:rPr>
          <w:rFonts w:ascii="Open Sans" w:hAnsi="Open Sans" w:cs="Open Sans"/>
          <w:i/>
          <w:iCs/>
          <w:sz w:val="26"/>
          <w:szCs w:val="26"/>
        </w:rPr>
        <w:t>Unit of analysis</w:t>
      </w:r>
    </w:p>
    <w:p w14:paraId="4A039A8C" w14:textId="3B70DA8B" w:rsidR="00BC3BB1" w:rsidRPr="00152FA4" w:rsidRDefault="00BC3BB1" w:rsidP="00BC3BB1">
      <w:pPr>
        <w:rPr>
          <w:rFonts w:ascii="Open Sans" w:hAnsi="Open Sans" w:cs="Open Sans"/>
          <w:i/>
          <w:iCs/>
        </w:rPr>
      </w:pPr>
      <w:r>
        <w:rPr>
          <w:rFonts w:ascii="Open Sans" w:hAnsi="Open Sans" w:cs="Open Sans"/>
        </w:rPr>
        <w:t xml:space="preserve">We use drainage basins as our unit of analysis. </w:t>
      </w:r>
      <w:r w:rsidRPr="00152FA4">
        <w:rPr>
          <w:rFonts w:ascii="Open Sans" w:hAnsi="Open Sans" w:cs="Open Sans"/>
        </w:rPr>
        <w:t xml:space="preserve">Drainage basins are an appropriate unit at which to measure the impacts of the mining rush as basin geography influences the distribution of gemstones and forest </w:t>
      </w:r>
      <w:r>
        <w:rPr>
          <w:rFonts w:ascii="Open Sans" w:hAnsi="Open Sans" w:cs="Open Sans"/>
        </w:rPr>
        <w:t>loss</w:t>
      </w:r>
      <w:r w:rsidRPr="00152FA4">
        <w:rPr>
          <w:rFonts w:ascii="Open Sans" w:hAnsi="Open Sans" w:cs="Open Sans"/>
        </w:rPr>
        <w:t xml:space="preserve"> outcomes. The gems mined at Bemainty are </w:t>
      </w:r>
      <w:r w:rsidRPr="00152FA4">
        <w:rPr>
          <w:rFonts w:ascii="Open Sans" w:hAnsi="Open Sans" w:cs="Open Sans"/>
        </w:rPr>
        <w:lastRenderedPageBreak/>
        <w:t xml:space="preserve">secondary deposits which have been removed from a host rock within the catchment via erosion or weathering, transported and deposited within river sediments </w:t>
      </w:r>
      <w:r>
        <w:rPr>
          <w:rFonts w:ascii="Open Sans" w:hAnsi="Open Sans" w:cs="Open Sans"/>
        </w:rPr>
        <w:t>in the valley bottom</w:t>
      </w:r>
      <w:r w:rsidRPr="00152FA4">
        <w:rPr>
          <w:rFonts w:ascii="Open Sans" w:hAnsi="Open Sans" w:cs="Open Sans"/>
        </w:rPr>
        <w:fldChar w:fldCharType="begin" w:fldLock="1"/>
      </w:r>
      <w:r w:rsidR="00F621A3">
        <w:rPr>
          <w:rFonts w:ascii="Open Sans" w:hAnsi="Open Sans" w:cs="Open Sans"/>
        </w:rPr>
        <w:instrText xml:space="preserve"> ADDIN ZOTERO_ITEM CSL_CITATION {"citationID":"c0fOzAYk","properties":{"formattedCitation":"\\super 50\\nosupersub{}","plainCitation":"50","noteIndex":0},"citationItems":[{"id":2118,"uris":["http://www.mendeley.com/documents/?uuid=0227a2af-d39c-3465-ae79-d0dcf28bd09d","http://zotero.org/users/13355268/items/CFABJCLS"],"itemData":{"id":2118,"type":"article-journal","abstract":"Corundum is not uncommon on Earth but the gem varieties of ruby and sapphire are relatively rare. Gem corundum deposits are classified as primary and secondary deposits. Primary deposits contain corundum either in the rocks where it crystallized or as xenocrysts and xenoliths carried by magmas to the Earth's surface. Classification systems for corundum deposits are based on different mineralogical and geological features. An up-to-date classification scheme for ruby deposits is described in the present paper. Ruby forms in mafic or felsic geological environments, or in metamorphosed carbonate platforms but it is always associated with rocks depleted in silica and enriched in alumina. Two major geological environments are favorable for the presence of ruby: (1) amphibolite to medium pressure granulite facies metamorphic belts and (2) alkaline basaltic volcanism in continental rifting environments. Primary ruby deposits formed from the Archean (2.71 Ga) in Greenland to the Pliocene (5 Ma) in Nepal. Secondary ruby deposits have formed at various times from the erosion of metamorphic belts (since the Precambrian) and alkali basalts (from the Cenozoic to the Quaternary). Primary ruby deposits are subdivided into two types based on their geological environment of formation: (Type I) magmatic-related and (Type II) metamorphic-related. Type I is characterized by two sub-types, specifically Type IA where xenocrysts or xenoliths of gem ruby of metamorphic (sometimes magmatic) origin are hosted by alkali basalts (Madagascar and others), and Type IB corresponding to xenocrysts of ruby in kimberlite (Democratic Republic of Congo). Type II also has two sub-types; metamorphic deposits sensu stricto (Type IIA) that formed in amphibolite to granulite facies environments, and metamorphic-metasomatic deposits (Type IIB) formed via high fluid-rock interaction and metasomatism. Secondary ruby deposits, i.e., placers are termed sedimentary-related (Type III). These placers are hosted in sedimentary rocks (soil, rudite, arenite, and silt) that formed via erosion, gravity effect, mechanical transport, and sedimentation along slopes or basins related to neotectonic motions and deformation.","container-title":"Minerals","DOI":"10.3390/min10070597","issue":"7","page":"597","title":"Ruby Deposits: A Review and Geological Classification","volume":"10","author":[{"family":"Giuliani","given":"Gaston"},{"family":"Groat","given":"Lee A"},{"family":"Fallick","given":"Anthony E"},{"family":"Pignatelli","given":"Isabella"},{"family":"Pardieu","given":"Vincent"}],"issued":{"date-parts":[["2020"]]}}}],"schema":"https://github.com/citation-style-language/schema/raw/master/csl-citation.json"} </w:instrText>
      </w:r>
      <w:r w:rsidRPr="00152FA4">
        <w:rPr>
          <w:rFonts w:ascii="Open Sans" w:hAnsi="Open Sans" w:cs="Open Sans"/>
        </w:rPr>
        <w:fldChar w:fldCharType="separate"/>
      </w:r>
      <w:r w:rsidR="00F621A3" w:rsidRPr="00F621A3">
        <w:rPr>
          <w:rFonts w:ascii="Open Sans" w:hAnsi="Open Sans" w:cs="Open Sans"/>
          <w:vertAlign w:val="superscript"/>
        </w:rPr>
        <w:t>50</w:t>
      </w:r>
      <w:r w:rsidRPr="00152FA4">
        <w:rPr>
          <w:rFonts w:ascii="Open Sans" w:hAnsi="Open Sans" w:cs="Open Sans"/>
        </w:rPr>
        <w:fldChar w:fldCharType="end"/>
      </w:r>
      <w:r w:rsidRPr="00152FA4">
        <w:rPr>
          <w:rFonts w:ascii="Open Sans" w:hAnsi="Open Sans" w:cs="Open Sans"/>
        </w:rPr>
        <w:t xml:space="preserve">. Drainage basin geography </w:t>
      </w:r>
      <w:r>
        <w:rPr>
          <w:rFonts w:ascii="Open Sans" w:hAnsi="Open Sans" w:cs="Open Sans"/>
        </w:rPr>
        <w:t xml:space="preserve">may also restrict </w:t>
      </w:r>
      <w:r w:rsidRPr="00152FA4">
        <w:rPr>
          <w:rFonts w:ascii="Open Sans" w:hAnsi="Open Sans" w:cs="Open Sans"/>
        </w:rPr>
        <w:t>the potential spread of impacts, as miners may be less inclined to travel over watershed ridges to harvest materials</w:t>
      </w:r>
      <w:r>
        <w:rPr>
          <w:rFonts w:ascii="Open Sans" w:hAnsi="Open Sans" w:cs="Open Sans"/>
        </w:rPr>
        <w:t>.</w:t>
      </w:r>
      <w:r w:rsidRPr="00152FA4">
        <w:rPr>
          <w:rFonts w:ascii="Open Sans" w:hAnsi="Open Sans" w:cs="Open Sans"/>
        </w:rPr>
        <w:t xml:space="preserve">  </w:t>
      </w:r>
    </w:p>
    <w:p w14:paraId="074CDAB5" w14:textId="3AA02E55" w:rsidR="00BC3BB1" w:rsidRPr="00152FA4" w:rsidRDefault="00BC3BB1" w:rsidP="00BC3BB1">
      <w:pPr>
        <w:rPr>
          <w:rFonts w:ascii="Open Sans" w:hAnsi="Open Sans" w:cs="Open Sans"/>
        </w:rPr>
      </w:pPr>
      <w:r w:rsidRPr="00152FA4">
        <w:rPr>
          <w:rFonts w:ascii="Open Sans" w:hAnsi="Open Sans" w:cs="Open Sans"/>
        </w:rPr>
        <w:t>We use the Level 9 drainage basins</w:t>
      </w:r>
      <w:r>
        <w:rPr>
          <w:rFonts w:ascii="Open Sans" w:hAnsi="Open Sans" w:cs="Open Sans"/>
        </w:rPr>
        <w:t xml:space="preserve"> data</w:t>
      </w:r>
      <w:r w:rsidRPr="00152FA4">
        <w:rPr>
          <w:rFonts w:ascii="Open Sans" w:hAnsi="Open Sans" w:cs="Open Sans"/>
        </w:rPr>
        <w:t xml:space="preserve"> from HydroBASINS</w:t>
      </w:r>
      <w:r w:rsidRPr="00152FA4">
        <w:rPr>
          <w:rFonts w:ascii="Open Sans" w:hAnsi="Open Sans" w:cs="Open Sans"/>
        </w:rPr>
        <w:fldChar w:fldCharType="begin" w:fldLock="1"/>
      </w:r>
      <w:r w:rsidR="0042754E">
        <w:rPr>
          <w:rFonts w:ascii="Open Sans" w:hAnsi="Open Sans" w:cs="Open Sans"/>
        </w:rPr>
        <w:instrText xml:space="preserve"> ADDIN ZOTERO_ITEM CSL_CITATION {"citationID":"iUmXPKhr","properties":{"formattedCitation":"\\super 81\\nosupersub{}","plainCitation":"81","noteIndex":0},"citationItems":[{"id":3804,"uris":["http://www.mendeley.com/documents/?uuid=6206ba3f-3873-40c3-a185-f3dc3e3da90a","http://zotero.org/users/13355268/items/II4M9PWM"],"itemData":{"id":3804,"type":"article-journal","abstract":"Despite significant recent advancements, global hydrological models and their input databases still show limited capabilities in supporting many spatially detailed research questions and integrated assessments, such as required in freshwater ecology or applied water resources management. In order to address these challenges, the scientific community needs to create improved large-scale datasets and more flexible data structures that enable the integration of information across and within spatial scales; develop new and advanced models that support the assessment of longitudinal and lateral hydrological connectivity; and provide an accessible modeling environment for researchers, decision makers, and practitioners. As a contribution, we here present a new modeling framework that integrates hydrographic baseline data at a global scale (enhanced HydroSHEDS layers and coupled datasets) with new modeling tools, specifically a river network routing model (HydroROUT) that is currently under development. The resulting 'hydro-spatial fabric' is designed to provide an avenue for advanced hydro-ecological applications at large scales in a consistent and highly versatile way. Preliminary results from case studies to assess human impacts on water quality and the effects of dams on river fragmentation and downstream flow regulation illustrate the potential of this combined data-and-modeling framework to conduct novel research in the fields of aquatic ecology, biogeochemistry, geo-statistical modeling, or pollution and health risk assessments. The global scale outcomes are at a previously unachieved spatial resolution of 500 m and can thus support local planning and decision making in many of the world's large river basins. © 2013 John Wiley &amp; Sons, Ltd.","container-title":"Hydrological Processes","DOI":"10.1002/hyp.9740","ISSN":"08856087","issue":"15","page":"2171-2186","title":"Global river hydrography and network routing: Baseline data and new approaches to study the world's large river systems","volume":"27","author":[{"family":"Lehner","given":"Bernhard"},{"family":"Grill","given":"Günther"}],"issued":{"date-parts":[["2013"]]}}}],"schema":"https://github.com/citation-style-language/schema/raw/master/csl-citation.json"} </w:instrText>
      </w:r>
      <w:r w:rsidRPr="00152FA4">
        <w:rPr>
          <w:rFonts w:ascii="Open Sans" w:hAnsi="Open Sans" w:cs="Open Sans"/>
        </w:rPr>
        <w:fldChar w:fldCharType="separate"/>
      </w:r>
      <w:r w:rsidR="0042754E" w:rsidRPr="0042754E">
        <w:rPr>
          <w:rFonts w:ascii="Open Sans" w:hAnsi="Open Sans" w:cs="Open Sans"/>
          <w:vertAlign w:val="superscript"/>
        </w:rPr>
        <w:t>81</w:t>
      </w:r>
      <w:r w:rsidRPr="00152FA4">
        <w:rPr>
          <w:rFonts w:ascii="Open Sans" w:hAnsi="Open Sans" w:cs="Open Sans"/>
        </w:rPr>
        <w:fldChar w:fldCharType="end"/>
      </w:r>
      <w:r w:rsidRPr="00152FA4">
        <w:rPr>
          <w:rFonts w:ascii="Open Sans" w:hAnsi="Open Sans" w:cs="Open Sans"/>
        </w:rPr>
        <w:t xml:space="preserve">. </w:t>
      </w:r>
      <w:proofErr w:type="spellStart"/>
      <w:r w:rsidRPr="00152FA4">
        <w:rPr>
          <w:rFonts w:ascii="Open Sans" w:hAnsi="Open Sans" w:cs="Open Sans"/>
        </w:rPr>
        <w:t>HydroBASINS</w:t>
      </w:r>
      <w:proofErr w:type="spellEnd"/>
      <w:r w:rsidRPr="00152FA4">
        <w:rPr>
          <w:rFonts w:ascii="Open Sans" w:hAnsi="Open Sans" w:cs="Open Sans"/>
        </w:rPr>
        <w:t xml:space="preserve"> is a global map of watershed boundaries and drainage basins at hierarchically nested scales, from the continental </w:t>
      </w:r>
      <w:r>
        <w:rPr>
          <w:rFonts w:ascii="Open Sans" w:hAnsi="Open Sans" w:cs="Open Sans"/>
        </w:rPr>
        <w:t xml:space="preserve">(Level 1) </w:t>
      </w:r>
      <w:r w:rsidRPr="00152FA4">
        <w:rPr>
          <w:rFonts w:ascii="Open Sans" w:hAnsi="Open Sans" w:cs="Open Sans"/>
        </w:rPr>
        <w:t>to the local</w:t>
      </w:r>
      <w:r>
        <w:rPr>
          <w:rFonts w:ascii="Open Sans" w:hAnsi="Open Sans" w:cs="Open Sans"/>
        </w:rPr>
        <w:t xml:space="preserve"> (Level 12)</w:t>
      </w:r>
      <w:r w:rsidRPr="00152FA4">
        <w:rPr>
          <w:rFonts w:ascii="Open Sans" w:hAnsi="Open Sans" w:cs="Open Sans"/>
        </w:rPr>
        <w:t>, derived from digital elevation models</w:t>
      </w:r>
      <w:r>
        <w:rPr>
          <w:rFonts w:ascii="Open Sans" w:hAnsi="Open Sans" w:cs="Open Sans"/>
        </w:rPr>
        <w:t>. At each higher level (i.e.</w:t>
      </w:r>
      <w:r w:rsidR="00613206">
        <w:rPr>
          <w:rFonts w:ascii="Open Sans" w:hAnsi="Open Sans" w:cs="Open Sans"/>
        </w:rPr>
        <w:t>,</w:t>
      </w:r>
      <w:r>
        <w:rPr>
          <w:rFonts w:ascii="Open Sans" w:hAnsi="Open Sans" w:cs="Open Sans"/>
        </w:rPr>
        <w:t xml:space="preserve"> smaller</w:t>
      </w:r>
      <w:r w:rsidR="00F40EAD">
        <w:rPr>
          <w:rFonts w:ascii="Open Sans" w:hAnsi="Open Sans" w:cs="Open Sans"/>
        </w:rPr>
        <w:t xml:space="preserve"> </w:t>
      </w:r>
      <w:r>
        <w:rPr>
          <w:rFonts w:ascii="Open Sans" w:hAnsi="Open Sans" w:cs="Open Sans"/>
        </w:rPr>
        <w:t>scale) d</w:t>
      </w:r>
      <w:r w:rsidRPr="00152FA4">
        <w:rPr>
          <w:rFonts w:ascii="Open Sans" w:hAnsi="Open Sans" w:cs="Open Sans"/>
        </w:rPr>
        <w:t>rainage basins are sub-divided into their four largest tributary basins with an individual area of at least 100km</w:t>
      </w:r>
      <w:r w:rsidRPr="00152FA4">
        <w:rPr>
          <w:rFonts w:ascii="Open Sans" w:hAnsi="Open Sans" w:cs="Open Sans"/>
          <w:vertAlign w:val="superscript"/>
        </w:rPr>
        <w:t>2</w:t>
      </w:r>
      <w:r w:rsidRPr="00152FA4">
        <w:rPr>
          <w:rFonts w:ascii="Open Sans" w:hAnsi="Open Sans" w:cs="Open Sans"/>
        </w:rPr>
        <w:t>, and five smaller inter-basins</w:t>
      </w:r>
      <w:r w:rsidR="008225E3">
        <w:rPr>
          <w:rFonts w:ascii="Open Sans" w:hAnsi="Open Sans" w:cs="Open Sans"/>
        </w:rPr>
        <w:fldChar w:fldCharType="begin"/>
      </w:r>
      <w:r w:rsidR="0042754E">
        <w:rPr>
          <w:rFonts w:ascii="Open Sans" w:hAnsi="Open Sans" w:cs="Open Sans"/>
        </w:rPr>
        <w:instrText xml:space="preserve"> ADDIN ZOTERO_ITEM CSL_CITATION {"citationID":"HijzhHOp","properties":{"formattedCitation":"\\super 81\\nosupersub{}","plainCitation":"81","noteIndex":0},"citationItems":[{"id":3804,"uris":["http://www.mendeley.com/documents/?uuid=6206ba3f-3873-40c3-a185-f3dc3e3da90a","http://zotero.org/users/13355268/items/II4M9PWM"],"itemData":{"id":3804,"type":"article-journal","abstract":"Despite significant recent advancements, global hydrological models and their input databases still show limited capabilities in supporting many spatially detailed research questions and integrated assessments, such as required in freshwater ecology or applied water resources management. In order to address these challenges, the scientific community needs to create improved large-scale datasets and more flexible data structures that enable the integration of information across and within spatial scales; develop new and advanced models that support the assessment of longitudinal and lateral hydrological connectivity; and provide an accessible modeling environment for researchers, decision makers, and practitioners. As a contribution, we here present a new modeling framework that integrates hydrographic baseline data at a global scale (enhanced HydroSHEDS layers and coupled datasets) with new modeling tools, specifically a river network routing model (HydroROUT) that is currently under development. The resulting 'hydro-spatial fabric' is designed to provide an avenue for advanced hydro-ecological applications at large scales in a consistent and highly versatile way. Preliminary results from case studies to assess human impacts on water quality and the effects of dams on river fragmentation and downstream flow regulation illustrate the potential of this combined data-and-modeling framework to conduct novel research in the fields of aquatic ecology, biogeochemistry, geo-statistical modeling, or pollution and health risk assessments. The global scale outcomes are at a previously unachieved spatial resolution of 500 m and can thus support local planning and decision making in many of the world's large river basins. © 2013 John Wiley &amp; Sons, Ltd.","container-title":"Hydrological Processes","DOI":"10.1002/hyp.9740","ISSN":"08856087","issue":"15","page":"2171-2186","title":"Global river hydrography and network routing: Baseline data and new approaches to study the world's large river systems","volume":"27","author":[{"family":"Lehner","given":"Bernhard"},{"family":"Grill","given":"Günther"}],"issued":{"date-parts":[["2013"]]}}}],"schema":"https://github.com/citation-style-language/schema/raw/master/csl-citation.json"} </w:instrText>
      </w:r>
      <w:r w:rsidR="008225E3">
        <w:rPr>
          <w:rFonts w:ascii="Open Sans" w:hAnsi="Open Sans" w:cs="Open Sans"/>
        </w:rPr>
        <w:fldChar w:fldCharType="separate"/>
      </w:r>
      <w:r w:rsidR="0042754E" w:rsidRPr="0042754E">
        <w:rPr>
          <w:rFonts w:ascii="Open Sans" w:hAnsi="Open Sans" w:cs="Open Sans"/>
          <w:vertAlign w:val="superscript"/>
        </w:rPr>
        <w:t>81</w:t>
      </w:r>
      <w:r w:rsidR="008225E3">
        <w:rPr>
          <w:rFonts w:ascii="Open Sans" w:hAnsi="Open Sans" w:cs="Open Sans"/>
        </w:rPr>
        <w:fldChar w:fldCharType="end"/>
      </w:r>
      <w:r w:rsidRPr="00152FA4">
        <w:rPr>
          <w:rFonts w:ascii="Open Sans" w:hAnsi="Open Sans" w:cs="Open Sans"/>
        </w:rPr>
        <w:t>. We chose to use the Level 9 basins (the second smallest in this area), as we considered this best captured the hypothesised scale of impacts (</w:t>
      </w:r>
      <w:r>
        <w:rPr>
          <w:rFonts w:ascii="Open Sans" w:hAnsi="Open Sans" w:cs="Open Sans"/>
        </w:rPr>
        <w:t>Supplementary Figure 2</w:t>
      </w:r>
      <w:r w:rsidRPr="00152FA4">
        <w:rPr>
          <w:rFonts w:ascii="Open Sans" w:hAnsi="Open Sans" w:cs="Open Sans"/>
        </w:rPr>
        <w:t xml:space="preserve">). Survey data from 418 villages in </w:t>
      </w:r>
      <w:proofErr w:type="spellStart"/>
      <w:r w:rsidRPr="00152FA4">
        <w:rPr>
          <w:rFonts w:ascii="Open Sans" w:hAnsi="Open Sans" w:cs="Open Sans"/>
        </w:rPr>
        <w:t>Masoala</w:t>
      </w:r>
      <w:proofErr w:type="spellEnd"/>
      <w:r w:rsidRPr="00152FA4">
        <w:rPr>
          <w:rFonts w:ascii="Open Sans" w:hAnsi="Open Sans" w:cs="Open Sans"/>
        </w:rPr>
        <w:t xml:space="preserve"> National Park in north-eastern Madagascar shows that on average, villagers would travel up to a maximum 1.9 hours to collect forest products</w:t>
      </w:r>
      <w:r w:rsidRPr="00152FA4">
        <w:rPr>
          <w:rFonts w:ascii="Open Sans" w:hAnsi="Open Sans" w:cs="Open Sans"/>
        </w:rPr>
        <w:fldChar w:fldCharType="begin" w:fldLock="1"/>
      </w:r>
      <w:r w:rsidR="00F621A3">
        <w:rPr>
          <w:rFonts w:ascii="Open Sans" w:hAnsi="Open Sans" w:cs="Open Sans"/>
        </w:rPr>
        <w:instrText xml:space="preserve"> ADDIN ZOTERO_ITEM CSL_CITATION {"citationID":"HITpluQ7","properties":{"formattedCitation":"\\super 54\\nosupersub{}","plainCitation":"54","noteIndex":0},"citationItems":[{"id":372,"uris":["http://www.mendeley.com/documents/?uuid=30868d5c-fca4-48c5-8b45-27068d38d878","http://zotero.org/users/13355268/items/7NJ4QBTW"],"itemData":{"id":372,"type":"article-journal","abstract":"We conducted an analysis of deforestation and forest disturbance from 2005-2011 in Masoala National Park, the largest federal protected area in Madagascar. We found that the annual rate of forest change in 2010-2011 within the park (1.27%) was considerably higher than in 2005-2008 (0.99%), and was higher than the most recently published deforestation rate for all of Madagascar. Although deforestation and disturbance immediately following the 2009 coup d'état were lower than in the other time periods analyzed, the longer-term increase in forest change over the study period corroborates recent ground-based accounts of increased illegal activities in national parks, including logging of precious hardwoods. We also analyzed forest disturbance patterns in relation to rivers and travel distance from permanent villages. Forest disturbances were significantly closer to rivers than expected by chance, and 82% of disturbance was within the mean maximum travel distance to villages surrounding the park. Both results strongly indicate that most of the mapped disturbance in the study area is anthropogenic, despite two cyclones during the study period. High-resolution forest monitoring ensures that forest change statistics accurately reflect anthropogenic disturbances and are not inflated by forest losses resulting from natural processes. © Thomas F. Allnutt, Gregory P. Asner, Christopher D. Golden, George V. N. Powell.","container-title":"Tropical Conservation Science","DOI":"10.1177/194008291300600101","ISSN":"19400829","issue":"1","page":"1-15","title":"Mapping recent deforestation and forest disturbance in northeastern Madagascar","volume":"6","author":[{"family":"Allnutt","given":"Thomas F."},{"family":"Asner","given":"Gregory P."},{"family":"Golden","given":"Christopher D."},{"family":"Powell","given":"George V.N."}],"issued":{"date-parts":[["2013"]]}}}],"schema":"https://github.com/citation-style-language/schema/raw/master/csl-citation.json"} </w:instrText>
      </w:r>
      <w:r w:rsidRPr="00152FA4">
        <w:rPr>
          <w:rFonts w:ascii="Open Sans" w:hAnsi="Open Sans" w:cs="Open Sans"/>
        </w:rPr>
        <w:fldChar w:fldCharType="separate"/>
      </w:r>
      <w:r w:rsidR="00F621A3" w:rsidRPr="00F621A3">
        <w:rPr>
          <w:rFonts w:ascii="Open Sans" w:hAnsi="Open Sans" w:cs="Open Sans"/>
          <w:vertAlign w:val="superscript"/>
        </w:rPr>
        <w:t>54</w:t>
      </w:r>
      <w:r w:rsidRPr="00152FA4">
        <w:rPr>
          <w:rFonts w:ascii="Open Sans" w:hAnsi="Open Sans" w:cs="Open Sans"/>
        </w:rPr>
        <w:fldChar w:fldCharType="end"/>
      </w:r>
      <w:r w:rsidRPr="00152FA4">
        <w:rPr>
          <w:rFonts w:ascii="Open Sans" w:hAnsi="Open Sans" w:cs="Open Sans"/>
        </w:rPr>
        <w:t>. We applied this threshold to map the potential impact zone around the two mining valleys at Bemainty and found it best matched the scale of the Level 9 basin (</w:t>
      </w:r>
      <w:r>
        <w:rPr>
          <w:rFonts w:ascii="Open Sans" w:hAnsi="Open Sans" w:cs="Open Sans"/>
        </w:rPr>
        <w:t>Supplementary Figure 2</w:t>
      </w:r>
      <w:r w:rsidRPr="00152FA4">
        <w:rPr>
          <w:rFonts w:ascii="Open Sans" w:hAnsi="Open Sans" w:cs="Open Sans"/>
        </w:rPr>
        <w:t>). While this potential impact zone is likely an overestimate, as short-term migrant miners may be especially unlikely to travel far from the mine site to access resources, we wanted to ensure we captured all potential impacts within our treated unit and avoided spillovers into neighbouring control units.</w:t>
      </w:r>
    </w:p>
    <w:p w14:paraId="1899EE0F" w14:textId="77777777" w:rsidR="00760785" w:rsidRDefault="00760785" w:rsidP="00BC3BB1">
      <w:pPr>
        <w:rPr>
          <w:rFonts w:ascii="Open Sans" w:hAnsi="Open Sans" w:cs="Open Sans"/>
          <w:i/>
          <w:iCs/>
          <w:sz w:val="26"/>
          <w:szCs w:val="26"/>
        </w:rPr>
      </w:pPr>
    </w:p>
    <w:p w14:paraId="2A6F102C" w14:textId="3F82D108" w:rsidR="00BC3BB1" w:rsidRPr="00152FA4" w:rsidRDefault="00D61027" w:rsidP="00BC3BB1">
      <w:pPr>
        <w:rPr>
          <w:rFonts w:ascii="Open Sans" w:hAnsi="Open Sans" w:cs="Open Sans"/>
          <w:i/>
          <w:iCs/>
          <w:sz w:val="26"/>
          <w:szCs w:val="26"/>
        </w:rPr>
      </w:pPr>
      <w:r>
        <w:rPr>
          <w:rFonts w:ascii="Open Sans" w:hAnsi="Open Sans" w:cs="Open Sans"/>
          <w:i/>
          <w:iCs/>
          <w:sz w:val="26"/>
          <w:szCs w:val="26"/>
        </w:rPr>
        <w:t>Study design</w:t>
      </w:r>
    </w:p>
    <w:p w14:paraId="01CC273A" w14:textId="2E1E3BA1" w:rsidR="00BC3BB1" w:rsidRPr="009E4369" w:rsidRDefault="00D96D85" w:rsidP="00BC3BB1">
      <w:pPr>
        <w:rPr>
          <w:rFonts w:ascii="Open Sans" w:hAnsi="Open Sans" w:cs="Open Sans"/>
        </w:rPr>
      </w:pPr>
      <w:r>
        <w:rPr>
          <w:rFonts w:ascii="Open Sans" w:hAnsi="Open Sans" w:cs="Open Sans"/>
        </w:rPr>
        <w:t>A</w:t>
      </w:r>
      <w:r w:rsidR="00FA50EB" w:rsidRPr="0029275D">
        <w:rPr>
          <w:rFonts w:ascii="Open Sans" w:hAnsi="Open Sans" w:cs="Open Sans"/>
        </w:rPr>
        <w:t xml:space="preserve"> Directed Acyclic Graph </w:t>
      </w:r>
      <w:r w:rsidR="00A96A37">
        <w:rPr>
          <w:rFonts w:ascii="Open Sans" w:hAnsi="Open Sans" w:cs="Open Sans"/>
        </w:rPr>
        <w:t>depicting</w:t>
      </w:r>
      <w:r w:rsidR="00FA50EB" w:rsidRPr="0029275D">
        <w:rPr>
          <w:rFonts w:ascii="Open Sans" w:hAnsi="Open Sans" w:cs="Open Sans"/>
        </w:rPr>
        <w:t xml:space="preserve"> the assumptions underlying our study design</w:t>
      </w:r>
      <w:r>
        <w:rPr>
          <w:rFonts w:ascii="Open Sans" w:hAnsi="Open Sans" w:cs="Open Sans"/>
        </w:rPr>
        <w:t xml:space="preserve"> is shown in Supplementary Figure 3</w:t>
      </w:r>
      <w:r w:rsidR="00FA50EB" w:rsidRPr="0029275D">
        <w:rPr>
          <w:rFonts w:ascii="Open Sans" w:hAnsi="Open Sans" w:cs="Open Sans"/>
        </w:rPr>
        <w:t>.</w:t>
      </w:r>
      <w:r>
        <w:rPr>
          <w:rFonts w:ascii="Open Sans" w:hAnsi="Open Sans" w:cs="Open Sans"/>
        </w:rPr>
        <w:t xml:space="preserve"> </w:t>
      </w:r>
      <w:r w:rsidR="00104930" w:rsidRPr="009E4369">
        <w:rPr>
          <w:rFonts w:ascii="Open Sans" w:hAnsi="Open Sans" w:cs="Open Sans"/>
        </w:rPr>
        <w:t>We suggest</w:t>
      </w:r>
      <w:r w:rsidR="0026511E">
        <w:rPr>
          <w:rFonts w:ascii="Open Sans" w:hAnsi="Open Sans" w:cs="Open Sans"/>
        </w:rPr>
        <w:t xml:space="preserve"> that</w:t>
      </w:r>
      <w:r w:rsidR="00104930" w:rsidRPr="009E4369">
        <w:rPr>
          <w:rFonts w:ascii="Open Sans" w:hAnsi="Open Sans" w:cs="Open Sans"/>
        </w:rPr>
        <w:t xml:space="preserve"> population density, accessibility</w:t>
      </w:r>
      <w:r w:rsidR="00914867">
        <w:rPr>
          <w:rFonts w:ascii="Open Sans" w:hAnsi="Open Sans" w:cs="Open Sans"/>
        </w:rPr>
        <w:t>,</w:t>
      </w:r>
      <w:r w:rsidR="00104930" w:rsidRPr="009E4369">
        <w:rPr>
          <w:rFonts w:ascii="Open Sans" w:hAnsi="Open Sans" w:cs="Open Sans"/>
        </w:rPr>
        <w:t xml:space="preserve"> and suitability for agriculture are all potential confounders of the </w:t>
      </w:r>
      <w:r w:rsidR="00EF295E">
        <w:rPr>
          <w:rFonts w:ascii="Open Sans" w:hAnsi="Open Sans" w:cs="Open Sans"/>
        </w:rPr>
        <w:t xml:space="preserve">causal </w:t>
      </w:r>
      <w:r w:rsidR="00104930" w:rsidRPr="009E4369">
        <w:rPr>
          <w:rFonts w:ascii="Open Sans" w:hAnsi="Open Sans" w:cs="Open Sans"/>
        </w:rPr>
        <w:t>path</w:t>
      </w:r>
      <w:r w:rsidR="00EF295E">
        <w:rPr>
          <w:rFonts w:ascii="Open Sans" w:hAnsi="Open Sans" w:cs="Open Sans"/>
        </w:rPr>
        <w:t>way</w:t>
      </w:r>
      <w:r w:rsidR="00104930" w:rsidRPr="009E4369">
        <w:rPr>
          <w:rFonts w:ascii="Open Sans" w:hAnsi="Open Sans" w:cs="Open Sans"/>
        </w:rPr>
        <w:t xml:space="preserve"> between the presence of </w:t>
      </w:r>
      <w:r w:rsidR="00372EA8">
        <w:rPr>
          <w:rFonts w:ascii="Open Sans" w:hAnsi="Open Sans" w:cs="Open Sans"/>
        </w:rPr>
        <w:t>the</w:t>
      </w:r>
      <w:r w:rsidR="00104930" w:rsidRPr="009E4369">
        <w:rPr>
          <w:rFonts w:ascii="Open Sans" w:hAnsi="Open Sans" w:cs="Open Sans"/>
        </w:rPr>
        <w:t xml:space="preserve"> mining rush and deforestation</w:t>
      </w:r>
      <w:r w:rsidR="00EA70B5">
        <w:rPr>
          <w:rFonts w:ascii="Open Sans" w:hAnsi="Open Sans" w:cs="Open Sans"/>
        </w:rPr>
        <w:t xml:space="preserve">, </w:t>
      </w:r>
      <w:r w:rsidR="00D94666">
        <w:rPr>
          <w:rFonts w:ascii="Open Sans" w:hAnsi="Open Sans" w:cs="Open Sans"/>
        </w:rPr>
        <w:t xml:space="preserve">as </w:t>
      </w:r>
      <w:r w:rsidR="00914867">
        <w:rPr>
          <w:rFonts w:ascii="Open Sans" w:hAnsi="Open Sans" w:cs="Open Sans"/>
        </w:rPr>
        <w:t xml:space="preserve">these factors can </w:t>
      </w:r>
      <w:r w:rsidR="00104930" w:rsidRPr="009E4369">
        <w:rPr>
          <w:rFonts w:ascii="Open Sans" w:hAnsi="Open Sans" w:cs="Open Sans"/>
        </w:rPr>
        <w:t xml:space="preserve">affect </w:t>
      </w:r>
      <w:r w:rsidR="00BC09AC">
        <w:rPr>
          <w:rFonts w:ascii="Open Sans" w:hAnsi="Open Sans" w:cs="Open Sans"/>
        </w:rPr>
        <w:t xml:space="preserve">both </w:t>
      </w:r>
      <w:r w:rsidR="00104930" w:rsidRPr="009E4369">
        <w:rPr>
          <w:rFonts w:ascii="Open Sans" w:hAnsi="Open Sans" w:cs="Open Sans"/>
        </w:rPr>
        <w:t xml:space="preserve">the </w:t>
      </w:r>
      <w:r w:rsidR="009060EA" w:rsidRPr="00565D20">
        <w:rPr>
          <w:rFonts w:ascii="Open Sans" w:hAnsi="Open Sans" w:cs="Open Sans"/>
        </w:rPr>
        <w:t xml:space="preserve">probability </w:t>
      </w:r>
      <w:r w:rsidR="005A732E" w:rsidRPr="00565D20">
        <w:rPr>
          <w:rFonts w:ascii="Open Sans" w:hAnsi="Open Sans" w:cs="Open Sans"/>
        </w:rPr>
        <w:t>that</w:t>
      </w:r>
      <w:r w:rsidR="009060EA" w:rsidRPr="00565D20">
        <w:rPr>
          <w:rFonts w:ascii="Open Sans" w:hAnsi="Open Sans" w:cs="Open Sans"/>
        </w:rPr>
        <w:t xml:space="preserve"> </w:t>
      </w:r>
      <w:r w:rsidR="00565D20">
        <w:rPr>
          <w:rFonts w:ascii="Open Sans" w:hAnsi="Open Sans" w:cs="Open Sans"/>
        </w:rPr>
        <w:t xml:space="preserve">gems </w:t>
      </w:r>
      <w:r w:rsidR="00695EC7">
        <w:rPr>
          <w:rFonts w:ascii="Open Sans" w:hAnsi="Open Sans" w:cs="Open Sans"/>
        </w:rPr>
        <w:t>are discovered in the area</w:t>
      </w:r>
      <w:r w:rsidR="00104930" w:rsidRPr="00E31053">
        <w:rPr>
          <w:rFonts w:ascii="Open Sans" w:hAnsi="Open Sans" w:cs="Open Sans"/>
        </w:rPr>
        <w:t xml:space="preserve">, </w:t>
      </w:r>
      <w:r w:rsidR="00074FA4" w:rsidRPr="00E31053">
        <w:rPr>
          <w:rFonts w:ascii="Open Sans" w:hAnsi="Open Sans" w:cs="Open Sans"/>
        </w:rPr>
        <w:t>a</w:t>
      </w:r>
      <w:r w:rsidR="00BC09AC" w:rsidRPr="00E31053">
        <w:rPr>
          <w:rFonts w:ascii="Open Sans" w:hAnsi="Open Sans" w:cs="Open Sans"/>
        </w:rPr>
        <w:t>nd</w:t>
      </w:r>
      <w:r w:rsidR="00104930" w:rsidRPr="00E31053">
        <w:rPr>
          <w:rFonts w:ascii="Open Sans" w:hAnsi="Open Sans" w:cs="Open Sans"/>
        </w:rPr>
        <w:t xml:space="preserve"> deforestation</w:t>
      </w:r>
      <w:r w:rsidR="00C05B75">
        <w:rPr>
          <w:rFonts w:ascii="Open Sans" w:hAnsi="Open Sans" w:cs="Open Sans"/>
        </w:rPr>
        <w:t>.</w:t>
      </w:r>
      <w:r w:rsidR="00104930" w:rsidRPr="009E4369">
        <w:rPr>
          <w:rFonts w:ascii="Open Sans" w:hAnsi="Open Sans" w:cs="Open Sans"/>
        </w:rPr>
        <w:t xml:space="preserve"> Proxies for these </w:t>
      </w:r>
      <w:r w:rsidR="00770D15" w:rsidRPr="009E4369">
        <w:rPr>
          <w:rFonts w:ascii="Open Sans" w:hAnsi="Open Sans" w:cs="Open Sans"/>
        </w:rPr>
        <w:t xml:space="preserve">confounders </w:t>
      </w:r>
      <w:r w:rsidR="00104930" w:rsidRPr="009E4369">
        <w:rPr>
          <w:rFonts w:ascii="Open Sans" w:hAnsi="Open Sans" w:cs="Open Sans"/>
        </w:rPr>
        <w:t xml:space="preserve">are included </w:t>
      </w:r>
      <w:r w:rsidR="00054F39" w:rsidRPr="009E4369">
        <w:rPr>
          <w:rFonts w:ascii="Open Sans" w:hAnsi="Open Sans" w:cs="Open Sans"/>
        </w:rPr>
        <w:t xml:space="preserve">as </w:t>
      </w:r>
      <w:r w:rsidR="007D7260">
        <w:rPr>
          <w:rFonts w:ascii="Open Sans" w:hAnsi="Open Sans" w:cs="Open Sans"/>
        </w:rPr>
        <w:t>variables</w:t>
      </w:r>
      <w:r w:rsidR="00054F39" w:rsidRPr="009E4369">
        <w:rPr>
          <w:rFonts w:ascii="Open Sans" w:hAnsi="Open Sans" w:cs="Open Sans"/>
        </w:rPr>
        <w:t xml:space="preserve"> </w:t>
      </w:r>
      <w:r w:rsidR="00C05B75">
        <w:rPr>
          <w:rFonts w:ascii="Open Sans" w:hAnsi="Open Sans" w:cs="Open Sans"/>
        </w:rPr>
        <w:t>in the synthetic control</w:t>
      </w:r>
      <w:r w:rsidR="00EC0B80">
        <w:rPr>
          <w:rFonts w:ascii="Open Sans" w:hAnsi="Open Sans" w:cs="Open Sans"/>
        </w:rPr>
        <w:t xml:space="preserve"> method</w:t>
      </w:r>
      <w:r w:rsidR="00C05B75">
        <w:rPr>
          <w:rFonts w:ascii="Open Sans" w:hAnsi="Open Sans" w:cs="Open Sans"/>
        </w:rPr>
        <w:t xml:space="preserve"> </w:t>
      </w:r>
      <w:r w:rsidR="00104930" w:rsidRPr="009E4369">
        <w:rPr>
          <w:rFonts w:ascii="Open Sans" w:hAnsi="Open Sans" w:cs="Open Sans"/>
        </w:rPr>
        <w:t xml:space="preserve">(Supplementary </w:t>
      </w:r>
      <w:r w:rsidR="00104930" w:rsidRPr="009E4369">
        <w:rPr>
          <w:rFonts w:ascii="Open Sans" w:hAnsi="Open Sans" w:cs="Open Sans"/>
        </w:rPr>
        <w:lastRenderedPageBreak/>
        <w:t xml:space="preserve">Table 1). </w:t>
      </w:r>
      <w:r w:rsidR="00215B00">
        <w:rPr>
          <w:rFonts w:ascii="Open Sans" w:hAnsi="Open Sans" w:cs="Open Sans"/>
        </w:rPr>
        <w:t>Variables</w:t>
      </w:r>
      <w:r w:rsidR="00054F39" w:rsidRPr="009D137F">
        <w:rPr>
          <w:rFonts w:ascii="Open Sans" w:hAnsi="Open Sans" w:cs="Open Sans"/>
        </w:rPr>
        <w:t xml:space="preserve"> must represent baseline conditions unimpacted by the intervention of interest</w:t>
      </w:r>
      <w:r w:rsidR="00054F39" w:rsidRPr="009D137F">
        <w:rPr>
          <w:rFonts w:ascii="Open Sans" w:hAnsi="Open Sans" w:cs="Open Sans"/>
        </w:rPr>
        <w:fldChar w:fldCharType="begin" w:fldLock="1"/>
      </w:r>
      <w:r w:rsidR="00F621A3">
        <w:rPr>
          <w:rFonts w:ascii="Open Sans" w:hAnsi="Open Sans" w:cs="Open Sans"/>
        </w:rPr>
        <w:instrText xml:space="preserve"> ADDIN ZOTERO_ITEM CSL_CITATION {"citationID":"Gdz3nTWB","properties":{"formattedCitation":"\\super 48\\nosupersub{}","plainCitation":"48","noteIndex":0},"citationItems":[{"id":3641,"uris":["http://www.mendeley.com/documents/?uuid=060e0972-9fac-47d2-8caf-b1f63db97d39","http://zotero.org/users/13355268/items/2JWBB7JA"],"itemData":{"id":3641,"type":"article-journal","abstract":"Probably because of their interpretability and transparent nature, synthetic controls have become widely applied in empirical research in economics and the social sciences. This article aims to provide practical guidance to researchers employing synthetic control methods. The article starts with an overview and an introduction to synthetic control estimation. The main sections discuss the advantages of the synthetic control framework as a research design, and describe the settings where synthetic controls provide reliable estimates and those where they may fail. The article closes with a discussion of recent extensions, related methods, and avenues for future research.","container-title":"Journal of Economic Literature","DOI":"10.1257/jel.20191450","ISSN":"00220515","issue":"2","page":"391-425","title":"Using synthetic controls: Feasibility, data requirements, and methodological aspects","volume":"59","author":[{"family":"Abadie","given":"Alberto"}],"issued":{"date-parts":[["2021"]]}}}],"schema":"https://github.com/citation-style-language/schema/raw/master/csl-citation.json"} </w:instrText>
      </w:r>
      <w:r w:rsidR="00054F39" w:rsidRPr="009D137F">
        <w:rPr>
          <w:rFonts w:ascii="Open Sans" w:hAnsi="Open Sans" w:cs="Open Sans"/>
        </w:rPr>
        <w:fldChar w:fldCharType="separate"/>
      </w:r>
      <w:r w:rsidR="00F621A3" w:rsidRPr="00F621A3">
        <w:rPr>
          <w:rFonts w:ascii="Open Sans" w:hAnsi="Open Sans" w:cs="Open Sans"/>
          <w:vertAlign w:val="superscript"/>
        </w:rPr>
        <w:t>48</w:t>
      </w:r>
      <w:r w:rsidR="00054F39" w:rsidRPr="009D137F">
        <w:rPr>
          <w:rFonts w:ascii="Open Sans" w:hAnsi="Open Sans" w:cs="Open Sans"/>
        </w:rPr>
        <w:fldChar w:fldCharType="end"/>
      </w:r>
      <w:r w:rsidR="00054F39" w:rsidRPr="009D137F">
        <w:rPr>
          <w:rFonts w:ascii="Open Sans" w:hAnsi="Open Sans" w:cs="Open Sans"/>
        </w:rPr>
        <w:t xml:space="preserve">. Therefore, for our time-variant </w:t>
      </w:r>
      <w:r w:rsidR="00215B00">
        <w:rPr>
          <w:rFonts w:ascii="Open Sans" w:hAnsi="Open Sans" w:cs="Open Sans"/>
        </w:rPr>
        <w:t>variables</w:t>
      </w:r>
      <w:r w:rsidR="00054F39" w:rsidRPr="009D137F">
        <w:rPr>
          <w:rFonts w:ascii="Open Sans" w:hAnsi="Open Sans" w:cs="Open Sans"/>
        </w:rPr>
        <w:t xml:space="preserve"> we use values prior to onset of mining in 2012. Our </w:t>
      </w:r>
      <w:r w:rsidR="00215B00">
        <w:rPr>
          <w:rFonts w:ascii="Open Sans" w:hAnsi="Open Sans" w:cs="Open Sans"/>
        </w:rPr>
        <w:t>variable</w:t>
      </w:r>
      <w:r w:rsidR="00554655">
        <w:rPr>
          <w:rFonts w:ascii="Open Sans" w:hAnsi="Open Sans" w:cs="Open Sans"/>
        </w:rPr>
        <w:t>s</w:t>
      </w:r>
      <w:r w:rsidR="00054F39" w:rsidRPr="009D137F">
        <w:rPr>
          <w:rFonts w:ascii="Open Sans" w:hAnsi="Open Sans" w:cs="Open Sans"/>
        </w:rPr>
        <w:t xml:space="preserve"> are: population density in 2011, population growth rate 2001-2011, mean distance to settlement, mean elevation, mean slope, mean annual precipitation, mean distance to cart track, mean distance to road, mean distance to river, mean distance to forest edge in 2011</w:t>
      </w:r>
      <w:r w:rsidR="003329E1">
        <w:rPr>
          <w:rFonts w:ascii="Open Sans" w:hAnsi="Open Sans" w:cs="Open Sans"/>
        </w:rPr>
        <w:t xml:space="preserve"> (Supplementary Table 1)</w:t>
      </w:r>
      <w:r w:rsidR="00C06139" w:rsidRPr="009E4369">
        <w:rPr>
          <w:rFonts w:ascii="Open Sans" w:hAnsi="Open Sans" w:cs="Open Sans"/>
        </w:rPr>
        <w:t xml:space="preserve">. </w:t>
      </w:r>
      <w:r w:rsidR="005E3264" w:rsidRPr="009D137F">
        <w:rPr>
          <w:rFonts w:ascii="Open Sans" w:hAnsi="Open Sans" w:cs="Open Sans"/>
        </w:rPr>
        <w:t xml:space="preserve">These </w:t>
      </w:r>
      <w:r w:rsidR="00215B00">
        <w:rPr>
          <w:rFonts w:ascii="Open Sans" w:hAnsi="Open Sans" w:cs="Open Sans"/>
        </w:rPr>
        <w:t>variables</w:t>
      </w:r>
      <w:r w:rsidR="005E3264" w:rsidRPr="009D137F">
        <w:rPr>
          <w:rFonts w:ascii="Open Sans" w:hAnsi="Open Sans" w:cs="Open Sans"/>
        </w:rPr>
        <w:t xml:space="preserve"> </w:t>
      </w:r>
      <w:r w:rsidR="003219B3" w:rsidRPr="009E4369">
        <w:rPr>
          <w:rFonts w:ascii="Open Sans" w:hAnsi="Open Sans" w:cs="Open Sans"/>
        </w:rPr>
        <w:t xml:space="preserve">have been used as proxies for </w:t>
      </w:r>
      <w:r w:rsidR="005E3264" w:rsidRPr="009D137F">
        <w:rPr>
          <w:rFonts w:ascii="Open Sans" w:hAnsi="Open Sans" w:cs="Open Sans"/>
        </w:rPr>
        <w:t xml:space="preserve">suitability for agriculture </w:t>
      </w:r>
      <w:r w:rsidR="003219B3" w:rsidRPr="009E4369">
        <w:rPr>
          <w:rFonts w:ascii="Open Sans" w:hAnsi="Open Sans" w:cs="Open Sans"/>
        </w:rPr>
        <w:t>a</w:t>
      </w:r>
      <w:r w:rsidR="008550C0" w:rsidRPr="009E4369">
        <w:rPr>
          <w:rFonts w:ascii="Open Sans" w:hAnsi="Open Sans" w:cs="Open Sans"/>
        </w:rPr>
        <w:t>nd as predictors of deforestation in previous studies from Madagascar</w:t>
      </w:r>
      <w:r w:rsidR="005E3264" w:rsidRPr="009D137F">
        <w:rPr>
          <w:rFonts w:ascii="Open Sans" w:hAnsi="Open Sans" w:cs="Open Sans"/>
        </w:rPr>
        <w:t xml:space="preserve"> </w:t>
      </w:r>
      <w:r w:rsidR="005E3264" w:rsidRPr="009D137F">
        <w:rPr>
          <w:rFonts w:ascii="Open Sans" w:hAnsi="Open Sans" w:cs="Open Sans"/>
        </w:rPr>
        <w:fldChar w:fldCharType="begin" w:fldLock="1"/>
      </w:r>
      <w:r w:rsidR="0042754E">
        <w:rPr>
          <w:rFonts w:ascii="Open Sans" w:hAnsi="Open Sans" w:cs="Open Sans"/>
        </w:rPr>
        <w:instrText xml:space="preserve"> ADDIN ZOTERO_ITEM CSL_CITATION {"citationID":"kUJiZGA7","properties":{"formattedCitation":"\\super 82\\uc0\\u8211{}85\\nosupersub{}","plainCitation":"82–85","noteIndex":0},"citationItems":[{"id":689,"uris":["http://www.mendeley.com/documents/?uuid=e86b8a77-d5e2-43b3-a11d-52b095f603f2","http://zotero.org/users/13355268/items/K2SGZCWW"],"itemData":{"id":689,"type":"article-journal","abstract":"A global data set on forest cover change was recently published and made freely available for use (Hansen et al. 2013. Science 342: 850-853). Although this data set has been criticized for inaccuracies in distinguishing vegetation types at the local scale, it remains a valuable source of forest cover information for areas where local data is severely lacking. Masoala National Park, in northeastern Madagascar, is an example of a region for which very little spatially explicit forest cover information is available. Yet, this extremely diverse tropical humid forest is undergoing a dramatic rate of forest degradation and deforestation through illegal selective logging of rosewood and ebony, slash-and-burn agriculture, and damage due to cyclones. All of these processes result in relatively diffuse and small-scale changes in forest cover. In this paper, we examine to what extent Hansen et al.'s global forest change data set captures forest loss within Masoala National Park by comparing its performance to a locally calibrated, object-oriented classification approach. We verify both types of classification with substantial ground truthing. We find that both the global and local classifications perform reasonably well in detecting small-scale slash-and-burn agriculture, but neither performs adequately in detecting selective logging. We conclude that since the use of the global forest change data set requires very little technical and financial investment, and performs almost as well as the more resource-demanding, locally calibrated classification, it may be advantageous to use the global forest change data set even for local conservation purposes.","container-title":"Biotropica","DOI":"10.1111/btp.12194","ISSN":"17447429","issue":"2","page":"267-274","title":"Relevance of Global Forest Change Data Set to Local Conservation: Case Study of Forest Degradation in Masoala National Park, Madagascar","volume":"47","author":[{"family":"Burivalova","given":"Zuzana"},{"family":"Bauert","given":"Martin R."},{"family":"Hassold","given":"Sonja"},{"family":"Fatroandrianjafinonjasolomiovazo","given":"Nandinanjakana T."},{"family":"Koh","given":"Lian Pin"}],"issued":{"date-parts":[["2015"]]}}},{"id":700,"uris":["http://www.mendeley.com/documents/?uuid=ff45e763-87a9-3e23-9239-569204ad3b89","http://zotero.org/users/13355268/items/4KUXCMPJ"],"itemData":{"id":700,"type":"article-journal","abstract":"South-western Madagascar has experienced large reductions in forest cover over the last decades. However, there are major uncertainties in the total extent of the country’s deforestation and particularly in understanding the anthropogenic impact on land cover changes (LCC). Based on satellite image classifications, spatial bio-physical data and socio-economic data from village-level interviews, we therefore explored the role of settlement characteristics in LCC and forest fragmentation processes in the Mahafaly region during the past 40 years. For this study, a time-series of Landsat satellite images from 1973 to 2013 was classified using a supervised approach, and deforestation and LCC trends were identified for different time periods. The studied settlements were classified according to their geographic location, socio-economic activities and economic status. The factors that directly affect deforestation processes, underlying socio-economic, and bio-physical contributors to deforestation trends were investigated at the settlement level through regression analysis. Over the past 40 years forest losses amounted to 45% and led to increasing savannization and forest fragmentation, whereby the rates of deforestation were not constant through time. Deforestation was strongest at remote locations, and near to small settlements that are poorly connected to infrastructure and main markets and are relatively young. The causes of this diffuse deforestation pattern in the Mahafaly region changed through space and time, but one major driver is the ‘clandestine pioneer-agriculture’ often practiced by immigrant farmers.","container-title":"Agriculture, Ecosystems &amp; Environment","DOI":"10.1016/J.AGEE.2014.06.008","ISSN":"0167-8809","note":"publisher: Elsevier","page":"231-243","title":"Deforestation processes in south-western Madagascar over the past 40 years: what can we learn from settlement characteristics?","volume":"195","author":[{"family":"Brinkmann","given":"Katja"},{"family":"Noromiarilanto","given":"Fanambinantsoa"},{"family":"Ratovonamana","given":"Rakotomalala Yedidya"},{"family":"Buerkert","given":"Andreas"}],"issued":{"date-parts":[["2014",10,1]]}}},{"id":702,"uris":["http://www.mendeley.com/documents/?uuid=46aa63e5-adea-3b3f-a3aa-428c6ffe07f0","http://zotero.org/users/13355268/items/75Z2GCPE"],"itemData":{"id":702,"type":"article-journal","abstract":"The expansion of agriculture is posited as one of the main dynamics of land cover change globally, and the robust modeling of these processes is important for policy as well as academic concerns. Madagascar's farmers stand accused as the \"proximate agents\" of land conversion in one of the world's \"hottest\" biodiversity hotspots, and numerous studies have been conducted to describe and model the processes by which the country's forests are giving way to agriculture. This paper concerns a relatively small area on the island's eastern escarpment where considerable national and international attention has been paid to slow the expansion of agriculture into the remaining natural forests. The approach adopted here is to begin by examining the degree to which patterns of agricultural conversion can be attributed to a set of factors that have been identified as significant at broader scales in Madagascar and elsewhere, namely topography and prior human settlement and land use patterns. A regression model is constructed, and its predictions compared to the observed land conversion over a 43-year period. The study then examines in detail the spatial patterns highlighted by the failure of the model (the residuals of the regression), breaking the study area into smaller zones, or landscapes. The spatio-temporal trajectories of these zones are then contrasted, with particular attention to the institutional arrangements governing access to land resources. The study finds that while overall land change patterns in the region are largely explained by elevation and village proximity, more specific, sub-regional, trajectories reflect the signatures of institutions governing access to land. © 2003 Elsevier B.V. All rights reserved.","container-title":"Agriculture, Ecosystems and Environment","DOI":"10.1016/j.agee.2003.09.012","ISSN":"01678809","title":"Physical and social access to land: Spatio-temporal patterns of agricultural expansion in Madagascar","author":[{"family":"McConnell","given":"William J."},{"family":"Sweeney","given":"Sean P."},{"family":"Mulley","given":"Bradley"}],"issued":{"date-parts":[["2004"]]}}},{"id":3808,"uris":["http://www.mendeley.com/documents/?uuid=8fb2f8c4-8176-4a54-a335-783c1069c152","http://zotero.org/users/13355268/items/QG3EASZF"],"itemData":{"id":3808,"type":"article-journal","abstract":"Forest frontiers worldwide reveal trade-offs that are key in mitigating global change. In the forest frontiers of northeast Madagascar, land-use changes result from decisions made by smallholder farmers. In the past, subsistence needs led to increasing shifting cultivation, resulting in forest degradation and deforestation. This study focuses on investigating the role of locally determined factors in land-use change decisions in the forest frontier context. Therefore, we developed a Bayesian network-based land-use decision model that represents the causalities between factors influencing land-use decisions and takes into account local decision-makers’ knowledge. The approach is applied in two comparative case studies in northeast Madagascar. Results show that farmers mostly aim at extending the cultivation of cash crops. These results and the causal mechanisms disentangled for the forest frontier of northeast Madagascar help understand change mechanisms and hence, support decision-making to attain the Sustainable Development Goals.","container-title":"Journal of Land Use Science","DOI":"10.1080/1747423X.2020.1742810","ISSN":"17474248","issue":"1","note":"publisher: Taylor &amp; Francis","page":"69-90","title":"Participatory Bayesian network modeling to understand driving factors of land-use change decisions: insights from two case studies in northeast Madagascar","volume":"15","author":[{"family":"Andriatsitohaina","given":"R. Ntsiva N."},{"family":"Celio","given":"Enrico"},{"family":"Llopis","given":"Jorge C."},{"family":"Rabemananjara","given":"Zo H."},{"family":"Ramamonjisoa","given":"Bruno S."},{"family":"Grêt-Regamey","given":"Adrienne"}],"issued":{"date-parts":[["2020"]]}}}],"schema":"https://github.com/citation-style-language/schema/raw/master/csl-citation.json"} </w:instrText>
      </w:r>
      <w:r w:rsidR="005E3264" w:rsidRPr="009D137F">
        <w:rPr>
          <w:rFonts w:ascii="Open Sans" w:hAnsi="Open Sans" w:cs="Open Sans"/>
        </w:rPr>
        <w:fldChar w:fldCharType="separate"/>
      </w:r>
      <w:r w:rsidR="0042754E" w:rsidRPr="0042754E">
        <w:rPr>
          <w:rFonts w:ascii="Open Sans" w:hAnsi="Open Sans" w:cs="Open Sans"/>
          <w:vertAlign w:val="superscript"/>
        </w:rPr>
        <w:t>82–85</w:t>
      </w:r>
      <w:r w:rsidR="005E3264" w:rsidRPr="009D137F">
        <w:rPr>
          <w:rFonts w:ascii="Open Sans" w:hAnsi="Open Sans" w:cs="Open Sans"/>
        </w:rPr>
        <w:fldChar w:fldCharType="end"/>
      </w:r>
      <w:r w:rsidR="005E3264" w:rsidRPr="009D137F">
        <w:rPr>
          <w:rFonts w:ascii="Open Sans" w:hAnsi="Open Sans" w:cs="Open Sans"/>
        </w:rPr>
        <w:t>.</w:t>
      </w:r>
      <w:r w:rsidR="008550C0" w:rsidRPr="009D137F">
        <w:rPr>
          <w:rFonts w:ascii="Open Sans" w:hAnsi="Open Sans" w:cs="Open Sans"/>
        </w:rPr>
        <w:t xml:space="preserve"> </w:t>
      </w:r>
      <w:r w:rsidR="00104930" w:rsidRPr="009E4369">
        <w:rPr>
          <w:rFonts w:ascii="Open Sans" w:hAnsi="Open Sans" w:cs="Open Sans"/>
        </w:rPr>
        <w:t>Protected status (</w:t>
      </w:r>
      <w:r w:rsidR="00EE157A">
        <w:rPr>
          <w:rFonts w:ascii="Open Sans" w:hAnsi="Open Sans" w:cs="Open Sans"/>
        </w:rPr>
        <w:t xml:space="preserve">i.e. </w:t>
      </w:r>
      <w:r w:rsidR="00104930" w:rsidRPr="009E4369">
        <w:rPr>
          <w:rFonts w:ascii="Open Sans" w:hAnsi="Open Sans" w:cs="Open Sans"/>
        </w:rPr>
        <w:t>whether the site is within an effectively managed protected area) is also a confounder</w:t>
      </w:r>
      <w:r w:rsidR="0019643C">
        <w:rPr>
          <w:rFonts w:ascii="Open Sans" w:hAnsi="Open Sans" w:cs="Open Sans"/>
        </w:rPr>
        <w:t>. W</w:t>
      </w:r>
      <w:r w:rsidR="00104930" w:rsidRPr="009E4369">
        <w:rPr>
          <w:rFonts w:ascii="Open Sans" w:hAnsi="Open Sans" w:cs="Open Sans"/>
        </w:rPr>
        <w:t xml:space="preserve">e </w:t>
      </w:r>
      <w:r w:rsidR="00EE157A">
        <w:rPr>
          <w:rFonts w:ascii="Open Sans" w:hAnsi="Open Sans" w:cs="Open Sans"/>
        </w:rPr>
        <w:t>account for</w:t>
      </w:r>
      <w:r w:rsidR="00104930" w:rsidRPr="009E4369">
        <w:rPr>
          <w:rFonts w:ascii="Open Sans" w:hAnsi="Open Sans" w:cs="Open Sans"/>
        </w:rPr>
        <w:t xml:space="preserve"> this by only including drainage basins with similar protected status in the donor pool. The area of forest in a drainage basin is a competing exposure for</w:t>
      </w:r>
      <w:r w:rsidR="009F3A4D">
        <w:rPr>
          <w:rFonts w:ascii="Open Sans" w:hAnsi="Open Sans" w:cs="Open Sans"/>
        </w:rPr>
        <w:t xml:space="preserve"> the amount of</w:t>
      </w:r>
      <w:r w:rsidR="00104930" w:rsidRPr="009E4369">
        <w:rPr>
          <w:rFonts w:ascii="Open Sans" w:hAnsi="Open Sans" w:cs="Open Sans"/>
        </w:rPr>
        <w:t xml:space="preserve"> deforestation so </w:t>
      </w:r>
      <w:r w:rsidR="009F3A4D">
        <w:rPr>
          <w:rFonts w:ascii="Open Sans" w:hAnsi="Open Sans" w:cs="Open Sans"/>
        </w:rPr>
        <w:t>we</w:t>
      </w:r>
      <w:r w:rsidR="00104930" w:rsidRPr="009E4369">
        <w:rPr>
          <w:rFonts w:ascii="Open Sans" w:hAnsi="Open Sans" w:cs="Open Sans"/>
        </w:rPr>
        <w:t xml:space="preserve"> </w:t>
      </w:r>
      <w:r w:rsidR="00C06139" w:rsidRPr="009E4369">
        <w:rPr>
          <w:rFonts w:ascii="Open Sans" w:hAnsi="Open Sans" w:cs="Open Sans"/>
        </w:rPr>
        <w:t xml:space="preserve">also </w:t>
      </w:r>
      <w:r w:rsidR="00104930" w:rsidRPr="009E4369">
        <w:rPr>
          <w:rFonts w:ascii="Open Sans" w:hAnsi="Open Sans" w:cs="Open Sans"/>
        </w:rPr>
        <w:t>control for</w:t>
      </w:r>
      <w:r w:rsidR="009F3A4D">
        <w:rPr>
          <w:rFonts w:ascii="Open Sans" w:hAnsi="Open Sans" w:cs="Open Sans"/>
        </w:rPr>
        <w:t xml:space="preserve"> this</w:t>
      </w:r>
      <w:r w:rsidR="00104930" w:rsidRPr="009E4369">
        <w:rPr>
          <w:rFonts w:ascii="Open Sans" w:hAnsi="Open Sans" w:cs="Open Sans"/>
        </w:rPr>
        <w:t xml:space="preserve"> (Supplementary Table 1). </w:t>
      </w:r>
      <w:r w:rsidR="00654012" w:rsidRPr="009E4369">
        <w:rPr>
          <w:rFonts w:ascii="Open Sans" w:hAnsi="Open Sans" w:cs="Open Sans"/>
        </w:rPr>
        <w:t xml:space="preserve">The synthetic control method helps </w:t>
      </w:r>
      <w:r w:rsidR="006B4B3E">
        <w:rPr>
          <w:rFonts w:ascii="Open Sans" w:hAnsi="Open Sans" w:cs="Open Sans"/>
        </w:rPr>
        <w:t>to control</w:t>
      </w:r>
      <w:r w:rsidR="00654012" w:rsidRPr="009E4369">
        <w:rPr>
          <w:rFonts w:ascii="Open Sans" w:hAnsi="Open Sans" w:cs="Open Sans"/>
        </w:rPr>
        <w:t xml:space="preserve"> for the </w:t>
      </w:r>
      <w:r w:rsidR="006B4B3E">
        <w:rPr>
          <w:rFonts w:ascii="Open Sans" w:hAnsi="Open Sans" w:cs="Open Sans"/>
        </w:rPr>
        <w:t>influence</w:t>
      </w:r>
      <w:r w:rsidR="00654012" w:rsidRPr="009E4369">
        <w:rPr>
          <w:rFonts w:ascii="Open Sans" w:hAnsi="Open Sans" w:cs="Open Sans"/>
        </w:rPr>
        <w:t xml:space="preserve"> of </w:t>
      </w:r>
      <w:r w:rsidR="001C7BA1" w:rsidRPr="009E4369">
        <w:rPr>
          <w:rFonts w:ascii="Open Sans" w:hAnsi="Open Sans" w:cs="Open Sans"/>
        </w:rPr>
        <w:t>hidden confounders</w:t>
      </w:r>
      <w:r w:rsidR="005D3708">
        <w:rPr>
          <w:rFonts w:ascii="Open Sans" w:hAnsi="Open Sans" w:cs="Open Sans"/>
        </w:rPr>
        <w:t xml:space="preserve"> (se</w:t>
      </w:r>
      <w:r w:rsidR="00D94666">
        <w:rPr>
          <w:rFonts w:ascii="Open Sans" w:hAnsi="Open Sans" w:cs="Open Sans"/>
        </w:rPr>
        <w:t>e below)</w:t>
      </w:r>
      <w:r w:rsidR="005D3708">
        <w:rPr>
          <w:rFonts w:ascii="Open Sans" w:hAnsi="Open Sans" w:cs="Open Sans"/>
        </w:rPr>
        <w:t xml:space="preserve">. </w:t>
      </w:r>
    </w:p>
    <w:p w14:paraId="10099B3D" w14:textId="77777777" w:rsidR="00BC3BB1" w:rsidRPr="00152FA4" w:rsidRDefault="00BC3BB1" w:rsidP="00BC3BB1">
      <w:pPr>
        <w:rPr>
          <w:rFonts w:ascii="Open Sans" w:hAnsi="Open Sans" w:cs="Open Sans"/>
          <w:i/>
          <w:iCs/>
          <w:sz w:val="26"/>
          <w:szCs w:val="26"/>
        </w:rPr>
      </w:pPr>
      <w:r w:rsidRPr="00152FA4">
        <w:rPr>
          <w:rFonts w:ascii="Open Sans" w:hAnsi="Open Sans" w:cs="Open Sans"/>
          <w:i/>
          <w:iCs/>
          <w:sz w:val="26"/>
          <w:szCs w:val="26"/>
        </w:rPr>
        <w:t>Selection of the donor pool</w:t>
      </w:r>
    </w:p>
    <w:p w14:paraId="5B952B5B" w14:textId="67C6F292" w:rsidR="00BC3BB1" w:rsidRDefault="00BC3BB1" w:rsidP="00BC3BB1">
      <w:pPr>
        <w:rPr>
          <w:rFonts w:ascii="Open Sans" w:hAnsi="Open Sans" w:cs="Open Sans"/>
        </w:rPr>
      </w:pPr>
      <w:r w:rsidRPr="00152FA4">
        <w:rPr>
          <w:rFonts w:ascii="Open Sans" w:hAnsi="Open Sans" w:cs="Open Sans"/>
        </w:rPr>
        <w:t>The synthetic control is constructed from several control units selected from a pool of potential control units known as the donor pool</w:t>
      </w:r>
      <w:r w:rsidRPr="00152FA4">
        <w:rPr>
          <w:rFonts w:ascii="Open Sans" w:hAnsi="Open Sans" w:cs="Open Sans"/>
        </w:rPr>
        <w:fldChar w:fldCharType="begin" w:fldLock="1"/>
      </w:r>
      <w:r w:rsidR="00F621A3">
        <w:rPr>
          <w:rFonts w:ascii="Open Sans" w:hAnsi="Open Sans" w:cs="Open Sans"/>
        </w:rPr>
        <w:instrText xml:space="preserve"> ADDIN ZOTERO_ITEM CSL_CITATION {"citationID":"DzWcgIw5","properties":{"formattedCitation":"\\super 48,77\\nosupersub{}","plainCitation":"48,77","noteIndex":0},"citationItems":[{"id":3641,"uris":["http://www.mendeley.com/documents/?uuid=060e0972-9fac-47d2-8caf-b1f63db97d39","http://zotero.org/users/13355268/items/2JWBB7JA"],"itemData":{"id":3641,"type":"article-journal","abstract":"Probably because of their interpretability and transparent nature, synthetic controls have become widely applied in empirical research in economics and the social sciences. This article aims to provide practical guidance to researchers employing synthetic control methods. The article starts with an overview and an introduction to synthetic control estimation. The main sections discuss the advantages of the synthetic control framework as a research design, and describe the settings where synthetic controls provide reliable estimates and those where they may fail. The article closes with a discussion of recent extensions, related methods, and avenues for future research.","container-title":"Journal of Economic Literature","DOI":"10.1257/jel.20191450","ISSN":"00220515","issue":"2","page":"391-425","title":"Using synthetic controls: Feasibility, data requirements, and methodological aspects","volume":"59","author":[{"family":"Abadie","given":"Alberto"}],"issued":{"date-parts":[["2021"]]}}},{"id":4055,"uris":["http://www.mendeley.com/documents/?uuid=a47dbc25-a32b-42d9-afe3-d6f0df219a10","http://zotero.org/users/13355268/items/5JLAMMWB"],"itemData":{"id":4055,"type":"article-journal","abstract":"Building on an idea in Abadie and Gardeazabal (2003), this article investigates the application of synthetic control methods to comparative case studies. We discuss the advantages of these methods and apply them to study the effects of Proposition 99, a large-scale tobacco control program that California implemented in 1988. We demonstrate that, following Proposition 99, tobacco consumption fell markedly in California relative to a comparable synthetic control region. We estimate that by the year 2000 annual per-capita cigarette sales in California were about 26 packs lower than what they would have been in the absence of Proposition 99. Using new inferential methods proposed in this article, we demonstrate the significance of our estimates. Given that many policy interventions and events of interest in social sciences take place at an aggregate level (countries, regions, cities, etc.) and affect a small number of aggregate units, the potential applicability of synthetic control methods to comparative case studies is very large, especially in situations where traditional regression methods are not appropriate. © 2010 American Statistical Association.","container-title":"Journal of the American Statistical Association","DOI":"10.1198/jasa.2009.ap08746","ISSN":"01621459","issue":"490","page":"493-505","title":"Synthetic control methods for comparative case studies: Estimating the effect of California's Tobacco control program","volume":"105","author":[{"family":"Abadie","given":"Alberto"},{"family":"Diamond","given":"Alexis"},{"family":"Hainmueller","given":"And Jens"}],"issued":{"date-parts":[["2010"]]}}}],"schema":"https://github.com/citation-style-language/schema/raw/master/csl-citation.json"} </w:instrText>
      </w:r>
      <w:r w:rsidRPr="00152FA4">
        <w:rPr>
          <w:rFonts w:ascii="Open Sans" w:hAnsi="Open Sans" w:cs="Open Sans"/>
        </w:rPr>
        <w:fldChar w:fldCharType="separate"/>
      </w:r>
      <w:r w:rsidR="00F621A3" w:rsidRPr="00F621A3">
        <w:rPr>
          <w:rFonts w:ascii="Open Sans" w:hAnsi="Open Sans" w:cs="Open Sans"/>
          <w:vertAlign w:val="superscript"/>
        </w:rPr>
        <w:t>48,77</w:t>
      </w:r>
      <w:r w:rsidRPr="00152FA4">
        <w:rPr>
          <w:rFonts w:ascii="Open Sans" w:hAnsi="Open Sans" w:cs="Open Sans"/>
        </w:rPr>
        <w:fldChar w:fldCharType="end"/>
      </w:r>
      <w:r w:rsidRPr="00152FA4">
        <w:rPr>
          <w:rFonts w:ascii="Open Sans" w:hAnsi="Open Sans" w:cs="Open Sans"/>
        </w:rPr>
        <w:t>. Units in the donor pool should not have experienced any intervention or event over the study period which the treated unit would not also have experienced in the absence of the intervention, as this could cause outcomes to diverge from the counterfactual</w:t>
      </w:r>
      <w:r w:rsidRPr="00152FA4">
        <w:rPr>
          <w:rFonts w:ascii="Open Sans" w:hAnsi="Open Sans" w:cs="Open Sans"/>
        </w:rPr>
        <w:fldChar w:fldCharType="begin" w:fldLock="1"/>
      </w:r>
      <w:r w:rsidR="0042754E">
        <w:rPr>
          <w:rFonts w:ascii="Open Sans" w:hAnsi="Open Sans" w:cs="Open Sans"/>
        </w:rPr>
        <w:instrText xml:space="preserve"> ADDIN ZOTERO_ITEM CSL_CITATION {"citationID":"HTHmRCoD","properties":{"formattedCitation":"\\super 48,86\\nosupersub{}","plainCitation":"48,86","noteIndex":0},"citationItems":[{"id":3641,"uris":["http://www.mendeley.com/documents/?uuid=060e0972-9fac-47d2-8caf-b1f63db97d39","http://zotero.org/users/13355268/items/2JWBB7JA"],"itemData":{"id":3641,"type":"article-journal","abstract":"Probably because of their interpretability and transparent nature, synthetic controls have become widely applied in empirical research in economics and the social sciences. This article aims to provide practical guidance to researchers employing synthetic control methods. The article starts with an overview and an introduction to synthetic control estimation. The main sections discuss the advantages of the synthetic control framework as a research design, and describe the settings where synthetic controls provide reliable estimates and those where they may fail. The article closes with a discussion of recent extensions, related methods, and avenues for future research.","container-title":"Journal of Economic Literature","DOI":"10.1257/jel.20191450","ISSN":"00220515","issue":"2","page":"391-425","title":"Using synthetic controls: Feasibility, data requirements, and methodological aspects","volume":"59","author":[{"family":"Abadie","given":"Alberto"}],"issued":{"date-parts":[["2021"]]}}},{"id":533,"uris":["http://www.mendeley.com/documents/?uuid=1431e385-fad7-4730-ad65-93be7431bf7d","http://zotero.org/users/13355268/items/6Q4KLAFF"],"itemData":{"id":533,"type":"article-journal","abstract":"Inspired by the success of evidence-based medicine, environmental scholars and practitioners have grown enthusiastic about applying a similar evidence-based approach to solve some of the world's most pressing environmental problems. An important component of the evidence-based movement is the empirical evaluation of program and policy impacts. Impact evaluations draw heavily from recent advances in the empirical study of causal relationships - the effect of one thing on another. This review highlights the key components of these advances and characterizes the way in which they contribute to better evaluations of the environmental and social impacts of environmental programs. The review emphasizes that a solid understanding of these advances is required before environmental scholars and practitioners can begin to collect the relevant data, analyze them within credible research designs, and generate reliable evidence about the effectiveness of the myriad proposed solutions to the world's environmental and social problems.","container-title":"Annual Review of Environment and Resources","DOI":"10.1146/annurev-environ-101813-013230","ISSN":"1543-5938","issue":"1","page":"495-517","title":"Advances in Measuring the Environmental and Social Impacts of Environmental Programs","volume":"39","author":[{"family":"Ferraro","given":"Paul J."},{"family":"Hanauer","given":"Merlin M."}],"issued":{"date-parts":[["2014"]]}}}],"schema":"https://github.com/citation-style-language/schema/raw/master/csl-citation.json"} </w:instrText>
      </w:r>
      <w:r w:rsidRPr="00152FA4">
        <w:rPr>
          <w:rFonts w:ascii="Open Sans" w:hAnsi="Open Sans" w:cs="Open Sans"/>
        </w:rPr>
        <w:fldChar w:fldCharType="separate"/>
      </w:r>
      <w:r w:rsidR="0042754E" w:rsidRPr="0042754E">
        <w:rPr>
          <w:rFonts w:ascii="Open Sans" w:hAnsi="Open Sans" w:cs="Open Sans"/>
          <w:vertAlign w:val="superscript"/>
        </w:rPr>
        <w:t>48,86</w:t>
      </w:r>
      <w:r w:rsidRPr="00152FA4">
        <w:rPr>
          <w:rFonts w:ascii="Open Sans" w:hAnsi="Open Sans" w:cs="Open Sans"/>
        </w:rPr>
        <w:fldChar w:fldCharType="end"/>
      </w:r>
      <w:r w:rsidRPr="00152FA4">
        <w:rPr>
          <w:rFonts w:ascii="Open Sans" w:hAnsi="Open Sans" w:cs="Open Sans"/>
        </w:rPr>
        <w:t xml:space="preserve">. This complicates the selection of control units </w:t>
      </w:r>
      <w:r w:rsidRPr="006E6EA7">
        <w:rPr>
          <w:rFonts w:ascii="Open Sans" w:hAnsi="Open Sans" w:cs="Open Sans"/>
        </w:rPr>
        <w:t>in our study area</w:t>
      </w:r>
      <w:r w:rsidRPr="007F20BD">
        <w:rPr>
          <w:rFonts w:ascii="Open Sans" w:hAnsi="Open Sans" w:cs="Open Sans"/>
        </w:rPr>
        <w:t xml:space="preserve"> </w:t>
      </w:r>
      <w:r w:rsidRPr="00152FA4">
        <w:rPr>
          <w:rFonts w:ascii="Open Sans" w:hAnsi="Open Sans" w:cs="Open Sans"/>
        </w:rPr>
        <w:t xml:space="preserve">as there are multiple Protected Areas with different implementation dates and degrees of management. The Bemainty gem rush occurred within the forests of the </w:t>
      </w:r>
      <w:proofErr w:type="spellStart"/>
      <w:r w:rsidRPr="00152FA4">
        <w:rPr>
          <w:rFonts w:ascii="Open Sans" w:hAnsi="Open Sans" w:cs="Open Sans"/>
        </w:rPr>
        <w:t>Coridor</w:t>
      </w:r>
      <w:proofErr w:type="spellEnd"/>
      <w:r w:rsidRPr="00152FA4">
        <w:rPr>
          <w:rFonts w:ascii="Open Sans" w:hAnsi="Open Sans" w:cs="Open Sans"/>
        </w:rPr>
        <w:t xml:space="preserve"> </w:t>
      </w:r>
      <w:proofErr w:type="spellStart"/>
      <w:r w:rsidRPr="00152FA4">
        <w:rPr>
          <w:rFonts w:ascii="Open Sans" w:hAnsi="Open Sans" w:cs="Open Sans"/>
        </w:rPr>
        <w:t>Ankeniheny-Zah</w:t>
      </w:r>
      <w:r w:rsidR="002B49A1">
        <w:rPr>
          <w:rFonts w:ascii="Open Sans" w:hAnsi="Open Sans" w:cs="Open Sans"/>
        </w:rPr>
        <w:t>amena</w:t>
      </w:r>
      <w:proofErr w:type="spellEnd"/>
      <w:r>
        <w:rPr>
          <w:rFonts w:ascii="Open Sans" w:hAnsi="Open Sans" w:cs="Open Sans"/>
        </w:rPr>
        <w:t xml:space="preserve"> Protected Area. </w:t>
      </w:r>
      <w:r w:rsidRPr="00152FA4">
        <w:rPr>
          <w:rFonts w:ascii="Open Sans" w:hAnsi="Open Sans" w:cs="Open Sans"/>
        </w:rPr>
        <w:t>The CAZ was granted temporary protected status in 2005 and formally gazetted in 2015. As the transition to formal protection occurred after mining began at Bemainty, this change in status (and theoretically management) could potentially confound the impact of the mining rush</w:t>
      </w:r>
      <w:r w:rsidRPr="00152FA4">
        <w:rPr>
          <w:rFonts w:ascii="Open Sans" w:hAnsi="Open Sans" w:cs="Open Sans"/>
        </w:rPr>
        <w:fldChar w:fldCharType="begin" w:fldLock="1"/>
      </w:r>
      <w:r w:rsidR="0042754E">
        <w:rPr>
          <w:rFonts w:ascii="Open Sans" w:hAnsi="Open Sans" w:cs="Open Sans"/>
        </w:rPr>
        <w:instrText xml:space="preserve"> ADDIN ZOTERO_ITEM CSL_CITATION {"citationID":"BRKIgQ1w","properties":{"formattedCitation":"\\super 86\\nosupersub{}","plainCitation":"86","noteIndex":0},"citationItems":[{"id":533,"uris":["http://www.mendeley.com/documents/?uuid=1431e385-fad7-4730-ad65-93be7431bf7d","http://zotero.org/users/13355268/items/6Q4KLAFF"],"itemData":{"id":533,"type":"article-journal","abstract":"Inspired by the success of evidence-based medicine, environmental scholars and practitioners have grown enthusiastic about applying a similar evidence-based approach to solve some of the world's most pressing environmental problems. An important component of the evidence-based movement is the empirical evaluation of program and policy impacts. Impact evaluations draw heavily from recent advances in the empirical study of causal relationships - the effect of one thing on another. This review highlights the key components of these advances and characterizes the way in which they contribute to better evaluations of the environmental and social impacts of environmental programs. The review emphasizes that a solid understanding of these advances is required before environmental scholars and practitioners can begin to collect the relevant data, analyze them within credible research designs, and generate reliable evidence about the effectiveness of the myriad proposed solutions to the world's environmental and social problems.","container-title":"Annual Review of Environment and Resources","DOI":"10.1146/annurev-environ-101813-013230","ISSN":"1543-5938","issue":"1","page":"495-517","title":"Advances in Measuring the Environmental and Social Impacts of Environmental Programs","volume":"39","author":[{"family":"Ferraro","given":"Paul J."},{"family":"Hanauer","given":"Merlin M."}],"issued":{"date-parts":[["2014"]]}}}],"schema":"https://github.com/citation-style-language/schema/raw/master/csl-citation.json"} </w:instrText>
      </w:r>
      <w:r w:rsidRPr="00152FA4">
        <w:rPr>
          <w:rFonts w:ascii="Open Sans" w:hAnsi="Open Sans" w:cs="Open Sans"/>
        </w:rPr>
        <w:fldChar w:fldCharType="separate"/>
      </w:r>
      <w:r w:rsidR="0042754E" w:rsidRPr="0042754E">
        <w:rPr>
          <w:rFonts w:ascii="Open Sans" w:hAnsi="Open Sans" w:cs="Open Sans"/>
          <w:vertAlign w:val="superscript"/>
        </w:rPr>
        <w:t>86</w:t>
      </w:r>
      <w:r w:rsidRPr="00152FA4">
        <w:rPr>
          <w:rFonts w:ascii="Open Sans" w:hAnsi="Open Sans" w:cs="Open Sans"/>
        </w:rPr>
        <w:fldChar w:fldCharType="end"/>
      </w:r>
      <w:r w:rsidRPr="00152FA4">
        <w:rPr>
          <w:rFonts w:ascii="Open Sans" w:hAnsi="Open Sans" w:cs="Open Sans"/>
        </w:rPr>
        <w:t>. For example</w:t>
      </w:r>
      <w:r w:rsidR="00C86625">
        <w:rPr>
          <w:rFonts w:ascii="Open Sans" w:hAnsi="Open Sans" w:cs="Open Sans"/>
        </w:rPr>
        <w:t>,</w:t>
      </w:r>
      <w:r w:rsidRPr="00152FA4">
        <w:rPr>
          <w:rFonts w:ascii="Open Sans" w:hAnsi="Open Sans" w:cs="Open Sans"/>
        </w:rPr>
        <w:t xml:space="preserve"> conservation actions reducing forest loss from other causes at the same time as the mining rush could falsely indicate the mining rush had reduced forest loss. In this context, the most appropriate control units are those which experienced the same change in circumstance, but which did not have a mining rush</w:t>
      </w:r>
      <w:r w:rsidRPr="00152FA4">
        <w:rPr>
          <w:rFonts w:ascii="Open Sans" w:hAnsi="Open Sans" w:cs="Open Sans"/>
        </w:rPr>
        <w:fldChar w:fldCharType="begin" w:fldLock="1"/>
      </w:r>
      <w:r w:rsidR="00F621A3">
        <w:rPr>
          <w:rFonts w:ascii="Open Sans" w:hAnsi="Open Sans" w:cs="Open Sans"/>
        </w:rPr>
        <w:instrText xml:space="preserve"> ADDIN ZOTERO_ITEM CSL_CITATION {"citationID":"IwFagYFD","properties":{"formattedCitation":"\\super 48\\nosupersub{}","plainCitation":"48","noteIndex":0},"citationItems":[{"id":3641,"uris":["http://www.mendeley.com/documents/?uuid=060e0972-9fac-47d2-8caf-b1f63db97d39","http://zotero.org/users/13355268/items/2JWBB7JA"],"itemData":{"id":3641,"type":"article-journal","abstract":"Probably because of their interpretability and transparent nature, synthetic controls have become widely applied in empirical research in economics and the social sciences. This article aims to provide practical guidance to researchers employing synthetic control methods. The article starts with an overview and an introduction to synthetic control estimation. The main sections discuss the advantages of the synthetic control framework as a research design, and describe the settings where synthetic controls provide reliable estimates and those where they may fail. The article closes with a discussion of recent extensions, related methods, and avenues for future research.","container-title":"Journal of Economic Literature","DOI":"10.1257/jel.20191450","ISSN":"00220515","issue":"2","page":"391-425","title":"Using synthetic controls: Feasibility, data requirements, and methodological aspects","volume":"59","author":[{"family":"Abadie","given":"Alberto"}],"issued":{"date-parts":[["2021"]]}}}],"schema":"https://github.com/citation-style-language/schema/raw/master/csl-citation.json"} </w:instrText>
      </w:r>
      <w:r w:rsidRPr="00152FA4">
        <w:rPr>
          <w:rFonts w:ascii="Open Sans" w:hAnsi="Open Sans" w:cs="Open Sans"/>
        </w:rPr>
        <w:fldChar w:fldCharType="separate"/>
      </w:r>
      <w:r w:rsidR="00F621A3" w:rsidRPr="00F621A3">
        <w:rPr>
          <w:rFonts w:ascii="Open Sans" w:hAnsi="Open Sans" w:cs="Open Sans"/>
          <w:vertAlign w:val="superscript"/>
        </w:rPr>
        <w:t>48</w:t>
      </w:r>
      <w:r w:rsidRPr="00152FA4">
        <w:rPr>
          <w:rFonts w:ascii="Open Sans" w:hAnsi="Open Sans" w:cs="Open Sans"/>
        </w:rPr>
        <w:fldChar w:fldCharType="end"/>
      </w:r>
      <w:r w:rsidRPr="00152FA4">
        <w:rPr>
          <w:rFonts w:ascii="Open Sans" w:hAnsi="Open Sans" w:cs="Open Sans"/>
        </w:rPr>
        <w:t xml:space="preserve">. </w:t>
      </w:r>
      <w:r w:rsidRPr="00152FA4">
        <w:rPr>
          <w:rFonts w:ascii="Open Sans" w:hAnsi="Open Sans" w:cs="Open Sans"/>
        </w:rPr>
        <w:lastRenderedPageBreak/>
        <w:t>Therefore, our primary analysis only includes</w:t>
      </w:r>
      <w:r>
        <w:rPr>
          <w:rFonts w:ascii="Open Sans" w:hAnsi="Open Sans" w:cs="Open Sans"/>
        </w:rPr>
        <w:t xml:space="preserve"> drainage</w:t>
      </w:r>
      <w:r w:rsidRPr="00152FA4">
        <w:rPr>
          <w:rFonts w:ascii="Open Sans" w:hAnsi="Open Sans" w:cs="Open Sans"/>
        </w:rPr>
        <w:t xml:space="preserve"> </w:t>
      </w:r>
      <w:r w:rsidRPr="00014A82">
        <w:rPr>
          <w:rFonts w:ascii="Open Sans" w:hAnsi="Open Sans" w:cs="Open Sans"/>
        </w:rPr>
        <w:t xml:space="preserve">basins which intersect the CAZ </w:t>
      </w:r>
      <w:r w:rsidRPr="00152FA4">
        <w:rPr>
          <w:rFonts w:ascii="Open Sans" w:hAnsi="Open Sans" w:cs="Open Sans"/>
        </w:rPr>
        <w:t>in the donor pool (N = 47).</w:t>
      </w:r>
    </w:p>
    <w:p w14:paraId="04AD3BBF" w14:textId="5415178D" w:rsidR="00BC3BB1" w:rsidRPr="00152FA4" w:rsidRDefault="00BC3BB1" w:rsidP="00BC3BB1">
      <w:pPr>
        <w:rPr>
          <w:rFonts w:ascii="Open Sans" w:hAnsi="Open Sans" w:cs="Open Sans"/>
        </w:rPr>
      </w:pPr>
      <w:r>
        <w:rPr>
          <w:rFonts w:ascii="Open Sans" w:hAnsi="Open Sans" w:cs="Open Sans"/>
        </w:rPr>
        <w:t>From this selection we</w:t>
      </w:r>
      <w:r w:rsidRPr="00152FA4">
        <w:rPr>
          <w:rFonts w:ascii="Open Sans" w:hAnsi="Open Sans" w:cs="Open Sans"/>
        </w:rPr>
        <w:t xml:space="preserve"> removed </w:t>
      </w:r>
      <w:r>
        <w:rPr>
          <w:rFonts w:ascii="Open Sans" w:hAnsi="Open Sans" w:cs="Open Sans"/>
        </w:rPr>
        <w:t xml:space="preserve">drainage </w:t>
      </w:r>
      <w:r w:rsidRPr="00152FA4">
        <w:rPr>
          <w:rFonts w:ascii="Open Sans" w:hAnsi="Open Sans" w:cs="Open Sans"/>
        </w:rPr>
        <w:t>basins known to contain other gem mining sites (</w:t>
      </w:r>
      <w:r w:rsidR="00DE3C23">
        <w:rPr>
          <w:rFonts w:ascii="Open Sans" w:hAnsi="Open Sans" w:cs="Open Sans"/>
        </w:rPr>
        <w:t>N = 1,</w:t>
      </w:r>
      <w:r w:rsidRPr="00152FA4">
        <w:rPr>
          <w:rFonts w:ascii="Open Sans" w:hAnsi="Open Sans" w:cs="Open Sans"/>
        </w:rPr>
        <w:t xml:space="preserve"> </w:t>
      </w:r>
      <w:proofErr w:type="spellStart"/>
      <w:r w:rsidRPr="00152FA4">
        <w:rPr>
          <w:rFonts w:ascii="Open Sans" w:hAnsi="Open Sans" w:cs="Open Sans"/>
        </w:rPr>
        <w:t>Didy</w:t>
      </w:r>
      <w:proofErr w:type="spellEnd"/>
      <w:r w:rsidRPr="00152FA4">
        <w:rPr>
          <w:rFonts w:ascii="Open Sans" w:hAnsi="Open Sans" w:cs="Open Sans"/>
        </w:rPr>
        <w:t xml:space="preserve">, Figure </w:t>
      </w:r>
      <w:r>
        <w:rPr>
          <w:rFonts w:ascii="Open Sans" w:hAnsi="Open Sans" w:cs="Open Sans"/>
        </w:rPr>
        <w:t>1</w:t>
      </w:r>
      <w:r w:rsidRPr="00152FA4">
        <w:rPr>
          <w:rFonts w:ascii="Open Sans" w:hAnsi="Open Sans" w:cs="Open Sans"/>
        </w:rPr>
        <w:t xml:space="preserve">), using the database compiled </w:t>
      </w:r>
      <w:r>
        <w:rPr>
          <w:rFonts w:ascii="Open Sans" w:hAnsi="Open Sans" w:cs="Open Sans"/>
        </w:rPr>
        <w:t>in Devenish et al</w:t>
      </w:r>
      <w:r>
        <w:rPr>
          <w:rFonts w:ascii="Open Sans" w:hAnsi="Open Sans" w:cs="Open Sans"/>
        </w:rPr>
        <w:fldChar w:fldCharType="begin" w:fldLock="1"/>
      </w:r>
      <w:r w:rsidR="00F621A3">
        <w:rPr>
          <w:rFonts w:ascii="Open Sans" w:hAnsi="Open Sans" w:cs="Open Sans"/>
        </w:rPr>
        <w:instrText xml:space="preserve"> ADDIN ZOTERO_ITEM CSL_CITATION {"citationID":"8Qjjnckt","properties":{"formattedCitation":"\\super 32\\nosupersub{}","plainCitation":"32","noteIndex":0},"citationItems":[{"id":4045,"uris":["http://www.mendeley.com/documents/?uuid=40ee5b83-d8c9-4fc9-b210-796c2f132d42","http://zotero.org/users/13355268/items/HVEYUQIR"],"itemData":{"id":4045,"type":"article-journal","container-title":"The Extractive Industries and Society","DOI":"10.1016/j.exis.2023.101311","ISSN":"2214-790X","note":"publisher: Elsevier Ltd","title":"Mapping to explore the challenges and opportunities for reconciling artisanal gem mining and biodiversity conservation","URL":"https://doi.org/10.1016/j.exis.2023.101311","author":[{"family":"Devenish","given":"Katie"},{"family":"Goodenough","given":"Kathryn"},{"family":"Jones","given":"Julia P G"},{"family":"Rakoto Ratsimba","given":"Harifidy"},{"family":"Willcock","given":"Simon"}],"issued":{"date-parts":[["2023"]]}},"suppress-author":1}],"schema":"https://github.com/citation-style-language/schema/raw/master/csl-citation.json"} </w:instrText>
      </w:r>
      <w:r>
        <w:rPr>
          <w:rFonts w:ascii="Open Sans" w:hAnsi="Open Sans" w:cs="Open Sans"/>
        </w:rPr>
        <w:fldChar w:fldCharType="separate"/>
      </w:r>
      <w:r w:rsidR="00F621A3" w:rsidRPr="00F621A3">
        <w:rPr>
          <w:rFonts w:ascii="Open Sans" w:hAnsi="Open Sans" w:cs="Open Sans"/>
          <w:vertAlign w:val="superscript"/>
        </w:rPr>
        <w:t>32</w:t>
      </w:r>
      <w:r>
        <w:rPr>
          <w:rFonts w:ascii="Open Sans" w:hAnsi="Open Sans" w:cs="Open Sans"/>
        </w:rPr>
        <w:fldChar w:fldCharType="end"/>
      </w:r>
      <w:r w:rsidRPr="00152FA4">
        <w:rPr>
          <w:rFonts w:ascii="Open Sans" w:hAnsi="Open Sans" w:cs="Open Sans"/>
          <w:i/>
          <w:iCs/>
        </w:rPr>
        <w:t>.</w:t>
      </w:r>
      <w:r w:rsidRPr="00152FA4">
        <w:rPr>
          <w:rFonts w:ascii="Open Sans" w:hAnsi="Open Sans" w:cs="Open Sans"/>
        </w:rPr>
        <w:t xml:space="preserve"> We also removed basins with more than 10% overlap with another Protected Area</w:t>
      </w:r>
      <w:r w:rsidR="0096698F">
        <w:rPr>
          <w:rFonts w:ascii="Open Sans" w:hAnsi="Open Sans" w:cs="Open Sans"/>
        </w:rPr>
        <w:fldChar w:fldCharType="begin"/>
      </w:r>
      <w:r w:rsidR="0042754E">
        <w:rPr>
          <w:rFonts w:ascii="Open Sans" w:hAnsi="Open Sans" w:cs="Open Sans"/>
        </w:rPr>
        <w:instrText xml:space="preserve"> ADDIN ZOTERO_ITEM CSL_CITATION {"citationID":"RTcqwquY","properties":{"formattedCitation":"\\super 87\\nosupersub{}","plainCitation":"87","noteIndex":0},"citationItems":[{"id":3871,"uris":["http://zotero.org/users/13355268/items/LCJ49YTD"],"itemData":{"id":3871,"type":"dataset","publisher":"Rebioma","title":"Système d'Aires Protégées de Madagascar","URL":"www.rebioma.net","author":[{"literal":"Rebioma"}],"issued":{"date-parts":[["2017"]]}}}],"schema":"https://github.com/citation-style-language/schema/raw/master/csl-citation.json"} </w:instrText>
      </w:r>
      <w:r w:rsidR="0096698F">
        <w:rPr>
          <w:rFonts w:ascii="Open Sans" w:hAnsi="Open Sans" w:cs="Open Sans"/>
        </w:rPr>
        <w:fldChar w:fldCharType="separate"/>
      </w:r>
      <w:r w:rsidR="0042754E" w:rsidRPr="0042754E">
        <w:rPr>
          <w:rFonts w:ascii="Open Sans" w:hAnsi="Open Sans" w:cs="Open Sans"/>
          <w:vertAlign w:val="superscript"/>
        </w:rPr>
        <w:t>87</w:t>
      </w:r>
      <w:r w:rsidR="0096698F">
        <w:rPr>
          <w:rFonts w:ascii="Open Sans" w:hAnsi="Open Sans" w:cs="Open Sans"/>
        </w:rPr>
        <w:fldChar w:fldCharType="end"/>
      </w:r>
      <w:r w:rsidR="005B2BA6">
        <w:rPr>
          <w:rFonts w:ascii="Open Sans" w:hAnsi="Open Sans" w:cs="Open Sans"/>
        </w:rPr>
        <w:t xml:space="preserve"> (N = </w:t>
      </w:r>
      <w:r w:rsidR="00246BD3">
        <w:rPr>
          <w:rFonts w:ascii="Open Sans" w:hAnsi="Open Sans" w:cs="Open Sans"/>
        </w:rPr>
        <w:t>1)</w:t>
      </w:r>
      <w:r w:rsidRPr="00152FA4">
        <w:rPr>
          <w:rFonts w:ascii="Open Sans" w:hAnsi="Open Sans" w:cs="Open Sans"/>
        </w:rPr>
        <w:t>, where</w:t>
      </w:r>
      <w:r>
        <w:rPr>
          <w:rFonts w:ascii="Open Sans" w:hAnsi="Open Sans" w:cs="Open Sans"/>
        </w:rPr>
        <w:t xml:space="preserve"> forest loss</w:t>
      </w:r>
      <w:r w:rsidRPr="00152FA4">
        <w:rPr>
          <w:rFonts w:ascii="Open Sans" w:hAnsi="Open Sans" w:cs="Open Sans"/>
        </w:rPr>
        <w:t xml:space="preserve"> outcomes may be influenced by different conservation management, implemented at different times. These other Protected Areas include Andasibe-</w:t>
      </w:r>
      <w:proofErr w:type="spellStart"/>
      <w:r w:rsidRPr="00152FA4">
        <w:rPr>
          <w:rFonts w:ascii="Open Sans" w:hAnsi="Open Sans" w:cs="Open Sans"/>
        </w:rPr>
        <w:t>Mantadia</w:t>
      </w:r>
      <w:proofErr w:type="spellEnd"/>
      <w:r w:rsidRPr="00152FA4">
        <w:rPr>
          <w:rFonts w:ascii="Open Sans" w:hAnsi="Open Sans" w:cs="Open Sans"/>
        </w:rPr>
        <w:t xml:space="preserve"> National Park, </w:t>
      </w:r>
      <w:proofErr w:type="spellStart"/>
      <w:r w:rsidRPr="00152FA4">
        <w:rPr>
          <w:rFonts w:ascii="Open Sans" w:hAnsi="Open Sans" w:cs="Open Sans"/>
        </w:rPr>
        <w:t>Analamazoatra</w:t>
      </w:r>
      <w:proofErr w:type="spellEnd"/>
      <w:r w:rsidRPr="00152FA4">
        <w:rPr>
          <w:rFonts w:ascii="Open Sans" w:hAnsi="Open Sans" w:cs="Open Sans"/>
        </w:rPr>
        <w:t xml:space="preserve"> Special Reserve and the biodiversity offsets associated with </w:t>
      </w:r>
      <w:proofErr w:type="spellStart"/>
      <w:r w:rsidRPr="00152FA4">
        <w:rPr>
          <w:rFonts w:ascii="Open Sans" w:hAnsi="Open Sans" w:cs="Open Sans"/>
        </w:rPr>
        <w:t>Ambatovy</w:t>
      </w:r>
      <w:proofErr w:type="spellEnd"/>
      <w:r w:rsidRPr="00152FA4">
        <w:rPr>
          <w:rFonts w:ascii="Open Sans" w:hAnsi="Open Sans" w:cs="Open Sans"/>
        </w:rPr>
        <w:t xml:space="preserve"> mine, which have </w:t>
      </w:r>
      <w:r>
        <w:rPr>
          <w:rFonts w:ascii="Open Sans" w:hAnsi="Open Sans" w:cs="Open Sans"/>
        </w:rPr>
        <w:t>been effective at slowing</w:t>
      </w:r>
      <w:r w:rsidRPr="00152FA4">
        <w:rPr>
          <w:rFonts w:ascii="Open Sans" w:hAnsi="Open Sans" w:cs="Open Sans"/>
        </w:rPr>
        <w:t xml:space="preserve"> deforestation</w:t>
      </w:r>
      <w:r>
        <w:rPr>
          <w:rFonts w:ascii="Open Sans" w:hAnsi="Open Sans" w:cs="Open Sans"/>
        </w:rPr>
        <w:fldChar w:fldCharType="begin" w:fldLock="1"/>
      </w:r>
      <w:r w:rsidR="0042754E">
        <w:rPr>
          <w:rFonts w:ascii="Open Sans" w:hAnsi="Open Sans" w:cs="Open Sans"/>
        </w:rPr>
        <w:instrText xml:space="preserve"> ADDIN ZOTERO_ITEM CSL_CITATION {"citationID":"FrUS8fht","properties":{"formattedCitation":"\\super 88\\nosupersub{}","plainCitation":"88","noteIndex":0},"citationItems":[{"id":4047,"uris":["http://www.mendeley.com/documents/?uuid=53283e4e-4a90-4f26-a906-1b84a8a6fb92","http://zotero.org/users/13355268/items/Q7F62B2R"],"itemData":{"id":4047,"type":"article-journal","abstract":"Meeting the UN Sustainable Development Goals requires reconciling development with biodiversity conservation. Governments and lenders increasingly call for major industrial developments to offset unavoidable biodiversity loss but there are few robust evaluations of whether offset interventions ensure no net loss of biodiversity. We focus on the biodiversity offsets associated with the high-profile Ambatovy mine in Madagascar and evaluate their effectiveness at delivering no net loss of forest. As part of their efforts to mitigate biodiversity loss, Ambatovy compensate for forest clearance at the mine site by slowing deforestation driven by small-scale agriculture elsewhere. Using a range of methods, including extensive robustness checks exploring 116 alternative model specifications, we show that the offsets are on track to avert as much deforestation as was caused by the mine. This encouraging result shows that biodiversity offsetting can contribute towards mitigating environmental damage from a major industrial development, even within a weak state, but there remain important caveats with broad application. Our approach could serve as a template to facilitate other evaluations and so build a stronger evidence-base of the effectiveness of no net loss interventions.","container-title":"Nature Sustainability","DOI":"10.1038/s41893-022-00850-7","ISSN":"23989629","issue":"6","page":"498-508","title":"On track to achieve no net loss of forest at Madagascar’s biggest mine","volume":"5","author":[{"family":"Devenish","given":"Katie"},{"family":"Desbureaux","given":"Sébastien"},{"family":"Willcock","given":"Simon"},{"family":"Jones","given":"Julia P.G."}],"issued":{"date-parts":[["2022"]]}}}],"schema":"https://github.com/citation-style-language/schema/raw/master/csl-citation.json"} </w:instrText>
      </w:r>
      <w:r>
        <w:rPr>
          <w:rFonts w:ascii="Open Sans" w:hAnsi="Open Sans" w:cs="Open Sans"/>
        </w:rPr>
        <w:fldChar w:fldCharType="separate"/>
      </w:r>
      <w:r w:rsidR="0042754E" w:rsidRPr="0042754E">
        <w:rPr>
          <w:rFonts w:ascii="Open Sans" w:hAnsi="Open Sans" w:cs="Open Sans"/>
          <w:vertAlign w:val="superscript"/>
        </w:rPr>
        <w:t>88</w:t>
      </w:r>
      <w:r>
        <w:rPr>
          <w:rFonts w:ascii="Open Sans" w:hAnsi="Open Sans" w:cs="Open Sans"/>
        </w:rPr>
        <w:fldChar w:fldCharType="end"/>
      </w:r>
      <w:r>
        <w:rPr>
          <w:rFonts w:ascii="Open Sans" w:hAnsi="Open Sans" w:cs="Open Sans"/>
        </w:rPr>
        <w:t>.</w:t>
      </w:r>
      <w:r w:rsidRPr="00152FA4">
        <w:rPr>
          <w:rFonts w:ascii="Open Sans" w:hAnsi="Open Sans" w:cs="Open Sans"/>
        </w:rPr>
        <w:t xml:space="preserve"> Where less than 10% of a basin intersected another Protected Area, we edited the boundary of the basin to exclude the overlapping section. This, for example, allowed us to retain a large, and potentially well-matched basin in the centre of the CAZ where 6.5% overlapped with the </w:t>
      </w:r>
      <w:proofErr w:type="spellStart"/>
      <w:r w:rsidRPr="00152FA4">
        <w:rPr>
          <w:rFonts w:ascii="Open Sans" w:hAnsi="Open Sans" w:cs="Open Sans"/>
        </w:rPr>
        <w:t>Ankerana</w:t>
      </w:r>
      <w:proofErr w:type="spellEnd"/>
      <w:r w:rsidRPr="00152FA4">
        <w:rPr>
          <w:rFonts w:ascii="Open Sans" w:hAnsi="Open Sans" w:cs="Open Sans"/>
        </w:rPr>
        <w:t xml:space="preserve"> biodiversity offset. </w:t>
      </w:r>
      <w:r>
        <w:rPr>
          <w:rFonts w:ascii="Open Sans" w:hAnsi="Open Sans" w:cs="Open Sans"/>
        </w:rPr>
        <w:t>Devenish et al</w:t>
      </w:r>
      <w:r w:rsidR="00FA2DC6">
        <w:rPr>
          <w:rFonts w:ascii="Open Sans" w:hAnsi="Open Sans" w:cs="Open Sans"/>
        </w:rPr>
        <w:fldChar w:fldCharType="begin"/>
      </w:r>
      <w:r w:rsidR="0042754E">
        <w:rPr>
          <w:rFonts w:ascii="Open Sans" w:hAnsi="Open Sans" w:cs="Open Sans"/>
        </w:rPr>
        <w:instrText xml:space="preserve"> ADDIN ZOTERO_ITEM CSL_CITATION {"citationID":"dwGH6Oab","properties":{"formattedCitation":"\\super 88\\nosupersub{}","plainCitation":"88","noteIndex":0},"citationItems":[{"id":4047,"uris":["http://www.mendeley.com/documents/?uuid=53283e4e-4a90-4f26-a906-1b84a8a6fb92","http://zotero.org/users/13355268/items/Q7F62B2R"],"itemData":{"id":4047,"type":"article-journal","abstract":"Meeting the UN Sustainable Development Goals requires reconciling development with biodiversity conservation. Governments and lenders increasingly call for major industrial developments to offset unavoidable biodiversity loss but there are few robust evaluations of whether offset interventions ensure no net loss of biodiversity. We focus on the biodiversity offsets associated with the high-profile Ambatovy mine in Madagascar and evaluate their effectiveness at delivering no net loss of forest. As part of their efforts to mitigate biodiversity loss, Ambatovy compensate for forest clearance at the mine site by slowing deforestation driven by small-scale agriculture elsewhere. Using a range of methods, including extensive robustness checks exploring 116 alternative model specifications, we show that the offsets are on track to avert as much deforestation as was caused by the mine. This encouraging result shows that biodiversity offsetting can contribute towards mitigating environmental damage from a major industrial development, even within a weak state, but there remain important caveats with broad application. Our approach could serve as a template to facilitate other evaluations and so build a stronger evidence-base of the effectiveness of no net loss interventions.","container-title":"Nature Sustainability","DOI":"10.1038/s41893-022-00850-7","ISSN":"23989629","issue":"6","page":"498-508","title":"On track to achieve no net loss of forest at Madagascar’s biggest mine","volume":"5","author":[{"family":"Devenish","given":"Katie"},{"family":"Desbureaux","given":"Sébastien"},{"family":"Willcock","given":"Simon"},{"family":"Jones","given":"Julia P.G."}],"issued":{"date-parts":[["2022"]]}}}],"schema":"https://github.com/citation-style-language/schema/raw/master/csl-citation.json"} </w:instrText>
      </w:r>
      <w:r w:rsidR="00FA2DC6">
        <w:rPr>
          <w:rFonts w:ascii="Open Sans" w:hAnsi="Open Sans" w:cs="Open Sans"/>
        </w:rPr>
        <w:fldChar w:fldCharType="separate"/>
      </w:r>
      <w:r w:rsidR="0042754E" w:rsidRPr="0042754E">
        <w:rPr>
          <w:rFonts w:ascii="Open Sans" w:hAnsi="Open Sans" w:cs="Open Sans"/>
          <w:vertAlign w:val="superscript"/>
        </w:rPr>
        <w:t>88</w:t>
      </w:r>
      <w:r w:rsidR="00FA2DC6">
        <w:rPr>
          <w:rFonts w:ascii="Open Sans" w:hAnsi="Open Sans" w:cs="Open Sans"/>
        </w:rPr>
        <w:fldChar w:fldCharType="end"/>
      </w:r>
      <w:r>
        <w:rPr>
          <w:rFonts w:ascii="Open Sans" w:hAnsi="Open Sans" w:cs="Open Sans"/>
        </w:rPr>
        <w:t xml:space="preserve"> </w:t>
      </w:r>
      <w:r w:rsidRPr="00152FA4">
        <w:rPr>
          <w:rFonts w:ascii="Open Sans" w:hAnsi="Open Sans" w:cs="Open Sans"/>
        </w:rPr>
        <w:t>showed</w:t>
      </w:r>
      <w:r>
        <w:rPr>
          <w:rFonts w:ascii="Open Sans" w:hAnsi="Open Sans" w:cs="Open Sans"/>
        </w:rPr>
        <w:t xml:space="preserve"> that</w:t>
      </w:r>
      <w:r w:rsidRPr="00152FA4">
        <w:rPr>
          <w:rFonts w:ascii="Open Sans" w:hAnsi="Open Sans" w:cs="Open Sans"/>
        </w:rPr>
        <w:t xml:space="preserve"> the deforestation reductions achieved within the </w:t>
      </w:r>
      <w:proofErr w:type="spellStart"/>
      <w:r w:rsidRPr="00152FA4">
        <w:rPr>
          <w:rFonts w:ascii="Open Sans" w:hAnsi="Open Sans" w:cs="Open Sans"/>
        </w:rPr>
        <w:t>Ankerana</w:t>
      </w:r>
      <w:proofErr w:type="spellEnd"/>
      <w:r w:rsidRPr="00152FA4">
        <w:rPr>
          <w:rFonts w:ascii="Open Sans" w:hAnsi="Open Sans" w:cs="Open Sans"/>
        </w:rPr>
        <w:t xml:space="preserve"> offset did not spillover into the surrounding forests, so we did not need to establish a wider zone of exclusion.</w:t>
      </w:r>
    </w:p>
    <w:p w14:paraId="04D9C144" w14:textId="224C7868" w:rsidR="00BC3BB1" w:rsidRPr="00152FA4" w:rsidRDefault="00BC3BB1" w:rsidP="00BC3BB1">
      <w:pPr>
        <w:rPr>
          <w:rFonts w:ascii="Open Sans" w:hAnsi="Open Sans" w:cs="Open Sans"/>
        </w:rPr>
      </w:pPr>
      <w:r w:rsidRPr="00152FA4">
        <w:rPr>
          <w:rFonts w:ascii="Open Sans" w:hAnsi="Open Sans" w:cs="Open Sans"/>
        </w:rPr>
        <w:t>If control units in the donor pool are already similar to the treated unit in key factors this can help improve the accuracy of the synthetic control</w:t>
      </w:r>
      <w:r w:rsidRPr="00152FA4">
        <w:rPr>
          <w:rFonts w:ascii="Open Sans" w:hAnsi="Open Sans" w:cs="Open Sans"/>
        </w:rPr>
        <w:fldChar w:fldCharType="begin" w:fldLock="1"/>
      </w:r>
      <w:r w:rsidR="0042754E">
        <w:rPr>
          <w:rFonts w:ascii="Open Sans" w:hAnsi="Open Sans" w:cs="Open Sans"/>
        </w:rPr>
        <w:instrText xml:space="preserve"> ADDIN ZOTERO_ITEM CSL_CITATION {"citationID":"HivIrpDZ","properties":{"formattedCitation":"\\super 89,90\\nosupersub{}","plainCitation":"89,90","noteIndex":0},"citationItems":[{"id":3575,"uris":["http://www.mendeley.com/documents/?uuid=c3b6aef2-9165-433f-9c85-e1314b417e0c","http://zotero.org/users/13355268/items/JWPNWPCQ"],"itemData":{"id":3575,"type":"article-journal","abstract":"Many important ecological phenomena occur on large spatial scales and/or are unplanned and thus do not easily fit within analytical frameworks that rely on randomization, replication, and interspersed a priori controls for statistical comparison. Analyses of such large-scale, natural experiments are common in the health and econometrics literature, where techniques have been developed to derive insight from large, noisy observational data sets. Here, we apply a technique from this literature, synthetic control, to assess landscape change with remote sensing data. The basic data requirements for synthetic control include (1) a discrete set of treated and untreated units, (2) a known date of treatment intervention, and (3) time series response data that include both pre- and post-treatment outcomes for all units. Synthetic control generates a response metric for treated units relative to a no-action alternative based on prior relationships between treated and unexposed groups. Using simulations and a case study involving a large-scale brush-clearing management event, we show how synthetic control can intuitively infer treatment effect sizes from satellite data, even in the presence of confounding noise from climate anomalies, long-term vegetation dynamics, or sensor errors. We find that accuracy depends on the number and quality of potential control units, highlighting the importance of selecting appropriate control populations. Although we consider the synthetic control approach in the context of natural experiments with remote sensing data, we expect the methodology to have wider utility in ecology, particularly for systems with large, complex, and poorly replicated experimental units.","container-title":"Ecological Applications","DOI":"10.1002/eap.2264","ISSN":"19395582","issue":"3","note":"PMID: 33220145","page":"1-16","title":"Evaluating natural experiments in ecology: using synthetic controls in assessments of remotely sensed land treatments","volume":"31","author":[{"family":"Fick","given":"Stephen E."},{"family":"Nauman","given":"Travis W."},{"family":"Brungard","given":"Colby C."},{"family":"Duniway","given":"Michael C."}],"issued":{"date-parts":[["2021"]]}}},{"id":1645,"uris":["http://www.mendeley.com/documents/?uuid=5eb45eb6-73a4-4a43-b438-48f7d46ca97f","http://zotero.org/users/13355268/items/JPSXIHL4"],"itemData":{"id":1645,"type":"article-journal","abstract":"Reducing emissions from deforestation and forest degradation (REDD+) has gained international attention over the past decade, as manifested in both United Nations policy discussions and hundreds of voluntary projects launched to earn carbon-offset credits. There are ongoing discussions about whether and how projects should be integrated into national climate change mitigation efforts under the Paris Agreement. One consideration is whether these projects have generated additional impacts over and above national policies and other measures. To help inform these discussions, we compare the crediting baselines established ex-ante by voluntary REDD+ projects in the Brazilian Amazon to counterfactuals constructed ex-post based on the quasi-experimental synthetic control method. We find that the crediting baselines assume consistently higher deforestation than counterfactual forest loss in synthetic control sites. This gap is partially due to decreased deforestation in the Brazilian Amazon during the early implementation phase of the REDD+ projects considered here. This suggests that forest carbon finance must strike a balance between controlling conservation investment risk and ensuring the environmental integrity of carbon emission offsets. Relatedly, our results point to the need to better align project- and national-level carbon accounting.","container-title":"Proceedings of the National Academy of Sciences of the United States of America","DOI":"10.1073/pnas.2004334117","ISSN":"10916490","issue":"39","note":"PMID: 32929021","page":"24188-24194","title":"Overstated carbon emission reductions from voluntary REDD+ projects in the Brazilian Amazon","volume":"117","author":[{"family":"West","given":"Thales A.P."},{"family":"Börner","given":"Jan"},{"family":"Sills","given":"Erin O."},{"family":"Kontoleon","given":"Andreas"}],"issued":{"date-parts":[["2020"]]}}}],"schema":"https://github.com/citation-style-language/schema/raw/master/csl-citation.json"} </w:instrText>
      </w:r>
      <w:r w:rsidRPr="00152FA4">
        <w:rPr>
          <w:rFonts w:ascii="Open Sans" w:hAnsi="Open Sans" w:cs="Open Sans"/>
        </w:rPr>
        <w:fldChar w:fldCharType="separate"/>
      </w:r>
      <w:r w:rsidR="0042754E" w:rsidRPr="0042754E">
        <w:rPr>
          <w:rFonts w:ascii="Open Sans" w:hAnsi="Open Sans" w:cs="Open Sans"/>
          <w:vertAlign w:val="superscript"/>
        </w:rPr>
        <w:t>89,90</w:t>
      </w:r>
      <w:r w:rsidRPr="00152FA4">
        <w:rPr>
          <w:rFonts w:ascii="Open Sans" w:hAnsi="Open Sans" w:cs="Open Sans"/>
        </w:rPr>
        <w:fldChar w:fldCharType="end"/>
      </w:r>
      <w:r w:rsidRPr="00152FA4">
        <w:rPr>
          <w:rFonts w:ascii="Open Sans" w:hAnsi="Open Sans" w:cs="Open Sans"/>
        </w:rPr>
        <w:t>.</w:t>
      </w:r>
      <w:r>
        <w:rPr>
          <w:rFonts w:ascii="Open Sans" w:hAnsi="Open Sans" w:cs="Open Sans"/>
        </w:rPr>
        <w:t xml:space="preserve"> </w:t>
      </w:r>
      <w:r w:rsidRPr="00152FA4">
        <w:rPr>
          <w:rFonts w:ascii="Open Sans" w:hAnsi="Open Sans" w:cs="Open Sans"/>
        </w:rPr>
        <w:t xml:space="preserve">We </w:t>
      </w:r>
      <w:r>
        <w:rPr>
          <w:rFonts w:ascii="Open Sans" w:hAnsi="Open Sans" w:cs="Open Sans"/>
        </w:rPr>
        <w:t xml:space="preserve">therefore filtered potential basins </w:t>
      </w:r>
      <w:r w:rsidRPr="00152FA4">
        <w:rPr>
          <w:rFonts w:ascii="Open Sans" w:hAnsi="Open Sans" w:cs="Open Sans"/>
        </w:rPr>
        <w:t xml:space="preserve">to only include </w:t>
      </w:r>
      <w:r>
        <w:rPr>
          <w:rFonts w:ascii="Open Sans" w:hAnsi="Open Sans" w:cs="Open Sans"/>
        </w:rPr>
        <w:t>ones</w:t>
      </w:r>
      <w:r w:rsidRPr="00152FA4">
        <w:rPr>
          <w:rFonts w:ascii="Open Sans" w:hAnsi="Open Sans" w:cs="Open Sans"/>
        </w:rPr>
        <w:t xml:space="preserve"> with similar forest cover to the Bemainty basin before the intervention (i.e. in 2011). We chose 70% forest cover as the threshold for inclusion as this allowed us to include all</w:t>
      </w:r>
      <w:r w:rsidR="00C5236F">
        <w:rPr>
          <w:rFonts w:ascii="Open Sans" w:hAnsi="Open Sans" w:cs="Open Sans"/>
        </w:rPr>
        <w:t xml:space="preserve"> </w:t>
      </w:r>
      <w:r w:rsidRPr="00152FA4">
        <w:rPr>
          <w:rFonts w:ascii="Open Sans" w:hAnsi="Open Sans" w:cs="Open Sans"/>
        </w:rPr>
        <w:t>the mostly forested drainage basins in the CAZ</w:t>
      </w:r>
      <w:r>
        <w:rPr>
          <w:rFonts w:ascii="Open Sans" w:hAnsi="Open Sans" w:cs="Open Sans"/>
        </w:rPr>
        <w:t>, striking an appropriate balance between the number of basins included and the degree of similarity to the Bemainty basin (which had 95% forest cover).</w:t>
      </w:r>
      <w:r w:rsidRPr="00152FA4">
        <w:rPr>
          <w:rFonts w:ascii="Open Sans" w:hAnsi="Open Sans" w:cs="Open Sans"/>
        </w:rPr>
        <w:t xml:space="preserve"> This left eight</w:t>
      </w:r>
      <w:r>
        <w:rPr>
          <w:rFonts w:ascii="Open Sans" w:hAnsi="Open Sans" w:cs="Open Sans"/>
        </w:rPr>
        <w:t xml:space="preserve"> drainage</w:t>
      </w:r>
      <w:r w:rsidRPr="00152FA4">
        <w:rPr>
          <w:rFonts w:ascii="Open Sans" w:hAnsi="Open Sans" w:cs="Open Sans"/>
        </w:rPr>
        <w:t xml:space="preserve"> basins in the donor pool</w:t>
      </w:r>
      <w:r>
        <w:rPr>
          <w:rFonts w:ascii="Open Sans" w:hAnsi="Open Sans" w:cs="Open Sans"/>
        </w:rPr>
        <w:t xml:space="preserve"> drawn</w:t>
      </w:r>
      <w:r w:rsidRPr="00152FA4">
        <w:rPr>
          <w:rFonts w:ascii="Open Sans" w:hAnsi="Open Sans" w:cs="Open Sans"/>
        </w:rPr>
        <w:t xml:space="preserve"> from the CAZ (Figure </w:t>
      </w:r>
      <w:r w:rsidR="0028542C">
        <w:rPr>
          <w:rFonts w:ascii="Open Sans" w:hAnsi="Open Sans" w:cs="Open Sans"/>
        </w:rPr>
        <w:t>5</w:t>
      </w:r>
      <w:r w:rsidRPr="00152FA4">
        <w:rPr>
          <w:rFonts w:ascii="Open Sans" w:hAnsi="Open Sans" w:cs="Open Sans"/>
        </w:rPr>
        <w:t xml:space="preserve">). </w:t>
      </w:r>
    </w:p>
    <w:p w14:paraId="6B9D9D44" w14:textId="23BFD1B5" w:rsidR="00BC3BB1" w:rsidRPr="00152FA4" w:rsidRDefault="00BC3BB1" w:rsidP="00BC3BB1">
      <w:pPr>
        <w:rPr>
          <w:rFonts w:ascii="Open Sans" w:hAnsi="Open Sans" w:cs="Open Sans"/>
        </w:rPr>
      </w:pPr>
      <w:r w:rsidRPr="00152FA4">
        <w:rPr>
          <w:rFonts w:ascii="Open Sans" w:hAnsi="Open Sans" w:cs="Open Sans"/>
        </w:rPr>
        <w:t>Eight basins is a small donor pool, particularly for the placebo tests used to assess significance. Therefore, to increase the size of the donor pool and test the robustness of our results, we ran a second analysis sampling control basins from a wider area</w:t>
      </w:r>
      <w:r w:rsidRPr="00152FA4">
        <w:rPr>
          <w:rFonts w:ascii="Open Sans" w:hAnsi="Open Sans" w:cs="Open Sans"/>
        </w:rPr>
        <w:fldChar w:fldCharType="begin" w:fldLock="1"/>
      </w:r>
      <w:r w:rsidR="0042754E">
        <w:rPr>
          <w:rFonts w:ascii="Open Sans" w:hAnsi="Open Sans" w:cs="Open Sans"/>
        </w:rPr>
        <w:instrText xml:space="preserve"> ADDIN ZOTERO_ITEM CSL_CITATION {"citationID":"xheFUrsx","properties":{"formattedCitation":"\\super 90\\nosupersub{}","plainCitation":"90","noteIndex":0},"citationItems":[{"id":1645,"uris":["http://www.mendeley.com/documents/?uuid=5eb45eb6-73a4-4a43-b438-48f7d46ca97f","http://zotero.org/users/13355268/items/JPSXIHL4"],"itemData":{"id":1645,"type":"article-journal","abstract":"Reducing emissions from deforestation and forest degradation (REDD+) has gained international attention over the past decade, as manifested in both United Nations policy discussions and hundreds of voluntary projects launched to earn carbon-offset credits. There are ongoing discussions about whether and how projects should be integrated into national climate change mitigation efforts under the Paris Agreement. One consideration is whether these projects have generated additional impacts over and above national policies and other measures. To help inform these discussions, we compare the crediting baselines established ex-ante by voluntary REDD+ projects in the Brazilian Amazon to counterfactuals constructed ex-post based on the quasi-experimental synthetic control method. We find that the crediting baselines assume consistently higher deforestation than counterfactual forest loss in synthetic control sites. This gap is partially due to decreased deforestation in the Brazilian Amazon during the early implementation phase of the REDD+ projects considered here. This suggests that forest carbon finance must strike a balance between controlling conservation investment risk and ensuring the environmental integrity of carbon emission offsets. Relatedly, our results point to the need to better align project- and national-level carbon accounting.","container-title":"Proceedings of the National Academy of Sciences of the United States of America","DOI":"10.1073/pnas.2004334117","ISSN":"10916490","issue":"39","note":"PMID: 32929021","page":"24188-24194","title":"Overstated carbon emission reductions from voluntary REDD+ projects in the Brazilian Amazon","volume":"117","author":[{"family":"West","given":"Thales A.P."},{"family":"Börner","given":"Jan"},{"family":"Sills","given":"Erin O."},{"family":"Kontoleon","given":"Andreas"}],"issued":{"date-parts":[["2020"]]}}}],"schema":"https://github.com/citation-style-language/schema/raw/master/csl-citation.json"} </w:instrText>
      </w:r>
      <w:r w:rsidRPr="00152FA4">
        <w:rPr>
          <w:rFonts w:ascii="Open Sans" w:hAnsi="Open Sans" w:cs="Open Sans"/>
        </w:rPr>
        <w:fldChar w:fldCharType="separate"/>
      </w:r>
      <w:r w:rsidR="0042754E" w:rsidRPr="0042754E">
        <w:rPr>
          <w:rFonts w:ascii="Open Sans" w:hAnsi="Open Sans" w:cs="Open Sans"/>
          <w:vertAlign w:val="superscript"/>
        </w:rPr>
        <w:t>90</w:t>
      </w:r>
      <w:r w:rsidRPr="00152FA4">
        <w:rPr>
          <w:rFonts w:ascii="Open Sans" w:hAnsi="Open Sans" w:cs="Open Sans"/>
        </w:rPr>
        <w:fldChar w:fldCharType="end"/>
      </w:r>
      <w:r w:rsidRPr="00152FA4">
        <w:rPr>
          <w:rFonts w:ascii="Open Sans" w:hAnsi="Open Sans" w:cs="Open Sans"/>
        </w:rPr>
        <w:t xml:space="preserve"> - the former province of </w:t>
      </w:r>
      <w:proofErr w:type="spellStart"/>
      <w:r w:rsidRPr="00152FA4">
        <w:rPr>
          <w:rFonts w:ascii="Open Sans" w:hAnsi="Open Sans" w:cs="Open Sans"/>
        </w:rPr>
        <w:t>Toamasina</w:t>
      </w:r>
      <w:proofErr w:type="spellEnd"/>
      <w:r w:rsidRPr="00152FA4">
        <w:rPr>
          <w:rFonts w:ascii="Open Sans" w:hAnsi="Open Sans" w:cs="Open Sans"/>
        </w:rPr>
        <w:t>. Using the same filtering criteria as above we identified 13 forested basins to comprise the donor poo</w:t>
      </w:r>
      <w:r>
        <w:rPr>
          <w:rFonts w:ascii="Open Sans" w:hAnsi="Open Sans" w:cs="Open Sans"/>
        </w:rPr>
        <w:t xml:space="preserve">l </w:t>
      </w:r>
      <w:r w:rsidRPr="00152FA4">
        <w:rPr>
          <w:rFonts w:ascii="Open Sans" w:hAnsi="Open Sans" w:cs="Open Sans"/>
        </w:rPr>
        <w:t xml:space="preserve">(Supplementary Figure </w:t>
      </w:r>
      <w:r w:rsidR="00740211">
        <w:rPr>
          <w:rFonts w:ascii="Open Sans" w:hAnsi="Open Sans" w:cs="Open Sans"/>
        </w:rPr>
        <w:t>4</w:t>
      </w:r>
      <w:r w:rsidRPr="00152FA4">
        <w:rPr>
          <w:rFonts w:ascii="Open Sans" w:hAnsi="Open Sans" w:cs="Open Sans"/>
        </w:rPr>
        <w:t xml:space="preserve">). This donor pool comprises eight basins from the CAZ as before plus 5 additional, unprotected </w:t>
      </w:r>
      <w:r w:rsidRPr="00152FA4">
        <w:rPr>
          <w:rFonts w:ascii="Open Sans" w:hAnsi="Open Sans" w:cs="Open Sans"/>
        </w:rPr>
        <w:lastRenderedPageBreak/>
        <w:t>forested basins from the wider province. Whilst the CAZ is officially protected, resources and conservation activities are thinly spread</w:t>
      </w:r>
      <w:r w:rsidRPr="00152FA4">
        <w:rPr>
          <w:rFonts w:ascii="Open Sans" w:hAnsi="Open Sans" w:cs="Open Sans"/>
        </w:rPr>
        <w:fldChar w:fldCharType="begin" w:fldLock="1"/>
      </w:r>
      <w:r w:rsidR="00F621A3">
        <w:rPr>
          <w:rFonts w:ascii="Open Sans" w:hAnsi="Open Sans" w:cs="Open Sans"/>
        </w:rPr>
        <w:instrText xml:space="preserve"> ADDIN ZOTERO_ITEM CSL_CITATION {"citationID":"ZacY7X2U","properties":{"formattedCitation":"\\super 55\\nosupersub{}","plainCitation":"55","noteIndex":0},"citationItems":[{"id":1637,"uris":["http://www.mendeley.com/documents/?uuid=c7d145ad-f1ec-4675-afc6-cd759a8a9eb0","http://zotero.org/users/13355268/items/H9QAPE43"],"itemData":{"id":1637,"type":"article-journal","abstract":"Decision-makers need readily accessible tools to understand the potential impacts of alternative policies on forest cover and greenhouse gas (GHG) emissions and to develop effective policies to meet national and international targets for biodiversity conservation, sustainable development and climate change mitigation. Land change modelling can support policy decisions by demonstrating potential impacts of policies on future deforestation and GHG emissions. We modelled land change to explore the potential impacts of expert-informed scenarios on deforestation and GHG emissions, specifically CO2 emissions, in the Ankeniheny-Zahamena Corridor in eastern Madagascar. We considered four scenarios: business as usual; effective conservation of protected areas; investment in infrastructure; and agricultural intensification. Our results highlight that effective forest conservation could deliver substantial emissions reductions, while infrastructure development will likely cause forest loss in new areas. Agricultural intensification could prevent additional forest loss if it reduced the need to clear more land while improving food security. Our study demonstrates how available land change modelling tools and scenario analyses can inform land-use policies, helping countries reconcile economic development with forest conservation and climate change mitigation commitments.","container-title":"Environmental Conservation","DOI":"10.1017/S0376892918000358","ISSN":"14694387","issue":"1","page":"25-33","title":"Land Change Modelling to Inform Strategic Decisions on Forest Cover and CO 2 Emissions in Eastern Madagascar","volume":"46","author":[{"family":"Hewson","given":"Jennifer"},{"family":"Razafimanahaka","given":"Julie Hanta"},{"family":"Wright","given":"Timothy Max"},{"family":"Mandimbiniaina","given":"Rina"},{"family":"Mulligan","given":"Mark"},{"family":"Jones","given":"Julia P.G."},{"family":"Van Soesbergen","given":"Arnout"},{"family":"Andriamananjara","given":"Andry"},{"family":"Tabor","given":"Karyn"},{"family":"Rasolohery","given":"Andriambolantsoa"},{"family":"Razakamanarivo","given":"Herintsitohaina"},{"family":"Razafindrakoto","given":"Mieja"},{"family":"Rianahary","given":"Andrisoa"},{"family":"Razafimbelo","given":"Tantely"},{"family":"Ranaivoson","given":"Ntsoa"},{"family":"Harvey","given":"Celia A."}],"issued":{"date-parts":[["2019"]]}}}],"schema":"https://github.com/citation-style-language/schema/raw/master/csl-citation.json"} </w:instrText>
      </w:r>
      <w:r w:rsidRPr="00152FA4">
        <w:rPr>
          <w:rFonts w:ascii="Open Sans" w:hAnsi="Open Sans" w:cs="Open Sans"/>
        </w:rPr>
        <w:fldChar w:fldCharType="separate"/>
      </w:r>
      <w:r w:rsidR="00F621A3" w:rsidRPr="00F621A3">
        <w:rPr>
          <w:rFonts w:ascii="Open Sans" w:hAnsi="Open Sans" w:cs="Open Sans"/>
          <w:vertAlign w:val="superscript"/>
        </w:rPr>
        <w:t>55</w:t>
      </w:r>
      <w:r w:rsidRPr="00152FA4">
        <w:rPr>
          <w:rFonts w:ascii="Open Sans" w:hAnsi="Open Sans" w:cs="Open Sans"/>
        </w:rPr>
        <w:fldChar w:fldCharType="end"/>
      </w:r>
      <w:r w:rsidRPr="00152FA4">
        <w:rPr>
          <w:rFonts w:ascii="Open Sans" w:hAnsi="Open Sans" w:cs="Open Sans"/>
        </w:rPr>
        <w:t>. Therefore, unprotected forests are likely to represent a more appropriate counterfactual for the CAZ than</w:t>
      </w:r>
      <w:r>
        <w:rPr>
          <w:rFonts w:ascii="Open Sans" w:hAnsi="Open Sans" w:cs="Open Sans"/>
        </w:rPr>
        <w:t xml:space="preserve"> the forests within </w:t>
      </w:r>
      <w:r w:rsidRPr="00152FA4">
        <w:rPr>
          <w:rFonts w:ascii="Open Sans" w:hAnsi="Open Sans" w:cs="Open Sans"/>
        </w:rPr>
        <w:t>long-established and well-managed protected areas</w:t>
      </w:r>
      <w:r>
        <w:rPr>
          <w:rFonts w:ascii="Open Sans" w:hAnsi="Open Sans" w:cs="Open Sans"/>
        </w:rPr>
        <w:t xml:space="preserve"> in the study area</w:t>
      </w:r>
      <w:r w:rsidRPr="00152FA4">
        <w:rPr>
          <w:rFonts w:ascii="Open Sans" w:hAnsi="Open Sans" w:cs="Open Sans"/>
        </w:rPr>
        <w:t xml:space="preserve">. Unfortunately, this still limits the size of the donor pool as there are very few drainage basins in the study area with over 70% forest cover which are unprotected. However, widening the selection criteria would risk including basins with substantial differences which could confound our analysis. </w:t>
      </w:r>
      <w:r w:rsidRPr="00152FA4">
        <w:rPr>
          <w:rFonts w:ascii="Open Sans" w:hAnsi="Open Sans" w:cs="Open Sans"/>
          <w:noProof/>
        </w:rPr>
        <mc:AlternateContent>
          <mc:Choice Requires="wps">
            <w:drawing>
              <wp:anchor distT="0" distB="0" distL="114300" distR="114300" simplePos="0" relativeHeight="251661312" behindDoc="0" locked="0" layoutInCell="1" allowOverlap="1" wp14:anchorId="0251349A" wp14:editId="59DA3E66">
                <wp:simplePos x="0" y="0"/>
                <wp:positionH relativeFrom="column">
                  <wp:posOffset>1224915</wp:posOffset>
                </wp:positionH>
                <wp:positionV relativeFrom="paragraph">
                  <wp:posOffset>836930</wp:posOffset>
                </wp:positionV>
                <wp:extent cx="45719" cy="45719"/>
                <wp:effectExtent l="0" t="0" r="0" b="0"/>
                <wp:wrapNone/>
                <wp:docPr id="9" name="Oval 5"/>
                <wp:cNvGraphicFramePr/>
                <a:graphic xmlns:a="http://schemas.openxmlformats.org/drawingml/2006/main">
                  <a:graphicData uri="http://schemas.microsoft.com/office/word/2010/wordprocessingShape">
                    <wps:wsp>
                      <wps:cNvSpPr/>
                      <wps:spPr>
                        <a:xfrm flipH="1">
                          <a:off x="0" y="0"/>
                          <a:ext cx="45719" cy="45719"/>
                        </a:xfrm>
                        <a:prstGeom prst="ellipse">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B179D2" id="Oval 5" o:spid="_x0000_s1026" style="position:absolute;margin-left:96.45pt;margin-top:65.9pt;width:3.6pt;height:3.6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Ni2UgIAAKwEAAAOAAAAZHJzL2Uyb0RvYy54bWysVEtvGjEQvlfqf7B8LwsobRLEEiEi2koo&#10;iZRUORuvzVqyPe7YsNBf37EXSNL0VHUP1rz0zeubnd7snWU7hdGAr/loMORMeQmN8Zua/3hafrri&#10;LCbhG2HBq5ofVOQ3s48fpl2YqDG0YBuFjEB8nHSh5m1KYVJVUbbKiTiAoDw5NaATiVTcVA2KjtCd&#10;rcbD4ZeqA2wCglQxkvW2d/JZwddayXSvdVSJ2ZpTbam8WN51fqvZVEw2KEJr5LEM8Q9VOGE8JT1D&#10;3Yok2BbNOyhnJEIEnQYSXAVaG6lKD9TNaPhHN4+tCKr0QsOJ4Tym+P9g5d3uMTwgjaELcRJJzF3s&#10;NTqmrQnfaKelL6qU7cvYDuexqX1ikowXny9H15xJ8vQioVU9SAYLGNNXBY5loebKEm7MbYmJ2K1i&#10;6qNPUdkcwZpmaawtCm7WC4tsJ2iFS/qGZWuU4E2Y9ayjYseX5GZSEJW0FYlEF5qaR7/hTNgNcVQm&#10;LLk95Axl/zn3rYhtn6PA9sRwJhE7rXE1vxrmL5sps/W5MlX4dezgZXxZWkNzeECG0BMuBrk0lGQl&#10;YnoQSAyjIulq0j092gJVDkeJsxbw19/sOZ4WT17OOmIsdfVzK1BxZr97osT16OIiU7wotIgxKfja&#10;s37t8Vu3AJroiO4zyCLm+GRPokZwz3Rc85yVXMJLyt3P76gsUn9JdJ5SzecljGgdRFr5xyBP3Mnj&#10;fdo/CwxHCiRizh2c2P2OBn1snrCH+TaBNoUjL3OlHWSFTqJs43i++eZe6yXq5Scz+w0AAP//AwBQ&#10;SwMEFAAGAAgAAAAhAJX2sF3dAAAACwEAAA8AAABkcnMvZG93bnJldi54bWxMT8tOwzAQvCPxD9Yi&#10;calaO0GgJsSpEKhSr6Rw4LaNTRIRr0PsNoGvZ3uit52d0TyKzex6cbJj6DxpSFYKhKXam44aDW/7&#10;7XINIkQkg70nq+HHBtiU11cF5sZP9GpPVWwEm1DIUUMb45BLGerWOgwrP1hi7tOPDiPDsZFmxInN&#10;XS9TpR6kw444ocXBPre2/qqOTsOiaXbvuz2+TB+/99XiO92qaBKtb2/mp0cQ0c7xXwzn+lwdSu50&#10;8EcyQfSMszRjKR93CW9gBeclIA7nT6ZAloW83FD+AQAA//8DAFBLAQItABQABgAIAAAAIQC2gziS&#10;/gAAAOEBAAATAAAAAAAAAAAAAAAAAAAAAABbQ29udGVudF9UeXBlc10ueG1sUEsBAi0AFAAGAAgA&#10;AAAhADj9If/WAAAAlAEAAAsAAAAAAAAAAAAAAAAALwEAAF9yZWxzLy5yZWxzUEsBAi0AFAAGAAgA&#10;AAAhAO3s2LZSAgAArAQAAA4AAAAAAAAAAAAAAAAALgIAAGRycy9lMm9Eb2MueG1sUEsBAi0AFAAG&#10;AAgAAAAhAJX2sF3dAAAACwEAAA8AAAAAAAAAAAAAAAAArAQAAGRycy9kb3ducmV2LnhtbFBLBQYA&#10;AAAABAAEAPMAAAC2BQAAAAA=&#10;" fillcolor="yellow" stroked="f" strokeweight="1pt">
                <v:stroke joinstyle="miter"/>
              </v:oval>
            </w:pict>
          </mc:Fallback>
        </mc:AlternateContent>
      </w:r>
      <w:r w:rsidRPr="00152FA4">
        <w:rPr>
          <w:rFonts w:ascii="Open Sans" w:hAnsi="Open Sans" w:cs="Open Sans"/>
          <w:noProof/>
        </w:rPr>
        <mc:AlternateContent>
          <mc:Choice Requires="wps">
            <w:drawing>
              <wp:anchor distT="0" distB="0" distL="114300" distR="114300" simplePos="0" relativeHeight="251643904" behindDoc="0" locked="0" layoutInCell="1" allowOverlap="1" wp14:anchorId="57F45E19" wp14:editId="2757440C">
                <wp:simplePos x="0" y="0"/>
                <wp:positionH relativeFrom="column">
                  <wp:posOffset>1128889</wp:posOffset>
                </wp:positionH>
                <wp:positionV relativeFrom="paragraph">
                  <wp:posOffset>827052</wp:posOffset>
                </wp:positionV>
                <wp:extent cx="45719" cy="45719"/>
                <wp:effectExtent l="0" t="0" r="0" b="0"/>
                <wp:wrapNone/>
                <wp:docPr id="3" name="Oval 6"/>
                <wp:cNvGraphicFramePr/>
                <a:graphic xmlns:a="http://schemas.openxmlformats.org/drawingml/2006/main">
                  <a:graphicData uri="http://schemas.microsoft.com/office/word/2010/wordprocessingShape">
                    <wps:wsp>
                      <wps:cNvSpPr/>
                      <wps:spPr>
                        <a:xfrm>
                          <a:off x="0" y="0"/>
                          <a:ext cx="45719" cy="45719"/>
                        </a:xfrm>
                        <a:prstGeom prst="ellipse">
                          <a:avLst/>
                        </a:prstGeom>
                        <a:solidFill>
                          <a:srgbClr val="FFFF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AEB4F2" id="Oval 6" o:spid="_x0000_s1026" style="position:absolute;margin-left:88.9pt;margin-top:65.1pt;width:3.6pt;height:3.6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W3NTgIAAKIEAAAOAAAAZHJzL2Uyb0RvYy54bWysVE1vGjEQvVfqf7B8bxYQbRKUJUJEVJVQ&#10;gkSqnAevzVqyPa5tWOiv79hLIG16qroH74xndj7evNm7+4M1bC9D1OhqPrwacCadwEa7bc2/Py8+&#10;3XAWE7gGDDpZ86OM/H768cNd5ydyhC2aRgZGQVycdL7mbUp+UlVRtNJCvEIvHRkVBguJ1LCtmgAd&#10;RbemGg0GX6oOQ+MDChkj3T70Rj4t8ZWSIj0pFWVipuZUWypnKOcmn9X0DibbAL7V4lQG/EMVFrSj&#10;pOdQD5CA7YJ+F8pqETCiSlcCbYVKaSFLD9TNcPBHN+sWvCy9EDjRn2GK/y+seNyv/SoQDJ2Pk0hi&#10;7uKggs1vqo8dCljHM1jykJigy/Hn6+EtZ4IsvUgxqsunPsT0VaJlWai5NEb7mJuBCeyXMfXer175&#10;OqLRzUIbU5Sw3cxNYHugwS3oGZRZUYLf3IxjHdFudE1mJoAIpAwkEq1vah7dljMwW2KmSKHkdpgz&#10;lKnn3A8Q2z5HCdvTwepEnDTa1vxmkJ98TZmNy5XJwqpTBxfQsrTB5rgKLGBPs+jFQlOSJcS0gkC8&#10;oiJpV9ITHcogVY4nibMWw8+/3Wd/GjdZOeuIp9TVjx0EyZn55ogIt8PxOBO7KDSIESnhrWXz1uJ2&#10;do6E6JC20osiZv9kXkUV0L7QSs1yVjKBE5S7x++kzFO/P7SUQs5mxY3I7CEt3dqLHDzjlOF9PrxA&#10;8CcKJGLOI75y+h0Net/8pcPZLqHShSMXXGkGWaFFKNM4LW3etLd68br8Wqa/AAAA//8DAFBLAwQU&#10;AAYACAAAACEAcWuhb94AAAALAQAADwAAAGRycy9kb3ducmV2LnhtbEyPS0/DMBCE70j8B2uRuCDq&#10;UB5JQ5wKIXGgJyjt3Y23cWj8kO004d+zOcFtZ3c0+021nkzPzhhi56yAu0UGDG3jVGdbAbuvt9sC&#10;WEzSKtk7iwJ+MMK6vryoZKncaD/xvE0toxAbSylAp+RLzmOj0ci4cB4t3Y4uGJlIhparIEcKNz1f&#10;ZtkTN7Kz9EFLj68am9N2MAI2k19tlA83xcd+971/H/Gk+SDE9dX08gws4ZT+zDDjEzrUxHRwg1WR&#10;9aTznNATDffZEtjsKB6p3WHe5A/A64r/71D/AgAA//8DAFBLAQItABQABgAIAAAAIQC2gziS/gAA&#10;AOEBAAATAAAAAAAAAAAAAAAAAAAAAABbQ29udGVudF9UeXBlc10ueG1sUEsBAi0AFAAGAAgAAAAh&#10;ADj9If/WAAAAlAEAAAsAAAAAAAAAAAAAAAAALwEAAF9yZWxzLy5yZWxzUEsBAi0AFAAGAAgAAAAh&#10;AFQpbc1OAgAAogQAAA4AAAAAAAAAAAAAAAAALgIAAGRycy9lMm9Eb2MueG1sUEsBAi0AFAAGAAgA&#10;AAAhAHFroW/eAAAACwEAAA8AAAAAAAAAAAAAAAAAqAQAAGRycy9kb3ducmV2LnhtbFBLBQYAAAAA&#10;BAAEAPMAAACzBQAAAAA=&#10;" fillcolor="yellow" stroked="f" strokeweight="1pt">
                <v:stroke joinstyle="miter"/>
              </v:oval>
            </w:pict>
          </mc:Fallback>
        </mc:AlternateContent>
      </w:r>
    </w:p>
    <w:p w14:paraId="6034C42C" w14:textId="77777777" w:rsidR="00BC3BB1" w:rsidRPr="00152FA4" w:rsidRDefault="00BC3BB1" w:rsidP="00BC3BB1">
      <w:pPr>
        <w:rPr>
          <w:rFonts w:ascii="Open Sans" w:hAnsi="Open Sans" w:cs="Open Sans"/>
          <w:i/>
          <w:iCs/>
          <w:sz w:val="26"/>
          <w:szCs w:val="26"/>
        </w:rPr>
      </w:pPr>
      <w:r w:rsidRPr="00152FA4">
        <w:rPr>
          <w:rFonts w:ascii="Open Sans" w:hAnsi="Open Sans" w:cs="Open Sans"/>
          <w:i/>
          <w:iCs/>
          <w:sz w:val="26"/>
          <w:szCs w:val="26"/>
        </w:rPr>
        <w:t>Outcome variable</w:t>
      </w:r>
    </w:p>
    <w:p w14:paraId="6356A359" w14:textId="77777777" w:rsidR="00BC3BB1" w:rsidRPr="00152FA4" w:rsidRDefault="00BC3BB1" w:rsidP="00BC3BB1">
      <w:pPr>
        <w:rPr>
          <w:rFonts w:ascii="Open Sans" w:hAnsi="Open Sans" w:cs="Open Sans"/>
          <w:iCs/>
        </w:rPr>
      </w:pPr>
      <w:r w:rsidRPr="00152FA4">
        <w:rPr>
          <w:rFonts w:ascii="Open Sans" w:hAnsi="Open Sans" w:cs="Open Sans"/>
          <w:iCs/>
        </w:rPr>
        <w:t xml:space="preserve">We ran our synthetic control approach for two different outcomes – deforestation and forest degradation </w:t>
      </w:r>
      <w:r>
        <w:rPr>
          <w:rFonts w:ascii="Open Sans" w:hAnsi="Open Sans" w:cs="Open Sans"/>
          <w:iCs/>
        </w:rPr>
        <w:t xml:space="preserve">(together termed forest loss) </w:t>
      </w:r>
      <w:r w:rsidRPr="00152FA4">
        <w:rPr>
          <w:rFonts w:ascii="Open Sans" w:hAnsi="Open Sans" w:cs="Open Sans"/>
          <w:iCs/>
        </w:rPr>
        <w:t xml:space="preserve">– at each scale of analysis.  </w:t>
      </w:r>
    </w:p>
    <w:p w14:paraId="0DC58598" w14:textId="253EAB9F" w:rsidR="00BC3BB1" w:rsidRPr="00152FA4" w:rsidRDefault="00BC3BB1" w:rsidP="00BC3BB1">
      <w:pPr>
        <w:rPr>
          <w:rFonts w:ascii="Open Sans" w:hAnsi="Open Sans" w:cs="Open Sans"/>
          <w:iCs/>
        </w:rPr>
      </w:pPr>
      <w:r w:rsidRPr="00152FA4">
        <w:rPr>
          <w:rFonts w:ascii="Open Sans" w:hAnsi="Open Sans" w:cs="Open Sans"/>
          <w:iCs/>
        </w:rPr>
        <w:t>Data were derived from the Tropical Moist Forests product (TMF)</w:t>
      </w:r>
      <w:r w:rsidRPr="00152FA4">
        <w:rPr>
          <w:rFonts w:ascii="Open Sans" w:hAnsi="Open Sans" w:cs="Open Sans"/>
          <w:i/>
        </w:rPr>
        <w:fldChar w:fldCharType="begin" w:fldLock="1"/>
      </w:r>
      <w:r w:rsidR="0042754E">
        <w:rPr>
          <w:rFonts w:ascii="Open Sans" w:hAnsi="Open Sans" w:cs="Open Sans"/>
          <w:i/>
        </w:rPr>
        <w:instrText xml:space="preserve"> ADDIN ZOTERO_ITEM CSL_CITATION {"citationID":"F8egDSQ1","properties":{"formattedCitation":"\\super 91\\nosupersub{}","plainCitation":"91","noteIndex":0},"citationItems":[{"id":3724,"uris":["http://www.mendeley.com/documents/?uuid=6fcafb67-7ba9-4018-819a-663c7d2f720c","http://zotero.org/users/13355268/items/ATDUWHA4"],"itemData":{"id":3724,"type":"article-journal","abstract":"Accurate characterization of tropical moist forest changes is needed to support conservation policies and to quantify their contribution to global carbon fluxes more effectively. We document, at pantropical scale, the extent and changes (degradation, deforestation, and recovery) of these forests over the past three decades. We estimate that 17% of tropical moist forests have disappeared since 1990 with a remaining area of 1071 million hectares in 2019, from which 10% are degraded. Our study underlines the importance of the degradation process in these ecosystems, in particular, as a precursor of deforestation, and in the recent increase in tropical moist forest disturbances (natural and anthropogenic degradation or deforestation). Without a reduction of the present disturbance rates, undisturbed forests will disappear entirely in large tropical humid regions by 2050. Our study suggests that reinforcing actions are needed to prevent the initial degradation that leads to forest clearance in 45% of the cases.","container-title":"Science Advances","DOI":"10.1126/sciadv.abe1603","ISSN":"23752548","issue":"10","note":"PMID: 33674308","page":"1-22","title":"Long-term (1990–2019) monitoring of forest cover changes in the humid tropics","volume":"7","author":[{"family":"Vancutsem","given":"C."},{"family":"Achard","given":"F."},{"family":"Pekel","given":"J. F."},{"family":"Vieilledent","given":"G."},{"family":"Carboni","given":"S."},{"family":"Simonetti","given":"D."},{"family":"Gallego","given":"J."},{"family":"Aragão","given":"L. E.O.C."},{"family":"Nasi","given":"R."}],"issued":{"date-parts":[["2021"]]}},"suppress-author":1}],"schema":"https://github.com/citation-style-language/schema/raw/master/csl-citation.json"} </w:instrText>
      </w:r>
      <w:r w:rsidRPr="00152FA4">
        <w:rPr>
          <w:rFonts w:ascii="Open Sans" w:hAnsi="Open Sans" w:cs="Open Sans"/>
          <w:i/>
        </w:rPr>
        <w:fldChar w:fldCharType="separate"/>
      </w:r>
      <w:r w:rsidR="0042754E" w:rsidRPr="0042754E">
        <w:rPr>
          <w:rFonts w:ascii="Open Sans" w:hAnsi="Open Sans" w:cs="Open Sans"/>
          <w:vertAlign w:val="superscript"/>
        </w:rPr>
        <w:t>91</w:t>
      </w:r>
      <w:r w:rsidRPr="00152FA4">
        <w:rPr>
          <w:rFonts w:ascii="Open Sans" w:hAnsi="Open Sans" w:cs="Open Sans"/>
          <w:i/>
        </w:rPr>
        <w:fldChar w:fldCharType="end"/>
      </w:r>
      <w:r w:rsidRPr="00152FA4">
        <w:rPr>
          <w:rFonts w:ascii="Open Sans" w:hAnsi="Open Sans" w:cs="Open Sans"/>
          <w:i/>
        </w:rPr>
        <w:t xml:space="preserve">. </w:t>
      </w:r>
      <w:r w:rsidRPr="00152FA4">
        <w:rPr>
          <w:rFonts w:ascii="Open Sans" w:hAnsi="Open Sans" w:cs="Open Sans"/>
          <w:iCs/>
        </w:rPr>
        <w:t>The TMF dataset maps the annual extent and land cover changes within tropical moist forests globally from 1990-2021 at 30</w:t>
      </w:r>
      <w:r>
        <w:rPr>
          <w:rFonts w:ascii="Open Sans" w:hAnsi="Open Sans" w:cs="Open Sans"/>
          <w:iCs/>
        </w:rPr>
        <w:t xml:space="preserve"> </w:t>
      </w:r>
      <w:r w:rsidRPr="00152FA4">
        <w:rPr>
          <w:rFonts w:ascii="Open Sans" w:hAnsi="Open Sans" w:cs="Open Sans"/>
          <w:iCs/>
        </w:rPr>
        <w:t xml:space="preserve">m resolution. Loss of canopy cover in a given year is defined as either deforestation or degradation based on the duration of clearance. </w:t>
      </w:r>
      <w:r w:rsidRPr="00152FA4">
        <w:rPr>
          <w:rFonts w:ascii="Open Sans" w:hAnsi="Open Sans" w:cs="Open Sans"/>
        </w:rPr>
        <w:t>Deforestation is defined as the long-term conversion of forest to non-forested land, lasting over 2.5 years. Degradation is considered temporary loss of canopy cover, lasting less than 2.5 years, after which there is some forest recovery</w:t>
      </w:r>
      <w:r w:rsidRPr="00152FA4">
        <w:rPr>
          <w:rFonts w:ascii="Open Sans" w:hAnsi="Open Sans" w:cs="Open Sans"/>
        </w:rPr>
        <w:fldChar w:fldCharType="begin" w:fldLock="1"/>
      </w:r>
      <w:r w:rsidR="0042754E">
        <w:rPr>
          <w:rFonts w:ascii="Open Sans" w:hAnsi="Open Sans" w:cs="Open Sans"/>
        </w:rPr>
        <w:instrText xml:space="preserve"> ADDIN ZOTERO_ITEM CSL_CITATION {"citationID":"lu83uvZ2","properties":{"formattedCitation":"\\super 91\\nosupersub{}","plainCitation":"91","noteIndex":0},"citationItems":[{"id":3724,"uris":["http://www.mendeley.com/documents/?uuid=6fcafb67-7ba9-4018-819a-663c7d2f720c","http://zotero.org/users/13355268/items/ATDUWHA4"],"itemData":{"id":3724,"type":"article-journal","abstract":"Accurate characterization of tropical moist forest changes is needed to support conservation policies and to quantify their contribution to global carbon fluxes more effectively. We document, at pantropical scale, the extent and changes (degradation, deforestation, and recovery) of these forests over the past three decades. We estimate that 17% of tropical moist forests have disappeared since 1990 with a remaining area of 1071 million hectares in 2019, from which 10% are degraded. Our study underlines the importance of the degradation process in these ecosystems, in particular, as a precursor of deforestation, and in the recent increase in tropical moist forest disturbances (natural and anthropogenic degradation or deforestation). Without a reduction of the present disturbance rates, undisturbed forests will disappear entirely in large tropical humid regions by 2050. Our study suggests that reinforcing actions are needed to prevent the initial degradation that leads to forest clearance in 45% of the cases.","container-title":"Science Advances","DOI":"10.1126/sciadv.abe1603","ISSN":"23752548","issue":"10","note":"PMID: 33674308","page":"1-22","title":"Long-term (1990–2019) monitoring of forest cover changes in the humid tropics","volume":"7","author":[{"family":"Vancutsem","given":"C."},{"family":"Achard","given":"F."},{"family":"Pekel","given":"J. F."},{"family":"Vieilledent","given":"G."},{"family":"Carboni","given":"S."},{"family":"Simonetti","given":"D."},{"family":"Gallego","given":"J."},{"family":"Aragão","given":"L. E.O.C."},{"family":"Nasi","given":"R."}],"issued":{"date-parts":[["2021"]]}}}],"schema":"https://github.com/citation-style-language/schema/raw/master/csl-citation.json"} </w:instrText>
      </w:r>
      <w:r w:rsidRPr="00152FA4">
        <w:rPr>
          <w:rFonts w:ascii="Open Sans" w:hAnsi="Open Sans" w:cs="Open Sans"/>
        </w:rPr>
        <w:fldChar w:fldCharType="separate"/>
      </w:r>
      <w:r w:rsidR="0042754E" w:rsidRPr="0042754E">
        <w:rPr>
          <w:rFonts w:ascii="Open Sans" w:hAnsi="Open Sans" w:cs="Open Sans"/>
          <w:vertAlign w:val="superscript"/>
        </w:rPr>
        <w:t>91</w:t>
      </w:r>
      <w:r w:rsidRPr="00152FA4">
        <w:rPr>
          <w:rFonts w:ascii="Open Sans" w:hAnsi="Open Sans" w:cs="Open Sans"/>
        </w:rPr>
        <w:fldChar w:fldCharType="end"/>
      </w:r>
      <w:r w:rsidRPr="00152FA4">
        <w:rPr>
          <w:rFonts w:ascii="Open Sans" w:hAnsi="Open Sans" w:cs="Open Sans"/>
        </w:rPr>
        <w:t xml:space="preserve">. </w:t>
      </w:r>
    </w:p>
    <w:p w14:paraId="6DA2E026" w14:textId="7C175579" w:rsidR="00BC3BB1" w:rsidRPr="00152FA4" w:rsidRDefault="00BC3BB1" w:rsidP="00BC3BB1">
      <w:pPr>
        <w:rPr>
          <w:rFonts w:ascii="Open Sans" w:hAnsi="Open Sans" w:cs="Open Sans"/>
          <w:iCs/>
        </w:rPr>
      </w:pPr>
      <w:r w:rsidRPr="00152FA4">
        <w:rPr>
          <w:rFonts w:ascii="Open Sans" w:hAnsi="Open Sans" w:cs="Open Sans"/>
          <w:iCs/>
        </w:rPr>
        <w:t>We use the Deforestation Year, Annual Change, Transition Map and Annual Disruptions TMF</w:t>
      </w:r>
      <w:r>
        <w:rPr>
          <w:rFonts w:ascii="Open Sans" w:hAnsi="Open Sans" w:cs="Open Sans"/>
          <w:iCs/>
        </w:rPr>
        <w:t xml:space="preserve"> data</w:t>
      </w:r>
      <w:r w:rsidRPr="00152FA4">
        <w:rPr>
          <w:rFonts w:ascii="Open Sans" w:hAnsi="Open Sans" w:cs="Open Sans"/>
          <w:iCs/>
        </w:rPr>
        <w:t xml:space="preserve"> products.</w:t>
      </w:r>
      <w:r w:rsidR="00B26D10">
        <w:rPr>
          <w:rFonts w:ascii="Open Sans" w:hAnsi="Open Sans" w:cs="Open Sans"/>
          <w:iCs/>
        </w:rPr>
        <w:t xml:space="preserve"> </w:t>
      </w:r>
      <w:r w:rsidR="00D72077">
        <w:rPr>
          <w:rFonts w:ascii="Open Sans" w:hAnsi="Open Sans" w:cs="Open Sans"/>
          <w:iCs/>
        </w:rPr>
        <w:t>G</w:t>
      </w:r>
      <w:r w:rsidR="00476093">
        <w:rPr>
          <w:rFonts w:ascii="Open Sans" w:hAnsi="Open Sans" w:cs="Open Sans"/>
          <w:iCs/>
        </w:rPr>
        <w:t xml:space="preserve">lobal </w:t>
      </w:r>
      <w:r w:rsidR="0048446E">
        <w:rPr>
          <w:rFonts w:ascii="Open Sans" w:hAnsi="Open Sans" w:cs="Open Sans"/>
          <w:iCs/>
        </w:rPr>
        <w:t xml:space="preserve">land cover </w:t>
      </w:r>
      <w:r w:rsidR="00476093">
        <w:rPr>
          <w:rFonts w:ascii="Open Sans" w:hAnsi="Open Sans" w:cs="Open Sans"/>
          <w:iCs/>
        </w:rPr>
        <w:t xml:space="preserve">datasets </w:t>
      </w:r>
      <w:r w:rsidR="00F028C1">
        <w:rPr>
          <w:rFonts w:ascii="Open Sans" w:hAnsi="Open Sans" w:cs="Open Sans"/>
          <w:iCs/>
        </w:rPr>
        <w:t xml:space="preserve">can be less accurate than </w:t>
      </w:r>
      <w:r w:rsidR="0021389B">
        <w:rPr>
          <w:rFonts w:ascii="Open Sans" w:hAnsi="Open Sans" w:cs="Open Sans"/>
          <w:iCs/>
        </w:rPr>
        <w:t>national, sub-national or case-study specific</w:t>
      </w:r>
      <w:r w:rsidR="0048446E">
        <w:rPr>
          <w:rFonts w:ascii="Open Sans" w:hAnsi="Open Sans" w:cs="Open Sans"/>
          <w:iCs/>
        </w:rPr>
        <w:t xml:space="preserve"> data </w:t>
      </w:r>
      <w:r w:rsidR="00C627F4">
        <w:rPr>
          <w:rFonts w:ascii="Open Sans" w:hAnsi="Open Sans" w:cs="Open Sans"/>
          <w:iCs/>
        </w:rPr>
        <w:t>at local scales</w:t>
      </w:r>
      <w:r w:rsidR="00611E08">
        <w:rPr>
          <w:rFonts w:ascii="Open Sans" w:hAnsi="Open Sans" w:cs="Open Sans"/>
          <w:iCs/>
        </w:rPr>
        <w:t>.</w:t>
      </w:r>
      <w:r w:rsidR="00340687">
        <w:rPr>
          <w:rFonts w:ascii="Open Sans" w:hAnsi="Open Sans" w:cs="Open Sans"/>
          <w:iCs/>
        </w:rPr>
        <w:t xml:space="preserve"> To mitigate </w:t>
      </w:r>
      <w:r w:rsidR="00F74534">
        <w:rPr>
          <w:rFonts w:ascii="Open Sans" w:hAnsi="Open Sans" w:cs="Open Sans"/>
          <w:iCs/>
        </w:rPr>
        <w:t>potential</w:t>
      </w:r>
      <w:r w:rsidR="00A21E24">
        <w:rPr>
          <w:rFonts w:ascii="Open Sans" w:hAnsi="Open Sans" w:cs="Open Sans"/>
          <w:iCs/>
        </w:rPr>
        <w:t xml:space="preserve"> </w:t>
      </w:r>
      <w:r w:rsidR="00F74534">
        <w:rPr>
          <w:rFonts w:ascii="Open Sans" w:hAnsi="Open Sans" w:cs="Open Sans"/>
          <w:iCs/>
        </w:rPr>
        <w:t>error</w:t>
      </w:r>
      <w:r w:rsidR="002B2AC6">
        <w:rPr>
          <w:rFonts w:ascii="Open Sans" w:hAnsi="Open Sans" w:cs="Open Sans"/>
          <w:iCs/>
        </w:rPr>
        <w:t>s</w:t>
      </w:r>
      <w:r w:rsidR="00340687">
        <w:rPr>
          <w:rFonts w:ascii="Open Sans" w:hAnsi="Open Sans" w:cs="Open Sans"/>
          <w:iCs/>
        </w:rPr>
        <w:t xml:space="preserve">, we follow </w:t>
      </w:r>
      <w:proofErr w:type="spellStart"/>
      <w:r w:rsidR="00340687">
        <w:rPr>
          <w:rFonts w:ascii="Open Sans" w:hAnsi="Open Sans" w:cs="Open Sans"/>
          <w:iCs/>
        </w:rPr>
        <w:t>V</w:t>
      </w:r>
      <w:r w:rsidRPr="00152FA4">
        <w:rPr>
          <w:rFonts w:ascii="Open Sans" w:hAnsi="Open Sans" w:cs="Open Sans"/>
          <w:iCs/>
        </w:rPr>
        <w:t>ieilledent</w:t>
      </w:r>
      <w:proofErr w:type="spellEnd"/>
      <w:r w:rsidRPr="00152FA4">
        <w:rPr>
          <w:rFonts w:ascii="Open Sans" w:hAnsi="Open Sans" w:cs="Open Sans"/>
          <w:iCs/>
        </w:rPr>
        <w:t xml:space="preserve"> </w:t>
      </w:r>
      <w:r w:rsidRPr="00152FA4">
        <w:rPr>
          <w:rFonts w:ascii="Open Sans" w:hAnsi="Open Sans" w:cs="Open Sans"/>
          <w:i/>
        </w:rPr>
        <w:t>et al</w:t>
      </w:r>
      <w:r w:rsidR="00B4653D">
        <w:rPr>
          <w:rFonts w:ascii="Open Sans" w:hAnsi="Open Sans" w:cs="Open Sans"/>
          <w:i/>
        </w:rPr>
        <w:fldChar w:fldCharType="begin"/>
      </w:r>
      <w:r w:rsidR="0042754E">
        <w:rPr>
          <w:rFonts w:ascii="Open Sans" w:hAnsi="Open Sans" w:cs="Open Sans"/>
          <w:i/>
        </w:rPr>
        <w:instrText xml:space="preserve"> ADDIN ZOTERO_ITEM CSL_CITATION {"citationID":"UCh6eRtt","properties":{"formattedCitation":"\\super 92\\nosupersub{}","plainCitation":"92","noteIndex":0},"citationItems":[{"id":50,"uris":["http://www.mendeley.com/documents/?uuid=a764ffd0-3f09-3f72-96f4-8f63fdc009f7","http://zotero.org/users/13355268/items/WHVNWPAT"],"itemData":{"id":50,"type":"article-journal","abstract":"The island of Madagascar has a unique biodiversity, mainly located in the tropical forests of the island. This biodiversity is highly threatened by anthropogenic deforestation. Existing historical forest maps at national level are scattered and have substantial gaps which prevent an exhaustive assessment of long-term deforestation trends in Madagascar. In this study, we combined historical national forest cover maps (covering the period 1953–2000) with a recent global annual tree cover loss dataset (2001–2014) to look at six decades of deforestation and forest fragmentation in Madagascar (from 1953 to 2014). We produced new forest cover maps at 30 m resolution for the year 1990 and annually from 2000 to 2014 over the full territory of Madagascar. We estimated that Madagascar has lost 44% of its natural forest cover over the period 1953–2014 (including 37% over the period 1973–2014). Natural forests cover 8.9 Mha in 2014 (15% of the national territory) and include 4.4 Mha (50%) of moist forests, 2.6 Mha (29%) of dry forests, 1.7 Mha of spiny forests (19%) and 177 000 ha (2%) of mangroves. Since 2005, the annual deforestation rate has progressively increased in Madagascar to reach 99 000 ha/yr during 2010–2014 (corresponding to a rate of 1.1%/yr). Around half of the forest (46%) is now located at less than 100 m from the forest edge. Our approach could be replicated to other developing countries with tropical forest. Accurate forest cover change maps can be used to assess the effectiveness of past and current conservation programs and implement new strategies for the future. In particular, forest maps and estimates can be used in the REDD+ framework which aims at “Reducing Emissions from Deforestation and forest Degradation” and for optimizing the current protected area network.","container-title":"Biological Conservation","DOI":"10.1016/j.biocon.2018.04.008","ISSN":"00063207","note":"publisher: Elsevier","page":"189-197","title":"Combining global tree cover loss data with historical national forest cover maps to look at six decades of deforestation and forest fragmentation in Madagascar","volume":"222","author":[{"family":"Vieilledent","given":"Ghislain"},{"family":"Grinand","given":"Clovis"},{"family":"Rakotomalala","given":"Fety A."},{"family":"Ranaivosoa","given":"Rija"},{"family":"Rakotoarijaona","given":"Jean Roger"},{"family":"Allnutt","given":"Thomas F."},{"family":"Achard","given":"Frédéric"}],"issued":{"date-parts":[["2018",6,1]]}}}],"schema":"https://github.com/citation-style-language/schema/raw/master/csl-citation.json"} </w:instrText>
      </w:r>
      <w:r w:rsidR="00B4653D">
        <w:rPr>
          <w:rFonts w:ascii="Open Sans" w:hAnsi="Open Sans" w:cs="Open Sans"/>
          <w:i/>
        </w:rPr>
        <w:fldChar w:fldCharType="separate"/>
      </w:r>
      <w:r w:rsidR="0042754E" w:rsidRPr="0042754E">
        <w:rPr>
          <w:rFonts w:ascii="Open Sans" w:hAnsi="Open Sans" w:cs="Open Sans"/>
          <w:vertAlign w:val="superscript"/>
        </w:rPr>
        <w:t>92</w:t>
      </w:r>
      <w:r w:rsidR="00B4653D">
        <w:rPr>
          <w:rFonts w:ascii="Open Sans" w:hAnsi="Open Sans" w:cs="Open Sans"/>
          <w:i/>
        </w:rPr>
        <w:fldChar w:fldCharType="end"/>
      </w:r>
      <w:r w:rsidRPr="00152FA4">
        <w:rPr>
          <w:rFonts w:ascii="Open Sans" w:hAnsi="Open Sans" w:cs="Open Sans"/>
          <w:i/>
        </w:rPr>
        <w:t xml:space="preserve"> </w:t>
      </w:r>
      <w:r w:rsidR="00340687">
        <w:rPr>
          <w:rFonts w:ascii="Open Sans" w:hAnsi="Open Sans" w:cs="Open Sans"/>
          <w:iCs/>
        </w:rPr>
        <w:t>and mask all our TMF</w:t>
      </w:r>
      <w:r w:rsidR="00340687" w:rsidRPr="00152FA4">
        <w:rPr>
          <w:rFonts w:ascii="Open Sans" w:hAnsi="Open Sans" w:cs="Open Sans"/>
          <w:iCs/>
        </w:rPr>
        <w:t xml:space="preserve"> </w:t>
      </w:r>
      <w:r w:rsidRPr="00152FA4">
        <w:rPr>
          <w:rFonts w:ascii="Open Sans" w:hAnsi="Open Sans" w:cs="Open Sans"/>
          <w:iCs/>
        </w:rPr>
        <w:t>layers to a map of forest cover in Madagascar in 1990</w:t>
      </w:r>
      <w:r w:rsidRPr="00152FA4">
        <w:rPr>
          <w:rFonts w:ascii="Open Sans" w:hAnsi="Open Sans" w:cs="Open Sans"/>
          <w:iCs/>
        </w:rPr>
        <w:fldChar w:fldCharType="begin" w:fldLock="1"/>
      </w:r>
      <w:r w:rsidR="0042754E">
        <w:rPr>
          <w:rFonts w:ascii="Open Sans" w:hAnsi="Open Sans" w:cs="Open Sans"/>
          <w:iCs/>
        </w:rPr>
        <w:instrText xml:space="preserve"> ADDIN ZOTERO_ITEM CSL_CITATION {"citationID":"FpLmjPPX","properties":{"formattedCitation":"\\super 51,92\\nosupersub{}","plainCitation":"51,92","noteIndex":0},"citationItems":[{"id":215,"uris":["http://www.mendeley.com/documents/?uuid=8346983d-663e-43ac-93ca-6d1243d651fb","http://zotero.org/users/13355268/items/ACL3JYLF"],"itemData":{"id":215,"type":"article-journal","abstract":"Tropical deforestation is a key contributor to species extinction and climate change, yet the extent of tropical forests and their rate of destruction and degradation through fragmentation remain poorly known. Madagascar's forests are among the most biologically rich and unique in the world but, in spite of longstanding concern about their destruction, past estimates of forest cover and deforestation have varied widely. Analysis of aerial photographs (c. 1953) and Landsat images (c. 1973, c. 1990 and c. 2000) indicates that forest cover decreased by almost 40% from the 1950s to c. 2000, with a reduction in 'core forest' &gt; 1 km from a non-forest edge of almost 80%. This forest destruction and degradation threaten thousands of species with extinction. Country-wide coverage of high-resolution validated forest cover and deforestation data enables the precise monitoring of trends in habitat extent and fragmentation critical for assessment of species' conservation status. © 2007 Foundation for Environmental Conservation.","container-title":"Environmental Conservation","DOI":"10.1017/S0376892907004262","ISSN":"03768929","issue":"4","page":"325-333","title":"Fifty years of deforestation and forest fragmentation in Madagascar","volume":"34","author":[{"family":"Harper","given":"Grady J."},{"family":"Steininger","given":"Marc K."},{"family":"Tucker","given":"Compton J."},{"family":"Juhn","given":"Daniel"},{"family":"Hawkins","given":"Frank"}],"issued":{"date-parts":[["2007"]]}}},{"id":50,"uris":["http://www.mendeley.com/documents/?uuid=a764ffd0-3f09-3f72-96f4-8f63fdc009f7","http://zotero.org/users/13355268/items/WHVNWPAT"],"itemData":{"id":50,"type":"article-journal","abstract":"The island of Madagascar has a unique biodiversity, mainly located in the tropical forests of the island. This biodiversity is highly threatened by anthropogenic deforestation. Existing historical forest maps at national level are scattered and have substantial gaps which prevent an exhaustive assessment of long-term deforestation trends in Madagascar. In this study, we combined historical national forest cover maps (covering the period 1953–2000) with a recent global annual tree cover loss dataset (2001–2014) to look at six decades of deforestation and forest fragmentation in Madagascar (from 1953 to 2014). We produced new forest cover maps at 30 m resolution for the year 1990 and annually from 2000 to 2014 over the full territory of Madagascar. We estimated that Madagascar has lost 44% of its natural forest cover over the period 1953–2014 (including 37% over the period 1973–2014). Natural forests cover 8.9 Mha in 2014 (15% of the national territory) and include 4.4 Mha (50%) of moist forests, 2.6 Mha (29%) of dry forests, 1.7 Mha of spiny forests (19%) and 177 000 ha (2%) of mangroves. Since 2005, the annual deforestation rate has progressively increased in Madagascar to reach 99 000 ha/yr during 2010–2014 (corresponding to a rate of 1.1%/yr). Around half of the forest (46%) is now located at less than 100 m from the forest edge. Our approach could be replicated to other developing countries with tropical forest. Accurate forest cover change maps can be used to assess the effectiveness of past and current conservation programs and implement new strategies for the future. In particular, forest maps and estimates can be used in the REDD+ framework which aims at “Reducing Emissions from Deforestation and forest Degradation” and for optimizing the current protected area network.","container-title":"Biological Conservation","DOI":"10.1016/j.biocon.2018.04.008","ISSN":"00063207","note":"publisher: Elsevier","page":"189-197","title":"Combining global tree cover loss data with historical national forest cover maps to look at six decades of deforestation and forest fragmentation in Madagascar","volume":"222","author":[{"family":"Vieilledent","given":"Ghislain"},{"family":"Grinand","given":"Clovis"},{"family":"Rakotomalala","given":"Fety A."},{"family":"Ranaivosoa","given":"Rija"},{"family":"Rakotoarijaona","given":"Jean Roger"},{"family":"Allnutt","given":"Thomas F."},{"family":"Achard","given":"Frédéric"}],"issued":{"date-parts":[["2018",6,1]]}}}],"schema":"https://github.com/citation-style-language/schema/raw/master/csl-citation.json"} </w:instrText>
      </w:r>
      <w:r w:rsidRPr="00152FA4">
        <w:rPr>
          <w:rFonts w:ascii="Open Sans" w:hAnsi="Open Sans" w:cs="Open Sans"/>
          <w:iCs/>
        </w:rPr>
        <w:fldChar w:fldCharType="separate"/>
      </w:r>
      <w:r w:rsidR="0042754E" w:rsidRPr="0042754E">
        <w:rPr>
          <w:rFonts w:ascii="Open Sans" w:hAnsi="Open Sans" w:cs="Open Sans"/>
          <w:vertAlign w:val="superscript"/>
        </w:rPr>
        <w:t>51,92</w:t>
      </w:r>
      <w:r w:rsidRPr="00152FA4">
        <w:rPr>
          <w:rFonts w:ascii="Open Sans" w:hAnsi="Open Sans" w:cs="Open Sans"/>
          <w:iCs/>
        </w:rPr>
        <w:fldChar w:fldCharType="end"/>
      </w:r>
      <w:r w:rsidRPr="00152FA4">
        <w:rPr>
          <w:rFonts w:ascii="Open Sans" w:hAnsi="Open Sans" w:cs="Open Sans"/>
          <w:iCs/>
        </w:rPr>
        <w:t xml:space="preserve">. This map is based on a national-scale remote sensing study and is therefore considered a more accurate representation of the forest present in Madagascar at the start of the study period than a global study (the difference is shown in Supplementary Figures </w:t>
      </w:r>
      <w:r w:rsidR="00AF6D19">
        <w:rPr>
          <w:rFonts w:ascii="Open Sans" w:hAnsi="Open Sans" w:cs="Open Sans"/>
          <w:iCs/>
        </w:rPr>
        <w:t>5</w:t>
      </w:r>
      <w:r w:rsidRPr="00152FA4">
        <w:rPr>
          <w:rFonts w:ascii="Open Sans" w:hAnsi="Open Sans" w:cs="Open Sans"/>
          <w:iCs/>
        </w:rPr>
        <w:t xml:space="preserve"> and </w:t>
      </w:r>
      <w:r w:rsidR="00AF6D19">
        <w:rPr>
          <w:rFonts w:ascii="Open Sans" w:hAnsi="Open Sans" w:cs="Open Sans"/>
          <w:iCs/>
        </w:rPr>
        <w:t>7</w:t>
      </w:r>
      <w:r w:rsidRPr="00152FA4">
        <w:rPr>
          <w:rFonts w:ascii="Open Sans" w:hAnsi="Open Sans" w:cs="Open Sans"/>
          <w:iCs/>
        </w:rPr>
        <w:t xml:space="preserve">). </w:t>
      </w:r>
      <w:r w:rsidR="00F76EB6">
        <w:rPr>
          <w:rFonts w:ascii="Open Sans" w:hAnsi="Open Sans" w:cs="Open Sans"/>
          <w:iCs/>
        </w:rPr>
        <w:t>The</w:t>
      </w:r>
      <w:r w:rsidR="000D5303">
        <w:rPr>
          <w:rFonts w:ascii="Open Sans" w:hAnsi="Open Sans" w:cs="Open Sans"/>
          <w:iCs/>
        </w:rPr>
        <w:t xml:space="preserve"> masked TMF data </w:t>
      </w:r>
      <w:r w:rsidR="00F76EB6">
        <w:rPr>
          <w:rFonts w:ascii="Open Sans" w:hAnsi="Open Sans" w:cs="Open Sans"/>
          <w:iCs/>
        </w:rPr>
        <w:t>aligns well with a sample of ground-truth data from the CAZ</w:t>
      </w:r>
      <w:r w:rsidR="0007020F">
        <w:rPr>
          <w:rFonts w:ascii="Open Sans" w:hAnsi="Open Sans" w:cs="Open Sans"/>
          <w:iCs/>
        </w:rPr>
        <w:fldChar w:fldCharType="begin"/>
      </w:r>
      <w:r w:rsidR="0042754E">
        <w:rPr>
          <w:rFonts w:ascii="Open Sans" w:hAnsi="Open Sans" w:cs="Open Sans"/>
          <w:iCs/>
        </w:rPr>
        <w:instrText xml:space="preserve"> ADDIN ZOTERO_ITEM CSL_CITATION {"citationID":"5grNsAU2","properties":{"formattedCitation":"\\super 93\\nosupersub{}","plainCitation":"93","noteIndex":0},"citationItems":[{"id":4089,"uris":["http://zotero.org/users/13355268/items/YGFBXQ2Z"],"itemData":{"id":4089,"type":"dataset","note":"DOI: https://doi.org/10.5285/5771191f-8c12-40bf-af62-2624876616de","publisher":"NERC Environmental Information Data Centre","title":"Topographical characteristics of sites in the Ankeniheny Zahamena forest corridor, Madagascar","URL":"https://doi.org/10.5285/5771191f-8c12-40bf-af62-2624876616de","author":[{"family":"Razakamanarivo","given":"H"},{"family":"Razafimbelo","given":"T"},{"family":"Andriamananjara","given":"A"},{"family":"Rianahary","given":"A"},{"family":"Razafindrakoto","given":"M"},{"family":"Harinirina","given":"A"}],"issued":{"date-parts":[["2017"]]}}}],"schema":"https://github.com/citation-style-language/schema/raw/master/csl-citation.json"} </w:instrText>
      </w:r>
      <w:r w:rsidR="0007020F">
        <w:rPr>
          <w:rFonts w:ascii="Open Sans" w:hAnsi="Open Sans" w:cs="Open Sans"/>
          <w:iCs/>
        </w:rPr>
        <w:fldChar w:fldCharType="separate"/>
      </w:r>
      <w:r w:rsidR="0042754E" w:rsidRPr="0042754E">
        <w:rPr>
          <w:rFonts w:ascii="Open Sans" w:hAnsi="Open Sans" w:cs="Open Sans"/>
          <w:vertAlign w:val="superscript"/>
        </w:rPr>
        <w:t>93</w:t>
      </w:r>
      <w:r w:rsidR="0007020F">
        <w:rPr>
          <w:rFonts w:ascii="Open Sans" w:hAnsi="Open Sans" w:cs="Open Sans"/>
          <w:iCs/>
        </w:rPr>
        <w:fldChar w:fldCharType="end"/>
      </w:r>
      <w:r w:rsidR="00F76EB6">
        <w:rPr>
          <w:rFonts w:ascii="Open Sans" w:hAnsi="Open Sans" w:cs="Open Sans"/>
          <w:iCs/>
        </w:rPr>
        <w:t xml:space="preserve">, suggesting </w:t>
      </w:r>
      <w:r w:rsidR="00CF4F59">
        <w:rPr>
          <w:rFonts w:ascii="Open Sans" w:hAnsi="Open Sans" w:cs="Open Sans"/>
          <w:iCs/>
        </w:rPr>
        <w:t>the data is effective at classifying land cover in the study area</w:t>
      </w:r>
      <w:r w:rsidR="0047569E">
        <w:rPr>
          <w:rFonts w:ascii="Open Sans" w:hAnsi="Open Sans" w:cs="Open Sans"/>
          <w:iCs/>
        </w:rPr>
        <w:t xml:space="preserve"> </w:t>
      </w:r>
      <w:r w:rsidR="00E1126D">
        <w:rPr>
          <w:rFonts w:ascii="Open Sans" w:hAnsi="Open Sans" w:cs="Open Sans"/>
          <w:iCs/>
        </w:rPr>
        <w:t>(</w:t>
      </w:r>
      <w:r w:rsidR="006A4E81">
        <w:rPr>
          <w:rFonts w:ascii="Open Sans" w:hAnsi="Open Sans" w:cs="Open Sans"/>
          <w:iCs/>
        </w:rPr>
        <w:t>although the sample size</w:t>
      </w:r>
      <w:r w:rsidR="00CF4F59">
        <w:rPr>
          <w:rFonts w:ascii="Open Sans" w:hAnsi="Open Sans" w:cs="Open Sans"/>
          <w:iCs/>
        </w:rPr>
        <w:t xml:space="preserve"> of the ground-truth data</w:t>
      </w:r>
      <w:r w:rsidR="00827D89">
        <w:rPr>
          <w:rFonts w:ascii="Open Sans" w:hAnsi="Open Sans" w:cs="Open Sans"/>
          <w:iCs/>
        </w:rPr>
        <w:t xml:space="preserve"> [N = 63]</w:t>
      </w:r>
      <w:r w:rsidR="006A4E81">
        <w:rPr>
          <w:rFonts w:ascii="Open Sans" w:hAnsi="Open Sans" w:cs="Open Sans"/>
          <w:iCs/>
        </w:rPr>
        <w:t xml:space="preserve"> is small; </w:t>
      </w:r>
      <w:r w:rsidR="00E1126D">
        <w:rPr>
          <w:rFonts w:ascii="Open Sans" w:hAnsi="Open Sans" w:cs="Open Sans"/>
          <w:iCs/>
        </w:rPr>
        <w:t xml:space="preserve">Supplementary Table 2 and </w:t>
      </w:r>
      <w:r w:rsidR="00BE12EF">
        <w:rPr>
          <w:rFonts w:ascii="Open Sans" w:hAnsi="Open Sans" w:cs="Open Sans"/>
          <w:iCs/>
        </w:rPr>
        <w:t xml:space="preserve">Supplementary </w:t>
      </w:r>
      <w:r w:rsidR="00E1126D">
        <w:rPr>
          <w:rFonts w:ascii="Open Sans" w:hAnsi="Open Sans" w:cs="Open Sans"/>
          <w:iCs/>
        </w:rPr>
        <w:t>Figure 8)</w:t>
      </w:r>
      <w:r w:rsidR="00CF4F59">
        <w:rPr>
          <w:rFonts w:ascii="Open Sans" w:hAnsi="Open Sans" w:cs="Open Sans"/>
          <w:iCs/>
        </w:rPr>
        <w:t xml:space="preserve">. </w:t>
      </w:r>
    </w:p>
    <w:p w14:paraId="1C7DFA08" w14:textId="3A6D0870" w:rsidR="00BC3BB1" w:rsidRPr="00152FA4" w:rsidRDefault="00BC3BB1" w:rsidP="00BC3BB1">
      <w:pPr>
        <w:rPr>
          <w:rFonts w:ascii="Open Sans" w:hAnsi="Open Sans" w:cs="Open Sans"/>
        </w:rPr>
      </w:pPr>
      <w:r w:rsidRPr="00152FA4">
        <w:rPr>
          <w:rFonts w:ascii="Open Sans" w:hAnsi="Open Sans" w:cs="Open Sans"/>
          <w:iCs/>
        </w:rPr>
        <w:lastRenderedPageBreak/>
        <w:t xml:space="preserve">Our deforestation outcome variable is the amount of deforestation per basin, per year obtained from the Deforestation Year data. We do not use the equivalent Degradation Year data as this only represents the </w:t>
      </w:r>
      <w:r w:rsidRPr="008A07AC">
        <w:rPr>
          <w:rFonts w:ascii="Open Sans" w:hAnsi="Open Sans" w:cs="Open Sans"/>
          <w:iCs/>
        </w:rPr>
        <w:t>first year</w:t>
      </w:r>
      <w:r w:rsidRPr="00152FA4">
        <w:rPr>
          <w:rFonts w:ascii="Open Sans" w:hAnsi="Open Sans" w:cs="Open Sans"/>
          <w:i/>
        </w:rPr>
        <w:t xml:space="preserve"> </w:t>
      </w:r>
      <w:r w:rsidR="00C107BC">
        <w:rPr>
          <w:rFonts w:ascii="Open Sans" w:hAnsi="Open Sans" w:cs="Open Sans"/>
          <w:iCs/>
        </w:rPr>
        <w:t xml:space="preserve">forest </w:t>
      </w:r>
      <w:r w:rsidRPr="00152FA4">
        <w:rPr>
          <w:rFonts w:ascii="Open Sans" w:hAnsi="Open Sans" w:cs="Open Sans"/>
          <w:iCs/>
        </w:rPr>
        <w:t xml:space="preserve">degradation was observed in a pixel. However, pixels can be degraded multiple times during the study period. The gem rush at Bemainty </w:t>
      </w:r>
      <w:r w:rsidRPr="00152FA4">
        <w:rPr>
          <w:rFonts w:ascii="Open Sans" w:hAnsi="Open Sans" w:cs="Open Sans"/>
        </w:rPr>
        <w:t>occurred in the valley bottom, close to the village, where the adjacent forest is more likely to have been degraded earlier (721ha, 2% of forest in the Bemainty basin was degraded 2-3 times over the study period). To avoid missing</w:t>
      </w:r>
      <w:r w:rsidR="003B0AC3">
        <w:rPr>
          <w:rFonts w:ascii="Open Sans" w:hAnsi="Open Sans" w:cs="Open Sans"/>
        </w:rPr>
        <w:t xml:space="preserve"> forest</w:t>
      </w:r>
      <w:r w:rsidRPr="00152FA4">
        <w:rPr>
          <w:rFonts w:ascii="Open Sans" w:hAnsi="Open Sans" w:cs="Open Sans"/>
        </w:rPr>
        <w:t xml:space="preserve"> degradation which occurred on previously degraded, then recovered</w:t>
      </w:r>
      <w:r>
        <w:rPr>
          <w:rFonts w:ascii="Open Sans" w:hAnsi="Open Sans" w:cs="Open Sans"/>
        </w:rPr>
        <w:t>,</w:t>
      </w:r>
      <w:r w:rsidRPr="00152FA4">
        <w:rPr>
          <w:rFonts w:ascii="Open Sans" w:hAnsi="Open Sans" w:cs="Open Sans"/>
        </w:rPr>
        <w:t xml:space="preserve"> land we adapt the raw Annual Disruptions dataset to obtain annual data on degradation events. The Annual Disruptions dataset contains the number of times a disruption (</w:t>
      </w:r>
      <w:r>
        <w:rPr>
          <w:rFonts w:ascii="Open Sans" w:hAnsi="Open Sans" w:cs="Open Sans"/>
        </w:rPr>
        <w:t xml:space="preserve">defined as an absence </w:t>
      </w:r>
      <w:r w:rsidRPr="00152FA4">
        <w:rPr>
          <w:rFonts w:ascii="Open Sans" w:hAnsi="Open Sans" w:cs="Open Sans"/>
        </w:rPr>
        <w:t xml:space="preserve">of canopy cover) was observed per pixel (for pixels forested in 1990) in all satellite images from that year. Using Google Earth Engine we reclassify the data to a binary measure of whether a disruption was observed (1) or not (0) each year. Consecutive years of disruption observations represent the duration of the loss of canopy cover. However, we are primarily interested in the year of clearance (i.e. when each degradation event began). Therefore, where there are a series of disruptions spanning consecutive years, we retain the first but remove all subsequent observations in that episode (by reclassifying to zero). Then, we masked this layer to pixels classed as degraded in the final Transition Map classification. Finally, we calculated the area of </w:t>
      </w:r>
      <w:r w:rsidR="00741A7F">
        <w:rPr>
          <w:rFonts w:ascii="Open Sans" w:hAnsi="Open Sans" w:cs="Open Sans"/>
        </w:rPr>
        <w:t xml:space="preserve">forest </w:t>
      </w:r>
      <w:r w:rsidRPr="00152FA4">
        <w:rPr>
          <w:rFonts w:ascii="Open Sans" w:hAnsi="Open Sans" w:cs="Open Sans"/>
        </w:rPr>
        <w:t xml:space="preserve">degradation events per basin, per year as our outcome variable. </w:t>
      </w:r>
      <w:r w:rsidR="00102D05" w:rsidRPr="00102D05">
        <w:rPr>
          <w:rFonts w:ascii="Open Sans" w:hAnsi="Open Sans" w:cs="Open Sans"/>
        </w:rPr>
        <w:t>By capturing pixels which are cleared for a few years and then show regrowth, a pattern which can be repeated multiple times during the study period, our measure of degradation captures the dynamics of shifting agriculture. This allows us to compare the impacts of the mining rush to the impacts of the most common alternative land use in the study area.</w:t>
      </w:r>
    </w:p>
    <w:p w14:paraId="27EDD1DC" w14:textId="263705B5" w:rsidR="00BC3BB1" w:rsidRPr="00152FA4" w:rsidRDefault="00BC3BB1" w:rsidP="00BC3BB1">
      <w:pPr>
        <w:rPr>
          <w:rFonts w:ascii="Open Sans" w:hAnsi="Open Sans" w:cs="Open Sans"/>
          <w:iCs/>
        </w:rPr>
      </w:pPr>
      <w:r w:rsidRPr="00152FA4">
        <w:rPr>
          <w:rFonts w:ascii="Open Sans" w:hAnsi="Open Sans" w:cs="Open Sans"/>
          <w:iCs/>
        </w:rPr>
        <w:t>We measured each outcome in three different ways and repeated the analysis for each: 1) the annual deforestation/degradation rate as a percentage of forest cover present at the start of each year (to control for variation in the size of basins); 2) raw hectares of deforestation/degradation; 3) cumulative hectares of deforestation/degradation.</w:t>
      </w:r>
      <w:r w:rsidR="00102D05">
        <w:rPr>
          <w:rFonts w:ascii="Open Sans" w:hAnsi="Open Sans" w:cs="Open Sans"/>
          <w:iCs/>
        </w:rPr>
        <w:t xml:space="preserve"> </w:t>
      </w:r>
      <w:r w:rsidR="00102D05" w:rsidRPr="00102D05">
        <w:rPr>
          <w:rFonts w:ascii="Open Sans" w:hAnsi="Open Sans" w:cs="Open Sans"/>
          <w:iCs/>
        </w:rPr>
        <w:t xml:space="preserve">The TMF data does not provide a specific set of annual forest cover maps so to obtain these </w:t>
      </w:r>
      <w:r w:rsidR="00102D05" w:rsidRPr="00102D05">
        <w:rPr>
          <w:rFonts w:ascii="Open Sans" w:hAnsi="Open Sans" w:cs="Open Sans"/>
          <w:iCs/>
        </w:rPr>
        <w:lastRenderedPageBreak/>
        <w:t>we reclassified the TMF Annual Change datasets to only include the forest classes, including forests at any successional stage (i.e. undisturbed tropical moist forest, degraded tropical moist forest, and forest regrowth classes; see Supplementary Methods).</w:t>
      </w:r>
      <w:r w:rsidRPr="00152FA4">
        <w:rPr>
          <w:rFonts w:ascii="Open Sans" w:hAnsi="Open Sans" w:cs="Open Sans"/>
          <w:iCs/>
        </w:rPr>
        <w:t xml:space="preserve"> </w:t>
      </w:r>
    </w:p>
    <w:p w14:paraId="6998AD4D" w14:textId="77777777" w:rsidR="00BC3BB1" w:rsidRPr="00152FA4" w:rsidRDefault="00BC3BB1" w:rsidP="00BC3BB1">
      <w:pPr>
        <w:rPr>
          <w:rFonts w:ascii="Open Sans" w:hAnsi="Open Sans" w:cs="Open Sans"/>
          <w:i/>
          <w:sz w:val="26"/>
          <w:szCs w:val="26"/>
        </w:rPr>
      </w:pPr>
      <w:r w:rsidRPr="00152FA4">
        <w:rPr>
          <w:rFonts w:ascii="Open Sans" w:hAnsi="Open Sans" w:cs="Open Sans"/>
          <w:i/>
          <w:sz w:val="26"/>
          <w:szCs w:val="26"/>
        </w:rPr>
        <w:t>Synthetic control</w:t>
      </w:r>
    </w:p>
    <w:p w14:paraId="213D4EA6" w14:textId="74EC642F" w:rsidR="00BC3BB1" w:rsidRPr="00152FA4" w:rsidRDefault="00BC3BB1" w:rsidP="00BC3BB1">
      <w:pPr>
        <w:tabs>
          <w:tab w:val="left" w:pos="5103"/>
        </w:tabs>
        <w:rPr>
          <w:rFonts w:ascii="Open Sans" w:hAnsi="Open Sans" w:cs="Open Sans"/>
          <w:iCs/>
        </w:rPr>
      </w:pPr>
      <w:r w:rsidRPr="00152FA4">
        <w:rPr>
          <w:rFonts w:ascii="Open Sans" w:hAnsi="Open Sans" w:cs="Open Sans"/>
          <w:iCs/>
        </w:rPr>
        <w:t xml:space="preserve">We use the synthetic control </w:t>
      </w:r>
      <w:r>
        <w:rPr>
          <w:rFonts w:ascii="Open Sans" w:hAnsi="Open Sans" w:cs="Open Sans"/>
          <w:iCs/>
        </w:rPr>
        <w:t>method</w:t>
      </w:r>
      <w:r w:rsidRPr="00152FA4">
        <w:rPr>
          <w:rFonts w:ascii="Open Sans" w:hAnsi="Open Sans" w:cs="Open Sans"/>
          <w:iCs/>
        </w:rPr>
        <w:t xml:space="preserve"> to estimate counterfactual forest </w:t>
      </w:r>
      <w:r>
        <w:rPr>
          <w:rFonts w:ascii="Open Sans" w:hAnsi="Open Sans" w:cs="Open Sans"/>
          <w:iCs/>
        </w:rPr>
        <w:t>loss</w:t>
      </w:r>
      <w:r w:rsidRPr="00152FA4">
        <w:rPr>
          <w:rFonts w:ascii="Open Sans" w:hAnsi="Open Sans" w:cs="Open Sans"/>
          <w:iCs/>
        </w:rPr>
        <w:t xml:space="preserve"> at Bemainty in the absence of mining, and consequently infer the impact of </w:t>
      </w:r>
      <w:r w:rsidR="00751281">
        <w:rPr>
          <w:rFonts w:ascii="Open Sans" w:hAnsi="Open Sans" w:cs="Open Sans"/>
          <w:iCs/>
        </w:rPr>
        <w:t xml:space="preserve">the </w:t>
      </w:r>
      <w:r w:rsidRPr="00152FA4">
        <w:rPr>
          <w:rFonts w:ascii="Open Sans" w:hAnsi="Open Sans" w:cs="Open Sans"/>
          <w:iCs/>
        </w:rPr>
        <w:t>mining</w:t>
      </w:r>
      <w:r w:rsidR="00751281">
        <w:rPr>
          <w:rFonts w:ascii="Open Sans" w:hAnsi="Open Sans" w:cs="Open Sans"/>
          <w:iCs/>
        </w:rPr>
        <w:t xml:space="preserve"> rush</w:t>
      </w:r>
      <w:r w:rsidRPr="00152FA4">
        <w:rPr>
          <w:rFonts w:ascii="Open Sans" w:hAnsi="Open Sans" w:cs="Open Sans"/>
          <w:iCs/>
        </w:rPr>
        <w:t xml:space="preserve">. The synthetic control is a weighted average of several </w:t>
      </w:r>
      <w:r>
        <w:rPr>
          <w:rFonts w:ascii="Open Sans" w:hAnsi="Open Sans" w:cs="Open Sans"/>
          <w:iCs/>
        </w:rPr>
        <w:t xml:space="preserve">existing </w:t>
      </w:r>
      <w:r w:rsidRPr="00152FA4">
        <w:rPr>
          <w:rFonts w:ascii="Open Sans" w:hAnsi="Open Sans" w:cs="Open Sans"/>
          <w:iCs/>
        </w:rPr>
        <w:t>control units in the donor poo</w:t>
      </w:r>
      <w:r>
        <w:rPr>
          <w:rFonts w:ascii="Open Sans" w:hAnsi="Open Sans" w:cs="Open Sans"/>
          <w:iCs/>
        </w:rPr>
        <w:t xml:space="preserve">l, </w:t>
      </w:r>
      <w:r w:rsidRPr="00152FA4">
        <w:rPr>
          <w:rFonts w:ascii="Open Sans" w:hAnsi="Open Sans" w:cs="Open Sans"/>
          <w:iCs/>
        </w:rPr>
        <w:t xml:space="preserve">weighted to maximise similarity to the treated unit in </w:t>
      </w:r>
      <w:r w:rsidR="005F4613">
        <w:rPr>
          <w:rFonts w:ascii="Open Sans" w:hAnsi="Open Sans" w:cs="Open Sans"/>
          <w:iCs/>
        </w:rPr>
        <w:t>characteristics</w:t>
      </w:r>
      <w:r w:rsidR="007D7260" w:rsidRPr="00152FA4">
        <w:rPr>
          <w:rFonts w:ascii="Open Sans" w:hAnsi="Open Sans" w:cs="Open Sans"/>
          <w:iCs/>
        </w:rPr>
        <w:t xml:space="preserve"> </w:t>
      </w:r>
      <w:r w:rsidRPr="00152FA4">
        <w:rPr>
          <w:rFonts w:ascii="Open Sans" w:hAnsi="Open Sans" w:cs="Open Sans"/>
          <w:iCs/>
        </w:rPr>
        <w:t xml:space="preserve">and pre-intervention forest </w:t>
      </w:r>
      <w:r>
        <w:rPr>
          <w:rFonts w:ascii="Open Sans" w:hAnsi="Open Sans" w:cs="Open Sans"/>
          <w:iCs/>
        </w:rPr>
        <w:t>loss</w:t>
      </w:r>
      <w:r w:rsidRPr="00152FA4">
        <w:rPr>
          <w:rFonts w:ascii="Open Sans" w:hAnsi="Open Sans" w:cs="Open Sans"/>
          <w:iCs/>
        </w:rPr>
        <w:t xml:space="preserve"> outcomes</w:t>
      </w:r>
      <w:r w:rsidRPr="00152FA4">
        <w:rPr>
          <w:rFonts w:ascii="Open Sans" w:hAnsi="Open Sans" w:cs="Open Sans"/>
          <w:iCs/>
        </w:rPr>
        <w:fldChar w:fldCharType="begin" w:fldLock="1"/>
      </w:r>
      <w:r w:rsidR="00F621A3">
        <w:rPr>
          <w:rFonts w:ascii="Open Sans" w:hAnsi="Open Sans" w:cs="Open Sans"/>
          <w:iCs/>
        </w:rPr>
        <w:instrText xml:space="preserve"> ADDIN ZOTERO_ITEM CSL_CITATION {"citationID":"O0WMBFEL","properties":{"formattedCitation":"\\super 76,77\\nosupersub{}","plainCitation":"76,77","noteIndex":0},"citationItems":[{"id":4055,"uris":["http://www.mendeley.com/documents/?uuid=a47dbc25-a32b-42d9-afe3-d6f0df219a10","http://zotero.org/users/13355268/items/5JLAMMWB"],"itemData":{"id":4055,"type":"article-journal","abstract":"Building on an idea in Abadie and Gardeazabal (2003), this article investigates the application of synthetic control methods to comparative case studies. We discuss the advantages of these methods and apply them to study the effects of Proposition 99, a large-scale tobacco control program that California implemented in 1988. We demonstrate that, following Proposition 99, tobacco consumption fell markedly in California relative to a comparable synthetic control region. We estimate that by the year 2000 annual per-capita cigarette sales in California were about 26 packs lower than what they would have been in the absence of Proposition 99. Using new inferential methods proposed in this article, we demonstrate the significance of our estimates. Given that many policy interventions and events of interest in social sciences take place at an aggregate level (countries, regions, cities, etc.) and affect a small number of aggregate units, the potential applicability of synthetic control methods to comparative case studies is very large, especially in situations where traditional regression methods are not appropriate. © 2010 American Statistical Association.","container-title":"Journal of the American Statistical Association","DOI":"10.1198/jasa.2009.ap08746","ISSN":"01621459","issue":"490","page":"493-505","title":"Synthetic control methods for comparative case studies: Estimating the effect of California's Tobacco control program","volume":"105","author":[{"family":"Abadie","given":"Alberto"},{"family":"Diamond","given":"Alexis"},{"family":"Hainmueller","given":"And Jens"}],"issued":{"date-parts":[["2010"]]}}},{"id":3572,"uris":["http://www.mendeley.com/documents/?uuid=3a3f7460-c88e-4a21-aec5-6ec76a11e79f","http://zotero.org/users/13355268/items/HXTAJP8B"],"itemData":{"id":3572,"type":"article-journal","abstract":"This article investigates the economic effects of conflict, using the terrorist conflict in the Basque Country as a case study. We find that, after the outbreak of terrorism in the late 1960's, per capita GDP in the Basque Country declined about 10 percentage points relative to a synthetic control region without terrorism. In addition, we use the 1998-1999 truce as a natural experiment. We find that stocks of firms with a significant part of their business in the Basque Country showed a positive relative performance when truce became credible, and a negative relative performance at the end of the cease-fire.","container-title":"American Economic Review","DOI":"10.1257/000282803321455188","ISSN":"00028282","issue":"1","page":"113-132","title":"The economic costs of conflict: A case study of the Basque country","volume":"93","author":[{"family":"Abadie","given":"Alberto"},{"family":"Gardeazabal","given":"Javier"}],"issued":{"date-parts":[["2003"]]}}}],"schema":"https://github.com/citation-style-language/schema/raw/master/csl-citation.json"} </w:instrText>
      </w:r>
      <w:r w:rsidRPr="00152FA4">
        <w:rPr>
          <w:rFonts w:ascii="Open Sans" w:hAnsi="Open Sans" w:cs="Open Sans"/>
          <w:iCs/>
        </w:rPr>
        <w:fldChar w:fldCharType="separate"/>
      </w:r>
      <w:r w:rsidR="00F621A3" w:rsidRPr="00F621A3">
        <w:rPr>
          <w:rFonts w:ascii="Open Sans" w:hAnsi="Open Sans" w:cs="Open Sans"/>
          <w:vertAlign w:val="superscript"/>
        </w:rPr>
        <w:t>76,77</w:t>
      </w:r>
      <w:r w:rsidRPr="00152FA4">
        <w:rPr>
          <w:rFonts w:ascii="Open Sans" w:hAnsi="Open Sans" w:cs="Open Sans"/>
          <w:iCs/>
        </w:rPr>
        <w:fldChar w:fldCharType="end"/>
      </w:r>
      <w:r w:rsidRPr="00152FA4">
        <w:rPr>
          <w:rFonts w:ascii="Open Sans" w:hAnsi="Open Sans" w:cs="Open Sans"/>
          <w:iCs/>
        </w:rPr>
        <w:t xml:space="preserve">. It is based on the rationale that </w:t>
      </w:r>
      <w:r>
        <w:rPr>
          <w:rFonts w:ascii="Open Sans" w:hAnsi="Open Sans" w:cs="Open Sans"/>
          <w:iCs/>
        </w:rPr>
        <w:t xml:space="preserve">in cases such as this, </w:t>
      </w:r>
      <w:r w:rsidRPr="008A6EE6">
        <w:rPr>
          <w:rFonts w:ascii="Open Sans" w:hAnsi="Open Sans" w:cs="Open Sans"/>
          <w:iCs/>
        </w:rPr>
        <w:t xml:space="preserve">where </w:t>
      </w:r>
      <w:r>
        <w:rPr>
          <w:rFonts w:ascii="Open Sans" w:hAnsi="Open Sans" w:cs="Open Sans"/>
          <w:iCs/>
        </w:rPr>
        <w:t>the intervention is applied to a single area and where there are few appropriate control units available</w:t>
      </w:r>
      <w:r w:rsidRPr="00152FA4">
        <w:rPr>
          <w:rFonts w:ascii="Open Sans" w:hAnsi="Open Sans" w:cs="Open Sans"/>
          <w:iCs/>
        </w:rPr>
        <w:t>, a weighted combination of controls may represent a better counterfactual than any individual control</w:t>
      </w:r>
      <w:r w:rsidRPr="00152FA4">
        <w:rPr>
          <w:rFonts w:ascii="Open Sans" w:hAnsi="Open Sans" w:cs="Open Sans"/>
          <w:iCs/>
        </w:rPr>
        <w:fldChar w:fldCharType="begin" w:fldLock="1"/>
      </w:r>
      <w:r w:rsidR="0042754E">
        <w:rPr>
          <w:rFonts w:ascii="Open Sans" w:hAnsi="Open Sans" w:cs="Open Sans"/>
          <w:iCs/>
        </w:rPr>
        <w:instrText xml:space="preserve"> ADDIN ZOTERO_ITEM CSL_CITATION {"citationID":"GjvIHmSF","properties":{"formattedCitation":"\\super 76,94\\nosupersub{}","plainCitation":"76,94","noteIndex":0},"citationItems":[{"id":3572,"uris":["http://www.mendeley.com/documents/?uuid=3a3f7460-c88e-4a21-aec5-6ec76a11e79f","http://zotero.org/users/13355268/items/HXTAJP8B"],"itemData":{"id":3572,"type":"article-journal","abstract":"This article investigates the economic effects of conflict, using the terrorist conflict in the Basque Country as a case study. We find that, after the outbreak of terrorism in the late 1960's, per capita GDP in the Basque Country declined about 10 percentage points relative to a synthetic control region without terrorism. In addition, we use the 1998-1999 truce as a natural experiment. We find that stocks of firms with a significant part of their business in the Basque Country showed a positive relative performance when truce became credible, and a negative relative performance at the end of the cease-fire.","container-title":"American Economic Review","DOI":"10.1257/000282803321455188","ISSN":"00028282","issue":"1","page":"113-132","title":"The economic costs of conflict: A case study of the Basque country","volume":"93","author":[{"family":"Abadie","given":"Alberto"},{"family":"Gardeazabal","given":"Javier"}],"issued":{"date-parts":[["2003"]]}}},{"id":1727,"uris":["http://www.mendeley.com/documents/?uuid=afcad2fb-b257-427c-b9d5-dcdc89ac2baf","http://zotero.org/users/13355268/items/KA3HWQAI"],"itemData":{"id":1727,"type":"article-journal","abstract":"Reducing emissions from deforestation and forest degradation (REDD+) is a climate change mitigation policy in which rich countries provide payments to developing countries for protecting their forests. In 2009, the countries of Norway and Guyana entered into one of the first bilateral REDD+ programs, with Norway offering to pay US$250 million to Guyana if annual deforestation rates remained below 0.056% from 2010 to 2015. To quantify the impact of this national REDD+ program, we construct a counterfactual times-series trajectory of annual tree cover loss using synthetic matching. This analytical approach allows us to quantify tree cover loss that would have occurred in the absence of the Norway-Guyana REDD+ program. We found that the Norway-Guyana REDD+ program reduced tree cover loss by 35% during the implementation period (2010 to 2015), equivalent to 12.8 million tons of avoided CO2 emissions. Our analysis indicates that national REDD+ payments attenuated the effect of increases in gold prices, an internationally traded commodity that is the primary deforestation driver in Guyana. Overall, we found strong evidence that the program met the additionality criteria of REDD+. However, we found that tree cover loss increased after the payments ended, and therefore, our results suggest that without continued payments, forest protection is not guaranteed. On the issue of leakage, which is complex and difficult to quantify, a multinational REDD+ program for a region could address leakage that results from differences in forest policies between neighboring countries.","container-title":"Proceedings of the National Academy of Sciences of the United States of America","DOI":"10.1073/pnas.1904027116","ISSN":"10916490","issue":"49","note":"PMID: 31740591","page":"24492-24499","title":"Evidence that a national REDD+ program reduces tree cover loss and carbon emissions in a high forest cover, low deforestation country","volume":"116","author":[{"family":"Roopsind","given":"Anand"},{"family":"Sohngen","given":"Brent"},{"family":"Brandt","given":"Jodi"}],"issued":{"date-parts":[["2019"]]}}}],"schema":"https://github.com/citation-style-language/schema/raw/master/csl-citation.json"} </w:instrText>
      </w:r>
      <w:r w:rsidRPr="00152FA4">
        <w:rPr>
          <w:rFonts w:ascii="Open Sans" w:hAnsi="Open Sans" w:cs="Open Sans"/>
          <w:iCs/>
        </w:rPr>
        <w:fldChar w:fldCharType="separate"/>
      </w:r>
      <w:r w:rsidR="0042754E" w:rsidRPr="0042754E">
        <w:rPr>
          <w:rFonts w:ascii="Open Sans" w:hAnsi="Open Sans" w:cs="Open Sans"/>
          <w:vertAlign w:val="superscript"/>
        </w:rPr>
        <w:t>76,94</w:t>
      </w:r>
      <w:r w:rsidRPr="00152FA4">
        <w:rPr>
          <w:rFonts w:ascii="Open Sans" w:hAnsi="Open Sans" w:cs="Open Sans"/>
          <w:iCs/>
        </w:rPr>
        <w:fldChar w:fldCharType="end"/>
      </w:r>
      <w:r w:rsidRPr="00152FA4">
        <w:rPr>
          <w:rFonts w:ascii="Open Sans" w:hAnsi="Open Sans" w:cs="Open Sans"/>
          <w:iCs/>
        </w:rPr>
        <w:t xml:space="preserve">. </w:t>
      </w:r>
      <w:r>
        <w:rPr>
          <w:rFonts w:ascii="Open Sans" w:hAnsi="Open Sans" w:cs="Open Sans"/>
          <w:iCs/>
        </w:rPr>
        <w:t>Weighting the control units to m</w:t>
      </w:r>
      <w:r w:rsidRPr="00152FA4">
        <w:rPr>
          <w:rFonts w:ascii="Open Sans" w:hAnsi="Open Sans" w:cs="Open Sans"/>
          <w:iCs/>
        </w:rPr>
        <w:t>aximis</w:t>
      </w:r>
      <w:r>
        <w:rPr>
          <w:rFonts w:ascii="Open Sans" w:hAnsi="Open Sans" w:cs="Open Sans"/>
          <w:iCs/>
        </w:rPr>
        <w:t>e</w:t>
      </w:r>
      <w:r w:rsidRPr="00152FA4">
        <w:rPr>
          <w:rFonts w:ascii="Open Sans" w:hAnsi="Open Sans" w:cs="Open Sans"/>
          <w:iCs/>
        </w:rPr>
        <w:t xml:space="preserve"> similarity in </w:t>
      </w:r>
      <w:r w:rsidR="00D35C56">
        <w:rPr>
          <w:rFonts w:ascii="Open Sans" w:hAnsi="Open Sans" w:cs="Open Sans"/>
          <w:iCs/>
        </w:rPr>
        <w:t>variables</w:t>
      </w:r>
      <w:r w:rsidR="00D35C56" w:rsidRPr="00152FA4">
        <w:rPr>
          <w:rFonts w:ascii="Open Sans" w:hAnsi="Open Sans" w:cs="Open Sans"/>
          <w:iCs/>
        </w:rPr>
        <w:t xml:space="preserve"> </w:t>
      </w:r>
      <w:r w:rsidRPr="00152FA4">
        <w:rPr>
          <w:rFonts w:ascii="Open Sans" w:hAnsi="Open Sans" w:cs="Open Sans"/>
          <w:iCs/>
        </w:rPr>
        <w:t xml:space="preserve">known to predict </w:t>
      </w:r>
      <w:r>
        <w:rPr>
          <w:rFonts w:ascii="Open Sans" w:hAnsi="Open Sans" w:cs="Open Sans"/>
          <w:iCs/>
        </w:rPr>
        <w:t xml:space="preserve">anthropogenic </w:t>
      </w:r>
      <w:r w:rsidRPr="00152FA4">
        <w:rPr>
          <w:rFonts w:ascii="Open Sans" w:hAnsi="Open Sans" w:cs="Open Sans"/>
          <w:iCs/>
        </w:rPr>
        <w:t xml:space="preserve">forest </w:t>
      </w:r>
      <w:r>
        <w:rPr>
          <w:rFonts w:ascii="Open Sans" w:hAnsi="Open Sans" w:cs="Open Sans"/>
          <w:iCs/>
        </w:rPr>
        <w:t>loss</w:t>
      </w:r>
      <w:r w:rsidRPr="00152FA4">
        <w:rPr>
          <w:rFonts w:ascii="Open Sans" w:hAnsi="Open Sans" w:cs="Open Sans"/>
          <w:iCs/>
        </w:rPr>
        <w:t xml:space="preserve"> helps to control for the influence of these confounding factors, while a similar pattern of pre-intervention outcomes helps to control for the influence of unobserved factors</w:t>
      </w:r>
      <w:r w:rsidRPr="00152FA4">
        <w:rPr>
          <w:rFonts w:ascii="Open Sans" w:hAnsi="Open Sans" w:cs="Open Sans"/>
          <w:iCs/>
        </w:rPr>
        <w:fldChar w:fldCharType="begin" w:fldLock="1"/>
      </w:r>
      <w:r w:rsidR="0042754E">
        <w:rPr>
          <w:rFonts w:ascii="Open Sans" w:hAnsi="Open Sans" w:cs="Open Sans"/>
          <w:iCs/>
        </w:rPr>
        <w:instrText xml:space="preserve"> ADDIN ZOTERO_ITEM CSL_CITATION {"citationID":"CupEF3Ny","properties":{"formattedCitation":"\\super 77,95\\nosupersub{}","plainCitation":"77,95","noteIndex":0},"citationItems":[{"id":397,"uris":["http://www.mendeley.com/documents/?uuid=f65ef586-bd37-4df7-8f0b-eae6712292d8","http://zotero.org/users/13355268/items/XBI7K3LD"],"itemData":{"id":397,"type":"article-journal","abstract":"Quasi-experimental methods increasingly are used to evaluate the impacts of conservation interventions by generating credible estimates of counterfactual baselines. These methods generally require large samples for statistical comparisons, presenting a challenge for evaluating innovative policies implemented within a few pioneering jurisdictions. Single jurisdictions often are studied using comparative methods, which rely on analysts' selection of best case comparisons. The synthetic control method (SCM) offers one systematic and transparent way to select cases for comparison, from a sizeable pool, by focusing upon similarity in outcomes before the intervention. We explain SCM, then apply it to one local initiative to limit deforestation in the Brazilian Amazon. The municipality of Paragominas launched a multi-pronged local initiative in 2008 to maintain low deforestation while restoring economic production. This was a response to having been placed, due to high deforestation, on a federal \"blacklist\" that increased enforcement of forest regulations and restricted access to credit and output markets. The local initiative included mapping and monitoring of rural land plus promotion of economic alternatives compatible with low deforestation. The key motivation for the program may have been to reduce the costs of blacklisting. However its stated purpose was to limit deforestation, and thus we apply SCM to estimate what deforestation would have been in a (counterfactual) scenario of no local initiative. We obtain a plausible estimate, in that deforestation patterns before the intervention were similar in Paragominas and the synthetic control, which suggests that after several years, the initiative did lower deforestation (significantly below the synthetic control in 2012). This demonstrates that SCM can yield helpful land-use counterfactuals for single units, with opportunities to integrate local and expert knowledge and to test innovations and permutations on policies that are implemented in just a few locations.","container-title":"PLOS ONE","DOI":"10.1371/journal.pone.0132590","ISSN":"1932-6203","issue":"7","note":"PMID: 26173108","page":"e0132590","title":"Estimating the Impacts of Local Policy Innovation: The Synthetic Control Method Applied to Tropical Deforestation","volume":"10","author":[{"family":"Sills","given":"Erin O."},{"family":"Herrera","given":"Diego"},{"family":"Kirkpatrick","given":"A. Justin"},{"family":"Brandão","given":"Amintas"},{"family":"Dickson","given":"Rebecca"},{"family":"Hall","given":"Simon"},{"family":"Pattanayak","given":"Subhrendu"},{"family":"Shoch","given":"David"},{"family":"Vedoveto","given":"Mariana"},{"family":"Young","given":"Luisa"},{"family":"Pfaff","given":"Alexander"}],"editor":[{"family":"Zia","given":"Asim"}],"issued":{"date-parts":[["2015",7,14]]}}},{"id":4055,"uris":["http://www.mendeley.com/documents/?uuid=a47dbc25-a32b-42d9-afe3-d6f0df219a10","http://zotero.org/users/13355268/items/5JLAMMWB"],"itemData":{"id":4055,"type":"article-journal","abstract":"Building on an idea in Abadie and Gardeazabal (2003), this article investigates the application of synthetic control methods to comparative case studies. We discuss the advantages of these methods and apply them to study the effects of Proposition 99, a large-scale tobacco control program that California implemented in 1988. We demonstrate that, following Proposition 99, tobacco consumption fell markedly in California relative to a comparable synthetic control region. We estimate that by the year 2000 annual per-capita cigarette sales in California were about 26 packs lower than what they would have been in the absence of Proposition 99. Using new inferential methods proposed in this article, we demonstrate the significance of our estimates. Given that many policy interventions and events of interest in social sciences take place at an aggregate level (countries, regions, cities, etc.) and affect a small number of aggregate units, the potential applicability of synthetic control methods to comparative case studies is very large, especially in situations where traditional regression methods are not appropriate. © 2010 American Statistical Association.","container-title":"Journal of the American Statistical Association","DOI":"10.1198/jasa.2009.ap08746","ISSN":"01621459","issue":"490","page":"493-505","title":"Synthetic control methods for comparative case studies: Estimating the effect of California's Tobacco control program","volume":"105","author":[{"family":"Abadie","given":"Alberto"},{"family":"Diamond","given":"Alexis"},{"family":"Hainmueller","given":"And Jens"}],"issued":{"date-parts":[["2010"]]}}}],"schema":"https://github.com/citation-style-language/schema/raw/master/csl-citation.json"} </w:instrText>
      </w:r>
      <w:r w:rsidRPr="00152FA4">
        <w:rPr>
          <w:rFonts w:ascii="Open Sans" w:hAnsi="Open Sans" w:cs="Open Sans"/>
          <w:iCs/>
        </w:rPr>
        <w:fldChar w:fldCharType="separate"/>
      </w:r>
      <w:r w:rsidR="0042754E" w:rsidRPr="0042754E">
        <w:rPr>
          <w:rFonts w:ascii="Open Sans" w:hAnsi="Open Sans" w:cs="Open Sans"/>
          <w:vertAlign w:val="superscript"/>
        </w:rPr>
        <w:t>77,95</w:t>
      </w:r>
      <w:r w:rsidRPr="00152FA4">
        <w:rPr>
          <w:rFonts w:ascii="Open Sans" w:hAnsi="Open Sans" w:cs="Open Sans"/>
          <w:iCs/>
        </w:rPr>
        <w:fldChar w:fldCharType="end"/>
      </w:r>
      <w:r w:rsidRPr="00152FA4">
        <w:rPr>
          <w:rFonts w:ascii="Open Sans" w:hAnsi="Open Sans" w:cs="Open Sans"/>
          <w:iCs/>
        </w:rPr>
        <w:t>. Consequently, outcomes in the synthetic control in the post-intervention period</w:t>
      </w:r>
      <w:r>
        <w:rPr>
          <w:rFonts w:ascii="Open Sans" w:hAnsi="Open Sans" w:cs="Open Sans"/>
          <w:iCs/>
        </w:rPr>
        <w:t xml:space="preserve"> </w:t>
      </w:r>
      <w:r w:rsidRPr="00152FA4">
        <w:rPr>
          <w:rFonts w:ascii="Open Sans" w:hAnsi="Open Sans" w:cs="Open Sans"/>
          <w:iCs/>
        </w:rPr>
        <w:t xml:space="preserve">can represent a credible counterfactual for outcomes in the treated unit in the absence of the intervention.  </w:t>
      </w:r>
    </w:p>
    <w:p w14:paraId="47FEEA74" w14:textId="0B3E2F27" w:rsidR="00BC3BB1" w:rsidRDefault="00BC3BB1" w:rsidP="00BC3BB1">
      <w:pPr>
        <w:rPr>
          <w:rFonts w:ascii="Open Sans" w:hAnsi="Open Sans" w:cs="Open Sans"/>
          <w:iCs/>
        </w:rPr>
      </w:pPr>
      <w:r w:rsidRPr="00152FA4">
        <w:rPr>
          <w:rFonts w:ascii="Open Sans" w:hAnsi="Open Sans" w:cs="Open Sans"/>
          <w:iCs/>
        </w:rPr>
        <w:t>We construct our synthetic controls using the Synth package in R</w:t>
      </w:r>
      <w:r w:rsidRPr="00152FA4">
        <w:rPr>
          <w:rFonts w:ascii="Open Sans" w:hAnsi="Open Sans" w:cs="Open Sans"/>
          <w:iCs/>
        </w:rPr>
        <w:fldChar w:fldCharType="begin" w:fldLock="1"/>
      </w:r>
      <w:r w:rsidR="0042754E">
        <w:rPr>
          <w:rFonts w:ascii="Open Sans" w:hAnsi="Open Sans" w:cs="Open Sans"/>
          <w:iCs/>
        </w:rPr>
        <w:instrText xml:space="preserve"> ADDIN ZOTERO_ITEM CSL_CITATION {"citationID":"vJCLpYra","properties":{"formattedCitation":"\\super 96\\nosupersub{}","plainCitation":"96","noteIndex":0},"citationItems":[{"id":4062,"uris":["http://www.mendeley.com/documents/?uuid=efc05a1a-6c65-41ae-a408-241028c07ec3","http://zotero.org/users/13355268/items/X6ENYNXQ"],"itemData":{"id":4062,"type":"article-journal","abstract":"The R package Synth implements synthetic control methods for comparative case studies designed to estimate the causal effects of policy interventions and other events of interest (Abadie and Gardeazabal 2003; Abadie, Diamond, and Hainmueller 2010). These techniques are particularly well-suited to investigate events occurring at an aggregate level (i.e., countries, cities, regions, etc.) and affecting a relatively small number of units. Benefits and features of the Synth package are illustrated using data from Abadie and Gardeazabal (2003), which examined the economic impact of the terrorist conflict in the Basque Country.","container-title":"Journal of Statistical Software","issue":"13","page":"1-17","title":"Synth: An R Package for Synthetic Control Methods","volume":"42","author":[{"family":"Abadie","given":"Alberto"},{"family":"Diamond","given":"Alexis"},{"family":"Hainmueller","given":"Jens"}],"issued":{"date-parts":[["2011"]]}}}],"schema":"https://github.com/citation-style-language/schema/raw/master/csl-citation.json"} </w:instrText>
      </w:r>
      <w:r w:rsidRPr="00152FA4">
        <w:rPr>
          <w:rFonts w:ascii="Open Sans" w:hAnsi="Open Sans" w:cs="Open Sans"/>
          <w:iCs/>
        </w:rPr>
        <w:fldChar w:fldCharType="separate"/>
      </w:r>
      <w:r w:rsidR="0042754E" w:rsidRPr="0042754E">
        <w:rPr>
          <w:rFonts w:ascii="Open Sans" w:hAnsi="Open Sans" w:cs="Open Sans"/>
          <w:vertAlign w:val="superscript"/>
        </w:rPr>
        <w:t>96</w:t>
      </w:r>
      <w:r w:rsidRPr="00152FA4">
        <w:rPr>
          <w:rFonts w:ascii="Open Sans" w:hAnsi="Open Sans" w:cs="Open Sans"/>
          <w:iCs/>
        </w:rPr>
        <w:fldChar w:fldCharType="end"/>
      </w:r>
      <w:r w:rsidRPr="00152FA4">
        <w:rPr>
          <w:rFonts w:ascii="Open Sans" w:hAnsi="Open Sans" w:cs="Open Sans"/>
          <w:iCs/>
        </w:rPr>
        <w:t>. The study period is 1991-2021 (1991-2011 pre-intervention and 2012-20</w:t>
      </w:r>
      <w:r>
        <w:rPr>
          <w:rFonts w:ascii="Open Sans" w:hAnsi="Open Sans" w:cs="Open Sans"/>
          <w:iCs/>
        </w:rPr>
        <w:t>21</w:t>
      </w:r>
      <w:r w:rsidRPr="00152FA4">
        <w:rPr>
          <w:rFonts w:ascii="Open Sans" w:hAnsi="Open Sans" w:cs="Open Sans"/>
          <w:iCs/>
        </w:rPr>
        <w:t xml:space="preserve"> post</w:t>
      </w:r>
      <w:r>
        <w:rPr>
          <w:rFonts w:ascii="Open Sans" w:hAnsi="Open Sans" w:cs="Open Sans"/>
          <w:iCs/>
        </w:rPr>
        <w:t>-</w:t>
      </w:r>
      <w:r w:rsidRPr="00152FA4">
        <w:rPr>
          <w:rFonts w:ascii="Open Sans" w:hAnsi="Open Sans" w:cs="Open Sans"/>
          <w:iCs/>
        </w:rPr>
        <w:t>intervention). The quality of the synthetic control was assessed through the similarity in pre-intervention outcomes between Bemainty and the synthetic control. We used the Mean Square Prediction Error in the pre-treatment period as a measure of similarity and visually compared plotted outcomes to check for bias</w:t>
      </w:r>
      <w:r w:rsidRPr="00152FA4">
        <w:rPr>
          <w:rFonts w:ascii="Open Sans" w:hAnsi="Open Sans" w:cs="Open Sans"/>
          <w:iCs/>
        </w:rPr>
        <w:fldChar w:fldCharType="begin" w:fldLock="1"/>
      </w:r>
      <w:r w:rsidR="0042754E">
        <w:rPr>
          <w:rFonts w:ascii="Open Sans" w:hAnsi="Open Sans" w:cs="Open Sans"/>
          <w:iCs/>
        </w:rPr>
        <w:instrText xml:space="preserve"> ADDIN ZOTERO_ITEM CSL_CITATION {"citationID":"iw9yD1UI","properties":{"formattedCitation":"\\super 77,90\\nosupersub{}","plainCitation":"77,90","noteIndex":0},"citationItems":[{"id":4055,"uris":["http://www.mendeley.com/documents/?uuid=a47dbc25-a32b-42d9-afe3-d6f0df219a10","http://zotero.org/users/13355268/items/5JLAMMWB"],"itemData":{"id":4055,"type":"article-journal","abstract":"Building on an idea in Abadie and Gardeazabal (2003), this article investigates the application of synthetic control methods to comparative case studies. We discuss the advantages of these methods and apply them to study the effects of Proposition 99, a large-scale tobacco control program that California implemented in 1988. We demonstrate that, following Proposition 99, tobacco consumption fell markedly in California relative to a comparable synthetic control region. We estimate that by the year 2000 annual per-capita cigarette sales in California were about 26 packs lower than what they would have been in the absence of Proposition 99. Using new inferential methods proposed in this article, we demonstrate the significance of our estimates. Given that many policy interventions and events of interest in social sciences take place at an aggregate level (countries, regions, cities, etc.) and affect a small number of aggregate units, the potential applicability of synthetic control methods to comparative case studies is very large, especially in situations where traditional regression methods are not appropriate. © 2010 American Statistical Association.","container-title":"Journal of the American Statistical Association","DOI":"10.1198/jasa.2009.ap08746","ISSN":"01621459","issue":"490","page":"493-505","title":"Synthetic control methods for comparative case studies: Estimating the effect of California's Tobacco control program","volume":"105","author":[{"family":"Abadie","given":"Alberto"},{"family":"Diamond","given":"Alexis"},{"family":"Hainmueller","given":"And Jens"}],"issued":{"date-parts":[["2010"]]}}},{"id":1645,"uris":["http://www.mendeley.com/documents/?uuid=5eb45eb6-73a4-4a43-b438-48f7d46ca97f","http://zotero.org/users/13355268/items/JPSXIHL4"],"itemData":{"id":1645,"type":"article-journal","abstract":"Reducing emissions from deforestation and forest degradation (REDD+) has gained international attention over the past decade, as manifested in both United Nations policy discussions and hundreds of voluntary projects launched to earn carbon-offset credits. There are ongoing discussions about whether and how projects should be integrated into national climate change mitigation efforts under the Paris Agreement. One consideration is whether these projects have generated additional impacts over and above national policies and other measures. To help inform these discussions, we compare the crediting baselines established ex-ante by voluntary REDD+ projects in the Brazilian Amazon to counterfactuals constructed ex-post based on the quasi-experimental synthetic control method. We find that the crediting baselines assume consistently higher deforestation than counterfactual forest loss in synthetic control sites. This gap is partially due to decreased deforestation in the Brazilian Amazon during the early implementation phase of the REDD+ projects considered here. This suggests that forest carbon finance must strike a balance between controlling conservation investment risk and ensuring the environmental integrity of carbon emission offsets. Relatedly, our results point to the need to better align project- and national-level carbon accounting.","container-title":"Proceedings of the National Academy of Sciences of the United States of America","DOI":"10.1073/pnas.2004334117","ISSN":"10916490","issue":"39","note":"PMID: 32929021","page":"24188-24194","title":"Overstated carbon emission reductions from voluntary REDD+ projects in the Brazilian Amazon","volume":"117","author":[{"family":"West","given":"Thales A.P."},{"family":"Börner","given":"Jan"},{"family":"Sills","given":"Erin O."},{"family":"Kontoleon","given":"Andreas"}],"issued":{"date-parts":[["2020"]]}}}],"schema":"https://github.com/citation-style-language/schema/raw/master/csl-citation.json"} </w:instrText>
      </w:r>
      <w:r w:rsidRPr="00152FA4">
        <w:rPr>
          <w:rFonts w:ascii="Open Sans" w:hAnsi="Open Sans" w:cs="Open Sans"/>
          <w:iCs/>
        </w:rPr>
        <w:fldChar w:fldCharType="separate"/>
      </w:r>
      <w:r w:rsidR="0042754E" w:rsidRPr="0042754E">
        <w:rPr>
          <w:rFonts w:ascii="Open Sans" w:hAnsi="Open Sans" w:cs="Open Sans"/>
          <w:vertAlign w:val="superscript"/>
        </w:rPr>
        <w:t>77,90</w:t>
      </w:r>
      <w:r w:rsidRPr="00152FA4">
        <w:rPr>
          <w:rFonts w:ascii="Open Sans" w:hAnsi="Open Sans" w:cs="Open Sans"/>
          <w:iCs/>
        </w:rPr>
        <w:fldChar w:fldCharType="end"/>
      </w:r>
      <w:r w:rsidRPr="00152FA4">
        <w:rPr>
          <w:rFonts w:ascii="Open Sans" w:hAnsi="Open Sans" w:cs="Open Sans"/>
          <w:iCs/>
        </w:rPr>
        <w:t xml:space="preserve">.  </w:t>
      </w:r>
    </w:p>
    <w:p w14:paraId="19754E2B" w14:textId="25C6C940" w:rsidR="00BC3BB1" w:rsidRDefault="00BC3BB1" w:rsidP="00BC3BB1">
      <w:pPr>
        <w:rPr>
          <w:rFonts w:ascii="Open Sans" w:hAnsi="Open Sans" w:cs="Open Sans"/>
          <w:iCs/>
        </w:rPr>
      </w:pPr>
      <w:r>
        <w:rPr>
          <w:rFonts w:ascii="Open Sans" w:hAnsi="Open Sans" w:cs="Open Sans"/>
          <w:iCs/>
        </w:rPr>
        <w:t>Following West et al</w:t>
      </w:r>
      <w:r>
        <w:rPr>
          <w:rFonts w:ascii="Open Sans" w:hAnsi="Open Sans" w:cs="Open Sans"/>
          <w:iCs/>
        </w:rPr>
        <w:fldChar w:fldCharType="begin" w:fldLock="1"/>
      </w:r>
      <w:r w:rsidR="0042754E">
        <w:rPr>
          <w:rFonts w:ascii="Open Sans" w:hAnsi="Open Sans" w:cs="Open Sans"/>
          <w:iCs/>
        </w:rPr>
        <w:instrText xml:space="preserve"> ADDIN ZOTERO_ITEM CSL_CITATION {"citationID":"V8LEN8yR","properties":{"formattedCitation":"\\super 90\\nosupersub{}","plainCitation":"90","noteIndex":0},"citationItems":[{"id":1645,"uris":["http://www.mendeley.com/documents/?uuid=5eb45eb6-73a4-4a43-b438-48f7d46ca97f","http://zotero.org/users/13355268/items/JPSXIHL4"],"itemData":{"id":1645,"type":"article-journal","abstract":"Reducing emissions from deforestation and forest degradation (REDD+) has gained international attention over the past decade, as manifested in both United Nations policy discussions and hundreds of voluntary projects launched to earn carbon-offset credits. There are ongoing discussions about whether and how projects should be integrated into national climate change mitigation efforts under the Paris Agreement. One consideration is whether these projects have generated additional impacts over and above national policies and other measures. To help inform these discussions, we compare the crediting baselines established ex-ante by voluntary REDD+ projects in the Brazilian Amazon to counterfactuals constructed ex-post based on the quasi-experimental synthetic control method. We find that the crediting baselines assume consistently higher deforestation than counterfactual forest loss in synthetic control sites. This gap is partially due to decreased deforestation in the Brazilian Amazon during the early implementation phase of the REDD+ projects considered here. This suggests that forest carbon finance must strike a balance between controlling conservation investment risk and ensuring the environmental integrity of carbon emission offsets. Relatedly, our results point to the need to better align project- and national-level carbon accounting.","container-title":"Proceedings of the National Academy of Sciences of the United States of America","DOI":"10.1073/pnas.2004334117","ISSN":"10916490","issue":"39","note":"PMID: 32929021","page":"24188-24194","title":"Overstated carbon emission reductions from voluntary REDD+ projects in the Brazilian Amazon","volume":"117","author":[{"family":"West","given":"Thales A.P."},{"family":"Börner","given":"Jan"},{"family":"Sills","given":"Erin O."},{"family":"Kontoleon","given":"Andreas"}],"issued":{"date-parts":[["2020"]]}},"suppress-author":1}],"schema":"https://github.com/citation-style-language/schema/raw/master/csl-citation.json"} </w:instrText>
      </w:r>
      <w:r>
        <w:rPr>
          <w:rFonts w:ascii="Open Sans" w:hAnsi="Open Sans" w:cs="Open Sans"/>
          <w:iCs/>
        </w:rPr>
        <w:fldChar w:fldCharType="separate"/>
      </w:r>
      <w:r w:rsidR="0042754E" w:rsidRPr="0042754E">
        <w:rPr>
          <w:rFonts w:ascii="Open Sans" w:hAnsi="Open Sans" w:cs="Open Sans"/>
          <w:vertAlign w:val="superscript"/>
        </w:rPr>
        <w:t>90</w:t>
      </w:r>
      <w:r>
        <w:rPr>
          <w:rFonts w:ascii="Open Sans" w:hAnsi="Open Sans" w:cs="Open Sans"/>
          <w:iCs/>
        </w:rPr>
        <w:fldChar w:fldCharType="end"/>
      </w:r>
      <w:r>
        <w:rPr>
          <w:rFonts w:ascii="Open Sans" w:hAnsi="Open Sans" w:cs="Open Sans"/>
          <w:iCs/>
        </w:rPr>
        <w:t xml:space="preserve"> and Abadie, Diamond, and Hainmueller</w:t>
      </w:r>
      <w:r>
        <w:rPr>
          <w:rFonts w:ascii="Open Sans" w:hAnsi="Open Sans" w:cs="Open Sans"/>
          <w:iCs/>
        </w:rPr>
        <w:fldChar w:fldCharType="begin" w:fldLock="1"/>
      </w:r>
      <w:r w:rsidR="0042754E">
        <w:rPr>
          <w:rFonts w:ascii="Open Sans" w:hAnsi="Open Sans" w:cs="Open Sans"/>
          <w:iCs/>
        </w:rPr>
        <w:instrText xml:space="preserve"> ADDIN ZOTERO_ITEM CSL_CITATION {"citationID":"YkyI9axF","properties":{"formattedCitation":"\\super 97\\nosupersub{}","plainCitation":"97","noteIndex":0},"citationItems":[{"id":4349,"uris":["http://www.mendeley.com/documents/?uuid=e64930bb-265f-445a-b21d-5c60023cfcfd","http://zotero.org/users/13355268/items/BHUAVNWG"],"itemData":{"id":4349,"type":"article-journal","container-title":"American Journal of Political Science","issue":"2","page":"495-510","title":"Comparative Politics and the Synthetic Control Method","volume":"59","author":[{"family":"Abadie","given":"Alberto"},{"family":"Diamond","given":"Alexis"},{"family":"Hainmueller","given":"Jens"}],"issued":{"date-parts":[["2015"]]}},"suppress-author":1}],"schema":"https://github.com/citation-style-language/schema/raw/master/csl-citation.json"} </w:instrText>
      </w:r>
      <w:r>
        <w:rPr>
          <w:rFonts w:ascii="Open Sans" w:hAnsi="Open Sans" w:cs="Open Sans"/>
          <w:iCs/>
        </w:rPr>
        <w:fldChar w:fldCharType="separate"/>
      </w:r>
      <w:r w:rsidR="0042754E" w:rsidRPr="0042754E">
        <w:rPr>
          <w:rFonts w:ascii="Open Sans" w:hAnsi="Open Sans" w:cs="Open Sans"/>
          <w:vertAlign w:val="superscript"/>
        </w:rPr>
        <w:t>97</w:t>
      </w:r>
      <w:r>
        <w:rPr>
          <w:rFonts w:ascii="Open Sans" w:hAnsi="Open Sans" w:cs="Open Sans"/>
          <w:iCs/>
        </w:rPr>
        <w:fldChar w:fldCharType="end"/>
      </w:r>
      <w:r>
        <w:rPr>
          <w:rFonts w:ascii="Open Sans" w:hAnsi="Open Sans" w:cs="Open Sans"/>
          <w:iCs/>
        </w:rPr>
        <w:t xml:space="preserve">, we conducted in-time placebo tests as a validation exercise and robustness check. We falsely-assigned treatment (i.e., the start of mining) to 2009 (three years before the actual start of mining in 2012) and constructed a synthetic control using 1991-2008 forest loss outcomes. If </w:t>
      </w:r>
      <w:r>
        <w:rPr>
          <w:rFonts w:ascii="Open Sans" w:hAnsi="Open Sans" w:cs="Open Sans"/>
          <w:iCs/>
        </w:rPr>
        <w:lastRenderedPageBreak/>
        <w:t>the resulting synthetic control closely reproduces outcomes in Bemainty between 2009 and 2012 (i.e., a period without mining), this indicates that the method can produce a credible estimates of forest loss in Bemainty without mining in the real post-intervention period</w:t>
      </w:r>
      <w:r w:rsidR="00C1108B">
        <w:rPr>
          <w:rFonts w:ascii="Open Sans" w:hAnsi="Open Sans" w:cs="Open Sans"/>
          <w:iCs/>
        </w:rPr>
        <w:fldChar w:fldCharType="begin" w:fldLock="1"/>
      </w:r>
      <w:r w:rsidR="00F621A3">
        <w:rPr>
          <w:rFonts w:ascii="Open Sans" w:hAnsi="Open Sans" w:cs="Open Sans"/>
          <w:iCs/>
        </w:rPr>
        <w:instrText xml:space="preserve"> ADDIN ZOTERO_ITEM CSL_CITATION {"citationID":"RmVWxWem","properties":{"formattedCitation":"\\super 48\\nosupersub{}","plainCitation":"48","noteIndex":0},"citationItems":[{"id":3641,"uris":["http://www.mendeley.com/documents/?uuid=060e0972-9fac-47d2-8caf-b1f63db97d39","http://zotero.org/users/13355268/items/2JWBB7JA"],"itemData":{"id":3641,"type":"article-journal","abstract":"Probably because of their interpretability and transparent nature, synthetic controls have become widely applied in empirical research in economics and the social sciences. This article aims to provide practical guidance to researchers employing synthetic control methods. The article starts with an overview and an introduction to synthetic control estimation. The main sections discuss the advantages of the synthetic control framework as a research design, and describe the settings where synthetic controls provide reliable estimates and those where they may fail. The article closes with a discussion of recent extensions, related methods, and avenues for future research.","container-title":"Journal of Economic Literature","DOI":"10.1257/jel.20191450","ISSN":"00220515","issue":"2","page":"391-425","title":"Using synthetic controls: Feasibility, data requirements, and methodological aspects","volume":"59","author":[{"family":"Abadie","given":"Alberto"}],"issued":{"date-parts":[["2021"]]}}}],"schema":"https://github.com/citation-style-language/schema/raw/master/csl-citation.json"} </w:instrText>
      </w:r>
      <w:r w:rsidR="00C1108B">
        <w:rPr>
          <w:rFonts w:ascii="Open Sans" w:hAnsi="Open Sans" w:cs="Open Sans"/>
          <w:iCs/>
        </w:rPr>
        <w:fldChar w:fldCharType="separate"/>
      </w:r>
      <w:r w:rsidR="00F621A3" w:rsidRPr="00F621A3">
        <w:rPr>
          <w:rFonts w:ascii="Open Sans" w:hAnsi="Open Sans" w:cs="Open Sans"/>
          <w:vertAlign w:val="superscript"/>
        </w:rPr>
        <w:t>48</w:t>
      </w:r>
      <w:r w:rsidR="00C1108B">
        <w:rPr>
          <w:rFonts w:ascii="Open Sans" w:hAnsi="Open Sans" w:cs="Open Sans"/>
          <w:iCs/>
        </w:rPr>
        <w:fldChar w:fldCharType="end"/>
      </w:r>
      <w:r>
        <w:rPr>
          <w:rFonts w:ascii="Open Sans" w:hAnsi="Open Sans" w:cs="Open Sans"/>
          <w:iCs/>
        </w:rPr>
        <w:t xml:space="preserve"> (i.e., the counterfactual</w:t>
      </w:r>
      <w:r w:rsidR="00C1108B">
        <w:rPr>
          <w:rFonts w:ascii="Open Sans" w:hAnsi="Open Sans" w:cs="Open Sans"/>
          <w:iCs/>
        </w:rPr>
        <w:t>)</w:t>
      </w:r>
      <w:r>
        <w:rPr>
          <w:rFonts w:ascii="Open Sans" w:hAnsi="Open Sans" w:cs="Open Sans"/>
          <w:iCs/>
        </w:rPr>
        <w:t>. Although this synthetic control will likely differ from that constructed in the main analysis (as using the full 1991-2012 pre-intervention data will likely change the weightings), it still presents a useful validation of the method</w:t>
      </w:r>
      <w:r>
        <w:rPr>
          <w:rFonts w:ascii="Open Sans" w:hAnsi="Open Sans" w:cs="Open Sans"/>
          <w:iCs/>
        </w:rPr>
        <w:fldChar w:fldCharType="begin" w:fldLock="1"/>
      </w:r>
      <w:r w:rsidR="0042754E">
        <w:rPr>
          <w:rFonts w:ascii="Open Sans" w:hAnsi="Open Sans" w:cs="Open Sans"/>
          <w:iCs/>
        </w:rPr>
        <w:instrText xml:space="preserve"> ADDIN ZOTERO_ITEM CSL_CITATION {"citationID":"cz8CTXkt","properties":{"formattedCitation":"\\super 90\\nosupersub{}","plainCitation":"90","noteIndex":0},"citationItems":[{"id":1645,"uris":["http://www.mendeley.com/documents/?uuid=5eb45eb6-73a4-4a43-b438-48f7d46ca97f","http://zotero.org/users/13355268/items/JPSXIHL4"],"itemData":{"id":1645,"type":"article-journal","abstract":"Reducing emissions from deforestation and forest degradation (REDD+) has gained international attention over the past decade, as manifested in both United Nations policy discussions and hundreds of voluntary projects launched to earn carbon-offset credits. There are ongoing discussions about whether and how projects should be integrated into national climate change mitigation efforts under the Paris Agreement. One consideration is whether these projects have generated additional impacts over and above national policies and other measures. To help inform these discussions, we compare the crediting baselines established ex-ante by voluntary REDD+ projects in the Brazilian Amazon to counterfactuals constructed ex-post based on the quasi-experimental synthetic control method. We find that the crediting baselines assume consistently higher deforestation than counterfactual forest loss in synthetic control sites. This gap is partially due to decreased deforestation in the Brazilian Amazon during the early implementation phase of the REDD+ projects considered here. This suggests that forest carbon finance must strike a balance between controlling conservation investment risk and ensuring the environmental integrity of carbon emission offsets. Relatedly, our results point to the need to better align project- and national-level carbon accounting.","container-title":"Proceedings of the National Academy of Sciences of the United States of America","DOI":"10.1073/pnas.2004334117","ISSN":"10916490","issue":"39","note":"PMID: 32929021","page":"24188-24194","title":"Overstated carbon emission reductions from voluntary REDD+ projects in the Brazilian Amazon","volume":"117","author":[{"family":"West","given":"Thales A.P."},{"family":"Börner","given":"Jan"},{"family":"Sills","given":"Erin O."},{"family":"Kontoleon","given":"Andreas"}],"issued":{"date-parts":[["2020"]]}}}],"schema":"https://github.com/citation-style-language/schema/raw/master/csl-citation.json"} </w:instrText>
      </w:r>
      <w:r>
        <w:rPr>
          <w:rFonts w:ascii="Open Sans" w:hAnsi="Open Sans" w:cs="Open Sans"/>
          <w:iCs/>
        </w:rPr>
        <w:fldChar w:fldCharType="separate"/>
      </w:r>
      <w:r w:rsidR="0042754E" w:rsidRPr="0042754E">
        <w:rPr>
          <w:rFonts w:ascii="Open Sans" w:hAnsi="Open Sans" w:cs="Open Sans"/>
          <w:vertAlign w:val="superscript"/>
        </w:rPr>
        <w:t>90</w:t>
      </w:r>
      <w:r>
        <w:rPr>
          <w:rFonts w:ascii="Open Sans" w:hAnsi="Open Sans" w:cs="Open Sans"/>
          <w:iCs/>
        </w:rPr>
        <w:fldChar w:fldCharType="end"/>
      </w:r>
      <w:r>
        <w:rPr>
          <w:rFonts w:ascii="Open Sans" w:hAnsi="Open Sans" w:cs="Open Sans"/>
          <w:iCs/>
        </w:rPr>
        <w:t>. In-time placebos also act as a robustness check. If a similar magnitude effect is demonstrated after false-treatment (i.e., 2009) compared to real treatment (i.e., post 2012), the latter is likely not attributable to the intervention</w:t>
      </w:r>
      <w:r>
        <w:rPr>
          <w:rFonts w:ascii="Open Sans" w:hAnsi="Open Sans" w:cs="Open Sans"/>
          <w:iCs/>
        </w:rPr>
        <w:fldChar w:fldCharType="begin" w:fldLock="1"/>
      </w:r>
      <w:r w:rsidR="0042754E">
        <w:rPr>
          <w:rFonts w:ascii="Open Sans" w:hAnsi="Open Sans" w:cs="Open Sans"/>
          <w:iCs/>
        </w:rPr>
        <w:instrText xml:space="preserve"> ADDIN ZOTERO_ITEM CSL_CITATION {"citationID":"YI6042I6","properties":{"formattedCitation":"\\super 97\\nosupersub{}","plainCitation":"97","noteIndex":0},"citationItems":[{"id":4349,"uris":["http://www.mendeley.com/documents/?uuid=e64930bb-265f-445a-b21d-5c60023cfcfd","http://zotero.org/users/13355268/items/BHUAVNWG"],"itemData":{"id":4349,"type":"article-journal","container-title":"American Journal of Political Science","issue":"2","page":"495-510","title":"Comparative Politics and the Synthetic Control Method","volume":"59","author":[{"family":"Abadie","given":"Alberto"},{"family":"Diamond","given":"Alexis"},{"family":"Hainmueller","given":"Jens"}],"issued":{"date-parts":[["2015"]]}}}],"schema":"https://github.com/citation-style-language/schema/raw/master/csl-citation.json"} </w:instrText>
      </w:r>
      <w:r>
        <w:rPr>
          <w:rFonts w:ascii="Open Sans" w:hAnsi="Open Sans" w:cs="Open Sans"/>
          <w:iCs/>
        </w:rPr>
        <w:fldChar w:fldCharType="separate"/>
      </w:r>
      <w:r w:rsidR="0042754E" w:rsidRPr="0042754E">
        <w:rPr>
          <w:rFonts w:ascii="Open Sans" w:hAnsi="Open Sans" w:cs="Open Sans"/>
          <w:vertAlign w:val="superscript"/>
        </w:rPr>
        <w:t>97</w:t>
      </w:r>
      <w:r>
        <w:rPr>
          <w:rFonts w:ascii="Open Sans" w:hAnsi="Open Sans" w:cs="Open Sans"/>
          <w:iCs/>
        </w:rPr>
        <w:fldChar w:fldCharType="end"/>
      </w:r>
      <w:r>
        <w:rPr>
          <w:rFonts w:ascii="Open Sans" w:hAnsi="Open Sans" w:cs="Open Sans"/>
          <w:iCs/>
        </w:rPr>
        <w:t xml:space="preserve">. Results from these tests are presented in Supplementary Figures </w:t>
      </w:r>
      <w:r w:rsidR="00BD6B54">
        <w:rPr>
          <w:rFonts w:ascii="Open Sans" w:hAnsi="Open Sans" w:cs="Open Sans"/>
          <w:iCs/>
        </w:rPr>
        <w:t>11</w:t>
      </w:r>
      <w:r>
        <w:rPr>
          <w:rFonts w:ascii="Open Sans" w:hAnsi="Open Sans" w:cs="Open Sans"/>
          <w:iCs/>
        </w:rPr>
        <w:t xml:space="preserve"> and </w:t>
      </w:r>
      <w:r w:rsidR="00BD6B54">
        <w:rPr>
          <w:rFonts w:ascii="Open Sans" w:hAnsi="Open Sans" w:cs="Open Sans"/>
          <w:iCs/>
        </w:rPr>
        <w:t>12</w:t>
      </w:r>
      <w:r>
        <w:rPr>
          <w:rFonts w:ascii="Open Sans" w:hAnsi="Open Sans" w:cs="Open Sans"/>
          <w:iCs/>
        </w:rPr>
        <w:t xml:space="preserve">. </w:t>
      </w:r>
    </w:p>
    <w:p w14:paraId="44447BEC" w14:textId="77777777" w:rsidR="00BC3BB1" w:rsidRPr="00152FA4" w:rsidRDefault="00BC3BB1" w:rsidP="00BC3BB1">
      <w:pPr>
        <w:rPr>
          <w:rFonts w:ascii="Open Sans" w:hAnsi="Open Sans" w:cs="Open Sans"/>
          <w:i/>
          <w:sz w:val="26"/>
          <w:szCs w:val="26"/>
        </w:rPr>
      </w:pPr>
      <w:r w:rsidRPr="00152FA4">
        <w:rPr>
          <w:rFonts w:ascii="Open Sans" w:hAnsi="Open Sans" w:cs="Open Sans"/>
          <w:i/>
          <w:sz w:val="26"/>
          <w:szCs w:val="26"/>
        </w:rPr>
        <w:t>Assessing the significance of our results</w:t>
      </w:r>
    </w:p>
    <w:p w14:paraId="1252DE56" w14:textId="28736DAB" w:rsidR="00BC3BB1" w:rsidRPr="00152FA4" w:rsidRDefault="00BC3BB1" w:rsidP="00BC3BB1">
      <w:pPr>
        <w:rPr>
          <w:rFonts w:ascii="Open Sans" w:hAnsi="Open Sans" w:cs="Open Sans"/>
          <w:iCs/>
        </w:rPr>
      </w:pPr>
      <w:r w:rsidRPr="00152FA4">
        <w:rPr>
          <w:rFonts w:ascii="Open Sans" w:hAnsi="Open Sans" w:cs="Open Sans"/>
          <w:iCs/>
        </w:rPr>
        <w:t xml:space="preserve">To determine whether any difference in </w:t>
      </w:r>
      <w:r>
        <w:rPr>
          <w:rFonts w:ascii="Open Sans" w:hAnsi="Open Sans" w:cs="Open Sans"/>
          <w:iCs/>
        </w:rPr>
        <w:t xml:space="preserve">post-intervention </w:t>
      </w:r>
      <w:r w:rsidRPr="00152FA4">
        <w:rPr>
          <w:rFonts w:ascii="Open Sans" w:hAnsi="Open Sans" w:cs="Open Sans"/>
          <w:iCs/>
        </w:rPr>
        <w:t>outcomes between Bemainty and the synthetic control is a significant effect of mining we use ‘in-space’ placebo tests</w:t>
      </w:r>
      <w:r w:rsidRPr="00152FA4">
        <w:rPr>
          <w:rFonts w:ascii="Open Sans" w:hAnsi="Open Sans" w:cs="Open Sans"/>
          <w:iCs/>
        </w:rPr>
        <w:fldChar w:fldCharType="begin" w:fldLock="1"/>
      </w:r>
      <w:r w:rsidR="00F621A3">
        <w:rPr>
          <w:rFonts w:ascii="Open Sans" w:hAnsi="Open Sans" w:cs="Open Sans"/>
          <w:iCs/>
        </w:rPr>
        <w:instrText xml:space="preserve"> ADDIN ZOTERO_ITEM CSL_CITATION {"citationID":"1knVszMr","properties":{"formattedCitation":"\\super 77\\nosupersub{}","plainCitation":"77","noteIndex":0},"citationItems":[{"id":4055,"uris":["http://www.mendeley.com/documents/?uuid=a47dbc25-a32b-42d9-afe3-d6f0df219a10","http://zotero.org/users/13355268/items/5JLAMMWB"],"itemData":{"id":4055,"type":"article-journal","abstract":"Building on an idea in Abadie and Gardeazabal (2003), this article investigates the application of synthetic control methods to comparative case studies. We discuss the advantages of these methods and apply them to study the effects of Proposition 99, a large-scale tobacco control program that California implemented in 1988. We demonstrate that, following Proposition 99, tobacco consumption fell markedly in California relative to a comparable synthetic control region. We estimate that by the year 2000 annual per-capita cigarette sales in California were about 26 packs lower than what they would have been in the absence of Proposition 99. Using new inferential methods proposed in this article, we demonstrate the significance of our estimates. Given that many policy interventions and events of interest in social sciences take place at an aggregate level (countries, regions, cities, etc.) and affect a small number of aggregate units, the potential applicability of synthetic control methods to comparative case studies is very large, especially in situations where traditional regression methods are not appropriate. © 2010 American Statistical Association.","container-title":"Journal of the American Statistical Association","DOI":"10.1198/jasa.2009.ap08746","ISSN":"01621459","issue":"490","page":"493-505","title":"Synthetic control methods for comparative case studies: Estimating the effect of California's Tobacco control program","volume":"105","author":[{"family":"Abadie","given":"Alberto"},{"family":"Diamond","given":"Alexis"},{"family":"Hainmueller","given":"And Jens"}],"issued":{"date-parts":[["2010"]]}}}],"schema":"https://github.com/citation-style-language/schema/raw/master/csl-citation.json"} </w:instrText>
      </w:r>
      <w:r w:rsidRPr="00152FA4">
        <w:rPr>
          <w:rFonts w:ascii="Open Sans" w:hAnsi="Open Sans" w:cs="Open Sans"/>
          <w:iCs/>
        </w:rPr>
        <w:fldChar w:fldCharType="separate"/>
      </w:r>
      <w:r w:rsidR="00F621A3" w:rsidRPr="00F621A3">
        <w:rPr>
          <w:rFonts w:ascii="Open Sans" w:hAnsi="Open Sans" w:cs="Open Sans"/>
          <w:vertAlign w:val="superscript"/>
        </w:rPr>
        <w:t>77</w:t>
      </w:r>
      <w:r w:rsidRPr="00152FA4">
        <w:rPr>
          <w:rFonts w:ascii="Open Sans" w:hAnsi="Open Sans" w:cs="Open Sans"/>
          <w:iCs/>
        </w:rPr>
        <w:fldChar w:fldCharType="end"/>
      </w:r>
      <w:r w:rsidRPr="00152FA4">
        <w:rPr>
          <w:rFonts w:ascii="Open Sans" w:hAnsi="Open Sans" w:cs="Open Sans"/>
          <w:iCs/>
        </w:rPr>
        <w:t xml:space="preserve">. We iteratively assign false treatment </w:t>
      </w:r>
      <w:r>
        <w:rPr>
          <w:rFonts w:ascii="Open Sans" w:hAnsi="Open Sans" w:cs="Open Sans"/>
          <w:iCs/>
        </w:rPr>
        <w:t xml:space="preserve">in 2012 </w:t>
      </w:r>
      <w:r w:rsidRPr="00152FA4">
        <w:rPr>
          <w:rFonts w:ascii="Open Sans" w:hAnsi="Open Sans" w:cs="Open Sans"/>
          <w:iCs/>
        </w:rPr>
        <w:t>to every control basin in the donor pool</w:t>
      </w:r>
      <w:r w:rsidR="0098703A">
        <w:rPr>
          <w:rFonts w:ascii="Open Sans" w:hAnsi="Open Sans" w:cs="Open Sans"/>
          <w:iCs/>
        </w:rPr>
        <w:t xml:space="preserve"> (N = 8)</w:t>
      </w:r>
      <w:r w:rsidRPr="00152FA4">
        <w:rPr>
          <w:rFonts w:ascii="Open Sans" w:hAnsi="Open Sans" w:cs="Open Sans"/>
          <w:iCs/>
        </w:rPr>
        <w:t>, construct a synthetic control for each</w:t>
      </w:r>
      <w:r>
        <w:rPr>
          <w:rFonts w:ascii="Open Sans" w:hAnsi="Open Sans" w:cs="Open Sans"/>
          <w:iCs/>
        </w:rPr>
        <w:t>,</w:t>
      </w:r>
      <w:r w:rsidRPr="00152FA4">
        <w:rPr>
          <w:rFonts w:ascii="Open Sans" w:hAnsi="Open Sans" w:cs="Open Sans"/>
          <w:iCs/>
        </w:rPr>
        <w:t xml:space="preserve"> and compare outcomes</w:t>
      </w:r>
      <w:r>
        <w:rPr>
          <w:rFonts w:ascii="Open Sans" w:hAnsi="Open Sans" w:cs="Open Sans"/>
          <w:iCs/>
        </w:rPr>
        <w:t xml:space="preserve"> between each false-treated unit and it’s synthetic control (plotted in grey in Figure 3)</w:t>
      </w:r>
      <w:r w:rsidRPr="00152FA4">
        <w:rPr>
          <w:rFonts w:ascii="Open Sans" w:hAnsi="Open Sans" w:cs="Open Sans"/>
          <w:iCs/>
        </w:rPr>
        <w:t xml:space="preserve">. As these false-treated (control) basins did not experience a mining rush, any difference in outcomes over the post-intervention period results from unobserved heterogeneity and can be considered noise in </w:t>
      </w:r>
      <w:r>
        <w:rPr>
          <w:rFonts w:ascii="Open Sans" w:hAnsi="Open Sans" w:cs="Open Sans"/>
          <w:iCs/>
        </w:rPr>
        <w:t xml:space="preserve">the </w:t>
      </w:r>
      <w:r w:rsidRPr="00152FA4">
        <w:rPr>
          <w:rFonts w:ascii="Open Sans" w:hAnsi="Open Sans" w:cs="Open Sans"/>
          <w:iCs/>
        </w:rPr>
        <w:t>synthetic control estimation</w:t>
      </w:r>
      <w:r w:rsidRPr="00152FA4">
        <w:rPr>
          <w:rFonts w:ascii="Open Sans" w:hAnsi="Open Sans" w:cs="Open Sans"/>
          <w:iCs/>
        </w:rPr>
        <w:fldChar w:fldCharType="begin" w:fldLock="1"/>
      </w:r>
      <w:r w:rsidR="0042754E">
        <w:rPr>
          <w:rFonts w:ascii="Open Sans" w:hAnsi="Open Sans" w:cs="Open Sans"/>
          <w:iCs/>
        </w:rPr>
        <w:instrText xml:space="preserve"> ADDIN ZOTERO_ITEM CSL_CITATION {"citationID":"djnUXBy6","properties":{"formattedCitation":"\\super 90\\nosupersub{}","plainCitation":"90","noteIndex":0},"citationItems":[{"id":1645,"uris":["http://www.mendeley.com/documents/?uuid=5eb45eb6-73a4-4a43-b438-48f7d46ca97f","http://zotero.org/users/13355268/items/JPSXIHL4"],"itemData":{"id":1645,"type":"article-journal","abstract":"Reducing emissions from deforestation and forest degradation (REDD+) has gained international attention over the past decade, as manifested in both United Nations policy discussions and hundreds of voluntary projects launched to earn carbon-offset credits. There are ongoing discussions about whether and how projects should be integrated into national climate change mitigation efforts under the Paris Agreement. One consideration is whether these projects have generated additional impacts over and above national policies and other measures. To help inform these discussions, we compare the crediting baselines established ex-ante by voluntary REDD+ projects in the Brazilian Amazon to counterfactuals constructed ex-post based on the quasi-experimental synthetic control method. We find that the crediting baselines assume consistently higher deforestation than counterfactual forest loss in synthetic control sites. This gap is partially due to decreased deforestation in the Brazilian Amazon during the early implementation phase of the REDD+ projects considered here. This suggests that forest carbon finance must strike a balance between controlling conservation investment risk and ensuring the environmental integrity of carbon emission offsets. Relatedly, our results point to the need to better align project- and national-level carbon accounting.","container-title":"Proceedings of the National Academy of Sciences of the United States of America","DOI":"10.1073/pnas.2004334117","ISSN":"10916490","issue":"39","note":"PMID: 32929021","page":"24188-24194","title":"Overstated carbon emission reductions from voluntary REDD+ projects in the Brazilian Amazon","volume":"117","author":[{"family":"West","given":"Thales A.P."},{"family":"Börner","given":"Jan"},{"family":"Sills","given":"Erin O."},{"family":"Kontoleon","given":"Andreas"}],"issued":{"date-parts":[["2020"]]}}}],"schema":"https://github.com/citation-style-language/schema/raw/master/csl-citation.json"} </w:instrText>
      </w:r>
      <w:r w:rsidRPr="00152FA4">
        <w:rPr>
          <w:rFonts w:ascii="Open Sans" w:hAnsi="Open Sans" w:cs="Open Sans"/>
          <w:iCs/>
        </w:rPr>
        <w:fldChar w:fldCharType="separate"/>
      </w:r>
      <w:r w:rsidR="0042754E" w:rsidRPr="0042754E">
        <w:rPr>
          <w:rFonts w:ascii="Open Sans" w:hAnsi="Open Sans" w:cs="Open Sans"/>
          <w:vertAlign w:val="superscript"/>
        </w:rPr>
        <w:t>90</w:t>
      </w:r>
      <w:r w:rsidRPr="00152FA4">
        <w:rPr>
          <w:rFonts w:ascii="Open Sans" w:hAnsi="Open Sans" w:cs="Open Sans"/>
          <w:iCs/>
        </w:rPr>
        <w:fldChar w:fldCharType="end"/>
      </w:r>
      <w:r w:rsidRPr="00152FA4">
        <w:rPr>
          <w:rFonts w:ascii="Open Sans" w:hAnsi="Open Sans" w:cs="Open Sans"/>
          <w:iCs/>
        </w:rPr>
        <w:t xml:space="preserve">. </w:t>
      </w:r>
      <w:r w:rsidR="00635C05">
        <w:rPr>
          <w:rFonts w:ascii="Open Sans" w:hAnsi="Open Sans" w:cs="Open Sans"/>
          <w:iCs/>
        </w:rPr>
        <w:t xml:space="preserve">We visually compare </w:t>
      </w:r>
      <w:r w:rsidR="00DD1910">
        <w:rPr>
          <w:rFonts w:ascii="Open Sans" w:hAnsi="Open Sans" w:cs="Open Sans"/>
          <w:iCs/>
        </w:rPr>
        <w:t xml:space="preserve">the difference in outcomes between Bemainty and </w:t>
      </w:r>
      <w:proofErr w:type="spellStart"/>
      <w:r w:rsidR="00DD1910">
        <w:rPr>
          <w:rFonts w:ascii="Open Sans" w:hAnsi="Open Sans" w:cs="Open Sans"/>
          <w:iCs/>
        </w:rPr>
        <w:t>it’s</w:t>
      </w:r>
      <w:proofErr w:type="spellEnd"/>
      <w:r w:rsidR="00DD1910">
        <w:rPr>
          <w:rFonts w:ascii="Open Sans" w:hAnsi="Open Sans" w:cs="Open Sans"/>
          <w:iCs/>
        </w:rPr>
        <w:t xml:space="preserve"> synthetic</w:t>
      </w:r>
      <w:r w:rsidR="00CB4EA3">
        <w:rPr>
          <w:rFonts w:ascii="Open Sans" w:hAnsi="Open Sans" w:cs="Open Sans"/>
          <w:iCs/>
        </w:rPr>
        <w:t xml:space="preserve"> control</w:t>
      </w:r>
      <w:r w:rsidR="00DD1910">
        <w:rPr>
          <w:rFonts w:ascii="Open Sans" w:hAnsi="Open Sans" w:cs="Open Sans"/>
          <w:iCs/>
        </w:rPr>
        <w:t xml:space="preserve"> </w:t>
      </w:r>
      <w:r w:rsidR="009607A3">
        <w:rPr>
          <w:rFonts w:ascii="Open Sans" w:hAnsi="Open Sans" w:cs="Open Sans"/>
          <w:iCs/>
        </w:rPr>
        <w:t>to the differences obtained from the placebo tests. If</w:t>
      </w:r>
      <w:r w:rsidRPr="00152FA4">
        <w:rPr>
          <w:rFonts w:ascii="Open Sans" w:hAnsi="Open Sans" w:cs="Open Sans"/>
          <w:iCs/>
        </w:rPr>
        <w:t xml:space="preserve"> the difference in outcomes between Bemainty and its synthetic control exceeds this range of noise, the effect of mining on deforestation and</w:t>
      </w:r>
      <w:r w:rsidR="00AC36B5">
        <w:rPr>
          <w:rFonts w:ascii="Open Sans" w:hAnsi="Open Sans" w:cs="Open Sans"/>
          <w:iCs/>
        </w:rPr>
        <w:t xml:space="preserve"> forest</w:t>
      </w:r>
      <w:r w:rsidRPr="00152FA4">
        <w:rPr>
          <w:rFonts w:ascii="Open Sans" w:hAnsi="Open Sans" w:cs="Open Sans"/>
          <w:iCs/>
        </w:rPr>
        <w:t xml:space="preserve"> degradation can be considered significant.</w:t>
      </w:r>
    </w:p>
    <w:p w14:paraId="1028354E" w14:textId="0E4A2D20" w:rsidR="00BC3BB1" w:rsidRDefault="00BC3BB1" w:rsidP="00BC3BB1">
      <w:pPr>
        <w:rPr>
          <w:rFonts w:ascii="Open Sans" w:hAnsi="Open Sans" w:cs="Open Sans"/>
          <w:iCs/>
        </w:rPr>
      </w:pPr>
      <w:r>
        <w:rPr>
          <w:rFonts w:ascii="Open Sans" w:hAnsi="Open Sans" w:cs="Open Sans"/>
          <w:iCs/>
        </w:rPr>
        <w:t>For the</w:t>
      </w:r>
      <w:r w:rsidRPr="00152FA4">
        <w:rPr>
          <w:rFonts w:ascii="Open Sans" w:hAnsi="Open Sans" w:cs="Open Sans"/>
          <w:iCs/>
        </w:rPr>
        <w:t xml:space="preserve"> synthetic controls constructed in the placebo tests </w:t>
      </w:r>
      <w:r>
        <w:rPr>
          <w:rFonts w:ascii="Open Sans" w:hAnsi="Open Sans" w:cs="Open Sans"/>
          <w:iCs/>
        </w:rPr>
        <w:t>to be</w:t>
      </w:r>
      <w:r w:rsidRPr="00152FA4">
        <w:rPr>
          <w:rFonts w:ascii="Open Sans" w:hAnsi="Open Sans" w:cs="Open Sans"/>
          <w:iCs/>
        </w:rPr>
        <w:t xml:space="preserve"> an appropriate comparison, they must closely reproduce pre-intervention outcomes in their matched false</w:t>
      </w:r>
      <w:r>
        <w:rPr>
          <w:rFonts w:ascii="Open Sans" w:hAnsi="Open Sans" w:cs="Open Sans"/>
          <w:iCs/>
        </w:rPr>
        <w:t>-</w:t>
      </w:r>
      <w:r w:rsidRPr="00152FA4">
        <w:rPr>
          <w:rFonts w:ascii="Open Sans" w:hAnsi="Open Sans" w:cs="Open Sans"/>
          <w:iCs/>
        </w:rPr>
        <w:t xml:space="preserve">treated unit. </w:t>
      </w:r>
      <w:r w:rsidR="00640547">
        <w:rPr>
          <w:rFonts w:ascii="Open Sans" w:hAnsi="Open Sans" w:cs="Open Sans"/>
          <w:iCs/>
        </w:rPr>
        <w:t>W</w:t>
      </w:r>
      <w:r w:rsidRPr="00152FA4">
        <w:rPr>
          <w:rFonts w:ascii="Open Sans" w:hAnsi="Open Sans" w:cs="Open Sans"/>
          <w:iCs/>
        </w:rPr>
        <w:t>e remove</w:t>
      </w:r>
      <w:r>
        <w:rPr>
          <w:rFonts w:ascii="Open Sans" w:hAnsi="Open Sans" w:cs="Open Sans"/>
          <w:iCs/>
        </w:rPr>
        <w:t xml:space="preserve"> pairs</w:t>
      </w:r>
      <w:r w:rsidRPr="00152FA4">
        <w:rPr>
          <w:rFonts w:ascii="Open Sans" w:hAnsi="Open Sans" w:cs="Open Sans"/>
          <w:iCs/>
        </w:rPr>
        <w:t xml:space="preserve"> where the </w:t>
      </w:r>
      <w:r w:rsidR="00136C27">
        <w:rPr>
          <w:rFonts w:ascii="Open Sans" w:hAnsi="Open Sans" w:cs="Open Sans"/>
          <w:iCs/>
        </w:rPr>
        <w:t>Mean Square Prediction Error</w:t>
      </w:r>
      <w:r w:rsidR="00136C27" w:rsidRPr="00152FA4">
        <w:rPr>
          <w:rFonts w:ascii="Open Sans" w:hAnsi="Open Sans" w:cs="Open Sans"/>
          <w:iCs/>
        </w:rPr>
        <w:t xml:space="preserve"> </w:t>
      </w:r>
      <w:r w:rsidRPr="00152FA4">
        <w:rPr>
          <w:rFonts w:ascii="Open Sans" w:hAnsi="Open Sans" w:cs="Open Sans"/>
          <w:iCs/>
        </w:rPr>
        <w:t xml:space="preserve">is over 5x </w:t>
      </w:r>
      <w:r w:rsidR="00136C27">
        <w:rPr>
          <w:rFonts w:ascii="Open Sans" w:hAnsi="Open Sans" w:cs="Open Sans"/>
          <w:iCs/>
        </w:rPr>
        <w:t>that of</w:t>
      </w:r>
      <w:r w:rsidRPr="00152FA4">
        <w:rPr>
          <w:rFonts w:ascii="Open Sans" w:hAnsi="Open Sans" w:cs="Open Sans"/>
          <w:iCs/>
        </w:rPr>
        <w:t xml:space="preserve"> the synthetic control for the Bemainty basin</w:t>
      </w:r>
      <w:r w:rsidR="00640547">
        <w:rPr>
          <w:rFonts w:ascii="Open Sans" w:hAnsi="Open Sans" w:cs="Open Sans"/>
          <w:iCs/>
        </w:rPr>
        <w:fldChar w:fldCharType="begin"/>
      </w:r>
      <w:r w:rsidR="0042754E">
        <w:rPr>
          <w:rFonts w:ascii="Open Sans" w:hAnsi="Open Sans" w:cs="Open Sans"/>
          <w:iCs/>
        </w:rPr>
        <w:instrText xml:space="preserve"> ADDIN ZOTERO_ITEM CSL_CITATION {"citationID":"Nd5YHsC2","properties":{"formattedCitation":"\\super 77,90\\nosupersub{}","plainCitation":"77,90","noteIndex":0},"citationItems":[{"id":4055,"uris":["http://www.mendeley.com/documents/?uuid=a47dbc25-a32b-42d9-afe3-d6f0df219a10","http://zotero.org/users/13355268/items/5JLAMMWB"],"itemData":{"id":4055,"type":"article-journal","abstract":"Building on an idea in Abadie and Gardeazabal (2003), this article investigates the application of synthetic control methods to comparative case studies. We discuss the advantages of these methods and apply them to study the effects of Proposition 99, a large-scale tobacco control program that California implemented in 1988. We demonstrate that, following Proposition 99, tobacco consumption fell markedly in California relative to a comparable synthetic control region. We estimate that by the year 2000 annual per-capita cigarette sales in California were about 26 packs lower than what they would have been in the absence of Proposition 99. Using new inferential methods proposed in this article, we demonstrate the significance of our estimates. Given that many policy interventions and events of interest in social sciences take place at an aggregate level (countries, regions, cities, etc.) and affect a small number of aggregate units, the potential applicability of synthetic control methods to comparative case studies is very large, especially in situations where traditional regression methods are not appropriate. © 2010 American Statistical Association.","container-title":"Journal of the American Statistical Association","DOI":"10.1198/jasa.2009.ap08746","ISSN":"01621459","issue":"490","page":"493-505","title":"Synthetic control methods for comparative case studies: Estimating the effect of California's Tobacco control program","volume":"105","author":[{"family":"Abadie","given":"Alberto"},{"family":"Diamond","given":"Alexis"},{"family":"Hainmueller","given":"And Jens"}],"issued":{"date-parts":[["2010"]]}}},{"id":1645,"uris":["http://www.mendeley.com/documents/?uuid=5eb45eb6-73a4-4a43-b438-48f7d46ca97f","http://zotero.org/users/13355268/items/JPSXIHL4"],"itemData":{"id":1645,"type":"article-journal","abstract":"Reducing emissions from deforestation and forest degradation (REDD+) has gained international attention over the past decade, as manifested in both United Nations policy discussions and hundreds of voluntary projects launched to earn carbon-offset credits. There are ongoing discussions about whether and how projects should be integrated into national climate change mitigation efforts under the Paris Agreement. One consideration is whether these projects have generated additional impacts over and above national policies and other measures. To help inform these discussions, we compare the crediting baselines established ex-ante by voluntary REDD+ projects in the Brazilian Amazon to counterfactuals constructed ex-post based on the quasi-experimental synthetic control method. We find that the crediting baselines assume consistently higher deforestation than counterfactual forest loss in synthetic control sites. This gap is partially due to decreased deforestation in the Brazilian Amazon during the early implementation phase of the REDD+ projects considered here. This suggests that forest carbon finance must strike a balance between controlling conservation investment risk and ensuring the environmental integrity of carbon emission offsets. Relatedly, our results point to the need to better align project- and national-level carbon accounting.","container-title":"Proceedings of the National Academy of Sciences of the United States of America","DOI":"10.1073/pnas.2004334117","ISSN":"10916490","issue":"39","note":"PMID: 32929021","page":"24188-24194","title":"Overstated carbon emission reductions from voluntary REDD+ projects in the Brazilian Amazon","volume":"117","author":[{"family":"West","given":"Thales A.P."},{"family":"Börner","given":"Jan"},{"family":"Sills","given":"Erin O."},{"family":"Kontoleon","given":"Andreas"}],"issued":{"date-parts":[["2020"]]}}}],"schema":"https://github.com/citation-style-language/schema/raw/master/csl-citation.json"} </w:instrText>
      </w:r>
      <w:r w:rsidR="00640547">
        <w:rPr>
          <w:rFonts w:ascii="Open Sans" w:hAnsi="Open Sans" w:cs="Open Sans"/>
          <w:iCs/>
        </w:rPr>
        <w:fldChar w:fldCharType="separate"/>
      </w:r>
      <w:r w:rsidR="0042754E" w:rsidRPr="0042754E">
        <w:rPr>
          <w:rFonts w:ascii="Open Sans" w:hAnsi="Open Sans" w:cs="Open Sans"/>
          <w:vertAlign w:val="superscript"/>
        </w:rPr>
        <w:t>77,90</w:t>
      </w:r>
      <w:r w:rsidR="00640547">
        <w:rPr>
          <w:rFonts w:ascii="Open Sans" w:hAnsi="Open Sans" w:cs="Open Sans"/>
          <w:iCs/>
        </w:rPr>
        <w:fldChar w:fldCharType="end"/>
      </w:r>
      <w:r w:rsidRPr="00152FA4">
        <w:rPr>
          <w:rFonts w:ascii="Open Sans" w:hAnsi="Open Sans" w:cs="Open Sans"/>
          <w:iCs/>
        </w:rPr>
        <w:t>.</w:t>
      </w:r>
    </w:p>
    <w:p w14:paraId="71919D51" w14:textId="77777777" w:rsidR="00BC3BB1" w:rsidRPr="00152FA4" w:rsidRDefault="00BC3BB1" w:rsidP="00BC3BB1">
      <w:pPr>
        <w:rPr>
          <w:rFonts w:ascii="Open Sans" w:hAnsi="Open Sans" w:cs="Open Sans"/>
          <w:i/>
          <w:sz w:val="26"/>
          <w:szCs w:val="26"/>
        </w:rPr>
      </w:pPr>
      <w:r w:rsidRPr="00152FA4">
        <w:rPr>
          <w:rFonts w:ascii="Open Sans" w:hAnsi="Open Sans" w:cs="Open Sans"/>
          <w:i/>
          <w:sz w:val="26"/>
          <w:szCs w:val="26"/>
        </w:rPr>
        <w:t>Field data collection</w:t>
      </w:r>
    </w:p>
    <w:p w14:paraId="7A4D1E2A" w14:textId="15B720DB" w:rsidR="00BC3BB1" w:rsidRPr="00152FA4" w:rsidRDefault="00BC3BB1" w:rsidP="00BC3BB1">
      <w:pPr>
        <w:rPr>
          <w:rFonts w:ascii="Open Sans" w:hAnsi="Open Sans" w:cs="Open Sans"/>
          <w:lang w:val="en-US"/>
        </w:rPr>
      </w:pPr>
      <w:r w:rsidRPr="00152FA4">
        <w:rPr>
          <w:rFonts w:ascii="Open Sans" w:hAnsi="Open Sans" w:cs="Open Sans"/>
          <w:iCs/>
        </w:rPr>
        <w:lastRenderedPageBreak/>
        <w:t>One of our team (R.H</w:t>
      </w:r>
      <w:r>
        <w:rPr>
          <w:rFonts w:ascii="Open Sans" w:hAnsi="Open Sans" w:cs="Open Sans"/>
          <w:iCs/>
        </w:rPr>
        <w:t>.</w:t>
      </w:r>
      <w:r w:rsidRPr="00152FA4">
        <w:rPr>
          <w:rFonts w:ascii="Open Sans" w:hAnsi="Open Sans" w:cs="Open Sans"/>
          <w:iCs/>
        </w:rPr>
        <w:t xml:space="preserve">) visited Bemainty </w:t>
      </w:r>
      <w:r>
        <w:rPr>
          <w:rFonts w:ascii="Open Sans" w:hAnsi="Open Sans" w:cs="Open Sans"/>
          <w:iCs/>
        </w:rPr>
        <w:t>in</w:t>
      </w:r>
      <w:r w:rsidRPr="00152FA4">
        <w:rPr>
          <w:rFonts w:ascii="Open Sans" w:hAnsi="Open Sans" w:cs="Open Sans"/>
          <w:iCs/>
        </w:rPr>
        <w:t xml:space="preserve"> 2019</w:t>
      </w:r>
      <w:r>
        <w:rPr>
          <w:rFonts w:ascii="Open Sans" w:hAnsi="Open Sans" w:cs="Open Sans"/>
          <w:iCs/>
        </w:rPr>
        <w:t xml:space="preserve">, </w:t>
      </w:r>
      <w:r w:rsidR="00691980">
        <w:rPr>
          <w:rFonts w:ascii="Open Sans" w:hAnsi="Open Sans" w:cs="Open Sans"/>
          <w:iCs/>
        </w:rPr>
        <w:t>two</w:t>
      </w:r>
      <w:r>
        <w:rPr>
          <w:rFonts w:ascii="Open Sans" w:hAnsi="Open Sans" w:cs="Open Sans"/>
          <w:iCs/>
        </w:rPr>
        <w:t xml:space="preserve"> years after the </w:t>
      </w:r>
      <w:r w:rsidR="00691980">
        <w:rPr>
          <w:rFonts w:ascii="Open Sans" w:hAnsi="Open Sans" w:cs="Open Sans"/>
          <w:iCs/>
        </w:rPr>
        <w:t>end</w:t>
      </w:r>
      <w:r>
        <w:rPr>
          <w:rFonts w:ascii="Open Sans" w:hAnsi="Open Sans" w:cs="Open Sans"/>
          <w:iCs/>
        </w:rPr>
        <w:t xml:space="preserve"> of the mining rush,</w:t>
      </w:r>
      <w:r w:rsidRPr="00152FA4">
        <w:rPr>
          <w:rFonts w:ascii="Open Sans" w:hAnsi="Open Sans" w:cs="Open Sans"/>
          <w:iCs/>
        </w:rPr>
        <w:t xml:space="preserve"> to conduct a lemur census and semi</w:t>
      </w:r>
      <w:r>
        <w:rPr>
          <w:rFonts w:ascii="Open Sans" w:hAnsi="Open Sans" w:cs="Open Sans"/>
          <w:iCs/>
        </w:rPr>
        <w:t>-</w:t>
      </w:r>
      <w:r w:rsidRPr="00152FA4">
        <w:rPr>
          <w:rFonts w:ascii="Open Sans" w:hAnsi="Open Sans" w:cs="Open Sans"/>
          <w:iCs/>
        </w:rPr>
        <w:t xml:space="preserve">structured interviews with </w:t>
      </w:r>
      <w:r>
        <w:rPr>
          <w:rFonts w:ascii="Open Sans" w:hAnsi="Open Sans" w:cs="Open Sans"/>
          <w:iCs/>
        </w:rPr>
        <w:t xml:space="preserve">people </w:t>
      </w:r>
      <w:r w:rsidRPr="00152FA4">
        <w:rPr>
          <w:rFonts w:ascii="Open Sans" w:hAnsi="Open Sans" w:cs="Open Sans"/>
          <w:iCs/>
        </w:rPr>
        <w:t xml:space="preserve">in the area. Data were collected over a six-week period </w:t>
      </w:r>
      <w:r>
        <w:rPr>
          <w:rFonts w:ascii="Open Sans" w:hAnsi="Open Sans" w:cs="Open Sans"/>
          <w:iCs/>
        </w:rPr>
        <w:t xml:space="preserve">between </w:t>
      </w:r>
      <w:r w:rsidRPr="00152FA4">
        <w:rPr>
          <w:rFonts w:ascii="Open Sans" w:hAnsi="Open Sans" w:cs="Open Sans"/>
          <w:iCs/>
        </w:rPr>
        <w:t xml:space="preserve">October </w:t>
      </w:r>
      <w:r>
        <w:rPr>
          <w:rFonts w:ascii="Open Sans" w:hAnsi="Open Sans" w:cs="Open Sans"/>
          <w:iCs/>
        </w:rPr>
        <w:t xml:space="preserve">and </w:t>
      </w:r>
      <w:r w:rsidRPr="00152FA4">
        <w:rPr>
          <w:rFonts w:ascii="Open Sans" w:hAnsi="Open Sans" w:cs="Open Sans"/>
          <w:iCs/>
        </w:rPr>
        <w:t xml:space="preserve">November 2019. </w:t>
      </w:r>
      <w:r w:rsidR="000E40ED">
        <w:rPr>
          <w:rFonts w:ascii="Open Sans" w:hAnsi="Open Sans" w:cs="Open Sans"/>
          <w:iCs/>
        </w:rPr>
        <w:t>This research was reviewed under Bangor University’s Research Ethics Framework (approval number</w:t>
      </w:r>
      <w:r w:rsidR="002873D7">
        <w:rPr>
          <w:rFonts w:ascii="Open Sans" w:hAnsi="Open Sans" w:cs="Open Sans"/>
          <w:iCs/>
        </w:rPr>
        <w:t xml:space="preserve"> COESE2019JJRH01A</w:t>
      </w:r>
      <w:r w:rsidR="000E40ED">
        <w:rPr>
          <w:rFonts w:ascii="Open Sans" w:hAnsi="Open Sans" w:cs="Open Sans"/>
          <w:iCs/>
        </w:rPr>
        <w:t>). Permission was granted by t</w:t>
      </w:r>
      <w:r w:rsidRPr="00152FA4">
        <w:rPr>
          <w:rFonts w:ascii="Open Sans" w:hAnsi="Open Sans" w:cs="Open Sans"/>
          <w:iCs/>
        </w:rPr>
        <w:t>he Ministry of Environment and Sustainable Development</w:t>
      </w:r>
      <w:r>
        <w:rPr>
          <w:rFonts w:ascii="Open Sans" w:hAnsi="Open Sans" w:cs="Open Sans"/>
          <w:iCs/>
        </w:rPr>
        <w:t xml:space="preserve"> </w:t>
      </w:r>
      <w:r w:rsidRPr="00C72681">
        <w:rPr>
          <w:rFonts w:ascii="Open Sans" w:hAnsi="Open Sans" w:cs="Open Sans"/>
          <w:iCs/>
        </w:rPr>
        <w:t>(Number 295/19/MEED/SG/DGEF/DGRNE)</w:t>
      </w:r>
      <w:r w:rsidRPr="00152FA4">
        <w:rPr>
          <w:rFonts w:ascii="Open Sans" w:hAnsi="Open Sans" w:cs="Open Sans"/>
          <w:iCs/>
        </w:rPr>
        <w:t>, Conservation International (the management authority for the CAZ)</w:t>
      </w:r>
      <w:r>
        <w:rPr>
          <w:rFonts w:ascii="Open Sans" w:hAnsi="Open Sans" w:cs="Open Sans"/>
          <w:iCs/>
        </w:rPr>
        <w:t>,</w:t>
      </w:r>
      <w:r w:rsidRPr="00152FA4">
        <w:rPr>
          <w:rFonts w:ascii="Open Sans" w:hAnsi="Open Sans" w:cs="Open Sans"/>
          <w:iCs/>
        </w:rPr>
        <w:t xml:space="preserve"> and local authorit</w:t>
      </w:r>
      <w:r>
        <w:rPr>
          <w:rFonts w:ascii="Open Sans" w:hAnsi="Open Sans" w:cs="Open Sans"/>
          <w:iCs/>
        </w:rPr>
        <w:t>ies</w:t>
      </w:r>
      <w:r w:rsidRPr="00152FA4">
        <w:rPr>
          <w:rFonts w:ascii="Open Sans" w:hAnsi="Open Sans" w:cs="Open Sans"/>
          <w:lang w:val="en-US"/>
        </w:rPr>
        <w:t xml:space="preserve">. Four community members were recruited to assist with the </w:t>
      </w:r>
      <w:r>
        <w:rPr>
          <w:rFonts w:ascii="Open Sans" w:hAnsi="Open Sans" w:cs="Open Sans"/>
          <w:lang w:val="en-US"/>
        </w:rPr>
        <w:t>field work</w:t>
      </w:r>
      <w:r w:rsidRPr="00152FA4">
        <w:rPr>
          <w:rFonts w:ascii="Open Sans" w:hAnsi="Open Sans" w:cs="Open Sans"/>
          <w:lang w:val="en-US"/>
        </w:rPr>
        <w:t xml:space="preserve">. </w:t>
      </w:r>
    </w:p>
    <w:p w14:paraId="7B8B2744" w14:textId="77777777" w:rsidR="00BC3BB1" w:rsidRPr="00152FA4" w:rsidRDefault="00BC3BB1" w:rsidP="00BC3BB1">
      <w:pPr>
        <w:rPr>
          <w:rFonts w:ascii="Open Sans" w:hAnsi="Open Sans" w:cs="Open Sans"/>
          <w:i/>
          <w:iCs/>
          <w:sz w:val="26"/>
          <w:szCs w:val="26"/>
        </w:rPr>
      </w:pPr>
      <w:r w:rsidRPr="00152FA4">
        <w:rPr>
          <w:rFonts w:ascii="Open Sans" w:hAnsi="Open Sans" w:cs="Open Sans"/>
          <w:i/>
          <w:iCs/>
          <w:sz w:val="26"/>
          <w:szCs w:val="26"/>
        </w:rPr>
        <w:t>Lemur surveys</w:t>
      </w:r>
    </w:p>
    <w:p w14:paraId="246E5F34" w14:textId="11B942C6" w:rsidR="00BC3BB1" w:rsidRPr="00152FA4" w:rsidRDefault="00BC3BB1" w:rsidP="00BC3BB1">
      <w:pPr>
        <w:rPr>
          <w:rFonts w:ascii="Open Sans" w:hAnsi="Open Sans" w:cs="Open Sans"/>
        </w:rPr>
      </w:pPr>
      <w:r w:rsidRPr="00152FA4">
        <w:rPr>
          <w:rFonts w:ascii="Open Sans" w:hAnsi="Open Sans" w:cs="Open Sans"/>
        </w:rPr>
        <w:t>Lemur surveys were conducted along 5 transects (</w:t>
      </w:r>
      <w:r w:rsidR="00170EC1">
        <w:rPr>
          <w:rFonts w:ascii="Open Sans" w:hAnsi="Open Sans" w:cs="Open Sans"/>
        </w:rPr>
        <w:t xml:space="preserve">each </w:t>
      </w:r>
      <w:r w:rsidRPr="00152FA4">
        <w:rPr>
          <w:rFonts w:ascii="Open Sans" w:hAnsi="Open Sans" w:cs="Open Sans"/>
        </w:rPr>
        <w:t xml:space="preserve">roughly 7km long) from villages in the Bemainty valley into the adjacent forests, along existing paths. Each transect was repeated 5-6 times. In total 27 transect surveys were conducted, covering approximately 189km. Surveys were timed to coincide with peak activity </w:t>
      </w:r>
      <w:r>
        <w:rPr>
          <w:rFonts w:ascii="Open Sans" w:hAnsi="Open Sans" w:cs="Open Sans"/>
        </w:rPr>
        <w:t>of diu</w:t>
      </w:r>
      <w:r w:rsidR="00A520BC">
        <w:rPr>
          <w:rFonts w:ascii="Open Sans" w:hAnsi="Open Sans" w:cs="Open Sans"/>
        </w:rPr>
        <w:t>r</w:t>
      </w:r>
      <w:r>
        <w:rPr>
          <w:rFonts w:ascii="Open Sans" w:hAnsi="Open Sans" w:cs="Open Sans"/>
        </w:rPr>
        <w:t xml:space="preserve">nal lemurs </w:t>
      </w:r>
      <w:r w:rsidRPr="00152FA4">
        <w:rPr>
          <w:rFonts w:ascii="Open Sans" w:hAnsi="Open Sans" w:cs="Open Sans"/>
        </w:rPr>
        <w:t xml:space="preserve">(06:00 – 11:00, and 13:30 – 17:30). </w:t>
      </w:r>
      <w:r>
        <w:rPr>
          <w:rFonts w:ascii="Open Sans" w:hAnsi="Open Sans" w:cs="Open Sans"/>
        </w:rPr>
        <w:t>Transects could not be repeated at night due to safety concerns, although th</w:t>
      </w:r>
      <w:r w:rsidRPr="00152FA4">
        <w:rPr>
          <w:rFonts w:ascii="Open Sans" w:hAnsi="Open Sans" w:cs="Open Sans"/>
        </w:rPr>
        <w:t xml:space="preserve">e field team </w:t>
      </w:r>
      <w:r>
        <w:rPr>
          <w:rFonts w:ascii="Open Sans" w:hAnsi="Open Sans" w:cs="Open Sans"/>
        </w:rPr>
        <w:t>did</w:t>
      </w:r>
      <w:r w:rsidRPr="00152FA4">
        <w:rPr>
          <w:rFonts w:ascii="Open Sans" w:hAnsi="Open Sans" w:cs="Open Sans"/>
        </w:rPr>
        <w:t xml:space="preserve"> conduct a single night </w:t>
      </w:r>
      <w:r>
        <w:rPr>
          <w:rFonts w:ascii="Open Sans" w:hAnsi="Open Sans" w:cs="Open Sans"/>
        </w:rPr>
        <w:t xml:space="preserve">survey on paths around Bemainty village. As a result the nocturnal lemur community is less well characterized than the diurnal lemurs. </w:t>
      </w:r>
    </w:p>
    <w:p w14:paraId="39471F57" w14:textId="4EB1DB2C" w:rsidR="00BC3BB1" w:rsidRPr="00152FA4" w:rsidRDefault="00BC3BB1" w:rsidP="00BC3BB1">
      <w:pPr>
        <w:rPr>
          <w:rFonts w:ascii="Open Sans" w:hAnsi="Open Sans" w:cs="Open Sans"/>
        </w:rPr>
      </w:pPr>
      <w:r w:rsidRPr="00152FA4">
        <w:rPr>
          <w:rFonts w:ascii="Open Sans" w:hAnsi="Open Sans" w:cs="Open Sans"/>
        </w:rPr>
        <w:t>We used similar methods and survey effort (e</w:t>
      </w:r>
      <w:r w:rsidR="00613206">
        <w:rPr>
          <w:rFonts w:ascii="Open Sans" w:hAnsi="Open Sans" w:cs="Open Sans"/>
        </w:rPr>
        <w:t>.</w:t>
      </w:r>
      <w:r w:rsidRPr="00152FA4">
        <w:rPr>
          <w:rFonts w:ascii="Open Sans" w:hAnsi="Open Sans" w:cs="Open Sans"/>
        </w:rPr>
        <w:t>g.</w:t>
      </w:r>
      <w:r w:rsidR="00613206">
        <w:rPr>
          <w:rFonts w:ascii="Open Sans" w:hAnsi="Open Sans" w:cs="Open Sans"/>
        </w:rPr>
        <w:t>,</w:t>
      </w:r>
      <w:r w:rsidRPr="00152FA4">
        <w:rPr>
          <w:rFonts w:ascii="Open Sans" w:hAnsi="Open Sans" w:cs="Open Sans"/>
        </w:rPr>
        <w:t xml:space="preserve"> area covered) to other surveys of diurnal lemurs conducted in Madagascar</w:t>
      </w:r>
      <w:r w:rsidRPr="00152FA4">
        <w:rPr>
          <w:rFonts w:ascii="Open Sans" w:hAnsi="Open Sans" w:cs="Open Sans"/>
        </w:rPr>
        <w:fldChar w:fldCharType="begin" w:fldLock="1"/>
      </w:r>
      <w:r w:rsidR="0042754E">
        <w:rPr>
          <w:rFonts w:ascii="Open Sans" w:hAnsi="Open Sans" w:cs="Open Sans"/>
        </w:rPr>
        <w:instrText xml:space="preserve"> ADDIN ZOTERO_ITEM CSL_CITATION {"citationID":"zahGTPD7","properties":{"formattedCitation":"\\super 98,99\\nosupersub{}","plainCitation":"98,99","noteIndex":0},"citationItems":[{"id":4060,"uris":["http://www.mendeley.com/documents/?uuid=06261ecd-cd81-40d1-af3d-ac2c3a407342","http://zotero.org/users/13355268/items/BS4GQLZR"],"itemData":{"id":4060,"type":"article-journal","container-title":"Lemur News","DOI":"10.1007/s10764-014-9780-6.Carrai","issue":"March","page":"27-30","title":"The presence of diurnal lemurs and human-lemur interactions in the buffer zone of the Ankarana National Park","volume":"18","author":[{"family":"Gilles","given":"Haley R"},{"family":"Reuter","given":"Kim"}],"issued":{"date-parts":[["2014"]]}}},{"id":4058,"uris":["http://www.mendeley.com/documents/?uuid=b736a6af-6d09-4f57-b70f-a3a0697c6843","http://zotero.org/users/13355268/items/XM7RWZCL"],"itemData":{"id":4058,"type":"article-journal","abstract":"The Perrier's sifaka Propithecus perrieri, considered critically endangered by the IUCN (World Conservation Union; 2004), is one of the least studied and most endangered primates in the world, yet baseline information on its distribution and population levels has not been updated for over 10 years. Density estimates from former studies suggest that only between 100 and 2000 individuals remain in the wild. In 2003-2004, using the line-transect method, information on the distribution and population levels of this and sympatric primate species were obtained. Multi-spectral, Landsat 7 satellite images of areas comprising the known Perrier's sifaka distribution, acquired in 1994 and 2002, were compared using spatial analysis techniques to quantify regional patterns of deforestation. Results from this study indicate that the global population of the Perrier's sifaka consists of about 915 individuals and the effective population size is unlikely to exceed 230 individuals. Furthermore, an annual deforestation rate of 1.2% was detected in the only protected area where this species occurs. Deforestation, the decline of taboos against hunting and human immigration patterns influence primate population status in northern Madagascar and threaten to drive the Perrier's sifaka to extinction in the near future. © 2007 The Zoological Society of London.","container-title":"Animal Conservation","DOI":"10.1111/j.1469-1795.2007.00102.x","ISSN":"13679430","issue":"2","page":"254-262","title":"Global population size of a critically endangered lemur, Perrier's sifaka","volume":"10","author":[{"family":"Banks","given":"Matthew A."},{"family":"Ellis","given":"E. R."},{"family":"Wright","given":"P. C."}],"issued":{"date-parts":[["2007"]]}}}],"schema":"https://github.com/citation-style-language/schema/raw/master/csl-citation.json"} </w:instrText>
      </w:r>
      <w:r w:rsidRPr="00152FA4">
        <w:rPr>
          <w:rFonts w:ascii="Open Sans" w:hAnsi="Open Sans" w:cs="Open Sans"/>
        </w:rPr>
        <w:fldChar w:fldCharType="separate"/>
      </w:r>
      <w:r w:rsidR="0042754E" w:rsidRPr="0042754E">
        <w:rPr>
          <w:rFonts w:ascii="Open Sans" w:hAnsi="Open Sans" w:cs="Open Sans"/>
          <w:vertAlign w:val="superscript"/>
        </w:rPr>
        <w:t>98,99</w:t>
      </w:r>
      <w:r w:rsidRPr="00152FA4">
        <w:rPr>
          <w:rFonts w:ascii="Open Sans" w:hAnsi="Open Sans" w:cs="Open Sans"/>
        </w:rPr>
        <w:fldChar w:fldCharType="end"/>
      </w:r>
      <w:r w:rsidRPr="00152FA4">
        <w:rPr>
          <w:rFonts w:ascii="Open Sans" w:hAnsi="Open Sans" w:cs="Open Sans"/>
        </w:rPr>
        <w:t>. Transects were walked at a speed of 1</w:t>
      </w:r>
      <w:r>
        <w:rPr>
          <w:rFonts w:ascii="Open Sans" w:hAnsi="Open Sans" w:cs="Open Sans"/>
        </w:rPr>
        <w:t xml:space="preserve"> - 2</w:t>
      </w:r>
      <w:r w:rsidRPr="00152FA4">
        <w:rPr>
          <w:rFonts w:ascii="Open Sans" w:hAnsi="Open Sans" w:cs="Open Sans"/>
        </w:rPr>
        <w:t>km/hr. We recorded all visual and auditory encounters and noted the time of the encounter, species</w:t>
      </w:r>
      <w:r>
        <w:rPr>
          <w:rFonts w:ascii="Open Sans" w:hAnsi="Open Sans" w:cs="Open Sans"/>
        </w:rPr>
        <w:t>,</w:t>
      </w:r>
      <w:r w:rsidRPr="00152FA4">
        <w:rPr>
          <w:rFonts w:ascii="Open Sans" w:hAnsi="Open Sans" w:cs="Open Sans"/>
        </w:rPr>
        <w:t xml:space="preserve"> and number of individuals. </w:t>
      </w:r>
    </w:p>
    <w:p w14:paraId="788A1116" w14:textId="77777777" w:rsidR="00BC3BB1" w:rsidRPr="00152FA4" w:rsidRDefault="00BC3BB1" w:rsidP="00BC3BB1">
      <w:pPr>
        <w:rPr>
          <w:rFonts w:ascii="Open Sans" w:hAnsi="Open Sans" w:cs="Open Sans"/>
          <w:i/>
          <w:iCs/>
          <w:sz w:val="26"/>
          <w:szCs w:val="26"/>
        </w:rPr>
      </w:pPr>
      <w:r w:rsidRPr="00152FA4">
        <w:rPr>
          <w:rFonts w:ascii="Open Sans" w:hAnsi="Open Sans" w:cs="Open Sans"/>
          <w:i/>
          <w:iCs/>
          <w:sz w:val="26"/>
          <w:szCs w:val="26"/>
        </w:rPr>
        <w:t>Semi-structured interviews</w:t>
      </w:r>
    </w:p>
    <w:p w14:paraId="63BE79F1" w14:textId="183209D1" w:rsidR="00BC3BB1" w:rsidRPr="00152FA4" w:rsidRDefault="00BC3BB1" w:rsidP="00BC3BB1">
      <w:pPr>
        <w:rPr>
          <w:rFonts w:ascii="Open Sans" w:hAnsi="Open Sans" w:cs="Open Sans"/>
        </w:rPr>
      </w:pPr>
      <w:r w:rsidRPr="00152FA4">
        <w:rPr>
          <w:rFonts w:ascii="Open Sans" w:hAnsi="Open Sans" w:cs="Open Sans"/>
        </w:rPr>
        <w:t xml:space="preserve">We conducted 73 semi-structured interviews in five </w:t>
      </w:r>
      <w:r>
        <w:rPr>
          <w:rFonts w:ascii="Open Sans" w:hAnsi="Open Sans" w:cs="Open Sans"/>
        </w:rPr>
        <w:t>settlements</w:t>
      </w:r>
      <w:r w:rsidRPr="00152FA4">
        <w:rPr>
          <w:rFonts w:ascii="Open Sans" w:hAnsi="Open Sans" w:cs="Open Sans"/>
        </w:rPr>
        <w:t xml:space="preserve"> in the Bemainty </w:t>
      </w:r>
      <w:r>
        <w:rPr>
          <w:rFonts w:ascii="Open Sans" w:hAnsi="Open Sans" w:cs="Open Sans"/>
        </w:rPr>
        <w:t xml:space="preserve">basin </w:t>
      </w:r>
      <w:r w:rsidRPr="00152FA4">
        <w:rPr>
          <w:rFonts w:ascii="Open Sans" w:hAnsi="Open Sans" w:cs="Open Sans"/>
        </w:rPr>
        <w:t xml:space="preserve">(Figure </w:t>
      </w:r>
      <w:r w:rsidR="00C85AD2">
        <w:rPr>
          <w:rFonts w:ascii="Open Sans" w:hAnsi="Open Sans" w:cs="Open Sans"/>
        </w:rPr>
        <w:t>4</w:t>
      </w:r>
      <w:r w:rsidRPr="00152FA4">
        <w:rPr>
          <w:rFonts w:ascii="Open Sans" w:hAnsi="Open Sans" w:cs="Open Sans"/>
        </w:rPr>
        <w:t>).</w:t>
      </w:r>
      <w:r w:rsidRPr="003371B5">
        <w:t xml:space="preserve"> </w:t>
      </w:r>
      <w:r w:rsidRPr="003371B5">
        <w:rPr>
          <w:rFonts w:ascii="Open Sans" w:hAnsi="Open Sans" w:cs="Open Sans"/>
        </w:rPr>
        <w:t xml:space="preserve">The purpose was to gain a contextual understanding from </w:t>
      </w:r>
      <w:r>
        <w:rPr>
          <w:rFonts w:ascii="Open Sans" w:hAnsi="Open Sans" w:cs="Open Sans"/>
        </w:rPr>
        <w:t>local residents and</w:t>
      </w:r>
      <w:r w:rsidRPr="003371B5">
        <w:rPr>
          <w:rFonts w:ascii="Open Sans" w:hAnsi="Open Sans" w:cs="Open Sans"/>
        </w:rPr>
        <w:t xml:space="preserve"> sapphire miners</w:t>
      </w:r>
      <w:r>
        <w:rPr>
          <w:rFonts w:ascii="Open Sans" w:hAnsi="Open Sans" w:cs="Open Sans"/>
        </w:rPr>
        <w:t xml:space="preserve"> </w:t>
      </w:r>
      <w:r w:rsidRPr="003371B5">
        <w:rPr>
          <w:rFonts w:ascii="Open Sans" w:hAnsi="Open Sans" w:cs="Open Sans"/>
        </w:rPr>
        <w:t>about the impact</w:t>
      </w:r>
      <w:r>
        <w:rPr>
          <w:rFonts w:ascii="Open Sans" w:hAnsi="Open Sans" w:cs="Open Sans"/>
        </w:rPr>
        <w:t>s</w:t>
      </w:r>
      <w:r w:rsidRPr="003371B5">
        <w:rPr>
          <w:rFonts w:ascii="Open Sans" w:hAnsi="Open Sans" w:cs="Open Sans"/>
        </w:rPr>
        <w:t xml:space="preserve"> </w:t>
      </w:r>
      <w:r>
        <w:rPr>
          <w:rFonts w:ascii="Open Sans" w:hAnsi="Open Sans" w:cs="Open Sans"/>
        </w:rPr>
        <w:t xml:space="preserve">of </w:t>
      </w:r>
      <w:r w:rsidRPr="003371B5">
        <w:rPr>
          <w:rFonts w:ascii="Open Sans" w:hAnsi="Open Sans" w:cs="Open Sans"/>
        </w:rPr>
        <w:t>mining.</w:t>
      </w:r>
      <w:r w:rsidRPr="00152FA4">
        <w:rPr>
          <w:rFonts w:ascii="Open Sans" w:hAnsi="Open Sans" w:cs="Open Sans"/>
        </w:rPr>
        <w:t xml:space="preserve"> Interviews were opportunistic</w:t>
      </w:r>
      <w:r>
        <w:rPr>
          <w:rFonts w:ascii="Open Sans" w:hAnsi="Open Sans" w:cs="Open Sans"/>
        </w:rPr>
        <w:t>. As such, interviews were c</w:t>
      </w:r>
      <w:r w:rsidRPr="00152FA4">
        <w:rPr>
          <w:rFonts w:ascii="Open Sans" w:hAnsi="Open Sans" w:cs="Open Sans"/>
        </w:rPr>
        <w:t xml:space="preserve">onducted mostly in the mornings and evenings when people were more likely to be home. Interviews were conducted in the local </w:t>
      </w:r>
      <w:proofErr w:type="spellStart"/>
      <w:r w:rsidRPr="00152FA4">
        <w:rPr>
          <w:rFonts w:ascii="Open Sans" w:hAnsi="Open Sans" w:cs="Open Sans"/>
        </w:rPr>
        <w:t>Sihanaka</w:t>
      </w:r>
      <w:proofErr w:type="spellEnd"/>
      <w:r w:rsidRPr="00152FA4">
        <w:rPr>
          <w:rFonts w:ascii="Open Sans" w:hAnsi="Open Sans" w:cs="Open Sans"/>
          <w:b/>
          <w:bCs/>
        </w:rPr>
        <w:t xml:space="preserve"> </w:t>
      </w:r>
      <w:r w:rsidRPr="00152FA4">
        <w:rPr>
          <w:rFonts w:ascii="Open Sans" w:hAnsi="Open Sans" w:cs="Open Sans"/>
        </w:rPr>
        <w:t>dialect</w:t>
      </w:r>
      <w:r>
        <w:rPr>
          <w:rFonts w:ascii="Open Sans" w:hAnsi="Open Sans" w:cs="Open Sans"/>
        </w:rPr>
        <w:t xml:space="preserve"> (R.H., a native Malagasy speaker, is fluent in this) and o</w:t>
      </w:r>
      <w:r w:rsidRPr="002949D5">
        <w:rPr>
          <w:rFonts w:ascii="Open Sans" w:hAnsi="Open Sans" w:cs="Open Sans"/>
        </w:rPr>
        <w:t>nly adults over 18 were interviewed.</w:t>
      </w:r>
      <w:r>
        <w:rPr>
          <w:rFonts w:ascii="Open Sans" w:hAnsi="Open Sans" w:cs="Open Sans"/>
        </w:rPr>
        <w:t xml:space="preserve"> </w:t>
      </w:r>
      <w:r w:rsidRPr="00152FA4">
        <w:rPr>
          <w:rFonts w:ascii="Open Sans" w:hAnsi="Open Sans" w:cs="Open Sans"/>
        </w:rPr>
        <w:t xml:space="preserve">The </w:t>
      </w:r>
      <w:r w:rsidRPr="00152FA4">
        <w:rPr>
          <w:rFonts w:ascii="Open Sans" w:hAnsi="Open Sans" w:cs="Open Sans"/>
        </w:rPr>
        <w:lastRenderedPageBreak/>
        <w:t xml:space="preserve">purpose of the study was </w:t>
      </w:r>
      <w:r w:rsidRPr="00A020E8">
        <w:rPr>
          <w:rFonts w:ascii="Open Sans" w:hAnsi="Open Sans" w:cs="Open Sans"/>
        </w:rPr>
        <w:t>explained,</w:t>
      </w:r>
      <w:r w:rsidRPr="00152FA4">
        <w:rPr>
          <w:rFonts w:ascii="Open Sans" w:hAnsi="Open Sans" w:cs="Open Sans"/>
        </w:rPr>
        <w:t xml:space="preserve"> and respondents were asked if they were happy to be interviewed.  </w:t>
      </w:r>
    </w:p>
    <w:p w14:paraId="1D59039F" w14:textId="52AF60CE" w:rsidR="00BC3BB1" w:rsidRPr="00152FA4" w:rsidRDefault="00BC3BB1" w:rsidP="00A35A0B">
      <w:pPr>
        <w:spacing w:after="0"/>
        <w:rPr>
          <w:rFonts w:ascii="Open Sans" w:hAnsi="Open Sans" w:cs="Open Sans"/>
        </w:rPr>
      </w:pPr>
      <w:r w:rsidRPr="00152FA4">
        <w:rPr>
          <w:rFonts w:ascii="Open Sans" w:hAnsi="Open Sans" w:cs="Open Sans"/>
        </w:rPr>
        <w:t xml:space="preserve">Respondents were asked a series of questions about their natural resource use and perceptions of local environmental change, mining, tree cutting, and hunting. </w:t>
      </w:r>
      <w:r>
        <w:rPr>
          <w:rFonts w:ascii="Open Sans" w:hAnsi="Open Sans" w:cs="Open Sans"/>
        </w:rPr>
        <w:t xml:space="preserve">Respondents were also asked to name their job. There were only two responses (farmer or miner) but one person also noted they were vice-president of an association. </w:t>
      </w:r>
    </w:p>
    <w:p w14:paraId="666D187C" w14:textId="77777777" w:rsidR="00BC3BB1" w:rsidRDefault="00BC3BB1" w:rsidP="00BC3BB1">
      <w:pPr>
        <w:rPr>
          <w:rFonts w:ascii="Open Sans" w:eastAsia="Times New Roman" w:hAnsi="Open Sans" w:cs="Open Sans"/>
          <w:color w:val="000000"/>
          <w:lang w:eastAsia="en-GB"/>
        </w:rPr>
      </w:pPr>
      <w:r>
        <w:rPr>
          <w:rFonts w:ascii="Open Sans" w:eastAsia="Times New Roman" w:hAnsi="Open Sans" w:cs="Open Sans"/>
          <w:color w:val="000000"/>
          <w:lang w:eastAsia="en-GB"/>
        </w:rPr>
        <w:br w:type="page"/>
      </w:r>
    </w:p>
    <w:p w14:paraId="073FAC06" w14:textId="44FEEC52" w:rsidR="00E31DC4" w:rsidRDefault="00E31DC4" w:rsidP="00152FA4">
      <w:pPr>
        <w:spacing w:line="276" w:lineRule="auto"/>
        <w:rPr>
          <w:rFonts w:ascii="Open Sans" w:eastAsia="Times New Roman" w:hAnsi="Open Sans" w:cs="Open Sans"/>
          <w:b/>
          <w:bCs/>
          <w:color w:val="000000"/>
          <w:lang w:eastAsia="en-GB"/>
        </w:rPr>
      </w:pPr>
      <w:r>
        <w:rPr>
          <w:rFonts w:ascii="Open Sans" w:eastAsia="Times New Roman" w:hAnsi="Open Sans" w:cs="Open Sans"/>
          <w:b/>
          <w:bCs/>
          <w:color w:val="000000"/>
          <w:lang w:eastAsia="en-GB"/>
        </w:rPr>
        <w:lastRenderedPageBreak/>
        <w:t xml:space="preserve">Data </w:t>
      </w:r>
      <w:r w:rsidR="00DC52A1">
        <w:rPr>
          <w:rFonts w:ascii="Open Sans" w:eastAsia="Times New Roman" w:hAnsi="Open Sans" w:cs="Open Sans"/>
          <w:b/>
          <w:bCs/>
          <w:color w:val="000000"/>
          <w:lang w:eastAsia="en-GB"/>
        </w:rPr>
        <w:t xml:space="preserve">Availability </w:t>
      </w:r>
      <w:r>
        <w:rPr>
          <w:rFonts w:ascii="Open Sans" w:eastAsia="Times New Roman" w:hAnsi="Open Sans" w:cs="Open Sans"/>
          <w:b/>
          <w:bCs/>
          <w:color w:val="000000"/>
          <w:lang w:eastAsia="en-GB"/>
        </w:rPr>
        <w:t>Statement</w:t>
      </w:r>
    </w:p>
    <w:p w14:paraId="44F4A4B0" w14:textId="1A73BE1B" w:rsidR="00344017" w:rsidRDefault="009E4C47" w:rsidP="00590C7C">
      <w:pPr>
        <w:spacing w:line="276" w:lineRule="auto"/>
        <w:rPr>
          <w:rFonts w:ascii="Open Sans" w:eastAsia="Times New Roman" w:hAnsi="Open Sans" w:cs="Open Sans"/>
          <w:color w:val="000000"/>
          <w:lang w:eastAsia="en-GB"/>
        </w:rPr>
      </w:pPr>
      <w:r>
        <w:rPr>
          <w:rFonts w:ascii="Open Sans" w:eastAsia="Times New Roman" w:hAnsi="Open Sans" w:cs="Open Sans"/>
          <w:color w:val="000000"/>
          <w:lang w:eastAsia="en-GB"/>
        </w:rPr>
        <w:t xml:space="preserve">The </w:t>
      </w:r>
      <w:r w:rsidR="003753DD">
        <w:rPr>
          <w:rFonts w:ascii="Open Sans" w:eastAsia="Times New Roman" w:hAnsi="Open Sans" w:cs="Open Sans"/>
          <w:color w:val="000000"/>
          <w:lang w:eastAsia="en-GB"/>
        </w:rPr>
        <w:t xml:space="preserve">input </w:t>
      </w:r>
      <w:r w:rsidR="00097174">
        <w:rPr>
          <w:rFonts w:ascii="Open Sans" w:eastAsia="Times New Roman" w:hAnsi="Open Sans" w:cs="Open Sans"/>
          <w:color w:val="000000"/>
          <w:lang w:eastAsia="en-GB"/>
        </w:rPr>
        <w:t xml:space="preserve">data used </w:t>
      </w:r>
      <w:r w:rsidR="005A1B61">
        <w:rPr>
          <w:rFonts w:ascii="Open Sans" w:eastAsia="Times New Roman" w:hAnsi="Open Sans" w:cs="Open Sans"/>
          <w:color w:val="000000"/>
          <w:lang w:eastAsia="en-GB"/>
        </w:rPr>
        <w:t xml:space="preserve">in this study </w:t>
      </w:r>
      <w:r w:rsidR="00097174">
        <w:rPr>
          <w:rFonts w:ascii="Open Sans" w:eastAsia="Times New Roman" w:hAnsi="Open Sans" w:cs="Open Sans"/>
          <w:color w:val="000000"/>
          <w:lang w:eastAsia="en-GB"/>
        </w:rPr>
        <w:t xml:space="preserve">is </w:t>
      </w:r>
      <w:r w:rsidR="00344017">
        <w:rPr>
          <w:rFonts w:ascii="Open Sans" w:eastAsia="Times New Roman" w:hAnsi="Open Sans" w:cs="Open Sans"/>
          <w:color w:val="000000"/>
          <w:lang w:eastAsia="en-GB"/>
        </w:rPr>
        <w:t>available here</w:t>
      </w:r>
      <w:r w:rsidR="00975F4E">
        <w:rPr>
          <w:rFonts w:ascii="Open Sans" w:eastAsia="Times New Roman" w:hAnsi="Open Sans" w:cs="Open Sans"/>
          <w:color w:val="000000"/>
          <w:lang w:eastAsia="en-GB"/>
        </w:rPr>
        <w:t xml:space="preserve">: </w:t>
      </w:r>
      <w:r w:rsidR="00B3272D" w:rsidRPr="00B3272D">
        <w:rPr>
          <w:rFonts w:ascii="Open Sans" w:eastAsia="Times New Roman" w:hAnsi="Open Sans" w:cs="Open Sans"/>
          <w:color w:val="000000"/>
          <w:lang w:eastAsia="en-GB"/>
        </w:rPr>
        <w:t>doi.org/10.5281/zenodo.11262783</w:t>
      </w:r>
      <w:r w:rsidR="00DC52A1">
        <w:rPr>
          <w:rFonts w:ascii="Open Sans" w:eastAsia="Times New Roman" w:hAnsi="Open Sans" w:cs="Open Sans"/>
          <w:color w:val="000000"/>
          <w:lang w:eastAsia="en-GB"/>
        </w:rPr>
        <w:t>.</w:t>
      </w:r>
    </w:p>
    <w:p w14:paraId="65843CE2" w14:textId="23FD9F7C" w:rsidR="00DC52A1" w:rsidRDefault="00DC52A1" w:rsidP="00590C7C">
      <w:pPr>
        <w:spacing w:line="276" w:lineRule="auto"/>
        <w:rPr>
          <w:rFonts w:ascii="Open Sans" w:eastAsia="Times New Roman" w:hAnsi="Open Sans" w:cs="Open Sans"/>
          <w:b/>
          <w:bCs/>
          <w:color w:val="000000"/>
          <w:lang w:eastAsia="en-GB"/>
        </w:rPr>
      </w:pPr>
      <w:r>
        <w:rPr>
          <w:rFonts w:ascii="Open Sans" w:eastAsia="Times New Roman" w:hAnsi="Open Sans" w:cs="Open Sans"/>
          <w:b/>
          <w:bCs/>
          <w:color w:val="000000"/>
          <w:lang w:eastAsia="en-GB"/>
        </w:rPr>
        <w:t>Code Availability Statement</w:t>
      </w:r>
    </w:p>
    <w:p w14:paraId="7ED5925E" w14:textId="671FBA0D" w:rsidR="00DC52A1" w:rsidRPr="00DC52A1" w:rsidRDefault="00DC52A1" w:rsidP="00590C7C">
      <w:pPr>
        <w:spacing w:line="276" w:lineRule="auto"/>
        <w:rPr>
          <w:rFonts w:ascii="Open Sans" w:eastAsia="Times New Roman" w:hAnsi="Open Sans" w:cs="Open Sans"/>
          <w:color w:val="000000"/>
          <w:lang w:eastAsia="en-GB"/>
        </w:rPr>
      </w:pPr>
      <w:r>
        <w:rPr>
          <w:rFonts w:ascii="Open Sans" w:eastAsia="Times New Roman" w:hAnsi="Open Sans" w:cs="Open Sans"/>
          <w:color w:val="000000"/>
          <w:lang w:eastAsia="en-GB"/>
        </w:rPr>
        <w:t xml:space="preserve">The R code used </w:t>
      </w:r>
      <w:r w:rsidR="00582D2F">
        <w:rPr>
          <w:rFonts w:ascii="Open Sans" w:eastAsia="Times New Roman" w:hAnsi="Open Sans" w:cs="Open Sans"/>
          <w:color w:val="000000"/>
          <w:lang w:eastAsia="en-GB"/>
        </w:rPr>
        <w:t xml:space="preserve">to generate the results in this study is available here: </w:t>
      </w:r>
      <w:r>
        <w:rPr>
          <w:rFonts w:ascii="Open Sans" w:eastAsia="Times New Roman" w:hAnsi="Open Sans" w:cs="Open Sans"/>
          <w:color w:val="000000"/>
          <w:lang w:eastAsia="en-GB"/>
        </w:rPr>
        <w:t xml:space="preserve"> </w:t>
      </w:r>
      <w:r w:rsidR="00582D2F" w:rsidRPr="00B3272D">
        <w:rPr>
          <w:rFonts w:ascii="Open Sans" w:eastAsia="Times New Roman" w:hAnsi="Open Sans" w:cs="Open Sans"/>
          <w:color w:val="000000"/>
          <w:lang w:eastAsia="en-GB"/>
        </w:rPr>
        <w:t>doi.org/10.5281/zenodo.11262783</w:t>
      </w:r>
      <w:r w:rsidR="00582D2F">
        <w:rPr>
          <w:rFonts w:ascii="Open Sans" w:eastAsia="Times New Roman" w:hAnsi="Open Sans" w:cs="Open Sans"/>
          <w:color w:val="000000"/>
          <w:lang w:eastAsia="en-GB"/>
        </w:rPr>
        <w:t>.</w:t>
      </w:r>
    </w:p>
    <w:p w14:paraId="3458D259" w14:textId="12EDA967" w:rsidR="00344017" w:rsidRDefault="00344017">
      <w:pPr>
        <w:rPr>
          <w:rFonts w:ascii="Open Sans" w:eastAsia="Times New Roman" w:hAnsi="Open Sans" w:cs="Open Sans"/>
          <w:b/>
          <w:bCs/>
          <w:color w:val="000000"/>
          <w:lang w:eastAsia="en-GB"/>
        </w:rPr>
      </w:pPr>
      <w:r>
        <w:rPr>
          <w:rFonts w:ascii="Open Sans" w:eastAsia="Times New Roman" w:hAnsi="Open Sans" w:cs="Open Sans"/>
          <w:b/>
          <w:bCs/>
          <w:color w:val="000000"/>
          <w:lang w:eastAsia="en-GB"/>
        </w:rPr>
        <w:t>Acknowledgements</w:t>
      </w:r>
    </w:p>
    <w:p w14:paraId="41C3B9A4" w14:textId="70ABB4F5" w:rsidR="00344017" w:rsidRDefault="00344017">
      <w:pPr>
        <w:rPr>
          <w:rFonts w:ascii="Open Sans" w:eastAsia="Times New Roman" w:hAnsi="Open Sans" w:cs="Open Sans"/>
          <w:color w:val="000000"/>
          <w:lang w:eastAsia="en-GB"/>
        </w:rPr>
      </w:pPr>
      <w:r>
        <w:rPr>
          <w:rFonts w:ascii="Open Sans" w:eastAsia="Times New Roman" w:hAnsi="Open Sans" w:cs="Open Sans"/>
          <w:color w:val="000000"/>
          <w:lang w:eastAsia="en-GB"/>
        </w:rPr>
        <w:t xml:space="preserve">We thank Kim Reuter for </w:t>
      </w:r>
      <w:r w:rsidR="00DF56A5">
        <w:rPr>
          <w:rFonts w:ascii="Open Sans" w:eastAsia="Times New Roman" w:hAnsi="Open Sans" w:cs="Open Sans"/>
          <w:color w:val="000000"/>
          <w:lang w:eastAsia="en-GB"/>
        </w:rPr>
        <w:t xml:space="preserve">her </w:t>
      </w:r>
      <w:r w:rsidR="002C2B7E">
        <w:rPr>
          <w:rFonts w:ascii="Open Sans" w:eastAsia="Times New Roman" w:hAnsi="Open Sans" w:cs="Open Sans"/>
          <w:color w:val="000000"/>
          <w:lang w:eastAsia="en-GB"/>
        </w:rPr>
        <w:t>work</w:t>
      </w:r>
      <w:r w:rsidR="00DF56A5">
        <w:rPr>
          <w:rFonts w:ascii="Open Sans" w:eastAsia="Times New Roman" w:hAnsi="Open Sans" w:cs="Open Sans"/>
          <w:color w:val="000000"/>
          <w:lang w:eastAsia="en-GB"/>
        </w:rPr>
        <w:t xml:space="preserve"> planning </w:t>
      </w:r>
      <w:r w:rsidR="00F84E1F">
        <w:rPr>
          <w:rFonts w:ascii="Open Sans" w:eastAsia="Times New Roman" w:hAnsi="Open Sans" w:cs="Open Sans"/>
          <w:color w:val="000000"/>
          <w:lang w:eastAsia="en-GB"/>
        </w:rPr>
        <w:t>the</w:t>
      </w:r>
      <w:r w:rsidR="00DF56A5">
        <w:rPr>
          <w:rFonts w:ascii="Open Sans" w:eastAsia="Times New Roman" w:hAnsi="Open Sans" w:cs="Open Sans"/>
          <w:color w:val="000000"/>
          <w:lang w:eastAsia="en-GB"/>
        </w:rPr>
        <w:t xml:space="preserve"> fiel</w:t>
      </w:r>
      <w:r w:rsidR="003F558A">
        <w:rPr>
          <w:rFonts w:ascii="Open Sans" w:eastAsia="Times New Roman" w:hAnsi="Open Sans" w:cs="Open Sans"/>
          <w:color w:val="000000"/>
          <w:lang w:eastAsia="en-GB"/>
        </w:rPr>
        <w:t>d</w:t>
      </w:r>
      <w:r w:rsidR="00866EB0">
        <w:rPr>
          <w:rFonts w:ascii="Open Sans" w:eastAsia="Times New Roman" w:hAnsi="Open Sans" w:cs="Open Sans"/>
          <w:color w:val="000000"/>
          <w:lang w:eastAsia="en-GB"/>
        </w:rPr>
        <w:t>work and sharing the data</w:t>
      </w:r>
      <w:r w:rsidR="009C4C30">
        <w:rPr>
          <w:rFonts w:ascii="Open Sans" w:eastAsia="Times New Roman" w:hAnsi="Open Sans" w:cs="Open Sans"/>
          <w:color w:val="000000"/>
          <w:lang w:eastAsia="en-GB"/>
        </w:rPr>
        <w:t xml:space="preserve">, and </w:t>
      </w:r>
      <w:proofErr w:type="spellStart"/>
      <w:r w:rsidR="009C4C30" w:rsidRPr="00165A39">
        <w:rPr>
          <w:rFonts w:ascii="Open Sans" w:eastAsia="Times New Roman" w:hAnsi="Open Sans" w:cs="Open Sans"/>
          <w:color w:val="000000"/>
          <w:lang w:eastAsia="en-GB"/>
        </w:rPr>
        <w:t>Raherimanantsoa</w:t>
      </w:r>
      <w:proofErr w:type="spellEnd"/>
      <w:r w:rsidR="009C4C30" w:rsidRPr="00165A39">
        <w:rPr>
          <w:rFonts w:ascii="Open Sans" w:eastAsia="Times New Roman" w:hAnsi="Open Sans" w:cs="Open Sans"/>
          <w:color w:val="000000"/>
          <w:lang w:eastAsia="en-GB"/>
        </w:rPr>
        <w:t xml:space="preserve"> Léa</w:t>
      </w:r>
      <w:r w:rsidR="009C4C30">
        <w:rPr>
          <w:rFonts w:ascii="Open Sans" w:eastAsia="Times New Roman" w:hAnsi="Open Sans" w:cs="Open Sans"/>
          <w:color w:val="000000"/>
          <w:lang w:eastAsia="en-GB"/>
        </w:rPr>
        <w:t xml:space="preserve">, </w:t>
      </w:r>
      <w:r w:rsidR="009C4C30" w:rsidRPr="00165A39">
        <w:rPr>
          <w:rFonts w:ascii="Open Sans" w:eastAsia="Times New Roman" w:hAnsi="Open Sans" w:cs="Open Sans"/>
          <w:color w:val="000000"/>
          <w:lang w:eastAsia="en-GB"/>
        </w:rPr>
        <w:t>Randrianantenaina Armand</w:t>
      </w:r>
      <w:r w:rsidR="009A2668">
        <w:rPr>
          <w:rFonts w:ascii="Open Sans" w:eastAsia="Times New Roman" w:hAnsi="Open Sans" w:cs="Open Sans"/>
          <w:color w:val="000000"/>
          <w:lang w:eastAsia="en-GB"/>
        </w:rPr>
        <w:t>,</w:t>
      </w:r>
      <w:r w:rsidR="009C4C30" w:rsidRPr="00165A39">
        <w:rPr>
          <w:rFonts w:ascii="Open Sans" w:eastAsia="Times New Roman" w:hAnsi="Open Sans" w:cs="Open Sans"/>
          <w:color w:val="000000"/>
          <w:lang w:eastAsia="en-GB"/>
        </w:rPr>
        <w:t xml:space="preserve"> and </w:t>
      </w:r>
      <w:proofErr w:type="spellStart"/>
      <w:r w:rsidR="009C4C30" w:rsidRPr="00165A39">
        <w:rPr>
          <w:rFonts w:ascii="Open Sans" w:eastAsia="Times New Roman" w:hAnsi="Open Sans" w:cs="Open Sans"/>
          <w:color w:val="000000"/>
          <w:lang w:eastAsia="en-GB"/>
        </w:rPr>
        <w:t>Randrianjatovo</w:t>
      </w:r>
      <w:proofErr w:type="spellEnd"/>
      <w:r w:rsidR="009C4C30" w:rsidRPr="00165A39">
        <w:rPr>
          <w:rFonts w:ascii="Open Sans" w:eastAsia="Times New Roman" w:hAnsi="Open Sans" w:cs="Open Sans"/>
          <w:color w:val="000000"/>
          <w:lang w:eastAsia="en-GB"/>
        </w:rPr>
        <w:t xml:space="preserve"> Harson</w:t>
      </w:r>
      <w:r w:rsidR="009C4C30">
        <w:rPr>
          <w:rFonts w:ascii="Open Sans" w:eastAsia="Times New Roman" w:hAnsi="Open Sans" w:cs="Open Sans"/>
          <w:color w:val="000000"/>
          <w:lang w:eastAsia="en-GB"/>
        </w:rPr>
        <w:t xml:space="preserve"> for their assistance in the field. </w:t>
      </w:r>
      <w:r w:rsidR="00C90C77">
        <w:rPr>
          <w:rFonts w:ascii="Open Sans" w:eastAsia="Times New Roman" w:hAnsi="Open Sans" w:cs="Open Sans"/>
          <w:color w:val="000000"/>
          <w:lang w:eastAsia="en-GB"/>
        </w:rPr>
        <w:t xml:space="preserve">We also thank Rosey Perkins and Vincent Pardieu for </w:t>
      </w:r>
      <w:r w:rsidR="00AF0729">
        <w:rPr>
          <w:rFonts w:ascii="Open Sans" w:eastAsia="Times New Roman" w:hAnsi="Open Sans" w:cs="Open Sans"/>
          <w:color w:val="000000"/>
          <w:lang w:eastAsia="en-GB"/>
        </w:rPr>
        <w:t>sharing their experiences and photos from the site</w:t>
      </w:r>
      <w:r w:rsidR="00165A39">
        <w:rPr>
          <w:rFonts w:ascii="Open Sans" w:eastAsia="Times New Roman" w:hAnsi="Open Sans" w:cs="Open Sans"/>
          <w:color w:val="000000"/>
          <w:lang w:eastAsia="en-GB"/>
        </w:rPr>
        <w:t xml:space="preserve">. </w:t>
      </w:r>
      <w:r w:rsidR="00AD06A5">
        <w:rPr>
          <w:rFonts w:ascii="Open Sans" w:eastAsia="Times New Roman" w:hAnsi="Open Sans" w:cs="Open Sans"/>
          <w:color w:val="000000"/>
          <w:lang w:eastAsia="en-GB"/>
        </w:rPr>
        <w:t xml:space="preserve">This work was funded by NERC Envision </w:t>
      </w:r>
      <w:r w:rsidR="00DC7641">
        <w:rPr>
          <w:rFonts w:ascii="Open Sans" w:eastAsia="Times New Roman" w:hAnsi="Open Sans" w:cs="Open Sans"/>
          <w:color w:val="000000"/>
          <w:lang w:eastAsia="en-GB"/>
        </w:rPr>
        <w:t>t</w:t>
      </w:r>
      <w:r w:rsidR="007F0534">
        <w:rPr>
          <w:rFonts w:ascii="Open Sans" w:eastAsia="Times New Roman" w:hAnsi="Open Sans" w:cs="Open Sans"/>
          <w:color w:val="000000"/>
          <w:lang w:eastAsia="en-GB"/>
        </w:rPr>
        <w:t xml:space="preserve">raining grant </w:t>
      </w:r>
      <w:r w:rsidR="007F0534" w:rsidRPr="007F0534">
        <w:rPr>
          <w:rFonts w:ascii="Open Sans" w:eastAsia="Times New Roman" w:hAnsi="Open Sans" w:cs="Open Sans"/>
          <w:color w:val="000000"/>
          <w:lang w:eastAsia="en-GB"/>
        </w:rPr>
        <w:t>NE/S007423/1</w:t>
      </w:r>
      <w:r w:rsidR="00021592">
        <w:rPr>
          <w:rFonts w:ascii="Open Sans" w:eastAsia="Times New Roman" w:hAnsi="Open Sans" w:cs="Open Sans"/>
          <w:color w:val="000000"/>
          <w:lang w:eastAsia="en-GB"/>
        </w:rPr>
        <w:t xml:space="preserve"> awarded to KD</w:t>
      </w:r>
      <w:r w:rsidR="006F57A5">
        <w:rPr>
          <w:rFonts w:ascii="Open Sans" w:eastAsia="Times New Roman" w:hAnsi="Open Sans" w:cs="Open Sans"/>
          <w:color w:val="000000"/>
          <w:lang w:eastAsia="en-GB"/>
        </w:rPr>
        <w:t xml:space="preserve">. The fieldwork was funded by </w:t>
      </w:r>
      <w:r w:rsidR="00585A71">
        <w:rPr>
          <w:rFonts w:ascii="Open Sans" w:eastAsia="Times New Roman" w:hAnsi="Open Sans" w:cs="Open Sans"/>
          <w:color w:val="000000"/>
          <w:lang w:eastAsia="en-GB"/>
        </w:rPr>
        <w:t xml:space="preserve">a Global </w:t>
      </w:r>
      <w:r w:rsidR="004F5CD8">
        <w:rPr>
          <w:rFonts w:ascii="Open Sans" w:eastAsia="Times New Roman" w:hAnsi="Open Sans" w:cs="Open Sans"/>
          <w:color w:val="000000"/>
          <w:lang w:eastAsia="en-GB"/>
        </w:rPr>
        <w:t xml:space="preserve">Wildlife Conservation Grant </w:t>
      </w:r>
      <w:r w:rsidR="0007584A">
        <w:rPr>
          <w:rFonts w:ascii="Open Sans" w:eastAsia="Times New Roman" w:hAnsi="Open Sans" w:cs="Open Sans"/>
          <w:color w:val="000000"/>
          <w:lang w:eastAsia="en-GB"/>
        </w:rPr>
        <w:t>awarded to Kim Reuter.</w:t>
      </w:r>
    </w:p>
    <w:p w14:paraId="6BCA57D1" w14:textId="498673FE" w:rsidR="00C33357" w:rsidRPr="00030D90" w:rsidRDefault="00C33357">
      <w:pPr>
        <w:rPr>
          <w:rFonts w:ascii="Open Sans" w:eastAsia="Times New Roman" w:hAnsi="Open Sans" w:cs="Open Sans"/>
          <w:b/>
          <w:bCs/>
          <w:color w:val="000000"/>
          <w:lang w:eastAsia="en-GB"/>
        </w:rPr>
      </w:pPr>
      <w:r w:rsidRPr="00030D90">
        <w:rPr>
          <w:rFonts w:ascii="Open Sans" w:eastAsia="Times New Roman" w:hAnsi="Open Sans" w:cs="Open Sans"/>
          <w:b/>
          <w:bCs/>
          <w:color w:val="000000"/>
          <w:lang w:eastAsia="en-GB"/>
        </w:rPr>
        <w:t xml:space="preserve">Author </w:t>
      </w:r>
      <w:r w:rsidR="000401D3">
        <w:rPr>
          <w:rFonts w:ascii="Open Sans" w:eastAsia="Times New Roman" w:hAnsi="Open Sans" w:cs="Open Sans"/>
          <w:b/>
          <w:bCs/>
          <w:color w:val="000000"/>
          <w:lang w:eastAsia="en-GB"/>
        </w:rPr>
        <w:t>C</w:t>
      </w:r>
      <w:r w:rsidRPr="00030D90">
        <w:rPr>
          <w:rFonts w:ascii="Open Sans" w:eastAsia="Times New Roman" w:hAnsi="Open Sans" w:cs="Open Sans"/>
          <w:b/>
          <w:bCs/>
          <w:color w:val="000000"/>
          <w:lang w:eastAsia="en-GB"/>
        </w:rPr>
        <w:t>ontributions</w:t>
      </w:r>
    </w:p>
    <w:p w14:paraId="3B229FE3" w14:textId="6550C9C7" w:rsidR="00094BF3" w:rsidRDefault="007B5CAE">
      <w:pPr>
        <w:rPr>
          <w:rFonts w:ascii="Open Sans" w:eastAsia="Times New Roman" w:hAnsi="Open Sans" w:cs="Open Sans"/>
          <w:color w:val="000000"/>
          <w:lang w:eastAsia="en-GB"/>
        </w:rPr>
      </w:pPr>
      <w:r>
        <w:rPr>
          <w:rFonts w:ascii="Open Sans" w:eastAsia="Times New Roman" w:hAnsi="Open Sans" w:cs="Open Sans"/>
          <w:color w:val="000000"/>
          <w:lang w:eastAsia="en-GB"/>
        </w:rPr>
        <w:t xml:space="preserve">KD, </w:t>
      </w:r>
      <w:r w:rsidR="001B3508">
        <w:rPr>
          <w:rFonts w:ascii="Open Sans" w:eastAsia="Times New Roman" w:hAnsi="Open Sans" w:cs="Open Sans"/>
          <w:color w:val="000000"/>
          <w:lang w:eastAsia="en-GB"/>
        </w:rPr>
        <w:t xml:space="preserve">SW, and </w:t>
      </w:r>
      <w:r>
        <w:rPr>
          <w:rFonts w:ascii="Open Sans" w:eastAsia="Times New Roman" w:hAnsi="Open Sans" w:cs="Open Sans"/>
          <w:color w:val="000000"/>
          <w:lang w:eastAsia="en-GB"/>
        </w:rPr>
        <w:t xml:space="preserve">JPGJ </w:t>
      </w:r>
      <w:r w:rsidRPr="007B5CAE">
        <w:rPr>
          <w:rFonts w:ascii="Open Sans" w:eastAsia="Times New Roman" w:hAnsi="Open Sans" w:cs="Open Sans"/>
          <w:color w:val="000000"/>
          <w:lang w:eastAsia="en-GB"/>
        </w:rPr>
        <w:t>conceived and designed</w:t>
      </w:r>
      <w:r w:rsidR="00B7627A">
        <w:rPr>
          <w:rFonts w:ascii="Open Sans" w:eastAsia="Times New Roman" w:hAnsi="Open Sans" w:cs="Open Sans"/>
          <w:color w:val="000000"/>
          <w:lang w:eastAsia="en-GB"/>
        </w:rPr>
        <w:t xml:space="preserve"> the study</w:t>
      </w:r>
      <w:r w:rsidRPr="007B5CAE">
        <w:rPr>
          <w:rFonts w:ascii="Open Sans" w:eastAsia="Times New Roman" w:hAnsi="Open Sans" w:cs="Open Sans"/>
          <w:color w:val="000000"/>
          <w:lang w:eastAsia="en-GB"/>
        </w:rPr>
        <w:t>.</w:t>
      </w:r>
      <w:r w:rsidR="00B7627A">
        <w:rPr>
          <w:rFonts w:ascii="Open Sans" w:eastAsia="Times New Roman" w:hAnsi="Open Sans" w:cs="Open Sans"/>
          <w:color w:val="000000"/>
          <w:lang w:eastAsia="en-GB"/>
        </w:rPr>
        <w:t xml:space="preserve"> RH conducted the </w:t>
      </w:r>
      <w:r w:rsidR="001B3508">
        <w:rPr>
          <w:rFonts w:ascii="Open Sans" w:eastAsia="Times New Roman" w:hAnsi="Open Sans" w:cs="Open Sans"/>
          <w:color w:val="000000"/>
          <w:lang w:eastAsia="en-GB"/>
        </w:rPr>
        <w:t>fieldwork</w:t>
      </w:r>
      <w:r w:rsidR="00B7627A">
        <w:rPr>
          <w:rFonts w:ascii="Open Sans" w:eastAsia="Times New Roman" w:hAnsi="Open Sans" w:cs="Open Sans"/>
          <w:color w:val="000000"/>
          <w:lang w:eastAsia="en-GB"/>
        </w:rPr>
        <w:t xml:space="preserve"> and coll</w:t>
      </w:r>
      <w:r w:rsidR="00F65440">
        <w:rPr>
          <w:rFonts w:ascii="Open Sans" w:eastAsia="Times New Roman" w:hAnsi="Open Sans" w:cs="Open Sans"/>
          <w:color w:val="000000"/>
          <w:lang w:eastAsia="en-GB"/>
        </w:rPr>
        <w:t>ec</w:t>
      </w:r>
      <w:r w:rsidR="00B7627A">
        <w:rPr>
          <w:rFonts w:ascii="Open Sans" w:eastAsia="Times New Roman" w:hAnsi="Open Sans" w:cs="Open Sans"/>
          <w:color w:val="000000"/>
          <w:lang w:eastAsia="en-GB"/>
        </w:rPr>
        <w:t xml:space="preserve">ted the </w:t>
      </w:r>
      <w:r w:rsidR="001B3508">
        <w:rPr>
          <w:rFonts w:ascii="Open Sans" w:eastAsia="Times New Roman" w:hAnsi="Open Sans" w:cs="Open Sans"/>
          <w:color w:val="000000"/>
          <w:lang w:eastAsia="en-GB"/>
        </w:rPr>
        <w:t xml:space="preserve">field </w:t>
      </w:r>
      <w:r w:rsidR="00B7627A">
        <w:rPr>
          <w:rFonts w:ascii="Open Sans" w:eastAsia="Times New Roman" w:hAnsi="Open Sans" w:cs="Open Sans"/>
          <w:color w:val="000000"/>
          <w:lang w:eastAsia="en-GB"/>
        </w:rPr>
        <w:t>data. KD collated the spatial data</w:t>
      </w:r>
      <w:r w:rsidR="008B0B89">
        <w:rPr>
          <w:rFonts w:ascii="Open Sans" w:eastAsia="Times New Roman" w:hAnsi="Open Sans" w:cs="Open Sans"/>
          <w:color w:val="000000"/>
          <w:lang w:eastAsia="en-GB"/>
        </w:rPr>
        <w:t>, wrote the code</w:t>
      </w:r>
      <w:r w:rsidR="00CE431C">
        <w:rPr>
          <w:rFonts w:ascii="Open Sans" w:eastAsia="Times New Roman" w:hAnsi="Open Sans" w:cs="Open Sans"/>
          <w:color w:val="000000"/>
          <w:lang w:eastAsia="en-GB"/>
        </w:rPr>
        <w:t>,</w:t>
      </w:r>
      <w:r w:rsidR="008B0B89">
        <w:rPr>
          <w:rFonts w:ascii="Open Sans" w:eastAsia="Times New Roman" w:hAnsi="Open Sans" w:cs="Open Sans"/>
          <w:color w:val="000000"/>
          <w:lang w:eastAsia="en-GB"/>
        </w:rPr>
        <w:t xml:space="preserve"> </w:t>
      </w:r>
      <w:r w:rsidR="0091048F">
        <w:rPr>
          <w:rFonts w:ascii="Open Sans" w:eastAsia="Times New Roman" w:hAnsi="Open Sans" w:cs="Open Sans"/>
          <w:color w:val="000000"/>
          <w:lang w:eastAsia="en-GB"/>
        </w:rPr>
        <w:t xml:space="preserve">and </w:t>
      </w:r>
      <w:r w:rsidR="00B7627A">
        <w:rPr>
          <w:rFonts w:ascii="Open Sans" w:eastAsia="Times New Roman" w:hAnsi="Open Sans" w:cs="Open Sans"/>
          <w:color w:val="000000"/>
          <w:lang w:eastAsia="en-GB"/>
        </w:rPr>
        <w:t xml:space="preserve">performed the statistical analyses. </w:t>
      </w:r>
      <w:r w:rsidR="00ED1358">
        <w:rPr>
          <w:rFonts w:ascii="Open Sans" w:eastAsia="Times New Roman" w:hAnsi="Open Sans" w:cs="Open Sans"/>
          <w:color w:val="000000"/>
          <w:lang w:eastAsia="en-GB"/>
        </w:rPr>
        <w:t xml:space="preserve">KMG and </w:t>
      </w:r>
      <w:r w:rsidR="00182C41">
        <w:rPr>
          <w:rFonts w:ascii="Open Sans" w:eastAsia="Times New Roman" w:hAnsi="Open Sans" w:cs="Open Sans"/>
          <w:color w:val="000000"/>
          <w:lang w:eastAsia="en-GB"/>
        </w:rPr>
        <w:t xml:space="preserve">OSR </w:t>
      </w:r>
      <w:r w:rsidR="00FB2AE1">
        <w:rPr>
          <w:rFonts w:ascii="Open Sans" w:eastAsia="Times New Roman" w:hAnsi="Open Sans" w:cs="Open Sans"/>
          <w:color w:val="000000"/>
          <w:lang w:eastAsia="en-GB"/>
        </w:rPr>
        <w:t xml:space="preserve">advised on </w:t>
      </w:r>
      <w:r w:rsidR="0091048F">
        <w:rPr>
          <w:rFonts w:ascii="Open Sans" w:eastAsia="Times New Roman" w:hAnsi="Open Sans" w:cs="Open Sans"/>
          <w:color w:val="000000"/>
          <w:lang w:eastAsia="en-GB"/>
        </w:rPr>
        <w:t xml:space="preserve">the </w:t>
      </w:r>
      <w:r w:rsidR="00B07D17">
        <w:rPr>
          <w:rFonts w:ascii="Open Sans" w:eastAsia="Times New Roman" w:hAnsi="Open Sans" w:cs="Open Sans"/>
          <w:color w:val="000000"/>
          <w:lang w:eastAsia="en-GB"/>
        </w:rPr>
        <w:t>context</w:t>
      </w:r>
      <w:r w:rsidR="00FB136C">
        <w:rPr>
          <w:rFonts w:ascii="Open Sans" w:eastAsia="Times New Roman" w:hAnsi="Open Sans" w:cs="Open Sans"/>
          <w:color w:val="000000"/>
          <w:lang w:eastAsia="en-GB"/>
        </w:rPr>
        <w:t xml:space="preserve"> </w:t>
      </w:r>
      <w:r w:rsidR="00CE431C">
        <w:rPr>
          <w:rFonts w:ascii="Open Sans" w:eastAsia="Times New Roman" w:hAnsi="Open Sans" w:cs="Open Sans"/>
          <w:color w:val="000000"/>
          <w:lang w:eastAsia="en-GB"/>
        </w:rPr>
        <w:t xml:space="preserve">and interpretation of results. </w:t>
      </w:r>
      <w:r w:rsidR="00B7627A">
        <w:rPr>
          <w:rFonts w:ascii="Open Sans" w:eastAsia="Times New Roman" w:hAnsi="Open Sans" w:cs="Open Sans"/>
          <w:color w:val="000000"/>
          <w:lang w:eastAsia="en-GB"/>
        </w:rPr>
        <w:t xml:space="preserve">KD </w:t>
      </w:r>
      <w:r w:rsidR="009D784C">
        <w:rPr>
          <w:rFonts w:ascii="Open Sans" w:eastAsia="Times New Roman" w:hAnsi="Open Sans" w:cs="Open Sans"/>
          <w:color w:val="000000"/>
          <w:lang w:eastAsia="en-GB"/>
        </w:rPr>
        <w:t xml:space="preserve">and JPGJ </w:t>
      </w:r>
      <w:r w:rsidRPr="007B5CAE">
        <w:rPr>
          <w:rFonts w:ascii="Open Sans" w:eastAsia="Times New Roman" w:hAnsi="Open Sans" w:cs="Open Sans"/>
          <w:color w:val="000000"/>
          <w:lang w:eastAsia="en-GB"/>
        </w:rPr>
        <w:t xml:space="preserve">wrote the paper which was reviewed by </w:t>
      </w:r>
      <w:r w:rsidR="00A64C96">
        <w:rPr>
          <w:rFonts w:ascii="Open Sans" w:eastAsia="Times New Roman" w:hAnsi="Open Sans" w:cs="Open Sans"/>
          <w:color w:val="000000"/>
          <w:lang w:eastAsia="en-GB"/>
        </w:rPr>
        <w:t>all authors.</w:t>
      </w:r>
    </w:p>
    <w:p w14:paraId="2974AF51" w14:textId="77777777" w:rsidR="00094BF3" w:rsidRDefault="00094BF3">
      <w:pPr>
        <w:rPr>
          <w:rFonts w:ascii="Open Sans" w:eastAsia="Times New Roman" w:hAnsi="Open Sans" w:cs="Open Sans"/>
          <w:b/>
          <w:bCs/>
          <w:color w:val="000000"/>
          <w:lang w:eastAsia="en-GB"/>
        </w:rPr>
      </w:pPr>
      <w:r>
        <w:rPr>
          <w:rFonts w:ascii="Open Sans" w:eastAsia="Times New Roman" w:hAnsi="Open Sans" w:cs="Open Sans"/>
          <w:b/>
          <w:bCs/>
          <w:color w:val="000000"/>
          <w:lang w:eastAsia="en-GB"/>
        </w:rPr>
        <w:t>Competing Interests</w:t>
      </w:r>
    </w:p>
    <w:p w14:paraId="63E3E3B6" w14:textId="7C44EF41" w:rsidR="00F20B70" w:rsidRDefault="00094BF3">
      <w:pPr>
        <w:rPr>
          <w:rFonts w:ascii="Open Sans" w:eastAsia="Times New Roman" w:hAnsi="Open Sans" w:cs="Open Sans"/>
          <w:color w:val="000000"/>
          <w:lang w:eastAsia="en-GB"/>
        </w:rPr>
      </w:pPr>
      <w:r>
        <w:rPr>
          <w:rFonts w:ascii="Open Sans" w:eastAsia="Times New Roman" w:hAnsi="Open Sans" w:cs="Open Sans"/>
          <w:color w:val="000000"/>
          <w:lang w:eastAsia="en-GB"/>
        </w:rPr>
        <w:t>The authors declare no competing interests.</w:t>
      </w:r>
      <w:r w:rsidR="00F20B70">
        <w:rPr>
          <w:rFonts w:ascii="Open Sans" w:eastAsia="Times New Roman" w:hAnsi="Open Sans" w:cs="Open Sans"/>
          <w:color w:val="000000"/>
          <w:lang w:eastAsia="en-GB"/>
        </w:rPr>
        <w:br w:type="page"/>
      </w:r>
    </w:p>
    <w:p w14:paraId="1E5D30B6" w14:textId="53C09CF3" w:rsidR="00045B05" w:rsidRPr="00152FA4" w:rsidRDefault="004E7374">
      <w:pPr>
        <w:rPr>
          <w:rFonts w:ascii="Open Sans" w:hAnsi="Open Sans" w:cs="Open Sans"/>
          <w:b/>
          <w:bCs/>
        </w:rPr>
      </w:pPr>
      <w:r w:rsidRPr="00152FA4">
        <w:rPr>
          <w:rFonts w:ascii="Open Sans" w:hAnsi="Open Sans" w:cs="Open Sans"/>
          <w:b/>
          <w:bCs/>
        </w:rPr>
        <w:lastRenderedPageBreak/>
        <w:t>References</w:t>
      </w:r>
    </w:p>
    <w:p w14:paraId="50748EFA" w14:textId="77777777" w:rsidR="00D210EB" w:rsidRDefault="00E6421E" w:rsidP="00D210EB">
      <w:pPr>
        <w:pStyle w:val="Bibliography"/>
      </w:pPr>
      <w:r>
        <w:rPr>
          <w:rFonts w:ascii="Open Sans" w:hAnsi="Open Sans" w:cs="Open Sans"/>
        </w:rPr>
        <w:fldChar w:fldCharType="begin"/>
      </w:r>
      <w:r w:rsidR="00D210EB">
        <w:rPr>
          <w:rFonts w:ascii="Open Sans" w:hAnsi="Open Sans" w:cs="Open Sans"/>
        </w:rPr>
        <w:instrText xml:space="preserve"> ADDIN ZOTERO_BIBL {"uncited":[],"omitted":[],"custom":[]} CSL_BIBLIOGRAPHY </w:instrText>
      </w:r>
      <w:r>
        <w:rPr>
          <w:rFonts w:ascii="Open Sans" w:hAnsi="Open Sans" w:cs="Open Sans"/>
        </w:rPr>
        <w:fldChar w:fldCharType="separate"/>
      </w:r>
      <w:r w:rsidR="00D210EB">
        <w:t>1.</w:t>
      </w:r>
      <w:r w:rsidR="00D210EB">
        <w:tab/>
        <w:t xml:space="preserve">Hilson, G. &amp; McQuilken, J. Four decades of support for artisanal and small-scale mining in sub-Saharan Africa: A critical review. </w:t>
      </w:r>
      <w:r w:rsidR="00D210EB">
        <w:rPr>
          <w:i/>
          <w:iCs/>
        </w:rPr>
        <w:t>Extractive Industries and Society</w:t>
      </w:r>
      <w:r w:rsidR="00D210EB">
        <w:t xml:space="preserve"> </w:t>
      </w:r>
      <w:r w:rsidR="00D210EB">
        <w:rPr>
          <w:b/>
          <w:bCs/>
        </w:rPr>
        <w:t>1</w:t>
      </w:r>
      <w:r w:rsidR="00D210EB">
        <w:t>, 104–118 (2014).</w:t>
      </w:r>
    </w:p>
    <w:p w14:paraId="229DDD5F" w14:textId="77777777" w:rsidR="00D210EB" w:rsidRDefault="00D210EB" w:rsidP="00D210EB">
      <w:pPr>
        <w:pStyle w:val="Bibliography"/>
      </w:pPr>
      <w:r>
        <w:t>2.</w:t>
      </w:r>
      <w:r>
        <w:tab/>
        <w:t xml:space="preserve">World Bank. </w:t>
      </w:r>
      <w:r>
        <w:rPr>
          <w:i/>
          <w:iCs/>
        </w:rPr>
        <w:t>State of the Artisanal and Small-Scale Mining Sector</w:t>
      </w:r>
      <w:r>
        <w:t>. 1–98 (2020).</w:t>
      </w:r>
    </w:p>
    <w:p w14:paraId="1D42431B" w14:textId="77777777" w:rsidR="00D210EB" w:rsidRDefault="00D210EB" w:rsidP="00D210EB">
      <w:pPr>
        <w:pStyle w:val="Bibliography"/>
      </w:pPr>
      <w:r>
        <w:t>3.</w:t>
      </w:r>
      <w:r>
        <w:tab/>
        <w:t xml:space="preserve">Villegas, C., Weinberg, R., Levin, E. &amp; Hund, K. </w:t>
      </w:r>
      <w:r>
        <w:rPr>
          <w:i/>
          <w:iCs/>
        </w:rPr>
        <w:t>Artisanal and Small-Scale Mining in Protected Areas and Critical Ecosystems Programme (ASM-PACE): A Global Solutions Study</w:t>
      </w:r>
      <w:r>
        <w:t>. (2012).</w:t>
      </w:r>
    </w:p>
    <w:p w14:paraId="12152220" w14:textId="77777777" w:rsidR="00D210EB" w:rsidRDefault="00D210EB" w:rsidP="00D210EB">
      <w:pPr>
        <w:pStyle w:val="Bibliography"/>
      </w:pPr>
      <w:r>
        <w:t>4.</w:t>
      </w:r>
      <w:r>
        <w:tab/>
        <w:t xml:space="preserve">Asner, G. P. &amp; Tupayachi, R. Accelerated losses of protected forests from gold mining in the Peruvian Amazon. </w:t>
      </w:r>
      <w:r>
        <w:rPr>
          <w:i/>
          <w:iCs/>
        </w:rPr>
        <w:t>Environmental Research Letters</w:t>
      </w:r>
      <w:r>
        <w:t xml:space="preserve"> </w:t>
      </w:r>
      <w:r>
        <w:rPr>
          <w:b/>
          <w:bCs/>
        </w:rPr>
        <w:t>12</w:t>
      </w:r>
      <w:r>
        <w:t>, (2017).</w:t>
      </w:r>
    </w:p>
    <w:p w14:paraId="4FCAEBC2" w14:textId="77777777" w:rsidR="00D210EB" w:rsidRDefault="00D210EB" w:rsidP="00D210EB">
      <w:pPr>
        <w:pStyle w:val="Bibliography"/>
      </w:pPr>
      <w:r>
        <w:t>5.</w:t>
      </w:r>
      <w:r>
        <w:tab/>
        <w:t xml:space="preserve">Obodai, J., Adjei, K. A., Odai, S. N. &amp; Lumor, M. Land use/land cover dynamics using landsat data in a gold mining basin-the Ankobra, Ghana. </w:t>
      </w:r>
      <w:r>
        <w:rPr>
          <w:i/>
          <w:iCs/>
        </w:rPr>
        <w:t>Remote Sensing Applications: Society and Environment</w:t>
      </w:r>
      <w:r>
        <w:t xml:space="preserve"> </w:t>
      </w:r>
      <w:r>
        <w:rPr>
          <w:b/>
          <w:bCs/>
        </w:rPr>
        <w:t>13</w:t>
      </w:r>
      <w:r>
        <w:t>, 247–256 (2019).</w:t>
      </w:r>
    </w:p>
    <w:p w14:paraId="36C34BEA" w14:textId="77777777" w:rsidR="00D210EB" w:rsidRDefault="00D210EB" w:rsidP="00D210EB">
      <w:pPr>
        <w:pStyle w:val="Bibliography"/>
      </w:pPr>
      <w:r>
        <w:t>6.</w:t>
      </w:r>
      <w:r>
        <w:tab/>
        <w:t xml:space="preserve">Cook, R. &amp; Healy, T. </w:t>
      </w:r>
      <w:r>
        <w:rPr>
          <w:i/>
          <w:iCs/>
        </w:rPr>
        <w:t>Artisanal and Small-Scale Mining in and Around Protected Areas and Critical Ecosystems Project (ASM PACE) - Madagascar Case Study: Artisanal Mining Rushes in Protected Areas and a Response Toolkit</w:t>
      </w:r>
      <w:r>
        <w:t>. (2012).</w:t>
      </w:r>
    </w:p>
    <w:p w14:paraId="7D44330F" w14:textId="77777777" w:rsidR="00D210EB" w:rsidRDefault="00D210EB" w:rsidP="00D210EB">
      <w:pPr>
        <w:pStyle w:val="Bibliography"/>
      </w:pPr>
      <w:r>
        <w:t>7.</w:t>
      </w:r>
      <w:r>
        <w:tab/>
        <w:t xml:space="preserve">Meutia, A. A., Lumowa, R. &amp; Sakakibara, M. Indonesian Artisanal and Small-Scale Gold Mining—A Narrative Literature Review. </w:t>
      </w:r>
      <w:r>
        <w:rPr>
          <w:i/>
          <w:iCs/>
        </w:rPr>
        <w:t>International Journal of Environmental Research and Public Health</w:t>
      </w:r>
      <w:r>
        <w:t xml:space="preserve"> </w:t>
      </w:r>
      <w:r>
        <w:rPr>
          <w:b/>
          <w:bCs/>
        </w:rPr>
        <w:t>19</w:t>
      </w:r>
      <w:r>
        <w:t>, (2022).</w:t>
      </w:r>
    </w:p>
    <w:p w14:paraId="3C67CB99" w14:textId="77777777" w:rsidR="00D210EB" w:rsidRDefault="00D210EB" w:rsidP="00D210EB">
      <w:pPr>
        <w:pStyle w:val="Bibliography"/>
      </w:pPr>
      <w:r>
        <w:t>8.</w:t>
      </w:r>
      <w:r>
        <w:tab/>
        <w:t xml:space="preserve">Laing, T. &amp; Moonsammy, S. Evaluating the impact of small-scale mining on the achievement of the sustainable development goals in Guyana. </w:t>
      </w:r>
      <w:r>
        <w:rPr>
          <w:i/>
          <w:iCs/>
        </w:rPr>
        <w:t>Environmental Science and Policy</w:t>
      </w:r>
      <w:r>
        <w:t xml:space="preserve"> </w:t>
      </w:r>
      <w:r>
        <w:rPr>
          <w:b/>
          <w:bCs/>
        </w:rPr>
        <w:t>116</w:t>
      </w:r>
      <w:r>
        <w:t>, 147–159 (2021).</w:t>
      </w:r>
    </w:p>
    <w:p w14:paraId="74FA7DE0" w14:textId="77777777" w:rsidR="00D210EB" w:rsidRDefault="00D210EB" w:rsidP="00D210EB">
      <w:pPr>
        <w:pStyle w:val="Bibliography"/>
      </w:pPr>
      <w:r>
        <w:lastRenderedPageBreak/>
        <w:t>9.</w:t>
      </w:r>
      <w:r>
        <w:tab/>
        <w:t xml:space="preserve">Hirons, M. How the Sustainable Development Goals risk undermining efforts to address environmental and social issues in the small-scale mining sector. </w:t>
      </w:r>
      <w:r>
        <w:rPr>
          <w:i/>
          <w:iCs/>
        </w:rPr>
        <w:t>Environmental Science and Policy</w:t>
      </w:r>
      <w:r>
        <w:t xml:space="preserve"> </w:t>
      </w:r>
      <w:r>
        <w:rPr>
          <w:b/>
          <w:bCs/>
        </w:rPr>
        <w:t>114</w:t>
      </w:r>
      <w:r>
        <w:t>, 321–328 (2020).</w:t>
      </w:r>
    </w:p>
    <w:p w14:paraId="48BBFDA6" w14:textId="77777777" w:rsidR="00D210EB" w:rsidRDefault="00D210EB" w:rsidP="00D210EB">
      <w:pPr>
        <w:pStyle w:val="Bibliography"/>
      </w:pPr>
      <w:r>
        <w:t>10.</w:t>
      </w:r>
      <w:r>
        <w:tab/>
        <w:t xml:space="preserve">Barenblitt, A. </w:t>
      </w:r>
      <w:r>
        <w:rPr>
          <w:i/>
          <w:iCs/>
        </w:rPr>
        <w:t>et al.</w:t>
      </w:r>
      <w:r>
        <w:t xml:space="preserve"> The large footprint of small-scale artisanal gold mining in Ghana. </w:t>
      </w:r>
      <w:r>
        <w:rPr>
          <w:b/>
          <w:bCs/>
        </w:rPr>
        <w:t>781</w:t>
      </w:r>
      <w:r>
        <w:t>, (2021).</w:t>
      </w:r>
    </w:p>
    <w:p w14:paraId="6EFEAC22" w14:textId="77777777" w:rsidR="00D210EB" w:rsidRDefault="00D210EB" w:rsidP="00D210EB">
      <w:pPr>
        <w:pStyle w:val="Bibliography"/>
      </w:pPr>
      <w:r>
        <w:t>11.</w:t>
      </w:r>
      <w:r>
        <w:tab/>
        <w:t xml:space="preserve">Espejo, J. C. </w:t>
      </w:r>
      <w:r>
        <w:rPr>
          <w:i/>
          <w:iCs/>
        </w:rPr>
        <w:t>et al.</w:t>
      </w:r>
      <w:r>
        <w:t xml:space="preserve"> Deforestation and forest degradation due to gold mining in the Peruvian Amazon: A 34-year perspective. </w:t>
      </w:r>
      <w:r>
        <w:rPr>
          <w:i/>
          <w:iCs/>
        </w:rPr>
        <w:t>Remote Sensing</w:t>
      </w:r>
      <w:r>
        <w:t xml:space="preserve"> </w:t>
      </w:r>
      <w:r>
        <w:rPr>
          <w:b/>
          <w:bCs/>
        </w:rPr>
        <w:t>10</w:t>
      </w:r>
      <w:r>
        <w:t>, 1–17 (2018).</w:t>
      </w:r>
    </w:p>
    <w:p w14:paraId="3B1E8498" w14:textId="77777777" w:rsidR="00D210EB" w:rsidRDefault="00D210EB" w:rsidP="00D210EB">
      <w:pPr>
        <w:pStyle w:val="Bibliography"/>
      </w:pPr>
      <w:r>
        <w:t>12.</w:t>
      </w:r>
      <w:r>
        <w:tab/>
        <w:t>World Bank. Forest-Smart Mining: Artisanal &amp; Small-Scale Mining in Forest Landscapes (ASM). (2019).</w:t>
      </w:r>
    </w:p>
    <w:p w14:paraId="1CD198F5" w14:textId="77777777" w:rsidR="00D210EB" w:rsidRDefault="00D210EB" w:rsidP="00D210EB">
      <w:pPr>
        <w:pStyle w:val="Bibliography"/>
      </w:pPr>
      <w:r>
        <w:t>13.</w:t>
      </w:r>
      <w:r>
        <w:tab/>
        <w:t xml:space="preserve">Macháček, J. Typology of environmental impacts of artisanal and small-scale mining in African Great Lakes Region. </w:t>
      </w:r>
      <w:r>
        <w:rPr>
          <w:i/>
          <w:iCs/>
        </w:rPr>
        <w:t>Sustainability</w:t>
      </w:r>
      <w:r>
        <w:t xml:space="preserve"> </w:t>
      </w:r>
      <w:r>
        <w:rPr>
          <w:b/>
          <w:bCs/>
        </w:rPr>
        <w:t>11</w:t>
      </w:r>
      <w:r>
        <w:t>, (2019).</w:t>
      </w:r>
    </w:p>
    <w:p w14:paraId="2FE5AB66" w14:textId="77777777" w:rsidR="00D210EB" w:rsidRDefault="00D210EB" w:rsidP="00D210EB">
      <w:pPr>
        <w:pStyle w:val="Bibliography"/>
      </w:pPr>
      <w:r>
        <w:t>14.</w:t>
      </w:r>
      <w:r>
        <w:tab/>
        <w:t xml:space="preserve">Kinyondo, A. &amp; Huggins, C. State-led efforts to reduce environmental impacts of artisanal and small-scale mining in Tanzania : Implications for fulfilment of the sustainable development goals. </w:t>
      </w:r>
      <w:r>
        <w:rPr>
          <w:i/>
          <w:iCs/>
        </w:rPr>
        <w:t>Environmental Science and Policy</w:t>
      </w:r>
      <w:r>
        <w:t xml:space="preserve"> </w:t>
      </w:r>
      <w:r>
        <w:rPr>
          <w:b/>
          <w:bCs/>
        </w:rPr>
        <w:t>120</w:t>
      </w:r>
      <w:r>
        <w:t>, 157–164 (2021).</w:t>
      </w:r>
    </w:p>
    <w:p w14:paraId="18ED2AF8" w14:textId="77777777" w:rsidR="00D210EB" w:rsidRDefault="00D210EB" w:rsidP="00D210EB">
      <w:pPr>
        <w:pStyle w:val="Bibliography"/>
      </w:pPr>
      <w:r>
        <w:t>15.</w:t>
      </w:r>
      <w:r>
        <w:tab/>
        <w:t xml:space="preserve">Diringer, S. E. </w:t>
      </w:r>
      <w:r>
        <w:rPr>
          <w:i/>
          <w:iCs/>
        </w:rPr>
        <w:t>et al.</w:t>
      </w:r>
      <w:r>
        <w:t xml:space="preserve"> River transport of mercury from artisanal and small-scale gold mining and risks for dietary mercury exposure in Madre de Dios, Peru. </w:t>
      </w:r>
      <w:r>
        <w:rPr>
          <w:i/>
          <w:iCs/>
        </w:rPr>
        <w:t>Environmental Sciences: Processes and Impacts</w:t>
      </w:r>
      <w:r>
        <w:t xml:space="preserve"> </w:t>
      </w:r>
      <w:r>
        <w:rPr>
          <w:b/>
          <w:bCs/>
        </w:rPr>
        <w:t>17</w:t>
      </w:r>
      <w:r>
        <w:t>, 478–487 (2015).</w:t>
      </w:r>
    </w:p>
    <w:p w14:paraId="5D96276F" w14:textId="77777777" w:rsidR="00D210EB" w:rsidRDefault="00D210EB" w:rsidP="00D210EB">
      <w:pPr>
        <w:pStyle w:val="Bibliography"/>
      </w:pPr>
      <w:r>
        <w:t>16.</w:t>
      </w:r>
      <w:r>
        <w:tab/>
        <w:t xml:space="preserve">UN Environment. </w:t>
      </w:r>
      <w:r>
        <w:rPr>
          <w:i/>
          <w:iCs/>
        </w:rPr>
        <w:t>Global Mercury Assessment 2018</w:t>
      </w:r>
      <w:r>
        <w:t>. 270 (2019).</w:t>
      </w:r>
    </w:p>
    <w:p w14:paraId="6473C821" w14:textId="77777777" w:rsidR="00D210EB" w:rsidRDefault="00D210EB" w:rsidP="00D210EB">
      <w:pPr>
        <w:pStyle w:val="Bibliography"/>
      </w:pPr>
      <w:r>
        <w:t>17.</w:t>
      </w:r>
      <w:r>
        <w:tab/>
        <w:t xml:space="preserve">Lobo, F., Costa, M., Novo, E. &amp; Telmer, K. Distribution of Artisanal and Small-Scale Gold Mining in the Tapajós River Basin (Brazilian Amazon) over the Past 40 Years and Relationship with Water Siltation. </w:t>
      </w:r>
      <w:r>
        <w:rPr>
          <w:i/>
          <w:iCs/>
        </w:rPr>
        <w:t>Remote Sensing</w:t>
      </w:r>
      <w:r>
        <w:t xml:space="preserve"> </w:t>
      </w:r>
      <w:r>
        <w:rPr>
          <w:b/>
          <w:bCs/>
        </w:rPr>
        <w:t>8</w:t>
      </w:r>
      <w:r>
        <w:t>, 579 (2016).</w:t>
      </w:r>
    </w:p>
    <w:p w14:paraId="48D18F07" w14:textId="77777777" w:rsidR="00D210EB" w:rsidRDefault="00D210EB" w:rsidP="00D210EB">
      <w:pPr>
        <w:pStyle w:val="Bibliography"/>
      </w:pPr>
      <w:r>
        <w:lastRenderedPageBreak/>
        <w:t>18.</w:t>
      </w:r>
      <w:r>
        <w:tab/>
        <w:t xml:space="preserve">Mol, J. H. &amp; Ouboter, P. E. Downstream Effects of Erosion from Small-Scale Gold Mining on the Instream Habitat and Fish Community of a Small Neotropical Rainforest Stream. </w:t>
      </w:r>
      <w:r>
        <w:rPr>
          <w:i/>
          <w:iCs/>
        </w:rPr>
        <w:t>Conservation Biology</w:t>
      </w:r>
      <w:r>
        <w:t xml:space="preserve"> </w:t>
      </w:r>
      <w:r>
        <w:rPr>
          <w:b/>
          <w:bCs/>
        </w:rPr>
        <w:t>18</w:t>
      </w:r>
      <w:r>
        <w:t>, 201–214 (2004).</w:t>
      </w:r>
    </w:p>
    <w:p w14:paraId="2A68CEBE" w14:textId="77777777" w:rsidR="00D210EB" w:rsidRDefault="00D210EB" w:rsidP="00D210EB">
      <w:pPr>
        <w:pStyle w:val="Bibliography"/>
      </w:pPr>
      <w:r>
        <w:t>19.</w:t>
      </w:r>
      <w:r>
        <w:tab/>
        <w:t xml:space="preserve">Schure, J., Ingram, V., Tieguhong, J. C. &amp; Ndikumagenge, C. Is the god of diamonds alone? The role of institutions in artisanal mining in forest landscapes, Congo Basin. </w:t>
      </w:r>
      <w:r>
        <w:rPr>
          <w:i/>
          <w:iCs/>
        </w:rPr>
        <w:t>Resources Policy</w:t>
      </w:r>
      <w:r>
        <w:t xml:space="preserve"> </w:t>
      </w:r>
      <w:r>
        <w:rPr>
          <w:b/>
          <w:bCs/>
        </w:rPr>
        <w:t>36</w:t>
      </w:r>
      <w:r>
        <w:t>, 363–371 (2011).</w:t>
      </w:r>
    </w:p>
    <w:p w14:paraId="11D028A4" w14:textId="77777777" w:rsidR="00D210EB" w:rsidRDefault="00D210EB" w:rsidP="00D210EB">
      <w:pPr>
        <w:pStyle w:val="Bibliography"/>
      </w:pPr>
      <w:r>
        <w:t>20.</w:t>
      </w:r>
      <w:r>
        <w:tab/>
        <w:t xml:space="preserve">Jenkins, R. K. B. </w:t>
      </w:r>
      <w:r>
        <w:rPr>
          <w:i/>
          <w:iCs/>
        </w:rPr>
        <w:t>et al.</w:t>
      </w:r>
      <w:r>
        <w:t xml:space="preserve"> Analysis of patterns of bushmeat consumption reveals extensive exploitation of protected species in eastern madagascar. </w:t>
      </w:r>
      <w:r>
        <w:rPr>
          <w:i/>
          <w:iCs/>
        </w:rPr>
        <w:t>PLoS ONE</w:t>
      </w:r>
      <w:r>
        <w:t xml:space="preserve"> </w:t>
      </w:r>
      <w:r>
        <w:rPr>
          <w:b/>
          <w:bCs/>
        </w:rPr>
        <w:t>6</w:t>
      </w:r>
      <w:r>
        <w:t>, (2011).</w:t>
      </w:r>
    </w:p>
    <w:p w14:paraId="79B3D857" w14:textId="77777777" w:rsidR="00D210EB" w:rsidRDefault="00D210EB" w:rsidP="00D210EB">
      <w:pPr>
        <w:pStyle w:val="Bibliography"/>
      </w:pPr>
      <w:r>
        <w:t>21.</w:t>
      </w:r>
      <w:r>
        <w:tab/>
        <w:t xml:space="preserve">Spira, C., Kirkby, A., Kujirakwinja, D. &amp; Plumptre, A. J. The socio-economics of artisanal mining and bushmeat hunting around protected areas: Kahuzi-Biega National Park and Itombwe Nature Reserve, eastern Democratic Republic of Congo. </w:t>
      </w:r>
      <w:r>
        <w:rPr>
          <w:i/>
          <w:iCs/>
        </w:rPr>
        <w:t>Oryx</w:t>
      </w:r>
      <w:r>
        <w:t xml:space="preserve"> </w:t>
      </w:r>
      <w:r>
        <w:rPr>
          <w:b/>
          <w:bCs/>
        </w:rPr>
        <w:t>53</w:t>
      </w:r>
      <w:r>
        <w:t>, 136–144 (2019).</w:t>
      </w:r>
    </w:p>
    <w:p w14:paraId="037F8DBA" w14:textId="77777777" w:rsidR="00D210EB" w:rsidRDefault="00D210EB" w:rsidP="00D210EB">
      <w:pPr>
        <w:pStyle w:val="Bibliography"/>
      </w:pPr>
      <w:r>
        <w:t>22.</w:t>
      </w:r>
      <w:r>
        <w:tab/>
        <w:t xml:space="preserve">Gandiwa, E. &amp; Gandiwa, P. Biodiversity conservation versus artisanal gold mining: a case study of Chimanimani National Park, Zimbabwe. </w:t>
      </w:r>
      <w:r>
        <w:rPr>
          <w:i/>
          <w:iCs/>
        </w:rPr>
        <w:t>Journal of Sustainable Development in Africa</w:t>
      </w:r>
      <w:r>
        <w:t xml:space="preserve"> </w:t>
      </w:r>
      <w:r>
        <w:rPr>
          <w:b/>
          <w:bCs/>
        </w:rPr>
        <w:t>14</w:t>
      </w:r>
      <w:r>
        <w:t>, 29–37 (2012).</w:t>
      </w:r>
    </w:p>
    <w:p w14:paraId="4F6CBF75" w14:textId="77777777" w:rsidR="00D210EB" w:rsidRPr="00D210EB" w:rsidRDefault="00D210EB" w:rsidP="00D210EB">
      <w:pPr>
        <w:pStyle w:val="Bibliography"/>
        <w:rPr>
          <w:lang w:val="fr-FR"/>
        </w:rPr>
      </w:pPr>
      <w:r>
        <w:t>23.</w:t>
      </w:r>
      <w:r>
        <w:tab/>
        <w:t xml:space="preserve">Macháček, J. Alluvial artisanal and small-scale mining in a river stream-Rutsiro case study (Rwanda). </w:t>
      </w:r>
      <w:r w:rsidRPr="00D210EB">
        <w:rPr>
          <w:i/>
          <w:iCs/>
          <w:lang w:val="fr-FR"/>
        </w:rPr>
        <w:t>Forests</w:t>
      </w:r>
      <w:r w:rsidRPr="00D210EB">
        <w:rPr>
          <w:lang w:val="fr-FR"/>
        </w:rPr>
        <w:t xml:space="preserve"> </w:t>
      </w:r>
      <w:r w:rsidRPr="00D210EB">
        <w:rPr>
          <w:b/>
          <w:bCs/>
          <w:lang w:val="fr-FR"/>
        </w:rPr>
        <w:t>11</w:t>
      </w:r>
      <w:r w:rsidRPr="00D210EB">
        <w:rPr>
          <w:lang w:val="fr-FR"/>
        </w:rPr>
        <w:t>, (2020).</w:t>
      </w:r>
    </w:p>
    <w:p w14:paraId="19F9CFC3" w14:textId="77777777" w:rsidR="00D210EB" w:rsidRDefault="00D210EB" w:rsidP="00D210EB">
      <w:pPr>
        <w:pStyle w:val="Bibliography"/>
      </w:pPr>
      <w:r w:rsidRPr="00D210EB">
        <w:rPr>
          <w:lang w:val="fr-FR"/>
        </w:rPr>
        <w:t>24.</w:t>
      </w:r>
      <w:r w:rsidRPr="00D210EB">
        <w:rPr>
          <w:lang w:val="fr-FR"/>
        </w:rPr>
        <w:tab/>
        <w:t xml:space="preserve">Le Tourneau, J.-M. </w:t>
      </w:r>
      <w:r w:rsidRPr="00D210EB">
        <w:rPr>
          <w:i/>
          <w:iCs/>
          <w:lang w:val="fr-FR"/>
        </w:rPr>
        <w:t>Chercheurs d’or: L’orpaillage Clandestin En Guyane Française</w:t>
      </w:r>
      <w:r w:rsidRPr="00D210EB">
        <w:rPr>
          <w:lang w:val="fr-FR"/>
        </w:rPr>
        <w:t xml:space="preserve">. </w:t>
      </w:r>
      <w:r>
        <w:t>(CNRS Editions, 2020).</w:t>
      </w:r>
    </w:p>
    <w:p w14:paraId="1FA420AB" w14:textId="77777777" w:rsidR="00D210EB" w:rsidRDefault="00D210EB" w:rsidP="00D210EB">
      <w:pPr>
        <w:pStyle w:val="Bibliography"/>
      </w:pPr>
      <w:r>
        <w:t>25.</w:t>
      </w:r>
      <w:r>
        <w:tab/>
        <w:t xml:space="preserve">Dezécache, C. </w:t>
      </w:r>
      <w:r>
        <w:rPr>
          <w:i/>
          <w:iCs/>
        </w:rPr>
        <w:t>et al.</w:t>
      </w:r>
      <w:r>
        <w:t xml:space="preserve"> Gold-rush in a forested El Dorado: Deforestation leakages and the need for regional cooperation. </w:t>
      </w:r>
      <w:r>
        <w:rPr>
          <w:i/>
          <w:iCs/>
        </w:rPr>
        <w:t>Environmental Research Letters</w:t>
      </w:r>
      <w:r>
        <w:t xml:space="preserve"> </w:t>
      </w:r>
      <w:r>
        <w:rPr>
          <w:b/>
          <w:bCs/>
        </w:rPr>
        <w:t>12</w:t>
      </w:r>
      <w:r>
        <w:t>, (2017).</w:t>
      </w:r>
    </w:p>
    <w:p w14:paraId="7685F5C4" w14:textId="77777777" w:rsidR="00D210EB" w:rsidRDefault="00D210EB" w:rsidP="00D210EB">
      <w:pPr>
        <w:pStyle w:val="Bibliography"/>
      </w:pPr>
      <w:r>
        <w:lastRenderedPageBreak/>
        <w:t>26.</w:t>
      </w:r>
      <w:r>
        <w:tab/>
        <w:t xml:space="preserve">ICMM. </w:t>
      </w:r>
      <w:r>
        <w:rPr>
          <w:i/>
          <w:iCs/>
        </w:rPr>
        <w:t>Working Together: How Large-Scale Mining Can Engage with Artisanal and Small-Scale Miners</w:t>
      </w:r>
      <w:r>
        <w:t>. https://www.icmm.com/en-gb/guidance/social-performance/2010/artisanal-and-small-scale-miners (2010).</w:t>
      </w:r>
    </w:p>
    <w:p w14:paraId="0C326282" w14:textId="77777777" w:rsidR="00D210EB" w:rsidRDefault="00D210EB" w:rsidP="00D210EB">
      <w:pPr>
        <w:pStyle w:val="Bibliography"/>
      </w:pPr>
      <w:r>
        <w:t>27.</w:t>
      </w:r>
      <w:r>
        <w:tab/>
        <w:t xml:space="preserve">Canavesio, R. &amp; Pardieu, V. Rushing for gemstones and gold: Reflecting on experiences from the United States, Canada, New Zealand, Australia and Madagascar, 1848-present. </w:t>
      </w:r>
      <w:r>
        <w:rPr>
          <w:i/>
          <w:iCs/>
        </w:rPr>
        <w:t>The Extractive Industries and Society</w:t>
      </w:r>
      <w:r>
        <w:t xml:space="preserve"> (2019) doi:10.1016/J.EXIS.2019.08.005.</w:t>
      </w:r>
    </w:p>
    <w:p w14:paraId="03F9C3E9" w14:textId="77777777" w:rsidR="00D210EB" w:rsidRDefault="00D210EB" w:rsidP="00D210EB">
      <w:pPr>
        <w:pStyle w:val="Bibliography"/>
      </w:pPr>
      <w:r>
        <w:t>28.</w:t>
      </w:r>
      <w:r>
        <w:tab/>
        <w:t xml:space="preserve">Bosse Jønsson, J. &amp; Fahy Bryceson, D. Rushing for gold: Mobility and small-scale mining in East Africa. </w:t>
      </w:r>
      <w:r>
        <w:rPr>
          <w:i/>
          <w:iCs/>
        </w:rPr>
        <w:t>Development and Change</w:t>
      </w:r>
      <w:r>
        <w:t xml:space="preserve"> </w:t>
      </w:r>
      <w:r>
        <w:rPr>
          <w:b/>
          <w:bCs/>
        </w:rPr>
        <w:t>40</w:t>
      </w:r>
      <w:r>
        <w:t>, 249–279 (2009).</w:t>
      </w:r>
    </w:p>
    <w:p w14:paraId="1FDD7B57" w14:textId="77777777" w:rsidR="00D210EB" w:rsidRDefault="00D210EB" w:rsidP="00D210EB">
      <w:pPr>
        <w:pStyle w:val="Bibliography"/>
      </w:pPr>
      <w:r>
        <w:t>29.</w:t>
      </w:r>
      <w:r>
        <w:tab/>
        <w:t xml:space="preserve">Fahy Bryceson, D., Bosse Jønsson, J. &amp; Clarke Shand, M. Mining mobility and settlement during an East African gold boom: Seeking fortune and accommodating fate. </w:t>
      </w:r>
      <w:r>
        <w:rPr>
          <w:i/>
          <w:iCs/>
        </w:rPr>
        <w:t>Mobilities</w:t>
      </w:r>
      <w:r>
        <w:t xml:space="preserve"> </w:t>
      </w:r>
      <w:r>
        <w:rPr>
          <w:b/>
          <w:bCs/>
        </w:rPr>
        <w:t>15</w:t>
      </w:r>
      <w:r>
        <w:t>, 446–463 (2020).</w:t>
      </w:r>
    </w:p>
    <w:p w14:paraId="0ED18D34" w14:textId="77777777" w:rsidR="00D210EB" w:rsidRDefault="00D210EB" w:rsidP="00D210EB">
      <w:pPr>
        <w:pStyle w:val="Bibliography"/>
      </w:pPr>
      <w:r>
        <w:t>30.</w:t>
      </w:r>
      <w:r>
        <w:tab/>
        <w:t>Myers, N., Mittermeier</w:t>
      </w:r>
      <w:r>
        <w:rPr>
          <w:vertAlign w:val="superscript"/>
        </w:rPr>
        <w:t>2</w:t>
      </w:r>
      <w:r>
        <w:t>, R. A., Mittermeier</w:t>
      </w:r>
      <w:r>
        <w:rPr>
          <w:vertAlign w:val="superscript"/>
        </w:rPr>
        <w:t>2</w:t>
      </w:r>
      <w:r>
        <w:t>, C. G., Da Fonseca</w:t>
      </w:r>
      <w:r>
        <w:rPr>
          <w:vertAlign w:val="superscript"/>
        </w:rPr>
        <w:t>3</w:t>
      </w:r>
      <w:r>
        <w:t xml:space="preserve">, G. A. B. &amp; Kent, J. Biodiversity hotspots for conservation priorities. </w:t>
      </w:r>
      <w:r>
        <w:rPr>
          <w:i/>
          <w:iCs/>
        </w:rPr>
        <w:t>Nature</w:t>
      </w:r>
      <w:r>
        <w:t xml:space="preserve"> </w:t>
      </w:r>
      <w:r>
        <w:rPr>
          <w:b/>
          <w:bCs/>
        </w:rPr>
        <w:t>403</w:t>
      </w:r>
      <w:r>
        <w:t>, (2000).</w:t>
      </w:r>
    </w:p>
    <w:p w14:paraId="1822BA24" w14:textId="77777777" w:rsidR="00D210EB" w:rsidRDefault="00D210EB" w:rsidP="00D210EB">
      <w:pPr>
        <w:pStyle w:val="Bibliography"/>
      </w:pPr>
      <w:r>
        <w:t>31.</w:t>
      </w:r>
      <w:r>
        <w:tab/>
        <w:t xml:space="preserve">Pezzotta, F. </w:t>
      </w:r>
      <w:r>
        <w:rPr>
          <w:i/>
          <w:iCs/>
        </w:rPr>
        <w:t>Madagascar: A Mineral and Gemstone Paradise</w:t>
      </w:r>
      <w:r>
        <w:t>. (Lapis International, 2001).</w:t>
      </w:r>
    </w:p>
    <w:p w14:paraId="074BBE0A" w14:textId="77777777" w:rsidR="00D210EB" w:rsidRDefault="00D210EB" w:rsidP="00D210EB">
      <w:pPr>
        <w:pStyle w:val="Bibliography"/>
      </w:pPr>
      <w:r>
        <w:t>32.</w:t>
      </w:r>
      <w:r>
        <w:tab/>
        <w:t xml:space="preserve">Devenish, K., Goodenough, K., Jones, J. P. G., Rakoto Ratsimba, H. &amp; Willcock, S. Mapping to explore the challenges and opportunities for reconciling artisanal gem mining and biodiversity conservation. </w:t>
      </w:r>
      <w:r>
        <w:rPr>
          <w:i/>
          <w:iCs/>
        </w:rPr>
        <w:t>The Extractive Industries and Society</w:t>
      </w:r>
      <w:r>
        <w:t xml:space="preserve"> (2023) doi:10.1016/j.exis.2023.101311.</w:t>
      </w:r>
    </w:p>
    <w:p w14:paraId="7FC639A1" w14:textId="77777777" w:rsidR="00D210EB" w:rsidRPr="00D210EB" w:rsidRDefault="00D210EB" w:rsidP="00D210EB">
      <w:pPr>
        <w:pStyle w:val="Bibliography"/>
        <w:rPr>
          <w:lang w:val="fr-FR"/>
        </w:rPr>
      </w:pPr>
      <w:r>
        <w:t>33.</w:t>
      </w:r>
      <w:r>
        <w:tab/>
        <w:t xml:space="preserve">World Bank. </w:t>
      </w:r>
      <w:r>
        <w:rPr>
          <w:i/>
          <w:iCs/>
        </w:rPr>
        <w:t xml:space="preserve">Madagascar: Governance and Development Effectiveness Review, A Political Economy Analysis of Governance in Madagascar. </w:t>
      </w:r>
      <w:r w:rsidRPr="00D210EB">
        <w:rPr>
          <w:i/>
          <w:iCs/>
          <w:lang w:val="fr-FR"/>
        </w:rPr>
        <w:t>AFTPR, Report No. 54277-MG.</w:t>
      </w:r>
      <w:r w:rsidRPr="00D210EB">
        <w:rPr>
          <w:lang w:val="fr-FR"/>
        </w:rPr>
        <w:t xml:space="preserve"> (2010).</w:t>
      </w:r>
    </w:p>
    <w:p w14:paraId="729DD7F0" w14:textId="77777777" w:rsidR="00D210EB" w:rsidRPr="00D210EB" w:rsidRDefault="00D210EB" w:rsidP="00D210EB">
      <w:pPr>
        <w:pStyle w:val="Bibliography"/>
        <w:rPr>
          <w:lang w:val="fr-FR"/>
        </w:rPr>
      </w:pPr>
      <w:r w:rsidRPr="00D210EB">
        <w:rPr>
          <w:lang w:val="fr-FR"/>
        </w:rPr>
        <w:t>34.</w:t>
      </w:r>
      <w:r w:rsidRPr="00D210EB">
        <w:rPr>
          <w:lang w:val="fr-FR"/>
        </w:rPr>
        <w:tab/>
        <w:t>Canavesio, R. Exploitation informelle des pierres précieuses et développement dans les nouveaux pays producteurs. Le cas des fronts pionniers d’Ilakaka a Madagascar. (Université Michel De Montaigne Bordeaux III, 2010).</w:t>
      </w:r>
    </w:p>
    <w:p w14:paraId="2C71F52B" w14:textId="77777777" w:rsidR="00D210EB" w:rsidRPr="00D210EB" w:rsidRDefault="00D210EB" w:rsidP="00D210EB">
      <w:pPr>
        <w:pStyle w:val="Bibliography"/>
        <w:rPr>
          <w:lang w:val="fr-FR"/>
        </w:rPr>
      </w:pPr>
      <w:r w:rsidRPr="00D210EB">
        <w:rPr>
          <w:lang w:val="fr-FR"/>
        </w:rPr>
        <w:lastRenderedPageBreak/>
        <w:t>35.</w:t>
      </w:r>
      <w:r w:rsidRPr="00D210EB">
        <w:rPr>
          <w:lang w:val="fr-FR"/>
        </w:rPr>
        <w:tab/>
      </w:r>
      <w:r w:rsidRPr="00D210EB">
        <w:rPr>
          <w:i/>
          <w:iCs/>
          <w:lang w:val="fr-FR"/>
        </w:rPr>
        <w:t>Code Minier</w:t>
      </w:r>
      <w:r w:rsidRPr="00D210EB">
        <w:rPr>
          <w:lang w:val="fr-FR"/>
        </w:rPr>
        <w:t xml:space="preserve">. </w:t>
      </w:r>
      <w:r w:rsidRPr="00D210EB">
        <w:rPr>
          <w:i/>
          <w:iCs/>
          <w:lang w:val="fr-FR"/>
        </w:rPr>
        <w:t>Loi no. 2023-007 pourtant refonte du code minier de Madagascar</w:t>
      </w:r>
      <w:r w:rsidRPr="00D210EB">
        <w:rPr>
          <w:lang w:val="fr-FR"/>
        </w:rPr>
        <w:t xml:space="preserve"> (2023).</w:t>
      </w:r>
    </w:p>
    <w:p w14:paraId="2AD74A83" w14:textId="77777777" w:rsidR="00D210EB" w:rsidRPr="00D210EB" w:rsidRDefault="00D210EB" w:rsidP="00D210EB">
      <w:pPr>
        <w:pStyle w:val="Bibliography"/>
        <w:rPr>
          <w:lang w:val="fr-FR"/>
        </w:rPr>
      </w:pPr>
      <w:r>
        <w:t>36.</w:t>
      </w:r>
      <w:r>
        <w:tab/>
        <w:t xml:space="preserve">Tilghman, L., Baker, M. &amp; Deleon, S. D. Artisanal Sapphire Mining in Madagascar: Environmental and Social Impacts. </w:t>
      </w:r>
      <w:r w:rsidRPr="00D210EB">
        <w:rPr>
          <w:i/>
          <w:iCs/>
          <w:lang w:val="fr-FR"/>
        </w:rPr>
        <w:t>University of Vermont Gemecology Reports</w:t>
      </w:r>
      <w:r w:rsidRPr="00D210EB">
        <w:rPr>
          <w:lang w:val="fr-FR"/>
        </w:rPr>
        <w:t xml:space="preserve"> (2007).</w:t>
      </w:r>
    </w:p>
    <w:p w14:paraId="20525FE7" w14:textId="77777777" w:rsidR="00D210EB" w:rsidRPr="00D210EB" w:rsidRDefault="00D210EB" w:rsidP="00D210EB">
      <w:pPr>
        <w:pStyle w:val="Bibliography"/>
        <w:rPr>
          <w:lang w:val="fr-FR"/>
        </w:rPr>
      </w:pPr>
      <w:r w:rsidRPr="00D210EB">
        <w:rPr>
          <w:lang w:val="fr-FR"/>
        </w:rPr>
        <w:t>37.</w:t>
      </w:r>
      <w:r w:rsidRPr="00D210EB">
        <w:rPr>
          <w:lang w:val="fr-FR"/>
        </w:rPr>
        <w:tab/>
        <w:t>Desbureaux, S. L’insertion des instruments incitatifs dans les politiques de préservation des ressources naturelles. (Université Paris X Nanterre La Défense, Ecole des Mines ParisTech, ESCP EUROPE, 2012).</w:t>
      </w:r>
    </w:p>
    <w:p w14:paraId="1335F25E" w14:textId="77777777" w:rsidR="00D210EB" w:rsidRDefault="00D210EB" w:rsidP="00D210EB">
      <w:pPr>
        <w:pStyle w:val="Bibliography"/>
      </w:pPr>
      <w:r>
        <w:t>38.</w:t>
      </w:r>
      <w:r>
        <w:tab/>
        <w:t xml:space="preserve">Perkins, R. </w:t>
      </w:r>
      <w:r>
        <w:rPr>
          <w:i/>
          <w:iCs/>
        </w:rPr>
        <w:t>Sapphire Rush in the Jungle East of Ambatodrazaka, Madagascar</w:t>
      </w:r>
      <w:r>
        <w:t>. 1–17 https://roseyperkins.com/wp-content/uploads/2016/11/SapphireRushMadagascarOctober2016by-RoseyPerkins.pdf (2016).</w:t>
      </w:r>
    </w:p>
    <w:p w14:paraId="179FC4A3" w14:textId="77777777" w:rsidR="00D210EB" w:rsidRDefault="00D210EB" w:rsidP="00D210EB">
      <w:pPr>
        <w:pStyle w:val="Bibliography"/>
      </w:pPr>
      <w:r>
        <w:t>39.</w:t>
      </w:r>
      <w:r>
        <w:tab/>
        <w:t xml:space="preserve">Perkins, R. </w:t>
      </w:r>
      <w:r>
        <w:rPr>
          <w:i/>
          <w:iCs/>
        </w:rPr>
        <w:t>Old and New Sapphire Rushes in the Bemainty Mining Area, Madagascar</w:t>
      </w:r>
      <w:r>
        <w:t>. 1–18 https://roseyperkins.com/wp-content/uploads/2017/06/Old-and-New-Sapphire-Rushes-in-Bemainty-Area-Madagascar2017.pdf (2017).</w:t>
      </w:r>
    </w:p>
    <w:p w14:paraId="67475570" w14:textId="77777777" w:rsidR="00D210EB" w:rsidRDefault="00D210EB" w:rsidP="00D210EB">
      <w:pPr>
        <w:pStyle w:val="Bibliography"/>
      </w:pPr>
      <w:r>
        <w:t>40.</w:t>
      </w:r>
      <w:r>
        <w:tab/>
        <w:t xml:space="preserve">Tullis, P. How illegal mining is threatening imperilled lemurs. </w:t>
      </w:r>
      <w:r>
        <w:rPr>
          <w:i/>
          <w:iCs/>
        </w:rPr>
        <w:t>National Geographic</w:t>
      </w:r>
      <w:r>
        <w:t xml:space="preserve"> (2019).</w:t>
      </w:r>
    </w:p>
    <w:p w14:paraId="36A59AAE" w14:textId="77777777" w:rsidR="00D210EB" w:rsidRDefault="00D210EB" w:rsidP="00D210EB">
      <w:pPr>
        <w:pStyle w:val="Bibliography"/>
      </w:pPr>
      <w:r>
        <w:t>41.</w:t>
      </w:r>
      <w:r>
        <w:tab/>
        <w:t xml:space="preserve">Carver, E. ‘Sapphire rush’ threatens rainforests of Madagascar. </w:t>
      </w:r>
      <w:r>
        <w:rPr>
          <w:i/>
          <w:iCs/>
        </w:rPr>
        <w:t>The Guardian</w:t>
      </w:r>
      <w:r>
        <w:t xml:space="preserve"> (2017).</w:t>
      </w:r>
    </w:p>
    <w:p w14:paraId="0A2BDBC2" w14:textId="77777777" w:rsidR="00D210EB" w:rsidRDefault="00D210EB" w:rsidP="00D210EB">
      <w:pPr>
        <w:pStyle w:val="Bibliography"/>
      </w:pPr>
      <w:r>
        <w:t>42.</w:t>
      </w:r>
      <w:r>
        <w:tab/>
        <w:t xml:space="preserve">Goodman, S. M., Raherilalao, M. J. &amp; Wohlauser, S. </w:t>
      </w:r>
      <w:r>
        <w:rPr>
          <w:i/>
          <w:iCs/>
        </w:rPr>
        <w:t>The Terrestrial Protected Areas of Madagascar: Their History, Description and Biota. Volume II: Northern and Eastern Madagascar</w:t>
      </w:r>
      <w:r>
        <w:t>. (Association Vahatra, Antananarivo, Madagascar, 2018).</w:t>
      </w:r>
    </w:p>
    <w:p w14:paraId="4F9A4D16" w14:textId="77777777" w:rsidR="00D210EB" w:rsidRDefault="00D210EB" w:rsidP="00D210EB">
      <w:pPr>
        <w:pStyle w:val="Bibliography"/>
      </w:pPr>
      <w:r>
        <w:t>43.</w:t>
      </w:r>
      <w:r>
        <w:tab/>
        <w:t xml:space="preserve">Safford, R. J., Goodman, S. M., Raherilalao, M. J. &amp; Hawkins, A. F. A. Introduction to the birds. in </w:t>
      </w:r>
      <w:r>
        <w:rPr>
          <w:i/>
          <w:iCs/>
        </w:rPr>
        <w:t>The New Natural History of Madagascar: Volume 2</w:t>
      </w:r>
      <w:r>
        <w:t xml:space="preserve"> (ed. Goodman, S. M.) (Princeton University Press, Princeton, New Jersey, 2022).</w:t>
      </w:r>
    </w:p>
    <w:p w14:paraId="6D8C13E4" w14:textId="77777777" w:rsidR="00D210EB" w:rsidRDefault="00D210EB" w:rsidP="00D210EB">
      <w:pPr>
        <w:pStyle w:val="Bibliography"/>
      </w:pPr>
      <w:r>
        <w:lastRenderedPageBreak/>
        <w:t>44.</w:t>
      </w:r>
      <w:r>
        <w:tab/>
        <w:t xml:space="preserve">Gamba, M. </w:t>
      </w:r>
      <w:r>
        <w:rPr>
          <w:i/>
          <w:iCs/>
        </w:rPr>
        <w:t>et al.</w:t>
      </w:r>
      <w:r>
        <w:t xml:space="preserve"> Indriidae: Indri indri, Indri, Babakoto. in </w:t>
      </w:r>
      <w:r>
        <w:rPr>
          <w:i/>
          <w:iCs/>
        </w:rPr>
        <w:t>The New Natural History of Madagascar: Volume 2</w:t>
      </w:r>
      <w:r>
        <w:t xml:space="preserve"> (ed. Goodman, S. M.) 1967–1971 (Princeton University Press, Princeton, New Jersey, 2022).</w:t>
      </w:r>
    </w:p>
    <w:p w14:paraId="31E3F5EF" w14:textId="77777777" w:rsidR="00D210EB" w:rsidRDefault="00D210EB" w:rsidP="00D210EB">
      <w:pPr>
        <w:pStyle w:val="Bibliography"/>
      </w:pPr>
      <w:r>
        <w:t>45.</w:t>
      </w:r>
      <w:r>
        <w:tab/>
        <w:t xml:space="preserve">Pardieu, V. </w:t>
      </w:r>
      <w:r>
        <w:rPr>
          <w:i/>
          <w:iCs/>
        </w:rPr>
        <w:t>et al.</w:t>
      </w:r>
      <w:r>
        <w:t xml:space="preserve"> </w:t>
      </w:r>
      <w:r>
        <w:rPr>
          <w:i/>
          <w:iCs/>
        </w:rPr>
        <w:t>Sapphires from the Gem Rush Bemainty Area, Ambatondrazaka (Madagascar)</w:t>
      </w:r>
      <w:r>
        <w:t>. 1–45 https://www.gia.edu/gia-news-research/sapphires-gem-rush-bemainty-ambatondrazaka-madagascar (2017).</w:t>
      </w:r>
    </w:p>
    <w:p w14:paraId="115E9F14" w14:textId="77777777" w:rsidR="00D210EB" w:rsidRDefault="00D210EB" w:rsidP="00D210EB">
      <w:pPr>
        <w:pStyle w:val="Bibliography"/>
      </w:pPr>
      <w:r w:rsidRPr="00D210EB">
        <w:rPr>
          <w:lang w:val="fr-FR"/>
        </w:rPr>
        <w:t>46.</w:t>
      </w:r>
      <w:r w:rsidRPr="00D210EB">
        <w:rPr>
          <w:lang w:val="fr-FR"/>
        </w:rPr>
        <w:tab/>
        <w:t xml:space="preserve">Hansen, M. C. </w:t>
      </w:r>
      <w:r w:rsidRPr="00D210EB">
        <w:rPr>
          <w:i/>
          <w:iCs/>
          <w:lang w:val="fr-FR"/>
        </w:rPr>
        <w:t>et al.</w:t>
      </w:r>
      <w:r w:rsidRPr="00D210EB">
        <w:rPr>
          <w:lang w:val="fr-FR"/>
        </w:rPr>
        <w:t xml:space="preserve"> </w:t>
      </w:r>
      <w:r>
        <w:t xml:space="preserve">High-resolution global maps of 21st-century forest cover change. </w:t>
      </w:r>
      <w:r>
        <w:rPr>
          <w:i/>
          <w:iCs/>
        </w:rPr>
        <w:t>Science</w:t>
      </w:r>
      <w:r>
        <w:t xml:space="preserve"> </w:t>
      </w:r>
      <w:r>
        <w:rPr>
          <w:b/>
          <w:bCs/>
        </w:rPr>
        <w:t>342</w:t>
      </w:r>
      <w:r>
        <w:t>, 850–853 (2013).</w:t>
      </w:r>
    </w:p>
    <w:p w14:paraId="76098027" w14:textId="77777777" w:rsidR="00D210EB" w:rsidRDefault="00D210EB" w:rsidP="00D210EB">
      <w:pPr>
        <w:pStyle w:val="Bibliography"/>
      </w:pPr>
      <w:r>
        <w:t>47.</w:t>
      </w:r>
      <w:r>
        <w:tab/>
        <w:t xml:space="preserve">Pardieu, V. </w:t>
      </w:r>
      <w:r>
        <w:rPr>
          <w:i/>
          <w:iCs/>
        </w:rPr>
        <w:t>Is the Sapphire Trade Really Driving Lemurs towards Extinction as Journalist Paul Tullis Claims on National Geographic ?</w:t>
      </w:r>
      <w:r>
        <w:t xml:space="preserve"> https://www.linkedin.com/pulse/sapphire-trade-really-driving-lemurs-towards-paul-tullis-pardieu/?published=t (2019).</w:t>
      </w:r>
    </w:p>
    <w:p w14:paraId="658659B8" w14:textId="77777777" w:rsidR="00D210EB" w:rsidRDefault="00D210EB" w:rsidP="00D210EB">
      <w:pPr>
        <w:pStyle w:val="Bibliography"/>
      </w:pPr>
      <w:r>
        <w:t>48.</w:t>
      </w:r>
      <w:r>
        <w:tab/>
        <w:t xml:space="preserve">Abadie, A. Using synthetic controls: Feasibility, data requirements, and methodological aspects. </w:t>
      </w:r>
      <w:r>
        <w:rPr>
          <w:i/>
          <w:iCs/>
        </w:rPr>
        <w:t>Journal of Economic Literature</w:t>
      </w:r>
      <w:r>
        <w:t xml:space="preserve"> </w:t>
      </w:r>
      <w:r>
        <w:rPr>
          <w:b/>
          <w:bCs/>
        </w:rPr>
        <w:t>59</w:t>
      </w:r>
      <w:r>
        <w:t>, 391–425 (2021).</w:t>
      </w:r>
    </w:p>
    <w:p w14:paraId="6E2CC3EE" w14:textId="77777777" w:rsidR="00D210EB" w:rsidRDefault="00D210EB" w:rsidP="00D210EB">
      <w:pPr>
        <w:pStyle w:val="Bibliography"/>
      </w:pPr>
      <w:r>
        <w:t>49.</w:t>
      </w:r>
      <w:r>
        <w:tab/>
        <w:t xml:space="preserve">IUCN. </w:t>
      </w:r>
      <w:r>
        <w:rPr>
          <w:i/>
          <w:iCs/>
        </w:rPr>
        <w:t>Prolemur Simus. The IUCN Red List of Threatened Species. Version 2023-1</w:t>
      </w:r>
      <w:r>
        <w:t>. (2014).</w:t>
      </w:r>
    </w:p>
    <w:p w14:paraId="4665645E" w14:textId="77777777" w:rsidR="00D210EB" w:rsidRDefault="00D210EB" w:rsidP="00D210EB">
      <w:pPr>
        <w:pStyle w:val="Bibliography"/>
      </w:pPr>
      <w:r>
        <w:t>50.</w:t>
      </w:r>
      <w:r>
        <w:tab/>
        <w:t xml:space="preserve">Giuliani, G., Groat, L. A., Fallick, A. E., Pignatelli, I. &amp; Pardieu, V. Ruby Deposits: A Review and Geological Classification. </w:t>
      </w:r>
      <w:r>
        <w:rPr>
          <w:i/>
          <w:iCs/>
        </w:rPr>
        <w:t>Minerals</w:t>
      </w:r>
      <w:r>
        <w:t xml:space="preserve"> </w:t>
      </w:r>
      <w:r>
        <w:rPr>
          <w:b/>
          <w:bCs/>
        </w:rPr>
        <w:t>10</w:t>
      </w:r>
      <w:r>
        <w:t>, 597 (2020).</w:t>
      </w:r>
    </w:p>
    <w:p w14:paraId="3AC83AFF" w14:textId="77777777" w:rsidR="00D210EB" w:rsidRDefault="00D210EB" w:rsidP="00D210EB">
      <w:pPr>
        <w:pStyle w:val="Bibliography"/>
      </w:pPr>
      <w:r>
        <w:t>51.</w:t>
      </w:r>
      <w:r>
        <w:tab/>
        <w:t xml:space="preserve">Harper, G. J., Steininger, M. K., Tucker, C. J., Juhn, D. &amp; Hawkins, F. Fifty years of deforestation and forest fragmentation in Madagascar. </w:t>
      </w:r>
      <w:r>
        <w:rPr>
          <w:i/>
          <w:iCs/>
        </w:rPr>
        <w:t>Environmental Conservation</w:t>
      </w:r>
      <w:r>
        <w:t xml:space="preserve"> </w:t>
      </w:r>
      <w:r>
        <w:rPr>
          <w:b/>
          <w:bCs/>
        </w:rPr>
        <w:t>34</w:t>
      </w:r>
      <w:r>
        <w:t>, 325–333 (2007).</w:t>
      </w:r>
    </w:p>
    <w:p w14:paraId="2E8C221A" w14:textId="77777777" w:rsidR="00D210EB" w:rsidRDefault="00D210EB" w:rsidP="00D210EB">
      <w:pPr>
        <w:pStyle w:val="Bibliography"/>
      </w:pPr>
      <w:r>
        <w:t>52.</w:t>
      </w:r>
      <w:r>
        <w:tab/>
        <w:t xml:space="preserve">Kull, C. A. The ‘degraded’ tapia woodlands of highland Madagascar: Rural economy, fire ecology, and forest conservation. </w:t>
      </w:r>
      <w:r>
        <w:rPr>
          <w:i/>
          <w:iCs/>
        </w:rPr>
        <w:t>Journal of Cultural Geography</w:t>
      </w:r>
      <w:r>
        <w:t xml:space="preserve"> </w:t>
      </w:r>
      <w:r>
        <w:rPr>
          <w:b/>
          <w:bCs/>
        </w:rPr>
        <w:t>19</w:t>
      </w:r>
      <w:r>
        <w:t>, 95–128 (2002).</w:t>
      </w:r>
    </w:p>
    <w:p w14:paraId="510514A3" w14:textId="77777777" w:rsidR="00D210EB" w:rsidRDefault="00D210EB" w:rsidP="00D210EB">
      <w:pPr>
        <w:pStyle w:val="Bibliography"/>
      </w:pPr>
      <w:r>
        <w:t>53.</w:t>
      </w:r>
      <w:r>
        <w:tab/>
        <w:t xml:space="preserve">Casse, T., Milhøj, A., Ranaivoson, S. &amp; Randriamanarivo, J. R. Causes of deforestation in southwestern Madagascar: What do we know? </w:t>
      </w:r>
      <w:r>
        <w:rPr>
          <w:i/>
          <w:iCs/>
        </w:rPr>
        <w:t>Forest Policy and Economics</w:t>
      </w:r>
      <w:r>
        <w:t xml:space="preserve"> </w:t>
      </w:r>
      <w:r>
        <w:rPr>
          <w:b/>
          <w:bCs/>
        </w:rPr>
        <w:t>6</w:t>
      </w:r>
      <w:r>
        <w:t>, 33–48 (2004).</w:t>
      </w:r>
    </w:p>
    <w:p w14:paraId="4AF59F36" w14:textId="77777777" w:rsidR="00D210EB" w:rsidRDefault="00D210EB" w:rsidP="00D210EB">
      <w:pPr>
        <w:pStyle w:val="Bibliography"/>
      </w:pPr>
      <w:r>
        <w:lastRenderedPageBreak/>
        <w:t>54.</w:t>
      </w:r>
      <w:r>
        <w:tab/>
        <w:t xml:space="preserve">Allnutt, T. F., Asner, G. P., Golden, C. D. &amp; Powell, G. V. N. Mapping recent deforestation and forest disturbance in northeastern Madagascar. </w:t>
      </w:r>
      <w:r>
        <w:rPr>
          <w:i/>
          <w:iCs/>
        </w:rPr>
        <w:t>Tropical Conservation Science</w:t>
      </w:r>
      <w:r>
        <w:t xml:space="preserve"> </w:t>
      </w:r>
      <w:r>
        <w:rPr>
          <w:b/>
          <w:bCs/>
        </w:rPr>
        <w:t>6</w:t>
      </w:r>
      <w:r>
        <w:t>, 1–15 (2013).</w:t>
      </w:r>
    </w:p>
    <w:p w14:paraId="4BE9A6F8" w14:textId="77777777" w:rsidR="00D210EB" w:rsidRDefault="00D210EB" w:rsidP="00D210EB">
      <w:pPr>
        <w:pStyle w:val="Bibliography"/>
      </w:pPr>
      <w:r>
        <w:t>55.</w:t>
      </w:r>
      <w:r>
        <w:tab/>
        <w:t xml:space="preserve">Hewson, J. </w:t>
      </w:r>
      <w:r>
        <w:rPr>
          <w:i/>
          <w:iCs/>
        </w:rPr>
        <w:t>et al.</w:t>
      </w:r>
      <w:r>
        <w:t xml:space="preserve"> Land Change Modelling to Inform Strategic Decisions on Forest Cover and CO 2 Emissions in Eastern Madagascar. </w:t>
      </w:r>
      <w:r>
        <w:rPr>
          <w:i/>
          <w:iCs/>
        </w:rPr>
        <w:t>Environmental Conservation</w:t>
      </w:r>
      <w:r>
        <w:t xml:space="preserve"> </w:t>
      </w:r>
      <w:r>
        <w:rPr>
          <w:b/>
          <w:bCs/>
        </w:rPr>
        <w:t>46</w:t>
      </w:r>
      <w:r>
        <w:t>, 25–33 (2019).</w:t>
      </w:r>
    </w:p>
    <w:p w14:paraId="5DB75574" w14:textId="77777777" w:rsidR="00D210EB" w:rsidRDefault="00D210EB" w:rsidP="00D210EB">
      <w:pPr>
        <w:pStyle w:val="Bibliography"/>
      </w:pPr>
      <w:r>
        <w:t>56.</w:t>
      </w:r>
      <w:r>
        <w:tab/>
        <w:t xml:space="preserve">Poudyal, M., Rakotonarivo, O. S., Razafimanahaka, J. H., Hockley, N. &amp; Jones, J. P. G. Household economy, forest dependency &amp; opportunity costs of conservation in eastern rainforests of madagascar. </w:t>
      </w:r>
      <w:r>
        <w:rPr>
          <w:i/>
          <w:iCs/>
        </w:rPr>
        <w:t>Scientific Data</w:t>
      </w:r>
      <w:r>
        <w:t xml:space="preserve"> </w:t>
      </w:r>
      <w:r>
        <w:rPr>
          <w:b/>
          <w:bCs/>
        </w:rPr>
        <w:t>5</w:t>
      </w:r>
      <w:r>
        <w:t>, (2018).</w:t>
      </w:r>
    </w:p>
    <w:p w14:paraId="5D56296B" w14:textId="77777777" w:rsidR="00D210EB" w:rsidRDefault="00D210EB" w:rsidP="00D210EB">
      <w:pPr>
        <w:pStyle w:val="Bibliography"/>
      </w:pPr>
      <w:r>
        <w:t>57.</w:t>
      </w:r>
      <w:r>
        <w:tab/>
        <w:t xml:space="preserve">Hilson, G. Farming, small-scale mining and rural livelihoods in Sub-Saharan Africa: A critical overview. </w:t>
      </w:r>
      <w:r>
        <w:rPr>
          <w:i/>
          <w:iCs/>
        </w:rPr>
        <w:t>Extractive Industries and Society</w:t>
      </w:r>
      <w:r>
        <w:t xml:space="preserve"> </w:t>
      </w:r>
      <w:r>
        <w:rPr>
          <w:b/>
          <w:bCs/>
        </w:rPr>
        <w:t>3</w:t>
      </w:r>
      <w:r>
        <w:t>, 547–563 (2016).</w:t>
      </w:r>
    </w:p>
    <w:p w14:paraId="4D7FC563" w14:textId="77777777" w:rsidR="00D210EB" w:rsidRDefault="00D210EB" w:rsidP="00D210EB">
      <w:pPr>
        <w:pStyle w:val="Bibliography"/>
      </w:pPr>
      <w:r>
        <w:t>58.</w:t>
      </w:r>
      <w:r>
        <w:tab/>
        <w:t xml:space="preserve">Maconachie, R. &amp; Binns, T. ‘Farming miners’ or ‘mining farmers’?: Diamond mining and rural development in post-conflict Sierra Leone. </w:t>
      </w:r>
      <w:r>
        <w:rPr>
          <w:i/>
          <w:iCs/>
        </w:rPr>
        <w:t>Journal of Rural Studies</w:t>
      </w:r>
      <w:r>
        <w:t xml:space="preserve"> </w:t>
      </w:r>
      <w:r>
        <w:rPr>
          <w:b/>
          <w:bCs/>
        </w:rPr>
        <w:t>23</w:t>
      </w:r>
      <w:r>
        <w:t>, 367–380 (2007).</w:t>
      </w:r>
    </w:p>
    <w:p w14:paraId="39C446CD" w14:textId="77777777" w:rsidR="00D210EB" w:rsidRDefault="00D210EB" w:rsidP="00D210EB">
      <w:pPr>
        <w:pStyle w:val="Bibliography"/>
      </w:pPr>
      <w:r>
        <w:t>59.</w:t>
      </w:r>
      <w:r>
        <w:tab/>
        <w:t xml:space="preserve">Hilson, G. &amp; Garforth, C. ‘Agricultural Poverty’ and the Expansion of Artisanal Mining in Sub-Saharan Africa: Experiences from Southwest Mali and Southeast Ghana. </w:t>
      </w:r>
      <w:r>
        <w:rPr>
          <w:i/>
          <w:iCs/>
        </w:rPr>
        <w:t>Population Research and Policy Review</w:t>
      </w:r>
      <w:r>
        <w:t xml:space="preserve"> </w:t>
      </w:r>
      <w:r>
        <w:rPr>
          <w:b/>
          <w:bCs/>
        </w:rPr>
        <w:t>31</w:t>
      </w:r>
      <w:r>
        <w:t>, 435–464 (2012).</w:t>
      </w:r>
    </w:p>
    <w:p w14:paraId="39DCE62A" w14:textId="77777777" w:rsidR="00D210EB" w:rsidRDefault="00D210EB" w:rsidP="00D210EB">
      <w:pPr>
        <w:pStyle w:val="Bibliography"/>
      </w:pPr>
      <w:r>
        <w:t>60.</w:t>
      </w:r>
      <w:r>
        <w:tab/>
        <w:t xml:space="preserve">Stoudmann, N. </w:t>
      </w:r>
      <w:r>
        <w:rPr>
          <w:i/>
          <w:iCs/>
        </w:rPr>
        <w:t>et al.</w:t>
      </w:r>
      <w:r>
        <w:t xml:space="preserve"> A double-edged sword: Realities of artisanal and small-scale mining for rural people in the Alaotra region of Madagascar. </w:t>
      </w:r>
      <w:r>
        <w:rPr>
          <w:i/>
          <w:iCs/>
        </w:rPr>
        <w:t>Natural Resources Forum</w:t>
      </w:r>
      <w:r>
        <w:t xml:space="preserve"> </w:t>
      </w:r>
      <w:r>
        <w:rPr>
          <w:b/>
          <w:bCs/>
        </w:rPr>
        <w:t>45</w:t>
      </w:r>
      <w:r>
        <w:t>, 87–102 (2021).</w:t>
      </w:r>
    </w:p>
    <w:p w14:paraId="6A769BDE" w14:textId="77777777" w:rsidR="00D210EB" w:rsidRDefault="00D210EB" w:rsidP="00D210EB">
      <w:pPr>
        <w:pStyle w:val="Bibliography"/>
      </w:pPr>
      <w:r>
        <w:t>61.</w:t>
      </w:r>
      <w:r>
        <w:tab/>
        <w:t xml:space="preserve">Boadi, S., Nsor, C. A., Antobre, O. O. &amp; Acquah, E. An analysis of illegal mining on the Offin shelterbelt forest reserve, Ghana: Implications on community livelihood. </w:t>
      </w:r>
      <w:r>
        <w:rPr>
          <w:i/>
          <w:iCs/>
        </w:rPr>
        <w:t>Journal of Sustainable Mining</w:t>
      </w:r>
      <w:r>
        <w:t xml:space="preserve"> </w:t>
      </w:r>
      <w:r>
        <w:rPr>
          <w:b/>
          <w:bCs/>
        </w:rPr>
        <w:t>15</w:t>
      </w:r>
      <w:r>
        <w:t>, 115–119 (2016).</w:t>
      </w:r>
    </w:p>
    <w:p w14:paraId="63467FD8" w14:textId="77777777" w:rsidR="00D210EB" w:rsidRDefault="00D210EB" w:rsidP="00D210EB">
      <w:pPr>
        <w:pStyle w:val="Bibliography"/>
      </w:pPr>
      <w:r>
        <w:t>62.</w:t>
      </w:r>
      <w:r>
        <w:tab/>
        <w:t xml:space="preserve">Poignant, A. Small-scale mining and agriculture: Evidence from northwestern Tanzania. </w:t>
      </w:r>
      <w:r>
        <w:rPr>
          <w:i/>
          <w:iCs/>
        </w:rPr>
        <w:t>Resources Policy</w:t>
      </w:r>
      <w:r>
        <w:t xml:space="preserve"> </w:t>
      </w:r>
      <w:r>
        <w:rPr>
          <w:b/>
          <w:bCs/>
        </w:rPr>
        <w:t>83</w:t>
      </w:r>
      <w:r>
        <w:t>, 103694 (2023).</w:t>
      </w:r>
    </w:p>
    <w:p w14:paraId="22A36666" w14:textId="77777777" w:rsidR="00D210EB" w:rsidRDefault="00D210EB" w:rsidP="00D210EB">
      <w:pPr>
        <w:pStyle w:val="Bibliography"/>
      </w:pPr>
      <w:r>
        <w:lastRenderedPageBreak/>
        <w:t>63.</w:t>
      </w:r>
      <w:r>
        <w:tab/>
        <w:t xml:space="preserve">Baffour-Kyei, V., Mensah, A., Owusu, V. &amp; Horlu, G. S. A. K. Artisanal small-scale mining and livelihood assets in rural southern Ghana. </w:t>
      </w:r>
      <w:r>
        <w:rPr>
          <w:i/>
          <w:iCs/>
        </w:rPr>
        <w:t>Resources Policy</w:t>
      </w:r>
      <w:r>
        <w:t xml:space="preserve"> </w:t>
      </w:r>
      <w:r>
        <w:rPr>
          <w:b/>
          <w:bCs/>
        </w:rPr>
        <w:t>71</w:t>
      </w:r>
      <w:r>
        <w:t>, 101988 (2021).</w:t>
      </w:r>
    </w:p>
    <w:p w14:paraId="719C243A" w14:textId="77777777" w:rsidR="00D210EB" w:rsidRPr="00D210EB" w:rsidRDefault="00D210EB" w:rsidP="00D210EB">
      <w:pPr>
        <w:pStyle w:val="Bibliography"/>
        <w:rPr>
          <w:lang w:val="fr-FR"/>
        </w:rPr>
      </w:pPr>
      <w:r>
        <w:t>64.</w:t>
      </w:r>
      <w:r>
        <w:tab/>
        <w:t xml:space="preserve">Walsh, A. ‘Hot money’ and daring consumption in a northern Malagasy sapphire-mining town. </w:t>
      </w:r>
      <w:r w:rsidRPr="00D210EB">
        <w:rPr>
          <w:i/>
          <w:iCs/>
          <w:lang w:val="fr-FR"/>
        </w:rPr>
        <w:t>American Ethnologist</w:t>
      </w:r>
      <w:r w:rsidRPr="00D210EB">
        <w:rPr>
          <w:lang w:val="fr-FR"/>
        </w:rPr>
        <w:t xml:space="preserve"> </w:t>
      </w:r>
      <w:r w:rsidRPr="00D210EB">
        <w:rPr>
          <w:b/>
          <w:bCs/>
          <w:lang w:val="fr-FR"/>
        </w:rPr>
        <w:t>30</w:t>
      </w:r>
      <w:r w:rsidRPr="00D210EB">
        <w:rPr>
          <w:lang w:val="fr-FR"/>
        </w:rPr>
        <w:t>, 290–305 (2003).</w:t>
      </w:r>
    </w:p>
    <w:p w14:paraId="0E26C8B9" w14:textId="77777777" w:rsidR="00D210EB" w:rsidRPr="00D210EB" w:rsidRDefault="00D210EB" w:rsidP="00D210EB">
      <w:pPr>
        <w:pStyle w:val="Bibliography"/>
        <w:rPr>
          <w:lang w:val="fr-FR"/>
        </w:rPr>
      </w:pPr>
      <w:r w:rsidRPr="00D210EB">
        <w:rPr>
          <w:lang w:val="fr-FR"/>
        </w:rPr>
        <w:t>65.</w:t>
      </w:r>
      <w:r w:rsidRPr="00D210EB">
        <w:rPr>
          <w:lang w:val="fr-FR"/>
        </w:rPr>
        <w:tab/>
        <w:t xml:space="preserve">Canavesio, R. </w:t>
      </w:r>
      <w:r w:rsidRPr="00D210EB">
        <w:rPr>
          <w:i/>
          <w:iCs/>
          <w:lang w:val="fr-FR"/>
        </w:rPr>
        <w:t>De La Durabilité à La Rentabilité , l ’ Évolution Des Systèmes de Production Dans La Région d ’ Ilakaka à Madagascar</w:t>
      </w:r>
      <w:r w:rsidRPr="00D210EB">
        <w:rPr>
          <w:lang w:val="fr-FR"/>
        </w:rPr>
        <w:t>. https://halshs.archives-ouvertes.fr/halshs-00378982/document (2009).</w:t>
      </w:r>
    </w:p>
    <w:p w14:paraId="00EF1A3B" w14:textId="77777777" w:rsidR="00D210EB" w:rsidRPr="00D210EB" w:rsidRDefault="00D210EB" w:rsidP="00D210EB">
      <w:pPr>
        <w:pStyle w:val="Bibliography"/>
        <w:rPr>
          <w:lang w:val="fr-FR"/>
        </w:rPr>
      </w:pPr>
      <w:r w:rsidRPr="00D210EB">
        <w:rPr>
          <w:lang w:val="fr-FR"/>
        </w:rPr>
        <w:t>66.</w:t>
      </w:r>
      <w:r w:rsidRPr="00D210EB">
        <w:rPr>
          <w:lang w:val="fr-FR"/>
        </w:rPr>
        <w:tab/>
        <w:t xml:space="preserve">Razafimanahaka, J. H. </w:t>
      </w:r>
      <w:r w:rsidRPr="00D210EB">
        <w:rPr>
          <w:i/>
          <w:iCs/>
          <w:lang w:val="fr-FR"/>
        </w:rPr>
        <w:t>et al.</w:t>
      </w:r>
      <w:r w:rsidRPr="00D210EB">
        <w:rPr>
          <w:lang w:val="fr-FR"/>
        </w:rPr>
        <w:t xml:space="preserve"> </w:t>
      </w:r>
      <w:r>
        <w:t xml:space="preserve">Novel approach for quantifying illegal bushmeat consumption reveals high consumption of protected species in Madagascar. </w:t>
      </w:r>
      <w:r w:rsidRPr="00D210EB">
        <w:rPr>
          <w:i/>
          <w:iCs/>
          <w:lang w:val="fr-FR"/>
        </w:rPr>
        <w:t>Oryx</w:t>
      </w:r>
      <w:r w:rsidRPr="00D210EB">
        <w:rPr>
          <w:lang w:val="fr-FR"/>
        </w:rPr>
        <w:t xml:space="preserve"> </w:t>
      </w:r>
      <w:r w:rsidRPr="00D210EB">
        <w:rPr>
          <w:b/>
          <w:bCs/>
          <w:lang w:val="fr-FR"/>
        </w:rPr>
        <w:t>46</w:t>
      </w:r>
      <w:r w:rsidRPr="00D210EB">
        <w:rPr>
          <w:lang w:val="fr-FR"/>
        </w:rPr>
        <w:t>, 584–592 (2012).</w:t>
      </w:r>
    </w:p>
    <w:p w14:paraId="6FCE05AC" w14:textId="77777777" w:rsidR="00D210EB" w:rsidRDefault="00D210EB" w:rsidP="00D210EB">
      <w:pPr>
        <w:pStyle w:val="Bibliography"/>
      </w:pPr>
      <w:r w:rsidRPr="00D210EB">
        <w:rPr>
          <w:lang w:val="fr-FR"/>
        </w:rPr>
        <w:t>67.</w:t>
      </w:r>
      <w:r w:rsidRPr="00D210EB">
        <w:rPr>
          <w:lang w:val="fr-FR"/>
        </w:rPr>
        <w:tab/>
        <w:t xml:space="preserve">Schmid, J. &amp; Alonso, L. E. </w:t>
      </w:r>
      <w:r w:rsidRPr="00D210EB">
        <w:rPr>
          <w:i/>
          <w:iCs/>
          <w:lang w:val="fr-FR"/>
        </w:rPr>
        <w:t>Une Évaluation Biologique Rapide Du Corridor Mantadia-Zahamena à Madagascar</w:t>
      </w:r>
      <w:r w:rsidRPr="00D210EB">
        <w:rPr>
          <w:lang w:val="fr-FR"/>
        </w:rPr>
        <w:t xml:space="preserve">. </w:t>
      </w:r>
      <w:r>
        <w:t>(Conservation International, Washington DC, 2005).</w:t>
      </w:r>
    </w:p>
    <w:p w14:paraId="4DBC9930" w14:textId="77777777" w:rsidR="00D210EB" w:rsidRDefault="00D210EB" w:rsidP="00D210EB">
      <w:pPr>
        <w:pStyle w:val="Bibliography"/>
      </w:pPr>
      <w:r>
        <w:t>68.</w:t>
      </w:r>
      <w:r>
        <w:tab/>
        <w:t xml:space="preserve">Borgerson, C., McKean, M. A., Sutherland, M. R. &amp; Godfrey, L. R. Who hunts lemurs and why they hunt them. </w:t>
      </w:r>
      <w:r>
        <w:rPr>
          <w:i/>
          <w:iCs/>
        </w:rPr>
        <w:t>Biological Conservation</w:t>
      </w:r>
      <w:r>
        <w:t xml:space="preserve"> </w:t>
      </w:r>
      <w:r>
        <w:rPr>
          <w:b/>
          <w:bCs/>
        </w:rPr>
        <w:t>197</w:t>
      </w:r>
      <w:r>
        <w:t>, 124–130 (2016).</w:t>
      </w:r>
    </w:p>
    <w:p w14:paraId="574D95A3" w14:textId="77777777" w:rsidR="00D210EB" w:rsidRDefault="00D210EB" w:rsidP="00D210EB">
      <w:pPr>
        <w:pStyle w:val="Bibliography"/>
      </w:pPr>
      <w:r>
        <w:t>69.</w:t>
      </w:r>
      <w:r>
        <w:tab/>
        <w:t xml:space="preserve">Cartier, L. E. Livelihoods and production cycles in the Malagasy artisanal ruby–sapphire trade: A critical examination. </w:t>
      </w:r>
      <w:r>
        <w:rPr>
          <w:i/>
          <w:iCs/>
        </w:rPr>
        <w:t>Resources Policy</w:t>
      </w:r>
      <w:r>
        <w:t xml:space="preserve"> </w:t>
      </w:r>
      <w:r>
        <w:rPr>
          <w:b/>
          <w:bCs/>
        </w:rPr>
        <w:t>34</w:t>
      </w:r>
      <w:r>
        <w:t>, 80–86 (2009).</w:t>
      </w:r>
    </w:p>
    <w:p w14:paraId="567267D4" w14:textId="77777777" w:rsidR="00D210EB" w:rsidRDefault="00D210EB" w:rsidP="00D210EB">
      <w:pPr>
        <w:pStyle w:val="Bibliography"/>
      </w:pPr>
      <w:r>
        <w:t>70.</w:t>
      </w:r>
      <w:r>
        <w:tab/>
        <w:t xml:space="preserve">Walsh, A. After the rush: living with uncertainty in a malagasy mining town. </w:t>
      </w:r>
      <w:r>
        <w:rPr>
          <w:i/>
          <w:iCs/>
        </w:rPr>
        <w:t>Africa</w:t>
      </w:r>
      <w:r>
        <w:t xml:space="preserve"> </w:t>
      </w:r>
      <w:r>
        <w:rPr>
          <w:b/>
          <w:bCs/>
        </w:rPr>
        <w:t>82</w:t>
      </w:r>
      <w:r>
        <w:t>, 235–251 (2012).</w:t>
      </w:r>
    </w:p>
    <w:p w14:paraId="7E061324" w14:textId="77777777" w:rsidR="00D210EB" w:rsidRDefault="00D210EB" w:rsidP="00D210EB">
      <w:pPr>
        <w:pStyle w:val="Bibliography"/>
      </w:pPr>
      <w:r>
        <w:t>71.</w:t>
      </w:r>
      <w:r>
        <w:tab/>
        <w:t xml:space="preserve">Lawson, L. Rice, sapphires and cattle: Work lives of women artisanal and small-scale miners in Madagascar. </w:t>
      </w:r>
      <w:r>
        <w:rPr>
          <w:i/>
          <w:iCs/>
        </w:rPr>
        <w:t>Between the Plough and the Pick: Informal, artisanal and small-scale mining in the contemporary world</w:t>
      </w:r>
      <w:r>
        <w:t xml:space="preserve"> 171–192 (2018) doi:10.22459/bpp.03.2018.08.</w:t>
      </w:r>
    </w:p>
    <w:p w14:paraId="4A195832" w14:textId="77777777" w:rsidR="00D210EB" w:rsidRDefault="00D210EB" w:rsidP="00D210EB">
      <w:pPr>
        <w:pStyle w:val="Bibliography"/>
      </w:pPr>
      <w:r>
        <w:lastRenderedPageBreak/>
        <w:t>72.</w:t>
      </w:r>
      <w:r>
        <w:tab/>
        <w:t xml:space="preserve">Rajaee, M. </w:t>
      </w:r>
      <w:r>
        <w:rPr>
          <w:i/>
          <w:iCs/>
        </w:rPr>
        <w:t>et al.</w:t>
      </w:r>
      <w:r>
        <w:t xml:space="preserve"> Integrated Assessment of Artisanal and Small-Scale Gold Mining In Ghana—Part 2: Natural Sciences Review. </w:t>
      </w:r>
      <w:r>
        <w:rPr>
          <w:i/>
          <w:iCs/>
        </w:rPr>
        <w:t>International Journal of Environmental Research and Public Health</w:t>
      </w:r>
      <w:r>
        <w:t xml:space="preserve"> </w:t>
      </w:r>
      <w:r>
        <w:rPr>
          <w:b/>
          <w:bCs/>
        </w:rPr>
        <w:t>12</w:t>
      </w:r>
      <w:r>
        <w:t>, 8971–9011 (2015).</w:t>
      </w:r>
    </w:p>
    <w:p w14:paraId="4959436A" w14:textId="77777777" w:rsidR="00D210EB" w:rsidRDefault="00D210EB" w:rsidP="00D210EB">
      <w:pPr>
        <w:pStyle w:val="Bibliography"/>
      </w:pPr>
      <w:r>
        <w:t>73.</w:t>
      </w:r>
      <w:r>
        <w:tab/>
        <w:t xml:space="preserve">IGF. </w:t>
      </w:r>
      <w:r>
        <w:rPr>
          <w:i/>
          <w:iCs/>
        </w:rPr>
        <w:t>GLOBAL TRENDS IN ARTISANAL AND SMALL-SCALE MINING (ASM): A REVIEW OF KEY NUMBERS AND ISSUES</w:t>
      </w:r>
      <w:r>
        <w:t>. https://www.iisd.org/publications/report/global-trends-artisanal-and-small-scale-mining-asm-review-key-numbers-and (2017).</w:t>
      </w:r>
    </w:p>
    <w:p w14:paraId="007C1DC4" w14:textId="77777777" w:rsidR="00D210EB" w:rsidRDefault="00D210EB" w:rsidP="00D210EB">
      <w:pPr>
        <w:pStyle w:val="Bibliography"/>
      </w:pPr>
      <w:r>
        <w:t>74.</w:t>
      </w:r>
      <w:r>
        <w:tab/>
        <w:t xml:space="preserve">Cabeza, M., Terraube, J., Burgas, D., Temba, E. M. &amp; Rakoarijaoana, M. Gold is not green: artisanal gold mining threatens Ranomafana National Park’s biodiversity. </w:t>
      </w:r>
      <w:r>
        <w:rPr>
          <w:i/>
          <w:iCs/>
        </w:rPr>
        <w:t>Animal Conservation</w:t>
      </w:r>
      <w:r>
        <w:t xml:space="preserve"> </w:t>
      </w:r>
      <w:r>
        <w:rPr>
          <w:b/>
          <w:bCs/>
        </w:rPr>
        <w:t>22</w:t>
      </w:r>
      <w:r>
        <w:t>, 417–419 (2019).</w:t>
      </w:r>
    </w:p>
    <w:p w14:paraId="348E9D07" w14:textId="77777777" w:rsidR="00D210EB" w:rsidRDefault="00D210EB" w:rsidP="00D210EB">
      <w:pPr>
        <w:pStyle w:val="Bibliography"/>
      </w:pPr>
      <w:r>
        <w:t>75.</w:t>
      </w:r>
      <w:r>
        <w:tab/>
        <w:t xml:space="preserve">Tierney, G. L., Faber-Langendoen, D., Mitchell, B. R., Shriver, W. G. &amp; Gibbs, J. P. Monitoring and evaluating the ecological integrity of forest ecosystems. </w:t>
      </w:r>
      <w:r>
        <w:rPr>
          <w:i/>
          <w:iCs/>
        </w:rPr>
        <w:t>Frontiers in Ecology and the Environment</w:t>
      </w:r>
      <w:r>
        <w:t xml:space="preserve"> </w:t>
      </w:r>
      <w:r>
        <w:rPr>
          <w:b/>
          <w:bCs/>
        </w:rPr>
        <w:t>7</w:t>
      </w:r>
      <w:r>
        <w:t>, 308–316 (2009).</w:t>
      </w:r>
    </w:p>
    <w:p w14:paraId="5E2AF18E" w14:textId="77777777" w:rsidR="00D210EB" w:rsidRDefault="00D210EB" w:rsidP="00D210EB">
      <w:pPr>
        <w:pStyle w:val="Bibliography"/>
      </w:pPr>
      <w:r>
        <w:t>76.</w:t>
      </w:r>
      <w:r>
        <w:tab/>
        <w:t xml:space="preserve">Abadie, A. &amp; Gardeazabal, J. The economic costs of conflict: A case study of the Basque country. </w:t>
      </w:r>
      <w:r>
        <w:rPr>
          <w:i/>
          <w:iCs/>
        </w:rPr>
        <w:t>American Economic Review</w:t>
      </w:r>
      <w:r>
        <w:t xml:space="preserve"> </w:t>
      </w:r>
      <w:r>
        <w:rPr>
          <w:b/>
          <w:bCs/>
        </w:rPr>
        <w:t>93</w:t>
      </w:r>
      <w:r>
        <w:t>, 113–132 (2003).</w:t>
      </w:r>
    </w:p>
    <w:p w14:paraId="3081BC07" w14:textId="77777777" w:rsidR="00D210EB" w:rsidRDefault="00D210EB" w:rsidP="00D210EB">
      <w:pPr>
        <w:pStyle w:val="Bibliography"/>
      </w:pPr>
      <w:r>
        <w:t>77.</w:t>
      </w:r>
      <w:r>
        <w:tab/>
        <w:t xml:space="preserve">Abadie, A., Diamond, A. &amp; Hainmueller, A. J. Synthetic control methods for comparative case studies: Estimating the effect of California’s Tobacco control program. </w:t>
      </w:r>
      <w:r>
        <w:rPr>
          <w:i/>
          <w:iCs/>
        </w:rPr>
        <w:t>Journal of the American Statistical Association</w:t>
      </w:r>
      <w:r>
        <w:t xml:space="preserve"> </w:t>
      </w:r>
      <w:r>
        <w:rPr>
          <w:b/>
          <w:bCs/>
        </w:rPr>
        <w:t>105</w:t>
      </w:r>
      <w:r>
        <w:t>, 493–505 (2010).</w:t>
      </w:r>
    </w:p>
    <w:p w14:paraId="7C1715D5" w14:textId="77777777" w:rsidR="00D210EB" w:rsidRDefault="00D210EB" w:rsidP="00D210EB">
      <w:pPr>
        <w:pStyle w:val="Bibliography"/>
      </w:pPr>
      <w:r>
        <w:t>78.</w:t>
      </w:r>
      <w:r>
        <w:tab/>
        <w:t xml:space="preserve">Pardieu, V. &amp; Rakotosaona, N. </w:t>
      </w:r>
      <w:r>
        <w:rPr>
          <w:i/>
          <w:iCs/>
        </w:rPr>
        <w:t>Ruby and Sapphire Rush near Didy, Madagascar</w:t>
      </w:r>
      <w:r>
        <w:t>. 1–84 https://www.gia.edu/doc/Ruby-and-Sapphire-Rush-Near-Didy-Madagascar.pdf (2012).</w:t>
      </w:r>
    </w:p>
    <w:p w14:paraId="1CAD7C8D" w14:textId="77777777" w:rsidR="00D210EB" w:rsidRPr="00D210EB" w:rsidRDefault="00D210EB" w:rsidP="00D210EB">
      <w:pPr>
        <w:pStyle w:val="Bibliography"/>
        <w:rPr>
          <w:lang w:val="fr-FR"/>
        </w:rPr>
      </w:pPr>
      <w:r w:rsidRPr="00D210EB">
        <w:rPr>
          <w:lang w:val="fr-FR"/>
        </w:rPr>
        <w:t>79.</w:t>
      </w:r>
      <w:r w:rsidRPr="00D210EB">
        <w:rPr>
          <w:lang w:val="fr-FR"/>
        </w:rPr>
        <w:tab/>
        <w:t xml:space="preserve">Madagascar Tribune. Le général Randrianazary constate l’anarchie. </w:t>
      </w:r>
      <w:r w:rsidRPr="00D210EB">
        <w:rPr>
          <w:i/>
          <w:iCs/>
          <w:lang w:val="fr-FR"/>
        </w:rPr>
        <w:t>Madagascar Tribune</w:t>
      </w:r>
      <w:r w:rsidRPr="00D210EB">
        <w:rPr>
          <w:lang w:val="fr-FR"/>
        </w:rPr>
        <w:t xml:space="preserve"> (2013).</w:t>
      </w:r>
    </w:p>
    <w:p w14:paraId="468FDD8D" w14:textId="77777777" w:rsidR="00D210EB" w:rsidRDefault="00D210EB" w:rsidP="00D210EB">
      <w:pPr>
        <w:pStyle w:val="Bibliography"/>
      </w:pPr>
      <w:r w:rsidRPr="00D210EB">
        <w:rPr>
          <w:lang w:val="fr-FR"/>
        </w:rPr>
        <w:lastRenderedPageBreak/>
        <w:t>80.</w:t>
      </w:r>
      <w:r w:rsidRPr="00D210EB">
        <w:rPr>
          <w:lang w:val="fr-FR"/>
        </w:rPr>
        <w:tab/>
        <w:t xml:space="preserve">Madagascar Tribune. Exploitation illicite à Bemainty-Didy: Fermeture des sites et des boutiques. </w:t>
      </w:r>
      <w:r>
        <w:rPr>
          <w:i/>
          <w:iCs/>
        </w:rPr>
        <w:t>Madagascar Tribune</w:t>
      </w:r>
      <w:r>
        <w:t xml:space="preserve"> (2016).</w:t>
      </w:r>
    </w:p>
    <w:p w14:paraId="18334A22" w14:textId="77777777" w:rsidR="00D210EB" w:rsidRDefault="00D210EB" w:rsidP="00D210EB">
      <w:pPr>
        <w:pStyle w:val="Bibliography"/>
      </w:pPr>
      <w:r>
        <w:t>81.</w:t>
      </w:r>
      <w:r>
        <w:tab/>
        <w:t xml:space="preserve">Lehner, B. &amp; Grill, G. Global river hydrography and network routing: Baseline data and new approaches to study the world’s large river systems. </w:t>
      </w:r>
      <w:r>
        <w:rPr>
          <w:i/>
          <w:iCs/>
        </w:rPr>
        <w:t>Hydrological Processes</w:t>
      </w:r>
      <w:r>
        <w:t xml:space="preserve"> </w:t>
      </w:r>
      <w:r>
        <w:rPr>
          <w:b/>
          <w:bCs/>
        </w:rPr>
        <w:t>27</w:t>
      </w:r>
      <w:r>
        <w:t>, 2171–2186 (2013).</w:t>
      </w:r>
    </w:p>
    <w:p w14:paraId="02AFC103" w14:textId="77777777" w:rsidR="00D210EB" w:rsidRDefault="00D210EB" w:rsidP="00D210EB">
      <w:pPr>
        <w:pStyle w:val="Bibliography"/>
      </w:pPr>
      <w:r>
        <w:t>82.</w:t>
      </w:r>
      <w:r>
        <w:tab/>
        <w:t xml:space="preserve">Burivalova, Z., Bauert, M. R., Hassold, S., Fatroandrianjafinonjasolomiovazo, N. T. &amp; Koh, L. P. Relevance of Global Forest Change Data Set to Local Conservation: Case Study of Forest Degradation in Masoala National Park, Madagascar. </w:t>
      </w:r>
      <w:r>
        <w:rPr>
          <w:i/>
          <w:iCs/>
        </w:rPr>
        <w:t>Biotropica</w:t>
      </w:r>
      <w:r>
        <w:t xml:space="preserve"> </w:t>
      </w:r>
      <w:r>
        <w:rPr>
          <w:b/>
          <w:bCs/>
        </w:rPr>
        <w:t>47</w:t>
      </w:r>
      <w:r>
        <w:t>, 267–274 (2015).</w:t>
      </w:r>
    </w:p>
    <w:p w14:paraId="2B8C4E95" w14:textId="77777777" w:rsidR="00D210EB" w:rsidRDefault="00D210EB" w:rsidP="00D210EB">
      <w:pPr>
        <w:pStyle w:val="Bibliography"/>
      </w:pPr>
      <w:r>
        <w:t>83.</w:t>
      </w:r>
      <w:r>
        <w:tab/>
        <w:t xml:space="preserve">Brinkmann, K., Noromiarilanto, F., Ratovonamana, R. Y. &amp; Buerkert, A. Deforestation processes in south-western Madagascar over the past 40 years: what can we learn from settlement characteristics? </w:t>
      </w:r>
      <w:r>
        <w:rPr>
          <w:i/>
          <w:iCs/>
        </w:rPr>
        <w:t>Agriculture, Ecosystems &amp; Environment</w:t>
      </w:r>
      <w:r>
        <w:t xml:space="preserve"> </w:t>
      </w:r>
      <w:r>
        <w:rPr>
          <w:b/>
          <w:bCs/>
        </w:rPr>
        <w:t>195</w:t>
      </w:r>
      <w:r>
        <w:t>, 231–243 (2014).</w:t>
      </w:r>
    </w:p>
    <w:p w14:paraId="40AF7057" w14:textId="77777777" w:rsidR="00D210EB" w:rsidRDefault="00D210EB" w:rsidP="00D210EB">
      <w:pPr>
        <w:pStyle w:val="Bibliography"/>
      </w:pPr>
      <w:r>
        <w:t>84.</w:t>
      </w:r>
      <w:r>
        <w:tab/>
        <w:t xml:space="preserve">McConnell, W. J., Sweeney, S. P. &amp; Mulley, B. Physical and social access to land: Spatio-temporal patterns of agricultural expansion in Madagascar. </w:t>
      </w:r>
      <w:r>
        <w:rPr>
          <w:i/>
          <w:iCs/>
        </w:rPr>
        <w:t>Agriculture, Ecosystems and Environment</w:t>
      </w:r>
      <w:r>
        <w:t xml:space="preserve"> (2004) doi:10.1016/j.agee.2003.09.012.</w:t>
      </w:r>
    </w:p>
    <w:p w14:paraId="25758BA7" w14:textId="77777777" w:rsidR="00D210EB" w:rsidRDefault="00D210EB" w:rsidP="00D210EB">
      <w:pPr>
        <w:pStyle w:val="Bibliography"/>
      </w:pPr>
      <w:r>
        <w:t>85.</w:t>
      </w:r>
      <w:r>
        <w:tab/>
        <w:t xml:space="preserve">Andriatsitohaina, R. N. N. </w:t>
      </w:r>
      <w:r>
        <w:rPr>
          <w:i/>
          <w:iCs/>
        </w:rPr>
        <w:t>et al.</w:t>
      </w:r>
      <w:r>
        <w:t xml:space="preserve"> Participatory Bayesian network modeling to understand driving factors of land-use change decisions: insights from two case studies in northeast Madagascar. </w:t>
      </w:r>
      <w:r>
        <w:rPr>
          <w:i/>
          <w:iCs/>
        </w:rPr>
        <w:t>Journal of Land Use Science</w:t>
      </w:r>
      <w:r>
        <w:t xml:space="preserve"> </w:t>
      </w:r>
      <w:r>
        <w:rPr>
          <w:b/>
          <w:bCs/>
        </w:rPr>
        <w:t>15</w:t>
      </w:r>
      <w:r>
        <w:t>, 69–90 (2020).</w:t>
      </w:r>
    </w:p>
    <w:p w14:paraId="297B5B8A" w14:textId="77777777" w:rsidR="00D210EB" w:rsidRDefault="00D210EB" w:rsidP="00D210EB">
      <w:pPr>
        <w:pStyle w:val="Bibliography"/>
      </w:pPr>
      <w:r>
        <w:t>86.</w:t>
      </w:r>
      <w:r>
        <w:tab/>
        <w:t xml:space="preserve">Ferraro, P. J. &amp; Hanauer, M. M. Advances in Measuring the Environmental and Social Impacts of Environmental Programs. </w:t>
      </w:r>
      <w:r>
        <w:rPr>
          <w:i/>
          <w:iCs/>
        </w:rPr>
        <w:t>Annual Review of Environment and Resources</w:t>
      </w:r>
      <w:r>
        <w:t xml:space="preserve"> </w:t>
      </w:r>
      <w:r>
        <w:rPr>
          <w:b/>
          <w:bCs/>
        </w:rPr>
        <w:t>39</w:t>
      </w:r>
      <w:r>
        <w:t>, 495–517 (2014).</w:t>
      </w:r>
    </w:p>
    <w:p w14:paraId="7C7376C0" w14:textId="77777777" w:rsidR="00D210EB" w:rsidRDefault="00D210EB" w:rsidP="00D210EB">
      <w:pPr>
        <w:pStyle w:val="Bibliography"/>
      </w:pPr>
      <w:r>
        <w:t>87.</w:t>
      </w:r>
      <w:r>
        <w:tab/>
        <w:t>Rebioma. Système d’Aires Protégées de Madagascar. Rebioma (2017).</w:t>
      </w:r>
    </w:p>
    <w:p w14:paraId="749F97BC" w14:textId="77777777" w:rsidR="00D210EB" w:rsidRDefault="00D210EB" w:rsidP="00D210EB">
      <w:pPr>
        <w:pStyle w:val="Bibliography"/>
      </w:pPr>
      <w:r>
        <w:t>88.</w:t>
      </w:r>
      <w:r>
        <w:tab/>
        <w:t xml:space="preserve">Devenish, K., Desbureaux, S., Willcock, S. &amp; Jones, J. P. G. On track to achieve no net loss of forest at Madagascar’s biggest mine. </w:t>
      </w:r>
      <w:r>
        <w:rPr>
          <w:i/>
          <w:iCs/>
        </w:rPr>
        <w:t>Nature Sustainability</w:t>
      </w:r>
      <w:r>
        <w:t xml:space="preserve"> </w:t>
      </w:r>
      <w:r>
        <w:rPr>
          <w:b/>
          <w:bCs/>
        </w:rPr>
        <w:t>5</w:t>
      </w:r>
      <w:r>
        <w:t>, 498–508 (2022).</w:t>
      </w:r>
    </w:p>
    <w:p w14:paraId="298D0E65" w14:textId="77777777" w:rsidR="00D210EB" w:rsidRDefault="00D210EB" w:rsidP="00D210EB">
      <w:pPr>
        <w:pStyle w:val="Bibliography"/>
      </w:pPr>
      <w:r>
        <w:lastRenderedPageBreak/>
        <w:t>89.</w:t>
      </w:r>
      <w:r>
        <w:tab/>
        <w:t xml:space="preserve">Fick, S. E., Nauman, T. W., Brungard, C. C. &amp; Duniway, M. C. Evaluating natural experiments in ecology: using synthetic controls in assessments of remotely sensed land treatments. </w:t>
      </w:r>
      <w:r>
        <w:rPr>
          <w:i/>
          <w:iCs/>
        </w:rPr>
        <w:t>Ecological Applications</w:t>
      </w:r>
      <w:r>
        <w:t xml:space="preserve"> </w:t>
      </w:r>
      <w:r>
        <w:rPr>
          <w:b/>
          <w:bCs/>
        </w:rPr>
        <w:t>31</w:t>
      </w:r>
      <w:r>
        <w:t>, 1–16 (2021).</w:t>
      </w:r>
    </w:p>
    <w:p w14:paraId="236DFF5A" w14:textId="77777777" w:rsidR="00D210EB" w:rsidRDefault="00D210EB" w:rsidP="00D210EB">
      <w:pPr>
        <w:pStyle w:val="Bibliography"/>
      </w:pPr>
      <w:r>
        <w:t>90.</w:t>
      </w:r>
      <w:r>
        <w:tab/>
        <w:t xml:space="preserve">West, T. A. P., Börner, J., Sills, E. O. &amp; Kontoleon, A. Overstated carbon emission reductions from voluntary REDD+ projects in the Brazilian Amazon. </w:t>
      </w:r>
      <w:r>
        <w:rPr>
          <w:i/>
          <w:iCs/>
        </w:rPr>
        <w:t>Proceedings of the National Academy of Sciences of the United States of America</w:t>
      </w:r>
      <w:r>
        <w:t xml:space="preserve"> </w:t>
      </w:r>
      <w:r>
        <w:rPr>
          <w:b/>
          <w:bCs/>
        </w:rPr>
        <w:t>117</w:t>
      </w:r>
      <w:r>
        <w:t>, 24188–24194 (2020).</w:t>
      </w:r>
    </w:p>
    <w:p w14:paraId="4DE9DE2F" w14:textId="77777777" w:rsidR="00D210EB" w:rsidRDefault="00D210EB" w:rsidP="00D210EB">
      <w:pPr>
        <w:pStyle w:val="Bibliography"/>
      </w:pPr>
      <w:r>
        <w:t>91.</w:t>
      </w:r>
      <w:r>
        <w:tab/>
        <w:t xml:space="preserve">Vancutsem, C. </w:t>
      </w:r>
      <w:r>
        <w:rPr>
          <w:i/>
          <w:iCs/>
        </w:rPr>
        <w:t>et al.</w:t>
      </w:r>
      <w:r>
        <w:t xml:space="preserve"> Long-term (1990–2019) monitoring of forest cover changes in the humid tropics. </w:t>
      </w:r>
      <w:r>
        <w:rPr>
          <w:i/>
          <w:iCs/>
        </w:rPr>
        <w:t>Science Advances</w:t>
      </w:r>
      <w:r>
        <w:t xml:space="preserve"> </w:t>
      </w:r>
      <w:r>
        <w:rPr>
          <w:b/>
          <w:bCs/>
        </w:rPr>
        <w:t>7</w:t>
      </w:r>
      <w:r>
        <w:t>, 1–22 (2021).</w:t>
      </w:r>
    </w:p>
    <w:p w14:paraId="1FFD9DA6" w14:textId="77777777" w:rsidR="00D210EB" w:rsidRDefault="00D210EB" w:rsidP="00D210EB">
      <w:pPr>
        <w:pStyle w:val="Bibliography"/>
      </w:pPr>
      <w:r>
        <w:t>92.</w:t>
      </w:r>
      <w:r>
        <w:tab/>
        <w:t xml:space="preserve">Vieilledent, G. </w:t>
      </w:r>
      <w:r>
        <w:rPr>
          <w:i/>
          <w:iCs/>
        </w:rPr>
        <w:t>et al.</w:t>
      </w:r>
      <w:r>
        <w:t xml:space="preserve"> Combining global tree cover loss data with historical national forest cover maps to look at six decades of deforestation and forest fragmentation in Madagascar. </w:t>
      </w:r>
      <w:r>
        <w:rPr>
          <w:i/>
          <w:iCs/>
        </w:rPr>
        <w:t>Biological Conservation</w:t>
      </w:r>
      <w:r>
        <w:t xml:space="preserve"> </w:t>
      </w:r>
      <w:r>
        <w:rPr>
          <w:b/>
          <w:bCs/>
        </w:rPr>
        <w:t>222</w:t>
      </w:r>
      <w:r>
        <w:t>, 189–197 (2018).</w:t>
      </w:r>
    </w:p>
    <w:p w14:paraId="5F95A459" w14:textId="77777777" w:rsidR="00D210EB" w:rsidRPr="00D210EB" w:rsidRDefault="00D210EB" w:rsidP="00D210EB">
      <w:pPr>
        <w:pStyle w:val="Bibliography"/>
        <w:rPr>
          <w:lang w:val="fr-FR"/>
        </w:rPr>
      </w:pPr>
      <w:r>
        <w:t>93.</w:t>
      </w:r>
      <w:r>
        <w:tab/>
        <w:t xml:space="preserve">Razakamanarivo, H. </w:t>
      </w:r>
      <w:r>
        <w:rPr>
          <w:i/>
          <w:iCs/>
        </w:rPr>
        <w:t>et al.</w:t>
      </w:r>
      <w:r>
        <w:t xml:space="preserve"> Topographical characteristics of sites in the Ankeniheny Zahamena forest corridor, Madagascar. </w:t>
      </w:r>
      <w:r w:rsidRPr="00D210EB">
        <w:rPr>
          <w:lang w:val="fr-FR"/>
        </w:rPr>
        <w:t>NERC Environmental Information Data Centre https://doi.org/10.5285/5771191f-8c12-40bf-af62-2624876616de (2017).</w:t>
      </w:r>
    </w:p>
    <w:p w14:paraId="0ACEC945" w14:textId="77777777" w:rsidR="00D210EB" w:rsidRDefault="00D210EB" w:rsidP="00D210EB">
      <w:pPr>
        <w:pStyle w:val="Bibliography"/>
      </w:pPr>
      <w:r>
        <w:t>94.</w:t>
      </w:r>
      <w:r>
        <w:tab/>
        <w:t xml:space="preserve">Roopsind, A., Sohngen, B. &amp; Brandt, J. Evidence that a national REDD+ program reduces tree cover loss and carbon emissions in a high forest cover, low deforestation country. </w:t>
      </w:r>
      <w:r>
        <w:rPr>
          <w:i/>
          <w:iCs/>
        </w:rPr>
        <w:t>Proceedings of the National Academy of Sciences of the United States of America</w:t>
      </w:r>
      <w:r>
        <w:t xml:space="preserve"> </w:t>
      </w:r>
      <w:r>
        <w:rPr>
          <w:b/>
          <w:bCs/>
        </w:rPr>
        <w:t>116</w:t>
      </w:r>
      <w:r>
        <w:t>, 24492–24499 (2019).</w:t>
      </w:r>
    </w:p>
    <w:p w14:paraId="3A0C14DD" w14:textId="77777777" w:rsidR="00D210EB" w:rsidRDefault="00D210EB" w:rsidP="00D210EB">
      <w:pPr>
        <w:pStyle w:val="Bibliography"/>
      </w:pPr>
      <w:r w:rsidRPr="00D210EB">
        <w:rPr>
          <w:lang w:val="fr-FR"/>
        </w:rPr>
        <w:t>95.</w:t>
      </w:r>
      <w:r w:rsidRPr="00D210EB">
        <w:rPr>
          <w:lang w:val="fr-FR"/>
        </w:rPr>
        <w:tab/>
        <w:t xml:space="preserve">Sills, E. O. </w:t>
      </w:r>
      <w:r w:rsidRPr="00D210EB">
        <w:rPr>
          <w:i/>
          <w:iCs/>
          <w:lang w:val="fr-FR"/>
        </w:rPr>
        <w:t>et al.</w:t>
      </w:r>
      <w:r w:rsidRPr="00D210EB">
        <w:rPr>
          <w:lang w:val="fr-FR"/>
        </w:rPr>
        <w:t xml:space="preserve"> </w:t>
      </w:r>
      <w:r>
        <w:t xml:space="preserve">Estimating the Impacts of Local Policy Innovation: The Synthetic Control Method Applied to Tropical Deforestation. </w:t>
      </w:r>
      <w:r>
        <w:rPr>
          <w:i/>
          <w:iCs/>
        </w:rPr>
        <w:t>PLOS ONE</w:t>
      </w:r>
      <w:r>
        <w:t xml:space="preserve"> </w:t>
      </w:r>
      <w:r>
        <w:rPr>
          <w:b/>
          <w:bCs/>
        </w:rPr>
        <w:t>10</w:t>
      </w:r>
      <w:r>
        <w:t>, e0132590 (2015).</w:t>
      </w:r>
    </w:p>
    <w:p w14:paraId="7C892FFC" w14:textId="77777777" w:rsidR="00D210EB" w:rsidRDefault="00D210EB" w:rsidP="00D210EB">
      <w:pPr>
        <w:pStyle w:val="Bibliography"/>
      </w:pPr>
      <w:r>
        <w:t>96.</w:t>
      </w:r>
      <w:r>
        <w:tab/>
        <w:t xml:space="preserve">Abadie, A., Diamond, A. &amp; Hainmueller, J. Synth: An R Package for Synthetic Control Methods. </w:t>
      </w:r>
      <w:r>
        <w:rPr>
          <w:i/>
          <w:iCs/>
        </w:rPr>
        <w:t>Journal of Statistical Software</w:t>
      </w:r>
      <w:r>
        <w:t xml:space="preserve"> </w:t>
      </w:r>
      <w:r>
        <w:rPr>
          <w:b/>
          <w:bCs/>
        </w:rPr>
        <w:t>42</w:t>
      </w:r>
      <w:r>
        <w:t>, 1–17 (2011).</w:t>
      </w:r>
    </w:p>
    <w:p w14:paraId="3602BE40" w14:textId="77777777" w:rsidR="00D210EB" w:rsidRDefault="00D210EB" w:rsidP="00D210EB">
      <w:pPr>
        <w:pStyle w:val="Bibliography"/>
      </w:pPr>
      <w:r>
        <w:lastRenderedPageBreak/>
        <w:t>97.</w:t>
      </w:r>
      <w:r>
        <w:tab/>
        <w:t xml:space="preserve">Abadie, A., Diamond, A. &amp; Hainmueller, J. Comparative Politics and the Synthetic Control Method. </w:t>
      </w:r>
      <w:r>
        <w:rPr>
          <w:i/>
          <w:iCs/>
        </w:rPr>
        <w:t>American Journal of Political Science</w:t>
      </w:r>
      <w:r>
        <w:t xml:space="preserve"> </w:t>
      </w:r>
      <w:r>
        <w:rPr>
          <w:b/>
          <w:bCs/>
        </w:rPr>
        <w:t>59</w:t>
      </w:r>
      <w:r>
        <w:t>, 495–510 (2015).</w:t>
      </w:r>
    </w:p>
    <w:p w14:paraId="22495FB7" w14:textId="77777777" w:rsidR="00D210EB" w:rsidRDefault="00D210EB" w:rsidP="00D210EB">
      <w:pPr>
        <w:pStyle w:val="Bibliography"/>
      </w:pPr>
      <w:r>
        <w:t>98.</w:t>
      </w:r>
      <w:r>
        <w:tab/>
        <w:t xml:space="preserve">Gilles, H. R. &amp; Reuter, K. The presence of diurnal lemurs and human-lemur interactions in the buffer zone of the Ankarana National Park. </w:t>
      </w:r>
      <w:r>
        <w:rPr>
          <w:i/>
          <w:iCs/>
        </w:rPr>
        <w:t>Lemur News</w:t>
      </w:r>
      <w:r>
        <w:t xml:space="preserve"> </w:t>
      </w:r>
      <w:r>
        <w:rPr>
          <w:b/>
          <w:bCs/>
        </w:rPr>
        <w:t>18</w:t>
      </w:r>
      <w:r>
        <w:t>, 27–30 (2014).</w:t>
      </w:r>
    </w:p>
    <w:p w14:paraId="73E9A760" w14:textId="77777777" w:rsidR="00D210EB" w:rsidRDefault="00D210EB" w:rsidP="00D210EB">
      <w:pPr>
        <w:pStyle w:val="Bibliography"/>
      </w:pPr>
      <w:r>
        <w:t>99.</w:t>
      </w:r>
      <w:r>
        <w:tab/>
        <w:t xml:space="preserve">Banks, M. A., Ellis, E. R. &amp; Wright, P. C. Global population size of a critically endangered lemur, Perrier’s sifaka. </w:t>
      </w:r>
      <w:r>
        <w:rPr>
          <w:i/>
          <w:iCs/>
        </w:rPr>
        <w:t>Animal Conservation</w:t>
      </w:r>
      <w:r>
        <w:t xml:space="preserve"> </w:t>
      </w:r>
      <w:r>
        <w:rPr>
          <w:b/>
          <w:bCs/>
        </w:rPr>
        <w:t>10</w:t>
      </w:r>
      <w:r>
        <w:t>, 254–262 (2007).</w:t>
      </w:r>
    </w:p>
    <w:p w14:paraId="62C0EF84" w14:textId="02912183" w:rsidR="00290A72" w:rsidRPr="00290A72" w:rsidRDefault="00D210EB" w:rsidP="00290A72">
      <w:pPr>
        <w:pStyle w:val="Bibliography"/>
      </w:pPr>
      <w:r>
        <w:t>100.</w:t>
      </w:r>
      <w:r>
        <w:tab/>
        <w:t>Planet Team. Planet Application Program Interface: In Space for Life on Earth. (2017).</w:t>
      </w:r>
    </w:p>
    <w:p w14:paraId="45C0F002" w14:textId="358AC7E6" w:rsidR="00B92476" w:rsidRPr="00FC27E7" w:rsidRDefault="00E6421E">
      <w:pPr>
        <w:rPr>
          <w:rFonts w:cstheme="minorHAnsi"/>
        </w:rPr>
      </w:pPr>
      <w:r>
        <w:rPr>
          <w:rFonts w:ascii="Open Sans" w:hAnsi="Open Sans" w:cs="Open Sans"/>
        </w:rPr>
        <w:fldChar w:fldCharType="end"/>
      </w:r>
      <w:r w:rsidR="00290A72" w:rsidRPr="00FC27E7">
        <w:rPr>
          <w:rFonts w:cstheme="minorHAnsi"/>
        </w:rPr>
        <w:t xml:space="preserve">101. </w:t>
      </w:r>
      <w:r w:rsidR="00FC27E7" w:rsidRPr="00FC27E7">
        <w:rPr>
          <w:rFonts w:cstheme="minorHAnsi"/>
        </w:rPr>
        <w:t>Devenish, K., Willcock, S., Goodenough, K. M., Heriniaina, R., Rakotonarivo, O. S., &amp; Jones, J. P. G. No evidence of increased forest loss from a mining rush in a biodiversity hotspot</w:t>
      </w:r>
      <w:r w:rsidR="00FC2EB9">
        <w:rPr>
          <w:rFonts w:cstheme="minorHAnsi"/>
        </w:rPr>
        <w:t>.</w:t>
      </w:r>
      <w:r w:rsidR="009569D3">
        <w:rPr>
          <w:rFonts w:cstheme="minorHAnsi"/>
        </w:rPr>
        <w:t xml:space="preserve"> </w:t>
      </w:r>
      <w:r w:rsidR="00FC27E7" w:rsidRPr="00FC27E7">
        <w:rPr>
          <w:rFonts w:cstheme="minorHAnsi"/>
        </w:rPr>
        <w:t xml:space="preserve">Data set. </w:t>
      </w:r>
      <w:proofErr w:type="spellStart"/>
      <w:r w:rsidR="00FC27E7" w:rsidRPr="00A27996">
        <w:rPr>
          <w:rFonts w:cstheme="minorHAnsi"/>
          <w:i/>
          <w:iCs/>
        </w:rPr>
        <w:t>Zenodo</w:t>
      </w:r>
      <w:proofErr w:type="spellEnd"/>
      <w:r w:rsidR="00FC27E7" w:rsidRPr="00FC27E7">
        <w:rPr>
          <w:rFonts w:cstheme="minorHAnsi"/>
        </w:rPr>
        <w:t xml:space="preserve">. </w:t>
      </w:r>
      <w:hyperlink r:id="rId11" w:history="1">
        <w:r w:rsidR="00D46EC0" w:rsidRPr="00387624">
          <w:rPr>
            <w:rStyle w:val="Hyperlink"/>
            <w:rFonts w:cstheme="minorHAnsi"/>
          </w:rPr>
          <w:t>https://doi.org/10.5281/zenodo.11262783</w:t>
        </w:r>
      </w:hyperlink>
      <w:r w:rsidR="00D46EC0">
        <w:rPr>
          <w:rFonts w:cstheme="minorHAnsi"/>
        </w:rPr>
        <w:t xml:space="preserve"> (2024)</w:t>
      </w:r>
      <w:r w:rsidR="00BA034C">
        <w:rPr>
          <w:rFonts w:cstheme="minorHAnsi"/>
        </w:rPr>
        <w:t>.</w:t>
      </w:r>
    </w:p>
    <w:p w14:paraId="33381256" w14:textId="77777777" w:rsidR="00B92476" w:rsidRDefault="00B92476">
      <w:pPr>
        <w:rPr>
          <w:rFonts w:ascii="Open Sans" w:hAnsi="Open Sans" w:cs="Open Sans"/>
        </w:rPr>
      </w:pPr>
      <w:r>
        <w:rPr>
          <w:rFonts w:ascii="Open Sans" w:hAnsi="Open Sans" w:cs="Open Sans"/>
        </w:rPr>
        <w:br w:type="page"/>
      </w:r>
    </w:p>
    <w:p w14:paraId="63AB693A" w14:textId="7F23116B" w:rsidR="00B92476" w:rsidRDefault="00B92476">
      <w:pPr>
        <w:rPr>
          <w:rFonts w:ascii="Open Sans" w:hAnsi="Open Sans" w:cs="Open Sans"/>
          <w:b/>
          <w:bCs/>
        </w:rPr>
      </w:pPr>
      <w:r>
        <w:rPr>
          <w:rFonts w:ascii="Open Sans" w:hAnsi="Open Sans" w:cs="Open Sans"/>
          <w:b/>
          <w:bCs/>
        </w:rPr>
        <w:lastRenderedPageBreak/>
        <w:t>Figures</w:t>
      </w:r>
    </w:p>
    <w:p w14:paraId="2EF71D3D" w14:textId="7DE312F6" w:rsidR="00B92476" w:rsidRDefault="00B92476">
      <w:pPr>
        <w:rPr>
          <w:rFonts w:ascii="Open Sans" w:hAnsi="Open Sans" w:cs="Open Sans"/>
          <w:b/>
          <w:bCs/>
        </w:rPr>
      </w:pPr>
      <w:r>
        <w:rPr>
          <w:rFonts w:ascii="Open Sans" w:hAnsi="Open Sans" w:cs="Open Sans"/>
          <w:noProof/>
        </w:rPr>
        <w:drawing>
          <wp:inline distT="0" distB="0" distL="0" distR="0" wp14:anchorId="0B5B60E8" wp14:editId="3920D39A">
            <wp:extent cx="5731510" cy="3938092"/>
            <wp:effectExtent l="0" t="0" r="2540" b="5715"/>
            <wp:docPr id="1825102887" name="Picture 1825102887" descr="A map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map of a forest&#10;&#10;Description automatically generated"/>
                    <pic:cNvPicPr/>
                  </pic:nvPicPr>
                  <pic:blipFill rotWithShape="1">
                    <a:blip r:embed="rId12" cstate="print">
                      <a:extLst>
                        <a:ext uri="{28A0092B-C50C-407E-A947-70E740481C1C}">
                          <a14:useLocalDpi xmlns:a14="http://schemas.microsoft.com/office/drawing/2010/main" val="0"/>
                        </a:ext>
                      </a:extLst>
                    </a:blip>
                    <a:srcRect l="3656" t="5640" r="4443" b="5060"/>
                    <a:stretch/>
                  </pic:blipFill>
                  <pic:spPr bwMode="auto">
                    <a:xfrm>
                      <a:off x="0" y="0"/>
                      <a:ext cx="5731510" cy="3938092"/>
                    </a:xfrm>
                    <a:prstGeom prst="rect">
                      <a:avLst/>
                    </a:prstGeom>
                    <a:ln>
                      <a:noFill/>
                    </a:ln>
                    <a:extLst>
                      <a:ext uri="{53640926-AAD7-44D8-BBD7-CCE9431645EC}">
                        <a14:shadowObscured xmlns:a14="http://schemas.microsoft.com/office/drawing/2010/main"/>
                      </a:ext>
                    </a:extLst>
                  </pic:spPr>
                </pic:pic>
              </a:graphicData>
            </a:graphic>
          </wp:inline>
        </w:drawing>
      </w:r>
    </w:p>
    <w:p w14:paraId="630E4DED" w14:textId="78B03159" w:rsidR="00B92476" w:rsidRDefault="00B92476" w:rsidP="00B92476">
      <w:pPr>
        <w:spacing w:line="276" w:lineRule="auto"/>
        <w:rPr>
          <w:rFonts w:ascii="Open Sans" w:hAnsi="Open Sans" w:cs="Open Sans"/>
        </w:rPr>
      </w:pPr>
      <w:r w:rsidRPr="08D94E32">
        <w:rPr>
          <w:rFonts w:ascii="Open Sans" w:hAnsi="Open Sans" w:cs="Open Sans"/>
          <w:b/>
          <w:bCs/>
        </w:rPr>
        <w:t>Figure 1:</w:t>
      </w:r>
      <w:r w:rsidRPr="08D94E32">
        <w:rPr>
          <w:rFonts w:ascii="Open Sans" w:hAnsi="Open Sans" w:cs="Open Sans"/>
        </w:rPr>
        <w:t xml:space="preserve"> </w:t>
      </w:r>
      <w:r w:rsidRPr="008A07AC">
        <w:rPr>
          <w:rFonts w:ascii="Open Sans" w:hAnsi="Open Sans" w:cs="Open Sans"/>
          <w:b/>
          <w:bCs/>
        </w:rPr>
        <w:t>Timeline of the development of mining in the Bemainty drainage basin over the study period.</w:t>
      </w:r>
      <w:r w:rsidRPr="08D94E32">
        <w:rPr>
          <w:rFonts w:ascii="Open Sans" w:hAnsi="Open Sans" w:cs="Open Sans"/>
        </w:rPr>
        <w:t xml:space="preserve"> Yellow arrows point to the </w:t>
      </w:r>
      <w:proofErr w:type="spellStart"/>
      <w:r w:rsidRPr="08D94E32">
        <w:rPr>
          <w:rFonts w:ascii="Open Sans" w:hAnsi="Open Sans" w:cs="Open Sans"/>
        </w:rPr>
        <w:t>Ambodipaiso</w:t>
      </w:r>
      <w:proofErr w:type="spellEnd"/>
      <w:r w:rsidRPr="08D94E32">
        <w:rPr>
          <w:rFonts w:ascii="Open Sans" w:hAnsi="Open Sans" w:cs="Open Sans"/>
        </w:rPr>
        <w:t xml:space="preserve"> (left) and Antananarivo (right) mining valleys at Bemainty. Dashed blue lines indicate the start of mining </w:t>
      </w:r>
      <w:r w:rsidR="002A5699" w:rsidRPr="08D94E32">
        <w:rPr>
          <w:rFonts w:ascii="Open Sans" w:hAnsi="Open Sans" w:cs="Open Sans"/>
        </w:rPr>
        <w:t xml:space="preserve">at Bemainty </w:t>
      </w:r>
      <w:r w:rsidRPr="08D94E32">
        <w:rPr>
          <w:rFonts w:ascii="Open Sans" w:hAnsi="Open Sans" w:cs="Open Sans"/>
        </w:rPr>
        <w:t xml:space="preserve">in 2012 and the onset of the rush in September 2016. Satellite images were captured by the </w:t>
      </w:r>
      <w:proofErr w:type="spellStart"/>
      <w:r w:rsidRPr="08D94E32">
        <w:rPr>
          <w:rFonts w:ascii="Open Sans" w:hAnsi="Open Sans" w:cs="Open Sans"/>
        </w:rPr>
        <w:t>RapidEye</w:t>
      </w:r>
      <w:proofErr w:type="spellEnd"/>
      <w:r w:rsidRPr="08D94E32">
        <w:rPr>
          <w:rFonts w:ascii="Open Sans" w:hAnsi="Open Sans" w:cs="Open Sans"/>
        </w:rPr>
        <w:t xml:space="preserve"> sensor and obtained from Planet</w:t>
      </w:r>
      <w:r w:rsidRPr="08D94E32">
        <w:rPr>
          <w:rFonts w:ascii="Open Sans" w:hAnsi="Open Sans" w:cs="Open Sans"/>
        </w:rPr>
        <w:fldChar w:fldCharType="begin"/>
      </w:r>
      <w:r w:rsidR="0042754E">
        <w:rPr>
          <w:rFonts w:ascii="Open Sans" w:hAnsi="Open Sans" w:cs="Open Sans"/>
        </w:rPr>
        <w:instrText xml:space="preserve"> ADDIN ZOTERO_ITEM CSL_CITATION {"citationID":"84ws2Cxl","properties":{"formattedCitation":"\\super 100\\nosupersub{}","plainCitation":"100","noteIndex":0},"citationItems":[{"id":4057,"uris":["http://www.mendeley.com/documents/?uuid=163aa715-3ed6-4f39-810e-de0620f578d7","http://zotero.org/users/13355268/items/QJ7F7K8M"],"itemData":{"id":4057,"type":"document","note":"publisher-place: San Francisco, California","title":"Planet Application Program Interface: In Space for Life on Earth.","author":[{"literal":"Planet Team"}],"issued":{"date-parts":[["2017"]]}}}],"schema":"https://github.com/citation-style-language/schema/raw/master/csl-citation.json"} </w:instrText>
      </w:r>
      <w:r w:rsidRPr="08D94E32">
        <w:rPr>
          <w:rFonts w:ascii="Open Sans" w:hAnsi="Open Sans" w:cs="Open Sans"/>
        </w:rPr>
        <w:fldChar w:fldCharType="separate"/>
      </w:r>
      <w:r w:rsidR="0042754E" w:rsidRPr="0042754E">
        <w:rPr>
          <w:rFonts w:ascii="Open Sans" w:hAnsi="Open Sans" w:cs="Open Sans"/>
          <w:vertAlign w:val="superscript"/>
        </w:rPr>
        <w:t>100</w:t>
      </w:r>
      <w:r w:rsidRPr="08D94E32">
        <w:rPr>
          <w:rFonts w:ascii="Open Sans" w:hAnsi="Open Sans" w:cs="Open Sans"/>
        </w:rPr>
        <w:fldChar w:fldCharType="end"/>
      </w:r>
      <w:r w:rsidRPr="08D94E32">
        <w:rPr>
          <w:rFonts w:ascii="Open Sans" w:hAnsi="Open Sans" w:cs="Open Sans"/>
        </w:rPr>
        <w:t xml:space="preserve">. </w:t>
      </w:r>
      <w:r w:rsidR="00FB7269" w:rsidRPr="08D94E32">
        <w:rPr>
          <w:rFonts w:ascii="Open Sans" w:hAnsi="Open Sans" w:cs="Open Sans"/>
        </w:rPr>
        <w:t xml:space="preserve">Image © 2011, Planet Labs PBC. </w:t>
      </w:r>
      <w:r w:rsidRPr="08D94E32">
        <w:rPr>
          <w:rFonts w:ascii="Open Sans" w:hAnsi="Open Sans" w:cs="Open Sans"/>
        </w:rPr>
        <w:t>Photo credit: Rosey Perkins.</w:t>
      </w:r>
      <w:r w:rsidR="00DE52A0" w:rsidRPr="08D94E32">
        <w:rPr>
          <w:rFonts w:ascii="Open Sans" w:hAnsi="Open Sans" w:cs="Open Sans"/>
        </w:rPr>
        <w:t xml:space="preserve"> </w:t>
      </w:r>
    </w:p>
    <w:p w14:paraId="503FF8AC" w14:textId="52BA50EE" w:rsidR="00B92476" w:rsidRDefault="00B92476">
      <w:pPr>
        <w:rPr>
          <w:rFonts w:ascii="Open Sans" w:hAnsi="Open Sans" w:cs="Open Sans"/>
          <w:b/>
          <w:bCs/>
        </w:rPr>
      </w:pPr>
      <w:r w:rsidRPr="00152FA4">
        <w:rPr>
          <w:rFonts w:ascii="Open Sans" w:hAnsi="Open Sans" w:cs="Open Sans"/>
          <w:noProof/>
        </w:rPr>
        <w:lastRenderedPageBreak/>
        <w:drawing>
          <wp:inline distT="0" distB="0" distL="0" distR="0" wp14:anchorId="50BF9BA4" wp14:editId="61C2D2F8">
            <wp:extent cx="5705856" cy="5591233"/>
            <wp:effectExtent l="0" t="0" r="9525" b="0"/>
            <wp:docPr id="505337212" name="Picture 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graph&#10;&#10;Description automatically generated"/>
                    <pic:cNvPicPr/>
                  </pic:nvPicPr>
                  <pic:blipFill rotWithShape="1">
                    <a:blip r:embed="rId13" cstate="print">
                      <a:extLst>
                        <a:ext uri="{28A0092B-C50C-407E-A947-70E740481C1C}">
                          <a14:useLocalDpi xmlns:a14="http://schemas.microsoft.com/office/drawing/2010/main" val="0"/>
                        </a:ext>
                      </a:extLst>
                    </a:blip>
                    <a:srcRect l="12041" t="8515" r="12696" b="39328"/>
                    <a:stretch/>
                  </pic:blipFill>
                  <pic:spPr bwMode="auto">
                    <a:xfrm>
                      <a:off x="0" y="0"/>
                      <a:ext cx="5713858" cy="5599074"/>
                    </a:xfrm>
                    <a:prstGeom prst="rect">
                      <a:avLst/>
                    </a:prstGeom>
                    <a:ln>
                      <a:noFill/>
                    </a:ln>
                    <a:extLst>
                      <a:ext uri="{53640926-AAD7-44D8-BBD7-CCE9431645EC}">
                        <a14:shadowObscured xmlns:a14="http://schemas.microsoft.com/office/drawing/2010/main"/>
                      </a:ext>
                    </a:extLst>
                  </pic:spPr>
                </pic:pic>
              </a:graphicData>
            </a:graphic>
          </wp:inline>
        </w:drawing>
      </w:r>
    </w:p>
    <w:p w14:paraId="0F8A8759" w14:textId="5FBB5AEE" w:rsidR="00B92476" w:rsidRDefault="00B92476" w:rsidP="00B92476">
      <w:pPr>
        <w:spacing w:line="276" w:lineRule="auto"/>
        <w:rPr>
          <w:rFonts w:ascii="Open Sans" w:hAnsi="Open Sans" w:cs="Open Sans"/>
        </w:rPr>
      </w:pPr>
      <w:r w:rsidRPr="08D94E32">
        <w:rPr>
          <w:rFonts w:ascii="Open Sans" w:hAnsi="Open Sans" w:cs="Open Sans"/>
          <w:b/>
          <w:bCs/>
        </w:rPr>
        <w:t xml:space="preserve">Figure 2: The annual deforestation and degradation rate within the Bemainty basin </w:t>
      </w:r>
      <w:r w:rsidR="1732F3D8" w:rsidRPr="08D94E32">
        <w:rPr>
          <w:rFonts w:ascii="Open Sans" w:hAnsi="Open Sans" w:cs="Open Sans"/>
          <w:b/>
          <w:bCs/>
        </w:rPr>
        <w:t xml:space="preserve">(black) </w:t>
      </w:r>
      <w:r w:rsidRPr="08D94E32">
        <w:rPr>
          <w:rFonts w:ascii="Open Sans" w:hAnsi="Open Sans" w:cs="Open Sans"/>
          <w:b/>
          <w:bCs/>
        </w:rPr>
        <w:t>compared to the synthetic control</w:t>
      </w:r>
      <w:r w:rsidR="2158DFE3" w:rsidRPr="08D94E32">
        <w:rPr>
          <w:rFonts w:ascii="Open Sans" w:hAnsi="Open Sans" w:cs="Open Sans"/>
          <w:b/>
          <w:bCs/>
        </w:rPr>
        <w:t xml:space="preserve"> (red)</w:t>
      </w:r>
      <w:r w:rsidRPr="08D94E32">
        <w:rPr>
          <w:rFonts w:ascii="Open Sans" w:hAnsi="Open Sans" w:cs="Open Sans"/>
          <w:b/>
          <w:bCs/>
        </w:rPr>
        <w:t xml:space="preserve">. </w:t>
      </w:r>
      <w:r w:rsidR="760279A8" w:rsidRPr="08D94E32">
        <w:rPr>
          <w:rFonts w:ascii="Open Sans" w:hAnsi="Open Sans" w:cs="Open Sans"/>
          <w:b/>
          <w:bCs/>
        </w:rPr>
        <w:t xml:space="preserve"> </w:t>
      </w:r>
      <w:r w:rsidR="277C922D" w:rsidRPr="08D94E32">
        <w:rPr>
          <w:rFonts w:ascii="Open Sans" w:hAnsi="Open Sans" w:cs="Open Sans"/>
        </w:rPr>
        <w:t xml:space="preserve">Deforestation and degradation rates are </w:t>
      </w:r>
      <w:r w:rsidR="00F82EAC">
        <w:rPr>
          <w:rFonts w:ascii="Open Sans" w:hAnsi="Open Sans" w:cs="Open Sans"/>
        </w:rPr>
        <w:t>shown</w:t>
      </w:r>
      <w:r w:rsidR="45887769" w:rsidRPr="08D94E32">
        <w:rPr>
          <w:rFonts w:ascii="Open Sans" w:hAnsi="Open Sans" w:cs="Open Sans"/>
        </w:rPr>
        <w:t xml:space="preserve"> </w:t>
      </w:r>
      <w:r w:rsidR="277C922D" w:rsidRPr="08D94E32">
        <w:rPr>
          <w:rFonts w:ascii="Open Sans" w:hAnsi="Open Sans" w:cs="Open Sans"/>
        </w:rPr>
        <w:t xml:space="preserve">in black for Bemainty and red for the synthetic control. </w:t>
      </w:r>
      <w:r w:rsidRPr="08D94E32">
        <w:rPr>
          <w:rFonts w:ascii="Open Sans" w:hAnsi="Open Sans" w:cs="Open Sans"/>
        </w:rPr>
        <w:t>Light grey lines show</w:t>
      </w:r>
      <w:r w:rsidR="48639E61" w:rsidRPr="08D94E32">
        <w:rPr>
          <w:rFonts w:ascii="Open Sans" w:hAnsi="Open Sans" w:cs="Open Sans"/>
        </w:rPr>
        <w:t xml:space="preserve"> </w:t>
      </w:r>
      <w:r w:rsidRPr="08D94E32">
        <w:rPr>
          <w:rFonts w:ascii="Open Sans" w:hAnsi="Open Sans" w:cs="Open Sans"/>
        </w:rPr>
        <w:t>outcomes in the eight control drainage basins in the CAZ (i.e. the donor pool from which basins were selected to form the synthetic control). The dotted blue lines indicate the preliminary onset of mining in 2012 (left) and the start of the mining rush in 2016 (right). The light blue shaded area indicates the duration of the peak mining rush. These results are from our primary analysis focussed on the CAZ. See Supplementary Figures 9 and 10 for plots for other outcome measures.</w:t>
      </w:r>
    </w:p>
    <w:p w14:paraId="4A82E6EF" w14:textId="5934BAF5" w:rsidR="00B92476" w:rsidRDefault="00B92476">
      <w:pPr>
        <w:rPr>
          <w:rFonts w:ascii="Open Sans" w:hAnsi="Open Sans" w:cs="Open Sans"/>
          <w:b/>
          <w:bCs/>
        </w:rPr>
      </w:pPr>
      <w:r>
        <w:rPr>
          <w:rFonts w:ascii="Open Sans" w:hAnsi="Open Sans" w:cs="Open Sans"/>
          <w:b/>
          <w:bCs/>
          <w:noProof/>
        </w:rPr>
        <w:lastRenderedPageBreak/>
        <w:drawing>
          <wp:inline distT="0" distB="0" distL="0" distR="0" wp14:anchorId="56F52863" wp14:editId="43F2151D">
            <wp:extent cx="5731510" cy="6922654"/>
            <wp:effectExtent l="0" t="0" r="2540" b="0"/>
            <wp:docPr id="1706465591" name="Picture 1706465591" descr="A graph of a graph showing a number of different types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aph of a graph showing a number of different types of data&#10;&#10;Description automatically generated with medium confidence"/>
                    <pic:cNvPicPr/>
                  </pic:nvPicPr>
                  <pic:blipFill rotWithShape="1">
                    <a:blip r:embed="rId14" cstate="print">
                      <a:extLst>
                        <a:ext uri="{28A0092B-C50C-407E-A947-70E740481C1C}">
                          <a14:useLocalDpi xmlns:a14="http://schemas.microsoft.com/office/drawing/2010/main" val="0"/>
                        </a:ext>
                      </a:extLst>
                    </a:blip>
                    <a:srcRect l="3154" t="8527" r="3141" b="11433"/>
                    <a:stretch/>
                  </pic:blipFill>
                  <pic:spPr bwMode="auto">
                    <a:xfrm>
                      <a:off x="0" y="0"/>
                      <a:ext cx="5731510" cy="6922654"/>
                    </a:xfrm>
                    <a:prstGeom prst="rect">
                      <a:avLst/>
                    </a:prstGeom>
                    <a:ln>
                      <a:noFill/>
                    </a:ln>
                    <a:extLst>
                      <a:ext uri="{53640926-AAD7-44D8-BBD7-CCE9431645EC}">
                        <a14:shadowObscured xmlns:a14="http://schemas.microsoft.com/office/drawing/2010/main"/>
                      </a:ext>
                    </a:extLst>
                  </pic:spPr>
                </pic:pic>
              </a:graphicData>
            </a:graphic>
          </wp:inline>
        </w:drawing>
      </w:r>
    </w:p>
    <w:p w14:paraId="6B6880C6" w14:textId="5E03FC3A" w:rsidR="00EB5FCB" w:rsidRDefault="00B92476" w:rsidP="08D94E32">
      <w:pPr>
        <w:spacing w:line="276" w:lineRule="auto"/>
        <w:rPr>
          <w:rFonts w:ascii="Open Sans" w:hAnsi="Open Sans" w:cs="Open Sans"/>
        </w:rPr>
      </w:pPr>
      <w:r w:rsidRPr="08D94E32">
        <w:rPr>
          <w:rFonts w:ascii="Open Sans" w:hAnsi="Open Sans" w:cs="Open Sans"/>
          <w:b/>
          <w:bCs/>
        </w:rPr>
        <w:t xml:space="preserve">Figure 3: </w:t>
      </w:r>
      <w:r w:rsidR="63BF4C7A" w:rsidRPr="08D94E32">
        <w:rPr>
          <w:rFonts w:ascii="Open Sans" w:hAnsi="Open Sans" w:cs="Open Sans"/>
          <w:b/>
          <w:bCs/>
        </w:rPr>
        <w:t xml:space="preserve">Using placebo tests to assess the significance of results. </w:t>
      </w:r>
      <w:r w:rsidR="334323BC" w:rsidRPr="08D94E32">
        <w:rPr>
          <w:rFonts w:ascii="Open Sans" w:hAnsi="Open Sans" w:cs="Open Sans"/>
        </w:rPr>
        <w:t xml:space="preserve">To assess </w:t>
      </w:r>
      <w:r w:rsidR="00F82EAC" w:rsidRPr="08D94E32">
        <w:rPr>
          <w:rFonts w:ascii="Open Sans" w:hAnsi="Open Sans" w:cs="Open Sans"/>
        </w:rPr>
        <w:t>significance,</w:t>
      </w:r>
      <w:r w:rsidR="14AC411A" w:rsidRPr="08D94E32">
        <w:rPr>
          <w:rFonts w:ascii="Open Sans" w:hAnsi="Open Sans" w:cs="Open Sans"/>
        </w:rPr>
        <w:t xml:space="preserve"> </w:t>
      </w:r>
      <w:r w:rsidR="334323BC" w:rsidRPr="08D94E32">
        <w:rPr>
          <w:rFonts w:ascii="Open Sans" w:hAnsi="Open Sans" w:cs="Open Sans"/>
        </w:rPr>
        <w:t>w</w:t>
      </w:r>
      <w:r w:rsidR="38C06893" w:rsidRPr="08D94E32">
        <w:rPr>
          <w:rFonts w:ascii="Open Sans" w:hAnsi="Open Sans" w:cs="Open Sans"/>
        </w:rPr>
        <w:t>e compare the</w:t>
      </w:r>
      <w:r w:rsidRPr="08D94E32">
        <w:rPr>
          <w:rFonts w:ascii="Open Sans" w:hAnsi="Open Sans" w:cs="Open Sans"/>
        </w:rPr>
        <w:t xml:space="preserve"> difference in deforestation and degradation between the Bemainty basin and </w:t>
      </w:r>
      <w:r w:rsidR="789DD10E" w:rsidRPr="08D94E32">
        <w:rPr>
          <w:rFonts w:ascii="Open Sans" w:hAnsi="Open Sans" w:cs="Open Sans"/>
        </w:rPr>
        <w:t xml:space="preserve">its </w:t>
      </w:r>
      <w:r w:rsidRPr="08D94E32">
        <w:rPr>
          <w:rFonts w:ascii="Open Sans" w:hAnsi="Open Sans" w:cs="Open Sans"/>
        </w:rPr>
        <w:t>synthetic control (black)</w:t>
      </w:r>
      <w:r w:rsidR="7300F051" w:rsidRPr="08D94E32">
        <w:rPr>
          <w:rFonts w:ascii="Open Sans" w:hAnsi="Open Sans" w:cs="Open Sans"/>
        </w:rPr>
        <w:t xml:space="preserve"> </w:t>
      </w:r>
      <w:r w:rsidR="57572C07" w:rsidRPr="08D94E32">
        <w:rPr>
          <w:rFonts w:ascii="Open Sans" w:hAnsi="Open Sans" w:cs="Open Sans"/>
        </w:rPr>
        <w:t xml:space="preserve">to </w:t>
      </w:r>
      <w:r w:rsidR="76A70E40" w:rsidRPr="08D94E32">
        <w:rPr>
          <w:rFonts w:ascii="Open Sans" w:hAnsi="Open Sans" w:cs="Open Sans"/>
        </w:rPr>
        <w:t>results from placebo tests</w:t>
      </w:r>
      <w:r w:rsidR="0AFC8736" w:rsidRPr="08D94E32">
        <w:rPr>
          <w:rFonts w:ascii="Open Sans" w:hAnsi="Open Sans" w:cs="Open Sans"/>
        </w:rPr>
        <w:t xml:space="preserve">, which </w:t>
      </w:r>
      <w:r w:rsidR="76A70E40" w:rsidRPr="08D94E32">
        <w:rPr>
          <w:rFonts w:ascii="Open Sans" w:hAnsi="Open Sans" w:cs="Open Sans"/>
        </w:rPr>
        <w:t xml:space="preserve">represent </w:t>
      </w:r>
      <w:r w:rsidR="4727735D" w:rsidRPr="08D94E32">
        <w:rPr>
          <w:rFonts w:ascii="Open Sans" w:hAnsi="Open Sans" w:cs="Open Sans"/>
        </w:rPr>
        <w:t xml:space="preserve">the </w:t>
      </w:r>
      <w:r w:rsidR="76A70E40" w:rsidRPr="08D94E32">
        <w:rPr>
          <w:rFonts w:ascii="Open Sans" w:hAnsi="Open Sans" w:cs="Open Sans"/>
        </w:rPr>
        <w:t xml:space="preserve">statistical noise in estimation post-intervention. </w:t>
      </w:r>
      <w:r w:rsidRPr="08D94E32">
        <w:rPr>
          <w:rFonts w:ascii="Open Sans" w:hAnsi="Open Sans" w:cs="Open Sans"/>
        </w:rPr>
        <w:t xml:space="preserve">A strong significant effect is indicated where the black line falls outside the shaded grey area. The dotted blue lines indicate the onset of mining in 2012 (left) and the start of the mining rush in 2016 (right). The light blue shaded area indicates the duration of the peak mining rush. In the </w:t>
      </w:r>
      <w:r w:rsidRPr="08D94E32">
        <w:rPr>
          <w:rFonts w:ascii="Open Sans" w:hAnsi="Open Sans" w:cs="Open Sans"/>
        </w:rPr>
        <w:lastRenderedPageBreak/>
        <w:t>placebo tests each control basin in the donor pool (n = 8) was falsely assigned treated status and a synthetic control constructed for each. Grey lines represent the difference in outcomes between each false-treated basin and its synthetic control. Only pairs where the synthetic control is an acceptable match to the false-treated unit are included (between 4 and 8 depending on the analysis; see Methods). Results are from the primary analysis using drainage basins from the CAZ as the donor pool (see Supplementary Figure 13 for results from the wider analysis).</w:t>
      </w:r>
    </w:p>
    <w:p w14:paraId="38038946" w14:textId="77777777" w:rsidR="00EB5FCB" w:rsidRDefault="00EB5FCB">
      <w:pPr>
        <w:rPr>
          <w:rFonts w:ascii="Open Sans" w:hAnsi="Open Sans" w:cs="Open Sans"/>
        </w:rPr>
      </w:pPr>
      <w:r>
        <w:rPr>
          <w:rFonts w:ascii="Open Sans" w:hAnsi="Open Sans" w:cs="Open Sans"/>
        </w:rPr>
        <w:br w:type="page"/>
      </w:r>
    </w:p>
    <w:p w14:paraId="3538EDD0" w14:textId="6627E70E" w:rsidR="005A5687" w:rsidRPr="00152FA4" w:rsidRDefault="00EB5FCB" w:rsidP="08D94E32">
      <w:pPr>
        <w:spacing w:line="276" w:lineRule="auto"/>
        <w:rPr>
          <w:rFonts w:ascii="Open Sans" w:eastAsia="Times New Roman" w:hAnsi="Open Sans" w:cs="Open Sans"/>
          <w:color w:val="000000" w:themeColor="text1"/>
          <w:lang w:eastAsia="en-GB"/>
        </w:rPr>
      </w:pPr>
      <w:r>
        <w:rPr>
          <w:noProof/>
        </w:rPr>
        <w:lastRenderedPageBreak/>
        <mc:AlternateContent>
          <mc:Choice Requires="wpg">
            <w:drawing>
              <wp:inline distT="0" distB="0" distL="114300" distR="114300" wp14:anchorId="2AC131CA" wp14:editId="2B1B8FE1">
                <wp:extent cx="5419725" cy="3213735"/>
                <wp:effectExtent l="0" t="0" r="9525" b="5715"/>
                <wp:docPr id="1986348666" name="Group 2"/>
                <wp:cNvGraphicFramePr/>
                <a:graphic xmlns:a="http://schemas.openxmlformats.org/drawingml/2006/main">
                  <a:graphicData uri="http://schemas.microsoft.com/office/word/2010/wordprocessingGroup">
                    <wpg:wgp>
                      <wpg:cNvGrpSpPr/>
                      <wpg:grpSpPr>
                        <a:xfrm>
                          <a:off x="0" y="0"/>
                          <a:ext cx="5419725" cy="3213735"/>
                          <a:chOff x="0" y="0"/>
                          <a:chExt cx="5420116" cy="3213735"/>
                        </a:xfrm>
                      </wpg:grpSpPr>
                      <pic:pic xmlns:pic="http://schemas.openxmlformats.org/drawingml/2006/picture">
                        <pic:nvPicPr>
                          <pic:cNvPr id="2058530762" name="Picture 2058530762" descr="A collage of images of a monkey and a map&#10;&#10;Description automatically generated"/>
                          <pic:cNvPicPr>
                            <a:picLocks noChangeAspect="1"/>
                          </pic:cNvPicPr>
                        </pic:nvPicPr>
                        <pic:blipFill rotWithShape="1">
                          <a:blip r:embed="rId15">
                            <a:extLst>
                              <a:ext uri="{28A0092B-C50C-407E-A947-70E740481C1C}">
                                <a14:useLocalDpi xmlns:a14="http://schemas.microsoft.com/office/drawing/2010/main" val="0"/>
                              </a:ext>
                            </a:extLst>
                          </a:blip>
                          <a:srcRect l="47467" t="847" r="15264" b="10742"/>
                          <a:stretch/>
                        </pic:blipFill>
                        <pic:spPr bwMode="auto">
                          <a:xfrm>
                            <a:off x="3012831" y="0"/>
                            <a:ext cx="2407285" cy="32137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65587196" name="Picture 1" descr="A map of a forest&#10;&#10;Description automatically generated"/>
                          <pic:cNvPicPr>
                            <a:picLocks noChangeAspect="1"/>
                          </pic:cNvPicPr>
                        </pic:nvPicPr>
                        <pic:blipFill rotWithShape="1">
                          <a:blip r:embed="rId16">
                            <a:extLst>
                              <a:ext uri="{28A0092B-C50C-407E-A947-70E740481C1C}">
                                <a14:useLocalDpi xmlns:a14="http://schemas.microsoft.com/office/drawing/2010/main" val="0"/>
                              </a:ext>
                            </a:extLst>
                          </a:blip>
                          <a:srcRect r="34624"/>
                          <a:stretch/>
                        </pic:blipFill>
                        <pic:spPr bwMode="auto">
                          <a:xfrm>
                            <a:off x="0" y="0"/>
                            <a:ext cx="3028950" cy="321373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29687348" id="Group 2" o:spid="_x0000_s1026" style="width:426.75pt;height:253.05pt;mso-position-horizontal-relative:char;mso-position-vertical-relative:line" coordsize="54201,3213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7z+CM8wIAAIUIAAAOAAAAZHJzL2Uyb0RvYy54bWzkVl1v0zAUfUfi&#10;P1hG4m3Ld9OFtdNE2YQ0oGIgnl3HSazFH7Ldtf33XDttWVsk0ISQEA91rmP7+p7jc+JeXq1Fjx6Z&#10;sVzJCU7OY4yYpKrmsp3gr19uzsYYWUdkTXol2QRvmMVX05cvLle6YqnqVF8zgyCJtNVKT3DnnK6i&#10;yNKOCWLPlWYSBhtlBHHQNW1UG7KC7KKP0jgeRStlam0UZdbC29kwiKchf9Mw6j41jWUO9RMMtbnQ&#10;mtAufBtNL0nVGqI7TrdlkGdUIQiXsOk+1Yw4gpaGn6QSnBplVePOqRKRahpOWcAAaJL4CM2tUUsd&#10;sLTVqtV7moDaI56enZZ+fLw1+l7PDTCx0i1wEXoey7oxwj+hSrQOlG32lLG1QxReFnlyUaYFRhTG&#10;sjTJyqwYSKUdMH+yjnbv9isBcTI6WRntNo4OytGcVvDbcgDRCQe/1gqsckvD8DaJ+K0cgpiHpT6D&#10;49LE8QXvudsE6cHB+KLk45zTuRk6QOfcIF5PcBoX4yKLy1GKkSQCpA/T/O7o6UjNLAU1XiOq+p60&#10;DKkGcQGB9RFBQskHtkHgH98h+vWr9fWb0Mz8Sq4d+A6RpVPgD05J329QyyQzxLHan4Ov0Bc1lEg8&#10;hXeKPlgk1duOyJZdWw0mAev62dHh9NA9wLfoub7hfY+Mct+46+47ogFaErTvB7fUAqYjhf7kdAb1&#10;zxRdCibdYGfDegCipO24thiZiokFAzrN+zpUSCpr6Geo2Bs6L/NRGUw9zuEJmyZFOsoxAmsncZmn&#10;gxKtM8zRbodvh2Egx4L00WL1QdWAwxMZoBxJP4uTdJwlGJ0aIM3jMh2fGmAvY+DcWHfLlEA+AChQ&#10;fdiEPN5Z56v6McXbrZe+lcrzPIz6N+EsfLHbEE5qAADBP2SKUVGMy+QCbH9oCuB27wXQ+aB++Owz&#10;6/5nze8UvNU8KDzLR2n+p3QNN+KporM4HV8UMHT0Sf8rig4ffbjrgiu297K/TJ/2IX7672H6HQAA&#10;//8DAFBLAwQKAAAAAAAAACEAJsV00BPsAwAT7AMAFAAAAGRycy9tZWRpYS9pbWFnZTEuanBn/9j/&#10;4AAQSkZJRgABAQEAYABgAAD/2wBDAAMCAgMCAgMDAwMEAwMEBQgFBQQEBQoHBwYIDAoMDAsKCwsN&#10;DhIQDQ4RDgsLEBYQERMUFRUVDA8XGBYUGBIUFRT/2wBDAQMEBAUEBQkFBQkUDQsNFBQUFBQUFBQU&#10;FBQUFBQUFBQUFBQUFBQUFBQUFBQUFBQUFBQUFBQUFBQUFBQUFBQUFBT/wAARCALQBQ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rzL9oT4c23xU8BJoN3u8mS7SQ7epwjjH61nUlKMHKKu10NaUYzqRjN2Te/Y9Nor82fHP7K&#10;+j/BnxTpN3FGt5NckRW6yybVUgAYA6D8K+9PhO15F4B0xdSCx3KphgCeAOg59sVz4WvOtF+1hyS7&#10;b/pb8y8VTp0azhh5qpTW8lprva12/vtrodlRXwX+2t4PtdR+J2nTWyRrLdom6TnJbkYP868K8V/D&#10;m70v4V3Go3MfmSSXBiLL8xCqcnp1OAOa8+rmM6M5xdLSPW+n5aGSjzO0Wvvs3p0X/BP1por8crOO&#10;91DT/D+iwReSkafvpIQSZG7twc1ofELwFcLqWl2dxqMh05k87LKSS/pz/niieaKMW1Bu1tttfx/A&#10;54ym1eUeXtd6vvbS34n6+0V+MUn2TwjG+nWsEtzOy+azAhl56ZrmdZkm1WxnunWSLdyrRjhmA+77&#10;c8e1cEs95FrT1/xf8AOd3sldn7h0V+GEeoXtvGkdqxtYww3bFw7hcY3E9VzzjvUUcUnl24jdTECc&#10;ludwPB4/P8qj+33/AM+vx/4Ae0R+6lFfhJY+Gbm0vpidNl85nzDcJExRYcjaT2ORx6V1OgfBnV/F&#10;NjK8UAtrG3kd5I542EbEjduLc4C43Yqln3NLlVL8f+AZqpOUuWMLn7ZUV+L178ENbk08XT6npUVp&#10;eQMIme5wRIynsQMrwDu6da43xh8J9V8J+GdI1KKfT9cjmuVgNvaTs1xH5a5lLjAwMgYIJzmiOfc2&#10;9P8A8m/4B0SjWiruGh+6dFfghpNwLFZIh+8SOX51ZyVbJPOO2OB+Gaz9dhe31CBITG0UzPI8itlo&#10;ht+XPYg5/QVC4gvLl9l+P/AOb2/kfv8A0V+Bnh2K71S4ijSJNQmj/dBIzy556evFes3H7PPj7S9P&#10;tFk8NX8Qv0LWxhAd2XAbIX7wAHtxSfEEk7ex/wDJv+AVTqTq35IXP2aor8BdZ0PVvCOqXFpfWc1p&#10;ewybn+1QsGxg8bTyeDgnHamW6wzRPcTNGzzN8iKM7cdgOxOBmtHn1tfZfj/wBOs02nHU/f2iv544&#10;bq889pGPDbhGGAQbc53EDqecZ9q2NP09P9GkRlSOEtjPOCfvYP51U895N6f4/wDABVr9D+gSivwA&#10;sbO30++DSuZpJQ+2cr8qhmHB+vp7Uy8hVtThVHjhKt1PR8c54qFn6bsqX4/8ATrpdD+gKivwA1TT&#10;pPnMv7uLaZCOuBjkn6VWt5YomAtMukQDuMABiRn16Y/lQs/TV1S/H/gCVe/Q/oIor+fe4uv7PuWm&#10;gYlZG82SWTpGirjaB7nnPvUmlsdSh81iNkcZKMx3Bc+3f2p/29pzey09f+AUq1+h/QJRX882n20d&#10;1qlyfMkuLWTDfd2ktzk47HgVswh5ZYYVCiJ0IKx5yDnqAfXp+FOefcjt7P8AH/gDdZJH9AFFfz16&#10;h+6hlMJcRR7oZgV+YHoQ3t79gat6PGbqzy42vjyxCTuC+nNN55aPN7P8f+AKNa/Q/oJor+fbyxfT&#10;LDAx+zqdokckAHoce3+NTeOtNu/7J+z2EmGeMIgYH5eOcH3oWermUXTtfz/4A5VXGPMkf0B0V/Nl&#10;Z6JL4f02a3LoNUYERsMsC4PbjqelZGn6frmp+KIr6Ut5duPkZxleFwQK9SOYRlzNJWXnv+BCxEZN&#10;pdD+mSiv519P1Sb/AISg2y3C+aLdXYRrjLAZYnHHTjFdKl8dRt1R41CM25NpIyB/X2rzKmdyptXp&#10;ee//AAAeIXY/oDor8V/BPxiutH0NbG4KyafCrRowUMQDxjGfXP8AWt3RfjA+m3sZ052Y20Kb48gF&#10;TuOf0x0r1KeZUKkYyTsut+hxfXqiTvSd+lnv87aH7F0V+Us3j668R29tJd3Tb5HE7RumRx2/D3r6&#10;H/Yluob74teLbiJCjPpEO8Fdp3ed1Irf60nUUIrR+ev3HdQrOqruP3ar0vZH2nRRRXcdQUUUUAFF&#10;eF/tuxi4/Zh8aW+FZ7gWlugYZ+Z7yFRj35r3GFfLhRT1VQP0oAfRRRQAUUUUAFFFFABRWa2uIv3b&#10;eeX98sI8pCw+Ykbs9gMHOelaIYMAQcigBaKK81+Kl54X8Y+GtX0K7urO+lgdVa2S5iEsc45G1WZc&#10;uo+baSM9KAPSqK/G74ytHav4vjj3vazeZJCZyNwDEFXIUkBsHkdskUnh/W9Q8PrHNpt7NZStCsbP&#10;C2Cy8HB9RkD8qAP2Sor8o/h78SvF2h6hplnoupXUKWqzIkdsilvLk++CSOVzg8529RX3n+zbqun6&#10;18P4tS+0g+ILG2Gm6vJK3AniLAu5/iOABuPZRzxQB7TRX5qfEL9p7xb45urnRdduLU6Qt9DuawVk&#10;AWKQ7mQg5IcE9e2K8X+Jkp1T4kR6NpdslnpAvptVtolUKuxU+VVyc/cIPJoA/ZOivxkrNufEml2d&#10;49pPfRQzpjcshxjPQZ6ZoA/a2ivxijkWRFdGDowyGU5BHqDT1YqwI6jmgD9mqK/Gm1iFxeQxvIIU&#10;kkVWkbogJwW/Cvrf9lHx9p2leIvBngjTYGv1uNQ1C7uby4YKYZBbS7DGq/e3IvVugcjrQB9v0UUU&#10;AFFFFABRRX4y/tqeD7nxt+35470qyhjnvZPsEyRyTCLzFj0y1ZlVjwGIBxUykoq8nZCd7aK5+zVF&#10;fhV44+AL+NLO7+IFzq2pu95qkFhB9rjMm8FCojViAWYFQB2xXtlv4f8AAfwI8NRN4kMFzLHABaWr&#10;fNKuEw5yejM2fp2rhqY2nHSn7z1Wl+nqk7fI7XhasXyyVna//D2utOup+tNFfg/4k/au1PxJ4F1n&#10;w5YaWlj9svN/2iBcCO1H3Ih/nmvLvh14XtvF3j6zsNYmuo0nk2yNbxmWcLtJwiDqT09BnNdEakmm&#10;5xt+JjVjCDtCXN8j+jGivwe+OUnhLS/DOi2Pg+0urW4jiENyk6bJBJ13Oe7Mc8V4heaeNJmja5uN&#10;15xI6R8heehPr9Kcaqau0Yz9xpbn9KFFfzc+E9Mi1rxZeQahGDbG2eVlJ6f3SPfmrviz4V6h4fWG&#10;+tFk1DSJF3pdQrnb6h8dCKUq8IT5JOzCzabSP6OaK/mY+y7WLDpTfLbbgDBzWvMRzH9NNFfzf+E/&#10;EGo6Nc4spVjbP+s25Ocd60b/AFm/1x51upxIDnkLjk9TS5mHM+x/RfRX84/9k2unxw72LPt3vj9B&#10;Vm8UaPb2d7NGqxXal4JCwYNg4PQ8HIPBquZDuf0X0V/Ox4R8VapqmvR6Tp2qJo63kixvcyEhVzxz&#10;6da+mtB/Zf0e/t7W913VJNR1GG4zd73zG204IHoMYr1sHluIxt3Cyiut/wBDhxeOoYRJTu2/L9T9&#10;jaK/nc/aA1XR9a+Il/Fo9stnZWai0RYxgNs43Y9a4bR7a5W9giRpEinIjJUdSe9c9fDqjUlDmvY6&#10;KNV1YRla1z+lyivyA+yeD1+GOlTaVocNlqrQx2s0tlGPNL7CHZlHUHB/OvCptSvdNMsVtughViNs&#10;JKg9ulfLSzRqbhGnt3dv0NKs3TaVrn76UV+Ac+rXl1Em55fMiO6MselVIJJYrh5ZELknO7FN5m1G&#10;7hr6/wDAMPb6aI/oHor8Bf7dEi7H55wB719SftS6tban8G9Ckurdo9RWKCSFtv8AHsXcPxXP5UqO&#10;ZuonzU7P1/4B00X7aM3tyq5+q1Ffz36Brl1Y6pZ6xaMYp7OVZVxxnB5H4ivuLwX4107x3osGo6fK&#10;HDIDIueUbupr6zKcPDNOaLnyTXS1/wBUeRiswlhlzezuvX/gH6XUV+eiqG6jNPG2FflAUe3FfRf6&#10;u/8AT3/yX/gnnf27/wBOvx/4B+hFFfDnhGbSJL4SX1mriNWYuRkAYOTXn3jXxBe+Fb/Sm8PwRy2d&#10;zM0Vxb5/1kecAqfUDmvncVhJYbFww2rT622+WvXTc93DYpYjDSr2s10v+unTXY/SSivyzs/jTZT/&#10;ABAuvDOrW8mnX6nEbTjCuOwDd69G6rlTuB6EV7tPIo1YqUa3/kv/AATyKmcSpO0qX4/8A/Qaivkn&#10;9nrxOmj+MpdNuJVjtdThMRVjgFx0/rXGfELw/J4V8YajYum2PzS8R7FCcjFckcp5sXLCyqWaV07b&#10;/idEszawscSoXTdnrt+B900V+XnxwkmX4U+I2gXe4tTuX1U8GuQ+D/jKLwr+zXp2qw7RdWaPsRuN&#10;7KxyK6J5IqcnF1dlfb/gmVPNZVYpxp7u2/8AwD9cqK/Dn4NXU3xw+Kl1qWrKwjt3a4QMc7X7Aewr&#10;7DX5VVTzgYrLB5LLFUVVnPlvfS19PvRpjM0jhazpRjzW63t+jP0Dor4AAokj86GSLONylc12f6vf&#10;9Pf/ACX/AIJx/wBuf9O/x/4B9/0V+XHwZ0s+HJ/EWkvceYyXjSquegbmvS8VMcgUldVfw/4Jc85c&#10;JWdP8f8AgH35RXwHSclqr/V7/p7/AOS/8En+3P8Ap3+P/APv2ivzyvta8PW8kv8Aa14kBsx54c9U&#10;I71i/C39q9Y/FFxKXe/0q2kaCSSFcsFP3Xx3FfK5gqGBrewhUU5LdbW/M+gwFSeNjeUeW+2t7/kf&#10;pPRX5f8Axj+NE3w/8RvLLpkk9lqGZ7a4XowPOD7156v7WQ5I0iUqPQV001ltSKf1tfc/8zirYrE0&#10;akqcqGq8/wDgH7BUV+Qtr+1qkmMaDeMf9mMkVD40+OOo+L/Bs89poksMayiFmlGODV4mjhMPSdT2&#10;9/SL1/EVLGVqkuX2Vvn/AMA/YCivwrtPhpe+PtRs2jii066hBKuvf2NaGqeJDpfl+HJoZ/DmvWsg&#10;Ek8BPlzx92Ar5OnmaqpSjBtdbfZ8/Neh6nNG9rn7iUV+F3i/xnpXiCFbPUtVvtfjhUKn2sY2eu2v&#10;r/8A4JH2mnW918XW05ZEjc6TlZO2PtuMfrXZSxlKtJRg7lNxvaLufolRRRXcAUUUUAFFFFABRRRQ&#10;AUUUUAFFFFABRRRQAUUUUAFFFFABRRRQAUUUUAFFFFABRRRQAVzvxEsNd1TwH4htPC+qHRPEkthM&#10;um6gIo5fIudh8pykisjANjIYHjNfKX7S2neA/ip8cL7wrJ8LvFXx08XaPpVvNc6DHrK2GiaPHIWK&#10;SEyzRRi4kUk5AdiEGCuDXVf8E6tU1e5+CXiDStXS/tRoHi7VdHs9N1O9F7Pp1tFIuy1M4J8zy9xU&#10;NuIwODjFAHq/7M/xbPxy+BnhHxlKixahfWYTUIVx+6vIiYrhMdsSI/Hpiuq+ID3lv4dkurGMzT2r&#10;iYIOpABB/nXgH/BPbMfwv8f28fFjb/ELX4rNR9xYRc5AX1XcW/WvqJgGUgjIPBFF2tY7icYS92or&#10;p7nyX8YvDur/ABC8K6P4tMMhk0ecTG3C5BweuP61veCvjdqniSH+zxpjJPaxB5PmJVcLnr2/WvdL&#10;e703ULK6gt4YRaRM0c8YwV6HIIFVvC/gvRbG4uNTsrWALdgFQqjCjGKztiqM3KLXvWvfo/IydPLM&#10;aoqSl7l+WztePaWmuv8AWh8zzSf8L41jTZDFNanT52DyMnzO+CMD1x6Vtf8ACh9X1bTZrPU7SaHR&#10;7WJ5YwxUmRh3wOQT719HTeGdNsVmubPT7eC4/wBYWRQmSOe1eNfGz41Xfwm+E+reIL+HEo3bY1lw&#10;dvQfjk9O9c0cLKs5TrTUXL4rLRr53t+bOqtiqGApxjhqMqkYax5pXmn5WtzdldNLsj5Mm8aeHPAf&#10;huUxwNPewyPFHGqKWXLHJ3dzXnDap4h+IVwp01Z47fzCIyAztITwBtA69fasbwC998RPDt7cJExm&#10;uLouxk6DceSSP4vpX3B+z/4Cs9B8M3VpaR+RdSKrS3Ax5uRjhT2H0r5lxxGPaw+HahC2rS/q7/BH&#10;Nh40YyeJxV5vonL83ul6at9ep4X4X/ZZ1HWfOW9X7NKxCMJVLLu69ev1969Dtf2NUjZbO7cyG4X9&#10;20C5hwvXHpzX2XDo8NrpsarGHcAFmwMscdfrWfeeII4ogsYCiNSx24wB3r0aXDuGes3d9b3/AC/q&#10;x6tTPHhdKdNRT2tb87Xt5N2fqfl58Y/gXrPw18STxXKsIN2VkUfKV6547dOfavPtFj8MWWk6imoz&#10;ahLrcckZiW2RDCpwSSScFsg/dHTrX258dvHmm+JZJdpWWW1R/mUZG0d8+lfnt4maS616WcSLLHOz&#10;nglSVxkn0yPl/DNeBj8teXT5ebmT2ueO8yw+O/f0qajJ7pbX7r+vyLn/AAsjVLW3TR7K6nXTIx5k&#10;agn5SD3X0J7VZ0Pxzrx1ibU7XW7u3uAckgk7xjIyOhHt0rN0nSVjbcrRttBY4B3MpOcD2zzTZFjt&#10;YdybliuGLjDf6znBIPbp+leHOTscrqTi9GfTfww+Jnif422Wj+DG1Wz0y/tfMIuJ0VYJ4HzuRk24&#10;L5I2469OKyfFnh7XPAuvSJrESzeYVto7fy/MtpJGQqMEADdtyNoxjNeEeEfEF1o+tW+oxBQ0Mkc0&#10;ccgO2RFbBBHHOM/jX2BomqeC/j58MZdLtry6XxTBcebDpt84wsu3loD12kkcHpisZNwfkfTYOosR&#10;T5ZyvNbHj1/8I/A/h4XE+pP4g0SNJIoLqzuIo5F3KDuiBB3EcAg9gRzXCfEz4b6D4D8XeGX0K6bX&#10;rS/szHJZSgK6qHABJXoPmwD1yPavdoNJu766tNJ+IV7i5VpEgsLRkeaSRYxtVh90BgOCeQTXz9HI&#10;fFHxjmN4q6PPNM1okV1JhLVQSAp7BlJPNdOltHuc2JpxjDl5bN/eWNe8JaV8IvFmhzaFrja9qVvM&#10;bhnjiDRJgK23HcjJU9jjNfWnhn9tbxLD8SND0O803SNYtr5I5EvoX2ytFK2FHopUDkDg815L4B8O&#10;af400nVfDV/pKaXPcT+TB4t1HakdoAw83YWPJYDA2+vpVT4zaboPhX4p+C9A8LXSXOm6DFHbvqse&#10;1UklZh5gDD7wxySDjn2qXOUZNr8DSNP2VNzjt/wdj1z/AIKGeFv7dm8H6kkEc91J5kL/ANmQmWVM&#10;gbdxAwygnjvyTjFfn1Cqi4uIvMUsAxWNmGZOQM5AzX6KfsqnTPFGpa3G15F/aEzTWpsroySgISVW&#10;SM5+Q4HYcV80/tNfszv8GdZa70eG/n8Pldm66gO6BtxUfOOobqM4OBWr6z7k4mkmlVjrY+dvIFxe&#10;NBH5irC33M8quMHJxzWzf2shWKJSIk3LiTOFwOOfc5rBtZnbDvth+z8GWNj+8JBIH1Hb8a19ZumT&#10;SQLZ/tEi7Eu92D5IwpBx0JOc/SicZOcUjwJy5krGZrl2lrJCtvK/lrJsMzLsDYO3BB781d1PU7T7&#10;BbeREtxc3EYaNEGHaQZH3vXHp1rPt9PTWLW5muY0mjQblQgqYMD7wGevOT2OfarlmqWqYVAJBEqw&#10;qzYESgYGPf8An3q5KCSVtUZcrabaINSklaOQ2zBZpMzzyOSHjXgYU8jJ/pWareTGwDNEZnxhUxgZ&#10;+XPrjB/A1uXSwta3Ewm2yKdrwygEspJLgr9McjpmsJVglmaKKCRsRxrEAzbVUA9M98Ec1rT+E2hG&#10;zuaV4zeSi4SQgDhl+8CDyPX6elZ9rY/Z7iAhpDA6MPJ3HIYnAx7Adqn05GmmZZp9yH5Rx0963pis&#10;drC0JRmUbuRyQR1rFzdP3F1OiNk/NjrSxXT4ooY1k8z1zx/nrRcWs8gfz3e2MYKg7ACnOMFv19qu&#10;xzxS27u0oinjUI4VSWzwRx24NOLS3NhcQzxyzyspYz5yFQnG7Pcnj8TXGnK93uYyjrqc/qA3Q3UZ&#10;UXW9SgkOeQBz9SM/pQkg/se4eFY4oHjbd8xHlkA5ZccntxXSXmgvFYwAzMrMqksvB6fnnjmud1gG&#10;Czt7OBmWTzAwlBABjwVJHo2ccHrg1005c1oruZpOGiGeE1mu/suQPKxhQDksM9Me2K6LVLgapbrm&#10;cpGr7Su4EjjPy++O3esbwkwj1KMp8qbCwweM9B+Pt7UzUJi2reQ0JRY0/wBXC2AHPQ59v03Yq5e9&#10;NrYuUtkupX1SOPVQksdrtkhbyo2Y8YIILMp71NdXVtolqIo/3ilAjDGQTjG0f41pjyYrW4ilKNGR&#10;9wH5nIGeffiuW1Cwe+ktY2Pky2zb1jUYEqkcD68/pVU7SspbInVaJFjRbu2k1YXMNphtxjMvcL2x&#10;+NaCWoWOS4KNE0WBtB4fLdVI6jpyadoNgmnwhWaFDK5zx1z978a0ImMDGRRH8sZQx4JDdQCaHJSk&#10;7bD9nLl94y1gZYQhiXb5uQpbBwTnOe5rb8F6lELqT7b8qrn5lTGec8+/asxdNkY4ikHk5A8s8hfx&#10;9a3o7EWcAVV/euAd/oT6im3ypO1zVrlWm56NNcw6G1rKp/eSrvk3NnKkALx9K+nv+CdeuTa38VPG&#10;ruiIiaTCFwMHHnHH9a+F21a6WFPNLPKriGPdzkZ4/Wvs7/gl7dPcfEDxpvOWGlQhuMciYjpXsYLF&#10;8+Kp04L3b/oYw5pVFKb2P0Xooor7o9IKKKKAPnL4gPa/HX9pDw94GjuZNU8JeDYW1rxHa2+Rb/2i&#10;GT7BBM44Zl/eS+Vn+FSfSvo2vCf2R4Et/DvxEjCKsq+O9aEj4+Zz5+QWPc4IHPYCvdqACiiigAoq&#10;hr2oNpOi3t6jQI1vE0m65crGMDOWIGQK+dfEv7bXhfTb1JNNnTUrCS1by/IU7/PD4bzA20ooGCvB&#10;35PSgDvf2iPts3geDVtM8c2/g1NOuVuvtMygrM6kgITyf73y7TnpiuWb9oazgWKxk8UabPfW9tco&#10;HV9g1CVIlCpkgeVJ5hZh8uGAwDXzb8Zf2lNE+Ip1+ODwdb3cF4qppuoakhWazyn707VJUtv+ZT2z&#10;zXhWq+Kb2Zre7vL93NnDHDHLIACqJ9xenOMnGeaTairvYunTnVmqdNXk9Elq2+yPUY/2kPGvirVL&#10;CPxL4x1az0y0JlA02GPzJGCjbG65UOpK4O8kck96+uvhD8RrHw3pPh3w3ZXC+I9X1W4YmKzvUNva&#10;IsaySeWv8KJvChRnLA845r80bjxPq3iK3tLKzWRLaDckdxKANis25gOOcnPrW78Jdb1JfFWn+XrE&#10;mkXMd8lsdShbY0SMwVmyMds5rgp46nVqKEE7PZ20dv69D6zGcL43AYOeKxEoKULc1PmvOKk7JySu&#10;ld6Wb5l1R+sXxI8d6V4J8G6nqWs3H2K2W2bPzEOGZSAvy9GJ4Hv3r89Pir8Xm+JlrDDodtqlhFa7&#10;Fnj3+YLtUGVmk2gbXUqMd+Sc9azfjZ8XtQ+IPjzULyNo7aCJDp2+2kcrdwxuwSRwxOWIxyK8e17V&#10;r7T7e3tNPuGtZdQmFqZVYgKpBJOB14FegfIFVY5vEGuzTTv/AKBp9wAiZz504AYux77SRx61095e&#10;S6td3V5dzhrmVjK7FQPMYnnAAwP0FZemabBpFmlrbqRGvJZjlmY9WJ7k1bXG4bs49utAEkNxcWEi&#10;zQSSQS7TtdCVOCCDz7jIr3ybxd4p+H/g9Rp0k+k6BqVjDcx2iRNm8jCKrzPIrfJucno244PArwfT&#10;bWa/1C1toI/OnmkWKOMgkFicAY+pr0Txx4ovWsdS8IHxPLeaNo8UYgt2Ty45blSElVBjO0EsQDgc&#10;ZoA81l2eY/lbvK3HbvxuxnjOO9cl4o1i1k17T7K7nWCK1ZbqSZ8k8cIi46e/tXS3l9Fp9rLc3DrH&#10;DGu5mPTFctpmk6o1vHrMVy/9p3A3S2t1/qnjydqdMqQCMGgDSn8a6PFGzJeLcPjIjhUszH0HHWn6&#10;BpbpZzzX8MZubyY3EkbAMEzwq8+gAqfRNS/tBblXtRZ3NvL5U0QIbBwCCCOoINazNF9nRQjCYMSz&#10;54K8YGPz/OgDlL6y/wCETa2urK5li09rlUns2IMSq5xlc/dwcV1BqK4t4ruB4Z41likG1kYZBFY0&#10;fhia1UJZ61fW0Q+7GxWVVHoNw6UAbte5fsaXyx/tAeHYZIFmluDcFZmxuj22k5OD15zivnjwzeXF&#10;9YzrcyCe4t7iWBnVdudp4OB7V75+x3j/AIaO8IY/6e//AEjnoA/TSvIv2rPi9rHwN+CuqeL9BtrG&#10;71K1vLG3SLUY3eErNdxQuSEdDkLISOeoHXpXrtfMn/BSC3e6/ZJ8TwxzPbvJf6UizR/eQnULcBh7&#10;jrQB9N14f4n+JmveBP2r/CHhjUtR8/wX430W6i021eKJfsmq2jCV8OFDsJYH+6zHDRcYyRXz9+0x&#10;8B/C/wCy9Y/D/wCJvgGbVbDx9D4u0yx1DV7rVbm5uvEMVxJsuIrsu7CUuPm6DGDtwMCvTv2ycw/F&#10;D9ma4t+L5fiFDErLy/kvbTCYf7pUDNAH1HX5PftVfAvWviV+254+1GGV9O0uGTT913ypONOtvut9&#10;a/WGvyb/AOCg/wC0Zrvhr9oLxb4Q0sLawWYtGedfvuz2cMgH/j4/KubEXcLI0pqm5J1HZIp+Ivir&#10;o/wj8O6f4P07UbnxTfWF59ohS6lMzNdMMZXPQAcV8f8AxU8Q634o8VXUutXDy6nNIT5O/IjXPT2A&#10;rJk8XXtnrUmtb8ag5OGxkgkdR70zR9YMN5Pc3MCXuo3By7zfMV9AK56VJUr1FubVsW60LLRIs2ek&#10;zrDHFDG7LIwVRGpLSMeyjua+rPhP4Y0b9nuzvPGvi+Vf+Esvrcta2r4K2sZA+Vj/AM9COoHQDFeP&#10;/A74vaJ8Pzreq6na/b9YkXyIZiP+PZO4j44YnqR2GO9cp8RvjprXxG8yxvPLGlmYNb2+wF4xn+96&#10;nvVJTvp8znoxp04883e/Ql+I3xf1X4jarPcah5drY+eZ4be3QIAedpOPb+dcHdXaXUhJ5PvzRcWV&#10;1qUrbU2R9mbvT7bQHjjLyksehCjpReEepyzqObcmafhORZPEGlSOBlJBFLzjfE3BH4V9f/D+2svD&#10;GtWtpeSx2XheNTNdmaPzEESKWYAd92MfU18Xvay2zo0bMu3kHuK6az+JHieHSrzTBqMn2S6jMUis&#10;Ax2nqATyM15mOwrxkUubTqu//DHRh8RGknzIjvLe08aeLPEN3DdWukwzyS3VpbzLtRsuSsQx907f&#10;wrmpdOe3mkidWimTrG1Qtod9calGbfc4mwAqHJB9hX1X4M/Y/wDEnjxtGkuLRNG0NYo7M61qu6FZ&#10;Z2BbKA8uBzzjAAr1XKFGC10saRpOv8O58rxxSwsWRtp9RWnp115bLBIcoePM/u/Wu2+KPgG3+H3i&#10;qXSU1W31Wzd2FteR/KXVTjLJ1XJ6Hoa5ZdH6jGM9xWbqKUbp6M5ZwnSk4y0aF1jSpfkYz5hbAz2r&#10;s/hX4N03VvGT+CfFEEn2bUY2itblSVaCYjcki59cY/GuWs4RavDHcqZLXeu9T1CgjOK+uvG/wbg8&#10;eS6B4l8EzbdasTG7/aHEYKKMg+2P5V5FbPKGT4nDyxmsG93tdW/PVFxwlTG05xpP3rfM+SPFfw1m&#10;+HfjW80PVZ1jltHBEy/8tYzyrj6ivoex8eRWf7MF9qGl3DS3sGbS5Z3zIrs20Pn/AHSuK8v/AGnv&#10;E1r4wsfBWsPH5etzWs0N4Y+jKkhAIPfnP515la+I7vT/AAXqtjDKfst8Y45oT0facgj0INfp1PFQ&#10;wNebou8JxuvK6uvzPDdCWOoU3U+KD187aM5mS4lnupJJf3hkbLMTyTXcaRDZDwHeTx29xNrsFyjx&#10;yAExw26n5m+pJA/EVxmlwtFI6TRmQ4yGH8IHOa9PgsfEPhzSYpbW3ls7fUrR4sPFuEkLkF1P47WH&#10;4GvI9n7R3lflW7R67nyKytd7JnYeFvGDrp9rKty0D4DRSKeVYGo5L658R681ta2/2q6uHYlVGOep&#10;PtWfDpsVr4YSNEWOSM7Qcfezzz75r6K+BPw/g0/w3pus3UKSX1yrOCF+YoT8oJrysLw7SzbFc0pO&#10;Kjv6f5/8E4MyrfVafPu3okeX2PwW128s5Li5khsQp2gNk5z6msnUPht4h0fUEtEtv7QjYAmW3BJU&#10;Hvivqf4leC9b8TeFVstIf7BO8qyeYvUAdqt/BG3u/CfgnVJfFcMdzqSXPlRuo5Zc8cmt83wvD+Bp&#10;vDU7ura6s2++/wB2x5+CeMq1FOpZQPlrxN8C7rw94o06xOoxu+p26XNozIVyScbWHY5Fe2ftYeG/&#10;EEvw38LSx2TyJBawpcTRplUIAB3e1eheOvBeh+LpNJmvpXSayPm2jg4eMsxON3pntUPxk+Mmp+Gv&#10;FHh7wXHpY1WO+sWa6WMA/udhVmHbIJB/Cvl6E1KLpulKLWt2rJrsvlufZ0Y0ZKfK7JqzPgXxDbXH&#10;h68NncxeS+PvL9x/cGvo/wDYp0uTVLHxIhDJbb0ZJF6FsEEfyrM8K+G9b8L6s1h4p0U65aRr58N4&#10;sYLBG42sD1I9a3PgL8QtF8O/GTUPDlkzR+G/Ek6yW0wQr9mmAw6H0Ga9b63LAVp1sp95JXV9XZ9H&#10;6foeB9VeIpKNaz9H9x7xqFqdJUGUs5J4VRzyeDUF2u63cc5YYGOtdN44+FGu3WoQX+m6nbyLavkx&#10;SEqHTHQ1w99davb/ABKi026svK06e0AS5XHl/aO6E+uK/SsHm7bhHFSj76Vmnona8ovt5PqeRWyb&#10;moc+Hi1ON+aL6q+jj38+xoadr0Vp4b1NZcDURE0PpgMcbh9a8r8P6419plrO8mZ9Hv8AcyZ4eHcA&#10;f/HSfyrc8ca9/Zt9cRRw7lghJlJGRu3dM1xXwj8q61TV7XqjS+Z5b9dnOR+tby9m8xjJO91b7tV+&#10;pzxdSOAlG1j1jxj4A0Lxju+32ivN/wAs7pOJF9CDXBx6f42+Gbk28p8TaIvOxz+/jX0969VMgOAO&#10;g4oEhHevoXG+58/Gbjt/wDlfCvxU0nxBcRiCZ9P1OFg4hnBR1Yema+gPHVwvxP8ABNjrllH5mp6Y&#10;vl3aryWQ/wAVeFeIvAui+Ko/9KthFP1W4h+VwfXIr0H9kXQdR8P+Mte0HVtW+26bqdmUtfM6hweh&#10;9eP5V87m9OtTVPG0PipPXzi91/XmfQ5XVw9T2mErXSqLTya6r+uiPK/is4k+Fnip+GK2EhC9zx2r&#10;5l8VeIbXSv2efBFhYyNI11E8lwiN8yyFj2r6L/ah1CDwnpnjjwxdWdzFPbgD7RHGdkW77hz6HpXz&#10;V8D/AAP/AMLE1rQYnJew02MSzxnkbgxIFedXxUswxEaVB2jNJPyT1f3HpUcNHLsO6lbWUW2vk7L7&#10;z1j4SeFYPhn4V8HX80bJc6lNtnkPBy/IDV9EsvzetcT8UtGM3w/uDaRAy6dtuYVH+wc8flXS+F9W&#10;TxB4b07UYz8txCrfjjmvsIU40o2gtD5CpWlWleb1NRaVeGpKd+FUQeKa1Z6n4T+PenXMEmdK1uIo&#10;6k/dkXmvbGUd+tcB8ZLELpGm60oPm6VdpNlf7ucH9DXdWtzHfWUNzE26ORAwI9xUqMY7FuUpJczv&#10;YfQG5pCaTnr/ADqiDO1TwzpetpKl5arKJRh/esW1+Eug6bDIdKtlsLplIWVP5EdxXWKflYrzgVga&#10;Z4kkvL64tWiZZI++cV5WYY3B5fSVXGNKLdtV1fT5nXhaNatP9z8S17Gz4J8L6Z4y0i90LxMkc1za&#10;/NDJOvT0waypPhr4d0uR4J9LgQqcfdHPvXCeOvHGpPqEfh/S7mKy1K64jmZgMfWvWtPkXx54StdA&#10;uZ4rbxhaQjMivlZeMZHrmvgcuznB5dialCnrRk7rTVP59D7PGYSpm9KFR29tFWfaS/zRlyeE9Es9&#10;Okkt9OtyQOCEFeLeJtXudW8L+JbCKCGNrXEyoi4JVT/PiuouviBd/DmO7sPFcM0csJKbVUkv6EfW&#10;vH5fjPpI8TPeDTpBZyNiRG4LpnnivD4j4kp42jTWElLdqUbfnf8AQ4cDh44OclUSudz8FbiyvGuZ&#10;bx/LkaEGPPrXnP7SGm3Woa0lxZopu7VAwfuVrH+IXxIg0bxUlx4b3f2XKodtg+56isnxP8Rl1m3F&#10;0rszvHtDn+VePk7lKlHmXuyT/r/M9nltU5lrc8+XWLeYRPMN1wuRJF05r9EP+CQchln+LrbNin+y&#10;CB/4G1+eel6Amv3BniQtOp3Oo7iv01/4Ja+F9P0GD4jXem332mK+j0svAww8Dr9ryp/76/SuqnQp&#10;UMXFU/PT5GsaXM3Uj03PvGiiivdLCiiigAooooAKKKKACiiigAooooAKKKKACiiigAooooAKKKKA&#10;CiiigAooooAKKr6hqFrpNhc319cw2VlaxNNPc3EgjjijUEs7MeFUAEkngAVw0v7RHwqgjMknxM8H&#10;Rxjqza/aAD8fMqXOMdGxXS3OQ+JX7Jug/ED4h3XjbT/GPjbwBr9/aR2OpzeDtYFkupRR58sTBo3+&#10;ZASFdNrAE81L4R+Fmifsh/BPxnF4IsfEHiGKOW+16HTCW1C9muZFBEEW1d75ZVA3bm5JZj1roj+0&#10;x8IFVWPxW8EBWGQf+Eis8EdM/wCsqxZ/tDfCvUVZrT4meD7pVO0mHXrR8EdRxJUupBauSC6Od/ZD&#10;+FN58Gv2evCPh3Vgf7faBtR1Yt1+23LtPMD/ALrSFf8AgNegeO/EUXhrSYbiWRIhNcLApkfaCSGO&#10;M/hWZH8b/h1KSE8f+F3P+zrNsf8A2evK/wBo7x5ofjLwroll4T8T6Pq+qQ6zDM1vY3cN0wQQzcsi&#10;vkLkrz7j1oWIpxfNe9uxjXhKpScYu1+vQs/25d+EdP8AE1tLFtOoZuIZo9zbiRyPbFeu+F5Es/C+&#10;nJ5+4RwKSxOONufxrzLwjZ6hqmiwDWrqFJYlLiHpgdskfWvF/j1+09a/CXXLvw/PfBJHtxJBtcfM&#10;MdBXoUo+1+LRdG1Y8fFYiGBi3BqUnur3t6dbXfe2vY1v2m/2u7n4NahZWC2zSRXhliWdDuUMRiPr&#10;6txg18tfF74/XnxU+GP/AAj+qSwm/vpYp5k/1iQxpn5S/wDfJxwOBXx78Wv2jNe+K2vXFnql7BPY&#10;swWNpAd0bKxwc+tYNr4jv/7XsNNur8T2U8axopJAXHbPc15OYY2qqc6FFpxa7Wduvq97f8MceHy7&#10;2ko4utFxm91zOS+V0rJ6XSXTezaf3D8NbXTPAem6dYaddLdxXW24kkGH2EDG3H+NfTXwh8eXVxrE&#10;cMLKi5WM8bmdfUD+tfBXwV8m/wDFkFjHm7ePEZUkqjLnAPXpmv0q+BXwjvNK1KWa4s/slvtV4LmM&#10;YDKecfrjivJy7GcqUaMGlt1b++1u59FHL3jb1sRJNrV/Cl5e7e/bb1se8z6gY7O1I5LgHAfj9a8y&#10;+K2n6jbWFz/ZGBfXGFMcZyzKTyMdAfevVbywCG1DDzkThmcfzqn4o8LnVQs9q5gvFAUOoHTPf2r6&#10;KpUfL7uj7rdERwik2p6p9H8LXZ9Un12Z+ePxE8Bah4RGonV28u7nTdBEzHeM9cgcGvmDWrWKz1No&#10;d5aVG3GVk4xuAAPr6Yr9Zvjd8E5PiBptlOrBpLYoJY1GGZf4sH2r83v2q/BMPgHxXa6fa5EU07vI&#10;ACqtKcEAfl0r4fMMPKmtr8vV7vzPRr0V7J1YNRX8sdl3Wuvnfrfc85nuI42YRlomcj5iuBknjA96&#10;zHuJ7i7RbyONovmjHVdgxkYx153dfX6U2y1BLlRDGjbyAWJPrxx/nvV6GaGC3tZJJI3VZPKEZ6j6&#10;+nQ8181bVni81ne49rTyG81opDKf4CxOE7k46dqNPvrnSb2O7iklhVG8x5o5MSbQcA+x7UtxJ58M&#10;jeaEZW2ZHAkxjA/A+vpWPb3z3Ek8hI2xDzcLlosjIOD6Hnr0NKz26FRnbVH038NPi7p3iXxd4b09&#10;ol09UXbZLMfP33Epx51zI44I68DsBX0n4J/Z6hsfFEWuePdA0WbU2k899WtoyyysW+86DCK54yQO&#10;9fnNo9q0c0Ya4YSzqPKZhhie349/xr2nx58bvFmn/C+w0O21LU4bnS7tJlkkk3xXJAB2sTyAuMhe&#10;QeelFNW1ktD6HD4z2sW6u61Por49eF4dY+IWkan4ktrbRfhRp0ZgVJ2WONtxy5WMcuxY5G0ZwBXx&#10;H8Q9e8P654kmtNDN6+l29ywtJr5lysIJIVQvTPY+9Y3jn4reIviZqTX/AIk1W71Sfb8sNxJgKTgZ&#10;VOgGAOnpXPLJv3OFztwVKDGOBlSfrS95/Ec2IxkanuQVl5n0H8F/2sJfhBYXA07RIb/W5HaF7y7f&#10;KyQ9ufvAjjBHFfRXjb4haV+0p+z3a+IHvodN8SeH51nvdO89vnQDazhQCWyDlTj1FfFXhXwlbXXh&#10;3V9RuluY5LWML5kLKVRjwoZDztJzyPWup/Z/8ZReEvHH26bzhJLaT2YlicoQZIyF28HB3EdRiktL&#10;JPRmlKtODgqj0Z5n8TL/AMPx+KrhfC26XSbqJVdnj2OjAEHjpkcjPfIripI301ZDaqwjA43DHmZO&#10;efoentXQyTRTaretLa+VvuJCkMv3o0JPysfVTnn1qO8s4zZSSF/NikJ2qwwT0CnPpiuuL5fdPOq+&#10;9Ny2MnSdTiVmZgqu4Acj9B+Vb19BBbwmVQ7+SOR/d965210prWaQrxH5uUDPkN9K6qaS38lkkHme&#10;Yp+VeAw6bfwIFZVuXmvEzk1bQ5y61K2EfmlMSElvduOnPtTI4TcKbiPckgBcZ4wB2rOgtZWhWKQs&#10;1wJm3pIMnn+HPbAwM+lb0WLWxkZN7XERUSYPAXGSPwzW0oqCtElSurtmfdEW81tOpVwuCFU/KnuT&#10;3rXslk1S3RFRJVUjOfvFSx+YeuKjMCyWt8ksgh2yIVZVHG4D5fcZ/wAah0PxD/Z+qSQNbKFlQLFJ&#10;ngdRnPpgdPep5XUWm6M3PvsWEv1s75Q8fmmNQWDPweoAPuQM4rpb+5jkW1kWSRYY0Hmx4ztbnAx6&#10;VlS6XptrpsTwfv5pMSSSH7zMDjn3xVG6Mn2W6dHaIK+VyN20d/r7VnOMVK1te4219mTsbrX0slp5&#10;O6RpIyBkDKhN2Qx79zWXdWhjYwpiZhNuXAw2MAnn34/On2Egmt8+aqzCNcRkY8zoCQaL7Ure3lUt&#10;IsNwiSyi4BOCDj+Q/nWV5SdnuZe6tilotw9jIr3KLEAVAZEx1+8fXHUVBDLM99e+UrRwXjuw+YMV&#10;6cf7pGD6nNR/ar1Ybc3i/uZQURCowIyR1OeDyfYmlDR6RukQedD5L7lUHJ4OMenauq1nfqaNJvXo&#10;W20+BGESRh5mztAbG3HUZ9qg1CQ3DxyeXGCqEqobaHYYxlu1Mt4zrEal4PIkjKpuTlWPO76HkZpU&#10;vlt1t7aaHCbip2jOG6Y/lScWn3Zau9Cm2biOGUARzL94btwJz7duK27W4l0O385hHMZVK7ZOQueu&#10;PWqumwxHXPkiUJlUZY+nuSDXQ+JrP+0Gkfd5ewqS2OgHGCB7USauo9C7cq31EtZba3tNyASF/m2/&#10;3W9MVHZ3i6nbylv9fHKwbceozxj24rN0qddl4Qd8e0MRjnb0/lVWOQW+tO0E5lU8FQpyCFzt5/nR&#10;ry2IcrvU12tlunh3OEywMitn93j369Ca+wf+CVTTN8TPHglYtjSoR0wD+/POK+NoNWilkEbjbKc8&#10;sOvYCvov9knxf4t+GMvxK8XeEIdHvI9E0T+09StNX83FzbIzMyQun3ZOOCwIrtyttYyEWv6sEI++&#10;mj9aaKzfDesL4i8O6XqqR+Ut9axXQjznaHQNjP41pV+jneFFYXjbxxonw58MXviHxHfppmj2YUz3&#10;Loz7dzBVAVQWJLEAAAkk1F4D+IXhv4neH49c8K6xa63pUjtGLi1bIV1+8jA8qw7qQCKAPJv2Y9Ut&#10;rPxX8ZfDE8n2bWrXxne6k2nzArL9luBG0M4B6xvhsMOODXvdeOfHb4Q6p4gvdN8feBJYtO+Jnh1G&#10;+xSSHbDqlsTmSwufWN/4WP3GwwxzXU/B34uaX8ZPB6axYwzadf28rWmqaPeDbc6bdpxJBKvYg9D0&#10;YEEdaAO43Nvxt+XH3s9/SuI8X/FS18H6hbxXWm3osfNZLnUpIylvCoQtlSeZGJAUKoyST6V0Fx4w&#10;0e116z0Wa/ij1K8WRreBjzJsALgHpkAgkdcc18hftPeI9M8Rail/oVxcW88l9bwSatHqrusDKrqq&#10;/ZVYGNi2BuxyOeM0AVvj5+1dofxK+Es+i6bNe6Zqt+xaSzWMMqxLJt8qdiOGZQX+XpgDNfJNrMI/&#10;NXyIp2lTy18wElCSPmXn7319TVnULG8ht1ubjcYjNJCDI4LbwctxnPfrisPVdRk03VJbCOzkvJ4V&#10;UyeW4KgsuRgrnPBH45FYVq9Ogk6j39X+R62XZXi81nKnhI3cVd3cYpK6V25NJatLcvlSu5G3Ky5A&#10;GO9Y/jS8s7ya1tbOPyVkkjDwtL5hBxhjn0JOcdqhW01jUcyT3f2JW6QoMkD6/wD16uafodrp+GCe&#10;bMDkyycnPt6V59V1sbB0ow5Yvdy7eS3187H2GAp5dwziY46vilWrU/hhSTaUrOzlUaUbRdvg57vZ&#10;21NBVWNQq4CrwFAxgVi6LdDStYvYnc28zS+bCzcA8nkH16VtVVvtNttSjVbiPeFOQQcEfjXViKM5&#10;uFSlbmi9L7O+jR8/k+YYbDxxGEx6k6VdJScfii4yUoySbSeq1Taum9UyVrqAfenjH1cVz+v6paya&#10;hpe2QSLa3HnSMnIA2kcep5rQXwvpq/8ALBj9ZG/xpb7SoYNIu4rWDazLnC8liOa56ssdyOSUVbXq&#10;/lstz2sDR4W+s06VSdaopyUdVCmlzNJybUqj91a2tq92kacbiSNXU5VhkH1BpazfD96l5psajcHh&#10;AjcMO4FaXpxXfRqKtTjUj1R8jmWCqZbjKuDqppwk1r+D+a1Oh8DajFomvR6pM1sVso5JkiuckSyB&#10;CECgc7tzAj0xmuT17XxZKk06yXV7cNtSNctJPJjk/wCJq8ZnMezd8npgVz9vu1TxVPOQFg0xTAg7&#10;tI4BZvoBgVseaJHpd/rF3BNq6wRW0B3x2ULFwX7M5PXHpW9RSg4Of50AYupeH5JLie9069msb6QA&#10;kKQYpGAwNykfhmrGjaxHqmn2877YJpC0bQswz5inDAevIrRrAk8E6bLPdTOJWmnkMiyByDCxOcp6&#10;c0Ab/wClFc62qXHheby9Vna606T/AFV8U+ZG/uOB69jTj4qmhhNzcaNew2X3hP8AKxCf3mXOVoAS&#10;Z28L6s9ySf7JvpMzH/n3mPG7/dbv6Gvoj9jn/k47wge3+mf+kc9eJSRwajZsjBZ7adMHuGUivUf2&#10;Ebp4v2hvCelXJIvbH7Yh3HO+P7JPscHuMcfhQB+qFcL8bPg3oPx8+Hd94K8TPdrot9NbzTizdUkf&#10;yZkmCZZWG1igB4zgnBB5qx4z+M/w++HOpRaf4s8deGvC9/LELiO11rV7e0leMsyhwkjqSpKsM4xl&#10;SO1c/wD8NVfBT/osHgL/AMKey/8AjtAHHeF/2J/B3h7xl4f1y88TeNfFNj4bn+1eH/DniLXGu9M0&#10;iUZEbwxlQ7GNSVQyu+0dOgxH468Iat8TP2xfh9JNpV/B4T+H+k3estqM1u6Wt3qN1iCGKKQjDtHG&#10;sjsAeNy56139n+0r8ItQvI7S1+Kngm5upDtSCHxFZu7H0CiTJNW9W+P3ww0FUbU/iP4R05XZkU3e&#10;u2sQZlxuA3SDJGRkdsildbAd7X4bf8FJ72O3/bQ+Iu87dv8AZ2f/AAW2tfsZdfH74YWVuJ7j4j+E&#10;YICA3my67aquD0OTJjmvyT/bc8G2/wARv2mfHPxK0rULHXvBk1zYWtjdaZcJdRX0yafbq+x0JUqr&#10;KVY54KkdjWVRwsuZh7OVTRI+TtDsZ9Qla78kuPuojcAZ6En1rRi0e38Kwy6lqZaW7Y5itA35Fv8A&#10;CtbVrr+wrRI3uIVeP96Le3/vZPOfWvOtU1ya8neXY0smeWZsgfSlG8vQdklqW7i+v2YXE6rBbMTt&#10;jRcCr3hJk1DXogV3ois7D04rBl1y9vLNraQIwI+9t5FGk3Wp6L5slt5kYlwGcLnOO2aTjOUGnZMw&#10;tKV+bc9aktS65VeB2xTzp87xgiJio+82MAD1NcPH4m8TGx8ryZFViP3nl4PX1rQj/t7WIYrbVNYb&#10;TrC4YLITmQhemSq9a8/6uoazmT7NdWaJ1PSlmMRu43k5BC8gY61Y0XXfCK6ki6nJcT2yDLw2/wAr&#10;Oeygmuj8N/AzwFNlp/iVBuHO1bYxkj0+boa7K4/Zn0bR7N9Q0XW9N8QFm3hZJl81c9ABnBrj+vYK&#10;m+Vt3801+aRp7HlV0rln4R/tLaF8Jf7Rv7LwXpsWpyMH066RPOlVc427pAQDj0ANV/ih+1v8Q/iS&#10;k8V3ey2FvLIW/dSkuq4wEGOFA9q8mvrZJPGVvZeSxjt22bFTPz/h710dx4UkjZhIvz5+7XZUlTjZ&#10;yW+vl9xs8RUpxUYafmZ154hTxdul1dpL7VmjWE3Fw3zlVGFw3sKd4Vgvfs95Cz2862KNM800m3dG&#10;oPy4P8XHapYfDccuQy89M1yXj7S7vSZIIRMY4boHbIWwGIH3T71nQjF1HBPR9H+nY541HOS59fzZ&#10;1E3jTwhfQqxuZrdyMuhiJK1634g/ai03TfhvZ2XhzTNQutRntBZ3OqXQ8uKFQNrCJQSSxH8TdM9M&#10;18gWqFwS64fPUD9K+ivhDY6ZdeEIUiPmySb1uYJDuw3PbtUZjgsHCEaleHPyvRPY2hXlSd4KzZ5/&#10;8QfHUvi7w/4e06G1CxaV5zBlQ7vnYHBPpxXMOJ3jhjjRyyjfIqivpL4d/wBm+Fb3xcdSs7SSxm0a&#10;4VILgAK7gZUA9m64rxPS0iuLhGVzGrHqegGPWvq41FUwtLEJ35rq3bl0S+48+jJe0nTjGyVvnfV/&#10;iM8CeHrrxVrltplvJsuLyVYVOOgP3v0zX35YeDbL/hF/7DupjMgtUto5io3RlV2hh+HB9RXx/wDA&#10;lorP4n+G5bhljj81wrAZ+YggA/XPWvtKJijHPXNfcZLRhLCzbV+Z2fpbY+VzitUhioJO3Krr1vv+&#10;X3Hyjqvg7VV+NOneFnBijmbc4HKMnJ3D2IH519p+G2stEsRa7FSOJEjjB9AK838TeA317xfoPiK0&#10;ultbzTVeJwVz5qEhlH4MPyY12qsZY1MiBXI5XOQDXRHKaMKFTDptKfVbpf1c5a2ZVa1SFSS+FfK/&#10;Vm/N8Qvsv7oQpjoDnNZ95rzataiMxqV8zzM7cCqHlpu/1a59cU76cCvHy3hPLcsrfWKacp95O5Vb&#10;NMRWhybLyJkT+0NQsxKgnKSqyxngEg5ArkdPuLuX9oXXtS160W1t7OyitoFc5CrIS5x+WK9D8Exp&#10;J4t00yBfLV97b/u8DPNc94kR/EXj7xe11CsP+kRLG0ZyCgQYIP4mjNcHTzDHU8I3a0JP8Uenl+In&#10;hcuq1rXUpxT+SudHJ4nsbxlmghWWN8qGK5OPauGg+G+gxXz3aWoilZ2kG3jaSc5FblnZw6bbJDEu&#10;FXvVgSCvSyrJsNk/NKhrKW7PFxeMnjLKSsl0K/2fXYZEWx8QXMcG3YYpTu4rjPix4m1jwL4TmvDf&#10;DULmW6gKKxAaMqfvJ7/410njLxZb+C/D82o3DhMDCZ9a+Wtb8Xal8QLxrm8mZLS3bfHFn17mvB4m&#10;jgqeG5HCKqSaaslffX79j6TI8VjY1fae0bglazd15b9tzoNQ+LF7eW+pyXMSpHeSpM+wfdIIOQPc&#10;jpXV+DfidoGm+ILXWHtT5ccQjmJAyw7k+vX9K8jk0x76G8jIPlNGwVh6dqzoYxcaOp+ZNgdfqeBX&#10;wClUunGbTXVM+sc+ZNSSfyP0GvfhLqeqeEZ9W8KapHqFw0IuYrdsHKkZwD2615p4V17Vbixm/wCE&#10;h0ubRryB/LZbhcBv9oHoRXzb8M/2j/Gnwuvk+zX8l1axr5S28zkqE9BX2L8F/j/4O/aE02Twj4rs&#10;4rXU7iA+U7YG5xzwa+wwfEGJozUcS+eFvK/rc8DE5PhMRBvDe5O/nb7v8jndW8Uafod1p0N5OsTa&#10;hL5MDMeGbHArpfCtxeWfi3TJ7JWaeGdW+XrjPNeV/tPfCu80zSY9OUyRXmkKNV06bn96idVB9QK9&#10;o/ZZkk8XNpfia42raLYrLK/8LSEdK+txGPpVMFVrQ1i46fPRp+aZ87h8DOni6dOejUtbeWqa8mct&#10;+2v4v0uLwX44ivjHJqV9BAgwo3ghvlP9DXzZ+zP4R8Q2vg+71zSZoo5pz+5jkGVlUEgg++a6n9tP&#10;f4++OVjo+mo5F4BFe+WMqi7vlb2PWvW/h/4Pt/Bvh2z0WzIjggXjPr3r5/h7Cr2MsXXfu9L/AIv+&#10;u57+eYqXtoYWgve62s/kY2jfEKOazk0zxTatpOoSo0eHGY5OOxrnfgL470260nU9CN5GJdMvZIUV&#10;m6puypH4V6dqOmWetKqXcCTCNuCy815d4i/Zn8P6trF3qmn3Fxo97Mv3rZyo3epr7GMaybaknF7J&#10;/wCa/wAj5KcqLSUoWkt2v8n/AJnskbK65Qhh/s807mvDl0r4gfCpVuVuv+Em0qMBWhx++A9R6101&#10;h8dtK3Rx6paXWlu45M8ZCj8aPbcv8RW/L79gVH2n8KXN+D+5/odl40S3k8I6st3zAbdt35V5L+zv&#10;8TtP1ayuNHinuLhLMfNLcduegr0661zw5420O5tU1CKaCVCrbJBnmvn3w/pul+C/iJrWkwILeFrZ&#10;ZLeUH7/rXlZpjZ4GisTRXNbRq+9zuwWFVeUqNXTqnbsfQevfEDSdDhLyzqMepqlc/ELT7jRvtNvK&#10;p3LkFTnNfOGteGdU8c31wLK4YJDyQeR9K5S11TU9HW4sJZnjaFipjzxmvlZcVVlh44idBxjNOzv1&#10;/wAjvjldPncVO7W68j3Dw/8AtIaFbaxf2Op3T2wjJCyYO0+1eWePfjZbTaheXXh/V7qO63gRkD5W&#10;HeuW8P6p4f0m1vbzVrJr6eUthB61wryW9xdzSJCIomYlEPYV8licyq5jQWHxcbqLTv3PUjRhQ9+K&#10;tfp2NbUPGF/rWoRXl9dSS3QOTITg/hXc+CPiTdeFfE1jrNleyyz27BikkhII7jmvNTpsdx86NtI7&#10;Gmf2bLbSCRDz7GvHlThJpwm00OLcbODtY/Te/wBL8L/tNfDVPEGnXKQeJ7aAgA4+ZwOhHfmvjHxN&#10;4ni0nVJNF8R+EoTd2zmN2hUqxx3HFH7PnxBv/BfiOG5+0GCxt286ZWkIWQDsR619oeJNF0D9oT4b&#10;XuueHLOC28SNB58QeIAtjjOfrx+NFalSxkmqfxxWttN9tTvlRhiY+1Wkuq7nwV4g1LwXfWMj6RJP&#10;p90Fw1rcLkH1ArzE6azWckltdqbdD80TH5lz6V6Jb/CfUfEnirUbfV5x4ejtJMXEs8RLFyfuovc/&#10;pXptl+zf4CZLaP7fr94Z1JN5HsVQQM4KdcGurCUfqusXbumXh8PVaU4rQ82+BdwuhjW5J7dboJZv&#10;KGZS3A/ka/QL/gl74mi8TWvxDlWzW1nRdNLPGuFdSbvbz/eGGyO2R618XWPwtsPA3iC3u9K1vUWQ&#10;sySxXlsQojyAQzLxtGcknpX3D/wTcsLrS774oW832f7Pv06SD7KcptP2rPt2HT1rvio1K8ZOOq1v&#10;8mrHZLD+zjz2s2fbVFFFeoc4UUUUAFFFFABRRRQAUUUUAFFFFABRRRQAUUUUAFFFFABRRRQAUUUU&#10;AFFFFAHBfH67TT/gP8SLqR/Ljh8NalIz/wB0C1kJP6V/Pv4+kvLnU5YYbiaSzgbJAGdwJ4PA689O&#10;1f0D/tAW6XnwH+JEEi745fDWpIy+oNrICK/FHWNBsLCSXVrezM6Haoi28LkY4zzg4P4mvms0rqjX&#10;g2r6HnYlNzjroeN+GPDepW+rwCbEMTQ72tXJB8rdjcfTkfpXvfh/Q4bKNZrVNrO3mMquNhyv3s/n&#10;XM31mslygliWRZBg4yQFPVWz0AwBj616V4buNONha2XkhfkyqsuI8EHKkg8jOea+brVHjHd6f1+Z&#10;k3GO50/wtksY9TMl8EeNkbaCnAPIx9al0P4nad4f+JFrdCMiGHd5km3jAOOfU9cVw+t3E1vo2r3N&#10;qZY5HjDL5W0qi8KxH1x0rnFjabSZpLl/LuGKgcZfnJDEfhjNdmFxMaFOPLDVPVnNJVaisp6dPL/M&#10;+kPi1+3JZ6Lo4tbB5PLngKC5j5CMR8q+ua/PL4q/GrXviVeWNzfahJPLDEU3sMMOTxn6eleieING&#10;bWJEsnaIqY97TYIG7PAI9q8f8XeDm0eNpUQbUO0smcHHHOe9fXwzZYu1OSsu3T5mGDwFKhV9rVlz&#10;T6N/1p+Rys1y80xkY4YnPyjHPrVq21WX7fDPNIW2sOSM7RnkgfSqbQurbcc4B4561Np9jNqF7Faw&#10;JvllcKq9ya6pKFtdj6XRbH1R+yXrT/8ACYyaldM9zHJIAoSPn5TkDg+nrX7J/Dn4tWl1ptpbyv5J&#10;8lWVXP8ADjpjtivyS/Zb+Ht3oepxxtKUYuvmFMHg8gZ+mOa+xPDd1f2eoLqDTMItOgaKbb1YknBA&#10;+leRluLpRnUsrxbstEvx8tzzsVRrVlGVJ2t67Jdu72P0EsL1L+3WWM5BGcjkVZr52+AfxX1LXr7+&#10;z72CTySgkjnZcBlzjJFer6x8QrbSrySKTISPO58gAEHkflXu3pzf7uSaZ0QlWp074mDi1vf8/wCu&#10;p1t1cR2sLySsFRRkk1+YP7cPiCw8X+MPselyKGsy80sqqMhiRgD68fnXu/7Qn7Ymmw6Hc6XoF2kt&#10;5ISpZBnC5wcetfFNg194+8YSxEJLcXUgCytHg8nqD/WvGzqUadJYe3NOXbp/wWeZh8VLH1eam+WC&#10;01Vm/wD7U4LTdNaykkBtDd3MgCxFXIC7jklh39Me9LeWs82qQ+TbrE6h18nHRs8Hn/PNfXHgL4Jq&#10;uq3mo6kEmgsV3j5QAMckY9K838X+H9P1bxhJPptugkO8KRjaCD7V8jLA1+X2jVlt5+p7U6FCFotu&#10;U/La36HiUGi3km5bhHZn/fMWbO8cDn0P07VabQ5NMjDHbmCNvMAGExjheOCMn9K9bsfD1nLqT20i&#10;MFjVWDH7pw3OTUeoaPZTeDr2eYMLjzdoWIAhBk8H8KweFq8jcdWv0OZqlHR6X/rT9TyWxkuL3UDK&#10;XeUbVmKyHARVbtn/AGf5V0Op+JIfEStb3Ji+xTtuZmYlmC5GAB6Z6+9Z2k+H7vWNWfbbkRrDvjlj&#10;ysbkcBcduOv1pNY8MzaPm0ZM3G6RE8wYcI4Xge27ODWFGrKMZe7ePXsZTw0oKM78sund+nc4vxA0&#10;P9uEWbq3O0DHzdfT04q9Znfp6mGJkOd7ZHzc9/TI713MPw3SPTxfNJGzZWNWlGHY7fmzt6Vyv2Ie&#10;ZPburOGLCL5sHr+oxk1lWjOm7Shy9h1LwSanzN/1/Vippd1eKkskcjKkpKy24Yjd3IJ/pTV1OTTr&#10;wZVokuMiKTd0weQCPTP61Ua4lWOVI0MkMkiwqYWHyxhirMR1zgjJ/LvWla2v9par9ljXLzcSKoJU&#10;nOPlJ9cVhKLTvJGalOfutnbeLNDk8deCB400rTbeDUdJK2+rWkXO+LHy3QUdOysO55rziUCawAY5&#10;lYq6r0HI6+1eoeFPEOp/Cu6dzZvf6ffQeRdabN/q54zjJLD04+ldponwb8GfEz+077QfHGmaJciD&#10;emiaviOWSTaN0Rc4XbnOD9OOa0i+a3dHqSpuo7faW6/JnzZqVtc6Tp9pdqgMMrMFB5GQRnr6f1q5&#10;rkn9n6Tvt4Ix9mhMh+YBtw57/n9K67xHbwWOuW3h7V5t1nFbrMsNhIhEMuMHY2SrE4TPU9fSuc1H&#10;wzePps3lSxXMaEJIpI8yRcjOB15LY+lafypnDOm4+7ucta25jh+SXfcXqbTcIdyys3O/24zz609Z&#10;Jpr+S2khMNnIQduB+9AAAyfcjOPc1Uv2PhzVBaAeQJGbbFHESEYfeA7cdeDxmppIJLxYo4dr+YA5&#10;VG3YbJHT+HgD6V0NP4nszOMVJ2ZPIot7po4mm3phFmYfNjJ6dsj1qbT7JpHiuXVTtfK+YmMk9eP1&#10;/GtTQbeKNykxLso+VmwQPUE/hU2oxNcRiW2QSAkBArYC+ufSuWVR/CvvN5csdCQxicJEsixTqVB+&#10;U/dznJ9veqVg32iS6RVR2BLeWOSFxux9cDim27SR3G8N5bKdvQtz/D/I1m3Opec0rB5Ixdt5OY/l&#10;lX5SCzfpWcIt6I5Ja6mhcSxxtaQNJ5ckyBo5Npwo+8SeeuD+dYtwzaw09nfDciyEbcYG1tuCMjkN&#10;zn2FSW99NCyxSQbSm0M5PyzRsOCD2OO9P1j93qlkuCxiuPJWZfuhGB2hj7E9fauuEeWXmTay1RW1&#10;BWWWKIlpINwVuNrKRzg4OOygeg5p0nn6e7eSsW5VLHcQQABj8M8VK7eXCAFYpDtDBAN0wOMOT/ni&#10;or6E3kcUQjVfnULMrZJOcElfQ8g/hWkZXsnsaJtIsadrsk0ZBUBs/Oi8YOOtbJS3RwJeJs7iewP+&#10;NZn9kvZ28cssSmRnC7uDtBYkjHpjNSSXbbkMIyfvYk54J6fl/OsJ2l8Oxt7Tl0Lceri1vDLFsVo2&#10;G/5ex75/Cta+YagjsvMrLgr94O3+GK5e4RmvhHG2UY7cKRmReOuPcfSrdxeeW4XyyHU9u2Dn86yt&#10;a1iHJPQZ4XvEgu724YxvGrtHgcJgHHAPbJxUDI9nctLFAzOZwAyvkOM579B1/KntZwXCAxLlGYSl&#10;YzxuHXg9vb1q1Z6bba9p8d0s5t1t23v64zgr+Fa8yvzLYXLJrUhkhnmu2aSDygjOu0ZGM5xke3HP&#10;vX2j/wAE2dFs/GXib4h6JrVklzpWo+Hkt7q1bISRHkKuuc55B7etfG94sE0KMwYJHhg4Gd4Hc+tf&#10;Z3/BLG4DfFbxzCt1LKF0WB/JkP8Aq8z8Y+td+V+/i6b7f5CgmqiTZ9Q6t+xfoGh6VLcfDvxF4k8G&#10;+J7VRJpd4dcu7m1hlXBVZLeSRkeI42suPuk4r6A0lb1dKs11JoZNREKC5a3BERl2jeUB5C7s4z2q&#10;3RX6MemRzW8VyqiaJJQrh1DqDhgcgj3B5BrwL9nC4h8NfFH42eDrwi01hvE0niG3s2Xb5tjdRRbJ&#10;k/vLvR1JHRhg9a+ga8e+MXw58UXHjjw18RPAcem3fivRbW5019N1ed7e2vbWcoxBlRWZWR4wy5BH&#10;LdKAO88f+PNL+Hmg/wBpardLaRySLbwvIpKmZs7AcdASOpxXwh8Ov2lrP4aeE7nxFaM2t/FnxJeT&#10;3Hi2O9jZIYZlZ44ogBjZ5KogVB1VzknPH0tr3xG8Uaj8NPHVv48+G9hZavodlHqEdi93/aGnajFk&#10;nzEcIp+RkOUIyPlPevzq8J+H9Z+IfjrxQdL0w3N5c3kDslvwke9GIUDsoweewWgDt/ip8YtX+KHj&#10;iTxQ6R6LdtF5KRaezJsXbtJL9WLAkE+nHSuDWeSNW2yOqkhmAY8kcgn1xT7y3+yXc1v5kcxjcp5k&#10;LbkbHcHuK5/xBqYW3+yW8qm5mcRlVOSoP+cVz4ivHD03Ul/w/kezk+V184xtPCUV8T1fSMesn2SW&#10;o688Q6x4uvJrtWk33Ehea/uW3u7Z5JJ71PpGlPprXDyz/aJZiCzbcev+NWrGzWwtYoEOVQYz6nua&#10;nrmoYVpxq15OU156J21slp+p7WaZ9TlCtl+VUo0sLJ20jec0pXi5zled9E7JqK7DtpChvelkfzXd&#10;8KpY52oMAfQelMpWUqFJ6MMjmvRPjBKKKKAClXqKSigRieGeupD/AKeT/WtusK+tpdFun1C0UvA5&#10;zPD/AFH+eKmbxXpy4/eSZ9PLNeNh8RTwsPYV5KMo336pvRr+tD9MznKMbxBif7WymlKtTqqN+VNu&#10;EoxjGUZpXs9Lp7STTT3tLq2qS2MttDbxLNPOSFVjjpVTwqWb+03kGJpLou/scAY+gxSaPjVtWuNQ&#10;cMY4zsgDDp7/AJfzp/h5hHeanC3yyecW2nrjJ5/l+dZ069SpXhV5vcm5JLpZLR/Npv0O3HZXgsHl&#10;OJwPsU8TQhSnOevMpTmuaO9rQhKMXp8Vzboqa3jikMnnSNEBGzJtXO5wOF9gfWoa90/JwooooARl&#10;VxhlDD0YZFO2q6tuwQeCpGdwPWlhQSSKhbaGON3pTaAMDwXMkelPZ+YrS208sXl7huVQ5wMemK90&#10;/ZJ07zv2pPh9eouJIXvkkYdTGbC44Ptu214L4q0+1+0aXLHBHHfS30SiVRtcgHLcjrwK+jv2PIyP&#10;2jPB7/wsbzH/AIBzUAeV/wDBZCR2/aM8NQrFuDeE7Us/oBeXvFfDNrbx3bRxLBn/AOt3r7o/4K/L&#10;/wAZTeFs5ZW8HWylO3/H7e814D8OfgZqfiaG8lvEOi6dbQLPLM4HmyK3CKg989T0rlrVVSRLuk2k&#10;aP7NPgua31g+JEQLHHJ9mguJlzukIy5X12gAfVq9k+PXgnwf4Ptbe68TajNrniaSFZ0swPLtrEsd&#10;7B+8jk4B6DjHapNAvtA+D+pWdt4naSGSztCum2DkLbWkYGfNK9XdmJ5PUmvnL4vfEO8+Lnjm+mMr&#10;iwRxhmHLACvJhGdaq5t6afh/w56FOlDDRdWfvSaVl/n6Gh4V8H678fNY1Epcrp+iWuJb2/uCRDCu&#10;cAnHU88KK9X+MGteGfhz8NbPwB4cu/tk1kfPW6Y8uzffPt14FefRfHiPwn8L7PwnoNrHBtLNeySI&#10;CLiQtnPuAMdfSvHdR1KS+kku5m3zyMWznnrzj2rrknJq+y6ELEQpRbjrN9ewWen2Vzr3na3ePb2+&#10;QwkEe8FhyAR/d9a9Q8H/AA3+H2pTy3kuoXGqyQIZ54TiOD1wABnGe3pXkSo+oIytlto3FR1IzyK7&#10;HxTpOm/DnbbaPqP9pQ6hbxz+fu+aPeoPlsB6UOteSot+87/hb/P5nJRneactUty/4f1eC01C402y&#10;0Cwkubq7MduHgDPg4AUD6mui1L4T+JtJ0zXdRfS1htdJuxbXUEQy0JKht+B/Dz1965LwH4ruvAes&#10;abr8kVjqeP3sMLnD27j3969s8MftNXd5qmq332SzB1cL9rt5pOrKm0HnggjANefjY4lq+Dipd7u2&#10;qdra7aX+ZLjGV5X3PD1mLFkk4OO/auk+IXgp/CWpwwKfOtpreO5gfH3lZQf0Oa5vxf4k0u58Q3U0&#10;cP2BZpC3kBtyqSedp9K981nRvD/xC+C+iazpes2sut6XaKlzaPOA5UcMu0854BFc2IlPDOnOaai3&#10;Z+r2M4U73XkcrpPwz0vxB4btL+2tzumxv56MODVHxp4G0/wnoTXtxvtZBtjiUcFm6jFeg/s3arZX&#10;Et74fvZolWX99bNI4HzjhlGfXj9ar/ESOL4lfGrSfBMP7zT9L/e3jJyC/XGR6DA/GvKjVrRxcqc2&#10;+SN5P0Wv/ANIwTjzWPFF0fVNJitb4ebbSXC+bHI3DEHpUzeJNckkw1wJXP8AE6Dr719g+MvhBbeJ&#10;tDNssPkvEv7llX7uBwPpXzZqPgu40fUp7C6QxXELbW3DGfeurCZlTx15W95GU4yg7nN2Gsak8jCa&#10;1hlZFDcfLn6e9J8QjDqXgO/ku4o0lQK0KkjO/Ixj3rZFvZ6VODPexrg8qTk/lXH/ABZt5vEEdgmk&#10;28g0+HLF3485z3H0r26MZVasWlZLW/oWtXdo8okmkisQoTZtGD6177+z7a6Z9naZJWOpk77mF2+9&#10;xwwFeMNp90se64g2hvkIYYJ/CrXnz6F9kudPumtruJsxyxnn/dPqK9fGUPrVJ0k7X/rUco3Vz2P4&#10;83y2/htVRNrzXC7tvZeefzrxqO6ub+zhhMmxfMH3eO1Sah4qvNetpYNSu3uH2/KzeoOR/M1Joccb&#10;6fMHdQSRt46nPr2q8DhvqlFUnq7maVlY7X4Rx6i3xE0Iad+9lF2D5fZo1GWH125r7w3DecevFfEv&#10;w9uH8Ha5p+rxyoPsM6yv0YlOjAevyk19naLrVj4o0Wz1jTHMlrdIWXPscV+iZDiqcoOh9rV+VtD4&#10;/O8PUU1X+zovO+prQtVlT8tV7eMnjHIqwFI7V9Qz5tDu3pSg0z+dKvzcCpKOB+MXxRf4b6GxtBvv&#10;7yF0jUdQMckVb+C+k3+meC4brVLiS4v9Sb7XL5jEldwGF/AV5F+0HCviX4peFtJSU7o3jQqp/vOM&#10;/oK+kY4RawpCowqKFAHsMV4+HpwqYytid2rQXklq/wAWexiak6eDo4XZO835t6L8ESFuw4pqksQe&#10;1BB5/lXC/EbxRBo3h+6uorwRzxoW+zs5jd8dSh/vD0717KR4/ocz+0ys01joESkm0kdy+3pkYrx6&#10;NB9llWAACNNx/DmuY8X/ABt1iS+JW+W+tGBZVYAjnuR0BPfH1qKz+NllfaLeade6ctve3C7Y7qBs&#10;ADtmvzXN8LHFY326ndLS3p2PuMvvSoRhKOp13h/x5p91cz6fdeXBGIsBs4IbOCP1/StSa1jsZltp&#10;o/LbsrDAPX/61fM17q0tzqEt0ZGUjAO3vxjP6V1Wh/G7xLolqkH2iG9gQnat5CspGfQnmvHrZfGT&#10;vT0PZjVt8R2etaT5E8vlqSoYMD/st0H4Gp/Deo3Phu/tr23kMV5ayhkdT0Ipmh/G3T/ERS01jw5Z&#10;kPjdJZs0T5B4IGcVoXHiL4dXmqtE95qukw5yXkRJcnuOPx5riqYKsklHVlq3xJn6P6Drlj8fv2Y9&#10;M1++iE2qWMnlT4+98p2uufQqa+ePCvxwT4Hfs1aVptuP7QutS1W7ht4V4k8gSMqY/Spf2f8A9obw&#10;v4J+GeqeGNIvxrUs0xuIrTHlylf4tu7AJ715d8MfDNz8RPGWmf2rpd1p9toLXUqR3SELIJJi6Edj&#10;gGvRw2Gr4qdPAy0g3d+lrv8AJfMupWpYSnPGPWdtPW+n5v5HrHwz8K3UGntrXiB/tut3x815JByg&#10;/hX8BXpXh2M3OtW4yu0MNwfuOnFZ11PbWY2zTxwgcBWYA020vI0vLW5t7pf3cqtuUg9CCf0r9PqU&#10;lHDSo0YqyjZLptoj83p1W8TGvXb1ldvrvudF4y0ldE8RTQxnMUgEi/jWbGa6n4pXlhaanKs24Aok&#10;1tcDkGNhnn8a5GxmW+t/Pt282IdXXkVxZdiPa4amp6Sst+p25hhpU8ROUNYtvbp5PsWlPryPSqeq&#10;6Dpuu2r299ZQzxOMEMgq2uNudwH41DearY6dCZLm6jiQd2YCvUvY8y3N0PPte+BvhZbB2so5tMkA&#10;4a2cj9K+Y/FHhPxDp/jBLm21dbqaDcsXnDbuUdjX1bq/xe8PR7ra183VLjHEdshavAPjBrHiLVph&#10;LB4e/s2zU58+bAYe+K+UzzB1akFWpuyjvpue9leIVKoqcno/MvfDX42Q6bdppHinSotKuJc/6ahw&#10;pX1ru/DfwF8J/FzUr3U9N8YR+SrnzkUgtmvAr/4bvDe2mp61qi6jb3EIeFF+6M9RW74LmTRVvn8N&#10;ObHUANjLyUYe4r8yr4hVIwoSTcVt/Ldn2UvYxm3OKT79bfI+g9O/Y7mj+Hvia0/stdSdHaax1OM5&#10;eRccDA6V8b+KPA+oeG7xob6wurCVc7kmjK9K92+H/wC2F46+Fdw9nd6kLxN+I7eQfIAT0z6V7b46&#10;+NMemaLpWr+P/A8N3pmrruGoWYWRFJGcEY44rSpRSScXqDpQrRTjol/Wtj8+VZ9x2sdoNX7Bmv8A&#10;ULW1VijSyKm70z1NfTyx/Bv4qa5J4Z0SIeHDeL5gvZk2Yf0BNa2pfsrR+EdPtXmgg1a2tFd/t9nI&#10;BJICOMivOrx91y5dUc8sHJNOOvofM+sX1ppmrPp4mY2aOEklQc47kV9f/An4+aJbaPo2nrc7pdPY&#10;xrdQx7XaELhgw/iUHaeOcD2r52074GRXC3N7rd3LZWzSM0cXHmEZzk/hXovg74QeE/DtjpuvSTXU&#10;ptSZrZN2GfdxvIx044zWGFp8i0bu93+p2YSFSLcorRnW/HrTb/xl8Yb7U9Eto5tOjgtxI8coWBWA&#10;yzE/xHvx2xXOeIfG3h7wtbS2kmuQ3F0FWMR26F187gkqR0XBHB54qj8RfEk15os1015Y+H7Wy3tF&#10;byyt/pcTHAEmOx/SvljUPFVjponunt/ttpLcmZLPLLEBggAfTPXNe7CKqLU9BSlDY9ehvtetvGN8&#10;uoX+r6VpGqzI8V8JTFboGwhdQRyvBX8Rmv0D/wCCdNtBput/FDT4JXmW1XS1LNJvDH/S/mHsa/PK&#10;Hx/ZfGHwxFHrn2mIwyJbQpM5MI4BBXGNvIxz196+5P8AglVqlndXHxUsrPydtmNKVvJZjyTedc98&#10;g1tCK5lpqjGq/dep9/UUUV1HCFFFFABRRRQAUUUUAFFFFABRRRQAUUUUAFFFFABRRRQAUUUUAFFF&#10;FABRRRQBw3x2cx/A/wCIbAbivh3UTjGc/wCjSV+JmqTW2oa0oeQyQwlYVKHGeSWGR/tH9K/bH49f&#10;8kL+IvX/AJFzUenX/j1kr8ULjTF0UbdPfyLRyQ7kFyCfmfJ7c4x9a+QztpVYehwYjdEDXASTLFQF&#10;cOjKcjnHOP6e1dDHIklrGoQiYlR+6wd2f/r/ANa6f4Dfs96j+0Nr2raVoeoWumXen6f9t/07dsmH&#10;mBVQEDqWYcnpWV4G8E6n4n+JFn4CukfSdan1RdJeO5yn2aQttO7HOA2elfOOjPljNLR7HLKLt6mL&#10;rt8jWtvpxMkNxMy+b5ZwVVDwCPQkjg1lNDdLcLCiN58eAnGSRjOM+v8AjXUfGTwy/gfxsLFAGkso&#10;PIkmwVS4lWY5ZSeTgLgZ561izNBc3E5hZp/K+VmxsZhnPXuape67s25VF8tzzx9Ua0h1B7q2uohv&#10;xEpG4E55IxxjGT6Vg+MvGVpDpv8AZ88QeIwB4Cqhvn65z2z1/GvW77Q7G+0s6dqHzW+WdTIuCFwe&#10;Qe+BnI7VyHh34W2slzaRa9Ck1jp0oZBE/wAxQYYA+uSSCOwr0qNaimpVFt2MJS+y9tNu1v8AM46P&#10;wSdEtNO0u9s1k1+/UXE1mG8o28ZUMpc4+8y8hffNep+H/DOh6PfedpGkR6Q6Wv2cztOJWZgAC+9g&#10;MZ9qpftEeJdM8O+LH1nwmGaHXDJLNFfKGntHB/1anJ+QA9T16dq8x8H65P461SDTbzUm8gHzfJZN&#10;q47gevfiuupSr4qHOnaL/r7ux6MKab3su/6n1H8I/iNpfhxZ9RWW2vRCzGeEvzu6YBHsK9x/Z1+N&#10;/hj4iad4k8PXwi06/vbyQwLO/wDDtyAPXoa+E7X4X6j4b1y6kjaaW0Y74hH8uU785469K7b4W6LJ&#10;ceKJrnTZTZyRuJJNzZI4x0rtw2IpYRqi4cy+56/5fdcwxOGqwfPRq2elnvHvZ7rX0ufqP8Mfi34W&#10;8FafbSat5NvfxwmFXLDDRg8H26V5F8VviZrvxO1CBfCUzXULXcole1QsNrdAfQ14AGlutyahdrdw&#10;wttUehzgivsX4Ot4c07RbOK1MUdwZlknWPCs3y7R9a9qFeeJvSwsOS28vtfdsv6Z5tNwc/a5lVdW&#10;P2Ya8vpe3M11tddjwHRP2T9S1Dfea/5lr5V2FCMuZSrHll7Yye9dvonwfsvhX8RYILiVp4ZZSUdl&#10;VAFC8Ej1Oa+sNUs9KsfD9y4nZTPtIUncAwOe9fJHxS+Jeh658TobRJx5tsxEjuTwRjp+Vc1PKaFG&#10;pGtUvKSfV7/Lb7ke3jM3j7J0aVoR/uwfuv139bt9ux0HxE+Ill4R0fV7WIFZtUQ28LIM7QTz+leH&#10;za5pOkXDzSzqoERXPABY+teS/Gb4jX9nrOozzah/o9qz+Ts+ZVLH5TjvyfwNeZnWR4u0G7jN/JPL&#10;t+YKxDI49Me/NKviqM5ap2j5ff8A5HiU5Vm21JXl11a8raL1f9X99uPG1pZ/aLO1JnacMpMbZJYc&#10;7cjoMVjX2svp+j3uk7jLNebJAWJLIxPIPqMcVw/wy0uXRbyK7upo54ggJaQZyRkFj712GvXVvrGo&#10;XF+ZGjLMgTccLx0x9c/rXytStOonKD01SXWz6nTypaVH729+mnRdj3XwXoOj6Z4LsIrjymu1t98p&#10;PVieSMenSue8B+B7HxZ40mvb2K5it4VCN5j7hx8wKjrj0rzGz8XXeitJ5l0sjSEJmQ7gignAB9cc&#10;flXr3wt8UH7HeXkimMNgxu3VVCgDI9OvPvXq044KuoU7LTdPd+v9al0MVi4tt3dtrbLtb+nY9T8Q&#10;fB/w7F8Ibu8S8U3PnPJCFO35icg8d6+GvEqx6bHe2odHuo22BmwcEZ3BR3PHSuv+K3xd8QHVpdE0&#10;a9ljjikaQJsLKQWGSewGePavLZJLq6WC6mLTyyyhiGHIbo2D3HofWvMzSGAjKLwt01ut18mP67mG&#10;Kjy4yzim+V2s7ea28ypC8ti0MsERki8xWdmJOzdyVHoMjpXW6Sxtb+W6lBUxz4iQjBycNjPbtWP5&#10;JtmxJKFUj51VDxg/4cVt6XC+pTQwRsZFx8ygZBOBzz7V4ftH8SWwRi6nuLVnTap4qk8VNDbOoimg&#10;3Y5IGGHH40yLwbLefap5EhhkjXAdWOfbd7+/vWGtyNJ1YINyzM2cOMnOOzHoOlbes6vca99js7Qy&#10;PlRK80b7Qy4xgj0z3NdK5MWpVq717LS/YypyeF/d01r0vr6nGQ+G7m/vJZwCZLeQujZ4UbsnB9+D&#10;ita0F5D5c8kGIoyPMmcYCE5G3P8Ang16mvhdtE8B2ty8XM2EDDBGR6/jXF+MptO1TT9NtRLBp89o&#10;rR3CMWPmsSTvBAOeCOO2K5pQnC3Mtd9TqcEny389Gjy7xYy6t4u1VxamC2UDyoWGEA2rllOemf61&#10;n2t3FpUIZP37uC5LHYdpYD8cmupWxttbW7gmiL5EkX2hcho0AB3hc/ex07fnXDLG01873e52iEUe&#10;UG1wRkgj0zn9a6oNVN9kYO61T3Oj8M3UEF39pctJASSFf++eOR9a2IJIo4Z3z5VvHw8vZgQc+vvW&#10;L5aL9nigZg1q6GVc4DK3IO76469MVbuNbluvJ42mSNtxA4VxjjI+8D9K5KkeZ3RTbkZHiCaWz1Yo&#10;juVJj+zx7sbl4BLEdxnNU7q/NnK7xQ70LM53qWI7HA7881cvplvdWYmMyL5J8xcD5WUgAD2I+X8K&#10;ranp8s0Mkqu8AgBIjDdMEHJ9cqf5V1Q5fdTLS1XYrWs0FyDGsmWU/fY8jPp7Vq3ibbeBX4uAylGj&#10;PRQc9PyrL03T4RMfMhCKXzuDnaMjOK3re6hl1FbRhHIV+XKnLL8uc/nU1HaXu9DWS5kV7O3l2vdY&#10;dJWQlt+BgE9OOox0q9/YyyNDt3Ruyq6GMZAOeVHvjnNT3HntholLrEcE9Aw69O4zjjvToLi2j02C&#10;G4d2Zoyqvgg9M4AH+elcspyl7yOaUubQq3EDTW4YSIyRyGPzi3B9cEVnRxTZdZBjaSnmEgrn0z/9&#10;arsTpHp9xC3llVC7Inx8y5yCB24/XFUrF3vrua3OWhUmQc/dwQQTjqBnr6ZrSF9UK7QshiWNZZIm&#10;CKVjbbxkZOee2f61HqrQtOGiJT5VeRkUlVTGOvfkdO9WraEXUPkpIP8ASF3pKvKFgeOvr6H0q5JZ&#10;s1msUe0T5LSRZABI7D8KPaKLsyeaSZzkd89lMZw6opXcgUEZP/1zxXReFr77cstvJCFhk+YunGD6&#10;+9czZ2MkiBPnKKpCFiSQwOcdOnJ/Sui0yT7PHJvVklaMHy/4ga2rJcrsdMJXLd/5emmQvnylGBuI&#10;Pp2r66/4JTXC3Xxe8eyFCJf7DgHmbcB1FwduPpXxnq00sjyWkcblTEd7tg/N16+nT88V9l/8EmbG&#10;S2+JXjp5Bgvo8HHORiboc16GURUcRFt6sdOLc0z9OKKKK/QzvEpaKKAOd8TaJcaxeW8LlptIuYLi&#10;yvbYSbQUkQAPjHONuO2N5NfkvHY+Iv2bfiZ4kQJqN1aRSzadPdW8ifbPLCsjbAwwcoy8jkBq/XzX&#10;NUGh6Lf6i0EtytpA85hgXdJJtUnao7k4wK/Ob9qaTT9a8f6X448N3bvp/iK1S+t1CkGK5i+SZGH8&#10;MilI9y460AfPFxqV14i321hJDDpsT5a7t05lZucBsAgeg4xU2m6Pa6XtZIUllHWSVdxP+FerfFL4&#10;a6bY/Dm1+J3g3xPJKdavmt77Q7qFEMU+3c6oATkgjOcdGHPOK8tsNVj1iE3CLsOcPGTkqfSvFw8Y&#10;+3axEf3mrTeqtf7Pa2l+p+nZxiKryyM8mqpYNcsZxinGSny/8vnZOXM+bld3DorNWLbyGRtzct3N&#10;Noor2j8xCiiigAoo6deKfFII2JKLINpGG6cjGfqOtADKPwxR+tS2tu13IyI8asFZv3jhQcDOB7ns&#10;O9AEXtTVhjXpFGP+AinUUrJ7lxnKKtF2CsPVs6drNnfAZSX9xIP8/wCeK3KxPFX/AB72Z9LhT+hr&#10;z8w0w7mt42a9Uz7DhB8+bww0tYVlOEl3jKLv+NmvNI3NvOKCMEjrV/SdUudNa4jhbZFdxm3n/dqz&#10;FG4IGRwee1XNa8I3mkW1ndoY72xvI2lhmtm3kKrFSJFHMbZB+VvrXonxZh0UNlc5GCKv6ppf9mC0&#10;HnLO1xCJ/wB2PlUHoM9z6+lAyiSTjPOBikqWZY1WMoeSgJGQee/0+lRUAYtnDDc+OpftjsEhtYzC&#10;wXd5SsxDkL3JwK+gv2O9v/DRvhDAO7/TMnsf9DnxXz1qgOn+JNMvUORd/wCgyofTllYfQg/nX0J+&#10;xz/ycd4R/wC3z/0jmoAu/wDBSH4Ky/ED9oDw7rc86Wumw+Hbe0LRAyXU7i6um8qJBxk7xyfXpxXn&#10;Xh3QPB/7NvhmO48VNLN4hlxcfZZ7oypEFJMUZHRtmR2xnNeh/wDBRr4xW/gL9pLw1pFy8lq1z4bt&#10;pbe9VjiB2u7pGbHb5V618F/FzxZqXirxVdRXmqx6tbRyF0uogQJAei5PZcfzrxJRrOrJVZaXutOn&#10;brd/1Y74OjSpupJc2lrdit8YviHc/FfxxeauzqyKcbuwUHgVyC6pNEW8thnaVOOlVLiQiRYYgEDD&#10;JC8d6r3FvcF0CyLHHjDjHJ+hrr0sorY8ypVlUfM3uPEg+ZnfPP3s5oOHOS23sOaht9Ojto2WLIjy&#10;epzz61MsKqoHU4xUuy2MdDW8P7Y5HuW+dVHy+nNYFxIY9SklklBJYny15ABHFaEl+NPs3jAczSKd&#10;qr+Way9HsV1iN7ZM/wBoLkxj+/jtSoQ96dR9bIqnF6+Zeto4rxQolUHONrHBNXG0+W1lwVKP2xXP&#10;+W8eUZGWRThlIwc1f0/WLnS5Bu/eRMNpifkEfXsa1lB9GRY1p7UHyzMVYqcjPJFXdJsb7XNYtLKy&#10;j8+d2CoqYBJ96z5Z4bxXnttxhPRX+8vsa7f4L3mqaT4kvtU0fSW1a7s7cyeUBnaO7Vw1qkqVKUrp&#10;NLq7L5voNXb5UdT44+HGs+BfCel3WpWM0N5qEz7JoW/dxbVyFJH8ZPP0FZHwF+JY+HfxMhvdUG62&#10;um+z6hJISSI2wd+euQcGvUPiRq/xOvPBazeLbWzj8OSyJI6xDdJC2cxk+nXGapfCP4V+HPih4ZvZ&#10;tWtSl9bzCFLmFsEqRkf1FfMvNMPHKKlfHNThdxbpu+7+VrX/ACZ2xjpZblT4k/tFeNPGniyXTPAV&#10;zex6UD5cRt4gxcg/eyRwKteKPgZ4x1TwzZ+IfEXi511Jtons5WC7Y/XcOpr6V8GfDvQfh9oKx6fa&#10;RRoo3bioyWxjOa8B+NXiq71DxHc2gmJtY1BRQeOnNfC4TiOeMxMcPlNJU4Q3k0nKS82Z1KjhG8vk&#10;j2D4D3Hwq0zxRo9jc6ZaiNlEc9zOobe2ME5avav2hf2X9B1Twzo+neG9PWLQ1Vpi0PPlYOUKEeu4&#10;1+d2m3s3njYPu4Lr0/Gv0b/Ye+OX/CVeGbjwdq9z593puHtJZmyXgP8AAc9dp/Q1+l5TWnOLweJk&#10;3LdS6/8AD9V8zihaTcX11Pzt+NHwV1nwJHb39yft2lzSyRxXSqQEcHBR/Q9x614pqkLQxgldpXkY&#10;5zX6+ftOeDbfwn4P1e5vrKK+8OahdMzRMAdrFT+R44NfmR4q8ARGaO40ffIdhkNrIc7lB6A+uK9f&#10;C46VOq8LiviWz6NPb0fc7IxfLr0PIY2gmaMPlHZtpPb2Naum3f8AZ90iAZMh2fMMhfWql9aGSZXU&#10;LFETkAn7o9KWxWO1fYk+92OQ56DvX0d0ybWOn03VEiv1e3nZ7d2MbrIP9X259ua+q/2f/Fkdr4ST&#10;wmHLXtlM1wkoPDRcscD0B618h30LzagTCvlwyr/APxz9DW74Q8ZXfhPVknhkYvCTtKNhlyMcH+ld&#10;+BxUsHVVWGq6ry/zOLF4WGLg6cvk/M+ufH3xR/07SYNGvElvZJTE/kHKYZfl3fRq9B8Jza7cTOuo&#10;xxmFYwTIvBLEDI/CvmjwnNp914NtNVieK5khnimmeEhJo5QTujZTzyOh6cCvefC/xO07Wt1rb3wS&#10;NpSJCB8yuRkpj1+lfa4TFupUcaskm7NLy/U+SxWFUIJ0o6LdnfSMqsQWAP1qvqF09jpd3donmPBE&#10;0m31wM4pLNbG4kaG3k88qivubqc965P4x+LP+EP8PQx7hGbwtHuPbivRxNaNCjKpLZI83DUZVq0I&#10;LqzxX4P6SPiX8WdS8TaxdKsOl5mjVjyDuIT8hmvp6z1Sx1O6aG1u453A3YU9c18I6THqFqt9Nb3c&#10;kSXMhRvJcqHXtW1pWuat4TubS90+9liuoeCSSVYehHpX5rhuJXg6nsakLxu7tb3fX9D6rHZfTrzc&#10;oys9Eu2nQ+s/iB4q1DwjGhgtwIpeFumUsiN6OByPrXx38ZfGmpa8zvczRDL5R4XyAe5GOn5V9O6L&#10;8RI/iR8P5Z7stY6rZqVmWNdyyrjrg9R/Kvjz4srZ/wBqXU0E24OQxyACT7ivrcVjFWoQq0Je7JHD&#10;gsMoSkqkdUcbEXuyqFGmOMf/AKverGo6XJa2LoDGjR8Ft4HHUj3PIrE03VPssuDuI6hgeRRcX0uo&#10;XAXczFgE+bknntXzbZ9Cjd0HQbrxDII7eAyMxADKM81PceBtRsbpYZLWRpWG5V2HkeuK+q/hnpPh&#10;X4W+CdP1PxVqyWE97AywW0MAmunUcGTkgKA2RyecVu6TrfgX4lXWnPp14Li4gm8jzI7MpM2c5Eyc&#10;9RnDKSOO1cEq0k9I6HqQw8WlzPU+KrrwzqOmxmWS2kgKnhsHj8azZIZJ5lWTKHIDFuMV9rfHLw74&#10;a0Xw+vFsN8QcPE5JbaR+7I7HGevrXgGseHdKk1LzILT7VavjMiuBt3Hg/QVVOvzboirhuTZ3OM0X&#10;T7iCQhF8xegYgg/UHsa7LTvi94v8CrLBZapPFbEbcSvvwvfBNe1ab8ELOHwnHqCm5W18sP5kyloy&#10;5449B715R4m8H2zefZ4eedQXjnkKqCB1OCfyrpp1ru8XqjnqUXFWa3JPDfxG1DWJg11qVxJdSDcm&#10;5y+4gjLHn9K9O0nxdq0E0Cy3v2d87n2kbQPVj7+ntXzfHZSeGZImedfOzyFI3Lz0yM16HpXi6O+t&#10;XWa68qSRl/h3HhcZB6da6oVpxlzJnM4wlHlkj7K0j4sab4mstNsLqNmu4d1uZnIPmqOhx7dK6eGx&#10;FpYy2tlIbWCblgg9a+Xvhjq2XSEyZn248pIw568Fi3RfpX1DphdtPgZyhYqCfLOR+FfS4HlqUnTm&#10;r2d/v1Pncwc6VVVqUmnJWdvLT/Iw7jwNLdW8kX9s3SBxjIPIqG1+FekqsYvprjUSnaeQkH8K6xT0&#10;55p26vVUIx2R48qtSStKTfzK2m6DpejqBZ2MEHuqDNcb8bNCudc8JzpaIvmbD82Old4Pm+lEflzM&#10;2+Pz7eL5plXnaueTWWIv7Kel3Z6BTXvxW2p8kaP4J8RXXwtuFu4P3eny+ZHOBkqvcH2rzO61jUPB&#10;upMWgKGZdyt2b3FfpFq3hHTNIsvtEcXn+HdRULdRIOACOteU+Mv2d/Dt/DLbXMytocgza3J+/bZ6&#10;c+lfzNh89hOv9RxVqdRNqz6ro0/wP0ON6llJ6rT/AC/4c+I9P1CHxBLcz32A69K+2vhNHZfFz9kT&#10;W9HuJkudT0wulojnLYXlQP0rwjxx+xx4p8PvJceHZ4desuoaFwGK/Ssj4W2njT4Y+LNP3WWpaXZz&#10;TrHc7oyY8E4yR0r6+jdppHRThKm+WaaTH+D9CtLi+g0+/spVud+2WPy/mQjsfSu48eXi/DiwFxpO&#10;qtFOxEX2TUrphAFOcn2r1b4gaDD8PbvXNS1BopLvWoQ1neRphlcrgDAr55h8GReKtQ/4SXxHLfXl&#10;jbQfu7KdObuQH5nCdQvGOa8qjCft5ub0v9/9bG1GhKM5RJPh/q+u+N5Cbx/Jti2beNn3+ZPk7duB&#10;ymO59q1vEfjbUvDcZv8AV9M8ifd5brHKSHK5B+Uj7rAjBHBNYmpfEbRPE3h68iCNpKRSBo7MsY5Y&#10;FXGCjrjp7dj3FX9U0pPF+i2dvFc3mr317b7JbzeCItoyN46HjuvcV38qUtEeqrRhY5D4geIZ9c8G&#10;z3d54dkab7TGiwysWJjI+QqB3746V47fR3N01vfS2UcWnxyqstttwVweSE6AHmvevFGueJPDPhKB&#10;Lyw00/ZxGkV9kqTtIyNp74GefU14zb69pus65e2upSMz3Bb7NJCSFVhk4+mPXriuiLaTujhnUtez&#10;Na1+IFpo16NPvtJS2s1IEEkQC+cmecg8E4wa/Q//AIJVXOjXWufGJtHtFth/xKPNZSMyE/bSGOOn&#10;U1+VOp36X10ks83n+W3lQllAyq8dPpX6Qf8ABFVkLfGYIQVU6MM9z/x/9a3gtbnPJtrU/Tqiiiuk&#10;gKKKKACiiigAooooAKKKKACiiigAooooAKKKKACiiigAooooAKKKKACiiigDg/j5n/hRfxG2na3/&#10;AAjepYPp/oslfjXFp6ajHLaSLNcG6XKyo3KYGDx9AK/ZL9oB2j+A/wASHT76+GtSIz6/ZZK/FxNS&#10;eOxSNyBJuLCTkZ4wRn8q+Lz5tVaduxwYnRpnqv7Pcur6P4V+OqyXYtL+38JNPDcW4O+LF1AY2GO4&#10;xnI717r4FsoPj946+Gnxa0iGFvF+j61p9h4ytLVcCZd6iLUFX0I4b0I/2c18z+CfiFJ4T8PeONNT&#10;TVkTxFo50lphIWe3USK5ZB/GMqOM96Z8H/jj4h+AHxGsde0BRdW6xGK6sZHYR3UbdUbjpuGQRnBF&#10;cdHExiqcJ7dfLW6a/ra6Moyta+x0WreKtNuPiJ4n0nxDZpq+jx65qDGJj++hLzOGMbg5XOPWvF9a&#10;sx4V8RXen2V1FqcDsJEk2keXxwpz1Kk8/QV1mpaxFqXiC+1eWCKyuNVuJr14kBIQvIXCg9zz19qw&#10;Nbt7SdYb1WDyXJ2TTbc7PRvqdvTsa4G+WTXRkOp0ZmeF9SS/sfL1DN5LIWTzJgcqTjcR9T26Vt2F&#10;nBZaXKA8oVDvbB4VsgbVHfPHJrK0rTzY3EryOC7HYuc4bB6gev8AWse90+71LxYyGea0tZ7cxFhI&#10;SM46hf601+8k9bIfut27lb4yfD4XXj29jaNn1KG2haK1+6GVow4bHf7x6V41p9vN4b8QRl4Jo54Z&#10;c7VyT64wPTnj3r6r8I6lp0eu6ZZeOcavpNnGIbfU4Ti7t1IBwX6yKCPut05wavR+BPhOLS/voPFt&#10;5dXNzI7KkWlEwwsX+bLM4YkkjGBXr0cwlh04S1Wljp9nzRbhK67N2M74R+KY9euAb21D2ojKr5h3&#10;ZJHJAPbtWxb6Dpum+MrmfT5fI8/G5kb5QQOBXNy+D9Q8O3sFjbDMbfvYZ7dSY5YckA57Hg5B5Bq1&#10;fST6JIguIJ4JWkRjHNCyfKRlSCevORWE8Yq/xrVPfyOePPS91bH0X4d+EP8AxK0ea4iQXihkkZuj&#10;f0NdLo+iXng5F1WyvBc+SmJEZsgYOPrXkf8AwsR9e8J28BuGs0jX5dzYBweSMc8VqeHvH8N5pi2l&#10;9O8EDgLJJvxuwc5J969jDRwtKovYyfNutdPuMamLqVIONSEFB6PR6ed1r9x9AeMP2kLSG1OnyxK9&#10;w0KmGbaQpJGMV8n655mqyatqVw3l3IvCFZASxUnoDnpWjrmrNrviO8FraM8cLB42OQEjxjOfw61p&#10;al4ZjudHhkmuXtYo2QSbjt8w4B59a0xeKq4yTgre726sWFwkaK55SaT/AJtkvL+vwPG/FOj3Oq6W&#10;hkEZVWLfN90ke1UPA9rBp2j3t55ai6kHzNtypG7kL+GfrXT3HiODVbbUoY4G8qGXyUz2xkAj61x/&#10;h7VS3iS3FtgW0YaJ7eTqo6E49c9K8CpGVOyn1Ot25bw2PQLHRZrOzivXkeAXClzG2PlGcYNZc2pL&#10;q0k1syNBNCFlwvRweh+mB+Yp2ra1drp93DbutxFC48tQDlFxg8HuOtZMtxJCY7uYZ3oQ0aKAW6Hk&#10;j2yPxrhqKnF2g2JSc03KJ0d74R1WawtNQgT7XbRsrR+pJPGF/CvXfAup376Jd2bWjQyKhjGVCnf6&#10;ZI5pnwD8WaQ6y29yhlEboYUuDnoM4I9s4r2Pxp4z8PWulsILe3ZyAzKgBYfUV9FgMDUhB1ac1ytd&#10;d/v/AOAOWJwMY8tSEuby2+7/AIKPlbxhotpoeslVmNzPIpaYZ25ycuR7ivIDY383iRHtnli0hZDb&#10;snmfdkJyMe3P516t8QZgmoq7y+fJOW2EgqqA5ypNcfFJClt9oaOMyTcHcpZdyjBbH1HX2r5mvJUp&#10;yil5E1JOfvN/5f8AALl/oCjSUeS4dyzSSTS4JZtuRtB7AkA59K1/grqVlJHLf3bxyFRmOPfuMZ67&#10;R6jp17GtiTT/AC7EzJG0lkQCx24K8Dp6VxU/h2TS7yG60o+ZaySFtvA8ptvHHp7UYadOnNOaukYN&#10;VIxvTdmdX4ivLS71R2aNUzw7RDn8j2/nWEtxb20sWoRssgY+VuV8MMHg4+n8qrX0moiVJZCsRm+V&#10;n4BCkgEH0Jz9KrXAXY29QkhAcx5znnqPrjOfaplOHtOeK3ZMZVLWb0Ot1fx5fatp1vpdnKFWFyyq&#10;OA4P178/pWBpOkT6nfR20Eb3V3M+0oScN/ePGcY96wP7QEEySx7fm+6egb0H5fyrp/B/iebw3rlt&#10;qdnHBchgY5I5/mUKwGVOOgIJGRzTxFedafPN36fJFUqcYpJaLc53VZJLTVr3Sr3NrJbsY0ix99Qd&#10;pYnuuMYqHT7e1jvI5f3k7SbUeOUAhWx1/IV2PxIsV8UWs/iS1062s209PLmt7UN80TcFzk/wgAe+&#10;a4xdWjt9Pm8gZla28/hMEMRgKfQ81k1ouU2ktTI12Se3vr+6SRnVW3KsQwCQuMEd8A/TFUFvFt7G&#10;JpARJcBWWRW3BZDyT6crxVzSjcW5KXMEixtF5pBy3nMAN2PYjnFL/Yj31zGVMbw5+73C8YAP4Cun&#10;mjH4/vFTjqi3Y273emq6ybApJZo1xwxyfrk1dEyiaMRKzeYMqfvAN0P/ANeliCWdm0cLeZMjD5F7&#10;4qhJE9hJBIkvk7F3GMjgk7jj25wM/WuK/O2XKbi+WJT+zBJRayTPDulbDbcgsqk8H6kAeoqjo94z&#10;as0sPyNJIHWMjJwFAx9KJlnvryM42RIQseFJBzyGJz2yR/OtTw/YxWl2zs6yXTDLhegHb8Otdsmo&#10;Qd97DXPu2bdy0Vn5zKrAzRl/kbksOn6/yqKSFmGnu8iNLC4dG4UhjkNu7dP50Np4vJnBb5Y+A3pk&#10;H5R04p+l2pk2efGwaPGFjb77ZxnPYVwrRJ9TCUXcxNe1KP8A4SKd4wrymCNGVlxjLfIwPbnPHfit&#10;XS7EteXd9CI41jAWZvu5RhwVHcAZz9aqRw28EkrXYWKRJCpY8sNoBzjnkHt7Uy41g6hpNsscTJNj&#10;cZozw4DdCOhznp6V1a2UV6XKUkny9RjNPDHII12Oi7vs8gyIsZxu9cjHI9qgs7qXU74XEBhRZHCt&#10;EuVyAMnB7c1NcaUbVQHdZ8L/AKyNiEZg2ecccZIx6CrunaYv2qOcYQFRhAd2WxyfrRLlimxRity2&#10;9qGUyebvkmfIUErsY4wT2welU5oHtb6USLJvYL5cikHcwOGx6AVtwQiOEyyu6ptwGyMx84zjqef5&#10;VE0Z3GQu7eWoj2unUDjdz65/Goi7oLtPQ5/VbG4aNvLB2AByCSCwIOMnvX2v/wAEo5mb4jeNo23E&#10;po8OSehPn18c6/ataiziuFklj5iZlGMg8g/n39q+0P8Agl/p4tPih4yiMjBm0SF9obBA+0HFerlv&#10;u4qnF+f5MujOSnyn6TUVB9lH/PWX/vuj7KP+esv/AH3X6EeoT0VB9lH/AD1l/wC+zR9lH/PWX/vu&#10;gCZmCqWYgKBkk9BXw9+2v4b0FNX0q5sofsBvX8xp451W1kdhgzeWBndhcEr1wM84r7ZksUmjZHeR&#10;kYbWUtwQe1fNv7XkPh/4efDRDbaNGt3ej7BaXEaRE2mMvwHGcHJB29Ac0AfDWqC5tNPk02HU47/T&#10;o5/tBigbeiyFMeYCQOo4JHpz0riNPVD4mvzAcRBAHC9C3H9c10P9sPpMsuoRiNWRXJRkBjIIIK4P&#10;bnFZPg2GGGwt2uImkSWTdIIztd1zjAJ74rza/wC8xFKmul5fdp+N/wAD7XKX9TybH4yX/LzlopdG&#10;5Pnbf+FQ07OSeho1K1uFjRlmjbcMlc4IPoRTtQtVtL+5hR2dI5GVWJ5IB4z71W2+5/OvSPijqfA/&#10;hax8Sf2tNqV7NY2enWv2mR4Iw7EZx0NaMeh+AZZEQeJdUUsQAWslAH1Pam/Dxf8AiQeOOT/yCT/6&#10;FWFpfh2/1Sz1Bf3dpbWMLXs0t18nQABA2M5bcNqngmvkVRxGOx+Kh9ZnCNNxSUeS2sIt7wk933PW&#10;cqdChSfs4ycr3bv3a6NHV6x4P8GaHefZb7XtYhuNiyc2asGVhlWBBwQR6U2Xwj4Jh0uHUW8Q6p9k&#10;mkaFJBZofnAyQRnI49aPFXgfb8J/B3irSZLi90xhNZakznP2O8EhIQj+FGTaV/H1rd8CeFdM1f8A&#10;Z6+IGrapcoJ9Pu7VNLRpNpjnY5YnA6MvHPHy9sV2f2TW/wCg2r/5T/8AlZj9bh/z5h/5N/8AJHL/&#10;ANi+AP8AoZNW/wDAEVe06XwZo+pWGo2/ifU1ubBleFm01CBtORkY+b8a85Ee7aAWLE4xSXELRrIr&#10;BlZcgg8EEdRTWUVr/wC+1fvp/wDysPrcP+fMP/Jv/kjqfiNoEHh3xM8NtN58FxCl2reWI8eYN2Ao&#10;4A9q5iu3+MC/8VPZcn/kGWvf/Yrhtvu351rkdericsw9atLmlKKbfd/LQjGwjTxNSEFZJky7VhLZ&#10;YSbtox0xjn+lYPir/jxtz6Tr/I12OlaLZXXh/WNQu76e0ltPLW2RYPMjuJHJ/ds2RsO0Fs8jg1yv&#10;iCwmvrEJAN0iuGwxx2Nd2OjKeGqRirux7vCtelhs7wtWvJRgpK7bskttX0RqAHcSoORzx2969F+E&#10;Xxo1L4VzX8cNta6jY3kRVra8iDoJP4X59O/t0ryf+0PEemwnOmSRRXkWMq+BNHu7c8jcvbuKim8Q&#10;X7KDcaZPlECLs6YHrxUfX6S+JSXrGX+RuuE8xl/ClSn/AIa9F/8At9z1jxx8VF8TX/nWPh7R9JeR&#10;2lvGtY2dLuZurkSdFHZegpfFFx4S1DT9A03Tf+P60tvKubqFHC3E7FSAu44VOWycDBBPevONH1SK&#10;6jS7hj3ISwEc3zYPTnH51JtBzlj0+ua7oTjUipxd0z5fE4etg608PXjyzg2muzWjR0emweH4JrmD&#10;V/tMc0EcgRrNhMk0vGxO20A5ywJ6VitavM0pgiZ44oxJIUywReAWJxwMkfmKrbcdGYfjWn4d1E6f&#10;rVtNLE97Azhbi23H9/HkbkOOxx+gqzmOb1/TZdSsVFu4ju4JFngZum9egPsele1/sQ6susftAeEJ&#10;whilBvI5oW6xyCzm3Ka868UR2P8AbU8ulrLHp8x8yFJBtK56r6YDAjj0rvf2MdJubH9qjwzcwXCG&#10;zumu3ngkQlgwsZhuVs+w4PvQB03/AAU++E2geJviFbeLtX1KSzn07wzHBbwqRtkkFzcsgwfUuent&#10;X5p3DDztqj5jwF96+5v+CuV9ND+0H4cgEsn2c+FrZzEHO3d9rvBnHTNfE9jbJZQtqN0GPBMceOp7&#10;frXzcadWFeq6tRyTfur+VdjOrKM7RStb8TAuVVbp0jB/c/Lx1J7n86Z80ny5xn0plxJIoleNFeV2&#10;3EMcA5NTRMNmT8rkdPT6V6D7mROqkt1Cqo9aZJb7onkUYK9mqL7qDBye9I852nnOeB9ahRd9CdNr&#10;EE1vJdL5q/fXHHt6VHp90dPvEuoRide9aNrb+SNrtlzySKhvrFW/eR5Ru+O9dEZpaF82t0LqXiBd&#10;RmWe8iRLjo0nTf7/AFqGOOK6YhZFKAZDetPtNJfVl8iNDLMz7VRVy2fauobwnHptjd6Vq0TaXq1s&#10;gnhEy7d4PbPuP5VtdSj7q1RXx7bnK2bm0uN4XfBkeYvZhmvX/hf44ufhD4wm1RLR7nSJk8sXGw7J&#10;IjzkmvPPC/hnWPFF9Fpul2Ml5LKcb1T5FHclumK+utA8N2PhX4VL4f1uKO5ZbJ4pX25wxyePpn9K&#10;+YzrG4ShR9hi1zKp7rj1aY6V1Lsc78QPitdfEz4U+IXsbQfZEISTnBCBgQw/Cqf7M2seTNf6RFKT&#10;LNAs8UWOpX72PwP6V5X/AMTzwj4ZurC1RbjR7t1icYIIXvn2xX0P8E9EstP1bw5qdg8awNK1tdsy&#10;/L5brgEH/e214tbK8Dh8qr4XCr93LVb7pJ6/cenRi6z5lrbc9T/4ml9pMsbr5aAHBNfN/wAStBNj&#10;ryStJu8xCDn1z0r7O8dQx6N4ZmljwcKTkenrXxX4k1N9fM935nmRJcMq/SvyzJfZ/WJzwr9xaP1Z&#10;yY2jUpR/eKzOYtoFGoh4WygwM/zBrvPg/wCNH8CfEKw1RZnhgjkMcjL/AHTwc/jiuSt9NaS3uGtY&#10;3aTbzsBODSeF4LlfE2mowIEs6KAw/iDDIr9Ew9Vud1K1vvPI5k4uXY+svjt+0tpvj74d3nhmO9Uz&#10;zPHLFE6kF8HBxkV8n3ULfZYpopNksDnHuK+v/wBpLwRolh8O7W5mtI4NQjh86CZVGc4yB+OK+QtS&#10;sbiNdPmRGZNTj82BFBJJzt2/XNejUxLnWkpOTadve9L2VrdP1PTw0pThLnRzNv8AA9viBdXA0S6i&#10;srzHm+TcZ8s92APY1wvjj4X6x8Obvyr6JZY2+5dQ/NGR3+h+tfSvhzwLrcXhzW/shEWt2G24a1Df&#10;vGi+623/AGgTyK871CS4WVxqDbSpxIlx6/Q17GHzPGQnGDSlD8Wv+AY1ZSpNJo8l0PWkQAHGIgQp&#10;7kHsayJLdJNWV48qrSBtq+gOfyxXuGr/AAn8H+KPCN7f6LeyWHiG2iNxJGD+4kXIG32OTXkOpeFd&#10;c8I3GdQsnhIG1ZeoIYcHNfV4fFU6yvF2fZ6Mu6lodH4W1YTEz4EYjV82YUnzcdGH4fyrtPCF1Bpu&#10;oWGpxFVlS5WULvIJk67T+GcZrzHQ4Zrh451Zk1IRmMKTgOM5DfXtXSSWckl8ZTctAqxqOTxvXrz6&#10;10Wlz3puzG4qUbSPt/4c+MNP8dadJHbQSRXlrI3yKR5ydCPqK8T/AGsvFNxqGpaX4dhj3z+Tk7ez&#10;nqa8h0/4mS6BcRT291PZ30LkreQvhiOOCO4/nVXxB8W5dY1231a9ja9voVKmTof978q+mr5jXr4R&#10;UXH3ur/r8Tw6GAp4eu60Xp0OysdI22NlbW0e1re3AmDdyP4vyNJfWcMEkaXkyIpG5trAlRkjn06V&#10;5fqfxUn1KHyGi2yK2VmB2nb2yPasDVvF9xqzNM8u2SQAMy8cgYz9DXyiy2FSXtKz97y2/pne4xep&#10;77oPxK8N+DrO6EXmarJKNjW7fIrAgds+teB+NL/+0tUklh+WOQlhD1KDPAzWRDqUsfyFvlJ+8DXU&#10;+D/C6eJvOUx/vlJIf+menr1r2KcVRh7OGwlBN6I4aNdsgBBLHj5RzXQ+EbdW8TacXjyFnQsrDjgi&#10;q+taaNG8Ri3yXCsAT1roNN0EX+rIwuPKiLqgkU52k+wqr6Fxi7n1l4X1zwxd3nii7vLzTdJ8Xi4+&#10;y6Tcavn7NHaBBuCZOMnc5POSTXlOg2NpqXxou18G3N5YaGY/s8mq2bNbwvOAxyrYxkjseozXnFve&#10;XfijWGtJ0S7NvII7lbiTaZFU4VlPr2wOa+v/AAT8PTo+g+brF/Db6BIEi07R1XaGcHJYr6Zznnua&#10;8mOHdGtOs6jal9l7L0+49b2irQUFBJrr1ZyGpfDHUfHmi6ZrGrSSJpVozNKu4DcoyAenfGa+W/HW&#10;sM3iqZLKMmOOURRpISPmBxnH5V+gPiLUo7vwff2H9sabtl0y5uRCgO+BkwoU9iWAJXHYCvgvx1ay&#10;61qk2oJ5awNIHSZeMOByMdxxXdDVnLW20Z6do3xS+IHgKNJIfEf/AAkGj28UbX2mzLmNIyoLIUOe&#10;gJ54OBkVyPijVLaTXb3UrW5jvrK8YvCgc/u1bnBH6Vk698SdT1Lw7DpT2djA0yKs+oWoPmXCKMAO&#10;c446cAGuWW8giktzCNrBSjMecr24PQ+4pUVU1dRJMxqyjtGV0Ubi9MOqSsmVTdkD0rbsJLmdgqRM&#10;xbkFRzj2rIulW8vC6gZPU9a9C+Hljd3FxFabt1qRneG3CLn73QkD6dK9ahT9rNRZ5lWo6cW0e0/C&#10;H7Zp9na6l5D3zPMkP2aVAxbJwQc5PHPT0r6jk8QaZa6a9zNdJFb25Mblm+6R2rj/ANn7wadD1uyv&#10;ruRb+CPM7syn5gFOTjucHr3rzv8AaK8I3EMl/rGiyyPoV1M08luhIHPfFehjKmIy6pUnh4c9qabX&#10;W97fgeZH2OKw0XVdnztL0tc73VP2gvB2nKwW+FxIDjEYzV/Tfjd4P1S3V49TSOQ9UfgiviSG0gWY&#10;+U2N3vxTV8yOYhZMlf4q+KjxbjJO6Ue+zOhZdh2+V6H3jqfjW1utIkfR7mG5mZTtVXGSa5z4KaX4&#10;v8QeJNRnuZ0R/skzJYs3EqY5U/hzXxfY6pqtpePJb3U1u2ePLcivpP8AYs1vWtU+LxkuL+4kgt7O&#10;Uv5jEjnArPHcQYzG8tFWjHrbr8zsy/A06GIhKOrv1PpHwX4+i8PRp4M8ZI1nZXYzZ30nKYP8JbsR&#10;Xz3+1R4z1f4f+KjoWkawtzpVzbEgLyMHisPx9+0JrfhX4gapous2kOp6fY3brEkwG9UJyMHvxWR8&#10;bvFHhX4neC9P1nQozHrkLeXLbKOQvcYr84qYPDVK1P61RvNNrm6f0/zN6id7Q/ryPPfBvxl8XeAZ&#10;i2m6tceSQcwyOXTn2Nddof7Q3xE17UrWyury2mimmVButwW5NeSaPGbu7tI3jZwZVVkUZbBPIA9a&#10;+sNK8J+Gv2cY38b65Zf2pfkJ/ZmlSOoeAsOZSp7/AMq+ppzlzclr3PRwka842hK0V57HsmvfCe/+&#10;It3ouqeJdSW3tdLgHk2Mi7WlY4wxXqPbPHNeV+LIZfDusTwXfiK1Zd3+iCKENIg7hmHfBx9CMiuM&#10;+IH7YGpeJtEe+WLVNHv7iV/JkaQeU8YUYI45IYAccVyVjqthpngUaprUGpX+s3A+26fdxx+Yt0WJ&#10;4LJwo3ZHY8V1OFS+uh70VTpxsndnLePNUXUdQn0xdD/s2KO8EsuobxLK3GOSuRtI7Cp7X4vWfhe6&#10;jS0vm1G3FssKxxhYzEVzjPHzKRjnqDVPxt4q0SW1099JhMDXXzzzzs5Lsf8AlmwzkYPQ9q868YaP&#10;FpF1brGsZaZPMUADeuTyjEdx/I1tG7WpyVNBvjr4m6r461GVr6SSO1BBisVfKKv9T61y+saXF5aX&#10;oxDEp3hs4J9qu6V4Zm8QavDY71gCSFpZ3+7CO2TXr/wx+Heja14+0xYoV1HTbTcztcDcrkDk7enJ&#10;rGvioYaEqkvsq+n9dTjclHS25474T8A6l40nzDbyWunlWKXMy4EmOyD+tfpl/wAEgPBieC5/i7bh&#10;meSQaOWZjnp9tx/M18n6Wv8Ab/xG1fY3l2tpv8mOMYRADjAA+lfan/BLXUPtupfFuMx4eB9LUv8A&#10;3v8Aj8/z+NOjXq1a0XtBrbzt38jjjUcpWPviiiivXNwooooAKKKKACiiigAooooAKKKKACiiigAo&#10;oooAKKKKACiiigAooooAKKKKAOC+P6hvgP8AEhW4U+GtSB4z/wAuslfjNbmSOOxLqNikjgjj72Cc&#10;/U/hX7K/tEbf+Gf/AIm7vu/8Ixqefp9klr8Y7a4iNs3mbQSgVmUHlcHqPocV8Zn1/a035M4sR0Ll&#10;jCk2YF2xjzt+QcbEAGAp9yfxr3D9rL4PnwT8P/hrd6fDM2oaDZrpeujYAXlmiF4jEemZJlGecoBX&#10;Efs8+AZviN8cPBvh4BvsMl6k90EAYCGEeY4PsVTHPrX03+08ZfF3xc+NPgbZ5j3PhvT9b05G6Nd2&#10;SmRlX3MDSj3xXDhafPhpza30X3X/AMkYxjeLPjHQ9Lj1aaJ2lyY8SqrxAH5l547YrA1CzGmz3Wkz&#10;SCONJvOiuI0JZe67h055GfritPSpp7ePNtuSYOGSTBZ5fVSPQdsVHcQvrF9HLdzKLmZN24dvLyQC&#10;PQnp9a8nmdtTmab0RkWmlzwakS80jwn54Yyu4yLnOR3GT6+lXdbtZPMV5beey2SYR1Iyykc8+uf6&#10;10Fj4pWG60zULSJDfafuVlXAyhOeR03DnPbBrq7zxZpHjqNraPT2hnuB5jL5OMnPLADpx2pqT3N4&#10;wVr3PLJI4J7UWsylQvyR98DkZzVVbqDSNPsorWJ7ozIyBpFJYHPp2PWu6uPhhfp54tTJOrYHX5gS&#10;2eB2+lZreC9etFvALCdZFZSCVLBB1OWH0P06VfNrqPkm3ex67+ynDe+IP+El0+QSGxaxmnjuYY93&#10;2SSL5wGz0D7SPfNea+LvjJ4i+JkEk/iS/fU7QIBHDJGoREHG1MDj5f5V9Jfsk/DnVW0vxFDY3/2X&#10;WtUtHFtYzqGt5UIKSSOeocAnavcnrXzN8R/hNrvw8uL/AE7UbCRdRtGcSRSAA7cgocdCMZ6dc01u&#10;kd9RThRgtf62MfQdSis/JkJZIFBHlyZYOpH3gKtarYypAqrO0UbYKseORzgj0xWemppEYopkVWA3&#10;+aoyrHqFPoK6aHULa/KpMi8sNwOCB7CnFdmcFuxY8L+NnkhSzkADySGOafHG4c4/HOa3/Enigapp&#10;klh5wZAwLccjgAcj+leSeKfC95JqEkmlX3kESGQxseJBj5cHqMHitrT9CubfS41uZmjtJDhJm/1n&#10;PO0nuwI/SvU+uVI07f0jD2Und30X3/j+g3S0sdLa8hWN5ArsqshyWPXJB/nWTb6OY9SjlbYku/zN&#10;0eQGPv6cY/Kr8kd3As3leXcneIZUA2ksQcOPXtketU7mS7SGNlEckkNuskkYfaHbPIDdv5HBFc08&#10;R7RRRdPmj1v+hvaDJawahNc3oaOR3ZGixuD8cjjoa6PUfDbzaFe31hApjYbZFmAKEH0B75rz+FvI&#10;uIvs6q0koLKQRtMeSDyOpJrqJta26PKkUsixzov7tTjPGD+NEJRnFp6b63/z6eh1qvKGlk/VP9P1&#10;OY0rxJc6DqTmNtksBO+OPJAPpn1xiujm8aaneXEd1KdoYAeXn5tue9cnp1jJHdedNyVJZlwQCx7/&#10;AF/qK0beS4X7Q3yPs/hxzxjn264rhjXqxXs6crI4uSHNzSWpcvtWi1GEJdyvhT5hHZTnGP8APvTb&#10;C1t7mSW3wsYwXUs+dq85+uQDVK8Y3UZKf60gAKi8HkdfcU6xmS1keOVdzxgK75xlRxx9MkVyTblu&#10;9S1rHlOxhvDZ6dLEkzXBRduDngY4J+nFLoPmXFnMSFdom2ZYe3JrmbPXI5DcwBW2SD5ZH68dv/r+&#10;9SWPiKWyuIJY5CInOH3H7oPAH0yP5VvS5XNKT0NVJRWqG61amSdJZA2PmV1XJXnpu9R/jUC2LXU0&#10;hh5UEhtpyAuMYz6f4Vd1LVJbn7NPL8qqQyx55ByeD69zWrprotrMUMgMjhguB6f5/OnUUE+W4vdq&#10;baHN63o80kL3UEP2afyS5ROdxA4CDpkgGqfha5gvYYVtbdkkK5VEHO/jr+nHaut1C8eyhS6XKtD8&#10;wVOSD9P85pvge1uZNYtLy0dI7lW86JlTaVcnJLDofT2rJ2ceViUVdJs9g/4VFrA+GeseRe6Rb6vq&#10;trHaW2n3N0qXO12BkfafRA2ASOSK+Wp4ZbRmjMe1NxUfN0A4wynqeOTX3J42+D9x4y8L3+uRGMeK&#10;dM8kSR2DebbXUbD5irLnDKTg49DXzz8TPgb4h0JYL+bSvOluYm8ryZARMy56MPTODVxelj0qtBqE&#10;eWOi69zxi6jliuUjgm2ZdpDCfugkdvXnvWmXaBSihpP4n+XAHTOar2en3ccLvdRyRTxyMFidCZUO&#10;7068Y/GrE2qRzqqQRSeXKxBugfl3KCQQvcHmnOMnpa9jznzbIyNa1E6PqF0jwKLjaCFQjHzAk9+u&#10;ME/Wqen2JupBJKsyW6uux95JKhfujOeM85p8Wlz3V5JJKwvZpo1SRiPmY4+//Tj0rpGtxb2MUcTA&#10;KuNxYAnOeQB6VpKcaaUYbsqEerKG2OCGeKNV2qPkO7G1fX65qlJcnSdTS4jbbGqABmOc5GQcdh9a&#10;sqwtb68thcKBG2eclnPoPcc8VV1OxS61C0khPk3CSeXMGAIkGM5x3AH9aUEk7S2aIlPXQ6S3WHUm&#10;e5/domPNKhuPU8nvnp9awV1mZlnaWRgPOY+WAMeV0/EZbr3xS3l8tpBbo0WzzGeOTy224DD5T9PY&#10;etZMcyWKweQTNBCgjG8fM2BwD7Yz+IqqdPS+4K0paG1fE3jW93jy5U5AIwrE8ZOOpPce9UpmNrBa&#10;iNVcFN+EA+Ru5bHvge1a1isd5pNv5xY2yMCyZCkYJPX8aJJLOxRfMHmsW3NIpwSMdAfTH8qjm1tv&#10;YFDUraW2YFZx8zc+T94EnGePerkc7w3S2yAZA3gccKBkn8KiWT7VfQzWuQr8CJuoUg459QKqxxw2&#10;usHzZGxDEAWUFiiMfmz+IH54qdJXuJy5NLHQSXUkcTyCMO+3eI2ON6kYGD61di1qC4sVmlcTtDH8&#10;ybSAQMjGT+VcfFqRurFZ9kkUUkyn7Oc+Z5ecAN6Z4PFQ6jrCpNcRxqDDFOyeURh5ABnGM5wMZ980&#10;oU5xloYSve5166pZ310U3tsdSCqckdDhs+hxX2N/wTBsbi1+Kvjl7sD7S+jQBiOnE2OB27fnXwN4&#10;FvI49esre5Km0uLjablj94sMhifb0PIr9H/+Cd+mz2HxK8WedDIoOjQhZHTG7E56HuK+oy+lespy&#10;eqf6HZThyyiz73ooor7E9Ar29/b3UlykUqu1u/ly4/gbAbB/Aj86peJPFGmeEdDuNY1W6W106AK0&#10;k5yQASADx7kVfks4ZFmUxgCYbZMcbuMc/hXx9+3Rr8+heFNA8LWOo77JmIureWRDKwGGTIxu2joC&#10;OOMUAT/tUfEDV/h5420zxJ4Z+IlxFqkkMe3wp5fmRCIrneyj5cHqd3PpXzF8Qvjd4w+KNs8HiDU0&#10;vLPzxcJarCqpC/I+TuM5Oea4a4up7p1eeeSZ1UIGkcsQoGAMnsB2rI1jUZbdoLS1UG7uD8rN0Re5&#10;x/npWNatGjBzl/XZHp5bl9bNMTHC0LJu7u3ZJJNyk30SSbZB4sY/2akY/wCWkqr/ADNdZqXhvUfC&#10;tvo891brarfWq3tku5SWh3EKxAPAJU4z1FcHeabqi3FpDNIbuDzlfzAOVPfPtXZzaldXNnHayztJ&#10;bwuXjRuSCQBweuMAcdBXBhZSq16tSUHH4Vr5X/zPrM/o0cDlWBwVCvGqr1Ztwbt7zgldNJp2js0m&#10;ixfW9vcPLNZsrbnZjCPl8tcZ79e/0xWcoLcDk0lKzbu2PpXqnwB23w9/5AHjj/sEn/0KuMkuppS5&#10;eaRzIAHyxO4DoD64wPyrs/h5/wAgDxx/2CT/AOhVgeH/AA63iaaOzsplGpvJhYZ2CRtHjl954G3q&#10;Qe2T2r53L/8AkYY7/FD/ANNxPRxH+70PR/8ApTJrL4xad4D+H/izwyunX2q61r8MQWISIlpBEkgY&#10;Sktk+aSpUADpkkivWvA/w31GT4MazPYaulymueHbfxSlnb4RoRFOu1JiwwflZztB+8nevH/iB8D/&#10;AC9FTxB/a8GoWtvdf2ZJfaPK2zzGUvsV3TbKvB+ZehzzzXsnwF+LXgHQPh74p8B+Ntb0vwxYX2n2&#10;9tp8VzFNKrMgKieQjJAUhM5Krx9a9le1jUm6jXJpbv53/Q6qkcDWwdCnhITeJvLn2cWvs8qWuive&#10;58/X1/DZW8t3dTLBAo3vI/AGf/19KrWOsWetWcs1lcLcIpKPwQytjOCCAQcY61f+LngfU9Jj1fSL&#10;mPdf6SDeebbqZY51iBlEilfvIyYIYdAQe1eeeB7y6g1m7hvY4RJqFuJI/s7lhGIuqkkDOfM+97Yr&#10;OWJdPFU6LWkr2d+q6W9DvwmSwxmSYrM6c250JRvHl05Jaczlffm0srvrtqvevjB/yM1l/wBgy1/9&#10;AriC3fGK7f4wf8jPZf8AYMtf/QK4+wsZtUvYLS3VWnncRxqzBQWJwBkkAfjXk8Of8ijDf4EeNmH+&#10;91PU9D1jTbK4+BWm6gLQ2N5Z6ubPzEZNt4GjLszAHJZPlGTwN2BXmlev3Xg22tfg34ptp4NUk8Xa&#10;Hq1tHeWsbiS1hQ718xAuc/KpBfOK8wuNJEWh2OpJcLJ9ollheHHzRlNpB9wQ35g19GecUdzybVyz&#10;Y4Vck49gKGVo2KspVlOCrDBHsaRWaNgynaynII7GpbyYXF1LLuZt7bizDBJPX9aAObm0W60+OaSw&#10;vXjXmTySuQfb/IrS0e+/tDToZiQXIw+P7wpNW1IaXaiQIZJXbZGnq1YcP27wun2udFmsZTuuo4l+&#10;eDPRwO4HcV49OEaGKVOhflt7yu7Ls9e+ui9T9IxmIq5rkE8bmriqvPH2UuWKnUS0qRfKk2o3i+aX&#10;Vct7s6mtHw5LqUPiDTn0dnXVhOgtTHjd5pOFxnvmsuGeK6iWWGRZY2GQ6HINdd8KdN1LWPiLoNlo&#10;9wtpqdxcCO3nd9ioxB5J+ma9g/NzS8f6hpeseG9DunH2HxPbvLp13pUKbYoYojxK2eRI7s5PYnJ4&#10;rqv2Of8Ak47wj/2+f+kc1Zn7QE3hqbxnfW+h6NPod7YTNBfxyzeYlxNuPmSISScbugJ6HNH7IupS&#10;L+1V4CsIlBDpfzzMeyCynUD6liPyoA5//grJp4uP2lPDk0n+qj8J23H94/bLzivifxFPFHahWf8A&#10;dsRxngV9uf8ABWif7P8AtDeHCH2n/hFrfg9P+Pu7rwv4H/s63vxUujqGtRNZ6GoBEZG2Sf3XPQe9&#10;fPYmtCjUlOo7Jf1ocspJS5erPnprRs9MD3qKSMfL1OO9fdep/se+C9N1aG7ju7sxwuJHspZQ8cgH&#10;8JPXFeQftEfCHTdI0tNc0uIWIilS3lht4wIyrZw3sc4FfLYXivL8XjI4One7drtW17HXUws6UeaZ&#10;83lxvwMk9NoFWVxDdW7SBRj5Tjtnjn3q6tnHZqfLBeRv4ieao3UJZSGOT/Kvs+ZPRbHHcuspVsYH&#10;HU1DNyp+XIxyKks5hcWqyNlSPlOfXpmo7i6WElcZxxmpje9g5W2dN8KfGEfgzXLl3tI7ozR/uzIO&#10;VZT2/DP5V1vjD7X8WmNzsKahGNsMq9Nv90+oryvTGWHWLN3HyeaA30PFe9fDTWrTT4ZlW0N0wYjj&#10;sK58ZLEzglh5Wcdf+H+80pcsZXZy3wP8bap8Oda1HRb1Vg82QI+8cxMOpH1H58V9M3a22saTGJNs&#10;qsudynIPvXj3ij4bah8R7dtXsdPXT9ShyYrhxtEoA+6x+g4NeXeDfjNrPw3mv9PvIDe2+9gbeVz+&#10;5kz2PpXxmbZVUz6EMVQSjXj8UbrXzTLlap8DPpe+h8IXOi6j4d1VRZiePy2mQhXTPIdfcGvBtQ8Z&#10;ax8M9YuvAt1MJ9Gxutr5gU3xv0kJ9On0IrR1r4saN4x0Zri/09rXUI0yfJYEbR0NeVa5q8/ihdjX&#10;Jmbb5cJkYsI4RyVX8ecV38O5XXwXtI4hSSe6bur/AM0WdVOc1K0dD6Q+Gf7Q954vhufh/qEqeXDZ&#10;CGyuGcl3dMhxu/i3D5h9K2vDfh/Rft1to11/qJ5RHIQeRk4zXlP7PJ0fwr4z07UNYubC6s7pTaRT&#10;EYazuBgxMR2yRjPoa+m/iV4XtNE1LSdQ1zT10G7v3DJcwuDFIcZxuHGe9eBm2U08vxcq+HpNUXaU&#10;uVfa9PPr537hipVK8VKcr209EcT4g+GF38K9XvrdbhbmK6izEx6Fc8Z9xXN+ANFuNZ+Iegw3EapB&#10;DdG4dgPTnFd5rFvqmuXoaa5bU1jXajR84Ud8VQku4PC//ExnRoCnCyY/ix0/GvBp5oo4lVIRck3o&#10;upwezcoexudj+018UrPxZqvh/RdLkjvIFWOKWFTzlT8yfp+tcN4Qj0rxD4um1i7AtvD3hyWR7RXG&#10;AXJ3hT7Kc8fSsb4C+AI/il8YIpZ3YWTXDSFVbBG4HG38al+IVq3g2PVfDJb549WnEjL/ABc/Ln8M&#10;V9JmSnWpOVNvmnJp+SaX4qKtfzZ7eBw94JyVrt/cl/nf7jmNU8f6jqni7VfEOnTy2D3E8jRRq2MI&#10;TyCPQ+nvXrfjL9n+2/aQ+GOn+LvClxHD4jt7PdfaYh2iZlJDEDsa8Pt7ER7AoycdPrXfaDqh+FEi&#10;axpXiN9F1NFyY5H/AHTZGSrJ0wa9fLsZSwtWNOMHJbKybtbQzxklGXva3/q586zafq/gPWJ9MuIZ&#10;LSfcqT29wCucNkA+2a6abX7jWbmyXVNtzJvMcijlQAePwxXsfxg+NXw1+Jlnpl3r1oDrltE6XbWK&#10;fLLnGGVvrXzzq3j7QdKuH/sK0nMavmM3mHIr7SFGpiJawa89v+CcM6Si9JJo0PEEkGjD+zpljV4e&#10;Y5lAzk8/exnpivOtW8RX80xDP5ioT82Mjr1NO8ReKD4iujcSYDsSSq8D61mSIsUCyKw2sOSSME+n&#10;/wCuvo4LlMZe8xklyJGLgEtxy33fxqJbx5HAZGI6AinW7J5m3flT/CTnNTMyws38YkGFXPO41rcy&#10;sQTMsmd+AfaoJbYqC3llkwD8lTLp003EcZbdx1q1Ne33kWdjc3EotogwSPHA3denUHA/KncVjIjk&#10;CsVzsXnJPIr0D4O6xdW3iywispo43uMxsso3KfQEHtXOR6fEqtG0MZmZgN0j4EYx1I75z+GKWz06&#10;4sNShurGbbNayB1ZTxkYJ59KBpWZv/Gq1e18VSBjCJG5dYBgA1z+geIhZs0citJuXChWx83rV74j&#10;eJ38bXw1Jrb7JcY/fRIOAfXp0NcbDcPA25GKEjGVOD+dIH8V0fTf7PPg3w/cXL3viF7Z7+Ry8Nrc&#10;HdOzZyCi4Iz7GvQvjtcX+mzxxWF/DbT3Vn/xKQfuZxkxjJwHJyMnv9a+Q9A8aaloLR/ZZ/JKOJEb&#10;klW9QfetHxB441jxHIpupleMNvVFPyqfUDtWTjeV2bqqoxsjv3/aS8b6VpuuafrkNvd6zcRjT5Jt&#10;QtV82BEAXYFxwVAwMdMmuLbUrjUtFZXQxFhu4746VkZutVuHu597zEYaQ8g4HrWnYS+THiWPMIOG&#10;ZjgY9Md/wq9DC76nPwxtGu3LEZ4GeKtRxc8dcdqlllE0rALGq542jBA/rW34R0eXxBrVnYKGxNIA&#10;QAM4zya3inJ6GDsjrfAnwU8Q+LtN/tK1tlS2Vwu6ZghOe65617l8N/grr/h/UrR7qA27wtv3tGMD&#10;PBAIPzKR2Ne2eJPhiH+C+gyaA8kl35cdpI2NpDA8bgO49aT4Za1c+J9JjtHcG8glNs+4/wAQOK9H&#10;I8VCriq9CcbOnt6bO/ozyc2p1qVOE46xl+N9Udn4NsfL1S0t0cIoDZPQdOePSqb6XBeWt1YXUaPb&#10;lmQq3Q89q1B4f1HTddOnTDyLmSJ9jA9flOCK43WDqVv4NZo4vtGp253YzjcQeRXvSqf7XOrT1tTW&#10;3X3n/kebTpqWEhSqaXqPf/Cv8zyfx9+y7a3XnXuhXDWsn3vL/h/KvnXxP4R1/wAF3hj1G2YpnCyJ&#10;yGr7/wDDGpSazoNvfTQ+RJIvzR5zg9xXzl+0B4jgfVI7QRhHB3Yx1r5/PMvwlTDPFU4JS8utzfBT&#10;rU6zw9X8elj5/ttVWL7yMhPcivp79k+CXw/4Y8V+MpYylvEvkwSOCA3ynd9etcr8OfhLP8UvKhgs&#10;VddwEsi4GwetfSvjDR9M8BfBDT/CmkIsjzARkZyVYH58/jX5dRpUalSThfTQ+zw0HRl7Z7JM+MPE&#10;uvabBd3Oqa1CdW12+YyCNjxGueM/hVT4f/EDS9B8SW19caMiRK+ZFQ5UqfasDxpaH/hOtRR33BH2&#10;+w9q+u/2Vf2LLvxSlp458YW0dl4WjTz7a3uOWuW/hZk7KDzg9eO1Z08CqsWptylLd3/TYzpzqc69&#10;npYufC74WaL4V/tL4r3WmLdSzSB9H0WSMt5YYc3DRgZI67R+PpXi/wAQviFJrfjmfxDq+kLrXkyf&#10;Zri3MbJsjxnOxud2Ace2a9d+PmveI7bx9DpPg7XEgnaJ55UvEAO2NSMLxg5AJwO4rxbX9HM1lqet&#10;veQ6lqM1uzSzR7kVJwQuCT1IznGCBXdh4qjBQk7vbz+fqfRSpqMG4Lz7Hm15fWXifSdZldrxBaGT&#10;+zrS6l3RW0cnJULjg96ZD8UtUh07TbW7lVrKwtDbMI7fajkHI6ds965xZhdte2TSLZzMCWkiJDFh&#10;0BHpnnjp9KqaHqlzpeqwx+ZJNFApefcA6hQeQR0z7969OS5k0cUZbMn1zxC2p27xpaO0jECIRKSV&#10;J5A/Csu20XWtFuoprpZpLm6dkis2Xc4cjByD04/lXR2mqnxN4kglDN/aRZFs7e3jx5ztlef0H419&#10;ZeG/2NNd/tC2uZ9WtZPEbQbwsjFkhLDlB6kdM1w1q/sIaK7fT/hzJxnUbcFdLqeKP4dtfC3wjCRx&#10;Qre3FyBdEctk+9N+EEl54Vur/UXsrg6Y0TILhUOxXPvXc/Fv4ZxeCbCHw/qrH/hJLm7XY0L5jK+u&#10;K82h1j4hSaVqvg3w7vv7GEmS5hSMFlUdcGuGVKnX5qNTRz1ZwOV6mu/a3YyLbxlL4Y1a8IMarcsd&#10;75+YAmv0Q/4JZWUCwfEvULe4W4S9OmsSvYj7V1/Ovzj0P4X6t4s0CfWrXynSOQxSxyviRWHByK/R&#10;D/gk74Zu/Den/Epbll2ynTdiq2cY+1Z/mK9ajLWMOw1SlFJtaH3/AEUUV6JQUUUUAFFFFABRRRQA&#10;UUUUAFFFFABRRRQAUUUUAFFFFABRRRQAUUUUAFFFFAHn37Qy+Z8AfiYvXd4Y1Mf+Sktfi3ZzR2v2&#10;dRlnkXkN/CK/af8AaB2/8KF+JO7hf+Ea1LP0+yyV+LEEMTLCqNtuHi8wNnGOf0yMcV8Zn38SD8ji&#10;xErWPt//AIJqeAxe+LvFPi6SPbFp9smnwbvmJklO9znthUA/4FWR+0l4wg8Cft8aZrl3Iv2K1XT4&#10;rpG+79nmjaKbPqCjsMV9NfsJ+Bm8E/s46BJNF5N3rTyavMrLtYeaQEB99ip+dfIH/BRLwxqum/Hy&#10;71e5tZE0jWNLt4bWTGVnaIHfs9HUkZz2I7GtK1N4XLabW90/v/qxMouFFWPBfiF4Xn+GvxU8U+GZ&#10;GUHSb2a2t23MG8vcTEw9dyFSPY1hQXzLbu4kjkZSH2n7wOOVz6f1Fes/tDZ8W6X8OPiJHZb5PEeh&#10;JFezBuVv7Qi3m+XsxVYz+NeE6qyR+KtKFlIrQLDI0xm4LLxnaeny/wBa+crU0qrivh3+W6/A45LV&#10;kEF6tjrD2/lzR282biZN3yRtyCF7gcc9Rz2rX07VDBqtnMr+Ws4EUcik/wATYzwckkiqMltba5Gr&#10;jcJ2VlBBGRuXjJPY4zjuaSztpmjQSRu/k7SEiPTnIK985GT9azupPzIu38J7V4L8QTXWsS213dRR&#10;+SUSCdzlycZwD36YwelejBD4gulnm8xbpv3as2FMu3pwDgn3/OvnS38RS6Ozs1tvWMM4bG4sxHA+&#10;pyazLP4rX19fWNszXCl5CY4zwm05GPcnB6VMee14K6PQoYqVOPKfXHw7XUdB8dYhvhFLbMZEm3+W&#10;QdmQAf8AINdZ+0N4P1TXfhXpviu+Ed/qaSLAl4JAXlhcFlDEfeKnK4I4xXybo/xC1211e2gaSOae&#10;JzKsqcYVWA4Pfj+dfZfhXXpPiv4Z1G1XMEPli6mgkAA3RIdzxt9MEr60c13ruetQqxxEZU3ufn1r&#10;mnXFnN9jubfbc9Y8KQHA5xnvznirsU8tsxSJFkeWNXUqMqpx+gOCK7P4m6bD9jW4mb5Y5OXxwM5y&#10;wI6ccfjXI6DcRWOrLPdSJPAXUoFORjoR7Ej9a2V2+WK+88SSjTm+Z6LcZcXktr5qS6eqXCoskUnQ&#10;ADk/j+lSza/JqEiBtwQAtHxhQ5xnOPTk11PxU1DTbrTdMmsbdYZCPKkdTgOAOh9/8a4DVbptPtxb&#10;WmZ5ZtyiMjDADHLfQ/nWtRVaM3SlJedthSdGbVSmnbpfc07i/wDMhfaeI5M/LwWPQ/1rP1C4ElvC&#10;YQ24Bct2Xnrj6H9KyLXXrt42tg6yRsizXDIuBvODtAPbkfQ10+l2Ntcaf5pG2W4jDFGIBj9cj8qz&#10;UJXsug1JdTLgZY4YVcrmM/uxGMkEAk49jVyzvorOxMt0i+RLIwQkE7MDdjHoScfjUF8EHnzRyKtq&#10;qhWdSNytnk4HSrVhpEmvKkgkxZxodofAJYHkY6HjuKz99uyBJVHvbzNJ5kmsneGLy1fnG0heQM9q&#10;pW8Z3efEJIGyD1BDYyWJHfHFdx4n1DTrXwzZ2UcQdIot8/GfmIADE1wksiyFCjSCGA7pH3csc8Y9&#10;RSr0/YyV2r+RjJxfw3+ehPdyxqsdupCXIYP5oXhcqST9TxxWCtwy6xPNtMjzAK8IwBjpj6EZ/E1d&#10;1DP2M+Wrb2lx5keCCCf5kenTFZtoFjuMgAwSKcS53fMOP8/SueAR7mrbMIdscEiYMojRZCQ6Ag7h&#10;k9/8Kjs7c+bcSSYEKAB0C5wOmQR1qgu5fNKJ55VgBITn5h3/AFqS4le5mjU4zDJulMZ4ZvYew4pt&#10;ai5k3dG/Ku6VU3R5xs8uQYbA5BHvWnpuprDbiNhHGinaVHUE9xXMCa1vLoMBI6h8L5h5yOMfTmiS&#10;TfnMXlxKS5EnQDqT+IH4UrNFczh0NW/1BZpGB3GJMqu5uh7kgde4rqPh0yWetQ6pc20Wo28OG+xO&#10;Sscq/wB1sHJHWuAWSNFLlcIxO5t3AXHX9a67wNcCG4MSoV86IjdnAYeorCTbd2VGXvJn6K/s3wt8&#10;TPh4JNbaK2SS7JtbfTYVtRGiYIjO0DK/z5rk/wBtbW9F+E+laVqFxp3m6ne3eNJmjBWOApHmUSdV&#10;OQcivSvgnrekxeCPABvb210q2XSzPFbtiMPKCVLl/TbnIOOteD/8FQtUj1Sx8A6TZSF72GS4u5V3&#10;ZjWFkCKxHclhwf513wppxc29VsfTSqSp0rLXQ+EfFWuHxj4mk1Rm8qcvvV0ICc5OFA6dTS2/h9G8&#10;ljMFtopCxHO7c3XA+prJaFLO48iAKW6YbsB6Z7f41oabeNa295FNG0scTpKSpyFHqT2FF23vofOu&#10;opO73HxyR232gCLEx3eUysPzP09Ko2rSrJNGHlLKxO4j25IFXkurSU6hcJH5yRn55Im/dggbsA/n&#10;167aoS30enyyXPO4BQREc4GAUYfXP51glLa25i6kmSrZ28ZgmBj+1pgnkdcHBOemR+eaiZTPIZsL&#10;HNt2F0xnfknHseKhe8XVLqfevlzNABtZMsGB3AP6kZJ/His/wzqDXG+4uLfyg5C/Nnlc5ztPUkVr&#10;7OXK5djKXNF2Q5rmO+hSMbredCYZm4XOMkZB7jkZHWodQsFtjbsp3soAYEfLgn/9dasmmwwW11dP&#10;dLbiQxvNCcEszHaMe/IHHXNVhYn7POHd5J+dySKW6qeBj2/PFbKcdGnob8ySTe5fsXVtL+VQYivz&#10;+WR8uTx+lRyR20ckqyPtsnjBEsgOwtyBtPr0BFVrbUoLCORZjstY3EAKjaWbkqw9vb8KgEdzqEt9&#10;dSXEf2WMj92qEqVwclR/ewRz7Vkqdm29ETNtq6Gf2kogtHS1aO4knMa/Kd2wH77AfwkjHHrSPcSy&#10;a3NcxzRwzRyGVEz8jrgqw+mCD7Ypg0+XT7i4mOHhljj2MV2H5c5wOxJ+Ynp2pLzUIJlR4Y98shZe&#10;R8mAepPvg9OOldCSv7mv9f0iI6tJvUbDdfaLi0MiglTgFWOCCTnA64BHf1FWtWi+x6m0qgTyqu9v&#10;MQOvIJOPrn8qqeDrWFWe4kjJZ2ZEj79sknuOhro11Jm1MwFLdgi/MpQB1Ht+BqaklCpaPQ61FaJD&#10;fDupNb2UenjT7O3WYeZJIEy2eduM/dPXgeor7e/4Jg65fX3xQ8dR3tzNNBBo8Pk+YxZQom5xXwRH&#10;dS22uXEcjLI0c5kiZupjJ4+uOn0FfZv/AATz+Jmg+APGvjrXdevotP0iPRsvcyMAEKSFyp9yFOPX&#10;GOpFd+X3jjYPo/8AhzdVLuJ+gfxB/aI+HPwr/sn/AISvxZY6N/ais9qJ9xLov3nIUEqueNzYGeM1&#10;1nhHxpoHj7R49W8N61Y69pjnaLrT7hZo92ASpKk4IyODyM14H+z18HE8QeBtN8feKrKSTx74ruxr&#10;Wo3mpRefLHbGRnt7IB/9XEsRRdi4weua0P2bbVPDvxP+OHh7TrSC2tbfxVHfSIq+UEW4sYWARFGP&#10;vKfTqTX6EdJ9DV8u/t1fDt/EXg7T9etotPik02Q+ddTskMpQjhN7EbgeyDnNfUVeYftLafb6l8Ef&#10;FKXMbyRx24k/dKpcYdclcggHBPOOBmgD8qdUuHtdNuJoh86pke3vXP2V5bWu3Ubq/wDtd1swIR1G&#10;e386668t0huJ4FkjuYlYoJI+UkXPUZHQ1zM9nbweLtOjjgjSN7aZyqrwWBXB+ory8VhqtWrGpTa0&#10;6O+j72WjfqfeZHneX5fgauExdOV5vWUOS8oWs6blJOUYvq4O+vUsx+JkWSNbi0ntVc4Ekg+X+VdH&#10;p9kt80imaODahcSSthDgE7c+pxge9ZWtwxzaPchvnOxm2kdCBwaTQfn0O3YuMqoAU9TyRxWlGVWn&#10;WdCpLm0una3W1tDlzDD4DFZZHNMFR9i1U9nKPM5J3i5KSctVs01qtmupcooor0D407f4ef8AIA8c&#10;f9gk/wDoVcRtMnyr95uBziu9+Ftt/aNp4s09JoYrm703yoRPIEDNu9TUX/Cnde/576X/AOB6V8VT&#10;zTBZfmWMhi6sYNuDV3a69nFfme1LC1sRhqLpQcrJ7f4mdbbaZ4S1VYv7a8VatLo1pF9ql8O2AISz&#10;CoFP71j5YLtwNgJ+b61x3i74b+FvieNP8R6Nq3h74bMtp/Z9zpWoXUlxPfNG2YpIEwC8reYyspID&#10;ELgjmtWP4c+JoNFk0yCXR4IJm3XDpepvnwcqrnPRT0Arg/EX7Nvi3xB4gjltotI1MS24gih+3oWj&#10;cMxOB1wwIJK5Py9OlaY7iHJpUJKVaE9tOZa6/wBM+h4XwuPw+bUqlOs8K1zfvHG6j7r6ee3zPv2b&#10;WLH4V/BXS7638LRnxRpOgppmj2GulTqE1nGiLIZkH3QArMygngdecV8p+G/hX4D+KmjeIdX0OG18&#10;GeNILBZxoVhETY3CBuWjLMzRjkZQcLwenS7488P+MvEmsadJJrWn3cunaNb6Gb/7cFkukjiCSO+7&#10;nLsWJzzXMab8L/EmkzTPb3Wmr5sTwMU1FUbYwwQCDxxXdHiLJrpvFQ080fMvA45KUVCVnvvr6lz4&#10;seEdXutaW9hsZZbG0tbO0nuoxujjlZDtUt77T+VdJ8D9P+Etlb6JdeOrmc+IBqrMtqr/AOimBSqp&#10;55IwAG3nGeQOeK5D4sXMh8RGwg1HZZrY2wkiSbdE0iLt+YA4JAY9vWs1pNE8KPEiyafrDSIt35sE&#10;ZuDBNGzBYTv2KyPgM3BwCB2o4c/5FGF/wIzzH/e6vqz7l8F+E7jw94p+Ic95qL6bomp3iappl4Ll&#10;Jbm+hSINKix4O+HDAcc818hfFT4Pr8P/AA1b6qL2w1Nb/wAq5t5LMOpWCUvhmDgFskAZGNpBBHNd&#10;/wCIPianjy18Irr13cS6zoDfbLea12JFqA8sOYo9pDK+8oFBAXEZFeXtrmvfGLxp4b0LU/NeZlFh&#10;J9lw0rq0rSM5BIBYFs7eAMcYr6M8486jWIwzNJKUkUDYm3O8k889sU2ORos7SV3KVPbg19P+Hfgt&#10;4d/4WNcXVrbTaRpvhe0Mms6b4giEkk0ITablFyMb1Zm5GFZRx0r5x8QLp9pql6dKuFl0iOQmF5mG&#10;dhbC53Y3HGM4Hek2lqyoxlN8sVdnI+Jo5FjtbhUMkdvKHdQecZFa0MyXUCSp80ci7hkdjWZ4i1a1&#10;XTZo0dHkmGwJG4OCe/sK2rPQ7ixt0sziWS2tlkk28fLtBOAcE4z2644rzaUl9cqKDumk35Pb8j7f&#10;MKU/9XcJLEw5JwqTjC+jlB2k3Z9pu19O2tjltW0+DwzNBq1hGttGsix3UKcJJGxA3Y6Ag4Nfcv7B&#10;uix3eqa3q8cUcFjZ2scVyzSb1nkZnYOcjau0L0BBx1zmuB+E/wCyHrnjLxAth4s01rHRLywa4jnY&#10;eYroyjYwZTtDZZTg+/HFXPFHwGm/ZvsYfEcOkyaVDY3avrV5od5IsE+l3Fu8FxGsDOdxhZo5C4XO&#10;Nx4xXpnwx454/uJ9e+JPiaWKZ7x7rUJ3WSRvmlXeSpz3yMYrc/Yu/wBB/bA8PRyETPewXU0Un8Ua&#10;raTKU9hnkV0fgX4V3/xC0vUvEOlOi6zod4kEmnwrj7VEUJDxu52u2ABsGCV571sfsZ+C9V8UfH7/&#10;AIWSmlW9jpcur6hbbbNMQwqlvNGI0AzsVWI4PXeOtAHW/tpfC3RvEn7Reh+JtaK3EVp4cgtobSQA&#10;puFzdMXPr98Y+leW+JvHNr4dsSNNZIVjXbleAK9t/bmja68YWFtAQLqXSowvqP303NfOdj8EJ7zw&#10;49xqN/Is7qQMHgfUV/PebU6+OzqtKdVpQlZK/Ql8sZKMVeTOTbWte1i6S4jmllic5YqxPFanxA2e&#10;Ivh1qukNbSPczWxaM7ckOvzKfzFR+AfFlj4IurjT9W2h4SV80jIYV0Gs/GDw75qtaxrPuXgRgflX&#10;o1MphWq0Z0I8rhZvza6/ec7xE1dy1Z8LbQ6AHhuw96oXUYDFVPNdR4y0mTRfFF7F5bxWk8rXFqzD&#10;GYixIH1HT8KwrlF2lvxxjk1+n06ikk11JItNiLWjxnDYalaxXzAzEfQ0zTUlW4kTcQXXI9Miuv8A&#10;h/4Mj+Ifi6x0GTU4NKe4DlbifldyqTj6nFbrmlO0eo9TlNLtFvdfs4du5DIC230HJr6g+Fmr+FNL&#10;tvJu/JWXPKnrXmvhXwBb+C9Q1xtXkjvb6Nzb2v2dsqynq/412Pwf+Ftt4i1ye41RSIVbaq5xXJi8&#10;iln7WD53C27QVKn1Wlzy6ns1z8W/Deg6ebYGP7Oc7Qcd+30r548XfCPwp4/8RSXWl6uNC+3OCWkG&#10;+BPw6gV2n7R3hXQ/D+liGzKhyAqIOua4vwj4dkutHSJCWBUbcdc148uH6HB+IVWWJlK6+XzX5GNL&#10;EyxELxVhLT9l7T9NQfbPGcFxKWeNo7NQybMkBsn1GDXB/ED4O3XhO4urjRpzeaTCVMOeZBlfmY47&#10;ZzX078H/AIcWN5qDR6nKAc8o57V754wk8C+AdLQQaVHe3sEYQr5e/ePfjGCKMJmmJxVd1qc7010/&#10;rr+B6cVzrsfmV4VksobV0vQCxHm5BwNytn/P1r6a+GPxoPxc0+28MfEG4RvDE8n2WzvGwstlcoo2&#10;ZOeAVPU9cGvGvjn4a0jTdTm8Q+GdMudN0qXP2uxlG5Ld2Y4KH+5z0PSuc+HupWFnK09xbNeWEkZh&#10;ukX+E9Ukx6g55HrX1snTxNFzp+8mbp8rsv8Ahz621jwL4h+BfiX7VoM83ibRPJIuNgDFVPOcA1ur&#10;4j8K/EzRZ/D18i2P21VETSDawkxkYzzmuV/Z++KHhDwjq08mp3t5d2N7bBHWXfIox0xXqHjj4tfB&#10;6bRmlk09Z542DR/uyhwOQQcZHPeviqmSe0lz0mrp3Xdalyw9KesZW+f6l39nH4Q2Hwv8R6fdajes&#10;t/a3pbcz/LNAwIXj2ryb9pGbRdO+KviS6nvofsXm+cnlsCznH8I/LmvKfiN+0hqHiK4mGlS3Flb8&#10;LES+NqjoQ3XPSvEda1S71SR7yeeS4ZjjLMW69eT0FfT0cnlVppYx31vodssYoJRprVdfv1/E7TxJ&#10;8YI1uDbaLaZ/uSt948+led6x4hutYvJbi/kkaXGduSRx2qhHbI0rt5rQyBvlwD/OoGs3bfJtby+h&#10;kB719HQw9HDrlpRSPLm51HzSI7i5Z1ysZU5x8rdPxpsUrWtxFL8so6lJFDAn0IpVaWORUXhs4AZe&#10;M+orYs/DN1qSvcZXKgyYcBT711OSjqzONOUnZI5+S1+xqXcB0cZUBuRTtPsZ7pnwpKLhmHbHauiX&#10;QJbuF0KkNgbCAfmB/wAMEVX1Zjptq1hZSF48KZ2X+IgcDHfGaqMuYmpTcTHjktV82Ld5O5eNq5LH&#10;PT2HvUSjyzt3CRFGSVPzCtCx8KXutTRxWygSHCSqzYCE9DnoBW1a+Dba1aRXeV2gfMk38JCjkAep&#10;Jq7mPKznobwyMggJVM+mM+wrXuNPZpGEkazR7f3Yil4Q9cj/AArrrP4cTakyLb27+bgyK7Hy4wgX&#10;19OR+NVbe2tLEtcanZyXDpytvGP3brnqQOwOKd7j5WtzF0XwLeXdul7dO1rYq2WlJ4J9B6mp5L20&#10;07UpI7UNcbxtM0uMMvQ8fSqXibx1c6hK8W0wW+cLCp+VABgAfhXLrqD7vMBx2+lMjQ7y98Tada3U&#10;p+xW8tq3AiPQCrOl6D4U8VNM0xmhvpl+XysJHEcjB98ivPDfhpAzqHwMDNaOm64LK6DqhXAwAOlA&#10;7p7mz4k+GeoeE4ZbhJI7y26MyLkqPT2NckJC/UbeenpXrngzxMZwLeWM3MTnMiEByR681zvxM8Kr&#10;o+qme3h2W8rFgQw5z7DpQJx6o42K5lVQnmPsBztB4q41/POqrLK8iqfl3NnFU44XlkCICWPGBXc+&#10;CfhfqXiVhIIZBbgjeyrkgetKUoxV5Mzs2ctYwyXlysUSF5HOABX1H+zT8KtRsNWfUr2IKCmFXAbg&#10;+ueldJ8L/gnoEExlmjWG8tl3vLGeGGP7p6V3fwl8bW+tXfit7VEU6aWjWFFwSFHXHvWWT5th8Xmk&#10;cJS95xu2+i009Tkx9OcMJKoj2nwD4ofR9P1nQ5LXz7RQLouBny16E/ga8o+Hml6lo+seJbl4/wDR&#10;m1F5opk+6QTkEV1H7MPxL0/4reKdatLTC3n2XyGidcA5bFXvhJZ3EfgLxXpd6pE+n6lcwgv97ash&#10;2j8qjG43+zc/pV6TThVmoS7PnX+aNFReIyaNKorTgm18tjvPHOvp4j8FW+tKNl/Y20imRV6MBkE/&#10;rXC+D7w3mk26altlnuICzOgwD747Zrt7KKyt/gbqVw4P2iSYqVbowOBxXmPhzUY5tZ1CFX+W0RYg&#10;Ow4ya9/D89GrVw1J3lzqEX2jdyf3LQ4MZKNShRryVk05Nf3rKK/zKuprP4b8R6bNatKNJVWE8f8A&#10;CpPQ18//ABVtr34lfECLSdEsmubnduWRVwu3+8T2Ar7C8C+G0+JFnrLQyq1vp7os0f8AeB6nPtVT&#10;xBofhr4XabI1u9smrZwk7sFM2Two9q5M/wASsOnRw8r6tyjbbro/zR3ZRQeNjGrXjZpJKV91tZr8&#10;mc18PptI/Zs+HE1xqVyk2oyENcSHku+MBUHoK8S8O/Eib4hePrucMxnuJitrasxCAMeABXE/FbXP&#10;E/jTx5O15HIkNugVYUO6MZ7gd8+teq/srfDuaDXpPEWrWqxad5Zjs5PlE88mfmMG7gBR95z0HSvz&#10;2GIUKlqau7bHvzg6lRUYqyXf8T0j4Q/AO48L+Ntfb7DoeuanfKr3U+oSA21pGQG8uVXBB+YHBXk4&#10;rzT4tfHrxo1xc6Ho2oTxPHcyGSOwuS1qFQ7XaMY4j+XIIPy4r0HV9L1z9obx89jp+nW+ieGfDZkR&#10;rOOWSSW5c7m3SMhG585I5yOPas+9+AOo/wDCaa3BYwny9NsoRHcO5XeCN43DA+Zhu3A88806fNH3&#10;p6t6+XpY92jQhH3I2SS+fqcH8EfCen/EzXNa1LVNdn07xGLgTvdyjzLUQH/Wknr0Pbpj0NdR8Zvg&#10;zN4Nkv8AVvt1tqemwKsVtJ5gE0DsCUlZDwwYjBx1FJ4X0OPwNaxeIPBnhq/uHureW9n8PDdGfJLb&#10;SyMx6ZyVQDdwRzkV4L+0p8cNY16G38KarqC3kMJ+1R3Bc+ZEuTtjdhgsQf74DKQQa2p/v5O6s/6/&#10;r8DDG8sFaMv+H8jzLxRb6ZfatqlzCyMlu2xjAwADKo+ZD3BOeOeQa4fUdQW9t47eytyk8rjfMpJe&#10;QdOf8K3NVs1mtbC1hkWSdkUMiEEtk8kn61uaLpem+H2WSZzJehSFUcon0rrniIUbJ6vseBUrRglE&#10;seAdBtrHUbee4kxqJdY7VWbBibs2fX0r2nxZqHiv4ctp+o/8JNfy3BxiTzSdpPavGfDOt2MWpPca&#10;xbO8CnKvGORjvXr+i/HTRPD+k3ZvLIeItNuUCr9owZIz0wM16PLRr4KrTqUuadrxd9vM4qiqSrU5&#10;Kpyxe/U4jxb481HVPE+mapquoSaldROHeSRske1O8M+N9X8MeNL7VtJuPIN0jCQEZDKexFcb4qur&#10;eXWnntk8m2uW3xx+gPavS/gzY+Dm8UyQ+NZ5ILN7f9ywJA3d84r5107csuqSQ4OTqKzt5nP+HdCu&#10;Ncurm5/tN7GO7mYyRxvtVm9x71+iP/BM3wfP4Tl+JAe6a6guE0sxFmzjH2vI/UV8qeH9M+Dtn4k1&#10;xLm+um02MK1t8zbW9cepr7q/Yd1LwRqFp4sHgu9ku440sftIkJJTPn7Bz9G/KvUozbajb1dvI71C&#10;0LuSfzPqSiiiu8zCiiigAooooAKKKKACiiigAooooAKKKKACiiigAooooAKKKKACiiigAooooA8/&#10;/aEO34BfEs/9Szqf/pLJX4x/D/QLzx34y0Hw/aIrya1fw2kabc53uMv7Eck+wr9nf2gsj4C/Ekjr&#10;/wAI1qWP/AWSvzB/YvXSvCHxS1Lx94tdIfDvhDTnv2l677mQ+VBHGP4nYl9q+q57V8rm0VUxNKD6&#10;/lfU5a1nJJn6P/HX42eHv2YfhdBdzIs1ykS2Oj6Shw1xIqhVHsijBZuw9yAfzk8NfHZ/G2va7pPx&#10;P1GTWPDfia5+13N1GpaXRbr7sd3bj+FUGFaMcMg9RXFftBfGPXPjh42u/FWuTPBbtiGwsgT5enw7&#10;iUj92JGWbuT6YFcXYxS2tr58aktICmSM8k+noa8jHZi8RUXs/gWiXf1RzVK3M/JH0h4w+Heo6b+z&#10;v478F6psk1Xwfqdv4jsL62bdFdabdjynngYdYyVRjjoSc9DXzL4g2xWLyTSQSeUVa3h3EMnG12Qd&#10;wAc/WvqP9l/45aRqCT/Crxwwi03WNPutI0rXJTs+weeBm3cn/lk0hRlzwjqOgbj5O8aaTqdtrzQ3&#10;NqY3svPtpEcFTA0bkMG7nLoTj0UH2rKpGMoU6kHpZr7uj+W3oYySsnEqKPssNuYj8kUipHtXcWXB&#10;YN9OK1VuWkuDKqNFO2CJNxyR6Y9f6VnWaSw2sF1t85JVTKrjcMnKtwOBjNSNqU818lsQkcXmqmZA&#10;coTwCf8AZwQPavOlGTskJabG+8UUkcMDqVbfuXccsO4+mMmsvUtJS0vftoVTJb9yOSe+O2T/AI1p&#10;+YWQQyRbZQwYh2yOOoz0NRXTSzQSGKNY7VmUFzk+WxJ/lkfpXPGUkUpX1Zblhkt4GuW27diny8nf&#10;tx1AHrXu/wAH/ihqFtCscNxsW2c5h/gXPDDH+0K+db69is40gnM0spQmNmIVDwcAEdec8e9WdJ8Z&#10;XGgzwXETceYRIiNjy+nysvU/eFbRi1Zo3pVHSqKS3R9S+IvgPffECW7t9Htd2kzhXtdzliGbAEe7&#10;1BJ5PGB1rwWf4L+NofFl5oulaJdarLagwSw2iBtrB8fNjgc9+hzXqPgf9pCyju9NuMTaZcKEy0bZ&#10;iYoR8xGcc4HFfWGq/ErwR8SPDtzHoGs2+j63qH2ee+k+zNbm4dGBIB759PxquZW0ep6rpYbESunZ&#10;n5teIJLi206bTdV32t4jgeRMpVo2x0/MZqnotukzF53+2tsKPk7Wxxhj+I/Wve/2pvgzb/2vqfia&#10;XVY5Neu41ktrK0lBj8vOMSZH3ivIANeJ+EbjT7OTzST8qbV3ZDOxPBx2wa1k5VWle/8AXU82pShh&#10;5+8/69CCHwefOuJHVdse1m+QAOp/LkevoBVvTfM1K4S3kgk8m6iKEwr8w5wvuD3JrvfDc0fiKZN0&#10;+xYlYShhkMQcjjqeKwNa1iTQL2a9t8W0hUqdq4LLjC59/wDCuhUfZtVJP3fz9NSOeFaLa38nt6/o&#10;c3Dp7m8umlVSIWMUrYGHxwpA9cDn1rs9P0/SbHwqt5A7BozyiKOeuRjtXIxzSXyyRW+xHaPzkikO&#10;C/oR7VRvGvm0eBrc/Z/M3SPHIDjkHByPy/CuehVpRqNzjf59TKTqxX7t2XUv3Xi6C6hntoYmSJNu&#10;9h1ZSfu+/PNYeGWMPDwucmTlmRM8Ejt/FWZbw3NhcXN7saRmSMyDG5NxwMLgdcjPPrVldcjuLCeW&#10;2j8sMNskYXL5yeM+mT+tZVZSqS5orQwV09Xcv6hfGyW12CIxyEK6+wyMg/iMgc8VXS1tvsssoZVW&#10;QAq2DuDFQDkfUfqazGim1S3lJJiZUATuqSDjOPfAzWvp0kkufNjVHf5Q3JIOAMj8Rmodoq19UaW7&#10;iXyztFEYd0n2VPkQNs2g9/fvnPtVeG/RNORmiaZ5n8mVs87SCSTjkfX3rTtFkjukheNQ28DfI2Ae&#10;OfpxWBcyyWcWomVnmu8Md+CRH8+FX34I+ozRH39H0IcVHYbpO6a3vLgMzNk7dxPC7sZx25AOfeuq&#10;uoI5mZZo/LOADkZODxz6ggGuas7gSXjMu0CTdG6qcKWwACPpzXRQzC7hEVwFYx4DTK23K9MD/Peo&#10;rPW4m5W3Inb7R+78sKsKBljbAVsnBXPr04qXSZLqx1GKWGJpImYYBcHbg85H+FRW9zBJbraNK8ai&#10;RfkYHfsz2PTtjn1oE0MV84USQQqCzPHzhB3P8qylfYcXsfWPwz8dXWq+Gx4aMdvdX9rILvRI7xwY&#10;JWzloWB4OR0B7/WuX/bQ8TT+IPEWnjS2iCvpdon2SIDzoWVc+Sw7AuW49hTvg/r3hXRodItNe06P&#10;XLDypbhypdWgYo21QRzu3Bec8Ut74PvvjdYvcaVdwJ4gsmM010QVd41UrHE79NyjncBz3NbU5OT5&#10;Xv8A1/me9Qk6sVSvd+X9f18j5mmsX+0o01s0b5ZBIOoYgbxj6j0zWfcLdSQ+Za2rRT/Ksu3q/BAX&#10;B7d/wFeveOPgu/hePTdTTVBqEl0GxaLHiTzlIyCc7SM+9eHXN9d3lhcWx82R9jJKuDlJAcge+M89&#10;xXQqbUvSx5tSnGm2mtTSjY2MLW6xMvmnfJE/CMeeSPfJ55rJ+xPdaeLGKZbSRUVFY/fVc5UqO+OR&#10;g+lT6LfeTeJa3cJj+QNJJG3zhgMjZngAntUlxcWshjaOaWORHbYxjDfjwePwq9YP8e5koQ6FfSCY&#10;tSaGfE0hG0SvndjPynIrVtdBj09p2uHYK0m+MNnIYjBx7YqXTfD8+oNPduPljbfJPEDyDjI3Dg9P&#10;aptYlmjjZElWNFDKp8veT6MPcjNYVJ80uWPUupDkWqMbxA0K6PJFGT9omKgSMPugHcMg9AcfpU9n&#10;eTvH57FYkcK8a5+8OgyPrk4pL6czIrGOJ5II2VcE/vC3RT7Dt71QhlNg0MMgKL5jMHcchATtAHf8&#10;OeK0jHmhy9f6/wAkcyjzP1NW4iN3C0G0ud5uY3cbcBQQrAeoJPB49ay7aO5t2lKsjt57KHdxhlYB&#10;sqOnAx196uW+6+jlTBkWYDMgBJUZDfL+o/GlXwyZr1pbqQW0CKrRrKMH3A/2iaItRTjJm3LJaWIb&#10;G+TUo50vizXBClSSCpBbBP5Ht61JH4fnntNpVbewjQBGYcEjIDD8PwpReJFdJcCBAvLOJEBIJ4yB&#10;+HTpWrPIbkyjzN7t9xuAAv8AdH+FROco/CrGkVFaoo2bRLCLZIkiliBWNAxBfknP4ntTZIrbUNQt&#10;pw2y6lTO3uQPvY/vHrUl1sjvIHklaFUj3tJ1HPQEdSeKTU7m0awktrF1+3THz43kBWMAbRkHtg8f&#10;zFQrt3XX+v8AgmLl2G3U1okNxdGKS4njVvIjQjlv7oz/AJ5rpPhXbajq7atYWltcaje397p8cWha&#10;fGcXyCYNJE7D7gAQfN0ywrzrWbQwukkUguIWmEzhQcqzdSMdOu78q+4/+CYOg6d4q8WeONOvlkuI&#10;J9Eh80s21wftIdTuXHOQDx6CvcyyKhiKbWt/8iqXxxPsP4S/HC+8V+OovA+s6NJ4G8V6fZpctpOo&#10;X63y3tkV4eGVMAyIdocN8wDc5zxD4kT/AIVP+1l4Z1S3vFtNJ+JNpNpmqQy/6t9QtIw9rKvo7R+Z&#10;H77V71m/tIfDjUPCPiLRvjXpO/WL3wdd/brzTY4ESaXTWR0ulR1ALMsb7wGzny+vSvXPGPgXwX+0&#10;N8P7KHV7SPWtC1CGO+sblHaOSIsgaOeJxhkcAghhyK++PVOvhvDNMYj5kTBmVTJHgPtxkj2579cG&#10;ota0+W/0+eJb42bbG2zBFYIdpAYg8MATnB4OOa8Jsf2c/FNrqF3a6X8bfiVYQWZQRtqL2l3HKCuf&#10;kaSIswHQ5xzWX8RW+L/wC0MeMr/x5/wsrwjpsi/25o9xodtZ3MdieJbiOWL7zRAhypGCA1AHxz8Z&#10;Phrf/DPxxf6bc7WtzJvgmEySGVTzvO3GMnJxgYryjxQz2NxY6yrfNbyeVKMAKYpCAx9sHBr6p/bK&#10;Tw7N4s0S90l7iRbjSYltJAv7uWNXP7ws3LqVYBSMcqc8Yr5wuLeO7t5IJkDxSKUZWHBBoAj1CF57&#10;G4jQ7meNlX344qh4buklsFt87JoPleNhyOetR+E7lxp5064JF7YHyZVbqV/gYeoIxz7UusafPHdL&#10;qNkF86NfnTHLj+vH8q83ExnSnHEwV7KzXl3XmvxPtMlqYfHYWpkmJmqfPJThNuyVRJpRl/dkna/2&#10;XZvS5s/McfN06Uc+tV9Nv49StEnjGM8Mp7HuKs13wnGpFTg7pnymJw1bB1p4fER5ZwbTT6NbjWXd&#10;15/CgxqP7v5VatRalLgXJlVvKJgMYBHmZGA2f4SM8j2rT8HvYw+IbOe/w8MEqS+XJCJInCsCwkBI&#10;+XbuPGScYrS7OYm+H/hW38T+JoIdQaS20WBGvNRuY1AaK1QZdlJ43H7q+pYV9Bab4i+Gn7N2i2Pi&#10;vwcw8XeKNTZBFaavtE+mwfN5mdg+RzgL68+leXfGHx5BfeONdufDPiJ9V0bVLRLJP9FNsYLUbSLf&#10;ZtAwCOoHbPWvLcdTii7Foavi9TP4kv7p7iK6kvJDdvJGoxuk+cj6jdj8Kx/LGegx9KfUtrJFFdQP&#10;PEZ4FkVpIg20uoIyue2Rxmi7GOjsZDYvdr/qUlET7V+6SCRntzg/kaijUNIqs4RSQCxBwvvxWprm&#10;rWuofLY2KabbCV2S3QliEyNgZz99gMjJH86u+Dbfw3JfRt4juJksmEiOluCJFbYSjjg8bgAfZulI&#10;CGPwx9l8TNpOq6jb6X5Sl5LzJmjQbN642ZJzkDjua6rwX4H8SQ39jqOl6hYWVij/AGyLWLuVEtT5&#10;bhRhnGQ+4424zzyMc1wXiTXvtFw9zcvHDbwjyoY4+VSMZ2ovGW47nk9653/hKLy7t0jgsbqa2Uko&#10;rOQnPUgYxzXJVxVGi1Gb17K7f3K572X5FmGZ03Xw1P3E7OUpRhG/bmm4pvyT0Paf2mviPqXiT4nR&#10;weF9ekuVvtPhTUrmziYJcyRFhyCMEA5+78pJrfX9je30HwPoHinxdqN5qd3q0sVsum28iwLFJM22&#10;L5/m4yR29emK5L9mbxDfH4s6dJrOjQa8Lmz/ALEtNOublbdIYnkDcMRgnO7APLFjzzX11+2V4o8P&#10;aH4Bv9At9aWy8S313DdrAJnZl2YYDgHywQPl+6Ce9cVHDxxLlWrxbu9E72tsvd289UfUZhnFbI40&#10;styqrGLhBKpOmo8zm25StVS5mldR92Vvd7Hxla/Cjw/4K1bXLjXDp2rXPhtJ72Xw+5Z0v1gLboWb&#10;7oD4GME5BrvP2Z/Dfwo1Twfqs+o6nfW3im+sWu3WOBDa2O+XDJZKxOQIyFBPKqCeteWWvhrUdY0X&#10;UdbhhkmtrWVUlYAuxZgWJ+gAJJPrXF6ff3HgHXoLi0la30+4l/cun/LrM3Yf7Lc/Q16dOlTpK1OK&#10;S8tD4fF4/F5hNVMZWlUktLyk5O3zbP108M+OtD8SeHfD50DxDaWVs0nkrA2xpCIVzJABnAIAGSM4&#10;HI7VQ/aIhtrj4G+NdTkuIytroN/PDNsDLhraQH8wcfjmvz7+EPxY/wCFRyatqtrYR3+vtD5OmSXC&#10;7orNnP72XGfvFcDGOe/FdN46/af8S/F6eDwUxj0KLxlEdCv2815reGFyvm3KRnlZAgcADjLCtThO&#10;Z0PQ/Gvwf0VvBOmabqWnDXJ7HV7bxRqEUsllDai1iYeUUyzSrPIRhSCAB619v/sf/C21+F3wtjtY&#10;dYm1i+vp3v8AUZ5LeSAG4kYucI5JXCso99oJ6122q+E9F8XeErLS7PUhZ3+j+Xb2OoMitPZTqihc&#10;o3BYgDKnr+VdtYWf2OxtLfcP3CKh8tdqthcdOw74oA+L/wBtbXrPQvi7pM92RhdDiYBv+u89fK+o&#10;/FPWfEXiCC1s7mS00x3AfjqOma9t/wCChniKz0n9oDw9BfKTbnw9BI3GR/x83I/pXy74w8YW93PA&#10;mhbJGVs7kGBj3r8Qx+Hq0c5rYinDVvd7I5JL3mkz2nxL8IdO17RoZfNU3S/ekU8kGvFtf8Ep4N1y&#10;3RSZlMgH4HvVqb4ieLtI01ZWj/chOc9cVn6B42PjDVFF422U8Dd9a4fYZph5fWMT8D6Ixpw95paH&#10;ouufCHSfiP4Nht3lFvqFuS0FyBlkJ7Ed1PpXzZ4s+EPirwfeSJc6TJdwKcC4tRvRv6ivZPGvj7UP&#10;h7Db3o2yWLTLDJtbDDPcetdfB8VDqeix3cdszfu92wj5mx7V+z5bHL8dhqc6DtHb/M0kp01qtT5O&#10;g8Ca/I0dwNMmt4XcKHlG3r7V7BD8CtI8G+G5df1W8a8v44hJGkbbVjccgiuk1D4lQ+JrOS3Gntay&#10;dmlGDkegrk9Uv9V8dXI0myUmzVQJmGce9fQUMNgouSpvnl0OSUqrSk7RS3F+HvgG/wDFlxDrMzyf&#10;6TIXVe2M19MeC/h5HFbQsAYGPVh61W+FvhdtC0K3gWMOsSg7SOeld9Z6utq/2d4ysbcg+hr73BYG&#10;nhqS5I+91PmsRiJ1Z++9Dyb45fCeyudHa9kbzriAeaD34rzzwdqen2vhkTxbWON8bKO/pXtvxK1C&#10;NrVRJJ+73Y9iDxiuO0T4f2skULW0ObGR8OiD7oJr5PiSpl0aUqWNSvJP5np4GFWScoP3Uc78LryP&#10;xd4ieWYGFkbCrnH41678SJNP0XSXMknnMVCjvmuV8WeAtP8ADenJf6az2727h2lGQNvfJrkfEXxU&#10;8HeIvDBmXX487vLMbKdyuOufb3r8lybEVaWX1YYGmtuu59YvYpeynB8y+0jzPx5fwat4b1ixLLAJ&#10;YGG9/ujuM/iBXzFa6gbGQxwu/oyxcnPf8K9k+JvxUtdes10fwrpjTi7j8u4uLhMHJ7L/AI15hDpI&#10;8HQs1wFmuJeRFj5kb3Ne/kWDnhcIqc1ZvobVn72judl4I1a48J2sl1PJmNwfLt3HIJ7j0FVda1C8&#10;8QOJ5ZpXkc8ohBUHsB6HFcuuvPdTIbuSTgcKRx7cVraFYnULlHaVvLI3fu29K+i9nTo3mlqyYRdR&#10;2KS291cD590uzj3Psa6TSdFIaJ5bEzDBIXPQEensea63RfC2nxXkDyOVxhnO8fNk9cV6/pXhuyju&#10;rZxGqWX3EmCc5I6H155rycRj1DRHvYbL+bVs+ebXwPPeXw2xxRyt92MDkgdSPQ45x3rWvPhoY50W&#10;xm+1IxJMckZwcgfKBn6/lX0/ZeFbGX/R5reGJXUMGEQMYcZyd3UGte0+HttosMKqyPdA/umVfukH&#10;IHuM15Ms0lc9SOWxtqfJs/w40+S6mR1W0n2q6FclFORnHHB6H0wTVi88EtdJGtvOxtN+JAuCA4wT&#10;+mOfevpi48EzQ2y6nLpyXrbSLi2Z1AjUnHHtnODVS48H6fdW6m1tRFart8xZM5+UHAIHJ4Pb0FNZ&#10;k3a7D6hFbHgF94Fi8N6tBF9vDusT3Fs7LhGXb8ykdQ27n6Vxej+EY7y8jdhuu5t4EanjqdrflXvf&#10;ifwTd+IIZ7aF2mutNYi2u2KjEZHAfA+Ye/Xk14JPcHwi6JNcpJsZw8bMTt5I4I5APp7V9FgcQqsG&#10;r6o+ezDDulOMraHdeAvBtt4iuJ0vJ/siKxh8kkRyTSDoB+OST7VPJfeEdCkuGtbR7qcYRvMP+pcD&#10;7+PrjGa8s1P4qbWUabD5c0ZYi4ZizDPXHYVxGpa9fajI3mTEFzuZumT616fL3PIc0tj1nWfilaQp&#10;NGs5mu5mIcxLhVUrjC59TycV5r4i8eXepMEV2WNU8sfMc7fT6e1Yq6fNGqMSJHYZBVxxVT7KZHO4&#10;sXz+Fa7bGDk3uMWCa8k3KNx9zV2PSZPJLYG7+7npVmzSJeJI2cJwrMMZ9hWj9nt0w1wskkuTsU52&#10;j2pisZTaRGyReRuuJHGcJzg+lV2jKNsLqHVsGNh82fStqPS726bfbj7KGyu/IUD29RWknw9u7vRX&#10;mjCXEiDJZeo9m/MEGmKxk2N9NYtDcQGT5eGBIPf2r1G9hXxl4KMqad5l9HwtwCfm9hXlkUb2WTuQ&#10;XMa4aMglsg4xg9xXpnwV1yabWYtMuZcQFyVjdgq5PUVMnZNlR1aidV8HfgPL4kuoZLloVkYZWG4J&#10;Xd7A9mr6P0Wbwd4DvrXSNUia2vZpXto5GGCZFxlWxweCDnHNdhqXwB0STw/9v0i71LS7wQRyLN5m&#10;9A+3LY/HFcL8MvDGt/FLxZBB4hS3v7jRGaSC4CBZGYKy/P6kZ+pH0r4XNJzx1OVPn5Y+W568sK6V&#10;NSS1N3xNp8vh26XUoo9tvjkxj5WWvH/hD4iu9D+OOpRJbL/ZesvhJ8YVmA5Fa3ib4g+OPBfjPQ9G&#10;ltkvdKmh2GKaNlXhiGwWGcY9a1vi5oyaBb6dr3h6a38iGeO5mtYmBaNs/Nj9a9ng3I6eXV3mCxHM&#10;0rONrP1v1W58xmOInOLwrp2v13Rs/C+M/BX9qpLG1h/4luuy/Iq8eXn5x+TA/nXpvw88Uf8ACTat&#10;8Qo7Mq7yavLtVB1JOOn1rxL9oDXtT8P+Jvh943063YtFCLkE9JVUjcPyP61N8HfinB8K/iRpeuX8&#10;fk6D4iDNLIwysNyGJGT75/Wu/OcNF5hBq1oVIz9bXbX4noYOM6+BSekrNa9tj7W8eeGV1/wnpfh2&#10;wh3ajFAbm5UcDKr0OOgNfP37PPgtvFUepLftJZw+fJ58kgw7kEjaPy617D8JfjVo2vS6j4xsrkXX&#10;2qRreS1YjKrnAOOoryXxd8ctF8IeJtftkdrRWbc8gXLBW4OxR6ZpRx0sDiZVacrykvuvbX16HbLL&#10;o46jGNRWjG9vMv638X9E+B1rrOgaXIBfXAZPJh5Zs9GY18i+MPG3iDxNqwkv5Zr5nk/dxkfcGc4G&#10;O1W/DM2m6p4r1A6xevPLK7NDPOTukXPHX2r2vwL+ztqvjfR5dVYXdhp2S1pLaQCW4eMAl5Np6KAO&#10;O5JFfK1cViKldThqm/8Ah2Om51H7OmrW+7TuVfBNn4r+KXiDRoNE0KwuFs7JfPvlKnaA5VhxyTwe&#10;OK+jLj4P6/rzW2l2HiGw00XwW3EMFptnit1+9GJCf3anGDtAz0rzP4f/ANmfBWPTNAgik0e1Fz50&#10;2qRkl7mNxkSNg4ZWOCRj8jX05J4u0STxFp17pGsQ3NpqFgds9vKGEZ5xkDoQxzyO9d6hGmtNNtT1&#10;bWd93qXtD0nTPgbpt1BdQaWLvGbJrRfJEmEB2PnqQQTkdc18y/Gz4q6tokN7qt/NoV/apdfaZ77T&#10;Y3SdMrsAkUEiRFycjg4HfpXpHxG+MWla9p12LnXrezFtKVNwvytCFKhizEfdbsSO/WvhD4rfFS21&#10;/wAS3g0LUE/sryLi3aTynTJdmyWVjhyckZ6ANkAYrSV5vlg/dM4tQXPP4js7abV9cv0HjTxQuj6L&#10;fBtRtfElnK/7u0Vijxq3AYr8oWPGTwea8d+MHxPh1DUL/wAO6LYaVqOkJJ5VlepZILh0B4ZpcBmL&#10;YBYt1715zreqar/ZlnpjanePp8Y8uO0knZ4ztY7dqHpjOOK6/WPhT4i8D+E7TxLc6fvs7qJXEi8m&#10;PPODW/s1TV4o86tW00Oda3i8O2QuZ9r3jLjOPbpWdAlw0Ml9cggsDtrD0zVLjV9Yke9P7pGyqt0+&#10;ldt4huFuNGaGGPbJj5a45U5U377u3u/0PLcJXvLc5yx8ZLYwy208Hmq38S9RXf8Ah/UPBniPRYdM&#10;uZEtZnbnd8pB9c1yHgnwbpeofahq179mVIi+4/xH0Fcb4i0tdJuC9pKZ7djgHuK9BVqcp8sXqdSm&#10;tj1Lx14dj0vUAbKUT2VmqneWB+gzXF3XiW81C+SUtsRD8q9sDtW74g1W3bwrpGn2QYSPErXDdy3o&#10;a5aWDyY+OTjjFefTk6l3JWV9Djl8TtsdFffEq7vNStT5EMNvGAjIg6j1r9Pv+CV/kyab8Q5oQNsv&#10;9mtkf9vVfkZJ8zD1r9Q/+CN+tDUrH4rWqhglr/ZONx/vfbM/+g134WMaK5Io2pyu7M/SKiiiu86Q&#10;ooooAKKKKACiiigAooooAKKKKACiiigAooooAKKKKACiiigAooooAKKKKAOG+O0Buvgj8QoR1k8O&#10;6in520gr8bdT0ea30ueBLmZ7Yusvkkny9yg4JHcjLAemTiv2X+Nh2/Bnx6TyP7Av/wD0mkr8eda8&#10;U2tjCEI8yco2yNeV49/rXxOf/wAWm/I5KyV1c5+zvkutNdLlSiygMwkOdikcH8M8Vkya1LounrbJ&#10;L5pYhPNBDLGGyPxH3SSOmeKLXVj9sCTJvkkYO0OdwjU9Fx+GeKdp8SSO8ccP2bZlWCgBcdyfoK+Z&#10;SUbtnBZbljUs3HmOYZN0ny/MQqlR3B9R+oqXWpXur55NSvpTfsyTzLO2fPOcBS2c8nB//XTLZo7W&#10;1NuJY5LpHX904yAGONw9do59DWXIZLzVj51u0iQo7mZU4woAAbuAefXpVLfR6EO6shsVjJY3EqTf&#10;vAqMRtOFXd3YdcjngH1qjp89xDPDLKgmVDtmTGd2T19eh+vQ1dWGa6tZY5MFN+xiuRtCgDIPpkVL&#10;cyiG/wDMELJE6jMqYbb7D3xinzPWLNIq71L2m+W8OzzPLB/hbqxzz7Y4q3eTG08vzJVWLb977ykZ&#10;5JA+gqnbbfm8tflb70kn3jnB4H170y4t3EbLG5BJIKsoX3BJz0z2rn5k2Nq+qI9Sae+18zXDZieB&#10;oh8uVOGBzjsccVU1TR01a1uF87y32blbGw9RxgdcgVrRoWlbJC4O4SbuDk5P4Zp8cyWrSEndKpLf&#10;MNy4Pb2rVVJRaa3QJW1ZX0lby3txLIm6NV8tUTkqCO47dK9B8DeJdQtbi1bz2llVtsDxnGxl+6wJ&#10;5rgbe4eOU+ZtRmOCQ3AH9RW9ojFtSt0dVBWUKuz+WPf1qZO7ua8zZ9VeKLNPGf7Ptpq+rf8AIVsr&#10;421g8PO8HJbzfbnjvwQK+PNahE2t6hFHGUNuNsjRphd2MnPPB5/rX2bo8fiFfg7d2Phxo7jTo7N7&#10;vUbqSIEJKuWZAzDKkDA4r4guPEaalM1xK8jSeZn1AfJBT3AIwD3xT1eqWx2416QbWtjVtdYTRSg/&#10;tLyiVCsinJX5RtJ9Tg0al4ivb2MSX0UD/wCjgGaMbvL5xnB6k9RXPa1auzGdkIY/dnVcjdnIGOxA&#10;5zUtr5MiiMKNoX/U854Gef8AgXOK6FUkqXIpaM8jljzc9tixb6xEbyO5iBZLYEhiuVAyTgHrwBgf&#10;hU51K51TMb/K2dwVzhlQ5KHjjpxWFNcXFqAHSN4BIqiUZBkyAQPbuKnt0miUOE5ZvlOSeo5FS1aP&#10;L0NIw5pcxLdbbeZpVZrh5BkE8ICOeMf5yaz7aS3t5oJLYyRXTtvY42jcejfXge1Xri6ji/cIWVwp&#10;LKecHuMe1RaNKl1eMJJDIxKjIHQdqmLcYtmqtFl3SYXs7oiAyOZGV9q88nuPxqyiytvG9Qd2Gzjg&#10;4zj8eakjWSO7hMAZEBK9OAOefzqtLeWlrcSWLSkugjLSJyFY87WHbgn61jrLVq5lN8zuWYIzqEjK&#10;sgxvZHjkyAp25BJ75A7e1R3EC6heMjTqkXlYZCcB5Mj5iR0AAx9M0xmjlj3syxt0WCTBGDyMEdwc&#10;j8as2MNvNb3CzkQlhIgbbnhjjPoe9V5rQrl08iC2jsvs9y7xiG8ibbsVt24ccr2xVi92LaNIgjhi&#10;3eZHGjdAf69KxLy2Nnc2ts5xGxKhypBwQSoPv/SpbPVGkcpLbqFix3+UsvC59OMHPOauS5kmkZXl&#10;L3ZO5pGMLe7xLtJSQkyKBtIwQAM8jcTn8K0NN0u8uWEt/ImlxqFZE8sliSOoA6D296p6ZqkUM0Mi&#10;Jl13jaPmwp6k0skk85nUIxLxmTaG+Zh2x9BWMnpa2prouh6v4C0jRLHT7a61E3VzG8nmSBCI8Yzj&#10;H1GK0rXx/efD6fUbjQC1tZXKt5iP/EvUZAPUDPeub8O65bX1jp9tL+7mkCQJuwpdumfbmuj8VfDf&#10;ULGATzRx3Vox3Mkbb9uPUduvWrhGrUi3Sjtu0ejRdTlUqatbqhvij4i6X8TrNrOXdHrUxjmtRFGy&#10;RwluJQuDjOAOD61wn/Ci9SutZub5opZrSaKa8zCdwyDjDKOVJxkg+oqFfDs+m61DNE37lGDxsWO6&#10;Mf3fp3FeveE/iw/h/wAL3+mra3l68cpVWgTLeW2PMDEDgHnmnRqe0qcrfQqhbE1bVkfI+rR7biRb&#10;hRISmxZUY7gwJwD3HXv7irklu0caSz26xXLqYlXPy/dAyfyB/GvT/jB4VgXQk8TWlpFptvOy77KM&#10;hgwPIlyD0JxknnJxXlN15up3FvcO7RIjkSqOefug/QDPNd0o2suhy4qjKhUt32LGm65qGlXBu9Od&#10;bdrVxKEjfHmDGCwznqT0NWB4ok1K4a38gHOd1woC4bkkZ6fxfQ1QuGj0t2kTYQWxJhsEKAxLY7+v&#10;FZ0M819ezRCIRRkjy9oCkg4wTjscZz61KhGonJoyg5TVpM2bO3j1i8ZIruF4tqhmlDK2cHvjBwf5&#10;VYurHTdPLZM11OE3Da2AnJ7nrz7VHpNimm3zQfL5uCfLHcegNaV7Zw3CqfMWO6km2lcYwoAO4HOC&#10;fasJSUZWT0NW1TjdIxry8mt5LZLbzLS3ZgGjViCP9rPU96tX+6G6DsyzbAGZyckcZHB9cHv6U24a&#10;SFXErecgkYCbO4Ec8DIyMYFXrdlMdwJUU7I9+EO5XOMj6mlKVrOxyyqN7kCwx6pDJJJMsZmVXTau&#10;SFAPT8cH8aXUoI7EREHfJsLCYnhWHqv8XGePaopI4buS8WAGO2WFoXdSQyuSTgewPGfaoY9LfUlW&#10;xWQF4wRDkAAnbk89eO3qCalJXu3oZa6WK0l0urRwSyEEmVS0TAhwoyAQR9f1qyRJ+7jV1lZZWZLV&#10;1ChBxggnvnJOfWsa3Z7fUpUACnf5Ziz84PUlefu4H1zSag12sZeR2ctnduG09c4I9O+R6Yrs9nqo&#10;p6FrbVF2O8k1CZhFLsjOSx24OQM/L+P86+yf+CbvjHRvhZrXxK8SeI75NP0nT9AhuLqZh1Pn8AAd&#10;XYkKFHJJAFfGPh22lWQbpGywL5Yk7W+nYd6+zv8AgnZ8M9C+I3xW1KfXrY3kGh2sOp29m7fuZbgS&#10;FY3kXo+zJZQeA2D2ruwLUcbCEdv+Ad0Ero+rfHvjb4x/HD4Y6xofh/4PSeHrDxJp0lnHqfiDX4IJ&#10;reOZCvmNboGYEK2dpIPrX0F4F8H2/gTwrpWh2kssltp9rFaxiR8hVRAuB6DjpW1eXtvp9tJcXU8d&#10;tbxjLzTOERR6kngVWuNe06zx597DAC6oDI4UFmwQBnr1HT1r9AOwvVneJtBtvFXhzVNFvF3Wmo2s&#10;tpMMZ+SRCp/Q1ohg3Q5paAPya+Mvwi8Xfs+/Z9F13R9Q1/S7djBp/ia2kDxXFuMFFMROY5ByCucH&#10;qK4DTdQh1SxiuoC3lSDI3DBHOCCPXIr9Rf2svDa+JPgP4lRphA1nGt6hbABaNgcEkHGfb6V+WWie&#10;G9Rhuns9N1qGxt7+Vl23dqkqxl2BODgsvPcc80AV9L2t4q12Rk3EQwQjJxg4LZ9//r1s1Q0rR5dO&#10;a8nur37ZeXEi+YTHs4VdowBxgdOtX6AMLSN2m6td6eWVom/fIx4Izjj8j+lbtc3dafFq3iq7hlLB&#10;YrSNhtOCGLEZ/IUsWr3GhrJZXUTzyoP3DL/GO2a8aFR4D93WVoXdnvbqk9Pu37H6XicFHi5rF5bL&#10;mxSjD2lNpRcmkoyqRfNZq9nJWjZPm2udHRXOQ6Zq6Ot8s6/apM74ZPugdhWlpOrC+WSOZRBdQnEk&#10;Z4/Ee1dNHGc8lCpBwb2v1/4PkeLmHDjw1GWJwWIhiIQsp8l7wd7ap6uF9FNaO62uT6jqMWmWxllP&#10;sqDqx9Kxl0m/1GNr6S5e3u2+aKNTgKPQ0+xVNa1y4umzLb2+Fhz93P8Ann8q6CueNNZg3Oo/cV1F&#10;Lr05r/l9569TFPhCMMLhYr61JRlVlKKfKmlJUlF36Ne0b1b93RLXBfWtR09ovt1mgjZghlVu/r1N&#10;bVxcRWcZeaRYkzjc3FQ6pp66pZtA7FASCGHUYqjD4ZgWVXuJ5rvb0WZsrVqOLoycIe+nazk1p3vZ&#10;XZzyqcPZlQp4jE/7NUi5c8KUJPnWji4uUnGL3Tu7dbBc+Io2dYbBDeXDdgCFAqTTtYkurxrS5tWt&#10;rgJvxnIIrQhtYrcZihSIHjKIBVHVNHa+uFuYbhre6RdoYdD9fzolDFwtV5uZ3+FJJW8r63+YsPie&#10;HcQpYF0PZRcXarOUpTU+jkoWjydGlBtb3K3ihRJHYI3Rrhc59On9a34RELiMTbxAGAfy8btvfGeM&#10;1ymp6peahfadBqUbpexyoSzLgOvAVh7YHaunZgOpAqcHVjXrVqkf7q+5bfI04lwNfK8ty7BV7XSq&#10;y0d4tSnpJPqpJJp9j1f4K2GtSfEXwlcaLcbRDfQs72No1x5KHJzMFHJ4IwT79qzfjtefb/id4pkv&#10;Yb21v1vpQpuQ2Jl3kA7W+4MYxjI4ruPCMOkeB/BdnqWganq2n+MNW0sxGETLCgmMo2uD1bIBACg8&#10;Z5GaLX49jx5ceG9H8X+FrTXtZ0tJtPsr6SYxrvl2Rq8wAO4RhSc5688c165+eHjFnrOqaPp4htdS&#10;lgtrnLtbxSnax5Q7191yOeoNcRp8R8QapLf3OBb2UzQ21r2DqcNI3v6egr7c+PH7NegWPgHTta8F&#10;wTajbWOlbm1SO9h+xLHEWd5XblpZH3EALxx1r4dkvJPCN5dPLBJc6dez+ajwDLxytj5CM9D2NAGn&#10;4j1K4sdPWG0bbc3kq28ZPRSc/NjvgZNdj4d+Eto2peGtL0uNZ/GF8N8kt1dlQVYBo/3jHajEZyB7&#10;d64bTdNudQvE1PVB5cqZ+zWYOVgB7t6uR+VdFDdFbuCaUvII2Q/ewdqkcA9uKAPuX4Kt8T7X4ta3&#10;ofiWCyeWD7DLeqIhJBLCsZVHVs/I2FyGA5YYOOK+jvBvj7RvHWkRajpVyXieeS2Mcg2yJIhYMrL1&#10;U/KTg9q+atM8XW1z+zn478e6TqGoIZ7P7BaxSTNJdWWCEcM+443FgR/dAFcT+w98W7nTPG0vgm+T&#10;zv7ZkeeKXYCwmSKR5Hd+rFlQD86APOP+CnmuQaF8bdDlmg87zPDcKjjPS5uq+P8AwPdap4o1qODR&#10;tJZnkbG5lwo96+t/+CoVxYH48eHor2dYxH4bt5dhGcg3V0Py4r5h0347w+FJoYtEubTTwhXEghDZ&#10;9d3sa+PxeVxqYiU1G/M9df0MfZ1dWtDtPiRpPiXwzo8I1SOB4JlEfmRH7nsa8pvpf+Eb+z3ls2ws&#10;+3dnAzjOa2vjN+0Jc+MtImsrm4szNuUxxWanEnI715FqXxC1m4s4NNutKa5ht3DRLJCQQe3OK6Z5&#10;f7blVWXurp0LVNXu2enajr9z4st0t9Qt1uYVIfbjgH+9Xb/C/wAWadbWb2mqXUCiFzGnmuA2zt9a&#10;8UtdS8RapYy2en6c8D3iLFluGHPb2qtqXwi8Waf4otLC5ltbHz9vlXDy/uuep3ex6/WihkyeGnQp&#10;Tai2ttLP9L3M5ezl7s5Xe57j8RvF3g6ztXNndrdXnVY4BkjPvVj4a/Fjwj4d0UQyxzfbnQ+bmPrk&#10;8V5Zp/7P73OrxafN4qiur1yS8Vku4AD/AGj3rvvEH7JLWOmw3cGp3jPsJKuAc8fpX1uR5LVyuLlh&#10;Fe2mrv8Aruebia2EklCrJnpmn/tVaFoOm3KRWst1eohSMHAUHsTXmNz8evE2ueIVvItdW2dRu+z7&#10;AI8emO9ZXwh+DHh/V9UltPE0OqqUfrDJtB59cV9EaP8Asg/DFpIbp59VmdV4jkn28568V7WKxGYy&#10;o/WHdJdIqzIoQwEH7ONpPz1OC8O/tH+F7zWIrbxraS+WzgJNs/cy84zweOadr37X3hzwjqlza6Tp&#10;s8wSYRvDGuUEeTnafXpivZ4f2fPh9Gxkg0C3R1G1TMS4A9gelcL4l8B6H4Mupru1sbNpGZd48sEl&#10;VGB+Vfl1fOsvzSvH61N8y/m0a8tT6LB15YSEo0IJX8keJ/FT9pvW/H/w5ngtbW4gsrSVBccFHRc/&#10;IW45DDINedalb+KPF/hOyuLDwe1ppTQhBcqu7eznHmqeuDjHtX0b4v8A7L8TeF7vTprBUtboATyw&#10;AK2Acjt6ir3irxRpXgz4Q2mmaVCUso7byYmzzH6frmvocneBxca1tHTasu9+pjicZip1IQWqlv5L&#10;c+UUs4fCMJgQ/aNRVR5jg5C8foawpLGTWtWe4k3OykMd74OPU+tSarqMcdvcSl45JWPzDvzzmsGz&#10;vpriJiku098nt3FezZLYE11Ohn8LxmQuzbndS6YPJ9R+FR6QZNJmRELMoY/j2IxVTR7xVlYTSMyg&#10;grt6iunOpRbWEZjneI4jbj5j1yR+ma46zex6FJJ+9sdPoeqxs3nTrtePhdxyeOo/rXuHw/1G1vLG&#10;Brkt5Y5Zc/KRnj2zjNfNtvY6kLWC9EJRZZGIUnIGMbjnpXrfw3uJ2uIpVZpY1XEkLLleDyB2B6V4&#10;GMpJxbPewtZqVmfQUnh/7GkM0beban55gTzj+HaPcNitLQsGSEW7ebGrOHYPgxlR2yOvNU9D1Kzu&#10;l+xNKZYCQY85VlycFT7LVzS/tVpqgk+URSyskdsincY+RnOORxXzEk7n0SkrFyS389oFRjuVdxkx&#10;xIvQjPXOSDg8elQ65qlno+k3Op3cqWIhIdrmcDDFQcZHc4NVvGXizT/A+mT3mq30axRIZUX7rOQc&#10;7R3HPHpXw18XPjnq/wATNQbzrryNMhc+TaxDaOvUgdTXdgcDUxktNIrqcONx1PCxu9ZPoek/Fz9q&#10;ZrzT7jSfD8KW4kO2ScKCZF7Aegr5j1N7i+b7TdTszSksQDk/jVqNkmYksYweDIwzn2xSrprzMp8p&#10;iPumQsOOfSv0DD4enho8lNHweIxNTFT5qjMZbV4cF1O08nFEzBVCsNqeladzHDBGUkkd1DY37eAf&#10;rWfqUMaqrRyszN97A+X/AOsfauo4yFbtNgXbtOfmZe4q1ZxfL5y/wnAAzk/4Cs63tzJME5P4V0MG&#10;nzxlPJWRkZQ7SK3y/gPWmCHB54rpYZG3hchI2GcHHTPbg9aVNTC26QyuzM/Dbsng9D61pWulyXDT&#10;mRJHfaVgYfKJAOozWTqSwwQz2aWsiXbYjwSP3Zz+ncUDaNaz1cT6pZxSSC5EfBiccNxxgj/IxXq0&#10;9nbJ4ZuLy3t5oriMIzWsUgcvHgZwcE5HHtXi2k+B7y9kilt58sDjcFOMjqCa9g8P2c7WmmxypII4&#10;ty/bLVvnGeQGIH3eOQc0XHE43xjbW13qC6nYz+U8qAyx3CFFGeCDgd/rV34W+H7278V2BsYGuip3&#10;OqfvNp+o7Htmuv8AGOk+GmsyHzp0kiPu3oZSXOADnPKnPX/Crn7IekyyfFO2keabbFKqs1t3GQCT&#10;9BWNWfLTlI0pw5qsYn6AfD3TgvguyXUbqXTdXki3fZplI4I6FD/CR1HtmuI+G+myWnju6uo9WFv4&#10;gvLuQS2KxYiSMEqMHuSArfia6f4jyXF3rSXFlrglS3WOS2CRB8eWSWHvlCfl9qi8F6Xcap/YGrQW&#10;zTWz3puGkiB+Vdjsr889flx9K/OqlSTfLe+p71eSUVHqYP7Tw0yHSrdtZiKykpFBfW6gmC4IY/MO&#10;u04H1B9q+G/Dt9q3inWLy10tN02x7nypJCN23kqK+3fjR4u8M6tp40zU5oZra+ZRAPuyxKvJbPcr&#10;n+lfFehrJoOsSXVjcNBco7CKaPg9ev4/1r0cLiEk1Y4VBVFeT2O21T43yfEj4eaJ4Qn05otY0meV&#10;I5jzmJl5X8CP0p3gjwbq3xKs7LwfevHbLZ3CXLNICSybu3vx+tcjpt0lr4ugvnCrPM7I7gADcwxn&#10;869W8J+KNR8D+K4P7fsJ9MldfLhnZdomTrwa+mwPs51YOWyd9ehx1pT5Gl1VtDr7H4GQz63r9xZ6&#10;jLpbWksaRNbuUXOM5x35rhfEHiAeG/incW2tWQ1JpIFVpgobfzwTn6V9EX1sp+Gv2qznkkurpmAl&#10;6uwPI/EGtD4J/soXUfiaz8W+P7VdW1Cbmy0JgGMSDpPc56AdQnevYzrkeGilSXM38SS+a7vc8vLf&#10;arESSqPlS+F6+hU+Ef7INr8UvEFl4pvbd9M0aNRLboUANy2OCQeQoOO1fSHjCPxPa+E9W0Xwtpdp&#10;Pqf2Mwpc6fdp5do3AZyHCk7Rk4Ge1dU3m31xaynWVtprUhFs7NQscmCfk29sj+VcVrK6zDBEunWh&#10;guYmkdmjuCHXnPJHynOeQR1FfGxiqUEkr+f9bH1UbSk7WS/rfueBeIPh7ovl6Wmq6jfzXlrCiTKi&#10;ANOQCNpQdCcZJ+tXPH3i7wv4B0XwtYHSf7O0u+d7eC4hdRKzEcJIATgZA+ZunPat/wCKGsRaJpkl&#10;7qp8u9b97/attkbLg/Lgqo4QjPPIGa+Pv2jvHA1y70yYwh4bVTDA8MweGTAG9mI5Mm7HbBBBHWs4&#10;wc3ySd0dNSqqa9pBa9TpPjt8Q7XWfCd1De6Q3h/Wn2zWWnvKru1uCFd3PqSMqoOMMa+UrrV1aOW1&#10;it2n1Gc5SJcAMoH6YrQlmuLxZ5g8j3jAoFkYlQvBwxqPR9Egsbp7qSXzruRQPMI4T/drtc4YeLvr&#10;5Hh4jEL4pbmv4XaHw7pdvLqFst1qSgleAVhyc/nXq3iD4zTeKPgnc+G9izTQkCNx97b6EV4/caLf&#10;ziR4JFmxyRnmsptF1uJvNgjIf0U8mvAXPUq+1c7O666eljxeadSV5kHhXw7/AMJF4l0zSbm4TT7a&#10;+mwZmHKt6e2TXoXxa8FyeBfEH9nbfljiVg4OQ49RXKeGfBOveJNRuJ0Tyda01lnFjMChlUHPGa1/&#10;id8TLvxtdQu+ntbT2kYhlX7xXHBzXp1pvEVfZQkvd+JdV2+89qUYSw3M1Z308+5w93qDy3BhRNo7&#10;mn6WtoupRi+Tdbk4PGcU1VikjEi8uwyavaZJGJQJIg6d+KzlVVF80VseTJ8srEN9bqt1IVGI/wCD&#10;6dqxtRkEcRxncT+lddryxMqNEpWNlyrY4P41yV3Zm9wsZ/eZ4ApUZSveorPsZ3SMHcWJPav00/4I&#10;r/8ANYz/ANgb/wBvq/OmDw/9nQLcZ3Mea/S7/gjutvE3xcigXbtGj7v/ACdr2ack5aHRT+I/SGii&#10;iu06wooooAKKKKACiiigAooooAKKKKACiiigAooooAKKKKACiiigAooooAKKKKAPPv2iJFh/Z/8A&#10;ia7fdXwxqbHnHAtJa/EGRmmKIGI3dCSFLDOefyFfuB+0Eu74C/ElcZz4a1IY/wC3WSvxUbTXW6aQ&#10;gNGMEyjocgELnvxXxmfO1SD8mcdeVmiJ9Ma4kW7OGMUYIV/lx9PWrNwts0KpKrRtna0o6AtgAH+X&#10;/Aq0rLyZIj9oACRg741fkAr8pGPx5rldQvlmnh1KaVktY4pA1pgF2fYQjjHcbSfxz1r5WEXOXvM4&#10;JO73GTNPcX8k0S+S0LvHIjDOzBP8wOvatO3ma7hiSWVXZRjMbbQMjgE9x+taGpeC9Yk0C21S7tjD&#10;bzFnkuPumQbcAjPU5xk9Mj3rnNNuWkvoxGxnjdvvwxknHGGP54rWUVLbZBbU3mVkt2Ai8t1ONicg&#10;kep/Ose8We8XesJEWNsaocKGwMn611YkS1B2wqFkOPl5ZSO+PU5H0xXPXMl3bw3DSRsYVlWWSXaS&#10;sZ/hJHuPzJrnpvUfUzmMtr5TIzeWvDb/ALxYDnA9OeBWilx50K7i0Mbg7zjJx6gd6hu7eSXyg7ja&#10;jA8DkjjA+gplneL5+xmIiZyyNtxxnGcVUve1SNOZWdhtx5jR+aEcoGKHdwzkHIyPpWl9ndoIHDvt&#10;kHToNvUfnUl5AlxM6xuEIkXb5vzcHgj8qr6XdFbXy3iNu3lbygIAB3EAA+hwD+NQ22rowjKV2ixF&#10;CtreQzyBUgkwpXqS2ecj24rrPD3ha71LUorWxlVfPuBCJHOFGWAB9O/6Vy4hkuLWOWHy5JGIi8qX&#10;7ynOcnPTg8/QV9FfCnwPqOi6K3iPxFDFpui2sLzpI6AmUFPlCL3OSOalystTsoU3KSjY9c17w/df&#10;Cf4S+JtNstbS80++aO1WcHP2oAESSAfwgNlPfFfBfjnTbW11y2NnItpHIJDJJEAVV9wxn3Jr1L48&#10;fHA+LJNOstDaa20uO3PnQgsimQsTj/d6cHoa8jmZXbzJlfEqgurYPOc4FbR5otSRtiqinJRhsiCO&#10;9kYMkrCdnO3r8uN3BI+hxTbW3kWaWLom3B4JAHf6j+VV9Qtfs7PMP3MqgMUXkZOOP/11t6fItvDt&#10;kdi+wgN1XB7fXmtJNJadTFKKWm5FJabQiI7SLkSBFHAbGCPftzUknmxwzTRlUWJdu1x8pYjoB6/1&#10;pkl4NLh2TFs/KF29+SM5HTA5/KqF5cSztKUO/H75Q+H3cYyMdiP1qFzSaZlzczshWk+3NCxJKyNh&#10;2XABG0Hg9weRzTrPTTFqkTwRFrXPysj4JXHI54zjP5VHZqWhwVHkDIRYxt2jrj8KsqNokXlWj5AH&#10;8ffOKty5dECilZs1DblsRkyLbnou7ByT8pz6j+tPvtJjsVu3jmKfKqtDNjexyeuByVB7e1FqyzWu&#10;8RSN8vGznHbmlvNPK+Wu4KGOVKt9wdeSevQ1ipOO5LXKZumtBZ43blaMbVZuc9u/1ragmgjhaJlj&#10;cMwyy5LKADx+Oaxb6JJbi3mTEcbP97d8pycAk9uetQyapbyGCSNJXeZlGF+RlGDjI+oq+Vy1HGp7&#10;tmjcuI4Y75Y4pI3O3A3jcpJBGQT3Gce3Nc82lz2NqTFBtJclUky2OpHPpj19aNPku4mtY3l84qr7&#10;Wb5WYk8fiBXW6bpj3qtsHkfKGd2Yhcj19celTJuDstRSjdHJSs0VhJKg8iVmBZn5HBAfPp2/OtGO&#10;9kGbxIxOOu3d24z+dbfifwncw6G09shuDCHc25G4TcDKgdskVze+4siqiYLETiSHONo6n8hgYotz&#10;RTM/eT1NWzvpLyQvCGgKLn5sAA7hnH04r6q+GGqXHiLwbBcTWouZjutmDsCGAyCT6cV8qeGrqOHW&#10;PJkZvIROWIG1lJ6j/Oa9dtda1/w/YRWuk3htrV3DSjscdDn0rqwuIWFqNvZo9XD4j2Ld9rfiew6P&#10;8MtMj1EXpsgZSdoilXKKOn8vWuD+LYudF8XW+m+H7iKxsGiR7uK0UbXcZG0t1IxjI6dK3tB+KzR+&#10;GW03U4Zjfliq6iHJXaxzz6EdBXLatrFm8hgjtjKXbasmdzqc/ePsa76+Ko1KChQio3d/M9KMoSin&#10;Tdr/ANf0zyLxtpt1dabbLIJJpY3WDyx90Qgklcf3c8+34V5ZfaoYr6PEJTymYEhQThgQCvrjnrX0&#10;h4ktZjZiaOETGMnzXyAVHTODXiHjSGD7R5CSCN4yCzgAfKxwVz1znBrzacrVOWSujysVSm5czdzn&#10;1tbMzJF5brJJuhLFc8tzz6cfhzWrpkcFmkKpF50kOUbjPGex+tGm6ddapY3kkDpJMYjJEWQsOB8o&#10;YduabbxraYGWid4hlByMqAGU+uPTvVzlzJxb2Of2nLoh94vl3gu/M8pWyZPXjsPpUVlqAvpAs8Te&#10;UgCxqo+ccnGcjuD+RrK1S8nZsyW/kxrL5iNMCGVXHAI9CRx9cGr+hzSyR3Uk23efnI5wBkcr7dMV&#10;Tp8lO7F8T1Nu0kT7CjSJGT5nIbjkHGQP696h16No7WBkjCxbWMzxryxOFyMHpgj9ae0azQYtvLRy&#10;25BIc8YGfpnPFQ6nPu2QyRLCGYRGNSSDn37HrXJHSV0ZystGVtJKyLEUeSN0Ug+YMjaRnd7iqtne&#10;o1x5coG25BK3SNho8HOQPQjjmq16sMMsjwRTTfZ4WDKhx8qkYA/AgYNQ2hHlOiqqyhFcbTlWUjkD&#10;3967VFWcjNSs0i7qWjKbi2uFmSNbctIHCHexZslRj+ED+dVPsM91uRCWj4lGOQjdSASfTjHNajSy&#10;W9nB92QNknd1HIAx7ZqZXMEz2ojMSMhcuen/ANfrUKpNLudMdNB2l24t4SSAWIJVvp1Hua+3/wDg&#10;lup/4Wl48KvmMaTAAp6/648j2r4etWDRwySkSREkSRLxjtux2xmvuL/glhGB8QfGbea0g/siIRsw&#10;GGTz+CP0rry3/fYNlU6ickj7h+O3g67+Ifw7v/DFrLHaJqhWGe8mcCO3jDBixH8XTG0dz1FeO2vw&#10;v8b+JtPn8I3mX0yzjubO41yRQkt2jRjymtGYN5KtgRuqfLheMZNUP2rrrxR8T/Fkvw78OwSLb6ZY&#10;pql0ImxPduxIRIl3DeoH3h757V7h8CfDN54U+G+k2GoTag15DCI5LfUCpa3I/wCWa7QAVBJw3UjG&#10;a/SD0Dq/Ctjeabodta3tx9pkhRYw/llDhVA55OTwee+a2KKKAPKf2oNQh0/4J+IfMgS7muES1t7a&#10;RyollkcIq8dT82QPUCvzc8X6dfeH4bDRNU0NdI1HTvNjnk2ESXJLAguckEgcDHav1E+L3gmf4geD&#10;ZdJt5LGKQzJKG1CEyxfLnjAIwT0z2ya/Pn4pfCnVPBvii6XXdK1K20S3EkccwclZZNuQY2IOQWYE&#10;jjgHmgDye6tWs7poJwqOgG7y2DjpkYIOO4qAYz7Voala/Ym8t4Yw6RIh2ZXDf3iDzu6g+mK5fxr5&#10;tr4fZdzRG6aONWU4O13Cn+tAEHg2NZNMe/Pz3F5NJI8rHLMAxCjPoAK6ewktI7gtewSXEWxgFik2&#10;MGI+Vs4PAPbvVK3tYrGCO3hRY4oxtVF6ACtO70W4sdNtL2doUS7+aGLzAZGTJG/aOi5BHOD7UAUK&#10;z9Q0O11KYSyhlkxgtGcbh710Hh7S59b17TdOtYY7m5u7hIIoZX2I7MwAUtkYB9c1Hqml3Gl311aT&#10;wyxXFo5iuY3QgwyAlSp+hGPesqtKnWjyVI3R6GBzDF5bWWIwVR057XTs7PoZ1tbR2cCQwrsjXoKl&#10;pSxOM9hitXwnpVhrniTTrDVNVi0TT7iUJNqEyMyQr6kLzz09s1pGKilGKskcdSpOtOVWrJylJ3be&#10;rbe7b7mUEZkZwrFFIBbHAJ6c1Pp8VvNfQR3czW1szhZJkTeUB74yM/nXtH7QWjjwGtr4F8Nafd/8&#10;Irbg6m2pS26s2oOeBKZkHzxoG2g5xz0rxnS7hLPUrSdwm2OVWbzIxKuM85Q8N9O9MzOw0HwPe6x5&#10;GmQzQ3un3s0qw3lqS6QXKISFkOMJuUDrxg5zWtrvw8tP+FB+GPGNvHDZXwvrqwvRNPh7wBgY3iQ9&#10;QuSpx6Zr374a+NLHxZouqQ6fZReEtNjsJJNOuLpreHTLu4CNAsl0iDcHYNnyzlcjIHFcx+1Ba3Hg&#10;/wAA+HPBN7okM9rpek2j2WuWsZSD7RvIuAh7hht4696APlaaNbySB5lE0kI2xM/JQZzgeg56V1Wh&#10;+NhoPhnVtEXQtIupNRHlvqd3AZLmAdB5ZJwuOegzz9KyIbe68R3lpaWdojXCxCJI4QFL7cksc9Se&#10;5pNBtItQ1i2tJllk86VY0WJ0XLkjAJchcfUjr1qVFJtpbmsqtSooxnJtR0V3st7LsfTvxp+Estr8&#10;J9J8d6N4jig0XRrO2jsrKW3kinkb5E3ZJ+VmOWwAAR9a8Kh8fTeH/iU3jPRLSFSszSIk0ZMLSvHi&#10;QEe5Zjj3r6m8T28t58N/ijfw6FrPhLw3a2sAtbDUnV4ZJoJwwMSMSEDgRj5eOTgk18VSX0rG4VcB&#10;ZpfNw38LZPI9OvpVGR9K+NvGkvhn9jvwjoFlockFnrjSRXVxdh45I5klEpeMYwUfkA5HGRzXyFq+&#10;7Vtds9LHyQ2+2+mbu2Gwij8etfZfx88Qaj8UP2fPD2o27vqln4fvEt7nV12xxXreQoeRUbaw2uSu&#10;ADnk18ba1u0/WtM1JCCsjfYpl9Vc5Uj3BFAG7VmPE1i8SxxiVG3iQk7mB424/X1qtWr4W1688L+I&#10;tP1fT0jkvbKUTRLNGJEJHZlPUYoA+xbya2079i+OHwbN5iT24j1a6ASNonCgzI6nncfu8c8g5rx7&#10;9jXWpoPjh4W0u3G23ne6lucqDvZbScIQeowGI465r0G6XxX8UvgDc67Pe22lfaLq9v7G109BEy24&#10;UiS3CIR5pkbBAIO1QTntXlf7HRx+0d4PAwRm8/8ASOegDB/4KoeENN1/9ozQLi8nvEkHhS2iWO2b&#10;AIF5eHJ/P9K8P0H4Y+ANF8Po82mxyyMmfOuSWZm9DX0j/wAFKbyKz/aH0F5F3EeGLcgHv/pd3xXz&#10;9pXjXQrkC1uojGHXmOQcZ9q+Mr53WwWJrUVR54vS/Y8/ERndNPQ8017XtA8MeMbbWdL0eyi1CJdg&#10;jZN0Z4xu2+taFz4quPG96Li/8qN2O47ECj8Ko+KvC+nar4kjmgOY8ngdKanhiS7vorSCVYCzhd3p&#10;WLwftMNGpKrt3LlPn95o09SuIIfL+wuTJ1Ur1BrF8RXGq6lpjmW5aSRR8iyH88ehr1zQfhfYeG5Y&#10;3urvc+QxaTofaqvxZ0zSrmGGGxeNZLpgiqmMg+tfR5dgPa4P6zhq1431XdoiVZQqRi1qS/s26Pbn&#10;Uhd3w8mdgu0v1I719kSWVhqNikWUdAtfFI8D+KvCPg1NQ0+QTtb8uxOGUdj7jsan0P8AaQ1jT7Ux&#10;XVvK88fDbK/QcBiaOX0I0K/uPfvueFiqE603Wo+9F6enkfXFn4B0qzuDLHGhOc8CpNU0Y2riWHPl&#10;enpXifwm+NWpeM74Ri1mgjzjfIODX0ZbN5tqpmA+Ycj1r6KniqWJhz05qSPL9jUg7Si0znri1Gp6&#10;dIqS+XMi5yDjIrwbxhJd6LHqd3fk3cUe1LdQOXdmwF/GvV/iBeXHhu2nltGJyMrj0rgbfWItf8ee&#10;GPD9zCPLaF9auWbptj4QH6sc/hXl4rKsDWnGs6cfaL4XZX10O+liK8LqTduv9eY/xhpelaL4fgmk&#10;t/KmuQibQM4YjqRXiX7SkMek6Dp2n28qMVTzHETFcsevy167q91eeOPiZDaQxK2iWb5EgYEM3pWH&#10;+0f8JYbpW1O2iLXAUfIGz2weP6185mE6KxDjSSS8u59Pl9Ofsbz3Z8MXkjXAcZyxplrbTyrvwRIv&#10;ylCuCQB29eK6XWNFFjcOnlhHRtp9jWZKvysXYKynIYHv2rkOjUj0u4ghm8wptdeQwPH0r1rwH4V0&#10;3WleeKPMioWaGIqztkc/Keo+leMJbyLiRPvZJyRxWvpPiC60W6jnSeRCpHzDgjtiuSvTlOPuuzO/&#10;DVowkudXR9G6NFBoujDR/wCzZLqxkhZPMY4Kyc4Y8dSD1qDR7GaySDTkik2rMz+ah+6CAQzYHQjo&#10;R6muW8O/tBJpcwaaHzF4O7AIB9cH/PNeqaH4y8NeOpDc6VKlndJEMRFdo4645455r5utCrSu5x0P&#10;pKc6VTSEtUdR4bt5hqc0ylpIFhAB3fLjPX6jFXfHHx00L4eaY1yxNxqpx5cJbOOuPoBzxXmnxS+M&#10;UPhXRRbaQ8YuOhCrhR/ePrXzLfaxda5fPdXsrS7fmZupNThcueJftKmkfzJxWPWHXJT1kdJ8SPiT&#10;q/xH1ae8v7iR0cfu4RwirnIA/E15vqTGCVVfjIzleo/Ctq81BIVDhSUbJRSR8prmr5muJGbgt1PP&#10;avrqdOFKKhBWSPkqtSVWXNN3ZqWt7iEMsZdMcEtkA+vsamWdp5nYhZdw5iVtv4+lZkkM1rCgimQq&#10;w3Nt5IH+0KltZhJaxwtJu3YJIUEjOeMetamRNIkk0zRCN/Kj+ZkQjjjrj+dM+zyzYjhiUq5K4DZw&#10;cdSavpGs8kcMm23uJtoZ8csOmcVq2mm/ZbdkxNHJA+x1jVSw4OD/AD5//XTHa5jR6C2l3TQPGvnH&#10;bhyQ6DpnkE547iuq0dJrqFLeZpLVzGfL8tQ4fB4wD17jFX9N0eOCyIuP9SQpaSM/Nuxz8vrnqK1d&#10;N0uysGsxLDK4uBiC73kRhgwK9uCu4BscEUrlKJi3wnsfDsbC7immvhutrVY8OWzgjbg4wOai8LfD&#10;+6mVNQ1CdYMnAlmO5QcZBJweDjHsetdVceFYT4uWS7fAsR5qwxMYznJB2jsc9q6rXrG6tNIi1XQr&#10;1tTgeOS8uLSSNVkTna5depPX2IpXC2pkzX1rpd3BczxG8sZQkZltgsZVyMZCg5B6ckc1EtvfaJML&#10;kXC3FjKRcGSIlSYmOMYzgsD17ik1dLLXdHmn0dmW8kbnTpkKjlMb1zzgAA47Y9qs2c9tH4ZhGqxR&#10;xy286m4j3Zj8tuCVxnaeFb0OaLjM3x7fS3FraabfTreEsZoZVkUNszwnT3OO9b3wnsdO8KRjUZ9a&#10;n0PZMspuYjl0K8gqp4PPUdxmuDW1Or6tDZWtt5aQzMybXzG6ZypQnp17etX/ABlo1+vmTTQSLA+1&#10;BIB8qMD09ORXNiGvZ2btccKns587V7HvXw++LGqeJ/EDlbs3um2TSGRoYTGLiRjnCemRkgdufWvq&#10;/wD4WRYeB/hrHezzpFp8MUMW5R8wVwQrcdwxXPpk1+bWi+JNY8N6Wjade/YAkoliWIcl17n86+jv&#10;+FrTaX8FEm8QadbJqdw7S2FjIf8AXKVIaXB7b8EDtivj61F06qnTWl9jolilVu59j1y//Z4i+LXh&#10;ZdVmuPsd3aiSSORTkYcgnPrmvCPHH7PWueCbOO5uAskbAssigjOK5r4c/tR+M/Bultp7Xq3VvMwQ&#10;xyD7q57GvpS++PXh748eDdO0q2kFjrVov72GTjnGD9Qa7KGHq4jFRVTeb1t5vt00PLhW9jBu+y6n&#10;xdcWN3BI7yxMh80MhI6kV94/Fz4d2PxG/Zt0fXkiRb23s4ruK4H30dQAwP6ivCPE/wAOdV8YaD4e&#10;0jSNPdtXnvDGlyYyIUG4nfI4HyrwRk19gfAXRdftfhxNpNxYrqOmLdFI7+4iMcO1cFmQNy678hSO&#10;DjNey6eHpe0jGd5Qklbuuv46HoU3Vk43j7slv27fgUfgZ8DdWt/hvY6xrbzreyok2nWQOCq4+9ID&#10;zkjoK9g8O6VqWnresl5Fp4mi86WO8JLTDGAwbqOhGK8gsf2prXS/iDqKa8NStLyxdY0tbyIcqQAG&#10;KqfkBzuHbFehp8QtLezttcnuJZLVvMmi2yCSOdQSSIwQOOpwR0rgr4qGIquo9H27HqwwtXD01C2j&#10;69y3HayQ/ZriSWG7sGLkRKpy5BIwW65HJzWd4s1rTYdFu5oIY9Ot5D9oXzJFhIJGDK2SOePx9K8f&#10;t/2itMj8Tvc6e32nQ7zzLk3EJOxYcHcdxGF+YAY6nnFcp42+MWhfE/RfFWpM9sLe08yCGG4jUPKs&#10;QBjeKFmw23cMkEEg8ZrnjUjCnzLUKikp+8eV/tEPr9n4TsJZdV0qG3nma5hDXW7UXQtgTqi8InBx&#10;tPIY184eKNeg8Va7FcaXaNp+mxwpFKs0hYySKoBmYdNzHk4rrPF/iq+8e3F14xv4hBblEtIEC4jQ&#10;Af6tB2HU4HTNcLDcQ+WI3G1exqozUI3W55VfFa2XyPQPAtr4Is/tMl7qTT3LQlEjkXanmHqa5fUf&#10;C1xbb54ts9uSdrQtnisOTQ57q1nurdC0EfVhWVbXmq2BYWrzRAdVOdv5V5s4V5/DUTt3/wCB/keP&#10;NVJPmZprqk2m3O4Haq9QxrRtfiLb6bq1rcW8X2p4ZFlMZHBwQcfpXD3l219eCS5my7N8wXgV7h8E&#10;f2dZviBp2reJIbiJ7PTF3SWn/LSUbcnFdEsNTspSV5WOmlT52odWdr4Z8Sah+0Z44ubvSPDC2f2a&#10;3HnTRyeWyrjHUda4z4seH/C3gm1h1XRrp57ppfs2pabIMs4z8xz616hN4+8M/DL4d21x4chktdWv&#10;EaBZouA68/e9xXzh4oun1RYXmdnkZjI7E9Se5roxmOq4h04SelPTZaq2ze7S/MXs1g6slBa7t3dr&#10;vt0/zOe8TX2hjVvN0YyLZSAHY4wUPcV6V4T+BPiLx74MfWPD72kqF/L8gyYlPqRUPwt+E+j+OTNb&#10;6vqQ0uO4U+RLgYZs9M1seJPhL46+COvWf/COanPdwkeYvkSEAgdyM46VTpRm1KpHla1XN1XfoddO&#10;Ma0vbTjp5Pr+J6940+GvhzSfh74Z8Pappd1aRxbftOorF/qyRyS31r5w17w/ofg/W9Qi0y8GpwI+&#10;Ipie1e6/C/4k6v8AGTwzr2l+JfE62i2kbI9nJEvmuQOea8O8PfBnUfEXxUt/D8c0traXCNcRzOOq&#10;g8Gu2nhauY4n2VPfS6W2uurtp95lipUaNJNbb3e78lrqaPgj4c3nijWrSe/j8ixkDMGf26cV9zf8&#10;EqdHbQ/GnxztSmxVbRguBwR/p3Ir5I8WeH/iDbyTeHYNPV005w0WoJlNyjtX2Z/wS/8AFc3izxF8&#10;W5rixWxubeHRbeVV7sv27Jr3sZQjgo08PClbduT/AC8zzMLOdWp7SLvDy6evmfe9FFFcJ7AUUUUA&#10;FFFFABRRRQAUUUUAFFFFABRRRQAUUUUAFFFFABRRRQAUUUUAFFFFAHAftBZ/4UJ8SsDJ/wCEZ1LA&#10;JA/5dZO56V+KP9qPHDD5aho4nG1MZSQ4wDjr+dftj8fGEfwK+IzHovhvUicjP/LrJX4n3Nml3Hc2&#10;8KsNp3ICOX5zj+mfevis+t7anddP1PPxV7qxPZqJIopoJUEqsOc8E/1PUeldN8LfDMfiq3vdNuNF&#10;a7mt3P2W4bMZWQEhQSME5PoehridHuok0UXUEZ83MgFvISCpQ4OfTB4r1/4P/ER/C2i61fCOK6Cr&#10;JcW95OQXiYjC5wOBuORnvXz+Hpp1lCppG5hh4RqVUpnE/FTxdqN/DDoWPscenr5ayxNuWVkPzgYO&#10;MBs/iK5vTbe4i8iS5Lo7E4dQAAFA+X03f4026uHO+R5PMuHbe7MQNzMdzHGONxJ496e867oY2k81&#10;Sqsi7sDaMhj+HAqKtRSb5VoKdSHO1B6GvqUKrHGsEm0OANxU9T/Du9vzrvfht420Xw7o1zpd9pt4&#10;13eXG15E2SRzjHyqd3b6e/pXmUdx9s0cD7QGiDGWOPnIcHHPHfp9KiuJJmih3YZrc4MkbHGNwPH5&#10;EVlTcqcrxNKNWVCfPDc6n4j+ErTwzqqW8MqNYapdvKg2ODbowU49CFOeBXERieQTWrqUwzBJJTjI&#10;yep9COfyrqL7Wr3xJFapqV3Petb7yvTZHuH8I7YrOvtOEkcRnlVIQQPPByDG2QwP6H2NXUqRnNtK&#10;yKxDpzqudNWRV03VDfKBNGvnwgqWHfAxgEdewq4sTXFwZGZZZE4VeyKeSOKz7bT5rG4u8TrGuVjV&#10;9gZAvC7j+J5q7bqjPbf61ndG3sEAIA4HPpx3rnlFc14mMeU7j4feHU8S+JLawhhFxd3EqrGjdGd+&#10;CNvf/wCtX2B8SPDg1b4MXXh/7Fd6bqHhoKSZI28mWFRgKHOBnccEH2FfP/wA8DX0l9YeIxDHcQWc&#10;/loVlxLE5GWfjkgDuO9fZniSO58WeGdSnS9udbukSJLO32/MYnGbhcEhZOnXkjilqo3toe5gaV4y&#10;Xc/L3xborafqUVyuZEndi8eR8pPqT169KxJmEySRtuCugA4ztAHX616d+09paeG/HU2kl4ojDIJf&#10;JU+Yqq3J3N6jBBrzQOt1aoXj2zqDgKPlbqQPwBFbQ+FNnlSSpzcGPWH7ZKiSo0vmDeGPIPH3jVwW&#10;cPlyuw2BITtB+6Wx0I680unoY9RswpWJGTl3PBJHYfyr7K0n4Q+B18Caa/iTSbbNrYJLPfwOySEn&#10;5i7HvtB71dOlKs3ys7KGFni7xg1ofDDXzzMBO7bvL3Ff7xUYOD2P1/pV21jXY/lAqM5aQDBC9cAV&#10;bmt7ZryZPM325mdBcH77Q7iFYnHUrio5biHT3aKGFtqRlEYcFuAVHvn1qZPeMTg0hddRttEss3Mn&#10;GCy7k6ntnHQVrrb2szpFHa7JpOfnJITOF/PIJrGmu0M0BkBtnOVbkkplckjHXAH5mpmvGscRyOpD&#10;TeZGqsSZFH+rJ9D3PNQ4yaTMuVvcr2OpJ/a0+nC4TdBxNkHLZBIx6HAB59a0ry6eS3ghEuyDIeJW&#10;5UHP3j68VmaLAS1zeTQxxz+Ywe42hmkGOAR/EMY46ioW1CNpp3G4qUAt1VD5e3ORx2PBByPStGuZ&#10;+70HrazZsw29vcWBvfNURQoQybSo5PJA7j61zNxpxs9QknhbbE6qULEnJJJP152n2rV0WZh4cFuh&#10;X7PxJcJIR8wIPy4PXJqpZWLfYVmLb1AGVY/cwcZx688VUHyNr5CS5dLGnZzebP5s8qGWI7ThsKfU&#10;9K3bPUwzwoys8ScbScEsOc/jWDbIkd4kmEmRzlmUHOfT0PSnLfTNfMVRprZU8zaoO4YGccfh16Vz&#10;P3ndG/Mt7nqcPii0XSZbd4YhcFgBMxztX0rgri3b+2L+aVFaxhTeNq5YErkHHQqSB71Xe4gmtZbl&#10;Xf7Oi7Q78BQV7gdQeg+lUdU32+qW2y5FxbRxAeSx3KFba2CRxkcY71UU5aMiU3NXJBbCwLMjRsjy&#10;DZGCCeSMk+3Xj0xXrmhXI/s2NbofaozHsCb9vPqP8K8daMyXEtxIFX5AsUjNkHJO4lfx/Suu8Jar&#10;PZyRWschlgdhtMn8HQYqJSa2YoScWehXxjt7GF4pJiJsl4JF5GDgH27/AJVFGTb7CdxB6rGMn6Vo&#10;3F1H9rjS4g8sxrtKt3bGOan01tIfXNMuVuLiC2Z8lHwZEIxknHbdnGfSqaUpWXRnrRiuWyZHPok8&#10;mhza1Hb3UlkoXe1wvlBnJwVTJ+bB646Vj6/pfhPT/Bl3q15p0BvPlCwzkGR2c43J745/CtT4xeIr&#10;TTdasVOqC/sYbbEZjb7zkktx2PTNcNqWi2GuXVnHqUzwaX5iy+dEu8BQDgCto8tGTT1v17Gy5INw&#10;er8/60Od8C/FC38G3V6E0eFg+5IAzM3mkD5VY9gc1xmpXj6heiUqLV2nlmWKPpGTgYXvgZP5e9e9&#10;/GSz8LTfCuGNLa1sJBKrafLapgvIB8u9hyQwBBPbNfOFrcS2VxDLJtnmbJjC9TkYZcnrgCu2VJU4&#10;pRdzlxWG+rctNtO+pVv5ZrFZoFYSB3YLK6HBGduD/MH0xW34fjK2dwQ6ny2CjjA2g8YU8A+tWTpS&#10;zWIn8zYADvj6lhnPJpbe8EbKkSqGUkNG/GfUfUVzzqqcOWK9Tz17oi+bayNOWjkDD7uBgLkcirjP&#10;DcJLd+Y0Uy4l2RJtRVHGV9c+lU44/McSIEaMbhuf1HPPoatyw3EtrM8bJ50ir8wXlc8cfj2rnbRl&#10;OV9Ec3Ii3s8n2QyywHlto5LO4JbPcYC/lRrmyxvpIoizRCKF5lRctHnJ4P5HHvXW6V4bjs7EB4vJ&#10;nOWjhjYbVz1JPfjt61LN4Xs7qNR5TRurGbdGxXLZzlvXscVf1unGVnqgVKTV0chPtisoWljPyRFt&#10;+cksTgqR1zyW/AVbhkn+3xSJC10ZUZIxG33T65PTp09jVq6tz4fuLe4dmmikcoXC9HYZBbHQfLj6&#10;kVS0/URdSXE0nltEkgnVmUhSQNuD0we+ceta8zlHmirov3ouz3JPN8u6ijgSK5h+YyzqMvvHPQde&#10;R096+0/+CY8l5cfELx9Jp7RrdL4dhEO5SY95mJBK5Gf0r4bMa29/czRIUfeV8xWwWAYEfzJBPrX3&#10;b/wSnnM3xK8cljlv7Ihz8wOD55r1ctio4um1/WhrTh76Zn/Gbxd4yXx1BD42guLPULFJngKnZOiy&#10;lmXEgJO1ScqueBX6A/A3xZeeNPhX4e1W/t57e9ltlWZbhSGLLwTzyRx1PXrXlnj39kzRvGHjnxN4&#10;h127mk028Vb6KW03C6tpEK+ZFjJWRGVePlyCTjtXvvhu5gvPD+mz2vnG2kt42iNyjJKUKjbuVuQc&#10;YyDzX6CeiX4TI0YMqqr9wpyPzp9FFACda81/aE8DxePPhrf2BkuLe5+XyLi1tTcSoSQCAgIJ3Dg/&#10;WvS6ZMC0TgBScdG6UAfk/qlh/YfiC4lhs3uIbZUctdWpKzSL94kNnC5+8M15r431fS9R+IkF3NZD&#10;StJkDS29pEWaCOdmAABPpzgHpmveP2ktTgsfi9rcWlG/0yyuIvJuLO4GFjYt86qnTyyVVhjGeK8C&#10;uWik8eWcbBbu3s7drmOOVf3bsW2hmX6Z+lAGw33jSUUUAdF4B0fQ9b8RRQ+Itd/4R7SY182W7WJp&#10;JDgj5EA/iPYnipfFHjBdUuL6LTY5LWzugkdy8r7pb3y3Jjkl9G6E46muYHUcZFKzbscAcY4FACVp&#10;aF4dvvEt1Jb2MDTGNPNmKAny48gFyByQMjoDWcVIwT36V23wwuvE/hLUf+E08N7SdEkWSeNbgK8i&#10;E4ZTGCHZCDg4HegD6z1iR9c/Y8vbDw8NO1KC1jTTQzQvbtFGrK0u8yEYcHBz90+9fEdxpscGn2U4&#10;u4pJbhXY2653RgHC5/3ucD2r7m+GHx6j+PXhXxZpd1aQWmuxWDzyaNFapJAAjjbMrS/KW5GUfj5F&#10;96+O472z0H4mf2kl1bXFpb6gtzFNcWwmhcFtwZ4l2hkHcJxxxQBzmkKZNStbd7aa8gedPNsoSQ02&#10;D90Y/ixkDuK+j/EieEG/Zp8TLot7r9xdw38Mk+i6xdMX0qQyFI1K7cEbd3IPPBIri/DHwhuPEPxQ&#10;1fSrTU20+8tZI7+x1qzsZXtnEjBkk25LKjbgV5+vQ19S+OPhjqfhX9l/WbP+0/7d15rVZNT1Wytw&#10;899CJNzqpOSSEZgGOTgUAfnlnkc819U/sv8AwZ8JfGbw/Dd6lY2st3pZlsNQtRM8TyRttaG4G3+P&#10;/WLk8Hb7V8yLqT2lhf6fHDGLe6eNm86IGWMoSVCt1Xrg46192fsN6vb3Hw8liisLxEt5pVe8upld&#10;ONp2RAKDs5J5zgk+tAHy38ZvHEza3qPhTR9YvpfB+kkWNnZzyF1IRskSdmO8Fge3FeU16b8d/HGn&#10;fEv4gatqvh6zjsNF88JDb+WkU0r7cNIyKeclSc9s815vb25uXZVkjTCM+ZHCjgZwCep9B3oA6c+L&#10;dcvvhi3h2W8jk0Cx1BLqOCVx5iSMrLiMZzt+8TjjJrznxdDJJpcLxxPMYLqGZljXc21W5IHfiugY&#10;W32OMqZPte9g6kDZswMEH1znP4ViarrMtvdw2FjCt1qEg37HYqkSf3nI6D09aALOm6xZ6wjvaTeZ&#10;sOHRgVZD6EHkVdVmjYMpKsOhBwa56z0jVG12PU7qazgPlmKWG2Vj5i9sk9we9dLLbmKGGQvGwlBI&#10;VHBZcHHzDt+PagDYufGutXdnoMMmpShdBXy9NRPl+zKWLkrjvu7nnpXuv7Ctnot/8XJpb8y/23bQ&#10;tc6eyrlCCkkcwY9iRKCPoa+ba+iP2J9Q0vT/AIxaTBPYTXep33nxW94s22K2C20rsCmPmYhSOuMH&#10;NAGH/wAFFLe3vv2rvCFrc48uTw1bfe6f8fd3XG+L/gfp+s6PCbNIhcqBtZBXpf7e3hFfEP7UGg3L&#10;t8sPhe1AXOP+Xy8Of5Vg+G9YNrP9i3pKqAYXOTXi0eLsoyrE1MBjVa+rla69GceMy6tKmsVF6bIy&#10;fDH7PdpYaOWeJJpAvzFhk5rxPxr8L9Y0HxIsdkuLdpchsfdr6dPji903V0juINlq3QqePxqfxOsP&#10;ijyhawLlsFmxXVnWfZDXyOpj6FSLUU1G2j5tkrb/ANXPPw1Ov7f2dnrueT6d4HN3osL6pdGXy153&#10;HFeB/Eq2Sz8TRGzuPnibICtkDFe7fGrVrvwdoLDHbaFWvlGG6nvLqW6kl3TO2eea/HeFZ4yspYqp&#10;Wfsm9k9Gz3sTD2SVNx1PqL4bfEK38WeGn0TV/LJeJoZFzt3qRgmuC8X+A/EXwt16y8QaVpx8T+G4&#10;EIuFUBpPKJ5VgOpHZq848MXklxd43lJBxlDg17X8HfiDqVvqr6DPI8+5gU8zn5TX7fDiGhJRjitH&#10;BXUvQ8nDYW83BfDPRo67wf8AEjwdc2yXGistrdH5nsplCSIcelereHfGx1yyx9xwema8c+LH7ONl&#10;4ikGtWDy6PfSHzGe04VjjuK808O/Cn4hPqjWVn4wa0Blyu5TkL2NfM4fEV8HmaxNGu4xxF/3ck7P&#10;TeNtujPfrukmqVRJqFldH1B48meOOMuvmRkDcPY15PoOoCbw34s8aW8clxPNcNp2nQ4wfKjOzap7&#10;ZOTXNeIPhb8WtDjuJLzxrBdxKoEQkQ/P7H0rm9B0LxX4Q1zR9N1PVleKaXz0gQ/IjE5IIz696/Rn&#10;madRNxfNFP731/M8mthlJtQ0jJp/d/SPoP4K6JZXunpLJaSabfbd5iuUOc+pOeteleMPBLatpQhm&#10;ViWG9ZYjhlYDgjj+ddj4K8Fxvo9vez2x85owzGUck+g9RVXxBqj2955asq9tvf6V8nXrKnL3j3KF&#10;NyWh+c3xJ+E+pXXjSe2KCEuxf5l2h+exHAJrkfFHwhu/DtsJpoiN0e8RsCDjODkEetfeOu/DZtc8&#10;S22oFSjo52qfl6+/v6GtH4gfDOy1yxEstsrXMcLRsrD7uR/9brWtPFaahLDpyPy21GL7GMH58jPH&#10;asm5YlSqAh+mK9S+KnhFvD+uXUSxsV8w4KrgY9jXByaeqRhwXM7HIYjAHsa9KMlJXR584uLcTnlW&#10;bnLeXzwMda6Lwjc3Vm0lxHI0W1WwVbGcdqtNp9vK0gO5xwyk4BU9xUVpcPpkk3mYCuvyMDkbc9hU&#10;VFdWNqXuyTbLGqTS6hFbtf3JlmZzwRwR2ANZl+0+mzeWUUOG2srH8q21lt7i4gEkXnRxZlPO3I5z&#10;g9hXM3lrO9xskSZlHzbVXPGfWnTXKrIK0uZ3K93i4WUyS5dfm8tFwO3NZ8EbNdp5YDqTjZL835/4&#10;1tfZ/JtpIvMEjjk7mxwcHH5fkRUOl2kkOqRBXWNJEYbXHBGDxzWpzWHroymOO480PErfv1jJJHpz&#10;711Vno5aOJbFHWNk835MAqcZIyRwcfyrNWF7W1ieS3W0DNv8lf8AluCcbvlJHB6+leleHbuysWeK&#10;4h3W7RDZLPgrvxnnHBHbv2qW7IuMVcxv+ENEJW/uG82Xbvj6OMEnG7GPrxk8is6xsZtNuLa3ktme&#10;WeRlkadSsecfIocc/ga7ySzt9PvoZFuY7yXcGETKyjv0A4HPr2rfXRbqS6uNQPkzRuwinjf/AFjb&#10;iCHxkcgjGaLl2OTTRW1KSZ7WZIWVkhjhkfDnIAHPpk8etdDqfhWfS40+1mONxH5cW1z5bHA3l17Y&#10;9uppsnhW7h8USWWk2T3iyIofzpMxxqAGxnIUkHox5rk/HOtXekrcW16bhrb7PsNvKCHimyDuZeu0&#10;+ooE9NTJ0aHxBF4g/tV9QNxfWrbUhVRJuiDEYZT1AA5PpXoGreIdQtdPcXdtZ2800RjtPsyE/umJ&#10;LKFPbk9+tee+G/GUGjjS9XubS2jZTIh3Hc0+5SAxGc5B49K5/VPFl99ijjgn22rZb7OZCSnPJAPq&#10;eeKoy5rGzr3iTdqSNHcj7PCvFwuQSSDkZPI/3e1RaLrX2aG8tRN5trcFF85VbAHXDen/ANauR+3S&#10;3+UeOJghBjB4B7EH3OauXbjTbMO7sF2ZU5P/AHz707E36ljWNcbQZEa1mZpQcCTJyo9q6fRvjX5m&#10;nrp2pW63FkQNysTzjvn1rx24upbyUvI5IzwCelIrHqOlVypqzVzJs9wXxB4b1m5ij09pLWdm+VZS&#10;CufrWr4s8WPrENnBreqpcCyDLEygHYDyV47f418+xyMnzKSKla6lYBWkZh6E1yPB0ZS5rCPTrzxl&#10;pWnqBaw/bmbg+ZwBW14I+KmmeF9ai1J9AF1ImCqC8eMZznnA5HYj0rxdWZ2CDktwAOtacWm3vyiO&#10;N2k6BFBJFbxo06bTirNdev3hbm0tc+xbP9v3xRDeWsUGjaXa6PHw+mQodki/3Sx5we475Ne3Wv7f&#10;+p/EDUQmjPa+Dbr7KtrFa3zrJYgeu04O8divQDBBr80vsmo27DfbvubtirVnqU8UiqyMrg5G4VzS&#10;wdKSfLdPvdndTxVSDXMrrtY/ULxl8EdO8QeHdK1h9Ue81nUWkbWdXjkDmRiMoqggYUFVwBggE1zv&#10;izx7o8Xhs6UurROdOtlAjnbIQAbGZzzwMHKjkjv1rj/2e/iBeeIvhVb2MknnSW0wtJ4GJYspOUfA&#10;+b5R3HTbUdvp/hnVND1nVvGrmHwTNeFYo4MxXl9cKD+5iAH3eSzHP45Jr5SVL944vdf1/wAE+n+t&#10;JU1eWm/9fkedfHb9oFGFr4X8FyWz+HLKz+ySrbwbYb3IOX2dU6kgeo6+uT8I9S8VeO/A48B6NocN&#10;xpz3Zl1LU5I1eRYHK5UOeVxtJ45Oa8zXT7TVPE9wTILWEHy4wWG7YpPl/oe/pXuvwX8XWfwv8SWp&#10;+0MtjOojniXo5P8AEfpXoVpxpQUYx1PBhJ1pqM3ZP9Sz+098N/8AhGdD0FNCgdNEsIvKaFecNj77&#10;ep9TXzdcXDbAuMj0r9L9W0G01mH7VMy3+i6hGQWGCqZFfAvxG+H82k61q0umRmTSoJ2RWHbHavPw&#10;9V1qkqfJtrfyueXiMLUw83Goc9Z+KJ7HTVtoBxnJB71n33iKW43lj5THrgVlMzq2DVW5ctnI9q2j&#10;habldq9zm8mT/Y1lbeDuzzkV6D8NPiJrXg2YQQX09rp8jbJ/JbBKHqD6ivKg8kLBkZlIre0PxJex&#10;+dZmyS9+0jZtx8wPqK7bThJSiua3Q0jo9HY970W+8N6fm21yEXelCZrm0jY5dt3JH517FYeEfg74&#10;4+F9vq81ulhLvKOwbDqc4wa+MbO6ms9c0s6q0kcMMyg5O4ohPP6V2niTTby11qb/AIRbUGv9HuMP&#10;5afdz3BHrWccL7SvaDab8vvXqezKtF0edxjpo7/gfQ+r/so6VqHh+W58E+Mo/LA3/ZpWDgcZwD1F&#10;fOuseNPFDaguk3Oqyb7JmgBR89Djg+lY99rOteH2Jgu7uwuGGGjRyu72xXcfDP4cf2xZf2jqry21&#10;zM2UeQcZ/HvX0EMvxGZyVH+Xv0PGxWIo4eHPsn2e5jaf8MtZi1KzvtNa4g1C63fvYxnIPXPrVy88&#10;VfEL4YeKdG1fW9MkuIdN3RC6SMgSRt1B969evPAviX+wfJ0fWYYtQjkUxlmG4DPatnx14O8eav4U&#10;tNKv72y1DYyyu20BiB1BpYeOJy+U6cakW42bfMl6LzRn7TCVoRVRvXZW7/kSeFPj9oXxCQtDOglI&#10;xJG4wwPvX0r/AME7/Cdv4f8AFHxb1Cxfdp+qNpc0Y7hx9r3/AM1r8s/jJZ2XhTWo7rR7oWOpKds8&#10;Ns2Bmv0G/wCCO/jnVvF2m/FC31JjJHYjShDIwwW3fbM5/wC+RXfXx0sXT99WY6OFjh5e67o/Ruii&#10;ivMO8KKKKACiiigAooooAKKKKACiiigAooooAKKKKACiiigAooooAKKKKACiiigDgP2gm2/AX4kk&#10;kgDw1qXI6/8AHrJX4n2Ny32tre6w6J84GQdgJIDHAyM7gSB0r9sf2gP+SDfEn5tv/FNal83p/osn&#10;NfiqIYmkOECjdwwAJJ754r4niBpVIX7fqcOIumiK6jiRPLCqpK7NzMz+bngg85OPX3q1ZzJJp6Q7&#10;mh7Om4lHHZG9V64zUtnawwrJMbUKyLgRgk4PTP1r2/8AZt+Dui+NLLW9Z8RRpe2FkAfJjmCOmD97&#10;Gfwx35r5rD05YiapQZGHpSxE7J2PnjWtLRY0WxZ5ZGWQqWON7A5VWyOgGfrgVBJayzRiNplEYXc8&#10;TKQc9yufr+Fe5fFH4XaRpviq2GjwT2mks2Y7eZyweQHO4H0PHB6VzFx4T8yaRZYA8bMSqucFK0qc&#10;9OXs3rbsZ1MPKjJxkeZ29xPayPMoIKcJ+8yzMMDJ4/HP1q3a3Twxr9rl3yB8CQDAOR/+rmuu8N/D&#10;G417U72CKRYo7eEzeYFJbb3XHer9v8L9fjsZ5vsTLbxK7xuihs7OSM9jjGAfWiUJ8ntIx0KVGpGn&#10;7VLQ5xLYQaa3zLuuBmE5xzkDJ98U23aO4jhhyyfPtUxsGy3bGeo+tbcfgbVpvD8Opx2cXkt8v2Zl&#10;Ct8w4Kjt3rS0H4UmPWLG2vJJoFugHaMLmMZPByecD0+tYcjtdxJdOppeO5yTaismkyJLbQXK7mFw&#10;u3AZWI6nPTnj6V1XgPwvomvKJrqafTpLdzJhnOJ+QNgHTd+lega54J034P6Dc6zd6SviWENFFvY7&#10;EXL7WZlwVCqD29q8bur64i8QXP7ycaVMxkt4xISU3HHl5I5x2P8AhW1bDOilzuzfQ2qUXh7OerfQ&#10;+kdHl0/TdLmg0kKFLBzJM/qMNgr3612Xgf43ah4W1fTV+2NqWm3Ubq9rqGHNsyJhDGwGRnIHvXz7&#10;8NfDc3ia6uvMvZEUBmVATgkAsB/vHOPwr3L4Q6HaW3jLRLi60KfWrCSdIfJuotojY8qwfpnI7+hr&#10;BRU4NI9DC1pKScVYzv2ivh1pfiD4eaj4wSGSXVFspr+BDGcxqroHV167SCzDHI2nrnFfIdhpxt70&#10;wTK6LKvEjEnkgE5PbpX6o/F74o6J9t8RadrOgvLp1vA2mvqEGBIqyY5GeBHuwuQDk8V83/FTwX8K&#10;28N6pb6bfXE3iy4iVLP7PFugtSUGcsOGPUZ5xRFKzhc6sbQVR+0Vkz5IsZtOzE8WXjhkWWJnOfMV&#10;T6d/wr1v4i/HS48d6L/ZNpbTafpgg2l/MGZgOcY7LuGD7CvFP7Ku/Dk9xby2ywNbbsGV/kdQdx2n&#10;tnsPfFTi8iFqJnkKrIPusMAK3QZ9farvOCag9GeJTxFSjFwi7X3ILyxmuLXNrJGoUbWjZS3mAg4X&#10;joAcEkc8Yp98qwM8EcMN6jFP3bnDJhc49+Rn8KZ9v+2fuoE8uNRtK9CQeh49KZZ25kbEjKdpARlx&#10;83OMH1o1irvoT7K61ZHcTIbyNC/luwLExj5gxGMcdeB+opslu9xDG4YHy3IjZl42kdh2NS3KmG4k&#10;EsbtLGvykYBB6Z6/Q1e8yVIS0i7WKZA4HbIwKXNZKxHLy7lEJJb28A+eN2aRlAPI+UAdP97GamBj&#10;W4knt2BuljxlmyABwcLjnvVva8kdts3TSOpUrjoepHHOCBWXqEgjWOfT4ki+zwyGV2GVlZmyoAPc&#10;cjI6VMby06kOTbLmktDJHKbkxuQ3yxsvPTORRBGfMklmCpLFJxGy5Uqx6/59aprJDHLFJsOSm50x&#10;nJ5yevXgVqrezXUivGFiWTAyv93PHHrkUpJrYcr6alb7VF5iwiV/KLFA5G0JyMZJ69aZ9jOntbIr&#10;LJIWODuxuDHaxI/I1BrEMkmqSXESxgyMpuI5M/w8Dae7dD+dWIQr3Us0JKwKPlNwMsWxyMd+lVay&#10;0Y7aWKs07TQIlxcF9v3HJKnknp2PJxj0oj00mZPtBbyI4ztlUc9OoH1/rUDaUqzRbJSYwyyqsgyF&#10;A7Vv7RNC4Vdiqd+/dlgO4z6VUpcuzL5SOxhV2DMfMQYLq3BHckV6bb2NrFaxy20AijIyrnGTkY3Z&#10;9K5rwR4Ps9ZSaa78yS3G6PGck55H4Vu2tldaQz2bSrc2in92BwQueh964ak1HVivyay6nceH9BvP&#10;FWk38CKslxaSx+W0/wAjH5fXvnt+FZ9zp8thLd+au2XeqDaPmGDzn8cU7w14kk8N6xPcRJM1k8Q3&#10;RgA7WA6ew681a/tKPVNW1LUFiLC8KHypAQFHGR9eOorrtTqUqdSD9/VP9P0R302nyuDtI868U+Hb&#10;e+1prqVmeXygFw3C8ckD6/yrzHVr/UtJjktkvDLFFuAKNlBjqv1yea9kvtJe5vzAGaSVX+RYwSdp&#10;JPIHWvIvFnhu98K61LpWoWEls0mJUkcY8xDyGCn8iO1GH5p6yWhjOE5Jzt8yhFLd+INPs7aW4cwW&#10;wY28e45jZhhtoOanksre1uAoTMUKL85Tnng/Tnv3pmjyJDGJQpURNj5j8x/z6V0E+kiewLsZYA7Z&#10;VUfacHvn+ntW06nLK3QwneVramUkM6+RK6SKihlkCrw6j37cZxVLTbczCdwTNN9p3MzKQp55Pt8u&#10;01o77jTdskTyXakFZucbsE7TjuQDVnTbeI72gckykCcq3yNgY4XscfnxWbnypv8Arc5+WTkLY2cd&#10;vbSSJcCLDhQJOu5snGPriuZvNUudYvAmnOAtlc3EbGM8SsqApuU/7QPFddq1gkmn+VGdhVgwcfKR&#10;g56/SuI09TZ6tPdSxx71w2VJ5YqQzc9eMCrw9mpTerHOPs9Dc0/xUyy3GZlFzb7WEUgO5t2Bnp6k&#10;jn2ro7fXJtWuEhktTFKv3QvPHHT1rz6SS0aWJljMEeR++5znIwrHrXVXGpRedaS2/EToUCxkh0Yj&#10;7yj05/WorUYacsdzaEtPdZJ4gkt7u1urSRmzOrN5UZ+cr0LAZzwa40Ld2ENuzThl8sRuzLuEvXaf&#10;5dq276JBeOjj7RI6ELMWO7y2wrKrfQDP51n3NvEoWJIjEDKoAyCqgcgD0ByR+Vb0EqceVa3CUnJl&#10;ZpljZJYU2xMcNGQSMeo/SvvP/glPa+T8SPGzvjzH0aDoMDHnV8LW9hOskYB8p9xbauCFA4II9P8A&#10;CvvP/gliip8RPG4U8LpcY6df3/UV6uAkvrlNI3hL3kj9I6K+WP8Agol4v1jQPhH4S0LSNSvNIXxf&#10;4w0zw7fX1hKYZo7WZnMoWQcpuCBcjsSO9ZP7F0114F+OHx++EdrqOo6j4R8I6hp0+irqV3JdPaJc&#10;23mSQiVyWKhgMAnjn1NfoJ2H17RRRQAVU1e8On6VeXSxec0MLyCMsF3kAkLk9M9Kt15z+0Faz3Xw&#10;n10QXUVh5UJma5mnaJUC/N1Ujk4wB0OaAPzo+MVnqUfjbULjUbfUVu7hwX/tBSzLkZVVJ6rjG3Ha&#10;vH7G+t7vxrfBZoy8dssCLuGXIYs+B1IGRk13vxQ+KmseIrZ9a1a8utQvbFPLg+0PkhSflBPXgn/C&#10;vn7wz4Rbwt8ctIW51CbUbu80y4uJ5ZeFVix+VF7KP8TQB6+2oWq3gtDdQC7ZdwtzIvmEeu3OafcX&#10;EVpC808qQQoMtJIwVVHqSelfN91bxy+H9Z8TMgbxJD4wWKO66SqoYARg/wB3HavY/jP/AMkv8S5G&#10;P9G6f8CFAHUXOp2dnBHNcXdvBDIQI5JZVVXJ5GCTz+FWc9K8N8J2V9ceMPBl146s44LbUNJWXwzb&#10;ecrxIY22EyIORKdm4bvVfUVY8RePvF9svjjUbPUbOGy8O36Rx20loHadWYDaWzwAOc9TmgD3O3uo&#10;oLa4je2Sd5V2rI5P7rkHcuO/GOeMGn6Nqk2haxZalbELc2cyTxswBG5WBGR3HFcF8JdY8S6p8bNF&#10;8J6tfaddpq9nBewu9rsitmkkCGNgCSyAE89ehFfRnxE/Z98RaR4817SvDmiXWq2emwRXcgtFZ/Ij&#10;deFYtyzcHgZP5UAfY3gvWdH8SeJrWey8MjTdffSW1E65oez7POJztLFMhpQHH8a4yjEeteWeOP2f&#10;bnxf8WPA7WsX9v6OGEOuy3CQwTWoUh/LmSMALlT8oxk5xnpXLxfEbUf2dvgn4Qt9Pto7TxlrEcxl&#10;m1aEi7tLYzbsCPkiInO0nnIJC15bD47u/F9vo/h+z1STTdduL64fUtev70iG+MpULKzMAyFFQBR1&#10;9ME0AfUPxo8D+GvD2kWnh/Q/Hdh4D0Czd21iFLrdfOmAYbdBnzCmHlwpOBu6V5v4i/bcPhXS9M8P&#10;fDzSdmi6dZC0W51ckzsVG1WABI4AB56mqOo/su+G/EPi28ZPiek8NjbSz61PfIJNQjmjJ3nyshig&#10;Xksc+2a7e48EfAjwx8LdQ1bSNR03XtQttMnSzuGYyzT3BhOXMWRublT0AX2oA4DXvA/gn4pfFbVd&#10;e8S+JP8AhENG8QWdvqOmTqVKzyFVE6AkY+VgV7HNfVnwN+G9r8L7rxFpVt4hh1qORreVLeO2WFrZ&#10;RFsy204JfaDkYzjJ5NfmBLdXFxDbxzzSSrAgSJXckRrnOF9Bk54r7D/ZP/afaTWLzQvG2o3F5qGp&#10;z20Gm3Hl7skL5YjKqOOgO73OaAOa+Mf/AAqzwPHrukW0EV94rF9Jb6nNDujmtd7M4a2QqUYASYZS&#10;R90Yrzf4o/A2LwzocXivwfq0fijwS8cYe/WRPPt5iPmSWMHK84+m4Cvpv9oDR7f4neBbOXSbGz8N&#10;Sa3qstnLcak0Nn52yTC3MhK73GI2YAdmya+MvEfg/wD4RvQ47qPxFpupiW+mtJLPT5mZozH0kcHA&#10;w38PsM0AcPr2pto+kz3aR+bImFRCcAsxCjPtk0mi6P8A2VDI0sn2i+nO+4uCOXb0Hoo6AVU8YH/i&#10;WWydRJeQIR7bwf6Vut940AJRRRQAV6j+xbrrap+054SjsrVprGM3iyXpfau4Wc/CD+LnjPvXiWse&#10;JIbWS7sYYLm5vUhLbYYiwBIOMnt617f+wndae3xx8A21lcrNJBbXAniYbXjk+xTbgR1xnPNAHrX7&#10;cfhnUb744aRqdnnYvh+CE/UXNyf/AGavmLw9eXmk+NHgudwJbv719vftWa1b6f8AESwglAZm0mN8&#10;EdvOmH9K+SdYvtKufFRnYpHIMBc8V/P+fYrDVMZiqMqb9om1fpY9mlf2HJJ+69fmdveXlvM1ushG&#10;fet5NXs9FtFdCpAXn3Ned6vZy3lq15bTfJEcjB9qPAEZ8TRu91OXCuQBngYr8xqYOLo88pe6t0du&#10;CjChKPOtzyz9ojxfceJruPTLaBmZvmYgfpXg+r+E9e8PW4uZbWRbc85x0z3r7L8beH9K8Oq+ovEr&#10;sg3F8Z4rntK8SeHPHemyxPFGjL8hV8cjpmv1rhjFVa1KnhsFQ/dr4mzw8zm62JlOb32PmjwezQ3k&#10;MxjLA/ex/OvSvDWpT6b4kgvIoGeSM/ex29K3fEngXSPCsl0baQbNvmxlTwPau/8AgXpela7YLd3Q&#10;TzJpCAD2A4r3c+wWLwTjUqw0ku/5nnUavMnTg+pvN8crZrNIb2EwjG3DD9av+GNQtL3xBDMgXay8&#10;MO9cp8TvCNvqmobLGEFUk/g9PWrvhGwfQb6xR353Dr2A7V8rjc+xlaWHzFStKjdJLbs380ehCkuR&#10;0HqnqzrvjFcOy2CRrlHYA4rgvh2YNc+PXlXlt9otYbQGPfErqGB9ev4V33xW8TWFto6uhWSXgKO+&#10;a8j+Gup6p4l+NlpZ2DSaV5iBZWKjcyj0yOPr71+t5LmdXM4KvvFrV+ZpWo06cbrdPbyP0P0rS5L7&#10;QTLaS+dbqmAq9VP0/pXh+uRlvERadV/dt0ZsV9E6PZ3WgaDawaZG96qoBK00gHbqOOa+cfi9Iml6&#10;vK86NH5jdPT64qc0koOEmetl0XNSidXql5HDp8DJtHH3eDWD4i0261zTvtkCsrrEyh+Pwz7Vx+ma&#10;8LwWttDefK7YG3JKfn1r33w7ptpY6GiyyC9dhlpM4J9qzo1/bN6mtSl7FLQ+CPiV8LbzWvOvxDHb&#10;PK+QJULYYdSCO2M8Yr5u8beCbrQr6SN4IwWk+Uq2F6evTFfpr8RPD+n304fzvJkjZvlVQNwPt0Jr&#10;4b+Pnh+VdbeKIMSyOA20hXA6ZPrXuYTEX9xs8/EUdOc+f7mPyQFukEQDkrnlTkdQfy4qteXX261t&#10;0SZYpt4VcKAF59e9a2reFLqa1UCN5hAN+IiCV+oz0rmpr6S3m2tbG335DRqCMfn0r2bo8rVEDXxs&#10;7ryrc7GiIy244JB5PXnPtxVpLo3FxciK58szKTIVPyn/AGR3x0xWfJo9xqEam2jkklYc+WuOp681&#10;veH9LCQT2t3ap9oVlTfgbovcevFFyVcS9tLa30tHg8zY20y/IS69mXnp6g9DVdtOknksTaQlir8M&#10;gxuOPlXGeuOtdtfPFDGgtEWWZYwhUg7hwTyvTFS6PPexziwt7KKO9VF8zcxyWJ+8AOOh6/jU3Ksh&#10;/hbwzHZxxXF5ZeffM+37NE4AUk9h6kY/Ku88Saali2na5FBG2nxrtFtMpDqp68D7205Gex9jSML/&#10;AEZGg8qW1uEQQpH5WXkTrnd3xnjvgmuj8N+L3SGfTpLPy4bvbGzAiR45CpX5E6DJGScdMmpuaW0O&#10;D+2tGFe2EpS8VpkZoSztscFPdRtzkcdK63T/ADbrWG2SXNuIkihVY1AjnZwSXIJGP9n6VeuvCs2h&#10;zQXdxeC1eKJY1WNxEQybtkmSMEqMgDuCKl8R6/4f8L+FtMudP1NLuW8jWG5sbiEs0g/gcgHKjcWO&#10;M49KV+wvUwtWurHRLHX0ubpW8QWM7f6UMhHwuDjacZAPOe9fOnirWLq/8y8uLk3bT/LuP3tvbPtX&#10;oPjLV/7L8P6l9uiaC+uG+75eYpFc5Zh3BIC4PPSvE/mkcgZlTd8vGK0ic82Wv7QlktIYWbCLyB7m&#10;lSPeRhywBz659qdHbCTb1CHg1qafp+90RE+U9fb8aq5mXtHs0DblOMdc84rE8UagLq7MUOfLTrg8&#10;GuiuNSjsZltojvO35+K5b7B5kjt0JJPNNdxPsZaxt0Aq5DYyTKCwwOlaVtpoMgzkD0q8NOOAqcDv&#10;iq5hWMC8t1t0AB5HWnLp863q2jCMTMFP+sBVQQCCSDgcGtW9sYoVwSGZuFXPP4V0vh/wnBpskclz&#10;5cjSKJI4Fww/4EfX2puVlcqMOZ2N3RfC8Ph+0t2sUhufOG6fUrqL5iO/kqe3UZrsmi0+F7W5s7SO&#10;0t4l+ZQ27zP9pz6k5qKz8+6aPzgiL23kHtwB6cdqy9a1mKGRrSytxPdM4WJYWyX9q4JSbZ3xioo0&#10;NWubG8JaFF44CqMYJHTvz/OuO16O08P3CzXkOwMceV/Efwrs7y10rSLdLp5ZEK7Z/nUo+G4Kfge9&#10;ee/GLAurJVCrjcSoY8Z56U6XvSsZVJe62j0/4QeOG1XXYPD+m3i6BNdgwnUDKQiwsrK7NjsqnPr8&#10;vFbnirUtY+JetKkWoRzeFfDtuLOxmRPJjlVRgyKmfvOQWLdea+XbW5e3IdJCjYxkHFfQnwptppvB&#10;6LcSN5EmV68bfX9a87MqX1elKvTdn5k05upaDOA1izktbyaUxNvY5Dqan0nxvf2cSwzqsqKeGI+Y&#10;Cur8XWaeHwXEkd1bHgc8rXMRNZ30L7kXjketedh8Z7SmpTWhze0nSk4y0Z9RfDf9pzSdW0ZfChlG&#10;jRpGohaY/LI2PXtWd4m8F3DaXfrJKsgbMxaCUHeD7V802/hmx1bASZo5FOV5q9eaR4lht/Kt9ZnC&#10;x4KfvT+X0rgcaeGnKNGs4c26evbY9GWMp14qOIjdrZp/psdv4V+EMPi7xhaWMN4EtpH2y7xtZRXd&#10;+O/2WdG0/wATDTdK1nISIyS7iGA49a5P4d/HXVvBemtY6xoMGolmGbxBhwuea9y0b49/CLU2YjRr&#10;qO/ulWBxsYtITxivQoYqdNSVanz6NJq272b9DL6rSrW9nVS23Vvl1PkS18H28etNb3Mm+3SXZvX+&#10;MA44r0vU/hbJ4Ds/7cjgMVu0e6Mtg7c96+lbP4FfBq6bdqt1caLdzL5sdlJIUb1yBWD4M1f4aa9D&#10;r/hDxpq08VtZ3JSxnu2MfnW4+7g98V6mExNCnGc53vy6epM8HUvGnCS31/VHyV4V0+38TeMrEapc&#10;eXbyzjk/xHPSvo/VvA+kfC7xJYSR/LperbUjUj5VlI457ZrJ1y3+DXhTTPFVppDtqWu27CfSbhMv&#10;njhQenWuCuPiP4y+M/hV/C8ehSSXUAV4rgAgxMDkHPavpcpq0vqzpqEnU5k00tX8/wA/K54mNhOl&#10;V5+Zclmnd/L/AIbzsd94u+Ecep3zahPMkX2dg65I2kdeat+MPiZo2ieBotMlgiG8gCaNwWGO4rz2&#10;8+GvxY1/y7O6uGt4WiVJX39azZP2atTsLy1fWNQmmsAcPtz8v1r38RTr1oP2dFwbtd36/I8ujOlT&#10;a5qvMlsrdPmUYfippmmeLNN1ETXd3ZwSrI8KSHLY9a7T4jeP/GXxMvm1nwhaXmm6P5O0ySfKDjuK&#10;9t+G/wAG/A2laNGY9Nhuvlw8jqGJ/GvRrjS/Dun+Gl0uCKO0tcYUKAPwriXDOGlJVMS+aXktP+D9&#10;yKqZtKUXThTja99dX/wPvPzx0v4P3mtzHVNXvRPOz7mjY5Lc1+mn/BMWzttPs/iDbW9ktp5Y03cV&#10;H3/+PrH9a+e/F/wZ0xdDurqwuTDcYLoytgZ+le0f8Ep9S1G6ufixa6hy1q2lqjeuTef4V4mPwUsF&#10;Kmnazv8Agezg8VHEppKzR+gFFFFcB6IUUUUAFFFFABRRRQAUUUUAFFFFABRRRQAUUUUAFFFFABRR&#10;RQAUUUUAFFFFAHn/AO0JGJvgH8Soz0fwzqan8bWSvxShuJJpAJF8tI8ICgJIUcf5zX7YfH7P/Cif&#10;iPtG5v8AhG9SwPX/AEWSvxOudF1Cys49TFrNcWMoEUU0SMdr7sZY9Meo7Yr4vPo89SC8v1OHEXck&#10;krl1IZ7y8RE3QvM+BtU8YwAT+tfQPgXR7bw7p0sEN1OPtEitL8wAf0/Dk14B4c+23N5+7H2m5ldQ&#10;NqksoPQgdxXtHhmLUbnRbie9SSRbaHKKeMODwD6cV8zRbUm+xWESjO8jY+J+ktZSWV3a3fn2LDCw&#10;uAGRuMg4rhbhnVYtjBrguEwrDcSenHf/AOvXp91op8ReGYtQv5haRAh0T+7Fj77euTxXE6Zb6HqW&#10;oRzXWoLYxWrENFJkFx3YcdCPxrWpBzknHS/mduIpc87p79zU8NabrPhaC5u72CSLT7x0jSQoBhhn&#10;d19OnFegeFr/AMP6ho+qWFzcyW9rcOsyXg4BA+V0HOevOK+epfixqeqapJFbkXsEN1Ilpb+Xt3Rl&#10;yEO3twQc9+M1seF9f1/wv/bC/wBmah/Z9whcYtiWQjlsA+u7tWkarj+7im4oyp13T9xJyitP66Ha&#10;fC/4jeHG1DxNpuru11JbSulpdxx5Vig4BHYdOO5IrofEnxQ0rZf3YsDcz2abVdItizRhcklexHXI&#10;9Oa+V9F8SXem+IrqWFSl5NI0hiUBgsRI+XB7jAH1r6F8B+NLHxpo6WQ09bPVYXa3lu4Y2ZCjDGX4&#10;+UH7uTURlO/LHRl0K86kPZxsn6amBd/tHNq3g/VdI1fSUTTNRt99tbebuiaNhkGXP3SSckDIzjFe&#10;O+D1lmgZTLJc+XkhpvlJOewqj4jhXSvFGpaesruPPkhEbhXwVA3RggdBgge1WrNjBbny0ZIVX5Np&#10;OW9vXgcVOKq1ZxUJvY4sRUqz9yp0Oz0LxZN4dzEpOXlGxj/D78fX9K+/v2ZdbvfFmmf8TzTrGC0N&#10;ubVbppWD3OfvbUHGcY+c9MD1r83muGmWZ58rNgssi9FPXH5Ht6V9W/sV/HQaB430nRdcMk9veP8A&#10;Y7Zo0DLEz+vfGcVzYdQlLlm7XN8BUUZ2kz3fx9HoXijSdc0m8mu9N8XafF9nlsrez3iSCFy+9QRy&#10;hDBiQexxXzCvhazvppr3SdZh1GODMvlCF45Qo5cgHg4HJAJ4r9CviR8NdO8Ya5o2pLaxNqNjMc3S&#10;DDqhU8NgjK9se/1r5g8T/DeLwH4x1G/tdEW2tGvf9EjYKYbNmU/u35ztf51yeoIIrWth50ZuEdeX&#10;8T1qidW0z5E+K9ujaVcSpEs/mSoA+MKuSOQOleZNp63UzpG2wM2TMTkEg/3T+I/Gvoj4reB30nz7&#10;BbeSGy1GAyWz/wCsELZ+aME/e2Nx9MV86TTCG8vYmTyri1mMciqDtz2I9QeOlZxf8p4eIjyyI2sf&#10;9Mj8mXZtbJZTgt1Aq5NZlQFDASKwPUAc85zSWuzMiSxqki8t2UDOBn3r0Twn8OopLVb/AFNiYdu6&#10;OMjPyHu39Pzpq8n6GLlyxucF5K3kxUHE7napX5unIx/hVaEy2ciDMN6kjGPySAxBBwQe4PORVu40&#10;1LK4ubSCYvbQ3PnRzq3zxoemfXByB64quUik1KW8jjcFnwoA5fPIGen3s0mvZtpmdpfEyW48rSZL&#10;idttt5hVMhvlXOeFz3qj5dxfSWm+bZawgqyjglTglk9yc/mau6s9vqHlWUoYwyMGOUIwVOR19z0/&#10;GoLew1Wa5iHktcNuUrFHyWjB5CkdOQMfWiLW73FrZ2RBqy2qui26OysDkRr8ygkYJPQdelMtIn06&#10;3W5Rkn+zAcY3KMHA69T1/Gul1fwFr+j6ImsXejyW9lOEjAkYCSEk4G8DpycZNcjdNF9jeKBmjTG2&#10;WNV6DPzBcdSWJ5rbllG0ZKzLlCpSaU1a46DUm1JWE5MseS4IGeB61prbmaGWKBAZN6lMnGCTnPoS&#10;cYzUei6ekSyyBlMS52kDGMnofwq3+/sbxpIsCKZ1Aj6sqkgHHHI5/CsJStK0CdVuVLYFb6L7YCLd&#10;jxHEfmAGcnPsK2vLja8jMLs1sc7SxwWXtkdKo6tYXFvNaXAXliE4OV2EkBif7pAPOe9W/BVu+oXE&#10;ayg+Urb8t8o3HOF/Ss53lHQftL6Hofg+ObTbGRid8ZZtjAg7VzxVnxBaywzJcWyZjcAMw5+bsf8A&#10;PpWj4Za1jtYY3jUwuGzu7HNVr2/ms715YP3Ma/Ku8ZXFc1X4fe3Nfd9naWrJNPikRYpGLohU5kZT&#10;jpXU+ciWMUZEe5cspY/P/e3HjpirmjwyXnhGKWK8iuxCvltbSJkFl52euT2rN1y8XQbi38+C2urp&#10;UHmw7CiKM5Ebe3vmu+lRcFeOt0j0adJwXNHyK2h+IrKG1jaCyaSZny8kKHJZm4Ofb09sV5l+0U09&#10;9rdq8sslw0RyszKQ0TBSGjIOMEdce1bHi7xpq0ry6tbskUQKRLZWqFY7dQfkAHQquep5Oa5a88Xw&#10;+I4JbfWITPK3zI0bf8tOuT69+c963+s1eVU3sv6/EzliZSi6WxwVvCsjmIHe7LxkYVn9Pr71si7u&#10;rW4j89V+zlRvIbhM+3sM9PUVuaXo9pZiYRpEI7kAh3XcYmXuvp/KuX8QXUUGofYrN8hk3c9sHGT7&#10;Hmue6qu0Tk9nJq9yx4ovrSOCd7SVENw2yCJship4LD3A5x3zxWHptyY2gAllaVIwnmL0k24yQB14&#10;I69cVTJmt5vLuSD5eGWRvmZHI5Ye3+FMhNnJJ5Z8w2eS+U+Vt2TkH0z/AFrsVNKLQ372trGzqV9q&#10;Kw3luske4r+6kY7h8xIOR3wO1Uf9D8sAuYmkiEfkZAYsowAT6cj8/ar1ip1JpVeMm6RNsci/NGyn&#10;np2PrWb/AGDd3UmxgiLv3BJBgLweQe/+BrODjG8W7GPI1K3QzfsBS4WKTf5iKe+4KwI4J6HGP5Vv&#10;adZtPa24Mixup2ksCOvT36Yqf7PFptuqqQ8ynLsD29BUuoI9xI80DEhMfu0PO7sCO4pSqupZI6LK&#10;K0RX1RxcW8K+c22MMPl7cY4qCx02zuLWVCJNokOUz3HtSapJaXi3UlvuJtHWOZF5ZWZRyfYZB496&#10;doscscMT3QYvKxJkBHXOc0rONPR2/q4aK9i1MsS3G+NWEnlFhj5QxU9PwzX2z/wSzvkk+IXjVQCZ&#10;F0iEsijJ5mzmviW+zBdR7sseSpz0z97+lfav/BKmQTfErxwwA/5BEOWHr53Q16GVK+Kpsmn7s7H3&#10;B8fPgvon7Qfw9m8K62+oaeFuYb6y1LTyFuLK6ibdFNGSCMg54I5BIrJ/Z++ANj8CYvE15JrWr+L/&#10;ABV4nvVv9a8Q6skaz3TquyNQqAKiIucKPU+wHsVfPX7NPxS8T+Pvi18ftG13Uftum+GfFEdhpMPk&#10;on2aAwAlMqAW5Gctk5Jr9HO49++1f9MZf++aPtP/AExl/wC+anooAg+0/wDTGX/vmuB+PWry2Pwk&#10;8UPbQxyXosZJIoLgAiTaAW+XOWwuTWP+0t441/wr4R0XRvCksdn4l8XaxB4dsdSmGUsGmV2e4K/x&#10;FI43Kj+9jtXwr+0z8LYfhX8Q9NtNHufEFrrFlbrNF4iv9RnuLq4kz/rg7sVOeQyqAOoIoA8U8e3z&#10;32luzrg3NzCjBVwOZB2p9x4bsJvE1vrrRSHUreBrWOQMdojY5I2+vvUEOiajqF5Hca1cRzrbtuih&#10;t1Koz/8APR89/boK2bhWW3mIyCEYg/gaYHKzfC/w3N4nGuS2ExvPPFy0YlYQtMBxIY843e9bmvaP&#10;aeJdIu9Mv45Hs7pNkqq20kZz17dK5P4F3U998K9EmuJpLiVhLuklYsx/ev1JrvKALuneBfDWu/D7&#10;WLTXdDlv7XTVtZdLuYpmiltbiN1UESKd2DGWB7E7e4FdRH+zFoHjj4a+IPEVrpt1ZW10kt74ktpr&#10;lo+jZgmhyM+WRnIXJO33rmJr5pLeCyi2xogMbyRsyifL7gXBOOOMcdq9r/Z1srv4tahe+EPEOvXx&#10;8O2+n7Y7RbsxbMP8oXsVySuDx8w64AoA858M/B8eB/j1oWp2GoQtrWl6XBdW+oiYRw/ZxGJxH+84&#10;LH7meeTWz4w+NV1qHiy11bRLS/0Oazu5pjDcXjSl90okWOTGMqrAjaeK+u9R1T4a+E/FmgvqWr+G&#10;PsGhaUbN1vQtxd7FdTCqbQQcfMPXnOBXxI+g3fxJ+JV/YeFraS/m1O+nksoZHVWZCzMCWbA6etAH&#10;XeOfGmt/tA+IPBkWqXMI1A2X2Q3LIqJv8xmJ45Y7dvy+p4HNWfhZpOi+D77/AITmPxDaiTw9fIn9&#10;m6zYsgvN+5VaMKSeOSQRlcZrStfAtn4N1bR/Cuo6fpPiLUmK3Wo/2TeSLexudwFukgyoZNmTtxyR&#10;uOBXvfxg+B9l4p+GenWvhDw1HZ6VY2k2p/brWZLieecxkGFR8zSMzDl846EGgD5n/wCExtV8bfED&#10;WPG1/eSeIdQsJ7azm0QJ5ck0g25LA4Ee0AY7hq5m81ifQ/DvhC9tQonfTr6ydZFDAxtNIrcdshyB&#10;nnisLVLOTT7Vbe8b/To5TEYX4eBVAyCPcnH/AAE1l7iQASSB0oAYG6DDVt+CfE0vg/xloeuwLul0&#10;69iuQDwCFYEj8s1jDk4ra0nTLy30u48Q213aQf2dcRoInmUTuzE4KRnJYDHJxigD3L9pr4vW/wAR&#10;fC0dpYi61TQ28QT3Njq94CpZRH88KIeiIZAAe4HQV86SBUkYId6jgMBjIr0/42+PrHxY2i6do5kO&#10;iWNvHLaLLtBg3wxiSEBQB8ro3OOSTXl9AGBqkjap4gsdNUbY7crfTMw5bBIRV/HqadfalqV5qVzY&#10;aYkERgRTLcz5Owtk4VR1IHPNXdV0Gz1gq9xCXmjUiORXKMM+4PrWd4Gjhj0QBQRe7yLzeSX80cfN&#10;n2xQBG2mXnh3beWU11qK9bu3mbc0vq6ejD06GjT9XvvFCyG0lj023Q4b/lpcD6g8J+Oa6ZQWbAGT&#10;Wbqegxag4ukeS1vFUqlxbttb6H1GfWgCXSbGPRlcQea8kjb5JpTueRvUnvXtP7INjBdftQeC7548&#10;XUZviJFG3INlOCpx1HOceoFeA6X4vsTp9v8AbrtYLwIFmWRSuHHB7V7l+xt4o064/ac8DWltcx3U&#10;twb4ARMDtAsZ2JP5Y/GgD6a/aqjsrf4o6deXoHlf2REmT2xNMf6187/E3S/C+t+HZZ7Q25nVSVkQ&#10;4cEV7l+2trkGl+MbQTgFBpMb8+80w/pXybcajY6hpsyWoUtjcGXoa/BM8rV4ZlXioaKS19TstpFR&#10;6o4Lwz8UL6w0S4sbnLbHZA57jpmtX4Z+JbxfMS3dhvlYkdsZrJ/4RU6hDNHBF8+d3StHwXp1x4Th&#10;uWu1Cvy2D2FcmIjQdKdSENW1p0Y4TnGUIt3SN34teMZrjQRZDHnTjygufXvXMeD/ANn7Ub7TVvIt&#10;TltZ3XJ8s8VyPibxHJq2sNMf9WjYQV23hf4zXXhyzWN5dsYGMGvSli8zweEhDL7Rn10/ApexlUc8&#10;Srop658FvFSxvanWTJEOzg5I9M1qfD34U+MNAikY6p9ntgcrEpyfrTf+F0apq10zxSI0LNgB1wcV&#10;3cfibXL3S5Us2hVtn+tbt9K9fB0eJM8o1I1mptKyv3MMRPLqVpUU0VrPVr+PVVsZjm5BEbuORz3r&#10;v/GWm22h+H2uHmEcsKB45CR8x9K8Hm8Sap4b1mJrsJM05+Y56/jTvHXjG/8AENnbpJIy22dpTNU8&#10;py7CZd7LE+7ik2mn+nS1jhjUq1Jtr4Dr5NNuPGGkx3s06hEO8KO+KwvAei654k+In2nRbuO2uoW2&#10;edkBkGR0BNbvg+Oex8Mi3f8AepsL8HkCug/ZxjtpvipNNcTyKY8MqeWzMfpxgAV95kuGp4LCqlS2&#10;O+b2uffXg6HUtD8DW0WpSefcrH8zKMA5HavnH4+QieEzzM3l7izbTz9a+gvEmrw2+nxw26ySSeXg&#10;bmyenf1r59+JgkvoZlfMMe0gGQHr9K8XPqi5VHsfUZNTfM5dzwePxxZWuoQratGsCnBIbLtj29eK&#10;+nvBPjCPVNItYVRYbdl3CWUnLcV8U3VjaeH76+Z443nZ98dwWOVA5Hy9MV6R4Z+L13eaefMZWgys&#10;McaKQS46nINeDRrSh70T2a1FSfKz6ifwxpWqaPdN55YyHe7gcg9OPavBvil8N7axhmKSrJkEDarF&#10;iMdD/jXr/gPxG0Xh2CXUF+zzSAsIZOqAk4yp/pXN+LdYt9Uunt9Otl1S4I/e8HYg9CR25r6ShXS5&#10;WtDxJ03dp6o+R9H+Hljc3lyl4kf2lCBC1qh8yLHIYE43fT8K53xt4esWaGA29reNLKyuqoEKgD5M&#10;8jax7g19PeIvBqW+koIdFaJ/MP71J8sB6qfb3rz3x54Ts/3DX0zTRP8A6xXdRNI3oOME8e1fRU8Q&#10;meRUotHht74Mt7aa5s4LePS2t4gSN6EuxHIOT1zj+leW2/hvUdJuJYb8yf2lHIWEZj+YR+uCOfwr&#10;2rUNK1GDUIrXVrW3srVG88QzRlWYKwAG704554zxVGPR73UEvbS+NrbXEk7LBexornJJwhJ9ePxr&#10;sjU0OOUDztdF/tjz75LxUgiBmkgX5HcDAOc45xnpWz4a0E3FjPeSxyQ6fbgJbSOokads5Ib+6uB1&#10;9xmtDRvCupRqdOuQ00gu9s0mwKDtx8oJ6Z49q9u8M/CeNpBLfavHYS2UAMemyShlnkPCpI3T0AHX&#10;kdq1ckZqLucRN4eOlj/hItQu4ksI1WEwfPIqMQQFABzuxk5+gNavh67uvEg1bR9Ihhlu40Q2uprF&#10;xNuAxlhyCcFTxkHrXe+ItJGv2cFxdrDazXLbJ7HygpSVWGVKjqMEfMAazJbfwfputaVe2+sTafBp&#10;9zNFPaELEXZE+baON4XG3djJyPrU82hTicj410VdU0a0stV1bULEadJtvLA5MSS7CWyCMgjBx6j8&#10;K828a33hbTdF+3me3u3mbyIgdzTmJcYfngAN2I5Fbfjr4hf6bceIrGBUhnYNFKHbflThTIpJBBUg&#10;HPpXzv401eS+mgihZBHGmHxgksTkn6VULyMZyIPF3jK68SNb2jOr2dnH5MGF/hznr1x3x2zWLaQk&#10;MFOVY/xDoKI4RHk+vGK0Ft40AJGX6Dtx/jXR6HMWLOxVozIGyCcHP86XVNeXTbWO3t2DT4JZx2NV&#10;bnVv3n2eHKBhgsB196ydUjaOcbnDHjmmld6ibJtHmeS8d3ZmYqc881etGaa5MTsYz2JGQaytPI+0&#10;DnBIxWwsgCRw7vMcEhdoz+FXIS1LXkXFvuIO4r2HJNXtLs766mVWMdjGz7WknYAL6ZqK20W9WWCR&#10;WMbZyrO33T9KkuPD97by/ariGS7G7Mkyn92ffI6fQ1F13NOU7pfAOiNYjztVGqag7ABbYr+7PXnJ&#10;5HfNd5afC6xtVtIhqBt7tYt7sEUhVzwPQcV5/wCDdIsZWhm06RILsuwR3YeYOOQe3r9a9OknD6Xc&#10;x3eoPNcXUCgxqgTtgkMONua5J1NeS+ptytLmRz+veH7fS/D15rY1MsitvhhkPEqAgYyO+c/lXFah&#10;rzWuuaHqmmRKt7HcL5gVQwYNwRj6Zr2TUr23h8LzWctupg+zMPLlG2OYbcBWOOPY9a84ttXbQddW&#10;HzoprOS3SIyQIuEfbgMuP5+9TF/aDmdtS7471xryHdfWyqN2HkRccDgDHpnH51474m1qbWtTlNyT&#10;IAoQMR6DqK63xl4mkgV7VZDd3jEhnPRV7H69/rXEQwyeWd/OTnJrsw1F252cVSotjMit3mmjgxy7&#10;BRj3Ne6eLPEUmk29tpMDC3ht4UTYnynO0dfeuP8AhH4Aj8beONPtbsyRWRlXzJE7HPFfRXxQ+FOk&#10;WviyODaGEiAEt14GM1047CSeE9u1dJnHGuvaqknq0fOlr9r8RahHZWaS3lzKdqxryTXZeIfgH4w8&#10;PWdvc39l9ljkGRtbJGfWprjSLj4ceKodV0l0H2Y79x6fStj4oftL614/0mHTURbZFGJJVPzN9K8L&#10;lataP3nbay0PO10I6PFJNdaksU8bYEMfJrQs/FyxtEzDzQh53fxCuJmZpnYvIXkPJJNWbRigKIhe&#10;TstcWJwsMRG043f4+hlK616nrmh3lr4pivWtVETRpyp964S48RT6XcNF5aiaN8xzpwQQeDXq/wAN&#10;vA1np/gK81G8kWK+uUOdzYKr6CvKPEmnrZyGWRg0ZJx64r0JZHRwVCn7mr1euvlcmjX9vUlbofR/&#10;w8+PF98RLC006eytZ/EMEXlDUZwCwUdwK7e3+G/hrXpP+KokjvtSB+SQgAc9sV8c/Cu+mj8c2b2U&#10;rKxbHB7V9b6XrWi/8JBbfarjzbqRQWGcH8RX23DmBwOHw/tKdNKd3ru9e19jyM5xeKqVPZTm3G23&#10;T523Z0d38BdMhsvN0i2gLYwCFAZa5TwumqfB/wAR7J7L7TDcH72BuHsa73x18Qn8C6XDe2GLq3UZ&#10;KqecV4nD8bZvHPxK02Xao06MEyqy5JPYV9FVqUKNWKk7Se3zPGp+2nB8qbitz6jsvHWhahZ751W2&#10;lI5Vxgin2d5ovibTrqyPksSCAeKqDwzoHxG0YGFUhuFT+A4Oa8+17wLeeGo8WV7JFOpwJO/4+tdF&#10;tWkZ6WuM0Xw/qPgfWrvyWeTT3fcoDZCipvidr9lrHhOZLO88u/jG5VVvmDDnpVTUNM8UaXpbagbx&#10;biJkyyMOCcV494S8RRT+L576/iLRMxjkXPT3rwc2x0sKoU19t29F3+R6ODw/tW5/ynO6n8a9duli&#10;s3/dKvyOTnntX3b/AMEuZ0ul+JcwXDt/Zm5v73/H3Xwl8TtEjh8Rx3Udt5dpeMNrAYGa+7P+CW9t&#10;JYQ/Em1kOfL/ALMYH2P2v/Cvz+pKtUr3rVOdLb/M+wpxhGF4R5b7n3hRRRW5YUUUUAFFFFABRRRQ&#10;AUUUUAFFFFABRRRQAUUUUAFFFFABRRRQAUUUUAFFFFAHEfHFgvwV+IBYFlHh7UMgdT/o0lfmJ8Hb&#10;iXxDo6R6YlxdW9/J+4g2qVj6gl1bBXJGPXpX6ZftCf8AJA/iXjg/8Izqf/pLJX45eFfG2seE52ud&#10;JuvsEkj/ADMoyOD/AD96+WzWtGhiacpK+jM1WVGtFtH1roul2fwZvr7xNqunW8mr3rLDGZIwrRRA&#10;YbYF4J4Jz+teS+PPH1nrHiW9fRLX+z9JkwgiZNrM2Pvtyee+ay/E3iTxF4lWwu9fvmu5nh8xcNwg&#10;btj3rmJLdVyREGJ4V1JDAE9q+fxmKp1Y8lNWitfMvE4iVX0Fk8eXdq0+kRX9x++iWOSF3ynl7s59&#10;ByOlZOvTNZhjJP8AvmX5VB+bOfX6GsnxZp6aZNDqeFnt4V2SKwwSCCQxB6kHjng1zceofbLO2M9w&#10;t4FVnkhXO+PcRtPtg4zmvMcW0rnkyqty5WW9PsLiGZ7gOoimbKdin+yPUe3qK+hPh/49j8deXpU0&#10;TWl/bw75mRtwkCrgAe3rXzfpeuKrXEUiyKfMZVZcfKBuUkjp97itXTdSn028i1Cyufs0yxbUeMlT&#10;nnjPPBzzmtFUqUm1LZ7+ZrRqSpaS1i7XLXia1trXxtq81t5k4EhLLIOFZhhsEdVJXipND8V634dt&#10;5n0Geayl+7IoORLjkxn6jOD6kVyV1b+ZdTu88ipkOsinbk55A9Rz/Otpf3cMQctlmUsy8At7ilUl&#10;76qI1qVnKp7WHulUzHULhpyF+3XI89plyf8Avon+IZz9a1rK2ZLFEZBEZCUDsxAbnqfTqKpTR3d5&#10;fSzxJFHb+XmRYVAYkDGSB0zt5+h9aij1BpAiK5ljdQVwMHg/4+tYyXNtqcfPq+pofu5t0ShVKqc7&#10;uec4wPz/AErQ8LX15o+rWl1ZSvayRyK8bA4ZWUjDA+owKgt9NW8iSZN0hVSuWwGbb/h0rS8JwWr6&#10;hZRu8aWssqFvMf5lzxg+n4VzOSWgUpcsj9XbPS5vGt5ZapHrVxpk0NtDcCYIMSFolLI4H8OTz9Ti&#10;vL/C/jpri98U3fifWTd3MV6sE+hTbQZLQA7SoIw2C2fw65rLg+J194J8P2K3F1JL/oiBYE/1W1VC&#10;jjHz/X6V4xql5e+KPEmovb3VrYGMiZnmZkCKvABfGenP1roo3fwo+yryV42fb8h3x+uobr4cab9k&#10;cSXFhqN1bRtbZEcm6NG6tzgH+L3r5Ds4y80Sz7hhA/zpyzZIw3qetfYHj210+H4W+HJWZri4a6mi&#10;um2loQ7lWDK4PTaAOepBrzOz8J6ZJrBlkt4iImDJI/K7hzgdq6akYqEVH4nueRiYqtGNnr1PGJLR&#10;5vNubi3NpG6E/vejYb72DzjArodL+JiQ2NtbzxzpujEKso5dQPT+HivR/Ffh+1v7OOO8ttw8wlVY&#10;4IX2I5AP9a8P8RWtxpuqXlsr7hGT5SoP9WmeFz3zn9KmC5XqcPsXT+LUzrmS5uLxW3M1pwhDZO3P&#10;bPc4rRt/tIuosIH8lf3bcgg84P50kNuI9PeWZA0kajO0nAbPp2P+NXLy6jjjtprd17K0WOWBHH45&#10;qJPmHJlUpdQ3Cl2Yk5Zt2WO4+prpLC6uNC1G1urQyGSAoyP1IxyePTNcuJ7mTYRgSM5GGbhRnjn0&#10;/lW3afbLh4osmdlJWMqd2Se49e9Za9tTOUn0Ox+OHxis/GlhHoWlWc1vp7sk93JcNiVZFwyeWAeB&#10;uByT2ryaytUwYxEywKFMS8gso5IOOvUcj0r0m8+BeotcWuq61e29vZW8CTTeY7Ru8RBO3cQBu5bA&#10;9a4DVLrT2uEn06EW+mxjy4W3s3mruxvJJyNy4/nXoVJTlFOe52YpV5x9riNO3/AEtYZJo3tUlWKS&#10;ZsBiMFR1AqlJdvLI1o8uYVGx7mFsEMeu3v1pjwz2PlyrL9pMLmeOFiQc4+ZSfTgYqaxt5Jr2a9jZ&#10;TDNJ5jxyMA0RIA3A9MD0681ypJa3v/meVY2ZFhtY4w95JbJHCqR87lVR0A9TXWeD/D8mpSxagZ/9&#10;EmYbVbjzmJ+/jPpiuLsbzzZnliSTYikyFgGDYxj6Zrc0fxRq9nDavGyvbwkpB5iZDdP1H9a5rO3v&#10;bhytrQ97sfDun6lZ3k8LQ211aqFMKrgSjGNw56+tczqWltIUhgVWYoMRO3JPdjmsLwP4qvbyCaUy&#10;RmaNt0a9+exHcVuX3iaS8kjjNlDHKqHnccn/AOt7VySahL3+p1RlFrUxdY1y/wDA1pJcxK9vc2xy&#10;qlQ3OMZx3PPWsrwT4ks7/T7pNc+1LI0rSPe7TIrlhjDdx3x+Neg6npo8TLPazW6yFIBIEDbWlAA3&#10;7fTr068U+++BfiHw/wCEYtXFk0Wn3C7Qt0AOGztK56kgGvUpyVOemp30ozXwvRHlHjfWrbVLiHTN&#10;AM32eJCj4XaZSTjp1/CsmTwLrOnWa3FxYMY9rnaeWwOvA6V634S8BwaL4kt1IZJZ4wizZxhiAQSf&#10;0z711Wu2d8dH1bTrKCOMhzHdy3ClC5I+YJkc5zyenNd/sYTjKdaWvZG0cPCpzTnrJdEfOOmaxazR&#10;qRKDhDtGcbgD1HqK4+6k/wBLukiYAPKWT5fmUcnr6VcuI2s76b7GyeVHK3kbfmCxjjaPbINej/Dv&#10;w7pw8NT67fRBdQhk/wBHjfnCkYL7T1Ge/tXFTpqLdjzop9dLfocjb+CJrlUu9TvINLimQCQzEAtl&#10;TgqvXp+hrn7yHR4XigsZpby4b5mldNsYHXGOufc1b8WXNzfalItzOjzzHzHYdFJ4Kn2wO3qKZpun&#10;R2kf2uTd1x8/zc9OT6YrVyjCOw5e62kiK1abRcSCQtKwGUyANp5/QVYa8e+s7WeVnKK5Rhnn2NMu&#10;NLbUQgRS8ynEhU8bckg/Sm2NwtvbvZSGPzWbOdwxnGVx+B6dq5/dkubqZ30uDQxwWPmSNJIC4GVH&#10;zAMeCPX+lZepaldPJHBbhomLEO4O0tx1BHQA5qa7mlm1NJofnCLgrztUYI+X6g96amlymcTjCRTM&#10;W2sdwHPY/rW8FGPvSJ5Xe9yXS7P7ZNK7x7UIxIc9xxz2PGBn2q1cIJJEi8wrGjgHIKgnHH+H5VbN&#10;7HYiPy49sW8LICBwfX8aqvqos7rbNb54Yn5cj/PNYtyk7pGknFLlLrXU99ZjT5E2Wqb3VcKxDHpz&#10;19v0r6r/AOCZvjnw74Q+JHje41zWrHQ7eXSoYo21K4S3BcS5KjcQCcGvk5JgzRy4Cs4yrKPlDdTn&#10;2rPuraO1j+0RxM4ViXBIJwfT15610YOv9XqqaWqMnJxd2tj9zT8fPhouc/EDwyMcn/ibQf8AxVfN&#10;HjD9nH9mHx5468Q+LZ/iPJY6rr12by+Gk+M/s0TzEAE7Ffj+ma/LVpo57qF4wieWpJDAOozjP1rb&#10;0OzdfPuZGVI3Y9FAX8PQ4FfSTzypCN3BfidHtGfo5H+yV+zHMrmP4qaw4QZbb4+c7RnGT8/rXifi&#10;/wAB/AebUJfDvgW68e6n4jkvPsUN/rviq5stHhwxDTyTl8mMAEgKMvwB1r5ci0uKSY8tCGXc/lZV&#10;j0IxjjHH41QW2j/s+5uzN591cOWiWRdoHzADpxnGfxFZxz6cnpBfiR7Z32PqbVv2QvAeh2154g8V&#10;/Ga11GDTbWeWx0Lwz4hubmee88thCRJJIzJhiOVX2JGa8/uPhb8LvEHwX0xry/8AE0nxEikhS5a+&#10;8RSPD5ZQNJIqklVO75dvbg15tYwrdahEm9IZG2x/vcBdpH3t3bn1rW8X6Vam8a3VIY4VQRNJERgn&#10;b94ED8c981l/rDUW9NfebxlKSdugat+zz4W0jyS+s3FwkkKTb7fXg4TcM7G5+Vh0IPeqUnwN8KRo&#10;GfUNRVGGQx1ngj86xLTT7C7uxBLHJGyx4lJIKkbhkkHuQOtQWtxb/bntrZNkKuQFlXPGffseK2/t&#10;6pb+GCk7e8ep+GtB03wvotrpWmyRJZW4Kxq9yrtySxyc88k1p5Tdjz4M+nnJn+deQ2cpN9ey+Xv8&#10;qMNs2gK3XNMe+UalaAFVck/w8+WVPI+rYFR/b1W9lTX3kSqOOx6+80MbbWubdW64M6Z/nU1nrRsW&#10;Y2uqRQFtu7yrtRuwQwzhucEA/UV4K1vJI8kUifZobg7/ADI/mKgcA59hzj19quWvh2W8kjhjgEjb&#10;vlxgbs/xD057Gtnnsoq8or7y4uUuh7W0i3LSTm4t3LMWdxMnU8knmu18HfFqx8AaLcJp2kaOviKR&#10;J4Rr893meBZEC/u13bVIG7n/AGgeMV4TD4QGmeG54yVOoo26eBfmKp/D0rhfEkEsG+M8JKPvsuOm&#10;Oo9OgFZ08/nUny8iInUceh9qfA7xp4W0m9ttR13X7nT7rT7hTaSaT5LtdGR13/aZHf5kHOVxjG7n&#10;Jr6b+EH7RHgv7ZfaT4k8TW661f3Vwsl5NfwRW8NrEf3CKA+1FIYhVXJ67jX5P+HbSOzx5yqIpG8g&#10;IR0b+8aXVbFf7Tg8so8qz+UJUXIAGfy71Tz6fM1yKwvaOyZ+iH7Xtn8OfFOsaBrnhrxd4TsppvMt&#10;9QMN9HtIHzLIRHnJ5YE98j0r5UlvLSHduvrQKrbCxuEAz2HXvXhGoeVNcMIo0uYwrhocfdyCCcfX&#10;t7VQ0aMQ3MUckqywk5bzF+Z+eA3YkDvW0c6m48zghRqSfQ+l9GhstX1Sxt5dQtLG1mlSKa7adWWJ&#10;S2Gc89BUvi2x07w/4q1TSrbVbK+is5mijuI7qNhKo6OMN0I54rwDV9SGj7p4ZF8hnVZY9vKxkgen&#10;Qnj8azbFF1BYbpsrOrHeqnd14BDdTgVEc7qOPO6asCquT0R7958G3d9qttvr56f40LNC/wB25t2+&#10;k6f415BY2MdvGkFwyyCUD5tuSPXPpmrkkMVjN5dlDHJGEKIZBkOeqrntyRWTz+fSCNee2rPVZilu&#10;MyzwRDGcvMg49etYOizQtq+t3bTQxRySxpGzyqocKuCRk8jPevLPEepJqPlQZCTyBQzKBuTnqM8c&#10;jjBrFgmij8sPFIrqNsjAYUsCcHn1HWt4ZzVlHmcEZQqucrW0PopniQAtcW6g9CZ05/WlW/sZYEhj&#10;ns3mL7vNW6QkjH3cbse/rXiOoQomnlDCsgaPaigZxznmqzaOy3HnptjUAFwPbp+OKhZ5K2sEa8x7&#10;w0ajlpIMdOZU/wAa9k/Y5tIW/aQ8JSKlu7x/bPmQoWXNnOO3NfJWkzQX1itx5fCA5OP1r3b9hO++&#10;0/tWeBcMoLG+4ToR9guf1zj86dHO6lWtGk4JXaXUl1NV5n1H+2lpg1n4raRZuAySaPCCG/67z15/&#10;Y/BDSbHSjcBkViMgZ4FdD+39rFxoPxM0e9t5Qjro0ICnof389fMWpfHTxJNoLQwFDuXGATkGvg85&#10;yuVfMqslJ8s3+Nj1VUVKEbq5pzapY+HvGtxpiurBuo9Melch8RtWnkvm+zsFguBsBXtjjFL8E/h/&#10;q3jzVtU1jVjItxHKNm70PWuS+L00/g3xZqNiXZokbKqe2RXrLKaMIwpxmm1+YU5xVN1GuuhkfYnk&#10;kVCNx3c12OqeD7WTw+swKh8CuB8LeIxqG4SHDGtjXvEt3Y6esed0ecgCvGxFHEKtGEXZp/eZupGU&#10;W31JNZ0eXS9DE0I2uBxir3wt8a31nrEFrqEo+zv/AAyHg1Xk8ULqOk+W8eQwHUVWuvBNzd20N3Cr&#10;Roq7zjtX12U5pLKYrEVJWu9u552IwyrRcPI+gPEfhfRvF8dmqmNLkMCvlnms/wAbfBSfQfD5vFkL&#10;qnLI3UZryT4c23iW48QwTW4lltrVwd7McZ9K9a8f/Gq71KwXSJItkqttmJ68dqvPs6wePjNqj78t&#10;np+fQjBYf2K5Zy0RzXhXU7iGKSxnfkDaPXFeifBnXpvC3xOa0Cs8c6Ixjz9457dzxnjNc74J+H76&#10;59l1TzSdymQAdPoareJo7nR/F+n3drceRKJFG5eCOfWuXhetWqVJynK8Xpbs0ezWhCL/AHe2h+gk&#10;OoRrp8l3LsMoXOxVDBT7n2FeeeKki1S2uruWyD26jG5l25OPT0qmnib7HoiFL6WaYqg2RrkMfTFQ&#10;azrUUujAaizIhfm2UAO3qevFdmcK90+h9DljtZo8J8ZeD7K6tTftY5KycBiAMeoP/wBar2kfD208&#10;O6LZSn97OztcEBwqBTyAB3NW/iIseqWt0unzrDbxxny7N0DmTjoGB4P6V49o/wAYU8J3VtZXo+0x&#10;25b93MwAQf1xXydOM5aR3Pp5yitZHr+ieMNSvNQ1K11G0nt4okJjkkIw7c7R9cEVxl98WNR8OTw2&#10;lnJDDNJIUYkDfJlsbRn+ZrA8aftJW19Zn+x9MN1dKvAeJjuYjHUcDAwea8D0u61Xxv48sI9S3LNc&#10;yAeVJxGBnliT0xXs4SlO/NJ/5nk4qcbWij9AXukvLPTGa4bfIoEh2BkP4H0PeuPm0B5dfeVJHa4i&#10;bmS4j8yNhnnAxwcd61Z7W30PTdMtLKcXFwkSIGkYhchegzyK66yii0Xw3M8xW4upx8zsQFGeoX1r&#10;0sPVfM77I8+tT91eZ8+fHzwl/wAJBpt1qEtwyvZho4Y1B3SIBu5AGduf5Vzvg/4d6dqmmiXxKfKt&#10;bUJe2jZIEkhTAQuB0yMc+1eueIoIJNP1D7JFEzGJolQHoMfMTnv75rz6z1u1W9ni8hhEypB5eSNq&#10;ghsDIwQcHNevQxLbseXVppalnxBpcdhoFha6jPY2ut3mJoLOQHZtBA5fuxArBsfiHYaD4f1C2vHS&#10;HVZ7krbyPgyBiMMc4wRgAA1ifEr4mQ6ldSw/2TDAsbERzKxdoyowAOefrXheqNN9ujndzeBDkrIx&#10;+UE+vUGvVjLmPNlLl2PoFfiBonmWUGqX1jDqIt5bS2v0JnGWb955qjG1u2Qcc15N8dvFVnqmpadF&#10;YSQ2thYR/Y0+yksvq7NnqCc/1rgfEEkVi8LM3nPOS7An+PtmuG8Qa094iWplzHEzYIPr/OuqCuYS&#10;nobWvfESfU9Hj0WIBrG3ysbhcZ/CuL2yL8w+Yt1P9Kb5g3BFXPHP1p6s688j1J6V1xVtjnZOu3aN&#10;x2tnBqG41INJtUYAHLVTkuhJIwY4Haod4VuORWiiZmnbKrSA78nqGAq3faO11bNMkiZUbiGPOKz9&#10;PVTKrKcDPPGRWjrOGhUKHWQDGVGAafUDAjYxyKc4wetem+HvB9nqFqlxDcG4DDMksbfMn4V5l5ZX&#10;IK4NX9L1i90eZZLS4eIqd20H5T9RVuLa0CMuV6nuK+HvKgjKXEd1MuEDyqCJPTOO9SXugy31l5V7&#10;JHAqDMscYYAk9FBHUVwcPxVnuJE/0eO2cgblQHYWH8WPU10Vv4+1HWLUxPZ7ygA85W+Ye/uPauGV&#10;Ka1OuNWDVjt7fw7o+sWumLbwrpqqwiluLRxubC8ZHTOcc12mk2trdeG00+6gDLpaOSfLD+aWJIdj&#10;nPU4z2NeQw3914R1eUXsBywW5t0mZSIiQG5Zc5yOqnkZFdJdfES3vvD09y0YsJYyy7V3LHcL1LfX&#10;OePasJRlKxEnZ6Gd8RfFFlc6IlnaXEslxIxSVZHB4XpwO9J8CfDeh+M/HFtp2t6g299pt7KNSDOw&#10;BO0v0UADPv0qh4D8MyfFfVrCOKWKxcOWnMhCokSjcR7nGa+yLD4C+EbFLKS402F72zmW5Wa1X7On&#10;mL0YquM9O9fWZRl7rfvZWcYvZ9e/3Hz+ZY5YdeyTfM106Evhf9l3wt8QfFzaXZ6QkUc6fvnA4gRe&#10;cg9iTWH8QPgd8M7nxzP4L0zS5YrrTYh9ou0+6e4OfXNenaH+0ho/w58PeIdP01FvPFEl5CtvHHy8&#10;oIIKj2HU1keG9HuIb3UdY1ArJquqS+fcPjkei/QV6KpyzDMrwVqNLR/3pdvPz8vU8913gcDyzd6t&#10;TXXov0/zMvwP8FfDng+8e5sbZfOkj2MjgFD74+oBHpXkfxu0u607xpYtcStHa3Enllwfu56c19H3&#10;OoQ6TatczttRa888eT+G/ir4buo1nT7RD91g3IYdK9jH4Sni6DoN27eq/rU8jDYidKqqu/fzPnf4&#10;sfC2+8O6SdQa/UWtwnAkbJ+grwpYVjUjdk+tfZnjrw3ofjf4RRrd3jJqVkhCEPxlR3r5k0H4W3Ov&#10;LcMl7CBGAV2nJOfUV8TjMrq0aiVN8yauvK259ThsfCrB+0XK1+pxDFY1wDlq6Pw9aPcXNrZwRZu5&#10;z/EOlM03Q7b+3BFd4iMLFWBPBIrqbD7P/bYNk+biD51ZOcV49GOqk9rnq6WdnqXvElr4otdLXSk3&#10;yLt3DyhxVK8+FHifUPC32u6tJXTb1HOK9W+GVrqHjS/vUnIIhXq3HJ7V3OlfFxtKjvfDl7pizPb/&#10;AC+Yg4NfTrD4WrD2tao0ntc8f22Ioy9nTgn3sfIHhmwv/C+sLceXtePgq/HFauqa5q02tpq0bPHI&#10;mNrK3IxXaeOGt9a1C4+z25t2YnAx0ra8KaTa6f4TujqtoGwMqzDqMdq8anQqSi1CXurU9GUoXTlH&#10;V6HO3Hxa1bXtNTTLmVSJAQWbqOK9C/Zf8L6N/a1w2pFXYt8rSHnHtXjd9pltqmnzzQL5KxsSp6EC&#10;q/gXxvfaXfpZQykkNw/f867cHmPLVVbFe9a5zYjA3p+zoK1z9E5Lzw3ouoRWVpfrBLLwq5wTV7WP&#10;BN/fWbtFOZlZcqwPSviy3vtT1TxdpV+rz3c9uwYoCeBX0T/w0ovh2KKwvbWeF9m3JQkZr6rC5lTx&#10;VJ1Y+6k7a9T5+tgKuHn7OVnfsauoXUun6TLpep/u3kyFOc5/Cvm9tNOk+Jr61AzFneD6jOa9Gv8A&#10;4o2uq+K7TUNYZotNBymQR83vXGfGDxVperXzXeiL2GWAx+NfMZxXw+OpQrResZNHtZfTq4abpy+0&#10;rnUeKbOHXPCdi21XEPOR1GK+oP8AgmBIJZviewbdj+zE/L7X/jXxd4H1KTVfD09n9oIlYHaCelfZ&#10;v/BL7TZdLvfipBLnI/ss/wDpXXyVGDg1c+gknufeNFFFd5IUUUUAFFFFABRRRQAUUUUAFFFFABRR&#10;RQAUUUUAFFFFABRRRQAUUUUAFFFFAHn/AO0MN3wB+JYA3Z8M6nxjOf8ARZK/FxZIpLFVknkMwbYg&#10;BwGzz+ma/ab4/J5nwJ+I6ZI3eG9SGR1H+iyV+JzajFZyQJLcRmK4kkEUki5RSFO9cjp93gnFfF59&#10;Hmq015M87FXujtPDHiQahqnk6gskqwIIVZTnLDt7DkDHsa3VWCKaeXyPLTfnbnlfpXnem3xi1WLy&#10;n8uGJjNchRjeOx69MtXR+IPE0U2nvJZkW16qrvV+vzHCr+OD9K+SlTbaRhGdlZnKeN/FNpqUk1pK&#10;jWot5l8y3J5n5+QFumwnn221lWunx+Xdxk7JJDuaboQww3y98H0qldN/aUUWoTLuDuqiRCXBUHjL&#10;456kVqQwyTT3LW/7oNwEPUIQMFT9AePauqSUYqEf6ehDTctepQv7eSa+smif7PJcFluI4wAWBHJH&#10;p2P1FOsFntbaaMKsjn5jLkjbj29RxWjHZ+YqeYfmKhVkdsEqPf1/+vUVxY3C2zOSrhmHT5mJJwAa&#10;jn5o8popdgt/LnUxgbjkuPXJ5yB2Gf51pBpUhSRhvhIw0uAwVh2/OsZ7KQM7L5kLKPvYGMd8j2rT&#10;g1D9zPZz8cqFQdOc5x+QP41m43C6ke1/B/wr4d8Y+FZPtSQSags7eYkknltsBxtAyCeSxz71leNP&#10;hDo2jHV2sPEeniGS3XyLCd98kcxHADj+Hjv0JOa81jlg+1yiCN4IrgDcQ+18A4wG/Gk3RWoYNPJh&#10;mPlbWBKEdMnuBxW/toqKgoHo/WaPsVSdJO3UydO1QaDqEEdxDK0oRiYypCt8xU4PT39xzXdeGbex&#10;uNWhS/gby3mzFcQnox5TjHIyelctDol54rure4hkeaa3ViYV4BQ8Ee5yCQKetveaXeCwukNtcBww&#10;VmKFuM9f69K5pxT1itep5EV73un1JY+H9ZvLaKabUVvpISAYVc/Kp/HAFakHgZfFWmXccCmx1Ny6&#10;vNNcYWYEAhACeeRxj8a8E8N/Fi98JI9pcQvOFYI8gkyW4BBPbvVnxJ8fb7SzC+lXHkNNkNuI3+Xu&#10;wVHHBJB5zwKqKeyPehWpwVpI9d8ITW80z6Je77q2uLeSN7dWw3nIhZdvYEMv416X8Lfg3P8AFTw7&#10;LCuqK8dvMlvFEbYL5Shh5h3Y4IB6ck8V89fCXx1d3PxI0p4T5NvcSmNVjjyzhgckeuCOv1r3ex1r&#10;XtC1q6SyW70+0N5bTRXFqTGHnZyp+X+MncPlPpRFJe89rl4SKlB1Ol7HmP7VnhG++CfipdNJGoW8&#10;kSywXDAoGVjhVx3w3B+lfMt5qt9rWqQvKqF5HyqooTadoAGfTIzX6E/t3eEz40sfCFxJbTzWipJF&#10;dalb4YbwAVRgM7RuySfWvjrxB8Gb3w34jWzaSS403KsbhoSqbSoPB/i5JwwPNb1Gk3KOxhiIzi9N&#10;ji9Js7rU2k063hBu1f5tx64PJ9MDNE0cunQ3NvqFoyJDcJEhZSoMuM/iDkDdXp99oPhfwTqkEuiX&#10;F5d3hiJvFmw8QYjjCjoMdeewNHivTE1a28mX57mRxMzsPvkjg/SiOHnNe7FtnLKMYv35WXmeQ6Lo&#10;0mra1aWv2gpDd3EavtP3dz5Ye3Hr6V9GeFfgLH4U8ZW+oDVIdX021xLBbtlH8zHXAznHX6188XMg&#10;06/vkknECAbcqOSd2FII6cHvzXa6T8WNV0HwfcaZbAx3AiZEuWkYOi56L79hzV0ZQhK9RHVhJUKb&#10;ftV5plH41/ES48ea/PDGH+w2Ny0UfJG/afmZh0I3D8MVwEEMTL8rElT81uyYBypPX6/0NDzPKoka&#10;QGWbKkt8xz1OT6k0llbzoR5wAZVwpzjP09azqVHNuTMas3Xm6kyxNdTXlnF5UQQhfK83+NMdM+p/&#10;wq3Farf25+1RjCq0JwNofjBY+oOOfpSQxx+ZIjMU2bfMz6E9fyrdtbqO3kdjH5kIXJ3DJ2g8H0rj&#10;59bLQ4ubUj0fQbiSJmSGYZHyeVGSGPcEjgYrZ8P/AA617xpZyvaadLFFCmTNt2bjkDBJ7j+lWT40&#10;tY7CNLWN2AZt9uCRuc8lie2a2/APxyfw8mp295BcC3mKPFbLJtBYk/ePb/61dVGFKVS03ZHThOSp&#10;V5amxDrHwv13w5Y/bLa3keSBd29GzwAN+cVtwaa19a2dzYi4uJZlWQBF3s4A5BH1zXsHgzxfa/Ej&#10;RLhhZrZ38KZVFkysq4+fn9D6Vw2maBeWNxLe6LdRptkLJZFflTnJMbg9z2NddbC0rKpS6nu4jARn&#10;aVJfcc1pd1c2OqebFD5fzHO9+dpPQelevXHxo1W88ExeH2ms3tGnDJ9oUyBEUHg5yV59OeBXAS+H&#10;tX1ieSdbCZpriQ4CREBnY9B6c/hU+r2thD4ZS2itXttcs5Cs3lqcsoOGBB6kMMcV58Iyg9WebThK&#10;lK0nZMzvE+hz2el3F9PdzRlX8zzFYbDkhhtI7e1eN+JPi14q8WQ/ZZdTY2pdhEYQB5kYztckdTjv&#10;Xonj/wASabpvhOxtdRS4bVZCyyWm4qDH/C/tjNeJ2emyXEyQlC4faqRKMbcHgHFauXK77FVZTpJq&#10;LtfsGlxPErttV5EUPsdflyADx6ZrR8TeKNU1ySElXgeFEihe3UqIlZiTwP8APNdTD8Pbi40z7TcT&#10;28TtI0AgZiroR0yMd+3rXP3fh+9S5uIDO9q8eUkjwVZsDK59Oo/KpUpR16M45Qny6bM5G4iS38nz&#10;3YRtuDPjPzdvp0rT0XMkYtZsPJKpdiBgcHHy+vXFN/s6KxuZvtZ85p8qGI6NjjHsMVD+808M0cxk&#10;Zd21gNwjOc7B/P61TalGxk7xWpvXO2wtWhgfaqp882MAVxtrbxHUS74jieZniWT+HjqPrz+lbtxq&#10;UV9o/wBndfNdhkKpJJbI/P8AGs8wi4uIhK3mI6lUaPjaQQG69Cc8duDSpXim31DmUbSJ5riExpcR&#10;RtGZGwSDwcccfWmRsl3GnlhlCyFo+OX/ANkD3otG+zwyWpiaRYJGVyy7ZMgbQQPRsk/gPWsllR7G&#10;Y2lxLJblQDEWAc4PXdjg8exq1C+xbk3ojXbVIGubiOQfKm1GXvvBBBP071jS2sl9NvLzTSG5eQMD&#10;tUIeAp+nr3zUkOnz30qzxHEq/K20nIU/3j3NdGLXy4VWErtzyVPB78+9DlGj8O5VkldkMdsbFYkK&#10;fKy8Kq5OT60W6iSEBBuTJYsFBwcYJqfa7ZZQyiE7M85YEZBHtTbVYV0/z7ZmSCEGSRpPlJ55HbPN&#10;c2r16mcmnsjmpNLNus4tyrCM/vMjBGQSvHqev4kdqu6TqRktUieMqkmGyyk856mq8kc0zB2TBZgd&#10;pJHuR+tWLq+Sywse6U7s4Ubfrkfr+FdsryXK9WTCWjsaD3d1Hc3KQs6xygbZG52j29uv0p0NrKsL&#10;ptIVG6Zzx7fzP1plncG5hVnx5Lt+OfpWvNA0FvG8cqukuSfY+v8An0rik7aW1KtpdFe8vLjSsBkU&#10;ukfPAJ5OR+hzSx6nqVxYwwzXEjwyEK77QdrAfeH5Yqssf2y4jBdk8nHzFfmxnp+Iz+dRR3cka70Y&#10;ON7bcKSFIYgbvqPahLotyeZrYVdL+xahDcvcR3EZR45Zoj8o3dwOuc4HtVKb7QtqgW1WWXcDKVbP&#10;IbaPw4PHqKimmlihSGS5iWcqJWaNSBu3Da4Pp1474qxBeOyieO5LqSDIeCHcMfm+hzzXRZr3nqX8&#10;W25PDvXVDO7tKjBvljXaduOQPf69azLOR7xtkxMYV3fbt5KscEeoGAOK6XQ/9Ih82Vl3xNgSYzuG&#10;Tx7d/wA6yVtxZ3UyiT7Syj5HlU5ZST29hxn2qYz3XVC5WndmVfXi2qx28LFZN2xdxLEcZNSaK9zp&#10;+pW13LMSElBwucE9h+WKg224mAjG6QPtLbcfMTjrWxEqW15DZXCHarqxbjO7rg10SajHlSNVO1jd&#10;vNcvNF18aohzBJ/x8Jt3Ky89K5vxZN51wspiFwskQZI+TtXcNxyP4RkVctNamN1NZSRssf3V8wZG&#10;709+AOfeqmvZa4t4jG28r/rIRny8/KV/Hv68VhTjy1FfcyqSTdy1p+5Y0NwVWLJdpFGQFxnPvWbH&#10;O1yk5QvFJ5rDbH1C54Y9xkYzUd5qRt9QKW8gMUCbQw5EvygkKB6dCT1yadMqzWUc0G+3uN+Xx8wO&#10;RnkdhWig46vqJLm1MxYp4p7x5Z3jSaIvbTL0MgydrZ5BIXGemelZqSldQk8yDfOsSs6EFBH83zED&#10;uMjiuxs/+J5aiK5g2TkYjkU9P/r03VdHa3WMyMAVQgnOM5HH+NbxxCT5ZLU3ScdUVPLTWNHvd8eJ&#10;Wi8twGAZhzz196q+C7Oa3iZp3ZnjYxHIGc57j/PWo9NjOm3SjzfNG7aeOTnntXSNeWdrcyv/AKiK&#10;YhSwGdrLx+IrOpJwjKnHVPUpWjquo2W4WbVkaO5CNB8zjBIPBKg1Dq2sSSXT36xLLFOGxHGuFV+v&#10;mkdhT5rKcMZrR4xO+FWTaGyPXH8jVK30ltsbTXUrTqTkSnJYnPJ9654cm7ZhyNv3jMTT5VkDtJ9p&#10;mYBrlymDM2fl59BkcVYl06bUrh5osujHHlsPzDfj/OtaG8gnheVIVjEa7GZW+8enSrC3kVqYXj+S&#10;KZcHbzz6mtpVp30Wp0U1GK0YkG+G1S3JXeRg5wenbNVJpma5WI7lkZchSMg+1T+WySONrshOdy8/&#10;Uj+dQxxrfNvSM/aYTkt0JyOo/wA+1YLdtmFSV3oS6P51ts8neYWJUp18vqT+Fe6/sF30N9+2F4FR&#10;EBiie/aJ84bP9nXAJx6HJ/KvnnWtTktWsrVN9vcf62b5gWCHORj046+te5/8E747n/hrzwI6xqbU&#10;jUOSRlQbC4IP5nH416eBpt16dSXdW+8yp3ck2fVX7f3h2fxN8VdFtI87P7FhY4/673FfOug/D6PQ&#10;tWJu0yu0CPPIz619m/tPWMl98aNKRACP7EjzkZ/5bz15d4w8CmFkuWZVdI/MCnjOP/rVhndXESp1&#10;pwjrCTS8z0693BSj0MjwLaQaPDqBgQAGNSzAYyea+TvjH4f1bxx8TdTW1hPlIVG8jg8V9Dt42FjM&#10;9nEHkebCqqrzn0rmte1xfDuoX9xNYtE82GXzExnivn8pli6eV+3cLzu7X9WdlNe0ppSfU+fdH+HF&#10;z4f1FBenY3bb0r0KHwbF4gngsoYg8r4GAM1xPi/4jSat4gGV8lFblVr6n+Afh2zl0ZNaeBZC0O4S&#10;N1qMZTx9eHtl8SQqape0VPuc5qn7Ptvp3hPz2XEyR7s9OleXpfTWujGJFOVODnvivobVvGlz471a&#10;XRdNiLWcK4kkB4PtXg/xcVfh3fRWrwkLOcADnmvnMDTr1KMFiJ805O9jvzBUXb2Oy0ZL4H+JFp4b&#10;tbqCW1DCQ7h7NXG+INSGua5c3oAUzNuIFT6V4aPiBvMz9nXbuIPWpI/BE9lrlvF5m+DG8tjHHpXt&#10;xnTi2ubVdDyYRqNctj3/AODNxbaX4PQTzfOu4nJ6Z7Vy3jrw1NrlneXiBhDG25GU4OfUVzOuMdHs&#10;7aOC5ZfOwWVT05r0uTxZZ6F4JV7pkzsGd3uK6qOJq5XGjXS1nLb5nbH4fZ2Oi+BOrNb6XZTalIJ5&#10;SrAwrNjAyf4SODx1ziuo8VardeKTIlhYySRltqs3zBc+46V5NpPizRtM8Ki4juVkkvAYQAxJGScg&#10;egrtPA2rXMfhtLOxeJklkZika5lY4xuz1xx6mv0/NKftafMuqO7L6ijJamVqOk6R4YtWOoXkkt9M&#10;pRoYxlWJ7MPT8q+efid4J0+S4F5FGLdZAZfJQHevpg+hr3fUtSvxqUttPF5uwk7ljDFO2M9jXmXj&#10;7UPMiMc0cl04yVbGDGB2wO1fDU3KEtND6+VpR1OC+Hfh278QyvDo1nNe3EILzL5mxRGO7ccc4rfh&#10;+Eeu3OrB49Ht0cscMtyX3Dqen8u9O+CdnLqevaytmzRTvbhCyybQqkkcr37fSvSfhz4YtNF8RLe6&#10;jfTrqoXymZMlU4x5gU8Z/lXbVpOFH28Xr/XUwpSjKfspLQv614o1rw7/AGPp+qafFZOIgZ7u43Kc&#10;A9geemK4rxd+0tFNdxafC5vIbdW2zAYyQMZwO2BXofxa8G6P4otY1sL+QSIm0SXUpLzNnnk9eele&#10;TfCz4Nxa14m8R6jcxy2ttp1vIgfKkuzIRjP904OfUVphH7SEpVdkc2OlGjZxIdP+Kw1zS5p550Lz&#10;O0e0N/CcfkazrrxMoVbV5SkEx4y2RHjgGvDrHS9RsZJY7WVUTazosxyuB1IPc1h6r421HQZ1jvVY&#10;5XHII5/wr6ingnF+6fN1sRdXZ6x4w1awnWOG3IgiReTuyC3c15hqWpSC4YqN44BIPGBXNyeLJNSm&#10;X95hOwz0r0b4P282pXupXlphpraJYxuUMDvPIIIIIIB6+teg4uhHmZ538SVjz/VrOfVJlJkKKBxV&#10;S38KfvA0v3OvFexeJvEmmReCfEd5caBo1pKkot4prWz2ShyRjBzgZ56CvG7fxrEZsZIX1YV0Uqk5&#10;xdlsRKMYu1zSt/CBmV5MeWinrjBrB1jwteRq9xA7SR9SvoK6e3+IVnJayRySbSBhTt60WXjbTriP&#10;ZkI3UI4wM+tbwlVT1Ri0jzPaVJUghh2p6rXRaxot3qVxLdxhZGZgFjjX5m9MAda9D8C/A/SpNQ02&#10;28a+IF0PUNQjMtvoiYW5KhS6+a7fLDvUfLu55HAroqYinRjzTf3asujhqmIbUNlu3ol8/wCrnl3h&#10;21ur7WLa0tLeS7nuG8tYIlLM2fQDn3/CvWfEfw+vvB91LZ6hbeesRULdxAvbsSMhQ+MZ6gj1BrNf&#10;4s6V4JjmtPAPh6PSLnDwSa3fut1eSIchtrYCpnJHygcYretf2uPHVv4Q03QvtdtOLV2Mk93apM1y&#10;vIUSbgQcA4/4CK5KksXUkpUoJR7N6+ul7HTGGDppwqTbl3S09NbX/A5TVvDdvJBuKL5jDd+5PNcX&#10;qejHT1WRSWjbjnqDX0ZqXxQ+FnjXS/N1HQLjRNVWKOJtQ0hlhklmEa5kNt/q/L3KwOCG5B71yXxx&#10;+GWh+C9B8Pato/iWbXItaj3qslp5alQBlwwJHXt1wRmtKGKfNGnVi4ye1/8ANaGNbCpQdSlNSit7&#10;br1TPE1XGD0r1H4Y65YtpOp6fc2nmXjoGjn25Iwc/ocGvNo4SQBiu0+HJaw1Ca6wWSGJmbaOTx0r&#10;06sOaDTPMjK0kLqniDUvGF4YZ9sqWLbhcyECTZ0IJ/iA4x3H0qzZ3ywwtCSGgaLEMMnKYLje+fUj&#10;+degaV8Ode8W2VlqMVrb2Oh3bGDz12jDlckFc7s4B7c4r6Ki/Z28GafYaTotxpEWoTyRRmfUo3aN&#10;8A4OcH+L/Gu3CZZWxcW4rlXS91f0OTE5lRwrs3d+XQ8G+EOs6B4O8eeEbn+37SDSp1kkvGMTHyc7&#10;kEEpIxyOcjIAIr3/AOOnxki8H2kmn2EqvdyRjBjOeGHy4x1yCMV8yfErwVF8L/FyaN9ptdVs4bjz&#10;YYoyWkMe/KxuMfexweoNe1+A/h7qfxS+IWp+OvE9kltCpWW2sFGEUBRjj2GK7sNKvT5sDTjy66y3&#10;tsvvZyVqdGaWNqS5tNF33f4Gr+zr8MJYJ5PFmuK0mqXGWjjl58pT/WvfwuTWVo0MkG/935cbt8o9&#10;q2Fr7CjRhQpqnT2R8lXqzr1HOpuzC8cQtN4auUjQuxXjFfE95Fr/AIc1i5ECXFokrnIAJDDNffHD&#10;qVYBlPUGse+8F6NqT7pbZQc+ledj8vjjuR8zjKOzXmdmExjwvMuVNM+MNW0bVbjQ0nt9RlRX/ePF&#10;ng+tYGg3dx4N8RSNCJbjz4tpCLkjv0r7C8efCWzv9DlTTk2yEfwjnNfOmj6ZdfDfx5af8JDZebYz&#10;v5ZmxwPSvn8Rl8sJUpyjdx2cu3yPcoYyGIjOLspbpd/meaWuiXXjTxgYLe3ljMkhZ12nK/WrOu6P&#10;L8O9dBjXzN8fzCvq7xFP4a8MzDVtLt4nvLhABswCT2FeIeLvA+s+MmudRFuZLhjuCp0A9Kmvlbwm&#10;H5qHvTvf5egUcd7Wty1FaNvx9TT+Fa66yG6tikK3Kgvjvn0pniyWbwjq073UyPNN8zHrmvMbXxF4&#10;l8NXENjb3LwGF9uO688ium8b2er6stnc3h83IwT3Oe9eLisR7enCEYvTc9ihTdKcpt77HN658QC+&#10;oRw28K+aW+/W9oOreJfG13DoewQ20ox523nFYH/CHi4nIQH7QozjFdn4F8WRafv0+aLydR3bVbo3&#10;HStcFBc6dR2i/wAfIMVOXJ+7V5fkdBr/AIB034c+HZrLUrpJ5Jh95hg8+lcN4F+B2qa5K2o6VEWh&#10;DEq8n8X0rovG+k3OvQxvqF4bqUEMoY8jnpXsWgfHTQ/hn4YsLKO2Dz4WMoqc5r2qccBi6kotpRgl&#10;pe2/dnkTqYrDQUldyl5XPI9Fu9a8K+OoNMe0AuSBneOGAPUV7w1tpd5qVtJq8cK3BGduOtcR8YLy&#10;PXJtO8RWQFtcRndvXjqOlUfA+ka/8avEsEEdx9mgs4/OubkA8ICBtH+0a8LEcR5XkVOtCpNuFN3v&#10;urPz8jqlg8TiYwrzVrrX/hj2mPQPDnjOIW32aFRAy7mZR8oPT+VO1L4P6LrWivJawxbfukqoHTip&#10;PEngbTfAui391o888sV6ixOJnL4ZQdvPYnLflXl1r8XNUuNsMDLbyqqxXEJ4BlA27x7Ntz9c18/w&#10;7x3h8/xteMo8tCSjyaa3V+bm31fTpZd2cLw0lNQpP3o/1oX/APhUml+E7y2uFcLuPzbWr6//AGFd&#10;EttL1f4hTWsm9LhNNz9R9q/xr4d1TS/G/iqSeSCCaeCFfM/cjjI5Kr6nHYc19pf8E6Vj/sHxe/nN&#10;Jct9iEqt1Qj7RwR2719Ri6+Grc9GglzQs3tdX2ut9T18NGpGSlUle59iUUUV4x6gUUUUAFFFFABR&#10;RRQAUUUUAFFFFABRRRQAUUUUAFFFFABRRRQAUUUUAFFFFAHA/tANt+A3xJPPHhrUjwMn/j1k7V+K&#10;0VvbxyKvltLHIryFUUBQe2SR0z1+tftV8fo/N+BPxHTON3hvUhn0zayV+Jn2xrZEQS+asZbPl5Hf&#10;p64PFfHZ5b2kL9jkrxUmrkk9vJJbwi2URyXAIl2jJCqRjOex4FVIdUhvNSeZR5yyBYHjk6xuOVx9&#10;eefY1tyXQmj+UCR2GE5w6r3UnoR6fSs2bQ4luocHzIAAZBgKyEZOffr/ADr5n3UrHC48quZa6ebJ&#10;ruyh3PulZk5+TZ6cddvqPWr2n2eLUuQ5Y5kRt3P0Y/hVxbN1JEkiS7CBuU4wCcDjrjt+NXbq3ZYI&#10;Xkj/AHiPiQKMAK2ccfQZ/GsuZzLitL2I7G3tZFLsVcurAK33kcjjB/H88Vj29jd29tPEbkS3EQcs&#10;WG0FSQMnueCB9a3b57e30yS0nJj6hNgwcE88nr6c1gaHfRz3jTM6TyKpAk6JJGegIPYccetTGMop&#10;t7IycS/Z2s9r+9uJFMiqU3Mp2Rjb3I6nj8hVWG2s4WdzJl5fnCliDu6kjv8AStBY5LWeGVZGC7GW&#10;KHbvXeANzD8Mj3qjpKpL55k2ykSq1pMBghSD82D/ALxqWnvcSik7s2LpVWRZYwFZDs8xOpb+En61&#10;Wb91a+TLtMUah3XPTL43Z685H51Np8kMdxG0sUhKF3dt+Qyr1JH97j+dcqfPeHVZp3d5ZZ4pIyJA&#10;WAXG4A/3ScfL09K0pxUm7uxe/U9Q+HOtR6PqaWsdkjyTMImSbLDg8sD+VepeOtB03xHpdtq8Viry&#10;r+6lVicLj7pXPOP8a8U0KBrOW1VJVQyycXEnJVlxnOex/pX1b4Z8JaN4i8NPBaalNqBcEkq6IikJ&#10;hgpP8Q961wtGdZtR6Hdh6EsRe1rHyP4b8P3UlxcyQpLLbQzuskmGZnUORtI/r9KyPElrawXJhkYL&#10;K0vzJIvDbT8wwfrj8K+tPFus2Hwf8DzT6XpcbCaJoo9qguzN254GeOa+WLjUNS+I3iy51zVliZ5G&#10;WFXgjKgAAbRj1znn3r1MRhqdGmpOXvM9WdGlTpOMvi6O/n27Gj4J1q503xDaXou5GltpGeSNfkfY&#10;2crx0yDxX29+zf8AD9dU8Yaf4s1OUap4dXK2Tz3Aabz8fKrRnncv5ZGeleGfs/8AwF1HxJrVyLe9&#10;g2y27NcXLRtLHCgOAsw2/K5xwQccivpb4X+CNb8MeDfFWnPN9ltJLffavyDG+SGkU4yCI8+9eNCn&#10;zVb32Io4aUbSex3urePr1Lm/8H6rb6TJ4duvMtYrrc6lXYZWPIyGPP3uOTXyd8XPGVvp5kt/ss1r&#10;p+ng2lpp3mmWSJs4LFmHqc/hxX0PZnQL/wAFaTp9n4hsb+yudTjhga+uNr2lupBf52O4ltucY4yM&#10;V8yfGzVNPs/ipq89zNG+njUXjTzkADqj4AwO3A5qYN3v20OjFTjGCcf6+Z5v/ZMvhqwW4vmlZ7hw&#10;+7ZjII5YgdBWb8S/EWnx3kSQXMh8tVVk3dBjkA/5611HiD4j2P2pLi2dbm3t0DBIxkBM4ABPvwB7&#10;V4rfs13NLK7RlXZiDt555J/UV606lGnB0oe956pnz9SrVqz537q25Vqvx/plm+aC+uopbR224w+/&#10;kkepHep44iq7ArSRdC2cnp/jTtO08PChZlEmCxZPugepqytu0Kx+WzM8nG1euAPvfX/GvG53dlc6&#10;SsZos47gF4lV1T5cY5GTjH1xUraX5Eisd2FHIVckdTj86mjmi0+7KPG8QbAK45BzjJHr/Ok8SXEV&#10;nbwalDIQVl2PErHaSMHkfmT3qNZtJdTl5+Z6Fe4b7DaC7EiTGUZAYYJbPQnsAK2PD+kahfLNdL5U&#10;9rHH5asoJDNyeV4PHH4iuZS3Gsamt1LLKyxxiJFA2gqSTuA6c5H16V3fg3xFaxyNCZ44IjgbJPlO&#10;89fr75oqWjH3VdktO10c1e6jdafJZQSx7bW5YBXB5EmOcgc7cgkV2/wn8Ax/ELxh/Zl1fNbW0cTz&#10;uEwHKj+Fc+xqz4m03S1ljvXaN2dguwnjOOufxqLSfiFp/gXWGuo7bfPsEb8c4JxjcO/07U6Uozku&#10;ZadTfCuKqxdTZvU9+0Oaw0fwjJpfhhC9qssskbZYSE8Bwc89R+PpXMabrX2VXRIEE2Sm0/Ltx7V5&#10;DrnjqfUPGUetaIG0S3VF3RLIdsjZJL7e+ScH6V9D+B/BNn4x02z1XU7lLZ7r5ZjbHlG4yeeACTXY&#10;/aV5J0na3TofQ1Ksq1RfV525e2iafb9UehfBzUNW09ZNRvbDzbCRDlxhwVXkfTkc1yM03h7T/HWq&#10;QSziOOaK6mspmZWTf/rBGX6ZHPvxVrxJJeafpd34X0W0uUgjiIN9hzlN3JyO3X9a88XwbJc+EZb2&#10;wn+1WszuJbaI+Y8bJjDDjjjJ98VrUfS22pdapUbjaPM1r8zyX49ajZat4gsZLa8+3yvaBPNkABLj&#10;kjgds1pfB3wk1xp7av5apvU4Eh5Uew/rXl2pXNz4ivFnYgPI2yKEDhAWIwAO9e1eH/CviTwv4WQz&#10;XKtaMm+ONOHRj1/LIrlb6tao8SvWdW83ucB4s1q8i8RSpDL+7jkG1kPPy9D9ahs7qS8klkuJDJLM&#10;5Mk0hyWz/ETXP+JrxbS5uZVfJUs+7v1wf1qDSfEz3FqUuk8qQDcwK4D8dKxSk1zdBQkrciNDXraK&#10;3sWZT8391Bkq3rXNSajDaSRy7ZE81sKwHU7TkkGunbV4JrWIW5DTEdCpwuO/51zWoSOqYlT5ZZAA&#10;mceXznI9fT8auD1s0OTStYb9sK3V00Q+4wkhkRcZ3AbvxqvdXT2ZREXzQsTPsORvPUg+nUmpY7mR&#10;GWLKL5Y3OMZ6cfmP8alRFvo476UtG4+XbGNylucEe2K1VlutCVGJXt5GurtGO90uol8yQk8kcAfh&#10;gc1kSQtHfXDR7m87lYyQFyBlvcn610SzwQwBFXypPvRng89cew70tne2V9dEyRRtOo3Kwx97/wCu&#10;KI1HG7S0LfL0HWrSNCiSRrE+3kJxubsKWHUIpvs6x25PmJvYK23YxHByO44yKpeIZJJGjNofLbDK&#10;ZOS2DjJxnr/LAqe10m5j0mDUbgLBHI7hYF4KnoWx9ahQvHnZztOTuaFnqUmyTy3aO52gNwGAQ8EH&#10;3HHNSm6mu9Ja2LK0SqBFDtGQMkjPfnJ5/nRHaJarIqxh22jqev41Q16RrKaOBXVbmSRGX5cBccnP&#10;pwOKxj7z90eq0TGXmg3URM628i2xQyeZjjAOOT7dKx49NikuLu7lbymWMoPmxlR82WPY5zn2rs5v&#10;EBOk21lcW8dzBHMJVDg8cYwfbPOKg8SRReINIvbi30+3025t1WSVbJWVZY8gEEEnByck1vTnLSN9&#10;xqmrXizk7Waa6hmfcIbcJ9yMcE9m+hGPertj4kNnbSKdskYIG1hwO/B78U3SpWt7IuXhD7BlScBQ&#10;fu5HvWQsQWzVY498SkvuZtwU9gO2OvTpit+WM200XGXQ7KN476NpggV8YHBXBx39+KowtFJDIMZY&#10;OW3EY2DgZ468449KzNJvZY2+bLwycFT0OO9bBstsLSWrxlMHGDwSeormlH2bsy5RurmCGNzHczuP&#10;P82RcNDwAq7twHpyQBVjw3DutpIpJFeDy8lgMDB5598+lPWNPLEsz+SpGAsZIPoRjuDWpbwraRi2&#10;jTar9T0yfb3xWk6nuuK6/oTBOK13Len2scFo9t5xbc29mBwTxnAo1PT/AO0nEqxSeZERs2PtJYAq&#10;CT+PT/Cs68kCtIpkBZMshBwxAx0rovDd2t1ZmUhLmFl3yR5UhsdRnPUZ7VyPmi+a5DkpaHD6LGRc&#10;PBKUWVmEhK8jHv7571r6stu8satMFutvnlSD8yqcEs3QDOAPcik8QI+i6oRf2UlvcMuwKv3HU8hw&#10;R1BBB4/pVS6LTyb57gNHL8pi3ZDKMED6Aj867Je9JSehMuZPk7DbXm6m1Np2EVwQg+XmNlzgH2IP&#10;XHJqtb2jtp4WeSRJmlO+ZSBu5OcZ7H9KsQ6pbWtqwzhM4G456VM0lneMbGW2dVcBiQeMAf8A18UO&#10;Uk9v6QSprozGtbTzr1HSMRquWXyT0zwQf6/Wtq30WFczidoCxAK5yDg4yKowXC27OFXam7YrHIyS&#10;f51pTSrf2QgAVXi3MJJBwACMnP0p1JSb7I0i4xiWI7mOzkgCIpmK+Yc8Blzgiud8XXDWcSuRJjds&#10;YHqgPO4evBAqe91ppJoZbRJJWWR0hZ15AyCxA6MOOMe9ZGsT/wBtajHMx2xKuBbSsFAOecehxxit&#10;KFK01KWxhKUqrtEg8O/ar66CkbgvzNIowMZPQ9yMdenNdHdRpeyS2jNiRF80Z6NgfyrsIdBg8I/D&#10;yK5t1s5L/UZSN3LEJjOV9DzgmvPrKWddXN4+5HuIhHtf7uUyOfbGTnvW9aPNNyWllodFS9JJM0fD&#10;+oeS1svzESyFS3bGOcGtDULZgZgqZwe36fj71jfYSZRBa26W8W/zUgAIA+fL7R9OfxrQmvl0/TYH&#10;vXa5YJ8ska/O7ZPAA78cVxTinJSj16GLqPlsZel3QaG/t4QcRvsj8zDfOO/5ZFTWd0BoQ8uPzFQP&#10;IVbnHOMD/PSp2jgjEroyoZHbMqrl1bsCPUe/Wk03UGn1BSSiho/kdRjy8jBHpzg+3NaytK7tpuN8&#10;yW5dXdHFbr5sfnyIFgQOoEx4O1c9T/WoLm8tI13w9Y3EflocgdMg+hBOSO3NZT3E2i6kZLuCKS23&#10;AwTo+CrMc7MegO41NHpnmTMIlRftKeZyvXOec9+rfnS9mlq3oRyynZmXHcPqewtd/NvLCRF5dckD&#10;H+zx/WvpL/gnnDNH+1p4DVotiRLfJvz97/QLk4/rXhEelx6bGGnKtJjCqh4UHp+Ga+hv2BLx5v2s&#10;vA8JZVaJ74SJ3ydPuCP8+1d+Gqc2IpqC05l+Z0wtF2R9v/tCawbH9oLw/bMF8ibRYwxPXJnnx/Kv&#10;JfjtqWqWX9lT2TKbYuYpm7gY/wD11Q/4KDfEpfB/x+8P2S7org+Hre4SZe3+lXQA/wDHa8uvPixc&#10;+L7C3W5AWN1yGJ4LAV6OYSxdWFelSp2lfR913O1VFyyg12Os8IyaXd+IoZdyTmL5jxjHrXGftMeI&#10;rWM2tpZIZXVt+4j17VEkiafD9s05gZ2UsQrcZ9K466luvFerbrpfNZwduP4T6V4Pt54LAunfmtuf&#10;UYfCRxmi0bPONP8AAs3iK+ju3Oze2CD1r7E+Hur2PhLwHBYPxLBGY1PqDXlng3wHfLel5h5EAOen&#10;Jrf17TWkuorO1dmdmChQepPFfn+YZzPEThh8NK1t+pOAyqUcU5V7Oxt+A/F2iaBrbQkqrXEhBx2Y&#10;mud/aWt9Mure3v5CreW+5cDmmXH7Nus2eq2+sXGo+XBvHmpGTkZq58VfA9u2m29tPOZCDhMn7wNf&#10;SU8mwEVDE1E41oq7aPOqYh+1q0YL3eh5FDrFtq9vE2kziN40wSOp9qm8H313feLIdOu33TM4AY91&#10;71y+veCpPAupRXtnKwhk+9Hnit7QdWgGr2Gqg4eJw27vx1rlo06MZRlD3oP77mEYytzbSPeviR8I&#10;Ibfw59ujG4xlWGByB3rwrx9M15ZmxklKwnbnnpivpXXPifa6l4NRXZWYLzx1FfKnj6FVs3nSTqT8&#10;ua9qvRniHSnF2Ue5nOpa+h332HT7j4NC2tHUXEDebIAfmc56e1YHwr+Kj6VeXNlpzy25WRUTeQsE&#10;K8k4cnPHNbf7PP2fWNPvV1Bd0DgL8w4rxL4w6GmheLtQSwdhZxylgFOBIueOPzr6nJc0WPdTA1fj&#10;p9e5EJtJTR9xNruh/wDCLwC2ZJtRuSpVRklieAxz6/lXF698P9U1iw1AzafBb3DK2ZlbZsA52k4H&#10;NfL2k/Ga0j0sNetIblRh/IOGk54RiRgAD+VeteCfjb/wkWlxWWuS/Z4JZPLtR5xbDEYAY/3ckden&#10;WssVl0qU3NLQ+ow+YKcVB7lX4U6S3g7xxfxXMmXlhGNwxnDetXPHHjK787UtupeTdWs5HmLgO0fT&#10;bnvXJeLvEF1pOrSXtxb+Te2ch863RvmwDhgcdxz+VZetGx8YeMrmJYr66glht7hWs1BRS7KGaRj9&#10;1ApY555AHelRpzrRdOT3MamIVGrdbaf5Hu/gWLTvEHgl/EGo38/2gnYv2n5iQo6KRXXeH5NP8M/D&#10;G9nysUmqBtrdC7SAqmfooY/jXnOseAI18PxP4T1kavoFnfG0nuLdjOse3/lo2wYCuQ20nHTBrm/H&#10;vxX8N2esaboh1AfYNFVoYpApCyTjhs547BR1HPWu2OHpwnCjF6vV+i/4JlVxEqy53sZnizSbS1tY&#10;4Xe1ePzFRFVAm1cj5xg7uOM14L8ZvBV7HYvdToiPH9w7sq8ZbgofTPY+tfQUeqaR4guI7u6kt1cR&#10;tLFDvG47v4cd/p61wXxG8C67468E3XiCxiNtpsV0dOEF3KkT70Xe6hG+YhRg8dM4r6Ci+WVzzqy5&#10;os+R/wB5C2OVr6Q/ZfvodL8M67e3QzumZt2MkLHFn8stXK6f8F9bl1Swa+0K5ubG4h+y24ljePDh&#10;TnJA+TDBjuPHFd74a0WHRvhrq+nTXdjbeILlmRYIC7gqSCwLgbQxAPHTpTxlanKHK2tQy/CYitUc&#10;qUG+VNs8l8fahNr1jFY25zBG/wBqnjVwHZmJCnaeveuOPheS5khg01Jr+do/NYRxHjjO089Rg12d&#10;xJDeaafs6C4sFLM7SIDOzZOF2noM5AIyOlepfB/4c6j8UtW+xW1g2n6bCYpLy/VnjcRhT8pPZmB6&#10;D0q3iIYSk5VNEtzzJ2etzzD4Q/APX/i5eEWKCz0+N9kl9MpK7v7qj+I1lfFj4d2/w58cXfhy01aP&#10;XXttqvNBEVxIRzHjnJB9K+6fi34u0b9nX4bwaPoKxwa3cQGKxhPJiXHzTOOpPU59a+V/Cmm2vgzw&#10;jqfjHxTplhqN/cTpeaS17cEXkjqWBkWLcBJF5rJuz128cA15uCzKtiXLESVqb0hHS7ff+vPsPD0X&#10;WbT0W7fZd/0L3g/RU+E3gf8A4SDWrSO58WMY/sNhckf8S1WOUuJF3ZLsMbVI+XOT2x5L4+8bav48&#10;1iC91Z0luba3W0EyJtZ1Ukgse5+Y8+lZt9qd94q12W/1a9muL++lMk13M2WeQ9yT/kCpV0+4jkuo&#10;TLGWgOHb7wz2wRXuUaPJL2lSzn+XkvL8zbEYrnj7GleNNdL7vu/P8uhkKDuHFPVeeelHO4qwwwOC&#10;KmVfm9a9NHlNmlb2LXNmrxKWcZBycAD1J7UyW6uXt47aS8ae3jYuke8sikgA4z7AdKdeeZHDHbBi&#10;EwHZexpIbfpxVxjqRKXQWGL5hXv/AMNPgKup+DYfEWr65HpGn3j7I/KQyScEkhl46qrYxnkVw/wl&#10;+GsvjDWDc3MUn9kWIE9yy9WUckL68A/lX1tputeF1sbzwxZiO41vTY1j+xxMQpkPCTKR90MhU7h0&#10;PHWvdwOGp1ZWrK6ex4uMxM6S/dPU5d9P0zw/8P8ARx4bvvtOlv5csN5qERjZphOcl14O0q7YI5AF&#10;e76GDcahNK9s0RSJUSXhkIHbd7huntXiOseFtYg8HmPVtXi1ZUvY3/dRhXRSCzK397kdfXrXsfw1&#10;uGvPC8D7XAYZO9cdOAR+FfW01yLlSskkfMVG5Pmbu7s4/wAQ/Cbwz4fu9W8X6jGk1xjdvk5I5969&#10;a+GNra6hoM+oOUW3jg27FIxnH61znjrww/jDw/JpisVDMJG9wvIH54p/gXQZvB/hmHSRO0qbSZC5&#10;ySxOTXDiI1a0/ZQSUNLvrvsd1CdOlT9rUb5lsumxtbg2zACqowMU9R3pFWngV6KSirI8u7k7sUU4&#10;ChRTgPxoGPSTyY3frtGcV8rfHb4mpqF/Ppb6ZMZVOVkSPIzntX1UvcHoetYV98P9E1K68+e1VpD1&#10;OBXLiKTrU3TUuW/W1zoo1PZTU2r26HzT4X03UtWs9N1L7HIyR7WIZemOuQa9p/smeHQH1Gxt1Lsh&#10;ymMYNejWOiafp9qbeC3RVxjpVq1tIre3aIKDG3UY4rSMVCHKvvHKTlK+x8QeIPh74g8Ta1cXMFgY&#10;JC2enBIrL1CLX9HaGDWdojhbgsccV94ppVnGkgigRXYcHFePeIfgPL4w1+Se/cm2/hjzgCvnquUR&#10;a5qT96+7Z7NHM5J8tRe7bZHmvgOz8OX8lteeajvJ8pDNnn0qz4u+GNppesPrbxNFa7ciVBnb75qx&#10;4r/Zpv8Aw+GuvD88kTqdwjzlSRU+n+KvEt14ek8O+IdGlWMjY11Eu8behbHt1xVyjVcXh6lO1tpJ&#10;XTf6FKVO6q0537p6M8m+I8baPdWd3b3v2iCTjaGziuI1jXbme5i89Sr5BTP8698t/wBl+8aO1ubP&#10;xLZ6nbsvmQx3EbICOwBya47xJ8F/FGpeNobK90iW0ihVT9ohQvEwPcOBivwrK8bg8xrSoYesnWba&#10;cfhe+ujs9HufZSqRjBdkR3WoXj+D7aO8kIkm4Rfr0Ar6H0X4keHfgx8J/DyPaSW/iFLfEliQN07H&#10;OZCfQ8delchZ/Cb+wde0fUrwx3emadE08n2hwsQcD5SSfftXh/j3xJP408aajfSTLJGX8uLYflCj&#10;gYryc74enWxTynG2cY2nKz1u9l5ab3MKmOpYqnGVFP5+R6Dr37T3iHVPPiMNtbWE0is8MUeTwTg5&#10;PcZP516J4VtfB+rWf2600uE6zKokCXU7OTzuDrngjPUDpzXyzqdqYIQCfrXrPw71J9N8MJPqVrJd&#10;6dCdgnhJEls+euRyB79PWvnM2ymnltGE8vbptP7Lab7ddfvOJPlTfU9m/wCFia3I1tYeRb24UvOo&#10;tiBscDGzHpmvp/8AYWtYm1D4gakpVbi8+wLPGox8yG5+f6kN/wCO18IXmpQ6Xq0Wrx3bXVhcRPLH&#10;5igfOoBYEjjkAfrX2f8A8E29ZfWNK8bSO6ykiwlMinIy/wBpOPwxWXDNGrDOKddP4+ZSet37snrf&#10;V2aX3E0ZT9qk3ufaNFFFfux6oUUUUAFFFFABRRRQAUUUUAFFFFABRRRQAUUUUAFFFFABRRRQAUUU&#10;UAFFFFAHC/HjJ+B3xEA4P/COaj/6TSV+KF1brHsaNB9plQxSKFyFJ4yPev2u+Pa7vgX8RV9fDmoj&#10;rj/l1kr8Xb6OLUNLhggYRXCyg7s5zg/xV8hnnxwa7HBiZJNGOqTpGpRApTP3csx57+/Wtaxs31xR&#10;5aNHI5Kwr16D/wDXS3LyJOjKrxB4AGdQPmbnjjoe/vVvRdQTS9QhuQkbj5tgyducfN17cV8pFXly&#10;y0OTmUfeJrHwxcPqayiJS8Y2sqN8oxyPx4qx4pitY7O1mEX71XMflsdjBsdQOhwRyK3G+IVvH4ek&#10;t1hjDTEfNFhS+446+3FcDrWpf2yGS6mVkZv4l5UjnHHftXRKjCkleXNftpY09tGa5aUWu93e/wAu&#10;hFaXIvpLmG5E00kG6TzGypyAd2B0Iqjbabc6c6eZcRzwylxbuFChg3zBD/uj5e3Sq8c1wyhNhVSd&#10;y7+eMcfpmt2HSzeSXDRuvlD5k3cFjxkL/PHtWPNyXQLszKtbqaJngnJDBguOm1gOT9ORWp5EcNn8&#10;qssLLnzFfkkkjj0qG83rEu6LenDu2AfmAwTn+nvTxdIqpv3JEUycDdj2x9azlfdFXTVi7YI1i0sS&#10;x+ZL5IGCB8i4zke4yfzquLdJtvmRxxlRjAHHbgn361JBLD5qTqS8jEhlQHB9Pz6Uks/m+ZvlA27i&#10;V24OcdOB1rDrdmbtEna3mVTG8qsIm3FyR8uee3bivbPgfeCCNLaG4837Y2+4ViOGGcY9PevBYGKs&#10;lwJPMRhmSNm2ts5AWvTvhB4qtNL1qwgiTdMzln3gDy89wfUc4ropz9nNSNqEn7RW0NT473c1jfCK&#10;9LQWawMDao3yYzx+o7eleV6NdSNCm1ViCgtlVwWH09q9B/aCul1SSPU4hNeadbyCIMAC8fzfKzDu&#10;M9frXBeENNk1zWrSzjVJJJ0JjVew5JHtXTWl7TRfI7a871HGPTY+pf2P/ivJo/iK6sL7UYYNHuxh&#10;onlCF2C8HB+90r6H+E/i22+L3xau7K6trpdJ0yF5bZG3xAzKwGTz83DH24r4X8IeG5IfHOmW8ugS&#10;Xe1wLa1V8Cd93RnH3e557Cvtabx94d03XPB8Og6ncyal56NthG4W8I4kibA+cdR3OATUUpKlUUpq&#10;7R7FCq6mHcJO1vxOl8W/D3wz4Nk1Z9E0jT31Eym4muJE8yWJWUnkHhQCOMV+d3x0ja68Q6czSrLt&#10;aWSRWB5bPLfrX6V+Pvtd1rljq2m6FM4uLcx3k+ViWSJ8YO1yCWXrntXyF460G28LeIIrzxP4cM9s&#10;+/7I8y8TpuG5lIOdp4x9a05E4XVk3/XyObEJTXskrW69D5K01ZLaQvsZJBu5Y5B6duneovs43uNi&#10;lXO3zG4AY9v8+1bvjz7DZ+KNQtbGMw2lwzXMNt5m/wAgMThc/wCTWbZ3At7XybgmRl4LucFsjsK5&#10;5Ra3PD5XF8poaWYpIQT8rdFVT97PGPrV2xh+1XQUx+SlvKXaaTIMnTK/zHvxVDQ7I3RDQtiSQg7G&#10;Tv169u1b9vZzXVvcTec0SeZsYDjkeo+tY8tzN+R3nw/+HuheJNNlu9RSV7iedmG1jtiAH3Hx09RX&#10;EfED4Q3Gia7ZT204n0TcoSRRu8x3B5cDvjADeterfBHxN/wj+tfYWkge3YmYJcRg72A+77DHpXt9&#10;7quk32ozAWFnbxbQDZRnekZYAqEHXGMmvpsNh6OIw0bq0lpc+io0adWlHmh5f5nyZ4W+Fv8AbTQy&#10;TPJYaVbsIpJNuXkbHITnkkfliuf+I/w6g8L29pPFdx3JmkeNoxhZo1wCp25ww656Yr274ueKPEPh&#10;W4vLRdOtmt7ErLauIyvBU4Y4/ixkZ9q+adW1K81+4n1C6lLvPISfMB4z2HsP6V5k1hKMHCN5T7u6&#10;OOrTwtGMoJXl+P8AkVTdXWoabLYXEkizb/MVnfAU9m56EVfsoZL4JDcKqyQ7WKPySB3/AABqK3sz&#10;ukKKIfLVnctzgAZO4ntVmS7h8yxi/wBXIwby5I1PzjaDgnvyT19PavL+LbQ8luMNTSijX7c6wP5h&#10;dSyrtJJ4Py/zzX0L+zx/aGoaPdaVqSKNHYLewIx2yA5HJxyAPQ186aXcfY76yu0CvBCxkeHoZccH&#10;nrjt+Nez+F/i00PiQ6roltHp9tDF5MGlyNnjH7xm/vZPf0xW1CUKb5mzvwlWEZe0m/l3PozxRqk8&#10;Gi6nY6ddi0nms3RZuV3bhxsHc9R+tfGGtfELxF4PuLjRdOuvLjni3yKM/OB8pGfXn9K9ksPirfaj&#10;rhu9UkUwBcG3jUqiKQVI9hyD+FeTePdLsPs7Xe0q1oS6kHggnkZ75GCDW9acZtSidmIxHtHzU5WZ&#10;wXhuT+wdUhvyPOWN0IjkyRgHk+5z1r6d8XXh1jwWl1ZS74J4hOhU8JxyMj3rI+GfwE0HXvA1rqWt&#10;LdNNdZaFoZdgRS3DY9x3PrXearoUGk+GLnRNFgia1s2BYLGQzLnJ59RitKWHqSpuUtnr5mUcHP2E&#10;pyV9L+Z8ka9CsdtJNJGPLcAOq4PGefy5Nc55cMDDyg2McLn5ck9SK7v4haLNpum3czENFO7CMq3v&#10;nj8PSuHVozsjDBpZIxujc56Lgk/57VxJcqZ57LOlzOv3gzD+E9wc9WxU120bW8fnQskmeG6gKevP&#10;60zS/lYtJKqS7gcAcH0Ar6c/Z31bwRb+Gtb07xbpEV6l+Q0N0kPmupAxtPdck9vSoUeabsaRhGo7&#10;Smoruz5Dksdt5L57OjEsY1JwGA7Z9f8AGrlk5t7WD52C4LlcY2gnC5FesftBXPg+TU9ITw7bpDJC&#10;JGvpVjxFGGGI0P8AtYHJ+lePQ3cVxZxRpHMJ7rMghblkUsMbh6DHGPWulxco+RlVp+ym6cZJryJ2&#10;Am2TzRD7HDumaM8dWxuz+XArLmU29xJc27Mjoq4SU/fyOAf7vWt+z0U6lvJmecqFU712IcZJ47Z6&#10;cYqE2MUKSByJ7iJSUDYy+D3Pf8fSqTUNwUdg0y1ksV/0uMHexwqEnHqAfStzUpIbq32ZBiwQEU/M&#10;MentVRYxqCwyoFIdkJhU7cHIGR+B/Sq15mG4uEjcGQbnjXG0gnpk9uevrXHJc8rvcUnf3RRfLptx&#10;HDCzE26mVZ858znAXB79eKjh0xtQvEuzEqK2ScknnPB/HmqemtJqZKS7YUz8zoCASMZ69ia6FoSt&#10;uXUqEQgbgSevQ/jzVSbp6LcuL5dyb5biEGMYTeQcckDsBWv4UjutJS+1i5hU6RbxuGa4U7LiTHyx&#10;ju3OCcf3ayNPthqF9FaR3MNqbgqnmudoQsQM5r3P4lfA6H4d6RoVxrU15rWmQsQ9vHlBNkZBBGQu&#10;TwO5xWdONnzHZQpuo3NLSJ8yraJf3EpeNUb7zFSMKMswX6ZY4+tSvJBZ2fzFTjPLHaDnGSPzFb+s&#10;WEmj6jIbiym0u3uh50Vrcq2/yyTtAJ5wcAZ9q5e3sl1jbFPbMkSjKqw6L/D/AJ9q6Obmd5PQ5JRa&#10;lYz2luvtRA3Ou3dt6KOeldLosY8s2rqYpGPmqp78fpVO3t44b8RoFJT55Tj2J4FFjqAfxE7A4ydm&#10;c5HKjH86dR+0Vktlc0uuVWLF3YfaFk2Ejy23nPHTqMn29KsQSD+zxFsxtK5Ycle+f8+tXUC3DLHD&#10;tLKclmGccdPeqklibG8YFtiY5EZyOB1/EZrnjLmjZmLbIba3MbKud+35o2xy3P8A9fnNV9Ks59Pm&#10;vIY7bEcheUwsD8oIHIx3613vwg+Edx8T/HsOiWupJpSyQNIbq5bKADLfdHU46DIrsPiRpHh34H61&#10;daPaWj6pqE1qVjluJvkQ8FmAB3bs/wB7BxmtVdq62ZrCjKUPaS0R5/448SWuu6R4d03y1g1fT7cR&#10;SF49sixNnYcZ5ypIJHt3rklsxIn2ZSLW0SQs2WO912g5Y89CcDHpWfdW87bpoyjtCpRHPzMy7snd&#10;6cgYxVry3lns7mRliLRbZeecnBA+ladNGS/3juyCHR2kQOhjeOUYWPuQGBOCfYAmrS2ck6zEmKC4&#10;jXzN5+6F67cDqT/Wi4tUht7QxJukjk8z5c4GT+uc/pWjHavNPJKUAExzgHDdMHJqJVLagqdnY5kW&#10;3kzF5o3LqxlHzA4x/D7YBHXjn2p11JDe2s0TyzGzlViqghCAykHJ7jnPPrWrrekwLZz5tsfIysq5&#10;BPIPHpziufiWO6hjtWmZDEoMZDbg3TB5579K6aclNc/Yy5NbMktmZ44VW6VxDIWiZegBOSo6cd6s&#10;XWh2t5J5sbncSHyTnHqvuO9Vbe2jswFmSJm3AFlPJwPStTUrEWtpiEbBuXaFHJz/AEolLlkuV7m8&#10;fdOp0qSGfwQ9lcOJJ7efNiu7B2sPnDD0rn5NNWVlSMRNs+c4P8Xf6VLb28cNpEySBCqEtzg8g8/h&#10;WRbho4/MTJ8yUAZ5DZGc+wrC7m732HKpd+8afiLSjIttPavyjCQOn8WV2spx/Dj+Qpbi0MMNvb5Y&#10;eZEZOW+76EemOaxrnUp7aG4jV2jPmeUisxwVGMke1amkapcSaazXqI8agqqtjdye1OUJxgn2F7sj&#10;PvtLlKx3FpK5JZM5+ZXUE8fhk/mKba2clwwZX2hW3oQMHacjbj07VdTXHh1OO3kRTEx7jjB4H0Na&#10;uoMuny5IwhO0BQCBx1zRKpONotb7B7sfeRi3Fi17pPlOiSybh8jY7MOf61owwyaXp+yb97+84KnG&#10;wegqO1RftjhnCuVB3dsn/wCtTPDt8Jru5HmidA5A3cgsOmPypPmlFrotRKSaF1CXzI5N0B8sAFV2&#10;Z217v+wOi/8ADXXgJzuZm+3FZFGQV/s+5xk/jXjTRpI/yI8pZsSREdV6nB/Ova/2D7aY/tfeA59r&#10;R23/ABMPLK/cdfsNyACOzDH6V04Br6xTXmvzROikj13/AIKYeF7a8+NOhazO+zyfD9vDyeOLm5I/&#10;9Crxqy0/TZPB6hbhRJjhv7prs/8AgrJdaxefHrw1pdgsj2w8NW9w6p3Y3V2OfwWvlLwzZ+LtQmWx&#10;8ySKMj7rd69nPMJipVIYmjU5Ixer6M9WliIQbjKNz1nRrO+0uwnYTtMqEkc5yK7b4avbpcSXV7Cz&#10;W20lpkG8o3BwVHPIyc+xrgLfSfEXhLTGF4jPCy4MhHTPTNVvA/j6bQ9auIJ8pHIQDnpXy2bQnVwt&#10;TkV7vdaXXW3meth8V7K3JofUV9dJeReVpxRwUykiMCGHbB715DrGuP4P1J7yWRvMjfzVDnoQavW/&#10;xQjs/EbXepQ3WoabcBRJJYoA0D427yqr0wAcDg4965LxFrWh+JNQ8/UdOv8AV7eOVpjNDN5cMkIw&#10;VjdB84YjO4jpjivlss4fjGKdOd03e/W3muj/AKVz6Kjj1Tw7hJq/f17nSt+1VffEWdNCsY1tWJBk&#10;l/vY9K6mFY78wLd3bXUh6iYgYrxTw38B7O61Iah4d1eSW2kbcvmRtGU43MVY9QoIGOT35rs/FXwz&#10;8W+C4Rex3y6qiAEpkh4if7w9Pev0DHRwMcOr1tZbrr8z4iEZ0azur363vf0J/ipocL6eVjdWTqOe&#10;leY6XJZ2XmxSMAFIKDPX1q1rGva3eWbi7gZZFU5VemPWuesfDNx4j097ld8e3o2O9fN4TBypxtUf&#10;up6WO+Uudrk3PS/FHjayfw3Ja2cimRlCqg6ivGWvLnVYpo5nLqr4C7u1U/CGn6hqXjYaAZdrvJgs&#10;x4A7mvS/H3wpTwXa29zBMZRI2HX+tfXfVZ1Emmtjis6z5mtFozU8C+JY/Cvhm4ggRpJI0LO6KW2j&#10;1OOgrIk0U+JLe5u7rmeX5ldl5XPt6Yr2nwB8IYvAnhvStZ1+4uNIvdav/sVuZ4Ge3lQJ5oCqFbzV&#10;kXKZHA3cgdaf4q8M/wDC5PFGs6t4UsodJ8I2F5HbymxSNljleEyMGcfNsATCqfukkVSyuth6Sq4V&#10;qM73d+vlcmVG0rp6dEeQ/C34Y239pa/cr4b/ALavI7fzIXZENpbYDF5Z2c7UXAUZI7nGDXpHwl/Z&#10;/wBEh+G974pudBvL6a3gJuJZ2CxNOGPnQQrJtCMqldrEMH5CkGu08CfBmCbU77wJ47k1bwbpeq2f&#10;22dra5jubeQxNu/1isCAECn50ZTuz0xXnn7Q3wX0fTDd2fgnW777DqKfbbGSykxa3dhEoErlcqVk&#10;hIBIwVfPG1uv0dPmdNTxCtJrWzutPLsbxc7KK6fr8vQt+PvC+gab8Uk1vWtR0u20nWItkFrcF5vO&#10;lIUBkKYBbaVbqMHnB6Vy2k+A20/S9R8a/wBl6hZaFPPd2JWFo1e3aOYhCyN1jIyMjA6dOlYOlaxp&#10;GrfD1vBGv67fQWlhNG2l+JIY0R7SRSxUsoGWRmOCSc9Oa6D4gfEi3+HfhjR/Crw3Ov6a2ns1vrEi&#10;FBfWzhi8o9cMWXjoVr56i4VKChTldpuztultfTs180j1cPh3iIe1nJcrT1T2lf8Ar5HJ+Bb3xd4H&#10;i8Vy/DfQL640XVrKSLWbW4j88Qx79yXSyDAVm2kqvzFQDnPFep2PgTwSfhPp1p4x0nX/APhLPESr&#10;PpepwshsZY5GDhGUZYIpZs/ICCxAzxV/wyfDfwP/AGZrC28QSXd3f38X2jFnOqlZZEzl+u7am3g8&#10;DHvXkiReNdL+HPhDxtP4vjv7PR7S4nijkU3D2tuWHkqMgZccZUNwO/GK9enWcpyqaO1km+ur0v8A&#10;l66mU6EKKpwm7OXxbabdPz81obreA/AHwx8U6dJ9l8Ra5q8UEky6O0cDRwSRgl1kQkbowQpBDA/L&#10;0zxV3UPj1qXx+ki1vXvCmk6XqXhG2WW4/s21MU9zYycSybGbA25LnjkPXiGifFj4j6/8RLLX9Kmm&#10;utbuGNlbXTWkc6SeYArI6sMbCpJzg4xXrLeGfC/wH1J5tU8QnxN40nty0j3T/wCiWdoPmKlASJWy&#10;Aqq2RnHyjFFaq6cfZ15XnLZLfR/l3K9nCpVvQ92Ctq/x/wCAd1+0BqWgaXpOmv4M8cw+LtL120Bm&#10;+y2y26wyKQmfLUYSRlChsckrk9a8v8M+Bm0/UoPP+zKkStNsuJljDYGSSzegqPWfi1ZeLdH0TxZr&#10;thHaKsLNDa2cQX7Q3mPsOAAucAbj0yK6zwT+y34w1zWLrxV4m1iDRP7VtHWwtrizlvUSCdAwki2k&#10;LuwRjGcHtXzHsZ4zH1Klb3KSdnvrbRRX3avz7kUaeIqN0cPrf5XXfc8w1Pw1rvibx1pVrp0qW2m6&#10;lMkdhdQ6eGt7iJvmD+YOowMsGwQBketfUmsa94V/Z68E29lB5dzfMhktrFTia/mxzM/dUz0z26V5&#10;rpPw3sv2f/D2o2+malqGp3savbx6prsiWmn2bOQSy25bfK+cYUZ69ua5H4ha9J8H7bw94zutBs/G&#10;F7qDu6+J5rrdKJQVDYiywAUZC5PB6AV6eJpf2nUjSjdU4vtbm++2i799jHE4GOHSjVkubd2106fP&#10;8urIbzS08Ra3J4h+IJjuddnIubbRpnKN5ZztMqjmOEdADgv2x1rw34jX8vi7x7eWuqy5vrVTEoMO&#10;yOFQP3axY4VF4AHTFep6ra+Hr/x5AdE8R6lrc2rwLc3sk9pm5uZQSRGvLKR23lu/SvPtc1vVPCvm&#10;Xt8i2uo6nbPHOz25LKqyBQCCMZ2jBAr3MJh1Qlq7tKy6WXZfdq939yXDUq3j7OmrQ/N93+i6fe35&#10;/ceVo2pIkd5zI4Eag7oVwMMT7bs1JceD/EHhdZpJYoxDt3ydwykg5weoPqKddXel3jxS+SzTxKcx&#10;KeOv8I9KwtW1i61KdYnmnnRAFXznLFVHAX2AFe/T5paI4ZaIq3GyS6d4gQhOQD2rd8KeFb/xTrFr&#10;p2nQNPdXDYRR/OqTaSY7sRr83Ax6nNfXP7NPwru/CVrJr2pWn+nXCAW6EcxJ3z9a9ShRqVtKSucN&#10;arCir1HY8vuP2WfFmoWE2pWL2d5DbhkkSNyHRk+8pB71t/CP9meXxAqanrN7AumqwHlxNuLnPK+2&#10;MV9SaHob6VrOo6hblo3vUBuIVbMbsBjdt7HHp1rwPxE+p/Dn4oNpAka00PXJftFm6nEazfxJ7Z9K&#10;6qzjlNJ4nFpTSvov8upwyqvFP2dB2Z9KeGfBWj6HoI0/TbSOC32FAVUZ57/WuM0n4L2mh+ModdtI&#10;ls9Qit5LJ5lX5Z03AxM3YkBQK6/wVqUzaWscq4ZeCT3rqee9fXZfjKGY4eGJoq8Xqj5XEU6mHqOE&#10;panH/wDCvYrrfbXsyyJJJ9okMS7AzZypx6g10HhXRb7RdNuIpXhlt42JQxKQRn1/StBm2rnrUkLv&#10;5EiFtiEg7R3NelJu2hyxt1KejrNDJNLO27zDhR6KO1W8Zz6UCl60lFRd0DlKW4gWnYoUGngUxC7e&#10;lOAoUU9aQwUHipBTVp4+tJlCgU7n8KQcU6oGOWnq57GmAU5akok8wng8j0IqhrEEEemzyJaRvLjg&#10;Y61cpd3GCAQfWhaalXZ47J4T8Q6tBB/ZFzJp8kTbirDMTfNkrtPT6itXwnrHin+2rzTdYV7KO2TL&#10;SRnMRUHO5W7H2NemrMI8Ko2+wrxb9pf4jL4b0H+yrCUR6heqVmZDyEr8O4v4DyipQrY+nzQqylfv&#10;eUpXfmtfPTse3g8XUc1F6nif7RnxnvPHWqyaTZy+Xo9o2w+Vx57DqzY615Bpcx8xOvWobqRmbaO/&#10;UmptLhIccc5r56jR+qx5L3fdu7fq3qe5GWp1i6bHqTM9zKYLaMbmkAyfoK3vC+uT+H7y1k06+8y3&#10;l3RyRTcJIcZUexIBx9K6HR4fDdn4E1HTtZt7y215istu+3bjI+U7T95D3rf+Gfw1f4kairWdjDu2&#10;K93DGMxPtP8ArE9D1yvoc15mb06bpe0nNTg1ol0fmn1v2021JjGdWfLHY53xCmi+ILO4sIIJdL1M&#10;r5skKvsVm9Qh4yRkZX1r7S/4Jj6imqSfEuW3Ia2RdKiDKm35wLotx6jIr5X+Jvh//hEdZvLSfRP7&#10;a0dbh47aVj++GDxhhzuAxx1r6q/4JlraJdfE8aerJZOdMlWOTO5HP2oOrA85yK4ckw1bCZlSo14N&#10;Ozau7qzje6fZq1ultmy8PrP0Puaiiiv1k9UKKKKACiiigAooooAKKKKACiiigAooooAKKKKACiii&#10;gAooooAKKKKACiiigDgvj8pb4E/EcL1PhvUgP/AWSvxks7yR7N4pREFiBXdwCqgnj8cV+zvx6z/w&#10;ov4i46/8I5qOOcf8uslfifeypcIxfaFWTDpID0+vpya+Mz5tVYen6nFiOhLDfp9oeU+YiXRZV8sg&#10;kkEYYew/rUNrIiuECoLMbvlbPBJJx+JJ/Oqc8axySCNmeLdxu52A8Y47d6rQiWxuoYVm32pBLEc9&#10;TkfmMV85ZPU5uXS5u6gyX01k8sgs41JjG04DMRhUH44/Ks61Pl3E2YGO5P4uR6ZHv14q1DPDdTJF&#10;9mWcZK+VISRnrg/ocipLiQRzSCJTEB823rjBrJuyFtqiimyOVGdzDExyuBwcZxV63up1kkjCbNoL&#10;HA+U8defxzUl5sktwAFCSSg52469AfTkUeTLeQ+ZalWiCiItIOWbryPqMVndWMJS6oZZ2p1KT7NL&#10;JmORt8bY+XfjOAfTIqKTC3EihWhuD95v4JOATtPQd6tw6isdnMJrdYNjZfaD+7GPT0z396r6lbyX&#10;kkFixjODvlVm3BkLHC8dMYyfwrSzW+w+bo2UdIvBdSK8YaMOCGBPAbPTP07e9a+11klKTrHhtrMx&#10;4AA4I/rWTcK8VwyCOK0jgUk+T8qtubqM9Tx+FaOnb2YGX5EkG8Ajgrjv+FRJdit7l+Dwy017DEtx&#10;APKlzEOockZww64BP4ECvXPCnhvTfDt6Bdbba4x5jzsNznJ5AzxXnPhGEap4z0nTLqVNMF0/lPdj&#10;DeWCucEdsjA+pr1Hxl4bGvaHJo9rPe2pt5Xli1WNQyyKpKqjsDnn0HpW1GjUrNOJ34bDzrfvIrRH&#10;c+JtR8Ba/osGkwS2hLRMs0LSBA24Hnn+IV4XpPhGLwfr2nG2v4bs2zvuUMQCmPl6fj+dcbZKGkuI&#10;HHmxWspUyZxvwMEfmDzW7oOpPDqCNFIqHy/L8vocE9fpwfzq6knzWcbNF4up+8fNDlkj22102+17&#10;VLJdNieLUVk+0RyCUBUVeSxPoBzXqtv4g0/4T+HbiK3eOTX5JM/2q8AaVFznbCG4QZJ5HNeQ6Lea&#10;jZXVhIEuLYu6xNLIPLCp3AzjsakjuI7rXntDM15tlZommfzPkIICMvTI4ojKCVrXbOzDyjCN1u/w&#10;PY/AV1qXxk+JVha6tJcXs93Cd7TTMYokUYO1BgA4BznvWF/wUH8QR+C7zSLOxnMj2umpAUfbtVN2&#10;0Ef7XQ1r/Dv/AISPwh4q0EwicXU8KyRwxIsTTocsVOcblOMe+K8J+LFhfeLr6+1DX3nm1Jrhmnmk&#10;KkB8kEY9BxgdOK0i4ctvtfodFRzlSaifP2pT3M88dw7JLKVJZtoycY5I9xWnpulG+nSGFRKWGAqr&#10;2PUge1YohPmXLEBpI5Th2A2vgkZ/HFbmi6pJYXEVzCqrcKQAx9+/pWa1kk3p9589GVne1zSaOOxi&#10;C+YWdSP3Y4wRxzWja6wlvbsv30U42gYLmsK7InvDJcqMbvvIMH34/GrE1tH5cVvGm0kbwzHJfGTj&#10;HbNQ5WbsHNbVj4NYuf7Q+3RO0MkLho8dBjqPcHvX0l8G/EEV94fmvbhFbVAfnKkA98cfpXy+Znkk&#10;DBQu0cY6eucVNY+MNQ03UWS2uHtZguZHRyO3AI9wf0rfD4j2N77M7sNinRlfofUnxR0MeLvsztqA&#10;ilbbGLZ0OZ8DIUEcZ69a+SdYsZNP8RataPAQLa4XYgBCqp5B59DkcV6V8PPHkq+KLQ6lfPNG7BA1&#10;wxdUYcKfQema9C+PHw3/ALeuNPutPkgtUvS09zeNhRuHUBe+7P0p1XCsvaU/ma4iMcTH21Nev+Z8&#10;1XFxCsis8UrRlglxHnLSA54Hbvjr6VXw18pjIVrZWWS22ZDIoXO1j2IOefavTda+DOq6LpY1C3a3&#10;1OyyrSeTMC6EnjKnkD1xXA6jZ3dvIILnzLO1RyBII9yuWzhMjuT0rjacJcvU8upGVJ2khml2km5L&#10;qSb92743g8AY+4P5+/FbaQ/NHKj+RJklWX723PBz+FYC2stxd21kioohLiSVZBguB9z6gdfwrW0W&#10;4hdSocrbZ27mAJ3dyPalKm/iYrpbHUaL4s8zVklu4sKvyyKrZLe+PSus8V6GdS0djZ+W0c6YG7op&#10;Pv6dvTmvM2llF1GFQMM4UKMYGeteraTceRo1rb3RAd4M4jHGRkg+1VTimnc6qSU7xDw38RPEHg/w&#10;jHpj2i6o1qdsCNIV2r2UgdcGuh+Gnxd0jxn4X17SPEeoR6fqktyxWVVZVfK/dX02kYweua437Dda&#10;pp99eZW3Cxh4kLfMxLYGB+deVNGumXGpCTmd5c5I+Y89ePUY5rZV5wsr6W2OxYqpSjGN7x7M6PxV&#10;cQ69HBpNldPd3EE+1JDkoxAwSR/DkdvrXNXvh+Xw/DFJM0couWKhl/hJHzDpzWh4P1iLT/EVvdXr&#10;rZqNzOFAYH+6zH8PzrW8eeIodekaztNjWCJ5iSbcEMR1B6g59Khu8VJnDNuTTS0OPtbWP7OsylI4&#10;uAsyHOc8Zr0zwj4M1288Ianc6TIt1HMrlbZOJUOM7gc9SOgHc15XHIJJCyIYioCSKvCleOcDoRg1&#10;6R4F+KT+CdH1OGOxaa8k4hkVuAOgDeo70qUYqp+82Zph6dKpUtX2PMNTeS4t7i1uIjE24pIq5DEq&#10;cHevrnPNY8fh+Wa5mkVfIkVVQSIDwCAG98cLXR6Vv1TVri+upA8kztLJIUxvOSSMDpzVyS8Ec0ZS&#10;PaCeU244JNV7T2ekSJRjF3voVjDLpFrAkZ+ZlLNyT07H1qjdeXDukdWaZlLAqMNjHOAev17VotdN&#10;HHMiurFF5RuTk9Dn6dq56djcQmZDJeXSybXjAJblc7hj09PQVjD33qc8pOTstizpepLYpPCkASH5&#10;WTP8Bzng9xyaz285r6Y+Y00b4BVhhiBUN3Mt2iQxsPl3lW/hbIHzfQf41rWVjI7C6XJ3qVMePvEd&#10;T+PNdD9z3urOimuVXZpafCtrF9xVV/mIJxnPqPxq3NILiHKeZa7SBubG1xyFPuKqWsy/ZyXG0Y2b&#10;uqqQO9SrG/nWMhn8vYSCXQlHUDpj1ya4Nbtky95os2+yG6t96maMuFIRcnGeT9cV+l48K+IvFn7L&#10;Wn2vg7SpLfWJAiquqqI5VgySXTd0OMYr88PB/wAQtM8G6ol62iwaxPjMX2g4xIMtvwep449q9u0b&#10;9v8A+Iytbh5NMEMZUrHHFtLjH3ckn0x6muikoRT5+p6mDqQo3XNqeM/GD4X+M/h9qltc+K7W9El4&#10;D5N1eEsZNhIKqT2HofWuMsJEuLGUqpZkOSB3HbBHvX6CX3xh0D9qT4d2uha7pF3FqN06gT2tqHMM&#10;38YQk4QEYHJ5ya+OPjx8I5/gP4rudMOpx38UwBt8AqybhlUk9OB+dZtKT5FubYnByjD29PWLPLpI&#10;93m3EbSGXZtVJOkhHA5HfrTLHS0Nx8qkRcMoxwSOpPv3qPY9xbMssZZsDaV6jGc8e4NdT4Xsl/4S&#10;C0jmO63yFct90ZGPwrfZcqZ5EY6alcGX7QWEbCTY23aByR1GfzqPT5CpmLhpBM7KQqEFcDO0ds8k&#10;/hV/XNPTTri8RWKpCcIMElxkDbx04qva26zXiRwXEgHQc4HTn9f5Vz20sJrU+mfgF4y07RPBpeLQ&#10;4hdW99FDd6pMpYJG+QDkfdGf1NfPf7SHiKbxV8avFOpn7zXbJHKuDGrLGowfbrg19H/sZrD4uufG&#10;PhGF2TUdVsvOs7xsssLQsD931Jzgmvln4keHbjQ/E2s6RPbzCWzneDbKwL7gxBLHqST/ADrtjL3I&#10;3PUrc31aMfM4u38yC4DO2C8QZW2/NngdPz5rbaPy4Y2kO4twoLcn2zS2FgIYZnI2xqu4/wAW3uAB&#10;6U24y8NkCqksWaNVPQD+IH0/xrOUlN6HmR2uX2mUfuULL5cQYYU/kDWWuoNul3+YW4ddpwTx90+n&#10;WthYlWKOcSNEy8b85GeRz61U1RUvZrpd2x4IfP8ANU7fMdMAhj04zz7VjTSvqhSnyslW+juY1SZP&#10;OVlOWyeo4wTXNyRwW8FzKkaxSRyFmhPUA8cfp0rRtLmH+zYZXk2mUecVjXasmOOM9OcCs2+jZvs0&#10;s7tkOIpvLJ4ZgSc+gGMZ966KUeWTj0IlLrErWTJqF8hZVRi212DZ5GMkEdun5Gui1hW+zowKiVOO&#10;vG3HP5iqGj6en2s3bgCBPmdwNqj8O5ra1ayivrVvKfOBuUZ2Z79aKslzxfQuWkSGyQ3umWcsaAsh&#10;KsGODt9OfUVgXV6NPkltooGljk+ZZHzwC2GC+yjnn2q3qeqizjjtrU7pWjV5I+pU9SB26Ht71R03&#10;ybhlt2d28sLGiH5dgHGFxV048qc5LTsTGPPIh03w4bi8kZp3uoCB80q8beM49uK39YtlMU/kpmIB&#10;N3zbSuTwB6j1rW06A2du0cThmU7WVzj3/nVC4htryJlNvmWP5iGONjA579qxlWc5pvZFzjyrlRi3&#10;F1FeX0MY2/u5NjbiApcc8n2NdFb6rLeWLzQ8bh5bsQCG56D8uo9q5DUdYW+SZHtEsobqPIkVQdzf&#10;xP8AmOe3FdX4dtN3h+NU5ZskADjOOgqq0OWCbVjFSm0xrafIZGmBRI8bgFGC2BkHP6Vi+H5sXlxJ&#10;KMJO3yfJjkkgD8x171vXFm9j5RjeR/mwzZAVVxypz2zXNXWrLpkd1DaExSOWxl95V9owVHYDrj3z&#10;SpL2kXFa3Jin1NqbUxCqyiQqSMCCT5CzA4wT78173+wneyyftgfD1Z5SJJo9QkjgT7qoLG5GT+Ix&#10;68GvmqTdf+ajwsJs7lVzwxx1Udj7fWvoH9gO3aH9sT4djfwE1Dhzyc6fc5wPY4zXfgaUViKfe6/N&#10;G0ISlJM9t/4KIaxa6f8AtUeGobqPKTeFbcbz0H+l3leHaprFhp0lndWOzzVJDCvc/wDgpl4Xk1f4&#10;0aLeRpuaLw7AobPIxc3R/rXwTql7rdvfYWQsqnAFfe47FKpgKuCrRtfZj+rv6x7aL+R9HeK/ixHr&#10;Ghm3NqRJJH5bjHH1rE+EXg238faxfCSIzSQBQF9Mnr+ArzLwXeXerXwtbvK7hgZ7mvbvhT4usfhr&#10;qd1DcxOJLpd37sZ3Edq+RwOXeyh7Os/NHqwlz2beiZ9X3DeEvhLZ6NYWsK26TQ5e2trcyPIq8NI5&#10;Ayee59a4f40eAdIk0E+NPC9vbkxgPdxW4AjljPHmbR0ZT19uvSpvh/4s0/4pB75Fe31TT9sbwSj5&#10;wuTtYex/xruf7NisbOdliH9mXitHdW/YFhgmvmoYqVOToVo2tp/XkzKKl8ae267/APDHzR8O9ch1&#10;nVL6xhECXscfnQM6blRwQQcex/SvQ7V7nW/EFxFeDyvOiDPEMEAlcY4J75689K8J8JeGdc8I/Ga8&#10;EVrJLZ2N5JBK6gndCeN3/fJBr6Ot59P0q+uHUgGbbco31ADnPpkA4968XHYdYZyitYy1X6r8mLnV&#10;SLSesXf8TwbQde0/X9bvLCcIhgkMZJHXnBFa/iy3tNB0yaDTINwK7VjhGTk964/xV8O7vwrr0upy&#10;TS2MVxeM8swiaQorEkEKOtd/eeHPDnjHw7FrVh4kuPDXhG7gjR/E12727Wd3s3+WyuuJFyrAPG3O&#10;4r9foMvyqpWlB81qUdNd7+h6dOtdOy1/Q8U8C/CvXtW8bR6nvOmW22RxfTRsYtqqSxZgOFBAUt0U&#10;kZxX1l8EfEFj4Ji8Q6r8RNK0q+mNuxsZbaP7YlvGVjZZXiYMNjKRiUYUHO7rkcvdzaNYNc2Ph3U7&#10;60ubXRmEcmsRywtFbTBkcW535kVj8wjdcAEZrm77Q73QdY8EnRjqeqXd/oi6NDd6bCY0uRIT+4O1&#10;m3vl/LZjhe2Bg19rGfslyxV2u2voYPlj8OvX8j2n4ha5e6X4+0bxhpN9f+L9Om15bWHToHVLa0Bh&#10;wqInDRzAfKAhUEc7jXlfjf45618QfidqPw60Dwnb+DdH1d5fIbTXFpNezKN0Mksq5835kZd44OTj&#10;Brb8U/D/AMYLNHcaV4qGq6/eLHPd6FCSZ4rhGEJEcgIXcoAODyQrEGucuvh/YXFrbaVfr/wgt94R&#10;vxb3HiKa4g8xclGQQOpV5SRIzlThgAxJJ63GrOXMo6/iOMZy+L3U/u6nodl8J/iX/aGs+Ltd8Wf8&#10;Ix4x1XTk03SbK+lENtAF+RoXkl+8pXjdt+Y/ga+dfiRa+KPBvhHSfAPiS0ZNZ055HlkF19oLq7ZX&#10;YwJUJgZAXjn2rt/FOm+O/jJ4m1c3etw+KbbR5v7LWG5vPk0+LYFh1DiQIJW2/MrHvnqa4zxB4VdN&#10;YtrPUHbbp0aJNKjqS7KBk5HBycnj1r5XOsRPB040Zyb5ndtvXRbWWnbbyvd3YsTRlDDqotm7f1r5&#10;djgtU8L3c/hPUNPsbW5u7xrJp2EKFjGqfOzsAM7VAJOOeK4rw7/a/i77Nd6rqs11pvhuCaJXYyL9&#10;jg2gqoPQKzNyvPGfWvrL4e6T4m07UrTxP4ck1C1v5Sytp8lvALe7hVtojYzNzuJIIx3rzrUdL8Ta&#10;pPrF5ZfDWPTLnUddTTbzSJAsKtlcSM/P7sbQF+XAOQcGt8mqzp4fSDcm7vTRbLW9unb5mlGh9XpR&#10;jKL5m77NL79O3nfXsUn+IXwftdZhil8PXV/Lpts0bR6jdPLZXsgIx+4zkA4IxnA49K9l+COi2n/C&#10;nfE8eraVbaVp2oXAn8MyXVw8jW0BIYwR8t+7DFgFIBw3U9K+c/FHwim8UeONZ1r7JYaXdW0kwvbO&#10;3uCtuu+IiGWJsBFw+1SoPHGe9ZfgG5+JfiTS4fClytyLXw9IoMMcyfaEaSQcBNwY98Fcjp0zmvWn&#10;h63sUsNUTdlfm1Xqkra+Z6VXEU5TftoaLa2n53Poj4pfCfxboOrWWoWPw91V30dpnv8AWtFuEhC2&#10;8cTICJPuhl3bguOeleE6tpPgnwH4fstfb7Z4/vdfPm6da6tGtt5TbmUrNEHLSMGGMnC+3Oa+k/iB&#10;/wAFGtD0HTr/AMAP4OvoTBE+lXV5qV/mSN1+TzmCBix4Dfezkd6/NnxNfXg8QXRubiS6uN+Q7s3z&#10;Buc88jIIr1Y5enJOM3a3376X6fJo4aOOdDXlTa762fe3+eh6F44+Nmr64041RZNG8RaSq2dktjGI&#10;Y44xuSWJ4h8oGw7cEfzJqfwx8ePEWsaZBoOp+L9T0yC1RzaSrcuqMpxmJipzz27Dkd6808TWKDVi&#10;qsxcxx7uB97YMjjrWJ5JckEjGRznpXoUsPRjSjCMbJbeV+xxSxFWU3OT33PUvi9pWn+HvEUOlw38&#10;uobELzz/AGnzIbpSdyTxNk5V1OPUFTmse++LHirVvCOmeEE1Jk8P2E3mQW6xorZDhlLnHzYPIzXO&#10;W+miRhH5nkRxjdJIVqRNVsNLjlWN/tEq4MJaPcpOf4ucZx9a2ilZK12jGUlJt7H0p8Fl0zWNN1vU&#10;brX08OWzJcXcZuCfOspSQpeJgAWLE5IHGM9DivFfjBrWrXHiI2mrXInhhkdre4BfEsZP3uQM565A&#10;79a5TxB4+1/xDY6dDd3JW0sY/JtlRAhVck4LDk9T1+lSS6ff+ItBOpSSSTvYxKh81ssYh02+oXv6&#10;DHpUQo8k+eXUlyvoUVuV8xTBlc/IWx04rp/Afge98SeItLsbW2a7uLuZVWLIXeufmyT0GM8msSx0&#10;x1hSZomWF+PMYEKx9M+tewapodt4avNG1Xwfqt5LCbKO7khbBexlYHfEHH3wOeoHBwRWtSooe6t2&#10;XCK+KXQ9cg+AWkfD/wAbaR4jkCN4fOqJp8tvqlwryW5clFnbGPlRynJ4wc19Ea8l/oOlyz2mnT3e&#10;nqWQXkVu4Q47gEA498YriP2Yvjs3i+81Pwb4r8LefceJ7RYINcjtt20xIzI7qwxkcsGU8kD61+gt&#10;n4qbXLO0Vo4bmLcIzdTDy42KhcnaexJ6VzLF41Yb6vCtyPukmzfE4XC16vtlT3030XyPzz8NfEGa&#10;4kkebasfI/CsX4o+GI/il4WvLKDC30X7+ylHVJV5XH16V+gPjf8AZt+HvjixuhLp66RczOW+3afi&#10;Jg54PGMEZ7EV4J47/ZB8Q/D1Wv8AwrqJ8R2kZUGzmQR3IBHUfwtz24NfnecYLiCooS9t7SMGpK29&#10;/NdTijQjTd4HjXwC8ap4u8KQi9X7PrOnt9lv7eQYZZF4zj0NenzapBHIFHze46V4L8RPBfiP4X+N&#10;tC8Zx2lxo0GrSLbalDdQskcq5wJOe4JAyK9wh0dZYoZWflgGAU5Ff0fk0pfU6cFDlSW3T5eX/DHw&#10;mYQUazk3dv8AqxpKyuoYdDTqaiiJAB2q7/ZV4tr9pNuwh67q95yUd2eUot/CVaco70Lz25p6rTEg&#10;pwox2p4U9ccUigWnKKRQPpTgKBirT1pq+9OHPFSA70p1Ur/U7fS4fMmb6KvJrHPjq2X/AJZPj1xw&#10;K8DE57lWDrfV6+JhGfZyV169jojQqSXMo6HTfWnr0rGsPFFheKD5qj8a14pEmTdGwZfavYp1adaK&#10;nSkpLutSHFxdmh/amMcU+opDWhIke1plLH5Actj0r40/aQ8UWHiL4gTx2Fp9mitAY2kZtzSH1NfX&#10;HiHUo9J0G9u5G2qkZ/lXwN4gvP7V17ULv/npKWFfAcVVXelSvpq/0R7WWpWkzn5IxuZgM49a2/Au&#10;jS65r1nbxj78o+8OOtZ6qZHCquc8V7t+zj4Wtbi4utTlAJjBjhU9z3NfEYDB/wBoYuFB7bv0X+Z7&#10;EqnJHmPVfi58O7Hx34OtQujyW/iiyt0SCe2YeXOq/wADD6Zx715r8C/FXij4O+KJNUk8MXl5YbDD&#10;cW4Rkkx/fT0YY/GvqPR0i1nSYhIQs0XGe4rg/HfiTRtNuGtk8TWlpqoH/HuwLFvbI6Gvpa3CWQ5b&#10;hJUatWUKUntKV7N7KLabXdas87D4vEyqXhFNr5ff0Og1LVPB3x08M3d9vl0G/wALFfWd8vleYAfk&#10;nGejpkcjtn0ru/8Agnfper+HfEHxW0TWWke4s303ZJMgDPG32ra24feBA4P1ry/xVoFp8Q/hehh2&#10;PLNEVMicE8eor3P9gPUvEg8N+ItC8R20Zk0dbOG11AD95cQnz9quepK4/wDHjXky4axmUyock1Xw&#10;1O6jJpKpTTT0b+3Bt22una1lzX9TC4qjiKt5rlqPts+/o0fV9FFFdp7QUUUUAFFFFABRRRQAUUUU&#10;AFFFFABRRRQAUUUUAFFFFABRRRQAUUUUAFFFFAHn/wC0NkfAH4llRlv+EZ1PA9f9Fkr8X9Ji8yxb&#10;z3KI/wDEBlgM8gj64/Wv2i/aAXzPgP8AEhefm8NakODj/l1kr8YmuH+VUAj2sAnzZDDjg18VxBK1&#10;SHozgxLs0YN7F/Z96wWJommKx+Sx3DHVW9vf8KQW7zeZLJCLdkwHUZYc9B+hrQ1K+CYDxI91JIwX&#10;PzKwx0yOwHaoLG3ka0nt2vGR4AzujRhd2QMcH2P6183GXMtTlUnbyJo9q+WrW7Bo03YBwxyOn5VZ&#10;t42vLXLSmGVcHY3zK2CcZ+nSqml/u7oSnAdo8FDnAOP/AK/FXbWOeCSJFZWjdiu5x8uccZ/His5W&#10;THJ2F2W818S00iRKnHoT6Y7jmoryB5ZoRHKiQFXQKgOFfGAW6ZHAA+tTXyytNCwtobaeICOSHPGV&#10;759ec4oa78nyEhiaaK4An+0gblIzhU9s4J3fSlG6dkzHqQWt19jmSTyo5WWJWkiQ5XI4/Hnjn09q&#10;6bw3a6VZ6xHd6hZvPFLBsIjPGSSQw9SBwPauMubq3Fx5toJADOAWOQFU5JyD1ySOa1tLmLGSIkRs&#10;pBG3hVz0OfSqvKLuvxNoPlfP1PSfFnwt8OeLPDccnhe83XsB+eIykOYxyQynofQ9PWvORDe2NrHD&#10;qFvJazRRecscxIdmBIXLHtxV211q80+zL6fO9vqaD5XjbbvXOTu7dexrI8SeINS8VXS3d7P5yLE1&#10;ui7gVUA5GP8AaBGfxrqlXhWhrG0l22OupWpVYNclpeWwi6jNcfZtVESJfxMGWQt9znPHr0r1nWPi&#10;+LnRdOGl3DJcTQETqsZAO44Jwf4lPOa8dsJGuIwjRsQyhX3MM7evHbJIrotH0e+1nU4bDR9OluL6&#10;4HlRRW65b3OPy5p0a1SjdU95aF4WvUwz91Xv0K0QSyS3jEpmIVjA8nBx33Y6kknik2rItlcW8say&#10;M25pJHwYuRgEDtnNez6D+znqHh/Q72+8bnUtGhZ1hi+w+XM6swwWdc+nJAwa88+LXg7QfBvivTrf&#10;wprH9s20NoEuRdRBCHzlSMZzxnIPTINVUwdZQ9rU0fnuZ1qVaTdao7s9B8O63c6logttXsWvJo7j&#10;zY9Q5M77sZAHcDk8/Suk0uC5W8nuorCeS0hdDLPbwsyCPOfMLDp756GvF/BeueItS1bTLS2uI7OJ&#10;ZkBuJHARVbtg4zjtX0b4l1bUdPju9D06B7WdoBb3F1b3BUSKygudq9SR3PTJ4rmgra3Oii24899d&#10;rHq/g/UoY9/jmS7XWrNbeQW1pccyQMMoqr1+U/MxJ9q+ZvjDrkWueMNT/seA22nS4KLswPugE478&#10;5roPBXiDVfCM0qz6p5VtvBEZyQIxgYYdyRnNYOsi11jXLq6ji+yw+czQpLkbV7j/AD61SjzO/U9G&#10;VR1aShsz53msX0/UJbWX5VjbaFP8WeQcema6zwP4Ll8aXktvaDYLeISNtYAgZ6e+PStnxjoR1nUF&#10;vx5ccEMZ+Y5HHv8AjXG6Prl54eubi5sJzbtINsk0bH5sH+EetaU4QdRKo3y+W54MuahPmhFStsns&#10;/u1NrxHoEnhvVnsp3jkkRVkkUtjb6Y9DWbfQE3GQHGF3iRQfl7flUd5q11r10Lq8JM7KMjucHHOO&#10;vrTrdpU3Kssn3WDN2K/Ssqkaam1DZfeZybl70lZvotl6GrY2H9p2bSABCvAYHktjkj9Kwxox0ecR&#10;zWpdGiKh1ODu75PpnmtfS1a41C2jV2CtIqM3dTnqOmPWvZbzRdD8QaJJJPewWRt4/L8uQZknHAIU&#10;D3oheXQ2oUXUbszwuxhkmRYIipkGNmw8/jXs3h9z4g8Nz239obryxEaJHMSXI/2D6eorW8HfCKyv&#10;NNS6tXjtLYq2JJVZnfHTPHHYVat/Ct9puog2jLaJIQq3EyqNoOPmfrj61SpSgua2h6VKhUpe9LZl&#10;fw/Glmv2m5DN9kkQvAP+W6knOP0/Om6xb6ZqU11cGxhtYzIJobXIYp7gfpXSeIPDcOk3Fs0N/HqM&#10;s6l5TEwPlt6ce+K6nRfgxd6DoNn4i1y88q6uEd7exaLc6YUkOT2xkEDHYVUoLk5XHXvc1lh+b3FH&#10;Tqz5s8bfC61+0LMba70W4kJuj/AshYghyPX5QMj3rzPQXVYXjZf3WB5bL3FfQmoW8PiazutL1C+l&#10;eYiRbe8djwx/gbP8LEfgTXiGqaZ9ijDR28kZgYRmMdF29WYe2KhSUoeze6PKq04UrKCsdX4TsY58&#10;zvEY1Pyb2OScDr/Ou6uNNsYtPtZ92zccl4ydwGeA2K8h8Navd6e8Yln8+2TAUHuD1fPocivVdJkj&#10;1jSm8osXLbShPA74+lVCNvdRNPry7lPxRcRPbsmnu8bCIIZgPlXv+NeOX1o4vGaZ98scjI7csxbt&#10;g+mTn6V69qOksJJI52zE7fLsYgqV7cfWvKLqzn+33U5Zglu+1yW9OAMVLvrJo0qJaSK1tp0lxv27&#10;dmzblznB4znt15p0MZt5pE8zEa/M27nJxj8q0pY1XT2igUL5SiRg+Qx9x6471nXgJhAlXYSChbOS&#10;enIA7Vi33OfmtsVYnijuZiYyFDfMAeOcEVZgvALokDaI15HZuB+uKI41tWGxmw2Ce7FTwc+4qW10&#10;9YWg824WOEsYwJAWAO3rx2GAc+9LS+5Uako6FJrjyLqSZx8shOVU4Q+mKdfIYo45w3GeS5xkense&#10;lTSBYLOLzsSsSzq6/QbRj0xWbbW00khYE7WkAYEk7QDnbjpQlfWTJfNUEuZzJtIhVVDEqysCDxyD&#10;+FVYJINLuIfLQo6szHDcsM5AP4H9KvrdJAtxC0KNbSDDl+wzwcjvwKzWtRMqWsK+dI2DGFb5s5yu&#10;314rWMfsjjG2qVylDaxLebt6lA3+qyQVXJ9OnNdBtm+zIEVQi/cUHkLjGR+NUbfRb631BLaeGSO4&#10;O0rHsyXyM7QO+f6V39j8Ldd1JrWNhb2EzOqRrdzBG+YjgqMle3XFdVPB4rGz5MNTlNrsm7fca1JQ&#10;gvedjhILOeC2WF3aTzlYMxOBjI556HNXppjcW6oV/wBT+68xWyST3A7HI/Gu78S/BHxrpmbtNMj1&#10;AQgmSPTphMwCgndtxuPTsK850uVjfJ5oZJCzFwww4OcbSPbjivOUnOPtFt5dzqq4erh5+zrwcX5p&#10;r8yVNN861kS5lz852HbgqM5H5dKt+TA20GNd2cN7Y70rXIlaYNwxbjjALA8H6GrWl+H5/GV5b6fZ&#10;qP7QaceVGWKFjxkZ9/51Cbk1ciO+h7t+yn4kfQ/iRocctxKLWaX5oQf3QkYbULjt8xHPpXAftSaN&#10;q1n8StdttV1E6rfx3m37TvYKwzu4B7AED8DX03+zf+yT4i0uSLxNf6jDodzuH2SSTbIsJ/icr0Y4&#10;O3aSOea9E/bD/Zi1v4oeFdAj0S2sbzV7U4urpYxDPdSYAQsBxs45571pGMklUtoj3vZt4b2Mt3rY&#10;/MyGZ2kyoU7FwVXocHr9K39L1x9PubfKpKGG5125xz3NN8aeC9V+HnjLUND1lBDf6dGUkjUH5XA6&#10;jgZAz171k6ZdH5AOZSF3Mp4OfarkmtTwJXg3GR0etXMFxJPcQlnSdujEkr65+lUnNul4Z4iTHG+/&#10;k4OP7x96ms/3stzBGVOBlowc4/8Ar1Bp+hS65eR2AVkUt+9kbIj8s9WY46DvWL3M7baH15/wTo8M&#10;Ld/FLUdcknaJ7PTmaOHGfN3nbknpxzXmn7b3wxvPD/xk1jULCyeHS7x/tUcsSlk3P94j0JIbNanw&#10;n/aV0D4F+D9R8O+HLa61a8vpmWfVjIIfuj5fKUgnC9yevXFePfET4k+IfiNqxv8AVtZub+RlPy5w&#10;u1jkKF6YGK6uZezUHuv6/Q9KcqUaPI3eXl0OSutMNqrq5+WVVQLv5Jx3x0HHWmNZyLBBbSJ5YRl2&#10;JEQxUYyV9TgYpJIZLi2WaWSQz7lCqDnIAPU9+BUaSOl9vkLGTbt7EhcYLAf7vX6VjG70TPKbexdk&#10;087YjNcQweajLDbzOFyVOC2PQA/rVeRo47KUSFZInkMZcLtWJcA/MfqMe9U2UySW1ysSyhS0cuRk&#10;gADp79KfJGtzH5ezdKwDgscjb/d9uOeaHDa4pR/mK95ateRxu23yst5bR4IySCxPoDwfwFMfR3h8&#10;61ieR1uDz24IGAPxzUyzNbrBCI98QODLjGwjqMf5zW7pcjryfmY5bOM/KT2rb4VYI2sV20cxaSLZ&#10;T8xX59x5FZ7Xqw6PMt18ksaYRscAkfKcfWuw+yxXEfUoWX5WUg/MRxn61w/iSC6RjCq75E4O3+MH&#10;H8vSk6TuubYUnfc52OO4uJrZ5JPLZUIwFGEGScfXJ/Wug022juElcBJJY+VfG3nPJBrNt/td55SB&#10;TCNu+SNhwByMe/8A+qt/w/YeXPgSMyyAj5uRnHStqrdtTohaPul42rSTxzFSqSqOvTcB1/T9awNe&#10;uJFlTb+5bzQrkAlX+U9fYg4z6gVf1u+m0OwlmbMoYMiBWKkd849ODWTousQ31sBLCs07HLbjwxIH&#10;bseP51nRpcz53sYyTm2jO8hLyzaRkCyp91tp3Iu4HGe9dLeSvY6OEQu0qoHRVIXcx7Z7e9dM3h+3&#10;n0uMWGBcHBZHA5yeg/Gnf8ILqEyiFrNrhmB2twOPSt5YetUatG637mygnHlicfrF95k1w7whobi2&#10;wWHJ+UAEAevDc9a5/XrNJvsE215GkDeVMq7ZF3AAKB3I4684r6dtf2ftK1LR9MNtqMi6w6JC9rdx&#10;7U8xuAFb34ry/wCInwR8T+C5jBcWjTeQ3lwyWuZFLD098jvXV9SxOFSlODt5akSotpcrueYafNc7&#10;EQqLiONAPNJxgjjj3NfUf7BNu0n7WHgSVwq7ftzqM5bmwuAa+crHS5tJvQl+rRO3D27LtwwJOCD0&#10;619I/sIwgftbeCH+ZcG++UdP+PC4/wARWVGa+uU0v5l+aNb2aR7N/wAFINak0/4u6TDGm4t4ehJP&#10;pm4uR/SviTT7Vbi6JmT1O7FfWH/BTzXG0z9obw9ER+7fwxbnP/b3d/8A1q+e/h7Mt94r077PDHdS&#10;yMVNqTkuCOeBz6V25pXxlSpKg9YX0t0N04xbaepzthpk48RQvCNsWM88Z969Q0VbOx1qxnvV8xFJ&#10;yepBIrO1ZdN1LXrq4muIrSBWWze4tZt4tbpgTDEY+rFwrDGRjGecGodP+HnjHWr7TJLQIYbyxOrw&#10;LayiZZoFLKwf+JGBUkjHYjPFPDLG2jzLSxcaU4O8Hr/X6ncjx0PBviiw1vR1ZVhzFOGGEmRj9xvY&#10;/oa+l/DfjSw8U6LBqdpIZ9OuhtkhyN0bdDn3Hevi7WPhD4n8TeKBp+jSm9tryKDVbSdZQ0KK8JID&#10;ktuQlkcY24PBruv2SfD914kuL+zsdcns9QhuP+JhZXlynkvAePNQMQUZGBBZSf4cjGaMZlrryUo/&#10;EvxXVev9XOiMnGopS67/APA+R6oPH1h4V+KmoaOtq+o3k0Mc/lwxlyVIIycDp8prifEGrf2t4n1T&#10;QtH3C+tiuyzuUYNGk+QqOACQAwGGAPBB9a734h+E/D9rrdrqP2mC+vNJmZdQt7W4eK4lKsq582Jg&#10;TAyeY3UYb8qpfEjVm1XSb/XtP0W0tL6TT4lm17QdLleD+zlZtrwqCweYE4O4r1yQBzXLHC0cZhYR&#10;jdzi47pq2uqfbRfed8cvnRnzPSDu1e1ml269Txq98UeKPDo1yC6i1SW607fpuradeym4lkk3B3IA&#10;XywsbAZIJXYpweau+GYdS1k+GtNS2trfRJ71ptPaB3msYGnILzNZSbSyOoYBU4zg4B6+narqFro8&#10;ujRwarp/gPwxb6IrXJ1G5dxN9qQF5IhgHLtCgdBvXLYbGaq/CGXw5488f6d4z0PTY9Bt9P0poAt5&#10;bTxWlyquBiGTcwLneYwFxtAXANfWNRTUreV9f6+8wdrWXr/Xb+u5xuj/AA0n8Laz4n1k6LdeOtV0&#10;KJotQOowTWLx2ZfEcuDhTIijKttwcYOa9G+EdvpEeiXXiPT9Ea0uYpWkl1h1kjikjdETbKmdyqGR&#10;dxjBUHLEjoNjx54daz+JGv8AiXwv4o1C8MliNJu9N8SebPHc2jhQqsRholVi3znIXOSOa8Z1DxB4&#10;k8JfFjxFrt74X1J9GsbaCHGp6upktZNyxhFZGVSuOg2nnqcHjxsPjsPjvaOjL3oPle1010vtZ7q2&#10;+voKSUdbb/1+GpteNNS1zwrqWh+LYl0rTpbnULG6tns8s0a4DJbOA7AHftYvgLtUnOTV34tarrsW&#10;oanDr3h7Q7/Wp0gv9U0y42xXDFyzSSWrI5EoCHDZI2iTcOhrX+G194NvNB1Lw7fXfiSCzYNfvq1x&#10;FCk+nXW0GQMZhzGCSBww2j1Ncn8StU0URw6hf67EPE9polza3Oo2FtlYpIvnj2xSHBzGxUmMleSM&#10;DAI7oSUo6a2/rZf0y6ck5pyf9fO39fcT/AK+g/Zl8S3dtPYQePpPE0a+Rp+h3UX2JdwARblnUbCq&#10;5BbDBjz168/qsl544+LuuHQtCcac2pyrHp9jIJntCpwBIv8AzzL9PVTxXzb4puNV0OXSvGnhS5uL&#10;7QVt1Z71Y3SSMjKsZEP3Buzg5I6c1ifD39oTVfAmoa9Pp74m1RQpuJjmRGzncD65rjxGBxWLpRda&#10;ManLd7WfNfzbskvyO+lUwEay3jF666pWW6Xmz6V+InxE1nSNFnsta0OWz8T3Nv8A2dJHet5cwYts&#10;HmKDiMMFUYBBOdwzisnwr8RPHGvfEiy8JvbWNpbWs37+x1GCa5w/kossyOT+8HlYOWP3VzwTzg/D&#10;HSNQ+OkV3a6h5WqXZSPUJ9W1OaZWRlk4xztdyMqM9QfavZYf+EAj8Sy/2o2p2ep6JoEZ+1Gcn7bD&#10;t2FwAvGFYI3PQgcdS+eGFoyg4tvr1fl/XzOivJ4upCV9LadPvf8AXY8b/aC8Rf8ACXeGns9PRdHM&#10;KNI8E1ubX7XHHthuLiNccAMqjJGfvfw818zeHdO1u3LyfZZ0tJoSscyIrSLyCpQ5ypyOo5xmvpP4&#10;0/tCeEY7HULbw34X0u+XUIpbaa+v4pDclGB4STduXk7twxkj5ge/zTJ46v7WCC1tkG9VChpDn9K9&#10;nA86o6Qtr1/M8TFcntF719On9amDd3FxNM32kyNdbj53mklt3fOa3PE3iHStc0Hw7Fa6fJbazp9o&#10;9tf3bPuF185MT9cgqh249hWOvmX1+8sztcTSNlgq5eRj6DvW54h0VfBsJgmiW71BwHMuP3cOQDsI&#10;7MO4b0r1bt6WPOvuZdrauLWOWVP3pBZc5yAR1rJmm8tdscoDqxO0c/rUN1qNzeENPcNJ/s54H4VK&#10;sYt4Xk+UswChWHODzuq4xcdxEkk0l6xe5mbaAF4HHA44pLC3luJGgWWNN/PzYJx7Vr6L4G1jWvsk&#10;9larqVtLJHHI1ufMEBc8CXHKnGTzX1fdfsw+Hp/BK6Zok8U/iWGEul020GWTqI2PoeRn3HpWsoqE&#10;JTk7JK+plKaVl3Pjm5ZfsoVsxyK5Xyz3HrXVfD7wn4n8R6paLplndTQCTJYqfLPHIJPHI7V6zY/C&#10;248E+D3vtf0aOLVJrkiFLgBmVAAOnTrmvRfAPjLUNHsIbGWyja1dsEoMYBriwuZZfUny1alo9+l+&#10;xnXdaEb04XZgav4muvBvgkWWm6Jm0ecRNpd5aLceUpRlbeD0BJJVuOa8ltY5rcvGlx5D48qaE5jf&#10;GOTjFfd/hmxs7yze+ht4Vu5U8vcwyzKDkKSeoB6V4H+1N4Qa6MXi2whSK6s0W21OKIYOzOEm49M7&#10;SfQrW2Iw+FwzUIVbzlqlbdevdLX7zsjVxOMp+1dO0Y6b9fTtc6b4P/tHf2f4FtPCOvTT3X2Mqttc&#10;phLi0QODG1uwHJU9jz1xkHFfV/wh+MhurKRNcikuJ4L1biJSDA00ORiVYz/t4DJ2OexFflhp19d2&#10;MiX8MpVsgwSB8FGBzke4xXsPg/xB8TPHlxfeI9L1e61a+0rYro8ym4AYHlVP3l4PHviuKOGnVqfu&#10;ld/10OlYtRp2qvRdT9jtW160XTRetc/ZGjhMpjkxsIwOCOmcivD774+6lqXi63h09RtE0ZFquZFj&#10;YnapPqDzxnndx0r5Jk+Nni3XPAdnpni7RJ9I0qS6jhl1m0lLtAy7vllhyWRmwFAbjPPOa9u+DWra&#10;bpPiiyubrxJa32iRxRyQXcsISK6UviNS3RJUb5dvft0rkxFacpRjB2T6npYWhCMJzqrVdGew+Jvi&#10;58MviRpVz4a+JegXIRGeCVri1cRKF58xGU5T6jmvLLXwTptrYyXPg/xDL4o8MIGS3juoGivbQqRi&#10;N8gCRcHhgM8cjvV3x58dNF8C+LLy1l0xZ7F7oJO8ZWY3Ac7vu85atT4E+KtY161TV/FJ8+wu9Sa3&#10;stJdAhjUEHcCOcgYPPYGvTwObVsO26Mra212dvI8zGZXQxCUaqe1/NX8zlLy2n0XUILbU7eSzkkC&#10;yKsoxuUjII9RzXeap4gtJtBKW8YMjJsC9q9T8T/8I74ujt/D2o6THe3okcW+4EFI8blKyD7px/Ku&#10;Vuf2a9Qh0m+n07UwhjwbW3uyPm55VnHTrwcV6v8AbGIxmOg6qiqcV0bvzX9NF8z56WUvCUpKlrzd&#10;7X/4J4le3ElnHkJl+vSoI9TmhtxLPHtibo+K7BvDOpeGNUa08Q2EtlMDx5oyjj1VhwRXXReG9D8Q&#10;aTLHHszjDR8cVvmHEmJwlZKVP3GtH3Z5dDLKc1y31+48cuPEMDRgxnfg4x61u290JbYZGDjn2rid&#10;V8OyeF/Gx08sZbJvnhf8en4V1l4jW2mttHzY5r0OH8ZXzOnLG19Iq6S9Opy42EKNqMI2ZaEkf99a&#10;kGGHByK+ftZ+JWp2+sXEURzHC+0L616p8P8AxBLrtijuMFhkj0rvyzP8NmmIqYai/ehv99jmxOCl&#10;h4Kbe51c00drDJNK2yNBuZjXD3XjK+1e4MdinlRE4XA+Y+5re8XXsEemvCz8lsEZqn4X0E7RP3Yf&#10;KqjpX5Px9xNmFPHRyXLZuCtecl8WvS/RLy1ZrhaEeVVJbkWmzNFdJFqWG3dGJ/nXT2PgFvE2oQxx&#10;IyafnCW8I+eVvT6e9YPiLQryONnjgk/3iOldb8K/F1zZ282nu7QXpXak38W32r8AVOGBxy+s3dKT&#10;vLrf59dflfc9+jJVv3c9+hD4/wDhXZaJ5drvX+0Aufstoc+V7MfWuGa71rwwwWS2ZoR3PWvcbe60&#10;3wdbPNeo2patMcxQdev8TH1rnPEmkXOoW323WAlqJuY4AP5Cv02hWxGVyeIymtyS3cVrBL+9fS78&#10;rP0ObEUoyvdHJ6B4uttaUrnbIvBB6g1sSHOQoye2K4ZfC0Z1qJbKV0JkG9k7DPQ12firVJ/Bl8i2&#10;sapFHAWLSDJyO/1r7TD+LOBw+HjHMqM/b7Wilyu3VNvT03PNWWymnNStFb9TB8fat4a0PQXPiu9F&#10;vasCRaKf303sFr4j8W6pp+seIry50uy/s/Tmb9zbk5KqO5PrWz8RPFl9428WahqV7O07bykYY8Ko&#10;PQVykEJkc8Z7muHMM4rZxXWMqLlVrRj/ACrzfV9/wPQo0I0Vyx+8dY2bzXcUCL+8ncIp7DJr6p0b&#10;wfH4e8P6Umjv5s0UYD7f4yep/OvPvhz8EdR1jQ5vEN5E0LFCLSJhjjH3sV7l8KbLHhdLfynN9bHb&#10;swSetfo/DuVV8PT+tVfdlL8v0uRXr0rezav/AJnlt18UfEXhfxFPDNauLcQsXboAccGvnzUtZm1v&#10;XJtSnYvNJIXzn3r6W/al8Y22haGmi20UaazeD/SfkG5F+vavlO3t7y6khs7SCS6u52CQxRjLMx6A&#10;V8hxJj546usLRnzxT09X6b26HTGnClBO1pNan114JuPHnh7wrazaPottqmmSQNdyebc8Wyhcnd6E&#10;9cV9T/sB/FZvihp/jJ7m2Wx1KwazintVXBUHz9re+dp/KviPwV4R+I9nocfhrVvEj6Bp1yN8lpaA&#10;NMykfdaQ/j+dfbH7AfgHSvA6+OBp8lxcXFyLD7RPcyF3fZ9o25z6bm/OvSpYDPpU44nM6low+ym1&#10;dbK8Vp1T11TQ8PKh7eKprV3PrmiiitT3wooooAKKKKACiiigAooooAKKKKACiiigAooooAKKKKAC&#10;iiigAooooAKKKKAOD+Phx8C/iMeP+Rb1Lr0/49ZK/Fq+QfblEEKpJIwlCxt8vsBnoMZz71+0f7QD&#10;bfgN8ST6eGtSP/krJX4rw37wLMYMxFUKZxkjv+FfF59b2kF5HFiEpNIh1BobWRbdApu1zMscK5UO&#10;xyc++cj8azdWlLXQ2EtLcCOOQ7cFflOQB67v0Fay6hbSPma1K3QJImRwufl6fUnn8Kr3EMWpSxnY&#10;YhDGxDK2WZscsD/SvmY6as5HHuQ6ZDLZttXG5h8u75s9sj/Ctm1uDcWTRSt8yMBsP8QHTH+eKobt&#10;wtHnUDbiPEbEjAPzED29D15q2i2xu2nMRgRcvDG3opIzjrgg9D6VErSbYnqtC9ZZmtw726sWO5Wk&#10;BLEYJzn8OtQf2iyXBhjUIlvMGC7cJtwDjPc9h9ap3TxMqW1rJL5u5i3zfKyngBT25PT0pVvE86SO&#10;RQ80a+U3cLjBJ98cUKKt5FKL3KUc1zcXUrKiiCM5QMRnnOPyHH4VdsGl3SbiCzLtcEYbsRgUq28d&#10;uy7FcxqBkN1Of5ihb+ORTKYsb5Nh2ZGew570Sl2FLTQ0ry3j0uCOeYPArMsZk2cJu6E/j1+lc8Vl&#10;htZL/fEIvMyWPDLhhwB9OtNuLp9aj2m73LZyKTGW+aUL3Ge4H4HNOV4JredI5wyyREqsi/dJbnPr&#10;8uOPrWvKraEayV0hum6tdNexgmOaDYR5mADls7T+Q/Sux8L+Kbzwfrjaql69pcvbNaLPHwXYgYUf&#10;3Seea4VLHaA4ZY4sAbEXGAp+4fx/SulULfQmELyMMsch4x1H0+tKU3CSlF6lx5opO+p3PjD4v+Lf&#10;G3huDSNb1i4vIIWMsCpgCPI2ksQPmG0Y59a4yaYabpM88MscM0QjQySHD4LAEDHqB1pcIsLIHWLa&#10;yqEkJ2sM449fU1jeJriWxs008SAzTFvNlI3+UqspIb6/KP1FVGpUrTTm7hzzm7yZc0XUvPumvDEy&#10;yKxjxKMYweGz26flivYPhv4p1bXNchfUZbSGUEGW4uYizsnOCBnGSBjkeleF6QTFcbRtYzfJyxI3&#10;cnnPU4/QV6BoesfYNatdQZl2xthl3ZaTA5yO3Q8VnLlTuVGShZs+oZ5re8hS9kuraNJ5vISGZAyN&#10;gYKj1PI7YGa53x54RWx8N2U8FssIllaNYS3zxyHJK+44P0re+Gt5pusaGL7UI0t7Kba1lGSPOeQH&#10;lkXOQOMEng16p4W8Nx+M/D93ba9pClXkaWKa1crMtyM8luiqd2CB7mtpSUUfR0Uq8bxPjTU/Dstn&#10;Yh4j5yMGjlST+Eseg9R71wV18PdQt1lWKGT9yMiM/eXuT9f8a+tNY+CfiXTNUlmgtFvgq+csRlVm&#10;28ZyB1IrjNWZLa8u794jDqHlHFuyHr0DD1A5zTjBW3scFXDLd6HzAkbtGik7Fk7nOSB0x75xmrpA&#10;Cx7JOQu09ix6YxXWal4JikZri3LQyvIXMZGRknjA+tZvibw5feG449RkVmjYbigX5gSMEn6elY3d&#10;rnnxhzaFGGR7pniV2VnTI8vkcfxHP8q9t+GfwC8T39vZ6ve2ckFi1s0kRYAMeMo3J+UN0zXnPw28&#10;PjVvHnh+1tFN8JWim2rHlc7uVZe4zjp1zX6mfEbwXcX/AMMbix08w2l7HBE8ixpiOQx4JXHbOMDF&#10;HvaHsYLC0/iqrroeLavPb6H8LdOtY7A29tpyKr29wR50cm358gDkFySPrXi9vbSeILRoJPtFpZ2z&#10;kyOqbT82doZu3pX11o/wfg1zw2v9rJ5eoMiXHncq6zFcsPTb7Gqfi34EaFJ4P1WbVb77Ncx23nC6&#10;hfYVKLk5ycNnGOR34r0aj50nv+R6laMJRST26HxTbzQx+I4rTSV862Eqx5JO5SOu49xXqfxD+MPi&#10;LTtShgu7SCSyaASWUjk7WhxhwemTkVyfw/sINIu/MNuqqv713dv4Rkng+vT8a8r+OPja51Kx0y6j&#10;k2JI8losQO0RJuJAHfoTWDXs6ab0be3keZOo6VHmTs2/wLdrrlv4guNSuIVVRvYug+4G46e1cP8A&#10;Eq5ez1e6DLxKkLt0QSK6AnHoRyasfCJbi38TWjRyZiwUK7htI9x3ruPjhoiw6hYXc1kFE1t5YZsH&#10;fhj/AIiuepF2VQ86rzVIc7Xz/r1PF9H0m41dn+ynyYEBaWTbgNg8DHY8D8q9J+HV8LeRrF0xKyl9&#10;3Pzge9c78O1Md1qts2026EY/vDjI4rsbXwy11fi72NEI4wAEO3HzZyfT6VVO6al0ZhS5otOKNTxJ&#10;a+feJ5Q2JJE2zHrgZya8rj8J6lqVtLFc7oHhzvZz80jcdB+NesatG/8AaEKBWlOBg+pxg4p9/pOp&#10;WDRvf2Mlg8ylkWVceYvTOehxV25t2dDj7S54NrUkul3v2Dy9syxn5xyTuxjI9OKxJI3aOVS3KHcB&#10;1Iz/AFz2rt/idavHqkEx2L9oi8sN0Kleevoc1xiTB3JVWm9kG3b/APrNZyjZ2OWUYp2HQxq0hmkk&#10;YCUjAxgg+v41tGyM8gREjmViRtK5K/3T7HOaw9Mt2urqLBkWJh8qtwqZ6g/j3rsdC1S80a+aG2ZJ&#10;Y2+8zwg7gPSo0vZvQEobshu/hbr9k80lwBJCfmt5FPJ7FT2yPauXmuU01VWRtuwvlXySffjt/hXp&#10;mteP5ZBK6wxPCh+UbzgMehAzxXl0u28vpQ6rJHcMQ4X1yGyM9uoptxb02M05bLYhlvI7yzYDMYkU&#10;KW28c9iPp+VZ0PkR6lpzW0jQPbyg+ZkngNwPr7VevpDDdXESxLLASNq/3FK/48/nXQfD/Rba98Za&#10;TiIpbwuZ9p5DmNC4B/FetdOGpupWhRi9ZNJfPQuMnTXPLWx7HNaRabeGRMSajsCS3WOY+OY4z2A5&#10;yepOe1SaNxrGn/8AXzF/6GKqFixLMcseSfU1b0lgurWDMwVRcRksxwAN45PtX9f4LL6GW4VYfDxs&#10;lv3b6t+b/wCAfG1sRPE1nVqPVs9J8ear/ZOiXCIdtxfyNAmOojBzI34/Kv4mvFvFXhseKrRpIVVd&#10;bhUtBNjmfHWN/U4+63XPHQ8dt481pNa8SXJt38yztybeBh0ZQTlh/vMSfxFc+sjRMHU4ZTuH1HNf&#10;EZFwjhqHDsMrxcPemuaT6qcuq846Lzt5n1PEeezzPOKmLpv3F7sf8K/z1fzPGY7ee8j3TMtpC37y&#10;SSYEcqflI98n86+kv2Pfh5o3xk13xBHdRNoUHh+yiv21O43SPcHPMnBGzBUnjNfOXxBWdvG2t6dE&#10;si2iSNsU9GSQbmA/E8emK+rf+CfcMsMHxc3cM3hg49seYAPrjvX4Bh8MqWL+r1lezafyuelRla0o&#10;9T6P0v4k/C+2bSZIvi/4euLOCRj9muvlhnnYDazncOhGcGuc/aI+OfjX4V3+m6lquhaffaZeqP7J&#10;1/Q7uT7NMcBvLkB4GQCRzgjOCcGvzT1RVk0vC+Wkzqi8A4POePwzX2j8E5JPiB+wx8S/DGrv9oj8&#10;LtHe2DSnP2bgS7FJ6AFXHsHNOEqWMhOko8srN6N9FfVM9CONrXTT1R89/tIeIm8afFnWNdeGaxur&#10;y1trl0lbeFLop+XjO3k47V5xb28aqGwQARnpj616f+0ENC1LxrZW+g6pJqNnZ6TaW1xeBhulmVAx&#10;TcOMICqcdce1efafDaW8kdrfia4sJSV+VhvRsHBz3H9cV43u83I3qfe4rw/zp5PLiNKPsbc1r+9y&#10;/wA1rWt8721sN08qby7BO8Tj5Zs8ngf4GtfxEz+HfBdg9tvebWxNbz3LMMQKCvyKAc72GDnpirvh&#10;XwCuoSm0/tyOxvsqbU39uUiuTnBVmBO0+nY+1UviN4dGjXmnWE19FeXVv5gnhtzvSKQsMjcPTHI9&#10;u9Wo8sk2fm8aclFzt/w5zmlWKQrBMsmHiXhcZBzwcf4Vsz2UN1ZJsykjDIx0JHQ1zUdxLI80MqyR&#10;RodpVT93BHf1/wAa6TR7WJrlWE7sgORwRk46flVct9zLSxUs9LEccdpKuQeAw7L14qOaz/0RioXz&#10;VbJLtk4HA59+lXtYuDDMio2DnaMAkgE4OfWse5W5hkvvMAVhtIYNkMCN2QvtyfwqUyb2ZPBY7Lid&#10;kkLi4dmZN2CuR2/Kmm3QXkToCVwVdVPTtnjrwaj0JzJqDvj5YFwy+55yB9Krx+db6u1pLySzFWU9&#10;R1wR+NXruylLoaEtpAswYTkx4AYnpgdM/StGa4jjgARwnHy91wOo/GsC3jLW88Mu5t/yDPY9cH+d&#10;WrS8T7PbxSqGSRsB+u0+/tmhPexn5G5YspscrKpRQGdIz8zc56e3FV9c0csDdn5Vm+bdkESAZAwB&#10;0PNG6K1WFowoV2Csmdr9ccfpVi4tVkuEdAJFEqnYfuqDnH4/1rupty92TMrcruc/b2UjXxVogkPU&#10;Adc9M59OprqNIsWtdwwpXPBHX61atNPiWN2KZkjYDoD3z1/GrN95aSIYwweN8yL0J49K76eGUW5T&#10;2Lcux5946t3u5mt0kcx8MvbjkMT+ePxrmLPwvcNJGluzRkHe5PsR/n8a9OvoRdzOlwF3MuUBPQHp&#10;n/PFZGsWbW9hNDDlJJU2xlTwF7rn0/nS9lyavbcuMnBaLUXwvr32bX4ESJrotgl+SiDv+NfTHhW4&#10;0u3sV1O/dUiiU4GR81fOfh28j8P6UGkjWYs2ZFVeR65PfNR6t4tvtS8qGzl8yzcYKA8J/kV6ODxt&#10;HB0Xza9kZVI1Ju0d+59O698TdLsLFPEEd3Fb/Y182JSBuQjgH6/415h4y/acl1NdOiWylNv5xZ9p&#10;/wBZOTyc+uO/bIrynVFN9Z/Y2d1Q4VjIxKgf3se1cbp9w8t9IZ0kZxJuTeSMLwCVHTHArCtntbER&#10;fs1yrqt7/wCRFOLpySk/Q3vGd1NqWqalfOxMzs05kk+Zh3IPqcHH1r3j9gO4+2/tUeALhWHzrfF0&#10;9D9guOa8OvJtty3mMrR7WcbVBb06d69n/YLt5rf9sbwNsI8jy7wP2znT7hhj1IPBNeJgpe0xFPm3&#10;5k/xRvCbc3dn3z+0V+xVo/7RnxM0rxXq+vSWVvY6V/Zp0+O0LmQiSRxJ5nmLjHmHjaenXtXi3gj/&#10;AIJQ2XgTxtceIrP4m3VxIXZ7aG50dXNuf4SG8/kgcE4GRxxX33RX6P7Gndu253n54ah/wSOTWNe1&#10;bUL74pCSLU7jz54IPD7Q8g5UqVvMBlOcHHHoa7jw/wD8E69a8J29naaP8W5oNPtLSWyitZdHmZfL&#10;cfeJS9T51b5gRgZzlTmvtein7GH9Nlcz3Pjv4VfsC634F8QWepeIPis3i9LGwXT7SGTQRamKNXDp&#10;863DFtrDjOeOK2k/4J4+BZbjULy71PUJb+6t5YxPbs0G2VyxErAN82MgFcgHHNeQf8FZ/id4x+HP&#10;/Cq/+ES8W674X+2f2r9p/sXUprPz9n2PZv8ALZd23e2M9Nxx1NeWfsK3fxQ+MGtTatrHxT8X6jY2&#10;kvl/Y5vEl24z/tIZen1FRKnTlK7jqOM5R2PqL/h3rZHR4LX/AIWPr9tesdt9fWa+W17CB8sToXZd&#10;oJbqCTnBrpvh/wDsmeKvhrrUt5o/xm12SyeaOQ6ZfWMc9vIijayOC3IK8Dbt2+9e1abbzabaKsl5&#10;dTso5aad2P5k1Yt9UMrMombI6/Ma2jh4rVfqVKrKS1t9y/yOC+M/7N2hfGbRTaalHp8s8EPl2Bv7&#10;AzwWbE5Z1jSSIkngffxxXlPiD9hO+8R+FfDmgz+PreystDRhbR6doTRIHZslgpum9AMEkDn14+mf&#10;7QA/5bn/AL6plxqXk27yNOQqqSTv6e9OWFhPRrclzk1Zs8f+Kn7KMXxKbTpYvEEOiXn2OOw1a8g0&#10;5nkv4V28KPOCxE4OSVfg1zTfsO22neMrrVtD8T21hpM8TWv9i3mirdwi3bBMeTMueR97Ga+KP2pf&#10;2pvFknxQ1LSvBnxE16HT4rgjzdL1idIsf3VKuB19Krf8Jz8ULfwmL+f4peMRM0PmEHxDd8cZx/rO&#10;tcn9m4WlUnKMEpSd35vYcqk3o2ffHjX9kifxBKzaJ4k0nw9FJIvmQt4bS9DRqMIoMsxZSCByDggY&#10;2gVz/jj/AIJ9+E/HslhqF/qaReILeK5M15b6ckcFxczDHnNCGGACc7N23PpzX5X6h+098W1vHEfx&#10;U8bLGjEYHiK85wf+ule7/AX9q7xldazDb3XjHxVrVzIQiWtzq1zMBx1O5z3rX6tSWiVio1al9GfU&#10;vjD/AIJe6LrXgeTw/ovjebRJWjSAXculidRCANyGNZo1YlstubJBJxXjbf8ABEVFaMx/GYoV558L&#10;5yf/AAMrrvjD44+Kln4Z1WbTvEHiGzkuY0nh+z386tGQMOqsG4HfiviW6/aG+MsN5JFN8UvG8Mqs&#10;QU/4SK8GP/IlaKEaKtHqZylJ6yPuXw//AMEnLvR76zkm+LUd5a28kTm3PhkruCNnb/x+FcHvlT2r&#10;p9c/4JmPqnh29sLb4jxWN/fGRbrUh4eDu0bFcRIv2kCNMLggdQR0xX533H7QXxnjVX/4Wj46Ct0/&#10;4qK8/wDjlW7H40/HG+j8wfE/x4sfQN/wkV5/8crn9lRbvygqkrcp9Xzf8EV3urhJJvjOZNv8J8L/&#10;AJf8vlT2P/BFm3hu1lufi606/wAfleG/Kc/7rfazj8jXl/wn1/4t+INwvvil42kI5O/xFeH/ANqV&#10;yPx0+J/xW8F3CvZ/FbxvCmdpVfEd4B/6MroVuxJ9h+G/+CU/h7wbqk15o3jFY2k5DXmjefIjc8hz&#10;OMdewrB8Wf8ABJVvFV1es/xThitbtQzwt4ZDsJgMCUOLsc9OCO1fn4v7TfxjHJ+LHjgj/sZLz/47&#10;XS+Bf2jvixqeuQW8/wAVfGzhmACv4ivCDz05kq+Z8ip9ETypzc+rPrZf+CKen/ZY4T8VAG2bZpE8&#10;NbWlOc5/4++Kbpv/AARN0u3vBLf/ABYn1GFQFELeH9nyjoMi6r2b4d+OrzXvh+zJ4011tTRFV3ut&#10;TmZ9wHPJauX1D4jeLbW9ljXxZrbxqcDGozf/ABVC93UrlNLwp/wTBt/CPgmTw5Z/EPEfnSSR3Q0P&#10;EgVjkKx+0fMR65H0FaPgT/gm+/gnUDdf8LIa9JOdp0XZ/wC3BrlP+FleMQu4+LNbA/7CU3/xVatp&#10;8QvE8sCMnivWmfPzBtRm6f8AfVOtJ4jldXXl0X9dfmZRw1ON7LfU0/H3/BN+fx5DbJL8SvsvksWO&#10;NC3hssT0+0jHWqcX/BMtobRIE+JIXb/ENB6/+TNcf8TviB41uomXT/GPiKwdU2lrbVZ0+b14evjT&#10;xx8ZvjX4Z1SZW+KXjlYNxxjxFecf+RK83EYLDYj+LC/3r8jWP7t3ifozoX/BP/VNCjMcfxOEkfYN&#10;oPI/8mamm/4J9m8kna68eLcrOhiljfRfldCMFSPtHIIr8tD+0z8Yf+is+OP/AAo7z/45TW/aa+MQ&#10;/wCas+OP/CjvP/jlOthaFenCnUTajtq7r5p3/E0pYidDm9m7c2+x9x3H/BGWD7dO9t8Wmhs2cmK3&#10;k8OeYY1/u7vtYz9cCvSvhJ/wTLi+FU+pzR/EZ9QkvIFhB/sXytmG3ZP+kHP6V+aJ/ac+Mf8A0Vjx&#10;x/4Ul5/8coP7Tfxi/wCis+Of/CjvP/jlehRqvDyUqejXz/M5KkYVYuE1oz9ANY/4JM6jqGsa3e2/&#10;xtvrZNWDLcRSaEZCyk5ALfahkDjGRxgV13gf/gnBrvg+3tdOk+MU17oEMhnOlx6CYkeXCncWN23G&#10;5d2OxJxjNfm3YftIfGW8uERPir45bJA/5GO8P/tSvrL4SfFL4jTaTby3/jjxRets3MbjWLlzn8Xr&#10;NqM7xa3OiMpKzTPo3Xv+CdNhqniJ9ZtPHF1ZXJhiiRZLFpljKPu3qDOPmPTJzXX+B/2N5vBt5PO/&#10;jeTUt873Eay6cU8pm9MTfT246V4A/wAUvGeP+Ru14Me39pzf/FVMfib40jhU/wDCXa6xb/qJT5/9&#10;CrjWX4ZWfLt5v/M7Prdf+b8j64034H3VrdWk914mkumilLyhbXy/NQ9E++SMfj9K7TWfC11qEIFp&#10;qrafKvCyJFu+XIO0jcAf/r18HL8UvGf/AEN+vfjqU3/xVPX4q+NI5Af+Es1xvY6lN/8AFV2RpQir&#10;JGM6s5tOTPuu68FpqWmtYX1yL62aMR+XcRBl+vXr+NebSfst6dHqMt3Y+IL7T2ZdqxQoDGPdgxOf&#10;wxXzBN8VPGMkuR4t1xBj7o1KYD/0Kkl+J/jFV3DxfrwPp/aU3/xVEqUJrlkrozeu/wCR9CX37Iba&#10;hP503i7fIpyjHTen/kap7j9k+a4s3g/4S4KzDAf+zOn4edXzqvxS8YyQ7R4s10MP4v7Tm/8Aiq7K&#10;x8Ua7J4eS6k8b68Lj+7/AGrNzx/v114erPC4f6rRdodv+DucVTCUqtT2043l3NBv+CdMcmpzXj+P&#10;txlbcU/sbj/0ortfDv7GKeHrXyo/F3mNjG/+zMfp51eGah8QvHdtO2/xTr8aAZX/AImU4yvr96qX&#10;/C0PGjY/4q/Xhk/9BOf/AOKrgy/C0sqqzr4Ncspbu7d//ArlVcNSrxUKiuke23n7Ds9/dNLP483I&#10;z7tg0jH4Z8+ur0X9leXRVCp4sV1AwP8AiW4P/o2vnL/hZnjKxkVm8Ya5LxnDalMR/wChVsQ/EXxX&#10;c6PPff8ACZaxDPGcrGdQlIOO2N1cmKyvCYzFvG14Xqvd3a/BNL8CY4OjHRR/M+hdQ/ZpfUIwj+KJ&#10;FX0FkP8A45WAf2P2TUIbyHxg0ckbZAOnZz7f60V4hffGPxxq1rFMmvatCsWNzW93IgP1w1Vrz4te&#10;M7hUf/hKNYiOMARX8q/jw1cWKyDLcZFxr0rp/wB6X6MpYakndLU+p5/2fUmkhm/tpPtUIwkjWW4Z&#10;9SPM5rN1D9mmTUYJnm8UNLqMnAuprHcEHoqeaMfnXg/hX42eIdLjmmvvEGqXbRxkRxzXkj7mPTOW&#10;rY1jxVrUnhQalbeOdZ/tbPmyQpqMoTnqoUNgD0rSGQ5fToqjCn7q6Xl/nv57roXOjCbbktT1PQ/2&#10;UYdHAZvEf2ibOTI1hj9PNpPH37Kr+ON+PFQsMxGIY07zMZ7/AOtFc94E8SeJvE3hxpNR16/t44kw&#10;JI7t/MY+pIOa8e8T/Efxjp+qyRr4t1yNN52qNSmHy54/irz6nCeTSjCEqGkdvel/8lr87gqMOVwt&#10;oyY/8EqgS5PxP5Ykn/in/wD7qrW8J/8ABL3T9B1SG61Dx5/a0Ebbzb/2L5QYjpk/aG49sVwlx8Vv&#10;GsUmP+Ex1/HXP9pz/wDxdRL8WvGxf5vGWvBfbU5//iq9ujgMNh5xqU4axd1u9fR3RP1ena1vzPrC&#10;P9l9YY1ij8RqkSjaI10/gD0/1tZMv7KWr2FxJJoPjuLSFm5lDaKJju7Mp89cdT65zXzHJ8WPHAkC&#10;jxlr2CMj/iaT9P8Avumf8La8cbm/4rLxBjt/xM5//i69rGYutjqMsNiXeErXW2zvurPcwp4DD05K&#10;cI2fq/8AM7rxh/wTF1Px1r8urav8XWubh/73h3oPT/j6qbwj/wAEv4vC+tpqj/Ec3dzCP3GND8sR&#10;n1/4+Dn9K4az+MXjaFSH8W65ICcZbUpif/Qq7nwN8fPEWkTXJv8AWNS1CCQbYzcXckhU492rzKOD&#10;oUasa1ONpR26/nodEqFOWrR6tN+xubya3lu/FyzyxAAsNL25x/22OK9T+E/wjh+Fg1Ty9Q+3tfeV&#10;ubyPK27N+P4mz9/9K+MdZ+LHjCS+uZU8Wa5CkpJjjj1KZQv0AbivR/2A9d8aax4w+LKeKvEOta9Z&#10;RnS304atfS3KQhvtfmCMOx252pnGM4XPQV7VbMcVWh7OpK6fkvXsYU8HQpSU4Rs/Vn2RRRRXAdoU&#10;UUUAFFFFABRRRQAUUUUAFFFFABRRRQAUUUUAFFFFABRRRQAUUUUAFFFFAHAftBIZPgL8SkBALeGd&#10;SGW6f8eslfiLfWM8LOu55XkwAU4U8kA8V+2/7RKhv2fviapLKD4Y1MEqMkf6JL0r8Vo7hbiEIQUg&#10;PIIPzDAyQMep/UV8bnv8SD8jkrq7VirHbq0cBkLAlyfLXkghc4+mPWoZJvJvpZLVl8xuYz1UADsO&#10;5zjj3q+qBpGu3nHnXO5VjB5ZVA2/qTU2n7vs6xhwOSRzz0IOeK+XTSOTltqyvZ6lcNG7rBuVcmZw&#10;QVGAAyj05xS/amaZnxt2kAZJ+ZPTNS3Fs0cjSxxhYizEqfu8D9frVGRlmtiIyzTMflZjtxyDiosu&#10;iE5Il+1C1aBI08xgwKtj9PxGKnms5W84uNu7lcjJPOTg+1Nt4Eit187zY5HHmYZeCpzg8++RVq61&#10;I2KwNK8ZhcBWJO90ZgMD0B/lmlZvQjm7EljGbho4llQz4UIrSDJB4z9MVTu86TMiSSuZ1yjg4IX+&#10;6cD8eKeyWtjfJdqI3QHyFWQEKcjJHHfPbPQVVuEhv2T/AEpJVf5xIo+9g5A9R/8AXqIrYj4mtdSp&#10;cxQHUHbAUsN+BkkErtIx0x39jWrZ2f2dkM0hUPkFvvHOMj6VS0+3jmkV5VVZi+WYZyB12/nWvHHA&#10;6oY2YqpHyjncc8j/AD0rWcm1yXNZPlRQmz5aysTEBz8oz06E/hmpYVure7W4iZ5d2CVVcHaeee1W&#10;7q4jhhZoIFkVvk2LJ0Ydz64HpVeG6vf7HkKMkcDrtFqzZYsFPHqR1wfpUxu9bBH3iS51qCaArDce&#10;ZKZD57qmB8oGQuPXpn61Yl8Ma3/Z/wBsbSNQEG8h7hrZ/LIxwQcdhjNd9+zR4Niuo7vWdQiFwbF1&#10;t7NJlB2Ejczn1YDA56V9HNIf7HQb+ftLHGf9ha87E4yFCo6cVex+iZPwhLM8JHFVKvIpXtpfyu9V&#10;1R8W6fayXEiCFwxjLMr7cMvcH/ewcVqyQEl5BC2GcEtGRhF9W9Dk16n8R/CGjWvijTZWiNrFqAkZ&#10;hAQi+YhBJPsQ3Qdwa868V/2Va3X2bRZ57hnjCtcRnKYBwV6fMfc8CuqlUVaKkloz4XMMFVy7GVMH&#10;W1cXv0tuvvR9Bfs7wPr3iPQ/C9vI1+dXmC3UbAYhjX52lRuxAU8V7j8bvEVx8ILHRLjQdROv6Hrl&#10;zIEurpgFieNsPGuwD0zkjPyHrXjP7JKH4dfDP4hfGLUkxJpNkdD0aEIMfaH27mX1OTEPpurpfgFp&#10;8nxf/Zw8XeANQka91vQbo67pDSk72ViWZR/wLzB/21FfS0cNTlQUGvfkm18tl87M2oVJwhaLOv8A&#10;HXxD1bxR8MdF8TaZanS5LW4K3X2Vg0RduEJb7/OD7fMMmvKZNU0n4jSS/wBp36aPr0KgQzxrmKY/&#10;7Y7E9yMfSsXS7fUdL0XUNTDfYLSyhMrTPIUGACWI9cgEV4VeeOtXutRku7WVdOjb7trHGrqF9GJG&#10;WPqePbFeO3GlbmZ+h8P8KZvxZKpHL4p+zS5nJ2Wt7L1dvw1Z7tcaHd+G9Us765tEuJkkzHcbS0Ur&#10;D+6en/6xWlrXw+1HxZo7TxWkk9xcSGeOORFAKnsFzz3571rfDv4h2/jbwD4Yszps0moRt9hvJlTM&#10;ZKsWPYgfIVxk559qt614wu9L1hH0qRYdLjbYsVxhv3icbW9OhxitYRlKLctmfMYrAVMBWnhsReM4&#10;NqS6qS0aueR+AdPHw8+ImjakLC8s57C4U3FvGCHKZ+ZQD3OTivviT4wWeuaHHqNnp0sOlNcLGZJp&#10;/LuGbjCmM88+tfMHiD4jaJf2tnqU0BHiGKTcvljhWxwST1X9fSu00n4oW83gYab4lgn1lJGDQQ3a&#10;YBjA+8kowwI/EcUlBxlcnCtU07O639D1m48Zan42tdR1GLxfH4Y0qzCia3a3y0OXKpvf3IwT0rx/&#10;4yaXf+B5LXS59Za4W6tZJdReO5ZxOzsSm0Hou0DAxjg07TY7fwt4L1i5i1G31DT9RhhW3hkl3TfJ&#10;IWKSJ/sg/Q1yvj3xxF4y0RINf3tepAEsNS+z+WqYGfKJXt0I4OOfWpi1K8kVOo4R1/r/AIc5G8a5&#10;XS45I2Cx7fm/vEZ6D+teYftAWf8Awjseg6SbdI2VP7RMytvDSSLt8lv7pUD9a90vte8O/Df4f2d1&#10;rjW+sXqMot4rVS5VyNyM3TIyADXzD4t8VX3xA8QzXd6Eedxs8peQq5JyPf8AxrslSUY81R6vZHnV&#10;oKMHOb1a0XVXLngNriGGK6IRGaUGNSmASDnH0xX0D44sZPiB8O7S48hE1HTT9pSFD80kfG5fY4GQ&#10;PY15j4P8OtqkMbxN5dtZoqMvYt3yPxrrdc1q+097WKzke2t9uA645YdQfpXcqapYWc6l+V/mehOV&#10;KlhI099Lv5nkS3j6HqEN1aSbY5HznbnOSOPzrvrrxA3iCCC4VPJ8xTG4Vhh+uT784rn5tLWP7Rb5&#10;DgEvGWwOvP8AWtDS4YGUpEvyIPMKhcBM8k18/CWnLc+Yp1H8F9Gbkl0tjDbTu5lkiBwi9cgcV7Jo&#10;Oin4ofC+9gknjn1O0h+1WsmeYZcZKn0BGRXk9l8Pdd8RebdRx+VaWuC24djzgepNdhq2n6XpvhWG&#10;XRNXmsXiGy8RSQ0rjOVPIz9PSvQhzay5bXPaw/PzOTh7rXoeH+MfCl34m+y/Y7d7jUoMkRxruLZ6&#10;4rzOK1bS/PVrbypQTE390sp5B9Oa+gtL+JB8Mw3cMcFvNE+W/wBIX5gcYwGHIryDxprkGpW92IUW&#10;N5nDiVVwDzk4p1nTUI8l+Z7nnVoqNrb9TBt9WFisqxR+azFXjQ4B9x9Rk1JH4oDSQ+ahaGQsGMZ5&#10;Ugc5746Vj2bPJIyFQwJZo3x145BPb6U9YsyqZRuQ/eY9AB2+nSvOSV7HJKL6jb66SW+WaDd5WWO1&#10;hw5IxjHrwaqwyMWMkUeArbCuQMjB/wA/hWhNZrvyX8xJDmNkHI7BhVix09ptiKN8uMc9z6n6kUS5&#10;YqyOiLtEo3Fui3BuACGKfNHt4fI9a0vAepwaT4ktpZ0EcVvNtkfqFjcFWI/4Cx/Kun074b61rFs5&#10;dorQKpUQz5B9OMe1c74l8HXfhCSCaZo545mYblY7eAOCD1yaulOrRca0d0016rVESTtaS0Z6zNC1&#10;vM8T4LIdpI6H3HtTK5Xwj42tryzhsNWmFpcR/ure6lPyOo6JIexA4DenBxjNdi9lcRqGMTMhGQ6D&#10;cpHqGHBFf1xkue4TO8PGrRklO3vR6p9dO3Z7M+LxGGnh5Wa06Mgp8MJuJlizt3HBY9AO5PsBz+FP&#10;WznKlzEyRgZMknyIB6ljgAVwvxA8WJJpNzo2jT+Zc3KFJb0fLGV/55xk9d3Qt0xkD1ozvPsJklB1&#10;K01z/Zj1b9O3d/qKhh515JJadzk9c8TR694qu7uNfKW4mZosn+AnYrfiF/Cvrf8AYDhllm+LkUMb&#10;yXLeGyiIoyWb5wAAOpJr4ceSW1mLShY3Zl+ReQCABwfQHNeq/Cv42+Kvg6uoXvhfWm0a/uohHcyG&#10;COQMoJZRhge54r+VqOIVPErEVLu7bdvP/hz7eM4ximRab8DfiBqggEXgPxHcXJx+5XTJwM564ZcV&#10;9Oa9otx+yz+xzrXhnxF5cfjv4hXRH9kecGlt7XCht23PRFOecbpQM8GvI9T/AG3fjL9mKzePJIi2&#10;DGsNtbo556Z2dP8ACvIfFHj7WvFniKTVda1K91XULtPKluryZpZBgcYJ+6Mnp+IqYVcPh1J0eZya&#10;au7JK+/V6lcyWvcoXEUul7JokykygNbyNtffjjHYZAxj261raFbXE2oM1xaskkSgpGrZKMcct68c&#10;YHTNZv2N9SvGvr8tK3liPap5LZ4b6AVueH9SnXWo5Int7cqcAyZKkDg5P515d4Xutz7uPGOdPJ1k&#10;Trv6vtayva9+W9r8vlfy20Pob/hDIW8C6T40uLL7Xpumx+XDp8i4NxclwFVivOCQWPsteCa1ZtqW&#10;v6lq+szGO+v5mnuDbQYjjLNnjHH5V+pPwB/4Rbx18KdHs4Z9N1c2sam6toQpWKUDHIwOevJ65r5H&#10;/a08G+HfAGqPplij2Fvq8ZlWFoxiIAkAKf7uRnnn0rvjHm1lpfbseNUpwnD3elr/AJXPmS80m2vs&#10;yRzxlowDvWMgyc1DHJDBGCuE2nKN+HIp+jTJZq9u7b1XgHu3GTjPtWLf+e195cO5rZXbEnUdeF+o&#10;z+ZrOT7Hzk3rY0pJIdQjgkgkJ3NzIwOOnU/hWDdWXk3kUE7yBYG3mR2GWY54HPQr3/2q6DR7YNG8&#10;eFQA7lXPT2PrVfUrH7RiS4YckxRkDJHHB/pXO3Z36GUoq5nwbrDT7aSONVkZtxbnJGOlRNZlrie4&#10;kl+dQOWPXuAAParEzJGqxR4khO4SNu787dvoR+uaz1dtxnSZYlRxGqR4znHUHOeufypp82qB3bNd&#10;ZTHDJGFAF4MiVfvblI6E9PTHuaxY1d5I3gXIaNgm3knBzj9an1K4McjTbVlcXCFdvTOMcD061q6d&#10;/pFyGZEOCMEqAQQOBx1+tdEIcyUS1HW7LFtuntYJHG1lXZ056dTWrpbu0ahcFFP8OM4z0qo80hkd&#10;VMaLxhcE9Par+iMjSCGMtcl8/Kq4+brj2rtpQSleMhyemxsybJJ4WjXdjI2rwX6fMT0rF1O8uLe6&#10;mbO5Y3wu78cfhjir0148MjgEGHgx+oGOfx/wrEvL+PUf9W22Q/eIOfrzXsp+7cxSVzGvtWe8ke2N&#10;u0Mz8mUHOCeT+FVbrVI7e3UN+/lhACbj1PTHuOc1pXkaWk0aMSZJBjzOv5/pXK69apDbrbtNIZJv&#10;3cTxj7rkE/jwM187UqyqVeVs6LKK0JV1+5ubpzE+YxuDbemAcH9arfbvL1ZUhdQgZWKRcAg+vvnO&#10;agVjZ6bHanLXsm1wFQ8rnHI7U+1aPToZpZQZLiNWQAc855+uM/hUtb9ehUX0Z0uoOLi/cW22PKqA&#10;vLYJODXN/vYdQmuJgNnytEn8QY8OB7cA/XNXrO+8xV819khb92zcYweAadHHJc6hNvgil2oRtkGV&#10;5H8ua54txbujOUW3dFiS7ETeZAm/apRlLDIzjv64yTXt/wCwjGtz+2B8PLkAxLGmoRLGCSpH9n3G&#10;CPfA/nXgOjWM72l1azuzyRNkBsDcO3+A9q+kP2FrVx+1f4BmXfGuL3zI9wK7v7PuAcfjXVg0oYqm&#10;l/MvzQo05KaZ+u1FFfE/w9+DfhT9rj4vfG7WPizY3Pic+GvFEnhrRNGur6eK30u0ihjIlhjidQsk&#10;pYuZPvcDBWv1A9A9o+PHxM174S/E74San/aO3wLr2sP4Z1mxeKLC3FzGTZXAkK712yRshAbaRKMj&#10;IBr3CvkT9u7wraeA/wBkPS9I0iS6k/sXXdCj0yS8uHublWS+hVP3jks7BSRkknFfXdAH5u/8FhrJ&#10;r66+D6BQQo1lmyccD7DXqXwq8C+CvhP+zToHivxB4OhYQ2lvLfsIAl2gYgCRWXliCwPJHHvVT/go&#10;98JtU+K2sfDOLTbuxszYQatMxvpCokYmy2ouATk4J/CvR/g5a3lp8CLDw94y1CDXlmsHguY5DuZI&#10;2yBCWyd+FOM9RjHapjHmqK+w1K2h2knxS8O3/wAOovEOkaxHqOkeSdl2W5+Uch88hh3zzXwzrX/B&#10;SLT9H1DVPsFtcXrLK0cWOAwBxnPpXzd8Utf8b/BjUvGfw5gupLfTbyZSxyT5kPJR0J6blIBPt7V8&#10;/SAwttbg10+0UY8ttQ5raH2nL/wUq8Ty3W8aSohzkjzea4b41ftzeNvihYppVjezaJoxjxNDayFZ&#10;J2772HO0eg49a+atNtxqF5HA0qwhjy7nAFatxoKteXEdg7XccX8ZGBgDk59Peo9tKOonNj9BuJJ9&#10;ViZvm+cE/nX0FqXhzV/FHhgyQzyKoj/1angcV82W11JazLJGdrKc5r6E+GHxcjOkmzu3WKVRgFuM&#10;54xWKlrqSmfP2qafLYahPbSgiSNtpr7G/wCCd/gODXNfvtQnt/M8uQKrsuQOK86g+Bt98YPGVmNG&#10;XbHc3BjuZVX/AFShc5/nX6Zfs1/s86f8HvDNtaQJ+8ABeQjl27k0aykkjVKybZ6Z4k+HumeJvDLa&#10;bNEIwyYWReGU+or4H+Ln7IMWn+K2kaBZATlZ4hgOM9/ev0laMMm3oOlch408Dpr2ltFbnbc7gyyN&#10;zitpRUlqRtsfAen/ALP+l2tl5c8AdunzDpWy/wAI9LgslghhU7R0x1r69uPg/Yw6A4uZSt1jJl96&#10;8nXQWgM6rE07RyEBwOuO9ZciKv3PILbw6ngHRZ7xmRSScL1NfFvx08SXnjDxFKisfIhYnHYmvu/4&#10;uWcs2lvJDhQVwYz6jvXxX408F6nNNdPb2u53BbIB/OnblVkDPCth5BFX9DW5j1CJrZGaRTu+UZNW&#10;bfQbq41YWJX98WwRX2L+z38K9A8O6EbrVrP7Vqkh3KzL90Y+79D3qNXoSlYufBfX73UNJRnt5IYg&#10;qhm5wT0Jr1vUWEkMG2EBl4aQHrV2G+sF8MyWdnptrZNkBhbpsG2sRnZYcb2IznbWlrLU0IryJ/OC&#10;4A3DPFS/bXhtjbBNsnUMOtV5ZnZg45Na2narBaW7vcWolkH3Hx0qQMKWSSZCHG/1zXC+NfhxaeJI&#10;SHiXJFeiX0j3VxNMEWPzDu2r0FUH+boelQI+WPFn7OtxZL5lt/FyoU15R4g8C6loTt5sDFV74r74&#10;8sS/fUED1Fc1rfgmy1iNy8KsG9RU8vYho+CmhaNsMCD3yMVJDZy3DhIkLMTxgV9aap8CdPuZsrbq&#10;c9KtaP8AA/T9Ow5jUke1KzJ5TzD4N/DGS9uIpbqLGefmFfVOjwx6HZm0ijVMpt3YrH0TR4NJjEdu&#10;qhvWtWdt7Zc89K0SsaIkiRNxGN7N0q1ZyC1kKTqOmQfSq8TRxwjsRzuoEplmV3O7nvWgxY5VkvlL&#10;DKbuPpmuj13TNPsIYWgJeWRckehrM024trO9juZEEiq2SlXNf1K31LUWlhiEcbAYUdBQLYyGtlHz&#10;McAdqqyfeODkVYmkVm45qGQfNkdaS1GRRyGNvU1fsblpGxI2UQ7lXtn6VR27cHGak37m+UbeOaoD&#10;d8ReJF1y0t4jDsmiG3cOhFNt9PsLnRVEeWvgfmPoO/4VgF+eeorX8N/aZrp7e3ClpBjLdqYjMuLc&#10;282Cdw7VZsbdtQuokcbI8gZ9Peta58EaxDAbmWykEO7b5jDj/wDVUtvaw20MkUnySD8wahgWdbZf&#10;D7f2TbzRy280Qdm7qe4rlJCi7hnIB4qbU40X96jkkf3jk4pNBt4dW1i2t7h/Kt2b529qYFFI23GT&#10;otdj4Z+HuqeILU3Vid4JwynOK1fsvhZpb1Y3ZYrZgit2YjqfcV67ofxE8GeAfDFsbd0d5OSicnJq&#10;lFiPOZ7HxR4B0QhgskGcsq5LAV5XrlxPq3mX0zAMX6CvefFvx00XXCbfTrRp5ZlKEsuAM14LqcMn&#10;nTnZsUyEAHtzSlfZgYpXzM7zmo3YbQO3Wp7hSsm1uPeqrJ82egrMBFUheOKWMNycUnO3gcZpxmwN&#10;o4pFDkUyLjgVox6l5dj9lCDOc76z8BVVgee/NOjx0zTEzVsYPtUgLc/Wvqf9jSPbH4ubaFJNoOnX&#10;/XV8xaVay+SSiFj1z7V9QfsdKyr4t3HJ/wBE/wDa1UHQ+kaKKKCQooooAKKKKACiiigAooooAKKK&#10;KACiiigAooooAKKKKACiiigAooooAKKKKAOB/aAUyfAf4kKOS3hrUgP/AAFkr8Q3iud8U7/cL7VZ&#10;T8y46Hiv3J+M1rb33wf8dW13M1tazaFfRzTL1jQ27hmH0BJr8RriL7LNcLHteJZQIMkZdQfvFfQj&#10;8q+Nz3+JB+TOWvdWZVuH8u1TEfnMzZ24wVB/iz/npVqxurfyZoWWQSY/d7SPv9aSS0F0IjHMkU2G&#10;+VSRuUAkgeuM/rWZassjN5LsBt3E4ztLZOK+WexwXdrM3JrS9kUJdLGkciKgjU7hjnBB7Hnp7GqU&#10;p+zWrzCFi7IgG8MU+hI6HpU8niJZNrCNBHCcOv8AFke2PSmwTSeW8gTO2U7TuyWU8kH6cc1Cv1Rn&#10;o3cbdXVwtu0bFbhI2Yo/mDJyemPpk/hVrUo5p5oQVyrANLHzuc/Lg46Y96rXOnxX0YVZEZlbdHKD&#10;gDGePY8fqa0b+RtNZLqK6QkxhVkPLLnsQevIo80i7djJ1vUd18939oheFJ/KmhX5QWjU4A745Xkc&#10;nHvVOFkeyhmjyjMnmsFyAH6Mqk/e65z3pLSFmuFt7lfN/dljN2lY5yffqPpW2lvGyx7IN+35sLzt&#10;HcAVpKcY6D1vcqRyPGqIfm3YYt745GK2LRYYo1YAI/KeYmQo467vXrVZdPKyNvjIKDaewZSeSfft&#10;RfFo1nAlWPy8xsGypXAGCB3rHroLWRTXUvOuHDuGjQGEQtw0bEBiQRwcgnP19qqRwvayFYXDK5/v&#10;HC/7Jz6evvUcNj9sunlO4qxG5h2YcflWhHbjcRvLBzzIAD04OPetJSS0RtFKOp6v+z/4mXSdQvdH&#10;uWCQXgFxHIxwEccYJPYg/mPevd7iWO1hMs8iQxKMmSRgqgeuTXx74cuGs7qC9Ls/2eXe3YlOhFdh&#10;8U/Eljql5pPkSrJDJAQyDnBb29a4a2XUsRF1nK0l07n6Hk/FVbK8E8O4Kajtra1+nW6ubfxX8RW/&#10;jy+t7XTHEllYbj9qXgSOcZwey8Dnviuc0j4d63Jp1ze2tpJDa+aE3Y3Es+AgUE85r0v4X+HbPQ3t&#10;v7Ss8RXSBBJkfdI65PHPpT/iV4/Gl38Frplz9msLSVJra4t/l2yLyMkccEZFe1DAU8Nh1Kb8rHg5&#10;lBYipLGYqV6k9Xa1r9EvRHvvxO8fa/8Asm/Dj4dfDvwedNOrrZNf61JqFsJgXc5Jxngl/M59FFZP&#10;wN/bH8cap440VPFVx4fGg3l0La4+x2PlSqrfKrbgcYDEE+wNfHXjD4lar441qW91rWbnUrpwsDX1&#10;5IzyEA425znA4xS6Dqj6TMrxuvlx5wGbCjA9O3I4rtnmFdVr03aCtZeSPA57PfQ+7/FHw+sPBPxY&#10;8ZWGoNZ2GgS6fLcQtdXHliWGcMDGq4+bBLrx6CvkvWv2c9fsNQso9M1HS9Y0u+jE1tqC3Pl4TuJU&#10;I3Ky9CAD+tb8nxS1b4hWttJquq3OsXVtCYwLpy7xL3Az0Gas2+uX2k6Ve6jbOJLhIwUTP3TuHIFc&#10;9d0MQ21HS/zPv+HOMMz4YdSpls0lUS5k1dO2zs+qu/1PQ9QsYvhH8DbLSdE1CzvNRt7tru7vDIM3&#10;DMCGMURGQoAQDOCQPWuR0HxlFeaPOIraFYZN7TxH5iWY5zk9Mc4xUXg2/wBL1GV4NYtV1NpUVvLk&#10;cwzRSkEsQev4V2N14K+Htrputy6Re3l5LHHHJHLgIkXB3kp1OGKqe3HHWnGM5tWdkfP4rE18wryx&#10;dWfNKbblfq3q397OC1G3XVL4Rx8QqRtTjk4B5NdroOmalcWUdtNqOny2ltIP3Ez7njBIxsI6AnI4&#10;9K8/XxdZaFdfaZrdVkMWyJgxyrYI3Y7mprf4yaX4P0+8MNq8urzoIlfIMYiI+b3DHgcVjLljO0me&#10;d7WML2lY+nfHnh/w1D4Um8TWWhW0OkRRJBMolZJopAQGYjuzL0zkcjNfInxU+JktzpstrE0kEDXJ&#10;Fjaqf9Sh4yT3wAMn1pmtftLeI/EWnNpl9Kn2RVCtCh+UqOgb1JyBn2ryrVri51y+kupyoZmGEXny&#10;wPp+Na1JQduRGVSspLR7mjrfibUfFEzSzXEgVlTbBuATC5Oce9Jp6pJKxhB3YwfL4PA/WqMYNvZB&#10;1CyD/Z4b/dIro/A+m2c19GLiRkSQ/JErABmxzk9ulTKrKtrJ3OWVWdZ++72Om8F6jqmi+ZHh0sZU&#10;DSKyg7mByGz65rQvdWur7UGku5T5QU+Uo+6BW5Pp4ksX8lMHG0bRnp7V6voPgnRJvh/LdfZY7iaM&#10;f6NKflfcyfPk/pzxUqNScXT5vdR2UcPUrKVNStbU8g1nwXdXHh+31CORVme285dpzlccKwx14zmq&#10;ugW0xktvk/1uFk2HJI6E16ClqktjHb6a8kunwWLRLdL8gkfkMnzcZrj/AApdXsM8BjjVwgwqYAxy&#10;BzRUp0o+zcPn6oivCjT5JNdNbHov2HUY9MmhspZTb+QURZDgK2Qdw9Dxx9a8Y1TUNW0EmPXYXL3G&#10;6S3dWG8gdnGevvXojfHHQ7Xw7qV7NkXsEr266arfOzAkZx3GQa8W8eeLpvGmpWlzLAY4rcMkUbNl&#10;svgnnjA44rvrez5W09ex24ipQVPmi9XsjH1DU5by53SnYknzAqcYx0A/rWSbNmjklOTvQg7uox6V&#10;JAkk1xuaIsyrtEajhvb69Ksa5p9ys1lDJHJC87KFySMjrtHv7Vwcuh4rbfvMy7XT47K1jLENGW+7&#10;1wTjn8qs6hZzvHLLaozRxfMdikqFOB0qebSJ7q7ZEhO1jtx1BOMZ9hwDXe2UMNjZpDG+YQqo5GPm&#10;IGCxx15rhqS5byRnKWmrPMrfQ764t3kjSVCDheMtj0/HFdR4I8LTpr1lHexulozGUM5yH4JC/ga6&#10;iO6itrGQSI0jp93y15PbitXxU0Ok2di8F99jm02T7QXYZR8qQVb6g0oWqakSqJRS7nULeSQ6YJJp&#10;YrY8/uxhvl555/CvIfi7NHeapavalS8NuyMEbqM9CPxPTrn2qjqXxY1C6uryUWtq9sV2wQMDvCnG&#10;WJ9Qc8dOa5HUtTk1i4W6wyOpCeWDjHPOf1q5XejeglzzfvS0KGpMsseY+Ci8Jn73QEZ9T/StPSPF&#10;dzBahILmazaE5MUchXLe+D2qjJHEmSAqzROG27eo7j361i3KqdSn8tcq211bONy45FVTfSOljpjp&#10;ZHWT3VxdXQF/e3F2oByJpS+33AJqzeLCYYnkG7GFDDr7n3P+NZUDJdRwFHIKAZ2nlu35U9bbbbmP&#10;zJHYNnp8oX2BrnlJvfct7MjutFhuo51kcQrIc/Z2GTwQWYH1OelZH9ptHqN0ghjaBvkT5ckAHO71&#10;/KrWqzutwUh3KqxZMjkZzztOPTNLbwo0D3DKHfaG+7jJ9foetax92KcjGKTSbQQq10scxQ+XC/KE&#10;ElR2Offn8qv29k1xdvIrIFYAsc57CqtzfTSR3K/NAWwAcYU4H+fyquZpf7MjeOVwY1ZioHIHYn6U&#10;pa2NeaMdDo/JknzCAkZJzGpJIKgd6oT2F3NeCUoVjkBG6PgBvQfrSaF4gS+wj4eWVPK3KvQn+R61&#10;vfYSLyR53dGiVV28c4zwfXrS5HFajtrdGx4Q8Ya54at/I0zUrnTxAN6CGcoHPGeRjIwa6TUv2mvG&#10;OrWtpbX2oJfLat5sS6hBFcP8ucYZlJwuenTOK89uLwQvKQNg4VcZG0dwfUGs+4tWluoLvP3ZCpUY&#10;OVY5wPYH+lJT6XN41Zw92LZ6xD4h0Dxta2kPinTlgulbautaXEqTbScjcgwr88djivOfFfhmTwn4&#10;m1DRnnSfyZuLiEkK+8BuD6EEfjWrayxwSQFiNqsGCHkHnvX0D8QvhzpPjz4JWPxGn1Py9b02FdOk&#10;tbUowm2yHazdwApx36VpF8ybOmnF4mDv8S1+R83eSNPhtpE43nHqOQciq100/wBjdeEcHuQAPRvp&#10;S3U0dvpsX2wyOhkJUqcMcHqD7Vlaest47zyjzvm46/cHQZ6k8nmocU1c82V72RVuo1kKPA+0OoEo&#10;zn5iuM4pl1Yy2t0srEuuCodMY3HOR7ev401tPu1juTCIh++3BD02j+RPr7U2S6mGdg27Dgpk9urV&#10;rFWWjFFbXHafp8gWJn3sJ2+ZWXA3Dv8AoMV6P4B1TQdH8SxR6xZieGRdkcjj5Ubvkf1rjNBaeW3l&#10;kf8AhUEdz+FT311by+WgcFwPmAOMMRW8avJK5upcruuh3+t/Ca6kuLq7s9UsY7WV99uFcjd32/8A&#10;16w9Q0u+0ZYC8kTlwCjQSfeYe/r/AIVx2l6zdx2s1rc3L5hl2L+8yF4yDjtkVtiY6lb2yPNtjgOV&#10;LP8AeJOeQeldSqQd1FWfqKpKm7pKzFuLhwyEfu1IZzzg7885/H+dJawmC38zapdj06Ef1ot4ZZJM&#10;SBvOyrkYzwMcj2/wqa4t4lmkJkxjI6HqcbSDXVTqcys9zn5uUo+JLOa6tVvEPlyRjawHAPqR71yO&#10;qtLcX0WJE2mQOyMuc4wM4+hI9q6r+0F0+YhtzW8secNzgn+gPFYGtWL20c13FJmXAZV4EcnPCk9e&#10;cjn2rz6llLmT3Dmurojysl4t2Ik83btGT0RMkH8yfzrN+0Qx2Vj9qbZJNdvlcjglcg+uOP1q9Csb&#10;Ws5dCJiFWFRyvI3FSe2SMVkaxbzfaEjmBSWIKHZ+QrFc4z6D/Coh7ztIfO42Q7QUN9LNPcqyrGfm&#10;DHgcnGD6cfrWlqmpSWs8s4Eh3ooGw8A5x/SoLbLaI0UzOzuDuc8YHZuP88VlTXUs2oRxtaTRbVDx&#10;JkAMw4O72I6fj3ppe0m3bRGkpPRRN6O9lktfNjt3Eka/OgbB6frX0n+wHqQ1T9pXwI4OChvVZWGD&#10;/wAeNxg4r560mNLPSyt0/l3Ekqn5jzuPb6V7h+wXazab+2B4FhUKsT/2izDJOf8AQbgjHpyenpVY&#10;RReJppfzL8y4yaaufsRXg/jz9j7w54t8fat4x0Pxh42+G+ta1Gqay3grWRZR6mVXakkyNG48xVyA&#10;6bW5POTmvQvEXxw+HPhHWrjR9d8f+F9F1a32+dYajrNtbzxblDLujdwwyrKwyOQQe9Zkn7THwgj+&#10;/wDFbwQn+94isx/7Ur9NOw8p+NXwnvPEfiD4EfCrSbDW73wjpGrp4g1nWr4y3Mfk2CFoYZ7lgd00&#10;0zocFskIx6Cvp+vMf+Govg1/0VvwL/4Ull/8doH7UHwaPT4t+BT/ANzJZf8Ax2mB8cf8FbvF+peC&#10;9Y+DGoaZcyW06tq5/dnhsfYeDXn/AOzv+0Nqni6+tbHVh5QJBZd/JHrT/wDgrB8UvBnxFuPhNJ4T&#10;8WaH4rWwbVTdDRdShvPJ3/Y9m/y2bbu2NjPXacdDXxrZ/EGbwvdWd3prOsu4OWY4IUHkfjUczTdi&#10;ovWz2P1d/aP+EPw5+J3wrudV8Sz22ialYW+6DxAAA9sOyt/fQk/dPrxzX5BeN/DN74f1FvNgd7OR&#10;ibe9WNhFcJn5XUkdCOcHmvXfi98bvGPxO0XRrG4nurTw5LHvFuGIS6kB+83rt4xXHx6B4h8aRxad&#10;Bc3OqzEM4tWmLbFRCWfBOFVVHWt5ShZW3I20PMY22tkHmuki8VXEejNplvHHbwScysg+aT/eP9K6&#10;/wAK+ApPiBoMOjaH4bnk1iEmW41WPfIix4JG5QPlycDJOK41fBetQ6fc38unzRWludsskilQpzjH&#10;PvXO2FuqKDR7gNvJq1p941rNHKpwy1FDII1HtQDuckDqazDQ/RP/AIJ96nZLNePcqJZXjBixzls8&#10;/wAq+6fD+qXcupSCVWWFvuqRjH0r84f2DdYtbdpp5pTFcwzqqrjHHrX6IL4sa1voPtUAjt3GEmA4&#10;Nb0tVoW9LXO8U8Z6U1ZlkYqDkiqNnrEN4/lqwbjO4VFaweRqMkqyZicdz0NdAhfEV7a2OnyPef6j&#10;HzV5nJ4o05pGj2RpASVEoHUV6T4ntIr7R7iKX7pQ5xXgWoaWmi2r3Jm+02Zfap7jNTIZz/jbQrK4&#10;lP2NjdwTHJJ/hY14z8bLVfBuloBZKtw0ZYNGOx4r2bSbW61aY20JOGbKgV23iz4I2+t+HrefV3a6&#10;niACxhc/hWau2Dsj8ltJvvs/xGW6u7ZkSRwwjfj5a+1PCt7FqGj2xRRhUC/L6VL8cv2R7fR1t9bQ&#10;AWrMCVC4aPPYVl+BNMaxjFpGrFFUD5jyT61Oqeozr7qKCCGMQnJYfNVOTap45qe4h2PtJ5FRq4SR&#10;BgHJHXpQMZHEkkyRhcBjTtVaG3ie2jVjIG+8eldpr9rBdaLZfZYY0vYxu8xeMjuK4S7uBcMSx+fv&#10;QPVlPa6r8zcHtUbw7MEj5TyM1bgt2uWGBlR2qG4+WVowTgcfSpBldsiJiFyKqszKApFWzIYlaMMN&#10;vU1TeQyMfSmTuRs3Xbx3oG48A5obAbnpS7WSMNxg1QWI0UiQkcc1PuDyD19KijUlj71oafYm4mJD&#10;KGQZ+boaYhiQNIeB0p6qm4VJIWSb5/lLdlPFMdAWwvSlcCxZ28Vx5jO+zHSknt5VUNtZY+zEcGoY&#10;xt6D8K9B8HC38RW8Wn3pVW3ARoBy1O1xHn0cHzgHvzVu4sAkSuAQK9eX4HzXmsXUNsNkEKA+Zjqf&#10;Srv/AAp2XUNLQsjRyQt83H3gB1p2Ycx4OItzY/KppbOS3aJGT/WfdI713/xD8DpoklpJbqEDrtkU&#10;ddw71zb2M99a27QRsZY22hjximBc8TfD0+HfD9nqM037yc8R/Wuc8P6l/ZOrW1ywLIjgsoPUV6HY&#10;6pA32uLxZJ5k9rDttoO3TqPrXnFuYGkk3jaSfl9qA3PWviB8Y113RINM022WBPl3uQO3auG0fQdQ&#10;8STStbQvIB80kvYVz8Lot9Gsx/c7huPtXs/ib4gaH4a8I2uheGDGt5eqFluBz5YPU/Wj4ht9Tynx&#10;X/Z2n6fHZ27/AGi+LZdx/DiqnhKwuW1IPFZSXZxghVOAau+LLPSNFubKHTZPtUiKHnkY5BY9vrXT&#10;+F/ihHoOhzxJZJ9sdso+OPzoF6nLa5oOr6Tdf2bLbBJLgmQIvUc9KbpnhueO4SS6t5HAP+q25r0n&#10;wvp93418UHxBdTLFbxpgs2P0FUfF2qX/AIJ1eVlMV0lyTsI4xSBHnOqSR2d+zQR/Z3DHIHb2rEuL&#10;ySWQglnBbPJq9qU/2i6eWQ/OxLMPrVNmDLtAAqBlK6+aQkDAx0NAUMnI6VO1v5h454qHySY+OO1A&#10;xkbL5cnHI6VX2/MM1OrbVeLJ9cds1EqNks1ICTb8oIGfSkDMuCF57VLbybVwF3FutaWnyRWs0Tyo&#10;JFzytAGL4H+I9lr901rE7RXMRKy28nXAOCV9RX2l+yYsGfFTwDaG+yZX0/11flJJqNxoXie5u7WV&#10;opo7l2Vl7fMeDX6ffsG+IrbxZ4F1fVYWQTyPDFcRK2TG6+ZwfqGz+NEXzIi9z6hoooqgCiiigAoo&#10;ooAKKKKACiiigAooooAKKKKACiiigAooooAKKKKACiiigAooooA4f46fZz8E/iCLuQw2n/CPah50&#10;ijJRPs0m4j6DNfit40/s9PEEE2k/v7IM1sCqkKQcKCd38QwOcd+OlftP8eY4pfgb8REnk8mBvDmo&#10;rJJjO1TbSZOO+BX4mQ7pFzKyogGS2MgkcqQa+PzyXLUh6M5q8ny8ttyrfSM1nKysqzW8YRpI5OqY&#10;25HrgjH1FSWrR20KiV4o1MSBp1UEgEDkjvgDn3zU32mH52miAZ9xlVsYcEcE8dMgce1VpotluJHm&#10;Hlhdpjz1HHavleZWOLlZDJZ2+o6XfRyIEeW65uASvlr2+oHX8anVJhJKFkCszbcZJyBxuJ9TgfhU&#10;kM0UzONpThQ3HBUHA/SpruOeR3mQoCjZ3Y4UZwBj05odToF1HQjbzd4RFwBn7p9Ocii33eZcYcF2&#10;AOXORgcniom86O6j3ZVHOSq46/57VbfTyu7arS+Y25FPB9GAP41jzD5rIghmSFoz+7Cc4O3JXueK&#10;07GeJfLm+eMeZ+9MfLbeuQD1/wDrVXazRFjZE2PJsKBuow2GLdxj9atMv2Kxkm3xysj8Io+93yT6&#10;fzzQvivYnWQt9qRs445oyZJeXLFuWGeCV9MVjyNdXyyO4wxcs+eOCe3FDW73lxLIH2jdvVf73b8T&#10;+NaVtHJYMUdS4A3klQGGeMD8O3tTdorQFaJDNO0M4O0wxlcBoxkE56mnP5S3Fvnc8TbgZdhGG6//&#10;AFqlYK3lRu4gtJWb5T1JPAJI6DvXTN4L1mVm1E2rRaR5Zn84x7CwHGFVvvL7+tChKp8KuwjGdRtR&#10;VzmUtt10MFljWMOu08Bu6kd80+zhim1C6Ij2I8aoEkHyrgZcqTyDwMfU1b0mzlV7jfG0CqxjSSVC&#10;qSHAI+vWsqG41Cz166024Alne4aRQw4EXO0Ke3XpVq9rsrZLmLPiLxte/adNsZ7xmhtYswxs5GBk&#10;KTjuSD19qWbUVvbG6tJJ2EG0h40Xnk8MM9/esfVYYdYkurqDzR5KhINg+fI5PbgZyKXR2N1NHugY&#10;RspV9wzs5Oea2qNStJ7ouU5Tl7z0IxZtbtEYU3xkB0lkyxA759+1bVq37sl5d6n5vmx17mkmt8wr&#10;NGhitmYRh1Hy+9PtdP8AtWpWduiee8p8tVjJB64VvfJ4rJy5nYxk7uyNPw/qr6ReRymfO/8AiwBx&#10;6H19vrXpWk+KobixntzAJUkmVhK+Q6kDov8A9f0rzyfTL251C4ghtGW6QGN0bgqRgdP+A/nXQXFz&#10;qnw70O2voraAT3cxt1Ey75YnK53gNww6j2pwi5SaW3U0oqUnyr5nTT+JopPEElxBaLG6FkNwx3NI&#10;3HzN7jB5HrSR+KUWW/URpvuEYHcP4ickj05H6VyGlOJYPPzvZgC25uVPfirGoNZrErzfK2QRzyTz&#10;itfbSWiNvbzWiZkeKLxGWOWRjG4J2qx4PtXN3V4J5Jdyu6uCUKgjHHU+prS1a+TVLGIrCrTR7id3&#10;oOhz2rFt7KS9jeC3wpkcAKzHPUAj2FPe+hg1dktvpErTW+2LCMOFU4HA96EYfajEH+cnjcBz/nFd&#10;bN4V1XQ9J+2XlifIT5A6sGU578fSpdA8G2WsWwu737R/pJPlrCwAVfc+vtWipyqS5EvvNvZTlKyR&#10;zditu080MjSRoWxsQDcB6jP6V6NpvwdSbw7bajZeMtLtdQd/9E03UgYpZIycK27lRz2rg5tPm0/U&#10;ZLWWKSN1JAdhjepzSw4NzFtcsynJ3ElfYYNJXi7MmKUG+eNz0S+8P+L/AArp8d3qqv5YuFTdHJuD&#10;84OMfw54zX0Ta6hpniTwik0E8nh1YLHF3FMhEkcfA3kdwScA9yRXnfhXx9Hf+A49DvLpNQZZfl8x&#10;cybCCNoOOFG7v3ApfCml6h4mW7NrDfamtmU066lxmOCAtkKw/iyR07EZFa3jTbUep6FCahJxpK/M&#10;iPxFqlm+h6Vpukzzy2sFu0XlvHt3fOzAMOm7B69s1zGm38mm3kE0BAlR/wCPp7g1634o+G+i+GdB&#10;upbCWUXU0hiSxknDqkmOWGRn359RXHPbzW9hp9ra29rb3skQklkuIA0pfJ+6x4C8DtnmuWSas0YV&#10;qVRNc/4fceSeNPA97dao+pwQ7ZbiVpJLfgjLc5yeorCufCuvW0Ko9nLJHnG5xnbg8Ef417X4kLLp&#10;kd3PHGtw8ZadIcBd24qCAOmQASPWsW0vzqEawR5MmzPK9u5o5nHZ/eYTp6Jx/E4bQ7yzsbVLS7do&#10;b23lLExJnBIz8xPWtm7vtN1F1gJiLwt5sSl/m3Y+9muI8XaFeW+ualIlu8cWQ8n90qVHNY8zT27C&#10;eGF3jO0FlyRkdj3xWrcnFXdzDmbS50afiDV5mvpo7QKmYXBCtgoR1qDSvFkP2GKCct5xUYbPccH8&#10;M1y82sFhMxi3PvOWVfXmo5JY5WDRZwwBKkfMOeorncWNK+zOn1jxVqM5sLlCkcVo+EUHBL453YPI&#10;ql4m8YXXiCGNZleLnJCnIJxwffntWdFHtkwW3RKu9Bj5d3Tp+FWV08KdrndzvXaDg+h/QVHO4Ll6&#10;CUOX3UUYY5ZmTdGxRRkyL2Hv+daENvD+9SXCyr8xwPvccGruj6Wby8+yRbm3knYnr6D2607V9Hki&#10;mmIVoTGxOCc8Ajqaxvf5l2sjFi+e4kFzECjqqBmTjcf73pkVg3zPPIzw22SUKjPyt1ABHpwDW5q0&#10;k6zQW6RsDPkjr8qjqT71R1SKOBy6yOd3QnvxnaPx4/CtqejvYz83sP8ADlubQSwl9rlePTg5x+la&#10;U0YimVg3m4GHWQ8ZPtWNp63K3XnSKFRk3/IwyBjJznuK17hZIbpRJEwKhd23ncD3Hv6ilUu2bt+6&#10;Q3Wlx3dtCJphHIsm2MZ5Ixzz6f4VRkuDJCbNPlO3c0kjc5wQFx2zjH4g0mrXzLqLbZmlt/IVR6q2&#10;W3D6cA5+lb3hnwZtiW+1hntraVQ9vZR4Mzg87mJ+6voTknqBjmvUy3K8ZmlZYfCQc59u3m3svnoe&#10;biMVRwsHUxEuWK6nLtH/AGlaxSSNI1xbksVY4HHByPXIFPt9DuL3LW90N5xIfNH7tfk5H06/jXsX&#10;hHQ9BnfWk/sK2ZF064uAZnkkbeoyrZ3Yzn0ArFk0vSLq2MCWzaU/8M1qzOgP+0jEnGfQj6V95W8P&#10;s9pUnKmoSa+ypa/ikvxPChxJlkmk21fq1p/n+BwWk6X9htUPlqksSsFdTgnPVmP+cVesdclkhWXt&#10;lgHJwAQOPzqXxDp9xo995F2FFvOmY5ozuikGfvA+5GPUdDWZLaOtqBEm/wAtS7tjITjBJHrtOa/M&#10;61KpCo6VdWmnqnuvX5n1EKsZRUoO6NS51Z7pcB2Vgu9lAwTjFS6PqTs0azLHv67eMEY6VkQ3Cv5b&#10;7f3gyrbl5HPB9+B09K0bdoY9Q+2WxjbKcR7hnPfH+e1c6jbc2jJ7nceHdMTXtWSKGATBQXI3bMqO&#10;cCvcfCvhvRda8rSL+a40jQ9U/wBGnkhPz2zNjBPsGAz9a8b+Fem3N14lM8QYxW8QcqgJ3qw4z7j0&#10;r1640DWNJ8PXN9cR/Z4H3Bnk+UlWOA4H1r0cOoeyfPuz28KlbmSPGv2jvhvcfCXxvLoLyzXOnGNX&#10;trpioEpOSWQAnAwQPfNcFo4ggKIheMsmTH1JGP519ZfFT4UeHvipb2er6Przf2rpWhIh0VrV5JZ/&#10;JQmR0kHDk5zg4wBXyDpNof7Qkm3kqrYj2k4Iznn8K5akXDcwxVFRqOSWhqNJFFPMoiZi339w4J9v&#10;UdKq3s1rDbzytDuDDnccbuRj9asa4yrqRlVmIjVUCD5TzjG2sm+iubxWliRZefLQYxuUenvmqi1b&#10;c83d6I09AuY4bWRDF8wO4A9hmlmuoPJZPsKQk8l5ARxweoqKzVoLNpW2A7vmHoPSrN3dKq7mI8ll&#10;w28dR/d+tZttXQpS5dznvKm0pJQnlSjPmNG/3inHIJ9Bn9KitdUOsRy7AIYf3cohyTsYAYYn19qk&#10;up7ieSQSwq0Cvty3BKEcn2AHJqpp9kmnSyQ2sQmMSKXO/J245JOecDjPtW0bcrb3OdSitjr9J1C4&#10;nUJcEs4ba0gONoIyAKdqWrLDN5K+Wu0opbP3A2S2764GPxrN/tg280s08q/IFaYsoA6dvU8is+9u&#10;YpLpI4P9W6iST5dwIHr+f61vCrJJmnLzNNMt61IlrIirKfLf5owRgbM5x6ZBxxVGHbqFqiSFpJYh&#10;tZSfuqGyMD60/UbdLi8yu55FXID9DxnArSt5FtbdpvKWSYfI3yZ6jj6fWuZu3U1VNLUjsNPZprm5&#10;2BbaIAnOcZJ447msbxDpcavdTxxyGZ4/ngbGGOeCo+pBOfStyPURDcNbzM0UbMMt19eop2q24ZJA&#10;0iP5vJXrxjg1MZOLUhTV0chJNFezeRbHbNFFhpJPuuCMjHsT+NaOn2o0+GzkkUSSM21Cx6Y6k/hV&#10;SLT5LXUFeVdyqgjEmeWO3IJ/LOfepps2ySXBdmKjzFUnI3AHgfXP61vJ7RQoy5YkniaOS4a3ktDu&#10;kglVmCfewcr074zmvpP9hK8a4/at8BiRfLlVL1CAQd//ABL5yGPpxXzRb30sk0z25xcJGHJZRsYd&#10;ce9e9/8ABP2Qal+1r4BvcDewvizKeoOn3AGf89q3wcX7ekn0kvzQRT5lY5P/AIKOu6/tnfELHA/4&#10;l/8A6bravl7UJpGU7mr6Y/4KS3z/APDaHxCgRMsP7OA9TnTrWvluZpZHC4JYnG0etfo/U79SAsSR&#10;nNWYVJqB4Xjm2OpRx1Vhgir8ahVFUxsdG3l1NaxyalfW9snLSOsa/iaqcu20CvWP2dPh7qnjL4pa&#10;DaWGgTa/N9oV/ssbFAFB++7YIVR1JPpWUpKMbscdXY+nPHH7NNpqPgz4a6d4eFzcfEHU82tpo6ke&#10;XPCq7pZnJOIwnHzdDn2r571S38WeCdX1zwtbOthqjSPp999mZXkfB2tCJFz8hPUKee9fRv7Rq6h8&#10;B/iPqyy+I7m71VrL7NodvZ3Jik0+GcCWdncfMVDHaoyCfYLg+Qfs56DbeLvjl4XtNQ8Qt4bWW780&#10;6oMGQSDLAKW4DseMngE5rpl7kU+v9a/5Boj0P9ieNdJ8YeIdJ1DXl8NeI9U0qXTtNh1CPEf2k4ZD&#10;IremOAeua9J8XfCfXpvhLffDi91DStev7e6+0XPiTT99wkaod32aUhch9xHzZx25PTy/9rj4jeA7&#10;r4p3GmSrrGt6jZyGy1DWJLxWaMoQVkgKABuCVIIxx6812vgfxDaeOvgPY2fh291LR7izvZLe1uDe&#10;AzXcaqdrzRrwvJxj0ANPl5G4Pf8A4Bpy2V7Hmyfs3+GbFIUub6Nrg4V3mYxgt7Keldlov7Luhxwr&#10;JGsVyjnClCGH0yK574e/EzWtP16ey10Sa/Z7ZPPtrjDmPb1ZS3oAeK+k/DNnpFq1nd6VAsVtdKsu&#10;2HIVgRkHb0zXKvisLRom8E/DCw8FrY2NppyCUR4LquDgnOD6/jXu+o2N/faLZW/lnZEwIGeQo7Vy&#10;Omsmrag8tuGWZFHlntxXa+GvFEcyeTct5dyrfMp/lXVFW2Fd7M2rWFtB0prja2NoY9Sat2WuwXPh&#10;qeQvibaQPU1q3kySWIZAGj25ribqyK65BP5gNq3WNOxrTbURPot7qk1uqX05hQ/L83oelUPEnge0&#10;s9KuZEnE4BLmPPGapfEzxJHa2lulrJtdsoR9K8/svEF3Lbzwz3Erq5yMnOSO1T6iKmna4+geIPNS&#10;JowmMxmvU/DfxWi1pJ47rapQkrnvXjOr6xJd3CyTRBZ1XaTjsOgp3hvWotH1OOaRBKrcEULQo9Um&#10;8TWfj+zNveqPJgn3eW3dQa8u8VabpsPjy1OjReckfzfu8AZJ+6fauj0K3sbjVprhpf3DEs0aHp3x&#10;TNSm0TWGuF0ofZL6FsRSqPvHPT6U3qJXOZ8beFXsLiK/EX7qdi0ka8iPmuT1G3hE26I7IiOM+teg&#10;3k2o6ajW0z+eJ4/n3nd+VedatCsNwyKWwvHzcc1DQyKPUZ4V4lbpt69qzmXdl+nNTSsHUKBUMivJ&#10;8qjI9BUWKXmOjmkgYBGxn0q/Dod5eabJfKVdd2MD7xycVjlnXhgQR61Zg1yextfKRiRv3deMigRW&#10;vNPmsZ3hu42glA+6wxwelW9A0mO+SaR2yqg8f1qPWNXufEFyLi6cNKqBOBjgdKqrqDWkYFu5TcCG&#10;xT0EUpk2zHnjPBpxwseCTSA7+T65pdh/iP0ouMSLJYkdKuwXX2eRXUDHSl0m1+1v5QUlz6VY1LS5&#10;bK88qRQDtyvvQBUkYzSZJz6VPCvb8KZHAY3BI4H8NW4GDThgu0UWJLsOg3k0ieVC0mR/D2ra0rzN&#10;FvPtH2dmu4jlVA6EV0Pw51ie01JIUgFx5nylmGdma990b4X2MPlXcyLJcsQ5bH6VokSZHwt8Qa34&#10;g3Jd6Y9lC6gmd/4q9MFnHGpGAQKBJb2EflqBGqjsOK5HQ/EV62qXUk6lrGSbZG3oBWgHn/xQ8P8A&#10;9parHdzMLOxjO35jy5rxDX7+fTdTnispc2qyfu5B3x/9evpX4teHx4mt4ZbacSx2rbpoFPBFeIat&#10;YWmr50nS/LiihIlaaQ8j1A/OpYLsee6trEmrENKu64zzJVDy9qhupzXuel/DPwzeW8flynzordmm&#10;fdkbsV4nflEupVibKKxG71561myl5kts0l5Ctla2jT3cjfLtXJrY8R/DfUvC+l2l7fOscs5x5Wfm&#10;Wsjw7rV34f1JdRtgpaLgFhxXceKPGQ8VeFLc3o83UnkBXHX6AUdLjPM7pPJYKWye5oF1tQCrV5pr&#10;2kJM/wAk3Uox5rM7nuKAO18M+NZNPsbixckwTD1qr4j8VDU1jRMuEXaGbmuaTc+AoxUtrCLi6jjJ&#10;ChjjNK4EEkjSSbm5JqJV698mtDVtN/s++aEv5igAhl96fo+ny3l9FHFGzsXAAxxnPSkGwumaRc6l&#10;qFvZwRnzZegPHHqa2/Engefw2qpcnEjc8DA+le1eDfAc8HioX07QwPHbqBGQPzo+NngrUNTks5bO&#10;ESpj5yo6mqtoD0Pm2LSTNHNKzbAvRfWs2VnTOeQODXsGpfB/VrfS47oRMZP4owPbNcLN4aNr5i3c&#10;bxzuu6JO5/CkK5x9/q9tpNu091PHbQr1Zzj8vWvL/HXxO0nWtFuLKCO8WUMHhuVIUZB7jOcEV65q&#10;vg/TNXgiTWLIM78pvBVsdOCKy/GH7Iz3eipqGgvJDNN/qbaZtyOf7ueq/XpWUubtoJ3Pl+G4MkhA&#10;kbk5xnqa/QT/AIJTTPI3xSVidi/2Xhc8DP2zJr4A1jw3eaTq11p9xGUu7aRoZUVgdjA4IyD61+iH&#10;/BLzTnsx8R5JIooJZYtJDpCSQSv2sbvx46EjrUx3ViUfd1FFFbFBRRRQAUUUUAFFFFABRRRQAUUU&#10;UAFFFFABRRRQAUUUUAFFFFABRRRQAUUUUAcD+0BvPwH+JAjYJJ/wjWpbWboD9lkwTX4oNC8kKySF&#10;CVLBVxlW6Z/l+lftt8cmtV+CnxAN9u+xDw9qBn2jJ8v7NJux74zX4h/apbi0miVxulDZkQAKCePl&#10;B6DHOPWvjc+jepB36HFiFs7mfeSMqhhvZVG3pgDPQf4etaGnsjQyQyKvnSYYg8/LjtVa4tjvjKE7&#10;FG/cvPQ8E+talsYPN2CX94ycs6Bh69PT6etfLSaascz0IRayW8h8tAMkKCnJkBJGCOx6VotC01nc&#10;REDeqsjM43N0GVX8arXNn5d5buzyCHD/AOjocCRwowM9Qo69c5xWe1wN0UBkZbkzh2kViFbjOD6D&#10;J4P1pfFZohRb3J7WOe+hSRmUQxITypBYZ64HfI/Co7LxBHJvj/10aFSu4kDlAeO454olZrjYDK1o&#10;udrGAghctk4z05702O3S7mhRIFRZsLKQnJAPHPbitOWKjqWkjSkuDc2ojkBZW4bbglhye/PXFIkc&#10;m149q7fMwF252HipI7F4WM/lhYgdikn257+1WmTyYonWNY/PiP3vmHBxkjOePWso8z1Dm10E0+1S&#10;GPcgV2jBORxtbPP64q3pHhXUfFGrPpVlKHluGLKynAXHzE/z+tUdQV7OzMkEjyO6AfIMgYOOB6jB&#10;4717v8JdHtNN0+LUo2S41G4Xc966n90Cedv5c/SunD4V4iry9EdWFw7xFWz0S3Maz+Dtho1rFBqk&#10;017cTcrcqPJi6cADHPTv6V6h4X+PU/hPRbDwT4ssoJtJfeZdSuABvt1HyKDjIYcD6GuH8cfFjTrP&#10;WH8mVtRl5i2M3ypz2xxwecYryLxx8SNU8QNcCWb902Rbp5aufYE44Pv717c6tHBfwfi/rc96t7LB&#10;QWlmz1740eIvh9H8PNIh8L3C3l958k8ogkEggj4Gd2AVyeAv1r571S6uVvYL8eU02xVbafnXB49q&#10;gs7VY/LCptj8ryxCCDls5yfTnP51NOJY4dkD4iADrjkt/eyf0rw8RWdarzpWPnMRVdaXNawxXnmk&#10;DWzbI5FZSYxglTyVP1q3psaRRvIo2EkqFUbsr3P0pljamz090ZwojAK8Ecn0P14piyst4IbRvNdV&#10;GVxgjnn/AD7VzSve3QxukrGjp+1N/mrtiKjC8kr+XX0/WvU/gx8SdJ8J6bdwahojT6l57xx/ZkR9&#10;+xhjGckdf0rzTQ9On1LUoxDbkljgAdFxw24Zr2rwn8Mraxuba9sGaaeMu5h4EqkDJZj2yP5VpQlO&#10;Ek4HVg/aRqXpHTapfaP4yvLi/m0+bRYoIt9xKyhp7kD+E46CvDPih40svEmi2VjYP5qW0jSTBozv&#10;VwcLtPtk1N4++JFx4g1BhpnmWGnHMLFHy0hAzk+g6j35rz9bZbiHa7/vGYsN3r/dPtXdUr8s5cjv&#10;fRs6cRXcKkow1bum/X/I0fD+tTSReThFYht5GMY7YP61pXN4k0cry8+WpwF7/hWBZ2JZzKn7vYuN&#10;u0j6D/PtWmrAwspVpDuwzY4ziuDvyqxwPuZ/mjazqrJbscMD0XP/ANeug8CaOW1y0aK2W5AYZSU4&#10;2jruz3rCW5M17bWkyKiSYwrA5x/npWj/AGnLpMkjRNsIJdcA5Jx1B7Gt6b1TehcXy2bPctQSI20u&#10;n3iMLO4G7aOSvo3/ANauU0GxvNPhtbWNVdFWVnMTLyNx24Hrjt71xOi+N9UE4ku7h3tiNojk5LH2&#10;Nat94yae4aRYY47hzhW9FHt6+9elCrTtzt7HoqtT3Z2upRRjSbz7XGohVCTuADrx0XPNeO+fHDN3&#10;ldgCi7uR3HWte78RXFwDZXFxJLG0W4LM+cnPGCaqab9lvI/NlBDKeMYyRnsfSuerW9s00rHHVmqj&#10;Lem3RtZQ4mdppAVDY+UHqB/+uvefgP8AtFXPw4jurWXTLW7024VUuVlXDSAEneCPvOM8Zr5/t8SS&#10;SwnKosmUX73OOv5Vat7p9PmaR1LRxcAMOo9//wBVc9+Vc6MYzlR1ifTF9rXg3XJNX1+Oa4W6mfzB&#10;ahwnlSH+4gHc+vFeceILy9usfLLbhFQRs+T1GBjPUcVgfC6SXxd4ss7NrCa5gmu44VSFWJkUsAwy&#10;PYmvU/Fnh9I/EU1rLfrc22nXctqsix4WVVcleD90DkdOlY1GpRTSsdMm60LxVvTucjr2oPZ/Z7WV&#10;45JYkigIHABxkg+pBOPwpk16tvYCQ2+OqEx9f/rVBrmkS6hrVxeebHKk7GUIo2kHuR7frSQzWcFq&#10;wnkZ0k+VlU5O71FY8vtLc2xMacpP3tEZ0tytxGuSrKv31YZz6ZNZd94i0uPgyxWwhBDYwRwD+tQe&#10;JJU03Tby6dvKhXdszwwJ4UCvK1lVoYo2xL5i7jngu/rXc3y2SFUfLayF8QXA1DVp5reN1WQeZhQP&#10;ugcEDoeal0Wz3q08m4MeFLpxz1FS3VwSiB4wGWMKm3t2q2t0r2LRqVSZCPlJ5+v6VhNqVzk5tzOY&#10;lUjjHBVzvbHAxyc1rxw3F5JEYInlIQEqnXgdvQc1j3ELS64bYsFEqF8k8FiRjp6d66Xwu09l4ggs&#10;vM+0O6MGkhOU24I+U9+c81hbYXPeNyosOo+E5Dd3UMyQwkMzkZXlgF6Hv6VoalrcGoKLh5GiGSjE&#10;rnB9DXY+JNRtNN0doJEaZ5SF8xV3DcP89a8WWRI2kjUzFXfaE6AdT+Y71CXMrS6FpdJbF97WPUJh&#10;Ku5j84RRIQwXcCfzwOKZdaa00KNEZG8kM0isBwQehPv/AFrU06EYXFvktzvQ4wPT+dT3GnyTX3k2&#10;7yOrLvcjgK3Tn256VaUnqi+VvYxbSzjvNPUXP7jy/nyuN7r06elTX1vLZ2pMiOIguC0gK7gOARnq&#10;OnTirB0r7L505ngjuAV+XBPmsexHoBzVTXdYlu5LWNlR0jiWNkfkSduvtkUuR3D1GeBfDom8QTXG&#10;oqkwsY/tMkLD5G5CqoHoWKg+1dncXEl1M80rl5XO5mPc1meEljW11dEyzpHCQx5+Tec4PXqU/IVf&#10;r+o/DbC0qeUyxSXvzk7vyjol+b+Z+Q8W1qksZGg/hilb57s6TwT/AK7W/wDsD3X/AKCK5utDRtYb&#10;R3vGSJZftNpLaHcSNocYLfUVn1+qxi1OT72PjJSThFLpctJCdU02503G5yrTW+f4ZFUkgf7ygj67&#10;T2rm/DujrPa72LNbg7Qzg8/4iut8Mo8niLTVjGXM6cHuM8j8s1q+NLqy8MaPHp1pHsl/10j7M7VY&#10;ZAX2/Wv5x8TMvoUsfSxcdHOOvm4vR/dp8j9b4OqSrYOrCo9IPT59P1+Z6/8A8E//AA7Y6t8cdTj1&#10;PT7W+ij0aYhbqFZFf97HhsMDg9R+Nei65+1FaaTH5dv8OPB320PJsR7IYwucEYHU4rF/4J56hZXX&#10;xGvlgUG5/syX7Q+cl8NHjB/u88VI3xO+BmveMJ9PPwk1i6uzKWknF98q4bG7Al4HHSvz/CxdPC0+&#10;Wajdv57W6M/QqcHddjz7xt+1B4h+KuhppNh4U0HwoWn+0C90u3aOWRVUgpk9c7jn3FdH8HtU8Q+K&#10;NLk8PuYdYF5B5LwzKW2ZOeh6FcdvWqf7QHiDwrqTaHa+CPCd5oAsLhxIxlDRzxsoxtG4lccnPGa8&#10;db9oLxbpuoiXwrqc3hiziHlxR2aIJGxwXdiCSzd+3QY9fJxlTklJ1Zcz220+XofoPCXDGYcS4yeH&#10;wLScFduTaSW3RPd7aM+hNB0vXfhv4ov3is5Fms5CI2kA8tlkG0queOhPFch4i/Zn0PSfB+oa9Br1&#10;uf8ATgIbUWMsL5cEiLLYG4c8j5RjrXrP7OnxYn+Mnw91K48RaQNd8UeF545IXiYRLdq+4xvIvQFS&#10;rZxwcA4615d8RPGuueOtelk1W9mRln85LLzD5UbDIGF6dO/uayor60oxk9UYZvldTKsVVweLj70G&#10;1bz8n2s00fNLeD9S1bTRFDbTyXtrcSK8alTLtAYrn1OOePSub02Z/tXksB5cAJ+U5yP6Hnv6V7L8&#10;Stuh6nbaraS/2bdM4kyqks7jA6dMdvpXlfjXUl1bxJe6hYW66Zb32DOsR3RiTOWZT2DDt25rGrTV&#10;Obh1Pga0Y05NJ6mbY30drYzJcK8cZxsWUEeYCeP/ANdRX0a3FnbyieXy1i8uSKRQFky33j33DtW5&#10;qelxa9ptuyHzbi3C7JFOOMfd56Dmudt7y9t5pLF447hoeGGRy2M/hxU8qv7pyuN5WZctboT6PKWj&#10;EjlChZidwGev1xx+FZyxxwx7ZI2jyq5mJyXxgbTjtjrVn+0GZZVEKwtIMBwcEHPX3qe0sZp5ip5k&#10;VMjOGVx3yPWo1Q5U29UZVwsa6ekA3eexLyLjlQeAcemKuafbyNoyyj5mB4k77OMk57cVZktIo8PI&#10;jKdxyobIyT+lSX10sivFaoudmPLJOcZp8zloJXimVNCuPtTgSMN7Z29sgdxVu8uElt5gpXzVcqcd&#10;SMcZH0rG0m2kstagMzjEi/utp4DYyf8AAVbu4WimR3UtFM29mB6N2znpz09cGqlFc3ul814oW6VJ&#10;IZbpiu1bdgp68ZHbuRjr70+LVFa1hWQLKGXbHJt4I6AevSm3jiNjhUZQhBjUkFlwcqfaotBEN9Y2&#10;+0q1tggfNv2rjgH6cjNJ6x9CFvYoanI6qFZpEt1b5ZYxkKeSQ2e1Mh1HzrN4bhxzlwRglfcf57mp&#10;NRecWpW3G1XmDlX+4w9/Xisexjks55VxGxY7tzc9yMcfhzXRCKcNd0OF27M3V08WkpKDekjKrr2I&#10;Ir3f9gu1Nr+2d4HCL5UbC/8AkycH/QLnke+a8DjkaRTLG4jRTluv5819B/sF3iTfteeAozEWkU6h&#10;mX/uH3HWt8G5fWafqvzR06XRw3/BRaKRf23/AIgzw4Msbaaw3DIyNOta5L47eC/Cum6X4F8Q+GtW&#10;s7mTWNMWS/0+2IEljcpjcGHUZJPX0rr/APgonefZf23fiJwOf7N5PT/kHWteBXUyMqssu8kZJNfo&#10;m0nc6TAvHn1PVpJpna4mdssx6sfWtbTNBu/EWpWmlaXayXmoXT+XFBGMs7Gqvh3xRdeE/FFrq9iI&#10;nurVy8fnIHQkgjkHr1rr9NktbyK21yxuZNJ15ZvLa3tVKRrGEA80SZyGY5yPftTltqBz1n4dure9&#10;mtriAx3Fu7RyI3OxgcEH8RX3P8Ifjofhr4ObSPhh4TTw+95aWsd34m1gefc3M4ysjWsCjMrMT8sY&#10;JA25IFfNfgttHt7g2d/aW0dxcuEGo3xd4rVT96Tyl/1jemTirM/xa8ZaX40vdQ0zxXeC9J+wwajb&#10;4t2+zqdqLHgfukxg7VwPWppyjJ83b+vQcbLc+lvjv+z/AOJPiFdS+OfEvie30bxXfta2lv4c8QRi&#10;1vJY8iMO0nyx5AJdggIUAgnIyfX/AAh/wTR8Cf2UlzqXjLVNekliG2XTTFFAHx95WAYsAemTXy34&#10;68XaXceELHw/4k+JmtfEO4Ef2j7Isam2026ZcMvnSne7BsjK/Lj1zWZ8BP2hvGHwb8RRW+kau66T&#10;cTLDdWu03EO0sAzpGf4gM4Nazkm1KX9f0jS0W9NGe1/F7/gnXqeqeItLurHxVcalYQgW87X8EaTJ&#10;CoO3aUADkdPm5xW7Z/DfRfh/9k0jQbeKGKxg2SSImDLN3Zj3PTrX2jZ+KtB1bwS2sabrMOs2LRFv&#10;tqyKxYkZ+bbjafbAxXyb4muJ47PULiFTLczFljx/ec4B/DOfwrTlivfQm2/dPl3wX4LuPHnjCeze&#10;7FsS7yTyhSTt3fNtxxn64FfZnw28L21nDHCyyNY2EKxq5GegwPxry/4f+BLXwHZzJDIbu7mOZrtl&#10;AZ++PpX0T4LvLfRvBMr3KKz3BO3HU+1Yxj712K1kb/gW102G8uZIyFGcKGNUn8MmTVbvUYW3oshZ&#10;kFOPhdrzR01LTy0LMRmIHFVfCMGsQ6xPaKWUSckSdPet9LEnoVl4is7fQmkOH2AFos8471lat4t0&#10;aTT5LiFWSTb8uFritU8P3+l+JEhkucwSHJCnt6V39nrmjWqfZPIjkMagE4HX0qvIR5N4i1a01OBi&#10;0nmSFsCNhggnvVE2J8N2n2i5GUkGIwR1PpXT+JvDul69qDXWn70unfaFXhR710WqfC9tR8NJ9tuW&#10;lmiTdGE7GlYLnguqXP2y6aQLtLdalsY1tZI5rqBjb7vvY4q3qmg3ml3kS3sDRKxwMjqK7KTQo9e0&#10;M2UZMcqpujGMb27VPXUfQzl0eHxBM0+lT/YY1jJkz0Poa5HTb19B1LzGCyMrY56HnrXeW9q3gvSJ&#10;LO+j/eXA7mvP9WkOqospZIzF8oCj73NMD13Uru31Hwe2oHTx9vCDZ7/jXjXi/WLjUrgwz2iW7qqr&#10;wOuO9bieMtVg023sVYFeNpI6msO+0+6uGlkuG3Tnna3WgfoUYNFudLt01KaHzLYHGRzius+H+l2W&#10;ua19sMIIU5aLt+VaXhfVNLuPCcuj6iGNz5gHl98Z/wAKb4vOneDljj0GQxyTRZLKfumlYDgPiVMW&#10;8W3ii1FkI22BV7jsfxrkpGG3itXWNQm1O4klu3Ms/QuxrF6tjrUaMY/zPk4/GhY/MU4PNNb6YHcU&#10;H5WGDSEOjIUcj5qXeNxz0o2oucmrOlxRSX8S3AJg3fPt9KYGhoMi2dncXPmhZF+6nc0moXz3VzHO&#10;z7iFxz2qzqWkW15rUqaErXFuqBsHscciqlu0D2kkEsRN0xwh6YOasLl3TNHutYMkkURcKOSO1dD4&#10;dsdN89rPUIGM+cI69D9DWh4GvLbwy1zHduWkaLIRRnr0r1jwv4b0Dx14LIhSO2vY2Lhl4ZGppE31&#10;sc18LZLTw14olsb+JRHcHMTOO3avpK32LCgT7mOK+PNc/tDTdYR7l/MMD7Y5VHynBr6Q8OeKpNa8&#10;Di8ssPdRxfdPqB0rRCR11xF50bggdK+edU8Y69beLbnRwY7eCCYuC38S9RXZL8V7nVfBOr3UaLb6&#10;naBlEZP8Qr578aeMb3xBqEd7OPJuWjwWj9KG0g3sa2t/EbVINbvItPnMUc37qQnkM3QsKrX3g+PR&#10;bezuBfG5vLjlo0ONo9TXMLo1wumDUi4CBsjnnPaq8euTy3hkdyDt28VDdyuU77TNc/sXTLvzGwSh&#10;XaD972ry+4YvI7dMkmtmSc3sY3yFYwM/U1iSyBWKr0rMZq2MP2jRbnBVRH82TVCzuJ7dkulwAnKh&#10;ulVXkZYSgY7W6qD1qxa2c011bW8qnEhyqjvTGR6rqUurXTTync5/D8Kn0nRDqTEeYIzjPNXPEGlw&#10;2t4Y0TySiDK+tavhLRYbiyuryW9WEwruWMnqfekI5meBrVnjYZCkgMOhx3pkVu20uOPpW1qDHVvm&#10;gh/dxjLFRxVCONo2YYx+FIBkSrMCZSQe2a6nQ9V+x2EEVtEqPHIJGlI5ODXLt82c5UdsjGaRbmSF&#10;cAnFNaAep3fjRtWt7u8/tBra5jUIgQ4zivSfAXxSg1rT1gvmUSQpgbv4jivmaNmmARRnNamj3E9v&#10;MwiY78YwO9XzAfQa/FiGys9Ra6ijk8skqB/F6CvCvGWsajeaxb621uBaAkRoBkLnnFVZPtMd4Hu0&#10;k2udxDd6drnxG0PwnZvdalJm2hT91b4y0j9tq1La3YrGr4MtYfF3iSC41G5ggTG0eYQqoOver/xW&#10;+MXg7w7Zy6TpPjTTbjVYTsHluXSI9CNyjGa+aPjt8VtD8eaPpqeG76709LeLyrmxktRH5rE5LiQH&#10;JHsa+ebqR12ITlUztGB3rL2l9ELY6rUJ2kvJ7mVwXldneTuxJyT+Jr7n/wCCVM8kv/C0Q7FsHSyB&#10;npn7XX532N9cTOtt5qqrdDIcKPqa/RH/AIJR2ix6d8SLn7dbXEkzacDbwsS8IU3YBfjjdk49hSir&#10;MlI++6KKK1KCiiigAooooAKKKKACiiigAooooAKKKKACiiigAooooAKKKKACiiigAooooA4b46tt&#10;+CPxCPlLNjw7qB8t/uv/AKNJwfY1+IljZ7N8V1vcBi+cZPBPev3A+Nln/aPwZ8e2mcefoF/F0z96&#10;3kH9a/H3xf4Bu/Cum2t27b4WyHcL8wA65A+v618dnt+eFu36nJXTduxzvh/wtqGqzXv2K3mlgjtz&#10;MCyDbwCQoJ7/AP16yLZdsiSIzyIBgxYClW7Ag9sHrXe6X4+tdI0WWzs5UE8i5aXHGDjKk/xGuE1S&#10;6S4vpLzhJLp/Mde+Qu0D6YAr5flvFPqcbjLqirqTrdJZymVx5DB22n7xB5HupXr+FZslwWZY42VN&#10;x3+XjnG842n0I6d+CKvuu1fMjiYybeCBjcTkY/Ci1hia3njMKBGVW24Ofl7KfTr+dVF23Bxb0exD&#10;aGSWznB2hgvKgZB56Y9a2tNVo4FlnxuG1kbrn1rNhkRdQgaRvkIx8mSR6Z9a1fLkRUwd6upKnd14&#10;5HtnnNQ2t7D6Fq2uHXzkhaRI2YvImATt2/eUnuDVhoZ7o28rQCA2pycMcSBoxjOP88VmpfF9koXd&#10;1wuP9nBHuPX8KsR3auu+VirbPLAAz8o6D2q1K4loh15NJeyRMSIFt1K7Y22sOfyPOT+Nbc3jTVrO&#10;0s7S01D7PBCx3PE4BZR/CPXqa5hZ3mvHVxjPyEsP5im3SJaNbK5IkZ9rRZ+YZHHHbNKNWUW7dUdN&#10;PEToNuD1ZJJcMvmAPIu9/NPygsM9SPxwafeRtJHJcShhFnlmOB7k/rS/aY/LgSRZPkzs29ZAByqn&#10;1/wrPudtzh1maPzEwIs8qemf61i6k5u8tjCdadRuUnuJot/Fd+YPLaFGG5Xx0bPAPp6/jVtZIoWK&#10;OPld2G7oMeufzqXT7KIQCMszRsQd2MjdxkkdxjPFVtVhbUrqNQ0UKxKWZcYLY4z+Z/KjSUmZub1R&#10;oPNFbx2kcMjSkT7DtjyUj/ryM/jVFbd11dWHnWsbLvMyKGK7SQqqDxk45z61taP4X1efTzPFLDAr&#10;DMRkPJzxxj8ay7+8m/tK4tJ/mmi2qPLJBJGRkD0OM5qo67ImLTdj0H4f3k9zrCWkNkjROPMmYHDR&#10;kZAPPbOMn3rX+JniyA+Gr3T9KuJrbV5WVb6KKfBU442t7j+tea2viK50PWLe502c20zoY5GIB3Ag&#10;gggfhWLd6k8uqXU16RLJcEM82S2TjkkdMfKOldFOUFSa5byvuenRqUYUJL7b8v66E9rPFJD9nQhw&#10;jAtGT8yseTn3B/nUttG97w22JE4CnJxz/Oq2n2JklZ7h9okHHGDg9CT2/wDrVpQ3QjXy1jwI2Ikk&#10;Ynk4H6+9c9+hxfCJK0lrlgmUQ4YjPPTkehpk8LtbxvGcI+SWPGfT9eKknuPKiyr+ZDK2Am7JAH/6&#10;qz7i+mudQlmkj2LHGvfah7cfX0qt0Y1G9ivPat9pt/tTNnKheMOB1Jz39PwraXFxG0ZfMeSSwwSe&#10;OuPxqJ7lrsSh4g5jKqH4JVSegHsSD+NQfa2aSQwhUfOx1HQgDDE+mcckU3F3FdrQPsLR25aQMi7v&#10;kYEdiM96LiMw29tI/wBy3by3fPJyTinSRiRTJG2YQCViPODgDr/d6flSfvvO+QqIj1UDrjnvRZt6&#10;Fe9fQnaEN5WGInXBbPO0YI/Cuk0fwjcyaVqM/wAmGjVInDZcFj1wO2O/vXKx3M01xFKSrGIGMlVx&#10;gHnt6V6z8N9cj1G4aNwYGtk2zOwG188YA96umkn5g24e8zjv7D1Bt8MNo7bf41GWI9z39vpWj4V8&#10;L6pr3mzyWdxPYW8m67uUXPlrng5A49K3tc8Ww6PezyW6TSRvIYyynG0kfdI+lWPBPiDUHtriIq0U&#10;EzbzFHKVVARjgdzWjb2X3HVGSmk7HtXwf/s/Sb+eSGBrVILZhFIOCGcgDkdyDj8a5nXrK5t/EU9p&#10;bSrLZzMwJkXPzYyw9eMmtr4a+Gd1pd6vd3rqgR1Cq+MYIJBHfAAwfWsDUL57y+munvPNiWQmHAwd&#10;o43exNTUklTTnu3p/XY9OP8Au65lu2c34mnt9FtRaTysjK4EcwQ7mz93A6jms6RnvoxBLGY5lGEl&#10;6HPbPr9aueOrO/1CGyvrRUmn8xgzMm7I7Z9+tY4J0uCNJpXMgcJhuWB5OPpWPOo/E9zklN83vbHB&#10;+Prya3khticQNu+Zxld/TB9D1rlIYWt3GY/MfgjbxtAGR9Oa9a8aaRNqEZSziS7Ey/vlUgEHjn8a&#10;xJPAszWsk9xcwwPGu7aRx06E9hVaNe6Z1IO+iOMmwySPIu6Jjg5OGPQH8qau2xke5CgMeBu9D0P0&#10;9aVbiOSNJxEHkAIXnAJBwSao3EjG4dm3yH7ybxxgHt7e1Ry7s4orm1NNng+0SyyKSrw5MigZIJxj&#10;8qybfVLrS9SMtswV1I5Un5W749OvQelXI2laHeFdMDaF6Bl6/wCRSWNgIy005VBnIA69aXwvQ2jG&#10;zudNbXR1VJpprgyXjZ+Zh91c8CuR1NIo9QuXZS8XmEbk7MeQD+tb1ncD7VEGaNIySwcjkjHT/wDX&#10;WvPpq64jW6xqkyfMMjlwAeQfWq+JNvcuXvPzOT0e4Md0yPJIuYzkNnAJ7e9alnPHHaqWkKRhhliD&#10;83qKx4tOvJryWGPzJGhbiOMHcARwcdfqais9SAvEtJAdsyEk5O4NgYBHbNZWe6HY6PUhDJG6E7dy&#10;kbkxk+xHY9K4vWNuI5GUKFVgBn7xBzj26Yz7177ffAaw0H4Wp4j1PX47XVJys0aqwMOWGViOOWY8&#10;dK8Pnt/7Xk/dWzRGM5ZJTweece3FbzpypyTl1Lq0KlHl5upp+EtUt9Glhe93Jb3EPkS8ZZUbnOPV&#10;SA34V011bPazbGKsMBldDlXUjIZT3BHINcOu27t2Vi0jJGX3npnng1sWvjAabDY6cytqtpHHjyZD&#10;taLg8xyY45xkEEe1fpnBfF0cglPC4tN0Zu91ryvv5pq11vpp5/G5/kjzSKrUXapHTXqu3r2Nqilt&#10;9S0W6EbG6urPfgFZrcPhj2yrc/XA+lbWg6aNYuHTTrGa8aNtpnvMRwj32gkt9CR9K/banHGQQp88&#10;MRzPokpXfyaVvm0fn1HhnNK1RU/ZW821b8ybwvG1jcJdBtt5IrLZpjOezSH0UDIB/vH2NdH4y8M2&#10;+sQpdQXsNtcGLfcRzH5QMdT+PQVl6hqln4SuJoJUk1DULgIZLo4xsyPlXHQAcbcVzfi/WPtjJexN&#10;JEL6ICSFXBUMpO0EeuK/nziTPpZ3ip4mrGyWkY/yr173d3622R+0ZVltHJ8H9WvzS3l6/wBaHu37&#10;DfiDw38P/jJqF5q3iCx0yybSZIBJcS+WjMWjICk9eh/KvUNB/Zp+H+l311rDfFfT7m6uQxEwt9i7&#10;SSegk5+tfAFwmb6z3l1aZ0QBv4h2OPxNfV3gfXoLHw/ZWtyZ5Qy+WuRwcDOOa8PA14SgqU4barfq&#10;evQkm7bHXfEj4W+FvCfheXUtF+Idn4g1CMiKPTrWHY8u5uSW3twuc9Pxr548H/AvUviB43/4Rzw7&#10;qGnQXUxMkcGpSvDtXqQGCtu74H4V7e1jJqczbbVIoPLJyDj5T2b0PI/OvTv2NPh1daf461zWtQ0Z&#10;beFbQQW8kygvuLfNg+mAPzrHFQp1WvdVu2p9bkOd5nw9ini8tqODas9E01vqmrb7D9I+D4/ZX+GM&#10;1n/a5vtZ1qfGoXNrEwD7UO2GLqQoBPJ5JJ6dK+c/idrVh4Vh0/U9a1NdFfUWENuNW/cvLx95R3x6&#10;9B3r7Q/ax+LkvwK+GfiDxoNIbXm02IEWEKdd7BFdmwdqgsCx7AGvxak+KVx8dPiXe+MfiXb654mW&#10;3A+y6Vo0G+3hGSUi5b5Ih6Dlu561WV4adbnm1aKfz9CM0zCtjp/WMVPnq1PebfXz7eSSPsvxlHba&#10;p4Rle4Ec9ysYQtj5l64Ix6ivn7XrWTSmtikb7UiYmOVcZAOMjnnnNdZZ/tQabZCPf4F8WbAABH9i&#10;UAY7jn68VwHi/wDaD0rxJcBp/CWt2qJKzRSCFd2xs7wc8ZzyPTmt8Vga02ppa/n6nyeKpKo1JPU2&#10;9AZPsLmJXiJwrCQ5OTyaxfE1q8WoW13B5qtI5+0hPmDjaAPpyB061z2nfGexsrmQjw1q8kTDAZog&#10;X9ifWoNQ+L0F0UddA1lAjltvkgA5/qOorz1gsVGXMofkcsqbtoackz3W/Kuvln5gwySDznNdJobF&#10;7SZss+eFUn8a89X4lwyETXGha1Ln/lt5HPpxzii1+LsFnIqxaDqgJ++vlDLUVMFiZrSH5DUX1PSJ&#10;YQzE/KwEbABu/oOe+e9Z6rNud0uRJdxgENKP9YBn8v8A6wrnpvjVZklh4Z1bcRjDQDA/Wq3/AAui&#10;z2jzvDuqFm4LeSAenIHP0qFgsT/J+RPs9bs7LUrWS4ms5Yg4Nv8AvHkU/Kc8jjrjOeKrahJPI0Ie&#10;cyRrIkSb2PGXzwO4Azx7ZrlP+Fs6YqqG8O60nBUssQBIP41Rk+KUUdsY00XVsMc+Y1uM+1XHB4pW&#10;9z8v8zH2cr7HdabJut5GCnHz7opB8y9cAjtWF4dkksb6aFT5MhfJiXheO4Pf6dqw7j4o2E0iyL4f&#10;1eIyKEZkiA3DocevtVGP4mpDeeadM1VkDkoWhGcZ+719K0jga9pLk39BqnK+x6LcwTTQz2phYh+n&#10;PG4HOd38PauWu7fy5irqtvOnJbJ27h1579zVWb4uW824toOqPETn5oRwe3Oe1ZWofEbTb9mZtG1S&#10;P5vnwg9euM8HGBTo4TEx3h+X+ZXLJO52d5JNNAtqDHiZVVt3ZR3HrzX0R/wT5hht/wBqrwLGjKZv&#10;9OZuOdpsLjmvkS3+I1o0yu+i6lNtGcLEOvp9MV9Kf8E8fHEeuftpfD+BNJvbNJU1AI0kW1Vxp9ye&#10;fUccV0YfCV416d46Jp9O5pHnbV0Zf/BSeIN+2V8Q2xhh/ZxBz/1DravmJr4gYPTFfVn/AAUjiib9&#10;r34gFj83/Ev4H/YPtq+RmhZ7jaozntX3a3Os0dJ0W81CKS9jtZZLOKRY5LgIfLR2ztUt0BODgexr&#10;6J+D/wAIPDfxMvtM0G38VvoGvTwSM8epWe+CeYAlIoGRs5bgfPjnp6V71+xz4J+H3xh/ZT8YeDtY&#10;EeiarZXAurjUIU8ycNnMNyE6sF5Ugds+tfPvxH+HviP9nn4lNoGqXCNe2RivLS/s2Pl3EJO6KaM9&#10;RnHTsRisaico861LtqS2vwg8TXXw7vvF6ae0mn6ddNaXIUHzY3QkOGUjqvf0BrO8D/Dvxf8AEK11&#10;7WfD3hs6/Y6PbNJfttDpbxlT82CwJIALDGema9D/AGgfjTa+LvGk154H1TUtP0XWLG3n1az3GGOX&#10;UPL2ztsBwc4GSOCc1znwJ+J2rfB3xVc6/a2/2/w9JD9i1zTS2FuLOU7GXGevPBHQ1KVOElb+v+D+&#10;pOl7HlcTBcfxJ0/Ct/wv4g1XwdqdvrWkzSWdxHvSK4C56qVYDIweG/DNZmuLpy65qK6O0raR9ok+&#10;xmcbZPJ3HYGHrtxmpY7y7msLezknkeyid3hhZjsjZsbiB2JwMn2roluI9K+HHxS1jwbcs+l3ksNv&#10;NgXNnuPlTLnoy/1619U+G/E0XijRbW/gDLDMu4q3VT0Ir4a0tWW4QbjFnvjgivp74GeL4tQ0s6DL&#10;KDdWOTG3aSPPUfT+tc8Xyyt0ZcZXep6/HtRT2BFeu+C0X+ybJGjWYMD8rHIP/wBevJdB09tY1y1s&#10;i21ZZACT6V7R4r8MW/hWK1FrPJE+0BWVsjPuK646lSOptdWj1G2+x20L27I4Ei44GDziuk0+CCGK&#10;aZFBuIxwT16V5f4c8bf2BbzRTp9plY7hIB1zXoMOu2U2kR3knyiRcsV9a1VmQcLp+pXUniWae8Tz&#10;GlfasbfwjPau1vvAcP8AZF75AxcTozAjqD2rmbzTrK+1yKaw1BWM3G0kfL6EV3Wm6xJ9vjs5pUMg&#10;XB56j1p9bk+R5zF4qi0rRV0e8tjb3o43EYI565qhr37TXw68J2q21x4vs576H929rCWlIYdQSoIH&#10;51tfHDQbXUtPkEieWzxtGXAwCpGCM+tfGLfso2k/2ydfEMsVvGMxoYQXIxyWOfX0FK6juGp7rdfG&#10;Hwr8TbyaSDxFaCSJv3FsXCsfwPX8K7TT7qzs4LGW91OGGWH5iqtkkenFfnn8Qfh/ffDjVLbdN9qt&#10;pyWt7lVK8g/dP+10PHrUknxV12zk8q4eZJEA+SXII/A1Mt9Cl5n6BeI73w74ouvMu9VmVVGFjTAA&#10;981yHiLw/oOn6fJLb6qxYcqGxn8a+L4/jBqCkZuJD+JFZ+pfFvWrzP8ApMncDLcYIqfUd0fUOm+M&#10;rfUG8m3njnMLZIH3vTNbNjrH2zWo3nl+XABPpXxf4Z8Z32h61HeJKzMx/eDPDD0r6T0HxLp/iaND&#10;ptytzI6j90v3845GOtDD0O51DU0g164mtJAzZ4dehrLm1hrhWSdizdN3pzWc0M9nIDLE8f8AvKRi&#10;tfU7SxutNjuYJQs6jDL60gOfviu47TkGqYUxncaneRVPTdULSCQYz0qBiM5Y9OKY0ikYUkGrNqsa&#10;TRvMcxlsEe1dZqPhm1sdL+02E8dx9oQ5icjKDFWkI4le2TkVd84KqiMYbGCaoIxY7T8gHfGaI5mD&#10;DvUNC3NOzvrnS5mNvMUZhyRQs0bMuciTdktmq9uFkmCuwXd1NNKqszBW3KDw3rTGeyfCu+0pbiWz&#10;AFze3CYMk3ReKqalqT+FPG01pBcvbQHmYxHAbPp6V5nY6hJY3UcsLlJFPDKa1NeuFupIJ4p3nu5B&#10;+8LHNaX0Jfmes+Mte8N3/gtI9PjP25Tld3XPc/lVH4O/FJPCt3c2N++61uOUOeAa8gmup7U+U+6N&#10;iMFW9Kz5ZnSQc07h1uekeMPHX2bxJq40pl+yXHyv/dLY5xXC3F88ygtyf1rPaZt3r3NI1wTUvzEi&#10;+t9PJCLYyt5PaPPFRI22QY5A64qqPm/pVuzt5JGXapOaCti3bk3DSRhtqdc1XuFCKcD8a6jTVt7H&#10;RZpTAZpZBsHHSuOup2Vip456VLGdb8MvDH/CUaw6FFcIv8XrUOsWJ0Dxg0dxIqeS5IA6D2qt4R8U&#10;T+G5JZrYhZGGM1na9qk2rXrXU7b5HbLNVAJrV+13qU80khk8w8H27VDbsZE2CTaCcHmq175bQlEY&#10;pIwwrdRXN+FfGlrq2qLZTjybiN8EA7lcKeSD+HQ1La2Eezw+GZdN8OpeeewSU4Py8YPWsrQvCepa&#10;9Z3d3B80UJJz64r0Ox+JNhqMljoUFok1oYcO56buwrmtL8ZnwjNqWjw7TDM7YZv4c54qrDOS1nU/&#10;t32dfIESwjbx3NZErbpPl4X0q5qcy/aJFjfegPDetUjKFhAAw+fvA0gJre4MHzKfmrU0xJbi4jaA&#10;7Gz8zt059axY5YImAnmWFT3PWmp460/SxJCJWCH+JuMVDko7gdz8ZLiH4f6Pp2patfRLHNGdkan5&#10;3bGcAd68R1fWo/E3hmz1CR4YPP8Am+ykbnGTwCfpXmnxU+IVz8QvFk97O7zQQnyLTLEhIhgAAZx1&#10;yc9Tmrmj3+2xt4zllCDpXPJuo32EP8SfD37ZbRz2c9qjn+EMFDZrhdS8E6nZyOskEbkAElJAfw69&#10;a7+4ZoWV9rDI3DPWkVpL2RgkJllYfKF7e9TGPYVrnjmpWMul3AhnQRPjd1B4r9Af+CSoRT8VAmc4&#10;0ndnGM5ven4Yr5I1jwxYy3yXWq28gKR+WIkOAzc4JP419uf8Exba1t4/iMLW3ECY0xWIH3iPtX+N&#10;dEdwsfc9FFFagFFFFABRRRQAUUUUAFFFFABRRRQAUUUUAFFFFABRRRQAUUUUAFFFFABRRRQBx/xk&#10;ujZfCHxxcBthh0K+kDemLdzmvyl8fX9z4j8Oi3jVRPcugaVTlDH1PHbPH5V+p/x64+BfxFOcf8U5&#10;qPP/AG6yV+T/AIRu013RjbO6rdwDOzjO3PXFfGZ7f2sFfS36nPUevL3PMNU0P+xvLFxlk3sI9rEA&#10;kjqfQ9cVm2bSNdfaGj4UYKEglRjHJr0z4hWlnceFoGt0kk1NZG81CflYAfLg+ucGub8HeHxrXiGx&#10;sbm3+0QyyBZCsmwyYHzbvQjpXziX2Vrc5eW01FdTNtdPe4iTyIWlLtsXyweoPJ/pXa+E/hFr2uWM&#10;t3cRraIzbQ5IKjqAT9cCvYovAOleGo5opNgCKHRVIKkY5wOpIPFef+Kviq+hRz6dpU5jXZsIjUFU&#10;fqGOT9BgeteqsBTpLnryPfpYClFXqO/4IsQfAFZrec/21CkypvLeWBtwenuK851zw/Lolq7E+Zbt&#10;M1vFeEFI92CQXb/lmDtwM+o5qCx13W9c1FJjqV01z5REqg7ccnOPX6+1XrrxZfeJNHbSNQuZpbVZ&#10;Q7q5BDEA9T6dvrXmSnQ+FRt5nk1qmGknGEWrdTnp42jYwu4S4wGYr1IcDBHp3FTlDLHvEgDKu549&#10;mcke9bXhPwZJrl0bVpnZoCI5L2VPmkUnP0+XAFemSfDrwxayafb3QkuI5WKPNBIwkUKchsDoM8Vn&#10;a7tF7nmR96XKjyKO1+0M0gYxllVum5WPABH6V6Zo/wAF9QtFfUtYtBItxCrQ4+cY7MfTjNdZpnwx&#10;8N+GPEEH25poTDghN4fK4yAO3PHNd5qHjyPR/DqWdxbjz5GdLeKQ5KRkcZ9RzxWlOnCLbqM9DD0I&#10;NOVV2X6nzz8RPDtraTWkljbTRtqELnyHQhUKcNIOMBmOPwGcV5zZbLmJZJI4VkdRht2c5PBP16V9&#10;rWurR3VjbabNbWsFyFYysqB0VSow4bux+tcTL8N/DviOOd3tY7y7nfZG0KkPFtJHzAY4Oc8V0Tw/&#10;PDnizqlgLx5qUj5rS3W2hKhn2K7A8nOTyP1Nb9vbWV00ct7C7NGu09EKt6E+hFeu3Hwb0PUZpV0e&#10;W5t2gZg6MSV3KBgfN268ivO/EXgC81L7XZqHt52ckqM4OB2PfiuaeGnTSdr37anJUwdWnq1deRSv&#10;fGkGmQrZwx7oxEqxyxnd1HSuPvrqXVpppJcRl8DbuOfZvpwKfe6bdafJ5jIzxu2EZxyCONp/Oqtu&#10;rTq6DcCMqyt0x0rn20Ry3UdGrFzTdJaO4MgmIXcd6t2J5GP89qj1BVVQViTzFPGfvfWpLOVVZ0k3&#10;QAjKoTnoO9WJrVJrWWTyWkhVvnkj6nkDH54qt3sVfTYSOWZojKqScxr5gUcYzjIFMvIbeHSWZpGm&#10;ldsqvcRkYx9fr70X9xHa2vlRttG8DdG2CQ3r6DIFZDW/2zVJ2mkdIbh1KopztkA5I/ziqiZPUu6s&#10;08jpAsTeWVJlIZTxt2449+OKhjeOXy/OeTyuNyMOh4wfcDGKnHlyKLcEmSDdhiOcZ459uahWzJZX&#10;mOxFJIRSc4PBGfrzTckilvdk91C0czEOTEwDMoxzgcAf57Vf0S3iKs0wMkykttPoec470s0TSWJR&#10;YjE4ZRuHU4qnC0kN68pJO6PaAByT/hVXcdUO62RqeVapdCLy9ufnB9MdPwp8l1FaxlIlRFbgrj7z&#10;DuP8KoeTc3NoJoo5GlgX5wq9h6/hV610e8uz5cdmxlnI2CQZBOM8AU073aBy6DJF8yEvCUhhJ/eK&#10;3t1wf8K1NBu10+dz5TPE4KbUOD2Of0/U1d0TwBqFxJdw3+nSqkIQxpjAbI5x+fP0p+heAdb1DxEd&#10;OijRFkDACRvlXHOB68c1Ub3TjuVGUZtRWr7FCLS9Rv7wvFZy3DSMspKZOef6DHNdh4f36VLJJdW5&#10;+Y4y5wQT1FeoeBbOXwILqOFo753jEJEiA7QeuM+ma53xVcWk2ub7Foo5P9VMsi7wWz8xxnj0qq1J&#10;04tqWp3VKMKME3L3u3Y7rwrfW+n+FL9bu52rdCQW0Lx5/eBQTkn/AGT09q86vGNzcWQilCNK+0jn&#10;932OfavYLjTdOvPC2k6ZeXCQLPNstTIcs7BD1I6cHGa5m60mLQdDubmVkuLhXVVZEAGOnXucZ+tF&#10;anyvlf2f+Boek6MreUUcn40uB4f0OO2gu5JLqYHZ5RGxQDnd65/xri9P0q51IwTySq7SMymIt84Y&#10;dz610nii3g1a2mffiMxvJbsR86OBkL9CBiuF0rVYDsN5BJBehw7qwK4UgnG0jg89fQVzyftJqTVk&#10;v8zzqk4+1VRq8ex2+golpqBt5VO7+PI5GOoqbxpoX2iGWGMYaaPIXH5D8az7S4Y38V3CVkQncH9f&#10;WuvtLqDWo2jEbGZwMNgZGO/Pb6V6dfDxSU6a919uh7NWjCUfcWj7HzHNp0uk3c0M0Tj5mZo/7vOO&#10;np+lV3meHBkYlo+Nv93PY/hz+Fe/a14ZsL7WN91DGJXj8oSEYyQeleN+MvCT+HtRKQsz2c0ud2cm&#10;Pjjce/oPwrzYpnz06MqSb8zKtWm272ikyfmV84UgZ6+2RWtxN5aq0ay/ebj7tZ7W7wWawb2CRLl9&#10;/b/P9KW8iAuA0zEwyIPL4IJ7nPr1rGVnK6MeYIQsd3ciXawcHbx0wO35VsWusFbVFjibcqnLIx4x&#10;29fatnwf8J5fFkd7dTXaw2lvb+Ystu4ZjIM4Ujn2GOtcBpupXV9fJBOinYAwSMHaOcHB9cjvV+zl&#10;GHM+p1ypSpwU5Lc9M+Hfi+w8J+LLe+vdOMq+S4Y8syAgZK+v49a7Lxx8R/BHjPSNT1CDS3ivbpEg&#10;ifyEAbB+R92PlIHrXjk155czuFECMSv3uinjj3rS0C7it9HuoVtEmBLrGje+cEc+vP4VVOs4w5Im&#10;tPFTpU+SKVjR1zUSGlt47kXQgjWSLEuTIw6MFPHB64HauO0wv5jC52yM24NtOOv90/nWLagR+UAk&#10;rX0R8ptxIOTx+WfzpL6QSwrFHM3mRs2XVuho2djj577m7JYi+URW5G9UKLtxjnqSap2+iPGIvIV3&#10;a3YhiqnDdsVS0ZZ44xGZCspI+6eD2J966yxvnjtX2sZFVskd+O9S0loaR5RqW9taqZpkErEACPGR&#10;ntVyPVb2OzCw3NwsMpLSJCcbWI6YrHvJHkZ5SGLMcjHIAPP9a6/wZptnr20TySMLcHzH2bVZgeBn&#10;0x39qVOMpPcXNa7ucnfXDXWmoIg7S7sFicuzd/61FNqFrZzfvllMmB8oPOAMfgc4rt/FCaX4eVbq&#10;3hWGNZAiOPmEjYwSM9OefwrhvDdmniDWZnaOfzjJhSq5Q856/jVwputKyJjF1H6lzRvCOt312uoQ&#10;2tyIIhG42jPIJweepOc8etfS3g7wv9o0M34RZ7do2EizNhon9V/GjwLqGgf2PPpWoQzpfQLmIoSC&#10;QBnGfTpkV1Wp6hZeIo7E3122k6SpdXit4iZcADA2g85Pc9K9OMHS5ke1SwjppzbVv6+42/BvhHxD&#10;42hik06FI496o8jjCFRjI3HoOPfmvsDwPbXFlottb3lokFzGm1pIRlNueBnucda+cPCvxqi0K3s9&#10;LtfDclpoce2OOWabBdTxkYHLd69n+Dkb2t94id9a1PU7a9nS5tYtVQI8ce3B8vB5XOBn2qE43947&#10;Z2VO0XfudF488PDVNOa4CxzNBFJ5lvKitHPGVIZGB4IIyOfWvyF+Jv7NevfDv4jW3jn4QSJpMc04&#10;kutGkfbbxKWy2zPDQ9coeV/hzxj9pZIRcRMjoGjdSCjD17Gvn74m+GtGvvDVzeTQwWyQb1AjjwAw&#10;bkN6jOMfjXVhlLC1bxekvuf9dyofvqTjJXUfwPi74leNI30q8vI55DKEPkrbv+7kfHAOeQM15Fb+&#10;Cp9d8N3WoOzpthDIuCQy/wARAPTkmvaPiPDotr8PWNtpkYjW5+WfcQzHvgHnpnIPavNNI+KFwumX&#10;lvb2sLwrC0RUJ8oGeuPpUYpxlUcq21tLHiShGPuyk3/X5Hm91plxoUgkfcEkTfuySBg44GeP/r1V&#10;utelgs2dnBbcFWPPXnH51s3ksmpLLCY1WRh8+4n5uMtg964nUEMuqJErxuqpuDlunXIx+A/OvJh7&#10;7szz2+WXIdvY61dXWgw29yf3Sgx7UXpzkn865eHautLLHuMk2FHJzxnn+dbXh2aT7C1uE3nduJPV&#10;eP61T1HSzZ6ubxJ1MajLIVyVwM5P5mpjZtplPVqTNHWA63CAAn5QwUnvjv8AzrNkRpla4aJXlU+U&#10;V/XIFaLXEN/aPO2WmtwoMak5PuPwNZ8d1GkqW3kN8y789QCOcflWL3fKZu99Sxpc1zGs8pL5hJKs&#10;+DzjjiqinyWVUlaRj9zBJHb16c8f/rqjqmoSwENACoDKrKSchQMg47k+3YGnS3JtdUYzLmQLkLGp&#10;H3uwPr/9atFT+13M9ZNakkkk58pJI5GhMyKGiIL7jkEgduv6VTvLF/twyTHaIHVvMJJC85PueAau&#10;NdQqqSStPIEAIHAYADIz68/yq3FNHNZFynmxEMp3Nztxgrj9armcdUi+hmveRWfkSKzP5Y5UMQpU&#10;425PQHIyTWfPaJFFeSpN8u3zJ2ccsSRtPHbP41Az+ctzsj2puwEJ+b5eCT15zipLnfdeU7vmylQr&#10;t24zz0x9a6ox5WPlciro+rPDJ8qvJJuYbkPBPJAr6p/YJmS6/aq8BzrEykC+jODwMWFwa+XZNHkk&#10;mhuI32LGwJbd2AyFP1719K/8E+YruD9qrwOssiiItf8Ayg9T9guDwe9dFJRliaUo78y/M6YK1kzj&#10;/wDgpIVj/bB+IL45I0//ANN9tXzZ4F0uXWPEsKRnbzt3HGBnjkkEDj2r6F/4KZT7P2xPiAuf+gf/&#10;AOm62rwD4e3Nrp2qLcXlgmowAEGCSRkU+hyvNfojly6s6Ttfh1451j4UeK7DX9BvZLS/spcqyn7w&#10;zyrDoykcEHrV/wAffEDV/iN4gk1rWrua7lbMcRZmaOCPcWWFM9FXccDtWFqii+uGmgtY7WD+GCHO&#10;1R7ZOaWxmmjsZrUAyWszq0kQbGSOh/Ws+ZWeu4uZ7FiyzdFY0yztwmO59K6bwVpUuueLNM0drWS4&#10;nubpLYWyjDM5OAOQehxnI7VzEMc1uxlOEKMCuDnGK9N+Gvxim+GHxbt/HtjYR6obeRy0F4NqyM6Y&#10;bJUfKc5IxXLKN9hJGL8Wfgz4m+DHji68MeIoIRqEaJMj2rb45o3yVZDj6j2IxVjxp8GfG3w58M6V&#10;q/iTw3f6Rp2qEm2muIiACD91v7hI5AOMjpXsfja6+LH7TPiiH4g3fh2xtYNKSOOOMqLeOKBczCRv&#10;NYb4xnliedwAr7q+HGuS/E7wNdWHxE1rwR4u0m5iWOddOO2MMQCFfedpYD+7ypxXctZ2W3RmvKfk&#10;dpsjMXUcqBkj0/wr1H4F3Qj8e2QYkb45E6/7JP8ASveP2iv2RdN8J6zb3eg6tHBoC2DLY2iwgurB&#10;mch5F/1q/Nwx+boO1eEfBHTZbzxh9oHyR2EZkbPct8oH6n8qyqwlGSJW59efD/VltfFFrOY/N2n7&#10;tek/EC8ub28s5hhIpR8pVs49iK4D4M2djeeKEW/cCPbnn1r0jXLXSdJmaRZftlqzbdm7JQ+1dMdm&#10;WzmNBmudN1QxtEJx1Knv9K3E1e/nlEcls1tYSv8AcXr1pthLp+qatarE/wBnjH3i3UEdq63xdqGn&#10;eH7axuUxMkcmAoHB96teRBWT4f2s0tvd6RcNFOufMUnkHFZmt6tJ4fe3E/mLe7twcnn8D6e1a8fj&#10;yy1JXuhi1Cj7qnms3x14bOutY32nXTTLsyVxkA1QrLoc74o+KN1rFqLeVFKfxZHWvOJbiRmbDEIx&#10;5XPFXdes7vT7xxdxGJic9ODWZLPthGR9Kyd+pZznib+zPC/i7SfEniCRNRtbCBjp+m+XlUmPWV/7&#10;xHGBjjFcl8UPF3hn4pWTz3thFHfHlL6JQsoHoT3/ABrzf44eLZbrx89qk7/ZrWKOF1zxu+8f51yl&#10;5fNGhVJNy0pLW47o5XUIfsd5LDuzsYqD6jsarbu2asapIZpt/U1RJ960uQSiQqetdn8Lddm0Xxtp&#10;V3FMITHMAWPYHrXC7sdTVrT75tPvILiPlo3DjPTipewJn6heH/Gdtd2MYuPLnDLz5ihh+tXJrXwl&#10;qRHn6TZyN1JjXb/LFfGWgfFa6ezjCuxPBwT1NdLD8bJYVKnCMPQ9a5eU30sfTV98K/BmsIfs6S6f&#10;K38UMpIH4HNcZrXwBvo90ukajb6gvaOX92/tz0rgtB+OEa7A8ip6knFd3pPxy0mXYj6hCnrmQCmr&#10;oWh53rHh2+0Gd4NShks5l7SLwR7GtLwTrWm6TNcS6qrzjyyI1HrXsUHjLQfGFuLW8+y6raHrHuDs&#10;D6gjpXGeOPgwtvay6l4cke4tFXfJaScyRj1B7j9a1jNEOLPK7m486aWXaBuYtgdOe1FopaVARgMe&#10;ahVctgjitCGa3W3EbEpICSW/pVEnReJNHgit4JoGhUogLberfUVzMisJiSq/Mc4UcfQCnrdWzW7i&#10;cyNN0XBrW8I3dpaXDT3cK3CDgRnqT2xT3BmZBIi7ty/NjgVvWFlbPDbTpP8APu/eITirdx4fOtXG&#10;pXotjaJCN4jUjhcVz1n9hj0+R3mk+2bvkTPFMR6Zqvg211KG32XcURwGLzD9M1wGuadaLJceTKks&#10;iuFURnjPQ16FfeGtc8S+GbCUxR2enWybykp2tN7g15fqf2W21RfIO2EEbtvqOtMCpqenTaXKiTgB&#10;mXcAp7Gqm4HPrWp4gvk1K+zE++JVHzN16dKzPs5j2tghTyM1NwGhumf51t6KrTzIomEW05rDb93n&#10;BqW1by3B37WJ9aVxnsd5o9uulrJZPvRYi0q9ya8dvmzO69fmPaup0fxlPosjFB5kbLgqx4JrkdQu&#10;DcXkkrYVncsccDJNMZtfYRHZxSbuWH3ao3RDR4zg9Nvem3GoSx2sUkg2Qx9GIwv51lXEmj+LLG4t&#10;xq6RXgPESPtfjuvrUNsQ/wATWL3Wi3trG2y6aIhU3fMGxkfTPH514Po2uT6DfvJG5ilyVLMMlTnk&#10;V1XiHw4dDuDJ/wAJDBFMeiXMjJKfTpn865K60m61C4lkjlgu5T8zNHOpLE/jzXHOpzNPZkns3gfx&#10;xNeWs0ks629/bguzA7VaL+9z6d6s6p4w+y+KNJ0zIubq9Jkl5+4hGVb8a8k0HT9TszbvcWjzafIT&#10;BMsZ3MsZ4YFRyB/hW18OfCmpL43lnuY5vs+nqVWWTJDAghNp7rjJGOK6Izk0kUey8sMt1pjKEb5h&#10;gds1V1zXLLwtY3F5qL4WFQ3lKRvbPAAHvXIal8aNGk0IXcMUjXxJRbR8DHH3if7v61bko7sZ0use&#10;H5NZZZIZvJaMZGR1rxv4tC80yS3s7iUmSZTK23ow6DNY3iL4la1rm0yXrW8UeSsdsTGOfXB5/GsH&#10;WPG2o63ZJa6hctexxNvjMoBdMDGA3XBHasG1LVIhlXRxLcSRxR4yx2gevPFesWjJo8Mf2SASXCRg&#10;PLKmQOMYArz/AMItZ6LHLq17Es8Ue3bDuwxYk9PQ967ePxMPFizR2Mf2dkiDrbhgQFJxkn19qpFd&#10;CrcXULTO93KwyMsy9Sf6VDZ+Il0/zBbalbwBgGbzDkk56dKh8c+FX0mWO1luUmujGsjLE2VXI6H3&#10;rz69hmt+HRkXpyOKhycXawj6H8LfYfG9le2MunXmovcRKbeWxZZNjqOh29Axx1r6n/4J2aWNC1D4&#10;laaVkjntxpvnRS/ejc/asjjtx+tfmt4e8U6r4RvDd6PfTabdcjz4HKvtIIK+4Oe9fo9/wTJ13RNa&#10;8P8AjT7CtwdcjFi2qTTqdrsxudm1iTuwA3Yda3jJSFc+26KKK1GFFFFABRRRQAUUUUAFFFFABRRR&#10;QAUUUUAFFFFABRRRQAUUUUAFFFFABRRRQBwP7QDbPgN8SG6Y8NakeBn/AJdZK/GbS5GtbhDBLJDN&#10;j5ihG7bnPGPwr9m/j5n/AIUX8Rscn/hG9S/9JZK/IbW/Bsmh6Tp97saa6kdBJJGfuLngEeh9a+Lz&#10;5Xqwt2Z5+J3R2HgjT31iPdqAWeMSAiSZdqhgOn1qS8+G9j/bK3NtcyRRznEsSfKFk/vD69653wJ4&#10;mW3kvrR5gz7svHKcqccfLntXTwXU9xewme8jh8wj5mYbR9B9BXy8KiiuVoypzSXvK55h4osdQ0PX&#10;BBfSyzWu7bHP5h3SqOikeo55HUEVys1qlveSyOWUt+7KOcqu7nr9Oa9v8SWtt4ls3tWm+WI43Srj&#10;epBG4HrXj3iDR5tLzpmoLtumiElrJkkSRK3ysfVscGri1KV1qKafNeLuiO1ilMVvtyyFOGhyASc4&#10;BPboRn2rWsYmmkgXBhZEIADA/OOcE9/rWVY286RyRDfG0SqEZzw3cgfTNX9PtRHexRQOzBiM8ckn&#10;rWUt7Gba6Hpvgx4tNWe5uPMn859+BwGX0xWhDfx3F5MsyeS05Bibdyu0kgfTH51jaPJ5UjWkpWaE&#10;R587O0A+gNV77WLaO4t3ubhVDfIQo+bGTz+VTzWktNDojLllDRW1PW9auPDtvpMjRlJ72S3VBHGT&#10;nORliOlcGIFM+bj/AExVQmNXY4XsPy9KzbjxRpEd1HMLhmAj4VVO7HZjXM3/AIzu5I2USqiSHh4w&#10;Mt6Efhiuuo1Uknb7jqrVYSkrKy8jqtS+IMeg24s7TDzw8NJkhVPfJqnZ/Gi9imhjFrDDKrACRGIP&#10;rn/PWvN3mlvJhAinLSHzDzk+vJ781atLJpA0UYEojJfbzuxk8ZI6daFNxdkzNVqid09D3rTfFVjr&#10;SnybgCeRg0kasY+T3FbsYgjIWadWljHKSsNwz6HvXzkjXVvE0W7czSbX9B9fStrwrdSQ60tvIspD&#10;OU3yNnd3H4DNegsfKyjy6nof2g9PdO88QaTonirWNNsYJFtvOn8mXKYjAZhhj3JzXnnxG8By+CfF&#10;1/ozBt9uFdXjJ+YP0I+nX8DXruk3Gk/20smqPJZypKJUlhiGwEDgY+oH51xXxg+IFx4wkCXKxRJb&#10;XKyibA3FBkEM3Ujvj8q56ns5wlKb99vS343OTExjVUpSav0PNdO0m71W8W3gZJCMIG2gqc5DHr16&#10;fWtTxdoE/hTSjImoRzmOZN8NvgN0+8w/hBOfzrJkv7y3SG401xbRxlNkgC46np7ggc0XM8kk1zLI&#10;4uhcNllZR8xycn69/qK404xjqv8AhjijKCptOOv5GQL55mgQKJFuY9jFV4X3I9K1IbVGkSFT+8WP&#10;JOMY9f6VFo8KSTTMkn7wHYGGc/QirkaSWkjiSKbYPlxjILY/l0qXboReyGw7Lc7I13Nlgz/1pxhZ&#10;o5WaLnIduO3rjvVaOaSG4EWPmCjyzjAfIz/KtbQ7GTVL+CMO0KEbmbdk4wQQP5Uo3+HqYc2ogkdR&#10;5ZKtGx4Kk/OcDBz9Kh3JDeFNm6UgnaPmCgde3Wu407wXZX1wYJYnXYnyPu69cNjoPpWLdadHb6ok&#10;MJ2S4DSt1HXH545rplB6IrzTNK08UWPhjRYY5YMXcwCsq43MpGSSOx7Zqq3xUlt1t7my02KHactJ&#10;KCQoAI4HY/8A164PxM0i60m5WKFfkVTliMc49MHt7022YXcL2xU+cxG4E89Kzd0hQpxk23uemR/F&#10;3UnvP3iqq797vGemB/D6DNdTY/Fiw+0R3s6jcp3EKMOWPRhjrVXwL8DX1K1ttS8TPcWETKGj06Eh&#10;Z5k6gyE/6tT6YLEenWvYdH0vTvDsZj0jTbTS1PU20QDt/vOcsfxNefUzClhZcr1a6dj7/KeEsbmE&#10;Y12lCG6ct36JfrbyPM9J+I2r3FhuOgXVvBIGd73yJWOS3GMrjpXR+AdA0vxx4khhN4ogG6d3CZY4&#10;42t6Z969b/tC6/4V2W+1TZ/tkf8ALRv+fc+9YtnrlzazbysNz0BFxErEgHON33h+Bp/2vSc4e3i7&#10;b6Wf+R9DLgmvVfP7dS5Xs1a/3N/kYPiG6s9Ua40TS9Jna40t4neRQStqckEZGeTnBJ46CptYszBa&#10;xTyxRsm3a0bkiZFxkMe2G559q1bTRG1TxMbnRPsuni+ONRtZSQZFB3FlbOHGRnBGR70mq69a+Irm&#10;WxsNOtL5rUeX/acbbku4lHMWOinnG4dMV6lOrTrQcoe9fqj5DFYPEYGcqGIp2l+fp3/IqaLp+l3l&#10;xFC1mXkVTIsbr+76YAHr+NeJ/GbQ5tF8cfbEWT7PeQBsyKRyOMZPWvXUeTSbqA6PqMruV3SxyxAu&#10;QeNuccDtx9axviJrkni+aA3NiqrYAA2c4LqCwKlx/hWvNH2TppWdzzKtSDoODVnc8u8Kzxl5ITO5&#10;s2G4/LlvMxx9K6rw/eS2eoDeA0atyQe3eo/B2hrJf3UKRJaWckbLBG+eTwM+wGd3PYUkdnLZx3Fv&#10;vSV0JyyPlW59a5YVqlFKN/dKwterTUYc3u36nReILeC6jkYyCMKQyNuyMH1NULT4O3vxM0qeLT44&#10;bq3xuklBG5WU54BOSQKi8OSDVrWbTcbtx3q27o+OR9D/ADFOt/Fl/wCDdVEWnFoJJo2gkjjPLqeS&#10;Ae2ayVWMXpsxOrRVRSkrxOkHhXw3efD/AFDRdJ05dwsyZrqZPnSVSTvZz3yDxXybNfS3TI0qoGjJ&#10;GVbLL82OPQYGfwr6u8U3L3HwM1K6tpRpsxt5oXWFxuAUFyGHU7uBnv0r5EitIhCsoRo3nXcy856A&#10;5rrrSUkmY4xxkqb8v6RpafqWqw7o4LuazaSQmQQyFQxHQn8KtRwoPNKLsw+NwGQe/P8AP8aq2EiS&#10;N5km14yuAVbkkcE1q2tsZrd5Vyx8z95GGABA9PfFcbi5e4lscesko32KBlaTeSnKAD/eGev/ANat&#10;CNZbe3ilDKeeAq9O/Iq7IsVlJG42yMyEsQQAOff0rHur24nvooY5lEUmSAnCoc/1qlR5Veo/kRz6&#10;2ir+f9dS8u3WrwxahL9lZxtE2ATCByP6delalx8NRdwu1jImFXfK0jYUjHUY7k/zrmJoYvMIjl3E&#10;AEHHI9vetnTfFtzosaWsim6iCM7AtyT29gMZ4rJsLs5NLOS3muba4ieCW3zuVsAjnjHsQRXQ6Tal&#10;IJWiTLJEru/GOT0zVXVLptU1R7h42ieZSqtnIVQOPqeT1ruPAvhy18QQ3FsdUisZ3Ix5yt6YKntg&#10;VceWfxaDhHocTp7s9wQ0AmfnAzgEZAPPetQ+Kn0S6NrB8omjG/AwAMnIqx4g8G33hO4vrTVJFtJ4&#10;twhbadrpn5MEevWuPjmS8upGJkeNmLN3UHtiqUNEmLle0uhveJNeOvQRWyERQxsTHJjKsDjqPfvW&#10;zY+KIvAujW8WqrJaymfPnxlSOny4P93HWuLvNaGjpFI1itzHnJXbkD0zzXk3xA8bav4w1xoLS1Rk&#10;HBVdw2+2Pwr2MvpRlJyv8+h0U6ig9D6g07xPqst1DqxXZpyEoSR80uc4I9sU+XxNqet3STiTyIoN&#10;xDgHPXOCueR/hXmfw01DVrbT1sNUEiEKPKDA7VBzx9eK9Ju9JfTUimW8jd5FDr5bcqazrVJVG4rZ&#10;HW6kn7qeh1Ol+KvEM+9Jbqe5jaMsm9VHk46de3p7V9A/s5fGF7fxPpcOo6xNL506xbrv5Y/LKkEA&#10;ZO0bsY96+YtNuLy42SSzIYFXYYRwxXOfmzXYeHIkm1hLmKNZ4lYkK3C8/wAPtiilHn938ynUcUnG&#10;7t07n6r2cy3kavGQyMMgivnf9sLU4/CfgxWiuvstpNIqz2qDHm7m4Oe3INd98HfiZomraFYafEzQ&#10;agsUavC2WUkqMEMeuf6ViftYfD3VfiL8MrqLRrJLvULdvM8nA814x1CE9++O+K9ubjSoxafvryv8&#10;vmbe7UTTT5X0/rex+ZPjjVrjUrO5sIRMqLMZXhJyvqCCR/nNcvolv/ZTs7/KJUKEMNoYZ9O/Ndp4&#10;sh1CS1NgsJb7G6iaYoV68Ek9yMY5rifFWnSR3JitnaWRUEi7nByAORkcGvn8RzOXMzhqtQdiDxUz&#10;xyW81qjRiMEuMEhh3AA/Dn0Fcpq6R2zPM6q9sGwzRnDEk9B3+ldE2p7I7NV81tyn5G47dCe2eawL&#10;lhcR+bclDb3IGYcZ8sgEYz25wPwrji253eiPPe+juaHh2+W01JLVkYq0m0MOuO3+FbutiG4QPBGb&#10;bzWw8kR+bHTHPXmuZ0OJJLhCr4QLv6dPQVvTSy27bChaBjuZmOcd8/SlKVvdNpxUlZmLp93FDeGV&#10;JZI4IlcRq3/j2R/j6UalqiR6hbxRNG/mR8sg+7k8Yz7HNaOo29npdliCKOSS5jMp8rBYZJGG54z2&#10;rl9Yjjtbpp3xv+UKFbIHTgfSpjFSlqTvZEmpXC2OpC0VAyyhXRXfIBBPzD6HI/E04DzLe2t7hAMR&#10;naA3zFgAcj8RTb2OO6jW8yqyxbcjGd2Dz09uOKZqUzlLa6gwVibJ3dMY5BPbj+VbJaJLf9S3BdSl&#10;fWNza6f9rhc3MkcRzHvGXGcncfUnNWVuGjInV2jmMbqFyMN7nHtWhfRjznkMaENsKrj5Tn279One&#10;sq4hEK+WsQ85ieAcMDnpxVxlzpXMVTlGWgun3AupEl8n7PMDt3tkBh9OuPb6Vux6VbRrFgAyqNoj&#10;U8k9f61Us7Fru7jdzgR/MQqkfMOoNa13tZFZQuN2Ru4ZSOuPWuarL3rROiUuUwtWvBAyIpDLI3OO&#10;G3AHcPw/rXvH7AepNcftfeAIZE2ENqDKWOcj+z7kAfXH9a8O1Sxie1aRl89lkDRM3AIJAYH/ABr3&#10;P/gn5i+/a88GXasohV79ETZtwf7PuRgfTDflXo4Hldam/NfmjKEnJr1PPP8AgpczT/ts/EKIfw/2&#10;d/6brWvEtDszbW+8rkd697/4KLWvm/tvfEdsd9N/9NtrXi9pC7KBFCbg4wI1B3N7gDriv0SSvoei&#10;Src+SqkNgZ456Ve0vW7e1uH+02a3kbDBCuY8HI+YEd8ZHORzWdDJbm6yIGlhbgJKdvOOenoamh05&#10;kkxcRvFn7oIIBx15NQ4pLUk9bs9D+HesaPLqSeIr3RmQfPp19EryFiOFjYfeGe+K1vEXhfwyPh7e&#10;ad4ettU1Im+/tGDVJrXyIDGsSo8fnyBQ/JfCKCSwHvXkNjZlJPtAjLJGN4bHTng/nXsfhPxd428U&#10;eEbLwz4c1ZgYBMk+mzzrtu0Zt4YI+QWU7umCMiphOEXsVFohvPjJrd9a+H9Pz/a8kMMcaR6kd0Gf&#10;uqGU/fIHy7nJwAAoArPCnQ7/AMQab40sLxdUty0FvbRT+TFazMcs5C5BAGCFHB9a53Q9cuPDvxC0&#10;2XXbd7U2F2nnwmIZi2sCcIQR79K+27HwT4A+P2pwazazqtzcyKb28sljaSdQpXY4cHYcNjIAPA9B&#10;WmstH0L5j5b8J/FbxNodglhJq76rovlsi20khcIpHzeWTypH5V0nwRgt21LWbixkaa0VUjWSRdr8&#10;nODzXq/xx/Zx8PaT4kYaMj2qzgymPziVkyee3yn9K4f4W6SPDc+t6Q1q1nKt2ZY0kwS8JACsD0PQ&#10;9O9TyOMlfoVvqe1/D2ST+2AI4mmJUjaBXo+g+Fba9+0fb5ZLV15jVziuC8B69H4Z1hbmSHcCmCMV&#10;3OteJLbWLUXRYxv1CKcc10R1JZl65ax6bfzRSXOJFXdE6n73saim8eTXWmx2VxGskackkcn2rB1f&#10;UzcuS6HcRtDNWYyyKwLfL6Z71YGg2oHyzscqMYIrR0n4g6rotuYreUeWf7wziuXkm4I61Hu3d6m4&#10;jo/EWuXOsJDJcXAlOOQBgiueubwuAp+6vSjzztIxmhIxNG2R83UUvUo+XPjVpMVn44vp45B/pASR&#10;lz0Yjn+Vcatz5lsvOWAwa978UfAmbxn4vl1aTW4bewmdTLC0Z81VAAwvY5x1NavjT4HaTe6XE+kW&#10;q6dFaREy7VLZQDO5j3J9atvoibM+XLlid3eqe4Ec81oaksT3Uv2fPkhiBu64rMJxmhEjt/UDmgnH&#10;v3pnfPWhj+VAjUg1qe1EWxyGX36iuo8Jq/iLUnaadoLVAN56/Mf6VwYbIHNdf4TumtbCUr8uW5b1&#10;4qZbFI9M1Dw14cuY38x2hk2bd0bnr/eAJryPVo2025kj3bl3HY3qPWt+4vpHZfmJH1rKvtON6Qyn&#10;A9TSi7bgyrpXiO90edZrK7mtJR/HE5U19A/Cf9rnVfD1xaWmvL9ttgdjXa/fCn+8OjV84z6XNDIV&#10;UHb03HpUccNwJFTy2Lt91cdabswUmfefxB0LStZ0m28ZeFpI5dIvQPOiiGBE/qB2B/SvO4XIRjgV&#10;0P7LuutpfgVtE1VQ9tKXD279NjdqzfENhbabrV1bWd0l1bo3yunb/ZPuKz5uhT7mXJKeCBipLSYK&#10;26TJH+ye9RPGWz83Sjym3KEJORg1aZJt2evTw29wkjyPDKMP83P0q9oem2s2nSahNcxRiGTItz96&#10;TB+6K5ORGX5d2F6mr0l9AFtfIgKPHy7E/eNUHQ+kNY8QW/jP4S3gtpJIms4wTD9xhjn+VfNM9zuH&#10;HQHium1zxVqetLGIozZWzRCJlU7RLjua5PceQV71TYdbkkblmwvStzWPEA1a3trWOBYY4F25A5Y1&#10;mpbxJDvRj5/oelO09UsdWtZbwLJCWDsoPao3ELDp890jNHC7hBliBwBSQWpk+YAZz0Nd54j8fafL&#10;bPZ6ZCttCyZdkX5icYAFcRHcQvHkMVlpWKLElqFtxJn5+m2sm62+dgCtFLl41HnI2xvuuRgGs26k&#10;DXGV5FCC6Od+Jmpaxo+iwiygYaXI+77QHZjETjchHIC5GQcDqa8auPENzGAZ5VCg/LlRuz6givfv&#10;EXiS10XQZJrx8xrwsPdyewHevBPEt1b+LtSDWmmraMWO1Isln9yPX6Vyz0e4NmPfapLfSvcySNcT&#10;MeZHOSax7i8mWTbv79qfcnyZDGuVC8YqjtLMePeqjFGZ0nh2/QX0K3t7Jb27MBJIql8D1IBFe5+G&#10;NRHh+yuZtLvoNYtZLcgW3nBWyAcFFb7oySSv5V4L4k8NTeE206G+dPtV3aJdmFefKR87Ax9SBnHb&#10;NdRp/wATL8aDBa3un2d+IS3k3F3GMH5cYbj5iM8envWitHctPoM8Rab4l1iO51a4gku4Y0DySxvv&#10;CIOMEZyMeh5FdH8CNLi1C61O6urNLiJVSJJZl3KpOSQM98YrF0fW9I1W4bTW05Iri8lWKC4gkaFU&#10;Vhgh8H58ZPXrXp3gf4d6Zp+malatrGqWohk2J9juNizSjrIRgjoVXHsaUYrdDsuhD8Xvg5ar4fbV&#10;NAtY/tFuPNuUt1+9H34HGR1+lfOUFqh1K3jnLGAyDzApwdvfH4V9W3Goax4T0y4kTxbF/Z6x/vv7&#10;WtFYH2DR4bJ/GvJrzxRpni3RdRlTwjBbz2jrJPqtgqjame6sR94A8U7diTFs/DNre6ijWqtNZGNZ&#10;IV3quMZX5txAY8fpS3VnaaBNHOsLQys/lvGkqklT3wCcY656VH4q8XW94JP7KvVjbyomVYYQm0ru&#10;/dhewG7k1zFjp+pJa/8ACQTt/ojXi2RkdxulcjcygdSAoGT05FZcutx3Or0u8HiC8Nvbq8tw3IX7&#10;xb6V1y6TB4btP7T1G0Z7axyLqOVQ4YMMYUevIGTwM5rzLwV4m/4RHWJLqM4uAJLfeVB2KTjcvvx+&#10;tdF4m8WSal4du4jPJLbzFVcMcO7ZyDj04q9kG2pxHi7xBo+qXCDR9EGiQRfKds7yvL6FixwD9BX3&#10;l/wSPk8z/haxAP8AzCefX/j8r89ZIvMwuMiv0M/4JI2r26/FVmQqrf2VjI64+2f40oWvoQtz9DaK&#10;KK6CwooooAKKKKACiiigAooooAKKKKACiiigAooooAKKKKACiiigAooooAKKKKAOL+NjInwZ8etK&#10;FMY0C/LBumPs8mc1+Ovi7xwNY0+2i0ybDxzvbzscopCfePI7friv1/8A2guPgL8ScnaP+Ea1Ln0/&#10;0WSvxGivi13GzllPktsBj4cHGN3bJ55r47PP4sF5HDiI80k30NPw5D5MOxtsxi3ARyglnG4ndnqO&#10;R/Kuh0+Zbe9tXl8xoo2DM5Y5yO1YiwyxzOWCxMpYkghgvQ46/rUlxcK8ipbv8rc5znd9f1r5CV5y&#10;uzk80fRWi69pXiy0MKeTJ+72xw7gJIxwd3HJFeMfF7WLjWPENvbXlpHaJYySRWs8Y+SdeAwz2/D0&#10;rG0u6EF5bypJ5WON6/ePPSuh1TRrPxBFG3mYTODIDlkbvj0NaxqNJpaX3Oj2zjFxjpfcemh2lvo9&#10;tdSQsZ3UL8r5BBJDHHr/AIU+ez0zw/ercbdzbfMEOSRjGGJ9K0fEmrWVpofl3ETs62/2SFU4G7B2&#10;Nkfzryu81WWRl2T+b5cDJK7N8znBIOOv3h9CDWUEqiaOWMtGjrtb8ZLHZmC1/wBEZsELGAxUE4yD&#10;04yPzrAkuLy8vFluF3MflPH3cen5/nVXULhTJCqYa3jjGIgowWzz0/3s1PZu8McQm/eqQcqx+5nn&#10;P0zVcvKrouCtqzYvLVLaKOSElmwQAxDDPbJrC1xhHYwkSou6RsbV5HGc/Tt+NTPdC3ZzcK0ibcQo&#10;cjnGeB7VT1C3N5C0ixNhXYquAcAjBHHr0raG+w/MdpklxKyRSyBUZw5Zfl429TmtddSdNvlTHC4B&#10;LdSc/TkYx+VZENmIbdwXk3nBy3OAOgB9q1NOSaMRxwQySZKsxIzuX+lJyXNdFt66bDry+nuFRQNv&#10;zB9u3rjpxjk11Wg25s5hcPGBcMeCxzg965uZjNcbzE1v83zgkkrjPTitC3+0RzRyxOUQ4YiQZ+bH&#10;I6+1NPl1RHM9kdnql5M8kE0KbjjD/Njn2rgvFkySSW1v5YaXPmuuflPYhj+v4V12mXEV9Kspk37T&#10;/qzkAt04qnqfhtJ83MjmE4IVccuOcDn61HOtWXzXu0cAlm0Ubwl3gXaHLAAgYPQfWql3NFDKxQt5&#10;ajCRjJP/ANcf41YMkFrcT6Xd73nCsUKjIJUjJBPBPIGPrULRSahsn8tQUOFVM7AoPA9m9fpRG99W&#10;cquT/Z3sntpYmRVbiRVU9CvGa051kmkjQiTOzhmbBbGAAPpk1AZkmt1jVBsAKeUzdc4OPfGDVawk&#10;aDzYzL5jlw43tkIvJ4p35UVv0L32WISMbgfLGAJNj5CAnAJP1qD+0HkmhjtpNk0Ll3kiYHDDnGO/&#10;H86tWKW7W5iUOwafz2TIyR97GCP73Sq1jpqWW+QqiF2IRmPcnkH86OW9mJRsdjp3i+9tkhmRIJFY&#10;FUk2n5COhPqO9cxawanq+tS3ptLiS6N3uEyp8p5wenbvn0FPVmtRLA6rhW815FOBweuewHH1rs9D&#10;8Vf2jFJHHIIpI/lljU/dGOuPSrlJrpclWRzGseE5Y7mW4vZfMZVLLleBxyAew4Fdh8Cfh7baxq03&#10;iW/gEtlp0uy0jYfu7i4IDbj6iMYOO5Kj1rmPiD4wimhOm2MJd/s7xmfkZBGCi474OfoK+ifBOhp4&#10;X8EeHtIj5+zWUbOfWSQeY5/N8fhXFjsR7DD80VaT0PteD8thmmP5a6vGC5n59l97/A2pJGkkZ3Yu&#10;7HLMxyST3NJRRXxJ/SR0P/NOT/2GR/6Tmuerof8AmnJ/7DI/9JzXPV01/seiOXD/AG/8TFVmjZXV&#10;irKcqynBB9a89+IWny+HbyLWdPZrXTb+QxXkEPCxXBGQygdFcZOP7wb2r0Gq+paMPEmi6lpDN5Zv&#10;Ldljk/uSr88bf99KB+Jrry6u6NdR6S0/yPnuJctjmGAm0vfgnKL9N181+hzvhu+uVWGVLpWikiAZ&#10;pOMjOAOvWrFzdHVJruPTpY5LyRNkj4wFXOSPxKgZryi015PCl01okhvbjAZ5skKM/dKjvXrXw10e&#10;w8Va9E8GpLIgkgeSOMB2l3Mu8SZIVecjaOg56mvteSKmrn8805e2moqP4mP/AGndw20tuYC0qxeU&#10;7W8ZO1cj5W7D655pE0y20nTzdNIs0UqGOWFiB1H/ANf9K+pfi78UvDXwX8by+Hrb4a6Ze2Jjjllu&#10;YSIyfMUlgUCHPT1rOhsfAnxo+GvifUdO8H2/h/UtFiF6yW5BS4iALEA4GCQrDBAIJHau15eo1ZKN&#10;RSmulmtvlY1jNczs7s8J8HeHbfwnp8tzLcR+WEzEpILyK3Q5+vT8anl8I3Fz4ieFYLK6jtBE5vWy&#10;U3SAFgSCORkj8KhXxJpNrBdy6NpVxYwTStcNiEyrGuzEfz9FHJ/OtBdJktdUsvDV1Gl/tgiv3uYw&#10;UX97HvVZB6gtiuGy2tp+prFKq+Xp+omqeDGdtSsNLuhPp7QtDLFJGC0rAAsoPTGcYNfPPj74d29j&#10;pEt5p2+Ge2DNJDMSUK/xqPTvivpHxJ4fvxqOmWKXU2iXEgWKCWNwygf7XPTnrmuG8ceFpLbT3jku&#10;fthjV/PEhUO4zgycHlST+FYtSvdrYyqU1f3o6HzDpL7J2LbPIk2lGyAygjOMDuePyrVsbx5JJYo1&#10;y5KqAR8z89MVSbR5NHd2ljaOS3f5mUZyM4VRjrgVrRtbabcQX2HurgnasKjl3APzE+g/WlZ3umcD&#10;t8LKFvIb2RzNA0RTKyIvJ4bkjn0qbUbdo4xcASQeSuVYLkEf41LcQzyaorTReVNd5dGRdihu5A9P&#10;8a0LdWDBXBCOnzeYOHBPH48GtLIzb7GXZMtxJGJ9kIZAV453Zx/I/rUFw2ZfMKiIxybFX17ZNT+I&#10;NPTSbGKS4YmeAoy2zHazK3O7jt0+vSqUDs1nK0z+cGwFJHbGefy/CsJQ1uWl1NbT7ryHiaQL5mMM&#10;GGevXFWbe6ksb5Li0kDuzkbgPve1UltZFt4JVChyNzR7uVHY/jWhosy2c0bSpvRHDMFHIyenv0pR&#10;ckrMryZ2HxmbUdU8K6FJcNi3t7QJuAB2S5+dWOBzgjFeSyQT6fZjJKwSEmJlGScHBH1r60t/Blh4&#10;p8E3NvfNDNaX0eYI95R/NAJB5GMjAyegyK8J/wCETjtre30vUIrqL7LOzmZk8s7iORn3HeuunD2j&#10;tc7KlHZ33Rwk1u17HEkCguAo8sjAbGTn65/lWTDpZ0XxGst7ZwhVDOtyOA7H1Fdde6bJbakTHBL5&#10;LNhGkIPy49R7VkeJ9L1PU1DwFktmfaeOBkcfT/GtoR3icTlyO6RrXcm+4UW0oZvlcspGCvbH1rQs&#10;72e4nd0gZ/3RAbfjDc5B96t6f4Ht9L0kpLuklKJHHcHIGF7kep/TNZ2i3MthIIbiLbIvytGxyCM/&#10;406tJwldbMuSe6Zq+FdSXzoPODOHGFDnAZj0z9BXq+mtd6fMUvB5F2xBj8sBo2yOo29sV5jb+HZf&#10;EdzP9mSMuIwyeZgBOefTPfmuukuINBbTrK0uma/jkVJCJORH1LD8vxFdNGTpWtuVGqrcrVz6O+C+&#10;varFrBgYtDJ8pWYpwhB6V9dWPiJtShtN0u558xsFG3nBwT6Z6V+bC/GCTSdQVtLUwXRBJlmPylx7&#10;dD3rq/Bvxy8SaLc/2jFfl3IxPCcFNp/h5/pXZKUa1JubfN/XYMLUnQlyxguS/nf7v8vuO2/aw+As&#10;Xge1k1fQ4nstFaZVf59w8yUklcZyR1OT3OO1fGnjSy+xXIcvkQxu/mIud5HQD05IAr9QNN8ceHfj&#10;t4Yh8L3jNHe38JZ2Cg+W64YY3Zz061+dP7Rfg/UfA/jTUtPkt5LLe2+OEpsBXJAIzwQSCcivJqpt&#10;WkrNfkeliOWrTVSm7o8mUxySFZArsAGBkY7Qe/1Oavx6dDcW7SFVARt+1Oe+ar+Xc/YXnaECRl3R&#10;t68c1c0eVZLc5G2LB3BQd3c5rzpLRWPL8kUrEG21FowuwbdyjIIIPpj+tTQ6wjahPDLtS3jwAzc5&#10;b/DNGoWizWcsseC3RSM9iMnNZl1DFC3kTsXlkbzGnz/GfQeg44pq3UnmexPfXSNewxxGMptyWReQ&#10;CcEe/T9aw9S06cRyFJFe3ZPM255wSRt/DjHpzW7aWtvD8/31kyvzLyT1yTTdVuI5LVbVpUCAY/dq&#10;ASxPP6VpT916C5OXW1/wOYN3HGIyH2SNy2E5AAxg+lb8Fr53hxkiVd8h2jI4PODxUNrpgW7RmRZW&#10;2iNmA5YdifwNdFcWsGnxoqyFG6xx4646nPYk1NWotFE0vaOpzlneSD/RZYt6I20bhkjHPPtTtZmi&#10;tplIRXZjn5hwO+fyp1xAkaveWylCG2NkZIOCc49CarXEBmWF5FWOWUK3mOMiM5HHtnp+NNcrlfoS&#10;6iVtTUsLpJ4TEq4bJOAcFh65qXUPMuIZF87bcLzDLtzkgY6fSqH2dogLdlUOh+Z4wQfUDPbj+dbU&#10;M8c1qiSgRl0VMsCQOf51g9HdD1lrcytViSS4t4ZwFhgkEx3HA8zoEPscnNe5/sFwrH+194G8q4j+&#10;z/8AEwxbqSSG+w3H+JrwLWLl0uJEcf6SUaPzFG8YI4YjtwP1Fe7/APBPlS37WPgg+ZuCm+YcY3Zs&#10;LkZ/+vXqYFNVqT81+YoW5lY5n/gofDu/bP8AiK/f/iXf+m61rwOwhnMMtxbylDB8zlSVZASAGB+p&#10;7V9Bf8FEuf2yPiF6/wDEv/8ATdbV87bRszggnj61+j9TvLrO814XuXJlJ+du59/rWwmvX9xYpZXV&#10;zLc2aHMccx3BD6g9qxIi02yOOH5wMHbkluSc/l/KvaPBnwatvEGkrPDcrc215bGSKZzsktpwMbSB&#10;kMuc/pUy1DfY87VZ52WGIM7MuAifxADNesfsq+F4vEeuX+pTTSwvpUkU0BjIwzMTlWHcECvNta8I&#10;6xo9teNd2csK2r+RJJg7dx6Y9QR3r6F/Zn0EeF/Ap1Fv+PvVpPNPosa5VB/M/jWMaa6jijm/2pPC&#10;l5L4qi12LTmXT5LdIpLyMAgyDP3scjjAyfSuW8Brrnh/TovF/hm+ZLixlxeWlux3xqMYZl7o3Oa+&#10;qp75bmF0kUOjdVYZB+orlvCfhfTPDfibXbiyt/KF2yM65+RlYdNvQYIb862nDmdx2HaL8Vrf4nRN&#10;qCvIL2FVE8Mn8BPoe4zUerWV3f7DZXItLlGyZGXcGXn5SPriq1x4B0/w/wCJk1LRI2sYp1IurePm&#10;ORSewP3SDzxWpayR3UxjWYBc7d3uKpXt7xrHY0tBuri8+zrNgzKgD7Om7vj8a624d7WzHmRt5bcK&#10;w6Z9K5HSYbi11BVA5z97tW7qGrPLbi3U/IPvfWtEQzQhb+1hHbHh15Bo8QW7Wix27EPhQQR1H1rH&#10;03UDYXMbrznqK2NY+0XWLqXbGJBhcc/nTA56STpxzTVYsme+aikk2sw64pqsNox161AEjXkVlGZp&#10;p44EHBaRgo/M1wXxC8eeGm0W5t5dYfz8ZjXTpT5m8fdORxjPrxVb4veG9Z8WabbQaYizxRNvkhMu&#10;wuei8Hg456mvNbX4C+I7jPnPZWvT78pYn8h2q1YRtfDP48f2TfxW/i1JdT08DAkjbbID23EdR+td&#10;L8Wf2pjrGjnRfC9vHpmnSoyTbF+Z1Ixyetc5N+y14k/sKTU7O9s77yuXtkDKx9lJ4NeW6v4R1DRb&#10;kwX1pNaTDrHKhU/rT0WouhgSSHJ5OD1qJsD2rSOkyNwFJ9BitHRvh/r3iGbytO0+W5k4ysY557/S&#10;i4HOIpYgAZr1C3+AGt6h4Rt9et2QRTDKRy/KW4zxW/4J+C9xol+lzribZlBVrNx0PTmvd4dWS80O&#10;x0YRrb2lsRgn27Ur6jsfGOueD9U8O3Kw3tsy+Z9xgMg/Q1a093t9PRDnqTtr6k1TTLOaaWNokuYl&#10;5G4ZA9a8R+Lmm6XpmtW8WlosRW2V540+6GJOAPfAFRzXY+WyONW43/KSRz61YjuBEcEbh0zWMknz&#10;46AVZW4KrgfXJpEm/atC7jzMFQfu+/rWnZvai+EzKrFQQD6Vx63XLf7XAqT7VNyELMWP3R3oA9On&#10;+JY8Nac3kSYmKnZtHIIrgvDnxO1PRL6aQsLmGZzJJFKepJ6g9jXM619tjuFW8heEldyBwRketZob&#10;0q1FBfofSfhn4i6L4iCxib7LdNx5MvGT7Hoa6hW8lQRzu4r5JhuGiwQ2CPSuq0T4javoq7YrlpEz&#10;/q5PmH60OPYR9E3EbNtwD+Her3kp9nVVgdHI7g5PvXA+E/itY6y9tDMfst5wCXP7st9e1e56Pqmo&#10;eHbq3vb+0t721uI/kePDgL+FOKGcfdx3tw1vazSeWuMoX4GKJbW1s9PhBkMlwZCHUdAPUV2OveIv&#10;DV3plzbPG8r7SbfaMNGx7Z9K80MzL/ET+NEhF6dx9oZ0GxD0WoPO3StkZHSmJN5g56iprNI5Hbe2&#10;Mc8DJNZjH29jc3G4wxtJgZIUVDC5t5A0g+bP3D0Navh/U7/S7ySW1TJCkbZOhFU7poJrTzCp+2Fy&#10;zNnjHpiqEb/iTWrnVIbSN444oUQeXHGOB7muaOPMOaYt6/HJO3oaXcZG34+tR1GZ2raHDrU1uLqM&#10;vDEGKqDj5yMZ/AZ/OsnxBZ2fhXw9ILC2RLhl8iF8Dcu7OSWPYDJrqdzSOB0HtXnPxcOpCGJLWCaW&#10;2KkmRFJCnvmh2+Yzx7WIbe1uCscxlYdWxxR4fvNLsdS+0apbTXcKITHBC23c/Ylu2Ov4Vr6f8NvE&#10;muX4tbfS5jITgvINqDvnP+FdF45+GsPhXw3pNvbrLd6zNdNHN5cZYudvCr3wOw707WVybHIeMvGl&#10;140u1mu4YYjGNqbFzIQAANznljgd6x42eSIAybQo4DGul/4VfrkOm3moahbnS7S1jMjtdfKzY7Be&#10;uSePxrk2n3ZYqFyc7R0HtUPUnV7nYeCdLtXhutbubuEPp8qCHT3BLXLk8Y9h/PFfSHguwN1pdlZ2&#10;q/abmUliqLg5ZicY9ea+QraZ1kVwxGCCfXg5r6n8M2+s61HY33ha7h8SXDjdFp9nOqahDsGSxQ4P&#10;H94H86fwlx7I8z+O2sXOs+MtV0i0j2WHh8iGWNWGWlyFZj6ncdoA9KxvGFnJ4J8I6X4Zkwuo3wXU&#10;tRUHmIH/AFcLe4GCR2yK+gNP8I+GZvFSLq9nfD4i3N9Pfro1wFMs1w6ja839wD+EDg5Ldql+Lf7O&#10;FjH4f0LxRr/iD+yltnMWoyXMLOLhWct8mOh3Erz2I9KfK+XmE7XPmXwB4Ebx5rxt5GMWnwjzZ5gO&#10;w42qf7xPH61U8c2el2viK7GjCa302NwI7eZ920gYOOTkZHWvWfHHxI0XQdLt9Q8OzWdw/nG1lsIo&#10;zHtiKkhxwOhA/OvC5plu3ScSAnBDev41zzk9LMCrJOGdpCMscse2TWjpsV3rE0VnZwtc7susKYz7&#10;5PoBnk1i3zKJCqtxjmpNK1KbTd8kLsrspTcrY4PUUJdWBs3AXSbuS32RzMMYaMc89vwr9Af+CVdz&#10;JPH8TVlHzL/ZfP1+11+ckN55TtcO3z87R6k1+hf/AASXunuv+Fqb+Nv9lYH/AIGUQlLnstgufoTR&#10;RRXaMKKKKACiiigAooooAKKKKACiiigAooooAKKKKACiiigAooooAKKKKACiiigDgf2gFWT4D/Eh&#10;XClW8NakDv6Y+yydfavxM0OKW5u1F6+yOFPL2s2F4JJCsOn/ANav2y/aCVZPgJ8Slb7reGdSB+n2&#10;WSvxT0yxEd39hRDIjHazbgV9j7enua+Nz52nC3b9ThxG6ZfNm0MyhgqJJykijKSr0yP5VTuL+NZL&#10;iK3uSBGwBVY9vT7wHHPY1PJJlV8t23wkKFB6K3yyAZ7j+tYskyMzwiKVP3uEB9OmfpnP5V8tGO+h&#10;zRtuXWu2KBjOXXspwDz3xW7o+oNC8S7GSOJ/MOG4bBxx+FZOh6dbW5eHUTtkaML5jfdU56/nmrV0&#10;WsYSiSBwjY8wHqMenpnvVJLYfLpY0fFniKHXE+zKgSEdQ69PoR0Pv71yUNoqzTfaVXaylGdTndn2&#10;471q288YkBfEiKCS+OB3xx1pvnr/AGjGgiaVpATGqn5WcY6Z7EH9KI+77sRJKOgyzY2tqsLHerqA&#10;TgHaoPTPrzWja4aQQlt0jH5dwyMH3/8A11nxuLlmijXy1aTZ5hbIDL1J9fw9KuraiOa1IVpY2JQZ&#10;znaeh9hnvUNP7QpPTQk1CwlubhVjmMwgj88Mi8oo+8D7Z7+9KwkYlrRXEYKqnB7j1+o61dtbHUZp&#10;Lh1hyxCp+74XywBlT65IH5V0tro10MBfkXGGAHIp8ttGwjFtmPb6O88aXcgkRgAIwFHPPOc+lb+k&#10;wR2lrJaIWikjJxxnr1yfrmr1ro7plp5BJFtwATg/WoZ9fsdOV4JnXvuRBlmFEo6aHTGLJ1hC7+Fl&#10;Vl6hSSPQ1StfDtzc2893EeVl3/ZwedvqB6/T1pG8U6ZDIvkCQwt16fJnoeevINWLrx5ZWelxzwLM&#10;swk8t+AMZPPP0qkoyV29hc0ZrWRsaXYQ2MLzyxiJGP3W6iud1K+WS4uZkO2BclZGPI+mf0pmteK1&#10;a1M6S74XTJ9eO1cDqGqXN9bxvKVQK7MyZ+6P4c+vNLkUb29BOUY6IqNLHIsk8qHkExICNvU55Pfn&#10;NMt9SNuvlJ8qdGVeCx65x/nvUGoOFCJajYhHzbgAzH0x2pLSM2rJPMoRGfZ1yfTNJ6bGaS2J5pnv&#10;oCChQ7gQ2cbR2z361ZslKqY3gQ7OfN6M3t7ipYdQhhknge2LuvU5BBHrmolgDSFXcswXeD14Ht36&#10;09Xow0jpc1N0TERvGUkkUMMNycduOlIsyTRrI0B24+YO3ccVSO21t7ZhKqu0hAyQcjsP51S1K6Hk&#10;vtVikbuZFAJ3kE8DvnHXPUUrap2MZSb2JfEV8ZYPssbM8LIBK+QpWPrnI9MdaWzUXhZ1YFZ9oeRc&#10;qdw6EHrzx1pLJhdae/kSg7wFZCuflPGPoR2qW1tzZR+WAqITtCrwAOnGe2a15lFak8vLqye8j+1b&#10;DIpRNxaPcRtGODg19lXzK107J/q2wVx/dIBH6Yr44ukeaHc5QyRtjZngjdg49jX1L4H15fE3g3Sb&#10;/eHnSIWd1gg7ZogEIPpldjfRq8PM1KdFT7M/TuAcTCOPq0HvKOnnZ/8AB/A26KKK+WP3cv8A9rN/&#10;wj/9leWuz7X9r8zPOfL2bceneqFFFXKTla/QmMVG9uoVLbN5cu7OAqOSfTCmoqxfHOqnQ/BGuXic&#10;ztbtaW65xullBQY+il2/4DW+Fi514Jd0efmVeGGwVatPZRf5fqfMFhfTXkf2jaqPtDELxketek/C&#10;S6+z31mJ0+/qNq33ueZVA/CvNI4BBDFGjBRBhW8wjHXpx+Ndl8Nb7d4k0uJpVSOLULeU7iAFUSLk&#10;k+gxX6Kr8y5j+VOa+h9vftNePvg94d+LUtl4y0fxVdeIPskEjXOjsBCI8NtH+sXng54q54P1jwX8&#10;RvhT4n8NfBqSbR9UMP2q+sdUjcXd5FjGFkLNjP3eM4zjjOaqfHj4N6T8XviRc+JbH4i+ErK3a1hg&#10;8q5uld1KA8khsY5rL+FWi+C/2a5Nf8St4507xj4ouLNrSz0/RsPFFkhssQWxllXJJGAOM19I+f28&#10;3OMVB310vb13O2KftNFufPHjH4lv4X8IrbNbR3F/MfKh42suOSjEfwDHPHPArJ8L/tDahfeKh/a+&#10;n2CRancxJPdRO8fkjAQE5Jyg6kcYH5UvxQ8B6n4gs7W5s0W4vId0724YB2DD5voehGeuMVxXw++D&#10;fiH4ja8NLSwm0+2Cl7q5vImjVIx94KCMsxHQLn8q+Sc63tlCkrpf18tD+huE8q4QrcO4jE53UUMQ&#10;r2vOzire5yK9pXb7Su9D6LO7x54v1DSv7XjSxtZ2too1hVdzgY3AjIOT0OecA1xUMepXHi+80BLN&#10;tQtmgktZZY5AZlAx3PcEfQiu4+IXwUuvBug29/pep7dNlhRYtqnzhJjIAx15HX2rjNN1efS2uLmW&#10;N5L5kxLcAjJc993uKud766H8/wBajOM7VNGYmpfDfTD4kt9OM95HG0W+eSa3yyjaQp447HPNT+II&#10;NJ0O8stJ1rSYLyysIgwezAhuI2KkEh/4v721sg8dKsSarqsg/wBJu54bWUFVKtlOecED61g6hNJe&#10;qkOoJ5lw0mWkJGXAHBBrBy5dYnmzfK3ZGVqGhW1hrMiyDzY5GWW1lzgGNhw3twTn0NHjqa30/Tm/&#10;s0C4njg2TSsoKqg53Adzkn6CtXWX8zw3eQSwsFtXj+zykjdFIx/1YP8AECu4ke1cN4i8WmO1WxEa&#10;CbaPNb1U9l9a0T+yNvl02OLR31aPbMzSSryrMuQVA4yfpWlFp6MsUQBLZzgD+X+FZ9uqlcZ+dyyq&#10;c46d/wD61bdpIiiNYyC3BcZ69iRUcqb1Yl2N3wf4Tk8V6zDYW0ptkIMkkzLkhcc/U1q6X8OtRsvF&#10;Wp6e1lPcwxyrtuFG1NuMglugyOfwr074Iw2Wn6DMDcx3E8375jCmG28KF5HJye1ReIl1FtSaLbcx&#10;l3ziZTulA6ZHet5x5YJrVnpSo044dNayf9WLMerW+k2du2pQPqlrH+4s7CGVolu3H+sZmxkKoIHy&#10;9Sfart5qOq6rb3Emp2UGmaBNatDDpU4ChvlIjCIfnY5wd/t1rndcaTwv4q0C9Qede6bYxSulwp27&#10;jI74xnjqKra15U2qf2tDLNNYagTcWkrOXdFzhoyT1KNx9MGuZcy0MFJxdpMztP8ADttYWsFpOUUR&#10;BU3bcgHH6Vr6f4bsdTa70u22ukgILEblx6nHpV21jgj0FdWayS9upbs26LcsywqFUMcIpG4ksM54&#10;7U+Txjrd5YtAL37OluGZVt4kiUA/wrtAOM+9dEZtu3Q2dRLoYOqeHbg6OlndRyw7uY53jK5xxlcj&#10;rXjc2hy6PrNzbEmeRWCeawz8pOVP1xX0Vpd1f6x4dv4prqW5nt5oHRZpGbapDghcnjtXn/jD4e6p&#10;fZ8TWdmZrOELBMEPO7kg49q6YVHVspGLUqsfcV/+AYmn+LrTR1a3CNHLINr8clsfKvtxzXJNrE1r&#10;rS3Ef71ndiFI+YjPT9akuLdmzNImJHIV8HJwOQQfXNUPtEazKAihifmDHovrmtNUzmh7qdztrBYd&#10;QaOVU2byWcSHABPb8KW4huYb5VJ2KoJY+vYY/SufW9W3uoBuzFKcDP8AKtN9Qlt2kjGZZMbumc10&#10;e0UldBc9i+EvxEvvC+o6bq1qwElhKPOj6+YhOGB+q/yr6t+P/hfwz8SPA8HieDQrXxTfWaLKoXcZ&#10;DBIvUqvJI/xr4N+HM1vqviFYJN0fnKY93IAbtX0JrMOs+D9FWPSvEt5afJmSOP7hJXBUHsD0P0rl&#10;UKspqpGzPXwSlyNWuj5z8SfB64vNB1S/tdZsIr+NfOtNIyzSvCMswBA2ghccA54NecaZcCGGaCNc&#10;tKDIysPu84wc+hr1a3+KGu3fjqwOr3Igjh/cxnyUDRKPu7cAAgn19a67xx8J7XxpO/iS3/svw68K&#10;Kv2eHci3zjliF5HmHIOBgH0rCVJuHNH0aIlRjWv7LdbnzY1wV1IQBt67iCegG3nHv71D4xjRrBpF&#10;C7lGT3LA/eGPWvcvjD8KNMttO8O+IPDGm3jafH5lnqN+ib7bz1K4O4Zw3LZz1yK8T8XWl1awmKWI&#10;wCZ90TMmQwB5P6frXI4uNRNnFVoype7IzFWS4VVJ3RvG0e1T/D7DtWvouhwXs0t1dny0CYZiuCAO&#10;w9OlVtD01Fmia4ZnDHCr0Apk2pSx3l5bhsQ4bbtP3sdfqP8ACnFrmvuhOXJ8O5P5yQ3tt9nQ+QPv&#10;FiNxPv6Vp3UE0kIVvLliLbm4+4nfGO/WuRmZlwkTbHC/N3B59fWt7RbyWaxVHYb8dj149e//ANes&#10;KsdedLQUrzWrLEl9GtvcWbyAyKu9Y2QfcByGXA64H86zZLRZrizMOBbyEbhz+8wCNjDsM4x74pmv&#10;3F95SbZPJkZ14C4G0cMM+nI471JFF5lr5IGFhHyMvJz9PSoUVFKSe5j7PTUz5POgtbuRQW24Ty8c&#10;q/TnnoOmav6Tbma1SMiXzQcHP8POfxpyxoYzb7VCNjd24Bzj2/8Ar10mlwNJcggKrfdMhH+sPHPt&#10;W0V7TRIlR5bnL61prahPIGiKkKVi8sndj1b6YI/Gvev2CdN8n9q7wRMAqIqXi7Sckn7Bccj2xXkG&#10;sWiRs1zA+V+9JHjlCCf/ANWO9e0fsJRRTftYeCbpH/esL7cvbH2G46DtzXp4Sm416ce0l+aNYPVI&#10;4b/gohCW/bI+IBByxOngLjk/8S62rjPg78JbX4haHrF1c3ckbWZMccMa4LOUJU7vQEDIxzXtH7aX&#10;w71DxZ+2P4+v4bSe5sIJ9Ljn+z8P82n2+dpPBwACfqKPhZ4Bk+G1rqlql4L2K7lWVHKbGGBjBHr+&#10;NfoklqeglqeJfBLRv7Q1zVLeawjnaKDeXfP7tlbG38ckfhXuPhPRYfDuiWtnbMQqZJOe5OTXO+C9&#10;LHh34geMrcWxjSZo5lYHAUNlgoH1JNdum1eOnpR1ZcTfTR4vEFjLayos8LxFXjcZDKRyKXR7G20T&#10;T4NOtYvJt7dRHGn90CmeH9QazuAeuB09a3NQgW8xeQIVU/fGO/rTG0t0VklKZwc5q3b2/mKzLweM&#10;nucVnRKd5J6D2q9DcGPgcZpkk+qXmyzVVXnGM1zsJHm52jdnIPqa1NXkBgTadvtWFCxWXLfKp9aV&#10;ikbZ1SSPAIK+hFWY7wsMEZ75NZk1wnlquM+hqYF1UHqCOtNDkvMvNcCNsdT2NXDqc09sqO+5V4Ga&#10;oW0IZGLHJAqPeUO3BApkE9xIJsZGHpgUqRup0BVmAc8VPNbhjuz8o6GgBY/Jwdw3DFVpO4FM6sRn&#10;p0puDzzmhAehfDS8sbiX7HezGJWIIHY4Neu63oegeLLdbK40ux1CXZ5QknhUsB7V4B4cWzVozcbo&#10;5tw2tnkV6dceJrfQdRsrmG9W6AXBiHfHvWsSTjfGXwg8L+BrhIbvRbOWWY7opAmAuTzx3qh4k0+D&#10;wPYW1xptkLeSTBjnVQoI7g4rf+Ifj228SatHO8ZaDZ5JjkX7rd2H41x99PNqtxBbX94LmGNNsar0&#10;Uf41nJ62GtjmtUvk1JftdxKz3krZfP8AOsq6kK2VwwdY2jjZw0hO0YGcnHNdho/hex1K6e1km8o5&#10;JSRvSs+z8NyXXiCWxWJLny3KlSMqy/1FIR8k6x488TeKJJkF/dS25JHkWqlU2/RecY9a5oX9xDI2&#10;93JOAwkJJ47c19k2/ge30vXpdN07ToNOjMxeaOHGMnkk/h2r5X+JFpbweM9US2bdH9ofGO/JqkDM&#10;P7Upbdmuh03w3e6t5AELKkv3TitH4c+A28SajCDD5iKdzMR8oHqa+jpY9J8O2tta21rHPcR4zIy5&#10;GRUvyGkeCx/BvW/tgia2dG25DEcYxXeeD/hXaeGdmo6yVmnHzRW+chvTNdteeJrqbePM2Kw6DsKy&#10;bi4efljk9s1NgOd8ceGYPHHzXC+VOmfLkUfdz2+leK+JfAeo+HJsNG00GMiaMEivoT3bp6U2TZIp&#10;RgCvuOtaJiPlkgqcEUqn2r3zWPh9o2sSeZ5AgkJ5aMYB/CuR8QfB9LPTJ7jT7iWaaIbhCyj5h7e9&#10;O4jzWO4aNsgke9eofCv47a18PbgwBxfaVL8stlccqR/sn+E/SvK5YXhco6FCD0IpoY5qhXPsnTbr&#10;TvHgl1rRQsWnooaeEuN8bY5+XrjNZF40bTuY1PlE8f4183+FfF954Z1GKe3ldRnDoGIDL3B9q+gN&#10;L1CHWbOK6t5Q8Ugzweh9KhjRZyUY4apVudrRlfl296rsu5iep70jfWkNXOjuNeN5pKWIUJIrbvMU&#10;cn2rFDeU539KrrN5ZBBwaaJGmk+Y0AWd6+ZxwDThKDkHp7Go2LSSLEvzN0AFWX0i4tF3zRmNevNS&#10;A7f+6yvT9aTzhImx13J0KnvUDSFfu8D0qS2b94BjmgZuafOlpCJ4F8mVTgk+nsK9B0X/AIRuzME0&#10;d0q3e0yvLIASG7kHsea8+Ok3Vpp/2+SNfJDABXPLe4FQXUMvkxSSJsaT7gHpRzMRj/tBeXeeCdau&#10;raTzixRm2gAY3jP9K+SthbBP4V9rfEfwO3jH4ZJp2kyC01Fz5kkcikGZVBYIPdmAFfKvhP4aeKPH&#10;l89roGg3upToxjYRx4VGHJUscAN7E0WZPocj5mHOD3rtvhb441XwX460nVbC8js3hlCS3E0W9Uib&#10;5XJXuNpPHsKvH4T32hfE208I6zb/APExjnhlu/IcPGsDIHZenLDkE5xkYrsv2ifAfhXwLp+iNott&#10;5Gqao0lzLHHIzJBCvAAHQEsf0pWa94DG+KHxS0/xDrmo3+iXOoJqVxftcnUnfZIU2ldoI5A6YHQD&#10;ivs39orWV1L4E6T/AGxfQ6bp50aB5Zrrl5bgwqVQL1LlvSvzw8H2Z1DxbpFsEL77mPKqMkgMCf0B&#10;rs/2jPHXifxp40kl1hngs1UNZ6atwJFto+Qu4DgSEDJ780r+679R3urHnN/qbzDarfusYwR1qjHf&#10;bXAIXGfwNVJFn/iVvaqwbc+C2OxPWs400lYg1L/yrtQYYikmc4DZH4VXuMxIuT7lauSWsFiIzDqE&#10;N47plvLyAnscgc1nTTBpsSA4z/DQuwDnuBCqkgM317V+iH/BIeTzm+LTZXn+yeF7f8ftfnNljnC5&#10;xyTX6Lf8Egn3H4s/9wjt/wBftaR3KW5+jNFFFalBRRRQAUUUUAFFFFABRRRQAUUUUAFFFFABRRRQ&#10;AUUUUAFFFFABRRRQAUUUUAcD+0Dz8BfiSM4/4prUv/SWSvxVgWa1VfL2qSzP9/blegH5jP4V+1X7&#10;QPPwF+JOP+ha1Lvj/l1kr8UV3QLudeOAcrwM/wD6q+Kz/wDiQ9DixG6HtM73F20rb5Nx3yNjewPP&#10;J9vWq+lWbWcMEJdJHj+6T8zK3UnnvV7ndthhjAeMAhR0z2pwwpzJFHuxsVWGSzD+L8K+Yi5PS5x2&#10;5dii0ki3Ew2YaXOw9e2SPYe9PvpUby/OmWDcQqryRjBPJ/CpLrWgsi2S2o8yQ7WmHCnj5V9j60xG&#10;fzp422ysT96UcIemPzq3HqHvEUTLa248yLznkwUYnG5g3A98jPFSTBjGk0W2BxJuZNmfK+8Dsz0/&#10;+vS28O1mhlGIy+QWAIBHI2+lTwtBPCwVG3MPmY85wTnim5JKy3KS013G6Z/x7yBWbM3JONyqM8Y9&#10;D/8AWrp7O+WDUIohcAh+SWXLBSD3xxyelYVm6AIhGUZgpAGNvvU+4x7Cm1lACmFmw2Qc/wAh+lZv&#10;qyJN3sj0fw/vFhJcGExhmIRl5UMPf6Vk6142XTZmtYVWV9uZGLYKHjg/ga6DxDq40nwfo9tYXXnW&#10;/wDrJAc7TIwBY+vt+VeM3Ex+2XCtuy8zt5jc4ycjJ/yOlddSl7NKzvod84+xirPV6m3J4qvrtfnv&#10;ChyD5aDB+mfSs+admmPmNmQ5d5Fft/U9qrwiRpEcIGjLbRnHJPWmtPEzyRp8rebhg3b0Arl5Wzkk&#10;292SGZrm33pImVIYRtyfrzUtrdf8S6aKTcVByse3O4g5I571XbZ5buBuw21doAyPT86nWVlsnSPa&#10;7FVAlwOOe47+nFVFatiUF0ILy+kkma18xhLkELgE7T82OODxxikuVjjYxtlEYADcPvHrk/57VFco&#10;N3mHy8qdyjHKrnjke9NjkN1JFDPu3RnL7uS/rz60K1ioxaJ4bVIZhJKdyNwG6/jViK1kuPOQGNVh&#10;6vIAOT/Oo5bwp5iYJiClUDqMew/LNVVm82ONWMm4qqjb2H09ajqTq3oTR+XDb7lRnjOCu7AJIJzj&#10;14PTvinSXUqrFcFgpdV2EDhCON2AfQnioJvtlxHdi2iClWXysdQRyceh61Npelwi3wWkPJk28lsH&#10;sPyq7KzbH7P+Yaz+WISCzovy7ZBnC56j8akjsjdW+xpQFd2+c/xZJPPvV+0MCysp2nYTtG7Ocjjr&#10;WXeM/wDpTSMyKspdVZcdgDt7EdaTlcUuVaGtY2BsWeViWdgAV4GQCewq5NNGzfZ2CljkgMOCOwB7&#10;dP0pkVw8qxyiTymYBioOcdOT9atx+F/tzyySzSCNHYp5eATu7CpT5tGYSvJ2Rjsm6SaJgEO5SHJ4&#10;IB3AHnpk12Pwc+JB8I+Iryx1jMOl6nIpuET5hZSkkRyjHVccNjnB/wBkVm23h1pbMR27q5GC0bD5&#10;jz3/ABrY8J+GzYpc396rGVpCBxksMkA5pStJOnNaHZg8RWwdeFei7Ti7r+vz8j6MliaF9rY6Agqc&#10;hgeQQe4I6EU2vMbbx5d+B9FUPanWdKTLC3LbZYeeRE3OB/skEfTrXU+HviZ4V8UQ77PWI7STJBt9&#10;SX7OwI6gMfkb6hq+Yr5bVpu9Ncy/H+vQ/oTK+LMBjoKNeSpVOqei+T2+/U6WioJNS0+GATyatpiQ&#10;E481r+EJn67sVga18TvCmgELcazHezMMrb6Wv2lm9tw+Qfi1cccJiJOyg/ut+Z7tbOctw8OepiIJ&#10;f4k/wWrOojjMjEDAwCzMxAVVHJYk8AAdSelfM3xy+M0eq6zHp+noZfD9ixWK4HS4mP3pvZcAKvfA&#10;z/FWv48+J2s+M4TZW1o2kaE74+zqSz3QAz++fvjrtGFz2PWvJbXwXcNdkh3uYG55XcRyc/Svp8Bg&#10;4YX36jvJ/wBaf1/wfxjijid5slhMImqV9X1lb8l2/HsZFxrMPiyzlhhnkguYZtwVehPWuw8BQz32&#10;mzzXW6K5hGwnHJHr78dqt2XgF9NVylk0cz7Wc4weOhzXceH/AAnFp9jNd3u0w/KCi9WPbA9fevYl&#10;VhflktD4OjRrz92nG8vQxtJvoryGCCHYZnPlurH5iOeSK7/wXZw6Zf24d2iYptdR93J4HH9awYPE&#10;miW96x+y/ZLl1Cb/ACuQuepNdH/YsE0PnQzb1lAP3jyv9KdPki07anXCnO+nT8D1ayK6THHLdCOU&#10;yZQPt+ZR6+hFeieDfFFhpO3+zGS3llg3T3Ei5UFeNvHqCa+dVuLyHT4fPkdrKPhVZ8spPY+teqeB&#10;2bQbSCXUjaCCTDqLli4bvgqOoxj867pVqb92mvm9/wDgnRhalfnbm7eSWn/A7nZ3Hj24vNJvLS8g&#10;jgtFBS1uFBwrj+HkEYwTivnrxpZ3ja9dR6YyjT8jy3if5SAByfXnP5123j74taj4mkl0qz0VUiYv&#10;GlzbxssBUDl19x05rgnv10zwzFEhZsuC7Bc4zwefTNcGMq+0u1uXVnGVL2Ub2j16+hd0/R9cWykj&#10;ns5CnkCTd5eCyk9QTxWVceFdQg8ma2uDdy9IzHg7APXjk5rvF/aNttH8PxeH5NAtL+NIQiSmdhyR&#10;gk8evOK5rwj4m/eLDJLF5CqXXzMnIJ7Y7jJ/KsEo2SbbZnXVC8VCd318jk/G0V4t9a6V5T77Ajzo&#10;/uB5XGXb364B9BXHePvD7WtnHeMoDxMA6rxgY4+mPWvbbq5l8Qa3exX0Ya1tYkt4ppwC0keSUcMP&#10;Xt7DFcl8RtHvNL0uK3t4o7xrhT5kiHcCuMdD3qFJJtNnIoq0mzxCwhllmBRVCpjbxwSR3P8AWul8&#10;L6V/aV9HaDNuhkXN0VysIJwWb2Ga6bwn8K7qS3tGuUZA7YWMg4bA4BNdXeaFZaesiWsbWcpwptz/&#10;AMtF6Zz1NTzyjqtjDlkt0dDb6tD8Obd9P07Qnmuo2X/T7922vjncqrxg5JHJ7Vha38QtY1Fnmhlh&#10;0514e5t8mQL1OGYkgfTFJNfa1aww2tpfyPbqNhgdiy4x90qeCK5P4gSPp9jaT2tnDZwXDNb3Xlkk&#10;LIDngHoCP5GuineSs2a80tm9Dnda1661jWFla9kuVlOTNId7SOO59sYr1v4c31pptxDZ6vm78PSc&#10;3MDoWKccvH0KtgDoea8n8K6S91MZmth5aD+Hsc8AGu7t7h5LZ5FRpH3BWH+z0NKVNaLoFON3zdjv&#10;9Ufw3fNZWGnXk1vYJI2TKD+63HO/ce544x0FcnNDFb2kvkzZUbvLZ85c9jx61mxxrJMiKWKAliNv&#10;OexNT6daySRiSTO5G5wd3H4VvFK1kemrSjypWOq8L6Tq2m6LqMzQskdxZGZLgMpZmVg3Tr0BzXXe&#10;AdShHhTU0EkUjhy/ktJhkwv3se/Sud8LqljN5+o3kdtYOskTkP8APtdSucfjn8K55rGTTLlrWZWV&#10;7ZtkyKcbl7EeoI5B960j+6loZ0Z/VpprVHl/jDTVm168khTZA8jFSq4yDycAVy9vp91crhYGcqQ3&#10;yAkkZBA/L+Ve5XENtPcD7NG+FYkB8bsenvXc+H/DOi6XYQahqlnp0QXzFK3tyYdx+XBUDlsZ59M0&#10;5z5nc5pU1UqNt2ufNbaTqGoCO2FvJH5Z+R2GAP05Nb1j4TmSSG/vpjDLuJaNejDHTH15re+K2uP4&#10;VuooLaSAG6H2qGS3cvF5TEgFTjPUEc81ykHxIuNYuZbe/ZYJliPl8BUBK5B9+1KLu+VOxh7ON2m/&#10;TQ7W31zTtNtGjW1htoBl3I4auW1L4yarNYzWNuxEEchELytuLruziuH1LVZ9QuBJcSEOhyFHC49c&#10;VVt70ecrEqEfhWC8Z7txWftpU/he5dOpKm/cdju/CznxH4wt575kUZ80J3JA+7Xe+MPi2R4U1Pw7&#10;DC7eY3mRXUZCm3cDB2556V42NQkTYbd/LmU58wcFc88H3rd0iRNa2C6dgFHMjc5PfINdFGq6l6XV&#10;6mv1idNNxer3LGk+PPEWi+Brvw3DctJoV9cw3FzbMedyNnevucYPtWT8TrO8v7yWbe04mgV44zxu&#10;UAYwOzAcH1xS3EdtZ6mI2k/dxt/yy9P5V0/iC+0PVNH+2CZmuIGVRGw2vgDgmp9jzQldpNef3jjW&#10;U6bhJ+h5Itxv0y3lDZ2qQFfucgYxWdCojSFZwCv8MYH3Tzx9QK7C4tY5tJtbmxSYuJ2EoZAYipxj&#10;ZjnOc5B46VSm8C65bQrfSacwsH4WRcFR1KhgCcHAP5V5zVonLyS7HMapGLeRvIlWZCPkYDBPIP17&#10;frUNnDd/a1UyLHHxjkct6/StTUovLhhuCAkbHcpUZKrjH4jINY0kjx3cZjZWKMS24Y565/Diri7q&#10;xUXd2Ok1aTfG5TO6MA5Bzu9aTSZUumkUx+Uo5DkYwPpRMDc2sd0GGY2B+X1H+FV42ga4ukZ/LuZT&#10;tbJ4AI6g9xmuS14+Yr2LirHJKA3znbxswN3OOvetDR7uRYZZSio5fHA6HBx+YFc/Y2r295LbO2Yg&#10;f3boeH4GTnsevFdHpaSTR3EYKpt4cKDsZQOPxxXRQfJPuRa+hWlJMbFRG7Y2MqjbzjJ+te2fsGon&#10;/DUngliymQfbl4/68rg4/nXkF14ZudP0ea6LOzOyxcgYYHGMc8Hn9K9M/YL1OST9rrwRauqnab/5&#10;1OQf9AuK9nCv/aIX7r8wp/Ej6M/aefb8cvEw6f8AHt/6SxV5OJGVh81esftOof8AhefiUngH7Nz/&#10;ANusVeWTW6iLzBJzn7tffHqooPYqstzcnDTTsuT7KMAVCttJ5g3A7fWr6xJMVXftyasXVobPox6U&#10;jRbFm1s0VVKck1uadNNaoQ8imI8FTXKR6lLbouFwvrUy388zHBzQK528lrZi3E8b5Zl5X0NUIrOS&#10;ZVkdcJ2qjazmO3RXOOea6rTNT07yTFOu47Tge9MzOQ8RReTFEd2S38NZUdu4XcwJBrc1P7PcXIeZ&#10;yAnCgd6ybm4ZjhR8rdKDWO2owA+ZsU7u1dHZwqI1Mg4A6Vz9lG8d4m07wa3Jrg8Dpkc0ENk6tHGj&#10;jA2HkGq9x82FQfL1qr5jFWQMCPShpXhUNn/69CuIlhwoJbt2qxJfBkRCOnUVnG4O7PWl8wtjjFAF&#10;0BGJYcGom3eYAPWosldoz2qTzOh6GmgJ7eQyM6ueR0pj3MlvMGztcdD1FVpJGR8gjmnSpuhw+STy&#10;ppMCW+8QXN5Y/Y5grqZPM34+b866LSNc03w7Y289rB59+wxIr8gjH+NcHHI/nFC2Cp4q9pcyTahH&#10;HLJ5aZwzLUxT6iL2teKHuFERgSBg+9SBgjPYVy3iC61K7s4/7K8QR+HvmLXt8z7ZEjA6J7k1u+Ko&#10;bKLUW+yymaDaFDH1rwHxD8KvE+papLI00E6TNu+0SzlQ3p8vJ44rRb7ibOOtvG2u+GPEF5d6brlx&#10;JMzuGuvMLicHI3HPXIrGtLa/17UttvHJd3cjZIUZ5J6n0r1XS/gPNZ3KTa1dLLCBu8m3BAb2LHtX&#10;oej6HaaRbCKxs47eJeMRryfqe9O4rHQfDH4Z6h/whErWQjSSBN1xjrIw6gH09qZrWlpp8cDCUOzZ&#10;yvQqfetTwr4uvvDccti7GKzufvZrHvmSSZ8uX3EkMepzRYZk8s3TJqS3H3t3GOmakmj8lRtUYzkt&#10;/StC/wBPS00q1vUO9JflbnkNUsDLkVZm4GDUX2dRIQzYPapY8S5AIX61GsflsWbJUcD3pLQCW9sb&#10;WGzWSG43yfxIetUFYq2D0NSzyK3So8eZ064zTimt2Nu5zHjLwbZ67p1yYbdEvsbkkUYOR2/KvCL6&#10;zl066kt5lKSRnBU19PQskM2XG9R1Fed/GTw1bXGm/wBtWyJFJG4SRQeWB6GrRLXU8dVsNnvXqPwf&#10;8QmK6m0+V8Cb5owem4f/AFq8s7mtfwvqDafrVnMGxtkB/DPNNko+mPOYKVxx9KiPHUjNSafCZkEv&#10;3osbic9qtak1rcRp9lhKlQS75+97VBZRWNhGSw46fSo/NC84/Srdv/pG2AcB+DUF7avYymORORTA&#10;fbsRKJejL8wrcu/EY1e6hMsYjijUKVH8Xua841nxbc+HZFNzab7V/uSRnv6H0NZM3xUlmjzFaRqF&#10;53rGRgf7VYudtAuei3lzDJeSNCmyJm4U9qW1mUXSFjtXPJ9q8+0v4m27SSLexY3DMbJ0HHQ/U1x2&#10;ofEbWJppJEuvsyMchIwPlHpzS9ohNnuHizWriPxjpGj2t6bmzm2uODwxBGz35Fdpoeg6lrCxvA4m&#10;vY5hHFblclsHn8q8S+EPiL/hJPiBorzrG+oRyK0UbttWZ1BA69++O9fTljca1/wkUWhafDHZarE7&#10;SyXEJD4DdgPxrSHvasLo3dP8PN4i1KP7TK4ubWNhtUAYkH8NQeErrRvAul67pPkvp+q6rdG9lkRs&#10;/viRhh2HTpXMa1qmk/C7xJommeKPEd5bahq9zgQxp/qYycedKc8KW49ep6Cuu8aeCW0y1j1G0BlL&#10;SDyhjcZT6g1svIV+plahDe+MtYgvYvDUL6nphkhlukUeYytg4J/ung/WvAf2jNf/AOEG8UaWlklt&#10;Nrc+mzx3Jmg3pBFMdu1M8buG57Zr6n0+/wD+Fd6Zd65curatfRLizXOJCg5Rh6kHIPtWf4q03wL4&#10;2sV8QXWl2suptDHaxb4syxPkvjnp1PaiUW1oxHyB8B/B+p6LqF14k8mG3uPsclvp0l4hIjdxtM23&#10;vhc49zXnfjjwXqPhTVlt72RLy8ugZgYSXZsk/MwxnJOa+t9S8P3el65ZabeziKC6IfMQyxX09vSv&#10;W/AXwXtYfF1vqmpi1ubVVDRrIQWVunzH1ArF0ua2o/iPy7vj5O+KQGKUZDKwIYH6etYxXZyePXNd&#10;t8WLN4/ib4uRx8y6tdL9AJWA/TFcv/Z8jMF2l2btislyxQiDT7OfU7yG0s4mnuZm2JGvcmum8ffC&#10;7WPh9qFrZ6hsn+0wpJHNbEtGWYAlM92B4/lXofwJ+H6P4mgeRTJqUg2QxngICOWP0Fena98RPCMk&#10;V1oF7qFnf29rcRkSg/8ALSJgQVYjpkEZHvV2TWhXLofHrxvDK6OCkikqykYOQeRX6Lf8EgFKt8Ws&#10;/wDUI/8Ab2vi34xeG7ddWfX9LeCTTr59zrDIDskPUgeh/Q19p/8ABIAn/i7QJyB/ZOP/ACdojuLq&#10;fo1RRRWpQUUUUAFFFFABRRRQAUUUUAFFFFABRRRQAUUUUAFFFFABRRRQAUUUUAFFFFAHB/HxTJ8C&#10;viMo6t4b1If+Sslfjlq1mW02N40VhBtEyqctgdG96/ZH46OY/gl8QWGCV8PagRnp/wAe0lfjFeX+&#10;cz3TCMNkRuDx6/lzmvjc+lGM433sedipNNJFJ1eT95uOCWKIVK7+uTnt0rMuNWTxNbvHBGqyK22O&#10;QoQAVJBH14yCfanXksupRwWtrFm2n5dpOrLxkL3GeKs2drFYxh4AIWVQGVf72OQQe44/OvlrKKu9&#10;zmV92Pihk+xs7Z8xiHEZIGWzwfc81NfSNbpcCQp5co3b0yqgnng+vanfaJIt6uzQCRFZonXIAyck&#10;+nSiFo7hUhnVv3YdlQPhW+ZdhGeCMc+3TvRHUTldkcbGS3jdF85ycAercAfWq1qfsuqb2dlhOVAU&#10;cKeqg4+v6UlrdGxyxk3bSwaJSVDMuclB2OMVVvJ3utJsSSsTyP5Ks52+VKQShP4lfr36VrGDvYm7&#10;voalhJc6fJEVgHlq+xg/IbdnOD6//WrY8HW1v4k1bTZJlihRLjfmUAYGSGz74yOfWsRZLpmHyCcy&#10;xK0gU52uAob88HkVoaBorX+rxhECzElRuXpk8k/4mk5crKjo03qen+LrO3t9NvLCFRbyBj8uOQO3&#10;4Yryq8hWG7aKSRY5JlUjcBt44b+leva9p9ovhKF3aZtStZPs7PkESxkcD2K8+2DXjWq71mnMijLY&#10;EZXG9Tg5H9a6cRW9q00rHdiqvPZpW0KU8ySySKgmAA/hXGc+nr05PvVq4WKa9d23RFl43HChgOhP&#10;YYwPyqGG4aGJWUbfLRQMZHqSfqc/pUcLHzs7urYlXOQfp+QrkkjjiQI0kRLl1cF8BSP9X7596tww&#10;lbZCfn5JdcnnnIFVoI/9NDSBtisyZXow6g49c1oJvjiZvLEm04CdQ2e2Kl3NL2Q2EgxzugXa4CFT&#10;16Dj2pZlZbdLdl8mb74Zsc+3vxS28g+0syR4A6gcnPcEdqs3NqbdY2keOGe4+RQ3zP0Jxj6fpULe&#10;xn7TTQpSNIqlJD9z7vcDnkH/ABqTzS6Mq/eVgQVGGAP+BomVGvp4pCvkWyfdkGGcHqQehHv7GpZ7&#10;f7HZviIzLhNzI+4gt0P0HPPsaqzvZIOd7Mp2skrCcCXfLvL5XjPY/Q1as5CupKwZlVk+Vh0B9KSy&#10;8uO8M8f3ZBgbuN2c9R27/Wuj/wCEXuppFEKRwxqgaNWY8E9RTctjTn0KKxwKNwieJsMSrLwM8flW&#10;feRR3EaEjeVlIJcbl6YwMdiDXe/8ILLp+mw3NzLvYsVaP0OfvA9ehqquhadcq8UNs6xc/dYjPYg+&#10;lZ2aMnF3uzmtLs7m42/ZoHnKDHlqc9vbgV6OtudNtYIb5Yo5fKBBRuOP5H2pPCtvDocE621mrtnL&#10;OnJBI7nvUkjG5mlma13gjI835j7r7URlFsI2TuizG0Nv5UsMKibGCy4AIPTPvUa3GoXN4YzEylsq&#10;kaYIHocVzF542VXa1C+UgIDOxyB6+/T+VbHhfXDLrkJjuDII+CckjYfWlUu22i23JmnZwyXJuN6+&#10;VCp/eJION47fiK5Y+DYp/EUkNpMiafIA6QKcBH53fh7V2viW+v2uHFpLHNbS4U/KDgdzn6d65280&#10;+Dy0vk1OO3ltJCJYejyqegFOnJ1UrFpSnZblbXLjSdF2Wnlq+IyHmwGLe2elZfgrRLW+kOouYZrO&#10;xjZF2kDYc/eI754/WvPPEvia6urmazkt44LdwzRHb8signKls8f/AF6reH9au9F1pDFsWwk+9D1T&#10;nHX8a6vZu7ZChCLsz6E0vRG1q1Ihh8+GMloz6+xGOKx7PVLS1lkhZfLljbymhAwdw7VzsHxJ1SOz&#10;ntoiyxhdgKkgpjoeOv8Aga5y61qVY2uHZm2yAeaBxvz94H0pStG3K7nS5ctmj2WG3fWNL1KKKLEs&#10;Me+PfkBj6Zr03wR4ZsLfSdO+2W8d4lzEpkfGOV5P1/CvJvCfi7T7vwveNfzyJN5YKIvHOOST/SvR&#10;7fWk8ZeF4rq0l2rYQ8L3245yB0/+tX0WDwtNQ9tJXv03/Dob/XFdUqUrS76q1td+vktOu5kfFj4f&#10;+H9JutI1CzmWS2uJWRkQbQvtu/xrl9R8QQ6bfRW8BUWmwLzgbMdDnvWX4x8R3erQR2S/vYVYSJNj&#10;cMdD+tYreHrq/tJpDLLKUAUqoBXaR19eK5a9OhT5lRhbrprbv+JP1jFYqadWpdvu0r9n0V7fM7/S&#10;dUj1CS3WPy/Je4QMzfc3A85r2TUG0/xDZ+ZDJbRPG7CMNwignlvYY6D2r540XTWh0GVLfdHMn7x8&#10;jnd9PoK63wijXJs7pzcSWvnDzbW3VidwHDE+h715akuble5tSrypyta9zX1bxZZaWJ7cTsXiYRoN&#10;h2k45xjtjmr2q+JNL8N+CXsLKRLy5vIvJnUgYiP8T5984rifiE9rfeL7u9twsOn/ALuRIxkrHhQO&#10;T3yRWZ8s1qz27LcIRldg43Ht+FTOrJXcjanjZxhO1tVb/hjOPh86kpdP3fl5+Y8g/hWppWlmCa2Z&#10;QyxxM2WxnLEYGfanosjeH0Xc0M4Yltg529+Kkt9Wu7G3iUbpZJMBtoHK9hj1964eabdmjy1Tjpfq&#10;a41a5s7dBLG0EczPHKc5DbT8v0POadHHd32oC5ikjm0/fsijZ9rSALyQp5PQ1UtbhYdRjkuE3K6Y&#10;ZGJ2vnufpVu7vzDqZuAGnM8XlPl9rhePut1X8uhq5QjJfvP+CVKm110I5rySSURxI6wlDPBIG464&#10;xj1HWu48L2LW95b3s90sjxKJwxX942ASQPcY/rXn+vWd1bxwXFihltwuwsSA6HGcMv0z9a0NF8Q3&#10;lmbLylS4lFxHgHoecZ9uCR+Na0oqmuTsONlrI6fxddafeGTWr3Tphc7FSQ6bKIUlOcB2TaQGI64w&#10;Ca8x8a6XpOsaGiWE+oRz+crmO5CFQwzn5geeCe1dtqmvRX3h+9jhkDTKjxmFmwWJO3j19fwrkLPS&#10;5b6aRI22iNMO74AZsdK6LwvdBNc7TjrcTw9ax2emkpvZN2Nnv6mr1pN5bSuI8IWO9sDCiuBv9U1L&#10;wjrlpdPKBZOdotVYkFiOucdSPyxT/EHj26uIbi2tSsNvKQGJX52jI5waiUZNpxI53CKUT0aG/wBI&#10;t/s851G3viWYfZTx84+7kdxnn8Ko3l0NLtLifzzD/wAtGaLg4zzmvGY7jy51nSR5GX1XnIBO4AVN&#10;Jql/qUTedcSSISAis3HHWtIRai1v/XzKjUf2j2G31mLWrOG+hdZo2bJEi4xkd/Wtm2+IcTX0Nlq0&#10;djqaIqpEZV+bb0C71wfzPavBX1Ax3TWKsyRFV2svG/r71f02O7nkkGR5St0cYx9DVOOo3Uutj6js&#10;bLQ1uvtUejz24jU7fKnMgZhyQQ44Nc742vrH+xtR8Xa1YTXOn2I+z22mxPgOwBbMp6hcnnHJz2xV&#10;nwT46tte0bTbWfdFrFvIPPRQPJniVRhpMc5wMZFVvi8tu3gbWtP019ljq93vjSU5YCFMMc+heQD6&#10;LVSUYJHXUUFFcj0PmjxN4quvEmqtfXpTzNiwL5CbIkRRhVRewAzUP2XzYIpEJZzGF+c5IGeQax7e&#10;Ro5HZ1KyxtjbtxubnIx9fStvTVaTcyox53ltxGcDnNTe5wc3VhHZxratuVdw4OOPfNVNRaG303ZF&#10;iOXeFB6g8Z4rUIYNM6o3llSMKcgtj/69Z+rWqstlbo/yRvvVmGcjbySfxxWTg37zI30HqZ7OGJgq&#10;BPvKxOcn0qxouvPfM8TnyZl4+8B+QqG3gRLiS3nG8NCyxqjEfNjk1f8Ah9o9tfeKLWDULclJo/MT&#10;5jxjqPft+VRCm5TUYdTWMeeyuNYqsgnkLSgArgDk8iq7tLJuAiITn5Sc4+teua5daB4Y0uWGexSS&#10;3xtt5CMs746EjvmvLrGZG1Hz2i2QSMdsbKVAHTg/lXXUoOl7rldsqrT5Otyrda5eQyW8ME4tYkha&#10;EiLjdk/MSPXpz7VoaX4g1DQrm3udNLwshYHBPLN1JB4IwTx70280uSYyTY2gjCMv+emKs2tmJocY&#10;UDBAbp245rKpRaFGpLe51Pxd0mw8Q+GoPFmgWC2FsdlteWxKYVygBlWMfdVmVvz6da8VWzOLh4o0&#10;lEnA3e/Gfzr1TSZp7rwT4t0iK3Eyy2K3MrEHfFHE6sSMexIx7155YzLPAoWLajfOpYclMc1k+5rW&#10;lzWqbXKVm0mmzxwbgxPzHGSD6jntV+3tzz8iSHP325xx6D61QvLYbQwdlThd/wDEfb6Vs6XIrWaP&#10;Cu707Y+tc9S0dTmUiqkYtI5ZZ0HkrgYHTgd/xqddQKtFLFJ5byfMVBwCOmCKjvldy5hh81TiNsHH&#10;1b2qpDN5WpBNschjwixnJVh3IPpzmnTlewbvQ7HVL4x+G5rAlo/PQkTA/MhAzkdvUfjXo/7Anh24&#10;tv2nvAeoyQNHG325ApH3D9huOP8A69ecM8d5o4EqrM6/Lhfw9euK99/YduDP8f8AwiiIIjAbxJQD&#10;94GzmKtjt+HpXq0Jf7VSgtrr8wguWaZ6d+06w/4Xh4mBOf8Aj24/7dYq8nk+UN3HWvY/2jtPa9+O&#10;3iOEjY0otjGzDg4toh/OvLdY8ManpEJuJrZlhPAkA+Wv0Zq56pzXmFpclsAHitZXlvbVnCsdvGe1&#10;Y81pIzb+i+1dTocbw6epwdrdcVGxZgozzQ+SFJINX7NPJ+XGWFTKosrolRk5zUcl151w0gXae+Ks&#10;Rca4E2zbwR2q6syLjPBrFjY7uDya0GbdCQRzjrSIKOqXRmu2OcDGOKS2We+RUjXcE596z5rhZGfH&#10;3s/ga0dNvZLFh5i4DDIoehp0NPTSsMyKy7GzzmptQdVufkYtVH7QbtiWOOasybVXk544zQiGSfZz&#10;IN2O3aq7rLGwD9BVqxm3MsfGTwMmr2taYtpAshnDyOM7KYGDuG7gYqQvwM9KbIFOSFx2NS28K3B2&#10;lglAegRtu6HmpY4zIdp4HqaI7V9xAwSO/rV22VVxvGfWgRUntznHU+1bOhRLcKi+UZWzt24p22GR&#10;gUTB/nT9P1FvDOtQ3JXMRYEqaYmY3jXSo9Kuj5ULx8ZkypGD7e1cxZwzXTFrdGfHJ2jp9a+qNU8O&#10;2HxK02zuntk8ggedtO1yvt61wq6poHwxur/T9P0pdVnB2rM4G4A9mNXypoR4pKsquVkA3fnUk0aL&#10;CPO3FuDGyHgfWtTxlqR1TUBKLWK0Xb8qw+/c1zW51+TdleuTUW7FIuajMZHUrM0o24IPao2uhHGi&#10;Abcd6iE4KhdvyL+dT29t/aCmNSqSdVLHApICC6vHuAgdshelbemeHZdU0mW/E0aLF/A3VqxV0y4a&#10;ZiIGZIz+8YDKj3JpZJHt1kgFw3kjnajHBqhFiKSHJjlRmjPUgdDVG4aWBjbOzCP7ygnqO1amiq+r&#10;3kdik6RLNw7PUPiTR/7GumiaTzXVipZeQfTBosBV0+3a6mwiZx1ouEELH5g3PTvVrw3IkeoQu8Zk&#10;jVwZMH+HPNdB8SJ/Ds2qq+iAgGNTKAflDY5/Gp06gcNcFWbOAue1RRymGQhDtyMGp3h2sWDBs85q&#10;s65O8KfrVAMZf3gVQCT0NY/irSW1TSLq0IzIy5X69q3bXykmJmUsMcYPemTNG2WUHntmmM+X7uBr&#10;e4kjYYZGKlT6inWEnlXUbEZAYHFb3xA08WHia7RPuO29eMdea5xPlYEdBVEH09psjtZx7DhWRTgH&#10;2rRtbhVTy9nynqe9cX8PPEraz4fiaUgzw/um98dD+Vdlbwo0RYtsOMn0qCiVrWa1xcxrmMH71ST3&#10;C3yox8x5QCXcj5QB159BUmna0LO38l1SRSwbaw7V6D4s+HF54k8BajrMFk2nR3EKRuka43R5GSMd&#10;yOKLN7CufOXxA16x1Kzj0vSHk1K9eRZH+zpvTGD8o7ls46CuO1C38TeDbKOW9sbzTLO5yqi5h2rI&#10;e4wa+sfFX/CFfC/4Ng2l9HpfiayjWaKxiZRLcSMcDPG498nsBXx9438b6l42uYzeSyOEGFVnLYJO&#10;SefXNYSik9XqIybNpbqZhbxyOiqXfYhcRqOrHHQCotes5dNuUEhKtIgk8sggqD0/Mc/jXd6f8V7D&#10;wtp7f2R4cgsdWuIRDd3AlJilAxz5fbkZxnGa4fxB4iuPE9491fyCS5YY34A47DApWS2DyKthfS28&#10;0ckUjRSRsGR1OCpByCD6ivcPhf8AtBX/AIL8Z/2tJsL3sK215fXBaRlUDOV9Bu5NeGabpd1qVx5F&#10;ognlxwm8KT7DJ5rSfQ9Rt9PjmaLfHI4j3K4bYxOAGx90/Wpd46xDU674qfES8+KHxG1nxHeu0kl5&#10;N+7ByNkSjaigdgABX6J/st6tY/E34O6L4i1LdPeaTu0+aLPy74gMPj1KlT9c1+Y8dtZRy2YN68hb&#10;H2tVjwYWDkMqknDfKAc8cnFfWnwz1a/+Hf7OtzcaTqF1Hpmr6/MkIY+XLJCFVEcoDxu6nnFXRk43&#10;bDWzbOr+N2u2vjr4saf4c8LkxanJImJw+I1kzk7h3AHWsXxvYy+D/FMkU0bXniCEKZJC5FvI2ONo&#10;/hGOMYzxR+zj4N0Gy+I0PibxF4ssreW33yWlpcSrG8sxB+8zHGAMnisf41fEvwjNc6pdWviW31jU&#10;ZJwWNkjOiq2cBW4BIAroc4pLUPRHI+KPihfahrk8kR33AgRd4yfIk/jC+vaseH4geIrOzWPT5dRi&#10;ldi08xdmErE5HHQYFd9cJYeM9I0/xDoj2Ty2dqqTWdtGommQ9dwHO4Y71g+JNetYfEGixWFxu0+J&#10;CdoPylz1B9x0PvUON9bjPGvGGjG88RT6rfxyG7uj5sm5NoZyME49azItPitJFkhTY5HrmvYvEEFr&#10;4smlvdwY27eSMdyB1FeWeJv+JLEZoldp2O1UwTgeprF2RduUwNY8Y32j3G2xuJLa5KmN5UOCFPUf&#10;iK5aaRWU7WDD07imal5txM0khJYnJqtDbyXOdvQdTU8yexk2NmG5Ru/Aiv0O/wCCQeVb4tKVw3/E&#10;oJ9/+P2vzwaMLJt3hvpX6Lf8Ej9vn/Fnb6aQP/S2tI7jVz9EaKKK2KCiiigAooooAKKKKACiiigA&#10;ooooAKKKKACiiigAooooAKKKKACiiigAooooA4P4+Er8C/iMR1/4RvUun/XrJX4ja9LaxtGksjLb&#10;B94gDknBwo47ghuntX7cfH/P/Ch/iRjJP/CNal0/69ZK/E66ZJ2gM2xmQHYzAFsdufqK+Lz18tam&#10;/JnDiN0XNLZY5llJaL5Ryy42jHcfSq80Iivt5uZlghnE+yUAFyFJKj+8DkZz2x6VobrTT7e1gjla&#10;WZFy+e4Yc478EjFZ8uAN77p9q+WkTt6Hpk9Cepr5iMrSucnLfqXLW+laW4R9+2YeYrSfw8ZKY9Bj&#10;7vvWcsdw9vGHmjl/e/vVZOAu0j5Mf8B49FqVo5Z2khTbKswDx75Qnzdic9COOalMdxJqDIqrDMwb&#10;MSYEceOoGOMHHUda2i95LqCp3RHbW0lxq0k1y3nMQ+15MD5Tj5ckc/z9ar6shvpolfEo2scbiMsz&#10;D73rwPwwK1bhnmkgVY0aeNBtOcZAHIx3OT1qGO2VLxzK4xIMmMgHB9v89qlyaY+W2xLYsfsrbgQu&#10;0Ebhzu+v+eldL4TEEeuRyMXiEoKjcec45PvXNLcSPKsHSBj8uRgdOf8A9Vai3kumq5Ea+ejbYgcY&#10;J7hueCB/OueVr3Je9j09tFOp2L+UzzyNIqbFGcYPGT7g4/CvKviBp7aZfPZ3cYjLSeU2whsbc16f&#10;4VF4/wDZgeVTaT3MZeGPOM5xn6g5ryfXrqTV9evCYpF8maRSZ/v795BB/I1upaJtG8pXgjDjbLRq&#10;iEtsyGk789PrVhZkjBKqyhjkx7fumpJLErGrJKwEeTlj0ORx9aW3s8lP3gMgBO1s5bPb86StIxTu&#10;T2aKzmMkmViD0JLe3tUdxLLp91kFRsfbmRsYH94j1qeaGcTRO0TCPYxzGpJb1AwKdDaTTXW5bdpr&#10;Vf4JhySMcZ/Cl8hSvuiOCzMV9OyjYk7GQNG27J4APPrzUty0XnLmQyzTIxiXgFCgJJ+uDVmNZtPv&#10;I7a6gaJWXzEwNwGTjHtjgV1uj+FLayhgVIkeTh2c8Etjnr7cfSpjLmvclRk3Y4iMJcGNZ42vJ4XY&#10;xbWAEikYK++M/nWt/wAIpfQ2cSx/LJIV3KDgY+h69a6ibw/JPcW8trbfZkGSrSEY2juD3wfSr9us&#10;t9O6YSZY2wcHIz6/jUcz+yVy9jn4/CtpPPDJNvAWMROuOTn9OvP411EccMccakBinH5fyNOtdPK7&#10;VkO9t3LLnbjHv6VYjnFjcbIYhM/OVYd+3NDhf4ivZvqTx2kuoRsmCIlXeVZj8uT71RvtZ0zRI2ik&#10;kSN2B/1gz+WK1p4XeN/Mm8y4ZMFQflAPevKfHlrLZyQzCTzZGbyVxyuOpOPUn9K6IU+WKujfk5Fe&#10;x0q/Ea2tJrhLSKIJGhUbjt3HHYeuema5O68bX16rK+IRIMv1zj2Pr0rm4Yvs8zFsLEBhsDIDHtz2&#10;z0qNrpPtMizZyo+VucAd8fpTiktUiL8ysW0uvLkMUxAZv3m6Q9VJrW0m4msZFltpQXx8wU4yP/rC&#10;qEOhnUriGTzjLBOgYvnG1scDn/8AVW4ukRRWSx7/ADJIuFBON3fHsav2XVIOWx1f26L7PF5LrJIy&#10;YEW/AZh2xU8Whw38xWUHzMZ249snPsK4qzhNvdLNKSm0iRVyNpO6vQb24+16XBd6TdiCaQ+XIF/i&#10;U9VP1rnlFqasCtGSlLoeT/GbRbbT7eyuLa8hzDIN0e7BwfQDtXLabqdoqoY5POTZkMvLZ68+groP&#10;iR8Ida8ZeK7aGw3NHsO9oxlQM/NuPYk9KyLXwGng9vJuoZYh80cybvm4GD+HTp616LSlQjO/4afe&#10;UqU581SMdEWPtEl0qLamSGVWPy44JPJz7Vo2du+HinkDDH3VHc+n0qxpWlxuyyJuki2/MW4344AP&#10;f/64q5NZ7rV3ETbs5Bj6fSvOlLuZOSiauh6THq3kW0MjLMG+aOQ/LgjH419HfCHwbpOm6VfFL7Ky&#10;qUmiC8H8q+VbO4mt91zE/leWVAbcMnGMD866fw741vbW3ktXmkZ3lM21mIJUjoMe9ezg6uGUlKqn&#10;dedv689xfWsRTi40bfdd/wBLpsdj8S9PsvDOqn7DIJoEA27XycZ6YrkV8SXFn9rmg3CPbuk5yyjP&#10;PT0pNUubzV1JWKSVGkC7o0OEJ5yT/jWnpOlwx6fCkMbTXlwTvZlAVVHXg9c1zVsTGnUfsfdivvM2&#10;51v4urf3fcT+GdQv2je+ht5JrA/KZVH3j+eTXbeEvEF3ZS3c1sJLa3liKCQLlwMds9KytHWK1jHz&#10;xBYxtEbEBVP06A1dW+tNV8+JCojjwrurHB9xXmyq3nz9UdcVKOzI0ukt1byZEuZZwIpNgBznrxXP&#10;6LpN3p1xdw/MFBLRgD5c55wB04rVvWgsLEzWiIqwyEnPUg8Zq9catplsq3St9jh8pGYNKGO7A3HP&#10;XBP860gpVFeehvh6alrN2t0ItMuFtfM3cvknEnPXsartcLKodTh0ON46e9cr4l8aW7TLDYxKzSAh&#10;ixOF9OfU1zEXiO+VJXiuCUXcoU5GSfT6fpmq5tFbYqpWjGyWp64jtKE81kznAkByMUX1ymlzebGT&#10;ctIhH97B9eK8st/F1/5kcazAhVUsGHXtivUtF0mRbSNZiokIDFVORzz1qLKo7tbEKXtdFudH4buP&#10;7UsYs3X2Z45gQZFC5VEJGT6EnH4Vl38x0nXWaC1WEswuIgjZRWBz/PtUlvcXWh3cohljdlI3D7yt&#10;7HsetdTpcyeKLS4WWRITGVmBcDag3BSi8e5qY3bcepfvaQejOA1TT0N1DqVvFsgvizeSmT5EgPzI&#10;M9ucj2PtVmLOWEcTRh0BKjvW5qsZOl3NuxJKM1xFJGMqpX6eqkg15b4v8SX+mFIIpNquWHmeuMdB&#10;+NaW5WmlqjGL9nLbUq/FqcyQ2TAIubhQqrxwoOa5G9gQ2MaSnadoK7OuOvX8qn1rU/7T03zLwtM+&#10;8GNmOCCOnHaoLWNtWsyoj+VWDqGyN2B6/nXRG70aMZScm2U7e7jnaF5gBtIjWM9M8HPtU0UcckDe&#10;VJIzNnPJGDngjH+eKqeII/8ATIju2lkVR0IGSOT+Qra0Gz+0YTAjwckqPmxjnj1qdfskLuZf9ktJ&#10;M0r/ACzIFB3H06D6810sId448bgJFKFSMM2OxPah7eKOIANvZWPz9yO2fT6UG+EEflnzZHbj92eF&#10;75z9aSut9DTodl8K72OLxNb2c03lSTP9mWRj8qMRgbs9v8a7Pxc1leahDZ2crtbWyeUrzH75DEux&#10;H8OW5x7Cqmu+GbTQfghYavePGb5bmP7LcRqN3mOxONw9h+lU9J8Q6H4tkkubxp9BuA+6SbZ58MrE&#10;c4ThlJIJzyOautGVO1+x11Iew5VLW6uea+M/Ass+p+bafLv++kbYzyDuFZNtYTwziLltpxgHgnp0&#10;6175qGh6AwCJ4ghnz0aK1lyT7k8AVyWqeDbjQ9SGpGBLu3kGEv7XLwtxxk9mHoeawhU5rXMJxi+p&#10;w9vo97ZtlYgqrgID93HcV1Nv4StbxYnmi3JkEAcEfSt7RdNutUXaltJcyFsCOOMsfrgCun/4Vvrs&#10;f2d5tGubWGQZRrgiMH3BJGK7FKLuoslR5lozmV8M6bHmP7DD5b7gjbMj0zmrHh/4X2el31tq91fN&#10;ounXKSxWzeQZvMl4Vz1+VRxn36Cu2/4RzVdN08WsywFmkC/Z1kRime+Af1zVzxRdNYeG9L0m+kjk&#10;urW6luI7clXMaMqg5IPGSBx7VHlB2Z0yjdeZw/j74VzR2dpItouoaTGRJHe2jebHJJjBOcfKT/dP&#10;IrzDTfDLXmpTRTs1pp8bkbpvldcfw4PQ5/lXrei/ES90O+uIdPlkt0m2+fDu3wzYP8SEYPtWV+0G&#10;1tfaX4d1XSbSOyvr55I7pgwVZJERclR/CCH5z0PQ1tTkl/EVwioNbbHFXXh1rXTWf7SrYkaKPjO5&#10;RyDnpjmuZtXkjnubC4IAI+XA/i713slxHYeBUhOJmG1z82RG3XFef3LI03mx7duN29Wzlvb1ruqU&#10;1yrlMKsVCajE0tButQ8K3yX9lMySL8rK3KtG3DK395SDgg11Nr8FNU8YeJILnw/ZTvpWoxLcxwQh&#10;ZGST7siqoPChuee1Yi5u4S2FCMNzdyfbFdt8K/il4h+G7CfSZbaJFcyl3txIY3wVBXPseR04rk+r&#10;6aG1CpC/LU2PIfil8JvEPgv7NLqtjdafHMhkg86Io0gHBODz1qHw94babwxqOuibMMbrGsPCknOC&#10;TnvXvf7T13qPxGXwrq8l/Pql3dRPbXBVQiRyI52cD5RkZ5HXHNcZo3hW78MrFpmo2DNDcCM72/eQ&#10;lm6HI4zjt7VzqjGTcZrT8LnVOjGM2orSx5BbxQ30MiJP5cgBMkUfIIHfP9KrSaSklq2pCYRyW4LC&#10;HHBxwDkdOwrutW+FKL4qS4ilK6cjO/lZ2NvGchj6ZrMtNOv7jVJrCONftEsbRyQ5DI8R6hc98dK4&#10;OSULSjqmeZGN1fdGbpNne6nZ3D2yJK6NhGLEZyckA9Cea+jP2HTOn7SHhKGe3khkjN2CWBAJ+xT9&#10;PX8a8gXRj4H8NyWbPtmRztkI4wejE+uP5V6b+xJ4nvrz9rLwjYXEaFVF4DKuef8AQJiCa7cC08VB&#10;PdNfmiYN8/L6H0h+0VcIvxwucL5iReT5oA+7mGPk/hio/Fs0epWVnoibfs04DN8wOPxpP2jryz0z&#10;4qeJ5txa7YW/y56f6PEB+FeHxeJbx5lZ7h2ZeFOegr9QvbU9UXxZpjeHb25sFfzdp3K454PapPDm&#10;uQx2bQXAYFTkNTtejTUNBe9DM1yr/OxPJBrj1uHjJIyAeDms5alpnXatcQyS+bBKGH90CjT7SG5k&#10;VXfYrdTWJpcpkkVyudp5AroVs31JpLi1iIjQZYIOnqaaEQtD5N48cTB1Q4Bx1out0UT4IG78qsaV&#10;b/vHLAk9s96u+JrKWx0mGWW0MaO3yTYxn2qrC0OXFiCpBfD/AKGr2n3A2COdVO3hSeorFlu5d4PR&#10;V6VBFetJcZ3Z56CsWmyzudM037YkjICdvI2jpTJ1+RRtyc8kdaZpKXcVqjI4jjfgnPNbsei2c2jT&#10;3DXZjnj565Un+dXFdCLGLcQxwqrxMQy9ajuJHmCsXycd6imYRx5GXpnmNIuNuKBEu6EwklvnX9al&#10;s7OG4mUSS+WrDO70qpHb7sk8irkMMccBc5LjoM07gWp7MIQIpW3D3pqi4j4wrmm26mRlO4gnqKvt&#10;GI2ADbs96V3cZXhv5rdt7xEAc1yHxZ+M0fhmG2tLS0S71OZdwEn3Yl6AsBySew9q3PGXiiDwn4cu&#10;tTnHmeQPkj/vueFH0z19q+TbrxJqGpa5Jq0tzJJqDSeYJR1DdsfTsO1Jy00J1PrD4XfEDxZD4Rim&#10;mu5HuL5mnK4wI1IwqqOgGB+tPkub97pnd281urNUXg+DUbfwbpcl24jmW0jeRH4bkZ596t311HfQ&#10;x4bytg+Zl6mrWwbGbHbveTOhJeTPOKfd+HbxbdrqCFpbZB87KM49zW14a0u0tVutTuN09tDjEath&#10;2/DvXr3w+8OahealHfpp4tNAu4tk0cjLlj/eK0IZ8/eH9Cl8S6g1rBJHG+M5kOB9K1ND+Hur65qj&#10;WNiqPOpIPz8cdaj8aBtD8c6xHEn2QCZlPk/KCPUDsDXe/D3VIdJjtLywvUW7jG6ZJjjI9j3q7ak7&#10;q5wes6Rq3heO602edYT1eMgqzewzXLIvlgu2CfevVviN4svvizfJLZ6KQmnxmPfHyzN3J9uOlcHq&#10;LSzWMVpPYxwyQ8mQDDn2oa7BcoNdRxwxxW2YweXk/wAK9Fsfh7D4u8I3F5Y6i0l1bpvMMzDDMOwr&#10;zO3izgKCx9MV2Hh/wj4qvIA2mW8xikHASQBW/XrRqBxCNJC0i7jGfusKiBbaRVrUrS4sLuaC6iaG&#10;4Ryskb/eDd6u3vhTULHTbS+dFEF022Mq4JJ+nap5QuU7e2jlmgUPwfv7ugrpPGHg9tN0i21aFdtj&#10;JiPcvQtzg1JefDDXtL8MprVzCiWBIyVcFhn1FW49X03VvB0mmXl3LFLCN8RLHbuHTIqrBc88CgSf&#10;P93vTGCknAwKfL97AOTS7l8vaV+brmkM88+KXhZtSsFv7ZC08Aw6gdV9fwrxtgRnnivqFudwI3KR&#10;gg+leP8Ajj4aXGntPf6ZG09ny7RqMtGO5x6VS8yWZXw98Xf8IvqytMnnWUhxLFnBx6j3r6J1XUNN&#10;utLsZtMvVud3zDaOgr5J3beRXZeBfG0mhXiQzsXsnOHX+77ikNH0Bo9ut3dJ9p5j3ZdR1b2r6n8J&#10;+NPsVjYaLDeWkECpueO8O6MY6ICeQa+f/g7c6S+vLLfMs0Bj3wtjcCe1el23w7i8Ya9HfWs8ct4h&#10;MlzBMdsSrjAGOxpoHfoedfEjwf4X8ReLtb1XVpRe3spCxQdGJHQKR8u0e3avln4gLo0fiQ22hadN&#10;YW9vHtm8+Uu8kvVj/sgdAB6V9sXHg2G11LUJdQsmu7q1O9JLZ1eOGMn7uPavnXxnZ2PjTxvrdl4U&#10;0ZLeCY/LEvzsdgyzgnkZIJ4+lZyguhB4DcK88jAAcckZqubdxliCdvJrsR4TZb6YF2SISFBJIMEk&#10;deO3Ndzo/gNte8E6yNP035YYtsl1uG6RxyACffHArFXZSieLiYnJACD0Aq7Y6rfWVvJHbzMkEh3S&#10;Qk5R/qK0tU8D6noNiLu+hWNCwQKrbiCR1NYDMOmcfjSYjd0TxNJoupm9MMKyrA0SR+SrRSZGCrqe&#10;CGBOT16V6br3x01bxdpeleHrUix0KGxt7aZVjVS80anBz2UHA464BNeNQymRWgI81m4QfX0rah8P&#10;3ehug1UPp0EoIDTRkhzjIXA5H1p6tWKTL2pa3LJHEkqblX7qsMgHocenNYsl8N0mWwD6DqfSt7T9&#10;BTxTpUEem3Ly6vuMf9niAvIxzndvBwAR3PpU+vfCPXvB9it/4ja302zdgqgSLLKxPYIP61j7MNTM&#10;0HxDqnhHWLLVdIu5bO7U5jkhONx6FSO49j61qrfveRwzPMS7lm+9koxPOfx5/GsXw34nj0XUIHbI&#10;iQkeZsV2XPBKg9OKtax4g0jTLC5tdJsCZrht/wBpkl3LGOxjXqMgnO4noKqL5AOt0jxtpmh2MlrP&#10;cO87Pk7ASBx3NRat4thmsZPs8XDIWZgQc98CvIpJGzlnye/etPT7T7Vpup3H2+3t0slVtkj4aXcc&#10;YQdTSvJsOYszeMluIL6Maeq+dF5UcinmMnqTxzWTo9wiR3EL7Vyu5Wbg57iqL3SKgA6VUknyyj1P&#10;aqRJcu8hxKp4zj2r9GP+CSNqlvD8UXVixkGlMT/4GV+bgk+VkPzZPr0r9H/+CRdx51v8U0/uHSv1&#10;+2f4VUfiRR+h9FFFdAwooooAKKKKACiiigAooooAKKKKACiiigAooooAKKKKACiiigAooooAKKKK&#10;AOA/aCmEHwF+JUpzhPDOpMce1rIa/FZrWKKaGWPmZeChPA+XI4r9q/j9F5/wJ+I8e0Pv8N6ku09D&#10;m1k4r8Urm1exvtQmeNlZJQrYySmFGFI+uenSvjc9V6kLdv1PNxd7qxVk/wBKu7iSYmAbYyGQjMvX&#10;8sAAEdeaZLJJb4jkx5aqr52/hjrSabHc6fbySTRtcNJMJJWIwXDAKRj+H0x7ZqG81La8bSRpGdzL&#10;5aplSOuF/wBrGT+dfN8ivp0/yOZPXVGjatFeXBwu2VRkKvGABjB/Pr7VohtzNNEQqccH7wHQjHpm&#10;s3T8W95uGwEZCFhkqB/TjpWw0kc1xbpdRmUmPcigY75GQOg5Bz6VjZyasVKUrGbcwtCyyiYKyScx&#10;AcpnAz9KdNGNPVJGPmbmDJkcj1BHbvUs1w0dmEWP7YZmKmT7nQ9RnuMY7Zqju+0TX1rcTySgNnEg&#10;wSoAGR+FO1m7kc1ty9HcSMyFW4yflHQHOetPe8j+1INvyqQXjYE4YZ+b61VjXzFHlxsIw2AzPk49&#10;CfXFKt1DDeCORlkMgb5WPU5HftjPf3pKPzKTPUvC1xeR6S2zZ5b4KhmC+WR0IJNZc+mW2vC4ubt1&#10;FxM7POM4Mrnjr/WuUk8VT/2ZBaRP5aQuu7AypB4B4+taNh4ils7oC4s/tEDJgsOoz0I9aLPoa7JF&#10;dNDubGeWCSIyxMVWOYctGPQ/kDn61f0Xw5LqTPHOvlx5KpIMDP59a7CP7PN5e590OwFXU/ln8+la&#10;GjQwx5u5Ln51+WO38vK8/eOc8EelNLsUox0ZWbR7fTLFYGDiS3UbUb7xz2HrVGawi8kSQfM67SCx&#10;4ORzx+dbni66tZLSOV7lmuM7YtoI2+nNZV3ruk2WnYnVraeMb03DjHeiK5vJF+7JvXQqX1pdyxQX&#10;EtoBHyBJwMkVb1JtMtWENtfi5iEMblnQxkORyuMnPNc1rfjY3CqsLBsqSpbjjsQD1ri7RriSaXzw&#10;8i7VKueCOeQfTOPrUyhd7mMpfM9J1TxNZWNjsiCTTR5j8tSep65/+t6Vyfh/VpfDK/6RuEM6bhhs&#10;qVJyD+n61SuFMih/lYOPnb/69UbiQMw3D5icgMc7cDkU/NILt6roel2HjpdUbyzayIqjcxYjaR7V&#10;0E6/2K9mJYz++jEwbGRjJAA9+ua888J2LXXmAx4mfajHPAzgCvS/iRo0OnX1laW14JLi0tIlvfJb&#10;dGk4++qn+70z7k1vFTlo9Tri5ShzPWxy1142hju7wgqYIDtfZz82MmuD1nXptb+a4OyLf5kI4win&#10;gYx3x/OptXwupSIvlne0ZZhwTnOSff8AwqjcRqLNyNoZZB8rDOE5/wAM05Sa925hKo5XMaKTzbh1&#10;YEImSWHRwOg+tbVh4fWaOX7cwjcDaGxkEH9KxbVz5pMbbX353KeAOMEj6V2cnmrNGwAmWdBuAbI/&#10;+tW1KKd5SX9fmRHzKVtaGxkVQA0Bj24BxnB64q3A4t8+aNkX3hgkEYPT+tap0VLywLxRskqgmPp1&#10;9vasyaxnaQpLBIJQPlwTxzjd+NVqrJFyhJWfcJ7q2kby3ZURRuVccFRycVe8O69b2OIJpfKiZjna&#10;CxHOf5Vysm+1aOF03Sx8lsdgehq1Hpxk2MsSj5vmbpj29uOtc0ubexGt9T7L0PQ/DOueCzJ4agkt&#10;tQESTpJc9LkDmQH14zxXyj8TL201jxZ5tpNHLb+VgqqEE5bqOOOQeK7nS9S1DSfDuki3v5gpOSrM&#10;cD246ccVwviDwrf6lr1vLZ2sjSrCxkO4gNyOMe9dvtpex9jHZnozxjcOSMbaGUsZWSIWheQkcKR/&#10;Dnv716boOj2kOkW1y6582PczsuMVw2l20trqEMXlvbajCcpFMMc5Ix+pHpXt3hPR4prMXM8UbpEm&#10;Xt5GDbTjJyAa81rmlotTzIQdSVrHAJ4d0uOzET2MX2WYufMiHIOeT7daw9e+Gsmk/Z7m2kby8gYf&#10;lkUkbSe+Pc9a9Tm0+0ivYWfyrey+8Si889cCtC+1yG+1m/lmw0ZhSECf7zoMYGOnTH5VXI7WudUa&#10;NklJlDRfCL6fprafasrs6bvMbB35GSw/DmuC1DWLTw6oMkqiVoyW55P09/8AGu48RTWugeD7q+uZ&#10;rgSWsbGFY22kAgjaT6cgV85w6hLeXAW83SfISGbnGQCRn2zU1FzabGlaUFKPKtka2t6/LeFZYz5K&#10;tl/LDZYkeuKXSdWvLex8oMwidTvVSQwzngHr0xVH7GfMTdtn3FSFU5KrnkYqa1jUTTZldon+ZGOA&#10;QcgYP4elVFKK90472k2do0hsdE0+Pd5iSJlmZiec1x1/cTSXzxzs0QjJH7zkdzx9Rg/hWrY6pCLW&#10;OCZvLTlEUc57Z/z61V8R2sRt/mkxcLGQkityeOBjuKtvRNDb5jKW4Sf95NtLs2EOe4/keKm06xe6&#10;vUijDM7tnjgH0OPXmtjSfDc17ZyySbEyAYh+GM8e+a6rw3oEkM1peS+Sl5G4PlSfcKgcgEevrUvs&#10;zPmUXqXYfhzCsUBuGk+1hQzeXj5BkHJ49e9elWsw/s2O1tbeAsjb2uAMt9P8ai0nVILmO7W1gaZJ&#10;mWOSWI7njXPIA7gmszxFeXGg3Fvc/YhaWVw5UEsfnGOc+grWHKtVoerRXJS9o92ZyzvcXV0Db7E2&#10;bpBuPztk8jHQEiu90F/OtYYxFBFqZtmjMLJtQnAKBj05I61xGn3jafqnn3kyvYyqB9osQD5g7Fc9&#10;MHFb+l6/KulTpHAxjUGaRpgAwOcAKe+Tj8jWcXKOjMYSu25k02rveLq0UMRitoYfLki2g4kkG0IP&#10;oc/gK8f+Inhu5sbG1nkhnSMS4YyKQCSCMf59K7+DxHNpOj215Pa+bYzXsolkxw8qEHH/AHyf1NcX&#10;8XPia/iBrawMIgt8mYYJ+/nHf044rWl7922ZNqpFzbPNZJhNILS5m2heQcfof8ataOohgCO+yBwd&#10;u4cnPWqs8b3fzsAdz7XIPbtj1qeSZbNWjzmPIK7uqjGPyrot1MdtyLUFD27IRuw2Aw7JVjw6zR3B&#10;w26NcZLZDZHYirK2H2hYpFfgqQUxzk9j/nvXUeEPAWra4s0+n2Mlz5QLu0o2h1GeFPcisqcW5e7q&#10;yowlUdoK5nwwy3jLbwx7p5GwqrjLk4AHua6jx94NtPAPg/The7m8QX9x5nlo4xDFj5g3v0/OvRof&#10;hjpvwz8B6n4rvpJL3WrJBKiBcpETlgMdS2e/YV88a34ov/G2vvql+zs28ERqxZYsjOAfTPP4121q&#10;aowvUXvPY7fZqhC9Re89vI6O+17UfFHhWz0E3ohtoMyQwqQMOAQC3rnn25rjNP1SdoTay3LQzq6h&#10;9zgruXgj8+9XLNjb3ecLIyuGYYGAMcD8+1cnq0iw65dyJy8jZKjiPdgcYryuZz0kcPM5PXU9U8L+&#10;Orq0MiTAFSWVJBwSo4YH9a63QfHT6VcG806/+xKjLI0cLH5mxxlTwTx3FeN6bqTXFvC20kthSfpn&#10;kfX2rYt7OaaXzohtVzjbg9BwQfWmkrWQOTie3L8Qdb1izaSHVp0RiCSW29+QduKWTUZ49ULXdzNe&#10;b1VkkMhw2R7mvL/BeqLb6kyTyeVAFJK/w7ieD9K7pbqG6uALVlnkiIJbPHHoPWuynCMVdGtOXMr3&#10;1Ru6rZTx6nLHvZ3KAkMzFQpAP51R0+whjkZInR0U43Png96o6hf3NnEZ3dnEzZyGy3B6H3rPtNUW&#10;SV0ZTCszZ3t0BpS5Yvme7Oq8fmXLz7LY61cWyyJIYfvMp+XkZx+tXPF1rDN4X8IXMkS/alM11uZu&#10;SplKAgemIwDVSW5s0ijVI/M1BnCFlAO9Tx19qu+LLMaPovht7hFeR7eaJQoyu0Ttj8eTXJ7STqXO&#10;fllFt20PN/FmstH5enxFIyWEruPvdT+n+FY1rDH9okxna/Cr2X6fjWj440+Rtciuss4nUMQT0wOQ&#10;OPp+VVtNiKvtLMzs4G7rwK9TD1OeXvPUzne92bQgFrZrIQJOdoHQA+/pW5pMY/s9SwEZfsx4P5Ua&#10;L4dbWJ5TJcR2lmgPm3EqHbu6gD1JxjH1roNP8M6M0aiTW3JaJSV+yMMSDqBk9MY5rvhKHN7xhzaG&#10;n4Z+JWmaP4Xi0vU9FS8eB3eGdnODls/d/iA5A5712Xwx+LGtat4ysbhYY20hZPKTTnt1W2ZOu3Zg&#10;/N3B68V57428IeF/+EXnn0m51H7fbFD/AKQqiKRGYKykA54ByDWD8NbqJrh9PuJ3R3IMLBjwwHAB&#10;/CueUVUXLbQ9XD4mV0r6f1ufQn7SXwz0a48OS+PPClm1jGZ0j1TS8FTGzPgTIPRiee3614zofg03&#10;OrWmp2VouI7djeySDasI/vAnrnjH4V9TfCG/tfHFjb+G9UghRJrSSx+Rh5k6bSD5mTyBkMM9+leE&#10;69fWvwl0fUtC8Xib7RavNb2unxsR9smD4SWRhyIVGOn3uleUpfVpzVRX6r1R11KcIu8dnr8/M5vx&#10;Zbab4p8F3em3VxD9otYPMsW2bmk5O6J8dzknJ9MVyP7A6G3/AGsvBFvJJiWJtQjC53b1FjcYbP0x&#10;WxN4mm1S8fztKtpraRWiisbGLyTCGGAYsc7hn+LNY/7DtnDaftreFoYHeRYZ9Qj3HrhbC5A3e+c+&#10;3FGBanioO1veX5nlzV6kWj379qm8YfHbxNHn5VFqv520RryKP5ZMDqa9X/aqX/i/Hik/9evH/brD&#10;XkxRjtK9RzX6adh3Xhv+zbjwnq1vej/SAhZOxyOlcdbi38hfOGPWkXUJbeQs2CWHNZmpSB23oT8x&#10;6dqT2KRrQLHDdfuW+9xt9a6PwpfXVjeYg53/AClfX2rgIbySORCc/LXt3wX03+0obvUGMUixDJjk&#10;HWhC8j2Lwz8PdM8V+AQxtVhvDlg4HKtXh/xd8RSyG08OyW6wy2LHzD03HGAa9k+HfjaaJntpLiG3&#10;tPP27Af4Se1eI/tHSWknxImFnJ5mIl3yKeCea3+y/ISPMLiZ4xhux5qCFx5w2dzWdpt5capqGoR/&#10;MVhYZ/2SSQB+laen2sjXByPuHmuOM1JXNakeV2Oz+0f6PEgJDAYqRrp44SgbKkciq3miONeAABkk&#10;8YqWHZNKA/foapWvZGbvuEO/7m0/N0GKmNrLa8SLg+9dvdaZolpodnIZv9NZl6NkYzzXT+Mm0C48&#10;MWVrp0KSagwB3HquK15bk3PIyu6QIq4/rWhd6TeadapK8P7qTow5/OkXTZrO+RrldqBuvY02b436&#10;VH8QJPCgiVraO3Efny/da46lfYYwM+tS7R3GWLdfs0KyEbS3rUn2ZpYdy5Dda0tSVL+6jUR+UqKD&#10;t9jnGfyNZk918rRKPungiqsB4H+0NfT/ANsaVoxnBjWM3B3HC7mOBn8Afzrivh7Ywah4g07Sbq3t&#10;50u7lXlkX/WRqoJ2hugBPXHpXa/tDWG3XdNu54yYJ7VoI5h/DKGzz7YP5Vn/AAb8I302pT6zCyx2&#10;kBMEd2U6njdsU98cZPTNYSjrZE63uex+NPFFv4N8P/b76OeYORFGsY+82OASegwP0rjfDfxQufEp&#10;2W3hu4eHdjzUlU4/PGa6q++HujeKtYtpZ7WSeZT/AKmS4YxufVgTjNdbp3hqy8OyXMB0hbcInMcK&#10;jaAe4xWlm2UaPw88D3Pi6RWJltrL/ls0bDK/hmu11DwPFHr8Wmab4xuksI4fMkmkk4T0ArzzTfEO&#10;o+EXKWlwwikXI2ntTdOkt7/7ZcahcMjvlgE9fpWqsibFTXvCdzC+pzvJ/aSxShFvFbO4euKwLO5R&#10;Y5IJQzccMpxirUmo3u37P9oZYCc7VNejfDP4b6fq0BvdQyYeiEHvjg+9K93oHkcNoPiiXQUMVpMY&#10;omOX9TW/p+qeG5bie91CQsWX7meS3qKo6t4JmuNemBto7a38/wAomI4Hscdsiuy8OfCjRrK31JNX&#10;tZJpUH7pmbHB6EVpawuY811SOwsNYilsphLaS8uuPunPSu10nxpL4etZtNtrjyLW5Xelww5j9hXP&#10;az8Lbu0ed9NuI7iBF8xYmf5tvWuYu/EF1qlnBYeXkodqAD5uaAHeJLx9U1l3803bnrIF5Y45+tdf&#10;8M/BaeLtestN1YXqrMN1uyE7QB1xniuR1TSX0ea2t5FeK5ddz5Pr0r7h+F/hSxTwroF20StcQQZR&#10;sYxkc00uonfYW58H6T4T8JtZNarLaBOWf5sH1wa+LvH2l2OmXzi0fzDI7kgcKBnjFfdfxC1c6R4f&#10;uJY7cXcqrlYj0NfCfxN8QP4i8Ty3LwQ2wChRHCMD/wDXTYdTj/LO4nG49qaMNJh/pU8cbBtw4+tb&#10;ENnpcug3Mlw8iagpzFt6H2NZlGDCqtIQTitWy8RQ6LbsILdWunG0u4yMemPSsSZh0Xr3NFtaveXC&#10;xLyzHFAzkNW+Fem6/NJJGDYyOSxaIDbk+1eb+LPh3qvhOYyGM3dnni4gUkD2Ydq+srfwLcy2RS3t&#10;nkuI13tg4BXHUZ61g6hpEljbpI/zhx8ygcAe9AraHD/BG+uY/D0d4zgNbT7ERupU9fyr6l8P6nba&#10;v4itzYvJBug3XUkLcE9Pm9K8H1DRpLJohCYkR4/M2x4wPY+9JpOrX9kskFrcSxtMNreXwW9qLjsd&#10;t8TiPD/iO+g0rVH+zXIDTPE5KszdRXkf2O40C7vp9Nuws0yYSSPIZSeorbvLye8AtS5+U/Mx5x/9&#10;eoNT1aLRdHexhgj86Y5aeQZce4NS5dhJHmMyXUNzKXDPM0h3swzuYnn6138vi+9m8O2VjeSfZLSP&#10;akAV1SHgYyR1z71xeqfEB9FhtLJrSLUBDunSOTICyOMFnxyx4HGcV5tq093q1xJeXLZLHPoAOwAr&#10;OVRLQPI9K+KUZvNDH7zzfsrbm8hw6HPQkg8j37ZrxyQ8qIxuY9sV3HhX4eeLNSVrm10q9j03H764&#10;ljKQbMZ5JGDx6ZrSfwHJodxJJLFG0ZR2k+z3QOE2/wAQK/KGzgd+OlKzeojgYrC4s0SSRds0n3Y8&#10;/vPY7a6V7mLWtLSG7nuGvI/klluNpCYBPy888dc1Q8QCGygeS7Ej6rcBWQ5wsSf19KwNk0ar5wcB&#10;xuUNkAj1qJRQFiKZ9PYSQ3G2VfusG+YfQjml1DW47+3jSae5V8klG+ZM46gZ4J/KqTMF7VSuAOWJ&#10;69u9KNnuK5aV2wFimjlOc8kf1q61mv8AY7XTXKCRZdht0jJPTO4t0x2qlo+nS6hdQqE4lcRoWHGS&#10;cV7D4n8K+G9B8LRiW2sWdmESTH5ZjxyRj/PNN2GeMxvAGZZy4A4BiI/rWfJNumICllzxxzWveJpc&#10;czrCTtHQ4zVGOTZJv27twyOMVCfZCIY4ZJJQrrsQ1Tf91IxJOVbFaaXTSNnoq8gVUvoVdt4OCTzj&#10;+dUpdGAyOQNIr7Nwzg8d6/Rz/gkC4Y/FoAcj+yc/+TtfnS0MFvp52zyGZm+ePGEAHQ57mv0S/wCC&#10;PeP+Ltkf9QkdMf8AP7WkVqUj9HaKKK1GFFFFABRRRQAUUUUAFFFFABRRRQAUUUUAFFFFABRRRQAU&#10;UUUAFFFFABRRRQBwX7QALfAf4kBWVGPhrUsMwyB/osnJ9q/F+FY547qRohmYYWRidwK8bx7mv2d/&#10;aEG74B/EobmXPhnUxuXqP9Fk5FfjBLNLYrbxZaWBDjdFw/IA3AfX8q+Mz7+JBeRwYndDJIpbW6LS&#10;rgbVVlB647kfkPXiqF5fE3a2SxSKqEStKyk5XBZCT+Y4xxVmOSa+2uh3Sgbv3jZYkdUz06Y/Onec&#10;beNLm7gnl80NG0a/KIs8sPfIzgexr5iMTivpYzJLuKaTzJJMPJlWKrgj1I9R1FX49SlWWJyd6xn5&#10;XUZK8dQPSo9P0C2ureVo7hZjCdsmdw3Rk5Uq3uMUa0kuh6Te30cMkcHFrPvQhUDR/cJxg9PvDjmq&#10;5buyI5rI0jqEcnlSIjGYHbKWB2biMkj07cVHbtE0yTFWDM+0SY6HqMj3wKit1EOlqsKKkFuqKJVb&#10;Yz5QFTg9eW/KtLRIxD/aA1DayhCjbDuRzwfzHNQ42lroZ6uyRi3BitRxN5MTXMiNb4BJYkdOhGCB&#10;+dN8xPNiclpkdyAEGULE8j6n3r0mHSrHWLaBpbZJJciTEg5JI6/XpXAeIvD8+j3m6wWSWFZDM8Ug&#10;Oxs8Y9iKrmi3Y2UJQd0X9P8AsjKRH8ixt5ZQjJIxkn6VNHcBVaaKNlUnaFxnHPf0/wDriq+l6HqV&#10;xAPsllJdTMVJC9ASegP5da6jR9Fez2x3kbxNCQZYmX5myc4IrJPmZ0JSnYx4Zri7kMcKTRRTNkIo&#10;Iw3Gd3pXe3Fg/h/w3H5tpPBuYvBMc/vP73HUjmqmjXkOlxm6trWKZYd5WO4JdSRkL9ea57UvifrP&#10;jS+jvtUu2mugBs4wkYAwFA/hA56Vqlrd9SlaCb6lWDxVOmszrMVn+6jLI2ERueAO9ZOta4NQvnlL&#10;eZDGPLWMDd82M5IrMmumjvpgzbZmYNubg/3gfTBNSw+VKzksEjkYk44JwOee3aqa5VZkWco2Jllt&#10;reVEbbMm0bV6hR2A/DioxeSQnCS7VYZYMAVPJ6jvxVeJIreaNTvmDKDtVRxg5/wNR3RjjmVchywy&#10;R2PPT61Dk7aFPRal55ZGjCxOzg5IUDG1jxx61d0fw9qmrXSQWljcanMzCMCOPdjI7sPu/jio7W3L&#10;yIIkOMDfyCyj6+lfYNvceDfhv8Kxq8lu9rPDDCltHCwjkuLl1DbpR1dRu7dKbfRm9Gkql7uyWp4P&#10;4d0dvBt1I+oBkv45N/zgMQ4OQGH1rPu757jVrnLySvLueVmOeSck/nXO6x4ykvbxnSaS7uJDmRpH&#10;LN15/nVK48RTlXMapCzD/WY5I7Gtoy5Xr0Dmjy8pDrFvaw3k00GIwqZZm6A7eD+RNZVzqZkiXgDc&#10;y70YYYDAGRjvj+dJJdTXALYd3DZfcoGTtxkD86rWenNeTqgdlkG4sJBknjpj07+1VZvoYcrvclhs&#10;BBcKNi5PIP8AeBPrXVQv977iFgMqegx71l6XpvzSNIrMNuQG6MOvFS3SvvXZgAr91snn0+tawmqa&#10;di32RvaTraaXJcPJulkPyxq3ReOM1kXmsSfaJJpZmDqCpDHpjnP/ANYVViUX0U2N0jdE4IyR14qH&#10;SbO513VIrFQrMBucFT8mD1Nc0pSkTKbsosksNSZpH8xBIwGDjqw9fet6x0rUdYMcVjaSNEWwX5AK&#10;+p/Guv8AAnguxtbxpbpY7jySVAweuc8+1dlrWpR6Xpk/2LZECuGWLA+U+h9ayinKO+hpCnzR5nsY&#10;q6O2h6fpYNwLm8RvnQjK4HPTuK311uG91GGe6ibzETbsWPaSAc8kdq850PxhDaaleJqDu8QwkDYy&#10;VU87f8+lW2+I1tp6vJbszvjMZ25G01q02tJWN4uKTtKx11zDpGpa1C91crNLHlXkEbFtmc7Q2P0r&#10;T17xHpFjE9nY2Bs0uIgpklPzYBH8I6Z968w/4WJFHceeLaVTIfmRz0bpmotU8dHU59PDQ7YIJPMk&#10;HVpvRfoOpocJSWj103QpVt2mr+h211cebb28sjsry5zk9B1ou5jJfDMiiOTByx4yB1NcJ4u8bPqk&#10;NtFbq0abhuJ4/X06cVyksgtxNJGZi553Ox6+/oPf0p8iScW73FOorONr3Oy+KniPOi3WlrKJpZGX&#10;qxYFQQcHHbIz68V5bbwNNEGOCJHMrjoNzEnA/wA9K1J4pLy458xizDOw8nHoKl8lUs2SVDsc43Lk&#10;YI7DNVH4WcvXmGxyGOZWV8AsHCnjBI5GaswtH9oJzghQ/JA5I6+xqBrhF2EFkEQwg2nJOMc/hmpL&#10;fM37yL5mI5zjBPT8qw5dbGfKNjlBhkeVvLDNv2yDDD1Ofy+tHlxzKDgyLw2cdQOn4dar6hDM0LQn&#10;cVQcrIOBlsjFaej27s20KRcEqACcgdiKS3uwitNT0vwKlvfaZGJI8RjduZec+wJ7816N4d03TP7S&#10;3zT/AGbTfJwkb8MW9N3r9a4fRIY9JsfsUEa71fcXkOV3Y549a2bPxA8dvdWqgLLIoJbHyh+B/Krp&#10;vl+I6ItU0nJHpEl54Q8G2upefe7NqljMFDYJAIII44/nXlureNrPxlMqlnmTzDHK20BZewOOxz1F&#10;U9Q0221ix+yzyTKSPnXqN2eo/wA9qpWem2Wj/Z7NC6b3y0zHIUZHzGt6k3NJJWR3zcqqjFe6jqZL&#10;eK30YG20p7RrYrCemza3oPXPek0jVrSAXCahGkkKR+XMEZsFTzww5DA9xVvx9r0t5fQWs8ttcC3i&#10;jC31mxxKhXcMjtj9K881DUtP05zHc3qlZiQ8UTfNk9M/rXNU9pGqrL3Saq9nJxitD0Pxxp3/AAjf&#10;w3e9jmWfSdQnS5trCQ7pY5CoJdT1I25z9RXgmsTDxE0IiiBC9MHJfJBP04rvn1JdQmhiRvNgQFY9&#10;z5ZVY5wPQVXs7O102S5eSOGAYZgwXjjnJ7U4SvPtY5eV1Jcq0PM9Qgl01gtycGXKqsYyMgfdx/Wm&#10;XSuFKBd0ZAJPAbOO3/1vWu71LTbbxLIbiEr5dsqzOYRy5PAHPcDJrz+a2db6JZJi0IkC/J7E4H0x&#10;tNdDUmuYwnHleh03g+S3n1u2gv5GjseNzZIHPf8AGvrWP4i+EPDnh/7Pp955VlBEFjXaRJkjkcDN&#10;fEIV/JmMkuyaMKGHOOMd/wAOlbsfiOZ9PnR8tFDz19eBn8K66GLlh07K7Z6OFxVOlTcJLXfT9T0P&#10;xh8SNT12S+tIL6aTRzMZl3ptYj+6QOCMZrzq4aGCGNLTHkA7QjcFs/zqW11RZJFjSQblUNHuHY9q&#10;h+xpJdfO/ncDDAHJJx+Vc1Wcqrcn/XocdSpOs7yZYj8PW97YzBp2jlB2/MP0NcLremz6bq3kv8yH&#10;Y0XGNwwQQc+nPFd5azGO5lQ/Pu+8VPQg8VmeNLgSIGBQHcItzfiDz7jisL62RmvIxtNuHs28qMfI&#10;OoycAdv8a7HR7pprdHP3iCRyfXv61wFlGj3ESRpIyJkBl6Nz6fhXoOmsmmxx4JaN+XJ5x3wK6acb&#10;sqVrXZYeJU6IUHdjx8vbH41paTcHT7+2lD7Zd4VsE5I9TVHUtQXyQdylME5TqPwrjbnxk0Ou2yuB&#10;BArAF343H0z69K65R5FojBa6I9x1xEs3DHDFjux1rHv2W4Uv5zRw52lxwo+tJHqEk0MT3JDM4DKr&#10;HGc9vpXE63danqkl9pxDW4kwIsjCnBzjP0rlqzjbfQ9JWeiO70m1kvolNkwd94WInkMTjv8AWuq+&#10;IBhvdP8ADsURmc2JuIHeVdpKiUHGPZt351594XvtQt9OhsZAQYmGxApH0YGvctB8MS6/a+Gbdocl&#10;hJDLk7i7NIW59MZrKnarPlS16m0ormUI76fmcB/wh76/ZmRYGdUHyMFOQcVwVvaNo+rNazxbJojt&#10;6de9faa+EYvB1xcpcxSQWyvGH8iPeNuOWxn2rynXfh/ouveORdW1+k265H7mePyt8fYhs4J9q96N&#10;D2cedNPW1vMyxDpxl7KScX37ruitYeCb68+H+jXFrbP/AGdMZLuWbBw0u8qAfdVHT/aq94x8Gp4d&#10;+yH5XW4izuCjrjpXW6TqE/w5n1LT4AWtVDiS3YblwRwCh4rh9Z1TUdWe2iRHlR5xHGzA4SRhgR/j&#10;2q1Qo2cpytL8vL/I4KledN8lOCcX179mv1RmeJtDH/Cvbx4/lur2XbbYOV2xYZie/UgfnXivhfXB&#10;pOqwXE0btHEQ/qfX8+a998W3jN9i0RG/d6KskZaP+K4Ykyk+2flHsteQX3hmWa+lnhXyZvm+Qr8r&#10;j1+orh9ouXR6If8ADSaWo7VPiJqP2qR7WUvaedlpoyVkU87Rx0xxXIa74j1fxFqg1LW7y61C+wsJ&#10;e4cu3lrnaOewzVO/k1KHzfKkSGPLI65JLsDwCPT3pumXj6ncQ2zTLCZGEbyHkDORz3ryK16kr9Wa&#10;ObkzrNO8X3Gix/bFtnGpGEuq4+XyyQCevXaenWvSv2JfhbrGjftUeHteNpImlNPfyrLIvlsUezn2&#10;kox34y2MkelYl5Y+HfAOj6fc30Ud94mkic2tjODttF6C5m9z1VPxPpXSfsceKP7R/au8KwyzyXt1&#10;cLeNJdOxIYiznNGE5aeMp04O6uvzR0K0Hybv8j0X9qd1X48eJdw72vb/AKdYa8skcXTnbhQo6CvS&#10;P2rrgR/H7xOCOB9lyf8At1hryy1uN0j/AMKkdTX6idCJNThSOGKVT14NZJRpJic/J6Vh/ELxvqHh&#10;R7I2+nC+09gTLJk8N6cdPrTPDfjnTPEny203kz4yYJiAwPsehqeZXsyluVbPxkun+MbjRtTZfJJD&#10;W0x4JB52t+uK9j8LeIX0hSLWbZDJ8rLnqK+VvixbzWvihLh/lWaFdjA8/Lwa9O+E/ix9a8Oqs7GS&#10;5t38p+eTxlT+X8qi7UrE31sdb4+1jxH4N15teTVgmgGWMy2flbvLU8ZUg5Jz/OuS174sDWtBn1fT&#10;o1utSDD7RbykkxKSRu9xwOnrXb332TxBp81lqKCe3kxujfkcdD9a8O+IXhWbwDrcV/ognj06RQRM&#10;WDbH5yp9qcm90B0fhy8ErNezyyQmVi8yRMThSDwO5PQYrpNY1LUtBsbXW7MFLOBdtzZXAwTGxADH&#10;HQjrXnnhvxRZaTrFne3d9CYpAVk2g5UnkMV7DPFa/wARfiZZzaTPpmmyfbzeRAyTKvyIhOePfj8K&#10;56cGrtmspq1juvGHiBNY8D3d5o1ytwiuivNDyFXI3A+lW7Pxdb6Vptit6zGfy0Dn0Y4wv1wQcV5V&#10;8JbqNtH8RRb5EmaEBUJwjggqQfXkj6V6TpPheW71CLVL5VkgtwFtIG7YH+sI9SefyqWpyleOj2Kj&#10;JctpLQ9U026tr/R9giaSfG5GPBH5/wAq7Xw1o0PiDR/s8gEF0ozFcL95T6V5nA09rtZWwziuT+Km&#10;teMfDNnp13od5dQ2G2R7g2YUyKwxtyT29hXcrxWpz6MpfGb4reLPC2oNpEGlNpyqW8q7u9sjOB/E&#10;ApKg+xya8DuNVvtUvPtN7PJNPK++ST+Jjnk1LqnxA1LWb+5udSm+1XFyAHncZKkfxD0PHOOtZ91c&#10;HT52limWUMMiSMEK2evB6Vyzbkwue1fDPxz40vJ57lNOu/EVj5a2oVZAvlhCSACerYbvXqdp4kl2&#10;GS+0bUtJC9ftMYIHudpNfO/wh+KKeCdVnTUpnGl3A3MsabisnZgP516/F4xj8W/GhYtO1pL3Rl0l&#10;fJSPOxnYBmHsw759MVrB2W4zk/jp40+26jZ6A9iDbxSxXizmTiZMHOBjGO2a2PCXxcv/ABE9to1n&#10;4bgt7C2TObaTARfckAE5/rXK/GzwfeXeqX97YBp9P0dIY5I0TOxpSWYAjsMqcdt1dt8HWjt/Aemz&#10;JCEdt+8nncwYgk5+lW73FqdXHNLFMsqOUkU8EGtTTvEN5HfecztLI3B3GvOPF3xo8M6RYSR6es2p&#10;az5pVljIW3QDr83f04rz3VvjdrF1Ojaai6fEExggOxbuckdKHNILo+jNauJ7y+llaJRtGWCDgcVS&#10;tbw28hdDhvzryXwbrHj3XFh1H7XBJYTsVIuQF3gcEgAZ/GvVrOxupow7W0isFBYAZA/Grj73QLlm&#10;3s47mGVywEvUCvRfhT4osdHhuo9USSSKIfIsZ9u3rXmb20sbEbGXnn2r0TwDrNn4fVnvbSO4IGQr&#10;IG3VaVmI1tY8W2FjopW1gWY3dxv82X76HOc1u61pb3vhm01+/v2MQ2obeDps9Tjoa5K60dfHuoXM&#10;2kwQ2C4JaGQkbm9QO1L4Q8I+ItevLrRHaZbeAfOrEgfga1ItYpPoOoeJb26m0CGa50+FcM27BPHI&#10;964SzuxoOtLe/ZQRGx3Kw+6fevpn4Sw2Og6FqVpd/wCiXkLMrh+CRz0PeuEutBtI/wC3rw24vbKd&#10;T+8bA68fh9aGhp7NHl9veP428f2s8q4+0TqNp7KMV9uXN9deGfC8b2di12YYwPLQ4OAO1fBWj6q/&#10;h3XILqAbpLeTIB74Ner6t+0N4k1S1aGF1tYmXb8o5pLQZsfEz42ah4hh+yW0TWDx7llbo3pivnm7&#10;ka4vH3nJLfnW/qWoTXDSSyvmRuWZj1Ncw8hWbd1Oe9SM0SgSPpz6VSurnbGUH3j1prST3DYVTinw&#10;6bIzKZBgd6kdyrb2hmJLfKv8607GNLSZXXgg5qxBbozkN0FH2NpJNsY46daAO703xs93dWy3Mqpa&#10;wphlHG72qDxZHYW9pPf2d3CYZF2fZyORn0rj30+SOIuSDzgqDzVe4Vo7d2kH7tRk0hl7S/D5vvDE&#10;l6bqNGMojig6vIScYrC1rT77wxfQ264fU5GXy44TuxnvxUrebpMlvdLIqRZ3xhmyPwFct421u81H&#10;VkvzLMZXQgu2VwPb04oEXl1FWmki2GKZfmdG/ibPJNZHiK/Q2W4OA2cHYw4+pqDwPqBm8SCa5K3E&#10;aBpCLgZDt2GO+TXZrp+j6h4hmv74Ri1ZP3tpbRhE8w84AHXA71NkmNHhuq2r6hcb+r4xuI6j+tdh&#10;4d0WKxt4fI06OWZRlri7xu9eBzgVuSQ2UOqGNY8RhiYy2M7fT6irZVIQwj6tWMrbpCOitdY8Vax4&#10;XGgNqVvbW1xOxVwzfJHnOCT1PYHsK85v4vsJbSX+zQQSzZkKSFt5Un5mzyfxrphqDNb+QynAB6cY&#10;rlNShRpkaZMy7Ttx2Pqfwqou+40jh/7DXxB4qvbq+k3WFoS8+eMqvRF+oxXPeJNafW715vLWGEfL&#10;FCo4RewFegaoIvsF9BFFvmlhK/LwOvU+vSua03wn5NvcTajttw0Z8kuwOD1z/TFRJN6ITRxdxayx&#10;wLKw2qx2rz6VVtkWa6hWTPlmRQ/0zzXSa9Gv2WdtmBHsji9Avc/Umo/CPhl9WP2kyLFHHIAeOT3O&#10;KtaEnpbWenJ5IaJEtoSDE0ZCmMg9RWL4o8LQeIVe7W8aWZAxTZhwB2QLn9feuC8SG7sNUkguLxrw&#10;A5DZOB7fWsqO6lhkDQyPHJngxsRzUtJjH3Fq9rK8dyPJdDhkI5FV76RFunSEsUUADn86sat9tv7m&#10;S9u5C7yY3s3tVNGj/h59c9anYnYjjZ1bgHkVNb3a206SyQpcKv3o36N7VHJcAA4IqsW5Of50LXcB&#10;rSNNtUjgHOK/R/8A4I+qy/8AC2gylf8AkEHnv/x+1+ctqvmTJjJdmABPbmv02/4JR3Fmw+KtvaXD&#10;XQgl0xTKygZXbdAYx1GQ1bK1yrH6AUUUVoMKKKKACiiigAooooAKKKKACiiigAooooAKKKKACiii&#10;gAooooAKKKKACiiigDgP2gsH4CfEoEZH/CM6lkf9uslfi0t1N5z3Tc3ezYFAAUADoB6dPzr9qfj2&#10;pk+BfxGVfvN4c1ED/wABZK/FNxDNC0QRpiXEbFAehOK+J4g/i0/T9TgxW6sVILea0yEVkdd+WLYT&#10;HH3fTjjFXYI7maGaCVlihUkqvbDDqe5yfyzVeaCSK4cAsY1iCFUOTlTkdeBmprzUGe2hRly5YfKM&#10;9R1IHbj+VfMXl02OFOx2fhrxpZ2+nwWl7YQl4kWNdiDgds8c10Gp+NLK+s5rCH502bPs7Rr5Y49+&#10;3ArzKa6VrdgqrHJj55MfMeBg/wAx+NRx5jjAwTI+O4wo45/PtTWhXuroiddNCw3Ecz7ET94FC4+c&#10;k9OtVbpU09VKZELPnKkH5+uf06GtezmiuAEeZLeFg208nJGePrn/AAqnrlnP5ME9tNveGb51yAdu&#10;OSB3OBj8arfdlNdiC18QXltNCDIz5Yx454PZuD2FehadqVlq1qIrjyz5ABkUtjePUH3rzGG5jkjS&#10;4t7aQrM21UxkAt79iKIbqePbGp3iMsI2J4Az0buf/rVHLyu+xMZOPoemWninTNMmNolwIYEkdlER&#10;zjPOCw5b0p3iLxJaW9rLLp06GWXBMmckZx+teb+XNFMoeMZZd2Og+o96hvNQdnaE7dkQVhwd3Hcd&#10;jxQr2sjT2s5Kx1V94mMOgtbxRBGbI3oOTk84+tcku/zA00jYkXaCOMcdD+Aqy04FtHJN+7U5IZm6&#10;46fSkimMysk5LuxzljjII61rG9h27lC4UXqo0cbAgAuzc59s9u1XYpIr6GSMRMkmMgDAOOMge45q&#10;AKFbeiMIy53qPQ45qT7HJLIrQvtbr5jjkcZ6elDld2RUW7FaQ/uQACDjCNnGT9P0qaOGRZDmNnfb&#10;gDgFak8ghdok2xE5G4ZOc8n29atrGsh4j2jGDjjPPUe+azukYtq5saDYnVLpI2uHUjsvB9xXq3xs&#10;hE3w78I6xmWMRoLTYGDdz82ex+U9R3FcF4N0m7W9iklhbEnyxIActk8EfWpPib8QF1Czg8OWZZre&#10;yl3TuQGMkqkgAegBJwe+Oa0j8NmdcJKMJc3U87URQyFlZt64wx5IY5zk0tupWOJ4490udxZug74q&#10;G0hZmUyQnpg7lzk9R9cYzU0M7eSxZ9ivkpJGhOSOinHT2q+uphdI0I4IlhzPKqs3IZTkZzzn8zUt&#10;na21vtmJUnZ8rAEscn1/OsubzgjuWSbzvmhd+eQvGe2Dz+VWdFuCYf3rY6D5vx4H50X5Ni4y5tjT&#10;a82ssUavIJAcc8Y96EhnjWHc3meYTIuT9w4xk1FNayxtG8RWEt8q56xgnG4+gNVNZkitbeWIyyur&#10;koZFG0DkE4H51zvme+hzycrnofhLWNG0WweF0i/tNiZEml/hzwSPcYqrb2cdv4t+3WtxviukLTqC&#10;FYvkhunUHj8q4+3826WMtNHJJGuenO3oAD+HNOuNUm0u7jubYBXVCCvUAEjJI/EdKuXM2k3oNyl1&#10;PSbjxEuizb4JTB53yBifnOOv0qh4g14abZ7ogoL8b3O6Pd2OPWvMfE2uNbuks8sjmYk9v3fHIGOg&#10;4H1qjpPi9Lyc2crmYxkSoH5yfYd81vTh7t4rQ2p1FFWR0Mt5JPObrykVLhdsikcbgetWEUtcT8Ap&#10;tBBU4BI6j/PrUezz/LzjsQPugHNLJJcW80W9dm1s7m757VHPd6bFWu7Ennvdkt83zBu3IJ/lV/RN&#10;CuNYv0iSNmGeFbABPTd7UyFnYTBIt0q/KdnXBHGPWvpL4O/B19StbRruJlkwzP5owSvBH0rejTnX&#10;q8kVfv3PQw+HTvObSS7nzfqmnyafdSQTpOrbQQrAYyT/AJ4qCOZJrJlTkgFWYHBK+tfWXxM+EXhy&#10;ZbeR5BHOrgJEJdrSdeG9fw5rgr/4QaJZaPe3M5jsLeGFwZ1mJkDcn7p9OMeteg8vrwbTaNKmE5/e&#10;paLzPBILae3jUyMWZeRLn+ECu10XwDb61pUN7LO0yuf3keQFTnv79/xri7e9gs18qcSKVXCZzucf&#10;5zx711vw28aaZptvJFq8E06SOrh4z/qzggHb3HTivLj70meZC0pWkS6n8NobBp4i7lwP3Uq8gA8j&#10;FZ/h3wvNcwrFcqE5IUpyWxx+Gf6161/wkGnSaafPmj1USYWEx8HgfdIPQiue8OjSk1GOG/imt1DM&#10;TcI5bAZuOOg44quT3krmvsYKSjzbnOax4ItZo7cwysJ1YI+37rL1wT61ueF/DsLMkUUMc075SFG4&#10;G7HHPY12d54Tkt75pLVw+mu48p5AQxBPGR/hWnp3w11DUljvoBDbQZ2lkcGTd2bb1xkdaqVN/edU&#10;MLzP3Fc8xvZ5dPvZLSX93N82SDwrdCP0qz4f1OCErb3IDzOQd3XIGep7Voax4MuLOx1Ez3SSX1oR&#10;JPbE/MELYzjueh4rnFt2+byh5Ue4KZCuQDk5x6j/ABrkqR9m/Nnn4iMoT97RnS30n9oXAa2ZbV4z&#10;lpcjDfTtioEjjuGa4iT7Uzj755xiuPuPFCW/iCS3lnaSJo1RgpztUdPxJPNLqnj630uNZNNDu2Np&#10;wMDsOQOo/wAKE3a99fM1p1OVc3U3tY1ix0fSGuZX2qmY228nPYivGJNQOsalJKbeOOR5TIVU7ueg&#10;x6cYqXxRrk+uXMk8gA2ABFQfKcMcjH49ao2OxLq32koJCV2seRnqR61q5c0QqTdTU7rSdYktVFv5&#10;kcjEjy3xz64HtWv/AMIHqvizWJD/AGpa2ULAusdwSqE9l44ri7e7khutxKnk/MRwMenpXeaF4wgv&#10;nht5z5E+4KM8h+f0rCKXN7xFKMeb3z0bT/gfb6HpW7/hIJWuZv8AlzhjULyMkbj19sV5nqHw8k0a&#10;8dbmcy7pCYkjGBsz1PowFdX4i1y90HS57mK8e1nVfll+8Y+OMZryxvFl7qlws1zcNG8+ZWdTkk55&#10;NejKUbcqWp3YipQ5eSELP1Oj+IPw9t/C/hnQNag1Bpf7SdhLbtHhoyAW5PfjvXEWcCMtwnEcc4J9&#10;/qa6Lxx49vfF0emWdz5cFpaw+SqQ5A5+8xz3OAPwrkrm8K278HajlU28ZHb69+Kwlbm93Y4avI5/&#10;ulpZf8EiulFtceaitG8Y2AbuSnrj65ra8PpcCGdXcSJnMR+vrWDMrXUkbq24bdpB5K5Pf8a6S0hd&#10;YFhUkblJ3Z5H4U436Ectty14et3WS4ufLDlSeudxB4/pXK65MuoalLE64RGYIrcKcfpn612+l4t5&#10;GjLlhJwxHUEds1yVzbyabezQ3UazEkvHtHDoen4g54p8vLFBdGZpNsVvJZmkePyiXHzDAHP6Yro7&#10;fVYryxzBcZdeW49BnpWLHbrcb4gAn2iMlufX+WOlYum/Lb3kUr7yp28AZOAeM9j0pRlbVsJSvdMj&#10;1rxleR6PdgY3q48v5CSV/wB70FZtvqV94kfTl1K1kiiU4adVGd3vn2Iro/s6WMcau63CocqwTKAF&#10;cEEHuDRcLL/ZjeWFMshPlxqAV4+6T79/wrqlX5lypamUab1ctUbtvrup3kcFv5qyR2zfupZVw64H&#10;GfbPFej+CrS88T+IrNLy1aWFAfuocK2Byxx1wf1rG+CljbXlwr6q8VzdKjIYyBgsRkZHfnmvZtPv&#10;tS0/yLa2KxRoG3r97PPPI71z0qClKMpvTyPWpUJyjzcx1eg+BbbRtRl1YW0d+1jB5kNvMvy7yQFd&#10;x3Vck49QM8VvW2sR6DfaYluGN3EXlIU8MWGSx/EmsW/8TCbXNBjimZpo9obYCDtAzyR1+hqHULrQ&#10;l1+SeJrqK9ZSkkNqQYGU8nGSCp9uRXtKccBOUqSu3bzscdWlUxC1btfW2j7HV6v8VvEHiS2Jextp&#10;LSZWgnjkco3oCPpXnWuaTL4d2zCaV7SRiis+Q0cmASp7EehFFr4osfD+oR3CxNdRkl4zeMZNzZ4G&#10;3O3H51g/En4ptrqwNqV2I5AGEduowiHHZewx6VVXFVsZL2kpK/Zaf15HPhaOHw0OSMXbu7s7DT9f&#10;OuaTHaXV3t1W3cmzvLl/kmjP/LGRvY8qx9SDVDW0vdF03ULe/M+mTyxmSENn/Xr80bq464bHK54N&#10;eWeCPGDTM+nzMJSpYrMxAyOuMV1eofEK+0Pw5fxR2ttf2o2utrfAlUfIKSIc5Ur1469DXlzk4p3Z&#10;1uUbabEvh3x1pvjmTztSEmlak67prqzUPFcSA4O+PI2sfVTjviuhs7XwNNqMdlcXuqAXJZFvJNsc&#10;cLlSEO3kkbjzz0r518O6xNZSCR90gkl3+YhAHzHJx+JP5V6PfXy3UcH7oggYdsdT6/jXHOS5eZGC&#10;k7vQ5/xH4OvIbi5iuAY7+2kKTRMON3c57juPrV3woll8O9Bh8Y3TW7a9JLNZ6TYtEHEBCgveSKTj&#10;KltqLjlueNtd14q0u81y4ttd0mKS5sNUhjhlaNeLW4iAjZH7KCArBjjIPsa+fviLrxvvEw09LgSW&#10;9krW0E1vkxyMX3OffLd+OAKx9spbLUvSL29DPvL2/wBfka9upJJpd3mTZlLOSG6lup7V9P8A7DHw&#10;u11fj14R8Wz2U1tpNv8Aa4VmuMRrKWs5hiPPLn5+cZwAfSvK/hDpOhah4+8N6Vq9tDJZyzxpLJk7&#10;SWb5Q4z3OAcV9V/s36zda58evD/9oTs93ZtdwmFuFhK28qmNFHCqvQAelRgpOWMpKOi5l+aNqUVL&#10;Vs5z9rLK/HrxT8oYN9l+v/HrDXjscjtIGXp0ya1f2zvCPiDVP2u/GF2t1JbaM32EBorna4UWMAIA&#10;7fMDXF6bodrokSpFJdS7futJcuw656ZxX6trfY6TduHLFoMruIIK5B4rxHxZ8Or3w+Jrqyk+02kZ&#10;LFRxIi+vv+FWvida3mi30WoQyELNKXW4jGyRGx91iOo9M+9W/DXxURtLmXW0aWWNfkkVc+dx909s&#10;+9ZyaekhOz0Ods9Rh8YWYsdSkdtRgjK2VxnhgOdjevsa6H4JSSLearDnarIpAP8AfBPH1xmuHvrw&#10;6pezXtra21gIR5myFtv8QwRn7zcjpXU+C9Str7xZaapEotJoztuId3+tLDaXUduSMioT1BXuexKz&#10;spOWH+7Xgfi7xBLr2qS5nvJIInKxRzybtuOOnY17jrOuWvh7R7i/uCfLj6IPvMeyj3rwK6vo9Z1q&#10;6uo4ltxdTF1VmwEzz1Fa1GkglfYzdQuC7GJoxE0YC7cY/P3r0X4ReKLazkk0i9s7XyriP5Z2QBvc&#10;MT2NcJfaeF1ANcXazRsvmSTIT8xzjAJHzHpUnia9tb3VEW1iWOCGFIy0IyZCByxFTdtXJVz1jw3r&#10;mjaheWvhi1+zrHbXk0zzuojjMSkkKWJ5JOM+wrQ1741afo90LfT2n1lo/vzSkJHn0BA5H4V5Npnh&#10;62s7yJNflutJhni8yCTyN2Qe5Gelei6b8JvDGqWKz2esXF4rfxxuv6jHH41O70NOZ2sZ/jT456x4&#10;0sYLJ7a106GBg0UlruWVT0+/muU1Dxlq+r2cFhqWpXEtvb8IrOePc+v410XjvwHp/hDToL2zmkOZ&#10;fLIuGB6jIIwPauEvI2uN0rHdKfv57++fWs5XvZsz1D+z2vIZnhXeIhudgeAvr+dQ/OqiGXhOxPap&#10;vD+jy+INUj063nW3nmyE83IUsBnGR61vSeA9WXxNBol2kRuJlyrxuDvGDhufcd6sB3gTw/p17Y6z&#10;e6lbfbfs9m00EPmmMMwP94enpVXwbqVt4e1Aao97Nb3doyS28EK7lnYNyjnPC4z+dFjp/wBn8Ias&#10;kiyW99a3IUqODtPBDeq8cf1rno9RjljjjMEYOfmcZyarUZ6vqPxw1aPwzrWj2trFbLqsss0t7uJl&#10;O9uQvphQF+grivDviLWLeCazs3u52eF4oo42LBA33iq+uM8+9QavcWdjarbWUQkDoA1xKuZD0JIz&#10;90Z447D3r0L9n+60TQ5NX8Q6vGri0aNIZXcqYWJJ3D1yPlx3BNJS5twvrY8s8sQuUfehU4KlcEe1&#10;dh8PbOzvvFWnw3EMdxA7HdHMOvBPT61B8UPGn/CXeNNQvBJG1tG3k2+xAo8sHj69ep61h6fcNb7b&#10;gfupY2Uoytg5znNTLfQhbn1PdXltoenm7nUR2kIACxjn2UL/ACFd5b+N7hdJtrf7GYVdQd8keG2E&#10;fSvnvwL48trlbi817VFe4jk3wxzdI1x1UAdc/jXs+n+PLuazWNTFPBInybhkAGuqE0zX0Oz0do7h&#10;ZPscUZlVN2X5DDH3T/8AXrE0y6uYIby4hjK4JDHso7jFVEa70GGK8hddsw2NsJyPrVvR5L6VC6Dz&#10;IHb96oIzzWtwPRfgjptvJ4nfUrvUUIVeI24B9q9ytfGXh/S7id5ZoI3kzh1wM47V8r3GvXFizWkS&#10;JH84YsowR/8AXrOk8QNcXxnkJYjqM8cVXMTbse6+LLrTdY1v+1DN9n0yNSjLu2mQ56gV4tr3jK7u&#10;5L7TtK3/ANnyMQU68Zqlrvi6TXo7eDG0xnarA/dH9a9g0T4V6DY+D4NUivmaaRd03IyR3x7irvcV&#10;tT5lnVobs7uOc1treedCiADAFHjOytLbVrhLN2kgVvlZuv41e8HqkjRn7C10q/e4yKh6lGBq8bLG&#10;Dnr1qnZ24ly7DNavjC4jmvneGAW0THiNenHWq+mqVt8nnNSMnhthtLEhKRR171IMMCG4pm3oO5pA&#10;FnbvcS4QbmzWvpccNvcSPcR7wowUPrWdaqYZGG4oe+K0LaMSbowRhv4mP60xkmi6fDqN5KZ50tLa&#10;P5maVsDH1Nc54ts9VutQebS7JzodquZJiy7ZCeBxnOK0/GUOk6T4UkitBJcXtw213kJdSOpJ9K4j&#10;SfFd9rFvc2bT7EZQWQtjJXt+lTsDPQNN+HqHSZNXu5kSwssNI0a/NIx9MngewpfFXgFNH8L2tze2&#10;4kk1C4CxBRujRD2DdzivLtY8Y6nrGn2lkhdonOBZrJkEKeDgdef5V6bpt8fEyW+maxqMkAtVV4Ym&#10;b5BxyMUMn0OB8TeH4vCM01nGimZWBRlHzHPI/nWVa3H+jqI5Fzuw7E8g9Sa6bx1eHQ9cfVkhkCj9&#10;3DFMrdNuBIAegPOPp71wunq+oXDC2kAmmO4LIcZJ9BU2uxl24Zrm5gS2tnlZZQM4JZifb0rQnkTT&#10;76aG5Zd8LFGRCDg+legasug23gpdYhv4dM1CzURR2/mAzSSYIb5e3PevItBsdQ1aW9vBE900Cb3k&#10;Xoo65JPem4gdXqekyWOjW+oGa12TNjyPMzKvfJGK4jz4tY1KXyw+1AQxDDBx/Suw8Lx6tcTPc2Fv&#10;DPcW5Gy3kBdnJ6YXvUF58PdYW1voJHt7PUAxdbLy2Du5bJAI4B571C2FfU4G+mi8wRR7zOwAbjjF&#10;R62LbTY/s3mrPcuv3TyIR1/M/pSwxSTTTRz7ra7hYwuT95GH/wBeqeoaOkVvmNJGfdzu5Oe5qka9&#10;Llzw7ptpe2dzC8Al8xSr8dj71U0bQ5NAsZLbzN371mVsdu1bNjZ3GiafEsYSbeMtj71E8qMmFGTj&#10;LB+oodrmTPMNckg0u8nH/H3cNkM0yYUE9ceprmlm8tv9rtmup+IVncRXpuGcSWszfu17qwAyK4tn&#10;bzB271nyokvTXrzKQ2MVQkA5ouJCy7l6dKaqlsZNK1gLKaef7PNwD36ewrPkkJO0DrWvBKF028iY&#10;4G3I+prNhjEybc4fsaEAwK3lk8kL1r9Hv+CPWf8Ai7f/AHCP/b2vzigm8pnSQt5bjDBevqP1r9G/&#10;+CO7bv8AhbmP+oR/7e1Udw6n6QUUUVsWFFFFABRRRQAUUUUAFFFFABRRRQAUUUUAFFFFABRRRQAU&#10;UUUAFFFFABRRRQBwXx+bb8CfiOckY8N6kcr1/wCPWSvxLZp9P1K9NiyzGPbH5TjAdXXG8kdwVJ/G&#10;v2x/aE/5IH8SuM/8UzqfHr/oslfi/YSQR3S/actG3z7FXBwOP0NfGZ60qsPT9ThxCTauyrZ2l0tq&#10;LtZHaRVjhljA4BOSQvfG7PJ9qJJLnTfJF9Z+ckiq4wGG3jIIx1H1q6zlLiJVDyq4YxK3yh0B4P16&#10;/lS+cGTynVZYSVA87Py5GRt56A18vz31aOHmfQjbS3ls4J43jDM44cZOwE5I/TFWm0Z1k3llQMEH&#10;y8YxnJ47nj6YrOvNQmjaM7Sqxvt3Z+8vQY9uKge+klmkP2ltrjazMeBjGMAdutJLQfKti/qSJa+W&#10;0wU3LlmlVFxv9sdBzjP41DcXE01s5Mimcqu/5gACR0x6cH6ZqnrE8sVl5wVGmYmMZJznHqeoPFM8&#10;6Mt5zIvlALLj7uWPXI7/ADZFacvMrl8t3oQ6PZyJpzWgIaeBAA5DAFc4CgDgH+eKm8q4k8kTMqyK&#10;GTfjGVBPJHfPAqeyZoLguf3apmTcRtDcfr161ZuvKulhEshVxnY464zgDnqOnuKTk27kSXYW3ui1&#10;rDC5jWZEZht6pnkA+/HSqczLNcQKYnO+Ng5zj5s8FfyqGdZVXaAB5w38Y9egP1zV60twIdzzsj4J&#10;+Y5J6cD9KmTtr1NlaO+4kNuzSGOaRWhJxvIyeRgDmoNU8v7UIYSyGPj8OpAqW3kLXGyRv9SvGTj8&#10;fcc06WxnuI0dIWa2WYfvFjLYz0z7HFTF2M5TeiRXktRMsZhbHmgARqcH3PPTpUljNKssqn/SUVVG&#10;DxtHcfjW5pnhe/1q9FlbQxvqLbJFgdsM6dCUHqDzitO6+FfiXSri3M2mXFoHhEzTTbETbnpknH4d&#10;eapS3sXH2kldRZzohQ3AYcoTjGRlR2A7Vd03Si2r2y3CtFazNt/HOa6bw34A1PULi52wwzvbnzmS&#10;OVcGI8YHP3gcceldlb+Ep4JX/tOxbTo4G2+Y7A/9888msVFyJjRk9bHoHhzT4NA+E/jPxdH9nkbR&#10;wjQySBS8bBTg7Seck44r5OsYRdWc120mZrh3ldAw3DcSc+3Jr2rxx4qgvfCEHhuyikazaQmUk8yk&#10;8Fm9SMDHpzXnml+DYY7Dy5bd0aB2+WRchkzwCe9bXUm/M7cRNS5YrovxOb1RVs7u1jj80IybsbTk&#10;9MfyPNSTbIbl5AAriQbVXq5xgEnpwKfqckWoXLss0iwRQBGlBJLgHAX25zS26wLYxTtIkayMFcMS&#10;GyRgHPp0FHKtkcElrZMq6pmTfbRurHb8zA4UnIzx3pbSzjt7aG3hHmNnOEJ5btz6f4VDBp6i9WJR&#10;hI2wG6bjj681cv8AVPsjR28OR9nPLbBnBXIA9yR+GaOmhSk0rDrrVtluI58uMsCduSWxwM9R/jVD&#10;Vprq8ZfLQx2UbAYUnI654703WS8cxVwJUlZZODwFCnB9c5/WrEk8g0tQ/mLCqZA+9hsgHPr/APWr&#10;SN9t2Ll6k+l3csdoGWRfLCjLKNpX1/z711fg34S6745SLUIvL02w2lBf3WcXC5wQiDls/wB7gcda&#10;xPgX4Xfx547urG/gaXQdNi+0XayKV80lsRx/RjknHZTX10AFVVVVRFAVVUYVQOAAOwHpXmY/FfVG&#10;oR1k9fJI/QeGeGI5yni8S2qSdlbeT6/Jfj8jxbWP2Q9N8UabqN1J4u1K1aBotscNnHsJfcpPLZ4x&#10;XC6f+yXqfghpLmz1CHxNHErFBsMVzj02HIb/AIC2favrex/5F/Wf9+2/9Cesz9K4FnGKhTjBtOLW&#10;qsu7W61P0KfBuVVIThSg4O+jTb6J9W+rPlu30mTUruFRA3mdFijUbdwI/l3+tdRofw/N7qklncfu&#10;z9naUs52sMcgKx6jt+deua5otrDqtjrMcLLKZxHd+VwHDDiQj1yMH14p3xutYrLwzJqtpHHbXMMe&#10;wOoIO0jnpX1GEowxlJV5SvDqlv8A0j8nzDB/2TUqYbl/eR2k9npdaa3v8rHiemvp2l+IoEKu0cbA&#10;MoYfLzngV7xYfFq20fTWW1la3vs8fxEr7Y68V4x8KPhT4t+LWrppnhvS21mSMK1xM6iOGKMngvIT&#10;gZ7DJJ7Cvo3w7+xT4otZHkfVdB1a7gjJNna3m6ZWA4HIAFfQZfUqUIOVKjfs7f1ex8xDCVMVNQnW&#10;cI9df+H3PHvFni3V9Z8bw3tpewTJtScwEHavHGQeh69K5/4ofFZtc8Pf2alisDrIsk0okBLKoxyO&#10;2Tgmnat4X1zwVNex38M1pqaXEkD290NrxYPp6V534qs2t5mMsu+cnfIgX7ynHGPxyPpXBicRKXNK&#10;La5ultkelUniMPT9i7W79den9dzLjlNy7Sxtl+qqBkYHGB+dXbFYpAFcqJdpPHPzZxx+FVLO3WBW&#10;2TEjeSOw6fpWrptrbxEF2UMPnODycdK8uPu7nm36HcaB4de1t47ma6bew/1QwePc10kNmdNjd4pk&#10;WRwT88ZYdO3vWfp9xtsrQrG0g2fPznHFaF9qyQ2ceR8ycBeAxJ6fhW8Yxir9e56dGnTULv7zqfDf&#10;i3URYCPUP+Jn9lH7hjIIinYHI44q7J4yU3YvdRs7hrMp5McwuCWjYHIbI+hwPevN4tUOmafc3MsL&#10;TI4wyA9s9PrWhpXh6fxJpktxanZFFIodZJNqsW6cevb8a5adepGpJLVdDmp158z5dexf8b+JdM8b&#10;6xpf9lxzm6iDRtE3BbPPJzzyO/rXE6o19HD5e0xFHK+VGCG9M1b0fS4E1yRbotGImzmPO4+mT7Vk&#10;ePI9Q8KLLcmctNcEJBLuBYDHcdQcdPrTlN4iTqSWpLSrXqS1a3PPdQmddYvkVsAOo2NhSOMsfpUH&#10;2oM6kkRQsDuyck5H6VTuJpbgyzSSM8rOWJYDJNSW8huMZgwGPzcd++f5fjWcu5OjKtw00M0bx3Ch&#10;SOQ/OB0GMdyalVjIUO3cycmVe3GcfjVu4h3W+9ZFjEbESRjoc8fh61EgFrIpVfmY5G0ggY9f/r07&#10;6EXurG6qtNb7yAWB2xImQ3PqP61f0G1+0anbRyrsUEOvrgHOM/WsSzvvPuPP3nGBuUct/wDWrp9J&#10;upjLMySbkkGX7uB1GPy/WpXLe7ZMnYs+Nk1HX7OYQgv5cnyRh8CXg8fgM/pXHt4d1G1lQGxkCRR5&#10;kYnPv/nHpXUapqUmm2sl2s0cbwr5hZvX0x3z0q+3xYt/7NJuNJW4uPKI2qQFU9QCe4rqi1y3fQTv&#10;a55nJq0DROzqXYkAdge+aqteLMyRAli7A8np9PSkuoUaO4d1QRSP5qsvIG45KAdQBnFR29vtulUJ&#10;5tupJ39GzjrWfMnqwi3e51ul2MdpH5gbhyAVf+E45Iq8zIq75GcDseh6dKZZw/bLVEf93KDkMw74&#10;6+lUkjnEccR+ZFORg+vXNaRk425v62HJuWhbtZDdXitHuliHBG/b71U1qYzaskThpJUUEt95Tz/D&#10;788j3p14ZIbF3jUea204Py7R0DGsu+uriGffLLsRW3q5AAPOM5zUqXQnpYsX2nywTAWsilNx4Y/g&#10;F/HrWe2nnyX8q2KSn5ZGHGf7x/EjFXWu1l3NcGSMR53fLjPPUemTSQ29zfR+ZIXKBtpYnGR65pSt&#10;EfKmULWOfUP3MQY7SGKDntz+daf2VdNgKKM45fHzbD60+NPsN1EsSF5WLEuAdwAAP6CmXF2WtX/d&#10;lpfOEWz+J8nkn6etRJocmi34fmFnMl5btGZrdgX2njOcZY59/wBa+nPgf4X1Tx5ot09vp/lyRkkr&#10;5n+sk9B6Cvk+70s6XHdXCxsQNssfQb2PBXHrzX1x+yx8QLfQdJm0grCL24YSjzJS3mpgAYHGCPQ8&#10;13ZcoSrcs3p+p6eXwlNya2SMzxbol74d1s+czCZB+7kjbAzjkfgePwrh9Y8Sf8IyDKbj7RNOWO0n&#10;kYGSx9q9v+LWsaR5eo6hqBbTyyu2nlFDBpkX5kx6ZHBPWvh+PUJ9YvPtMtzJJLOC0gZvl+bO7r0B&#10;xW2YU3h5OMXv+AsQ3Rfubs9O0XxFNqkE09zLujViwVhgDvx7VwPi7xMdY1qK66ROnlbGBzjJ5/n+&#10;VJbzSR2s0SFVWQfOMksVHHI7dao3kkf2hkjRZQwADnkdvm5/H868aLcdtjgvLlskXdF1SOC8EX2g&#10;qw6MuQMZrZ1jxRdXlvd2012ypOjKDgYVgOD/ADH41wOqQxWd8qoSpVMH0fk/5/GtKz1F5rUR8FON&#10;28A454/T0rWUtOawknJMl0jVHkaG0kba+PkCcjnoBmvRI/HVjHYqJ1Z7mPam0Hgn6/hXk9qirqDu&#10;QSsTZCqcdOmB6YI/OukktYpJvLZBGZEyC3VSOR/P9axqStouo4xdr3NfVPiFeara3VjZyS2VtKuJ&#10;YYnYLMSejAHkCuAk+0edBJsZf33mFWGTz2z6DP6VuSm30eI+Wp5/hznPPX2qGy1RZtWlmk8vZCBj&#10;AJJYjjNC0vYaSutToFuEt3W+gcwXKYdXBOcj8e3Wvsf9kHUh4w+L3hfxHp8nnSSi5TWoV4MNx9ll&#10;/eFeuyQ4IbpuyPSvidNVjuBMbkiIK4QhejA9DX0f+wtcfZ/2lPDKxNJEt0l2rKGwrKLWY4I7jIB5&#10;7gU8LFfXKL2alH8zWEknZ9Tq/wBr24aH9oXxYV/6dM/+AkNeG6lrEmn2bTLZzXgXkx2+N/1x3r1v&#10;9sbWrGH9pLxpC95DHJD9j8xGcArmygI4+hFeJWHirR766EFvqEMk5+6oPWv1bmV7XOs8+1L4oSXN&#10;1fRXWn/aNOuE8tbSd8GJh1Ocdf5VxDXg8nGPkGdq56E9a9K+JlrZS6LNcpBbthxuuIsbwxPGSO31&#10;rz/RPDVz4ha5gtzi5hh85ImH+s5GRnt1rNonUxpJnY9T9K2xqGqRwxRzs6GEKUVkCOoH3ecA1q+A&#10;/CUt9eS3lwu1bTlYmIUl/UkjgA9/Wuj1Lw9ossdzfavraxX0h3BBN5nTqOck0NaAos4XXdU1DUJk&#10;e7vXuy6h8bjtU4xjHTOB2rM85hnJYNj6Vb1KOHz2Md0ssTMdpAI+UHiq67HbaGyfTFFyS5/wkEt7&#10;Bb2t+xntbdWWNejLnoM+mcVoW8NxosVneoqyRzRCZmxuG3dgqw7ZIxWBLEI5OVyvarSLK1jOynak&#10;YAclv4SeOPSm9VoVc9p1jxpovxD0ey03VIGsroRhxcqowknfB/u9K4jW/DOseA5ILu3u91vI2I7i&#10;3Ygk4zyPpWN4R0W/8SLPBFcwwRxYObmTaMnsPWr/AImvNf8AD+lrpGpTK1jndHkBt2P7re1Z6vfU&#10;DY1Lx9feMPD39mT/AGKOSPEkk9xkGQg8BRjAPrXFn7XJC0qupVTgru5/Kqcep/MdqfvGGN3p71Xk&#10;uXguG/eb2zgnOQaai3uBqWGo3WnXsM8JaKaFxJwPQ13PjL4ofbbyaTSogomhiT7U6YljK5Py/iTX&#10;mi3ryN8zYPsKleZi6ow3DHA/Wqs0LUludWuruORJZWO997nPLnHBPrjJ/M1FawvK2FUsfRaaITJG&#10;ZS6HttBGafFdxxoyBSrFduSAetUMs3jFUiyc7hkc9K1LHX7iz0O40+CUra3DBpo8ZLkdPwrn9wPG&#10;7PvWnpNvBJb3001y1vLBFuhRUz5r7h8vsMd6gjqRmZ4/lMYXv83Wpo185c7/AJuu2qsmZmXGWZh0&#10;75p1rMcYxkg96TWgGva2kkmAJPmbjbXq3wv8SS6DJ/Zep7YbbLSwTTHblh1Xnt9K8qtLySCYSofm&#10;Ugrxn5u1bmiaTqHjLXIlublnlY5eaZ8lV74z/IVmpNPQaPqSTxudUWBolheEKFby8EMAehIrffxA&#10;3iCSNtPtFtJIUw4jIHmfh3rzDRtNi0K1S1t2dokGBuPB98Vs2t1LGxMRYZHO013RvbU0udzoBstW&#10;vJ01S7+zmQZEnGRXN6jLHBcSRQP5iqxHmDo3vWZvlkUtjIHWtLSbeAzK9yNydlzirQFvRdNnuJ08&#10;tCzE8ADNeha54qv9B8LDSZbQ7pBlJiCu36VQ8G3Muja1bttSO3kIO6QdK9A+KniTT/G1jYeHNIhh&#10;vdWkdT5sY4jUdTntVIl7Hz1qdrLNZyXLvks2SCeTW74DvhLZtpqK63dw4WKVTjaT3z6Yrb8beCLz&#10;QdPNi6rNLFt8zAG5SfSsv4WNYaP4usZNTfbbK+Gzxg0xs7b9ofwjY+GfBvh1YGha5V8SbcbmyteV&#10;6WJbjSlwq+Wn516Z+1JJenU9NkVYv7EmTNsyY3FgOc/hWZ4H0/w3ceApvtE0qahngoMlTQxdWZnh&#10;/wAD3Gv6Xd3UToGgGdrtjPsPesa60a4sG23ERjYruAz2Naen+IJdO8+1t52W2Z/vMOTg9CKta54i&#10;h1iyMtxiW9wI4yBjaoqR+ZneD9NstU1+G31CV47Vj87J1rp/GfhTSdN1OO30Gaa+Rlyd/I/OuY0X&#10;Ul0uOUog81ujntW3oZe4jJjkk8xRvZsfLj3pgc/4y8C3914F1fULW2eK405PNlXzMoyj73y9zivn&#10;2xlN9dCGF2hh8vazKBz9fxr6F8W+Pri10Et5UP2ZZfLmMbfLMTnG7nkVyHwrs/sfjiwmh0S31eKJ&#10;2klZwNmCPvEf3QaQiH4frp2g6LeW/iG1V4bh1Sx1JI1LxNjnvnA9KSCznk1ZZJ2N5Zu7Kky5Xzdv&#10;QkdQOldb+0F4bbwUdOf7TDPBfb7lYLEAxweuAOi84ryibxBe6XpoT7Q5hJ3+WpJBPrjsamSuxFnx&#10;pHqni+Zy91NeXFum0/L0QdB7VQ03wbf2vhS+1kW8jy29xHFbMFJLHknH0xW18M/E1taXmpyaoCIr&#10;tAgyuWQ5+8D2OOPSvQPEPjDRbv4ZNplrPJ9phnxYWMedyg8GRyOpOcAe9NaaDOQ8CeB5Li1tvFmv&#10;WS3Wieei+RM+GvJCwG0KOSASDk8V6Z4r8I6NZ3WuTTltCs7qISwxwyDyzjHCqMbsehrkdO0XU/Ds&#10;mm+E9e1SSyku4I3txC6t5KHlg5z8mMfWvR7j4byTeCpNd0+6bUriFmt7eR4C5eIA5IXk57A1Xkhe&#10;bOL+FUnhHWviDJ/amoHQba0gX7LnKPO2cZbHQ45q98ZtQ0jS7i6n8PeJYrp4pVWOGNNxJI+Yh+vH&#10;FYnhH4W3Nx4N8VajqGn3EGuTFbXTbS6gKlkHzPIpb2GM15e6JabS7hxk/Kp5qJJrQenQ53XrWS2u&#10;kv8ADbJTsmfGcsecn3pTcqyIxGXbg1fvGfULWWF5MRdQpPf1rG025Bk8mcYZDtLdj6GsZI3g+jNH&#10;zmjQf7Pc1ktO95FI0oZnDlUKjGKuTXS+YVxuKnj0qBGVVO4MRuzx600upEtGct44thBoKm7QSS7h&#10;5Mit0J65/CvMpl+YDb171694302fVNNgt7S3DSM+4hjjACk1wPiLwtLocNo7PvMiZlwPuN6VLepl&#10;5mNbw+ZMkG7bvIXJ6DmtfxJ4fTQpreMdWTBY/wARzyR6Cs+4sZ440uAhMfQkdvetzxbPLrS6PcLu&#10;czRbN3XLg4IpeY9jlrlPKjkBJ3sRjB7VWtW2SHg8elXtZtZtKuDBMnz+/THqKovG9tMu9duVVvqC&#10;Mg0CC8RY7nd95G+av0X/AOCOf/NXcf8AUI/9va/Oe+mVmA6gd6/Rj/gjmQT8Xsf9Qj/29q4gtz9J&#10;KKKK1LCiiigAooooAKKKKACiiigAooooAKKKKACiiigAooooAKKKKACiiigAooooA4P4+FR8C/iM&#10;WUuv/CN6llQMkj7LJxX4yyRqsMrRRyfvVxsAwcHBxkjsccV+zH7QLOnwF+JLRMVkHhrUirL1B+yy&#10;YNfjNJJcS2NjLc8O+POff/rVJ5Yj8BXxmfRvUh6HDiEm0iGztJrEtJ8zNtIweRGoOTt+uefpWZdX&#10;Utrbki3hdoVKkKpLgbsgN6n5hz712E91BHo+5WV0ztUJ/Fx0HrXD6hA99rCgSrNIySQmJCVPQEYP&#10;rnsR2r5mEW2+Z6HO4qK3FuoH1CGJQ6w21xH945JD7s8e56Y+tVrG1me4eGcBQhMZVcjdjlWB9Mdf&#10;ermiXgbKyFjKclV7A5xzn8Kjmt7m13SWis5UAMVIbnGT26cHnp0p3avElb7k1xD5toGlckrkvwfk&#10;9dvoaoQrHNaxSRuHlGThjhscHacdavR3Md8JIt6JCsgKfNk5xgg+xINZ0Mhs5tko2lThmADBl+oo&#10;1auVy2d9h0dzHwXm3YfBXuB7e9Wo7lWnR058uTPzDIGOM4qrdRCZjLvijaNt+CME+mMd8AdasaXF&#10;Jb3X2thvZgflRh6dR2qXorjSs7mlHapwJGVTuGFxxg9vpVibTIVhaUNja4CZ5Y+w9R0qmtwrSNIN&#10;7BuhIx2/oa00hgFiv71mZW3IDg7j3H59qxbIm0JJp8RWCXz4z5hIUE/Mhz0P1xVjWJLrR7i3shNL&#10;BE1r5hYfckzkgkcZxxVK3YNexjaDG3MnPH+c8Vd1rWJPFFxbXgg2WkUP2VN244MbEEAnn169Og6U&#10;Rbs5NGKtZsq6Vay2bpJb3rxsp3CbzCpQnkkHqBV61XVtYnX7XeTXKozHbcSFvmI68nnpWlaadHJG&#10;pCBldBlSOfbJrQ02FpJjEioqpyGzznp+Fc3M56LcqN0rIq6bfy219db5mE/2dmiEbEbm/hVv8a0J&#10;PH0Uwhju2uJImHGX3BAPrXLatMljJeTF2MrukaIvRsnk59uP1qgbgxXUMRX/AJaBmkkHp2HtzWyT&#10;TTRSqOPwnd3+tafb6K+sxjEBTftHPttHvmoLTxVaXOlzxurxXCqc/MCOR615u108N28MLb7IuXUf&#10;8s8Y4+hDZq5DIl0zqrOy4UFmADHIycD0z+ldUpyS0NJV5yQy4kkfUGgG2CZGEisF++pAyOe5x+Rp&#10;Ht5bJjIqgwbsKPvYZsHaPYk5H0qeSOX915wU5Q7ZCMF9o+8B+NJJGFlh+d2hbiRTnI7c44yOKxct&#10;r7GN3syrDPJ5jpGGZmJzK64JI74+tWYdNkMgmkA3R7ud2Aec5Fb2k6Lbsz3U0edq8ISCWNUms7q4&#10;kks7dJJHLDyVjTLfeHH+e1EZR0NbmXND58yyx+WG3Y+YZGB7frQuqDTCjOMoGxINuc5Jx+Vdtf8A&#10;wd8WwSeY2h3gViPmjjyOfx61zF/4curO6kgvrKSC5QYkSUFWH93Ix71bXL8SsjWcKlNXlFr1R7L+&#10;zitvNoviS7iO+WTUUjZyOSqxAqM+gLN+Zr1yvC/2cz/wjuo6poMhYi/xcwktkGVAQygepU/jtFe6&#10;V8rma/2hyWztb7rH9A8F16dXJqcIvWDkn63b/Jly1vI4dK1G3bd5lw0JTA4+UsTn8xVOiivMcm0l&#10;2/4c+3UUm2uv/DfoR3UkMWnXz3BxCkBZiegwQQfzxXj3xc+Jn9qaSukJIXKtmRkwyfLjj8u1dB8c&#10;PGEXh3wqunJLtvdSYfKp+ZYFILt+Jwo9efSvnCO72zFZZFEchZY2bn6A+vOa+7yfESw+ClT5dZN/&#10;d/X5n8+ccVVic2UactKcUn63btftZrTufaHxn16X9nr9ln4b+CvDtzJYX/i62fVNVvbXMc06mNHK&#10;buoyZUXj+GPHc188/DL4tap4J1KK7tLqWK5EqsksRw0ZBHfqRx07173+0dptz8av2V/hR480WN7t&#10;PD9sdJ1iOD53tiFjQs4HQBohk9hIDXylY6DdS69DpVmk11e3Kp9nhjXdJK5OFCgdTmvoa+JqUMTH&#10;2W1lbta3+dz4qtT9pG72Vj6X/aK+OFn8VPEmk6rFZw2kttbi3n2sWM567yMDGOR9DXzL4gvH1nWJ&#10;GW7WaZnOI9wO1euAK9O/ag+CZ+At74T06bxI2p67q9lHcXtgsXltp+cK2GDHcC29QcA/LnuK8i/s&#10;62CgLCiEdGUYYH1z1z71z5njHzuFRNa7H6twT4b4zjLC18XHERh7N8qurtysn0tyqzWur8tDWhVI&#10;1YCBgf4jjP45/Op7ZoRaOGDngupGAcA8/wBaydOZprOOKXcruM7t2MjPGR6HrWldKUWFEOAOGwOf&#10;fp2rzpu2p+UYinKjVlSnvFtP1Wh23hGeWHTYrmeVypGQ23GAegwe9bFxDbzQR3AG+RmY+azZY9AF&#10;x6ZzzS6f5NxpcQ24kYDDHgnPQYqe6vBcSNbW8aoqgKWkwc4Par1jHl3N6cmqdrXMzUrB9Rmg2SeU&#10;YxuIXuR7VbsbzUbfSpYLOeVd0j5ibBQtx0/z2qCa1mW6aRDll53RnPHpitvw3rVtFp97b3unxvc3&#10;DA21ySd0Sr14Hr61ycrk2tjGMnrzPluZqx+WyTXDKLvGF+b+Ijlj71518UdQutYurKa7djBGnlR7&#10;eP3inIz7/X0r1HVI7VnzawrL6Mff2rzj4gQ2t5prEMY/JmV1VfuuQccfn1qqTjByiiqL5YTi+p5/&#10;ZxTHAkSQAdH6ZzzzWtbw+W7PEWO7gZ4J96r6L5lxdRmVsog2gqTtye5H9K1ryG4t3xIwKKcCReAc&#10;8VUtdRWVrFC4V9mHJdcsJMY+dqihhjaOeJ0fckmz5SM5B/nVya4jtbctcKJUPyHJwME8t61RtZJb&#10;y6d43eSGQbTtHyjsOfpWevQy5bvQs2M32C6MXkrukzsVhg98/jXQ6HcWjKYo5ljkYElSduecc/yr&#10;Eum+y6dLLu85lJijV8luR9765rGjmDLjDTIEKjnqe2fU/wAqLX8xK97HQeMZT5EcNs6SoW2zouCf&#10;9nH445rmBqEkMiRPw+clc8j61p2CsunZ8syZ+UMxzg49axNSg85ohE2btYSA23D8HALep56+1aRW&#10;vK9htu5YkvXspBCSjQ/KfMftnP8AL+VXdLV7e6Ebf6qT7xPB79K5y1eZb4glJEzsMZ6cHrXYLZtc&#10;QptKbuD+85PXOfb6UVLQsi/NG/GIfJ2oNkfG1Wzms5o0t8fNhhknIwOT1z2qnH588ciLKHMQMkbd&#10;AcdQR+lTXF+F087yhndcGPH8vQ1Tqcz0IepkX2rG+/0pSxdDh1YYbIPH6fzroNJ1CL7cWkjjEcwC&#10;oGAYAHrx/OuOmkllvsGTZuO2SPjkkDHPY9q3oYkFjIxV1lKgqnTgHP4dPxq2mtSuXmjYZqCNY315&#10;AXU7p/M2heEjfgDPYZzWnpLRtYyKXVtrjzCW7AcYHr0/KsjXtSWa8mvIoS0rWwWPcuEb5skH2xzV&#10;3w5vuFkJi+zrtG7sQcY6elVyqUU2OMfd1EvoY43gbzXMP3lU/wAyfxH4UxVVlmLyb59uFk68Zzg8&#10;VckhgbfLJLgMcKuQcYx/gKlsVt7yR4438iRjtI4PAHSo5fMdkYuoSz3zRqoBlhYABcgEckAj0Oa2&#10;NH1G60lUeNirFt48tsAHHPPbFXNP0tb3VRHLMogjBdpGYAnHQE11WoLYz6XKbqKExMu9dmBjbzkY&#10;/wAkVh7yV+wKq6D5ouzJpvFOoeMdNsV1G9lu0tB8gkIbBOM44/zivH7+3ex1y/h8xUjWdxtVcZBO&#10;7j8T/Oux8H6zdSaVGnksY1DAySD52wfyPX8q5bxPYtba7cJ/yzXFwMZ+cHlsfQ1XM5t3d31uazn7&#10;SHO3r1NO3uLX7IDctun6F34JGeB9apXWoWs4dG2oMY+XsM8GqI48mV22/wAXTII5wT7cY4qGa7ia&#10;ZYmQOZdz7VXOBjofz4+lSk2YKXNYNaETSJIyCQCLYuTj1G7HrWfplwst8MyB0xjaqjlfUVc+yi8t&#10;pI3Hm72Gw7h8uOOO/Tmq7aSqtA0TRSJGWDTL8mRnIXHvnHrW65eVqTLi7XTJdUlfTrzfGuUk+YkA&#10;ZUKBg47ite8kOpW1vNBKWmGdu5gPM6cflWM8kt5bOUA82SB0RHkwysMfKCOhI/lUFnqkm9raVcXE&#10;a7l+QgNggNj39Kz5G4q26M+a+i2NqXM005d1kgjQhkUhWyDnH1xTNSmNjbxM6JKoTa5iOH2Efe5x&#10;60W93YXAZriGVvn8s+VgMzY468Dn9KpahZyXdsr+XuuSwjaMfONvGSR+o9MVEI6pMXK9ytdXUym2&#10;mlY2yy/K/Od4x8oYH+IcdPevpX/gn/ql1N+0t4GtZgCFa/JfJyR9iucLzz/kV8y31zLqsV5FcyLJ&#10;cticOFAXHqOODg19MfsBhJP2nvArJGU2/bhtPOB9huB1r0MOkq9G615l+ZtTjrc2/wBvDwa2qftL&#10;eK9T06T7Nq0X2Nlb+GTFnBgH37V8u7JNU1VrS9tl0fX1O6CVU8tJZM/dcdBnswr6r/bg021X9o3x&#10;9qX9oXUE1vFaSvBbXZQnFjBj5Py7V8YXvijU9ceKO/vbiaNDiMyHc0ef1Nfo8oo7mXteuraCZjZX&#10;Eiy3EZF5bcbEfPKDsRmneDfEk+g6pCRKIjJ+6klkyw2dvyNYOpW4jkcxStOqAAybCoPHpVFZTtx+&#10;VRbsB1+r3GoR6bLdpeiezu5yskaNj94OcFfTFYEaSTI7qhJQbmOOMU/S9UawBkSaVZcEBY+MZ75P&#10;9K3NBuI5tPe3s9V+xahMTvhuFCxyD0Dep96NB77mDvEiksM47CuxsfDuh3kcbRa6sczoCsUiqpU4&#10;6H8a5COzeS6a0QGefdtVYBvLHPbHWr+oaHPpsJOoWtxbFOTviI/M9BU2AoPIwkeOXloyRx9aRpDJ&#10;MVU/Kwxz7UrXm61jiiXyo/vNhid7Z6kdsCqzP82cfMP85qrEbFp28pUB49DTrua41ApJK5ZEUIqg&#10;9B7Cug8E6bFq1tqiz2sk8awFjMACsZxxknp+FaWreBbHSfhzZeIUmuVubmdFMEhBVUbODx9Afxp2&#10;00GcjHfC2ga3htljkkOGnblyPQdlH0qOa1WCQRtJmQMQ+wgqPYHvUio8PlyvGGj3fKzDKkjnHvUN&#10;0DeZfKr1JVQAMk9vapUr7gMaRHb5FOR1bP60StiQ7DJtPQvwTT42DqQByBjFV7jPBJzk44rRMepI&#10;rMpORW5ptjp+qaPOoeVdaEyi2hUfLKpB3ZPqMcVz8chU88iteLUrOJonW1aKdNoIV8o5GfmOeQ3T&#10;pxT6iSZQVzGxDDoa6bw7JpdxIbTUx5SScC6U/wCrGRk47nHA7c1SvNP02G1Mw1Az3cx3LbpGdsak&#10;/wATevsKzFXbgZyO1Jj2Ox8XaZo+lm0OiXv2yKZW8xiwJUjHHTjrWD9jltYYpSV/f5AjByxA74qi&#10;hkj6jitXT9OutUhu5YXic28W5lkmCPtH90E/Nj0FQIb9sSO1ChWWffw5PVcdMfXvWv4ZS3/tGN76&#10;4uLWBed8HD57YJ6c1nL4d1BjZbLdp5LmITQRw/vGdckdByDkdDzXYeEfBsPizSNZtGmay8UaeyvD&#10;Y3BCfa16NEqnkSA8j1FKUewtT3i1vtA1Lwzp8mmXMl1dBds0j/xEDuOxpsLGNOCRXk3guz1XR7e3&#10;1HTt15p8o/0i06OCpw2B6ivSdN1y21fS47m1Yur8DPBGOoPvWkZ30Zp6mot6I1Cbs59K6HT9AvLj&#10;TjqZKpZRsAzbhlR64rkbdV8l3zyDxWouvyNpq2TNtgDbsA96u4jstYuIZpLe30i5mu8R/Pu5Ck9h&#10;XRfD/wARWPgrU0vL+OS2mVMKyjJavLtN1V7OSby22kr8rCuw0/XG8SaPFp8caCXcGnuZFztAIOR7&#10;1Skg9D1nxVp19q2mXeu20EdvvjMpa6kO9xjsO1fOOsSXaTtNOxJkPmenevRPGfju/urcWaXnmW8M&#10;Xlhl4HH+etUo/Akeu+EZLh71YZbSLcGZeGbqQTV81x2MHxt8SrrxpoekWFzCqDTwQr92yMVm+F/F&#10;c2leZYoyolypAZh7ciueWCWXeihQQPvMeKw20k6fcT3U85mEYyobOBU36Aei2Ye+E88ZC20L7WZj&#10;y574H1q1bKZt0iqWEfzH0ArGttUW/s4pYRGkccKoFQYXgdT7k55qn/wkFzDHLGvyLKAr47ip5wOy&#10;sFhur6KJ3VBKQM+lfRnhu8sPDvh2S2SHT76JYS53gAk4zg+tfKWl3kS3EczS5VBjb0ru9L8eLH4e&#10;1WwEUb2rLyzclh6CiNQR1GsHw98UNLTR/B/hmwstX837RF9oO07xySO2Pr61862NrrFtY6pfqHhu&#10;Una3nCuEAbdgjHHQ+leheG/EmneH7+bUJNPZLe4tGiiydw8zH3hzx1FZ2gXnhkaFqyarpv2jUJI8&#10;WgjX/lqejZqua+5GxZv/AIoNH8Mz4bj0aO5kdVWa6Rcu7L90knPA9K8/0+6g1+1WBLOU3YIjgWAZ&#10;Lt0xtxlia2G8AeI5dFvLu10i5Y+ckSxIhZm38LhByMnvW/pnhuHwb4q8MabAlxpniRrry7i6iZZV&#10;iIXJjCDkvubn0xWii3uFzUh+BepyeHZ7rXY7jSVEZYWcMQM7YH8RPCr/ALIOawNB+CmsB49QtIYm&#10;t4XSSWK55QAcjcw5APrX0r4q8K6t4m+Ht9o0niaKa4h2TXE10yl5JcbtisMY/pXjGh/ErxJ8MdN1&#10;C0t0+3aKSTLK0ZZc45Bb25odkwucR8QtUttbv7nVdW02TSNbe9jtrSSzG2wht0GCqsow7N1Jzmvp&#10;3wt8ZY9J1HSPDwsbaC7GnhoPs7iWOU44KgHIb1B6V8ueMPHWo/EaxKas6xafHJ5ttpsCCONOPvED&#10;7z49elcha6tq2jRyjTb1ofMTywDwVHqG65qObXQaPV/ip8ZPFfjPUr7+07g2MVvuhitbYBcYODur&#10;yu3mtv7NkSWNTcOcCRj90ewqHT/E8iyf8TvT5LyFSc3CvjLY4Lt3prX2lXhIS63TEZVFXCj2JqGN&#10;JlC4gVWPlt5mfwrA1yGW0YXGCnOGXPGK6zVVlmk3xwJGqIFzCOD7n3rltUvBe3kVmcHYcyMefwpI&#10;oht3DGM5yGHWr3mFMkj5QaxbcmznNux+6cr6kVtecZoUYL8pGDU7FdLkWqXjfZwFkVNzAfd5I9K5&#10;HUrgzSOn30U5B61q6xmK+zLKRGqAiJSB/wDrNYu3z93lpkE8jNGgiBo7do2iJYAqVKkevpV3QtL2&#10;6dFbSp5qQT+dbzgcEd1PoarSyLFGFKCMr1JPNMt/GsGmbogRcR90SpuMPHWmrfW5kaRI5LaEyDd1&#10;cZxivO7xioj5P3Ac/wBK7TXPEdjqlj+/SIzF9qqoJaNT1Oen4Vz2paerRu0cvnIoG047UzMyBmRQ&#10;7Y6Y+tfo5/wRz+98Xv8AuD/+3tfm+2UQgdK/SD/gjlnHxcPb/iUDP/gbVR3JT1P0kooorQ0Ciiig&#10;AooooAKKKKACiiigAooooAKKKKACiiigAooooAKKKKACiiigAooooA4H9oAM3wH+JAUgMfDWpYJG&#10;Rn7LJX40WckDQCUXCzDeIg4HLDPGOeAD2r9p/i/p0esfCXxtYSyeVFdaJfQPJ/dDQOpP618DftIe&#10;H9BvPAXxb0u30TR/DsPgDWdLs9FvLG0WCYRSrtkjlccyFj8+W5ya+Xzig6kozvayfz6/kjmqX5r/&#10;ANf1ofI2o3xlmaCPM1srKGSEjdn0HocZ5rnmkjjvHk+cTuq742GN+1vvL79BmrsMabvLdJEIZm8t&#10;vuh2xwdvVTk/mKhaENuaaNnkwV3LkHAPBPrjHFfI/D1OFvmH20MckysgYqx44Cs5OAy5+oq1qdwz&#10;W3krOw8twSM44O7IPHIBrL+2EzNJKSt2ArMYxjBGOQPcetXbrasdwxAEtx825gcBj0/XtS0T1Gkl&#10;ozOuIFt7oxxKE88b+OjY/rmrUcIuIT5rLEGkwOOcd/6VZht4JJFKlY/3ZxvHQgc/1qe3s7dhCwLM&#10;JCMYHyj6elZSn1Kl2RmI0kcJhIEkZ+4SucnPHvV+3KNImFVBCOGUDC8+n0qtc2stqkewfLI5UMG3&#10;HHX8CKtafHuusElOec8DjnOe3OKUrtGWxpbIWYQr86HoqqcHJ5IHrmpdoOFmCwlBmPy1wQMjLkdi&#10;P61Wt2nhurV5yq3MhbzAVOVPVWyOq/417/4Rk8F3/wCyj8S59M0BrjxLp40x7/W751kM00l0y+Xb&#10;gDMcahcdcsWOegp0aDqXtLZN/d/wxMfedj54k1KK+byrfiKN90kYU7wQeRz16Z/Gtqy0s2di32dy&#10;qvzJ8ueuc/jzXLSSyaWsVyGfLMEU4xsOTuBHfjoe9dNb3bwWPyMy+bgsCAMMeDke9c1bm6dSJGta&#10;3UNjFuX5wowVzjPvUP8Aa0VvueJVSObJOCevr7A1Sa5V5LeFQDIx/e/7p9vWq95rUdhpN9aQxRTy&#10;zZjiLpzGQ2SQfXAI/CsoQbsHNcydal+2axayquYNmRJuKkSE4ZSPQZU5ptvIH8w+b++hTDhskEju&#10;ueozgGkjja4tZXZwIJNrlJM/vBx8uf0/AVNc3EE3lwlfLmj25uDkfMT6emMCu/dJD8iLTfJm85pJ&#10;FdgCxUdc5yMnHTB/WkgheHLkthMBFHUex9sVDMyQ4RSrqVC7iuGOBwMdu35VqaTIrWtxJKm5sAcD&#10;hsVMr/eNXvylj7O0lzHJ5RVFj2jvjGMVPDYwrMzK6ruIY88E1GrT+YhCyBG+dtxO0gdh+VfSn7Mf&#10;iyzWwuYb3wr4eg8K6bdG88U+Ktdt1mH2UphbWMsPlkJztCZYntxRRofWJqHNb+v61NORN6M+c7zW&#10;HlvGVI0gWFdhLHA6jHHc9eK1/hj420rw94vivtUjklsYpG3xxkiTdnjIzz9K9T/Zd0jQ/Fn7Tenw&#10;WtnDcaBdSag0FlqCiZUjaCUxbgQeVG0/hW78ZPA+l/DbwL8PPBvhL7Bq3hjxVqf2bV/G9tGstxNf&#10;iYI9upIzFGmNyrn59v1z00MG50/bQez/ABVv8/kVSjKElUi9md3oPxJ8KeL4Dd2+pQ2cEWHa1uJA&#10;sgPHJB6dffrXinxs+Klt4i1yTRdHt7d7SJRIdRX5mdycYVvYd/c16Drf7Mnwy8PR+MJrzxN4qki8&#10;KavBpeorHZ24+1mfiMQ/N8u09S3XBwOleXfGDwDafBv4ia94WguG1JLORY7e4lUKSrorAsB/Fh+3&#10;BrbFzxEKdpJeqfr/AJM9fEZhiKlF02kr7s4SXWZrG2SS1R4buIYSZX6MP4gfUHmvUPBfx8sb5YrL&#10;xEWhvQArahDHmKRsdXUcqfUrkewrx3XJy0HlySK7BQRCOiEHhvrgGuYm1i9026Qy+W1ozq7sxzkZ&#10;9PpmvI+rwxC5J6mOWZvisore0w07X37Nea/p+Z9kjxx4aZQf+Eh0wZAIDXIU4PTg81y/iD43+HtM&#10;t5f7Kk/t67U7QsIKwqenzOQCfoo59a+SfHnx40678WLa6ZZK0XlqiSLgAsfb8qt6e2oXCtd6hiIy&#10;EMIY+McZH5UVckhhHzVNV013Pr6/HWY4ik1TioJ9Unf8W1+B2XiXxFd+ItWbUNRn8+/kk5yo8sR4&#10;ICqo6Y7DpWZDZGS3UnJkV9wj7YzVc72jEgdQFJyO+MdTW1o98sV9C0co3yHYN6ZyT3xWqd2orRHw&#10;TqOpJznrfV66v5nr/wAE/jd4s+Bt7J/Yi/atN1A7bvRbqMy28/bJHBDY4LA9ODmvVrf9qfVrG7k1&#10;Hwz8HvCPh3Xpgyf2vHbF5YyeMqAq/luxWF8ENBtfFmvWlvrqZhYrJE64AfDdOOa9P/amfTPh3pVu&#10;dAsobfcQXk6gZHHP+NfUU6ONjR5oVVGnHrbX5LW33nqxq4OlTc5RnKb2imuX/wAC/wAkfH/xOutT&#10;8bazqOseJLubUdZvJA893Iep6bQB9wDgBR04rzuGO5eCLzbiRlZyjRqoD45x830r0KTzbi3luJG+&#10;eQmT5vukn+lcTHH9tup4rdw9z5zYUZB4PIxjn/61fOyak23r67l4HPM0yf2kMBiJUlU+JQk1f/g+&#10;e5Yto5LeXyViBCDChTkle38629Ns57y+gijKAxgNxzkDPJPp/hWSLWT7TJFJG6y4A24JIz7+vX9K&#10;9G8F+FJ4LW9vzGjtaw7nRfT+EH3P+NZSb2R4dm3Y6fSdPl1CRIkijMm3jdnA45J/CtHSfA1tcGae&#10;OaINAd0kUzHMgHJwfSsCzvp9NZXE677oZdV6jIx/KnW6yxzeaJ5RJtI3Z59P610RlBR5jtpP7TH6&#10;lYy2czTwzBV3DY8eeGxx+GajvNYbVGt7thbny4xFMwOC59cDpiugbTRa6bJNeTmWPIPk5OOud2B1&#10;Nc9daLHqm4WvlrGznzV6nGCD6VlOTjpFbnPW59YqOhNHqFkum21zDHvZsh5M8Y6DFeZePtViuJ2s&#10;IEd5XO5GOMJg5pmtahd+Fbn+xmmW809m2LPjnO3IBPr2+tYF87X9wrRRtuJAGeVyP4c9u1ZRWiDm&#10;XKopDtDtUtbKe6nXeGcBlfkj2FaDyn5GdN4Ynbl85Hp+FLDGF09IzuLphmIUlSP88VWupxHHhIT9&#10;3cDng8ZO30Oa0exMmZutTR24t1MZODuwQCSMZx745q74ZjFrprfOIxxjcPlySeo/rWDMqXkpi3Nj&#10;DIpbOFwelbkEgj0tbWSJC0PAdRy4OOvrgU4vljZBFWiyG9kH2eVoiGjEq5lVh8xGSTj1rllk2yEJ&#10;PIQJwcqMcZ7n69q6dYmkgkGxWV5cqrDBVB/Pv+dYFxp0SXklsP3WyTlduC2QCMe3eqpyV2Yx7M6X&#10;S5nuLdkSMZClk8v+L35rH/syTaXuGaKRScHPJBIyKv2E7WqbY4m8x4/lkYjG4EZB9Kr/AGqG4x+9&#10;LuWLdQVGeMfmcYqLu90aX7FK4uoraTMMBEhIA8wcnBwT9cCtSPUP7W00TxAnBKllyCv196bJIt1i&#10;2Nq0bSKI5JtvzKc5XK98ADnrU/kpp0MMcUqqmWj2qOo67vxGfypVOWy7jV7aizXEkdmo3/6RkZA4&#10;IXoM+v1rNnvDbSlXcSFhhcjGQPb86h1SSWaSQoFZ9yhDnaMDHf8AAmqdnbyXl6ElVcsA+4N07c1c&#10;V7qkyY6dC3fWqTQtLHJ5T53cv09yfxqHRdUlmlETsxUqUKSA8c8Yq5eBPs8kEVwsqsMswHH/ANf/&#10;AOtRo+nrHbiTJ3sMeZnr7j8atVLR1N1ZC304tViRmJ2sSCeQvHf8617DUbeSxwu5Z1/1hDZ49qxd&#10;SV1gMuC2G3bhzgj/ABJqlpt6bfDI7FQOVfA/D8eays6kb9id9GdfGsUiedvZiwwwUc49aSS1bT7i&#10;KRQzsqE4Ujd1HPHep9PaCaMt5XJ2/IvXbinrND9sUKHEakruUZHPfNa0+5MovZETXnlxT4SQv13r&#10;0znkH1qjYyS6leiSMs1vwPLcFSvGCOvX/CtuLSYbyGZDOGX/AFgxkHaTnP51nyuVuCLbA2qc5X88&#10;+tFbRbDsluekXlpBY6WHRAttbRZGwc8j9TXCahY3fiaOzksbPFrtP792AJ9QfT/61a+vXt7cfDiK&#10;5H7oIFjbJIMinjKjv2HNZHgvXLye8hgig3JOdrR5xsPc89vWuSWj51oi7qSt0OZ1K1vtHuBDeQkT&#10;InCjhcYwMegP86oQ28a+QjlUUsWcMORn3/z3r0v4jabfXs2mxwRKybmSTZy+/HA+nFeearYhZHQ+&#10;WJMncikcgHkg/wCRW8ZprR6Eyi4O5OqQNDvESnaPlwe3/wBYVTkvLVsRsy/Mys2ehPt69amt5Pst&#10;mWDM7cMfde4+tYoZ59QjjaQxo5JHy8AkjPNOKc229iud9TWS1a4nR4ePmDLz7VDqUT297C8oCTox&#10;Bk6DbnkZ9M4piyldSgiUqfL42g856nP+FW9cvF1aC4UNiRRtBH+fpUq6kr7EylpzCabalQ6+b5yY&#10;JG4j7x5/rSNq08Ex8lPnwQGUYJ+n/wBesFJri3hQDzopYPklhI5DZ7n8jn3rc0iQapYtPNF+9U/L&#10;gYz/APXqp0+X35alq0o3M6xZTcNuDrGg2qMfMoJHBNfTP7BNqbH9qLwQhfdva/YcdB9huMCvm63c&#10;29+0chyq/PhR29Dmvpz9h9pI/wBq7wOgUG3ZL10Ye9jcda6cO28XSXTmj+aLhJaWPN/+CjHmw/tj&#10;fEB9rCJ/7PAboD/xL7bivneK8mtQQqYEybQcAnB6496+n/2/5r/Qf2yvHerQ2IvLfFgN0sW5Af7P&#10;txj9K+f7HWI/EsnlQ6dDa65JMn2ee1yiqM/N8v0yc1+lNas6TAj1CSNdscpAznj2zj+dRXDQySBo&#10;lZB/EpOefWun8YyaPJJaWWlwqjW/7me7KgeYRxnPcdea5q8t1tQg3ZdjnAU4K9m/Gp9A1GCNv4fm&#10;P61LgNt+Ta3rmq6yZ6E898VOZHaONAmAON6j+dMC7p9w9kpmicx3gYeVIjEMuOp4q/r3irUfEVvb&#10;wX13LOIQQWb+P3PqR0rJaTyAjEGNemCeW/wpnnIzc8DrwKALOm2+nNATd3NzDJk4EMSsMdupFbni&#10;3TbOxsdKng1GO6lnhBaPYFkUY43Y4OOnrXMmbYvy5P4Vam0m+bz3a1mBgVZZsj7it0J+tOKfUadz&#10;S8Naxf6PfLJZOu1uJI5CfLZTwdw9Kl17VdW1SEpdzsbSJxtto/8AVRdgoH4cVhsxtlSUEfMuQOue&#10;1TabqkunXdvexyr9oibcgddwU+uDxmnawHo/gr4L6l4lgebU9TtdAs/LLqtxueUnthB0J9zXD63o&#10;tx4d1CWyu9vnRn+Bsgg9DXr/AIZ8cPqGkm51OI2qxoHN0FIjkJ7Lnq3sOvavP/Hk32zX5LuS1+yp&#10;PEpMUrfveejkduB0pSStcNDD0XT4ryO6NzcG2SKPevyA7mJ4GcjFZ2qRiNtiOJUVsBkBAP51dTT5&#10;VkTefLhYZDv0I9fwrU1Cx0pdPRtPE07wSIZ7qZggJY4ConUjPX6UlJX1GcmvzZrovBOnWeqa0I9R&#10;1SHSLBULT3Mq7m29NqDHLHt6cmq3izw9ceF9elsLiK4gmREcrcoEf5lBztHQHPHfFZaqyYOMitGI&#10;7vxzp2gyeLE07wg5vNNYRRQSs5LySMo3Fi2Odxx0AFSeN/hPrvw9t7aTWGsY5J9pS2hu0llCkZ3F&#10;V7ds568Vx8Kee22NWkbGSqjJr7I/Z28L/DNtBvzd3s95cXFvDK0dwmJYiBtdPmHRWIPy8EN7Uo6v&#10;UPM+c/hz4Ys/F0Oo2l8DbuiAxXzShVibnAKnrn+lYPibw/d+Fr1Le6+zz7l3rLbtuQ+2fX2r7o8U&#10;fCP4ceD9JkTSJ00y8s7NrhdbluUiaNnOduG4bP8Adwa8E8ZWdv448F300t5Z3dxaoZI7mORIw7qM&#10;A7c8FgOnrV8i2bC2h554W1i58A+INH160guLi1xiNGZA0m4H5Rgk9+uK9H8feOfBXjrT4bfUfCOo&#10;+CvGseHh1gsdshzwJlIB2n+8ORXkPguWTxBeabo8t2toYZGktbhk3FWxkR/QkZ/P1r0vW4vF3j7T&#10;bu38UabMl5pWIrXUGttijPPlFujBhyPrWeqTSDzOm8MRTafo9rbXPlLPFHtLRcr/APX+tW4tPjs2&#10;ZbVURJG3vtGBuPfFZPhO4Op+GluJXEdzA32eaA8MrL3xWrDcbsqoIPWoXdFD3JhmKFsnrWlo/h69&#10;16G6e1VcQKXYM2MgelY8MkqzFyu85q/b3U02+KFpEMnDKhwK0W4ib7K0KQtLlUYcMtbmi6lqMdpJ&#10;ZWbKsTE7mA6j3rR8L6Cf3RI+2XbMEit5DtHPU816t4Xtbf4deJHh8RadBIl5HlTGAyDjpWyj1Fse&#10;XS+Hb9tJubk2sj26IS8qDI6da5Dwb4tv9Y8SPpjzM1tKpkjiYkD5RxtPbPNeu+NPiXpkOn3+mWcE&#10;tvp1wxiZM/wnhse2K+cdaa4bV44rIyWy27FbbapykZPHOMmqsuhSZ23iLZHcGa3jFvG3Hlr0Fcvd&#10;sJoWVsmPOTg1pzyhbdYmuhcnaAxHXNY9xaLJIu4tt67SePyrHqIuabcNHI0Ify4pFJGOme4q/wCT&#10;BJYrJDKQwHzIeQTWILWKKxVY2JaPnOelXtHvI0SONyR/eLds0AacNxbzWbI6bZwcq6nAA9Per3h6&#10;8tf7QRbtWeAKfkT+I9qg1TT7O209JUaVSw+TOPnPf6CovD80lteJPDavdSxncI1Xdx9KXLqM6rVL&#10;jQJ7HTJrTT52mspD9sgzlHQnoT/nrXrfwj8IP4y1KLVH0Wz0nw9ES0abud3oB1Jr571LVH+3zMIW&#10;tIbhdxVk259wK+rvgN8UvCGi+FYdMSeb7bDD5s1xdDA3ei1tDzI6nrsPgMDS3traZoftsqvczJlG&#10;2DjA75wMVyviX4TaJoPjaw8UQWqiOGNwLVUUK1xtKq7Ofu5GQfU4qXSv2hNDu9RTSrG3vNSumGVk&#10;UAIx6t8x4GKuXHjjSvi34f1TQtOS4EkytbzS+UWjiPQ4YcE10J9EQ7Wv1PN7X4UatJLeeO9WW3ud&#10;RmkM0WmNOfswXGAoAHLYA57mvGdQt9a+IPhXxXqMOowWFhZXfmT6CqjfLIh+bpwFU9B3xX0/4auo&#10;ri8n8O3sf2i90WJYnjkm2BxtyGVc5II646HivGV0eHxd4i1mTw7oNn4Z0aCOWK6urpmRLsjPO0+n&#10;NElfcldLM+bNU0+/0aSNrlRbyugmQbgeD0PHSuc1bUhbBDICXYfKijlq9E8TapY3UcA0zSzea7a/&#10;63yxmFFB4Zz054610Pjj9n/VfDfh3R/F+r3Danq+qyqtxbeVtjiD/cVSOAB0xWCh1Nr6Hhv2ea/U&#10;rcs3k53fZlPyg+p9TX0N4B+CvwkufA8l94u1iOG4miHlrazFZYW9cDqfrXA618Ox4X8aWmharcww&#10;3FyquVjbKRIwyMnruHpXP6skPgrxEbOcrqdpbzAt5b/JMo5zx29qL8pO5X8cfD298NapejQ7i7m0&#10;qEq1tHdj5niI4cngcnPHauKBe1hjzpkcTnPmS7zuc+/Ndv8AEb4sXXjnWjeQs1rY+QttFaxuMKqH&#10;88EnvXnWoar5wIaTC9NtZyfYtFXXbxWdZkVUmjAOFbPFQSas8mmM8Mm0jB2jqfUVm310gUHPzfdN&#10;c7LqjWsjx7v3bHp6VkXsanibxY8kUU0i+ZJt2jC4A+uO9cdceKLxh8snlj/Z4q5eXytaMpGecVgz&#10;rBv3beQM9aRm730LK69cMrxyStJE33gTzj61p3+oWC6akdmgYsMsxBDA1y91cKoAHHsBU2myJ84k&#10;OVxxmlYSbNEyw+TGuwmbduL56D0xWhDeLa29zBMCZHi2oQehBHX8M/nWdqd6sM32eFoyuxd7KOc4&#10;zjPtTYZo5MEnO7r/AI1SYrkuseStvbRwqyNt3Shuu4/0xiv0Z/4I7sGh+K4HQf2T/wC3tfm/LbhZ&#10;BvLtH7da/Rn/AII4qV/4W6CMf8gj/wBvaqO4Lc/SWiiitTQKKKKACiiigAooooAKKKKACiiigAoo&#10;ooAKKKKACiiigAooooAKKKKACiiigDhfjxN9n+B3xElJ2iPw5qL59MW0hr8i/iF+0Z43+LPhu20P&#10;xJeWH9nT3EcsrWdgkM+oSRoUV7mQDMjKo4PT8cV+uH7QK7vgL8SRkrnw1qQyACR/osnY9a/NP4va&#10;SkH7K/7N3k2TSSPb6gHaCElizSgncQOBnPXvXzWbKTvyytZarvrb9Tjr6vfofN8clxBMIIo8yW6h&#10;n5O1uB174zkexpkeqPeW+JF2jGWYjGx9owPyz+lXre2vIZrmc2d0se0wvILZ+UY5HGO2PzFJNbXV&#10;1eNbLplz5Zi4kMD/AFIIx9D+NfHtN/ZOKNynZWzzRCQFmVzsIxyPQVoW8jyK9nMmwgKg44c45OPU&#10;Veg0+9Wxijexuj8v3RAw79OnXNSnQbqSONPsdzHIxUvLHE+4gfh1rntzXG/MzmsFs2k3H5o/mXC5&#10;ypGD+vH40+HbHNFaqHhVjhlTkAg49c8GvY/EHwr0zT/2V/CfjGK11B/EV/4guLK5ZS+0woHKgR4+&#10;XBUc9eTntXlv2C7mYTLp12xjAZgtuxG3ncBkZ+vsa2nTnTajLZq/3g01YpsQlwYtnyEAD5cGI4HP&#10;PryPypmlxfZ9QuY4kaZjtw8jfM2VyQCePlxtP0qxc6Tf6n5UcVhcRPLFvMckLriNVIOTj1IxWd5O&#10;py25+x2N6iyEBWMDFlBHDDI/vZzmhQktiPMl1O6Ef2JpJDiaRmQZJz8pGPYZ6/lWxonjrxH4Y8Ga&#10;94XsZIBo+uvbyaiPJVhI0LF4wr4yh3enXnNYkmk6k0doZrG8drYsPNSBiHUgggjHr82a+i9C8PXK&#10;fsS+N4fsciXK+KrIBvs7btoiX2zjJ/U1rSpuTdnayf5PQqMH0Pm63voriG4tJlKzPwu0fMuDnA/P&#10;nrW99ohsLcG4aMBNseG7k9AT7mub1LwzqAvLSd9Pvi8DAr+6f5k4Bycdv1Fad9a3t7psVpJpl0uG&#10;+0ANAzbwG5IOOoGDz06VyVKftOV9DN3tqOMbXktzdSNhgW2RHKFiVG059hkY9waqR2bSaaHlTc8b&#10;s4VTjdn1/Dmrdpp9zdTKw067eOdcEiB3xgleDj3GfTNMjs7yCN4mtLncsxDAwP8AMAdo7dD2p8su&#10;2wopSdiO3mWbToESQmUNk71+Z+eF/TrRCf8AiYFpMzRZLeZFx69/85r1j4V/CvTvEnwD+L3izU9P&#10;v/7b8Ovp66Syl0CLLKQ+Ux8xxx7Yryqzsb+EENb3QZ8bVFu/3c8E8fpWtSjOmk39pX/T9Do9nbUj&#10;0uzN1dW5t41SWFiRv5VznPp9a2obZbOz+zE75HJOeij2qGBbm1jfy9PvIXwfmED89j249aorb6kF&#10;aQ2V4YmkDRp5bkj9Kz5W0TboTKJbWNmMxiKD5Vk5LEnAGOw/xFemeAf2kvGPw78Ep4c0mLSZdFac&#10;3gt7zSYboNKScyOXBOcAYPYYFeSx6bqLTO0VheyOzDIaBz069q+i/wBlnT3/AOEY+OLXOmSQN/wh&#10;c5QzQkDO7+DI9q6sPCbqWptxbvqvvHCEr6aHkvg/4j+IfBfjweN9GntbPW7h55jut0WIeerBx5WN&#10;oGGbA6LxjpV/Rvip4p8O+DJvDenX9nJotzqUN+9vdWqSmO6iKus0Zb7p+VQcYyB9a89u2WbYwBjT&#10;BA8ts5GO+adGlyIViDeVgBenA9P0/nXLGpUj70ZW3/Hf9CUpJanpOo/Hbxd4mtfEkWqXdqbXX9Qh&#10;1PUpFtlXzbiI5Qrj7gHoODWL8UPH2pfEDxNqev61qEcut6kEWTyoFjR9iAcKO21R0rkIGW4jmjTG&#10;FBVtx5PPb3qvJMlwrq7qBasNh7dMcn8cVMpVJ/E21/X+f4haTWrLTSRSPbzkKzeVlQ5JxJyB0rI8&#10;QabdzxD7MTKNuZU38Yxj860RH5BV4wu0E987Rjt6Ves4/wB4SBhZVxxzj/61KM/ZyTRSgrWPnU+B&#10;9XtvFQZbY2qeZ5iuWycZ6j3r3wW73Gm2c6fNJnbJ83sBn610ereBdR07SoNQutNktrKdhsnkTh1I&#10;yMfX9cGucspDHbjiTYV+R9uASTkEflXoYvF1MWoucbcqNZKcUlJE8lq0GIlUSyKMsp/i9aWS6Gl3&#10;Do1sDLD8ke1juIK5yMHp9eeKWSadRtZ2MagsSV55PTNO8kXlwpbJWP8AhGfmPqa8yC11ZgoNrc9F&#10;+HPxkufA99ZtIqSpC7SY2n5CQeAc8iui+MHxqu/iQsqyhDBKE/dY5THc+oryJrXy4w2wYVc/MME5&#10;/r2qBoXSRZlZnz8rRsOWHqK92OZ144Z4bo/LU5fqlKVVVddP6/r/AIJ0VvfGTTVhmk8wcjbu6jPA&#10;Ax2xW94J8Ntda5bXawJKINqtgY3A5wB9KwPDNuqXlvBcBfKml53HO3ngn2r2ltNl8PxW4tIIi8am&#10;aTyuN/b+VeW7zXtE9j06dNP0RWTw7/bGqR29pbeZNNKohbIAY55YfxHFVrzRtU0l7izuUuoI433N&#10;FCpAfr8x9elLGl3p5+2WtxJbXifvYoozl4nI6c8kVu6b42l3QRalJPdmc4Hl7SH/ALwb3549zWUY&#10;q6TVmxuVnyy0bOa0/T7W6XfFcrbTxvlVm4zk9as6WqT3MtrLMoctksvQjPbPSpNY8P2D3E0lrDLa&#10;pJiSK1k4faRyBjoc1haxffYtTge18ySJcY3L95eOvqetayglG0jWP7tcs9jb1q4lS6ESYTy8IW6K&#10;3oTXm+vas+mG4ifd9ojdiGhY8KOck11Osa9DAPtEswa1kbAYggqOxPtmoNJk07Vo5768mt3jZDbj&#10;n5nX1I9OMVlZylbdCqSsvd1PHbdZpJZ/PkeZOX3ZAweufzwc1vNCsEMLrKJ5WQHKqcMfT8z196r+&#10;IrfTNN1ww6aZHt/LMbLnIRjz19MdM+lF5dpEiyRpuhjwFXvtA479fpT2Zy7RH/bm8mUj5lRchRw2&#10;Seg9eKy768jktyA+5zEspABOPm6c+ox75q7JYQs0csDsm5gs2459SD9MnkVk31v5M0ixr+8kwHL5&#10;IxtJ4Pt796j4tWRre7KSptZkmk2IAdiqDkZ6Z9O9a64mgg8rcGjGMZ4LevvWQ1m9wrkbOc5bPHTt&#10;9K1NPkMkMTB2ZkABXHKnpzWllLc0uBeWHDlDGyn5QW9s8fj/ADo1R4rWz3TJmXcSj7sqW9M/XFX5&#10;76OK8WExqMgAM4yW4yT9O9ZevXAuI5LMwyKUY5kQfMxA42j69Sfas4/EjOW1kZdv/pSSxh9skh+Z&#10;2G0B8DoOw+lWraIXHm28skcU4YbWU5AHTPP0qq1u6wukQaZCQHjyN3ckg+vP6VLZ5imD7SUYD5nG&#10;eO3HtW7el0XGPKrs3LJYlE6NvJX5mZjjdnoQe5qOaxE6krKymQ5ST3A4OPcZzRLbNDkQPuVhjcWG&#10;3d2/CiPcWWM5VFUhsnH4fjXM73vYqxnto4uc+XMu7qAfuk+h9D3qpmSzYyBR5eDu+X7o6cfX6VYd&#10;5NL1CS1d2ijlxJsxuGDxkH9KufaEa6G9VePATYRwR6D2q23HR6ozOZhk8+HyuDtOWx6HpW2rKNOQ&#10;q8gKrj5TgY6UTafYxs7wR+VJgMAzcAA9j6nk+1SQ2KQtCpUorKXjDuBlCep57kYrScoy1iXFyejL&#10;FtL9qs0Z413LtG1R94Y+8fQdKzbrS2jmt0dvkVhKMrngk8Z/CrayQR3REMzDsyt0Vh1GRzj0qdWh&#10;mzEwXytu0qSVAHpnpWN3Ftojrdl+GZLqCC5g/wBZtJZc4DY7D8KWSRWYBGEbscJGpwwyMjA9TWba&#10;ahDNZ3CE+Ui5EXrkHByPpTLGV/MEkqqF2bkwCCfcGqjKUGPllI3Y5jbxxBZD56hVwpyB1OT7j096&#10;7LwPor6lfTalcxJ5FuhBgflZGxk/pXKaTEJlniYBi0hIJAUAdcj8zVnUNUv9IgWO3l8oEghV+UHn&#10;kcdyOOa1mnvuhSUktyx8RvGUesbILYA2yJgOp4UDqMex6enNcpo8zW8cEtm7pcLuYEP9zjvVVZvt&#10;YnMTNErEt5RABDHnbn1qKxnEMyWwbe8Y6qSQM9QR681m3ptsaqdlyo9G0f4gLGkEOqq3nq2UuMD1&#10;4LD1rUg8C6Tq80WpQ+UwVyCISGUg549uTXmLLFP5bhmGc8joTnnk11XhEmATkXoRZZNkcat1PY1z&#10;yl3Q1UVrvUi+IGk2uieQ0SLFIW5ZOhzz079vzrjTodzd3kRhjONrOBkAZHIBP1zXoHinws1xa/2i&#10;8ji8U4O5iUb3H5fSuEmvJ7G527d0uSxfsMY5A6dOlXCTb03IqWk77Ip3LCxvJJpGAJUDzFAYjBx2&#10;74z+VQXV59oIQKyvE4ZGUAfNjue4zgiq91KrWpV38sKxK/L97p19ual0eIXt23nOD5h5wMDgY49O&#10;BXXy8seZ9CFHm0RDrsVxdaptgbLzNnzNpKjgBgfxA69uO1b7xHTbdEjZmeNcyLtwXbrwPxrL8YXa&#10;WFjLNEytL5Hm9xznDfXAAP41zei+MrnVNUtElkIdsEI3CkEdfUdO9WqNStSUorRGjevKtzrNcsI5&#10;rFJIklJWfMkkZ3Jx/Ce/evon9g+4juv2pfAhT5tovhx0GLG4HSvnuC8Nj5flSuybvMuZNvGCpAX2&#10;Gcc/Wvof9he1x+1l4Ku41zHMt4GkQ8N/oFwckD3zzTwv+80U+kl+aCF1JWXUj/bu8c3Oh/tV+ObC&#10;XSxdxubEWxV/mYGwt93y9Tglq+SfEmlyWWsmS3hksRK2URomiCfiSf519x/tk2VhH+1F4yuvs8Yv&#10;W+xBpyPnwLKDAB7D6V4fqsVlrFvJbXFuk8DdVfnNfqFkz0T51eWaHhsH9c1cmlufEl80owziMby2&#10;FVFUY/AV3eufCe0mw+mXEkDY5SY7lJ7AHqK2W0e2m0PS9PktIotc1FBZTXBUfIi5LOPfA6+4pcok&#10;eU6frH2S8imWNEVNoZNgYNjqcHuaW91ZtRvJrlwsEkj7tsShV/IVJrHha/0mGS8a1kjsN+2GSbgu&#10;uSAffpWMjHvRYRq2Fjc65eLbQfvZ3J27jjPGcfpVa8sbnTbh4LiJoZFOCrdan0C6urHVree0R5JY&#10;23bVHUdCP1rc8cWBsdWzJJcOCm4/ahh1z0X8KkfS5z9lcNbzxyJgtGwYB1yMj1FaUvirU7i6vJnu&#10;nea6j8qc4ADqOgIrN0vT59XvobaAqrSHALnaDWnrvhm/8N3EC3cagTA7GjO4HHWpBamWwXyST/rA&#10;36Yp9qRM21iBxxmluIfJlA3K5IywXkDPbNPtJEtZvMIDtjjcMgfhTctBXO0fxQ2hWGmLbzQarNbo&#10;AjFW8u29gpAy55+b8q5q71S71a8M91K08rHlnPOPT6VWjnDSEjA9VqONX2PNg+XGQC3YE9BWLvLc&#10;lstzXLSYDSbRkKFOeFPcV295odzeaLEdI0+RooocXF0G2/aF64Cnqe+RXn6yGZQG529K6vwT44vP&#10;Dd6gklaWxP8ArI2+bAx2/SqVktSlIzNe1i68Uaob/UpWmumVI2bHO1QFAx9BU2pLpkml2K2fnC/j&#10;DC5837jc/Lt/CmTQot5evLJDIVfcoRuJSTnj2waZ9kuL6FpLaCR0hG6QIN21c4yfxpczvYdz0/4G&#10;a5Bo2pNI1lEurQgiCYqP3iMuCp7HAGa7HxF8Sta8d+ING8C6JNa6fD9oGbiOL5hOASeewA4wOvOa&#10;y/2efBq+M703dlHDaajplvcKY5i5S6YR5DFQDtYbsA9CeK8j0nxZqnhbXodSs5fs2o2sjlXdA2xz&#10;kMcHv161vra4/U/Qhv2V/h/D8P4dS8UTy65q4iDz6nJPIMnqcKDtA7Y9q565+Dnwf1jwglvo+gWi&#10;aoTmS6lnkUqueoG7GcV8o3n7THxK1XS30658UTTae7bjB5aBB7YA6e1dF4a8VePLfTodRfR4dTs3&#10;jEiMz7DIv0BGatVOiQr3ZS+OHw2s/g38RtMl0y8F9pN2i3kGzhoyrYeM/Tt7GvSrjx5qGseHbfTv&#10;tcktj8rornPHUVy/iixufH2hkanp02mXQO6GOR9/lEj+FvQ9xWhJJ5NrYW4tI7dbaFYsouDJgY3G&#10;lu7jL1vosGnxz3IuVlN5J5zKD9xsAY/TP41BK2xsxnj/AGarNOwyB92mrcfL120rDujSsrgFWjdi&#10;ob+IV0uh6pYW9k0JhRbtWyLpieR/dxXENc/JuXg55q9YSNebI0iaSVj8qqOTRy6jPUPD+vSNqUVw&#10;1r9o8vvWx4ikvvEkdzqFhFPFaQr+9VmLYb2HUVxOm3l/o+ly7EaKJxskY9R7VteH/El3p+kTR2N0&#10;ZlmBE0MhCjHqDW+iJ1OT1JUt4ZJ5JzvxzO//ACz+gPFUFunkjUXS+XcdYbj+GT8e1aXibTb9fD73&#10;X2PMTlRu27lGT1NatnLDb6W1pHaxzLNb+VIz46EY4pFHOLZWt5GlzkIx/iU87vf1rBF8ZtQnGR8h&#10;wWXow9RVjULe60KEx2R3w9fJkH3R2w1c79oc28Kqw89C2UxtYZ5I96iwG1PMPLZkAB2kc96rbgII&#10;pQTlVAY+1UjeBLXzJJA8f3SzH5voRU1hcI1uIyoP0NSSan2zzIUYyeYuMrWxoOq3enXSPZy+TKR/&#10;rMZwK52BlhZo1UBOqg9vau48HmJChjgA8sGSWWQjp7e9NLUaOlT4ey+JPD41W4upJLns3YDOSMe/&#10;Ncq1u2msoud0auSgfdg7R1xzXTTfFK4htWstOuHj01hzmMBie4zXJSQ3fiTUYoLdUCsQgGScD1NX&#10;5EnV2uvXN0YrG0t5r+G0hYqts2G2kc7sV9Ufss30+pfD+B9ohgidk8tVABOf1NfO9v4U0/wXqWnD&#10;T7+TUJ3Q/boVbAPHAGPxrqfhr8erb4Vtdabd2pSG6l82JGf5IVJx06kk9B3NaRshXs7s+qPF1roF&#10;no91eaxawtBjltmZGY8BUx8xYngAc18Y+LfD/wARPFPxKtPBt1eTaHoeqFrtLeWYSXNtZg4zJ1Kk&#10;9gST+VfUl94kjs9FHjrxSPstpZRebp+lxkOyMwwpbH3p3ztAHC5x1ya8T8Q299dSXWu6vew6P4i1&#10;JxcPfw3CyC0AGI7V0z91VIyR/ESa0dupHU5Wb4O6N4ekudJbUJn8OxF53uLRy0qOOFebHoTkZqp4&#10;q+M2neJNU8MaI95Ld2WhzLIZvKY+cy5CgIPvE8V514s+NGo+F/EV9bjUrXUBIm24msidlycYw3rj&#10;oa4zT4fFGreDb2/iubPQdHurj5JJXCSTyZyETvgetZczbGfbem/Dzwb8SGute1vQzLNcIDI12DG6&#10;bR9eMV8H/H6zsfCvi6d/D91ayaHqe6S1W3n8xoYwcEMOoyc4zXQ+JvjF8SPg/wCCH0g+JdLcX9t5&#10;ccInEl1AjDBIGPlOPX1r5Z1TxZJ9iW3HlmQH5pl+8R6ZqZT6D032PfvGXjHwbdfCXw/Fpel2+n+J&#10;Y5PLnkic73jAOWf1ya8g1bVVt1XbJvPUiuLXxEuPnJ8zpmqN7rvm5y2ffNc8pOQzeutceTdyAo5O&#10;OxzWPqWpbsfN1Fc9NqRORmqM2pFl61BfNobs2qbodu7vWdLqWG61kyXxI61VactVGdzYN+ZGAJ4z&#10;Vt75UUKhzzyfWueWQ1MkvvzRYRuW9yfWrdreNbybhg56isK3mPRRmrKXFFgOtjukmTryORX6Qf8A&#10;BH2QSf8AC2vUDSB/6W1+ZOmzhmAJ4zX6r/8ABKVY/s3xKaNFUMulHcq43cXfNXGNmVHc+/KKKK0N&#10;AooooAKKKKACiiigAooooAKKKKACiiigAooooAKKKKACiiigAooooAKKKKAMDx/4V/4TrwH4k8Nm&#10;6NiNY025077UE3mHzYmj37cjON2cZGcdRXzN4D/Yv+JXw78L2fh3Rv2htYtdHskMdrax6HGFgUkn&#10;C5nJxkk8nvX1xRXNVw9Os7zvfybX5NEuKbuz5jm/Zh+Lkqoo/aP1yMKuCyaJEGJ4wc+b7H86ZZ/s&#10;u/F+3kZpf2k9cnQ9FbQ4Rg9/+WtfT9FZfUqNra/+BS/zFyI+av8Ahmj4sfaBJ/w0RrRjwAYzokWM&#10;56/62ov+GY/i8c/8ZH60OcjGhQ8f+ReRX01RUrA0V3/8Cl/mHKj5hm/Zf+L8gIX9pTXowZN+BokO&#10;AP7o/e9Kltf2Y/i1byBm/aN1yYD+GTRIcH/yLX0zRT+pUfP/AMCl/mHIj5n/AOGZfi35yuf2jNaK&#10;5JZf7DiGR2A/e8VVX9lr4wjaT+0trpb+L/iRQ4PPYebxX1FRQsDRXf8A8Cl/mPlR8zt+zP8AF3DB&#10;f2jNYClcD/iQxEg+ufOpp/Zj+LpBH/DSGubT2/sSLr/39r6aoo+o0fP/AMCl/mHKj5jm/Zh+Lsmz&#10;Z+0hrke300OEg/X97T4f2ZPi5Giq37R2tS4PJbQ4cn/yLX0zRR9Ro2tr/wCBS/zDlR80N+zN8Wtq&#10;hP2i9aXDZ50SI5Hp/ragm/Ze+L0hfZ+0lrse5iR/xJITj2/1vSvp6iksDQXf/wACl/mLlR8xf8Mv&#10;/F/cP+Mk9dCd1Ghw88d/3tRR/st/GFWYv+0rrj56f8SGEY/8jV9RUU/qNHz/APApf5hyo+ZI/wBm&#10;H4upJub9pDXHX+6dDi/+O06T9mP4tu2f+GjdcVfRdEi/+O19M0UfUaPn/wCBS/zHyo+ZpP2ZPi4w&#10;O39o3WkJ9NDiwP8AyLVPV/2TPif4g0a+0nU/2hdZvNPvYzDcQNokYEkZ4ZDibOCOK+paKTwFBqzv&#10;/wCBS/zDlR8ESf8ABKu3kZs/EuTYSCE/sMcYH/XxSR/8Eq444gB8UJvNGf3n9hjJz6/6RzX3xRXN&#10;/Y+B/k/GX+ZHs4b2Pgj/AIdWRbs/8LOk65/5AI/+SKb/AMOp4GeVj8TJCZH3n/iRL7cf8fHtX3zR&#10;T/sjBfyfjL/MbpxfQ+DR/wAEsoF+78SpFxyMaGOv/gRV/S/+CYNhZ3yy3XxAlu4AQWgGjhA3qM+e&#10;etfcdFT/AGPgf+ff4y/zHyRvex84eOP2NbLxx4fl0ibxI1rbsqiPyrDIjKjCkDzOfpXkcn/BLi1+&#10;ytBF8SbiIY+X/iTgqv0Hn1910VtLLMJN3lD8X/mbVJus7z1PhOT/AIJdQzRqjfEmRfl2sY9EC59D&#10;/wAfHBpE/wCCXMMcaoPiVKFXgFdEAOPTP2ivu2io/snBb8n4v/MxdOL3R8Ot/wAEykd4nPxIfcnf&#10;+wxz9f39QSf8EvYJbgyt8R5CMYCjRAMe/wDr6+6aKP7JwX8n4v8AzF7OK6HxvYf8E49MtIYY5PGk&#10;k5i5V/7LCtn1z536Vrj9g4MJvM8cvIzfcY6V9z2x53NfWNFP+ysHe/J+L/zKUUtkfKL/ALB8MjO5&#10;8auZH4Zv7L/+3VXk/wCCf9kZ4pU8ZOpjztU6ZkDP/bavraip/sjBf8+/xf8AmOybu0fMH/DEcMiK&#10;JvFxlZRjcNMx/wC1awNd/wCCfFvrO0p44e1ZRhSulA9/+u1fX1FU8qwb3h+L/wAxy99WkfFGpf8A&#10;BNmPUtPmtX+Ibr5g4f8AsUEj8PP5rCj/AOCWKxRyKvxPkXfyCuggbfp/pFfelFR/Y+CX2Pxl/mRy&#10;R3sfCCf8Et4dxaT4lySMcfN/Yag8f9t6eP8Agl3EMj/hZchGSRnQ149h+/r7soo/sfA/yfjL/MXs&#10;49j4Tb/gl6p/5qZIeB10MZzjGf8Aj4qKb/gljbTNlviRIDs2ZXRMfj/x8da+8aKP7HwX8n4y/wAx&#10;eyh2PgNf+CUscSlI/ilOqMSSDoSk5PcH7RxU+l/8ErodL37fibNIGABVtDGPr/x8V960VX9k4L+T&#10;8X/mHsodj4Rf/glvA8wk/wCFlSggYH/EkHH0/wBIqO8/4JY215eJOfiTImI/LZf7DHze+ftHXgV9&#10;5UVP9j4FfY/GX+Yezh2Pz/X/AIJQRxzeYnxTmU7twH9gjH/pRVm3/wCCVy290s3/AAtCV9r7tp0I&#10;fl/x8V970VX9k4P+T8X/AJj9nHsfCLf8EuImUY+JTBg2c/2EOmen/HxSR/8ABLaGN1I+Jcu0MGK/&#10;2GDnnOP+Pivu+io/sbA/8+/xl/mHs49j4S8Qf8EtLLXFiK/EN7V4+Ay6ID8vp/rxVIf8EqUa0ML/&#10;ABRkJ7Oughcf+TFffVFNZPgUrcn4y/zF7KHY+CF/4JXrt2N8T3ePZt2nQF/PP2ikX/glXEqkf8LP&#10;lZiCu5tCU8en/HxX3xRR/Y+B/wCff4y/zH7OO1j4Cf8A4JRxMpX/AIWhKqlw3y6CBwO3/HxViP8A&#10;4JXw7k834ltMi/wNoI5Hof8ASK+9aKf9j4L+T8Zf5h7OPY/P5/8Agk7D9oM0fxRmjOeB/YQPHp/x&#10;8Vfj/wCCWaIAG+J0rqDwDoY4/wDJivvKik8nwUt4fjL/ADGoRWyPh2P/AIJlrGCB8SX2Yxt/sMY/&#10;9H06H/gmXBHdCaT4htOAwPlvoowcdM/6RX3BRT/sjBfyfjL/ADF7OL6HxVP/AMEz9IntpIf+EwRB&#10;IDll0YAg+o/f9a5q1/4JS29vJI//AAs6Z3cBSx0MZIGAuf8ASOSAOtffVFL+x8FquT/yaX+ZKo01&#10;sj4T/wCHWOmND5bfEK5xyfk0kKMk5z/rqrt/wSxXflfihMiqWEQGhjKIcfL/AMfHt1r70opLJ8Cv&#10;sfjL/MapQWyPiXR/+Ca7aZBJBJ8S5ruBlwI30YYU+o/0g1kXX/BLKC5uTN/wsuVD6f2IDj/yY+v5&#10;1940Uv7FwF7+z/GX+Y/Zxas0fnxdf8ElYLqRmPxTmAOQAdBU4BHT/j49h+VSab/wSbisJt7/ABSl&#10;mGNuDoIB/P7RX6B0Vr/ZWDty8mnq/wDMXsoLZHwDe/8ABJ601BFSb4mTMgzwNDA4Pb/j4/zisuz/&#10;AOCQOn2N59oj+J0meu06CvX1z9or9EqKccrwkVyqOnrL/MPZQvex8Et/wSosmj2H4jyBe4XRAAf/&#10;ACYr0P4B/sERfA34maP4tTxxJrK6aJgti2liEN5kMkX3/ObGPMz07Yr6zopQyrB05qcYarVav/Mv&#10;lS6Hyv8AGz9hs/GL4maz4uHjb+x/7R8n/Q/7J8/y/Lhji+/565zsz0HXHbNcMP8AgmbtUj/hZH56&#10;F/8AdNfcNFerYdj4db/gmYT0+JJH10PP/tzVaH/gmCU1ltQl+JYlKw+TDH/YGBHk5Y5+08k4HpwK&#10;+66KYWPhvxl/wTJHjbSRY3vxIKBAPLkj0IAqR0/5eOR7V57/AMOb+h/4W9/5bP8A911+k1FAWPzn&#10;sf8AgkGdP1S3vYvi1jyZFkEf/COcHBBwf9L6ZFaOp/8ABJ+417UXv9U+LCX9zu/drJ4bIijXP3VQ&#10;Xf8AM1+g9FTyoLH5y3X/AAR7t2lR7X4qtbYAyD4f3fN6j/Shj6VYvv8Agkne6oUN58ZJLnaPl3+H&#10;On/k3X6JUUcqYWR+dN9/wSBt7i3gih+KIt/LHzyf8I7uaRvUn7V09h+tO0X/AIJCxaZfRzz/ABSS&#10;+iGQ0MnhvAYEev2viv0Uop8qCyPz8sP+CTVrp15cSR/EWCWCQfJDN4cLGJuxDfas1n6l/wAEkLrV&#10;Xd7n4v7mcqTt8MhRwMDgXfpX6J0UuVBZH5xL/wAEfSq4/wCFt55z/wAi1/8AddO/4dAtvB/4W38o&#10;/h/4Rv8A+66/RuijlQuVH556h/wSMtLjYtp8TmtEXkbtB8w57nP2oflXV+DP+CY9r4JvZrq0+Ics&#10;0kkaoTLo44I5Y8T9z27V9w0Ucq3sOyPnD4efscwfD251G4tvEkdxPqDNJcsdM273PVv9ccdBwOOK&#10;8d8f/wDBK+y8ZeKb7WLP4hf2Ot45lktl0PzVDn7xB+0rgE84x3r7xoqt1YLI/OuH/gkSYWyPizke&#10;h8N//ddetW/7BNzbeE9L0BfiEDbWKY3/ANiDc7ZJJ4n4GSeP1NfXVFKyDlR8jw/sClWDSePPNK/d&#10;3aR0/wDI9M1z9gabXLuOeXx9HGEQIEj0TAwP+3ivruiiwWPjR/8AgnZu4HxBwP8AsC//AHRTf+Hd&#10;Pb/hYPH/AGBf/uivs2igD4z/AOHdZ/6KD/5Rf/uitXQf2B/7DukuF8crNKn3S2j4A/8AJivreiiw&#10;z5ah/YfLTTveeNvtiS5JRtK28nv/AK+sT/h37KMqPiEwT+7/AGP/APdFfYFFFkI+T1/YWultWtz8&#10;QnaFl2lTpP8A9vqvF+wRJCFC+P2AH/UI6/8Akevriiiwz5BvP+Cf73sgaTx+do/h/sf/AO31Rl/4&#10;JywTM7P48bf/AAMukYKf+R6+zKKYrHxDef8ABNNr24WR/iThR/D/AGFyfcn7T1/CorT/AIJmG1uh&#10;MfiUzgfw/wBh4/X7TX3HRQM+MV/4J0uv/NRN4/2tEyfz+0Vow/sAyQwlB8QCWIxu/sfAP1H2ivr2&#10;ikKx8hr+wHKCCfHytt6A6Lx+X2itWx/YiuNP3tD44iWRv4/7F6fT9/X1PRTA+ZD+xtfxBDbePBby&#10;D70n9jgk/j54xVm3/Yxsbi11M6x4iXVdRvduL7+zvLaLGMYHmn09RX0lRTTcXdCcU9z5/wDiL+zH&#10;rnj680xR46h07R9MQfY9NXRy4WUDHmu32gb2A6cADPrXnXjL9gPWvHmtWmo6v8U/MNuojEUOgeWG&#10;j7rkXPU+pzX2LRSDlR8NXX/BMWF7mRrf4itDbO+4wyaJ5h2/3d32gH8aoeIP+CYes+IbpJpPjD5I&#10;hG23SPw2cQqOgH+mfrX3pRSsh2R+eGlf8EiLVNXS81r4pTa1DuLSwHRDEZM+ri6Jp3ib/gkDous3&#10;DS6d8Q20UbdqxRaIZEHud1zkn8RX6G0U/IXKmfmbJ/wRhaTr8Y//AC1//uyqx/4Iquf+azcen/CL&#10;f/dlfp3RU8qHZH5gP/wRPZzn/hc+P+5W/wDuyo/+HJJ7/Gj/AMtb/wC7a/UOijlQWR+XX/Dkb/qt&#10;H/lrf/dtH/DkX/qtH/lq/wD3bX6i0U7IXKj8uv8AhyKf+i0f+Wr/APdtL/w5IP8A0Wj/AMtb/wC7&#10;a/USiiyDlR+Ylr/wRVa2bI+M2eMf8it/92VIv/BFdQzH/hcXXoP+EY6f+TlfpvRRZByo/NC3/wCC&#10;Mf2dgR8Yc/8Acsf/AHZX1f8Asm/spf8ADL9p4ig/4Sn/AISUasLUA/2f9k8nyfN/6aybs+b7Y298&#10;8fQFFFh2SCiiimM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ZUEsDBAoAAAAAAAAAIQBi/I7HBsgnAAbIJwAUAAAA&#10;ZHJzL21lZGlhL2ltYWdlMi5qcGf/2P/gABBKRklGAAEBAQGQAZAAAP/hAKBFeGlmAABNTQAqAAAA&#10;CAAFARoABQAAAAEAAABKARsABQAAAAEAAABSASgAAwAAAAEAAgAAATIAAgAAABQAAABah2kABAAA&#10;AAEAAABuAAAAAAAAAZAAAAABAAABkAAAAAEyMDI0OjA1OjIzIDE3OjAwOjI3AAADoAEAAwAAAAEA&#10;AQAAoAIAAwAAAAEH6wAAoAMAAwAAAAEFfgAAAAAAAP/hC0RodHRwOi8vbnMuYWRvYmUuY29tL3hh&#10;cC8xLjAvADw/eHBhY2tldCBiZWdpbj0i77u/IiBpZD0iVzVNME1wQ2VoaUh6cmVTek5UY3prYzlk&#10;Ij8+IDx4OnhtcG1ldGEgeG1sbnM6eD0iYWRvYmU6bnM6bWV0YS8iIHg6eG1wdGs9IlhNUCBDb3Jl&#10;IDUuNS4wIj4gPHJkZjpSREYgeG1sbnM6cmRmPSJodHRwOi8vd3d3LnczLm9yZy8xOTk5LzAyLzIy&#10;LXJkZi1zeW50YXgtbnMjIj4gPHJkZjpEZXNjcmlwdGlvbiByZGY6YWJvdXQ9IiIgeG1sbnM6cGhv&#10;dG9zaG9wPSJodHRwOi8vbnMuYWRvYmUuY29tL3Bob3Rvc2hvcC8xLjAvIiB4bWxuczp4bXA9Imh0&#10;dHA6Ly9ucy5hZG9iZS5jb20veGFwLzEuMC8iIHhtbG5zOnhtcE1NPSJodHRwOi8vbnMuYWRvYmUu&#10;Y29tL3hhcC8xLjAvbW0vIiB4bWxuczpzdEV2dD0iaHR0cDovL25zLmFkb2JlLmNvbS94YXAvMS4w&#10;L3NUeXBlL1Jlc291cmNlRXZlbnQjIiBwaG90b3Nob3A6Q29sb3JNb2RlPSIzIiBwaG90b3Nob3A6&#10;SUNDUHJvZmlsZT0ic1JHQiBJRUM2MTk2Ni0yLjEiIHhtcDpNb2RpZnlEYXRlPSIyMDI0LTA1LTIz&#10;VDE3OjAwOjI3KzAxOjAwIiB4bXA6TWV0YWRhdGFEYXRlPSIyMDI0LTA1LTIzVDE3OjAwOjI3KzAx&#10;OjAwIj4gPHhtcE1NOkhpc3Rvcnk+IDxyZGY6U2VxPiA8cmRmOmxpIHN0RXZ0OmFjdGlvbj0icHJv&#10;ZHVjZWQiIHN0RXZ0OnNvZnR3YXJlQWdlbnQ9IkFmZmluaXR5IERlc2lnbmVyIDEuMTAuNiIgc3RF&#10;dnQ6d2hlbj0iMjAyNC0wNS0yM1QxNzowMDoyNyswMTowMCIvPiA8L3JkZjpTZXE+IDwveG1wTU06&#10;SGlzdG9yeT4gPC9yZGY6RGVzY3JpcHRpb24+IDwvcmRmOlJERj4gPC94OnhtcG1ldGE+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PD94cGFja2V0&#10;IGVuZD0idyI/Pv/tACxQaG90b3Nob3AgMy4wADhCSU0EJQAAAAAAENQdjNmPALIE6YAJmOz4Qn7/&#10;4gJkSUNDX1BST0ZJTEUAAQEAAAJUbGNtcwQwAABtbnRyUkdCIFhZWiAH6AAFABcADwA2ABxhY3Nw&#10;TVNGVAAAAAAAAAAAAAAAAAAAAAAAAAAAAAAAAAAA9tYAAQAAAADTLWxjbXMAAAAAAAAAAAAAAAAA&#10;AAAAAAAAAAAAAAAAAAAAAAAAAAAAAAAAAAAAAAAAAAAAAAtkZXNjAAABCAAAAD5jcHJ0AAABSAAA&#10;AEx3dHB0AAABlAAAABRjaGFkAAABqAAAACxyWFlaAAAB1AAAABRiWFlaAAAB6AAAABRnWFlaAAAB&#10;/AAAABRyVFJDAAACEAAAACBnVFJDAAACEAAAACBiVFJDAAACEAAAACBjaHJtAAACMAAAACRtbHVj&#10;AAAAAAAAAAEAAAAMZW5VUwAAACIAAAAcAHMAUgBHAEIAIABJAEUAQwA2ADEAOQA2ADYALQAyAC4A&#10;MQAAbWx1YwAAAAAAAAABAAAADGVuVVMAAAAwAAAAHABOAG8AIABjAG8AcAB5AHIAaQBnAGgAdAAs&#10;ACAAdQBzAGUAIABmAHIAZQBlAGwAeVhZWiAAAAAAAAD21gABAAAAANMtc2YzMgAAAAAAAQxCAAAF&#10;3v//8yUAAAeTAAD9kP//+6H///2iAAAD3AAAwG5YWVogAAAAAAAAb6AAADj1AAADkFhZWiAAAAAA&#10;AAAknwAAD4QAALbDWFlaIAAAAAAAAGKXAAC3hwAAGNlwYXJhAAAAAAADAAAAAmZmAADypwAADVkA&#10;ABPQAAAKW2Nocm0AAAAAAAMAAAAAo9cAAFR7AABMzQAAmZoAACZmAAAPXP/bAEMAAQEBAQEBAQEB&#10;AQEBAQEBAQEBAQEBAQEBAQEBAQEBAQEBAQEBAQEBAQEBAQEBAQEBAQEBAQEBAQEBAQEBAQEBAf/b&#10;AEMBAQEBAQEBAQEBAQEBAQEBAQEBAQEBAQEBAQEBAQEBAQEBAQEBAQEBAQEBAQEBAQEBAQEBAQEB&#10;AQEBAQEBAQEBAf/AABEIBX4H6wMBEQACEQEDEQH/xAAfAAEAAgIDAQEBAQAAAAAAAAAABgcFCAQJ&#10;CgMCAQv/xAB5EAACAgIBAwMDAgQDBAMAAUUBAgMEBREGABIhBxMxFCJBCFEJFSMyQmFxFiQzgVKR&#10;8AoXJTVDdKGxsxk0V2KWwdHWGDdTcnZ3ttPhJjY4VVhjc4KSk5SXssLV8RpEmKK1t9I5RaQnVHiD&#10;laO0w+ZHZGVmdYSFhqX/xAAeAQEAAgIDAQEBAAAAAAAAAAAABAUDBgECBwgJCv/EAHERAAICAQMD&#10;AwMCAgYCBw8AKwECAwQRABIhBRMxBiJBFDJRByNCYQgVJDNxgVKRCRY0Q2J1oRgZNTdTcnR2kpOx&#10;s7S20fAlOFZXd4KWl7fB0tXWFzZzlbK14SZEY2dooqanwtTm5/EnVKPDpKVkZZT/2gAMAwEAAhED&#10;EQA/APS36YemHJ/1W8n51nc7zqTGZPGSY+/NNfx8+bWVc3Pk/bp04/5nQTH08elARV68QMKQmOKK&#10;OJIgD/Nx+h/6H+t/6efrb9UfVPqj9UZui9b6JP0jqtmz1XpNr1Mk6eprXWuz07p0P9ddKj6T0/pM&#10;fSRXp064atFWaGCCGvHXVW/Sb1z656H+gnRPS3Sul+lku0r0dyrFHUtxdMZG6XFR32LL/RW2t2Lb&#10;WzJNNIRK0oeSR5GkJF2/+E+sh/4lOn/4x83/AJMnX0z/AM6P6x/7HXpv/uPbX/w468y/5rqn/wCu&#10;JZ/9uKL/AOA2n/hPrIf+JTp/+MfN/wCTJ0/50f1j/wBjr03/ANx7a/8Ahx0/5rqn/wCuJZ/9uKL/&#10;AOA2n/hPrIf+JTp/+MfN/wCTJ0/50f1j/wBjr03/ANx7a/8Ahx0/5rqn/wCuJZ/9uKL/AOA2n/hP&#10;rIf+JTp/+MfN/wCTJ0/50f1j/wBjr03/ANx7a/8Ahx0/5rqn/wCuJZ/9uKL/AOA2n/hPrIf+JTp/&#10;+MfN/wCTJ0/50f1j/wBjr03/ANx7a/8Ahx0/5rqn/wCuJZ/9uKL/AOA2n/hPrIf+JTp/+MfN/wCT&#10;J0/50f1j/wBjr03/ANx7a/8Ahx0/5rqn/wCuJZ/9uKL/AOA2n/hPrIf+JTp/+MfN/wCTJ0/50f1j&#10;/wBjr03/ANx7a/8Ahx0/5rqn/wCuJZ/9uKL/AOA2n/hPrIf+JTp/+MfN/wCTJ0/50f1j/wBjr03/&#10;ANx7a/8Ahx0/5rqn/wCuJZ/9uKL/AOA2o9y39DF7ivFOTcob1KqXl43x7NZ5qS8VmrtbXD42zkDV&#10;Wc8gmEBsCv7QmMMojL95jft7TqP6gf7F11X0H6C9b+uZP1n6f1OP0Z6R9Seq36anoSzUfqCenejX&#10;ertRW03quwtZra0zAtg15xCZBIYZQuxrf0//AEpKvXuv9E6EvouxVbrXV+m9JWy3Xo5RXPUbsNMT&#10;mIdJjMoiM3cMYkQuF271zuGhHX5R6+sNOmmnTTTppp0006aadNNOmmnTTTppp0006aadNNOmmnTT&#10;Tppp0006aadNNOmmnTTTppp0006aadNNOmmnTTTppp0006aadNNOmmnTTTppp0006aadNNOmmnTT&#10;Tppp0006aadNNOmmnTTTppp0006aadNNOmmnTTTppp0006aadNNOmmnTTTppp0006aadNNOmmnTT&#10;Tppp0006aadNNOmmnTTTppp0006aadNNOmmnTTTppp0006aadNNOmmnTTTppp0006aadNNOmmnTT&#10;Tppp0006aadNNOmmnTTW9fA/0SXeccM4zzBPUarjU5JhqWXWg/F5bTVBdhWUQNZGericx93aZBBE&#10;G+exfjr9Sv0q/wBjK6p+qH6b+if1Di/WKh0aP1l6c6Z6hTpUnoexefp69SrrOKrXF9U1FstCG2mY&#10;VoA+M9tfGvlj1V/Scq+l/UnW/TrejbF1ui9StdOa2vXI4FsGrK0ZlEJ6VKYg+MhDK+3xuOpb/wCE&#10;+sh/4lOn/wCMfN/5MnXoH/Oj+sf+x16b/wC49tf/AA461/8A5rqn/wCuJZ/9uKL/AOA2n/hPrIf+&#10;JTp/+MfN/wCTJ0/50f1j/wBjr03/ANx7a/8Ahx0/5rqn/wCuJZ/9uKL/AOA2n/hPrIf+JTp/+MfN&#10;/wCTJ0/50f1j/wBjr03/ANx7a/8Ahx0/5rqn/wCuJZ/9uKL/AOA2n/hPrIf+JTp/+MfN/wCTJ0/5&#10;0f1j/wBjr03/ANx7a/8Ahx0/5rqn/wCuJZ/9uKL/AOA2n/hPrIf+JTp/+MfN/wCTJ0/50f1j/wBj&#10;r03/ANx7a/8Ahx0/5rqn/wCuJZ/9uKL/AOA2n/hPrIf+JTp/+MfN/wCTJ0/50f1j/wBjr03/ANx7&#10;a/8Ahx0/5rqn/wCuJZ/9uKL/AOA2n/hPrIf+JTp/+MfN/wCTJ0/50f1j/wBjr03/ANx7a/8Ahx0/&#10;5rqn/wCuJZ/9uKL/AOA2n/hPrIf+JTp/+MfN/wCTJ0/50f1j/wBjr03/ANx7a/8Ahx0/5rqn/wCu&#10;JZ/9uKL/AOA2n/hPrIf+JTp/+MfN/wCTJ0/50f1j/wBjr03/ANx7a/8Ahx0/5rqn/wCuJZ/9uKL/&#10;AOA2qc/UT+lW76A/p99dfXeTmtXlUfop6Oep3q2/F1wU2Ebkiem/Cc3zFsCuZOUywxDZgYY48ZM4&#10;rJCgbH1Rx9z2vppOyf7Ed1Uugk/Xfp6xllDsn6dWZHVMjcyI3rSNXYLkqhkjDHALqDuHDf0uquDt&#10;9B2C2DtDeo41BOOAWHRGKgnyQrEDnafGtcP4b3Fcj/EH/S7x/wDUsHr+kMPIeVcx43W4fK0vO2SL&#10;iWWbDvkhyBYuHCUXrEU/+6/yVPpjEU+osb7hlsf7EbfVwKv69VJo9oJax+ms1Zw+TlQkfru0pULt&#10;IcyKSSRsAUM3WP8ApdwEHu+gZkbPAj9TJIMYHJZugxEHOeNpGADuOcDfL/wn1kP/ABKdP/xj5v8A&#10;yZOsH/Oj+sf+x16b/wC49tf/AA467/8ANdU//XEs/wDtxRf/AAG0/wDCfWQ/8SnT/wDGPm/8mTp/&#10;zo/rH/sdem/+49tf/Djp/wA11T/9cSz/AO3FF/8AAbT/AMJ9ZD/xKdP/AMY+b/yZOn/Oj+sf+x16&#10;b/7j21/8OOn/ADXVP/1xLP8A7cUX/wABtP8Awn1kP/Ep0/8Axj5v/Jk6f86P6x/7HXpv/uPbX/w4&#10;6f8ANdU//XEs/wDtxRf/AAG0/wDCfWQ/8SnT/wDGPm/8mTp/zo/rH/sdem/+49tf/Djp/wA11T/9&#10;cSz/AO3FF/8AAbT/AMJ9ZD/xKdP/AMY+b/yZOn/Oj+sf+x16b/7j21/8OOn/ADXVP/1xLP8A7cUX&#10;/wABtP8Awn1kP/Ep0/8Axj5v/Jk6f86P6x/7HXpv/uPbX/w46f8ANdU//XEs/wDtxRf/AAG0/wDC&#10;fWQ/8SnT/wDGPm/8mTp/zo/rH/sdem/+49tf/Djp/wA11T/9cSz/AO3FF/8AAbT/AMJ9ZD/xKdP/&#10;AMY+b/yZOn/Oj+sf+x16b/7j21/8OOn/ADXVP/1xLP8A7cUX/wABtP8Awn1kP/Ep0/8Axj5v/Jk6&#10;f86P6x/7HXpv/uPbX/w46f8ANdU//XEs/wDtxRf/AAG0/wDCfWQ/8SnT/wDGPm/8mTp/zo/rH/sd&#10;em/+49tf/Djp/wA11T/9cSz/AO3FF/8AAbT/AMJ9ZD/xKdP/AMY+b/yZOn/Oj+sf+x16b/7j21/8&#10;OOn/ADXVP/1xLP8A7cUX/wABtP8Awn1kP/Ep0/8Axj5v/Jk6f86P6x/7HXpv/uPbX/w46f8ANdU/&#10;/XEs/wDtxRf/AAG0/wDCfWQ/8SnT/wDGPm/8mTp/zo/rH/sdem/+49tf/Djp/wA11T/9cSz/AO3F&#10;F/8AAbT/AMJ9ZD/xKdP/AMY+b/yZOn/Oj+sf+x16b/7j21/8OOn/ADXVP/1xLP8A7cUX/wABtP8A&#10;wn1kP/Ep0/8Axj5v/Jk6f86P6x/7HXpv/uPbX/w46f8ANdU//XEs/wDtxRf/AAG0/wDCfWQ/8SnT&#10;/wDGPm/8mTp/zo/rH/sdem/+49tf/Djp/wA11T/9cSz/AO3FF/8AAbT/AMJ9ZD/xKdP/AMY+b/yZ&#10;On/Oj+sf+x16b/7j21/8OOn/ADXVP/1xLP8A7cUX/wABtP8Awn1kP/Ep0/8Axj5v/Jk6f86P6x/7&#10;HXpv/uPbX/w46f8ANdU//XEs/wDtxRf/AAG0/wDCfWQ/8SnT/wDGPm/8mTp/zo/rH/sdem/+49tf&#10;/Djp/wA11T/9cSz/AO3FF/8AAbT/AMJ9ZD/xKdP/AMY+b/yZOn/Oj+sf+x16b/7j21/8OOn/ADXV&#10;P/1xLP8A7cUX/wABtP8Awn1kP/Ep0/8Axj5v/Jk6f86P6x/7HXpv/uPbX/w46f8ANdU//XEs/wDt&#10;xRf/AAG0/wDCfWQ/8SnT/wDGPm/8mTp/zo/rH/sdem/+49tf/Djp/wA11T/9cSz/AO3FF/8AAbXw&#10;m/QHPX9sWPVvGQGZ/biE3FHi92QjfZH38mXvfXntXba/HT/nR/WP/Y69N/8Ace2v/hx0/wCa6p/+&#10;uJZ/9uKL/wCA2tcP1D+gOQ9E+Acq5nx/lWE59e4Jk8JFzTCX9cGr8awOWj+ol5JkMxatZ4tUqVHi&#10;sx1quMsS3EkIV4fbcjPB/sRt5nYWf16qQptJVoP00msuXyMKySeu6oVcZJYSMQQBsIJZccn9LuAA&#10;dr0DK5zyJPUyRgD+RXoEpJz8EL/j8a6CvWj+KjF6RUr92H0Vo8whqZ1MLXsY31XNOjkEkFl0v1bb&#10;em90tA8dYuiGDuIcdzIQdy/+dFf/AGwf/wCCj/8ASVrF/wA15/8AY9/++z/82tZzjv8AE2bP4bB5&#10;b/uiUdI5rF43JexL6m96VP5hUhtey9k+n8QkEPu9hm9qPv7e/wBtO7tD/nRX/wBsH/8Agn//AEla&#10;f815/wDY9/8Avs//ADa1sh+mj9Wi/qE9cvTr0Xu8Ei4CfUXJfyyjyWflcnIkqzyV7MtbWIh4tiGt&#10;e/JWaH7slVEf3OXJUI/Vv9iKYKxT+kErOAdqt+lJRS2OAzj9SHKgngsEcgchW8af815/9j3/AO+z&#10;/wDNrXddif0Xw5rOclwdD1Xxsz8UNGHL3RxyNqkN23GZ5qTBOUNZinp1zHJI09eKJ2kEYdSjsIX/&#10;ADo7qeB/+3ihnLZH/wATmxgAAbCD/t2ySzZDDaAgAYFydoyD+l3Dnn0BIBheR6nUnJI3jH9QDhRu&#10;KnOWIAKpuJXO/wDlB1z+briB6jyszYxsp/MV4HbOHCLaSr9G2R/2k9lck5f30pH+o1VJJ9hFPXT/&#10;AJ0f1f8A9jr03/3Hlr/4ctZf+a6qf+uJZ/8Abii/+A2sDyH9FVnBxT2a/qdiMvDjY79jOV6eD/7u&#10;+PrY6g+QnatiFz8s+RtewikUkeCbUkcmzGxYZo/9iNvlJDL+vVNJAB2lj/TWaVHbnIkdvXULRAcY&#10;ZY5icn2jHOJ/6XcQYdv0BIy/xF/U6ow5+FX0/IDx+WXnj+eq/wDRD9KXOvVujyXL5+PLemWGp5Sk&#10;vC7nIcALk/OOMZLF1slS5JFSiy9OTCs31Brz4qd7z13RSbjszRxdp/8AYjLqiP6b9fKsxIPdE/6Z&#10;y1wh9u3tmP17aMgJ3ZLLFjCkBtxC8x/0u4Tnu+gJU8be36nWXPnOd3QItuOMY3ZyfGOby/8ACfWQ&#10;/wDEp0//ABj5v/Jk6j/86P6x/wCx16b/AO49tf8Aw46yf811T/8AXEs/+3FF/wDAbXzl/h+5KOKW&#10;RPVCrK6Ru6xJxCYNIyqWWNSeSaDOQFBPjZG/HXI/2I7q+Rn9denAZ5I/TyySB84H+3IZP8sjP5Gu&#10;D/S6qYO30HYJwcA+o4wCfgEjorEAnyQpx5wfGo7xH9CXKM5xnDZjkXMq3EszfopayXHZ+PvkpMNO&#10;xfdOW+mapJZeNFVpJFqwqpJUBgve2SX/AGI3qIkYQfrzSkiG3Y8v6bzwyN7Ru3RJ64nVcNuC4lfc&#10;oDHaSVXqn9LuuVBf0FMr85VPUqOo5OMMehRk5GCcouDkDOMnST9Tmc9Bf0yxZbFZj10xHLefw4uW&#10;3x3g+AwDWLXIMiEH0uMkyGOzmY/lC2bJ+iNuehZaKyrp9JIVAbmL/YjeoM6if9eacaEtvaL9Np5n&#10;UbTtKo/rmuHJbAYGRNqksCxG09X/AKXcQLbPQEjDA2l/U6oScjIYD0/JtAGSCC2SAMDJI6aOPfxX&#10;ouRc19TuJ1vQpUrenfJ7fHoMx/3VIS/z+GDLZzGw5IUk9PAmOFiPDC19Mt/JLH9UIltSiL3pZn/O&#10;iv8A7YP/APBP/wDpK1j/AOa8/wDse/8A32f/AJtanf8A4UmP/iFx/wC9GP8A5IfT/nRX/wBsH/8A&#10;gn//AElaf815/wDY9/8Avs//ADa0/wDCkx/8QuP/AHox/wDJD6f86K/+2D//AAT/AP6StP8AmvP/&#10;ALHv/wB9n/5taf8AhSY/+IXH/vRj/wCSH0/50V/9sH/+Cf8A/SVp/wA15/8AY9/++z/82tP/AApM&#10;f/ELj/3ox/8AJD6f86K/+2D/APwT/wD6StP+a8/+x7/99n/5taf+FJm/8QuP/ejf/qH0/wCdFf8A&#10;2wf/AOCf/wDSVp/zXn/2Pf8A77P/AM2tWTyD9dFTjfEuNZ/IentQ5vkSva/2Tr8+rzZChipY5Wx2&#10;VnnTi5/3e7JBNDJHLVrzVnVPsnEgIf8AOiv/ALYP/wDBR/8ApK0/5rz/AOx7/wDfZ/8Am1qtv/Ck&#10;x/8AELj/AN6Mf/JD6f8AOiv/ALYP/wDBP/8ApK0/5rz/AOx7/wDfZ/8Am1r9x/xJVLoJfRlljLD3&#10;Gj9QxI6L+SsbcHiV21sqpljUkaZ0Hnp/zor/AO2D/wDwUf8A6StP+a8/+x7/APfZ/wDm1r8f+FJj&#10;/wCIXH/vRv8A9ROn/Oiv/tg//wAE/wD+krT/AJrz/wCx7/8AfZ/+bWs7g/4jOCutkVzvppYwQgxl&#10;mzjHg5bJmEyGTi7TXxlj2+I05MfFaBcfzAR3EhZQJK5Vu9X/ADor/wC2D/8AwT//AKStP+a8/wDs&#10;e/8A32f/AJta2i/S769t+oXFeqfKs9wHknBOEelvGjl73IuPLP6lT5POOstmlxSDD18dxSeHI5DG&#10;08ldqTJYtq30LQPCjTQu2KX/AGIuYBex+v8AFIxcBxL+lrwhY+dzKyfqHOWccYQqitk5kXGDyP6X&#10;g+f0+I4Pj1WDz8Dn02vBPk5OPwfGph6b+vfoVznA4PI5n1V43wXL5TOZ+tbw/II8jDXp8d47HFJd&#10;y1XM3KmNrZDPH34SOIvBQtpFLHM+QCyIG5b/AGIubc4X+kBGUEeUZv0tZWabLftug/URgkeAh7od&#10;2yzDs4UF3/NeLgf/ALPjnJyP9tYwF4wQf9reSSd2VKgDAO47iFrf9Uf6jW/TnmuIjE8RqepXCPUD&#10;j45NwrmVblZ43Jl8TuJDNawB47n5cWzSSEwRzZKV54FEwCn3I4uyf7EU5RTJ/SBVZCoLqn6VF0Vs&#10;e4K7fqPGXUHIDGNCw5KLnA4P9Lz8fp7x8Z9WY/5P9rRx/rP+Orl/SR+pLMc6gx/qfxSvLxG1iOZL&#10;hjSpZ2xk0uRU62Gv2IMlI2KwwaC5HlHqWcdNTsQvXAlMsgse3F8jfqr+mnqz+gt/SC/T/p3o79Sr&#10;/XuqTdG9Oesz1en0iX0pDPWvep+u9Fseneo9Lj6916LqXTrEPQZBcFmz2LUHUJKz0lEPdm9f9Kep&#10;uk/rt+n3qCz1n0zBQqpd6l0UU5ridWeOWDpdC7H1GtaahQatZje+vZ7ce+J66yCc79qeoHr+lfX5&#10;oadNNOmmnTTTppp0006aadNNOmmnTTTppp0006aadNNOmmnTTTppp0006aadNNOmmnTTTppp0006&#10;aadNNOmmnTTTppp0006aadNNOmmnTTTppp0006aadNNOmmnTTTppp0006aadNNOmmnTTTppp0006&#10;aadNNOmmnTTTppp0006aadNNOmmnTTTppp0006aadNNOmmnTTTppp0006aadNNOmmnTTTppp0006&#10;aadNNOmmnTTTppp0006aadNNOmmnTTTppp0006aadNNOmmnTTXWf/D6/7yHqn/3x8P8A/B3JOvxS&#10;/wBiO/6Lfrt/xd+nf/lPrPX2x/S6/wBy+g/+yPUf/i+i67MOv2t18T6dNNOmmnTTTppp0006aadN&#10;NUZ+qCpPkP00fqIoVS4s3fQz1bqVzGzJIJ7PAeQQwmN1IZXEjqVZSGVtEEEdaz60ikn9HerIYYY7&#10;Es3pnr0UVeVQ8U8knS7SJDIhBDRysQjqQQysQQQcauPTzxx+oOhyTOY4U6x0x5ZASpjjW7AXcEYI&#10;KqC2QcjGddTn6Xf0sZHN+iXGbN9WsSPAs0sk8klieNlXvTulfcjDzoKW/Hz184elP0u6Z/VdTven&#10;uiSSxssokbpNFnzKm8owaDntsSPP/h19UdU/UapC0ta3LPHPKohgkjmfb2RtRHBDDO7yfgnH51jP&#10;1hfp5zHCPS5uYYXHWsjBTpu1rHorCNNKB7i+3p1A7SxI1+PHjq2696ao+lxW6g/pP011DpBdjagP&#10;RqBlDgoHO0VD7WJxydowePnVRH1L0h676Z1D0z17qk/Traqy0uqVrU8FneyOE96Srg8jnJ2nB/w8&#10;hf6pObZbG+pXCcxXuZnFVjekS/Rq5C/DXT+5S8iRTqnd8kd414Pn9pFn076E9RT9AtdO9JenejLY&#10;SOS6x6TQhX9thiJQtdd7Pk4wOeQf5fCPq3o/rD0B1L1D02l6l6/1+uleT+qpl6t1CeWPLFRI7mY4&#10;EasMfz54xgat+uXrpyK3xzJ5XC8pyVL+XvDVis/zjIrCRJIIyZWSwD3qAAV1s9w0dDfXHqr0d6NW&#10;6kUPpPoC2E7ayzx9K6e/fgcjckcYr4SQ4Db+cAY3Y51rv6fWfXvUbtLplrrXqC016OaXtx9RurKj&#10;xqzbDul4PwpycY8fGuV+mT1Y5pc5zxx25XyGm5dWW1Jmb8lSyQqszpHLZfuhdh2ga+W8daf0GL03&#10;6d66r/7WfT00dl2RKTdH6azVxFuZZJJ5a+3dIQcjB4GMfJ+ieifpJ6/9Z9EsvP1nrtOvBvWVmv8A&#10;UO8uwkCORxIBvAPkeeMeMa/0Gv4ZFzI8z9H4cpy+th8h9lYUnmq1rVlh7emkYyRswLFTvubu8n5I&#10;PX1HSg9JerOmxXP9ofpakI0RBJF0PpTdzcvuYlagHkfnWox+nJv086lD0ir6m63Yd1kedbHVLrbp&#10;eCQvcnOck+PA+B412eTcV41ZieGbj+FdDsaOMpaPjX4gHkfvrxvx11f0V6PkG1/Svpwr/PonTefg&#10;g/2bwR+MedbBH13rcTiSPq/U0dSCCL9rIx4/33/H+R/8Gjn6wv0t8Y5x6a5+/wAWxNfE8po4+zNQ&#10;vUkWuscqxlkadK4iLxKV2w18ePz14x+oH9Hb9OfUKLdrdB6d0u7Cdwar06osUxzlUlHa2jLkc4wO&#10;Tr0303+tvrj01UuQRWm6tBIn+4rssjlkye4IZGLMsm0nZtIJP/L4U/1B2ud8D5flKeazucpZevmb&#10;GImko5W/DVsmSYrHKleOwpSNx5UFAFH5PXzj1v0p6Z9KQWqdX0306a/RLVbk3Uel1AglyWc1WaDE&#10;kYXHakHk5xgA6899Tde9TdXllvt1bqVWvega5XjjtWllhQPxC7CVUBUgLuzu58H5qjC0uZUspPZn&#10;5RyCzazMUFuv7GayXuV44zuRO/6tgpCjuVfAB3vqii6N6d6lWsCbovSVueyTp8f0NXttGiKdxCxb&#10;VcvgMTnOT/Ma1Ct1jql11aXrnV4pBYjjZ/6xtFkCDBMaiTnepyzfyH8tZzm/K+fcmwVrimc5zyux&#10;ZqTyT4Z6/JcsZ6YkjCJFLJ9QqwqiBB2xka0d76h0+l0I2S51LoHSkjaU140HQqsb74tokfLQ7HjZ&#10;T/ecn8DXrMl69c6csVLrty1ZicbozdsuO26KyvsWUtk4PDADj4wNVT6a8q5fgM3YwXLOb8lsZCnW&#10;jixcMeXybO1piQJjJJZ1IxTRYbOj5/PXpHpfo3pC3Ze+fT3T4hXmVYo06ZQEMkZYAu4MHuCt844y&#10;eMa8G9Zz+rOlzbV65eV7c7HB6jcVTXdgGQIsoK7Pdz8cfA12vfpS59yLK5KpQyWWyVtalpYorF27&#10;OzTOR9wkSSVgVBGiW2CQTv56+nvSc/ojq3Uo+hN6b9MWLC7YY4l6N0tmyWBAlIrcNtBxu8g45J40&#10;nq/pb1R07ptj1W3qLrkVOCq1klOp9QEBZMuoiLWB3M4GQMn+Xzrthm5Jw7CJj487m45shPajiSrW&#10;lQp7zqrhZR3a0ysP8wR+evfz/Ry9CJPFPP0D0sk96ASxQJ0rpoXdJnKhDXGTGSMn5bgZ18uR/wBL&#10;T9U+rQ9Zrv1XrdHp/p20san6q4kliKNisT/tybyHC8qCSQAfniu+dz8KzK5uxiLyTXpE96eOzYZY&#10;axg7QIq0iyFP+kSihd+N9aH17+jF6Fi+ssXPTXQriPCpWBejUlYMhY9xz9OFTIJGQCTgH+Q9L9Lf&#10;01fWvU61DpNbrnVEkSZTcnNmxGY4XAHtZpC0jjg4IJGeddAX6vPUabD83y0OBvZuK7UyOG7LFPL3&#10;a1RoHZ48hXjiisKneYSNbUHvIJ32r18feu/0/wD0+9N9berU9NdNSyYomSuvS6f0zCGfPZd+z7ZW&#10;yu/AI2K3u8jX0NS9a+p/VXSJbE/qLqU7s++Ei/a75QhXAYCYbc5w2D4yMDJxpLiuUeoV/OYuWDPc&#10;kGPty5Ka5GOQ5PYaJ2+ih8W96Jk2fj4YAa+PLbPQvSyxSsvSejrZVoTHCenVWUt3+5NFHmD+JVSM&#10;c+M8/GrlOo+oqy1ZW6x1JIyoVo/r7bDL4EhGZeGAACcHGSeNTHkFzn9uuYcdnuVVXlqW+1Y85l0M&#10;YjX57vqvJ7vIHx418HrtJ6b9LPZW1V6L04lXEstOTplT9heCxJ7HksQD+MjB412n651jPZi6l1ZY&#10;yVQTSdQtbmmfdwoEwO0JySeM/wA+NZbh8XqXF9DSn5ryK05qmS7P/OMpK8KRw96Qa+q0AdgSN4Pz&#10;/wA5L+nfTlqC6z+nOjyiuHkmiFGoZwcbolRmh3Bsk8LkeBnjGsn9bdeMuP6y6jLE1cxmNeo20bu+&#10;4d4N3fdj+EKMH5+NZSPI83q3nlu8rzv8rmjeZEObyS+48f2lUJs7G2HlR8f69UdroXp+rBCs3Ren&#10;hbFfdg9Lpr25X+2BX7Ody49x4Pjg6xv1vqprdt+pdYNhc5J6haaUIG84Mo/IAPyo+NY2jyjlVx5b&#10;2M5lyCP6Yv7v1OaybR1lDke4im0RIqDwB2nz+OoP9R+n4zX/APVJ0poyiFk/qyCSSEk7QxXs4Yfn&#10;n4z4GRhtdS9RtXyvUuoR9wKJCOp2gFUcgcyjEjY+PJODxyLR4dL6l/qPS36Fj1MyeIyGSsTLw7kr&#10;Wsis8N2GNvaHtRTJLJXsOv3bdFIBAbz52voXSegUL0ENjoXSLdB1BjgmodPiJXuMWm73YJjUBTvJ&#10;diAVGMji96V131F1qWpTbqdlKtNkryRC7aWY+1hJvcSESThsFSQ3J8Y8Tj1p/TB6wfpB4nV5x6me&#10;pGR5Bf5BiaGImxWM5BlXRLGTqrWgvJVltl60M0iGb7Y9R94Xv31s1v0f0eKnNInReglnM6wdmlSP&#10;arPxEzzfTDvPGCpPgsckAZxrYuop1notKS1b611BakD5lsLetPIylQkkSYlALNGkbAKBtO8rknOt&#10;a8dn/UGlQoYWfluUgU0ZmNqHN5Gef3JUawpKNZYvJXgIUMQQACB+/Wiv0D09Z+shg6L0kS1JVLse&#10;lVBJYmVS0tQSGEqAD4xjODrz1utdTsyyheqdWRI5gyQi7cXFdwBDuAmDZf2A45x5xwdU5dz3JL+T&#10;dRzPkyrUSdIWfPZdLmQkELoZ5ljtdkSu/b7bMAfA0AQep1PoPSo4kR+kdFja1tlP/qvoNBUjRsrA&#10;MwEmTA2uqnB5/OqxPU3qFIlo9P6rdJklZr3cu3C0MocGIRM8u/s7CwZMgHGPxitJ/VfkOGbhWEy/&#10;MuYUbh5TLUOZjz2U9wLIryRLO8lwNLWgJCuSCvw29aHW3dN9DdH6jN1q5H0Towp/1as4gbpVQr3Y&#10;yqExqsJEckjHcB588c51Xz9VvyXbMbepOpiSrWWeRIepXijGMAJsRZsLvbJK/JHPI1sbyS56jNwi&#10;1kqXqDyK1krDouOelmsmkN0M21DSraAJAC+5r5G9631p1Lonp7p99obPRekwRWWIswS9MpOyov3d&#10;stXIViTlVDL5+SANRV671aevUs1Os9WWU17Maseo3FBYE43xmY+4n2g5yP5eNRvj/JuY8urwx/7Y&#10;5/DwcfqtZ5VNLyTKxS1MhVUqns7uq8laWQAupHaTvz8dTZPR3RYWutD0To5LjdTaz0+kTLWchiqh&#10;oWCzKrbUBGSD886suidQ9S3ac5s+oeoRTO0YFWW/ccTRqDko3dzG4Ofnk/B1iucc/wDUbiv+zWQq&#10;cyyVjL250Qd3KcpW+rewsn0UaqbRWVp9K3thSWVSQCfHULoXp703ekvxP0aisEKNKXTpFSbsKjos&#10;/cxBiPtg5ZtwXnH8xmode6mkNwf131b9i0LTrJ1G44EKjaFx3PaO4R+Bxz4xqysPyHk/Ja6VOTch&#10;5bUzslxLNaePN5RRWsS13VlbttfEUMrMgPaPc7W86HVXa6N0jpotxVeldGJtTwLGjdMotHMgmVpF&#10;VuySqtuUOFzkkKeM6q+odd6+0exPUHUWr2w7TyxdStrsEIMwVQs2U3OArnjcBj8aqrn/AKk5LH87&#10;4D6V2OT82irtJbxlzIDOZiNsiYa3uxGa+Lahy4GlR3dncg6A2etu6Z6S6VY6N1n1CvRvT8LUoa08&#10;sS9Lps0Ts6icQ1RCW4HtUjg/y8iVFPai6fLcs9V6talmhKxRf1tcCi4q7Y2EX1HMUZwHIJOT41yr&#10;fMuU4fkPE8ByTm/KKkkN3LrVmkzGXlkqV6rVo6MdiVbRjEUkcshJlJ3rX9xA6rU9N+n7fTutW6vR&#10;OkQ4jhklQdLrdyWSZiXTtiDIcKoIVRhSnJ8679M6p1KLtmT1B1u0HSMmCPqNpoVnigCzRgmXJ7Zf&#10;JP8ALOoNleTep0tnkElfm3IFOR5Gnty1OT5Ux42hXb2IkaAWwRLJXX3Zu0AB30TtRuwp9I9Iwr0t&#10;ZPT3TZY6nTSCs/SKn9umYiVpA5hz2w+EUkAleR4I11bq/UoXMMnWeryxpOHHc6lailKsrMCU74yF&#10;Y5AHBBXnHiQV+a89zGd7MXy3kxxmPkrV3kkz2WSBbBARpyDbCt3MQN6IOySCTrqvfoXQYaLvY6F0&#10;lJ7TTzdtOm0m7cTsxC7uxlQikBScePGp/TvVfWb05rt1Pqj1YBmGVLtw9xjuDRswm4CYGRzjI4PO&#10;rHn5z6gNlRx+TlHJbJgcpcnhzOY0IViVwY3WdlMQ7gGYa1ojY+Otej9I9Ekja4vR+mkBE2lOnUmU&#10;L3AN0uIcqApJBI+Nd39Q9dNibpsXUOudgTI/1K3LQSInGz3mYNtZiQ2BxjP41F8hk/UyOeSFuX8m&#10;ttSkMtmjVzmT7/oJwyr7c31gYMq/1W8+O1vH56tk6L6Zqlv/AFTdFCyxJ9Nafp9V0km27wwjFfaQ&#10;QCvuweQeccF9Q9WoSzC91XrN73GGC1Wv2tsTF127kMvCqBtDeG5Jxzrg4fK8g5DxjFZCTmPKhjcR&#10;kMg1K9b5DmDZMsQlY98ouATRxSgRKjE+AP8Alz1Cl07p3UrkUPp7pSzWa9WO3HX6VRMRExXYVUwf&#10;tO6e8EYJwT+dVtj1h1iSWaL+tOqSx23yrR9Qt9sKjbdpYSYWTcQWxnx/M6wvHOVc4zbx4+TlnII8&#10;nam74q6cnywcU4JWlnsp/vnaBNCwIj/uGtdZupdI6B07fZXo3TWqRRsksjdJpMDNLHsEf9wcPG4w&#10;Tnk4x8463us9VfqDFev9R7MdKFCj3r3sskESZKzHLY2BTjAwcn3aszLZDlOLs0nqeonK7jT2o7cC&#10;fz7Le0KgXtsVnja4CRCy/wCJfLDYB+eqCr0/oE8dov6e6UsUUawSEdKoCQzlWlSQoYwcHOMjjaDk&#10;jjGJPUvV3Waej1rqSWcduanJ1C4d00YCxPgy7RvALHOAOTzkYySc85ZkbU81TPctxRxeGsxNPPnM&#10;kYsglmaNPeiBtaV2AXR13KCQN+es9joHQ6oWSXoXQmM6xua0NCqRHJIjKN2YBwUl3Fc4DD+Qx2k6&#10;v15ggbr/AFIz16udkfUbiqtgESFxiba5wHQZOSTn8Ax3LWvUb+UVmr895JBJZgsiuBm8o3Y5UvFM&#10;ym1shSAq/k68EbOuatT0tXsMZ+gdHsCKzC0qjp9NW7aD3oG7IIDZ9w5B4yPaNT+n9c6s5a4eudUr&#10;lpIu7Va/baadQqLKYsynHtyTt+WPHGdRLk3MfUfPGrkJsnyWbIY+hDXyUsfIMouOkFIqGd6v1ZQz&#10;zDboqgPsaJJHWyQdM9LrEFj6X0aGu75Qp0uqLK71btDu9r2qB7Sc4OQTjxq6g6p1yaJjU69cljNs&#10;Qw9y/dVkr4YBSxm9nOe4xB+BnUNo8z9RKtqjUGf5P7VZ578V23yLLOTKp92OvGWt7CrGdCL+0fHz&#10;1Jm6H6ZlinmHTOjl5O1A1WPplIAoDteSQLDyxYjkYyAcHOoY9V9ZFuVZrnWI0QGFDDfstDvBMfcW&#10;Tu59zAMG8AA4xnib0/XL1K5RFZq/z3kte3j4LHe8GWyEUrLGSwU7tfb7qL2jZ+SfjY6r7npP070+&#10;KKMdK6D9LYki8dMp53MNzYkMO4rG33AD4/JxqTJ6q9SVa7zJ1a9PJA+xYTful5Bj3TPmUllUMvBH&#10;PJ/OuHzrlufkrUeSV/UPmVu9k4YMa+KxnI8or46xFXLyytXjsgsymJ4y48M7rrfx1x0fpNCWaWhZ&#10;9PdBWGpmf6u10qiPqYy5RIlfsBcYYMvyAp3apLvVPUbyxzjrXVWb6mviCx1S41SaMygyMiLOpJVf&#10;cFzjz5wNY3J+qecw+CylOpy3O1OQQ1q94jKcjzJNqHNLJLBcsL9Z/u7QNG8QQgN/TIKr46kx+juk&#10;Xr1Sw3RacvT5LE0OIumdOUxfRKgaKILCTKJCxYuPa6uhByDrp1fqnqA9CmZOs9Tj7VyZFsQ9QuI5&#10;sRlt8USiwWcbHi+SmGzk7TrGcU5Jy6eeKS36jcjea/ia/vxU83l4cbXDwe0rMXuf1ZJO0ykjfcWD&#10;E73rt1jpXREBSH0x0tUhuuI5LFCi9hyHLYwIMxqm5VAJ9oHCkHGs1P1TdtU+lKes9f7yK1K/Fb6n&#10;aCrfwtiRlXvEmPYQFAJA/PPEvj9ReSR0rTVeScskeleWhDkV5BlpK5LWAHniQWyoaHwDv/NfIBPV&#10;YvpDpks8X1HSOkRQSRGSzGel0wyM0XtR27IJ3EMwxjOQfgavovUPUGheNus9RKiVRWEVy3ujCwqP&#10;exl9ylvOMjkc/Os9yzmfJeJ8e5FyG/ynP8iU4dpq09XkmXaWpcmQMsLN9YfamI0F/t0ToePPWTov&#10;QuhWupRdLi6D0cJJZNITTdNphdq4HejTse5UXyfBOMnnWCXrHqKCGzG/ULgmd43RrPVbUX7bK2Cc&#10;SgbFHJ+SCuAdQ/8A7qdyfI8A4/cuc15DiMpfoT2a2AfkWUF4xCIbnaUW+4yEtvRY6OvI/Mmb0j0G&#10;v1y7HW6H028lS4ILV8dJpipGFKiNUBg2nksWwMnC+QOajqXWusivAV631SX6MwNI0d+9sWSRxkRH&#10;uBm4DFVYDO3jjWFf1t5SOKUsdT5J6hQXa01WGHKPnMqSshk37Yf6kl45CGEhfx2gaPjqSnoXow6y&#10;91+kem2jMM0slP6GnyAhBk2GABWyVMajndnP512h6r1tEV0651eZmfvzZ6hcEvbY5I2GbCrHj585&#10;xwdYC3m/UablWHuYPmXMPps6xu5yxb5NlmiVUSSOaPFVmvBXeOeNPdUKojjlLDf2gz4qPpgdIuxd&#10;T6F0Q2KIEHT46/SKSu25kkV7cog4BiZwhJO9lK8Yzqyn691aX6MQ9c6tXtiXbtXqEyMzhe4ZJkM6&#10;5iMCsYwodi+AAASdcvLc99SsBdvZzGcg5Xkks2aWOyta3nswqw4qZPpTbq0/q/E8UhY9gUM/cG38&#10;dYun9A9KXo6tG50rosRrxzWqbJ0yiRLbibviGeZYACkie0ks2Cp/PKHq/VBYmsWut9YmdVIqpDdu&#10;e7c6sC+2QrtCpIzSY9pI/J1z73NOXWcNXd+a8tOKlu1aT1Y+R5dLFZIn7bEgK3Q0a6JZlJDADZIG&#10;+o69A6PD1KYD0/0NbYiktLJ/VtCSGTuoJYYiewQWAAAwOc/5alHrnVY7UTp1nqiTRQtLJEb1mSOR&#10;Q2+ONj3trSyhwoBGTnGfx9pOT8vyGSu2MdzfmE0eHx6w4+AZ7MezZTuBZw31mjKgby586+D58RV6&#10;R0StUrw2fT/Q0a9YZrMv9W0u5ExQkIR9OcJkeBwpH8xrPN6j6u4hA6v1SBrU8ktkR3bLNWhH7bIF&#10;7uEGDknjGBjkZ1ms/wA85w1KCGtyblctaCWMPar5/LBwzx9mpNXA7xqxPaD8fOjvqH03010ISTTS&#10;dI6OplD7I5Om0ynDbhtLQe1mAU5wPnGukXV+tTLLRi6v1KITh4K9k9StDZX3Bt7MZjsllwVLD3c8&#10;DjUNl5t6i3CMdieWcvWChQnOS+sz2XjlLxKWQwE3AT42w0daA3sgHq8i9PemYh9Vc6N0Iy2bMUdU&#10;xdPpsi7toJlHYxluMnB5zrlerdYDOJuq9SlswbpFgg6ldMZ7Mcbbg5mwWZAwI492SQQcCIcf9RvU&#10;21kcdHFzbldatNbnSxZbkeWeWNQoKpKfrCFBP7+QBrz1d9S9L+k461p29P8ASJJIYI+3D/VdIByG&#10;JZ1xCMnnGf8AP8ayWOt9bmeed73VVM1SvJUgTqFsxlWJd2K97DNH9pA/iwTrabHct5tPh2qWeV5/&#10;INO8QaV87lFKV/7WkrzCwO1Q4Lvph8Hz4315g3QulPKnY6H0uvBJIVj/APVbRwbI3FYnJi3e7I48&#10;AcnjWGh1fqf0sUkvWeqb5IpnrCK5c7hKK0jmYNP7Qhyo5PtGeMrquuS5rm+FX6Op6hcvnne2Y6ZP&#10;J8o0VeOx2Se7I7Xf/DZlLRQ6BYuugNHfV5Q6T0GyRJa9OdDRVic2VXpVTc0kA2YXFfbvOQzFTt2g&#10;nOcZTer+sQVIbf1d4Rhoan1ZvW3UD75bDBZcIeQoDYJbjxk6zfHuc5yfEXauX9QOUXLVfMWMdagh&#10;z2URzRMUHd2t9UGbskZdsDvtkOj5KiH1H070qC/WsVfTvR4oHqV543bptRgZi0jD2muVGFjY4bkM&#10;F41xY9QXUrxWX6z1OJWsvvjjv22kLSP2oGKrLhFkG5o0J+4E+BrktmOZwcgo4ylyDkw9tmsYOzJn&#10;suQlaaEKsViUXQPHjtjfuMm962D11sdO9PtXt2lodJNcytDaDdNpAu6sGMir9OcDglsECMkgHDHV&#10;Oev9aimdV6t1FjXiRjnqFyKViX3gRkSZeRnGWB+0q6nhtRWjX9YcWq1eR8z5H7uRys1rB2rPJcus&#10;piBsy2R2reJEEUXtRxqSds4B18C5u1fSMsda7T9O9OiqGn25+10mkY5CnaCsrdgbmZt5JHAHOTjS&#10;Wbrt5YLB6v1rp+GsWqwg6pd+usTOFBWxvlQJAXYsoBIABwPOoLmOb+o+OzdrKWOccwWnSgjaDF1e&#10;QZZq15qTE3bM6C5/cyDQQeO3R8k+LOh0D0xaoQ0ovT3Q3sTTOJLU3TaYkgWfAgiRzByFJPPxn886&#10;wf1l6g6citF1fqck0kqyQmfqluRu447UkRfv4EcS7pAMNnBIwTzUeX9TvWizieXZPH8r5XbgyOWo&#10;Pga55DmIWqVHK/UN3fWd3bGmyqf5HZ31vFT0p6BjudGrWui9Hhkq0rAvzL0uiyzzoP2gV7JBL4Ib&#10;HnjznV3S631KpKbHV+qdYnEAaVpYeo22WR1QLENgmzsIIGMfI44zrPYf1M9R7+ewuOh5nyuMoaxy&#10;cR5RlzpO0B5A/wBWAAW8drNs7GwAOqu36V9L1en3bZ6H0Y5E4qyf1RSU5JbYv9wTlkHGBgf6tbAn&#10;W+sW1gtQ9X6rXqfTNKrC5baF5XbakE6d0bZGOcE+AM4POtj8Nkub5Fclfi5fyWSpje2SxafkmV3H&#10;7wZOxR9bqffaNnXj999ec2ekdFXtQxdB6XmQYCnpdFTiPe3cYGE7CcNgFueNVHUesdcStMG6n1QT&#10;btrxp1K20cbquXZJEkfGxcMQQuQSPgHWJynMeSYnjtsZHmfLSwyoNZ25Fl2PZ3t9w7bW1gZfuP41&#10;r8gHrvS6J0m71GMV+g9GLGr79nS6IXIXLA/sgGUH2jGSCTx+awdV9RSVYa8vWr8kir7TH1G2d0ci&#10;n3ZWfLSBgAu7/LyRrCD1I5bUhhZ+V8kiNyD34opM/liJDEwaPTm2Ox96YKDvt8nY31OHpno8hkVO&#10;kdKdY27cjL02llc53g/sEkAZyRxlcfHN3B1jqUSdyPrXVRHDHKi5v2mLWVQhxt7x3qAGHuPtYggE&#10;51P5eZcps8fGaucx5BFaxsMouV15Flldw4Ld4UW/vdEP2Hyd/n89UdXoPQ4eptQi6N0ww2wv08z9&#10;KpskbqdrR/3DAl/4ScABgTzxrDX9Qderxhx1vqLrLAJoIjcscqAoxnvZwSSWAPB/x4w1D1W5a2Or&#10;XJeR8sK/yp5ZI1z+UYo72bKjZW39x9lYSGPkkn4I87I3pX0xDcjSXpHTGEcbLEj9JoxrLawc/wC9&#10;YMY3ff5JG3HGkfqfrn9pZurdR2vKIlC3bTbQIMkorTcBTkvzjIA5zx8Mh6ncwr4+pYq805T7U7OB&#10;IvIcsCkoRZHSTVonsB+RokAEf5dV8Hpjo3dniboHScpJlD/VdLDx4ZWCAwHJz4Y/+AYGVPUfUoUM&#10;j9V6jJF3YxZLdQtbhuVApiAlyuBltq8ct48nhce9a/UCG1Mlnm3KZI31LTMOfyZL95IKqsltu/Z/&#10;0+DobPVlc9MdEJqSR9C6SssUghnY9NpCTsbVBiOK+xeCSrDnLfy1nm9QdXhKyt1fqV2OWQxbobV1&#10;1g9ybAxWUncq8cnGSSTwdbq4v15vw8Gq2VsZOXkFaskMmUOVuiZH2xCzJ7+3Yd3mTwSwI18kX/T+&#10;gejK9GfqR9NdBZ69hq7wzdMpM4JLCOVg0GHckjOzyMfjmVZ9W9VrQOH6p1CNw4eF/wCsLDTJ9uRI&#10;gkPtYEHByAFP+Gqzh9dvUUZTvj51yJkyLiGegM5kQI0tBlklRfqPsSJAxPwRoa6rro9MrWs2X6N0&#10;sWESBPpl6NShiKMru7xba/PbjZSc4JZgOPisn9Q+o50isL1jqJrSrN3pGv2u4No+2IiUYBIJHAxg&#10;nPGNY3kXL+RYi3agfmnKr72gI60v8+y710WX2F7QTcJLqX2Nb32tvXXn7enujSW1Sv0vpErmeFkl&#10;FCnIgjZmkKSKYNzSKwCMOV3e35GpsXXerLEzJ1DqUxLpHPHL1Gzn3I22aPMoyqAEs2BztGuqH9W/&#10;LPWCpyeGHG8v55Xx3vzSfU0+XZ6JPaXSr3wx3ge2NGkdteNH58dfUv6PdC9FP02z9Z0T05LcRhG8&#10;U3RenMwckhyjvAcbm4Ax4A8Ea0j0x1frFTqnVprvqLqczzyxJVjlv2jgyHesaZnKqzOVjUAchD4z&#10;rTWf1F9VYa0Mtf1E9SEn9lmtB+XciAKM3aHi7cl90eiO4+Rrz569rT0v6PkkkWT0z6XKBwItnRem&#10;HDBRw2awAbOMY5P+rXoEPqPrX1Eqt1e6FR9sbR37J2sVO5HDS+07sqPzgYHOrc9G8963ZjNJlE9Q&#10;fUVK9OAWISeVchlScq/aidhyB7lAJ8a8kAeOtN9bdM9A0qD1W9NemDJPKI2B6R0xTFuBJ/8AqZcE&#10;4OSeMc8Y5sIvUPVoorUUfXr1aVlCMXsWJGVThy4zJx93BBGMYHHjsgx3P/UHHUMVcuepHL4EhWKJ&#10;3yPIMvFuRgvuFw11v7SdEE/Ggfx18u2/TfpuzNbireluiSd0yFUr9MoyYXcQoyIAcnAII4+R86qe&#10;o+qb9R1sxeob+4MyyLYvWgkoOCXSMSFRgZCj54/mNYT1T5VyLmgFSvzXN2L/APLm7LVDlOVSTukB&#10;PvSGG6pBXXg/d/b8dWfpHpXTuhjuy9A6dFXSfaYLPR6TA7Tyq9yvnBB/AI/8FRL6i63dhls1eqdZ&#10;iZ2wjLfsJGxBGXYGThT9o/xJ4xrV2PkHPuC1JKdPn3PM1bvSPAqtyrPytWZj2M5DX29tEPktvXaP&#10;BHx16s/TPTfqKZZZfTXp7p8UAVmYdH6agmUJuABFf3HC8jH8Xgjxg656h67dSpJR651VIViRpZlv&#10;Wm2PXP74YCXBUsMAke4nkcZ1yr2N9bY7+JuZvlPLbZkE9uSKjy3kKyNUVFauzot8CWRj2h0/Hk76&#10;xV7HoA1rcNDpHRocGOFXn6N03aJ9zJIAxrlo1wCVbHOMeBnUqv1q9Xld/wDbB1w0LEZmndrFohJ/&#10;aoiiHdJTdlmAGPbzjnUj4/J6wz5eDK1uZc5wLMLFcr/P87NGfaUdhaNrzKpLuoJAHj5Oj1W34PRY&#10;ptRfoHQOp8pINvTenrICWO8qwr5cBVLYzj8fjXUeoutvYt1v646najXevTxYuXoGMcJikmKSCUKx&#10;IKpzkg54GrJ47yH1jrTY7K5TlHN0KzWMbkk/2kzLRLMJ2DXHRrvb/UGmQa+PC/56r1PpnoaYWadb&#10;pPQArLFYrP8A1VRWQIyBhCG+nB9hzuyeTro3qLqs18VV6z1eOvLUS/AXu2gY7EGVnhdhNnayuFVS&#10;educca7Df0w5nluez+BiPNuQm0+Rto0dnkGT9sLUlhUsqvaI96ZWKqp2G7GP411TdN9Heme/JdPQ&#10;OktYdwKTDplF3jSLsyOxTtKSZGeRUIBwIz/hq79L9R9QXOt0km67fWoadoPFP1G2GJWffCXzJg70&#10;yG8EDxnXok4Hj+RWsTXijkuTs8UXvTWrU7+2yR9iiJ2kP9+w7NsBtAfjr3bonozovVjJHP6Z6Y6L&#10;GkkB/qrp6RqqyZSUha5Z3Ye1/cCAy5HjVz6i9W3vS9pbPTepd6NnlhsR/WTA/wAJ3MjSH2+VQcDz&#10;yT5ifq/6lepPEsLQo4q+6X67S1ZD7xTvQEgyMQxOghALEnZAI69PjodG6F0uvE3pD06bMTKrL/tf&#10;6c5mUYxKO5TPlcE84wOfONfO3VLvUPWfqKezQ6z1FId7Szwx9UuqqtgnaqLMsYUtnYF8DP8ALXWl&#10;6jVPUDO8gOVt8zzlQ3a8kIStlr/sLPKG24Ec4Ve06APgqSNEn4+Uf1b6r9D6ij6nW9Men/pYYy8k&#10;MHQunsjPKO0qvGtVV9rMCSThMgkYGNfTvoD0R0jqXpWn0q51zqkfWpbsMgkPUrcbRxbtzLkzglSB&#10;/PgE4852v/Q/6Ycgyl+rU5CvIcgklkPBkMhlsjJG6CQKSWlmbYDfcAdkga0B5683/Tv0d031d1OS&#10;x1HoscLXp+309m6dUaJVLq8geuYezHHlwiS8k/GMEa+muvX/AEB+mvRaj0fUktu/02g0txFmmkzN&#10;HEzdsu8j5ZnGDknJ5+db1/qi4vgeIvTq47L3Ixao+zO9e3NF32QihREUlBRUft2T5J8nr6Pufpl0&#10;L0PdW0PTfQ5opoiGhl6VTkUKqkl1dq5QTMTwF+McnjXzdH+sNX9aKg6V/Xs/S5adjPehtSQvEN2G&#10;jmZJVbJUMAv411icx5PmTyWjxvG5vkaTR1W3YTI3Y6wPbGq7YTDcykNv+7XcP9etA6/erVqavD0L&#10;oVWKOUiGEdD6cXjV3EKSzYrbmO4gj4GGHyNdG9I9Er9aqQL6jv2EMkS2D/Wlx8lScsSZyF3cbvxw&#10;McapL1W5bz7F3sdSr8k5FGMZK9YD+a30FixJH7kc1vU4DIhJCltg93/iuuo3QvV1b6/p/Tuo+mej&#10;SfTJKLE8HQOmMlh4tyxht1bKFUKB2OQSPnGtT/VL9PL3S0tda6N1jqzQ3o2dwnVLpihjbKBIUjlA&#10;UsQufxkH/D3e/wAO3kYv/oW/ShdzmVqNmLXobwGfJNYvwtM1yTCV3mZ2ll9xizEsGbyVIP8An19h&#10;+nrNaboXSZokgqxSUKzpXiWKGOANEp7SRRBY0VCdqqihQBwMapujQSQdL6dXkklmmip145JJXeWW&#10;R1jUMzvIWkdmOSS5LH551uZ/OcP5/wC7tjfHk/79V8a/f+r1c9yP/qif90v/AKdWRBBwQQfweD4z&#10;8/yIP+B1/P51h/j+bYzf/ffV/wDRvTuRn/fE48+5eP8Al11yPyP9ev7/ADnD63/Nsbr9/rquv/Bv&#10;TuR/9UT/ALpf/TrnI/Ov7/OMT/61Md/7u1v/AEb0EkZ8Oh/wYH/3un/vfGn84xA+cpjv/d6t/wCj&#10;encj/wCqJz49y/8Ap0z/AOnX8/nOHHzlcaP/AO+q/wDo3oZIx5kQf4sv/p/lpkfnX8Gbwx+MvjD5&#10;14v1Pn9v+L89cd2L/qkf/dr/AOnTx541+v5xiP8A1qY7/wB3q3/o3rnux8fuJz4968/4c86afzfE&#10;/wDrUx3/ALu1v/RvXO9MZ3Lj87hj/wAOmR+da5/rC4dd9Zf0lfqi9H+HXsJY5h6r/p19bPTfida7&#10;mcfj6lnkvOfTXk3GMDDavWZ0r060uVylSOa3O6wV4maaVhGjHoXUcllA/JIH/hOuMjzkY/OddBP/&#10;AHG5/WBwXEejXL/4d3qj9b6Z/qN9CeeeouZpcN5nGmEtcl45kc/Lc5VjsbFd+msxcw9P+WSZqry3&#10;i12GPIV8VZx2Zxr5KrW5LFxkWUDcWUL/AKRIA/1+Nc/+p/r8f69eoA5rDgbOWxgB/Jv1QP8Ar93r&#10;r3Yv+qx/n71/9OuMj8jX5Gdwh8DMYokHR1kKh8+fH/G+fB/6j1z3Ix5dB/7UP/TrnX7OZw4+ctjR&#10;/req/wCv/mX9vPXHdi/6pH/3a/8Ap/mNMj8/+oPP+rX4Odwg1vMYob+N5CoN/wCm5vPXIkjPh0OP&#10;OGU4/wCXXGR+R/rH/qfI/wBev6M5hG8DMYsn/LIVD/4CboZIx5kQf4so/wDe6ZH5HHn+Wv1/OMQf&#10;IyuNI+f/AA+q/wDo3/MdO5H/ANUT/ul/9OudP5ziPn+a43Q+f9+q/wDo3p3Yv+qJ/wB2v/p1xkfk&#10;f69fz+dYbwP5tjNn4/3+r5/0/q9cd2L/AKpH/wB2v/p0yPyP9Y0Gawx8DLYwn9hfqn/9L070Q8yx&#10;j/2tf/TpuXzuGPHka/ozOHPxlcaf9L1U/wDgJenei8d2PPn71/8ATpuXxuGf8R8a/BzuDGwczigR&#10;8g5Gp438b/reOue4hwQ6EHx7hzjzjn40yPyOf56/ozeFb+3L4s+N+MhUPj9/Evx/n0MkY8yIPjll&#10;H/vdNy+cjH5yNf05vDAAnL4wBjpSb9UAn9gfd8n/AE6dyP8A6on5+5f/AE650/neG/8AWtjP/d+r&#10;/wCjeuO7F/1SP/u1/wDTrjI85GPzp/O8N/618Z/7v1fz/wDheue7EfEif92v/p0yPyP9Y0/nWG/9&#10;a2M/936v/o3rjuxDzJH/AN2v/p0yPyP9Y1+TncIPnMYofjzkKg+fj/vd+euRJGfEiH/Bl/8ATpkf&#10;kf6xr9DN4Y/GXxh/0v1f/Rv+XTuxf9UTzj718/jz50yPyP8AXp/O8N/618Z+/wD4f1f/AEb07kf/&#10;AFRP+6X/ANOmR+R/r1/P55hT8ZjFn/8AyFT/ANHdO7F/1RP+7X/065yPzr+/zrDf+tbGf+79X/0b&#10;/n07sX/VE/7tf/TrjIxnIx+c8f69fz+d4Xev5vi9/Gvr6m//AAb07sXnuJj871/9OmR+R/r1/Rms&#10;Md6y2MOvnV+qda+d/wBXx1x3Yh5lj/7tf/Tpkfkf6xrrF/U3+pn9PXMPVLI/p15FPml9VPS7H4/1&#10;d4XV/wBqbPD+Oc0yFOvbmiwMHIMUbFi53pDLFaxZhSS4ymKv3yoVHPdi/wCqJ/3a/wCP5/HOuQc+&#10;Of8ADnXmc/Vz/EN9Vv1DYvHcXyeSscXs4qlleG80qYTI2YMVyyhjORZW7x65aLCpfa7jaWQnwtr6&#10;tVS9BGPfrse1U47sX/VI/wDu1/8ATpkfnXSd+p+dP+6e45EkRjJyzHKQrAnQxWak3oH42q/gjyP8&#10;j12DoxwrKT+AwJ/5DrjIPgg/P/qf6xq6+HmKHiXF4fcjBh47hIiO9SVMeNqoQfJ8gjR3vz89cd2M&#10;cGRAf+vX/wBOmR+Rz4516Hv4T/Bf0t+kXDOVfrP9X/V7g97L8NxmSwtb09ttQbOcQy9mVVx19qeQ&#10;Vp5cpnUT6PjlilEu7buILRkWRF47sX/VY/8Au1/9OmR+R/r1d2f/AFeT+rmR4dzn9NnFOPDB5ary&#10;TN+qeKzOV5nhcxwnFcZyGRnvco9T/wCWe/U5Jwvse59JdqWIp5r0dihI3bBHD07sX/VI/wDu1/8A&#10;Tpkfkf69dqn6E+derPLfT/mPqx62c/wF+LknI2wXBeBYizUo43g3FOCTzcXtzXJcmY7kuVzGWq5L&#10;LZGxPft1Rj0pzQS7nkSPnuR4zvTHjO5cfn8/jnTI55HHnkcf46sz1Ib049KuVcf9VsJSp5DLcz9U&#10;eLjP8gOajkxODp53EScQy3I5mryinTopx6VYp5sjOtGWwKk8TNbiiBdyP/TT/uh/6dcbl/0l/wBY&#10;1s/i+T0rf1c1jI8eWi06tiLlLOU7ceQx8kSPFadg6rHK5JHYjSIydrrIQencjzjuJn8blz/qzrnI&#10;/I/PnWSfP4NWEZzWKWR1YoDkKgLdnaD2/wBUbCs4358E+fB6CSM+JEP+DL/6dc5H51i8Deq47EUK&#10;OV5djs7ka1cQ28u82PpSX5VYk2HqxWZI4XKlQ6I5UsrNod3b07sf/VE/7tf/AE64yOORz4/n/hqj&#10;/W39Vno56O8C9WOS5Hm/FMtnPS7ilvkGZ4XR5BhZuSsHqe7j4RhpLyWpEuvLH7R9sLIneEYkEdO5&#10;H57iY/65f/Tpkfkf6xryYemHA+GZ/wDSz+qb9ZknHKWW9RoPVTF3fT+XByT2R6VXv9poOTTchy2E&#10;kVoIsc000NEW55b1V3nhieCNG7i7kf8A1RP+6X/06bl/I/1jXnu/TZca7lPVLJ2Jg0uRzOLsySOw&#10;BlllscisSPs62Wacsdfv+N+eS6LjcyrnxlgM/wCGTzrknHnj/Hjx5/1a2nNiuNAzwgn4BlTz/p93&#10;XHcT/TT/ALof+nTOv6J4T8TRHX7SIf8Ax/QyxjzIg/xdf/TrjI/I/wBehnhXfdNEuvJ3Ig1/rs9B&#10;LGfEiH/B1P8A73TIHORj851+hLE39siH/R1P/gD1wZoR5ljH+LqP/e6ZH5H58/8Aqfka/nvReR7s&#10;exokd6/H7nz4H+vXPdi/6on/AHa/+n+Y/wBemQfkae/EfPvRk/JPuKfA1s/P48f6eOndi/6on/dr&#10;/wCnTI/I1/DPABszRAfGzIgH/XvoJYycCRCfwHXP/h0yPyP9ev59RX3r34d/t7qb/wCru6dxPO9M&#10;f9cP/TpuX8j/AFjT6ivvXvw7/b3U3/791zvT/TX8/cP/AE6bh+R/rGplwHD4jlHK8ZgcnelqVcgt&#10;6M2Kr1C8MyY63NTmle5YrVoaUVqOGbJTyzoK+OjtzRiWVY4n47kZ8SIf/al/9Om4c8jjOeRxjzn/&#10;AA+dd5PoJ67+mX8OT9HNnJ0+TcX9RfXL1wzuY5lxdOMZvH57BcfyHDJamF4QnIKceTgd8Os75TPX&#10;J4oUe8sE2JjsxyyUrMDuJ/ppx/wh/wCnTI/I/wBf/qfg/wCrXXp+l/8AT56rfr55tS9OOMcm4Txa&#10;hwqvyDkeazOayM9THV7fJspZyuY5JdxFee9ZnyWYtR4rj09vEY2pjoq9DjNK7HFN2WbTuR/6af8A&#10;dL/6dc67Xs7S9E/Rj9F+R/Tr6/5b049d/Vf+deoH8ii4XlMRnOa8RnxEuVp4KvRt2sp/tVUowZDC&#10;tZr0FqV6MFSytI03lknVBljAyZEA85LrjH586DkgDknwByTnxgagH6RcpwvI+k/DK/D+HZfhVnCW&#10;6+F5rQy8ciSZPmtVKE+Rz1P3lSY0sljLWG0JY0MVqG1AgeKKOWT8Df8AZPJYpv6Tn6cNFJHKo/Sv&#10;0gpaN1dQw/UH1+SCVJGcEHHnBB+dffv9F9GT9MPUgdWU/wC2rrBwwKnH+170/wA4IHHB16x+v311&#10;8BadNNOmmnTTTppp0006aadNNOmmnTTTppp0006aadNNOmmnTTTppp0006aadNNOmmnTTTppp000&#10;6aadNNOmmnTTTppp0006aadNNOmmnTTTppp0006aadNNOmmnTTTppp0006aadNNOmmnTTTppp000&#10;6aadNNOmmnTTTppp0006aadNNOmmnTTTppp0006aadNNOmmnTTTppp0006aadNNOmmnTTTppp000&#10;6aadNNOmmnTTTppp0006aadNNOmmnTTTppp0006aadNNOmmnTTXWf/D6/wC8h6p/98fD/wDwdyTr&#10;8Uv9iO/6Lfrt/wAXfp3/AOU+s9fbH9Lr/cvoP/sj1H/4vouuzDr9rdfE+nTTTppp0018LVaG5WsV&#10;LKe5XtQS1p4wzp3wzxtFKnfGySJ3IzL3RurrvasrAENNeL/9F/6uPW7+EB/Gm9YP4W/6z/Wj1Q9T&#10;/wBKn6v+R4vn/wCiX1i9cfULlPPslwzIcytWMf6e8PfmPOcxmsu+Fztqnb9Fs/FPkvaj9TOI8b5D&#10;Vx+PocvzN+dpr2j9NNOmmoN6n147fpr6h1ZU9yKzwblteSMjYeObAZCN0I/PcrFdfnfWOVUeKRJM&#10;dt43WTcMrsZSGyPkbScj8a4ZJJFZIt3dcFI9vDdxhhNv/C3EY/nqn/Qg4riHpdhqaBRCIRLLENF4&#10;w58RdvydAga1of8ALqf070/24IY4UP7q71cqFBBHBX4wACAAPA41pvXP1JStLYm6pNkdP2wKjEmW&#10;NU9u1VHJ5G4EE88Z/Mp9TpKfIuBZmscZFbx82OsKILKKySd0RUr2t3geNgfk+PjqQ3Q6cyWKV+GK&#10;cSRyI8RVWBXH5P5IGeP558aoeo+sLHUq1PqHTFtR03njdrG5o3f3KPAOcLkk5PI/lxrxIfxDP00Q&#10;ZHmWTj4jgJxbtwXryp7cgiqdpYM0ahBobJC9o0T8eD18UfqxbPpm7TXpU0soEszfSw5YU/pSSgXH&#10;+mWwPHg55xn9Cf6Pv6b+mvVFGbq3qko4sRVYYTIwkacT7Scb8+5flfJ/l8dMHKf0yeoGA4AmEocb&#10;i5PJyG/MclHNBM1ijCpChljdV3IrMXXySO3/ADHXm1T9TpLvUIjcvWatxg7JDtD73jCokTABuJAx&#10;wPuHPxr6q9R/0afRHpeaP1P6fo9tqlFLHbRY5DNIw3ycxgiMOoI4HHPnOrp/S3+k7kS8mjscoq3a&#10;keIgqw4gwo0PmPUskEoca34I2Px434G/SvSv6fdW/UC3BZtWJeg0pbJsMLiuJbYDAq0BByIsH2g+&#10;SfGCRr4c/Wf+k1c9GdNs+nvRnQUkuJP3OoVViUSAFtmN2FJ3bTnJzx+Rr2t/wzc/Yw3FMTwudUxc&#10;+4fpoppiZLCxFu9z3Npi58r++/28dfc/pj0nR9OejnqxTPbeqqKxZAC+0FTKDgZ3YGRj8YA1+al3&#10;9SfXPrr9TOmTWap6fRsSjv5VgIZu7uAZuAwcAg7T5wNd26b/AD/l/wCl/wC/+fnxvX461vIOcePj&#10;X1WuQPcRkcHGeOB+dVV614fPZz065JQ47kWxt6XHWAZUTvd4faYSRIf8BdSfu0fA61/1NL1KDpNq&#10;XpaxPYRAxSZdymMMDIVzwHVfcp5wQONbP6Rm6dD1ur/WVdJ4Jd0K78BY5ZBiOQ54IVj4P58jXgi/&#10;W96Tch45zPleTyt6vaNrKTTSWnf35a5hnIcRKygiXt8L2gaIA1/b18b+tfTk/U3j6p1S7YmgZgxL&#10;N24BCSXdp2BHcce5eAMDwMcag+t7vWh1w+lKVBZly7RiBSSyynfsZgPYnIJb/PWquKtyccNG8lGx&#10;dgtVvo1ty7cRCZAWmKnYTtGvBHjX+XVX02t6fmuQ00swdPoN2hXQkLZkxxJ+5IM4AwV/kcfz1qa9&#10;A9S16dydKkaTguipsPsaPKnDYOSx4JHBHz+Lc4z6W1M1TaepWt3ql9DkJsn3aMczksAH+PaXRHZv&#10;4HgeevUetem6PWuhU6nSLYFWkrxm+gjNgSIxL+8+0rkhSfB+T4Gu3oV/UXpTqNq/1iMG7cKhYZw3&#10;ZFcLtLIAMBlztXxyfI1pV6nSTYr1HzVunboiKCzQw9OS7FIAk8WoprEbIvyXZVRgSGZTsjY686g6&#10;bY6d1LpteI2XqSb0ntIUUySKRkMvGdpyzY854B109VQL1XqUdqwdtiQOYaineItrGQEtn2AoTuU8&#10;kY44wO0ThGDq+mXpfj+W3sj9Hk8hiI5a8/cq/wBVAO+0Nt8Sdw7fJICk72QB9Iel/wBNo/RNvrPr&#10;KSdo47tKpchtTuWM8yoZA0MXlRyqnnHGfGBryz1t+tn+3XpPSv036JRYnpFiWt1FkRVWZRgMqYAa&#10;QKQVycHkHxka13retnO8nk69mpd/mIlzcsViSzZcywwDSw2a67O2ZdDQ1oD58dSI/wCkHZLix1JW&#10;ntossHSHQs0Zirs0rk7CAGG3jIJz51rfQP0B6f6gs2Ja81bpv1thJZqzp758xNG0XI2qVfBJweT/&#10;AKrSk9beQYnFZN8sJaWLpSMkMhm0chLLom00xO+0nujCeP7t7I10j/pPDr12vVti706tWrg3Ls6M&#10;I7dotgVolAOECnG9uPA1vvV/6IXQvSHp1bXSFq2+q9RBknAIZ60gyWdWGQpIILKPGANdZ/O+RW+c&#10;8+zNruezjopvrJK8epD2xN57X+4mXZ2B8FR4+OvCPW/X4OtdauX/AKKWxRuZ2MC3cEkMmQ0a8NEr&#10;bwGzhmH8hqx9K9FPQOix02rKtmPEbTn73yoXdtHn7cZB/wAgdcr064hlsrySvWo0JnpiX68WZ1eO&#10;JIQ33RK4HYCB+P32dDXXmkNWzcnRoqkaJXsGVllB9i42hGOCQF4wQM5OOPOtpnUy9pGcKmwBWP8A&#10;1TI3bxj5Bx8YBzzjW6rYTDyw04qWNmlyleGRrc7Rf7uikdshPcP7A3n50QPnrZoIZpFql2E0Fe27&#10;WLCbFOEjZ0ryqBukUHCksSCD/qxx9OUW+4w3BQVWPllIZT7lP+l/iP8AMZ1EeT1cVicSkWEQWsnk&#10;4wJbVMxxwV+6URSSP5/tUnWj/n4A6lWaSyu1iqqQdRvRjt78iLYAS8nAOQqDjH/3I1gnv0EVlST9&#10;yuHKowO/2KT2l8Ecj/hfPnWufKb38pxA70s5KPHDIyWZFU7jjJZBIF/6Ibeu3Q2d7I+NEnRZoa1S&#10;RpLb2pmnjlOVSOVJWjwSclQXU8nA2jJxxqosdQi+pinHtsCKOMAEbZcgna3wTu9vA4I8ZOBA/T+Y&#10;8itY1TTmrYqaNi5UHuXtjklaWbuIBCyKCyMDtDr/AD6kLI3TZEnMEluXpsNwTdsqUmUAmMDIwcZA&#10;OT/1pGplio9kS0d7xOOzJ+5lQJJipOwjJYhSdp4x8gHWxXB+dYX0AtVvVNeU4W9ynJx2KXF4Men1&#10;cVfIH+k8siMgSE1fuURaH9Te/gdYEqm3ThMVU0rccTWpakyyT7Y3OWLOhKtXnVtyqCTGc/jnaek1&#10;j6dsDqTtDYMEUU00IZNve2lY+3s3OzSe1pmxlRnjIyYb6t+vGb9YMJxzI8uzuXzHqLNbFTLR5Jme&#10;h/s5VZpoY4KgLVRZTvAiaPbRb7Q2x29XMMrN9bEJbM9J42SvakfFeOxGXCmtAgEiK6lQO4ORH7sc&#10;469U67L17pc0duSvv70LR1lb2NGoKYUL7t4G7DNtyGHHHEU/mNjG4tbsVOtXs1JmktXGj91v5TYr&#10;e2kQjfyJGXSk/gj8b6o69Wz9BNgSm0Ze6Iydp777Q7rj+8ATLHyMkjPOqXo16nBDKs9UyTCJogfJ&#10;UowdZJnccDwqjdxxg8ar/Ocf49nuP0LuPvTYbJU7z5CWdQrTZhJNuce5/tjhD/H7HtGvGza0OoRC&#10;NqL1qrTIjQyvOW3GUgGOSsiqAXU4Ug4xu5PHOeEdMsJZj+gFa08AOyI7jABkFw5JMrsjA7fADE/J&#10;1RGV4E/OMxFceCpclhd4aUFlm1VABSWSNYyDHakUaVm0fH50CbqD1BY6FG9PuWUeSSLumBAGnkLD&#10;toRhlZDnkIDnH5xrRV+qr9VdKcVf6cOGk+ngDyNFgjt2pWGN6yc8eN2Dzg62S45ib2HxNT07vZBa&#10;b4rHtmKKXSAY4pu1UBdj3SFSdqD8b/01QdUTqNvqRvPHGZI45HmhUrnvEj9twRtEjKUYgeP8TqJa&#10;ieCWVIoZQGkRHdkAjEkjlmEe3gKoJJbIx7R88RLgmBs4zkfL8dyWOtkq3Ko7FOvkF2K8tffeFlCg&#10;CL2yrt3jbN+T46uHmW7XpOkZi+g2WLaSPsZpO7GoeKQnDKwjOAM4wwxzrrIJaKxRV7Un1NWB7NyI&#10;gFnd2YwKnJOAT7gP4eTqtczxYerdmuMBIMTX9I+ZYrkVq1kopZBnBgUeGWhjJe4AwJG6yhjsEH+3&#10;QY9TqPVV9LL1R7FeGUerOjXateGGQKaYuOrKZm27XmdlfbF9/BYfOuvT78MbWUSSOYdXgh6e3iNj&#10;KxEkqOHB2oJCwDjLbl8DV9y5qfB56lyP22rLnokZqN5o5Qymt2vcqhGYRJGrBzvtOlQfPxocfTnk&#10;rLBXmFk147MkNgPj6dSuGhmV/eZQcmM4OcDB9up9zo9avBWjglCp3FnmlKP+8Rnt11LBe4JN+XK5&#10;BC88AHWBsUY+Q3Mxds1q1+fGEXcRkrBjb6M+wO6w0qElWdV7Ro7CkAfcSBlr270MUEL7ka1WWrdj&#10;UMm4dwGMlG+4BcF2P3E58gHU2Dp/TpxRAJlIMkdpQWCCVxwkY+CxbOfBK/yGteeLckscxOfkntNl&#10;MdicnahXJ2ArdheQmVknYbPsuojWM/d4U62R1vXqDpk3SzQVYBBctRR2JYog25mI47oGDiTd3AxO&#10;McDgDMWpmrberFDEtqJLCVqUgJlMzMxPcJAAR4zkP/EAf9HWZz+HNHF5fk2J+nxM8LVPZiltNIcl&#10;ZsL2P3ViwEUkx2e8jztdg6HUXpc8dgxVbTy2MM8ZaKMAQQqN2O8oBkSIbQRyApJJydZ71Ibal+eU&#10;GSMB+0sZc7k9pj34IaIcKCSNoH89fe+/KMNU4ckleLHTcv8AYomkn9SWWSNTqYhB4Z5gArE/kaI6&#10;6UjVln60sYa1HThZklKEJLCW2KIw33HySFHkHOONZYGENyCJYVzZHdhSDaE3gsTu5A+MNj4J+cZv&#10;PjXL8zjcddhkxkFDKxw3cHkWuQCRmUoI2MLsCUsswVhJ+CBr+3fWvXbb02lWpFH2+oRGKVohgLGg&#10;VdhjJ9jJ7t2RklsePGV7VqOWVL1IQvIA0ckUoZOy4LxuAD932n3eOQAcnHK5JgrmFiqZiH6me7fw&#10;s4sT15R7QkmhH08bxAnTqWaEEkAKd623imrWponamssRg+orBd4VmRnR1dEPlGSIM4wGwxwR4Osh&#10;qiWm7TbIZnCKwQM4kVGBHA+2aXwwPGf8MapHHY3L0+I5DiS3DDXOIuZuOtA6SvjbLSvPaiSXuJkV&#10;nLEDfcGYr40N7PY6jDL1SHqRXuJJ1Cv0+UupT6sQLsrSPHjKGPuYz8gZB54jV6nTwYWwQ1ITNajK&#10;hYo1nxJEr5xmXA52j2kHPBGoniuR4iBcFnporGHzENOGHHPORC9263bHHWlQjRedAHdP287PVpY6&#10;Xckm6h06F47dNpXlthVEyQwjMjyqf4QrkqOMcA5/OexWgsM01aLEtSUZfCiK3XlQMWMeT/d4A3Hg&#10;nHzq2sllK2SowZWOWWDIzQKk5PiOrL7hEqqo3oGQnfaPK68D461OOq8c8kAhVoA/uYsoeVmA28gA&#10;KNg8kZBGM4ydVj1asLuYoAs0y7pNjK3eXymw8+8Fj+c/4A5kON47lszx+UR5VLtmEuMox1XEFVFE&#10;kHtedtt/B/fX76HUea6X6k8IqhdiK9c90SvMUbYybsnhFA45I8DVUtCdY454rCmWOQvNFKwJKuxA&#10;D88MpKgD+Rx41/cAuSeNcHkWsK2OVrSXe3v3XVtqrSeQE7Nkf+l6jXUoidrTkQCziAxlTnvNkFtu&#10;NxHBAwv+oY1a1688fbsMAs0hYRpwwRDw8i4B5LY44zxj+WR5HexfGsbHPWV7cjwy5OZYo2ZpUqso&#10;cSRDw7skml862Rv567UIZ70k9Pa6qnZhjlDFIlYkMGkDKDgfOOMf46tahRRJJFudTHEJYXG1ZHlY&#10;I6KePJ5wMHyc8a15zuWn5NnbGFq9tSatVv8AIaSsHrRmgEiMcNlz4DDZ8Lvu3oLsed8odO+goLdk&#10;QPGzxVLbe0t3dzFpIxnJH2hV+7OMZJA06paSCKanXjXfGkUzRtGQSY3YMisNxMeSqknyV3c41K8e&#10;a+BzVDkdv+hjuRYHErdgMioYp51cTyIjEt3+39wQgM57f9eqqfZdrv0uKN5JaFu125WUyZj3hQ4Y&#10;cEK+cHOFIYZJ4GKG102tJJYmXuR98wBy4ZZHlhTYsZyBsRi4byB7M4IxrkclxeKwWLyOV41PXtZC&#10;laLUZJmLBnEXuxpIh3uSUhe7t+CTvXXSpNPfvx0ryzGnYAE8qKIyI3f3FPIAUAMOduSVHB5kibpj&#10;tHA0ctiamxh/bAKbrDBNoYkD2Ahgx8YJB/MYbhGK54tjlGUjsZKDPYumrIjmt9PfRUkcyqxU9kD+&#10;6ip29oCkaBLEXJ65d6EXoRo0clGzLHBMI1eN02bVBbBGTEFLFT7iATjIGoBX6j6xcr391ivXh3Ky&#10;VVWNomkjVcqZXXDljhtx58DXHljxGEx2Ixd/IfypveFShI3lJ4IdCENYHjax6VFYnz48+R1GWW91&#10;Ce1YgrfWxopsTqqgOjy7RJlSoY7iBlgCFC8c41i7Ud2lE69iuytgHGZu6sYg3uODkhFy3nP8tYCh&#10;yyKDkVvgvGFdq+Is1cxfyd1RLRK3pGnZWY/+ZGMncdns+B+3V1boWX6LD1vqkjCPqIlr1qELBZ90&#10;EbQCTHByoUYBA8586kmCWbp6gIQ6SFY5FUqss6hEYZ8kbcNtzyf9eubzo3s7iM7jsNMsRvTxQZ5I&#10;pWarJDEUKTUIgPslQMO5h47d7I3rqv8ATzQdNu9Os34y4gjd+nGRMSGUjLpZbIBQrjAIySB/MDMe&#10;6IoxNHJchmg47i7vprsYGQzHLvGoBKqvGeDwNcfklMXeH4zHpBFTzUFWLEDJTSCOU0mjX3LVIqGK&#10;ykL+dbO/26ydNtiHrdm3lpaLzPcepGC8TWAxMaWAccN44zjA+Ndpul2nkDrJ3Yp4YJd4jwsVpzlE&#10;dAyqoVEcg84yBqVY6LGYniFeC7NJYq1cdVWa6q+9JI8cj14v6h+JpJT3SP4ARSfx5qbv11zrBlrw&#10;CE2bchhjJ2rxGXmIx/vSKcbOeduPOdYOox2drBK7rPJJJDEFVlYqq94FtudyYV/kZyOfzWsDZPkO&#10;DyGLSxJjEjv34MPfVnF6gbUmhLGQQTESzfGwUYMR462SQ1um369toUubq8D3q20GvOI1yEP/AAwq&#10;Ar8g51MSGOWWhNKM2AhmBREaTcgVRJux+2wiVwoZT8AZy2r9o4FLHGRUy2UhgtQx0Gs5VI2NjKNV&#10;WIMII9EiSRl+5STojZ3+NPW3HLYuSVKSIqGe3HFNL21rxEdpayDkSuxlV124yEOSoBJlzXKk/wCz&#10;XWw7wo0MbRgLJ2T7mNhlwMFAEfAGd2RznUWyfHKyY2a3ii9eGpNNdmW2T33UEciO7L/g7i4ZtfPb&#10;vt6zVuozNaWtZhLzGPssYjxAxYOuOOQiAKrEkEk4JGqyeSCV07UP0UluNGEKnOw1wSjMT9oLKhA8&#10;YJ/niNcfzTnklGmk8SVmrghY11EpcDvE3jRL6DLvfwD8+OrK9SVOnTWWhMksb7mEhBLqNxHb5Jzj&#10;zjGGXHgayVG+qls9mVZKyUhHYaMDvSz43tgkjy2SSCDxjkamuXoy0LL+xEYo2kWczSy9sUu9lWiT&#10;WiPIGvAPbrxrqogsVp6sBYyGwd6yxYztJKheM+1grZyTk8f4aipdVXeN9pjleDEW1jII4nBGCMe5&#10;jjkEY5zndzCM9cs3rR1OkKSY27N9dAQJZZli0YCV7FYuVCIC35J866tenwRQRZKdyRbECmvICURG&#10;IHc+SpUMWJx5AGu8srzzWoZSYISpPbhbYYRImJA7ctukUYULyOc44GojgsGzxvYxM8sf1jR2rcVn&#10;Z+nAjRZVVfkF9DbDYHz+/V11HqIVhHaQMsIaCCSHH7uWYqzD445C/OCc5GRMF2OCKBasm1qyskUc&#10;2XZ6+5toXgjJCrknJy3IwdW/JyObFrhaqFpqk/uUqsUUgcTJ2ySTd5GyQXd0AJ2NEj9utPhom0L8&#10;jSmBq2bD71bCyuBGgRfAYo4YnwoJP4OsovCGrNO0bfsxkNGY9tstYeORkijA9yDuhCwP2DJ841zs&#10;3WxUMdOZ5pbEpjrTLTKl4/eUP7Eby/4I6zDulZmARV8+G31xSksTOYoMO0keyWw6FZYvb2ZokQcO&#10;Zl7YiYAliQecarpq+2CapBNEkNsurou9wlsktDMUb4HG5cAblA4HOoB6b/WZbij88yFGKtxm7mrl&#10;KtkRMHQ2YJ3qymRt7VJPYilUt4AkTyfnravVXSLNGwlODvPNFHCkmI9o3yQrOiIucsUWV42wPuGM&#10;a7SVp/pbc4Hc2S1blqVkMJEkEcQTtxEn2qS5xwC4LY51Zmd5FK1bC2MdGtt62XoG77T6Y0xDJHWa&#10;Jl33FGCvJ2t5HgjXWldLoATX4rbvCslSw1aORNyd8vH3hKMHG9eR/wBb8E8Q0iZ/7VGDI0LLJFM3&#10;2q7cspB/vCRuIUfkkfGsRybkeQyWIxl/GPLNka0F6m/1LGf6WaSRmWxXjZt7GghI0Cq+fx1bUqMK&#10;YrXAy1VniKGOTCzQqpyhTBMakMSvB5/Pxc2JrPVYq0skBhatEJO4pETyQq+yTCjGGKYxnOM55+eB&#10;kqNDFY2hczEvfBPjxYuPoe685iD3ftGyEIOu0bA+4nrrHJNZszw9NDDbZ7UO5cIi7iYdpyCwTbne&#10;cZbgDjXHU+3CtZo4EaJ54Nj7WbY7bgqSsMn3DAfaBknGBjVAVM1HhuT5KgY2ucfvxXp8TRsHtsMG&#10;rq9ZYv8ACuvdXt+4EjRHx16FPQ+v6VVsA/T9RrPXS1Yi90QxIRKXBIOMIeQOCOeDnUmJWlMgVUZp&#10;ljeZP4qzxuVMSo3DFiF5H8PBAAyZpjuPODgc7jq0y1bbzVMvV9pXmgimCvHNK++4KjARA+de6JD4&#10;B1R2upIV6jQszxmeIRz05u44R2UFWjQYIJcZbwThWHyNT1P0tdqCziavYgLSoWZCLQLPGYWCncQz&#10;be2PAViOcA25Rr5DhuBytrIobeIde9q9KUNIUaRuxfBIf2I/sLFu3YY78jrULDJ1a5Rr1XavPYDb&#10;WkO1HIGwOyj3Kskn2qy52/gMcQOn1rFus31BaBpwfqIO57+3JEFlVGxtMoBkUkHJwSCPn8ZN2fGQ&#10;wTwC5HZqJN7cyK3ZRlAijiiYf8WyNkJo7Hg+OsdaPZYMsbvA6WHjDRnajTx4dmYDG1CQpIxg5A/O&#10;tet1qqxwvHas1e1XYJsY4kmrSla47nyjKCWIzuOc/B1XMNAZBYsblFlrywyzfS27KN7KzitEEgJG&#10;gphARe0n57iRvz1tJleDfbq7JImC96KNgHdd57jLu8lmYsCB8gZxqbXlnwYRMkUbpL2GYAHe7PJN&#10;IA/3H388YOQM6zH+1OHrLnKnKr0eOpL9LjobcEDSLdsfTDsPchOxJIoUnWyveCfI6J0+xcl6bNQr&#10;mV1V7E0Ee1Xjih2xqpRmGCy+4nOd+WxxjU6tJHOKq3JViRKjSwye1ZwIn2r7doBDY3sBj2sM5HOo&#10;vxK5yCjVyU2ag9yEWn+lkkK169jHAs9f2YX+4r2tshQSf9D4l9Xj6ZPaox1pWykYM0JLSyw2FJ3I&#10;7AbRyeCSAfPkaxxWS81aKeKdVWeaCebEeyXLERzRBTyrKcMccc58DM2xXs5xyErfSwGXvhrhSUDz&#10;IEaQ9ygH/ESAPH+vjqjvB65Zo2JO0ljvJ2qhztyPGCRg/wCrPnU8VVfMrKgljkcFSf25FACI4GB4&#10;BBU85xknjOuNUw74zNtkI44chQptuKmiFrTOsUrf0vtKhGm7NKdfkkgDqZU6nAY4/qYpWkIZpXLB&#10;YVLlYopJWPkJu3EjzjHkDWGDqRqBokbulBJLJWgKgkyNtHtJG5RtPu8lmxx51m7WfyFjAx18VY/l&#10;i3bOp+9DNbhtmwksMUinQ9uNWk9wq2hvt8+euaszQ3kFjbbhSQzCuqjtskQIMrM20PI5YPGBn2oc&#10;nnXdKsduxE2BFY2SW5IHwzrXEUiPHMckGRtyEYztHI58Y3jceZzPIsdEqOZ5bFxrE/f2STiJo07x&#10;F47In737V8aGzvqP1hopILD/AN5NMIBDEq8RmRXYRn43xpGobGcg4xrtTgaOFkkmUrDWkHYGSiSP&#10;7Q3ngmM4PBB2nVo8k5RHNJHWPZXs42yIoWZAQ0yjQV1A+5dK3nz93nfjqgpLeIjYxL3ETvL9PCiP&#10;lJYn9xOd2GVZCR+cYx5gWrX09Wyj5LCR8PkBDG52onczgfavnHBOPjXXb+pb1AhVlo30rWMiDcMF&#10;xCZHrvJCVaKwEGlEiEFe8HTqNa8g/Qf6X9BsWTLdWSVIJGjaaJwF7qrJv3xZ8kEvkjGQWzn40307&#10;au9a6jd3dOSutS1XUSK5xIsE4ZZY1xh8YUEq2QCfzxRHp9gctKuPtrijkFyVeCp7eQRWjqUMg3s+&#10;9Ez/AHP7YYtHtdjWtjW+vQfUfUacb2YvrFrGtO8vcrEhp7EH7gUqDhdwAVhn4zg5wPQpLz14btJ6&#10;sZl6lPL2bCkK7WoEDRkj+CMkcnnkkYOtl3loek8b1K1ytWyl2Kvi6lax2hImMbMLWz9oUNt30B8D&#10;Wtb68rRLHrR1mkgllqQSS2ppIvulUk5iPyTtyo8+eQNQqvVDPTMth2HUoYJu9SAPccpnYgcAlu4+&#10;ApKj2nd/IwP1d9a8dSwmMxZqT3slZhMtwSzqIJZgumsw9jllhlYrImwCVYEAa62T0h6DM92e1FKa&#10;1aEhF9uWHuPbjJI8ontf+fJ/lQivZ9VM0aSNBHXaN5pJFGYX5zWj24DSJtIYk4Vv8Tqsf058pNzl&#10;WbOWyNtA1OSxUg75J4o4yz96fexbtTa9q+AF2deNdbN+p3Se10ej9JWid/qQk0uFV2YrheFGCWIz&#10;k/jHzk74YRSqCNUEteCrIro+0PI+zAbOQNwPuxzk+0fnW72Uo8SyWKmzGFuVRbxGOX6tjoB/ddZJ&#10;HkJ+W8Ouvkb89eBVZ+t1LiUuoQT9m5bxCBncCilFVQOdrZBOfz8+dVU89T+qwteNYI5Iq0cLKpAL&#10;yurzIScZbcjZz/rwdSXg3PVykVG1HRo5nGQrNDNOXSP6eONBC08Mmu5+zsG0BA3sgbGjU+oPTjU3&#10;sxSWLNC1JiRI1DHuuSXVHUce7J9x8j/E4hfVx10ndI2kkEkioJstCpSJFDPHkc5UhGA5Y/k51dGP&#10;rY6VbdmjaqxQ2EhZVlMaFO51aaNGbQLOI1Bffk618HrWqvUblFJYTHst7TEJyrSSGMYO2JQrBWLY&#10;5OPaWGkJtTmsJou3YhrzYQkGN5LUndbZ8jtoEXHGDxr58qoT/wAittj4UZ5mgkeOJo2PvFte4Ngb&#10;0F7n8/AP7+MfTJY7PVI5JHAJlnQQBXJVcbsc8sCWwh+CrDB1V2Gmp2EdD3Idzdxtm+RWKruXJx7V&#10;+ADgZz/LU2/T5l4uK8sxuW5AqNUoX6JkMLdjSosg92eNV8+d/wBWT48E/kb9C9NzdGs+pKMnVrMs&#10;FWrkMscjIYy0qoN2OCqIHYjzyAcDkQfUfU+s1umGz0OQw2+Z2sqgYxqrB0i25/3wMy4yM7c/4eh/&#10;Ber3HMxRx1WDNtiqd5I5MdYqz9jsI4UYRnt/uJ2VYefgk+fA+7+n1PT9LpVNanVYYLDV4u0oClpY&#10;XAdJHflMMqAkZ5518sj1b6+9Q9buirC9yGeR6UgkLCOGZSu9/cBgNgk4BAOQP50v69Z2G5ksDaTM&#10;yHDSSpUv2DKPcryiRV75kHl/c2RsDevkDWuvLfWfVrCr9TJ1Kf6IqVN2GMyqGZWXagjJA2MChJI5&#10;x/PX0L6IS10gVKltKq9QLwiwqAMXSUhzl8j4HGcHzj5Bwd/k3CsHkcVgMpURpc5JTelLPGGZo4Gj&#10;l1Gp2R9SPHcB9u/P560rpnpvoPWOgW63XYZJbck6TVnlbM0pWRC7cDOCWUqmT85zxrbPVfqz6T1P&#10;Xt9N6v8ATxdLoPNYgifYNykKVyMAyZHtA4wpwfzvx6PetXHMPj7dWrRo49MSWiE59tJlQA7LM2+w&#10;MCjDtO9H5A69z9J+lOgdLNJ4aMMUdOspkLoqiKILGxTBAJcAAnPJyMjknXzT6u/UX1J6ijv1KPUL&#10;Nh7d3ssQz7WgkYe1CeC5ywzjn+YB1G+aetvC+bZaVbdI3Y8Y1enYATvil7mCyTQFt7OzvuB8fud7&#10;FP6r6h0f1G6x7ZHqwPKuV2x7QgG6QAcHbkAABuBz416V6G/Ti76Z6fDaj6i8E3VY2syuZMyRTyL9&#10;swXkFMYG4A5bj51qdLb4ryL1SyuQQVYuOYq6n0qRr2zsZe1XiceNmOVdELvS7PXk86elPUHX6fTa&#10;NCGSOrUMNt5SCLJXdiaQYAUIxLecs3jgA69Fg9O+qOi17ds9XtOluxHL3bDEuqqFdu2WOQj4wpyM&#10;/PGoF+ovgeKljm5JjZe6o8P9T5UTSRxle8f9EaPYG/y2T15B6v8A06sUvUz9Z6duk6dGsq2asMkq&#10;wMJWLbUKnI98hy2QAvngA6916N+pfTI/S9To1s/1hemyqsdsz52jhgfGCu7B448HPHtJ/hugD9BX&#10;6SAsRgA9CeAARFg5jAwsA7e4eG1/0vz89fVHomH6f0h6bhEbw9vo9Fe079x48QJ7Wkyd5Hy2TnWu&#10;tKJmaUZxIzPyoU+4k8qOFP8AwfjxrdjraNddOmmnTTTppp0006aadNNOmmnTTTpprx8f9yAvS7D+&#10;iX69v4bv6mfQKK56dfqP9ZvUvL8f5HzLjMwpPyK/6aci9FMHw3KZOjFGIcjl3xXqHf4nnJ7nvxcj&#10;4lXxnG8xXt4yjHAzTXsH6aadNNOmmnTTTppp0006aadNNOmmnTTTppp0006aadNNOmmnTTTppp00&#10;06aadNNOmmnTTXCvyiKtKPq1pPIjxQ2XVHEUrowSX23KrJ2MO/tYqG7SO4D5aa8sf6rv0lcs4H+o&#10;2x6peo2OwHLeJWbeantxXfV+pN6i+pWFvWJJqGH4TxezPRyHHsrazuQtpTxuMfIwQRW5K8fcIogz&#10;TXQRcsRYHm+UmvcZCQUs5lY7XFM487vUiaxZhkxV6b7LH1dBX9oWSvupbgSdo2ZShaa1d/WFx7IY&#10;X024Lk7dda9HmGdTPYILMkxkxlU8ywUvf2ktG8WQxlqEq4VyqI+u1xtpq5MXD9NjMdX1o16NSHX7&#10;e1XjTWv8u3pprfr0U/VV6Y+nfo/Q9H+VehmH5FQveqHGucc95RFfllz3LcJxyWWzTwIq2DXpV/pb&#10;JT6UPYECo00j98rBemmud+kP9T2P9K/1K/z7kmTyuC9AuY2eVV/U3g9Ro56eb4PJg+XWMdxeesYp&#10;Wkr/AF+VjX6Co8aXLMpSV5QwcNNdiP6Pv4nfol+m71a5T6b4i76izfpI5ZE/IsXS5tjqmf5hx71I&#10;5H/IIeQPPko7ckx4b7cGSsTU0rvNJk5p59GCUyu01ux6efrJxn67vW79Q36T8VkfU3C+mfNMBx6x&#10;6Xc245x6HDng/HsNx6U8il5JjsvHFkacWczNvH16MU0ECMK6wieFrUJLTXY9+jCpzLj3FeaenWdz&#10;dfkPGPSTlTemnC8x7VivlMvj8DThs2srl4LMk5SzalyUaK0NievKsBeKQD7Faa2V5p6icN4AtOfl&#10;eZpYsWvddPfkT3oaMMlaK7lJY+73I8Vj5LNT+ZXiv09NJo5J3RNsGmtM+T/rd4TznNeuPpf6Gc64&#10;b/tv6X8Er5KrzPOXK9viE/NOQYS7yHjWHxxjlWDOGri8FyCfP1I5lkryVoYQfbW28LTXmSxuP/UF&#10;/ElX1P5nk8l6WYbkfB6a3+a8xjyJ4nkp+IVZcvbsQ5vDR3ppMlgop73bVszwCKmK9GgGdgO5prTP&#10;059S6HCuC+sXELnOeb4mTlGKbGYvjXGWjl4HyO5BbhQyclqTTdzwmCGaetPBCXWc1JC+kZFaa6wv&#10;0rRE4XmFs/8AyRmKEW9a2Yak0p/H4+qHj8b+B001tZ0006aadNNOmmnTTTppp0006aazFyLCJicR&#10;LRt35szLJkBmqs9eKOlUjjat/LDRnV2ksNYRrZtCREELRxBC/exVprFxSywP7sMskMgDgSRO0bgS&#10;I0bgMpBAdGZWAIDIWU7DHpprJX87lcpQwmMvW5bFLjtSxQxFd+3spVLeQt5WxEmgCRJdvWZizMxH&#10;eEBCIoDTXpA/glZPEemf6ev1FerNfDvmeXWec4TjECYDA2uRcnjw+I4/HlBWs1cdDNkamFu3M21y&#10;IVo2e/Phb4SKebHRCNprqx/V5w/1B/Sb+rR+TW87LY9QsxmR6zrZlSvPXSpzTIS5tKFmlI8qxEZG&#10;TP467iLiRyJSSv8AURI1h0Vprf39LnqZa9X4OfeoN7iuP4Zez/rBPYu4PGe59JHaXiHAVmtKjqgi&#10;a627BhijSGIOI4l7V2fwO/2UD/1p79OP/ZVej/8A3YP6ga++/wCi7/0r/Un/AG19Y/8AN70/r1l9&#10;fvjr4E06aadNNOmmnTTTppp0006aadNNOmmnTTTppp0006aadNNOmmnTTTppp0006aadNNOmmnTT&#10;Tppp0006aadNNOmmnTTTppp0006aadNNOmmnTTTppp0006aadNNOmmnTTTppp0006aadNNOmmnTT&#10;Tppp0006aadNNOmmnTTTppp0006aadNNOmmnTTTppp0006aadNNOmmnTTTppp0006aadNNOmmnTT&#10;Tppp0006aadNNOmmnTTTppp0006aadNNOmmnTTTppp0006aadNNOmmus/wDh9f8AeQ9U/wDvj4f/&#10;AODuSdfil/sR3/Rb9dv+Lv07/wDKfWevtj+l1/uX0H/2R6j/APF9F12Ydftbr4n10n/xSv49n6Fv&#10;4Ut2lwT1ezHKPVH18y+JrZzG+gvpFUxmX5hjsLdkRaOb5zlsvk8VxrgeKvxs1nHRZnJPyLL043vY&#10;TjuTpI9hGmvOPmv+5r/qK1a5zDi/8K/KTel9bJzUa/LM1+o3OpWsxiy8FRbmYx36dZuPYrJz9gE2&#10;OS9lRXsl60du17fvO012/wD8LP8A7lEfo0/iP+q3Fv06cq9P+b/pb/UJzcRVOEcY5lmcTzf0655y&#10;H6WazPxTiPqTiKeCt/7RlK0746hyzhXE4s0PYp4e3ezE6Yrppr009NNePr/uY9+k216j/oX9If1k&#10;8NrS1Of/AKOvV/GJluRY17VPMY30w9YbeK4zbt1r9ErZSzh/VPG+llrGzO8f8sW7lrlSxWmllWy0&#10;13ffwZf12D+Iv/Dm/Tp+pTKTxv6i3uMNwD1ogjhFdIfWL05kHGOcXoqwmsirR5Tbpwc2w9X6id62&#10;E5PjYJ3+ojlVWmu0fppqPcth+p4pyaudan49mofu/t/q42yn3f5fd5/y6yRQfVSx1fH1MiQZ/wDk&#10;zCP/APG1X9X6hJ0npXU+qRKWl6b0+71CJR5aSnWksIo/mWjA1p96YZ6xBUyWJy2Ndpcf7n0scX3L&#10;dRSQntEfkkAfHnrbrs0HROlx9yw7SVQwaIAtLsQcCPgAjjA5/wA/OvFfQ/TZP1X9SyXOo1PoOj2W&#10;AJeMxjuDmVixwCA2Pdzzq68tLc5D6Z5C3XpyYSVa86rWnj/q+6ngF1+Qp8eSPO/GvxqdXrkdhf6x&#10;rK8okjlbt2VKlSAfacHz+OfGM8a+gOo+g+i9OsRenKckNiCN4pI5VkwgwoYAsMg/g+COBznOuvfk&#10;PobjOZXBfzmHqTZ+xjZacVgxo6yxOSe0+CFYsvjxvz/nrrzL1N6Q6V1Pu3rdRTcuVJBDCAMqzP8A&#10;uHPA3Ebf/Tnx6l+n/qTqfTrY6fVmnr1OiWI5Z0R9sUojXaAc5yDgkEZ/97qv/UP9BnF7XGq9rG4W&#10;hi8mlZLUlj21AZghEgXx/dJ5J+POuvH7P6A15Y4+odFp7LzEO8b8zhlI3MmSQABuPHHjPxr22P8A&#10;pP8AUOjTXh1m3NY6PBEYCiPwkSgEHnONgyDz8866Qud8TyfC+f5fiXHpBXuxSsYLBK+0lgMyyKfH&#10;+egD+/8Al1u/S6XqvofTlr9h0fpxXYsjEDtow3BpEG7aQAwUDOf+T5L9W/qR+nnqr1wvVKghsQX7&#10;EQkRFXe+W9ynzkHPP+Gu1/8AQJ6e8wXn+BynI8tZtzQVUmgrR96Vo3VQ6DY0hJPk7P8AlrXW5+h/&#10;V/qPqHWJun9XnK0ykrpHEhVNhwSrbjvbzgngD/M6339Qv029Or+n8Xqf0l0unB1aOVSrNtErRNhm&#10;YAA4ORxxnPI8a9CdRpPp4zMNSdoD/wCR/Yn/AJ+P8vJPnr0CQIsjiP7c8Y8YyccZ8/n/AFHxrySg&#10;1hqcDWlxOY17gJG4sANxPj+X/vedYzO2YFx1uJ2UiWvNEw2PiRChG/30Sdf+R65Wk1wNAQQkqlCd&#10;uSNw4bB8j/3uonU+uxdHh+rR42miZWjVnwCwII/zBx/4NeL3+InwiOt6r8yp466s9Kxcksxiz26r&#10;TCw7TRjuITTDYHz5I+N9fKvrb0x1CXqsvQFuo/S0sO4MmS7yjBEAReFU/GSAcEEjA1uXUfUHVJ/T&#10;9X1vcgaG40P0pSshzIGjVUdWweCP5jjJ+BrSLJeieau8GrZXCzwuloILKxqjtUNhYxsxL/0Y2Pf2&#10;+FLAfAO/PvUH6WWrdWO5TLCNJlO4BmmgeIiIxFk+0P5BB4GfxnWxfp9+pnRK7x9N9SDvz2YzJGbC&#10;qgldNzdqPd5ycAH5IycngbycO9D7XG/R21a9pkpx4aHV1UPmT2dv2Nrxo78b8f8APrceg9M6/wBB&#10;6evTrQzT+lbe5UmMxqgDuc5y+4EnJBOAf5avOmdU6P6voX6t5asPU1tWY64G1ZoqKymSPaTjBK8D&#10;xypAzrov9QeIxWeX5PjyWDk8nnc9MY6jKS8apYV4nrOf7NMO9iCACpB8AHqg6dbm6h1GJpZq7PVs&#10;xGvAuFJrqWUuy+AzLnDAbgPyTx59609NwdL7E8NkiVYFnhd/cgRgwZ5u3k7gPaQckgcedbAcx5Jy&#10;C9wqhxTJQSPjMFH/AChFSV5JnESopMg1vtVgwOzo62CevZuveupet9IrdB2itBXqtFl5AFdIs4K/&#10;xN8e0D34x4514z0P9M6tG91L1X0sJZkuyLLNKFCRVZGGHWIOC26QqrADOOOc6ynoFwDEW7JXkMVq&#10;Bzkov5ZYhBdWhcD3S4AIARfA33fnryboHpjp/wBdBHNfevYs2JZa6SxZjWOYYIRWJCiTn5Hk+fn1&#10;zp3QOuT9Bm6/TjjiSCTEgJ2MTDnc4Pt9xOT7RznkjGTt/wCv/opxsemF0YeVCFRZHkaIFZm1sRl/&#10;lGVj4+ACf3+di/UL9PpundAmlpSq4iVO92487juRjJiMM+fONuAPn+Vn6O9ZJ1S0vp/qlwLZlim2&#10;GSZRHGM8kBvDMDj7scD860a9LvSnhuNrCW1Xj/mbWSbon3oDRYI7OAWDD48EMCO3fx1pXQFszdCj&#10;WaRIChljcTR9tgVI57jZY712sjNy3IONa91OklPrFiNpEkgjYrXliYOT7iQQASNxLDJ/kOeNWXnK&#10;tTg2HyHIbOMNbGmJ0xlapGkYkPd5V/HchYfhgCdj9+ssSR16zSy11hR3li76Shu66IXDS/KqwG0A&#10;gE86rHhfuhhl0WVU95x7nI8gfC+T+Mc8a13y3rldzitUrYySh71Sczw1YzFIsCnUCSTABfcm1rXc&#10;O4k6+OoknUKx+mhSp9L354/qZA2Y5IChBGFyweVm2qMAjzk6i3bjV68rJKyvB2vdGC4bexUgeD7Q&#10;ct842+AeKfXNZGxBegksvhpVylepBRnZ5JrCyHuCEL3MoMn3nt8efO99Q7HVZK/ZoyVoKReaatRO&#10;1neKuxIEzqxL7MfcxHIPGTqjavDzZdBJJ9P3VO4bg0jbG3j4xuPBxx/jxIfqMZHDUHIsfcpUqV18&#10;dmbBV2hyqzhXRYIyCSpcrru2AdggDyNOQvnejiY/WMbLFXgjir9x96V0kSPghN6hDyCDkZwJJ6M1&#10;2WtKkEscFVEaR2TKgqSzsGyeR5xg5yeeMapiLKWcdR5C1X3MdHPyKRcNVZRHJTwrSiMe6yny8y/f&#10;2kAqG0fyDZ26cUyxJWjlNKNpJpbbyNGbE8uXFdEbbuRY9qEEkHk4yca2i31WiJI2SNndqqxTyOm6&#10;VjEAqvEh5AKnGSc5GR+DybfHakUmNnFNrZWWzarVSgmr12taJncbKxF323dreyd+fPVVWk6qJS1p&#10;neHZt2QkAQmM8RSnI9pQIzIGPtH8ta1TgkmEu6zHBAGY5lJ3nBwqZyfc2TnkcZAxnjn4kUnoq+Ss&#10;exahtyV2hEReSFm7u3tmC/aCAN6byAPt2fM+S5JHXivVXsRvB30JrUy9ZDM2WkDEdpsDKkNzx7R7&#10;tSpVrwSwtHAUmmjwThBXwCV3of4ifuYnJ88j5yF7C28hRjrm3Y9s2EOQZo3in9oDtjj86DIy9vaP&#10;jXk/v1IsyvTHT7NhJ52eN4hH2hC4lnkCh5ATyjKwK7ftwTj41U2kev3lmVo/qCDEEdZFdY8AsFGM&#10;ZyS2SfjHkHXN4Vx8vWkNyrFJA2QydfE4666rLZjRGSOWNR9v/EAMYbeyR1isJBRieeSMyO9tEjhC&#10;jf8AaGkkZgdyfeELZ8/I41Z14LCBWMmyGdEjlmjLFllIyFbB3KioQW2/GQSMAapXg2Js+nlTlE1i&#10;ae7lrWeuvKl8NJZpWPq5ZHhB0VR46pCQqgACAbG/iy6xcS5fiklWtRfp8EFeCgmFDqYwFtqzfcY5&#10;FZmdiTvPBweYtuukVu89Z0RkkhNhIe+9OepKiKPpcDPdMgLSMedxGc6trFQx8vytXL56Mu81KTHB&#10;VkPvQwzk/QzWCgGiJYxsfC+4F/z61PqJtQVbF9Wa08syzKIipM0kOUm3LndsQ9tjIeHLBfnUK/Er&#10;vAKzzTQvAzyyFfaG9uyMKxDh9ylA2DwCTjGs7wviF3N5WlRuwWoaFic0b0oikH09SOSaGeSDsDO1&#10;tg3fEV8EgeQCes7xXO3FPJKBGk1RpOwjSn6aQiQFl+0e+UqUxkFcccagjoM83VqVpWZO5IwsIwY9&#10;5J8DYCfu7O1TjH8ZyNbc8W/QjVNCTHenmbho8WvQT5TIT8msvBdoTCF0szWHmYP7U+zpG7U+4eAe&#10;t7s9I6h1aaO39YrRI9eSUCCOMV44F9ojQrhdysNzZzlePJ16rF+n1Ceevcg2K8MUjFV2CJmOHyEO&#10;CXEnu4yfIyB4y/GP4fvMuacbzmDpco4tkuUMk1DjMVa0k8d2oSxkWCxvccjR9qLplAJ0B46pY+iV&#10;Jb1yRyqy93vQTraVq5+nGWaRYgFV2PJibDEN9p1eweiIuobK9opNLX2NBFHIsA7gQcgNuIxxuJyQ&#10;BxjnX54//Dk9XPTv/uxc3r47GZg0RFWxNzJV5UyEIZvZaZ1cj2xssZGO38EHtIPWKvuudYhZWqyx&#10;yRymVtyhpNylWRhJ/dbdnsYDI3eAMawSfp/epWBJ24UWRcFSUkCuxZcxtkdzIIJIGVJ+M51C/TL+&#10;GfmVPKvSHO8j4rwW5zfO2MtxvMZDK1Fjlv3rGvZrQIx70hmkGkb7dAHfd1N6h1qTqPWK0l6eGNun&#10;V68BEkh3yw1YmXY7l1DGSFdxycnA8412f9PLKX67ytW2zGOMsJgXlTGGDOSvbyCNhLeQV1q9/ES/&#10;Qt6q/pG456YemWc5XV51z7leQr5IcjwEiNClDG2PfntmnEXeeKCs8cTh/u8g78gi79L9Q9Or1/q9&#10;yLanSxVtSRdORHMLpYhWOusU5ziaRwzEKdoAznUH1B6EHp+vLddmfp/bdbEET/UWGin3CFazJ7Y5&#10;5Jo1VeTgBsZ+dTsXdymT4fkc1krMlbI8QylTHYjJWVPYlyvbiUvFDMxljDs3f2Prt8kbUjdNahej&#10;1Tp5p5erbSSSWsrAtHG6PMsbbfbmPZwRu/BweNeT2Pri1fqtGAo6yNBFVkUrNDBHIYZBbDAIsigF&#10;ywySCc/k2ik9/JYvkCZXJVa+dgxtPK2AZh3LJdLu8jrrZmYr3kDWt9vjXnUJoolsRXVjsyQTXmhR&#10;DkGYsQzNyQNm19y48jH+VjHGZoiszbFJWRmwC0mVIEURbkLE6BeD8586m3H7eTuY6eqLaZClPi4o&#10;ZN6TvkMYHfHK7ARspIbewd6Guqe3HF04rLPDtFq5I8aA9yRe0x2ybVyVKhhk8ZBI1Cob4ElrSxOV&#10;LvLK7Ft5ZcvjJLEqqgYC8nPjjVAeuXEL/FvTmGXhGW9nL4+emJIorDzZEwX7JaxWu/JZGLuwBbtK&#10;gAf5ekei7dK76iL9cFa5RuVZGBWMpHDPHCohdVIwJV2gZB8lifPExOliQzWWD9m5HJPFI52rK+3c&#10;6opOd2R7QygjPOBrC4ziqcx43hqeVtL9fTeS5VyRCwhbdWuO6xGoO++It7axt5OiRrtHWO51iToP&#10;UrtilC300+yCxVwWd4JHwI2bwyuoDBhnGeedUclRwhgjLu3aBn/dJZkG5hARkZwcbseB/PjWS41R&#10;v5mDGYWO+zZqOzNXhtP2lMmajlnQx+e15Qo7vPkDwS2uot4pHcnmhp7600UTiugO+s8wCqVYYLbW&#10;zgZ+SB/OJXkszGGKSNRJK5r1WfcqQqytntyZDOVAYnPPHHGAbqxFDlD3RGKNmnVshKGSEfuNS7XD&#10;xRSSsq/0A9pRHt+0b38hetW+mik2moxtWIJMwGOM92GeSTaIZDjxt5IY4IOc8c3FDpn1U3ahV1gq&#10;Mhn7y5+oWJws2AcO5YSb0yGyBrbbGfpD/UVThnFTgWS5Dg72FjyMGRoVp5qtoxKZEow2wn3Byiqe&#10;1v8AEfGup3U+lmw0Uc8SfVQTNIbccymCsjQgMWVfMkTBiy/ByM63Qei+p2WWxBHJGsaERsf2oXVp&#10;kaCT3McIV9rAD+ZHHMDyXppzWOafA8m9O85gspQxi3KsKY6SR5RZg1dx0kiI6qY+3uXvPllHgMAO&#10;lhpTVkairNXsqYJbQjIUvHEBDM0rECKAyZ7pznYCADnjPH6U6pC8dKRYxAZZu9Lu3SEwPvEsQAJ2&#10;sw2KoyTn2+DrUX1J4tNw6xjOR3KVrJS5WwcBJX9lq93G4aWNgJbVfSlEVkWMu/aE8SSEJ56vOki3&#10;epzVZ5UrRwxJcrSOwaG3agCMoifAMhMbEDAJba6D9wbdVV704O71Bf30sTxJDBDEjTypIT3wJCgL&#10;RRzAOjOy4XPuxqtctSr3FS3yGawtbHCGDGWGmYQBq8ZTGXJYV08wAYJtfDFST48i2rSW4Qq0Viea&#10;dStiDtjcI2Alnrq7AKgbl1LNuYk4PgHTbfSnFaKCaCNYUZHEMbHcWRt00WcexcqpMjHBYOBxrNYL&#10;F2c/ZxNbG5GrJ7M5sT2GnAhty10MUgKOQTJK40m9EFQfPkGBYf6OO9LYrSRl1SNYsYeGOVgyhWx4&#10;UHnGTg4OBjV5Ul6bTmtV7UbfTXQXiCLmQWWwIyxBz20UZAIGTyCANWzMtHG46s0iNDQp2ZoJY+/t&#10;2veRKEA1tQWbRAI1oged9arM1qexMIWZoXZDDGSSDIqgO+fgkKoJ5wfnJIOCWJLMsNgtgTzKFeAB&#10;N22PaZJMBcEe1Wycfz1QHq1Yw+XFnjyYE3KxaC3xOQTOJjYrVzZsylAyysgbSoobtD+D/lvno5bF&#10;Hb1H68xS7ZIusDA7SxyytFEm5lOGAA35AbjjWdpasf1FVgnTe20MX1DnLWsMZN6EK4UABi2DyvB1&#10;DqdXIR4fj8eFeWJ+U4zuyEtyFUs0ZaU3a+LmdiHayr9xjQt3e2F1sHRtbE1eS91Nr+yVek3GFVYJ&#10;CYbEc0YdLUaY2CPDDeQBl92T86p5bfUzZasHhkqNZmmtW4crD9iLWat7QPejFjj7m4AOM6nGGpXK&#10;WRe1HKwx1WtPVaxbHas9qdI/qPehO9CM+0I3O9A+PjqhvWIHrxwsitcnkSwsUXuEcIZxGFOR7nG/&#10;uL4zjnV4rhLbQkMldoImidNzSRM7vmfk45jTLg8e4DPHM4gwlfMVIEtVooJMbOZq9lZzOtwNXP8A&#10;TAXz7ayyg/Hwp8fPVGtmaKex9KxczQSPPEyrB2FifO4bjhpNqkYU5Ynj8mdNdhqyowZnSRW38kV/&#10;YxjRxkDLkAYTHBbzjUzx3G8fBQtVMh2nE3oWjKbHZG6qJNjZ8f1CRpfhtj/LrX7XVbkklaSu5+or&#10;zGUIThsbQOB5+1/g4OMn86gwWZjIJyO7GAZjvPuiZy6BEQ4O3YNrHnAxj8aieUq4fg3F8nnJ07/o&#10;T7qzJEZlSKxIiq/aATrX2g63s7Hjz1tFH+seqdRrVBJEs16DspBIwWTIQs7B/sUkFuSwOMAAYOOg&#10;G6Vljhfv2jCEZH9ixIx3L8YGCocH/DVi8ev4/lKY6rbEUMqUxfpxxoqN9M8fesrp8hip3oju/ffj&#10;qhk6bepT3lVZbUsCSRIu8FN8Ll2zKAcrGoJ2j7gMk44JSxnlkilZQrrFIkcexR44LAcjPI3DBAz8&#10;Eag/IrNmC79IRHfo5Fpq8sMQ7fYj7W+9ioJClAS2/kn8dTaLi1Gb29atuDYSVG3vbfdgx+CWPA5z&#10;wM/gRLSRNZsZvRI0QVRWjBM8jHbtVW8Etgc+ME/gawfFOFUstmJMfTy+Px1nG4/I5G3Jck7BLBW0&#10;YK0J32tO6nQXu8KAT+Otqq/U3objyMkSCDdB322Iz4xJ9y+0liAMfO4fnUPpUM8KXZ4garOs0ZWR&#10;wsYdTxj5bauQT/PzjkS7IYfL5nCPmqFMyWK1eFK+NmbcyVNMWcREgHvZNqx3pT48/Olxz16N8dNs&#10;SFEZneawqlt0wAZisgXlEHH89o+PEW5auRCKvHEXbcRNYVVB3MEaMRPhsoQWOcgsR44J1G6uDrC1&#10;DBSsRyPPVrQWqVuNZIKuS9sGeBHB+1nLN+PBGz8dTJeoMY5JJ43RIpppIJ4WYS2KoJ7UrKBhl9o4&#10;5851MihawzxoY1FtJXQOGWUyowQOX5A2ENkcgkgHg8/fFci4/wAexeSzRxta3DXpzVrMMcZk+nnr&#10;Wnq21U/41HtOVZd/aRvrKaHUrVqvUkdw9pj9JLMdkbLNBFLFIfnciyKMHGD4+dKVlElryWqnd+uj&#10;LQoRgxLEzRSK/gCT2iQ4G1hjHJOoxivp7kmNtY+jPPTsLcycE8sgQUXmYyw14gSPvUSnv+3wGC/J&#10;JFhdLwRzpPKiTxNDTmyM/U9tdsjtjgAlQPJBwckjVvJNFPO/YJaeSOOSu0qlYTXiVUmOScBgEUAZ&#10;BJ8ngalvGs9OMdPXykNKB45LC20ugSSLSkHthzsEbnCkfIB8n5OjT9QpotuCWpLO6ZiaKWocbrQA&#10;Ygc4PbwAAePGfPHQrWgK14jJl4FkSxIwYkjczvuyPdkncOfYAM5OdVvzm69PB0vTjAUnxtGzkZbr&#10;0QjrQu4icixLeg9n7I7C7/pjQOyo/HjcPTryy2bXXr96S0UhCKZHVmgvIWSNJUZvcNoJLKMeAMg5&#10;EOlYjryvQa7G8M8bvOJg8q2WlZUWKOULgOgCsFyT+Br55S4uDjxmPxNsRV8NXrzSrPIHnstOVjjV&#10;tkMWTZVQfg/PwesNNPr5LVq1BuluzyBSilUjCFt5QeMEbSf5AZ8c29OpG8q1HyqjEtWUnEREcbB5&#10;CfyGO3kEHbxnPEjxUeQS/i3xi/XtcuV65qoQ7QtbsQLOsi/9GGB5pyQp7fbAOt76rZTE62I5m+kk&#10;iidxMwKq5SJzFtwMZL7Yh+QxPPI0iIj3ue6/dlQRxpGWBijjkkkIfwFKLkKSu84ABwcTzkFHjNNK&#10;2Q5RZarZwtbIQ5CuziWikE8hcrLEdI8s9dPtGiYRvyR80FO91e0xqdLjWxFaeEVZEjMNhzFnawk+&#10;ESWRsny4I4wMCNTevYllBmWSNY4pEpIW3ta7xfMinG0xqjKBwDuBBIyBrnn6uDy/JeH5avLNX49O&#10;b+UZ4oVX3JJKzY/DUo2OmMcssqzOEBACL9p+R6R06W9R6X12nMkcnUVFeoFMu4IolFi7M3GAyRhg&#10;M4PvIJz5mV1DWp7J/beFe52WYpOuH7zMQMqxYhYiCBkE86u7AZBcfiL9MGEylDWlkce5EUkLIYmK&#10;j7JRtk8EH+wk62OtBv1ZJb8E22RUHuUcK4IAdWAb7lKng/zZRwNR0tpZ7LKJK7JMJXjVCTEEKt3Q&#10;QARggfnHj5OuJUxNK5hHws2RuVvfqWlsxGbvrxjtdu7vP3BdkHt2CPgedbySXZYb4vLWilCSQtE4&#10;jCzSHKDbhRgZKED/AAP5yc1jrX1Niu6uIh3QIQ67GlbDp7lUBEVlJZcjg5yBuOv7whL1SvBU5I5y&#10;l/DTy1KciRtDDbhkHfTeFdkH24e3539/aTruHUjrj1nllsdOiFajejDWYnkVpKsuCs4JwCJN+WOA&#10;MjHPGqiS5Xnmk2mOJe6qiuGWcQ9lsdkHOCz8Mdv8T85xr65LLYazeucYtQTYq0oOQLXyYV92chRK&#10;rto6lP2bBIHn/IHFVo9QEVfqUMotVi/ZUQjIURnJBQZ9yZUtkZPn44xtXnvLJaavI09dljqJjaCQ&#10;VDwonAbKZLH/AJMcGr8xHBx6/PLksaLSfQf1oAhlqsS6fTzxqQ2mZSn9Udp15Hj42yrvuosNS4qj&#10;6shLCsqylQPeobgke0jYeAf8NYjRvdUNetcSCKeWPfCi8HtLIw27gwOUjUBlByW8/jUcpWeRWc3W&#10;rWZVtYmTII1ZLTqWp0rESIDFvQWKAghd7Oj5+ADY2F6b9E8yK0d8QbJXiVgs0yEjbISxYu4xkjC8&#10;MRnzqb0WVH6oK3YK0qkcytYdXKyWJAQa6FuY9o2hGG4jz8k62bgqxx+3IBWijjilCms8ZWQOCPbX&#10;X9zFo0YtoEDuA+etGjCQXOoRXA8MctaXdEw3vuESsmwlsAOzgDnPPgkYF7adY3Xer5nxFAvgboQo&#10;LMV+Av8Ankeck4xYyWJ4vQp5nInvmy2XetSVASGhSNyX7T4KKynZYnZU76jwVL9yYiuiGCvTKzRy&#10;+HbIBJ/0iu4YHA7g/A5gUq9d5HxCzzNX2uwAVogJyVDMThWUe7OfDDzquovqcjkL6x2a6Y1obN2h&#10;Yh7u+S1LYMiEKR5CIrJr4AIAHW0TxVaUSSbLFhyY67vJGyqqpEuRycj3blHjIJbOQAbeRBHJFIUx&#10;drnZaYqGiWrIr7YxIuN7soDcAnIIPGCb39PMAtAQ8laVHtyQusYPjt90JG7KPnuOt/HgnYHnqguP&#10;dmpzrCYKlKCaKcySsndnKjY8UTbi4wpCAccsecDWdJIWkSZodkTxCFljXHcC8K0i8nPPnjHj/H8+&#10;oeExaLkLFef2bCwwvNKNF42cF3ZT+G2WJb53rwfG6qj1G1D1FVjhKI8zCNBIH3I0YZixHBHHAwM5&#10;PjGqTrVGF6l2GR1Su0UZlIzuGCgDKR4bAOAR8/yGuvDn/oXk+WcinhxdyVEy6LJkJZUFhpYyxb3Y&#10;i41X0utsG0B4Pj4+gPTv6h0+ldNjku1w0lP2QKrdoCQrwjBeXBJPHJPjjjOoemmsdO6falsxxNLT&#10;tOlIOTE89Z5d0TM+Tl1CkkkZwcnOM65/HeH2+I0pcdlMlDlv9mqguz5SBgscFWB2FeBEXzK0TAiQ&#10;KSPt2NtpeoXU+tw9cnS3Tqy1P6zm+nipyLl5J3UCV3LHCgggoxxycHUrrHUIepfRdWgLwWKzEiF5&#10;AteQBtrMp4DSMw+TgjGD5Goh68YqhyXjc+UoXzkskI61mq1Ul3O3jhjRAm3QSFu3vbQA1v8Abq6/&#10;Tu5a6X1RKdiqatUtJFIJhtTAXe7EsMHbgNxnJHz8VtWzZoerOnWH3bOrrMJ4pcBI0iQYeP4bLcx7&#10;ck5wBwNax+oPFszezcMNWlNK8ePxZnc93ZRK0YYPonf+0MjRszDfdsn8jr1n091alXoyySTxpGbV&#10;oRYwDYHfdhOF/DKVAPjGPzrcvTrNR6fbmuqYIorFmSRxGzCSOaw031RCgsdxm2eMDaQODnVvekXp&#10;TNVptkZReXL2l7D7a+1XhiUkSIZge0o2iWJ+fAHkdaR619YI8y1o+wacRU+73SvIclSEIyGB4BAO&#10;M6idW6zB1alJWozdxJJEhYIrRyBg/tLOcbTjJHyQwz5GtosnjY8B6cXzHTp1IMo9v6iaewp99UDK&#10;fbYN3EFh9qfjZPXktWy3UfVNYvNPI1VYTFHHExVGycbh+f4mbjjzjOsHXGgrp02lNNKsEIi2Mis7&#10;pMSfbJtHu2EjPj2knWF9DY8ZZx1Hh+Ol+peZGsSe0z9sc3uyTtVZtrtWZiW8nakfuQLH9QGtwWp+&#10;t2E2BHWFe4OGQxKndwMjKcY+MkgZwdZrUle3WszWGZpJOzAn06lIwkDD3TcKFZiRk8Elsn7ebvuW&#10;blu1Wp4wRy2aAlp5CoARCHgldp3H3AO6gr2/d/0QPnrQ0igrRyy2zIkdgLahm/3wtIi7V3DlY8jn&#10;/HAHGq2xbsQslhti1oGUnbJuJDYHbAXLkhV3McY4HjORKa1+zbhVzcmrmRqtEUpj7avamPs9sYYh&#10;mKkdzMN9oO/8+qgoKcu6KJG7aS2fqoxlkji93LAEYOcAeST544wx2rfUEtyrXnTp67IAZsJIbD5b&#10;MYYBmUjbn5A/xI1Kcfk1xD5P6SrLbz2Phq4qOlYX2orEd4OYmq+59snd2MxkXuK9utgHzFj7+YJ1&#10;nSKncFyaacL3HgSNQJO/xlWbIIX/ADHjWSeGxEwrFW7bRLKBIdsUhiUlYiTn9xvcFQ43ef5a2A4N&#10;6h8k48mFxztcyVejlqlfI35J29nD0MhGZbMcA7iDNHPGIAQSI0YeRvR9d9G+t3mt0KV/qsc6Cs9S&#10;qkz7VgoiMPHdHHLQ8gCTaTwqjPGtYv8Apcnp1luiQr0/qM88k8agKhacBJWZj49yq4wcZJIH87ov&#10;/qGwN8XY8XQu5OWhlu201ruerFAj7NvRBU67h4BJBIB2dgelXfWPQrlSt07p9G31KrWnhnikSIxV&#10;7LQzD6sSySqgKKjySOvlm2r+CdVodF6zQrz3b9qzPPflMKKud0Ug90bLIP8AQyTweFDZxu1kuWer&#10;tXO+oXE4sdYr5G1iMdEIUJVWjsrCG2dkf2AABCfkj/Lq69RepeidF6l0qGoYJP7KLC7CJDVtTlX7&#10;E6plQcqm1ScqMqfyKzovprrHU63UW6upknuM8feeTiSvuPbZcnIZhnwc4Ged5xxl9ZOTVo8rBbmt&#10;RtkslNjrMMfeJUiZx3Mg/LhQO0qT2Aa/J6pIv1Rs3anWabxzRWrMhgDRnOVIWN3UD7GOFwvGfzxk&#10;bFS/TiPpV3p7bFWvPGkrlfInVv2yWIwo8knnzjPjO3PFOeUv5HWtVKsteOOqqSPbQ99mRAAXBI7u&#10;4a8knyQvx+LSrSaU0ZajSzU5Yy0kcikFWf2s8hJBywJ9vK8n+R1tj+quj9Kis9Bml+ouSzYcxhma&#10;AMW2nu8g4zn2k/aBga/WEu8fpT3s/WZ7tmw8s89QyAIWLe67JHvRkB34B38DrF0rpHQKPUnZ5fpr&#10;myRuzEhErA+/a7E+GPjd4HAH3asOpW/VfU+mpHG8tiiqRuxAYP2YsKBk5P2DjgDOfg8cv1A5viOV&#10;8UvQQe9AK+OdnryAxoZAjH2l7lUsW0O8AedbP7Hv609RVFrVIKXb7tuB4XVh2xGU3IGnHGMttLue&#10;OQc8DXf0d6P6jXTqXW5q1gVXzLWL5UoxyAVBBOFxkBRnnBznXtX/AIcrh/0IfpMYKEB9C+AaUfA1&#10;hK48eB48ePA8db76U3/7Wuhd3aJR0umsmzlO4sKq+w/K7gdp8EYI416RRYtTrMzFi0MbFiMFiyg5&#10;IPIJznW6fWwaladNNOmmnTTTppp0006aadNNOmmnTTXlF/jZZwcm/i6fwX/S2yq26GF9ZPTbllih&#10;Jtonrc2/Uf6bYnI96f8ARs0/Tr2pD47kh0T9vhpr1ddNNOmmnTTTppp0006aadNNOmmnTTTppp00&#10;06aadNNOmmnTTUG5hyy7xP6S+cBYynHopJ5uTZilcp+5xbE1aNy3Pl7eKlljyWShDwQ1462EgyOQ&#10;Z52lNVYIGk6aag/qJ6+cA9OuA4b1Nv5zE3OHcgvYXC4O9Wvs02cz/LJIKnD8Nh4oq80Vi5m8hYir&#10;P9VYpijG7WZiUimWNpq6q0kstavLPAas8sEMk1ZnSRq8rxq0kDSRM0cjROTGXjZkcr3IxUglpr79&#10;NNOmmnTTTf8A2/79/wCB6aajeTu5eLM4LGQcafL4DLrlIc5mo7+Lij488FUWMc13F3rNezkqWVdJ&#10;sez4pL1qrdkovPQ/l8tu9Qaa6u/1p+pnC/S3nWV5z68/pPzvqTwX0wwOG5V6YerPBuO5jPz4XMzS&#10;XaWZxfJMq+Go4Pj1mH34ruNly2XtYSo0SyyZCnkbFaPpprxy+tFLLU/VHm0uY4/m+L2ctn8hnocN&#10;yLubL1qGdnfLY9rkzPKLUk1K3DKbUc8sM/eZEkYHpprRH9V2QszcW4bj5p5ZYYc1dapFI5cVo1qy&#10;NJFAH2Y4jPbkm9pCIhNNLJ2e7LKztNbQf9v+/b/8B5/06aadNNfRQEce9G5UoWC9xiJDIRG4Yo+0&#10;DFWOl/qKCgZO4OrTWWwt3GQZ2jkM5Ss3sZHcW5eoY2zBjbFmNCz+zWsyVbcFPuftVpPo5ljQMyRu&#10;AB0012+fox9cLHo1+r7iX6ofW7nt7hfpz6q4TMTXbsclvlj5KvdjbHYbi3JV4pirf8slTJ4qa/j6&#10;djEYiexXxb5I06dCaGYtNewngnMuJeoPFsZzTg+Uo5njfIYmv0MtjkZa98sxilsf1IoJWk74zHIZ&#10;oUl7k0wBAHTTXn1/j0cTz3GE9IvXbjvqNyLjuVlxmX9JY+J4WPJVocjhMkMrlOU5K7mqt+KvBVsQ&#10;XsPh7GIsUpI8ukokeYLTEfTTXl9xuay2HlNjE5O/jZiWJlo2p6soZ61mmXV4ZYysv0tu5XWQEmOO&#10;zOiOglkDNNbz/o/9TuE8W9Ov1K8EzmSsUeXeqHCKuIwNWMXYJOZUqds3crwyDOw2kp4O7lmjhliy&#10;GTqWa7ew0UYknkiglaa6kf1Oc0t8WwJxfHqN/GLyq7ksfNNZPuy4KjCQ1jEtbCQmS/YgnFNLT1q0&#10;kkFfIzJVrWFiaFpqZ+lXAYeC8ExcVQ/XRZNv5jdzlcSS43JZK1VryyfQWyoilqQVFrR1fb7TJWRL&#10;ckaS2ZCzTVg9NNOmmsZlM3hsHDHZzeWxmHrzSiCKfKX6uPhlnKPIIY5bcsKPKUjdxGrFyiOwGlJD&#10;TX3o5HH5SAWsZfp5Gsx0tijagtwE/OhNXeSMnRB0G/PTTXM6aadNNOmmnTTTppp001sd6Ocbwh9L&#10;/wBQnqPl4cFYyPCuLcLxvCa+e+qQf7Wcm9QMCsmQw6z1TgM1l8ZxvFZ5Txe/bN+5Qv283UxWTxfH&#10;c7LRaa7GeRfrSXh36PMJxz9K3pzjfQPmNyPBn1c5FwbmWO5TyC7Jfw17By5qFcfPk8pxJsnR4XmH&#10;zlHP4/BZLjiXcBboWzayhu5Bprp35NyvlHNMtNnuYcjzvK85ZVUsZjkWWvZrJzRoWMcT3sjPYsPH&#10;H3t7aGUxxglUUb6aa7hf4cbvJ6UZt5HaR29XciWd2Z2bXGeCgbZvu8AAAH4AAHgDr8Dv9lA/9ae/&#10;Tj/2VXo//wB2D+oGvvv+i7/0r/Un/bX1j/ze9P69lnX746+BNOmmnTTTppp0006aadNNOmmnTTTp&#10;pp0006aadNNOmmnTTTppp0006aadNNOmmnTTTppp0006aadNNOmmnTTTppp0006aadNNOmmnTTTp&#10;pp0006aadNNOmmnTTTppp0006aadNNOmmnTTTppp0006aadNNOmmnTTTppp0006aadNNOmmnTTTp&#10;pp0006aadNNOmmnTTTppp0006aadNNOmmnTTTppp0006aadNNOmmnTTTppp0006aadNNOmmnTTTp&#10;pp0006aadNNOmmnTTTpprrP/AIfX/eQ9U/8Avj4f/wCDuSdfil/sR3/Rb9dv+Lv07/8AKfWevtj+&#10;l1/uX0H/ANkeo/8AxfRddmHX7W6+J9eNz9Nv/car1tyv8X71J/iE/wARr1C/T7+p70r5Lybn/rDx&#10;vg2Mtc6zWSseq2Uz+Pj9M+Oc04ZzLg+M4zc9OPTHiTzQYKmvJczVktcV4lirPHP5NHOitNewa6eM&#10;cb4+8WROCwPFcZQWpJHd/l+L4/j8XDEIErOk/sY6pQigCwrCwjrpEBGFCADppr/Kz/7ksYH9K36Y&#10;v4rXpR68/wAPTmPojisla4fwD1m5thf088k4ZkcR6d/qW4D6mciutyC3ieC3beF4VyDkONxPBeTW&#10;sOaePuXc7DluV3K09rkE1mdpr/Vgp2o7tOrdi37VutBai2NH27ESypsfg9rjY6aa0O/ip+kieuv8&#10;Nb9dvpT212ucs/Sn64R4U2kMleLk2I4BnOQcUszKFZglXkuKxVkvGplj9r3Ih7ir0015Sv8AuED6&#10;35bL+jn68f043N/yT0/9SPSD1o487WGctkPVnjXLOE8rhWsy9sEdeH0b4jKJEkYTyXpQ8cZiDStN&#10;e6/ppqCeqVxsf6Zeo19JfYejwTl1xJh/3patx/ITLL/+DKB/+XXeKc1ZI7IYIa7pOHbwpiYSBjnj&#10;C7cnPwNYp+nydWgm6XFH3ZepRSdPii4/ckuIa6R88e9pAvPHOtSP0t4/lWS1yvkaRWaEsLVaLFGA&#10;IVu9ZwH1ssD8+df6da50rrvU/UXUep/WQkdNhk2U2+LDBSSykj3I2Qc+ByD416V6q6F6a9Geleid&#10;I6TW+i6tBDHL1NRt37pchkJByDxnBPjHGt2slWitUJ6xXugsRssighdIyfcQAAST+P3Ov2G9gihi&#10;U9ogRjkFU9q5bjORj/WPH89eX2Z7AhE1VGkbIYEcOAPn5yf/AEgccZ1Sx02Kw/Jchj7UimpTUyVS&#10;43ZDtIdKGZfhV+QN/wDIdbDU9OSXYU3qLRrzYSbfuIjbDBfJz/jnHtGfPHl/qT9VJfTNiV3W1Umt&#10;KiyDDbWKBlC8D3A/cSR+PPJ1n+c8ixf+yGSuGcTQ1KrtHAn3SMVRiUADbPd8a/y6nSwJ0TdatRtG&#10;IFfc+MDske5V/JIHx5PyOdV3SOq2/wBRV/qyCdlhv5SYhipxLgFiB8DgHLDAPP8APyEfqJ5Rm8h+&#10;qGCbCs1HDZHkKJYrj/jxoLAV9wt97bOm8D4Pn5HXi9r9QukdS9RSdJrJ2orSGEblHudcBTg4bc58&#10;FQcYPGvRx/R+f0j0dOticG300CZ1k3GOWHHcURNk+9sDnBI16bf0mxcao8Kxs1mN/wCZVIK0n18K&#10;lJe72ww7iQAVI8dvnr06p+ncNVK3VoAFtzxtukVz74yf4lyfwcjAH5/A806Z/SXvUOq9W9P9VWZ+&#10;i1wY4UliYK4Psbtu4HKMMDHHyPOt1ctzVkqiWk5lrmPbODqRSo2d/tvz+3wSOrmj0JTII5lCSqRw&#10;ckEHwy/54H+fx81Hqf8AVSV4Ta6GHmpTIWZYgWkQqpbtDALZYceB/PVdcg5/jP5VNG9qQXrldlq1&#10;h98vuyLpX7fJADkEkj/n8dSeoUZ+mxSSCPDe5IiBy8g4VQPz7s4/A/x1XekvU3S/UHU6kXVrRigT&#10;FuzWuusZCR4aQHdwSdpUDI+fxrzj/wAS703XHs/IJg0tnMWA3vV092Su8rh3ebWxEH1r4PkeOvjz&#10;9SOldW9Oz2/Ut+60TT2ogYZpO1D+4wRCpbbl27m1QDjd+fOvtT031Wl+rdKr6I9OGtHQjp9wSxui&#10;ZMalY4gUOCwIzkNzjBxnVFcX41Uj4rxTFVUmD3alaBI4owEeSxHGTLOW8sDsgn/CQPPgAbH6X9Y9&#10;JdYOg1GT6ixVWRoJIixkndwznuuCNyMxI8k4wNah13+j31fpvS19RdUuCsOhXO4ZWmIbs1ZGO0MS&#10;AfHAGTyQfOt4cxkOP4D0Nk42kkc1tYTUajIFZ1kZjGWA33EEeQPI/G/jftcvperH6LQ9UERlrmdm&#10;LqQ7RyZYI7EDgKfzggkHXz1P62tdS/UuKt6XupJRtLFVbtuFYupxJ7R8h88+Tn/HXSB6z+ji0+Qy&#10;csXH2MbJj5XkrWoISH7HG+wsqjsMjPosTtV2N6118GdV+ni9Vta6NBaRatgxFYYjJFLGhILvg/3Y&#10;LHGAefzjX38voLpHTfStXqfqPqcZeSskk31EmXG5FIXaxYbQQPb8nGrJ4B+mmzzfgNfK3ckKNu3a&#10;eV0ZwTLA+wAG/uZ2JBJ1vx/qetvPSLt/pUvV4zJBPBK4j7wYGVXUhu2uByGIwMefGfA86o/1YerV&#10;el9HmrN0dmNmzuChXcZbcw59o5OM4H58a2X4r6Ice9LeIS28vXWzaVh9JNKAr+2w00q92tj7d7Gz&#10;/wCP9O/Tf9PLMXS1631+Vp5PqY5InkyOxCORgtjJzjgYx/q15r+qv639DbqT+h/SyCIww9uyawUR&#10;yWQCrNlDtO5/u9389RDmXqPxm5hr3HrWPjfCCACzZLhYoFVWZ5mZt6c+O39tg70fHqnqiz6Zl6TY&#10;ouWj21DKlxWGHZMLIjHHgHAyOAM/yGvm3oXS/VEfVhfNhvqDcL2Q+4bajEHYjLkF/cCVGMYI+ddf&#10;Uuf9N4c9yCxQzVlq0UQlrpLGRFYkA0qK/wCHRgAnb5Pgjwd9fIV81ILc3buRdruRSwxtIGM7e4gQ&#10;xeASMrvf7vgZwNfQVawgmrw/31kK0nc3e3uYG1CGx7ueQTxt4OdVhzTl2YzWGvYeeW5NhsiUalZm&#10;hPa08JDmOM+W7kAILb0VHyPjqo6h1v6M9Rs2Er16qxbYHMndkuTWF7cTVoNu0tXbiTAJGefGrTo9&#10;S51KdIXCd2bc245CLK5ZFG8gLzwAAWIOcZ41GqfBsxQ47dhp16+QyGRrY9Pq5F8VFjIfY0CTIqnQ&#10;UfJ1/mBpo9Wf1bJUkENV7F6MyyW53AjTtOXfuxv7FIiwAR9p/B16Gn6L9du9KjnoV2uWrTSxywLk&#10;lUyAHAGSucbgeeQOTzrIYn0qySWxzPkdaCCDHKlgVXTusXryKI4yIteO89uvA7djZ6gSdZ6Zf6jW&#10;vXOpV2mnd0kjM+/uDdtijjUfZF4AOeck/wCM3pf6BesXsRf1h0mzDRdVgDyxFI0jR1cs7YBfHuJJ&#10;zkAasDI+n+S5VgjkGU4h6tqO22LaP6iCxBJrYssqkLLtl0qeANbOyOoXU+p3a2WgEqRRzFalSYPM&#10;JXZG5WZFCiPBwu8Ak4/wH0V0b9IvTU6w9OQQy2ZoXpNKzqiJIApd4EYjcSMAt/keeNUrkPSmbDYr&#10;MT3sKrXltOhWyzSRKltSYZ4+/wD71RghkHnWyPld9bV6a6+bNBmuUpJbTxvHFBeBhjis42lhExyC&#10;B4bByB+CcfPv6m/o3e9L2p7FOGaxDFveu6xkdyPGBnAwoU5yxJyMH5xqskgxtLKI09yR6dTFSQ3m&#10;q9zKk0TCJginfcwcduv8vHWy+n68L3btBZfqZbMZmQQmMxCYR4YLG7AB4yCPc2GA4GF4+c7FWWiB&#10;BaWSAo2+wHOSzN7zyPypXGM+c6xWdrY6TF+9UtiaUWktw1nYRMYYVDKJSQv9Rz2fb4PgL+x6rj1C&#10;AdMWowkkc35ILmx0i7QRmIwiL2gV2hn/AA2M+4MBY1rKzPRaxAzqmFqJt/aEbnAaTPJ4yc/OOfjW&#10;Y46Mpye9auVnjhqY3ByWLtOaVO9JI/6asy77vvJIQnex8DY8Yr/UZbXU6LRQm5RjWGeGIgNiFiEI&#10;LD29wsN20nj8HOklJ+oRbmIaVr7w1HjVlQI2QI8eSqLjJHkYJ1+ce12txxOQ1qkkWQGVePGR3O8G&#10;OWu/cT2uR2pLru+N615Px1EuxCQ9UjsNYmeXqNXtkgJHVEhyYgT7mUGRVIXH2DjgkZrCT1oZ4iCz&#10;xusYEbDa7x+xpAT9o2j3E8Efk41u9wUfpr9QcFUn9UOJWsJy8V6uTvy4OZRWylyAlWsSLohJbK6j&#10;lPwR589xHW40pfTNiW5W6h04Pdp9OVZ5oiwjmeTAOxmkYkjK+xBgMDzkkiZ0yLptqvi4ew4sqBmQ&#10;iR4ljBRSUOQgdCftAPGdYGTP+iF3n2OxuD46OBY+OlaqZ+S+Ft1p6KyKMe9SX4WzI8ZeTtBZdgjt&#10;PzDmr9GsW68c9UdLqx13dHll2NFukUIJkDH2yYBAJG7C7vPFxTTpyNHLFseMTLUh7pViVGWdgCSS&#10;7HHufbgfB8ax+T/UR6benfMcLb9O+OUM/NgLkLTY3IKoq3kqzH35391QoEo25DFtr+/XZurUunym&#10;Hp8cc9U70nkdQQu1SA4BGMbj7R5H+J1ei50GtOxsoJO1GCsoKsI3YYZQP+q7lUHA5JJwMa3d4D+t&#10;z0M9Vq+X4jzHCYvime5vKuMsZ2okaYrFQWdwhHdAqRIhZRL/AGjwX/HWCT1PP33qQqkEjrEF3b+2&#10;wIAzwAuNvA3Z5JPzqy6d1qhY7UNiZoXs57CoNoiySqhgDxn2kngjkk+ddiX6H/06/p65JLyziM/q&#10;VHl34pj5sxJyjjeUISvDIsssb0Z1kY7hj2GEfeAyHxru6060bECfVRzPEtu7JPKFxIXkUlGijhTO&#10;EO0EbirMTnA16VTp9OiqSrQjXqXVZZ40WBJdkiJL+1IwdDhVD7By/AYsT41QPqnwj9M2e9TOXwYz&#10;175jHkuNYw1aC8uuW1fIU0MsJuY2WYoZ0eyECGNPK+QSCOo/Tqc9ZJrqxzGW3ISszHMsffdVRkiA&#10;bYiEMOc7ecg4106lB0WsYG6j1OeC3BIkvYWbfHHOuAa4JJLpwoYrw5BYZ4OtFuR8LxPHMJd5TyHn&#10;7cm5PxqG7neJpj555b71e9Ug937mZAdGQjY02jsHfUyeJ4Z89RMSSFJX7UkglaYOzGOXwCP22CnI&#10;VADkjGtNuS0iHeS6JJHd4q8bMyosncaTAyAeVChfOSeAMcxfkVriH6j+belph5PnLPqFjpJcNl3z&#10;FQvBiMdZgjeaxXsWi1dVlKRCyqdugpU9SWmufSxpsk6dOjQpM1ZEglKxgx9tlfbX2I0hfKbiw2kc&#10;YxxYkHWenxUppppobUgjIaNo+0ELmDAO1doI3I3GN2f4udB/1eehnIfTz1T5RwzOcZs47idrAyZP&#10;Bcrowo+L5FZhmSRMg5ps9arL3gL979xQHagAdSIKy9Bhr9Qq9Q+vnn6luWB2EkkEUiYsJGql8oSX&#10;/AQvx+NeU9e9L2eiVbCZksVrVxlGJU70RnysjOocttZeVK52+TnIGqV9NcDg3yWZl5ZPVShYwURk&#10;y8pM4luBXZIJCvdpSzBV86H+XnUd7cNh4zN9SOxPOIqyLtSEFFSF84A9oAHGc48Hxqt6XSEzRTxy&#10;GSGruSSCVSDHsPIAYDeGOWBHk8YPGsLawPLON5LhF+nRkqYTK5awtqzP7v8ALGrCRzB2kAozTRhC&#10;iE/B8ga8zEggPTOp35ts/aXZ08kIZWsKFEgkDDKRjJw2MHB4x47PTaa1PYUb6UDSSkZdDCuMF3IX&#10;AC8jaSCQcDOq69S5cvhPVvGYG5YS1iObU796rVLCSv21K6yQq5329ySLJLGi/d7fjx+Lro9CCb0Z&#10;a6uBGl7p8lUmSrMrFRPPLFNlU4XGFjO/GGHHjIrupzRJTs9QQytHA1eHKxyGOCNsqXgHgiYnDNjP&#10;sBGcalnLfTvI4rjNfkjVsjjMCGM1bM1wxoplZIu2WrKse/YilQdzGQqO1wR4O+qTol611E2JFjS6&#10;teSOlZSQA7Vf9yDDkYaUb8AD8eeNYYK9zqMHT5a0YskySxtVrqRO0HZaSCclRnIGe4pPOOedQrjr&#10;R0jk3rGWLMCWHLYqUErHB3bZvo7Hx7chVSQGJO9N866sLDTyz1phs+mjWetZRGAYMpIjaaM+WhLb&#10;h/NQQeRqruw2bppwpWavNLK7wGJQyxfTMiyGYDmJpM5AOMqWGcHju6/hPcN4n64eoWD45z5sTPib&#10;d+W9yPG5OWAT5GlUkZfZk7/u9tJmMqa/yPzs9QemQT1uoW1hsI/vVu1GFR9oTcruGG1uN2cE+MEg&#10;4z6D6F6Ldj61uul+2FkmCY9jyMFyQ5zhQoUdsjgNxnHPtxwnp76X1sAPT309i4/VTEYepVqY7268&#10;1erSaMRm0sgDMJkTb/3E7A3r8TyWDToqRIGkMhmcLsYODhWyMMNwywBAwR/l7YtmxXrRTXKxaosz&#10;kNWK71YD9tGUkqyMcYOACRkAY1WfpT+g30Y43W5Rdz12HnuR5JftOmQyUNedcYJbEshqVXIdvsLC&#10;MBtfaAO3W+tq6R0rpFnp8kEvUq8c0h3KoT9mOyAC+UYYKZ9qIOCST7vjX7vVLMdldlNo0AjZllUl&#10;2QYYbcZ2hiDnB5/kDrWT9Wv8Iv8ATT6o8Ut5ijg6/FeS4+hdWtLiateGtftTwOkMliPsBd1dldz5&#10;B0P2HVX1boL0YEkeyrdiVmig2dqLa/AaIKBuKAjKnAAIODwBkqvB1q7NCKfaE6MzNCwiYsFO8TN5&#10;bcMgEEYwQcZ14TPWj0ku+j/qxl/S/N5KDJZfi1+9i8tG8USww0Ulnal9WnYAr2K+mRwraTWvJ61e&#10;bqM6VZbqx7YX7qQq0U6bZYyqZiZtpk2gBkkHBJ443a8w9ZdDkpSNUqJ2o5NksChZJdkW7LRySZIB&#10;ZsqgZv4icZGtYpaVHG3YosJJWiyS5hF9sSdsKQyGSb24gNd3aqsQVBJYqpGz1Nis2bMLy9QSaSr9&#10;G8gJX9xpUCxrI5+MuyE7jwFbkgDWrNJSgnSS1Xn3BoIVQKMQyCM5kkBCsFIGScHCgfy1mZY2zKyC&#10;1mJu7HrPZXHHTmxO1yQCo6KftZoU7u0+QGGx4HXeo0SwypL2oVWMvXndCN57IJCNge5mJyeQduRz&#10;nVnTr9MlJeEs47BVmeQpB3yAQF4wQXIU7f8A3msDmLZs8mq/V0osW+HxjzxiSFvf0Y+4wlQCvtzx&#10;77V7tgKTv8dZa8YHT7MkD9xbtsRtHCzfTqQQodScsXD+7c3BLc4HnlqUUUKWZw5mhl7CpHAZqzST&#10;QuXKO27cIQdpYgfdxgnWB5TaxVLFUc3P71UfW1r8umXtpXjMVJhiQ6jE0KRN2t9zMzNrz4s+lwWp&#10;LMnToYhLLJSaAFwrNYiOGVi55IT3puPgfy1i6hQZo/p6cqy+6rKJljCgTbBsTt+0dtCdrLwB51nM&#10;VVOayl2ulyZ47c8diaGNiQPfjjl75h4VCVQAJ+QfI+AK3qUqU4680qR7kjC9xlVT3BxIke3khJGY&#10;Fs8Y/njWTqH1EFSvejjTvvs7oADCUqjwyKq87VQ4dRz7sr451alaGHERfywlyVqtcrzlRFLCibLx&#10;FmB7u4kaC+SNDrVMjqM4sPJHBEZfp5QuSHZIjsYLksCx4LcjLEnwM1tie0CrSQd+FQLAWQDYhDIC&#10;g+AV8jJOBnznBr9uQx2qcK/W9k0NorBUt+7F7/vyGOR5V0PtX7u1vgE93V//AFe0blDDvR4gXmgS&#10;JtmI9w2yEkgkbVI8naOM67xzTWLKtXPdSWKT+7SMqo2sd2442Im1goxnJ+cazeYklrfS1LUYu0bN&#10;itHZplTItgJ5hrgNsEDtDaPgdp/fqrobpWksRvJFYihkaCbdtMIB2lyQMjGdrY/0vBwdVju9VXdJ&#10;HUQ2YFQt98pl9z4/IXbgY/yzkDUdx3JKbW7VypNHFksbkhUkrpIFNbGyusQRgD5UKu9aA0pA11cS&#10;UbqdiImVIb9dpBYwRvslTubf4AIJVvkr5Go0F2RJTMbCivfsfT12mLKw2qQ7FABllI4yPkEEedTm&#10;3i89MauRoSRriMp2Y15Zou1Dbtu8G6dpvAkfvAUEj/CdjqojijghH1Nd+5G8z15kcGKQQJukWQcK&#10;zLyTzngDA51CeOys9yxFTlRIksQx3pUAdZFIVZXXcxMat7lIU5B4IwcwjK4C96f379WwYcvWuwOK&#10;8qyH62hY17FlcjYBGu/uRq+tqQG2Cfi7W4nWYYIyho26spNlVIaC1FIBYg+mAbDbQCsuRwc4ydRI&#10;5OpJRhilRrNunFYlt2jIjV3iLNsJC8FpIyxZTkr7TydWDyXnt3B2+J08FjYpxNTxuPyF33dzWarx&#10;SS3JJI17uySBvA7tbQbB6hVKdS7TklklME9CDqDKwTcJJ7Ls0UblgFIUSyIADjKeMauhdlsQU40h&#10;CCpKjzArgTJ22eLaxxlNo9pGTk44+Y5JkMtg8JnchcoVo+PyvZy82Ul7UuSQmTusfRNvzPBB/aPD&#10;E7C/t1hj6ZHevdJijlmW/IEq16+cVw6x+zu5AHbklwx8jGB8jOOiLc8UakiGx9VMXLEba9aZixSB&#10;8/fkgqxGAcZ5xqlbZrw4yxPxjkcdrivKbGLh488kXdPj5Mg7NdS+D97AuxPew+1mYnwet3hSSSzD&#10;B1XpssPWejR25OpoJdsFgQRgQNV/hzjaAFOSMY+0amdIeBxdgm2zSVbsyxyO3cmkg5C10Ht2spIy&#10;w/hwxHI1MOOZM4zE3sRktJyTAtZd2Vx9PbovKywvGoPaDIiqU/PwPP4p+p1a9maO1XDvR6gYY4W/&#10;/d51DNOs24Z5JAJXIAU8+dXFaCtPWaCNnkmSSYOJODEhwzRow+PAOCPOc+RrIYXMV8m82TlT6qG7&#10;HDBLVP8AeZq8rIB2gH7Yv7n1+f3I6r7lB6saVAxgeuxlikUHt7JR7iWJGGYDCjyf+UZZqcViq5Xd&#10;9PBIYQAAGKpEHYqc7h/oHyOc8g51k8zUv1vZvR5GtetYyUe7A/YZ0oW/c9mFBogJCFi2dkEHt8eR&#10;1EoWoHMsJqyVorcRCSrlozZh2mRyc+XG/j4PydUPUa8kckDwRiJI4HSOtFt7dmbKfTzYILEr7tzg&#10;YByfGDqjOXYnI07+C5hbviXGUZdckxUa/f8AXQEWoJZNb1U9pe34KlnXW/PXofRbtSer1DokNYLZ&#10;sc9LtuSB9M4eF1BP+/73Bx5IGMjjUignULay1LpBno2MCZCY43r2YZXFaInmSSKQoW8A5OcYGpTh&#10;/U2nip6mUrOlWbI5k3sVZiUt2Y8UIu9mQ7A77DCMD4OtD5Oqqx6aszK8J3SCjUSCzCwBBticlMHB&#10;yVRSxzgHz+NbVTqGwssNc/udqKUQFmXEke1UO8AkR7FkDgDgazfLuYZHkuHqSX6EJt5aadchPtBV&#10;kjrxSRxz+3oFnnRk39pGu4eSeo3S6MNHqUrw2XH0EUQrRhACgfaXjOBgYcNhs52+APJqB0mKvb7s&#10;T9vJkmlCqQstiX9uPEoPMcKmQnxzg/Jx++K8eqWamJsyxtMakgnp1JSRBDHAQERYx4QIB3xf5/8A&#10;LqF1nqs0U9yENtEoKTypw8pkzyT+SDh+OQBz5xmvNBBPMgmiaeQ1oft+6PIyxfgNy3uwf555I1bt&#10;EYuODKUqsSLNZgW0IZUHdLOx+5UJ/I+5vAPk/AOidQtNPJJWsySyEJIQrISREoJA3kHgbVVefjjy&#10;NYWZopVZWRWG/ub1Cq0Y9mAMjKnJwQx4APGQNcitxzGWsZNHj7tKaa3DOLUViTtnhsmNo1jQnX9p&#10;2zBTot+BrfWWa52zVnljsZiZN6xgbDGz5jkA5J8H488ZwRqosLUhnZllkiiIiZI8boC4PvcvkspJ&#10;JH+e0cc6ilLkMfD6N6/mhFdjwt6LHxfcsjyT2VWKp3FSxBSRl8geV+d/InydOXrFqCGqrILsDWpY&#10;wTGNie+bb/MgMecgkEZ86oxXnWM20qwuCks1dIyQ0s6PucIueTswQSSRjOeTj4cwhwnNZauflPv5&#10;fB0KkVod4SF4ktxmUSoui4jUEgHYPb93nWsnSJr3Qo26dE+yp1CxOU3DdIrNGwVgxGEMpK+PGOCc&#10;41YxdUkj6lViAkSSWNLMwOdsEc0DqiqBkCUsVLHHhuOBz+c1XyebxFyt/LYblxKGZaFI3WGS3XgV&#10;psesjPoK0UIjXfcFBHx46dO+jqdQgeOy8UJlpGUurSduRyqWtoUHOWJbGM8eTnOsssM0s0c9FiZo&#10;UxGu7BSZ9gkXJ8dwAhcgZJOCPIp/i+K5JY49hJ7tVDVtaqXLUe3nqZTHp328d748P2e6GBGgw7Tr&#10;z1u/WHpQ27k1YyiNZpBWVhthniZYz39uCVfbIvtIyO5xnGsrzXypkgrSxRQdVlnlmAAhd03Ia23l&#10;2kXaHOAyYPB4ydisRQa7gKb4mCa7LDCyWI443kkjeFmGyRsa3skn9gfjetGuQ923HvaTvOC1hUJY&#10;KGcfTnb5O6uuSoHtIXPka2O2B2a+AROsTSsu7DFpBGZGVSOcZOQPJH8sapDO8qTk+frYV60tbDYi&#10;aNIGUeI73uvGyMwHwW93uIAHnR+D1t1fph6VQmtxSM1myJm7UrZxWfEikKcYc4H8xyQfI1WcSvNH&#10;XlaGVY1Mk0pAilUlVkUc4yAAPOQTwNWFBapUb1eH2memGWlAYIQCjiMg6b+0BWO2+djyfk9VNdHs&#10;BnvQzybVUrCZdyoJHUlthPvYgnYoA3HdnGBnNclszuIKrop3CewmDl44E2K284AVsEj+f+Gry4Hj&#10;VE8j35CaUdUyRmGQeyHLKU7zvtRzr7l87J1/n1Tyx9Li6iYSZ5aas0qsf25IpFONtoPhFKZ4DcMO&#10;OSNSatuRk9uWjDbUYAMztgb8+ByTgY4G3IJJ1IeXjjV/HZegtZ4M5urF3zEdtmOVkQvEfHdpSDve&#10;tbJOupc8NBKs3bhavaqu9sWGIdbEW0eCpwM5AG3IJOPA1JnsVPcssTuZVZCzDEQkTD4cHjPtO3+W&#10;eeNayLfhrXVEZaGV4TRiLFEjsSWbf0cNeR212iSTSRnu2ZCqa269YjXaaEsRlEInYKrO0PYhM7SI&#10;BnJCjdnbwoJJAzrUGR3gcWHrfTPNblZ0RmmFcRS/3SKDkooJI52jn+HWM9QPTeth8HPA2OtVLNh0&#10;gjasxUyxTxStHE7MCSjSN7rBiSAw8/B6sOhdfty3981iJ+wQ80c64eKQHO5VwMnaiY2+ePk8Ug6W&#10;ZaFiCxsMXTIojThHcP1WdrCSQoMBQzOrA4JMRPjnWunD+Nzxcf5byaGpHXjFWxxl6Fn+rNcmrTxm&#10;nPRB+2OViyySdg8bJ/Gh6V1rqSyXuk9NebuMJYOpiwh7axJLCRNFZ5DMg2kBW4+7zxrZL3ToOp9Q&#10;6db7ghqQ1a89VlGPoe6ke4A+WDqpZAxBw5P41ZnFfTzFq9O1bhEt29XU3o5yssc1qaIDtPjW0V9d&#10;2vDE+PB1q/VOuX5zNVqbu1Xd/pmiyjCGJizHOfDEAAHAwDyRq5rRRTw3jk9uwRGTIzGOSvE5BCqR&#10;tRnwpx4ySeQTq34/TzBYvi01LFss11arAUYiVMYaZnkbuB3vu2PJ+NjrXbXWUtTR9Qm6gRK00aPE&#10;9c7y+1VKhm9oAI8/P8sjNTdhrIbSfSQxQ2ZzZdoSFLuEjjQhUxghVz7fklj/ADo/mfDrmZ4vDjiH&#10;1EtmetjkBQIw2BsHywLAeNfefHwetl6H1yKh1aSx9u8xxTTu2S4OBx525D/HgAfHOuZujWZo2qU7&#10;CysexLSeRmG5sKzxzSEYGVc/OePGOdcr9PHprd4vYmuZJi1yWxuCUjsNaKTtk9twNgMq9y935XX7&#10;dSP1A62fUTx0KCOsMcO+wnGCiEAzliBlQDvOSODx+NZpunyx0JHEUhlkjAt14nDI/alC7ozzkMMs&#10;fk7R+dW3meORVuT0rOAjkq1JYsvHlmln7Q91kWSK7CrDukikkb2pCBtdKddaPUvNL0qeG8Vlmhem&#10;tUhAd0YklQxMf4GKIHUNx9w+RqmgrZkvFa4RrVSUQRqdzPJ7QVKnIjkXAKkH4dR54w8F2S3yFMXk&#10;qRqS14rA49F3bfJ3K9dZbbwS77GnIUNG7E9iyg/b56sZ6qigJuny97e8EXUNijtVoH3pC8vnO5iW&#10;YKNp2EZyANdTyLUe55Ck6Swxq7yCu0UUZld1wv4kVWOPcFUZHOnKctZv8ewV6qLFG1ctySs8v/hz&#10;QmoxRw0qUsqD79hpN6JHcfkDRLpFZKU96g4htKoDsqKSJ45w5klQfCtvRkBGducjA1LP9pWCwqs1&#10;mEz3ZYpDuRD2jXjDfCsNxZAfB/h4J1brZ3OYxTj6jp/3dcPWsvApWWKK7FB3n6g+e73W7tKR/cSf&#10;wetcp04UM1kb91azHDZhKMgsVTaTZAm0hj2ztkbacFVZT55m1rEVeSEWI42jkcbXk+8l4v3pS38B&#10;/hQ5HJJxg8Q3ifI8nHUy01uA1bNmeeal74MNaYPIUuKqKT7h0AFd+5QSSACo63We49ZbX0847c9N&#10;4WEc0havFZYF/powNomkIAIOG2gnkOdStvTleSJIImrRoTZjWTuTLJIUaF3dvtJAO5V92OM4ONTP&#10;A461RzGH5HYszJ/N7UVqjOhdgqqexoO5j5TwvkEg78jR0KpZ/pvp4VvEQhFnvzzYMnchbeygkks2&#10;AoPGQD49o1zX6fHZGfp1iNIrsaHasbhlIj3oCcNgEkDP4x5OtoYo7j2FvZKJbMFa9XsieLsdl7yA&#10;7uV+fBJOx862Pz1YdGuUX66ZnlDQMq29iK37jb2ZJHJPhUVicecjgjOLe36X6pP0yKxMVj+p9iSg&#10;8LF43fcRxwf8z+NWlY5PmYMjJiXisS8cFNbdeaFCGQN2lkYqNqTsBgN+NeOvUa3r2/XFqjDXi9sL&#10;WYxJC0RNRnJi2S/aXODtVvAIOqJf0z6HNVm65YljBosscs4ZVSaQMMsFJDOUAz8A7v5c2/xuSG/i&#10;a8VMwUZhaSWJJu5j7y9pUSk+fbdTpgfnfkeB1wlHqPVxJ1Hpc0lbqKGKYF2Mwliyd8Eg4X3Jk5BO&#10;OBxrYf676X6dvw1a8UvVKM9PbO8QBXtyIRxjKqEAbwT/AOj6epTOMWYa1mtDlpSY5vZCGojqu5E8&#10;bGnUa1+Sp313696I6q3SG6xBI0fUXlmetUmLSCZWAJjG4kAFtxVT87fxrVx+tkUfVY/T0vT5I+lV&#10;i4r74yjmEuyqzHgEhVBLHdgYx5I17pf4crM36Ef0nM4Cv/3Q7gYcL8Blw8KnQ/A2PA/A8de3+kw6&#10;+mehLIcyJ0umkmQAe4kKrICBwCHBBH8tbjWnSzXhsRrsjmQSRp/oxtyg/wC5xrdPrYdZ9OmmnTTT&#10;ppp0006aadNNOmmnTTXBymUxmExmRzWayNHEYfEUbeUy2Wyluvj8Zi8Zj68lu/kcjftyRVaVGlVi&#10;ls27dmWKvWrxSTTSJGjMGmvG7jPUWz/GH/ju+inrP+nDieYt/pq/QzV4bDyf1dyqSV8HnaHp/wAy&#10;5zzbD8oirWIaz4ub1I5xlhxv094w8lvk2V4zgLPO8lj8TTpcmxXFmmvZh0006aadNNOmmnTTTppp&#10;0006aadNNOmmnTTXzldIkaSRlRFGy7sFQfj7ixAHzr587/fXTTXXjhP4i/onP+q31H/TXyvkFDht&#10;nhqYujhuRZ27iqPHM9mZ8fHk8lD/ADy1kq4qSxQ2a0FSvLUME0izlrqOI43aa3zwnKOO8mwUHJeN&#10;ZnHciwFuCWzTy+EtQ5WhehhLiR6dmk8sNoBkZR7Dv3spVdt0019MVyHDZr+ajGZGtcfBZGxh8xHF&#10;KDJjMlVihnmpXUYh4J1r2K9gLKF7608M67imR3aa0+o/qj/SLmrOT9T6PrLwrjYHLp/SXlduS9x6&#10;J+b2+OSZyph8HlQYsjfu4WrPlcnmeLZOpLTPsWrTxW1o3clUsNNaafqT/i2fpH9Fed5P0av8Fyfq&#10;Q/p3Wx+Swt3DYLA5PjOL5xRilfEJj3ydyL6WXExTI4y9Gs08JsOKjuGZy01n738RT1K4Xy7jPqX6&#10;hcX9Pl/R5yr02x3Isb6hcOvzcn5dY51Px9LjcKo0IczVmhyd3MxZDHVoMngkrRtWavLlIZjstNdq&#10;vp7zjC+pfBeI+oXHFvpgebccw/KMOmUqGhko8dmqMGQqx36TPIal2KKwgswF39qYOgdgobppqZ9N&#10;NOmmtXfXT9Qh9LfUD0c9Kq3B8jyzJettnltCC/U5ZU4hFx+nxehQu5Gyt+zF7lnJS1L801ClRt0r&#10;zPTkeCcFC8LTXSTyiz/5RPLzXkXqt6gfqru4DK+svqfwPmnLuLeuV+XmHEGnzmG5f6P86wuAl5LH&#10;h8xW5/6b8nSlmqPIqOWmyFzjkOehTAW6dumrTXW16ofxEudchl9WPR3knql6o+un6esrPmE4KvLM&#10;vUw/KbqZSjDFSscyy+OxtfI57H4mbc8PGbs8mFF2utgV9vI0rTXXF6merHNPUrIjlvqdy65nbeHw&#10;dHExZLMWI4q2J49gaSVqNKtGiw08djcfTgULFXjhhjVWkZe5nctNaQYc4n9THrBxPjuayGT4l6Mc&#10;dz9Y8s5njMQMpnK+Ft2qyZO/jsbatU60+Ts1arx4DGzzVvbQy38n3BHqQNNb+esnC+EcA5zd4z6e&#10;+o9P1W41Vo42xDzKhiLuCq3LF6utyekuNvtJYinxnux07be48L3YbDVpXgMfTTVWdNNP+/nx+f8A&#10;n87JA/Gh8b/cdNNXV6AeoeA9NvU3E5rmOHxmc4Pk4LXGueY6/wATwHL7Nnh2cRavII8JWzqI+MzM&#10;9EPWrZvBZTAchqV7Fqvjc5jvqppemmtpeK2s5+re56S+mOEy9jhPDP0+SernIq3K7bZTKn089LbG&#10;bw3JMHZyM929blMmLmrNjcfq6I1sGujss0sliVpr04/o5/WL6Y/90I4xV5R+o6/6z8uxFbKDkub5&#10;tha/CeRwWa9S3k62Ejr3quMGVumvAYYUOT5HlZ5nX3b7RGII010B/wAVX9V/JvXfmfBctgqvrh6d&#10;8G5Pws5SDhXN860XEs7SnttQh5Fxzj1G2aEFLILjUSy1quk9yzTS7IgkkLFprp7/APHEjydn8b+d&#10;n5Hk7Hd433aBDTUo4VynJ8J5XgeV4e3PRyGDyVe9BYrvIkq+2+pVBimgd1kiZ43i91VlRmic9jt0&#10;01DfWLFYf1ablsVrH08VU5Dft5GjHRgkWLEX3laapdpQzWZ5YjHKzSS1xaKPDNYpCRa0rIGmqn9C&#10;fWr1D5V6e470N5HmHyfC/ROxlYuFxUjGuLrJynO5bLZNZjCkH8ytS5M3J8bmLsc+S/lLV8T9VDi8&#10;RiacDTVxePOvjfj/AL95H7Anel/B2fknppp001qT60Q/7c+rHp96eK3uVIFFzKCvKI7EcV+Y2con&#10;cwZUngweHFmsxR+36oN2sG7S01lL36XsJHKljjXL8/hJ0PcJbUNbJMh3sey9NsJNGBoa7pZG2N92&#10;/hprBY/m/PPRTkH8h9R5sjyjieRkZ8byIyT3rMetf1atq3I00oRe1MhhLc5mqHss4+RoCv8AMmmt&#10;jeN+oXCuXdi8f5Hjb9h+/tomVqmSIjXukYYy6te+Y0XyZRXMRAJDkA6aamXTTX9Hz5G/8ummv500&#10;06aayuNtVl92pk58j/KpILtg1qEyp35aPGXY8NPLHKrxPFFkXqraPb730DWo6zxO4fppqyPSyPmX&#10;O/UmDi+M51W45n/VW3b4xl+T8qyd6PHZCblUzfVjkmTir5G48WUuyq9y9LBO/vOLUrhvclVpqvOS&#10;YG/xbkOe4xlRCMnx3M5PB5H6eQzV/rcVdmo2jBMyoZYDNA5hlKKZIir9o7tdNNdw/wDDf/8ALS5n&#10;/wA+7kf/AEGuDdfgd/soH/rT36cf+yq9H/8Auwf1A199/wBF3/pX+pP+2vrH/m96f17L+v3x18Ca&#10;dNNOmmnTTTppp0006aadNNOmmnTTTppp0006aadNNOmmnTTTppp0006aadNNOmmnTTTppp0006aa&#10;dNNOmmnTTTppp0006aadNNOmmnTTTppp0006aadNNOmmnTTTppp0006aadNNOmmnTTTppp0006aa&#10;dNNOmmnTTTppp0006aadNNOmmnTTTppp0006aadNNOmmnTTTppp0006aadNNOmmnTTTppp0006aa&#10;dNNOmmnTTTppp0006aadNNOmmnTTTppp0006aadNNOmmnTTXWf8Aw+v+8h6p/wDfHw//AMHck6/F&#10;L/Yjv+i367f8Xfp3/wCU+s9fbH9Lr/cvoP8A7I9R/wDi+i67HsxmMXx7EZXP5u/WxeFweNvZjL5O&#10;7KsNPHYvGVZbuQv25m+2KtUqQy2J5W+2OKN2Pgdftbr4n1/nT+s38ab+Lt/HA/Whyj9If8HrL570&#10;G9DcYMpksVyrAzVfT/nln07wFmniLvq96xertiDIcg9N8HksrkKbYXi/BP5VmYP5xiOPzxcq5Aem&#10;mtk+If8AcRn9bv6jp8Hm/wCJF/FX5bzmStML+S4txq96rfqDyIsOkimPGeovrhyri8OLuosrCXIn&#10;09zCnc0EcMkcgsdNNeeL/uQ1/C7/AEz/AMJr9RvoB+nj9O3M/VHnE/Lf0+RerHqDmvVjPcZzGfny&#10;ua9SOdcVw8tGrxTivEcXh8Q1Th1yCpS/l9mwxqyS2MjclLydNNf66/FpEm4zxyaM90cuCxEiMP8A&#10;Ej4+uyn/AJqQemmqf/Vbl6HH/wBLn6k8/lVR8XhPQL1iy+SWU6jahjfTvkV24sh/CGvDIHP4Unpp&#10;rwg/9wdMTfm9U/4iedjkcYvHcA/TjibkIA9t7+a5F6wXMbI51sPFXwOVWMbAKzS7B0NNNf6HfTTU&#10;N9RaCZX0+51i5GCx5LhvJ6EjH4VLmEvV3Y6IOgshJ8j/AFHUe3WN2rZpqcNbrzVgc4wZ42iBz8YL&#10;+fjUqjdbpl2n1JF3v0+1Xuon+m1SVJ1X5+4xgf56xvpnxdOL8Kw2EcxStVqr3PEvaG2B2HWvn2wv&#10;53/1+MHSqLdKpwUj91YFOSD4zjBHngjkk5x+NTfUfVU9RdSs9QKFI7G3CM+4jA92Wzn7iR+OPnU9&#10;lVjEVi7Q3b9vdrtHjQ2P2+B48dTTkHJG/g8cecf455PJ1Ux7AUDD9sYUhfhcjIXH+H/0Ndaf6mMh&#10;yHgeWmz9WL3vqI5YzHECUWU+UlJHwAN+Pgf59d6fr5PTd0QX6zfT2IsRMoP7coU4BYNzv/JHBGee&#10;dZev/oRQ/UzpsXUulWTHY6eTNYimOWkj2+5QoycKc/BzxxjVB+k3qLe9QrNvDZOezG0sLkp3Exks&#10;CCI9aAIJI7T86/fqXP6ki9TxypC+W7bM8Tg4ZXBAOTnJUAnwPj88ah0T9Or/AKEtRSLAogSQKWRW&#10;Q7FwWyCc4PByMnjxyDrrf/WV+mapgOW1Ob2q1nFWoLUt+jciBiay6f1QO4duwdAEfP8A1dvXzRb6&#10;XQoeratvqjdh61otVJQqJ2zuRdwGFDHAB54JP89fXnqGp1L9Qf0y2+mDE9zpdZU6mseAwUqqxsxP&#10;LFfJAxnPzjWU9DP1k8u4vjs1Qtw2LNWrVpR0Un7xEwiURNIJvHkEEnbHQ2SNeOvsP0f+pPp639TV&#10;uJvhoooTa6A7/GwMeGDtwmCc4PjX5afq1+ifqSxSrGGxZS79a8VwpuZ9pZtxVUAwd5BGCf5kjW7v&#10;C/1TZT1AfH1MZckxWQCkiL3fcp2WdQqKwJ+4M57fHj5P+nb1P676HuVehhZrTjMlWVQp3KpcA2FI&#10;AxjHAzk5xrYf0Y/Qb1P0+BpOuWZ7daMkGJ1JnUP4JjbduXt5Oc8eDqG+ov6obXB+YV6nLkhq36GL&#10;9208br/WJbtBiX9239uvI/IHU30x699KXapr9dmhrWkZJXinfcleTIHDNg5JOAcHgE861/8AWD+j&#10;n+pHUetjrHoqnfHRJJ2qAxRSRhpH4O5kXx8kcD48HJovmy0/1IT1spXmsZXDRrWW5Tdy+5BIZA/t&#10;/wCEKCoI3+Dv5114X+t56P6/6k3SYuzL0uTtrCF2NXDRsm1iVH3IVDDBznGMka+kv6MvpD1N+jfp&#10;+a11xJJOuQ7pGSQsHgjUncils7srkknGP5avHkHoJxTivDcFmadS01+hREsVLsLEyKnciIqgtpm+&#10;0ePA1+fHXlz+n6HoieDrNqZLQoDuxbUZkJA3FS33MfHk+eDjX2D0mW7+utSToC34Ok9PtOI7YciM&#10;qp3LIwycHA5JPOSD8HVR4f0/yXOeQ4OpY4jnMNev3If6NitMtWeP3FHvOCNdrKO4fn5OjvrBW/W6&#10;56tlk6TXguQNbmMP08kZ7bwjCiSLen27B/Lj85OriX+h1+k/oGIepOleoOndRk6PEs1plmRnNoe+&#10;UKd2Qc8eD4z48Tb9XPo1xr004BctT41L800ccE0fsB2jnCBm7QRrsAPx8/GvI31bCt0roU6y2qsL&#10;2LDbXkULtVmI/vPwMEsQATnHHOvJP1J6Xc9TdJmajYtLRWA9qCEuVEcIyCzZAwwBwOBjOPOtKvSj&#10;N+nRxOMny9qSKpjksTPVMohiimjBMUEkSlSe1hog6A/O/PXrHp/oXpPrLU5bV+udrmyaygBGYEYj&#10;Khtp2cZyPcTjHPHwV1af9SazdTg9P9yOFXasjPuSVIyDvZeQeRjHP/KQDrD+oP8AWHw7G8hbBZCw&#10;f5THIadeGJDIsMaqRE57N6RmbXcTrWwfO+oXrX110zo3UIPTDS1a3TLcZjSwCqMzg5TtjI3HIAHH&#10;BHycah+nvRBNdutXGms9ap570+SqmSdlBaUk7WAO5QSTg/zPHXZy/wBa87k83k6GPrx2MDfqz1lh&#10;iVpGn90H25Nod7AZSPP+XjXn5X9UethUnuND25+jtY+n71ybaVCdwzKYfJVjtGceDyPGveuh0JZ/&#10;6ugjryWepSlUSCsvdkVSqhZpQBzvkOFx4z+cHUdxXpFy7O1oshPZq46JLFW5DViVRNcjrxgGGUMQ&#10;xZgSCPJAU7/PXjHU/wBSvTAEk0EUVqKOcpLXSJpWSCFNqshUZQJI5wM4wC2fOvqT0R/RY9f+pfUn&#10;TF6xXX03UlMUlm7fft/sMvcBWM45ZQF3cYzjB41uvwr0Iy+QoUos7jJUwM8MDYEpEDYkeyNWZFHb&#10;3FQ3cAdE62NjrH0uG76rile0zdP6Yzo/Tp6xSVI4rHtJRlJZZP8ATIIxnkfOvcPUv6Q9K9MdZ6b0&#10;bostbqB6UuOptszEJ48OjNKAFJc4IGcZOt5+HfodOVwlDH42wn1cciziWeM7lWXTRxydwA7ozoHz&#10;rWvgdelz/o2vWem046VqG7YjieF6+DukWVArMWbwWU8nOSfz8ahL616t6F6rYtWaUq1Ihuj2sCqR&#10;oRuwihhjJOOeRk86ujGfw4OaYbHG5ybHwZSvOZHklK96ms7d69kY2O9VA7SPIG99arV/o39UoJLP&#10;1OjNGsdgTQFGZdscRDLEzE+FwDkEZ16Gn9Ln0/6qn6f6ehqhYYo445QsCiRZmUxsWfbn3Ek8jjBP&#10;OrW4z+j/ANP5IaWFipw1ZXlAlULuQINI6So2wdSa/u/bxvXX0N0X9P8AotrokNaasiW5IO2JB2pZ&#10;QyowEhU5VT+SOf5jHHivqFfUNH1LN12ldtjp8cn1CRyH2BN+9e2Rjbkf6PBxydUP+pz9A8sPHbWV&#10;p42z9DUSVZbUcbRr7QhPsOe0DuEcmh937jWta6+afXvoTq3prqNPqfTxMY6VlzajZ5XaVdrESBSz&#10;KQOfaMYO3nGvqX0N679J+s+kWfTHqI057/V6S1qj+wTQTOVDqzYLAY588gtyMHPQT6geiF/jTPXl&#10;gkoCeawkLBSI5JEkaWR5GI12uw39x8jfWudD60Po5LCWJq9uteNpi8EgkyAwCuVAbZy2FzgZOTr5&#10;x/V79Fa/p/qbdM6esFmvbYO98bWaMdpAImLElcnIXGDgYPjVQZ/g9y1DgbyY2OXGQ2Et27FZ13MK&#10;w1YB7fGpApAU7DMB42OvQENTqoovDJ7LTtLemCp2TLMzSspVVJzuBGPJ35Jyca+TetdAu+mL/wBF&#10;JuAyRtUEq8KsRHiRgyqOSWx7vAAGNbvfpit/o74rlOUc79TeO35ctkOO0KFHhtSzJaa5FXkleexY&#10;hLsleaQszoCoYqy77dDezdPuUazw1OopXaeCrIsMUTRCBkaVWUzsq4inbgnc2VGOPOrunY6ZFGtR&#10;k7UCSCzBKysp77xqjlJWwTGAFX25AKE/xapj1w5F6G5rJ5ZuEvcwtO7aOZ49xzKMte5GpVhIDHsF&#10;a8a6VfB+T1S9W6fD1Hq1jqHSSY2Ma1Ja8koSpWmxuMwf7XljXO1wTngjxxFvx9Lma+yPvZa6iaRE&#10;LLtL7lVOAA7kkE8Ejnx40L576hZnE2a+SwE8NelPQWrPXjnPZIYZiryqw+8LGNNtRst+/jqs6aqN&#10;btQTEtbjH0/1aRlgyqoG0bmCM7lWIdj5OfjnRuo2YmSKCOvcaVpJI4zXIiIQKDmTB/g5znHG0fnX&#10;wg5KudlwmQ+psgrDObZWd3WVIoiY5oBL98sryt2gv2ga2OsBSGIXUuKJJxJF25JXLgqQ4RJTyFaP&#10;hyuTnA2j5EaHqM1Vl7cTOkkWDHkYhwp97u393IwQksufac+BriC62Zyxxsc6tB9Cqd5eP+ZfUW2c&#10;sJe0htx9m9kA/gAAb6zpP9JSkkKCdSpkklSIvCFUwguzD7AGbH8h+cDGOx1ApPAFzI0m1o1PIUe7&#10;AcnGZXKvtB5KqTgAjVhYfhtbFYcQi9HXq6ikmySzl7ERKvIzS9pJDSOVjG/GyVAHk9a3csz2uqVF&#10;sRpXEqks0SvIrIFzGg2/xSZGAQOQPng9SbVp4zEZzIZZEiXJVZgVLERnHCRgNnPAIHHPF/fp09cv&#10;UP0F5fNmeE51KE0MyY76T6hmxmXqRlpJq9mGRhCJJ45Sjq5IIYnz27FherRu7Q9PzJP2xMsSnYll&#10;YSJXl2tuaKSPtMOCuXXnIONXvT/U/VKF766nLIlerIpVIpCm54VCuLAALNEW4yMLnlvI12jweknJ&#10;/wCID6jcN5f6P43GY3meRxNXG87r2pUjx+BeiC+4JIUMSxSEMWGx3B01vR6kSdRuChVMe3eZhJJJ&#10;3QsrV2BIjxgjhju8jlT+de6T2K/rarU6q0scEkNRHsRhwYleNBGpEWwMzFjlmB934znWI9bf0meq&#10;/o/kea8bpcet28BToQY7Jc7mSSZzNr371LHHRWKtGWMcbADx4358RJkhsTQmWeLArvvkZt8jq32p&#10;knIB5QjcQf8AR+R3t+lrUUEDVoTb/cWWW3Iv7aK3KsmT9y4ynk5GfjWtnF8Pi+AvR5TQzeNyEeSx&#10;+Qpcgx9/sTK4ye1GyRWIHZlb3JZNhgp38BdfPVq5S5ZDyzGWGNFSWHtYFZnTEbzMWUsgba3uyOPB&#10;OuiV468KWomX6lGYESMSGSPhwiAbd3AIU/bk4zq6/RH1G9HaFexjv1Bcc5P6ncXyEc2CxuPpsLFm&#10;kZpO1JFs2jII03INdrAeAFHg6ldItdH6Wlp+opdlikSSbssqxSdsEp3KwjBbt4JkDDGFBJ/hzUvI&#10;s0bSWMzpJIqRl2TJxguChTd3AGO3cCMgD5yLRq+hX6C7WH9S8PjOIcnwc2MjNoUcjYFi3jWu1lng&#10;jZECqTGshmYHXtr2ggeCa6u72prMVcCOKL3xP3N8gRh3USVmUEh48MD5XBzq2fpXo2NYzDTuR2ZY&#10;u6/cRisbIAGaPIAG4/BAwQRjxq0eH/p+/SFyHFcL9HsXyE5y1Q4+eUyregS0ss0UDTSV1dGLBoFk&#10;ClA2zrwBrxinbqNK1HWgpR3YdyWmhj5cxuwAYt/EsjDHyMckY1lrenvTjK7QXHH1hVpyy5G73l4c&#10;KMBiRgcD5+eNdYH8Uj9IHprwHDelvqn6b5DH/wAlgZKdxqySV7tC977dkUccpVo45oXf3z9ylYQg&#10;7gD1dVPUUqSdQ6eejDoxuRuhqyoVFkjdiQIAUbEibkYbWBd5OTjOt+pPT3SOm9I6k1aaJl7AsTCR&#10;z2KzgMwY8hsqfYsZBDZ5HA1S/wCkqjlfX/JJ+nvJtRTjvqXd/kFmeNPfkq0DXWOrka0jg+xakYuJ&#10;XTs9tWDFgNdVtSev0pun0omKySXVmkrtGyTS2iytCFKEiTZJ3Ms4AWJOdeY+irC9iiIkZrBWxH9Q&#10;gMEDmOd4lVV4ZQ0bkBhncRwpA1ub64foX9FP0xcT5/xLNTLlWwWEmfCZSW0k9yJqVCKREecEtH3y&#10;CQFD89u/262WWtFYkuzM5+qszraliQrH7u6CYQq5C5GCWA5YKPnW8y9K6fRd2aFopZFAmRS20Mfn&#10;n3AS+c+Sw45xrro/T7y2hxTm/p9ynG37PGUyObRbFfH33p2sthAwrmKKRWXs9xT7rFj/AFPBUdav&#10;1KdqE0z16v1U8ExjftdySamZjgq59ozjKkNgc/jGoPT+3Xks23mkWlUdWkjDusjOz7TtBOHGNoZM&#10;gYAJxrt29Yv1efq2/SPhOW8x4BcvWvTnmIqri8k1sZjNYajYgX+qzGWTUeiSz7AWNT8EHq3bpNzq&#10;TRWYHhmLV9k0ctgokM4QbYxCoU7l448M2ecDXolnqV2Dpv1dOnDbSxLClSvMdrZZhjjHswDksT5/&#10;B4N+fw/v4p/rXd53w3ifNLtjOcNzc0NuxKKss9+3lrJ1EkXthykMkskfxsAsfOute6Z1R36mtAQz&#10;yTLwTFlYIJ4Vy0rKPbjP8+GPIPGqSn1a91Cdpep1sStNNWCqFB7YGQqnJ3FcFVx+c8cDXqM/lHqL&#10;6mcCymRycsfGc3lsZKeOUizSLUklXdO3ejH58q88ethQQfnr0CxBZtTLYsWvqoo4EXsM2Y2ztDuu&#10;DnKx5ZmGfAB/ld17/T+lTRQw12wGP1Mh+9Q2AUyc5I4yMjB4/nrwo/xHeEy8B/V76nce9XMzxr+a&#10;8qwWOin5Zga6RUpMqpT6VLntruOdq8iNEzsGcMQBpT1qt2yqGan2JLsME4GYjJtqBt5NtELlXXaN&#10;sioMDCnyw1X9aFdRDb6lOjwS/uqGJL145BuijEHDF2w3OCFbBOOCeo31XxWE4vkh/L8ScnjDFSjo&#10;5atIWnx2QVlMdiaMEv8AQ2XGyyDa9wHwddZugn66GZE6mJJI2m3IybYLEBd+4gzgCeNDhAcqQpIL&#10;Ec+XdRq9PrVJLUDHqE1ooQNzvI9clEjRBjCvG+SzED9tmB+NcTjvGq3vZTKTxSe5UlqPZavIzRte&#10;vxuk8sgJ7gsCe03afC9x8gjxZi5QWIx2mNiNYRHBGgUYr+zZIr4Ybo5GZAOCzADgcGX03IqpGaUE&#10;SrKsoVVDgjcJGWPGcjO5Rwc7M/y1w8hkctNhr2OzNbHxWJsjNNVy86os8tKSt7MFVbBBJVW9xUB+&#10;4K4+3fgYIDTrLCtCN5K86g7QGaYPHKBIQrEAAgKXI8urbTjGovULohuRlZi1ApLD21TAScSElu0S&#10;MEoqkMPAyucHUBr0ac1O7Fk6Jss9pLkolPuVxOEWOPtQnYQiNGiUL+e75PU42p4p671LSxBYWhQ4&#10;2y9ncWYhwPv3E7iTnG0A6kqWY911SJFRe4rONyR5BRk2ghicqSSQfjwCdWfwvFRS17OQMH0lsBbk&#10;iRle6Zoh7UUIHg6Zfb1sAaPWsdYeyzbYm+orwDt+8cRxyuS0mMn3FvIBJwAfGBrXrfM8kUCSoVLp&#10;AsjEIwkxJvXkgZwcEePHzrJ3r9utHat5iGN4A0cESuQrh5GHaiMfLle7bhT/AGjuOvHVdUijcxRU&#10;mO4iSRmI3KQv3beeDwNpODk41r56rZMliqnsjKIsjyg741RyHVF5yHIwWI2nA3Fed2N4RwazayvI&#10;DyqymPwscEeSjz8YDrWqTkiKBW2wC+4dE+ACN/jra4nrdSgrSU5TWSiojv8AdieRFsF1ii7kajJa&#10;ViVQHHCsfHifSt1bk0sZUiJFMTLmONVKK78lePKr7RndnGMnnE8zvY7j1LN0pMhFcjx9rG5HC5AN&#10;uQxwkyvJNIN9oKr2sTrYb411A6ZUludQh+njBWwlylcVVKq4LL2niUjILMfGDgjB1BaZOoyMqRB+&#10;0pIgkbZ25YVk7TbtykKzDcPhlGMnONUbQepWzPKbDwyR2KVOjbey+++7kL1j3qNX2ToNH2yoNnYb&#10;uI/J1vFgTS0ekxiUuk1ixAIQAFgqV4DHNY3AHa4ePJXOfgedRKsFQztXeUm7XVoYoCNyK0xQ2J43&#10;OQZd0pjUFcgKcHA1uPFYx93gFjIx5IQYWC5XyzYpwFkq3aoVSqDx7YFsdqqp0AS3nQB83l/rSKzQ&#10;6WoLzWbEkMRVTtkPacizuOSQazkMT90mOBzq2v05ounAVXl3rM6v3ELs4Ro8wHduzG8bEMMZBUnx&#10;qiPUbmtPF8TuVEd8hJmL/wDLbty1MQxlvy+7VWKyfCGNgsUaghgpAB/PWx+luhWLvWY5XUQNSr/V&#10;xwJHu9sEXblLR8kswkMjbh8EHGoC9vZMxjhaFVW3PHEggWV1XtGPGT7Aq+5OSeTjk6kvGTDyqLAZ&#10;GCwmLuQgpmYLS9yVwFA9sM/4kKn7/wBj8+eoPUq8XS4epwuzWfeXqCPCmZfIdQpIZlzgqfn+erDp&#10;ZN2nGwiAWcNGm8LjZCSindnKoVyigjwTwdVHzUcu5bkszVwkdjJcY49eYviElcVci6/awVh4MQ7W&#10;M0Y+0gHfW1dEfovR61F7kq1updRrDsW5VDTVQxBxtIJWT7e3xnI1SQSzm08MMbxT1pbFUGSNylgT&#10;AqjRgZUhcAqxz+RgnIx1zG1cvFg8XDik47LHkajV4YZPar2IoR7s0ixoO4xqdIGHj+38HrJXty0m&#10;6hckuN1NHrTd15E3SRu7bUjZjnDEDPHIyePGc3RQqWSEr1pJ58RlJ5Nn000XcSaxvY8vKykjncQh&#10;zwBqTZn6WtkXsQ2KrTZJJqcsrkezMaqsDFC2+0yowJKb7vB+eqyks9qBYpIpUSs0cyIgI7YmVSHc&#10;HJ9ysRnwSwGBzrY4a71bNiOWOCQ4XdIkoLDuqq4IXhmw7FTxkBc4xrn8ToV6NaPO4y60sTRCr9FM&#10;mnWKaSSWWeFWOhLO9gOsh2QqDx411F6zaeeQ0LkOHEvcMsbHaWjjCxK7ADKIFI2f6e/OMDVvIZBK&#10;1HY7VViS2sjAKc8QSRFRzkhAvJOdxODnIyGTqNZxuUStL72biYtZlgd29ytV0Y4JCu1UKhZm8Al2&#10;P+ohVpRFZpmVCKD5EKsqqEmlLBpUz9wYgKozjCk/y1W0ayyWRMTMIqdpNqSgZC2Cw28k5j2sgUYH&#10;tXJxgZhZlN2dLFuxWmE2Nr15cbMwRbwql4wZI9EdwWXTOdk9q7/y2EKIIzHDFLH27UskVtBukgaT&#10;Dja2ecsnCYGAxxqXarB2d5oZI4hNHYiNZithWDyxSAKcARvvVw2c4GNuMHWI5lxI2Y+NriYo66Uq&#10;8TqsEaaQGzGzxKQNdoUAaG9gAa156m9D62sD9TF2R5ZJpn3dyQ+8iLKsfOGyzDPIycnWwVv7JM0F&#10;eNEVo3gmsMffFC0Pksvl8nBHGT7s/OrVqWaueSvhFqxNbxQHtyyRiNJwO33lXQA71A7dedbGvnrT&#10;p45ens19pnSC0CXQMWaM5OzOOdpJB+OM+MHVQzQ1UwzHgPEkTMSZFAUjYMnLNvz/AIHydWjT/lGM&#10;Sdp3gi9yukS+3HqOq8abPkgDfwJP38EAHrWbU1vqMiSOr5QkxiMBe9ggYZfOPw3J4PxzqC9HCJK9&#10;YTxY9qAk2Q5bIMYySVAJ34/Ck4xzxI7AttVapVr2HqljaueA4h15mj+N6jPbob2T4+OuGDRRTRTy&#10;vEsxUxRnON/wG4+3I58ef5jVLdhzJHGZik+9cxyHd7JMbF84G5lEfJ/JP41GaVanmpJOQ3BawtPh&#10;+U+rde8xLkIbbNDq0g+943Zo9eCQzA68Hq5ksWemKlCp2r1nrEHaRggk+meArIvbdsqrJhic4Ujg&#10;g/HexXrQGKCYqe8ZUn7bZ2NGiPhCeN0ZJ3A+cDxrnvw7FXcOAoja1lpYsjVrSWD9PO4tKYXlllPa&#10;bMMR2o87C6/z66QdWnW24LmAUVaq8xCrtRYHWdfggSHweAMsdSfpO+lVqp2NVV4oWtpscWrOEMjx&#10;Lz2QjMjHO07d3JXGsfyzjU2ESvlRAkcNmK7jshBUmXc9pf8AhuiKfvVyrak+Pkj8b79N6glqaz08&#10;yb5a0kFirLIA6RwkZP7oyvtXDMAM+BxnjWnqpEwiksmG1AUkaeRsIqiUpEpJH8KhcJn/ABOuBleR&#10;ZStjofZhhVZaLVEtRMPqGln7Vuxsw8oVTuh2fAXu18kCVSoV/q2PdkWWKwZQpyEwCTGxJwCH5fjw&#10;Djngm878XTRLFxZsNVikkZWG1DEkb97ke4Oc4xyCT5xnUc4XmZsZTr8fdZxiL+RyV+MNF7qxWptL&#10;LPNIwPY/bGiLogKihRvZ6vurmS1G7GXcK4gfso6IZGUKmEBwWyqKWOTnYDjOu0HU0lSKOSJiVCyo&#10;sblcbo1Vxt4DyFQrb8FgWYn7tTSpa5ZxCWtFxwWr89m5CRNBt60lCzIyzr7evlEkPc5+AG1+5q6t&#10;io9iaxPcSmqVpUkb+OOUJhMyOByQmFwOfHGpRePu4DhYJAJFRwwl3KABvkbG5GYklV8txz51QfJ4&#10;rWE5bmKtWWSO5Yc5GvE6/wC6NTkulO2Bx9rullpPJPcd/AI11utQp1DpFOzMFmgUGBpg378kqxsx&#10;Z14YBoynxgAZ+cjPFEJVamkdcLMneilc++xNAyvZ48KAGiGAfPgAjOrJ47Dmcrds0raPDjcSrX7Z&#10;jPZN9RLB/RSNtE7cHuIP92wANA9avbapWgE8FkLZsKYa28ttZYJlBVQCPflhg4JBzrggwmRC7Kj5&#10;VzEm51z7jCp524BXI5A3eRjJ2Hw1+DB8WrSo89jF5O4le6AgLQLGm/vJ+5WZ/LMPyp8H56pbUNhU&#10;WO80bxdTEt+xDGwecCJikaEeY3ZyrKzkLx9p1nRezVTKGB4YsvE7KHG6VdhIGBzHIXYAfwAeMayV&#10;irXz8MUExMDVp7ElGwZG+ptwJUMkEZI860FJBJ0Nn8a6h21WOmixzs030ssleJwWElRTuKyYOFdD&#10;Eyr/AAn2gZ8iLfaRofZmR1Te6AECORXjjQk85DdxwPnHIzu4qelisBBhxlObUpaNjHZOtXxdWcOo&#10;vWK+WNyvLGPHusk0ME0RIKho1PkHXU2ZOq17stfpki7ZYd9nPNiKGxTaKVVXwFMW5JR5w/xkHVDV&#10;e8FSskar2/qWW0oX/csqGKTKngJJFujYH8kfg6/lXn2ZzPLFbKNUyuArZOzB9NOAe/sUNX7iN9og&#10;IEI7tHtJLaGgJUXR6tWrDdetYEnbrSTOGIjUKUQqznJG8BWOSQOQM8kzKEzixHXWmxjw/ekfiMQu&#10;uwBuCTkbsBTtUnI5JxUmUrrms++LxRTH0sdmRdjx1RR7U8rDumlbWu9dqwGtgaC6+Or6Od61aS3Y&#10;jFma7XlgM8jFzEhbagjcZA4I28/Jx84nJBFEWiZsi1KpNfHCIgyFjYjLqAiqq8bRx4GdXvJUwWA4&#10;zi81MifWCVnjgA/qGd37FBXwe1dAkkeNHX56qEoRt3BJasiWaFA2zKiN1bPbJznDRngDBbHPnImy&#10;LJKDSjAiRwAu3GxVIJLPj8YA4IBznPkarrL8nr48TZMWhDO/08xrxn72hLMzKEPnTn8/5g6PXWn0&#10;/wCqjNWWAmRHZIpW3AdwPncwwVDBeTlhyMEk+K+rSSeSWuDulr2QsLysY0kSVQrSMxz7UK5GAccH&#10;Pu1GM7zqrJZ45DLFDDZvJ7m/cjVhXDsyxkeD3uNE+POxrfnq2p9DLUupOXnketgMBGO3vZ4+Q3k4&#10;TkEDg/OtfXrkrTTVKNuNvp7RWwO4pYATvW2qfClihbyTt5GcazOB5rOeWTVqtOOGrFCZppJvNadn&#10;rJoL2qQJEUFnO9A/tvz1v1a6dKp2mjLzpVWlMqs2+ZY9yGSRc/KmMKvztPJzxadIsWzLIFDduWYV&#10;ljlcmVI45mzMM8FZSWC8Dxz51L81n6dHleJn5DQafhb8VsivkachjsDP2JZia7KO5mqtAgBfwFk7&#10;F+e3cDoqQW+n3O6hXrJt5apGix/+q8tvjtq3C92ORiFycmIAj+LUyzZrQzTB1WrN3ZRFKF7hHdRo&#10;4ShHBmibEuOchiTkKdcji+JjyWEp5akrS4aHGZazhxlKzR5CKzkLDR7MjD3kjqRRjUjH+pGy/d2n&#10;xF6hJHWu2oZAXsNLXrzrAxFQlASoQpxKw7hdsDCSAEDk6pJKV2pE1nfhrKQjvIAWlWMju2bBHtRZ&#10;Cv2KAWB5AxzDL2SeTjdXGNjJGEN6xU98qsbGATLq9WQdzu3cCgkJ35+da6sEgpwXDNXtM0zwCScM&#10;WKfUKTshDAgqoiAynAbj/HUzpkbmRsjZvKhVP9zbDNuMkjHAKjbnZwckk4zzl6CXUw925DanW3Wp&#10;BK5kUvKO0Muzv4Ojrf43+fx1mnINYzNCsLzOhhVMFxKVLMrnJ3DHJzwFHnONWV6gsqmSNA4WweEw&#10;V3NtBULkkqTkDOMHwODqPz3r9nj1GW7JFiLkSyVYvqR/4dRz7/oxj+0NKX7t62STojXUqvGJLNin&#10;EWsVY4xdUIgXEkALl5ZQoZwiZVUZsE/gk6lR1pIjLUihV+9CLMgZRG4lQKu7JAL7FyAOQOc41LPT&#10;nMRwWIaecyrrVwiwVmrKZZjHNZDCmkGiAWkc6C6K7I8/nrBfopdFeV2jgrySyGPesYllRlYWGVNo&#10;LIgBDMx49vznWW3DYpLHKzL2XV3rBGy8ksRxJ3AOSQCNpPHuxjjXYJxu9xd8VjooGnd52qw2q02l&#10;Z7NkD+m+xs9vnxv589bxD6V6L/VtQ9Jtm7Zp1A3UQqhJZUK+2JRhWQhOEJ/LELjg6rW9TeoU6nF0&#10;68xPTHnWGudzbY45mGxdv+ll+OefnHGbqnjgw/Dc5YKk5GSVUgVkQitXAV+zuf8AuY61ofPx5PV7&#10;0+GrU6TZ6rPXeWWuYvp6pdmlSFftjkB+7bjLDxwfg6u/VAn6baqdGlkB6bI31Jw/3hhja204Yhic&#10;j/DnVVcb5VZpT5C5IxEUMYufV2e5I5FbyghQjXavayE62WHxvz1edKe9bla68lSnTmibc6zGIqqR&#10;FisqHaEYgjkZHH541qt71FS6PQFOrQmmd8wxtgEttY8K2S5U9zIxnwfgaqjmHO87lbc0eNugVAk0&#10;l52btjMtpW9v2T/duNiNaA/G9daVc9a36F69H9Wb3R68rQpIrtKrzN7Uir+7KnkhmA4LKfjGq1um&#10;V+u11nmq9q2tdI2mABkSNQMRsBjc5IPg+cHnHP8AopfwwTbP8PL9G5vu0lw/p/8ATs2ZG/ukmOEg&#10;Lu3+bHyf9evo/wBIOJPTHQpBE0IfptZ+y+d0ZZASjbuSyk4JPJOvXOmwmv0+lAfMVWCPP52xqM/P&#10;451vd1sepunTTTppp0006aadNNOmmnTTTpprqN/jp+ssHov/AAuf1SX4uQ47B8g9Q+M4P0c41TuZ&#10;CtSvcmm9T+U4bi/LMBg4J5Y5spkP+6b3Ob5q3QprNYXA4bM5B4xTo2pY2muP/Ao9C8b6G/wwv0zx&#10;LxnGYHlHqnxvJetHMclTow1cjyyf1Jz+U5Dw3OZuyiLLkLcPplZ4RhaM87OYsNisdWj1HCo6aa7e&#10;ummnTTTppp0006aadNNOmmnTTTppp0006aaiXO+G4r1C4dyThOclvw4jk+Iu4bIS4u5Nj8hHWuwt&#10;DJJUu12SatOgbuSWNlYMB56aa83n6n/4JXJhyx+aekHLK/NV5JBlpORL6i8nr8UkwednlgXFZDGX&#10;a6AXK8UIkU0LDMol9qJf6KqnTTXZXwyD1d/SdyD0d4jYxcuX9AeD/pfzn+02J4UIsjJS5zweXHZT&#10;kGXkxy9lmd7GLvOmJKTL/MJY7She6LfTTX29D+Q1MTwb9QX6ufSHN2/Xbivrnled+pVrD0YDR5Dx&#10;+3w/jtfA8O4Bi+PzyGH+ZV58bcxWeNsLP7rVbLNJVhXvaa8UPMeYX+Y57kXJMnFDRy/IuTXuRXam&#10;HrxYnA1bN2WeaWPHYan2VaCwSymOrHAipWrj2Y+1fHTTVwfph456D879W4KP6nOf57g/p5JiMrbu&#10;cixUIv5GfKw11TG03eYSMFmkYOZPJPsCMnsYgtNdxX6NvRT9P/KOUeo/rvw3059TvUL9MH6dvTma&#10;1g4ueZl7MvJvWbiWVg5HFkOP4iN0oVqlyGIXLcUkLVMYb0pCmIyR9NNd136lv1x4T9J3pt6P2eW+&#10;nWTveqXrDRXGcI9MuNSwz04uT1YuOx3sNay0UZjrUMdNyOqkU0NVhbFeWCuqSOhDTW0npv6oycnx&#10;XGafNcMvCfULMwWzc4dHbObr17OPSeW39FnKMDY+1WWGCV/ceWGQSRy12jMsf3tNTyXLXcfakr5G&#10;q9r6mxPJjmxFSaRIqKNCkMeQksTBRkJC8jAQD2njikZUHYdtNdTn8SD9UHpN6Y5KHB+qXFONeoGD&#10;4fiquTvemGezONoZvlzcrmox1OT8O7q75HG5fhkNS5Tgui1HWuS521EYWNJJOmmuij1p/XJ6f/rJ&#10;h5zwPm/p7w30axU/p5hqXpxzSGbJXeQR8j9MxatcNxPMc17rfzDH5nFy2eOSPNFJDjrNqK9CveDp&#10;prqO6aa1O9WMlyH1C9RKPo3hra4vFqta5nbJDt9SwprmGewkZDT16NP2XpUO6KOzk3R7UyrHWnqN&#10;NbHcU4rhuGYSpgMFW+npVQWd37Ws3LLhRPeuzKqe/bsFQZH7VREWOCCOGtDDDG01I+mms/Jxy8nG&#10;oeV+5UOMmy5wYjFlfrlvCo10lqf94reyuhZ32GQiMDZ6aawHTTX9HyP9f23/AN+6aa3Y/Th6qcP9&#10;OfRP9TMdvI8jq+oPKuI4DifEsZxrGRxQZDGZTJOmbs8hz6t7y4/H2P5bJ/J2jkhyM5gskJPj67q0&#10;1NM36d5+pwfiWR/Ux64X+CZnLZqbl3FuDS4C5ynN57EZqnSs/wC1eQXAXoJ4ocoErUqi2GS09cSp&#10;DHH7bFmmtWeY+pGM5dxzIYjOUsxfzeHzleH0/wAocvcfEcY4TCt0XOKwYm/JNKtOxalrX6nc/u0n&#10;FiLuIsSbaapj/t/oNnx/r+W/B8HQ6aadNNUf63+os/DcJXwuD92XlfKPcpYxa4d7FKuxSCe9EkQa&#10;RrbvMlXGRr2s9p2njMn0TwyNNZn0c9Pz6fcRipXO1s3lJRk8yy+2wgsSRJHDjo5E33xUIVEZbvkR&#10;7clyaFvZmRVaatfppqNcu5XieF4C9yHMS9lWmmo4VK/UXrbgitRqIT/UsWHHao/sijEliZo68M0i&#10;NNa/eimDznLuV5r1l5PHHC2UWxTwNVYio7O2Gk9uv5XsqUaNb+UVncSy3We5PMyyRLLaaa2m6aa4&#10;GSxeMzFV6OXx1HKUpGVnqZGpBdrMy77WaCzHJEWXZ7WK9yk7BHTTWnnrTwfCemeR4Vzfh+KGNSty&#10;BXyEKWbU1V79WSvk8YscNmaUQLLHTyKSwwtHXeNFURLpy7TW6UFv3agNeb3KlxYLAMZUxTKEdq8g&#10;P+IGOd+wj5EhPTTTppp0006aadNNSng/IanEuY8X5PewtTkdPj+dxmZs4HIPKlHMQ4+5FafH2nhZ&#10;ZVgtez7MpjZWCNtSCB001Js/fT1Js+ovqTyfldKhyq1lo8xFgJ6tma1yOXM5D27MeOtqwiQ4lHjk&#10;m+oUu9ZGl7i4ILTXal/Df/8ALS5n/wA+7kf/AEGuDdfgd/soH/rT36cf+yq9H/8Auwf1A199/wBF&#10;3/pX+pP+2vrH/m96f17L+v3x18CadNNOmmnTTTppp0006aadNNOmmnTTTppp0006aadNNOmmnTTT&#10;ppp0006aadNNOmmnTTTppp0006aadNNOmmnTTTppp0006aadNNOmmnTTTppp0006aadNNOmmnTTT&#10;ppp0006aadNNOmmnTTTppp0006aadNNOmmnTTTppp0006aadNNOmmnTTTppp0006aadNNOmmnTTT&#10;ppp0006aadNNOmmnTTTppp0006aadNNOmmnTTTppp0006aadNNOmmnTTTppp0006aadNNOmmnTTX&#10;Wf8Aw+v+8h6p/wDfHw//AMHck6/FL/Yjv+i367f8Xfp3/wCU+s9fbH9Lr/cvoP8A7I9R/wDi+i63&#10;o9ZPT+P1Z9IPVX0smtvQi9S/TfnPp/LejlmgelHzLjGU449tJ64M8L1lyRmWWAGaMoHjHeF6/a3X&#10;xPr/AC5f4K/64V/7j1fxF/1Jein6/wD0o5fxjFcvw1X0f9TM3xzB/wA85F6fZnh/KJcrxfnmCpSi&#10;la5n6XcjqXL1ye3xp57eaw1rj/I8FRzL0YsZZaa9fvq9/wBy2f4NPp9wXJcm9P8A1d9T/XjlcFIy&#10;4v034H6G+qfFs5kb7grDTsZ71c4v6ecPx1dJOw3rozt1oKxeWlUydhEqStNeBT+NFy79fv6rvVzh&#10;n8Sj9ZXoJyX0G9Pf1axZ/jH6X+K52NoIsH6U+j1fjxoYGlVu1cbyUY+RedR8hp8m5RhME3qFlMxy&#10;blHGcevHfp4qrTX+vV+nLm/H/Uv9PfoV6i8UzFLkHGOd+j3ppzDj2dxs62cfmMNyThmFy+NyVOdP&#10;tlrXKlyKxE41tJBsA7Aaa64P4/H6gK36bf4P367Ocvakq5LlXorlvRPj/wBOdXJM16+3qHo1BJTO&#10;wVmx1Tm13MySoQ9erjLFlPvhA6aa6cf+4YX6YLfpd/D99aP1MZiqlfI/qo9b3o8elXuJvenPoNSy&#10;PD8RbkZkQLIvqLyL1Yo+0hlRYqUMvu+5NJFC017E+mmotzgSHhXMBF/xTxbkAj/9mHE2+z/5rXXS&#10;QsI5CnLBGKjn7gpI8c+ceOdZ6u0Wqxdd6CeHeh/jXuLuX/2oZH+eudgZC+Gx3dsuaVdX1rfcIgDo&#10;AD9v3/8AH9ZTuBBbOcAnIxk8E8c+PH+HPzqK8kEjSittWJXcKF8Lh/GOfGf8/wADWUiBKnZ2NkBj&#10;ryN/Hg/uAfI/OtHz1w2CfHz+fn8g66wqVQA54J8jBI+M5zqqvVz0xxXqNxq7j7EK/WCKV6kgAB94&#10;RkKGP5BIH+n+fWudf6ND1Ksc8TRqTG/uJ3KrYAA+f8McAj/De/RHq636W6pDKrk05XEdtDgr2GPu&#10;wDnHB5wOfnGtOvRf9PlvhedlnuYeWUzTMsTlNxIA+jI3jwAPjZI8/HWpejq/Ua1mY22nBjcpE5DI&#10;rYUhiqkZZcYUc+c/nXr/AOoPqH0j1zp9d6YrxzQxhnII3yMyg84Axk5zkf6xkauP9RXoLg/VLgz4&#10;a5TSfIY2pPNj3EYaYytGQqKSAPnxr86/YdbH6x9Kw+pekGV/ZcpI0kEyAKTtUna3IJ9vGc5/GvF/&#10;Rfr/AKh6R9UpXpuH6V1Zo06jVlZu2ybvJA4G0cjPnIGNdEnqH+kjmeB4tdiGKnqVhceOFYEZHnrx&#10;y/eCyjfnZJI3/l18/U4PUMVYxxRWViSRkjYMY+4ImJ5YjL4PIJPk/Pz9WeorH6e2FotUqVrE3aE9&#10;kmKM4tWAGCE88Z+TyPzydbffpC/TXJjoMfYv4Wxeyi0w0E1pC0FeI+VQNo7dAB5I3sE+PztXpmC3&#10;NKkFuSY2Q7T7B3CxLE8l8kbVBGPj8a1jr0npro/Sl6tB9NBamVoWrRFEbaBt5j4HySOfGcHgaxv6&#10;rv0A899Qc/FyvDQSMjERyxRuAxhDbKso2wH26HjR18eetJ/VD0H66m6mnUuh3p4oHSNZDHK2HiyO&#10;4pUAAyEHAJ8Luwfx7L+iP6/fpnR6HL0D1V0akH3uY5Jq0bEuuQkqu6ld3j/k/GpR6C/pozvDsPZx&#10;8OHsUslj0R55JoT7cpjA7i/eAHDAH8/t1unojp/Vf6vrRzd42qjAyxShspsBO/JBJyBgec5/1aD+&#10;pHVv06ivWOsVmrT0+pmYdtGT2JLxgLGfaBuwPGf8Brsu4rwzilvjNG9yXE15r0MSRSwOigALryke&#10;ie1jok6/fwNde4H0rX9RQUzfjldXRZRBkpF3FODuTjcGxjBxnj/P4r6z6+qeiprUvQOpLVgSd2aK&#10;GXdIVdj+TlcKx/1DPwdWti6PCb89aWni8YbGMULA4qQLLXVEIH39u9jR+fn56kzejun9OmgsDpdW&#10;GWFlEEscSqy4yMDC88cfIO46pOi/qZF6iF2Gl1u1MWLvdhey4Vv4iZF3lc5zjkeTwfOusj+Kjc4l&#10;R9Bc9mIcjUxuRx7tM0hKD3rARvbiO9DuY6XWv2HWr+uPSRj6RJ1qwqVqEBazM0gCB3IyfdgfdtK4&#10;z5IxzrN0r9ZaRs2vRNC6L923E0EiLKCKMSFhM5YbjgEgEYBwQM/jyH8O9RMlyqHlaT2ZKUMUk0dk&#10;1mYRtJIx9qWHtI2ZFJ7gBre9fHnyv0/FNN0a91KKYUUoSS9tssc1pCDE4BJLMyt7eOcZ5260vqvW&#10;rFPrcHR4q31U/UJHBaIg5XCjfwCRkDBzjPP+etXqJxif62Kxl76WBfn+loe4pmuHReTfYD5IHaAx&#10;H+ZHgHrxn1o9mKaLrXUep/WQR2BHBDOCJoiGLRvGFIOwD25OOeSPGt3o0a9yzX9O0q0ZlYxi6I1W&#10;QiViG/dOSv3EEDHgE4HGtgP00ei+R5JyHDYyviZshl7k8daOCVVlLd7ARzhfhANAv42ACNb+fFb9&#10;y16sv2vTnRIp2tS5LBVM0xnlfKSLnICKT7sEceTr66/Tb0J0D9Mnf9QfVF6lPUqUdsSSIgjRossq&#10;uvgsrgc+Rrvm4r/Dd4pgLmF5N6wZ36OvaWjcq4fHSNEsd+MgqrgMu1I+2RSOxvOwd9fQn6cf0Vrz&#10;GCz6wu1uj05q6GdMqJbvIYsxyBGzj2shBBDfPOtS/Ub+ln6y9e154fQVKWKalJNVr3pFCrLVztHb&#10;AXJVRjaR8bceNdjNb9K/HMvc4tZwlCGbFY2OI0xHAixRwdoRdKqHywJ7vnzv8+evdL/6TdO6Xao1&#10;ulwxN0urFsjhhiUViucBsge5z93zgk4+NaV6I/WjrEXRuqdP9UzPJ1iYlLMjyFZJZxg7gWwTtAUD&#10;5I1sPD+n+thHCVlgjjCRN2xIqyd2gSoIA0y+Qf8AlrrcKfoyx0uNZ+nxgSqqAEKMRkf4nLsPOG8c&#10;j861ab9Y6l27J0rq4eWJz+1LKVKiMOQqMT9x4PPk/wA9XxxDityOxUgtQmzioIljeKyokB2PJIfw&#10;dgEb14/frZrTWriRU+pItiHsNE7NkZZlAJIGASD45Oo8Y9PwQWeo9NEcV2zO0sUkIAYIBgZ2nyCf&#10;jHnn51H7/oZxYcxfPxQQwwysZRXj0o93u+B/aO0/PaNAka89U0XoioJ47FWaWrHGQwRSSMYXgDIy&#10;p2knI+cAH5yWP1c6tVrf1XbnjnjlQ1k7vuKRptwSSM7vkE/JOOOdSblHHeP5PA5LA5CnBcxd6tJU&#10;tV5okduxoyn2Ej5DEFTvYPne/jZ7no7pXWel2em2qkZ+pjZRYKKZAXAXeshGQeOOTjPznXi9z9Q+&#10;o9H61D1zp/UJatilaV4lhZwd4PhwCFI9p+ePjOvNt+tX9PHH8ZyifH4+nBFilRyivErSx94YB1IH&#10;26DFT5PgDZ6+SvUX6TQ9I6jb6NFCqJL3DHcZwJ5Q4wYtvGTnGMrkE/z19bdN/Vm5+oHpyDrdxnlu&#10;18CVRIdrkcHeOCxGMjA5+Rzrpa9T/RWzwU2rdLORU8ZWryOMbMVZZ4nXvMkIbaqxJ0F+Cfx8Drz6&#10;n6Jm9Nzy0p90UDIUETnuOzMGPcBzuWT3ZBGCCAMfjQPW3Um9S1q9mMFZ6rP3F+wtGg59o27inkee&#10;Qcg511f4PNJwzk2VyWTmNnM5jOZGtjIlsy7ahY2sEksTaTvjJPZGoMa6BGx10ljWCN89OsGiK8sN&#10;ieyixCawWPkMd+3C57hGTn88HS+odd6bZNSESyyilRiNlhFG0iSDgxCKIY7Z2jLH3cknnk/Lkebx&#10;uRgjqXI5JeQxB47eesMPdfHs8oWKAqO5EjIWJgBpjryPPVYk9m6taNYFTskiGNHzG61/fH3EwAwa&#10;PLAtyVPk41rE3UZ5bjgAVY0KyxQA9tJHYDtbwxJkJ3btuMKcHVU2qE+X4fiMriqNqeNUEFpZgySx&#10;wy5CSGZ40kJJ9pY0JY/Cyqd+T1MYwQ3rqTWIoXgdHdRtKtYlgdk2hST296qgOcbv56qerGSKaSOu&#10;zO8cqPLYjO6J45cq9eMjH7gfBlHOFAH8tWbLwbHyCnXxU80EUeAmmWyzMBFa00Y+CO4KZAT+FG/P&#10;nrXIOqWM2nlpwNNDJiWq+9jc2gs1iIAYO1Xwi8ZwfdqLXr3VjtvMoaNo2AWQhc4JDrECd5ZwygHb&#10;wmeedQ7A4aN+aVcMkzI1CCpXXKRH2pLVmOvNLaksMx+/3G7I4yNjRY/6XkMq36LKspqLdhtqYJCq&#10;oMsvZgxkZViDkEkhto5513i6cl+jHDMG6fKJkvIjSfuEwbVXByTh1Mh2k52twCNXf7uNwOOkrtMH&#10;uZGSlTmSZg6P7RZtr3eCd+O4aGyB50OqLBmpwGVWhiSV2eNMfUvYrsqqyHykSMnOSMY+RnVyjK08&#10;CRPIQiTvWMTbVRdn7mT53H8Efn5Osce7G4yW/lxIk0eVafvA3SU2lEEbuT9m/aA7SP8AER8E76lA&#10;l4Er1o5jcklcf1g+2P8AYnQGdJJEAZgCMhSSD7vydR+l3Xrb2ijUiaTtBZSFyGHOBzhW5JwefJ8a&#10;7Vf0Afq05N+nDOYzj3F7AyOR5Lep3MvTWoLEk+JeUDthnUFkKowUIvcX3ofuKeWpuoTPA6qKDtF1&#10;ASP2tkHw0BbLSSSEgEL4BAGAc69q9B9TjrrLWMSWjZmWCJI4/wBuP3qXSWXaWVSBjeecgBRjXfr6&#10;ifqH4p6nRQ8bzdG1wKjytZcfmpeRBKu579eNUuVY5dlWmJZk7tEbGj+9TViaWMdyQSGsSYjHGxd8&#10;57Ue1V9+3IJz/j8c+7pYFeJK08bx1UCbzOhVSuSSqlvuRQ3D85zjI10/fxGv08cb9Jsfw2j6V8by&#10;NunbswG1y+dhZr5S0mrDL9hACr3nTMQqsO066uemC/bY15phK4lZ55AipGYIFORY3EZVCp9gJZgM&#10;Y+NaV61ggrdMFijVdw0czBoftQsdyqMEAsw5BI+ePJ1Mf0pz+kPqx+nXm/BLvCMpiudVLCXZuUQs&#10;BkHyuMkJhr1O5faqVR2mfQIEyr9x0dG+oIvUIIHuRj6SZpIopVdhN3iQztI0ah0q5ZRChKgglSDw&#10;Nah0O+JYZKnb7DgVmeUiFjK65Yo7MrkEN/eMMMV4BGdYT1x4xgfTL0trYSlylKuY5xd9mxkpI2yW&#10;fzGRyFdzLYv2Iy0wqN2+zoELF4C+B1f3qE0gL1Y1Kxl0KlAkUsUA7JwqAEE/3g3kMRuxnOsryWH+&#10;sn3rCryEyTIgysb53GMMQCRtx7fOR85GtPPQDCeovDuX57OUzYoy8bxTrPlbol9ilQu/0pCQ5ISK&#10;VWZlB+V+B+1f0fpbrPLJesMOoGJRX+4Vq1eNHSFFyBu4yzcn/LGq6n9TVaK3E/fjd3KI25XckELu&#10;XHB8HJUeSP8AHVj9ff6pLXqlz/iHorYykJ496c1IeU2qsdcxtyy9KrV6eNrTDSyVRK5sSJ5JUBQA&#10;Pu6s7lWxZpz9YETTSv3OkpcO1YaQVVL3dpyQVj3xxyDy0oOcqAdX9V9ZlWlD09468k9+z2C7OF3B&#10;Aj2YpUPteaXCLHuICDJH87E/TZeueleSm5LxynTwvLpsVBl+PWrcbRQV1kQLLWol9AzxoNMY9dvn&#10;Z+D1q3S+ntLYkmayzy1oZHqzWmKzzS7cMkJGM7gCc5BAPgZJ1SdB6SKjHqMkbKWlEcCBz7E3FwrL&#10;uK7lcnlUGec6l3qHjfVn10wXL83j8xZ5ney1tq+bwlOWxbuW7MwWD6WtG/cYo1+5dqAg1/z6hLZv&#10;gWJ0mgg7lkmdXl7zgxYI7bA8ZZWLJ5JA+Brd4a9jqvUatWB3nuWnZcPnG1MNGpBzhwc4J8Aj/LWT&#10;PeiXIfRvi9Spzzg13Bcyjr18hxbC5oNHPFWRwBaqsx71ev8Aa0cY13+QT1wnUHtWWl+o7f1SOkkk&#10;amL6rILSWX+33qygK5OB/PVR1b011Toti0vVo2khaZZUDk9tpidxXA5+3GACclcYByRvXZ9MvXH9&#10;Rn6OZ3M9TCL6fQNmo8vmZ2pDkFKjCzzYuokezcmaHvjjgbu2zBnAUeLCjNP24XlmmZbBcQRxyKj2&#10;JGYRwHcGVVKEh5GJGc4HzrYemP1Kz0WzG6BItrId6b8oxOxQrHIcHH92wZMHJ4Gqh/h1eoE+F9XM&#10;Kubv1cLY4pWFS7jJ4xuSwGLwuszqVScooBQEe2wOt9vUGsjdJ65V6gpZq0724UsxozBp2Hibykgi&#10;ZWZjkHaCeQdanQv/ANV9ap0oY5bay2YllZlKw1gxYqwDMdu3iMsRukxk5wNenC7/ABneN8YXG4Dk&#10;fFLdDJtlnw0yQbmWTHVIvZkswyDQX3R2ShjoAMNA+N3zdXi6baNWZmAmVtxYBezUkYxdzB3E+fcq&#10;gZ3Lr0+1F0JO9YZppJN4maFDjDvJl2OTyEOT8Aj51ord/Qlxr9ePKh6k8Uiyd/jWe5jHZ5Hkspa9&#10;yeziMTK8q1qrzs00JSApFHKoKhYgPk6FWaBkEVlGsASIs0cMas29VJVvccbDPkFlORtGcasOo9M6&#10;Z1YjrDhogGjQyiUoo2fw7UA3q+cbRjkk8682X6weHcd4h+p/1h9O+KPcm49wPk17A4uew5AlgwN3&#10;saGVo/6JPufaoI73jVSR5B6mQwrUqmaKPYjzOJYgi5rmddilce9kTJwxA5x+OfIfUtBal+stVXcR&#10;GR02JsiHfkLmJ1GTuUNhQc/Hn41X4/Ly+hyDIS3bws43k1ixN9DGD7dKOvJtmlmBEfuMm/GxojXn&#10;wBa35em/1NHDVhlqzUUhjkkJBNhpF3he23OAw3DaBgefyaia8KssUEZZUiEcRXYc7wpZ9oUA5wzA&#10;8/cT+NcvL3sbcpnBezkrUpsTPE0qbkoWFc+1sHyYiRuNkBBXX+W4dGC3DN9bLLDDGsSJHGjEx2A4&#10;yzA/wkkuWB8sCedVHU7EbyJamRTCkgSKGMlTJIOcEjnu7Tllb/DnULxca8Yd35TJKLHutPCkz6W5&#10;XST/AI3ZshQqusYU6II8gdW94N1PanSI17IURSPEobsTMCCqtwWJKbiRx8E5wDijS0iyWI43FSOd&#10;IN03v7rWMFICPgqSSuBwBkZ2nV64e9jjehMFmuxySwJBVgYBoIkrpL2TDfcW75AQQNaB/Y9aRcp3&#10;lqCKLuu5kdZwdwMkkbrsZTgLtJLgDPGDnXFhXkVqndIaEvMJ3GSx3FCkUnyEwAR8Z1IMlXxN67hM&#10;RfiQ1rGQuD6hgZGaRK/ghACFVVGu5h8eR1W1hOkd+Wik4tQqFaJCNpDyoUHJ8rhtxXOeM+Na51aK&#10;OCs8kkmbDvHVXsfc0bIWcykgA5LDAxyQTnII1XX81yGKyPKMTdxuUn45/LPoKqQHvqyK0UzQ2ETz&#10;3rFMUBU77XHcRvtXraKy15KFWSO4kXUbMxnmXe0TNPG4PasoCgkQxglSRlCdy85zF6d0/uQ2IYIX&#10;WVIoY6p3BVnnSCaZiwJATa2xTIRhsgHxjVd1sfiYuJ2eL5r63JZrlsH0tCCwyi9aSssYazDsBo0r&#10;1+/YUAOfHksNbAtm83WR1epHDWodKUtNJCMVoGlOUSY8hxJIIyuSCSeTxzjhguyWZ7tpYoWiSOOW&#10;GF90ca1Yo44gyofeZJkLkZxl35HzQ8XL80eRcwzcuNu1YuNUYP5yuTpPXq2beMrfRY2Ct7iAM7zR&#10;xSIR3Auw0dg9ejTdBp/1d0OgbEEkvVp3+h+mm7k0cNtzNZlk2nO3tFwSSBgeAODL6j0uWvNVlgmW&#10;FzbW3EyAtKsc6KJJZSp/gU5VTlV3M+CRxfGGvTYv0r42eUZOSnJyQi79NMjylr9qwssFSWKMGVk9&#10;10VlCjSjfkDZ0O8ht+rOpVulwvNB09RErxGMJ2YUEXdj3nCMFR/cCCWwB5Orqe3euiJoUzHXlVZI&#10;Yva9mOEZkkR84HeBaQufwQM7sa+XGeGzzZ3JDldn+Z1Zspjs9/J56XuYaqtUAq0TEbXudB41pW8n&#10;xvrB1Xr8MfT6p6RH9FNFVudNNyOYrflMmfv2k5Y8jJOMA8txqBJt6gkUccEcNdZ5ENuFpUkhDxGS&#10;NZQMFlGSrE8HI+TjU5y+OetyLI4dLcOPynIab36EtBO3Grig/ckPfoRLZ0wjKhiUJDjQGzTUSGo1&#10;LoRbdagVinjnkD2Rc7TEk5wSo7bMMjBPHJwDHgWxXisSGxCVrV47M8CDCtHGWAaNRglnA3Ef5nk6&#10;xnG6UsnFM/Rxcghu5M5Cvi8j7+60k8btXt1R7ZVmn9xJYpHB2G2o1rz16nKqdY6bYuhmhpCu9mts&#10;KShComhmywbCKrK6jHuGBzuGrVpprCwSiBxCsUV+GWTEcivtwsSrg7iyESAYJKj45Oqb4fksblcn&#10;yShfq5jFZniQvp7mRSSI14cbEkDQwO4KNXlKiRHBPfEyuWOwTvPWadmlU6barTUrlLrH07KtYrJ9&#10;Q9p1kV38MJVLbfC4IYYAGNSfp+mpJdkuGnJjpqTRbI2VgUjEdlpSCCZY52m7nyrA7TjO7iW7WJzN&#10;UW6DtZq1shWktJTDywRXJkdLEcDAn27c0kzGx2+QoA0vXaCG9Qm7FhRHLLBKInmIRpIY2R4nkBxu&#10;ijRUEecDyec6wxWq8nVJ0aTvR2e4rRRHarPGkIgK+3coVfYhPkknVjccyENaJpklSaLHRLjJKrhU&#10;9sp90EhGyXkAKKxI3vfx461rqlWSfamxkmtObgl+7ehz3cfhSxJHOfdnnnV5aqz1DPiZkYbV3SHe&#10;QjxRyKhLZOUfcwIxglsjjWUmnnSzffEWIa0mRhZLyRqGMkSRqsxiUnfcToEj50T1CSJO3XW5E8yV&#10;ZF7LMcKjs3sDHwdvkf4/jnWCnBMsExjEkk0ewPKWLGV2T2sin2lUTjIPtHuxnA1wK+EpX79MpTKN&#10;VpszzOmnKsPAbXhQ7sD50NaI+COsst+etVmDThlmnU9seMqSBhvkhcg4HHGckaz1pZzc7UiyyoYV&#10;WcOD+0vO0J/pFief5BTqW5Li9+xh4fL1pKksTQPGSnvQKQx/P9oGtjZ+fP7dV1fqEENl3kw/1CLi&#10;N1ORvDKWz49uOOOdWMlpKBlxGGWaJyxOWXPAYeM7/GAcfbjxrM8ZwsNF6luzJJ9XPZGvtBZy3yo3&#10;8syld687H5IPVX1a884mgiVe0kYO4NgIoOTnJ4249pPzkccapmaKWxXlKymGQgkEkbW7Z2qPOCxU&#10;EjjAH+Gprn4KHdVx8kIsq1uDJS0mBjIPYfZZmUDvQysPcRj2/b9w8jVNRkm3T2IWaL+ztAkhw5Vg&#10;QZlUZO1gASrccNz41w88kP0Zd3Tu/UMkqDP2KATtBPMYcqCQQpIIPONcvAY2lRtw5HMPBVqLZgns&#10;KFMddYlb7i2vLRxKoaVSO3zvxonrBankuxy1KrM8wglSJyd0jSMFUIPADOx9jZJBHjzqnUWLGyYN&#10;EK0avIzye+bHcIWOT57jGTKEEbcj2+NZ3knHONXM9eENuO1RuY+PIQPj5FNS0lh4p6LmEErJ7RYb&#10;Rh2jW28jq46mZuh2jVjkSaOu1VMqSzhnhX6mHfj9uQ5fcfKsMc8472KHatGxZcil9RHYNQxty6gw&#10;yRdz4LuEZgOWCnOoVymCaKmZsZTNa7h3cJira+3WnhshwL0D7G/aiAkVEB0+9a/OWlUigkIvzkp1&#10;Lty1pU/cmERXKRyH7QzP7ZNxBZceNWdkzJSuyV5YGtF4JKckrZkRY3VjCB4OcliG+FbJySdRXH15&#10;OR2eOZylZfI4ay64yaOcyiL+ZQ77W7WUiGPaN9x13/uQepjoKS9R6ZPEtW8jGxFImw4gmyu1nDe5&#10;toztzhRgc8E0822ztVjSmhmWV2ZoiskrN7fJyPY5Yg7gMhcecj4XcBisXkM1Yt2/ocVkhO9dZ3LR&#10;VMlPIPfWsW8a2SFA/LDR+euYLt+5VpxxRCzapypHKYyoMtaPhS+AeMYy4/B4zzqHX6T9RBu6jMXZ&#10;GEYliYjNR3BSFlHOEGVOcqVGR4xqD43FTSciyhx2Sl/lGIq0rc8M0exYmnMhkrRjz57AjSAA/wCH&#10;99dX9izEemUklqCS/wBQmlghaBgrIEGUZucsdwKLxyfkayiGs9qCKOSaUdOkb96HATtpvwrA4Dsq&#10;rsBBGW+QdW7k89Y4pFgcybHvU2qWxkWgj++pekJioVo5GPtxxoksfcrL9zsPwCetYqUq/VTfoyCZ&#10;J+7F2xL7y0cO4lyG9zB8MTtOUX5OdTJoGkbvMk8s0FUSxKJdqwiTa8atHne8iIWbHyeOSNauZfAZ&#10;mjyq1TXKS5WtiamNu15sv5stcy921fnx/wBb29k9em4jKIO4Rmb2yACrdepUurU7HSatiWtHTlsT&#10;2q7JS4jENKukKWDASzJJMG5bA3hQwPxqfUloWKkdieUm3DIwlNbgwxKkRSbt5LqZ1dt6EDPbViee&#10;L4xOTjuyC1EwqWL16GPKQrpC0tOAR7QaG4u7RA1o/wDV15vaheqylyZ0qRvPVkJ34E0qyrkf6eR/&#10;qU/I4uDCYgxWQdsVjOsm5WL7/cATztlZQFK5JxtweDq6+VVpqXEeLvh6jPXs3EXNFgvsioe/vtt8&#10;+2/3r26BB0SG8bHMS03ivTSiVWsVI4TZyWEt2OwtmMFiAIkKiRO2Mhzjk7eNcs3FVlkkDSzM2TXZ&#10;H3SRnbHIrvggKB2yCQfBwOSRCK+cj4vDnoM9dgSHIK0vEso0n9JWZUrCsr+ALBA7fbHcSDr/ACGd&#10;IYrVWL6GrcE7mLvRGPuMsKSu7qWPKwsGZmK8c44+Yk0z7pd08ghwzybcK4O8bI155KFmfcfAUYHH&#10;EFTOycnxS1+VXwcjjbxkqROo1/SdhFNEh8v50Afjfj46nXO9DcbqNJS/ejSKQ45ZXh/dMp8DnKj4&#10;4A+c6wW7EteVCkQjgmTtRgMS81UL73IH8LE5OMkv/hrlcR41cjyF+vFC8CW7EtgvJGGWcWACZlZx&#10;pH8eO0gkbI+OsV2zZvw1ov7RNGFSF0gWQmIxK0n7kceC+1drNkYCg/jVtAZim17A2wBWrsSUkCja&#10;Fi9pywHcHJ59uOBk65PII7vEcpU9uGtcEhmLTJCqvDDDGJUidgNtI7H+7xsD/LxEr1Y+oRWIFmsR&#10;PGsTjdI6JITJtztYgqFxwP4Tx864mecpFes7mWupZ2k4LO/tUxDj2gD+fPOAdYeKzlc1VjuWAIZr&#10;0jJj6pVpIY3lDuiHf2KxUEA6Hlt/jfVtCsdKVXhn+pkruiTiXL5G5V3ndkEBsEYzwD5xqmp37YqW&#10;LUiTIpE6NnIYkqVgOT8M4A4Hzz51rZkuQ0M3ya8OyzUmxdynispV7iyxO1UR1vpwBpxaMZsh9Be1&#10;tA/bs7+tC1V6dG7diVb0NrqFWRECBt1gyTF+cqYVYR7CeCvjniwSS4sX9aTt2zWo1VssR+3GrRuL&#10;Ksqhj3Y2wr5GQVGcBs6/TVclY5zXpHGC7Q+lgsVMnZiVoRVnf74axU6WWIA+33aOg2h+Bj3QQ9Bl&#10;l+q7Fvuuk9OFyX70fKvJuHMbFV3DnyNvnOqKpXWpKsMa9x+oyWrFqcRJtSBi7xTZ2qVKFdoAO7L7&#10;iOdbK8d4b2VE7IhDFDXllh23u28hNJ7kjDtHlIfa7Nsx/dNaBbrza1f+olkEspEzSxRGPASOJsKE&#10;yCRk5cg4zt4ZvONbE9ZnmlvwxmF4a0aKm8BH/bK7yRgLJ3duFPkHPBOpGIzYmNPJ46GxjqONqQ16&#10;h284nlkd+0xAa9xgToN/h8/4dnMK7GaSUP2bygxtGp2h4oYlRO0w90jYGTgDk86jytClT9yUCYMk&#10;k20b1hlKnJD8jyAvBOMnnnAzfHrEV7H28PUms1BdqT4+GvJoGoquY5ViG9qu/IH7+N+PGTspJFWo&#10;yJstVb8NqWxI2VnZ8YUZHLKAcj4wOOdZt0m6ZUlbFaCFYoQCSwmTc0hJ8IG92OdvPHjUJtVJuH2M&#10;ZiLWOs2ls1ZYK1t19xysUgeRu3R0gJXbj/E2iSSNyZa1bqc9iSq5dkQSPBHHJCZLRThlDAM+NsgB&#10;A5Vc413gqfUDcJJJpIpY0ZACsZ3I7FS3tU4CEkA5AUnHjGTr2KklK4Y7KLNPsNG/2iGPtQa7T8l3&#10;YfHgka3489EiCQxkxMyQ7nYT/aTBJFuKZPJAkHyCTtOPnVzXrsEJ9kW+VFQKctiKXl3GDyNwA/67&#10;z4zHY4f59iTictXL5EZFlx7MpSMLXV+ydQACBvXaATvx56np1OKrUeGFSqWbFdmlVQVgiY7ZoY8K&#10;WcnjchwCR/I4n2981xJazCeWGqG3MR2w7MwJHgMVzhlPA4H+Eg4rhrLTRe+saT1bUJ7VXazfTxiO&#10;H3CU7mcMolDE7B0RrQ3r/V7M08UNSp3JYLElhKhkVYpUZ2LyBXwNivucKhOARnHg6qwI4ZJ0jIew&#10;6h5N6goJ3kMjmJSxxkNtwMA4HjB1d3Hb9rH5HD3rt1wlfLV5Z6zNpXaBt+42/lQfu7T4Hxs+OrT0&#10;l1mYdWNYGwkEt2FbcjMGaGKL7opJftIIDpk+AByPGqLqsE0lR0ig/tDiSVJ2HCTplogvjBG3xxjj&#10;HGcbM+ofqXi83hKxw7gWbbItmtGyiJ7KkDx8jz26AABJAJ/HXrXq/wBR+loK3d6U72JZZo69mOqQ&#10;xQfa2fCjB+9s8fnnjROhdO9Rm1n1DfNhJS8lSSRjKYsgnsqAM85BXPA2nOM51S02Umu2/rJ5HepV&#10;qMkmP90Q9zEAJ3r3eVDbbXjZBP58eW9Q9X2Ltlumxutert+lgrqNryPlQVZhgAbWPuz/ABcHW2tR&#10;gUpLLHttVlJMjZcLtJMY24Kq5BJzkk+CAVGYrdrEiUdsMb2p4a8divIJPagXsLByCQX7z868EH/L&#10;rU7Nl60d2t9GleOB3n7/AHtw7pbcD5I/0M/naCPB1LrRGHM+O4ZEaVUUhN7tnnaMbgF3EEn4IxjG&#10;f9Kj+G7GsP6Cf0jRLJ7qxeg/p9GJBo9/Zg6692x87I3vr7j9Ayyzei/S8s7rJLJ0Wg8jqcq7tApL&#10;A/IPnOt2pv3Kld9pTdDGdpIJXKjjIwP9Wt2etu1J06aadNNOmmnTTTppp0006aadNNeKD0G4P6h/&#10;9yJf17eoXqx+ofPWeKfol/SHn6WL456D4jMWauQydLkeSzB4/wAUEtCWNqWV55FwyfMesvqJBPFn&#10;ZaFPGcL4XLjaq4PLcJaa9pOAwOD4rgsLxfjGHxfHeNcbxOOwPHuP4ShVxeFweDw9OHH4nD4jGUoo&#10;KWOxeMoV69KhQqQw1adSCKvXijijRA01lummnTTTppp0006aadNNOmmnTTTppp0018bEQmhmhZ5E&#10;WaKSJnhbtlQSIULRto9sigko2jpgugfgtNaG+of6nuTfpj9NKsXMPSH1b9WeQYW1yejUs+mXFrnK&#10;MXd4zh+ZZnCcTv5vklUy4fDZvI8XpY65kMbl78F+PIC7HLGGjY9NNebz9fP62f1f+sXKP5hybg3q&#10;j6OegdDP4DMca4xfw+U4lkZagWP2Rm8/Wf2rtrKsLDRKkr1RuDsjkaEszTX25P6q+uHp36eZD9cv&#10;pb68UU49z7kMHp7jfRXlXMLnPOTYbA5nD5CvfbO4hrS42vElnGzq4ASeMyU3OgzKzTWqvoL+qD1/&#10;4D6i8LwfpV6sUGqep+fvWOUcLyyWcP6bY7PepFq5xrkVfkkDnGw16NfFSV8vYy+LvLTxNcw2Y7Ky&#10;0bKK01R/BPSGv61+tmZ9OOI8q4XxFL+T5O3Gb/JM1NU41egxL3J6dOtm7NeMB8jUrlsXJfWqbTyR&#10;QkLYlWMtNVDXx6Yrklmjfy2Ox74S7dU5F4Z8rjpbuJmk9pIloQW/qoLk9cRwze21V0lSSWRYCzBr&#10;kAsQqgkkgAAZJJ4AAHJJPAA862L9MP1p+t/pj6UZ30j4bzMw8C5ByKrnr3G0q15MNkybwv5qnenq&#10;zVch9Flnr1KN2nWsRpYx0l2r3wmVG6xQzw2EEteaKeIkgSQyJKhI4IDoWUkHg88am9R6X1Lo9pqP&#10;VunXul3UVHen1GpYpWkWQbkZq9mOKVVdeUJQBhyCRrYqn+unmnqb+qH9OfqlzGzxTi1L0i4Hx3gc&#10;smamvci4nisbQp5ReQcwxmKv3ZLCcss4rIK2OjjtWcseRYzER+/at1oIxl1B17DvQz9RH6cfWDE3&#10;KXoR6j8I5nV41SW5ksNxHK1chkcVVlb+nPkMbBJJeiazLtVmsoZrVjYLvKxBaa6n/WD+Kp6aci9V&#10;vUr9MXO/Rz1PrFeQDifG5MfyCL0/zNsVohel5FkLXIp+PScXdq5sDGuLszWFjiEkAisKztNeZb9R&#10;vJ+Uc49RbvNeS83y/P8A/aNr0+EzWdnkmyMOEx2XyOHq46wjkxRPRai9doqxas0qGWF5FlErtNVL&#10;xZeKtloW5nPm4cFGjyTjjlanay08gUCKCst+1SqIkkhHvzyWAYoRI8SSyhYmaalfrry79OPDuIi7&#10;wajzOvYpXq+Su8j5JlqMqXsddwsIbi1Tj1WH7czSzyzrBfW+0d+q5aaGnFCZi01pF6A38tyHnnqN&#10;6sZPAVocZyjjVri2Bktj3ZadpslxwrdxjMq+7JSw2AsYe7fCJFJNk7MVZC6WVqNNbH9NNOmmv33u&#10;U9vvb2y3udncezu1rvCf292tgN868fB6aay+Is4OvXzYzGOuX7NnEtBgnrW1qx0MubtKRbttWjk+&#10;prrSjvV/p07S008MnuAREFprC+f3+D8Dfk+CD++vkfsD4G+mmu3P+FDZp8E9c6OV9V+H8Ub0l5di&#10;c7jZM1z/AANSxQu5/HYKfN4rD4PI5eI4yDJ5CFWkiSy8UUlQTWO/cCsGmtuf1QegP6YfSTLZP9WM&#10;HqnJya5z+hdv+mPGDkcTncTh+V2J8rWhyFSStDkK2S4hgGgmxH0NSk9XHXlhjikdOxi0153rk0ty&#10;7btORLLZs2LMjxppGaWR5ZHVe1AELEkAIoAOu1da6aa48ZTf3qXDK6j7xH2s6kRvsg79tiHKkDvC&#10;lSVBLBpr+2I/pXkjkkhb29lpYZkmrkABiyTIzRsqg+SGIGiDoqemmtGvVoYbmvrNx6hBzLF4mh/I&#10;q9duRwXKdqpiLlOXOZCOJ5o8hTijtSWRBCiPdhnSW1AV7iYo2aanw9Cuf1ox/LfWvkIVgCO05qmh&#10;BHgg1+S2Ngg+CB8eR0018F9GPV55BHN6y5gVW2HkXLclkm0fBAhbIRq4IJ+02VH4+PIaa+lf9M0d&#10;i/Xtcl57l+Q1450lnrPQkrS2UUgvEbdjMZKSIS67HkjT3AhYIyPpw01s/WrV6VavTqQRVqtWGKtW&#10;rwIscMFeBFjhhijQBY44o1VERQFVVAAAHTTX36aadNNVn6ucKsc84TkMLQ9n+awz1clivfk9qJrl&#10;NyGiaTtIRrNKW3ViZ+2NJpo2ldIldg01WXpX6w1KcMHAefpHxTPccqw4qC1kn+jpW4MdXSGKO5Na&#10;cJSyArxo3fLL9JkPEtaVJJoqzNNbE0MtisqhlxeTx+SiGiZKF2tcQA/BL15JFG/x589NNZDppp00&#10;06aadNNOmmu6H+G//wCWlzP/AJ93I/8AoNcG6/A7/ZQP/Wnv04/9lV6P/wDdg/qBr77/AKLv/Sv9&#10;Sf8AbX1j/wA3vT+vZf1++OvgTTppp0006aadNNOmmnTTTppp0006aadNNOmmnTTTppp0006aadNN&#10;OmmnTTTppp0006aadNNOmmnTTTppp0006aadNNOmmnTTTppp0006aadNNOmmnTTTppp0006aadNN&#10;OmmnTTTppp0006aadNNOmmnTTTppp0006aadNNOmmnTTTppp0006aadNNOmmnTTTppp0006aadNN&#10;OmmnTTTppp0006aadNNOmmnTTTppp0006aadNNOmmnTTTppp0006aadNNOmmnTTTppp0006aa6z/&#10;AOH1/wB5D1T/AO+Ph/8A4O5J1+KX+xHf9Fv12/4u/Tv/AMp9Z6+2P6XX+5fQf/ZHqP8A8X0XXZh1&#10;+1uvifWqf6lv0Mfo5/WRBhof1Tfpo9GvXeXjkNqvx3Jeo/BMHyDPcerXirXK2C5FYqjPYatadEks&#10;V8bkq0M00cczo0saOrTVI+if8Ib+GB+nXOYrlPo/+hH9M3FuWYG6uSwPMLXpdx7lfMMDkEcyR3sH&#10;yzmdbkPIsPchYn2bONydaaFT2ROifb001s/69/pY/TR+qjC4Hjn6l/QH0d9fuP8AFsnPmuNYX1i9&#10;OuKeouLwGYtVDQs5TD0eV4rK1sdfnpM1Sa3Ujinkrkwu5jPb001ZXp96e8E9J+FcZ9NvTHh/G/T/&#10;ANPuF4mrgOIcJ4dhqHHeLcXwdFSlLDYDBYuCtjcTi6cZ9upQo14KtaICOGJI1VQ014mf+5YHrTz7&#10;9Wf6g/0IfwYP042Tm/Ur1b9RMB6p+pWHoT3mgo5Tkc9/g3pBU5ScckiQ4LA4i16kepXL695ZhiMF&#10;Q4xyyetBXgpXGaa9hn6Rv0z+n/6Nv0y+iH6XPS6u0XB/RD084/wTE2JY44reas42sHznKMmsWozm&#10;uW8gnyvJ83JGAk2Xy92VQA4Aaa2L6aai3OmVOE8xdpPaVOLchZpT8RquJtkyH/zQDu/5dZ6teS3Z&#10;r1Yf72zPFXizx+5NIsac/HuYag9U6rF0PpnUetzgmDo9G31WYDkmLp9eS3IB/PZCcapn0+9TsXNB&#10;JWlti01WvXidgQCGWMfd2g/DfG/Hj89b31n0pdhEChF7oHv2gHLADPOcZyp/186+aPSX6x9PFnql&#10;6+WXp9+Zmo5kJwpZnxtwvgHJOR4PGrxxvIMbfhR4ZkAYb0WXx+/je/2+f3+d+Bplrp9qvIyuhyDg&#10;+cYGMnx/P+Y/x17t0L1j0PrNSKercRt65wzAscknGMk8Z+cf+HGZ71cBgR262T4Pj52D538fsd7/&#10;AH6gEYYA8Fecf4gj/wB6dbYHVlDAgqQCD548/wCXHyeNRaXlmHr2pKf1C+6gbuAGtOp/t/HnY86P&#10;VlH0W48YmEWAxDAkY9h8Yx/r5855xjjQ7f6k+m63UpOlvdVrMSuHXkgOo9qe7AzyQDnz8fjHS2Z7&#10;dxWjQtH7fu639+vI3o72uvwPyddSmqxLAUlOCSYyP4SCMsDg8eW4/nrBB1bqMlv6+nVeaCRA+91z&#10;sjAzwce0/AzjjnOoRzLjWK5jh58fDBGs8KNHGqxIQkjt8sNfJO9k7H+gHjXurdBRaQKRx7Y0ZoYw&#10;gVWJPtOQMkD5/wBL8eTrevRn6jwXOprUmzJtnUWSSWCSRhuCBxwAoPuwP5nU39PeIQcQ45TxyxqL&#10;KruaYIvcxI+3yPIUDXgH/wAcRB6bSSvCjPHGLBUb2VFBA87Q20ED8DnH51tXqHq8nV77y7ya6ELC&#10;gJ2hVGOB45IznBznxxqbxxPpxM6y9xPjtGgPwCDvZH7n/qHVm4R8DYMDyDhgceCcjyNUjMONilMA&#10;AkMSTjyfjGdY/J1IBSsqldNyqFcxxorkb1slQpOtne97/wDA81YoIpxJsRS33kKF3Ac4PH8uP9We&#10;ddJIXvL9M9hkV+AzMxC4+OWxz8eMa1G9W+fScQk/lkVSaCy9fvgndG9iWMbJGxrThPtUDeyRvrae&#10;neoOk1jILLqJY+Y67YT2f6QY/apxxx+PzrQvVn6MXOv26tvo8kz0bELQ3u25LiztK5OMnJYjbgc8&#10;n4GuLw/1NqQemGW5pkYJsXDVacytNtbFtI1b+pCnhvuYFVHnyf8AM9TqvUqvqKzHPCrLTRiFdxiI&#10;MhIb3eDgrtJ8eRnOvPPUf6cf/Et6c/R+ndRafqlsh+osQRJVM6jaksgJOVDEk+B868vn8XL9fHE+&#10;RcHy3AYml481eVLU6ZCyos5GUTOsbBO7zG0faR+fu/8AFeqT9YOqdIsfp5Z6X3Q01m0mysyduawk&#10;QZu1FGMnY2MdwDbwePI188ej/S9sfq7Fc9N9RktxV6csfWLazPJF9YZO5IpP25wNu044yCNdO/6Z&#10;uST8ueZLDQx464qkkFVUdm/ac9p2XYHuOz8/j46+MuldYMcctBbKV+n2IVSSu+SyOG2FJZTnA4AU&#10;fBzr7ZHR7tl6M1BIk6nBL3GniXc8o2fJP3DjG1SPnzq4L/F81yLmlXE0sMl/H17v0aTs4XskkdS1&#10;uNzvu9tdjWz8/gHXXl/6gRP6o63S6D0SCftVTBGwg7bxGfIMkxIO5/bu3DIOf5jXtnoX0tF6aVvV&#10;vXL0P9YSxyTNAE5kcAhFMIzsfcR5Hz8670v0iekfEOIXMPnqVSJeRUlRRZkbZd+1TM0aHw3Y2tHR&#10;8fB/f6T/AE8/Sv0t6cel6ir0x/XUMXamlZBGjCRUEjOmMNJuBIJGQQPg6829UeufV/XrF3pF6aYe&#10;m7cpxT2jsoMk7V8YLDk8jcTxnBz285ziQ5rh8VczTmdP6VeCMKR7bd66c+dljttft+D58ex9QqWe&#10;swzwT2O0DxGAcbdm0qfDBfaV/wAOPOsHTJJejxU/6qh214ZBKWJIZ1UZKDgZAGc5GSf8jrdr0r4r&#10;Dx/j9TGvA3twQoazkElowAQpfZP2+NDfk7+NdT4RJWoVqpk7vYTtlmGG593u/nkD3ecfHzrPehrd&#10;WuHqMyYkmVWMYwoOD9xAzkkjB4B4zkjzJs9XoV5QbDSQrKdrPv7Vk2e0E/hSf3P/AF/HU6pekRgj&#10;MpyR9+ApAzwM8Z+MZx86rOo+ha3qOOWSANHbjxhImVNygEhlwN24Hxj+edcOnmRSl9hpldRDtSfB&#10;YHyPz5LDyP8AUjqwkpfUxiRYyC7eAR7fk+OPz+eNecx9fn9NdQm6TdnAapEybJG5Zl8ZBJyzDjPz&#10;jOOMajGW5FUntoJ7XsEg9hB0gb/D3fHz4Hz589Soo0pIqPty7bNrDDMM8gA59xyP8wNRF73reO1N&#10;Uk7b1Dv/AG8ttI85wBkcEn/HxzqlPUD1GGGpzGUezIpZTIzjs+3+2QE/b5OjrZI/z6vqkaKO/Gkk&#10;qq20xqoBQ/zUn4PB/wDo60H1B1SPpgk6X1aeKJJIgEsBcMJVyAz8bsnkZ4884+eqH9R3Ja3JbKys&#10;9axPYilAnYp29g3vzv8AGjok/nrRfV3pfp3UGPUmrFrS4cHcwmUr8oPBIPgZx5ydZPQn6j9R6Xai&#10;9PwXMUpcyJOpzlck5Y84Lfjz/wAmuhr9ZMiW8Bfx+Os/cKwqtbryESQyFx2kN50qklW1vfjX56+Q&#10;f1CWbpnWTdSCcx1YhNNjMkiBsYdxnBHsIx558jX0nF6qqv06OKYixbn9qMc89xW3AEEHcRwfgc4z&#10;410scrizGTyLw/RxCTEY6S1jL8So081zGDUy2CU+02XICIDsjz8/Hn3ULCdVlFtxLE1kr9Qtmft1&#10;VolFIeOAkfu+1iSeD8E61VEjWCwKM4VwZ0sRJmIqkjnkNzJM0QUllGTzgYPn44i3Y5XhMRkko162&#10;du4Sxj7mLkrqZ4MhDY861vtlcJ3kHZUN3D511SXaX0vUGjr2YJK8bwhXFlu7LEsUgaX3BdoZX2Ko&#10;yMLtzjnWFXEk/wBXiWSKMQw1rDQnDMjqrTNEw3oBhgN5GcZGdS3D43KYerATDLPakW7BBikXurNC&#10;4iBVgoIDRnulYkeGPz46hR145GmniKLDL+21l1E5kljBmjjjB5IHI7mMgqQPzq6rQrIssYlgVE5x&#10;jY4bfl2OfliWLcZ+MasDj+Ju4aIJkgksvY6iugD/AEtS0nmKQ/Dt53r8aHz+LFujJejoWa0fbsVo&#10;j9VPG+xZoxFtWFgRy6hSxPIy5HznVdbmWWZpI9yduJ8sfhQ2wkf8FgAPGTxzxzGJcfxgiwklDsvU&#10;soZIbjdwsSu6MERT4IVR438AbOvPWuSm20F+etKYPpty9lCiqoLqTJgksWBGcgZBxjzqFN1CMRR1&#10;u4rP7WLDDOWZgg2kjyoPyAB+PnXDsokMsS5yCswaWFoCz+YKruQr7OyGXe9/PjfjquiheR6rfVMI&#10;n3PPKCWdy+Nw2kA4yORjGTknnUJKU63/AG2JmEc2wRBwrbXHuYgYAV92MgAEgDH4jHJMqArcPWS1&#10;LxSO2l6fIu6yGxLWja6lWJvLGJzF7YG/tH+fzukdqOGNRXaGWyEREic7VwWETSSD+FwGOM8Z25/O&#10;tjV69Ox9Q43BFDMjplIoY9yyseMCSMe7IGSTzjyLNwnJc7xfE8M9R+NyjHQ5XN4tI5q0pOQoY6CU&#10;NJ9Tv74UTsEZTQ13fIGj1Xv096C3bKSNZdFsCRJVWeqlgHCQyMuMyMSTGTlQAMZyANm6L1O3Bams&#10;OYkhpMHWFpVhD857z9v3OsceZAMjJA8+R6N/0w+s/oP+ojKW+NfqR5NgaxyWB43VxeVtXoKhpZiJ&#10;VrQETsyPHM7a1KSpZwrHwPNUkTxWpXr3YY4I3ZWrqQGBkChmdFP3xNJGiH5wV5J19H9O9Sx9frw0&#10;rprXJPp4ysXeCGREVZe2jFgcYUZ3kbi3BBIGu2P9QH6SeFH0IxPHuP2Fy+MW0tzETzzNk8g9cR97&#10;GCeR3PbZVdq3ldSEg7IPWuJP/tfu1Zo547kc0peSs8jM01gPhf2ht9q/xjPuIwfxq6qWqvX4eodH&#10;NH6Voa5O/kxJIvK7D4baOAeMgfIPHlm9UbHJvRv1S5BDhrWe47gcrkjQfF1nsU5MZDMPaFhokZUk&#10;DzAEE9zNE50D+L/pl1pL8s1i3aRDKstpQs4rtEZN0aNGi9tRE3tUKPtGSTjXkXXei3em9Rlpor16&#10;xhDRTqV/clZSWAyhG4rtGTkDxkE87Oek3DuR+qU3BeFepN6HiOLv5+WVOU5Ku82VagpjfFDHTSgi&#10;JJQO6Rd67n0ftG+trW/c6fSsQzTzWnaaQQv3cxduZmeKRV2LhlDDduJ+3ODkgTOn0LFqCGO04jgs&#10;iDE8hbcBV2qYynCFm4JY5DEeMk5uL9ZCekf6RuDcn4xa5Pb5dzPnwXGSrHIjTmiKvdQtzrGCsMUU&#10;LIWA0pb40Ts5oOpyxVnezOGkCAwyj3LIuCuAn8QHu3DAHGcDODO6vBQ6ZXnsiYBq+WC54ZEJZVGF&#10;OMkfwqRhiv8APXmjnepyfkD8g5PDHdz1PIyUcTerxdzQYiu5as8zDY+0aRvPnt2T89VHVOtXbCLX&#10;rW2iovXV5o3CxJ3CcFFjUDcxwGG7PkDjOdeJ+opH6rOt2GONVjbumHhRJKSrd1ARlX2krxg4412M&#10;cM4fm+ZcIxnJ8hBfkpcUQS0s5NX+mxQiki3JUWwjBWjZV27uQi/aW156nUkkuV+nyWJpkevLEVnN&#10;VlIgkcxIqLnDvKx2s/PAGAeTq2hllaCF4zEYpcxvEgPc7yIr7YzjG7BPIPz+Trbv9IX6h/TP0W9U&#10;MR/tNNhxQkljtmsYUAEUuveeWTTRyhZNyRysT4bw47jvP1Kp0cVbVer2Baedy6Axj9xS3dIzyZBj&#10;LfaMbsZ5xuPpvqNPo/Va96QrG5O2bLFpVC5bdh29rjGP4c541tN67fppyX8TL9R9LlvpRatw8Awe&#10;MqYjI8m0Bj4Ise4sNVxarpZJbAkZSy/kDt8A70qCisU/anj7jQwK4cSL2QndcEHA8ArghMjDDJwM&#10;a231CqerLNaVjK9GJj9aZCY4lR0JibIOTKjMpyDwpbPBzrZb9e3pDxP9Hn6KqC5KZWFCCHC4pKoS&#10;KzQzORpPG2Sy1ZWjMtaR4vaMrhhGZQSBs7sOq9TuSrCtWHuyKNsNZY1RoHdRGQqhTwsro8fHOCxP&#10;jVtUo9Oj6H1ytAZH+krTGtLyK7yOGYCOXy0nsaM8qTuwrAZz5kf0zQib1W4tkcYkeRzmazUN6eL3&#10;2+nlM9g+3FZZth1YSKBGo2yLv4I6xX5ExRqw2XeepLCYksK8Vcv2XFsrEvBnLHt8AKR7jnxrwIlp&#10;r9VrFjexmilWpHlBFMhAElmQe4xZIIXLZwPJ512ew5fAcx/UxyX02zPH8RLyehkaUWKnzB9nFxWc&#10;pHCjV07B2GNGAIWQb2qk/B6vGsLcuIktaGVxGsMU24PIsSqjTEJwrMSFOGO0HAByOfU41Sa7TimE&#10;Yjf+9DeW3oRtXO0sC3PBbGRnHnXpd/SN6b+tfpFhrGGx3FOF5Ljdij7tNKGThhkitSwkFa6+VWJ/&#10;BkVdb2CB4OrSI3LrditHEK5DwhHyJ2ZVO/YFw3KKoAHAIxkcZuupfRQQ1qVi3JDFFyUhQ9pQpG3d&#10;yA3OAT8fP5PXD+tr+Fd6X+ozcl9QGxVX0w9RvUh8lJlIbdqP+WHks6N7dqpOoAZ7MwRpW8nxv5Gj&#10;SSva6UtiKKhZ3HYp7sku5IEdZAexyi5KlQP55LfA6zdNpX4Zp6lmtNZkjZN20NuZlAUnO391FXKn&#10;znJGvH36nehPqB6CZzlfp3yBobdvjdoo81SQ2a1lFvMJrKTMO8JJGTKo+CobyF6s7luCxLA86NH3&#10;ipViFwJXrq8SlR9p42AYGSSRkZx4x1DpN7p1wSWJlld2aSB1ykQJOxVZnGGJK/ufI8jWvvMsjkcV&#10;y2GcQGfCWJMZZxt+kBLYuQKi+/BIqg9kZdX7W87Cnf7dWHSoK93pJTvYu11tQz17H7cUP7jLFKmc&#10;FmAxkZIViAOONaO6xRW5WmfblHntRPJui+uMjRDsrggkrsOAQcENjWNyGb/7qHWnZqCpbw2UnrVF&#10;cDttUyVbfcR2urOvbsfDL+dDqWqS9AWpVawr1Zq3fZ1QI8M8gwVZlPj5YHnGDqct/uAVCWaCF69q&#10;fIb9uxAzbdv5IAIABLYPjnU3xuPpNyfjLWQmOud4GRVf7/a9kKiuyjalQ2gT5Gj489a8Z5foeor3&#10;mkqiRRDOGHsJkLSSLz7uQTwRkEDOsVjuyWAVjdKMlcPCzNnZJ3A7Ejz7m8qBg5yTxq3OX4aHiPFs&#10;1z5Jpb71MumM4zUjdDJYkmqCKacxsCzRhn2NDbEEnxrUHo1eHqAr15JDUFruvJIjYYJWcvuZ+CrA&#10;7VDH4PzqumglkdrLyJMrGHbiMbIQu6P9w/aJDv8AvPIA4I+dUsPynI8gzvK89R5Faw647jUWNmpZ&#10;M/7jBfhsNK84ryHtSac7ViAG12jf2663q70qv07p/SemWOmR9Qe11c3I7NUbrMteWEhIxIMkqgfc&#10;QSRuBP5xHuWLUc46dCkcCuVklsQMHlMZY7oVkPB3AleBkj8DGeViavJs9y+ln8s8VbKLx+vU47Yi&#10;0K0YMiNckrSPtIbdtU7QreSjEDW+sV630zp/RJ+l1A81ReoTN1OCX+8ZVDdiORRgvDA3Lf8ACVPw&#10;NTUigSYrD3hHPgSPGm92dNpWNeQpZCSz4znI841ZXM2q8zxhoZTG6urcWa5C0CwtbXDqHgmt+2FE&#10;8TThQu/EjEbBY+dX6TNa6PdW3WuF4PpI4YpO4ZPpxbIRo4i2VidY8/byo44zqNJFYO94lkTsSJBP&#10;EWUz5cAe7OQqPEGJH8IBHxrCzd2cyGLzqCFGxVQCljmiDUqdtoWjM/t+EafvT7AB/SAPkMBudFMK&#10;Fex08lgblgma0rEWJI1kV0G85IQ7yD/pk4AA1bxVYbsUlaFpop4MJujBAkUBJIogcFQmBtkO4F8b&#10;fzib8i5NB/JcvgMVDZmivCq13Nydkk60rLKmS7pAFaJAY5a0Kw6EYdW/fqmi6SsXV0uSTQulV5Vr&#10;1lDIJLMC/suI921wXYyMXyHAXGMnNa1OzDFdMcpguWUjXtyw9qoS0ndArN9pljgASRm2qu9QDyMf&#10;jHYvFzy46CvkXeOHCyQ3Kc86sYG/thp15iS6SFexpD3BtED8764a48bTvagIL2mkhnihKxySlW/f&#10;kQYUxLJj4A4AUEDiZQjpdyrImIp3rxqUljYhoYwokaQNhCBIM7ckhj85BMO5Bwy1h+J+n13h9m0+&#10;Ts5blWez2K9544arXslNe9iEPoH73+1E/wAGtDySd0Nzo8omfqkqyT3Om0qav2DiOKki0o5HYcs8&#10;kcfcZvHuJzkasOsMlWHpZjmikl7YglypdUh7HceSJCOJELZByMHCgEDj53Ms9ynZhoY6rcgyUN5e&#10;S3rkUIu0++BFsxGTQfXcGOixIVVX4AHVLFWirSwvLcnjeu1Vun1YyxhldZCY5EQ44YbRwBzuJ/ni&#10;C046loIH781d44XkQyShLMkhEjISPa2ckHBJz+dQvjc3FcdxH/u00KcklbJ3bEi027Y712WYiN5i&#10;PsNp9HuA+APHwOrjqq9Ws9ZT62edI3qQxEzDLRwooLIg89vkYJHzjxxrJUmhtKxeSGFUeOmbRiii&#10;l+qjQMT/AKTKSoOBznIyRrEZGmfcly2KrGtFIrTziKQvHJai7XnHt7/vDE63sePj41LgmRsVLDh2&#10;EhSPI2usDBli5H2q2DnGf5+dbNHGeoTQGzYSQGNZq6ALmaJhJGzSqAAQXjG0EkhRxjJOufxXH2P5&#10;rj7v1P1ijHXH9yVmREmvynXf+CsYVl8gkdvj56wdXtQmnYrGIwn6qvhUxuZIUUHZnB3MzHJ/H8vN&#10;XWghljnkRZmNWWQSAuQXkRsMkO0r+2AoyT/hjHJtynxVf+8nLO8duSRYJlWd/anhiQdsqKDrs2Ts&#10;f5fuTrS7fVWXZUEQNZkM0LNEBIGd2XBY+cbCFIPkf6+hsJBPDIsfaeRGcIs370YyigsjAA8tnbu4&#10;G3A/E8ykM0+EsQQMqwx1FiWUEOyllJC/h9P4UHX+IE+PmirSYuV5LCs2JG2qVK52uMZOSNq7wzeM&#10;AYAJ8w0sG0zwlmMbXEOcYZogx7oznHDZcc/4AjxXEWYsqcfDNCasQJlh/qhrUd+HtjR/nftsSNj9&#10;v31rrYWpR7bjxSCWSTCPhAIGruWc+4cBxtIH5z/I4uY442nrGOKV7Be0I4XTMIiSGXty7sAFgFDL&#10;gD3HGfJN2Ry2sxhxqtVjyWNsIUuOis1tUPYkTt8sn3bYfGwpHj416pXqRWneWe0sVyG6j9oZXufS&#10;v2o4kH8cs2xdwGQM+SOatml7UMEvs7K9qWaGP91BMA0qhiDgMcKQAPGMH54Gd49cePGXMnkI4YL0&#10;VylLiiQSY7MJhLEH7ChdyYvA7fB2SARJhWLptcSGsXksOLKOCFlg+nmBGUOGy6cnwSQy8ZzqqqVz&#10;WZysplzIzdmQgRmJVEqSTLxlkI8nG7B4OMCHcOsEWcnWeN6j4CmuGUTo0EVmijq5eBiAvfHH9sZU&#10;/k/jWrXrMsSLT7RhkXqchmM+O5JHLPvTuSAA4wWBfP2njxwOB1U9QrEs0zd61JYlJX3iVS3vCE4W&#10;MNgqDwFYHnnE+9Rsnxrk1GzxvF1rHbUq46xBlHnlitpPFGrWdTQMrvFEvhoyxQjfd8jWKpWq9Mst&#10;drzvZnk3xMspQ11URlCEWZSgV2Hs2hGUjK+ANFtrZjggru0UgYoJe1EwnjmUh8mRSCQMknyob8c6&#10;xHFeJX2xWUjms34MJjJoFntV49wpKsKD3avadglZQ5cjye/52eqjqV9BZif+zmaYjIZmcEzSMqK/&#10;kOwCthc+3P8Ahiy6X0GdqqRCvHDJcgZS6uCteOOVgAONil0Ri20qwP8AMc43lHEKEklHCzWpsjUC&#10;pfrGVGZp5WmEoLSFQC8cI2UGvLA66l0OoW6v1FpIUgkljftMAEX6fYyKdnJBZlb852kZ1jo9Plgu&#10;uZG3U/dGhwVTEMTq0eSG3hj7s5zyp+QBHY+ORcXgkztyYz4u5K7pG/alh7clpYIoiB5dIyoXX9pA&#10;/H3AXTz/AFi0Y45AtwVVnh7XIRoywl3k4K4ZJHO0DOMfGdQ22JIThIEklfaG9nbhWQzPxyXzvVUI&#10;GW5xjWB9eMjFR9MJMhx22bd7C8hwEWdxFeYR3JIpL0f1IhropedVr9rv9vaVOt7Hi09A9PW96of6&#10;/sQwWenW2rWJQO1LcnMuGgLMAir20U+4hTjVG0SXVmKSzx74iy2gWGVSZRGjEkbHO1ozhhhCP5DV&#10;cVI69KXKyYy1Pma+TeDPR4/JN71mnVsTSXL8Uckp2Asp9qtEpAjjjVANL1b2HeU047EUNQ11bp5t&#10;1k2JYkiCQ190a7lDFFJlcltzN5/OaF7o6jKe0tZX+nimcokbM/0cVauFQYLKY0E0sj5DMwx9p1L8&#10;MlFOT46Or7lqHPNPdRH37tNwiMKqx/IICkMdf4R48dVF5ZWpWF24NKSCFygwLKPncdwGMjOMeecj&#10;zq8QSKnZUo3ZMa2eXKqI2ZTOxHHv/wBHPA8ZAzrZHk+efj+Eo24sZPkIoFpU5cam3L1rUiwWZWhJ&#10;AY1YyZG8EqO4/JPVHDXM96LuNDWq9uaRIL8jCs5qxkxK8aFSZJHbEMi5bO7gZ1Et2U+qevDIP3I1&#10;VmznDHBUoCGKliAFGVz/ADwNaw+o19M3ZwXDlhiv1IeQPn6srAqcdiaqmaeWVtj21rt5HcQNL8fj&#10;rbOgr9NH1Hq6FqjS0RRESyOU+pnICwQrJkAOX4b7suFycDFQlhqUMX9hezJZlm7ryEGQohwihQQQ&#10;WLhBkeWA86mrwcWztjC1I6UCZQhZKmUqTFqlvGVZI5pneX+z37XcAq7JOvt31WWbliPps7QwtC9e&#10;JY7cEoG/6pYygVExuYK293PAJUD51tMtWje6ZAXj2WKOAqIx7wJjlkEIPAKJINr/ACCpyPzIBYt2&#10;Jb2OZJ4o4rYTGTRlg9mOOLsWIMumA7pdAAkk/wDPUSG19MkEivLDbmhqxSV4t2VNgPBNOGGMNMkh&#10;CZ8ZHyusUCwQNIkO2aQxIkwkYHbI5RyQxPBJXBOMqp+edZ3kLUKnH3yl6i0NiOdsRFHa8wQ3J4Ei&#10;jmthgXHYdHZYKQ3cfk9dHgjkY187bsIjZoklZLz1YmL5KkYZ2zlvJPx45625JJWSv3Qat3ZECId4&#10;gaJ2V4yDgBWKg5x+CMZ5ozFZ3IpdXiOTMlKpZtVrcGTcBYGaiPq5Egn0vZFbhf2okQknZQEhj1dW&#10;YyvT26jSKyCJGDVAoLK0wMaGQHDl4mBZyTj5xnWvPWu2GJsNJWkoSNGglmVq1j3OtYwIAFJUZJQl&#10;irA5GVGqprcBsYrmOa54Lq18TkpDJHSlX3o5RSszCo7RnYWeOvJ7UOhtYgB+Cetom9RQ3eh0vTqw&#10;hrVRMmYN2nUTxJ31DclkeRCxGQNxyRqZ0jrPU6s8tN6cVirOJY7DbQ+527UW9i3GZO2ZG/4Rx4Gd&#10;S7CYq5NfiyhpzyvJaharEGZa8FWDaqSg0qAqe4D923+PNDfuxR1mqidFAiZJJCB3XlYKeWxk52be&#10;MYC+QdbNcrRQzPYrKxRxCs9XahZnIBfsA42qSCSvhfjjxf8AVS/jkrWMes0TWZYWS1NuVUjDGKSM&#10;L5Aibyo/ACg68760lG+qLR2dgHvDybu3IQQMyZzklMKSy5I2j8nGcxzwxqs6iaGWQySqiqGSFirD&#10;IJH7in7gfkgjxjWUbIT4Hki14IYsjJn1rWrzWI/FSYe6qivJr7QF/tHyDvf56tukzKyQOGXvVrEn&#10;0tp/72ZUiMbJ7s5WRhkORghc4ONYJulQSWUEYZYiC8cRKBbAUCRoyByXXPOeOV51iMXQv0+Qx5X6&#10;JJn+rtRyBmLRafUysIUYI2gSzb33PtSDoHq0nihtb6QqK8jb2LvM2wTIBLYsLICGDRoyEBSQMnOP&#10;mEsSKxmQ5i7ji03KSq6sVjqnjlCNmMcYOAOMn73crYzmSuT37HfnsJQydagBGi1HS5OkwrFSv2mE&#10;wwuOztfa6G+067fV2+kXGsyTRnmnHFGU3u1KOOZ2sQtn9vERCmQ5JV3BPu4V53WtOAJIWWaVZKir&#10;lu40WxZosgDBSWVMk8DJxqtYuJZSOCPMRSsZEVI50kdirspaQgxnyGDgaDb348+Opv8AaLlOYvCD&#10;XMjSVOEVZFkzuZTngbED448LgkjJumBSqrMGhspHFJIcBnKsyMpkAJBJK/AB9oU55OpdxzH5G8IZ&#10;bJKWY7wCMU7NwMgVFj3ohvcJ3ob+N731S9RuSR9LsLXEUNQTQvFD2zv7+77oZCS2MZ3YypLHGM8R&#10;ZooknKixLuswSMApIWNXxuXAH3O4LHPK44GDq6qUNTF2lrW44/fniMwXaiVZxH2d7E+QGC638b8+&#10;NHeEQy3bECgvKxiWz9GSUrm0IhF3BJt3CTYM7B7Q2c5OCKgiUNBIr8xMDk4y+0FSGyQDt4OOOc/4&#10;6iuZhtTSkx2yFjBLQRjvYDRPcXUn4Hgt5/z89RIJqHS76LXWWFg5DhN8ivNj9yOYkZbcWwDt2+ef&#10;GcTSSzGzH1CdzWdxNGIU2tvC7VAYMMfdyP8ALXG4zm5Lv/dunkjihrvJZheuxklLowIYt/0iNj8e&#10;SSeuLYnmimjpV+1DYlDWWYlMRhwzbScEMNykEAcZBJxrpFDThDR9x5Vbaa0BBEoKqSziXnB5A2jg&#10;5OTr95jkBhu2Ynjh9uypWGR5WE/fEmx7oT7R3NrSt8E66gzV6stySTszuIhGkvGDv2lBIrk+E/I5&#10;Jz+AdRUE0yTMjtI87MqoTh4kXjcw5JZVx/Nv886/fHLWSWg62V9yYWkkhNc9wdSe94QPjyNAt+5A&#10;8dQrdapMJljs7ZNvZiiy+LJVtpkdR94ODtY4zk/nXYxTFJF+p7ktKFGtezZHHFIB/dYx7grDwxJO&#10;cAZ5/wBNT+GhIkv8P/8ASBLGrIknoJ6eyKj/AN6B8JXbsb/NSe0/6dfef6eKE9DelFBDBehdPAKg&#10;hcdhcYB5wPHP41u1EIKdYJnYIYwufJUKADzzyOefzreLrctStOmmnTTTppp0006aadNNOmmnTTXk&#10;g/7i3IafI/4lmJPj+XepvoynbrXafrvX6sf/AMzA1rx29NNet/ppp0006aadNNOmmnTTTppp001/&#10;D/z/AOX/AGP/AID5/IOummtfa3rbn5fV7lfpqfSLnFvjfHl42kPqhhxSn4nJkM3DYnv4vJLm5OPW&#10;61rAwR1bWQmwK8popWyFX3rVe0Wpq01qv+qj9X0nGvWn0x/TFwXm0fo/y3mNs53PetHOOLQ2fTzj&#10;eHxVYZatg4U5Rk+H4fl8vKVjeld/kPLalvEVtSVppbLyJVaayN39dXpXivWfhHodnf1J+iOH5Jxn&#10;F5/k/rTyHNY6xwziWRpVq2Dg4vxziGb5RzFePY3Lcjl5Gc6stbk3NJYMXxzIVWpRtditVWmuuL9R&#10;v8UfAej366vSXlvpj6ocU59+l7l/pfgMb6j0OH7zpxdmT1E5jPyPKHD1srSfH8zqRpXyFee/Uq27&#10;uMyju9C3XtQXrDTXXL/Eg/ij5D9ZdVfSziXCI+JekfHOR379PIWsscln+a2qMzwYPO24TiqMXH6Q&#10;gDWv5FEcjYaSWM2MrGUesWmuouSCSCtWk+ogaO6rSGGGf3JYvZleJfq4VOon/uaIPpijhlA7/DTX&#10;E/79/l/2/H7fnXz56aajeZ5hxzjsgTKZaGrZAWRa8fuWLag6KOYKySzRBvlHZEVtEhvGxqfqD1z6&#10;U9Lv2et9ZrVLOwSCmgltXNrDKM1WrHNNGr/wPIiI3JDYBI+gf0i/or/r/wDrrV/rL9MP00656g6K&#10;LL1G9RTydP6F6d+ohOLMUXXOv3OmdNtzVf8A6pr0rFmxCSqPCJHRGonnfqhd5U02FwccyUbk8Ymt&#10;FJf5plZW7lMAVHPt1Z5XBaEI1m06oZnVXkrn5o/UT9Wb3q2T/a/6XW3X6ROyQSMiOvUesySEKIO3&#10;Hukiqu5CJVTMtn/f8K/06/t9/Q1/2Pr0t/R6qD9X/wBdrHp/q/6i9Kgn6tThs2q8vo39NKdON55O&#10;qteudqnf69WgjazP12wE6f0MKf6rzPX/AK4mh9ipzL0+lo2HmsYh8hG08KQ24ZUm9kRe7HbqJJLG&#10;Wi96IMlqEqS39Mv2t26TYq+vP0xtUZmmudCl6jD9VAkFuGWGysYj7kdurHJNA7wGVEkhtwnax9oY&#10;YbX070jr39E3+nP0L1T0yDp3pz9V+n+jOof1H1Sx1P091Lp3VOiy3Wuild6B121T6d1WpV6rHSt2&#10;KPUegdQj7sUbCZopC0WtseO5GTL4LEZOYKs17H1bE4TfYJpIlM3YCSQvud3aCSVGgWJGz9teluqy&#10;9c9N9D6vOqLY6j0unasLGCIxYkhQz9sEkqnd37VJJVcKSSMn+X39evQND9Lf1q/VP9O+lS2Zuk+j&#10;vXXqToXSJbjK9x+kUup2E6WbUiqqy2foPpxPMqRrNKGlWOMOEX0BfpZ5b6h/w/P0B8z/AFLPxH08&#10;qcp9d+UYPj3pNkbuRu2ea5nHRWWa3avxxXzj8dhMVDRyd+hicfFFl8jMli3lzXq18bMb/Xkuuqf9&#10;VH6mOWfqz9WLXrBzfA8c49yXIYLC4fJVeKwWq+Isy4aB64yEcF2xcvRS21YNMk960wZPFjs+1Wmt&#10;cGIPkKFHaoI2x2ygKT93jbHbfn5/PTTXwnmirQzWJn7IYIpJpXIJCRRIXkchQWPaqk6UEnXgE+Om&#10;mtN8dUzn6jOWvlcl9Ti/Tbjtsw16SydklqUKkhrd8ZKtlLkLxS5CwjMuNpTRV6zmSWOedprcOlSq&#10;Y2pWoUK0NOlTgjrVatdFigrwQqEjiijUBVRFAAAH/f8ApprldNNOmmuTTjqSzhbtmapXKSMZYKy2&#10;3EoQmNTC1isOx5AFdll7ogS3tyaILTXG8/k/8vG/9TrWj/lo6Gvu866aa/oJUhh8g7GwCNj9wQQR&#10;++wRre/HTTXZd+mL9PfqZ6k+m3q7+oHP5/kOM4PxPj/IqXGc5RbMRYpefT8RyV+oYsFDxDK4ufjl&#10;GlDLxW+MJLhrGBt5XGQUWXH9zo01qt6QcPyfrBT5xg8la5fyY+mvpTyvmXEeN1Mm8tXFw4q1j58v&#10;NTjvy24qdKolr6+7jcdSjfJaklazVesXlaa16VmUntJU6YHTa2GBDAkeCjKSrHY+1jreiA01/P8A&#10;wI/f5/c7P/vv/ivb+3TTVK/qBzf8m9MczGkkkU+bsUcJA0Z7dizP9Tcjc/JjmxlO9C6/4lk7T9pP&#10;TTUF4r+nnheV4FiZ8imQi5FmMPSyT5WO3OGx9m9VW1HBHjyy0pIa/vRxTxzQtNKYn9uzCX7g01Gs&#10;LzvnHobM/FOc4a/yDi8EscWFzdVnCwVN6EePtzxmvciEfaY8TasVbNBz7QmSsYUDTWxXB/U3iXqD&#10;HP8A7P3JvrKkUc1zGXq71b1aKV2jSRl3JWnTuXteSnZspEzxrM0bSxqzTU/6aalvArnE8fzTjF7n&#10;lTMX+G08zRs8kpYAUGzVrExTK9uDGJlNY5rjxrqFbxNVmIEytGXRmmo1baB7Vh6qulZ55mrpL2+6&#10;sLSM0SyBCYxIqFVcR/YGBC+PJaa4/TTTppqvua+l/DufNBNn8cxvVozDDk6UzU76wk93sSSoClmF&#10;G28UdqKdYGaQwe3703uNNVJe/S1w6RScZyDktGfZKvafG34U/YLFFQx83jz5NkkjxsfPTTUA5x6Z&#10;c19LOMWORYT1O5BYp07NOOzRqtk8OqR2rCVopSYM3bgmVZ5YkZJIUU9/gn+0tNbb8MyNnM8O4tmL&#10;T+9ZyfH8LdtzBUVXuWcbWnt+IwEV/eeQsigKh2oAA0GmpJ/yJ/yHyemmuVbaq0qfR17FWNa9RJUt&#10;WUuSG5HVhS9YRo6tNEgs21nnr1TFK9SCWGpNauSxG3Yaa/tGql23DWe3XoLMxT6m0tySCJgrMgda&#10;FW/cf3WCxIIKcrd7oHCr3OrTXcz/AA40ki9KM5HKjxSJ6v5JXjkQxujDjXBgVZD5Vh+QfP79fgd/&#10;soH/AK09+nH/ALKr0f8A+7B/UDX33/Rd/wClf6k/7a+sf+b3p/Xss6/fHXwJp0006aadNNOmmnTT&#10;Tppp0006aadNNOmmnTTTppp0006aadNNOmmnTTTppp0006aadNNOmmnTTTppp0006aadNNOmmnTT&#10;Tppp0006aadNNOmmnTTTppp0006aadNNOmmnTTTppp0006aadNNOmmnTTTppp0006aadNNOmmnTT&#10;Tppp0006aadNNOmmnTTTppp0006aadNNOmmnTTTppp0006aadNNOmmnTTTppp0006aadNNOmmnTT&#10;Tppp0006aadNNOmmnTTTppp0006aadNNdZ/8Pr/vIeqf/fHw/wD8Hck6/FL/AGI7/ot+u3/F36d/&#10;+U+s9fbH9Lr/AHL6D/7I9R/+L6Lrsw6/a3XxPp0006aadNNfC01la1hqcUE9xYJWqQWp5KtaayI2&#10;MEVi1FWuS1oJJe1JZ46dqSGMtIladlETNNeez+GN/Bn9Tf07/rh/Vn/Ew/XV6lemvrx+sT9QPKMt&#10;H6e3/TqLktjhPoz6e5uCvXv4nj8vMMFx/JnNx4GlgvTXC2UxvfgfTni8eLr5Oy3Kc9BG016Gummn&#10;TTVJ/qVzFjjv6cvX/kFTxawXon6q5isf/wB4xnBc9dh+PP8AxIF65Xqi9DZetOpZOkEdUZR5Zenn&#10;6tlGeMkREDUW90GP1TSuemJSVi9R1bHQZGU4ZY+rxP09yp+CFsEg/nXn8/T5+prPSRnKS98k+QqR&#10;IiymSUNLogkx7AALaClvx8b69F6X+pNHrL/W3VjrwSRxmWuzBX8FgUbG1WbJ3HOAT86+ePXH9HGz&#10;0SrX6F0mGSda9jbW7RxKWcCNFkJ5IUbmPn/DXa3+n31RPJp4amWsuuRlk7+yLfs9rbPtgEnRX4J/&#10;79+eol71d0HrzzV6CJXswewwswZivJV9wHO4D/PVl0b+jl6r9Bx1OtT9QlkoTRd61Vck/TsNhKj3&#10;D2kMxBA8jH41vzHfrQU2dpl+1PALeRofB8g7J8kb/wAv9dRavNLMFCeWwcZ5BP8Ah4HPPj8a9Yj6&#10;tQo9OaSS2h7cX2lvwpGwDOCSfjA/Oddd/PvXJuPes1HjclOv9LbtBFAm/qSNMwCudbA7SfKkbP8A&#10;yO9wTr3TqfTm6ZLWuPb4RJAvlhztjB888Zz4+OePEK/6WH1b6i/24J1WOr09J3lkUNsiKA4kUgjB&#10;k+cZAz/jrd+SYQYOrm5JhHJ9COyOMjbO4LKu/wAqFPka8dapDHYuXEjUSQh3LskhBC7sAA8fABz/&#10;ADI4+de49V67030j6WneDbdjiQQwyEJvmG3BTjkHI4PPHjjzTfozz+3yflPI6iRq+Pxl6avPNsF2&#10;lLEb8/geDoft8689bF1t6M1MwRM31lXtwSjnYG2nKjgckLn/ACx/LXmvojpvUelX16xNWZ+neo99&#10;yOSNf24DK2VQ5P3DJ3ED+eOdbV7UAAEed686J1+341r/AKh+560vB584GB48H/H/AOj+de2F1BC5&#10;G4+FBGSB+Bn4H4HJ18nuVomCPIisSABv8nf76/bzrrIsMrgsqMVAySPA/wDU/wDDxqLN1GlA6RzW&#10;I0dzhFLDLHxgfzzxr5Wb1OLtFiaONSRr3GC7JB14JAP+nz5/G+iQTyhu3Gze0kgKTjB5yRnHGcfn&#10;/XrHa6v02iQLduGAnAXuuq53EYwWI8/y1rd6rw4bkWco1rM1SNakIK+6EJk+7e1LfgKCNb+NH8eb&#10;GL0Y/VoRZmiJijBUEbg5PGEYgDgckZPB/wAdaL1L+kJS9FdTbolMrPLIyTmUuO32wASFJyoI85z/&#10;ADA41rX63ckx8/B8lh8BXrSS4Ok8zVa8iLVmjgRmkMgj+wkjZIb8+f31sl/o8np3oS2YoZVrQMoM&#10;Cj3FDjdsXneS3kkc5z41qnRv1H6N609ZXIOp2vqYOrwsZ5ZB3Uq8AbpXPtGwAndkAYx48/5xv8RP&#10;1Jl9VP1Reo9jNRzLiuP2RiMbj2+2h7sEupT9oCPIGX7P7j5AH46+VP1C9adR9SdbS2ldq0FICklX&#10;slJ6qRIwJYEj3SHLliQACAvk59C6Z6U/Tn0NWWr6Mv1rvWfUVme5LPuDqpx+4sK+4KGyTnPn+WNb&#10;SfoQwNDlGVqULYlqSsiyWKsBcJHEIkdGYf4GkjVSAQu1/bfXjPS+mN6junp8dyONY7e8BRslsgEs&#10;43L9yLJ+2MfxE/g63np8V707Tj6vOjLVrI/bt2QyrNIS24xE4UpHJlCQSARj8jXc1wTg3Gq/JFdK&#10;MorwXO42VBMSy+UBDefOgGcEeGPz+/svTfQ/ROj9Qht1lj/rKTsMkZDgCSVWBd2GWUHggcDzn8a0&#10;5vWfVLMVm1ZkaavPI0daWMk7wCSCV8AD+HgDAJJ512Q+nNWDEXcJe1Clem3+7wQNsWlmBH9Zh+d/&#10;3L+PnZ159U9O9C6jFfVbCqYGkkKSsXKRzDa8gySRtZTiNSGww/x1D9U/qB0Op0SrRjJmtPiawQFM&#10;qMCvubAHsA3DzkfGSeO2PirV83xvEiGMpJG8Tum/sICofnQ7m/Pz/oDo9emWPTkiokjZjWQBmQjM&#10;hRiGU/Hwo5xwDj415r0/9YK97qa9GgR5IFBPeUZUZAAUMMAbfdk8H5/GtvuPTIaFNGkUGKFE/uHl&#10;u3yDv/v5B8/ueqK7EySOoUsc84HgDA4+PA1630XqcV1RI0yDAZI0DDOM/afkbfHGfOubkpKUyNUs&#10;CCTvB0smiDvzrz+d/n8/jz1EFQzxkvGzRZ+M+fAORyMfBHOrGz1uOjL24LKw2gvtYMMrx8E8E+OD&#10;j8/y1rfzPNjjOXK2FlkozxAwSKjaiYH4LDY7VH9o8aH5+B1s3Tup1KsiUJ5Ox+0phZxlGIyCu4n3&#10;Mfb5z4I/x8v9UemU9TVB1RZkn6ktkpMeBMUOACAoXPGSScj/AJTqtsRybD5N8lPPN9bBEjuO1te0&#10;Vb4+7R7g21/H+X+VpPUr+olRI12tCwCzwMSUcnBPtIx4HJ8a0m7Zs/o/VNw2pFgnDyPHKGK+8Btu&#10;/ndk+FI8Z+MDXWP+r79Q03HXv4WszyU2cRF+4hYELqpfu3slVP5Ov8/nqI/V4PTXd6bfk3tJugWa&#10;M+/O0kFifJIHuP5+c6869R9Vr/qHVh61VhSvOoLeOHXG7DKDgB/Gf8Pxrqtznq7QzGdsVb3IZoML&#10;HVKe97xDIxQD249t89/jQPc3co8fnV7nq2gZ5obPUqqxVAJI5mmRGDEMpruDzvbIZuCPGOc4vfSn&#10;6ceoOqVOm/1RVlTqNmaYSTxqSIqSnk7sNgsM/jwMYGDrr1/VFyh8hyzC08QxTCCmDM2h7VkpE3bI&#10;7HYeSQ/9L8/59fL36o+rejDqYhQvLXs1m71iKIsiBWDBZ8D7ZD3AOSTj8a9x9PegOsdPSeCaOzJN&#10;0ts4kZnbu5f3puJJGBkjHGfwM663eW5KS9ROOoQTU8qbFqVpI17EhZJh2vLK2gVkRe5lDaPxrwOv&#10;C7Nmt1i5LfFaP6OuYlaZi5K0inaCLCvJTdg7guVORk/O1pQmjlklkXsJJHFE7EKCJdjK8iEjIeTJ&#10;3D8kHI1lqayJLgZMRjJXv4mJ8llMrRVTAtiwrRvNOB4Ykt52PzsDx4npVht1PpC830jFT/WCwKs6&#10;yMZCsO5hnsLwiZOWAzjjWIbFCr2ZDMI5EkjLMIiAcLIRwvgbsfkZz8akdHJWoGgelI1qzBBYjmmA&#10;VqxaWYvLGxP9smmCk/Ojr411TtL2lkWPafpXhqGSbMYSLmNnMBH3vhsMAcDOSM89JYUwBAvceRdz&#10;NIcO0zAsW3Z5QYIGR8Djnmc5eZLuPidJloZWGvC8KxKxMzIQTGyaPf3eO0sNa8j46dRtzV4RFH30&#10;CuQsNUEgqUKqSCCPfnH5PPJJGqyOOWrsEqszSgSyRACT9slhtU/wgH7sj/R8eDGMZWhXg/IuQ8oh&#10;fHZODJTVqlqeFPYZHXtWYRKCWkUMCrsQAzaHz1gty9PeqY6ySnqdiCvE9YRdtJGD5IfHCsQpLtxw&#10;Mk4Gsc1WGexAKNYZkfcAVJmR0HcYs2MqmFb2AHJCjP4pzI5p4nM2b9i9AbeHwkKO6R3DSvP2w3fY&#10;QHQaRljjGlLbYk+ATHFaeOSSCuqxO1C5ad4lDVg8MYcwJL7sMM7mYEeBgc67rUsfUw2IYpHWxMDZ&#10;edTuhjgycZJBCn4UYzkZ+Nc3FYGhjq+fOctxCi9yMYqJWkkt+4vbJXkIbzFBA+0kA+10BB8b6z1p&#10;I7UVZwjpJLH9LM3bXtx7m3vKGA3OuFXLAEgZP8tXE1pJ6yW4kDzd2xEYXCiN67Bo5kZcnc02AEzj&#10;GM5yBqScXvmxhrWKsPBbqG/PWR4QPbVw/ugxICFT3djuca12kAa10tx3IYrVCjbkkhsrG9esIh2b&#10;Ji2Ezd58FHjZcoCSWY5wxGBGjmd0kULHDuiKSYUd6MFQrBs5DgAlQAoJGMYOstl8pajL5qOtHU7o&#10;6EElWKSWNJFrMqvNP2HekA8FQpAfx5Pd1kt9KmhSFJUVRL01JViKr3JECAB5pcght65BJDFyOCpI&#10;1YQdTuVX7U8s1yJ5EEcaKqJiJVZGaRV7iIQrI6AjcpIyDgju+/TN/E75Ri8NxfhXPcpdvcahx9fD&#10;0s/LM9iXE0tLExjMxYzSLEpAZ/v8dxJHVLW6VVulZvp468sMqGFFDOBKFYkNI+4jbxnaTg+cknXv&#10;Po39UIxQavciZWkYRvIsKxYhLMPc7bnYqoYKSRkceNb/AHqxzr9HHPeL1OTQ18HybLW68EsLXoY0&#10;s38mgT6WS0/hxuZR53rx8a31JpWpoZ3ls1Y5acMzCdEZXRl3YKkgY+QBnONegte9LdRheZ7X1E7b&#10;mjDNu+0e1QDgKANueR/hrSf9SnKv1D1uB8F7cRhMPjLufqPhI+PVY5szVxfaiUyZUjEqRCMK20I2&#10;CO7xvq1WOTqM7XYO3RpwSRutZnEykFyuwhsKCw5BIwuCCOc61PrNrqEfS1VIIEAciuIyGm2lwFYM&#10;FwoY7Sef4Dg/AzXr1+mHLfqB/Tpl/VbLcD57F6l8L4GJYbtyL3MXlq9BWjeVUce7LNKHWUOB39gE&#10;faQN9RVjrpZtSyTybGtCOFi8bSRs6ZKRKmEWPPuIyeARkZOaK1Ru9SoK00EsDJCUxLjdLJhtzFjt&#10;JQH3I5GMFgBknXnBl47yCvFjslBUkorTu3YruLkikilyKqiRp9j6kRTK0kZHae2Qefx1nhrRwzzw&#10;3qxlSestiGR2Ga8UT7ZiCcZlB2lVwBj8415DLTnS5LTXhlCpJJIBujcsu6VcEhsKpXZgZP413Ufp&#10;Ub1l5n+nvlnpNB6dXMtxjkfHcthbM0OJknkWnaQCtPRuMqtBPEO9GdXD+2x7ToeJ1Wz9PTrzGSyi&#10;BDsKtulkSKaV6+yJgVckvkj2qAOPGt89P17ZNaEVVRUZ4mtbA+1/uDNGBtRnUAbzn4HBzqzODfwq&#10;b/AfTC166es2Xhg4Di+OmrhaEjmK3ZsQ1h7GJ75ZPeew0MT6GyWZCQSR1F6zBMYKt8xd5J7EUJaa&#10;BEV2KvLLXRkCbJMOGYtzyQOCAbaH0nXfqNizYO2xGsl1q8zDckQcLvxhQVcs5G4k4CYHJGri9Hv4&#10;p/BP0k47jvFOH+k9uPjdOrjaymkHkE11ZWQWrzIrMXkHtKzufIcg6I31gmihieqsAVZJK88rqWAy&#10;gKSRruPG1ZCfI8A/g62GDrdIU+odOlrFYmJQ7AO7IiLguGyAGKtwoztABP8ADqh/1wfqK5F+tQ3u&#10;acwm/lHA8Pikmv8ABVtustmw0qfTAVzII2iZQPc7x3N5/wAx1NnWnXKyXZGSzO0c6zwqsmxhg53q&#10;u9dp5G3A+f8ADi3ep2eipUqO9OFF/b7rZ74O5myo8uWJweSOTrqS9MfV3gnp16l1r8WMsCpgLta7&#10;Tlk76cazRMRHHGxHZMysoKgNr9vJ6rundM7Mv1RWvd3zyyiexaJZasUZcGNFckSyYKkMpbzrxeWC&#10;OjNHNsaG7HKRYZthEsJfegCluMgE52hgoI+OdtMnnOYz+oub9V+PvQsV+UV8Xl6bVbC38vWvMyA9&#10;wVmnjGyiIO0duyoI0dcxXo1njP7UQlDztFHGRK8Q2KorjbvJDNlsHaSAS3wNtlsSWvo7tWzvdSBG&#10;o9xjIxxlV25IOODn8kcDXql/hx5L1m9ReH43PWKuX47DjI68GVfLtYZZ5qiRv21oZmIH1ETHY3/i&#10;BBHkdbb0wwTxwtD3UvQvL7pB+8dmGEk232jKsdvGfZjnW2RXHFNj1ZI5FnXtxKcOxBIBYZwQFyGJ&#10;4weACNdknrB6Lca9VXHJs3kLucPGIZq9LARzhMfVy/jV2eKH7pbUPeNJJtR89oJI6t+pQTTdEtda&#10;htV7eNsdiELvtwTOUWNWU8ANg/54I+dR+kWlrTVunTVVrrP+9FYZmyQykq3AGFPgHJxj/X5TP4qP&#10;6NfTP0343mef5znNuj6i89zlrFUsQipNjZNUYhDLK7D344Z45GDP/wAJGV2UntJ685is1rDHqK1p&#10;atyJ2mmWQsyzBVkVQISzRRKkafcqq245H41L9U+nqtmghlebtmuUqSI7BYptxk34AyZAwxggDH4z&#10;rzU+pvpNzj01zVLD5HCztDd4xEKRgJt10xdWAzJaqugfTSrOJBMvghtb2OrXp96C5AJ55lDG59QH&#10;cKpmeeRCFBHtMSk7QpPLbvwdeE9Z9N3KtyuyRLNXkbYZHPJEddXlnlViCS8hZEA8mLk/ipfTzFPP&#10;xDOth4Yr1rE1y1CpN3+7asV5WaWN2UiXuM7t3fB8HZ0uurvrkgbq9M35hWjkkVp8AFe1IAi9tQMH&#10;KKAQcfGBydazVNmaeIwyzqkduaSfKIv7rysI19ytlVTbnPBBBGeccmHkMPDOTJkeas8YjxNGxkYq&#10;sf1EGPa3pI2nkJaUAMe3vPkaJ/HWM9G/rep9L0sCaBr8sSsJBFLYWNsusIwF3FBkgZyQcjJzqfYp&#10;2aamexMpa4xibuPtIlDEqsakBUXncR4wT8kDXM4RzOTlmX5Px/mKN/LcfkFzvC7VV3MT4+Rtxy2A&#10;SYS6jX27+4fjf29ceo+lRdL6b0q10KSQF0kpdVishWmjm9issQADAtsLs2OMa5as9zpyQOJQZZ0i&#10;s9o9tHIYbWRQcybcH3Z5znGobzHiENjMcrhw1QLhryY6xlsmw9tLM00nuzpGN7DRxqCwUfkjx+LP&#10;o3VuxR6RantFrFaSavTgHMkP7bor45zuJO0kcgHnjSON4oWrQKiCHbEtplDzpLvI3JnySgOc88e0&#10;DzrK8ayy4rMXcBkXlyUVqGpkeN98Go6dOrEiTOh13dxkCKBsAgknX5j9UqU7XTTdriSGzBM9W7IG&#10;BE00sjECZGxx7nJIJPAxxqdUiefJjibvtJJHVZyIlhG5BLZZB59u5s8n4/ObQ9RY45+ODOcerO2d&#10;i/lKZCGSYx+9jlsQSXHi+4gGKt7kwAA72VFOz8ax6cNVbDdK6j20gie3LDbjyVlZoWjqwmNzku9g&#10;ou4ZwoLAH4sZo6xedTII9yuu6BQZHfY6pK2TljM+2MNwVUlx8g4G1jfoMPkIcJCB7kNmQPYYmSvL&#10;Ki9kneD29oV5HB3rv2R4Oh3hkax1WonUWKSJNBH21ICOFcbowG8cBc5+B+eNVkcdh2p9uRogzxJY&#10;2sgyCPc+QP5bc+RtOBjGeJjbVmSCPC/S1pUixlpMhcKIXM2g0UX4L/dJ3EqQfsJ8a2c9xI8zWBK0&#10;ebMMsEWMn2s4d94yQv8ACBwDkZHGsBjTDR2XexLWnc4kdl3qylWcE+04DDGfaQMcka4OWpHDWsD9&#10;JMk75IyQ2mjjYyQSxiCQO6jwFkkiCl28lFA2eslGdbkV0yoYlqmN40lddkoywdRnliA2dgGPcOPx&#10;3Tpz9kJG0yjcAjTMpKiSQyMsWSM5YKfaThduRg6kGX5rlObyU8Zl61LDHBRKaE2MjSuliWNO3ulZ&#10;O0EzPslSCdknZI8yb8iqsVmJUsoyLA8Yj2mOJY9owv8AwT7s5zzjPjVrdoxmCF5YnaWuzRRMDg9y&#10;QEN7B9ylAAT/AO8yTTFLFcgtYvlMUluaKzKbU9SNE7EtvG7PYMhYj3FaIMHPcAQAdHXV5Lb6dDd6&#10;TJ2VaNUjWVi254lZV7IjwCVYSAf4ZP5IOKKvacyN35I7MfazOsKMnZeN+1WUFT9uSGPH5yCADjMB&#10;gsZjq8FOAtFiMn7OVq1g7KkWSVl+pl79szqZmcADwPuHgdTOpdTs2ZZppctbrCSpNKQNzwY/aQLj&#10;2Eoo3HyTx8cmj6fVoV7NntrYkkhjijAaRpJJu4S7ISffIgK7gAQMED4NgZzGT1rSVMYyzLfxlaVm&#10;rMHrwTvIfejCaHbNLEQd/vsf66zRtpLEZrgMb17MiAPlXdBHujZj8KrYOOf54ydcbrlSesIa4jpd&#10;lrCzE/2gExkxwHcc7Ymy23Hzz5zrgNa/lNQvkOyr9MXgeKIaENVHf2S5BG2IcFj897fI+es/bF6f&#10;bV3zd9d4dyBvmO3fgc7VBQEAHnB/wHMEcNtY1ryyPLIGfMb7R+4A03O7BLOinJBxyAPzOIZ8lJgs&#10;Rdqq8kRvVZIv6xLy1pZ0SWNRsfasZb7T8+Na6pJuybtivbclo6kyDcrPHCqqTGUzwo7m4gKeSD41&#10;3arcMxleWtsji2guA25QGx7yCTJvVME8ecnxqeZS/dNyYfTGrjTLSse5GrdyqoaKSKPwVLOUXY8j&#10;XcSPIPVHXroYEtKhEke6ErhmhWVgCshDE434ZsnhicDgaV1jMNiNUUvGixJC3sMjyNHK04fbjCIT&#10;yMfeR/hBkuY+5la9RNV0gmlezJPGO5y8wJIYgMHZVARR+2xs9XhjlFVGkxho1jDx5OMBiWYKcHbu&#10;+QNowOdWMfVKk9iNYY5H7cLESJLtaL+DaF+U9jckqME586k0GUzWF5Plm1HcwU9aN8TGj90ylIyZ&#10;FsR68BiAynwSf3+esMRoxVOm2qzMt6nbbvCZdsUyPhV2k5BBB9+BlRyCM6xNbWWO20WwSxzR7tud&#10;yx5xuwc9z3A7sfaG4OBrJZObIZ6SLIV7jQTvFDGceitNHXaOZCO5WbaF1OzoL29wO2Pg1byV4Zp0&#10;krEwhppTKZHb7lYEI53exXPtB4IABOOddLfTPqOnPbAjtS5KzoG2uI0Uurps8jcgVt3gEg45Gpu/&#10;BrnK8JYknmq1/ZnUUJlkNQXLkKsHjnYHudf6YVlY6dj+NbNZB1xK1mtDGYnbaEkiMYd4o7bKEG8g&#10;KGJdmyM4XLckagJVintRRv8Asw23jR1RSrRwlAZJExt3KEU4X/RAy3OGx2R4/iMZxnAGnNdi5xms&#10;PaoZ2rabdfE37vuQQOg0Qp7FMsbNoEdvj7utosQ1JrPThRYWOm/tXJ5HIXBhaRmjJUnOdnAbIK4z&#10;5456jSr1bNOnXeKxGomVbcRIRqoWOaQqPiUh3jJ3ZVhgeeLl4TVi/wBm81h1yKSPijB/NK0mmF5Y&#10;66LJJr7u9wgLdq72T8DXVx0LoHS+s9KudRlRPoY69aaWFd0aRWZSZzKkrZdZY45HjbDKoYHA5I1r&#10;8vqS3QlXpsaS7707fTdlhitXjOZecnaneUl2c52M351EOR+7HUw+QaGGaler3fYCgI9CyHeOk7sA&#10;GPvouiu/t1sjQ86LX6PLI0kck92r9LYiimWSNtsFK3LLIEDMMNCqsGVgTw/AGTqx6v1SzlEryR2I&#10;bEMskB+1C20xOqYx9rxj3jO4c44OauzGTo43M0Yc9Ue5iEqvQ9pVM0FbLgieCcIB4h73cvK2hsDX&#10;x5uKVFnW3B9bieoHEM0ZEby1DJPgOThhlmBKgMxD8jkaqrSzSRVu5GltYIK86TxEhF3ECRJSxBZ1&#10;YAKBnw2RjGqgzGCyNDldnkhiFnKZWP3q9Cx/UoWqRAjr2fa32lq8YBU9uyCDvra4LFX+q06Szdqt&#10;VdAk0CN3N/DSQo6nIDuScsQAQc+dWtWxXgopBb2NHLDO00aqoCSmUsg3HzIFZfkDkYGsbl6tyva4&#10;Xb+ghNi0Mk2RmiZkp24vcC06sITYB9xiGV9AEHWtHqVWatLU6pveykUMleGLci9yOVC8k8gOV/g2&#10;EED+IA8azyQ15DXmV5450hdIY0QMkixImya0ZOcqkm1cE/b8YA1n8JD9JzL+fwVpoMlBRnpVoZFL&#10;UKrSdsrug0VaTt+0yL+3boeT1T2p3HTI6MUoNU3Y7AmODO/bb7XIzlFIYkc8DPjB1njleSq9QIsR&#10;ln7Uj8B7b4UK/cHIhUZ4xwSSc5GNkbntJSx+SzU6ywrVsZExDYXxD2+3IR/07D9vaddo7SR4PWvW&#10;PqpeqwSXDDMLVF7FSVQNku1pfp4AngPuiBIAXOQM+QdX6iqxWvbtjtL7J5UzsjSs+TJz93LIF2jP&#10;JyCNarirPyPOZrleOiEtHvfjt/HIVEqYq6qe7aRAR4LFfjy6MQPHnrbZpxVpVenXG2W2YdVjtqhW&#10;D6uAZjiJ5AxnnwoZFPzxAW81mxHLVkNeGMCN++cfV7LHciZGbBAdYyVI2ktgHnaNTC1hq/prSpLm&#10;60tiN4Kt3C7HtRx16awsKgC/8Mkq8rqQPsGj+CI9bv8AVboln7lF5oZZJWUiR5zaWURzspyWQuq7&#10;Dnhm8cDW3fUxwxTBVjjiTvSM8j9yd7E6kynBO7jcOM4A3MMfPOTmWNgzsSSQhcdLRs5WpPG3f2WJ&#10;AUhTu2xRVdC+vgFhr52KqPptowLP35DbryLWkEi4YdtS6FcY3bJRGwYjIYngDzVyrAlwSV3bvLLJ&#10;ZlCKTHIi19qKQR7n2MWA+GDc6jV3kt3mPG8xVtzsmUvvFBo97wXFWwUaXTN2pKIAoLoA2u0k/Orh&#10;q8NfqsXUrMzTSQ5mdnIMzFogVhJVAQiPu9vuzwCOM6uO3ioLTqFr2I4k4YiWOQuTuKrkr7nwcAEY&#10;A/I19OcYBTWx715pr30tGrDBBHA6SVZI4VUyJ51I/eoZnY+QNb11xR6lC02HsrtnaSWYsAhG5smM&#10;oAE4T2qQOcknGBqXHFE9SOOyYGqo0jQqQDILDsB3OBnao3bAflyc6wVK+3fXwWWNdKs6huxwPfa0&#10;yt77rvwFAGh58Mda+D11mhXbJfpdxplG3cuCqwhjsT/EDOTnwQcfGo/ajqSSQyBUMQhsx7CT3YYw&#10;VJfBOGPBYf8ACHkDiZUr9TFWYBtrFCzMIIYu3QPah12EDfdsEf5kE9ViK1qGdJYg0qr3cbsMWV8r&#10;uyCcYbB8H7f8r2jKJQrpXjkE0rDMuVZAEYsyE4xgDxn48jxrjJ6gFspllrako4O7Fi3qf2tAxgim&#10;jc77SwleZhtft+0HuJHb1Ml6TGVoWLNVZDbpvNErs5UhWKSYCkEMm0fyy3g8ZxGxHZVEjVhk7sMM&#10;mRIyzFwOTtYKRzjGMHI1JrnIadu9ibLukM0cCTRr3fbIHDxqvcP7nAZ2XZ8kbH+eSnGTcsXXrLBR&#10;gkYwV1UtuRGXMak49xLRhhgYweNRpeoRrXR5VMdnsvKuAWZY5JNhK4AwMpsJxwCPHGpBi3u27K0K&#10;qvJNYjmlrwx/3u0sre17ZUdxbsDEeR434184Z5+5Wjr1kMM0Nq+iWMssaQ2YkLBud0kkzqYsHOAi&#10;jIBGsSRIJJ33AxzxwJ2ZyN6uqr+4oGfdlxnySDn85wtqA4O5eFigGuUHs3Ud5P6hnGlBkUncn3Md&#10;dwI8Ea8dRopHtmu6TCNGCxGKde40gRIo7EEjggpDtVhGCNxJIwcnWaCMrLDXkinVnEpcsMd0c7Ck&#10;mOVC/wAvHH+OdxmO/mNVsjaZka7GthlRtRpYYdzExAgAOR4A2ACdAa31tvRIavZLvWewyzDp4ryO&#10;0EdeB0UmQKZOd6rth25IYnnnJ5sSMv1S0kZJo441lVmMitEpXJI+CCuT/j+NTLjuNN6xVsXKwhgx&#10;8nts48Rt2xF45HHjXnW9/ka+ep92P6p4a1fpscVWINAImX+0QKvDSDja3hSpLfBJPOogDOG7burQ&#10;/vzMxBaZj90UWfKqM5/GfHnWQylvHzWVsW68UsW2qx2Yz98hA7R2sPk6C/HxvezvXWqvHBVsfXV5&#10;WaOrM8cHbmMcksqKd4kBJTG5cIOOc/nIrrTxvHKgfKFSyqVwUYjgAjB8nn+YOfGozBZpVo7USq31&#10;FkXIY5G2fpEVB2e8xGh3b8b/AM/nRPUW9VptSivWHuJ1L+sGNwJIUlVVQuQMEBoxlf4QOD7ueesQ&#10;2xCNyTFsjkbun3OcsFVGxnk7s4BwFGfOo9Rx9PESY7UkKW7oEaywnuMgnnKIQq7+W38fjRPVHLPc&#10;uRhKqzQ9wiEhpd/eZ2272JAaMDwc4JJyBg8dJXVZ4o0mMDQuJI9wVlDbdwB4J5BwOOP5DUdxLY1+&#10;f5WrlLyx4SsZ68808e/97Ys2lLE6Kt7aro7868b6udtiWCJlWNLduSyG3/3awqjgOVBA3ZQshAIB&#10;GOAeMCduc3HsWTFPXEDduuAjMNiYYDHG8gtn4bPnGvti3koz2bKtLYlhyUi0MZ7uhJTWUGK0oHgN&#10;7Th32SARrfgbqHhew1ZauElMKl7KRZYWFRpDHjLbhvXCgjwTnOdTKGyusUe8MDu7tiYiR5e1N/dT&#10;yEHO9HB8c7VRccnX+n1/DLBH8Pr9Hm27ifQH07PcSDvuwdc/I8H56+6v09Zm9D+lWfBduiUTJhQg&#10;7hhUvhAFC+/PtCqB4AA41tNZ1kgjdVCqy5VV+0KSdoH8sYwPjW83W46z6dNNOmmnTTTppp0006aa&#10;dNNOmmvJt/3Ggrfy/wBbv4tGK1oY31j9I6wX8r7XLv1Q1iCPx/4bAf8AL/Lppr1k9NNOmmnTTTpp&#10;p0006aadNNOmmvxIyorO5CqqszE/AVRsn/lr435G+mmvK1/F9/iI5zI86t+gXoXzfnPFqPG6+Z4z&#10;6u1VqSYTE8olydfH2a0UAtQwZcinA0kMkrx14bCze7AJYfZmZprqJ9Sv1r/qA9XfRbiPoN6gcrh5&#10;FwjhVupcws+QxePm5KklCOaCkk/JXrtmZ4K1eZq6VmuGEwqgaMlFPTTVE5j1BzmQwF/hdCefFcCt&#10;ctk5nW4otuzdq08y2OGJis/V33s3rUkGNRacb2rUh9pT3Fmfy01GcbTxdqtlpchl3xs9KgbGNrJQ&#10;a42WumeGJKAkFmutJPakkma2/vhIoWVYpGKDpprE/wDY/wCv/b9v/A76aadNNVX6k88n4tFBjsbG&#10;Dlb8DzLZkCtFSrd5hWZYyD7th5ElESv/AEkMfuSCQajbxn9Wf1JsejIa/SukxKetdTrPOlqUK8XT&#10;6vcaETrE2RPZkkSVYFcdmMxmSVZQBE/6Wf7Hx/Qo6R/SV6n1n19+oN6eP9M/RHWqvSrHQaEkte/6&#10;w679LD1KXpU3UImSTpfRqdSxRk6pNVYdRtpdjqUZaLmS9BU3FPTzM8zklzGVtT06Nh2lN6wjT3Mj&#10;Kx2zQLK6kx/PdakJTu0kSS6f2/EvRX6Xde9fSS9d61ds0OnWXaU9Rso1m/1WZj73rpNIhaLzuuSs&#10;YywCQpNiTtfqH/Sb/p4fpL/RIpdP/Sn9MvTXRfVvrTodaDpy+i+hWYei+kvQPTYIttet1mz06rYS&#10;LqG3YYPTVCJLiwl7PU7PSxJT+vvLjHp3x3i8/wBZVjnu3wpVLmQeOV4Aw0/00cUUUUJYbHuBGm7C&#10;0Yl7HcN9F+kP0s9L+jrH19OOzf6kEKR3upPFNJXDDEn0kcUMMMBcZUybHnCFoxNsd1b8ZP6RP9PT&#10;9eP6SHRv9qfqW50T0n6KadLFv0r6JqX+m0+sPA/cq/1/d6h1PqnUuqx1nCzJSNqv0lrUcNxum/U1&#10;q0sME9fYawl4/JTeWSssuXiikmQJKyMuNZS6KWVTtH8Anx15d/SMizH6RnA+1+txMf8Ar16U6j/7&#10;h/8AWdfeH+wxdQ22/wCkP0tm/va/6X9QiXPj6eT19XnYD/hfVVwx/wCCv51YPp1J7vCuPtveqkkf&#10;/uG1PDr/AJdmuvWf0rl736femHznFGSL/vFyzBj/AC7eNfnx/T26f/Vv9L79c6+3b3PVNPqGMY/6&#10;Lenei9U3f+1fWbs/Oc67BvU/9QfLr36T/Qv9O0fGv9luJUbnI+e3rTO9oc4uTZexi8TyCu1u1ckx&#10;y03p5XFzV6MeOrTy1PdeCVy0h9A18ha0u6aadNNYHlMns8Y5HLvXtYHLyb/bsx9ht/8AfummqM/S&#10;6Nen2VP/AEuX5E//APIwK+f/AG3pprZHppp0006aadNNP+3/AG8H/wAh+/TTWTOPVFxEjXasq5SN&#10;pXirvJJax8cd6xTKXomjijjncQNbjSKWYPVlru0iOxjVprtP/XJTyXpz+n39PvoZxL1Li5JxH0ph&#10;j/2/wWBSzTpUueepOGXnmDnzjrDXgzGRj4/cyFapkzFCn8ulr1EgWeK3JM011zemvqxzP0mtcqvc&#10;Lvx4+1zHhee4DmJpK0Nl24/yIV0ykMAnRxBPNHXWNLCjvRHk7CC2w01W3/j/APrGv8J8eSN+fPzs&#10;AEDfTTXFvXqeMp2sjkLMVSjSgltW7U7hIYIIULyyyMfhUUEn5J+ACSB001p7GMv+ovm3uyLax3pl&#10;xeyQq7aJrz+D2MQdPl8lH2tJ27jwuMYIGNmZXyTTW5SIkaJHGqpHGqoiKAqoigKqqo8BVAAAHgAa&#10;HTTX8kjjljeKVElikVkkjkVXjkRgVZHRgVZWBIZWBBBII1001qbia1fgn6lLGNp1K2Mw/LcQyVII&#10;0jr1US1j47xNeNAkUZmzuFsV4o41A7pjEg+7XTTW2vTTTppp0006aadNNOmmnTTVVet1N73pZzCG&#10;MdzJSqXCNb+zH5ShfkP/ALTHWZt/jW+mmnofelv+lPDXmfuMNPIUl8LsRUs1kqsSePnUcK6351oe&#10;AB001bk8cUZjEU3vd8MbyH2ygSV0BeIgk94hPjv+HI7uwdNNfAnfn9/Pnz/3/pprJYjK3MFk6OYx&#10;zxx38fYjtVJJYYbMcc8Ld0btBOkkMnadECRCuwPBIB6aa7mv4d16zk/TLkuRuMr273rNl7dl0jji&#10;V55+PcIklcRwqkad7sWKooUEnx1+B3+ygf8ArT36cf8AsqvR/wD7sH9QNfff9F3/AKV/qT/tr6x/&#10;5ven9eyTr98dfAmnTTTppp0006aadNNOmmnTTTppp0006aadNNOmmnTTTppp0006aadNNOmmnTTT&#10;ppp0006aadNNOmmnTTTppp0006aadNNOmmnTTTppp0006aadNNOmmnTTTppp0006aadNNOmmnTTT&#10;ppp0006aadNNOmmnTTTppp0006aadNNOmmnTTTppp0006aadNNOmmnTTTppp0006aadNNOmmnTTT&#10;ppp0006aadNNOmmnTTTppp0006aadNNOmmnTTTppp0006aadNNOmmnTTTppp0011n/w+v+8h6p/9&#10;8fD/APwdyTr8Uv8AYjv+i367f8Xfp3/5T6z19sf0uv8AcvoP/sj1H/4vouuzDr9rdfE+nTTTppp0&#10;006aadNNOmmnTTVHfqdNNf01/qFbInWPHod6sm+db1THAs+bR1+dQd/jrhq8VtWqz47FkGvNkAjt&#10;TDtyZBBBGxjkEEH5Gol+ezVoXbVJ2iuVqlmepIhw8dmGF5IHU/DJKqMp+CAdedH0C4vxvlWJptxm&#10;3HUlkaCvI7KqhIgQPCn+1yuiGHyd+fx1Gs+nWeq6dEMUkfaES7/lVyCTGCCpB+VBzxx+IXpb9R5e&#10;lGrL12YdUtyy7mE2JZd+CQ245xg+fGeB/PXd/wCk/AeK8Pw2Hda8UuQijRmuqQsrSdgO9/cWDED5&#10;1/nv82nQPRv0MKTzM7XcKZJftB85QDGeOACTzjjAJGqj1v8Aqv1G9akdZy1SQsstMOGjEQ4AVQMf&#10;yI5/xGOZpyH1BwlOy9eezKs+3Ra6E6Zwu/33o/v/AMtDwRuyxrSCCdkUuAEZgcn5wP8AHxknnjzz&#10;rxAU4/U1p3XqIrw7i71xOEC9xwFypIJIIOAFPIPxrrK9WMzx6v6k4/nubxt1Icfl66b+8qQz6SR/&#10;/FQw/AI1/rvrVl6n0Y+oIZupTPsSbtgEgQxMx2qWGQOeAOefyNeodW/Tn1DN6JbpXprqstcLXa+z&#10;/cCsXLxr4Ys/Hz/kddgfLvVSG/6RNk8NNuOXE6rSw670Z4+1iB4PciE/B2DojXW8/wBTNWuWLMUk&#10;aEr3oZD74iHwYmBHB3E8DOMj514QPWtuxTo9Fs1Guy9MYw2gImzJNHlCJExn3EcnnOTqs/0bVMlk&#10;Ib3KKdyeOpLlLUN6KcM31jhtdx2N77dkH4/b4681kqdRj6x1F3l7lGyGMpeTLCxkMHj4IUBs8EZ2&#10;+3x5+vOi+tfTjeiei9E+gVriqpJRcvSLDcQzbQQN2MJjAA512CW5I2mgZLP09hmYRK7aVgPBGt68&#10;j418/H+YkxtsUiRN6+eAA2eP55/y8+fAzqqn6Jd6iv8AWNGSWCSGTIOQw2E4yUzjDD5IAHk6q71E&#10;5pjOK04prkstZ2JZbrjtgU77Tsn40R++iD1c9GWKxaSBmAjlOxUION2OAzYwAc4B8f8AKNaf656B&#10;Yg6PLLVvIvWK4aaIZBaR2GVVFBJJJ5GCdufAGDrrG/VF+vXjPpDc41jMnlIp1y9lEhuQ2UWMCRlV&#10;dkuPAPj4Hwdefn230r6d9KpM6dU6jXpS2o2WCOT3iSQE8ZXdgbuF+MkZ+Rr83f1w9SfrdLTeDpdK&#10;5JY6KFt2hHHOJpKwYYYDbjKgZZc/58a6z/1IfxOcTgfUfHV8jyaHH4h8NA2Nkq2FM881hAAjBWJc&#10;knQ8E+f8z1a9Rt+m/wBPxeg6xPWhQqLNMSOgWVG3sjbf8MHABz4861z0P079SP6RZ9PjodW10iXp&#10;k69L9S9YtRvHXjPCSESEKqsqqTuYgbvnIJ1lOE/q2t5n0u53y9naLjS8dyNyCxfkaK7l7S15WEEB&#10;mPuLFLL42gHcD/l15pVvWvWcPUOsYP8Atd6UJ7T3Y49sbpGN4hhRgFbcqj3eACfPOvqH1b1b0P8A&#10;oaOlfpd6dm/2z/qP6tSHpNjqol78HTVlAjszuYySrIHZgOSSuQeOfJrynjlz9QXqNeymW479KnLs&#10;9Pm46tXvhnqzJecLEXDMJCyqsjhv7tjwPz+b36j+u7/VfUPVZPTFRKy37Uo7P0/ckmaurQOHIyQs&#10;ZwcKq+455xr7d/o//p36Q9FDp0/qYx9TehFH37nU3MsJNndI8scch3LGftTJJB8HzntH/Tl6SWvQ&#10;BJuW5wxtJk5o4fbaNVmSukYWKJgRozGIhdjxpRofG5/6N9CvdN6zP1PrdJ41ijjC94OqhZF7jvCr&#10;gEr3HYkgfcSMca9V/pF9a9O+ovTvT+neiHhr9LqHtyRVpY3AaRgWGFORGZMuctxk51vD6bcsv27O&#10;ZjwChsLPcaYrZHfLC7gySqC+ioHdrXn4BG/jr38Vhb6pJep7vpU3qxA+8xe9AhYYIjDFQcgYP8s6&#10;+VouuVoenU+jWlXv1oiJXgdUJKn2jJz92cseM5OPGNbZ8a9W0r1qGJeKKFkCGGUMqlpYm0QoP3Nr&#10;R8EDZOh89es1utUOm9IhYxmaeRkkIYFwjY+/OM7xnkYI15pR9Mv6r9TdQsXeoGn02uTXrKG90u0Z&#10;KsQcFASvuJ/lg867EfQr1g5BmZquKjBmxVaSMykeJ07Nd5/DMDofnWvg+R1dR+qm6t2gkcarEnba&#10;zIygccAFcZ3DOOccY41ttD0L0z009x1rNO5yyTwgtuZiOAcMBnwBkeTga7WOJ5DG5PH1JI2licxg&#10;BHBXyAASfwDv5+f2/wBaG4ZdzSKUljLN7k/iJ8gDAz/hxz/LXoHTOlUhHE6maBmUSHdlShYANnJB&#10;8+P5nXFyuSx1K40dizslwveWJ+4nXaD/AORB/wA/jqZWhmeFCqAAq3tIHgDJOT/If+j+eodTiiNy&#10;xI0zSxpIFWYNhi53bVRcjPjyCQTjOoDzepVtUYpXQWwWJ0GLiSIg9yBQSAda+4edn/qqurQSTxLH&#10;EAssSdxTs3bQCCSGIzgjhR/Ln862z0pc6fRJl65ZVKsgEEC/a4kY8FjwARkEk/6yNaB+u2eu+nnG&#10;clkuIVHhWwoRpXX7ElZiG90fgKzfudefz8VHT/U8fogTXZHnkR+07RzAsJGc5baCMKODx8A5/lqX&#10;6s9K1P1KjX0rDNX6gJYpWhZnBfeQBHGjqcB/GAfPz410e+vMfMOaxZS9JlPrLRZYrtSJu4OzalPt&#10;jete02lOgTr43568S/Uz9aqd+5LJ02GMmJ4nkgEiLJIZHC7Y3/hzkruJ+P8ALW5fp9/Qi9W9B6VU&#10;6h1My1OmWl/ii7zJWXyCG4U/AzngA/yGuHA+I4jkT5H+b4e5DXwt771mjcGexFEnuHvb+6MSAD8j&#10;an4Pxpvp/p9P9QrViyJJmoo7SsiO6AzqwLBZGzuRWJRudpKEg8jWzesIun/oZSq1enWBL1K7WPck&#10;bErV4nbZhgq7YsoSwBz5/lzpR684LO5nJZlMYhgq4608VSqX1YirVpGkjZX8DtYnZBHwAvnXjXPW&#10;npu7EHlgozT06SWe6kljMsrD2B1iVA0kG0Darcg5Pyc630v9Qg8sNiZAz203fVOMxzB87t6jPjCh&#10;Of5+ONam3saf5NUXMQNJZmuMZLBX2yYiW7xIVILKh2P8/Hx+NT6X06at0+t1GfpeyacvW2Z2J9JI&#10;o2SzIB4Q5Pyw4OM51W9R9R1Os2rVesyBGk3NHEASGQjJUY9pIPHP55yM64fDJcthshk8Rx2v7uPt&#10;RRNcnm7pEdDKSIkeQkKNeO0nXgnQ7fPf+sGghv16yoESeITRTHuwWIxxH2ZQAYjuY4YgY5/nqCti&#10;tIP7RFIsfcMcTFispcAg7xjBXJUkfy8+dSGzha1Vb2UW0KkcFk+/TrgS7kde9hKoIVSzKxDqPgf5&#10;DrWrNCRerGyr1/pupWEqRRrZWz2rDLvcHBOEQjAZgAC3GcYMH6oF7B3bzX9wBXb9nCqrA4ORyQfx&#10;wdYDLXsnj7sXIKKtYxsVGT66V2/q12OhWEKsCHkbTkb3pSD5112slqriuS1V/ro6y2I5lsdyKJS8&#10;oYH+65YeQD7MD+UQShvqrEcwEu+ORE3E9yII3dX/AIMSlkJVcgsBzgahsvqLmsplqeFmVbnGclQm&#10;m5NXlKfV4hJhK1PLwQOupR7kcddwB2glW0T1PrQUZopr9gzpdEzRRSQQpKtwQ/ckRdkETNEWaXO7&#10;KkhQWxidVt1wj3IisauWhq3Z2KrFbKxBo34/iG4RtjGSAfONfjhV3hvIsBYgt4yxHySrYvVrectQ&#10;+48i4tZpMPMrD+lC2/bkTS7Rz4B0NRerVTSiMVSvYmgkjeeARGTY3fYLIGIzsiiUhbCkkkFQCQNS&#10;WtLeMjtIyM8EFiWFWYRQhH7c3dwNxkbYCEXBZSM7fmQS4ygI8XHHkY8tds1o4LVp1BmSCSuCxaMA&#10;IJU2e9iPJ/J1rqouta6bYlgltp9NHUqy1PodskUTSWFkkgD4LFgu5PHI48ciLTr7AyyK0ys8nsJK&#10;CN0yySIBuOA3PPHj/LLNi8XxT6L3qvvY7MHukVCwZf8AB7oVNNG4A7iwPnetHXi5ppYUT24mRunx&#10;qIrUc5jedUHuWSPdyrsTnCAHORn8zM1TI6suWhRJ1MWBkoq795I5GR7t3+rzrB5jHUMddiNu69vj&#10;+SikEUQnkSeOMb0rdpJ7tEa/c63rXUOzJH+5YSSK0WljxG0siz14wQVjEbAgBQACmOfI5ydZJUVo&#10;ZJK7bd8XesNHKcIhYcqTwG2lsAD451xv53Uw+RxONoPf9i4EbFV45GmjiXQU+727Csynu7m/beh1&#10;MsxW7ddpgYmhjk70MFSMRtsC4O9iQxbcw3MT5HxnWROpxAhId4hsLFCvcDlpnKls9wLiMLgncR7s&#10;HnPntO/S9f8A0/8ACa+O5r668uvZiXG5OGLG8Kp2XlhkkVfeVrUMbdzrCx0y/Hdv/TrTJ6dpR9HD&#10;OYTlZZjvJG9390DqDtaRfjHBzg4GMe0egJ/TsccnUuqzGR68614Km4dp0KJvaUE44Zt27nIGcc8b&#10;O5j1kyX6xv1A4Sj6XnIcT4xxj2qNevEsQx6Y3Fxxq1ivFKBE8ywJtlO5Bvwfk9bBBDFQpTVpd7uj&#10;QJdiaUQmJ5WWSNwifuSxlchsMAA2SQBqy6l11es9frQU0MNeMlYI4wRGvY9yd1UAHvwdrHIIyCRn&#10;W1f6gf1JesPpxi+L/wDdGeZpmvT/AA9zHce5dic5jnYZK49ftyNeOKWPseqjKFk7C6gyeANaMxOk&#10;T2Y0SZYxVZtzJDGgMcR7iLZkss5ePGVxhTwpOTxq26tctQohrOjgd5J+4u6KVCAyKC7ErIHWXJUq&#10;B7QQBqRejvH/ANKvr7lsVlsx6J4+fnFWwvbia9GbH4ki8A95j3IsU/tTSPKjEfJ7t6HWCLp9sr9L&#10;JILtdntVY7UuRsZYx28vtBZCGz5Cn5OdYKUPTeovUMtEK4UPIQijuSldpLsFZ+4AcDPtPkeeO9n9&#10;NHoxheEcdtfS8O4/xbjAsFsZUhjikn+0yQyNO5UIsXssjdm+3u7vH56k0ug3Vjr2+ozt2QErqQdl&#10;dNmRCIxndkMe4xySeM/nWPrV+CiW6d06GWGwZPfHCQCYiVZFcqdxbK5ByeAwO3dz0k/xufVyfKZH&#10;j36fuO2Z6nF+M0YubTtgy8FCTLIssMFO9BVZIp0EUzSe0QxCk6/PUjqMNeGpNHatS2aqOxWFWWXs&#10;uCp+tCMmC6424Od6kA5251GiaZen/VNG7XJ5HScuWaYw+1RCu85XcOQCNvBO0aoP+HV+lbA+vfp7&#10;yCpyXE8byOQv0JbK5W7A3uUKtc+77kMUoJjeNlADjQ8f9ceCOlHGkyYlMUDFZpogu+KRfLHG3cA5&#10;9uDgFRkYGu3TqsMMDvcgG7vbUdgTJGXPAYbSNxGAxHn/AFa63f1SegLei3qRyDj3IvUzCT8Ky1+a&#10;CtkMVfitG/RWXuah9JE7PBPTHdCxIBB0d+PECOWNWt3fqZo18Ksm2XaEDBwiEAKD7Uj9pxk8kHOo&#10;nqLpiV5F2zhaYjM0gVljNUbvvHIPIx7PgNnBA56wOWY/H2/UKhiuMGG1x2rkUro1mOOX3Iu09rMz&#10;ofacdhHczMQSzD9+sKwNHBYqh+1JdAmqyJKAVM5AVpHXk4UtmMe34Pka8v67PTFl4qx7qCLuSSlC&#10;7NkLtIcHdnZITn85GDrbr9MnNPT3ifrLe49zqwVw2WhggFmbJyVa+Nq1pPqJp6bEmOI12CBQqadR&#10;262w6imhLSmUN1FnamY6zz9jcXdhu2CQdx1ySMEFUz5x8zfR7Vad2v8A1ogNCHtO8m9jtLPvDMoI&#10;yyKTuBOQM8kDn0qcR/ir+lf6TZMVgPrl5vxvmim9jqmEs17MeArwQRwi/asD7naZUQyAjQ0GUA+D&#10;a0+uWqNuSeK1CGeOSp++CymUxDt5ULy+XbLZH2/Px6n1+PojBUmlFeNJSK8itnMJdnwQCMFgcgNg&#10;5wM+M7Ufop/ioejn6iOb8w4bVs2KmRy+aiiwlOSL2kyEltW92Rp27PvBkVAw2GKq3khR1G6VctQP&#10;ahDvIskxklSSUIlwMsrghQcntSs3b/C4BBHOsNy50jri0h0xkhehEsJlc5wsaBtnwGZmRTt+MkZO&#10;dVD/ABpv0uYXL8GxHrvWjzVpOP4U4HPY+OR7tI48p2Q2K1IoRXshGlSS2rF37k8qVU9W/VKNCj02&#10;tdHeFfqVKRXZ2d2gtM47ilTuDBWVe1gKeS2cE6x1OpS9TgnqXJCWqTPLCY2EUoRzI8uGAPuZyqjO&#10;MAAY+R0eel/6cf8Auovpvc5TxfL15cvx/ESJj6PI4nuXrOIhrMY8LDJfaX24UhARgh2uu0aGgKe1&#10;UiZM+YY44IxYCCEQSNDlSYIwoZkcK6naCWJBJyTqR0n08vV0a47Ys1Wl2rPtJELk5LqeGyPBGT7i&#10;eDjPRRybIYT035/m8bUjZXv4/O3sl9NG0NLH5eTI2IbWMjUn2w8LIsiE6OiNAA762BavUOrdKrWJ&#10;ZInsVr8NbEyK8zQiKMb/ADlQWJxgcZPPGvGPVfR06T1ye9EVeWWVIO0uRFXWJEKymIDBMhzyeRt1&#10;XFzjlrnV5stj5lrVM1h46V43wg+tq0YHaZJFYnuYFw6uNH7l1rRPVpHc/qaGSNo5pY6FuWxXeJz+&#10;zYkdGyGGM4+0gggj/Ia1TqMY6nYXfuMGzuboy22SaMqxLsfciLyAE25AJYnA1ErsrfyrEYCnNHTu&#10;8bhZYLFNfblzFeC4rCGcjYmWFI37FUkt2knfwLCOw8ss9mxAkle/O0jd1QTVklhK71fOBubYoLKM&#10;Enk/M+skMipO9iKNK4/b3vsRZbCGM4AyzhAAyFse7cfbr+2eYexbx9CxNLasSt4pop+msL2O801o&#10;Dyrdm1QHz3qQPHUev0cvDZsxxrFCgyZmGZI3A7aLF8ZBJYMBxz8nXEFutVrsksIlSa0FE8YLdqaP&#10;IDkAHd7VLHzyxz51I8RlMZdswZ1pVXshGORDEe6vXaV/6UJPx9yfvo6873vqquVbcEM3TNoZXY2j&#10;IWyHlADb2PPIzgnGfjjVvA8SNaZ132I6E4jdCVA+2RZNhXIZlYDwMnjVm0Z47sohnGorsMaEMR3C&#10;IMq+E14CRA738sV3vehrr1l/aaGV4ponkaWR1ym/DN7GUlvKggHkfBPOq2vFGZTZYLBOHj37ssZ4&#10;jDvwqMRhg2CfbyA2PzqQTcRH8ts1IbAY3WSb3YnZ+ytF26hYkfgbDj8+R5Gusb3mhmgzB9TIFLiV&#10;VfPc/CbgG3nHkn/6PMtdyJpIlWNBJhSW2kFgMNtzxgElcE5H4xrDS4tIJDD7daGIpLNLafYEpij8&#10;RkggqWIGyo/JBPx0NiTsIX7oZmKRoF/cQtIM7h7uE3jgjHBP511sCm8irOncrxQhWYSmLfjLABl5&#10;yx488gYyc51hPr8Tau4vvnlrOQHesna6kruJQraLNG/gsD8f6eTkNe3FWtkRpKMlRM27IGMl2wcB&#10;lJ4wMMOf8MMIaeXtlnLVYnnhjilLKoBwwMhXJIVfjPhRrE5avj/eX2UaqguLIA6/8Zw7/cz7+yLa&#10;n99fkdWVd5kj2s/fkMIVnVh21RlRSAuBucZGTn/PPnj6zttH3BKsZyY2LMe1KQGCMvubewIY5+CM&#10;YwcYjKl782MWCzp60liH24pEWB6tqM9wftX7i0UgABOwX2d+NTaIighsq8ZVpWjcyOpLiSJv2yN3&#10;2KsiMDjgqwPxjUt77RRlUleJm7RZm9hDRu0TIVYYkDsCMjwDwfOsQ2DrxxUo4YyrU1loxiLbxwKx&#10;ltK3b58qr6JPk618dZh1CWR5mdgRYKSsz4VpDhYjyT8tnHwOD/PUAvI1pEnrraf68zOy8RwJEhir&#10;Ko42gB2Y4+ecHOR+8TchNCB57EjZWGFXRa4IWdhYk1Hr52iqu119o8n+7XXF2F/qJBFEBVkYq5lK&#10;lkBjAZj/AMFmJCnODj+WdZbEs/Uel/txLG9PqAh3xsWPZaJMGVRzlxu/OeceOcPnal5rjvlSEpy+&#10;3JYjkU90yyESwQr8A9zRju13Ea1r8Cd0+WFa6GqGaZAVidSNqMmUkY/PGTnPGCOc+ZcRFX3pVjEU&#10;cLLXKgrg4RJHk4GQCW/0fjnUkr5hLWIjq4+b6WOjF9Skqg/05IZC0wcNpVXt2qjez+NeAK6zREVz&#10;vWFawbCmJo3I+2TAQRkZ3bXJYk4BzjjB1EexXSBoJjJFZYhUVGHaMGWZChxjc7ZL8+0Y5OdWHPyR&#10;5sbx6r3CKOWD661Lr3TJUi3uQLv++XZ0NntPbrfWvJUljk6oNztGskdeOurhI1nXIUOD9xjLKc8f&#10;xZ86gus1iWSMmWSRgqRozdvJKnaFYY3Kg2j5HHnnWGh7eU1cgcRANY+T3GtyQ+1/T7WdV93W2lRQ&#10;JB4Ldv8Ah876sq9OWlYgjtzKiTQzs694Mi9lCzsVOcCXPbVc8nHPGosdCxGk01kyw1krtVdlbDCR&#10;V7kuGBB2fbnPkqceSB95reKszYy5VtNFLksa727Lv/TSLFqY55e3YHd7ujJ/btAfP2jrqY7MAaB4&#10;SYK80CxwlVYvNbZSgJ27ipQ7cYGCBrHVs9QqvDXkYlpo45KJC/uyKXU7H/0g8W5uRnJA86mnHs9x&#10;7D4/KT5vvkyUmMgu1zWZfbS+9uFqwsAfMc6RoE0B3eQPz1Nfp9Hs3IJZLkb2qAhriFUKTdydnnT3&#10;qO2YY1UNz7ct+TrJHatV70jfVYMVWzItH3IpifIcbc+9VDOy+CSvgfF/5zCWX4DNmYphBMIa9zHr&#10;V0kUN2VJJQtuNj4755FZv3B0P361XovofrRLWZ6s3YS32pg6Dca8akwSGQ4HJGxWBwvJPBGrnqfr&#10;bpa0oIaNcR9WFWeFA43IJGREjkBwzbQqYGBjljzkYpTj9fJ5HJZm/YLXrL2Kc7VnDuk4o01XUR8N&#10;E8k2+3t8eNDYHi1WWAPDSQPBKgtyLDEFELyxyvmF8fcm1Qq4A27zgMBk67RFi3ExlnlDNIzQB8LH&#10;Gki5OwjOY5JGQnPIxjBznWV43nbNDkc9OCU4qzlkmdltwho/rZQ6NGkrBiXjViiAgeNgj41edN6j&#10;CJ7oAir9Ll7bXKmSkI7IG9RGSFRGctwQc4OCvOsN6CzMNh3C1UozRSTxx4LSvK7M8bAcgJJt/wCF&#10;jPnOv7zIZbj3GRJfuxSyi/USu0bydsIjl7pZXgjJIRz4Gwqtth+fEW71CG/1WUwdw17kOxaxZWhk&#10;hgX2tCxIHkHBBJUYUZ4JjIkyw15iiusRjgjbuL3wzZ3LschACwBfbzgngfMC5TQz4r2OQfUVmW+I&#10;46wVO2o6RFbGpI2X/iOSYyw0ewAbOuoiWIpJaz2qpjSZ3YOFWOdiAImKBcbkVcfdkbsN/M2josqO&#10;CzTRdwvFFEjQxRylFVwwPlAyF/LA4yANx1xeWX6cnHltZOvYp5FYKOEwttEIl/mN2Nplghi0pWBI&#10;wWO/ITQ2d9YekU7gmWzVZ56jW7M1wvJ+wIoAgZd5AIkAIDBc5f8AxA0vrHFPbnl22K8FasYo0DCK&#10;OT2IzynHuIlwC3nnOOOa+y+Wq4zIcNwCpdsW63H7eYsMYiaYsQEAQGVR/SeaV5VjHglg/wAaBOxQ&#10;VVtVOqXxNGIZLFamwMmLCvMWkkeNDkOFgWJXJwcHB1YyT2LEAhjuRzWI2rFo4cEmForEjgP42o6R&#10;Iy+SAB/Fqa8Pzt3kWQtm/jYquLpU5Xoy1ZIx7UlmYL9Jc7j3vI3t93uHyR4HlTuPZr1adeigsStN&#10;W7zwRGDIszY3ZaQBQIyuUyQ2AB4ydd6l6xJU7koCSzvGGSWLDqUijLSVyMKDI+89rd+CG55tU3MP&#10;Bw3lj5l5ViOJt1ILcgDrTE0fuRiNW/tdCR535GvOwdanPTlbrfTGqxSuK3UFlZEYvB+7BK0FcMOF&#10;Cz+UAP8AlnUM1JuorHYwVrQpJZLum1pJo3dTGc4Z1Y5GzdhmxnJA1qXxbI2OCX8vi5ZLGRyvI/at&#10;VLMNXuqw15GjigZnJ9vaVwXJA+wL5+A3Xo/UYIutwVbCdmtU6cPppUMwWWSVTuZD4OxzlJCTz5Hw&#10;DrVGKtJCstl5BLXwQFQOFdZhJBFIhBU4kZSSApI3Lxji0bcM78jmy11k5DjctQttPHZsySw4y/aj&#10;jgQV67u6RKFPlV7VUA7I6ruoyixSh7UzLbryQK6142RYoYmJSq0+DkEhSCSMgfI3HW21qKpXlMsh&#10;N1pImmbeGWxG8Zjm9rZMbCLcP28Ak5OcDXOocdiqW2gmxp9p/pa/cwEvtQCNX7Y97AjcnWh8efnX&#10;iDZs1xEjTGeOdZQrwo4A7jFWeRiAS5Iy2BnGPJzqUFX96WBWki24glxgiM7o2VuOWUEKCTzlSAPn&#10;jZTH4CtPFA8hieF/fjWvqOH75tRxMRr8rokkE6A0Oo5kYqXqObDSMIm7iH2KobfJ7vuIHOeMb8c+&#10;dSmKHtU1UOYe1tHO5nI3kyfw4DBiBjAJPPgak2Y5bDbx15KdRK+UoYuMR1SgDSvJC/ssHIKHaASk&#10;7OgT8781gody9XnusUpuywo1cqqlEdAWK8NtLNjcRlicZ/HWezXjslINu/Yyyd2MgIXdlVwDx7cB&#10;lA+D84BNP1I6NLGx8uy6yyVcaBcyF252/ck57JPp0J2qo4JXXggf56GxyRW7lmXpND2yTYjjihwC&#10;uwjtdw55ZxwT43NjOBnVNF3jHNI0xmz+3KXB7kg+5sKT+2n2leeV84PGspxvJ4LN3Mq9bICWtxyx&#10;NbFTuH1Ax95PqKVwA/csb+6wi0N9oG2HdocW+ndSpx1pJIvpnurHEbGBtjsV5ZFngUeXZET3gjGW&#10;XPIAOat1E260ksb2YIqzzVFkKkRtZ2iJVBGM7+57WHkg55wNQnJ0fZyWUyMyzPUgOPnxuQUs72Vm&#10;AZqzwqRHYeu3zJIHdVcIGGjuxq2GetTgTYs8rWIrVchQkTRkjuIzZaMSA7tibcsM8ajdNs2o7Nmr&#10;GsUllOzFWklkBhgiV1W2JlXjcu/JY7WGc7T8yetYlzrUJ0oNDkIUsV7UBrGKExKO6rLDAvaUmO2d&#10;5NflV1431imj/q55onVHhxHLGpnfJkkjAY5dmLD2h9vhmyRjWwxU4J/rHd0OWZa5SYlO2jrvUMQR&#10;sdwSqY+fz5uPg/I24TNUy2QjSxdj0FilUj2xHGSNBvuB1oHz/wBXVPH2puqJHWj7sAmSdmZyq5ZJ&#10;NwKtnlpBuyRj2rjIGsi361afvsir2WEao4Ddx28nyecKAD/hjOsv/tJF6i5ea2KWPp2pYiikHtR3&#10;2WHeNDfcBsjfySfnXWCxUijeZGi7f1O9ht8rcY7kaNs+wKu5jjAJJ5HxnrWY5pTaszNFPEZEhikP&#10;7YhbOzchPuJJwCuCeOB8TrAUKuNU0MzqKZmJrsgdo+0kfco3+CwC+Na38b6tKk0bSpEO4Wr1G7Vi&#10;xO2xmRS8lqNUL921FjEORhfyd2sU9p6zM0Sxyy2GAnaEe0RAL7DnxnJJIP8AlrA8iz1XG0b9BZLV&#10;OtYeRJJBsyyiPepV7T9uypQDY2ADvZI6toLtqnRE9+WaxN1BZ4YApHfldSAjyEnEA8dxcZOeAedV&#10;zy7rrOkyqEjE0jLgxRsBtEIX+Itkhj5/I/P6wMOPyvDak4tOPaMcpkP9w1KpOz5+8iHtPkeCdn4A&#10;puxWEdmhYAMMd+ncsuAe7VhkkYTHb5LBe5t8gb93PBHWeeNpkDRJkoTuGApYjGT5wA0inBAIIHBA&#10;J1jN4+GOzcuxyvVlmWq7Rb2zzdzI6p/iKADf+QPwSNdZ3oz3Z3pRKO40jRwM0hZYo28zI5ILyIMt&#10;jcvu+c412edikMLI0JhikillCAmRDFjbHwcOWO8EeOcEeTixRsr7OXoRG3Dhq881aUIFhZoyXrJP&#10;vf3xeSpU/LnfwQK2wk0MlidUSEVrdcPOqsgHeG/aYiCu9Qwzg/ABI4xWyQuteNIqrPHZjroTv/eU&#10;ozhZpJXJI3ZIIHj5PABwGGxyZDL2IXxzZPIWx/OrNBASZLc39U/fof00bTdoGgPt8j4yCOR4Y7DN&#10;NJgyVolizzXWM4mdlB2gFiWwPn/PWBqskYlIjaeXCRTxpgNhMKvIO6RQhySP9EDPOqux+XymRghk&#10;upYxM1XOZara1oXBWNiSGGBwN6jCBWDfAXXcRsdXU9OtQsyLRlEivVrSQspYxROUVppgxAbcOE2/&#10;J5HzqHFG8LTOgXFhmicSszJDuJ2NEP4XB4wRwccjGv8AU2/hYpLF/Dl/RZHNMbEsf6dvTVGnLBzN&#10;24CsBJ3Dwe9QG2P36+w/RJU+kfTpQAKek0yAM4GYgSOefJOt96UHXptJZOXFeMP/ANcBhv8APPn+&#10;fjW/PW06sNOmmnTTTppp0006aadNNOmmnTTXle/7jzVExH6vv40+DY9smP8A1F8HqLHrR7Md6n/q&#10;0qSnX47GMSkf+LDppr1Q9NNOmmnTTTpprhU8hRvm0KNytcFK3PQtmtPFYFa7WKixTnMbN7VquzBZ&#10;4HIlhc9kiqw7Q01zemmq+9RvVTgHpNiKeb9QeUYzjNDJ5Sjg8W+QnWOXKZnJ2IqlHGY6DfuW7tie&#10;aNI4IlZj3bOh001HvV7159K/QzieS5h6l8uxnG8djuPZXkkdW5YijymVpYmCOazBiKDss2QvFpq9&#10;eKpXVpXsWYY9ffvppqG+vUeU9TPRbNen/F+b0/SznnqzwjO1eMyZmNJM1XgfC/U5wU6CyJZ/mGLx&#10;1svPaqBpMbK0U5KkLtprwDeq/K+b809Q+VZ31H5Te5pzJspNjM1yfI2Pq7WWmwQXCwztZ7VM0a1a&#10;EMVdyO410iBJ1vppqv42VJI2dPcRXVmTuK96hgWTuHle4ArseRvY+OmmrJ9Wee4f1H5fJyPAen/G&#10;fTLEjE4TE1OKcTFg4uuuGxdXGyXWmtEz2b2TlrPfvWJPMlmeTX2gdNNVn/2/7f8AgemmudaxtylB&#10;RtWYvahyUMlikxZGaaCOQwmTtViUUyq6DvCk9jaXQ3001aPqLgfS6hxT0tzvp/ye7k85n+LyN6hc&#10;ayEBE/GOVY67NTsexYA7JsfloUjv01P3xRydp8dvTTXXn6sztf5vJTj2z1amOoIvyO+ZPq1Ua38t&#10;dG9b876+LP1rsP1L9RJKMXvkp0uldMjX/wCuTp9aq/5v1Dn+Z1/Th/sYXRqvoj+hvS9VXh9PU9Se&#10;p/X/AK4uykAH6XpNlfS8s7Zxwtf0eSpJAKKCDtIOtp6tda1evUiH2wQxV41Cn+2JFjUAD86A0P8A&#10;l19l1K0dOrWqRDEVWvDWjHjEcEaxIMf9ao1/NP6h6za9R9f656hvEtd691jqfWbjFixa11S7PesE&#10;seWJlncljyfOvuQQSCCCDog+CCPGiD8EfGvx1I1T6o/1vj3iMJN/0MjPH/7lrFv/AND/AN+6+eP6&#10;Q8Weh+np8f3fVbEWf/k1Qvj/AD7H/Jr9jf8AYcOodv8AVL9Yel7v92egOj9Q258/1b6ijr7sf8H+&#10;tsZ+N389S70pJl4JiSAStea/BI4B1G75G/NGjMPAdoy7ICQxVW7dhT1un6LzCX9OuiLnJgl6rC3O&#10;SD/W12YA/ghJVwP9HB8Ea+Z/9kx6a1D+mX+qM5jZE6tR9A9SiypCuo/T/wBM9PkkTIwwNjp8wZhk&#10;dwOM5BAsiWzYsJXjnsTTR1Yfp6qSyySJWrmSSb2K6uzCGH3pZZfbjCp7ksj67nYn1PXwVr4dNNOm&#10;morzp/b4RzGT/ocV5C/n/wAVxFw/+O6aaqH9MadvpzZb/wAycmyb/nzqli4//gNePH/PfTTWxHTT&#10;Tppp0006aadNNbNfozkgg/VT6B2LuHx+bxcPqjw3+b08tR/mWNhxdrO0qFzJ3aBSQWq+JitHJNE0&#10;boz1EMilFbpprj/qE9YcD6wfqE9XPUeLC3sbw7nPLMnkqPHat2eP6KCGqcThr6V5ysS2a8ES2oKc&#10;yCKkk8mOj7YEA6aa1t/8gP8A4v8A28eOmmqz5l6u8G4NPJRzOUebKxxxytiMZXe7eVZAGQTFeynU&#10;kZCsqxXbdaV4XSVEaORGZprXnP8ALuRfqCy9Lh/EqV/B8PhmS1nchdjVmdI5A8c2SFaR64EAUNj8&#10;RHck+rvlZ5puyvFPSaa2141xvE8SwtHA4Wv9PQoRBE7u1pp5D5mtWpFVBNasyd0s8naoLtpEjjVI&#10;1aazvTTTppqqPUb0g436kS1r2RsZDHZalTalWv0JISrQe7JPFFbq2IpFnigmmnkQQyVZiZpA05Xt&#10;CtNURnuO+rHolTh5BiOZzcl4rj7NOC1jbYttFBWmlA7JsXbkv1qNKWbsqNaxt+K2ktqMosXezq01&#10;tdxXkuN5fgMbyLFOWp5KuJRG+vdrTqTHZp2APAnqWFkgl7SUZk74meJkdmmpB0006aadNNOmmnTT&#10;XByeOqZfG38TfjM1HJ0rWPuRBmQyVbkD150DoVdGaKRgHRg6EhlIYA9NNakcSy+S9B+bzcG5NYef&#10;g+fsfU4XMS+IajzMsUV4toRxLv26merEIK0qw5GIrVIa601uKCCAQdg+QR5BB+CD0006aadNNd0P&#10;8N//AMtLmf8Az7uR/wDQa4N1+B3+ygf+tPfpx/7Kr0f/AO7B/UDX33/Rd/6V/qT/ALa+sf8Am96f&#10;17L+v3x18CadNNOmmnTTTppp0006aadNNOmmnTTTppp0006aadNNOmmnTTTppp0006aadNNOmmnT&#10;TTppp0006aadNNOmmnTTTppp0006aadNNOmmnTTTppp0006aadNNOmmnTTTppp0006aadNNOmmnT&#10;TTppp0006aadNNOmmnTTTppp0006aadNNOmmnTTTppp0006aadNNOmmnTTTppp0006aadNNOmmnT&#10;TTppp0006aadNNOmmnTTTppp0006aadNNOmmnTTTppp0006aadNNOmmnTTXno4j6g814E9+ThvJc&#10;rxx8mtdMg2LsGuba1DM1ZZtA9whNicx/t7r/AL9fyGfp/wDq5+pf6VSdVl/Tn1r170dJ1tKcfVn6&#10;HcNRuoJ09rLUlskK28VmuWjF42meT/S1+vvqH0j6Z9VrVT1H0Sh1laLTNUF6Huiu1gRicxcjaZRD&#10;EH/PbX8a/wA8r1W/jifxdMJ6j85xGJ/iGfqPjoUeX8lq06tPm0sUNKvBm70FejEoqfbHVhjSGNN6&#10;VUAHX9Z3o+3YvelugXbjTPYsdD6VNNPM5eSeWSjXklnY/LyuzOzYPLfz1+RN3YvUupRxwmGKDqN2&#10;CFCzEGKKxIqEAnGAowAB4x+NYvh/8bP+MRybOY7GzfxD/wBS9OrNMVsW5OdzRxJEgLP3v9OAG0pG&#10;yd+epfWepr0uhYtJmaVIw0USnczMRhcAZ4JIOMHwc6jBWlMkUDqZ9jSKjsP9agjkDOcc8DW8Ppv/&#10;ABq/4lU9uzif/K5vXzPiGB61i3k+W/UGCZCqyWUsvVIJBYdh7vO/xrz5i3qz1DRmgl6lKIqtshIk&#10;SOMyZlJCcOCUPGC23KeQM60D1nD1jodFupxdXsq4jSSGJZW7M7ZcMvZU8ZYBfBH51n7X8Xr+J9xH&#10;kNsWv12ev2WCTpYhrS8t+pxrVbPYqQOslUIjr3Fl7PjfgH8SrXqO/wBJtrMerC6IQNnTmDSfUZRm&#10;ZpZgAuFYhTxxtGAPnyyp659Sep4IZfrrHSYYM17KU17Mzyw7iz9we4F8Ae7g+dQ3m/8AHw/iL4u1&#10;Sxcf6x/W6s0lt4LM6coetNC589jEVvKKD9rDWwf8urfovX+v3+n255oYXklV5oRWfd2YycKFLLkP&#10;gnGCcFckA5GrVYfWXVGkudL9R9UihgjjZIWnlYyhchndX9jbzjOM4/x1eXpd/GZ/iCmj/OeSfrU9&#10;cZqc0M1qu2U5q80dhFTYjgR4x8+SvafB866ndE3XpDLN1nqayQbo3ryz7Iy6Dc2UHDH4z5+PnVB1&#10;71x+onSOnr0YMsl6xLlepR1laxEjMFUM5QhF5Bzg/wCOtIvUv+N3/FW5nzfJn09/XV+pjjmHrvLD&#10;HXxnNp/oO4SMBIS8JCDwqgL2gAn5+TYz9cWlmWdkSKQhIopZP3fZkFwMcl+Wxz8Y416z6I/2zU+l&#10;Qj1Nea7btH6gyWMkxIyllijYADaR43EnI4x41yq/8Xv+MFwrLcTs8k/iAfqMzkeVsVu7GP6g2nhn&#10;WQBnSQJSQeFP9veQSdfsetWPrM9eqdXi6VNNRamkoFvtqjqyZUMpZm+R8Kv/AKLMdcmui0qO9WOs&#10;ztK4RQ6RrwpDFyME5yQM/I8HXZZ6U/xN/wBevqhjspjuafqz9YeU8T5Zjr/HuQcZz/KmuYi3i8vS&#10;kx2Yw2QrtAvdVu0bFitYjYkvHK6+PnqH6K6/NbQUbnWrd3q0e95BYJVXjyNhjU8NuBwCB8E+dedX&#10;/UXqetL1aWef6jpKFa1VY2CvYjmXDyH2nIAbaWBx54+ddvf6MvVy4liPGNPXlLfSCWaH/vV8FB3D&#10;wdKCP/AkbG/fejdQpdn6ZhGLLuHfaynAIAILe3a3BIHGOfOtfj6J6hSGP1I8NmGnJHK8EEhJ3cEA&#10;52knP4xyORk67p4v1G46tWgxbZOOvbpLECyzL3MCmgCN/btR3bJJ+fA63+WXpzwxR9LlNieNFaQO&#10;coW8bBgEkryCDgH44GvLfqvU1Oezc6sE+hvGWOAbctEu7JMZPO4DHx/4NVdH+qLCW+aRYKWIZCxL&#10;aZTkR94SLahhr8kMQSfu389VrddqkPV6jSVrKSbVk7eYwpXap+0gFS3gN8Z/lqwodAoSdR6dfi68&#10;9aw6K304mPvEZMm50zgZUn4GSBzra/kHB6XqJgXsV69S1PPCssNeWNewII1KzPseDsHt/I/Hkdef&#10;9f6FFPusLEvs3EwsARMw5VzzkY+ARkf+H6f9Desu40VOczS0njMDS7zkqDtkcDOQrAgHWvGXx/qJ&#10;S49f4asU9BqkFtMaVJaOSMqyhwo2rbXfb9v+nnrL/tm6n/te+kzGtmrmJUk+QozG+MhmSMcAA7c+&#10;fI1YJ6V9MU/XY6p0npcFro1wItrJ3M1qQZIBzhSDkk4/nnznbT9HlzMYP03io5euKVqC3MkokBR5&#10;nVmJkZdfL+CDob3r/PqT0OafrPTIpLEDJIuQ7kD9yQfcy8KcNwQD4Hzzqq/UCTonpXqssfRqxDzR&#10;rKEQM0cH8ZDE+duWXj5+AeNbqNyPE268c92FP92BdWfx2yqGA0RrW/zv51+x65fok3fABYtvBHJA&#10;93BGBnOPkfz/AJHVX079WKMNF5GcVwK7JJu9qtKq8pjGRubGP/T41H9ffUCpkuPzYSxWpWquQmaA&#10;SPIA9Ze4gOjBgR2/JI+AD5B+ditemrQ6eWrQTyWG2J3Iw2Iy/G44wQdxyCOM5z/LznoX6xdBX1Ky&#10;eqZ2qOs003TDIVKWNmWVQHz7dqgnjAHx8HxP/wAXvJXkz+Wuce5HLHj+JmEVq0F2SRRZB7jsqxEU&#10;aODvXx42evnf9TP9u/pu/wBIl39Rjo0Z0aGx3ZYyJJGUDKR47wjbD7XODgjX03+lvrL9Lf1Zi610&#10;mwemr1adJorFjbVVnrKpAVRt3EshwPyfPOAeon0R9ZcD6i2eL+oPqBdXkGZxOVhxFPBXrRkLWKVl&#10;oA4jZiDCrhCp0dgj411MsT9T651yP1b686tN1DpnT4atKKhJI3adO0pExi3eSZOVOcY5wMZ8s9U9&#10;FT0/T69+m36bdNPRum2rE1y11OvWEL2cgOu2cLy7ktnDZP5wNbk+p36hub8pnqcexNt+OcbrLZx0&#10;+MrS+xV33B0SSMMqsjAkPoefyfnWL9Uv10K9Di9Jekd9HpBrSrKK6drzGIzFZQD3KwPjkkfPJ15N&#10;+nn6MdB9PXbHqL1FCOreoZZHZJ7bd+zXMbdwNG5OUkBIAxt4YjnVbcQ9XeO8Z5Ng7b2KxsYuy0ki&#10;xPHHuRGX3WQMAXUEEnWx/wB/68T/AE5aBuvdIHUXqyq0cNkXjV2JCJCTPBYfG0MXXexbJJbJ/OvW&#10;vWcvVJ+gWF6UlwvYSNou3nvM0S5WIqPtjB4HGT8512Fc2/UpwTm/D8NWpZCvBlHvVp0WU6Sf21Vd&#10;N2gAE6348efz89fVfrGp6Zj6TDboW69ixHCiO0b9sbD5Ef8Ap5yeBzgceOPnf9Oa/wCpM3WrUPVp&#10;bNXp9mdy9bc7CMgk87gcAqeRgAkeRxqY+m/MrWOq5KW/mY4WaeK2kVRgDPDKO3sWNWJ0E2Tr/XY6&#10;8p6P6++nsGp3q0VaiTHKGMZ3FxjDBlz4xkn7scjX1iP0Um6nXqXadxJXtVmaV9w3Kce33AHGCxGP&#10;zga2F4llKU2epZ6rany+OTs9zHmQkR2CysXQEl1UbIIPyT8fnq6T1bWs9RROo2AnTUDOtmH7oz7A&#10;FwoUENnhceAedS7P6OXanSEqdMZZOpl1DMZAFkzy6SY53naOf9eNdxn6ZKmezVunf4njpa4Ybvpc&#10;jYRlR97r3ED/AA9uirH8fJ63KmvcuJL0hmuVJsSCQH7uBkMgOF8jPB5/Gun1lz0j009H9Q9KrNbj&#10;O4xqpklaMDC7XG7LAZI3Hj413T8Ge4eN1Uu42KtOsbRySRAfawHyPggE+N7/AOZ/O0y7WKkO0bgg&#10;dhiAAR5wRx/9H4zqja8lqGw9SvJ2Zl4lY7mjLDKqPG3bkgj/ANQQDOW6RsTyNDLNCs6QM4J3GzN9&#10;1htjftoRokfCk9TpOqV6quszjAiC+xiRlsr2zjGGJIIPjg51Ux+iJerVq0UUihp3dmdmKvHPFk4X&#10;HgsSMZ8544GpnFBhcZg/qWis2Q/tAiKMzJD7i7Lx9xJEfkEk+R+w34p5+sQ08TS2D2FCIzOd7DcA&#10;VU7V5xg/5fn52+t+lsvU6adKuTRw2MMwaVhkmNWALc5L8gjHwePzrSj1dx2O59XymAx0bmvYM1N4&#10;FTSGy5CqwU/9E6bY0T56r/WNRfU/SFq9ImiL20CPY7IdI5CuCF5BVsHBxjb+Sda36V6Xe/SjrHUr&#10;vU0WytCdLVJpGOJEhPcDKMk/GCvPHg5OqJwP6FOOw4uxkZy2SyoQvLA5PtpKqaHcpY7AQBSdbH/P&#10;XXyx1P8Ao2Wuh2V6t1C5Ncjkl77xO7SchgyKQONkeSyKfHIOfOvrb0T/AE4rn6jVZPTM0cHTIKqP&#10;SQvEEMmMg9scFSwUEN8+QDjXV5+orFzeml3I8dxnHEpKtqVZXSDRkKvtpPcUeQfOix8/B116R0Oz&#10;070lVWjXoyRL7gz9oBG3ng7htCgMR45AHHk68i/U6vR9TG5fntmxMyBezHnZs3bSXYglSFHkf8LP&#10;zjqJ9SKd2SXO5ztZPejmZ4pNh4zpiD2oT57Pu0wAPx8fGpdX6l1OvN1GWS1DDDYnjNVJYtzvGQS0&#10;gBGUx4C5wyjJBOtS6P6Nl6nWrLRrCGmlYV1kZg6s+VUYJwQ24naRz/jrr/5pS5LnMjjrGNsWJuP2&#10;6tILcgi3TqztZk95ZXXwCVU9+yNL4b9uvMupeoV6hWIEmYqjPXtyxsIVazIxEYiUhRtI8p55PJB1&#10;V3fR1n0x9RJsVLcM0kMqNlZCqH3tliASp4P+PB1h6Wfaxbz1aCylSvTkr0isLGOOdoFMbyI/d4LP&#10;pm32gnwPnfWo3ybUtcpLIKb1+71CrGu1pWqKzJEqp7pDIuSxAHOPwc18CSiMq6mRnctGdwYo7gH3&#10;c4xkjnkDGMnOuVdS6mUx4q5GX3C0NRqSMksUkXYzPPYVge9gGIDMDruAP7mJEYu8tys9ariQTUqt&#10;jJ+n9jqUZWXaspbY2TgnJBzgai3o544RCGCiVx3+1iTJjOTyOdp+QPgnOsXVuTHL5PE31llwsKyx&#10;vclXUUbQwptGYaQze/J9h89qhgB56j1o4v3ZLASaR7Es99ldizd4skUkKnhUDYBUctwfAIHKQItQ&#10;WZpf31nRIwQsaTV9khJQLn2H2rhjnIB1jFwkkds5NwTYl93HvNRjTbYNCHrwlhsb94lvK77N6Pjr&#10;vBPM9eEUzYFGvKs7myuDHZDbN4VWB2tHIylT9yhSDwDoUSStNIoAWYxEwSANDGySKyyRRkbGkym4&#10;uT7iFGM64vFQcDkcnicXH7+NkhlYV7US7lnmdpZ2afy3uksQm96QKoPjRmeoLdpK7RNLZl7mK0DV&#10;A0UKJIwdlMRLNhVXb7S3wSdZoHcVzWFqQ9wmZ3eILNK44G504woVcRqAPOT41bGPwWPx2Jx2dks1&#10;vdyBkRx2gNFIxA+km3/YfGkOv2H5PUSlTrMqf1hJuOY2rxQ+6PtD/eJyFB7pIJ+QORrubTSzpJBG&#10;a9mJmQjcTG6SFQzMDjc4HknwCeNYi1i72Ugs5x7EUGMrtHj6sE5UyiR9/dCpP5+0gjxo/wCZ6kyK&#10;tY3IoIJlhcbrMLYLbOHKwZJ/cVQHDE+AQACCdcxq4JYuNoEosFDhTuOMNkAhT5xkZ5xnWHqUq6ZX&#10;HQ5TdyO5bStHC5V4VjbSlgv4lOj9oOz26/HUDso7tYpS1Zmir/VPTyXnuIvIQsQUWXbgthgF858a&#10;ycKohhCxrK6lSzMFj2gK5bPhRnySNueD+ftSwVSazyCesIaE1TN3KFS0xYyJjq9MMJKkchAaSWQm&#10;LsRW7T+QPmZBZkFJbldEVbcM7y0Gk/tgCrtkpMV9scaBmdZCAST4OAdSJXimmgRWkkqq0hneEbIU&#10;jjcqwzwfaSGDnlt3A41gOEcitwcwg5Liqz5Hi8davYeDLRuliLMU5pKV5GjlI1EJYiz/AGnu/uB1&#10;1xLHBCgiamfq4LO4pDKs6PFKn1MNgOOc7mGOCVUYIB4E2xLBRkxHK0zvYjAcyYhMUcbmMNGMAM6j&#10;Lkj3HH+dr4T1h59R5HyW/wAUzE3H4ppTJPVxNr+VinDMFgmlp2Y/uETApIyD7nb3NHROqL9y9YTu&#10;PYexYjlijnjIQAQghO6OSTFFlecbg35PFzS9WSz24UosKprEIUrKc2O4d26SY8skZ3KQCPbxnXrk&#10;/hm+oP6ePXj0N4R6fepLcWzPPeFGRrMeVETxZG5NIGrX7DWOyW5YlhISR5WKM42P7dNN6XatpZlW&#10;OYmGWLsSqcNKI67MgE5+1Fxh1AXILYJOveR1anc6XTSosFixXi7luAFy8Uj7i0ke8spy75AIOMFc&#10;Eee1TkX6duEPyKjyf0/q4LjU9Sgcdeq0MfVgpu0S+5Bbrsioquo71aQE9ya3rtAOz9Ou/TRy1UAs&#10;RO+4GSTe8b4OUQc7Ymzn2jyM+DrD03qz11f65XLbjJDMqqCYy20RuqgbSDtwcAjHAOo5jPWa3ciz&#10;3pRRymMy/IKn9FIakyhzHNqOQqYnOnQ7JfQAG/jqd6gurY6QteqHEMcizOoHuEgj/cAGeEBUBSfB&#10;JI/lbw9O6XL1BOpyOFmjRJWBfBLDJXeDk/aSf5kEEADWonrf+jD0Xz/GOYc19eedV+PNjxVvXstf&#10;uVWtYevAHmWpWJnWSSSaNDFEkqnuG1Cnzvzp/UrRxtHYT9mNe1M8kYBcMAAHcE5aPGF4GNw5ycak&#10;WLFC3ZaOlDZsiwrSSTRN2VTaVy0jSewRgnl1wfH8hrpI9Uv4mvpr+mzLZL01/RpjobFDI4qLGXOb&#10;cxnVLlyP3HSzHja6Rxx147UaEIWXuKlteSGEqKO7eFeKOEx9OxK26V3zMUi/gYkswDHCn2qSOBwd&#10;ar131f03pqNDQr1r9uMRvLumkavA0blXV9yq07AEMrjEec8/J86fO+e53nGatZuzby/ZyDNXuQmr&#10;at2rZxROQsnJI0lmSQ9l2QkIq9oEZAUaHV1FWjrH6i19PZeA/TqrMu2zuihaBtigY7Qzk/xMGyTn&#10;XjXqDq3UOpS3TPZjSKWcoJOQER4VDLtjJBKAPhi/GVwPOsnw3MS1Wv1RFXyAyckd5beiFo+0q15f&#10;affcXO2Lrsb8HQPk9OoQdOiSKvIqGSXZX3ruaWu0r91NgDISdhCgZGfGcaoYZLEdaaWMCxM7tGIi&#10;QrspRjC6gg4AiGWU45HBJ1EMxlsldy9TPU4a61MJJbo5W1ZVu9a80qxCXQ7j2EaYM3xo7/tJ669P&#10;pVlgnq2msWHtGG3FDFKEeftnPbDHeQ+BtbG8j4BxjUWOdqzRT/uSss0xiZDJg2nOxBLGhHcjABXA&#10;BKnGBznWfq3rtyWWaJcg9WpUkr4wtYkkiNCR0ZpSS5De9pyqrpQCAuh8RfoElk7RcIzN9XYDKveh&#10;MSMypgKMiIMkbtgbiC3GSBNiu9SsTOb8lmOMT2HZmLMNsrNJ3ZFdSQ4UjZGOI1GPnjaf0K9U+S+m&#10;nP8AB8z4wn8rm4tex96BUkMMtmOg0c0rAL2s7yaGifka3ssB1SRRPHPDKJZZHRDKj9pGxB3DvyvH&#10;DBzhs5J+Bjix6LOaMqyvNO0SN3EaQ7VZDJvEjAcNkZ45ODjjGT7H/Sb+Jh6W/q69HsjwjG0qF/ml&#10;/Bx4+bi2ep/UvayopobEUNV+8zD31YRybCgDuLnfnZZ7sl6qYImMlWJ/dFKEVojhcsCM7UcDkjj+&#10;WvbuhL6f6naispO8Mskfc7S47ViRgfaHx43clCucDI+Trytfq/8AXL9SP6c/UXJ4WfDWfTdZc3YO&#10;G49FRetBkMfLYIkmBbw8MyyAqsf2BdAeNdTqzG3NAjxI1Q1TLI7RLArOisEURqzGRV2qBKSvu25x&#10;nVT6s6x1noibKUbLFHZQPZUbywmP90zYRUTbsYE8BjgZycdQ/qllMh6g8r5JeWvHWa465NoIYjBH&#10;9ZYeUWzYYt3NJNKrzhdqO1wNH56uOjOlSGtPMytPZll7hU71CDEkYgByoSNTt3Hlm3HPwPHPUnVL&#10;/V7oaNylZqkcZAx31twWW+oklflS8q7BjnAXk/hh62RCSQ1HkkQ1UhWtJIVFIWUiillhJO2DLGPt&#10;G/jweoN6WP8Aa724bpu9lAWE5EjMqOvAzhxk4APGcYA1WwV7qtKkLCSWSYr21ZcR96Jly4ONqtht&#10;njlTzrjnjMq2o7dYRT2sBPWgfbgJDCyzNPYY+e+RllkQxsBrasdnx1KPUI1geGwXq/WRFuxsLmwz&#10;OgQKP4FX2sef8OMnWRKkL25WjaE/SUhE8f3KliD3zCRCQGZl3KpGeSMHIGquzteJbd64uqs7TQ3q&#10;UAJay7xpIJq4ft7faaJnkZAV+R89bJ0+R2ggiIMsW2StZf7YoxlWjlK7sh1bCjOfJ5GkMgepVCxm&#10;J6csm8IgVXWd0ZGkBHlYzjIzkDBxkaytDI2570OLgxsZxwqJkWk7gr9igD/D5J27NvR3ojXnxDsV&#10;YI68tuSyxstMa4BUlVY54AOFBwq/OMEfz1dWAjPNLLLDHI8SxoAcNsGNkmMe7BC5ViN2fnzqeYDP&#10;2Y71Ih/cnFxa8srxu1eOlKwJR2I0HKr47teR51odUs1WJY5iCtdVgaSNhgytYUFTlTlWU78/gYxn&#10;nXMFNJIls3EciE7zMWCu7RqQCEJHsAbOAPt3A8DV8ZDLWcdcgMUp+jnV9H2/BiVNdoG/7N63re/D&#10;H8DrU4ZpLE6SSSPGqNGS0XsQ5J3ED4JwR54+BjOq+SdJ93YQSAs7gkNgFBh88+4A+DwfA+OYL6j4&#10;2epRbJVrkzwiKSeGGNtLPckhJjrdoIJVPudh89wC6PyJvReoJevyxPAw3zBGkk/3mKOT3OTzgybd&#10;pz+d2eOeHmjaKKCQQMxKph9oUlypG4eQfdt+eDz55quu+WSKS+IaQqz2KtSskhP8xiklCGYBWIIC&#10;INx6J0WYn511sssVNiIWayZ4oZZZWUr9OyplUJx+Sec/cR8Y1BnsywyGaCN5OxBFG0ddl2tJh0sc&#10;gDdncrlcYym0fnWHynIyco+KV51jCT2IO9iU9mMMS87nftqs69pbZ33ePlgJVXpeaaWz22wUhZVA&#10;H7jso2qufcTEVbxj2/OM67x3oOoWYq0ZTuGrJNcTASSKWLdHgZwBKYtjKec8r+NfDhdK+Y6Tuxty&#10;CzZnlUP3FK0vfNBNIxP9rQNGqr/h7QAfHWbrksLPOEXt/tRxhiBtMqBY5FGAMsJAxJ8Zx48HtfA6&#10;hVqhnYBQphklQIzSwupaJypII7ob3ZJORkDxq3uO00fIS3IGDwSPYmkLENF7xVIfY8/DmNTpfI+4&#10;n8760zqTOlcRFSGHbgQYAcIG39z553c+f4RnxqWtSWvHEkjxPJYCSSOMjaUBKscZwBk5/O3x51i6&#10;88ODyQF/EGOB5pXMhjDPE08jEOux4iJ1s/Gv22OpkkbX64aG4XljRdykkB+0gG1lyCXXJyMcZX7g&#10;eOrGOuWmr2giT4dyF/ZYRKQMrjLMpGcgHGAAeTrG5+K7npEMyiKOJXsRLGB39o2taRBr7hobG/AO&#10;zvR8SenSRdOj2Rtv3bUZnycZOZYz+DlgTjI+0ZGol4/UU47UYZorO6OSTc2FdSrftR8HEh27sZ8j&#10;GcZMOx1uSl9Fhvp2NvNh5pDPorLALC1JFcDxG+5FLeAGYhfwT1eWa8djvX+6pi6e6xDtsNyyNCZ4&#10;ypBO5f2nXx7M5yc41BisVpa6iaky9smqhbLMbE6O5ZgT7VCxEgbhswfO4DVycEtQYvP4yhk6MNxG&#10;xj07NZz3iIM8kaGFipTtWPTsoI0wC70N9a7YeSaG7PTQymdpNnsCvteIFn2/d3Y2BKsF5Ix86n9M&#10;7rYmCsi11RYJbeAhXY3tQtggAp7QxJYMv+dmW+JrhsPyC5TlZqdq09itVh1H7TuIlcjR0weosixq&#10;dKr+N/J6qpWmig6el6CcxSwwitcZNsbTLYQKtgk7gWhE+9OeSp5CjUmPq6dRmSnNAqU2kaKVUwxe&#10;eYOqKRxwHf3nP2DJHAGtd+UtgrOTw3AMPLI0gnuYDMSV31JUxt+tPkrh94Ads8iGME77gp+PGutt&#10;oRWq9O5120NzIDfqLOi9qaxWsLWqlFzkx53EjkZVSPOulyhtt09zlOoUyJqz7CvaRGrpGwDEExjb&#10;gce7DfGSMvWeg2QqYhYgUp2zjb88khL2YqNcfyqRm8FxDY7O9fBZvG2+RXW2v2EmtSFllet3KsCR&#10;7djPK31kSgE5d0J24GdoJwNoykoJYglilj7s6uRWtEgSvDKC00ZbbwGXDAZ9oJ4Or/q5nJQYaLjb&#10;XJrlGyy/XSyS90izqncBGuz2Ih+0b+AB1Om9W9Ys+mL1GCRGaIp9VJsCOKqyBO2pyCfaVVmxlsMT&#10;g41qtDoVVbz25n78kUYghzyqo2IsNzjefcx3cnHz8Ybkby1LqS8etvTc4yVwYZNh59BE7gD5buVW&#10;+To78Dz1ofSVlljMs0bSdmZD3NhilWIFgeST7f55J24POr6RZKMISCNESNV2LIVIZEkEZ24yQM4O&#10;MYwfOBrgZC216rDmJbStYhqwM6QovfDdrx+y0oYDayvIGLqPnySd630EkzWmqyQ/tyTyrvbCtLWk&#10;ffhh/vgVC2GI+OPOutUCrIrbHlVlZGaUsA5lkJITJJ25YKpKkcHgfPKgxl7PY6XNz5v3bVaCjBPj&#10;ZiO6zMrl4GZSCgh7Q/uE/JB6sC5SFpQtdIen2I69IqCX2OhZ1gi5LsmDvLYXBHnJI4sUq9d5HKxi&#10;JW71eCwi/wB42zlHTBc7hwGGPb8ZJ1mc9Yt5Lit170EEt+hdqvha9UAVbtOIrFdrr/bG86giRSpZ&#10;iw14GuuJrK2LiPfuTwTGtDFXgaGNFiglR5UkaOLmBVHa3MxcsXZfg6j4s3bZUqI4a1iFlUuIkjUY&#10;Lu8Yz3Fkb2FcggEZzqIZ6SbM56lj7FqAwPYqSwY4xJ3o0EYrGZGP3LbcyLAjjwBG+vk9Z45ZK3S5&#10;I4cPBEvcVq8hEDP1FUnaMLznaow6nB3kg/A1jHUxLRmvy1ow72Jw6bStcV4yGXuR8llAAcDHLOMH&#10;A1h87xO1jMoi12UnI4uSpNirjMtlpGtFKr0rWwVLGfbgefs2Plt5K1o9tobdZoZY7ENirLtAQrOg&#10;B7sH4QRMVZsjDYI8am9KUQ1YIUgjlktpYkWwAqRBlMkiQuCO4BtlBz4BwuPkYaPjNfhYznA7Nm8u&#10;baxVyta1NLLJVDx1pLFKhLdQEtEJZnjKklT5ZifHVjNJc6tPT61LFDDTCNRkijVQxWaZY7EyxZws&#10;joilAAMliBjbnXFFY49yGFw8ISV4mVyZIoiN5hVzyzO6scENtUBeM4xGQ5BZtcbx/p9ytYoHyccV&#10;+/NTlOyqMy2Q8rFZOwKQUVu0aJ0PIHVpGs9CW/a6SW+kq2iIoZ0HdNkBTXY43AsoODjI8jPJ06hY&#10;eaKtGv7UYsOkccLEKr71lSNlzuPKlnzyMkc+dYW1isZZwiQ425YgzPE5xJDK7lnnxloMkMTsdiRW&#10;jDD8kePI/PWvNaFiaxbSCWr1Yohg2jJtxnMsigH2bGBBxgY25yTxLWlD9NYWvDDHNP2me1jcN7EB&#10;lRRgly3P/Bxn41auDxGOhTEi3IkYuY6zbvPI7QgmGu8jhAT93ayqO/QG/CeeqmxetN3o2jmFKKRd&#10;0YiWJp0EvGxiTvdd+I2PwrArjWGdge4Z4O20VeMxSKSVRxlCCQoDkth+fOQBxrhZPkd2Tj96xjpK&#10;0DU561KOSWXcg+oPtjt8d7unfGx8eCQAd71wnTa62UeenJ2bRlkj3bjJEEUMsm/IBMuCrcAcZHjn&#10;h+pyiOFEim4mhE7Rx/tHkHaFC4RWQPJknnHgY1wMZd4lNx7OZPKZFHGLRrLs49yZ0qqyyKIz93mX&#10;uCroaJU+fHWZel3Hz2T2LL7Ya0WciV5yGVgfHIXaWBzjJ/lqRHKVWa5MVDb5Vb3hWUuwWI71PhQy&#10;nkfB8YOvxj2qXEkZJBJNbSrWicxaFVnqI8T2QuyYVBRX03gELoeeoNozQPEMuVRGbLtnPbnEUkcY&#10;bIUgKWVhg5G7nOREkj+uS47ZmjNwQ1wkjbpa6DJaKQfOQ4BHymceBqLWFpS4S/gOY4yWatav18fX&#10;+nhlSJokRZXaJEOvaVh2fcPgNsjfm2imnhv1rvSJ445YoDNOzEd4Alowjv4ZyrBiCrFiq424J13W&#10;SGKNKSwvVgLyRu7yCQzqhESbmwWDMpyc/LHH8o9XXD4/P8gsxV1xsNmvSqtHGQst2riaKRmENGCC&#10;uz2r+QI/gd3VpbNufp9CPuyXdk08sUkmQIJLtkuJCCcBzH94XILeTwAefporkiQ1A9apHbgneBBw&#10;RCdsLOOQ29xucjyTjJ2nUhV0yGIxiYtEOCKT/TRsD79UlS525+5ykoPyT47VH56reyILt42FnPUI&#10;1id2DgRMBzuCgFdu0kkjBG48njM/p1GhWt9SV4XmsWhbMkm0CPvSspdh+CeFGPG3O341anFcRYaF&#10;MlaoWWalGkc18QskcpcAppj4JSMgE78n5Oz1XXbUNhklHclWIrHYgaR52mDuy7ueYlVGIQLkDGRj&#10;GuEiK9xlhkjVolDRId0SGMEF87eCf4jjnyPzrH80lp1fprViFpo51nq17UTbjW4EUiJhrReQEKAd&#10;gEEDyNdZenRQ2+p3oR26cEcMU6x7ssldYsKQ3JZhg+0kfyI1DKsjQNMFaGVhskdcFXcgcce7ZjIz&#10;jnjgajvD8nZoyzTWKwJqtCvtBexm9wl1k/c9uypGgNAk+RrqXfjr96krRb5OWZJGIV4kA3s2CQJH&#10;UkrjOCBz7jjHYSxDAjuO5MttYxvA7pRi3baRc5RcDPk4/Orhm5RHno62SxxBkDNjpUBLJCYXClj5&#10;8aUMQR89VSUlltSQ1pTBYFYy9Nr7H3Q1ULTWWLYw26urMzbiQEPHjPXvErNKjSiPutHK6YaMTDkr&#10;txnacBAfwM+BqIcgkyfsZbSR5CaCOL26P2lu2VZJPdXYJPdr7QDok6P46yqsc1OpNatzZa275IYI&#10;qvvZLHnIUY7eCAv7u4kbQG4hV8WFWGLY6OYzyJG+zdjJHuzwMHPngfGH9M8/LhDWw2akNylbgf3p&#10;pT2Re80olUJH/hZVZo9fP2/5gGfdi78k8v7larek7P7RDSkKjRq7yDHsJ97+PK+NZXrVUEJYOxSN&#10;g0QYl1yEb3uCdwJA+BjBH+Fm5WrDkKn0eNlFd69iS3Sdh3V37VKxxytvRZfIUnzs7/y6oXkgSDqC&#10;KJ5vp5YYV7ZO/afv2sBlgcqSC3A8HGsL2ZnAJMkEbe5pM5cliqgICPauFGTnOBjHnWJny12rizxm&#10;5ItOq06OzVh3Suw/uhEuh/TkbbOhB8t4PnrmXqXUJa0NJEEdZmZiksKqr5wiSzPt3sU/0iQR/hjF&#10;vKZ5FQ1q6yyOi1yH2rCI8f3nb5AbknduyT8AeM7h8y/Gbd+5UqxyXoqgihsBEZ44bEfYsZYjZ8sn&#10;yCQ3gDz1D6fdm6PcZmRj3IJYlgeVjCCV/vz5G11O4KBjBPPGqMGRJjOP2zWMkTOC25yqkOdvIx4x&#10;58Z/wohePTVc3K0sUlvJRzPfsQ2GZI+zJ2T3NYiU6ZYRITvfgAbHjq6l6v36zO4EMMqmJWQc7oIi&#10;2Ebyu8+BjDAjGtdRZJZYR+6BYs73VpTlsEbWzsynlieCTkAZxr/UZ/haVDQ/hz/oupH5q/p49N4G&#10;03cO6PA1lbtb8qWBK/8Aiuuvtr0PJ3fR/puTg7+kUm4GBzCvga9Tp/7lg4I/bHBBBA+AQecgcHOt&#10;9+tq1J06aadNNOmmnTTTppp0006aadNNeNfM+oHqZ/Ak/iwetXqX6v4V+V/ok/iGeonIuZ5L1Ewe&#10;FtT3eJPlua8i5lAEgrC1bbkvo3leeZmjn+OV3tPzXgGVi5PhKUnIPpMFiWmvYbxrkvHuZ8cwHL+I&#10;5zFcm4ryrDYzkfGuR4K/WyuEz+AzdKDJYfNYfJ0pJqeRxeUx9mvdoXqk0ta3VningkeORWLTWb6a&#10;adNNOmmsfjsRicOttMTjMfi0v5C7lryY6lWpLdyuSmazkMnbWtFELGQv2HexduTB7NqZmlnkd2LF&#10;pqC+q+I9Qc9xDIYb04zuE4zm8pXt0JM/mkuSnEV7VOeFcljYakUnvZGlYeGxDDYMUEgjZHmj2GDT&#10;XSx+qr9M3Kcbx30p9UfX/wBf+dfqF4l6R5Xi9rEYvgeBxtLkVjmmOy3Z9WkdW4uKq08peixdO5nM&#10;hblmxLxlDHqVpEaa6t/4qfPP1Q+pfqF6d+qXqx6K5b0x9N+H43C4/gmHzeZo8q49krlqVstZs2b9&#10;FYKV3IZRKccGcqVZrKww1ooJLIDx7aa1i/UP/EN/Up64es/C/V3J5u1wbJemj2Lvphx7Dd8NTiNP&#10;PUsIcvEtgwU7WYqckiw9CTIx3+6repslUQmq7+601ojevT5G1PcslDYszT2bDqO0y2LMzzzSsNny&#10;7udABVCgKF8Elprh9NNZ/A4zFZQ5aPI52rg7FbETXMMLkFl62YysVqmiYZrNeKZMdJYpy3LMF677&#10;NBJaiwWJ4vqEYNNYEqR4YEH58gjfnYIB86/Y6G9bH7lpr+dNNQLkfqPxrjc0lSeeW9fjH9Snj0SZ&#10;on/CWJneOCF9/wB8ZkaZF8mLyobzX1V+q/pL0nPLRs2J+o9Ti4kodMjSd4HPhLM8kkVaB/8ATiMr&#10;Txry0PKhvtv9Af6AH9IT+kD0qj6p6N0fpno70P1Bg1L1Z63t2OmVuqVlI7lronSqlS/1vqlcrxWv&#10;LQg6RblDRQ9TzHOYdfMbablvqNRvew0a387WtmAn3Wjq1HSYxswVQ3ZVraZgoUAE60Ovl/pVx/XH&#10;6rdO6j9O8adT9R1LzVi3eaKlReOdo3dVUN26dQq7hQoAJ4A1+6/r303W/ot/0A/WPo09Yr3J/RH6&#10;L+ofS0fW0i/q6C96m9UVbnSobtavLPK8Jt+pPUCyVq7TSSu8kce5pGxrcJGMbq6EhkIYEbX7gdjy&#10;CDvxvanY8/Hk9fdWv5Tdf2RzJI8hABd2cgEkAsxYgFizEAnwWZj+5J89NNRHmXFoOW4Z8bJKa88U&#10;q26NjW1itRxyRp7qjy8EiSvHIo8gMJF28ag6V699G1/W/QJOkyzGrZhmW7061gskN2KOWJO8g5ev&#10;LHNJFKq+5QwlQF41B+m/6Jf9JPrH9Fz9Wqn6gUemJ13ovUemzemfWPQy6xWOo+mb12hesnplhz26&#10;vV6Vvp1O90+WUGGV4HpWCla5NIuv3FeVZv0vzlvE5irbs4eadJMxgUtmtFanhrW6+OytOf25o/fq&#10;fVyywyBDHbgaWnK0fuCav8p+mfU3qT9JfUlnpnU60xpmZV6r0pmzHPGeI+odPkP7fd7eGgnUiOzG&#10;BDMRhWh/f79bv0Q/RX/ZCv0X6J649Edb6cvqNenTTegP1Aggxc6XbGZLfo/1jTjBuDp63GaHqfS5&#10;1N7od5m6l01X7k8HU7v/AO6n8H7Eds4i96q/YaWRZ07gG7XEVNwHXemAJ0wI/HX0uP1f/TvtpI3q&#10;KNN6K+w0OqtIm4A7HWKjJh1zhgCcEEAnGdfiC/8Asc/9MkXLVOH9GrdkVbM9YW09Xegq9Oz2JWi+&#10;oqzXvVFQyVptvcglZIy8TKxRSSB8H9VeDL8ZeST/AM0xuTH/AL/UTqM/60fp0n29clk/6zpPVx/4&#10;yjHq6q/7GZ/TMsY7v6W0KOfP1X6g/p2+3/H6L1Tc/wDuc64r+rvDF/ts3pP/ADShMP8AwYY+ocn6&#10;5egE+231GX/5H0ycZ/76Y9bJV/2LD+lzYx3vT3oyjnz9V636U+3/AB+iFzx/LP8ALVPcj5xyPnF9&#10;8RhY7kGOtLLVixVQn370EiMkxyLRn+qksRYTwFvo44SySe4A8z+Hepf1K9Y+vOsr0v0uep0KUrND&#10;R6Z0uWSK/bUBi89+esyud0YLSwiUU68Qw5kKyWH/AFN/RL+hJ/Rw/on/AKbzeuv12Hob1b6mowQd&#10;R9Uet/XdKnd9KenbDNGtfpfpPpPWoZq8YhtOlel1F6L+pOtX3V66UxPV6RVxGHznKPT3Ipjm97Hw&#10;LZitXsROkTV5kmCCSQLpxHJNCi6nrujkom2YKVNR0z1f69/Tzq1fpvULfUIIa0sElrovU5Pqq7VJ&#10;WDusQlM306yoWZZackZ7mWJY7lb0X1z/AEdf6Jf9MT9POsetvSHQPR/VupdZo9VqdC/Uz0RUPQus&#10;ReoOnwNWrS9QkpR9NPWJaFmOCCaj6iq3FNQCFViXsSx7jeD/AKfuP2/y119z6/lVIIJBBBBwQeCC&#10;PII+CNft3aQhm0dKkYPaqDtSMKg+0AE9qr5P3OPuY9x301xr8dNNOmmv6ql2CKrMzEKqqNszE6AU&#10;bG2J0AB5J+PPTTWwHpL64W/RG3yzK8Y4diV5pb4vmuN8T5het2k5BwHK5qxRhsclxiANWs5ilh4M&#10;njMWrV6jULGVbJGaV6kVd2mqAdnkdndmd3ZnkkYlmZ3Yszs5JZi7EsSx7ifJJ2D001Q3rX6hZ3i8&#10;eB4xxGKOTk/L55KlSfujaekhmrVIPpoZu2EWr9q2Iatiwxgg+nsM0ZcpJE018PTr0LwvH4pctzOK&#10;py3lORLT3ZMlGMljqcszGWYV4rqOLtySUl7GUtxmd3A+mSsGnay01fUMMVeKOCCKOCGJFjihhRY4&#10;o0UaVI40CoiKPCqoAA8AdNNfTppp0006aadNNcS/RqZOlbx1+vHao3601S3WlBMc9axG0U0T6IPa&#10;8bMpKkMN7UggHpprVr0Pkm4d6geovpxNYm/ldF7WWx/1sqr7cVG3BWW0RqOMTZHFXsfYtSKiqyUo&#10;3ULGnTTVxYP1g4HyLktjiuLy4lyETMlWw8ft47KzR796HFXGbttyREHX2RpaQNNQe3ADKGmrO6aa&#10;f/F/7f8Abf7dNNfSWV5pHlk13udt2qiLv48LGAgH+SgDppr59NNOmmoF6jcBxvqHxyxhrnbBdi7r&#10;OHyXbuTHZBUIjkOvMlWcf0btf4lgYsnZZirzwtNVD6Kc9yWPvWPSbnAkqchwTPUws1lyTbq109wY&#10;wyN/xWgqhbOJsIzw3cUVERVa8DW2mtnlVWSQmRVZFDIpWQmUl1UopVCoZVJf7yq6UgM7MiFpr8dN&#10;Nd0P8N//AMtLmf8Az7uR/wDQa4N1+B3+ygf+tPfpx/7Kr0f/AO7B/UDX33/Rd/6V/qT/ALa+sf8A&#10;m96f17L+v3x18CadNNOmmnTTTppp0006aadNNOmmnTTTppp0006aadNNOmmnTTTppp0006aadNNO&#10;mmnTTTppp0006aadNNOmmnTTTppp0006aadNNOmmnTTTppp0006aadNNOmmnTTTppp0006aadNNO&#10;mmnTTTppp0006aadNNOmmnTTTppp0006aadNNOmmnTTTppp0006aadNNOmmnTTTppp0006aadNNO&#10;mmnTTTppp0006aadNNOmmnTTTppp0006aadNNOmmnTTTppp0006aadNNOmmnTTXm36/jH1+0Gv8A&#10;M859+m/k2d9UPVDNotTFYaHmXKck1qzMQ2jnsg7VoomCvJI4ZX7xpEHj8jr+sr0j69oxekfStLLz&#10;Wl6D0avIuAiqv9X1gJ2fkdtSMYG5yecDX4oXeoMg6z1Gb6rtQ9T6hH3FiUR++/LGmZScjHKjCNu/&#10;I1JsF6fcQgx8UGNNm6j1JobdiaP7FuHSzSQS6DFR3EAj8A6PVH1Pr3VHuZsTQRt342jjibP9m3t2&#10;lkB4DHAJGD7SDnPAq+q2JoKlK30qWSLqIlWCcOgldY2TcScY+0YJYjjdjzzqDDGXuA5+PH0bNuWr&#10;dcN9N7Jjr2YnmDsBYPnfYAB3fnXx1eSWK/X+nGzNHCs1bIax3AzxuiFVKrgLjefABPHx86r1CO1P&#10;25eoOksSSxrJK7MzKnuI/aPCqxbxj4OrvyPMMPnq0UpxUtKCpXZLTXJe5pLkICxIjqNOq9u97JAA&#10;0OtCHTeowTost8WpicQmMDArn3MxyT7sHb4wefkAapj0ehQsTIJ0atZnlnZY4AI2iMfAZ/4WdieA&#10;fPjJxrWH1KtU8nSZvpTfvW8gskU9cDUKwfaPc1rf2+CN7YD/AD69R9Kw2KkoBm+mrQ1mV45ScyNI&#10;d2VGSQfk4HOPGBnUv05Xm6fYJW0kFNIZAkDuWPbkYN4ySCf54x58agzc05LkHx1B4L8UGKZa8FOo&#10;roskbDsfvAJBJX8jYO/+fWzjpdKsliVbSE2t0rSySZ2yHn2+MAjz+MA/yGyTdK6aySTyWK+bEbA2&#10;Jm3rGwy6AA8hgQc/B4Jx41c/p/lsD9Wa9TD3qsWQaClcheVRMs8Um5Z3R96jdiQ/aNjY60P1NRvm&#10;EPNdryPWEk8MixsY2RkPbjDKTmTG0r45zqZUh6jH06SC3YiswTRn6WxyVDsMlVkTJRQqgL8Aa3R4&#10;VWxXq9XzHFMthq2LzHB71a1iY4FZbNqq0YlpztZaIErMq/2LskntHjZ68lvw3fTc1CzTutLF12pY&#10;jmMxAX6k8SQiDccMpOVfIx528DWLqXp+pXrwtVtiwZ4gtmvDOJGw6+8SuuAU3FR53DJ1cvBbsNbm&#10;mO9MOOxLgb2RnTK5eCT3Pehr9oEtku+iGkkQ9qjQ15B89SvTc3W1dL24CWFj0uO/uVgZA4YKowMl&#10;A4J84/x1p8PTUVC8qSNUg27IZR/fOjnfGFyQERPtZiM5J2jB13l/pU5xiOHYNme2gs1pGr3LbEE2&#10;DAwTvTZ7j5BB0RogfHX0D6N6PcuRzT9S6k31NOZXkViIEljbkEnIOP8AI/OAdal65/Vi1Qir9E6f&#10;RketbDQ1tq7lrtEGQxqu0kfafHB/PGdWn6i+vqULVmXFZORXmVbDPE5LuJQVILkkL2KSAO7x+Pnx&#10;vSeq+l9BvMjWV+ok9i7pCYJVDKOGHt8k+fdjXllno3qv1RSrWgrJRg3F66MVl7sgw2V2/I9wAGB8&#10;akPo1+oB8fy3B5rK8ZzeQpy2ErQMarSRTyP4ew9ggL7aggkDe/8ALXjVL/6mG/12GhW7KdPMji1Z&#10;rcxCWL3Kiu/JbGQ5Hggc690/TT9FOhTUWvXnntdcSE2KsEsrxj7dv058jwTknyPjjOu970Z/UlNZ&#10;exB/K91LUVeqteMF5q0bx/4U8so3+fAAGtg9bVc9Z9OlWnDLIdwYSiWMBhJjC7HI5zg8gjz+POvZ&#10;vRP6XXKq9aFutD06v2StWZ/yWyWiZsrxnGR5I+BrYePHy8iv1s3PcuVqYDKkLRgCMODsO+tjx4I+&#10;PAO/g9RWtx3uqiwrivXnVYkUoCr5H+lztH5yOcjOMa2ar6USh0majStrYt1pDOH3IWkJPLAZyQPg&#10;gnHx51zcxnG4Hx+zLFdSGk9gyRzf4ZZAjHtVgB2tsb1+T86869E9NSwRt9EJBjuOjEkHa0mAu0nG&#10;fB2kEcH/AA143+p/Rur1umnqksDTTxIXZYlfJiiBdsjDZDAbTyQf8fNJ5f8AVRYrcfnSC1Wv3G96&#10;COD3o1ZSi+JGbet77fn4+OvQlqwVTG1iBmd3VY3Uj3A8CTBGMA8Zzk+cZzr5YmuUurxyWZ1FaCBX&#10;sT1c7TLYTlYQvtIDDAxjznXQf+tr+Ivd9IeR0YrGamySNQvtPjo7I9qCWQEFnkDdqrH3eW/Ggfwe&#10;rSD9Quheh+3U66q2Y7k6Auu0yo4JZYkXB5OAvx5/xz4563/SH1P+trDrHS7EnpkdMisQ9NSF5It0&#10;s0f0yNIF2Fh7iyj+IgcjnXmU9VP4hfH/AFIueoHG+TY8zwXzYkru9j32tWrMziuzzAsRExcaHd9q&#10;+T58deP+r/XPp/1HQvwT9OlvxWLFg0JZa5zHGNxCDdgoRjG/aeVwuvZ/RX9GD1b6Xl6Xf6Z12bp1&#10;yl02rDbmp25VM7LGrTWZN53PI2Dlc8bsZHnXXpxrkFrA5uDKUGjqihkbWTXGVD3FFaUvEYgP7wSu&#10;ydeD5+Bvr5v6ota5I8VeGwtWZa0cUcsrsFaALkOTgZ3cAsM4H+GvtHpslk9DTpuZuoy1K0fd6jLx&#10;O8gVgwkJ93sfgH5Az+dTu9+prkeS5ArZS3LXx8UkUzRhWjnZpG7Nyp/cwPgsx+Pj4HVP1D0Y1yis&#10;waKe0BLGuQu3auWy2AAXAbaCW5wCMEa1+n0SadI2rhzblsuJ4xIWBChdzmRvtzxwP+U86t7ALRz0&#10;tbNu1uw/1Akq2Ifdb2lmPcVVA3btmP8AjVgBvrzyzbHS4ZenGs0U5V0kkEyor7SVHtK8Beftfnj/&#10;AA1sMU7xLJB2oop5LCK8W9ZGTs+WXOAAR4UHzwc623w0U+XSopMlFqkaKCdlJJ4yNPHFHrtYjtDe&#10;Bpj/ANWq3PVUlKiaNqxdmxA30+9sRxNIdsUyyo5CpET7dwYtngZB1iq1Fs3+1TiK2ZHd1aKIdwrj&#10;39zjADHP5P4412+/pl4fx3M4zAvnZLNjKlDXYS7WORig9oefuOl0TsD50fkdeo+neh+leqdMhtWe&#10;oA2rIriVkba08va3HyMSMMhiwHgjz8TqXQP1QTqLS9OeatQjkWNEOdjoT7gVPGM5ztwOM+fHYf6e&#10;8O45HmYsDNQXGWYL0L9p+wWhLKVhILAbi8p3drHbeD1vydL9L2PT0tXpl9G6hDM6SrMu9lZCO0MB&#10;gSrYYZz55+CNT+l+lf1k6T6ybq0le1c6M6Geu3ZdoEAUb96jgyZO5RjwufPnvX9EeBZ7GpiI68KU&#10;EsVENefGIFiMoTaLMDtWZkADefP5H7WXQOoeoOi5ppIlZGQNEYou6kocESMxJ3IWK4AGQPg/j2I1&#10;uidX6d/W3WaUb3I3eO9DaVVZ1IKvImV3YU+PxyAddh/EqedTFvFkyvei9uigHcdHZ2qKPwCdeN+N&#10;9ek0+oS3EglniVXIw0iq6B/gNtPyTnPJxwefjyf1J03oVcTRdBgEQkHc2o/tX+RXBAJyT55xx+TF&#10;loVbWTsrKqxQJKwlhkTfur3bbt3+53o6+CRrXzdXOnJNUiMGC8kg73AJaI5yhycr5yG85Xkc8eZ9&#10;L9Q2ui9WnPU0B6Y0EghOCm2wEyCOPuz4I86tWnRx8uNEMUCipLGU9s63pj5Hd8+D5Hn8D/XrXbFC&#10;MJJWkUsuCpGfgZ2/Pkcc/kHHnW/0+tS9RWDqUbsGfa6MWPGCPHkHxzgDIxnWnHqDwLN4C1nLnH6b&#10;y3rMrWKSKpAUfPiTXYCR534Pjz/lQdN6tY6G08ABjWORjBG0ZkM5BDKxbOFLA4PBx8Z+Nw6z0eh6&#10;soUp3SCexDhLKSyBNyHhsLyXbj2jH+est6JZLN5undgzEDx5Wuohsxkd2u8HZckdu/JJP5J/59b7&#10;T9VV/UvTZg6iKaAsk0bAhQyjGMHJznnAxyfPGvGOtfoxP6E63Q9T9OZZaHVZEkeBCAY/3AcFRwNq&#10;BhwMKDk660/13+md/Jw27tXDOxqzWpr88UHYBEe8iZ37dlAe3fnz9vz8dfL/AOofXLPSpSnZMtZb&#10;AWRi232hhkrjkhQQSeNvJ19w+iv099HesOmGJnC3bvTv2awlU9yZkwIycghu4RjgkgnPjXUHF+l+&#10;e3wXkZyxsZBeTyP9LarxuJaUkxf2g8p2I41X7FCn7j+fPWvdd9P9R610+O2bqRvZ7c1OOtKSGrlE&#10;2wpKSw7jr5Jx5JHIxrzf0zU/2m9e6v0HqNFYq/p+WWTbYO42UjcMojX5Izk4JyAP5a6k/wBSvDcj&#10;6A8Do4CBhUweS5DIzXbY/q1du5evvt37ckne0RPaAp0B4G/Nuoeler043iuwvNWnsrLUhlHbeMxr&#10;lXd0GHKsp9xyD5JGtd/UD1t0H1B1Wy614WIrzFECLGZdoB37ccvyGbnyNdevHYK1GSV7tqbIHMT2&#10;JlaN/wDdTNLN2oS3coVUChlG97389YbvfisUTSWNbMCIksgbhAxK+QDzszu3YwCD85Hz8/1z2rc1&#10;NXFOOWFFLhdwi2hmVATubJc8jzgA/jV246i1SS5JaeF7aVK715oX7rEy9vdM/wA6DLH2RqF2Plvn&#10;rOvTojDFYtw14WeaeTvRjvTO6zLJH2wX2jEce0rzzL4O3Bsy3cVnWAqIlDFAqKyBi0Yc88GUtk5B&#10;A26xmYKX6D1Iw0q2a8k0yQHtVrDuCY5tEMs7AAl9/P8Ah8da308Wp55nRYxEGnMVc7frSEl3LYnQ&#10;ZyIyxwpwpDZGMEaiwrUmWOJxkszJk5YQbNx3bvBDHOBjGQfnXO49kPp6745HCTVaSKI+0ytHtHBU&#10;/Pe6LruJYdx0OrSVLsEdisZoYxbliyqrusGJF3l8chW4A8Y5IHxqOXR4sFXWNkk2AqFEjxOu1fwN&#10;4BIYfBPnjWX41WrNPHPlIVE1tJpa9+FFCKsTBTJYiJB7dlVDHxvx5I66HqNGkiwXhYemt3tvMNuY&#10;5XjUxLt4Y8vy247OfaQSD0jshoYZoS+cspDKuwNuAKj+IEeB/gDrItfpZB7OKONe/XiuKot2+6vX&#10;tyQjvMVFAu5Jd7+4bHj87PUWeWWJY3Fb6iCG8qQmxJstWIpG/iWIKqgJkh2GcfwnHOa9WkqUopKk&#10;0D2JJ4ixkBYQK5zMWbyTsB2KBjJydQ/OfzCa3NRoyv8ASQD6iOMf8Kt9NFuZJx8d0RUkbJZvHxvY&#10;q7VmWUvGILcMaSzMRYn7sxj8KokX2sqDcq48KcOM4GsVfMivHGTJ9bmESMw2Ssku4Iqg+xiowD/I&#10;+RqN5TMYuzge3HXrFblFP+VXK8UXiRrCWhLLbhZv+9DxdyMApADa2T56k9PC11WNaYMbrPBNO4Zv&#10;JYKu+PBidFCtknknGcDWe3XeIutjKwCw4SQNyzzRv/ZSRwuxyAcnBAzxzjEW7WQzWNx+VyEs8F3j&#10;WSbJ08ZTsGNrVWWVWEd4xAvMH13Sd4LaYje/i4jUTxWf6vqLMs0KxXXCq0MUXb/eki5WVZGkyWJL&#10;DJx4IxEeSwFhgbdVjq9r6pUaOT6loQDuJ4CoQBmPncxwTg8c/kOZyF3kgyWIpJJhb2GszWI4ZCkO&#10;NnnKlojAF8kyKWRiQ+yxYEnqpiipRQySiyy2ltVjLFDE8e9EjMUil2Y4P+ntGDnIwNRnnazarbEW&#10;WWyx2xzEttzgLKwTC7iNxK4G0YA4HOW4bBesHHzrSjljk7kyHc+pHhc9v3ofIK/3R7358/HUWOPu&#10;zTVITKhVnfuxrllCjGF2+d27B/PPzrZejCnVmZbDYXDJ3V9iRSREuQqDlwThWyxx/POtp/SDmXJu&#10;M80afH8py+EpSy0YIq+CryVbcVdO2OVbE4dVcAj3Iva03lt/jcTNWhNEZ6tn6uQikwj3V4rodmeO&#10;WYZbEu5VDec5HHOvUuguJd8nT5JdrO81h+6uSkeB24IlQsEJJJBPJPBGvRjyL9XPrTwr9F3MK/Du&#10;V1fUPkHH8NUtYixQdpeeUoMiI4fpMjU9xpjFHHKZWsyeRDGWHkaO5w9PWId6121m2FliYiuIwpBK&#10;HGScr8kDd5B9ut1DoqCwBs9pd0mxHE0KllZo2YndMGDZGDg8fOR0Pehf8TX1V/TX6n89WzX/ANrO&#10;V8hwMUK5rK3p70/HMxkJrNhZBEzFCgaNYnRgTD9gBUMR1S3q/UrlVrQdIYPqHgStGWRHhgKsQJSA&#10;Wb95SzEHdhlPjjSekesXis3VuIglXuRFGR33JI8gpiKQ7QZWjSQy8e0BMeQTRf6mf1r+uXrdkbmf&#10;5Ny3MvPy2Wetn8WMnYXCvPTpzfy4HHrKYY5Ilknki0nhioO99VkHS6T5hsKFtUu6Ju2xkE9eazFM&#10;DuPDOpLxE5+0cH4FH1j1vbFS9XqmRZHMFdQrtDEtafcrskiDcjQs6CQ4zk/jkai24Ks9PD5PNu0n&#10;tUw9udz3Sy9idyOQhBjeI/8ADcvs7O189TqrOZ7EEU4jU2TBXg3EtEhV33plSO1v27159x4bAOtI&#10;iuyQ9wqz2JUgZZpmYuFRhtKys5JlV85OACMZzxr52sqIsvgYpYKn8uyEM0iSOAk16AVy8MEca7/t&#10;7u+WQ/JUsfnqRRRHhuTyQbpKkiwyKNzxxO0qjuMTwGxwg5HJweMDP0yzCyWbl7c8Y7UUUagdlnBK&#10;F2XnHLKMDPORnXwXH2KU6VkLY7EWFnaA12LujO6zlZH/AMLSMNAEkKvwx89YhIk7rLIBJYgmiDsy&#10;7NwGY1ZRkhmjjPDZHu+fnWWVokmQuqp7Gmc8nBG/jH88HYBkL4yeNcjH4GzyyCxg8XYqVYeSWYqE&#10;9m1J7ZMom2plBJHtgqA33KW7h5AJ3PgkjqX4WjJZ60jxJ3CFMq2VKBx52hSR7gTgjg841nh6Gb1m&#10;Os8s0aIK9muEJSQyyEOftydpVgxOOMeBnOtuMf8Apn9Vq/CrPIv5ckWMpV5aV+9j0jtxV6sCahkZ&#10;U2FEmgYiPCBjokA9Y/obqSS2iqwOFdUksTfuW4ZSRKdhycbWQL/kfkY3eH0tasRySkCxWrlWlCO/&#10;dcIuMu2PaB7u5uOSOfI41/p5k2yla59TTtY5JV95U9tDDEzwGeZj5BPYCR+F0SR4PVIILUUhkrWE&#10;leZTC4OPZBGAe3ECOHz7MD8nHI1551NmjlMUKKDHM2YiWykO5lWQjxtwB/LnOuz3+F7WqcR/VFwL&#10;PZrkj4eHLZexHhRFMDFYd4Ujx7Xg2lVZ5Fct3dvftQD5Uib0mkJWpWzIrxzVbIsVwzNOpZpIwJIo&#10;+CvGxWbOCu4YyQN59Hd5L9Pe0cUcG5Y4jyplYhlkb3eWjzxgge4ADWY/jZ2Of2OU8+5v6g8qwPLb&#10;nCrmNx3Fa+FqV6d6li5bqz6dUkkay8MTKJJDohUPkfjbOhdMqS9SrdP+pdIfp3rxmaJSfqHmeVYz&#10;M/PaVAiFACcgEnJwNo9cme2GhDQ14HKRbULdqNQiyRTMM53K4O0EYfO0kZGOl6Gpi8pjZsxE8VwZ&#10;T25bV6NwqxsyxEwOdnUiq3t62deToH7etesWLde40M9da5hWSKvVjBG1o2BE0ajI2sckggZz8a8h&#10;irMQKbO0specMQoEscrncXcDgDJRwMjCkKTwTrP5bA1xcrXeK1fZm/ktP3Ymf3EjNOObvcs32gzB&#10;9fcoIYL89WdrqEjBakkMapEkLZiXuWykyZkMkgA4WTOSq5AAUjganLBBUaLNd2sSxPDPMxPakfg1&#10;2YDDFo8MAQDkMdx86gVWyKHH5bdjF5EZDLXu1ERtRETSGOWWYaPuDw4H/RXXxvrK1L6i5N3HR4K1&#10;ZEhmZx3IJFUSAlGGSpG4Aj5B/GoK0cw3rMxCtJOrsEhMUiSYIwjMV7iuEXAAycknPjWG5jw2jayd&#10;KB5I4pBRivtBX7mlVZEYh5QG7o17f7tDTJsHX4z0Oo2KELuIZ5IpMLvkTYMl/wDeyVAkywJBOMYG&#10;Dzrogaey8IndIlrtN29oWWTaqqAWwQWLnAB5xyRwNVFg8FlsXl5A1mKS1qZJLccpdIKAlL1gK532&#10;+6jGPZ8HtJ/w662fqfUadqmoMMiwZjdYim15LLL+4Glx7ipCnI5XcAcg41JNSKzcrq5EhWulsRSt&#10;7iF9vbJGCxR0zjBxuwcZxq0OLKiX5YbcjN7ksFgwEBY7CB17m3oL3doYDx/i8fO+tS6g7NFG8Kja&#10;uYy2GYxk+AwGTt3YDfJGDgEY136k8tuHYpSrKjRs+NzF4TIuYgM4HdjBQEEFQc+7xrYHthmzUNZU&#10;japWliEH1LHxA6gyooB7SqbOyPjQHWvN9DFO9ewTHEb0rPYC+0IVcbOD7U7igKMZQZ4OTrDTVjWU&#10;xKoebvs8KcvEoOMBjjG5fjGc88nXHyeBgyuKv4nKzrFJTyN7I0rkBZlZpG9mrHonwgEw8E/LA66r&#10;a3VexO01SBpllRO+oCqjBCTIc5zhmOAfyQMfIoWfbbiysTdm0thkZmbdu7aQRO5APDqzOm3GFH+O&#10;tNsf/MpPVKek1mezxfAZB5K1gN7iX7UsbxM3g6C1pEIO/wAHf4Ydew2RST0nHN2kj6r1KuomhKlX&#10;rQhldEOTlpGR/Axn+fxL6a3Tmp2+nWy8d8X3syyK+wRZbcsSueGDbgFQeCdpJ+cvnbM8WRfBz4qK&#10;RsrFcrQ5WCRBOtCJ3s+1sgA95b7zs60R+OofTKwlh+shuSL9G0UrVHT2NKw7e/H5QAY8Zz86mrHX&#10;irPfEcUTbnGRtMsrdtVXcRzgsvuB4Bz5+ZjgKqJegp0ppEqWMTQFhwqnstFOxqzOp+0+2N6Pb/l+&#10;eqi6+6GSSZA9kXJxGqkoHQMXb7l8k/IXyfOdSFihRoGWEiVa31HaLF42eQgvgHAXtltxI85541Yr&#10;4W5xXjSWIxJ32Mi04gAJBrFtmbZ89oVQ2/Hj4+0HVXKZb11Y3aFIlgSZUIwyOFyozwSxfKlf8Pnj&#10;WXqFh3jX6cRNNBFGXjXCuwR8kBjxsZCdy4BIHnjXCvTGbCzW7bV8lem7btZqwLSpitFYw8e/uCzK&#10;3cxHaCD5YAajoEW/+wZ65VxHMsygQyWmUdwg+QQpXaqhsh+TqmvztHFFAzRSw1CZpDHzNtmy3aiU&#10;D+DIGWBAycjwNczibS8g4DBkTAGy9O7MbVjui7reHgQFK0D9oC+HPaB93cpVj4GuvV561DqsnSmS&#10;KJJZBaSw5kDJYaLb9O0S8be4iup3AFmyRgZ1WTdSdulJDBFIstW5HseMKWf2Cw4IYYR+2UhmGAQC&#10;cc5BgdMSplLVvOGHFexWBqJJCSZKoyRepIjvsp/R9mO0y6UzE/Ohu3m2LXFeis9lgwL7HGEs/Tos&#10;yyLgBo8iZ4QcEDjydY4wWkhEqz9pKZuOfskV3iLTV3C8PPuLugY7u2NgPnUl4fyTilTnknH5Y58n&#10;mLVelZtID3V8bHmXk9izC++2OGL2JWYE+Ngn511lhqdQWnX6tOqV+nb7dWKx4sGSqE7spj/icCVQ&#10;oxjG78as4ur0f3IpIXarJNmmjnCzLUSJJEkZ2yG3TxknGOSozjOrv9Wlln4zluK8dnE2ZTGyLQuV&#10;Jt13B9oObPtn7ngR3KgMC5+3YHkR4Yhb670ZLm4U6cZt2I7DbmuyOd0IjjwEjdY3JdjuI5ABOrnp&#10;NvpXT7S9YsRxv0pbSWLFWEqZ45jG6BVz7drHk8EKFzjUYwvpPiKiVuYSVrRs5jG4+GNpIxG0WQqq&#10;kFm9KO0NucKY+5ySUJAYgdR/UHUeqVKkFOGjM1BneSGachvYZpGMQKDYsfAMaZBBO451s3Vuq9Et&#10;iPqUciSWQGZoCQrrG65SPuHAIXcGA+0HPAOsPb4zXpcnnierFUF3c80rHuklsQsHUwqf8DHbMw0S&#10;AB41vqLdudQSrWtvHZgkZA9dSQQEkjMZZiOeDwARxu+cnWlDqPfkAgkeGODaxIIOVKlSGbw7/wCB&#10;8HPxrE5CezhuVNA3aaeSi7oZBMxUOfGtbIjMhIB15/6uolUtL0qR0LLYTfFYUrlXWVgGY/kAjKk+&#10;cf6+YZI4LMcbUlSoY2lMkrHEshLFc4GUO8FgTkDxjnWI5TlLXH7VBJasjXch3SU61F2kf2kBZmby&#10;Qq6XvKnY3/r1O6TUXqMFh++I4VjjDSudiEMVUx7dwwcAkMA3JOcZ1Ctzq1mwJpIYQsR7NbeZZZwd&#10;rYhkUbRzjGc4z8azvEMi1vikliagBLLdlFqPu7pJXNklQo/BKjt8a2Cx8+NRupwUqfVZUkdnlrxx&#10;CoudqFlx3VmI8x7MruB8MDg+NdatyRumQjq6rHOAZA4OGWLc5hXHB3FSrEY+Cc6ktCeZlEj1pKtT&#10;3RJZidTEp2r+zXVzoyDS6YAgAsdfJHVc309OWlcQtPL3ZZI4XUtAEVlTuJy25gXYAkZJXBIwTrrD&#10;ZzMXVWs7o5IwzAfSoMth2LZ/c2hnGz5yucEayUz1shj+NYmX3IxDlK9qNa0pYPSltD6n2u0EiULo&#10;9jvsj7V392kT1ZJzYstbmndHr25SsUhSLBFeJIzscuIwPBcLtBH3Y1IRa62K30kXfNuECWyHcuRG&#10;yhWdAD23LONqnBZAScedcnmnHMWPUuCxgrL2sXHjorOPZ9RWIpasvuyR2QW7lf3mPhvubY1vfU62&#10;YY616t0ksYZJkliDoUdomrxqQsTElWQxsWIzg+NdblSnILcSs6Dv9ponUquUiHAUYBX2EEZHnnk4&#10;1UvKuf26VteR5+JpqkGafGwdm2eNq5X2NFQSqd47i4+xd+TvWrTpfRnuOkcc7yzmlHYZp3BLBMqY&#10;y2RwoONo5xnAPxHhvMsiyMmXjG1BEAxjhIbfleP3MsgxngDzr+n1KyWezcN+SizwZiC1afIy0fcT&#10;Dx0oo4KxsAn/AHhZQWaPz57Qfk76kP0SExWg9xKhisV1+lgmx9ZY3FkSInmJkYDc2CcE8HGNWrQb&#10;pR1J3ljsyBM1ZHI7kMQJVY2UHYzjn7eNx8jJGE5PWxeZipclqrHaT3HwU12JWRZrLdiyzCFQ3b2H&#10;QYAqq6JOuuentertPStd2uCProhOQ7M0eZTEX8OSrK2eTtZeMkDWsSGVOoLN2cDvO1iIyENXWbxn&#10;Iwe2qk7vILZP8OOBkoYuLCxceeS3jBUj+qsTD+ruFEZ1MSgkQxRNM6k7+7sA/frN02ZOo2qqtEY5&#10;RakCRwkBdshI3qW47hlKArxtw38jraYJK9cmAuVZrC040Z9wVpUdd4f7XkD7SPG1WJHOM2XynIYy&#10;bBcc5HZdv5dDi4K8CVt/VXoJLCJG0ECkGRGB+9f7pPBbSjfVBXe9PetdKMsk0sFlokMyqsNaOPfI&#10;6zSDI7oDhUbwDuPkAGJ1e3HBaFc9hoYwDKjMArI8LSOsAGd0pEcfaHODvYnyNcTLJxfOrxGfjlqC&#10;9XuuJcvjWRa1/HXobR7IJoe7+oY4wsjliCdH7R462OaBaCRpJcsT4iesi2Chihjm9q4mjZt6kuWR&#10;sj2Yzg8a7zWK8csDx12GyFZI1SRwkstivsVGOCjkFtuSeN3hcarRsB9FkczHZpiGtjcnfhy1g7NO&#10;eK1P7iR6/tZUi7G8b15H530s2jtgjgspNJLHF9EkJJkVoUK96Nz7irMrAFvwfHnVPHutbn7ccKCS&#10;CGeLLEOrxM7sDyrEuF3HB258HIzYfDLdXGie7CYLUSw2zYjdlau4tELC6ltktAFTtC+QAQAOq9qV&#10;qZXsqldzAEjEVghZFIGXcIeCxYk5PPzg51ddAqL06GB55ZLEkdSbYyl8RN3WY7VB272VyAxB+T+R&#10;rJUIaWUuSAGR1joSvAJ1HtfWOr7VlILBpdjR8BQfjqojqWzC0w7aF7BWWVmKnbGO4yxhc7/YCAcD&#10;JGCDjUrYLLKr1wUsKxSRlO4ylyybl+1QhGGOQeQTzqL53D8Wm4mb2pKGUiknpWkGmkrWUcF5V7R/&#10;ZY12FjsKNjX7bZ0uWWJ4TJO1+NWil+mzhkiUFhlfww5Gefb/AC56VYnglljQpJNHAyKjthK5JZwR&#10;gLvUcBQ2c4OMedfzhWPsVxEZ4onqzdzVqpYe3FAXAjYLr/GS7kn57fx1B6rIZrNjs9yJmQJJKrcJ&#10;JMdsaSMRgKqgZXGMcfGrF5BDD3JGJw8eQFw2dgZ8Y5wxyeTzjGtxENzE8NGFgrw3oc0v1DMvb7tR&#10;R/coYqNx6P4OxofG99VsVS104zz1xDbmCBzM7J9OdgzMiBSQWJU58EEDA86ySWmNILlVV23vGiEy&#10;bdwG1vdkLw2WIwPOPGtZvUHEzQcbsfTMbor+zYtIqkvBGlkSGzEylgsqkrG+h9qD+47IHPQjeq9V&#10;mWeOOA3KXe2oEmRVsDZHE5YZTGS4OeWJ4AGdU1md9kIhjTtrYmaN3VpgGCIFijHgFixIBGMqOONR&#10;LGpMozN8t7d1xUcmdj9P9PHVbsSMEf3tHMSQACW+75HmV1N5DcoJKCIhHK8e9SJXy6O/uHlMoUB/&#10;0Qf5jUsL24/qLRjzmMKZM9yaVFLAlQcbYmYjkjzjUy9Ob3+6vTsyVqbJPJY9kxd4kEpKxB2ABHex&#10;A2d+NnqVdvOJ55qcMEAkStWSywZuxA4dbcSsOczh0jbkYQkf4Q0twNJeSOJHhKIe7GwRWtO6ZKrj&#10;Awe5gY/8OpBmqMmX+ouAivcDxwtPCxjib6Yp2oQmvCj/AM2+Pz56hXA6Vls/TmCGGP6KYnHZdlZc&#10;dvOQFYFcHHkHJGRqNPL1FiRBCkYjdWjIwZChRi7eCDgrg5H5/lmgksWYuQZizMhQULIMEcpPsStG&#10;p3JEv538HWu7Q2OrizTNSh0+FnBeeuJ1aJt2BKR95GVBPBOPgc6lwpIIu7YJ3rB7Ng5kZvCsBgNg&#10;+cZ4Jxnxq68BnbN3AQGSIJHJKpQunYx+4kLr8qfI1v7honrVHWWr1FqcUxjltWUkfAyoREAbxyN5&#10;ABAI/wA/iDYswtGAUkZ3X3R7CpBG7d7vgBl4/kckAY1JsfPTyTxWrjVpI4/dLFNfYa4PfpWPh9r2&#10;nyQPB3vqmlaWKxNE28qZJ5ZIG3xxgAl1EUjFnCzcKFwcE8DVhTcbZFgkXd2Y+4sku0qXOESL/SZe&#10;cnOeRxzx8q8sM8MC2VMMd+yk8UneDNJE1mMVnZRvag/C7+5QWIH4l2Hq2XhZofooYO5XuTJvlACQ&#10;yExxkjDFIwikn+MnPAA1jmghjZFWKWWfurG6kjH7i7WYqCeAZCWJB4X/AFYzI4OSry7IZea1JNiZ&#10;pPo7dgn7/p60xUyBvxD7gde74Kgj9j1kkt07USQwxTGvA1eUGIAvl6ygr+DIVUlR8HBI8arrHS3i&#10;tS2jYUVwhxGuCY2gOAwGAX3Mo2/bwxILEa9qX8M/+Ol/D14r+nn0T/TT6seoHKvRLnXpJwbjXprc&#10;y/qJw+/LwHk2VwafyqS9x/mHDJeXVMbhnESWWyHPa/C4oImIkLBO9/vH0TB9N6P9MQhy4XoXS2Dk&#10;AMRJTilG4DI3YcBvy2Trda+exDlixMaMWPklgGJ/zJ16V+Ncl45zPj2C5dxDP4XlXFOT4jHZ/jXJ&#10;uOZSjm+P8hwWXqRX8VmsJmcZPZx2VxOTozwXMfkaNmepcqzRWK80kUiOdo1m1m+mmnTTTppp0006&#10;aadNNOmmnTTWtP6uv0m+jn62PQfmf6ffXDA/zfiPK66z47KVBBDyThHK6Uc/+z/O+GZOaGf+U8o4&#10;7YnkkqTmKalkaNjI8eztLK8bzWZxF9przFfw8f1YerX8HH9U2Q/hafr3zxX0C5HmnyX6avXbJe/U&#10;4dx2vyrLWxhspFevzTR4j0n59lfqoc7HJdnqek/qUMyM5PFgrnKORYlpr2F9NNOmmnTTTppqC+pv&#10;CT6j8B5ZwQcm5Hw4crwl7CPybiNmnT5HiI78LQSW8TavUcjWr20ViI5WqSsm9p2Np1aa8pH68P4e&#10;vEP0e/p8rZzn3r36reovKcv6g/QenPEKdeavwx8Gk01/KDOLabKQVuTzY+QzWOQQyVoJLZYxYGyp&#10;YK010q8pz+Qy9DjVOW9zKzh8Jjnp4urybOWcxjcaklh7UtbjVeSrVgxONUTRFq8Hu+/Y9y4WjE6w&#10;QtNYfkXKOS8wybZvlnIs7ynMvVoUXy/IstfzeTaliqUGMxlJshk7Fm21XG46pVoUK5lMNOlXgq1k&#10;jghSNWmsF5/9IfI/8CD+Pkf8+mmvo0UqxxytHIkUvcYpGRlSXsbsf2nKhZBG4KsR3AH5UEdNNcfJ&#10;zU8Pjq+UyeSxNOpZe2kYky2LN0NSWMzmfGLdOSqofeT2JLVSGO6wdaTTmOUJV9R650bpMckvU+qU&#10;KCRIzv8AVWoYW2qNx2xu4kdiB7URWdjgKpJA1vfo39L/ANSP1DuVKHob0J6t9WWbtmKrXHQegdT6&#10;jCZppFiTvW69Z6lWJWYGazanhr10DSzyxxI7rQXJvXHIWLrLhK8divFFBVjyGZNqxZmhpwR1Kwhh&#10;E8P09avWhhrVIZS/tVYoYhFAqCJPm/1N/SAuC5LB6U6dTNGMlFv9VisPNZIPMsNWKxWFeM/72JzL&#10;Iy4aSOFiY1/aj9EP9iF9OSem6PVv1+9Z+pI/VNxUszek/QF7o9TpvRUdQy9O6l13qPSOtP1i6oOL&#10;knSY+n04Jw8FO51GBEvTQqX1A9Qs4skFSzbKSq0bRYjGxhwGGiEmhryW420fDJOrD5B3o9aNN+p3&#10;6o+oVkr0rd0xzK0bRdE6RGJAHBUiOxBVluxsATho7Cup5DAgEfVPTv6DX9A/9HJ6XV/VHQPTCXOn&#10;Sw3IL/6o/qHcaoWgdZUe30fq3Xen+mbsJZFaSG50eevIoKPGYmdGkfD/AElt5IDI8pNmjWfbRY9W&#10;9vITsTv3LTOrmrGfO4iv1Tkkt9PpTJtXoX9EbvVgOqesja6dVky8PS0YR9TssTnu3XkRzTjJ/wB6&#10;Km3ISxf6bCtJ4D/Ss/2UX016AdvQf9Gxeges+vVQtfqPruxEbvofosUaBFo+mq1SeqnqS6i4x1BJ&#10;l9PUgkaVx1syTR0r0w3FuP8AHx/3aMXWqSFexrHa01t1OiytanaSwUYgEp7gTYGlGhr6N6B6N9Me&#10;mB/6pOj1KUpTttaCtPddDgsj3bDS2ijEBmj7ojJA9owMfjF+rf8AST/XL9c3x+qP6keofU1BLItw&#10;dBaaHpfpitZQMsViv6a6PD0/ocdmGN3ijt/QNcEbOGnYySFs/wBbNrw7Tppp001EOXcMxfL6iRW9&#10;1rkGzUyMKK00O/7o3UlRPXf5aFmXTaaN0bZOjeuPQPR/XNKOG9uqX62foeqQRq9iuGOXhdWKixWk&#10;8tA7rh/fE8b5J+qf6LX9Lf8AUf8Aor+p7fU/Swi9Qek+thV9UehOq2p4Oj9YeJNlfqNWeJJn6R1y&#10;ov7cHVIK8++Amrdq3K4jjjrZPQ2qP+JyKw3/AJpjY4//AH65J/4//n15NH/R0pD+99VWn/8AkfSo&#10;Y/8A5q9Lr9BbX+zM+p3z9F+gnQa/4+q9f9QuY/Gez6Wo5/y2/wCWuUnohiB/xM3km/8ANIaqf+BW&#10;TqYn9HjoQ/vPUHVn/OyCnH/80kuP+XWt2v8AZj/1WfP0X6Qfp7X/AB9V1X1Jcx+M9qxRz/lj/LXK&#10;T0T40P8AiZPON/5pNQT/AMDj5Opqf0e/SQ/vOreon/6yfpsf/wA10yTWuWv9mF/pCPn6L9PP0ar/&#10;AI+q6V63uY/x7Xrmln/UNTnjPDMHxOOUYyGR7E/ia9bdJrkiAgiL3EjiSOIEA+3FFGrsA0gdlUj0&#10;X0j6C9O+iopl6PXlezZ4n6hddJ70sYIKw91IoY44QQG7UMUSuwDyB2VSPjD+kT/S1/WX+k5e6bL+&#10;o3V6FbovRsydJ9H+mKtrpXpWlcZWjl6n9Bav9St3epyRu0QvdTv3p60DyV6TVoJpo5KH9aIPa5VV&#10;mA8WcNVcn93jtXYiP+SJGf8An182fr/W7XrOnOB7bfQKbk/mSK51CFh/iESI/wCY1+2X+xFda/rD&#10;+jR6l6W75k6B+rfqOqkeclal7036Q6nE38g9q1eAH5Rj862TxM/1WKxlne/qcfSn3+/vVo5N/wDP&#10;u6+tOiWfrOjdJuZz9X0yhZz+e/Vilz/nu1/Pb+p3Rf8Aa3+pX6hendnb/qH1x6s6LsxjZ/VfX+oU&#10;dmPjb2MY+MayH5/8f8/Pz+Rv/MbG/wBx1Z60fX1iEBEonlkjZY2MIjgWUSTDXbHIWni9mMjuJlHu&#10;urL2+yyk9rTXy/7f9teemmsljsvkMTZrXcfLHWuU2aSraWtVexXm7ZAtivNLDLLHbgMzS07adtmn&#10;ZSC1UlgsVa80TTX8ly12ag2OmFWSu9uG80r47HHJe/XrPTjT+bmqcsKfsyMZKK3VoS2OyzNXktxx&#10;yq01jv8AyO/+f7/69NNaiwXIPUv9RNO7QC5Dj/CKfb9bCT9M8mMW1JDYSYH25d8jvgVnjZlt1qon&#10;h74FLhprboa2N71vzr9ummv6dbOvI/B+P+/dNNfzppp001ykniWnYrNSryTTWKs0eQdrgt1Iq0dx&#10;JqkCx2UpNBeNmGWy1mnYtLJQqilPVRrkdtpri/8Ab/nrz414/bQZl8bB7ixLTTpprVH1Q9GOV8t9&#10;SP5xgJ46OGz+NqV89lXtrH9G1aH6GzXejHMlu/HYoVafswxqa805aK1LViX3w01neQfpx43LxulT&#10;4rYlxPJ8UffrZ21PMTkrPcjsMmYATAveitVmowq9BgGjhnBkSRpqKt6j+s/pf9KnqHgIc/x9bEdZ&#10;83B7DWmi/wCEnt5GhIKomZUaWKLMUYLt1lIlsRs7Sq01tJgc9iuS4mlm8Lcju469EJYJo9gg/DxS&#10;xnTw2IXBingkCyQyoyOoZddNNZfppp0006aadNNaw/qT4xGuFxfPsZFNVz+AylCvNkqj+zKmPleR&#10;qk8roPcE9LLGp9DOjoYvqplPcTF7TTWwPGMwvIeOYHOqIx/N8Rj8g6RsHSKW3Vimng2CfMErPC6k&#10;7VoyrfcCOmms70013Q/w3/8Ay0uZ/wDPu5H/ANBrg3X4Hf7KB/609+nH/sqvR/8A7sH9QNfff9F3&#10;/pX+pP8Atr6x/wCb3p/Xsv6/fHXwJp0006aadNNOmmnTTTppp0006aadNNOmmnTTTppp0006aadN&#10;NOmmnTTTppp0006aadNNOmmnTTTppp0006aadNNOmmnTTTppp0006aadNNOmmnTTTppp0006aadN&#10;NOmmnTTTppp0006aadNNOmmnTTTppp0006aadNNOmmnTTTppp0006aadNNOmmnTTTppp0006aadN&#10;NOmmnTTTppp0006aadNNOmmnTTTppp0006aadNNOmmnTTTppp0006aadNNOmmnTTTppp0006aadN&#10;Nebfr+MfX7Qa8JvO+EZ3OepPqUuWqzjEvyHM2cYE/ootYZS2JU9saDvJ2jtY+SreBs+P6RPTfVEb&#10;oXpUVF2WDQoR23kDuy5pxCNhuIQRp52AHx5xr8SPUHVIbFzqXTawasrdTtoY3A+isRxWJ33452yR&#10;ynB3AZJGsLS4BgaxgeMOkNWJjYoJF9sZdiWZlI2GCEeT41s9Xdq49pSqSS2LTSsRMdtfdBAF3Abm&#10;9qZyQTkk4xwNUNJpIEla5DHDIpkeOYSlss4UR5GT7WAPBGR8Z1GOdemuAyLjJy3Y6UQCfSKSiEoq&#10;7HaWKlTr9h/n++7hepT0THXpwMUlrRTKu/eGZyBIcjO4k8nn5z41onUV6pYe+9lw/cnH04hYhV7a&#10;kopAPuK+fA84/wANcMbh6GRuZLjNbO0EjnjtTU47BVXktKCAqykj+5iB5Ot+PnraWmeJYup26s8I&#10;gVElkQb12ZGF2AgcgHn8fHOptCDrVuisEsYtPLtSERYEsZQg4bP+ljLfyzjUEzfDZakVDC0catm5&#10;C0s2TRrHuTajBaWRCh2vdrakH40Neeryj1mGUy9Qmt7Y51EdU7SEDbgsaMp2jOMfy55wBqRDXtP9&#10;TasCOKWL9nBBDK8PkHHtZRwD5IOB4OsZx7EY6t35q0ZkxVGFpLEk0f2wTh2IieY+ToKA35A1+Os3&#10;UrtqQx0YVje5PIojCOG7iN5kVB+cjbn8efGZMFa5aV0eCp3BIs0USMzS2A+VCBTwu8cqfkHONXl6&#10;Q+itbltyPObLSWc7DYN2EsIIMFZAklkVPiRlYkd3g/vr8av6l9Uy0RBQO6CqYmrPG+1pDeQ7eCGJ&#10;UKoJ/B+PGrSvZ6lSENVN7OtfYkBVWEM+GEglU5AGw7Qfg/B1vxgfSJcX3ZCll4P5lksuI60hqvXk&#10;moYyJYaSvMg8n/F95A+AR8Hry1b39ZKJ/qJGsdMFkGvu8Sd0Ez4bPDr7SFXHnn51Fq2bENhY+1JX&#10;eSNArR/ubmMhLrMpAAT3Zbb8KOPxMuK+nVS1l8hyearBT5Q1SXDy8h7ybNeOCKSFF02vKlmdSABs&#10;g76l1L0lWrYl+teaJbZs1ajhIq31hbMjF9+QMrGoZcgkMOcazvRtzzSV0kaQxuVeKIYgl3sDIVJ8&#10;KwK85BHgDAxqyMTxj1K4nhOM/wAkuz5rGSmdb8wdhYkmkssy9wH9zMu/jZbf587l1f1E9SvJa6fa&#10;lmgltzRiaSMhoUpAexkdWyAvngHOtzi/SStZjgsy069VlhEwkmVXZgiksIjyF3FyHIz/AI862Axr&#10;Q4yzUr5iRzlchWERxd0sY/dlCsgMjnaEFj40Pn/LzfdHefq5nVbLWbEEpjrJ3e6WBOVlIOAGfnz/&#10;APQ1rV7odv0rahvT10k6MJzNO8cXKMMBETauCmCABjyddov6Z+C8j5jiMJVtSYaOhQZ1hx9YiaVp&#10;CQBJ7oIbuVdD7idf9fXofR/Snq7fGk0FCGtZIL2F9rRxsx52Ef3uOWIIzxgkHW29P/UjoaLbs9N6&#10;S72a+wCTCgZUZIYAeT4I5A+Tzru19BvSDBenpHKb5a9avRJGsE47oYiq+WAOxsEaH+n+vXsvpn0G&#10;lTqf1V6X6uKBFEKMR2pHfA3lfAwASw+MDAJPHHrD9UeqepvTtXpkddOlNAT3RBxI2STGu5QuQQRx&#10;5Gedb7YPMca/kkvuR0+yTUjBkTtHcN6G9BSPga/B8nfz6gfTNKWT6evVBVzlu3ycn5RgOOR+P9eO&#10;fArnrnqnQmPUJLcqyU0IlieV0bZwGdRuw3AORxyfPGdaqfqm5HxmL0h5RNi7laJMdXtWCsXaZY7H&#10;tP2Oq78FT8AaA2N/HjL1D0dZ6bBDZSOeCCIiR5OXZcDKuXHJCsBu44BPwNUvRv6RnTfVdvqPp21Z&#10;rmaeM1+nyTy+8k5BjxuweQM8kkDx8Hxi8/8A4huN4zyrN8Znz9+VB9d7DKzJIlsSvCqkgggMwJDf&#10;nxofHVv0/wBc+lXopXudQ/fLyV4LR3O4sooITtDd2/cG2Bj7uME5OPEPWv6R/qX0r1P/AFnTkjnq&#10;WbSXDT7oMMldFVzsXOM7WLEEYIxyca6Qv1ufqS/2pzte9NZs2IbDRRwrI7OvYw7rIl2fv7wSCn7b&#10;1vrxn1pHJ1y52VkjsskUmLYZe42SGWVVXcAysqxg8EZbXvf6Z9G69ZR5bNgRIjP9RUQbc+5THtXj&#10;bsPGVznOurS1ncU2d+urUJIKX1qT9wG1kjJ/qEhvGiwPYpJA3411WQ0bX0BryTK0/YaPngxsFGGB&#10;+TjyDjz85zr6KqPM3suWCkXOYYRl0VFChd3DEnG58cH5JxrZ/iGe4/k61C7TirxX02rRsQ1l4o3+&#10;752GDDeh/aDsAdeZ9Sq9Q6Xd3STyWIc5fKMIkdx7cfDeTkgjkcka5luNFLZejHvjeREIaLYcYx+4&#10;CfPPBGeMnnUZ9WLeNhytHKYyotFJISL0iorTlF8EFf7QVPwCvk/9HfVh6YNqzDZhsyLIS+a8a+1A&#10;WyeTzww4OMgYHJGq+pKnfePumMvIJZIISScfxEOPAOSCOM4HORxuN+mfluBXAjJR912Mo0MdW8qk&#10;WLEMZPhPIjbuHjt3oEj/AE8U/UzpNkdRarYAi2yidhDu/uWbOzuDxnn/AN7jVf1SsBZlSuEr15HE&#10;i7nItk87ipYjCkg87v5cDVz8O51mK/IlAgSWXJ5Vkx1J3T2g81hTIApbu9uKMEfHg+AOtXudChtw&#10;1UrtiQdrG/MkPaiDrHFOvyWlZdoJ9yknjg62P0j1T+rZ7FmauTElPHckfNhBCH3syqpwXyuBuyAc&#10;jXoc/RDwY5zOwW7mZgSx7lW2mNnXSxxMiL3Im9aZgwGv2HXqfpr9OOsdOo1LFu5VmsSP32jjUxCt&#10;kL2ozEZDgquRvVcEYBGdbh6e/UzqN6WNZK056THYKGYxttI2uSO4AAGABycnznxxr0O4j9FeR5Hk&#10;eK82xFeO/QSjAtqMj21aclZAy68uEYDR86+f8uub36dep29RV71eSUdLfc1oQSskhm9pXCjbmMfd&#10;k/ORjB4+n+gf0iPTPTPTVzolyjCZWZjBKESWRQY9ipuKnbu+QTzrtw9JPT1eHcbq07aF7EbLJGJG&#10;Mhr6Twik7P2sSN7GwPjr3/o3TJKlSvHcImmhjVEdsF1X/hNkkt+c5I+P5/M3qz1OOuXmnpoK1eVS&#10;XRECLJuYnlQcDPkjHk6t8qSGG/DbH7HR3+f9T1eAAcADH4+Pj+fzyeMa0zwQcAkEefxnwfyMfHzq&#10;t7OHs0M1NlrET2qjQyRirCNsxJ+19D5I3+37/jfWNblqCw7vN26wHk7jjA44HJzzk/8Ah1cW6XRu&#10;udNg6fNXqpOkyuZ5EC8bCpB8Y4xnJx/7yeY51lpwSpC1cMg1C6gOgH4IJ+deD8f9fXfuJYJlVjIG&#10;/j5AOTnxx86qPo4aH9lg7fah9ids5UqvAwdY/kOIfM0JKsUoryP4EvYGYLv7lDdw7e4H58618dRL&#10;sUrRMayQmweAZAOB/pBiDggfywc6sel3x0+0k7R91FBHbzgc/OMEcecfPzrE8c4Zj+OSmekupp4I&#10;o7jHREzqujICRvbeD8n/AK+sPTunJQ7xUnM+15RuyO7yWbOBwTjjH/0Z3V/UNzrMaw2iDFE7tAAN&#10;vbVj9oXkf4ngnGeNcLnPpvxrnWDyeGy9CvImTqyVZZmiVpAkg7f7iN/5k/PVZ6g9L9O69SuVpoUW&#10;W0rDv7QWVm4yMkfwkjOf5/ga7+m/U3VPTPUKd+hO6GnMkqRh2CEr+Rz88/4/4a64eU+gK+nfEuU4&#10;6evBZiglnsYzuiChI4j3REgqy6ChWUA+CT5G9HUei9EbonQRU6hWWw/SJTBCyFiz10GIWIwRuKAA&#10;jx55869I9W9a6X6169Q60k8dEXae3qMecSNZMeJABkZO4Hz/AJDzjyW/xQcHemS7ZlrR1uPYpZLG&#10;UWWE2YmjWYy90XgCOb/ApUHQOvgEdeX+sfUkhvn06sFcxWDG/wBVKdklff7kRDjgscRFQQFzknJx&#10;rzrqHo7pEHR5epGcWbxsS/RkMIyFAVHViSfaRtJGeMkAHyOizF3EyPGP57iKVizi4co8lWjJE0Je&#10;OLuVXEjaIUMWZfkE+D+OvPrdCav1G13oofp1QfVzK2Ehc+1Y1K5Dsy/cQPaSOeOfI5p5ksmOZ1MM&#10;g7S2EHsryx4P2pwcAAEnjwfxnMT560LGGRbMsc8qiT3pC8QSuz+aysQUJQELv/IDzrqjZEkqzMrs&#10;sVTMUULFtwlYqTMoByUBAPnPIGcZGuYXkaKBSsEkdmeT6qUNixJDD7owueFBY4/nn4xq08TVaaxd&#10;rwW5K0oRbLqAJFsiRT94f/xTZP2n7vA1+2Ky80EtaCKVVr2ImZr8MccMjvsAWCUP7wNxwcNjbzjV&#10;QloJZnzEyBXduxuG2vCDxId2N25vP/IdZ/g2cwUFyYZSFYglxKEskzIJ5pJu+KOWQDuKRl9MQT8A&#10;b6wwb5KvUCjGe2KqzlyT2oEruFKrJ9ziSR1jbZwByfONZltiaqa5m2F7UkgcqCGSNVYqCCcIQwXg&#10;+T8nUducmSlzrI4m57f8mxtanj0eq5Zg1uy8wj2vgk90QPkjR/yGu1Xo5tQx/WoyWXtWL0lWNlkr&#10;yoEiSIdxjhQGk3g5B9uODzqEpmmtU2pRqr2JJIpm3BEggT39ztsNpcqjnJGRnH8Q1nLMn80zvFcP&#10;j8pkYr9VcpkLFkRKuOxtevtojYZthrM50iDYJB1rR6ylJHgkEMyW73fMaoGMRiZkKwrnaCRAFzIx&#10;88YJ3DWa/P2quwwyN/bI3imciRplkYRMygYGxQW4wASQfI1mc1mqQwtCqccuNyOQzggtX5O1XvxK&#10;dz2G8/8ADsr9pVRrTfP7d7WyCtSatXEli1WK3Dy0YdAFljV3GVkeQb9w27gcnGeOtf8AsilHkPbW&#10;QvXABR1j888kDbkEOMZy2MfFHZkYCDPVocZbRuRqt6q8UG5ooIZIXMMQP+FYlAkAOwp18fPWdD24&#10;DLDWnSq8iSWYmwFZtxWXB8MC2QcMcg541PMxuVZKyFnWd5JUmkJXAK43gHjIYe1s/wCGs/6Zvn6y&#10;91mhSzNkY+zXnuWIiJmZu5fPjs7YgR2fJPnWuoc9uKKW2KDJ0yKZXikjIl2pBJh2YFCVJwCAGXyP&#10;ODrE1W0YKy8NkKZowm9pwBt87gRkhTzwc65HE3GRymRr1IbEdaCTsvkoDGJUbsaNV8gh2B0u9gH5&#10;11WfRGKOGSeaeZZZCvT2rxbzYZn3r3Y8hnBTJLAMR426ywxYnlVd8TwlSqxxhnTYoZ8DwDy2Bkf4&#10;451OrOVrcWzBuLCkdWesjkxKWE7CQQgIpHYrKSdjWwRs/t1b9DuTf1s1meD6eGeJq0a7UBQKVjaU&#10;r/BlxzuIYBfHGl/uX60b1VX9mRnljz25csiksy4yNx4wDyxAB5zra70hw1bKyXeUVgbL46aGWrAV&#10;UrJCKis5mGvKRzMWcj8AD866tbno3qPV7cvVK6mWSpYjauryZhm7eRvCqpy3vIRsAbh58avPSPq+&#10;t0hoK7SCNEWWK+Du7vdcl9u48oFyozyN2VOPOszhs5608Nfk3MMBnoa0vIYshBl7UNgtBNhIxJFU&#10;gOPYnzAAEjPaAVTfxrrWOudO9T0+r2Z700cEMyQN2WdwagQBHLKoBZXRSdn5I4Gc69lr+oafqGv9&#10;dTlaSv06oK8FRWVoTalmDSs5ABZt/PnCknPjJ6uucYy7V5M3KMS5jyfJMxcmy81pvelyUP0rH36k&#10;Lbeqq2SQBrX3/j8WdG8nUKYq9RbvRrCWrCJTEsUj2mLNITgsksbbU3c+xueBny7rNfqUti3J+7JN&#10;SbLVlZFDxkuyzbwQcoCUXHIHAPJxHo7tytCIOTBotTm5PbEm9Rwhx70p8hJWjKREAH7F+fx10eCK&#10;aUv0wrKzIKyQlcNvLL+2meXVcMck8lx/jqEOn2I+m2OqGNxVYJE6TMr7JZ3MkwC+ZNykhDn28nPA&#10;1yb031ty/LQyHfhpa9KzXpSFnawrqDIqEABUBXwuvhvn5A7LHXgjqhqjpcWWSKWQEDsFCwbf87j5&#10;D/AUg84OqN+xFBLFFXnlnsIVUb+2qhedoHOG2ZJ88Hbj51mff+tscZ7MeJb1Jeyuthg7wQupWcwr&#10;Hsd0SAAKxU9p2f8AKIXNavcAtuK0jd2btooR50b2AszBiDnOccHxrBSisW7VCv7IaoZe72iViJBU&#10;JC6sAd5I3FyNpI441y70OUgompJI0TS3HmjWX/jCqu/9dKw0Njx27661LsDNK/04sP24SsntKxyK&#10;vuOzjLEecnJPPjV1cmf6mxHMxjasxAaKMNG0aqSqu2CAA3k+OT86tTiHH46V2nXvytTp3q6Xay04&#10;1mtzSuy98kZYjtKq3eAoJ/P4HVN9XYlle12R3ZIpxHPJEXgiijkaMnsjOQGVgX5C8HB1b9ItJatx&#10;QTM+54e3K1R2WyZnGI8P/CsanxgDyBkca7POQYblvpp6Gx844X6iz5LinLqJx1zBTRu9mK1RCSGr&#10;Y2ZkhFs/0S7qnaC42fG7Wa5PN02tZjsKs1SRL011u3YqLTZxEK0cKbSrxnaChBJYAEY8essLXS+j&#10;Wp4LLduGvJHJEzR9yWIKA+AwBllUOct8E5OQddV/IrbzZHPN9G9X6lbzL3gKyrecuYiqDt9sSEiF&#10;vkRkDQ1rqBZZppopkiWKI2u7hTs3ZlOZgxAA34JMQGFJx8a8Onaa44sEiScD6TuLtCSYUiGNzgIR&#10;naXPAGSTk6vL0e5tmODZnjnK31mXxz46xJFUcoK7Rkx11Rxpl9hlErFQpcBf365q9Qs9PaTqMANe&#10;qve6csTKklqWvJKXllCqvHv+wk/J2nDHU/0/c+jdTekBmjkimlWN8v8AWLGgZFccCAEna23AIP8A&#10;jrO/xBZ+Q8459h/VeOW1Z4TybjNDFRY1LVjJwZTM2mWTJW8jjp64MCw2C1aOQsxSFC+x3aG5RXI7&#10;sNWnWSvHLHLBZhly1ezHsjy0neMu1pZjKuUOACmAeNbj1iSx1ihFfrmGIFt08087qo+m+2sVUjJJ&#10;AbeQQzYx+NaGVo5MLUyHDWcwztPFdaBQvswtYfuLQsPmPvAHj+0eG14HVb1GOy9uO9YwfphJXb3b&#10;3LLjckm3OZMFTz/y60mW28EktmKskcEkiwRTq2ZrlmWNXlAVvcDHkgMcA5BGB4mL5aHHwVKKS2Tl&#10;M1VkptChIVY4EYTSqw39pYoCRrex8D546aZt1y1DGZO3C6maUFQO6xMaKOS2BlTkgAr/ADxqWJHk&#10;p/UMux1gTasrhpt2SzYjHH2+5Wz54xwcyuFYYeOYyuaiS5FA9KNSe5Iok2Zp2AGvd0SF8hu7rvCo&#10;6o9uCeYQGvIk3cPMkUcEMs8/bCDEoaNCNjsQWKLgnA1jsSLHVSaMsZ9wMquu7vF9qxIBkBQCxJbH&#10;AwcjHNUpHjLnJMpdu2Ex6R0jVtzFnlsziussK10ck9gJdCojGwFO9g/bzfu3J6kUUPcmV5VesrKI&#10;0EeVeOQooJ3ttO4HjLfyyaS1NNFY6gQ7RPmCMIU3PIpwxSMrwqmRHUkZZgAc5Gorg+H+zdlycchl&#10;aTHWVmdpWcyRiU/Tp2sdArH2AHy33H9/EvqvXDLXgrNsO6xCyBFC9ttgEgYjwxYAsAOQAc/GpUzb&#10;pYbzoY7ArywlE3A1oWZcRlCoy7kEkn3DBz8allKlibWRxqhyqRn2ciCn21o4q007TStsFVVkVN/B&#10;LDz8dVsQ6gUsIXWFiklmtKW4JVvtAwcl8Dz5O0axWBZOZyxjfbAEEZ5EcbFjwQQXw2WyP5+RqyXy&#10;7TYSb+XGquSr34JISYRM82NmJDx9217ZpAoEb78dwOj8dRJK9VYqNqxNNYmVZoLUHb2V45ptz92Y&#10;4JkdWILHH4GfOpBaOwItiSxSTvEJbKRn2xp7dpVWxvkIOD7Rz86wU/IpsnC1mrZibIWbMlBsSO1l&#10;FjvV9SMh1H/bvTeRpCPjXUebp1asU4ljjkRrFiVVKIsYwUEJYjuKzkEhRwFH+OonU4ImZ4opmQWo&#10;RsYLhzYAbaZTgsAoLDK55+cnjXdcPf4Fl4a89cSx5DK5CeWCVybHsyhpGiro2mft73Ox4HyDrr0K&#10;W3F1+pJL3DHLWrVosrwonQKoeTAG3O0Nt+Nw/wA6VO+LYmeOFSKys7Fj2meAqDMwPlmbLH5yBrMs&#10;v1mRwuOqY76uZ7dyCGTZ3FDLX7lLyfjtDgOd62PPwCYEMbJBele32i8Ndtu4ASTxSgFVBKjLYO3n&#10;nOSp1NqwRSyO91rAit7pm7LEwxiPaSpDEBRIAz8eCfkc6lMVOrxvEXrdkspyNpMbVczK1WPLxD6e&#10;vFK69zRsZjo/+BI8iAJrV+eNYYgYIlkmkkMeJmrgCZ5IxkbiFZSSueD886upp8QxuBGiRBhDulCy&#10;dlj+2JSMkxybVVVPkgAn8zJUy2f41gsbZnsvlLkFipbTv7xWI95UWF1IBikVPHnZAI0N6NXJLEvV&#10;3mql5mifciFSuUCxhRz84O51xgbR/I6r5XisSS/SuN0ghZUXBeC2saPZhlY7QY9j5jXPwx8+I1we&#10;vC9W6YCtbJY+hmcJkmsFpKlKpSlKvXWI+Wf2pZJR5BVn2f8AOf1WO61sKGXsb63VIcFUllkcFTJu&#10;IOMOoQKfvA/yEfZXS1YaJhEomgQtZjMz2YmGbDxbSAMsoSP+S/ByDI/SeWh/KrsdiSPH0sQt6xXo&#10;yq8dXJY2vC7Q2wx+/wByWRFAHnvP2nXd1i6ikP8AXMVi2FutJDufcBuW64K/TuwIVUjDlj5I/hHJ&#10;IxQoIYo2sN3pJ7XUZoo2iMMr17MiKZJlICnsKPaxI2gD8gah2X5HXzvF0tW6tmvmJVy2Cgs5CoBF&#10;FRyUiT078qKwCrVlAaBSx0iqGYb11Io0ZKHWJFEkM9NfpLs8FaRi0skIfuQo5zudwx3jAztI2kHi&#10;46gkK/TzRx4gkgiuwwq+9WsoxrhZrCjG11JJUg+SP8KRtUcxxXkJu4qezXrHidPjmUyKwfUWMpZi&#10;mLNfhmPntRJJCGB0iE+TrzvsV6p1bpiVrMMIsHrE/Uqld2EMVeCRW/s8qg5y7JGrDHvbGQMDVDek&#10;W/YjjSq6SLPLYAAX6cyMoC11ZcHtyyIo+TlVz/LYbgGdhqYNb1zIyy3k7a0MkDfU++GlADT+WCvI&#10;o2VbfyutdYqT9BqXJXuh47FmBi0UsTduFI1ky0bvkxuj4GEyCp4ALcVVmu+0V1iWGNyXuoHZ2rzB&#10;QOyiZ921u4cLggMM+dbLz8yoZjhFatVtyjIq71U9+L6cFY19xgin+7R+Svn/AJ76p+udfrv0WKks&#10;UbRzW2RCkYEawx7ZJJMsN0W5VAH5PA5PHNDpNr6hZZ7LNXeEGKFmYvGc9sdxP4Rja53H5AHzmmc5&#10;PavtQKWO7K1I1V51Hd7cRj2S5JPgk6BIH3fHknrS5esW7ij6vYKkDkVYim1+zgdty+MuvAxwPIOP&#10;cNWkdWWkk0UAEkqtlmlP7ahm+5QM5bG72jwR51gmr2lzSTvPFahhs064EyBw0j+WYb1oKzkeBobB&#10;38dYvbNE9GoJGlsySCLsnDTMX2wRjg8l/GTj3AAeNS45bVhkEsnaiEc5M48M2FQIUIb9vwCCc8jH&#10;8/1zl8lWTIWKVCs+TGQnxOHt95MFWq1SLvncgFiwmkkBHwfA35IHfpkFaKeOtamJqJEs1yNfezTJ&#10;OxaCHlRiMDBkz7jjhRycS3oRXjhNaXuQPEws141afAeRZAAeChjRSVJGAeDxrD8YlksY+C3j0sxQ&#10;xHsczJ7cM9o98Yk7NbAeRC3k77WHz+cnV0iWSZLMiNZklRgq4d1rsA5beD5C4BUZ5ByfkwUsxzuH&#10;lUlJKtURJOCu3vKV5HOGXB4/nxznVv1uWYXP8Su4iWu0+Zxy18bMBH2xi5GySytCRou6/gg+AfJ2&#10;wAoZen3qc9XuWliphnsU1YiRmryPJIqsR43PIfaQMbRz+M4syMT0zakCQRjc8o2AexO264+5Gfyf&#10;uIbkfnhv/Jo61WnXhu0slxSKK57EI0uTnLH2oVkYEujd67A87/bXnrXaZJZbUhT/ANWXchScyLur&#10;nIWN1j2kowKsS3JICjI3Z1CEkVe0bciz/UIN/erTFK4YBlXuoARvdlGF8bU5ILHVZ1eZBedz4zJr&#10;fFix32HjK+2zzOnupWXuCu6Rr9rle5dqAdDrZp+kTv0ePqFU5mjQpLKSJWYDKPPwcLvIB2sfBYjx&#10;rs9qe1LsX6lrRsRmzGskbxiSRMo0I+BKCd7Z42nxgZh1lB6jcsyUWIlp/wAjr3H49mMRPIFdW9mO&#10;Rp4APuWyJpkaaTXein58a6vq8o9PdKpm+k0VxqcfUKFyGMEPGrPlZA3DK+DhSSOD+dbFXr5otlK6&#10;tPIJVJO1hMXEZLNjJjUAPxhcnBHOdZ3luBznEcdw7FcdufU16MWYrZSDQsWLL1mjapGBsPLBEoPu&#10;9xHaAp87A6j9M6pS6y161bqCJrDwW6R2hAJS7iaR+Mq52q0XGGBbxk66M9uG2jKgeSBLEUcjzKyW&#10;7RihZN0eCI0rx9xohzucr/hr88UzFPH4a1QhenIJ5L08FaaMlFzF2aKeVAsrN/ULKUIQgKjkDfjU&#10;bqkMl2/HLY+pB7RDyI+cQwxHsTxqqqEDtFCjFSS6oAfI13rt34pVt1VhvvYG+y6hkMRj5TbwD3Im&#10;JLHwzEgAKAMlyeaDKfVSlAtiwtejTi7EET3Ssokjljb7ZIu0K7jwTvROiOsfTu3GiPIEJ7TGVUZ1&#10;lh2WIT314B3PGH3EHJYnHjnh+lSPTtLUUShx9UFZsuJu13v25GwEK4EauBx558arLnaZfNZLgXHo&#10;wYcfRmrRZXMQySwR4qa9AI44a4jUo7C5HAFVgEii91thiO7YugvVqVfUF1/fYk7xp0mjV3uCCXf3&#10;pt5DAGEyHjcWYLnwM9Pp5JYstViiuvX7sLSp9Qq9tBVmUA8vK1N5VjYYAlKng41m+L4m7c5FeymP&#10;uTxU+L8qvWJvfgEb2YJVMZjnUhJJBKwZkIUqEK6Pcesq5SpAT0+C60/R6k0kckpaBDEwZhlT7DjC&#10;+3DsUJIzwJfTInLSgJCK8iPA8e0T7Ju7nvxMX/Z2BVTbzgDz51dBx5yWYuNNUis4vLV2tpXi+yEy&#10;PEO9plbwWXsB0dj8f5DUSleaQxRMtWzUhPbMLFUjOVdUQybWAYMfOARnBJB1zDBXip9oo7mus31F&#10;iLlGLMDCEB53KAQRj/RP41UtfHS0q93joIgWu9izDPtlmmknsM1eLev+HGv2qB+P+erC1fExitLE&#10;C7tFFIFH8MUYV9+Dgkn5/JPnA13rzMtWMF3jlO3DoAVQndtUhgATwC4PIPg4POBxeb5Bis/DTNef&#10;IWLzKm6j7hWbvjj/AK2wezcY+F0Bp/n46tfpYLVR5YH+mWoRMUKlJSmwl1jbJwDkhscngnjVjWkJ&#10;gwGWSRdztJKCCzhl3KuPaAo5IHB+duprzK5SjT2Mjj/pfbSpXaBHYiQWZXknshVHdJKzR9/c3+A/&#10;trqr6YZneaRO2ZZ4n+mIwjLHGPYJH4yWDADKqfdzrieOaRmuuySpKSVjhVYxC0RdGyfLgAbmBz8Y&#10;451lMFjZzZrvFI0qCGH6JgSsbRM5KBxrwVCkFfH7nXyYF7uJXrtKiolyTFgbzhpEJUF34VDnOBzy&#10;hPHjWKLvHE6hZI5JyJO5gYVVVWRUGTuxgg8YyQDnW0U804o46SQvVWOmsJjQN7b7GjsnxosQw7f2&#10;P7DqPXsdMoJP08rYlrRPskmJOEmtq2xlOd0igsdxU+MY58R7Uyx9ybLBlKxMY+A0XuAVl8iTLZPH&#10;gkeRqInH+/isu1V45Kr2ZqkqNp5ZqMioreCPA97vOz+FHzvxENeWrEBXd5ybtcCbuETTRQ7mZcMS&#10;FjT2jk8A8gZ5irZZXaFRCi1oI7HtJKI4YszbmC75CgPtAyTkao7lGahe5Fx6DGVgkRLWbCSgOTCi&#10;pGHUaJ8Dfk/8tfF3GI27t2V7EzRKsUAlYMBGARhTjAAdzuAJzgeTrPLZ+tBSB3DyKJtkyD2rIXJw&#10;fIysYO0eP8edZX0+vV7WclqezF2fSt7y/wBxcIxjhAP47G0x+db3v9+t1Q1cwgNWqyiNpXBw4Efv&#10;dyT4LHAAHP4OqsVzX2K3YEbR9xsEpkq+Q/443EYHJOpFFlTgOSSUZa01uhj3nyVwydv07RGNmljV&#10;j4Om7B2aO/GtnrixDXsQUU77v06GSJJUd27k0kjgpkZAIZmVM8g+ccHOB3mZx3DIJFkd4+2WG2oS&#10;5Bc+BwVIU/B4znVQ5TMwct/mmSjowY2XGX0tGukna89Vw0yIkSr9ze0uyu9hAx0N+Z1jvQ24YjO8&#10;0FiGWKqzKAldY8AIWB2KIyeDnJbAGcEiRI1mWQxqkhnRe5VEEgbMMbDdLMu47FYLjHnnIGM6k1ab&#10;J5HB4TKwRCOio+ofX2IiIxijUqPgFx3MxHgfj89QCYqvU7zvAWmqPBKrEk71KIqhTjgSSDd8+SPj&#10;njdJfhWaBw8s1e1G8aqN8cgB2MfHkNzn4yQSeNR+XOZChTvCIuskVmwkffH2wstlhtyFPc/92yAP&#10;7dk664lpwWbEO4B422SO4z3TIq79rbvsAC/af+U+MSfUxVjXgjimsQdiQTDDCSZJu1LEjMVLEFfP&#10;5GMHJOrD41yeC2uJhtwQypSpxmx7Oz7Qi8J2bAby33kHRHVPPBNTEyiV5KctyR2ryoODMG3kORjJ&#10;j5G04J9rY4OreKUzTA11MqM0sk9l8RyjuqTsVDgnYx2DztHOeSNSzOqb1CtUwsglFvHqtmJh3GWQ&#10;TOzr/ce0hmYn57v+fUaMVoZYFrRS9uVIVl3OQwuQjEkwUHCrgCNRjAXccnOsVmvJYrpJHII2rjt5&#10;ZhgdtgzK6gZZnAK8n4/J160P1Yfo6/TnyX/uPlw314n9C/TWH1+4J+mL9Pufw/q5j+JYrE+o8UtT&#10;kfp7g8tHluWYqvSzPIqTcTsZXFLjuR28rj6sEwmrVobVatYh+8vQrFvR3posST/U9Ly27gRKAA3y&#10;AAAvwBgDga2Klu+jrbmDt2YwWByCdo8f+DXb1/AvzUmf/hRfo7vSyNI0HD+cYUMzFiI+NervqFxy&#10;GPZ/wxQ4qOJV+FVAo8AdbXqVrtm6aadNNOmmnTTUG9TPUzgPo1wDl3qn6pcrxHCPT3gmEu8i5Zyr&#10;O2PpsZhsRQTvmsTMqyTzzSOY61GhThsZDJ3562OxtW3ftVq0rTXmoyH/AHKr/SJX9RIsTjv08fqF&#10;yfpNHLNUyPqOTwSnyaO0ElFSXGencvI5KV3G3JIjKkuR5/hMtHQ77DYQ243x3TTXf5+lD9W/oP8A&#10;rX9Icf63/p25keZcFt5S7x69LZxOVwOY49ynF1qFrL8X5DhsxVqXKGZxkOToTShFsY+5UuU8lib+&#10;RxV2nesNNbKdNNOmmuun+Jn/AA6fS3+I/wDp7yHpdy9aXHvUri4yGf8ARH1T+k93J+n/ADOetFHJ&#10;BYkhU2rvCeVrUpYznHHgXhyNOvj8vVhj5Jx3jeSxrTXUV/Br/iNepnpR6mZH+Er/ABCBd4X+oT0i&#10;vjhHofzDldotHzbE46rFLhPTDJ5udvZyWSfAPRy/oxy2KaXE+o/CbGPwtS0udrcX/wBuGmvUX001&#10;FcpzHA4S5DTzN6HGCaeCmt6/NDSx3116WCHGY4W7UkCS5HKyTBcfTqixNM0cyfYygFprSj0g/Xtx&#10;XmX6hvUP9KnqdxLJ+l3rXwvkEuPweLmlkzmJ59x+aIZHEcnw1rH1nbF1MjhLOMyqwZNwEqX4pprE&#10;DFq8bTUI/Wf+rjC+mGfzvpZy63b4z6UX+J4bFepfqhgqIu8j9Pcj6i2szjeKSwUrVsVrePyseEy0&#10;M9+ChO+HtJVkIm98pA0153/1a+j/AKdcY9JsnzT0l/Urz/1k9P8A0s9SeH4KPiHqEz5TEZrN8mxc&#10;mbkz2PWBkpRUJsZFBVnWWtE1tHkh9qIh4+mmtN/1A5THc54f6aequG4dxH04o8qp5rDWuC8CtNBg&#10;qWT4lYoYds//ACCWW0+K/nlFKr2JFkgjvZCCeSOFVRmkaag3LvSWHA+ivpv6qn1C9PMnY5XYu43/&#10;ALp7hZyOe4JEy/KUGS5NWSuElruuHSSO5NZaeKDJYiosRhUMjTUG9LeI4PnnqDxPiHJeYY70/wAD&#10;nsxXoZbmWWrzW6GApSbM2Qs1oHSWZY1UgRoybdh8DpprTb1F5f6iep3qBkePf7eZ/nWPwN3M8e4W&#10;2RzctTGRcTwVi6McmKpZC9FQxVSbHVltpTiKy2LEpDfVXp9y/CXUesetPXnqu903pvUepXZLl/qA&#10;odNj6kalKKpXaeVUjjksQU40iqRZLOQ8pXLNLM/u/q69Gfpz/Rk/onf0f/Svrb1p6N9E+mqnpv0p&#10;6Qb1Z63uei4/UPqi96h6zF0ulPatXKXR+repLtnqHX74WOvWV6vT0mCQw0um1T2MJU9G+WWNNZmx&#10;VIHywmtSzS+fnS1q80bH99zKP8+tjpfoL62tENcn6N08E5fv3ZrE2T5wtStPGzfJzOoP+lrxn1N/&#10;stP9GHoKtB6e6T+pXq9412V26T6a6b0jppCDCBpfUHXOlXYYsABdnS5WUYBjHxcHEPTfD8Zj9+ys&#10;WWyrjT3LEKmKAH/vXTruZFi8aDTMWnfzpo42MQ919DfpP0H0jF9RbSHrfWXGJL1qupgrg/71RqyG&#10;VYR8NYcvYk92GijYwj8pv6U/+yCfqz/SIvHo/p+x1D9Mf01qShqnpboXV516p1iRMhbvqvrtRaU3&#10;UWJJeDpFdK/R6f7W+C/dgXqT2KqhQFUBVA0FUAAD9gB4A/069UVVUBVAVVGAqgAADwABwAPwNfBE&#10;sss8jzTySTTSMXklldpJJHPJZ3clmYnyzEk/J1/eudY9OmmnTTTppp0006aadNNOmmnTTTppqkPV&#10;7i2XzD4vKYqlLfFSCxWtxV19ywiF0lgkSEH3JlJMysIlZkIUlSGJHzz+uXo3rnXn6P1jotCbqQo1&#10;7VS7BVUSWo0aRJoJY4Ae7OhJnV1hV3jO0lSrkr+xv+xXf0lP0t/Smt+o/wCnP6m+renei39Uda6F&#10;1/0v1Tr0xp9Bt2o6dnpnVqNrq0iij0qyqR9KmrydRnrVrUZnRZ1lrpHNjPSjmeZu5GHjd+VLVGHG&#10;sKLNFGk9VaSxJFCJI1T3YfZ2n9YSSgqhEoUMrU/6K+vuv9R6rB6T6lNHc6dB0lx092hijs016ekK&#10;QwCWJU78HY3J++skwZYyJgoZW9H/ANk5/oj/AKS+jvQXVP6QXonpdz056z6r+oNeT1jBD1K9d6N6&#10;kn9X2OpWupdUah1Ce0Ol9TPVjFZH9VSU+nNHNbR+ntLJDNDsF19Pa/CvTppp0006aadNNVb61ZS9&#10;hvTDll7HWHq2/pqNNJ4z2yJFkstQx1oRtraSPUtzokidskTMJI3SRVdWmsX6EcXx/HvT3D3K0AW/&#10;yKvHmMnaYD3rDTd/0cXdruFerUZFghB9tXksTqBJZmZmmrm6aadNNOmmnTTTppp0006aadNNOmmu&#10;Dk8ZQzOPt4vKVIb2PvQvXt1Z17opon+QR4ZWUgPHIhWSKRUlidJEVg01qDPFyL9OXKfqa4uZv0x5&#10;BbCyxbDyU5WH9hJ7Yq+cqQoTBIxhq56lEY5GimgLYtpr+vLz79RGSkSo83EfTelOVErhnN2WJvtM&#10;ixvD/N8kXAZoElTGYlAA0r3Aj32ms9/3Rf1a48YV4j6rTzV4RtKuTs5jHVUPyVWgkmeouD/4vGgb&#10;wGAHTTUp9IPU7N5jKZfgfP2SHmeInsGCV4q1RslBAf8Aeq/s1Y4qj2qevqIpKihLuNkFmONlqT2Z&#10;2mthOmmsJyTj+N5Vg8nx/LRtJQylY15/bYLLGQyywWIWIZVnq2I4rMDMroJokLo6dyFprWL0x5Hl&#10;PSrl9n0l5nM38rtWvc4rlJAyVg92VzW9kuzBMfmH7h2Ru60M0J68m2ntzQtNbeFkMaKIwHUv3SBm&#10;JcN29oKklF7NEAqAT3Hu2QpDTXc7/Df/APLS5n/z7uR/9Brg3X4Hf7KB/wCtPfpx/wCyq9H/APuw&#10;f1A199/0Xf8ApX+pP+2vrH/m96f17L+v3x18CadNNOmmnTTTppp0006aadNNOmmnTTTppp0006aa&#10;dNNOmmnTTTppp0006aadNNOmmnTTTppp0006aadNNOmmnTTTppp0006aadNNOmmnTTTppp0006aa&#10;dNNOmmnTTTppp0006aadNNOmmnTTTppp0006aadNNOmmnTTTppp0006aadNNOmmnTTTppp0006aa&#10;dNNOmmnTTTppp0006aadNNOmmnTTTppp0006aadNNOmmnTTTppp0006aadNNOmmnTTTppp0006aa&#10;dNNOmmnTTXm36/jH1+0GvIFl89i7/q5zKvkKD+zhM1mrEUMLL7c6QXrPajhdmRe4HY0fJ6/ox9MW&#10;acXTPTktoB1XpXTtssTg5LdPhXYV3KhdQeQCSME5zjX4S9ctR1etdcYR90xdWvrhlPuZrswZVycZ&#10;4Ofzgfy1qN6o80ydbl+durxe1jMbcxzLW0RGs0KalaaIeFBdVIctr9v9fQ4/prUdiGtHVTvlVDlC&#10;09eF8ffjcPeTwPP+GeKHqHqeq6YmhmDuu/s11XexX9sK7NgKAcMDj8n+euvv1I9Y8zn8hPRkM1ah&#10;VZYq5hlAEQGvZacqfAkYiI63v/Tr1LonpmJalOd2jeSKHthO3jjnudsEEs2FDH+EHGo9GCS3WisR&#10;tI0axtKYpMCUliwOHH3tEPdkfA+c6qeKxelyMeXlaarOsXY+NhLLcaRz/TtQfG4nftc/5fjxvrYW&#10;jrx1jSXbPHvLCzKAYFAGWik+dw5X+Xx5xqyW/HXrrDTk3WxKrxdUBIrKsY98UuCCJMErnH3E/Gsx&#10;w71Lt4fmtOS+/wBdfmp2sbZkvFlSSY6ETEDuVWVPDNohvHkdROr+l69zolgQosUCSxWIYoF9yqRh&#10;ymNpJBO5M7f5+NXdOq9uOaZ2xHamhjjSNRMAtggTSYGCxLYKgj2+Aec6324J6a1s/jb9WxHUv1s0&#10;rXMfRq6nRTKiztFejVCqiUv9jd2lBUb2T14N1j1DNTt12oiRLEEiVGtWCIZl2MYiY17hCDcNuW+e&#10;c/AqL1XqdDrFoSxtTSCvHF9UsZVW+iVl7vn2ttUcjlmz/LV5cC4PyPg2DyNSKoYQLBqJtuwVKbSj&#10;uhjRAfMe/bTXj/P8DU+u3x1YLekeXarMB2iSf6wh/vHckA+5cMzfhv8ADU2C/Y6j/aVSJGlhKdwN&#10;iUuqFRJIMZVpNpbH4I/OtnaEcsWExkE8yVIMa8j2prTKSJJUVk24Uuuz2nW9b+PPgVfS7orPNLMw&#10;mns1tkLRJw6ykgrvJAZ/cMnO4BSccEagTNPtikgdo53QRSLtBI2sdzKT/E3OPyPnHiW8NrY6/foU&#10;a8Ms6WHYZKxIzGK2LDkmSJifHaR2+NHwNdTZ0WKer0tqhsd5SYXmfEarxJIVAPOMlQSRyfHwb/oU&#10;yve3SvsMcaFQV2o8q+Ymjycucbs8gkeMjXZbw70iw0fpucgZg9ihYNmrCF7QFXbR93d5PbvwNfH5&#10;8nXrfpb9N1u1atuaZ1jl3BlCYliTklQxBzGpA4wfjxxrcevfqSKsEnTq0kcUwrCupcglXONwVOdp&#10;KjxkAc/jjX31I4/hBB71mev/ALQ0ZEysdiRQFlRmCiMvsb7BtFAOlJHjz42u3+nsHS4Zb3RZj9RG&#10;6bxA5VZGBzEsvj3kjkDgDcT8DXllv9UOp2oF6Xeh7kUgMUiAA5rhgglQEcfcDu+cZxrdH9AvJ6sT&#10;suRvSVbVuzbMUBsMy1uxyqsoYjt9zw4AH2gjYPjr0P0Z1DqfWKiLf7lbqFUiN1Do6naGwVTH2r4J&#10;x8YI+RiWeh0tUlgljXp2xUsTbDvaxId5Dljg4AC7uOMkgDGu8nj/AKn18Xx2OtLar369SUxJ3TI1&#10;piw7tsCSAo8n8eBvfXv3SOlSWKEUQc2LiyRiVshRhs8Y9oyo2njP415n6i9ZT9HuW+p3nX+pKam0&#10;Z4U/aeEMAmWXK792AVJPHIOc6oX1Z/VjiuMce5HBTneI1KzSNDXlHumQKSpibu8aI2B58nX+u9w1&#10;ZPTlX623udkPejUo28hcDb8hh58H+XHA14J1f1/0j9UuszUOjXBWiOKc0+725Y7pWAC4+0kAtj55&#10;151/U3+K7dtZnnXBpco0UjNPXb+bzH6b6TTDudO4BnKjQ/be976xyfqx0G90e5S6lNVieRWrvVEe&#10;JFJ3KsjM23aGyOBz+PzrVL39HrrtL1b0q/6XtfUVUSLqNSXee19WjEyRTzLkBXALLuI5GMa8vH6j&#10;fX+jyH1LzmUw6Q2zHNYaWzSb2qUjrKWVYVBJYq5IY+dgePzv5w6h0KgLEr0bM0JnsQzxhQRXyB9x&#10;XHcdyCPMigggHPB191+l+mep73QzH6lliS3YEcCMqmSWIKpVisjY2o3j2+cHk8a1lyvP8byivcfk&#10;kVu06QvLUijYFIrLR+3Gds2+xX0SQPjXjz1B/qy/XtRy1502tIEkL5UtGG3Nhfcq7v5E85JPxrf6&#10;XRJqJUVZoFrKIhMdmJmKDwpHwfknJ41UhtSrC8W+6JwFdWIO+1u5SvzoAkH462IxKWDHh1P3KTk/&#10;ByfkH/D441bGFC4cZDKSQRwSG87h/PkamfE+ZjBRywWa4l3E0dWaJVSaB2PdsyAqSCfP+I7H4B6p&#10;erdGPUHjkjl2lXBljkZmjkXGMbOQMck+M5/1dnMscMiVlTfJIJGMhJGVXaCck+PIHHPOeBrj5PlN&#10;3kNpa05eKOWcgl5CzGN27dyFgP7QN6B0NnW9ddqnSIOnRF1Csyx8YXaNwGcAc5/Azzg/nUfYtZHm&#10;hRUfsYk7fO+RRyQSMhWyfbjj+ethvSPmON4pE0K3JZY8TVs3LRBJriVpWjVVC7+5YlVu3eyd+APJ&#10;829adDs9YYOIY0e5LFXiBI3lAgcnJxxuOPAxxq0tv0i56Zia7JDH1ycvDVHbDOITH7AWJXHvcgNx&#10;g/J41cPpT6l47l3qZhZDYeFqU5ejHK0hSazJfj9toAh13OkncQ29AMNDQ3r3WPTF3ovRREib1ns1&#10;u9JAkfehRUOclsNtVlABHyfOTqb6dqdMi6XaXqcdiYtAe/NCVj/b7ZSQYfBKo4TLA/JIydeyD9A1&#10;WKxyTBWLYFqa1Soq8UKEdsMRU9ruN6J13dhCsR+D89bB6Y6d1bqvVKli21hAkUcMWGMhljiAKd4L&#10;7VfkFickjAz861Pqf6idE9H9IHp6msIisM+6xOy7o/qAUDIW9zFASMjnP+vXr/8ARrmqvxvEUavs&#10;pVrRJF7R7U/sVRorv5Gjs68+PG/PX00ek1pKMckW5ZEjCOdvIkA9wJOMFjyP8CMnGvBj616p071B&#10;9KpFrpcoSVZyNqEZztGctkA8E+QeP57LUM/Vsq3cyoU1vxoH8eP8/j8HY+Otcm6dLCwAVjnk/P8A&#10;n/8AQ/8ABr17pXrHp/UFmZ5EjMWAAT5zkgf5c5/y/OdZuKdJl74/uX/LyT/n/wBvP+muoTxvG21w&#10;B4Ix/wC91tVe1DajEkLblPg8YPHwRn/P8a+2t/tr/Mf9v/AdYyobzz8YIBH+og6kaAa/7f5k/wDj&#10;+gGOB4AAAwB/4NcAY/8AU+fnQjfXP/p1zr+/HXAHn/0f6v8AVrjH8/gD/V8/56/LnSkn4AJP5/7H&#10;rnBbgDJPGPGuGYKCTnABPHnjHz/n/nqpvV3GUb3D8tJYiWVmpT9iAaaX7N9nn/pAf6+PG+uXggeC&#10;3FNGGDxkHbncW8AjHk44GOf+UGruxz2HpTwWWiWGUMx3bQEOM5A84IweOQedeRr+KJx/AU+AXq7R&#10;V4bNi8zTVZliAnro5MkDKxHuDt8aDb2djzsdfM/6l+mY6M9O61WWWERGV7Ct2pRtkDqZGkzsVCPc&#10;OWYZAGdXierOh2qdvp8/UBJcpTiLYmAN7BdpUZ8EkZJ/HA4OvKs2Yir3uR4NKc2LxGNyUteGrIrd&#10;hrXK4mQ0VRT73Yzf3jfaxI2CD15Tahklailu40kM0D2E+lk/bDJNsBkyFLiRhgBgM4yDg60YR152&#10;uRRzLLK8jGIxSRsiTIAcSnI27mfY64/BJ8a4+O4/lMrjsJUiQSXfdaCtRkeOzZaOe80VezNohkLR&#10;qs3Y2u1fB89LUZE6dmODtdRjWKGYMUMRjWNpWnTH7YdjsDZLFlyNd6sKWOpCBjVVFZYrEnujjjKK&#10;nfAwCGOThWBUHkn+e0Nv08yXHJsdxDkubxmNzLUsfaSaF4zLbpTEN3NJCxCBTpCpcPr5H46x9b6J&#10;VoX6NTqVlKRmgM0lh5nkr93aQqrkZBcuoT2Y+f8ACt61CkHWGgEtcsYUwI1EhNdmdlWRATneEGGL&#10;cfjOojyvjuM45U5FNFJUsP8Ay25ZN2uPcjL14WKKzLsrYIb3IwSDtSQfz1Ir9L+iiMMZjJjrGF4k&#10;cyPKDYikLOzACNJFKkZ8qu7GT7Y01ajHHC8T2MmQe4IDWWSXGCD5WLeBG2QR+PGNVPwl6VjHQ5mT&#10;VqS+mJyl5/8AiaekpNilKzb7Jn7Y1ZiftI/y8x54DWW10yS0sMj99IXVfc0UgJjVMjCqsu3Dc5A+&#10;Nd4qkjPeeGcF6tuCdxvVZCskaIfplP8AeQ7N2QCMsxU4wM525m8/zrLV2x+OTh7LcnmjpTTJCmTq&#10;1+0wsO37pVcBm7B4I/HUIxCnvnWxUsPFUiiszV27bQMhy8zGQgMwIVeAzMQR/LUKtDPa7CwpZaKO&#10;bM0ki9xVQSF2CkHEYBYHDED/ABwRrlZaeTK3MbUsV7kVyXKwQVHuJ/uiFE7J5IQzq/tsVLAgHagH&#10;/WDZq1krLNVst2ZKzTs1iVgG3DLbSqlcls5BAIz8Y1c1YKfUpLFe3YEfabam6QxGVeUARlVtzALk&#10;jOMnH8zj8Ni+O4XkV158bLYyV+32tkoSZIxJZJqIIgw15JAAGu0/JPjq+acWK/T6sLRyQgKqEKVQ&#10;GVRhFLYEjdw5RiQCMnGpMvTbMdVVmUwII+3CWTaRCgyq7l4aR1YccHOQePOdxy5TiuUiqV55Vkv5&#10;SSl/LJIy1iGv7vtM8gUHTOoklX58HqgkhtQl6SKhvKkj2YZFYq5ALIgOPuYFRgcDj+ekCXUjkqmE&#10;SCNEZ7KyqnZiUJKmCSPfsYhhxyMZ+DZMHIYuAYuzl+O08PllHIZqeRp2gGtfVybh9uQduw6SMDoj&#10;QZhrZ6tpOpJRu9FuRRrtSCZYoHUFYXSDtSELyFZHDtuODyQM+dVzXhFJujkV57Vrtldw5gkBRJN2&#10;cZYZHuGePxqC4PJ2cnNyPCZzGvFLUmhtlnT3XrJdSW1Y+jkAZGgWRyh+4e32D7R9oOsX6VxbcH0r&#10;mwLSqZ2EoQxNmKw6kMww7bmI/wBLPBPOsleubtvdLLH2FkkRY4EkjFh4th2SSNhXMHAJTjJ8627/&#10;AE8Ztsfgctk4N/RATUaXvnaXataIGWcJrx7jBkX5Df8AMdfQP6ez00hRka3cWGDfMJ/Y1W3lyYiu&#10;TvRVwR5A3rwDrQfUlS9S6lJ9PIhe0omEexljUFiOZDwxA+4n5xwdWDByGmY87yxIozDk8JJRgw1q&#10;wi0acyRyRPYaE6A2zFwpH2uP899Y/UfpGz6ltW+rtYFlki7aVh+zGiYkCx7VP7sgBJyfuIXOMAam&#10;9C9fXPTlmlRlqbaayM806N2o3aQxl3J5Vgmwc4BySSTnWluS9MpL/JqvIalurar1Kc0kUBZnh9uw&#10;GewQvdpO117EIB+B14R1PpfU+n0XrRVp2N62Y5AIyrVpK6sYwGG4leORkBWbjzz9L9F6j6U6pHLb&#10;uzpUmkpmTumXMXJym5hjduOMgg8cD51r3z7FQe7NA0ccUFmWb3IZQSliLXc8fcT47mBCjwACfH46&#10;z9GW7WEdqxHKHREKuV2SK2AncEZIJAPOR5A861Hr3VunV2l6ZBYgvNLPC+5GxGiOHIdRkg7QeSBk&#10;Hz4zqO4XJ4yGOkqVJZ/bx0yrSgr95gcsYK/3j7njABAIHh9ePyLO3TMk0iPYG133STNJ2zK7IZGj&#10;HDYkOEyDjyfzrV6U1efqFiBlIsszyRytJtjjrRrtc+7ADMOQASTnPB1ZnCcDVbIWrQlSzYq49bdS&#10;FC/+4/Vx9sxtMQoDRvsOFPgsvUZqQuBaVnZ9O8IeWWu6lrEm5BWRTyRy2CNo5VgSdSYqTgG3X3ss&#10;Mk8E6y7Y920bq/bVSdwZc4k85+Nc67Zhrg5KSOPLSY2StVuGMntipSEoze24BbeyNoDsAHet9Qel&#10;VJopvqYHhmhy4ED8NKZEaIiRSABtDLtc8BmHzjWI2BBCZHTuq4WIsxOE3SKzGQA+5UGFcH54yPnG&#10;5bLZA5Cnm4bjimlYJWWq2nxUtUEGsqkg+9IhGx48AeD8jkKlft1WIl2yYaNWKGSK0ytNEGyGVYyH&#10;UNt2sxLc4xrmDuULkNmty7ytYH8BeLB2lVz9qKCqcn7s/OrZ47655a1xe1xKpeuPxrL0ozlcTkGZ&#10;rTXY5w8slUh+2MzyBQpUK3YT87I6xy0zDNagrwrFXzcmmRp/2yshJRU4A3x+zaoQ5kU5wTxv560s&#10;tBou40iR2Gjkk3ZZWIUyhFOWkXd7M8AhW5PgQzkqT8YfHvk0lty5CtHody2u1JY2KJZZftWSF30A&#10;fvGt6/aprBr7vHNcMtasyidYyyOjjBKRiQZLAcnBIyfGONal1GtiOIu8UNfvFsB9sZLYEcaj/S49&#10;/PJ541neH3Xo1/eNhQsJSwtcxH2bjef93YbOtABRrfk/ud9czXHo9QqMIDHTlHCviR5FhZ+2zjB2&#10;7ywLg/gAa1a7IlFg0KBj3O3IFBYIsnkhs52L93OD45PjW+P6UI/Tn1gbOcM9WZockuQkkp8Z/mlg&#10;16+CytiX/dIY3b7Vh91wvwWcgg76s+iNC1tO8y17YDmGWWUtEIgxdQYdhDOzMQMknCgcDXo/pbqf&#10;T7M0vTLTM4nhhZEUqschQFTKpYkIdu3IAI/zOtIP1Nfp9yPoJ6tZ3hHK1jqpiopspiOR959jkeNy&#10;MnvxVMcpIcw0llXbsEXalQSQdWl+eyJGhgAtT27CTMiB4+wj5WOzOGUpukdHTbG24gAkDOsHX6jd&#10;GlihWuGo2LL2Y3K9/baRURYkfaMSyxk+1SVUAnyBmoK1rCpVo908TZFbK1EtlUl9iCaFHAU+dOSV&#10;HgksRs+RoJJuowM9acGI8Ry7MCN6vPvTGfcrkMxIBXcq41VVr0NmMTx1SuLD0AJiB2TAh7r+4LlQ&#10;xKrkckfGMay9B5hUsxWZBYx1fJSWjKBqeISV5HQn4JXuZT27/Px46prNwqorwxhP25E3HCtaJcRe&#10;4ltznyeD5HOM6wyL3UdIbYNl4Zkj3e6GV450TYrZHbYKDnGSONVdPibBj+nklr2Lllb2QQygwtJT&#10;MqR1xNvz39rHzvY7Nj89XqSUVprdjsGN4poKbUlUsY3QEvJG32n844HLefiPPTeGBZZwonktiOZn&#10;k9tbw4aM+dqbMBvGXyPnX8pPcxfHr12x7ErVa8TKqyliK8UqCQL5He3tqwAHnfknfUKVa9zqteCM&#10;SIJZjnMYGZGVsFucqATnjIH41Fj6hWis2q8s8ViCd0bvwkyusxPIBPBPPPjIycaVcng7NS/JIstW&#10;1yVa8MaRKVav3ECUsCBpTGBv43s/59bEsckPEiyTQVa0kPdXt7fqAQyqw3MzLuXPGBySfA0nsyWU&#10;bbvhy/7LMjPu2KrZZl+3wBjAB3f6rn4pwyGngL8313bH7KSvYftAlWEf0khldth1A1oAjzrzrxQW&#10;btlO9Uk+mMt0RyNC7vl64VnmeH2BTJjHH3L/AOHuJYFqrtMsRdiPdIV3uPer7cbURXJwS2efgjVa&#10;5uPD8cufXvSkjjSw+VnmotqtNa0BXBYadrRJXvXQU70d+esULT9QH0tScSABakKSkSSLCSSSpwMJ&#10;t4J5ZSoIGPNc1qaWxWa2oUSMtRZomMhXKlQwXGSpZT7l3EBhzg6o+w+a9W+U2uTWZHqWOL3M5hZI&#10;KbhUryRV0MUk0ZAAlk9yNUPz5bYIPW+PJU9LdPHTY070fWY6PUWkmTc8iPIY2CvjIVVXLDnB286x&#10;2o3aWOCZ65qPE8kRhO+aTtPKAreNokCFypORwMZzqyuGSpiMAmIy1but1IErw5yBSZ/rXj3Kksna&#10;ewySAgkkLsa3vrX+qsnUZJpIT2oRO1xIdgJ2Z2RRgbv7tgFbeM7ME4J82CT0jG0McMpWGVYyGc5R&#10;GjX34O3K4LAqeMjAPnUawzrkvSPPcvyrCtDjMpPlZaBPue/OuavUsdciXRM59iCGzZSNdh3P7Amz&#10;t1lr+pq/Sqc5maSvXooxIjMaWKMM9kEHgJ3XeFOQ2xc4AAGqqpDP1aCR60YcySwDppZkxYeYErWs&#10;Jn9lK8m0BnPO3PB41JJ+eY3F18TxjBRWEyGVoJka2YViVgmni74HZ232K07SKkWwSG1r46pIuhTy&#10;SP1ySdk+hnkqXKZCxlxHK6uIsff/AGYRbpDk7s84GT16bsWtIypP2llaO39Qy936iNBXnEMZwxLS&#10;7xEwz7AOfOozHj89xObj4rR2La2DmbXM70rF6zW71hZAksS7f3p4nQb8hUUDX46tZrVDrK9SE5jg&#10;kiFKHpUEY2zPDCskhkE2QCkZIXGPcxyBnI1PpVorirceYjsxCrHSj3K8TKRmeQtgsRwcfBZufzyq&#10;+Kvy5HNZatyBxhLtILHxab2a8Ptwqgb+X2/DBSS0jI4Xwg0PncRrdQ1qdOegiX6sxkbq6iSWVmdh&#10;tE8O0oz7fau04IByeRqZNXpSdiIy9xYWVN24sxVn3yLMzsCN4UYRfbnO4kEDX6yXJqsiX+IZXHLX&#10;wXsUWgy0kmpLVi2fZiijlA7pFSQKGZDo/B/HWer0628dbqnTrHctLYnP0IiUbEiV2LuBzvKqxCtn&#10;BbHjJNvTmj6nU6vUjpw15qm2SvWIJGytsYgY9gRtzFskZ5OMjWLalNlcRj1S6r2aMV6KtWOhA8Fd&#10;/b1IxILbVexR5YnY0fxy9oVb9juQHtzPXeWUqRKkrgkBfhcHLccYK5z4EGfp6TPDaitFAJo51hjX&#10;EeAybyMfuMsbk7CcAkEcg8WNwnDcfoccYQ1f98XIVpLOyFijmP36RCNyJHojYHkaGx1SdfvGwys8&#10;0n1eHELYJUwe4FXI9okbaByR5bI1XWRF02a6wqmfCSOXIBlnllP94pLDG0NuJA4IAJOBqzTRo3sX&#10;jZ4LcU9wCwzRBe0x7WYShR9pH3dvb8HQL7GuqKxNJXrQxeycySPMxQndEkIBxJ/CVKK7tkDhSMcZ&#10;12mrNPWNiB3qtCIeHO4zhdhwSMlgCWBP8wMHzqKxZGvPlqeM+neWazQmpz1oATatPBF2h1bekWOc&#10;rtjvY+f8pbn9me7I5eIjaWlAWKu7x7YEVRwQGSMjG3O1s/OoFu4BG5YsUlkRZNg2uFLHeYweTjax&#10;J+MDgZ4xB+jq8mqYq3bkgKWwjwkhvcJQGPvcf2vFIg3o/g/v5kJHbj6bJfr4Fn2tA6+x42jlIyDg&#10;YPtG08e4A54GutezVMU0YlnysTAv/ooTujGfJbJw+FPj5OBqWyY2O3Rr1vrKzZenmzalrzSEpLVk&#10;cmOQKw+5SNIST/cvnx46i4SN3hWvLvtIIFaJ1dIN0eWV5dwVWViDktx8nOo9SnHWjWVbrzzxwzCR&#10;lO2MPKjozOCdzHYcABQBknydYnAwxQyZ+tYupZNaZ7UsdXtaCtHtljWNEP3GNdA6Xw2/g/OS8uyr&#10;WaOGZba7aytIVMbsrMZJDKWIYEZ2Zxu3H8c1jStt7LuoYHuVkdcOpjkCxM3GVQ7uAeNis35GsVKK&#10;9SumQFz+X1IpkluXWQRtNK+mNjX7e2UEnySR+esSGSxM9doDYsSK6V4lJYIkYYGMHxuLcrwMH/Xq&#10;0ksd1OmLahAt4lin3ElCAjRxszYGdzsrICMYIxn54GX5cq4zHXnZrcwysF2UwFY51w0TMsN2UN2y&#10;fTWJQBH4bu8eN/Mun0mUXLFfmMLVkrxiQbkPUcAtDGdpBlhTlifB/wAc66PTmg7sUGBakhzciLZU&#10;tHkJ+2fDyFcA/bg+edR3l2RTll7O8jqYu1U5JgMRdoYOMdsMmTMkUdk5WIqNNGqv9Okh8HtdfBPV&#10;50OOx0KvQ6bJcibp/UbMc/UXbdI0Qkd4pajAr7ZDzJtJ4XB50qiVLNGfsiJ5c222YO/cBUWnIv3F&#10;+9Jv2/jDKeNVh6f4yHgMWUyloZKTM5yx/tTn5po2kOJkvSV8cqRLGPvWzOn1AI1pU8D562f1Fc/2&#10;xHptWI1fpaSp0ukqMqizFUFmZg2SMERMMjkHjk5I1JptPZrSLLG0UtORacLRnmSCw07MGjJ/vK6w&#10;Rs7lRwR+eLGvZUtla+DxGViyc/Gc1ZOey9yyIpq0Oex5swqGY/dIzlFWJm/4Mf53rqlmpRVDatSw&#10;TVq/UKaL0uGGEv3GpyrBLlQSBsVfv4B3H/SzrNFf2Wo03ZUxpZkmki9jrGjwJLgDKZKNnjndxuwM&#10;QLBYyOfFV8jkcoHqPzS7PiRVWT3ZpYBKskcsyjtMcrAiNf7N68+Bu16jYaC48NKv+6vRoRZ7pXbG&#10;jMjRSLGM7WAX3AFmB+OdWc1x4Y5BWU2RLZYfUzou14ZkEchX/QSIqAh93g4GNSavH23cnVypnkp1&#10;J5cqtky+3JDYsEFoxot2RqhVVOz268DZOq6yyTJSs9PzFPMiVJy8QKOUV9zIFyTvY7uQD7sEYAOs&#10;jTRoYYZrabUUAmKQJHBGgjw8jkrvXAKHCknccjjmZ0M/xWWpElu/WDvL3SVpgG9s113Bb7wCCwbT&#10;ofksNH4PVTap9ZjTuxh5nNkswjBXKMMtHyM+5sAhfgnPB1nhaNd0ndKO8jiGWNtyqTyAgPgSZG04&#10;5bk8rrPYvMUqGRly9UpcNiJlvqURI7KRLoSFDtSQR3HwSfn7d9SanVJoI2E0SUe3DHBBWrqxM/cf&#10;Epld8hSoJIAAyc4GNdoktS/TwOXja08sMcjBUSJmIIMy7tzkupwwHBY8eM5xb889SlNUinXdlYJV&#10;hZdNHJ3NpBvaqFcKG8fnf+Ua21SQtFCJu1JC6Td5VM01qWNDH22UcIjSIMEg4yec8c0EhEVitG9Y&#10;zNIYwsrsHbtntyPGOcFnBIGM8cfnWLlxk17JtlasKT2XYRSRE93spCGAYgAgFRrfj+47/G+sVmKO&#10;KU9GV5IHrO5a1OFiidYVjUlSTlmeTkk/OMHDEiwenWESwRFCY590hb+8dwcEgE8AAeD+cfA1+U4z&#10;FBckvVKrNI6p7w0waGwr9zyBhvW/g6OgD43sjri3bk3TRRRmGGvHHG7Wth7jzL2wUJzgtI29CfA/&#10;GNZFjFcWKxkJMgeSI7QFgZ1C4diQGDe3kf6PI8ZzeRx+JvAXbMHu34OwyRydrqxZyitGfgdqEBfB&#10;7Qvggk9Ufc6igsRGSQvE7CWVcCJIYkVYsNuBZi4k+3gjGMDVc0laKOJJ5+20bO6BJCYzKQWLEquH&#10;DDOEIAAJyeeOZxXJYOnemrj2XWtIkiRyHTvIo9vtXY8Dv2xVSVJJHwPNlIyS9PeKzHYmhtVK2Y1G&#10;4LbV5MyR4wSCGXcPaPcSTwcxGmeGaO1IkgrS89xDmMO2CCi8EDaRnIzz5P8ADeN29/tHWbHQOkQi&#10;iDLFCoDRsi949sjy39uiPxvX5I6xVVe28MDOkVigyLdZ4sr2gC0Wxc4d0VSR/wBafcMjUcktZ5A7&#10;ZZiW+5pS2ApxhQH5yD/jqnbFqzS+o99554UeUTx107G7W8KGUDuBLAKB5JPknyd5e1JPYg7skV6J&#10;8vVaKQQwsxkCt9QGCMcqBuAB8Ecg513cGm3deSLtpVmLwFQZBIhXauMEuxXJPGB5B4xqmuT1ON1K&#10;uTzE+VEOTWek0VZGMkk08sbumPddl0kKp3SHWlA86XXVh0xerWJFji6fnpsck9V2ZlVYlBkYSr8N&#10;H+1IE5ySMgltVfS+prM+yZLBbEkkLyRiMFSjFxuO07FVlwPcdqkjnjX29K5sg3J48hZp11qXcX2I&#10;0EoaCCZvbeVZx/5kKntBB3vba8jrp181I6LVllmkMdpDMje2WWEOojCMf4N5AP4H5wdW8s9a1M1C&#10;FQv0iLMS6f3sPbBRUfnd7jucHGcqOCNXdz3EV5OPUruHkilys1q0mZgszCENi3ry6FJif6s/vCBg&#10;jsuymj4+etWp0p+/9Pck+prvuSN5t6BoFWxKzJjCwxRO7lskDY20MwA1FmL9QQNQEUEskEQtJI39&#10;4Syqyq4GIwwVlPzgcHnjW3B8Zy6XqBmR462OOWtT5CdEFyywiCU4rEETyIVmVpYy+zpEXx8dW81/&#10;psqzpLLJEk4iihhhT6iGJ40kldomcx5zIIlwDxvdySQAamKkHsbatieCfZ/uj+6RIE7SiDeSTNEw&#10;WTeQoLEZz4zZ/BrtbOV8hi3lEFSGqsQhRdQizUmjmsjZ12Rn7gd6JCsAPPiq6hLbpVeoTM0W7qEP&#10;cG5FaxKFlBrxRDc3bG8GQkA+1cfOdWKRw9MIs1ZI2iE7o8YJUxKzsMYbJYybVVc52q4bycawuQhr&#10;WsVn68N6nUt07EtrG5HtFmp/UilihHgdzhGchgPlgv2+D1xVnhUdOksQztIyiKzUVTHJMxkBlllk&#10;OAmVxsJBKr4HJGoLWUEZ7I7Miyb95JY1wX7sjNGPc+5zwMnBIx5xrD8fWw2EjyXvLDZr346V1GX2&#10;FsREJ71sDQYoVDSgA+ARv46ydTET2zGQhrTQqYlUF3TZkRxyEDCtjhmyMkg4+RZG9ZlijdIGQwVV&#10;eK1IvbkIztXdEmMpv8Z52rz51dMMmNx7WLVfJx36MMIs0bNdO1JW7AzpGQfPae5SPPn8fHWnW0lS&#10;0atWLtu7NuZ5CxRHVVPgEn8Bs+PONUsl+1ElmWcduw2HZd+IgrACSXtknBJVTgZzg+Nf6FX6f/07&#10;Yz9X38Fv0l9BclyLI8U/7rR+jvinGK3Je25lIuO5i/xmpYwebscebI0a2VqYrNV8feuYlLOOfIVo&#10;JqsOQx9idLsP3v8Ap7D2vRPpZGZiydFoqSJHKkrCo8btp/nxyfzrfOkP3emUJP8ATqwvwSQdyAgj&#10;xwQc+NdO3pt/BY/jgfp44xhuAfp5/iScA4j6e8Za+eNcMi9VfXTj3FMOuUyt3OZIUOJR+lfK8DQX&#10;I5jJZDK3oq8Bjs5C9btTe5NZmkfciAc+efwxH+rB4/yx/wAp1Y6+Hr4f+5KP6DPT276785/UN6a/&#10;qL9I/Sm1jOR+oGF4XieJczaTiNO3FJmLnJ4sj6N+mfqpLw+vCvt8ty/Fc1WzXHcJNc5E17E4rF5L&#10;O4zqY1Py/wDlJIP+QMB/nrjA/n/3R/8ABnGvQl+hT9e/6ef13fp5wPrvwXkg4ncHtYX1L9PuR84s&#10;JnfTHnVerHNk+N5OxPkKKZDGSh/r+McmhqU6vJMFNWvNTxeTTKYTFO2vHL8f/XJP+X3c/wCemMfn&#10;/WT/AOE62Pyvrn+nPB94zfr16X4fs/v/AJp604PHFO357vquVw9uv8W9f59Ng/L8Z/3yT5/9q5/l&#10;nx8aY8+ef5n/AJOeP8tV/lv1m/ohwUFizmf1g/p0xkNSGWew1z9SfBIGjihQySMY35wJHKopPYqM&#10;7HwqliAXbX8vz/8AXJP/AH7j/LXOP8f9Z15afVr1K9c/+5EH6sW/Tn+nnI8w9Mv4cHobyGhlfUr1&#10;Ku/ziKXnEkFmaOnyrJ47LyGObk/Ikr3q/o96e5CH38Jj/redcypwW4reKwHIUL4Lf5uzf/NE/wCv&#10;T/1POvUFH+in0F4J+j/P/pF9NvTfD0PSeL0x5Lw7DcNuiXLY+9fyWKukZzNw5CSaHNclyPIJhyHJ&#10;Z2/FLfuZ+R8rJKLXa6tgznL+c/e4H+rdjH8sY/lrjH+P+s66Tv8AuK9Lj8j+gz1pxb2bv8wxX6t+&#10;YXJYK+TyNOOOjlfR70RjpSNDUtwQuZrOMyY73jZz7XaWKqoXkjP5/wAiR/4CP9euf/U869NP8qqk&#10;a93Ja/8A6zmAf/bhe3/3/wA/nrr21Hy//fJD/wCFtcY/x/1kf+90/lNXWvdyX/45zBP/AF/Xb6dt&#10;fy//AH2T/wB/0x/j/rOsLyO5xbiHH89y3lefHHOL8Xw2T5FyTkOa5RkMXhcDgcJSnyeYzOXyNvJw&#10;1Mfi8Xj6ti9fu2pYq1SpBNPPIkUbMHbX8v8A98k/9+1zj/H/AFnXih57h+R/9yEf4lmGz3oNx/I+&#10;lf6T/wBKkGPweZ/UvBjbuO9TeQ8epchmz+OsU85kNZOtyrleZrZCb0e4necSenuGsZnnOaxtfLXc&#10;5gJ+wAGcZ5/LM3+rcTj/AC0/9Tzr1jemv6jvT29w/kl71Y5fhfT7lfB73Ko+V4HNc6mq5bH4Pj2V&#10;u1aeeyWHXKmzQGVx1eLJx0EjnnWtYgkUOs8e+uxfy/8A3yT/AMO7OuMf4/6z/wCnWr38Sz1b/Syv&#10;6SL2V53yq7nnzsOF5T6SUOKc6ymH5tLyiWG03EeX8eiay92pFi3llyAuXaSUzFE8b90rLGzYv5f/&#10;AL5J/wC/aEZ/P+RI/wDAf+TXj64B+oL1i9MfVnHet3E/UHlSepmLFmKDlmWzeRzWXs07GLkwklHK&#10;WcjanfJU3xLCl9NbaWusMUKpEqRRBWwfl/8Avjj/AMDaYH8/+6P/AKdRHm/qX6geo+b5ByDm3NOU&#10;8jyXJ7xyGbkyfIMvahuz/WWshAj1prjwfTUrd63Lj6wT2aJnk+lSLubrnaPy3/dv/wC/aY/x/wBZ&#10;/wDTx/l5+dcCtzbllTiWX4JByHMJxLPZPH5jL4L+Y3Dj72SxUbw465PXM5jexTikeKCQqWRGYKVB&#10;IPGweMv/AN8k/wDDuzrnU74t638u4h6R899GsVWwbca9Q8li8hmchdxda7yGquMaOT6HEZiwr3Mb&#10;TtzV6stqKvInc8J7SBYnEjtqfl/++SD/AMDa4x/j/rOqEzGTxeDpS38rb+krReNtNL3yPolYoI1b&#10;3JpXA2scasT9x0FQkVHW+tdI9OdPm6n1m6tKpFxvklkZ5ZCCVhrxKzSTzuFOyKJWcgM2Aqsw9E/S&#10;79KPX/6zer+n+hv039N3/U3qLqBDCvUUJVoVFdEm6n1e/KyU+ldLrGRPqL96aGujPHEHeeWGKSlb&#10;nrXXVpFocfsun3CKe1l3ic+NK71o6867/Pb9Q2tAd37fP9/+kNWDTR9N9MWZI8sIbFzrBrvj+F3q&#10;w1LCqfB7YtMB43HJ1+vXpP8A2GnqkkHTrXrX9den07eIJep9H9OehbXVaquCrT1avXeo+qOjSyR4&#10;BjWy/QYWbO76dcYMX9HapscteYhiKmLuTF9sNPK9esNuDvuZZ3152QGP4PWl/oRTa363ksMHK0ej&#10;3rDSAsNryy1qqgupBDOLEmBnLBXPIB19Qf7LJ6gh6L/RZqdFSWOKT1T+pPpTpEdVWVHkq9Opdb9Q&#10;SskQIYwV5ejVFkYL243lrqxBkjB2m9tf3f8A9ySf/Tf9/wCvsvYo+X/75If/AAtr+aL/ANTzr+e0&#10;u97l/wDc02v+r3Nf9+652D8t/wB2/wD79rjH+P8ArOuZRiqPcqR3pp4KL2a6XZ4VM88FRpUWxPFE&#10;0iCaWKLueOMuvuOApYBiegUD5bn8u5/8LHH+Wu2f/UwD/wCH/wBT/UNZXk8fHIs7lIOI2Mtb4zHa&#10;dMPazcdeHL2KahQk16OmqQxTSN3MY49hFKqWYgseO2v5f/vsn/v+hOfx/kAP/Bj8f+pk6jxiU/mT&#10;/lLKP/AP07a/l/8Avkn/AL9rjH+P+s6/ntJ+8v8A7mm/9Gf9+6bB+X/74/8A79/y64x/j/rJ/wDC&#10;df32l+NyfO/+NL/4Hv3/AMvjpsX8v/3yT/37/l0wP5/6z/6dBEo35k8/vNKf+rbnX/LXTYPy/wD3&#10;x/8A37THjzx/M/8ALzz/AJ6/vtr58v5/9iSf9+Pdsf8ALp21/L/99k/9/wBMD+f+s/8Ap1+PYT/p&#10;Tf8AuzY/9G9c7R/wv+6b/wBOmP8AH/Wf5/z/AJ/+D8DH99pN73L/AO5ptf8AV7mv+/dNgxjL/wDd&#10;vn/Xuz8/n/wDTA/n/wB0f/ToYUP5l/5TzD/wEg6bB+W/7t//AH7/AJNMDxz/AN03/hznX9ESj8yf&#10;85pj/wCBc9cbAfl/++SD/wADabR/P/um/wDT/wAuvy0CNvbS+d/E84+f8hIBr/L46FBgjLcgj73P&#10;kY+WOu6HY6uM5VlYcnypzxzwf5jB1qj6SKG5lWVu4bo3we13Q+Id67o2U/jyN6P+fXxV+hxx6+qq&#10;c+7pvU14JHiEN5H/AFuv6ev9lPQS/wBEXrzjkJ609Dygg44bqbxggjn/AHz4Pz+NbYCJRvRk8+PM&#10;0p/6tudH/MeevtbYD8v/AN24/wDA2v5gwMfn/Mk/+HX89pP3l/8Ac03/AKM642D8v/3x/wD37XGP&#10;8f8AWf8A1P8ALT2U1rcv/ueff/X7m+udg/Lc/wDDf/wbsD/LTaP5/wDdN/6df0RKPO5P+c0p/wC/&#10;FyOuNi/l/wDvkn/h3Z0wP5/6z/6f/U/yGv5JLDXTummjhTeu+aUKN/Ou+Rv2G9b+N/59YppK1dQ9&#10;idYEzgPNYMS5x43PIoPAzjP89WHTukdU6xOavSOmdQ6pZC7zX6dTs3pwuQN3aqxyyBckDO3GSB86&#10;oL9QmWq2PTm5jsfbr3bV3KYqJ6tOeKzY9mCc3HkaGFnlEaNWTvft7QxXuPkdVT+ovTddv3fUHR4m&#10;JwFm6zUXJPAAWS1jJ+ABn8a9Apfoj+s/Uo2l6d+kX6n9QiVGkaWl6B9V241jVSzOzwdJkUIqgsWJ&#10;wFBJOBq0/T1Pa4FwiPWinEeNhgQAe7+T0+7Y18liS3j58/PVwqxuBIrsyuAysk0hRlYZDLtfbtIO&#10;VK8YxjjGvNJoJa80texFLBPBJJDPBMjxTQzRsUliljcK8ckbqUdGVWRgVIBBGphs/wCX/tq/+Q67&#10;dtfGX/75J/4d2f8A1P5ax6b/AO2h/wBh/wAuuO0v5k/79N/7/rjH+P8ArP8A6dfkDW/nz+5J/wCr&#10;Z8f8unaX8yf9+l/9/wBMf4/6z/6dND/P/wBub/yPTtL+ZP8Avsv/AIN+Nc/+p/6g8a+ftIPzL8a/&#10;40x/8DJ8/wCfz1zsH5f/AL4//v3/ACa4x/j/AKz/AOnT2U8eZfH/ALHn/wC//wBTz/qeudg/Lf8A&#10;dv8A+/aY/wAf9Z/9Ov77S/vJ+3/Gm/8Ap/n/AD+euNg/L/8AfH/8G7Hx/wCpk6YH8/8AWf8A06/g&#10;hQDW5f8AnPMT/wBZkJ/8h+Oudg/Lf924/wCQNjTaP5/903/p1/DAh0S03j9rFhf+sLKAf+fQKB8t&#10;/m7H/lJzpj/H/Wfj/P8A/X86/vtJ+8v/ALmm/wDRn/f+uNg/L/8AfJP/AH7TH+P+s/8Aqf5a4mQx&#10;ONy1ObHZSnBkaFgKs9O8n1VaYI6yIJYZi6P2SIkiFlJSRFddMoIbB+X/AO+P/wCDdjTH+P8ArP8A&#10;6dfupjqVCtDTpQLTqVo1hr1azPBXrwoO1IoIYmWOKNF8Ikaqqj+0DrnaD8t/3bD/AMB0wP5/6z/6&#10;dcj2U/eX41/x5/8A0Z8/5/PTYPy3/dv/AO/f8muf/U861T/UbgYuPtxv1Kwc02O5FVzVTFy2YSzN&#10;Z7at27RtzM7MHlqChJUYSLILVWxHWm3BWjj65x588/zP4xxzx/ljnnzpraKhPDkKNK/EZPbu1K9u&#10;P+tMR2WYY5U8hxv7XH5G/nrr21/L/wDfJP8A37TWQmigEriB5nhDajaR5Fcp+Cy95Abz5Gz/AJk6&#10;HTtr+X/75J/79pj/AB/1nVNetPp9R5nxG9aVHTO8dp3MpiLS90kknsQme1jHUsS8OQjgCJoq0Nta&#10;84LIk0M/IUL43f5szf8AzROP8tNcT0c54ub9NUz3JciI5eOz2sXl8rdssqSJQjr2a9qyzuQ8rUrl&#10;SOZn7pLdlXkIeSYL1wY1OQS/OfEkg8/ghgR/LGMfGNP/AE5/9QeMfy8HXer/AAofUCn6jei3Msxj&#10;qrV8dj/XzNYWjJIiRS3YKvCvTO39dLBGiCuZpb8ojiYtIII4WlKSs8Uf4G/7J5GsX9Jz9OFUyEH9&#10;K/SB/cllmbP/AMUH1+OGld2A4+0HaDkgZJJ+/f6L7Fv0w9SEhR/9NXWB7UVB/wDG96f+ECjP88Z/&#10;1DXtq6/fXXwFp0006aadNNOmmnTTTppp0006aadNNOmmnTTTppp0006aadNNOmmnTTTppp0006aa&#10;dNNOmmnTTTppp0006aadNNOmmnTTTppp0006aadNNOmmnTTTppp0006aadNNOmmnTTTppp0006aa&#10;dNNOmmnTTTppp0006aadNNOmmnTTTppp0006aadNNOmmnTTTppp0006aadNNOmmnTTTppp0006aa&#10;dNNOmmnTTTppp0006aadNNOmmnTTTppp0006aadNNOmmnTTTppp0006aadNNebfr+MfX7Qa8MPPr&#10;nIuO+oea5a10QY6vyjktTIqhLGWA5m2ElbROwq+QCB+R1/RR6WHTbfQemdOSFxZn6T0iejI6Haso&#10;owrIMcHjB/x8YGvwy6zCljr3qGvOoVK3Uupj3HYhlW3MQQ+MfPkc5/x1XnrlyePnHDMPncPn/ZWC&#10;7JSoh0EVXKwFf97rySL95ICukfaSO46O9a69M9PItDqE9TqAls3I41DmGEwrHAMtHJk+3uRkqzKd&#10;2Rka8ouj6Tq0U1qInZ3g9eLMjJtXfHKFjzvXO1mLDgfnOtBMngos2MjyOtxq3TXGpMLShlEduGjG&#10;XYywtvfcU7oXP3Enfjz16rU6g9Bq3SpepxWHtMnbYjLxNZIA7Umc5G471A28YHjWy9OvVY3jot1S&#10;GSSftyJTjikARpiA3bn8AgH3KpAyCCBrFY/jGY521AY+pbpPMuKaG/2ys8IsXCph7oxp0Wv27A3o&#10;gHYHU2x1Wl6fExnmitbPq1lrqUUu8UW7eAzDLF/nknkAa2H+r6lRe9U22IlllitVE2kSu/tDqDkq&#10;QwLZPkj5B1beK9IMBDz+biGMpzZnOYqhLk8ubP8AwljZO3cZcd7O7HbAHaDyDsAdavJ6p6tc9OL1&#10;maUVadqYQVVjwGIjIZjJ7gu1EUjn7iQBnOoV49TrW4rsDyRdPhlr/TQw7RYaVMFVkVTtCLICfJJy&#10;AeAc75+jnCbmGlxWC/mUtO5JGJrUNQHuenFCpCpISCyFVWFR3f4f8+vJ+ttWuyyWbdeSRLsb9qKP&#10;e0yAsZY5uFaPEjgsd2Djx+dW1ubrPULcUsqSPXuzhTEmHcSHecW2LHYSXJOAQuec7RraXDt34XLV&#10;rsZgl75DCJkLSJLEWKu3dskMBtj3fJ/01qqNaNTvV+zBFI5LRoiksU9jFs7trSAbHz/iPgaxWejX&#10;+hWYopxGkUipJ3Fbudx+DtyvAOG/8PHOuTcxstTHHK3bEF+vcWvc/l5QlLHsRiLtRfP2r/cQfzo/&#10;t1lj6bLWiieykCrYmi7UKHuJ+4eFjkBCxyeQcYAPn8CN1KOOIpIodgX34Vv3FJ+5hkfap8AZIyeM&#10;c6nnDJamLHHsjVqzX3ltxXL8NYgDH03l2vuJ/awQMPA+B1tPQejdNXrMVPqVmJVnrNYljtb5bkJD&#10;ntRIyH9hHZQAfn/Dk1tuWSpBJ1DAiC10li7jbd3ztUqeJGG4YI8c+ca7JuO+pWLscIlxsMfa1mK+&#10;Y5pZCARCO4iQnQTQXS+fPd48Hx9Y9Kgq9J6S0kqmOsIYyoXJwssYKe4kkhjyCo/xHjXjvV/U8fVu&#10;p1/pFmJawYbkYU5icKGEufLAjOcn/wCj1kesHrkbdS+teBRZWpKlJj90CWaVloYoHmACg2HPcFY+&#10;dfB1vrQf9tFNVm7kM7VYrzzsq7o5O2gKiTYD70XDeSACePOt8/2tI+erC6skpMFZYlIcvEyKz7EB&#10;2r2xncc43eTqa/pi/Uha4fLLeztd48jV/qS1JVZFfthMkk8UyHsZGdVjRfBLEa2N9bn6A6x0ZbUV&#10;1kUlpiUkcsx7c21xG6Y5ZQfk5PjWgev4Or/1XPWr2Hq0wSzkSHu5LBIx21ByzAEgg/48c63E5L+v&#10;etJwLO5fEZIUs5KgdKXvshjOwixrG2mEhG+7tDE7151vr6Tqz9PSIdapzhGjLttdligdyuYyVDZA&#10;yMZ5Ax/lr55mu+qUiX0jfht3OldSjlkLSkM30sbKx4BJHcJwoYj45103eqP8RDl+Nz/JqvMcnNBV&#10;uxgVHgeR1/qISEcb2DsqNEfvr9uq1P1Jm6laWl1auxmHcauAENKJAMIHkxyGYEgFdbF0/wDR9bsN&#10;WT0NVbp80g7nUC4MM4fjdgEhdo+TuJOc5GuoXk/rzLmfUvOZu5FLkMbkEnDmQ9sskUiko2iAft+R&#10;/p8nfXjvUunVLPVrt+ZEnjlsmR4VKhNozkIc7eD9vOc/zHH1h0v0TbpeiOn9P+tlr9Yj7fcO99rN&#10;vViGcFuMjOPn+YOtRc1ZjyGUvXa8H09ezaleJAG0FdywXe/7vuJI386/16tYhHGiqm5QoyEYh2RA&#10;BtXd848eecDwNew9NryV6daCxP3pY441klJBBYLyR4P+A1iwrf2n7AT8HYB0N6/O/IGvPzv4Px2J&#10;wR8n/IfI/AA/5NTvg8/jj/Xr5nt/A/7f9v3/APIddv8AX/8AR/OuP/U/9Txr+A6O/Pj9jrp/yaa+&#10;wkLEsxcyeO1t/wDgTsedD5/OuuuOMYBXnIPPB/Hn/H/HGuuzPtUDBzkf4/j4/wAvGrH4byqrgKOV&#10;oXacdpcrAQkmu6RXG1CtsfBOj41vz411QdW6Y12arYiYq1dwAGJVVB/jTA8hRxnjPHycav17olvq&#10;k9OepZkrNUk965wpiBBbaDwftx4znGONbkfpmxtyXJ18m2Ow8NbHsql44BNZEpkEyMuh3oUXt2x1&#10;s7+7x14v+o1/6YqtWa9YsyyB442ZhEVjwNrge3BYE4JGR416p0Mei+s9Nj6F12zZqzhUUzzSmCMB&#10;iQxkdSHZZGx84/169SX6P/WK9iKPHUw2OuVJ1KTXcgEkK2UGl/puFOvgAIG/P+XVl6H/AFDlg6YH&#10;r0bKdUE+y5FLEwSWMezdUdgFZnxx284wRwcZ0H1d+mno09ZlrDqNbqMawolVNyslcIM7mdju/wBE&#10;g4OPuyPGvSf6ZetF1OO8UzEuQmoyuIXuxzBoGeMhSX7T9rDR8n518nr6g9N357sdeZGbtWo1kkjl&#10;yzID9yshP3plgfGSR/l8+erbHRuhG3UlijsOEaOBo/4VwVicSckZ2n/D412EcG9aaGXxs9i9YVI0&#10;VZIJ45ARYjA2CSD9p3vwSdj43rrbrdOvvyhxmNWO4HJzndt/wx7vGCcf4aB0W3YvQgxSFGmsbY13&#10;7VKKRnkkZP3fPwPzraLiXJxdow2as0duCaNHARh3KSPCbB3+R5/OutNvU4nzKMpu3FWI8qDgNzjz&#10;jkfzHP59x6B1nqnSMVZGS1XbGwZG7cMBlB92D7hn/DwfItOGQyxq5Xt7lB1vfkjf/kP+vrW2AV2Q&#10;HO3HOMedev15TNDHKV2F1DFfOCeSM8Zx8/zzr6dcazadNNOmmvhPPHCoMmtE9vzrWx5P+mt767pG&#10;zt7QSR+PjP8A9ED51FtWYqsYeX7WbYPxuPjPPAxnn/wa1W/UJ6n4vjPHbyPPCpER9gysO15ApLAA&#10;HZI8gn487+etw6R6fknqSWZRh0UsD/ECGG0+M5PgY4Hzxr53/UH9VIOkdYjoUHdoYxuleNlKsuds&#10;qIM+VGW/xAHHz4sv4inrnF60chXBxVErU8PfydaZ/fX3JbQk9tdKjFT7kakR9+/7wfBHXz7+t3W6&#10;Fyj0zo/SUll6pXac3IYodoEiMVjSaWRtjxylMSefuG3HnVd6E6JZudc6n6oW/Ndo9REArIythDyR&#10;IobI3KzqCRx7fnzrqR5vxiKtnePQLWggs0K7I8vckhsxXqvdE1gR7VZIkYdnuaYa2P36+XHexXmS&#10;C9C31j1piirtletYZk7VdDFuj7UDFmKj7SxGTtGvbqlSKtHdbYvfIJsFiqxpggLMvgs0jj3AEE7T&#10;8g6icPFzxDM08nSsPfykcll74jPmOuwSSv7fwA6huxQCCum+fzm67Kq161F5I6/ULsdGSxCCFEUS&#10;xg/tsudrytEXkAYH3qDjIzhSvvczglGdZUIjDsJBIg2yLGM+72hju5JH8jrkUMdzPlGelnyUkttK&#10;9WKdHsMXyEkRlLCFSNkRxooRQN77iT5HVJ1q2i0+odVllr1x24kCdRlabsxpwgprIN4kJG7gfAA4&#10;PG2ej/0z6n6is2bAgtlw6RG8VztijQnthCSQDuBOTnjGQCdfz2bECcyx9mC9IbiKkUU0nt16bsBs&#10;gnwWZdDtf8d3kbPWXpfU7nUKcslXZbXsxGV9hhmsglFheMZLyMgDErtX2j541M616Gt9GuR1bQD1&#10;LJYoZUBWGNRswechScuDxhscZ51H+OcKt6u4GOvHShyvdBEImJCyNETtmTahTrbkfH/Pz0sXK0YV&#10;7D2Rcikgj2TJ25SIyZHKhix2hVGEHnAzqo6V0CtPO0pfFajlp3I2tOEdgIUPJI4G0Y/n/hmKvpbl&#10;bMWNykliwTxKZ3inhJZHEbeyaaqPvkimXx53rY2BrzVp1C1YTqbVIobFSVQhqzANId8gcyOFHEiY&#10;3sMjgeNXfTuloknURTWQVbMTu6PjakbZO7OAA+VIUA/xZ1MMBg8rlsbazktUSx43kAqwVZIw09aH&#10;2T79jbAFEUnahfAAJY9bL064bsBoCKGAIVBsSwtMtdHwsieAu18Hkr7Mg+7Wl9Z6JNUmi7EOFZZ3&#10;jB5Yvg7O468Z3bSAAOWGc6k1P08ix2EXP5m0bn1bxz1oIiFnpQiRSjFgu2VXj2s2t7Yg/g9RLVWx&#10;QMHTEVroggmtTGrlUxHIe1Is54VowHUKoHJAA862vol+QpWi6jHFDDSjP+6WBjlsEA7yHwWdgxIX&#10;GE8buMn+pihmeS2M5BE2MaWNLTz24y3Y1VGWKaq2j2ib29N8eSSwO/NY1ufqcsskNj+r5okWB5rb&#10;7ZIGgUSMuF90ryKpUnDEZHjOBQ3ukt3p569lVrM2wsjGRZxHuYqPK8hmUnOCNvPGNUjO9N8lbqqF&#10;sDK5q7fvBO8mKxUn943GI+0Dv7Qn9oP29x11EmnmlEhn70SKars7HezJYifvQxe3c2/czbsBvt4G&#10;Na9LGn1EfahSwO7IZO5trgnG1I0wCdyAArgkZBHzqS4KK/mecz18XQkx6W8YlaWKWfvjtPZ1GjxK&#10;T9x3tt78K3x+9tXqwdSSIVJkpyR7mikuq/1Fg52xgqfuAwqxnHOOceNcxLYNiCm7yrFFK7R+1RC0&#10;kijEMsg3MncbI+c7csQTxYkdy16X4bKcYuz2UyyWmmo4+c9kaUJGVjNXIIBiBY6UaB7v+uy6D1nr&#10;3p2/LNYhdGdNskLRMkE6+4PZLucZKKCNoznHyRmv9QdMmnav9V3YYnLxYjK7V2khYkKkksQN38sj&#10;I8Z4dsyZXIy5iLOzCrTw0FS5x5/93pvNOS7sJXYR/UMWBB3s60fOut06f6xFeKdLFvNa3einOUka&#10;WvCzAhmZfA3EjK5BCjJ5OKi/6Ukm+ljq7p4WryRV94V5GLBO4GDZAwMhSRnIHBGp1jOUcV43i7mH&#10;kp3LcqYmcWGgAkaq0sHviv3oCrsqsCQh8AjZHW8dIb0veTqNnqMqR1qDmYSI+e68wJBkVmzl24xn&#10;PP8APWi9WHqLo9OOnUvSxvFIY+3OvcL1kMgKqgxuZNpI+M4B1p36hZbE8thWu1yGhH/OK0GPpv8A&#10;0ri1Y6qS9reAzCUlpJJCfGx48bPlXUz0xOozX+kRW5Yds7TrcD/skFo4lXPHbk9rIApwVI/nrfug&#10;UVkAsdRlkLWIB9JKwZV9sSmTdg/tnubgofGc/wAtV3RlijbNWcY7m5xmjJ9I1cGQORIslevKqj7i&#10;39Ty2x3OpJB8GleKZzSeWMrX6lMjzHIU1woVJbG4jKp7kUMQv3BufGtouRiyk08TJFEZI1SZnHth&#10;aJI5JDjOcYJwedwJAwTi1OJZ3JSYvGXU7cfl8u5kyVMwd/dXkSNwihd9oQF2IO9aG/nqruQVummS&#10;SlY76VJux3TYQTJ232xER7slGc8MBgsCT8Zm/wBZRxHaX7yKvaWTG0NGM1xOwxluWQgkZ92f4cnO&#10;ZDGzwXay4ipbGPEUs+as34wsU9vamBVJPiM95+V+GAA/IroUjkjnhWSTu3UVKMbt23AibfIVIOxx&#10;lFOeDxz4AMK5amMqxzPCtWBd8nZwyWVbDtCTxklgM/8AIdV7ixanmyMuclatPFk5LAx0EbO9iEhY&#10;lavAo/qMIVUntBOvJ89XfUo4mijaOUvaetDGTIgX3xrjc0pAVFLp8/dnjGc6wp1F+pSVr0JESU2n&#10;ieNztURdt0hT4woY+0YIDfDDVoHEY8Wa9vjftU63tAWY7mkn++IFJGhcd8YSXXed70RsD86rH1ZY&#10;5u1YjmmiZowhK7gXRm3hZQdm3eCRk/GBn4x1L8ywSxv+5MZTKk4fakY3bnidcAGRlJZcEZPwBjWK&#10;/l/IpKgxeRuVL8U936mJ5HViZZEIiiWVJHlCk+QgH4B189d7t+JJp40haOThpRFiRiSy5csq7W4Y&#10;LgEc8fB1ZNVs9WMCxSTyRSSe1plMcMDbCU3ISSfDEsCckDgYOq4iy+U47kf5Pk7s0Nis0uQ+jRZH&#10;aSuNmCaESAMYGJH3a0APJ+D1sL0Y5ttr6V2RGirHcyp2pnVWKMP4ZNjbtv8AMf4CvlqTRxydNs2G&#10;M1Ykz2UT9t8nKEsTkLtDDAJP4+dW9jcrkzcxNvHW7OOS9DQnxtmnM0DJyCvOlwTWGiZSiqGARjvu&#10;ZhsDyRXQ1lLxviBO3Nbhij7qrL2YdywO7N4d5nQ7uA2ABwM6n9DsxBA1TthlYxtOfcphJZAyOfd3&#10;Fdc7FHAGWPg67prvovN+tv8ARhZuZGnSzf6k+NSthMXLYyUc2ezPE8awsWaEIVg9Z3WD3DOVUiI6&#10;7tDXVh0nqU0iNKxrC5BuKpL7HhmpytEAq5be7OpbbJ7HJCrgNvb3ihXpda9OwAuz3t7GrYyGnhkV&#10;HjM4gGUBO3IAPIwCfccefeXicvBOaw8K5Bh8rjs3gbVmlax1kSGCvNUl0rtPIR9YyDvQWACp1ruG&#10;huy6rZsX6TXRPWaOaGJZykRrTdxe4s6FXXMbdzazY9rZGDgZ15P1SpP05bS2G+nY3WnMTASzWY3Z&#10;t8gEeVh7jDfswDnK484tbG5HG4WxdivuJ4cms7xWFAet7oVUjiZvIV0KjQH7aA0d9VHTYY7cciSR&#10;Kk1SF4VkYbzYab3xV8nIjdiGxIMHg/zIiJEJQFDFazOloFtqSIgBabYo937rBmcfBZcHI1X13F2c&#10;1Pk8nLbWGGskldBB9jCMsjxRsW/tTe9+BsfI+epLZqpWQ1VaOWRO65x2YJlU7kkI8MB9hPJJOM/G&#10;Kxb6XbcwGWQSdtvp0ZWYOTkLvzncMEYztxzn41OIODV8pwa7mu1RFSiNWxGgZYwOzuE0zkhexjpi&#10;yhgW+3eyNQkaMmS3XkMbxXYlaJEeeQLISOCmSmMHGQFCEnPnGuS1jBZWGCAguBOqQqg3GEgFiFPL&#10;ktnbnheQfA1rH7GWTkWNlv2VtY+K3E0fsha8KQH/AICEkAszdyr8fOvHkb3BpKY6fZSpEY7JjdD3&#10;G7jvMCd7qAWH2r5HgnnnV/St3dwrJDEBIqb5T7iJdqs6hTwNqkbiTnJwOBrbHKVpW4vew11oqslV&#10;Y7cdaOVmtBghaKPtVgSruQCPIBI2OtLtCWOzHdLQTSTlIhCql5KaI6xzMGI2wsYwSQSM+CfnWGea&#10;Nkmhk/cmUSCGEp+27tuETZX3YVzliSAB4Pka1/8AVni+axnp1m6mIzMUWSyOSrVMjkcmGmq4mjJA&#10;8ss6Inc0UiOqIjnSx7JbWh1svo+/06x1ulPe6fLJDW7z1KtVkWa1KrtEiTEv7WwSSmMPxhuBmtFW&#10;SNzOZFSKtUE9np5mAtIa8BffVJGf3WVCQuW2Ece7XB49isTSxeFzfGL4uUMtDhLGdyNEN9LkrKwx&#10;0buQC/PuT2FJdd/4RthrZ6dWv3J7vUqXUa7Vp6/10NCtYINipESZY6pfA9oGSnHIPxjGogmke3Sl&#10;HeSMIZJQ8SxCMKhH054BEwDbmBBbJJOM419jkpauQh4OYCzchz0eVt5YL/TpYujenKRsSdq9iBU2&#10;n57vJ+N814UlpT9X4CVaMdSKpy00tmSGPuFQD7lErH88gcDB1d4qNZWnTja1VtR0mltOzJP3Erd+&#10;U8gBsWH7YwftRgeCQMdzHCZt8bjeM4aAV6WJy2YpzwfbCmRw+RkearYLIVDJUkkDJ9vcXGt+T1k6&#10;PdoRW7fVOou72bNajLE7bi9a7TVYpYih5DTxo6HkDB+eDrDPG1ZhYjgaNpHBl7SlV7qujle0n58p&#10;4AJzk4I1GOFRXKt+HDZCtI9PDR1a1SxbRTNa/l8jyzWGkIUntZvai1v7V+4HXm069NXlga9XkVZr&#10;zvNYhhJ2Rd9RGsaqAdrFRvcf6bOcjPHarXnudTl6r9I1eAWoPbZIjwBGXklWIEjEr7mbcoyQORzq&#10;+7GWvUePXLq1UlGSuNYGkDSkyP2NE3hh4VQVG/O9bAXrTV6ali7AteyVjhhRJCRgRP7zs3H+FTjc&#10;TgszeONXArWJp5Ghj2plpZWYKsXaXG0BF/IBJYt7jtGAQM0/WyST2bxyuFWXGTRvDLaimkR8VL9n&#10;1DRxDW4ljsQJIwABdu1T9p62d6ojij+muN9UhWWOFgu22oyV7jHkuNkxUAnjyOQdTnoRywyWNsME&#10;dipKKsROyQyQhXLk4PvndGjjUZY7SQCCcf2xayOPwNVreLhuyfzSnWgjhVLc8MNGeYd5kcELEzPD&#10;J4BKqhOz3DrJW+lmvTrBYkhkFOa4kxdoUSSUIzhoowxdhGkg9xTG7P8AI913xT14I3jNOaGOa1Y4&#10;gds08ivKPuY9xnDqDy23GAATNONcfhyElfJyxmjVignezSZvcjMZMzhwQQUmeZk2ADsk/P41zrfW&#10;WSM0k2Szq6hLa5V2kdkJD7s7giZVT8KvgZ4xw1qwMs5MrF4lgjwxRqwqxmXAiIyyNuJZzgHK/dzq&#10;Y4nG1kRLFYN7y1pJTBIdBpKx12qp33ECQbIBP4/y61+5anKCKXaYnmKKye4hpPBcg7vcQQmfgkD5&#10;Gqm1G4DT9tLgGEjcE7xDOfnJHuJJI/z51LsVksNRytaHNBqECRStDI47HtSTQSL7SjQPb9yhSPj7&#10;mAO/HIiPbklMEjSRVzFtiDNtf7VawueFZGkD85bPnwdY+BCiwHtrFH7ld9/bKvkO2RyD7gR8588a&#10;/uHx+JyuRty2IbGAkoYbIT4/NKyF5W+5wH0QU99lQDevtDHfWatHB/ZYbNpErzvvkhmV2SaxErtC&#10;IhgAL7cBCTluASSdVckXevpGlhEaRnKI8Y7TOV27lfG1Rl2OM+Rg8jVOxGitvFZjJ21a/YUVUqI4&#10;dp7zSsI5Q7eWaXt22jv8a+erqb6h47tOojmGKZ5jK6kFawwzjZ/CU3McHO7OTj4qkqGp1HMjrLXh&#10;Z3lMbNiXt7izhMZCLuCqfDEfAwBa6YpclFmLf00kOR49ipbc9k6ihliEBeNpX34jSUhWc+B9xIIX&#10;zq79RsZo1WkjNO3YEKmOPMoYyBcSFQMvsBIBxuIAycA6zX1tyWUamryQLKjK8aKqN3Au+s/OTJsf&#10;CLgBmPOCOcJxdUzPEI+WnC18fluRN/KbFWCy308VbGTGCxdiZVX3XkVWn7vHvgjt+d9bL1eQdK6g&#10;lMTC/TjSR42krYBmaOMLGw3cybpAMr7UPBwfEorEktm7FC/0iFE7skYeXszOEHeG5u1GkqyKRksE&#10;OSADjUBPJa2f5LPwHK1Yr0KY85Wlfj74cfHVrCas5kbyZZlmrdssJ0w7hsbB6zjps/TujReoK0jw&#10;FbMtR4H91r6uVopVwuVKRGNyUfn8jODrPW7svuhSBjHKsEbqVmMkuC4lUEcV12ExuR7kUMPkah/r&#10;hWxL0bHJ+L0L+UP8q41hrmPxZdA2KqXILGQm9tfEdanOB7rjx7fjfgnq/wDQk9yS7H07qditVzN1&#10;DqKz2V7pF6SoYY495AJknHuVfALAnJ1ZvF2btq1ZtQPCS8lYBd72VkicdyV0BdhnLRR8qrY54xrJ&#10;1MocvmE5FUlae/xziaxpF2ezjpEyheOtWOz7dk1IIpJDtmJZ1Yt4A6iWEanWNGde3H1PqpV3J7lk&#10;SU/bLMBgGHuCWJcZYgKSM5OKS7ZInRa3ckaCpU6jUQcOlhS62u9IoJUsBCyK2MPuwDzqW07V+pi8&#10;Xk6VSLIR2apg5NJbSIt7EcUk9WOtE/llFp+5fkKF8D96kxVfrbVawZ6rw4fpsaZUq8qmGzL3OPuQ&#10;JtLAFd5HPk43sQrJ9dsnrKwd1gV95lmnTbNJIRghQV9pOMbsDyTqmub4mraxd2zi6ftLyrO4u1fy&#10;EMxikitY/wC20Sw0ZFWuDEq+VGlH2787z0fqUotxfVb9nSen2YKsBHeV47BBU72GAzSASMcE8jGe&#10;TqVLcEXT/rYBIZ5ERZfYkn9m3BFgQE+2NcuSckgkHBzqwOM1Mll4UihSlj8LjpmxjY62Y4mF1qhe&#10;lkVKf8NJWk7pG7QzEgHf4pLYCDtLILN26I7AljlWKR4TK4mrnvFdxTaoUA4B+Bu12SW2FRbcQh6f&#10;JA80UgJeVZGdu2m0DlGP3ZHt4GCCBqPZSlax2PpZBLFe7mbduxhb2DWcSQ30l74KjwSH++QFHmAI&#10;GkUudKpPUiJ4Zp7NR45oYqMSXVvsq4rGN90gYoTxnbExXcGYpyctjPPLTfYnUK9dYfpApdg5JV8K&#10;ZEKBckv2gm7blty44J1DOX8ZfBxYqCrdSzZko1Z71dFb3EkkvpDPWBIBY1q52vyCW8+N9XdDqFO5&#10;3JY3do8PIGbCqkpjLY44G5wuXPgDGMnWFKib66LOZZ7IrxBW3RoZFIkVFGRtVEUoz+Cw8+NSDi2Z&#10;Ms02PjIeQFa70pSE1GPdhSZ5TsL9m2kA8tob+R1S9S6ahRpy5RVRp4p1VmMkm6IvEiAE5G5nViCA&#10;qtnHzeU3r2TUhaeeW2szySCX2iu+UKCNcgyRq2EB3eOR8jU0w9rJy2JIMdalSuLj0O37kkgckpuM&#10;yeGEccqv42TtdEFT1V2YKsJaR45Jpo4pJq8qsRHZKFO3kKVO5trHaOTtAIxki5i6c1UVo7MdOSRe&#10;9PtRgN8z73Uqy+8PuDY+MjO3nVxRzf7OKEVI455AwlcsG9xgFAZQR5d+0gnx8sTrfinlR7Uouxxt&#10;NDBDAssds5Fa04DWUCk5mAZQ233AZUZODmLIJLttDI0cbxwB9iYBkCqoXusMYJIbLcn8jJB1x6Gf&#10;LQTz2ZlD3Z3kEEeh7aog2iqN+GIbyP8AX9uot6D6juPI2HikR5oHDdqwFy0RDZ9qqWX2HGPtGq9H&#10;tFXSzOWXvFoivvCwtnCk48EjBBOPaPHxFeR5uHG2JrG1vrDDHM8Q7kKBULhAfCs3kkg/t5Ox1LRJ&#10;+oFIhKkCTRxRFokZY2C7xtKsFO5QwywyGIBByTqv7yvkBQqQTMZHfa4RFx3CoHOD4AOMc4zg6xt6&#10;3jr38ry1edaUTUUnQMCoecMXaJ5dKPcHgKNsD3fPnfRYr1ZPopF77xyvECg2tHEDhG+CwIO4En4+&#10;BjNxb+nsVkeDd3ZO3KIgwBMX2K6pnCrheOD8ccatXj2TnWrSzFTJtH7TN9TGQe54+35O/IDHa71r&#10;zr9uquBnpWWsmMsEtFHZ3Zy29DksBk8Kcn/RAbnzmqrzBGkXaySbS7q4UyLtZgvnAw2CRnBAx+NS&#10;SjkT7k2QmgQtZf31Doskfa6B42caPhmUhfB/J/yM6ISrIkU9GGyyTwW4pe5sjr1Ju8EgCAAiRwm9&#10;RgZXJOMam7Y50isHBftGP3gKXlZyHUYyPajf9dyMDnjXH1Jgw/HOKT8pyaV6V2LLT2rCSqUnyUuT&#10;t/Q0krp8kdpOmA8Iv4B83/RYeq9U6x9BWil7E9RH2xvmOmkLStLux7T7g4jA5I3E4B1r8gjlnbpd&#10;lDLP/WkcM01YuAymsJa6Fh9kUe5Fm24DAkH4GuX6YVAMdg8TL7sGZzDyZmnLNIe2OqgaOMNrXbXZ&#10;ZVVY2P8AxBonwOsPVq8vUusWFqLBLFAn0LBgBELKg2DuZiPcscT7m5Gcc6717EVWatCzgypWkq2x&#10;H+4jBGCs6vnP7bmMlif4sY41ZuVsUr9W1Qzbxmvi6Mc9Z4rDKljLmWSMRsY9s0UcZEsh3pm0Px1r&#10;FOKKpM8tSOVLTfVVZmBOTE0qMkkZY89xDNCAQfbtY8HGsyPmwayLHHXebc0bHaZ5HIXh9wKoQzFV&#10;xjPP4BqvEYTlpGarTGa1kK5ny9H6L3DFk6UMXvpR0x7yI0X72+0a3v8Az2af6Oy9Ja9YxoUSvbFk&#10;BJqbPkPaY+1cNknAPwNupopxreSbtvJFEn0cpbnsBVxEUhVzuQMAN2QXJIxkEax/B/8AaO9l8rmK&#10;VUVq2arBbOIgjbtrFA/1LLJoKJ5CG7u352B3eD1l6pFVjho9NR3mu1pD9Nddk32O5jtoFwcqqqdo&#10;J8E8ZPFG8lt47bWIjIRNMKoePtMoZgFklRtrcEbhkZAVflsj+4vjVuxE+Kiq3aVJcpFZtNaZhItS&#10;CY9/t+dlSe/7QfII/ffWO51DtTvakeKexHWkiGwK0YlZVjLOOQpU7QW+McHVduktizDJE8NomGq9&#10;hPslVsAsNw27iQG3ZxwfPGpH9Bdiq8mxU6zrHXnsyYnKMpEUFdBH9jaH9Q9jMBrf2IRs9VrXahPT&#10;JoRHJJN2hajVyJZn/cRtnOVXeAwzkZGB51YI1urFIzqWlFUpWhJytiNfaHJUHhG9xwfdxgHGvtha&#10;jVOOYuvVilyYt5K3UrXYh7UTxiNpBY+n7j2QuWBL/H2knQ8dQbshsdTuSSEVvpq0M0sBLOVyUUqZ&#10;flwBnGQPd/jipaPqMlYV+2OoSzU5JI5HBiWvGs2CkjE7iwAbacZw3jjn/UF/hWSWJf4cH6KXtBFs&#10;n9OvpqJxGwdBKmArJIEceGXuU6I8EfHjr7p9DpGno/02sRJiHR6JQsNpKtCrAkfBIPjXp/RiW6T0&#10;4kBT9HAGVeVVhGAygjyAQQD8gZ1v71tWrPXxsV69yvPUtwQ2qtqGWvZrWIknr2K86NFNBPDKrRzQ&#10;zRs0csUiskiMyOpUkdNNec31K/7jC/w/fUP1M5dz3H81/UN6ZYPleZuZyP039N+Tem2P4hxWxkJn&#10;sWsbxMcl9LOU5LG8fjmdmx2Hs276YuJjSpWI8fFUqVWmo3H/ANxW/wCHmh23q5+sab/KT1D9GAPx&#10;4/pfp+iP/f8A8n/LTTWbqf8AcXH+HJWIM3Nv1V3wPlbfqX6doG/1+h9HqR/9tK9NNd3n6Xf0s+iP&#10;6N/RvjfoV6AcNrcO4Hx1rFx0Mr385yTP5D2zl+Wcuzljd7kHJsu8MIt5G23ZWpVcfhcTXxuAxOIx&#10;VBprYXpprx+f9x9+fVv0Xfq6/Wj/AAyfXN73DvVHI+oUOe9KaWZqilQ5dc4FQ5DDyGPHWrUkNizZ&#10;5h6dzcO9Q+DPBUmoci4djszl4LsQXGxZNpr2B9NNflmCqWPwo2f9B5P/AH7pprqE/U5+tT0f9eV9&#10;Uv0J8CuV8vzX1r4T+pb9O+WOWmOBGN5XN6K8mrYqvRe97cFmpyHOZSlgcbk5HWlbnksCtI713Aaa&#10;8738Fb+Il6XfoX/Rn+o/gHI0yOQ/UrQ/UDFkKPoxyBb+BMnELXHON4Czla62IkaPK4LkeI5Vj+ZU&#10;mijv4wx8UiuoI7kQiaa15/Vb+p/K/qU9a+b+rdTBxcITmYrQ38VjZj7l2vWo1Kf/AHdpkPt25X+m&#10;J3oqI3WIl1RemmtcrGfyuRNaTNZnK5ZIIYsYYL121clgw8MkMy1Kk9t5lqwBk7YYYDGsTLsKFYgt&#10;NYu89SS5akoQyV6T2JmqV5pPelgrFyYY5Zf+9jpH2K0mh7jBjrx001xOmmn/AJEft/4/ppql/Vbm&#10;mX49PjsTh7ApzWqj3bVhYopJvYaaSvAkJlR0jDSQWS8igybRFR4+1+/5+/Wf9Qut+mbPTOidAtrR&#10;sWqcl+9aWKKawsDzPXrRQmaORIQ7QWWeRV7x2x9t4wG3/r3/ALGd/Q9/TH9ceiet/wBUP1c9Pzeq&#10;ej9B9RVPSnpboU1/qHT+jy9UrdOr9Y63f6ivTbVOz1JoIOqdFgqVJbA6eoluG3WuO8P0tZU+Fc+5&#10;dJBbvi6YJQrpfzdt+1IZdMHigmeS0Y2TTIIYPbYdoBC6PXklH9Pv1L9cy1rvUhfNacJInUvUF59q&#10;QTBWEkFaaSS4Y2jIeNYKwiZQoDKpB1+h/qr+mB/Qg/osUetemPRUnpJet9LaxUs+iv0f9K1DNa6n&#10;05pYHp9T610ylT9Nx3IbYkgtydV6216GUzu8U0qyIbwwvpfxTF1IobVCPLWx90926GYyyEeRHXD+&#10;zDCD4jj07Bf+JLK23P0R0D9HvRfR6MNe502Lrd0e6xf6gHYyyEDIjrLIYIIVPEcQDuF/vJZWy5/G&#10;z9W/9ke/pN/qP6p6j1b0362v/pf6ZkJh6P6S9HyV4k6fSRnMTXety0x1XqnVJVYG5eaSrXklH9i6&#10;fQr7a6zTHYfFYhHTF46lj1lKmX6StDAZSu+0ytGitIV2e0uWK7OtbPW/9L6F0XoaSR9H6V0/piTF&#10;TMKNSCsZigIQzNEitKUDMFMhYruOMZOvkf15+qv6mfqjZp2/1H9f+sPXM/TlmTpreqfUPVOtp01L&#10;JRrCdOhv2Z4aC2GiiM61I4RKY4zIGKLjI9WutA1l8dTnyNfIVYP5cjVq8uXkmtyxV7Rhx1ay8tal&#10;JKy+60ySNIaaAyWJIISnmMhmmsR/6T9//H9NNfYS/wBEw+3F5k9z3ez+uPt7Qgk3/wAMn/Do/ed7&#10;6aaO0ar2R6cMInaQr96yiLUkSnx/TDyODrZcxxP40NtNfH/T/wADvppp0006aadNNOmmnTTTppp0&#10;006aa1N9KPt5zUX96+SX/qrSH/4Hr4m/RX2fqLTX/wDxerp/qqyn/wDF1/UB/sm/9o/oZepJ/OOu&#10;/p5Pn/5J16gmf/4uP89bZdfbOv5f9OmmnTTTpprU71ItWc/zuXGV3MggmpYajGzn21nmEIlGvIUt&#10;dndHYAswRN77VA+KP1YuW/U36kS9HqyGUVp+ndB6dEzsIlsziATAKNwQvfsSJI6qWZY0znYqj+nr&#10;/Y+vTfp/9EP6FXT/ANRuu04+nt1rpfrH9WPWN+GvEb83ROlv1N+mO0rmJrEcPpPo1S3TglmSCKW5&#10;YMZQzzSyYLlXB8txCOjJk7GPm+vawkQpS2JShriEv7pnq1wO4TL29hf4bevG9c9afp11r0LD06Xq&#10;9rplj+s3spCvT5rUxjNVYWfumxTqgbhOu3ZvyQ2cYGfaP6M/9Mr9Mv6VXUPWdD9POheuOkn0RW6J&#10;a6jN6w6d0Lp6XE67L1SGsOnp0f1H1537TdKnM/1QqkCSHYHJcJsx6cyNJwnj7OxYipLGCxJISK3Y&#10;iRRv/CiIqKPgKoA8AdfXP6VSvL+n3ph5GZ2FKWIFjkhIbtqGNcn+FI41RR8KoA4Gv53P6fNGt07+&#10;l/8ArlXqV4q0Unqfp95o4UWNGs9T9M9D6lcnKqADLauW57U7/dJNNJI2WcnU269B18gadNNOmmnT&#10;TTppp0006aadNNOmmnTTTppp001lIHw/8oyMVmK6c41/FNirETwjHxY9IcoM1DdjY+8088smIkpS&#10;RKVjWtcWQgSp001rd+pOk1r00mnVSRjc5ibr/P2q7WMds/5d99V8/kjz001Zvp7OLPAuFT94cycU&#10;48XZWDD3RiaiyqSCfuSUOjgnYZSD5B6aamHTTQgEEEbB8EHyCD8gjpprQrj/AKLc6ynIczwy3Jls&#10;JwOhnp7ly7NHJBUyscEklejYxUciCLJW7NREMUxEtXHqzSWdTiKrYaa9Pn8L7j2H4t6H38Jg6UdH&#10;H1PVrIrHEnl5HPGeC+5YsStuSxZmI7pp5WaSRvk6Cgfgd/soH/rT36cf+yq9H/8Auwf1A199/wBF&#10;3/pX+pP+2vrH/m96f17Sev3x18CadNNOmmnTTTppp0006aadNNOmmnTTTppp0006aadNNOmmnTTT&#10;ppp0006aadNNOmmnTTTppp0006aadNNOmmnTTTppp0006aadNNOmmnTTTppp0006aadNNOmmnTTT&#10;ppp0006aadNNOmmnTTTppp0006aadNNOmmnTTTppp0006aadNNOmmnTTTppp0006aadNNOmmnTTT&#10;ppp0006aadNNOmmnTTTppp0006aadNNOmmnTTTppp0006aadNNOmmnTTTppp0006aadNNOmmnTTX&#10;m36/jH1+0GvHhzPhXG7NX1KrWY5rOTy2czsmNq+2ziFRk7UbzKDtSnuOT3Afn/I9f0I+merGL0/6&#10;SklieR6tLp3YMHBeY0YW7c7heMICecg4IBwM6/C3raPa696gjlZYoY+s3nVyT252ks2CFlOSSMAf&#10;y+ScAa0xzPopybjfojx/JWKcOVo4W3lY44Q4E1h7N2Q15UgZg62YCCPAICsSTrr2deuP1Xqr3VNe&#10;tWmECyvHIJJYi0apJ3kVsGNuMnJwecDWlX+l336lF1Ss8FOeCZUtVS+6CxXOEP7zDaF24JGPdnjG&#10;NQ7i/pdayLzSXLFRuKT4uN85OWUz1L0ron00saE9wWItGfyzaJG/npJ1Kt3ItsjxX4JhJXlG4xJW&#10;Qsdy7iCZXkAIA4AY862GpUgmQR26cEbiy221VKLHDA2X3I5O4FG5dsYHjBHi+MLwn/umOPyFnF47&#10;GX8fLHAePWZ0jRVMSKsdeTv32O7b9okbJ+NnrV797+tJXe5ZleRoJDZauDYj98py+xcMjKgG/Gce&#10;cHXMEcHTL00QnNuGcFKzQkvudh7JSV9rYYnPJ8gnzgVo3Ccdg+Y2uW6twX+V42wOQund7mPAjLe1&#10;WlAPtK5OlPgHY8DW+rSS9avdGo9LEitV6dIklRSO2sx3cNKmMNxyR+M54yDb3emzxdOktT3GEsEY&#10;aGHK/wB9nOGjGC5HHGQcFucjUl4Jw7k9/ktTlVfO5iPj0WJhx1SsJDFbpOLH98ztvu92MjTDfcDv&#10;56j2uoTN02SCGrGlqO681i/DtkSWrs7fagjB3DZk7gAQCD4GoD39j14ZZI2tohszPWEkEayyhcxt&#10;53Hd4IzjOMDXYtU45BUwEeWxTwZqSWitWb30MhjtMoRy+thpBs7J8d22+N9YeqenY+hUILtOWv1G&#10;CxAsoWusyvXEy5svOuNm9d/tUkDdznjnYul+oU9QUHoT9n66KxLXjjnIVoyoVTt34Y5OD493ByNf&#10;W36eZLIHjueuXqtHDV2FC1h4WHvRwfcRM0f7lvu7tfA156qLvT+oN0/dXuxW/eh+gLKn00UmJIpE&#10;2Hc0qADxzuznnWq9bgs0W90uyavC4EbRlu62GVgpzjGPt8/y4Gq9xuXr4vmHNeFYye8Poqcd3GTW&#10;IyhsRTOD21pAFVoYO0gpskE78g+LzptyBZV6vE8sskJSCaUBUUywFVaGwrDe2WBIzgYyR/Oi7Fnq&#10;Vest50jichJe4f2o49g2tjIy5xtHjlvx5zfqP61x8SXj/CsTKgzV/wBzJW61i0qtfgiija0arMFA&#10;hLnsKjye1vGt9ehdR9b9Z6x05hShSSorJBYRZFRK8aJlGD+SxlB2+OMjjGDh/wBqvTIEsW6lKTZM&#10;RDLaaPEcE7gjk/G0IGbkkhgBjOda8ZGSryapkMgkX1GFzdr2LGJrlDJibkT90kiL/cXaQFtr4A+4&#10;fnqprdajepLLYkKXFi7Sxyx8yxpkduIA+7uE4Z2zkDOMDSjSFFYqqTNL2I8MU4WUyEtISSc7TkeP&#10;cMfHxi+RWhxmph53ssuPS12TGNmWd6qx6USvosHBA2pHk/O9+KetdsdPkIin6jVFyTuBFAXLDkiH&#10;JGMDag+AOcfGrBKNDqa2IQsTToNzrKFkEeCdqhCSZBgHlc7fPnzVdjtzkeTOOyUkeQTd/tsyNKk0&#10;LMZI4FjLlQSqgKVAJLeAd9b10n1T6ioRzdPge+ySlHkSzMCpQjK7ZCAqge47Sf8AMDOMHWPSPS7V&#10;ShPEIa9kYWeVYFTbDE4JZSQH2sSq48EZJ/GtO/WbAzclsUbclVIsjUtwrdWv3s0ZP2RtbhlAAj89&#10;xYjQHzvx1stLrfVI7s6TXO+vUKjNHAJVdYwmCVWRCyrIefbk/IyBzqfQWKGh1BFjxJV3YcAItmMl&#10;SxR0z7gvuI8j4xnA0yyXCM/ct5+wsTJbpWVgiKgRwy19/cyN4Guwn9h8/uOt+qdaprDSiH7iSxNL&#10;Jg7nVx8OOSADx/6mdbfVsxsnTo0Uy1pYJZpZGYNslhT2qT5PwOfHyNVVcgtUZWqzKyNHIzAEfaSD&#10;ruG/BHg/PzsdbRBJDOndTEgdQA3jafJ8cH/6J+dXkNiO3VidCDEyk5GACT55AB4GB541xJpXkA79&#10;dxYtsf8AVrXnX+gPWUBQTjjgDH4A8f6/n/LjXdVC8DOAAAPgf+9P+s64/XbXbX9B1+Af9RvpprlU&#10;hC06pYOo3BHd3doRtHtYnR2AfJH7dY5d4QlOSCDj8geRn4zn/XjXDKzY2uEIO7JGcgZO345Pga5E&#10;CN3FVRnQSoWnVWPbGpOzsAHRUb3rzrfx11cjGSQCF4RiMMTjjnGc5wQB88nGuj7twKtl9rlY/wDS&#10;Yj5HyR+fjIPyM9jH6UK9hcwMxBLOkbXqGOtJMe2p9Ce0tOsJG3kdTpWI+4ka31416k6l06l1OpV6&#10;mK303bs2M7cymY+IQ/AUD5GTjjI51ovqej1K7RFSjvhmY1pZp2bdZUNISyRuMYVeCAfI5Hg69RH6&#10;bMzxWKFaeMpS9mPghUytA4VZIgktmRmIMSsSw8HX2+SOtRHq/wBIyS0qPTU7k0PUIo5oFYk1NxLK&#10;3OGKsQzAj2g5GeAdTOj/AKQ+rK3TX9S3erG39VXmSEGcSzKgJHvizud9pUAY+P5a7MLPqFdrel8O&#10;ZqTRfRwWe6ScPGXaIF4vhT9kS6AOgRsA/wCn1F0nrNbo3S4ryHNUKWZ5GGYXBQuQWPvQk55Y+ccD&#10;nXiHqz051D1BPN0mVXF+siQ1kjhaGSZ3kAj3hly2MeeMbjz862F/Td6xRZDjmRfK5CSSt/SI1KW9&#10;gAj+zR12aDfH5IB/PXWl+oEPWL3chsKabLIiyIAwQq37isRwGc42/wAt34Odyh/R8dH9NdNg6pOe&#10;n9XXuSVVlYRg7kbwxwWcuw+COPIzrs+9G/XXjM8WPhxeUZdTR1bPfJqMlPKo3cwAdhrRHn5/0Hpd&#10;TptS/C00VxJT2GRIHcEknkEICQMEkcnjXkfUeudW9OXoaQLXK9awJLNxAWSFlCiVVYD3HxkHAGf8&#10;9djfFuVVszD9rxgBU9tu4EMO0HRI8FiP2Gz48daT1Xo81BslTk53LgjHJwVH48/4jH+fvXoT9QKP&#10;qSN4e7EpiISMq4I44Ku3Hv8A5DgeOdTJpkQgMQN/nfj/AE3r5/6vn56pgjEEgeP9f48a9KexFGwV&#10;22lvGfHjPJGcAjwefB/z4D5aqryJst7Y+4r5H/WNj/v/APr+dZxTlIU8Df4BPP8Aq/I/H+rOqiT1&#10;F09JJY1kL9n+8dVJQeeMj5GDn/LGdfZcjWav9SZFSLz5Y60fwD8eT/l1jaCUSdoKWY+AAef+T/8A&#10;X+NSo+sUHqG8bEaVwSC7MBjA+cnz8Y1WPP8AnWLw2JnuS3YK8FeGeWSWWRU0saEsVBbzrWiPz/l1&#10;sHSemuJd864jG0s3hUGTkt88f4fz/OvJPX3rSs9Hs9LtIZWEqhtwJBK4BVQcHxxg5Oc682H60v1f&#10;YfNz5fH4rlMMUcUF2KNe9l+mfudDKPP3faQ2wPn/AF8yPXH6gU/RlMRK8J7yNHCVKjO1OJmJx+2H&#10;wDwfP/B14H6Z/TkesJu/cuPJLVt9+wE3Mdk0hdoQSeePI4/GRydebDlMjcs5Tbnx/LsRZcZE3Ll2&#10;47we5YEvcOyLR98pEunCk78+RvXXwb1L1JZ6p1m/1Z3qWZRbPd2SOY4IZFwBGpIXt78OWb7j+Pn6&#10;56R0Kl0yvBR6bIyUYo1jjiIUOrmNQdvPA3nOD/LnXDx3FsXd5bexWWzEV9cisdq/m4oytOOTtU1x&#10;GBuSNEjj9oopGgB8fB1qbrPSzcWhRETNsElm3O/7UczSSSDs7QWbdn3MM7SRnyBre+l+kr/U53nF&#10;eaWNIFAWNQ4VEZ2Z5M4U5LHBweANSO9wvj+SuS08FTlgvC1FVa4u5YMho6SUAklfdA/Hx+eoHUY6&#10;V15SUjfqTRy9p0mDb8BVi2OxDKjMvuAGVwBjxm2g9I2E6hErQbYa8PcjmIIXeW3sZQPJC5Ug8AcA&#10;/ndv9Pn6VHzNi1fy1GOrZp0PbrGSMAyxSjbh2YbO9fbr431adA9CWPVlaY9Yihcx1lRq8o3YdQNu&#10;0FTJINv2uBxzgjOT6j1T1XB6Jo9Om6bEGg6giLblrkssToVy5HGG5KnLcjPnzrXH9SPoDDxxuRVq&#10;AljfaFI6wHapaX7nkbQIf9j3fA8fPVN1X01a9L2e1ULxfUR/TVwyNDDXirKJCe43KlwNmT7icKCO&#10;dVk/qro3qmIho65tujMzTEhirZCqqg4RcnPtBJx541QHp7wK/gafu2Jjd9ieZWa2R3xPYi7Ywm/u&#10;CKpJBJ+Rr8dWfT/Sa9f6VY6jPtW708HKszlg4jdSo38uX3D/ADx5GvCeodUWlen6ZRIJmdsyRguo&#10;IdQxz/CoP/o86savxK5YpZGJGVEa5G0caqYmJg3IskvwojcDbH9h+Sdjp030ilaqLyRTR9uRfrER&#10;iJZcD2rgZVWVjhs5JVjn8anx+p/oaC1MLuiiljtMybhMjE5ceCSoP+kcHGOM6/DcWE9Ws9OWxTPI&#10;7Eilkhb6eVBAY5E2FPdJIe8g+Nju+AeubdDqtWvLXhc1G6pNLtkYJJlZEjCQ7U92cMe2wPn4BHNr&#10;0Fh1qpYEwWZ+lkSJGhAkciUMuc/AUqc8/bggY1NshwSDEGnDkAqImJgiswhSPpgqD7BE4I7fcZST&#10;oksP8+tx6ZTi6P0+9YviaRI68a147SKjiYAbyoyX2yOrgAnHJOOTrW+t97r3VumdNrCOKrCSkk6x&#10;7pJX3gAMy4B2rwScEAAZ/HD5JwaanxxMrVglbHQ1CJbAiPb2OPuVftGwpbu7V+Pj/PrxDrQ6vZnf&#10;q0fTHRHmkOdpRF7jbS54IZ9g4Bz54+Rr1qPpfpbonSE6NckLyGIsjOw7ryFT5JyQCeNvwRyT4GpW&#10;H4diYcjlsi+UjqRR17tivXtKE+umlR1SJe77td3YCNaY62PI1Z9Ep3rERuWbsFZ4oyNsyl2Kpu7S&#10;4yQGkwAPnyAR8+IXoYZJrE1FMGGZ0rxscSdxSXLjHBwqnbnwGz/hWi5bO07IvfQ3pMsiuIIqr9qV&#10;4YCIlRSoUoz6UqQNj8a+epjdQMNlY+pTpW+nKyQTS18SvHKhdFWPhQmRlHYlhjd86QVqs8yVJbAW&#10;d2Ftk5RsKwPcaQYVyhztQtg445Os56hSz5rBvy3Jw5ISUKseL9tpJrN+ugRBcnjYjulRXAVAN9p2&#10;2gpHUODrdzqF5qJkezEJUFRp5w6wttLrHIG96xyKCQWULnCjwx1sA9LXurWUMc4lPE1eF2VIzuc7&#10;Q23IWRkUe8nxxg6+We48vO/T7DS4y3coY2rmMK07e5JHYuvSkiMjWZUKFlmkX2nXYA3phrXVt0Xq&#10;UxtXq871xNBHLBXrEIWaCdCZLBJGJBWyTGAPaSBkcaqL1W106Q1HrSLMie018sfqGbKxIwHHAIzk&#10;c548a4PP8zWwNvjVqvYu4/D2Li4rJTKnuRpcsQexJ9T2gkgghICW8kAED8TlqvX6Xbg6RIbVXqFW&#10;xJZjlkH1Ek8GdskRJHuKBnwuQu085xmj6XXSXqMS9cgjisRvG/8AaNpNlQZQyI/KpN4ZkLYI4BJx&#10;qD5f0tXN5aSGnPJatXdZDFZGNSBDXigEEvu717SlwgOx8eAWB61Eer5KUDNYZZUgK17ihyxmeTDx&#10;4GMFguQcHhtwIxzr1y5+mlS40b9ME4kkiikni3loJN+diQge1XMRzsHIwS2M4MrwnBcjhMVLDFjY&#10;0ZRGcpdRV97J9rq0qr+exSkanz4X4+ddRR6gjmtixLLZetZBjggBKrFXQpLtJOA+XRWbGMbB51C6&#10;9+k/Uuh/SFdr07MLCeu75EMzxuYxtGRzuBxnyoB8Z1wMX9M0+UowpGmUtELBExZDG3cB7NR9jUhU&#10;aZV1tT2/G+u9x52kDjLV5bGXCxqWdGZpcvuBKopYbSeDyM5xryQStSmvxXHkR4TXgk3hVSJVlAVR&#10;lTsBH8vHknAIzeWOdlx+UjoR2LdQVx9bFM+ij1YCHVZNhAysvx3ed/vrrqs3dmilljmjgrzfsO6F&#10;u0HYA7ig3GMLx4C4CnPGdVsnUDkUgiGMykpt2tNIvLqoPB7b+S3gA8aiNYrjsQvLuR3UqZjjVaS/&#10;FOkXdG1NlKskqAESNEugzAMTrfx5F61t+oyWOn1j3fqngpQQysoeaQnHsJ8KpBOCRxyTyRrOz04a&#10;ViOZ1eExyTgw5AEiIWWEMPueJ8HaDgsP56mNfOx2aHGOTRvA1bk2EluVMj7Ij+rKyqBFYryAMI5O&#10;5IlIXvZ21rwSKXqPp2bosk0E8TS9yXMNQsWWF45O3NjYxX2MrsSCVAAyfdjXahDXxYFVJ53gMTWf&#10;qGVo0laJjhePc0ZAwcgHGOPIwOPXP5TheF5LjqkWMzsHL5Ha6yMcXYrV5Dr2IZNSMi11Mbd6Invq&#10;yJ3DtJtp6NTpRmvSxyWemzRRwxyd1O7DaCLMqOkeQA8/zk4THJOQLRIr0Xa6m9kmPso9ioXYGB0y&#10;ZI2UFVEsgKdshhgNg51xJFxXL8hk+VcsrzSZ6KM4eeCuorvWxUseoVrqh7JEdkEje2SYxpW+7fUa&#10;11O8kkCRzq9SzN/WE0ioirLbjJiUtk792MIQVwwUEceJz2ZuorJDKqxgSbY1VRHuaoX3NK5JLAJJ&#10;hXI2tkHyMa/mAqzUrF7HauLjL8PZhbZDvNXsrFqT2x2jsSHsGmH93gdw+RgslHWnamrI8xQyTRNI&#10;IkkQuUV8ggNlw25AT8ceMdYunfTzSx1I17NQRvGUO9CkjsxdvgSB9wbzxtxj47XP4fH6keH+lfqj&#10;j4M1j7+ZfPVquMv1frWjsKk+6b3k1KBXWVO42ZNg6JB13dS+mZa5ZtpWzJeRazBTHFFDNFs9waUq&#10;j7IwmMcs7FjknW5+ketx9J6w9WZmMTTIFUbv2RMgbcCNwUFiwUEjx4/Fj/rh/SPVPO/+6tY9aUOO&#10;5hbP+z82PjnuxIkvfbXHy2I1mD2CG0299xOixGyL7qFaS50uerDNF3Y5laRZXBZ93go0bhQVxlzg&#10;qDt8Fsa2/wBU9BFoyqAirPD3q88fudCwLKJNuDlif4jwMsPnPT7leHW6U2QizDzVLOJ5AAuGkrNC&#10;9jtkLlI1kCBA0SFw58EE+PI6pDKvTrMFWWTP1EIknFaQvJGy4jDF+VLIcYHn3kAcEnzgdEk6deV7&#10;QkdDDEEw+8QFgwZXZWI2yg+4Y4CqTjXJyvFo+RS4m7xqY4iSXJCvyGhNE01VsZKyRJbk9sFEKyFe&#10;0gN47vOj13rdShgfqMVlXkeONBVd9hzKxYCScNhFEanLuRwWGPOuzdEq9SnlaNZ4GgUCOZMRCOUs&#10;Q8hD4EkW3AG04yADzga2ZxvKuDek+N576RXMRheeX+XcapY7HWxL7X8vlv1iLM1HbHTUnBZWfTM6&#10;qFXZ0ckAFSLqcvTTNad1kWZu4Ym+pizvMSbD3okAWUlDgxZ2/OLGvSqdDiiu3il6bsu78LIscZLB&#10;GKe0dyRB7gC+zIY4xk9fOZ4tW49n6k2Yq5GWkleubokDmOvJXlhaGVgg8yxRohfxrf7Eebz6z+sa&#10;pk6GiVTEqNHLKArTtKsqzPErEloHlLMvB4GTxjWvdRdKJhSnCTVmbeZ1G5hjdJkYyGyjxqdp4B25&#10;JwDKP55YzNHM5O1KlW/JLXpVZJifcixtqWIVLM3kds3aFKr4IOlPxrqhai6XoacEhlE8TWJ41wBP&#10;NCWkmjaRsrgFVYjIBU41E65NQine3UlmUmpFXR1TGyeXaVcoRkqWXZu+STn4Oox6jyU72IbjONuN&#10;kMlziGLF3rEPdMMbTaM17stlNn2xLod03gx77gQfmz6DBYqWoOtWmhWv0pGuxxq4Q2J4yPp4dq5L&#10;tHjIBwrtknIxrFTH77XrKFpErSRlZSI/q3AVTGDkhmVWAVB9xXDZAAFK4fjOa9HpePcfbJNd4RkK&#10;9tnryykzULcUrSqaki7QUpJG7owTsSb1s7HW7dU6jF6wq378tQVutI8UkDLGoFqF0Me+RSN/1AXI&#10;OSAR7h+dcyfRMLcVo1lmkmexI0hffsRFVYywO1bLsMOQPcONuQSbUxNrFWcnUv2HhnFZjPYDSf1Z&#10;FVWk7QdglR2qAgJ2VPjrSWhtRR9iGJxuACcbY0ION5bn7QzHJwPavnWZZ6AahYw1dQq9oRHdE5iY&#10;F+4QMhSwbJ8AZBzr95bKZW3MlzGWIbU+Wilt1XEZsQUKlTc1lHWPzB2RKWBYa2P2J6kU6ENhpUtI&#10;yGvlJYy2JbEkwLI6tjD4ByCBwOeCNTheeeSaaKsv1MsrIpXJVAZCsUgX3Jkggnj5HjGsFmcpTyOO&#10;xk9KwlPJ36QelJNG8YczvL7RZVDdhmkUkh+0gdoIBO+stGj9LbmjnEklSrNtuqhDtH2wjSdlt3uA&#10;jO1SONwOSNSKUH1Ty9yaRpIGCWQ6744hEyB5gi43blLEAZP3ecHPExXJ8utaClbsJP7/AH2ix2al&#10;ZMaohtxgKfsl+oLN7bkN8eNaBk3KNWNpZIVkMaZhjhc7ZZDZy9aZwMZCoxCsMjIbnjV/BQa3HIsi&#10;fSQwwhd0YZJLsTPKyOEfB2NGE28/LDwBqyKWGTLyVMjiol+lvTMMsXHbHIqokX9KMj4Ze1z4CsQN&#10;/v1SqssdVIJ97zJZaOp2yCY41CnMrZLBi7yBM4BCnHnGsVtpoa3bVI1PT3Dxh4t6vIqriI4z/EWY&#10;nzgsARzqwKvA8bJXjJ27VJXEUTMGX3pJO8sTvTHsJL7G/hR8Hqqe3ZPcmpTSrJcZ6iZUhpU39tkU&#10;qNwCxJNvH/WnjPGvyGeZmnmfJfl3ijYR5kxugVR/1MbVGAPj/Ph5oWYENKnQUzRqIpZAQiNpkKjS&#10;gb129w8eSfGh56o6xhaZp7ExX35ZduRuQGNsZ9yhgT55Bx/jrFCWW6YgSZZYyVkfIMSgAsrsTzuU&#10;bMH4HH84hBduVlj0NSd80Mw8l/6rL3dm/I2wPn8eBvq2lggdiVJKlIpYm/hBUEKGGBlkAAHPznGc&#10;64FhpIpazjty5jzIfarKjbVKeABt5x8YweNfvNzWreShsFBckxdaCU13kULGVAWQ686PbssNnTAE&#10;EbPWSo8Xabus0f1UpjeTktIgOVXPGMlSDx9p/lqGfoUl7K2TG37nfkLEiX3D2FcEHjIGWAO448cz&#10;/BZvEK13IZURHGWMataJJp+4KxHaVCro6LOign8vvz89Yp5AIJ4Eqme4rkUUlZmNQbi25FGCWwCV&#10;ORgDnwMxzd+mWdU2CGWN2G+PP06qAe4D7tm/kDBzkjkbeau5fhsRezHEZ6sMFeHGX5YkrQzmNnyd&#10;chKsYU67/fewOxgCCQdbI6tOk37dWh1MFnlkt04y8rpv/ZkJ+okIAHbMaocoeeDz410jlS39Qaqo&#10;WanM8bfaZ8RueGI9qI0eZicYDDjPnJ5z1OPD+D8xyuHpZV8zPJjMPZpzwmSUTwyN9Sqo6sHqMkMr&#10;yKAe5FbtBcrvv0j04OsdQqVLNqnDSsPLYRlK7JIO2ZYyJODHOJHhVMe7lsEZ1G6PD9HGzXZCaNh/&#10;7WLEpUIrmFe7FyDu3SsImwVDBDnAOsLxHO3srxyzYxc8ME1nJYrlUWEPuH2aVtt2Vxobb9kioz+0&#10;AqKw/t+7bd+s1YqVqCC00sy10t9L+oRQuLEKKYHsEkBfc5BZASxVSzE41U9O6lduxQpLE8QFuxAt&#10;fasfe6fFblhqi0CDnja3cUYcEsCQvH7wlTitW/lEsfW08imKs5Cn9UOyxkbGfvXbdqOB2Pn2Z7Gv&#10;ZXQjVgPgaEt5bs9VpmeCzGsgR8EmGL6KtVghMihWIkCoz7m4duQfOtlglgjgq20VKV2IrSjgaQMk&#10;hhiatEHjX4aFWYPgBml4z85jBLFjcjHQ5DTFKLJ4G9jLCyqF+pp20MLyBu0J3ykKzFR9pIb5J6q+&#10;odRsyRS9R6QUZ45qYQxqdqPXjRW/JJftnc3GXdl+MGlaR/qaw3iNYoYoX2scht2e3GuP4QF4IyQD&#10;4ycUByfH2vT7NYzj8eS7OP8AJJoqWNrTozOiY0t9VVgfu7mb2JA4Lt5B2o/fe+k2YfU3TrfU2qFr&#10;/TO5YtTQkAb7YAgkkUj2rlCrKoP28nIwbOFI7ffWOKwJ61hPrBCoPeimRmiJkK5MMcqYdeOW251a&#10;E+Rs2s5hOIUIoQbWOS40sryqYoLANeBpmUBPEe3SN9Hfzrz1rSVFkqTdWszOwjtCkpOwh2jbe4y2&#10;Cq72Ks6kDao5bAAihIb8l+OQbVrPCPYwjijflZlcHLKikq5wpzkDAHOvpew+P4iU4TlcpHlY6sOT&#10;mrS+yp92eqhyFuKOVd+5Pt4a4ZW19y/5jqRLZtW7T3oIRDElipHOIZcxqJMQqdxP2ZBcnB54/J1g&#10;gimowTPNEy1IkimE0mCthJ5jCnbT7giuCG4wSyHjdxjcJ2TJicivZTn5XPKYWlYrDNLBRH01eZNj&#10;2HCo8SAgd0oTRB3qP1ORy9uAF506QimQIFEiq1kmV4nUBpFwVYr8Kf8APVlDJHLWhk3yiVbUUawM&#10;pRHV0KmAlgeO4wO4DChQT9/GYu8Zty1osXZenUu37lLNULwiMs2Pmxiz17FGCUb0Z43COD5KvIep&#10;nTZayP3p5d8CJcqWq0bGS48clZrUc8sKn+7LKo2sSM7TkeDnjozWG7F2eGKGnDYhesWVtzSoZIa7&#10;ufvZZMyqQ2BtTB94xT3Hp8pyLMxUM99LBcxByQuTNYDzWQZpYceyDYaJWjCEd39zKW1431c9Vhp9&#10;Lpta6es7V730xhj7RSOMiNXsoWxhzvVlLDOP5ZI1LgeuJAsKkxQSIsaSD3xSrXZ5Ed2LHEjbiBv+&#10;TnzrJV8MMzgHv44PhM9X5MGRVAlF+lBIvvGQDyY5ST7Y32lgGI8a6x/1j/V1/sTyfXU5emmNUXI7&#10;MkylkQHBXK5UN8nBXIyTrHSdt8d6xBi5VluM+xsKkJV44SBzgLGQ6jGAdp/h1ZtDFTy5GKDJXoIJ&#10;K2QgnEKv7EkcYVC85h8PKXcAAsQN78/b512e+UjYQ15R3lws7BnRJC7exABsiChvC/6ODnORit9S&#10;HakaV5K7qBYpT4OJJcEENJwqhg6gAZHB48kTCDITZWe3Hdpo0tKWR8c3dqSarEojR2UgHulAbwN7&#10;1snyCaxrH0J70dqaaR5VDqsC9gyOSZQ4OThgAcgEgknyDmTFImIp1l7rWa6REIRuaRsdxVG73bcg&#10;5PwfHnXDwqYucQvd3SmsStXik7h21nedgzMD8LHF5Zhvx4/PjlwJ7LoH7cTsJdzKFhVFAbczEFiF&#10;Zgu35x+ORDdLkE1grYVKSSqZGkIBAWMPsIc+fe3AP8JP41hshTq347Crchnpwl4LViULFJKJp2rV&#10;WiDaYiXtk7QQW7QCB+es8sn0t6QwZdiyyVzHGxjYRxq9g7RkYQMrNjAySP4calTmtWV60gZACzTO&#10;ELAxtCsyLwBuD7iC3IGDux5MeXM1oa2T4elY5G0b0C4mxMFT6KrXXskWNNbctKjBmbt7tDXx5lP0&#10;9zLB1kt2Y1gdrir7u9IVZtxZW2qu1lKqu7aPkbuAjQQxTVE707wqY54ydirDKDPVmGcK0SDcqeWV&#10;m2jU/wCMwKmKlrGWSvO2WaNSX7yKvtmbsYeQYz9rJr4LEeNDqp6q8DSLPCwCJVrrOuCvfmlaeOWW&#10;MfBhUIj+D8nyDqPCqnqTW+53Kd6M2GkjUBc5CGFVcgqyPn+TDBGRkjItavouUWC9Kwiq3Yo0jiJD&#10;Awe3XKliAvtyS/aP2LaPWKjalrSrLHGkofsrO07Ex7UZoOR8sIHOzn2bj5+ZVm2rQV68AZ67zkn2&#10;hXjkjJ3NvXdn2jDA/jafAzHOZ8aveo+KxSWjQtZrjvHHtz0JpgqTDHRxyVXSuATLbSVpEjYDTEdx&#10;BPgXPRuq/wBXXb01aaxHTszxo9j2RLEJGaN40csGaLaMlQMnOeAxJiWOnNDD1GeKeQxzdO8qN87W&#10;S8Z3mRfsKopXA5xJgnAGo1hruWx/E48yMfLX5DiqcVOtjXcmylVZxJPMiSAMCwHag/tBIb8ADPYg&#10;pSdWkrG0z1LlgzNZiGyJt0LoAXUlQBnD+7cv45JNd0esI82/pZoVuL2nEuGkDMAnsTPtTOx2OATx&#10;jOTjGcMrXLmIymUjkuzZGaS3akxORbskijadpZfb7joKq77QAfB8a2B1n600BvR0+3EkUUcSwW6i&#10;gqzKiBTIRjnH8Rzu2g41mt0rDmOHaJpoe09aWDP78pdSVYke0oD/AJc+dTTkT5CLjljktS9ax0kV&#10;GEVJKbmSeWxMVrDHdg2BFNspIANkbY/nVNUYt1iLp1kJcMzt3TO3CwKA4nZwQC6/wq2MfOrWb6qo&#10;4nVWMsdeau8YAzucZE+/eFaSNhujJ8bW41FeC8vypnilrSy1LWOhSP2igeu/1enPvsFCKykt4Oyo&#10;2G0ToWXWqSVjDIr7syPNFMrgSxmEMMxjliCNv8OMYx51HoAmvXjtWvqbWzv2plJkDI+XV5pnXG7c&#10;GTaMD2fyXNxZWpKVPI5b0kVqKNzNTgKmOQOp7GZRvuQuyt58b348+NVgndo5okEUi2iqySNgSl5P&#10;3CChH4HnHkcaxMpTvzzR52NvETLtRkVva6kA7sq2FIwfJyMarupZ5Bb5DZxj3EmrRtUMHfoB0kBl&#10;sQf3djMwIB351sdWTx9PHTYJ46zrNIJFYJkyBlJCOnG4KXJI+ASM/B1GrxvfjenLM1dcq62kyEhX&#10;duWNfJKqQvjjglhxjWSx/qpg+My0UvYOa3lJkylynE1WeOnBWBmqwo4Re2JbBhM8YGm9pkbwCQbK&#10;h0OdXvWRFTt1zFHUl+pslnkkmRXeUKcFmrmVeSeXTHHJ1jq3K9W8aMxnsTKzCUBCyFFibZliNqCQ&#10;5aXOMCQH/D/UD/hWW4b/APDg/RRerxexDc/Tn6Z2Y4da9pZ+PVZBHo7P2d3b58nWz56+z/RMTwek&#10;fTsMjb3i6VUjZv8ASKRhc/54/wAPxrfOnv3KVWTYke+CN9keAi7lBwuOMDPGNb+9bRqZp0006aad&#10;NNOmmnTTTppryj/9yb/QbE8F4X+nD+IR6Xvk+FfqF9LfWjh/pxPzjjEjUb82CfF8t57wbkORsxfd&#10;HmPT7mfEIq3G8lD7NhouYXKeQluwUcJFjmmvTl6O+pGK9ZPSP0s9XsFE0GE9VPTnhHqRh4HcSPDi&#10;uccZxnJ8fE0gVBI0dTKQozhVDEFu0b0GmrGPx+f+Xz0010r/AKxf4Tkv6jP1L4H184N6pYX0Yr4v&#10;CcXexHiOMxtmTzjjfIo7FTOUmonG04nkxTRypkLU9rILmqVSIwvUsmam014of4jFSXh/6u87m48z&#10;cz3qJj/WT1F4lyv1BVMfjDz6PhXIsbxnF5vK4LF42lXi5LkqKZCLlmT+rtf7TfUQTXoTko8nlc20&#10;1OW707onUqVb7kKhXV12pDAjvBHkFdr5+VJ89NNfjppp0006aa+U08NaGWxYkSGCCN5ppZGCxxxR&#10;qXkeRiQAioCWJPgDf46w2LEFSCa1ZlSCvXiknnmlYJHFDEpeSSRjgKiIpZieAATqx6P0jqnqDq3T&#10;OhdEoWuq9Z6zfqdL6V0yjC9i71DqN+eOrSpVIIwXmsWbEscMMaAs8jqo5OtSs/k7fqRzatHUSV68&#10;jwYrGRlQHr4qCaWaSaTSgqvdNcyEvudzQiVkLsIwT8OeoL036ofqKo6bDMa/ULdXp1FSD3IumVcL&#10;LblBH7S9oWL8qkfsq7JlyuW/qe/SH0r0z+gp/Q0mf1r1PpydW9I+n+u+svVE6uoqXvW/XS89H07R&#10;cN/bpvrX6P6S6fMpU9Slrw2VWvHP24dt40WNEjRQqRqqIoHhVVQqqP2AQLoHzr7iB3dfc0caRRpF&#10;GoSONFjjRfCoihVUfyVQAP5DX8rFu3Zv27V65M9i3dsTW7ViU7pJ7NmRpp5pG+Xlldnc/LMTr99d&#10;9R9OmmnTTT/t/wCO/wDAE9NNfSONpO8KYx7cbSn3JEjBVBsqhcr3ufhY027f4VPTTXz6aadNNOmm&#10;nTTTppp0006aadNNOmmnTTTpprT6xDmfTXl6WWgSRoJpparuD9NkcfP3xv2PomN2ico+tvWnHkOo&#10;HufCtuDr/wCkvrqO49dJWrzzzU5HU/SdV6ZZMkUnbkxmORoZGjk25kq2ByHQL3P6svT/AFX9JP8A&#10;ZCP6Ktv07X6taoQ9X6X0npnqKnVmQdf9A+ueirUv0zaqF1S5Vg6lViu0zLsp9f6OzKklad5hT2m4&#10;/wAgx3JcbDk8bL3RyfbNC2hPVnABkr2EBPbImwQRtJEKyRs0bqx+yfTHqbpfq3pFfrHSpd8Mvsng&#10;cgWKdlQDLVsoCdkse4EEZSWNkliZo5EY/wA1365/od68/o+fqF1b9OvX/T/puo0W+o6Z1SusjdI9&#10;SdElkkSj17oll0X6ihcEbqykLYpW47HT70UF2rYgjzfWw68e06aajHLuS1+K4Sxk5gJJiRXo1zv/&#10;AHi7IrmKNiNERqEeaZgQRFG4XblFOoeuPVtX0Z6ftdYnUS2CRV6dVJI+q6hKjtBGxHIiQI887Agi&#10;GKTbmQorfRf9Fn+j313+kv8ArB0L9OelyyUOkqj9d9Z9dRVY9B9I9PsVo+p3YlcMsl+zLaq9L6TC&#10;ytG/VL9Q2AlNLM0Wv/prhchyXljciubevQuSZK7ZdQBPkZzJLDFEAAvuCdhZcKO2KKMA9hki38x/&#10;pL0Dqfq71s3qm9mSt02/L1bqFt1AWz1Ww0k1eCEABe4LD/VuEGyGGIKdhlhDfuZ/shX6ueh/6PH9&#10;GCD9BfSgSp1z1v6Uo/p96R9P1p2lk6J6A6RFS6Z1fqnUWkdpzTbo9ZvT9SSeT6jqXUL0kymylDqb&#10;RTD1xH+58dP7WcgP+uKr/wCQ63r+kUP7B6Wb8W+qD/uoaR//ABdfKf8AsM8mPVf68Rf6fp70JJj/&#10;AOR9S9Sr/wDzf+XU89Mjvg2BP/sK6P8AqyV0f+O69J/SI5/Tr00f/rN8f9z1a+v/ALzXxT/siUfb&#10;/pl/rYv56l6Sk/77+n3pKX/8fU769I18VadNNOmmnTTTppp0006aadNNOmmnTTTppp0006aawPJ+&#10;N4zl2CyPHcykz47JRxJOK8pgnRoLEVuvLDKAwWSCzBDMgdZImaMJNHJEzxs01rfZ9AOU8Vlmvemv&#10;qFdxYLiRqOTnsUY2jjXuH1dzGrJUvaI/4dnDxQa8u2h001OfQTnPJ+c8cytvk0sNubHZRaVfIR1o&#10;KktkNVjsSxzwVY4agev7sXa8EMXckwDp3J3u01evTTTppruh/hv/APlpcz/593I/+g1wbr8Dv9lA&#10;/wDWnv04/wDZVej/AP3YP6ga++/6Lv8A0r/Un/bX1j/ze9P69l/X746+BNOmmnTTTppp0006aadN&#10;NOmmnTTTppp0006aadNNOmmnTTTppp0006aadNNOmmnTTTppp0006aadNNOmmnTTTppp0006aadN&#10;NOmmnTTTppp0006aadNNOmmnTTTppp0006aadNNOmmnTTTppp0006aadNNOmmnTTTppp0006aadN&#10;NOmmnTTTppp0006aadNNOmmnTTTppp0006aadNNOmmnTTTppp0006aadNNOmmnTTTppp0006aadN&#10;NOmmnTTTppp0006aadNNOmmnTTTpprzb9fxj6/aDXkT9UHylXP3MoFeOanfzOPavU8mSt/Op5A8k&#10;aAEPobY6HyB/n1/QL0q+P9rfpqqKyBpOidMeclDHh69KOOKXC89xlZu54DZyc51+FvqB3fqXqEFf&#10;pwesXuWYNvQ2ZdxwfHI2jk/H8wMRZtYG/h4cdJZivrBJHMK47t1DYBMvfD5B8sQ7HXgk7BO+rTpK&#10;w1IbViGWzZnlrOJV9yRJhvtJ+3PO0Hycj8a12OtctpCi4iqyM0JD/wC+MuCkpVhk+PGQP56p/mK0&#10;+E46S7iMN9PjuV2psfIoBlpy344maK1JCzOAgYfcF14A/I31sfTKnULzx3JIjHWrxQyxieVSUj3A&#10;GJNvLMxHG7PnkgHWaZbwaWkJcMIRGhjAMYjGe4zHadg2sFyT5xqvuHibn2MuQXWd7FrxSxqTSR1Z&#10;reFkEiWqalww7HT+qqkBgCD89ZOsSzdLtzTUUWqkEBtWXWMloa9pSJROMYCv/Bn58DnVk0M0MUIq&#10;WY5RTlgP1LBBDVjJVWTOF3vk44B92P5nWMz1uenLzGtduSXM3Yw6vWaaIJVjYH2EWtrfeI22pHyT&#10;/cOp1QUZ6XS5w0i92wsT8kgRj3PIcn+NBywBCjII1Jt3frJI4bdeULOJDXmhHCOqAM0pOPeSQSPA&#10;APPGrS4TftUshgrbl7VN6eIgy2IgAPfJGESezDGgGmChgF0Nn7tdVlS/0+DqZjiUwQyWpY0Z1ad2&#10;LlvdBxgEuVP48A/nUGCJktwJZm74NV4onG0RndtEhZsfeCNqEnJyDg621xHqbw/Evn6WNrWWxlW7&#10;WY0ravFPCzDchjHyxB8kgsN9en9M9R9HenZ6R1YsizVxDJ1DtlgRnaICoBCMVznGCMc4zzo1roti&#10;r1+Wz02S8BHIZSHyIt6A+8OfuQHOTnBPx4zO89IZsVPn8JLE1eWos6fUs7MJJE2EMfgbTZC/v+P7&#10;getG6/0U9KuQyUHNqiYw8MsKsexFIzYaUgklthUDdnbjOPI1f9N9Q3rEDRdehke37lg2hD3IdxVO&#10;c5yck55/z51WtLJJT5NTz+VwcFpWoRVa8jHskYyR/wBTuYANoOxZVJYHYHkeOqQ1LMqOKzx2EKEz&#10;AF1MpCjJdNgDMSQS3B8/nOuOyWWP+0GSNATPEuPYQSYuPJKfa2Mc45+Rqp+oXJV25vxa9nMP9Th8&#10;fUyUdCaqvZkKM1hh9JC0ife8UzM3eCdnX9v562npHT+oyUbRrSrGwWqnahj20XjRmBSXeSBNuI3M&#10;SOWPOreDqJlry0XryyTIY5QXLLVVVBLM4DL+6cqPnHn+Wvr6a4i7PlscPqxiJ2lDrSssTHObR1Cq&#10;KQA047l7g33HY0OsXVYpIZ466EG+GEBZMiFXeIttVWBJK/d7eDgcgc64jqq9h3lj3xTqGk7cR7cC&#10;xrzhxkkOTgbh5B541MefRcdNvNcVyYEWSxMckN55/siknlSN1miDDyER9uV2oJ1v9pN+zPS6f0/p&#10;15XsXp7KJVsgJ+1DIcPI+CcAYKgE5J510r9LihuR2oisKqJO3FuDSPvyVBVTkBwDwTwPjWvl7jdL&#10;H4bI38HlnryyVHjgnUeJrMR0sSyMdJGQCVcedgKNAHqcJKapLLatWnRcJFWBY7Au0PI+Pc3vVRtJ&#10;wobyc6y+orzrTroyFQkpqjtAbn3hW4PILE8Y/hwScnVOcX4nd5TXyKZlm925IKdvJSSdrosjaAeT&#10;7fcU68N4IOvPz1cWbn00Sz049xiirtveQCOsskmC4jzkdxeDnk88fi16W/TbEIhrrPGVh3yVrS/u&#10;zSKmHeMAe0q/ztIP+eqw596OvjJJqlPJn6exdFedjK2pY1XtHtn5bba87P48nrYOk+oJY6v9YGAt&#10;HBLNXSVBnu8jllx9pPtB+Rzxqh6XeudOvdTqMsakV2kpRPHuCQqCWZ23YBYDD/kn41qP6i8TkqI8&#10;JqQ/920/SWLJR3m7O0H6llQb+fBbyDve/B69N9OdTSYJN3mDWsyrWDAKhx/djcfk8EfnyPGrno3X&#10;2vxxokboiMzt9OqLW5cLFErN8nkscg4OMYOtfY6U1gyJWjeUxB3cqjACJd/eSwB1oeNgH9x16Az7&#10;VDONo4GAATkgY3YJ8/GCfGtuknjiCmQhA7BVz5LNj24yRweDzx/PkjiqoJ8nWvnx/wBf/Mf9j+eu&#10;SeMjn/3v/qedZefx/wAuv37Le37vymwCRrxskDfnwTrxvW/x1xvXeEzhjzyPj8j848HXG8bwn8Ry&#10;cfyGDn/DnGfzxr9Q15JS/tjfaPJ2AR++xv8A7a2D0eRI9u5sbuPn/LP8jxyfz/LWVEMjbVxuCs2G&#10;Krwo5xuIGf8Al1sR6K+l/JeYZWKGmp+muR/SBXi9xbDzQNKEUsCEPaVTuJGmbW/2849b+q+m9HrH&#10;uMrTRyGY7WKtCFkCbiBgsMgkAZBUc+da71TqEsaxGmg+pHcdMc5igk2ThgMkFsHlgAVHOPGu3D0D&#10;9Gf5Fl8PSkxXZOmOhj5FVSMuUkiOqY153KANs6/Gwd6118sepuv2fU0sypZdYo7Uf0U8cYkfZMcy&#10;OUUgleVOCOADk+dWHSur0o7TNPGOxfkieOKZScIIkBeRyONjl9gHADY/nr0Ffpk4Piq2JydRYpI4&#10;ZKBsZCMhiJHnhaHTMAx7o1AO18+dH8EXfoj0RD1t26xFvPVunMsVuTJWOdFYlXbgAMisQueRknJz&#10;rbeqerR0GhCsrxr0u/MsdZlBWWPaw9y5/u0fdgndyQuDq3cXWsRcayPD8bDJkYYnmjrRzJJ7EsU9&#10;gt9Np/uaTZPb40Ngj8b9zkSSh0PqFI28vJBIUimkewGdyCwiAB2sdoAHgfzxrUulyp131xVsx1kk&#10;q1p4Zrl2R17nbUjaGYcFBtUsN3lcfOtiOH4tfRTidX+bVPbqZRDIYVPe8X1CHcMgI2BGW+3eta+P&#10;HV9+lXTK/SOlNJ1Un+2tmFGARVJY/tsjcoDkgE8n+RA1r39IC51r1l1mGr0r9pumIi1XqIVjZVwM&#10;grjdx938zkk85jeJ9WMkL1hePzSQY7E2xeb23kUWJY3BVWZfhh4ABB2D8b+NzPrqp0/qsdDpn06J&#10;XnH1boctsyPaQTjd5BwePPnjWT05/R/u1vQs/WuvTyS2OrxSoiyLlUMikkoCD8fxeeM/jXed+jj1&#10;syfN+PU7GYrzL7hii7wx7IypVPdkYkEKP2Pn52SPnd5vWfTOrmWKZlrTRphHlxmYk+1Y1Xdu88N/&#10;FwcD41Lpf6H2OiVKlzo22VXsBBFAHVQUJaV5RhdzA45z8nnXYdy3k0eECfUTQx1XqO/1BlCkyqgK&#10;KmzrbfII2dEa89VNe1TiLmwSrIS7ttAVVLYXd+Cfgfywec43q96e6z1MVq1VyjTAVpcA7oz7RuCk&#10;hlGQQDz861wqett9Z8jFNVhioL3LUYt3TWTvYcLoE6AB/bz1hPX61lpXr1JJo4ZY0MqnCDI5zjgA&#10;f8v+vWYejui+nJIOkdX6kVvWAXkRzgShvG0sw5YnPj4x86rn1N/VLx/h3HorOTvpXEkrh40lUOm2&#10;PaxQNsD8fH+fjz16n6Z6f0u+puzTwqqxdwg4PC4De44G5CeRnj/PXxZ+t3WvVHQrjdE6Puj6XYtt&#10;27KuSI2bOEKrz7hkjnk8Y11Cfq6/XxgbeLt8cweaaW2uOtSPDFb0wEgYeCrHu7lGguvH/furT1X1&#10;X0x6f6FamE8LWnhYx9rDlFyVWRtvG0/6JOfx/PxL0T0T9QfUfq2s1q3YHp6pNF3ZpS2JJ1bMkSsx&#10;AwFJDHLfH4GvODzb1Vg5vDyHIX7cpfvnX2TK3eisde2T3DyWUkkaJLa0fz+fX6gP1T1hHJaYsalS&#10;dkgZg6hq7SMVkZR/AzADb48DPOv0M9EWPS3pVpendwPfthmkLbCpDZ2kecMASq458cc61uwDwWOQ&#10;GKtJHUWCDudpFLRytYKh2dj8lVbx52Nj7vPXkPQa7W+qfR2xBWcF6dqNAoWWNd3b2g+HAUEnJzkf&#10;jV+xayZ5aRZa+X7ayDa7uoOQOM/C7T48fHOuzP8ATv6AScobIZSNFt4umkE0jKg1IjRne2II7Nnf&#10;5BGgetni/TTp9i3HKDJYqRo7yxohDH3HHuQ4BAxtPxjwc5HqnpH1be6P0hBNEY7NtZK8XcIYBQWU&#10;g4ydwIDceM8/Gtl+FfpqrTcsmnqVpDV+tqSJVjHlHEoV3j+Nou/u1pRtf36tYv02rrdrWKQlSGpL&#10;AvanbuOFbjec+4qWPOf5ca2wetV6fWqSXY+45WdZd20q8W3dtznliftXAIxj4B12f5LhNP0941Hk&#10;GSGvFaoRRxTOoV2kEbRBJD42d+f9SdnWuvfOgdD+heef6YAiu0bzthcrtGwxjHBJUHI+PGcYPl/r&#10;nryWemQwQSBIbk7yxRpgbWKrIB+FxyCD8j5866m/XPk9fIXctj7FGtb/AK4xstmvGsjvLL/UjWQe&#10;eyVSNdxJ0Nnqi9RV+mXq8okhP1sQkjsxuiyD2gFGjWQEmaRBu4xtxkk/PlFNev8A9bQWqjSNTsVT&#10;JXHKgGFsMWcAhvcCO2Bzkf4a1MwfD5uS4nJ1YIlr2YMrEF7pSGZY5ArIzL50qbHwf2+Brrx2X6oQ&#10;R0Ol5gZ7nds9wB55I1cPyBhQpDYKk4GR5xr1To1GtWmuW78SG8IQyxsCVRJQshbDAZy3jO3JGMDU&#10;s5VWXFY64ogSOZ8ete4njsV1/pLIrL92yvnYHkE71rqXbvSVImWxSMMUm+KyUyAy7SGlOOC7Bhg8&#10;BcZzxqLLU6bavFlcO4j3JFtCq7g5CMM42ksc4z4AIPGpb6ailybjGL4/DVqRz4+wLNa3Jpe1lYAg&#10;SOV0utgAHZ89XPRz0jqkNWGtEs81KFOw7HMsJj27XZh554OckgfjOqF+m+oegK3UGk7MVidg6QsV&#10;doiCXL4OQASm0HjBOozybFTWfVyvFctM+PESRFi4eGw8ZUvAE2R5AIJbYJ8/J8U9rpvUOr+q4oZ2&#10;J6V23jlhOSrOq57qeMHdkc5IyABqNF6xr9DoyExV0nkdnSfOWQueH3EDkcEg+DyOc6vz1Ey2Axnp&#10;wiy1YI8dSryp7XtqWsynuEaoEXchLNoAeD8eO3fW79Sj9P0KSdN7UawCFt7OiiQsqc9sNncwPIO0&#10;nk5+NVcZ6j6oVrk1idmjnEizRyHaawwWYc4VFxlv5Dx+epfmmKxWcyWM9iK1jZjemmemysHs1YiS&#10;qqv4j79ftoDWt9fNHqC1F06eVzAEryuZY4njzLLXjb+8YpwpABOOODkDga2folOtPZsGKXuLsaJJ&#10;nYduOTHL5JwS4yu7nznHB1V3pPHyrLepFvEZNEjxeKzN6CS6U1FZW1YZoYlOgzitUCKSDoO29711&#10;Asv06den2K4W3P1KKun0tpfqBEq5hV2DEuqkuSmct54A8bTJ+ndqA0uoX1nhWauZ42ZsvNVCJJHJ&#10;hPaEeVDt3BTznJGRra1fTiUcnky1ihJkuOwRX6siBSYlaaJf60sR2v8Aai9v2tpHGjvZ6l9K9Gzy&#10;ie1OzzHc9Z4lBiIsQb1SM9sBjENwA+SQvOrOb1LF6dqCE1o1ScRuJ2XeyqgLbFbwDk+7kD8EcgVD&#10;HxR8V6ZZjGY+cwxZLk9yHFPYbf0ryXWmZogRt4ogF7NaCgDz+OrWP01ILMN63Gws1pq8Nt4fZHHX&#10;ESh/cQOChAcfLcnnWk+r/wBTei9U6zG/SoITC1OvHNJCuwPZiRUlyyk/uqw5bGck5xnUKxPG693k&#10;eJfM0Gy+La1vIVHVp6Ut+sirWvrF2ERxxyL3O3judkY/HUj05L0xfUctFpGljFiev02tGzsZFkVU&#10;kdz8IVYkEcLhssM61+WKzPVsdZdUFarR+p/dJKxzIxdGjJHulk9qlmPC7uDnGtuuMeiMnLeRnLQV&#10;62KwVaKORyG9ozSj7fpgpICRBtt2jQPg/t1sXU/0rXqPVPpOnUUqIkqSBzKNkqyqjOzdxgu9SSFY&#10;njkDgnXoPoT9UJ5PRk3UrzSR2FZ0iMKiR0ADRHtAc7jhcHOQG1FuU+lX8iv5S1RycdjH0bJKQtMr&#10;e+bEu5IlUHXana2wfPao/wAh1X9c/RPqPTe7OJXmghhZq6kk9mUDL/ZwwZf9EYPGPGtV/wDi2dRu&#10;WbHTep/UYky9DvRMHCxhgGceQ4XBCnzuwp4OdQsxSgs5vI2qUXc9C5M9SuiGORZgexJVbQJWNySC&#10;CR487+R5s0FqlXDzMvZ7orSTztuACnaITDkMT4HHIGNa510R9XibqACp9URNeYqQzRooASMZA3lh&#10;nd93I41nr1y+vHKmAnanRNa3VnyNmSZY5ryZWX2IEL6IYiWQKQWJdiEGj1YzQWjHHYetHAkdFnhh&#10;hm99+v3I1BSJc+Bl3JAKKWJ+0aqIOme6GSEYlm7CQzNtCpGQytGzM3LEMo9g5YjPB4rDmvHs1m+Y&#10;53GcXkp5DNUMLcwuN41cmC1c1cWgtwwQwLtJDCqn3X+4jbAAnq49JRCrHUjtr3D9ek0ssUQa7HGe&#10;5Xd0XJcge5xhlI2g5GeLWrVilpw0UKyqQGsjahFdzNLGrJIDtBMhCvzwQN2FHMF9SuX5WpjOCW5K&#10;X0zK2FwsmOxsAargLqwwzTQyJGOxVS1G3u+NbYE62D1O6L0d7MvWOn2Lckq9OPUp6kttj3bsEsjO&#10;Akh/i2yYC7shg3B2c17j6eKykEzKjPXgl7eWkmmgG2VYcHlpM7gfOzII5zq6LVg4S1QvXMq1zH2c&#10;ZTWPAMVFaN0BnkmiWMhRJIZpO7a7Lgk+R1pMkk4rWOiydPYbNjpZmmkxH9QAz7FzsPbbcisASMkc&#10;YzqRLZb6OVrauixXHtCvlv3ISqBRIoUsxUDC7s4JBIPA1F8PNi87n55Kcx9pYZooGO1qVZC6yrGW&#10;8BpHb7VHk6ViPnt6nxVAEaO6orbwJYo1AaSfZGY1wWxtG5VY5xy2ME8nP0vqK2p7N074gtqATRGF&#10;mbZ2u2ECkZXjlsgBv8uNlMPxbkcMvHLMGHhyMLVrUV4Sp2RxLIvbE8OwNkrsg6+SfjfnWT02x1CG&#10;xFvn7lSBJIK7qwcLGzSSFlBLbdzLwR7tufjXvNDoHSLVc2TIIxaMMidsA4KDeUYYwN+cOGBxx/nF&#10;MnUxvE4rOTxuLu1eTUzdSyaTv3/SQzPZQV/ht6J7tHXwDrqfU6rD1ejD0iWIC4s6t9SNyCDYYwWI&#10;DIQzEAE/HOcnWv8A6h+n6fp2xTsdOORbSF5bCZBw6ZJfBCsIskJgBuSeCCNbpfpN/XRzHieRwOG9&#10;RxFn/SRrUlvK08nTGTyeAhniWFpqkc7v7MzJtY2UN7Z86HceryrKKrQ9PaaZ4qzyNdk2JHC57jmK&#10;ZbMzEyxKE3SKp5B4LHxTen/Wj17SU7Cmeum6FJZd8zSBCU9yHDAvv2x5J8fy12i+lH6E/wBJn6t+&#10;Wx8qX1Ihw9TkuXlyFqnZytOG1XwZYOIYo5HV4rkfupFNsHtUgD5Otijq9K6m8UtKet1AEPHalDcQ&#10;SBopHlYRKrIFC/t84YH+eB6U1LpVyO3eUZnKix9LhdrRMmwKoJAQg5Egy23C85zqDfxDP4SOQ9C4&#10;M1zH9O2Iv8m9OF4RRqwiteivX7WWnsCG0ZY0KlVUyRTxyqSO0t5Hbs8yxUYepskTCzDLGkQdURK0&#10;sLE90upyyPjayhyTJtIPBxqik6OGgjnrQuOyUSeByzNFj3RYB/3oNkHA/H4Guif9WnC6/phkvSCn&#10;ncIMJy3A4XHL6ivTuLVtvStLMKE1juJL6cxIWBEhlm3s6HWWmKzrL055ZbLVo546xFVyJyXEkBVy&#10;qxo0aK8Tc52DB/h1S9YpVV6f0aOw8wf6q7NXAXOwr0+wkzTRrktC7MgAbKhimF+dSPiHqRTvelvJ&#10;/TXknE8JDd9R8UuOj5BlceJstiV7hNWvYzI6doZnjRFDK3gsd735pDYh6O8pgMc+5IzcHPcglVkZ&#10;EiQjbDXkJMWxfaAdx5bnX2ujpteJ2rJZRXjlhDshYQlgAEUg+0DAcbcsw441Vn/dLk5BnzguOYur&#10;do5TFU6wrX7AryPkMa67vpZLD7SU9wrry3+TaHZ51ks0Pow1e9F3J5VLqIlr2Y3DIwfK5O4MQufA&#10;92NVc/TlnZY6AiMkrGSMSSNIXaUl9pG1tixk8DOFYL8k4qr1M9JuRcFnPJMrSsUGd5MNxuJJt1c3&#10;k2gdJ69YoALEg/uXTH/pHz8W1SO/DVWvJD/Y3ZXv3SoeOOsCAkgcHCqMkZCg4x8DJqOr9H6tLJTq&#10;SHtskiusjSlIYpVAXuuQcZJYnbn3HGSCdQXlHDY7uEytbKW7OLarjK8lT64ND9Hkoq62rEUcE33S&#10;1o/ZkZni7gw+8kD4idL6rLS6hTkSqbZntSD9r3fUVHlMEErv4DtuAjLAYHG3JIHbrPQykdeO7aBd&#10;njUPKxQHvOvalfjGXOSCzA4A1QVLlHHKtmgtqxDex1mvBk6+YxTNIklCcFIJmUNtGadpFYSKBpfH&#10;xrrfJ+kdSZbJhjkr2IpZaj0rYAKzREF0Hw37YVuDn3jjJ1HSnHS6VIiT9y1Whu1vpAjtNJDWaw0s&#10;yFhtBkKkIQTuGCDjGbp9O6dzI8kx8XELgKtSsV7kFkkRW6N2CXb7b7O5fHjx3/278+KNBNJIKtiB&#10;VtWnMUTmQKIZkBEi5wCqmMn3c4OPjzZdFuPLAWiQVElgiaRnZTLDM8YkERHDCRgoH2jBHkfMRNG4&#10;1PJRZWxElb+Y28ZC80ZSU3fqCKsi9h74K8NjvjhQaLiMMBpzrlzDDNG1Vc2IkiksRIwIEGxvqBtb&#10;Pck2rudv4d4IyV1epcFV47Uw7IaOvEyhNgTt5jljsI+N8ljAl34KhXBGTqaYHD3oU9qwhy1R0Nds&#10;h7KwKlcsJ7O63gxTfVRESHwzoV3vuJ6oeqTDiVN9Xub5441LOH2kwRssp4eIRnIA4Vt3jPE6eaQz&#10;izHJtjaWNo4VfcIxHB2wDIcExtncqsCoywzxq0eGZKvjpZ67J2PKwjjRzqOFWbt8Deif2+NDWx1R&#10;TGZ50nhEWNoj5LDcxKnuEEgMeM/ODjHnWN7iToC5bMiy/UbpPb31xhVxkAt/90GI4wRqz8tdp0ps&#10;bLK8cUViMxIiShUed9oHYb8sNgHWvjqLeCtPXqdFTdchc9y4pY5ncATbTgon3MWwOPBzydVSFhXf&#10;u5UNKSIc42jGcqc7hkAk4U/GSCRqLZDDZelYS28teQQ3hOY/c7vq6sihlTuG99oA14J8/wCficKE&#10;Z6fLa7cn1xmlgmDrHHDgYw8G/Z3QWADFeQTnBJxqFHamMsliSSGtF7lhO3f3EjVvzz3JM4wT5HHk&#10;6qarXz+QzDZmOD6fFS3pKhKxl0L+6xiQKR40V2W8EjR87AEi0aUXTRHMGedFTLKQqhtm99pBI5T8&#10;eDn/AB1VR34L3ZjEVguu9LO5THIjSMoT2soLIEBfOeQTgDTHVZ8rFOveWytuxfWRIyY2mhqSeY0B&#10;1v3UCqD8Fta+eo1iRKskRCH6SNK4UD37ZZlG1iORwzceD9x8DGskC1g0hDQzSSzqkIlX2loTudfc&#10;wy4Ubifgn+WRla7cbOGvW5Lxghr03NiG1F4rLR19RCVBJjsMQVAI7jIPtBCgnkQ9Te3CCkPdEqxw&#10;FW5t/Ue1WyOWWNG3kkYA/wCEca7VGR+pz9PePfAkiRNJAGMcrdsBzyDlFZhhfaobI3NkaiUu/U7M&#10;xtjGHH2qy4u7h7KyxRyxXMRqxKtyBipEMsaGTvYAP4YE/HVtA0HpWlm+pvd0TQXV2s0bwXQ0bSwu&#10;OO4kpVUVc7TxjknXW1FC88teOSCAGpIJZoZ0Cql1FIirlCT3AntdRxuLAnOccQczWxze5xexXqZe&#10;g+LhsJJ4Ju5X6p/eeU/DB0UyEA7CeCv3DfY9DZfT0HVYpZqdgXJE2cYhp7FKFFGACBtXJADMCQcr&#10;zCZYGhEDzmWaWMV4I8BmSqivh5Ady7mlwBnH4GcZ1AMxm+R8Cu1OY4qSTI4aO7DEhREiRxYn+k/l&#10;VQnyqVizntJB/u0fjWy9N6f07r8UnSLcS1bv00rjfmXmFTKbk+5iHM4xk/PHwMHGnSbBeBbtwUFo&#10;0S9i0Y+5M2074iQpJ2E7UUYIGMn8akN55s3NjLoNSFjkBZrTySTtaq0+4TzQEux/tcFNf2j4A/er&#10;qBKkdiu3dIFcxSjMSwSzY2xuQF+1h7gcZP2kfIvj0uuc3Yq8pvGvHNNK7CUM+0NFZWEEIo2heFCj&#10;7sgE83Byuvd5FwPD8pyhT3qDXqtFxIIGaAS9n9RtbKrH2sBrex+SN9VtJJaUkNOssJpSEvYKKGkU&#10;hwQzqDkh5GZU/kGzgcGFN01PpY7clhYHLxyzFwBvkCht655GDxtBH3Bc4wda4+qnLoY48KZvakbj&#10;mY4ZPiLdqLu7rmXrTiSOWd17DFYSEI5DaZnUEdbn6S6QS3UBWWVE6rS60lyBDyK9N0ZXjAIzJEZC&#10;8Z2gqpbHAJHXp9z+rp5rkarOatew89eNiZbUNppGjYIWG9UkjbGM7UDv4BBuC5SOPgk5LNRkfN5f&#10;iVXJx46MiWeqkbsRYKxdzRRSHvjhXWu1RpfkjR5BM8kHRzOq0IeoqgsMwKziWLKIecdxclnRyrL3&#10;MtwV1geSi6XLUMohkt2EhaeEd2HdJH7VJwAQZUKlwPcAQxAXOsDijW5BhYbMiyTZariclbowSRv7&#10;q2r06myXmZQe2CGuQQfwy7/HVhKho27imSKOo81aNyrqRIsPbjjAQNjJMm7AILYz86tYp1uJ32mS&#10;aZazV+wFBiEVd45BMF2gbI3D5wMlgPPB1xcJm4c7A6DGvHBg8tSau8e1+ntIvcTICQVV37iN/aR5&#10;I89ZLnTJ6tlezMJJuqU7KtExDmWPJ3Mo5GQiYwDlc5DDGT3g+ksVY7MkjGVVsOlN/bM8c5eOKyFH&#10;2o0mNjE5AXJ841yyvNLVyYU4+w084+ZwxLye3Ks8ffcSSV2YPCXZtxD7VHgDYB6z0rvS6L07LEvK&#10;lZoJx2oy++JtqB1AGP2wisxLMBwDzqr6i9tJItsUVyyTI21lcERQ9sL3yAqPKAp27SdwBOf4dRjD&#10;YjH8lmznJFquc1O/0k0sCPEiz0pjH2lY9AqHBAPaPtGlPzuT1G5Y6cnT+lSToKxc2QkrBlVLK7/2&#10;2y20ngkckE4J8HVjCYrcFd7EbQd+z3pVhheILJja2RuJYgLgkkcsT441beF4Vlf5bUFOgs9uR4Yk&#10;MPcsneJFlkGhvyUVgV/f8jfjX1MvVbjvW3uglkjEKAbztRirKPbuUAEltwwD+dTAY1kklRAY2hma&#10;bAYgoo2qG/nzx4Hn5GNYWrIuT57Pk7tCaGrRqQ0pHm0kqWfdfu2H1uPWyWYghU2AQD12kr2K3QFp&#10;xWGa09iWXYh3ARIrM2G5KleQfjzzka1tkM1OdbNhWVpNtSrIcx7VYLGEUjO5s8LkEkDnjOudY5M0&#10;/H7XJlpqk8L3hRjgik+ptY6mZlieOEAOROiK6EJ5V1893cBzX6YtSarUEiO7TV45JnaNo/qLMStM&#10;lgs/tMbkJkDCkOc8a7ivarSyHEdVqcmGMm6QREDG5AqlVYMFUrnA3Ak8DUdyFOZFxlnHxz2YLK1J&#10;FEzMplnmkWeQgb2qhpHRw2iO0AjyB1yssTTXY5iItjygBU4jjWMowXnDDeBswfcDnjGsllYLMdWS&#10;aV5UkAeQFziWaSHY4YAZ5wR87Mkgk8al3MorTYxzRjo0rsH8klnrWIBKbMWOnWS1qNd6kjiLqCfu&#10;7mU+PO6zozxJdjSz9TYgjS5ErBjGYJbRcwq7fxLv2nnGV9v8ODLsNZjVg0ckyQwI0cokCKVki2Js&#10;K4YhXU7+RhQQAeAYXNVq/wA5N6L3a75Zy1yse0TtHXse9SnSbffX9+JpSyjt7gfKE9Xa9+Ku1S0u&#10;foo1avJGoaMLPApkiZCVVyjMgz7trZ/GsVdpGrpHHLLXtVe3YhdYmNONN7rNB4xI9l5mkEjchI/n&#10;bgTSazbSnRr/AE7xRRzpZSdPJSvGC6xLKBsqAwTtII7V/G2614dmSxbkHa/fRYWix7u6VwzYJ9h3&#10;LubaOT/gNQU2xBo+28n00nuwSnd2eFCYAYYXjn3ABsfA4WQ5E9maadFemojESxd/Z9SgLdrBF/vP&#10;f5J/OwfGustfp/YgFcMZcy9yRuSE+cOTgfPwTwCDrPBcEsUK1wYkzh43Qq/ekY52k/BQqC3j+XON&#10;fvCXKVq4tmaV6txKy0kcMVnZCxYB2JGwPPcCdHX+fnjqEUiV2iVA8XcEnbKjtEDO8552kcbSAfu/&#10;A5v67tt/ZLCNWMLu2fc7JtCngqVHA5HxuyNZa1I9LJy5uZa1m9crNiIUkZjEa3adP7C/Ysh8F5Ne&#10;Dryfg4oGd+mQ0Y5jFURpZ5Ai7pVYspdWkzkqThVGct8cc66vC9ZnhLSRtmMQ7cOsTBllmlL5zkop&#10;Cr4GOCNRHJZteMHGWb0sVVBfngyUsQBiarajMcQZtbCoW727/kr2+AQerGnTbqRsx01kkfsRtVyS&#10;JEmiO5yqj5ZRtAAPt+eCNZxX2VpnpGWdPvjlckSLHyzOMkHLEgALkgE84Grs4hRxnIVXESVoUrmE&#10;PHMWDQWFKN2MIgdbHdtTrfnY7fOqWZRHbqMxcuLaR3CziPZHv3WHLnktGgxgEg4PGfCvHHLXiSZG&#10;Esqq4ALYR97Nt3lsnIUBv8cYBOD9JOJYThNfJVp4YI1l+yLSRkNHIT2t2g92z3AnwdHx46y3WmtW&#10;pxmTbUniljMsjJJbrglHSIgEfuKN3BGBnI5GipFDAVlkHcIEMiNlcAsdhYn24C7SowBwfHzGjkZ4&#10;7dKjPWimgsy+20jr2brop0GU/wDSPaF2P8x8DeJHWGGzLBCqBd+2Nh3JDJN7QFmBzvjB+AMEFfnh&#10;JWMyu7HfDGgQEnIk2jKOuONoyQV/w5OsRfvYHGW7U2TiFP6GX6hbECtqUnShJHX+0Hwg/Ov37vtm&#10;0aVqylWATOFlHZ94B7bfczkH3ADaD84zkY51rZmSGyssrmCJj2Yq+CqSS4GMtjkAgsc44OD86/dv&#10;J4iahPZtwV+842xPftPEn9Gr7RMKQMR2xyhCAF2SB8bO+pC1W70EdISTWYrO10Mx7EjxSlWkK/cy&#10;sMbs8cccHiB1CzYjj7KMkILoZpNpkZldjvKlVLvlRhcnxgc4Gv8ATZ/hJxwxfwy/0Mx12d64/TV6&#10;XmFpG7naJuO1WjLN/iPaRs/nr7o9LPJJ6d6K8qqsrdPrGRVGFD9sBgB+M5/+jr0bpTrJ06k6EsjV&#10;4yrFdhZdvBKYG0kclccHjXYf1fan6dNNOmmnTTTppp0006aa0o/iHfo3xf69v0keqH6Y7/KYeCXe&#10;bHi2T47zmXAJyY8U5Fw/luE5Xj764dsliHsRZGPE2eOZEwZKpZjxGbyLQO0vbFI0159uFfwvv+5A&#10;/wCl/C4/D/p1/iMenPJOH8IweP49wrhHLeacxzlSjx3CUoMVg+O8e4X6r+j3PuA4LH4vF169HF4s&#10;Zmli8XTrQ1ackUUMKhpqO0/4nH8X/wDhq+snpOP4sfCMFzb9NnqjmbXGb3P+I8d9L5sthHrIps5r&#10;jua9FzjsMM3ho54c5Z4Xy/BQZHlfHKeXi4ylW9VnyNBpq4/4yn6vRymlwriXo56ychuenvqJg/Tn&#10;1RoQcekxWU9PfUri92rl7/H+U8Z5TTsRZPH1MFlMfU+uxCwXcbyXLZNLl2erc4dWpM015Kf1OZK/&#10;Wy3prmktz/zKtnstkUvtK0loXo7WDtpbMzs0rTNYQz+47d7SbdyWJPTTW9VfhXPuYcnx+Ot4fmGT&#10;5z6h3Yclx6HIYrJ2MlzOzm7s0tvNHIZGRLd2KeQ2rtjMql+OxIlqxZsxLHNOGmud6tekfL/RrkFf&#10;ivNYMFBmHpC2yYHkON5HD7bTSRj6i5irl2nFYDIQYEdCqhWZNnZaaqzppp001U3rBmFpcY/l0cqi&#10;xlbcELxq4EgqQ91mV+0Hu7GkhghbxphIy+RsdeJ/rr11On+kP6qinVbXWr1eu8SuBKKMBa3PIVB3&#10;CNpYK8DcYdZmQ5BYa/T/AP2Kb9KZ/WH9Is+vr/TJZeg/pn6X6z1erfnqvJQb1R1ZYfT3S6iyuhrt&#10;chodU6v1SEBjLWl6fDOoSQROuO9GcBBXxFjkMsQNy/PNVqysAfboV2RHEX/RM1tZRKf8QrxAa026&#10;r9A/TNar0O16nmhDX+p2Z6dSZhntdNqsiSCLI9pnupMJiM7lrQgYwwO/f7Ld+t/Weu/qn0L9C+m9&#10;SaP0n6H6L0r1J6h6bCxQXfWvXobNmo/UArETJ0r0xZ6ZJ0xGCmGTrfUpGD92Fo7q6+gdfkFp0006&#10;aadNNOmmnTTX2EE7wy2EhmeCFoo55kRjDC8/uGESyBe1Gl9uT2gzhn9t+0HtOmmvj/8AFH+h+P8A&#10;v35/PTTTppp0006aadNNOmmnTTTppp0006aajnKOMY/lWMkx95exxuSnbVQZqdjWllj3ruRvCzQl&#10;gs0fglXCSJqnrH0h0v1n0iXpfUV2SLuloXkQNYoWtuFmizjdG3C2ICypPH7SVdY5I/f/AOjf/SL9&#10;d/0aP1Fo+u/Rs5s05e1R9V+lrM8kfSfVnQe6Hm6ddCh+xbhy0/SeqJFJY6XdxKqT1ZblK3rLj7/I&#10;PS/kssFiItHtVuVe5hUylHub2rFdyNd2u5q0/b7kEnuQzIP94gPyJ0zqXqb9HvVs1a1EzRbkW9T3&#10;N9F1jp+5u1aqyEY3gb3q2Nvcgl7ledB/aID/AET+ufRX6G/7I/8A0e+ndb6FfihvduzP6V9SGCFv&#10;U36cesFrwnqHQeu1I5O4a7P9NB17oxn+k6tQNLq/S7JYdF6tHsFH6l8KaCKds3FEZY1kMMkFpp4i&#10;wBMcscUEvbIh+1gCy7B7WZdE/T8f6t/p89aCw/qGCHvRJKYJK9xrEJdQTFNHBXm2yxnKuAzLuB2s&#10;ykMfwsu/7Hn/AEv63Wup9Grfo71TqY6bfs0U6rT6z6bh6N1JK8zRJf6bd6n1jp/fo20VZ60ksUEv&#10;adRPDBMHiTjzeqfBoe3szRslkDMIMblh2MSQY2M9KFWZQNkp3Ie4akJBVYcv60fp1Fnb1uWcj4i6&#10;V1b/AJDLSiX/AJca2Pp/+xm/0y7u3v8A6X9P6WrY93UPX/6fnAPyydP9TX5F/mCm4fK541Tfqdzb&#10;G8p/lVbEPO1WmbM1hpoWh77E3tJF2qxJIijST7tD/jEeddeDfq/+oXSfWX9S1OhyWXpUDbsWWsQN&#10;X7lmYQxw7UcliIYkl9xA5nI5xr9Y/wDY5v6H36gf0av/AIpnqH9U6nRa3qX1anp3pHRIek9Vh6v9&#10;H0Tph6ld6mZrNeNYo36jft9PDQq8mB0qN8jfze/AsUuI4lha3thJZaiXrP2hXae9/vTe7+WkiSRI&#10;NnZCwqgPao6+kv016KvQvRPQKfbEc81JOo2/aFdrPUf7W/dOAWkhSWOtlskJAiA7UXX4o/02/wBS&#10;5v1V/pQfq76i+tkudL6Z6ntejvT+ZmlrQ9E9Gn/a9WPT1LFYafULFC31rZGEWSz1OzZZRNYlJr31&#10;wQnG4GTR7VvW0La8AvXjKgn92EbED8hW/Y9eX/0iEY9I9NyBTsTqVxGbHAaSrGyqT4BYROQM8hW/&#10;Bx93f7DZahT9Q/1qpNLGJ7Hoz01ajgLgSyQ0+uXIp5UjzuaOF71dJHAIRp4gxBkXMs9KbUFjhOLi&#10;ilV5acl+vZQHbQytkLNhEcfgtXnhlX8FZB+dgbr+i9yva/T3o0MMqyS0JepVbcYOWgmbqVu1HG4+&#10;C1azXlX4KSLznIHzB/smfpzrPRP6Yf6kdS6l06xT6f6roeieu+nrcqYg6r0yD0R6e6Bat1XGQ6Qd&#10;b6L1bp8oOHSenJldpRnsbr1XXwLr6wdnvw+6rPF7sfuIh07x9w71U6OmZdhfH9xH46aasH1Vh4av&#10;Oc4/p1hczguFKMOmMx2cvRZTI0rMmDx8uSguZCCazE8r5UZGaGEzmWCuUrypHNBKitNVz0006aad&#10;NNOmmnTTTppp0002Pz/lr5Hz/n5/78CR89NNZvP4yDFXY0q2IrdK5SqZGlJHZr2ZUrXII5o4rn05&#10;7a96AuY7VZlR4pFKEMfJaawn/b/t/wBt/v0006aajHNrT0eG8tuxkiSnxnPWoyDoiSDFWpUIP4Pc&#10;o0f36aaqD9MtN63pxNMykLkeSZS5Gf8ApIlXHY8sP8vcouv+qnpprZBqNpaCZL2ZDTkty0lsBdxL&#10;ZhhhnMLSDSq7xTB0RgHcLIUZljdVaa4vTTXdD/Df/wDLS5n/AM+7kf8A0GuDdfgd/soH/rT36cf+&#10;yq9H/wDuwf1A199/0Xf+lf6k/wC2vrH/AJven9ey/r98dfAmnTTTppp0006aadNNOmmnTTTppp00&#10;06aadNNOmmnTTTppp0006aadNNOmmnTTTppp0006aadNNOmmnTTTppp0006aadNNOmmnTTTppp00&#10;06aadNNOmmnTTTppp0006aadNNOmmnTTTppp0006aadNNOmmnTTTppp0006aadNNOmmnTTTppp00&#10;06aadNNOmmnTTTppp0006aadNNOmmnTTTppp0006aadNNOmmnTTTppp0006aadNNOmmnTTTppp00&#10;06aadNNOmmnTTTppp0015t+v4x9ftBryLZTIZfIcv5bkK1IvE/JM7XjFtfEipk7QYRL3HS9oI/t8&#10;+DvfX9C3R7wXofpuYRQWnPSKCSV1QPYAFOEO45Ht435xz8ZAOvwp67cMvV+sZqxxwRdV6hEz9wl9&#10;/wBZN96BcAZHnPG7x+Mfi8HXq8yNeazRpG3hLmQu+4FHtVwgLaDaQPGWGtkn5J0T1dwyyrFPHBEk&#10;1efbLZidWXsx5JK4wN+cHH8x5/NT3JpJEilcLvlzFklfcgARUGMgYY7mGccEgeDrPnvVXKZbGZfj&#10;2QxUCccbPSYfD5B0SO1XnWXthtnYYfT3gWUOna2iut76uaXShWYLHbkZ466W1jkZzWhDEyBMYIyi&#10;jLBgdgzj+UolmrNXX9ySPcZQpIa3ufYsO8DIVZCBnO0kc4Gv3hphi+PXspTqVsUuIkaOWzT2ksP+&#10;CX6JSof2Zxr3JQu3kY6OvmtsWbAt2IIJPr4+oQ9md5Y3ZHjtAIYJG+1BGeUB92PBB41x001zLEbs&#10;DGOCOaR4HkGz9tXY9xVb3vG4DKMEkL4zzr65gY4Vsdkq8cGUW0IF3GC88b25BIwl2O4BC4Pn9v8A&#10;XqFDDbWGVobjxCvD2nMmAin3pJDGpwAQoJDKOd3HgDUPvzpDEoZmNhs1JCRkqfaBtJG0sDt2nPA+&#10;PGpjguPO1SC3j7ctbKWLUkcRquPdjijXccjgnyu96Gvk6+RvrlZYi9V6WZZ4ZD/Z3jIjYbRvkSTA&#10;O/nJx+AR8aW47KxlBXVkE0cqNljgk7GX2nGQTn8ZyxxqycityZ/55fSvDTirfQWYIAv1duaJFDWZ&#10;1Chmkd12W8nzrfU6HqcZQrJBvpU3FeYQIe88zsdrsJGBlTdnLHkAYzjnWSQ/VuquFSbHbfuO6mJC&#10;OI1w21hnGdw5P41zl5Tm8hjI8LVnaGtCldpo+4NYhgbwCU8aXt8kHyOr5blqMzVRXih6a6+6wXKz&#10;A7cnEWCThSo2gnwTxjVF1KuV+nVylW4qsYCuWadVbPAzgAhfac8buAc6l8uWsmfi1Rp4snjo2CTy&#10;xBfeEqhRCHUAM7e4Sngfgb61mxLHAj7LbLVJiKzgshMrP7a4HkdzPuPjGM8ca5gjs7kdFJlAHMa7&#10;d75UkOCTke7Bbn3D+eBrn63+ofHuVc4kxkWOJq8YrN/MMfKoSbJZam0f0/08SAyshVy7DW27Ndp3&#10;vrZOn9Qmp0Yi3dSOextykg7KRgFWdnOELLKmMEe0+7JHjcpK56e1crNtsWKrrPLIFCxyyEERsCcc&#10;pn9wgKCNvHGv7ay8+W4/jGx6SUcwuSr5GSftNb+SCGP+jNM2wUrRKqGQkgdwXfXYXp5LrXPqnSpH&#10;vaOSaJHC+7HtfBaV5RtQPHwAxHxqveGWKSSTLI6OsU6ITIZ4RMGZcEbVLodqlVwR43EE6/E+Q/ne&#10;YjtcqTvnr0O45BAs627MkrAO5XfuQOkYO3J/uHzodYXknktRPahd1syvHE8ivlpIk3pIowSikn2k&#10;AZx+PNyy1limspHtLtC6qBiRExsYgAbi0anGAAM5/wA6C5HyqrSu3ePX7cUGPms1DXrQxCSINK0n&#10;3aGwAwJPgAA/ga62aTp/UI0iBEW8xdqzKM8xM3dZtoIOQFVCOT/qxqmqhbNtoaM4to0sjwyvEr7W&#10;+xlMcp/vVywRwmcjP8h9YrNfH1XFOCe5RZSZXQ9okkKh1Meh/wB69DX/AETs66glolryUew+625I&#10;sysYIZSrA7UyowPwGzgjVjG/0E9hHV4LE22Ck86rHIz4PcwWwq5GTnGPGMY5x2PxkfLsvQm5Av0m&#10;IoBw06uJCnd/wjKo8dynQ7n1vyfx1YdPsW4unyQVA82yXbtRHmCIjK0isFJyuM+7aM5yPGsfS6Fa&#10;Ca4zvPLZnjaKcygSFVmY5EcmfcCCfGMDgHB1AfWz0nP0eUk4y8FkR0Hlu2YVRpHidSY/7gVZu3Y8&#10;+f8AQjrYehdZSLqMcdr6dAkyzVokkc5UnLKUx7f88fPGNa7KP6smatVkjbpwkRZogxULKjAiVtuS&#10;p/C/4886647fFshjDZ/ktyGGxcx0/wBfStBTO0ab90xAL2rsA9pXz48Dr3Ct6g74KWI5Vi+ojCTV&#10;gREwYkRh+eTkhefGBzrbOkdaNyOZZ6/fEEypFLEhkQgkgHJIG4fgkHycHnWdwvpLUiwuOzWbsGCT&#10;LNHFTptHICzSDfulQpbXb57jpfz56q73qqweo2um04eaW57E7OoVQgB2Z5AbnjJzlhyMnVf1v1Df&#10;iksw0EQmqvekjZlaZ0HBMYUnwwK4ByCPg+MRJ6cWb/IaPHcRDJbOSyj1oxUgkkMjQRF9LpCfGvwf&#10;3PnXU6H1AFpz3pyV+nqo43soJEkgQEAFsgkcY4xg41J6R1ue3XadopBYFRGEUmA2+WUIAByeSBx5&#10;/OCOZpgP0tepsvILONyeNsYSGgkU923egMUcdKdwnuB5l7TqM95KhigXuHUDqn6gdEqUopi6ySWZ&#10;DBCrNtHdRdwDbTuxnHgYPjPB1c3OptHHBH9OzWLSjtQlWJJx7idvG1SRnJGcgc67f+J+gXBPRHFQ&#10;cbx2et57OrisXm72UhZpqeMt24veirQya75WmTSzKpIWPsGxsdfLvqL1Nb9S9Wgkv1lENgXIWWGI&#10;oVUMRBI/JzFGFEjEhc/AGc6w2t1WvDiaKC9ZMsVmTCRRhE2sVbPtXfnDgHLE/ONbTehGPmyvOMtm&#10;EsxI1bHQRQQxH+nN3sO6SSMnuNnSlV7v7FbRGxvqu6d0uZLFYVY0k3yFntRnbG6k7QqZIKgqCgHH&#10;IyCeNZoraUK8dnqFNHr5iDllxkKMDYeQVJIYFTj/AB13m+hnG8jU4W2VhpxrLKgZnC/cYwoBjkXX&#10;9r+CTr535Pjr6H9G9G6zTeW30XpriOYJ36bxsUm24Ej8nDZAxk8EZ5/Nn6i9efp51Pp8dDqTQCOO&#10;ARSqCo7MgB2NuyCMe3bjzjnGvz6aSZDnHrJc4rbt18TLHNHYrU6g1PZMJHYY4/BUE+WOiCTre/B2&#10;Tr/Sus371WbpkK9PgVAbgeHakcwblVBB3kkDA443ZOABrB+jHW/SdGXrT1Wg6jBBujSK2xkURO7M&#10;Gd9xyQRkE+P5Yzrcv9R3AMzieKxxUsdYS4aiq5vRN7cnaE3MC/8Aazb+0j/yHUjqPTbkVFVWxJNZ&#10;cKXiLdsmTyGUjIXOOP8A6OtzXr/TLvU5rZ6bBNWgkGZKyCRIQ7YKhgAGwCOcnG3LAHXF/Tz6H4/M&#10;cCuXGx0NrO32aSxHoMsbKhC6A2d94/YDX3fPWsj0nfo9PtdZenJJPbcswZm3E8r935BILH54IzuO&#10;PT+g/qh6V651Gv6V6pdSpT6ciJ2WKjCFhuYIecgYH+Df5a7bf0cejl3FcNuV5K6YuWPJFZe4bZoC&#10;/d9isNBft0Rr870Orb0tBbuVVlaCRJ0kCSfVHlCGU5R8Zxge0LjHPJ1ZevOsdF6HaWLpDRXunWIj&#10;LSWJVSOM7QpLFMMSdwLfk/Axq5/1IWsXg04vBPNMxa5HXESMze7KzIgZ0Gy+wSD40B+Rrr0sdCkv&#10;riazKkE/tlVSBuWMFhh+SGLHH5xz518q+pf1Al9P2VmghaR1ky5iUmSFtwkCrkjhhkZ92AM48jXV&#10;j67fqHwPphziTCS5GOKZUYLGzKBWBXfcQxGoyPsB8Ef5663L0J0rp/TVtUOsj9qYk1Gs+2N8Z2jd&#10;xk4OSSefOdfM39IP9Q+s+vpukXvRctiHqVRYYeoJXY91WDLvLBQWB28+BnJ+MY6Kf1l/qYzec5Xj&#10;v5JySR60xeOaCGy0dZIpDvuKqe0uPkE/j40Otb9a+rIOgTx0unPDHUZt7BfdCuSUkUAMud2B5YDz&#10;5xrB6F9Jdc9T9NsSeqRLYtQSxyxS2FPciWIZVsMeDj584z+eOrX1A5DzbKZKbkGJazb+w1rMwaSZ&#10;wjaViisSHI2T2r868fHXzf68/UC0LVmVepiSHEEcFfKKp7QHd7RyExsBBiG4jIPPx9I+gv0n6x6i&#10;ot0vo/SnkhqmzZmngiZIhu5LmYIckgE8nzxkcZyPFeCZvPU4yJavupVF6xWkQRS34iwaR+1tFngJ&#10;+8gaXfkdeSda/W8UOnT9IHSY1is1ki6f1BJVYGV5CIWsZ4VixY7OfGPjXuHS/wCiR1SfpDetajs6&#10;U8xW4ZoXearLHEXjLA+VlIwh44GVBxqzfS70ux+dzNwTSxhazysY41TumI7Yni/dkib+4AfJ8ft1&#10;S+lLbdaZppWiluwT7pJgMMzupxKhTJKg5QcY9p51D6Z6ClpGaTrkz1IFDBu8oQ8fYEBVdgkPgjBP&#10;ydegH9M3pBFhvT+COjUMX8wgilkJBLzxx1y6xI2gezw2xoLvtGvjX1V6X6ZYq9KFeUM89iEN3Nw2&#10;qAGkaU48YHH8ufnVFPY6UtqKaFxPXpySsIV/gZm8MeB7lAOfOrw4XgIcdy2q1OBVnklKPBIgCn2y&#10;GlUd3kaC73+5GteN7v0no2x4bEVVmlkjPcUc/UhdrIxHuyVJB4AJHHxrSPUfX6tfaLQEVaewyQIX&#10;4jyODzxznI/IB8c6y369OR47jPp5w3FwyNUyGXSawUjZe9BAgA1o/BJHaDoH56v7kUFGSVr0wiqv&#10;Qwyudu2QN9pX/gZwOeec60rrtyfr/SKUXRJYpLcHUkiDRPuZUeNisjICcKCNpzxznOujLIYTJTZH&#10;KX57UoiuRi88Rcbd0Uj32LE/1AD4IGwT5+R18/dVqdUu9YstXvKtG60ku9uJJTuHKsOVOwFBjgKc&#10;A416h0i7/UfSqFSekLlmhJ+85QFC0g3/AIHKuSQBx/jqYem+LqQ8WuWqyB7wsyyB5kHfMgYjRJGi&#10;7E/Pk+fn97Lp1Ct9MkEdQQyRyFZ5zgyynduPuBY7SNuMnHga69Zm7ER6jYsAtdUha4J3cncsYUbS&#10;NucYI8HGquz2Rmu5W3jp6Uf1do+zMZAHhWAjtX+0Fe8FtfuG/bqn61Y6Tdks9KjhmWSSCSv74yqL&#10;Iy7BMCcn5Jz88fzzr/TunuSvUHs52utiGIMUdgp/usFjwB/3XHAA4sTG4bA8T4k8aF0u0q3uyLFt&#10;pW90e4oXRBH36BUfHUf0t6Y/2u1a0s06HdG5kckK8kiE7E3NwAQBgErk/wCGuev+qp+oNNC79oyI&#10;FijDjkLlSgUcZI5f5yV+Odapct9V6MORpWUcQ5Oa9DVXsUh4BJIq97htMe9yqFhvWyf8ussXqWHo&#10;XqQtfjjlr9RrvHRdSJRFKF/e3J5XZuDBsgNjg68y6x0C51v048sEzC/WvhZagUuxg37UB2jADD3H&#10;cQMZ8gZ1s7yu5FJ6S1J8hGt9cX2Xb1mMbNKeyTJX/cOqDxIhH9Ma/wBDP61HS63Wg6xLEDHD3h3W&#10;UrGUhjIkkABG1Q2cMcAgeeQNXXpjrRo9Lu9ESUpM8Roq+0MULlRLtXO5QwYAeeB5GMHr2xVW7yPm&#10;8baaSA3lNB0dWsJVsSdkgkj0W7XY+PwoPnWwOvCIo4btrt3S0LgW2jEoWSnJU7uAEk+4NhlAHOSf&#10;5a2GpDdi6vR6ZXVpdyxRSrGpUOQoYyZB4xwM8525+TrsC49+m1Mbew9/+XK8c1MX7EggEKwzMe9H&#10;kbwHkfwCzHf2r8a617pPozrEXqWlb7MQqCFllzvXZGsjGrJAMFe52yyn4IG7X1sfU3S5ejf1UGge&#10;7BTrUVL+6VohGFaLDAjCEseCMnjgE6lOdw9zgL2spbwv1eElZHSGGHuVw/2TLIutTePjW9LsDr2p&#10;bp6AdtCstrvAWJbLIHk7643EK3GcjBwPj+fPmnqXp/QLtWh0+6EhlcbJpWcKCwJ2k7c7MoBxt+cH&#10;PBHXN6o8hw+V9RMLh8VXljwNjIzTnHVwVSlI394ZQAY9u4Hnydne+3rzzr/rixdazFLHB06u7qll&#10;imyeRiQCe0AGO4DdgDn4J51Q0f0f9EClJco9RjeaqzusSyb+9JIysyKgbJbj5PuAB+eL59K/RaSN&#10;MzctU7aySR2TjVmR5IhPZPuQmMEaPtBB9vxsg/5daJ0yxd6H1mx19XV+m10xROGV5bLblwWUGRcD&#10;yOR7jkEAa93o/p76Z6p6Qp0rH00b25QGjkITuCIbGifnI3KzE+cE/wAsnbT0K9H+SZDg2ZynI5Dc&#10;M9y9BVp1E9mTvrkxwmVRojYB0PAP43+fd39cXbXp+DrnWoxEbMZSGtTjJ7sa+2PdJglnUg524xwT&#10;ndjVR6O/QKI9fvdErIvS+lB++qBlkj2nDYiL5VQ4HuJJOdp860/9TePPwjK8hx+TxV+vXiheZbEh&#10;l7Et2RK0THu/u7YkHdr4/wBDvrzCv+qt21P1npc167FKCpqLYLYggKMfG3lERPB4yRz+bL9a/wBD&#10;uh+nul0Or1a8DWFQxyGBV3EKmEkkcZHveTgeGx8a0kgsLarRDISxRZOCrMsl2unZJdsySSiGsyA7&#10;2pZAugWk0QPB8a11CP6myY4hHZjcrYE0Q3F5Zgrh+TzKEVyoXIzkMeVz8XtTuKLQsTslWaH6OtHw&#10;exYQ4G8cYyVAySAOc86w0ONzuGqvYyOPx1gX4Ird054hKsGRxUou0KsIm00JEsaTKg2e8KBsdZ45&#10;GqrYjq23iiWAwQk198zwyRl7UcTt7zZVPbGnt7gbjHjWSCCSWWvvCmSlFG01cfuvJNA4dppQP2+y&#10;4C+5VBGOd3xr3R5lJhfVLHJl2s0+TZCqczjLVNHeOlkHmsx2ZUnGwsLVZFSQN27V+0A663yOpFD0&#10;Sfq3SZpAla2sE9p3EM0aLtk5gLktI7FcDfjbuOTu4s3alSEkETrBvlJr/ttiQWsPPEB5kcuZFQkn&#10;b7mGCeJhRtW6dXL0+SVKtpP5rNkJFqQM7WZbXakcqM69ylIfabuHju3r8nqnv31tmpHSlCV53Lyt&#10;v2SqxZmJZgDtV5C4CjgqT5+MFdOnIggpCQSPPDZLTj95Zj7WOeVBG3AUfA55I1YHKKMODGCkMsFq&#10;sK1SwKqsBLXr2Cv2yvL3BpNN8jxskL4B6g36LyvCZZRMBEQ4gU/spGMgHnJPySRyxyfPFi6Ks439&#10;uZ5BJkyqGbcAcjCknaPLE45IPJAB+eBx38tzuQjoVJrNBpxlKtdI0b3JWUe3Cn2n+xSzeRofuPzW&#10;IPq4oDE9iSRv2aaoFM80ccpLNOMsyDOMkDwudQq16vX+omaOtBVfEdmWViJJJ1GQEU4ZmJJAP+Gu&#10;0j04ixvIuPYXLSL/AC50qwVZ8dtTK9sRqi9w0Ao7gWJH7dvX0H0X9Ou9HVuVYlhsWaoFsGUSzvLK&#10;N5V192wKCByQODgecao36tw+noLr3Gm+medYunRsrLyHwGz5JIDDBB3YyMeNVd+o/HcfwtnHZnGV&#10;GgNao1SZ4oxJFetyMFlidf8AEzlgoPnWmBPka8+/Un0NS9Kz9O6hDQYSTQxSTCIbRNalcoJDzgxr&#10;zn/hMPGM6s+kfqM/ryAwGYyrSnDyRvnuNAMGMoG5ITLE/wAxjGMHWr9vEUpcrJVrUvphPjEbIKSz&#10;dlr6Y2lX24grKgDIPPjbjY68gWO69z6K2ytYlnrw1Rd3SJWieAzTrC7SbYyu9UQMCOOfkC5leCDv&#10;2xOkAMkUwfaHZ2WQiNuAdm3PuUA7sHknxHcPl/Ur0w5Bxt8PfzONoRWL3J7GQqWLSVdKqwJhkkSX&#10;75p1mab2tGNfY73/ALVBvGtf1XWtSqzVbUhqUVkgcRpeeF5W/rAoqLFJBEjGBzzvZwBnbrZul9Ws&#10;zyJLHJI0hzTSvGrLCFdzI1jtge5WbbwWyC3HGTrbF/1z/qVn43NxnPernKLGKvU5TSdrMs7RVIWZ&#10;68Kw93too0iyyEaRYgDs+eo9fqNiR5HsSbK9hIoHQKEaVgqduaNU9yrGRJluC4YeNutr6l1frdaG&#10;My7llaBoI1RMKHCH2z7sdxvs2jjDZBOuvb1s57yb1swHJp+UZY3/AFA+poki64aTKUcY4khqxyM2&#10;ihUJJGFPb3+R5Outh6Tc/qvrVGeYy2OnCOWJL8bn9juKQXkB3ElCx9zYOMgcY15b171HakNVJ7DR&#10;2UjZa0gBQrKoUvHL7sKWJOVyfIOeOMX6UZnJWMlDjuU5CeaWLGQT1o5h7i427CojhqA9x0qJr5Pj&#10;f7fHHqFBOsknSgs0W9lmJiDvYrBC5bbn3KJSNnJOcYwBnXSpalmEM1qfuWK/aURxrshWKXO52PO9&#10;weSSP8cZ1fFC5DJLHkKL2v5hHLLSs9kzai7+5DJBr7gAG2Na+PH53p4SzCEW10+z/Y4lZFKyLMYi&#10;N6nIGSy+1QCCMH+WNSYLrra21ZY07YmLBhlnkQbjsfge72kqG+RkeDqS4wzcofDcf5lLdtYbjdm7&#10;e43Wtn3bEWXjDlZ4WcEiSR+1Tv5UsPIHWw9Le81h+lyWZqdfqUPdSISbp41YA5jXB4Y4UocKNxOB&#10;qYfUFm706cNAkilYyzcB5LSMSVxkHagAPHOSPOqy/UNgr3HJuH899QccbuVzWFzFfHQVY3XGNWHt&#10;Vpqc0EYWAWhXaNizj3NMyqw+49bC/S+owGSGvcjahcSD+17Y45YZ6/cMJyAZFmALNIqgR79rD4Ix&#10;9Rtpf6QYi8bV2tVp9rALMthAwrw5w0j7mLLw42gKQBg66+V4fSXP8+53xmpFWSrjL2Nm43NAi4qm&#10;ABNSrUqyFhEIIdSwx+2GZ5pCv3bDbsvWLM3Suh9B6nK8pa3Xup1SN2N2ZC3ZnnmlYDIeXImJfAVB&#10;knAGqmnYtRVlQRCSxFkTLKQbKzy2GjkhllOBgRusCkE5EQJxndqXrbtUstxqGhkP5PI+OxkWWWs5&#10;ilWQ4yu8HtduuyU2rE0Msb6Ydm9D7eqSEBYupWXSSd0uW5KMrAkkNalV9xIyU7CKQy7lKnjI1Iq0&#10;5Y+ozSVVaxYsX5Z5AArxb4GdTgHh44VKhHT9tijeedWlxbE7s5NshMs2MrNXt3YrK7cziUP7oL/4&#10;i40WHkaB/cHVeq2JRDVkjqutgmWPvRFlIWVMbG8krsy6q2A5OG41IMT2bTM7SWJxJ25J7B3NYiQI&#10;AqRZ2IckqWwchVxwNZTnGf8Aoa1uTFVJKc7ezLj60OlinroA0jMo0D7w2B9o7yd/g7zdHrftJ021&#10;JLYjILySWIO3NW7jZWNCTlogTuOSRjHIGMWFSabvPXaHsrIGKyAqQ5DFO2M5CqNrZPwM5541+cFl&#10;6Nmor1KrfVW6taz3O6mwbUrEyKB57RF8EfIAIOvA6quqUpI7SqbB7ETvGQFyMA+ExgMWO1c8jOdv&#10;jXcMFkWFNsz8ghMPEkgwwIYcluMZI9vn5GrX5dxu5UweCtXQbK5NYPpwoJSB2HuidmHkEeEBB8k+&#10;QN9VURtVLTN2TBUy8sJJ7bSHO1lJ8lsDJz5GCQcahSIO6kk2ZpNwVgr4ERZz5zjaUUtvz54/HDBt&#10;YqJV/mEckiJQu2wbD/0jbglEMTQq3l0CMAyg67tBd/nP1O7BOleOR5TUgjaGmwJaOS7Iiu/ckAxs&#10;jkYK55xtBOC2BAsRoqTQbjxaIhs7t+SWQIigYXKhmII3ZAJBGNfHOz08RjuOtj8osIzlhoMlTjrs&#10;Ep5ITEVyy9pEcj12coTruPaAfIPUX6WCRBXVpbf00Bt2mLgIMExSpExYGYRrge1SQpJOeNR13CON&#10;1dJWRGszyOQjSIheIcswdtjYyAPaDnB41AszLVxGcxNmS41SnUweQvQsO1JLM9admkb7T3n2WUSu&#10;N6KEb+NGVUintULMcUSzTzX6sI2kkxROm2MZ8KZM7VJ5Dc/nEe1GsV2FZTtnDJJCEG/YbsQjd0wN&#10;rM24KCQMBieMaj+F5nh+S5O/brY6YYfm9t0mdKzyH6uqRWTIqoASKnOoMzoq/wBWRUJ2GJ6ub3R7&#10;nTIIo55kn6h0mLuRju9tlSyO6awKEM88T/tpnGEBHgDU0I1WSKmo27an0qbsB3tOscjSSvyRhiVW&#10;QlTgY5OSIRiGgblljGpXmqfzHK26GLyscbwhKdGd31a8L3PkHlYsp+Yl7E+1e3q7uQuekQyCSGdq&#10;laGW5TZhn6ieFQ3aLeBVdcK3OGGSMnXS3AzdmMCCsyvF32AQsY1iaJeRuwFYIARgsSxKg5Osvxri&#10;E7Z6xdxsc0uQfOzpJEK4UwwgGOWxE0vmOBkVivwD5AJI2Y9q+9mtFRkAasvTlkJjk5baS2x9gKl1&#10;zg5yRnxyRqTUoLHJAqqIpeyteWMqZP3I5DIshJ5VZFyzZx5GsTVzFZaeQ4PYrrnMNbzuYytVhGHe&#10;k1SZS/bIyk/07Hf2do8FSRrqwtraMVbqUU60J6dSnWkTA32O+gXDMAGIkiG5gTxgAE55uOowTTRi&#10;Z1iksvDu+nU4SVFZk2yAcdtVIODgbgQPdxrhy/V1ysd4iOp9slUJF22oqad0rmUhfBmVAS2gO0/H&#10;gbjxLXcytD7bCLmTc+6KSwwVUESsDkKSfJI+QcY1Gmj324QkVmGOlWf6ySvJ4SSGNV7gySyl8Kie&#10;7A+RkjVhcfty8hxtWnfmr2cFWyVqSpDJI0f1lX2Emk7YN60sr+2Cf7+zel3oVdmuK1qSRJpYrLVU&#10;jmQ/7zIWlZWXHt2uUViM+0sVB45wJWNmOWCYS2YplHmPa0THcdpBYbdqLEd2BgEcag/LsVRuYG7j&#10;8liYLfH8diKpu5SQDuqX6c9mahLXH9724Y5V9hTvsWM9Xvp+5cil+oqWHhuW7n9niLHbJC4RbEbP&#10;4WGVsiTAG7KsACvNOkKiy1i3X2zCNkqPCRGsoroFSux3bRE8EkYlORkOxHnUwqWcZjOPcd5bLnLA&#10;ojEZGtNPK6uxNDsqJj8iWJId3ZZa0XhAWZx5fxEs9LWxaWma9bv37Mlpqq7kWBVml2SVQCW7sqoT&#10;I7EsSw5IOpyUIqgkTv1wLomqtWiVfp0yTIJKq5I31nZq7bcsx3EKApzH8Fdy+HyUYyyWHr8nrV5q&#10;FqrD7gr15i7iIJGPsWRSO8nQCnyNE6dQoxtERAgiekHM9eVk3TcqVcs5OSjAlAPdx8HGrWjSR4kr&#10;wmEMOnCIpuSJdsbMZnZiRmSTIIQMSQo8nUizPGK8nuwcfWzJFnHBykkTe3Os9YARn2112R7QK7DR&#10;C/n8dV1K9brpUt3Gw1NJfoVYfwnHcIJyeBIPJ927kYGq6wrSQg71MscS166x+wSMjltjueSsYYkL&#10;yAST5OuBK1pJMDC1iatZxH1slitA8hgsIFKCF9dwZXPaT5/6RHx1jMon/rCV44p47jQpFI6orwP7&#10;N0uBtA9qnnyP5+DUWZLr2I/3kiqQj9+NXO+ZkjUE7sedwbKggc5GNc7gd6jhK+Say0FexlJ/dSjo&#10;fb7kndIVBJ03n8kfd5PyR1E9QRWL0lUxCWaOrH2/qGOfcqjbnJ9xAGAM5ABOOcaydOlNeWWJ5JEr&#10;yRsYFG4qLEgYhJHJJySMHk7c5A5wLipZyzUNLJ46T2HpieT6diC5Zo3RJUTZ7y21ceNjevHUGCxZ&#10;pRERu0DxVxidAU3TzuEZd2BgbN2Scj8Zxq86eyb0hFlBKsrxWI+G3q0DFM8gbVkcBuMHg8k4FOyX&#10;5K6xW8/DJFdv2JpL06sRFM0kkorIvaANrC/uS7H2ggaYDzcRkmOWLpjlwmO27E7kCr++CxI3LJIS&#10;pP8AFjHzqopCAy1nkiZ7MaR2HiPvWOREkMMjDHtSSUBsDOcAZGuNUswS/wAi+iyleGJOPz1Kr9o3&#10;av8Asd2PVInAYBUMktguAVkARyDvWY1AkvUEuxSiT61ZpMe9Ej3ZsB5BkKzNtiUKWIBY5Osk1Z+m&#10;dSsRTTGYM0kNmINvUXK1aIW48txvmLd4Mcj7dpY4z+KMUtfC1JS7QWaVKCC7JafbTXaswW1eijZg&#10;BCYkVlCaDl9L8HWGxJXsWWiVCyyzyyp2Q21K80ReGu5A+/cSCW8BRzk8WCrFfgSCGKWaGRJ1p2Cv&#10;YNatLloZJCwBZi5IDeVCnyDnWZrPesSW5TbEsKQzCvedAxD3yZ0M+9/MaLEB514bQ+OuueyglSox&#10;E9gRWoiA5ZYeGRGBIUAsH3gZyvkBeYloNFU+mM/9peOGE2IwZF2ROe5CqjIPPuL5G78YHMOxURxV&#10;exk+QO7pkHeYCXvLpPBKYqsQCksInQ6UDSlfyNgG0uSm/JFUoYZqcaKp3DtNFId8wDMMMwbBy25h&#10;tIGNd6llW6fJUgxO8Eb/AEyIS2+J5GMhLSLw7FWHk7OQB+J7YtZnKca+vejFjjTdqJNeOVo2q6Dp&#10;7+yRBZkjIIQnYQ7J866pW6bDBeSeMSTVbKq7Pk7YbIcxkFiD7CSGDMQp+0DzqFWqXPc9x+/HGwMK&#10;qQjRPMSFSRhguIQpXdtIGcnznUAgudlzHZbIwQfymRAtCVe5jPb7HklTtPkgKnb8EBlP43q3ngBg&#10;np1S4uBVaWPIAji3bVkGfGcncpOSMEjxmf2o0aNHmcywL3JomTkxRscMjY9w5C5AGc418T9ddCZq&#10;p5L32kWmAPcWGRNq5AAHbGxAA8aBO9b6xj6eESUp/ArhTKTlS6nnaec7jndgfIAzqVP3hHPNYZoq&#10;VmSF4u04wGVd4CjaGDjOGzjdwCRgg5yryaYe3VtsbVuC53lIFUyxViPuWQn/AAaH36JOwN66gS9K&#10;iO6aFRDE8QVDIW2PLuXaAB7tzckf6gMHI710DxxNLGOGxGJnINje+O2DnJcJngrjHyckCQ81xGB5&#10;jx36eH3DBaEUc/tEbLsO2P4HwspQsQfAXz46z9M6hP0zqC2kQJPH2y0YjMcabe5E0UQ53PKrF1z8&#10;h/wNXskSSMGTFdK8TtsDYVjGQHU4JCsQ2ACv8vnU99KMNZx8z/VT9tjE0ozEyEt9YY4QqDTbGlI8&#10;nzv40OonUDF1BXWuv01juzz92VFdAGYfthSNok2lvuP8Y4OMahQ2JGV43gIqFWMYY++NRkkKV5y+&#10;ThW8ec+Rr488WTMTpkLkksXfP2aUFewIyhWEZ+3wVB87A1vXx1X1bUscku4PakmQKpmbEqOgCylU&#10;XChCuB/JW5I1UXagjdZo1djOylxDlpBHh8IwJwGj4GSP8NY+d6lagEtxh5WkAhtRSFpl0o7HKjei&#10;D9x0B58a+T1gheSR0ihJRFd5XAKsEIOQo/1AHcTk8jzrFI8sdMRmcieQLiMzZbtl8YYYxkDlsf5j&#10;jXAyPGjlsTHBAxEFo+6zzFWa00O3XYPc3Yrj4H/SAPU9eqLVmrSGENYO9A6kl8zHZnH2knIPPPA/&#10;J1hMMMtZhb3zGNlMQ9uFIJJYnIyCASDnJ5Hzk1h6yYfIZbg2Gq8Qe1TzeNzFOe9DH3GLJ1qxK2oZ&#10;4lGzVdNf3DtLeDoLvrbfSnVekVOvWp79cPTtdOkhWacr3YLciJh4RwqvvLcZJIXP51W9Q6nBXitQ&#10;rXMkjJJE5iTDVAFbtNHMxILhl5APhh/LX+pX/CXV0/hnfobSSP2pY/02emEcsWgPblj49VSSMBSV&#10;0jqyr2kroDRI6+wfSe3/AGtdDKtvU9NqsrZJ3K0QZWJOCSVIJzznzrd+hRSw9G6bFO/cmjpwpJIC&#10;T3HVAC+SASWPuOQDk+NdhvWw6ttOmmnTTTppp0006aadNNOmmnTTWr36wvRf0C/UX6B+ofo1+o7A&#10;pyP065FxXPZ69Srah5Him4fSOXHLeG5ARu+K5VxiT2b+IvJuNpn+hvV7+Ku5DH2mmv8ANf8A1FcX&#10;9B/0pfrE5Hx70B5T6i8s/Trd4vxO9xPkHqH/ACW7zq3R5HwvB5bMRcgXjmH43h5bWE50MtjFSjhq&#10;c1fH04o5I7NoSzWWmqP9dPUDiHPX4RU4tlRk3qZS812T6LKUTWW2cXFWGslSqCQSe3Kdx+40fs/e&#10;EDqGaa9dP6FP1IemV/Hcv/UP+oluBVYf03eiNT0o9EuIzNDAcjfuYyxNlIjW7TeyWWzUNYw2J5O+&#10;GlHckFZ42Yjpprpb5ziOUc69UK0VahjnzPqTkaWW47x3j9j66ti4+Y2xZxWDjhrK/wBLLSW3HDPU&#10;QO1YowYkg9NNVh6m46p6TEJyzkXGjYlzfI8HVo4bLRZjI2zxi8MbdzEeOpo92Dj9y8JqmGzV6GrU&#10;zE9LJR0nmfG3hX1L1F669K+lGWLrfVoa1l4+4lONJrVtkJwrGvWjleNHIISSYRxsQ2H9rY+hf0a/&#10;oq/r3+vsEt/9L/096l1zola0aVr1HctdN6D6dhsoFaaBOr9cudPqXrFZHR7VTpr3bkCyRGSuDLEH&#10;1P5j6pZDOSLjOMfWUKTskZnj7o8nfkchVii9lmevEzEKscTGec672VWMPXzf68/WTqnqKVej+j/r&#10;unUJHSI2Yg8fV+pSuQqwwiBmkqws52LFC5s2OA7IjtXP7Uf0T/8AY2fQ36NUJv1H/pGf7VfWfq2n&#10;XsXo+idQaC7+nXoqhWR5puo9Rbq0MFPrvU4a8bTz3upV06N0dQ7VYLE9eLq44eN9I+W5VlsZKStj&#10;FmKvI96w1m6Q2j3GGD3QZNfKWLEDqftftYECB0n9EPW/WWW11eWr0hJtskj9Qsvc6gwcA7jXr90G&#10;TH3R2bUEin2uFYEDbf1C/wBlJ/ovfprBN0D9PaHX/wBRJ+liWnRrekOjV/TvpCKSuzJ2I+rdY/q9&#10;lpdwEQ2+i9D6tUmQias00LJI+4OB9PTxdH4Zl7JwuUxGHqnGV7McMy5TJ2LmPJrWrNaw9fHLYpXM&#10;hlHsu0yJJVWmUD2Fkj+s/T3RK3pzonTeiVGZ4Om1UriVlCtM/LzTsqkhWnneSZlBIVnIBIGdfz3/&#10;AKxfqd1n9Zv1Q9b/AKo9fhiq9U9addtdXkowSyTwdNqkJW6b0qCeULJNB0rplen06GaRUeWOssjI&#10;hYqMQYnWNZSukZ5IlbYIZ4RG0g1st4E0Z2fBDAAkhgLnXmuvx0006aadNNOmmnTTXJjuWoqtmlFY&#10;lSpbkry2q6uRFPJU976Z5E+GaD6ib2yf7fdfX9x6aa43TTTppp0006aadNNOmmnTTTppr+/Gvj9/&#10;A8ft+Sf9df56PkdNNfzppp001FOW8Rx3LseKlwmvZhJelfjRXmqyHXcO0lfdglAAmgLoH0rKySIk&#10;i6X639D9K9cdMFK8TWtwEydP6nFGsk9KRsbxtLJ3q8oAE9dnRZNqsrxypHIn01/Rd/pTev8A+i16&#10;4f1P6VC9a9PdWSKr6v8ARF65LV6T6lpQlzXfvxxWT03rPT2kkfpXWYqtiWoZZ4Jq9yhauUrFWR+h&#10;iDzLyVm/yjxIT/5p8k//AL7141F/RzjH9/6udv5RdEVP/un6rJ/8xr9Kb/8AsztxgR0v+jxWhOOJ&#10;L/6oy2gT/OGv6AqYA/AnOfOR4GXi9B8aK31c2YyT1xOKxkjjpxf1jGZezsf3pPMalu7tKD4Lb8Gz&#10;i/o8dCH9/wCoOrSf/IoKcP8A82s+tH6h/sx/6qybv6q/SD9PqX+j/WHVvUfU8f8AXfTT9J3f5bdc&#10;2r6M8Uryxyy2MxcEbqzQT2qqwS9p32OK9KGbsb4YJOrEfDDq4p/oH6KrTRTT2eu3xG6u1ezcqJXl&#10;CkHZIKtCCfY3hglhGI4DDXnHqT/Zbf6TnW+nX+ndM6J+lXpR7laatD1bovpz1FY6x09pkKC1Tk65&#10;6u6t0z6qHO+FrHSZ4VcBnhfGNWyqhQFUBVUBVVQAFAGgAB4AA8ADwB17aqqqhVAVVAVVUAKqgYAA&#10;HAAHAA4A4Gvy/lllnllnnkkmmmkeWaaV2klllkYvJJJI5LPI7ks7sSzMSxJJJ1geT4CtybC3MTZ0&#10;pmTvrTkbNa5GCa9hfzpHPbIoIMkLyxbAcnrW/V3pmn6u6Be6JbwvfTuVLBXc1S9EC1ayvz7HO2VV&#10;IMkDyw5AkOva/wCjt+uHqL+jx+rfpb9T/TxlnXpNr6T1B0dZTFF6i9LXmjj650OcnMebNZRPRllS&#10;RKXVq3T+oiN5KcY1rv6W5W1guXvg7DmODIvYx9qFiSiX6Ymau4+CJBLHJWB1phOQw8KV+Wf0b6xd&#10;9Oeun9O2nMdfqj2umXYGJ2J1Ggs71pB4xKJopainHuFkhhkKV/ej/ZKP039M/rP/AEVKv6y9CrLd&#10;6t6Eq9A9cemOrQoBatejPVkvSa/WqchXerUX6dfoeoZVLEwv0VWhkCyTpPtP19l6/mo06aa/RZjv&#10;bMdt3HZJ23n7jv5byfJ8+T001+emmnTTT8j8j9ummv20bqquRpHLhTsHZQgMNA7Gu4fIG9+N9NNf&#10;jppp0019U9nsl9wSF+0ewUKBQ/evcZe5SxT2+7QQqe/tJOgR0018v8/AHz/lofj/AEP7/wDf/npp&#10;rk3LUt2zNamEYlnfvcQxrFECQP7I0ARB4/tUDzvxvfTTXG6aadNNavet3Nclm8jU9IOFhrWazckM&#10;OdlhbQr15VFhMY0ihmiR64N/MTaVK2MRY3Msdi3HC01e/COLVuFcVw/Gas72Uxld1lsyKFaxbszy&#10;3Ls4Qb9uOS3YmaCItI0MBjiaWUoZGaankOXvRYu1hhMWxtueO01SQB4orkLBVvQA79m17IkqmdNS&#10;GtPNDvskcdNNY3ppruh/hv8A/lpcz/593I/+g1wbr8Dv9lA/9ae/Tj/2VXo//wB2D+oGvvv+i7/0&#10;r/Un/bX1j/ze9P69l/X746+BNOmmnTTTppp0006aadNNOmmnTTTppp0006aadNNOmmnTTTppp000&#10;6aadNNOmmnTTTppp0006aadNNOmmnTTTppp0006aadNNOmmnTTTppp0006aadNNOmmnTTTppp000&#10;6aadNNOmmnTTTppp0006aadNNOmmnTTTppp0006aadNNOmmnTTTppp0006aadNNOmmnTTTppp000&#10;6aadNNOmmnTTTppp0006aadNNOmmnTTTppp0006aadNNOmmnTTTppp0006aadNNOmmnTTTpprzb9&#10;fxj6/aDXkL5hPNXz/KnryS1JK/JcuhsxJK8M0cmRt9yxEajR0Gw7HwSddf0B+m6m+n0h7TRVkrdA&#10;6fNVmrwyEWdlSDuRSTR8rIV3FDwFPBz51+GPWo/qutdX2ZiQ9YvlkULGO41yYbpgwLMHAJzjg4/O&#10;odzCWrT4Ln81YZpb+Vx8mLw87y9tuFrEqDy4YkRkRkFv7dE/G+vTOjSVjMI5orTR3Iy0bSrtMFeO&#10;J2xISCWjdxuVsksB41QyQOJ5XZRJ7jEJwS0Q37QxQAEpIiDOBycEjxjVD0KKS4PEsHr2Sgxr5ivZ&#10;A3HlIrSLBHHvQBEZLF973o/PjrBPWlssbQuNHA31EMZV9scMaRHa84XkrJ9oG3PwOBnUm1FWjCwU&#10;y0jJCQASY3lQ4wCSQd5OWAycrk4HnU+5nPJF7d7FVBQmrYxYloNXL0bpRCjd8YH9Uj+8ltjuH/Pr&#10;r0zuSQXJVtwRwR+x4K8IMdhdqhpMjbG7eWCkllGDnOo8Sl6dqIhFgnQ5LqPqK7qwMh7mNyq5yCQQ&#10;SCST8mK4zKSzVYpb9KpX+upL3iBlVoJYdDzG2vbc6JUgDXwB+eq7sUzVswy2pRskZgwEb99mOUUx&#10;R7SMZxuAGM4x866OUdoXlRIq0caCCTDDdIF2h1PI5YA4/iA58ay2C7q0lC5UsXLki3DLUgrlmndE&#10;fbwya8e2BsnxvQ/brmu5rFLEcKyz7WihhzjsOoAWUAc5I5bHA+TnVkTK8caAxrJHECWiYlZMkt7R&#10;8MSPcfOdXzQytHK1cjDPGzfV+5LFZlXRquRqVUX7e4xOp2dfuPPz1WVSvVLEz2qrGSaSM73mZTC0&#10;eFeRSMhERvcSV5+PwdfZniJBicyyliCG3hS7BssSAfbhRkcKPxnAr8XsLYH1uKuytcrM1SaVWK/X&#10;2q7lVWVl0scY2B2ne/Kgnz1ZvNbkeevZviZY7DxxblRLf0hUATqERQ0ZGQJDkkDJJJGOGsAywr2l&#10;nmmxAshKs8OwEkqzYCe7bk55AyONWnQ5BSxuBk5JDDDWbjria6s/YPcljBkWJY5ftcyk67lHkHwd&#10;/EyI0uo1MTRA1qbKY1iTb35w/bhlckYf2ozAL5zk+NWvScmaGOeRWLSNO0gZe3CkbYkdivkJjIXy&#10;fIGtX8PFU5Fby3NLNdMfyLktt8tYqELImPimtSpXdyf/AA0d6vtMqkqo3v8Az6WKj7xSYyXKkLMt&#10;ZEcR9+ORTLaUE4VnjkyVXkkHjxgTeozRXuoM7yCV41eGJo0zFNCHDKxBADLnIyPdyAdcK1bs02ma&#10;aR5qefVsZbxrfatynVsdrSLJrbN27Lsu1b4/y6k9PlRJ5IXm3R09q1UKNI0Uc6s/bjYLwUIUbmDE&#10;EHGca5ZrE1xZGYK04Lx8e+m0aBVV1wQqEjC5+ccc642Qox44vexryz42HHJXirLIxWNQfABBP3a+&#10;0A71/wBY6vqJvxiaKNxDJI/1KTzjvER42hIu4CVbPPwMnj86dQt3ystiT2mastd9+IxhG3M6AD2M&#10;eMkDnzkk61W5X6h8el5LJRkw9mLJVUH9GZHX6gxj7ZELKO461og/kn8dbfHQ6tJ0sPJMrQO6mScs&#10;pljDEkq2AGXc2AwPGOD4119L06tyT6qiwW0A/bCSHETBskyZPJLAkttB553atnJcrxOH9OMNkZLd&#10;PFV5LrpeisJ35CCJo998Ks57yzHSswHwAB56wVukG6qSKg6iqzgvDGhEVV/cu5VdmLFiMsqtgAZ4&#10;HBydUze69HDfeN2rKTCGk37mZSuR9uOR5OSB8fnBYTl9OngckK8Mt3HchT/c73aUsq2iwkkj+I0A&#10;2x/t8jyAfHVJZis1r0i0JHgNGQCxmURId7be2NmAyv8AaVIJH51B651SOo6Vwq1roda8Ai3GOXgA&#10;SPtyNwAyQfg+RqpcV6sYW9SzeKz/ACOxjwlO5F3yn2lnlrF1SNSCxdSwCg70f8h1ub+nb01qpchr&#10;xiNIlcmJA8peZQoBwA2RuDbSxO0Eg+Rqou9LlenYpwzrbmtWo5pZ64O9o2UPIqnwrDkDLckY1qdx&#10;nGZr1G9UsfjePxpK7yGqFlBKSrJvSr2g7LDRUHXd/wA/HpVgVei+nJRcYxvIysGUEOj+QQOSB59w&#10;GRx+Dm2aknRvTjRSi0jXZVeIwMyyhS4HuOQFAAIYnIGfz4399T46/wCnXieJrpCnJed8hiEH+zd6&#10;vHanxUoQwRNBB2O0S/2FAq7C6IOzoeRdJgPqbqM8cTy9NoCsV6pYkUq6bXzKsjtgiVjjYSR7Bnjx&#10;q49N+m+kdNWr1brNV3V5i0STSCSYdtmcMxbIxIDvGSB7sLznVh/pO9Ss/wAE5TJyTNeknFsvm8HW&#10;XIR18jiY7JEl6l/V9tGQrHIruNuy7B7vt8dV/quYdPriHpnVZZ6rh67tI5ZY4opsqZTyNmASM/GB&#10;njUyj1jo8c8kh6WZOoS99YKyAhZQs8kkcjrwYnEbLt3cNtJGr85r6jXfV7N0+XZbCUKVaeZKGWxe&#10;OhSGvC9YaWEwoql2j+1D8Atokb+fMbNe6Lc8stqRQ0Xc6fMCzRoNuVEQBK58FWxuIP8AidQOo2LF&#10;u+kzO0DRIh2LwYgxBUOQCMrjHGAQOT+M/wA8SJ7UHIcd9VA1jEUsWYHjKRwxQxr98mmCAgDXcw3r&#10;t8aGuq+A9Q/aWeU/vMjGUftqyhNmJG2lipPLRhhyefJ1gknivr2bJWaFrbZicEFW/Jfk+5iMk488&#10;fGrd9JoYHxONu8fFWlkZnKZKyk49+60R7kKfd5AAI8EgDZ8fn07030ey6LJ03txPTXMsWDIkjN7w&#10;0aMdo9vIY/nGDjV0/WoBXh6b1SGRqGGWHcgEMQA2gF9oO3I+W/1863/wf6uMp6R8Tm/mgkuw14Ck&#10;kT9oUQIp9whSNsw0P7d70PP7/V/pT1hW6R0eonWYyZVG57AjUMIipKqVVcg5AA+PGMjJHhfqn0FH&#10;1rqs79AsRbZgqmF2XazSH29vJC7lYAFj8En4xqqP0X/rnwWR/WLJmcxXQ18tWmo4WSZ4oWTvmDh0&#10;91tqwYeCPuKkgHWur30v1HpHrD1TskitQxMQlBivaqAsM/vRZVpXG07CQTyxxrW/VlX1J+j/AKVP&#10;Xui2hPXpK0fW+nLEXM07gPua0PYcjICq33cYJ8ennI8kqev3Bssa1uKexRx7mMPKDLEIwxkXuGh9&#10;vb4/0AH7nZP1F/T7q31Mc9F1avARtkWLajsFXMbIpU4Cn2sce7kfONl/o+/0pvTnVekzVr/TI6ty&#10;0wZu9Ccbz7I+XGCN+QccEgjP5pb9L/qWvAucXuPzxG5jkaVZp7CFoVaIqO0Ox7N/gaHjR/fqr9M9&#10;RrWpP9rXVFW1IsaAIAAECnG99wUZzjKZJwM551tP6g9Pg6b02X170e88XULchawleQMFDuTwB8Da&#10;QBhRwBkgA67e+JfqH4jiKNpaU1Ou07JPMiSqunbQUaDbX5Pg/gnf+fosX6V/bZoRkQ2WMinO6Me3&#10;gY/hz+R4Pzr5Zn/pl/QWJvTvUGms3KDMkbuX7rAMS+MZAXABOfjj51or+sD15v5XkOFu4nJ1Ya9R&#10;o2eZJkmaNO4EGOD+3u+1e5gDrR89ROuekJ+iR9MzB3EZ2aUuSixgkKS53cAZB8/+DUT03/STj9bd&#10;R62tjps8pCBKMy9xYe5yFUcYY4Ug5Oc/5a88H61+T8o5n6l1MpRzLWI2mrw3nrOe+xWdfJIB1/TP&#10;k/H+IH41184fqv8AqPR6Ran6HBIPqoBAVEMuMBiFkMbZOGUENgA/Gca+4/6P39Gnr3rjpfTfXEyf&#10;S1ut2JJJ1mQo2zICMucjn5J84BJ8616znpIOSYL6m1DkLMXcyJk/Yl12qvnscAk9rEbI1vWgda6+&#10;SfUf6odUkuPAkE/UOmB+TNC6qkMWXdu6AAXUoeS3uB4wNfo96e/ox/prS6KaXVusU63qR4w7Rmyi&#10;ySK/tTdHuGRjAP4yM/OtxfSD9BXJuZelkOfaCCvgq1Jble1KrR2rDBtMJEIDgDQBJ2WU7G/PVdW/&#10;Tv1F+o9Wt6hT6ipQeSSeGMl1QOXWOIxAECMSoSWPPgf59pfVvpT9E5J/SHpiNerWJ43hutGkcyhe&#10;3udYnw27jLZzwRjGca3T9K/0BekPL+C3OQTUZcdzXjeMmpQz15pUpuHUrJ3Rt4MUkmu4aJ/PwNde&#10;m2f6O/S73Q4Oo1p54LXTx9Pdp23M1e1NHFtyyNna4ZneMowJJyT+PK+h/wBIH1P0y7d9KDqKW/T3&#10;qWxFNZglhQSVSjEBSRysgQkAKf8ALA51nX9PHF/RVrt7KYplyVe9ZggljLCCQzzK7uT/AGspBUga&#10;+CCCfgXv6Z+gOien5Y7XUaNmW7CqpTjJYIqICdkiggOj4YqXLHnBI+fN/wBcetR9bpL/AFb1tYYl&#10;ZDKI2AmJhyd3GTt85HyUx/M9snoXbw9b0zx9uH2TYjqN7TlV8d8e4liX9gT2/Gt7+dePrin6Zgip&#10;wXxWEcLI0ioMmMRTJ74uefOAfxjA4JGvi2r62i+tvdHhszzv3172QcHHG/d55VVyBnn86rbIcxqc&#10;dzP87uRxxww2ZEmDuI5BNKzFmBPwCO062Br4/frB0WxVpdWRLKMsYU/TyK3tLM6J20j8jaoAH5yT&#10;x87B60p2Ov8Ao+SbpjF7KHDcBmjSAKDjxtkGfcRnjg/B1oZ+rP1ux/qzzzieJqX4LOLxEEsMxhlU&#10;iKQBR2HTeSuhvXydj89RP1USpbudJhpIVHYmFsEgFnKl1XgncwBOARnj4415X+lSesfTw65ZuQzy&#10;wWLEBhmZTsjUMcFcAkZVWBPwST86125DFj2w5ptagismx2JIsgaWSvvbRsRogAAf9/8A8uvEG6Xc&#10;2bpdsezKxZ4YQx5DMIwcAMvH+Q/z+laXq6pfIrMjNI0Kk7lwBY8BySckggnOOfnGuVDyfjWI4clC&#10;qRLPKOzuSRV7Ju4hiG+fsOiR4J/0Hja4q1Kv0Dv1dzTTjZuQZ2yMcb25yADzj/AfJzoV25OeuWoe&#10;o3g8cBFiKMtkhc8KqHx5A4zn5+M0bks5hqD2Wf3EvOryR2pBstKmmiU/3HtdyG0N9ygHzrXXntSu&#10;z3pEslnuURHZaft/tyKxOYlHG7aMhiCfcRwODrP17rxhjgs1bEKgRiKKspwVMikF3/OApIOBgnHl&#10;jivF9Y0u4rJQ2rUUWex7SRyQDt756qbHeu9j7gPkg68eN9XHXuqdJ/q8UY5Ila1G0YhkI7waMNIs&#10;ir5Utk4AIOAfwdeb9Ir+orPUbE1pmMO9ZUMRcxxRybeHYA7TtJ/PJI/OK3wsNfmhscmt4yHHri1l&#10;hpRyoJnvln90GNdE9wkVWVj5Qefxrr5s6r1ap1LrUdis7LL0svRnDxMY5I4lb9yL3gCRV+6TDZPB&#10;POvoHonQrfTaDXZVSejcCyzOTsZ9ilUEmMFjyxXn8gecjLyeqfIMN6V8s4zlqojbI3bGNrzvqVjD&#10;bkb27PcSQHgVkK9xPboL2jr2Ob1BX6Z+nM1aWruknqmKVbMqmazGyd1poIlYntIMgqrZfncBxrxH&#10;6WzY9drMkREKzCacRLJGqRq5C54CH9vaM+c/JOvr+kn0/XNerNHJW8gblaNKKCWQgxtVgVBKCu+x&#10;ZDKjOzAdzEn/AE68E9HUuperfUNKpHBKYTKk0iqpSFq5kwwXlgiqqqQgHkHPnj6L6bL0j010W/1u&#10;+5ay/fall986GQSPHtJGdoHtAX4wWIOBrvcsyY23G2NiqBhBGsaN2fY8egjb0NMAB3fk7G/x19wr&#10;6RqtAKgKLIURFcKN6CMBVXgAnkZGPIDfkZ8Ft/qpe6fZXqiRyGNJ27vtLMAx4P8ALgfy8/yOtXv1&#10;B52PitbDLCa+RxmPdfqKzhR/Qfy7OG/u7CSNHY8eeo1rpHT+go39cU07Jhm2zwxgCPapOGJBwWA3&#10;HHnJ59ozcUPUFv8AUKSKGpYmrWepyLBAoDvukdsKEbgDHjkDGeM60a4djeE+ofMVzGN48stZszMi&#10;SpBGn3wsC0fwNAyAlUJ+4DY8fPiHXaPpD1Zb6caSx27ZmdUNWHKex0Uo8/AaSNQp2kEjPn3a9i9K&#10;+j+rehrHWqPWepFpq0EV8rMxZ17ocblyxGML/D9v+eu67g/o/wARHp9jIMhJWq37yr9PKIwJIXcH&#10;tjLH7u5Ph/P+Xxvr1aj+l3Rj0iSpFBUrdSsDu1fqwkm99hBIiOV3524ztI3cE8HWvdR9ceo5L8HU&#10;ulS2bPRekqZJ41lcbm3kNMgQgAgqSQSfHGPjdP8ATB+l/iP+zOT/AJskM+QaxYmjJLfTTRghoJF2&#10;2vcC73ofex86PVZ079Drj9Nkg6j3ZI8MEpxOUrxsXc5ij5KZZwTgj/DGMekUv6X1Kf6dYbUdEVY4&#10;oJllZRZlaNTFIrYG7DMueeAB92usv+JJ6LVMRTyNXFV6BFgWGacRo1j2HgeNoiY/vDoGIjbZ7GYf&#10;vvrw79Qv0/f0zB1E/wBTu1idUjnsc7a4R12bZQozvUHK7jzn4zr1/pH6r9I/UOCkpvrajZux9G0w&#10;ddylWaTYSR212qzHweMEYOPOVyXD47jtqCtZqyRXqVinP9ZKCAt2E+3UYg67tMyyAnaltE789eQR&#10;3pVrEPTlg6gWVYTG5VkhhdWIjBwA7RjAI5wcjPz4R686JU6X1KcdPMax2ZpnVsh45N53MGU+0MWd&#10;guMHzzkACpPXKObP2no5RrUWNx9WLPz5GKzIsP18DRugdoiFYOVEZjP+Dwetm6Xf7N+WxAO5JYzB&#10;2jH3pAJ4ghk2McREeCwx8eRryyQdqrDOgmSaKxGqiPKdxA5LRSYwzQFN2cnHI5IGqgqM+T49Fyz2&#10;opchLUm/7uvtrJHUihd4++Z9bgrkKD7ZYE/3aO/HaRJKXVG6dI7rSSzGpqO4LTPJHuKpHkmWRQWK&#10;kj7cnI2nWHqssEnUqs0kosCJXdEgDHtZ/ckKBCf3l+DyNucE6i1jlPJWzPGUktx2hd99L1xIjAkN&#10;erGOxmibyV7Sva7jzvf7dbInSqKVOqzUWdxUSF68EnudpJPau0Y+CzAKGxkEnBBxzUno3EnFRxAk&#10;ET24i0pJkk+oyQx5OcEBufnGPIN1chyL5vC4Kw8PfcgjsS3ZQujMldSKMJXyDsD3Toa8eBrR61Az&#10;RRMY2LfUyusZl7u8rFvxMxHIHjaCVGACRkDU/EUVicylw0gjPcjYltzqxkCk/buOAPk4GdWpwLEP&#10;FisRyCTJV4cq0H1E9Syrl1gsQdnhWJ1pe3t0NAkfPnq66ZDDTFjqMTQRztMa9J5UT6Wu0LiNGZcq&#10;WNgHLsMbjuOPGai8Z53Z0TNQzvGqOFwyogVHZf8ATJYkNg4IODzq08R6tZKji6FTGR26k1c25kuW&#10;lCRzGFyFcJ9pMYJ0rHyAdj5116p0X9U36DLLDJSluXL8ciTWbBENWHYVSNKjNnERj94kJz72515/&#10;6j9Cnq00Qnn+nr1p6s/YEvdG7JZCQRhSSWJAwAM8HXM5Tz69z7jlWrRkrT5bEvHc9mzsQWJZZ1+p&#10;OjouF+51IGgVHx8dU/rT1dJ6uWKF4IxFRVElSOZXd97r2khwTlY5Bvc5weM4zrP6f9OT+kjbsU3l&#10;cWpSoc4YoSdoXhfahy5UDGM/y1inxeRiyeRyFOKcW7uDMrXI/wCqGlPs1yiprXeSgWPQ7lQePz15&#10;P18R0OsvJFWFjNIGfeA5isOCvfgJ4IAyCMYwMHPnXuXROhSXul1YJmgSWeV0CzRr52l1bPOQNxIO&#10;AOedfXifG+Z3pqOFzFOa5WczzU5Zi8k8M8pJYvEy6WufHeCfAGgPnqin9P8AUetIkcEHU5rDxJJV&#10;Jb+wV64ZCxjjUu28jPxhQxHjGtv6ZPS6DXN3qM9RZunzqqxrGgjlrxLjeXwP3skkA4UZHnGvt6le&#10;nuVqVquQq0Qa5xlqu0uljrO8GjZRdAD7i4AX8r3DR1o529NXuntGk5sRp2nkEwWTbFJCu6fczYKq&#10;ygMoKgfcOMZ1h696x6X1Ho81mvLT+osWP7NCCZLAfB2FVz5wrFsDyuc5xjT/AB2IXI5Vb2ZrFZK1&#10;+SL2VBUJDD9kf9YafXuaHz/hIGtdW7WYoa8aVsyLIvv5UowWLvtlG8jtBmZhgf5efMo4oLdRe52J&#10;pU32WaVAx7rFvdk5bjwQuc8A4+JjHw+1Xy09iGi1SeetblSMxuI5vZiawrpKf7mMaa7idDz5GwOo&#10;ItvejjVjJJXLzhGhHZKx1yxIZRjMbe1SfHK86mGKKqsQePcD25JQA21YGUqHj9xxg8qODnA2/I5+&#10;GuSJgq+daz9LA0YexQUhGjvtOYa1Vd6YySuO8hiNgkb+D1byRyU3hdOoOa0g7oSSYyvKYJBG0ag7&#10;37So2+Xx7OQPaM111xWIkirygJYkP7hCEwuigWAuOcHb9uOc4zniQcVzeZsZap/M7ITuqS3oZT8p&#10;ZXsH0qvo/wBUJ/VffjWwT56sK83Tv6xf67CstmvHTmrcY78kaCWPywSOSRe4pIGxHYj28YaymWNW&#10;ihcusQllGeY5wHYoADhpJF2gAA+QDjBAjv6vfVGrkuM+mHGb2QaHKx5W9Wrloy+OgtXa/twT3pwC&#10;Il7wjlD4crrz46uuiVprr9RjisRXxSEljqK15A4eOKy/bNFfu7skGe5tbjI+dS7bQjp08M4EUUnb&#10;uIY+LcTRDcBCBubMbkqcKTyeANaw8Yry4XHY9/eiylrIixWy86xq89vJ1CYjmpUUEf1PuSMsu41K&#10;AE9Q+ryRXLFpRH9JFWZXqQszbIacuSKkbe3AXtgkEks244GTqrm6mZEiU1Xep1CB0lj2uHDzESJI&#10;7j3Htscvk4wFB58fenxullbcEtp4obU2QWZ5XBjkcQntWV4mPuCTakEMNN9rA+esEnUrNcNDBkwr&#10;AUXaQyKpCEorD2nCnzu4ORxydTa1+OCzBH9Q4aKH6eNoTjYqxbFUH+ESE+TnkE/nMlznIjiMpdxd&#10;asuXnhpVp7QgUD3IZiERZyv2xupII7vDD43vz1ipvcSO7enMUb2O1jdhW7MeQVxgElMqOD7hjOdY&#10;5rlqusvbki+oM6rE279xUVWI4H3BnOxiOc4/kDjJ+T1OVK4yssWMu1glLHQSQ9tlpMaC0jRga2gI&#10;7Ufz3aJXx3dT5Y7ULrKR9TXjrqryRuWeKOYlIMlSC7DCCYHlQVxjBzMqF53mVjFvrRo6xc+S53Ec&#10;gtukYlgCDjyMY1mOKVYockbYotMLFpZnVQfcj+p+njcsh8+2Iw8hA+GP7HqjuGeWBhukEkEBMcqq&#10;XQGJ5XV2JBB9y7SwPHPngavU7lWGSewqcyosEqSDMn7e932DysbsExn+EgnJ1s1yDKVcyMZUgmhi&#10;xuMgetEgkLmWSOGFlZv84ypC6/J3+OqL+sI5HsUb/caOaKBKzxASGOaUN35wxXAjyoDIBnD+fbqn&#10;tTGMSRyGNZL00byT7wqx70Mjoo5GWh85/kfOq8xXIK+cnq4e/csXBS+vixDxQgxiISq7xzt26b+o&#10;EHkjYH7nXUe3WWrCEkiKU4Wm3LGVR+/ZCiKYHcdyvtLMBtPCgE5yKae/HKVr0FYyhq88Kguqb67t&#10;iYsOCGizyQAcE/GpvBQxNIQDltIz4+8bdeH6VA0vu9yNVvNDHtg0BG/cBDKFUDxvqtpzxtYeKFiJ&#10;oZR25p2KJEJB+/HKhG+SJh7gozuYjnb561DHYeCR60tnqM6KJ4t+YY33yArG7MEEbq2WGBlgCeQN&#10;alc9ggg9RoslYsSVsJVwN7FQ2bs7rikqyyK9hvu+xZJWC79wh+9vJHjr0/pZlfoNujWjSzbm6tFb&#10;7dWIfUvIhDRBSo37VQZUD2hVPt5Or2zBKizPM4eJ3igSFY8zQWFKdpQ6jIVBxkNjjOfI1hWu2sR6&#10;iYXjOPemtFMEt+YRSr7dE2WQUXroh13SkFmGgG2DrZO8yVxa9N3OsT/VC5/WLVYGfcsk7wFhOJJM&#10;gjZyMkgKuM+Ock9GI17N6MTy2FWOSum8/uiIv9Ru8jep27VLE44AJ8STOZSO3ObImryWON3g9hkP&#10;tNIK/hpRDH2h33uPej95K72fNTVqSU2EDrJH/WMASInEu135w0rbl3E+8g+AxOSFxrotgMsVntl4&#10;WiilhV4ljkjmkftqj7jnbnJCsMAj43A6r2vy7KSXbmTntWMXBP71WjZgkeGOVzOU9o9xA91j3KPj&#10;fnQ8EdbKemxQRpXqhZ5sCSwm0GRY2QOz4TgJjaWH8/OeNWVUYYS7iBKFZgHHvbAdpN/ICAsqtz5w&#10;BwDnNVJsdUr0708HsZenUmhqSlhHGsTTTR2ZAoIWZ7UnduSTflRoE/NdYWzM09dGaWrZsJLJjlmM&#10;aKYUB+5ViC8ADP8A72TLKz/T1oaskiiVmeRztHZljWYl5AM7YmbfgEryoPHGpFFNYtyx2fd90XKL&#10;0Z68qxiYQ9kSrPGXA2EhjPcRreyPkjuhM4iDrs7bI8JWYZKBVCoIeASCcABueRk8jWSxDvTCzLGZ&#10;4gZXi3DvLEpETSbeWdnKDghTjJ8HHMxuJuUrtB4YRNHQM6wkf047UVwxCFx8KGKH4P3FlOl156jX&#10;2RopkkkMb20iYNkuwaPeGwMbveQcDICjyxzjVUJJ7+6akY0esrwTBy/enkChZnCnB/awqE88gqMj&#10;kyLl1qk+FuYibHILLZKCxGswKQ2Jwohc2W7QoWNG7EBPbpi2id9V3SltLdhljuOtVK7qY0cO0fO/&#10;2jHLOUJzjggDOqvqNJOq15o4bB3QyxKigMIwAsZnUFQCWwqD/hbTg+dVzafGRthMBmcYt3FclsmH&#10;K0IzJYp454iCbJUEoqyhQxlIAB1s+BvZKqWpmu9So2jVt9JgX6SxgR2LKSAqUXfgl1ycqCfB/ONZ&#10;unUhMLKiZIYaMgNJ2Yw2e7OGEhBzvCsxYs+OSRx51PcVi6NDJTS46eSWKpDLDjY5ZGeOKusaqlWB&#10;e7sU6CldAkKB/oaOzesTowlkEUm7uTT7QjzShgruSyjlwSecAEY+Rq3mmggSUP2ysYiiRyykNMqn&#10;uvgjcCuFyccEgkHcNcmtJcrZeNo/qFs2q8axV1I7pJbsxQIQdbQKrs7eSq9pPXVZI7FKSJ5X2wvM&#10;YihB5ADcnn72IXGfII24XJp4rSWqGwoHsw2mlijjyN0KkZlAAycqRkZwQDz86k9+njeM53CU7/tW&#10;4cpJDUydhwfbxdi9KldIXA2wZgW7WJCgtsn41V03sWal5miaOSl3ZIazDMs6xRrK02QQpC8BozyB&#10;hvOBrrLaqjcqxxGVt6kFQI9iIxmZSxwzROY1xnJZhjnI1/YeB4jGZu5VlCZqKxYt16VituR4GK91&#10;cORoRoHIQOfOyNbA8cTdXmsUalvf/VsbCKSeuzKZyoVZHYRZDESDfs/IA3Y+Kr6yO3XSBop6v7sc&#10;iO0XbSwGxG8i58LtBPnAI5IzriYxWpEYntX6ihPWiyJnYrZoNZnCzKGf/ipAHX7R57T4GhrpZleR&#10;ZW3OkNpmkijUHtz/AEoDR5UY2b8uSMA7uDnOpNSGKq0jRBbU8UISVkkOGgsbkicny8gDFt+RgIdY&#10;etgcrFlJoia2SxEdozRm5/V77MccpKKrbZUZjD4Gh9gB8b6sYrkD14bAiaKaKMNLHGVjTsdyBm7m&#10;3AJ2l1OSThyRz56xFqliUoX2gRxTFGBZkjbaOTzjBCop5YBsYJ1WkVybCz2f5rVbH2keeWKt9IJ1&#10;ikvWJGnkVyG7N+6yxqugqNoD7er6aKO+sRqSmeFlVS4lKOywooiRuQH5XLMfczec5IFncirysLJk&#10;sJHDZjFxxh2YuqImUyWbcuAXU5O0kkcaldOtNYoWFgr2MtO89iN/c7RUgpNEPa0pBIkaTt+0a2SS&#10;fjXWGeWGC2Ja7iqkUULptQuXZVWORZfAI4IL8n3YwONSBJXSrZU2p0ZHd4nDKBO6qRHX2ZzgKiA5&#10;HGcHGdc6hkI8XDfw09cGWGvDHJEV3KJyv3uvx3GBCFTZ0CNa8+IMzNOY7KSusUjzuvZYpGyM25Q4&#10;52q484wcfHjUR7W2tGvCzToJI1jC72myGkQNxghQ+4YP+vXFyMtOjjuJw1Jvq8hkMl7Np7ir9tWC&#10;Vp3rgOCglBRFjOiQ7/Px1zRM0lrqVqwqx1KMYkjhgJI7skYVJCOGMTgHeR/CDxxgwKdmrE8ahnjE&#10;ryB4NyJLGxYKqYDbipd8suR7TnHwbNmzB5LW5PZjrWcFibokyBhjQSwy5ClSTGxxxxwnRrxxxmw4&#10;KkPIWZt+NdL3WmM1etOYcNJIogqoYou3KUep3F4zJG5C7v4sljyQBN6nblCgxyovdhKIu0L2kSRo&#10;+5IeSM5DICeTxnJ1THM5KbU6BxGUq3ZqMdeGhjAEGpLo9uS97W9ox+8CLt2GJ15O+pnRllaxZNun&#10;LVFmSWSzOA7LsrKGWBXxjDOCzMD8gHA84J7U/bhtwn62RadiCxHCCdgrdva0gPBBUA44wTgk4y3x&#10;ajLRmxdalk1dJIJBeeRgBBkViR5IXT5K7K6TW/K63skZxJHMs01mttG9JYTGNzGoZHQHK5G4kAk/&#10;O7HwM3VmaaezSeeJYqkUffeIkbpt8SSAhVLYEart3DwcgjUQwcOWpzie7eht2LNuRGrIoVWhldg6&#10;6HkAro/dvyNfHnqz6i9OaNooK7QRRQhxKxziQAbSpx927+HBI4x5xrovaa3FdSg0VbeXilRpJN6h&#10;G7TMh4SQbiRsI3YGWO3UjuZHIUbv8riVI6saGxXUTf0pg67ZE7WC/wBP58/4tA+R1V160E1Y2WMj&#10;SlgspCHMbRg7JGGMgneSrfALfB1Fns2IblWOEyvDZO2d+3zK7lW/cZ84JxjAx9vJGpVxHmt6jeiM&#10;LObFZdTV323+7qw2uxoMP8wPI8H/ACgdV6Wj1wGwIjKJFlUtHulbwWIYHHsAHH8uCObdWlkeab96&#10;FIgzSCZ1YI0Yyyx7eBgAbV8c+dbSIMLyXGU8hcrx10ib+sFDD3HC94HnXjzokfv43vqgglWtbCmS&#10;GvAJVryWIhvd2ZcskryE9pWHAK84U5zjjLEyXYZ7KpMD2e7EBlSSDgnOCTgcgYBOcccnVYZNI4Mr&#10;ZiqQCSML3wRGP3Avefs0WBB7V2SPB8nXx5iZjKyzJIleNJpI4yku7eFPlTkhlcleQfaOfxrWXZu7&#10;PImXXZIm4x7gp2nBbONpBODjOCAfnIxNvJ1fZwjvJJjJcnX/AN2VgUavZkm70jaIgBDL2BdBdeQP&#10;z5zQ0bIe4wkjsLUnBfa24FAOWBHlUbB4xgFeOeMf1LvHBDMd8XYBmmTaFiSLa/vVTnMhUIpzzyMe&#10;dUjkeTQYxsxDnshKZrESYey6M0bFvq3nEFNlI/rzRzFJ5F0ftCgjXW9VumSW/oT02vGYYXe3AGXc&#10;eYtpmsAnlY2G6INwckY5xqsry9mSR5JllUbJfpAvd7csw3WJZwPIVfeiHIC+Tyc/6nX8JhKyfwz/&#10;ANDaUwVqL+mr0uWuC7SsIRxyoEDSMS0jBddzsSzNsk7PX2R6SaVvTPQ2nOZj02qZCFCguYxuwoAC&#10;jPhQMAYHxr1Ck0j1K7ysHkeJHkYKEDO43MwUABQSSQAAAOANdhnWxak6dNNOmmnTTTppr8N3d6ab&#10;Q89y633b0Ad72O3yfjR/Px001++mmnTTTppqIc840vLuIcm4+IaUk+b49msHGbsPuQtDmKMlO3Vl&#10;ZWSaOvehf6ey0MiMI2DjuaNR0014UP4jn6bM/wAD9YOYXOd+imN9POIZrkBg4FhBgZpuIZnA4bDY&#10;inLkePXb8M1a/dxz2KYz+QikU2snmTJUARZkjaa6c/W/0NxFXD4ux6X8fWfNY29FJkUxJINqtPBN&#10;I7045rJltvTnjx6JCkYtGWW77cRjj7naauT9PH6tPS/069TcTL+qz0V5fk+K1sbfkl47jZpacF7O&#10;zVmTB38rissmLvR8cgtlZMolG5kb8tJZRTSxIyxFpqaepPqPZ4LgqvPMDxjJYTIepd6zm/SHl+Fy&#10;NrFYDBYzD5FhmrmC9oSy5owfX47HYyWG/DDRljmsSzWGjFWbyP8AVf8AUSf0TRqVOmRJJ1jqyWDX&#10;nlAeGhBB20e00RBE0zPKFrRt+zuSSSYOsYhm/RD/AGP7+hx0r+k/6q9QeofXF+1U/Tf9PbPR16v0&#10;ug0lfqHq7qvUxcsVuhQ9QQq3TemwV6LTdbuQH+sOxaqVOnGvNcbqXT9VOLcEznOrU+bzVu1DStSy&#10;TT5S0WnvZOwxPe1f3juQd2xJakJiUjsjWVldY/BvRX6adf8A1CtTde63btVOmWZHll6pZBmvdUnJ&#10;w30azEb41I2vaf8AYTb2oVlZHSP9Y/6Tn9N39I/6HfQ+m/pP+l/p7oPqH1x0alWo0PQfRXj6b6W9&#10;C9LVQ8R9Rz9PRjXuTRsZ63QagHVLQkN/qU/T4bNWxevTjfp5xzjE4t04ZrV5VKpdvyJNLF3DTGBE&#10;jhhhZhsGRIvd7CU9ztZgfpD0n+l3pT0hYF6hXsXOoqhRL/UpUsTQhhhzWSOKCvAzjKmRIe8ELR93&#10;Y7hvxX/pA/07/wBf/wCkX0h/S/qvq/SPTXoyadZ7XpL0RRtdH6Z1NoWD1l61audQ6p1jqsNdwsy0&#10;rXUj0w2kitmh9RBWeCc9ei6+NNfuSSSV2klkeSRvLPIzO7f+bMxJPwPk9NNfj/L8ef8Av/z/AMz0&#10;006aadNNOmmnTTTppp0006aadNNOmmnTTTppp0006aadNNfaxYltTzWZ275rE0k8zhUTulmcySN2&#10;RqqL3OxPaiqi70qgeOmmvj0006aadNNOmmnTTTppp0006aa1U9SMTc4vzFc3SJjjyFlcxRnA8RX4&#10;pUktxN+GZbHbYI12tFZRT3EP18X/AKsdFvejvXaeoqBaKLqdtOudOsKvti6lBLHLchbwGZbW2yVI&#10;2tDaRDuIfX9Mv+x+fqd6V/pH/wBFCz+jfq2OO/f9C+np/wBK/WPR5ZsSdQ9FdU6fco+meowYJkgg&#10;m6CJuhxyq3dg6j0GzYj7KPVGtkeO5qDkOFoZeuO1bcIaSP59mwhMdmAk+T7U6SIrHXeoVx4YdfWH&#10;pX1BW9U9A6Z1yqNi3q4aWLOTXtRsYrdck8ns2EkRWIHcQLIBhxr+fn9ev0h61+hH6uet/wBK+uO0&#10;8/pbq7w0OoFQi9X6Fdij6h0Dq6quUQ9S6Pap2poUZvpbMk9R2MldwM1/p562DXkGv0FLDaBnIVnY&#10;KpIVF+WJG/A89x1odNNfnppp0006aadNNOmmnTTTppp0006aadNNOmmtUPTmqtT9RXqVDKimRsdl&#10;7sTOoLp9blcDaHts2yvdDc0e0jaeP7Rrpprej/ZvjLenh5WnNsceWR8niws3p+9DJR5X+UT0Ldte&#10;TQZBq4xdihFPWSjYrx2TdhnniLwiJ1fppqJSWK70KtVaaxWYbd6xNfDsZLMFiKglao8R0iJSlq25&#10;FdWLym+6uAIU201w+mmu6H+G/wD+WlzP/n3cj/6DXBuvwO/2UD/1p79OP/ZVej//AHYP6ga++/6L&#10;v/Sv9Sf9tfWP/N70/r2X9fvjr4E06aadNNOmmnTTTppp0006aadNNOmmnTTTppp0006aadNNOmmn&#10;TTTppp0006aadNNOmmnTTTppp0006aadNNOmmnTTTppp0006aadNNOmmnTTTppp0006aadNNOmmn&#10;TTTppp0006aadNNOmmnTTTppp0006aadNNOmmnTTTppp0006aadNNOmmnTTTppp0006aadNNOmmn&#10;TTTppp0006aadNNOmmnTTTppp0006aadNNOmmnTTTppp0006aadNNOmmnTTTppp0006aadNNOmmv&#10;Nv1/GPr9oNeN/M8ty8+U9RMZfT6TD43mHIYaeQ9sML8EuQsAJGR3Fyj77ifKkAHW99f0PdJkWv6T&#10;9PRnqM8Tt0/piCvAIkA7tJBL3QEJIAwc5PtYZOdfg/1qGxY9RdctQAxs/VbqiqxZl3VrMyb3c4Cb&#10;uCF+P5/Or3qDzv3PUjB8CrVJBgk4vZnLCVpJJMjK6NWkmjA1HAuzo72WPwNdb506hKPSn9byGQ2q&#10;ltKsCklUsVV39yQEklmKthVwMeBkE4r7S2q3TdySWDcNpLTswArxRDKEgZJdstwR4HnOc6mWG4Lc&#10;5RicpXgyaVJsbJBkX7WZGees0cgVx9pKKNAgkj8+fnqr6fO6urNGv0xSQTRSqMFXJRRubgFl8Yx8&#10;k41hsy9uaO2O89oxx7CcGMow5YKMgMxHBI9oJGM+chezNzGchqVorjZRrcAoTUbkqfRwzsgPuwSH&#10;enc6Ou4fHxseYtxa9lTBHWarDSkaWE1zuU5z3A0YOGTbkH2n/lOpJiM0aTIyxi2VklMY7kjMDtaJ&#10;lyVCkA5wB85z41EhfuPPkcfk0q1rMdqWaGAqrOIUIKpG4Oz7jeDvt8fPWWxLH9PLPWhjhDxwFmMa&#10;DLYCt2wwYKQMNkcjDDB1MtQ0jXr95GcJntKrssan3YMiZGBweceeMakfEMtkql6eatL7NlrAriBU&#10;UrBHIq95iQ9wUOrEFxr+0nR11hhmh7cqwRg9RmROxbmIUle5tlQBcDuYxgjwCdQksJBEsNeSNWab&#10;sBlBkIJXcAC23IKn7gfadW3DHHFfro9ruSkHlksI5Mf9XuISYLsE9zfcDvf+fSOJ600/1MlapEGk&#10;KRH3NYSYftQNIBkK8gYsePgY41xaxBT+o3RiVGO9mGXWFQcyqATjd8r/AIYzgjXO41NxmlXyGCv0&#10;KNx5mms1xr21tTzSfaytGO/uVnB2v9oJOtDqJ9LLPZksdtBapTlJF7oDdmVDKUeRiFWqo+w8nacA&#10;EjUaAd0L1JGWTK5h7cYxKYypIkj5wWGNuR7scHnOqy9bv5zQx0OCzCy0uI3bCGtm6rtHBBcCL9JX&#10;kuLqOwEk7R7bk+PDfkm86DNZBErVklCVNlagHV45EyS9qMKu5tm9gCRkL8eNbRQ9nTJbENaBZ5LO&#10;yXuoihkf3SpgnAZsnhQARyM41+OGY7Gw8gsVbNyVKU2BoWLluwpatkry/wBP2G0e0BlHf2jx2kft&#10;swLaCKv9bIzukE8zQ113Eqp5DbF8IANhLY485zrXo4Opx98CL2Q2ZZfqFyDtchhFECM9tN2APBxk&#10;HjIzPNIabSper0f92x0Bhjhqwu1aNbP906SqNxBiN6713vbDwOpfRbsiUrTo7JJNPFNVspUaSWME&#10;MXgEhUqsaA8Ln5wABkatqUkwj+pWKe33TtsSRlV2yofscMGAyBkkE+PnWPwQ4vgIbFrKUsgcVapu&#10;xg99p7BuSLuIxQEkhA/kD4A+Serbo8yJNabqUEcksMDvFPO7Qyt3ZP2tsSkBiTxkjxj86sJL8TV5&#10;o7i7keI9obe4I3wQGLhSSc4HAx4x/OqK3prx/wBQOTS5TJ14xa73q42NgscqwRxl+9wO0sQCo/J8&#10;+fIO8h9Q2Yd9DvSDvbpsId2Nh9sb4ByScjOfABxrWOidJ6v02xDbkJNa47FJkIQKrckMgxtxxyR/&#10;l8CkvWf07q8aykaZLE5LLUqtYXIqtd3aFnqSI1eIQDQcdw/qeSXUFdDz1vHp3qklT6WL6qm0lnJm&#10;RJCqrHY3x4Z1DbJBknJA9wwCNV1f1EOm+sepRdUqoK8sK1qRm8LG6uHsRyscFx58jBb8Aao70n5l&#10;e5ZYzfDVrWK1p5pyZ5lZFxtSNyWjCtrtkMWtqqgedDe+rH1b6fr9LWn1cMkkQSPancDd+U4ImdgO&#10;VQj5ySQc41tHqno9SbosPVuldxmkljJdHV9jEFvJLYLgFd2f/DrWT1S49Pgs6iS++9c2r0M1iDv/&#10;AKkBcqWPcnavd3P5O/H53rr0/wBIdUj6jQZlK7u1A6o+PbIEB2jBz7T/AJe3xjxD9GdQFynZTCCx&#10;F28xzbVAsR5DLuBBy23I+fIwTrty/QVwPiXo7+mX1V/UrznGm7zHLNDxr03XIY8z1KeWsqFhyrNI&#10;ohYwEr2KrqT/AO0+fOPX/Vnu+oKPTKqGSKsrMgjkYL3U98oOCfdsBwGB58fnXotqnWtdEnss9VE6&#10;dMXRGYvI7MgKllB3DY+QEDEYPOPjV2H0/wDUD1f9QszzvM3Z87yDB5um9/kjyv8AQ0jOfcSmKihE&#10;jiChQvZ8fBY66i9Q69D0PoLBKrp0+9UkmsRLEXmkkb2mw9gZJlDAAh+AAAqADGqCob3UOnJfuSyz&#10;0F3R16MUKR7mV/vWU5YlDtzvGdo8ca3RmzU3FoKlKQ04Y7NIrm70RQNBY/sHbKfu+4juPcxO/wDv&#10;/jtZGu9Nsy0TPZsXLAaNZ07mYpHzsZjzlOQpPtC5IGscVL6sb5pYu+xIjjidhLsGQoOcbgPGc8Zw&#10;MZ195eTcb43hJMqLNe3HXrrkpVEqIpYHueVwjfe7jX922J0fHUyjTudXi+ikimhn6c+DGxeP3GQJ&#10;kHBLhtwCrjAxkfzzzVbULx0WicFpI9zlFWRWG1lXkA7McZbOQ3HGqE9Rv1c5bL8czuI45xwitZx0&#10;cdbI9rNJXDKVa2xJVAoPkDu2QDrQ63novoPp7XOnt1CWGFo2MbwPKRG7LJuGUGX7pbgnIz86uZfR&#10;fUDSj6uzRR1rczmOELhJtnt4IBCFSCWJ+SP8dVX6P/qq5JxXkOGizVmOzQ9qOrRgrs0cyWUQmWWe&#10;Muw9uYs2pDrzoa/PW/r0RulSzdS6XI8UsUp70UgBqfTOwQFQEBLpGuBkvng4Aznr170yy+lxN2vq&#10;Ln1KVzGbKdtYWUkuFHJKseRxk51tvy719T1MwSM+SsVJRLJWNCGVRPHv+mxmIJUKoYEE/IYfknrt&#10;1D1K8UAgYJBU7owBCGsTKMOzNuUYQYO3BHGcA51oEHoq9RaCV5u3YsKv0xjz23jmGe2hbbiTBI3D&#10;O0gj5GtVMNy/M8T9V8U9O00V1bVWahdk2kkEddJCSsgP9zuQXHyRokDY3hpeoLVGT/bD02Z1eo++&#10;ISbli7hdRHN2l52qm7buAzk4znV7P6eS10O76d6vHFcoyTyGevO5YSuQuwcg+5WAwckZGvR7+gn9&#10;bXPsNbzWIzfJ2yePv1JYlgLhNH2tHsdz3N3t3A70N9fTX6c/qrJ6vhs0Or3aoaRX90swjkLKoH7c&#10;LAHaMe0jkgnXxj+oX6f9W9FJP1L096asGvVMBlVExDFE0hcMhAOTk5wQORyfOt48R+odHTMVa1it&#10;BasSy2KumQTsXZmaP3RsnuJ86P48gjqZa6T0WOz9R02WCS1BOZLOXIlk9wJ2kspdVAJCjI/y1VVf&#10;X/q9K7VOodFuS9Iu1o/b2mkSBiQMgE4Xnkk4x/lk0LnP1Z+oWBzeap4yaxOZIiBIszOiDtAKht67&#10;hofcPI38eetR9Qf0i5/Sdo9BVXt12+0glFgKedxAJBP8IGf8dbn6T/ot+l/Wu/1X1WnDWt2H37V4&#10;btvyAcAbmIOSD4A5xnUNw/JPXf1HeLl2IyeWlqR2YxYxtj3bJMMj9jrCpPhGHhNKdDfk/j579e/r&#10;v+pHU5H6p0uZB0LYFs0jC080kS8KY25dSx9xBGCMEE6+5/0m/QL9IOk9Kh9OdU6JUkllZbEF5I4o&#10;pFcMGcNJsJfA+5iw4wcAnXax6f8A6PeN5jjnDM7zinOcrmohZyaSRurVzKe5Yz3fcPLA61rR3+3U&#10;Tof6ZweroanrL1FJN9b1TuvtkkaMV1O0gLExzkrgAkDkDH8/VPU/6o3/AEffPoD0EUi6T02NK9KS&#10;HAUxrtWRwRtGVYgcMfk8DjW/+P8AQr0f4nxODjt/A1JccDD9JZNRJSpchn727CR5JJB+N+fwevZE&#10;9JeiafRI+nXKVaRSmVDxxjenKuZHIOTg4xnkt8k8eVT9H9c+tevDqp9TXYL5j2qi2ZRntE+xVEmO&#10;TgY4ODx45vPinpVichxzI0+PKlPFV8RKkVEBVrBkQlZRGO3TOum/6IJGh+9y3SOk1OhCp0aSOGnD&#10;AjJUr4jEQRdoX2EHnk+DtwOeeK3psHrfpHWJf6yikubLro0zlmnkUEA+5idyknBAPuBPznWF9F8F&#10;jcDTz1DI0a4xMwsqwYK0xKMwkDt5IV3G0J+N+B1svRa9Cx0cb0ZUCRtJK0nc7snuEruWzlgMD3Zx&#10;nOvOvUNP1D0z1j2I55A9l3swAho+33G3oiZPmPOPngAeCddX36vuR4aOWSKjj2uLBkJXMA8RqI5P&#10;ajUEKvciKFJ2dn58daT1K70OthIK7WHjyN8XH2t7EODwDt/h+G/yO0L6Gvr3eoepuqslSyx2oSSE&#10;7iAsArHnLZz/AI+M4Oop6WerV2zxSejJXWhBjqpUNHvuZVUlSpHx2E7JPjXx8dei0PUA6t0anGqC&#10;uIv2pI2YqckjaOSDgckcHHJP8vHeqejOnenOs2updOLWI5oTPFtJOSoYqTx5bO3acjOTqhfWv1uw&#10;J4HcabJLXyKTz+8zuFBI7kRgxI+8qCfj58+OsnXelwUemVut2LUUKR5VgxG9ztJBBUZ4YBUPBx48&#10;8eTdO/VvrM3XJ/SvTKE7tYtNAyCMjZ3/ADzjAGFLc/A5POddTeH5LSfM5Pk1izNHXgmE1W3Na7YJ&#10;O8sXLBiEIYgHt+CNedk68Pi6b1Lq3W4+qz2nWkm+apGsrukxciL9xj9pUDww17Qv6i/1L6bPQVor&#10;L1J0lgmZq5dSyh1GCA2CpP3DjJx+NfDkPrzXtNF71mnBOlnUHsyIUtx9pY9p2e5mTY/bexvrdQ/T&#10;0lNF0jEksJEcs2HD7yVYAgHlQxyBnkrnAxrVasnqSxWHU60biKmwFsohyrtgYztAGRgjOfx8a1Z9&#10;YP1Tjh+QrVzaNCpYqnIQw6Zvc9p1M47gNK0g0v8AqB4OyBApydJgsWemWgsUcUhMaNuXeuwjdHjy&#10;o2biMYAOfjXHqvoHqDqPS6Pqv0zHNflMyU+pnP8AcM6ftu4+FQ7iwx4XzqAZX9UObz9nBW6EfvY2&#10;Krj79r6eXulsCecwrETsAO0bdyoW2oQE6868i/UHrXTab2aPSbe+xYnlRZqrFRH2Y+5GpbG7tMxA&#10;kxzu8qeBqw9J9B61cNWfrcLRo9WUSiZX/dsqdsXbQeUJUsSMY3cDHOre4MlzlXNrl+GNrSZPGote&#10;Wuh3AQx7lkVS8ZKI5V2O9nyTr5+bLdj1P1WzXrUzPNbWVI5JSrgVBPGkbS7iFcOMuyhscHOOePc/&#10;TXqD030mSX+sasajYUljUboZE4yPeBmR2XgDJC+fxrcu9wVOI8ElzTZJqa/S2HbQCrXaRCnce4EB&#10;yRob0fz+fG81fRB6RTNq1bkltnuCUEAMXZSqKoIwAQiHOCWwSck8Z+udff1BH9D0yikMck0bV64y&#10;gaKIkh+OFCqfjGQfBOMaQO8pxb2reUyN8yZ1InpzzvLEIWJCS6Oz7cmwxK6VdjXjZ6022vWpJIaX&#10;VnlurTkW1VVgmwRysDIJJdoJwMJ29wUE8LyQNeaKGuYwtZ1uWYpK7ldxd5kJ+zO7CqMjOfdga3i/&#10;TRyHB8VvRmD2IrNhfZrq8isrSxr3uY2Oj2Kp7T48uSB8b698/Sbp/SOnrc6laUx3ZHYQoVeNEC4Y&#10;pEqqANxwCFJB2kk8HXlH6gWus2Ya0KzyxwVGHdXDA9o4T+H2lgeAM5J5IGtuuIfqKynJxYtY5orF&#10;PG5e9i7qQMv1KLVkkgY9vyR3AtvXldfA1v3brfU7HTJ45I4IY5DTisQY3MSXTuKNxPkr4yPOdaD6&#10;L6/0zqn1EFmFzUWaxUlknTdiSF9p3fCM2Pb5wD54ycVzi7Fy7KY2plnEdTIGCjZZgWcwCYmUoN6B&#10;dZELMdFVG99eedX63c6/Maj/AFMhttI8sal8xrJEighcFAIiGJY/njPOvfui/wBS9Khi6h0d4IRQ&#10;EVqAKyqYZDIAZJB933DCjySeefGV/TvxTC4PmnKKFGhWGApWJ7FEOVkM9yJVjisrrwJPBU6OjoeN&#10;+OsHpfoFfoS9Q7NWGdKojkBrRx7/AKl85mDn3NIqCNWxkYUseW1dX/UVnq/UasVjqDyWOp+ye53O&#10;BAXPciySWKhSACR7ccD512F38hYpcKp5OrNu1TWS49OR/MchBVQN/CDyR9vjx8a8elmUWoqd+R12&#10;xFGYkBZT2SGMXtIO4fxEYBwDjgDWu9Qmn6DcudAppI9a8pqxOgOyRJlJWR2JO5mdj44AX8Hi6fRv&#10;9YmG4x6fZO3k8jGLNJClhxIFFaeurp2J5BOyfu35IOuvpDoPVOgX6XTjMiQh0R5GjIcyyP29wdjk&#10;qQE54x/4dfDH6j+jfUnp3rHVpK96eKeyHsJCFIVIuGREOOe4285HPHGPJ63P1IfqcwvqJl7mQgui&#10;YGCxIYbDhodj7R/e3bGhB7gSBsg6/GvP/wBUPRPS+sbhXvJLUnBleNRCwhKe7fnlx593C/BGdQv0&#10;Z/WT9QPTz2KtmpaeSv3PppFjkjZpFOMIzKBgjAwc7s5B866EPVHldnkXN802PkGSxd0tLSlhdSla&#10;ao4Fmt7Y2R2OvdGdtpQdeevgL9QfScPTb1paSU+5WnW3VVe3G2FXMntzufdgEk+MnGRga+1/S3rH&#10;rnqfpsXUOpwWcvYYPHYYe3BClUBxgoTnPGcn8Z1r5czeYzd3K8UuWWbjmRPuz2t+6y+0EkECyMO5&#10;SGU/0wRvTePHXmqN9HAOrVkzec7Jo+3sEm7eSGCkARouTnP2AtjGtpku2ZWkoyqHkYiJX+wpAWww&#10;cActIrjBxkYXB54xc+FlrYPk9Z4rWLpZBlVjLZYUhRdEatJJGNCBZT2GQKNBW3/kcm+U3+j3Sqzm&#10;uFkBiiU2kmbAYc8tjeyIX5bj+eoPS4biuKYijhs1Zt6WTsaRa7EntD5aWaFiADlz44xqV8k4xhMw&#10;mGWtBBjpYcHVBlruqrZrEL7kigBdCY6C6A+1QOqyv1bqFRybAmI737gnxjLyP2JFA5O2NveDnGMk&#10;5GrBlqxzCuEDO4nr/tBi8LewyM45II2jcuc7iCPB1KMdSpZPiiYRVEOdxWbinkljSQNLi49xBHBI&#10;EimKXsKg6JBYfGzdWzQhpiasIp7UK2YTMOZHryMJPqBGRypZiIz52jzjJNmYVkmexIMxyyQBAP7z&#10;cAwAZPgAcZJGcg8ZxqdckqVbVTjww18y3alZYcsEHYAVSNYYQD3HtQj7R47h+x3qo6j1Gn9FWmVG&#10;shnZZVVcL7AcbkHAkUtu3KMgZznPBoImYqIwvY3O0k4KRoCHQEAYDHcA3gg/5DXwsZCK1QyVy+Y6&#10;T0YWqQvN3IpqxdsatGmgqtK+2Y7J3ofdrZ4stN1IJeNsRmTptVKcEUkbs4iBj2yRE5XIxnavIGT4&#10;4h/SSgorothCqM8u5ApIDZbkjO1OVGT5P251juH421JkWsxGzZEiGGssMh7YYYVDszKPJEgb/Pet&#10;/wCXXFKw1GNo6kUMs0uxhP2mmZpn47Mu04jCnJH+X51ijupHLKl6MQx2wwdRGWWOKEfttvAx3HGD&#10;wBtzgk+TudwTF/UwQWbVmJVavFBXpnQZAsnaG2QNuxPd5PjWtnr1foHpWvcqxXL9mCftkRmZk2Hv&#10;yli9QIxYusUmACARz554roOudVtSirRleNa0zGo43GVgqgpzjwT7W88EZPHM9q/+mXeyGS5TajTH&#10;45jLDLDIj2WqEFwraJALE9ui2jvXW59Prf1N1ZLMsvsrQissqRpHSgjyGc5AIm4AVl5OSP5jUrr3&#10;U06lRtVraPugeJbUZcR9yVkXf7twIViOPzhh841QfqX6qYDN0rdLHM9rGZCxPBVq2JGjjgsuvvRm&#10;uyOB7rdheRQSCEA11r/r7rHT5al8VrAa68Nv9vZFXhFU7EkmhDjM6uZAhIHB5GBwdE9NoI+qOyBZ&#10;+npJIlYIWaQWFQlomdziMojHbuwWzkeeIXwv0ou5qepbtQRx0b0KzTxf4yfc7iXX+5S3cGU+d73+&#10;2vAanTrr24JazCw1CGGWcSFSjR2EEYhAU+7uQkjGOPzk69Y6WKwkE8sJWPtMlb2nciA5Il8AvlsH&#10;PI51bXLeNJWr08cziOtUrsi2FjBkrxPtGJ8BmHb2qD3eVJ38dbXNCnTIYbHU12UpHWKSGGMJKjmQ&#10;WVhJBBWDKKsgGMoFXdrtf6rTtkMIgCsfZKhsdxFGzdtH8akgrnAz8ccQ7C+jGOz9LIz2sSbnC+P2&#10;6Oa5IlZ/YszLUlEsArS/O5HA7gPhSdKT46pJLFezLc6102PetFpZLklfYKqwzRdrsRBywXKv+4qM&#10;2SOcZGp9RatzNmQrKa6xbmkYsdqIQRjaUD4VTzkEgfOqd9Q+XY5ss0fFOM08G+GFwCm0jSxWopZC&#10;/e7PsiaSJUBA/YD4HWJ4q916CwTy9tiDIUXtSCVysm0ufOQ5z54UEEEjUYX6e3v9MqtIwnZgJAB7&#10;ydrNsXAKnJ2sf5tgYxqnPU3DYDm3FMfb5HjljQ9lohUYmPJ9ytWZ2T70iD9qkgj7dL8b62jp8tjp&#10;F/vdMaHp2ym0Ecca/wC6HB/d3EgkyFfdk/jz+ai1Ir9Q7/bHdrRyWKhHuKugHcQqfac52lWB3Ebv&#10;Oqrx8UvHsXyaH+VjJXa0Z925EpWKpXaL6ibeyVhWNe1dnRI+N6GukjJ1OaiyydhJn3Ro+XkZ1kaN&#10;cqo95kPuGeAAcfOYUF36yeK6jSrAkZIhMJAgSP2lnj2/c+CQPnjnA1ieL1aedju84mnr/wAvtUVj&#10;iMd0FGmqSNA7wqX7VnUq+3XSSBFJJ0Ac3VHn6eIOgrG4sV5t7boMOUnCSBWGAXX3DgkFQedY7NOv&#10;cjo2J3s15LEkM8CjaqCNokmSGZIhkMGIEiFiyMCvgnNY1udWsbj/AFTyhazXoXuQYziy2HheW7FV&#10;pLFEbGyCyxSajljk8CTu90khj1ub9FSef0vSjEc0w6bZ6o8WV7DGdu92QWPEkeNhU8gtt+dVYs3I&#10;rD/SiCeRUqzLI6NtTuuZGj3HjMZUhgc4OR+SM4mJmt5DCxVMwL1qP6eenfdYhLYb6RmESdoAbufc&#10;UwC957+7u2eoKTOv1kaVBCHjdJoEdgkTPtMnJIOVGdu04zGeNbIJHs2wscCm3iAMQrduFxE0lpmY&#10;HAyJFdiRkAcA5xq9ZXfCClLesxVspkJbEIdAIxXE8MMVOIA9q6k7O5XP3A95IPWnLO0qRLRaw5r0&#10;5BLHGiley7EmIqOWILzM5Pw6e5iBjPatu7xwiWKJtoWqs20BIEkEpHjImkUnf92cInOpBwnB385j&#10;JHpZOOSXH5CaOf3m+82SrbCMftZSSCCSAe0a+eo9+q+I7BrtWqCAmB4huZ5yV4fA3ITwoBGAAx8k&#10;kRbqfV1xtTeyzhH34DAOjb3xgbdy7QCRwF284yZ3hqCcGRLViGu5kZ60kEkaTOZJiztLC42ftPaS&#10;F2fjfx1rdusepWBVsNs3Q7mYHkCEKVHOEjkYFvJxkE4/hGFawWODbAZpWk2uI24jhVQn8PIUggA8&#10;DJJz41FLmPzVfltLN4jMz2YqN/3c3iXb3jJWyACQfRo7dsUcLyKXABIUH/lstZKdapaSCCEyVY6r&#10;dNuWO3HN3SWEndR8/VcZG9gUPGBk8d6te3JHIpD1o6szpWBiXYWkcukExBVm9oIRs548HIxBPW2O&#10;S/LyDiNanibkLGlVsvfMRrF7g+ostXCfeZYkVdFT5kKLsnWrToDrB1Op1WTqFkOn1FhXpRpE4aKN&#10;ovf2l7RiBL4JAO0E+ScX7VVbunc4uRRyNGqEq72VCJCpRjtwd7McnKqPnkioMDBc43bx+fy+Ijyd&#10;xZsLTyAeIxzyY8WJDFUi877ayGBy2ye3Y8aPV11KWHqla30+rfapXxekrozBitl4w0tg4ABMzrIC&#10;DjJ2gE/FJJPc+g3GVpIk6gqWK0fDNXWCTeYcBWl3zGOViMriNgcjGs7TwmMmfJz/AFEQeQv9XkWc&#10;haaSXhYfFO39rzxyLoMdkqwDfIHVba6haiSrGsbsCsZhgEeXmc1dn1CrklYyGP24GRuxxqLLF9RV&#10;sRo98QHuwtZYkyTJEVdiuDmMJMHAHt2opGcEkQDIVeO5iCzx7IWHlCwC1jIpZ/ZtULUNqR612IRk&#10;dwksBu1pNqyrob1rrYKk/UKEi9SihClt0Fh0j3xTRmFUau5bAGxQuSD53H41tHT3+hDVbVeRunvG&#10;sdOCpHvSVNke+NrDbnExX35DHByMAAag9t2sW4ONZDIXETZD2nJVTFVcTwwiYLsyyMSNAgNs68eB&#10;dQxmOKbq1etCZMFhEmCe5OO3JII1zhFGWGRjwB+dZUnVGgqmZWRoZYZYHz341sKVVZCv2yBEX/Ab&#10;V8niwMHnbVkxV7TNNexR/wBwh9sxiwoG1jdiB3bQaIJ0NkkHx1QdRpoIy6Ptr2FxK2VPaTOWZfO3&#10;D44GWOABgDVxRlgjTuwiQxwQNUZmi3srKEVWVTg8tjace0FiM5J1f/Erk1rGtHYV1sWagkg+pjVv&#10;oSsp3HCN7cx+CkpGtAduh560rq7xwTgMPqYY9kaOje941Rm3oeSm4sQycljjJXVOjiDcoZUtSWJk&#10;lmEW1WCsVMkhGDhg2DgYLA5Y7vbg8nisrkMv9JMzXsStfvtLCwaX3ztxJtvuIIX5Hga0N/PXFOar&#10;XpfURp2rplVYnYE4Q549p25UE7xzjHJzjUaaGI/26uzNE2FeKH2R90LtaUeM5JVjk/A85OsphOL0&#10;7r055P6tSFpEsJKCkjwswi7GOgD2ovbrf+LZGzsYJuryQvMjxl5O0smEce3aC29GO4Ahymz25P8A&#10;LhdYTWoxzC1I3emECxSSe8EzZcrkfZxu+fcMZxwdTKPHVMJla+O+nrwY6tCcrUn7NmrEX7HRlbaz&#10;RrGj9vuk6Ldx866p5LxtU5ZgjvclkFWcljvkdZNyM2U2qWJAYBAuAOTgjUD6OnK96IBFsNEpdlkK&#10;q0Mn7iuyuS6zlkUSsuCQAAD8YqxYno5DH8iqxwW8FlslJRoWrMRjtVoxC7GSObbRaSUKykjZU9pI&#10;Gj1bx1k+nm7W+tYrL3e33EkWSVWhLJJGoXa7dw7CBjaGJU4xqJbmkpRJdkmEyLIqQGBFXsiNMSBm&#10;AB2SFwpDEDK+3kkanXJKWPlXGvOBdzeSWMyyrplkhrgdsjaBQNCQro4+4N5DH561ihdmFy6Zgxr1&#10;/q93bkzm1MrhNj4yRnIdPBAGQBqF1KxKscM0UMUghlWSSIglXEjRvu4wQ5Y7iOV/hOcajGd5nLwz&#10;D2RShjn5NNSvfRztF/urSqQkLuNENYRCpjTwO5d93yBsXSOn9P6wytaRjG9msruz5etCNkrdoM2E&#10;Aki7ZYgjYcBPIOa31CR1O9SDFVVmhsICYoWLl+3jBCsXHAAIwBwedfrg0k1SWu3IVTM5vkmJnytZ&#10;JEjaw91YxtpY9kkRksSo8/YDsHrL1Jy1mWxVBC0bBrqjEPFI3uSBicY2yAkHPuZsD+Ym1ZKVenJ9&#10;SkdqVqHaLVlMZZCuIF2lsL21JJJbOeQOdR3P3cpg89gUiqv9BalcW7vtt7dZpY2RVnjHkbYL5I3s&#10;ePjzjhrQXafUzMyQWooV21EcAyGJt0uAD7SSDlcHOFXwNQ7F2WCKYxQGWsYYZTLGBId8YC7CwGSw&#10;AG784zrFh5ruXnzF2pBYqS0oKhUOH7VjnMRsGNtakdxtSRvWtDxrrhglehHQgnkimjnksK2Tk5Te&#10;Ilfg7AATj4GODkHXQ3bobvVwJozJXZXKtGUJxuTgqCccgnOSpGABr5cjbFYXMVsPjrU8dPLjFvYm&#10;SaSFnuPYlZ6lUowJsMIQZQT2BQNb89T+lTXrtGa79PGrwd6IRqvdAh7KDuTlwCEeRhjaOSDycccR&#10;3nks9u0xWaSw8cJKCVe1I4jazLLgbAJsRIfuGT/PWIt3Kf8ANIr9tWlFyzH2wkrHN9NHLuaSZlJH&#10;vEf96iCwC7JO9dS0rha08Vd3/bikMTtyFnyFUNHx7G921lJGMf55+sGjNBBbnr/TTQpYsdyISIka&#10;531j2wcu8yYy4GGVsHxrn84xlT/Z336EsgFe9K9Kw6aKT2bO5HRm+720U+0pDDuYAjXVd0OzIOqi&#10;OVCY5asCzx5zvEMAVhgZGC+4jd/C3jUb6ASxRdVrkp7WuW+5GsgTtTCUBOBjI7QbHlcLwQdcXDR5&#10;jCLD7kdiOlPjEjrqsrmGSJ21PIVYkGac+JG34AbY89d7zU+oPIEdGmS2zS5XDhlAMa5UcJGQCOfO&#10;1TyMiFbuzXkmcmCKDqLRxtgfuoFJeXahHtTPbIHABz5OvnR4DDhcdmc3MKV3kues1JKemSSGvUgd&#10;mgSEufajlrxuAx8Fn7vyddWfUurNJN0qh9Q8fT6tWQ2Iom3yM8kY3mYx8kSsvKgkgfdgDm1hikpV&#10;ZcTSw01heEyMscLjfGisJMe6RpnC/cT4HI5zW9+Stx/lsUFy5Khztlp4Da7nFbJV4FWWeYH+yORA&#10;fbX4JUEbGutoj39R6bLLVqhB0yCKNY1Cr3YJMuqDP3FGXOefgk5OsNHqatZri1GzWKsfYgO4iKVL&#10;LhSjluGwfgbsKeMY5zGQrxHOW58XJHItKtGJrMTBopXau0zWFHcO3QBLgAeSB+OoMavLXiSeLb3y&#10;XWMfepGAVdv8dpx/M8HB1tsdpBUsxGVWmlbtQpGSRUlZjAiDwAAxGAfgMfGdRbDccv2a1i1Jbkhz&#10;ctiOGiss3dWTH2ZAx7kbfaXUEht/BXXx1Lt9TgrPHEkO+gImew0UYWWSdVAI3j7wDnC4H8/xrDBH&#10;LQg32naexlKSdtMkCTaWtOJCR+3kESfAPB9w1cXE8X7FhYAKbvDXtPKdr7szxq+u0nZZTIAAN7P+&#10;Q61ixO1k2EhVsTxnYZ8ARIoEjEcgCQJnAx5AwTk6lxSRwSTV537sQBkiwd0kowUEkiqeBu8jxggg&#10;nOtgFylOklanbRyhhhAhjCxxrIqRh2PkbZ+46Pn4/wCvQqsKQzNLa7ssUM/dNZgx76srbHkHAO0l&#10;guPjBzzoJZvpjEJdqxbnaRMINoIKx7efkkeRn5HnEau5uNpLtmgsUMMD9sshAdhAAFJ+PDAHtH7a&#10;Y731Pgqx3GhSSJIIFIkEYwp2tKpwpd9zOyhiqKT7QeDkaqVnmJsKtcKO2Sd+Cjdz2iTCgEgc7htP&#10;kEc+aS5//MMVBjbtu4v1CVIcqIiGlSZGYNXHeQvtNEPu+1fubSgfJG3dFqrJLPCICEsHYrhlVk7i&#10;F3ZkXPMilV2MQVBBJ+NQI6FiA1JbcjgGvILa1I0dJiGdVO3O8osLqcFcqVZv5aqqVsRfx1PEsjZi&#10;9kEsXquQtv2xwXPMiq7Prc22HYHPcCBogE72lE6hFcmuKfo61eRIZoIQN0sJONwUcbAAWIAwQcaU&#10;q9etdkphHKSxSbpFGZ5ksg5l3r4CofaCfgLjX+rP/CRrfRfwyf0LVOx4zW/TR6WwskhJdWj45UVg&#10;xPknuB8n56+sfS8vf9O9Gm3Kwl6fXkDKNqlWQFSFGce0jj48a36qpWtApJbbEgySCSAoAJI4yR5/&#10;nnXYj1faz6dNNOmmnTTTpppr/v3TTTppp0006aa+cys8UiJIYneN1SVQGaJmUhZFVgVJQkMAwKkj&#10;z430010u/wAX70owVP8ASbyvO4jh2T5r6r8yzXpZ6ZYzkSU7WSmweNtc241a+lxVQznF8ai5DmMN&#10;i8bIcVAmTy+UytSnIbFQuabTXlpq4bEemHIsL6devvptzv0s5Hw61y/kWdyIw9zH+ouSuZrj2Jk4&#10;DhLfHeV16uNx/HcflMcLwvNQnmv0uQ37AlnSvTgLTWsWZ4bjPVaaLinJXpiPkuXrV2yV5hTgxF/J&#10;XBEmYWeCCQ48UpLLzyzVa8ka1/fgatPBJLVmaarD9UP6XfVL9J93084DzT1GxvqjwHNcZzPK/Rnk&#10;3G8vnslxKPiV7mGdo5XH4ijmqtSPj15+RY+/nc1h8VHJSafO18tJYkvZS2kXx7/SBFr/AG39OaX/&#10;AHKeg1xUI+3K3bxsA/8A1wOylv8A62Ytf0e/7EHJ0I/0dfWcVAr/AF5H+rPWJOvq2O+El9MelV6Q&#10;64930bV4p1gzx9WnUMDyTffD+K4/lvCGy/pvLc5JU4HxjH2efLWqtYj49C+SyFGtlJHoLYXF4COj&#10;/s1jnv8AI/5K93luagwGMguWp631H0t6M6x0HqfQOkw9Ev1LMVPpfT67VoZ4ns0xDVhiENqBW7kE&#10;ke0IwdF5HGQQdfiN/SW/Tf8AVj0T+rX6hdS/VD0j6i6Hc9R+vPV3V4utdR6Rfq9F9RSdT691C+/U&#10;eh9VnhFLqdO2ZmsQyVbExEbBZNkiuq/PI4F6gty0rcOVp0IaDX7UEF2iKVy6qh8ZPXy1ahca7TnL&#10;1rP01aeuZIZZYJpqyiY7Zr571gP+3/b/ALf9XTTTppp0006aadNNOmmnTTTppp0006aadNNOmmnT&#10;TT9v8/8AT/PQ8MR50SD8n+3tB8lpp/1HY8aI/wA/8z+QfJ7da0y76aadNNOmmnTTTppp0006aadN&#10;NOmmnTTTppp001TnrYoPGca+htc7AobXkB8fkSRv50xRSR+e0b+B14N/SEQH0j0mTA3L6jroGwMg&#10;P0zqjMAfOGMakjwSoz4Gv1k/2HuzIv8ASH/UGmJHEU/6L9YsvCGIjeSp649BRRSMmdrPEtyZY2IJ&#10;RZpApAdgcn6QnfDIB/0chfH/AOUVv/gurj9DDn0DWH+j1PqQ/wD4qt/+Nrzn/ZU4u3/S260//V/Q&#10;/omX/VQnh/8A5Otk/S30w5b6w82w/AeE069vO5iVhE161BQxtGtCvuWsllcjaaOrjcXRhDT38hbk&#10;iq066yT2JEiR2HsOvzh1nvWb0v5l6EeoWV9PuWzcfr8lqYXCzZWLiHIKGexaV+Q4KjkhTkv4y5cg&#10;Nl6tyI5Cv7wjaWRpK6NQmqSytNU90006aadNNOmmnTTTppp001+ipCqx1p+7WmUn7SAe4b2vz42N&#10;keQCAT001+nhmjHc8MqKHMRLoygSqFZowSNFwHQlP7lDqSCGUlpr5/8Ab/t5P/gf9dfHTTTpprVO&#10;lM1P9VGWjH2rlMPHDr4DKnFMbaP+v9THbP8AmP36aa2s0P2H/Mb/AOvf+nj9vx8nppp+d/kfB/b/&#10;AE/b/l0006aa7of4b/8A5aXM/wDn3cj/AOg1wbr8Dv8AZQP/AFp79OP/AGVXo/8A92D+oGvvv+i7&#10;/wBK/wBSf9tfWP8Aze9P69l/X746+BNOmmnTTTppp0006aadNNOmmnTTTppp0006aadNNOmmnTTT&#10;ppp0006aadNNOmmnTTTppp0006aadNNOmmnTTTppp0006aadNNOmmnTTTppp0006aadNNOmmnTTT&#10;ppp0006aadNNOmmnTTTppp0006aadNNOmmnTTTppp0006aadNNOmmnTTTppp0006aadNNOmmnTTT&#10;ppp0006aadNNOmmnTTTppp0006aadNNOmmnTTTppp0006aadNNOmmnTTTppp0006aadNNOmmnTTT&#10;pprzb9fxj6/aDXjW5d/Lf9r+Q0s3L7WMx2cyxjtY3bVr9vIZSyW99V2A0T/a/d/iJJO+v6EundON&#10;Xpnp+dJVQydD6PKsUo3Ebenwt7W5BJA9wwCc8ca/CvqsMsPUvUT72kE3UuqMDGxDIyW5g4fkANjO&#10;W92M64L8D41PjLPJoarx5/G1p4BkvYSwfpmYvAkkb7DMSF7QPP8AmOrCv1U2KMdDqF2WFJOoFq8Q&#10;d448jHGPaQhXnHBAzjIOtdEZmFaWsSSofe0rg9x9m4RBifeGOBjHB1SOVbl3sUZassVK5y64IrY+&#10;+pMMfSBPciL4V7AT7V8A78k/HW37K8VcvPKGqxQEo0bB45ZWIEaE8gKg585POf5y0oTWGP1KtGTV&#10;kNh1Zt0axAsNmMBRwBj+fH41m4cTSpjHUcrWsLavTNcsSuRPJC0EbMjxsfKF3CJsflvg9ViW6jQS&#10;Wo7CqksYqM7wiURQvlX2KNu2UsQY2yCCDrPVgaaKPphsvEixl6s1RQshJkX2SsRk5Utlv8scnV9e&#10;gn6RvVX9WXPszxT0T4BmPUHm8WIm5BYoY2evXXG4mOStTmtsbM8MREFieBCvf3d8i6UnZ6vui1rP&#10;W6j0uiUZL9pIF21CkauVhIilO9zkbxtYuc4LnAIPM2Ko942IN+yTthQECspgjkGA7FR+42TnHnJ8&#10;4A1xfXj9MfrR+kjl9bgfrjwfLenvLbeHOViXMdjrdxhkeOOetYrvLXlKHcbFZGdT/eo2N1PV+g9S&#10;6H1Ppw6rE1aR7Anjo+0yVYwQS7ygbHR2848ZH8jqPaoNBZAlUKkMKiB9oRZJDheVzyygctwefGqv&#10;4RNXnwUn8zyDGw8pjZ4WJE8CSkh5PHj7ACd63r8eB1V2x02zblexK6MsUcUSbm7ncDvmc4GwhVJK&#10;qcEEAZ+dQpbtGTEnYQz9wQuh96yKilV4wBgnkjHjH41vt6F/o19VfWDhXJvWr049HcxzPgPp4Loz&#10;fNYbVaLGYkV6n199ZYprMdiX2K25H9uMgqAFB+OuT6Z9X9bq3uodGqSSdMjljhNpnSKNa1ZV3PZD&#10;FGYhPnDsw/HOu0tPrFgM1KSCSukqtPGEVO2VT2JCU2hXUnBBJJH+eqQ/XvxSHA8E9HPSRMnWiv5a&#10;6Of52g8ICUqFde6CoJ1HuEM3aSshU+fIOut06Cw6TA0sdX6q3FUepHOGUuJ7C7D92FVI1yUAJGOe&#10;TjXqEgi6R6SaOdYWudSMUUcM0SmSFjjLwPnKHnG85Jzx861W43kf/T/4jxz6SRsfyKpObAsEgRXY&#10;YV+lWAHYWLS94GwPgnfVYenJ9JaVJ5Ft1zBCZd6nvx2XYzLIpzgo52bguSPH51ocdpwy1HZopoWR&#10;ZImIcWVJIVd2eJP/AGnBz+Dq3srgcxi6lrEzZCouPzjzxpEZI/dllqO7GFlP9RURFI7hob1+T4kd&#10;Pof1SJS1mUUrVuKuiQgyD2QyySyEsdq7HCqVAGQc545m0pEgeVWXtRyzzjYVO7cNo2qo4Odxy2MA&#10;L586isiYivYxbZGMwe88CD+o8kaRSRvWQEkHRLo0gAHjf+h6q71RpbEN63LNsnNavGqnAKxs7Gdz&#10;gkKkYUFc/Of8ekozYaJYo/pfpmOExkkA7FwD85Y7hgngkca/GH4s2G5jWx2PmXeT+qsUsnZdvoqr&#10;TlAwEzgAe0o/tJ+NBRodTBSaaxJVh2xyCQV4rgZcSwum9CcnG7kpkHJwc67t1FBHX6akCq8R3S75&#10;NytGftwx/iIOMc/bznUmzvHIeU3Mbjs1Clm9BkZKi2KpRVYmIiGVG2Q0TNtm38kDYHUctFNaWSur&#10;RimsXT+qV48xQ2YYpSWsBs5EhLAhkB/GeSdaT1OKjZrXEuwRujSMa8jKWsQtgsHSTgmPAI8rzgE/&#10;Gut71Z4Xn/SPn/Js9j8Wk1zJ2K+IrTVuwCNp37dyxx/Ys0gYbbt2QhIOz16xSap1rp1TpM80lbp1&#10;JpZ9krEs8SpwodjuMY5JHjcR41h9Nvcs+nv6qXqBRRamMkknth+kj2sgTJP72eOMjzjPOr04d6T4&#10;LlnIMFg+fY2E1cvxyWxcsivsU7EkQ1YnkYeO1iDvuGyN78daHD1meiJ7fTLEsUUPUGSvtlKmWGNm&#10;C4XwQfg4IHzjxqurdKqzRSz9LuNV6lUurY3mcIjxp7S+32iXkLlSMnnGATrv/wDSf0T/AE/+qP6H&#10;KP6WZsvheI8gxPJv55QyWVtwVnzEEceo+yTfd2r9pBDeNDWz1jk6tZt3bN1JmUmVlErIXdZicpIA&#10;hyVySpPIIzk69QodHi9QenIOmi6tfqNe2LFiwZgj2WLmQRMoOMZwMZwBgYI156f1aZzmP6S/VbIe&#10;kfHJcbYonHxjL2a8StFkY4zKaGQNqNlEzsiuitOHYn4/I69B6D6VbrXSJpOp9QtYkfMHZnKwzqzq&#10;JojBL3NoDf8AUtuMn3DjFPH0XrdCrc6XauXEsCdJKiRMr1lAYowjiRd7SsMFt7bPkqeNaLZP1h5R&#10;yTLT0KfI57FTIV5PqKyPEsVdlKN/3sRt97d5PYw0pAXXd43Dp/pOh0bp5ZuniFlZU3FGLzoc7SAr&#10;MFKAjB+TnJ1skNCIwUoJTMJJjGtaZwqtHONzOpZQoDscDaeMngE6/XHk5TyGDGYm3yNp6+Rnsw3o&#10;Y5WQQ1VRUSFl3sJH2NrY8lt+esk69JrvamgopVkrJHJHK+0vYkJBJHw7H2+3jBH58XzNML/TpVV5&#10;q8syx3LMiFhA8YEZEucbSTxuHt44863R9P8A0Ry+c4PdrSGsGyFU0qsiJ9zQouoG033BmUrs/kn8&#10;E+NFu1b9udOr9OieU1LCySVtw7pXut3pXXJG0nODjgDnxjXs0nqn07Xmqemlrd6tURQzFQ0LTugl&#10;kHczlSCcthv8c608HoryPF8/nxy1q0U9a/2SZC0XC14qnao9pD9rByAGIAGxr8nrbpfWFNuiSmZ3&#10;/YifuVYim6SUs3cXcefa44+R/Ia7de9AUY6NPr9SZxU6mZEapkyLVLv3BLgHLLlsBm8Aa214VxvG&#10;YnIPTyslaW3YsLJZtRooh0sSgKF/tD6QN2n5J86/Hn8nVB1ywLVmTstAIhXSwGYSLnYISka7cqpH&#10;uyfwc848b9QQ9RrSV1tTRzJTgnWnJGNgVVZpEyAWyx38eCNvGfGs/mMNgMvyAZOlQ+psVJooKwij&#10;HdGQe132R29xCqT53r/q6rurX+oLeai84hrzuEd8BEZQoCRrt4HhgPkfGPjWOnSRFRb6pOwyu4KW&#10;5EqSIVdwfuUgkAcnAHnOtwfRLhnJWyU1in9ZHXkRFiUr7Ricr5EZjUMd6LeG/f5669Cg6wOqd2pJ&#10;JTk6dWnevI7FVlVvEiy+WAxyjA/OMfPofVuo9OHpehLFFX6pN1C7ELcPbSQrUBKkOrhgMAZ5+SeN&#10;baSY3muNFNhaUCNGKzMzLaXsALhyPuZm8AbP/kerCa5+oo6uvUZOrSmvGy5eGOXtsAija6khSRuB&#10;J+cng41odzqPoGSw3T61CBbrERW1SGAxrG2SBjZtXYc5KqP584zZ/HMfLYgls3qzxs6sGuSf97pe&#10;wEdwYeAW2N7+fx+1v07pHUOvWb1zqMqm1vwXeIMZI2Xbj3e1SGZSME+Oc6qOr+qOl+n69PpnRY13&#10;WJFWcJnCIW2sVVeM48AEfga7YP0hcUo5PG4SOWKOlZtNGJH/AO9Zjryq67QgrojR2B/4Adem+mPR&#10;8vUaShFLJYLQlSiIZmr4XZGAMLlg2BjxjP8AKf1D9Xem+nOo1gIgsFSFUsHHKCaM73OW8gsN34/O&#10;u6bO0cZIeKF7McNaNqqPKgQx7iCp7ZAAGmKjf2jY1167L0K9WbptCWskcFhRFITGD241GNo2nEb8&#10;Dn+efkZ8/h/UnpPW6/VrtKeNupUXmas8bju4diygqWBcFMcZ8/PA1tLgeP8AF8rHHWXGQ3IWVUcO&#10;qmMNoH3e0jwG8nwfx42R1M6n6T6VdrGCcTFBGIguW+9PDbhg+SDj+QPnOp/pv9Qeq05Y7jW2V1nS&#10;xKSzbk3rjgrwi8D2+M+DqcYP04xWDxWUVr30zXBN7axvqFFcMAhXfhQvjwR/l+dav0/01Zrg12lE&#10;icr2/f8AuRngF2+CcjOM4xz5GPUutfrHDNXgeJIVkTH78ntZ5cB28tySRwTknOtRsilXiWXzxeUN&#10;TeOeKRif6W1LEOqkFSp/13vfk7PW3dA6I1QT9OklX6ebcBhTiEN8Zz7ixK+AuB+cADx71x+o461S&#10;XrCKsfVKAMy7GAknWLAKqVUHxyPhvyBrpa/Vp6h8f+pZMYsM0v8AMJ0niXsJmjL6LD9jvY/cfOj4&#10;PVb1r0jX9OyQWQiPtcxPFIP74SZcsOSdozwcYBz/AD15b0D9frXrWSfo93uqJI+3AWDgwvGQhMh8&#10;I2RggDkjzgY1UuJt2KHp1msrivbhezjJzA0vyn9Ik70Btu/wB5Oh8+etT6qnVKdLqE9GurCuklhI&#10;08nCb+CMkn3DacZ5Ixk8et+mfUnpuefp1DrdtSj2EqSszg8B8AFjx4J8/Hgng66JPWrn3JcnezC2&#10;Xys9TETzmWrWdh70k4375jJAMcIc9oKneiBrrw6x+pnrHqNeKLqrdrpdfe8sQrF5FyUEbANgbIF+&#10;8Ee44zqX6r9Eeh6XUrNr0nHUltTyf2m7HIA1Zg24EOpI5RiM5BAOPnjVT1F5Xl4OIYzB4HNXLULf&#10;71FHckNZrrQyd9iq+irajL9gU/ayqNfHXf8ArHrNjowjr27C9NVT1O1eDGCRhIGVKq7STGCSJFWM&#10;hjjHAJ1GN7odTq6VqfT4hM/TViaZ41lDWCsLSWgJMnn3YPAPLZzxrH4X2crDjJ5r0NmzTrd5pQys&#10;60bCL2zo7dxAkJbSqTvXkAgdZt3ULkVTqnSbnfbpdRrH0km9mlnZwBHJJvztCbiCRgkHIycnpD6k&#10;qenor/S7J+si601eCvGUXtmZnO+ypC5G0fwDxjg864fqvxyPk3FJhbrwV7CoYsfcsRq05ClG7IWb&#10;e9yqsgB2CBoqPB659UdcnvDpXU1jFUVFcWEVpN0jHAnUupy0Y3kAnBI4HzrbuhwP0Gh/V9T+0Ubs&#10;qz3IzntOk5OQcg8qrBVx9uTg/Gqe4PwbNcf47exsRnvARi3G0tVnZ5P7pXSVSWCKGbsCkKq+F1ru&#10;68t6t1qr1bqMV5VWBo/bJ2zlokXiMhB7FBATuMynIySfGunVu6ld7fTu1UNZBBF23JEbLMDuCOSd&#10;xXgAD/SzwddkX6c585w+vA9OaCWhZgigjM0CmzFPJGrlFLlnKj42fB1rewepXpm91Gr1X3VElr2U&#10;aWWzOqoO+zFVKOVHfAXaVbdjHAPOTQ9Vl6VerbbMR+pgPdWWMYjlzhi2z25ZiG4PHAx41uH6g8ri&#10;yXD2weTgRK2UrGKwsjdkkkk6kRSINgxnvO1Ua+Cd9b76jrte6IxtE1rCYmknU4Ajxk7MFQeCAPlf&#10;GRk41at6r2dTjrVlnBCiKNsEEAFd4/w2+MH7TjGtaqXE8Ri8XFSiknt2LChXt9gm+lmCOJJCO4k+&#10;yvaqlvtDHzvZ14Te6Vas9ylAbnYkTfHZMpCqiv8AUtJK7ZO0wphVUkktjODnXrFeSlPBB1CZ42as&#10;r5jEnv2cYWPHIkLsXY+dqnxqLt30cDgaGKzVqDN0OSM1K80PZJcoR2BqK1IpVV7tdpB8nZ0NdX3T&#10;+qz0qdJorV4xV7ttIIROUljAnkVWk3bxnY3d97Y2si8k61/qVXoVuSZEgaaOdleauk2SjFSY9uc+&#10;1pBvK4zjnnjNocM5Hf4E2e5FFWlq27E86ZmlHMDG9mxXLQzV4vgSSsASQAWJ8/Ozvvp/1r1rqt9l&#10;vzSzrWrV0VuoAGZkjLNglCI8IhC8ZyV84GtM6h6U6X0Xpc6pWhrrZmMu2JVVxO0gSVzwuS2N53HH&#10;BwfdnVk8K9TrM8lLJ8mtfT3VhsRUKV7TgtLH3pPM7HUbAEKjH/o+Qda69hr+oPThlglidTPTjebq&#10;EC4jbtFd0oUkANHtxgFvBwDrzOz0D1JHNZHSpHlp3AqV51EjAD3ExyRr4AcBsEHBb+Qztb+lnlkV&#10;GXNPnJnNi9kTOlwdj1YopZSYVhJUqV7mJbt13b/yG5/Suq9N6t1KezVrLS6Y3b+kmRx2tre0l1JA&#10;LNkjk+cnPHO1dK6J1Sj0GtWu2Lc/qRTMXeZgoePJYLBhfZgMAAc+P8cbmc/y9mSjZox2QK1in3vc&#10;rOIu+Ip3DYHgAeR/qf3OhadV6NZPtqztFBIwkVozvUFgykhTwSQVJAxnHnjUmr69v0CnT7/TGntw&#10;LlJZULSJ21OT3CfPKYGPz+ddMnrp605TBwci4tgDJWrSNLFY+mnZJJGDjU7AN57/AMtvyx/16q/U&#10;nqE+k+gx1KvUJmvphmYsO33Gj8AgnlywABPt2nnxrW4TZ9WepoeqdagNuBkZYqnbQBBHkxhzhd44&#10;POCQP4SDrqv5d6repUWbyV6fklt+OV4K626MckssgNVvdkrVzF3tJLZjIXtJ8lfA8HfklD9SvU9q&#10;lcqwXJhLZJR5t6jEUziBQZZDtRBKc7hztyQOM69Jp+hvT9uF2l6UssnTgeqxSxLHVQRszQ7ZOFMv&#10;bIY7OELAZ+4ayVTF5ieLjfNMDduR2pZ7V44n3P6FqleRVdJoTvtkhjftfuIKyee3et+P2+t3orF6&#10;HqqLajn7kK3JGM0qSqJBIRLknbMq4jAGNoJzjGr2riIGtPUr1q8LFBNJEqKzSSYgMMce0O7EEMwB&#10;3eQx5OviMlXxvJalSKzJFWumfI5CjJCDJCyFlmMTqDvuL9pU/jZA0Oqqv9TY6VZwI4zG71q06NlW&#10;FmExBWU+dsRZd5wVZvG7UirGbFi66RmaS68cC2XVlWIxFJOwmQCH9nuYY4C/g5msOJzGWu5t5IhL&#10;hPcprCLUiukzHHhWJikHaPZlcKF+R2+Nfd1U37cEEVeSBpY7UEQhtiLcGTtSKFO4MTh1jLBsAhip&#10;z+cFwly+yaNbFohWHaI+kEDexWI+9nA+4nJAxkYyeNQxWcuVp6F01YiLEdb3a32WIcfW7VRI/ll7&#10;lTyF0o+4/nZ7T2oTNtgQFjGHaOWEMstiUKq4ZR9qDBJByTjcck5x07llv3gEWZC8LSogG9gMySAF&#10;cBvxjlt3J4GrFwcVmK/PWBLxVTGkVgRkGWvGBqKab8sqJoFjvwCfjrBMtz6tN8fYiCRQ2MEqiJGu&#10;0KDg47qoQeOPx41bIqyqZo5ZGZwJTgFGKLhQpJ8yEhjkY84wBg6/sNSxPl5bdGfeP9jxSDbsLc7v&#10;Pc3ywUb7Br+0k/69rFeCalYhrQIogJlcksRCZNqbVPtZt45AOPJy3GsEUU88qRrI8yO0kLRN7sHI&#10;ZVcjGNvPODzn582Lf49i5sZUx+bSexWyNYWmlgBieJYW7nicq3czGRfx+43vqrko/wBVX600D963&#10;WrpLYi7ZEQhCktAuSVZ8H3MWxgFvnB5kq3I2+jtVEeQ7niDttBQkYCKR/CBk8j4/lqLiXMUEvnEy&#10;nE46iqpBPYHu2Qs6/wC7nx97CU7RtFyoU71sHqTQ6zPWs9PcJir1awZJKMSxpCwrsC79ztmRDsBw&#10;wIVsk+4jUS2sQpTRFSJJHUFItoKlW7brnc3t2gEAYyMYzni5uH5N3yWHpRyzG5LQVb/fIWgMUThG&#10;niVd+2GlDMjbP7E/HXunpOet1rdGZLDJckcx15JMColeRnYKRg75gY3RwFYgEEkedQkv9S9POtyJ&#10;QcMyxRpGN2ELhwxOcFEDBsnBwMfOJT6j+oXFcXiMjh8u9i+2Yx8p9uEe8hckio5cN3RxsVkCkntP&#10;aTvq663Yj6L6ftRdbknk33RD02sjiOSIui4n3Zy26JQZVYsNwQjnWHqE/wDtn6n0u70/bWhWASXp&#10;QwaGSZSqkSR4w3Jbypzg+Ma1X45xiGxiKla5DZmtJmIcpEGYstZbhWGsE14/p1y5OwdAHYG99fM3&#10;UOsT27GIYpO0u6GW1I7EmmqjdEu8lsF9zMQT7gME69Z6Z6I6Ckgtvbj3XD37EcRwkN0Rx9too8Y9&#10;wU8Hg+7OddpfpfwuOenUyMsUs9eph0klsqQYwsI7NOoABdhplHggaGvjrc/TM9TcoSJ41nWKXu4L&#10;s1auwKd3jPwV8DaPj5PrFL9P6k/S3sfUqlcFoO77Rh5EU7yARkZyPPyeeNVN6nTmvZuT0IFt3S4j&#10;rVSwRJYl89jDTbLA/wBpGtfBJBPXPqWavfW3JNl5XlBpp/A4RduO3wWO3wPDDOceNfPvqD0+/TOq&#10;S0opQyrIonkWUL7QTkoxbHO5fGT/AKtWrwvmOB5R6Ac89McXx+rS5rMlbJC6tuKnatRqW96lDI+v&#10;cdR/auzrR+3z1UUKUXVac9ClFXUSBGnoSJNUiWUEAylkDIzblGExhj5P43jpVaBOgWqcbQytMHLv&#10;Ecyqqe4KWbDMRgBiOfIIOusnKcKzdrO2sfBx/Le/FHOhexHLLO6wdqzTBlUiXsIYs4YqF8jxvrMO&#10;j3dsUoqT0RE5EzTErEjRrtedeclCu04UHAUcDIzr8de7XrSSiJO7M47PbQt7PaNpUHKuOSAcZwxz&#10;nUIytnN8W5PgeNWoq+Xx/JcZlVjnYpJVxd2jHG9VJQA23aMyb3/aYyGG9HqZNA/9WyXvrobL9Nnq&#10;TRRQAublecPFNjaNw2sUbBHjB5GpBrV6wWSaMG43YmWBv4o3OJlY4yDnkY85OQeDqZ18zhoMbyXh&#10;vHsLQvScm74eTJZrBrk73zBWeSjZZdxxKvZHpXCp5GtgsarpdvqYp1MRxJaGUgtyAf2VUkaSNX+B&#10;sb/EknjkYORL3YpXGrR1jL3diCVAwgsTrGqIpGC29pdsZcY3jHONaa8q4FL6Lcj5pwBUmtYrC8bo&#10;xYLGQyR2Ks2Sy8P1jVntKe52oxWCsjsdAdgLfad+ny2R1l+n3r9muOrPfSXqNyuD+3GlatIAqlcB&#10;XZ+2y5yHRxjB4purpJ0nc93tSQ37hsJYrlxPUtEKnblg+z3yYdWUBWBYYxqN8HqXhx6WDJLUls5i&#10;8wenaWNyAkyVqs9p9FXEdODwQC32qW/c4uvTwz9Yiao8kMcMSMssTNHEocCWSKIcFQsr4YEgEbuM&#10;gaqopnjetWsrFX+pXapzmKYlWmkSKM+7eksh5IU5O3GADq4sFx3iQs4B8RM0kGMF3NX7ZHlJYWaG&#10;WOJ2PaiQ+2wjTx50438Cr6rbmEhji3vP2UrTxNtiDyidpVIG7MhdJF3ke5lGB5xq6H9leRqth1sT&#10;ozzDG79wxlWRQPsxGEA3H/IhcHM+oWCOb4/ns9jLsWXORrVbOIbu0uMFeHt7gY/+9qaI7wdeN6+T&#10;1S9N6hDB1yuk0hhavZMdtYl7f1PeAxHhtvtjC7NoBU5GPJ1SS2ZDOsM1eNo7HbljXCs5MSgrCrHD&#10;KAA7FsjPIIPt1xeO8uw/HsDwWtZS+uYzBFLKfR7OPtvEuvfMqEFbAC98rnW1B8dSLK35ZPUIpbIq&#10;sBEndsygyKGIOFgYYQ43CMgnnGM86t4ZDK7QzQrCjy7mdEdS6sgKZJHjbuCfLFWU441L+d5uzx2v&#10;UzjW4srxt5K1qRHP9XCq8pissz93fKzntA2W7V2Tot5pqNWv1f8A9VUAeC1EJWid8K9uVlRsMw5C&#10;gI+FYnPOMYzqRXkr15F7Q/cEgrnaSu+Fo+5HIykMFWIM+7J5J/AxrE28jNjM2maVLL4+XjrXZpa7&#10;6r1Q96KGFD5LM7Bwe092u0a0W2McVb6ik1ZrK1rYu7K6ShmlmMCPuUOCcRgxnbn2544BJMZBOZba&#10;tZ2h5qqwbjlUl7rKJN2AgydseTtILgE/BgXrFi7UPGY+QjIxXsziMjVyFs481p69yTDW/fpY6w/a&#10;Za0c+0S1IhDOq9jkrsdXnoyxXF6OgsDJV6hUtVdtsyJJWW7mOazEp2iUgRM8aMWXLnBB1ysN6FhZ&#10;sSpPK9kzPG7Pu2XYjV3xkbO7JCAGjX7QSx5G3PJo3sTk6OI5hHNJM+Xpw4+zh522kE8wja5arIw0&#10;HppDJEH8kbPwNdYr1SWubPRxJierYkkFgoQ5iT/cwkkUnKT7gWQkAZwPOTksdFk7lGuLC1JYpksO&#10;fcVxDZSSxEMcjvV1aMe7w4BxgZx2RqVM7ByLDYxy+Dxxmk5HaSIRSJbsWprsUtcghj7QeGISDe0X&#10;u0d6GWOSfp03Tbtrb9fbMcfTY9+6MxRRRwujjkLvcSFVOCScZwM6r3Z6ccc9EzCCaW3LYhdgxM9l&#10;W7kGTnbH3HZwCMDeFA45qPP8QrSca47fQNBlZ6FKlayEbOtiSNbb/Se67AHZUMza0D3EfnzudHrE&#10;i9U6lUVu9TilnsRVpApjSQwqZ0VRkcA+0ZOMEfnGy0ZL1aWOCDtmB1+qSMsXCS7ACEJyNyeQFxuz&#10;g8KNZC1dq5O7iHs4+sgxh1IqxE/UvT+xJmOl7mlI23kkj8HZ6hiB6iXhVszNHcwsTOwbtLYxIVAz&#10;jCbmVQPtHHGMHpFWs/1hFOwjZrkzgTKQO8VJAlCkEKDjHkgEnwSNWTQTE5C9Vi/l490uk0s8KqkY&#10;EyAFCw/xKG0dkD5/brVz9XDGxazsi5RUkJdvY5JJHyr7c8gEY8j5sbaTwypIk0sYMhR40CkFkYe4&#10;qvwCcjdjOT4+Z4UsYChlbteGZquNBSWA6a09dVjdzG/4j/qINjR0P7fJ6rLUfetU6YlQixmeG2nC&#10;hypDI5BYgKMYXBywH+VdemWfbbrGWwkjyJ24UztCSMhLL+S29ipPI+faCfjjeWQm9jrUlWZJcuIk&#10;KOioRX3GnfEN60kYJJ3/AJne+utnp0ggavHKFNF5u9IjA955gileRuUlFJ92cMWI5J1JFVZ+ncdo&#10;z1+JIHbt5iU57kceV3sgJLkH4UYPB1PL2MtQtkJaqxx46Pc8KJousKhJpfdII0WYL92vggnW9Goh&#10;P7G9Id0llHB95LQJUm2hxnBIZtnIHuC+Mc6gT7oFYCHavYfb7e6rzyjiTBHlU/ngMwzzg6h3IrUF&#10;unk7Ff37U1Xj7Vb0KNI3sCaeIhYvG27IHkLspI/tA/PVz0qtJGwFoMbEt2taqTERGPtbJO+s6MDy&#10;8ip2uU25cndxihV6i2Y3uMpjjM6zPFGVZneIIkbspLYE+AiluAzYxnmNTQ2eR0OF4PBXolwqyWAl&#10;aSZoZWnPZG47ZNshQL5b/Fvxvx1OpyvWs9TS9C/1bzxsX2h4kLrs7uFwv92i4xnbyRj55EiPBLRs&#10;RyRwGOOIoEJEksWJj7l3MhYlQGJOcHj41flT2cVi+6GCCxZqW4MVLDabvsRhm/qNCxLMQUDMH3pl&#10;I8bJ61OzQri0VjuiS9JYldI4Ub6aQfwlmbKnaQMqfnI+dZaci1lhiePMdqNRIsrCVhtkQBiwAKnn&#10;2rjgfxcY1gOZ4rG3oIZ46VqeCSZa8E8SdxhtzEdxY6bwNHtGt6X8k+OvQ0u1jZeyykv3AoDbY3kU&#10;nOAMDgkfywePB1NsR2Pq54lSN5pImVGZBInbBDLG5x4OOefn8DGqqwE4tTVr1eXIvyHD52XF4+Ze&#10;5WOOhmkNwgHX2/aYh8bOwddbH1OJ6fcgljrw0ZqKWp1jzh7JRXgbeCWDOG34P2gBvgg0V6KxJaSQ&#10;9PEsjtJFJ9M5SESIuAu3xhVUseCMsQPHM35ZlbOL5RWW4UTjWTqN/MHm1LJHmVZVSJdgEalb2yqD&#10;wT37Gz1QdPrR9Q6dLNDI0vWIZleMKSqGq4YuXbI3bUG4uxxkjjOu8VeSKApC3MsEhnjkYqIkjRnH&#10;bTA+9Xzk8naAM51Q2YuyYzkGaswWrjwSYicHGVE70pS0pPqYZZkbf9RwR3DQOx2+NEDe6ddLvTqU&#10;cleJZPrlZbUrAGwlgdt4kAHCqcAHnKgYAznWfqHUnqwQVacEkWNl1ppI8xWvYiCqAd20sVLAZyAx&#10;+Qcznjxiy2LqzRx/VZH+nyWhG8y/8etCrCtGzDxIZXcGFVPhnAHg9Q54560lmvEn06QkRzS7S26u&#10;jtATsVhvV37ZBP4Hxk65iYWaFKVqkf1MmyY598UDrIZJAcbC0cDsXVCTl25zjn5SpayMmfp5uBcf&#10;PbnOZxF41oo0ZbQak+NjTtXVuH2zKNuO9O1+1e49YmlUN0+5VP1MoYUryd1EIMWJBYkjRRGsMhba&#10;WCZV8g5IzrHtnuMpmgWSs8JetMZG3G4JAuZUO4LSUjbHGPhCBx4lsFQctx2Qw3vr9HijHVaYe3H/&#10;ALzDWgbR+CGMiiSQHx3toeASaGwy9GuVbghENiwjSPGzswdJJ35wvtGdxVVHhEBzzxzZuPH3aTM2&#10;YpDWn7aFVlLp3GYqOO0WQbGHJwR5Go9wqHIO1TjmeyByN1L1jsq2IyP+7OZW7Eicb7pPAba/v/nv&#10;qz62azo3Uem1vp42RAzxgbfrAvMjZJyvJ4/xB/Goth/7FWk+niS0qiSIooCuFLAM2TwWBBx8kZJ4&#10;1Jeb4uNpLGCxkM0ixQNdjolZlaHskCQBJ4WT7HkRz273rYI0OqjoNmSLb1Cy8a/vNUayrRFWLKTI&#10;2yQnDlSF3AefbjIGLJmeanutq0rTlY1KSxqh2RCQ5RxgFTj3AEDC+M6ojlkGO5HlMQbVe5YspUmm&#10;vSlWT6bJY10iWAsF7yH04dSddign5I69A6TLc6bVuSLPGiSTLFWR33marYLMZBn2+3Cqv/CYgHGo&#10;dmrXkgitRyLDNXAEcxInl3GPfIBEo2kjCBXIPJyPnHBxcdS3yiPj0tS3Sr5WGCHLZCuXWtChUbhR&#10;w2lMqa7mUk9o18Fh1JkFgdMW5HZhlkhmJqQSkCRnZtpkYcMRHnkHI/zYHXaGnbSRZkmlgiuvGBuw&#10;ZZniHfkkA5wSFUeBgM48+JPFDBiM4WsVpkpm5JRpZOSXuiyFepHJ7JKhivuqu1AXQI3sbABqpHlu&#10;01UTpJIkCz2K6Ag1XmdQ4VsDKZ5Gf4vB51fRQzzLZlkla3DZilR5PqD3AQI3UsEI7UcSRiJMLwSB&#10;k5OLFwON9jJ0VWRZIDZsTTWgvcYozsxxsT5VWL618fbv/Lqgtzp2545FKrvrxBkyHZspu7ZxjfgH&#10;zkMMg/z4nSI2a/ZBRAqGSVdxdlBjIjExLKVITEgwMEk8+RPeRy1JL8KySNZIIkiWqCSBGCCGO9fI&#10;8a2SACQB1XW0LyS2IZy8cvchAs43xJGcRKy7VGMKygjngnjUu+sXccouxHrhzFltpZ2z9/2hgOCC&#10;AD5B5xqJ8zyeE4/x2JqVjsTLqYL7MdSwu3ce8dykkqSCwAB8k/A6ndEq2bUpVmEjRfdXESN7om/b&#10;XewLorgtzGw3DIbkZEWVz0+BZWheSy7wxo8bkrFGxGd6hSmEXLNnJOPtGTqpeV3Mjk+Nx3LM1e9m&#10;qMNanjI5PbdZsOrAyTPGoG2jUlh3EEaBOvB62XpSwRdUaArYipzPJJYkBbMVvG2OBWYkgE8Lk8BQ&#10;MfGspmE7bSEmrJIribMe/coOTwFbtsWIddwyOCNRKtjr96zD9LClfFSzGeMmP+qzuRGx2VJVSY/s&#10;1oBCv/S31a2LcNaAiaUy2VTZgOGXCKeWUHJfBwS3JKngY1L7Z7iydmH6V+2TYjDpN+2xcRKuM9va&#10;CpG4eRyQdf6t38KZmb+G3+iRnADn9OPpl3AHY7v9nqoPn8+fn/Pr6t9F4/2p+nseP6qp44xx2hjj&#10;41sCncoOzZnPsxjbyfbj4x412BdbPrtp0006aadNNOmmnTTTppp0006aaf8Ab/t8dNNa8fqqyPp/&#10;hvQT1HzHqZzyz6XcVx+AstY9RMdFDLmeI27yNiMflcCs1LIlc79TkVqYuSvTe5DatpJTkrWhHZia&#10;a8I/rnxflmdvX/WXIc9seo3EuV+ofJfTbhvO+S3Jl5bzLHeluG41jq+fyNCwks8FOtxfIcUheaay&#10;9oSzpXMTMrMWmqR5TxjI8Ry7YfJT4y1MKlK9Hbw+TqZajYrZCtHcqyxWqckirIYZV96tYWvcrSBo&#10;bEEUilemmu470u/hh8Y/iU/p59JbnCPUf079KMj6YcazsOZx2Hm5HzblFjl+ZtpFYn5Jjcvm6dbj&#10;ePzb4ilZ+koRPAkscs1OZ1kkL6D67/T3pXrytVS5PYo3aBm+ivV1RyizhO7FPBJhZ4WMcb7Q8Uis&#10;uUlUNIr/AFx/RQ/phevv6J/W+v2fTXSek+qfTXq1emj1L6X6zLaqpYl6S1r6G/0rqdQvJ0rqUUd2&#10;3Xad6l+pYgm22aM8kFSWv0x/ru/h7+rP8P31Tr8NyXN8Nz/F5Th9bmGD5zwqPK4QW8Bk7GQxdmG5&#10;Qts5r267U5f5jXxWWztFaFurM95kmmjg+Z/Uv6Rer/R0U/WqFqPqFKgpsNe6ZNNU6hUhT7rElZis&#10;qBB7pDUntdqMNLIVjR2X9wP0T/2RH+jp/SSu9M/TL1Z0G76Q9T+rpY+kQelPXPTun+oPSPqDqFgF&#10;oekU+txxy0Lclp17FSL1B0nof11xoaVSKe5YrQy096a+oWIzvHsdxvIR5Ac2o3MtLZy1m8k1HO4N&#10;o8fJioo6rxe/FmsZOMqL85sPHex7Y6RIFs1L9ib1z9G/1Hl9QQN6b69aabrVRGlo27D5m6nTXJkj&#10;kduZbtQcsxJksVv3W3PBYlb87v8AZJv6FtD9IeqRfrV+lHQYem/pl1+zBR9V+nek1+30/wBD+pJy&#10;I6tylWiGyh6Z9RPiKGBFWn0nreaMLQVuq9IowWZ171r8mNf0jWvGv+f/AG1001/OmmnTTTppp000&#10;6aadNNOmmnTTTppp0006aa5+KyVvDZKhlqLolzG3IL9R5Io7Ea2KcsdiIvBMrxTRrKg9yKRGRwO0&#10;hgSOmmuRnsxNyDNZXOWKmKx82Wv2shLRweKoYPD1JLczTPXxmGxdepjMZRiZuyrQoVYKlaFUigiS&#10;NVUNNYjppr9uYysQRGDKpErd3d7jd7MHUaATUZUa1o9m9fdvppr8dNNP9N/8/wDqP4H+v+f+nTTT&#10;ppp0006aadNNOmmnTTTppqofWpd8UpH/AKOeqN/9gZNf/guvDf6QC59FUD/o+pKTf/27q6//AI2v&#10;1R/2ISXt/wBJv1an/V/0U9URf6vWf6eTf/ydcn0dO+H6/wCjlbw/+Zrt/wDBdTP0IbPoQD/R6z1F&#10;f/uazf8A42td/wBlgi7f9K1n/wCr/pt6Ol/xxP1uHj/vONW1FPNXYyQSyQuUkiLxO0bGOZGiljLI&#10;QSkkbtG6k9rIzK2wSOvZtfmhq3eOcIzPqvjMxl6fIb/IebYWoZLPHrkNu3kZuK8d444r5GDKSzTL&#10;LBjIMbRwcFBkjatA1RIWFaIrE01UMsTwyNFIva6HTL3K2joHRKkj8+fPg7B8g9NNfPppp0006aan&#10;/HfTHmHKcTls7jKNWHD4bGy5S1kcrlMbiK0sETTr7NBshZrm/clNW2kNSoJZZJKs0SgSgIWmoE69&#10;jFe5X7SR3rvtbR1tSQpIJ/tJVTrWwG3001JMLU4tNiOSWs5k8lWy9KjXbjWLo1YWhy9+xbirTC7k&#10;JWk+igx9eR8g0aU5XvpXemlinJKk6tNYKWpZghisSwtFDPr2WfSGVSG1JHGxEjRN2sFmCGJmBUNs&#10;EBprjbJGj5/y86H48A/5eN/kf5dNNOmmnTTWr3r5xrIYS7h/V3jLmvluO2KUGX7TpJKxmEFG3Iga&#10;NpozJYOJyMIZzao24Y2VK9edmaa2B4pyGvyvjmG5FVjaGHL0YbfsM3e1eVgVsVi/anuGvYSWD3Ai&#10;iT2+9VAYDppqQdNNOmmu6H+G/wD+WlzP/n3cj/6DXBuvwO/2UD/1p79OP/ZVej//AHYP6ga++/6L&#10;v/Sv9Sf9tfWP/N70/r2X9fvjr4E06aadNNOmmnTTTppp0006aadNNOmmnTTTppp0006aadNNOmmn&#10;TTTppp0006aadNNOmmnTTTppp0006aadNNOmmnTTTppp0006aadNNOmmnTTTppp0006aadNNOmmn&#10;TTTppp0006aadNNOmmnTTTppp0006aadNNOmmnTTTppp0006aadNNOmmnTTTppp0006aadNNOmmn&#10;TTTppp0006aadNNOmmnTTTppp0006aadNNOmmnTTTppp0006aadNNOmmnTTTppp0006aadNNOmmv&#10;Nv1/GPr9oNePG/Whl5Zy/FJDTauvLORxPDINvJaN+1ZJHfr7UY6Q/vvr+iH01AbHR/S6yvBa+jod&#10;MLKzru7H0ERyoPlB7Vz+AfGOfwk69Zhi6j1msAfd1XqMqCNm7j/22Z5V5XJUJndjnAxn51i7kuTx&#10;+HjCxRmg1mdLCxTATzzxLvUiuNLHEmyvd4BAK7+erHq0Mc7xVJLtSCY35JPqYo0xCOy7rEvA3OFR&#10;YwByS2P4s6rltVYolj+nXaY12FUYxxWHf2AnHDHy/wCQMkgaiXL8DjprdPLUMg0bwUMfdgMsnd9B&#10;bndUSERaCgPGzsw39xA2Os7TbKUGYhJNV7C3a6ROlewHYh2OSyRuDszgAZJHyTroj3xHM08yvFM7&#10;K8qliSy7UKxgYLIMcp4A/iOdVzjTfzVq9ellsWYcNM2KmsK/aySNOXmsaHwqR/av2n4/HXWWq8dG&#10;HEAiilurckgjYYZZMCKFGAyTuDEDxj+WpSvYaQT9tKSSFI67ISe8VXb7fb7QQAWP5Yc69If/AHGp&#10;oit+s71RsV5bVjHv6M572JJ2GtjkPH2KBCe8Fm2R47WPkn469h/RyML6itTpAxY9NlD2GIUNKZYt&#10;0aqMBdhOHHBY7dXPQYFrzSQtNI8mwybXcNzuG5sgZ2EjgHxnHOu6v+JN+m/0v/irfpm9TZfSZYZf&#10;Xv8ATpyflWAoVVWlFnDmOPtKmS4tflBaQUOQUo0t4qR3MZse3rTxyBfWfWHRKPq3pVwVlil6r0zu&#10;rAf2y6SIA/Yf3btsmAQCfOfgZ1N6lXi63WkWuR36lhgBJkDuIcsrAEcOPB8HPjXgcw+FzHCeT5ji&#10;2aq2aGTqSW8fax2TheGahepyvXtVbVeZQ8M0M0bxyq6r9wII/A+RL3T2spYSVZK9iEyRkoNhdo8h&#10;gxxmMAgqQR5zjga0c9NxKyIybppPdCoO6NhkHZ+NvJ/y8c69kX8IiWnB/Cg/WLI69kVeLmzXFDe2&#10;iiLhjvJ7bbAUdoLAg6O/HgaHt/oRJ1/TP1aXjWIrDc7SvIZI/wBunjuZzzuI3Y4wdbX0SM1el3ki&#10;Zi0c0hWRlKt9oO/DDnHPHP2jnnXnv/UV6ZR+vHCbH6jPTO/Y5HhcFF/JeWQTxSS2MH/J0+knqw1P&#10;bM5p2Hgbumi7dn7we3fXkaDFaB5CS0kUbkRyMJjFOm2KSCMMEGx/e3dDcDB1P9QR3Oq16NqoUtWI&#10;IIa7mQSdhGKI5mkAICNjA8ElioBBGNdbsz2YK1Llk9O9VxFTKYZsDdIRL9b6pnr5KCXtBdalXtiM&#10;ZJLhWPf52R3o1y89iEWUsW68JFt9ygCvGomqOqrkPZYu6uAxAwMEZwdN7iVpZbIn7Un1EsTiZNzS&#10;uiiNEiHLRyd05QnBCjOMecaOR1srzqxvMWy1LI+xBkJWklglV+2aWCOM/apnQ6VlBLNsfg9cX4pq&#10;PSp4rDvKzEzrGkuGjjk3K7jkESD2Mw+PGOec6meaxHajtFZoYgvZ5cOdwE+9icBgOGwMgEcn4tfI&#10;ZbGzVMfTtmvFbtZGSGpG0fuWLcckrCnIFUH6doFPw39xYnYHUKCd26XTVO/b7wlis1WYjt7QqrML&#10;DYOZCdntCgBfBOuslizGXVHgV873bB2xtJkRoTzlSq/IHPjnUrfHY2zasYOxlqsU8eIFSJrMwWat&#10;NMfekspEGHbIhVV89w1seO49SvqmM9eIdOkrR0ClZa/eberMctbMgC9xUBXO7BGcDwdR1exJPHNI&#10;0RiBQOV2hWdMKu73E5JyMAnP+eoLjOaQmxkK2QSyV4PVFVcmqiBc1fVH+ket8e7/AFO0MRv8D9+s&#10;fVeiXZJEsVLeWue7bDIyiOASDe0gbIJG3OATkD41j6myiKNIIxYLq1m0VQqqKPZ9OpLYUbgHIODx&#10;xqGnmvBMxxqpDd4/eynLuUciStmJ70Yk/k83u9kVk+7/AMJVVVKuq6GwAf2n2ugXZupU9nVu2UqH&#10;YY5QsVhWIUooUfuM2cFCfhvxqYOn1aVKrJmCI2WiavAWLdyRmxLGFBOdvLEeSv8ADnxfGNjTj0px&#10;874fINJWkry5C6VWKlUWASfTTeSQsg0sfldvoAb6qZsdLnjqmU2aRklhsuI+cxtmVYnAwHUg7gvP&#10;PnWHqHT61VZ2qvGkqKhm7USq+yViGKb9wDKCcjBOOefjENlcpjcfNkYJrMs1yzZwGLiqvIZaIlJV&#10;JISGLQpH/crg/OvPVjEakM4FRDLVngSBp4mkIidXGRHk4kkYAqfaCDjJHOsXTvqGkhr19gkmeF39&#10;+GmVnVWlLAgh0UDIAUfOOOOrP9aXrtx/1W5fjMVRvGC1wzGwcVz+RsoLNzL2sX3RzSyTkh5JI5Vk&#10;VSzaLf8Amp39F+jOiXaVWKeepI0HYP0EW5wYVJYZcZYDfncWwDg5wcDXsvVpNqxmAo8yxLukhO2V&#10;3CIsnuIbG7A5zwc8nWhWdmhLUchiI56UbqQ59l4gpXsiVzIv9/cFLnwNM3wfBPolCNwLFe20czhh&#10;2wr73IO9ypX/AIJOM/IGePGtd6bJLu+jtMgWOYNCHlM3vYszyE7VYFDjGC2PGfOs1w7N5LF8iqXa&#10;+UsWdEPYILmIQKw7vcBIA2ux/aCd+SfnqN1OjVtUZIbFRY0JKgKB3GJ87MA+4ZByTx/4Lp7DOt6L&#10;dPJEscmwq6xrI6AMG2E4KZ5GDkjjP57zvRP1KwvJcZgLELwRUuynFZSFlEkEiRqnc/aN9rEd39o/&#10;PnXzrY9PCjdhhRkFWWskLgERWO2+45mKklgpc5Y8fka8lm9S2rlS302ASQdbFyVayt7CxUjD8sN2&#10;5VAGCfjxjVvcv9M+Mckx9jNUnx63qd2SWSwrf7xYrGRS6DXyx347tnz1rHU/06hMsz1IZpYa1kGd&#10;Ks2Xeu53Z2bdrHdu92QCST8jXo3Q/wBRet9IqVfTnqLqs9eC9BHDCZxkxWuVCKW8ISfdg/jUM5B6&#10;RYUcfkyFbDWljb+pHYaOXXveP6vuKAx8j+7egB8deY+q+m1egzWbfTZLLMqACGcn9g5HChfaNgyN&#10;oDEM34878ppdVrVo+q2IJSz9gvFhWYKhG5vd8lhk+T8ceNVLGVXhHKaVC6CtSeys/eAze47MqqST&#10;5/H3eP38Hqo6YrdXptcZnkeBgzxuSR+37tq5IIf4J84P51o3XPSMm/twTOUeUrDYQYjjjjXcN+GY&#10;FscKDjOfjGddwvpByDAz8TxEdKWCK25gsyW4FBniJTudCT890Z0ARv5K+R59T6LP0e30kvGFiuTC&#10;NH7jM01eOVxEdqr9qKdxBI54wBryyzb6303qoTuS/SQJKpCjZXkkZGwXBBAJO0eeORk8azuZ9RqE&#10;nL5cdDGLdHSQyXJ5FjUTykKFClQO8lfgEbI1/p29R+uOj9Pki6AubySYjlsRxOQZCp2jcvhg4Cth&#10;c4wfjWodH9J9Sn6hb67cs/TzZZjECx3orFjhQcYyVXJ8efBxqVZvKTnB26iPYiimMU0DQnXspG69&#10;2n0CGcBiB/n8/HWvweorHTq0lOvY/eeZArOMhDK27YSMsMJkfGSPjxrdI+i/U2K3UZEjTtKcYJyc&#10;Z2nYRyRnk+Sedbp+iHrHY4ljcHHFf7hTiRvbDgSsWRCRKw+4aH92x8fPXtvor1OOnRwTWXRY68ps&#10;RgYBPkkDAJBY5PjJGTg60P1H0Kx6gkt1YIJDJMstezNsBK7mRTge3BZRgc8efjnsr9Lf1R0+W1Ys&#10;dZCWZPe7I6uy5MqvoyRuxGtHzpda8+SOvZn9bdM9RUlkolCy7QAq7WVvtaQZYM5X44G8t441oPpv&#10;0RH6W6g6XZpYYa7NNMZchmUH7MeM88Enn8ca7TvR/mktnGtYhfckEccksLMdhSNa8kkld6BAI8nz&#10;5AHY2b80Qmr1pJooMd5mwm4YALBSfPHn4z516VQ636XRHqSTM/8AWDsY8AEqqkqN+xTsGfH5APj4&#10;sH1A9UatDCssz2EMo7SqB+9S6aUgrvwD58/jpB1mjUXda/amlyI1IyQ/lQc8YzjB8HnPjUzqH6d2&#10;PUiwz9NvKOnwhZGKPjG07juOfG0Ec+cHOurf9TXrDkOP8UztWnkGr5K7j55qFi0T277GKAkEkfP9&#10;pPyPn5HVL1br3UIqN1KscEnUTE8lUkbcOW/a2/w58N4Y5Axnk67TemejPJUlS0qnpu36uMuubMMe&#10;ROFQNwTj5znyNeW71P8AWzmd3kUEtrKXbUMc007zSMYyLMdgrKqj7u6v4LJseQdH48+FWP1O9RLc&#10;PTuuPDNDVXbJORK80UkjBZBYcoqBckmMrgBfgk8TpfQ/pS5TbqXpyjTgexO0tqOvjfgJvCiT/TLk&#10;iRAoxnIHOtk8N+pKGjwqhQvWxejnEgNBWCSN3Qk7lBP2x+4GC7Hn8gb69df1l0Oh02NOpPFE3YhM&#10;eSgezG0eQwXJ3Bs4Bzk4x+deBda9G9evdQjWr36tazJYWNv3I/34JGA2nHG5D9+PLcA8g9dnqdez&#10;/J+T5XkOHhTHwXGWGzUYL7KY9IZJGl0QAS2wvd+SB8+OvnX1j1n6rqUr9PSGhVParpGyqyTwbJCW&#10;KkKN8ruocH8Dk8Y+gPQ/p6P030a3X6hLJbnnr72nmcyiQsEIjXPuLoN4J4J44yDrq+9YshyfJc54&#10;7Dhb9mLjArXo7QaH3I4ckZgo72QEqjOD2ooXQ/ubyOoXRZOmQ9E6jFYsTy2VmjKwOzRKkSA7kijz&#10;224IYZY4yABgZNrVpUrc6yS1oFtNOYqVgMRLJVhjJkU5ULkLjap5z864nC+e83wXIauJtUqkGLFx&#10;KNiwoL2chesg+xdjUDaRBR2t3/Pnx46tJrfS63SpX9PvLVt3KjG5I5MgFaNh3FDPwkhB/gXPkZ4z&#10;rq/o5rM9G+ZxPZjeax0iu7K8QijzmKRxnMi/cRjj4Bwcbyy8ezvMOKQST46YQVJCyug26BR4lCH4&#10;Db3r58fnrTOudXjt9NoNTRhJWAZImyBcQhlYkeGDsM/k+T8DV1T6ldgtQVup4Tvsqkwr+2O1hlU8&#10;fbtHwB5ORkalPDIjx5xUywlGLkpe1Wd4BJaE8v26Xwe5QDtlO9Dzr4686enDBZe6ZEh+qgV54HXa&#10;ZJy+Fgj/ANI8YAzhuNw4GruxdqSSKZIIdolbfGY2VCQT7mxxyATnIzxj51sLxhp0qfU1Y4XnUxyw&#10;LXAiaBKzd6tLCRvc6/a7FRoeQPnqTU69etS0KaxuoVn2CeQdxcchGRMFY1wu0tzg4+Bqt6j0jp9+&#10;ErVlVbXDMgAWOKINvCAgkMSoPkgjOSB4PEny3IMnVvZbPTgzR3aVeGH5RoZZGjD10Oh3RJ3E6+1S&#10;P8z1d9W9S9Y6pSmrdSVYFrJKrJkR9+P+DtMWxKvsAJBUjI/IzrX+16p08VpH98u7DuD7w8hGVBGT&#10;7Q4HOOF3D8a+uTzr8fxfbjNpZ+lsSRNc231DWIjMEGvl3b+n/doFhs+OrpIkvemzdeWOCOpXO6uz&#10;qkj4hjxCzk5I7efcP4s8HGquOvboy9mPfLRtTzIJNx7kSnhWI/4RJA+QMk+dY7Fcyr3MPjYZMHCM&#10;jMsWZttOB7de6pC+z3BT9ieHKDwWPka3qtg9RdO6hXi6fT6fUFp8R2WMSSDsx7l2oeB3ZAqtk4OS&#10;eSBriKlH0ppurmy7ywoqxxqzN3VL427fBfPt3YJUA4zk4jnNs7PhDdymbuzPNlJPr4qlZdQ1TDGU&#10;iZgutoQQ6E+D418E9Q+qXW6NUhql0/rG5KwKJt2R0xjYCRyrIhxtxyck6nKlnrUkdi6WanWgUxqQ&#10;SnckJc5JADMrkg7uB8ca+vBLOY5zNxlHjit4XJG1Bcm7isqNWjbtMjDXaGBUdqnX/WOqz6H1BfX6&#10;aJ7Be3HKxtQjbJ9ISyD3Bs7ThRyMkDGR87v6b6j0upJNNZWOOOvXiVUCg9/Yx3KgO0g5BycEnIyd&#10;dpPobgLmPw2PwUmHN2tK4rraijLSQgFghZ2JAKKB2M2wNk/nx6/6R6Z1en0iL07dLmGeNRXniRxZ&#10;MispYyS87QmRnAO7/Aam9U6t6Yu9Sfr1eqsE9fEqROxNdlXYNjJjBdiB7cj54OMasL1QyecwVN6c&#10;9izDjosdPVSSMs1lZIkaRPdPgDuACjQ19p3/AJ3HVr/qDolKxDDdtWoK6b45HyzIAWVlTblyEH8x&#10;yeQcYFR1O/6Z6ky9StdPpwSSMryoVSNH3YVUj4yeOSMDHA5zroN9b4OR8sbK5viGckp2mvnF5CS2&#10;C9owtbSJ5YqrMp7VWRmLjuGkB34A68eX1NNYiD+oZEvxyWWhMG/tSd2MSTQvsJZ0DjEcxO7I2DAy&#10;Rqb0v0nUsdQhtx1JBG0c39XRxLsh7kkTxq5cfftDgqGABbk4xjWFg9NK3H6seXyV+WxWtUZXy1Tt&#10;V4xeiqPBRtuG2QZ5SSAmtFkOz560251RGlipQMzTOzSQiNm2wxvMhjrymI7CVk8KxPtXA5zq+l6A&#10;1LpmLjJMiJ2CZOJGhD++AhSM7JAshzw2GyPxHOASVqmCflLZKevewt5zXwFtgsM1W2Z639QN50HZ&#10;bbjWiI1G9eesXVTILopRRb2eOGY2IxvJkQxyYXH8t0ZUg+1m5850ax9NDhDY+oSMNWq2EJ2xSQz9&#10;xGCkclIzJDlsbSSedchMPWObq5Rpak0Vi1Mz3PdWUwmyAXQ7JKxAuSFbQ0Pj4IrTNOKb1ZY54GYx&#10;r23UqditnvbQAS3j3YG7n889Y5klrpNWnnklkmYpEV7UY3sBJKoxyURHO/yN+cDjNj5jGtjbTUHy&#10;EEkdyCOxjnruEV5pe13kdfAYr5C/IAJI1vfUN44KjWFLfVlo0MkuGKHbgIrZIIy/JBJ8MM4JOuiO&#10;43PCxfth2YSgB2lfP2nnOW+0ZJOD+dQm+9h0t3rdh8VdiYL7Y2iPBNqJLPedBy/yq+CdkKN6BsKc&#10;AQJYrYljLI0kce8yxYIYFAftVWVQfcfg8gY1WQzWg0SdgWIwW+skUkSRuNxJCKMAZZQzZwMZPHOu&#10;Xichnstj8xiqWTFayGr2KwcovesDxxMRr72Myt5XuYHf50er6w/ZScy2prX1Dd6eEOrR2BIh3Rk9&#10;v2SxnG3Y4DbSNoJJ1mr3bdq3Ksm5Y44sJwYPdglF2nPOVxu8HGc+4aunhuOgy2Tikf8A3eSWSOiz&#10;V4ztZFhWN5FHaQrvJ3orH5Oz560ex1J6zSw2Vnea2k0NmpAmz6WOu6GJjt3MzMoBOPt5OcDXuHpH&#10;07Hao1b2+D2FbEzEjdIeUZTzzkYORnwQRjWxPNvT447E0nWvMjRU3MEsvf7sZ9tX0e0drH5kXxot&#10;rY+OrHqHSepGrQCUzLTEIsXJ5ZpIp5F+4JuAYspjblOPaP58ZPUVLpHU70kMUizXK8KQRrXZVUbg&#10;+5hg8FCAWwc8H8a0p5Dx3kJt1cXQu3n91reR99pGkETx2IyBYc/01hCzGKGM+e3+3z1gq3EafqNp&#10;YYZEpCGBBFt7McLRgYrg5IdRhZCBjc2Tzrxq7C0N81dsDQloYm9pRlK9xCYWXcxsEDjIwTgk5zqf&#10;VMxnMXcxlTB+3Szft0sVeltB5omxKPJYtz1Xbeza93S/BV08eQd3npzrtnoUM12B7TWJYXlCEq3a&#10;jJePcYtu6Mjt4wcNswQMYJ5k9P8AVIKMbTU/renqslb6mZGWRFzI5kLciSZVkIZuc8DIwNY7mWa4&#10;5d5RDirFWZa8H8tXMyJIVkr1FDrXhKts9jylpCPH7H562TrfqSH1X/VjW5JacEUcollERJntiNED&#10;IDkIF2sCwIGT9vjGuemvSsHSJbKysTWu15Ecylwi/uM8QULgRhcj3g/knPGtn+D4biKbkpxR5Q/R&#10;14rErH70j2z1yqKFCzRrtSxB8A/H5vPTfor0t1Sqm63cvFO4FgVv22IbeokMewk78phjtIJOrWW5&#10;1PptmY7witDui9haNgqMgeJSSzHaRzz+eCddqvpBJwu96SXrsns0Hjj+gspKhhPZ2gPJtgO5h4Pj&#10;fkaB/f2bo/6a9Nhg/wBsDxRQQCFqthI2TtVUdSsWQrMGP2k+Buf3HwdV0H6vdSFJvSEF1z1B2kX3&#10;ZG3B3Lged208MfLBQSNddfOZcZS5Pk2gnW9Wr3bBinkY9kUenYEEb03avau/lio68A9Y9Bj6d1qK&#10;pQhknisS9uG6Wysb7JJDLHu9oQsoTnySFHwdZEvXepwkXF3W64Z5PkyPGMKC35zjK7jgEZGtZeVc&#10;/rQcnqy8dvinNXoZL6j2z7IVoI1jabfcO+VppUVCdabYAIOxQ3IZunIkX1xsVpJo2nWtGleZrcZO&#10;1ROpD7Q2cr9uUY+SBq26A81WzYiuAotmEDdlnYOWLOscI9rLtQFzkHG3kY1F7vq/6pW5KuTsZtIH&#10;xeJs0MbHiqsT3bFawvaIbba7fcY6M07AlRsbHnp1PrFq2gMt1jCkLAEOkRjSVthMu7cLDxK2whDk&#10;lT8YIuF9TW5g8VWusZMN1YnmTaRJXUGuXVcLDXmkQIXc7sHIPkao2/Uyonw3JcfXfK1hkcalylJI&#10;8xihyFyGjblpv890fuvLZO96RvAG9ROjGSrZFO4jVXfu2On2HXtRz/TASrDYTJGJlCoFHjcTzkZp&#10;gL8/UZ4u4e+6d1Z2OUSWcqHpQggHtQOrvC5B3IwGfkW7xhOL43ltvLcgW1BSxdrO4f3KsZP8zeWv&#10;2pHCoAYiGX7llBBV9FW3shBDDTt2hdaNenzdqxGIEaaKE9w7BKDkRrtIkHzuwfjGp1Xpi06wFsBI&#10;7YWYz9w94EOrsdwOFdskfDpgbWHnWpfM8Kl/C8o5Dic1ahs37wrUchmHNi7UmRXrxxWarHu7ftHe&#10;xIY9yhjpR1sfTrZXq1CtbrJZrQySNLFAwjNqB8yLYEpYnfsK44ALhiAPmvmiefqLXLFnvpaviZYV&#10;xt2cRQxRlmbArw7cE5YsWdgWxrE1MLkIuMYuK1FJNl8LAbEk8bRq+Us/ZGiRtHqP2pA7MseiV12k&#10;789dp79STrFl4WEdK66xCKRWJqRKzbjtc5Mg2KrsCFJJI441EmFaG/DLcKGpFcnWqixSSiJWVEDl&#10;v7wOZNxkYgZLDAxq0uFYKzisYjyUuypPNkWzFaXy9aqYTMys5BHtszEHt2D/AGgaYkVt1H6hO0sU&#10;0fdjSL6ed/EfZJXe4OPeUClTnJAGM41jlsxtJWpIWUTyl3lj3bpG3FYyZP4WA28HdxnPOon6Zyex&#10;ieSZ27YEOAfOW6DYS2/2YqqkkkVSzXjb/wCRbaskiNv7gxGtqT1m9XU0lHTa9N1m6ksdd5bFWMh5&#10;neFpSJZDwXiaKVWAOUwSfIBkRVHgupM1hZPrEkWFHZCitNFxsf7V27NjA4YSkqOc5y1qzLRxGEwk&#10;FXHvDWzeQys2QKoXgp3cdbkgr1gu2BIXSfI3IT8gjqL9XHdqtGO6hWsqSxqu1rF1baoGmlbBdIom&#10;ZimcZJxjGdWU1pJKMUCyGO1hYx7woWWEMC0zMck8rGq4GGfWAjjxvKOFYe9XyBmirDNzZjE25ChY&#10;UrsfufVKfhIyYwEb8L42R1kka10rrdurLXMcjJSSnbhUNl54ZDGISudzbd2WJ+eTqNVPeklqSgrH&#10;NCgvzgbmw1dtkcRXJQhSzSNn8DnGRl8TcrW6eDmnndh75v5SqzGWvcxcKze1CEUaEIsLFLCqkbZV&#10;7tjqPbjnjXqC7Iv2nWvVlA2WorNvBlKNn4QMHPO0tnHODaGvHBV6iI1cxPHFtklADw2Y7MZk2s2c&#10;iQopROTnnjB1XN6nfznFuQcoxOKb+UZTkUVfLwu0sMtarHaEKWWr+VRSgA7VVQybYsSd9bTFGKl3&#10;p9S3PEJaPTAKsqBH7tp4y3bWQnJYgHcxyFPGB819544JpO/BKtSzdpK1SJPqLEJKRjvxyksIQspj&#10;c7eAR5GTqzLXGIKGI4zRrL7UKY11xUkRilW2bYDOUO/tcbkCBvvH5bXganJZufXW7NsK8lyWGaZC&#10;WzFHGSED4BwG2hmPx/ogedgkglgvh5Asw7aCFXDn2KQz9xycb2RQWPO9vPxnKDEpDy6hJgpq9Cm2&#10;GYZeve0te1NHWAsNbRR2ySBl1ED3fc2iRvrtNLTnoWI7MlhhHaievNGAJYXZ9wWs4Odm9sEkL7N3&#10;wNZEpiaSftND/aNm2NgrAbn39sDGEkOfu5baRnleeLl8Xb5LjMnVowLNloKVm1FRir9o/oxNJQat&#10;H29rO7KqQxIxcuzePI656LJ9PYUSMP6vjbNiwZQrgb8WpZJGOWCo7Fx8quPjUGCjaqLCxeRmr2j3&#10;e6VZ4otzLj2gYiYeHx4D5GV1VIqvaoYWherV62SX23vPEp92PIJAstrHzfBSaJwY5FdQfcUeNEE3&#10;/f7E3UJ65eemVIqhjhDHJIFgtI2WDptxtK+Qwzg8ak06rx2Xpx2IpZ6U1yD3SbiO3mTag4Kh1fcG&#10;yDhlPzqU3IY8RNge0/Tx37HdYEh7e6VPFft+CVeQlWA/IP7DdPCZLUdzdiXZFmHb93aYkSljztKj&#10;OGx8Y4zjWe9Vsq89avI4AhVGcHO+VtrmLfk45Ugt8EDGecc3lXMHrcZy9+OpNJlZxkBZi7itdYop&#10;vp4pBGNAxyRV02D3aIYgjyeuOk9GgfqXToDMrU1KN29n7yyshYDuZ5KCQHIxzlWHtGsvS4QbL1zL&#10;9NCiVUdTge9osynecfvdxm4HndzzqMccymbz9niP8waKnWSozRzQRKQkZ/tDMBsqX+wr3eQD8b6n&#10;9Whp0oeppXDSyRyCLYSEdy7uzF2BDO+XOGcHA2gY5z06rHVjuyVYbEkMcIKJZePc7M5QuvA9yADa&#10;RnHvyd2ADsTmWEceQjuXGhhu4r2XlpeWjfsQ96xaIBkIAYfHbob8daSGmS1UICyyRlAiYCI1Yqds&#10;MuMbtpHvJLZYKTjOqmzFMd5inbbCJFijyN7sVjKGPPDKSgI/kMZGdfDicWJ5Egx1CwkVmaBatrIy&#10;si1leqAxjk7R/fKqkEN42fjwOpf0sqSpFO71yzyzv3CwjjhcEqq85dN4IBGPuAHjmpowyCCSC3NC&#10;lqSWWeeLYHPtA7aY4AdVZWfke7H89YPL4WazPjM/VsVIWp5O1h8hRgjC/dF9ptQdnb7cZEcemG+7&#10;vG9766V+omCa7UsBpm7MFuCdWIiAzsVMn7xg/aDnOc+NUMdueOaahWeQGWaN5ZQyubPuIWMOciLa&#10;C5YecBV/Gv7yia1ieLZLl1BWleK1UhWoTIskQiXsksOxJ7iNOe86+0L1zTat1DrFfpZC142V5gyu&#10;ZFLN9mfapTc5Ybcgjcc84Bv78tNa6mKN0tIkXejILuZeXQbh/CVBbjHg58jWBwo5LzDhlLNYbkVi&#10;ljW5PhsjEsTI6ZOtWLe/TEjdwjjlkO2ZfJ7O0b8gXl6Ien7Nmre6Z9RGtOau0j+Klqz3GinUZBdx&#10;HXYgfGRnxjUeG5dF0NWmWSOOFO6xHOY4/qJ0IbH3IWjIB4KgnxjWP55m09LOQvyKbAtUyMt6rRXD&#10;wu84sW8zYhj+tiqpsCFkkmuN4+1vdZiAV1IpdNseqa8XT++tevHUacWJRGrxRUYpmMUkjna0jFVi&#10;AbPAVV3a7rslpqYvqdm3qE1icHaYQq9xY4xkFpVAkyPO38njX25LkWztqatYQ3mkOKyTFJmQYyVp&#10;BKrMqBWYDuVpIfmXWmDjqJ0epJSqT2KrJGOzPFORGmJVLmLtrwEw7H7lwEyD8Ya279e000NZA8wB&#10;z3gQZEddiRBtoCuoA2H85yPccVJyDIVcVmP5/eq36bT38rVeCNX7MnYgiMMMksPaWXGuOyQdw+5S&#10;S3k9bT0/p9ixSWhFJA6LVpTLLIRurxSyd1hG2RushVdQR/wfGsNOCWzNHJIzNuNiOxFYVcQhZAsG&#10;xWIAk2gsGAw284Ixg336b8fM/EmyLGhUz/HETN46Cs3f9UZYGmeAr57kJOzEf7e4DzrqktLG3U+o&#10;OtmZ42gMYrzEjKpIVDAHGO0QG4PuLjcMjWQxRilMlRoxJXsyxHvkKEDSb8KoODtV2VwCCRjk/EU4&#10;Xns1ksjyZuUx1LNK/kEmpCSIB8TYmQgTPIzf0Iw+iiKpAHx8eYfWalGnX6ZL0xNtkVnhtO4Z1sqk&#10;g3iNQR3JmyWJPznn51Bmv9uB3WAQdtjE8G0ligDOtiPIw8crs2xQRt93nIxksVSm4XeeW1KMnByS&#10;3NHbhgkaWWSQyFYJ62vBJiIEhXwwRfO16rLllOvVlWFBA3S0SSBpVCLGqqu+KY8nCPkgNzy2PwK6&#10;x1OCaKlMUEZnhaaNiAsk7IwSQSLzhY+Qu7yWwM7idTPM5jj9QJlKcNiCxEiY6rakj9uWvaDFZYo3&#10;0SZFC7IP7jfkgdVnToOqSYrvZTsxNNbWMAHvI3aI+cFNzjbwcANx86MrWUkxJCi11JeNhyExkI/I&#10;IQkkoMcgnB41wMLyuDNzQPWdrH10FxJckx9p4bNVy300jBgu3VW9vvUaLdyj7iOubvR5oTIk7rC0&#10;LxSJAV4dJlBMigKM7Xfls8jGcYyc0ktQrGsEiRyIy/VOy9ytAgAjOxSDgsGIIBDnI87dQ3nvFJc2&#10;Hz+CEmOxy0f5beeoxMlbJTTpNLkp5N/fF7cJjkC+WD+NdzdbR0K9H02vBTv2Ir9qSVLaxOjbI4j3&#10;Y46WMYR8ETKBliyMNpA3CWsP9X3DPFGrRisgeIjYtrusFikCEZjCAliwxx5GDxjbGDsfyqvlDPT9&#10;76OhGa8G42llE6Qwydn9wdoO47J8sd/GurO9Z33X7sTVt7skcQUjaojDbtpAVEbAfPLbgADySOkK&#10;zV6lYuHdkE8laV8sUnslHPIPu7MZZMHjDZB4wc/JxKhkzQM1mU1cNYa5Wp96hY7QBEgsHyWRnfyp&#10;1vXzodQRKel1bMk0wis9Th+ndYkaV+wMPDM4X+7HtQ/bnn+WrSjKkS2oGVUoTwxpLZVAG+ofuDaW&#10;zwh3hzx7io/GuFbnbF5YQ0o3njyIU2nVm7K7BQWVgPCKwUkHW/AHxreKzRgmrw7JpFEEETgyDYZp&#10;mB3MobJYgnP25wwx867wyQQLOiGWQRMFZYN06S7WIBhBVWO7ndg45/AGZVTSD34c29gJXqtHH9Kj&#10;FiSy9pZu7R7e0j8fPn531Re1m+hkg91qByZ1V0WI5IzuckF93lgcZ4wDjPa0LEyuj5qwySJiu/Eu&#10;3DPnJAIDcAA8c/yB1DuY42hnMxEqLKkUEzijCdNVnkMQWUOB9qn7i3xsH9tb6velWG6fUuMjAo0Z&#10;RnH94uxgRsPnJ55ycn/l5Y1olihYloGdG2IxM0bFCrMPuyq/j+XOM8YizjOOYmgmKjvIbuZSalLa&#10;YiSTGM0f9Va+9hQUVowd68gDz5HMNzqF2c2zXPYpFZhCQQLZz7HIA+5W2uVIzwMkA67QxVq0leLc&#10;oru6WJYjybERUt7cAHaSMs3ADcYzrLccxePgSWvXlOXo2BTaF2J76LVQYyqEHYSRlLt3fJ7TvXWH&#10;qNyV0knsVjXsI8ql42ASRp2Eiswxh/b7B4wMgck6uum/tzyQmImvPPJIruwyispVHXIJ24GADjyf&#10;8T/qMfwtIFrfw5/0XV18LD+nj03iUfsEwNZQP+/dfbHoUu3o3000n3no9EtjxkwrnGrJgwZgx3Nu&#10;bJ/PJ5/z863362vXXTppp0006aadNNOmmnTTTppp0006aa0//XF+m3N/qx9Ac/6KYbk1Pix5LmeM&#10;zZTI347c9b+U4fN1MxN7MFRlZr8dmjUtU/eJrvJW9iwrQzOC014bfXf9PXrd+nPlFvgvqxxHknG/&#10;5RZsWsRNkK1hMNkKF/IX8bUz2IfvkqpWzz8esNAwZLFiKlGZlPtRnppqn+OilLelr5POPx+jZpXI&#10;rF9MfPky49hpIqbVYGWUrcnjigMoYLAH9x9qh201uD+hr9S/LP0revfBs9UvTz8E5bl8Di/ULjcs&#10;zRY3OceyNn6JrM8SyBTcwYuS3sdYcoFliZH/AKUsg6aa3m/jo+tON5v68cA9HsFgKNPjXpTwitla&#10;2ZhhgkHIrfqHjcJelNO3GCtjC4vF4jE4qGEPJFDlK2YA0zOo6squrI6q6OpV0YBlZWGGVlOQysCQ&#10;QQQQcHjWWCeerPDZrTS17NeWOevYgkeGeCeFxJFNDLGVkilikVXjkRldHUMpDAHXmL53xe3wfPV8&#10;vh2kgx9iz9TjZ4//AJAto3utSYnYKpovXEgImrd0Te4Ypifiz9SPR139O/UlXrnQWlrdLs2xc6TY&#10;iznpt2Nu6/T3YggquC9ZZAVnqFoXEphnJ/pv/oVf0j/TH9Mj9E+ufpX+q8NDrXrvonp8+nf1A6P1&#10;AKF9a+l7cQoVvV9eJSjiectHW63LTKSdL9QLB1GA0E6n0qNNguGcqrcsw8V6PtiuQ9sGSqg+YLQX&#10;ZZASW+nsAGWuxJ+3uiLGSKTX096B9Z1PW3QYeox7Ir8G2v1amp5rXAuSyKSW+msgGas5LDaWiLGW&#10;GUL+Fn9Lb+jT6g/owfqv1H0bd+p6h6T6r3us+gPUs0YC9b9OSTFVgsSIiQjrfRZGXp3W66LEROsN&#10;+KCOh1Kg0kt63fXy9p0006aadNNOmmnTTTppp0006aa5U1X2Ya0xsVZfqYvdEUMwkng1NPD7dmPQ&#10;9mX+h7oUliYpYH/72aDTXF6aadNNOmmnTTTppp/2/wDHf+P6aa5dyhex0kcV+napSSxe9FHbgkrv&#10;JD7ssPuosqIXj92KWISKCheJ1BLK3TTWyDcW9RvVT0GXlGI9OONxcT9BYYcdyDnGFw8VLkGWocly&#10;0z46HP34FL5l8Zcs2TE8wE1ajIWZjFCgDTWsnx8/P5/HTTTppp0006aadNNfuOOSZ1jiQySOdKgB&#10;JY/PwPPwCfH46aa/H/gP3/P/AD/7fv8At001U3rMu+JQn/o5mm3/ANj3V/8AguvE/wBfFz6HgP8A&#10;o9eoN/8A0vUF/wDxtfqB/sSUvb/pSdVT/q/6S+rIv8cdd9ITf/yc6ejLb4jMP+jmbi//AGPSb/4L&#10;p+gbZ9Dzj/R6/fX/APpent/+Np/stsXb/pSdKfH9/wDpL6Tl/wAcde9Xw5//AIOP8tXDFJAkNpJK&#10;3vSzRxJWmMrp9LIs8UksojXSzGSFHr9kn2oJjKPvjTftmvy/1LeMZW3xmrez2Py+WxGZb2KuHGP8&#10;VsiotQHJ1chKrB1gSqwYQkdthysZ7k7h0012o5X6D9evpF6XcJ4Z6V8W4t6v8GXK3OW804v9BA/J&#10;2u1Iq+OTNY2ONLtvKZC3TeBqtYKle5LAAwEkh6aa159QP4cf6iOEtbi/2Pzk13Erw2tlsdZx7xzS&#10;ZDlONozMcJYiL1ctVqZO2acwiZJKkT1ZrjqkpdGmtTeTeknMeNerXI/RibHvY5rxvmmV4Nboovtl&#10;8zisrNiJoyHbUAe1FrUr/wBIsEdtgktNRbOcQ5LxyREzOHu0/cWy6Foi8ckdGy9O5IJI+5fZr245&#10;a0kuxGJ4nRXbt3001sdx+3keWfp05dw6tWiwk3plYp5rJNWy997XMo83mrUtZb2KlkOHrxccS1Ks&#10;dmDVycWY1B+2YM01qtThrTT+3bt/QwiG04n+nksf1oa0staAxREMPq7KRVBJvtr+/wC/IGjiYdNN&#10;ZDGZyXGY/PY+Oji7aZ+hWoS2L1CK1cxy18lTya2cRYk3Jjrkj0krS2If6klKazWb+nM/TTWLmsTW&#10;XWSeV5mVFjUyEntRB2oq/wDRVR4CjQH7eTtpr49NNOmmnTTVderdD+ZemnNK/j+ngrd/zr/61duU&#10;/P5/3Px+d6151001H/QC0ln0p40obueq+Zqyj/oOubyMqL/7rywn/nrppq5emmspZxk8dSnkYYpD&#10;QvtZjrMzxyTNLj46v1/fHES0ccctlfbZ1UNGR5LK/TTXdd+gVeLL6b5f/ZCTNyYhvVCRm/2gWkMi&#10;l88S4H/MIz9AqVmrpZ7xVZR3mHt9wl9nr8Dv9lA/9ae/Tj/2VXo//wB2D+oGvvv+i7/0r/Un/bX1&#10;j/ze9P69h3X746+BNOmmnTTTppp0006aadNNOmmnTTTppp0006aadNNOmmnTTTppp0006aadNNOm&#10;mnTTTppp0006aadNNOmmnTTTppp0006aadNNOmmnTTTppp0006aadNNOmmnTTTppp0006aadNNOm&#10;mnTTTppp0006aadNNOmmnTTTppp0006aadNNOmmnTTTppp0006aadNNOmmnTTTppp0006aadNNOm&#10;mnTTTppp0006aadNNOmmnTTTppp0006aadNNOmmnTTTppp0006aadNNOmmnTTTpprzb9fxj6/aDX&#10;j59TWrx53keVo0jjcja5BnJFaGQFXRMlOglZfxN7Y7h8b/IG+v6D+kV7drpPpa5UhWhUToPTIJZF&#10;YF9qU4isswJ9qSn7Thj/ACGvwi9Qxh/UnVHDGFf6zvxzPIoAif62aMKpXAAcMd3IzkZ1Wr4TN38f&#10;LVmvdti48eQ+taQMskCKzWEaM6CSOgEZ0d7bYH4Ny0bWpO7MGlSHEkNd1rV45XIKvItnaDu9qkHa&#10;2Tjj51Q5jinnghXvV2UF5XZwIZQ+wSbMkMDklcEcYH89WnisNxfMcPjSexXly9ox1pHgjUTQyUyP&#10;p2MJYkrGy67tr3bPjR6l1rED0J68tyx08W7kbTe9bjSLE6ssbyuUxHlQSqKB48jjVsiTuEYEIsSu&#10;YFYYjbcoUvGCPucDOTnWmfqpY5J6L465UpVbOemy+cVEhgD+7It2cM883aG8BWOhrwAF/wA+t06V&#10;Q6X129LUktmBUprNDbDduENWGRtjHl3IH+B/OQdYleVXaKOUVIVriWNp/wB0/URHLpGONquMhQDk&#10;+fjXpd/7jMcjXL/rB5vEkNiN7PoLyCxOspASGaDkXHI5IZEAGpAWOvHkb11vf6QUJqPXLyfUpLF9&#10;LOxBYszNJNH7tnn7QCWGOT4+dW3QJJJuoySSJ7vo028FVxK4YnJJOSfgnwNRT0D/AF/8t/RB/F1/&#10;VDb5RPmJfRX1C9deUce9RcXIpTG0cX/MxBR5HXLowNrEPMLMixMjT1VlhP8AhZZiddk9MeueqOXj&#10;HR57LnqSs4YsW4inwSSjRHA2jGc+cnGskXUfpepWY+1245LJSR24WQgDJVvtRgcng85/lzsd/He/&#10;QTxyHMce/X56C06mV9NfVCli29QpeMsk2OjyOUiglwnOaggjMCUM5VaGDITI7RmwsErRo7zM+P8A&#10;Vb03HDt9S0mdunW+2t9K3h842zEqhwkqko7A5JIY+cmX1Wq0U6XoIDO25QVQ4ZTt2l1IxkHdjn5I&#10;OdXt/CytSZD+Dv8ArsZIFpzx4v1JqElgAXh4NKomcg9qlgdnXlf26kegpOlL+mfqRoY5UpBeoSSw&#10;5Z3VGgbIQnk+0HHkc4HjXfp0jz0b8ijC5dYlky5QKnIbgKWzk4IyeP8ADXnL9D/XDNekj5sV5fc4&#10;7kvpxc4+0osY3J2bUSwSRWKTBoXRm25BGyWY/kkfN1eJo7LSxTGSnscI00nbtdqKAyxxRIzgElpM&#10;HkDCkHxrWW6ncjax9HIxUdt5IyCg9z7WjSMkDc3uZW2kjyNb0w+kv6d/1Lei/Jcne4hDxDlnFsXf&#10;uY5cNMK0d7LOvvLGtRNRe0z67gN9p12jYO76rKIDVlWLtxnaFsxL75d65kMyDLvt4C5LDKccZzvv&#10;SE9Ldb6Zejtwx1r0aNNG7EqGvR52SbyCWm52k58A8E+OgTOcY5zwjnOGpcgw82HrHKXr1buqSvFN&#10;isW0iQCeQoiLYsDTxt52o38jrc7tfpgqzW3/ALY8lSFdncEczSSuoaVUb7goUdzHPuH886TFDaqU&#10;55JAyy/UWGsB07RMMzIFkg5PdQhBhlxyTkHU5x/qRj7VDKZ3HY+G/kJoZzVntxxxtib9ES9i142A&#10;Zi/aqlgvzo+fg6zb6I8csFSWWwKqTQy7EbasUVlg2TMo92PhATwM64RRBMsliu8kAVXkj25lmH8J&#10;fPAVQfbzjn/DNMenuV5Xcz0OczEcWXy2ZtyyZHJyXtRYrvn7Iqclc9o0EOhsDWvI/bZuvDpirLFW&#10;sy1+wkUVVTCzPPNsCvOzMC7pu5AwRgeTjWTqtczU6zUqcSdPkt72rLgSmEDPceXypDgHjH8gdbrY&#10;+9xGfCXOP5XEU7efyzyQVbPeqDHWaqCaNgijuYsh7w/xoAEjYPVLUuwU6T/W5uW6avJDbHtrtEZB&#10;EVaPIbuEyEAMBlucYGuAYYKDxwRAiY+xwhceGBE7tn2o3kD7idw8ap5PTixybktvBY2aLF59ovfj&#10;uOwWvDFWQkyHYVS5/wAP3AgkefAHWGCawbcO6JFgUSWZiHCyAIryKIRuG1T+3nbzuyOOdYenQVxJ&#10;Tq9SZ5zUkS1Er+whpDtMibWDKPIXjChtWunHMYeNzYhZJctyh6r18qZ3aUK8Q/8ADnRYq3cwDIR8&#10;DQJH54eyvVye305IWyi27G6aCaBt+4WIYQdkrkkBvavcPDHBB1x1KlVvWLgs9xaeXl7SSOC/bBCR&#10;lwyvhioYgHHtPnJ1NOJYjPR8Dy0lbGV8lbweEvZG7OD2S1mETt7shIKo0Q1o/KgDR38Zem2ayrBG&#10;a00MleWRTEItilwWiyu44aRTskZx9xDY51AoVbEvVastMtIlaBzlsRgTEggKFyCozg5wSQPPJ10j&#10;ZT0Aj5Plsvyp5DWx+Qtz5G1BG4eSS9LZkmte3I47/bkmLabt0wJIA+Ovb4P1Ck6fBW6Y6SS3Iq6x&#10;pLIP7yFYlCyNjgtkc5z4A+eJcHX+rRTpBIsVoxysrzM3bTYSyiFh8TE8L7jxz5I1TvNuPYuKJsRD&#10;Lfx1zHPJHZhkiLwTp/3oAYeAHXR2Nnf+vW2dD6lYlKXikVmG0iOjo4WWN+O4CDjO3n58fB86vh1S&#10;HvpZrVO07bFMLMCYWztlfPJJXknjnjHnVcVMbjYIF7Z5ospYkCiOOcqkMA2HaRPl1bWyNnX7fPW0&#10;yXLDPkRBqscX7jsuTJIxzhc8DHAyByRznPFslzZZlS5C89BYCyWIDtZ5mX2KrtgYBPuzjPj41vV+&#10;njlkHF4LFYLTFV7NWA3I3aT4UdzaOxs7Ytr4/P8AnrbdYMU/00sDPJaYnfPtSWNEJwhJztTkY5+c&#10;fy15Z1zo0v19jqzrcP0oDwlcGaKecho1UoQsh2jJGfHPA12MYP1D43VyONVDHaSZKxmpxyGRLCzt&#10;oSsiklBpQfO9H89Zn6vR6TRuW5bDA/tRzpDNiTtSSBftDHdtZtrAAEAHGda106PrvrTqIPVGtRRd&#10;Nt9qASABlMJA7jE4wcHPBPA4J12k8VrYbOcCijq1sfLjilZkSWNJJAJotMncfO+/fjR1ofPWszVq&#10;t/ok9qKpXuxB57Qkj2gqrkhVk3BmMgHPPk8Yzgj02pfSv1WPp9yaSKuyyxNPliilWTEvJAGRwp3D&#10;AzkHWgnrp6EYrJ8sx2YprUxzUmWvKJ4S1acn7wqKAArA7AJ351+/XnHVugSlI7PRKxqVLcf9sTO3&#10;ZMFGJDk/74dwPAxkAjxrZbnqWTpEUfRa3UjYZ7MU0EzDu74ZWBkViSeQgwp/hzxnUu9PONX4qZaj&#10;ajx89WUxBY/7JRXjGmCa8gqO3wvjf561H031S9Tl6nI8McJjeOMYRpXKw7+HYYHukYN/mD8ateoJ&#10;0e1016tmRHnvHfEjMBIolYKQAMkbchgTjn4OeNgeOelN/N15rN+sssc9mpbjnSEvKZYT7jSBQO4B&#10;SD+fyfHWudZ6rYN2aw/T5EtG5GtZo9/ZDkZMkhOweM/4EjjHOvQ+hfpfSt9Jhfp9rdYjhm78L49y&#10;+1sA+7OAfkDgfz1tX/3S9r3GkhiisySvXSNbCVnbsEYBUuugdd2vJ1rz8dRrVzqhrydRh3ykS72k&#10;UbY422kHuI2HypHkZH4POrn076A6JJM3TLs6RWXX7pcDDbiPYW2jOSMDPuwOfOsfxP0hzPfbjrSW&#10;EsIwDysjaaM6U9qk9wBG/wDn562fonVuudS7CwSTTVv2hZljVou1IFHJZuNvJ4HkfzOrab0X6R9O&#10;2Jen3Xqi1YZpIpZGT3vg4Aw3OTg593xnVu+nUHJPTDP3GllSSCNvfpS+2xSGNgXkVyfAkY7872P3&#10;89e9+hPVkPSOp1q/UFhlUKxIkOFJAI842jkZxzz5Gvnr9WP0vsequl2r/QlfK5imNYAO2DgFNo+3&#10;KhiOM7fxrtm/TN+ocZHj9qWFGkkiDnIfUBvdZ4ydLEzb1GAuwN+fx8ePpqp6og6+qL0yJXrxr+4w&#10;IjUsNu4EDhl8ANk4+fOvkmL0rF6Bim/rGxPb6lJG8qR5yIkKsoDRE7txYeDwD4Pk6vW/+onh3I8Z&#10;lJLTwV7dAdluuWSRlRftjdV2D3Dt86H7+etsu+mOm9Rrw9ZR4R2FEcsJUgIgHuIBABY4BDLnjgHX&#10;m/T/ANY+t9EuXPTsK3PprzblnZiiozllMIYn/hYAB4weNdO/60/XTHZzCcixeLVG3Tm9q0xKTV5R&#10;GyxlPgqh2NAHRP8A19eS+uur9M6f0+3AF/tUVbdUtQYV4V2kdw7gFcjaWIJyP+XXp/pSPqPU78Nu&#10;G1I9qvKplrStugliYe8HaSH3BsEHkEYxzrp04QsHKMPHJewdq9l6qsv1a9j1plf3A6yqVYp7bAOC&#10;Nkgg+QNj5H6z6iHqJo7cEUvfkjeka6hY4bcQSNe71Axhts3fyyPyNo55xr6I9M9Oj6LUurZEEcEl&#10;uS0chgscjtvUoS6+zDYKfGAedU/k4b3G05ZeytKexDFLJFUjkDBhE+kieuULAdkwUHQUgeNefMK5&#10;TmrdPq2upXXsX+n7a0KlnMdeOMlhD+6AZcAna+0j4/xz9Sv1Z5lSOuqd2SJYXVA21RuPcTKgIrqz&#10;AupOSoJ4AGopk8pYyXHII7Np6Gat45YpYo4WKx1YG7hKzEjUskY7SdeRv42Oob9Ur2XvU7ETy2JY&#10;xYryzKWCx7V+zay7CGwQfjAwvJ0p9Pa1aM0Mp7McyoglcBBG3scleRgswOSPgEfOtOeQGpx3MLmo&#10;ir4l7rx30sVmleq8kT+zNFGFKqpmBdjrXgb313rVrF3pgqyWWiBBNdoSFaaRJGASQS4Zzs28BhgE&#10;5Hk62e902v0/p1qvFJXmnRPqKhZ8B8HM7b1UMdq5AUEfgeeOZ6ScTq81msW75iowV8sl3FZYL7t/&#10;MiScuiiFlIrhAJFRWOgPgAbIzTPZWzLQr9qdXqrH1PuIzR9NCphfp9roJJpW+7wMg5Pt51J7kNZI&#10;AYZ6giZrgeKRxG0rFFAQsX7aOvDKuF5PGV1vtyLLxYDEcQx9BZKIzk8lN5TF5llSJpWMoAXtSNI2&#10;73OgT/lveutB1vuSrSrJZaJIIEWcFJqidwr3Y4s7WV8BuDlQc/Op1/qvTLv0dn6cu0fdM/05DJEY&#10;4S2WKknLIucYyccYzgQ9+M2ORchqGhkJ/oRHO7SJIZIktwRd0LxKuh7dhh2FWIADHRPaR1q9uW1H&#10;ZkpWgO+tp2eygE0Uc0SNJlc/YEJ24+GHJ1s3QqvT+u9OdrjrmVa01ORF7UqABgyS5PAI9zbgSCQu&#10;Bzib4vF53D2r0lm2sNmNJqwMHeySmSL+lEf7vckU7+NBe4DY8btI0srHZlqtG1yGq9UGGBRNYlZW&#10;ItCdmwqY2IBgNvLc4UZ1iam/S3sWoVnkgmkdMPhgF39tTHyAOCSCCftz+NZgcooRGHC5dkikhpRS&#10;mVlB77QZgvjfcrjfwR5bZ6rYKtmsrwWpXkSCt3HMjrYdrYBM/amZsCMn2bVDAY48YMiWFZl3NHxI&#10;4EE5OQCQo3zH7V9xwmc+CRuPiKclrLyj6PI4q9aeLDVbEc0Eae5Cfb0JO/R0XCr43s/H79SrFyPq&#10;lOnXYtWiZ0axKwKfUE4Hb2A7CPC+B8c8nNVL0/vlY0RnPeLFVfB2riNGQfjI5I5PnOofgcZkLENS&#10;bGXJJMTLYuRZO5OHrWKoJAWrED/ert4BI1vf7jqp65Zn6IbXUa0FeCU9lKskVffMZQNuSpYhC6hf&#10;cI/GfHxPi9Gv1JIq4VpLjRE16ysw7gR3ZpA2NqlT8Hg8AH84LlDC5cBt2L1lRdHHBSnYKXdYD2vB&#10;odpKqoIZvIBJBPd4r4eqW7sv1FuOEWZ6sFpnl3yJCGfY0pTClckcKGUZGccYF6/ofr6UEgiqQQVI&#10;UE8jSysp2IAPvAIJZst/wvGAADqzPRzktfFR47G2IRSSk1+s0g8GGVbHYDOQOzax6ZiD58bOyNeu&#10;ei7FhpLAeSaSOrvLT5CwlCwb6eAknKIpV2HO3KjkHOtH6vRu/URRe0FTj9tVMaI/LYK8ENt844wf&#10;557WfSb1LlkWhg47EMELmOKO7AABYBQOZO9gWBXfnXyPG9b19D0h1COCrM8/blaGsa2Y0IkYB3ZR&#10;zja6PGpwSeM86p36stuUdNqdNh2VyyyMxdVlfIA+wON4wTzgHP8AI5+Hr9evXrLY7G5w3bWaopRl&#10;pxJtUYhoo7EJUllmBZvcbX+e/B60X136m/qSBq0bQzdQu57cLEjtvL7SpwCFG91IPIOORxzuvSf0&#10;6tdfeLqPVCp6ZTaOUJG3ZSFYSHETgfeXHDNjGBj51168+9DbeKpN79iBeRVGhelSXuBu17EmpHty&#10;eO6SOIs4XRb3Avz+PnqL0zdmsQT9VnFaSa6Pr4ZbIneXdIshmrntoYkKrsZRnauMMcnXpnqb1HFW&#10;oJ/tfiEdeGoEAjABhnhCZMWAQDlRkFhkN/rhFGjic2uW47WuVKDLUQWBkh3TmTHqHKxLIPtjaVNj&#10;58nwT41f9V9N9DgM5r2lrPbdrBkrtuHcibdHXjYH9uQZLP8AnHgcgeGVev8AqDqlq6l1pVV5e4j/&#10;AMCF1AQrGCRkuCcZG7JJAAOdAPW3FjCUsvl+KZG4Xpyz/wAwqSSagR4tuW7P/uebRCrrQHx+/Xb0&#10;rZr27taherxqsp7UZDb3dVIVZDJtXnkHBHJPnPl1QvIKsLFlaKbN6SFMJKkp93AGBIpPzycfPOoZ&#10;6DWLPOMYs0+RtwzXVlHZVZpolvrKY4qyqwOlCgBiPJ8kb0B1N9f1Yuj3+zFDDIsBRladWR5Ie3vJ&#10;O1QS7YIVfBAB4zq5WnFB06YR2JFuQtNJT3p2gtR4GUyS4X3EZyM8nGcc51uPwj0/zPIMzBbyYsWX&#10;wgavMZJH9qCBFIEjoqkKdIdE+Px468yg6nGxarRrRWZJ2jmaGRcqsfLSOZDz24kZycnzjA+NUUsM&#10;7g1KrSSdv6e3I7OF3SKRhYieSp9x2n4I4GNfL1F45mebcnp8UwWLcY3I04Jps1G5SDHPjLEftkoP&#10;LrL2Pvb6QaOj46ual+l05bNqO3GJi8e+oYGxJG6MpMZALxxRAhmdVbuEA4/MuwWjiRIu4k7JJ9U0&#10;MgQuJMghTnazqWQ4OfB45OqftTYi1npuL8SyiT5fieVNHMuZ5a9kX66q0ECIABLEWOgu+1l+4kn5&#10;lVKVyrGl7rAEHT+qxNLRsQoZYWheRomsIp2yK4PK7huBb7QDnUelBfjnrtLOs1l4VLvNEimSsdwd&#10;gA5VZMsMbt2P4cAcdm36YMdx/LYgPyKtJDm7U7S5KJUJFO3EwKGFgNLokBh+W2SPJ62r0R6YpXWb&#10;qZJuWXWexHYmTcZqpmaEF84VjIqKyjGcbgfGdbdY9RS9J6XDDVtRx268ZiiUvtdkJ9zTRg7dwweM&#10;8Bgc5IGtp/ULkeOx1ivj468dlFqPDIssSMpR41RWPcCQ3aA2x+xOzrfXsXVehULdVKYhiWyz5UKA&#10;u1RHkoceNwwoUD24J54GvI5PUvVOm226xHLJsksnfuZl3OSchRk5XJ4z7SCR41opnk409+fFY+vN&#10;HfnvF5SjkxpUCj7u8+PbH9/aPG9bGx18vdX6LFU6re6NCkVBIrQMU0PuSD9vvyx2yAxkdWw4XHOF&#10;zgHW9wWrbRU+oSLVdpovqVlLElZnkVkjKgZ3KMgH5x8aj1/jOWx+PORks1bdZdx4+/X2x9lZFZY5&#10;GLdySKNjuGvPd8+dZz6M9SlbPX1kieAVYo0dXVEuRKGxKsY4DsuGG7nIOPjU7/4rEG9Oh2aMxrtP&#10;2jJKwirxz+HVd2fcSTknIPGcbRqE5Whi/wCezZuSskkeRp0q1ySwhLSTRlW92M92m7Qh0D8Hf776&#10;hVLE8UE0YVYw4RkhsRtthEkhSQwHH7kgwx3AAe4ccA6nXOqUr1aCOr22jinlWRAckADKpv8AaGGe&#10;DyfjgcjVtcQyuJr3ElxTT6i2MlEh8+wE7gwG/DBSvaNH7W7tn8emenuz0VxBQEkMZzFZkjGczTok&#10;0EhZssgZ2AbAVQPPjWrtcMiyzdR9sMMRr1Y8At3CcAK2SFQL5/JA41sHivXZG4emLjnXG0adiaGz&#10;WmkHuZTUM00MIU9v9SVV7u7f2lSDs669+o+sejSekbHSepxy1uoc1pYEckTMzRiKfgDeCpLeRg8s&#10;eNeNdb9A9W/2+p1nolwwVWEVjbIxdEMUSNKAcja3dC7txwcD486Lch9SOSZY5iK/I+Ne4163ja1P&#10;zJZFedDHBJI//sEb2oKu0navXyp6j6xY6j1KWqJHr0aNktV3Da0RVSsRZgSWjV13sCR854517d0y&#10;NunwSsEitWZEUN3f3D9VNG3OV9ojzgBjkjBJHkCNUONSZlWu5H2q9zKV7T1QXeSUe5WEpSSFNOj+&#10;7Gm/H97bI+0dQZVsVZe7anhkjuPCyTxxGRorAspLFJCgDJtsKzD3cAZJPwck289qORmDukpjbBHb&#10;eTiZg64ZWj3FV5IK8+TxmKD4nHzVsdZaxjphDDBcebuaSJpZFM8aqfJ+xfg9pPx4HVf1ahFHN1Gr&#10;YlVK8CQioGgDWWM37skpK8AHJVgvjIOM67fVSw98Sb5DMr10wyxARxtld65BdGx9xwWOSBnOsDn8&#10;9U4kMnjeNzxmCFn+lEqammgctYuugk0A0ku9MgBUkduvB6ww1nuTxxTSTPX7j9i5YyBCdiRRlkVQ&#10;2SqAqQfKktnHMvp9h4p4rJEctmOGOGSV2bYgZGQMFkHJRXUl1+R8HUWjGSzFLFc/v5B0hyK1q4wg&#10;kYCv2EmWdawH22PA92Ykl/tJ8nQn3lkNW/0wbZpIbH+61Qq0rtGoVHOeYlVcRqFznOM4zrm9Ys24&#10;4ul5LQ1sgvAgBklYBpJEfdyDkbRnA5A/lgsd6d2c8mZx9IsBNdv5au1ywvdkXZzLJAUB70j7vtjJ&#10;AI7gFHjfXL9SljkoTMITIlGIP2cgVIYk8rn2d3CnchyCRk4zqri6bJRgZlkmjrTkSV2lYvJAcfuK&#10;NwxuLFgrZwuc541k+EcVt8RsyDPNUuY6SQ1sErTe+kFqGRZrVKz3MTGYlb3Y3IkZldQwTrP1G1V6&#10;vToy1opo79/suJSGihaFLLQTsCuAWdE9wBCrujK5LcWFapHWriaJlNYKjmAZsTzF2G6zPM/Awfbt&#10;9oAycsAcWNzyzdg4xl2x6QxRW54mjjqR900sHsF7KVT8yB2RIwo/uLkAa2eote+zu0YVVr27z0yz&#10;EkQtVCqqszBsLkjcQ2SA2cc4hdYzFLCIa6mYwTSqoKshXeDDG4TG2SRVZwFOQozuyNaaVaeS5Bir&#10;+StWJcFjuUx05UrSd3fQ/kmSamIp6wIJsBmMqjtCkfbs6Ot2eWr021Xpo0d6bpYsM0i57dk3qxlB&#10;STkYwxUHJKhyy551jSlXFWCg9ueyjRF4Y449iVZaTfWuZJpGH7dhpHimJYuAMr4zr6Zzkdmneq8N&#10;ORpFsjMssufQA5au1F61IpPBoQQJJAk3aqnWv7R5JODp/TIZoJetmrOsdYPGvTTn6KQ2FlmJjY7n&#10;kkVnUMxxyAQRgjWGSGXspOXrIl24xy5MilnjdnFeQFsmLbCic5zliDjJnlWtx6pybH04ILk3HOST&#10;ynP2JUarElCR2lvyLI/2oJZ1RmA2HDKBrZPVd0+SzYRZ+qTxVpulSRiDtETv7fsQKvvYiElc8lSS&#10;f5au4HgpRVK1qYxy5RXkAVmNeOJYow20kkT7V97Z27X8hjjD8ouNjOR8jgwbxpxvHexNhFMfufUY&#10;tmAWGFk+5+woQUAPztgSfM6Wv0+0K8ixyiW5PMr7zsKS8skjow9gZWyGJBPj86sOoIGgjkrymSb6&#10;lzLC2diyHOJNvIGNync3/B2jhhqd8dyd2fHZKJoUr4jN/TWbEFlBpH7AqRxxRAdiyeAneu/c7QQe&#10;tN6nEkclaNJJHsUWdIzGxJdgSxLlic7T7vbgBc86l9RiqClGUmJnir73kgUlptrh5QQSA8+VAG0j&#10;ai5wNRurgLtezHTppk/5bjZu9WknaS3jrL2lPcgdm7oXQsI44x9g3sa1u8PUa8kEtq12XtukRBQK&#10;laauE7bKwCZ3lgdxzyR/jrLDJWjqO7vYnMkEVlAWO2aOXDNGu4ZWaLaQScDGec6svMYukteLI07x&#10;SSqnuXBMCVl1Ku2d/wC3fYQzgEglQPJJHWqLcJdKxhBaYttEDZSMuu5Nn8W4sdnIGMZB11jtRQNY&#10;tQFUWftyfZkZZ1Cvjdww2hdynJLMSBxrm+7NZVJKIKW0qmKG7EyqsWSqP76SzLsCWBh9mgDtNroe&#10;Nq6GKyGkAaGRw4rSkdqaExR92MhjyN2C4JG/xjyBFh6rMNklyKEkALaAYrIjeIXY8742YKRkEKdw&#10;YbSdUVlYLjZfMcvtWFx9bPSPLPNDC3u0uQ6hpfUCu4IMcrRByAPOyx8t1uteZPo+n9LjgEstHbFF&#10;EWURWOnQgzdoyDLFkBQEknk/gaq7tyKNwyxujTu9qS6h90ExKRwVtm3e8TbW3MfORg7SoGbzWD5J&#10;lOTYTBzrVt2osPVy9Z66OkmTNWqZLX067Za05YxtJsfYwYqPgHNW+jq1LVlI3WvJKtYpGwdIYbTo&#10;0Ty8hz7Wk9nDZBU5xqVH1C+YZmYLJNYhaaVYpO4qDLrGzEAdpkGWC+SxC551D+XQsPTq5j7c8dfk&#10;FSsYZ445u9zFauS9k8jeGdi8gRydDasO09SOlPu9TwywI8nTO4TDI8XbZnhP7kYXHsARmO3+FdvP&#10;GonU7lmRKz145LaqsbWFhZUza5fOCQzhEVVZvAII1hMNYvx4bEY1fqqz4eGh7FmOZfeksIv9ZZ1C&#10;jugkYEiMtpl2e7fUrqCU5Ll21245TdeyrxkZi7bODGUbOVkjQbdwBPgnV+Jblzp6yzrV70oDY3gl&#10;Il24HGDv597Z9xwOdbZYa3FyjDh3rpBeqQ+3NMhHdO5UABoyNHuJICjZ/wAvz15zNHFD1CKjFFEs&#10;MsM5DzysGcq0rB1kx7CgXAHg5yTjjUTO1u0rTPGjd1GyoRXLGNkibBfkqOCeDkcY54uOgwmFsZHG&#10;0FloQ5W7VaYyKwaS7KwEvsOfK9zKNKoHgkfnfXBj6h1FFezbhWStWSIRnBleAyAR8AgEodhJb+E8&#10;/g65ehkmeHlas8liRt0Puknj3DcHJKgF1VcYH8P+rAcqqZbF8poYzjjwHHWa0d3kYlm75ILjWhHC&#10;kMZ2QJq4dmcH5Rdjzvq0igq0ajjqbC11KHEFZIkDwlSDPJHI4H3Iyw4AIOJDg/nAa1utKbUJqRyu&#10;FEEcsWFgZH2ZY4GXlkZSSc8JgAltSHIZSzl0XhcleHH/AMwpi7dmSJnmr4qpMsE0thX+0mzIQq6H&#10;cQfJPVMUNWafrzAJFK0UKV1A7b2MCeAV9uHQR9ve/wArtO78anCWvZmdcvHaNbuMYohK7zV0xIJA&#10;+P25S3sxn9t/kjGsd6XRjj0VvA0rVS3x6uq4jF0Y6+o2twymeK8R8RnvDLIFY/BHds66s/UnUrl/&#10;p1i1NhbViaKzc+ok32FRwUZa6jBLKsjYLZLB2GBnVFHVsxSmZuod+1KwsWGCqkIErbLUYRB7QsQV&#10;SmW5yMjUL/ULDmriVuRUUSLmOD9i7ja0zL7WauV5B317UbLJ/uxrloIzral1cf29vV96NsdGSU9M&#10;lmsTdLvVxD1KaRWE1R7ESyu8DEgb4JgM/wCkN3HJxsMdzsUTU9jpZinSzMsQkaKGSVjmr71AsNGS&#10;u7OShwR4zwrfN8ZZqcYyK1Uo8kuTUU5FiUg7ZPqGVECwFR/UjhY/Z9vgDZ1sddl6NHUntRwW7Nvp&#10;0cLCJpF7ECwRkEofeQXnSPdvPPcz/iM0m6mtSwK6TSyNGSIywUlfdFLOoLFGWP3bCQA2QSQRrNck&#10;pQ8izU65GKNYsbBPTqwntjndJ0CyzSaH9Z43Y9rj7tfafjxAS5FUpPY6WLYqTSwmuJ3R2gVCdkDF&#10;MkLt9oJzn8DwcmIXE7yFnaykbtHAjhkdnIjyxPLAhckKMA5xrI8BtPTqUuPU6xnycFydp7RLKZMe&#10;u0hjkGie0nQ+79vA6jdYkqyRdUuvHNE8sETwFZM9qRQDImBywO7JUY8cjXeyVqzNSgjiNhWaeRJW&#10;z3WkiVFOD97rg/cCPPyMawWcgr0cvyPH4kWZ5b01Wlmlr6srQn+jLVDGqA9iaPfKx15HZv8AxDrR&#10;exPR6bPd7WypE9ijI+YjLFLLGZ1Jbgt/vaggkfd5yNUlyzI4cTKJJAKzRwqAkqRRgs0eUzl2zkDa&#10;SFAOOca4WFymbxvH+J5J2x97KxUaxkgsxELDcgnnWZolbbJ21xHK+1Pb8geSepXUKfSJup369dbB&#10;rSGZ5igIxuyEjLrhXTaEIbkFi2DxqJ2DPQNiKEfTzjYJpdplqVzMxAUDkZkRgwGG4GfI1zIfVTBZ&#10;/hVmxZx3t5CGbK5YSvEBTt5RZ5I0ihbt/uEigOF/t8EjrF/tYv8ATOrpU7zWKjx16tdI2UTUo5Y4&#10;Wmnk/iZTGqMgJxuUqCPOpPZeCa3UJg781SqkViQoEneXcBhSx3GKJU3E4xux88VZX5Hk8VDise9C&#10;ajNkZ1v8i+nQrSxtexVkEEySAAiRmClgpBbf3AAedlm6XVtvcsLPHPHWQxdM7p3WbM8MgEkZQEkI&#10;oxy2RkDnjOsS0p3eSmgT6aNmty5Uq09qHs7REQQGBaRwF5HG7H8IvjFTM/HosXiIrc9K7QCZCRbC&#10;vIGSNkFmRWUkq+27wdsEdvu8dalJHJZ6tYeOFDYjXdHXKkBniVWlniKkjuJlwgPI3kA5PFmlaRo4&#10;3mH7sAWOeabdtmimEhEZbgZjyABgYxyedfrA4CrWenFk1tPJkIoY69uRh9D7kbjUif8AQEIAVRvx&#10;rf7jqxjuTPIEtxhalwlQsmVsRurY/vGLMgAAbHAAwpAXXaPu/trJJCkiLK6plzHhFXIK7dqlwAF9&#10;xPkZONcE1J6Vm/hqNg25shflUyyN9iQRzakCtrbEKCVVfxvzodR+5AXM8justcLViaNO9HYSTKkO&#10;OTwCM+3naSDrDHOa7os0ck6yWgr1gFTAdXeF8bsEbFKhv4c5+dYTH46GlzqKvWlmvTZV60V/HTWt&#10;1hD7/wBKtisjAOFLH7zrSgfd4I3akvL02CpJD3oVnU0rcasjyB1ysczbWb2ABgOM4KjydTqXVRV6&#10;lBCKjrU+nsbg8iNJCxG4gv7dzZCrH4I3f4az3+z11Mhk8c0skcVa1P7sYcOhKvKidhJ32IQSrfB0&#10;P36o57QjRY0ANiWyIQ7KdhUNhc+0hS7owYZHBPHB1i6vYpwgspnVWkkaNXm70riIAp7gcjcGOxMM&#10;RgjwDnFjIpisnTkqYv8AmU06244sfbchJ0eIx2rMDkHViv2nx8kqCp8dZ6sbzwzGwQkfZZDJEu1Y&#10;5EA7WQWOS2MnA+SPnmLUvWOjVZJpKX1dh6/dh38v+8S8Ue3BBAHnAyR/IapGFa8WJgFyZ8gj5C8+&#10;PmOxejsw23lWk/w86x7MYbx4AU/jra5O69uU14xWb6aqtmIYMBjeBUawuBhSSCTjPu5POsnRbxZZ&#10;6tyRJLc8Z2wlcNUgfbI0Ak/gVCc4HIB8kEgWdw220tS3NJM627mOle5HFGlcUJAzBCP7gpC9qlAu&#10;zrZIJ8611Wt+4kfaU161iJIpJJC/cXAJOPb3CSPk8AgA41t8YqqkayuYVgZoYTvMjzFnZ1LEYOAd&#10;yjI+3aOQOf8AUi/hUKy/w3f0TK0zWGH6cvTMNOx20rf7P1duT+Sx89fafopg3pL06wXYD0mmQmMb&#10;R2lwuMnGBxjOp8LF4o2JYkqOWGGPwCR8EjGuwDraNZdOmmnTTTppp0006aadNNOmmnTTTppr+a1v&#10;/t5/5fk/5f5a6aa0x/W1+m30d/Uf6T3uNeqdmrxxq0te9g+bSP8ASPhclSkaSrHLdkP0ftWxNPRR&#10;L0VoRpdtNSg+pYbaa8QPq56M8O9Lv+7bT9cPT31D5TEkstvE8C/nPIMWFOVmpVVq8sp42TjVyabH&#10;RLmJYosmWrV5oqswW+JK6tNUjZxX09CjdW5VsS3FstNQgZ2uY4VpjEDfjZFEPvqBLEdsGiZG2Njp&#10;pqQ8457zbn9rBWuccjt8ls8e43juM4Oe3NXmbH8epSWbtLFI1dEAWrYyNyV1mL2hYszfUuZCemmq&#10;o5ZRoZDjmZhycfuVIsfatuR/xIWqQPYSxE2m7JITH3q2iugVcNGzqdW9bdO6Z1P0p12Dq8QkpRdN&#10;t3HYELJA9KCSzHYhcg9uaF4g6Ngg8o6tG7o3vP8ARg9Y+ufQ/wCv36UdW/Tq8afqi9639O+m60Th&#10;5KXVa3qbq1Polzo3U6yPGbXTupwXWr2Ig6SIWSzVlr3K9exFr/6LiyeT3Pbkday4id7KA/05T9TV&#10;SBXX4Lqzu8ba7lVZACA7BvmT9ABbb1ff7MrpUXodh7kYJ7cx+rppWVl8dxHkd43xuVVlUEB2DfuP&#10;/svEnp6P+jp6S/rCjWs+oJ/1S6PW9OW2RfrenRn0/wCo7XWpYJcCQVLFapWq3IA3Zlnl6fNJG0lW&#10;u8W0PX2Jr+b/AE6aaefwN/6dNNfplZW7XVkb8qykEDW9kHz/AJ/Hx589NNfk/wDxB+fx+PnXn5+B&#10;sEnXTTT/ALf9teNj4OtjYPnpprcHDfob9eczisflkx3G6EeSp17sVTI59Ib0EVmJZoktQwVrMcM/&#10;tupkh95niYmOQLIrIvwV1/8A2SH+jJ0DrfVehydV9XdTl6TftdOmvdJ9Lyz9NsT05ngmelYsXKkt&#10;iv3Y3EU/YSOZQJYi8TI7e99P/o2/qd1CjUvLU6RWS3XispBb6okdmNJkEiLPHHDKscmxgWj7hZCd&#10;r7XDKMl/5QT69/8AmLh3/jRt/wDC/qo/55z/AEYv+r+vv/bSX/4Kamf8zD+p/wD1PoH/AMtz/wDk&#10;un/lBPr3/wCYuHf+NG3/AML/AMf9/wB/5eX/ADzn+jF/1f19/wC2kv8A8FNP+Zh/U/8A6n0D/wCW&#10;5/8AyXXKq/oE9cpmlWzLw6oqVrMsT/z6ab3bEcLPXraixxKGzKqQiZh7cPeZHIVT0/55z/Ri/wCr&#10;+vv/AG0l/wDgpp/zMP6n/wDU+gf/AC3P/wCS64v/AJQT69/+YuHf+NG3/wAL+n/POf6MX/V/X3/t&#10;pL/8FNP+Zh/U/wD6n0D/AOW5/wDyXT/ygn173/wuHa/86Nt/5f8A1v8A/Hjp/wA85/oxf9X9ff8A&#10;tpL/APBTT/mYf1P/AOp9A/8Aluf/AMl0/wDKCfXv/wAxcO/8aNv/AIX9P+ec/wBGL/q/r7/20l/+&#10;Cmn/ADMP6n/9T6B/8tz/APkun/lBPr3/AOYuHf8AjRt/8L+n/POf6MX/AFf19/7aS/8AwU0/5mH9&#10;T/8AqfQP/luf/wAl0/8AKCfXv/zFw7/xo2/+F/T/AJ5z/Ri/6v6+/wDbSX/4Kaf8zD+p/wD1PoH/&#10;AMtz/wDkun/lBPr3/wCYuHf+NG3/AML+n/POf6MX/V/X3/tpL/8ABTT/AJmH9T/+p9A/+W5//JdS&#10;nlP6Pf1P81mo2uUXOI5e9jqFTE1L9jkASzFicdXjr0McBDjYoPp6wWSYEQixLZtW7VmexPO8hf8A&#10;POf6MX/V/X3/ALaS/wDwU0/5mH9T/wDqfQP/AJbn/wDJdW76I+jf6t/Q/G82wGAPDb/Gue4efF5z&#10;j97kwmxTTSxvDFlxRnxE9abJ0oZJVpSWI5IYZJDK8MxVR0/55z/Ri/6v6+/9tJf/AIKaf8zD+p//&#10;AFPoH/y3P/5LrQ31q9FecejObx1XmVSlEvJK9nJYy1jLkd2jKYJ0W/TSVYazieg9msJw1WBCliGS&#10;IFHGvpn9DP6RX6Yf0h+k9a6t+m/UuoWR6du1aXWun9W6bN0vqNB70U01CaSF2likrXkrWhXmgsSg&#10;vVsRyCN4yp8y9dfpz6o/Tu3SqepK1eI9RhlnpWKllLVawsDIlhFdQrrLAZYu4kkaELLGy7lbOqY6&#10;9z1ounTTTppp/wBv+3/kfx8nppqQ5HF1cXjuNZKpnqd+5m8VZyNvH0fqUuccsw5zL4qPG5VpY4VF&#10;u3j8fUzldqjzwNjsxSVpRYWxDC01Hummqr9Yl3w/f/RytFv/AJmwv/wXXjP67rn0IT/o9Z6c3/3N&#10;lf8A8bX6X/7E/L2/6VqJ/wBX/Tf1jF/qn6JP/wDydcX0VO+KXR/0c9bX/roYxv8A4LfUP+j+2fRV&#10;8f6PqS6v/wDbukN/+NrYv9l7i7f9Jv0k+P7/APRT0vL/AI49afqHDn/+Dj/LVvfnf/xOvctfldr+&#10;9zDRBI0QfB1oj4b58EfAI+Ommrz9C/XrlnoNzXjvMuN/7/8AyPO1uQz4aazNjquVu0gy1I7+Rx/Z&#10;k5qS9xklp++taSXReKTZJaa9FXqR/F64PwXiPput308r348/6QpyG7wmlmI8xmpcvzXiuRxWCXIc&#10;jeRKuGpUqtetPakYZHLTYfkVdpsRBcpxRytNaretf62P0V1+Kcy9YfRf0pycXrD6y2ObWvq8/gsZ&#10;lVxXqc1Tg+al5dyCxlbsU9TK4bOX5MjBHgIbvHMnayOeAS5C8UeMaa6j8X+ojkeJ47ksBWw+IkfK&#10;YRsFYyeSggy1qShYkyFi/VZL1dkgrXLeRktAY/6OSrNHE0cjaPc012rfob9DPTTkX6bLHqZ6qek7&#10;cvyPD4+R2amG41Q5Rl8rzHhGSkivVsxzjB8fqSmbF8btYvJNhbUU0M0XvUrNxWoyPMrTXVJU9K4u&#10;cXbGZ4dxn1AXjeS9Qclw7FR0uOWc8wsLh8hn6eJgnqLGLOeNOpH7uKkjgdKrSXRIY60xVpqv+LYr&#10;0/tZnD0eVcpv43HZC5VrZLMUsRZtVMHVt0qrz5CeDQyVw4y5YmhnqUaM7WlpySV3dJ4GdprY/wBJ&#10;v0icg9YeU8jw/pfn+L+pGCwFmCnfztPJQcaZ4crLJXwE+Fq8wlwE97L5e1BMlbBJG2Vhiiee5Tr1&#10;mE/TTVKc/wDT3D8Lz/qjgrR5bRu8J5BVwGNp38PTf27rXL1e3R5Vdq5CWtjL5hozT45cc2TguGG0&#10;hmiEAZ2mqb/7f9v/ACP5/HTTTpprHZjGQZrEZXDWWdK2Wx17GWHj7fcWC/WlqytH3Bl71jlYr3KV&#10;7gNgjx001qv6S8gv+l3LL/pHzAJDBdvmzx3K69uvPZthY4O1nJD0sykMYqEOZKmTSWhMrzTSfSNN&#10;bc9NNZfHZa5hrFibDzlGuUJ8ZMZq1aZ5K1+ARXYVilSxGncS6RzR9thVCOjxuSA013Mfw8MZkMR6&#10;Y5/H5Wjax16D1dve/TuwSVrMPucW4HInuQzKsid8bpIvco7lZWHgg9fgd/soH/rT36cf+yq9H/8A&#10;uwf1A199/wBF3/pX+pP+2vrH/m96f17Iev3x18CadNNOmmnTTTppp0006aadNNOmmnTTTppp0006&#10;aadNNOmmnTTTppp0006aadNNOmmnTTTppp0006aadNNOmmnTTTppp0006aadNNOmmnTTTppp0006&#10;aadNNOmmnTTTppp0006aadNNOmmnTTTppp0006aadNNOmmnTTTppp0006aadNNOmmnTTTppp0006&#10;aadNNOmmnTTTppp0006aadNNOmmnTTTppp0006aadNNOmmnTTTppp0006aadNNOmmnTTTppp0006&#10;aadNNOmmnTTXm36/jH1+0GvIL6g4GO9yjPLRmklVeTZ73VWTZSU3rLElP7gncoHbvX46/oA6G0z+&#10;nOiV6cJszRdHoIuJiBLElaucMmfcUyfI4x/jr8LuvQyWOsdddWRVfq1sY2nD7bsvcVj57nH3fzPG&#10;ojjbsMUobK0ZDVWI4yOMEr7svjcoK7YKzfaSQd+T+/W3kK6VLN+vPLK4MVSvEu2KokahWklAA3De&#10;wIBwpPk/Oqlqyo0qRdol4w7sRuKbG9sag4Dk/IJBJxrmYjjq2uY1sPLcjwrSS7rCpJ2uFZDNGHMn&#10;Z73cPtfWtaO2HjrCnSg8oglhFvvBmkndljSoj/bKsUeA7J/EGdfP3Z41htySfTNFPPIkfbDQEjYz&#10;FCdyqBu2HJAHLEgf4al/LOBccyc8xyOW+v5DhqM+Rq1Y1QrbkrxssQ7mBVj3BQTokEgfPzG6ZC9G&#10;x1CreuNXijRlrTQMzN2FwQMjIDzEAKNz7Ru5OuvTwFR5LIkcRSApvw3cJUbAARkEBsgfPPnnXbr/&#10;ANxkjM360fVCC1jjjbeN9EuRRzHt0t5rfJMBYawoOtCNlEY14Ovx+Pff0fljl9RTTxEyF+ky7pQe&#10;V7U0aKsh4HcYckcc/wCGr3oEsMvUriwz/VL2hk9sxdlgwUR+ccYzgHA5HzrrW/W3zDNYT9dH6nBl&#10;8Fj89x6z6uc6pmG2faaGabJCOuydu27yhOjsb8a+fGqep+o9Gr+sevV5V6hcM0ssb9PPby87gnuQ&#10;ynxGjbCQc+MDkA6rZeoTwXb8UkkXba26IpjRo68W3a808jEgScjCorMOOeePQJ/BR/Vrx31t9KuT&#10;/wAOX9TaDM8f5Hx/LVvS88hmkdshx65HIL3D608rOofFxut3AmOSGSAwukEbHTLu/wCmHqqDr1e/&#10;6I65IbKioTAswBkigfK/RtIch5YyQyMCGDAjA4AvuhWi/wBTRllSZY3zXnRncTQyL9xJHtIOTt/h&#10;Gt0PTT9F+d/Q/wDw/f4lfpBnbclvi1yh6ncl4JnopC8mS4Rk+EWP5fYlb24/ayNMRy08kvtRL9bX&#10;kmhj+nmhY7t0303J6U9Iep+mKol2p1CSpKxEjT15YmMPdGF967mVxtHuHAxgnPX6e1DpvUa8bSSl&#10;2syrubO7u5I2/IxgA48EZyBrwl8W5jShMdeFZJ0hyRqQXHVDGG7QIp7glU7KsB2MSAD52Px8t2KL&#10;EhpZkhvIrPFE/wBhWRSCI1VDvyDtZcAjjGtMbLophrglNkrtuywfK7lJcrlsg/PtAOBzrazgvN+U&#10;Ymahj62dnp2ZJvqL+Oo79uxC7/ZK0gPaAyaZlHjXyD46hV4LqzQst8W5FeSE9NkizIqbSd8ScEqg&#10;OEBK8Y513r2ZIJHnqVpThjG6l17Hdfndu5ZiOcHgedU/+sP1mu88npcemq4rj9nh2KWQ5ZK4Q5hJ&#10;5SqTO3mQNH2lGJfTEkgA+BsnTxBbaoJI5ro7s8CZ3RSxsmN0ZjCn7lwduDgD7jjjYerdZe506msk&#10;EcViBljsWc9ySNAPZsXbhhw3tLDAXyTjWoXHsbj5bdK9PIy3Y6cogj9wrUsvIIybLQqAjKS4UuwL&#10;AsNgDqdY6kYK0tf6VZkM3bKYcyRzI37RlYktkqGARVAwhJOTqoazLZqR9ov1AwyTRl8mv+3sLdyc&#10;43bCFIT/AAPjyYLxiDL4vk+UUVpK1a1mrEmSVgHgqMgHa8fdpTDIAjB/JRx4I2erbq01aevUksFT&#10;crV4BXVcK8uTkqwAY714XaeGB5zwNXvTxA9P6S6sFe12kMdeEtJFchOTw7FQrx5BIAJOeDnWxWFy&#10;tuvlATEsrz3YFFizKWaf6qJI1FWVfEP9ELpPyvgeevOrDzSh7B90k0ckbp2wqIY5C+JEwC7hycHH&#10;AGddIFjevZpGVYZAD2Y5CBHHFGytJIoxuJVdwC5555PnVkZCa9QuxzVKxCXnkpyXGl7ZazSFNEyq&#10;AxCDufW/Ou0fk9Ra4eGRlsM9xkjaGNlV41E8pPsVzn24ZFJOB7jqpr155b0s82wyO0aRWMZBhR+A&#10;FyABgDkZOOR+NS7FZLHwYzkuRxV2jJZipFLtqWZfqC0MWm+mXZc+6fnx3Dydb+dgp2LZqX55v7Pd&#10;EQrgFsOqJgKV3LjcpUYcAZ4ByBnUi3QkrTkSpLJvWRgiHd7WJIODgKvIIOTjn/LZv9InAZPVr0y9&#10;aMPc5RNichyvhGdShDDD33admGrIYKcUCsJ3E7Roe/7SwYgAd2+uel3JK/U1a8DaSN4uwS+Utyll&#10;LyWMDEca5IbtqcNkg+c3PpKpbPUFqJHDDLeheSJ+21rtFORJsKxqMADKhmBJ88a6bMXyadMjJgOY&#10;YCfGX4rk3FZqccLVJvbxk70Tkpaj9kkcjMvvzgr8NvZB31vPVPTrQ2Vmr9R79WJmtd3fvKtMd/0w&#10;l+1o8kJFnBwMHWr9Q9Pi11PqkEss0zVrEdgSpE9eFp9xZFIBJRtw5BzxgDznXC9V/wBPGOqY61yY&#10;52CTj2PptavX10ZnYaJjY9227NFe7bDYAB31fel+vTy2JayFFYzdmpj7N6oCEVCBlmONxBx7vuON&#10;VohuiYq0gSfdJ2ViUu0+CfdwTgjBU/zz+Drr0scTvU3kyeGgntYbP0rslCWSI/UxqspSMRlvuDyK&#10;S3xrR0GIIJ9gj6tDMBTvyJXv9OsQCzHuwsncVXJZBxtVcY5P5P8ALcaNiK+TSsEJaoFAzBv25WQF&#10;33LwAwC7COWH4GMasPhuC5dx6niMvPAYcMtiOF6ljuWaxLKpVyFAA8he5dk9u/nZ31rfWup9Iv2L&#10;lKKUvdMRlDx+5IljIZdzEg8NgHGPb58ahdTvVbSPSryMJeoRhovpxnZOgaHukncSqIuSRjG7/DW+&#10;Pobg5a9qtzOzbmNclqcOOmT3hH3SfYszHz2Jtu0gaUnwQPjyX1J1eRTT6fUWO1dktlbIHAiiXtPH&#10;IBk/exc4PjbnzqF06KPpNWWKdbE0sthTJYXa3fWNfujIOSW8MRycc+Ma7Y+B8sp4fAqDaNcVbkLN&#10;UkZjXkjKlgU240V7tgkEA+BoeevQPSXVqUgWhMXiiiBa3DH7g8wP++eMjYuT4AyQfjOn+o55pxbW&#10;AugmX9pguHjmZuQT+NoXAzwfOTqHepnO8fn7aj25FoXvbirTxnu7LqMQAB52SVbZB/OvGuqf1l6h&#10;srI9Lo9KN+nWQW+uQhFikTnsMMsDjGcgjgjyRrZvRnS+xSHUuoTCfqCIEWGXDZrqQSVU/Y/xn4z8&#10;kc8/065DUwFhMVbg927YkVoZZ+0tuQ60w8+CCSSR48aHVX0WXpidIkryxgWLJ/dtRqrjexySfBUk&#10;rwMnGMnHzPvVlv8AWKl1JexGu5XCMy4VcdvHgAA8cH8Z8413Y/ps47wnL8fSPKRRTO0SlZmUN7cp&#10;jPchPkqoJ7fGvjr0H076C6R1Xpq/Vull2cTLYbChWdhsUqeMjOBk4OD4JxqZe/UjqnQ5RHUuPEY4&#10;9ros2RMigb8AY3ZVQSfOTq2pc7xjheaGPmbFx492aKSOcIp9ksQvaCQSfga8bJ/Gx16F6a/Trocr&#10;tTt1KzCX2FSI3DMXCgbeQCA24knBH8xrx79Qv1m9QxI/VekC7NLXUNEY5HVe4u1ySF5CkDBb8+Pz&#10;rF2OZcVxPK47UVep/K8jXVV2qe2m37WClSSWII8n4J0R+9jL6I6D0Dqk3TxWikgsTHAjjAAk2Aq5&#10;xhdgA4AY4wfOofRf1B9UevunU+rWHt1b9cMZWd3ZlUJuLhGKkA7do58c/nGazmB4vnMXm7MTrCY1&#10;eaMR6CMhiJjDMx32+F8DXwetTn/TRepySS1ZFrhw0axjakUwySzZJJQLuy2OTgcjXqNf+kFb9NdO&#10;SkkD3/p4AbUigtudfuQ8NliT5xkf5a1u9Oue3cCmXwVaw0UD/VLHZhIWNJBsM0kqkAR6XYBB0fhh&#10;1ddHuN6Xqz+nq53364mX6hm2xqF3FFIHLIVXcrbjuY4wSM61OWmvrGWz67krNBAYYpZKDIxDJIO4&#10;UUMPc24twB8/5a075p608zwnIMnYXOyDG2rUtVq0EpCWGichCZN93ts67Ogdjx1rL/rD1LpVySp1&#10;G9F9MI1hSLlYxEDgySYyCxyQoJBOMHVRe/Smp6nRJKnRhDLK5tGdlVWiU4dygCgh9oG0E+3n86rz&#10;kvL7PqDw3kcmcoW5MlarCGB6cxR2K9y+7GGGysS/JH5GzsnrQvU3qafrfTLluec16rWJFqn4aHlQ&#10;u3kZfyq5I+M/jdvTvpGl0EU6kVKT6uHDNLKSp4cYLADL5OM7vwMA86jnpDXPFcWlKezNIpoSD3Y0&#10;Chu8H2jJsE++p+xnLeRs+Pjqh9O04KtWTtoZGsRpYliEO+VoB97zSL7YNp92wbTyADkkjdfU1qn0&#10;2Jrd2BO4rAFCCwZiv8MWCHDZJzt8AZ8jVG8ihy8+RzMMkkKRzPZRKUspnV7Urlo2PcAuxsHQ+3Z+&#10;PHWneoZxXM7LE8iWrMC9623YaMKxwYEflkYEANjJOBzjOsHSzH6lgr9TpwiZIKjxOhhMY2RnClQu&#10;7YQcqVKg/OfjX5ocUgtYp5MrVZMv7Sly+/aaGMhGjj0Rssd+B40fn89XPTKlaYm60TwTmF0nWRvc&#10;ixodoA+IyDkEE5z/AKlmWqjR1O1JVblJApYZmzuOCQOBtBJx5yPjVAeoWKxQpX5pKKRopMQiSsrN&#10;IIgT2tGwHuOw2F+D3a+eoPUpI5L0PTgxrxPE/wBHNAj7RKBHDI8zAnZsclhgjIzu+NQloz09lyaS&#10;acAOmx5CWrRufvRB5Qj3NuOMBcj41WPpXjZS8+XNyzhqF2aBcBDDEo7JImaJ454tr7eg4ZSfClyP&#10;kdUd6/IvU6NCsym7WZVtzC0taG5FHKTuEj8O7pkIrce1iSOMyIlrmE1rdRXrzxOnesTmN5ElBljE&#10;OF2plwyAKv2jLNyNbIc4yV/IcerY/HV1sZzFZGOtVYoZw1a0hitK8ybWFhF3uJT5XuYHRYdbeOor&#10;1Ksh7Rr30MnblRomU9tSFEs0Ejl12nADKvjcda/0npv9QOkiEzVbc06/TsrO8ZRf2mLkH9tsnexG&#10;CvGr8/T1wGnisTlmtTPfpyQpqfu7/pbEiFPah7yH7Y3JHcQuyAdaPXXpPp2G1SuXJUidnxIZIvcv&#10;cLv3faRuJRFxwQCf8NbBc6zNWFWspgglLMk7RkKvbBLjgDAyF27c5IyeOdfXkAXBJJ7bLBZq5Nva&#10;huL7s1tCdd6gnZ7k/wAR3oAf6ddJOhSyVA1YbUmkl2TwRqsrKowomjkdVzkZXDANhvGRqdY6tRtY&#10;qvtnijgWXd3tvYYKpb8Bix8J5z/jrW/nGNfkEfNniya4nKtj1j4/ddFFetkT/XC21OttI47IgrjS&#10;Ozd3ggazL0ulHcqwWjPdjqyiS3H2+1HIsgZFihkUlWYAqzhe4CfB5J1V1b00yMksRerJOrtWXOJa&#10;6EgNEyj2lcAueQDwM7s6jfo5yDMX+OQQWw9DIWJb1S2EG62Slh7l96q58NFK8TlmB14AHknWqdYp&#10;hLktClZlaICNqke0loZJG3GOccbWiUDz45yONbBcsR9Ms7gVlqdmKUYAWWOGOMF45GwSOQGBJyS3&#10;I+dbA+m4kv8AK6XF7j1Jal1mk7o4g8cEtR1ksNN2j8f2gn86+Nnrauj+mJuq17HTbvUarX1SKwJH&#10;G9URkG5R7gd0chVc8E7uRyNQafqu9DYg6sIO1T7NiKJBkTCN9yRHwACcszfk5+FBO3P/AHQniuV4&#10;ryHO1MBVvTR3DPUmi07RXGjZGtKjeQ/a2tA72o111656O/qdY+oIyM8UMFPeiu8ZjjAAVlDAe99x&#10;z7xn/I69C6B1TqvquBOkgzrWkRVjLHlyFzlnAHlhg+eAPk6oziX6UeU/TZTN7szRzmxchgET7kkn&#10;ZpTGyDYAIRYwPkEef7vGpdD6x1pZOrUqVezF0vpdlHSe5WliS2VhxZhhyCzjbs9wJD7AePA+h+m/&#10;p56PodG6evUVqPJaeKtZYf30JcYOGJJyN0jMxxyAB41sl6NelvLqy0czyXE2aslcNK9Fe9FrwhSg&#10;7UVfkBQSSASrfB2d+sen/XvUurTQyXo71apXYdiBjtihUYTaCQCQyqGAwGCnxyNQ/Vv6E+hunxXY&#10;/S3UK4hkDdm0e007ucFmHI2kscBfd4JyPGti5+O0DZGbgFUXMbX/AKX1CbdhvvLASfPwV7w3yfjx&#10;1uvUq/Suv3aViEOXMfdcOyM7GIgBVL4Jw5DDA8Y4ONfNnUumda9I17teWeS3VTeXk3gRSr8KwQn/&#10;AOjz+eNFv1H85un28+tOKGXHWo09iDSvbjTcYca38Ej8He/Hn40X110OzK0NmGOWKzVj7leeMEh2&#10;O0OjKNoIVVLZJOORj86f0r1L0s9LsRibE0kjpPTRUdMnkOFZt4UkbcD/ABJ+Dp1lp6r41eUSRivk&#10;crLPVcMQG1MO1QAv3Fj+F+djWuvOgIY6NyRLbPIm90ikJLGxIAJTGvGMEHJPjgDgnFUweeKRYohB&#10;ZMfeWRVICNlu0G4G4qduQQM5+MZ1rBLx6lmvVGTAZ23Lj8JNUrfzBnrPM2VN2N+2RRvsir1wgSWV&#10;gfuYAjXxc9Gsxw9KSxYsrWsPLPCJYwh+i7KxEwKCMmediu05XGcg/BjdU22unR9ruNbiTfZnjftx&#10;iWIATF0Ge6X3HtgYAw3PI1I8NwXCcG5zQ45h1kw+LnupeqZGkkE5RYLMcsgkjHascbQmRmJJP3kb&#10;8dUdrrNrqqmz1CR55YLEdWVbTHd2JTtSwOG3yqgQ7BwdnnydZOnV5JGR5rTyiKpYEYeUiKUNE4iR&#10;WKkM68EIcZz/AC53K4JkaP8Atzl7GPkSPjOYxTUEE57Jrt5YmiE6DwpV5dnYH3b3+eovSOnUK/Ud&#10;wJSoKc0Bl3mQRLfcpGpYhDvXcmAdpGfnOoVHuVn22EPfnZ7AZj7UjhGHU+Sn2kYIIyARzqNZSnks&#10;W9mnHKa88UzGRoe0MKxkZUPe2v6Z2oIXZPk6JIAiRAU2d7MivcrpPVryBge0oiJgjl9nvaZWCRjB&#10;2nk7scTKsTRSCVFXaw3x97G13l9wUbskvg7/AI9oxxrrxk5FXw3qXy3L38Ldr3OMZ6BchTowh/5j&#10;BZ7fpstaeNAzHtPe29t2j7j9o69Ek6Tfh6J0StBbg33affqPekEhpzwuZGojf7HwVCMNqKd3HIxq&#10;otw2D1KoUmxFKwMDq5+mLliJQ7MMhUx7U+0kkg/ntL9JPVfFYLF46KtYpvJklsXZLMkaxETWU92G&#10;F2cg6XuA+7X50PA69C/TLrPTYOkf1bLHEnVYm7c0eAqEozDbGAu0QgtlVDEZY48nWqeqqlsyjqse&#10;P7+WthHO2QoUUOBjKs3nG3BwTnk4mHJeX5DKYq3ZE8E9q8exn03bXhOyeyUHXhTrY+PxrfVx6imm&#10;imZ+l2ITbmBlnEjFkR0BwkSJyknBGc4IJyDrr0S12as8XWKosRsrGMuyKI3ORHgN/Fk5yvwPHydd&#10;ref+pvt9L2V2LPXmbXvSyfTqBJ7B34Dll2PP+EE/JPgPX47HV7k0/TVZm+rgjuS9oxyrbjjUzv3d&#10;3bcFAQwdR7cDJHjdfTNjpaA1eqtIhr754l7iiFoj7l3Z5JQcArgDcST41gc5nc7gMZVx0sNuSlZj&#10;ktmqR3GCqXYvI5BPazk+FIHau/P46lVfUl/p1KTodq32VDSNRW1FGILUU+UVWZJH9sbbyCAPtwB8&#10;iH1qt0q1eexRrQx0qoSY+4zG1KMl2I2gFgTtJ3fjznnPx8lwXIOGYmpaqSQXZ4V+mtQqIwkrPMsg&#10;iLeHcQodDfz5I8jq0N3pF2FHjijPU6cckCrApkCyRwqB24mCoUkcbsEsR8eOYtGu3TJ5LE21K08k&#10;ckdR9p291j4C8oUG0kkHG7GONVpiOYLiZ5LeIl7ntZOeGb6tj3xin2oFkTf2LMkJjVj40SfPx116&#10;f1iWC7Az1DZlsxKt2F51jgcMGjAUbMrLHuXBUnBUDABGLaatVtx2K6zqAJSgiJbtzsweQT7vOU9o&#10;I8eORnX1yHI5HzM8ptCGV4ZrkFN0LxpN2mWIRx6Kl37xEz/cNaA2N9Y+tWrhuIalzZHAikyyZ3lW&#10;IjaGMLuBkWUrsYnwPPGsvTI7Aig7kMM5aUZYSH3pIqdyRiBuMcaoxIb/AE8Hk51KMTicRyFnmtWp&#10;a1+GjGxFgAQrKGSW00KjXt9/b2r9x2ugB8jrTZKUEU8NwzSTdKDvWtrYZ3tPeZXRhLsyFh3MzD3H&#10;Ix48amodkDBVZkjuSEugVFK4ZYolOVLAKWZS3Kk8A+dYmOCjZvx2IJ7WOloWprNW/BIWNiSP/g1i&#10;reO2STWxryvg9wA6jw27sl9YamztwywxJG7M0MMQfCtEM5LKg2qM8k5OONdcJXkibvAQYMpkzmRV&#10;ZSvZfeCdzMQXIXOAMZxzsb6F+kWb9ZMlPnr70LeMxEgbklu3VSBqESTANKrIO2RgqBQxPdrf2nye&#10;rt4LPW7d+q9qIQ1x3pLCROkzlWOYt3PtBBOPAAAGp1LpcnULcc8sQ/djMnbVS8GyNiyOJjjPCkH2&#10;DdkgeNVX+tP0fxtXm9znfFcgz8Or1cfUoQ1EWJHav7aTP7UYHuG1KTH2H7mBD71vc6h1CDux0BD2&#10;4/3Ip7cqAlhHEqh0DkZP8S8c8nzrN1W1U6nc+jjhjSGFOw8lcFHdipyjsBhQrg4ODkjHBxrULinN&#10;styCPJ4abFQ0JOJ5qeB6sZVrDwSMXgRlIBQtV+mnYgEKsjIpbtJHbrlat02vQKTmxB1KHvrbcNu7&#10;wAjbG0gHtS92JQSOQCQM4HUFOmrRml7aQmrJMBkl2lBcHJx7lBDInjICuQM7dSiPN9l63ymH3Gqx&#10;XK+PFWpJ2PJbrVYxZ9v7u1a8k3ue6R/0T8+Ooc8FGdqnS4I9iyqkkckilJniMaRsJBlv3ZnbKEnb&#10;7tuPk9GtwdSiSsG7dIV5RG87MqiRpTOm9QpYg4ZCATlecjxrm2ocnZxFe/jsfEz2sqttI7E80sii&#10;wyQ350iHcGkkiU9oTwFXuLDQ6qImSK/NQsWZo16fDN24V2DsivmSODIP7ahgvddgNxBUAngZXlpw&#10;irXdCUskQdQEDFIogye36ZOWdBIAHV9pAPBG4jU05flsbgMJ77Wo5jQ+mqY9EYqkd6NnhQOH8gMr&#10;iU/negd76jxRdQ6hb7MUXboTyy342gKSIA0X767Rh43d8j34Y7chSM51uWBWgELzSPOrSRVZW3Qz&#10;K8Mkqxq5UuC8sYRsc7VcjnGdUpWxMtWxic09Wxf5DPHla9rCMVOPIlD2ql6aFe4IhlkaQOvadgEj&#10;fW2zXKJpvSjPbhhetNLcKkyiNdkckcbDJLdpCpQ8KcN841nFcxpTjuZmikhMhCN+1XkjiZHgbjfI&#10;JDIRK+3nPAPGqHyGGNDnmJbmMK2Ys9UbHRrh45Xgiz73lmUSyLtwsNc/1nLdo8DY89bpSuJc9NXT&#10;0VnjkoWVsl7zojv00V+2wUOCoaWUApgZIz+AdT3qkQV1o1Y+7UlaxDFHMXggSdDHNMUkTCt29qx4&#10;x/M5AJtDl8UVnF8gpwZMVkxsC1K0E8ntkfThGMi/kLO66UMfvA+3eutS6JG0FqhZausjyzd2aWMF&#10;0JskoVxgq5iAP2gcHJxt12s1EgYWK/8Auy/WlQRCNpkSJcRwhieS5kcklft3ZxgarvF5vIW6ssch&#10;Bu42zVrxTCFk9upJ2LK/ttruTbhEPx9wP4Or/qFStHNGwYmGxXkYoZAS8yklBvAJVsMSQQCPHONW&#10;kVS3UoSraY2TDFtkijC9yzY3K/tl5Maxhstw/A58nWxPB3klJlmEfvySQypDPEJfq65PfHDEmgkR&#10;EnafeIJCoftI6806yItzZk2pErZKsy4l3BG9wDFiUJLKcAgZDZyNdTIWman9NKBDEsgCFQm5IH7o&#10;Vzw+4kkgg/b8edS3kNOXGs64uyF9yEyTpAoYxMpV553kbZkYu3toughAJ+QNVFaxXncxyJ3IkmCx&#10;St9shKlBFGCFIj4DfB3Z8jnWSyBPAqwySuuFhrmLbzC6yB0kVcBEXChSOSePnIiSXamb4/ma/wBR&#10;NLTqiYvEE9m3OEkWORpPu8J2q0iEbLKSfPcNW0kMtG/QKV4o5y6N9QWLxju8qjDx7DtXj7cZ/lqj&#10;xIYp0jlKiSGKKNyxbMkMHekir8D35Kxk5xu4/Gv5xXH3719atR5mSviRlYopZNI0bkh5H87fsiJ2&#10;ut7I/AHUqxMIgJGjjeQXjGxChhEkfuY4bAwSMD84I/x6UZVt2LsbAixPQrLIo2EVpI1GYhklVdgp&#10;3Dkj3eDgjF80x1K1lsBZwlsw4ULEnIaMyMzG3DKkcNiFSoURz2AxaV/tQDfjRJs6U0MdfqCJXleW&#10;OJRQtAOAQ0ebCyELtBGVKxR7s4wTjXbqtprEaN3Ejd66I9tEAYGtIMRoApBCICuMFm1Ha/Ic1xj1&#10;dzNu7/UoUsbAmEu1bK2Uqm7GkdmjPVAeRDKB3tMh7W0SFGiOp8cNSx6U6eOmztFclsObsUsDRPL2&#10;S7LYEzkplGOAhGcYAPHONZYohJMs8iPabCCqe5BYVkUpJZYcR+4/3Z8MDzydV1y+G3Py/NwS/T2Y&#10;reNmztSxH91ezRQrNVx4CnxOllWGgD3H+1QN9bDQMUPS6MiSsJo7aUrR8OtqQOJ7e48hXiZRn2qO&#10;cE7ddGJh+umEg+veGPEWSUi3r2TJEwxGI3Lbtx53LjkjTimTuXbdJGrrI08dZ7ZEXk35u1lpsy9y&#10;qIIt9w+Qyjx9zFYfVqcEEU4EhGyWVYRu/wDqZDtaUbsbjKxXB8cnnj3Zel2ZoI2jkeO0ldRXlJUh&#10;4bDEd2N5DjcIw0TJhTneckYGdqeK1IsaFq3AY7N6MZGCSM77Hru8TSMo19w7NvHs9h7Qdh99eZ9S&#10;hinjlsSXOyYFMEEJUuWMjH2SHgRg7jtYbtwyTq1NawZK5kGyTbaaNy22uGjCWFWTDEgurHZ7SHYM&#10;SAdYzmF+OlfqW3nEgjylOyhYAhoUWFZp2T5QpLJ+Tokr8dZuggttbtGWZA2QR7JUX3xxZY4O9Yhh&#10;Rzjcec6iWJqzisyxmJoZN8OQA7LDVEM87MeRGlpzgYz4yOeMRNUrzcs5VkZMtaqe+laXEPCPeE3t&#10;RJFHGFJ0V9ySRjofjex29XX9YwWY6MslHbWNmaa1UjH74eR2ZVV2K7drIFJ/hQgBWzjVPVv2vqzV&#10;jaK5JII5ZXmG6FQ1pmVR87lEe/CDB4BwBzYuVz2PyPtZanglhSvg4cZJ2zsuQtZASIZZLy6V1rOy&#10;mVY99v3AnZI6oeoSVrNmavWik6fA0wlEQxYihUKQHSVwAXYuqSEIMAkc51Nt2WV3d0ZXiKhPpI/3&#10;iqBfbJIMjMjkNsw3tDKTqLYu3j8Ti8nPXp2RaMtM1PYT/dsbJZfUkzuPLsodpGJ+PB2vd12nEtj6&#10;dHngdnJaQzIwnlEKqMRMcId+3YBnGTu+Nc0IYrFW6Sgqye5l+pI7i9xlMsbrgeWBYHIOGwBxqhvW&#10;bkOYw/JOIzYp5eQz5HI16t6YsZYI6kh75JYYx43Gw2T5+NePPW/+j+m079DrMfUXWktatJYiKn3v&#10;PtYiORyAcncOMDJPBGu6dKrPHHLN1COGvtePs/a5nBX7SSWwwGFxgY+Dxj90ogPUqBLD2bk1PHR5&#10;0iGGu4X32WvBEIV0WIlYAu5AQbZ2XXnqs0UPp1Z9iRQPbNA75HzI0StK7bicAFQNyDPGMedJJbH1&#10;cUEM0Qjlgk7lkqXEAiQPuUSAKHeJGQKGPIGNWTkauXytvjXIDGjWmcQ5SdZBHUrFPcLpZ1tni/p6&#10;eYJ2ttSgI6qaliijW4R2/fY7qd2NUhcFlKRI392hYB2AdwQWA+Di1guiON4DXkkaN3mhtqFiYghO&#10;y0sY3ELnGVBYqMk5zrYbnzcJo4bF8y45AmLbE8aFjkEdVQ/uWo+7c0WjuZBoydqg7HyAQN0tk/1z&#10;Ygq9NrK5k6hLDLXLbUSUugjlZjn9tlQgHOBuA5zxGvRw354ZoVWthKliS6xLSB5Y33xbmC4QO48g&#10;EjgeCRrnJjqvDshybnHEOQQZ2Tk+J4heyc0xJiWG60n1MiVW2I2ggeQN4UggAsAB1s07HqHTKnQe&#10;pKK7UGvIlevGp3SvtlSsZyBnY6xbgvJOAuBnUPrHSUk3W8zCFZp42WGVI5XmARO7BJjLKFWMDghQ&#10;cAa/VanDkmzuYr2K0dbG4MT3I3bs29sIZZaytr7mjjABRQCDoE7800cr1RVoF/3bc3bic5y6RAO1&#10;ZiFPuRpChzwQCRjbg89PWB543ikenTiQRQ0nPdmm7A/v7K+MysTK2VGcjz51SWUyduOxPjWxcVbD&#10;Sj6vGCop9r2ZhHLK/cv2rYmZTI4+dsfGzvrdKdaJ44bQtSzX1cxWfqCP7xN8YGC2SiAALxt4/HGu&#10;LfT4eq2UNabuRAPHDOq7AlkZ37iSM4yuCvgcfjVtx5OvefGUMgh+gkxVeOzLJErTSWZSoj7joKwj&#10;V+1e7wBs6HjrU2isrYsXIXX6v619hVitdIVU93CjIQsBkkD7hzndxPsw7IlrlnV1MXasxt/GjEyg&#10;gknLbQvJB9uSD8WrDUr4u60eMC1y8MFSOXTdkuodySLFEO0Lraft3tskHQ6q33wM1itcMsqn+5WZ&#10;e/mU7i0cm3BOVwExkrzzrHIO9W2zyzSNLMJq0SAbGWFNuZSSPkE7QT4wfk6kGUyNjkVbH8SNSrhz&#10;jqUslSx5L35RIWRo5AqmJndT3Ls6Uqx/brm3bPU5atz6aVrEaTR2I9/bgjBG5rUzPtJKx7fCAM4C&#10;qfnVbLNKUSWV95Yxp20QRq5UgybifcoijY5ZQw55OdcXi8eMfCS2b2NlGfHvpQkZAVRp2+nazvWi&#10;UAJCg/4t+Or2OGpcNapAghkMTVJLsB/YdlElh5SvDBoljYFgSNzbc+7XaazDd/dhDiWWSBArMFCr&#10;W7kJKufIORhgPGQQfisOScOr8fsY7mP1Nm7mjLcqy14fcjsQ1K9yOx7ihf8AAO5SSABo7B89ZILd&#10;iGnDVilEKR3SE7yctYhDLAwLnJ3gHg45bPPGsdsPumVP2HtxswlYK8SFIztLALlcspbJxnjOBjXI&#10;pUL9qO9mfrpms5CUNVljlLL7bQzLAzISQyRu5L+AC4IbZIIqr5ZY6zTIyCWUtYWRSoV/qD3chRvD&#10;nblcA4U7hnUCYQWK23vPZsN2DBGFwWZFzOyuh8yswAAyRn/IyzO4fIV7XHLFCSpJjaEX1N68wj+p&#10;ju2qzRMAT4jV5GMhRSQWI0PJ1GhtU5q9tHjs1ppU7dVIhI0b2I3TcZARlQ5UhiVyAc41Imlks2un&#10;LKDB/VbE2l37pO2IyIkC+WePukvk+3C/Oq85Xx3DwXKM1cVYZjOk0Xc69sdqdBJJ2xg6Ds693gDf&#10;+e+plS7cVJIyJW3Rus7IdwZEc7U3HwqDA5wOQPyNcRx2QkR6dGslusGY2ZwGE8UjnLM4YDDcAg5+&#10;1RwDqJ06F148muNlLx9khu2NESCSSxphsAaJTZVf9PB6lTWIQ9V7QCt3F7Ue4dvYseVZvGeQecc4&#10;OfIzcTWLKxzfto3UYY1kZC6pXWZzlRjkug5Hjg54wRr/AFOf4VMK1/4bv6JYEdpEi/Tl6ZRrI39z&#10;hePVQC3/AIsf8X+e+vsz0U/c9JenZMbe50mm5A8AtECQOBwCeP5a3Dp0kktCpJMFEzwRtKE+wSFQ&#10;XCf8ENkL/LGuwDraNTdOmmnTTTppp0006aadNNOmmnTTTppqPcr5Xxzg3HMxy7l+axvHeNYClJkM&#10;zm8xcgx+MxtOIqr2Ll208VetCGZFMs0iRqWHcwHnpprRL9Q3ql6d+r/oJV5bxfmXo7Fk+N5TgvJL&#10;+H9QfUfhcGKwJ5ZWk9rEZLk2Jucv4hV5dJgrmSn448M2exMmZqQyVbU9aNbwaa8gHrPyP0ywX6ke&#10;Z5D0/wAjl+f8PrcyzsWEyUrDIZKHGQVLmLLVRk6dqPITm2ZcpTtwXP8AZ/6d3FTCUUFOSs01ivUL&#10;9TsfLsfxaxx3024rwXnGFkxa8l5bg6OEfG8/rYTG0sdjIuRcMucdsYphNLVku5rHy27uDz09pxls&#10;ZbKLIzTVMZStT5vHWzHHcRBjORSz5BOTYKjPSrYaWeOvPk6mX41SmkgmoxX6cF2vc47AcilXJ49Z&#10;cXYhrcgxXHMQ01rh6mcsTj3H7ePglP8AMs/TtYxIVYgrj7cLV8jNLrW4mglaCNTrvllUgOsUvb4/&#10;+s/qur0L0rZ6QG39T9QxSUoIVb3RUyVF21KPiPtn6eMcGSWYbQyxS7f0c/2M/wDQDr36q/r50T9Q&#10;3gNf0P8Ao71Cp6m6t1KaItFd9SKkz+mOg0WJCve+tRes2nAdKdDpxExinvdPE0S9EsVNDTzGZliZ&#10;Y7klenTkI17i1TM9ox7/ALk92WKMsPt9yF02WVguo/0euizwUOu9dnhZIuoS1KNGRhjuR0jYe48e&#10;fujM00MW8e3uwSJndGwH0P8A7MR+pnS+q+rP0p/SnpnUYbF/0j0/r/qn1TSgkEn0Vr1KOkVvTte5&#10;tJWG6nTum9Suiu+JhS6rTssohtQNJe329o0D3bJ7tjtKkDtHbrYYHu7iWIII0Bok/R2vxc1/Ommv&#10;6CQQQSCCCCDrRHwf9R+OmmrK5D6iQ8upzPyPiHHJ+TPRq1F5jjGymGy08lMxxwWcnjK+Sbi9l0oR&#10;LSIx+AxTyLGtqxLYuGWaZpqD5C7StCOOniKmNjiI7XjnvWbVhBVq1x9ZJZstVkkd4JLcjVaNJTZu&#10;2kSOOotWrVaaxnTTXdR+r/1R556WemXp5leA8gl49kMlma2Pu2IqOMvGemvH7FkQlMpSvRIBNFG/&#10;dGiSbXRftJB/nl/oG/ox+mf61frD+q3RP1O9Lw+qul9I6Db6p06rN1HrPTVrX29UVqjWBJ0bqPTZ&#10;pCa80keyaSSLDbgm8Bh+iH69es/U3or0d6UvemOqP0q1b6hDVsypXp2TLXHS5ZhGVu17KKO4ituR&#10;VfjG7BIPXb/5WF+o/ev+6mXB/wD6/wAQ/wCfzgB/4/ydf6fq3/zBP9En/wBg9Q/9un13/wDDTr5P&#10;/wDi+fq5/wCvjY/+VfQv/gXrIYv9ZP6gqeTxtrJ88t5XHVr1SxfxbYni1BclThsRyWqBvV+PmeoL&#10;cAeubMA96uH92Lb+3t/zBP8ARJ/9g9Q/9un13/8ADTp/8Xz9XP8A18bH/wAq+hf/AAL1uLb9TOXe&#10;ovpXnOa+gXr9zvM+pGFu8dvZv0Qzvprgb2Zo4nL1GrX63C+Q8d4dk25xNi87KolnymP4UsGGRJTB&#10;lrzAq/5gn+iT/wCweof+3T67/wDhp0/+L5+rn/r42P8A5V9C/wDgXrS2T9Xv6lIZJIZvUi/DNE7x&#10;SxS8c4lHJFLGxSSORG4+GR0YFWVgGVgQyqdgP+YJ/ok/+weof+3T67/+GnT/AOL5+rn/AK+Nj/5V&#10;9C/+BesrgP1ieuceaxDck9R83LgVy+MfNrjOP8MN9sIluM5aOjHNhK8T3ZKPu/Se7arRrOFDyqjG&#10;RH/ME/0Sf/YPUP8A26fXf/w06f8AxfP1c/8AXxsf/KvoX/wL1sb+of1259wji/o7yf0/9Y862S9Q&#10;eMVsxyHi1/j3D2XAww8G9MrUGTSWfGW8h3cl5fmOetDCxmx0WKxuGbH3ppJMhBQf8wT/AESf/YPU&#10;P/bp9d//AA06f/F8/Vz/ANfGx/8AKvoX/wAC9atf+Vg/qP8Aj/up1v5IP/pv8Q/1/GA+def9Pjz4&#10;D/mCf6JP/sHqH/t0+u//AIadP/i+fq5/6+Nj/wCVfQv/AIF6/o/WF+o7zv1LunxoawHEBptjyd8e&#10;OwPOx4P+fT/mCf6JP/sHqH/t0+u//hp0/wDi+fq5/wCvjY/+VfQv/gXr+f8AlYX6j/8AxJlz/wAZ&#10;/iP/AJL/AE/5gn+iT/7B6h/7dPrv/wCGnT/4vn6uf+vjY/8AlX0L/wCBen/lYX6j/wDxJlz/AMZ/&#10;iP8A5L//AC/9L0/5gn+iT/7B6h/7dPrv/wCGnT/4vn6uf+vjY/8AlX0L/wCBepFxD9Wn6hclyzi+&#10;Ou+o9uelf5FhKVuA4HiiCarayVaCxEXjwKSKJIpHQtG6uu9qysARqvrv+gz/AEVekeiPWXVenfpL&#10;RrdQ6Z6V9Q9Qo2B6m9byGvcpdIuWaswjl9TSROYp4kcJLG8bFcOjKSDa9C/XT9VrfW+j1LHq6xJX&#10;s9V6fXnjPTOiKJIZrcMcqFk6YrruRmXKsrDOVIODrYb+JJ/4cejn/snn3/v/AA3r5U/2Iz/cv6+/&#10;9kfpj/4v1/r1f+l3/e+gP/kfqj/5r0/rrB6/ZTXxnp0006aaD5Hx8j5+P/S/6fn46aayuYt2Llmv&#10;Jav1sjJFisPVjnrQtXWGvTxdOrVoSRvUou1jG14YqFqcxSrPZrSyrbuhxcnaaxXTTVYerw3wyc/9&#10;HIUD/wDlGX/4Lrx79c1z6Bsn/R6n01v/AOMy/wD42v0d/wBitl7f9Lfoif8AV/RHraL/AFdPhm/z&#10;/uf/AHusZ6Jn/wBNjIr+2esH/wBux+NH/wAD1Uf0fD/9KHVV/HqSyf8AuumdJH/4uvRf9mEix/SL&#10;9ATY/vP0V6JFn/5D66/UB8f5d/8A5dXRXrz254atWGSxZsSpDBBCjSSzTSsEiiijQFnkkdlREHlm&#10;YKPJAPvGvyd1zs1hcvxvLZDA5/F5DC5vEXJ8flsTlalihkMderSGKxTuU7McVitZryArLFNGrqw8&#10;qPw01iz86/b/AD/8D+d/9fnzs9NNSTjfJ7PGGzElTGYDIzZjDSYX3c9haWcGLjmyGOvzX8RXyEc1&#10;Oplnjx745cg1aaWvQyORFT2Lcle3Vaa+efzWQ5lybLZ+7BhqeT5HlbeSs1sNi8NxXA17V+w88kOO&#10;w+Jr4zAYPGo8hjrUKFWljqNcJDXigghRFaaxNNkSwokqi8rbQ10aRS7a8GOSIM3craHlTtCQvkhl&#10;aa2p5p+sz1m5FY9N5OL2cP6PJ6XcepcfwtL0ixx4LVvvWnrWreR5BBi5kGas5O1Tqy36+RE9KwIE&#10;SarIvcWaapM+qfqHkYbeEynqHzGtxvPcqblmdx1LL31xcnILdiGS7yNcBXvUMbLmD7ccyyKtZppa&#10;1VTPF7EEkLTUk9Xsj6KVrZ4r6I4vkeU4vStY7Iw+ovqDCmN9QM5PLhK8OXxlnj2EzN/iuE49XzD2&#10;JcbTh/m2ZUxGWzyW3BKtOBpqK8K9VPUb06rZujwnmOf43juS1PouQYzH5CePFZmBd+0cni2Z8fek&#10;rMTLSms1pZqU3bNUeGZEdWmsNHlLmN/mFTIwwX3sNalex7uPuzfW26MlVrElwxZKDIRiOwZAjtNL&#10;XnH1WOtY+5780rTUh9LPSvknq7y2PhnGpsTTy1jjnL+S1Gzt1sdVvVuHcZzPJ7lCg6V7ElzLZOHC&#10;WsXhaNaGRrmYmrVHavCbFms01XtivNUsT1bCe3PWnlrTp3I4SaGRopE70ZkYK6sA6MyPruVipHTT&#10;Xw/7fg/+A8dNNVB6xemcPqFx/vpKkXJ8OsljCWe5YzY8BpsVYkYqoht9oMEjsn0txYZvcWBrSTNN&#10;cL0M9QLnN+LzVswWbPcbmhxuRnckyXYXjY0b0/d9y2pRBYgtglvcnqvZ7l+o9qJpq9aduxQuVL9V&#10;xHao2YLlaRo45VSxWlSaF2imV4ZQsiKxjlR420VdGUkFprvL/Q/6g8w9UuIcs5tzvMyZ7k2Y9XrR&#10;v5KStSp+6K3E+BVq8cdTHVqlGtFDBEkccNatDEqr4TZJP4Hf7KB/609+nH/sqvR//uwf1A199/0X&#10;f+lf6k/7a+sf+b3p/Xr86/fHXwJp0006aadNNOmmnTTTppp0006aadNNOmmnTTTppp0006aadNNO&#10;mmnTTTppp0006aadNNOmmnTTTppp0006aadNNOmmnTTTppp0006aadNNOmmnTTTppp0006aadNNO&#10;mmnTTTppp0006aadNNOmmnTTTppp0006aadNNOmmnTTTppp0006aadNNOmmnTTTppp0006aadNNO&#10;mmnTTTppp0006aadNNOmmnTTTppp0006aadNNOmmnTTTppp0006aadNNOmmnTTTppp0006aadNNe&#10;bfr+MfX7Qa8fMWXqYTmfqvks/wB1qlRz3IXoRrtGtWHyNpRCreVLLsAKP9deNj+hn0xHTodO6PI0&#10;ndm/qfpsUWwgkvYpwEEIuMqM7WPgYydfhnfnlq9c6rJKTKLPWOqJ2cKFQ/VzbRHnPuwMkj/PPnVT&#10;YzkUeVu2oxNJWC0ZcrFSmIM0TxS+4UXf3HsQFnC78gDwPixtvZ2SNO8kIMy1X7YZg6OcIYRn2k8B&#10;hxzjn80PVJFWKMRxkySMCh9xiTc4Vg7gDcy/Gfk5+ObF5nlMdabh1/HwfVWbePhinzVJzGIXEfmG&#10;Vi39KUkAFm+7xpfyTqlVrFaO9HalkgrwzOKw2OJrcBkXvpYZpNxZR4CDHjLcgio6e8gNlrkTyCtb&#10;c7ZdxjjTZw6AgF1ZtqqACAcscDgY3EUaOSn5BkKnLkizNUJXgq2WMrtQVNyxRORslpvBbR0RvyAR&#10;1uVeJTEE6dHWc2UEtSvl/qJJFiLfu9xSgGMsRvHIyNWNPZZt3muiGBVjL1ZFkZTJOFBXuqpOAi7g&#10;AuAfOca70v8AuP36i+k/pj+pb1K5j6i8549xF7PpjkcDHfz+UqY6jZlky+JsCCCWzJGjzsImdlBD&#10;AKT2+D16Z+i9ut03rlr+sJW6e01CRyZ5kSCeSSZCpi5I3cHIH44/ldem7teIGELFEgVxNKfuknD8&#10;N3M/YV+1T88866h/1kS4jm360v1HX8Vct2cfmfWzmeXwmYinE+Iy+OlIanZoSRO8NiAsWeJgfJ0Q&#10;PB61n10yN6j6p1Cu9a/Xs3UiQVwTPEqyjvMJPYQWwACNwwTyODqLdpVJuot+6FZ2llWLhoHc43Fw&#10;cZdtoKknAIOeNUdw31u5f6P8r4lmeH8oalynh2Ygs47K1rbQZbF5SnZFmlIpVlYLH2D3Yt9kiEo6&#10;sCeqkPf6ZZj6l0yB+mvE8dyF290kscRyWklA5Z2GSMkEnxqGkRrPFZUyR2ViJQM+1ZDkn2xrtBXk&#10;Dn8fGvbLif4qPoB+rf8Ahb+rV/nPqFxPinrLlPRPnfC+WcHy+UpYzI5zllXjtmo17j1CacS3KHIC&#10;0VqssAYxWJp6mtQhn+o4vV9brnoqaaWaCv1Wx0uZGqPIqO9oRFR2wSThztIzyNx4wONvi6jBZ6bP&#10;JNYWB44mjsuW2iNyp9w/18cHxjXiFxuD41ejqZPH0bFGlkLIivRFQlVhT0WkG9DvdRpQvnfk/PXz&#10;HarV3bpUs8k31KNYknWEd6SNoyAVbPjaeOeAMZ1p+xPp2jhsb4TsILhi7h/4xgZwfcM//R1ZTZLd&#10;eY4CSu1kB4sekW1t2FrxFkr+648NsdrDu1seCT46ypWmXqEF+x9JxUmkqBZJIrLlE3Bp02tukyYx&#10;21wCB554roAUtha8+a+4LKjvuWNucgRDBQcMcseeMarvnfFY+ZLByyLDnOjKYaLj2Yw9dlZsV7Ds&#10;b1+0fOpKsq9y68nuIU9Q0t3bUvTofqq/Trsdq1fMyRtuCwDYkcyD3IJPcCzgfHk6ta6xTLa/crxI&#10;gl97uRIZAp2LHkFXyCQcbtuRznzT1vEYirhI8Tiq8l+3HlBjEu1pFNitCpja7PKN7RISI1AO/wAf&#10;vvqbHJYbqQtTYJ7b3JUXiKR0lPb2cc9zuAKxA8NgfGoUP9olkrUyKyJEjyNIzIjsqMwrq2SzF8E7&#10;sY+PnVbTxW8xEcS0wqZDHCRZrndqS3Bsn+vF5Sb+1W8knQ+dHq3axQRiwqj+0zdxp7UpIjIy21dq&#10;5TJOwbSB+fjV1Ga0sq2L9r6Y0TKRDFHnCSEbE3EqABtznGTwBjnV48KqQY7j9GvlbC5Gv7sdqKYV&#10;1SdL8AIrnuUbEaeAPOvj8eetSudRrWLghgQVWaRpZCc9hWjRokjBb3Sd4uzMqEbvnxnXEt/vyrNQ&#10;7EhMU0JkZcsYpfLsTnDEgDyc4+NfXmKWLPGc9JHm5qF6CH3q1IlUFhnBBMUjeI5FVi29ef8ATwNk&#10;p1FLRSsQivag78MqECRv2zmFBzs48fI8kYGqCzLcoQiP6ouzbXlkVQ23GSYl93G7wDkY54OdaU+m&#10;mS5bFyvL4mzlZr1JrPuxwRSlpWghUvJJJ93bI6nRkVj2MAQdDrdfVdfogpV7MNJI5dpimklB7XcY&#10;7DgLyU+eQSp51tsXX7d/pddlrDuGs0Ddody3ETna/uAUhkBHJ9pP8tW/6PepHrR6PepWY5xgs9kv&#10;dgWfJx02uSDD/Sxlykt6mux7XYoiaKBW7iw34JPVb1ePpN/pVGjVWKhIrV4GtwRfuhmdVaON1DDa&#10;7FiWkwdoPGcDV10z1f8ASXKknTYact+vC7CpPFJFGojQe2SVHk3NKfcSgHuyNo25PYDhcr6Bfrz5&#10;thclmuGWfRv1fxeILZHIVkgr8e5zlJgQJZ5gEiRrBUTHTd/Y2nO/B169L6m9P07NJbPS7EFgQP05&#10;2mZ3AVl988MkMZB8DeN8YOfccrrf+ndY9M+sLVisEjgmuUklstW3dgXCCskcKOIphLDKhUliR/Hx&#10;qf8A6lv4ffJvT70Z/wBnc/k47FrmGDY4aLHF5o5/p7AsELJFsyye04B7dhhon8bhen/UMlDqNO5N&#10;Cfqak0h37GCsGlIklVcBWLKuV43bRnGNaj1/0Zc9N2ILUcu6CEb4YAwSSNW4YmXBLs7MMrk5HP51&#10;ot6Yfo99WeUZfH8dwXpHzXLw42B2qWYOM5BcP7eHSCNpMhamhCwwuh7wFP8AVC9wO/HWxdW6vc6j&#10;NZux2oxLJN/aZHcmWSGRAIzDDCpcMgQK+77S4GOCdar1H06s8T2oFvRzs0spNL9vf3nG4vuU/u5V&#10;w/Chlbh/GOZ6r+hrYK/mMbPirdLIVRiXuVjj7P8ALsRYqvGltFWWJUVpUDh2LIqjtPcSQOtep2uq&#10;9P2TX68lSuvejiBn/estZ3lcvJhyqDtthwW3uykYAxrDdJk6XcW8tyaONJ2GWjkMsMMkQTEuN6JH&#10;9yNsG07Q3yTrEcWrY6tUuPjb0qQY+3Mstb6dUrTaVDEImGwQrhh3gfcT+POoMnUHo29lwur2YFME&#10;0I70iP8AJm4yNwI8N7Rk88ZvEs03iqxEoRDNIUf3ZUK2ZME47iv5BA8ZHxqTcP5rZs5OxjrbWZqt&#10;edZbkDN9v052SI2JA8D4IJ8/gdW6WpalYWE7zzz912FEkSyL9waYu3Kn5UDOFI10+mqNC62lQw2Z&#10;pHgWMAyM4HCAkgjAI+D/AMnNjxtI2TggpQy24zZisUKOpLDB5pA20VQxJVATIwBA/cdZekWkuh1u&#10;WBJXsrLNVhRmUQvH93d2l8F34YeQAf56oJafaldoBcjCbIhG8oUyBmGQuTg4yBnIJyeNZelyGnkO&#10;QV7kcUsUsOdFK2rlkngNXXvIIWAdfIYjYA7dEfPiwr9Si6WsAWoDH1LqCCdllEnYixyIYyAwLhWZ&#10;CQowpPxjVtejkrVJN0hbFcyRRLguQwPLEHIKsMHOfHjnXb56D+pv8uxcQw9tVqmrMZWlG5FcIe1g&#10;2yCSw0BoeCNefHX1D6f650ul09emwRRuZOzNE8oI/aVVbBYDlvdkg8A/xY5PivWul2rcledrDJMH&#10;LqI5cuwP95uUjLDbjcPIPxnB1XHrjz7P5mhPYtO1UQzqWvpKsXvwzfantP5ZZVLAgaA7vOzrrT/U&#10;nqi1BKsvTrE1azvWu01WOWQx2Jea7wjdHGwwpXLcbmxnW7enPTcPVlj5jZGX3rMgIEaD7SpABLlf&#10;yG48fnB+i3OnVWqcizstyGpF21obrNPNHMXUo3vMxEnc4Gu350d63ovSfqnqPX5ridcnsGzUnkZY&#10;B2oZolUFFLGOSUNuXDthvnhQSdYes9KPQpV/qyMRGwgimdQIYO3ISrZRsCMKp+f8uORta/OcvkuM&#10;5mpjbf0dm8RXrSMfKQa7GYLvzoa7QQP28b8bh1H1F1KXp8rUmirPAWWLIyjKynGWJB3nGCSPJBAJ&#10;GpPp7056eq9Wr1bwitwTus03IdJXYZ4OcFRyG5PBwRxzEp8BJwf0t5Lm7ll8jdESM8LMVmGwe+RS&#10;Nt2yBj8fAPyQPOr9K6Pfk6db691KyTJJEyyiRsSNuJCiI5ySql9p25P45J1uvrP1bB0vsemOkUFi&#10;rzf3U9dFYKF2+3AXBCjHlhgZxrRnMTYjkuBqZGy4krSXnVZapUmjKXO4bQ7+4sCD934AJHzoaJZ9&#10;LUeqTGFrUlZ5pwK000aPlSMiKeOQMVyQeP5Ag5I1Sw+t+rUI1TpsKzmFS8rujN3mRD7VIKsSfcCM&#10;eR/r52Lq2b3IeN1cZdSaN6T1pUDKIoYye/3ZkA0Sw/fz8+fnqHP6dtQZ9Or1CCd2LSmKJEYZL4Ls&#10;2cIqnx8+Ma2DoXqy5eji6917prdMLbsRFTh2R27bKPJDLzg4wT54yJpyrCZuHCWxhYTRalLJBLai&#10;RZGaIqxjeNfIJdh/aPA6s70Nn0zS+jryFBPHGstxFHdc4O5cEA7d+Bk5BI4/ns/RKdb1temuW1U1&#10;mk2V4pG2ABSAcgjAHzxzgY8a164lwbKXpc7keT37s/aUNOSSD244GVmZ2mCj+9dDuH/R0fyd+aUu&#10;mP6qmjudVV7drpM8+PqPZG0Yb9iWaIFlYAhSvxxwo16hc6R0/wBC9IWr02Oq72qruY1I7jySli7h&#10;xndhSFxgcggc51kYc7DPmsVj/eqvHUjkEtpQ3bOWkGlK7JCkDR7vz5/yGy26PWjDDNCI2R4jE5ii&#10;VVYdxVyx9pGFjJHGQAM+dePdPv8AR+odUtrarzNPDy2OYw0mSxQnglW+R44H8hSnq1jcfPHcWrMz&#10;tLcDERKrxhiQBEPI0QT3b14+NaOxQSy2UF94XSvYqMiRbwD3u6Gafkg4jPHj5IPGOZ/U4IoojJAH&#10;LSVpFO5sOchsKQcjG0Y/Jzn/AB1q5XfqcGw+JorJZetFInc2Ojeawchc37Ml0BiYq8UhBbsBB+Sf&#10;jqqr9Mmtst5TTF4LKIxlJI2poVaZdzDAnP8AvZPJyeMjWrR25eoVipr/AE8sGxRFZVm/bjHisRja&#10;eRlz4GCFOTi1v06csqWqGc4vyCZZuQys7pPKdyTmw5aL6Uvv7uwqrhmGt/n8dl6dZFyd+kCQUp1i&#10;aOSFoo5knjAEyFJDgbtxbB9rYIz4zPrdcq0IZIrUkK2LEmxVmYSRFRHtYRME8nA/AyTx86uyfmtf&#10;01tUaslm7XkvyCG0ytuokxk1Gjqp7RLIxVQPu22vOvJ3Tpvqet06GGKwk8f0CTVbvClJFlOTMUXK&#10;hxxuK5zhsca0iWrLYsXSDiK3P26isSTHMUJGDk+3nIBIAyPnOvvzrnFRrOGbIRxm5eilneez3Fq1&#10;GZBCtmEgAe8JGX20Oz+w/PUbqnqyGROxBVFiD6N7ldVkNc4jiZ4Q7KMnvcDhScE/54endKsxWW+u&#10;mSJYnVJMZZt27afafncQAp4z4PGNUljebtmcXjpjgP5xDBl5atinK6qtqklqSCTIXH/uM0ES96Qk&#10;9xAVW7e49atXt1qVh16nHCJZKb3TVlsPKYEeESTYcLmLZM22CJVLlV+4ca3foEkEk07G1+3HFYgr&#10;yzIyyTW8ERU4YgPbv2ht5G0ghvORrB4rJGvn+R43HQTR4zAz1cjWBQxR1q16V1+mqa/71qGaV+3+&#10;0A7AOj1QULHdvw33kriv1J7kJUvsdRGrnulJPerfwYbDE4x511vV5v6vjWw88joAGjRkaQQiQPMj&#10;scZI2kAliSABxq/OEYfLYrJQ8zxlx/pTlbSwOskLrLVtRp9XCys21RXBCkAka34PgW/S/rKfXUnq&#10;uZls9OrTpXaBt0qSTbUWOTBVi6De4A4wM4AybEdU6WnTPrbNJIunxxmlXbeJH2xxMqyOigZfuOx8&#10;+T5413A/pYwEHL8BkTbvwKVsjvxjOB3x9g7HKjSlmJOjog6/zI69+6X6Us+pKzmWVQ6q6NCNvagR&#10;CTx5VpAX87hnB44B1E6D+o7emmr2aab6bJtVjGSyMr/dGOSAyj38j4OeNdoXAeCcNh47DThp0WtQ&#10;TRpZIWN21rW37j4Xfg68j58jrf6HoPpdTpcTistqfmK0smJd7cDuCMD+8ZSRjONobJOub36n9Zu9&#10;Xsrc6jIvS7p+ppBGZQhOMrweCQx/5f5nUmy/CuEYdLntQ4/66as0jV2jj7fjRUaHyR587/A6yVvQ&#10;vprsyK9KGORyX7chG4FQBwm0EFucDHxycgah9Q9a+sz2+odP6pJJ0uuyIsaSNu2oCXduWzu8Hjjj&#10;zk569PXJuK47BZ29X1j7tatY+nWNexGkRX2FVdHROteDrZ/fQ8/9UekoOl9IsdXqytWk6eGmh5RE&#10;whJCkkcKQfcD52gfOp3Rf1Jg691JPT12ZJo7pRJZJAWYPIVzuzge0k4wQcD8+OljmWUzXI4/5QaZ&#10;nnyUkoq2j9sRRgzLpm2O8eSR4K9o+d668T636/TrPSqteMxw9QWVYat6wxSsxfiZVC8yOce3AIyR&#10;qP1f9K6XQeqf13T6ks9OzPIXj7jEq4PtQR+VG7G7BAxnP2jVAZyKhjsVk6FrIyWL+CCWq+gWjr34&#10;rcQ7Jm8qO2N3c/III/Y68xlpzpbjrVppbLmyPqHjiK11inDLJuLEsdrOQCwUb/HGDqzp13r1BauA&#10;RoXbciDc00Db0iGASSCwyMEMNueMnUVyWNoZq9xnPUmRLlyMVLc6MJPcoXEeOUP50kcSguG39j/2&#10;jx4lWqa9PZelWWjRWH1UyPOCBLWZJUsM4PseZAMoTngDJ5Irep1IarxTIpfM8dLtFtgXuYZAw8by&#10;Wxzu4JBJ8altlOIYDFbzFGWbkPH8ber4o0TNN/NlsdiQrYk7m07RBdt57e5j56qOli1l7b9VirNf&#10;KW4IbEH1OGVJF7bEAJBGre+Jmxk8eTlaWGO5HuoSyiSGecuWjj7ctWSMN24I2DNkAhVZzg4JIXPG&#10;rerYaYYXBZTH16q1xhq8kdWPuRoJUVWYRllDM4Y6ZvDbGwOrCzZkmpKIu3PIjresuJEhkD1yQn7Q&#10;4lgBGSQ3BIHJHHaCcxu63WjksLI6yKgZlUyqxdDK4XeoBGMKoyT/AJ5ucUc5Skx0scYs2FjdbwkY&#10;zmzruihPnuKRsGZh438aI65iSA3JZLM1cQMa1uKUSKxnkji/cV1ONjEg4HnGME6uPqKzxxKkJeaJ&#10;P2wy/toCDHk/khfn8Efy1rR6x+lGcuLcyfG69SlyVqqVb1hol+nzCoPsln0uzLGD2K7efgDZ62Wr&#10;1BZpIZeqQSfRRl5VXuESKGdkQwIMrvk+7C4GC2W1Cu1fqoJK8i/3yg1ZYsBa88ILKqnjEZA9x8ec&#10;5AGquqZJrGT4rjGxtkT45YMRmibSxwfWxxL7kixqzfczg9gIDH/Lq4oWemwfWdmO3O08kc9RrTiF&#10;6iA++KNI+XjV0G7ccgj4zrVIumWFE/1tqKaaZTYVM4hiEJ5xuwC+1hggYI5z8a2GxfqW0uJlx80A&#10;o1MfddLj2EHf9NGjACM7PcZFUEkflgvyvmbd9RmKrJb6fFHJ1SwpJgdw3AiDmdACSFdSNmVJOCWA&#10;I1UjpDWyWtk/RQTO0Kqc7oojvLOf5ZUjJ4+QdQqPk9OKafJUcektSveltSu4ZJRXigjsXJYydgE/&#10;YNAa+3yOtZ6R1xOm2l+plaUWpEltV66k75ZYFgdiPtVlZ2ALZ5GD/Lr1nopvfStQn980yxydwsgS&#10;MBW2bl52BSNxIwdw4OMa5GO5PZ5Zdk5FZkkiw3I6Zq4f3Y1RJa9SWQWu3yQDIpK7C+O3u350KT1J&#10;UR7o3CWSejPLLFVniiSVOnsGkhBlBVZOyz8EbzhgOM626rUCQxrHLAIhQlglEYGPqoyD9Q5OTtH8&#10;PCl93OMAH5R4408pVkxd3+Y4bHmbJ16ZJVa0pRhGVDKC0auTGSD5PkA7PULpdy5BTScR9p7LdtxO&#10;UV1YSMj4IYnuGNg6FW/mceNR6YUOFnQGBYXzYZ2eR5mKBlYbSNxIBUE+OPHOo9CKa2s1au04hDbT&#10;teNADYSzJG6wzQqo12uZJSGG9n5Hjq6hMazRfSuJloxF3abDtE5ky+MlS779uBngD41NnnWGvJth&#10;BnChkUYZ+WKqXYcIpA9zefHnkDhTzQKsFyqkthogcdaa0q+5U8Ifci8Bh2AKBv48/Px0uyzPEK0y&#10;iWOy7SruBhl7u4SY3KchMAkc+TzyOZdNlrbZ8ANN267xgZjRAg7jLj4Y4xwNxyPIGZHxzOHGQy1J&#10;zHdrTH2pJpyI7CrZYRqQWPdpWZf+QA8HqLXsJOklGOAw2Zpswxz7jXbORhgBkvhScnkAEgnJxlnU&#10;kSrCZFVpxM6KNqx7EJ9qsMsdoGPaACzcsRr6X6WUhnWm8aS0/elnglr6B9yspmJJUAkJEBv8E/ue&#10;qhd/SxK29UeG5EuYwHCyuxGwltrH2kMi/Az/AI6i2D3nS3BukaGXckUwyHUxFTkBQGCs+QvnPnHO&#10;t+/0jevfpBw+pHwDmlPJ1+N81txwZbkmOkKyQ2IJVVobPldwvYkMc6737bMR8EMo3rQafp9qV4LF&#10;qfuy2UYiSPdIssP7IUb4m43KGAYHnwc796dvUDC8N8n6f6eGeN4ELSQxhmSSJkyCAzuS6AcADB4z&#10;q/fVvj36TeQ4rPenuFzualu/U0s/U5RJ/VoQQxO07UooUcB/bj7VI7u4e2Boknd9bs9Img7U6SJZ&#10;gZ+9cAWNxG57ckw7hxhjJgBeSqjHjOusnS/TgkPaub5bVhjXYJ2lUO7Eh1XBdU2g4Yhhzg/Guhib&#10;D1OPeoPNuT1LE2Q49yPP5Cpjc5NHLj470VNZsfATWmUFZYpUaJmTuB/plSe4gTupxzWOj9P6LGCj&#10;dFrd5I3AMs0LzrYE4YO/E8Rin7efYzMPwTqvXmFewkJkpz9PXb9G6B8wVGiM80tqRgQwkssywKmW&#10;2YUjPjP4PHY8Y+vi6UVmax/MJrbRmNhDYDrEJvdL/wCKWYylO1SGTzsE66o7t21LahsSxRBEhjh/&#10;bYCRwrAxgMn3EIm0HgqcHUL6nfVheJAHdYJUJjG3ZJHgMuOVKx4LcZQtgg8auSpaxf0KU8bP2XqE&#10;Fm41ZabTmtWrkIY4gB2+4pDqWPntf7fgbxWUmavFZryVC7sykvhLEqSSHbDO7fc6MxJJzv2gnzqR&#10;CFawu4fUIyoksplwgdhgyxucZO7Bx8FcAANrWbmeXl5r6lWuMWmONxGVx7SsydiwY2WvEv0lt0Ha&#10;Y7M9gdxDEfYoBOh923dNjl6f0FepIqyXorccbVyQhtFsGeME5BiVGABAPkjIOoz9mpYeNRFKWLgd&#10;92CiQk7JGmC4Z2BI4G4BABnXF4xn56cLcYgzD5Lk2OtQ05rteP7p8FfaWsbTyv8Ad/u00YiXXnew&#10;u9nrr1GpHsfrBqfRUrCyNHE0gIjt1Vjd620YBWaM90HzjznjPfpm6ao1izXO+GSWoysXLxMitN7A&#10;2Mxzq0aoxXL4QnA41Nsti6xw0N2oVgzNGzLjoEuBQjIP/DrL/euzOAre2F8nZBb4HVVSsws0ipI0&#10;i23TudPiR5JVjaDfGxl3CMIbBSPb/BksfweDcWGJ1i9lyzLCgmGQkaQqx7TITgkqCScheecEAGkM&#10;1lKeVpXmnxhuY7M3YshHlAzQuq46Q0Yvdi8SKXtRPJHE/bFKC/yPJ2ulWs0HgWOz2LNSMwGkQsil&#10;54mlkw3gsIpcbgMqeR84sek33iuLZkFiObYzOk+Je3SeVYEdFVNo7sc+/cuXjYoSCU1msdio8lBe&#10;z9UPLDdupTtxoVQQwRpGhdV14LPEpUDx2OSCNeau5derLFQnISSKKSeFuCZGcM4yRjOBJwDzmPGP&#10;xtawLXDTs8SoJQmx2z+3M5PcK87WUOwYHHlWzngXxxSisFqj7EbyuCY0BBYxxhfIB12luxmCN+AA&#10;Nb1vzjq9kyQ2GdtgOGcgYVyWO7I44JwSM/6s8VUojmFpq7yRGlIkaMAQksLSduZlzknekrY54zjP&#10;A19p7giyGQAmMDrRsVbFawv9F0Ys6uS+9OoCDwfPkgeT1YJWhsUKl1o60i/WRE1qjNHJhI9u8rnx&#10;uzu4P8OMZ5qwsrWMQGWtTqrHDLBEy7p0HtRmYgYJJ3H8Ak/Gq2rY6vjOP8gOLKtKK0tlEcNCk92c&#10;OI65mZdNHI50F7dAAD89X00/1XU+m/Vue00qRlofc0FdHVnYxnb+6ike8seF54OqSS5Bs7YAq1Ir&#10;DxvGrGewjdwDuRspGC77ec84Pxri8T5VerZNqmRrS4/I8d4tjXybVyXqNLOi2LNaSft0I+1kU6Hb&#10;oE7B8LM650uN68M1KdJ63U+pTw1gfbYMSDtiQqD7pBIpbAPIIxx57Dp1eC39TUkcJJu7jzEo0m1Q&#10;00wXwCgyo/0iw5yOf3mc7g8QvLkzVK4+F5Li2yEd/FWAThILEPd9JH2M88ktyUd1YQqQhcswAI3z&#10;0ytetJ0pabRf1l0y4KrQWu4qXXjcBrEikdgJGv8AedzaSAAGYjVpFBVqqzyS/tRxRmMDZK0SSvvO&#10;4vgQ2CG/cRgWO4AZ26o6hfr3shayuSpZzHtx7+Wpi8vO716+YrS+xUr1LEas0tm00TGOV3XQlII+&#10;GPW62IZq9WKpVn6fZPUzaa3RRQ0tKVFeaWWFiESKNW96hM5TAy2cBCQsbmCKIJFDE1mGUgvHZtyf&#10;srIQBEsMahGAXc3M2eFGcrmLP8zs1MVUoXK9orBXe+mhewQhmk9yGeMb70lhYFWJ+7y3g7HVfThN&#10;NJ7tixXmgy0iVzzXv9yJdskL/wClG6sD52sQMDOuxQr1G44EU1I1RVlkhjJSA5Dw9rcF3K0vv3nw&#10;hA/mbU9OuIjDWLtKCK12jJNmp7E+mErzVY4oxCH8hHjX3GAK9jFiDvrU/U3VpuoxwzN22ZKQqJFG&#10;MNHEkrMzNtIyQXRedxYAE+OZgjVYomlEcntkSVEjC9yVcfus6lRI6lk38eAMnABN0X4hDXilx8Rs&#10;XqdbSWI5lYiC4yvZjVSQS5aMAvs+djrVIkEtZ+9IdnfVpj3DtGxG7O9WQNnJJwp4wQTzxmmKir9Q&#10;08ktiRyi04Ym2lFVsS7zkbVRscYzgjAPiAW6LZepbtTwtTngBinqe4v1nsBzK8qxM22DMI1+0fgH&#10;x1Y15/o5oYY376MBKkqofpw+0AB2A42qSPJA+Oda5OrskVh7O6RpWAhMaEQxSSiR4Sp5YvhONxU4&#10;GSMDWJm9nETYu1NPb7LkKdkNuJ0s2uxj7kVUnWiAT5Gj87HwOrupJPmwY6lfaBII5iN0KbhnutjG&#10;QWBUfAJ4bnWNDEGM86M0VbLK+wQNCdpC52j3ndwFz+cnkHU4nhpRTXa9O3ZntZ+oixxSKGZbKqrR&#10;djg7XsbSkgDY0D+Otc33jKquiLFUl/ekGUWSJ2y29OfGdwGSeM8jOIFv6ljXmgYvFbsvLtR+28cb&#10;D3Kw8DxlSclSCefGspdwWU41wbM2ciyxvQxxyKrArWJZlLKrm0qliQgIA1vtBA8/iakdTqHWascJ&#10;ndXRJIGlCiqzxjMirIn2bzIoTd7cjaTzqY0SbUi6e01mdnMkqStt7qRbmLM3I2qqNgnlip4HzXFH&#10;AUL+Rrl5K95oqkEPap7RiZMhEJUnkJHcjGJu9Pgr3a8dWnctKDAjNVZ5XsTSO8aJbhikEbQxsTtY&#10;7vaTjnHjnWeGKFmil+oJrgwzVmdcraDs4ssiHPNcADbkYPg85Ehr4ybDRT8mwNareuYbHAWXljDW&#10;L9CGwIvadgNllO3VST/hb4PmstSRWLK9JsTuKU9sTxe4LFWmkTdudOMDChZCud2QAfnUnqciR1Yp&#10;o5QwzNCvaUHJJyH7RbcXZUxGB+WBbHBs3hz4nkXF8t9Zdpw5S9kYPp8fUWNzDEAq2fdJ2sftKz+5&#10;vwDruGgB06j3+i1FSh27Tzh5bSmJpXhGEWIRKwADMZXUfdztG7gtqNFOeqO8Zj7CqgSSZ37Kj9ky&#10;b93/AFQROQ+MkEqDk4IpX1JOXxXKsf8AyTNDI8ShuQWzQEDL/OIHgas+MUbaNoQzF+4dyqNAgnz1&#10;f+nxTlqTC/RtVepWKrwNOpiimqkukxsbYmcMxTCKSQQSx4I2nJOs1OJMr9Q1mOCslJCWQrFllkZy&#10;ASFQoCTjyGGc41D8FZqclynK58jjn4tirWMbG4yo79scj1ndJjEi7XRkbsrKD4H4Hd1Z34XrL06O&#10;vYHULhvC/LKF2iNDhlilLcZVUVnP5P8APiCHsSyGvdJ7NYqEMJKQEyj+6WTcMyxso3MQT/LJOvgn&#10;G8pl8DLDbyRoW8Y2Ox7XIm7EydWGbur1bkK9ob24tKxYAMxIJOvEQ9Rhq9R7lanHPXsmzKIWwWqW&#10;Wj/dmgkbJw7kspxgZAxwNTYq4nuXYoDDGixQGd43aS7AREgYf6GZEVSxDfavHlhqY0cDRy0OWmS5&#10;CmGrYT6PtBVmhyNfuDz9mtor+F7lOgv7gHrFQcJIwtssFuOaS0J5AxjlimfakI243uchfHBycc6u&#10;y8UMKQxxmOeCcWJJ2AWE4Cn9sKSGbCkuBgMV/PjCcfx1+a1FNb/r1Vkichfv96srhIhEQDrei2x5&#10;7Rvf46wdQu1oVMEKMW3SZTmJe7LgszE5IBXbgEYGceBrGYYZDNJG2+L62CyLGcI5aFpXCJkhlU+0&#10;DIAaQ51eQjvRzUzVptTjEcrgSdskt6FF271w2ih2V9rbDbd/xodas9lenJVgnzG23dJK0aEwy2TL&#10;Grhh94SF/YCAVcbgc51DjhmMkxSaMRNNFJ7VJNevOV3woADl3QHOMbR/jrIYOPJXrc9i/SlS1XyT&#10;28fMEDyVMTaqGIx2YlPaCC4Bb4R/g9w6nPZihRoqgVmamkUtyVDLJtSU7JZIySpWVFxwXYEnIxjN&#10;e4mnNdGj7bVZ7f0wmTEVqFEI25XcN0yAqC+RlVPwdfjN0uR4rJ4ejHaiOLx9qpFXrRwn6yZ5ZJpL&#10;Uk8g8NWjTs222XQ3+PHTplzuRWMo9W04MrStLsg7AxGywBU3xvM4JKgEgu4JIB10K12lSCItAlad&#10;Jq4wNteLsbrKyNzvIflRnktzyNcDk97KTc0iyOLhe5XhpV6IoRwieEoUBtyuPKn3mQgkgbRV2R1f&#10;2uowdXEeI2kNWyZhAm5SNsQVH3hBuG/3AsPP4xnUpXSSyZw0hrtVSuEYDa0rByJdhwx3AqpwABx8&#10;HXHydiZcJZjhxSVMlRxdux/u0Yf2kg2V9uIAx6RiX7D5JJXxvfVO1yze6mkjI7/T3ESyS5MYjkXZ&#10;iRNnsIJx3hkbjnIwdRa6U68spfvR9uJJVSEbpBIpRz2QoyAxxleeEOTnjX8u+7neAYbBwnRzmOiy&#10;EmVhUxWksRMJRHOg/wCEwZCFBKqPAbYOxa2ZrFXqkAjVZhUVzPFJCY0CStgMJ8MJAABiQBifJ/Go&#10;3UIktSzsEaOzKrOjqShlDKCWkU42uVLKx3f8g1UceCPLaiXq5sT2sdfln+raQrWW1WdacEL62Gka&#10;VGRkBI7t/kdd/qG6bPNVZNosVwskIVXd0mYv3IiPcN+5RyPJH45hUrMlahdhimleXLwqDlEkjyu2&#10;NXJwCu2QkrnjnkkDWYqY63Wr5mWzZbExV07spYZG7FavWeactHrfarIfuAb7QD43rqmtOhmpRLX+&#10;qkMzQ14WI7i5mWJV8kl8vtI8ggjUqCBo5pJbFnfC1pEUpvlsSQiME7V28qGGwMTknkAg51/qBfwn&#10;u7/wmn+hwtJ7rH9NPpWxm33e8W4zSb3gdDxNv3B48BgP8+vun0gFHpfoQVdgXptZdh/g2pgp/wC0&#10;kFf8teoUzGasDRbu00atHvAVu2wym5RwG2kZHwddg/Wx6k6dNNOmmnTTTppp0006aadNNOmmnTTW&#10;MzWGxPI8RlMBnsbSzGDzePt4rL4nJVormPyWNvwSVbtG7VnV4bFW1XlkhnhlRkkjdkYEE9NNa4Zr&#10;9KvohgvTHl/DPTn0J9IasOXlrcgpcUs8Tw1Hil/l2FqJX47kMjVhxtiCOTHiKOOtbWnNLUHc8Kdx&#10;O2muqT+Knh+M/pg9DMByL0s9CPRmlyDlYkwvJs5J6dWclY4XNdxclW3l+Jcjx9WCriMnbsWrVMWs&#10;3JSkuLJ79eSzcD1S015WeSZLjty3josPg48ZQxuIgoWZKmRsW7WZyggc2c1ZuXqFR0Nm7J7opLRh&#10;ir11FOBkBWwGmuZ6a81X0851xrmT8fwPLK+CyCWLfGeS0RfwOcoSxSVb2MyFYqrxxWqU88cdus8N&#10;3HzPFkMdPDdq15laa1J/UHmeMc9/UDy+xwbjsHDuG5Hk1bGcX41Tu5LIxYPEMa9eGqt3LWLl6xJ7&#10;0k9iaSRxGbE0nsV68Ajrx/Ev6ktJ6k/Vax0zuO0bdS6P0CuAcmFWWpBMsechf7ZPZkxjG92JBJOf&#10;6g/6E9en+if9ALo/rhqVaG3X9F/qN+rfWmePtp1GWGbr/VunWLhQxySf/S10rolIv3A5r1o1R0UI&#10;Fv6jRxlKjXx+MqyU6tQQwQ98vvJDWSNY9yGOujMzS98zydhdtkN7kh9x/s3pvTqfSaFTplCFa9Oj&#10;BHXrwr4SONcDJ8s7HLSO2WkdmdyWYk/zRes/WPqL9QfVnqH1v6t6lN1f1L6o6rc6z1nqM599i7dl&#10;aWTYg9kFaEFYKlWEJXp1YoateOOCGNFs3lvpHzLhvEeJc8yUFC1xDm/13+z2Zxt+Kz75oTtBIL+M&#10;lWtmsKbHabGOGZxtA5Sn/vWP+pgDzJN1rOqx/wC3g7H/ACOh/wCk+PkdNNOmmnTTX6UqN94LAKdB&#10;WCHeiFYsVbYVipYa2V2ARvYaa/P/AG/f/v8A+f8AXx/p00120/r/AP8Ay0Xpd/50tf8A9Bm51+Gv&#10;+xd/9Pb9aP8AtRtf+eNHX3R/Sk/+MP0X/wAcQ/8Azmsa6qMNcrY3MYrI3sZVzVGhk6F23h70liKl&#10;l61S1FPPjLctWSGzHVvxRvVnkqzRWI4pXeF45Arj9ytfC+s1zrkOJ5XzDkfJMFxTE8Hw+Zy1zIY3&#10;iODlsz4jjtOxM0kGJx81smzNVqIRFG85LOFDNvx001sj+jX0A9TfXT1CzM/pxkpcVB6X8cseofNL&#10;WOyjUeQjiGLtVYMpDxqnFJHJlMxZFpK9WlJPRqyyTKtm9Uj3MGmtZ+Z3KWQ5hyu/jFupjr3Jc7co&#10;Jk4khyS0rOUtTVRkIY7N2OG8IHT6uJLltI7HuItqwqiV2msPjpTXyFCcJTlMN6rMI8lCs2OkMc8b&#10;iO9C4ZJabkBbMbgpJD3KykNoNNd/P6bf0657+IH+iH1w5dzfGcP4fnPTfNzVvRnmGAw2HrU0tYGh&#10;jM/zHiKcTxtfFrx7Dw8Xw3p3wrjuWGQvzYzBK1CjVTF46fGZBproKy2NyeEyV/CZmtYx+Vw1u3i8&#10;hj7alLFG5Ssy17dSWNyO169pJkkHcNSBjoaPTTXBaN4wvejJ3osid6lQ0bb06b2GU6+1lPadEDYB&#10;Iaa/HTTTppqWcC/9Tnhf/nWcc/8AnxT60j9TP+lv+oP/AGkeq/8A5w39Xfpr/wCOP0//AMd9K/8A&#10;L4NdiX8ST/w49Hf/AGTz7/3/AIb1+UX+xGf7l/X3/sj9Mf8Axfr/AF9Y/wBLv+99Af8AyP1R/wDN&#10;en9dYPX7Ka+M9OmmnTTT/v37nz4H5Pjz4H7eR89NNZvIcb5FiqeKyGUwGZxmPzuPbLYS9fxl6pSy&#10;+KS7JjnyWMtWK8cN+gmQjkpNcqNPCLaPXMgl7kDTWE/7fg+d/v4+B4JA0W3r4Ommq09WxvhV4/tb&#10;x5/+yox/4/ryT9blz+n3UT/oXelt/hm7Ev8A+NjX6Gf7F1L2/wCmB6NT/q/pn13F/q9M3pv8/wC5&#10;/wDe6gXpRyvj+Cw+Qp5fJxUZ5sm1iJJY5yHiarWi7/cjieMffEy6LBvGzoa35t+ivrT0x6c6D1Oh&#10;1vq8HTrM/WGtQxzx2CHhalUi3iSOF4x74WXDOG4zjBBP21/snP8ARl/XL9Z/1X9DerP0u/TzqvrH&#10;ovSv05g6D1K50y50ZHrdSh9TeoeofSmnd6lVvSH6XqMEokhrSQnubBIZFdVvnjPqrjON5vF8k4xz&#10;enhM9hrkGRxOVp5aPHXqF2u4kgs1bDSQyQzRuAVdCGU9e6QfqB6HsY7fqvoK5/6t1KtWP+qxJER/&#10;nr8pup/0Qf6UnSN31f6AfqxIFzk9N9E9c6yOPJB6PUvgj+YJGOfGsrf58vJeQ3+U5bk9PkOfy+Wn&#10;zmVyV7K18hayuUuW2uW7l6ZrDy2prdmR5bDO5aVnYltnYt4PUXp+zj6brvRrGfHY6nSlz/h25215&#10;31P9Gv1f6Ju/rn9Kf1J6Rszv/rP0N6nobced31XS4tuPnONTHmfObXqTmqeS/wBm+F4KwlKjiIMb&#10;6f8AF8dxrH3GgURR2bFDERFbuYuOwNq/MZrl6Zg0juxGrWOWKZd0Uscq/wClG6uv+tSRrQbnT7/T&#10;pOz1ClbozDOYrlaatIMef25kRuPnjUNigmlsR1UjJnlmSukZ1GxmkcRoje4R2EuwB7+3R2p1/d1k&#10;1E19r1G3jLt3G34vp7uOtWKV2AsjmC1UmevZhLxs8bNFMjJ3xu6sASpZT3dNNS3jdng1Pj3KrGdX&#10;kdnl5hp1+H0aMFEcXl+omKZaxyS8cpXysDU6oEuMqY6lciu2R7d2WrCpZmmoP/3/AP5Ef9+Pn/yP&#10;z001/dkfkD/q3/1HXd/5rs7P43rbTX80fg/ufH4151+TvxrySd6B6aadNNZBMrko8dLiEu2Vxk9m&#10;G5NQEripLarLOlew8G/baWBbNgROR3IJpADpj001k+O8jucZyFPM4t54MzjrNeSjZikh+n+nH1X1&#10;tS5SkqTC8t4SRoxlnSFa0VivPVuJbX6dprss5Z+mvgPPv098A9UPTrinO83zX1M5Py/L558Fg8bL&#10;J6d43jCm/wAoqWMDiqWPoZ3EpYnsx18lczfE2xUL4lZMZYgkEkTTXVnIjRyPG+u+N3RtMrjuRira&#10;dGZHGwdMjMjf3KxUg9NNfjpprSitySz6G+qXN5Mvg8pLxbk92WzWkowLHGyyWnyVGWg9n2KdwUIs&#10;hcoS11tQmKRmDSBomRmmt3MHnPTznPBsHy70/wCX1M3eSOWrzvi9xlx3IuI5V7UgxvuYi6la3kcT&#10;kqQjePNYVcvhILivQs5aK+wpxtNdzn8N/wD8tLmf/Pu5H/0GuDdfgd/soH/rT36cf+yq9H/+7B/U&#10;DX33/Rd/6V/qT/tr6x/5ven9ey/r98dfAmnTTTppp0006aadNNOmmnTTTppp0006aadNNOmmnTTT&#10;ppp0006aadNNOmmnTTTppp0006aadNNOmmnTTTppp0006aadNNOmmnTTTppp0006aadNNOmmnTTT&#10;ppp0006aadNNOmmnTTTppp0006aadNNOmmnTTTppp0006aadNNOmmnTTTppp0006aadNNOmmnTTT&#10;ppp0006aadNNOmmnTTTppp0006aadNNOmmnTTTppp0006aadNNOmmnTTTppp0006aadNNOmmnTTT&#10;ppp0015t+v4x9ftBrx18mwKXslzWDKz9+P8A9ps5JTsROK8kWSXI2zLDLEfukdpPtDN4/wBd+P6I&#10;OhxdLp+lvT928sxuydJpUoa8C5nTFOEwSSkHtxyNjDAtwnOQTjX4ZdYiqT9Z6oDKyCHqvU2jmPg2&#10;WuTqVQgniIbhnGWyBxqi8XV9gUrFOui52HJzVIzbU992lbZomgB2V7DGf7ideNnR11LHUZWllRjE&#10;1eBe6GYqZO9gJGCCCp2H7h/MNk4516yRDCFmLS148xwoc575wY3fGCQck/g/PjWetZSKCzJicpFJ&#10;RwuOEstiWq23/nKAJDTjUfKP7hP27Ve3fz11WGvZq1h9IfrROzsWTuTW924yjeTsVCQMLwSQDzga&#10;wiJgpWaRnnkhLlF+x4XzhBz/AHiN8A52jPGdY6erU/lgz+GsmTNC0UhxULlJDUDAGSdSQZN+S3z5&#10;J8/B6tlnrAV5Jp+xM8nblirwlP6viYFNyE8NKVO0YOCQc41hkoWIKhiRxvWQc8ZkWUeA+OAoyPP4&#10;xyOZtx7GxU7uPajXmp5W1DLZkey7xY+bae8wXb6L9/27Hd8kdSJ6CRSyJDfkmgpQxmGWwiI8IIwE&#10;deWYsSCMEYyefGZK9LCVtqMkUYkVdncKyTzn5BJyFXJPgZwB48fS1mstYzmSjzVZXx0TVJMRZqRG&#10;No51UiZnmABCNOO3+4qU38fJXZxFAEdUlk+kdpnrr7VkJxHgjnew5Y+c4PPgzYibDQ9t13U0kaZj&#10;EQD2htZN7Eb8rnBHgnVG8745Hnc4ZbWFmwXJFE19ZIBJFDk4oQGgsDf/ABhYh032glwDrQB670r8&#10;/caP6iIUWirQfTWPdJCzgBwNw9oVgxLE8njz5hdRpbWhtLJP2jWV4icuYQc7twDALGvBXk58H41/&#10;cJXtZWDESRY+SDGV0NN3mJQqWIae+ToaMkhkRFceApPdojrMEeS7KKZVtxVq8UlkIrTqoXYCfyMS&#10;EDA2nafnWexBbY1Y4WrT07kEXcYLh9mwM0ko8Al8x/5Z/lq+ORTWuNcVg44kAsJCiXKdxANL3qHP&#10;f2eS3Y2tjY8jevHXF36isvTya60rN6GWKRYJFkCzzSnu75GIP7iplcDgEcnGsMhWsO32t8sUixhj&#10;xmJTnwOAoB2jkj58+ONDzOMYSRcM0cdvFS1P5jqvHLdrhkEzzQFiAE0WWbZ2SfPxrrP1DplOdY7J&#10;YLNVhWTcZJvrIbUJA3RoP2zCwKhlyc4B5wdQGkn3ywiFQ5maR4FCIzQvyrNIcHC4LKQTkjnHGMvx&#10;XmNOhxnMXcZXa1ayU1pbdSCRIkZbD9pldTto3cMSyhR3EnX+evb4ZJtrK72Y9pudQkk7Et1nZj2E&#10;XGe0pYAjhWH+Gu9hQk0LlwKaRBYtqNMWkzuk8Y3HJUFhkfGT5FDxmLhvO+U0rFNImux0MtXDO7Iw&#10;tw/73Xi2SPdf7N+B9wXfz4sLCTzU+m3d6V3pM8ElJGLdyITb4VZ8DcqpuGSSBnGF1mISZ4pPqDBZ&#10;WQEII+20kIGAojJ4IB+44Hu+7WSyOBqWsxFep496deTGe9NAyiWz3OvlmOgfIHgeD5+fHUf+sIuq&#10;R9Q+khlhaIIlSEAGF2RgJHJ5K53ckecD51NjZJhJPW3SsJUSwrYJP8CoVwc/xNgA8HHOs7DcxkP0&#10;GPhSzII4AzQxhUieRt7Dv29xKee7XkH9/nqLE0BrVI7NWQ2Es2C0nuUF9oERX4JVhx5z+OMax3QR&#10;BHHXi7amdEeWsn7snGQpQEKqqTtJ4JJz58Rvl2Js5OtNWq145K8teRLFeSwQ0YIPbbjJ7XIr95dw&#10;NgqCAfjdp069K0s1wkr9FYVhMCJc9uMsU2AA8KGLkrw2BqLeSe1Z+mWORIY64WYrGN5mAwgJDEEH&#10;liRggL8/FGenfC6vEucw3oLr5URyObsUsREViSV/ECSN8xe0O0gAkltn562q96hk6lUeJoYazorm&#10;ozlWDKqnJlTacGUvlc5Kk/OrTo14wUXpwosyV7Uay2VG1oY9uXEmcllL4U4P+rW5TpxXIQ5P66pF&#10;jsjexRpVsVXqxhXgkQrNp+0GIgeFdhru+P26w0RDcls9quYBFA8sbGNZFSYIpO55MdpJGx+72/bx&#10;tIPOsfWXio1a0axomySOdnhTaWLtvUPJjcq4yHG4Haf58UFjcZBxaWlerR5qWfHSe1Qx9a2Ynllg&#10;sM2pbisCqpD2sWB7e1da8HrJ1G9HdRukJREN6JUsWLlyBLQSMqqzx1ZI2YKh2b45GG1Ccrgk669M&#10;lmgvDqgMUMU6KB9DPKK9aQln+rjTAdmyFRwRtI+PnXZZU/ikX+Jen/HqHLeG471Jm4uEXjIy7pNb&#10;rLtI5oQSWeZ1WP217ho63+etZpVL9i9Z6RCK5qxv/ZrMxLCENG22R2BIIUtgPnk5BI16j071r06a&#10;JR1stekDFYVIkBmdU3M3uQ5U4PGABnA1sLD/ABifV3kHHMNb9LMBgOAfzMNWuUZcZBBLP7MASavE&#10;5hHYEC93cxAcAL8HrXb3Teo9GewnUJWaONooRLA+4MrSZFheRww9vluDyM86srn6h1a1d2ho1wLE&#10;YlRI4kcwV1UqsTO4GyRclgDgk84b4prIfrX5J60coynB+e8M4fyvF5DHsnI5quNp0bzQyqDM0d1F&#10;R5pUDM24x3Fl0PwTskUlmZIXgiW3BG77ZpX96wqu9pSAnDo4x5Jx41q0/qCK4tcSU65jsx796lH4&#10;Zh+1YjLqEOACGKkE5AUcnWsfrh6HD0sp8Xz3pox5p6e+oF+WLHVq1beT40VPuW8XkhGrM8MXa5ry&#10;ybkbtZWI2Nxkih6k8l5isUgjJjcSSSmxIrBI+3BgMC5bDjke3Oc8aidU9LLLXp9QptXhi3TNJWh3&#10;IxZwMnYx9rYz7U9uAMY1E+O+muYuV8raGFsxNLC9XHrPSkrsloSInsyKYw0gKlzHonu8Eft1AqWw&#10;twpJTsuEDPJOZHRII1jctIIhlsLKFjZDyScY+NaW9CaeatFHWeJd8sglEjmSV1mZXCBvtyE2jA5B&#10;H5OJPyPCepnprkuNcnt+n+UrVYlp4mOb6SxXMUl+P2orywyxqJ1EiEyEEhQfJ0fOyUatlZpeqVUR&#10;QaCxVY2jkrVzLKhPd3OhR3YF96nPvK7iuebyLo1iCEyWZnSaTMkFZveJO2QcbmUlSEbIAHJQ/wCd&#10;F5K3dh5bySSzZkF/3q+VnMytXH1KyBbEKaAUe4HCMw+SyjuJHXEN+4K0tq6K0nUUBrKu1Ipq7Qyh&#10;Vd12LvAh3MXAJ2tjPOqoQxqDTlWSFJZnlWR5DuNablnV2HJDfwKSFOBjJ1sL6Qc05BetZXHULlqj&#10;VoyCR6hlKw+8IhL2xSdw71CeHUbGz1tfS/VXVUkWtDDFasWoDIsyy4grJGQGQlsHLAfC/n5xmtu9&#10;Epq2UaJWFaRomjYNIm19rSSjBxJMhKrkg+SR4Gtjsl6hcfyeJx7ZEWbN6Nyl6GZH+ldK/YdqPG96&#10;Om/Ot+fPVv1bqXTeq9MrtJMY7FKzDNGIWADWojuCMQcugflAwHIH55qIILvT7cLdPnAhlBM6PuJx&#10;HtbagB+4+Mgrk545xqoF5ZDc5BayuClloUGsRvDRmLCNmjIVWAJHavcNgL/mT8DWldI9RWKvUnlk&#10;qWKndkCJWmYJ3oUc75i6+4KQN2SSPdj+Wts6tQ/rKvLIH7iTqY5VMXMb4VVCBmY5Gc5PAPj+exGB&#10;9UZcZer38lbHsR1h9RCGJrp26IIOwO9/g92hsj58de9dH9QdKtywVZ9sla3CjAK+4RTKyooZuTwS&#10;STzxjjHnyDrPR+s9MqM9WeVrNMDtttO4pkkA4PHCqOM+fGpX6j+sc/MePtXwFs2ZrbpC1KKUCNkR&#10;PMUxGxoRjz9p+SPkdbR6z6lDX6RJTo/uhIh20gK4L7WWMlh+W5OOVwT41O9BX7/UupBPUddVULkO&#10;wLPHHJwjgBThmA493HyfOtQ+AYTknJcnmMHXoPFJHYEdiGF3+igWd9+7H4H9VUPliN7JPg9fL131&#10;B6i6q30/TuLFGaGmYyzRyu+4fU2piQGCQ/YjZJJ2sBg419Sel/R/pz08Bd6upmoWhLarvOgIlZ2Z&#10;VijU7gAH85/hPxnOtneB8Pv8cz2Phrxe7Pj67w2o5yXZmnVYve8juYIq/bsaBG9jzrefTPSeqdHk&#10;pru+snNeWXq8skryyGy5BEkTbXft8BY0IACgMPB1E6l/VHU57SWuxBWmnQ0UVO2qJFuKx8ZxuDZ4&#10;JPODrZTi+FhtYjksnIrKwGtN3RmQL7KxgltkD5PgDz/z/frbqFS/1GW6Oov3YknjaF5Y2Z40ZctX&#10;JIAVVByGzuPPAOqS71npnT61iv0rEEkAYxqrBN2cASR4xk7lODj/AN4Dqt6rczxGG4zymHCzQwzf&#10;RWjLIG+yR3RkWQEDw/aO4gaPkDY6urvpSnVq2n6fGqU5q5FqzHIE7WRyzMrFyAxGAF9pH5J15N0/&#10;9R+vR9Ts9N9RJZsNEez0d5izvIkjblGcDKgkA+7/AA8a6zvS/lufyGfYZDJxy2DYMdVdnX0Ycsqu&#10;vaAfH/SYk76rukRLPHBE0tC2tdUqLCtxkkeMIyvZkEqhTIVGc5GWOOSM6lWZ+tUI4b30LGPqDTQq&#10;K6EvX/cV2JYf6IHuY/6WOOCZ9zB8pYsXaNSNUtRrYumMMe4ykAQyIPjtJ+4/6a1vwdR9S9LqVq1y&#10;zUh7UKIyY4aQpuYu+TlXX+EMD45GDr0T0x9ZcrRWZgblhZF2wnJjELZCrJn+JQD8EcEE61GXmc09&#10;3k0GfuOuRxsdeokRrq6zuZQAyrolnPgAqCw0Sfz1529OaOp0/wDqyFVq3jKXKyEbFVMsXJ+zJJOc&#10;gZOMHVn1enUPcstshuSztGYUDCKKJAuSyL8HgKRnJzgav30kxdfGWZc/HNWytmW4kdaAEGYWYu15&#10;IyyE9ohVwzn7lQKR1B6b1+SG6nT5Omv+5BI8kzOI37cX2SR7iuVZ1wuAWY8fJxotz083VLNJ0idY&#10;o5GsKSojiaIArvQEDwwyNxBOSfjV3815Di8kYKWfxFWSNaTOppFZJP5t3lYLDSH4aOVkkI2e3tB/&#10;Pi16ndgEr/1lQaF54YCI4XVXaG2qKpYEDn3MvK7ixPkDXL9NhkQRQ98LWcTS2N3BnD4wzc8AIfau&#10;SAME86iHPOOT8o45hZ6161XmweQqZCURkSWp4qTxzexOd7FNhEWdB47djY7utP7dno/X7E8QSxFL&#10;TlqVBekI+kiihKx9uP7XlQAEE/OPzrKleze7EtmOJ8sj2OwjCWY5HaUf9aX3hj/EBnUM4PibEuOy&#10;bXZVorPmbMiLorM6WrYasYoyVH01pN90x12gnXwNx5JFuXGeFDenbpwRjLIyxxWmaP8AclkQO2+F&#10;wxeIYyCFx863H+oLvT+nUrDV0ph7P1NdCVaYMQ4lDfcUkClcZYgFsgDGpJnbMtDI46olKvQaSGzX&#10;tuQ7e7G3ex7pAh95ASChY+FAAOvPWXqaOwineiyy1JY8WXiVTPKgDTzLWjBxC7Fhn3Mw5YHHFDLU&#10;IksFO8EwLChyNrB8ZhIJyZdwJbkLgjAAJzG+I8qz2CfKVLUkrYdmmkqM7sUSxZYsxjTZ7YlbyBse&#10;GA8AeNk6H1WarLDYeSTuRwJWj2oXECnPZIQglFO/BbaAoAHGoc/T+9RWKXIqpKS0BRE920MqRhTg&#10;twd+cnwceddov6VPWuTC4itXsWljv21jJdPiYRsANHwAWCgENvz+fPn6L/TnrdWSmyWDFUsxPLmJ&#10;5CqWXyCWDA7SXPIGeDkfOvLvU6T9LmjWujR1GZUs9zA7XdACAZ4wAT4APg4GNdr/AA31ihiankiW&#10;pSWULWRM4aObSabQ2F9zXx40pIJ69QqdXrU7cIkzOl0Bp6zHtrARvIkVvtxxw27OPgfNe1GPqVBo&#10;I7Jjs0E3IRKN2XICAk4Yxk5xwcDB505z6/8AHb0dmjHeWHLRIH7veDSBC/bFpk/uLfDLv7fAP462&#10;CzZ9O9Qqy3KcqJfplO9GpJZHAYrGoJKsjj+ME85/z0WSX1z6X6vVqWLjWuk9VRkrBATACcCUMSuA&#10;VBwWPDM3ga6++dep+ay+asY+dBZrPK6o8ih4nA2SJAQV/tHwfPz8He/Ius+ozd+soXKUJouJRbjc&#10;LIE8KgK+WMhx7ceBwfz6nT6LRESdTqLMtsET7hmNk2gAncG5O/JGfg/HnWp/q/m6kuFoW8LjWiyT&#10;S3WVa0ZEG4isPcjLpYj3Hu0PGgfx18/et6XR+zFL0yjDLZSNFqRRx9lIDk92YIV2qYwDtbBOV8jX&#10;oPQOrWp0sx25WlSErsWV97ktG7bgOSVyoB4B5HOedaMVbKZqnyahnLAqWpXaiGdlL3pu5LMpaVR4&#10;aOKIxjWye7yd615pCWqxWZGuFLD/AEzIDEz7wsjNJGzJkqrEREuwOfgcHMyWeV51hA/bVkd5Vdgk&#10;YmBCxFACVUFi+TgBlxx51lPT+epe/mPdjDSwuKibH1Ji5kS1YaEsI4R5IA0O5jr+74/fXPUaPBFH&#10;YjdJrN190xky0sDHaCVB87gCFBXAXgD51F7RWaZrcuIqz5DMxeNpomBjmOTzJyMMDn4B/GOu5+eK&#10;xkLz0ZLEVazFXikoqGdXfSRxv3t2oqDRLHx9v4HnrPBAl2SobsnZQQfuMYgIsRLmEBUAB3PkkDDZ&#10;YkZxxH+sIOxhukZlminfKmQkkuy7QdxC5JBIx+fgbp8PtXeT4TC0ZYxQWlBCY50gjMMu17u1mT+5&#10;3H/EOgg+QSerDbDNRhjnjmpyRDe08ZjirSVRLl3bIMhRgeUzuOQCo4OstmSLCyxbJ4wyoWIxJI74&#10;Bk5HhOfznwcY1yOU8HuYCKtnIa8rratJ7BiA9vSqx7/t127OwB8bJBHjrpRgpXHlvLVluxzAiaF0&#10;aKFAf2o2R22gFUIYYHPn5yOSwiQ9zKIsMhDN5dcr7duDzyMck4BwNVnV5dBbjmx2UgsJELhaWx2d&#10;08jB9vVBIOo9L4/z+D566fVSzQ14lhsT/wBqWORIWJkpwBnYOCCN2I0U4APA8HVszJLXWpEiieSJ&#10;RDLwIhGygl1Jx7iCUPIBOeOMarP1P9IKFvN4zkHFbsmPqWrlbM24KjmvYszIYoXjlARgXaND48f3&#10;t+++r1+ojpssjTS17sKU4oa9gFnszy2m3yLGilTHJGGO4Zzkc8cGvi6ZFakmFmrJIVjmEux1VEKx&#10;iNXVWYbxwH2ocHb4OdfE8JknyV0OklnE2I4yK8QHfRhjK+5E5IBkmmYsT3HYA8bBI6rrFSCuY7NO&#10;SRXrl5LUMoZrn0s2DX8Ht7u0JB21bAjVc8+aQ0pqqTV3kjkisqv0rRBt7CUmNwxIIKRgocqADkhh&#10;4Osfy/hdeHKYpa1uSHEz1b1W5Wij3MY7QglBl7D42kQiO/GiSdeAO8T1wi2KIM01u0zj3ozJDCXc&#10;qQScEdzaQfO3ODtxrHPUdZmKzFNtdUZY147rduBTEcDc5EZzwPOOfnAVcbjr+BgTFXZvrqORfHYT&#10;CTqIK9GAN2SOh38TDZkZz57j5H5ldbvS9QggklsARQRyZRYh3VhVU3CWYZZmL7doKheMY1ezxQxQ&#10;QMK/bsxha1onaEnjJGZCQQWcYywALZwMEeMvkJaWNyVLGX7FaxapwQ+4a8/sd8iKGFNUB1MkJP3E&#10;Htb487JGv1dl2So8EDyU90kTQr+4wcYDTOxIMbyYz9p5BxnB1FeqxrsY3hzMZFKIwLBVKlWwB7WK&#10;/HDe33edQ7PZZqlm9nTXXH0LVOSlBBIimY20k+21XTZBhVNBXPnZ8fPWz14ayzSQTRPDKix9toyS&#10;O0wz+8Me1ywGcnnI5Pxj+jBrH6dlIEJMkpJCSxgnO92wQysWyuAQMcc51Hcmy3MVZeSxYi+qoxE+&#10;2jLLJLHLGZrX2Aj3O09irvuO/ggdVsVi09mqzGOwat5lSOTJJgZJcNOOQYlIXc2P5Dg8YVlsRfvN&#10;aC16jrBItdAyyMHCiNM5J2n3O+0e1W55xrCWLkWVrXllBimx1ajUMszssmy8VlJGC9upViSIv3AH&#10;ZP5Guriw4ikPUEidZLM0Qi7ar2Enj7glaIsTtRliPbwCQpP27tXlJiZ5LEVmIFWk+oFgEsIzEN4Q&#10;EncoZsA45XnVsYXPY6T6FXmmvztG3ZHG+39v2+yZyd605AMg+dfbo761kob5sf1hAyiCWORIIwUl&#10;tzn2Eu+MF4gN444Tdzgar6z7o0iry9wTCVobAHsikZwTjPOB7Bg+cAYGv3xXErgcokE9uSfD2r9r&#10;J1DOnuNUnu2/ecnQ8pEzfYo+F/PUfrFxLjxXq8aVG+njhi8Su61lSEI5QDbKxV23EgfnONWFiC10&#10;2HPb7kpy9iVpNhaMJuYI3HtYndgA4PHBxq96titLJWdUawk93uEjF0JheQJ9yqd9pQKWXWtFh8eT&#10;Zwxp9PC/08l2vfihWeW40cVarKrk9nexMhZ5cANtC4zzjOuIXV44bLMgWqxNdtrb4iUy27JHey7M&#10;MN5C44Lamv6lPSyDmXphw7keHwkWPx3A3sf7b3qTrGtXFH+tXvLSiViPetkEyaDgksT+Orelbjs1&#10;ZLI3xdVMIjjhKyWAshIiZJDGHfthFAjfaIyoUMRkatR0np/VujQQh3WxGJZhMsq7I4kLSiVlkAw7&#10;SA+z3Ac5yMY65fSflmUhg5XY5XGlWpjszcxnGZBIHORiMjNWMkrDfuMrIVUEEDQ/Gx29VdHqiboy&#10;9HkMsktKG71KMpt+mcptcIqjhO4p3Z5Gf5800cdNassXTpJbCPM0gexxOo3EWEyQqhXbJRVAGxQP&#10;niR8S5fblzvMJVoT18ZTilrVJZlkjmkkUg3HjZQTJBI5Padnu7SRvyOqjq/SJalDpRSZZbln32Ng&#10;Vo0RwVVWBOEmjyM8lgTrN0yeJEkaJLApMXArkI8cliJGcKh920ORjzhDgnJOqRg4Rm+Scr5rbxzW&#10;f5pngmRjuFiKmJqVFX2asgkkHtzTxxbUr2x7cdxLKet8HWK8HTfT8DIjwdMBSSDCiWzI5cSSs4Ul&#10;0jIUsWYnGQAPGq2qliWyh6jXsLXK/WBGaNhEJXcxiNEXdIY9mGOTyRyM857FYjMcN5VhctdxCCPI&#10;yvhrth9xymSKZbdYvraPQExJWVWOmlfx52Yj2qt+jLBK0siU5I78FWTKwyAjszIGbkTuBGJE5AjC&#10;5+MSIeoCKtOZc2JvqI7bvCpSP6NVkqoxU4PeVGrg58uu7BxjU3yk+Si5NmanII4Rjsher2OONVGz&#10;XY141dC4DKyTT+4QCG8bXxvqltQ1tlezUhNa2kE318EbYiZGduwa/jIiQDJB8j/VKiqrPZiNqA1o&#10;VimJQgDvGd44o52baNsgZlyOBz+c6+knHsZlK88f0cKd6JTyLwMv08zVHaevLGutxvHJKwkRQokk&#10;Lgnx1W/1zcrOhaZwjv8AUVY9oEsbtH2SsmcsVMeTnc2QQTjxqySw9VHsVcGar3oIt8Qfs12kBkd1&#10;wO4Q8UZjVj7RyDyMTTE8doUqlSxHBHDBcJE9GNQEjkjJETyps9ofXcN71oAsdbNK16xYvKhzalik&#10;BjyS0kqvwyjIwACy+cAAfjgcWZi0JIXLlqiysykGTALTOFJwEIBb2+CMYODr6VuS1cccxWheBbNW&#10;5BXhceBEH7e9AdEA6OiQR+Qfnrta6QxesLUL7ZGeV8OSNqE9yPjzwRjjHyORnUSeWZZdkIaGFn7p&#10;Zsdl4wd8ar/15Xj5Un/A6jvJ8bd5LKsESqY5HilFiFyHdgpJSdl1tSQ2hsb3o/HWbptqr013mRXB&#10;9wWGdMhUb7WjJGSQuSePwRyOaPqElpy8URFKS2UJmlLB04wXH5XyMYOAwIzzrmZCnO/FqtPJRQwY&#10;6hkqNi/9PJFFYVq+3hjkI+5o27e5gxICkb/u312qzsnUbU1bMkskU0MRlGQ/1ACEIpDHcArBNg45&#10;Jx7dQOnwCGBmvQtLiSSOJ0Qiaztl2o4RVywHBZjwnJGdRLOZOnbr8wrzexiZ+ScWgkqTxJqWDHFB&#10;E3vS+UFqwSVH/mNSqqCRvq5pLPBJ0aatGZ4endUkhswOS/ctKN2QjYKxB0DnYRkE5PGdbLKtZ3w1&#10;aWGFam9QrCSZ1eFZoosKTskdw6jOCTwQCANVVyHHWszQiOEEsX8muxWeyFvdSF+yOtCLUPcpsRAD&#10;SwbMakk63rrZ+m2UqSy/WrG6XoHhLMoVjudpD2pfcYnwBmUcnPI45yw9FgNy3Wsp3bUywzWIwC6x&#10;dQkUEyzsfbuVYyPbwrJgqcaywrZGPILarD+bQWYa1jJ1J65RIZjJBqKjE32pJEqt9xJKnsIGx5hr&#10;LVdFimLVGjmMVWaGXMjRlSMzS+SH3KMYIJBHg8W1GnSoM9WVVZxLDjuqGjmaGVpFmnQnBQlygQnB&#10;VAMgDU1NLEU7+QyEdcpPNUT3WKD6yRlVmKzMSRIVLDT7B0CB89VE80rvFR3SpTisMqJLj2j2jwvt&#10;G5lzgHABAPPGsLSRyWeoSxxA2ZT2pFDbQSqlYp4oeE2gDG1ckBRk/OszgM/Xy8ONs4+WQzEz08kh&#10;De6nZqJCoIBHaNKPkKNeDvxF6n04VAyTM25iHikByuwlWA2j8AE453fkcajxpJFD2u40yVfaFVR3&#10;o3sAPJI27Ckts5UHjb555n31FSrjRKMdPPeqNJAywtoygSq0cjA6B37m20fhWP79a9JXM5TbOMWZ&#10;XsOzqe3HCMIAduMHKMFDfJwORrOZVWDsVe6ZiQFnZRlNyuWjHuwAduAv5I5yNY/jWIlyNnKX1SrD&#10;feyFkkvd0hWuF7+yJfPa4C+daXf7gDrYpnrGmWkv06yLCYx09keORwiqvejZVb3OSFBOMnI5Oo1f&#10;pnZsRyTfTPHJAVcht7o8ilhJNk/tsCMZAyByc445XMMYudxle+kkfZxyO0acE6os8f1CjVqML5eL&#10;Z2D5Kjt/PjriW9XrS0um0jM7tH2rSrkxpHEEmwWOMl1Yg5A5T/DVNNbjijuLKqdqJK5RZCW7ndLO&#10;hBGQwIQBs4wGxyeDxsFQkwFujZkmGTsx1a92i/te6sj2pIIjC4JPYVLFl2fz4I86iv1KScTzCBK8&#10;izSUpjLFvIdd4+1lVRKqKu1mGGVnPxqFQsM1dILUUca2HmmR8b2gMZkkRV4DbJchOMHgcHGDL7+A&#10;5HySvnRicxLir9+B8MMddjWXVW5NLJLYhhkKqSgjA8HSqQfPgCw6HXu15pox0pH6dLPFZtTLLHDO&#10;tMS72iiVmAWMKo7qDBYHCfOrzpFJppkC2Ei3RpuMqknZGuZEDKNw7sh7AY8BSzAHwae409TFcq5d&#10;amq+9RbGw4u4YCCVz1QfTRNIm/sAh2418fGiPPUzqFGtNF02jLcmaOvfkkgnCgrLQmYk7jyQDLkM&#10;QzBQoIJ1R2Z0ry2oHkMP0tkGAumyOKpL75e2CAGVpRkKMZVvwNcfIeoGO4px7J5LH1ZM0MdiryZC&#10;tCQ0c1u39kUTjzs11T3GUd33/jfzg6d0A3urUYLoSCS3bUxPYZ0xDEZMMCCD7/bgNwRjJA1XRWZn&#10;6o7rj6cxxGlNt2wtY3lcqDkEJGylmAIZuOMkCMcClyKYO9/I71Z7tqrYz1KxK4SxPJejlszVVjJ7&#10;2dJpPYPaP7RrQ31a+o4oj1CB50nWvBYi6ZPFGyMIjC/bE67Wy6sqb2YkjcSWHjWStZRL1vpjCGWr&#10;30ntSPuGInd1lkTI+eEyrfaoG3AGuNHXyl/juFtrNBjc2lYiWjblYzSTvYaVmMZ2QJFLFR8rrwoA&#10;G+7TQ079gIzWabylPqII1Bjj2FQjEKSefJGfcSc/B2aaYwW2SKSOXdCo+pUb0iSSMKkKRuVJkEe0&#10;jCj/ACHOrznw3F3xGDxlKell839OuRlrgBJlvFQorRjxv+tosvjzokePMCxZ79SvHXFmS/NL9KSq&#10;lQInfALOWxuCKBu9pIyf4dVlypGCscUjzMyhwoUK0Eg25lkQnA/4Rxz841Wr08jDFyLG5GguNtXL&#10;lJbD2i+yTTgmk9hk7lQLLJ7Ibs/4iMDrZ1xN26n9XoUaeWDuuRgDtoHKRo53DmUKZGy2QpU4YZ10&#10;rVbcNixBIDERFAgmIAexJNVjm9zIwVzCA8cmSApyozt553Gcfj4bc3Y6zU7tWbGZOBG7BMO1lEld&#10;C2llLd6s+z3HTAA+D3vKsk9FLDTREMl0SQFHMDmV5hFLIcKYtioQCcqdy4PnWwPWWKtI1ktOHEEC&#10;rE6skTZcnAHh5QcE5O0EfgamuLp4TCfSY+pWlghkDQ1jNL7ywwPtIk9w6/qr2yHRHliPOgd6/etf&#10;XXp+p9mQUdsjJEWLPLKm8Deyj2Z2BgNuMKBn3A6gOZYoYzAs0VarZ7MaOo/3xUBBUFi6qEIDZ/iz&#10;j4Mgv18itzH3exyUqvUjr+5sQwmVVjmkUFtCQAEn+4gEf59QKiQPQvf1gsshexE1WSSYKWDozbI9&#10;4G8R7lwBnBJGORrKi2zKVjcCN54zv2rtYYYN85BQMF8YJIPxjUvGEp/VwzS8mTHzS4l6eWIcyRSd&#10;rpNFGix77NbGy589uiB5PVrVq744RF3A62IZ8EA7UgTMglJO0r7QcNkZfAGMHUG3I0V14hK8pgkL&#10;wuq7iu8bBE28AbSWYZAyc41h6PJLdlLeEihlvZiGxPRx1+ao8QsRJGZI2DsPAkXaqdkEP4+SOrSz&#10;e6c/9ojoQxvFA3ZMLqVjilLrLJLH9u4ue4q+eMDxnUbEsjy2RXlMcMoinqrhllwu1yiZ9rbtm7BO&#10;fGTxrH8Yv5ilUxiyYlqOc+uvJnatiMljQVJAs0LMfwvaQQPA/wBBvLX6hUpF41iE8VgVou+w2RPG&#10;+FVHAUMGY5BKsOQM/OpokhrtHZsxqoU/sx5LOnKMFYEAYyhB884BIJ19cdTNfkKU4JVyNWWzBXkh&#10;mkKyz08gVkm2QGPYHLAN5XQ+db1Y168OLfarVnWWNe6sbmOV1mmVI0glZwswVsM2STsXOB84opC1&#10;xLoV4ewQWVVDRtIwIRX3YIADcgeCVzyecryfCZbGzZgiqlWDKYi1VxmPjMcMUFSJ42a3FIN7kjgL&#10;yHsAZu3X76i9VlCW/wC0BqyS9PE0MTyhsLDysRYZ90mzdjhVZiozt5jys1xLUEzFLPdNQV0XbI89&#10;htvExXIAzwcfbuAxnWtPFDmMXlxxeSeeLBY/ISxyFY/bezetWbN+tOGJPuRxnt2+yu2BLDeusfUR&#10;Tswf1vCxjtz145hIG3mvBWhihZCnGGd43IBxyAcA41WGvB7I1ikMClZxvZhG88Wa8tdM7Sm1sthv&#10;vP8ALJF9ZajFhuD5jLZWavcnyfHciQlkd0sLSCWtuzCgPf8AZshlGiv7+OtRk+ps9X6Dcglh/fuI&#10;pWqRvUxyFhK/cAw0uCQRj3f4YNhagEZexDYY24oVtV1hztRigCqzgFGUbsAAHkEhcjX+lB/Cdmhs&#10;fw0v0OT1yDBN+mn0rlgKjtX2X4zTaLtU6IUIVCgjYGgfPX356QjeL0x0OOQESR9OrpIG5O9Vw+T8&#10;ksCSfk869E6ZuPTqRf7jWhLeeSUBJ5APOc+B58DXYP1sep2nTTTppp0006aadNNOmmnTTTppr+He&#10;jr56aaAkj/P/ALfjf4Pg/Hwemmv4T+P+X+X+v+f/AJH50NHpprxGfxSPUDnOD/VL66cRqesrcyw3&#10;LLWLw3L8FTknhXHpx2SPLYfB5Kj9MmOWLGpkYFpWaFmd7Jism4IJVKO011Sf+O/59NNfCzYgqV57&#10;VqRIq9eGSaeaQ/bHDErSSOxOz2qoZj+/k6JPUe3ar0ati7bmSvVqQy2LE8hwkUEKGSWRz8KiKWPz&#10;xxzq36B0HrHqnrnR/TXp7p9nq3Xuv9To9G6N0umnctdQ6n1KzHUo066ZAMtizNHEmSqgtlmVQSNU&#10;eIk8i9S695Udo58zkMyxYbMUUZs3YTJ89upBDENkgOyKDsjr4q9EFvVP6uVuoqjvFY691PrzFl/u&#10;YYWtX65kAyECyCvCvOA7IgOSNf06/wBKNE/Qb/Y8Ot+jJ7VWDqHR/wBJvQ/6TxrDMNvUupdQh6D6&#10;R6ulMsI2stNTfq/UZSEDvVhtWGQBXxtr5863/n5P/V/kOvt3X8uerz43kOQP6GeqyXM5jW4tLyX0&#10;uppgci8b5i5yGpX5icRk+O9+7a0+P4T+d0M1DVZKbDkOFNxHkioGNpqjB/n5O/P/AD86/wBB5/y+&#10;fAO+mmnTTTppp0006aa7af1//wDlovS7/wA6Wv8A+gzc6/DX/Yu/+nt+tH/aja/88aOvuj+lJ/8A&#10;GH6L/wCOIf8A5zWNdY1fgfKJslicZNRTHWc3hZeQ4xsrdp42vaw8WPs5QX1sW50hWOanUmeqjss1&#10;qQJBWSSeaJG/crXwvrcfD+ivo9xH9GnLPUv1kxPJMD6y86yMGV/Thee5kVwPNeLY69g8LyeGnVps&#10;KBtYe1mf5xbly4LzYytKlQQyCH6tpq0/4Sn6lK3oL+qHFce5NdxuO9OvWLHSenvNZ8n7v08BuytN&#10;hbyzKWWtKmRENOVypi+is2F+x5DMGmvh/E1/QpyL9Knq7l+U8co3Mt6L88vzZ/jvIKdO2cdx23mL&#10;Utg8XyNyV7SLOjuzY+V51FuBu1EjMQUtNdXnj/P534Ov+f8Ar/n/AJn9z0017Af0l530d/Tn/Cfy&#10;fMjgOTc24vkPT+xkPUXj3HZouRT8h5jz7A42XOmOnSvZH/Z7H4ypyTFYLkVi5Dj2xFDAWsrexbRR&#10;QWLjTXkYzVbFRW4lw2QyGVjajXnvWL9AUJ4si8Zkv1RCLVtpYacpMKXHlVrQRp2gr+4IkaaxMk0s&#10;vZ7sjye1GIo+9i3ZGu9RpsntQbOlGh5P79NNZGhg8tlKWZyOPpSWqXHqUGRzM6NEq0aNm/UxUFmV&#10;XcO8b5C9TrH2UkKyWI+8KjdwaaxnY5QyBD7auqM/afbDuCUXuPjuZUdlBILdr6GkY9NNSrgX/qc8&#10;L/8AOs45/wDPin1pH6mf9Lf9Qf8AtI9V/wDzhv6u/TX/AMcfp/8A476V/wCXwa7Ev4kn/hx6O/8A&#10;snn3/v8Aw3r8ov8AYjP9y/r7/wBkfpj/AOL9f6+sf6Xf976A/wDkfqj/AOa9P66wev2U18Z6dNNO&#10;mmv6PP8A8Tf/AH79/wBted/Hnpprs+P6kvVr0B/Q1xD0Bv4/h/IeIfqU4tzbl+EkzeDl/wBquDcU&#10;s85tcVyGPpXXb2LGP5FkOIXc9isgjraqtbLRxVhTqT2Wmur/APPz+B8/IHnx/wCl87A18jfTTWIz&#10;+Ep8ixNvEXjIte0qbkhYLNFJFIk0UsbMrL3JJGpIZWVl7kYFWPVF6l9PUfVPRbvQ+omVat1Yw0kD&#10;Kk8MkMsc8M0TOrqHjljRsMjK67kYFWI16t+iP6w+qv0F/U30z+qnoxenzdd9MzXDHS6tDLY6X1Gl&#10;1Pp9rpXUun34YJ607QW6F2xGskE8U9abtWoJEmgjYVGPQeKzNHBS5DOss8qRQpNjoZO6SRgiIX+u&#10;rKu2IHcxVRvzoeevCZ/6OlNs/TeqrMX47/SYp8f4mO/Wz/kB/hr9W+mf7Mz6ji2/1z+gXRL3jeem&#10;fqDf6Tn8lRb9J9a2/wAgWb/HWb9Rf0l+ovpVyzMcF55FY4vy3A2DWymEzeMlqWa8nyjq8Fm5Ws15&#10;V++C3UmsVLCakrzyoe7qon/o69SXP03qejL+O/06ev8A6+3Zs4/5deidM/2Zb0VLt/rn9DPVNDON&#10;/wDVnrLpPV9v52/VdE6Ju/lnZn+Wq6l9FOTLv2shg5R+O6e9Gx/5fy91/wDm+qif+j76vTJg6p6e&#10;nA+GsdQhc/4A9NdP9cg16H0z/ZgP6O1navVPQv6xdMdsZeHo3o7qNZPzukX1tVsED421GJ54HGeG&#10;fSXnFJ47FT6J542Ekb08l7M8bo21dJJUrdrggMrK+10DsEdVUn6IfqDWO6CDp8zDwa3VIo2/yM4r&#10;kZ/mRrfqf+yk/wBEDrMfZ6p1b1h02GTG+LrfoS9biH/ySPpL9ZVsZ52h/wCWdY7LYH1HwUFjL5KT&#10;MV4EkV7N5M4k7e5NKkaySNXvyzlnmkVfcZd97bJ+T1V9V9Kfqh6UoTdTvDrHT+n1TEJrVXr0UkcX&#10;dljhiJSl1GSVQ0skaAmMAMwzgc63z0F/SA/oJ/r/AOqum+h/S0n6desPV3XVut0/oXXP0o6jStXj&#10;0+ha6pdSOf1R6MpUJZIaFK1aZFtszxwuIw7gKbs9JuTX81g51vXZ7OSxV0x/UzStJZetPGstaSWZ&#10;j7jyB1sRB3ZmKRLtid9fQ36KeqbvqP01ar9UuS3eo9HvGu1ixI0tmSlYiWao88rkvK4kW1CHcsxS&#10;FdzMQTr8c/8AZPP0G9Mfoz+t/Q+sehPTnT/S/o79R/Sy9Xh6R0epH0/o1L1N0a7L071DW6V0+uqV&#10;KNZqkvQepPVqRw147PU5+3BEjKDZ/XsmvzZ06aayFTJTU6mUpRwUJY8tWr1Z5beOpXLdZK96rkEl&#10;xdyzBLZxVp5aiQT2sfLXsWKEtvHzSPTt2YZWmsf0006aadNNPH/PX/gSP+X+vj4Oz/aNtNbAenHr&#10;Bzv0fxv1fHcvYwc+RyeDit1I6E1bLXsFWsT5aWWhmnCy1Ktl9U7KUjGb0dqN5nkjiUBpqouWUJsf&#10;yDJJNg8pxyK3YkyOPxGYhvRXq2LyDNaxvecgkdqxE9SSJobknf8AVJqYSSd/cWmo50018bFevbgl&#10;rWoIbNadDHNXsRJNBNG39ySxSK0ciH8q6kH8jpprWzn3ozk8dl6nN/SERYXkFOVDYwlR6uPpWVOo&#10;2moJOYsdB3Ifbv4yz7eOu1i7KEnV4bzTXf3/AAmctzfL+hfJpefYWrg81V9c8xSirVInjhsUI+G+&#10;m0sVwFr2QjmaWzPbiaWvOK59ntSNSjFvwO/2UD/1p79OP/ZVej//AHYP6ga++/6Lv/Sv9Sf9tfWP&#10;/N70/r23dfvjr4E06aadNNOmmnTTTppp0006aadNNOmmnTTTppp0006aadNNOmmnTTTppp0006aa&#10;dNNOmmnTTTppp0006aadNNOmmnTTTppp0006aadNNOmmnTTTppp0006aadNNOmmnTTTppp0006aa&#10;dNNOmmnTTTppp0006aadNNOmmnTTTppp0006aadNNOmmnTTTppp0006aadNNOmmnTTTppp0006aa&#10;dNNOmmnTTTppp0006aadNNOmmnTTTppp0006aadNNOmmnTTTppp0006aadNNOmmvNv1/GPr9oNeM&#10;D1EHIGz+Xst7i105XyZcrF2vuINkLpqylERy8srMuzodoU7bYA6/oR9OSVW6N06KyvcmpdD6JYrx&#10;SjEMzyRQ9xJyQCwWH7CWJ3Hn8a/CuxXry9a9QVpZ2jQdY6m1ckqET+3TMWaUlUDMT9hOTkePB4Xp&#10;3HSgylaPITV5aX2wwTXWBsC7IGdmCOAURP7UJA8aHWwtH02OSZpaREdgREthRDACuWAcHxyPI/BB&#10;41EPtFhnTvTq6JAOGWZY1K5Ucc4xyA3g4PGvtmkhtNh0lx3svi+arYsmrEJVy9F5NNG/glh2+ST/&#10;AG+BofjmlcQRSw1gGrpuSKwz/vQTFsxyhckunG0c/wAyOcairUd51ftODJBLIELYWB4w2TuGcKfO&#10;OAPH+GU5ZiMZDk7XJ6dWxBDjyY6+PgjWGGGEoGcSk9g/qjflt9p/PWazJNXkgW4lLqAkYkJIoSR8&#10;MMCQr9jgncqgDd+NRo9olgikWzOJDjtR8ySt8FFyfapHt5+f8tZGtAtjgFPleXdaE2XyUsOLrrZj&#10;nONrfA8oxVA4Qnt34J8+dDq1tVXavI8YhsG/ACjR/tKvbb3xl5MZeMjA3ckD4zqRL1dZrf0Yp9hl&#10;iGDMuXabaf70gYVguSSfj586y/AOPcm5dmuF8Lag+Vvc65tiuM4KOgFa5fgyVuKnH2p4LSRtKzxr&#10;obKkkfvEh6fvuUOnRtLLcnlhQtGSa4dmGUZz7XfwMDOSSORqdu7kaQIxavKEqS7MExSGTAPHkOWH&#10;uJxznnXaF/H9/Rwf0jeoP6f+d8DwsS8PreiuA4Xcu0axEGQ5ZwLERYm3esVYEM0uSz8M0l6R1j7G&#10;lX7+zwOvXPXnpiDo17pYr1oRH1GjX6fZtM0cQ70O1O8VchVJJeV5PcSB8YGrHrMyUYUrErFBLAsC&#10;ysPZiHntuSDt3bclgTnn/Low9O+QYnLYPDWL1iwr5Oote9ipo3hFa3WPdJTl0CiTIp3ICQQ5KnwA&#10;D5HJSHSur2JYlr2UpLYlVZ94jmDj9uaCZgFkE3CxhdrZwOcg6qHnleussTRTrMwT9sduIqqggA4E&#10;ixfcVOF93kfiyv5jRytHkC2I7T15Nw4uUOSaXhY1i+QzeEUgfgfIGusrdTQ1o4ZOnWJvpbaSAshB&#10;USIGAIK7lETs4BzyFznUKz27FdLALwyxEwtE7cbtwzgDLOWXBXOc/BB1/OH8UqRcWyaQQy3cxkpL&#10;ZLqC6yokRVS4bZPaNAKfG99Z7214FeY14LSyCyRLIrr9D4clVbckgPCpndgnk4Oo8e6OR3dGkMiK&#10;6rLGwkwp4QsMkLjJwcjAHGNQL0tbC4/NW8dfvRK1mYrdhuRzIal6vIyxo6DXajAgjwAfB346rOuy&#10;wpSjsVtz21QNUsdplg7b43bwwIck8lsEADGR8rQSuiirbMp+oZ497IogRwpkjTcBu2OCB/h/PGsd&#10;6pm9xbnWCu34RybF8kFiCzcx3bJXwLxBP5dLM7eewglX86Vu0Hxs9WHSYKPU+jWN/U4Yuq1+07RE&#10;4itRsT9QImAG5042rgHBPxrLdNK79PtnioXVgEQllkzJcjUjvLvAwhDbdvjILe7niJ5Hmee4xZyv&#10;IbQkuU2sJiq0UKB7EKWmEEU8lZQxeugDlW8EaB/GunTaUBaCt02SGuyxSSyu7YikCF5WjDNgd1gF&#10;4+CcH41wlytTjlhQ7HgaEK8Jx3nMgV2LEMC6ISwzkefjWZ4plI82uKiisAWJprJZp3WGzL7jdyTr&#10;3lAIEQtsHyvbrW+q3qdi7XsSKIgUieOeDIzFFIFYYdx5YMxcDw2Rzxrul1Za616ZWMuGkE+dz2TC&#10;S7QqpGWsHIzsJwCvx4v6bELHDRaVo5GsRQ4+7YhjMgkxUcbyzW4wVUJIFGlIJ90jQJG+svd/qtKF&#10;nqVoRfVsO7FDWEsZEuQI3CYZixYF3bG0YU41Zh4N8MNja7yRyySRRTbJhlVCtI4zlo29mMHk8Y+K&#10;F5dUhwOdq2MZVtZGhaQ2sDkK8PtmS3WYusNtCQu312aY/c+x4GuptdIi1mRpIRHDKFBZT27MczL+&#10;5ARkhkywZMkIoI3ZGoVWsVjIgVateBu7K5Zu7PBF72DowBdnYbST/iOBzlMDbz2T5FY5RnEenBTg&#10;o1BFLAyILqbklDDQIikBK717fk738DZGs1e6Whmt1vqYXiWWooXKYCJTYH4lCbt55GQfOdWM0yX4&#10;rPZgkmDbcNLt7RiJByBn7kCgecjPA51Nc3ipczTtXqc1DFSVP6jRJKrSTrY1qRIjsonaR/kdkHxv&#10;VFau2IpWQ1/6shkZYO27brEaN8zucZaVtzAAHG7yM6iTyGvCBCxavAIncJDtDEfwBgcefwCPz4Ot&#10;bOU8eylPLY6pQprkYXlaeSWWN2iRl+4hWA0pLkne/G/APVlAatQ2h9Ss0wWNYjC6sZQ+DteNeSyh&#10;cEFiCQR+dRV6jLHJUsCrsiE/a3bA3uZdrP4PODjHAPweNbHUsBfr1eN1L09OstxYeyZQohrxmMe8&#10;yFR4lIIUkt8+To9as9OXqEk1vqH1ZkNsRw0wymQ1lZcyCPcCgTggFNSIYYrptySyCFIpWYRjlnJP&#10;7e5fB2+4kYPnGOdc/Lrx/BZqtHh7rQz2ozAZqpka07MyRvYlsQBgsbMWUAkgDz8A9SerRyLlEkkj&#10;rVakf0skUbVj32dwYpc4WZ5RjeTgLx54OsUFSOS20yuiNlWWeR1hWxHXDbol3ME3R8EgJk54POtp&#10;f0ser2Jj51W9OOT8hiynGf5rjpHiaI2KT0mtJHPJHdeNoochXmPZMqMWkUMNAb10i+vTptWcV1oL&#10;BYWO6NpjbtWCCLhY7pkXnKsAFJckZCg62j056gqt1WrWlD2YmmlLdxXYrKQA8Wxv97EZR8p+SAvG&#10;dd3vrLU4n6Pc5wFjIcBqN6WVKPHM5Vz5xMe7DSh7SyWLBTs7Xb24izeCng76lWaVeCMzV0ltW7Ko&#10;xZXAjaLJHuBYsVmOWB492c+Ma9FsrQr2IVkiroI7bNE4TjOC5XJZcdwAMM4yQONUf+pD+L36a81r&#10;4vgeA9EeNZrj9PUNrIZXDVYhQsRyGOragaKItLAi9zMO78g7AOusK35lWOOzXlwIXkqwk+2eT3CZ&#10;FjJLKseF2ygksQcY5OoPqH1P0GtK9aKGIWY44pYJpU7cbsqkzJ3FVnU4cnIXbuX7uddM3q1U4l6p&#10;y5eHCY+pi+Q5W/HLUyOKVUFuKw/1fdNCoX2Y6/Z7aKxCsfBBI65g6ldsxz9TlqV54IjiCBY2S3Aj&#10;eybuq2DMzDJLcjHPzrQBL0/1LTjisQvCe7JPvjLsZFSQEQQMTvNeRgrMRtBIyB+Ka4lDn+OTJYjj&#10;lftyU+NX7THJYnQNGZHUbVhsHRJ0fnqJS7pNzqKGQx1osxxq3tyzgmHGf28r+eM5HI51VS+nbv1D&#10;OgjRBDJNNHvZW7YwayksCGJC/kHGT+Bq8PTrM2MlmRU5FaqpjxNJE6sqTSQEErIsiqD58kKN/wCe&#10;9/FirpJPG9YbGkWIGqADGk0jcuWOF4Jwdu45+PzggqSQqCdrOJt5kbB2RbcthQMFc8bsj7R/hrAZ&#10;SGLFZzI4+hZbIVhYsSwXIYGMaIzu6RMRoIUUEaJ0oAJ+eocvUo0kAOyG3UsyxSx3UeZrRVkX6eDg&#10;FUcv9wyOB/jqySeZ1EoGwNICzEjY2RtD4HgErnJHJGotnuXZCLFWHpr9ZWEJaeIv3s6QhjIyBT/h&#10;Metd3zo9TOl+r26fYlh7UEVmKTsho93baSRiyiMFfYsAJViM5PgDyeknSo7jWJJxIm1HJZGVl5BV&#10;JCdwyv8AFjBxk5z85z0c9Ra0+AxGGhaSnfacZO1krqD6izHJYlV6yKR9vaHKjWwE158gdendI6n/&#10;AFgJqViaRLzFZo0iZmrtGib2kLDcAxKPx5BwMc41RxQ1OmSLdRKxVe6sqqQZDDEqbZBnGVfAJb+E&#10;/H5324TkcJx+jls2JqlaWeHUjIEEjy+2jCXvGi3z2+AQDv8AbzvHpX0zAlizcZFc2UWaZpK/7mWK&#10;lwr5xghVPIypPBPgR/Un6jTzdOr9Oos07gqK2G38L7SigcqxYsxxx4ycYxn+HckgTOvmDajlWyja&#10;lZSxZAzaB3vY2wB8nfj9vNtTjpVeq3Zg+2KUs53M6F4oRnasjZHBHKqfHJI8GYsfW7fRqvelKXCF&#10;YR8hYxKMAkHOGVQoOSDyDxwNWMnO8RBxbPiy1a1Jes2Czb9tPZbuVVYNrTqfx+Pnx565oddoDpPU&#10;p7O0fUTStFsbKugyisPDE+M/6vOqXq3p6096iy2f3EEcMkayZYFNrOXGCCuCR+AT/hrq09YKubuL&#10;yCHB2EFeZJJJoWlMgkilH2qCm+0gaAPjWwD460CPr/Uenw3qUaK1O4iIncLsGSdmy5DZ4QY8cDP+&#10;uX1Ol057NO9PusvTKqrocGMx/aCdv5znzk/jxqmvT3gGVxyY+zRkhkyE8khlhsOCYw6k+4j6JCpr&#10;YHn/AEHz1mppYo04rVW7HBGjPDOZY2kFgTMq4hRATx4BCnbk4PkC0i9R2I5z02cRSxWO3LV7fuKN&#10;IwBRWKge5OZMbcYHB1d+bwJo1/rL9WeKxDiLFkXSJPavyA/bDHIV03b97dvd+F0Nees9/pdrqahD&#10;Ls6Yg2TbJJELRxxO8gxIgfaTgZIOCcAcAam9T/UToXQ0/qunEz9ZesIw0TKIzYcuAqgDJdMAg+OS&#10;MqNaeZXiGIu5OtyGpJWM8OQae/A3awlhEEwk93R/4wZ+1QfKEg+T1otWGPp4sMySGite41avOSSV&#10;RlWBlJBXazHcMkbtuMfmT0k9ZklmtTyieO3SilFeQfuFgVJdGxgBSMuuRkqPODqSemdfJ4/kNSlX&#10;ENSvF7uWeGcMkXuTzGE1ydBQWhcSEny3wToda7HXjr9bo3OoSojpLWSPuKWjlilCMIwT7cZlbyQq&#10;qCdbH5rOJZnkijgkT2kKrF/eoRzgBg4w2Cce3GM41anPYzlclDYxlZ6lwBopKkf3RzSu5T3iq+Aq&#10;ogf/AC+3W/J6z+ves0x1COSP6RJo4y9iSGMSLK8ciGNXb3DCIQEwQFcEj8aidErRV4xXnsRFZ0ba&#10;x9wjbPuVif4txKkkEsDnjxq2vSbHzPbuVMvAJrF/D2q6vM3bFXNmL2BKwbwe1GJX5O96/wA5XR7d&#10;frNaWvf6cJZLFSSKo4AQGOdVUzl+X4PIxyAcE8auoKyqyNHsPbfuhU8TOgbZEOACOMkY+AeNSbk/&#10;pdJjaRrRWIbMtWNJq0sURKtAyBQkzKASI28qPgDWgPnrn/aPS6FQestmT661I3bdT2zIZiZe3GoJ&#10;eQjGBuOGPnwM8wy9d9T3LMrwyQRdPKg1FQ9uR09wxnaBuT7m3EeMDIxrF42vjcHStU/UOlPJFkqj&#10;wV3pVzJYpRyRssdmCZ1OiAwLDvGjr8DrP0jr/QqpEPqOnJTTtyVAtpB34GAKmdIQDJtfzuwVG4kY&#10;+evW/Tl9ox9HXlaTaJVeKQOSQd0kTcjbsyMEAggca1xyePxmOjuQYq9LYrNKZIJLrgu9MSFIUYHY&#10;MzhdED99+QRvzm3YMN6ebp1z9iVJhBCDh1rdwrCJFbHLJltv8Pn41qFlZ5I460xFR4pM5kyqd9QB&#10;IWPw38OCTyB41NeLc7kxGSpYpmFBMfVrzCyv2wmSUB4u4jRK7Plj+e7fjrbOjdZsUF6VPHMVcq9i&#10;0CVaswLduJJFAdkJZSX5ABPPJ41q96dh61avwWJJX7ZVIiMkO7RK4cE+3KgcDnknzjW+WC9cpf5H&#10;HI1qO/VSON5loz9zV5l2A+ydiOX5bx5+djx19B9P9Tx/SQWLrTTraqMizsqGrW7m1GUMM5EfiMsQ&#10;Ru5AOdeR9Rp35btipWWWCeqERp9ojNyKNtqlQuThcbQcckfPOqt5v6xVpeQfzehM0bJHHBape+Xk&#10;tINSmxAoOwy93cwB/wAOt6+NN6v6qp9I6ieo1L01rplVEp9TCOI2kknQFPp0GFmEJADMMk7sccbt&#10;76T0i91ajHS6qrM9aKZ+nWpUI7UqhCySE4IDEqMbeeCBgHXyX1FbJYl8g1iRVaypDppzHGdr92m3&#10;43o7I8jR+POv3/Vff32ILMfYEaGwkYIa2sxZo2G9Q3djQAMf9JsA6tqfS7tSF6szZeVe2rKSVJGS&#10;QfwMeeOAw8+NQ6Xm01mhkKRiS7FSEv0UIXtlaORv94Yj5PcD3A+daP8Ar1olv1J/XCvGjivXjEkM&#10;U0iCJo1UF3hsSOCR3AGAIJJyfwNXfQ+nw053lRA1h4wdpbICoxJfk4OPjgbvAB861ufAyzZ29cWO&#10;riq6zytQrWFeaFrlyJVWcyBe13Pcw7XI/Pnx1p8ki3AWrJPGW2OEV2Jlii5eCKVsKFKjfvwOP5+b&#10;uKz2HuGFUkDRSiSVlXfKGyQojYhgqFvvAyPgfnIYzCZvj2WgwzwSpFdSxkA6MDRedRpwmjpJZQe5&#10;VIOk+DsN1iQ1OsQiKuEF0XBWjjsnEn06IztIWI/cCLkdxc7jgDAOsNtlnRWcxfTuK8c2xSRlAXPn&#10;HJ5yQD+fxrK5HilygturcL1IeQUlv1pIijKJhIVD96kgabwoPnbfHyOoVCOe0v04swmWhPLJLVkL&#10;8w1wxkkbIXCooDKBjOeNU8z0DMkdaSXfFFIplBAWuZOEJGSNoLYz5xnjjVsen/IMtSoR8a95vqAk&#10;McV1R2mF0AUd2+1RGQNuPyN/59WqQ1+odOu0W6kkVqpOZCpBeKWoGR3WCTyQDuX3LkEnPgZk03SS&#10;GOJF7+8NHNM21XgliGD2xgDe4BZDnkkAZOdXy+YyWcoZKmmTSeCvEigWdV4oxRK+/JURtD7mBJI8&#10;n52d+cnRbFPqtKzXpyOK9YhJq7nb3gmMy7hjcVwOc7cf6ORqbFGT3I+zJMpm3wM8ZM5wmXjctjAG&#10;3kYxyB+G1r/XzNKzmMya9aKCjRtdrGbtInMv9IyxFgSze73OuiCB3fv1Ig/qqpHdSGeWrKOoRKwU&#10;gE1VVYllVjkrghmBXym7nGu9Mi33Q0QDLEIdo47UiyZKgcgFUYE4Hk+eOLNxtHEZCGLIXp2rpSh1&#10;XWMHc8xTzIEYEOikgAA6PyNAdSel9FSZrFqe+YlSC0qWpo4mhlaR2eCzWUjIdYmA38kNyTkccdSa&#10;0ohh6fEpjLgT5YqykDB3OOSrY58jB48kajPImMNeVIXMFVA0hnb7bMkgX+5VBD9uyP8A23Q2DoYF&#10;W5MepORFH0/Cd61IRCCscXbDVuDlpB7mXdySSoHOsSQWYpqyGFjuAaQjlo0JywjUqMoOCvI/x51r&#10;bzi9l8Vm8SuJlmmiyEu7DSEv3FIQSPP9hfeiAfnwAfzhr9Erx9GaWOZUYsqQ8mKwzysf3EOdxj2j&#10;LHB3ZXxjGsdqRpE7UUTG0DLNBlQECwNkbgM5bBZsHGMa5fHcI75OHK1QayzU7zyR2QzRvcrh5Jwi&#10;bUgxALpip+78Hz1gjj6hA89OrFaxC0UsjJFuEkEaEuW38MJM8crxkc+NVsO+VYrEwebuOzbHJX3H&#10;O0j4A5J/JxgH8Rz6f+Yi1PdicWaPfLUyAryzSW5AxkkgVhspGy9yqSfA8a8ECOsldmmkhaZWm7UK&#10;QVx2kWdztkaZvCkKDtGeck/HPRJirSvFAsVZG7juP4QeDIq5yzBhwOPOScYOpLiKVXlmQ49ZyOKa&#10;rh5KF6rk5JWaQVoY1aQFIXO43sPGihwO4fg/IPSV5oK/VViuMvbtRGaWUiR3yY0ihWQEsUjEbbR8&#10;kHkca7HqjnuR21BhjJkhjKhBYZVG7usBgjY28jw3yPnXE53wfN086lvDvHJxG9jYZkMbAtRtpL7X&#10;bMoP9NJWMbKx0QA+/wB+rNbtJaS2aJadgv0LWEBBkhjhR5XYYJGyVH3ORjaSoPk6k9iWbAi7Uddr&#10;G6WMIA5ZsMoT4AlDks2CEUAe7J1UmYzGNxePs4+XER3pczla+KvS41pJL1SwA4t2gwRg8CQAFX7v&#10;BIUfBPVxDTaW3BFFMyL0+l9bLHPtNaRYC6bIcPzLOpY5I8rjAxzkqWsNh41DCObtyMAJZzF7EiCn&#10;lhyV/lxkHI1NuJcIpYmKrlrGTeo8VNaleaYyRh/fPeO+F990jeELdoBPxrqisWrFqadWU1KbTyTJ&#10;ONu9ihdMowJ27lU7lLYGQATyBTvIjWkemJ4K72CGhZCiplye2v2qW9vIBHGMgZxqz8RDkqytdu1k&#10;erB7iQrMmo5QFIiKsfC97HuPwSP9OtQjswI7NGhkhRZPJIiUj2Bk/M5PvIOc/wCHIuB1K5allrWQ&#10;ghdnigBwHEMagkMPguARk+cfJGtguNY2tNFFYyNaIQz1UmjSAHuUyxEDRAP9pBZWI1vR8b87jLWe&#10;ToKQ3TC5eWFHVSdzVJcdtwFziWMHceBz8g+cNS6/ZVotvkunc27MBtgBDlUzjdySPPOtuzPwzgH6&#10;SfW3nOdlvwcdx3H0xeQyE1drdTJ28tLHRqQgSAhpI7diBPtB7SS2hrp0ALeb6Lp8NqdROald3zBP&#10;Y+lYsI3VtryooXeD9rhcFvOvSfTVOWzUvWIkiZliYN3Yx2smPuHZ5DBA29thOQCccEjoP47SEfH5&#10;rPJHQ1s/yGXKYKEsUSEz1mTGqQ/aygJ2ShvHezMQo0etq6jLE8gXpBaOzTrr0+37UaaXYVNoEgsA&#10;rOQCSQFCEAsc40/q0TU5YIoWaORnlEsxjDRMQRJNImBhoSxAgYD3owxg5AmplzmNFb+YLDJj5I69&#10;GNarBTPXipyJIj9mneYsNu/kliDvZ61syRWXkpxyywMLM9xxMgcR2e4GDIckdtt20IDtIweDgah9&#10;6QNKlcIEYokojHuSeYduedVIUKiow9owcsfBzqMX8UtzhlvM4rI2KtoXrENqtLPNVlTC0q8NXK/X&#10;SjR7qksrGuqnuYvGVJPcRd1i1XqxpNGsrLXk7jJHGY2mleGWqteM53/UOzrJycLF8YOptZSjRPXi&#10;KjpleKukhBl7jy73pwqNxaRHSJTIeCHZ9xGuBmudZODA1qklePI4y1/LUFqye1sXjSYq9udZXKs8&#10;gCmUfLk9u9Ag9cUOjx27tgzWJY5681iQou5+9cPvSPtLlVRyAjj7TsBHjVcMy2RYstBXhjKKYmXa&#10;q98CWKN4xgyGKQKCufucEnjUkoZbHz2oacQ+vjx1WJKRm20kyuWaKyvf9zf3KFY70VYjwT1S24rE&#10;A+pJZTI7ibeSURVyGhCjGxRuY7fglSRxt1c3bkX7eC7KuxH/AIjNLGBI5KjAEcbkbDk/HyoAk3HL&#10;FSLGTyRQH6qO9ZTtn0ITYH5cEj+n8kHR+4+dgnVf1SlMxSxK7BWSKJTCQ21SC58DOQg5JwScnjxr&#10;DP4jfe4E8nsChSjYckd0n7VIyufdu2eATrNVFSW322r4iWzHG8w2y1QSTtUl0E7QPBIbwuwQO0Ew&#10;ZYbEXb+jHud2jruHzKUZQQXONygtkANySOCOTrHZIDoZXk3ASBoMBOzGucyk4UMvuVVwMe7OdVXl&#10;cZWp3jjqF9bFbKzXMlLPFILDyN3sscMTgs2gY9b/AMIU6B62iOxaaus12uI5aiRV4VIwgRkO+V8j&#10;DFskjPk8EjAzAudVjV1gSJpGaxFXL9xHggWIZZ5PhWOUUkngsCQMc5TL5JMbxfM1KF147c1ImlIC&#10;Y50mhR4o5AWK6V7XYhOx/wCRrKNZrXVaEtiBWgWYC1G4DxurDuEcK3IgBIXGf/DqFdinvxQyrXaa&#10;edGnVHctF2YCkhAZefsU4xzjH51Umbu8sSDi/Ccncxd2XJ/yW/yg0rbfzqiMfYgmyVd64ctJ9ZDJ&#10;GhZWCpEPhu4DreKEXRO51br9SpcgipN1Cv0jvRBaNhrEbw1ZBIR7TBKrNggbi2MrjiezSVEhYVmh&#10;3CvMk0sy7W37exDG7AFNsxO8c70DZHGvlHX5GnMMhxyCvazdFM3YLU5QJWjw9ywktEfVKAq1aqM5&#10;+mLEr7Z3rx12LdNl6JV6kJI6Vl6EW2WPKBrteFksfsk5M0zIcy5P3e3Izqxp9MZQ80djuVwyvHJK&#10;oTNuBMvGP45Y451XtnhX3DkDOrCxOF/2Te39ezyTXLVyQGE7QLNkntVoZlJ+54I2ji/PhB4+Ota6&#10;he/rVUjhVYljr1QEYnkrXUSSAgYw7Bj5HOfOpU0/00oknmlGYcPGeJ5pm3yvK7bcuBKzLGf9DAPD&#10;Y1PYsK4rvaPuNZJlaJmQ+0I2/qd7/vvwNnf9oA/zoZXVLf0ayQ7cRgtE2T3Nq+0MxBBG4gkZH+fm&#10;I8zX07ywjf7GVpcqxbkIjKGycsOQcceQOQK9oLdapkb94Olj6qVKu4HMUkakhGG/ldjXcCQNjwR8&#10;3tsQievXhw0QjjNj3gurkc85zuOOFP4PjWFH3yPJPRmSzFH2+1RUydx1OAygsCd45K5HjGTnOsJw&#10;/KXcHnt240rJPJJqEhGMsj/1ZJIFHkqiaPdrwCCdEDqx6tFHYprNWkMksCq3cxlYvKosmTt3FgQB&#10;nHk/HPeWP6qN2jFjlTM4UNHsCERqsnuOXBDBlBbGP8NbUvHT5Zxa9/K71Khksf7ErM3h5EYMHAkT&#10;7lkl1r/IEnz1p8lmvTq1HnjKWRO9WzGEbE6sskqPxwUjcMfCjOVzzxHkjV4xHKXSQSoKsy9xVE0W&#10;CyzMANwCuDjxwQT7hqAzJcpPStxWXswX7TUMpUqyK0isYQgnWcDa9nbvf4BPnz1mo3KTJchs1B22&#10;rI6O5Xefp5VnJjDEsqlnXKA+5VIJ4GpTdQ7KNHa+nWW6HWKxFgxtKE2lSBxmRF8ZO3k8+Nc6DHy8&#10;b47mzPRyGTp4LH2b1W3NN9Q+Rhih77NN7IA+2AzDQYNoqq7/ACOY436ndW8bNetJYlqxboUKRCy8&#10;sMUQUZ2sZEZu6pwV28jnGtTge7fhaVqqwV69l4QfZmWEN3UZImYExpsdPOAD/PAjPFue4rlMH84x&#10;GOk/ktnCsKLiTt7rlXuM8Xax71mqyQlU14L+N/kbF1vo/Ux1CYXzGt0dRinsxDbFWEAgPbkyvtbu&#10;qVZhgtj8H7rjptWLrU3cZhSFSwrCMriQrHhmB2Fl2yArtGfaAc+Rrl4zn8eQhwXL7zZes9GSSs+N&#10;ghk97tYmrFNMqnc7AMXPZ3e3slvA313/AKrag1ysLyTO1iJmItKqLEsSuMCUoXjJBBBBBJYDBbmX&#10;JYEVhomm7BLyr9THwcM4VAoX3MvvaQYXyD55J4PqM+L4vic7l8E93O/W2a+WuYylWP1OrDJHNJ3a&#10;BlaJJGdvHgJ2/wBykCP0pR1jqdaB7lepEsckMbTgrCNu4iNQDtCt28D3fccjzqjt1YpZO1LKl1Vn&#10;NaWxIzOjOoyildu4BU8ltoLAYJOTqt+KVJcZUzuCzRqXaWUrTZXFLXTc6xzASsllj3F5Ii3aAdHY&#10;146turTRXZq1ylFNBLTZoLLSEbO9ECv7DnOISqgnaQSNpOTjEqUwxVk2AukdaWOqGj2Z7YLPIoHI&#10;UYABxzlTg65fFV4zx/H1eSZOxbo1TXmqYq3HE86ExTt3MzD+xnlJhDKNA/a29qesFlr/AFGzb6Wu&#10;PqAgnk96oyOU3BWUkbwUG4LjI3g51CoilMqWmjc9Omij32HPbZFUiUhm2hyGPAAxn88Y1966vJkJ&#10;spfqSWZe17VcS9quzv5h0CFKxKmtsQB8kL1CWTbGlOvKkRYiuzc+zBIJ3ZI3D3Hj+QyeMWZhaV7M&#10;8DhSDHYFnaGjij7ahUVc5MiqP8cYPzz+6kkwy2PzuNeINWkDzIhI9ux90ctf3RsNJC4Rj2+CxIIA&#10;AI574qxtBJ3lmU+yU+XUYdZtpACq6nABbIBIzzg8Or1JJLPaaWSaGTfYf/fMFGCCPdlWk9jAYA8Y&#10;PnUxqW7dmxJ/P4LEnv2Injnc/wBWxVZhHKysO5QsDlJPu+5ifHxrqPNGBTZjMAJJ0lfAL+6NGj2R&#10;OQcud2zAyF25+cay27FiYVppESKTs/UNHtCtvk4Wuy5bBDMG3ke5fbgZJ19ZcdSwGQnasZ5sbS7e&#10;6u5VpJpZDuKWrKSpkRFkBchdBiQdnqPZsy36KKqrVnaw8cm18oxiU43qvJPDHgBQGXBO4hZDTo4t&#10;owEckc0MsaIhxMFVGlYlCY8hgVAyNgBwW5Az75OgUrl5nMNqZIK6tBJIYbBRnjBlAKRv3d+iTrf5&#10;3vqsipW2q3Jo40ECMsc8azMBHt7b94CTH3hXBxkkFgQMANLT+0RSR5aJ1Zp974bCuAc/cclQP8eR&#10;wBqU47JBoJQJHa3UidbMr67SCukVgf28fBJGid/nqslWaRK8brGa8E01lN7Fh7yuUQ5G4jgKOORj&#10;jXSaBIo3mhMjykArNvAVThixMXIBbI+f+U41+4rSRV50lyMRsPWr3fe0vYtOaQrKD3bBkXt7QN7J&#10;I8+d9ZN+D24orUcE1mNpY4t7vIVUd1ZWRiyLGAJNuD9xUk8Y12zNuaGWaWRQ7tuaFkBeSNkaNSDj&#10;2kkFjk5AOpHYnlw+QTN2MtRqqHoLD3FTLdjBAEUEXkLIV7ASdN587+epFHqndF0iFbaPOsBZ4wkk&#10;FaKVS80MQAJEahRg+TJ5yNdl6g6WXm2zQwwqxldB+2JymTJMAPtBbdnJXHgEDOpnyDJUruYq5D6d&#10;pf5nSswWGij1LWaet7Shgo0DvW/yB50er+KWt1FpTYsR1N3UKcXT5Z0KwfTkMbBnhTL7ooX3I5GN&#10;4B4+K+Kza6gkD4QQVp8tYcZSwjt4Hg4Z8MM8gjwNYjGcdV62OvLYQZSmsNGe9D2+3ZiiXuaB1/wT&#10;RIyAnu2Cx0fPjduhSwF1iksQnosIBqW44hhrKVz2yjvyYlmdDg+WA44IHa5ZSxFNWjXbmYzIO80b&#10;gxzpLLtYLyuEK5Phf8NYHk8ElzH5d5rTy3cdHLUxdMyv9RVjsRbSRPL9/uOiRdmthZGOvx13moRW&#10;qNU9TuJK1CSRLloxRvPLW7gCRQwoxeUtKASQo2qWY5BwJ0zwF5y0hRLMiWRMrKXicKjGVHYjlXwA&#10;p5YFiMngYLM1lylXj/Jf9mTTrU8E1bNzQsgVp4UJazIinu/oIOwuRvwPz4FH1EfWwVLMFQVq8KWe&#10;/wBsJCbDSW3yiqcbsbgSMe1WVccc5es7LkFZI64HaXuO8BGRsJkPeyQVBXJ7jL5L8HdjVc84zkPK&#10;MfgbWKsW1486FZxWVWexFFKIFhl8+I5WUgr4ZwWX87MBagqTNJDTiWzGgq1t6kCBwqnfkeJcHcr/&#10;AOlnnSvJA6RIuBEI4ezIwYxGLacRkgAhzIoC5Ayecgef9Oz+FdXWp/Di/RVWjjWGOv8Ap19NYY4k&#10;XtWOKPAVljjVR/aEQKoH4A119leiWd/SPp15GZ5G6TTMjuSzO5iXezMeSWbLEnznW/0VCU6ygkhY&#10;UALHcSAPk85Ot/Oto1L06aadNNOmmnTTTppp0006aaHwOmmujr+Kl/Ee9Y/0mct4t6a+j/E631eb&#10;43NnszzXNYqzdowLPNJXho4r7PpvqKyJ9RPOz98Tsq6AA6aapT9IH8dTi/Ilr8R/Vfil4xnbeYr0&#10;cbzzi+PeXjxqXDBDBJyHHoTLjPp7TytbvxbqQ0Y/qZvuWTpprK+uH8bj0w4Ly/O3/RQZD1RhzOY4&#10;7xuOtmfqMVxXjuG4lkcgvI+QUIQPrLVzl0OcAoXIv92s1ePUC4Xt30010F/ri9Y/Tn1+/UJz/wBV&#10;fTrBJxzG8hzJ1TgidI8pFDXRV5BZZye3JZF9/VxfA9tCPA6aa0+6aaqD1myM9TjlSlBIY1yWQWOy&#10;FOjLWrxPMYif+gZ/Ydh+ewKftLA+F/r71WzS9J0qFeVol6t1RIrYU4M1SrBLYMJP+g1gVnfHnthT&#10;7WYH9Vf9iQ9BdG9Tf0gPU/q3q9CK9N+n3oSzf6A0yh06d1/rnVKPSI+pIpBBsxdGbrVWAtkR/WST&#10;IBNHFJH+PR3AVqeCbPEd93LSTRLIR/wadSxJAIY/nXu2IpJZWGu/thUj+iCen6D+mqlH023qQr3O&#10;odblsQiRlGa9GjakrivEeSO9ZhkmnYECTbXUr+wGaT/ssX62+ofVX61wfopHKavpD9L6HR+pS0op&#10;WK9W9V+qOhU+sv1a6gCqT07onVKfTemQuJGqifq06S46o8UVxde76/KHVl4zE43N+muYeDMV62e4&#10;jl7XIrWGtQzx/wAwwGUHGMCtnH3SPpXvVcnKnu44kWJajy24z7daTbTUDp4vIZGO3JSqyTpQozZK&#10;06doWGlBKkU1hi7KGSKSVAwTufbD7SDsNNcD/t/r/n/z6aadNNOmmnTTXbT+v/8A8tF6Xf8AnS1/&#10;/QZudfhr/sXf/T2/Wj/tRtf+eNHX3R/Sk/8AjD9F/wDHEP8A85rGusblvOeQc1TjUWdmryR8T41j&#10;OJ4VK1aOssOHxKMlVJezzPYPczT2JCWlY7IA8dfuVr4X18cvzjl2e45xfiGZ5DlclxnhX83PFMLc&#10;tyz0MD/Pp69nMfy2FyRWGQmqVXsKmlb6eIAAIB001i8FBl7GYxkWAisy5prtc4pKY3a+tjkElc1w&#10;PJlEoRk/8WA1+emmvRbjeSXPWv8AhDerOX/U5NzLk/qNwjkmbznEsxyaCU5mrFPbxdDA3cb9V7Mc&#10;uOqtBcpTSSxt9KHlWECRh0015vgRsEju0QSu9bXfkbHkb+PHx8/jw013Wfo89ccrjf4aH63PST08&#10;4FyDlXLYzFnOVt9bJcw2K4f6jDDcIs5jD42LeQXL0MRi8nNbWsrQhMJj786+JAzTXTzkMtgbPGMB&#10;jqeCajyShczLZvkC3pXTNULf0JxNVqB/owT450yImsqS1qO1BGw/oeWmov0019Y55olmSKaWNLEY&#10;isJHI6JPEsiTLHMqkLIgmiilCOGUSRxvruRSGmvwGYKUDEIWVioP2llDBWI+CVDMFP4DMB8nppqV&#10;cC/9Tnhf/nWcc/8AnxT60j9TP+lv+oP/AGkeq/8A5w39Xfpr/wCOP0//AMd9K/8AL4NdiX8ST/w4&#10;9Hf/AGTz7/3/AIb1+UX+xGf7l/X3/sj9Mf8Axfr/AF9Y/wBLv+99Af8AyP1R/wDNen9dYPX7Ka+M&#10;9fWSNUSFxKjmVWZlXyYtOUVXP4c9pYqAdKyH866aa/CFfu7l7tqQvkr2t403jeyPP2nQ/f46aa22&#10;/Rj6J8F9bvWjjvGfUzL5DH8MaWub1LAlDn87cv2xisNg8c7ECrLksxPTrNYYExpMOz7pEPTTWU/W&#10;5wrnfpr6n1eCcgpWsR6fY2tm8v6J4CfJyZaHDem3IeTZW3QhqTzKJakV63DZy74p2YUJMiUQIr9g&#10;aa0z6aadNNf0EgggkEHYI8EEfBB/BHTTWc5DyfkXLLsOS5Pmsnn8jBQoYuK9lrc164uPxdZKePqG&#10;zYZ5miqVo0hiDuxCKNknz001gummnTTWIz+NXM4XKYtgCb1GxBGW+FmaM/Tv58f05hG4342o6o/U&#10;vSV696f6z0dgCeodOtVoycYSd4m+mk54zFYEcgzxlRr1L9Ef1Cm/Sf8AV/8ATb9R4WkVPR3rLoPW&#10;rqRbt9jpNa/COtUgF9xW/wBIe7ScL7ilhgvONak8Z5VmOC37whqQtJMErXqV+OdSrV3YqQI5Imjm&#10;jLyKCwde2RvsOwR8Q+kPWfXf056n1EV6UDS2AlTqNDqUdhCj1ZHZCBHLC8U8ReVAziRdkr/tkkMP&#10;6j/6RP8ARo/Sn+mh6I9FydW9UdUho9IkteoPRvq30Vd6PaisVuu068VlGe7Q6lWv9JvJWo2HjqyU&#10;5zYpViLaKkkT2tQ9cKbaGTwVmHX90lC1FZ3+5ENhKnb5/wAJnf8A8269q6b/AEiOnvtXq/pu5X8B&#10;penXIbmfyRBZjo7f+tNh/wDrtfmP60/2G31dW7sv6d/rT6c6xnc0FH1n6b6n6cMf+jHL1Tolv1QJ&#10;z+Zl6RWHOOzxk3JhsxRz2OrZXHSGWpaVihZeyRGR2jkjlQ7KSRyKysNkHXcrMjKx946D13p3qTpV&#10;XrPSpWmpW1Yxl0McqPG7RSxTRkkpLFIjI65IJG5GZGVj+Tn6s/pV6z/RT1/1/wDTX190+Pp3qb07&#10;NBHbjrTrbo2q9yrDeodQ6dcRVW1RvUrEFmvLsjkUOYbEMFqKeCLJ9XGvOdOmmnTTTppr+gkEEeCC&#10;CD/mPjpprti9I+celH6w83+mz0X9V8dR4Th/S70/5ivqP6kwti8JPkr9a5amwOXsMvtRW6WBwaUa&#10;8kNpjNctS2mKFfa6aa13/Xjw/l+E9d+SWshxGLD8Oqw4/j3Bs3g7c2d4zyHivH6cNDD5enyJDLVv&#10;WL9NYbN8JN/u9uWWAKojADTWknTTTppp0013Q/w3/wDy0uZ/8+7kf/Qa4N1+B3+ygf8ArT36cf8A&#10;sqvR/wD7sH9QNfff9F3/AKV/qT/tr6x/5ven9ey/r98dfAmnTTTppp0006aadNNOmmnTTTppp000&#10;6aadNNOmmnTTTppp0006aadNNOmmnTTTppp0006aadNNOmmnTTTppp0006aadNNOmmnTTTppp000&#10;6aadNNOmmnTTTppp0006aadNNOmmnTTTppp0006aadNNOmmnTTTppp0006aadNNOmmnTTTppp000&#10;6aadNNOmmnTTTppp0006aadNNOmmnTTTppp0006aadNNOmmnTTTppp0006aadNNOmmnTTTppp000&#10;6aadNNOmmnTTTppp0015t+v4x9ftBryD+qfIcW2e5U4ilFM53K17nsD7rFtclZQP2g7WFmH3Ow0d&#10;fJPx/Qb0CGeHonSVmtQrBJ0fo5jBaJrUg+khLjDHOI2ABzk4A4AGvwn6uleHr3U89yOJOu9RfczZ&#10;jZ2tzkofHG78/J/lzVGFxQyXI4ZIHWXE2JIbNuyVEa44RR7SJWYBRr/HrZ/6z1bpBLNJNHZlQV4x&#10;saw7qkQEmCDI24JvyVVEIy2dQ3/fsFoVWGSN2liIJIkzw20KTt2r7jkYGf8ADXLztLLYrL1rtO+D&#10;HYmaSpE47opu2cd8wAbwntLpTog73sbOs0C06DDdCkMkfAmlUnvMciJokUlWVWIbxgYYE51lM8MM&#10;YWOQOA5VhuyxSVPcCw4YA8kZyM4PnGsxyx8hLTu3GSOxNfjiVcUs6rD9KxjMk8iro9yqpHxsgkee&#10;s8k8X1R+tmaSSAvNbSvA0kiWVgxFOjgFFwWV8Z2qVIONYADLXcxT9lycpJgq25TgJDMcFc52kfPG&#10;uTVWrloOL8extKGZWgs3cnHLMPpaUTOEaSvGT2+7GO4kDzoa/bU2ikDLFKLkds3LGfpJ5madMKW3&#10;RxAEIzbS2NuCw8nUN4Qv1EFsyQWDDtBjOd7OoBad/KAIWywOTnjxjXdp/Bz/AE10PVb9Y/pBmZoU&#10;yWB9I5bvqV9UvtuYLGJhMWGEgZl9plzE1aVB2vI0cZ7UGu9PUvQ3T7dr1nRhNdG6bShkvJIWjaUS&#10;RY7PfUYwwbjdgE/6Jxq09PSRPcWtApaJIQ7gqSv7XtVgzYzlveDg7sDPGuzP+NFx69+rn9Jv6j7W&#10;OhNnnH6Lf1F49K9DFoZrMvC8vw7jN2MXK6FyRaly+UmnkkXtjrUu/t7RtfR/XcKdf6F1bcqbui9R&#10;WOYsjF46pjhd2i+d5DnDA4wPAzq+60qW6k6Kiu1WVN5JVhGpUEuc4yV5JXBJ8a8RuMXknB8zgKV7&#10;jccGEzmRs5jK46wkQlpW4ZB3ySWX+5hkSAEiXz8DXjrwOQUpa9mW1P3pIFWCpDYPYhtVgP2FiGN+&#10;+AfdI/nHHBI1pkq/vmvBNFYEcSIZVR1R0YYkACjYrRgscngEDkZONncLZxdrlta3LjYcNi7iTyNh&#10;gsRJmdB2uUJIX/pDQ8bHn89ajS6mXv4kQwiR8rJJOWrkR/tgHcFI3KMKXABHI8a5bpk6BWhke1HG&#10;IpzMjLgbMBYyrcsxOAWGc5Hxq/8ADYPGIiXKmPSp2B4ldo1iWRX+7fZvW2B+R58/PVp1WsjTNLN2&#10;2jliR2NeJJtiLnKkrnK8AZz888+G6aVZWJdJSjOEdshSqncCARxx4+3/AB1pX6pcVwvHPULJZjGW&#10;buGObp3pclJ7ay1ZLcKRGu1ZXUgTMpfwnnez5OisizPUsdMowTwNLHVSL6LbGu47i/dSaPPsiAKc&#10;sGPz+dYaVap1K0GuSM4qYMDnasClkBaKbAAUFgSGO48HJHnXA41ybDTcfyWByuIN2eOSlNVvTsz2&#10;pBL397yL47WKqrMhGu0j5HnrXrpMcarTrrJJNK1mVkjRDWES7Zoo5VDMYiCME4AJyRkahL2zLbrH&#10;sJDQMiLZERmWeSRxIVTHuwWAUMCVUAjweONyvi+U5NbweW4dj6xhS1Xh5KGCR1RRjjeOJ1ZgUWSK&#10;UeWY6P3+fk9W3SJYpahryI5sW60sFYoNwjtrNC8e8jwGiVg58AY8Ak6mU1Wae3FNVLpC8E9Zh7Ck&#10;jqy7GUg70OWyuM+1TwRjXOw8XFoK1tZ8NDZzGLnsUads6SnVsO6ix2yx6+pQQd8iKCw9zQA6whJa&#10;ErQ25ZJnsyQ9we6SOsYGbtlvaFbunK7QQSMZztGslOGNpo7W1YTXnsrUZgF7ViVRG0ioSFC7Rszz&#10;zg/gazvIsdzrMcZqiraerjomqT15q8LRWJ68TNGtYhVDJC3cF/Zh8/OusU3WlqRSx26zWDJZeON3&#10;hKrEjZcMm8AA59oOM8YGsUcU0FmeZlWKWJQxDHiUK+cCRsqrSfcQSD7uM+RHM/Y5DdxWIwWZSPHD&#10;ETV5K0ywFZYLcO50Mra1LXk7R3/cQSx3s9T4Lls10iiovOjgtXmmiEQCfxKh8b13EqTj4ORqfMl2&#10;ed0gSSssh3TSyYKpEyqzBWJJI/hXCgD/AC5+d3IZLNQVsnkJqr2HtQwOlUe3WsCNOxJCgGm7wB3a&#10;XwT56wG/MVaxG6VY0ZjscsHkkTBYN9ygYDHyMZBHGNXCpAp7VVlnTtMJyOArFQ3CjDMV9wBwAfwO&#10;Brl0srHDUtyWcSjZL76x9hw8jIgEkTLGxGgftCgjWj8fteNJWvK7SQTSHqEccgmY97tWRhIysQ95&#10;TGWb2kD4HAOojl3r/wBlkaSOQvXaKXaoQKjM2ARnczYVOPkknjGuPa5fSxbcYyViokkea9+F8eiL&#10;Ia8qA7M2j9jkqS3+f2j89apUSx9Vblimlr3unMrS2GjCRyNv7bpFDzlO2wwWGd27hdQ6pilNcEit&#10;LGd5q2SVC7cg7iR+5ITwhwB/PJ1x/U/O/wAuwGAnqurUo3+psjvKy1Inm12ePuIZCDofga1r52Cj&#10;0etHYe1NJNbs9R7g3951SOQsrDaFZtuUAGPjDY13q10W9PYEhSJ1kcqzAO0oUOFQEsM7hhfOc84+&#10;am4vnLeQn+oSCb+TxJkJIb1gufdPdsqja7+zuDqqnYJOx5HjJ1Gg0EZjlY2WSxXWSOKYKitjdGe4&#10;+QrYGfGScjxzrjt/VVoCffJZZB9O0HcnTc7h1JUlI2kXb7xjnz442S9DOIxX8XBybi04ju0MnKh4&#10;6sH++WHsXEsK1QaEjMzro6DbLn8kAdOq1qB6YZZusg9RtWY0kqROZJGqwRBYI7CKT7NyZ+AwXHxn&#10;Vh0nshpZoEsfVQ3USsJdomgeBQknbGAWEucEbjgY5bPHqV/UTyJuRfwrYee80wGRxnJ+M4WDj1yb&#10;JRPCYK1FA9KW+kqI6xqrHt2DsAdV1VLZhjjjcyySKqqq+/uHI7aRovKK3uUoXIGfx49g6jUTqHRq&#10;tizGa8ybQwQnuewEBnJUEv8A6RIGOBuxryO4XMZiTGVYYq1fKLmPqMtLlYNNV+nabthhAYll7FYK&#10;q/GzsD5663DXhsztNJLTni7dNYndi9dWYdzC7jtEh3ZxwB4JwdePztTk6nahsiZ4YR2w843SspbA&#10;ZHGVKE5GAAeQDxgaludz9XD1cLl8ZSu0rFFniy16CTtWSYeIUCMdsoBZtAaCb8Dq9ej9DXr3YrUZ&#10;sWTsldeSYZVBjjRWBUlo1ZWbBIJ8ZOparTR4Zq7PM8SskcRLI67VLPlgfakeNxAOMNwMDnAYzleZ&#10;vzxZHFWHs4ixZm+qYjuSrZsaVnBPhZV2SAp2N/BB61yx34JbXBrCR02Vx9lmJCoLmMY3n3gsxxlu&#10;QPbqGJ+oW5EQCeJSCQJCd5iVi2EDeVx5bcccAAZ1ZcWVwOGyDWcZL9NJh58W12TvMjXzZlInV0O+&#10;6V2csSdn7R+56z1d6y2bE8eKdQKkM5JWUFySJY0Xh2RxwcDC8HBxrDbeJplhhad7HdWKbs5yuYw/&#10;aYeApwd4GfjI/FmY7J0OQ1LGUxcXt1pJ5kMBRY++UkxyM433a7yV8A/t56mmEW7sV2OYs47YZJUV&#10;1evv3yTJkKyyyA7RyTuGCw4IVlWKuyzSERyGauQuSjSAblTuHGzBBXLAfkeNQa9ha+FsxVWFQJbj&#10;sJBHsLGqyn+2QN2liSxPbokn9j84aMPShZtW5pEWJzchaK6hhkUHOJoi/LeONpyDnBPzCkmsqm2m&#10;sjGMRxZjGYz7QCkpLe8fORkcHOMjFacjWrwyWvyNTHKnHxqeGAlfdruQwIVSFaOIkk78nt3rq99M&#10;eoG6e83TxXRWe4Pp5XX99wyjbmTlmSTG4DHyBgaS+nD1CTa1iKoDAoLSkKqK/ulizkAcKMDztAA8&#10;6tFefZoTcWsoo/2f5BTEql2LDTHvAkA2F2p8MR8dvW49U/UbqthH6DSoSWGVPaa+YrEhOUm2EENi&#10;MqwwcAYz+NUFL010jpvUm6jYfuJANypE22FZCC25fIYgEDAHzxka224xnVgxdR61WuyukxsRPJ2t&#10;7MKd4aF9kbbfcNAb+Pnyb/02Lo6erXBdXO4DvMO7IjhdqoDyuVIU7SfnnU7qHqehbml+hsSMyQ7X&#10;g2A/OMkcbcYAyPxyNR21zzC3obWLgsNYTJP2qqKyipNoklpGHaCewkbKhu3YH56t5er9B7SwtCv1&#10;PYeHtMOIWLbPcF37iHxk48n+etXqdO65amN36t1LtIdjNhwmUK4BOcNwCecAcgHVY1jTsZO9URo4&#10;rdaL27STMixyxvvtaRj8t2a1rXzrzrfXnX9Y1rthRDLYk+hmePqIkj2RJAWZY+3uxuUlV5ALEsBg&#10;DnW1XhPB05kbZvIVyUUOSF5Odufke7JxwdUHg8lvkFu1RyNqRJslZmrKE3H/AC2oJ6thKqAdzOtq&#10;NwdL5ADA/jrZ6PVIGvUd6yfQV+mwyWtrrHttPbKxwnJOJUQB3IyyhlyORqhvyXPpq8kAkR4+5JVn&#10;McaoJCkbFXJwQArExkk5xxjGBNcz6h5XOYI4KfunwtKuWMnYYrNKczJGsfuOoZpZEJZUHg7150D1&#10;YerfU8RR4ot8FBK6YsMMNZSSU7kQx8d3arLjJLfg+NSfS3p2pYjj6t1qBJeqpacRtgSExjl2OGAP&#10;LIM5yMkZGqut8Hx9L6uvRnKQ3USzJ76N70cjosknuA/cpZ9fcdA/4R14vd6h1S7TWSt9TYSa+0Ec&#10;TjBi6dAQ8TsCBhXc+0kfbnOdek/1gFjMQTtrUVESRSMkSOcpgbvZGOfPBI1n8NWgyklf6eFxax7R&#10;1LzIqR/WR7HtNtiO7cnbs+CR/kfFxVrWupVlr9RnUMq9sVkWGW6rA7Yu3vUrsEaqOME85xxrrbj7&#10;i9pZd8UydyOMviMSI4KbsY2gsAxAx+NfiehzOnnbteXHypfjyEU8MFoxxhsYGVm+nbe3b2+79/jx&#10;1lv+nnR4JJI45pFc92hJ2+2lcgFJJNpVUY7myMkg8EHjXMEkCxRGxKlWaLeXKpmOeXGI0DA4ydvB&#10;4HHI86v3C+oHEqORsu1KVrEdGNN9hGrAHbLH2sPkEAA61vfkfnc6CdCoXIbdl42SKmteAKdgj7u3&#10;fhUYqQhXA9pOMEagv1zqICU6y4ninDh2GI5FJAIVtpU7Vc5w2fzjOrG4/wApn5JF9THj7cL/APDj&#10;90+JIixUHsClSrDSj8eNHXnrU+r9UtWbFsVOn2bc0Uir09RlkSKTiGyX3FlVGyMkqeRxxr1ro/rf&#10;oPS+nmj1CSsZQm63ISM7yqsYwQRuVR5Oc8DVh8w9McxyLigzL0Wqww0BJ/V2oLyJ2yCNCNuSvcdD&#10;XafJHjrUeueiPWPWLn1Ko9Voox9Rdt4WR0dd4iRjk9sJkscbvjkg63Ho36pfp03TJI4LVWaW3Ias&#10;Rj7bNBKr7UYsckLv2jAA3DI11vcq9PsjQDmLJn6SvkY5smZSYRHSpbNn6aWX20aOGJCzMm+5lOgS&#10;etd6XPXcyVT9K91PqavAkEmS2xJ2Dpkh3VzgN8Lxzz4J6tmkTqvUpEkjlimkMyqGR4lEyBlkVV9y&#10;l5MDYEODkkjGdVtQ5Pj8lbnkxMb3MdPDYrS3nfaLDAz1oOxtEEkFSrL8k7HVm9Sx01JI5WMMrRBV&#10;rlc73nxLIWU+FXGcE+05PODrWZf6ySSrI5eOazObCmJhhgtVZAo8LsEmVy34wMZOphR5TmY8icJg&#10;a0tRqZjpzyl/6F1JoldJvb7m7o0Zu0N3f4T8ddB1C9TqV+91QzQGGRa1dGxBF+9hhICdhYnzuUD/&#10;ABAGuJa8kAjJiiluTDvZjQO8ERkJCTSFcKzNlu3k45wdTRcPFjTVmv2ZHzKy9xtJuWs8U0ZDxnyQ&#10;AGJXXkgDQ+Osli3Ikskss0UM5SN403xyVmJQBWVV4DYT3nBySvH4tZ+6heSSVniZVklEG4SLOwCl&#10;FXAyo9vHHIB5xx+K97L16WYpVLfYy9ssfZv2UgZgZWCvrfhSQAdkntHjx1Ty9Se40j7SasSiR1X2&#10;nvggIqsnAUnnaR4XI5yBHklWDAlkkMvZXtIfJkbcNzkcjbuG/heD/LAztjlyVqMNmisUtpKkY90p&#10;p3EXiYEfDKf8W/31o9Y6nVJJS9SWqN09qNy8gDVty4BZ05YqYyRjOSw3ecjVTBZNY1jJmNmkkWaY&#10;e7MZIxyTgAnGOD5I+dc1+WUXuY/G2p6qT5il9TCVjH0qXQFKxbCnslSFmc/BAG/B0Rc2PqIKkdqW&#10;ubFX6qCCsGh7EK1mkK2LECIS7ogZY1YjaTwwzjVtTswT25YCgYVBNBZtod7pLYVXqQruK72k2yNJ&#10;gHYFxggjUZv27VSGfKWb92YUsrHWFUN3NHQLBJJQjN3Ru/cQrgnuXwRoDcLqUEEcy1Fhs0gVez07&#10;dtxKHZ1liWyi7oyq7XZGJXBABU5GpnVhZFerHMP4vpVbCVlYMCqWBgHu+FzwCAeM5Orr43h6WQwb&#10;ZTJWZ8pVx2JlSGJrQJqQNP8AURvMu9o6qT8kb+3XgeNJtQdWewzR9qRkNGGVqrDuSNK6mZN2Vyva&#10;zuJOCSc+Naq1WXuxvCEjgM6m1tB/d7StF28njc0vO3GWC/GpCbWEX6aVkiFCSOuYJECRv71lD7ff&#10;L4MgUaJI8Rjet+Ot36XHXetNenSeKJYbEbwssYkfew34YrvbLHhuAVPGdpOr6q7RRukDLmSQldii&#10;TBQ5cH2nbJkHHPAGM6+/JLYuY/Hx16oK40tDNJVlaJrccyN3+6qEdwOwU7tk7JJ/HXF2SqOnzvQr&#10;/RmqBXNarCsP1CWtpVLUx3EyYBO1F3Hzk/F1XkeGGAh3CTRTS2PuMwYMCO19xQseCM4wR/nSt+xX&#10;rrTsmKeubVyOlJCykqAW+yR/AJlBOg/wfzsjzX05GmjQx12awrPBPJKpdIwAwCtnaSQrHacZ4yPG&#10;NY6wir2Cdki91hIQSFk3yDcWbAPDDaSOM4HjGNbM4LFG1xiKNXAsQyFIJG/veJe0qCPOx4/Hz/qR&#10;1ukdS7XrxxwBbdZajph/3Dl2YgKvlQBu2/ggA8E4uqc1S1cYTgQRTYjQMNimVBgNnJ8nlj+CfxqA&#10;c2x0/wBRjbxneSNA1K5FCftDHQQFS22bQ2+xte4Ab8kVM12BenRJa6Z1BkFoO0b+xNqBo0d4+d6b&#10;uV5XIzjPGLOz06FpDCb0KWhGESNCGYgL7V35IUMSNuck+ccgaqXly9kMOQwUUcuUxlj3TXsamjLR&#10;uN9/+EkqpHYhYqNg/t1Iisstjp9CeKvO27cqzyLFajWVd1fEALOYFQqdxAP5AHJhWOgw0601kFpb&#10;UjIS4PCKU/dUYyU3HapJxnk44OsTjr1DJxZfIvl3qThYZHqyxdi153qObTQ7Go672O5X7f8AoL36&#10;2Oo092/Z6lcjiZoZ7CSw10rBzDYhqqO5GCMDeoHt5H3sefGtXkCLEWMJDRyJI0ZIYBlbZ2x4JG1w&#10;2QD4yM86/leJ7EFaNPdoSTVaMr77ZoJRMJA09XtYsPcUrtdeCdn9uq6zVEZgShWnjsYrPeJkVoU3&#10;k7ZpFJLCRGcYOMjBHycYOo0KSs0NaUbrBdIVjBy7iNZGSQ5YKoJwp8E5GM6zsvGrcEEqLNZivsoS&#10;nNG/bHPDPuMBota7lJJ3rY/u+fnoejFZjAhhjhtzBq81mcEWlIYuGQEBWDh5AzHjIXAByddfp8s8&#10;Sw2FYht2QvLCRcFSecgOAAcHkAjHIxmb2DypwUGLtSzV7OTxjYy2Qze05H9k5II05Vdh115Vjob6&#10;f1fXq2YIYI5EmrSvLI6PuSaKbhqqpkxlZCAASD9xPOMG6imsQRSQhF78qIqYPtj7J3gAkHDMHwck&#10;ZCAaon1swCcE4DR5NwyGfJWeNypW5Pjo1E15q1gKj5KsT3bWAOZpXG37A3ydA7P6WryX+pul+zL0&#10;uxejljrmUhYYnRn21ZGA/wB9GI8cBiRgZydLMUlg15pZYa8kkbduUgJEsjIyr7ue2wkIcj5I/wAS&#10;Irwrk1nK42vXyVp8xBIKtyq8LhbNIdhlC2WceVGlXt0f2JA89VXWatalPlxJH2O9GtchjXmYSDeA&#10;nI/cIbdtJ5AzxjUaGxK9VlmrB54jFJG9h2KvNu2PKqqu0hcZzn3Ag/4X5hMzbz/Gq1eytp1vZutj&#10;919TiEyCQKkrRf8AB7uwFifwVI1o611Uhhs2nnhhahG0cqxjESpJYcK5UNy6pGM7cHngHjIszWeW&#10;VpmSFmWtJKPGZJEADRwhfuLBjtBx8rn4PcD+kz9I2S9WOP2JcvkYONY2omPexmLx9kQ14f6cteJn&#10;+1kCv3SOv26+4k+B1Z1unSzssMqz0IK1/HdkkO63HIMhVBwRGoKFPPC4I5yL7oPpeXq4ifCUYKTM&#10;2x0UyNvQHt4bgupYkqcjOAeedblfrQ/h68D5F+m7gf6e/Sv1qqX35Fz6hf5VhorKXP5pHUsQWnjr&#10;WIn9s2o7dYSRQE9jKNdp8dW/ROoVOl2nahJGsUJsFrUsO877Mk/eYZUNGjCWRUZT7SqqCAMn2Xpv&#10;paJqUnRqFp0kugK1hZkM07tCqBzGhYrGCuO3hPukABxz5nf1G+jGQ9NvVvlXpLzAGvkuIZuzU4bG&#10;gArZmpRxFeOpelWEdsc0EszI0JJbcTSb22hBrXXowi9RJt0Jnt0uoSMBHLX2XpHxEXIadHjkQCbk&#10;nLJk7cnx71r0qToHVpavtK1Uigllly574i3KozjZ3HjftknAChecDWvMuJ5RirFA27oyMGFjmikW&#10;MEq87xRn3O0nxqRpEQ6Pcq7/AD4tF6hQsCQV4hES8TQuwyqgucxO4XLFtqlt2Nu0KPHOl9Nts0aF&#10;oj9TMJUdydytJMzMzlsHHCArnG0kLjkHWaoxuaF/JX4vq8YZIUu0FIIDSHtsO0P+MSMIm/YsNkHX&#10;iDdMhaskExjtoZ2SUuS3c3Fo3VxgovLKAc4TIGOCLT9tD3aKSO0VaKKSIMY8TKx3TNyRhQzAkZbG&#10;MeOYry7+XZOIUEh9qpWyFKlHXiVfqfpLIWWdrMe0B7FI0VBAC+AxHiw6HLJXlSxOd0kte3NNIrlV&#10;eaI7IEiJBwcgZDFs55IzrJ9PG0kr1rFRHi7M3bbM4DR8v3M5w7sFCZYbRk5zwZNxrD0qOZaxWK3/&#10;AKekVrs/k+1Ep9ruCAhVTxrf+Jj48jquuXpZaW6SIqv1cZsRFOVUsTLIectngFhn4+fPSzM9eWsz&#10;V32MkrBHAy0tlsl8hQqxAqQu4ggePkDM57IQRrHZs0XlglewkVah/wASS3EyrJ3mMD92k+D4+ddV&#10;/T2sPPIIJ1jlQ72Nl/2RHMGCbVYEAqhwDnkDPGq3rFlCPpKwd5VZZpI0JDxouGDKQSNhmlRBjJ+e&#10;OM/PEY/KyZePFZClPFevR2Hr1ZpV+ko46M+2JZQpA7nPtDQAJ9wnZOuuJrNeCNblZ4J69OaDvuqA&#10;vZnBWUpnOFQISxYnBOF/h1zI31llqU7tZaWl/VuYwe44kw6c5zuRiXZwclFJ5C41Aea0M1wjnfBu&#10;N16cORvLXyeX5BNWZI6dLFW4rD1Fi7tmSxF3BzH4ZQHOvgNtdA0OrdA67bsTiqqGtUoo4Z3ntb0d&#10;y5QHCgOQpIxggD5xWTdMlpHsKs0skpqxxs3Ec5gtK9xrPtOzt1iNruPft25bPFLcn5JlMw00EdmC&#10;5i8hichSsyv3w260Jt9lVIZF8K3vR7Eg+5uwka3vra+k9NqdPVZXgeC3WuQSwxjEsDyCsDMXQ4yB&#10;E20g8e78gjUma7ZgmqnojyTPX+nSGsdpiG4iO0zZ52NExCKwwDnI8HWfv1MtmOUQXMRRhjzyUKSR&#10;3a6rJLaT6aKpPDNKShAcRo8jhu7aAaIOxXwz0anSngu2ZG6c9ixvgc7I4n7xsJIiDP8ApFEUgrzu&#10;HOtgYdPsXTBKryqsU4ghsCTsJPGebBONrS5ZxGp9qZXB/N3YOK7x4Se4Zp7wuImT8L3QmbZ7jINs&#10;VGx4JP2jQ+N9aPbsVroSRSiQGOQ1ItzLu2+1XCtkAnJzgDPJxkkatbbLDVppAkrMVUPFgKY1ULuY&#10;nGXIJRlIIDEkAjWR5HEMnFG1SSJBSZZ7Uage47t3M8rdx2e1R5GtfJG/kQemq9eN5bALfUS9pM/c&#10;oxtwq/6PICktwfIHwjaaysW1Vsoww0jJ3JIIIsNiTxt8EHHOeeQNfl7F7kMMMta20OJpQ9k3ZN7D&#10;2UUqj9vcVDkE70vdob1vqUtGvVe2yIktk7JkSUBpIy/HHnABHu8YBXP8q2x9PG5s9vfEYxOZI8hV&#10;kaQJFGyccF15I5RcnByAeFDPfscYsVuMV4sjfw+ReC/PNNHJWqUO8mxE3bs/VCF1dEbyNqx0D5mR&#10;x147kP1vfgHUK0s4RISHd44yIHQMuREjiQs4IAOBj8da9rqAKywRxfUpWminRnMbifvZUgZ+wKwb&#10;I9xUDAAOqnuwrxuy+ZvTS2bU1zKxYy7JuStCs8AltQKPuVZIkQRrvf8AaADvwdigduqQilXSOKJY&#10;abWa6nbM5ikIhlYjbkMxZzxn4I5zqDF1Xuw0ojIEg71irYjQ/uGxCJZ5PnLIXSQDGTtI/IGrG4Rm&#10;zNkJK8GQijr2RSnvISo7x9H7/tgNvW27NK2tknXltDW+tUljro00TEjvRxkAkr++65P5I93I8Zx4&#10;BJsK96SWokXaijaa60i7svJMWCKIkDcxuQkgODuOASPGrg4tXxs+Tlx6vYqLkx/NBNNF3woZVZGg&#10;h0gRQFXYPcNd2/OvNE1S00U0rTQGWpUavVhUIXtqCpYPGfcXaMgfkbThhuA1WT0Yen1e4Y23RT2r&#10;KRNh0qrHLtD8kEu4YgJt4CjxzrGeqAOAxdCjDnlbDUFyE01enMsk+WW/XCGrNGm3ZO4q6gaAK7/w&#10;jq06B06zNaJmjihN5YnqR2ZP2aBilEiyZTKJKzRrGGclseAMHOCtNFJx9NPKDEMntmJFhdizuXbC&#10;ZVXbDBs85wTjFC+meQsYTgkJNcfSZDITw4mO8BXt+zLZl932kPa33M7geO4kb/Hna/WVJ5+tiX6g&#10;bxW3WxWkaaNWjVCvdAJTG3aARwV4wPGuCJobk56XF9LX2s0yIS79oRqC27JTcw2NuBI+M85PPgzU&#10;+BksYWlSsNexlicValibtd/r/LMgIPuP3ue3Z2kbbGvgxZKq3FguzmNY7KxmeYQ7ge2DiJsMNqc/&#10;5nk5ydWU1cTV6k8zJD3mQPZkQdyJ4tyRqhABActu+cnAycZ1OkyNrHwe/kKpYy4+SLISPFI9uF5i&#10;TDFXCqELO66JGwv3EAk6619O1vnhrMiOJpDAPaISuUEjP/EoRdpAycfyB5gqleOV81mawZRHIACN&#10;5kIV53IO1hGo3uMbkDcZAOotn8TQL5ixHcsVJosJjnSwmhYinvIGnKr2+RCAFOv7WA2PA6mdOuW4&#10;jSTsxzo9+2DExzG6QZChgSdrP9xyftIHPz0eslgT5LzJ7qkDMSOzFu3SnIODKYwAceRgfHMixGKi&#10;senlGqz0WFJ4YWx8jIqR1E7nWdlfZR55WEu9aaQjwQvUSw03+2GzcHcjSeSQrYG7c9o7QYAVzmNE&#10;TtrngLxzk4x0kFoW6vZL0ICr1Rhw2xsIqvn2lURd7cY4JOeNVDDduW8hcx2Q+vhhvxEYrNRTK8Fu&#10;AI7iuz6ADV3AiYqFHdseetuatXgpwWoEieSKQNNTkTtvFIsm1pADuJWQAspOfngADU7p1aGm1l5V&#10;eQM0RhYTrKsjRnDERDAAfK/cQB7gPBzleHUpoKWOpWMmseOsNPEk/cHaewbMk0wMgOlnBLbJIPxv&#10;8dQOtzxyTWJ46paePtu0QBGyIRIie3HKvsOB4ypxnnSNhIstlok+pNloLJE3dKRBcK8iplIgoUbQ&#10;AeSVLe3OreezVlrmgrSWDWvLFWleQeYAB3RlvyGOzpd6/wAw3mio3Jo4+3KkuZ1chEAbt95v3EWM&#10;rhCzgMX3BuccDk8GuzVwjwmaSQOpsStneI2BRTtbKgbiFx+c+RjXLdbNnF/V2YoVNU2Y4hJ9k3sM&#10;qhYv27UYfY+idkKBoeOYYzDcMsdQtFFLHHKZX7cbSIr9vcAV3yAEBgo8AEgHI1wivVY1o0yj1d0U&#10;pOSlk7maAE+QOduRkZ58cQeKxkLlahh6zd9y/aWO3TjYl6CQyCaKw7KdRsYmCuQPtVgSR3a6sBHE&#10;lm3YIUQuhdSQqQyySKVePDHtsIzkxNlipDAjni4voEqVkBRHtwLJDZygaRgq96IRZDHYPu8gcZ86&#10;tJRKt2xi66btOkcNuOL+oUJEffM2vJjjUk/kEnwdk6orcUX9XwkQmN0l7kK8tJZMeXZyeFEZLYUA&#10;AHBI8cVskB2RI842lIWmdiy7q+4DkflsnnjldZCOKbJRX8BPUgmluwQpX0iKY62Pljdw3gN4QNKx&#10;38j7gB5NS0z1CbcM/aVUHehhLSfVyTYA5XJUqy5YjHgDkHVF1FITXkrBUCi1H2kTKzYjmQcE5IT3&#10;ENggsoPj5r+WnTxfLDDfvTZHgVFTBDJPMXfG5wwyztZuWToCKOWNYYR+WkjXq+oTJd6epWL6Hrsi&#10;y2MiID6qrEAsMEMHuy80jF3yM8HPBOMnTGq2K1rfKYyYblSNXV8TTCSORpHALAKke5I85GyMktyQ&#10;LrwvqFgzbxc1WtesxRyJHP8AUVmCSSTxhIplkIKlAQP8J7gN/t1X0BP0m9HemljklZZjcV41liYO&#10;++ZIoWdts6KAi7VA+7XaKaFKMoqqkyzZkqYIWNWppveLbjOZWZCjY24U7f5RXlXKLPGpMXVxDWJ6&#10;2Q5Ml212g7jWxYT6hCp12RrGigk7HaNjXkdbHV6hH1IfTLPNTowx2LKq5WIy7mDwhYyoA25O1R/r&#10;weIlKxtV7NirHJvkkjRwgO3eHDAKOQwIJK4Px/l+8xy7C2sjnOSV5FqpUniZYnkDxzSV07JEZAwI&#10;CFtr438EDWx1cPdK1oJKbQ2bNieKLt3I27uyUlWmJXHtVipBHjP8xrlJJO3tnZ/orDLkpAC8YViF&#10;WNto2uHyNzH5AH8pFx7lM2T44uGnxtRl5X9ZWeajKZJY4LsTey5UkAbJ/tQj7j2ked9XA6pXSzQi&#10;jWrakSz9HNHFE0iiRsKSndHJDBm3DdkqcgcampWnF0rErTGauBKkrFm7ZGAJwSApZPOM5xxxqLQ+&#10;neTweMuYXGvHXlp67a1uErVaFmEndXZh3e9GW73IA7fP7eZnUPS9rYL1yURrBckdbjS7O4ycQK8Y&#10;IAC5KcjkkcY1PRIXsRRyB4iCg7UQ2ooiIAjYEYw2fuHkgY+df6Y38Lh/c/h1/owcv7hb9PPpuTJ/&#10;0z/IK23/APajth/kevpj0bj/AGqenyBgHpVRsH43RK2Pjxn/AC8a3evGYYUiIwY9yEfgqxBH+RGN&#10;b6dbLrNp0006aa/h3o6Gz+ATr/v/AE0182k9uF5XBYxxtIyxAuWCKWIjGgzkjwoA2xIGt9NNYPi3&#10;J8VzDCVc/hXmehbexGgs15qliOWpYlq2Ip61hI5oZY5oXUpIinWmG1IJaakG/wDL/wAj/n/47/r1&#10;001/N/8Apf8At+3yP3PyBrpprUfn/wCsv0x4R6wzegkWP5jyD1TgwmJ5NNgsPw3k9+mvH8nkFpNk&#10;P5xTxNjGrHVUyTzPLYjgQRPE8yS6XpprJfq9yv6auOejvJ+Tfqep8ften+Mx81C2cnXNrK/93zVH&#10;6TAw1d5V8jc/70x48GciJ5QpSKQq014Uf1F8h9H876rchk9C+Lx4H0xxdu3jOKyucstvkONgylyX&#10;H8hy9TKf73Qv3sfJBXtUlMccP06sqq7MC01StdMWaWRa3PkEySCt/Koa1WtNRnZrAW5/MLMlyCam&#10;qVu+Ssa1W370/ZHIsCO0qNNfGzTtU1rNZrywC5WjuVWlUr79WR5Ylni8aaJ5IZEV12C0bDfjppri&#10;9NNUB65T/bxusD8nKTuP/NRQjjP/AM1L/wBXXzL/AEi7Hs9J1QfLdZsOP+tHTY4z/nul/wBWv3G/&#10;2GTo+bH9ILr7r/dw/pt0es+PPef1tdurn429igcc53c4wM7ZfpA/Tz6ofqNyHC/Sr0jwH8/5ZlqF&#10;q+teS3VoVKdATz3bmSv3rs0FarTqxSmaaWSQfaO1AzsoPrf6WV/pv0/9MR4xuovY/wD+u3YtZ/z7&#10;2f8APX56/wBPXrH9ef0vv1zu7t/Y9VVej5znH+17090boG3/ANo/qzZj424+Nc71W9NOTejnqLy/&#10;0v5lFXh5PwnNWcHmo6dhLVUW64Ri1ezGSssTxyI6ONHTDYB31v8Ar5D1jeK5WhTjz2JyLGCDk+Mq&#10;4Y5N5rSVsOVzeKyTZK7XpUchdyFWFKDq9GrB78jSJLGWeERSNNTfNy8d5fwD05wvFsa9XlvCKnLq&#10;PL5bN/Fw1eUJkORWczx/KYGvK0GUmuR07ZwdylOskslmDFx46NmszRRtNVVlMTkcLZNLKVZKVtQ5&#10;krTDtmiaOeatJHNGSWiljngmikjcBkdGUqNa6aax3/Yf9iR001y4aNyxBZs16tiavTEZtzxwyPDW&#10;WYSGEzyKpWISCKTs7jpvbftLdraaa4n+nx+Px/2/5E/9ewGmu2n9f/8A5aL0u/8AOlr/APoM3Ovw&#10;1/2Lv/p7frR/2o2v/PGjr7o/pSf/ABh+i/8AjiH/AOc1jXUt1+5WvhfTpprlUbtvG3K1/H2Zql2p&#10;PHYrWYHMcsE8LiSKSN10Q6uFIHn8bHafLTXI/UR/GA/Wz+szgMPpXwXl/EP0+egXFcde9N5rvEfT&#10;7ifLPUL10vcayjY/O835Vm+cYrLY3jmCtZzFyx4PDcbwmPys8cV/IZXLyLka9Wr4H+pP62J6M6yf&#10;T/SulxdT6hWSGXqM1qd4a1Y2I1nirRpEpkmmavJHM8m9I4hJGuJX7ix/rd/Qm/2MCz/SY/TVP1e9&#10;f+u7/ob0h1u31Oj6M6d0HplTqPW+uJ0i5P0u/wBct2L0y1Om9Mh6xUudOrVPpbNzqD0rc5ehWFOe&#10;7eX8Ej0wofq6/U/z79PX6jsrX5Hyv039L4vXP0+fCYn+TY31l4djOZYPhfJ8NyqnVtLFxzJ8dzfL&#10;OKRZV8LMYruGzP8ANaNSqMbfB339OvX1L9QOiv1GCs1G5UnFXqNFpO8IZigkSSGYJH3a86HMbMiO&#10;HSWNl/bDv8l/0yv6JPqb+iH+ptb0Z1XrMPqn036i6Y3XvRnqqGoenv1TpiWpKlqn1HpxsWvoesdK&#10;sosV2GK1arSwWKN2GZRcNat6Gv0b+mXppwb+IX+qD0o/TllqacezH6UuTxc74Tf9+Op6a+rFP1Fw&#10;nG5+B07b2ro5NT4xHNWe5yGlNax0jZy1HDbVxGljf9fIuvNl61+kfKPQf1V5t6RcyehJybguafCZ&#10;WbFztZx1iZYIbUc9KZ0jeSCavYhlQvFHIvd7ciJIrKrTVXdNNVL6geu/pD6WX6uK57z3B8ey1yAW&#10;4MRLJYvZc0yxQXpcXi696/XoFlcfXWK8VTUUze92wylOjyRxjdI6RrlVy7BRuY4UZYgZY8KPJPA5&#10;1IrVLVyQxU61i1KscszR1oZJ5BFAhkmlKRKzCOKNWkkcjaiAsxAGdTjivLuMc5wdLkvDs/iuS4DI&#10;KzU8thrsF+jMY2KSxiaB3VJ4JA0VivJ2T15VaKaNJFZR31H1Z3Av/U54X/51nHP/AJ8U+tI/Uz/p&#10;b/qD/wBpHqv/AOcN/V36a/8Ajj9P/wDHfSv/AC+DXYl/Ek/8OPR3/wBk8+/9/wCG9flF/sRn+5f1&#10;9/7I/TH/AMX6/wBfWP8AS7/vfQH/AMj9Uf8AzXp/XWD1+ymvjPT/ALf9v+3/AH/ppofzvz/2/wDH&#10;/wCf/X001f8A6MZbnfpxy/0p9UeK4rjV3I4XnGNynGKeVytKvLmcphcm1lDkKD5OC4MLUt12FrJt&#10;DDRpfTh5bSe2W6aa7Pv4tnHvUTjnAP0Z4X1b4/xy56gcc9HMxBzTmHGcnZtumRz/ACJ5+L4LLvPQ&#10;gWOvSx+Gzdii7dzZjMWuTCtduw4Y27TTXSF/p/2+Px4IJ/bXx56aadNNOmmn/Yn9v8z0008n4B8f&#10;Pydf6+PHn870fjexrppp0006aa4NzF43Ir25DH0by6123KkFka/yE0b6/wCXVdf6P0nqq7Op9M6f&#10;1FMY23qVa2APwBPHJj/LW5+k/wBRv1B9BT/U+h/XXrD0bPv7ne9Lepes9AkL/wCkzdKu1SxOMNuy&#10;GHByONVH6h8A4/X45kMriMXFSv0fZslqzzrG9cTIllDX9011CxO03csQYe1oMASD4h+qX6Z+mKvp&#10;TqnWuh9Gh6f1Pp3YtFqklhIpKonjS2hq901VCQSPPuWFXXs4DBSQf1I/oHf04f1z65+v3oP9Mv1T&#10;/UnqXq70R6ybqfQEi9QVej2r9Tr0nSrdn09ZTrv9Xx9emks9UqV+lGCfqc1eT+se48LyxxsvH9Es&#10;ssuOy2Fdx7lSyl+BCR3NBaQQzdi/JSGaBGc60r2l2fuHUX+j31tZulda9PySDu0rkfUq0bN72rXI&#10;1gn7a+THBPXjZyOFe2ufvGr3/Zhv0xm6d69/TL9XadOT6D1P6dt+ietW4om+ni616btzdU6UbcoG&#10;1bfU+k9ZtQ1VZt0tb09NtXFZiby6+itfjPp0006aadNNP+3/AKT8f2jyx+ApB3sEdNNWNyP0t5hx&#10;Lgvp/wCo+Zo14eMepR5EeK2o7lWxPbHFrtShlTaqQyvPT9uzchjiFmOMzgO0feieGmuyn1x/Vh6d&#10;3P0EehHoJ6f4rjjcnt1spl+eszWbNriVhMnGt3EY9MnD7EYz/wBNTvN9HZltwdsyQrHC8hLTXUk7&#10;F2ZzrbEk6AUef2A8Af5Dppr89NNV/wA39TOJ+nxopyG1YSxkRM9WrSqvbnaGAoss8gUpHFEHdI0M&#10;kitK5YRK4imMbTXdj/Cp5xg+f+iHIsxgPrPo6vrdlsZIbtcVpTZh4j6d2n7UEku4/auw6csCW7x2&#10;gKCfwO/2UD/1p79OP/ZVej//AHYP6ga++/6Lv/Sv9Sf9tfWP/N70/r2v9fvjr4E06aadNNOmmnTT&#10;Tppp0006aadNNOmmnTTTppp0006aadNNOmmnTTTppp0006aadNNOmmnTTTppp0006aadNNOmmnTT&#10;Tppp0006aadNNOmmnTTTppp0006aadNNOmmnTTTppp0006aadNNOmmnTTTppp0006aadNNOmmnTT&#10;Tppp0006aadNNOmmnTTTppp0006aadNNOmmnTTTppp0006aadNNOmmnTTTppp0006aadNNOmmnTT&#10;Tppp0006aadNNOmmnTTTppp0006aadNNOmmvNv1/GPr9oNeMDO2Wt8o5y2Qtw1bL5rlNTHRS6SnJ&#10;NWyNpoWstryWYA68eTvzvz/Ql6VpU7HQOlxyRb5JeidMlgsE+9ZVqwGWJHIwrhTtUk452nX4e+oa&#10;8P8AWnWIfZk9WuOqOA3cb6udpVVckhl85OARxkHGsfwWHM5bAqbEtSbkEcKPF9O/09Sew0ksM1ZI&#10;GPn+jpgzDu2d/GupNzp/duWoemzTfRpE16WvPOonG1o1SSJSB3ZkLP7VxhBkfI1STQ1q6TrC4iEi&#10;Ms4DE9tCFaORHzwpfKlR5HB4xrPUJHhxtS7n4ZLKw3pcdOhj0IIgzhjA3khCGKr2/JG/PVhQgoSL&#10;PekdnhiFdkkkMmAduTDhv4mIO8AEEnHAGqs1UM0KWHYQgyRxLCRsBIyG3Db5bbwf/oCP46nkamd5&#10;ZcuSizjZq8ZwHtxs309Vh5iK9xLygEFjoAAEePPUu3PTSp26zTd23A6maEjuWe665dEGSFRAUOc5&#10;258akrG08UERMjRwSjuQhf3N6vuB3cY4xgY93xrmU85jMNUrWq8kFmzFFJBceMt75999GNU1qMLv&#10;Tee0EbJHz1XLIlStEtLfDYmk5kFcRtCVQgyNPJubgcbVAySefGultFhMsftMlpk2yTSLzID7I5Ac&#10;uc4C/AI869j/AP3G59Fa+L9IvV71+kjvSNznkdXiWCtWk3VfH4GM2skMa7ptfatWIIbHsydrHSuO&#10;4L19U/o/09G6Xa6u8IW1b2Vms7XUyLANzEbwMjeQGYcN8Y+ds6BWWOBpiB3GPbZgAPBy65X7tpwM&#10;AYGPPnGQ9KObQc//AIlH8Tf9H/JrUD4L1p4yBgaFp4jW/wBocf6f8eX3ooZD/VybQ2T7DRxtNHGh&#10;ZSAniN05kv8Aq71/6ZuNJPF1KANDEx/bXNOJME54Y8kHGQM/A5wVp3brPUqckYFeQIY2PLSPsXIG&#10;TjGDz8ga8c3rRheUcK9TPUTjnMan1Oa4Byq9xq9iKaC2sb8eytjG3yI2VZFEVqrKWICuUA8ft843&#10;zPW6g9Bq8VZ60k9F2mMi/TWYAR24pftYMBuIPHuyckaqbdtYs1bACRI8jLsYHaA2HEvBO2Vxhf8A&#10;kGuDw/Hch5SH5hLTqVcPjr1iw8qMvvpGhCCv7ZYyxlUUBlK+HJ2fx1gHTKphexPVtz1Y+zNbvzMV&#10;3Ntz266AbZYwzfePbgD7SeITxXIJJJleFElhQ1Y42kLsmwbWm3LtVV59pb/k51f/ABf1IwV6pYjy&#10;tqJUxyCZ9Sr9ySyNFGpIOldFQbUDYB8jz1jSys9WKIJIO9uiiaF+00UW5mZ3XlmQKq8YwcnB+dRb&#10;tuEvCpkEcpUq5TDRuFUGUkjGCWIBH8gPOdUh+ombG8txmLwuHV5L1zL0bGKylRAz1q8bozs22Akj&#10;EYYTAnRU+f8AO06Xdjr7mlK2oTHIpEo27sjtja6rvQnjGAftJ5GolWMSxTxtIES0kykKCAGdSNsh&#10;H2kqMqwGR4HnVR5RjPzTFVrlY46nToxyZVqcXtQ3JIgqR2jIfDxlPtMUQJ7j+QRriCpD0XpM08E8&#10;81if6iFGlG+N0cB3ghLkHdzhmbkYAHOoxhalFSrtJIhLKI5YiAshKkLXlQjceBkyEjnHng63O9M/&#10;TSvy3BZ3B4qaOahd4pmLDY6KVIbrmtE86ujFldWQb0Sd7bQ0N9V/p6e7JekeJYZO2GmSJShCF8CR&#10;GjI7gdRwSMKQDjnB1s/SumzWpZJTKErwwhITwHV1JJbIJ7hLHA+7H8s6q/8ATfjcBLyeL/aXCvb4&#10;5LdnxUdKUrvH2KvdFPLY79EzAIe6RvnR+4g9dur2ZKVkVrKoMPJOWbHblExDqrsCTvi42qPcP9eu&#10;9OlFP1BktxSBaxUMryEB4pGOZAqjBZG92Bz/AC512Wc09D+J2cXib3p7yCDKQERA4SOrGbFSIqss&#10;gDf8OeOPQ7DsH+7fk9WLRw9T2O8tefbGCwmwK0ZjQFUUkF9zc4ypyf8AVra7/Rq8na+mHeh3597A&#10;yluFJYMW3KvBG5eOF/mNXfVT0bxl3ErdhDwZijLMLIm37RVU3pk2AAfx270fxrx1igmhWuI+8iWI&#10;0kMcEjsY8KAzsC/OAgyMHjaQRqBNR7MUjoWkQvsnXaRJt8cgnAU4BwufA8Ag66+uRY3L8cqYjFJX&#10;aXI/zd5KyxgO18TCSaMKo0VRB2xqB4APkj8ZK9gPD9MY1mWWGKyJArGAwybUaJQRzIeXc8j8fnWu&#10;SK1O7JZTArhV3kcPCqjBOAduMecnnjn88/HS1OW521kDjp8WjKacUMSMJUvY2rHVMkqDTe3LIWA8&#10;HuOm2fk8dXvGJFXpsZgsRVUllWBAXaHYZv2GXBDfYHXLYyeANR7izmeQxzBozKs8UR/b7nMY7jMR&#10;jbjeSuf8TqPo6Wmu1JcK1hcbbakjQqXItRhhJIGHmJu3TvsA7b9weoKVbkkfeqV5e/MKsk0hDtsV&#10;CGKyA7iXkkJBwce3xknXW9LC0hM8L9ll7y2AFd5stvWESbsrh/ajA42jJ841IMVSrcqhu4k14LtW&#10;zOwMLSpJLD9Ky91YMQSpDMVPgHwfB6sBLdgmd7RWtHNN3yhJEzSDcA1ZR7hGEwACFBYaz1a6TrLN&#10;IIlAYT1okJKpEYgpjsHOC4fJ9vAOshGeP4lZsFHhoojCsldBGgliidmPehOiFkAJZh/cDo666rZr&#10;31+pAllm3uX7+4NleI5CgAQ8KSpI+Mg+dTaAgsbaqhoIBITvAbAKqff3facclSATx8g41s9+iHPc&#10;Y9M/WLGZjluLlyGNoZaLIinN3JUuO4UV4pGeNolEL9kwj19/wN631z3umxAJa2vcnRkgCoRYV8/t&#10;ld7jeJSSDtztGBjnWy9Hlq9G6tVmNIXKlcmZZmVXQzMQxRVyCFbAbfIxBY4/lr07fr25lg+a/wAO&#10;TkdleUYtDzq3VEeLjhSIBYK4cY+ugVA7LER7svZrWtkn5wRySULdUs7RBzHmXerSQOHOI9keeSeC&#10;SoIA516v6qux9X9OPbjEEUdgLLE6ttEWSMoe2PCkASKfC8+Drxd4CKKxi8hT4uZEbDQTjLROZPbg&#10;p1bfdJKAw0Q4GkYfb86AHznsR736rJfdWnsTVz06QqHaRTjcGbyMH3e7JXPPnJ8JuxWxMtiVkePs&#10;B4yNnZZiQFKYxhdgDlScg44OdY/kti3er0Es5FsXQzWWrxw3hAZ4Q0ilGmZe7sjX2tqF2Nb2ermj&#10;0iQSxS9UtvNQREZGVwYmkjiZtkY4IeMHaTk55yBqHSsTyX2RYIpoYy1mZWcIBAi5ATG0lnkB3gHJ&#10;Bx/I3FxjB4ppb2AosqUIo1ZbCRlIrttYWY2FXWld3CADZB2f9OopFaxea0+EjoVbVSwLHsMVd8mG&#10;xXU5MkzS7VHgEeCfmwtNFE0aLK0zb1x2JA7rCyE9hW3lsq5G4ELkE/jJ+VnjtfEpSxs0EL37Lo2V&#10;tPIHEVpypriYb1pe4fJB2P8APxE75gjlrwNCQkcYtPOCZYq77WkkijySZFXc3yBxyN2s8JEwZq9Y&#10;q5cyFlUF3mwyKCR/oBcnnwf5nWw+OxC4HD068T1bUMVd5v8Ado0Z5Hkb3JZCADsBm39v5Oz8Dq+l&#10;pj6aq0cySww1N5lEKl7m79xjtPK7cjPnBUeNRUVHWSKWQpKXyAoAHdxggg/dnjnyTznnjBcg4/Bm&#10;apktWvajkib2ZIe3cDKp7ZEDDvaXxtvH41sfmjgmpNXlmsyAxQhniWWCMsBu3vHxl0UhSBhAeTz8&#10;jHK/0YYKu20UMQdV3YzklmI9vxgHyD4zqk+ecPsYjjE9i6BkKhx8s1uxZChgpBSszLrt+8t5DeAT&#10;/kD1OabpivV6lF7n6myyQxqPeioMJnALB1AO3wwwARyNV1ete65E0Um+KaDHaRdyM4B/vZV+WIzg&#10;ZywzjzxrhY9WE4XxhMfyS9Bj5IJ4amJp2N+6qyqoRO9/IRiV/s+0J5A8dWnSuky9RvHqHRjYkcYF&#10;h42DOtaPc8rReShkcEMc5+4YGNa/P06YJLWsNI5SSSQn3YkCqDujQe5RHGCAxyC3HHxK6Hr9fFDD&#10;4aCysXug27GXeaRaVKD2WlRJI2+90+Ul0wAXRHjq6t9b6ma9gSRtJJSkVemxV2eOyZ8vEC6hismx&#10;WXap8uDxzxB6b0anTkeZcwy22kFcTjeZ1Vg29iDgrJlcDznIGdbC43JPewmDvrkBdt3YI7sr1OxI&#10;JqPcqperxJssgWRV7i39p3/hbrS6927HDEkVeV5R1B4GM69tiK8vdneZ1/cD7mcMW9pKKMHWwQw/&#10;VyWI65WLsBoJJJA6D6tlG5I8/apwDzzhMjWAy/LyvK8pj7MyLUu1YPYyKr2Q+7Yb244pJRr+rENE&#10;r5J1vx1juT2TNJZKzPGd0/aibtt+4pas844LQBlVxkeATjWen01YY7QksSdyMxrM5bfX2tnKIpJJ&#10;cnzggYPgZxrgValHBZ6aO7kQ1GSzWWg1fUckYljdrEFdh4HvSO7sfBYsSQCermp1O6qV6e0hbMS2&#10;ZF2EtO3aEVyQSYCh3KKyBuQFyB8agw1laY/UW1dIJZFRNpaJsiIqBHyG44DY2j5OdSPPWFrYy7ka&#10;oWnh6ssXYs6diTTB0SJLE533O7kfnZ/bx4jXrb9Sjt0pLvUx06u31NL+zPiOSCNtyLPgqzbnJCHH&#10;8s86spZI5dsEEOI29sksIbMZwXdtq4C/aSR8kAFvg/K9IwxNrJ244QtiGON5ll7o9pGAqAgn5J1s&#10;HRHnyQOqqe9bekypMea0aV8ftTndgEsmFLHOcBRkE4AxycSSFYXMG+TvL2wjIVYtv2hucfyJ5zxj&#10;+YjNTKFZUpwwfVY/KKqzW6J1LQkrxe4XYrp9BlXR8b2NDz116a9iKt2z34HadUYMP7RuA4cSEllZ&#10;mJIXIwoOecakwxTx7IbCSKwAkMu72FmYJs/4OPnwB/h4x1u7lL+Tm5hJydTPioIqOPr3ppEFrbEp&#10;CkBIZphHGVaU7A7vK+QDHS1flgt9IM00cFi+HknaXacBZJGkkse+VU9o9gYBmyD5B1YihWlstCDI&#10;opf2icOwkVTuAY85XaWYqoGSTzxzqRcWUzTR285ObeVzrCSKurCMwxoqyEIpYBSTIAQoI2AN711b&#10;1LO2o00shdqplkmr+4s8WwV6ziXkHfLIWHLcHODrFLYrlY0pVnWtLLO4k27gnsaPYxUbgxdCUGBl&#10;Txnk6u3ieXyWPxF3LUmm93jk0Aesx7lsRGU9wVfk6Zxr5G96I/G7dG9Uw0KkgepXMkKptrpItqb2&#10;nuOthgMrtZR+2chRuGdQP9pf+2qCmI7ZrWLMjIuMJlQQpQqTkkbSGb5GOPjWxc3rZJPwavWy0zJE&#10;tt67w9//ABJZiOyAD9l7/nRVSO39j16FB+ovT+oenZQ1aFJbFc145LICu/cUtvT3DDIre059pIB4&#10;4GpWf0fbp/W60MXVmrIjCzIsTkAlXEquQeAzEADBJ/Oddc3qzyK7yapyvjuOumjbsX69bunHa2Nx&#10;E22u+wBr3ZrCEoreTsA93yD8+rJBU60LFivJejSSaSnYdO3YsbBwkvbynYV1DB2yzgZ+ePVeq9Gr&#10;9E6NS6jLNHNdkqywtG0qu8u+UojyJlnVhGn2hQT/AOCp0fG4NcTiqVeOFUaKhI8KnsQsg+neeLz2&#10;tIT3MdeSS++sTLL1yU3EeOB5gzlbMuQGiBEskcshwF28FRnkAYOtU6cLFyKKSGEyV0VnikfMUyrE&#10;SJAInYsypuwOcEAZAzzeVXDQ4H+WSXRSjvTwNPNepv7ok7gwjWUE9wVFOiuv7idDz1p9nt3YrkNe&#10;13q1dmBWMbiVZ/4SVxtLKxDDjAJHjVlJfUWSkTMTbXtK+1U2bQB7xyAwY8ZxnOQTjWSxywWshHjL&#10;M9RS8Zl+qewntlJiTEFiLkomwyljpg2/HjrtF6fvTfRQvF9Gsjd8T2n7YNPIUklyN4PtKhV55wDy&#10;dT7Dz16daIbHdwe5MVJAKjlt2TknyMEgEfB1mBUx9f6uAtXZ1kelOYHEiJHHF7izLIW+/feB2jxv&#10;5+OrWLoMlT+sd88UlaB4ZJUrTb1eN5NqHZt9v3BskkgZG3kHVPJBJHWV2kabvuRDa2hmaWY7WSTO&#10;MJGPA425GBzxGuS4evgIqd2ItkKTVPZV4GG4kklSV2nT5JLAK51rt+0Hz106l0eOCVjVl/sskBnr&#10;zowaR7CDYYpCD+2saseP9Ig+dR1gbD91AYzFhwy7VEvtj3KSTu3biVAI5BOedQvKmvLkqVf+nWaO&#10;tLZVyQlOO3LXdaqLP4CvJ/Tj7QdjRGtdY6gtU9v1UsrCKMKiTNJZYQyEyLshXdsVMb8cAsFycgDU&#10;miiQV99cQhI53aclR32kjjdN+M+9iHAD8AD5HA1yrL3MxxrCJUmWLJrk8d/P7Wj7ISrZHv1ZHI+7&#10;3ipV+0Edum/I6kdQvUEmaA17srwwWjClk7mf6iIyIyhSzD9xg6gqp9oHOMCSbk9+Fa8Y+rtGA9t3&#10;3duDam3eqq2A4RTtGRub8c6uDFwzY2rmKdCvI9TMRxNftRzD6dU9r20rRqfAXuPc37nXkHrVak8N&#10;r+q3epbe3XnnDxNmKORScJlshXePOQGwf/e10s1qPFeQbq4lZ8GNlYS+2QOwIBKj4P5ZjzjXGt3a&#10;t6hjaEjCCarJBVrGQOkcqVZN/wBTWhoAklgdsNA789WBhsWLbi0skb1oJljqysFVowV7KqWAUlmJ&#10;Jck4HPPGu3SJZa0mIpVEW9iUXHtNgseCwOTkkYHOSBxq2b8b18Dbvo6n2oYoytZBqUKPvkQHyXIG&#10;gfnSjz+TadSq11kW3HO0gqpG3YL7oFsRBBLKyj9uR0PtVznAGF58372njMrEtFATt9mC4QKQSMZK&#10;mRjnA88YOqv/AJnjEqR/zavK0Uk8c9ISbEnvCTad5P8AjH2618/HWZTBWVHrJNZksI9mJIie/LNG&#10;cyPMzEg8OSgZRwDtGNZ4jFCkUs7+18MZZPudWOACgyQQoyeeCfHk6t7h3P46VzH0rkEfZe9xEimY&#10;I8USjZmUHQOh8Hwd9o+PPXpfpu7DJUrLfR60N+iw3S7VmjWJ1CiHjc247tzHB+0DjnWvdZqTWWf6&#10;CYSlzI1NQ4wFRfczLgEHkDODj8almVk4/fuEwVlRIrFiea1NKfZWeYKsRKE6IVAd/IXWj511Zdem&#10;9P3LMVeMmu0MaVpCmP3FCeySZuAqKSS7eBgZPONVPTul9eomx1GfqUtqW7YSdq7FVNcrGkapFgDK&#10;oFPHGCc/OqZ5zkqkSXavFalKKCrE61b1tAkD5YMzTDbaMokffkE7BGh1Hs1uiUOm3eoV4qoustWI&#10;2EAdb8e3aJKtx8KSintkRkYdduAMatKNnrcfUQLbWLUMpzNsZiETyA6kY5yNvt4AP5I1F48ZTzPH&#10;EuZSpXpXb1eOpdSkqiLtEhe0droD39A9zkEA6IHwdNvTwULdGauIoXgkDSQO2HCWYuYhyQZWKsW4&#10;8E/nImyzSSZnZWkk+pLIinaECttjR15wAMnkZz/hqV+nNHCm1ey0tMNDEz4/H7YPDFHBH7cfthu5&#10;NBgGPaNg+fH4q/61qYknkphLFmaSTlWHcCABF2j243BcAnGcec8Soq0bPLJJKiKxyzM+SjnkjHG3&#10;eDtBzyB/lqaX44LTlXiSSas6vFYporqkQA7lcj5Px4+B8/t1jtCxNXidayG2Z4jXiYr+1I5JBAXG&#10;NsRbIY4GM/JxFt041rxSRyGE7ZmHbLPvKqSpz8D3AeBnORr+ZWZo6DK8bXLiCF4dp2pWqspRVkIB&#10;2zBvk6OxvXjrpIsNtJo2D1ZYBuMqMy/UWEYBQHOdqlyPaoOQMDA89O2XRcLslBBdiQGfCAjaOMNw&#10;Q3n5H41HcHDw+7QzvGeW1RLiMniLlWS0VEvdlJAWrmVu7ZrwFAXXY7tKmwN9Q06hcqrFAbfdtG0Y&#10;InjUsVldlGwsOVZWcncSPcoONSsTbp53iRiiRqaxAdDBIrIzxr8vllBwM7hvzwc68cW9OuJjkWYy&#10;mPzUdevjsrAmNksMkVXOY+NZ6j1xENRIHsdqlRoBI9jQ6tLLFOm7urSxhI7MkTs6qcyq25SDGXnE&#10;g2bixXY245PzrtJFXWzBTrSnufQ2n+nT3rH24zIrTSAsMoSU25BBxgcEa2g/Sjb43h+TR2ucccsw&#10;8fz2UjtT1mfvjgnmuy1FshDtY3aDsli7NDsJbXnQqKcEaTxi3LBfr1K9WKGRY9+ZZlAxJkHLQk+8&#10;kMACucEnVt0ztCzFVkihsVqiwt9ZGrL3AwAlKvyP2ZWUOMZIHjXfd6kcZzeS9I5YfR/KJJj6WPrT&#10;4ShgZBHejKIDZp5cRt3Ti0nz3b7Sm9fvl6zbt3Vs9uwVmRQ8Dhd0UM0UgUwFUOWNmJWiDMAiggj+&#10;XoN2rPZpyjp0Q7EcYaNqp4llGd8zMFyGwGOCPIUH866eH9QOe8d5lDkLOdz+PyWEzb38bSN+dHqZ&#10;CsAhURs4WLUkZ0oG2B8nZ0YPSXu2+nWpBWtwLVmwvT/7qKesCsbe4BhMQQ+CSVx+NaHWvdUqXRtt&#10;ziaB9/a3OpEy+4yMcr7MBdwyActgapz1XjyXqrl8lnMxPZflWWa1kXzNiYyzR3SrGR/dYN902gnZ&#10;sbGxofJtoaFH6iKIQWYJ3hE6ROxkq1+1IzdoKG2YcnezleW2ggAZ1z1vqFn1FIn1SoxswsJXLA2W&#10;wSY5fachBKOD9+wleQOdBrWJ5JLJOlyeSrk6GReLL1lk7o55KQJqFCPt/wB6jKv7f/SJB8jfV12K&#10;dUWIz2yDv7YlIVxJIgZtsa5DiOUvskzg5AyMHVHR6farxvAteUzFi294v7z/AEpVOSVAI8ZJ2DIx&#10;k6x+Qy9vAVsvNax5ir3Y0LgyKyJ3FWURjxuwzqQgAB3vx+eodIVrzlK7I8rKYlYoQ0RjIZpBke1S&#10;OGJBHI8njUPvxzo2wmN4Zvp7EgRkRpctuVhwSPdkk8AHHOeF3GVc1kMbPVD1L8lSO20z77XdVQex&#10;oHTSqgO1bz58ka64qM0MU9YESQLP9MqYJmcnPfkTgjYC6spJXPwMa4ryf1ckUQWOB7gAlCJ3C1ZG&#10;3TM5+5ZjIQi4B9gGD4BsPjssUeKyVNImtZjF2UWzaqRqiCpYZCkcmxtuzvRZPJ7WOid63S9VLH6W&#10;WoZkrzxSIzWMDbEv7PbKKpILTMCHfycKp/K1diSCWvakkU2OyN0g4rw96bbIrZOzKjBUA7fPwcZz&#10;CYmOnyOzDbx9iShhK0BtJ293uW8pFYQSQb33Ms8kXva32hNk/jqjld7NSCOKyte/1CyY4Nw27Y6r&#10;LmKycnaXUMEBCkhmPkY1Xxxz2FUpEqSQmXtS7gDYp5hde7wPeSilBzwVYA8AwrJc7xXAbD8o5VVm&#10;ls4vKw4kU5fclaLA27QX+bZCRfsgihdGm73LAqiodEg9bJT9OXOpTL0fp6r25oJbU2SI47V6vEGW&#10;hWThpC2RgJyc4HHmdTl29QmjaOBI1Ec9CaaNfqHvdpo54Iy2DhhKqIpIHGQc86oT1Oytq/6i4e9a&#10;yM1XCcprZKHFX4C00Vyvcqu8BS4pIhMauPbZdADR2Na63705DAPTd6KCijdQ6NJUe5DYJWSOaGdR&#10;KHhfmRZOBtxkKAMnGTyly11G1cjggjSWkVDxu/bSKNSokjKE5llsMSMbjhQeDjnj5PiNerhMJQhk&#10;laiTXktThdy/RVtIkolQH3Eafy2z58kEnfWCv1p5r/ULLoq2MMkEIO1PqJBllKnG0hBhcZwSPkDV&#10;rBAleY7q0FeeX92QQYZIUUbxHIDyhJX7s8ZycjAF8+n2NZJGx89VWMMMX0+QWMe5NDot3rKO3yp+&#10;Ts6/Pn40Pr0vcVbMTyNJJJITTGChcAhiy7sAKFIzgeQcHUyNPbH3VjQWLFiRgzD2RPISNpILEkfA&#10;wf8AXxz8xDi6dh45r8sEosfV3g7d5ljjOk7io89v5Xu2AD8gdQKUlqwiskMcqtGsFYkBey7AknJA&#10;2gEHBPtzyxHg95blfumtPvnIw8BwSY6mPtRUDZA7QyGbcBliPgQO3kZbXJbVVFsCqs4rW7EUbIlj&#10;36oeMopG5IwsiL3KNb3sjfWwRVFh6XDNKY2kKGVImkBkj7U5WRSf4ZOCwBGP58HVVUvxGCCGqZks&#10;u8kkr4eGuKLvMa7BjgOJxtEb+GDMOCMalcDYk4nGUYlnnx1SvMbE69qJFfSyUkQgsGdQU7W8aOvB&#10;+eq+ZJobtmdpR3p+26xKPeySwl0AwTkLgZOcZIJHOsb3glMNMkcMbBDYkDHam1hLHEFzgFl3n3eT&#10;njzj5mjXr43NwYSaTHvnrTPI9CNRF7sUCI88ojUGSR1RY3D+W0rdxOgOkNm1LaoyXIXtLThWJRMz&#10;CQq8uezGfACDdj3YwSMeNVUnULHULMVONgJLs8omssNvYhsRftSNKThI1WNVRhzlh7eNaw5PJZfi&#10;ubTieaZslSrZd8sK30svvX6WSoPXmVPeb7JRckSYEaC9hAXyder1KtPqtCTq1KP6S3LT+gMplAWv&#10;PVnEsTMEGNojyhU+S4JbjBqFh/q+WtCa+yJ5rdZ5O8HMnUpZ0aC0X57INQuAfaD3APcNXNjOI46K&#10;nLlsflvqb2UzUMt7j8LhHxuPhpQRCV5AxdI1VVEg8DvJIA2QKDqFqI9MqTTSQLLXNmmi7cvIyuZR&#10;MSRgrIXYK3PtQZ/Gt1VqtHpsaCBhMLk1r6qQiQLZfCiNGzy7ZBUD245+dW3dt3+KVuMXv6n8ty0l&#10;qith5GaCBCnbDGJCHKzOR2x718/jz1odWtJdbqE+wpLFEZIGaMkyYyHdFyMrHvXeRwAwJ4A1W9Rn&#10;llmi7xmOIyZYoY+6ZHbLAMqZ3bSQWAPGfnzqifWDk+focn9PsliqsZprnq2AzNdlGr1bI7ETxneg&#10;9ZQzzSMpVFjdmYA9b/6N6R0610X1BXsyTKhoSXun2CxUQz1hiZSuOQ0jIFUHLBlIU6w1bE69Ptw2&#10;v3KrwHBkOw1JjINpmJA2JKCqCPkg8AZOubl8bjcllne/kZ62P4zFZz+ICTk1jLDMFkCFNLKIldyE&#10;XYbwQPG+q6neuVqarBAs0/UzH0yzuTDHKYTIfdsMmN7MSCAf8tcQ2bENmSBYo6k800dJ4pCFMqSR&#10;o6BEbBjSUDnccjaW58ayaGXNYepym7Us43K1qtvJ2a8nat2anADDVtA+D/UjX3QG/Gidka6zWq8F&#10;WQ9LrWTaMrxRsz5NPcFV3EeeC5d+2FxyVJHnGth6xFWglkjEsUhqCGeu27dFKqqZX2LghlVnEe7O&#10;crnk5Grb43ksJ/s5g5JzLkjbkpyyWWDMTNalWOKCRidB190ymTX2KpPkkA6r1GBUsWasciboDLYE&#10;MVYxFisamSF5vaQn7bRkKpLEggHVdYj2V5eoRI2bLcog9sZsIqySDgEho9yKnhyR4K5Nd5evdn5n&#10;n5oYjbxURlqT9u5Po6lSAOa6xou1m9+ZhH3DuRFJbex1PjevF0ulEyGjcDiUQt/FO79su8je4xBE&#10;xMDx3GwPDaoq03UILc0cqRFVuJFTiADRpAsW5Sw498mTknwc5HOuVUwRzGRWnj69qtWHG8VUvX0c&#10;SQy5JmYf1Bv+n7UTJ3b0zuPPx46tO0NSOclJZ16nZmjrkYZazMVEkftO4u4zsGcAHnDauKkty6wN&#10;dEijleR2jVgdrpmNQSAP2thZSMYHB3ayI4taxcNDi8teDIQ4YlcTNCu2lWJnlm+o/ubbyMWZlLbH&#10;4IHUWz1lbFixdkkkqvIGitRTFhFCSQN0Sn+a8g7efnUjqsReKHtQxQ3cOrRbCIC6oFiUMuACTkgn&#10;GW93zrl2uOUsPjYYjQhq2lZsjXjsMRXElz75pIogAwJOyQV2CQfGuug6lJYtxSRztPEsUded1TBZ&#10;Ig+N28jd9/BGfwOcYx14ZY6RheJoJIwPrjCixtI5XA3sThkVmYk+dpA1i+L2KljklepN7duPHRxX&#10;/bhU+1NPOp3CjHzIyADuXR7QpJ1oDqbYqzw11tV8vJNJt7bHbIYoSXY4xhDyAM+ePPx1hjapTYxq&#10;GavukedZDKr8bwrMcAHblSvOSNozjXJv8hykGZsw3anu4uK+sRijWNlipT90jTz70rRwyaUjz5IX&#10;Xnx03JdpEJZaNpzLc7JdkzbUbURQv++bfO4kHnjydVz9R+jjinuf3k9ppIl2sWC7tgHAyruABgjj&#10;eDk5Oq94bYyVP1cz2feS9DTw+NmskBop6eWnupItaCGogZlFeCJCytpX2ugNHWw9TaAelKFNBVFq&#10;xOY03IyzUvplG92mYOuJHlyMDyCMgea9+rvirJYEBlqNZmpU1icyrTsyLDP3ZPC+4RlsLuyvHknV&#10;0Y7JZCDNjkNMpHcsVy9ya1GsdVUeIsIlBGu8Ky9sehtvA1rZ1H+tJYY4yZGmngM0CA/vkodyEqjD&#10;CxqvICjAzkfyz177TSWa7qvdj7CJyRGkbIZFQlvJIG0seFyMecnjVM/AMbe5hn5bGFlox5Ws7pGR&#10;9SuQkSFDCo8fese+7x2qxIH56jCjY+uXp3TJIJnkFewm/BJZFZ3U4UjjunIwP8wMCvd3vzxMg98k&#10;pRHDe04zkhiBgFckHB5XHPJ1GYKl3nOByganFT4ncnqLNIG1JbWORT9TKQNf96wznf3d/nZHia7p&#10;0PqEMwke11evHK7jaCsHcGFjTzgFm2jgbSM8ax9yaST6MRrDDskQ2CQD2k3sQuAT3Jge3vO7cF/n&#10;qT1MhXWLJckF016vGbEeKqVVaNMfatKiJUaSFfDNvQBGwAwLN+eq4RSxy06PaMljqO++zlS1iKPf&#10;unTLHaEJZgQSSACMY1Mrx1oIkQyZgQF6SbWjsJJGWEkYDKoYMqgFPlRxgn3QPM8gyVhcjzCSOQ1+&#10;Owd8FUgxRXr8gaSZC7N2tGuu1W8AAEbAG+tlirRTvU6VI6GXqcm2SWMKzVawI7O1FwVLKf4flRnI&#10;1Hq9WgEsdhErp2t4FeRXEqSyyKGkUjI+0qVwGJbC8Z4qr0zkXk02e5Rbyw9m5kVOQwFwtFFjLFxU&#10;LJVdyokU12DoQCrA+NHYO0erUPS4um9Kr0sSRVW+kvw4aW1DASFeYDJBDryN2Rn3ZGtlWmthw9ZR&#10;MZUKwo8ZdZDCxd2kB4TDk7sZ9u0n4GttvTzG3b6fzOOOGCnjMiyYlIK0gmq06/ZHFO2/+PIw3KpI&#10;aMq5Pd+BaeiIZ+qXKlM0xfWh2p5rShIiliTdLIzybVJXO1drFW3KRjk5lyiSoLF4DMkowYZNqBZV&#10;GxUr45MfxjGODtz87HZiOnnMEuQnYRZDHxS49LER0HmdfbaQkEd3cdHz5ViwI0R16dcq1uoVZ0d4&#10;aoltOy9zLFTGS0ZlVgRlmKHHJ2gZwcap7EcjXY2lml7LwpNLuUxSq3b3qrpt/wB7YnkZB4yBjX+i&#10;J/DFotjP4ev6OMc+y1H9P3p1VYn5JgwVaPZ/17evVfT8K1+idLgRt6Q0oYkcDG9UUKr4HjcAG/z8&#10;DXoNaQy14ZScmSNHJ/JZQd3Py2c/563q6uNZ9OmmnTTTpprhZLH1stjr+Kuq708lSt0LaJI8TvWu&#10;wSV51SWNlkjYxSuFeNlaMkMhDKpDTVZ+j/plQ9HOJ0vTfjFWjX4Nx76peLJE9gZGlSsWXsDHZIzf&#10;UNlLCSSyzy5ua6tm40gSWoDGJ3aaqf8AUdzXJennKfSbmsud5fjOG8cs8qs8lwHCcNnOScg9Q8jk&#10;YcJh+J8Gx2BoYnI4S1Nk8vdINvkNvCvRLQjD5CCSxkshi2mpp63+tfE/SP0du+o3OcxyH08S1j8d&#10;Hj6VPEYzknOouR5mOH+X8ZxfG6h5Bi83yUWpRTnq05sjikMVq02UTFwSZRGmvFP+q79Xnqdy39XG&#10;a9a+E+r3IL2W4nelw3AOdYrG1+A8jrcYpZG7aqYHLUuO1sVXkjpPas4uZJBcTK4qOumVtZCeW0zt&#10;NVt+q39Ynqf+sbkXH+X+quL4HQz/ABrB0+PxXOI4O/irOVggj7Gt5Ga/lMxLPPI6GeaGKenjoppn&#10;alj4FZ4w01rHBmshWwuR4/C1Rcblchi8nd7sZjJMg1rDwZWvRWDMSVHzFOn7eZvNdxtO9BjspOuP&#10;tZOrcs4jES0WmsT+/wDmfj8f6a/b/LpprjX7lTFV5beSnio14VDSzWW9lVDAMo+/tLF/iNVDNISA&#10;gYso6hdQ6jQ6TUlv9SuV6NOBd0tizKsUS/gbmI3Ox4SNcvI2FRWYgHZvR/oz1Z+oHqHp/pT0R6d6&#10;x6q9R9Ul7VDo3Q6M/UL05GN8nagRu1WgU9y1bmMdWpCrz2ZooUd1qr/usvHDlFpitd/lxcRtlioV&#10;FYnXuino2DW/JclZwuz9MSNHxn/4vfpQ9ZWgKnUP6qLiI9bZQqKxOO99BtNo1c4JkJWwFyfpCRtP&#10;6W/86U/X9f01n9VyeoPSA9ex1Tei/S+KeSa1LCqdxunH1YJV6GnXyAUjqIs3Rnm2ofUKIxlWBes9&#10;6C5lsF9NNHYrnDfVwzQuskUkdq3MqujqSrKwrDRBIOuvNf196jXv9a9OfSWIrNZug/WwTwSLLDLF&#10;cu2ESSORCVdXFXhlJBxr7a/2I70Z1j0p+mP6z/7YekdQ6H1uL9WR6Y6p0vqtSej1Ghd9NemekWJ6&#10;VypZSOeCeu/XyHikRWUv45yd9/0n/qH9R/0s5HHc69Lp8XT5Pa9PbfETdydKW79BV5DhUoXL9BIb&#10;VQw5SoJGsULDvJHDZRJJIZQvafpr0dX+k9JemK2MGHoHR0Yf8MdPr9w/4l9xP+Ovw7/pIdX/AK//&#10;AKQv659ZD74+o/q7+o1mBs5/sreruriooPyErCJAfkKNZP1mt+j+THCM16a5/wBVORcqzPHGyHrD&#10;f9T5sPalk9QJ7kj3JeO3MapuW8VYib3msZmzayEk7FpJvJHWx68W1SH/AFf9QP8A4EH/AJj4P5B6&#10;aaf8z/1nf/Xve/8AP56aa5bz3L704J7U8/sxx0aYszyypVrGaSRK8IdnEFZJ7EsvtRKEV5ZZOzud&#10;iWmv7cgr13WKKeWaVO9LYaBIY4p0dkaOCVbEzWYdAMszx1mJP/BGtlprjPJJKQZHeQqqRqXYsVji&#10;UJFGpJJCRooRFHhUHaPBILTX46aa7af1/wD/AJaL0u/86Wv/AOgzc6/DX/Yu/wDp7frR/wBqNr/z&#10;xo6+6P6Un/xh+i/+OIf/AJzWNdS3/b4/b5A15+PPx/l/mP3K18L6f9v/AEn+o+D/AJ/HTTTXnf8A&#10;21+376P5G/P53oaaa6wqVtv07zZT019Q8ZncbgMbns9b9Pub0+P5rNcb5RxfN5m5msdSku4Snkzi&#10;+S4Vsk+HyOIyaVZJ/patyhJdivRufkr9Xf0i9T9W9UWvUfpqmOq1urCs1qqlitBZpW4a8NRjstTQ&#10;rLWnWKOZZI3d45HmWSOOFI5H/oV/2Ov/AGRP9C/0+/QjoX6L/rZ6jl9A9a/T2TrMHQOu2uj9a6r0&#10;X1N6f6l1bqPqCBPqOg9P6nN0/rPSpuoW+nS1btStWt0oOmTUrt2/ZuVKvbJ/Bvx36pOS/ql9T/XT&#10;9O3B+O42Sn+mznfojw/Ner2fb02v0cd6n8j4vkOYernHaF3k3EOT0J8BX4ZicTxO7PVuqk+VuZm3&#10;hykOPbr1T9GvQPUPQ3Qrv9cGNOrdZsw2LNWGRZkpw1o2StXeaMtFJYDSzvM0LvCN6JG77C7fBP8A&#10;slP9Lj0f/So/VT0wP03S7Y/T79N+i9R6R0XrnUaU/TbPqTqnW7sFrrXWK/TraRXqXSXi6f0mr06D&#10;qNer1E/S2bNurWNlK0Hsl/hp+n/BV/TfzbnnpbDgY/1fXYuccF9c+Xcg5jlvUTIWPW7HSpIbPJ+V&#10;ZIZUW8Vk7tfCcqsjirZLjVmTKXBXu8itU2u9ew6/ODXlz/V/xT1b4F67eoOH/UvnrHqJ66z3rD8g&#10;ywyKWOPl7rVLWLyeInpyULkuPsU7Nv8AleBbA8PqYQR0fZxlvHTLVVprVbO4S/x3JTYnKCul+vHX&#10;ksw1rVa6kDWa8dqOI2ac1iq8ohmi9xYZ5VikZoHcTRyojTXVh6CxpmOITeouURbPOPUXNZ7P81y0&#10;4STIyZVc5kaK4SScKGiocZgqxYTH42IpToxU2FeFDJIX+Bf1t611XqXr3q9G9LMtPpDwVem0mZux&#10;BC9SvM1hIydvcuNJ33lI3sjRRk9uKNV/rj/2Lv8ATP0B6L/olfp56r9K9P6bL6j/AFFq9U67609T&#10;RQQt1TqnU6/X+rdNj6TZu7O+KXpyKkOl1enBxVgsw3bqRfV9QuTz2R6IonFv1Lcq41x5Fp4Hm3pS&#10;/POU4mqscVCDl2F5ZjcBjeQCuFWOre5Bi8pkauQlr9rZJ8JDZtpNLX95fff6PXWuq9U9KX6vUJZr&#10;NfpPUhU6dYnZ5HWu9aKZqSyMSTHUZg0SnmOOwsSkRRxov5G/7MR+mfoD0H/SB9Jde9HdP6b0Tq/6&#10;heiZPUPrPpHS4YakE/V63XL/AE+H1NLTgRI4rnX4opYb00aqLtzpE9+dWvWrdix2OcC/9Tnhf/nW&#10;cc/+fFPr0b9TP+lv+oP/AGkeq/8A5w39flT6a/8Ajj9P/wDHfSv/AC+DXYl/Ek/8OPR3/wBk8+/9&#10;/wCG9flF/sRn+5f19/7I/TH/AMX6/wBfWP8AS7/vfQH/AMj9Uf8AzXp/XWD1+ymvjPTppp/1/wDL&#10;5/5eR5/59NNWNxrJPicJb5FVxnG7F/DZ7FJj5buUziZumtyG67w4vF18pXqTUWkiMtjIGI5CjcaK&#10;SnbjmdGiaa3A/XJ6hZ39Q3/dMv1A8j4l6jcZ5XNwbjXp36gpyXi3JKHDn5Fx8ZpMDa4nnLzpgoDy&#10;DiVXHcgvcdw2LwFKLIXMlk6VG3Lbyd+Zprr5/wDI/wDpPk+fj/P46aaf6fsP3/6ta/8AA614+fw0&#10;06aadNNXF6W8qweIxnPeNZXF8Yiscz4tdxFDmGfhvWpeNSLGZvbqwxU81FEt8osP1lPCNm6k3stR&#10;yVOE2Fkaap3/AKv+/f8Af9fBPz0006aadNNfGzXgt156tmNZa9mGSCeJ/KSQzIY5Eb/xVkYqf8j1&#10;Ht1a92rZp24lmq24Jq1mF/slgnjaKWNvHteNmU8g4OrfoHXOr+mOu9F9SdAuz9N676f6r0/rfRuo&#10;1iBYodV6XbhvdPuQEhh3q1uCKaPKsNyDIIyNad1b68I5o8+MuR36ePvvAZoJBJHdxspAlhZk0jyi&#10;FuxivdGluIOncEUn4Rp9SX9PPX8ljpF+LqdDpfUZK7WK8gliv9KmKieBnT9t5VgfYzLujjvQCSPc&#10;I0J/rA9SeiZf6Y/9EWn0j9RPSV70T6s9dei6nWYuldapSUb/AKS/UDp0cjdM6tBWs/2yr0+XqsH1&#10;EEUxgu2/S/U3p3BA9yxGu4sE8FqCKzWmjsV540lhnhdZIpYpFDJJG6kq6MpBVlJBB2OvvOORJo45&#10;YmDxyoskbryro6hkYH5DKQR/I6/kxuVLPT7dqhdgkrXKVmepbrSrtlr2a0rQzwSL/DJFKjxuvwyk&#10;a+vXfUbTppp0019q/t/UQe7G8sXvRiWOJu2V4zIvdGjDu7XkG1Qsvh+3wwOummvQJmeL5T9Xv6Lu&#10;U+i/6LfQ/klf0t9GM/VzktT1SzmEyvqtV5u74m/n+OcZMly5aq4ibszxGOioYKW7dgSZbRjyNzA0&#10;Gmul71p9FuY+i2VwmG5hhM7hb2QwOPyElbPYO3gLkEtqN3atNjr9yxfhnQq20twY1njCTR1BDKrs&#10;01S3TTTpprUXJQUvUb9R0ePsQU8tguHYpobsLiOzUmGOgkllSzDIHhlavyPLxUrULoyt9MYZAQp0&#10;016Sv4ZmHxGE9Hc5Uw2Lx2IqyeseTsSVsZRrUK72H4vwKN53hqxRRtM0cUSNKyl2SONSxVFA/A7/&#10;AGUD/wBae/Tj/wBlV6P/APdg/qBr77/ou/8ASv8AUn/bX1j/AM3vT+vaB1++OvgTTppp0006aadN&#10;NOmmnTTTppp0006aadNNOmmnTTTppp0006aadNNOmmnTTTppp0006aadNNOmmnTTTppp0006aadN&#10;NOmmnTTTppp0006aadNNOmmnTTTppp0006aadNNOmmnTTTppp0006aadNNOmmnTTTppp0006aadN&#10;NOmmnTTTppp0006aadNNOmmnTTTppp0006aadNNOmmnTTTppp0006aadNNOmmnTTTppp0006aadN&#10;NOmmnTTTppp0006aadNNOmmnTTTppp0006aa82/X8Y+v2g14f+d5atR5Ry5s3H3vkeWcjeOOuWEc&#10;UcOVuIZYT9vaCVBPadsd66/oj9OO03QukRxAb63Rui9rjGCatdysqH2s78ZJJyMbtfh/1otL1/rb&#10;KIoxD1DqLSdzhgjWpQJDxksc4O0jczAYGuRgSssQzNG/JC8E8EbwDaL2doUOF/uMgBHc4/I/G+rX&#10;+zQm0RUEz7AI5GYdxWsB0nwhwCiliVQe0cHjGtanaNLCQmN0rkxO5KZYso9qoMkCMZEmCDk6stMr&#10;B9DVpyZIrDXtgGu8XeHMp++R3Oz7mjruPgL4142amoa8kUVdjIHqyzTdlyHRkjQhXK/GAAFHuUEn&#10;251iNZYd8CSM80jloGfchbHuMrLyAucDKnn8ca+IlaSWtfx7PPRjNiKzJDoiGM7Usw18E+NDXj86&#10;A1kip1IGm6lFK9WJEWVoyW7rsG3BIP8AREh4IC7RuPHOD2E01VnN7tbpH2gxvjLgDa5IYYABxnk/&#10;y1DlxktrkVanFj7k1XKzLQ9tVeQyz25Vih+nRFJT3HZRtv8An4BHXaOx3kd4YHmkkkRp6pOWTeVA&#10;3OcKhbIwCB/LOTqLaaKuDPXSGxLYkRHl90hBPtAXcpK4JHuAGdf6aH8Ov0Jq/py/Rp6E+mUdFcfk&#10;KnCcbn89AFVZBneSwrmbn1CKBqzWS3BSmDee+tpjtevuj0f0tek+mul0xF9PIaqTzRbt7JLYXuvG&#10;WOMlC+3j8cHnOvRenQvDRrRvgybAzkAgdyT3Hj45P5/OTryB+s36gct6Bfx+PU71K9qzBxTifrnw&#10;fG8pvOriEYLk/CuJ4jLyRhCFmaCnakdVf7RL2E6IU9eIdUefpX6jDrEFuIwN1qrUuRDiQQvFBGe4&#10;BnEaLIz7zhSV5PHNHZmgr9UWVZv3XmRSAA23aYQ6eOGcNwc/bnxqqP44PobV9G/4hPJ+QY2i2L4X&#10;6sU8R6qQnGKzQ2nvU3pchqnUjtubKVUyc6sCjy5JmUaOl1z9T+ljp3qe8+AlOzU+vro3MUl0sizE&#10;DGCSUAZznAY7Tjzi6pA1eza7YVx1GNVYvgiNkORhcE5I3DI45+T46iMBdyKZSa9Smmx3HJss9m3i&#10;6gO46lp1RpLEHdoE6aVlGu4n4/PXnP1Kz02jE0sVieEVAJ7M3ZtSbSWigAUrGBvVAQBwB88iglsL&#10;WhsXHD2OxAY44VUhZ+ycu53cE8KgAX7RwRjnJckw3HoMnkhi0mr4q/VcUXQiKS1O0iSM9qPuLKzS&#10;d4G1ACkAHx5rWitdOhga5VeWaQ/TQwliWSRVZO4kij7ShG0Z92Ocaqazp1KT6kQLA5VD9OkRjMhk&#10;APtUDAC4KkqSTjxyBr94niuYzWMlyXsR14OMQyLEJrQFpmkQAso7gQh+QQD/AN+PVld6SXqzT17S&#10;VlgrQtOrbkbu4B7an8rnJ2sTzgEc6vK0SoH7qd1lzvWIH2k4xuKkFWUDHOM441luMYjDcu47yrNX&#10;1v1bvHGgrC5FH740WB7AzkiwNDYQbAOzvxvqHKwpTUJXhn6vXkghLiEf784YbXEjsyLxzJt3DH3Z&#10;1KSJLnZElh4q5aTKsFI4TjBUblYjI3HHH51kOCc6oVc3X5iuQv1anF4rNaWCJZaNm0qRCKwlyBSH&#10;ngkVlCRoGVmfXnY6wvVmV7JSExtMUkjaOZ5DWSZlVIZrG9GjiBJAPu54K88oWK2IqtaTtV1yI37n&#10;Bwpbeu4n3DDFvAz/AK9cfkuaylXMTcxwayKuZjkvQ4WGNooFLIXjSRF17c0kbbl+3u2fuJO9SLPT&#10;x1GGpWKI01ewkrtE7PNJggSNN7s5CeAM5yCAecTJLz2JIDGCyI4AOAjSqVJeR5Bz7MAKMEDngeNb&#10;A8A/VrBhYa2KgSQ3sZjIJ8+iwGZMa0rBDDGjg93YPBIJI0W11IngipODMZoquJIcNLh7E0bKECAe&#10;EQ5DE/GPOeJfTusWqzzRdlpHihmkMgbKCB92O45wASefJPtzj51Nk9Z8JzatdlxFmSsbTPXkqXEV&#10;nnd2ZTLXRx4H3Eto+PA38dV9iMWY609JY4po5VisxTEvIa7K6dwbydiZILNjBICn51xB1dLFaVYS&#10;HJTukhcRoFwWRz8uxOBz7sDj8Ym56a4zPLBlqcatl8cYLMUrhXZJkQjcfgKqhTpkB8fk/kXdciGC&#10;YI1pxWkiRbErwskh2CNkTt42plsD2jGBxnSpWhsC5NIwK2UUNXfKgcZOMgnB8cZyfOOM1TY9HMst&#10;u1ma1G1RyAck2IYW+nsHuJBdANabwXI8MPn4679RmkuV4Up9qq9RXV2jwrOu0BgZDyf8MfjA1WWK&#10;Vn3RyCWSuynY6hVaKNwfYCeVHOMnxwccY1Xkvp9yvGM6YfFPcnvZOe9fljhkZn9//i6U+N7J32nx&#10;vwB+a4N1F6U8kUtp3kjCvFWdsxpD7t7uu0Ak7iD4OT+MGJV6fsKKsUksVeI1w0gaQKSCEGRlGAGc&#10;5GSeQBqD8H43i+PXcyEq5MXqeYvNm63tzJNC07GWSSAMqnSbB0hbuAP5PWLqU/VkaHqUprlYqsNV&#10;Um2PIiupWN+CTu92MkZB8gbtdl6DYqxSxNXmWMsGjVzIC6tlmyueFO44LYx8DXE4jwe9Zzt/I4uz&#10;ZyWKvW72Yhx85ZZbSvKIzJH72n1Gy/eRpQNk/AHUhL12etKqRpDdhSGm7FQIJNqF9jsF2l9rnBzk&#10;k/BJ13jjsIRBDGRBAFKb3KFJtxyUVsFuCwzznGQeddzf6AvSHg2M55w/nH6lMBK/p1/Ml9wpXkkV&#10;V7SlMSdigSRpJ7Rkc7DKANed9TKCV3lpydUBSB98QgZEbYwwC/dlPtQkttUH7tnnGNb/AOn+hXpp&#10;o7+zMDx+95ZU7J2sNhEbDaSuCsjHP5IxgjvD/WJ+iPM+tPG8r6lcCSKX0YqcMuJwTgOA7xLFZFJ4&#10;4cu8BBSWW5IEbsG3jjQAhe7xjgtqGvGGGZIDIkUU7woIldJJIpFaWMhpHI2HBCoMZA5ON56j0pZZ&#10;FoyWYpK6U0m+mUsI2svHJKDBGMhlfMYZQeQAQo4GvKXkP0/5P0z5LnsXlcRPjbeWxdmjlaNiCSrY&#10;W4v+F1kRQsMoDHSj5Pz/AHAxLNgG5Wo2GAE1RYVvRtgRNHG88rH/AOukRooYDnGMa8fs0bX1E314&#10;kNeIyGOqY2iHacoqKsZCndCQRyoyBgH51pL6rYTk/H8DfxH0ijjcHbbjvsrfW07kljs9mJ9doWKI&#10;fZojw3nx562PpVqG3Xo0V7krU7DykygiOTfEY+DwCpGCwK/j/HUFqpj7z1pZK/dSNNyKN4Qkb1Tz&#10;jaB5PuxkYHjUqwy5vCYeCxVifKVshh4J69tLCB61mOIMqykMGJk12/H/ACJ1vpbtCythJooM11jj&#10;WRpIiXEbbi2xMOe0zgKhDfavJ1jLU42ZqawQuZm7r5ZmfdwXZpM4kfBACZCnPJ8ayHFOU4blM96n&#10;moZI8iIxLkI2YpYWxCCysw0o8FR2/BYAaH7QHjkpxyTzBZXnrgRXo0DWCZpACmDkFe3yy44xjjjX&#10;PT/qY52/deGKOZTWLsoBOAGLkeQ2R55+Rx4sPi/IrNTHiaeWRIybcUDSt7nu1I37ft1sBgO3QP3H&#10;x+/VrQmHTOkzWpke+XG5D3P7veSM7AQEXggIONwGRjXe908z2e9LOiFXyssUmYkbOQrYA3FiPOAA&#10;TganEHJ4shBjfbryPBPMmPknWMCCFbJXcskoBRSqefBGidbHjrJ0l4OpVyFrQx2njmlR5YjHIog+&#10;6KGXG1pSzcKW+OeNYDHZNsq8cvC9ssv8T4/jzxggZz5wBjwdZ7m2FwfJOIZXEXJGamYJK/393uOI&#10;13XCuNFiXHcqqdb7SdgHrLX6XDLYjsuMCv3TCLcpileysZ3PAc7GRRkMFBGDjyRiPHaWlNFJBN25&#10;K8qTRmMkl5DhmEpcE7FPtIIx4xjnWmHqL6T4X1ixC5a7jIK9vDSUa+Or2Ymgd2pAVzNOnaDtuwyA&#10;nYY/ds78YvT3WL/QLFtqvag6fNWkjY1QwmxYAlDqrnLqj9xS2RwzZ+NYLkMlh4pIJZIrgLLbMRDQ&#10;vA5LlA+edy5XgcA+OQDHuJenFvivKcpjrlKnl8VyKhSx9We5Esv0FuOJ4r9fsKgJG8RQR9pH4J8k&#10;dQfUb254OkxqWi6kJZLMS15MizFKwetKSh3GRH3F1YDBIwODreOm0Ol3qtVTEsf0WYiVBViC37Wx&#10;zncxYM7nj/PV5Yb01v4kZ2kklmtj1pw0sRWjUwHHUnhhVKcLbKmu7o83ejfaX7SCQCaL6mzUMfUL&#10;MUksy2J4bRM2wzSWJGJtZbIyVcRlEUkEcnW89W6Z0Lp/pSJa6xS9TRDNeLMskk8xklczs3BQrG8a&#10;YI8A/kjU5y3DOO3MLFhbFSCK7HXisBwQzNaRAhMbjZd1P3Fif7jsAdd4bliQPbuSBYrcQhrrks1a&#10;GmrrGjnnIydowoDZwxHGPCYpGdbMsaDbllZSCRjLBpccdzIbA8YKgDgar3E8LTkWVg4dXzEVDIUK&#10;lrJQZK2ygR5CmrNCH7ySw0Uj7GP3H+0eD1YdN70z1OoySSJSUT1EXJL9zAL7FyCAVAx4C45+NSGp&#10;9mrHcq+2REVVEiNIXjbarRkISVkbAIBOVXjOCdVZkn5vbqcl4vyC3duQUmspZkr1zHBZzDgCo9QR&#10;96mMRAOFChSfIAJ6sW6jWhNbp8US7pb6yRNLZO2Nd2xntM5CZPwP4VyMHOusSwEdoOsFqUd161bu&#10;Ct7F3DuTOVUuHYbkTLDH8sGZT08tjvTnAYCSzIcqakFq/BZjVrluOR07IFXykMscbF5ZDphGgXQ8&#10;kxpOoV36n1SIELJGiN34oDMvudAVrZG0LGn7iyLtGC2M45zWKs4rRW4mXmwkW53xXqN7u7I7NhnU&#10;kewY+5uccAwDlWF5VxfjfH+V+nzS2Xt8qx8/LaE7tJOKKSxQTVser7B98FUIBKqAzDfwbbovU60k&#10;9lOsAfRwVnfp8vG9rsRdop+oFc7Y2Vj7fuJABHg64edq00VSQ/VLZjlrqYVMrRzTK0geUqcBIthO&#10;7IO0+PxZVrH3p7+LzGawFf2qtO3fyT1Ivq46pMHYsUsMf2pdBlBUsmhIoJ1rrXnuVrc8QqhI5N6i&#10;yRGxSchnXfImCcEqOAQF3gsSudEhljqylpHE1mZZK8QJjcxVZS2+TdkssjKxCbuVBwD8RifJW+UZ&#10;HDWMNXNTD4upNXqXm2ttLVmeOSWOcI3d7iIhjTx5YE/aPBsq1C1F0q7WnVopY1WyvYYN3ELl6sZP&#10;J2AqBgA7QoYDkavICIO3SbbEbskdlfaR3lj3xqY+CIlA3OyOwOfPnIvfhmdL4jN4h/qMZerL2TNZ&#10;QBZ66SqQzFh9xbQOz5Owfk66vvSvS+if1ddq9UnSpcvWGUyxOsVhDIC3aAY78clC5GcZyM8a1TrV&#10;jqtXqFOf02TaPT5v3e2+5WZmYyFChxlcgsCBjGBkAnUmvZitX4/PUpSCJnjjSSSzEJDHLLIFewvd&#10;sAsWXtbX5AHV3asdM6ctXpdGKCZK00Ky9+PejxHCFu59p3LnxnDeePMTqkvXbphe1YK2VTMTx5Vs&#10;ghl+fcFGRg5B5Jxga1h5hCOR56mbMjUmwsEcOV9mNEW/2DuSR38NosAQu22CdH51rnqOXp1on+pR&#10;BJYsO7MkwautHaQGhhLKiFVIIAPI/hIB4rOn9I60LcR6veaxFvE8bNIzFhuaUEpnlRuKfklQMcjX&#10;zwWBikuT5CvUjNKxMhM0jAStJFrsk25Ol1vXyNf69ea2rEj1papmWKWoZHA27kwQB2xKrYYlsKqq&#10;Dy3PydbuOm0OnSh5t7WbO6VRCzqkcb5LBsHjbxxkDPBB8anFms9tq+MnsotjVntnLBoYayx+5EN+&#10;A/g/cT/iI8fO+vT5le2IbcEb7a0NOsyHBeeXI3SBcA7Ax8jCsPDfFXMI7MlmGGx2YOyksTumZWlW&#10;QbgrHOCRjyTjzjnGotxjjEVyHKZF6Xs3KlmOOO0Z37Zy0jlEaMv2mKTuPaqdpHcfBGgNpqzPJGY5&#10;rRmsxgQ0jPk/T9sJv2cEYiQt93Axwv47z37FOKstKL6kMHVzM5Jkbk4iBJ2kkHJUcFckfGpNPas4&#10;fLrA1amMRdrfTXVlbzBfdAJGqsO5teUDd2tHtH79U9p7FWK3Xpu0nUbc677CITBZhL4j7jMwRN3v&#10;CheBkn8ay2VrCoXMlgWGStPFAjF4zKd5kATKD2kYO0nOM4HGuSjV6CRxWWsWGSuy2llG4ZYZ5HZE&#10;Rn+0lVK+V8gA71+IfUIJ6yU0hjmpi9AIL287kEiue/PCP4PKorDGQd3AwTjs3adqCOAK5WSSPtiO&#10;QjbPCqEqzD7FLZ3DnJ+eBqH5mrjcjyLF4hKcxxTwG8wHcZa9t0/3eUH4dIT8AE/nQAB6zwxmjDYm&#10;keRpJ81oHZxunRRwAJOc7OCfaORz8a6yO2ySUzJG8cHcMfOx0Q5ZH2nhmAwRySQvOBz9aWTXiFuD&#10;GVicrTLyTZCtLB32BYdXCBF7deG+8kAjx+D84kZpuniaWWKCaS1HgIoDR1oTtAkmK5G8HHBPzwMD&#10;M+paljloSxBWs2UEm9RiukUR3uXIONwQqqrtGTkEk41P8Xlbf+45eWOSbESxPZkoxL2BPYO1gkjb&#10;RChh5UjZJ89drXTundPp2LEIuSYnhs1rLTq1f6hz7kJ3cDOMA5yQPb86k27T2ylhI2BCOJZFBXfK&#10;e4QoyCNoXHJAyDx41iOS83qWLcE9XFx1rEDxyGmxABazL7SRKNfIVWlbXwuiQOsM5v8AUaf1UvZV&#10;i8tb6yMAyLF2wzBl5UZAUAjkE8c+augq2FmSSDsyxoJYgSfcFlVd4YLg7sZzk/jjA1IuOcxfNYyJ&#10;b00mNFqvC8ddlLpuWXsMROwit4HcfJVNt8+Dhuxy10srjfEVhjRMqscskMw2LFxkrIyl5+PtHBxg&#10;am/XjFUyU5TIVkkZ/AdVDsrDOd23bhRgZJUcZzrFyZCGW9ZwWQpzS2Pd+tw8MbCR53Mgj2rEg+0h&#10;0x347BvxvqymtpVn+tnpNBMKadsO2YIJngLFmEOQVk2ntkfnBHAJxSWJZUWeud8UKRRWXkAAPDd8&#10;x7wBuRSBnBG7CjyMR/L5e9Wz2PuvIJ5FyC4dlhIkSjY2O9ZXBMa+0rKX7TtdgHzsCR6buSW5gJWR&#10;VnhWxG153Aq12ddwj3YIDsuVBA85GdZy0UG6yU7LRVZPonkOwsCueRgESyY4BGSCfxzZ13k9tc1i&#10;OOiX35ZYvcvTwqPbMdhVMcbNoh5WbuOwfAGvHydt6y06yxQVqiSPHOys7I0iTxtFguxj5aJQ2QMn&#10;kYI4yKiv1WK2rmcujO+Fh3ZdHRgFVccBT9xxknPOcEnB5agP5lNj+yxcp0A91ltlCgsuCe1dk6Xv&#10;B3rRHga61yWUR9Mmj6bfWKWO5thjZd8sEp39xI68u4CFmcmM4JUg4A5Ju26lZZ5ArLHshjVto2tI&#10;sZBO5gPc+Dxkg/Jzr98U5FJG5doI54ZpZ68+OcIY0KgRho0IH/S7RoeWA33HQGvgrHXcWt12SozS&#10;NvlVJlkmbAkIzltrbtoUYABwF1xXSSeKNJSIk7k8rMjAuFIDKGx7ifgE+D4HnFu8IsYRajwfSmKO&#10;KzY7Kvbrun0zS7XQ8a1r/wAD5A6mQ9Q+orVYa0f1Do5gkDrjZCWP7jycjMYDuxyCUA/lrmCCvFDM&#10;uHkcKZHH3YjJAjLc/d9wGcHkH51/bmRoqot4mCevNaSUSQBiEjEcgi7wvZohtMR/kh/fqTVEaS9R&#10;XZLLZmXvVzBN30UNtjNgN7THGuc4APA4xgnU6NHSIxtzEW94KAmOMozDnOQcIRjgcg51yTUyVmBo&#10;0sxiK8IRZkkKly8aeBHv5RGbfjXkdQ4lsxyQRJOlqpXka1cJjO3txgqojmfb3ZHlZT9qg8gE456S&#10;hwQs8KEyGVqLKdrkOuU7gHkhR7QTzkk486o/nXIcfxuplqWRjaTE43H2LVu7C/tvI693unvX7tRh&#10;i3cN61r46gUIrh6nVijVkM/WAxqhQHnEjMyuc+4bCg2sCAxbGT51jWWoXFd8JNOiRj/qkIwAX4bg&#10;BiOfGCcn51wsfxKjnMVhrEV2OjWswxSJRiZlWAxsste0Av3d7d23VmPezEn+7qbZ70kXUEH0cG25&#10;ZmrE75rNhX3QiF35CxbgFZ2A25BzzqjgpUrErCR54MWc7oJ+07wRyf3Pk5S3tJfBOVZhxxnZLhXE&#10;psxSo4+3LMZa7mCSeAPGJGiZWhkftOwgRVVFXQI8+SB10dKcUHbhsyVrFWCOzPTgieUSRsB3EDKM&#10;nc+PdgcD8DI2mNrNdZ9jE1nYndG4RII3YkKyjk/xDdknIycka7vPSv0v9ZvQngPCefczS1R4py+9&#10;Sjnk8yxR4qXtFO7HGfvUSwhS8ZAGmJ7tb6j1+oGCbuWBHCLMTJbroroiI4/YaJmUMTgrvCliWY4J&#10;xzuPTY+qen46FtZHkoWrEZkjBaVEhZskncWwTlc4GCB8fN2fxFv0r+lHO/Rzhvrb6V0MXxvkcASH&#10;kdKhV9qznLaQrq8Qi9gVifqZXI+9Ttj466JYkqS1q1GaXsWl2yM+9giOGR3ZSQUVSSxwB88ZHO4+&#10;pOgxWq1m52YlaRldLESbO7DIokaP2DO+NQcAjBwBxrp2wX6TfWi5ha/KLWBsNi7Lota/jY2tVLjO&#10;HCIGQdryDuUOsYJQkb0fHV/FSsg2yI4IGirBY4xcz9RVC5Z4+cq8mO7jO47ANacvpPqEZr2I1Brl&#10;F3SLGEkkQqXjIIG4sEBzwEzgEHB1p36k+h/LeJZqe6+Hjx5u8ganaxJUS27cxkCWbKVyBKHrxGNv&#10;H/TIAGvNfOszVjNFBOEleGOkzg/UzZBPcmZySO5KrhSAiqrDzg6rLvT7NdROZ3hl7YE/elO9Q0zq&#10;JmjJQnaip+2i5wW5bXW1z48gTITYjk0T0YM9z7L0eNRmCRJFgxeRmNN3JXyq1oYyy/uzd3+e49Lp&#10;0q+6x0pGkn6d0KB+qZfcC1mNUlReCC3dJjDAnJQkeTrWupUmhm6n3Sqxs9KVZkO2GzFJWiisNFzu&#10;dpLUm/AUFcgMwxq5MLxKxFC+az1k0ruMuKakBJWvJPMoSGR1AA/qB12N+AQPPkDXOoR26JlhhiaJ&#10;JK5JbGbay5ysSqcqCcD3HwGyPHNLM9ys7QoYZj05wySrFmZ61tVPBbIIhVSxPJG3jyTr9YefC+9l&#10;7hspBlEguR2YmsiGtdehajuWSVBA1/u0abAP2nyNfPesr81Oy/Ys1EijeRQ30yTRAoxcrkzNKGMS&#10;Z5fbggjIhuqT0xE4bZR7c1iWQHuPK9iRoT+TGQVIGQNmRyDjWGz3q5yjKcdnvcQxlBrSU6+SsWu7&#10;fs4ugxF+RD4e2zOrrGAPubyO0a7uel+kenR9VNbrFizGr22SNfc8/wBZ2kSqHIO2FRHIzuxYHznO&#10;NTYa6TN2nnaN4bcaFkBb6iVlUiAbTtTIGST9ijxwAI3nmxfqFwnDZycPDb5gy4nLUbgZIZMfKTIT&#10;aQEOnYVEsTEqyMdd2i27eFLPQuqNXjs/USdIM1mKwHR3hswtGsRifGNpjYq42kMOM8as1riZ5Xis&#10;RF0jLsm1ZDG0Mo5UnxIXURZByeDz41E5ODQ2snTwCZPWL4tiZ6FCo2jXjaVNV5IC/cze3ESiN7u9&#10;Mx2fgc/1+8cNi8aqS3OrXlsWLSk7pFRsSI7Haql3G85TAP8AM6qBTe7c2XH22Z5kkSftmJoWZ/dg&#10;gqN+3A924KRkjJ1k8PSyr0a2Kubjq0mgqQhYWBtUVlKyDTsSu2O/B0d7156g9Qs1lmezGweSRHsM&#10;plUiKYxpgArwRhCD8jHg5yNv+nFfqFt12ntxOjmQmRZD2giLg8FvuOfJJH41fmoK3EI8VTimjuY8&#10;iczV/wDw5lgkKkxFv7vbXuK+DvXwPwNNkvGaxX3woru0zd3kK4ddueQPIVsfHOPnmugSWV4/YqsA&#10;6xs5yUMjOQ+GIBxyOfIOorn8KsStk7Zjrw0LFa20rEENHY7A/wBQW8lE72MkevJGh89Tq7yRyRV4&#10;VLp1CB0hJwdpUFlVQAQr5BYHP2hj4GsoXIC1l+nG2WCddoY95Ax3GQ/wSk7fbk8kDIyThvU2nLi3&#10;o8ix0/e0LQperRrHHK0C1/p6zCM6AklWTuQa0O1ST8asOhWY+pGxTsrHiXfHDNliGmjaN552AClR&#10;MeVUcHc+MYOqazdhCSSCNYu6v0tpygRIo1CmMJkgNHDKECEctlgMnXD43xySxxaHNSZyCSCrbkqX&#10;MJGQl1eyxPN9VZDaO5WkVm0vaw192t6uesJWTNpUgWWXtjCEkwK0ccCKg2jfjtlhg5DNjwecNlYp&#10;+hmxJMzB2Q7ZkxFKwRE2YXBDDD7T4/1886LMUeMLDmo4RZxSyNIy2m9uOeeRtKINbAPcvaO7YJ+C&#10;RvqkNbqF0J07uT1pf76HsMVftRfdIWA3LuUnGcbOedQhF2emToImlsnslo4l7jCLcGiwCylhGCSf&#10;wBkBs6gXqVgG5K/+0X/BtZJassyLIgvvj4UDCvjGYgqUJ7pZVHhV7dfB62L0/wBTWhuqZaSGETKn&#10;dkeWKOZyF79x8s0qsAQiNsVjnB4473ZFgq1DLHDPFblQCJV3TCSuuXecL7leRdscXgA4y34ykmJf&#10;AYnjFnCwM9zJENlEeTuklp+4ikyzHZI2Aj/A2BvxrquNuv1CfqCXbJC1hJFAoiCxxvtJXtKP4n3M&#10;65GQuBxqasQnjXsSvGH7U9ZJwXXuIX2wcnIO1iuT/oEjxrneqOSyh4rg3wGsje47n6ufGISYJHYs&#10;49VsjDvvvLxTkr7wAIaP4A2QZHoi1DX6m8fVCUrT15qsViym+CCG17FtbSU8FDwwKkZHIGusVqaE&#10;VrFYRkvYcTS5LCCLJWw4wQxZByg5L4IxgZ1j5OX4Pk0tPIcpr1IJs3/NJa9ZItRUJXhhmOMgkQFY&#10;rEZj9pWZ1J7X0S/xxZ6d1Om949MYydjstIYmEa82JIRYaBSoEZGGKIGBXYxGAG10js37QkdYAOnS&#10;tXtvYn7a9mwd9eNNpYNK7s3cU8jJQkDBIhHI6v8AOVgehcl93hOQqB4UPZ38enXbJZiJ1JH7ZAdn&#10;DbZCx89XHSpJoBILECvH1inIRIVZlhvRuI1kSQDCESuu3geceCM8xdME9Oay+w3IFZbQsszyG0kg&#10;WMRupKlwucYIAIwfAJ4i8tNO888MNq6l6pFCSe+SJorVgRCsqtsJEi6LBft2X+N+Ox6T9RAiTSiF&#10;6s+8ZIDqsEfc358l2YAAnGTjxjB2mahHM1SKFZAKkdV598R3TJIjJJGSTjbH7SzZOQqj+Yvrh9ev&#10;lMAlKqVDyzRQfTICjwQ1JRIXh8aV1C9neighBoMO7xp/WJZqk8UhWHY9nuRybWad3cbVab3FmTLE&#10;kYIO4nA4zDE61+7HZ3ExkxAA+wpkEuiAc7V+x8+1snBIxqYYVrGFu8mp1aVKqvI4bCBrALSSTzR9&#10;kt33D3N7zMoUuTsjtDHwOoZ6nGiTNY2dYdazV2sOwX6ZXkV1euoAxIHJIyGIw2ODqH062luw6rWD&#10;wtMEQRGNppOWBZi20r7WAyPO08gDjHYmvjuMT0XilmgsWCJMyksherLZVT7H9LuPYO7R8fH3eT+L&#10;PqEsbVIK7O8FyHc6SxiOYiIMXhMcsZ2MCpwcnO7zg6zQW4qNwrWruleYzV0DqFKKNxYbgPtL4AbB&#10;wQRk5yY5Byy3XuPZL1rGRpZSdpZIUIVYZWZoYWBJ33KO0jwD431BfptewkrTQzywXK4y8rH3Skx5&#10;lJUcEMSfHB4x+LGSSN4II7OWZJyk7owKRbu3Ll2BBVkVQvOcZBHnGubPzfGc3uHkdqnLHiq1eegt&#10;WMFGlakoilsRLsKFWXvUDfdtTr567NTtdNar06cwtONjM8anAjfJhjb+JmIVPcVH3EEHVZsZ1vts&#10;lVhO5jisbhHPEpbYGBYMyyBUYHGDuAyQBqDthBipcTdxUToHee5F7PdLLAJptpFZIO+6WrID92/7&#10;kAHyep69Q+s+oryvum9sUhZu2spwQDBuAAEcntODliTxqD21gicFpEM01eRYFZQsjzxPv3JuyVhk&#10;VQMgZAPjJxYEuCW0czVaQCCWJxdZgpWOGxXSQRxkaLe3N87/ALX3rRHnX0tNU+lLxO12N8QxJjl0&#10;d1LyKRgFVJyOfa6HI1C6tDF9VZiklZnalV+hlc5VrxsCxI4I+1R3EUHOQsWMjccU/wAZyUNHAQpl&#10;bQGQrZd/aySQkfU16ck9KvjJ5IgAypCyyyySaJ7gRseet16nEJrrrXqbopY0d43l4j7kSyTzopJw&#10;JJSAO2D/AHZ4HjUOvNLFTk6dbj3XprksUVlW+oU1srPJJCwOFLNgFNx2gDJ5Osz6yeqWE43JxLhX&#10;GqkOTy/IbsVjJSRuZIalJ+wfUd/yWgL/AGgaVdAE+fEX0j6Ll6q/V+t3bctXp3TK5irGRSHltbC0&#10;ihMA9tsBR9xYKDxk6nw0qhEs9oWOw6piwnaRDYeN444Dj3O6DDhSCQTzjgmSLxufEcfuYO9lYeQQ&#10;yixlZhZlVlq0rAEpXu33MIO9BGvk9x8L8EV0llOodTHUKVc0XqstZTChi+pMK7RKoYA5kIYn8485&#10;41Efp7w9wxzZkKBaUJXZiVMKiZ8bjG772Hk88+df3055NjX43yitPTBpYer7FGmD2rdDggywt4UA&#10;AHR0GZ+1QRrfUfr3R7R6l0+eO32pbjiazITtIWOVAYCvy5ySQTj5Pgg9pKdWaxPHveC7Sqo7pgtE&#10;ZEw+PAXcRlR/Cc8/jVWcbyB5vSRIp7N3h0tjJZS1Z7Vq/SJjRJCaSwIfcltNNCscbNottSd7B62j&#10;q9Qen7EhMcUPWIvpakUO5pxKbRV1naRuEiEbuXCg85/yq7NI2gvchlebfLYIryBmiK9p5pZGTKhV&#10;jmURxJlnwxA9pAjNjNY2GhiuMZ7+a4/AcgmkXG155SZp7dmKRGW5MW1H2hiqo2goI8Hanq0io2ZL&#10;NzqnT/pLXUemR/2iSNMRpFEwZTAgADFh5ZTyDqZUhpQwpHDAb10oZopJiQrCvNlY4Sdpdy2xmyPk&#10;Z+06iAfKU8zcwF+KDFRF8bAjsFaLIewJKid/YAissBjDE/Bb5I+LoCnYpQdRhkktPi3Iy5YPXMm2&#10;xhQSSS0hkCnkBfgE51vtCesYoDG60BUZppBuBeWKbb7FYZ980zbVGFPtGBgnXYT+j3Jy8lt5/j/I&#10;JEMlWrOlQwsWWQwRiKMRsh0AAFQxkHSgd2wFHV56FYV+uPUR3WjP05rQWRBvjmkYqxCHLysoZmXk&#10;gbOABrP1eGtH07p0mFnsskctpo0IFYs7ZLgkhQyR5BySwOfPGti8vWoU8LaxZR5JqVotNDIGGvbb&#10;uESsAASSe742O3R8dbXLeMdSaJrMR+luSvLLNAkTWa4DJA8zMAVlwU3FVG4DwT41KcJKks9SOR7F&#10;1pNryszKX9ykRA5CIc+COcLwMa/0L/4aEvvfoA/SDLoj3PQb0/fROyO7CwHyevWegnd0bprYUbqk&#10;TYTlRuXPt/lzx/LW69OWVKFRJxiZK8Syj8OqAMP8iCNbxdW+pmnTTTppp0006aadNNfN4o5O33I0&#10;k7WV171Vu10YMjrsHtdWVWVgNggEfA6aa6j/AOLKnIOc/p2zeK4Lwfi/qDY4bzTH43JPmuOy5jIc&#10;R51cq8Vs8fuYaxZymNxGNRuP8ztLk8tdrZirGLSY1oIZJbUtdprxSyd3c3fst3Hu8gnZJJO9/kkn&#10;YPyd9NNfztbtDlWCnYVu0hW18gE+CRvz5Ot/j46aa/nTTX8ZlRWd2CKgLMzEKqqo2WJPgAAEknwA&#10;N9dXdI0aSRlREVnd2IVURQWZmJ4CqASSeABk6zV689uxBUqwy2bVqaKvWrwRtLPPPM6xwwwxIGeS&#10;WWRlSONAWd2CqCSBrVXl3JeTer3NUjfIWb6n2sZhY7k0n09PFY2D2YJWUBvaVasJnlIR5FU+wncq&#10;RIPh71F1Xrf6r+uB07pszvUmty1ui1ZpJEp1KNdXL35kVW7bywxvbtSduSb3CuhdY4Yx/Uv+jXoH&#10;9Mf9j/8A6Lb+sfW/T6tX1F07oFLrf6ndd6bUp2/UnqD1P1eeBa3pTptqaaD6yv0/qF2t6e6FSFup&#10;0wmF+r2BXludSuNMrXonXXDFaeUllzqbl92dVjx857RuqIlV5YE2PssGSV+4kvH2MFj9Quf0fKq9&#10;A2UusSy+pI8zd+dVi6XYO3mmIVV5q6ZH7doyTPvLGSLYypF8Kenf9mC69P8Aq2LPqj9Oen0P0Vt7&#10;en/1X0qeW9656OneJX1HJ1OaWr03q9nYxNvoMdLp9fsCOKp1D6mCSzfonIY7JY+62LyFexBcrN7A&#10;qyBiy97s6rCAWVo5XkaSNoS0cpkMiFu/uPzd1PpfVul9Qbo/U6tqvfqsKy05gzOm+RnRa4BZHimk&#10;laWJoC0UxlMsbN3Nx/ar0P68/T7116Rh/Ub0N17ofV/SXX4G63J6i6c8UVewa1OGrYn6s7JDPW6h&#10;06pRgo34OqJDf6alFKNyKA1BDHvRVh+nrV4B8QQRQjX/ALDjVP8A4Hr9HKkAq1KtYeK9eGAY8Yhj&#10;WMY/7nX8XfqLqj9c9Qdd63ISX6x1jqfVHLfcX6hdntsT/MmY5/nrmxxd8cr+7EntBWCSMweXuOtR&#10;AKQzD5buK+PyT46kap9fHppp0006aadNNOmmnTTXbT+v/wD8tF6Xf+dLX/8AQZudfhr/ALF3/wBP&#10;b9aP+1G1/wCeNHX3R/Sk/wDjD9F/8cQ//OaxrqvwF7GY7KQW8xhYOQY9BKlnFWLd2ilhZI3QOLWP&#10;nrWo5IGYTxdsoRpEVZVeIujfuVr4X1d3qR6PUZOR0sv6InM8x9L+a8xx3C+A5C3DC2dm5bkMFx3M&#10;WuGXMfVd7UuTxNzkcWDgurWhgzk9KxZox+Hhiaa205r/AAxOceiGBh5D+pj1k9KPROrcy8mJxmPs&#10;5C3yrN5ZoaP1clmhisXHWneKOR4YZPd9pIxIZHlBEcczTWqX6k/0z86/TJy3C4DlVmjmcRyzjOH5&#10;lwvl2FFn+T8l43naUV2hdrNPGjV7HszJ9TSd5JYO5e5j3eGmtea9q1UcyVLVis7qUd68skDMjEFk&#10;Z4mVmViNsp8EgH8b6aa9S38EX1h9DPSv9IvrJkfUj1Z9MvS/OS+t2UsZrMeoPNePcMWLDz8G4TV4&#10;zatZHkuVxteSmcinIkqOkyqLK200JT3ytNa6fxbP0N1JqeS/XT6Oc1xnPeIcwt08rz23ic1Xz+PN&#10;y7JSxGPzfEsnj7NyhZ4/B9KtaSOvPMa5j7vekZXAaa8+1yyLU5m9r2nZV94+7NMZpvPuTs8zyN3y&#10;sSWUMEB8KoBHTTXWr6z+n+Z4R6147j/otzWrxV/UnB8o9TvUPjmWxMPJMDxizHmKWDrZvDYh2xdy&#10;jmOZZifI27dCLNJipDjLOTeATSGs/gf649O9D0+m1PUfqHoljqPVHsw9MqDp989LsWl2TWClywIb&#10;KGvBFFJiRqs0ys8cMbIshZP1v/2LP1n/AEpfUfrX1B+i36P/AKn9I9Geg63Q+p+ufUL+sPSUfrvp&#10;HQphY6d0hLHp7o79R6Jaj6x1S91Cl3KcPXundMnhrW+o3Ybc9RIbEKgpcw/TlcyvrhT5xmuc2ZWx&#10;T+sWKzuNwyVuScOo2/amfikVGnBZ4tc4rTu3Mlh6EORs42yEswXo5WsNK2k/pR+rUI630/0cnp7p&#10;vRugXpDW6SlB7MlqrddWdG6hasyueoyXZFEUljtQSLK8ZwYl2r9O/wCyB/7Hr1J/0v8AV39JKf8A&#10;WD1t+pn6telacfWv1An9V1ei0uh9d9M1Zoq9iL0h0HotGtH6Mq+mKUrXqvSRd6tTmo1riF1vzfUT&#10;dv3p9JHNzXhE0TrJFLynjUkciEMjxvlqTI6sPDKykMpHgggjr3v9TP8Apb/qD/2keq//AJw39fgd&#10;6a/+OP0//wAd9K/8vg12K/xJP/Dj0d/9k8+/9/4b1+UX+xGf7l/X3/sj9Mf/ABfr/X1j/S7/AL30&#10;B/8AI/VH/wA16f11g9fspr4z06aayeKwuVzk8tXD0LWSsw15bT16cTTz+xCV9xkiT+pKw7lASJXk&#10;Yn7EOtdNNbYemPHrn6TvWH0x9QP1MehHJc5xl6lfmOA4dmi2CrcmRkD4uzJYmhnryxVndLUlKdWZ&#10;JVgFyv7bMjNNdxX8Wn1sxvqv+hH9OfIMHxmng+P899asjl+P145qtizg8dwniPIOP2cPbnpQQ0p7&#10;MWZyuSqV5qASqmJxlWJBYaRrHTTXm8otWS7Te4jvTS1Xa2kfaZGrLMhnVA2172i7lUMCpYjfjppr&#10;Y79VPofj/Qv1Fx2AwWTyWYwHKeFcX9Q8NYyeNix9qrj+X46PKxY6Ra0s9aY45ZlrtNEYgQE74IiQ&#10;C01rR/r/AJ/9v+v/AD/HTTX6kT25Hj70kCO6CSNiyOFbQdCQpKt/cpIBI143sBprK4C/SxeXo3sj&#10;iqmbowTbtYu+1lKtyFlZHjlenNXtJru71avPFKGQdrjz001jbBiaedoEEcLTSmGMFyI4i7GNAZHe&#10;QhVIALuznX3MzbPTTXx6aadNNa++p3qI/fa4xg5WTsZ6+XvxkqxdSUlx9ZhohVO0tyjRZg0CaQSF&#10;/mH9X/1SfuXPSHp2Z4+20lXrnUoyVcupKTdMqMMMoU7o7swwWYNWjwglaT90f9jp/oF1PpPTn9Iv&#10;9ZumwW/q4KfXv0u9F3USatHWlVLXTPXHqCFw0U0s8Riu+mOmyBooIXh61bVrLUI6nD4l6QDJ44X+&#10;R2L+Pa0vdVpUzBFajhZftmstZr2VjkfYdK/td0age8e92iji+gv0Pj6lQg6t6uku1PqGSat0euyQ&#10;TGtjcrdQkeOSWJrGQfp4e1PFFgvMkzmOG/8A6Wn+yl2vRfqvqn6e/wBHap6Y9QHpMVrpvXP1G6zD&#10;Z6t01Ot7jFJF6OpVrtSl1CPpLKyt1nqR6h0q/d3LV6da6dXS51GDYLP8i9AOUf7K8tksZTgGZsyz&#10;4nMrG8gp+5IDNdrRr7jqY3lT+eYdC0kbuMjQWX3lGU+pYo44Y44YkEcUSJHGijCpGihURR8BVAAH&#10;wBr8GLty11G5b6henktXr9me5ctTNvms2rUrz2J5XPLSTTO8jsfuZifnW4NazXuV4LdSeKzVtQx2&#10;K1mCRJYLEEyCSGaGVCySRSxsrxyIxV1YMpIIPXfUbX26aadNNZLD0bmSy2MoY5e6/dyFSpSX3kgJ&#10;tWJ0igAmkKxxd0rRgSOyrGfvYjQ0016dP004D1n/AIcPo/zf9WHqLxvnHJqvqPye/d9TfTyfkPHf&#10;9xo1Rm5KnNMnyOWDKfzTM5XO5GrHRjxX0ks0Jt/XTS+8R0011HfqU/VlW/WpyDn/ACTNel/D8Dzz&#10;KXMXJxW3jIsrJyC5hcJWyheKbJWsvFi6dihha0b3waMkWUclK8MVhUZ2muuojXg+CPBB/HTTVT+t&#10;PNLfB+C3cjjm9vKZGzBhMbORv6WzdisTSWlGx/Vr0qtuWsTtVtLC0iSRq0bNNYr0O9Pq/DuK18rZ&#10;UTch5PWq5PI2XDGWvVsRrYp4xC4DJ7CS+7dIHdNeeTvklir1fbaa9B38N/8A8tLmf/Pu5H/0GuDd&#10;fgd/soH/AK09+nH/ALKr0f8A+7B/UDX33/Rd/wClf6k/7a+sf+b3p/Xsv6/fHXwJp0006aadNNOm&#10;mnTTTppp0006aadNNOmmnTTTppp0006aadNNOmmnTTTppp0006aadNNOmmnTTTppp0006aadNNOm&#10;mnTTTppp0006aadNNOmmnTTTppp0006aadNNOmmnTTTppp0006aadNNOmmnTTTppp0006aadNNOm&#10;mnTTTppp0006aadNNOmmnTTTppp0006aadNNOmmnTTTppp0006aadNNOmmnTTTppp0006aadNNOm&#10;mnTTTppp0006aadNNOmmnTTTppp0006aadNNebfr+MfX7Qa8NPrNYhXkuSis7eWlybOk2oYf6UkH&#10;81tGSv42rum/9Sf36/oz9I2IJOj9CWtXXZH0fpgnV8F2YU4RvbOCF9oyTnAHAHOvw/63Xmv9X640&#10;cXaZ+oXkO9uNouylWY8YBIHBHgf5n5cPu14a8Kd8wFkyQ9/YxcGQlo4xsa7iGALa0oA8/jqV1OWp&#10;9ZNZlhHaWDKqo2lo0HvkAB4YEEKcMcZ8ahW4hTaP+7mkaOLBYl3GPaxXA4JOBjOSMEDGrLwdKS2L&#10;O4prCRzOllNbZI9aDs2tBtk+R/r1VTz04oortek5mn/ZgbtMkawMvLyOc7z5JIGfbzqDJXa6GeVn&#10;qzxNmQMRvFfO0dpcgqD5DEjP41yI4f5DXs4uh9en1skklt03IkSDR0uwdE/BA/O9/B65uQQyitI0&#10;8ySyIuY0UvAYsF8gELjBUMTjjVRPVG2bt9mfkFDK5JXg4Y4zgkrzj5wBka32/hveg1j9R/6t/Qf0&#10;3uQNkMNe5ji8/wAqrsHgswcS4xOmWzL+8jRPG5o1ZfbZJELzFFXyQDs/oXo9X1J12t0qIyNDJfrX&#10;7U6vhbdWrta1DIF5CJjbGNw5APJONduhxNN1CpFYcM52vLAFwgUgkFT4/POBnj8DX+kquu3Q0ND/&#10;AJaA0P8ATx40f9R19yqAFXAHCqF+Pj/Djj+X8vxr0/x5zwSDyMfHnx/yfnA1/nIfxe85lOHfr3/W&#10;VY49NGMrl+f8emiX2zNLHNBwvhrL7ew3tlViEisF8N93+vx/66nFT1l1qOaOYCe3XkkmTHYSFYon&#10;USFc7XyhHJ5VufjXnvX3kS1cInSIBljieNFE6SyqmJMeGK5znPBAPHGuyT+JPYX9Vf8AC9/RH+sq&#10;vSnu8n4tx+h6ac8nLmeeK3Wrrxu7LkmWBBHJey2Dp5md3CRqL6JokqRtvrmwnWPR3pj1VHCk6V8V&#10;Oocl9icxPwQN57qK3g43Y+c6tbpf+rOm2NxadUjryTkDdjGxpCPALMC2T9pb/X5ukyYxdCK6YYqg&#10;ylhak8MTCae3LG3a0hUggdvg7XY0N7GuvD5r4mjSOsYIq8EpssQJRKd3OER93ZGcLhAFPBH8tVsP&#10;O7vUjuRKa7kRk4O7cpLh3/0CM5AGCcf4Cc4SbBwccz0Wbxd27k7qq2LypZYoqsQkHuiEMv3+39u/&#10;zs6Hjz1a1R0eKZ0vQ3J+pSbbFN7DTfTwhkzuwZtkZ5IUgEH+XjUinLHGvaZUjMYHbkcMvccZYFFU&#10;/ackDHn+WNYitSizLz8Zo3xBlsjVgAZd/wBT32KVldgVX3CEY9p8kKeonU7DYkrtH3KwcTmRXaR7&#10;OxQzCKMA5WMDaTxyw5Pz3t3BQqSzwQss0rhpXRWJkU7Q2VZuANxC8HyfnXMwOLbj0eSwNbMzLVrr&#10;LDma6pqeS5ASJJRCN7UOpUlgdDevOj1q9Mz9RttMjy9OEUtWSvA27E3cfaqWFOCI8NwMgf5nUdbE&#10;xieFTEi2USZXif3Kq57glyPLgkooOT4HnOtV+Y8kfjPP/wCRcquXeL1uSTRthMh2r9JNTSWEyo+/&#10;sE08nYApPd3do+fn0Dp3RUuVrE9aReqJTnlj6zFX+9ZFLNCyD2llgYZYDKgj5POplRJJx9JTIaIR&#10;Eu0kix2Gwkm7aZMMFRSScgZPg4Gr9ObxuLt160N23Ygs0ZrFO/c+9bVpAEiiRV2qKQGKgbYkaJ+e&#10;tOsnYoswNYrzwWWfIZg7IqsndcNwdxKrjGAMcAEa6N1JrMNeOARies6xtH2ditBJJtaRnTiRtqtz&#10;5AP41h8dRZLL5Khj5lv3LnZyS6FHbLSdlEoKj4EKFnUD4Yr56kF1mqx2JJpJYoGVq7uzbpLci4dG&#10;AzvG7G4ccZPJ41dUOoV2gnhuwrMskzHfBkQxQKP20mY7XOfAGPgnxnMu9Ls/Tp8+v2L2NTK4jDWJ&#10;1r4yCdI3tRzgEzOVJKyBtKiHQ+db/Nuka1a0lmSmLllqv9qVj241izuA7jjEiRkHMagNnGSPBimx&#10;TR5ohIsVVys79ld2GUYWEKDhhtBI54PJIPGt7eJc59Nrck+KmwmT4QDbigN+WzJZRbFlQyiwrgmO&#10;EsQN/AH48dUbyVonCCJa0EiyWIgN8cZw2fcGfG8nABUYPAxwBq1iv9HneEw9yFZv20sSlhh8DO4M&#10;dqgbRgKPOfPzblNM9j53x5qLksfLuJyjRP7tfuHbLG/+EPEe4Hx86P8AnNhjmkjZlRC8qoVAbL5Y&#10;5DOPABBAbg5P551bV1vPKIo3SeA7llUKrmVT9vBzgsMMADwDyNbBenHCfTXN4mXE3L03Fc9blnjx&#10;s1lovozK39izSP8AeAWPb3A/B8n89SadGwjw2ms7Z5J5U7WWVXCHAjKfYQduVJG08441vvp/p9NU&#10;CyQhXlyFhkUY7isGGVBBKkZ/IPPnnVLch4xQ9PfUDLYvJcdpW8seyu95KkEmPvhP7bMErKVmWxGw&#10;buJIbz+B5tzJSm3mapKpZl7avCm3YrBJXcoAu4HJVfx86vpumVLM8ks9WumxkTeTtjKgkb9re2Mp&#10;/onjkc+NRqzwnhGYlpZSxgK1CTGR3Iq/8rQUYu27KxngcQhY37SdMv4O/jzrEsMCkRwwJmSw7uiM&#10;ZFcq67HZFZijBTtw4DY8Dnir6h0jptmV1DQpGMEviJS4hGQIzgFi2SARu8/Or84Xz3JmvX4jjblY&#10;UcHWUYvFTrHLXkaIF3SZm7u5nUBSDvxrWvkSrEFeGZQ0EJ7uywHf3vAzSgdsxvuByEVsjBAJyBxr&#10;iKdoBHUhhMUFdd4JAZJI5eUwOB7iDng+OcZwfQ3+iv8AWzxPNenFHhnNqkXG73FcRJC6iJhj7iVC&#10;QXheQCMGRQ24kBRSPJ+4g6c1mxS7ksvcFC1PLIayR+wPks0gQsPYWxhvbnI8at4oB1hIrAY1r0cn&#10;amkk2wxGONdqPCVHGxdoJ4IPj+Wo38Qn0R9Pf1McEvevfoXVo3+Q8bvGlyurQWGKwakMbd001SNQ&#10;O0KNiX29sATsk76kAw3EjsRxLEGkLwpNkENIgQqjkEbRgHaf+t+Tqh69QW5TmUO09qsS7XCXfuds&#10;rhNzZO0AcEZB84415ifUfjaWI7GCzFeKtXkLfUwyV1ciQEgdwZT5JHjf4GwOpMC2K3UekySSNBva&#10;YTmMFkeRlKxKAF5wxywH8udeXCtF2pgSxCsASzMoB+RngnwR8DGOdaUT4qa2M9g6SvYtYzKRtjYK&#10;8zV27YwTEoRP70cjQQA7/Yk+c1oVIrEbhVsdSaQxMYosq++VAzMhH8I3K23nxjzrXLVdJVTp9SFU&#10;BkEjESe5lDb2bcQccZ5YgDPB1W2ZefHxfVxRw1cy2RQZUhytjVd40mr7bRaQ93YAfB8k7AHVjFNP&#10;XuyV7EKOsdOVVEkexRLMp27QTtZo1xtwCQxwDrH2YXd5VmtLEnaKxSH9ssrFZA5BIwMKxAxhCDyd&#10;WdXmytfjtWxZWE0q1yxEJIm+EdlaVW8f4yuu4j4HgeNdQbEatBVeMSis0QjlKBkVEjdZCj7iFBMr&#10;BTlOTg/nV5A6UomSVTO0mwFBtZYVkYsMAeCAVJ5JBPng6n+Kr3LuIgix+SWniLMgjnqo2+z4YTly&#10;D294A7TofbvyT1GqWPUXUKRq0ZY1gLmksO7EsLSF3aQvHgo+5ecZACkDBOr02+k0nEU87fWFRZQs&#10;FJlRQA0IDNgvyVz5AH51JJr2ZtyVMbShjtVbM0rxuX0ZI6sfZ7pct4B7B4/xA+Ds7E6Gl1iktKOT&#10;p9jqFmBrNatMGsZRZGH7kkb7golBYBgMlQRkA4Ou2rvpyQBozHBD3WDdyMttcvgqWJDbi3OTlR4x&#10;znURtwcvyWRymRrRmzFTr+5aqQxq0FdU19vtp29yKV7u87PaNb8E9XVSx1OdpEv9J+lnib6ck+5n&#10;h3My+xdoUANtOVAVQuBydRvpIELXaKs6SVmI3SBj3RHlchcKEx7VC8fJOTjUx4pj4c/iZfq5Egyy&#10;Sw3PqQgZaoU7YA+PvZQoc+e3/UdXHSemdPtTlpjHFZrEozKCjdosSFSRjxsAJ9oHnAI+NUl9QdV6&#10;TReMuxn7bzdkghY2lP7TMwXACsCcZPgec8Wly3mGKp8JlN6vRvmTWHbKV3VJotQgoYgu2M6/4iPP&#10;je/x16D6go+jh0RVENN5K8IeEOqnvSSBWaNHPJlVwWYkZIwPOtS9PdV9a9T6hElx5Zq1yUzWn3ME&#10;eADhWyMKCfYAB4ydUXhJGr1zPcZ7I9lZKC25HWUU+0CORNkM0krv3b35UA/5dfOfWJ+ktHMaLzQ9&#10;Q6bZjWeLaRC1eRw3YiRsZ3f4Z+eRr1uxUBOVj2fto6CM8RSF9qwjj7cpljwPBOMa+eH41Tq5zJZt&#10;vMcdW2bc08pEq3JQJEjjJPlOwdqqN/PwCB1OqQzcEs8dRY8xJESJFWRlWZyh8sAxAPkH/Aai/QdS&#10;Ei2ppWh78jmvA77od6qQZFTJUMxUY8jkYHJ1hos5FMnJPbkQmW2kMTWFJqiy1VWFtR417RTs7/j5&#10;34110PSqhmsvV/firu0m25NsIjkfYpdGOWBIBBI/h4PPMazR2ywNL3HSKdrrI6fuSTsGUxsw2lYW&#10;44HtBIJ1h8rXisYTE4/JWLqZSzlMfSt5WsjTukV1ltSvDKg7YYmCLC8rfZHGzDY8AzaUdmLfdtOZ&#10;+wkkVWsHX6c1kCoFH043SDaMNC2DIF4JwcWcln6ZZq30zyySljIkkQkhr91yEJjO0Mg9vv3ZXgnO&#10;7Go9lcxPmycAlk0cZSzsl9GqMUZpINxohsOoV6pZEf2wxUnZ2AB10cVIp7fYVY6tmBjBBCCTJK+w&#10;H9k5dW9r7Q+3aRzxrrRD1t6lEjsFBEyyoUyhJUvGfk4wocZyuQOGzr+8Bt5ahc5rBn8q1zG3rKvS&#10;hgdolNdY0R0ebuZSzMfIVjv8ed6zyfRRxU/pYLdS49SeF5nA3SPK4WR1GcF0XaMsq7PAOSTrOkjz&#10;TQMI1YR13rJgFlDNJKzSZ8gqMYIyVwMH84nFVsnxPNvTVY61O7bXMQ2bCOawgaVdQEuQpftH93nZ&#10;IB8nzP7HUqkkSpYhBWNGCTToFmCITEzvztRScFWORwAD8Vxo2XsSV2kaVdkskMq2CJYyw2hEU/6T&#10;jAB5ycDA8zODJHDctuz2IZatLNY82zIqGRPvYmNpu4EBXI2uh4AOvjYj2ulWOp2+/cnrVrsKKEMT&#10;gwgyskIm7iHaRls5bH8xxqLUex0UympusMT+/G8e3fIy5OGwfeBw20cn8YGpbLi8nksc8n0zzJbZ&#10;7E1uBu5K6xRGaAOBvtL6j7V+Ax+D1g65V6tFe/quB7lyTp6wSvKiYSRjGO0kbrxJhm7jk+VwMjGV&#10;23pHXfT3Yku9dhVpnrjs1MBMSSHaSD+FXJJHjGDjjWLPGczdwkFhcTUuyzSI5aQ9k8iBe1TOVH3m&#10;IA734BHjfnqgl6R1FeohXhkmsGRh3yzskhsRs291YlEVJEKb8BdycnOqwdVjuS2ascKRFRZFMAAA&#10;hHJWPI92NpGB84JzjjWeh4lSSCiJ5IBUycdISRd/YmPkjgKuqka35XuYEAE6Ozrqrks144pFTpts&#10;713gq4kYsUBeTAOV9yuV2rghhnBXJ7Hp8lid44LapYrogLtjZGyAd4JncSzSSDLHcMrj26iNxYsb&#10;JlKgrCUVJJkq2GLbWJT2Rhdj7lkDA73rQ/PUKxJFF2Vpw7JZ5lmd5N3egcybo4lI8sqZDcA5I4GN&#10;V1pZEIgftvY3MGkQKDKseCx4+1mLDAX8E/HOExlxMRcaLN2HStHNSvzQwBgQ4KvFoL8qqlS42RrW&#10;h1sE3U+oslN4XVXMrna0aoyoSe6TkHIkwAQw+PPxqBC3aSNJtokj97KoH9nJd+AxwdxTwuB888an&#10;7Y/G8nx1zM469QrS1b8q269kqWlrzgNDYhVz9rgjyVIPgA7145v22np/1tIpeatdjEqKxWugCdtB&#10;2kALA5yAFI4JB54yWFrSQxtC0e5Y80CXKuJQ5PblHuyXyTnHGPHjWMx3FbV+tknnns3J60aw1vu7&#10;606uO4MvjuVk2CNnQ/ffUSa3b6hUu9SJJaqIhNIFlLAGRU2rCynYAijDcbgOfBOotVakE7Vyqie0&#10;49rbgO+eW7a4yVyD7uMcbsfPF4+8MUll74ave4zZr1GS3EFcxTbWH2wdGwG7gUHkb8j48xusQxXa&#10;qwvPLJbsxCdJg7AxwxIrMCEIVCnALBgeRqXM4hM1ZoI1ryYZ2J9oYA52nkgbsjd4yccjxXPqffvY&#10;DO3cPTtUIcjm4K96r7/bDeEFiWKPurOACqQo7Mw7gVYoTvRHUj05Va/VSSZbMtSKXsyt7XhdhC0k&#10;YnaUswdmA2kEKy7jnjnPUEkdZkdXjWOOaxXaJSySJEolYSnjkkrtHhgW8nAMrxor57idyvh7c/8A&#10;M6leRaUDyN9TP7Ss1gx//dDuQzfd9vxo76s6vR0+keWxdlmsWX7p6XD/ALmiWFjIrOjsRwFx+2Of&#10;PPA1bxXJ5aTGcbVsBXimI9jO449mNyccYHOPk+NQXjkNC/MZ8vE65GvM7yWpy5WCwysIkaPwfbhi&#10;G/PwSfgb6i2IbHfTp8UiwRTFh29rIQqRlpJnkPtAD4Yj5UefOsEdtCsIwxENVa7KsLIBHHIhLHcN&#10;4kdynHzubDcHNm4fFVaNmWTKyXP9npTEtOaKtJ7cUMSsZZUJ+4pLNIn9UA9qj5IHWC5Zj91cwLKU&#10;7xSZnP2OMAVywC9yJ9w3HyCMLzrDYu8U7F2q0Ypx2AynCR90A9nwQWXwQv5znJxqK3bDVMvYy9BA&#10;02niw1+3Kwrx1wQvb7hH9P3dFj/noEnXURYrVZKwsSSmsGWSYRq00rK4OwZYgMY4zsAAA9vHHiri&#10;sSuRCsZrKiFiI8yJOzPkdzf7I1AKsw8kgDOM4+2KU30mx1jIVq65KSxcs2oQHes80vfZnr/aWknd&#10;ydSb+ANaGurKCSo88rSs6145YkRrKfuvAhDhHCH2quz7ecE4P51Ko7frEaWQWI29kyMxlSQSrzYf&#10;ORGUOViUfGQM8kS3hNTKSy061mwTJHenqd9pEFyWGp3Lj7Zk7d7sRfcwJAPwT4JOxL6g7dhozKs9&#10;PCpUhrg96JpHbc7AHmIArvy3A4HjUKzQr2Lc1qs309VJ3Wsm093uREEu3ggO+FQEHxkj3cZbKQXs&#10;7lclga9pHuWLQWOSEqvuOsRLQRyfJ32lpBvwVI2SRvX57clnrbVUhhVbWyDKkdmAjEr2kwGyzLgM&#10;Gwc4/nqYkqxqkTpYjkYtJISnLCXjBz/EGjJbJUIBnAyBrAYrD5aG7Tix8cEtvG3JxdMuoo+ysD7x&#10;XfmU+4IvbB1v52N9UzmpBZt1bLYcMywM6lpJA0u2KRPkjG84xgsQBuxrJFXCLJL+4qtEwV1bEjyu&#10;oJYJuICJuZCfDOMYG0Z2Dw9GK1ibM0dgVspKIbFl+wL7c0su5Ei/b7Nb0fAGvI8i46J0s1EszVrT&#10;NLZEe4yozQQFZHMvt52709rkgcE5/nYU4vppYWetKIJmIdjISzII0Ku4P3EMSSp8ce4a5uVEGMjD&#10;OVf7BAh7QCrSp9hjOvOz7hP+eyPPWFISvWJIoRHuXpxsNP3WhaGEPJGyVdqiN2cFXSF1+0Dzqa9g&#10;vHL2Qu3BjlaViB293uZsYAO3ABz4z51gb9ipWqWbOQt98NZE+mlEvsQEzJpq8fx/VVgoJ3vZGv8A&#10;K3zXnrvXvXJjTWCGGEoojaV4XMxbcqjezvtVgueVOBwdVtqCfEdtIyXhmIAUs4HdIVWySPYqtjx4&#10;H441R2RKcows9sYv26gsTYG5TthhKK9hwzXED/8AHQ9qjuIZSpZW+0nqlmZ+nTLI1qKUkxPBbD4u&#10;IUBMcePuULuYD58tz41TsNzOzgElDLJJHu3PHA4WRA4GCoPvIBGRgeMazksTYLC3ZasXsZGmMdZk&#10;jLd6W6Tsqbj39olXQPYPwPg+SY6S0EaSKOy4DII0s12EqMZGWVorKn7dsg4APOSCB51cQ1+n2wZO&#10;7GQdsg3sUdEVRsVSMe1QygAYI+Sc63U/T1NyDmuUrce4VgLGf5DYWs1LHxRtK1mUoCkixKrDsiIL&#10;ylvAUNvQ6jr1O/cgvQUY1imhsDbZjCxl4gBuS5IxytZkBVwCWA5VSSdZB0u3My1IJ5bAmfutDJtd&#10;CUwQiHJbYgJwPyc5Hz6QvSP0T/UDnsPgMb+pT1g4biscMU1PD+mGQyNBbleOJUhxUFasZFWO5YLR&#10;xxnt/pB1352BOMNhrNZOpxVMlFsK1cyOGhfCpGkj4ACkZyyL4VQTndr1KpXsGrWht3Eb29pYixVw&#10;sa/aQ7HYQTx7M4HjGNbQ+tX+yPpB6Z4rhXOOKR8gZYcaJsVCBajvi/FNQkgknHcqf0HjdT9o+wkE&#10;dwIyTwOXiSvG0sySCFpkPsRXAkALj2hUX7iQTyRkDnXqTvDJ6egklX9tY1rSRtuQGSMiM7zgZG7c&#10;u4eQD+TjFcD/AE/Pxbj/ABvmGCq52xx5adTklLhGWtCLE4GxlUnswIY2I9yEACWZZA/a+/JBHXWv&#10;1Ous4iChQJ+29or3WeOMMGxjJU722fIIKePnlKsZrxR5QtCrNFVQtu3j2vEX3AlIw5wnyfkAkDqO&#10;/XVw/PN6p4PmsHpVJiqtkVcXWy60nkwEmVyASObLNbSP6WMygvJHK7qCigsfPVp0yevG8jrN9SI5&#10;tyvYJzBEzMCjK77cICRtX3AbQByMaT6n6PbexWsimEWxnuSspbaUwUZRuJEaA5TdgnPBA1ph+qz9&#10;MHpZJwps5e/2WzUPG8zQmbkmGevC1Oe9UhlvT0jsSSSy2HeGbs2vjwfOuraGxDCLM0MYSvJGa1hq&#10;7NG4rxsZFaYAEEK+CFIyBjkk51qFjpqVq6tPELrRMSshDPHCrMCIol3fYPa7YBLOOcYU66IPUDnd&#10;/jmd5Vx3A1hmXxGRx8QlyzSDHXMdelkaFqxAbvswqoAZTtWUL8HwqdGr9QSOW51Kdq3UBPLVeBy9&#10;mGasiAPKGJwkmRw3BG7gY51W21OntM9d7MkU0rKCil2ryoFijyRkiM7mIwQFJBIxg4Plz4TkXDcd&#10;bw+Cs4Xk2NW7JYyFfZ/m8VkqbWORGJ7ZZQpQ7G2Vtb2B29aFmar1BqVo1ZKbvGJAxKukqECrYZQD&#10;sSJcnKe0kZOCTqk6v1eSz9LDVqws9qFYrC2Ye0RUgBDlFRVJYPt7U7+0Y4zyTmKljH0OGYnJw4cU&#10;8pZqrTlhY989HHzQyp2WIFHZDEkqIWDgBvPds+ess6kmxH9aswk6hI0sitsad4EjAMMzksxct4Gf&#10;jH51mr90Voa6rXCOziVi4aaOxCcEMFwpleJtu7PgrjONYbj+OkzHHYqk0Lx2Iqdq9ZstIFV9Wilf&#10;6WIfA9vZPbrYGtkfEW7NViuSywTBSv8ABLjaxRF7sTkEsXfGFBBOSx/xkGIRRVxShlhnsEtyhXH0&#10;paZsseTGzFQAc5yTkcA5CLjlzIXq1hU9tK1WsxkrH+nKsSt3rM3d4fQJ0w+T89VkdqMrPGIneGSW&#10;eaSMAPJDCCAWiTjdjdk5x5OcZ1nsmSs8N+dnliYYjhdAG7zvlpcgcAO3IIIAAIPnVl42pWo07ti1&#10;Ais9ZPYNpkLiQbYGE+dozRnyD42BryOtfnUzsPo5NypKvcgkjZZHj97ZyuV3bFOSD84KjXE8rTS9&#10;6SRTCf3ZWiIPbC4yWXIyBnDHA/wPOIrj+WVos0Kctv8AqS1nnexWMbrXHla0ci7P2yKh0PII2fB1&#10;1bDplmKrX6jliIB2okkTfhUO1g4ZdpGckE/B8edZrIhKI8pWRZYGkJQkYWPH2FfkbxnwScY8c8i0&#10;mLza+3l7PuYqTcsjzsyrParkTJDZCEMIG7FDKNAgEb+euI7tqCaGdYUW6sgkOzcI+yygBI0AKK/v&#10;ddyjILZGoM62PomYSxwqcNDHL7HbPbcScHcTuUDaDluOTyuoF6gS5bnkDchriOSmyrizTpyezHJX&#10;pdqRERA6Vi6jsmYdx0GYkeOrvp9ytR6g0E8MNSeRhOuyJQsBdSAuRk4VFAdTzge1R41ql+Cay8d+&#10;WzEsdiFVWndjBjnkjkOV7TNGEBkBKOcYPI/DR/E4rJUOSYWvb1/K7eMjN2QWWlWZuxonq2RGe0TV&#10;0Cl3OidA7JB6z2rdWx0y48Lt9Wt4rFH2gpjXfmKaLdz25HyFUeAQTrJ2rUElesYX+jMsUS1xgV1Z&#10;lLtMM5zHkbFzk4I5IB1auT4ktfCjjscL5KC5DazOJhTZajFXPuVpld990UkvcYQ4IYgkLre9fi6n&#10;ae+10nsGmsdexMwYfVRvvSdowSMIhBV3XgbSRkniXBDuaVXLueJ5I1Ys0ReQwRoxRgNkfJJDYC8E&#10;cjFYx4jM37jx5xKYu8WxT2cPLbstC2blaYJMY0VuxYEH+7SQa7vdjOwAV3f9+lFCz9KM7Vupzn69&#10;YolcUoYkAH3hWkkL4mjcEZVsEedcw05PoLVxNkUbXjXiKy5kiqmFWZp927a80/tjk2nYhyvJ1O7N&#10;yq+b/k2HmkybA8dikxYSOVcR9YvZaZZV7R9IZ4wX1so0emB2G6oOw7VvrLCLUGeoFLzyFfrWrovb&#10;bafEp3nacAdtl84xqH+5JIjRyIliqprKId7RLOHIBsScBpisw7YYDge3xzCcpCn8151xrIs+G5Bx&#10;nPS3xKzNXBxGUxaQ1btb3NLYjHc+mi7l9yMDwfJvljlqwen+oV1F7p3U+npXKle4pt07JklhfaMq&#10;smFMeQMozHwc6upukWaFZJ45FnrS2IzXVxsjJhjhMqS7Tu3tKkzMvkh9oO1sisrNLGYuqeNUMlPl&#10;Mdj5qFto3ssLdyKB43ntpIG8lrUjEBtH7TrQB3sUU9u5KOrWayVbVpZ4dwjHZgklRgkLLtwCqLk7&#10;TwD8nB1zCEMa73ipxrZkszxTwGwh/ak2pSVSWBVTGFVhgcH2sNcvIXTg7WOWTvt2Mzi71ayLZkh9&#10;mvYfuj+qlrhI5ZFQD2vd7gv+EDvfeGrEb8F0xkQR1Lld17JDiZ4iGIiSQkqjPzIo4O0E5IAEPp/1&#10;9iy1GtExqTO72LLQmGZbKsTEykghAquFz4Y5JJxr8YrH370dL+XRRrDH3NYaZwdwQyFuyNtfD6IU&#10;ePkEeRrrm3Zr1nnWwzhnIjRVBwXkU8uM8kA+R5xzg639wmQLU9hVhi+islXwbM0qja25ckopyA2c&#10;cEYGeL89P/dqV1uyVpovohIO0v7bD3JBGe0/liCO3e+7560DrrGWcRV5h3pjujkGT2xGhfcTnyuD&#10;gDGOc5AGtb6hXxNPmMSMntSSQlRGNo8Lnwwxyc+PgnGvtzdJzjbn0cthsuC9igvv+xL9Ij+9OXZg&#10;dAD7VKj7tr4/bF0MwizC0pT6RnWKyWhMsbSuoVX8+9skcHwoJz5BjwVoadY2Vk3FQJGWNkjJbcNq&#10;RsfcSxyp8cZwDkYieVzsVaIvOtmJJMPUk7529wVr1kIO0zf97F7nILBQQrL48ebiv08WJCkBVtt2&#10;QbQqxho4lO87Fzsz2yVX+Ln5BBrllns2WggEwlmmTtZX+4G9ZmjALMMvCjc+3OMEeCePyTDWcbcv&#10;5DFzWHqz0ow8ixFgcwa/dWn0Ae6GPZ2PG20fxrqT026litFUnRBtmfcSxUSU4p/3FyR7GIZQvgAf&#10;PzqXWvzKtmAGKWoz2b1zvKFlk7m1FhUAEliDHwCMc4PHPGwOCzKY3D4eOKXJ2rGBtWZrcIaKL+ZS&#10;z9zRlEbtWZpCCQwG9HwD85rVyCa9c6jCVqwRdVhhiilKyP8ATpHgMWc7tmxWKnO0tg8akjqjW6SS&#10;rPFVswzmLsEd1clcqs5Zd+xVUeAQSQPkkc3A5jJ4e9Pnc/RhxtrAUv5ZlafvNKmVeCt3OY0LdnvJ&#10;K8Sh41LDt18jxG6j02Gyo6bRsPaFyy9ytMVRHpEybxuYAvsZckDOASCCda91e7PMgmWEMwmR4QEx&#10;Ipjy57SAbjCVYbQQRl/Iwcz3nty9HwxMqKSxrYw9SUUYQYLVhJbCTRgsCGZxGre4SdkH8jY6o+gR&#10;I3X/AKGWQlvqpt1uUh0ACMpaQnOF3gBQNucfzAGCYWu1FdkkCxtPBDypbsSFMMCMHgBwX+PtVsao&#10;jFchxnC8lKjCLLYXn+Zr1YoZHUJhjOI692OKSU6LpKzsxXtYlDrbEA+hWOlzdejhBEtK96dpM8zR&#10;q+buG3wlkjUv22Rcc5yGz8cz5a8ctr6CWNo3MDMmN0e9tqN3E7RUqkqnk8ZDY+Mmc8t4JxPivKK2&#10;RGJN+COhepLlAwl/l9e0YpIQVB37rzEAMTtUUbH2t1SV+q9Vt07nS0uPB2rda0YHR4jakRcFSMZE&#10;RRlHJOTnIyeOs1CvKUCduBTIkkdOvIyI88TdkT5kL5kYbTkkBi3BJBzGeT5M8SyeHrRQyZjCXsca&#10;9+2gLWDNPIgr9rb7TAVWdZGJOiiAKe7fWbpVYdYqX5HkFHqEE5lqQscRoke7ug/xd1SUKDb7gzc+&#10;M9x37FkU2hYSQNLLGJJPeyiN1csyg4dX2bced3njiY8KrU7mJzu8cmMismZaNSRiBI1Ve6IIX8vG&#10;QpZY9aZi5OiBqk65JNXu1AbBuSxIGkljPCd51Z2IyVBRQyknwMakCGTps9dpgrzduusjEBl3TEds&#10;ykcsVkCAq3BztI5yKHggbD4nKYjiV6XES8wwvJmoU5dgJaoTzy3JMco20a+467dAHMf5J7dehyyi&#10;7fq3us10uxdDv9MWxYjAKmvZjjEEc7cqSfdgsSAcYxrBTrtJYgurYMM1rqVZuqCPtxr9KJViWvXj&#10;IA3zRqdynyDwP2zmV3vTXkOZ9OKzIKeSngrVZ7OTlST35Mr29zT49Bp0f6hUjckr4HtlidKayt6h&#10;o0/UM0471Wo9qWrFVVlAWB8lVstt2uvaLsCOfyBniVc9Okgxxy4n6fNK/Tj3QkkUIcAwSyAsHYQM&#10;WB92H25PgCe+jfpnybmOWwtTM4q7etZrImlJYvUzFDSsTTgyWJXYf0oYVUEOWBCqT/hIEH1D1CFZ&#10;Xg6PLDFCixdsRSMyzIBsRHZOfcC5bgZUA62yt0yz1K1AteKNKrxduTaFG1a6AK7SKOZt5Q7sYYj2&#10;jOdXxgfRvkn6c+f5S5R5VTn+myVhrE9eRbdG6fdaYpEofsDdrdh18lV0PGuu8Pre5T67012oxwWK&#10;MSSCQkpEIEQb42c/erfwKSMbifnVn1DozRPY6e9tfpxTFZ5HkHBjRdjocDMioGUH+Yz/AD3kX9Qf&#10;pBa4YYL/AB6GLlV6CeS3ZkroBPakTQkUsg7SdntXeta18669JtetPSPXar2Cq1esWo+7bXDtVYq4&#10;9o3MUBJ8YGRzj+dT0gVaUi1Gh71OKL9iaXb3kYDO9iSSfhj4wvnnx77/AOG9dqZH9BX6R79AIKdz&#10;0H9PrFYR69sRS4OsyhNeO0b0Nfjr3z0xKs3p7o0q7dsnT67Lt+3BQY2/8HHj+WrZtuTsIZTypXwQ&#10;ecjx5863Y6vdddOmmnTTTppp0006aadNNdFP8Xv0S/Utc9NPVT1P9KOZYWp6Orw/GZT1S4LSoZKL&#10;mF6XB5TA2MlyGtk4JPojj6OM49iLd49sU8VDGZHuZ47Lbaa8gx3+fz+/7nez/r40d/8AL9+mmncx&#10;UKWJUEkLs9oJ+SB8An8/v00185JI4UeWWRIo41LPJIyoiKPJZ3YhVUDySSAPz1jlligjeaaSOGKN&#10;S8ksrrHHGijLM7uQqqByWYgAeTqXRoXuqXK3TumU7fUeoXZkr06NGvNbuW7ErBYoK1Wukk880jEK&#10;kUSO7sQFUnVV849QeOw4LL4/HZavdylupJTgjpe5YjH1OoJn+riRqimKGSRx/X7yygKC3XjP6ifq&#10;f6Wr+nOudL6V1utf6xdozUa8XT+5ajX6vFaeQ3YEamjQwSSyL/aN+9AFUtr9Lf6G/wDQX/Xrq/60&#10;fpZ669ffpd1z0n+m/pr1T0/1V1i96tFLoV2X/a9v610qmPTHU7Vf1LZj6l1al0+nJ/6p/phXsSST&#10;yLCGJiPojig02azUiA+0kONrORvTSH6m3rfwwVKg2PPbIw8Anej/ANHjooafr/qCRAe0lfpNRyAc&#10;NKfq7u0n7WVUpDI5KyMDwefqX/Zjf1Lkg6Z+kf6Q0rTKOoWur/qD6gqpIV3Q0FHQPS7Sop/dilnt&#10;eqG2yDYs1OJ1DOgMewvX1Fr8ItcKxjMdbsV7drH0rNqqd1bM9WCaxXIOwYJpEaSIg+QY2Ug+R56r&#10;7PSelXbVa7c6bQtXKRDU7dmnXns1WB3A1p5Y2lgIb3AxspDcjnnW39E/UH176a6H1r0x6c9berug&#10;em/UqNH6i9P9F9SdY6X0Tr0bRdho+s9Ko3IKPU0eH9l0uwTq0X7bApxrm9WGtQ06aafP53/1/wDj&#10;+mmnTTTppp0006aadNNdtP6//wDy0Xpd/wCdLX/9Bm51+Gv+xd/9Pb9aP+1G1/540dfdH9KT/wCM&#10;P0X/AMcQ/wDzmsa6luv3K18L6v30F/Udz/8ATtmMvmuDR4KzbydCxHU/2gxcWXTj+dFK5Uw/MOPL&#10;Oe3GcowEl2SxjcpEplQ7Q6/pvE01bHprmuBXb2H9av1i5L1V9T+J5zL8qx+C4xhr5t5TkOaxcOEk&#10;zFmxmc7djo4rHwfzqi5jplbFuxEsSRGCGZommrH/AIiX6tvS/wDVLyP0lX0j4lnuL8R9MPTjE8Mo&#10;x8jsB8j7WPghqwUpa8DvTYUa1WCP6yJu60xcnx001qH6Ueh3rJ62nOY/0k9O+Tc+fDpSt5yPjmJn&#10;yT46NzaSnJZeJT7CzEWAo2BJ7fkEKOmmunb/AGZh9TvUb1R5j6rYWLOZjjXqbz70241xXlFJbmP9&#10;P8L6f8it8Rmx9fj2R+oqY7kWUyGGs5TkV164vyWbCVlkiqwrG3yB+u3r71JU9Tf7WuldSvdIoUKl&#10;SaY0J5ac96zbj75eSzA0czV4onjiSBZO0ZVlkkDvsEX9Gv8AsUn9Ej9FPUP6Hf8AxbvX3or0v+on&#10;q31b6i6/03pkXq7pPT/UfS/SvRfT10dLWvS6N1SK506HrF6/Vt37HVpKv160J6NWo9aA2Wu94n8B&#10;Tn+f4Z+tlv0KUL+V/wDKYf1qekvrMOUeldb3bXEvT/1P9MuMQcyxnqvwjC2GsYbhWSzvHoczw/lc&#10;mKx9KhyC1Pw+bJRWMnicPNX3j9AvWvXPUlLrXSeuW7HUpOjmjNU6haZprTQXTaV61mw2XmMUlYSQ&#10;SzvJOyyyxs5jhiVflj/Zcv6MP6W/op6n/TL9Qf0t6B0n0VU/UhPVHTfUPo/ocEHTehRdU9Mjoc9b&#10;rfQujQba3TEvVetNU6rS6ZBV6XBNRoWoqqW+o3pp+4D10/gl5ih+oL034B6Ovnn9J+YSS2uS+oWS&#10;kbKTcPoU65e+MlCY46osSzgR4pBITbaT+oEWNiPofX446pz+L1/AU5xHPwf9Vf6BOKXPUnm/COJ/&#10;9099Zf0/rksTiuQ+oHAFgx16DmvphezFili7vqDgORULuYyfD8pkaK8txmfyVfj1yHO0aWKznnn6&#10;mehV9fenD0uOwlPqFWyl/ptmVWaEWY45YTDZ2AyCvPFNIjtGrPFJ2phHL2jDJ9i/0IP6Vc39Ej9Z&#10;k9e2+jWvUfpHr3Q7XpP1r0WjNFF1OToty5Q6jH1LopsvHTbrHSuodNqWK8FySGveqNe6Y9ugby9Q&#10;qeVz1P8AQ39QvIM5/wB0M9SP0++t36e6mY+mf1Eynrfwa76bZyjw5bga7T4rxvPyQ5jPZDksdWxi&#10;8bmIKh47FUmly0OQyEAgWXx/9Nv0N6z0H1JU6/6ltdPEXSZWno06Estl7NtVZYZppJIIEhggZhPG&#10;F7kskiIrpEobd+jv9Nf/AGVL9Nv1Y/RX1B+kn6I9B9Xte/UChF0r1R6k9V9PodFrdF9PTSwWOpdM&#10;6bUq9U6pY6j1XqcUT9KuSSirQpU7FiWrYvzvEYOxT0+jSLm3CIokWOOLlPGkjjRe1EjTLUlVEUDS&#10;qqgBQNAKND469s/Uz/pb/qD/ANpHqv8A+cN/X4cemv8A44/T/wDx30r/AMvg12K/xJP/AA49Hf8A&#10;2Tz7/wB/4b1+UX+xGf7l/X3/ALI/TH/xfr/X1j/S7/vfQH/yP1R/816f11g9fspr4z196taxdsQ1&#10;akE1qzYdY4K9eN5pppHPakcUcas8juftVUViW8f6tNW36IYP1Pyvq9xHi/pYluv6j5TOQ4fCxRhI&#10;por7ydsizmwjQwJEI3MzzqEjCN3EHppruJ/ikzenOPyno1jvV3K81z/qNF/sM/O+KU8rRsZvjXHq&#10;OEw0efjhjsTRY7Hz8ppMUwb1FaAz0BauOryyKrTXZ9xb9PP6OcH+in9PXo9+qnl1c8OkyPOb/pLY&#10;59O3CM9FNzPL5G5ThijclWz+ExXJatWK3GXqNI626yz1WifpprzU/rj/AEzYL9MH6m+TejPA+RPz&#10;rGUUxeVx8f080t/GLm5Z56XG8p9ifW5CnR+ils2KwMM0V2FgwdnAaapX1F5F6oeomR4lj+Y0GbK4&#10;Pj9jj2FCVZK1qxicLJaaSC0zzyid8UlWWmPEZhr1Y4WUlO4tNU7ZkWWxNLHAlZHcskEZLRxeT9ik&#10;+WAP7n48fjppr4jyQP8APQ/yH/jz8/6/HTTX8/cf9f8A2/8AHHppofH/AID/AJn46aakGcr8chjx&#10;LYC7lbMk2KoPl4cpTirNXzLwqchFRau8qT41Z+4Up5Ck8kQDTRox0Gmo/wBNNakcGhizHqNWlnjS&#10;eF8hlci6yKJELJDcswOQwIJSz7LqSPDAMPI6+If06gh69+q1SaxEliCTqfWuqukqrIhZIb1qvIVY&#10;FSUtGCRSRwyhhyBr+pH+mZ1TqX6T/wBAP1B0zo9+30bqtL0P+mfoGrYo2JadmOC11T0r0DrFRJoW&#10;SVEs9BXqtSdFYb4JZYnyjMNbb9fb2v5btRvlnE8LzTCWsDna31FOwO6OVO1bVG0qsIL1GZlf2LcB&#10;dux+1o5EaSvYjmrTTQyNNax0cH69ekcU2P45DS5nxWrNPLUre0twpHPITuLHrZp5ytM//HlpUJrl&#10;CGzJNKpnMk0srTVvel/qzDz+bKYbJYmXjvKML5u4meWRzLFHIK1qaJJ4K9mtJUuf0LlKxEZKplrj&#10;352eQQtNXGASdAFifgAbJPk/H/Lpprso/h8/o39Mv1Zcxy3D+b+rY9NuZ4JLGUxnEZKEiZvlFX3O&#10;NDFtjJ75rY2OM27WRpWozYGRP1tC3VryRxM3TTXoa/iNcc9L/Rz+Hbyv0l51m83VpWIHxvp9It5p&#10;b2T5Th55uS4Grfsl5DZF2epK9yGRlRxI9ZVESIzNNeNrFWqcuawZyEBhoQz0Kt5cW60bVmmswSy5&#10;sySBI7liB3SS0zKgBDMAFI6aaxd1YVuWlrljXWzMIO5g7e0JG9vuceHYJoMw8MdkfPTTWmfqJdn9&#10;ZfUrE+neBYtgOMWZ589k07mh92NoospYBBIZaKgYqge1PeyVqcGQ1JI7CtNbiRCJWiWQMkAZFcRB&#10;AyxAjuEQYqncE2EUkLvQOh0013Rfw4/b/wC6U532u8xf91gyftGQKJPb/wBm+D9nuBSVD9uu4KSv&#10;dvRI6/A7/ZQP/Wnv04/9lV6P/wDdg/qBr77/AKLv/Sv9Sf8AbX1j/wA3vT+vZZ1++OvgTTppp000&#10;6aadNNOmmnTTTppp0006aadNNOmmnTTTppp0006aadNNOmmnTTTppp0006aadNNOmmnTTTppp000&#10;6aadNNOmmnTTTppp0006aadNNOmmnTTTppp0006aadNNOmmnTTTppp0006aadNNOmmnTTTppp000&#10;6aadNNOmmnTTTppp0006aadNNOmmnTTTppp0006aadNNOmmnTTTppp0006aadNNOmmnTTTppp000&#10;6aadNNOmmnTTTppp0006aadNNOmmnTTTppp0006aa82/X8Y+v2g14V+WZueXmXNcZcqvZatyvNLT&#10;SZVkau7ZW4pYhQT2OumHdojX511/RZ0mKIel/TskW2EnpdBpZIiYnkT6GL2EkZcLgjAA5PHGDr8S&#10;es7D1HrZEqBB1DqKSpE5DbmtynaHxkkEnAHxzwM6lvD6lO5WlWcN/urNHGItiV5JGGyQBsaP2qxI&#10;1rwP2SSVp3sfUcbqsRiMjNiOJHJYxuAAZCQAFwQc8g61JpGrN/8AVO8xSMZuGVfb7QpYkq4XxgHk&#10;ZwOdSW3mWx1uOjhpZa5Rlr25NhJPtTvYOr79wgAAFdkk7/yPWElZBFCyyix+7VvSuz9vcArIseDA&#10;BHxuyBzjjJyMKXh3FnjDNVuwRwNKy7po9obLSNIQzCR+MquVzjGDqXLlKccSt2XjcNcTLI0e/qAz&#10;DvJQDZXegNjz4J1565tWiWlSTvSSJEArSEKz93EEuERRHHFtyUBIJDedRpIZ5mEa7YlhZmYYCF0A&#10;3e0nBc4Jyfk/gefTd/3HH9DbPJfVH1W/UdlsdJFS4rxuHg/H3lDCJcnmZVsZGSFRF2rYipVvbbcq&#10;n2rTDsYsSnuX6GdBrJc6x1mGs0CV9tKBGkVlwwR5CoXO3JGMnkjPnOr30vXRpHtbpJGROzmTGFOS&#10;TzjJx4HOBk/5+v8A14P/AJAfsP2/z2D+48eevpjHnwMeeMZGCB+fAJ/Pj41uv+Hz/wCH/wAJ/wDQ&#10;ONf5x38WHEfVfxKv1cZdLlixLiuXYmb+TL2sDH/sLxY/UxRFdM+x7Zdg2vGv36+M/X0k8/qv1DQi&#10;7Xbs3kR5JVkKFVqwH3yIwEYQY2s3A93GvOeuLDJZu/vJXaOdO5JNhySEUFIo1Oc4IOfzgHHOezj+&#10;GVH/AOVYfwxP1hfpJvUlkyPGsfY9SOBVLU1e5PDclq/U21qf0RYoyLlMTRQ9kpCe/N2iL3JPc2z0&#10;HLW9Q+hvVHpOvIkk/T1eSpBIDujdV3bwxUFg8qqY35DZGQPOp/RLJu9Kt0bCNPNWHcWMgRu6MN6B&#10;d2So4UZI5zwPjXlrsV+Q1srLfWp9Zh8Zak/lFGUH3Ll333rWq8MQDOzRvG/z5IA/B8eSxqakkMc8&#10;DS3b6tXlVlDFY4DtWTds4ztbBC48E841Rp0pwYJ8xlZ3MiwgASI5b7ZWLAMpDAeQOP8ALVoZjKZ+&#10;3x3EW8lWNHUFqxUrSRhYK9RT2TLIgBdpo3B8EeCfgjqsuyVJ+oQJaWz1EQ1oURkmavG69xi0IfKl&#10;jEybHJKglQDjGo2ZJWWWZuzJGTCUVS0tfYXKF1wAoZBwATwRgnXAgx2RmixOSqTGpkZLEN9bSL7c&#10;lj6TftxrpidKh2V+AW3rz1HqXXQW6zoaqxJNLQmWRWsJFMRiEHBMgBUgZ3eCMfJMGsRrHJNNasPM&#10;iSOYzDGIwSyRnOQGCc+MeD5B1z85PkMc1blJhZ2yVieva9iX3J3n7Gk3ZQNsh3A7w3z5BHnqfIJF&#10;hpyRSu1y1XiEwYowlSEA5zyY+SCzbc5AHnUqTp01WEtMqDCs6hVO8q59icjDEZ9uBwMZxjmnuSZv&#10;E5bE5Pl3Nai5pePwz1auKZIkqxiy7pPM4EazRT1iU9mRJVK62rKSNWfThfjswUqhjifqDSe6LuJI&#10;Jt29Hd4yEkjkYPvSTerDAJwCDiHTLD1zPIQk+VsIrEAixGx7Y3BjvXtfejIQS2Cp86jHpRzLAZTP&#10;nCY/IjlMNLHnKTx3Q0EeEBkCVatORwVYKv8ATZmkeSXRLMS2xc+oOh3nppft0kqWJJJKzWHkURTx&#10;xoGaR41AKglW2KEVVP2gHJMllkrJNNXSOusgiBgDbz3gCZHWWTCiNix9ihFjBAUedW1kssJ5cjFD&#10;etYqnepvNJWrjvtPcSRWaL7T3e3IFA+0fapAO/nrzqhFJKRHHE9mSGcmFA7NA6sCA+Bs90WSQeOP&#10;j51FE3akkoGeu4sAuzRsNquE3doMCeWJ8jI+BqOcXz7Ub82NxVWGvlcrZE80vtauZCCAhmSBpGAj&#10;aOPuLM3wf9RrZ7UM/wBHvHc7sUXa7kr7tokJ2qIQGUtkZ2kM235PnUM7JEh7qiKrEx3As6CGUA4k&#10;kKgmSLnwRz8A862sFe1Sw2ddFfkNeeh78sDyNNNTkjiEjl3UdztHrUfeygkduxoga7OLSxUoZUrX&#10;7Ukb9pwskkpjkBG6XarRp2mwRHgHaDgjHESreW5EImd4zG4VZVVhDMN4K9tcbiGAKkqoYDzgasr9&#10;N3LMxyCrZyQzWQs4zvjxlDHX3f6mnK/bG9eypJO0b7kI/wC9ZH+es8sEvQwzTTvOTUqJmuTJDI7t&#10;vLoQSysnuQhhnPHGNbv069elmghgIgZZgrFGCbip2KwIZhtK5zvIY+Dzre1cPjeJolnlF3a3InWI&#10;LKe+v3ISTANntZtgEnz+D+/VxYmjkMtoK8csIhepLWnbuyKIwCGXOFdmLFhtzySCcY16BaS9Slqv&#10;NZFmWttliRGKZcjcodl+7HJI+cY4+c5ichi+T4LGpkbs2WRJDFTsSRpNkK8VdmWGJ5CvcVVAir3E&#10;kqP8+stHqSSxNJNFl432iCaR8vG4UiUqGzzz+OefjU231u9asRTOntmVDIqO0cB5JkYDdnIO0ZJI&#10;yDx8aytng9fJyU8aksFBrkogixckorGW1KAy2YwR2qH2rSfhm+7wepdeSsluaaERMEhSKTZL2XQo&#10;WdspgmVhwpbliAOdR45ZJLjIWlJMh7KBTKuCMYaRjkflcAYPgeNUSeJ3eK8rymFu2bcmWr3ZFhOJ&#10;f3IaTI2vdmdSfcBXXcB3fv58jrr1CZ7Uctnp8wEjxbA06gZZ8IwQsx9wOTk4wTx8nVpL1CtRBFgu&#10;0oUkEEk9vG3YVx4DfH8uB867KvSqpyfHelj5DJYynlaOMrS1hcquI5rtfJMnu+8+h3vG+vhiVY9u&#10;x1RCpG1LfYWR7ZEUaN3t6uVkcbR5wBgbwFAI88jV30y7ampHdFE7Oh7ZEYJaN8sCTg7SE+0jBPzg&#10;jW4n6cOCcrq3Mvw/I4ubi+N9QeORWsROZ3VbcDu3bNYTfZOHRXVtKzBWUnw3V8XrJUjgmhkPZKNl&#10;XAizGwaQQKckvyB/PxjVnFAZqYWGMH2GIICxUDy7SqHzvH5OMfB546Kf4gHHL/DfVnl2Kj47BFHj&#10;3+hg/laEfVCPUcl0gqoEsbOHcDuI/c731UdQ6raRlfsxqglhbp1s8vDl8tHNGBtG+NXBI+0gbgCR&#10;rzfq9KMyyLJH2li7SqM5SSbBbdLycqW42rxjJJGeOmDOUOSYy1FHXyr4+w/J4MjHn4Iu0VqdLUoo&#10;3zIBtp2LRhwdgk9vnROejaqnq5nH7siSoiMcSAzsH/tdduV2wdxHKn2lk58ZHmNyPsWVmdG7eZd8&#10;UR7DWkhQbo+7nKRk+7YfuxjnORh+RXKtlMtlY6VbOVKc09m2iFzbinudsEvtsqO1hjYkaQklWUAq&#10;raA1auWuverMbSosodLwVEWC00xKzu7AFqkqoFKgbFJB8DUK8j2O1KQleCWN81miLKiydtRKeUAd&#10;V3DeqkMBnnnUj4tTylrjt579STJR17T/AFiwkx1/5egDV4+zwUkgVQssiks3kne/EmNpOpV3SR5Z&#10;lhSMyfuAEKQBIQI1VXb274lI9pA/x1LhW1UX6SOxvhciSK4yLhgBlYctyJJN2C5HgAHka52D5DRx&#10;wsYTICaCnl45BVEDAywFA3soJge4KoZSO77gB86Pi1+v6T0euDV6RJBDviIvsxAaYF/dPnw4PLYw&#10;SDzwBqHQrv1OzLJanaSzHM5iiLB1hQnATgAgZD855LDBwNY3G5Xk1GpbxSP9TkcVG7UJ3sMB9JM+&#10;4g5O9t7RBIUnZHxvqvj9fPXmedghZsKllEZ2cg4WPb4x8bgvIC+MHVh/tYF6TmtK9HeWkjjDZUqz&#10;Pnjk4fggYBHn4GpRxH1SjSrPCizJy8O2OuLr2sZfikAR0YOQGLb7FftOi2wfkdSeo9amuVWvVFlr&#10;G0N825g0cxIUkGXAMbNn+7UkjJxzqw6bQnrV25E0RjaLYpIMMZkcoAhwQ6oBuycgaxHGeaWa+buY&#10;3MRtQljvTUo66uI66QzlyBORoysFO+460O3Q/emnv261dWoqst0RtNusPivFXZMSNIu7O5D9uTnP&#10;OPI1hPSGt1litlDHtksNJtzJIsTFkhJHJ+AMn58HXGsZuGDJY/CTW4bFFc7NNbjtSMKLhu1IJIA2&#10;0mkUSaJbY0PI8Dqs6S1y0Y5Lk8yLuVq9KNyzNPK7CRlYMQkTYCoSNoGc+RnvRjirvEKqAQy7oiG9&#10;jRTDAUPwDsbBMYAx/PPmXWrM2Rz+RswMgq0o44Vrr90NaCMqjSBj8qip3Rqm1Ua0fkddbEEtqW69&#10;KnJSETL9TYm2yNPYrTKTIscm8ZWFtq5BzncfIAkSPM83sRBApfsbs7nTzIhwB+6HJwpPtyuNfNMs&#10;j2paE7nIVJixxlii5ZpcjpDFHMoJJ9pC5fuGta8/jq0hka7M9aaaJpLBjkyKxrbMRn2ymNQq9zCM&#10;wXgnJHzqTFl4K7ATDsxMk0dgbTiRvaVJ+0rgbSByM5JzxGbskWPzE0t2FY5ZYpa01Vj/ALsoeOJf&#10;deNdJ73hn3/n8gE7p0tLWnSEhJJp4pYbrWSSiKjftorKA20AEjnIBAPIA1llm6cjyTSQu023sOcs&#10;Yyh5KPuYgHG0Ar55PtOBrPxWIoeH3MYRUlmtzR2obDytH2Ua+x7ZbbEBD2gEMCSdeOsyRRq8NRPp&#10;6zFnsmSKWaSKasFJYPCZCkkqs2I94IQluPdqNLZpW42URnvSqsSLvZCFUjaN3yM7WP3Z2DnnIpvl&#10;GWizeTxVSeZosfajWpNXoKYVrlR7SS+6if1GY/JJDeSd9Xle+iiYx0oaxWHtq06xyWLBGW3OBFmD&#10;GdwaNQCMhycAjsXru9eG24eeuRHGynCvkbm3Hk4QLjPjz8+Pvj6V+PHWMDBBPHTkmiohp3/qNG0q&#10;kTxSHbr/AISfPcPOyfHVXenlimoRTzRLJITbrTRYDRxktuR13YAYDO0gE8ckY1ip3Vrsux4NkMrp&#10;CIlZ3d5H2mOTPGApyW5I5GPxPZKP1jfy3LW/chxcEaRIz+7OVj2obYfuMfcO5h/kPz56im31OfbA&#10;rHmYyQ2mgjdeyM43DnKc53HIAPPHOuZokgMk7NGocsx257pO/wBgQkDJzkjHgjHg6iGVypurD23Z&#10;PapsMVHse6zSofZjk9j49kM52z7KEb7Rrz3tyWG+q+r/AHLBjUyy1X7MDJDiRI2jCqT4fAVdpJU5&#10;GANV0sU7mtLXnaEu4lRJUIM0gkkUJlhneVTbtGA3nJ41c1TkWTwLcX4RIVhtcrxAsNdmcbJx5VAz&#10;eNB5UKjxr7RrR8HrYeleo3+hsy03SW08QqtPNu2Vo5IS6lHbOHTDgPhvfxkfOqT9GN609ix24oAZ&#10;pVjDsGQrH71UHJCEbvZng8gjxrNUOQQ17mWxVLIpOlBJDFa7u+tYaV3M0ESk9rLFMJF35OiQDoHr&#10;X/T3UrXU4xF1m3YjEQIeWMRiZoo5VliZ2ZRgbCyoueS7nJHGrTIMcCwFIpJ/ctjxLDhSsi5yCAyB&#10;TnnnOR8n7D6d8UY1qtZPixGPdYESF2IYI21jUM3/AAw3lQFJ8gi3k/qTuSVwvUYQVmdDEIpJ51O+&#10;RGXeSvbO8jYG9qgAEeNdJ4ur2nqmhNmIE17LMrImVIky8oIO6Tb5zxjkH5gd/ITY/JSnM1FWC0la&#10;vVDKfKSr2iyygMQFl+3ZPjx5AB60NIhP9O8LLC1WzLLiyQ0peKTdiYLwHZT4/Gf8NSXqWYWihsyA&#10;tsZhJE2SsjBycs23JwBj59ueTrl4yXj2U5HdOcqWFrUMFdjeaGMGu1kQ7gctrtYoO0/3Er/zOthi&#10;EXVWsf1iy91qrvRhphY5HljDFAQPuRidpGF3Z5IxzFh2k2KkyEkzRBrDqQWiCFg4bJ93JO44Hn51&#10;jMVhDdxkrqBAlNBcpTITG1yPv9yITR7HeT53sNof8wa9IJqlDqdoWQhljhL05QpMMsP9/hW8NGrK&#10;25eQTjB1lo9Jr7NxtqwiBkiWTIbss7jfkkHC7TkgZ+cAHJtKneh+ux4yciLQqYizayaU2SBDLHF7&#10;kMKD7Gkm0nlvB/u1+d9aD1o1lE/WZ7s8SJeiCBo65AIXs2WVU7mx5NihxtDYz54xCOIzRWqvcBjk&#10;ZIrPuZleJ17ik5bCOhGWxwCvuydU69aTmtjKclZpKtIW6ecxt/uMUD1qzez9I6RkLJPWdBISe/Y2&#10;CDsdR55+1ceLthZraWKxinbAjBBd2MmPskR8KFOCUwDxnWSetPYjeaaXuzq4SJIyZcRFxKntUMHQ&#10;xlt+cZOPAXVdcprnls1jOZSZbGWx9GePElgI0iWhI5MlhQPcP1fhY0DqrEK3xreTp8x6UidPrq30&#10;k1uJbEqNuMiMoULFuGxu2ATk5K/bxuGZSFpNiGcyRJYj2Oucy1cqe0BnajB87lxgqpUnkAffA8jp&#10;4f8Akc0VS2tnHWYWnWtI3fJKqN9TG/kt7BJB0D92teddZmjstZmLSrIFzJG2CjdsMmIMhkUbkUg8&#10;cZPBzgWccsrqSLMCtXljeSLt7l9yltiDbsBI+WztIA1NuQ0jlqcWbwlZ4a1mP2siK47pkkk2iSkg&#10;HtZFYlyQD4A/GxnEsHUL1aSR+w7WGhdrT7UDpiVs4P8AcmP9skfBIIOQNSrNexbkhsLvUMO7MsYV&#10;eeGbn5UlePgfBHOvtynIckxMvE4J78tzGCOvilqwgCZYJQiJYlUDTEuT3bB3sDz+MNulvSSCa1HL&#10;K8MtypIrA1xEZW/ZiOF+4ISGPK4GBycwbdS71ZcmMRqgcCTI3x/G9lJ2MUHJJXIIAHPOsHy2ZYTm&#10;MVmT9NWcR4igK69rpK4AiCqg7hJJKylu0Ftt4JAJGGBLjHp5jlMiVY+72twK9lMkOwOdww27LHwM&#10;Z1Ww3qtEzxSrLfRIjkuh3WJFGOApUAfdj4wufGNc7ifGstj69ayYqVpKjfTp7rKLMKiMMVmDN3OV&#10;U7YDzvQ8eeq+S5HbmuiOOaNmheeRldEiI92WVH4YZ25VRnx+eOnT2gkCxrFFVZdv1G6V9xXarrHu&#10;UFRgsuckleBkEnVkq1JMdWycNyEZL3JBJJXA9qnHXbTpKh2Q5UqpP4/Ggeo1CM11zWkdLi36iVZn&#10;dhXNSdZCwYMuJDvXf8ezAI5zqaWXupCteVy5ewCXUKjIDsBJxlSRvXJyfk/OsTmMZmaePoZjD6kN&#10;ci4kkHbG4lsPIfqRKB3HQk+9GJBXXgbHV91Dp79LsSE2AHmlawskaxrE1eZFcCHOHZwZGBxggFPO&#10;NQeo270MJ3sJp5hhE+7fKpRlVjHkqoyWPI3bSpxydfSWfLYlq9ew4maOOjBYsqitLOLo94TR6PcV&#10;VwyzSEkkAE/AHUWPp8DWal25KTWLJKliQo9iGONuIIo0J3OHUOu/ccEkAbm1c1nJYTvXWYCrFGXZ&#10;u2Gndh3ExgqO3vBUgA48nOSLCo5XJ3hNPXlgip1qyRzdmi8rq/kuPlW7f+o+POt9XcBir1bjL1qd&#10;6bJIpCwL3Y4mk3SyuoPBIIRsD25GOeNTnZ0Z4fp3LqxlCk5TBRRtQ/P2gnI1KDkKk+NkkycfvrA6&#10;Kld2/rNAFIWZO3QLeSwb5Hn5PVRHLZNOWWFU+oimyXZA0rVCiis0Yxk4Clm3YGW5AzrmGKOdG76i&#10;KPtjuKucu5J4wOWHAx8HnVLZ/K4zL2rVGtBbbD4l61lY1aeKUWwwfvnPcfcg2oB0G2Adft1jg6rB&#10;VQLeazbnJkk6XKywhY5ApLRlCMfcW3A+4AAD+WK7N9CAu3fHNETGEZZTMu0rjtZzGUGfOeTnOv5e&#10;5DZ5LJVuNBFW+hqTxrWqII5ZBEm45JEKoHUEDRKs+9/6mo6lZae2s9kokTyRYlXariMMokCkbsOc&#10;kAkHzjOONUNSMmpEcyLvkbvRlMQwwu2Wjc4yrldvt53HAH8/lTxl7KZIX7OQZIjQrmOnJ90byzIy&#10;I00fwAjnvVRr7wP3311km6dXmljoQvDBGZLbzzYM2I2TAIHGXdhjI8BiBxjXCIkUp7HvAlEfZcZA&#10;iJ8oQPOMcAZO0cjA12P/AKY/VvlP6b8thub8QgoTXqGPs460bVSM/UwWYJILCPKUaRA5buVkZewo&#10;n3D4M9kkjkhmr2rBSxDDZtVWgjLd+SP+8EntVoWBUGJkI3c5452StPPQ6hDbryPGYYyj4k2oTJtB&#10;GzYwXII5zkYOCOTrZj9OGR9Sv1Hev+IsvnchnM1fyP8AMacGRvTzxSrDYWxZrUGmcmMQRd7KFBRf&#10;b0uus3RbL3LMscUv0/8AVskkLw2Bm1Isy47xsuXeZGYhewMQoBlFzkan9HHUuo9SWO1I0UzyPZ7Q&#10;lKBa7TDtK6DJd3UMcyMHJzxjGvYnhOBcE5djP5fyPCU83f8Apsc1v6+ITsktCvFFB2s4ITsKb0nh&#10;vkk78ShDEVl6dH3u8Edy6SlMWNm0A4BIUrh9j7eQQDjOvdesy9RrRV422jp65jjhKrsZi5eSTGfc&#10;Q2Pxgt/jrN+oXBreZ9OOR8axU0VS9aoivj5grItaKukaQQD2vuWNUXs+0bUPoISfMReny1emSSzR&#10;DuyTI/fChUURAKSF3DdvkIJViQSBnjJFfS6ir9TrM26OFy0cqlvbmxJ734IzlccDkAe0jjPSV/ER&#10;/UzwD0A9BI/ST1Co0cxzCxBSnwmMSZK0M8deJVSeMWCZ2WAoA2yhk38DXUbpUTQ3HeSTMc7sWWwk&#10;TKZZAvtaKNGYB22sGQ5XbjPJOtv9S2qsStcqsJMVEjcM0cceI1Ifa7bV2Lj2ryeTzryZ+rn6h7vM&#10;8dkaGQdKuINn+aQ47EtOkcRkJVa0sRf25NrGjBhEqbHgEg73L6laqdiWBWlvPGMd1ZFeHJRz53IV&#10;2DcrEke3IGvGrPWIrUR7EoirxRNJsRVCkHdmNXPDyFsnIxgcjPGtHspfxXM7MSwQd9eTF18x/TBS&#10;aB4LEkKLZ12u/wDYzjewPnXnrLNVsU2sS0sQpGzQzxv7lAaKFpXhIyBzIqHAGWx4w2tJleOdkjWd&#10;YZ4Wd4JgC8rySqrPFO5BCIFGPgkNkDI4y2B4nXMtSnPPJdpPN/MqjHUcSSEgsvYGEkpVi2wzHSou&#10;gQWBquo3ESdZ4WjhYwwizJIocvX9qqo2hiHZg2RgHJHHg6jmBWiltShmmibZ9KX2CZGDDEUhZpJY&#10;0K7hHlRls45xrOScLy105KpgoXnWxTepcuW5FjmlRS/04jUDt2nvEltHfkHetlHJBZswBYHljW2J&#10;KckiPH2FKbnMqiQBAVUMryYyBkfOI0c1RIYWRszV+oiSWuqLErJNgSEzFAWK4UAEEjHnUuw3D6OD&#10;4zPLm4nlu4uCGj9NUY6kkn744JWAPeymRlMw/tHyfjzkKdPYz37W6SsJJkkcTK377JuTtkDC/dtH&#10;JJ4x4OrEXJ5HWNHUS9+bLSMAqUyFzGMjh9nII88rgDnUBwuWFK7PVt07NOs1gw2W7X9oN7agFGG1&#10;AYg7B1sHfzvqLJUikR7Ku/cSALXghkVJJBITuSYHB8YyMe7b/PUS44sUxHLZeJhZISXG4FN2WQqD&#10;wFBABzwfwCcZj1ByuMzWIgxHH4WjvQy1oI7MpIgapJrvcMoHeygsTv4Ot60N4OkpLHNG1pwaLSSP&#10;XrhMGKXAj7LStgssh5LE8YwODnWWMtDT7RqqzWu5EsyKVYnyFI8DcACeTnOMcAmr562OxWdrxU5K&#10;due3Sr1p7ToPbSaHtX2tDyGBHap/APcN7J6uQbNmnajkeWGGvI8jQo5O8bwzFWIA2ggHAycHjJ8U&#10;ty84c9JEq70ibvSRsM1pC6duIqBlg45dcjGBnIA1KJybP1Bhhrmt7kNTJBZAv0azHsMoQ7G2HhmJ&#10;2R5Hka6qokZ41ml3boljmrgL/eKF/bTJOQdwBYHA54J1jlme1FEqu3eNfaDKV9pQh98ZYDZgJkAK&#10;QB/lnLcSp2MZNyTHyUsdksZjhH7ND2j9RZjtRxe37J2Fdow+5CNa8/tvqP1OeCylTtmQXOo8R2VY&#10;yNDZRgcA59ozlWyCp4HOqzs1PpHktQTXGedzLNNKJIIwpjdlePcDwrbhggMWAUctr+5PE4jGXrMF&#10;aq9WC1AbyY2JS5gD1o2kWOQlnBldpXP+S9qL8k45HtT169iR4+/FPJSmxId6PXZUVp8AIcsQUwQB&#10;7h8DWU3prNyAPUmmjWMQUnZileOUhe2ZIl5GyNhkknhk5PkYDG5XN2uSVXnefJRYyOTj8kXuGu9X&#10;H16q3cdbWL5k2XFdwwK+TsHwBZdQljPTnjklFd5qkDQSGIOCpsGKxVLcYQDfMPduYudZY7DB7say&#10;9okpVl2IUUNCTIyRSYLMh3hpHb/R8/Gsbi4/rv5jYmrTWIc7LUggpWCRcxMkdmT+Y/Ty/mKR1R9A&#10;gCTfg+T10vN9MtJIrCRyUIpzPLH/AHFlDH/ZRJHk+9FIO7nOSMn4i12l7onjdZk7dc/SFW7TiCUJ&#10;uk590k2CUGM4AIJ+IZyBsdi8/msfSyUuKlxdCLJJdhd61pbV2zHCsUxX+pegjSEkxg+0krEnyzDq&#10;86Utm10ylbs0xbhtzmq0DqJYWighaQvGfsrOZGA3EhtoAwRjXL74Ut/uT0BJad7LMvboyd94TlTy&#10;TZrJGCjbuO6VAJORM/UTkuD5fFh7uUri5nMXh6lSO/DDEkuWp1olYVLbwrorF3PMFkd31oKPBHWL&#10;p1S/08PEmaleaWWQwq4aOCV3VI541ZsqxiVkd0GMhSd2QBt83VgnarNsnhEqyVHJcxfVKqIzSLhc&#10;TOuGDHcBljjnUMx/Ha80cFulRSGTIQSVLVX7hJ9PYKAWhK2mXs8aRdAH5+fGWz1SaPdBNYkkWuwn&#10;hk57Yki3hYtuQpDZYEnJ8Z841Vx9MAAtT2O5D3Z3kSR+B3AV/bZQp2RMwJJODvGCMc5TmHHa1LGR&#10;QWZlgeFIK1tu8zWJIYx/SkVdjt7vghAAw/vJ0CIPROqSzW3ljjaRS0k0PG2JZjkOGxgEZHnBOQdv&#10;zmNXhtJckUyhu3FJ3MOyP2xIjcYJDMUIxuG4qGwcE6gWAn+hkvxRtYNSmjmNAhCvXIAbv232lW0Q&#10;APB2PG/Gw9QQTLXeTYJpmwxD42zYHA492Tw2ecc541Y2OqxXIe8rtCqK0UuxPd3YdxAEeeXZQfdw&#10;wPO08aubGzNLwxrM80+7Ajkjc/ZL70ZDe2VGmJ+xfbUbI3vXWk2lEfWkigVCYnbvJ5QIQIxIWJ/i&#10;Ltu84x/lrBZqmMSxvPYeGVYZEdmLTgyFAquo5VPflvJACjHORIblvE5HJ42DK0LqW69Q15LADIoq&#10;zx71K4IH2s2mLfCqCesMHdhquySQJXR2ftodxmmjctEFARsAq2VJBBKlc+7WLqcYbpHceA9xSFqM&#10;GK7lDBDM49pIzhl3AZII5LE6xHPqtPjuDyP88WKvirONo3MXciAl7KhuQ1/bkl7SqzPKpWLu19vn&#10;4XYm9EqdTnvdLavDIbUxsSGByAbCdqdxKsaOSqhd4YFQRhdQpkEViE0XkM82+eNVlI/djqCNSFIy&#10;oXczbOTIRgY5Jz3HMbkrGMv05slHFKIvcdrKLII0RTPG6g939WSJ0UlfGh9uwPNT1C1HXs91IXWM&#10;B17KyNGZt7RpKgQkHIeM/HuPOeTqKVl2MLTrDMAsoRQcuCM7GYeEOMAn5zn7cGncdznGYPnOB4pi&#10;cm5zGSu3Gl7G94NNEry95DHVeJmB+SAO34B0Otym9OXupdB6h1e3VApU4Iu2X9m2N2ClRx73C4Hn&#10;jzkjBHQTt22uRg1lSaM3u+gAnXcI4hG3zJguBtHjk5yMfb1L5MuGzOK4lnP5c3NMwbGUxdVkcVpK&#10;7OUaZ3H9NrOj3qG8dynYIUEdfS3SZLvT7nWKK2R0Og61Lk+5DZWWKONu2Qfd2CGPhjnJydS70Mp6&#10;ableEwfTq9irNZlLdsSFTHCiIVZiQuEDkgjg4JAP35dkOWpx7iFDMzTWu0m3Uykfbq1FUrzzSYyw&#10;x0h7Yj/SIUgfaFBBBPTo9fpJ6n1m3UiWPegSSkzMRF3ZY1juQqSScyby/wDI7iOcHCJ4XryxwmY2&#10;bQj7aog2xyBV+qYjkDDkA59wz84YarmlwrHcz4QuJWlNUsYq8eQcczUrGQ07TXBbsx2k7u7YYhYi&#10;w7SA6jW/Gzy+orPRPURvmysqWq/9W9SpRhV70SV2ijlhbgMxUZI4OWUjJGszvZ+or2pJChrCKjLO&#10;SHaSMxkn+SgjYn3fOcjHGetZrnXvUrmXuY+fijw4/Gyz10jEmQs2oJY/rXjOipFlDXRE2SwVgdtv&#10;quSj0OSO3FTjtr1gyz2e3NJI3ZiilEiwBhy4WIGRmbAxhcYBJgbLTPUgKwTFhE0kjyt+xDWdrGEY&#10;KArSu6oS2Axj2gncSOHezf8ANaVqWpRsR3sHbgo5JbUeocdXHcaUpjYDXvB1beirMC29b6y1+mmt&#10;NFI8oarbi+pgaHcWnmKnerSeASyNGi7snBwM63KuhYi9dVax+jH0yqVZ55ZbDK6BxyZQxG4e4qFH&#10;nOrb45CcpjKizQrat4zI4+drgYpA1VYJUnWJEOpfdM2vGwG8fI86lfkr1GtBFlR76SwQqAHdGZsg&#10;MHXKMXVAeeVJH5znmSKOpGzxPJNYnVmY4zE8UjGDuFuQFZVZhgZAznAA1EOWQ4XHZYW630eMyOMk&#10;tfyqOTuN2vDYj9uSKrEuu1JZJEM6EKsp7S6t2jVt0wdUem9a2tmeCwYlvL7FhMsREiNOSMExqpWP&#10;P2gbQTnjV71UN0+U12SWxFN3ZHlyNliN96sAM7grO23z7fwCc1/Yt8hx1LG1LHIZ2yl69Lblxkli&#10;RK8MUCkhagqGIRksUYrYaYe7J3HR7QNihTp1p7Tw9MRKVeONEtLEjSySOThpWlV9yr7kBQLlFOSN&#10;bH0eK9LUSGX6VnbEi2hGisd8YMjgSZVnAUqNvuKklfGru4/6uepHGeIXordmbCtkTDj8Q9mBBNLN&#10;OpjeaGdSTI/ZshgyuVBYnfWvSdK6d/WAg6fL3YYWks30rN7RtjwFLYDIcMQFXAJ5GPGtm6XPeFay&#10;9eSskcWJq8sDu4TadjRsrYJdyu4/cMHgfGpjxrJ5XOY13ykqzGu4L98sjK8zIQJmZySSwXv8n9id&#10;A761PruIbQmhWZq7SKihvfjYuGjXJ38quW93k+OAdV0102cosjtNuDNM0Z/dljJ3HYQcKDJngHOO&#10;fHFeczvvXzuCiutbnhszRxJJWYJUiaPu91pwPLIkTf27BOj+3Vt0GFLFC+8KQQyRo7MJBmdg5Rox&#10;FuOBkjHOcDGMg6gSMIOoVzckEZkxVRVR5GmBAkc7kwFeYjYMghBkbuca/wBR3+Fk8Lfw5f0WmuQ8&#10;A/Tv6bCF0/teMYCuFZR/cAQNqNE9pHyd6+3fQwZfR/psMGDf1RSJDABhmJT7gOAeeRq9qyLLWhkU&#10;YVo1Kg+VXwqn+agBT/hrfnf+X7f/ABf+Xx++/kAeetq1I1+BLGWZA6l07e9AwLJ3+V7lBJHcASN/&#10;IB1001+9/wCvn/l/4Hz+w/1I6aa/vTTTppp000PTTWlX67+Gco5Z6E8ibD8p9QcdxvG0MmfUPhfp&#10;twPB+oXJPUjhuQoy0cnxyphMvexcpZFmW7McZejuTUYrtWGvNNPCEaa8GPO+PrxbmXKMBCuW+hxX&#10;IMzRxs+dwlvjmWuY2pkbVfH3Mhgr3+9Ye5aqxRzWMbOWlozPJWZ3aFmLTUS6aapD1tyckGMw+KjZ&#10;lS/asWp+0kB0oJEscb+fuUy21l7Tsd8KMdFV6+eP6QvV5a/R+hdGiZ0Tqd21cs7SVEkfTY4UjifH&#10;Do015ZthyN8EbnBVTr9j/wDYeP076f1n9Rv1V/Uu7BWsWfRHprofpzowmRJZal31rc6lYudQq7gW&#10;r2Iunel5unfULsdqvVbddWZJZ11G+H+k1bOYmlmcnlbEMV5GlSnSiiEiRrLJGpa1MZk7nVA/aK39&#10;Pu7SzEHWqehf0TqeouidO691frVmGHqMbTR0OnwQrLHEs0kal7s5sIXkVA5QVP2921mZgQPf/wCl&#10;Z/soHqH9Gv1P9ZfpN+nf6adD6n1L0bcg6bc9V+r+p9TmoWr8vTad2wlb010qPpFpYKc1pqy2ZPUJ&#10;+t7JnjhhidC1wqON+nHHiO562PhkZ9M3v3b9yYAaUHs96zKsaqAojijij23tQxMy+6qPSf6U+lyN&#10;z0+mQSs+Gb6i/wBRvzgDCgmP6i3KsSqAoiiihiBbs14SyflJNJ/SC/p//rtG/Zreo/XHVaENXdBB&#10;/U/pL0Z6U6U8jBp5FW3/AFR6f6dPdmlaSZ73UL/UuoGOL+sur9RihsQr/utvHu8j+VZn2/w/bR7z&#10;/rH9Z2j/ANynrz//AJoX0t3CP6m6/wBr4fZ07uH/ABi+v2j/AL6dfXx/2Hf9d/o1cfqX+khvnO6s&#10;bPrEUxwMbb3+1QzNzkHPT0wMHBzgSLB+qHF87dhx8L3aNmyeyuuRghhSWU/2wrLBZsxiV/iNXZRI&#10;+o0LSMiNtPpz9YfR3qTqNfpcD9Q6fctt26y9UrwQRzzH7a6TV7VqJZpPESyMglfEcbNK6I3gv6y/&#10;7G//AEkf0W9HdX9d9Wq+kPWHp3oERt9cm9CdZ6n1W70vpif3/VrHTer9B6Del6dUGJL01OC09KsJ&#10;LtqKKjXs2YbF/wC3/b/0uh+569U18EaknG8QnIbUeApVMlf5RnMjh8PxSlRWsYLmUyV+OktS008k&#10;bI9iSevDUMe9TP8A1Sifd001yeb8G5R6dcv5NwPl2OXHco4dlLmG5Fj697H5aPH5CjOK1mH+YYm1&#10;ex1lY7DLD79S3YgaRgqyE76aaiWtf9j/AOAIB1+x/P46aaf+R15IA3+2z43+w/J6aa/TAKxCsHA1&#10;9yhgDsA+A6q3g+DsDyPGxo9NNfnppp00120/r/8A/LRel3/nS1//AEGbnX4a/wCxd/8AT2/Wj/tR&#10;tf8AnjR190f0pP8A4w/Rf/HEP/zmsa6luv3K18L6f+k/1/086G/z8+fx8dNNdnfoD6S4/wDWb6Je&#10;nH6cuEc39FeB+r/COac45XkE9QJeScZ5FyThliDCin/LOSQYO/g+RRYqTIchyL8bW4cxiKeOyORq&#10;UxHfv97TWwfAv0H/AKQPST1c9N/S/wBevXiT1u9T+W8tpxQcE/T0IstxOjhVtNG03MuYZCCsuNHv&#10;RMmRx5hp3I6qytXlP/FRpq1/Uf8AinRegPqvzj03/Rz6AelnG/TThuQxcGdfJcSxuE5JnsZxBK2J&#10;5ZTtX8Hn7i56vkJ/qJMZmbjPkatSdZ7eMsmvZaRprrU/Ul/CA/U9+rH9VnI/1Hfw9+CenvC/RL9W&#10;Xp7jf1NXeIeteZ5Pw/g9H1Kyy8VxPqrHxDlHF+G8l/2X5Dn+Z5e5nJOD5fDSYjM06+R5nxTNrib6&#10;4qj5X+oH6TdC9fT179izY6X1WvEK/wBdVSKVZ6ys7pFarybRKYndjFIskUih2R2kQRrH98f0Qf8A&#10;ZBf1U/oj9M6z6U6T0Xo3rv0D1m+3WT6W6/au0ZOk9bkir1rPUOhdXp956KX61aBOoUrFK9UmkrwW&#10;a8VSy1ua3uF/C7/TT6Gfwt/1Uc35J+sL1h416v8A697XALPp1xP0/wDRjDZtPR30R47ySfDcjv8A&#10;C+Lc39SIeHScw9WvVKGtxmbI8myuN4tSxmKprxLGRpVyNm3l730L6C6N6B6bLQ6UZp5rcqz379oo&#10;bNuRFKxKRGqJHBArOIIVBCdyRizySyO3lP8ASr/pZ/qV/S29b9P9WevU6b0rpvp+jP0z0n6S6Etl&#10;ei+nqduWOe/LG1yexZudV6pLBWbqvU5nVrQp0oIoK1SnVrQ+rn0J5/6j+pHCpeR+pvpNlfRrOtm8&#10;pTq8QzeWx2Xyxw9axrHZS5LimlowS36rxSvWrWriwTCWIWJBGHbd9fLuvJ5+r3+Ll+rLM+uHqhhv&#10;SH1Dy3pZ6b0M/a45hOOVMbxHJ5GKrhYTh7tyTLXMJfsRTZmzBPlpYq9qZ6E9gQ1LhjjRnaa2j/Tn&#10;6bfoz/ip+pz8z9csz6k8P/VVBx+rW9UfTmtyDH47Fc5ThuHxHG8by3jst/i8Rqyfy6rEMtxvHd9z&#10;HwY95LUCqkuZyjTWl363v0Aj9LP6k+JVfSaLM5/0juck4JWqZXPZ3j1zL43leTs5XN2+PW69OWnc&#10;WtVw+FFirfu4unFYeRascktl40l0j9TP+lv+oP8A2keq/wD5w39Xfpn/AOOT0/8A8d9K/wDL6+oV&#10;/EjDGf0eIUsFg56W0CdD3OGDZI+Bs62dDf56/KL/AGIz/cv6+/8AZH6Y/wDi/X+vrH+l3/e+gP8A&#10;5H6o/wDmvT+usqrSuXTItSrYsmFBLMK8LzGKJpoayyv2KwVDYs14AzaBlmijG3kjV/2U18Z67JP4&#10;R/DuPcs/XD6ZWeX1cfPxbhmM5hzfL3MtYFXFYeTjfF8nexGUvTm5Tjiiq5paDK88klYSMhtRTw+6&#10;haa9M3C+J/oE9HfWLl2W9L+O8HzvOuQ5TE5jmuY49neJZaD0+k5DYgw1OOLJXs7TtYOfP27cNiXj&#10;eHmyOeykU0l6tiWo/UShprSL+PXxv09qel3pTkq2Af8A7qjyLnn0OLu1MLlp5Mvh6WIlqy47+b1q&#10;kmPjs0bNrFHHYk361uX3Q9apZRGCtNb2fp89Is9+rT9DXptxP9bXpljqvIMjx2k2PphYIeR4rCwU&#10;a0HFOVxW5rWWvcb5dkcOIr2VrT/TZClZsS4/K4uGSKWoGmuvj+IT/Dn/AFS+v/6lbPqH6N47h1Xh&#10;Ff0v4fxzjfNMjzqrxnJ8akwF8yZEzGtNHm8jbt0bExkyl2K/A+NEwFxbkdWB2muor9SP6evUX9OH&#10;odT4n6qcAt3Oax+oUvI8D648YSxyHheQ4xyWpNHbxCeoeLuNjLuQyeSiluPj8tGcsoLgLEjyBmmu&#10;tj/r/wC3/gf+ez/n001LeHccrcoyF/GzXxj54MDm8zSeT6QQWpsDj5szYoO9q5UP1F3HUbtfFV6i&#10;3L2QzL47G1acstwMjTWHzdbGVMzlquEyLZfDV8ldhxOUerNTkyONjsSJSuy1J1WarLZriOWStN98&#10;Mjum2C9xaaxQP/f/AN9f+ROv+ej/AJDppr7S2JplhSWRnEEYhi/BWIMzqncPuZVLsE72Yonai6RF&#10;Aaa4kwkaGVYiFlaJxGTsKJCpCsfk67iCfnrFYWRoJlhIEzRSLEW+0SFGCE45wGwT/LVh0iWlB1Xp&#10;k/Uo5JenQ9QpS34ogrSyUo7Mb2o41YhWkeASKgYhSxAJA1qBw/KDhPLkkzdSaL6cz4+6hB96n73a&#10;psKgB95UADaTfuwOXhLkoG+FfQvWB+nvrhJPUFKeH6U2el9QjIPeomfajWlQBu+sWA21CRNXdpIC&#10;5MYb+rH+lZ+nDf0wf6LNmj+kHqfpfUf69Xonrr0fbSRD0v1UvSu9Zh6FLbd4/wCq57xkkrrJbVD0&#10;7rFaKp1SOqiXHr7fwTw2YYrFeVJoJ40lhmiYPHLHIoZHR1JDKykFSDog9fdNexBbghtVZo7FaxEk&#10;0E8LrJFNFIoeOSN1JVkdSGVgSCDnX8p/WOkdV9P9V6l0LrnT7nSes9HvWumdV6X1CvJUvdP6hSme&#10;vbp3K0ypLBZrzxvFNFIqujqVIBGvr1m1XadNNaneuWCt8I5HgvWDjBSvciyFelm633iK3MYZVhnl&#10;RB5gyFGKbF5MLJESPpJIV+olnnDTW7/oz6k0+J53i3qQnD+O84gXGJlsfxrmEeQsYCxJlMYXovla&#10;uLuY21biqmyk7VUu10naPsaSIHvDTXpL/hHcS9W/WvlHrR+qnl3FfRTldfMc+45iJcpc4thLPNaW&#10;c4JhrDJS9PsK1vF0eDQwUMxx2B5stLhZJ69bGZGumRt4xmmaa2//AI59bGTfoktTW4asl6r6icMf&#10;EyTVDNYrzyX/AGbT07ARlpO9J545pe6MTV2kg7m9ztLTXjG+da/Ovz4+fHnwBvyNkj/n001/T4+f&#10;j/l8f5edf9ZHnYB3rbTWm+Xhs+gfqdDnKgkk4FzSZ0vVg3d9H/WElmFd+TNiJbH1uNaRVaxj5p6A&#10;lMos2Vaa3I/zG/jzrf8A3/x/n+DoDe/BHTTXdH/DgVh6SZckEB/VzJMhI0GUcc4QhKn8gOjKT/0l&#10;Yfjr8Dv9lA/9ae/Tj/2VXo//AN2D+oGvvv8Aou/9K/1J/wBtfWP/ADe9P69lvX746+BNOmmnTTTp&#10;pp0006aadNNOmmnTTTppp0006aadNNOmmnTTTppp0006aadNNOmmnTTTppp0006aadNNOmmnTTTp&#10;pp0006aadNNOmmnTTTppp0006aadNNOmmnTTTppp0006aadNNOmmnTTTppp0006aadNNOmmnTTTp&#10;pp0006aadNNOmmnTTTppp0006aadNNOmmnTTTppp0006aadNNOmmnTTTppp0006aadNNOmmnTTTp&#10;pp0006aadNNOmmnTTTppp0006aadNNOmmnTTTpprzb9fxj6/aDXiF5bjKE/KOXcmxkcQ1zTNUcvW&#10;nHs2E9rK21l7e4l30QSsh14IIJ89f0QdHeSLonSBMRYiTpXTWq7iWCyS0oDEO2MDB9w2L4Ixn51+&#10;H/qCzHF17qpCKYh1K4oC5KkxWpUHcH+kpOGyOSefGNcfB2q2JbItFVlie+SYuyQMvsoS6yCRj2qw&#10;0P2JPx11twG3XiMlne6yvDLTQbGVsB4zj4jDjB/w2/OqYu8kxKsiqold1kwUZioXjOMD3cDn41jq&#10;tWxa5BSW1LNJYQy2mSyFiRoZB/RPuf2s3n42WIHgfnqzWneNKevHFWh7cKlVON8ZV1eRgv5OM4HB&#10;A+dVq7DYdZG34MfaWGNikZwSPIwC2Dg85J4HAJsmXJSYmKnPHXmyV57KwonvoqUolcKvehJLp3a8&#10;fsdgD56hvae5P9FYAjlemkVezVwhmOeAdynIz8uCR43eNc2pivfE6jtoNpeQMZ1dgCEjC85P24wA&#10;Dnk8DX+hh/Bh9FT6R/oc9P8AJ38bXx+f9UZ7fP8AKmJEWWaC+wrYr6jShu9Ktd2j79n2pkIA35+y&#10;P0r6D/UfpKlHJHixcLW53J9778Khc4GSFXIHjB8a3DoEHY6bB8dzMoBXa21/t3A4O7bjOf8ALzrt&#10;gPj/AD34/wCWvj535/7/APH7Hr0k/ALEEnyAP8fB4/l/6h1df+of8P8A1Pjj/HX+cl/FRoz2/wCK&#10;P+qrsuwxZWTktJcfSR+y5bpLwTihUCMyKJVFgt3kq/aD4Xx18Z/qbUnuep+uq9e1JSFqDvRxABix&#10;rxZlcxoHEeMZAYF/GfjWg9RgLXOoSpDCEhlSaWXGfdsUFXB8Bhz9w5+ONW//AAK/Wi96O/r4xXpf&#10;npGgwfqrg8txTkeMsIv8uitZaKWSl7M+hLKZbEaRaR4z7kxV1YEatv0xs0+leroKtaZLVPqUb02m&#10;WJEYssPEMql2eIpJwSTlsDcSfEX02+24826VlsFo3Eyjesbf3Ssc4VRyEU5G3HOtIv4kf6dp/wBO&#10;v64/1G8Lp5GxxjjPHebS8s4jSidpYaeF5Wj8jpT4yMsWenCMjNiwH7nWTHuGZmXuar9XwTenPWM8&#10;a1xYWW20osEAk1LLJIK43cBYyTEjADdgjnBGsXVkkp9QaCqI4gHG1JGJEys3cL5JIjRS7DA4YjgA&#10;LjWlmEyM/J8XyDL5v+ZQ1UepFhi8sifUQW/6skwWQKF+rk2XCqoBIB8Drzvr1Kcy05+nyxTLWksw&#10;TxOVZ4AJpZPeUbnt9wluPdkZ8cQY5+o9Rv3IasEJqxkV57QO0yWa4YCTAIOxBwhLEMBnX0t5TO8e&#10;SbLfUO9PAXEeriYvbEojsQ98nuFyxl8efbQBdjY/HShJV3wfSR04L1kJB3nQu0hjBXuKZQ2yNyzF&#10;h7OQoHg5mFe2kckxkeZkkQnDducx4xInIAOCVDAnjnPxr98e5NFznDXLVCKWs7ZBbMxsSGMLEr6k&#10;KREjTHz3doUnxo68m4l6dP0vmT6eV4Nzbp+HnikTLwqxO1gXPtVQMDAOeNcO95I4bAczHuIiI3vS&#10;KLGSvlhvA4znI/xONYbm3HKWTjv4+Ju3Gcixb03tRACmskQHdHMG+33HYdzSD7968/nrml1IvaqX&#10;kCwfSSJLBG7MgUR7iUKrhpCScBGyo+7B+MLOWlcwTvskdZDG0m50dPb7AVBQuAynafnkN8U3xFxV&#10;r8tx+VxUeCtcfxscGGjoCukmcp1WREsWpinfIHl7e3bn52T48XnWz9XH06zF1cXBcnK2I50dErSz&#10;szPDEEAXMSZG5wzHHA+NYpkaaWrFDSinWaRhYSSaV1aQq+InIUFCAA3GQT8jHFjel2TtW+Rw3+SN&#10;XqEVbaVizKKsIIRI1slgfccl9KV+db+AB1TWbFGkY460BnCFI932t3Gz+4RGAe0oHuXGRyDnXTpc&#10;FSd3h7NeCWNmV5UzvRUD5xuYbQqgc5JzxnWP51Vyz4fLijcWDIQZhpq2ax2hZgqCRW9uGYA+1FL2&#10;hZN7BQkeQddd+iWlNmo8sZnSQvvoSqe20pLZkYkh2UZ3RcjaBnODjXN4lKMtkqs1aoVdoycLOpXY&#10;yvtG5sK2/I5GOPGtp8ZzClX4txyXCXVX+e1oaefrMRJJL70Jh+oLAFlllmIVVHaBok/GjWV5vpJ9&#10;iJZgaN7Sz1YWQRWZIVZoopLT7mjWVsbwjcjgnPmLQjqrGCyix2Ku+BFciSFSA7qT/CkYzlsseBgg&#10;sNTHif8AtVwvjq0qRgxuRt5mSwxrt7kUcUD7q7YqWE9iNlPnXnYB1rVfE8MlSa6EnSFrDJHQ2kKk&#10;gXbIvcYs0iKwOx2Zcf6JDHFn0qWuZjLAx7ca/UxiuWAk7nvnDhzkdlh9xPu8gecboY/1Cks4ejS5&#10;PVW9asVkYy2R3ssqqoeQbJKD9iPxon50Kia5brwy2Xgk3BkY7O2Y1ikIRCFGPcBgtkkcHB51ttH1&#10;AhK92c2E9yx5HvQ4JAUjdkDBBJwOfOp5a9SeGce4lFawc8UGXgaN3hQIiswkC67XYd2vHcBrY1+e&#10;pcfXoa0fcvQvGrYSrYgizNIfs/cQ+YlIBB1eD1BGtXtRwJLkhVZ8nDHnajAewZ4JAJyc+BqxuHfq&#10;V43Dj6SZnhmKyubt2jH/AD+SRjaUv26hhUEpX7V12sPuHnX+ciq0yxtasgTzfudqyivIZImI7JMJ&#10;IVX9xB8kYGc4OM1f1PTrxEz1AZmIZUMpLoAxU4yvIX7gc5PAx8iN5PkFFeX5LktGmYqszlzUlsCb&#10;uIQe6hk8khnIH4JG99d6O+32ZRDJKVlMcwMyiNQqj3tEPaGV2wFG3gHJ8axP1eK5ZeZoo4kVGcbm&#10;zx5VWznJOMkfH5PGdyv0/erNvn/GJ/TuBaWAp1rbQS2p5Y0Fea/IRXFZH0ZfYlAYglhvX5I6nixE&#10;5NWOAq7SiIqshCRGJmCSnaT/AHhYOy55z5Otp9NdT+spvEqRrGjZZjIWdixKhUUBQm3yuQQOTka7&#10;ofQ71Uhwg4Z6X+oWFx3LOZcTwjDh2YhDLbv3Wkjggx7sdGRpq7vKT/wo+xR2/kSHsTSNFXlKWJom&#10;IdYkQRq6lMDKLkGReByWyM5zgHekqPUjCC29QTqBOWZXDKQDviYKBuAOGxjP+OcdTf8AEt4P/tT6&#10;5ZOx9HjcZUloV8yGjULLXZ66x2atlvh9zqQyje2jJOgR1zDEkpkLdqOJ+6nZPMixE5dhG3MZU4XP&#10;n8g41rPX6Tr2Zd4PYDOXkC4kYRsvhQAVOVZTywLH8c9Fvqf6b8by9PKYK3FLXQyk+9TURu7I3f3o&#10;6rvWl+fPyf2PVo83TK7xQV4WSGNIUUpHteWTncAQvCtv93HI8nJ15nPAzWDK6wyQMW3q4Vu2Smze&#10;QcZXJIxxjHk5116ZPEJwz1DyWNlSU42LHyWoHh2tO3BMij6ewNN32VZQz9pB7/v8fHXFsyUqzh3e&#10;UWGNL6fkysr5K7WUqRCucc+AMA861y0sldmqwuskcroqSHBkRwQFX9zOIkjLe3KjHxqX8czUFKjY&#10;yVeRJePXq8sTwBysFS0e4OJdHb95PbpyfwCTrqhjvXa4erHDYiEGZZXII3E8IsTe7OAMbS7Zxz41&#10;GsWu72+n7FbdPkuUPcmKYXaChIiVT/EuOMHjnHHweDpy3avvwyXJJ7omiZNF4obB7UUjyERATog+&#10;BoHrnrFppqMcUlh3aRlt2IgHdo12jP7Y43FeW5Ayf562D09BXp2wy14Ss8wjKBclDu3HdLk7m/i8&#10;7ucH862o4h6Tm7LkK8+P9+aOqs8kgrNJI0aoRENhSxCoVY6+CPx1qLdF6nfmNqnIqxxnuRROXRIg&#10;3MaShc+SVZmIG0Eg419PdDoej4Wg+tZIh1FU2RrJGuXkUb/uIP3ZwOMHg+cjXXk/p5BhOTPTlRqp&#10;p3jZmtTI8E8/cyywJF7gVXRApLKCW0P9er/ps9uHpQW/XkRgTHGUJLvYjl7corQzFVkQqPY4OQWD&#10;cnAPnH6mdI6R0vqMdr0+8Yqy+z6WGRXMbAbHMhUn9wkkgMPg4Pwa+ysq2+SX7IgrvEXMVuzIvtzp&#10;bCBImVGOj3qN9w+T8E78TI7EksW6wxqWpJmBCIZe5X2sCXh5CnIBlUEgFmPjjXi1hbKiA1v3IpmP&#10;eMjHG1C392eDvyQSu3wTkjIzIMbxGTKCPH3acQngumStYsSaUwWI1Bctvfgg+Pwf+R6liq31ypSk&#10;dI0jLWLe/YjFY0KCCPK7Srvk4bB/nga5nMU1GtKdn1NlnilRN3cgNeRUhdmDDLkLnIwSfacjXOgj&#10;lgydPj0cstrJQRZCr7VZBHG0CKTFJIZdpN2DZDvsb11OmwK+1bFuxdjkjMteY+20ch41VvJgVY/3&#10;CoDOMA+BiLZuSyCKSBAohmdpJZclQSqxs7xIQ29iWZcDIIGcnnXC9PatrIxtJj8lSVYLeT+osTOj&#10;SUshHKYexmjUKHUA7UBRr7PABPWc1JZGs1pZJ68tiKKaTgVo45l9yiFuWC7CV5JAQHA84V7FtY5F&#10;mnCw2SHE8oY2GjGFZIEbAAb2FWJ9pGcZOnNMTNTuzVWtnMOYFdslAymOWWYBpATslVhbSA62PCkn&#10;8UNWOtFNPBYYGOMs620BfbMdxEczkkEPghW/GPaB57/1hG8ZhepMe222UsSZVXdgyMpUA8YKYIzk&#10;5/Oos1uerHXx/wBLI4hgb31lcGOUOyuI+350x18fgnpBAwkjsSwsY0EojWIBBKj4KiQs3tXON23P&#10;ke3HGp7xwL2ZDGTGQe0F/vRkhe4p8nAJyh8fnxrK5jExx1Kt6lShiMhgkdV7vbSyx2YkDgEfI8jQ&#10;HzvrtYhngtSMe88N2OBop4sn6Xc2CgmwQVCgoD+eBnB1Fmjfd9NXi3WIm3yNOv75qDJbPPO7jODw&#10;CeeOeNKmZjVjOV7K/sW9xLppIu8GT8/4Yyx35P2nx+2JVW9ZpZqSyXEErNNO2FnijG2uu0ABSzrg&#10;HGXZju8a5hggrxpJmMLeaUsX4+lcqduec5JUY/mAceMfI1azZOHkN+dzh/YlgksRFmRPqZtUZpUD&#10;bb2ZP7hv4Lb0Pjgx3JIEWR/p57s7e1RloGjj2ywBATsWVQTjnIBYA65s3plXsRxbBHNGzKBvacJA&#10;wMCswJ/dLEqTjz48Y++FwKZUzP8A069SPIvPJdrIrmOWCRWQoO3++y3l07TpQdjqFOuHYyylnCLA&#10;rODHBKrjYRtwMCIe/cCPccfjXWvOt+qXPdiZNzqhzuchpARGxGE7aYyfaQTwfOsv6q5WPMcgozYi&#10;aGRuO8eNOpZZJIpxkOzUzOUcglodABewe5rQ/bPUaEV0gidzWZoI5u2cK0ER47e7BGXBZmJORxxx&#10;u5iSVw8ixCVmrTuR2i+IiMiTcDkAE4IwSELZY8HXH9KeLZDNrZJnkiWciCnG7M1iJAvdJJruL/1H&#10;d37mH53/AJ9YOu3qdFUlcSduMu1tYAT3kBAjjd0O0YXauPgA/wCU30z6OvddtJVBh4w6TSHCLHJJ&#10;mYMT5Krwn8uOPnbjOeiNvi/DK/IJbEsEdiqr/TS2C8lwFtOQn90eu3YOzs+deD1s1H0r1bqkNDrO&#10;0dM6LCkc6QGwqWGMuGVBK/MiyDwqqOfbzwdbv1i90XpEL+m6cIeSAySWLSIoEMkIC7t43GTfnIXa&#10;MLnGtbrEVK1k4Kkk96lYMMxqwZau7pItchzEszlSRMf+C50v3ePz1UzU7E1q5TgjiilSMSCv2yJZ&#10;O8W97OQACEUHPnP4+NDtxRwzLcuYt0rlctFarEe0JhUbteBzuRskNkk4HGs5unTwt9IE7Pexglvu&#10;wb/dXdybQrEkBikaBj2gjsJ/A810tCWjtFeaaC+oq15klP7Upm3OFSbGUPtx7R4IJPA1USK0Uyyw&#10;M0kUU27aVB7i7FIWRSchQGIVicfI+dfKG/jsucXZoTyWjhcjWazHEVaPI1DXUpFsdqqkaDbJ42d7&#10;Hka7qsVTsSSymOe/Ys1bNay5dK8Z9ss8bsFLb8cH2k5HJ1WlVsyRCOfbKkkjRKAu2VZ45lkhfBJM&#10;KHJBGAHUDjUY5DPFyzMW8ystupUrRzQQU66+1qRmES+y3iMtJA7qgYEFVZiB46xCwlVWrsK1yIWJ&#10;ysZYKY6xlQ/vHaHZQ4VlDMPdgDHOcsVYUoA7ExunbhlG9jGwdmGXjDA7VaHEjYYncASc8Yixabj+&#10;ObD2x9FiqV8zYD2neSTI1pYEbJV7cewhj91dgp4ViSAP7T3mNbqQkaJZprIXeEm2slVnZgqo6Abi&#10;2VYZ92MqzHGTw88rTypWk7UqxxSTduLZFHHuCK8SgIWQRbhzk5bk4PNYZ3JJk3nkw7GFrcMM8VpV&#10;PtvYgmj7KgjLdxiMSGMsAfglh+OryjDTriMXVljSuJVFXcG2zSxnM4IBA94BwTwAMec67mtdYLDX&#10;rtBXaRXey8v7zq24kbMfa2STtA8jJzqaUq8UVihYirRyxPKLeVmqq3v11MI92ICQBVTQOvBJJY/J&#10;81zz745DCjySQ8sXw9domkwCVjUMCu73HP8Ah/KVLWkdI8B3jfaWeM9tXKOVw53AvtGORg44xjXB&#10;zdyjjMtdyXGcxlIMbYFIvUnskwq7OqSAVgOxgzHt8fupA/BzzpDMI4oq9eUIr4YRFJC7x+8AliSF&#10;IJyVU7BnHGp72pKs7iAq0a11hRgWEe/axdX3/KgHwTwDyfjMWeSZmfOYK3VgNqF2iZIJkWQK0Dbe&#10;QEg9oATaqQCDvY/euMIkiQ2skwwoIFUbRJEpOyJQD4ZyUJz5zxqrF6ZpwiyssU8Rebntxx7iFTYr&#10;EEvzyOAATnxqa8ptT5GvZy74+hPWs38bM/vrGlqNGlSOa3A7AgyI/c2wdqEBIGtdWtPqNYVtsNeJ&#10;Y2jknvLGubSxrIEhgifIZFOzY23A93PBzroth2Fh4R25K1h6sO2OOSWxHFIFeVEOVcMuSOQSu7/H&#10;WP8A5/hOFYm6uUrX8rkcllNUqyyrIsFO6Swyz2lAjX2S5BQAqoAUA631Hhg6N1mm9gQLHbQzwJX3&#10;NBHHHCxdSWGTLLI+U3NuVggwwAGZVGzWhWVIY4QjWS8skwQRy15GDySSgnYTHISoiBJ2BeRnjkcS&#10;fFY3GZBb0khtTZN1BZxLSt46eOKZrIkPgPJrsYgABl0B+9BehieGpbDtO9TsunT+06RtMjOBE8iY&#10;3Oh/J5XA45Ou0irFJaMjIbE+RCY8g9uRZCkiRcqkW0e35znwdYjM8nydJLteO0oxtS5DJTEe0rz1&#10;Wj2I2/uBIH2suwG0P7d+LKyfqZ4xNWYyTRRSBJMsabjYrRRKWYJGVCjBzgLkEeDSO4lSvJCtgCJ0&#10;XBYIVfJR5JDjG32/bhTgk441KByqnkasGTNG6JoKBmkDw9q+wP6cSxISWdNluztXSgnRO99Q61Gy&#10;kypTljjlqyyS1o091eOPczTd3vEB5mDDBXAG3GBxmygvK4+gsOojikBmkI2RneHEPal8HYx5BxuO&#10;DjjX5xOclxfHb2bgMNitZtxxW6iO31UET/cZZkIARFBAYDx/p8dSrKzzSRmgqUY0BhtEusz3JJSh&#10;PeyMRpIwIVF3A85PjVilmsQ/eneSbLqkkJLbQpHb3L85JChs/OfnXHj5W01yAT1Z4C4dq1l3Jjam&#10;yEo4QnXb2jx87I2NdSIW/q5986A2Jkd7+JC6ybQyQrBgkRqWBBUD3YXxkDVNP1a5DKwlKNAqNI8q&#10;MCQnCrGgBznPtz/CTz8ajmO5Ak0khkjMFhpLFWQkOn1EYlc0ksREhtTIkjJ2aBB0CR56rLECJJJK&#10;zZjjiZ60ewSduWWMCVkYj2mIyKCWPHOMnOsydUrWdkQiICumZMMliKIIWlVWYAszEqAw8gc419Ld&#10;mSSsZ4rEdaOQgxvVOrCyqHVYkJJASPZYglt6PdvxqAentF23eIfuE9uGSRWDRnae66nDAyEe04DZ&#10;8DGu09meOpLFWFnE2Y1KQlpZJXUsGXBwXjjGcngAFjgjmc8Vz4r1lpXa1izaY1pBel7AbISQSoml&#10;Gl7VC9wXe99QrvTp6/17iw1GS1Tbs1DgKySEjJMoJHnKMD/C3k+OBYEbVZjIkkn7RDDBkAZO05lV&#10;cqsoYZGeMkng+N3sH2X+PQZTvVcdND7VukQAzKyEPo+ApXYYHwdr5B6sqk16WlNBekSeKKpWjkli&#10;fMy9xAS6umAvaHG0Z4B/lq7IllllVA4YFSjFwEkG1QVK7W3O2chuME+eOe23+FP+m/lnNeeReo+O&#10;lsY3EcSsyDFZIsY/cmnXsjaBUO5IXUss/wAqPAIPyZ/SaHYeE95ZJIIHeveyHU1nY5jUHAll2hVD&#10;S57Z5A516D6J6Yz3m6nYWOGKoe44yztLkZbMhxvkUhjtICLuAXOM69KuG5hY4t6t43g2bIebK4OF&#10;6tyrow27UC6kSRAgMfYDrZ33Ejx5PXSLvwdVa7vaSN3CtFHtctIwPudwxJyFy2QduePga9Q6paq9&#10;Q6WgghKEPLLF3j+4FVhvwPjO5cE/4DPnW0tWEWC0bHtQEMO/+3/pHwfyAPG/B/169W9J9CX1HPep&#10;Tn6eGDZJEZ8dttwWVsIQRgAMu7J+MjnWg2JTEqsPvI2+0kHHjOf8D9vyQAdeIn/uTLxjjn/lUXoH&#10;ncTlbqcgqcUyNnK4SK1J/LJqsMrirYer5jaUN3AhgV7mVf8AEB1rvVJalJ/UMNWCuILrR1oriIO7&#10;GykRjtPj9pWdgC6kH5B1x6onb/atVeaZVbfJX7UkeRNFYkCqS6EMpjZZMZOCMjj48x+X5NyZOURV&#10;rKRWYsu7xWJOxVFanAhmhWWEKAPb7ig+zfgnwCR1G6V0vpn0EiGWaqtPbIdy9yRpWb3MrPuchyVZ&#10;hu5z4+deQ4ASOruQmB5HMlZ5BHNEgZkLhtx9x2qecAE8sDjXwxDssrPj42huw6o2p4O32ZaQ2UjV&#10;fKqE0xZ1Gmdv8zrpZMoRi0jPFJmWNAG7glcgMZDjBXd2yFxglgOMA6lWnldl2bRVutIJnjz7ZYFR&#10;I954JZt7LgFeDgjgE2JSy0FCOrJkarMijVW60jK6mQsiJX7PCMnkv3KVCn5GuqFKStJK4RpGEcrN&#10;WV9gDxhRE8xKswxMQMfO3GBgnUs1GgQvEPvjjjZnJPYEQ3EpvLCNpMkL43Yx/PVtcGybZfE2BE8T&#10;W6dl4h7cimd1hZyS5H3AsulUkENtm/AHWe1TmD0JA1iGfqqPG0kljNW40HCpJEFDxmOF32nJDZUZ&#10;GeMMXaUBZ6xXIeRmUkhd+QhO5WHcYlSFyf54zjWA/mUeRmz6WLVutcgiUfR9rMtqxHP7SxxOnhnA&#10;feh8Eb/HUy/Tqr0iRFrpVn+py9fd4kQgvN2/cTHtUAHH8wfOutllrQt2WLlGLl50BkddihipBXC5&#10;yMAfHnJxqusplre3xWQLI9mTSOY9O88W/Zjj1omRfyxB7vzrqFSjiES2I1K9vc7TKxLAEEbnZvCn&#10;wvPA/wAdUSdUNaGqthA0s9iw8Kke5w6r93BB5JZRwFOBzg6yQitrYxNOdK9yxRjlmu/Sxe2XrkDQ&#10;lXWhIi9oOt/d+5PVdNaWWtZlR5K8Nh1SuJDuQSAn3hsl8MRkDGBn+HnMrp92KWszPMK6ySbIsvLL&#10;PXkjJMisMjc2AcEY4OM/aDAM8mMqdnJJ601dJHuNAQrxyRGsH90yQgeSiRns8bJYEa7urug9udj0&#10;5JUkdfpllO7csnc4Uo/wGYjeSR/nk6oLHUWW1YmQLHHHBIs1n6cRzs/sUZRjljIyiOI5ILODxzqw&#10;OO0MVar04ZpGX+eRze7O29vGsyrBJICQfdiEkb93+HZHn5FPcu2IhPCiFfp5YhIcgBdqljHjHEYZ&#10;DuIzuG0EDwLK9CkpjhkRYpxCxSQSnDHaWCqRjGEbtMR95B4A41k8tgsxxbH5LG4XKnK5TEidu52D&#10;S3MYsJlSMT6LGwqfajfd5XR11i6fYp9U6jFJNUlhWwkRheudsNayMCaUoGBMQBy20j5Y/GpS0TY6&#10;arwRVK8LwB7CzsVDCuG76g4P8IADBdxztx41W2O5blL/AAvgvNo6UlvK5q1PRzOJlZUvYd4YZIEW&#10;WMgAiJY1c/dvUhfX93WyXvT1Kp1TrnR36jFHWqkT1JIw7JcGI5e+T8CV5+2vJJZDuOQNUbWzRjFu&#10;GxD1BM2g7VZG+nSXaoh7G4FiyKkaMhwARIQcgjX8ymdkmirZTDV2jyCYXIDkM0DBrEtlLDCppPAC&#10;GBO0yDyp0PwOodTp0S9yp1CYvC16uenJIcIsTJmUE5JZ+6xwrY4OfkjUWa+/ZZbMbzm9QyFULF2Y&#10;YpnMj5DFlkclgSeWQ/GuVjc8nKsBjKmDL0MpSipX7QgP3LDHM31EUkuz/WlcEyKTttkj8gdp+lJ0&#10;vqFmx1JPqq0zy14QxBRjIuI5FjXDlIxtVfjK5zjToN9bcYszwywxLNNsKc4RT24MtkAlSAVUgjIJ&#10;zznWA9UsTSucVyWZnpzYfN1Kh+ky6pHJZmprMtmQ+IyUDnvijV/Oyft31Y+kr88HVKfTYmW7Smmk&#10;azTZ27QmkQwAshIGYlCsRHj5zjI1bRyx2YmMNX6hsbSlx5RXkSGYGSxIpO0SMV+4AHgDJAJEP9P6&#10;F/OennKJsW6RwVrNbMXauSIfJ1WWONJbFOdj7nbKhWWWFVEaRg68sR1ufWJu3firWDUMcEeUmiHb&#10;WZTIUSsPbluyTjCkli4ORtzraIb8VuFIu2FlrvKzGSDtiUGMJERjcFhhKyRITl5Tlxx4nFLLXJcp&#10;WTM3KkcVLE1hUSv2wJLSsJEHuMO3cpjYSp9w8MAwJ61bqAju0tlOuItkrwncuMWoZXkIPLcyRKr5&#10;8DKr8Z1YK0M9NVV65ijEKEuhKWMyqEhiB2sQm5nlPkEovPnWPe7jsrlreYos2QMePiOTSWUyK1Sv&#10;/RkmgU7VWiQCTwAWcEHZ8jt07pshSPpvULMfS4d87wWe02BPjuRRSFPce6faDnAUbvHGoVVqlyK0&#10;0Ts0/wBbGjFQvcXuNJFGGcEFc7AFwAADycKCa6yXu1K1aHCT38hPnpMlbnkSL7KmLqbmhewx8Qxz&#10;SpHEQSCRsBSF83cKQyO015K8CUUqwojP7prczNGzRgkb3EYL8BlB8sDjUfqnTBXv2p2KrBXkQQRQ&#10;sIQ1tFiEkUhbPdYo8m5z8lcYzq6+OvkLdjAPmqjDDSrUvEwL7Zim0o+5SAr/AHBmB8AjXx460e3F&#10;Whlsx1JSLwnFYiVgzPCzg8HjblcMA3A8Zz57iCc2YJIX7cjtFGGmZTmBVJUsSNh5AXGAQMfPmS8s&#10;qrkMxlngtSVLC0DTME0vbXWC9/bKSvzMdhB2kFATob+YdRu0uWiiMR6g9hI1IeZWilISFVOFKICC&#10;T4I8jGCay3HasLejjuSIs1eSDuja6QmEgssalSAC25iRg8jyAcx/JY7j9zG1+O+piX7GJzJr4iU1&#10;Z5fp6iRhTVXSkMEkYIwG/uJJK/d4sKVq/W6hLd6A8aXunGayGcLJLJG2TMI0cbcoGbjITBwADnNF&#10;AZnEfbldpYu08MkUTvLJJFuUM20nYoBJY8ggknkY1COR5bkcVWOlxZ6UnH8FdrRtfgnklu5HFRs1&#10;cY+QKo7Gj9oR93fI2gNjz4uaFbpE0ne6tBMnVblaVjDMCIYLjYkNgMxOBh1YIgVVwcfzrLN2Wus8&#10;dWKWWag/ZnaZlLLYnzI0jM5IkiQPgKduC2BjHuiuPtYjjebzvJcvgFrzCKpJVzdlI3GJNyE9yiYE&#10;AorL9wchixCnzvVlZju9T6b0/pFHqBnR2sJL06NnRrXYYbW2eAzbOCNwxvH4OsPTnF6xDQ6ltmnW&#10;2yhKTSMoVUaRDKnKFkAJBAP3AeTrF28PT5njMB6gcl7sl7GTzlfG5ueWelJj8PUvMYWVVJ91r0ca&#10;9hbSKrrpSCSZsN6x0Kx1L070tVqrJWpyWunoiTLYvyVIu8N7DgQM2WCgliGzgnjcrciXacX0czTJ&#10;XiqxWoe0AJLUMat2WGcs8EhRSgxv5JIPizOTU7V2jVqwZCO7iP5siYyK6JoP5dTioNLelgsRqzOX&#10;cpFX7gVZnMbsIuzWr9Knjid55IZIL0VNvqzAVfvyyTFK6GNmARFUO0uMbQobGcDWWF4FVUnnWWwW&#10;l700UQ3QWpbBaSLapXwxWJskhVQMSxzqG4GfOYzlGVyFS0LPF2wdDD28dLGK9doo3tSS3635eaR5&#10;hGzposqDZ3rq46hH0+30elUkgMXV/r7F2K0j75ldlRUryktgIqISA3HJwfOI0TTJAaUsXdiFs2yM&#10;DumUGOF4nQZLxlFd1YkDLAqODqKc0ygE1SO3BO2LxWdws2Bo1NxPahw6y2pGmRiokgex7atvuJMa&#10;gHfdu66BRZlm+kK/W3OndQTqE847nbkuMkaLGVzskWPf4IAUscfGrql09bkQrNJBQ+rmeWS3NGxx&#10;UgMarVRx9pYEuCQCrMck+dP53Z5RaioJjbFFeX2vreSlS8bOlBgMVDMBr3i47yYFHYEBLd2h1mSo&#10;Oi17GOoCcdLSOt0+I+5GeVi9tgCCYxBlj3Sc7jhcbsCcY4454qscsO6JmsQuoMmB2syyEHKxKSFI&#10;k+7ecqOW1sdwqCXBZRa1DdrGJC3viSMkQyhlSMK2ioQOdgDwAQN/PXm3VJI52NmUNJZgljmgaE8S&#10;7QWSRhgkjJB9zc+M5zjvWsSWTFJ2g8U8M8ivn7tmI9zKRu3vyC588k5wMcHlPBM1fy16/LUa1akf&#10;7JkjBmIsP7ntxtruDAf26I7d/n8S6/WpHdYZVlSWXbLPEMsoZl2h3jXjDZDckj+eobVp2td54cQW&#10;0KM4AaJETt59uVLMAFy2B9xxyTrB3/TKa/XxVm4n0UKSyPeimrq4go15EM8k0k4Mhmk7SBph7jED&#10;9j1Ig699Is5ic2HlRhEImcMtntyCFNqDaI1YgtnO3nznGrCtWMNuJ5rMY/ceSJGeVY4mKlIpIli2&#10;7CN5DB9wAJOOePlmZYLMkdKxDDXw/H8g9XHyQSPYrTSSRM8LAt3LFOF0rR72m/GgTvrUXZCtmFJ/&#10;quoVA11mxG7Or5LFWCnYR7gctlVzrm31Ofpy11oRSWKI2q1txtWxKZu5MqL7ndciQI7YzgYXnidc&#10;DyVzKpkKlWD2VMPtVY5VURSxiJVSZSfLd532t/d52CB813U6ca2K6m0rWBMZIoV98bzOziSAnJAk&#10;5G3dwwPgalHqNK4BBFHYQkFp+AOy7uf2wcBxg5BJ/A4OvvlsIBFNZvxKntVrL1tKZfprYVwG8qQN&#10;lW14HcvjxvzWrJYpzR1grRyzygzpJhTJWMmMcEbXUqy7c5+fnUG4itGwrTyGapO6o74LsWDLHtX5&#10;8Nnn2k5Oca/02v4T1f2P4aP6H65laQx/ps9MIzKw0zMOO1duQd6Yn8H4+PHX3x6Qk7vpfoMgTYH6&#10;ZVITIO0dsYGRx41c1Qq14Qi7VEa4Hj454ycZPPk+dUt+s/8AXf6U/wALbh2Z5p6++vnM/WrlnJKl&#10;y16Hfp4aHgmP5/yLJTWMmkslzJ8a41hp6nAMdLNXoT805hXu08JTx9lKUHMuaSYrDXdj1n15lr3p&#10;z/GP/XNl8F+uvk/rdzv9KMvrZyLB8C/TdgOOcu5T6RUr/HctMJ8XbjpcYznHsrx306fDSST0udZ2&#10;pyHlHqLKMfZoYjK8dv47NQNNX563fqA/7kI/wleD4Tn/AK7eqnpb6/8AoVh+WUeB1M1zBuMepVDL&#10;5rLRZXIYyDMZ2XGemv6h8jFkK+LyLQ5bJ5d4qxgiqzXK5lpxStNewn0H9TU9a/Q70Z9ZY8cmIj9W&#10;/Sj079TY8THZN2PFpz3iGH5UuOjuNFA1tKS5UVlstBCZ1iEpijLdgaatfppp0006aa+crBI3kYFg&#10;is5ABYkKO7QVQzMfHgBWbf8AaN6HTTXis/iv+qX6t+U+oUPFPX+PAUPTavy7l2e9GcVj6vBTlBxy&#10;LJ3sPQu37eErQ8rUy4+JFeHO+zE0zHuha7BJ7bTXUN001Vvqtxm9yDDU5cXWa3exttpPYjK+69Sx&#10;F2WBEpI75BJHWf2x9zIrlQWAU+N/rT6R6l6o6BQm6PUa71HpN55RXjK96SlahMdoQKxHckWWKo/b&#10;U7mRHKhmVVP6T/7GX/SH9F/oV+rfqzp36jeoIPTHo79QvS0FBus3VmPTafqboXUVt9DbqcsMcn0l&#10;OWhe9QVRdlXswWrFZZ3ihlkmjpKtkvUnjFMQRJyDG0KiyOq2MZK1SCPuaaVg1upJCsYZndj3dg2x&#10;8DfXz9R6j+rnpWrFRqQequnUa28QwS9GnmqxB5HlcR/VUZotrSO7kKSuWOv189Vei/8AY7v186/1&#10;D1R6h6p+gvrT1R1w1m6n1Wh+pfTOn9evSVqkFCs1w9B9U9N6h3o6dWvXQyosvbiQHJGdcaKTmHqV&#10;eqI80+VWJ2rLbEEUOMoA9sk7zPTgiqROEZHkJU2ZVEMaiRvZTrFJX/Uf9Teq9PrdRTqV10Jhjs2a&#10;AodM6fEzZnsTGtUr1Y8AZkfY1mfZHCglcRR6sKnWf6F39B30F6v6z6Ns+ivTEFpV6le6J0T1a3qz&#10;1x6u6hBC0fSukdOXrPX+sdfugtIyUqptQ9F6X9Vc6lYNGCTqFw3rV9IOIxVIIbMVyzaSNRPcFueF&#10;ppdfe6wo5hiTu32IFYqugzyMCx+han6F+h4qNevbhvW7iRKLF8XrEDTzY98i10c14kLZ7cYRiiYV&#10;5JGBdvx29Q/7Kr/Sl6h6o6v1b0/1P0t6e9OWr08vR/Sj+luj9Wh6V07uH6WpN1e1VTqvULSQBBbu&#10;PYgSxY7ksFSnC0daKt+f+mY4/XTMYA2p8fCP9/hlcS2KZB2ttHREL1vhZdr312AkLPE7GDyf9TP0&#10;iHpiqnXvTJuWOmVwP6yrzSCa1QIbKXY5ESNnq8hZsr3KzBZSzwu5r/oF/Qe/2RF/1069Z/Sf9ck9&#10;O9H9c9Xkf/aX1fp1Rum9B9VxvCFsemLtO1atxVvUHEs3Tisq1OuQSSdPSCv1GvWj6vP/AEx52/II&#10;P5JlGZsvRg9yK0xP+/1IyqGSRh5FuDuQSn5nUrMNsJtem/pB+pEnqisfT/WHZ+udOrd2K23P9Z0Y&#10;mSMySt/++1y8azk82EYTjc4nI+Hf9kZ/oV0/0K60n6vfpvWir/pZ6y639Df9PxYT/aR6pvRWbqU6&#10;MXz6Z6slW3N0xUyvR7MUnSmEdV+lCS/8Nm5eOnHZXFKlTkuMzVDO4TkNS3ciyeIuYmeOet2Qib6H&#10;S2oobdef6c245ov/AA49v+l17hr8tdfzl3K8/wA65PneY8qyDZXkfJcnazGbyLw167XsjekMtqy8&#10;FSKCtG00hZ3WGGNCx32/O2mo7/5Hf/gN/nX4/Yf8+mmn/b/t/wBtfuD0006aadNNOmmu2n9f/wD5&#10;aL0u/wDOlr/+gzc6/DX/AGLv/p7frR/2o2v/ADxo6+6P6Un/AMYfov8A44h/+c1jXUt1+5WvhfX6&#10;Xt7l7+4psd3adN2kjuCk7AYgeGKntPkAjYLTVw5z1r5vyTj1HjMtbjlaGli6uJt5TDcUwWJ5BncZ&#10;jMO2AxkPIsxi6Fa/mBjcL204ZLkrsQgsTtLZDSlpraD00wXIvRb9KnqH6w8fzuJxnP8A1KyEnpqc&#10;XZzp41zviHCaoq5XK57D0hnMdlbsfKO+ChEUxtmCanHMypMNsjTWgsVqWO3HdYieZLC2W+pVbCTS&#10;rKJj9RHKGSdZGB91ZQ6yhnEgbuPTTU19Sf42369E5pzf08/T5zW9XrYqKjguUvQ5DD6d+k/p9dhw&#10;WOp1OJcFocfwWayVTMU8UtexlIuK18NFhLssUtq/Jl5ZI4NB9afqT6Y9CGtH1qa1LctoZYOn9PgS&#10;xcaAMyfUMss1eCKEyK0atLOjSOriJX7cpT64/oyf0Jv1z/pYL1m9+mnTuh9P9N9Asr0/qnrD1h1O&#10;z0j05F1Z4YrK9Gry0OndY6pf6ktSeK3Yh6f0q1FRry1n6hNVN2gtrtp/gP8AP/0p/rh9QvUbjH6q&#10;fTnLR/xBOAZFvWSC3yr1F5JyrB+p3puclhsfD6gcJyy5TGR53I8R5S8OO5ni85xylk8QnIOOSs2a&#10;p3JZsfb+k/WHQvWnTT1ToVlpoY5TBYgmjMNupOFD9qxCS20lGDJIjSQyAntyuVcL53/SB/o5fqr/&#10;AEZfWy+hf1W6JD07qNqkvVOjdU6bbXqXQPUPS2leD6/o3UkSIzRxWIpILNW1BT6jTlVfq6UCzV2m&#10;3V/iXfxZeecC9VMt+nP0Sxlji9/075xx2bl3qFDnr9HM5eTFvWyVvidCpDBQixWOuNKKuYs3JsvB&#10;kacixpHWQS+5s+vC9dSf8TG/6TWP1G5aP0zwsaZa3i8Jyn1G5ZHzOzyxeRc35hhMbnc3SgihnbBY&#10;aDjVy5PihQxFaNFuRWTIRGsFWs01qfB64+oVH1N4r6s4vOWMRzLheP4NiON5fHJXjt4qh6ecXwvD&#10;uNfTtJDLG12pg8DQSS9PHLPauiXIWWltzSSlpru79dP15+mvLofSLm2LyWQ5l6mc54hiONZvgPNe&#10;M5OPF8asczrpxbN+ovH85NLj8Q/LIY8fdrJksDx2pQmFv6YNMle3H1pH6mf9Lf8AUH/tI9V//OG/&#10;q79M/wDxyen/APjvpP8A5fX1Wnrbl/RvB/qJ/SlkfXpMp/3TCvm+aycllxtowLBCknDJKs2Tijx+&#10;Qs3cRDbjjkv06KV70ihJK1qN4e1/yi/2Iz/cv6+/9kfpj/4v1/r6x/pd/wB76A/+R+qP/mvT+uvv&#10;9SnLv0x1fXn1Pzv6feBR2eDDldunwzF5y/lsnxA0sZm+P3oeX4utNJisnLR5JFj+Q448R5BBkKGP&#10;w+fUofr6VR6v7Ka+M9UBi/Vbk3Hj6hHiv0nD09RYchQykPGIji/osDlrkljIcXx1hHa/Dxm3UmbG&#10;2MM1p6tmkkEdsTtAGZpr98G5X6p+mPIuM5XhWR5Hx7M27/H+WYCGhJZRMxYxOSkmwOQaipNfKxQ3&#10;6thYRYhmhYpYRkKNIGaa90v6Y8R6h+sHoH6av+s3DcF5R6y47KUvUhcdFjsJ3cfevlJr3AeRRY2j&#10;XhhxOarVEUG7Srwp9QtuGORh7yFprro9dP4uXMP0xfqi9YvTX1Z4DhMr6fYyzxCt6dYbieXpZTPJ&#10;hElzFLkufyGerCvAt/NitFcjwGQqCfj/AH06JeSSG7LkGmuV+nROIegf6gcJ+oSH1/5hyb0I/WL6&#10;e3s9R4Fze3JnOQcdtz5ZRxTCti4LuQyWUx2DnycHCOPnHYy3dptZepYtGlYtzI011YfrH9XuN23/&#10;AFe/pWzk+a4NiOGerNHn/opguU5HIZfG4WXHmSLk3D+OUoKs8eArcqbIPn6KxGDGxkPHMnfIsgaa&#10;6aFUMddyr4Y7bu0e1S2h2qx22u1dgfcQDpdsGmvpDPNXdnrzSwu8U8DtFI8TNBYheCzCzIRuOaCS&#10;SGZCTHJFI0b7RyC01YfLvR71P4FxXh3OOY8KzvHeKeoEFmzwvOZKp7VLkNeqsLzzUZVLHsCTxPGJ&#10;lhM6FpKqypDM0bTULr4yS9B79X2o0RkruLVyBGks+1JM5TuWL2oQkYC+8dd7LGssshKq01xHo3Y6&#10;keQenaXHzWp6UN9q8wpTW6scEtqrDaKexLZrxWq0s8CSNLFFYgkdFWaPuaa4vn8jX/Uf/Af9Y/yI&#10;6aaoj1sxNJaWMzaQhL7XVx006+PertXsTxrKB4d4mhIjc/cEZkJZQgT5u/pB9E6evT+keoUrrH1J&#10;+oL0uewnt+orNVtWIlnAHveF65ELn3LG7oSyhAn7Wf7D5+p/q+b1f+on6P2urzW/RFf0hN676V0i&#10;zmVekdch6/0Lo92bpcjNuq1up1+riTqFRQYJbdavajWGd7b2pd6TStJwnHqzFvZs5CJdnfav1csg&#10;Ub+APcJA/G/HW8fonM8v6fdMV2Zuxb6nCu4k7UF2WQKM+AO4cDwAeONfLP8Asn3Ta/T/AOmB64lr&#10;14oP616B6I6lP2o1jE9hvTHT6UliTaAHlkFJRJIRucrliWyTZPXrOvz506aarz1W47Z5V6fcmwtK&#10;Iz3pqSWqMKgGSa3jbUGRhrw71qa0av0qeVBM3azBGbppqlPS79Q2X9HU4lj+bem3Ip63HJK8U889&#10;ibE2b+MiuGUU1p5XCvW7Wxw/lxFia1VngX+pXaJjEGmvUR/Bg/i3/oI9J+HVfQ71C5n6ocF9YfWr&#10;1XfI5XO864XVl9OW5PyK5T4txPGVeW8Xy3Ir9ClcqV8Q+VzvL8dhMLicnfyFi9ex+GrWMo7TWy/8&#10;V/1vb199cch+kGHL5DD+nnpH6bcx9YOZW+MXsfds8q5dxzi17OYXB34pqjR0qmF+m/3yGSa5ue5D&#10;ZWvDboxMGmvMeQw0SD5HcO4aJBHggkAkH/mDrQB+Ommts81wfnHOvS3FchxPDLvqfy7kN1LeW5Jx&#10;Xj+Yzee4Xxj05wy4qTHZCrxyscbj8VkP5zVmymTyNGazckweOvjLLDZaItNdSXrZl7HqJyzCekXG&#10;IYbNqllFu5nINt46F2OtYhkhkkUERQYulYsWMpr3JHstBRjVbtaSvK01ubxPA2KWOxDws2XTDy4r&#10;FvHYpSZC1deKBIklsxSVnxj/AFbRdsosTq7SylkhdVOmmu+39JXpnyD0o4bLxflXGJ+I8in5pDn8&#10;rh7WQp37CTZzj3E70E7/AMv/ANxpRTU3rfRUK5Jr49an1TNde0x/A7/ZQP8A1p79OP8A2VXo/wD9&#10;2D+oGvvv+i7/ANK/1J/219Y/83vT+vWf1++OvgTTppp0006aadNNOmmnTTTppp0006aadNNOmmnT&#10;TTppp0006aadNNOmmnTTTppp0006aadNNOmmnTTTppp0006aadNNOmmnTTTppp0006aadNNOmmnT&#10;TTppp0006aadNNOmmnTTTppp0006aadNNOmmnTTTppp0006aadNNOmmnTTTppp0006aadNNOmmnT&#10;TTppp0006aadNNOmmnTTTppp0006aadNNOmmnTTTppp0006aadNNOmmnTTTppp0006aadNNOmmnT&#10;TTppp0006aa82/X8Y+v2g14oOWwCfnHJZnqPM9nkXIlvVE0scjHL2FjkJUFBKVRmc6+3ZG/Pj+hf&#10;08rydE6QZY/avQem2a8yu0LuRTiy8YKvnaxVQMY8n41+GPX1ebqfU4XYRgX+plUX+8dPrZnZ5G8d&#10;x2IxjkY+fJ+XHcZXscjkxWTsH6KWGxaWGNVIijRPsghmAILDWtED/v8A1fw16kUkL2JkjMPaE+9t&#10;wsTu4bBYYA4wGJAycYHnWvR7vpy0scjo06xxndtkQgEbnQgEgfPPOASfjWWjoVLOMszp7U17C2Z4&#10;q9KXYsS15D2Q953tvbHkfPn41rfUXq86vYsNXM9ZhIqSFgWjlDNgpGAcgMuAcZBBB/GuLVGU1oWi&#10;ncvNJy28q8bRtuA9uA2QOFJHHjxqwP0++m+c9V/WP079IuPV6ma5D6h8245xbHYy0HE8M2ay1WrL&#10;NHoqzpFHKx13r4A8jQYW1GhJ1C50etXEW3q1ivReERb2XcQMLLkMm08n3DAGfzrHSW3JKlexttTW&#10;JSIUZ/tGd7SSHyTGAWbnAH+Wf9SX094Zi/TrgvDuA4RI48RwzjGC4vjViiMKmng8dBjoZPbaWZla&#10;ZK4lk75pnaR2Z5pXJkb7ro1kp061SIbY60EUCeftiQIPJY5wvyT/AInXqMaCNFQEkKoUZ/CjA4+P&#10;9Z/5NS9jrX/P/wAB+/8An+356kMfHIHn5PnHHAHx5z8Y13/Pzj/0jX+bH/GCxoh/il/qS5hj69tO&#10;SYjlmHo4y2ZP6ftz8L4q4hjB+xFlkHYxbZUFTo+OvjT1v1u30/1h6hpfVy/SWeo1pv2wsrs0VWuv&#10;ZaIjOwBs7QwHuJ8nXmvWJ5YuuWYZJ0jo2UVpahXatkqqgsx4O9ASVGQMeTzxqXwT1OyPpn6qcG9V&#10;VvPiuWcb5LhOQXIm9xL9W5iMjBch9uZGCyV5jES/agVUbZOvnUun2oOkXql2k22WbqSTy7m3fTmK&#10;ZWkfhVMXcK85YkZxgjOMKyTxJWsJGjbXQSxxgFZEU4QKwLbJIwASSx/J869An/cgLjHEszi/01fr&#10;XwWE/meE9bvSnC8XzGVhKWe97NGtyfi5nSGF64aKrkczXnmaxI7ztHFGB2+fXf1g6Q/U5ugeoqjY&#10;pX6SxTqj7ZJHKizUb25ARQ0gd9xOcDHHNr6ooy2nodQjWP6dFzZV2PdJ2kxbTuwQpZuB+c88583M&#10;92ryq9Txsc4omvWq0hWrokVeahN2nt7VZYo7EXaCshBZD+2j14BJWq9MYxIsz17MndkkEpeSK2jE&#10;MzuRl42BIIAAzxk4Gtd6fZSuJK8YJlI7jqHVRg7sNIQAWChsEZ/xzrneovGsTwriGazsNuvNEaFg&#10;wnISGcrairmOHwD3OTIF720QAPHVnD0o2Os9NQQ9mq3ZCxpL/a3MkgMsmwk7YgPsXacZ51M+skE6&#10;UliEscRMjM5JmZJACY64VioCn7Rwck5zk41N/TZyHPpczvGOUpFZknir5dr8cTx0o4sgzyx1YGYN&#10;5jQo0vaxVdju0T1vPryh0sHp9+juNFWnqPUMimwr0wQ9htpDAlgwXcozx5Pji3Z2qyV+4oaQiCOR&#10;gSpRghMu0bRvO7zgkKTjGthaT4vPWaOBRmrR4vKWrNyBnD1b8UkEvtKJNAoFmCEBSASp7utDSdjV&#10;MUWEW0GaCVgversuxkkZyM+0ZUrgc/J8ahdyaO2WPYNtGXZs9phB+4lMe9juwp+ASedcWzwyC3by&#10;mYysWOspk8VNg4qfurXnx7SIUjCwo5LvIVjkE7FFXTdo2esdbqU/TKqwyL256ts3Y57CNaTqDK3O&#10;yNTGIkw5J+5jhcY5Iy1bU63DLKREar90qmyJHdckO0eSS6qWBO735GRjxUWDa9hKV3jNrHXMjMy2&#10;p6N20u+yOlIXfumCqU7NdqDucsNEBgN9W10VL0n9ZxWYarmSCKetEuAe6o9yEv7Xx9xK4yf56rzG&#10;l60ZuzMjTNMsskTCNipkIHeRCQoKk9sgsHHkr8T+pjadKSFEtx/Q5qhXkyMZYWI0KdrSxoW/skJB&#10;7lBG9LvqMJGS4e6p21vbv3hmWGZNkjSFAN5VfeI1zjOP56nogNyKrZ3fRlHi7cZLBQVIDP8AzEYw&#10;SeA3GD8WBjZ8Jhqb2MQ0kFSRoo5LHsfUyw/Tu0gjUOzLXfu896oBrWz+8B8s80E8+XaRZKZSAsyx&#10;KyETywtkM0gQEhuTtxj88zPR/eSOsGjw9WuFPb3kgKWfHLJ8qNwHk854nmI9QWe1hcBUga7FmbSW&#10;72ZuyA245oSAFRN/bHoj40NDfnzqRJZ78c9GayGRbMLpNXrGkZAzDejRYZNzkEkAj8cedSqNegIL&#10;BSQd6SHtxBW/ZJY4cbh7t/3Ag5AxnX79SPWj+WiPH5TICnbwbyw271RvbjnZ/thjVTpiCrJ5G1c6&#10;C70T1Inrd/EFKpauSujRuzqkSCPBZFaMZz2l43ZHjPzpXWrBQKoRA0LvulYh2WRiVVBg52N88A8e&#10;BjVYD1HXO8eN3kGQlxsVJMgKM31nstkvpJQFkmBO1XuBH+ZXYJ6rrlGQyVIYarStHDDBJ20aVEZ1&#10;EnbaPcp35PuZSAACSOdTKVjMKuX2GJwJzsOxcDCyAe4qrNgHj3Z+NSbjnqDmW4nk4ONxW5slBJ9Q&#10;kFi17khWD2JbF+owLF1Pesa+QuwdHyR1jj6d1JrCNXstDWhrRrarQiQsO/JKC3bIyBhQrclkD5XP&#10;nUJpJrAhnG6QM7SzdrCRxyB+2sKyuD7JGUOVC8BiODyZHw31t5phsRdyuSyJtRZ3IyuKl+XukxkN&#10;JT7/ALe/ChmQsyjXwB58dZKjNSe9T6dTEn0m2e2NzSS2O8zRqIxIMgoWy75HtXnOcCRA9yR5HnWZ&#10;a0MUsql9qkGNyJYsBgSoI/b3LlgPu842d9A/XbJWfUPjQrRzPWu/RZGPJySPBTSyO54vqh3KrwsN&#10;sRpmI7SPk9RZa1quEpxQs7B1mmEbfvxWLErNtlOOViULz7QVI5Ott9L9XStYjiaFVkmSOdmCFTLG&#10;zuqr/oh4wAzjOcN4I516D63qzS9YKHpzyfh2dg4p6ocDyiVcs9TINUjy1dwK8FqpIVfTMqksGYks&#10;B2kBvE2EXq1pZpJN6GSSKGbeUCzkAShhEVSbCgKglU7G5BJ17I3WY+oJUeuwT6eUr9OEhlAZzt3u&#10;0vKDjwBgHHnPEs9UcFa9Qb2RHMEAyVLj2Sr27c8U08OQaOu00VyS0fvDo5Dr2sF8kH9+rOMg2ktT&#10;xqfYUwxx2t2FBYqO2UZhuO7k8DnUu1QjtpiyshDI7EKxbnawz7QFAJ2tjPIXjycdEnJcV25HKw35&#10;/eFWW3Xgmj/4bRD3UVl2vz2ka+758+es37tqK7Lcd6qRq0cYQIj9zjZLBj7lIA93GB/mNeS2qcMM&#10;jIpMjBsbiC0RXJxuORzvC5HP8/zrQ31V4xZxVrF0PZgu1pZrV2HKSKBcaQoWSpKNFniCEJonQIXq&#10;uhstBBNJcs+xVSr9U+5rEe9v23UEHktwQFJPPOtF6rTNiSez3CZYpY27ZbtQF2bsl94xgKGBCeMA&#10;8knih+SY2zUxtPB0Mdbp4rKwvY247Q0sDlp2IXfYikN2yMQDr/qziHq9ZN92USqkK2jGijBiKYic&#10;g4JI3oSuN3k4zrrXoNHIkNwr9PYiaQiq6izLNnYkcMpyqI4BJwobnPJ1YfprCYeOW0iyCvdxSwzx&#10;y2RuW5A+pvZicktIEDe2rAAhgB2+TqTTp9RHWJ52UJJ2oSlJ4ziVcRlUDuoQByMMMk7QcH8203Ue&#10;lwrEljuVoYu9C3bYq0TwR7I5MsoZ5Fzh253bS3HjXbD6P8wwtefEZCGCJJLOPhjkWZEeQ2Y4VDQz&#10;qfiM6I+4a7W356+pvTPprotSSG3LQi39SEb2kKoibpArOoRgSGVhggAADgjxryvq/rXqd9JYe9M0&#10;nTpi9ZklZTJEf7l0K+CUAY8eRx4ydc/1k3eOX6sGYrwQRXf5gUNaufZcXJ1MZSJ4lKkAaZVYMqju&#10;OvOjon6s+neg1YRLThWsUmDxdpRLJ22mDyGIEqQynKnafGBg+NW3pnqvqDqCwrPPPHED3LU+DNI+&#10;CzpIBIwzycHnkZ8eD19cawlPk8uWxctySDIY+SO1Ht1lazBCqyB3n+33JFYENsfsABs68On+jSvY&#10;ngtGIzyO1drURad27bo8ZCFu2rA+CPI+Pn0GSQNDBKo7CNv7ryIQ7ysGC5TJWH+E/Hn5ONZa01+t&#10;hBYD2F+kdh/M5m9tZKzSMpiO9AsiL9jb2N/67wiWqakyzBZZUNeOqKhdmCkISkgyAi7lJORkk/4Y&#10;oeoSqorUYFki7jHe4IG9y28ES+EaT+En8c6oflvqZmrN+te4RDIuZxduOm8cie6l9J9xiH3SVAll&#10;PlZCSNsAQQB1tvTI4xc+p6iFhhsUO3G52yGsFVt7mNkYkKrcBSpHLFwNdOxKkUcjGWtHLa7YkOGR&#10;2iAINpsDO4nbvXPI8HyM3c5TlfTPCU+QT41MHkMtOrZPGSmOxOtuU+5M6Vodp3OxJZ3UeCDsfmoP&#10;TJOtdQs1acss8FKMGPqAmdVIOFAfewTYPtC9skazrFBfhEVnbC0E0gWexYJEZI7hMbKBlSqjbH/P&#10;yCRrmUs8TFPmbVx7dPIRW7k86ErCsbvE0tetH4VTAx0xGxsaAHUWenakNKtK6Uo55xV27ArMaxP9&#10;plQbQe4CFAGOQSc8DWRD9MDXmiBa1IrVrTEoQIiBFHNuOSZmDYUfcAvPONXFheO1+QVaufWT66sK&#10;FKZIl2rTiYr2fcp/uCjs0fgqfI8avOn9GsXHuUbDN26alYpJFYRTQGVZA8UnG5m7QGAVI+33AHNx&#10;PJTqwtAWcWiW2xldrwFtpZQCTxuLMMA5GAOORP8AkmLpzUHqRV/pHkirfT9zd30xRA7M58kM2tA6&#10;BHk76wXo3l6dWrxb4KhtV0QRhpZI0p5eQSAY2h2fIzgDgnnOY9VltSySN3WmiiZhMDgt4jKMByVA&#10;3MRgKTjjAzqF8mxz18NIJLyy2y8MVJaSKZJE7XaVJPn7FQ6YkgfPnZ8Qr97NeOCviXqNaysVmb6Z&#10;o3iiiLMiRS42ygEA8YBO4551BuLHaS0S+yOMKxYNsdOwNobaAcsSRjOM5zztzqrMe6ZTiU1B3tRF&#10;J5wjpH7aGxC5VIu0gdyqSNHtA/uIGvIo55rUV+sFhjCQSRSrIu4yMsqnLyY3ZcjIznOFwBzxTli8&#10;kcEctgTM6uXL7zgJuEpOBgEAj4+MDjAmGHw1ijGjYq+RaipRWb2K7kK2J5RsTdjg+3O7ntLD+1fH&#10;Vh1Wu96AvHgwy7NsmQ22RX5TgYVSFIIbHOOG+Lyk0zIKFSVDIsySSMqb2eMY3J5B7bZG8Y+4ZLYA&#10;GoxhONzcxz3JD9DkK+cxzVWkpVZJxUjmRWaKXudXjk0P+KB9jt48DWuluvYg6dUahHAKRRo3UxGx&#10;IK5GGkZ0H7YYgFclipPzr1XpFRac0b2mqRLOksefYWeF1aGRXTdhQCV2AD8nnGt6P0z8SxlLlMdr&#10;NQH369ESXfdUMk03aw9pY9hVkA8HXx4Pbsnre/Qno3onVWar1QTuXRbI3JiGFBghHVwe6CdpJI4G&#10;cY415v6h9RdU6BNbXpRFelSklDSIMl1IYkq4ySBlQBjz+M6vP17zlH3MZFGJqWLjpz040QLMsMkf&#10;9cT+2fABB7CSPA3r469A9XdLejTrBTmjDBBZHZRGjEtacSx/TphQY2iVRwDyfBI1oXT/AFv0rqkj&#10;TNM6WpJP3bUhII3jtsShxuywJz8DjHOdaT81kp8nyJvOyYuf6bE1LEqge1CN/wBOVFQARPND2uy/&#10;I87/AAOvHfV/0tqep1Tp90RWmMkj2AWhicsik1pXB5dc7lUtg54UasumxyTrYj+pNiosks9eMvuW&#10;QSF2jCrnKDcrEqAVHGSMjUL5verU48fFibMeRH0ksIihJdXhRUR5JV1p3kBdV2PJJHjfWlyz3r1u&#10;zE9pp4qstax3EhPZWR44o0hLkBnAIdmHu453Dye6NI8liMysLcbxx2FjOPIDbSMn2hOCQCMjBOsZ&#10;xrj+JrYm1Jg5ZMdNbiZmryM5WK7NoStHtth40XsRfgDfbrR3insC/YhW64axD3I9oiIgMsjt2kXB&#10;yAsQDOTzuYY8Z1jStTh6gtiIissdQxwpkiORUaR5Sc5BaR3P8x4OuZhJsPfx8H1kk6JiMjbF1YD2&#10;S2YYQEV5EZN/AIDKwPjetjqptQHpdmOwqLYktSiN4p2DQ9vduURgZZCGJ3FyRwvAxrLBanlDWI41&#10;VpHdHDFDHIdrtGu5j7fdlgNpz8t41T+Sr1H5Xfs4/P2snx2SvItHEXXWSWnYmcrIYpiBIAQSOwgk&#10;AefjR2X6tTTXZ0yOhdSfuG2GJ7kKguqOvtRivwdo/h8545rrNPHHJII4597JYshy25dpURIm0ALG&#10;ecA4B26x2Ujio0MXFTirrapTSTQyog2tVFLNHMreO4aIB+WbX79doJ2syzmwJdsiBZlfhGlk27Gj&#10;8EDkkjPg4HjVpJ1CVqqxrFIgrTwxL3CrSTAnO45A9jBfgjg/PGpjxy/JnsNPkcTIkc1z2ozFbCxP&#10;d7AffSEMAqaIKAE7Yn9/jLYqf1dC1NJyZ7MwievXZmk7RBCncqZ5DZIzkDJByMN2AsCaRpYa8SRu&#10;ywwKeFDYYyAFxjfkbsj27cZ55j96pXw8WVW/Ibdz3ntNQhj77MMNeMzxJCoP3akUAqF2e3XnQB7J&#10;E5nrmKaKCaCQQAzb+zI7IQxdmGOD+0XYhcsT/EM0ti3Zn7kTp3I7QKLFGNvZFjdEJYyTvd1AJLKd&#10;oAzxxrLvyaguKoZuKdvqsZi6qXKc1cRtA9/+6QxAA+4I+4HYJDKfg/HQUJMtXjmlaQSEQ7gHiZop&#10;3YRxuCT2skZ+33eMrya+1KLMlipLLIBXXtTSRf70iHBYsQMnIwBn8D51yeL8is2L+HGQhW7x6slj&#10;3EdHI7JUaSPvX4btLEAt4BfwDrzBuQRrHLEncS72jAyI4jIIcs+xlx8gMAc4I8ZxifLixHS+nnWv&#10;IcdwFtrRRCJVjPHuMhcF3A5OVHgkmJclsLmblmxVvSU8VUkljqUEhMpRJGUxRyKif1FH3v5YDZX4&#10;1s2dNQsSNLDWEsiI2wzNGoSNdpKZZ9srHYXOPexaTPuxqO9ZrdY0q6y7orvfnB2JXlYZYkiQnBLM&#10;SwBK+xBtznNzYajhDxYzZCSoUFWBZKTTEWHZAm5I1X7o2dPLp51/yG5sbCKpb+nkjFGVuFZ1lmht&#10;OB3mEhRec5KAKQWBAI8a2KrAzvHZmjXuB1V7G4ABI12rG6cqI1G4KV25JOSONYOGrTCPhZDBk8Vl&#10;Lj2cfvQMcSKvuR+/ssPZ7SPu8fj9j1r7LmdLUPccn9p5nJFgtGcKxjJCqGDZyfjwODrHJQjhhmnk&#10;ni7bSSPG23PYDhjsmTcRIQEJVjyM5PgalCz4fG46dJopo7FBYxWMk26gqRp7vstKv3qANEKSVbx8&#10;aO+0qSVasE5qzJb+sSGy27elnulyiHBZchSSxG3JIDHgHVX2IGgauzRWchJRZjChlRwxDyKx24Vi&#10;AAAGXccE+NRd7ldn/mCvFJjMzWY2caQ0DiV/shZfvYzxt50wUdrD/MdYo40lsTIsn0jqjKkkiu0Q&#10;l2qHiMaj7lcqUcEg8kAYIOKtWjSJoo5o3uKySO6OBFLErq29h7dpiERDJuO7+R51+cZLZqVsut8Q&#10;26tp0x2FyMi7OOESGBqqRkEg6ZUDnQ7izDz46wyWo4FaPslrDV2wSCU3LP3WmiY/cCA4C8bRhSAT&#10;rq1Q2+zeSZQwlZfZAUhZZPcgniby2/JUDght3IOdfGo8Fn6zI26UF5cNZwUDPE4rTHKQMA9lRvua&#10;OrDJIoDKUdgxOiNdYmVoO0rsyt1OPqSpC8hC9olCO5tHDOygqMqcnAbHmyLwraUmFXkqyxSb1AKz&#10;RyrJBs2+N5MgkK7hjCjHtOuWZ4M5jM9jUoV6n0rtboqrpH7nvFS0f1K+FL7J0ACNhAPk9YfqJaEF&#10;CURCR3/s169MrWJhEVYRokDghChVdroSVAJJOddyjV3kIWdURknqFJSrwuqlZ1sqxwRIhYKoPK/O&#10;TqYYdqAgX61f5bKwq/T1lBZ4ZEVVd1diGZGCfboEHfk+fFb1RJJY6waC1PJAu+a5JYEiz0HbOxom&#10;OY2jJcxqoUDIzn4jNGncrGJVrxHd3IwoUygBpVTnJJ92DnJ8nI+3W3XAM5Qt4Jayt7TElDDMGKyk&#10;kLG4B8dzk/cANfP4PiX0g0Wtz16AligZSBVtknDlCEMJT+8EntLIeAAOfzt1OaNlh2RhtkZDugyx&#10;yMnbj/QG0fkY+NeoH+DZytrnpB6h4WvWSpmuNTiCC5NKormG6reyUi7SA6zjS7DeCQG34627pcyj&#10;ptuhPXlqWijSwSyLGI1AJBKHhhHIFb2g8Y5yTx6l6URbFVKzK2xZuJIlLtKAruO4o2jaCQCCSTjA&#10;88dmP6ZuD8syeT5LzP1NlsZLlNHkmSxeBtt/Ux4wUDL9M9Zu06dlO5GRiwIAYdSelw2L1mGvRiDO&#10;H3KJKyhSyR5ffIjkNHjkNt4Qkn41ddTnmqRypNFEHnYguNgk7W4ojRRLntIwUkjLHIPn43iryKss&#10;Sv8AaGIQn8+dD/MHwR587A/B8den+meq1afWunVJ4VhNlkq2HODGzFwGJYkbVYMQARyuG8HjUpo2&#10;MbspLbQQvAJA4O7+fAJYfB14cf8AuUE3Fqf6qf06WuMzs3LX49lMNyFJLBfCzVsm1merj7qof92u&#10;Ry06k8H+Ill2CCwNN6m6RTr9Y9aVKu/+qY/pJ6bJKpkgni+nlsvARkFI3nkikRgyrsDnlQNOsA2/&#10;TKixEJ5ImWevGwAULE8qK0xYcRNIrH+bMoyOM+b3HUb2QgyF/kFOQZpGniDLWMMEUMUssPYrAH7O&#10;2SGKPvbucQl2O3IHn080EU8SVbEktJpYjYVJ90skbxqdzytmIFpI8n2kDcPbgZPjhYRTBpkeJtyF&#10;+2wBZEi9sKgKBtZ9xZR/wOTrgyyHjUdbGRV4gvbCbVyJCzNLdRiVQgkukbaALHYcsvgDqU/btOZo&#10;LEjWA0jqO4AixwiBlgfIC7kMZZmVRuJXzt1mktSlJRtEOQZoYWbGe2Ed5CCMGQjO/GT4wBjnhPak&#10;atPDbM09OKSKvVmrDuevH3bsxsBv+q7OPuBOlBA+eu53IyTQSRCzcSSW5FIMq8isGj8hdqYyxUDB&#10;I+ca4TqcocJO7ull91dUVgQzJlGcHGUjA8YOecEZ1YnpRmIaeayMMs6fTZG1FV0qCKaCZI/bjMhU&#10;ntjlUoXJIPuefOyRGts2yjDIogRGWWWyWyUhl3LIsBb3BmbAO3BVcE4Gpo+qeGGsrR4imWV7L4DS&#10;h3U7Bg/cSTjAI9oGPGp3U5NRwT5UJBBfyCZWXHmrFX95knlMknviZA4DQrGWZu7Q150ddZZ7wWEU&#10;ZY63Yi6fN2rJXfdmLAbpnnbH7YLBVUhi21ypx5i3rdQRozid2ZZOyCrmQx8s+I9udvKkH+efjGoj&#10;NFjTnXkuObN7FiTKWVB2sRmkU+1pl8AKfkn/ABf8+tUWW5JRbsRulG00UJC84QFUDbhgAO7bccAF&#10;iMMRqogjkatYsW1DzVZJDUgcbHMQRtrICeRnI5xgjOfjUjzNvjslmhNivcrXsxi79kvPJ7YEjNEU&#10;9kOum7BE4jTWiGfX3EazzU0HTaxgCv8ARyYsxAE/3e5yC2clijH3YUMAuBxjXeWrEkNJm7HbsKkm&#10;/YcLJGgnljLKxw8uVRjkbgvP4Ne2a0XLXr4aVJoMviIFYRyRAQxjIxzLYupEpU5BAgUMsncqySMR&#10;rR6mtLX6Ir9QrAmlekBbe++SQ1+1tr9wZFcLKZCrDllUA85CwYqdK3I0Nx5Vkmr9pQDmSCWewjKH&#10;QEriMq7o77/aCq4JOlfLY+jSpV8tNXrSxR3Kn8zryI0dNKOgrOkZ1E9kJGzqNGIk+CR12PTGe5ZI&#10;+okhljWwldFDmaWyHdE3OfckZbYcc4IOOQDaQVl+qYCZJYq8Jkg3ja+e4IlV42bagHubx7wyZ/l+&#10;J+WGti4qWFyqXszTlx/+0OWADwNjLaPP79edu5W7IR7bEdxGiGA/GcdGhhsizNHLXhmjvCnAm5X+&#10;qXZCa5QYcLnLKxVQeQMYzqx6pBXiR5qTSYtid+wx3CAcd8FdpWNcBlX+TA8jWF4bjq2S4xnGSykr&#10;w5XK3cfLZd68qTaeRdOESJq8j9qF1BZUPaB1K6y7QXemsdkIavUr24YkaSYwkqJHABcmRQu4ITnf&#10;z4Gqzo81a4JWrpDHQjfZEv0w3RzyBgySFRhhyzZ2hSTn5wKLyHPrvHeQ8fw2fpxxZzKUJmyAolko&#10;pAAQtZd9pYSaVvccAE7IIJ11utf01B1Pp/U73TZpWoVbSCt9QA1lpNw3ynbu27AzAAFiqgDB5xS3&#10;6r1rs7TZlowxiBkA32J0nD9soEX3/uFiwGNihBjxq2eC8hx2P45mLSYiSDMnHyyQUYjpi8luWKrP&#10;ITo9gYF5GI0NDR0dtqvVaDS9VrxT35ZKPcCrYjxu3IkbGIE8Dl+Me4ng656MiBJIpoTEcwM0ZXEM&#10;KWSy1NoGC7ucO3G5MHcuQMzfPRW7FvEYN8nDb5PkuB17wxJhElJ4Fvq00xOzF9SqkxRmRSe3udVZ&#10;v7aiCEU/q7H0rLQpdflha1A7GwryVw0aFk9zKQUeUIdiNgMc4zlmqy1Gcd9mNVoBMJZAvdjaRpJe&#10;3Ep3tGpySBycLuXHGo/D6cZj6/P5DiM0WMEVX+Y52ox3HNH9K0LNJr7VgRmUNEoVGdFZlJ+ZtLrD&#10;dSirUrteTqEkKOasseA8MMdiPPPkkBgSzEg5CjyDrZenQWp4uoLWWEdMkpBIbLdw2prELSWyIV59&#10;8kjKhbAIU7VGoZm8FJhcLG5ZLnKakOJwSiydAwZS0Jrk5CjsZoYwRGqgfYFUkf3G6p3hauzRSgU+&#10;nGa1YKx47vcgim7WcncoL7EkY53Bs5OAuoU1xHqwRvM0XUOoC102nGiZrVbaIZoWHwoKr+45YkPE&#10;ATzxIuO8EXArJJjJhNcQGCesrn+utmusziYksUiSwWKro60D57e3qg6n6hPUDGtxTHAzdyOU8GPt&#10;StEHjwFDu0aqGOc8Hj3Z1F6ZUt1rN2U2SzdiN5QmO3JaZ49iR5YB2VVZgf8ASbH5OsfJi+TZfOYn&#10;BUsU9a/S4rmZ+QYmuIkW9jvc74LtaeNAzNCqj+mX+xAxJ346vYG6anTLF8Sd9G6hTan1CR97QyxR&#10;GSSKSD2kK0ZZix3NKyryupUlx5WELwu5sySzhL8mRC5QCQswGE7jCPtLyc4XJySPxNm7lnE04MZe&#10;sywULGLxdsBkmmqssw744/bJYuvlT3EgMQNjzqH9BGl+WW9FGZZ47VivIS0asoVVieQtnaG4ZdvO&#10;0+3JBGpP1RjHZuxypF26XbdFw8NqSTYO25Yq8XKF+ftGRjbq1ZP5HcxGWmmsW2yuMkguVriupaZ6&#10;ymw9W1ADtmVUI7GAJ8hetfqo8AEj+yWZo44qzLuheOeTtyzLLg4AOxgfbkEn5wOtqA1z/Z7UsYLy&#10;C3LFtdRumAJZeQq7vYSPGXHPGtbfVu3zbky52pbRcdY/l3EeZYGfDvIt2tFeyCwOl+mx7HdE2WRG&#10;/tOjrtI69M9LRdF6ZLSubhbM03Vuk9Ritqn0rmKr3lFadTuQBTkBiG3FeCRzOn7tFJTKa1qazFNC&#10;leBezBE67FghM6glZZ1buAYGSWB451O6mF5RguRVaMuLrx8HzOBhe7ci7mujISBJJJq/ZqNPp+2S&#10;Z+37maX7j48a0Oo9Gu055Tals9dpdTkjjrbh2GqjdAqSMQWcy5QJzjbH5GQdUVSjSBtQRVIxNcNa&#10;S2LUymNZ1L9wIww8g4hBBGMbmJAJ1Aec8D5pJ6S3/T2hYGWbkHILNluS2tfWDja5J7dQDf3M1SkU&#10;glO1/qRuSBs9bD0HrnRU9YQeq5oWpRdPpRUx0pMCMdZWssU/tBIAllYsmR4kHP4zen61Knfk6k8X&#10;bjNdHLofaZIEEUjxDBZmeUSspHDq6qSdh1IePZaXIcSxlHE0Y73DkxxrNftMjRGfCD25rMcLdv8A&#10;utgjXdrZMYYg/cDT9VqrW6zbkt2pK/WHuidKsRIcL1LbsjaTg91F2suPAYjjAOoQ6dPDNWQmdhKs&#10;V6Msrws83cZ7DSFSA8m4rgAZ2+TjzMKvIqUWLrXUgObh5LnBWxdWVQkdOH6Za7xw6BPsF+4mQDuI&#10;bwAQAKObpVhrMsDsvT5ulUWktzq5Y2GMiuGkyRmUnwpbbgsM88TWZpJ69KSALZeaW1LJDtgWRXdn&#10;BsKWYklh7yMbs4xxk8flWPp4LISR2rMDNFg5v5VhqbbKZN/adlnXbdwB7Owvs9wIKrvxn6LYlu1F&#10;dIpCT1BTauzj2msmV3gjkbxlcKRzkgkg4ndNsUYbTTNDLvqqJHLMWx+4xkjc4w33HZk8A4HI1Q3I&#10;ORYzI2sXZzMLIa0UmFiq3F9pRlJ42kSTtQhpR3dg+1gf7iPg79F6X027XSzHSkGJW/rBpq7q5Wqh&#10;5UEhtgAJHIPAzzqyW+bs8l9EkipSNLsUKdsMW+NBggFUkY5K7lKttPHGrL9KON3slVju8y9gxY6c&#10;xK1Yyw7SQmCrFCUKSq5RlDN97aHkkfOpereq061h63RxOrWolYmUJLtZCJbDyZ4ZcjKkgYJ4B4Gp&#10;U9qCzcjEFcxuzShmMqrLJFEFJ7iqP3dwO1VyuWZeAdbJ3Ml2lxiEqYrHNVr12EcStNMKepBJJIds&#10;0r+12bHyfn7id6EGnSGN9sn7jSwTMD+xI0hKnBcbtufe4B2oR7MDOcVnqLNYikgjFeIRpXIZMH3c&#10;FVQYKsCCTwQcZ1WWU5/yzB+xcey9+c2Vso48iZLEphghRF8+5Ep8gg/H4B62Ch06rcmd4pJa0hhE&#10;Bbed6tAiszMzDGwglc8AqQM8c4aC2WgaO2/7z3FRZxnAqMZGHaTwZVWMtuPnbgjgasXG5i3yKpFH&#10;l5HkL99j6Yp7bWhMdrDO3aR7Eb9zyrok6Uj4O6GwkPTzNN3ZkMiPDCYCMCRB+5K3JxvwPGc/y1On&#10;sJa9oDpFJFsWZlRWZNnvkIIyJW9gwp4A3A/A0547dynHc76gcYyRexh15E2dxbCc2JUfKTtJOHQq&#10;Siw7SGNSWCRKCB8qPXeqrW6t0r011CmxitPQFO5EY9kf9mgCRup8MzDJdsjcTjwCdQK91Ju0FvGU&#10;wRR1oYWiWKBJKmYhEg4XdJkOZGZstwF/iN78YzclPkVijbgKWY2qCpLVcNBFjxsjYUL5Xah9kEeP&#10;GvjQrlAS0a9qk5MoLyHvACQXVIfdk4wuVBU/B8Hg5u+2sKTSyB0eQoXwBl5SA5BK/cS4bHHGeSc8&#10;TzN5Abexjr8lijakaG6AhnNcBD7jKo2dqfJGh4bf7DrX0isWHifqQWS4yCaMmTDM+9m2N8c7cjk/&#10;jWu3r5jiiArTexy7yKfewIIJBGSDnx7T/wAmdf6Yf8JvOY7J/wAPD9ImNx0k9o8f9AfTDHXLjRdt&#10;WW3JxahbaKvOCUmlrpOkd1FANW131pQJo3VfvT0MWPo/00XXYx6NRLL+CYFOB/L8HwRyOMa2rp7F&#10;6NVyHBaFGxJneMjI3Zwc488DXQR6AenHCv4mf/chD9XXqZ6pcUg9QPQ/9IOOvcU47x7ksEPKeDWO&#10;X+mORwnpBxPG3KtgvirOEznK6Pqn6uYfGzRW8dcyOOdp6t2F7UrbVqZr0r/qu9G+cesmM9Oqvpvy&#10;vi/H+VcE59hecpS5TRbJY7J47HWoo7HfVgkjtxyQL7n0liP+ms0hUkuFIaa60f8AuQ7xDI8n/hbe&#10;v+bylyP2fTzkHoFySjQSoiRSZmz6scV4dlMhUssGsmOWlzuaEQyv7cMdFyv9SaQs01tL/Dz9fMCv&#10;6Cf4deHx2B5PybOcq/Th6A8PFbj+Lmu1cLW4vxbjfp7yPlXIskQlPGYXE5HE3Z7BaSS1I6LWig2/&#10;vK012f8ATTTppp0006aa8if8Zr0w4rN+pfluZyXOeXZD1LyfA+JZbg/AMZxObNYoYCpYzEWZrz5H&#10;Ht34yGBYWycU712USTWzcZ9xujTXQ30006aawHLF7+LclT/p4DMr/wC3Y6yP/H9NNUd+l079PcoP&#10;+jy7Ij8/+sjBH/x/48f899NNbM06r3bMVWNgJZyyRAgn3JuxjFCoHkyTyBYYx+ZJFB8dNNfO/Qnr&#10;S3MbfrvBYgeelcq2EAeKZC8M8E0Z2NqwZHU7GwQfHzjljSaKWGRVeOWN43VgGVkkUqyspBDKQSCC&#10;CCDgjUvp92x02/S6jVllgtULda7WngkeKeGxVmSeGWGWMq8UsckavHIjK6OAykEA61K9IWK8zgX8&#10;vQyCa/8ANYg5/wDfOviz9DWKev66ngv03qaEf4RK+P8AWmv6bv8AZUYFs/0R+szr7lq+tvRFpW/l&#10;Jfmqhh/iLWP89baLFM6SypFK8UJT3pVRmji9wkJ7jgFY+9gQncR3sCBsjr7X1/MNr59NNOmmnTTT&#10;ppp0006aa7af1/8A/lovS7/zpa//AKDNzr8Nf9i7/wCnt+tH/aja/wDPGjr7o/pSf/GH6L/44h/+&#10;c1jXUt1+5WvhfTppqW8G5WeEcoxXKEw+Jz0uJmaxDjc5X+qxss4RhBJYrn7Zfp5Ss6I21MiL3Ajf&#10;TTWZ9UvVfnXrLy69zj1CzUmb5Bfiq15Z/aiq14q1GEV6tatUrqlevDDEO1EjQAEsfz001XWv8/xv&#10;z/4DpprrW4TNFw3nHqt6ZcnlXF8zh9Teb81qwZJ0rW+V8V53nrfJuP8AKsb7jKmSry0shHjLzUg4&#10;x9+hLSspE6x+58Vf0gfTnWIfVh9QmtPP0i/RpxRWo43kgqT1ozDJUmZVxC7lfqY952yiZ+2zNHKq&#10;f06f7EB+tP6bdS/o+L+jy9a6R0n9RfSPqn1J1C/0C7brU+qeoelddup1Gl6i6ZBNOJOp1662B0O6&#10;aqtLQfp1UW4YYrtCa12v/wAHzkGd41+u27+rLiuOzOb9L/0S+gnrVlvWHk3H6ZymBbk/rJx2pwT0&#10;y9Kb9uqXE2WzOXS3z29joZEmxmJ4J/MbkkStDBZ3/wDo6enOsdMpdf6zfr2KdLqx6fBQinRontfR&#10;fWPLbEciq/ZX6pIoJR7ZW+oAyIwT8j/7M5+s36cet/VH6R/pt6S6v0n1J6m/T5PWPU/VvUOk2oL8&#10;HQG9Sj03Xoennu1Jpa/9ZzDoc9/q3T3Pf6fEvSGkCtcZEzfrV6t8p9dfVDmHqtzJ6x5BzHLz5S7H&#10;TiEVSsJCRDVqxjysNeILGhYlmClmJZievpbX4h6rYLLaNmeScGSOMWJGnlPvTlpoYQI2bbSzbmEh&#10;QsCYklff2aLTXG6aavbhPK4OYcs9L8NyWGjSXi13B4vD5OjVEN6erTy09+ni7UgPtOljIXmkNidX&#10;9ol1TTTEjSP1M/6W/wCoP/aR6r/+cN/V36Z/+OT0/nx/XfSf/L6+tyP4kn/hx6OD/wBhc+/9/wCH&#10;f+R6/KL/AGIz/cv6+/8AZH6Y/wDi/X+vrH+l3/e+gP8A5H6o/wDmvT+utWxhsjXXEM0DSnO1ktYt&#10;K59+a1E1yxjlVIYg0oma5VnhSDt91mRe0EOu/wBlNfGerwo+mCci4Bl+bcFwWXlX0XwOKznrPlOR&#10;yGGhNmuQ80x+AwvH+P4xITKiUhcrxW4rZ+psvXzV0yR04IYY2mtoJfVLmP6ibeL9aeNZ70G/Ttyv&#10;0AwdXG4qDHz/AOyuZ5DjoK0slWalG9eyuWuQSQvSr0+0M8uQk2yhmbppraz9Hf6v/WvhuL9bv1H+&#10;rXPr1b/uttLjHoRwf1H5ZHPkIMBz+Jrpj5DSoxGOGHifCamTe/mBWjcpL9HFotFIrNNZb9d36fKG&#10;e9c/SD169K+T8B/UVPW9N8BzX12xMeQgu4TIZT0qxfHruXyGdhrtLOcb6oY9xFFRsFblq+mSgZk2&#10;Whaa1u9Zv1N4n9O/6+cpzv0dr4bmfA/SIWOIenPGLN1b/DuPYDKYOO5exXFZqZWOKLA8nzvIbeMt&#10;QARpfjgsRABOmmuun1G9Q856neovJfUTlt7JchyvJeQWsxenzd2S5fswS22kr1Ll7YlkMNMRU/dU&#10;hljjUp26HTTXdP8AoW/SF+nnhcXpR+sT9QfqXw+XgPIuS8aocC4Vias2bxuA55dpXMlJi/UWTJma&#10;KCHDLXiq/UTj2q+ZsY+WRw0lcq01q1+pT9EcOX9TfT7kv6V+VU/Wbg36lf8AupvMOAR04YMVYxuT&#10;4plcrlM3wGxGWSrDm6eOkx9TFYt/at5K07x14jXEcrNNdlfqj6JZ7nn8PLI579WnC4eMc3/SNdp8&#10;e4PwnEZS3jq9/jkPHcHLVqXY8fKtlrWbhzKQC5EQXv4uRFZjDZ7mmvNzyzjeY4vlTTzOCyXHDfrQ&#10;ZrGY3KI6WxhMn32MVO3uad0lqlSkrqGlC9+h3dNNY7F5nIYe5Tu0rDxy0LD2qoYl44bEsaxvPHG2&#10;40mZFQe6qB9xxnZ9tNNNY93jZIFSL23jjKzP3u3vOZHYSdrEiMiMpH2p4PZ3H7mJLTVE+tuSpjF4&#10;vECVGvtkFyBhB28dWKtbr+5IB/YJZZwI+4gv7cnaCEYj52/pCdWojo3RuhiZG6i/VE6oa6nMkVOC&#10;pdq92QDOxZprIWLcQZO1LsDCNyv7K/7Dz+n3qlv1K/Uj9U26Zah9F1vQln0JH1aWPt073qTqfqL0&#10;v140acjlTam6f07ojy3hAsi016hRFlomt11lnfprx7L4TgHGL+TpzVavKIMnnMLJKjJ9ZjI83ksG&#10;1mPuA3Gchhr0aMNhljV1JVlJ279Ea8sH6f8AT3kBAtXepWIgQQe19W9cHn/SeB2B8FSCONfO3+yh&#10;9Zo9V/pe+sKtMhpOg+mfRHRuoMrBlN4+n63V2AK8Bo6vVqsMi5JSWN1bDAqJt/2/1PgAf6kn/wAD&#10;163r889c+5R+kNRUtVbrWqcFsilIZhA0/f8A7pMe1SLUIT+vGARGzdvc2tlprso/h9/pq5r6j+ov&#10;EvrPRXhvqDxP1Imu4eHK+oM2RgxmCxeCt05eWWsfBBE9QZ+ziLLDAvklCu6GehIsiFummtg/U/8A&#10;Rh6/cI5z6/fos9KuFcLzPG+QTr66V8xZe7HkcVxLEU++hx7EZmzWnM9yOD6cz4+OYPkLkcUHcSpV&#10;Wmtb/wCKFw79OXrN/Cr9GP1MegforwX0u9U/Qn9QOP8AT/1GvcJ49x7Ccn/2IyeN5LhU5Dy2/iKc&#10;GeymPyfMIvTefCZLPWZoMXm8tlcXRf37Um2mp5+sv1gwkuY9Lv1LemVLC2Z/1jfpP47zvntjH3I7&#10;VDE571FxFGnzTjtezTlZZLPHcv8AzDjWZxc801nH5Ordx+TihtVpokaar2l+kD1e/Up6I5b9VnF+&#10;HcK4p6d8G4xHx23huIwWmu5K1xCoYr2YOHh7WWzckYTX7CPJH78hYx6Ujppr4/pg/ULyP9DByXrX&#10;6e5fiHqPWzeA5jhM/h8xBnFbiHHsR/KpspbzHGY71dSvJsnBh69Kb3WspBhyV9mC9MjNNdMH6U+L&#10;5nnFXmvM/YyfJ+cZ3kGSN27ItrL5/MhVxuXysqPqxcu27d3KWMplpNvLZ+mFiyXaFGDTW/3otDmG&#10;5bi+O3MNnZMNhuX4fM8lTDwU6+TxN2hk4MbWs5Oxla81fH06FudktLYiAWTyy96eGmvUX6yZrj2e&#10;zXpPkOOcnTmMA9OePU8jyE2qF63ezGP5XyqldXI2sZHFTmvVRBFUkaKNV9qGEKAgQD8Dv9lA/wDW&#10;nv04/wDZVej8f+5B9f8A/vdfff8ARd/6V/qT/tr6x/5ven9d5HX746+BNOmmnTTTppp0006aadNN&#10;OmmnTTTppp0006aadNNOmmnTTTppp0006aadNNOmmnTTTppp0006aadNNOmmnTTTppp0006aadNN&#10;OmmnTTTppp0006aadNNOmmnTTTppp0006aadNNOmmnTTTppp0006aadNNOmmnTTTppp0006aadNN&#10;OmmnTTTppp0006aadNNOmmnTTTppp0006aadNNOmmnTTTppp0006aadNNOmmnTTTppp0006aadNN&#10;OmmnTTTppp0006aadNNOmmnTTTpprzb9fxj6/aDXiWzk2exXPufi1OJ6VPk+eqsrRiNYpnytoq8X&#10;j7o179MT2/g/nx/Qv0qVf9rvQdquJR0WisbgmTan0MS9ttvCEgBlGTyT+M6/DL1PAlfqfVn3FZT1&#10;fqEyFjuYxG3MSj5I9/8AEAucZ8ZHPA4plI8C2QfM2bb5HMWbUfHlaDujVVUEvFJ2kJXc/JZv9N+d&#10;XsNaW00UUCnsGorS9tYi1ibdgb0kYtuRhwwHkfGqKP6tIo3maG5JG5kEwXtiOscGRX+GkjU7QPJJ&#10;4xzrlYW7axmSt5vkNbeOmr3IhYqdz90saMVduza+X/6gN/APUe9UlurH22c2IiqsGVt8YUN+5JsA&#10;TCAEH3YOQeSANVtr6trDdgyPVKrOlRQN7zgkKRkkqpXA4/PPgHXfZ/AH/TxU9ZP1y8S9c5IkbDeh&#10;vAc9yCxHPFI0FvP5uCTB4Lt0jItunZuDLRSSOva+OPaSfsb1D9Eum2n9ST1r1GRYulQr1EyTneZL&#10;cqskDRgjCcOzIM84yQdbV6fhEro0kKDsCSUbo8SwzzDa6FgxyOCCPBH48a95C/8AkB+3gDx4/H/p&#10;fx8D66UDGR8/I+R8f4fjW5f+D/1M/wDqf5fHPyszw1oZJ7EkcMESPLNNK6pHFFGpd5HdiqoiKCzM&#10;xCqASfHRiFG4kKo5JPAx/ifH/qeNcEgfOMc8nGMfJPxryJfxev0jcA/UNgfUf9b36M8hV9T8nx/P&#10;2eM+vnH+KyUsga+R4bEKdjk1SNNWzaoV1igyZhSwtmpXgswP21mDfMf6oejaPqTPq70rPWax0+zI&#10;vVJIE7rk1wEdowMgSLtUSEgKyjOfadan1votTqUqdRHbd4FdZM7nABB94WM8uB5Hgg8515T85wyz&#10;nIa9zJZaQ5NQtxppW3PCAe8QylQGZAo7AugdgDRA68Cr9ReWWZ4IgYmheKXERKzzqTvZQF4fyTIQ&#10;F4PjOtPNivWkaMvZcyJuxXBjRkXjMaMMKQeSeSdoyNeo/g8tn9a38BDKYGWqud59+ljOWqcMctNR&#10;kjhONZD+eY61GGllcB8NkL9GFitYvBjBF9NpFln+jejzy+pf0nkr7UlvdCcx4mA7fbizNEwkDEEL&#10;C5UFSMiPaVGNbjUlj6r0NWcSYrMR+420gR+C7AEEFOCQBkZPxry536vFqNiSSSK/Ukq3iwX3DBJd&#10;vJAJFqdnhwuivjX92/uI/t8DlqWTNPJXhq2aqRObImZk7PckBYRcHBQbmYrkjAGRrUYa8U9iR4YU&#10;WGRipuAH2LCxLggN7cH2tkcj4AJxw+RYHlPPuNLkljp0g2Aurj8FkZDJWuSRNMDYmKgMqBlgCnY2&#10;WOwQOrejXbp13p9iGBpIjKglmCtI1eBkDYiMpbc7RlyMkBNqkEZ1kty1wTVhaRz2X3WYlVRGN6OF&#10;jXGTKyBiAc4QcEHVTemnJZ8fhsjg83QpnnWH45MMlHRhX6XHREuomlUd8r9qBWiJKhh42NeO3X+m&#10;R3bUlyl9VJ0e/ejhoPkLMyR/uStuRQgw2Uk3Asc7iT84DDUeWrBHJNQM0TWpjOZZJbsYk2QFAVEc&#10;WPEgDHJwMa4nGc3NNxk3ahms++8klqeOELaEFeZ4ZJR5LxIsr7Bbu3sa/fqs6hR7PVZa8sSAJEiR&#10;je3aillRJI8soAZ9q7cZC/dk8jWKGsEYWC8c1s2p4pLDHmNEGUwN21nbG0Y8bf8ALVk0M7xaHMce&#10;zNqlYyoyCxY/JQmZ0hhKgqlkoGJaX7UBOl0Tv866wCrasCSJ5e39Cy2BI4XEwVS3YGeVB8EktlQc&#10;DOsjwRx2u6iO9tqrs8YjMzTMRhJNuSA3uyTtz8DznWUy+HfFvkcrbaGSmk5OMp2mMbpFbRlZwNgy&#10;xBSNl9KNeR89RKED3u6IK7RTb1aVndY4G3SEh8uNo2DOzDAnjUla8cEglSIJ3I0imfubpOFDMXRR&#10;iJFZgNvJyPbnXH45DxuXi8PF0bvyOTyE8smXJ3HTWQnsSN2+72w7aGjrwNfjd1NbrSwdoQtHfW1W&#10;jGdvZKplC5ZMsyvgEkeSQMjjUyBIViVK0gksSiXEhBx5wcFiCBzgZ88nPnU0rYPG8aXI8duW62ZN&#10;2qsEE3e4rmSYhUlJRu/v2fJ/u+3wD1A6+zCYxSSBrkJjItRqqBIxnbHsAJbaPAOTyOckgYZelo27&#10;bMEDBkRAAGMm1Sz5JwqcNlvg4A86i2QwuMwlfI5S/Oad7BvHjp0glk9kQrpyqr8+7Mg2vawZv8R+&#10;AeIBMk/Z7KW6/G0TPEzy2mA7rqsqIFSFmVW/0WOMnB1V1IJor0MJi3RWGgihELL+3kht6swCgg5L&#10;uePdgk6on1A45kuWV7HLMdNYkr5SSjPeqSs59ilXVErTpDN/wyAB3xxrssA7sWJ62boPUYq801WZ&#10;AJ6CWSHWMCMu5buAyISJE4CKxIyPtUDOu1vpD07c8k96eNGss8cTBZY3lYlTllZQAFOQuGGfGql5&#10;7hMfFlq1wz5WxinxccqY6SVxUS+AfcihjBXvE7J3/wDR8ldeQetr6TcP0UUdQ1lvNNi1YaAK8auW&#10;BXcd67Y1fhgc+5eB4GwdNs1qBvord2W3GjWBY2iOxGqt24a4ySCAhLbVJPGR86289AsxWp8Yq8my&#10;GLtw5R8f9FJx+QBIDGZG1NFpS4MgKO4ZgG0oGtedUuxp0jqPUnrtJcchmo2VZlEksmAVlIDAhMOI&#10;wQBuGfniarQ0oGlrduOExq70xEWMIlkabdulYqzbn8hVwoH41luY4qe1jKdTFpAcpGbd168qEwR1&#10;r8rSEShfDFYvGj5PWvUmiPVLN1oZYQsWy0iWMzzNGARyA0ecuS0ZI8YONN8ixrYhRJUzLHLLJ7lJ&#10;kbJXt8AlQSq4J55/lq++G3MBAOIm7eWKaKhTrRxY+J68b2UQIRGi67u3tCAfI0R4+DWdSuRw9Qtz&#10;7fqI7sG+OYJLHOjEADeye2QpgDge3PH84TytFP3RlvplMqJHlSsbgjI2nyo5KsOMDPxjtr/Svw3k&#10;PM+S9vH8pBjKuPxzZKaxkLP0scyVwsggXuIY2AV2mtnuOtfJ6m9HhlmB2yBUAEyIAxkiJwHUFhjM&#10;h5ZmCn4JGBnd/Rkc/ULcjR2WZBscOdhMmduQysMZA42/kedd93p3yzF8s/Tr6n4GzBjrfqLgeH5i&#10;xjpvZinyGQoVo/asBJH08sgRSrPvUa/eSF2eshSCNr/1UvbJT2CSTYpUMNpCAkFQTknHJyAONe4I&#10;07dqKMxtGsjQSK/bLnMbFZGAAG0nK4BIGQSc8a8zvLw+QtXy0cMYr254ZIkKgLNJIdMJVOpUABUa&#10;B8jfj82BsSy9JbZGLQinhWKaQCPu9s92WPewUbTGpEY45weSca8g6lKYjYaJQid122YXBG5kzgHK&#10;gOQfBzg+NaH/AKj4v5eVvQ2Z4Mpg6H11et/8j2o5AEML72GkOx2lT4JHzvxCknq2QpuwozXbKCvB&#10;ECfpYScxzzuuFd1Od3OPHJ15xdE0tWaMrAS/eRRIx2zOmHBUkDaxY4UEHkYzjGtZOJc2zVqCTEXa&#10;FvJ5fLYuOxV/nJCUMVFBb770deaNG7Ca+9I/g/dv/K4tILdRunQqs7PNJXN4WAk8RkVTE6xkkvCN&#10;g3MzKE8gHwe9OyIoIorUYT6SISV7MaIJVjERIWYtIx3mRsIFUkgedSJZ8legnu4MGOCnI9iQ10ie&#10;rEY2AWs0qqpELLsr/wCA+D1loydY6Y96cz1+sW44KplmbfIsCR7NrV1LbO44XZIT9qjIB1q0lWfq&#10;aWHaaOSESPHKX3RyLFMze4Jl8yLnnHOf8Mi//Tbn2cggkngVYbM0ao/fNv2xIoRvYU/26GyCP31s&#10;ADr2jo3qWPqsUE0d6aOenEFMPaJRrU45JySQiuu0HD4GAGPBGuSen4qkqWyMU1kZmeR/3GVWwiEF&#10;cgAY2rj7Sf5nX19dI7eW47iY64MkquLkks7d3++mNikxbyFC71r4Pd58fGnevbN+r02O5NN3JI7S&#10;mwWBMkUTE7u0p4+4rk8YBHBxreugWksTPGIo2imGEZQAqIAQQpXwducgYyTnyOdXuEWJMx/O7ETx&#10;0LWJRcew91Y5LMvtkO0XgErI5b4BJ/f9/OIugpYhe68xWPH1O5GSSV5ZskKofAGVGCFHHGPyLozx&#10;4cJEwfc8tjugxxBIsrGqFsgtjxnJJ5GPGsNz/kucz2EwvFaiRrNWtSULscBCiWMOCzyHx3uof/r8&#10;9cUXoxRvI0PYaujynZCyJKFJCvMBuBZGVgxBAxk/y1qbWVmu2IUlbbJYrhHkHcES7VMixE7B9oJz&#10;njOBxxqEZbhdClghWpT2avIMbyvEtC8MZmmvuqxSRV7EYIBg97wT3aJI7j48SundatN1ntW68U9W&#10;3QsEtHs2QqwZcxEtkNsIIXzwwxq9c3DLsKhljAmqyfwBNxQoxAK5ZGG1sAgnIBwNQPkWSsci5ryK&#10;e/TdZeHV8dPbksrZ9rIX8jKsL42pF3+xNPEEYzaVkjV10fnd9DC1PptJ1mEP9cTzwrXgePfBBSAz&#10;akcrkI7e8Esu4gjacDVjcoS1K1dZqEzwdQaxLG7qkkPcRYdrg7N/tGT7ipYBsDkjVjZilir1vJ4T&#10;FWYoMfYoU4aVGP8ApihlZU78nTmB/tEiSIwC7UyJtSO3rWu7fjr0r9iSa5Kt20EsSJtSaojRuJkQ&#10;ksriQKuAGypJzqnjWzOwpXJGk6gMAsUAjhO4y1ZhIAf4FZQCQUU4Oc4OwnDZpuE4Crhmh9yBMTEs&#10;ttz/AEVsxh/ZVCSSAvwxHydaHzq9j9W26sFmG7CbDixG9OOH/eqroSwkwoLF3b2rxt5OQFAMnqFS&#10;WW81ky9yURmMysGOJg0a7o0J8Hn8njJ88S+DKiniBmcljvZyDRMAk8uq7o/2pOe8doBQr50dKfGy&#10;erM9ThnSS5HCXlEE8Nms8YSOI7QIzjGMkbQ7ZJY4GRqOjXITLH3I4xEgaWZlYGf7hhcYOVLE7Qc/&#10;6tVLl81fxN2jeyOGsXsVmZpabz0bIBxLlS0U8RIUGNj9rf5EaB+BRm3tguwXDXgYwwzUyigKrFcs&#10;D7QXkQMzYLDOcbsgZiok0kp+rNaSvIodJBI0TGyzqsUXbUbp2YAnaf56+nIbFXN4upPiJFx9yj7o&#10;aGAAVnKr2rYtj/pue3uPkdwI/fWrQoIYrDzl7P0sq4sJmPuRtKpjZFLMVBV24bn/ABxq0qVmrzgy&#10;bHWY4yEwy9vc5iJY7hwNoGPjAzxqsOKvbzfI8C2YjyGM5CcgaGZNWSdKkuNibbX49L2yAQD3AugP&#10;gbG+tiaOi9hKVaWROk21icsGQ2VmkzuUK32kMSC3wDnHONWsPRBJ9T1OpPJHsMe5IBtda0pyQwH3&#10;MGAPBHA+Nbz8cmoYZ7MeMpm7DNbqxVsxHGIjkIFIQGTZ7yXXuDF9AsP89HbOgRxwVbPRx02Na9cC&#10;WttZnmnSxkB7LqNo7Mij2AnglsYziD1CT6GetN9RaYwolRiyOImYB2dijMRuZmUnDkeMkAcyjCZy&#10;lgM9mViqXKpyMwaOSVj3V2bQ8KSSQzDY7fBAAHz136B1XpvR+pdUlvTWm6kjSQ1nbcID2FMhjjjR&#10;mSSBlwof27ihGOMaidZ6X1Dq1ehTchYpG+on7B2yTVGYYaRtzAc4zydoJ8+TirB5Jz/K5eiL6xLV&#10;pWI/fu7jgaGuGZ3jDhdSuoAQA7YMfv8AHVJB619Y+qGnqTlPp6H1ILNX7NJaxaUxdnIDGSOEpgEg&#10;MQTjjVvL+nfpDpdaG1GqmC2nDHa8qSBGZipz7gZAQfaOOR+NanSXspgsxmKt+NrlW7aL1rySe7Eq&#10;wwGtHAkI7u6aBlL97BdhwPHbs+fXJJJ69ZO9E08VmWeeMKzdyXJjZ3XATt7dqgYJHkHjOtUEX0z9&#10;iNTZhA2QmFVhEEaYGJWDBvfyTjxk+eNfXjcmKoZCjDNJFNc9uSwVlcNPMgYysnYx7V7V8le350B+&#10;T1CdpZYLKRRsLEk9VK9ve8VSoBkM0i5/dUtwCcEEDA41ku7I7UjVLA7/AGoxaQLntwgDJDLnfu3b&#10;QeSdpOTxj7XcgxuzZ/FSCPAQM871WX/envB+xiU8BYvJGgrA/PjyBzSjsoXklyeoxOZHtR7HqbXJ&#10;ClVIG5z885AGTqul3WljhrxCR6srEO+5UKkZKLnbv5POR528Zzrn1BVvywsS2LntTPJ2IABZrkIX&#10;ZF8dznbL2tv53v8AHWBIxesNFaiexYsyosNpyIa8UrnBWZVGUXLK4ZfO3xzqwWCMvHHJJJAJQXVa&#10;4VlEwCK0Tgge1+OQQRkj51BrWBSPLciylWv2R429AaEQIDtuNpAssZ7dtIYz4UEAHuJ+QZcrmCCv&#10;0+a1E8oL17BRjmTa7I0tdstiNVUKSxySy4451LeUV4K8BrQOy/VbXD5GYUZpGkRd7JsOFzklmAHG&#10;o7j85isqM3iuTV5a9+eN7lCxWgZHWk1lK3culGyrhgQNk9xb489WFmtaiioz9O22Yo3FdhI+X+o2&#10;RyDugD3jtrtUce7/AD1X1+oNYmZUR0R3hd5bCbVEccSZVCwwD3XChQckEE88a+uIaljjNj4/eljr&#10;UZ7kSs3Yo+lk7gSR/bKSQ3aCGY6XyG8T6rztN3LsLFFZjIsOEtQO8LKsqyHJ7Ub7W2hWJ4IxjJk2&#10;OoPYJ3tGY5JAgDpiVYoiGkfgZKuuRuzwCeDgaztWryfmuZwWQwNGsHxUssmT3F3TmB0DCSyQfLKX&#10;CjuOgB5A35h1VizJ0+5IwlkjTsWXyY+4shk7shIYkYC5GDjODwcimnkjZpnNxoTHIRTSqd0YqMgQ&#10;Z3jdvGT7FK4yTka+tjG0Z7d7GVr+PGQlda9hJFHetmIPJJHJ3HTF/IgXz+ANeesrrZM0c0kjNBEl&#10;ifcjrHHJjb3CWUAKXdSyKPCcYBHOeaZ7Mrw9MjV3nQLLtClAiDLMQffvOV7hJOSAQOMa/HI5crTw&#10;lCjjf5ess0wW0SoSZoiCpBRPJ7NFVQEDyCd9U9GKpLbmnss7KyGxHFE28xSZICyFiCpZWUlh5HOD&#10;4Ex6cUEKh5VMwYGIhC+6ZDkxqc8LjGGYY4I+NcfDVzkkYUK6LLX9kWhEv9QSwkNLWZWYbkmRSd6O&#10;gw8k/PN9oqUkYthhVmdWiZ23MsUmQxyMcBvjjkDBGTrmSystNXibZIjbrDJ/dTM20oqnb7c7ip/D&#10;AgjJGI7yK0Y4M/LhH39Pkq1WxRZ1WxFYtPGJFSR27QkADCXWj3AAD89XNSKKaaqZImiqmJp4Z957&#10;RgiQ7cw4H7sr4KtuPBbngZl9PvOI0e9IqRFmkjcR4ULGSqxn3ENIWPt3DHHIz4zlW7Vrz4fEVY1W&#10;fL0cu1aWawPaZwfp3rQMATFIDFMx8Lvu8H8nPWqVr7QTR/UV0gnji6pJlcymdmaByP4U7eFGPgny&#10;fFhTineeythFEdkui+7uEnAkeyw9ox2WA9o4PtGpVjKtbkWN47WV/pXUyRZyrZf3XdZYJII/qY/l&#10;YQURVYtrbd3jzqNZRo0sxwb3WndzHvkAjV2kIEyMwUYKqsZJJAbGB410k6fDXneOPbXilrTV5JCi&#10;qrivJujfLDIOCWAA8HGfGOI1fDYrJSLfgu2rFGhLEvad4+sI5y9aCsQApUiHZfuLLtF2N76j1epP&#10;a6een2ZDErdVjmWwjRy2cxhhMGHDKrN9uGx7c4xjVdsiDV91eFacEMyuQCHnmeVF754ztCkkDcQN&#10;3GPOsZyHPpQHpzVx9Wf/ALv1jLWcnWZDJFGAnvwytJsiOxHM0faNHQJU9dUqJfpdbmktIX6WwWm2&#10;8K8SSS8o4GDJ3E3FztA+RnGsdmxZg2GOINDZsQ/TkF3LBEMSAxLkMm1ASxKhf551KIMTaavfuiL+&#10;lLJFPbX2CyPLoqfOwocL4Krvt8v8+OosfT7E0UWQ87RkxsqYDiAMHMglIPBAPKjhSM5+ZQryJB3X&#10;dCqdtpdrhf3Y23J25Nv3E5BCgkZAI41Dcle/l9WGvjalyzUzVp1vTd0cYx08bAq5ZwWaP4GlA1+w&#10;0N96nTzddUluwRWK6NJBXkJxNGQyAO+QglCKxJPOfg5yOklZ5q5szRyxs1gNIXfGyKP3KXIIOGJ4&#10;G0bgMZGObCxcVHJ047mQykCZfFqJakMUhEt9u9FrwOCdD/P+7x5IBJ6qQkRS8JZPp4UgdW+oPe+q&#10;cYBjiVdpUDBAJcg+Qc6xwVDNFYn7/eZpGEAzsVDIvvAJDDLYHbA54byTrZf0k5BWhry08k/vW7CP&#10;ZpVlhU9nsuAZGn/DHuIQBfnQO/HWCpOakdSSotieeNXkmqPHHEggiGBLBI2X7jqSqL7g20HOpnS+&#10;5GewJAqs7NGVJEivGNsyspyCGyOTt5zxnx6Mf4OnOuNYjD+s/Gsh9bPyXPUqeQxZSZYQYatrtjrA&#10;yMALH1fawKnyhI18A7R08ytFWtPNYtF4JZStxds8ayyyRrG8YG0pGpK7Scn7gTr2z0XariyVglVH&#10;Eyqm5shVRGRcoNoBZnLZJbJwOMZO8tD9aXqB+n7n+f4vz5KFjjcJ5BkMLgqVf37djIWoxbxNH+Zh&#10;laJpmQpYd4XSMl+0FddbFWmudNsCGtM62I07uwFyNjKok/biUkxlNitlhwM8HjVj110XrcsD1v2J&#10;g3YaWdg0TIu9k9sUhOZ+6QMchlxnJx2Ceg/6qOLetfBbvJziMrxfOYer9VmsFlomhkBEImFrHzyL&#10;ELWPdf8AhSlUK/cjqPA6r7tulBGkssjvclsvNHKjuySTRyZxGH98aquAFIOduAx+OtXp1ixMkYRh&#10;GzRoGMToCHAIZS6ruXaSGOMgjBAOvDn+v/N2f1Oev3rf6g2qVyxx3gPMs3PRhzLF7FmWvKteJMZK&#10;xMSTVyzSQxoW7V0qkFd9dKQtWq86QSTZlE0961cmZIJYmAMkavkkEgDcAMs7DK8Y1D9W1A9+10uO&#10;VK9cQqsjK5ZEiAEskLbcZ3SqZMD7fGc866veS2ZP5Rl61DJqi2jJHJJMiixVkjCNHCqqgEoVJdu2&#10;xt+7ySvVLWswMII2puxd45CwZooOzCTHHChIKSM6ISwI/hTxnnzHq9evTimyI8MhSuTH3f3SFAnD&#10;h1ICsx2KfgckDGqPzWStY/M8XoZGxFJjuQRnHUJq0Wnlu1VLI8YbTszzE7LeB93bsHxsVGmtqj1O&#10;etXIsdKJnkjKj+4kcg9xl4G1Mbdxb4GNaXNUnikrXHNjqM0QjAkwFTbKESUSBSyDaeE5ztXJJzxZ&#10;GPMGNkNRsbJEksnZJBNGrM1pgUW0hOwInfZLa8a89a5YeSx2gbKbky5mQA4GCTV4IyQMKMke05Az&#10;jU2e4LBRIRJIKrhop41G5cRkvHngMqIeQMk44GdQ3jzYc8+tUMnetYq4mR+kuPV8UYp2QSVpp20U&#10;9xomHaQdA/3fjrZexu6HFJIoYOI5KbOvdJgDOtuF41IkKyPsQEE4VXY+c6r6r9QYyFLBSKbdYSNl&#10;DPYWuCAkTbjtVHZmZcAsQPxnU0y8V/hPPMlDx5myWPHAczyHKTSyROv86V4PoqEEbd3dZtRGaWZ9&#10;bXtjUaD+Ia14Op0CbFiglo9WSpUWAMIYumzVpzbYM+07qkZSOJW4MhJBJGdSLMkS1o5DJ3JDHDNF&#10;LIx+okiQBbTFRjZXRSiDBwfP8ONQz0Wy9v1L9U8Jk8jJNhW5Zxa1is1QyUfsVKs0NlIRZX+1Gue9&#10;LGEIOgiEkHXVp1zplPoPRJ+hrZrmpW61D2OoREzvIk4MiJKB7xXDorMeQGP3A6kUbsN2O+liMhI5&#10;o4+nyAbywmdxvD5y1US47meSMggDGeX6rTScN9PZ6TXE5Ha4JYMVTPwD/u4tDFk7EP8AMbTxjteK&#10;BJDIsaBlm7Yw2189Q/T9VuterZUjjipVbgkgkqKCK0p7SgJCHAyZTGGyeUHA851FhsGerDDaQhXm&#10;MMhqJtSG0sMlYyIhz24SoV8nK7gpwcc/nJcwryLxr1E4mBZqnB0qmWydiUxvYWaMd8KQ+3qEe40j&#10;aG2QuwGx8RounPXn6l6eurNXkhtuaVZ0htLE6ADvZdQCHC5RWDbB8scnSaEPajlQvhY1dhLH2ZEa&#10;v7onDqcytI6e5SArZBwAx1AeSxJSlx1nDQQpXzlW3WyeDEqina9+N5JL8D2GMwsIX7mYDR/f+0C2&#10;6RI86Wo77yNN06eJ6fUCFE0bQMAtWQRoFaM+ADluQBxqPPPIsLsWSB5070r9sizMzsoQSvuYqyMA&#10;VUKq4Ye3jOvhFir/AA/iHF6/GcjXyPuzwjNQ3WE08eOkkK2k0N9yxxv2xmT7QB9uvu3OHUanWOsd&#10;Rn6pFPWkSKRarV12x97apQ84AeRgdygeQTuG3m8nt05Kqx2JZI0ECpL20O6do4wWDyHGMux3qMlm&#10;wCRxiQ8GzVa5TzCxZiObik1mau0M8Ais15Z7TI8NZyFPYrxOVJJ+0BgdE6quvwWKr14WqSQ9SWNZ&#10;laPZIkipH3I2sH3bd6shYo6kE4IOOcNbZBHOmwBXhgaF4jtiCscK7xqBkqpG5yfD8+caqXmPCGl5&#10;7yvJcg5PWr42zxeomGxlqGOw0VeWwVWRJQ7Se4yVwFCdrMp7tjeutu6R6hYdA6RX6d0qSe3D1eVr&#10;12F3jSSZY2VkKgBdoMmDngsBnPGuGWQyvsETTLMtmp1GOXa2NrbK0cLewqmHYSEDcWCkDGTaK34c&#10;Px/idieus2S5XkP5ZSvQKGjs4yGo88cTxBmMSFvuYNrt0O4/G9TerJdt9ZTfJHB0qIXZYJsBopi8&#10;kUrq+P3GEibRjj2keDqJ00P2azTxGSwZnexG5YS9yu59+WBBC+xfYMccZ+J5guxM7lLE0kcecXB1&#10;q9S5LI8ivDE0xhpoEYFPaJfuVCpPhv8AI6zcmmjo1FjEpoG/NJNFFmOTfNGqPKWP3B1AwWHG3541&#10;KqRD+s7d1nienGVmjVAJJPqyhSVSGBPbYbFAzwc5XUw4XzoV85bxM1KW6ctjL2PusU3HeNeNLcon&#10;LdqJFHOIYkVd+6C/cRo9Yh0m7DGlujZFZWZI2jEgjb6SxIiSRqTkszCESy8rgomAM66U+tstYsr/&#10;ANoqXJJXgRRmESuiqirtyxKj3Y27FTgHdxRvBOUPzWbkmU5hF7OWo85yNH+WVweyqgMiU5BEF+1Y&#10;0VChDOoU9bx6t6RJ0tqzdJlEtax0WtNLakKCSV3k2uinI3lmADe0YA8/mL1B7Nrbts4FqwLEEpgj&#10;ji3RJteKuI/7lVDN3AS5Yk+7BOJ1x7H5qLLzY2rfWY5cXwmTYES12ETdjSqx/tjOlXx5PkEfnUeq&#10;z0Ppop5YkVKLVWNbOY5AzZMYbAy5z7z8MeRzgTJLUkFNKU4r7laOwGiyNmwBDvl8yJuU48EM3nON&#10;fSfDZ+O1j8/Wy88XIcHibOCW40ohr5iRmaT6KdE+a8sQ7Hk0Sqt+zec9G3UlSbpbwxxdM6ndjtkP&#10;y1FRGV7qyHaysr42IDgg48ZGqeCO5dnWKMSmuXVpH3ptEPOTI7Hcshw/aAxtYg+486iPFON5DEc0&#10;vcjpY6kkLwwPPxyjI88d7KdrNayJZgEJ92RB2RxHZj0XUkFrbq3WKdro0HTbMlieVHsRw9TsbYux&#10;WYhK0BUZcqm1pDl/fIVwcZItFSISTR3Zmr1IZJJomZjP3T2+3SqAA+xO/taVue2G/lqA/wA35Mvq&#10;TzfiVGJLs2B5HFyG7lpHAZhlK8UlrErVXtDQY+ufpoQ2+x3LaOu3rZzS6W/pX0/1G0nbfqfTz0yv&#10;WiUlSa7tFXsNJuGJLFhWkY45AAB+dTIp3kiq2wleWiyS0LFOEkL2kjdjdebkmRrAVtnBLEgnkZke&#10;O7stzbCter2Kl+nHYwlu7YBkNrH1pI77VpqxkTtjaZ9QTkn2hvtHkgUnUEbp/Q+o1onieJp0tLXj&#10;IUw3mDVTMk20kttRWlVQNxAycDJxdRnluU7RggkQTXLcc80gKvWaaLt1ZKqgBXZEBKsyg8KQR41a&#10;PJcxDlODIKGSeaKqL2JUUXSOetNfuywMS+vseEv2K58IijyPG9U6ZRFD1AqS09tmVq9uSSc4gdII&#10;opFRFwpfcoLEs43O+McEmrlpT1a1eSJJpLLQ1UKdrfYaeU84jbcpPa7fdLEDknAGdfXF8VuYqlSo&#10;csytuLM8ZwdSlL29xhlOVrmRsjF3hTOLImBTuRe0hiQNgDL1e7JB1B3pdPjWr1a59bEJiFkRYmXY&#10;nt3quwoWDDLMAoI1K6rVswWFdneGv9NKFjIj7jm1IqjcM9sTQkYdIlUKWIAyM6r6xDQw9bjnGcZU&#10;ngxsS2cVTdIiI7ff3TTe8F+0bOx3N9p72/fq2ia11CbqXVLE6S2i0FqXLDfAYykcXbYjJwOcYyMc&#10;HjOuDM9uLptdbMkhRZ4pXkIBbaGAMciHdtLfIB8cjjVU0chJyLPwY/DfzShLwbkNfJS10j760kNV&#10;C7VIE+fZ93bTNoKT2qdqPt3cQP0ag127HSvf1502WvHJJ7njlMiYlsHPPBG0HyM8gHVRQW2ltpbt&#10;WJoytmuZHmYSwCA7axySzGSckuM4BQ5yedZvl+AyVi5iOZZOxZqQjlV+1TmZ3hWzG8ETz15gx1ME&#10;9+HUXlU+xfB0OofTOoRpBc6bXghlNvpiQSCOIOiTxysc1xxtAJw/JK5DZIIzs/SqLGNrE7GIzb6s&#10;kT5YWHwJCUAHsjijXezEHySOBqE8oix2fyGNpPBZatAtzNQ5BolCpkYLEdWrC2x/Y5lLdx8toaA+&#10;TbdKlsdNqWLCvEJCIenyVwcu9WVJZZGXBOWQe1uBj8/w6vL8tTpnSUrV5F7M0kaW0BLSieTcyIpx&#10;7Qozk4wMrx51e1LGZbEY7A8fyItvehkr521kIIwYoS5ljr1ZYwwH3u6SdrdxCxq3+Lz51PZp27XU&#10;eo1lijgdX6dHWkb3tt2STThipPtVXUYGG3/d+KeTd0hYI67WSnUG7ffJDGBpJYWNh327ljRGdQPB&#10;IzkAYFo4iityjOqTTPYqQjIXbTKsfbHVHeYext9scuj3fJOgAo8nrW7Vpg8ZWHeN6pDGWLRJvaTu&#10;N2wFySxiwwIwAwPkYz/t1p4AbH1NVu4iuMBkMahI3L490jEs+WJOBnjONUTluVzVM5ViNWFYhn6k&#10;tJrELLDLRT3ZZvaUg6ZQS3/RJKL42T1vdHpCyUpphJIXHTpTZUMCRZOwJvwQdrkbVAOQODnWSSwt&#10;awQ0pSNY4445QwlMll0ZBLDgKQoSWQMCuA4OCTq6cfnILE9e9THtzLCYVTaiOaRyzSFV3rY2VHz2&#10;jYHj50W/WbfZjnUpBJM04SPJ7HACjLL4yDx7d2McfEu06ywR2YrAaKECJUCAvK8aogVgDxvAYjB5&#10;OT8cUR6hYDN/UPy3B04VgIK5RFmWNkFeYu7yj+6TuCnxrfaBr/P0X0tfqfSjplydiUIFdmXcT3h7&#10;Qq5whBJ58fnk61+B7EdyQTRVoa7LNLBC6l5XbJdJFVNwDb9qhj4yOD41n+P3JL0lO/BE8F+evDMZ&#10;+0mCZJAZJY139zgL2n9gQdD96rqUf0wsQNN3IEkZNu4LMuxQqkhRhPd7R888MdXUnVC6SRWTIs9a&#10;NJm/bZi8hjGzg8LgttGA2RjOszxPktyPO5KMQFalySRqpnrlYVMUi132rjyZpXYLrQK+fJ11W9Z6&#10;TC3T6r7w9iFV7oR8ynd+4nIPG1QT+SRj5Odar2ZG79aCSae9BLvsmQj2khnIAbGFjTBBwcn24+T6&#10;2Mb/ABKPUz+Hd+gn02y3p7Qp5TC+rn6WfT/inoo9LN8dzvHeDfqSuYDB2+a8pu4N3t36CYTC5PJ8&#10;rv4LMULNLI8wo4fGS1YsPyOxcqfa/oZSno30uhaRtvQumANLgSEfSRbd2PkDAyfccZb3Z16L03uG&#10;hU7ue52I9+cfdt58fz8fy8867cv4A/6Fcv8ApD/SZkvVD1KvT2/XL9WV3j3qh6iVbNhp7HFeOUae&#10;VsenfEcxLLPLPNyqtS5TneUctkuJUvUM7y+3xm3Wkl44chf2rU3Xdu3GcXJymHmYExzMeBfjaSCU&#10;fSnFy31ybD2ew7lNlFYTK/8Aw/t0R56aa6o/45/pfS51/DN/Vflov5jHnON+nmFzMb1btlKtrEca&#10;9SOEcwyFPI473GpWa6LgFyCTmulyvZowSJaWBZ4J2mv7/AVz3+0P8Jr9I9prCTzUMR6o4GZVkR2r&#10;/wAg9cfUzEVq8oUkxSLQp1JVjkAf6eSFwOyRGZprt/6aab86/Pz0006aaH4PTTXm9/i3+mvr7xL1&#10;lk/Vv6O4bKZPF8Q9O6fBs7yXj8+MyS8QgdsnLySPlmAMNm2uEyGGyMdSS7YSCvH9UpSyraDNNeXm&#10;1Ye5as25FjSS1PNZkSFPbhR55GkZYkGwkasxCICe1dL001x+mmsTyKNmwOcjZWUtiMkpDAg/fSm1&#10;4P7g7H+Xnppqg/0uf+W/y/n45hkP+X/dl4+df+P/AOfTTWyiO8bpJG7RyRuro6MUdHUhldGXTKyk&#10;BlZSCGAII6aa/Us01iWWexLJPPNI0ss0zvLLLI5LPJLI5Z3dmJZnYlmJJJ38tNak+lXjndTX/mHJ&#10;/wD5tN/47/r6+J/0Y/6Y9T/sfrH/AJLNr+n/AP2THn+hb6kJ5P8AXH6dHJ/J9QdMyf8AHk63Nqci&#10;y9HCZTj1S48OJzU9KxlKYirsluTHM70meV4WsJ7DyOyrFNGjFj3q3jr7Y1/MBrC6/wCv/tr/ALa/&#10;I+fw019bFeepPPVsxPBYrTSV54ZB2yRTQuY5YnX5V0dSrA+QR0018emmnTTT/P8A7f8Ab/sOmmn/&#10;AG/8f/4Dpprtrpfry9Esnx7C0eZennML9+lSqLbqjBcSzmKgyEVZYJ5MfPlORU5njJDiKaShVmMT&#10;droPO/wy6j/sZf8ASJ6R6p9RdR9Afqr6D6Z0vqHUb7Ubp9SeufTnW7PS57j2a0XVa3RfSl+vHMoM&#10;Zmgh6lcriZN8ch4x90V/6Tf6dXOldOreoPSnXrVqvXgE8H9W9C6lSjtJCscr1ZLvVq8jITuCSPWh&#10;k2HDKOdfn/ytT9L3/iJOS/8AjCenn/k09dv+d4f0y/8A2OfpD/3JX6qf/CZrj/miP0Y/9cTq/wD7&#10;bPpT/wCDWn/lan6Xv/EScl/8YT08/wDJp6f87w/pl/8Asc/SH/uSv1U/+EzT/miP0Y/9cTq//ts+&#10;lP8A4Naf+Vqfpe/8RJyX/wAYT08/8mnp/wA7w/pl/wDsc/SH/uSv1U/+EzT/AJoj9GP/AFxOr/8A&#10;ts+lP/g1p/5Wp+l//wARJyX/AMYT08/8mnp/zvH+mX/7HP0h/wC5K/VT/wCEzT/miP0Y/wDXE6v/&#10;AO2z6U/+DWh/Wp+l8f8A7JOS7/b/AGE9PB/4HlI6f87w/pl/+xz9If8AuSv1U/8AhM0/5oj9GP8A&#10;1xOr/wDts+lP/g1rN4j19/TF61824lwev6BZHnfJuTZfDYDAQ5P0s9P846ZLNyUqFesq28vcuxiC&#10;aaCpZerWlj1XJrmxXSGR+f8AneX9Mz/2OnpH/wByV+qn/wAJmn/NEfox/wCuJ1f/ANtr0p/8Gddi&#10;n6ieBZv9BnoziMxneE2Mf6TZq59LmON+kNbDJx/jGVzZhU1OU4P6zjGAFnK2ZPpXs4o5mnbsxOsl&#10;t1MLyv8AneP9Mv8A9jp6R/8Aclfqp/8ACZp/zRH6Mf8AridX/wDbZ9Kf/BnXWh/5Wp+l7/xEnJf/&#10;ABhPT3/yaeuP+d4/0y//AGOfpD/3JX6qf/CZp/zRH6Mf+uJ1f/22fSn/AMGtP/K1P0vf+Ik5L/4w&#10;np7/AOTT0/53j/TL/wDY5+kP/clfqp/8Jmn/ADRH6Mf+uJ1f/wBtn0p/8GtP/K1P0vf+Ik5L/wCM&#10;J6ef+TT0/wCd4f0y/wD2OfpD/wByV+qn/wAJmn/NEfox/wCuJ1f/ANtn0p/8GtfuP9bH6YoZEli9&#10;KOURSxSLJHLHwb0+SSORCHSSOReUhldGAZXUgqwBBBHWOX/Y6/6Y08UkE/63+jJoZo3imhl/Uf8A&#10;VKSKWKRSkkckb+iyjxuhKujAqykqwIJGuyf0iv0ajZXT0N1lHRg6Onpv0qrIykFWVh1oFWUgEEEE&#10;EAg51qj+q39RXGPXnKcP/wBm8Dm8bieK0c2vv54Ua2RtXc5JjGlAqY69k60VaqmIr+3IbryTtYmD&#10;wxCJPc+5P6D39FP1Z/Ri6N6/HrP1D6d631r1vf8ATzCv6YfqVnpfT6PpyHrK13N7qvTekWp7dyXr&#10;lnvRDp0cNeOtBsnnaZxF4b+uX6r9J/U+76fPRendRo0uhwdRBk6oK0dqxP1J6ZkAgqWbkUcUKUYt&#10;j/UM8jSvlECKX19/22ylTH8CkxUVPGZPgtrIS4zN1RA2VmuNl/53Ws20kR1CY+WxEmPMsbqXWchm&#10;0Ui+69eEa2a5x+v/APUbzriXMOD3c1xfD8b5/Rq0eY0eOcI4thGzyQ1IIbE12xRxcU8ti7aSzkJb&#10;DyNYhtX7UlaaIuCGmtKf3/7f+O8f8j001tJxv1V4HnPRjjnpX6l0uUSUvTPlHI+YceOCzMCLn6/K&#10;UqJd4u1G7JXrYoRZKsmR/m1WPJXzDbyJ9orDXgZpr8enPr3j/RfN+qtj05wlh+NesnoxzL0ryGFz&#10;eTtm5xGTl9IUDm6t6rAkWQyfHrlY5HEWFi22OyMlKSSpbmtRo01D+fYX0t4fl71fh/JcX6iUZsLh&#10;6lSWpDn6yxXMlgq121nI5b+Mox/U1bLmrbxMrCXHZGV6n+8ihO4aagfFuMS5LLYI5bD8iPG5eQ43&#10;F5y/hsdNcupXuTRSWI8fAyRxS5Rce0s9Oo8imyyoCyqxIaa9VHpL+jL0L9bv0helmO9P/VXP4j0z&#10;OK5NiuRcdyPHabV8pylMfyDLrnOf1K9ySXjnJsRPSqtmR/MI6ROMp0pO2YxCVprSL+Gvl24d+pvO&#10;fo+5bwb/AGs9O7PM7PrBLNkzfx83ohyX0+422fjzmGv9lfKVBfy2Lr8Sykk/8ugz+OrYC5WazBkz&#10;DK01W/8AFg/VBg+QerF3E+gvMsByLgHqJgeOcw5ZnuNT5yy1zkONkmoUMfkLM2ZtYb6nDw0TIaVf&#10;HVhWW6otVvddZZGmulDl/qxjzyWjyb1azWe5IbduiMpDVsQ2eSX8TWkSOarixbliq00jqq0FV5Gg&#10;o1GKqik9sL6h6u9cen/RdVbHV7LGeYH6Xp1UJLftYOC0cLPGqRKfvnmeKEEbA7SlI2+jP6PH9Fr9&#10;XP6TPqCbpH6ddGij6T05lHX/AFn117ND0n0DcodIbvUYatuWz1GdSprdJ6bVu9SlRvqHrRUY7FuG&#10;peUevXDL3IMzd4xxLNYjAWcjamw+JuXqlqzj8c8rNVqT218WJoYu1JJhGgdgWCgaHXlT/wBIfoA/&#10;u+gdYb/r5qUf/wAzJJr77rf7Dj+rT4+s/Vz9OoPz9N071Lbx/h3aVLP+eNRp/XGkP+Hx6037d+Qi&#10;T/wFaTX/AH//AE6hv/SK6eP7v0vcf/r+pwR//M1JdbBV/wBho9YPj639dvTVccbvpfRHVLePzgS+&#10;oKW7+WSufyNUHleS498sc7y+bIyU7l7uufy6KKxdZWDvHVrJZsVYo41SMQIxlArwqGSNyixt5J6U&#10;6Tb/AFR9dSHq9uXbZM/VeqTKS0i04HjQVa5OREuZK9OAn2V4iCqN21jb9D/1/wD1B9Pf0EP6KdNf&#10;076B0/u9Di6T6B9CdPmRIac3qXqla5O/X+spHiTqE4Wl1b1J1VA31HWL6SRTWYPq5bkPY7y31Y9L&#10;fUHDelEfBPWTGc4jw3ppxfjv+yGQxEnC896e26ME4m4LUweSo4z/AGhp4gpJMvIOOTcioWxObF3K&#10;/WSyJ19xU6dXp1StRpQR1qlSGOvWrxDbHFDEoVEUcngDkklmOWYliSf5ZPUvqTrvrH1B1n1V6n6p&#10;b636i9Q9St9X6z1a9J3bd/qN6Zp7NmZsBQXkc7Y41SKJNsUMccSIi2Z6RcV476jYbk3pzHx6zJ6l&#10;5/L8YyHCOcWM3j8NxDieKwyZubmkPNbOTmr1KeEvYWb+ZLlmnBp38FThZfYtzOknVJr0Ofwvv0J/&#10;p4/UR+jPhXJvUz04im5FV9ZMzyC5nrBcXeUY/BCtVr4V5I5oZ6/H56lierNAgQtZ96yrs3thGmuz&#10;f9Fv6IIv0pcl9XuQTciGZXm3IHXh+LoZTMz4fjHCIbMtjFYc4jJRRVauToRtFR+rotL7lKFYpJpS&#10;zFmmt+v5fR+tOSFKoMk1dahyH00P1pqq7SLWNrs9811kZpFh9z2w7FwuydtNdPvqR+iz9LnpF6fQ&#10;fp75P6K8q51wL164p6yemnNufYurjMfxbinHOb+pnH/UHGT8wyd17SYvlfCpEx1v0m5RYWxYxFzh&#10;Fq1REORsBXaa8gOUxfN/0rc6/Ub/AAzPXXn2Gt4j9NvNc36g+h+d5DewnF69yxyEccttQxFjOzvk&#10;aeO9SvT/AJNivUzFcBxuYsVKfKkzctapksjyDI5gNNegr+Bxmr2F9Of1AZePmUHM8dRxaTXfR65P&#10;ZFfjNepDevz8qkgyoXGXKWdgjNaavgUvWJDD224hMVTpprX7+JRwb9Pfrp+k71e/WN+n7jmAw/Ic&#10;bxblfGfUrhCXm4dfxV6gcfC/M8Xwtq1RctFBVGJNirThj7sflkz0oMWOlkVpqK/wF/04enHrp+kv&#10;AckxuMsY71g9DfXHlHqRFzHj+Zx1PPzJnf5LhMVw/M4mRpshZ4xkaXFreSgyBx89OzZx2Xw0Ujzm&#10;zB0013N+lf8ACM416fesfJ/VnKeqNnkg5pmHzfLeOW+O1/5dnJstlxnuQ4+yptLClCbKGZqZEDt7&#10;Fj74IXiQM01+/wBWHFcRwz1c4tx/j3HuOcZwFTiWCOHxfGaqUqoqS8k5Ezz3q0datFHk5bn1XvGM&#10;2BJXWrI1hpHeOP8AA7/ZQP8A1p79OP8A2Vfo/wD92D6/199/0Xf+lf6k/wC2vrH/AJven9dx/X74&#10;6+BNOmmnTTTppp0006aadNNOmmnTTTppp0006aadNNOmmnTTTppp0006aadNNOmmnTTTppp0006a&#10;adNNOmmnTTTppp0006aadNNOmmnTTTppp0006aadNNOmmnTTTppp0006aadNNOmmnTTTppp0006a&#10;adNNOmmnTTTppp0006aadNNOmmnTTTppp0006aadNNOmmnTTTppp0006aadNNOmmnTTTppp0006a&#10;adNNOmmnTTTppp0006aadNNOmmnTTTppp0006aadNNOmmnTTTpprzb9fxj6/aDXil57ZgxvN+e/1&#10;Pbq5rlWejf3mMrq5ytoSvslgmmHhQAe3t1rfX9C/pazJW6H0iORWsQp0Gm0R2qFeQUYVi2kY3MA2&#10;ST4z441+GHWGnj6/1FZIK9t7PVOpiHvyBUjH1kvclVG5LLGCM5wP/BW17Npi69JckJb6Q2bn0Eck&#10;ojMdeSP6euR2DelZu8DYHwT8DrY6bSLJVVKCV5K8IaexvbfZ7z72XwVXYBxgnknxknWKzVsWnjEE&#10;bFsT9yszJFCkXa7a9tgxBc7iyAgkkLyTrJ4jk2awcBxdqGrlcRnLUMcb+ZpK0E2lsdqkHt0XAH7l&#10;ST8b6mSJFXYxrP8ATNaike6FckSQ8tH7s4BwrFyp+duM+IT0bQtV2jiaOT6fsOZCVde2rNn4wcAZ&#10;bHux5OveB/3HU9DRwb9Jmf8AVe7Viiu+p/KZ6uMkCQiUce42XggjcqvvjuuWLDr3uIyNdibBPX0f&#10;+jvS54uh2OsXJRNZ6pKEjmx7zUqjtwbiQM58gjz/AMutm6FBJDVcyoFZ5ThvlwvyTjk7i3Pzr0Lf&#10;2/vrz/y0T5/bzv8AOta8nr2EnaPk4x4H+s8f6zq715j/AOOL/FMf00wGf/Sb+n7PK/qFmcXLX9Ue&#10;R4545G41gsjC8QwWNuRT7jzWQUsLbxo0lGtvTRyyIR4V+rHrmxTry+nuiySJbkCjqFmLH7VeTKtA&#10;j7gwlkBIJVSVHGAdUPVrjbJIKrqZFX97jJMZ+5FOR7j48cePJ154v4cn8QznH6HfWGjZyeNs8q9G&#10;fUS9XxPrFxO4GtJawt1hDksxj6TuYZ8pRheWaKKYdluNXrSsgkLr4r6E9aTemepCOQK/Sbkjx36z&#10;vuaZCwVpNpICyxrn2sCHxjOTqqr9Rg6fIkTKzJKpBTblSSoO0kkkMM8D58ZGRreD+J1+hPgnG8Lj&#10;f1wfo4t43kf6YPWesuevQ4KtZt1eBZK0Q08cSLG64/D2LcdmKSlYaGfD5QTUHgEXtpBsPrr0jU6c&#10;3+230tHYu9I6zBmCnSRjWpXJDveSYKD2q5AbcpIMbkqVweIHqDo6zCG7UOYM7NseFEQbiQnGSw3D&#10;G0kbD8nnN7f9x8+b18ryr18/T3ye7Wu8d9ZvT2xaTFzWHjWxlcdHary/0hKIiXxN2zGRHGshBBDl&#10;Qymy/RTqH1Frr3QrMlaSHqNWSVREf2xKFMRrhB7F2J3Dxk5/xzrJ6bYw2J+kSpNsesGQucxykg52&#10;nxux8+Sfx4152P1f+lee9Lf1U834RMs2Ml9N/UTPYS9XsQ91e77V+VMe/tgDv+rxTQz1pyNPHIjr&#10;4O+tDuyD0p1Lq/TrMf8AWM/dkXslSWhRHYe1WCLtkUKWXJJBDEnI1TlEoPPUlimWJrFl3MUgVjjK&#10;K8hOQse/axVfkgk851V3Lc1maeaw+Vx1e1JgqFCfH38RX7Y1/wB9ni9iQPsLHHBqR5N/IJ35A6h1&#10;OuT24bkRmkqwzWa8isxCNW2I6zQrtBYGRVRUBx48kakV68ce2ntH1J7Vr6xziNTsbEJbwSwKk/gA&#10;jUP5enFcFk8m+DrV4+cc3WKvFl9mAWMPXrI8lMDveOwYZGKiT7djwAfnrJFLelqV5IZrw6B06WzY&#10;kSSGSKINOwXycsGyjFgMg5znBAHJeNaVmTqMmVqSJGpzEXQszECB2AYxOVBwBgEE51DsFGnDatiu&#10;BOt7NhajrKQ1ZBHuWXsGj2rI/wDh7V/fZ6hWb0/Uy/ZeE1a6l5MA95lZ8KAxA4Cr92W+Bgc6jAQh&#10;H+jBbtMMI4Cs5lG52HByVP8AETx/r1+bYytbOKl3GLCjUku1Ie9a9eeTuVlkiYrssHUd+h5Gv38S&#10;o6sa9NNnvGdZCwadfc0SY2lWHglM7UAzjPnXMNiaOZJUWRY4G7c0gCd10UEuu44ZcDgYPPP+Grdb&#10;L1bVUT5i001w40J9M8LyxRNMvZDAP8Pc4OkZh40d+QeqY1VkkYVZWkmtToY47AMcYEYB39xW2gRg&#10;ZJ45PjOs/wBTXEZlrxyETsxCBt1mTuEqFcOfYvHJ921SMEfOLXDYqnj6UGGs1kS+LDk2LTtYgyUG&#10;5RXRGJQAkEBdgBR/aNdYpluqILlnumWOSQM4rpHXKQkKyxurFpCOCXIHuwdSY3da8UT1I9kTsEKk&#10;HumQsqxiVeWdWBJxk+08Y51mKVD+d4mCWS61W7QnezcnP92q47gIASQVLLpdduiSd7HWJbitZmnu&#10;Ki15JUxKV7srhtuIUPlZMjyD+A2NT7OFrrGYULFIYzEMgAMyhvcecDJyQc/kasDOjEZesDXSGQZm&#10;pAly0yoJK2QgrPGLUaMSJZND7yy7BP4OtS78dj/d1KxahrFZJPppMSqYiwkmWTGWV52CooBz58fE&#10;WasgavVSNGjFQyy2XdgkAGVEQCDcdwK7cYIweecmELg7kRoPOsNtI0NZ60Hcjy0B/i9nRQSOO5vc&#10;k/LEDwNjrVtExGH6do5LUaMEkbttJ2gHVVkXLAE+Mgll+Sddo5EUdpY9w2iRRYAZZJlG1e1klo0I&#10;GMHPwfOqv5fxPFXL6JPUtWIK0gu4/sDbqoF7UqyFQEcrolh5Xwuy2+rFOtNWklWgVrrYRIZ6kr72&#10;ilO3eO4wDcEe1sZIbOsUQiltyvPF3ZHcssaHCVSiFAoyoz9zNkeR8DUy4Xee3WjrTI0PYJGdXBgk&#10;SvEwULH2j79aGxoE6PwOqvq1nqNJpIBNIIWSNzCxyrcF0csPcpUsxXb5wQfPEpImhXv21L15Q2ZY&#10;1JKBSAFlBwMY8MeOD7eNSmzILObx8Ucc8ae3PbkvyydsVlIV7RXPhdoqjyPwT+OuKxlFVp+4RJN/&#10;ey2EZBOU5aKOONNqbuFLEsz8ZwV13gvR14ykcKym67RwBoye2o8TKchNxJGcDj/k1JMRmceuVw+R&#10;ixnsVsdLF21zL7jGclj7sAHgJIRsH8sfPx11keKSU3en15yIxXhkgbmuszuocV9zbtxGSU24XaCM&#10;51U3YvprEIMgPdQs00bNIAHB3JOpUbGdgAoy3gkedb++knq/kZ71y1TsTYsVp46UkEEjRGUpGhZG&#10;7f7gzNvQ8N/zHUzpt2cfXFYhCDdKDPsyoCja5DYGTkcc5GePGrTo1odPnhsdMnfbHOrWYnygORym&#10;MkgE5zxj/DXZh6V+vuU49yDGW192zQzVCzg8riopBBaGOyFUVb8kMzNos0W5DGf7mJJP720tOv1B&#10;VmURLZsu0ZjG6c7oQCmf9CHPJUDk/J+PoToPV69yrJZwsDoojmKnc22U4BVGGfux7hlsgceRqp/1&#10;QekHEfTS3xHkfB7Mt7hvP8fkMjVjuEyZPG3aM6yXqtqNCf8AhtKI43UnZYgLoeK6jPILElLqJ7qo&#10;hhMW0iJ7DsRFMRkKFKs8RcElcowDDI1rXqnp1ehF3Ye7NHaJfcqAyrIxIYZyP2y7B/AxuOuv31C9&#10;Ok5zjbaXKM1tZ67CKWKMiSvFGVkVD2bcBFQEg/26I8+R0o1IUnrVZVDEm7LXAk+zYSVhODuDIgyu&#10;RjwONea2eji2oMbTIYIhH2owCXmKvnJwQGPDbgCSAfGtEshwfknBKzPLVaWg9mzXN8kSypXnkP2M&#10;rLv22X7Don5IHz1njkM62ZKUiQosiCeOElbc9bG1u27IApA4BO0s3IJ2nVDc6TYrq1gM7LFWVO3M&#10;p7rPgrw21s45AYgY1UXDM3NRyfK4myNupibc30dKnV0wWbREhtQOO2IIW2AR8eSQe0dW8lmrSgjS&#10;DuQGSF5C9xDKCu7Ch44ywlyF2sx2hN+cHk6rqsMlWNkvSSRO6JNHX7fjGMvXkwDIWAy4bKqfkA6s&#10;vB8glhty42o8k9uhXmjW06gLIUi7kcBD8dx7fuC6IHydbruj9Qt9HdrlezWiW7KkgjVt8cO6RQgi&#10;Cltm7KqVYDYWPH3HWSSGhejlD2InpvtlkyxDQk8SIxxy2SDtXOSCPbgasc5fJZrgCy5Wd/rbPY0D&#10;he+NIkIXul8jtUsGi8624YeNDfoFjqH9cGV7winiigO9CjSQszMEyy/xY2uV5Hy3yNYppqXo+kGo&#10;otp5JJVhAkG2KRg2Nwb/AEsAj/RGSRyNal8gpX6fJrdjFG19bBXoy5GnCZUgSUSMY7CIoAHcH7js&#10;tsBe4jXnTbprwI1ee1UMEs0zV5ax2KE3MqQH3DDiFI5Mcbe4VB4yeg6uesxpBOS2EV3EQKA5UEDe&#10;MFkLe3J8kHAPI1PKtKW+tC/N7kFihlIrF33UWN54j2mQkAfDAhthvjySdA9Ucl2eyzpBALH0/TUh&#10;jQuWiZI3Y7VVVG4yFgZN3uXxlgxxL6NSqvWmW6gLJJ34pEQ8KX7Ry3lyng8DGeRzxcHLuN4sY2za&#10;40omzNuH34rCyF4adt6bPXlk19xMUkfwv3AlSNfHVd0lLMkNe69ZRXjkL2Y1DLPXLS5ZEJzmNWDJ&#10;jjJIAPB1uIpxxCCdXWSINGRXGCXEUqkq/nCOp5yPP+lqka+EtcjtY7G+4+J5Dx2sLbPYQPW5BlbL&#10;LLJMzP2s4WRTHAp86YkKCPFxZjt0FltTCazT6m4RUlLx2KUG5VRIkjDDLkhnPtztQ7sZzm61626Z&#10;ZmPSIoQIEnRQwjKssggMfYcYYBSdzMVOcqmppx3jWSlnzsWY4nGMtHJDknue37JaVAod9EBu0nTN&#10;ttEfB/AjyQ3WWOvX7yrH9sz7t1PeS25vIlWTChVAABzzwNVlmvCtWWVAkCyMJnDMWlUAMwQnIYAL&#10;u28H+Y44ks3IIMvXvQe1Xlgw1IrI8bBac3ZtZKrN4JnWQbJG9BSf211ozdQgt05OoxRnun6LJB7i&#10;O8mUnZcYOxYx7s4IfA541qdqe1JZjeMzJ25EdI41LSuze9CxJwISCvkfn5B1M6ONs+q3C7tG9PBB&#10;i5OPTY2hZrkrZMkQ1D7C6DSSROiqJDvYA2deD6UZ7kFe7InT45Iq7Vhl9qLMEUswkcq2DKPtU5OR&#10;8+NcWXuo6xTyx/WGViYTtbaDlgXyNpLAgKuOMZB8DVULHfuHCenOdpNRjwIq2f5gkpF7KV6wkHbK&#10;njt7/a/rHW27tA/PWmWuo1p7Au2KRihaG0p7URnmicKXV2UlYpecJGoTk4I8AGbdZUhVyqbyoeui&#10;7WMcibN8q4bK7C24uOCSBxjWR4lXkmuy4R61JKUUzU8TkyhX63ulllaG6WJ91427lD/JPg6AGtVk&#10;ow3Esst6eCazJDMaMz7ZDHFIqoYo1IKbo0BI2/e389Z5KlxqptBN4UrmVpAhjRQGlAG5jJJIqttb&#10;A8n5xm7vTngacgz/ANRKBAaXdEUATXuIjQs8LeD7RbQCb/tB3vXVsvpi3MkF82LCtND7JY1kZY5l&#10;HaRZHGAMbcbgoO8Y863fofqToyxjp2xCZpO93JDtkCJszCWBHLAZJY+cYXzq+876V5fFcbrWsddW&#10;3YjtEy1UhAScQyNJDIjr4CRAqSPCtph/ptPSPTHrRR0q/wBMcPgSVupV5ZsCzXX24AwzCQgtljt8&#10;5GcY1eWvVXo+Cpb6X1jp2+GWKW1TsZDyLKx2/TqxwfePuf4Ug7Txqu86tKrJHk79hordWNZIa/cj&#10;Cza0rSlvuBOpT4XegF7VBAPW1D0soaNZ7kjRUEZwkkS2GntNJvMPdO2TYmXiKrkKADznA8OsesRD&#10;X+o2BOZKGyNvFUMyxBTg7mCeWwORnHG7Ub5DzLGy4+SSEpVzAjSd2AIjkiaMbjaKM94YovwR2+fP&#10;+eX1PL0jpVSKYSQwWr+YniCP2wXXzsQAk4YDOMZ88Hip6V1XqPUZmppZYdORe5BK+SU5wVViRzll&#10;VsDI84yANa88ioQX8NNkRZer7ai97sLFpJRLMWkEUZ2FEY8EkbG2AG/nxyW3W/rATwx05C4NQRB5&#10;I13bABMFK8neSWjycnHuGeLmSnbezM4nFGRouy+4AjZEis0snwGlHK4wTuJPwNRWtZ45BVXkFmnL&#10;PmauSXFgwyFIK6NGi++6MB3ApIhkK7BLa+RozIFMda1Xlj39xUnglIURMF3t+0u4q7q8ZUhuVDHn&#10;nGu0PTV76WYrUrQdiMmVWRHWUhm2z71b2MgJUDHH8yNcbG3MlbzORinhnq4+h7U3b7HdRmXvcssj&#10;jQdthGKgDSMCx8nUTbA9VHd4/wC1JMzrXIjdnrxHYUizjtEuQxBG5hkLgatJohJE0RtVFeyzvF2W&#10;kwUxEQELquGb3AsucnIxwNWBmspHSr8V5JXxhtQUrCy5BF0I4y9xUkkX/Ea6RMJNsAOyMjej46dP&#10;rok9ew8komkEgsRyIGQJXRFrME5A7mMKTgknk66xV4Z7cFeWQq0cU0eIv417QmBc4GJgYgg2scF8&#10;8kY1BqvJsfyDFc9jyFU28rXQ1sRlsPMRXRJbZGPnkVG00wJEdpmJKxKwOwT1ey1+n9PSeUVNxvWE&#10;sJ34spEGVVtRozBSiqr9yNeNzDjODrtH1CpBRki7MjI1ppO2qqZJ2aEd+EzFdwjaTGMjkksBxjXw&#10;y1bH4TlXDcvdEsUF6iMBc7Ck8D37JjavcVd7SuJFYb02yw2Pjqo6YsU9G9Vh+o3V7A6lgjszCOFW&#10;zGuSSxJK4BC+1T5ycQykJjqLJvEcMwmihQllfepZopiQC5jkxwcDAIxjOubn8BFU45kKsdSzdy5y&#10;9h7stfasahPuRRx6IOnAHhfHgn46x0ZnsyraDdvsxLtkmYduRAm13YZGSpHIOcfPnntJDTksVZO9&#10;2YmE0e1hv5ZfcoIAwoAxnPwAPkjJ8ev5jj1WumHtWcbNm8UlezPLED2zvsLBOVXuVwp7dnRJ1s71&#10;rHcSn1K4nZmH9ljVHk7hiR5G3dwI+Nu2TKgjDAcDnUE1oJJKpiX6qtNJLHFBGna2uBtWSSUjKoHU&#10;ZAA+QAcnVYfy/jtDKXblzN5aDknC7RyN6GQGDF5N5kebsmkf/j+2p3Ge46X9tg9bZdlmjp1a9XpS&#10;g9SjSDfYetYVEhYR74I0YPH3GY5BVtxA10hrvQt1xN298yne1bcHjdnKrErDJkLKqtJjkqM4GNcz&#10;A3reVy89j6uvHUF9bMkFndgY+zN/Ulr+/vSkqR/TOwpKgb2Otf6n2I440swPNK6t+9WQwzWogNql&#10;YwOVTAwc8gZ/wz1ew6zzNJJGZlXGCpeVmZkXsxkgohOCTkE4IxjVvXbFfiMVHJjGVprN+d3sJFOq&#10;Qz2gjIIhLsAWJ64EkIIOpNLsnz1rnTYGvSobEvejhZ4o68iMXjqlc91lBIdIZRtcj8/GeOOnCBZZ&#10;Ksu5qsTb3iTG9plTczdtmBYtIB7SfaBnnJ1QnqHTwGMx8VrAWglPkte1fiq5OWSO9FyuXK/UnH2Z&#10;v7lVK8D9o8jThVJDdb70hWsSRPIZZJenQ1IZ5IYFFc09k9eVoY9zqQvsffkBvjBB1InupWSOulQG&#10;Z1ktsyqZ4nXCPHE8YRsEtuDbW9m1vuzgcrguJhigi5Ir3HyMZSS9jLDmWHGregEoamzjauXLB9a0&#10;O78seonWpQyQUTMkVWW08a2IU7Ty/Sk9vvlJFL/tlgmQMHxkZ06d1WV4xZLTzp35DCxgMZyZXRzF&#10;H96QbNqoHX4yMjVl8HvY6zzHkU1xLPZY+mjbtHbFTr1Iy+202+6eZjvx8BT3dVzDtVK5nfbWCTGU&#10;KrsLDvKhRXHu+yNA6557jE8YOZdmzJLLHw8xLyMVkwQO5hdr+Mt7WJHk8eManLxy3Dj8UBQatkLk&#10;0n1RU98VWJywgC6+/wC1R4/J3vWvNLPL00vZaGm0JmmEle/JId4IQBt9ce0ZwBjIJzkck6wPa+qL&#10;REFIoDI8zY2rjj9sYHJGfA8Y/B1iFxYp2Yp1krX8fUyM6xpYQdtVSw75EBKsoJH/AJroD515gyTw&#10;yR2UNloHnjiR2rRsGnALHaYiqgHC84yRnAJyMQmtS1o0MbhKas7KZoyZAu0lSjBs4B3YAwP8edc7&#10;L37SJXxa5CM15L6lKlKRdzy2g3tKCuyQArdq/Owf26kRdS6nIGiqSWfpu06QSMoTbGmxHyFGdznG&#10;QXONOnWFtQPFIpFH3WverlxIMFZ+cFU3MozgjkZzxiPVkjxkX0OVMMn83klFYOW74EmYw+6yAA99&#10;WTXeDrQB+daGUS98ds1GjavEFklMf7rNuTBgBIVywLlWZxu5BxydWMFuOV5qqvK8/bEciMAY2wvd&#10;V3z4LoMAKeD/AJajHIqcGHXFS2rUePGPza1oclFKjJetfTPHVWw0cjKkUlmaIlXPggKV/ImRi13e&#10;odLFVLDzVPqHg7e6WKF2jkJR+QWEAY7UxtYtycZ1FWOQkwvaq04haSWABj3HkjXudtl8Ae4jIOQR&#10;wMnV18N5bNx3K1zNap5PJRzVKElOPt7VqtJH9RL9pK9gk0Tr8EnzrqkheVZGlNbaG2xx/WMEjEZV&#10;8x7hgqix7RnHGQQQfE+aI056bQqqO4heRQ6vI/1Mhd5FXIKLjZk592Pj47PfQX1rs+jXqXg+WY64&#10;6YyGeGazXR2WG2tgDtin7SrGGKbbqpHaX0W+B1d07sUM1iKOaRoEjkr1ndkevGpcSoSzNu27C/ls&#10;/aq4J52LpHU26ZbE7rtX77CDLGRNg5wo8/I59rD+Y127evHJOF2vTPCfqgrS1OS5Ax4y1mcHalaa&#10;lav0UWNo1EcrtDMEYllK9jN392x1sU9yI1Y+oQowaVkqyyBsFAYwwcfiEjcS7AFfH89er9Qtw9T6&#10;ZU69WdGniRS0UivGrMvDSTlQ5ZgGzsChjkjjOt8PRn9SVL1d/SB6yeveC4phcDyLEccs4ZcJRkja&#10;OtDVpKFlYQorx+4u5j4AQL52QScCRVp+l3rzGtNWLYSZtiY7jsGauWK52kHcygjAPOGGukHqGSWt&#10;FMjb5KqSyO0aNGGZULbyCGIQHd21bnOAcDGvGf8AqY9TM9yTE57g2JiOO5FmbuQ5dYgrAwplJopH&#10;ldRaBDyiTSrKfuAJHg731j6MZXtWlts6dLpIBYCR7qc0XskWxnJ3Rdlkc4zls5OcZ0KK31K9HPbW&#10;TdHLLN25nyJGd+G3hgMABvyc4+Nozo1w/L2eWVRx69GlWzREuRu1m7Q5tRlUlppf0pZvc+1otv3F&#10;SuyeutyjYjlH0LpPTewGiJMUYWCSQ7ZIkmztyh3KrFSRzjAGdV6ojxSV4nt96SaB2CFBL3N5Ebtl&#10;TiFQwJHyAMYyc6+EkGF5J/szZsY6tJPxnkRuYyz3GOpUjC2K5idnKakEgDydw13MpO/BMdH6p0K9&#10;1amloLFepPWsqzIO84eOTcZI1KlWXIjABzjHzxA6bB1CBZIZSZoo47UbQbiJCxc5tuDkbOw6rCRu&#10;CkMwIOAfvZnuYuapmc/PFZyMtuxVjpySBI4Xsyf+G6EL2yxWoSk9VwrAeVTetmJFUM+2Dp0TpUkC&#10;yiZULu/aQZkdTgh42LKyg5YFSccY6xxVo7EZkhkg6fbZYym4mQBciKeF1UB9pPbcBV3A7m+NcrOy&#10;8Ww8PKMvDRSWHIQY+p9NGolvS3Z4Y67ZKAgl446UjkzP/wBCMMNa8d+n3Lt6ahVliWKSGC4GkZ2W&#10;tBmzv2MoxulljjZI0wQDKQSDt12FVGkVIjHH2pJZ5JpW21460almpxruO+zabfghcAuBg51S+Eyn&#10;JpqnHMTY9rKWa969JyDMQSAStQebVesrO3vSo8EaLJsBV/Hd4HW036/SRL1KxCTShaCBOn1Zgdvf&#10;SLa0j7F7ae8nCDlvDkkZ1F6mgsolSvW7e1o4hYk2K9bp7SpZkpRohIeSUIiNyMKwPJ41PsXhUibE&#10;Wcfma9MVsu1mdv7CsNmx3yRe6W/pKDvz4U+VC+djXZ7rSvags0JZZJa0UMQV9oZ4UIEoTHuLA5G1&#10;h4B+NRo4IqMUIKPFaM2YYckxpXeYyZIBOTIyng+PdgHbrk5HNYaWXmMefrRx4PKVp8VVrBQ38wni&#10;B/qIPJXyPsC/O9g7+e0NK7X/AKnk6cZpLsEy2zO8jK9WIkblcDIblQpB5wcE86rf6wu3bca/ThC7&#10;PVDopQMcycnBCnaqKc5yeeRqvOHw26fHbXFVp1v5detQ26Etgq0VOoWCmGKNm2ZYq49zXzve9fPW&#10;z9VuwSXkuSMXlVTHMI1P1D2CT+/vVSpBbCKGbABAyT5t6o6haMl2ZI47bzJFH3N5VBAO0gjhOE2S&#10;qFBYty2DgnzX/qNPkuS4eq3CKzy8xxklrHYyvZkepC1CJ54EEKOFjs3L4iWSPsZo0i7h7u/Bv/Ts&#10;NHpNt4+s21PQ7pW1cKRb5I7HD7pXVmMcEKsQxwWMjjjjmRD0+r1IrbhnuJWmWCTuEwF5bH1DJMix&#10;li6JCQ7sGAJAjwD4HDxlLPYLIYfB5y60mWrcXr3MwUR6kLvNZCvGqSBjJLEzFF0xU9rfPXF16F2t&#10;fv8AT4MU36vNVpqxDyp24WIlcrysZHu5wc5ztGdSLNeaG5CHieOn1COzE0OzurDMoGyXucDbLHG8&#10;jYxhpPGQBq8eDZHjOSx9w28N31sfQ9qdJYxTlhurE4SaVV197d3f3fuytvZ607qUN2l1BW+o73dZ&#10;5IFV2mhkhLKNiv52CP24O0blA8eJHaWrXVcxgVa62DKBlLIba6ovPG3eEZfC7Bg/Goj6hcGgzQit&#10;Y4yfWYivHkJpEV5rM306mDG41ZT59qR5mZgdqewk68dWPpvrrVZ7MToI6l2SWCtGzBFjV3Lz2Sqg&#10;7pECAKUGRwMailKtmzHFYSWkJa0Bd42beky7ArKuF27nWVl92WB92TjU+4hxufM4PDSXMcXy3G3t&#10;RqJZOyGKW7XVO1Y2/FeJB5RQSzEb+NUnVrM62eq/S2mahYSLOBudkWaSRsNx/eF2ZwxJPDEDGs69&#10;OnnDW5Z2C1K8n0qFiJ2VWUPI68e6VmIxjACnWQtYGzF/JoVryUTNc+oyOUjT3ENdCRIgd9MF2fBB&#10;0dkA+PNfHYTFt53E0bQj6SFmGMMuQ6rtG4ggDnB/nqujo36qrMqLDVM7JM4c9+KMkOXKcKXkchSD&#10;wNuRgZzLMfjcJh4OTPHIbleWtLcxmaR/aevYVSs0MhftHtdxUbjLd3nuCjR6p557NybpqtitKsyR&#10;S12D7JoCwCuiqD7yA3LEcsuNR54l6fBM8bPYkmmnlaRFRmaWQRqiMBgssKncQMEfaAdas+mOV5Dj&#10;uYcrnylWiJasi3LyxOk8VyO5OIKDVUX/AIsrLMjysSGQEsTpd9eq+ranT7XRekCnYtNHKDFXMgZZ&#10;IDFEJLJmZiAFBVlQDOSBwDrDXzUxctmb6HssvT6bx/uJOsTyXbPbZg7o+wmPwWyPk4Nk4Pk0uds8&#10;njx6/wAumkq3qtOcN7llclj5U+thELD+ipQj2vI9wd7DY0etXv8ARx0+DpEtnNtO7BLYiKqEarZR&#10;jFKWGS3vwXJB2cDJxzMMMQr1rNh5WjvyCPsOojmrxkMyVzHvcgySBmZs4HtzzxqZYy/eo9+GoFM5&#10;cPH4shZ+riLLLlMvIYykKqD7LwQxHwP7Dv8AfxWSiI4uSx/SwNcsdORQqyCKGFfdKoYjc7l0CPj2&#10;kg+fMGp096AnlIlClFVl7hkdIy5lMssY8pEJFQt8AE4Hg8rg9qxS5Pdu25I8da4jVtSDH2CnsGvX&#10;jWxdlYHYlLOyCMEE7AGjrXWLrNY2qVSvAvdTqDxMbJ+5JY3Kwx5IUDLRncuTgyE5xyLCsptdQr1D&#10;I8tCs0kG4KkbSzT9uwrtn3sAyhQ7AAYZR9x1WeWx1Ge1lZuN2I4fULJ8mjm5plLAdkSjmpldq8Eq&#10;DsNiOmFURjQjdFIA/O2Vrs6pQPV42/qCr0+b+p4IHALWqIJEvb25WESHcDlt+5uQBk3E8q0HoVsF&#10;KsHcklVICis8kMzKCfcuBYKtllBwrYz8Q7Eyzx+onPchmb89bGUrdLHY6Id38wtojLFZlqd5QPHK&#10;5VC6b8AeRsDq46pGh9N+nYKUKWblqCe5ZmcAV0eRTJF3yu4qw/cIU+CSTjjMeJljmSvE0s8sMm6e&#10;OU/tiJlxFK3BxIQW3HDEbgRjbzIMZn8dhWy3EqccSTQZea8VmiItmuAWpA1HlLTr3eZptdrN3P2j&#10;4NPc6fZvR0+rzbyjUo4hIrftGQFI7AEyjahwMxr5AO3nPEee3cSOzZWZZpY7K1ZQpMWySJVO8TBW&#10;CoyMIy+3ODx/L61OY3L1m2c/kbORy2TriJooJRanWGo5WrO039NIYIYSpKHftqAvcdbK90wuteSs&#10;ipVpOqrPYQxrjad0CId7OSSQG/jZjgcay3O5ZSRZU78iyxyKdpMNRjFsxHjaSplXczMfeTvAHI1b&#10;C8WvrxP+bNkqc9andpzwgdpyUKTJ3TGv93bI3aZCSD2hdE+D1SQdt7UtyBezCu6rOJJY4jPOFBIS&#10;B2EhCCQckAHjnnXCUqyUY5WUQpWbZIyg8TSHfNh+cO4DdtR9u7Oc86rWrTxWIzuWtw2jBXv2YBDa&#10;7FhsR0rtczX2kHhpZoQuxvSAPo6B2LSa3euVK8axu7QpLvTduWRopO3WABO1FlU/w5PkYyAdZIKd&#10;OO6teMyKLFZbk4mBkBnFiT6FFkbG2M14yjM33lGB+4EYOlk57y28RkKtnkWBx96zSw88pBMq2Wjs&#10;y5KEfl5IoII+8AFmRgB4G5tmMwrUmgsR9OuSwizPCoIEcuBCaxPHG4biMf6Ofzq0aaVpljgLpPKE&#10;ELqivHFLYZTbEgAARIo4yqk4xG7qCctjIcdwuPbL3bfLleDBXZ8XbqBFEf01bGoHSjYLdo7p7SCW&#10;T2/DowDHY8R+odQsQ1qsfSQsnUqv1cdhJWZknkssqPMmzc2EiyoBB2+RjwZUFMssM9kK8YeR2llZ&#10;Vjsyqr4dF9xb27QnH5xjjN0WbeI5NeyOQqmaoZ5EcV4WJhavHFGsTwyjwQoUdsa78k71+dLsNPTj&#10;rq8e58zCY7F2xl3VQix8NnZuRnblsDgYyK3q0v8AWlkmurp02KGGAdlSJHkRW3ptIGVLkc+MKCP5&#10;cLEX8VWy1XEplDKc205spOGrmOOIKiwSO40RIynQGwR40e49TbnT5hSg6iwSURRIHrVGPeQM+P3C&#10;UCKWUq3Bc8fy57Ven1IKgSP6gvDK9iVJiHy7Ljc2eVjUheMDBOMnA1G+X8ROeytSxdZVx1ASRxpC&#10;EWfcoKbhYBAyoCCPHc3jQ8+JXSetipWspAsgllZXYysWURo42qQ2GLcZPge1j8YMCexaiKwNXikB&#10;3zPNsX6lYwh2lVXcCic55HDcgY1/eE48V9NHj5WoYW3JVE1okTt3n7JtN/d+Ds+HOvn8dPUEwkSQ&#10;m0O/cgjmVYo8xBV9pViPtJznGT92PB1xaCSThFVoK8NaKaVkJ7TKYi5mQg4Y5J3A4w2fGNZJ+Lw3&#10;sxcxMt+WWrkBIKpcxmm0skiyWQhJ2XihDoB8DuGx1Dj6o0FSC19PHFNX2dxwxWREVSkRkARvZI+0&#10;n+YUg+dU81NU7haaacSx7IZAY3KN3ACIg+Hygbc4R/AB4ODrKZfA1OC4nj2UeTFUa0rN7dizKkLA&#10;1YGkmhWNiUERmMUcYLbdX1odcQPa6490GK7JJMibIIR3e4khjxPuVQdxGWK/w4A3EgnVxL061aqy&#10;xQd8RbN7OFZJZTVRjhWLksCYiwVWzzjnydf+T+omQv8AN+IVExYxlLj2WstksjTQTQ58O0clSnEI&#10;/sWESStLLI/wIxvXnXo3Sug06/pvqkhlht3L1OJqyTsyS0SBtkeQsSd6rEFVVxlpG/zrqslBQ0hi&#10;DXJ44RKI5ffGTIqzPIxOWMe3ceOeBgAY12f+tvCvUGlJ+gXjHrdl8xgfTbm+C4LmuEZfm/IZ5uJ4&#10;j0k5Ne4RU/nWLt37k+Nw/GsXRe5Flvp/pq+NmxV6tdSKahLHF9VeiXZ/R/phnbdIehdL7jcDMgpx&#10;CTgePeG4+PGvRungLRqBSzAV4cM/3sNg9zY/iPk/z88699H6QPVL9Afo5xax6I+in6zv0s884Tke&#10;RJf4Dw3FetvpJmuYY2znoKkeUw9+7ieY2rnL7WUzaNdxkljC0srTW7/I2+tr06HsbPqZq5sX6v4H&#10;0a9al/T99X6p86h5AsXIa925xu/mcD6V0cvLYeKhk+cV6EUMmBuXXEGKr5B7FrAp7FB7ktU1YoGm&#10;tp+e8E4r6ocG5l6a89wdPkvB/UHi2f4VzHj92SxHUznGOUYu1hc9ibElV4LUUOQxl21WeWtPDZiE&#10;pkrzwyqjq015P/4UOW9S/wCGJ/FM9aP4SPMsnc5j6NesVjPep3oPnbMv9WnfxnBb3PMLyZh2Ua0E&#10;3LvTDjV/iXqLXr4+SNfUHgeGTBPHiIbtvJtNeu3bf9EfOv7j/wDSdNNflzICnYgbbqJNt/amm2V/&#10;dt6HnQI645/l/r/+hpr9/d+y/wDtx/8ApeudNPv/AOiv/t5/+k6aa6nv4kfpB665n9O+W4l6V8v+&#10;q43z7m8g9eeT8pocSGexvpnlrCosNJ8Hh+I17mE4m0kUVdLcVzOtioe2/mrcvfaLTXja9YOC4z0z&#10;9UOccBw3KsdznF8S5BewtDl+JSJMdyCtVYCPJU1ht34o4Z97CJdsqrAr7rEb6aarfppr65GeXLNO&#10;+Rc2WswJWmLaTvgjrLUSP+ksYUCuix7UB9KCXLbYtNafem1y76Q+pWS9L8zJI+A5JbS5xy9Ivh7V&#10;hfZx1nahATkYoFxF/tjdUytKusRjrLNK7TW3nTTTpprUz0sZV53T2QO6LJquyB3N9LMdDfydAnQ8&#10;6BP46+Jf0ZZV/UiluZV3Q9XVckDcxqTkKufLYBOBzgE/B1/UH/slkM039Cv1QYopJRD1P9OppjGj&#10;OIoR6i6UhllKg9uMO6KXbChnVScsAds+vtrX8vmn/X+3jQ8f6kHz/wAvIJ6aaf8Abx/qT48nQG9A&#10;fjppp0006aa5EKV2jtGeZ4njgD1Y1h9xbM5sV42hkk9yP6dFqyWJzKVmDPDHAYv63uRtNcf/AMD+&#10;fn5+T8k/kn4/57O2LTX8351+/TTX96aadNNOmmsrgsPb5DmsXgqDV1vZe/VxtQ2Z460AtXZkrwCa&#10;eUrHEjySKhZ2UDfySQOmmu8HIfwGP1HNDxqxx31A4Hl4svgsVk8rJdV8RFh710QtcxUWrl2bKfQp&#10;KZUuRRV1spGypHG7ojcc/wAv9f8A9D/1Pxprso/SV+nP0j/hRfp75r68fqfp8Yr+p83K72Og5XTd&#10;uRZZcHOiYzi3FOI+2JljuZ14svnLzY6jTyL0b/02aeevgkaPnTWhX8V39cnp1+sb0j9JOM/p95Da&#10;5Djauc5By/nfFTic1S5LiUwePngx93LVi8Vb+TxQSW7rpap2e2T6S3FNA0DdzTXn30f9D+2tf9Q6&#10;aa/nTTTpprkV0rSCY2ZpIOyCRoOyAze7YXXtwv8AcvtI+/MwLBBraknw01xz8H/yG/8Av3510019&#10;IoZrDFIUeV1imnKoCxWKvC9ieQr+Figjkd28dkSvsEf2tNfPppr+ef2H/Wf/AKXppr9Hf7H4/f48&#10;6/zPgeQSPHx9w6aa52Lxt3M36eKxdWxfyuStVqONx1KB7NrIW7cqwQ1a0MKiR5ZpJBHFEiMzsexR&#10;t9K018561/G25obEFqjcpSPFNHKk1azVmjcxPHIpEckUiOGVtjaHa6XwA01YFrnPqRxyKjRq+o3J&#10;VitSYvlhhxXK8sv0WajqfQUbVkw3Q8Gcx+Prw1Y5S31VaoIIUdIu1Q016E/4U36ufXHK8ffjvL8x&#10;yn1L4dxelm5X4lxDiNHmPIMlNlrtrvueoGZWOXP4fKZHLTLJjs1mbFutyaCzbgeH6ujYvO010Zfx&#10;DvV3JegH6qfUij+nXlvO+CDKvNQzdZstlal7Etk8Hx/K8rwlPKwnCWMthX9QMlyyenXv4LH1q0dK&#10;l7dW2jCwfDv1i/UHrXpAdIodBlgrW+oJas2LUkEVmSGCBoo4UiinR4P3pHlLvJE5AhUIBuY6/Uz/&#10;AGNz+iD+mn9Ix/1G9W/qzR6p1n076PsdB6L0foNLqt7otPqXVOqQ9Qu9RsdRvdKmqdVI6bVq9PSt&#10;Xp3qqu3UZZLDOIoVPW4vqN6+cixFbBx8k53ewX0v0VGjC1yPFVadiz9Y0GP9qKKrQrT2mNiUVGrx&#10;zOzPJ3AsevE09QfrN6hRJKs/q6xDOoeOfptGxRrujgFXSx0+rVhCMCCrLIFIIIONfqBZ/SP/AGNP&#10;9HbNil13pf8AR36P1Lpk0ta10r1r6q6R6o6xXsVnaOevY6P6u651zqbzwSI0c0MtR5EkBjkUN7db&#10;m8I/hO/rf9QMAfUDOenj4njkmLTO1Xu8v4tyDm/JcLXmoplLXGuF4PO5rlWROEp5CteyX1eOprWq&#10;vuIWZ1asLPof6Q+uPU/VFs+qWudOqna1rqPU7S3epTomAIYImsTTmUrhVe0Y4Ylyw7jKIX0f9UP9&#10;kX/osfob6Em6J+g8Pp71n12P6iLoHo70P6fn9L+iul2p9zt1Lq1+LpHTOlpQWUmWWt0JLvUb8wWE&#10;/RRTN1GvsTz7+F76aennoPk/Ur/utvpvzH1CxJwmWt+k+H5DcXlVXiF6pknt5W1jXyFfLPloJ0xM&#10;tnFph6v0NGbJW5mMVKUw+5w/or+nkaqr9HsTlVAMkvVuph5CBgu4gswIGb7mEaooJ9qgYA/KrqP+&#10;ydf0x7tieat+ovRukRzTSyR1enegfQ8sFRJHLJXrt1boPVLTQwqRHE1qzZnKKpmmmkLSNoPS9JeI&#10;W54q1LjLWbE0kUUcKXMtO7STSrDEgDXW8vK8ca7A3I6oPPjqan6QfpzHjHpuM4/0+o9Yk/19zqDZ&#10;1rNn/ZF/6ZtvPd/Wu6mf/wB29GfpxT/1fSej4Mf5a7OP0Qel/od+lb1w5p6nfrV9HcNR9IfSn0j5&#10;jyjleK9SPTrFcxxV+5kMYtHi+ErY/l1W9j7HIuTZeeHAcUx6qJcnyG5BjY5a0kjzJtHQvSXpz00Z&#10;m6F0ip057Cqk8sQd5pEQ5VGmmeWXthvd2w4QthiCwB14V+qv9IT9aP1uTpkP6qfqH1/1jV6NLNP0&#10;yjfkq1um07E6COW1F0zplal0/wCseIdn6t6zWVhLRLKI2ZG1j/ST/Dn9Uf4mvNf1E/rK9EvTDgfp&#10;F6Y4n1oNT0u9FsBkMJgMRjruYvy504zHrBDhaVXjHplxp8WMnlIsTgcdyPk2Tgq8axsVPE5/B4rY&#10;teN69SXOP4Y3LPRP9EGX9I/0iSYq566epM3HcD62+oGVTG187z7gOTp2avOeK8fymQmWpxHjst18&#10;XkFxta9q3i8XYpWbl7LWq99Gmu1T9Lno0P08egnpr6JJml5I/pxhJMDZzZnsSHJWZL93KzXDFaEl&#10;iillsl9RBiTNYjxNaSLG17VutVitTNNYP9R/OfWPAVuFcW9D+L2sxzPmGcaKXkEuIizHGeI4fHLH&#10;LdyXJILGTwKyVJveCpBVy0GQmEMsdRHlcPG01slRW8lKmmQkqz31q11vT1I5K1Wa2IkFmWtWkksy&#10;V68k3e0MMlmw8UZVHnlZTIzTUC9TPTzD+o2Gp0szTrX2wGRm5HhqWQr18nhZuQQYPMYvEWMzhbkM&#10;lTMVsTZy4zVCpZCLWzuOxOUhkjs0IHDTXgd/iJ+glz9U/wDFm/X1jOY47L4LmXCv0X4v1/kxOInj&#10;kloc99J/0S+i/Nv5Dc76kiW6N27TscdmijhryStehkrSwTiJummth/4V3qrwj9L/APDA9f8A9Xmd&#10;9RuMcN57gOX43039NbedqX7mTucv4/n8JlV4rj6OGsZDMZ+lkeN8ux0F3ExYJK1KhYfLXr9XF46z&#10;dpNNdTfqv+prnH6uMxyngXpH6X+rPqhnuXjKjivHOH4HI3p+M5Hl2Rq2uSY/j3CeL0+YZTJcftxn&#10;KUsZi6c/HO61fjys9SPst4a6017K/wCC/wDoCzH6R/08fp25/wAh4pzPgvrR6h+nXKK3r1xTk+ak&#10;pw4ylnOT57mXCqd7hE+NNnEcsx1FuN1shFbvVclx+Vs1isjj4b1y9WrtNd0vqNzzD+l/BeUeoPI1&#10;snBcRxFjNZX6GCa5b+jq6ab2KsEUkszhSCEjRmCgkA6PTTXU9+qHkfH+aepHp/zrjM8tjFc29O+H&#10;8lgeWaSTSXMvm69cJHIf91U06lWR66LGvvvNO8YmnlJ/A3/ZP8/809+nGf8A2FXo/H/uQfX/AP73&#10;Ovvv+i7/ANK/1J/219Y/83vT+u5nr98tfAmnTTTppp0006aadNNOmmnTTTppp0006aadNNOmmnTT&#10;Tppp0006aadNNOmmnTTTppp0006aadNNOmmnTTTppp0006aadNNOmmnTTTppp0006aadNNOmmnTT&#10;Tppp0006aadNNOmmnTTTppp0006aadNNOmmnTTTppp0006aadNNOmmnTTTppp0006aadNNOmmnTT&#10;Tppp0006aadNNOmmnTTTppp0006aadNNOmmnTTTppp0006aadNNOmmnTTTppp0006aadNNOmmnTT&#10;Tppp0015t+v4x9ftBrw5c2gmm57zqnPJCyS8p5Bbhsl2JiEeXss0YQ70TsKNHydaPnr+hz00yD09&#10;6bUTKY4Oj9MZYnRjFLK3T4cQs45BOPA4B1+IHXKtf6/rMhrpvgu9SsRO5LsyyXJo3ycft4UllCgk&#10;gnjUKxaJk7N6pk4Z6kNaaJGezAXtSgncZrlgVgqqCra8lt7J8dbhevpUp1E+lQNOxktvAVKwwnDC&#10;EK2WEhJ5OeQMAc5FTLcrR1KsAuCfdtmWStGyyLEoA7chPOVbksMEAAAHPE7xeKyGX5Dxvi+CgN6z&#10;lcpWxdRzpXabIWo60XYqn+/b/AG/2BOuqqD6LqCDasyt9UI1gdzgxysEiUDGdpYkHnjOOfOuJbs1&#10;pEEWRICkayc72iYkZ93JYg4OD85xwdf6mf6NvRut+n39L3oh6RwJ2zcQ9PsBWyZaIQStmbdNMhlx&#10;MgLbkjyFueuGOmZIVYqvwPub0708dJ6J03p4UL9NViRgAAFYrvK/GSGYr/4dbhBH2oIk8lUUHPGT&#10;85HODyc+ST5/l1x/xkP4omN/Q/6US+nvpldp5H9SPqTRnpcSptEl2pw3Ey/0L/Lc0nvRiF60LyDE&#10;V5FkNm97bPEa0crDTf1E9f1fSfT2igdX6rYjb6ePG7tIRgyvg+0g8ID5bGMjOI1+4KqKNrFpiY0Z&#10;QCEJB9zbiBxxgec4x/LwHRcyzWVvZLlvL8vf5Xn83mcjkM3m8k72b+SyWQleebIWZnZ2aM2JHChj&#10;4CBVVYwmvj+/1axa6hJb7iyW7bratJIXKoARld54Mkg5bZ7VP+WtOaysZLJNEUhZu6DuaZ2YbmUj&#10;HjPHk+ABwMj92+X/AFOQprjMaqGGIwyzyqWaayXEfhR57fuLE6A/5ddeoVI3m+kikrV4JrMckUu4&#10;OwWaISSM7rlhlmAUeBzxnnVaIy4efvKs8UayQxOT+687g5AH8MK44867v/4W/wCvDC/p55NyX9I/&#10;6lJ6PLP0qer1eHG5sZ6WxPieF3eVRPA1ihWdJ4oaNieUJkkjESQsReEkTxluvTfQHqqL05O/Q+ty&#10;G36d6o60iJC7wVZigVrZJwY1kwVYDAzhs5yTf9Mn+isy9MnYzQTyKwkYAQl5gWYIST/vmSRxjI/J&#10;1sDzD9NPIP4V38RH9PXrBw23Y5F+mH1I5rQThfLMUxu1KPHOUyRRTYTkckQdmsYqvdD46wgljymN&#10;EE0cr2UtwxXz9Db0B6t6Xa6fEp6JduxP0+zAVMTRWGH1CWHYEq6B98ZXcsiYKvkY1n+ln6b1NJUV&#10;bNWzLu78je6soGNsfPht2AAeQo4Hg1B/3IR9EYPSn9Y+F9XOOYNJ+PfqK4xgeTSWh3CN+V8Y7cPm&#10;JQgrxQ1o5MRNx+WIe5LLNM1uWUrsEwP1d6TFR9TR3Qq1q/VYBYluxKJZi8QVJU5VUQsqwbM7mYBi&#10;ccarvVEn01lS1eOWvLDuBwFIdiqPlhjcMCNwvJJXI10k3shQaK/nXxFiHDcenM1+pO6ouShjg75y&#10;uthlX79b7vB/t31548ldZajRVc2LEyRNH2mkSw4f9qeQqoVW3AZyNuT541X1WaNwkrJarvHhTtP7&#10;bsq7S2cN7eVzjgeSda4+pnNcL6mR4DlPC8EMeuNsSjEQ24XjjlhV1WRILEYYgOI/yN+DsD56vJLt&#10;2vft9O6xIIa7xoLENZxKkJdTt/aIReMkkAcHGM6qOp14LSmD6dp5ktRKnbeOIgqdzD92RUIX43Nz&#10;4Hnn4zmvnMdj+QO8WLejckfL1GLSRB40VRBXc6+9h3OvgbBJOvnrXeytBpKsQltxzxrFBORHHuUl&#10;nViq5YqeAWPg/nONXoxWK2bNiuKxrpGkIi/eV9xVpp3TKoFbCcEgknB455fMpXzPNOEZKrkFlw2U&#10;xy4nG14mLyfzAxe4odE2FQldFmI0Tsn8dSenKY+idV6TFDO89a0bTF17e5HKh4kZic534BB92OBx&#10;jVdVlbu2KUyxvFakmEksZOEXG6MgspxIcAKuBycZwRnM0cXko6bTZKOaW5Hl5qN6j3SgxiORWglL&#10;OApSKMmXa+AB1VdSjaOwa8DMrJW3IqpvCxxoWlVnQ45kGzBG4YySfic8tSt3Nskk0SQEYkgCu8zx&#10;4QLKPCKw2425JIOQRrnU6UWKtvUtU68VB76JStF3ksxTzEILBVtkvI8hBK+O0Hx+eoNnqs96jFDv&#10;Z5a8cskkQXanbLFpEJHtCqig+ATjH+GepYqydMjkux7HqsLQjjCtIkn2oIAOAwOMqwIy5Ynzqd4H&#10;F2l/mN6a/UlWJfpYoYtH6kLMyq/thtKzIR3d3k7/AB1CM0QkTsw5dLi2u0pBjGFLbSTyVOABg558&#10;fGoUtsdyOGwsr2HjJkiixvZ3AKBmU7RtCgngjcCD419L1tsfBWrw0ZK6Qzki06d4aew/3oreQCQS&#10;PPgb/A6jYksvasGzYiaV/ZXQsFK/K5ztxGQNuFz/AKtZ0mmjdXSRe0sSKUKZ2KvDJK+QBtO3LH8/&#10;jJMvw89D+WzLbzUNTJgSCFGQO0Wvu9uWYMw+5NAKDsjY7P2vKlKu9X+sUm3dThftTxW7AJWIA9tq&#10;0YEYZgByQPacHnPORvo4QXkfarsv7krhnMhyxWHBG1MgbWOAAf8AXF46eUmrXLDRwXK73vqHn2kZ&#10;NONfujra2SrD7lG99x1oa2a2m9FpFr3KoaWV3kErSyJKZIizNuLJ4YcA5wccHzru0yTPNYqEb44w&#10;yKwICvGAGWTKgNv5fd4IwM86gksFe96gRW8Yb9XD4irV9+trtWVrQYyFiG0wR1AAOjs/5dbA0624&#10;NvYWM9UsrXDPuklrwIUVFjcghWIDFSf8Bk6nfU27tFrMexIJVWrOG5i3qcOY14w5DknjHwD51sm0&#10;GL49kMbRtUo+UVsvRWxRiVkjesckqRNE5/uPtSb7zvQ8aHg76wyWILcvTkWx1KKrHmPYBFPUcykA&#10;sGJ3M4IXOBnaCQoOlWYRvFBAU7ZWWujSjIikVSxMYK85xyec8fzzUnLktQZDDS4418XjMRkI0yMd&#10;cq8wrd5jQfn3SZVYKpLdo02/x1Aq1Y89TtRpZjminP7Nmwdy2AyssoTOxPb3FJUAbjjBznVVUkgV&#10;Z1aMztLK0cz7WCbTvMe1iOSJNxz4QZwD82D6b8uv4DkmexxS5disZyBqMir3CavYWNhIDodvt/eX&#10;P/R7Qfjx1udx54voxIsLmCSzQjUu7NljPZLnG3eqxkDkFn88cyqkAHctmEoJpYovY/7a9gglv/a8&#10;kFzjOCc/Gu0zhvIHiq15K6x3Z1XsT3FRnheVEHfHKSNED7dg+Pu3vXV7FYEbxCAohKSBYCQrbJRl&#10;u66nIkUKQuPnd863v0z1RYOqBDOe3KWjkkAJjXcCYkKgMS6kYDYGeTjONb7cSxfG/Vb0/wCNcT5N&#10;LQpVqP1sMWbdXmyWGszkOsi932GvLL9sqqvnxsnx1ilp2JJUkqvHFVZF7q9ozM2w57YkLgiUMSQS&#10;Djzn269J6nBXtqtaUhVETKZMOkrpIvGwsSCd+GOOTxjHBGwXFP0lYTBcIlwmLv8AHObVc9maBtcs&#10;xUaw5TjldpUit1vbs9okMsbSBljJ8n/PrrY6WlJ0tUeoMJizSPEIWXOVywMrljuU53bQFctg8KM8&#10;dI6TDWqS1GjhmOY5IZ5Bsbci9vjlmbIPJxy3nHzp3/EV/RBwj0eynHIeDY/LHjWewqyXZ8oBpsk8&#10;fvmSAjaork9yAfcGI7d76jRPJYlleYNTj7ZwY0aORyQCspkXGckHCsoUbiANaz6g6KsjxNFGod98&#10;bdsl8BACQeNjZIbcDyOP5a68/Q3+Epz/ANeMVyrk3CxSweErx379zM5q4yVxakDAIFmRCT7aF/DA&#10;aA0SddV1vqQeKtYsWnttIorVUqI8m3tuF71yRxGysmGaSJVKHxnVZR/TdusRndZSmncKRtOMyl2Q&#10;l0gDPjYw28YVFP4+eF+o3+FVzX9P1bi3KOMcmreode5w7/aTk9vjNhFo42TFSILFIGR2FgPGf6iq&#10;WkYg+PGjlj6xYaGeOFYLFKJ5Gjd64We2EG0xosaAx7cbgxOPaec4063+nFbpUEFnpqROBGteaCQn&#10;L7yN57MabNwZgY2UjL8HgZ11b5z1B/l+Izz04KzwI9qAYqrOHvXKqvv3kg+Ivatd3kHXcGG9HfW7&#10;dMu7KXT+lwxxRi0IzamlZwGszRiURPIc7TErgKM7SOM5zjzK96Wo9RvljccLTjkZqbk/7pBWMqTz&#10;79o2k7SfbjgnOog3IsndcQKlapbu43HrNYlRffkgI7lWRtnUkUbdpLN51sfnWpX+nUpHST70qsyJ&#10;DCWZDYjeRWQnOXZgQXfA4VQfyZlToU3S6kqyRR9t7TPDMy4EVNm3KFON8ix/aMgYIyBjU3wmaoZc&#10;T8fvRCaXIGKrLerK/dHGgEZAIUFQVUBm8g/PdoaMGaS3A/T7UKQVkpqkckG4J344md2lkww3O2/3&#10;g8ssYG0Eat46i1zHWhbMUsTKJLJCMyS4kcxecbm2lAwB9ueOQLgxGCeS/Xp4ipclgxkkRtSV+54n&#10;UqIkaVz8qFJ2d7BBPnXnY5+t9L6pdpPQnFaN6hjvVasJzJNG+5niyQrAZy5wTknIGdc1qfUOkzWB&#10;KgkpzKTA8hyQQu4glgPngbRyR8YGufa9PsrPzDEWpcX7FL7pZLVcBZGiruAO0Af8TztBv53+/Wbq&#10;56m71ZKkPUCq12csykd0xv8AtEryAOMbc7jk5PAx3bq3prp8UUlunBJcsSHd+2GMbnBeQk4HwOS2&#10;eMAaynqHjYa9q1l4o8nasQ0voaUCe4ks/uxEKLaD5Kld9zDQUePnqv6ha6slAm5PPWks1Ss8Qj2i&#10;FQwYODyVJXzhhkD+Q1d+mrnp71NakrKakbyzduVpfjtq3ATH8Q4GcAnOPjVDVOM1Rwa3x3K3JMBm&#10;7E82Xsov9NrFSzLIBDHL2juViVDHZb7Tr89a4vX7tfq1Sdka70eZ4a6JsYzRMkefq1kKkAF1Ptzz&#10;nIOM62XqvoapTW31Tp7CaAIa7xSECYHaG3xjBOE4wv4IGfjVvek3p3zux/s//L4HXBYRokNkKVhs&#10;RyKwk03kfBRiNnZ7z+D17X6O6N1rqU9sTS/UdJusZhEcuCZISsWCdq74n2uwA4XIHydeL3qVd7Qa&#10;Z1JTcfJE3cjIK71xkhhlfOOT+dRH1YxH1HqPWu17Dyy1ac1exkcbKpYzQSHui7AQhI17ZRSSdsSw&#10;2B1p/qq5X6d1OGCO8o7E9eu00VZZIUkhciw3bVxuaMsrENw4yCfxJpxJGjyrTiNlTPH+8TkV2Iwq&#10;q+BkqCdwzyF841JFw2Ow2CpVo/eNuzUS1DcniJmpZWUM5LKhPavuSdxLEA6IP56rOrUYVi7+Kn9Z&#10;2bIeG/HMGnmrxv3l311BMHeRNiAnajHksOT2ksRIAwbZXeBwysjKtZcksRubErKCUVsAsSABzrKe&#10;nnOLuBzlFMjJBHWeoGNqWRYzPchlPuQhPyZ9nRIPcx1+Ot7/AE19SdMV63TOrmYrYcx14nKNC+2R&#10;nG8qMqwmbndjOM5wDrzD1J33sNb6VM67nLZx22kUr8IMsGGFOP4Qf9e2nK+dGTjNd8LNDALlaYvW&#10;d/KdyBgrMTtCD4H+RPjzoe/WulnovT5B04wyvblZtikPJX7+cFeN23LZP4AUDI5GvdN/UGzctY63&#10;05no9LUoHWNyzyRjYSeFYhiA2cEZBH89da3NOT32vGpFYum1asyRRTuxelXNfZdvc3pQNn5Gwd/J&#10;PXiHV+oX+lrL09Jg12tM7ramii2vAWZpO0xmZiyMSCWj4AySeNbLSr0etMvV7cFinXeR5aCSKyV1&#10;YKgjMg+0bhuIB8ngZ1A+A5vIWMjmclayb2rarKsladS0csfc0AaJmPaO4xsBo68KdeevPuvTWLkt&#10;azdOYqyh3s7hgFV3pEdoOS5YYJHPPxq9VQEr1K6Vo5GCSI0ZGEWwQ8IbHhiBuYHcBuVfIbH2hvZC&#10;CSyti4FqPlLSX684JkhxYrrIPYOiixxOVPePHd3nRHjqilirT2YJu3EshiglryRkvCLcro4EgAGT&#10;/vbDjkEYJPEq1HbuxrCCsVkuK8ixnKypEynfIxx7nCkYAJ2gAfzmgGJyeRwfGFcCzBxs5P3jFGRd&#10;7pyYrPjQmmKmIb/wNGTs70IEtx6XT7F8iU7eqioojzJDEkwZrMKRMAI1VMOgJJLMR7SDnvI4hsUo&#10;u2ZqjbxJZWVIjDJBHGvbmiY/xMTtz5XcOMDdj662eJtBg8hkRlsdkorGTtyqjtaguPYSBKUrMFWO&#10;GaHyACSHUjt1o9dJJoOq15rVSBYJ6ritWimURiOFAHM0aqSZJGZfev2lSoyBwbAR92OaW24VFeF+&#10;nSM4dNrk/tAQjcpQo7KpAG0HLeNSWxlJ6/Hslb45UhuFoHxmcx91vcjq0K8avPJSQA/d7XgvoE+N&#10;fPWVGYy14r1qWGxa2RRy1290xb3oJFwFQdw4PuO0YH51zXjwytLIkjO6LUER2hWPcLyyZwc4baRy&#10;Mbc/g0BhJsPBl78XGGnpQckxzPXossjRC7U/ru7K21jM0hfZOgUGh8dbZ1P6+bp8MXU3V16ZMO64&#10;cK8kEqhQFC4DFTnj+f8AIajXassUbVkjE0qupDrIvZY4LLDIyBijIoDbiMN4bVr8eyM1zH4lOS4y&#10;lHarmedppWSQwRU9vBPANH7joMqjZUE6HgdUj9OiQTXekWCZE3K4sSsgsLsIKKG28qTjcDjIA92e&#10;JVRC8cM5dN67WlrSHDGVsI+V+Cp8tzkEfk6++e5BkA1OHE1nyJu5ClNUlgfck8byhGSx4JVFLEne&#10;tJ+POuq+Cr9RHm1isfp50wRndhMdpFQ7S24sQOCSV4IORF6hHOleaSKMTO8qwRV0wVhlYsXlU54Q&#10;IGZs4xjBPPHNvTWmxeT92dqNqXIRRxwqqzewEdBNKh0VUaDBG3tfJ/y6zJKacSUTAq1ZCkEkkqKG&#10;LV1L+TlxlxHuK7twG0fym10iX6J5YzMqxTA9g4WKaMMkSStkqD3cN9p+fB8/HL8bxnNePxV7mnu0&#10;uyPJ7VlfI2WhMamRUAaSNwiD57Aux3a6xjrklOVLUamq0ahVk2SzBohInbYyMWjhZAJAcquZNvJL&#10;ADvUhDtutlWuUWntwneFUlYnTkAcdpXAUD8scc41VDY6ziLU0lfGXq2H+uorkJqqNJDZvwSl7UDx&#10;t2uHrqO53Xae37e23462Gf8AtNRJksRWSFnStZlURuA8KlMOMqyu7HYmdy8kKd3NKKsslWGWanIk&#10;daF5pLlYjZHWryBlbJxueXOB4xtb/DWW5vTj5Bx7FwcdzFuV6XIYs00OtpLHUlOqMblwwm7/ALZf&#10;BCgHWx46wdCnbpczf1jXhMk1SemGDqVgSaNZDYYbM7VfcxXySo5XJxIKN02b6+SBZp5zOxHcB2vY&#10;Ve2+xSThYGChWAy5JwNuDAebNm8hBx7B0sW7pHZo5nLPLCksleWuxlmdXYFg8nasZVTpUBOz366v&#10;OiSVYj1GzYnRWkimrUoo3aNZwQYkJGQuCuZMnJzhQPk45uqxJ9LUWORLNhd8ESnNd4tzKYnmJ3K6&#10;BiQDt3EjyPFu8INObJ3KCylMfyKjVsJkO7uhhyEDe20GyCkWyvb7YHx4APz1pfVKluWrTYYWajfM&#10;DJMrKoSbDrJ8ljhhtYghsMfbrrvlWdXgBRguGgnYRKAdg9qknKLz/NvIAyNSbhGKXIZ3mGJs2EoW&#10;Jb6w/UoP6llKyoyqgGvDkgaHkgfJOupdtp0SvWjnX/cpZYWUnfKXVVCH88M3KnAIBIHnj6q7XlaK&#10;anFEgmRYJ4WEkpL5JdsnAGcYJHt+AQRqWGBsfyJ8RaZYHxuMsZKvMT2rGyqwSOUkdqvP/cF2PA3v&#10;Z2aYVPooeo23Z5LMLQ5Y7Solk2nZ22/0llXZtB93yMarrjCNbDus+xmZSzNsZnHnAUn2+N/twcAc&#10;awdi3LdxklS28MSZmCSzWtxMiFYIyzylX2S0idpQAgKxfex8nGterDdmKSy5h7U7RNG0pWwcZgkY&#10;DEe5S7kfaNoQkZye8X10lamzUBNLNEK6Qgs8MZ9wBbdjPsKNvOCD7VB1gszgLeUyXH7WDSzj7XHa&#10;QuVpraPFBkLMMiPFZtEf0yEhaVYl2e73CT50OtlS/wBLfvV66qZZDHFZijURSP8A9UFWNWk7TklG&#10;l3EbgMDIVs2wWWCCF43VLRUVLEER3PZrSYSWMIy5WOEgMZAM/jznUzzQw2byuOaTGWqmWo4ZrN+z&#10;OyipJdnhE0n0pUhXi7dOdeQH7jpjrrX+oWJGpCSvKQ8lmSOSJiGVIqpZI0U8FSTuxx7iOAMc9pa8&#10;RlzE4CRmPf28h5YodyIu5ckvk7SSRlcEgc6weMxHFZ/rKOXSC0LlkWIEZmaKUCPukmiV/tM6N9yd&#10;p7+5AfGwesDXpErvYWOws6UxDCyyMsq2OAolIUgQY3Da+OMrnknXEjCR+/FFGio0gO4CSQqRhmLE&#10;bItx9gY85yR4OuZxH08oV5zPh7t2xLazckpyF/vL1lZO72u2RgREnZ4UDt3pg3nxy/UpOtBaluvL&#10;VdKqw7KUCz1mOcFpCGRkc9wglQ2F2+NSasELxiARxJI0EYmyZGupGpOztSH7jgsVA4+BwNbrcTGL&#10;5XiWoJHJLnaPtRJ9M5CWpYNKUI3vTEBh8+R4H567GhSuyx0oDG1np0sZem030yXhlV2MCATt27iD&#10;+Aozu1axv744Y0JQLtjaU4ZQgOe6wOd21ftOeSfGNdiX6YvW/i2Dp3fRT1nhYcFzEkKWXeI9+BvN&#10;/T94iePfaxcO+tDXk73rrLB1zpvS7T9PvMRG7tWnOZCWRe4Eljj2ghAo4Yjb28cn53n0/wBXrUt1&#10;S+uaV3ASQnATJwxU5wrYyfhsBdp5J12D8QtYf9JHFPW/jkeQt8n9HOaemucynHchTjRqGSs3q244&#10;JSrmKKxTiYwnv7e5WH/tOyTdFWrEyVkilrWIklqu9h2gaIqZTkyEQQuQygRtsDBjgkHjZIKdOpM/&#10;00qPRso8ij91+FYq/LEsy7ipkY8BfAbONeY/1r5Rxrm2exPqfgeF5fj9GjSucQhxc9pXtztHGTbs&#10;RVk/uknkSLwvejdxKOQATjN6s0NilBYeOrKRTlSIxhAsCd2OQSRbx2GVnhUk7scMuQNRrkcVEsvY&#10;hWrAF3RRtuDxPIGS2cNgBg28KDvGNrYzga/D0WyPBuKYzPZOzNjcVyyw+QrT3Zw2ZpvZvTZGWJIt&#10;9xXtcxoGAYOVGwB1YWw9matZsx1oY8V+nSxMQQ4hgz34ljLAFoUj259xfPKjdrXpeiXHRrq1oqYk&#10;YIJML+5BOC+5ichfbktgj7hjBA1E+TcZwWMwOIvYbkUE9afOS0psP9/1dwZKZi9mUIGZZYGcaAIX&#10;Y3ohR1nSpTtSr3JmazYotNBaRFaFBQd0lrrFkuszR9lVMije4OGOeKKz06GeFLzXyohj+imSAkNN&#10;AAqqgXGN5ZW5JJ4HnXH5TxjK5TGxWYqVe3Vw2QpKkiTI9p4VAaqroXMiiCQHt7hvRcfB0KmK3JUs&#10;SWIrcvZKyxJLYEcUiSOwXtyxKSFkIyq+0HliScccwUp4xCYDHZhizHEtiSMCn312M5U8mdlH5HKe&#10;BnOuJhONW7F69NapSSwyUGrx2ZW7YK9qeTbCQH5Gj2j4/wAh+eq+1fqGOGCORoWE6mRhhS0nlHYg&#10;ErFuA45AIySfGox6TWjvWEMclhZot8bu2EjeMLtVVwRmRskeScEZ+dRw+neIgzN/J3uZ0KFhKL4+&#10;PFVpxAalmJ0aOxL8B0VdiQeG7Sv3EbI2Kt1JG6XHWlqM+bTOk7QSWHlBVjvDKAvb3g4JZScnaCVx&#10;qNVrVKL2HtpG1iVK8cEAJDK5cgTMSW2knO9hnaq8kAjXw5JRmwuDsVMtex9vHZ9arY65SYqFWEhW&#10;I9vbqrSAdxdlLuwQa+4mGkT/ANY1pIIHW1USSZ1MkcwmjkTcGGWyCFBKxlAy4b84GPrXTC8KPJZS&#10;IgS/2uuCE3QujrE4PgKHZCwY5LgjzgcNcVO7y4erTGRuz0JJcPKoMwgtq6x22KMCFZIixiAJ/sfZ&#10;2d9Sa80TxLK5dWkmiQLECBMO5vVMA72z7wQAAfkeAO30LQPQb6aOSCRII3li4iQyqzPISVG5ycDP&#10;Hk+PmMiGfFLgs5jscM3JS5N/LP5XYlcV5jaWKhNJa7GDosReWSMfcFZdnYGupteYtJbq2JlopY6V&#10;JZW12kZwYe7N20D4VmcKgPKt7ht8nXaxZjSWS1IWSzAq1/pI1VomkWdVj2rzgIidyRgCygH851Na&#10;We45yHI42GvBHWyFSzNFEFolI68NYFZlgJ/rB+9u2HSkSE9wOgNU39XXKFdy88oWx25HkWR5FLSE&#10;vD3EG4szFQHUAKq4GfIaGn0MZWtAoinsP9XXjhxsrd1CXe18xJjLOuW5YADLbhCObU5hav5XIxWn&#10;ysUVnC0orTJBesRzkurJCRv+ipEgcL+5VQerrpM0sn9nLxKkk0PU7mVkdd2FJZmUZ3OG924ge4gD&#10;AxqxvOE+pa1L26ydgwQ1t8wAyY2YDAz3iGAwQpDLz5Jx3DbVi17ViKLV2JoqOYg7Sa91wQO66GYA&#10;M0KR6l8fdrQ89ZuqkVzLCHzVsKZKz+0NHGZN4WLgkRiQklfO3z+RBS/FZ7SpTEVTv9lgx77itKe5&#10;ltgKxlNpVo2O5VOM862k/kc+WP8AMYp8HjY/p4o2qCRxemeurMq+2CElAJ2CNaJXY+N633Fk6dYm&#10;l+mRoFnipoS0EjmOQ921Hszk7Qy4LENuB5+LwVoLTylMRrEv9/NsQYCsY3Ukkvzk/wAOwOoyc51i&#10;Mhch47jZELM9++3a0ddWd5O46DM/lff8uCq/jt8/A61Oi9q7ZdIXaKrGoyzlVAxhlGMAmMjI3HGC&#10;SNoGda5dlkiRRZnlCu0QW1WAKdtFYdt3OCFmddxPIz7RuOo9Ldz12+uMUf0aNWGtaikAEgitBbKG&#10;ZW+Ci/3FR53rY/FskNARKzSlTZsEQSSYZEKNsba27AQtuIX4wOOeK4XoZpb9TvzO0cCzyQDBkV3Y&#10;IqoCQX3Ap7gMKAcgahXMMxey2Is4nAxpS5dx27k671WDLRro1RXqQWotL76X4CJoJRtQyltt276u&#10;ekUIunX0s9SkFrovUY4DHNGQ8sjLYCSyVpP4RBJ7WTgkMpHzjH1WCxDThsQAxvHYoCGOGRHYd5is&#10;7SM2UB7RbuZPtZUPOMaoYJHJlOJ46TFZaHI8i4xcg5Dy7HyrDFVyTXYa5jALAdkCwy9rBQ0cYDx9&#10;xOh6Blo6fWrSXKb1+mdVhbpnRbAMkk1b6eWQMWAYAyGRcrn3kZYgAakM9KS8kVuWSSR7cTVoCSZo&#10;Yo4HaSUTttRq5LBpFiY5JVSMHjYc08Zir3FVxxoo4wb5a7drN3R28kZ/olW62/Fg1FLEEjZ2dFlY&#10;jUb8it02Vl3SWJHSCRVn7kkMEizSzRRwY9io0iRqNw2hfaSBqVfprAB9LGxhqyS7I2O6V5ZysqAv&#10;INgOxGlkxuI7ynIzjXNgy9ubN5i9xujG0iUgpnjcw+21eqysU2uiUZzLsEg6PbrZ7ddlhjjqdPj6&#10;jYMI+oXbHt3ZV3QAkZzuZAqlsg8B/ONQ6tqUrFdwT3ZRFbaSMdtKsaMuxjlSwklKL7VGVTkeM8LM&#10;YaxRxGLykM1fI2MnDIcjYeUrMpuSrLLBNIdbZ2UCLXdsBAQR1mpXIrF21UdJoFrybq0SrkMIQyJL&#10;GgJyQASSABhyfxrD1KrGJmWNHluW3hUPHIYv248urRgEYVUA35bJJHPkay1vG45+IUBFPXw+Tay8&#10;1+COMPksjaRu8TztoyvIsa9qgkfboAHt31hS3YPU2Z4/rqyII4pe5IErwuoXbtJEaR7mwMDJ2kEH&#10;GRfNI8nTasMtKV5d8ccpE64XYHEcjye/hlyGyeBnzkg1zmKHGOSc243nWzBxdBsJNLQuyRSGIWcd&#10;YXvGRgUKV920hDe8FOxrrcqlvqVHod/pr0xJNBaWKxCSrSbLEO6JazLnJEbA4ViMMS2PBxQTiIzp&#10;1WZUM0abKyIFmZ1clXMqjdImB7MlRt45PGsjevcZz/MpHux1P59gInq53KYxIo4bEKoZhEsjdjtK&#10;0R++MN/TJCkjfmmjg6z0vowjRpjQvSCanRuF2kidnRHLIuVWNZAdrHhhggDJxQww17QsNXMolstL&#10;NWM0wRh3JFQSSRFghhCbMEjcM5XJBzWs1OlJFnsxhqNnG2Lpy+LqbmUstcye5XiaDy0TTwoqNIAf&#10;7x27+etmitWEfp9K9PBZgiSnPMO2QO5s2ySbv4+3JvZR5DYOQSBq46ZPNWLCYSwwrHWkA4ee3Mkb&#10;JI+xhgwtM7GMM3jn4Op1hM/JkuJXeOH3aeTxq0TNXimcrA9qJxDGsrDYDGMiVdEDRXuHVLcpwVb6&#10;3+2tiO7NL2LDhR+zXGLB2ZI3PmEqx5OMYJ8WleKK5SIZ5vp5U/ekn+ya0myOcxIqqweHiPxtMmcM&#10;2M6sleP5HnPJsEMZhYKElDBVaTQuqtWv2cer18jZlYjsUT1rEB2xLEKACfkVt7qFatUkaNiVt4k7&#10;UUuZoIgMQkAkbC0sBJXAIySMjOe7SRW0uCGtCLcMvT6fdkZu1LVgeR5ERfJMbnt7hySzsQN+BNcP&#10;wnjHFK1kxZ3G5TOU7Xvx4WAap15FDD6W3Yl3poyuo0iCgDxsgedZv9TtXpFFlJq8M1VO3bALs0gK&#10;MwUKRtY8qzEOpO0ll8GxFWlXptJJIsu6TZIYn7bFnDGRRg5ERzxuIIHjOWxX3KBNyalYZKMUklSx&#10;PJcqpCQiwAlm7e0KGZNjsQnRHaR+/Vl0p26fYiD2ZCHiHZmLAknl/wBxgGI3EcsPAOPjVBbgmv0t&#10;sUoSCo6SwrBu3QSRAhVYFvejIGz5wcnngaj2Jzs2OWPHU8fPLi0qNKZkiKywiJiZUAbzvsUjW/H+&#10;f5nXOnrZ32prMYuNJ2xGXDI4kDFW8eRuAGOcZPGuBZm71eNGKNFEJo2dQsUz8KyggEF/cM588fga&#10;53LoYLNfjvKsdUT32iZK1SZmV5oZZQhm7ACfqV+Rs60CR8EddunrNTe50W5OGjYRzNNDh+z7Cwi3&#10;eFQk/JO0kD54gSWLC9WhePuoZljjWFOVtxKz9/vgn2oDnd5HA/wH25XyTIwVcJOMBYzXH71tMetj&#10;GsDYo5KrF7hltdre60IeNkOgB37Vhpt9dOjUIHknie9Xp3akT2RDbQiK3VkfARCd37mCGI8bTwca&#10;5ku3L1mzg16dRInSCasmS2GII3glmACkSLsU4GACNSvGX62T43R5DhLIkgns1YcrjpwVspWqh4Ft&#10;CL+9pfqI1DponvKgkbJNRPSnq2eoULpCOkbCu6niRpW76KjkbREiD2njjgDBA10qy34a1WvFSdjD&#10;OTI04wlqvIrB4lDZ2xy7w4DHgA/gageHzUVyrY/kltMlDiHzE4uTsFNG7YMsX0p7juSSJw2l34Zf&#10;IH5t7vT5K86/XV2qSXlpoK8YyLEEXbbukeAGU8gf6XBOsEFW5QMgdq0n0yWLkYlJMMJ75bsNIuSQ&#10;7Mse5Qw8ZzgDUC5/iK3qtTxnHKudmyVnGNxy01SzM8cc1YWlbMRFkJ7ZLMcXsgr3BQgA8nfWz+ne&#10;pT+kJrHU7NIQV516pFHJEA3ZkMLGiV3KRtjL7tgwM5HBAOpUVyyCe47xW0Y2atavIohqNeSXd33J&#10;USdgOHEeQSp2jGcjny4yrbvvj6tMV6osfRfzHvHsULkOvqMbL37YTe1Am3HadOSdd3UWO1LBUW1P&#10;OJJSizioysJZ4JSTHaUDaDE7sBtG4DaeTqqTpu+WSeEGN1jmmMmwlI7IKiNpyTtaOUneEUlcg+5v&#10;Gu7H0s/Sb+qn+JH6i/o+i9QvSfNegv6fcD+njjPpTwn1n9VoOd8Y9JOV8W9J/T/Ocmr8kxHKc3Sr&#10;07djnjxtbq0eCQrimpCfJLNbfH8i5HP9j+lK5qemegV2zvi6RQEgJyRKa0bSrn/gyFlH4Axk+deo&#10;UN5o0zIVMhrQGTZjbvMal9uOMbs4x48a7Nv1U/wJv0nehf6U61rOc1zHBv1XXK81Ljecx/qdQyno&#10;fyS+c7HFgc5bw/MsFj+VzYDOU7mJ4/nI+N5OTO8Tv5KfltfAchwWJOOyewal67K/4Cf8S3mH6i+K&#10;ci/RX+pA3af6mf0z4E4pcjyGa9Jyn1C4VxTLHil2xyFJq5VeX+nc7YLi3KbNu62Rz5nxvIbT5HMX&#10;OQ242mvRz0015Iv47Vqb9LX8Sf8Ahf8A8QbIryCjwjA5fBcD9SLmGxs9yfE8Z9M/UlOYcixbz1WN&#10;GfMct4D6rc8oYrFC772Vh47lUh76taRkaa9PvFfU3jXrt6Q4T1M/T9zbifOOJ+oWETI8M5xjMs02&#10;DsY+68lWzkK89fHZKaPLYaeO1Ws4PI0K93H57H2cLnYMddp3YIWmudjMPzXhOH4Bx7GZS76iQVMh&#10;/LuY8l5jco1+Uz46aC1OM6n8oxeNxFieC6I4JKUdKopqSxiFmeBi7TVo786/1/79oH51+/42P896&#10;HTTX9PTTUE5vy7gvHYsNhec5PDVKvPctHw7FY7NPWEPIMjk4ZQMOlWyf99+pgWUSxCKWMQ95n7Yy&#10;SGmvJt/E4/R/+mv0g5XynkeB5zyLi/PvUX1Dfk/G+IQ+kfJMR6ZYngFilCmUw3HsthqOSo5O9gJY&#10;JciZqf08csMk9WxRxsleNrDTXR9ehr17lqCpcjyFWGxLFXvRRTwR3IUciOykFqOGzEsqAOI54o5U&#10;32yIrggNNcTpprVv9R9S7i7fAOeUKpc8bzDLcsKvcUdbVDI4lZhvxB79O6gdgI/dsJEzBpo1ZprZ&#10;DCZrHcixNDN4mwtrHZKulmrMvyUbYaORdkxzwSK8FiFtPBPHJDIA6MA01lOmmtWfUHhdviWTTP4V&#10;pkxk1pZ4ZYSwlxN4v7ixF18rAz+ak3+HX08h71jef41/VD0Bd9E9WT1N0Bp4+kT3FswzQMwm6J1A&#10;yd1IS6+5a7Se6lOftP8AZpT3Fjex/Sp/QU/pdemf6UH6e2f0P/VyLpdz9Rel+m5ejdT6d1WKGTpv&#10;6oej0p/Q2eox1Zh2perwUz2vU/S1B7yn+u6KirNdq9IuL0/5xByyj7FlkizdKNfrIBpVsxghBerr&#10;/wBB2IE8a/8AAlYDQjkhLe8fpj+otf1r036a20cHqHp8S/X1xhFtxDCDqNVOP25GIFiJR/Zp2C4E&#10;UsBb8nv6cv8AQ06x/Rh9af116dhu9U/R31bemPpTrEm+xL6evOJLEno7rtggkXasSySdHvTn/wBX&#10;XS4WlDyX6PVI4LE69S18GadNNOmmnTTT9v8AI7/8h87Hg+fj/v8Aohpp/wBv/Sf8vxvZ1ob8dNNO&#10;mmvtYnktTPPN2e5IQW9qGGun2qFHbDXjihTwo2EjUE7JGySWmvj/ANvxv/UbIGidgHY2w1+5DTWc&#10;x3GOSZjGZfNYnj+bymG4/HDNn8tjcTkL2MwkVhileXL361aStjYrDq6Qy3ZII5GUqjFtgNNb8/w9&#10;PRzivIOb8j/UD6s4vI5X0U/TnjDzjli4HIRnNxckovDb4WkuBrRWs5ksNPmYoo8g1KtBXj/pm5fq&#10;11mJaa2t/Sr/ABPs36cev2Y9cf1A825RzvgfPuTcpwdH07wvMORzXPSzF5K3Vux8yrcEte7xW9hG&#10;/wB3xFfHPyOHN4+vSytzHY2WOWhHlGmq+/iX/wATZv1l4ej6P8Y4jXwvAOB+q3J+S43mMWWyEk3q&#10;BiqP81wXB8m+At4vGzcdCYLJ3rN6nbsZSWzcsVplTF+w1Z2mtF/0mepHE/S71Wn5Dze5LT41d4F6&#10;hcbumOtaurPPyLimSxdGrYr1IrE0laxcsQxzMYXjjX7pF7UZg01rZPO9mV5pO33H7QfbjihXSIEX&#10;UcKRxghVHkIO47ZtszEtNfHppp0008/+k1+37HR2fydeBvy2iB001YnpPQtZf1E4pg6HHsbyvJci&#10;ya8axeBy+QgxWNv5bkUM2FxQt5G3LBVpww37tew8s1msqLCT9VVbVqNprA8t49f4VyzkfF7lzF2M&#10;hx/K5LCXrXHspXy+HmmrTTU7QxuWoyS1chRl/qxR2q8ssFqsxKu8bly01Gf+3/bXnppr71bD07Ve&#10;1GsTy1Z4rCJPCs8LPBIsiCaCZTHNCxUCSORWjkTuRwVJBaa3J9YMH6A5f9PfAfU7hPK8Rc9dM/y/&#10;LS+sfEKcM3FsdxOpfqxS8cxPEeL3YyctSqGreOazOLu2cfWmmoxdlc2khVpqoP04eq8noZ6xcS9W&#10;6eAxPJczwI5fkfHcdnLaVcVFyXH4XITYHJW/cMZttisl9PfqUIZobNu3DWhrM1iSKKVpq8m/U3U/&#10;UVzbj+F/Uxw3jN3CZ3kOHh5Bzj0m4Jxjh3qlWrPlchPafGz05cPxbITZGXK14MlZ5DjL07UsTRaC&#10;aGwt2S+01uZx39DXoP6GfqRzGS/VNzfh9f0TwnCMt6jcG4tx/k7W8hzuXDw/UYzhudsuyWsZn7de&#10;KGXIU4Y1rZW5akrYm3HDXnWJpqRYn+Jn6Aej3HeaZ/8AS/6BY30m5vyas/tYn6U5CplMlLlbpxNT&#10;ktx8vYW5xLi1Zruaqw4deM5jIZ63gKjRLhqGWGQaa6F/4g/OfVn1Y/Urd5p6tYbH4fnHMuJ8IzkX&#10;HcFXrwQUsXyHEw5DjtdcZVmsz0b93F26Nuzj7ns5GKzaKz0qbMtWL4z/AF4uG364iqIS39X9Ho1d&#10;g5/dnls3DgDnc6WoR/MKuv6Wv9ic9NJ6e/otX/UNhVi/23/qP6q659TJhB/V/SqPRfTaAucDswWu&#10;h9RkyThXlmyfx2BfpV/RzzvIeuvHPS/1L9KeX2LnEp4qfKPTRsfDT5CIce2Lxzrn6mQzGCm4/g7U&#10;OTguY7PWbCVcpXUWsMclErA/XvSqa9O6X03p6gBaFCnTUDwFq144AB/LCa/nS9f+pX9Z+u/WvrCV&#10;maX1X6t9SepZGfO9n671m71R2bPO4taJbPOc517S8d6J+mPE/TvF+l3EK7cZyeQ4NnuG8W5hTjmn&#10;5PjaU+PhivzLzCnUgkoZh45IJYbEssE1q1WWaKte+hkhE/Wpa8+n6HMN6ec//X5+oRfVjhv+z1P0&#10;i/T7zilBiufV8hm8vhaGBv8AHuOZHk+XtGzkKd2zV4zkcnjLtSxfrwWMNkvosPio8X9RRxTTXVPY&#10;9Z+JehU+O4V6Zcb9H/WXEYDP+oOQHqRybhvIVPP8BysJicBj8xgbOcxd6nTwmPxeL5FSxGVga/x3&#10;mTztWvWq9VLWSaa5P6/v1GR/qT/hrce4Rl+XYzNesHFPX2L1WyvGMDxjC8erYHg+PwfLMBhOI4+V&#10;VxuRyGDwEHL89lYcfTHIRSdaRsTRFBLG01pr+jb9W/qv6Ven01P0R9SM/wADNrjkvEOZYDD21GOk&#10;lt0IsfbyT4O1FPixfytGuXpZ+OmcjV92eOrkIrtaZ4WmvRf+nH+JNy/mH6WPTb00w3PTw/129IeU&#10;8UwCT5+fM8wuesmKu5JqS4yXALhDLl69nhU3I48layXqP6erheUYrA373I8dh7s+XwrTUm/Rz/FJ&#10;4L6bc24fwPmHqTyX1Y456xWMXyHk+byeFztHOel/qlyjH8axGTwEkuds3o8zwfEWKNyhjv5Tlrsl&#10;SrHSuwyXBatwU2mu4B/4gnoQ/wCqBf0q4u7l89zkQxrPkePYjJ8gwtXKFRNaxduxhKeQ+hOPryQy&#10;3sjfFTFV/ejjN7v7lVprarjPqHjuT8k5ZxetgOb4u7w/IHH3r/IeGchwXH8oSoeK3xnkeSoV8Hye&#10;lKh37+CvXhAwKW1rvpS01PD5Px/r8H/r8eCDv/L5+T46aa8n/wCjNMJ6yf8Ackf+JfPyXH1s3iaX&#10;6eOacKtUrcYlqWYOP3P0w+kl6lZjPh4bODp5XHzxkgtHLIpJ87aa6sP1Q/wEP1rfp9senXo9i/XL&#10;0v8AUH9NXqP+oOvU4xbOft8Uy/FuQ8lqUMC3OuX8AzeOMiXpuK4urFlK3p/yPnRdcHXS3BF2YuSV&#10;prs6/Sznf1e4zH8f4z6BZb0u9GfSCt69DDem/KfVDJYj069I35BxDi/I+J1/SQcc4TYmvckv8jrn&#10;+Z3bNfjom5HyvGJkJ8jZyIWeVpr0reiXOPWTmcmZh9T/AEsv+mFfjFbEYWvazeR45kMj6h5psTi5&#10;M3ynFU+KZ/kOP45xqvmIszUxmPvZXIZbJ07WOu248JNXsY2Zpq+JYYbkNirbqpLWlDQSQWkimhsw&#10;ug7g8RaRHhfuKdkygkqwMYBBZpro59fOQ18169cwxdTER4SrwnkGM4dWx0GRwt2vFBSo43KxGtTw&#10;bvXwMLLmB24W0310JDXZ0iS/DFH+B3+ygf8ArT36cf8AsqvR/wD7sH9QNfff9F3/AKV/qT/tr6x/&#10;5ven9d6HX746+BNOmmnTTTppp0006aadNNOmmnTTTppp0006aadNNOmmnTTTppp0006aadNNOmmn&#10;TTTppp0006aadNNOmmnTTTppp0006aadNNOmmnTTTppp0006aadNNOmmnTTTppp0006aadNNOmmn&#10;TTTppp0006aadNNOmmnTTTppp0006aadNNOmmnTTTppp0006aadNNOmmnTTTppp0006aadNNOmmn&#10;TTTppp0006aadNNOmmnTTTppp0006aadNNOmmnTTTppp0006aadNNOmmnTTTpprzb9fxj6/aDXh5&#10;9QadmnzHkV+OaFZLXLs7BarzHboi5q23cgHkd2gBojx+B1/Qp6YsR2uidJg7OO30Xp8kMkbBN7mh&#10;AATkYGzBLeTx8Z1+HfXOqKnV+t1YgDJ/W91FOwneXtzDa5IxwvOP8c+ciJZnJLcltNBZSCykkKMp&#10;Hj6dQVb48lvHg78aAA8g9X8Fa7IWa0j2lWLfJKpQjepURhmHAwOPHz+BjVUYFNiRjMkkCIHkjRVW&#10;Qz7SRHEF3ftjbh1OM8fjA7Uf4NHoTH+pf9dXobxS5jY7vHOJ55/UTlVxFs2K0GM4LWfPGpkJEgmW&#10;qM1YqwYmu8wjhe3bghMis4PW4ehOgP1P1p06s0chr12S7MzYeBoqx7pjDIuze7hVUMc7vn40oU36&#10;ncrWrEjRrA5dYFwjbMHZuUHkZGOR85xxx7pf4in6+PTn9AXoRlfUblLNl+a5n6jA+mPCqSCfIcl5&#10;VPUmkppYUOopYekY2tZS/OypFBE0UQltSQwyfVHq31RT9LdJluzshsbWSpAzDdJKVwpKn7Yh5c/C&#10;8YyRrbr1yOlA88mSBgKqDcxLHA2qOW2kgnHgc+Nf5yfrN62epn6n/VbmnrL6r5szcu5fPfu2p5zI&#10;IKEBBWpisfAzv9JQqQhYq8EelUDvfud3Y/HHVH6l6h6s1y9fglu3gZzGxO3b/wBSjjGdiqhAjxjO&#10;M/PHn9mUznLWbLy99JyjgrGUbkKispHtA4wcnwPOda6wXLAqWMLdksA/WwVoLFSM6Le4Dpu09ygE&#10;gt+Nef8AWGlVd8/YFdW2yK0Ep3SM6OVJXfltoKkDHj5H4mRpV7aSNL3TPITtChO3FksoYlcseMAn&#10;xz441Z+Mpyx24ZbnsxmIP2Wt6VnBRIUICgMQoLP8n9wPPVP9VTpJ2LVBvqUZFVnUiMpvB7pxyAOM&#10;EAgD+WMQ5GrBllhZ5UE0Z4A3GNOSoJydu7cD4PwQfia5rlVA5R6OZx5stZx9Wti79MdqC3TReyZ1&#10;8d3tvpgx2Nj8Hq7lu1bVa01uLasaFo5KTe1g2NjoGXc0gO0EZ4xnUHqlqKd12u6MpSSIBsdtgQQr&#10;bd3u458AcA/GPRR/DK/WhwD199Lof4ev6ysnJkuG8sBo+kPqNnrUbXuI8kqMJsRgP5nbEn07fVrE&#10;/H5zMogmH0MhFeZOz1L9POv0er9Lb0R6jtGelPGrdMkuLJFapsDmKESSbUl96qYijYXGxuDkbb0j&#10;qJsRrWuuG76L2CqhggAAbcefcWOQTjJBB12Bfx3f05ckyP6FvR3mDPX5Dnf0+ck47T5HnYQ0smQ4&#10;hcq/7MZDMS++sAjWWBqOYvwIshr2UeGvPZWKOaX0b9UPT31nocCUxyWOlQqVm3CIyKiiHLPhiN4A&#10;kIPAPGcc6eqqTT9OhZN7PVmjcDbu3pjYQwAJDMcE4BC+OfOvET608yr8d43f4/jaktqzY9ytDFDI&#10;ZVtwTlY7VkIm/wClBFI2y5Ydw0COvmn0fQnNwCe39QkG9HsPKCiFgrwwRf6bB0GTkY4wSNa10yaB&#10;5GluulaJoXrlSHHZYhh3C2CXOcBQq5AJzzrWOjRo4zGV8ico8WP4iz18dx+i4k+ps3yPct5Ht2Yv&#10;a+9YlcjtJO9b31s92xYtyvWNKP6zq2Pq71lHV44KoJjStnAO7gOQeQAeM6q0ijrrZaSOaVWH1E08&#10;5J37G2IK0aljsIKl8gEAZPtDDU/xMl3OUs0tDEIZfrqDezOSIzFKVWRmXz5Kh12NkbGxryNdkppV&#10;aCWawHSKvMGeJl70TZyhVAS7ICAG5YDPwTq4eu8dCQ2oo52txYqqJGkHbRDPycYB3DO3BBIxngam&#10;+Blg5HiJBSixvHZuK3LIiaeaIpPNGOwV6cgbxJ4JbtO0J+PHUqehLBSmvtYaxBbWFpAPbZZ0jaRd&#10;sZO4Rse2p/Oc4OMawUYLgXvNNEFFORnBC7frTtaBSxHPbTcdy52nhvzqXXL1nHqkVidHivY5ZLCm&#10;TvH1SLppElB7izoSASdtsDX76lUvSzwWooFZVktu8zqRHMYS3MW9skKGO7Zj3ZK8fOY/UPXi7UsE&#10;7NIrbnX2LIn7jKVDHcpcgKcqBjUWynMuPckWrZgyT0rOJnjtyJNH2Ryw1P6DQhiCJS0g+CO4MPkj&#10;rNH0u/Td45qBkhuVjVR43DODLmRnYAgg7ecnj48DGsdqvKVisJ2/YoeSKPIhkDktIvsOXIJ4AORg&#10;EeOZpxx5LtK1bpXYLcEaGd1h0liuzbbuMbdrGJD4LaP+Xx1VdUpvFLVhgMhZVUNgbUjQnBRmHDPg&#10;ZfLcZxrBEY69mDsPFCsshSYuXdwzNgiN2yQcNwGORuxnU3npCXB1Y7OShlkjljkmqvr/AHp5tLCU&#10;lIAQh2UHu0Pz3eOsNj6asI5X7k6hHRYRLtdWHmZQoYFQMkLkkkYGc6z2cwxnasc9eQkWAZNpwAWx&#10;jIMhJGW4GB/PnWJx1PHS8dzt2CxF/MKDrYbFNC0016774hapWlKacqgJZowQBv8AHnqTP013jozT&#10;2II4nEbLHMzRWTVlZAJt20BgCwHJ3DwRrNXSG7AncidUSQRtIyqKqQYDK7MctheAcgADjJzkfeLI&#10;Y7C55MdasRGhNj2nhxkDDupTiPTRs4YjuDF/Da3415HnJseTtX4RHKT3lLygl4VhMkIXtrnztLIS&#10;MMBk4413S0adm3TfthFhiaSUjdHIki7gFI4wVwfbnAA/GNVpayqR5yEY5WtVLOUhjsoN97bX+lN8&#10;kiCB37ZC47dg+PG+s9M2oaruZWSeGIWoZAMx/tOxKsCP71goKBQvH+PEqK12KMsSlgkivPXRACkR&#10;G8qXJ8GUAmNcbiPPjU8xz8rzETfW4dpYePC3EbVKbstQxyGST6mAsQZY632dqDQL7C/v1eQxDqIl&#10;6zI0s6vNXa2lbK30Zwm2UJH4ifPvL+xRkk7sa7IrT1q08dZnmLM6sxIVH2rngbeXG8FT+Qc8DWIs&#10;YFcZQ45mslkTLi714UbBaZRbMsjvLGZoCx1IndpGPwSW+fHXTptFrrXEbcta/NErzRkCepLCwLpI&#10;sxUskigFpB7SePjmBUux1nNWeExK5eaYOSVQbiwVHz53eBg4XI+dczEcqir5KbHY2SaKSLJeybpk&#10;Dt9Ow0vexUdraBBAA0PHUS4lin1JZazRoteOSESGQv34921BIR7GIBOCPHHB4xN+t+oT6WIvApG8&#10;JIoVWPuZdjDzk8KTjAPHjGtnfSv1WtYDITUs3mYPou53rlpWksSEaBjCkn7lU7UEb0Nn8dQ4naqw&#10;nmV5ZwJJkkUZiReWKMce5mwAAT8jGecOnSXppJpasbpbrNCkkkZIhUIf4hwCx925uT58cjXbn6d8&#10;r4RzL0rhvYbLSYLlWDmjZ5p7BjrZGnOSzTMiN3d0RUqqhWPcRv5GpfSOtXJbP0clYwRWbJMMsybM&#10;zMCU2ISN0cm0DJyu7gE4La9ro9dFnpSd2WJ7kA2t/HIQdpJRmwAQRwdpwAcDk4tPhnPeU4eOKGLK&#10;5DK4ua3FZhngvvDC00GpfuTv7AWCHsWUd7Dt0OtlWanIZK3d7kgUuhVQivPtLsoIDAICpUY8HIxz&#10;rLV6onsZ1SZ2O52i2gJjjf7TuY8jeu3APOfGfQRw636P/rZ9I4uOZnjU9e5BisZXls2oI5p8fPTi&#10;RVlrW9EI7SwsTrTMrknYPUnqv9X9SWtHFEILRMS47xZGWMbVjfYq7cyL9xyRx7fOp4mnhJtmVLFQ&#10;TODEfa4eXLY+3kAcAj8cjOqH/UvVoejX6aOccN4DUxvGrGLjfHTGOH6GbKGIBUCWFVC7TVnAOiWc&#10;sAqsT40+KBGmSYxxQmnbkjkrtuCybiVMgYZBRWDN45wQTk62GSQQ0prFSKTa1cALEw2osgG5+SuS&#10;rZ5Hux7eAca6m+QZi/if0m8jq8likq5nF0S/CjNKIbMkudn1NVtwtI7T1JIpH2suikY+w/kXQqMv&#10;T+odto60/bSJWjMbiRg7bnrRKoYgR4ZvH3YySp1pvUrV6pQUOskuf3o2R1jd9zMyKxkICom4nLE8&#10;gbTwBry5+oX6MPXm7zLP8k4Xw65nsLiKktnKtQlCxUMXLYa9alV0Zk9tWdiSxJKIFH7dXNG3TTph&#10;r2Q1d5J5J4idljuSKhWBtq+/ttEi4XAILNke3WrV/TovzzdWgkFeXBZtjFlmkl9rl87lL5BO/wAA&#10;7iCfjWvH0MnkMtmse8duG3DZTH2JNNL/AC/2SFUbUMq7i343vfx1X35qlOGhO3aWB0awYh7TMzDD&#10;tsOHDBhwpxnOSTjmis2XE7ULs7y3KYEC1o1JLpIPY6E43tuIyAPIPPONbKUuOwULuFyFTKSTivJS&#10;ofRVa6me25CI7TIgMgIYt3Fx+dH531q88xnmacdKEtWRUFaw0ilGmXkybOAPuA2t93j41ZdFoI7v&#10;B1g9tnRmWW0whNcRgMoUSkEkcbSODnjjW4TVpeJ0Vs4/sqQ3IUmmgCobDgaLxydvwwDEgNvwR4I6&#10;3Hp3pKSeSO7AmyvFstxuCkc0JATvxLEGLFJCx244O0nPtxqh9S+r6VJa/T5JY7jsHhid2QCHCuSw&#10;xncQqqw/PGCPBy2Yu5ebitPkOJjWRXsSQojsoLzmTQhUEbJ+3u+3XyQQN9XvXbXU+jihOleSes9m&#10;xWWKM5JMih4zLkYCxhiSSBgng48a1RHS/UEEUM5KPDKA7KuXkyvgHJwhOMkjBI5xjWYwVObLw37O&#10;cqLXuTVjYhUw+49hSqxBPIKx+x4YE+SDvyetZ6H6mb1Bat9PudHWKCKwarmWIyFpHjKuY5DliDkA&#10;AYA8g/j0qX0D0L0/Rh6rDNieasrNHFKwCzxHeGdgfuZcg4Bxz8Z1WPqHjMDl7FSk0MEWex0MMaRT&#10;RoGFGKTvT3woCtJIxJ18dpXz1vHUvQfRa3p6VYW/9WJsKVryKyPXTZmNgVGdsqlkTJHAY8415pH6&#10;26vf9TieSV6vRKmUkDSuUtSFdp2AYDAdtQeODkYOc6+PFPWDN8YwPJ8ZPUihXFXUr04UULAyTxAN&#10;NGFI7vbUN2BQQWbex1a+nPUi+lfTXWemBs2K7jY8LiSWD6hPckchDf3QyAQMg/OQRq1StD1C+tyE&#10;Ht2ASG3MDI4OABuHtHIPzyACORqmrzxSPVyiPF/LWeW/YheIpcWSzIXYAsQXPufcQD/aPPXi9qNp&#10;XtXJooPprOZFaV9jqSQzsu8hnlYhS2CMk5O3IBtLqstgRupUxArJLhXDuADvGCu0AHB85OPydcPI&#10;5oZeEWoWsLVp/fcUHTzJDsmNRva/aNnyDr8/tVS9QvzWRPDDFBZvV/o/qY1BjeKJSQqghgjsoCkg&#10;g5PB1rNqZLaxxKGJWbZtbjuKeQ4jJI2ErknBPHnUUjnxWakwdunAtrH3Z5WLG4r28cYZRJ7sqBj7&#10;cZKgr5O9/wCZ6x9O7lKx9LYPasxyLuMTYYLvBBRjk5Cnc2G/gJBz5hpBTeRjNXkZhsWNU2KqzSqQ&#10;2cnIbkZGQPt+cDX8576hNj8mmEtzZCpXqXXjV40ZBkYI4Fl74nU/fF2kgkbHg7/z9KX1D1ySxJJT&#10;6s8ixV1SNp2cRR7EkCM5HJLPtCggFg3zjjBW9PdOjmiSdYws8Msyx70LyAkquVxuJ3e05/iI5AOq&#10;ZschHJzyXEYaxQyZTE2cjXrrP7N7Hz2lKrDKXZWEqhCw0Pl9fJ31RNE9WzU6x1lr5lt2O0LDOxjk&#10;cYaZwvGYiSV2HIKAbgSdW1yKksNaGODIhkRZumv7Pp68kcRWQ8Be4mGAAJw2cA6gfpqc1iLeMfO1&#10;LVKn7E8NuudTPYnlI9omQ7+2OQ97EA6GwfHU7rsnTbq2Ya9lZomlhnXYdiiOEZZFTwHZfYccnPgc&#10;arI7kcXUvoIq0K4SNfqZf97hQsxUNjIPGF4/wJ1snRmxnJIhiDBBPDFSuVWtQ6SWys8h99mdiveY&#10;0DKuvk+P8+vPZK96GWKSkrwRrJHY7MmDKkUREqyOMnDF2wvGdo5GAc9DIll22TOgllk+n8xxFk3D&#10;uORllTeQAc4P8jr8VrmD4taoZDI4k37dXCHFYSwk8aSUKiTAgWlZg8gcoCCATtR2j8dSKLvInUon&#10;7yrYla1LDIv7TWXG0S4PkqGKnG3AIIzjAmQmGOCy8gryTh45HO0neu0oZUycbCeBjz5yeRqK8nzt&#10;izZjykhr147dyBJCoD10pB1cf0lLP9USXGmVdNon4106d02vl6aO8koWQxt4Xuupy5lLAiME5I2n&#10;hcDPGsDWLrmKKOoHQy9+YS+yKOIx7FBVfd7CS+FODkAn51geVZa/FyaHHYSV149yPF34bl+MiN6b&#10;PXjRfcjGijSEN2lvJ1+dHrYaPT6FTphNi3HeudNsQSwRRL7ZnZj3QrtlnEZC/wAscZAJ1JSKV6sl&#10;lZK0NmsJEqRbwzSgsu9u3j3YUgLyDjI5wMVpyaSX0+zvGLcU8tzHZI06lO1BWZ3qyRdxvWbBZWUq&#10;I1bu1v5OxonV/wBHEXXKt/DKtuo01m1DI6AMhbZDCituG4sQQP5caiV1dasQrkw9RtzSNMWkU17C&#10;xjcAB5jdR8YBHjHJ1ecN2lJlMFPXu0rtSfDrb/qq69xyEyJH3DZAllVz8AKqAADfWm2YJfor0ctV&#10;0EdpaS2oCe1DOC00rSkKzOVRSMjA35x9pGrKpCVtV7E2zE0gisd2RNsmO6ZTEAeURlVUOASz841K&#10;v+7RjMTPNjKs0dzHy2qu4z7nuSW0kQyKx7iI0kIaNh5XtIA3vqe9vpTlLH1EavIsIj6eysjLaiGx&#10;rSSFDGyqo5TIGCAWJydZWQy7kibsrLM0Q5923fktEOcFgWBY/wAKn3DJAjFFHyUFSpLYeqkbQ/UC&#10;x9glaRU2sk5P3jYdnGtj+3Xyeq+0a0uDCLFu28knuYJ24ZJWwJS4fYi9x1KlgcKTnO3nDVkrbZJI&#10;FZhEzQRL9osSrMxBZeSG3cbsHO3PGQdTU2sZWyyXBbSCdR/L/rItmiZUVo65CAEMy92gzf3lTv8A&#10;OqZROKk1Jkb3OVtGZhJH28pvwI9wKll3JjIxg/443EkkQDx/TtIW7smQsiyjcHgGWJ9/BYjHxwvn&#10;VT+qufz2J5Vxfh3HL8dynyeg6PamjSOAZIAS3Nkefcn8pskf010T8Dr0D03Ugv8ASLYy7w9OmheK&#10;uqCJ5VmKhXxKANkbqdjbhgHAwNcBbkkDdO3mKtIypMjSKO5EZCSOPdgHGxRwSSeR45fFMPFWwF+K&#10;aUUs1El16y7MtSbJe+5eGNz4UliW35A0B8a1rfWXkh6riRXeNZI4JVVV70UTKoBcoSrDCnGwnyRn&#10;wdRJKX0vfrmRrEkTSMzk4WAyZ7bSvzl4zsG0E4XGAM41GcFyPDZbFcor2uwZzBWpKMlqaxGoef2x&#10;K4gHxI4ZigRt/Cgg9W97pb1J+lTSI7VLwSYxwCXvNFvxvZSoVQF8kH+Y+cYoqFY9qVbUIjWQOtiQ&#10;HuJMifubxy4ieQEJt4HJwc41xMXLY43f4vjoJJDjM9YjsVXmiaIG5Fb9+0ssjFkVETuYe2FBUfA/&#10;HFsf1jD1G60bZoFwYxKpY1Y4kjRyiDcCQVXc2STnB4Os1mnJLJHFEVLxs31d+SUBY5SxmjCBxv7b&#10;IQqgjkjIwTq1r2Vi4zzC1aaz9cGsUchC1VNOti0HLBX0FesjgKxIY68kHZ3SvHZ7Sdntw24gvbl3&#10;92MIsQG0ZPEg7hzzy0R4B8Yrqo9qu6RTFbHZh7calV78G/vNGxILNJGUkf8A0QowOTi1/bxPIsPc&#10;yU2QipQ2XjqTu2pci0zEO7sdgLGhPai7K9pHzsga7NF1Gheee3NJeTtlZpIkH0zWIoVeKIgn3PsQ&#10;bpF5RgUHJzqPNKFlU2IVZ65MrSKzSRLGxCxx42gNIyEs3HPGPHNeXuFZDOxXpsZkaeKxPG7j9zW3&#10;dffwXsuZwpVQPq5LJQRxqNOp2WXXVv0q705u+bJ7FqzTaR43Zx3+oK4aGKJEVzjtnkMSBk7s/Gee&#10;ArDFZaezCDdQwSV5A+5wBIEmiwDFBtG1mJJ93AznUk4jkLq4++tq3AcZBBDFC7L9ZPNWghVEiMfd&#10;3xs23c6B7WAUsfPWCIQiwZo4Y69qOSK3NJKdjRJ3QrKpUDuE5KgNgkH48a7S2Ldgx21rpA0ckldZ&#10;mjdAIpeHdtwUk4JAK7hkZP3DWHrUr/Meb448YW1YwBwFmfKW51C08ZNEwqGv/wBL70k71RlB7x27&#10;0F6tRDNe6R1WWQRC7T6lE6V41VFFKR9wsE+AQSFLe7JJOCdZqDzQyywCMSkpIs8hz3Au3dF2j9o+&#10;0lzjPuXznX8yHG4abU8dLbCWMDcF+GzXQSu6Q9zSrKgIYpIv2kdutggk+OtVmtWq1u6RCGWypqEM&#10;SqMZCAjoeVZhknIAyOQOOY4DMk4Fkwxd1IzFERmWOUZZGcjG0uBn2nB3YI+f3hbWZu2Ia9S/Ykx+&#10;SzDXLt9U7BFShjZ2gQJ969sfwAvzpdbI6kxCtBKrWXFBxXhr87gWmLDZLkDB3NtVsAFhg4OMauID&#10;bRglFlszNE7S7JNhrqAVjjRjtUvhSMFhtG7AJYjW4f6XqEEPOEls2pIq8kgnqwXQV972Z+6Cbztg&#10;JCNNr5DedDrC1CQ3LtaeURWkYMiFGjN3fhgYZTwpABCsrA5bJBA1xLHYeWGdHb+8jRlRw6xNlVkl&#10;nZcFyTkZAIJ9vGTrvo9Ff0p+iX6gfWZcPzHMSYblPMuPTZWrWxtqvPWitLHDE0fsRHSNoF/b+U19&#10;3ld9Ww6RS6veEZfN2dmaWEncAFQRJDJnnaqyMmB9/J4xr0/p/p/pF/vx9QMs7rXFmJIWMaBkVXLR&#10;59oOCTjIAZSDgtqqvWjPU/018p5t+mHLZMc+9MuSVruIxPIrEjWr+KjnsWMbkqsNQNJ7M+OtwH5K&#10;e5CgdPtKk9615+mNH6W6kProMtHHNK7SGyUZZxG0KBUgT6MCKGQy5JXbjOTrCnU39FdUj6bKWvVb&#10;B3QtJ3Hkr/b2YwmGJAcbSdxWQZIAA11Mfrd9MeBejmP9H6fozlczy2tLeWtzSO7SZLdbIzVg1fJp&#10;ZYCKKjLXeLahvcHaFK+4G62aPoaVp7NLvxV600rWenOYT2Yac43QUpZNoeaeMTNknIUsBu9oztXq&#10;SapPURqy2K89miZEgevIY4nL96Ss8aqzBgTsiVgcNnLbSoXThzzbmtm5QvYzOZnF4bdqmtSrLb+g&#10;SSuIxHE3b/YJY96IB0SAPk9QBUmiSxVXu2bDWfoooYnebbKsYT6lN2VRWj9rYIIBOMYydAW71/qc&#10;UNWSOzHEkciPA67C6EHY4VQTkAJncclRnAII1ROVxGdbMwYxsXciv3HgkTGzVXqNi44e8JbsxuFc&#10;STqNg9pHgE/v12NR6YInAr9omHvMxL2mkOTEpU8dtzliTnbjzydUUEfVII2i6jDMOZjuTbHAIA4a&#10;GVVbazMACvAJJPIA4P751dfiHBYKDmzjOTPyLGW7uQYu6S0izdsLnxtAT29gXwz7Oh1Z9OqifqAi&#10;mgDxpUnZYMB0sO+GSZjl1V4yjYPJKkggazN1ysel9U6f9O6yZSanP2grySRgkmF2XO9t2c8napwD&#10;nWJu8zvVLmLvXBfxlK7cq06kc47KuZfs7mkjQa7iWVtkglQqgj43Wf1TNZr3e32bDSx2pJmjQB6q&#10;wtGrIx8KE3pux8sCPJOqeC71WzUmOxu+DXjgkGQYm7gVO9kDDMCd/GN20E5OqX9T78OG5zjszlcf&#10;JPUy2Oy6VIFkZfrL4+itodK33O9dZKQVlZQszsdtpety9LVpLvp+zQgtIlinYpGRyA3ZqbpkOD5A&#10;EjCYkEY7QHAydQadqZrLN1REWWrX6jJNJOPbNCj9qEwICGZzIxAU8ezPganmKq4rE2qlvL8lrPj8&#10;3JE8fHLqOZoYpNT1KtRJ/KOwUv2RjtLBiq631rV2e3cilhp9Ml7/AE9XV+pV9uwlGZJpJmHDRnIY&#10;ncQpYBscA7BRevGZp5LEclSYAWEkBaMqf7K0qKzN21BKMSFGTg86uGljMxYtf7WenFWO/wAfxU1t&#10;FsP3RXIp7kIF2CeKUbBrTsADsqwcdm/xzLUkowm89twa30hSU9syRNu2xbq6kybp95YFFZNn8fyL&#10;q1DC07U61nvwI8Se4lKxeGH2CIkAsr5B3YzuUgjHmE4PGWK0tOKbGXqyLbM9uOaItJYtyu8k8mtb&#10;RE02n/ws4I3rXWDq8qyk1t8KWTAImVGJZVjV2iZs52yHcFdE5IQBsaqUpv8AtSyQduxL3JuPcP2m&#10;Yvxzjuqyx54yCeOTisqVubBWci30t6nelt25aV+enJ2Vx9U8tdY5yioi6YKWPaSv+mur2SN5/ppI&#10;5o+3CtdXiglAlbbGql2TJffkAx7cDO7BPOhjjdbdv6btT2lVZIyO3LMwUJ2kXBC+0btuQGH+JIkH&#10;IM5h8tluF5Ll4nCCwKmVu4uuZ3iklcpFkS/aWAY7DfcR2nzsa6xdJrTburwwSFI3US/vSBZJIo/u&#10;hEbMu+QgBjkkttOOeDMhpxTmvJItqNSmwVZV2pXiQt7JpCQqqV5UltxYZX50/kop2chZ43O8tPJW&#10;5oLMrk/UTdv3V7UigHsRSQe4b0u/PnxAkurMkUV9ADUVWrKAAio/3xLkg73DDcpXlhx4J1Gp0K3T&#10;ndkUTVrLlEasGWPaMjDI+3Mr5w7E55DcjAF6Yao2Fq1Jcs8lvtp13qiuivPanKgyPGGGu0MAu97I&#10;P2jyNai97v3ZlrsQ0UlmKNHUPBEhR2RG3bVwSRvyCRsGMnXV4JYWlYxbllLFYJWykKEMY4nPw5A8&#10;c+ACDqPXec0JsrFWzOPMkFCeaaSvFE8YrSSBDS+ocKzyEd+wig97bPgHXXap0a3HG1unZEUlqNVW&#10;Z1V1kRWzY7EWdihSoY5A2jgnga1Beow2Y3FmKVUrGZWrcMLAjcpCECZKHzLyhACr5GoXx3mUOXbL&#10;ZcxWcXkpcnexq1r6PHYlw9S+laLKJG6ksrxqWTYLKpAPyCbrqXQJagqVe5Beqx1a9x5azoyrdmia&#10;R6uRgBu43uI4yBkeBrpKyQXI2p12sdQk6ZWijaJGYoLTNK7tKQgLKgjJBydwKjxrmesi42xe4vyD&#10;isMyckPI8VhMtjqTANkY7FNYaV3KqGLAQxTtKQV3HEdt41rn0SLLV+p0eqPEvTpKVu7SkmBAqGCa&#10;LvJSLjb+7OJEUqcFkfGNuu6JcykoViqGxW243DIERnIB4aUquRnwx27srkwfnuDxMMGZOJsDI2+C&#10;1Y35BRxs47alpCuQJ/6Ts8pVGVT2BCWPdsKLv07P1Az00uQmvH16WRaFixESssJP04YFQQEEZBDE&#10;A84BAydc3YfqJq7RWJYdoX6eefBMqOz9ysyKSY1UGIk5yQCFx/DzOJ5PFZPEcbzGWsSd2Xx1qeqn&#10;aQfqopDIIniA0UBZ1Yka2f7teOoXWalupc6pRpoP7JYjWVstsEUkYVirHJ3EBSoB5GARxkyYysiJ&#10;S+phjjgheF2lfAntggSSx5fc2dg2gFmACgH41leO5eSrTmtZOqcZJYs5mv3QKWQ0gSsJK/8ATkj0&#10;q7HkEgfO+o/V6KvJDHTkFlI1pPmRufqQfcvzkLty3IwfxqVDRZIwJLDzHY0siJgp2owWUmMHhmOO&#10;D8KMgHjWPqNcyn0tbJsvtU77XIKzFog9GrEJqayLrTTEAEA6/bz+ZOyvWkmsUjteSvsaVh3As5bE&#10;pXgHYOQMAqB5IGcYqxuyx2+46/2ezXRQIk74gmPZGXJ+0ZZzgDOeThc6yvOYKGZ5jxGHi9+5ffK4&#10;6fkOZniiMVShkKKR+1jXm7f6QnYCN+xTtt6A0d56bQ1Oj3bdsRqYzXpLDJGscr/UyTCeSOGN3V+1&#10;GolVmb7HDYBO0dpemP8AU1uli19MuDNYCM8xtIBuVUJConvG1gSTtIwMHIr/AJldzeEx9OtQr4u5&#10;neV+21jHTOCaNV7QZ60CKrdrF2WR3TtVyCG1rqd0GGlfnmktTWoendJO2K0of+0OsBCyyMzAMoUg&#10;KpGRxg4IzAt7XoL9VaEEqySJHUIywhYoqRO7N3GImEuGUlVQnHgawuH4fTuzCpQksvNbysk2ahtG&#10;SG3ZyktkTZBa0p+56ysprxkHtSA63pgDPv8AXJ4yJ7CxbY6apQkRQ9eOoIWjrNKpOO86usj59zSe&#10;OVzrt0+P623Wk6ZGGUM9begCxpXo1o98GHAkZ+6m/IYBhwQfIvHOYuvn44s/Xwv8hhwEsdbHYLvR&#10;Tk2pKI2sv2/cyPH9wdx/UfyVJHjSVvNUmmqNYWc9Qig+osjc5pCWuhVYw2GVjsDPwAGfO47tbY0S&#10;2Pc4qxQTw1X+rdmjaBd0ndiMYBKsSMMAPtK486x/Hsjwyxm8tPkMDd75YYVeKGwe975DysTFoMY0&#10;2FH4Hyp8kdZbcXVYun1Y/r0eNZJmSUIAYoQQqAOSVyxJyB5J5ycasUu9PXuQSJWaJIxFE1SUH2Rq&#10;mHKuQ+52LsxCjk5JyOLEyfKniwEkuDqNga6PBHBIx7J502qzbYHvBk0qkb86JO/gatT6XtvA3Jvr&#10;5JWmMmCSIgR+2pCngrkkDg8kZAyDWTW61eKzHWrLHW7gkSRzuzJJk+QC4Gck8ncSTgYGuC8IGJlz&#10;opdsgMLzmJgTalf4ZkJ+5iNt39p2dg6OiciZez9GLPsVnRBIQrRKeTtzncp2nKghQMZzxrHTqzmM&#10;s0aNXmEu2R2PajGFKuC3LtlsYOBkf5ajmLnyUJzV9orbJJFH71HRhd4ZG8zRxnRftBPcR5YIw148&#10;2dhYMU4EkhDKzj6hXyu4KCIpGGQNxOPGAWHHJOo0hs0pJ3rmPsxZS5KGZiVUEdta4Tc3G4ApnBYZ&#10;8DWH5zTyuLu4W1iGgtgyVaU1alIWhkpZKoGWxZIXtjnhYsksbAspHknfi56W1GwlqtaeMBqn1ccw&#10;IJiswyKTAu4q+SuAT4Gdu0+TDapZa1HFCZGEcsVrDAL9N04xM080qthlEc2ECnk4zgZ4lfG/ekSC&#10;rkcdHNZwdGaXHLMwkWzaVZV+kVFGi7pIGjjbe20fneqG4gkmlmq3Nkd+QCddxQrCoEgYsc8ho9oH&#10;Gchc41Czdhq2bPZY2ITMtYptad6w7j71UkErLuxwQceR8azvBeESYvivKcvBHNfiw+7uXpXpCTiL&#10;l2yti4qwt8n6WZ/aVfJ1GAQeunVupzX7aq1eOON4IqlazEmBJF3BDXmDKVyWsQPHz9odyc/PeDp8&#10;EtmpHSheBLBgtT73IjWR0ZXroG5WQyBiygbQNxJ8apTNcywnGfUUwYa+2R/mcFCH+SFCkeFEE6+/&#10;dlRUG65nIaVzoPKR8Drben9F6j1L00s9yAVRUew5vlg8nUA8T7a8ZZiRJsGyP5Qc7TkgRrDdQo3q&#10;12OwZKDrGkiMQ+9y7MWw3I7UKrgH+B1AB5Ar+pRXg/LMrVzDNFxW/m8jmbb0FlaB/wCZsRHGCS3Y&#10;0fuO+vKqzk+NdbNPYPqLo1SekgbrcFOtST6jaJIzUGXcqB4b2rlRk4wB8azTXLMlpo5JC9cr2psC&#10;NGCTTNYWIR7RlRgoTwQik/AUwri5jyOSyVzF35Mfnny80/H8a8c4MGNpSs1GG3LESkkdpF72dQe0&#10;v5XZIN31gLUr1YLNcWulrRWPqVpGQrLanRRO0KONyPGzFMEchc8fw4+uSVVljFZZrVSwq3JUrbE+&#10;tcBo2ggY+8NG4+w7faOCQeNhOGUM3k6HIp+SYuCK5mb0tlkoMGo157G1mtRMyRMbRUbLnROwCPG+&#10;vNeu2KUVvpcXS7ryRU66Qq9oBJHijQlYpMkosKliAA2CcHJOsdJ+oU4iJJ5HFkLJi1AWdBkqivHG&#10;xQdpcIg9wJ9xC86/0Q/Qz9FvHv1h/wAG/wDQ/wCnEmchwHL+Jeg3plnfTzmT0zfqYzKpx6vQvw3s&#10;ek9c2sdm8Q89GYJNFLTtGnlIH+ooxK32z6Tmax6Z6FO6lHl6XTdkJDFWaFSQSCQec8gkH869F6QG&#10;XpfT1csWWpAGZxhmIQDcw+C33EfBONb/AH6p7vqPX4lgeGR/pl4r6+enOc4Xnq/P47Wex9CDimXx&#10;+HibGPBisvjMgMhiJbH1CpJXjbIRexCAsZZpk2HVjrx+cP8A9m/0M/xef4d/rXJ6Z8k9E+G+qOIq&#10;8Z9RrnqFn6c3E7/LPUO96g+jvNOW4bkqS18ZFwrjXG+b8BzLfVvXgw8uNa1f/wB27bUzTXvq6aa1&#10;Z/VX+jf0L/WhwzG+nnr/AILNcr4Tj8pDlX43T5VyPj+MyFiHYVr8GCyePE08aM4p5AFcnjJWFrF3&#10;KduOOdGmvMNmP4Uv8Y/+H1yv1G4Z/C+9d5+b/pn9Qc7HyrHcZzPNeAcc5dhLtdVhjrZ/Gc/gxPHK&#10;XJ46iwYbKcz9OcphV57jMTirPI8RhvocVgcQ01bmA/UL/wByi/RvAxryn9Hnov6xVaURrrkM7Y9M&#10;+WcgnCfd7z1PR39R3G8tam19olmxUnueAyvJ001jaf8AF4/jr8WvpH6g/wAIrO8liiYrPF6fehn6&#10;kqyyjuG/ayNLK+pdUMAGEciLMmnJZZPt001z+R/9yUPX/wBLo2j9a/4S/rP6cy0ImbL3OReo/NOJ&#10;JW9kFrM7Y7lv6bcc1KKJVZzHayknthT7k+gWDTXdN6EfqV9Pv4ov6WcRz30RyWCxPDObVZsHz3G8&#10;ohgzvN/Tjl+OERz3DbuCqT1qmM5Hh5ZqGXwfIZrNunkcVcwvIKeMajk6xLTXW1/G79Dxj/Q79MU8&#10;L2+Wc749n29M4eRnGQ1rvI6+TrQGjXutRlp4ulct5EPP2pR/3u1ZsSCSABgWmvNDzfgnMfTXk2R4&#10;bz3juV4pynEfTDI4PM1np5CqtuvFdqPJC3hobVOxXtVpQWjmryRTQuyOGLTUS6aaxmZw+Oz+Kv4X&#10;LVkt47JVpKtqB/8AFHIP7kYfdFNEwWWCZCssE6RzRMsiKwaa1q/TvasYXOeonp7Zuy2I8BlpJMdE&#10;+ioFO9dxWUsR+AUWw0eLkKKBF3M0iqrSOXaa2o6aa41ypWv1Z6VyFLFWzE0M8Mg2kkbjRB/IP5Vg&#10;QysAykMAREvUanU6dnp9+vHap24XgsV5RuSWJxhlPgg/KspDowV0ZWUEX/pX1T6h9Eeo+i+rvSfV&#10;7nQfUnp7qFfqvRur9Pl7VujequHiljJDI6nmOaCZJK9mB5K9mKWCWSNtQctBLwHnEqY+WZ1xN2tZ&#10;rln9p56k8MNo1ZJArBleCZqcz9hWTTsYxsoPhjrdeb9M/wBRJk6XNYdOiX6lqqXfsyWaNmCC21OW&#10;VVZXSSvO9GeTtlZAHcxDPbH9Vn6YdX6f/Tf/AKG/TrPrvpvSKln9UPSPqHoPXEgrDqVPovqno3Ve&#10;renYvUdCjLNXlgsU+sdJr+qelUzbinps1WBL7hFuSbP8U5ZjeW483aPdFNC4juUpWUz1ZDsr3dvh&#10;4pQC0MygLIAykLJHJGn2D6L9a9J9b9MN/pxaGeBxFe6fOyGzTlIJTdtOJIJlBaCdQFkCupCSxyxp&#10;/OH/AEmf6MX6g/0XfXMfpL1mIOp9M6pXe/6V9X9MhsJ0X1LQjZEsdjvrvqdT6dLJHD1bpMzvPSeW&#10;vMklmhcoXbUo63HXzhp0006aadNNP+3/AG/7fvr46aalnJeDcs4fS4zkeR4WzjKHMsMvIeMXJXgl&#10;rZnDmzNTNypNXlmTUdmvLDNDIY7ELgCWJA6Fmmon001bfo5SwlDnXFOY8/4fybk3pXxvP4zKc7GD&#10;x6PD/JK+UxtCUWb9/E5bCRQNlMthsfYiytaWpckydPEyr7mUgR2mu/D+Il6xeoH6SPQXE+gnoB6W&#10;8V9OP0+er9LBZPhnrFxSzLT5BynjeRw0WRvYLOYu00WYh5NZpxVYspmL0TpZwk8MDiPISyfTtNdQ&#10;Ho1+prlXop6A+tnBeMcqw8dj1tEHG81xybi6XcvFjY0921nRyRpK71fejJo16r/zGEF5ZvpYZCsw&#10;aa00/wDHH9/z/wA9j8b8eN+fI8dNNfz9/wDMg/6kb+d+TsHR8gnS+djppp+3z4/7b387+Pz+APje&#10;2mnTTTppp001s3+lX9Oj/qZ53yDg6cqpcOfEcD5TzBM1kjV/l8UnHMc99ILaWLFaR69n22idq7+9&#10;HsOBoHppr7vR/Tzj+MZmnTxPqNmPUDBcbu1shma9vHZDgozte3HWr8jpVK9ellaeNte6kf8AvmTu&#10;RV53geONg3ss01q8fJ2SfknZ8nbEHfx8/vobI8eNDTTXJpU7GRtQUacZmtWpY4a8XckfuSyMqIvu&#10;SMkSbY67pHVR8kgeQ01tD6J/pI9S/X3C+o0Pp3R/m/qH6f36ET+nn1uFx+azGP8AqJ63IbmP/m+S&#10;oRzHjph9y/HAZ2RG2APB6aamHMOa5L9LOI5L6H+ned41yOXnvGCnqvmrHH+N5qSM8hxuP3windlO&#10;Ziq2eHy1ZUbK4uxVuJl7eQkgkiT21jaa0kP/AI//ACP/AIHxv/P/AL98ENNfWKeauxaCWSFirIWi&#10;do27HGnTakfaw/uX4Px8aHTTX6ntWrTmSzYnnkIILzSPK5B2ddzkt8kk6I3vz0018a/M8XwPI4zl&#10;mTjq3oOOZTGZmTFWDXkGU/l16vZGNNewk0Uq32iWq0c0EsHbIWnjaJX6ofUHqTpXprpl3qnUrMaR&#10;04Wl7Akj+psScLFXgiLBmlmkZI04CgtucqgZh6x+kH6Levv1t9c+mfQvorol2zc9SdSipf1rJTt/&#10;1N0moA01/q/VLyQtFBQ6ZSisXbJDGaVITBVjmtSwwyZHhfqrn/1ufxF+GeuHrzZo0KPOfXT025J6&#10;jyYmtDVw/HOA8czHHMZW41iI7cqRLVxHC8DR4ziGv2JrdmOml3IzXbRuTS/Hnpql1f8AVH9RD1Oy&#10;gWNr0HVeqyKD2KfTqbxJBTRiPc7www0a24F3IM8gZY5mH9H/AOtvqb9PP6CP9DhfQ3RLUstyL0t1&#10;b0F6ApyyqOreovWPqKv1Gz1T1HYiDntV6/Uup9R9VdaaIpVqq8fS6jxTW+mwSf6B3o/6Eem3EPW7&#10;1h9XuL8ox3J+U80THYzk8NcYWe1xyZ55cyMbNNiEj9gXa02NsiG9EcnJBXqWJ7M0MkGvuHX8tGpx&#10;6aei+R4VyDlvJ+U+p/qB6l5LkfJbuaxdPludt2uOcQoSs/8AL8TxjjKyrg8QMdFLNCmQp0YshPFK&#10;8c1h0bt6aa8VH62PUP1mo/rM/UbSzeayvAs/y7lD8L5NEtxsZTk4rWs0a+IqzWcXUgnl41/LqtCa&#10;FxFbsW8WE+qmyMsssk7TWgU0YhmmiEsU4jkdPeg7zFOEYp7kRkjjkMMgUOgZEYBlPto3w018/P7/&#10;AOXyfjXx/kdHz/3/APbpprULn+Bv+ifN09SOD05TwzLWVgzmDMimKmbLq01OQwxRJBUuSd02ItRw&#10;e1jrwFJ4xXkrVbjTW+PoD65Zb0+5Lxj1j9Ms9ex2ToVL9zBZHHfy5pIr8uPtV6tbKUstRy2NuY+D&#10;K+xFyHC3KcqX6MN/GrLVlsLbhaaxuf5RkuQctznM5vp8fmM7yHJ8mmGGgixlSlkMpkZsnKMZVqiO&#10;LH1q9idhRgqrGlSKOOKFVRFAaa9D38JXAegXpb6U5z9cXq5yfG1OYYHmnIOEZjkeV5BeuyY2hyCl&#10;HNVs5rHsbc1a/csRSNWsU6VrIZCGSRxHL7bHpprsf4v/ABIP09/qY9MPUnj0PrTxn0S5dHJk63HM&#10;xdzeRx9mvBQyIfF5aGSaHHGaSeGvFI0MFiZJorQMlQ/16StNayYX+Jbzj0c/WV6j4z1p5xj+dfpp&#10;5N6J0vVT0+ucT/2cGH4hgcdWxluzy+1yLIRYGaXHV+P4Tmd3lFZZZJp80IK2Ixs1hK1N2mtJP4CM&#10;Wf8A1I/xGv4kv8QTj3Fs/ivQ/wBSM3z/AInwzNckrJTu2sj6ieq2F9SsbxvtryW8fPm+O8K49gbX&#10;L6WPyFyPAzZ/j8TT2IcpUsSNNeoz1m9E+A+u/Ev9j/UDGz3KMF2PK4m7RuWsbl8Hl4IZoIMrh8lS&#10;kht0r0UU80ayRSjuSR0YMhI6aa6pf068g9Q/06+vnp7+hTl3pwmO9KMLneUcu4f6mU8JmsjguYym&#10;imUw9Jbdmnm2oZSDkHIEymbzF/M1oos0cfj6LUIJEp3Wmu7TX/bQ/wC3z5/16aa0Dy/rF698H/WZ&#10;xbgvqAMHiP0589x/I8TwvOMuIQ5bmSY/GXsBhWsGsM1Bmg9bNxmF7Jxt2tYhYAWK6baaoL9Z2AxG&#10;D9dsVYxVCvSm5FxvA5/NSQRqj5DLy53OYuS/ZZQDLYahisfV9xyzCGrDECEjRV/A3/ZP/wD1p79O&#10;f5fpX6P/APdg+vzr77/ou/8ASv8AUn/bX1j/AM3vT+u3rr98tfAmnTTTppp0006aadNNOmmnTTTp&#10;pp0006aadNNOmmnTTTppp0006aadNNOmmnTTTppp0006aadNNOmmnTTTppp0006aadNNOmmnTTTp&#10;pp0006aadNNOmmnTTTppp0006aadNNOmmnTTTppp0006aadNNOmmnTTTppp0006aadNNOmmnTTTp&#10;pp0006aadNNOmmnTTTppp0006aadNNOmmnTTTppp0006aadNNOmmnTTTppp0006aadNNOmmnTTTp&#10;pp0006aadNNOmmnTTTppp0015t+v4x9ftBrw089lkveoXKVEbyRJynkpUHfn6fL2l2uv3ffzs6B1&#10;vr+hL02IIPT3Ri7Fc9L6UG7W3cBJRhyACMj4+fcTzjA1+DnWuoiTr/WoImVex1fqc8rEKPFqcBQf&#10;O4/A5wPjXPn4pWyP8t+lkKWrVUtbSNV7ldf6hcAlWciNT9uwfI0DrqYLxic16i2JXDZlisftxbix&#10;7cYO7DDGGJOfxxknUGCSvmF451SVgzSQBtzpI6YRnLYXGSOR/PI5xr0rfwAIfTD9Inop+rf+IB61&#10;XW4/xnjNGv6dYG9YUvPlVE0OXvY3GUgDLbzGQyMOGo1Iqu5HEzxuCGIX6K/TG3S6N0frHqnqdhY4&#10;ayCoIQin95ffJDXA3STO77EULnyQvjI2bogWF+oWrBAdWjg3Bg4ZY0B/a25zyTxgcHJ8a6pP1o/r&#10;T9S/1w+vtv1b500i8UMtihwTiyN/uXG8D9U/8tgjjEs0IyNiuIpspZiJMk+1DskcevFf1A6/1n1N&#10;ds9ZYtFXGErwO7mKGqJCuHjJJVnCqXbb7uSDqD1DqBuTo1cMyRxTbpJA0YR1O1EXIwGxuzjdzjwN&#10;aVcvxlmxUymRxlJ2hp3PceRu9VrQRkO5k0AGVjsBd9pXx+46pFm/tFXqaSxo0mIia7mQPKyKqdvf&#10;tYKu3Gcfnga1iyt6QxCcPHH2dxlyWLYGB2mDDlMZPAx+DqvMbm4uRyzX8HEk9qScV+xE0iWUISVm&#10;XWixI2T50vnqckFzpN6LvNI07s0rRCIs88cpMrIj+/n3nyMAkanF17lWPDTKwVzIpP7qqAVVQRgE&#10;EkHnOcnGDq9K/GpLuLEk2Rr1stRjNqzj3VgtmQrrVTelZ+0a7R4J+R89QLmOq2v2IZIK7CUvDacQ&#10;20EWNy5YBWBYnj+EAc65toKyqfpZY4myYWWRP2jgk9+Pdv2bjnOD58e3mHVrGYKR5iPFS2oot00h&#10;sxbminMgWRlQjwoQa/Gwf9esSdPCUZJv6yki7VgxQxxESIsZUnY5HtDE5UZHnJ4wNQ+mtUkmdFhy&#10;VQvJNgjuNg4w78MSM52jng4zqNZ/lOfx1HNZDAW72BjTIYyzFl6Zl9zAXkLBslTKFZa8sVmKMRlG&#10;BLjuXRTrYekussvSK9yd91N3ZK84cyJsCyxt3lwx3hgVRcfdnPgazIyo43CauC69pY1Lgs37hQup&#10;2I0SAM24ouCckHI17EP4fX6+ML/EJ/Rh6gfoK/Ufmad714Po7nMPxbkWZv1qsvqtSo46VsVK9ZpY&#10;J/8AazHdleaxXrxn+YU6zWtRzLIJPoz0v6vi9a9G6l6f6gFgvtBaiqtNtxZrRgLHIUk57ikg7Pdu&#10;VCxI1vFS7FbhepNucBSI58gLYxzlGDE7wf8AI7TgnXj/AL3EsxXw3M4uVca+h9QOG8oyXC+PYdjK&#10;JVSlYmx88mZjlX3IJUnjaaWGQe4gC9/nyPBbfSqfRuowUx1CwIrk7GVVj7ckt2pJiVYyDhI84WMq&#10;ArZ4yBnWlXo+5Mkcauy1e40kcrFTIZCpCgrkFuMJgHg886oHj3pknGOOcuW+bUZ+psWOXNcZxHey&#10;Ee7aSUXLHtr/AHe2oRuw68/A6sut9XudR6t01YWhaWrvi6elfkU68YSEpYIX32JOWIKj7c/GsqWR&#10;JNBIhgkVTYDExho4a20I1baQGd9yYJxkk4yNT30zq0b+AtcvszTxQ2J4ooq1aZZZmgBeOeaJP8X2&#10;hCzH7VZdrrrXOv1uxZTps0yROJADI0TB3JHcVSc4Cq2c4BJ4BxnAxxSRxw7VaSEta3VoZUCxJuGD&#10;LIM5UFdyrHlVA4OvhzTjVjEPxoYPHR28TkL9y2s1U9tmsrAmdrNdQvuGQsG92T5bwP36t4YLH0E1&#10;q5ZZoFrRJGxUiKR1famSSWTYvx7QQf8AVP7D9iN60Z2ESF9vuSSZtyiRgVwBngIhJAOcnjPy5RBm&#10;IcPZuQowShcxk6zzzpDur3BLCRglgY1H9/jxrz+eqjp9Wst1UmEararWCBGpYFyQ0TAE7mdhkDAJ&#10;BJP+FYK8kEaRLIx7szRTSiMn6ZsgmMxr53qCARwMjwPEJyi0v5ZYyPHaEsefoZSKfIUsujNTv1yP&#10;qWTFaCRy+8ndL9pIBG2HjzZ0XmS/Wg6s8cnTpa7JWemcTQupEe65uLMu0kJg4yCcc8awUoZY7cMc&#10;la0kLSuIQ0mVR3Yh1Cbvc2AGwc7AMHzraE4CnkKHH+YcRydYfzXARw5XFVF7bFeVVjawkkKbXayd&#10;6rrZb7vPjzSdbris6VUlrMtiyqxGs0sr9xuZEnVVMiBYyGckbePwQdW3XOnfSy4p2SY5ZSXnlCrD&#10;ABtdWVGAdpGIwBlc4PjbzwFvTMJql6lM1KKNoPq41KyyywD3BGd6bu3/AKHXx589V4sVFZrHbiZ4&#10;ZoTFUYDtmOvkMWGVIRwzPIzYKkAY45g47iQlmUs8gj2tyJGI27ohwA5BJIYf+AnWRsLYpSY/+Xq0&#10;7zxPkJacUqxtFC6+5JJKWO1kjGx27BH5+STBq2q8s5ktRd+QNPCsEkLtAiWSzRJA7EDKuVVW27Rt&#10;VlJ+Ju+Ot0x5B7rUp7CwjaUbtyMWD7AP4Rk5Ug4Ax418cPxOHk9izn8Sl+xir0doTyWkeFky8cCp&#10;HDVlIHdFHIASV+zubxvqwEFem9Ppk9uL6wVsh13RxiWXMghlZEOXGQCSfceOATnCaMM9Yy1i0uGV&#10;gsJJsYR2RmkZ8DYMEIpBAjxjGdYPjVenUr3sfdiaTKwTWKVi06sJ45I7Ad+7Y32aHajKNEE/3fjr&#10;1KrPJ1HtSw/1fGK8UghDboZNsYUYb+CSRl3kMfczfHzlq9OVZPojNI0MzxTs6uXYFVbYu/2puUlv&#10;buIA+Ma+nLs7yTjUlS5ho7MeLyq2IZDC/c7VoYD3yfcvjukO+3+35+TrVv0yd6sEsKyDpkskMaNG&#10;zBp7IZyBvdAcIV8faV4x/K6+jnG+u08VeJwFAkbbh2G0FXzxKygfw/dgaqybNT53i8FCnJNe5NVy&#10;CZMmduyvJCG2sS7YRRziMAMwH92t+ddSDBBWusbCdmpYIrmZWZ5QWjOWIBb2l8DIG/GcZxrU7nTp&#10;yG6fGxjsQyGZDM37j1kJLkSH/S/hJPOeBxgzzj+Ux1bMZXituShi87ksEuVpPeZGleysRVmqiMN7&#10;kiSdoJ2AO5Sd/Aqb8kteE9TNCezRqzL0ySCFcRxyl0xPOzAbVMeZBknccDI5IuHkX6dIUX6iY9qP&#10;fghoAwBWN2IClwAzAKcMoGeSBqtMTlMjw/IYa2clLlHv38xYsy2wZ3hjIMbTIoLdiQS6UEkBQT46&#10;2UhepVpyakVdDWggpYCxwrcAwrOGwJG2uHbjacE87Qdd6di7HK1er905asO0jKjkK5ksTkgbdqbw&#10;u4e5gOfONgvSv1s5fi7NuHH8is2KyyCGHHuZEglsO4PdK5IKQKGH4UD8HWwNSu05+k2YZD4qtPZJ&#10;jlEiyuEaOIKB7n2yHeDkhFDMMeNWsE1xSZJlWGlK5KyCQLIqBdgzEBuOSnDZABPOQeNr/T39WvJv&#10;5y0OZyAqVsRZrzTwksKTS15WgKAAHvDEBVKjZAPyST1j+r6lXMMMpihZpztsxR7QitGrBJHQuwdg&#10;GPbCnPIyOcZW6k1R2FCcTbIxMqID3GztB37hgjnJ5w2Rnzx3e/pV/i05j034/LhsZwOO5WuzRPYy&#10;ksZqASqNDtVwCVYHuGvI8N+fEWzfsyN3TE8bwusctiPdEjNuLRylZdh7bLt9wAxg58jW0VfWkclR&#10;Dbi3GFVLRQowVwDgnOBEJMjb5+4nJIGR2Icf/iMekXr1gc9iPVfiWEx9KrjjZ/l2QlVrOUyaOGje&#10;t2ox7h2r7btojQGwN7k0E70O+xL+4xnUQuzLLulz71Ph1yeCNwAIx543DpXqWlYrO4kNZHP+5JZA&#10;7mM5IRgrbATnIOSFx+Tr40+C+g/rLT+mvyNW4jF7GYyuNMMljkkdCqPegFaNe/3q7oAjvGhbt0ND&#10;R6mw/U1z3pCUKEntyuCHWJf7pgCApYc4ySFyScnm+VOm9UhVNiSgr3Nhk2qcD2xs/wDeFQCchfzx&#10;/LrQ/Uxzr0J4XleT4X0Rr8s4xw3kWOnwubyGUSSlIZUVonSCpZAd6snlgQq73rXnrOJ/qaPdmicR&#10;y5EUkee9TjyM7kCjaGHEbvtDDwxHOtQ6s8VeN69KN6kbbkIiMioHX4Uyney+fIAwRjnOvNP6gYU+&#10;lfMshlOPtJl8JyjJyCT34lLmwO417QRg3bJM50STodqqB+Oo3SgnqQWOlTbK9vpnvoPZjdpLVfId&#10;UTHtfePuxkbyF/mfKpPUHSall7V7uPaDmSKZSMjYWXY7lhujTgKq45OQTjGsjwXP0sdfoTZasZMv&#10;lbDyGxXlHfFZBMipNB2kAglUbQUDtPkbA622hF0npALXWnZ5Y9ywxhGSJlLF+7DuAiYg53ckYHAO&#10;da9f6v1Hrcd1xKy08tGk8jbjuRVx2yZdwQkBVOW/iwM8asqzz4ZiFr0ss8deG9bp5NKu3sRtXjKx&#10;HsO9KQu9a8g78b6tpfVVd60ljp0UrCnXjUFkKkxykoT7T7u3nySeBwPOtQh6J1K65tTTw2xSlkbb&#10;K4eYKrKjlQ21gCBs5HjncdTHgnJG5DTbhl6exSmoTQZjH2H8fUpZnlYBEHzMsMalxo6/8DP6PFN1&#10;/wBPVIHux2RYntF8SbZotxRIpHDAOAQ2FIxkKSNSx1l+g21vvXk+lRmjIiX2yxIgfhVHt9zEZyd3&#10;xgLjW8VfN42hwB2qY/8Am1o0mjmsRwqLETKgjj7y33KpkALAH7tA/wCR9Pb0TW6BUjlippYmask8&#10;TwjdDNLEA3LqSTKcHJJBJ4Ofjv6d/VSPrl89NvtLXryWikNdyT245gYy5DYIG08fGM+M605ztdaz&#10;XM1dilrZTMQS/VxXe4NGVBjhWtIdhRo93j5bz4/HjfV+vdcluK8sKlrVuWKWOWUq1dWUpEUVF3EI&#10;pPbBIA55Hz7nZ9Gel4enJ9DLBJNDFviAKtHOWCu4JLk9w8AgA8cc41rFzPKnGY9qjzTm9YKvBV7y&#10;Jrc0Dd0h7+09ylB9vkD/AJDrSGisx33igksCUyp/WBkQiuqHcqbS7Hubi3PuyPOedaq6Ctsr15YY&#10;5jmQB2CRxRDBfAzktge0AeR+edcGldzWa4++SWCSelCyRSVnP9WJiveBtSNga0wDDwPPz126jI7Q&#10;n9ytiKxKqwn3SqjIFLqh+FGTx4x841HkmmLBq5LNL207xUmEl3CNu3HjDHGR4AJ41YXEIuLcr41P&#10;Jjr0VWd68+OSSJZHaPIluy6vYf8AiSwxsyqSCqEjZ/HWr9Q6pY6PP9PYqtGkUAlin/cO8zACsViX&#10;cy95vczeACATzzj6dFGeq1g1czGUmN3kYfTKS8kEeW42qJc+3IPuHB1BOKcFv4X1F5TxuhHKK9HH&#10;SXK9VJfqI54KyRma9LL5jiE6dwWHY0SPjwOrK11CW/0KOSetL3ix+omeIR2652hzDGMLJJiJw/A8&#10;EAZ5Gtmu0vTNQz9/qEYmaNo5NqskIuvjMKIxyXjk7fv4G0cE41meZ4pOXWMG96tDBj8fHFD9a4/r&#10;vN2tDFGhGm9qX7VY+S4DNo9TafUZalJ4o2ilEIUB5iVktV/DWXQAuWrqu8KVztHH8tPmr4uQzLMg&#10;vRLHtU4LGPaZDCf4dzTqW4I8Y4xzT9TjHGZuVZPMVasmJt/Sy1rj+2a8eQuwS+19PXPaoaJirFZG&#10;2xA/tHWbqPWZz0yrXkZbSLOZ0XJkjMckncDsMloBtOCowwyo+NYZlV23mSTuT1I1mdCS7ToH7m8t&#10;naMYJIzhiecHX94xxTkV/J8nuZylJJhqUKw4ZKlhXeKGyvuO8sY0xeEABmUeD4Gj1zc6l0hqlBaa&#10;OAZJbHUMRgdqRSVjjWVx7YCzp7Tk4BJzjWTqCQ0jAXQSEQQ9zMbSSO4G5QmwFzvDYfk44P4BpnJZ&#10;Lk+NxeWydKtbwzU86mGxFKST+tlKbSKrXIypIjWQd3d3DuA8kjfjaqdbpst2rWa5FbEvTWt3LEQP&#10;bqykMPp2O0FinAXbkHk4HzR9QgsRwVnMgghmDkkYdI1mkysOF924fKnBXjjzq4eO8rx2en7btZ55&#10;RVXHmGNBKI7UEQ9rUreGdpz9xDbB8D8kaj1DpU8FhWllaOMkSp232s6kEZZcAhWiG5cj+fgakVJp&#10;BLLXkRdyqsSs6nZ2UjyA2FyodmDFmHtJHnUEz0eUyGWyWFtUriRYjBWsxmFrsQr1pmK1nHYSY3WW&#10;P738N2nY8HfV506GvHVr3qnbsSy3Erwybd7RSQL3ZzKcbO0kTHLN7fuLeOLSzJalNdIIS9UqrWLY&#10;5lhdMgQjA9y7TklhtAIJYEY1kOOY+1maGGqC8ZMjF7NkJLG0a/y9ZAUin7kLu5iftUk/cFLMRsDq&#10;B1WWnSt9QlMccNQI6b0LsWsv57eF2KVcDO0CMEEDjJ1NkrQoKySSFY5CWiCsJZF3D7wcnYC2NwAx&#10;zg/aNT3kVDH5OhUwVyi9qtClsUnjVv6My2IyXFhQSiSOPa02vsLrsDe9c6VasVrk1+GcRb5IRMG2&#10;s7xsjAEIdu9gBvB8g4x86rVqGvbquGTtz3ZXhAUs4CwSBhMCvCvg7sYB4/GDiMPgJY5pRZg9uSHt&#10;gTGwOrg1qwjFcwSaJQxe2CUX7R8/nxZXuok4MUhd+6JJiY8gyAHe0iKdjAhmzuCnAILeQeYzIFgW&#10;3DtUySORHtaEyrI7RbiV3x5fDEA4YDaeMHVl4CaMZMVK1B54LMMkrfUSN7YlRXQhgxABRyzBfBbw&#10;fxvqm7FyYPbrwGX6QSr2zAXjELxkM+yPI3bcDKk7SM4BJ12+pfdFC0JWzFiwyREEuSZAdjeFUK/j&#10;JPK/jWLzPHrkkONhgtGGOWS3qtIpR7EySGRY0bwWJ8hQA3gbB+4jqbR6k/TqduQVv2bKxRzSgYeL&#10;teXG7BCjAJ9oP8J1njryM8daJZI3sTq0LtjO4lSxcge1sLgcEHcfka/mKrRWJ6+JnmkoymxHLLVe&#10;MdpeBg3aJJR2qXAOu5h9zDx58ciOOWssokDqQYmUBjNIZf7lggOSm0j3ePauSMjOF0Nm4wkhTtLN&#10;JBNAQfvRcmZm9vDkE5GM4/PjlepuPw2B5XR5PVhe9SbDvJkFsypJQ48/Zr3ZAn2pYkX/AKLE/OiN&#10;eZfTB3um/wBWLPEbH7EQRCTZlnLsEgl7YLntld3bcEDPzqPHHL0qQ3lauZEkkaJZ5lCIrglQskjB&#10;cAuCAXH2n/OteP3MrPa5hjq0E7YOvXXPYSzOhWO9NaileSvj5dt3wQsqd7bGzMmt+epHU4a8kXQ5&#10;3aJL8sp6fbrwEgwLWdFEthfInmG4A88qynGM6rbkV8QyzWJWJeCewyxg9+xJAwYyHO3esqsREMsC&#10;qhwSp4qbjOQp47jd/kslCCOzlsglynjPpWksWrrX5KV2Ru9R7hUxmQePEYB/I3tHU4JbPVoem/Vy&#10;lenVtj2u5+xHGtdZ4E/iMYHc5zzuJU5I46JWlnYNYk+mhtRpHD3eZvqY07pVlQbkjcMoRtpC5bd+&#10;NWDE0WQx+EtZ6/IThs/eq0IbCiNI4LKn23Ef9wCpJ2KSQPs/z8ULmWvNb+jjikju06i2wjtJLuhI&#10;eTbgBdm4NyG88HcdW1qF7FSjP9MY7U7GKy9h2EadhxCLBKgA71jQqD9qvjPBzZ2PiqLhLgtywT5F&#10;L6V8RPIokIpWlIjjDgaeZTETGjke2ncd+ddUM9iOQhIVWFK8L7o0iZXnzKzzyPISQpRmjIIBwGZe&#10;c8dq1Oc1r0bI88sFlZhMHYJHhcd2HJPaRkYp7d3c8H4xlcFB7t2rUrTxwUsi0j5NrLlFrPB2Rxg9&#10;32gSSoxAGvDH9huG0U8qRpZ7kirL3KaRHKSNMCGlcLkoSNgbuDnafHOItja8EFhYglaszJNIch57&#10;CkgRiJuSVX5fA4HznUhzF1IsbyChj7MrZOGH2xQYt9LYbYljtL2AiRSASRsns34+eotWOSG/SneE&#10;Iy2rIlnjUPKIJI2RjkhgrLgAMAMZ8+NVElgGJhlpK8kQljJAErSB8uAMn2hc8jJ9uMeNRHDc0ODz&#10;+EtZbDCXG3K02Puj2RXoWckkXvVYYY2IYmR1MQ0p7mJOx8dbNWZZ1vSRRxXDFHAFqhjJKa/cAeWY&#10;qSoZAN75ZRwf87WmxWpHMTJYljdfpz3lSBTO4j2TRuVIkWMlwGXnZw3HEy4vna02eyAxVebjKXYm&#10;MtVpPagninLNGURio7TYQrF4Pc/wPHVLfr9T7bilNE8fUQUeESqDHFCYvbMVZht5BVd3jOfjEf66&#10;5Wkl7koDxrEEkYrLHL3Z+yFDITlgsmCv8K8sQAMxfM2Zqtp+SQm00jPZotKqmVJ55qcnsQlPhlLh&#10;5nC+GWP7iN/bghpz2unoliSGRTKpdXYLNX7E6vI4Oc7DEAiEHALYBz5mSVRH9UHlwvZ7jRxDI2gq&#10;VBHxI8h2jnKj8jOvtxzlGe4Zg7HPcy2Lg449E0qjR15JX/mnvPWZfolBCm0xiXuVdE/3M2vFhf6d&#10;D1SavXoxi5dmtNBLTkmjAjqrXSUTCMuGTsoh2vzlwcAHB11hjnAqCLvNdSMXnpqnbMidtmKM+Sm5&#10;R93nGDx8a7C/01+ovHcJw3NJm+P4W9zO5G82Mylif/eK6S1BKsdFPtMciSMwKfgr5XfxWdMs1K9g&#10;VLUO9q2JunXZ3eQKwkOY2bewfYIyXUKDgrjxzuvTOsdPpwWag6eshCqkk84UbJCA0q7wfdhhvBVf&#10;gHd862Q/S5668l9K/VvjvqhQSzkbOJXICOpankYSxWa8sckYALN3dzhkJ+3uXevx10q9Ri9Meop3&#10;zNdWZnu7lG+OwbBEgWFcmSJYCDsyQu045zxXdO65LSuSWJHZ4pmOwoW3gRjYoUOdqRvkDGDk5P4z&#10;D89614lPVCf1F9Qa82eizHJ8jkxhwWlnhtXJ30tgEM4SIzbIY+yB3Ejz1Go9Xih69/WHVqi3ac9h&#10;5Iq6BB9PG0rNFJN3WV2aFXMZjUliASF8AR6vVLVn1L/WN2o4MBR5FcNKrxFt0RTc2FPsUMRj44Ix&#10;jsV/TzxPHev8GVPIuP4p8BPdNSlSNaCS0I2hZ68ktns7ImEJ1GqFRtQdg736vR60evL3hUYV0xHW&#10;/YKBAqjYyLje6qBu345zjGRr6O9ITw+qZe9NUVaccbb4yCo7h5DMwUsxVgpbgEkg/wCEOtfpt4P+&#10;nTnuTj4vdr3cFk2SxlcBmeyzlMc72PcUROQ3dES5VN6+0a1+8jpKydJv2WjkSWGwiSK7ALN3Gfaz&#10;7W5SM7jjAyMcnBGs3qnoUHSJEtwHaHJ7saZSKPjLlBwRlT8+AAMDgmi/1z8a9I8fY43yTF8Cjgze&#10;Qx9eMZ2CKOpVaRog3ZP2KpnMegd+Quv/AG56mkqduv24ERXDDuRKD255iw7riQjcu6MjjBwwwOc6&#10;8y9TdS6a1GNzCZWXaYX2kAxgjuZP5ABKDOcbvJ4HRF+o3055jHxjG+ol61RucWh5XBT5bBQiUy4T&#10;ByxtDibbJv3CzWpU9+T/AAoPc/YGk9KzRIn0gmja91GnZnpQxFmljvwyRq4u7htgSWu8i14twXuA&#10;DOZPbonU68fUacFmrLHDJXnh7teQ+I92Q8UjEIokhdhKxb2ExsQCpB1lyN9+cRzUSLkeC4nnv5Vi&#10;eQ9spr17hSF199XABlm9wRQSICp2Rvxvq7EI6GQ8JV5uoUXvT9NZlaQwSPtckqx2x5jUyAgEHZnJ&#10;A1FknmjSur/SwubtZZJ0dEieUkyintzvmeRIFkaTBUOQPJ5/Gd4lm+R5aGDN0ZP5RhcFfq4i+7g2&#10;15Deg7YLCQr+I4F9xCux3AjWl6xUOqUuldMe10+dZLF7qldrlfaRD9DA4eWB2/h3NJg54dRgZwdU&#10;s8U11DcXBksxy1pe7kLIQ88SNXY4I9xckgDnDn4zDOQU3xb0IM7PNbj+jwsdDLTwf73XyNTcL+yR&#10;tjJOGMQ7tBEaQ/P91z0xzcjs2enQJCGsdQNmrC2a7V58uqOBtUKu0PywJKrjjIEqtBJ2zPI0EaVA&#10;w7P315QhVxWf5ZRMoYv/ABY8avDhfI8zgeHy4TF3pMa8dtLNm/PMv0bK8iCSSYMQe9tqo2uyf30O&#10;tR6stS1bEk0c8xmbArwSygftxntKsSNsZoz79wXgLnjPEterl4YLNloRL3C25T7YV3EFzGowD5Ce&#10;SQMADGuLBznOLmctYfLHIPXrT2UT29LGs7lUIJH3yLKpAGl+zyQQN9YJ+j15atSRoJIXnnCPM0pe&#10;R5IwHbOSGRWUEeR7gBzzrmr1iSWtMYrJKPvNa3gb8ozh4ipPKqMcLgsWA+NfE8+z185OrejxuVw7&#10;rFH9I1dI5njCGSyiSFQFnjbfY3hmJ0f8+8nRacK1nilt1LqkhrAdmVWyFhYpwSjY/wAMHjxk2dTr&#10;EnaEk6q0ziJVLRuFidkAhkfKt9xc5PGAMHHBOfxuGq3Xxq8Us05jmakyf7O5RCJ6tuoq98PvMhWI&#10;+Tst4btDBvHUFpZXa2nUw8MlIhx1OJ8RWUdZSGRVBLuyKAqf6TFckav4+xJE+ItgMvZsMTvrtIm4&#10;d1UdnkYCUHJUEBmAxzzsLhfTrK0eJ0ORZXitzEWsistOsliGN8fBNVllileSSF3URzxI00Tya0HG&#10;/kdU3VREvcWaVlgZas0NhEnkmliaL91pFIVkmksbTGgUAoSASFzqRdqW2qCx7JiIsM0HMEU7oBFI&#10;yKFJIxiVggUbQSNRjPpFncbi2xlyKG7jc3BJWkhZf94xsEh9+OOE+WiBjkjViPudQQPyMPTtletc&#10;a1GySP3naKXGXmmgQR443JIijeQRgbj58jXrk9eGItYYdq3EexKQT35Gw6TQhSx2xndGxcDOQMcY&#10;MGzN3HV7d/L3MUqX7dR9xwKZEexBYj+ln9pVIM3Z57FJKlSvkbYTumy27DrXisI0TSEKWRV2iaJj&#10;LGg3KEDOApbJUBgdpyBrVKhjQNZg3kzSSlg8ce93MaRyIu4oO2MEknH96CCPmJUrlK3kLrZZbD5G&#10;e3kkr5I0jXggo+1BNUx3x2CaSVGaRz2n5H4O7OWpNHDEkDRxQxwVZJYWsrk245J1sWGBIJAQoqIu&#10;MEZwcgagWrln6iKOuGWZuyxrQZcCWAeyPvAlQHAZ2AO1OVZvcpHBxdSBbRyCbkydTMPn57zzd62b&#10;L1Vrii43oww141Tz8eCNHwMtyy/bSBigrNTTp8dZYhlIRKZTPHnIBllmkZh8/P41sEH1EYk3dqUQ&#10;yK9+NgAkIkPd78Un2kqSyuY2O48HwN0bgxlm7m+a8lxVBa0PNcY8OQqJKe2aKFRDJYZNhBuRAiFl&#10;B7djfV7L1KStS6NQsWW/9UtjEMhUbYy43CurgcpsIJGcgkY+cViP9fZeUztHHUMYAQARiOQSBXd8&#10;DeSw3qPyAufBOMzVDJYLB4LB5P266CGeGC5TKe/SpXyoVomiUt3LM6RqCC7ltKCN9dKNmr1DqF+/&#10;WzKe5GZIJwe1PPABncCxwhRGcnxtx5I12WClbasIqErxPLDBGoyhkkWTMrs77e1mNHldhnAHBxzr&#10;6Q8lq4viOOxVeabkCSZ2eGzm5l3JjKsUZrwpcb5Egn+4ggN9yhtE9TLlFrV+f9qKgYa/1McKez66&#10;R3JEldTjajR8DBbOzjHjW5SVA5rRVlLSbrAYxFnWWugAK91jglFkGSCclTyTnEpAexlZUre5ahko&#10;TX45EbTpNHVRgg3sshKdoVQQgJ8/G9c3fS1UYyLFL3lqyAAsOxM8kbbiB7ZArktk8jIBzg6zrWhV&#10;UnMcY7cwjZSC4tKHcDcFA3drbvCkjldpOCdSzFx5DG45shjqEqRTY9omxIDSW3vyh/6kcmthPdfz&#10;27KqBoEE7rLj07syV5pwrQ295tNOFhMCsoRe3n3usZ2sQPk5GQBqqnhhnaN7PcSMvI6SRn3S/wAP&#10;ZbYC8JO9BsJIw3GccfW96e5m7j8XkMljguR4/FihXy0CRJYsgK8tmJ1DIze2sgU+G2+31vYEodaW&#10;JbJhBjoWTNAaro5iDb27DSueO42zf4UlCin41Fk6TUmq0pLcINoStK6TFkNOFJHkjQ7iyvu2L8gs&#10;HI4JwbMr2uGYKjTmt0oV5bj6ft1ItKzXDcZ5ntWHXSiUr2d2/IIA2CPNWI+ovWk3lYoK89e5AWwx&#10;sL3T+2yE/wB1EDtVDnG7OOcatCaNSvA2xYcSu0MsY2yRPZT3MYkOQnu2gsBkAcnVCrezT380+RnW&#10;Tu3NQZhqskc3cwiQ/CmPuAbR+QAfPV9ZWrMtWeLiSd9tvAAcsMLuIAzt2pwD9q5x/OnNgT2rC2Jg&#10;kbLFzESI2ZFKjBGBnCruHHuJJ1hmrQwJbzkk9hcxBBMYWgJYsyKAoCAhWVVPb3Ef4j5/HUje7PD0&#10;4LH9E8iCTeBgDgkK4BbLDBHHGMYx56IFmrd1a8TTT2XgEy7PZBC2CJHLMUaQFTj/ABy3GrOx2bpc&#10;g49j0uQxUrNfHBxJMe5ZrCttWKrtB7jMAw/Hz8+OqC7USl1GZoCe2soTZCTuYMG92Tz7AMk4G4kA&#10;YwNSo4ZGpzS/ThZISZQF2tD2oioYEE8uQwORndg+Dzrm0p2syW6+Utx0akK/UIrkxRzQw14mRREm&#10;2kR3LdjKNMV/Y66jy0jXNWQw/uvCjgMu6RxJMB9/gEx/uf5HyRnUq9Z7tVIWk7EQjhPcQkRNG+Gc&#10;g8ASKQmVzkDJGvtWpQ0eS/VT3Uuwz06aQ2AWektaaRj7UgYA73Ksf/I7+NHiaz2qojrR1nZZZzJG&#10;ycFmGCFYqp9gVsvxtJBHjJpJbE80U3YlilBqmKQTuySqYJZDPYRtq7iC8caHH7g2sMZIELy0OVbm&#10;dxjZMeLw1o3PoIVQQ2l+lm337JIird0Wiv2Du8kEjVjXeoOixotdXtXh2BYZ8mBhNGzLE4Ay0pLA&#10;Z9xAOOA2YdWf9syRxGvFEs8nU7cskk1jqCTOoapGhP8AvbsrcYVV5wTkLmV9VOJ1srUgnxxiirQ1&#10;cjPkdlapu2rCxV3STz3+R7XavnYJYDY6j1/SfV+01nvCxmWWqlLhphFDG7OjKCGUhwHEmM/8uuDY&#10;zLZSFJ2Z49yKCd0UWwJKQW9qAKqsORy2eSMax3N/WnO8PpVo8jTkgx3J857axY1YlOThsOq1DkHk&#10;ZFYwBkIJY/Z27+NdWPRPR8HWnngq2FEvS6aPMljuboHg7jMFUMS28swUEYyGORk5yRWJJJxHThlk&#10;Eh3ROAzsz4UM0jeEHbLxgKRu95ODjGJzGG4xHyW1zPOLWo8ixlGhXBqtG+PtVLpSSGtZWIsHmEmu&#10;/wA/b27O+svT73WR0qLodHfN02zansATIRYisVhseWPdgrFy2AeG/hIxrjuQrWmgkeMzLKxWuFIM&#10;eG7bPHv5yFD4zk58cnX25TNhszA2NFaO7kppxLFBUHcHheItJI8J7T9NDH57tfa/+o6w9JHUas7W&#10;+52K2SJJXzGO4HCrGsgZv3ZJHX25AKnBP4qqUMU1yaSeGxEgIkhkdvZNJHtI3HJwWYe9TkBeBjc2&#10;Nf70Vnj+ds5XHV7NXH0eFQTQRNExliFi77EVrt8Sn2xuWUb2yAkeB16RBJF1TpsNG28JszdbdXkV&#10;v2nCQ7mh3glMSZVUI4VtxPnVyKt4VaFd4Eps92dWvqgkKPI53oMj2tsOE2phODk5B1d3D+SZDB4p&#10;orKrlLVy9GuJngkaejYx8lRJJLXbGveZDNY9vsKko41vSlh571zpVW9cBhJqwwV2FyKVQliK0spV&#10;YwWLLt2LncMbg24gE6wzt1Cvek6ZYUQLYmWCFGxvArrIw7ku7K9wRmR8lSTtG07gR/qSfwoYHg/h&#10;r/okhk8SL+nP02MoPntkfBV3ddfA7XZl1+NAfjr7X9HyLL6V9PyJjY3SaRTHAKCBApH+KgH/AD1v&#10;nR5O70ug+c7qsWSAw9wUBhhvcMMCPdzxzrsFKKysjAMjghlYAqysNMrA+CCNjR8a8EEdbJqy11S/&#10;xev4dGD/AIg/6SM3wPjmMxlP1x9Llv8AOv0+5losfTEXKa1ILlPT+zfsNVjocZ9SsbWiwOQ77tPG&#10;4/P1+KcrySXI+KxVJmmtf/4Bv6+uU/rA/S7m/ST1g/nTfqC/SLc456ZeoWUzyWf5nyri2QhzlT07&#10;5HmpbsUVw8whrcQ5DxPmUV57mUtZbig5Tlrhu8pkq1Gmu9ruG9b8n4/z18/9XjZ/zH7jbTX5kRzF&#10;IkT+1IySCOTtDCORge1+0+G7WIbtPg60emmte/06/wDlQyYPmMX6hbPGb2TTnWe/2Gv8fpwY+xY4&#10;MbTnDLm6NNVqQ5CGEBe+Me5NERJYJc9NNbEdNNY3NYbEcjw+W49yDFY7O4DPY2/hs3hMxSrZLEZj&#10;EZSrLRyWKymOuRzVMhjshSnmqXqVqGWtarTSwTxvFIylprxjekvp/wA1/gXfxh+B+mihMx+jn9d/&#10;IYeHcDkiyV9K3FavK+Z08Bx6rkLeZsxk5/0W5Pn+P4/klu/dytXL+mnJKefszycnmqw4FprtR/iv&#10;+q3qdkP0ueplvnHp/wCnUXp4/qnw/D+jGVq8gOU5ouQgfLzycyymPEn02OlhrVbNSCnXBsVntLYl&#10;OjEA015TeWcw5TzvMy8j5ln8nyXOz1MZRmyuYtSXL8tPD4+visZXexMWkeKhjqlalArMRHBBEgJ7&#10;Qemmo30006aa1I9TMflfSf1Cp+q+AiksYPN2BU5PQRtJ704T6uCQ63HDlFgW7Tnb3Ur5msTN/Tkq&#10;1pWmtpMNmMdn8VQzWJspbx2SrR2qs6f4o5B/a6n7opomDRTwuFlgnSSGVVkRlDTWT6aajed4lgOR&#10;q/8AM8fDLZaBoI7yKI7sKkN2GOddMfaZi8aS+5EGJ2hVmB1P1J6I9M+qkkPWOl15rTV2rRdRRRFf&#10;rqQ3baKwmGJhdjJEkvciDFsxlXdW+gf0W/pRfrf+gViov6c+u+r9N6BD1mv1q76OtTte9J9XnjaE&#10;W4r3RrBaGNep14UqX7PTzS6hLAsRS5HNXrSw6yume9LuUgqfcVdlG+5KmYxruNq393ax0A4+96tl&#10;Ay94VGk+RJI/Uv6OeslZSZUXJR8MlLrvSXcbkYe4I52gOvvkpW0V17iqjS/0U0rX6J/7JJ/Rrkin&#10;RaVmYKtqAGCz6m/Sr9Q6tVu3PAxEJsQDus9eYCvU9S+n7MteUVZpbMFHa3EZOvmcZRylUOIL1eOx&#10;GsgAdO8fdG+iR3xv3I/aSvcp7SRo9fafROr1uvdI6d1mmHFbqNWK1EsgAkjEi5aKQAle5E+6N9pZ&#10;SykqzLgn+ZH9UP0865+k36h+sf029SNWk636M69f6FenpO0lO21OUiG9TaRUlNW/WaG5WE0ccywz&#10;os0UcodFyPVprQ9OmmnTTTppqbZf1C5PneFcW4BlLkdrjvDL+byHHopIENyjLyA1GycC3Tudqcsl&#10;KCWOoWEMMoeSNQ0jEtNQ6aeWxIZZnMkjAAs2tkKAoHgAeAAPjpprYXh3qj6j5T07b03scqirel/p&#10;0V5zNx2ZYay5MQ8oq5EYRLEcYnuyZPkGRhuQU7LSQC1XitsB/L4exprs+/UJ/GA4p+oXgOY9POdf&#10;ph4tyrADmU2U4dV5Bk3r/wCzHGMfjcXW45VisYkRWXzS36uSs5iVWWjNUvpj68Yr10UNNdImStQ3&#10;sjkLtepDj69y7atQ0Kxb6elDYneaKnB3EsYayMsMXcSexF7tnfTTXC6aadNNOmmnTTTppp001y6d&#10;+9jpHmoXLVKWSKSvJJUsS1nkgmHbLC7wujNFKpKyIxKsp0QR001yMfl7uMhyleqYxFmMe2MuiSMO&#10;zVTZrW9Rk/8ADf3qsR7x5ABH+I9NNYzppqW8Q5NBxbLV8jPhaGaiSSRLNW+GK2KVmpZpW6wdNNFI&#10;6WRNDZTUtazBDLEVI6aa2r9Ef1Y0v06+quX5v6Z8YuWcDlPTvN8MGL5Xahs5P+bcowK4rOcitZLH&#10;9kpma9NcuwtXYWPY+mgY9yMS01qrzjI8Yy3IbGQ4nj8njcbZgrSz18tbW9ZbLPF3ZWzHYXyatm4Z&#10;Zqscm5o4nVJSW2emmq5zmexnHaEmRytgQQqe2NB909iUglYK8Ww0sraJ0NKigySMkas4ofUfqXpH&#10;pXpsvVOs2lr109sUYw9i1MQSlarDkNNM+DgDCIoaSV44kd19Y/Rn9E/1G/Xv1rS9Cfpr0GbrPV7A&#10;E961IWr9H6D0wSJHP1nr/UijxdO6bXLqDIwksWZmjp0K1y/PXqy605fnXL+ZZUVMAcjShJcVMdiZ&#10;po7DxrstNcsQNG8jFfL7ZK0Q0oXfdJJ8k9c/Uf11696ytH00eqdPrkuKXSuizzxWpIkyWnvWqzRS&#10;SNtwZNzpUhGAF3bpZP6GP0s/oX/0Vf6Jf6aS+qf1ti9Ber+rxrWb1N6+/U/pfS7/AEGrenKrB0r0&#10;r0HrUV6pRiWbdHSMNa16i6nKZJJJ+0YaFP5f7B+peQ82KuQdW+Wu5msfn/pJLfaT/wCYP7Hz1h/+&#10;Jt+rfVObVTqbq3luodfqHz/pJN1J5T/3s/z1Zf8ANrf7Hl6F9nQfUXoerND/AHcPo79JfUC+P+pW&#10;um+iq9AeAB/a1+COORyoPRzl8uvcfE1t/PvXZXI/f/w2q2Nn/Q9TK/6DeuZyO6/RKmTybHUJnIz5&#10;z9LTs5P+B5/Otd6x/ssv9FbpYYUKv6n+odgIQdI9I9OrK+0e0Keveo+ilVPGNyggfw/GtiPT3hcH&#10;HKMWMrSyS5Swyzz2ataaexdu+4qpFXhi3MI60Zb6YfLFHYKss7dfS/oH0VT9D9ETp0TJYvWGFjql&#10;5U2m1ZwQqpnLrWrIe1XQn5kmKrJNJn8Qv6W39Jz1F/Sk/VGx6yvwWOj+lekQN0f0L6VlsCdeh9FD&#10;iSaxaMQWCXrXWrCi91ezGrcip06Oaan0ymw9m/8ABz9OeH8O9NubeqvC/XflPqVxbmcGIq8yxHKc&#10;DdwwwvOcPBVWXI0vrDLbtU46ktnGQ2ZJJTLAiBmHsEDd9fLmtsP1nfxB/S39KmF5dh48phs16uYP&#10;iVLlmK4VfsTwQ5GC7k8fWqVZJ4AH97IUbF23U9lzpanfIQraLTXjM/UX6o+mXrLnT6icU4VluBcy&#10;5Bmcxb5fgP51ZzvGRDMa1rHXcNcybzZaCaWexkK0mOklNKjSp0Y6iqCwDTUA9FvS/L+sXqNxvgOD&#10;eoMhmchVgiitTiH6lfqIllr12McoexIrMIw6+2Nd0rLGrN001av6rPSE8D9Y/VWvwjF5HKel3D+S&#10;0uM4/mNbCPRwM9mLFY9Z631UEQxzW48gbVaQV5WMskRkKqXA6aa1IyWNo5jH28Xk6sVyhfgkrW6s&#10;wJjmglUq6HtIZW15SRGWSNwskbq6qwaa1Dwt7I/p9583GsrPYuenvKZzYx1x/vamWdIFusigL9XQ&#10;7oamaSBUNqp9Nfjh7lq1Ommtyummrpznr76o5z0qwnotLnnpel2CtQ3IOL42tDSo38pX954MnmpY&#10;UWXLZKEzy+xZuPJJDGwjTSKOmmqW+fn4/b/wP/WPH+Wh/p001rx+p7mHIZeOcY4TUyOSnl5NYjxA&#10;qJcmdZ8HiLde7UwTQ9x3Rkz9+jkK9bQhFyksqIXU9rTXuz/hh84436S/pH9MvTL0y4HFh/Tb0c9L&#10;F5HzvInHWbOZznIpsfS5RyrLR3MXYsY3Jcl5TkOQjKtVJMtd1u0/bgr0q9aFprtc9NfVbg/qxwnG&#10;8/4XnaeWwGRoRXZJYZUknxjNWS1PRycEZMlO/TV+yzWlRZYpVZe066aamtZ8Vl4aeVqtSyELRNJQ&#10;vxCGwPZnMUjNBYAYqsjwQu/tuvc0MRfbRqVaayfTTVT+o/ol6c+rWZ4BnOfYQ56z6Zchk5VxGtPa&#10;nShS5A1OSlFlJqcTrHZs1IZXNR5d+xIfcT7ummuvX9cf/l7+H/8AnB8d/wDQt5Z1+Bv+yf8A/rT/&#10;AOnP/sq/R/8A7sD19r77/ou/9K/1J/219Y/83vT+u2Lr98tfAmnTTTppp0006aadNNOmmnTTTppp&#10;0006aadNNOmmnTTTppp0006aadNNOmmnTTTppp0006aadNNOmmnTTTppp0006aadNNOmmnTTTppp&#10;0006aadNNOmmnTTTppp0006aadNNOmmnTTTppp0006aadNNOmmnTTTppp0006aadNNOmmnTTTppp&#10;0006aadNNOmmnTTTppp0006aadNNOmmnTTTppp0006aadNNOmmnTTTppp0006aadNNOmmnTTTppp&#10;0006aadNNOmmnTTTppp0015t+v4x9ftBrxNciGKv835jUWaKpmMfzLkVRqna6rZg/mdqVrEcuijG&#10;Q/3jwQd+fgn+gPpsNlOg9CkgjZ4ZujdLcCNt5VlowjkgclSPkqAD7QedfgZ6prQV/U96N41UX+qd&#10;VkDxh9pYW51CSELheMNyCB/MHXKrpdwIr2bFOCzVnqTqsiLLJNFLIrqqqyrsdoB358eDrXU5lhdW&#10;dxNJZZoZY5lftpF22JZW5CsxAHtyfGB86hxVbSTmWsAUEbKEbahaQuqlQW5YEYxn4HBB41aXOPV/&#10;1D576C8E9FT2YD0c9Ov5xn4sat6xGeQcry06zW87l4Hm9mxchiVadDuhX6aD3An/ABXJ2Wbrduer&#10;Q6N9RFVHT3awIEdmjmks8GeYpvVpDwigj2j7R7uLS0bUtWHsl45asgWWFCVYOTiWSTkBgBjaeeC2&#10;DqpePXJsPx+n7MIt+0is9aVe9o65+1Zo2UsGCfOvn9j1BlubI52ZAWadkaxJuML542bGAAHkKAu3&#10;BzjOuJn76xqkqFXkIUcqjNxvDAjcMEHGN2eTnOrnxTT5PCXKKyQGpkIE92VowoljPmSFu7xtV2FJ&#10;U70P331RvWWSeMUJe1BEsthxL9kcx8JGNo2kHdtA+CCCdY4kUQzRLKFlrLI7DfuRVYEApn4I4OOQ&#10;DjB1rVynCJxTl9aLDUmq4mdRPVt0WWvBHkx3NIbhTtUowB7u5vx+OtkL76DLNaWS7BGEnDOZpmrY&#10;BUw7WDRPnxjGcDJA1hlmmhw9WIu8cG0sAH7bFRhoo8feWPt/1555uTjfJ25BhpIjBG2WpRJY9x+3&#10;6eeqjsJngm35LqjFPI0POj1VWqLLDlpd8IWPBilTvw2JHPbilDFX3fxTKXPkDk+cVWBbEsVm05lW&#10;WJY5TIZRMkkgyBImccZwQR5OOfnkLyvC8i5NVocX7q0NjBjITV7LoitNT7mtRJskd8yp3Kd712nt&#10;89ZLe2CCc1ImWrNLHHcSVdoNlI8B4iuQAzHOcnO7n4zLlrtDv2grHXeON5GUIqB2K5wuGbKqdpOe&#10;TnA51WvLyLdnHZfG4m1Jg7kSplsNWQtI80Ngdkk0ShtqX9xwe0ggserGnZ79gmcLE0a14xtLYWNI&#10;yiEv9xeRQFJypwAM/Go0cMkbiGOsTDG7SbwWeQ90juytknEWwncfgjAycaz/ABrmPKfT71Q4fz/g&#10;uVkxWf4znYuX47PU0ENjFRYyILDSQMpiYyyoEkSQNG0HuoVZT1J9OdTiqme5JNPXv1WjMEke6WUT&#10;RvJ21EW7DIRtLn3LgAE5J1a9PrVI1kkIrtaknZ6giDjtxp2zE7ZxwW3hgFGSRk4zqQ+r3qDkOa85&#10;zvqH9HTxdDnGas8y5TFi1jUNy/MJBJlrdaGtGiQY+/lRZuRVlTtgSYQKSI9nP17qsvW7skkCLHeJ&#10;heue9EyBmVHuOVBxC7S4xGANoBGGyTqu6i9qScRwRzw7rDF5ZRuVdqgrEGB4QN3D4PDDzzimhk8x&#10;zD1Kr8LpPI9HA4L+a5mKSt/u2RS/Gy+xcldexnRAHRPLHx4A89SE6dLS6A/VLUccNi1batFNE4We&#10;FoiW+rC5JwxYKWOBwCSecc16dio7TWUTs2FCoyFS0UkZEjuqgnCyZAZiMZOPjULxT1aXKL2JpyCD&#10;GxmSKKCqyI0Eqd7BViBCJGrjRAB7ixB389R5opJKtW7Znf6t3OZ3/cchnCLIcgli6+4AhQAOCM6z&#10;W0ioWI5rIeReoRe0uMiI5DLHH/DzxgjLDBycDGpX6enPcluZq01C/iRhRZgkmvFFFmrGGL/Th27D&#10;7jBdso0Bv/LrJekh6Wa9Wz1E2Ybddm7cciqIhKuAZYpQC2c+0JkhueMc5Y9sUaJKJIK1hi6s7+3d&#10;gshiCNmIsRtO7IPIxqLvl3tWjhuRzRZWGvBZhx74sCWi1i7O0erYibZFbvVFLnwwd/GvPJMs8EX9&#10;WxSRGJkVEsllsIkIWXuQ7lLMZgrlh42kKM5OoKyO9xykjr2mTvQyPgmSVVES5CkttwzMQQSCFyMc&#10;fjD5yg+QFeWZFkwdqLH5MyxKz1aaSJGZ4i2g0gqu6M532xjwN/EC7RsGKKciTZ1GM2KwgdgWk2k7&#10;HIGVBdA4XIBbORo/UJbNh2xNCsNkGKNoHDyMB3N9cjwCQACWyxyW/GrR5DipMblxBxzLSSQZaD6+&#10;harskEYqsysVVUGj2IP7V33ed73vqsqCwYYpJUXbRjaNZW/YnPcyhaVtxLPucq3uznOScAi57097&#10;+rvqqglEcuWV2zNlMsXlXIzgkJg8ZyB4OpDjbJU05EWOSExGWSC4SLIm7jG8sndogSBA6hwPBI8e&#10;eonUUSTtwRkwtFE8KTiXbXuSSDEgilKbm2tuTHILA/jWB4FkDIV2KZmsLJtAPeYELGg/g2Bivxz8&#10;HOdcepNE92P6iKRrWQvSRLb7O6oleR1jkHnaMOzYCf6nrJJHG1QpPK3cj+nrzPGG/YhhjURjcPLY&#10;UZbKnAOPJ1UVK309zEshWBQd0bN7zJkksMnyxOPHuHHOpNlsxYw3bicHG9ajjL6CsI5ParvoqXKQ&#10;oAp9xiT52B8+NHpLLDTnWEB545Y0DWGlde84AKTrJ7V7ig7fLYGDnydWjz2Y++9ZxGIkwFjRTK2S&#10;SI9oB3ZB5wPHk8a52CyXGanJZ8xm1qz3LMbWHpwO1k2DEoZknjH2x94J72/y341rqZYSWSd6xPdp&#10;vGrTYnM8qTbMjfN/CoP3HdgY/kRrAottXkD2HgOVasZB21Uyecqq7iwbHAGQOeBqmf1C8syGNxmG&#10;vYCGC1j8zm4a1TH1nAenRtMTejBViAKqjz3BT5I2Sp6vvT3Tun37ckFmw0ZpUZJ0kcFWbbGextLf&#10;dG0hZMknLKNvBzrLaM0kaV7DBGhjAmkJwC6RhhZHuPDFhtB5OM8ZwONZxfFY5sKuMmNSlJiUyl26&#10;UKtcdY1k+grMB/ULSKyzH5A7NDqAlyUxrLM0sjRyT1Gr7YwsVhZJGSeQyHDI0bKFB8Hjy3HS0BNK&#10;LB7zzwfT0pI84MkUq4RyxGUTftYcjcW58c8bKtxuXIz56GKOxm2iFSNrSmpDQhau61osbJKFDuQ5&#10;91lPyO3wSCcNCzfeVYLC5oTPNO9VX3pO4ITfZ2HIC7coqjGNuAOAMNCKNv6ygJ6gkxZAHcNLJGyM&#10;6y9oDAbtLzvDEKrKM8jVFeoVPlHEa/HYoJcfVp5juhrzR2FuXo5chOJJ1lBba6iVj2H42Cd769Eo&#10;1Om2nszS2Y+oGJBZMVOTFWukKERwFcftzAlQwKZOGGTjOrxJR02Bo45pJRbwMOB3bMKjhkJ96Mzk&#10;A8A7c441e/BczXw2IxsQiom8/vLkJba9kthph/RI8Aa158fn/ogdajbYWA0cVfbOjNDWDcxNHZZY&#10;5GfjxEN20kn7uDxq0rUmu1nUiyxmQ7Xh+yJUAfsDLHH/AAm9p92APOrX4LPjJVzjzYvvsROrVBIw&#10;eC2Q/wAbYeV727vB2T8HfVE5odPRYLU/duRzkKkcg2B0RgoVTuyAcZLHhQB4xiHO6xVq0ZVrFhn/&#10;AHlDYmCKSUHnkAA+QPdz8at3089TU4uuYxl9aEbDJpPRrvM4nkZyDKqBn8oqghFJ0BpRrqtfqXeX&#10;6a6DIjNIxn2NIIiAUSJ3QEGM5B2sSFIG0ca6C9JK6wSL2mMe0iUBXjUFioAXKnK8k8Zzn5xraL0+&#10;52OXFsjj0kglrN2We3uUhQxICsQQ58/A863revPWtIjJNYCv3CYlzv3jK5RDEpAaPcACxUbccY/G&#10;Fp46UTtG8fIZt0bBpEIZc+wke0fGWPknbrtJ9FP1Ryzci9LYcqlXAycOm+hvXWY15+S4sHsavb0Q&#10;swiiOkSTYkJ0fwOrW71gSTrS6kYfqY0SKGVg0jyxsp2xIEwpcjhiQSRgE48+lemvVEVlK6NXWNoE&#10;jWRlHM3OCyADjdkA4zuzyF86tP8AiMeg8vKOBzepXpRiK+S4jFLWtZ+xWeB5YLc6BpFljiDdknfI&#10;jOngRsdaBOzIgNlOnPVh3ziXMaoJEQou4BFlVUdsIxYbRxjHj42j1J0s2KT26kQmRi0cnZrttTkA&#10;hWU52hgyM3LbtxxgZ158OWcTxVqt/J+QVvoMhXmWVadlCtyKWJTNE/awDRllYFR8H8AjqtrXZOiW&#10;bFanEi3opJJWkSRpjShYggPMcqD4KoHGHxk+Rrwrq3pWhcKQ7+3LHJG5jdvZHtYlo849zo3x45I8&#10;jA1B5LiP9nOTSR420jW7qNlqUs/cYY/bdhYgHYNtJoOwVSO4nyB46n2bLW0D3EacfT9qYwZSSOWX&#10;ul23D8ud25jjawA4HOKPp0VWJd1ffWpyuHifYDKylWWUAj7cDaDyOCcnOBgJ7t+ExrxqZ55J8vFk&#10;uTGQCu9itYgEZhWM/cEUg6XXcT/i67V46legGsWZEaShJVSujsojdHJQOcgSccl1ztOQfI1BvSRi&#10;Cx1CtVEjyvHCwVhHibc2RjhSNrksvG7A48HVqUeTz4fMx5HHrXt/y+COYOW/rVGKBhDIwbbgEHXj&#10;QP260d9dek9fPSbNKaRBCJIUhbsZkEioNsZKqQEf524O7k51Bl6bFKqJKjxxSQ9uxubAjlkDlXAI&#10;PAXJIBA1d9L1xv0uPwSWw1NLMyTXIJAQZ4F7n2PjtG/uBPjXz/n7b6e/Ue4sb1ZGjsRyq6QrJuJj&#10;Utt4JGFYgtzj2k8E4zrz/qPpWvTiNuCuolSdYqtmMZlnZd6o/n3AE8gce7GfxIOfc+41lOLQV3u1&#10;J8hNQx9uP2AJJawuuTF3NvwAT2M3wG18fI2T1EfR5pyivJWPUngfermNJlnAQ8fcWbLYQjkYHHOp&#10;PRx6rqSxTXrk6pVlRsF2EL+4BkCZPKIGMi5+FGME6155hQ4ngMVfy+Vs2szn4HrUq0UKl3rWcgBA&#10;sUUYVkBUSq7SA9qx9zE+NdfPnWukXWtIkPUEQWiqmK277ojEY5pJXlTKqO3uwjbQxKgMSTr09Yf6&#10;zkgswYsWJALUY9sakx8lQxJAQjPkHLbRgHzhcf38RuZHiE0zw4nC4KHMnKxf7zDk8jflaMUwwDFz&#10;AJY18b3v7VGj1Q9Vhm6glWQSGS1Hbnpy1Ydsf08Q2L3i6sDKrkls+ApPu1kWYQQvDG7myIndN6ss&#10;KhZnd3IYYZm2vtX27VA8gjUK4F9FTtNPWtyxVFy1hhAVkiqmaWVUsSMv2ky+5Kv2AAntIPgb62Hp&#10;vTYep9f6ZV6w9aOi2xZLMzZzHFE7wIspAByY1ADZyWXzjGqWxa6pUr2rFK0sbyqghTAkR3DSPtUH&#10;IjBdSSfg7SDnzsJmeeYrjnKWqQVhjhyGP2q2VmiFWvagRBEUSRlVnjaTuHaTo+f7tA9bNZ63UpJ1&#10;KzX9OvNXLzVoFWupknjjJxKqyr+6OWXvLjyMYBA1p39VdVtdOoTdat3FtrZM5O4tXkeaTuM0zBmw&#10;Cp2ouSPb9y4xqvspbe6uMwr3xCuLSe1HeiKNDctKWaFppPt2INqvZvXZ2hR5PXj6X3UzWnqSlHkK&#10;tB4sw90JGTjBwrAAMq4wC3JzxvmyvBCrwOZZFeBnEhO/shVVxnJx3GB2tknliRqsLWekfEWUyvY1&#10;+KSWeOykTAy+3M/t+12+BHIFIZwfIP4PVvBSh+ozVjTtsscZDSguMlN28HcrHBAZSAfbkHGBqcJI&#10;b0++rE6RLv3DOFQqgJXJ+NwOBj3kc+TrAcbyPK7v1EzTTYmHJzGoarTRmGvXUKlcRbUPK05dXdj2&#10;6DAEjyOrHqMfT6cSJGRZWNBukhGw2JFz3O+oY7QmCAcMWI4xzqBKVLfU22xBHI/0zNNsYsNgCHb7&#10;gQx4XOMAjPxrhcpr0quPXBZOV5xBdo1PfhhKSie/NIhtBgSNdxG3BIEem2Njcnp31815bUUaRMlZ&#10;5TE8qlHiREdE5AJyrZA/1451nMSSGnBYp3FSxaeT+BaxBBCWWyS4jWTKkE7i3wOMwOrx7N+ncVHj&#10;9mWxcnXJX7jXq3c8ValbssaslqymwsyrKq9pbwp/JA6vrV6v16efqccaV1SlUhaNwCWnESmVYkyA&#10;V8/H8vBJFnFUaSyrQSr3jDayNgWOTCoqkk5G9AjMik+VJIxq04MxfxvHczgxj6+RPLrEeL/2lqt/&#10;v6UVrNJPFM3l3T6gdnau+3Y38+a+r1IwJ2IGioLBVknlgmjJMizTACNDjYN6ru3MAQQv4yLStYMV&#10;WSrUjih7agNZsHIkkLOZDGnDNxgYOVyfPI1DOGW8xh87diuwyZKz7UNR7fb7MdeByIo4YvwzwxR7&#10;8bOz3fk9YuuNUv0YZf24oWLyGEkGWWSOM4kJH2gs4z8EKFxwNdrSymWGRI6Msv05SLn9wJEN3uBz&#10;s3+QOMY4BzrYfEZmCCO+klareF6s1aSvIABQWMFxI/aAVkO9nt+T9x8nR0GaqXepdBEa1rMbRwoW&#10;7lyURBVIUj3xAk7gABk4+dalbmt2bMLrF2F2yTdwMMICNr7SCuSxBJPwOR9xGoauWpw3qswGjZmm&#10;jxyV0I7woYSd5PltAE63rWjvZHVvLVsyQ2pR7AUV5mz+3udzuVgGBU+8jJ44PPGsLT2kkDOpKmMt&#10;vlwITuyo93OWxyDgZP4ydZGzkqkckEJLgWgVecB4UglDbZ9qSSUDDY3rwTvrDBF1KkrSxWGiRgyD&#10;6WYSmVSCCmFcJggKpy2Tnj51nEyoI96Bl7LrNtUFlf3e7Ibjd4HPGASvPGSymQvCXDWrE4NjDmOf&#10;DSP2uLIaQRFpIlJ32h+8lt7XbHWz1IUWbFeyLIJghjjM9cKu0RO25VabJxI5XDBueWXyNRYpGU0r&#10;f1E+1J1iUqwXulyMIBnzGM4bJH+GdYv61uQ38kzyJ3WjLMsrARJDKgP9pUg+GU9oG/BYaP5k9Qls&#10;kVmirQp9Q0C7KqkkMi7VhVweSFK7guOecnVvNapWLZhldll7E65SRRMksXEglVRtcuW2+SSDnjwc&#10;3Wxta9xSfA2u23DOrQ5Mn+pFPFPuMiSQglO1NvGCd7XW9sAYp/alHUI4Jo7tfbOHqsXIZZpUjE0L&#10;BVVlljG5h4xlwcDNUtMWHDMsoibOIipfDRhGICMV3q+wDA44yQRqCU+Svb5E3EcZLj7WM4JxuKhD&#10;NTj7Z4nsmbvgy3+EzU1jSWVSSVVou4Asoa36gs83RafU7UBryXLbMEZI4pJIRtf6iFgTJL9RPPIV&#10;5OCGxgZ1OvzpMVN58TUEcx1mBQw11gSNbBlYDuRyBlQKuQdkmMBMaxHHuDXzguOi+8WTsYibKWBL&#10;EiCugv3LDU5XUqNII3WQA/gITrYJy9RtGzbnk6XHIv8AW8FdHrJuaxDJTUQTRSt4EknbPIPjJ+dY&#10;a/XOmdPq0rFqGOZ74jgr2SS8iGMlZbCqQdneG1Tj7wPAwNZ2v6YZSCWGxmSuTv8A1k1+xWJ3X7LD&#10;dlOaNU13JDCEBOlGyd/HWPq9iTpSrFDB9LDJTjjDgr3IWRVeRZ/dhGkkyQN3HIy2vUenJ0X1XXnm&#10;eWtVjhrhYoGZY8qjD9srkYYupfJU7ty4HGpbgOFx8hizmGfJJx29iJEywyUsiiii4/7xWRXAPuTx&#10;kxdwGtEjfkjrP6fq1uqfUOXE7fRTyQQTYWKyhA72NhODHJtP3tk7NaLYgkiuWulzMbEaRiZFhzH8&#10;SiJO4rnu9naCVPI9pxk6yFc1JMZdxsWOa5LKu5L6sTGEY7WSuTrbHtD6UdumBAYDXWliaStbSSSw&#10;9eBQa7wRshaQxMNpJY7sHcyM3AwoJxrUXuM0MscsjyPBYYI8keQ7MAHQKPc+zaFV3weTt8nUexNj&#10;suxjKVmvwyxzUYZzuGRjIGhiGl+9pomAVSBrRJ8gjV1EIpmlk7ggSOFppkyDPHGmZEER4yH+d3LA&#10;8/6J616KXGaSqhQfTuCGYbo5Ec+xCR9kmOAfHI5xzD83DHmK+NwtiKtabB8lNg2DL3W8P9LWszPJ&#10;cAIMMcUccqb2SO9WJ2erSjM3To2lrYovfpOGlAlQ3knmSNExtEfJaNioG7CtxgavYejTwPMe9CVs&#10;1vqyIyWBhCiIIqEEGwN3cZMke0fBB1M6eUwUePh5ByK1BDx29LisdQyau3s1nhsK0ExnGthZH7Ad&#10;tsON+SeocHTDA8lWOvYsXbD9QZ6xikEiwLtaSzHjIJwoGwDO0nA1jkpVz06WNP27SDbEjvuEqzgc&#10;RhUIDuecjhdo4GNZae3x7FVBWluh8TDmLloZF1b6WBBA8tecSfEiSQvJ7RY6YEqP7t9Un9o6hZ7L&#10;1Vimk7A2wZ3dgTdmaOGM7cYMbM5PIYfIGdYaMCmGGBu40tszyEO5K9mP2lt5xt7byNtJyFbPtx44&#10;OLy1WxFNZrSQXuOfVVBjabV3u1JGrg2J3lrqGC+45LK+u0MBvQ89d5av9X9QjWJitwRPDauOkSzb&#10;Zu2P20dtp2NlTh1IGRn38TpZ6koeEEK+wBpe+FMUe9TKrOrZKOAVbnxI3tOdupNxuSxl88suBju0&#10;JxYTK3oEil760U32diAd6pGw0RGGJVSQQNjqK1d6kqvZBnUTPVi7MWZdhwe72iNuSH/iIGM4YfMq&#10;SHakbft2YkkJgQFBAZnGMu+S+xAwxvQ5IAB5zre/A+nnPuRXMCcDJkcTbjiqyRe3AywXp/C9v7OD&#10;vuZfj72JHx1O/qTqd3qENhoVheSKPmMru7aZjjcxkgR7YvvAyN2fPkTKHQLsoWP6ZY+67JFNJuKo&#10;DgjauMbGOQvI85+NST1Z9FeW8fy2PmzVpsHmp6qST1ZYI/qLDyyK72K6N9pV1RlOlO+7wB1a2OjS&#10;9OkjZi/erKzxTVwEZzJlQzF85CAMS3JGceAMXtjo1inW3XIlhmkcfuSkhWRSNsZX/TJUlBu5DY5B&#10;Ot4v0ffqdo+lP1Xp7k8fVNa24uxZq08VSWO3DEoZLErsFRGVfBAACnXjXmy6F1Fd9usxlili7Eci&#10;uXEcsMkQIuRykBJN7KwMcRJBUnAwc+peg+uQ9Ec9PsEqbOxg4A2xuyriMEt9xBUg8jAPg4Otkn9X&#10;fSz1P496sZnOZ7CWeXUcw0vEIKRSX+ZwTUo0SnHZTfurTnRoyPKrJ9x14HUyTqULzyb56zxITBWj&#10;hmUTnt47jSBuSW/CkbiuNuTrbOsepOkdQ6d1ZZ5q/wBZC00cSvMjM0hVVIHuwZCo5X4GeTxjTL1r&#10;4Zyj9SHD0hwVuHFyen3EbucvR2mMKzPhFX3YUdyEDMiSht7Mnt60e7Qk9eFe50mWxWjSeXpsixFC&#10;zdqS4CisEHBdQjKVb7VkV9eO3OlDqUcNWJAH+jNpf3FWNo0YNKCfKHaThch3G5cKMnXUDlbuVyNf&#10;lvEOTxRWcDyPiGTpWq0CPKzXoo2alaEUYbvfwJF8B4+1CPkE6V0brDpbrxU0eK5DYhiuCOFDNKUL&#10;kE8sTHCyKWcAo+QCVIyfPacyQXRCx2wM04KsqtX2oCixOzsNzsG3AkOAABggYPXTgqvKMTx7CcWv&#10;LZqrn4rcF/I2xNDVfK46aRsbdkEiRmJ1hjijjl+4s5IJ+OvT779HudSu9SryxA9OkjeOsjIZFozq&#10;n1NQCMv3P3dz9vOV+V8a4l6dXuG+8dqk304ruio4nvTqpPcKRINimqe0SVZW7eRkknN4V8FyeHHQ&#10;cotw2FlqxVfoa1pildpIKrLJbZm0JPe7T7RPnydb3rrTLQpRpJTG6KC3acb1jKPOkrl17a4PESty&#10;23HPwNRG6c30bpHLK8qxyS0i3CbZe2IwR96DcHLFwCVZSvzqsuawTZqtgMtJZGJmDRq0MqrLA2TN&#10;lZYIZ4u0ukUg2pkB0ux4PkC86HIlJ71KOIWYl3DdEzJJ9OsR3zo5wrOvBwPnKnAI1N+hNiO1VizB&#10;angiBkABVHRFWy8Iw2CcDDcEFtxxqM8kweTxAksCaSbi2cyNarkK7QTyGzdn0YkhbQEFNLA7pJSV&#10;RFHlvjdn0y5BdzEYhH1ijVkngk3oBBCn3mQAe+xJEuAvLZz/AIGli6UWguqO8GHZNHMpgkVq8qpK&#10;zbmIcurjO3gjGPuAFlZXCV5X43Hh7MVexluPWxJ2J3xwvXWJYw5UaZm3J2A7LEbVj+dVo2pZP6za&#10;3E861uqRlA7bHdHJc7A5HjCqQoP+ifPGSrFFaszyVpxKCsTx1/BVoJC0+0Nt8uF5JBJzwdwJjfHs&#10;F73B8u1m3ELa5XKT2DYT2Z45UlCl0MmmSEdm0GwuiB8Ejq16r1HsdcoxpCdj1q0UYj9wKMOA21sF&#10;ire7JBBAzwQRPruafTqhuxtD1Grm5cP94rKbHcCMCxAKxbRwQUyNoPjUhuYeaKq3OY+SYVpjBRqt&#10;Wgm+nsUJKkPt2ZZe2RQHlAkLdo+5SN/jrHsWOpVoitI8c0tligbuzEyyMY0MQj+xRja+9iDk4/0r&#10;97aRoJ608iwjqEx2zOVEm+ZZJAoK7WRJMKhXJ88gqAbj41+oLP8AHua4o1bK5TFz2Ma1rB5GYWMd&#10;crxQwzW4oKcvcH9+PujZkG1fyQPO6r+rrJgs252mSNJZZmjcSSIAZHihWVyDswQO3wqgHH4OpVLq&#10;imeJIZZ4o4gbMFdgzho5VKqZHztXuSFmCsoBjI88bbJ5t6jenfMeYHJYPER8Shv3g0eIrwFa8czx&#10;iPtpnSe3D3kytCjdqsSfwOtf6lUluT/VrCteqK39r2uDIjq47sze9t7yBAqk7cKPHv1i6rdo9RvM&#10;scCV2WMRyxJGAidoBpAE5WPLckIACHU5AGDA8rTwL1Ggo8gq3M7W5RDaoCYDci1z7k9IDwG2mwFJ&#10;OydkEnwr2UqzSyRdPsy0fpAucMo7TZ7djI9y/ueWUZ2qB9uc06p0ha8sUgkkSVpGfBVQHG09tDk7&#10;EUsu4AqSBz+BVt/kNls3aisU5qle9PasS0rVXs97v7q6tU2O0Kw7woGj8Ea8dXQqh6gm70crqqbZ&#10;IJdwjP8AeYlGW9ysFyp258sB81kMC9544q4nijVppp6vGwuBsjX4JXblyGBO3ng8QqkuHx02aWGx&#10;LRDAU6mNnmVjJJYPlw5dtqGP79ynSjYO+rez9XahoF0FgjE08yRkbFjVSPaQAPAAAJz5JG0AzkUX&#10;K5WQyHvTR1Z67gbnjOAJTtYMFQ59x9ozjGcnSHDchpy2aWPkktpZrtTSOAsvt1EgksWWDBhpu9ow&#10;HAIGgwHnXXBu9PtRxy2F7Rgk+qkeQ7h3g6xx5HCkKmdwOcjaMnWG30mzGt6srFqkohqRpW9syEFX&#10;7/c5yEAbIPPt4OTxjhxzN8htcYozPIsvFsZXebHiV5Z7s9PKxTVLNiXXdM7KrROsgCnSHRI11OPV&#10;qdBOpTwwxt/WlxhHZCKiRpLUZJIwmcLnAYMoBUnH8WTbQdPmRKM7yRXTDuCyIxSuHfMK99V57qVh&#10;Z3DwTICc4GpfU9NuQRoOOycalwj56S/nVtOQ9MqdvIk+/KyTHQiA8K/aNL4PUDqHW61eeSxYtmxN&#10;RiqUVqkbZ0JKmNo8kgoImOcMPOPg6sbNbqFyFXruIhSBjZYWENZEfMb7D97uNyvuwAArDHzrPNIn&#10;ptXq28tWrWMhj1WV6r/cy0rASMOzHSe2AV74/J7vzr4rhDL1i2YYGkjU2EcRsPYZ41E4VufdxgZG&#10;QfHxrpLY+hp0q1yzBDZkWQwdv3FssyqzHxkjJJb5ORz4x9H1X5Cbzx4j+V02W8LM1u3B3QwVpNMi&#10;Vl1ok+QG0Ap/Oz55k9N0YQlmwLEziNxFXh275JhIWbu5/h3EMo8nGMAaj3ryQmSKKGNZZGrsrFc5&#10;UDcZABkg/Abaf5DGMSPMZzN56CrFNlxYmyM8oeOCQJCp7dBwp8aB2QPDDehryRhqGSBbdZYZzHJJ&#10;FN2su/clZ8gdoZ9/BUAfbnOMFRqmu3uoT7oZjHGjs8gkSQRHsoA+3e2c5wSyDeWwAPI1EqdeGvdx&#10;0010AQx/SWpZGMys0MhRkQv3M5/uDEbGiP8Ao6OaaV5FnjeFm3urKpXbJHGw3NuX4KYwM8gnnzxG&#10;rWhNubvxM6P++uWJwVGchhgYAXAUHcc4wfbqY8snxeP41dy9YV58OnbSWxpVnaexPHANRrtgiWH0&#10;rfJICHXUDpsff6y3To/qhKytYpJINqmKNGeSSYknGUjf28886iW5XghaPEbs8ZshdyiB6+4kkHH9&#10;7kKNueFDeDwYrncHTo4tKEUjtcnx1i7SZi7PZeP754wy77UDHQRvJ2B58gSKN2aa7JYAH0sVtIJm&#10;UKioMlY5ArHLZB5YDAwfxzGjeaOCVY6khaxYjSaKvICgXCoRuyuCQCzkD8c54GP4rNPk8di6tOkw&#10;FndU2mgYQo0DbsI2x2wSr3jtDtuTt2p+06ldSrpBbsGawgKurhTIoJ7gcRNvzl4yAcgKBk4JI1Io&#10;2pZaMdcqoQz245X7wf6UL21SJ2yDKokJBAAKgHOSw1k73F+QX7Vevj5VYJab6exY7mIjxzlLVWWU&#10;kqYZIioTWhvwB42cFfrFIq31hZnEAjKgjYBIg7Lx8ggoy8gA+fODrIbT2ktJdtRSS154ezXgXbB9&#10;Oq9tGVM5eQunIwBgbiSfEhxPKcWtO69G1UyUOEuw0OSY+OFZZ8UyOGku9x8tDEqfaF+3b/PwBEtd&#10;BskRy2o56091Ws9NkYEQWwQypCZFPseVmVfB38k/brAlmxbvUu4K8hdpY1REwVAQRA2AvATKbi7Y&#10;/cHK5AOoVlrkF3EcyuQZVqpz0litj8/adFpQ420D7PbGPviKMqFyVXQHaxA0eremkla70NHpLOKG&#10;2a302BT3J7ED5dCx9rb1LHapZuAQMca4fkGGpNHIyWC7mFd2RH7J6sZYgMxOCzADG4ckcCNYDit6&#10;/j6lO7foZDCW8AlKO9AivG3I6NhJI5lnYd5imVAyAfYCWI38m66h1unVltWIq9yp1ODqPfihcbT9&#10;BaiZZY3VTt3ozY+SAuD547wMIf7QrPG1iA1YfqAymBXkYbpFK+8k5SNySMYYZ51JrfPMNyLiZwtn&#10;G/WT4nI1uM+/9MJnjzCTA9kLa7Gk9uNi3c+kGidEDqrHRb/T+sjqAmEK26L9S2Cdo2NMRvl5Fydw&#10;LOowV5bI5BOpVUzdOkgqyoZYbEu2QKxilK4eVWEowI1HBLDaApCnIbjn4OnxbGxZDJZqzHm6EdgW&#10;bSLp5azJ7aw0IwBqV67PGZHdSU8Kx0o6quo2Or2jWp0IZKMrKyQSPuVJQQxediSAgk2thRgMec4G&#10;NQ69YK5sO6w92WVFtAd+GKGMiWOVC/vLPGGijYAh3JJ/OsbZy9DG3pbd9IocliIpZWyESeyZqVn3&#10;np0HCj+p7URjJCj+zuJ+epqUbNuusVYyNStSLGkBbcyWINgksD4XuSADJzg7dufmekNq48EawMne&#10;k7tbcFUSLZ3CCFEOMSttKsTyOTt41hspyaCBRnIaEuXgOMhtWIoohI0tZwgr0SgHasSqZCit43va&#10;jW+p9HpkpZOnNZ+ikS5JCsjSFUVlJeSYN47gbaCw5wRjOMas0TfbgpzWH+otMZXCsDDUUftTkPn2&#10;7ZCMtwxP4xzwsFWEbx8nxl2SDGPP7lCJFMsVWATtDZrRRaEcaMgKRt/iC9wOh5ydRkDd3pVuBXsK&#10;hEzM4WSYlUaGRn+5mAYF84wcfz1E+nir/XSyKsiyMNzszzO8sqBstLIQY5EO4PgnBGM8kn/VQ/hV&#10;zLZ/hwfopsIntpN+nX02lVDoFVfA12UHXjeiN68b6+v/AEQhj9IenI2YMydIpKzDwSIVBI/lnx/L&#10;W29O5o1SV2FoVYrkHBf3EZHB5PkcHW/3W06m6iPqBzXDem3A+beovI5Gh49wHiPJOa56VO3viw3F&#10;sNdzmUkTuIXuSjQnZe4hdgbIHnppryI/9xp/Tv1WqenPrB+qDivHxzJPUL1n5z6d8/gs8lr4OeH/&#10;AGG9P+Gc643lK1W8vtZqxm+RepWdxAczp/LzHZnlkjjeRnaa9eHFL3I8tgOM5XlHHYuM8hv4SvY5&#10;DgBkq+Tbj+WswVZrOJjv0jJTyK151kge5XcxP7CyQkpIemmpZ001/ANf+P8A8+mmv70006aa8yH/&#10;AHKL9F7/ACb9IXon+ofjlTLNyf8ATr64Va8+XxwkEfGuF+qeKNDJ5qzNEpeq6+oHEPSvH0rReONL&#10;WQSPuMssI6aa6IMb6yeuH6jP07Y3JT2M9mvRTjnLuR5+7yGWhl8tSxfqFlIqFzKcc5BnlS2lPK0o&#10;spQix+PsJQrx0L1K7Xjelfq2Zmmqe5PxzI8WyMGMytK7QuS4jBZY1r8UUNhYc5h6mWryBI5pQIJq&#10;9uOWt3FJzA8ZsRQylokaaj3TTTppqqvW6VIfSzmDyIkitSqRBXVXUPPlKEEbgMCA8ckiyRsB3JIq&#10;upDKCGmsn+nri+eu+iGPztHE3reF4zWaxyDKQVpZKWITP8qylXEfXWFUxwHIW3NeorsGmkSQID2P&#10;2tNWF/4Hz4/I18/9v/SdNNOmmqN9cKrvjsDcCMUr3Lld3AJVDbhhdQx+B3/SHW/kr186f0iKbydJ&#10;9N3hGxSrfvVnkCkqhuV4ZEVmx7d5pNtyRkqcc6/Zr/YbfUdap+oH60+lJLUMdrrvpL0t1urUeVVm&#10;tJ6a6t1SnYkhiJDS/TD1NF3SgPbWZS2Ac6knpPmqeQ4rUx0coN7Ee9Bbgbw6xy2p5q0yDf3wvE6p&#10;3+NSxyIQNKW2z9FOv0Op+jKXSopweo9D79e9WbAkWOa3ZnqToMkvBJDIsYcY2zRSxkDClvn/AP2T&#10;v9IvVfoX+kv6o9e3ulunoz9U/wCq+sel+tQ7pKk93pnp3ovSvUPS7ThAtbqtTqdSW4arFu702/Qt&#10;xuxknjgs7r1/X5y6dNNOmmnTTTppp0019Y5pollSOWREnUJMiOyLMgZXCShSA6hlDhWBHcAQARvp&#10;pr5dNNOmmofzPmFHiONNiXtnyFgOmOo92mnlA8yya+5KsJKmaTwTtYkPuOutE9e+u+neh+lG1Pts&#10;9TtB06X04Nh7EoHM02PdHTgJBnl4JJWKM9yRcfV39Er+il6x/pTev06F0v6jo3ofocla1679ZmDf&#10;X6N0+RyU6f0/uDs3PUfVVjli6XRJZYws3ULailUm3a3Rc49QGezmIMllHriYieRawsYuu5AcQ+1J&#10;BLSr6RgQgCP2kMSSe4/J8P6ifqcz2+vV+rdYkqicixKtT6no1ZyA4r9qWvNQrYRlwgCSbCrEkncf&#10;6Bup/wBDf+gzBV9P/pN1n9P/ANOKnXpOlI3RqMvqE9E/UnrdWNmrN1c9QodY6b6t6472opBJaeSz&#10;V+oWSBY1iQ11uv0+9RYuSRNj8xJXq5qH7kYaggyEGwO+FWYqtmMkCaBT96kTQr2+6kP0H+mH6qQ+&#10;rIX6Z12WrT6/XG5GBWvX6nXyB3IFdtqW4iQJ6yn3qRPAuzuxwfj9/To/oDdS/o/dRr+uf0qpdd9S&#10;fpH1dxBZhkWXq/WfQ3VtjOanVZq8Als9AvKjSdK6zNHurSq/S+qy/U/QXOrWt17Rr8zSCCQQQQcE&#10;HggjyCPgjTprjTppp0006aa/mwNbIG/A/wA/9P364JAwCQMnAyfJ84H5ONdgjMGKqzBBucgEhVyB&#10;uYge0ZIGTgZIHk6/vXOuunTTT/t/2/fpprXT1xlJvcfh2e1Kl6Xt39oMs0CEgfuRCATr4A6+Vv6R&#10;MzHqPpivuO2Ol1GYLk4DTT1kLY8ZIgAz541++f8AsNPToo/Rn65dWESCa56n9G9OafYO40XTulda&#10;spEXxuKRv1SRwmcBpGIGWObP9PMDjcRxrFWqlZUt5XHU7t20w7p53sQJOELnysEffqKJO2Mf36aR&#10;ndvYP0t9NdJ6H6S6NdpVEjvdZ6XQ6h1C4/vs2JLVeOwIzKRlK8XcxDXTbGnLkNK0kj/nF/Ty/Wz9&#10;Qv1S/pCfqT6b9UeobNv0t+mvrz1Z6P8AR3pyuTW6L0in0DrFvoz20pRt27HWL/0Zk6l1Wz3bk7MK&#10;6SQ0IKlOvPOvSdfFOslToSSskkzQ1YWrzW4ZLsgrQXErOUkigmfSvIzpJEiqSzSoyKC+h001cmW5&#10;hwDhHJ7tr0qqW8lPh+cw8m4jzDLV3p2KePqVMgtfCtipJHN2imQmxtxJ7sVSzIcc6T1THbZY2mvU&#10;B+gX9Z/pB/5QLyqarJBxvnfpXxXlF31NgxmAtwUa+TyNnIyVOQUosfXuxFLkFiCzFWRUifJJfSCt&#10;XrntRprzf/qeyX6guVcvX1N9W85d5mnM+J42bAcuH8pyFS36fSXZaXGu84lJaWI90Y3sFdjDcjnh&#10;mhkbfeGaa1JBHggnxr/vx8gedfv56aat30O9ZeSegfqZxf1T4hUxtrP8Ye61eDLrYloWEv07FCwk&#10;q1p6syE1rUojZJgEftZkdEKFpq6OW/q55Tzrg3qB6ccm+tbjPqZleM8qzcFMwipx/l3HbUk8tzi2&#10;BM0WOq08zDHQgvd00FlnjmtyvalYrI01olzLl2H4RgbvIMxL216w7K9dSos5C44b6ehURiO+xOVJ&#10;/wChDEktmZkrwSyI01rh6acQy/qlyaT1Z59GXx6TgcYwzhjVkWpI30zJE/xiMbJ3mGPtDZPJe9ct&#10;FkE632mtt+mmsjbz7x8fjxds0a+Mxlm3lmuSRxQTRd8GrD2rrFQakUUZk1L9sIVmDqux001qNieT&#10;esfrtzmTifo5NTxOIsZXH8eoX7v0dEXLeWtLRoS2cjerWrNSS/YZpYEowwPRqe0bhSQNI7TVrZ/9&#10;Gvqp6Oeo+PPr9lsyOX4CZ8jQxtwXL1LJJi8zextXI4bktyzPFlcCMvjbstO7j6y466KbtVsvG472&#10;mu/r+FN+rLF/pwynIOP+u3qXzTgHolz7B5uPiNWvgoJ+J3+Xr7FbI5d8u+OuSVbePqMtdGImo/VT&#10;11uR67FZpreP9Cf8QX0j9K39eOUes3q/xWtwHNcxEHpxhcVxyg/O8pja9m0kXJOVYXhcW60tii0N&#10;Znn45jTY9lrcsjOWRWmu930O456a4bh8uZ9JMrZyfB+cZKbmWKH87sZrE0TmIYJJ62Aa1JNLjsY8&#10;0b2P5a08kdO3NZjiWGLtrxtNXR001T/M/XT089P+R/7McsvZXF3v5bSyottx/NT4Zqt++MbAozVe&#10;jLjfqvrHSOSp9T9RErrLJGsZ7ummuvj9bk0Vn1p4TYhcSQz+n3GpopF+Hil5Vyt43H+TIwI/yPX4&#10;G/7J/wD+tP8A6c/+yr9H/wDuwPX2vvv+i7/0r/Un/bX1j/ze9P67Z+v3y18CadNNOmmnTTTppp00&#10;06aadNNOmmnTTTppp0006aadNNOmmnTTTppp0006aadNNOmmnTTTppp0006aadNNOmmnTTTppp00&#10;06aadNNOmmnTTTppp0006aadNNOmmnTTTppp0006aadNNOmmnTTTppp0006aadNNOmmnTTTppp00&#10;06aadNNOmmnTTTppp0006aadNNOmmnTTTppp0006aadNNOmmnTTTppp0006aadNNOmmnTTTppp00&#10;06aadNNOmmnTTTppp0006aadNNOmmnTTXm36/jH1+0GvI5l+GUpOa8h7MHHbsS8rzs6T9gP3tftM&#10;fKgH7mP3Anz/AK9f0H9DaFPSfSDInbtydL6SkXakdUZF6fCiyJEDwuRmQk+4ngAHn8OOrwwn1B1d&#10;4o5JGPU+oPMZCCig2pQO2rcgnzkEePn4zl3CVBj/AKKzFHXtQyL7caR9vYfgq4PnRG968b1+w6wF&#10;ljUVLMpntAEoiZSqS/2qxB3bsZJPJyD8Z1wFqqonkjUiPnb7TnDe3HJ/nyOfaCRqJ8gxFexUlrVc&#10;THbgWIxW6xGknPZ9zouv7g3hiPH48b6s47NpGP0fS6uZe3DLjuSyoFTaJVkUghUbOT4BOeTzrHbS&#10;Kde7sd0ZArZCxxtvBxHIRjcDjAJBOPBHA1rHWfIUeX5zF8fSzarx4gS/yxleaapcZWVYqULeJYYA&#10;C0o2wQaLDx1bNULVKzyQxfVd9y5WN2ieBFDzNIMu/eA+1iM+W4GqBo4yndlrzQgRBVmj2skaluyP&#10;p6xPu5YbmcckA/yFtY7L2rGBxKxTi2xqrJM9YqrFoDuyqxodCZO1lkj2T9uj2nrXJLsbXLFJYpqf&#10;fljijsTKAiF8bSpIwU5UB/nz54MSGg9fCWZWlSushljkTbYf3FkJK4XYyheDwOfxk4zkWJTluGpV&#10;cdkIFkFqC1a7ynf9MpX6mCRG20bPGWB23yNj9jJ6Z9PWumS25LmSeF5ZDt3uCBA8TqFVgWUlNwK6&#10;wxxMyTYikZXjWbKytti7gJwWQDBRPcvA5AGOeILyLP2MVl5sdxF4MLTixlXG1JpiZ690wpIlxNqO&#10;2v7v9olYkL+++tlH78sz2HmpxzM801YYTd20AhkdQjCWSZgftHIOeM8SYkhjilnjbvRGAAtuyxsY&#10;3AZO0t28rkcng486hHpZnLHJmqZfJ1q2NzXGTlnr4zG2RPHkKkczVQbDxr5+ojjLKisw7W8fOxO6&#10;r0WOs09WhJPfrWnoSb5oSnYkcLPKMBW/u8hGbjIX4xjXSKzE/dYCSUJCj21mBBkZYwY3VCWbYrMR&#10;uPkjxwTq26HKs/j7GS5EcZDWoZaP6Ra5hP8AuS9pi91E+I0UHy+h52Sdjqoqf2a7LG+52EsgaQRj&#10;tyFeYUYMCNoIHOc+OSDjUVb80XbkSMAIJBPvJ3SpI24JtHPbTGTz8AYwTrBRYPkljJ1Xs16xozt2&#10;CSta++xUsA+yq9h/vZ20QPk7/bXVZdaGnE6LJJJYtM8ypHFlu6kh3BVUElRtyAqkAbvjVotWQCO0&#10;kkchuKjbg+yOPcWZkwR9qqBwuOM8DPMsyd2XguHvw5XAPJex8tWKTGXImk3Qmk/3awkw2n2g9zb8&#10;gb8+B1W9PQz24kArp9YJZY7cgaGaOVEzICpxlT4CnktgefEO88kdoM8jSQRrujWu/wDZcgjPcDEk&#10;Nzx+fgedfbPz8YyMUa0bUFDmGfxcN6zSx1pa9hsZWAgDrMhHc/fIiCLZbX+Hq4rzXJKUbRmazDVt&#10;vU3vuKPYfntspJG0bS2/gYHHxrPHKwXfWK9vsNgHMhJ5Yq6Es5UEElsBVAAOcjVZcm9PcV/JHy1p&#10;reLyH0VZYpYpfZlqz0XMs9qSZOwu8y/azS7B7tnrNW9QWYr9SnFXDpM8qubCFo33sFTtRkZKAFgu&#10;35yR412tXElgpUe7ulSde3ME3ybp1BeNVIYbVOFVVAKc85xpFleXz8djtS6kxJvUrDR14v8AemwK&#10;D2rDzSxkGQWl3IWUgkHwfgnpLD0mv1CZbHblvLHsVL+RI9vJeFa/c/uo4uFKjyB54yDRtVMndyz7&#10;FNlZfdAiu2wGFiMpJEcMF2k5JIHzqpJuO0sFyfLZLhXbThu01ySV7T2DTiazOI7Dn3mYe8EUusYA&#10;0Rv50etyPqL+sKtJb9cxPCTSHZ2SSqUiIG1kCttYltpbOCVyTjnipFClTtOjIxHejsE7pnkjdpY1&#10;fAGFYFkTJYtu+PGsncxN5Z73LqcEcsdmMxZKuyBUtxJXVJSia0e+Q7L632qfP56oIL9dlg6PYmMc&#10;iFXqy5BMZaX2gkfbhF2hQSPk/jWWw8s0aU6zSGSfEzSSkJJWClXddwDYIQFEDYwc/wCc9w3KZg3G&#10;btSMxRsv8vsQMGIqVYyBI8Zb42vhe0gfdrRB6r5OnpEvUvqpO9GhaSJAW/ed1Y4GMbcMclTk55A5&#10;wLJWrVLHctM0qyxtZSYOFBZsez2+MkgHPyfHxqy8IOP1p2fMZadzenmJiWMM1irK+o0+NhohtdqS&#10;T4/uPVaIYpvpWnWQ1KrRIsUf/wBTDbmWw5J4Uuw88nB9w+Zcl2uoaVUhiFoiNlchyu1QFEKLk7nA&#10;3bvaeT5OpMlKpfoWlgsw1a9aT2sIkg3I8rzAgso+X0Bvu/c7H46lWwuy07wvXpQyKhUEbHlYZWSR&#10;gcybowXUDcqg5zg612eB7MlixDFJ3IcKGl9kbKASpYEEhg2B+Tx5yRrGclp38Xlqf1ojaaesHr10&#10;H9OxJ7W3kJ2VDuPgEDR2SeodqklOIQEyWIXEV+vZMwZRXn4MXB2AjaxXaSwBwRzg9RDIlmtAgmd0&#10;V53WJh2jJsAZmkIyFR3GFyDjOMkZ1jcDkOMV782PVqf88ycA+riLKGrRWUZyIpGUj3q5UdxGlLaB&#10;1rYyxSOnT5ZXgsyOtphWdsfTPGoi7ay5VXxu37lwQ6jkc51J7qWlEbU5UlhYm0GfDZiAVZFkdgRF&#10;KxJUA54PHIzTXLOJWZscabJLHhqlq/aa09j3bVcv7rVJgNntjmm0ZR48EjZB11bdI6ixna4+JLJi&#10;hjVFQLXdQ6JNGTxntfwDwpbO3zqulW2klmwVWaBUliilkLPHKDGo7IGPeyHjcWOCPyNT7C5TF2eO&#10;cdzJx8rLQpRRti54wsn+7Re3PNAv4Wcgdg1vXkft1A6tWkhv2ay2lWGwxZg0oJEjLFmYL8DnC7v9&#10;HPjUixIyyxoXBHsM7RDLSIFzEhDYGU+eTg4A+Dr9vJRsx+8Ks1IyRl8X9UUdmS7KTOkETgqZ4u4K&#10;rOp7ADrz4HStBZhUCNlSeKwJI5IkPdmAwI9xVSpXA5K+fO35E9gtmIgzPK9kpBsVWjMS8HMhXwj/&#10;AMZB9xALEg6ct4Xx61xbETZCI2slUuoavkahmCugSyEHa0j9wcsQT2jSr1dwdVsVpHdYjELjmtad&#10;nDgpEMySYDH3uxHGQVHBAONYJqkguLIIZP2A21ifYCkZWOVRkAxq2cYxknJP4geE4LkM6tSZrXZZ&#10;xxsCzTdvYabskKxyQFv7okVgxIHjz46uZrNYxuyQpDD2ohLZm+3a/wApuGFII4zzkgEnJxsFCaxT&#10;SJBcLd+Jz3F5jErLuZGwfazMAvzkZHxq07dK9xdo4YYnykValHYWKk25ECaLszA6kZPu2p8D531q&#10;bGnLdsLRCSsIbAaWxGhWIOuGcEKruQDkMASOcZ5Ir5QtiB5LCPBeQBpHjJLbnYe0KAMAr/POef8A&#10;D9Y2lh/q8ZmI7li3krE625op1SR6TNtjWdT3fZtu0/2/aN62NGru2YalMV6rQzGSMpIzwuFjIPuK&#10;Y2iR2JAB5HwMazywuAtiNhHDXibcpJM0uQuH2nBwPnk8D51s5hM1msByGrBioe2vYaGCx2kR4+Yy&#10;qoSSMgAfbvzo7B8f6IWttSrmrScTB4TIyr7jC4y27eMLkZ28HwOR41rqxRtZkm+oed3+1QhICgFm&#10;J3HC/GCOMZyM62h4rjcxkcpjMYkjteu5qr9EJzvTmdBGkfzuAsSSx+N+SfzOjqB65sNLHFH3JVaO&#10;dAbUc7EKgMo3FM+EckLlgAQBx6Z0mdY61RoFCSsoDlNgbd/EF/BIwR+PcfnXpfXJ4f0M/RFPkOS1&#10;rGYu8sweSqPiatc3cXUzl+s0Mb37mpUhKShZizgacBfjREqhWq00kWFhHK8eWUzb2R5gGlBYMS+J&#10;M7ioK8/HAPsr3hD0Ps2Y17b1t7lMu/ecOSoMZyCzld527QRz868rfq1jak2etcwyYtZW77Crcjig&#10;ZKaMqERFplP3NEhEasd7jCgkga6xTU2mb62MV1ZoUS5XVwsU8MOF7mBg9xmy2OMbh7SdeJ2Z4BYW&#10;xNHZlKBVbco2IckbCePapIwQo+ec866y4s3Pl+SZyPEwPmpX5JNWxpV/dGHjkZRNWQ62kQAb4JPd&#10;v56ydRogiv3G+jR6au8UbN/bNmWjJzjcUHBJHAx51qXV+qwtahneIS15sRLJD7ooxGzKwlVT7mQl&#10;c/jn/AzjJVpIsliZZcKuMsrYTG30mQlsghJ7ZY9EEydzDsGjru8HR6rpJ/qK8EM+ycCB5YVpqsUg&#10;YtwZmABO3GCSMHBOookNhJFhV2rPMZAiRoEO1SCQjZMYJ53Zzxngaktmtw7HY/meLsyVK2WrjGpH&#10;DbsiGRmtMJFkYgd4jXygIIEjq6AePGMFwKzGpcgjmgV66dv6jEscgWUxuoAyEbeyMQQp3ZPk5un1&#10;oWS5JalmmaF3iaNEaQBmUrFGBwThgEdslVO78DMd/wBrOM3q9ri1xlljztD6TG3nBVhMqOllY5CG&#10;9v2kXvXfkjegfB63D6yOrQLUIzLYqpAk29FBRJXOXIzlmJKn+HG7APBOqjqAFnsxMopvWhEroWDC&#10;uI8gbVBwZJGdNwUkgDPwRqF0OKRU+D345c/Yr5bGTPh8VFXLytk4izT1ZZ5mLfbXY6jAYAEkdv5F&#10;dY6oZ+oGz2a87tNGsqSlu5GjjZI8JGANrICx5J4AAxqNaqC2sK2JJ443mWzYkjH7qAxLG3ZiAzKb&#10;DHdgIFAUgtgg6/EWcz2LwNPM8lEmSSy0GPWnYURQVzG6rJdtSSg90kfaGBJ1oa/z6rZyt69Y6TTn&#10;MQjme5JYMjzSWGOzEEYU5MXsK7RnGcYzjOxV4K0aMTDIkUUTRRSqhisqxGVRo9xUnhSRjjnOfjHX&#10;+fUqKZwY6S5m7eHfGX4/aiBrCGR17Y67Et9UsTn+oVPaAq/t1Mj9PWbf0ViZ46Ism3XmlkkZG9qq&#10;E9nBjBUEIG9zDPAxnUN7IqwizZtRWQtWaGRZGXvPNKSIu4BjBO7arAcnPnGuXiLcmRixFPK6qU4L&#10;FjNSSQfZYls2XaeRJApU6UE/9IfsN9dLEoSOzBVIm2xpXCPyP2wEV4vuBY5GAxXJ5JGq2MWLccjN&#10;AKGyJHWMoQoRHAZmHhwSTnxkEHnxqPZPk+U5otTJl7eX4rxWSeBGkjR5aXt2OyFR3AStIDvtJA2N&#10;Dzok7LYltrDF0q4QLsNMJWj2lI46jRgkyNGGKrzlgzcEnkaxhZrkUcdhpURJCtqQo4DxwsCrpHwF&#10;UofaF5Iz7uRiYzVKuekxlzGXTex8Yhr5Vmf6atQRtGxJJImlE6eU7dbLa0R56180KvTo3ryXFM8g&#10;RoMQNKTNMo7cbOcGOEyEAM2QFGf5a2CKtAXYdPhL0RtknlbJlChN2drclcsrbQTtVv56lNSpUxt2&#10;WCYVyVj3Soy6kM1R3aOFixJGmCh/G/B7vPndRY6a0VgQ2pngYhZJLMZ2q1hjj2MrcqhOWyOQBz+O&#10;zw1qkE0kcoMU8NeVW3bGVpCWkzHk5IQtngYOBx51V3I8nJXuSLUgqvZzQkr0K8nf9BUsyKADDN+D&#10;GasnwV2SD4Ol6nUaMfuEs0jxdOdnsWIdpnsxRs2WMZzlXEiEec88Z510eKncjtlRPPHSghmjiCRI&#10;4jMYsLKqtgvLIG2OMEgY5OdQzJ3ZsXk8nDaupcw+fy+NjlW7HIbEM7YihXgq452Uhoo7NKTsKE/f&#10;M7EjR3fQonUatWeGAx3enU5u322BDQR2Zt01sAZ3GN0XLA+1FGNRVuyXmryyPKi1YmhO3DIsELvK&#10;3eCklXkml/cYjciRIozkDUuueolZsba43WoyxU7JjlmluQgzWjUmJURyuGZYmkXtX7gNISQQAeoF&#10;Hp1ytGzPPBNHP21dIiGNcsv35Hhwh+B4IHONbVTvxjpXcUQ9x+48kseN0ncj2R43ZKLGrSZyuSxx&#10;8c4zjnbkK7XIL0NZ6dvU0EMh7Y5bI7k9oE6LdoIbs8fv/li6kzUpdhikeOWFTDJJtEkkURBYsCTn&#10;llPIxxwM51CjnijrmuhDFIu47Kze2InewV8D3HAAIPHjB86k932qeWheKzTWKtHD9WXQ9zzy7Mkj&#10;Fh/Ul0TrwfPnz8Gp296uy7bErz7mjf7QgyPbhQQFUnluMg8YOoTFrshjDtDDKVVJG3LIdqgMEcnO&#10;48ZXP+GNSLDjIWLuZx9KkjQSVvrY7ogYzuD2qxZvjt7N9oACj5PwNcTitUjqtPK000cqRmKFlIRg&#10;DjDYBXCk7gOPjPjXZ6k8VWykKQvCEC9+Q7cZzlMFsgvjkj55xk4H7hr+3LjsfYaGWeFbH0MMsarP&#10;2yIQzhk8gA/aD8k9czXmvJF7Fq10MaTzpkxlEkyDOCNsjgMTnnk4GtemqWZGQLPGtdo1kMDt47TK&#10;WQEtxu48Dkc441kqXGblp8hjhXAyGLprZse5ZCIsVlXaNou8/doRt3aG/IH7alzWKiVHlyskSb4a&#10;tqCEwqszZObTEAKgiL7c4LMdo/Ou610LPtwslrt4j3lo0i3YfcBnliTgZBIPwPOGGexWN5TgX5RB&#10;YsYwV5akaIrAObUJQMCuxpGKszL3BOzrrU6TLF024ZIHxaia1HGkoRmZFPbdww4GTwGxuLbsMAur&#10;ap9PLKlCcpGZP2YHiXdFG7AhXGeBKwVlX3cN8gjGpthuJQ5Pl+Mx0UsUWIzFLIZStYTX/DhiZZoZ&#10;TsLGEOiDsttjsdOnVJLVSNFmap1GBI5lLSgd1t6OShIASYBGT5LADAwMazV06fEzXXcGuVbZsULL&#10;JKECSS7vMimRDkg84B+dEkHG5bQoWK7V7cdyCJJdMS4X24TGSArMjjuWTtYqfyOq5LLWLF2NUDDC&#10;p35mZB3n/vZpAMb5cl8AgKCcg5GTEmsgQLEkjylGLbg7Lum3tj3DOxSp27FI8Nk51CeI43jmFTPZ&#10;G2ss/IJtPeqwIHjt2T2o88wTxLLIgj33AguASPCgSL1uW8K0Mj9mvWVR01iN6OseT2f3CSqFywBU&#10;jKDAxnjh7tXuR92phnj+mWaQiWZ41ALKN4kLKrZCh87RjAGSTy+fcQzGIr3uTYDLWZ62XwdYSYqG&#10;z2pXvxRLJHCsCjujYxbRwNfd8ADqd0PrELfTVbK141S67m9AoQ4kLK4LDBLJKzMMg5GFznk1j16L&#10;qhaSVA9kPEZYPZDEqsdsOQFGMZYAAHI41Yvp9yjEXsDTtZh/p842NhrpBIDsOe1Vrgk/dqQFSf8A&#10;L4+evQaMXpu6bda1Y3kxOWM8e9LPaLESyNtLIPt5DL/CBnPGj27fVulXZLFe2bffKmRYWKL2t5MY&#10;2BSFKgZ4zksQ2M8wWrlblm3ncLGsVW/n5rGPlykkDywwRrYFYRxgjtjdjIrFydADf+HzoMW2g8ho&#10;lFUSYigVSA6SsGlhV2wUhVMPuweAQRyNel0Op2LMNGxJGDuQs5cllYhQe5uAz5OMbSMhsfjUorYF&#10;8CxqZDJiGtRmoYl4FYtOJnqOz2ppNf8ADkEbSBl+0JrXwSax4HZH6hLXrRSd+SlNWliZSqTvM4eP&#10;cGGIgozKOCzAYHnUd4ErS2ZLO5y8kc3fhjXtNGx7vdCblCJjMZ2jd7SWUZGoG0liHkeMowzRzmst&#10;qymOB75bupXeC0kw7vCxRy7VT3a+7uA8dSYxEtGxJtllmmtx17c24LGkcCoFhST2r7yy4IPHHtIO&#10;ocReKzAsJrxx2njtSnuACGukoLSNH94DclQOCSRkazmUyuKv43mdStgMfgavKuMR1bvKY4UNyO2s&#10;j73YIIfTtplYknejtWdTLHaW902Qz2pv6vurLBTleVo0mWNRLGMEntSLmOTAwV5wDyNipWhbrSZn&#10;kj7rMEqysY43jkLgbCArLmPOGByoOVxzn8DDwL6a4bjdxMPkzi8XDWxyH2TBmLQgCJckRgsC2nm7&#10;ZUWMEpLvQ8AjrPYm6l1f6+KzJVCNYlEVeaXvQK06GaDGNyhkZwQeWUKS+MLqHejfp5pQKmGLPKIo&#10;G7kjEkCIJKxLPsGMbgTyxx5IjWL9OOYckqYWtlaNivUWemM9VsbipxYqAey7QjQEzGJQPB8KNaG9&#10;GxklqdOay4rtEyLK9O++e6zPJudSZCqhQWO1BgknOT8yacPUpHMc0SNUg5DhQJZa8v7mxyAQpR8l&#10;wvDbjnIxra7H4L0cwkKrBhbtr6SJxVpQSNHVsQxaWSwVA1sr3bY+SV8fA3q3U71K3HskhnNhoyO+&#10;ZUSR9o7jzt5UZ5VVBOMfz1ZvR6HWkksywArIUScoAI2afbtTAydvAGdwGc5/la3oVleN1+XZu5S4&#10;mDxqcpVrzSusk8chUa+xh3lVGgFG18He9jqX0m7RhtfWbBHTjgQPJZHdl7q9vCqWHJYn4yx248c6&#10;6dPv1K3UgJKULV41zFEq7owN/bfgHacKu8lmyT4Gtxcb6qZnjeZgtzSSUsRQhIxfdDCvtyo503aA&#10;NFhruG9614PjrbJ+pTS1++I1jCQOYnl2RYDv+2iEgZ3fcUJ+1vJIzr1eXq8dJFeOFJK0cYeou5CC&#10;Coy8h5xtLjaDwMZ586iXqt635b1XMtnL16lnIYqcQ43LxRdltasEfaIVLePvHyV+Ts9UfUOup1Gt&#10;LVtv3poSx2RHZ2jHCGhVpQAu3O1uSAQSOdaTJ1231qMJeSKVxPuhZDwgST2OzAcbVVRgZyRnI4Gt&#10;TM4Lz5OSe3PLHMYQI5AzqWlPcEroCWjYEEBxsbJ1863px6kY69OG0lb6zp+6ap25XWzEkUDMXkHi&#10;SLJc7Yw2cDDA4xgs2XH7laUq5DQSu0rK/bBDbkYFX727AX/RXjBHiN+mnrRj+Kc5ymIs1zBU4vJW&#10;sZGFn9uP6jIMsk1SMFtNL7arMwXRjLEv8+M/TYo+npB1jqVVWs9UMP8AVwrtKyiCEySuZoWZkY2f&#10;qgzSOdwaLCkYI1RVrlZbnZlAR47scs7SF2DyPCH7se5dvtBUOc4eQYf7RrYbiH66eG08j6w+n+Xw&#10;OSjuclxs2K43kYLB9nHwZQtakdioMcosRu6Bu5h4KEbB1t9/qk8nSvqYI4K9N50NZUGW2QhIZkcA&#10;8SI+6UlvIYE5ABG7wepqEdedTGcxQvHMxAMiSzOAnAwzl0VsbfYq5855hNDh+DsYDMWFNuGxyRVo&#10;0eQqgsDFTXovYiljUDwE2DJ+wUA+N9ah0G7BT+qvvBJLY/rFoUeNHZxA7YzITnAkUgggEBSOBk61&#10;ajYqW590kaQxo+0ORhZMs+xeVHkZwSOMNnOeIj6nfo651wL/ALpVAHrcl4zPVrXMtn9JYyF+7dmD&#10;0a6VwrGKOR3LOzBda7Tv563iDpkay37oWcRWLSPBAiOUJZSWUlFySUBADHaDyG9xxb0fRVtZZHpV&#10;Y54bLM9RItjBp5JFeQTtksI9nhfB2/GANf39VXpjV4r6d4STkWLvxQW4Pp71dK711xajtWtk3mTt&#10;9uDvZU1+D5313nqLBboWYLjgURK6VJnUtZawpEdWBJOSyFfcRxt3fjW1y+nYOi1FFtBHfk6e0oUx&#10;YjECOVbuOAVBIJWP7Tk/IGddWHNOE5KjTRcVk4ZYMBZq3slPabvGQoq7iOnWO+553leD+p8lEABH&#10;nVj0LqsE8tk3KUqtbrmKFIAVWpPIFzPLg/3RTf8AGMsDj3a0m1Qq0YPrKkip9RE8AEk2ZK08rxbp&#10;mXj2CIMNuDw24g5wMHHkLPKKmA40wsVJLuTEGSo35u1Y8fGpsGOEHTCSaJGWArpvcKEONaMxKopW&#10;rd0GCYQVV+hsV0ADWXYRCSaQAgqjvmUvuwBt9vnXnXThfuWz0iOWBJqx6jausoBM8DArX7TvhFIH&#10;vXyFwSCONTHhGB5RVaR7kk4lrZ6aXi8lpe728YWWvWqXIl0phVAHLbBZPuJYg9VXW+p9NrzoYEjL&#10;QV4h1VIWUp9fC6ySzxMSx/vE4K5ByFwAdWplNV+VrqtdqoldBunmMNUqS0m0AmQjfJjIyARn5+vI&#10;LVnk13OYWaIVZMnUjxi2q6rHHFaitavzIkfaDGyruJm+4qxJb46jUjH0+Oj1J2M71Zzbkiky7PXa&#10;MmBSTnMilgpxwCBwecV9m0k09iOaw0H1N3swSvh4uxZjSRFzkBgr5znzgD2gZNf8oxjTVcXgMKkd&#10;2kMwIMveaN2T/dZGsWkZkP3mZiYgda7FAHjY62PotlY5bfU+pM1WwtHuU4Cyqf3gI43bCvt2ruYD&#10;GQxwM4J1PksU4oZqM9uSWKMOI5+5jMvdMjuiLjarStnluEBGeMaluX4tHmMdjPULGZHEYsYRvp8e&#10;1cs0qTq5rzM0Z0pMhCxkdj9pXwPz1RUesS0LVv01arXrrdQBlsCXARlyJI+T8IpZwCwJL8gcaj9O&#10;/rHumOey7LZCRpXinWQ2AqYgVmAYhIwqtsBXKsT/AIYM8xzWB44ua5MYLM5z8VFb9Ix2alRJXKwO&#10;/t/fVd07VdG/tdi2/wAiyXoNDqfVTT6UJoo/6vey1eYtDNNIo96KThZBuZiuOGUYOBqwcTiewywS&#10;rPBUleYDJQBFHcRhyzM5ACEZYKQCPjWKxXIuQy8tm4/kKxoNHmhyzHchWNvpreKvwiCKCCQ6Q2Ec&#10;bKd+x3e4oOju1t0ejx9Fi6nAfqA1Fuj2+nhwJ4rkILlpVUkiI5YFgoxtOCxO0cWK8lSClajqu0dq&#10;OazZgdJC9Z0aKHaQAwZmjIlYEAAEAjzq6Xz1HByvW5jIbuCrYr2MRmLUgab+Y3JhN2zoNySPK32Q&#10;Kf7APtGmJOg1qZvLNN0iEp1CxIzzUocxxxpCiKsykoRtjVDvZQDIXUsRxrrDZWhM1X96SQWS/bjQ&#10;+6myHs2P28gKJBNEq45wcnggQfjmD9OuWvfuU8tfpg3OyOK1BIs6z+8FeSrHIoKIxUmN22v2gqx+&#10;Oth6jZ690iqVtR05JYYIn2QyApaimXIQuoOXhVP3VPO5x/PW0VqdSKvLaltxwSMFg3Bt4DTcxmXB&#10;JMik5YD4BPGMa2MqcQwPH6lLkcXJBanrUZqzU7GklsyWmWIOqA/3ajUknwqt/pvUuoq1mkyJGm2V&#10;KNu2kTf3LSzS7oI8kBjHGBIQQQTgcYzqZXVLEfZWwwaF51m2AKbCqgKyQgnOUV92F3Zzt1iuSc0x&#10;HF7ksXE8ZVo3rNIe/lrqxzzS6YOTHtDpXkkIQFvHaDsEAdZaVKayoXMj13wka4BlMcyqSuT7EYBc&#10;BlXdtOMkaxPZipJujiPYBrixA+7c8oOEdEKgb25MmDgBxzxzV3IeV8su5OlQv5kLk8ZWjyNsi00E&#10;cuHG2Kwse1S8jso9tdOxCjRI82sPSKMEM0r0pZIJZHpxdxWnljuMxIkkbcSVVQMMTgADGB5h2Opv&#10;LJYBiDBMxMqOFKO53jdtyoIHAYjbyQT+cXkrg5ZSmW5HantZCH6aJZz3tDXrjuBII2wZtEAjZ0Pj&#10;XnPH9TStxS7oyIGDs8QwsjtlAoA9oKLwSM+Dx861mS6bVWZpQphgkO+5KP7lQQBHGSdzbcY4CqCx&#10;IJzgQjgctvE8jlm5Ka9vBz0LVKOisPuNG8Z7V98LskuAPbQjfcAdePF11sV7XTFj6WsidSSeKU2J&#10;H2JJvYlhET/ogtlj4PBB8atTNFJbitOyQCRoeniYSZLRtHhXiyuwM4x7j/p+eBuvjkGHrUIMdc7q&#10;tSjhqUkz9jexI+onkgaYhgqaVl7lHkqAPHnrQ+ldUaeaWuxkW1IxjilhDs3dEhDbTjJcsQO4BgAl&#10;l8cxepiGKCOMSJt7/wBKCAJJIYX3CR0wNxkXCsr4BXOMDOq1q4vI4v36UxkzFTEUMhmeLTmWMTZp&#10;ss8mQAmICx9kDyvDCQDqukXcdjrZ2ni6rIJIFjp2LU0dXrCKCv0aUD9PK6b3LNLIiiWQZQs24KPJ&#10;1grrGlOu8kTNcaqJbCnKiua2IG5IZmkk2pYkBGM7jjGM5Pi6Y3lGPmnL/SLdqyXoMPLJ7tJ7lK3H&#10;NLCXB9rvFpXBCk/3fnXiu6t9T0m2Ix+79NKK7XVTZOYJomVWVM5CvEQVBbBBz41UvGr9QvyzAx0o&#10;rFlFqrgrLCECwTxckrG7h5tvILk8/GrkpXuO3q+KuD3Y8gte8mVxtlVCiyfsElZirPXgf2WPx2sW&#10;JBXzrSHivQT2IJgJaQliNazExWTsbmlKSn/fZQ0o/njIP8873KX9XmaGKcXjJX7xUf2dWVWeTtj2&#10;jMisryEjOQAOQdcnD0MMar2JMYVrPkGsU68L+zViSQJGlhnCn3AZdksGGyfj567dRmkLxsl1fqXR&#10;47MTKZJoo09yAMxwCR4QDjJ/kNVLx3YUtpWpolW1LBYhdZIpe+kqgTyELuEb9wEmMEnJ93gHVb52&#10;bk1bl9zG14kiwP00tX3XP9GGzI/fBIrsdu0iuXAU9x7TvzrrYKEHSH6PDZkd5OoLMJiuMSSV41UM&#10;GRfb28jBY55+OAD0jmmnsxPDXytQBJo42AwyliC7AHZngnfjGeT86pfK541s3QwmHxkj3ZI7Dcpv&#10;VitaHKQq/dE1lpNJK8Hb3MilnIYgjQ632lRMnS7N21dEdYdn+qqsrPI1aTLMwCKM7ZAxA3ABSBjO&#10;Tq5eGtBE8Id6s06xmIVzkIXcT2YXY8sJEUE8nG1uedWNafh+SxXtSXZEyE+Et1mpQV/qacomjHuy&#10;StGntx+2p7jK2vbUBhotptYqDq1SzJKsDdmG7XmgnMixypIjjCne3cZCCdoX7i23GMnXSOfpYDz9&#10;PYVhAWAeKuYXE8oZiJS4wxaNHJZsgNgZyRrG8ekepxCDCWke59PFBjK/0fg0mtWRBFfjZDqWFIpI&#10;2lnXXtor+d+epXU8WetSXI37YeSS2/1RBE7RIZJYWTPtdisnbQna54XgHWavYa/sZp4JoJxYrPZG&#10;BFEY0L1yr+4CbeuyPaMGRuNupJQk43huGJx40qmOikzmOydrkA0bcmZSRu9UDEsVsxjUjA9+mO2I&#10;A1Eks9Qv9QMrkzyrWsQRxMCDH08xOqx5HBjRjuVcfcF5zzqbd6is9KtVsB0jruKr2GKiSUVpEWNJ&#10;Co3PLIxKEj7kyMaiSYTJYylYzLxUo+K4GvmTasybjfLzsWaRfuPbJYkAXsY/YW7VBGtie1yKzJBW&#10;3WG6n1SWp2EwWjqIoVGxhfbEu7DKv82yM41nh6fMteOzYMsteWlMskCRpDDGoAkq2I3OGBDoEVAp&#10;PabAHIzEIM5FyaWj7sdamkeGhlkyNwqypPNCsYa6gcBLMlcgfefbQjSMdE9W0vT26UkxjaWd2vSJ&#10;9LEGJZUk3t9Odue3HJjwMkeceBLav9ZNU/tMe6gtadhC7bktKS8irj3MY93a5C7QdwXjUtxeAx+H&#10;4hYaJJL81kTxwz/UlhOXkd/bRVJX2IopCkZGwE/s/JEC5as2uoVpZpErqXQtAIxuj7YAExBGQ7FR&#10;kYyzef52UHTK9aOWBbIQzgs7qd0pLuJNpkYZwWIbCkEncG1n6GIhxuBp07AhFMY1DJXjZ4xEUQtC&#10;sZVthvIUKQe47JJPg0tq7Lb6lNPGXM31JCu4RmkV2AYNnBx5Y8Dwc8Aar53WOTtxwlA0jySb/eGT&#10;OGLoQRuYkFDgDlhjgZ/0rP0a/qM9JP0sfwdf0vev3rLyCPiXpxwL9LXprlMjM/tz5S9YkwFOviON&#10;YGjJNA2W5PyDIyVsPg8UksbXclahjklrwCaxD9u+ixt9J+nwSCR0upyvg/tjx/6dbHTKmrAUOV7S&#10;gHbs4Ax9v8Pjx8a6UfTb9av/AHIP/iSSck9bP0T8Z4D6EfpsyHNM5x3gl3NYb0XavFQw1hYvbkzX&#10;q/ieUco51ex0UsNLk3K+K8Wg4nY5PWzWMxFHF2cZeweN2fUnU/5t/Cu/j/8A6hsflsP68fxLPT3G&#10;8U5ph8hheX8W4b6g+puHxeRwWepS4/OcezHDeAejnp1w7JY6/j7VnH5LFLblxN2rNNVdpasrdzTX&#10;e9/DO/Qvjv4eH6T+Kfp0g5jF6hZ6ryHlPNea81r4RuN0s9ynleQWV/5fhZMjl7FSjh8FSwfHIJrO&#10;SnsZIYY5eSDHfXDE0Gmt/tf5n/rP77/7f9Q0PHTTX96aa/CSLINr3aBI+5HjOx4Ph1U6/Y60w8qS&#10;Ommv30006aagfqP6Yennq/xS/wAF9U+F8b9QeFZRoXyvFOXYmrnOPZQQN3xx5LE3456WQrhiS1W5&#10;DPXkB7ZImXx0014l/wBb/wDCX/V/+hj1M9YfUP8AQocTb/Td625S/wAcn9C15AeRWY+Mrib/ACuv&#10;VyuE53G+OzWM4RJWyZ43yi3nG5rxi68VbF5G02WtWbjTXRdY9WvWnilizDzX0knkSogFiXG1MxRg&#10;j1oCaTIIeQY5lf5BQrC3cWi7VK6aauP029Q8f6k4GXM0qU+NlqXpMfdoWJop2hnSGCwrxTRhDNWl&#10;isJ7crwV2Msc8ftai73aasLx+4P/AG+f/i9NNUn+oW0tf0qz0TfN61hasZ+NsuYpXG0Ng/8ADqSD&#10;yD+fHjYaamPphUWl6dcIhXWm4xhrR8f471OK9ICf39ywwPg+RrZUaLTU7/b/AMfvf+Xnevj/AC+f&#10;IOjoNNOmmuBlMZSzFCzjchCJ6luMxyofBHwVkRvlJYnCyRSD7kkVWHkdVvWOkUOu9Nt9J6nAtild&#10;iMU0bcEZwUkjbBMc0ThZYZF90cqK68jW7fpz+ofq39KPW3p79QfQ3VZujep/THUI+odNuRZaNiA0&#10;dilcg3KlvpvUKrzUepUpcw3KVievKCkh1qxwkS4T1Ir4+CeT24spksTK2+36mCP6mELKq/awaSKK&#10;Xt8qsqI48opHxp+nqzenv1Xq9LrWZe1D1nqvRJ2zt+qrRfV1ws6L7WDSQxTbeVWVEdcFFI/pW/ph&#10;S9N/WH/Y/eueu+t9FoG91L9N/QH6odLiCmcdA611D/a91Zpul2ZR34mhp9T6h0wzgrJP061arzbo&#10;7MqNtt19u6/lz06aadNNOmmnTTTppp0006aajPKuU4/imMe/cYSTP3R0aSsFmuWANhF8EpEmw085&#10;UrEhHhpHijk1H1p6y6Z6K6RJ1K+3dnk3RdPoI4We9ZC5EaZzshjyGs2CpWGMjh5Xiik+if6M/wDR&#10;s9df0nP1EqeivSUTUuk1Oxd9Y+rrFd5elelOhtKUe3Yw0a2upW9ksHRekJNHP1O2rZkrUK3UL9PW&#10;nFYzP+p3I5rNuZhF3I9+52n6fH1O4+1Vqxk9vcR3LWgBLO3fPMx/rSn5I6N0j1L+sHque5dmdYd6&#10;P1K+Eb6XpdHc3ZpU42JXeV3pUr7izv3LE7N+/Mf6Gv1K/UT9Ef8AY5f6P/SvTvpnpleXqZgs1vRf&#10;pMzx/wBf+u/VJhiHUfUvqS5EiTGqkpr2PUHWWiSGrX+j6N0mCIt0jpq7T43C4zFYuPD06saY+OFo&#10;WhdVkE6yAiZrHcNTPPtjMzg95YjQXSj7M6V6f6R0Xo8XQaFKJOmRQPXavIiyrYWVSs7Wt4IsSWdz&#10;Gw0gPcLEEBcKP5pvX/6vfqH+pn6j9Q/Vf1X6l6hZ9cXuq1+rw9YqzzUpOjT0Zkl6TB0HsSBukU+i&#10;9qGPpMNR0NNYI3V2n3yvRXIfRm+btixx21TNKVzJFRuSzRT1+7yYIpRFNHNGh8RNK8ThO1HMjKZH&#10;+cPVP6B9SPULNr0rcoHp00hlh6dfmnhsVd/LV4pxDPFPCjZ7TzPDIsZVHMroZZP2l/Qf/Zb/AEVH&#10;6Q6H0L9e/Tnq1PWPTqsdHqHrL0n0/pXU+jde+nASLq/UOmSdT6Xe6V1GzEFN+v02r1GnLcWWzVSl&#10;XsJQqQu/wjnXG6k+QeKevTqJ7k1illYAIk7lXu9uK0lgjZXZSI6Hk6AJGgdS/Tz9R/SdGz1N4rFW&#10;hSQS2LXTus1wIo9yrv7MNuOywDMMlIWKjLNhQSPrv0V/TF/oW/0gPVHRfQ9XqPR+verfU9k0ekdC&#10;9Y/pp1dpOoW+xLOav9Y9S9O2+iRyNFDIEWz1OITOBDEZJXRGtz0f5Dey+NylHI3J7s+NsV3hltSN&#10;NOKttJAsRlkJkkWOWtIV72YoJAgIQIo9w/Qr1R1HrnSOsdO6resdQsdJtVpIJ7krz2BUvRyhYjNI&#10;WklSKarKV3szRiUICIxGq/lp/srX6E+i/wBLP1C/Tj1l6B9KdG9I9G/UDoPW6fVumenOnVuldGb1&#10;F6WuUHm6gnTaUUNGja6h03r9BJxWhgjtyUJLbRvbe5PNcXXu+vyg1gsjyfjuJlaDI5rHVJ1ALV5b&#10;UX1ChhtS0Cs0yhh5UlBseRvrXOq+sPS3RJWr9V6/0qlZQAvVmuQ/VIGGVLVkZp1DDlSYxuHIzr2n&#10;0F/Ry/Xj9UOnwdY9A/pJ699T9FsySRVuudO9OdQ/qKxJE/blSHrdiGDpUrQuCkwS23aYFZNpGNQ/&#10;K+rHEaNad6Vx8rcRT7NSvWtxLLIfCh7NivHAkYJ27q0jBAeyN20h0XrX61+h+nVLEnT779ZvIh7F&#10;KrVuwpNKeFD3LNWOvHEDzI6tK6oCUikbajfVP6af7GH/AEpfWfqHpFP1f6Sq/pp6WtWU/rb1P13r&#10;3pnqU/T6KgvO9b050Xrt3rFy8yDt06s8NCtLZeNbN6nAJbEVEyHmPqTlp7MEMtyWspkSKJ1rUMdH&#10;smOGF5pEhikkK6TukNidlLuzhGdPm6RvXn6s9bsW68M16WohkjhhlWp03pUWSYoIJLEscEMspXCF&#10;5TZsspkkdxG7p+1dKL+ih/sfH6Y9I6B1jqfTfStDr9iOlc6j1CjP6h9beveoBUjv9V6pU6RQt9V6&#10;jSpRymSytahH0PosM0dOpXryXK9a195rnqVw9VezPnqFdHWNXsub2ODnZWNXl+ro9zBTpFO2AOgd&#10;dSp736t+hFV7dn1J02qjrGj23PUelq5ztjR5/renBmCnaitlwCQCBnVJ0r0p/sef9K2eat6f6L+i&#10;vrXrtmtLesVfT9eP0X67lqJsE92xV6UPS/rNoYGljWa1NGUrPJGsjxs6g7Cen3JLPKOOx37vtm9B&#10;ZnpW2iURpJJCI5UkEY+2NngnhLquk7+5kCKQi/UP6YerLfrH0rD1LqHaPUa1ux0+68KCNJZYBFLH&#10;MIh7Y2kr2IDIqezub2RUQiNPwk/p1f0fegf0b/176j6K9If1gvo7rXp7o3rD0xX6nYa5ao9P6pJe&#10;6fb6eb7gS3YafWej9UjqTTg2hT+nhtS2rEUtuxOP+3/gP/I/jr0PXxxrWf1tfefxMe/7cOH1/wCz&#10;Ltpd/wDP2/8Av3XyP/SGkz6l6JF/odD7mP8A5Lftr/y9r/k1/RB/sOtPZ+iX6o38f7p/VQ0935+h&#10;9Jenpsf+0/1hn/2rWw+CFJeM8Uip1rMDwcaw8N02LcdkWLqVl756yRU6f0db2Pp41qzNdkWWOadr&#10;jLKkMH0v6Sj7XpT0xF47Xp7oseP+s6bWX/3mvxA/pDW/6w/X79cb+d31v6w/qZb3fn6n1p1ubP8A&#10;nvzrIg/9vn8/uD/38H/l+Oth149q6MRyNfVG56QelnLctxT0+4ngLLcWq80q8Sx6zY1OS5mWzLyH&#10;m+RrS08xmaFK/ejbI2GvS/ynDRWLmMw928ktPJNNcvk/BvTzhXGOZ4u5y6HmfqXiud5bjGLHBpRl&#10;OCji2Dj49aXnqcikjrHIY/kEtvJ4XF0VppYYxtkr02MNCHG5hprva/RBzr0K9Hf0DernJcD6ZeqO&#10;J9Uo+E8xv5n1Bz3GcEKPJcwMZQFTH8Kny75TEWzUgyMT0KV7D270lD+YW1lSG61aFproKxHrN6k4&#10;PKxyZDkWXz+NiSPGZXhfJ8jlrnFMvhK12zbbi2W4+t6tXXBx27NqeHGVFprjL0n1+MNC/DBYjaah&#10;3NMtgM9yvkGZ4txiPhXHMllLd3DcTiytzORcex88rSV8UmZyKpdyS04yI1t2lWWVV7mRdbLTXOg4&#10;dLN6eZPn5vRfT0eYYTiAx0f0Uk5sZjEZ7MLcuI+RiyNaD2cFMlSSHF26lmQWks3sfLBWgyDTUYvT&#10;JK0Cx2JbKRV4kEs9OCpOG7QXjf2prDWFibccNieUyvCqAxwqFiVprS7L4256teuWQ4pySy9bjnDI&#10;J7cOJheRPrKcEmNRwJFKmOxlpb9aa1YQLKmOjFau6yRx2Q01t9BBBVghq1oYq9atFHBXrwRrFDBB&#10;CgjihhiQKkcUUaqkcaKFRFCqAAB0019emmtb/wBS3IrmN4niePY+aWKzynKPBOsOg1nGUIlazU3/&#10;AHqJ7tvGh+xl9yJZIJO6KZ0Zprdr9Iv6Y05ven4PjJ7WM4pwPhHLPUv1I5RUxpuWYcHxHCWMzm7i&#10;xmWGscrnJasGGw0d65DWhlsU4pJnq0TGzTVpeuXPuC+t3PPTbBekfB7vp1xfjHCuH+k+Aj5fzH/a&#10;HK5T+XWrQHIuT5ySjjcfRmtX8xZmsRUaUGLx9bsWlFWopDTrtNdlHBv4FX6nuUcE5VyPPc64Dx/K&#10;42DITen3F6Vq3ySHmtiDIWaa2ps2kuMx3GcTnKdOvl8RlIo87Ldx9zHNcx1GUzR12mqd/QJ6Xepv&#10;px+oH1XweT9JsP6sZz0wrtgvVb9OXIKkScn5dxWa7PRzeX4Sua9ihPneLkQZKpDcg3ksbkDDB2Jk&#10;BNG016MrHIOL/wALv9HXIeWyLyDnnBcTytcrwT08yrcb4ZyXjVDnuThsQcH+vM1qLN28PkLl67as&#10;V6c14VBZNbFinjmMbTW+npH6lYz1d9OOHeouKxuSw1XlnH8PnP5Pl4ljyGJkyuMqZL+XWWiLV7El&#10;eO3EFtU5JatlCssDkMVRpqR4nl/Fc/auUcLyPCZW7jblmhkKNHJ1LN2jept22qtunHM1mtYrllMk&#10;csSMqMrkCN0Jaa6wv1x/+Xw4f/5wfHv/AELeWdfgb/sn/wD60/8Apz/7Kv0f/wC7A9fa++/6Lv8A&#10;0r/Un/bX1j/ze9P67Yuv3y18CadNNOmmnTTTppp0006aadNNOmmnTTTppp0006aadNNOmmnTTTpp&#10;p0006aadNNOmmnTTTppp0006aadNNOmmnTTTppp0006aadNNOmmnTTTppp0006aadNNOmmnTTTpp&#10;p0006aadNNOmmnTTTppp0006aadNNOmmnTTTppp0006aadNNOmmnTTTppp0006aadNNOmmnTTTpp&#10;p0006aadNNOmmnTTTppp0006aadNNOmmnTTTppp0006aadNNOmmnTTTppp0006aadNNOmmnTTXm3&#10;6/jH1+0GvL9yCKPB885RComX+YZnKzVfbbYSQ3rDMNksU0WHyF/z8b6/oI9OosHQelum+aaXofT4&#10;43BEyQh6cDYIyO3sHA+c/wCljGvxM6yFPWOsOIRGR1LqClg2HkT6uTyuDuU4OCDzyPjn5x1DNda5&#10;k4xO4idh3LrbINgHXj8a7j+50T1axRvVrtdhh7/ZwC0qqWaWQ4I5B3BBzgDOD/hqgkddqxY7fn2I&#10;nJRs7Sf8Dj5GM5Pg6j+SggsqyTVlpoZIvaaLudpSfuchVI7vHyPgjf5+O1uV4YLDRwL3JK69xjHm&#10;OESckwr7WMu7DJjwRnjGkUonQLEhLd3txpIw2TSLhQvu9q4Pk4z4wfOqA5nSxvEMxd5TUsSm3hMX&#10;atV5l7Ym7CAs1MRdqrKLHf2acNojwdHzkrJfFWukFuVJbk0cc1mwy1bdmMoI8xRR5btnJR5d291B&#10;3ZyNV7TQrdKTytHDE4E6wwtJHGY2buSPJnBCg78KQM+edQbjWTpe3BnIsbPx2Otj7dmtjGjAitZX&#10;MV5QkvYCdoZHEjKPHcf8I89dpt39YujpUtRwxSKGkkOzt1MACJ5ASz7sAck5XHHOuqyv1CC1JBah&#10;+lljMaSMCLDsOUDOwGwFFIVRnl+TwdRrPcBz8FLjGYr5kw34rUb8kgpuI1ycM8e3WNAw0QSO4D/o&#10;gefjqzRemRV7Ijq/VJYgz0+WftyrVm3ZWMA5beCDjeB/o4P3DmKSKrHBDGTG8rBQq+Fc+7MnGZFC&#10;HYANo5yccDWMlxK8ejmsZpqtutlbRFdEXvtUwZe+BAp8rG5P9QAaOvIPg9dpEtvFGShgZ4l74aNJ&#10;JSRGSzxFie2f9Ee0DOBtxz1iRC+ztE10R90RGyN5C2wrkZzIxOQ2OQcfy18LuFwuBylrL8ckfGZu&#10;1ioreQcSMIBGrEkw1iTHCreAwHyD5BO+uY73Va1OhVsSGWGV5OxtDrYAYERrLMnuYkZwgJHBO4Aa&#10;4davTlnVasUkbxbS7NiSNWGNhlb7+2T9rDGBnIyBq0OOZq5ao3/5tUSWpJjxH3yLG6Wo2hBnlhVR&#10;oMpbf5Px8nfXYTNTWO1b3N9UjpWicDttHG5VvjcbG73K7EkYxgZyMdeNohvMqPCYgknfRS372Nix&#10;AjJG0jBz/ifnX6g4oIqUORa3Y+nhiiyeMka79GYYYmZ4oI0LD3iWHkEaIGv9aW11ExWGh6abIuwS&#10;yxtachUjrsgaQJKAScO5VipJABzgkDVXMteeUUe60awSiZdkje0oc+7C4QY5IzyBt1jfVaxa5tWx&#10;9KTOzUWyeI1NLCyrNItYq2y29M4UAeQDsjwesNPqSRWx1KzSisTUrcVcxRxyNTlVowDPE8g3O5b+&#10;+3YAYcajCGtZp2IRIss7bZVbecoI5CzTSqGXGMgKpJBAyf5U/hsHNcz8bzW1ll4ylSxjpK4KPLBG&#10;jTSpb1p5D7scZKg9v3EFCdHq+/rOOjXDxQIouzSx2YZyWVcsyiaPGFBVGwfnAXaeDqWkC1bMVmn3&#10;pGek8LzzkB2jkZHK1kU7Ml0YMzclWCgjnU0u5ySfEYuHO25bOZzeSsLaqqhlrR42dmSus/dtIo18&#10;M6sFPaPLeB1XTUq8xNynKJGqIzIzFkaFYV5WJeG3PIzMu0twOeNcwruFi1JXMFiKQ/TqpAMRjxmU&#10;kOcNLwFAHk+CBrjcxsZjj3HcllMfIzTR46mk8dKVJa1bFVu1HWKtGpEa6JbXaS58D57usPSq69a6&#10;xUgtN9TmSUxSOhaR5GVgpllOPt8YYgAE5OQBruDNYLGwNgaNhDC7ESSTyAe6QMcu65YqM4GfOcDW&#10;IXF1snwqG3A913yEcN5p7EDpMYJTsRoXVQASdKBr8/59Zpnt1uqOk9eCCDp5+nAjIIllZgAxIxkA&#10;AHOSMjOedWdqXCRmNREWjhriN1DMGj2Asg3ErJwdpIGD48a5PG44gt2/Jl2r0qmP/llrD21BijZv&#10;IsIWHmV9/cVP4Pneh1Evo5hWJKqSWXsLZhtxsxlkXPMShQAFDAcE8e7OskKCUCIrJCQGJRQGmsPu&#10;4DEY4fyxyQo+DnI+136Z8bh4KGNY2sTLK/vVx/e8oYxyza/uX2m7lVtgDRAOgepkEtiMWpCDCloL&#10;FammdXj/AHDwsK4BRzhl3KwOB5BOuj1a6OwusQzr24YUyyooBcM/PtVSDk8eMc6luJ4/YyFzH/WO&#10;KkXspZitsvuxdyRmUooUgpIQftVfyTobPVUjxxtaV3P06d1Hig375CANsTMu5vdjLZY4HHPGhnrl&#10;oAtJ7UoX3SzBYYQOI42hOVYtuyAfLfGvtatSoCtGdpZSrPBJMBEzGozJ3BAF7HZ/A8d5ABOz56li&#10;yLcdqq8EiqqwQzK8gfhQqQ4yFYOoB3twdvB+ddr8IZViawqhZIHkjDGMPO3nfkt7UUYyT5GcAePl&#10;LmbN6Go+ZtI0giMccasTaEgJEixHfcvtgDu7fIBb4+DBuC6hkqkyyJWkgIiIUVljjTtR/ZkgbCfb&#10;kAs2cnJOo6kwRlUkLvFOWknPClZFWQQ5yVIKAEZPGBjdnjA4kYQ8oyM9aq8aLhZWx9eKL25JbvtA&#10;yGWZztP6++3ztl2xPx1Pvu81VQ7qqCyqSDDFFG3YhijBYgE+5tzfAyRjVer2ZUsThUWRrT75ZmLO&#10;sEbFU3R5UYZcbGAwDjAOsoZcrNx+eGxVihyU/tVcxCje+FqdxKBSFIaRV7S2iCAT5156x1oOl1Zn&#10;2XpGaF27FaWIhT3NolZByAwPKn4wCvnIl/VxxpDWR5zXRnkrM0D9sTkAsWIBBUkkrz+c5yNc+kMd&#10;Zvw410GOq1KSJDeALLYk0d7B+3ZA0Pj7ifyB1Ns01vfSSTSxwmQTOcuWklWE+3eWO7ceFC5wq4AH&#10;5s46PfWW3Lj2OmSB2xnA8qefyM5/9Jxleahcyk1W3ATBTkdKdoo3ue52lUMDA68ttyqnx+T8dViy&#10;SUly88uHBVlSQMUHG3dnkJg8j8DWSqUXfLOjtt7kVcq21GZ+STt25I4CscgAnjnU04/xrH3YLdWf&#10;LWYLCCzf7Ls7SJIkOlDxK5Padt2qRrfaT511hixYEiGWCKT3PUaIrHE0iqzsZpVwg4UnDcn551gN&#10;ruJKtmMQf7zB9xkKqCWP3EFVxk4wD/idYe4Wp2aT1rUXv1Ypo0tzIfYkR3KxwqV8MdaDM5Y/GwOr&#10;eLuX4L0lww2fpa8Qkqs/bQlGUJYhIIE6jg4C4bngY56QrPUjLTI8i2pxHBDDE4NcIEfe+fBPwQD5&#10;zqTVM7Z+lTF5GOvXnryyyQ3RCvZZimUsIncb2jOQo0ToHRAAG0ErGGS1JDAyV+mNWrxHEbWWmkUs&#10;WZcMXVS2084APgaiTi3K+yOeSOQlX76P+4z7tmGUgfYhHt+PjPx/MbjoYL02Qk+jrCxErgwITCGV&#10;R27O9B2lUkqBvyATrquEH18sDLTtCCJo02xgNDX2PvkDnJOGAyG5H8gMZ2Gq8azPJK0k8qItcSWD&#10;s2HwWeEgFxn8YDDUoGQySZSqws2HozWY3ryybWJZoGUd0II8bP8AhOgQAf8APq+6hYkqywS15i8F&#10;rdWkqiHL5K7FO5sKNud23P8AnzxSiFm+rMwmVlfuSiEBVVEcllhHkI8ZU8EnJxzg63j4Nl8jYscc&#10;jsGafKfVQmrLCBG7baPsXanYI/y18fv1VIIakMshmFmcsITJNEIohID7VZCT3NhOSxJHAODq46dK&#10;sllJEDqrSD6U7eGQ7Vw+ftbwucZ92fjGvTjxN/SnP+gXIPTn1O5riuOyRcCqX7GAylwxf7xPV+pX&#10;JUYpZA006ttWMak9+vHnQwXWWxFBNmPuxMINvbPZkdSW3RrGSoiJx7225weBxr6GqvEemRUbUYYS&#10;RIsrAKrxo4wuScMQH59uM4GfyPOB+qzkvpdxaPLQcTsWrnA8VhXi5DlFOka2O9UsxDQZQv2g9z9o&#10;HdrZ+YVaKxJcQQrYMUn7P00imNWsFmzHXZmPcVmLFRyAqr4yBryP1lPFTmah00wnbGRNI434ZCCe&#10;6VA7akckMSx4BOuomhLgsDXW3xaAVFzWQsZi7dkYGxUgLgRLF27AkmVlkBZh9r+CRo9XNuaXtwPO&#10;4nuRwvFTiMn9xHGzRmKUAe4sVOBgcL5515pJDXii7PaRY1nyrRZauzSxJNI6sSSV5IUYyWyPjXKw&#10;2TbkEUN/kOTnSymdtXcZZsR/fCtYlKsgQ61ASn+Lx3FH8/HVVZ31Lcn0SQ901Io5o1BZXLLveNXO&#10;5dzFsBc5GG8kYE2sa1UGNd6mRAWDkOWikJR1jTI28FSQzkgHgjVUc8qTW7XIeV1oUT62TDYTK2J9&#10;ze1Wr5bthykMSg6mT3pmUDYEa+et2oGN7NbplkGFKwnu14VzETPJUSKSoZGcgI+xJQMnAJ/J1jZo&#10;qlSSxObkKyyRKSDsGHdh2o2DYVUALTSuRnevHI1DxDj8XyW/ey+dNjD3Xenx6jDMrypdYLF/MiB9&#10;0cDlu1ox+3kAHfWSQS2emxVaVILdqvu6jYlUjfUTc5rZUjfImwFWP5XAxk6reo1qC/Qlu7JYjMrR&#10;TuTmWKXAkhkRfuaN2AikfIwWI4HNo46xyL+QLx/P2lhyVmlYfGWalZVErVJC9O1MTsh3i7FOm7SS&#10;Tv5XqOwrtejjr1ylH9ktXbYZnMy+6PcyhlDOS27nA9oxydWiJGsO+LK1asapBYlZnsszczRcjaqK&#10;UwhbJAzyDr68hjzPMX47Xg9yrPxuGW7nYvbUU8zQSErLB2kdolmZSNgFvPgnXiDFdr9IWZLXT0/c&#10;21KjoNs9WzLKTE7Mp8Iv8T5Bxz8a7/XAVTI692pE/d3RzHuRtjlRjBbYPc4fjz+ANQzj/HMFkkMO&#10;Fhte3k4ZbFO08q1psSIrRa3j5jOyz/TOydkana6JK/aD1Y3ep2YIJhfQNcqSoMI0bQTKVO2wNoKP&#10;MqNk7SCSQPnIiSxxdQr2EmSLBSPtLGf3pV7gk3RxxjaJERc8hTycnnIk+Qv2YImSCOCa3UZKD1Xi&#10;WIF2YRqYm8GRuz7n1tiV+PIPWuRV45LSF2FeORe6JoH3KpUje0pGQAWOB4ByCM8nUapG7rL32eTC&#10;ZG9sdiF2AjhkAxl/DdskFR5wG5wkWSyfFYnxeMqC9iJ5v5ln6gWOB5IzWeaQRlgHHs2Ch7DvvUkg&#10;j4NkkidTE8k9p6tuaI0K86gSh176BA7fHcQEZBAAPPxjNY7qxlbb7YDOuGrq0jPEqHu4KoxUBlHn&#10;2+3k85HLwyJxyCCpjZO3jt5frbDWy8jz3JJ/dmVlfuH3tKV0xJPb4HjzHu2peomeOVytjurDiMLG&#10;ggiBjhclCTgIuTsB5zk+NSegV2jgRZbEjyPV+rjjQhJLHebcELcDnesZQg7VVcfIOb5Bfsy5ODJ/&#10;QSO1RohG6qyRvWEPYrxkbX2lLBiNnyB41127TWozE/ZrziuhVVZ3M6RsNkiK+CRIquxce1weP5T5&#10;aS21xdSGBwsMDbD9pBPdDkEKJOQqjGDjzxr6ZG1XShRqTU4ZhVMUwh7CNgg+7IX2G/qGRwFBBKkn&#10;8EdVSQ2PrZran6UzIyuyOPDNiNVQnAICY5GB/nx1lrWJJ57EI2YLRJKyYXiFUiIQ8ezavnk7T4zq&#10;Py18LUyGKnlSrkMdDHatwVLR7o0sFWSBTC7d5MLsfaJ/xedeBq5r2bUK25PoZEaxtgXczozQ5DM/&#10;dh2bi+1TwCCPg8azdOR4jIn0sDS3F2vIhCMZYsuTvPtDEqCwIOPgcnUUjhr5bJiKStJYKBmlat3G&#10;GJWYn2QBsAFG0FBAULvZ8bkPI9SnJMJOxvIEIfKs3GBy3uODnBwxJ84A55/qxI6jzSTV0kDbUg3Y&#10;WTdy8bkqA/u5Y4G5n5I8anVPA1koV69FxR3YdljEahnZflidbYL48sTs+B1r8vUZpZ376/UFVwZA&#10;x4VgMKF/n/IfH5zqLNd2iKlGFaXYWmCx+wRgDEeAckZ8c+M+ONZrOJWShUS9FBNeryKymvETJOI3&#10;QJ7pHgvoNot5/caI6xUy0lgyVO8KoUxS712hJmViFA/iGR/LIHHOsNq5FDB3pESTZ+7EkhaKOK37&#10;IvZtznyp2+CMHOrE4/yKBa2et03kNm1jFhSokC+9VrQQogERGvLSljK32nwvj89Z6cb0XieaYSl+&#10;6stOCFpzOZgQGmcoRCYxk8Fsg5zxnXFCQs00U/attbVdyRyMVWQZZmUZ4CZUDg7s4OPOqro1JLlF&#10;c3PFas2lmrQwywFnlhNe0Wmi2oIUOsncwPhiAvXNuw8M8VFJFjrEuVE4ABBiX7VbO4K+3aT454/F&#10;RJF3eqSwlHEUSyFt2RGpnjRFQHP3KwxtPgc5+NSXNW45OSV7bTWoJruLNB4pO6NRBKslfbdvaGnh&#10;G2BPlSRo9TYLs0kCKuyf2E23EMbIGZJYnKQfaWWEgxsyn3qrDGuYCas1uOtFGFeKvJ3GOZO9G+fH&#10;uAjITkZGckjwdcO5jqKS0Uz7pNkcZRsnEyTbKwV3aMwxsighmRIwCSpdzKRvx1jTqU0sdiOKe1BD&#10;I6VhvrrK0yZfcJFYloQdxKfcERdp4OROlEE9ePsMiOke6OJTsimsLIpjkaT7gkcsjOWIG44XwDr5&#10;0cveycFa3icp9Dao0shGg1JHBH7oL268yn7YBMUHYjAN2jwNEjqVEjRmOvOp7MDpIFkdWmkdsbGg&#10;KBTIgG7HJAOVxk6kPHLZaCl2hNIN8DxRjDV225YoYxtQDAK/6Q5/iJPHyEV2/PhGmuRCSq0Esvt9&#10;4q26lmMNJ9MzaUlZPuZh3Ef9HwT1Gj+kaDqMMI+oldj2HAKzI0YbcJhjCjbuHIGWIA1XS9JsJGix&#10;u7MZX/aGAxtAnK44YBW+8+CADtyeM9jeP2Ys53xxvHQrRvasTI7SsImPuRtJEoMkwaLyNE+fjYBH&#10;VVala3Uqxy72tuYa9eORNoZACqpC6LkcKSzFct5ByMGzp9MH1PTp5zEzJKolUNxGGOGVy3AZ24xz&#10;nnJ4Gqmv5S/Fy/nMRyluzhW5LXiotNZaNaETY2sZWCMAioPc7e3YKvvu1rrbYqFKbpfRRBWhqXIu&#10;nzNLEEZzbkW28aqCVXc5ZHdWZQQOSQcDWT1LTu1pYa6PugncTVkQo3Yrt3VcsACXUvHtU5HGCfPO&#10;XyMAwWUHssZK0drDPj2ExZCZIpUUKxKgubD97Ls92tjY2eoNOezbr2lifsSpHcW4GAWQJFOrDI+c&#10;oo5x7QQOc51r9hUanSQ14FavLMJXjjBd94Ro1lII25ChTvwE3kAsTjXPwNq5Z5Dxmrk7Ngxocwc3&#10;chQpVlt2LlevjyFUhnkpxGSTyw7yrbHkFOWj6fIk4gkaqtpunxI7gz2YQ0Usl5kQHBWwVSJRjI8g&#10;58SqG8siS11igioyUCqOVXbYkDQyg/LSGUgOcEYYK2ONTWOzHUy+fxti3cy02LMlYZG/GYorLX4Z&#10;VrWX7l7W+lrssagMSrH8jXUDqdiQFS7TzV2zFRjMpMtRKjgASVn7v9/kyNkhv+FkBddR9ODDARJJ&#10;FXaYq7s7mQeyBI2fBDKpkf4O0L7s5B1isVhb2LbIZ6SSzLkhCkWDmKe4BG8TwlwRtYo5PdKqNeAR&#10;v46jXbaz06nS+EqNaFuZEBAkKsrFy7AOWARcZIHDAgBtcx9ASGwbOfqn+iaBp0PKQI/7dQIW94BY&#10;sWIG7AGPBGXfFyXeG28bZ+y2w9+Soe1InkiUulVT26HuuxJAIJP5HnqPWszr1J5vupwMkp4bezzZ&#10;iVvJIMavvAzt55zganB48xp23RINsQjZczEsrZdQMELuwMjO1cDxqwOKcT4lkeDYe5fVnz+PV5q+&#10;EaVgtRx/ZIxUFe5JB3Rhge07Hn562afatW7HRtus0EMlud2WNXlIGzY7hd2yQDChcngEtzjVkogS&#10;WjauK8SROog7q5k+oAwnYOcjhfnIGeQM519czzXkl+WDGwTRLUp0RDCsRjWulmL7+28QRIzaTs+O&#10;3bD4HnrUZOtCaoBeM1pJJA5gtKHIQtiQxk8qwK7kA+Ccgk67p6jlsLXoVxXqkGYSdooXJaQqGmdi&#10;qoVXJ2b2PnByQNYHOcletUxuQpe3JNjUmnyBqlu2yqRf8CMISBF7zlu38nel8HqG9Oranlhw9d52&#10;SGGMgLFFXYoUkByD3WDEFSRjjOTqmlaYCy08pxNFLGkbbmjilr7jlgMAh9u5T8nAXW0noTBWyPCI&#10;uS1rjDI3gzXa8C+40MgBSMKAdxqilQT4YAE76t7ckleGClWaFVrCywhlRGDTKhiWWZtuV3PHHsBz&#10;hTn5xqOj4t1I5EHa7NdzEQY07sio7qCrFmLbmO0nluODk6tfLLasVPavI8wHaURmd2Mhj0JPwVHc&#10;N615A8n9q2Ge9ZkStakggmaOvDehtEywOr7S7U4WwMgYKcArzyM62CxLNLDMpSU15G/bRZCGjCt9&#10;u4gYQ+TH5/7nUWsO+KpS2e4zFo5JCkcRaNFXaoq+NlyRtiDvX2n5HWG2sPTPqxMLElSR5Iq9ZAES&#10;SHhUMgUEsMnCk7T+BhTnMhepFHHCixqVUKQCJGMg3v7zkZVsADGcZz5Oqz5VkLme4sK2NtDE5M2U&#10;+lsWYtgGORHYbf8A5FvySF0Dog81K/TK0UU3UMGaaJ9ss6sZVqleIIFTJz3GYkHdnIGBnVjAkaRy&#10;JaQuDC8xkDKXSQ8LJwCQAeMcZPJ8a175XxrIcYyFrN5qE5DHXEFiTIVlcrLcESieOwNDs2x2D/bo&#10;DWh46mduGenB9DYnSUAQRGwnbdG3scpHId6hUK4wrbgcDaNUnU1kYTTQu7mSILLGu1mQuSVlwCfY&#10;WwTggjGPkERCeOy7w5nEVa92v3wfyu1Gqt7C+1/UqkqO9whclPdJZG2QNEjrs9WKtX7Fu8gJZ0uV&#10;knPdY+xknERwE3qAHKghsc8nGteikBmllSyzWoooqthNpzGpY4ZBnapz4yGK5ODzrsC4D6mZGpwP&#10;G4qSnSkkNKB+6xAoC2u5DMRGV0zhWBB2TryPz1Fr+pYKb2um1ozNYksxCGWOIvAY5UIaWZwnsEQj&#10;XIIzz/DjnY+m3zWZo7NLul49gBJLRSMSsE5UYzt55G7GTwPJ7bfRDjfAee+m/HczBNcvchu5ik81&#10;qxbaelQGHrMk9OOozMII45nWYL2qCpTROtj0boHWY7VGI1FmtuGIDmT2hwXjaRsFQwZe4AuSAwGc&#10;Y5919DXYeo/TxurmT6N0dz/eB4SplXCgbJQNuMJllOfcDxh/1fYHjnq3gZuI8E4rjrtytRjw+asX&#10;Sh7jYjCWJQr+GVJEV2UBe1l7V0dk7FF0xL8ZijrRCbejiWYZZYjvcCEkORIAOAu0h2U5xg62j1BF&#10;X6jbWmoZ4tqpNImA1dBCwC7j/Fu9yxspDYyCM8ebr1f/AE4XfRjNy0uS54ZqaDGZLMyYJFkRpKDT&#10;JOsQc/0/dWVkFbzsb1rXxh6xT/qivXkQKv1lyCovbfLwK8bxxSy7V2lFYAz/ACXUY5515V6h9My1&#10;acl+OwkMaH6REdYy88UyYMojO4JJmLPd9xxkAc51rVfxMEfMsNcx8EkkZje7PPMwnt4570EUVEdq&#10;HtRqG5AoJIYvv4HVSkzp0a1Xsyqu4JHXjjftRW4YWd5mGcljYkwxXILbOPPHj1dunv1p66xyiRt8&#10;sTRAxxN2oXharYOMmGyMSsNw2sEIB86t7k3IrNKXD16MI+iwd+vBnnVT9VKnaFhlUqO4xsTuUHQU&#10;H5+darRo9MlSZZI3lnt15paxkJiV33b3jPLbQOQgOW4BAONSJQbpkrugg7ESvWjU+1kQKsyvwGfE&#10;eQgO7dzz41rfieS0s3yrmYxeSYVquRsSCNw8bVrnsI1qr3yBT7bOB7XZtT3ED5I69A6h0uWl0noR&#10;tUxHLYrxodpDLJXaXEMuBxuRT7y208A/y1UXunpYmr1TVlqyx147EE4lWSCxAru0TxqMkSBeSrkE&#10;YGM84zb1pmV8risnPVpCrXlXHMhWqcm6GKaN2YEs87uNkaPxrzrcBZ4gBTt1I5rDyyqbO49/6UFS&#10;jqM4CRqp2H3EZI2+dR4a6zPkLXSOGwUsvM29pogm7G3AABYHjBPuIAPzJ+LK9bDcZiyFJsfkMvHY&#10;gsY+KB7FfGW1nYxJeQhY42uF0lWTs8+4CWbyeqzrOya51aWrb+qgpyRSRWJGWE3IexGXeB1zI3bV&#10;e28ecZTjPxscTqJInrwyRwxLLJCgjWKMwsURbTnPcZMjCKvO1ioGCcYDK8Owd6nnbU2eXC47D8io&#10;2c1iEY2v5/aKJFLCxI0pln74IRH9qIjsigsxF50zqfUVSJkqR3LUnTTDReWQQS04pGcrJDGNvcEU&#10;apJKQpKb1Dn7cy+m2K16lbjVVMsduapPLWfsyxyQlLDtI5Uklou24RmYKu5STnX7+v8A5XZ0IRcx&#10;VPCUZMLTYe+Gv35bFavH7xPewjWMMF8BQo152eosca2Uy7GO1NfutcYkgiKBEdmZACo37hg7uWby&#10;eRqzqGy0E9q4s0tZTGtaRnxItawGdgwUbW7nbBGQTtKgHwdQXMxX8m+AtXvfsScUexkbuPlb/dcj&#10;P3S160rs32tPBJE3sIxYIqh+38G5oSV6a9RggEccfWEirQ2Y12z1owqSzIrYG1HDKJGGCzHAxrHF&#10;06Oxd7xE0UMC2I3lhy7hG2WErsARlFeRXV9wILOgGNxNhcPr5GAQT3paiU8ysMgnkjWS5G9OeadI&#10;ANKoTukUTMoG1jVQVJJNB1a1TdLNSGF+7FIqliGCpCRtZ1clirScnAJzt5HjV7XoQ06sjNHKxaWW&#10;XY4jZO5NGgZu39ysE3qjbgEMmcZxnYCpjBJNNFaMcYnxMslOaVgVmYsGLJ3E9rEgBfnsUqF+NnQG&#10;Xu95akyyrVuRmRPdGzRopBKjkMAG5/JUZ+dQqLBHleJRDuZuyHGWiWTCN29+MAKDwCSM5yeBqtst&#10;g8jNesGaJLFqvVSIxxKHAq7V+5QPDHfaxA3oqNkb83lW9CkEW2XZE024lyVZZSdijjwBgEfJ/wBe&#10;tY6hLNXs255JGkUMYI1jJaRBn2t2yQS5GCGxjjz+Y6XSDKS47OYpLF8Y+tcrGUe7euUUsq3l12lZ&#10;I0GmV9dyL+CD1ZndLVS3RuyLX+rlhmIZ1hhmMZjOd7K8jSHG3arFWzyOCdfsvaMkFGOZ/ppgZnss&#10;DD3JYyhanORu3F0dDuLYJOAPadSw57Ec1lzORx8MeMbHSJjsYsDhKczogieaq4UK0jgMoO9PKO3z&#10;2A9RbEVvpLUa02417AS3bgVt7RIgzlt5DAkksceFbJBGdWDSVLNZ7UUce6SGWvHSztjUHEQsTh9o&#10;dt2whgMDcApJIzGYcRicLaoNi7jT1o7cAtmyvuznJyWO8rI/n70jfs0fwo8DZ6zTXbV+Oz3YTEzr&#10;Oa5RtifRou2LgfLDccD85y3jXFd6301epDai7KfS98uQxexHLGoVGO4qRtk9uRnK84GdTTJYqbLx&#10;CbM15WxJs2ZLWMDFIZxMWFYysW7vbHYwMflSPAA2eqGpbTpkvbrnF0RxJFMRtljKorOq5RsEbo2y&#10;QCefOciI+3q04FiO1CVvTusseV7q9s7m9mCu0KCFBAcgfzI5V3jv85q4u1TH8mr4/DXaz1xIB79A&#10;gIK0LH+3tTSx6HcFbQ+OstS21eW9u2TtLdrzhpWVCJV90kzFiO4WYbpFH3E42nkjH3hbeLqDPbWR&#10;pNqRHcjmKBwo7wOdwsfx5GdoxzqL4niljitb+S1B7GEjwn1uKUqXlhmeQ2bLPKxLMJpSCSdaBIOx&#10;82lzqMXWZkvWZVluyWtt6VWBQRrG0MMfaXG1o0XC5UeQfHiRTpWTJbk7ivIWEZjGSFHuYCPk+1C2&#10;Sv8AJfdjjXL4m2QOEynIbhiju3q1pZJWZHiFCsCkyxqT9jOmwrgAhmYgbPjH1iPp8dmr0+CV91az&#10;B2oe2eHmVSsruAQ2x8MVIIIHwPHE9eeBRDXMdmIKjCHYQ4lYhJV2ZHcLbQ21iFJ84GNQz029QLuT&#10;hozZe+vH8KbGYx1LE245fb/k0MrxVryyMNyO0oaTuQt/hH+EHq29W+nK1eSWOrB/WN4xUZrN6HYG&#10;F1hukhdUGAgT24AzjOQc6WeqUKkdWoiQl4l+mVogS/1Lgl2MUee2I3KRxrkguX2k+7HL5s5lyGGw&#10;uJz8r5jHr/tT2qrnH38cs604HeZtJLODKV7dn7iBrYBOHocf00HUb1qhE1CwW6OJFK/UVbWxppFR&#10;CMrGAgJPBwP5cx67fTztaqdqqWi7PUIpGObrzwyOCqMMbnaE8k5X8arcQ5W/Ry+aFBuyhSvQ1UmI&#10;97+YT3Fis27P27CJG7LAmztRvt8ADZDLVhsUqRsAPZngmmdQe21RYcRQxZO0sXGZGKjkAfnPNeYy&#10;SJbdGaOGorTySZzHYtSfSpXPjJVBldq4AbcSc5GZ4rkJsnkaGWjmNVachwFjFU0CUbdSxRkhsPOr&#10;gB3ctXnLD7oTF9ny+4HWYEp1p6ZiWUzp/WEdydi1iKeKeN4RGd3tVMSRhSBkSHIOF1OoSw3feorM&#10;GsxK0h2NIthrB7YAJxsUAx7SvIc5HAxP8dnMFjMRmLEdeCtx6rhp8VWyQnaWe1fjhaKOlVUsZVmn&#10;sxRJ7h8FvB13dUFyj1DqHUaUbEt1OazFakpLH24o4MqTPIckMEikLYzyN3znU+3Z6X9OkWEpinBL&#10;sSIr2JZoxJL3pGGVEsPbOwYJ3yAAZ4ETymQp5OLAWIoR9BVvWstkZKzLKtJqVZP6NvZKF1AZNgbB&#10;clSCD1b06dqq3UY3ZhYkrRVKscqsjWFmmYmSE5B2+4EHwwH4ziC8krJVaSxk25JrsuI45fpwyB12&#10;Y9oKbshuBuyecaj/ACPli3a2UWJ54uHLiTnpIhJJLEt12ZVjWoFkVkJd5S5+Pn/W16Z0gxSVRIVb&#10;rn139XrxtYwqn394FdrcL7Bk4+T8zjbq9SDULEjyyFFFasxlw8y4kWZFRl3BQqpsBGTzgfbqMcXz&#10;1a9fy2MtYRa101atoSy1zLjslReNfYR2XcaTlFA9sgbfx8Ha2XWOnS169K5Ff7sPelh2rJss1rKs&#10;d74Yl2QNncxOCMEeca2eGCUV6lnci2F2tNJWijr24Jvs2hXcvKBt3SE+BjzjOry41NjY6hluxtBW&#10;dXFaPSpDXmChfZjiBHaV/tC/A2RvrROorMRIkbNJcBQo+4nfHklnZmB3HnORjBwR+dY42VnaxdYm&#10;VZFCliP3JDyAdpO58g4PIOeQPBlS4yzkq0kNXujrCOMpJKND5EncB8nt7hrXjYC68bFAbcNSRXlX&#10;dNubcqZJ+EwCDj+Zzg5PGM8Rb7tY3FLCxkuitgESHZID2VIyPdk55z7QSQTjXoI/R56SfqS/jZ5n&#10;9NP6ZuS3s76b/wAPr9BPp/wDiXqHkMSz1l5lzrDcfr0OQSY+Y+7Tz3qpzeVcniOMW7CTYj0j9MZL&#10;GdbHHkPIbuJ9Q/vb0XtPpH0yyghZehdLnRT5VJ6cMyoeTkqsgUnPJBOtgqKUrV1YsSIo8lvuJ2g+&#10;7/hfn+evd56eenvCfSfg3E/TT034ziuG8D4NgsdxnifF8JXFXF4TB4qulWjRqxbZ2EcSAy2J5JrV&#10;udpbVuee1NNM+zakamPTTTppp0006aa/mv8Ax3/UP+f/AKT/AC6aa/vTTTppp001jMxh8Zn8Zfw+&#10;YpwX8bk6NzHX6thFeKxSv15KtyBgwOknryyRPrR7GI30014XP4p/pj6e+lX6wOfcf9N8tLl8PPHS&#10;yGT7r1a/FhOQ2xJJkOLwtVpVhVHH4Po6BqWbGRvIFE9q37lowQNNdC/ptyXBek3qJ6k8W5Fb/k+I&#10;nvCTGTWI7UyqtS5YfGRdtaCVla7iMpHYMzRrEVrIPcBZA7TW+FJ/R/I+kVj1OofqB9JzmcflqeNv&#10;+muS5RhcLzRoshYMFa/icVk8tXyubqwIjWMrNUxS18ZEYvdsyNL9jTWp36g+ZcByHpVcxdHkOLy3&#10;LLfLuLnG4/G26uRWLAx0OT2c5kZ5altxUeC7Bx6nWWWu5uR5Gy0U0YrSLO01d3EarUeKcZpuNNU4&#10;/hazD8hoMbWiYH9vKa14GwTre9NNSHppp0006aa0zz4yFH1H5BRxDyy52plLOVir46N7FyGveCZO&#10;CZYUR3ZUqX4PdYIyRsxViCCB8U+rvSHrnovrbrPW+k9H6u4frd/q3TepdLpzXUSO5ZmsxNurxz9t&#10;40mMciTKpDK2QVIJ/p4/o8f0i/6K36m/0X/01/TD9Qf1H/Tqo9b9L/SX6f8ArT0T699SdO9MWLFz&#10;010Pp3RL0Ji6xc6Ybla5Y6at2lZ6fPKskMsJWRZ0kjjkWP8AU/mmGyFdc5JNbrKyGxRvUYKll4GP&#10;azxSrWrzrIAGMTSM8RddOrDfUjpf6wfqB0DqdVPUcli7TVlNrp3UOm1qNt6zMUd4ZlqVrKyrhu00&#10;rSRGRNrqV3Yp/XX+xy/0Q/1c9D9cs/ozT6T6Y9RTwTx9B9Z+jvWvWvU/p+t1mGJbFat1Pps/X+ud&#10;Gm6fIZIF6hBRhqdQSnOJas8UvaJ2bxeTpZihWyWPnWxUtRiSKRfB+SGR1PlJY3DRyxtpkkVlYbHX&#10;150fq/T+vdNqdW6XYWzSuRCWGRfI+HjkXzHNE4aOaJvdHIrI3I1/Or+o36d+rv0o9a+oP0+9ddIn&#10;6J6o9NXno9SpTe5GwFkr3ac4AjudN6hWeG7069DuguUp4bETFJBrmu6xqzuyoiKXd3IVUVQSzMxI&#10;CqoBJJIAAJJ11YO6Ro8kjrHHGrO7uwVERQWZ3ZiFVVUEsxIAAJJxrUK1azds16dOvPbt254q1WrW&#10;ikns2bM8ixQV68ESvLNPNK6xxRRq0kkjKiKWIB125V6v30yvscYasMdTk7Xs2IBN/MnU/f2hirRV&#10;DrtjMZjnkG5fdQMqL8ses/106mnWvpvSDVB0ujJtkt2awsf1tIjfuFQ5VoaJxsiaIx2JRmbuoHRE&#10;/er+jR/sVXom1+mh61/SMi6+3rz1VS79P0/0TrL9JH6f1LEOaYnevHLF1L1Um/6i9FfW50ajJ2+n&#10;Hp9uSvYtWLj4nyqhyzFx3qpWKwmo71IuGlqWNeVPwXhf+6CYALIng9sqSRp7x6J9Z9N9a9Hi6jSZ&#10;YrUYWLqPT2cGalawNykcF68nL1pwAssfBCSpLFH+T39J/wDo0etv6MX6j3vRvqWKXqHQbbS3vRnr&#10;CKs8XTfVHQzIVhmU5eOp1en7a/WuktK8tG2A8bWOn2aF63KOtx1836dNNYbkGcp8cxNrLXixhrKv&#10;bHHoyzzSMEhgiB8d8jkDuP2ovdI5CIxFD6m9RUPSvRbvW+olzBURdsUeO9ZnlYRwVoQSBvlkYDcf&#10;bGm+V8IjEetfod+jfqv9fP1O9M/pd6NWBOreobEpm6hd3jp/Rek0oJLnVes9QaMM/wBN0+lDLKIk&#10;Het2DBRrBrNqFG1ajj5D6o8nLMe1ToyOAzUsPjg/hVBI7m8nsTYltzlmYqvuPH8bQxeqP1j9Xs7n&#10;YnBlkw7UOhdLDnaiDI3OeRGmVmu2SzsVXuSRf0odQv8A6E/7G1/R2ir14hZse9aVTfXh9W/qt67e&#10;snetWZAshggXEbW7Oybp/pnoqQ1oI55vo6l7aXA4LH8cxsGLxsXtwxDukkbRmszsAJLNhwB3zSaG&#10;zoKiBIowsSIi/ZPpv050v0r0mv0fpMParwjdJI2DPbsMAJbVmQAdyeUgZOAqIqRRKkUcaL/Nd+tf&#10;60+u/wBfP1B6x+o36g9SN3q/U37NOlCZE6V6f6PC8jUOg9DqO8n0fTKCyP20LPPZsSWL96az1C3a&#10;szZnq+15Np001jM1RGTw+UxxAP12Pt1V3+HngkjRv8irsrA/ggHqo6/04dX6H1jpRAP9Y9MvUlz8&#10;PYrSRRt/Io7KwPwQD8a9D/ST1m/6dfqn+nHr1HZP9pvrj0t6ll2ZJev0brdK/ahYDl0nrQSwSJz3&#10;I5GQghsa1H4VzCXhl+7aFH69LdT6V6zWDU7ZUmjkjmZ/YsE+2qzRmP2wT7u+9e3TfD/6feupvQHU&#10;uoXB07+sku0jTkqNaNLZMliKWOdpPprJPaVZozF21Ld3O9duD/Ut/S//AKKfTf6XHor0f6cb1kPR&#10;dj016nHqOr6gh6Cnqf6nplrpF6jd6XDT/rroaxi/LN0y4t762VIx08J9LP3w8UuyfrPnrleavRoU&#10;sY0qFFsq8tmzCD8tEXEcIk1sKzQt277lAYAjeOsfr96kvVLFbpvTKHSHnQxrcSSa3arhvLQGQRQC&#10;XbkK7wPszuVQwVh8s/p1/sRn6K+lev8ASet+tPW/q39RK3S7KW5vTs9Ppvp7oHV3iGY6/VI6bXuq&#10;SUe5tklq1uq1TYCCGaZ4Hlikx/GfTHOcqhfLX7ZxdeyxlisXIZLVy8ZCXeyIWlhf2nJLCeaVTMT3&#10;orofc6q/SP6Qeo/Wdd+tdTvN0erbbvQ2r8Ety91Eyku9oQNPA5ifJYWJ5lawWDxq8bd3W9f0iP8A&#10;ZGP0Y/o09Xq/pl6H9LRfqN1307AOm9T6F6U6rQ9NelfRkdCNa1boD9Ug6X1WqvUKqosEnR+ldMmh&#10;6QkRrXJatuI0hPavohi0Km5nL9gAjuFatXqdw/IBka5rf/PXXpdP+jv0WMqb/qLqdoAjcKtWrS3D&#10;5AMrXyufGeca+JPUf+zIfqXbSdfSf6N+iOhO6OIJOv8AX+u+pzCzAhHdaEPpRZthwSv7QfGPaDq3&#10;cRhsbgqMWOxdVK1WLz2r5eVyAHmnkP3zTSaHfI5JIAUaRVUe49D6F0r0506HpXR6kdOnDyFXJklk&#10;IAeexK2XnnkwN8shLEBVGEVVX8sv1T/Vf19+tHrLqfrz9R/UNz1F6i6mwUz2CI6nT6SM7VuldIoR&#10;7avS+lU+44rUakccSs8s8gkszzzS4D1Opx5XiOcWtW9v6evDchiVnlZTQeCaeUs5ZjJNHFYklA1G&#10;rSuIljjCoupfqt0w9U9A+oYUQvLWrRdRi2gsy/1fZhtSkAfmtHOp/CsTr6D/AKAPriP0F/S3/R7q&#10;Nqylah1rrV70beMsgiilHrDo/UOgdPjkdiqgL1q70udMkAywxg5BxqhfTrn9TiMd6lkatqxUuWIr&#10;CS1DE0leRYzFKTDK8QkWRRESVlVlEZ0jlgB84/pX+plH0PF1Dp/VaVyzSv2obSTUjC8lWVYjDKWr&#10;zPCJVkQQkssysoiICSFhj9o/6fH9B71T/Sl6h6P9YegfUvpvovqj0l0PqXQrPTfU0fUK9PrlCe8n&#10;UunpF1fp1fqElGelPL1NVin6ZNBO15S1mosbs+42L5N6cZ309x8/G3uZHltvKTjPTXIvagw1am0x&#10;owYwI8bh8jBaQ5KO5XkcSU4Zalj2ZmU/Wnp31N0X1VQHUeiXVt1w5ilXa0U9eYAEw2IJAskT4IZd&#10;y7ZFIeNnQhj/AD2/rH+iH6m/oJ6sb0Z+qPpqx6e6w1db1CQTQXul9Y6c7tGnUOj9UpyTU79UyI0c&#10;nal79WZWrXYK1lHhXUL1pfu5XTX/AMx4Oov/ADN3Iv8A+AYdfK/9ICTf60op/wBS9OUlx/NuodVk&#10;P/I4/wBWv3v/ANiGqfT/ANGX1VYI5v8A6z+p5wfykXo/0DUA/wAA9eT/ADJ/wGy2NgNbG46AlSYs&#10;fSQFTtSBVi7SD48EaOiAR8EAggfWfRY+10bpMXjt9MoR4/6yrEv/ALzX89/6m3P6w/Un9Qb+d313&#10;rj1Zc3ed31PXr82c/Od+dZBinavaHD7bvJKlSN/Z2gKCpA33bZu46I11Z60fX40WIUBmJOgqglmJ&#10;8AADySSdAfnpprsW/RDy3nv6cP1QYr035f6f4q7S9Ua/GeG+pHDebYVLdiThXIZsPyp5aMUymejm&#10;loCCxVZGSaG2GpzhJFmjVprvdxH8T70Xpcn9MfQDF+luH4zwzH87m9NPWnL8tw9Lj/A+GVcFHlYr&#10;dPjVX62wbkWJmxcSVxYrOhoosfsRTGJOmmoB/Ez/AIe/6abf6aeUfqG9CuOfy3lVDIpzKu3CrJyO&#10;L5kvL79M21ak5tCGtuzLk4K2JWsxtTStJG5YqGmulzlv8PL1M9Of0fU/1Uc2iuJDyuzxKfhvH8HW&#10;tZC3Sw2bGQnu2+bVJMfFNhFhpwQTw2VlaCKwy1J/MySdNNRf1f8A0ecv9J/0hegX6hc7jcrXs+rf&#10;I+UR3KgqtFWwnGq/tjhlnNQvDDaq5TNzLnLNaeUNBNjZcVXMomavEzTWjcsE8BQTwywmRBIgljeM&#10;yRklRIodV7lYqQHXakqQCSD001qc4lxX6p4mY+3FyLD7BP2rJFHxd4wNnQPdcwmh58yKAPu8dNNb&#10;WdNNcDKZTH4XH28rlbkFDHUYjPat2H7IoYwQBs+Szu5WOKJA0s0rpFEjyOiFprUetey3rt6n4LMY&#10;7HSVOD8FyME4t3VJWyYbcF+RJIyTG13KmrUianEX+kpLHLackqJGmuwbg3PLPCqvN6MVGvdrc34f&#10;c4ncMioLFRJ7+PyUFupY7DLA8VnHRCQROnvwvJE+1I001AkZkZXUlXVg6svgqyksGBHnuDeQ2+5T&#10;5B30016Fv4dH6/8A9UXFOEcva9wz1N/UZwnB3vTzj8a2bljP3uLzvLBgo8XhrbW66YPGz4aNRBHZ&#10;rXq4uVa81gx1xZk6aa7Dv0aU6nNv1Z+oHqZwj0Pi9KuSwrlJP1I2eZWpcrynF8r5OlezjfTzjtzH&#10;vXxMww0dVLWUvrA4mW1FpmYaVprV7+MJ/ERp8eznPv0b4X0/4pzbCX+CChzbMcniktNgeZZk1Mng&#10;cnxr6O2sceS4lTEN2GayvuQ5uURywdtHUzTX7/ge8sxvFMlz/g/MfXrFZe/yKhw6/wCm/p4OZ2pa&#10;9mG7gq9rMOePZGlBXhz+GjGH4+YKmRtSw26GZpVK8tWGO9baa7scJ+lb0u4562cu9fcFRmxXqHzO&#10;1irGXytQQo0kdGg+NvVPui39PnKy0xkV/vd6FZ0ZGBLNNaafrj/8vfw//wA4Pjv/AKFvLOvwN/2T&#10;/wD9af8A05/9lX6P/wDdgevtfff9F3/pX+pP+2vrH/m96f12xdfvlr4E06aadNNOmmnTTTppp000&#10;6aadNNOmmnTTTppp0006aadNNOmmnTTTppp0006aadNNOmmnTTTppp0006aadNNOmmnTTTppp000&#10;6aadNNOmmnTTTppp0006aadNNOmmnTTTppp0006aadNNOmmnTTTppp0006aadNNOmmnTTTppp000&#10;6aadNNOmmnTTTppp0006aadNNOmmnTTTppp0006aadNNOmmnTTTppp0006aadNNOmmnTTTppp000&#10;6aadNNOmmnTTTppp0006aadNNOmmvNv1/GPr9oNeYzlV7B5DO5t62Wju2ocxle6lAB9S4F6wXZR9&#10;zjtA7Wb42PHx1/Ql0a9E/QOkV5WNetN6f6TJWlRV7r3RTgHbfaQWUn4AIA8nnX4hdUljl611aWUS&#10;rPF1O/uiBLEBrUo2kLwdp88/OD5wYYcrfgleRoBJXnKmDcqllqrpJFID7DqSNggEa8b+eraQLDUT&#10;cAYfdLbhJJczqAFaNcZA5JK5OfPGMag3pY0FebJMsKhGVFxvEgx+4GG4BAc5IPj86gfIPU/B4u3Z&#10;qVwtwwGSPtSRWkq2WUIrNoAhASxOyCNfHjZgxdRuWJ4w6vL0+eu7KrxdufbFG6AKzA5ZWOQdu4fG&#10;o8MFdoSgbtFC7QM2QcDLM6k4y+/jxkcDPOtQuR8j5BzPOZbjk089XE/zRXM9iPva3DKg/oRzEf8A&#10;hukm2ZR8fAPVrBWqUq9G1GBPM8ZWGIsHkrESAF3cr3Ax/h94XOcg+dVd6WSKjEK81dFlEgswyndJ&#10;PCX52gDKytnAA3buM65WR5E+OnNCWwMhNVs16kk1Yj6KGGKIJGBJ3aUxr9xU68/H56hQ0ZG7pZCY&#10;pI5CBKS07Yk3ntlt21SwIyuQo8YzquotSEc1aBpYOw6rbjl904lkHsdQcKqAEbQC3j/LWTyWZuTY&#10;DEtXl+qs1rjNNYLH2zWJJj98qx2wGtE9qkf6dTK1aCBWnDmBVZX+nB3nuhvayhtpY5wHAX4J1OXd&#10;C9dJzvioGTEzLiWwvu27MEjJ3BTgNn/Ln5YPN4/JSMcpAt+wkxWGIqWKyJISCi+djQ2Cg/I/Oulw&#10;2EsG2zvbVozJIrOYgm8bAvBAIDEHHA4wAPOsw6msimdI5YYkKq1dlCiN2AZXPBIU4OWIyTn86kk2&#10;OtZ/EZq2IaNl8or0fp4kVJqFWOXtjVy0ZJLIvkDWm0CNHfUWz9RVnqTPLOjIn1BLZdEjjjwU2qSI&#10;gWwgZuDyM5OsPeS9BPHfgklUZnhqlVSWaPcVjbeDkhmBKrge35IxqU8No4CtHgsFFcS03Y1e7c91&#10;GipS/cjidthAiH7XXx2kAtrXWRQ9mHudRmkIsulnp8MGCkCSjtukpdsxGQe/Az+T8HXeNxZQsa/a&#10;QSBIlZizLJCoxCFBI/bRdq5K8n5+I7lcfPkvUfL8bt3/AOZ4XimLV8Q8YZIfesISoDAhJkVO4AHu&#10;AOjvzrrJHNWo0zLHGWEly1urqwkV1jAxyDuXMmGY5AbByMDVY1eevLe7SdsTiORVYqZpEDMJQfJV&#10;gGB4zgEjnVOZa5bx+WnmqxfzLD4yveXIWYW925jHAZ2jSBe47YqqqO0KvnQPnc2AxWK6VbztFPNM&#10;opV2YLDMZjguJPhVP3gMDwOcnUKOtUjt3lipr+5UiSSw0+N7HIEaLxs4JLHJ/l+RkfTDNYrKens/&#10;JKlS7Fn0uXUuXcvHJDLJWmnaGv5IQhQmu1Qp3+3Uj1JXHTusr02WxuQQRPDVpdtopMxhnR5MSOWV&#10;wWZScMM5/lJsRpE0UQOwmBFXYXkjji/hjTaNod24ZuSMZ5GNYWTE26WVxeKy15oPr/qbl+up92Sx&#10;SmA+kZZW/qxRiUgn42uh48nrrIYkqT2Iq+2eNIo68jqVSCUAlxsAAJMZJ4GBxgHwJUW2FWqTwSrZ&#10;kswSwyl8pBHEvu4xly+eQ3AGf8NSW5RsU8nkqtSxLPJZq1aTUk7pordTYHlHJUv5PcRrf+ZHioq3&#10;JbEVZ4USII0jNPENjiRs7ixChmDA+MDGR/LMm1NLYnEiNsJlT6VlG5oyjclhhcrkZyD/ACwANT1s&#10;pklx01RLbfTYpKtCpSSrCEjssAprvIy/cy9w7UB8N8/uI/UOp2bMsdRIv7PJCrWe5tkXbFwZgrRs&#10;yHPG8HOM451Lez9aWhvRRyGVggsRxsk6yDO2T2H2gbSGbHPgY+adg5JLLfyWLmxstcQ5ECZ8hCqN&#10;dZQkpijK/wDFG9qn4LbGteTZP081q0M0VxJRPBytdsmuMuoZs/3WOCBjwQfnWevJVrxFYp0NmIxo&#10;piErmV879oLrxlAwcjj8+Bq1KeY4tPJk7MUdqOUVPfaFGWMV7ccIiIkj+GjCgbGvOvx1SdQrlaVW&#10;vGsschmijDSO0iTpu3MQQchyTwzAeePgaw9SFWX6gVy0fYAayzf3khsEEKvO4ruwQF4AJB85Hyim&#10;z2Yx9BIh9Ji47K3Hvwv2GaJCA8Sn5Xv0B2qfGyPP4iI1Xp1my+6U2e3gwKzYhZ8hZCEZSz7j93Gc&#10;DgDUNhG8rP2o544C0AUSNEYpIVCxukcbKNwYF+cjOfOdZy3/ACZYZ7tv6iaKGzCaDjxY33H3EKJ8&#10;x96+CfLbB6yyd57f1VWfdDHtjIsYaSbCB3lkJxl95fAIO1do3H5nxVq4SHvh5AYG7jEOzb2BBdsk&#10;4Y8+P+XGsVdwmCv4l8lBNeq5yMM+JqdjEOJZTJZllJ8KZPhT+xIPx1YVeoqsd82kMjPLWQkR5TAX&#10;xuGchVAYjAGT+RzFkpTxRyzRdyag9iOQV8bGVlVUL87mf9tQoAAGAx+TrGUcTeyWcxGU+mnodtOa&#10;tdX2z7bv4Ut4A8aG1K+D58jQPWWLqaVo7sU/9oguTqI3rqHmSuF93ZU+GAIJ28qfJ5Gsn09SaNii&#10;RyNYkRlZdxG1WO5ZcEAbckHJ5GOTyNc2OfJU8rYgrqxM1xW9+TuPfEQF1pvBUgaJ0db1obHUaZDV&#10;kXYZo5GH9nkmRWnCucxbgdwBZSASwGTzjjUuWUVa7lY1dQxQqjHaqEgPIN+AVAJ4TOCMc54l1ejJ&#10;btS1Vgir24nWQxHXZJ2jukIOgPPfsKG2fIPnqLJYttPV7cZkmSR4ZFlI3mV9qABNw8Es2FHIwc/i&#10;O8nZaNN8grW4yVZiWRyVO0KASMcHkngjnAGsdVtJibjWMjUimpzTWzCmwiRTKPbDeAPy+9j/ABfH&#10;XRGiEt2CxAZrcUIidJNwSOaU4E2By6xn+E8fkn4jxWiYwGjaYQpIoiRSxkG4DuKo+QcZOWKjk/Ou&#10;XkbdTshu1H1la8c1Ceu6mSq0czD21im71UFP+I5KsPB3rfjNRqUo60cVh5pQJNspaNXQM6uBhUVZ&#10;EiP2hlYHPAzk47WZoVimdFdoRWx3EVmfdIBlSuMxksdm4kZUk/yEBkr5579WfICN5/rZkeOF1Suq&#10;OG9hhGwEbhPH9vliNg9W8wrTStE1tXhiMVaORUbuRrG2+QKo2ssSAEZkyQcAnydZq0kk8NomVEiX&#10;tOwmaUTwMRk+4qFYtyuB4wOTnGpPBksqXxda2kMyVw8AkfsWIMzguZvBJ7E/sJP53411A6j/AHYr&#10;WGBSJRJVA5Z0fKKzMpB5yTyOB+TqShoFcFO1JI5eSzhu8GjQ7SvJUKx2j48DHOs/lMZPDLSpwWrE&#10;C2i9mJqyqa8qn+p9rL89u/zvwBoHfWSqJYIyFMtLK7phKWMEqxkIZQSU4IAwAxJOfOozytbaaOWI&#10;yTsIhDICRkA+73Z8hFyfcNSvHS2LlShi89O1WukvdWsNGYpC3uDs+4flgP8An+PH3dQb04vWq0cQ&#10;3SRk7jFK6s0iqCpEbZUMQAQ7Lk5+DnOKWd2nQTyGGJR2FCHc0hXjLkZzjwQxyeddq/6OOJ8Y5T6t&#10;cFvcuvw1MHirataW/MsMcslWHugfbdq6kcJ3BgPkeT1juLcArh5W+o7brJTlXMwVmw8oP2hxge85&#10;8+OeNv8ASfTop+oxM/8AuJn2IXkwiSKN6Eecq/J/yGPOdbnepmM5N6m8+zGFo07GSlljy1OpPTj7&#10;0p4itMq0lS0sbdtdothAhO9gE/kZlIgrbe4cyIkMWZArR7WPcMkePc23DAcZP4GvRuqy3uo92Kud&#10;sDoBI0YYKYQA0YEinB3FSSxHHxwc66UP168Sz3ot6g4ThvK5rNLhF7VTmmOkRpRPSylcz02dmBJj&#10;rdwmkk0o8sH189bTRpperzvHK9a5VSrY6azuPrBNG0ipNFCucRMiLkDDtuGCWxrzPrlGXpcM8W5U&#10;vTsszzSKzLlnKRxygZJAHtAAy4OfyNaLjllMZLkFSrSxt/i0+OprhMjUjWOObGLCiM9QDbTTRiD7&#10;nQFQCCrEb3T3emhlrTTyvH1GCYQ2YVikRFtRtlRKG98XeVmZjKzvJIXbgEY8+t37PTmFfAaBLIis&#10;LJHgRQMVYSRhR7G7jsAG+1VXHORr51srjr96LHUbEcdK3UkEqSj3WrwykR1ySd9p7gSVHkf3HyQB&#10;iNRoVtXtiq8cn7cTZ2MRsMqKh5ZjvYKxOCR8aziu3aeQRsMIXQlt8szdzes+7d7VwSpQ87V5ABGM&#10;dmDmON4rGCnWhzVSXIy08zXjZDN/LTKTFdFckdxhViUYbIIJHnq4iioW5XS9dFZoojZq1AcBJDGk&#10;hSawgA3y7QNpJIUBcgA5wPagmL90zCMM0wOS8fcJAdVRvbuOBjg7QSB8HUIz9TjNrJ42pVcpBj43&#10;y6yyRATROsu/YBKgkeAO0knW9qfB6l1puowQz2YlBFyRYDBG5ZIlMZClieS20k8fAAHydZ4Ktb6l&#10;Yu40SKptM04Z57KybhHGnGEG9yTwORjOPE+o5HI5abE24pop6UaLFYyAZAq13fX08e2IUxKCWGwf&#10;Hbr7vNXNsjsf24Si20gMUaMwlVU2CNmHAQE/axyTk4BwcTJBZJNAK1eBIyskRDF2b2kMW4xvVj7e&#10;T5wTnWSpz1KlDk0UF4TVJQ01K177B4iWeVdOT5RQkjPH8AHR39u8F2OaeeMsqy4SOKbGWMr7sKCC&#10;ctIc7d4HBDYOPMaaoaZhgidG74RZIhwCruYsN7Ttw2FJIxxksONVHzHFX8FjuN8k4pYrXrV3M1jZ&#10;vRWXdpqrSx/RTdvlGqrYcPPAEQFFYyP2929j6LIk7W6nV4zXgWnK0EbRKRHZjBWWFzj2zdkZiZiT&#10;ggBMnOsjI3TI4mWNpnaX6VK8diMGRmVu/wB2QKWjGFWJHU7t3tUENxxctHl8Xmp62ZzcX85gy382&#10;iDxMTMbK7pQQEaWYvPKVIUEL9vggb66IK9iuz1+nv9PJW+lsFCoC4IaaSRRxGqoFYDCcscZ4Ax9P&#10;sMfqYpZI7FyPv3CwUCHfGAsEBQ4BX2jcC2TgEbtSGSXKZmS3NbkWsLVWShbaROyaHIpXjELjt+YX&#10;IIYjX7dV5SpTWARwKez25qiq2Ukrb2DZ8sZtpyN2fcP5c7P09gnTnr2Ca1+w21TAoYmIp27UaAhi&#10;o4ZlGPLKMgHI5UX1yYrEUrUEdIyPHJNaneQySXIyyM6xMPEEjorREDtIJY62OsNoILU0iqW7cLRw&#10;RxoEUwue4rtIpw8iBmRxwQQBkjOpcMdelPGljp8TQQ2GFBnOXNbCtW9yP7pSxw+cYIAC8aleBluV&#10;7NiDK24ZoLShJiWL9kTfaI6ynao5CDeifA/H4h2r6WOw7La2xKIt0O1ZQkUZRFMuAwjUYG0Dbk5H&#10;JOY73qkkS1lVBNLPIwTChwFaRmbK5ZyvIUgA7sYzyNcK/nTanr0/YhaLDzSCFX7YpJkWU+00rqfc&#10;l7BvYBI0R866ybMKkyRqpMQjyqbgAy5IbcSC5OBvYZ3eAMnUKS7Zea5FGZCm1GiqOoWVgcmQpnHK&#10;oQcsBk+DnOITljjbdi1beCoMlYJp0z3kpAdGVmhDMrbHeP7R9uvJ8dWVWa4II4XmsvVgXuuMBSBu&#10;KqrYHI4x59uon1intwV0c1zNJHL+9tkMn2nG3wUySWDNyeR8n68U+mxliSOC+sssqakr9ygvN3/P&#10;uOC40Ng9hJAP+fWHq++zHC8kBKBt+4AqI02nCnaMEn7s4wRj5OdZr89aCerX/dmYkdiKYh97Y55X&#10;GSxA5OcA5+Ob3wk1Q46zOKwns04C2z98SPMwPaCSxBUquzobG/jXWkz99HasqZ+rngCWEOJFRcsR&#10;+AHBIyfBA/PEgosEklhUTuhUaSNQTiPy6x/J2ncCM8leceNYO08NvahY4Lsm+3ej5dCUlGyB2bB7&#10;fyT+AD1PrhkRkxPLuaNeWwvdSYtI+RjceyWQYHlyfAzqit2lmnj/AGg6GCa+sDKB3WjdI+3jnDcq&#10;+fwCOM51xuHpZv4+7Gk7LkKk1jHi3GAlaX30eT+7al/ZaMK/dsd7AD5PU2yZum2vrIJZKlcLBJIQ&#10;2GC7kj2eS37y5bYMAgEnbga6Is9Zlh7a07Fiq8jyxRq4W07o6QpuO0iSBhuIAClcEjjOX5RFLwzj&#10;eLu4i+sla1iDFyBgyBzk4pu+X6atvvDMgCtKg8f3EgHqxtU+l3Zokj7duaeWKxHvl3fTmRm3Kjox&#10;Co2E3K6jBGAPzx1GpJJ1CB+mLIjyShngeRpI0coqvPhcq5Ug4z7QccHgniHlfHeTY7jq2/ZS0LFe&#10;GGeuFebUjBrHuv57WVn22x3f5DfitsVOo1prcMEBEKwFCGVFk7kIUIykEEozgnKqMhSPwRCrULME&#10;9mKeSRmjZpF+GkOfYwAGcBRt2H2kDgDkax1fLT5ax71nGyivheVxYatNbbuN6pX+/wB8k/A+Nd3c&#10;CpPj43lFCDp4inNyNp5+ni1NEiM0UUjcGORhnd/wwSpBA+0HV4z1546Ms3TY2CIybpF2tvztyy5G&#10;6IHkB4yNw3YyBqX3sBBJkLhxVqjBj+TS2b+ZoQzxqqNXpye46eVEPcq+Qmu8+ADst1Kq9Tn6lWiC&#10;vDWkr5EcQiVDW7R7gYyFCxibfhVLltxKjIHNlJSkieSxEhEk5haSzWYgxFRsBAQYIxwzFmZ9oB24&#10;GK3vaC8aq2HnKzPZoV+1z7EePWH+ma3btXlK6JZi2gCfGj1xGwC3ZVQQ2oSJbD9oIsp3jfk5yyks&#10;+RjnAxnOoiNadw0kgYxtHK2Y2M7O7bTMRuAIbnC7gcZz92thcHae3ev5qG9WSzgMPDjq0KvFWgs0&#10;akKQGKWA6Sa1JXZ5Ec/cx8jZbxIqzNDbrXZF3U3tVzt7qRq8EVV1WNcozROJ8NvGOC2du4Y5vSz2&#10;4vp4o1ElqHtRqPYIXZgqysPLOGJIGSQFYk8jVYcs4fw+yRHjIDNYzVazlqSOSZq1qZg1iW3GNe/K&#10;7gKuywSHWifA6jXeqRG9Jd6XatHpqII5a87xPPBYhGHrvNHGmIVkdpI3VQXznc2CTRV3ttJQS3NJ&#10;G9aGXpb2XJZZUgLBMYLduTuYBLEk/dkHjVJc4N+XuxjW4ZbFO/hzXngUwirYgjPusYyQQNKyxbOu&#10;7ZHnybDoBrqDeWBo0sw3RKjHuGWJ2BX3HP3Mys+MkbTwPGuJIIRDPHTVpoRKkdk9whpYgx8uwUEs&#10;F3tgEkKoBwNZ/kzCjhIOQULMrxtSlaxVgMjSNbhiWJmUx+UkDBpH0wJ2T431D6WZbF+Tps0ewmwk&#10;iTOFUCP3lVOQGK7DsH8JA3EN8L88BVIqcsoiDCF38SQ9pyUy2AHKkggEEjj4zrBVeaZmePj0WVNb&#10;I8fyGLY5S3EjR3at37RUJnkP/ERN7Lh9kD/nYWelUv8A1Y9pJK/UqdoinAQixWIiAX7ixIC659yj&#10;IOCc4zxYwV6UEfbZ5GZ2RoJJnZgYpGxPujRQcMeeMEYyeBkWr/OchjhTTE5gvgRXnT+uqSyTzMiG&#10;KGZyNoIuxiHUdvnQ+eqGVjOs1ezGWsSlBEyp2kjQsVdo92Ac4UNlyRwcYydWLWIa6NTqxQbp8NSt&#10;Rk7MoSO2zkke5iu3LEseeedc/EZz/cb8+VRUxQlgf33JMwyEr9sSx+CWjA0wABAHjrItKTBMCrMZ&#10;iKkxyVWEMThiQcFgIzg4w2Q2R41hnsvhjImb0EbRk11Vv3lX3ABSfu9nLDPtOPBGpBhuYRqchUaS&#10;F46GUh7L8Ceyko7DI1KTXlt9oDd2wCdjXkdSLduWOzC06NJ2kSOKKFYVSWCGTtHvmQDuqR7iRndy&#10;MZ5MaGexZqRxSzPHvgL2e4qySrKQzDtl1wjCMMSEZSMgZ4zqI5DJZCpUmydqB56vJsmmPpfSMUao&#10;1iUEtG+l9x+xWRiNKAfJHjddGen2OodQEEEbSVqtufFhRsBlY7XUI2FMZfMWc8qBgc6rRFBRhf6m&#10;Ks8VmZK4iigy4idlVJG2SFmmLe+QkjaORkeclNFmuOcfjnCV7E8WVNOML2WC+Jsx9zTWFUuPfjVu&#10;0KwJUL5IJ6jbI7E8MrRpFVu9OlKllKubYZ0LRlnBGHTG7jDEEKc6nSz7FEM7hpopIwiRp+2ZRkRx&#10;yb8ko+G3cn3HkAYGru9D+eYvGYKticNDbWKzk5/r5u5o5UQrIh1EwHto7t3OdEBQp89vWS2La5im&#10;FeKdHGJY1371lQCMTEH3Rw53NjJLqPtxnXM5S4JGleFBEgdgpxJ3o7H7YUAYXaDgEHn2jxra+pyW&#10;skWOiZe6e6yR1i0yStMW0FB33E7PyAAPz5/FNTuxSCeS5JBJDWsrWa/graewrKoCeTtbGCFP2lQf&#10;HO10pUstDFHCSJJ9scbg7ySOJCCArP8AeRnOAfBJ1flD0H5XyvGpNSpRVo3A3H3aRiw2HAfXjz93&#10;b8n51odeu0PQXWfUPT45krtVSwjOIsLgQs37UiKwDA7gGYAklSDzjGtof0y4gjEjMcu74kBYqZCT&#10;lmwAPIVVAAAT7jnAoX1K9GOT8OtWMdn6kjVq/ZLSavvTP/d3bXXka7e3Z2QPPz1Vde9Adc6VIU6m&#10;onppW3wPViBlimgHcJMmOGYZIT8qM5ByIjelLOEsUwJXQETbSzDZlVG4FiNp3kHOBk+dVplsbUyO&#10;NkqXPvimjEFipPEzRiNY+1p9MO33AN/aNd2vJAHWiXazzyCzWklEgdYld3XJkjrrKXLn3HG9YsRb&#10;Qj7t5Y4A1a5V+lnmRRizEhAijL+zLsnakUBgeVBAH2gjPnOtapfTXN4DO1sTFM0vHbnu5WlNXZUR&#10;PcrHsrRRDXszw9o0XOv6h0CeoF+w5pR2LNaM22EcIlKhxKT25nD2CMSN21G+IMSCoAwW5pL0X3Q0&#10;UggmmlgaxIWH1Emz71bgMiyO20naQAobcAcHYfglWvhsdVbKizffH6P08hZmUwp3JGx0NmXtb3G8&#10;nQAPyvVf02zXgma48X0yjrMSMYUl7lhoYmmmieEFh2pEXYSc+cADdxnrd2NhHJGkzqRIAzYUqrFW&#10;JlHkRu6hUHkkMPGtpf0w/qJT01r5S7LQD4K1nZrf8vkvApDWnNlZjFFIdn2I4w7xgFtbUA9eoelb&#10;8Nap1OzSoyxwMVYYdHCdyT9yNYmA2CQDLlCCNzEAk416v6OtsL9lkQRbApniCMuS25XJdTxiNkVX&#10;yC5OcDGo5nf1kTZLMcyxOBC5GTOZGxe4vYxcbe9IDKoWjI6AoAkigt+QRrXyp2aD1VX6fDbjgaOW&#10;VoIZIJGSTesm141rQqPsZSuDJnlDwT5GyLcgiuz9s2ibUzGSIliF2qe2VY/buVTySOBgc86yV3hm&#10;X/UVWOG5dx+bD8hx2Mdr2fv1o4ZLUKxPL9DB3AMYB3rt2JJPcRsjQnV7cl6OCK/CyTVtrujxBwyy&#10;pvKRkIEznGxn96/6TEnGwUulP1Kt2LkW9HxvdirHtHc0QjClgrDd8/G78nXR56q8Ubh3Mczw/BZS&#10;z9X/ADO1iZMzECX/AJjA/wBVDH951JBBEvthkJXtXXg/MJEgR1syrDar040sGmfaUgBljdduSVmB&#10;2kbuSSOeTrxz176Up9D6k0/TpMWGrwPYgLbozDEdrMoAXExyRtB4XksduTwsXmJORxcjrzXJ62Vr&#10;UWxn00UYM+byLQgRTRMSSF97sDuVIXZHjY6ob1IdNl6fY2d2vPYFtZpGLLSr9w74ZGHG7tswByOB&#10;yMka0UyJG0V6tKs4ZZHjUrkxmJWE8RXI9wRspn8FsHjMQ4jgquGvQDIx1ZcrcyR/nTMvYtScPEYo&#10;njYq0xkYSQ94DHvVd/IBteudSlvVXNUyJVr1NlILlzNHt9zhjkR7FKvtORj7f5RK309aJYIHZxG0&#10;ag2H3sCzCN9jld2FeRSI/txkDbydWtlsZGl7J46Q1qdHDGxK0H2n6ixPHHZqeyAPukWVkYp57UU+&#10;Pt11ptG03Yq2tss9m6IQjgHMUUbFJe58LGY1YAkDLsPJ4ETqFOKWS5XKGQRrHbFqImOIERsqyFQR&#10;ujLMpABIJyDjPEAz+U5ZgM3xUY8rmLU9GlFayk+xUt/Q04pb8s8KntinjlMjRORvtjQfd2gjaaVb&#10;ovVOn9WaeM9OrxS2BFViOZUead1gEbNhpVkVo1cDaBuJAG0Ayi0Ni2yvFMHRjTlDytDDFHGkLQBD&#10;hmZXYknaBxt/lmFeoXI6Qo4+LEU7tkmxXv2nxsW692xQin2lu15jR2tTN/U33jTsDsebr0v02x9R&#10;Za9PBCO1JBCLUuJII7BQgxRAhuYosNxjkA8YJzrYqV4pIrGakS2437io21bFhZFMoCAtPtSKFG3F&#10;gwY7sDAOO4QLVUUqOWu2bFevC0sVYRtJLEpgP0sUlg9zPJXmkbsdixJIfSbAMzr7VpjasUoY4pJH&#10;VGnLgJIyuolZYVACrKEU+05UJtO7Ottm6jNHUr0zDDI7PBAyR8dyIRRrHbYKDs3qmQoGE9wG73HV&#10;sY3iV+9g64sNNNTsXWstKV7Z41RpCsE8inuL7LFgdADWl8nrUrPUVhszW4IVxXVKxIYmJpZed6KR&#10;wSBkYGD4ycDGKXqKjCUou08td6Uqq5zK6up7p4yGw208e4ADOARrPYqhiosnizekFEmyayRyyd/v&#10;GcGNEhiBPYwI3sr/AItHyQOq2eazKtqOFWlUhXYxgBo18yNJI20MVDk488EcAZOGC5arySwSFK8q&#10;wMjGRSWuiPBC+4kggOdrLgeMnkYsiKSwY5sbMjWLUUkqU7gQ6r02Lr2S7Ok+1CQQSSFOtDR6qJ0x&#10;2468iMyzGFoUGZZGVFy0bLyysSQTtOSuMD5zLUntRyCSzE/t3rKpMcsagZChBkAqSFIDc8fk6lfH&#10;aPFW9P8AK27matryRbs1fGQqoK3ZpEKRxTSn7lj1tVA8b8k+NdcPXgmhuy2FevNDLA1eMoGheONF&#10;knDjykw9vH4LEbtVN+pFFXtTMzJKskaJZLYlKFu283nBCKGyccKzYLar3i3EJMjYsyPdtVrqVY6t&#10;aWyGnQzgt73uPIWAh+4prQGguiNnXFzq0KvUrtXWaCe0e5FAAhSGTaIZF24PcVsO2FLEcAc+2hgs&#10;XZJJY2EohWCTZKyxSRtC8eIpkzj3IQHBbkhscggiE4+LLcctUuPSU25Bi8hk7sU1urHHGuNNKy1y&#10;KR5IwArTzdwDk/aqEFv+ldWFq9ZSx1CGf6G5Vq12hhlMkhuLPCImCxnJ2hcsRg+5skDXNBJa8Snq&#10;MNW5Zf6WFJ4uIUqraglPeTBGXRNrBcDK5B8DXHx7MiWqdaGOeC5n7qz2bcn2G52t7cteQ/ciO4RV&#10;k/tBQ9vcPnNPwivJK0fao1JEggUBu0jDekijOX29zwcjac441SSIOnWXjjijliW7LYmeRwkYWVi8&#10;ThQAzNHvxGoz7UJBU6ytubkOEx+Ni5BKsrBK/v1zKfYMCSdsR718u5LkbO9DRHg+K9G6f1O5anoh&#10;iWkcLO65dm2BfcM+1QFULxg8/jIspJOpUhVuGcNGZBVihjQDl9xMu0gNl1ZFz7gFI5BONWrk7VCh&#10;xPN5nJ1lgwdHFyT02h3I7OEChYu3TksW0EI13aGxvxSUa1uS1QpwpFYtdQvGNWncAxkA524+wLuU&#10;sXIUgrkMQM9g9lovpl7kcp/cYTqd4aQqRiTaqrGFyAc4Gc8A6jGS5amN4Th78z1a+SsYOKrBWtsp&#10;sWaVwgRSJEdsrkOqgH8jwdroy61Gxa9QW4Ikdq1e0UlkrRlYxNBlXEj/AN2csjZYbcjHG089ibFO&#10;zKsZaujKe0pcM5bJBm3f74rMAcAHCk+7HmL8KxNrj0eXfOxvJ9TjLzYbF2+9q0lWwGDT2e0ARwCY&#10;M/aSCyhTo7GrfrFyl1ExCqw3xzwCaxAVEqWk2sYwxDFpDDlV2naHyPxqRF9XEGtX3ClGljUIojdG&#10;MaMHPkkyKyhTjAJJH284luP4yjiL9uzPXypyVGGDB0bCr9FViSMPZgx1tm1GJ53lLK4VykSju+3f&#10;Xf8ArO1Zv1Yoo5an01hpOo2ov76UsxiilswYLOY40QcEjezZK6rJKXSK8XUGKrmSWHMLyFUYpDG3&#10;e7gAkjaSdnlIDEAxsw24IbJ8bp4/I4/j1SXHy0OQwxpQmrOQ3t4OvZe7WggkPcz+9aKN7hOiB52A&#10;B1D6pZtV578kdn6npruZ4ZFG0G9NF9PK7oBxtQkYBBzkeedXNur6eZK9CNljVQskaxTySt3IYuxm&#10;Ry3dcbGd0BzvJLEgEkQjmfF7PCP5/NdmyCtbz5zdrG1RLJLZx5pF2oqpBjWHvcb7AASoOhvQ2Pon&#10;VE6+OnRQwwl4Om/QpZkIWKvL30C2mP3dwlTwxOM8nxmJaqRwirTmmlaSWVGV4VyrRVw7R90JjB3v&#10;GhDkn2kqTzmvsbUiu5yD1Lgv3cbgqVAjCcU9t0jXMvF9O9q9BE2pve2NCTYUEHuGtHYrcwr9Pl9J&#10;yV4bXUp5Q/UOsgqWamCZBBXkkC9sISD7c/nB4xJggr0WjWlXqg17DWTMuBFKcNmGYkMwaMuXztzu&#10;4UDyM1kUiy/Drc2XU4OzSuw3kxVQIlaWaZvcrNaZlZvbM39VkiHezEA/jqBV3UuuRJRJuwz1nga7&#10;MS8sSwgJN2Bu5IHtyeDgY51BuPHJXqWKKK7VGeN4K1dJ0kikZ/qZVSVG7jpGSS7bWwwIJwCrL4i1&#10;VqnOcOp1pqmZjp4XkeIRwKqWbCRx28vWViO3uTuEiqqneyAD5Pehfhlk/q7rM7RTUHludLvSKxne&#10;BHdoashwQSCV25Le1RlfOuXtJajSSBooq9eBEgMcDwmRpZR3EmBA7jOrHcFAVSCAMEYgGXrNfn5L&#10;jqcppY3G4J6tWtGzKk8tRNuVUgNNGN9za39oUnXjd7SkFZel2pozNbtX1mllYA9qOclQc8LG2SNp&#10;ODxx+dLM1ufq1GBagWvVm3Qy1V7ckbxJtaYMPe0Rk9pz7cNnzjE2xlSzYqcfnxtuHHWDRpvbkeDu&#10;itSh442Qs+ipWHu9o70O5W3s9UVyWKKx1KO3DLYj+onECrKQ8akk5BHB3OMseScEYAzrcqciWIJi&#10;4kivwx2XSRAzKLLBo4Y3DZYkNudv5DkjjF24ijXyWFxo+yu8UlmW1DYILy2opHaAMxO9S6Uk/BDJ&#10;4+4gaV1FjVu3fe0kiAxLKjDtCFu3GO2ACWK5YnPyMD86wRmMrA0QZ2qoZZpcMc2iAJVVT5BfO04+&#10;3hc+dZuneuWoo5W9qGR5WVGQkCAsoDVxCQVZYz4B2Pw2vPinmgrxylD3JE2ruHB3ckCQscEMeSUH&#10;n/Szg67Ryw2QsjxRxhWeKSIMYy0xX3MXKqA5wCfJG3gnOv8ATM/hF8A4h6efw5P0n0uH8cxXHE5N&#10;6U4DnnJv5ZXWKTPc05nAM3yfkmVsEvPfyeWyNhmexZlkNenFSxlMV8Zj6FOt95+gpO56K9LMDuH9&#10;R9ORCBgduOtHHGMcfaiqvPJxk851slckwRE4H7a8A5AGOMH54xz867IOtt1m06aa/LukaM8jKiIp&#10;Z3dgqIqjbMzEgKqgEkkgAeT001/QwIBBBBGwR5BHzsH41r4PwfH7jppr+7H/AG/7f8/9PPTTTY6a&#10;adNNOmmnTTTpprzR/wAfz0Pgp8b9F/WTi/GcDjKFfkPLeOc5y9EVqWTyOa5JHjMpgJbVRFSXJl/5&#10;VyF58hqSSBzHHO+p4emmvKrn/Srg/Msk93L8aq5TIyRxrJcja/TsSxV4wA9mTH2K8korxKE96bvZ&#10;K8aoWWKJAGmuX6e/os4L6wc4xXp/xqvjOO5XMWHr18lk+ZWMVh0dW7Q0mRzVu5UUSMyiEAak7lCj&#10;XTTUQP6ZfTfhPIctjbdKbkdvC5e1RM2SyD2qIsY2zJWl9ivUjo1LlV5YmIF2C2kqAHyjaLTV5ZnE&#10;RYeShDFlcZljcxOPyUz4uwLMVGW9CJzjLLjSpfpK6x3YBv2J+6FtNGR001h+mmnTTTpprV3i3bc/&#10;U3zyca/3Xjo1/wCbQVOJ45v/AH9h001dvN+HVeXYwxHsgydUO+OuEf2ORtq8xALGtOQA+gTEwWZF&#10;YoUfz79Q/QdL1x0gwHt1+sU1eTpV9h9khGWq2CoLNTskKJAAWicJOisUaOT7A/ocf0svUv8ARZ/U&#10;ROpj6vq/6c+pJatP1/6UikBNqnG5WDr3SI5XSCL1F0VZJZaZdoouoVmsdKtSwx2YrlOg+GcsyHAs&#10;xZxOYinTHPYMWSpsCZaVhdKLtdd6Y9oX3BGStqv2OhdkgPXzR6B9a9T/AE06/b6J12GzH0t7Rg6t&#10;QcFpen2lwgv1kBIc7NhlERKXKvbkjMjJXOv29/pcf0YvQ39Nz9Jegfqf+lPUujW/XtboSdT/AE+9&#10;WV5EgoeruhTF7EnpHrlllV4FNhrA6fJeRLHpzrotVbaVIbPV49ZXn/qUeQxrheP/AFMWNm7RcnZG&#10;is33ZvtqxxqxdKu9d6nUllz7bIsSlZrr9Tf1aPqiFfT/AKY+qh6VPtF6w8bQ2upOzYSnHEpaRKmd&#10;pkU4ltORGyJChWfzH+g5/sesf6E9Qm/V39dP6g6h6/6WZZPSvR69yLqHQPRFaGLdY9R3b8scVS16&#10;iK91akse+j0Gqj3IbNjqFiObpco4h6TU/wCT2ZeTROcjk6/ZDArdsmIjbTxyqRsG+WCPIHDJEg+n&#10;ZWDzhty9C/onR/qG1P6ugduqdXq9uCurbZOiRPtkjlUjI/rPeqPJuDxwoDVZWD2A/wA3f0qv9k/9&#10;Vj9WOhdL/o8dUrR+hP0868LfVesTwCen+qN+v3at2hMjbZR6IEEtitTNd4LfUbLr12GeF6vRpK8J&#10;v+kfL8dJLLQNXIJEXaGSpa+nssi7Kn2rAh7JSvzHHLL932o8ngnzzqX6H+uelyzTdNNPqccJkeCW&#10;jcNa28S5KnsWBAUnZRzDDNN7/YjycE/Ynoj/AGUr+it68o9O6b63T1L6Gu9Tjq1uqUPVPpsdb9O1&#10;rs+yOeP+tOiv1VbHS4pmbb1DqHTOm5rAWLVSn7448x6ceoVjG3BgOR2Znpzy+1Vt3JHaXHWt9n09&#10;h5iXWrIw7PvOqkvlgsLyNFe/pR+qFrpN4emfVVud6NiYxU71+SRpul3N2z6W1JOTItOVxs/cOKU3&#10;LBYHlaHyv/ZAP6CXQfX/AKVb9cP0C9PdJq+quj9NHUPUvpb0nSqV+neu/TYh+qHXehU+lxrUn9S0&#10;a7GwRUQv6l6YSsTT9Uq0YeobJdfWWv58dUd61ZisuMx+DjnQ3JbqX54FO3jqww2I42lA/sEs0oMY&#10;bRf2mKghSevnb+kF12onR+l+nY7KG/P1CPqVmshzJHTr17MUbTAcIs086tEGwz9hmUFVJ1+yn+xA&#10;/pT6gs/qN65/WS70a1F6T6V6Puei+jdasR9qpc9S9W6v0O/dh6czkNal6b0npksd6SBXiqjqkEUz&#10;rLPGupF6R49anD69n2wsmSt3LTt2gOyRzNUiDNruKhaxaME6AkLL/eSdp/Q/piUfQlW12lSbq129&#10;ckfYBI6RTtRhDNjcyBKpeME7QJGZfvJPgv8Aspfref1T/Sv6/wBAF2Wx0/8AT70x6V9NVK/feSpW&#10;tXulQ+qOpNBFuMMdh5+vJXuvGokeSnHDMSayKln9ewa/OXTppp0006aah83AOHWLc12bA1HsWJGl&#10;lYvZETSOSzt9Os4rqWYlm7IlBJJPk9aJP+mXoSzdn6hP6bpSWrMrTTsXtCJ5XYs7iqtgVULsSzbI&#10;VDEknJJ19W9K/pxf0r+iemelekOl/rX6oqdC6JRg6b0yFK3QX6hWo1YlgrVj1yXpEnXZ0rwokUJs&#10;9SmaKNERGVVUDJVuLcaqFWrYDDxOpBWRcdUMoIOwRK0Rk2D5B7vB+Orap6N9JUSrVPTPQYHUgrKn&#10;SqXeBHIImaEy5B5B38Hkc68/9Qf0lf6Q3qpJofUH64fqx1OrYV0moz+vvU69OkSQFZEbp0PU46O1&#10;1JV1FcBl9pBXjWe62XXiZJJJJJJJJJOSSeSSTyST5OnTXGg87/y/7f8AgNn/AE89NNfwgEEEbB2D&#10;vyD+CP8AyI64IBBBAIIwQeQQfII+Qddkd43WSNmR0ZXR0Yq6OpDKyspBVlIBVgQQQCDnUAzfpnxP&#10;MrK4x64y3IG7bWNP04WQg6d6q/7pIO7TPuFXfyBIpJbrzL1B+kXonryTOvS06RdkV9lzpP8AZQkj&#10;A4d6SH6KUb8M4MCyPyBKhYtr7j/R/wD2RH+k/wDpNP02tL65sfqH6Ypy1hY9N/qAo6+89KJ0ElWr&#10;6lnB9T0GNYNBVZOqz06pMbtQsLEIjQMUvIvS7krIy9ynQkj2wo5ih3ntdG0e1h5McmjNUm7kdSDJ&#10;HJ8zQT+qf0c9WtG670OBNFlx0/rvTd52SRtg7XHuMUgUzUrG+N1ZTLFL+4vVOl/oJ/skv9HuC1Vm&#10;EFlRI3T7/bryesP0q9bisnfp3IQ6GWBz2lvUjInTfUvSOxbqzRSrQvUfh6h56lyTPQ5THszV5MXS&#10;j7JF7ZYZV91pYJV+PcikcqSpZG8PGzIysY36pepenerPUkHWOlu7VZej9Pj2SKUmgmQztNWmXwJY&#10;ZJCjFC0b8PG7oysbr+gd+ifrH+j7+ivVf049dVq0PXKH6ker7gtUpxY6d1bplhelwdM6106bCu1L&#10;qNOpHPEliOC3XJetdr17cM0KbgwRlIoYgPKRxxgf+aqq6H/Vrz56+64I+1BDF/1OKOP/ALhAv/vN&#10;fyl9Wt/1h1TqV8nJu9QuW8/n6mxJNnn879fUggkHwQSD/kQdEf8AI/PWXVfq1vQzN8b436venub5&#10;dxGHneAx/JsfLd4latNTq5qSRzDj69qdfirHkJKtqxESEswQSV3YJKxDTXpp9eOV/pQ9PeXemPrH&#10;xvhNP1V/UPxeDJGStwqzE2XxfAL+Mytjg+Qv8bkeelma9ThtqvBDmLE/sB69vILK9mxVBaa6Gf1i&#10;Y/nHKvUvm3qNe4xFxvisOZoYuPi9CzHLX4/BVqDH4uOx9OWeW3aoUorOQv3Ab8lq2Zrjs1mMs01w&#10;OEfru/UF6f8ApbB6O4DkVY8Eq86wvPIMVka75ErawN2nkaWIaazM8hwbXaME9rH9ywz6KFRGzKWm&#10;u3f9M36t/wBRn8SL9VXo96eZWfD8K9DeBSzepXNOC8NqVpKFnE8VexBQocthsKBao5bJyY3ERVWi&#10;MFWHLxW0jdygVprvr/VbxX0en9GMpnPVL0mX1UwHpysHJON8IxuHmyVuXO0VNXCw4jFUSiGQTTJD&#10;GHikq10JnaILCrK015Hf1u8P/UL694jI/rA5B6C4r0T9HsBJhuB4nDJXq4TJxiWYwVrNnGmKtbyU&#10;lu80wN5YFiUKUUntJLTXSN6v+lL85hq5/A2Xx3NMFCgxllbD10uwV5pLcNJp1ZTStQWZZZ8dejZB&#10;FPK8dg+1Ilio01BuIfqIp43Hz4b1LqZPH8nwzPUszQY8sci8H2f16ymM0skSCthCiUpGHvxSQLL9&#10;PE01Gv8A06/1Hcg3/vfHfTDC3P8AITXJkH/tcFzOzwyf+xaGAqzePqJ5v+7s01ttg8FiuN4uphcJ&#10;SioY2jGI4K8QP+rySyMWknnmfck9iZnmmlZpJXZ2JLTWW6aadNNdj/6Gv1q8d/TPg+XcM5RwrL8k&#10;o8p5ZxXmmHyWD5BLg7WN5PxCvlEwUV5QRBfw1i9kImyVWxuJ68bhgemmvWj+ib0A436ZcSzHqzWH&#10;I05p6/yVfULmdbN8kHIYadrMRJegqUpoHem0UXvNJFYhJY15Yq7aEAHTTXkn/imepmD9Qf1heqFL&#10;iM9WXiPEczZweOavVgiaTJqRLyaexZRTYvM+ce4kU1mR3jqQ14F0kY201rT+lT1Ow3o3+ov0a9Ue&#10;RtKMFwTnmA5BlPZjmlmGPx91LNlY46+5pGZO77F33bHgqWHTTXta/Rd+rvivr76JYz1V5Py7G4rI&#10;cv5dyCCthstYqY3+StTpVrZ49QWSRZLFPHVq9qWO5OElue3bsAe2B001Rn6254LXrTwmzWljnr2P&#10;T7jU8E8TrJFNDLyrlckUsbqSrpIjK6MpIZSCDo9fgb/sn/8A60/+nP8A7Kv0f/7sD19r77/ou/8A&#10;Sv8AUn/bX1j/AM3vT+u2fr98tfAmnTTTppp0006aadNNOmmnTTTppp0006aadNNOmmnTTTppp000&#10;6aadNNOmmnTTTppp0006aadNNOmmnTTTppp0006aadNNOmmnTTTppp0006aadNNOmmnTTTppp000&#10;6aadNNOmmnTTTppp0006aadNNOmmnTTTppp0006aadNNOmmnTTTppp0006aadNNOmmnTTTppp000&#10;6aadNNOmmnTTTppp0006aadNNOmmnTTTppp0006aadNNOmmnTTTppp0006aadNNOmmnTTTppp001&#10;5t+v4x9ftBrxucwyt3hvqVk+QWiMbFWy/KI68sX3y5iBshZVYniYkKUJ+1lHgEkfjr+gb01LNL0T&#10;oi16sfdq9F6RMa9pl2wGSnEO4vJJkcMrbfIAz8c/hJ6kr3x1jqAqz2UjXq9/vft7w+bszER7WV/f&#10;ge45A2gHPxEZfUTPZtqNiOv9FDFcexeoiZYZIq0jkxzSe4SXjdQGaOMDZ/6hZ34RTcI4hXdizAqp&#10;MUmsnyGk3Bvk7V3bePt51iH1hnVjK5ikeKNN5Qs2EYSLImMqfAXLDAHA8nVT5C5iTmeXcnsST0Wq&#10;ywD+XxEmLKe6G7pow3hiNjt0N/PgN1sIiluUunRfs7m5kRm2TRPuAZFwP2wQfHuBHzjXM8cZkVHt&#10;JHI7lGHPbroByhYsQC/3HgZ8fzEh4hVhswwO1mLHLarzW6tu7Is0i7iZikhKlottoA+So189deod&#10;LqTTNK9oVEb9qGvG7HDROoHC7clz8Hg5/wARq3i6VUsU3kjVFsJENkkvEYlI4ZM8phSTnDc441TE&#10;lW5xl8zjqNyC+c1lDLbkkeS/UifvLtJHIw1D4AUgfP7dXUsxtCNbccsSdOgEarGqQM+AAvKnL5yW&#10;PknJzyOaqpIa022xTo2IUba5UfuTofaZZJcZlfPgjG3/AC1e1VY7eN9hsVDSazDDWkSFXEduJEDi&#10;Vx3fZ7u9n4IHjrQ799ZZqzhwDS7hiVBgSFn24kbA3lMsPx+MeNY7OwmWFJlhjkXuwhQHkrsOTsLZ&#10;zgYwcEHz5GNY+GmMDVpZmKs0MQsLFjpVj7u6/JN2LAzt47QxIIYnx++tdZS69RLwWe9HiGd7Lrv2&#10;OqJvhwCQAFxkkHP45xqPLEJK7d20O5u2SozASWIEUFXdAB9wHB+SccHgyf8A2uy2SzlKtBHBhp6N&#10;eaTLV61ZYhc8D2nmUr298rA7YeTru/y66NQrT1jKJp/7QqRQtLYkjiKR7C23aQW3YYspOMnAPOdc&#10;05KUnveWTvspTjnIywjP4BUAKq5HJPGdVRy+wK2ShyCrdpfSwz35aGMkWvHkrdqw0QVk0BLGBp5V&#10;GiWI0B1edK2TQCJUqS/UbIO5OrulRIgSQsjMzqxGMFmxzwRjUaad5JIIkeapJFEz7YYwqyznAAYk&#10;Y3kHDMTwvJ4OplhsvcOHt2C8H18ZquxE3fcmMpXVefYBjSJdKIiPtAOyfxgahTaAyQw7JIpHDM8j&#10;LF2ctuaOMsdwYry4yGxqQ7gwV55JFmkzKsggC4laNeUaT/g5AYD7iPAxnUjvcQwNpJ7VSxFRt5ir&#10;A2ZSlJ2yCZtbkmJ2AvjT+ATvz8dVRvXZpgf2bMfT0eatGyFIxtI9sXAJZj7h7jj8/OtfiaW99fMw&#10;WvLSkRq7qg90XkrIPDkHOPJPPjjWFyWew1njk3FTiYVpQQexPkIEMNtbFWRBXkHt7DCRh3dzfLH4&#10;87NlDfuKe/2Kv1kxQiaYbyudxkO9vtwnt2fIXIJzq0p3Y5QiXLbQu1dmjjVQkTFd4DMNrEFThvAH&#10;xr5UMIrZW3ym7TsXgcZj8bDbtB+yukJ0sYUgAMCO9iB5UA66ySdWuS0U6dXmEk4sGeUtGox7m3MX&#10;5xCIztXJzgc+OJ9KRIpo0cmdknlg7jAyPKREsgcY+1SWRcE4AbzwRqVyrQiTH1ZGhnu3nlrV8lUU&#10;xqryLv2ZSf6ie2Naf8MPDDu8a5aM1GSyKrqERYZ5yswkDxgju9k42jLgDAGcZ8865keWcPtUqxGH&#10;ooBGFG45YSkA+4DPBGScZ41g62GzcOEvpZbH2cXXykluK13ut+NYois7sS575AEbtcg+SPOwD1Yz&#10;xCSKt1JY5opJR2LG6RNkzMV7MYjblVOcn2nkc8E6jASUoooYA1eaGUSPlnlV0d1Ko0mHP8R/w5HP&#10;xCM3n8BbyOPx2Dr/AF8P9LI2LkkRZ/qZInjKmwx+xInHd27Oif8APq3odOnrUTNakVmZJYJIVDCe&#10;CMNvOY1JDLjadwI3Y5I8akrYkeCaOGuYritMs0wZTCFVSMrn7XcOdr8YJ8fAw1HL1abtBZrpKR3x&#10;mxCSss3cSHSVyPuBb+3e/B+TvqPYoTWAjxyMucSCJwNqkfaw59rYBzzx5I5GY0FR+/U74JkkLAN3&#10;d21IWDxdx8AORtGcjBz8jxMoOUJBQaQzIlRUjjr00LFO9X0wKEBQ5I2fI8jW+qZumuZe2Y2aZt/d&#10;n24chvt3E/cE528DnHOcanmtHC6N2DK7SlWEa5maTcxDnnaAQw5OMgjGc6lFPL1o4zYlqRWJZ0V4&#10;4gy6rg/2l00QCPJYD4Pz+NwYqkSuY7AnKRM3KuUaRjxjke7xzz8fz5nrNvLoYJzJExDxvhdvO0Bi&#10;DhQuSeeSPA+df2KUFIPrjYr25pOz2Y9dqVpHPZIpUEKjKQd/O/jWh1NVZqckvafuU+x3mC+8bjhR&#10;G4bB3n7c8/PkaxydsNYDyg5ACbXYrEwAJ3KefAKnjHzn84/IZGtVyIp2MlcTHoh9iZHPuLtA+zo+&#10;Q2iO3f8AhOvPgZaCzTNFNXUVtkp3pK5IRmYh0UpgtnCnGOSSMYG7UUoHfuVWljrYeB2QqNjjO93T&#10;J2swPAOcg5B86+FjKZCdMXdWuLGLtWTVpZmBRDPX9ttiSdHOiGCkgkEnR+fk2BbbFfEqhbc790M5&#10;JVgNg2xHbwF2jCqQQSTnOdRQ7d6JWEliGJitdSBllWNmZsnCsck5BXyOfyOJNzK7LlEiohglZpfq&#10;70v/AB7dlGCnQVSqqUP2NvTb+OuRVmjrTTysHkLrIZECK6F1GyQyHkMgXaFUA8MTk+JVeWQvE+xb&#10;KQBzMksiBqrHARViAwygFixUcEAYzrMWfpshBDau2J0YQkRUlYbPc4JkdPu19/aRIR/l8dVsk9qQ&#10;y7YlVnSNI52QHvqi4bdIMEuTlskkjwAddShSSOUTGtH3XCOi7IwJBkhXP3MRxtx9xBGMc8K3JhDR&#10;t1Ak6ZOzJXkoIk5dY5dhWQoR2l5PLM29eddv56tqaxDtyy2JPqK0RKpAoEM6qd6pYZkJHZGSPJyP&#10;HOBDdQleUIzgyNwkzZFtUcskbsNoXCrj8nzxr4ZO9lJPaqrTW6Ky13mhFdzYik2FkkeVQoVFH+I+&#10;F/A+eoalJO48M4zYFiVp1CllSTdlS4VS+ScHKrgYPHzhjs9+wzRQJXieJg0fekkhMyjhWDgAKWID&#10;HPg/JGslia/80nuV6UgBljKRixtlgk1qQAk70GBB7j4XR6Vx2Jomdi5NdyzInfZlClk2HlV5GSMH&#10;njPjWSk7um15Io5p2KvXALxxyZ9ypIxyQwAxhRg/GpFlnzOMqVsVkzWmlqw/TR2IneMxe6oAZCuj&#10;sArvzrf5H5lX1f6uEWAzyzRLIom3zRmvIoVNiBQImVz4/JByfItY3ZbMKpIvbjjyIo4gzPOCUEb5&#10;yQPcMnPGPBPiYYytispDjaU2XsvYSRY6EyMpMV2LtULOzd4WPZbzvZHnQ11WClFSq2bVqdY5LBSR&#10;JZtyT0nBChZoi2Rv2hcD+EDbnONdhHWNizPPCx+1lWNiI42hw8mF24yGVt4Pnhc8k63a9KeaV7k1&#10;GjJUkq5XG+7WsJFPuK0K20islg3aTKwUlV7T8efA6sq3Wq4jijuwrJZtxFobaxFknSNQhZTjchYs&#10;GKk5x51sHT+qV6XTTW7Lyzx7JISQMiJyWVOACZAMjJJyMAYGvUz/AA+ctwHmPpEctep08dy7g+Vr&#10;TZtmrwS2b+LkiT26kkkwO4Ze0lgfy/k7APUTqdZJJNsUYZ52ilViHjKS7UjYcHJyuSMf6XIwNev+&#10;neoC10qMMkaN9PIjunt7e1WaF23AhlK4Q8e0jznOvMf/ABi0ses/rZ6p3OKuy4+LIyValYBZohFR&#10;URGkydjqK84BQCNSyoQqnXnqR023D0bqVB7Jmcg7LM6ySSduMexAiKyl3hbDqSSFPGPnXmfrecWO&#10;oSCGZldIRXktsDkPFys0Srld+WOxm4A3cHXR3kJbfB8TxqbMQNTxvH8SmJu0RCBNX+r3EXUdqns0&#10;QqKg+1PA7TsdbVFVTr1jqsdN99y91E2YpJZD3ZWi2SK/ZZvaAqZJY8k8HXnJoNZjmeac25cCBnmP&#10;MgRlZJMALvk3EnJBzjIHGpPwOPGY/I3q5t11sQ+xPFJc0sv0llPqEHY4BMcccmw+jr/l1S9dhkng&#10;hlmSVY2cwjsgiNrKMIny45ViVJZQvwB4OTx23jjeeNpbBeNoYY24iG32yNg8sV5wTjPgfytFOR4f&#10;Hlferw3at0NjY7YCI7wWX7QGmJA0WYe0U+78Bh+KSvWlrTzBtzuUlklEql1iwnslgUeSFVQ+8jlS&#10;ABg6w2KsVdaJMT5lcvk4bt71UZCbecHyDj7gc8c1tn8LHQR5MXjo/qYst3QQ2IDJNNUVe6SXuZSC&#10;jD4XZDAlmGgSLHp9iWZgk807xyQFUeI4i7oLe3ao5IIXlSSAcfPKRHEiTMJmJkSsskRXudjI3Fhj&#10;2lGwPGV/z1GUkhyQ9xHt4x6965L9NT/oQy+5C8SN7PiPSyt3L9pUkBvPb1bCRq00vfWKZZKqjfIp&#10;Jinj90Y3klwSVCsCeASOM6sBFYnisWhKJw80UEKSEll3EIzuQASVTI5IwcHGc6nVBkxnG0moQVcm&#10;IcjHWepN2/Uy0UIUxKCdMzSe4ZX/ALmDEEa+KixWazddpGljSVQHMZIiM7DvI/sw6rhCq4wAQv8A&#10;PRukyNDHWh3TT2psdxmYwlN+ZEZmwe3GTwMj3HI851wse4SPGU56+OqY1MvkBPEiGVsdSl+10T3d&#10;Bwidvb2qoHwu97WdMsZeRzLfnQwRTNEjduVrC7PeQGI5GAO4cuB7iM6xxdOqi40NuNAiqSHw5yUw&#10;0RYjKpIXIwRywXzkZ1i/UzGYbkWVxy4q0GMEMJxOSkjEE6PWaNYpZGicfaArGP3O/Xjz4JNl0+3F&#10;0/vyVVsPC6Fbsc8ivJMWjIZ+2R+2Qe2pAY8Lnn4zSxR2T3aXcrmG7G7x9oKk8Ss20FWJLKce5QeT&#10;jwNTGpgrFW/aszGG7j4KsAsPv3Y5LDRIXkj8tp1O/JP4PnY11qVmZ5KabFliJn2Ryn2hI97FY9+0&#10;e3JJAVTjGBq1nvGFZJpog88L7wSNsr8glccELIcjADAgDPjnkS08byCevSjmeze9pEqwlvMod/8A&#10;hxeO4GPYGwW7V3oHXmfSS0GCSV5rBOY4lBCLJuI2MpJ3YJLELgknz5IEc3BcVW2Ijx7ZUWTP9lsb&#10;lwrKDgZ9x858nzwchk8ApxdzFmrUpZimpAnaQMyu/codl2GV4l+SfJK70PxVvaQXoTBVsxRQvIlx&#10;JJBl3iO1xtZdq4OQQg88EHg6xzyVlkijFOvJPGh3WYffIJA+9lQCSNlZ2ba4/IxyFOakn45DFkcZ&#10;ZnuzPLTx88liRpJAglqSFplMe9f1Yx3LIxIOwBs+TsEHU3kr24RCgimsIqoFTudqRV2EMSMMG8hR&#10;5HPxqnmktG6jVI5YkkLSSCZmDyF0LJ73TKoucbVOFA/mG1gc2yz5PC2sJRlbEWVlvBgfelbIyxyp&#10;Kq9vlY1HtlkOwP7R/nZVO1Gt9LDgTxGKFYn4H0iFDl/hnYhxkkHn+XMWzE0/0zvG0EgxXRIiQgEc&#10;c1maYbV5mYtFhsEsvwM6j9J63H7YvzVshdyIkRVjnjk3VFgAq0oH2OjSiVQxH2geQQujLsRz9Tj+&#10;njevBXZSTs2ESlMjbHkEqQhQbRyeCOfGGP6qvN094IpbUYkttLJNGY54kiSEBY5HPLq7yu+B9vbU&#10;Y862KxOThxeFrMxir5a/TSy0yWDbrlbJbtrToq9iSJHskkbB7VIGgTqPVKV2lcNGSGLtROkyugCW&#10;mjERAUuWchH3+5U2sdq+MDV20xrxvNL9TIVDOzqH7QiLMCWyhxIQA23nJyM+3OpbipsbLWVMo0CR&#10;qrzQ2lVRZkKsCS7AKBCiGQKGK7H+vWGtHFbnNQq0EMi96KGEjMFkgRBWdx3DnBJwxAck49p1FigS&#10;01O6Yw0ZRlIVid8bbiVfwVMhVc45+DnzrC2eU4mhk5sSmPtQieIX8WyqI6ORSXSiZZI1/uH770Gb&#10;yx31JmpWalfKyyWunNOy2YraqZUeJW3PGzbZCMghScDC/wAuYrdTRGuRz0JKkJYiCZRMzoVUszK5&#10;IAjyFABG7jAHnFRepdK/yW5wnk9LNtiqfFc99FdwlNffhuRWC1e39YRvw6yMpLaOh2/gEXnpa5Up&#10;1+vdJtUY5E6lS7lSxK7JJWBy6NAcjcYtwYkHnOBnONWFa3PPXRUMAW5F2ntFykhXgkRkZ7RUA5xj&#10;JOCc4OpxmODYGnJLleOXS1KKNcnkK1eRvaeQIks6xqp2jFl7FSMqd/g93mtW/ckkHTn225oq8kkV&#10;6RRGxqRqcZG3cCuW5YFuCSMDjNU9jlpmR4C6Rlmc9wSIWRB3mJOOcsc/xYPOo/heVfziDKRWJZZq&#10;MMjWcVWqp22xaU9ksp2PukgjBH9TuJYBj5XR7WqKUYIY2jUTOm2WSWVuxEGYFJGQD9wSnKlQcYHA&#10;x4xiaK105lrzFrDO0Us20MKayXFVQof70KxN4BG07gR4Mkw3HLXIbGGrfXnCRS1Z4pXsWuyVKoj7&#10;5Vuh1ZFksFBX7kK/bJ4HjtPWpEn1xhtNVYWTHL3GUJAyqQsbRMhIyMEoNrHcq7kPJGw0oblCcIJi&#10;FZ0MzJCgEsTxtuj2gkMYSxLMCDngFecSqvjFfJRzTRJYrYg2KmIrlUSvUM0TQ94AALhGGo2Ykldn&#10;x3aEHqXVWMrUVkMkYjkSSZoTE6LG7CNWOAWUDZtYklyAeMc9Yq/cmv17Uhhfvw9js4z294kXOMYC&#10;5wVzn3Z+ANSOlxHJNx2pmJ6MxXI5dHkvwlhXVqv2kFQw3GQETXnQX8jx1itoa3SK1lY5WZ5LCduQ&#10;EnsuEfcAAfGMhwVycgEDkVdyKzukRFMcY7u2Z3UGtLDJuWwpALNtz8YDHIIxrh4y3HjrNmK1Ccrd&#10;WG1FLbeJkgpLJM4hhqjRXtjQr9obYXQ866rI6li0QIIloLmI1w0sUQkyqsxmEmA+9sKGcliGxyFJ&#10;1UQtGyyrNNNJK0/1vb2DdP3AUOPtARyucrjBYnycGu+UcMHIMLkaksUQ5PZvU7uMtVH1qetMRXr2&#10;lJ7VX2irMp13AksDrxd9G6sOmdVWKQSPXAmqSK0idgidcTvF7CGXcTsZWUIR55GsGwTRydgWIHhS&#10;OVo0ZJwZWYwqmEGGjVVO5sAqx5851h/UXEZT0xxWCpXYhYunDXMtmbkUqPQri5F7L+7GgIJdm/pj&#10;5B2QdaJu+nwPb6pY3iGFXkhr9OhVRJYsQozFZdzMSGVQdw8Y+fgdoaEv1sPdixJJ3bbVkU9ppYio&#10;j27wxVuFLJk7jxqOcUqvWhs2borPVo0KxqpaU2I7UttEkgirp5QOrOoZm7u0Efb5PWHq0hWSHCFz&#10;cnk7pRgjxqiyB3dhh8AIc4xzzkeDEmlma+k3ekVLUnshWNUMTI5SVzxxHtP2gjOclsjBkEcdgQ3o&#10;8pOmPq3sa1EU4goWPIyWPcNyFyR7RMGo5FKgDR7W2pBrVtwsU7EbW5K5LQzSDe0dcICkRjOFcNIA&#10;ndOWVHZgNwUiwjJRbSzOyIk6P9O6xiWXtMTHJHtDGOMM4ztXa23JHPHCxy3reSOGuPPHj8VSgynf&#10;2bhvhD2REMDpz5DFhsAEHX7ZZv7PV+prqhsXbLVzExZTXLFX3OGwFBLbU4HubjnOZEgKvA8c7gSy&#10;WbBsQNklguyOKY/wZkJY5z/IcZ1PK16CsMdhrNWvSE0v8zytmZV3YeyXWurkAFdRFAQ3x5+fPVXb&#10;rkM0ytLP2UCxwSklSYzuYqyYfa/Iwrec5Pt5yyiXbFBIoVGjczS5HJARd0eF8lM8ZAI/HOJNkrNS&#10;FanHHjmm/lhkuY6VQTXaSeIsjRkDRRR29uj+534PVKrTPWa19IkD2bBNg5cTGuGwK4LbmMYydxIz&#10;yDyc6wziItVZI1gnlnkaJgNyho4mwZFPGQhJI4ILKfJ1yuHWHTFSYiwiWLNuKezWtSurzPaDnuVk&#10;YeQ3gaHb9vx+3VpaRsFZY4tk0Smo5Us9cBR7IgHO0MRnaUBDEnnxrOsqXHb6xFjjWFjNK6dtjIjK&#10;8ezyQzYxuIx/FgeDKMB9XxeeXI+1SrslZoLtNoQoMUjEvYKEdyydrHtbx4AA+CeqD68VGhAaeX6h&#10;HQhwSd2Ni/cMHawzzjJ/x4xUYUq1rNsKGEivKElYMxcsqhBxgp4bcPIGcDB1xamWtS2Is1Wyk0rY&#10;O4n8pgEksMSV55VdnYbBkePZCyMdL8fjq36JXrRTq++vXtyTpPae925UzEGJkEMikbsYAjU8MVxn&#10;PGw9FvWa9npvflZREyydyDYzqxfKGZnUgrgkAjPAYnbgA93H6fvV+vzjjGMgq5H/AHrFU68Fyqv2&#10;SEKq7kkkckswfu7iinY7fkdfT36deqP67piqt12txSFFlkrxwZQO6bYgdpwoB2MPbgggfOvou6en&#10;ShJqZMwihT6uRWDB5FGeFChWIyeFxk+cYGr6uYWPnNu3UuUYb8FwJBA8qd08WlUxyIWJCnYZgfjY&#10;0Otv6jIRaiS5KDWnikLOy9wLOjGLKDlDK6EfgHGMapIZZBMew8iRuHJTYEDD24jkHuwCxBP/AFvk&#10;ZzrRL1G9JOScH9QOX062Kjr4WrQx0WJnuRe/F9dLEWnknB2qgmVSAQRr8/nr519f+lf6p+n610uM&#10;N0sEssqAtJTS5YYXpnjwY1RUReCD5AUgHjzf1b0m5D1I9WgR1qBQbUMW7JtDejN7Du/cbaxPjKa1&#10;mTBcsyGX+itUoshftzLVjbGwk0/cdlTsjHaWiCBgZNa/A358eOdA6dY61aQzVuq9SiEtuSvRkUSQ&#10;ShiIo7aRoBGjqWwMqWZFUDGDjVaHTprskEkYFefc8Vqzyx7cjKXjAmDElVO7K4OcDzgjZD/ylP1G&#10;+lptUhlnqZOk8U0ld9NXtSnuf3CdldAsO7XgKV8b69ym/Rf1ZagoCaaGGs7pZeVK0a2It/vEEwVF&#10;C78qndRlZghDceNsPpSo8axrdVWjbe6yEkyYB7QIBB2llOV4G5gRnbjWA9P/ANMmD4zlfovUuRcY&#10;OONNlEa5kfpo5aev94MsLSAWBYj7o/Pz3Ea8nceH0YvRZbKSztEsdtXMLSkRhYxjtuq+4iQhfacK&#10;QDnGcncPS/ThQgsGwxdpywlyoYTw5yTk+FDoqAZ8cckkitvU+r6N5ThdvJ/p6rLQsYblIuZZ5kkS&#10;5j4attvqRiWY7YTzL3QhnaMqQEXQG5P1HSe68bWZlasrMDH2USCTmSSMERHK4QbXKOEXIydx1tYt&#10;enStinVCV+o9piscbKArlSxl2coNhyXUtnGBn3cTX1J/UplOK+mXCP8AYG1HmeTZKGevyM3oVfJ0&#10;q8NRmE8rqAIUllRYQjKFfe/H5w3euNJ0+Cei62ZZGaMsGDAwPggSMmzbJCASsrqAAMYGQ2sS9ZWj&#10;0utCUdrqWVrHeFQtuVyZpVDLsjdcdtj9juBg7uOor1t5HW9Sed8K5dhaaUKPH2yNf1AxFVVSU56z&#10;U7Zr9nQLM8bSJ9OqkH25S5+AoxR9QrjpXV6rVUgtdRrUn6ZekGTZKS75UjJwMOUcbgW5UAjkNryT&#10;1l1uvLVqQFI4rtqRZGlYl2SOwVQoW9xwipIOQAWx4zkQbFcYux3LEuOWGrnbF+eWi1hlh746Uf1I&#10;WPu0xYqAfPiR9LtiPFPa6jSlgiWxPI3T0rstsbSyr3OYs7M4ZyNh4AQ8Z5xryutDMkdpVl7UjWQY&#10;e6wcRVnlSKcCNcsZpY8MMcqAckZ18uPyf7XWuQRZTE1YpeNiK3Jk1kADzp3zGe1JsIOyYe52M33A&#10;BfnZ6x9QQ9Fi6W9O1PIvVe5XWoUbdsJ29qFWDZ3RsMsoGOeD413kFWIGK0k0tvc0hMCskbFP30hR&#10;xhRJLGMc4KnaQCAdRvJ53P3rVerNRisrBha1qxlh9kF/MySPFXEBXXeq1lg732PPgbHk29Xp/Ta1&#10;d5Y55ITJ1GSKKrt3S1qKxqZDJuPxKJMKR8LjGptgJO9ezUkNauVWMVSpZxEUUxxTFvKqQQD53HPG&#10;3GsLhbvIsrcnfl0Yhr46nmlajTj3SdpIj90lgadSqPEm+5TrwNbIFtcqUqtGI9GDTCzaolLMrg2F&#10;CMgcKD4yQGbcvlV/x1Ynp5r1bQtDmwokkncZkSJUQEockgn2gEBSOCM4Gox6c1raj/ZnNwPJ3R3G&#10;lqRBlqwUrskslVjJvzJHG6srEl9nfwTuw9VTwFz1fp5VUjkijjnYqZZJ623uKyngrvypHAYA5PjV&#10;48HTxDWWrFH9LHUilNqZsWPqnTwySKwI3Zz+MjAz4sbi3BbuLs3MMUnsYsvWuVp3MhtuzgRrCs2+&#10;4xiJQR4IHav2jz1qfVvUVe5DDeJiit4likVNgij2+5nCLtXcWPI/4eNxxzlUxYniZTPiOFltCSMu&#10;zuuxUGwKxCEnavH3EfOr2FWTE8U+4SrRhyXiqzsbLOY/vLH5ZGYEgn5AI/z60Q3JrPUO0kvNiBJW&#10;HiFinCOUAIDgOcHIPB4IOBVQUFr4wSv7LziZs93u73HbU5wM4BwORwMHGqLptXtZV7k8k9aGLI2c&#10;hJAkRkudkbpLQijdw3YqMkjd0YUtte4eBvfJi0dZIY0jkeSvDXWRpNkKt7hak9uMs4ZFAbJ/BHz3&#10;ZpD2L87JKdj1J4SVLzwuEVyHUq0Txkq2B9wJJzgaugclWtRxUUA7ffvy/WzdqF5aXs7j+oHlleNZ&#10;DGV7tnfztTvTE6ey2rLSSMqIkcsUUTGOSCwZcOIpdocl1UsuWC5yM/JxtdNRjHHl6zwoY5VQL2gz&#10;xwJAyHaWkcjIYH3qAcnX9zFGavDXx/vQtUz+LlyVIUnKX6tiawv05jXe45Y0QP8A2+FJ0CD1ZTSN&#10;XkZ0CyDdTaVX/ermNArnukKczEL2pAOTvOT8aorBit9QSPqG+RoE7hi3GONkjuuzdxA29g0abTlc&#10;DeQeDzHeP57N1sdRqXrUUkkd25ir9eD77yqsbRR3ZwAFCkf1Hc7IYfne+snUukVGMt+oVjyIbFbJ&#10;MSiXcs0kaDk+0janH2ggAcaqBUE1qxHXutJTnsybCx7UUSyMxWlGclj2QMBVDZGOB85zi+Fs4oSY&#10;m607n27OSx+T8S1HNzbBLCAhX7lcnRYfJGvhjW9S6tBPAbFVDFOZI69iNJnik7MJThECAgE53OCT&#10;g/bzxNLZ70MirFBDGixGQ/uyNFyWQ7Gxu2glCM8DJz4i9z0+e/ks7jpa9yhFcrDLVszi5pjViek6&#10;zRwSxO7Q1VMmwTDraBkcaAbq46d6krRU6Vp5opZK4lqfR2Y4zO7yo6DayhWlzGpOX8MA3G4k2nTo&#10;/wB2iZI4btkIJ5HuRRtWO9hGoCxom9zCParHAIJBO44mNji3IstmcTVyIr38X9LTs3Le0aD6QQ+4&#10;pHZ4j7nj7gN/4k/5U9KWoFeOiGr353lFeAMI8S+6Rg7EYx293OG2/adQ7leQWLH1gSOSUzhGUuRD&#10;PGypGkUYBVCilOf5fGBiM5vkATEc2hklmq16OKvVMfRlUPVnMdj2kljQhzJ7f97EKSo+DpepfTen&#10;hbfRmMYsNZswPLMrlWiaSMSMGbnaGIAUDbvJ524waaw09JI1tS2bi7IHjSwjqlrlWjrNKn7id/aA&#10;pJAIPIOQNQKSvjea30v3actfKx8Uo4Ck1Z2kqxTRywtXaNO72o7Ukke3bQkRCdle7Q2FbNvo0Jgg&#10;kjao/WZb80bJtlcNGIpScAySIE+wA7WkyQDrNaRrct21AEiqLLDFLVZwLATs7rEUMjsHjWLeFXAH&#10;OdzHjVlYzkkeamyHG3twwmlHjxLdm081es8c1ZqZfZ+xpo3chW02t+dDWuS9Ofp1eC39OWivWJGZ&#10;duGaWNu4ksYJ3A9qQEnj3BV4Ayb6q0dlK0kUPe+pVYt8r7442j2hZHYnYSN2xvdgMMEnBxg8ytbE&#10;0/pZUNz6qvLSxkLKGSKWcJ7mTiDL3r2ABQyeNE+Ds6zUjJasPJHtjEM4ltSOWVikZbbWch1yxOSV&#10;bdyM/wAtRb9KqgjiswRpOdsMfsO1mkeQSCfOVMYi3tk8guApHJ1+8R/Ppsth87EklyXGwR469qBa&#10;wjrwBzG5aQ9gYd3l+3v0g02ydZpDS7VmhhczyixWVWMhaRuCAkaq+3GDjkbyc4znXVOnVTJHdi7a&#10;SNZ3tYw8wCDfGEdduQojOwDkBMkcnX35/wCpo5Dx7F50rjmwzZpuKZS/HB7xT6j3K0JMu2b3JLC9&#10;pcE9wjHnx1I6R6eMHVZ+n/TzV+oV+mR9Qr14nkQT9l+/M8isSN+GQkYwN4z86jTSWzHBXjjDSmzN&#10;DNYDe6WNgGhmhiwCqLhh+DjBPGtZ/UPFct9OcKZ6dj3eLXbVHFiWv2ienayF5JXsL7hLSAr/AEo0&#10;XyoI0fA36X6Zm6L6nuFbVcr1atFYssJciOaOCs6CFgn2FHIbJGD51M6UZEkk6dZhazbhzagmbaiy&#10;lK7sySjwQSvuzu5PP87cp8gxj8bFtKE+YarNWFuOaoH+rkoRE2GkdtRiOLar/wCb+O7fxok/TLS9&#10;VMDWEpCVJVhKTbTClmRRCNqHPccndn+EeCfOrKp0+vT6jBcndY4WD5hgfIMskG5+6EPsjGQhXncX&#10;HgA6/cNzG5PDcjsYftq52zDXy9DGEdsElZ07mWFASFCqrxs6ozLNrwRrpJWs1r3S47n79CNp6lqy&#10;Ml1kQqgLO49xZmXZ7vG854xrqKxkVCleRGaSSalE5Ro1M7L2VdV+0Q7gQrEbgPjPFZwPDlp4bLwA&#10;XsGxrZGtHGF+s+ohU2RrySvYgdx5ITeyfGtmkV6cTxK57PUB3akjHd2e07BQRyQdzAKftPBwNZry&#10;LUsNOcC5BCsET1smONFcMwlXkDc7bdxHuIGBxqycfjbc5hkWKFKcscDU4AgJjVPcjC9gHcRIFVlU&#10;n+0Kdn461a3YSuu12YzAyNK7sw37ivuyDj2MJB54y3HA1YgSwCNbkkcCW+6ZUhO6xJ3grAl0HsaM&#10;uC2ADhipAzkWlRoxJj7aex7NyaXtVfZKdoVY0D6/H2qza8fcfnWutPszubEB7vcjjjy7F85O9m2j&#10;g5GAg58+fjGsleSKnE1SPZJwEMsoOQvuY+OQVyCPvPODjHKWejUrUsZIhVZJCak3kFZfh2eQDZG/&#10;JYt8eNHx12hitT2JLIKjYq91DygQ4ZcDOQccH4BIzgjOq+f6cxtJyDHKWl2/uBsADciY/vD8/OB8&#10;jX+n3/C4BH8Or9GALrIR+nr04BkT+x9YKuO5f8m+R195eg+PRnpkY2/+qaj7fOP2V4zrZKr9ytC+&#10;7dvjVt2AuQRkHaOF4/hHjxrfTrbNSNaf/rq9cLvoJ+mn1K5pxzlnG+Jc9/kF6p6f3OTXMfUr2uSF&#10;AyVqAyc9apayyVfqLGPqO7mxZiRRXsf8GRprqh/Rp/EvzHM/0rcqt/q/zr8sfOcvX0V403pvj7tv&#10;1i5OnIcEf5/mLvGOP0o4o4MRj8h9TFncKkUhmX6WDFC6tIX2muxz1TyvrxzjJ+l8fo5lfTV/0b5v&#10;hteT1V9S35rPT51Hxa3is3FlrfGspWnrpjZKWGTE3KGbr2LllcpMzzrVr157ETTWuv8ADM/XJm/1&#10;Hcz9bPRTPZWvnMZ6PSw4v0u5XSx8s+R5TwPD5K/x6HPcn5OmXy2My+etV4cNZW9UjhgzBls5NFIk&#10;9lGmu4eKL2kRA8khRQC8jAu5A0XftVVLMR3HtVF7idADQDTX16aadNNOmmv4fjpprzh/x8cpkuTe&#10;m3BFw+LjmwPpl6rR8X5Zl5LmXqZGhyXlXp9W5diqNfDSUYsVl8BdwNqrK3JYb1k0M1VsYIRwWPqw&#10;zTXnS9JPRn1k9Uv59kfSrimdzdbjdK0OTZjGJ7WOwdKzhc3kpky+SlaKpQjvYjCZkwi1NELf00le&#10;EvM6Rs01VGLyNvD5THZekUW3i71PI1DLGJYxZpWEswGSNvtkT3Yl9yNh2uAykAEgNNcrkObs8kze&#10;Wz9yCnWt5e9PkbMGOgFSlHPZf3JRVrKzLDD3ksEDHt23yNdNNYb8Hz8EjW/28/8AM7J8n7iT/aPj&#10;ppp+dfkfI/7f6dNNOmmonzXmOJ4Jx+1yDMO3swlYKtaLX1F+9KrmvSrg+Pcl9t3Z2+yGCOad/sib&#10;ppqivQvC8izXJ+TerWcrx46DlFe1UxtIK4axDYu0rL24hIe9aVdcfDVrSSbe4TLOoWJI3naa2iUg&#10;FSyllDL3KG7SV39wDaOiR8HR1+x6aagfL/T3DcuniuStPj7kW4/qa3tO09cEskNkSIFleLeo5R2O&#10;ASpDL2Knmvrj9L+het5692zLY6d1GBRE92msRazXGSsNmORSshiJPZlBV41ZkbemxU+2v6Lf9Ov9&#10;Vv6LnS+s+mOiUOk+s/RnVpm6hX9M+pZ+oRwdD6y4Cz9Q6JbpTJLUjvoqf1nQaOWraliisxCraNia&#10;zxuPemPGuPXIb8K2792D7oJb8sUqQyfAlighghjEinYiaQStG5BRhIFYR/S/6QekfS96DqcK3upd&#10;QrHfXn6nNFLHBN8TQ14K9eISpz2nlErRNh0YSKri5/XT/ZF/6Q/67eluq+hupz+l/RXpHraiv1fp&#10;nofpvUKFrq3TwdzdM6l1fqvV+sdQelYIUX69GXp8N+INVtRSUpZq0lidepa+DNOmmqI9U+A/ULPy&#10;jDQ/7wgMmXpxL/x0UfdkIVUf8ZAN20A/qoPqPEiSmb5u/WX9M/qksesOgV/7TGpl65RhX/dEajLd&#10;TgRR/fxqM3UUfvRj6kASpMZv2r/2Nb+m/wD1DP0f+jl+rfV8dEtzR0P0r9VdRn46PcnfbB6H6pZl&#10;PHSrsrbPTFmV/wD1W3HXohLULXTU6ZEsF6u5bD4VcXNRiyVivG0VG/PadGhiC6hSzCIXNsQHwpE9&#10;dmiCRsxKmQ6R6c/XHrfQvT69GsdOi6taqxNB07qdm28bQQhdteO3XEEjXBWPtRhZrs8KpG7FlMrf&#10;UX6z/wCxY/ph+q36uzfqR0f1n1D9Pug9dvQ9U9Y+iOi+nalyHqnUnsd3q1v0/wBWk6rUi9Mt1ld0&#10;tmJ+jdar1+oy2LteFYZlpRcHh/E8nz/MT5bLzTtjhY9zJX3Opbk3hvoqp0AG7O1WKAR04OxVVSYY&#10;zX+hfRPV/wBTOu2et9cnst0sWu91XqMhIlv2Pa39X02wFVtmxXMYEVGtsVFVjBGdy/pWf0n/ANOv&#10;6D36U9E/S/8ASvpXRYPXkvQh0/0B6LqIJOn+lOkgywn1d6ki3tNNF9ULE1WO5I9/1T1r6mezNLFH&#10;1a7FtXWrV6deCpViSCtWiSGCGMdqRRRqFRFH7KoA/JPySTs9faFSpWoVa9KnBHWqVIY69eCJdscM&#10;MShI40HwFUAc5J8kkknX8zPqH1D1v1Z13rHqf1L1O51r1B1/qNvq/WerX5TPc6j1K/O9i3bsSn7p&#10;JppGcgBUXIVFVFVR9+pGqbTppp0006aadNNOmmm/G/x/2/7f59NNWX6T8Uw3NuWNx7NPmY47eEzs&#10;tCfCQ1rE9fLUsdNcoTXK09iGSzjFkgIvQY9bWVeI9uNpXbZjrSNNQrOYmxhMpcxlmrkKklaQ9kOV&#10;pS46+YZF74JrFOYtJAZq7RyiJmYFHQhyPPTTXLx/FsxlMJmOQ0ac8+LwU9Ctenihmn9uxk/qpKkT&#10;mFHWLcFO5YMs5ji7K0gDmVoo3aaj351+R/z/APSf+R6aakWNw3pRyTjHPeOepHF81kc1leOSn055&#10;fg83Tx03BOWUHa/Feu4m9FFV5Hi83HAmHydGXJUpa9Kaaxj4rmVFA1tT9ZejuletOkydN6inblTd&#10;JQvogNihZK4Esecb4nwFsVywSeMAEpIsUsf0H/Rt/pIevf6Mv6hVPW3o2wbXT7PZp+rfSdqeSPpH&#10;qzoiyF3o3AokFe9W3yTdH6vHFJZ6XbZmVLFOxeo3NKW9KeXwZSCoaMU9Z7CKcjBZgaosIkAkmcO8&#10;diMIgLFGhEja7I1dtA/KDfov65rdZrUW6dDYqSWo1PVK9qu1Ja4kHcnkEkkdmIJHlzG9cSOfZEsj&#10;YB/oEg/2TP8AordZ/TfrfqiL1j1Lo3qKr0K3NH6D6x0Dq8Pqabqz03+k6XTlp1LvQ7sli4UrC7V6&#10;vJSrA/U35qcAZ121ALEKAWJ8BVGySfgAfkn9vz19t6/l41vn6A/w3/1Q/qV4Fc9QPS/ilGzjqPIY&#10;8HPj+QZKPiVpqzUxdlz9W3yNMdhruKgU+zL9Lkpr5mDLHTcfcWmuN+mj9OXOsh+sSH9NufsUePZr&#10;3OacU5/kKFXBc0jweHxeDyNzOXsTNFWz1GS9WNGH+X5LFtDZr2miEWSoRyT2Ymmr/wD1aZrAf7R4&#10;31H9Dec5fG1/WLA4viGC4dZ4tD6bZTgXGvSGjxnjnpu2Ckv8qt5rN4rkmT4rzvjOSymRiozfzXBW&#10;Z2qTVMzhBI01APRmjxP1u9BP1F8Tw/8A3UOt6pcV9Pm9WTmr+cqZtfU21Tt0oORYReLxYWxkKiok&#10;0zVbVfN5OaeHHxXp5MVGbNENNdbU9exVmkrWYZa9mJu2WCeNopYn0D2vG4Dhtee1lUnYH56aa7n/&#10;ANL3o/Y9Ov4aX6mP1h+nHqJneMerb3+O8ISfHifDycfwOG9TeG2cjSxOVhJmvWeRxW6L2vaEddRW&#10;ShJIXWwvTTXez/CK/Uh6v/qT/TAc96t04LdrhHIm4Dhuc/WJNkecx4nG1Ltu7mKQQNXyeOhyGOqW&#10;bakw5SR3niEbxzIrTWgP8fH1r5dh8NwH0GvcUoni3MpDzjDczp8lyKW2l47ahp3sJlOLLRXHS+3L&#10;ainqXp8hO47y8NaF4i7NNeX/AKaa1M9dqeMyfqV6T4eSlV93IZSsmUnFeIzXKN/NYmlFDaft77EM&#10;Eda4Io5mZEWaYKFDvtpraurUq0a8VSlWr06kC9kFWrDHXrwpsntihhVI412Se1FA2SdbPTTXI6aa&#10;f8/z/l8+Px8kaJOvz++h001k8ji3oQ46f6j30v047JZK1+ulWdy3dRke9UqpYmigavZeWi9um8du&#10;AxWjKssaNNZThfFMtznlvHOHYKMS5nk2YoYfFRM6xh716dYK0ZlcrHH3ysqh3ZI0bTSOke3Vpr3t&#10;foK4H6h+mH6cOLcJ9UMfy/D8o4/avUbFDm3LMHzbJxQVxAkM1LkXH57ONkwE6qWxNASSTYqurU5p&#10;5zGshaa8kv8AFJ4P6eel36zPUYelvJYMzByhLfJuQ4v+QS1aXFMvy9MgLmFpWck1+rnq9jEW4MtT&#10;z2OYQRfzONqn012kPbaa1e/S/wCiuG9f/WPifplyLnuM9M8Zym3Zx1blWYpT26LZkU57GNwkaxyQ&#10;QfX5ixGlOqbVypXSSXclgADppqzvSfmvEeC+oEfoV6ixZazwDH+s9yHL8xwvNRxO/Tr4w5bisd21&#10;9TcyHEnxNVpzmLsKzwm3XSehFmJKtjvkaa7m+Heu9v14zWctDkmM5jxv0t5mvo9wLlWLxNXDRZ/h&#10;XE6GEyWKyU9Sjk8rRaeazyHIBLFO0sEtRapWCJlYH8Dv9lA/9ae/Tj/2VXo//wB2D6/199/0Xf8A&#10;pX+pP+2vrH/m96f16Yev3x18CadNNOmmnTTTppp0006aadNNOmmnTTTppp0006aadNNOmmnTTTpp&#10;p0006aadNNOmmnTTTppp0006aadNNOmmnTTTppp0006aadNNOmmnTTTppp0006aadNNOmmnTTTpp&#10;p0006aadNNOmmnTTTppp0006aadNNOmmnTTTppp0006aadNNOmmnTTTppp0006aadNNOmmnTTTpp&#10;p0006aadNNOmmnTTTppp0006aadNNOmmnTTTppp0006aadNNOmmnTTTppp0006aadNNOmmnTTXm3&#10;6/jH1+0GvEb6i5m3mc/yHkOTp2e3A845HRjpo2xN7uUtxIrK20jChRIoJGz4PX9CXQ1eLpPSKEEs&#10;AN7onSbBslRuUx0oMnfwWOCFZeCM5xxg/h719+91nrKGzJDDB1C9HJMj8yAW5cKhGGDZwGK5IHn+&#10;UKlanK0d2taE2RujsutIO44upDt/aBEnsMx+AHTf4UdbVZmtSiJZ1jaWEf2eONFaOcbFVCVI3Dzu&#10;JXOD5HjOBa8NWGCSNFuTSPslX3N2dxBE7hgDu2nj5POMZ1hrrpkcfNfnqs1OLJVookXt+onhhdQ7&#10;mEHQEpB8aC6P56jxRmtLGkc2+SSKQzGXxFIULbAfIEYyS2OMAf4cD6SWZ0nprvndSS6duIhQVWRR&#10;nIO7IyTyQcceJnx2rFPYs1Hg+mV07hXcdwgjlUnS6/Ii7Sw0AD+OqrqXUpa4rywdsqqohZk3M5SQ&#10;bmG7HLuNwzjI4zxrDLPHHXKyCRzK80RkjYqFCbvtTBJVYxgHIBJGPONfCtxWSncmjq0fqsPamWY2&#10;gCSV2WlC/PaA3jZ/y8HfWKTqj2tpsSSLdyyCqv8AHIfdGDzgko+SoJwM/wCdHVgWMSO1qQxjYIYm&#10;G8hQwIztB5wSWXI8eeNZyndvCd6c3s0Wa6j03Rfdm+mSZESOSPeysiIVI2Nht+Pzx1GJVEEcNVJJ&#10;qsBEpgbMZkkQl92NwaRJCcnjn4OddJJu3G+813to08aSJG0mIWG1WdcEEqpLEKeMfGpvlsrjjx+X&#10;CZeSvjYaVmrlpbMYVmgmE/u9kY03Z3Dt727R2gsdb+Ikb9XVaMcERuRTRzoVwFeaKSMIAzf/AFsk&#10;7VPJwPxjVL9NBdtMss7TzHtxiuXeMEKqyiTcBwoC8AMPwwPjWLz0mOpScj5pYrTyVX4wlinLjXSZ&#10;J3o1+5DH2rol0/u2C33HX+U2rTudVrdP6eSKUi3lrV/qFKqsW8I6yyAqysDk7twznBHzq8rChKIK&#10;6OjTRkSd0lx29p2e/ZtDHyFySD/PWveQnk5JxXDcmoyGa1Kq5jGwm0RZjilbu+ktVwgZkiZGbsIA&#10;B+R562KtEeldbu9HlUBFb6O08UKvGXjTIlgkJb3SAr7huyPJBHLMi9+ESGdksSI/2ssCEDaQeSz8&#10;qWbJzjG3BJ1xqNLMVq+Z5BSvTZO9nJK1nH4uOFVrxSRlYbAljjHeGL707hR9vwep8cta5PT6XJV+&#10;nag0qWZv7yWzG4eRBglQcAAbVx9w+eNVtSFrk+yJO+sXckVopO3G8iF1aSxCRhdvnK8MB4+dWvxS&#10;tmcfDJYjdY7V2XvsY2yDPKyLH3SRqW32xFjpRr41+etNvTo3UBWjgcmBjCkkI2KH7hVQ649zDwyk&#10;DwedWa24JoTA8UNeWoGSSSJOJpI2w7MDjdtyFGSR5P51masmPkrXaVah7vIbXa1yj7R9hSnfJEIX&#10;0R7i9rM3kDetft1KlhlaVZB3JwkUsDROucSl0T6iMRj7VDsQre7P+OukVaK5G61+0nbhEktiU5f3&#10;uA0a8AYJxtHGBnjGc5LH57KWOyhO0VGLHWY4bVWcB1nknjUI3nSlU7u3uO/I8EHqMsc6uYw80kMk&#10;BVjHGgT9uRoh3Efkucnydw/AHk8qLYD/ALfajAHeiZ1DkIpk3OFxkBAD4Pnnka5GdrVK8Fy0byQ5&#10;KNga0aJ3RSK7JsRxjfaxQEBx8D4J6rIKzfXyVJQ6044pGeSXh8mM9tBjg5cnAHjByB8Z57cVQxsq&#10;qxsrCkfc3NFKGyTIF4O4Aj5OcHP51A7nJssMNkDSoGY/VCrFInYZkEv/ABi0ThlIC+NdvgbJPnRu&#10;a9SusteOzMihozPL3tzd0KoVFj8iIqed6gODgAjJzWR25jZIrB5opJ3R0D5wR/wXGdoOSnJPGAdR&#10;mjYjql2mUoslWdpGSqgkPaC3Z2qFVH8sEbRAH4O+rhEnsARQl+1G4VjEwEkiMRy7MxZkCryBkeck&#10;kjOWN5K1sqqSzyOySmGX2VyZOWTA3NIIwuWyQc7cEY54/EI8Ok9jkPIVZcNPDOsGGi++w88RZoLU&#10;kjAFCGH3xhNfs3U6Y1lT6SMd+9FJxJIHVXRxhofb7SB5zjn/AAOdbIMPMskEDPVwyNG0YUrIw3S9&#10;t95O0DxkLjwAfIw95cnM73auoKU0T2FrxxdvbGzahASUMGcBlZ2Hb8Md66hQrU3CBkPdaYRJJJIc&#10;bjksu4fbGD7Vzk541GWeyt6OoJBUFp/ZHtZ5GjBG1jJ8EEYGD/lzxJMdmEqwQrPYiM7qsFqN4+2a&#10;Jy+k8Dfyo8AeNeSda6hTdGmsOyRLGqiZjGxkG3KhgxLMRgZ/APxk+BqTPZERlhljkjnaWMNn9x7I&#10;LBe8PGI85zzn8fI1OLuSWSrJagkFhIGigkm8bhVV+GVNkhNj/PxvXjqiEc8sz1rRKSiHaFVl2TLG&#10;3HOVDn8Hz5xnjWC1VYPFHDYEbzuG7DLgP4wuSM4O3/Swcnjg5+y8Yo/yjIZbJ5lWyAxUF6SiCGMl&#10;XslZY6K7AEyQIJJB5PnZH72leK1JE30rQQwQyYCNlZWnYkr3cgHaBgqwOMHHycVdgzRSJc78IEYs&#10;xhVwtY2wfY9hQcsoPsDHPIH8xqFzZCLI4CKGkLWTw7yrVW9tuygZYUmMzwVzHIliIsYkkYgb7yR4&#10;AOYS3YLCR27MdeeFHdKBVMOqykhI5JEKskzHc2Azge0MB4wW7J/q7LGaxNNG7QLURnWKWTAkeMqQ&#10;Y4k9xY44wOM51wYri0r2NhWAjH2q5hGSjk7u0QDsJtq4LGVn0e7anW9n951xJLde1cn2K8uHWjHt&#10;UGUKFVowhwdoLHac5Yk8YxrJXWKqsctm6oK0oRVcVZC8pOe/9SQcyMz4wSo8YGfOrPxmBq5EXVkm&#10;Y2YcY9iG0jkRzVB5MB3vTH+5WH4/G/PWpIb2zuRQrJXgsHv15DiSJ8f3q7WOVGB8YwPjJxMM4KNG&#10;YTNDGe8u8skKSn3KwBGcEDO3xyRnB1iKVNZLCQ10rn6VFevZk+6RnDncX/izJ5+4t58AAHz1nwJB&#10;J3bHaaYNlSzKrYRjjKk7d/jJx+ec4GGxYEkI90Q75LySuf261of3Xx7UxkEA85/AGM7envWuL5+L&#10;GVbEmUnhmqwTb+maewigvEsmiQRsFSdgfuR1k6NFFRt07ssiwV2KVXXuCdZFmOHbt7SNoBBYcYxw&#10;WJJXrBWEkSWEcRSR71cOhNeZkAclEHPvYEKSec5ONcTh9aXCrSXIxSU5ZaimSG5IrM89iID75SB3&#10;ESa8BgR3b1411Lntz1upyiKc14YmcgxRqS0DERlEQf6avuJzhQDnHzkBS8VAiZZ4mjsy166gGOUD&#10;hQ2cMPO45IGPP4t/k3H4kt8ezRnS2LUdevfoe37lWOaRFY9jEEb2F2e35HWK7WuV+8ZbkksC1klF&#10;qf79u/McGxSTtaTzg7lx+OTcnsqxvwxu1mIxhsSBEyre7Kf6RyCz5wSMf4fmvx7Oiy+Pgxa2aUqf&#10;VolWusc3e0mkmisgIqPFv7o2L95Xevx1lrfWz2bEk1atY3QO6jYvaLLCqnDsjMZFaM7C5ykhJGck&#10;akIsM6qs0Jjjly0qIVCKtn75bDZMu0F8FIyN3DH+Xdj+gz+HpkeV+g/MvX/kmWuTRcLjyVmjia0a&#10;z5HNWqTieGtZYotdIfbLLL9OskshAHeh6qhced7Fzts2+SXbHF2pK1aKRAHjidlDpMXQ7gcgYygA&#10;3a3jpvQYmie1adV7scRrRKpkdzXCkSGeRlLKwXICrhft3E+7XYZ6U8M5VW9A+e+py18twXGXDJct&#10;Q13+iGQq0wY6VWFkVZg4I0xY7J3vxreTp1yVpy/vnmkiKsjKvdil2ALsI+duADjBILZBzjdaUURp&#10;STIqVnwSkROO4rcAbMkABSHz+WK4OuhT1flsT53NZW1M8/1tmdmScPLZDyTFjL3q3c8iqe0mQ+fB&#10;+fiZII6ssr2lWFZIgrGUqzruwS6vkBJQxHtAI5wSBrxTq5eSaUW3ZRLPJGpOVGI3IJ9rMwJBXbwc&#10;jPjIz1d/qwxuJhxeIy2UtzRQi7DWsU1jWOHILO4WMyt29zPCPO9gDR22z4uP04ktyWL4hR2us87x&#10;2bGx7CxR7+YcOQIioABJ5/njVDbuQxwGELDBDIzCN43YWBNEo2ntnJ2kgZyfaCx+dVpD6eBY6/Lr&#10;l+ezNnMKmLx8MUoBgrFGgqFgGLN7P9ISzEDS+PgbNrJ1uZJ4ujtWiSulhr8khUSGaTdvdcjhGdlO&#10;Ez8ZP41EiYQtM88mxYlruU97xg+2VtqjndNnGASBtOQc8fjCjIUsDRgz9WOxfrMalmNS/tVoqEwi&#10;qTxAeAzsfc799zHzvqu6ikdvqU8nTZZFrSbpY2JyZGeIvYjk+P21zlcEIGH51bx1VvySWJ5JGSOQ&#10;WI2gYKjBJFbtMjYxsjwMEDngjPiW3szdymTijpW0jgGFvU+6WGNbcN1IQImjs7JCEmUdzKW7NjY8&#10;dYulUIomUPFMJO7A4MUh7IjdDv3BsBGaQLnBBGcfz13hSIywyK+2JLEkM3uLxM7kuE7aj+9UiNFA&#10;xnceCONQTJ0r4NV3llpS4+GrHaPuh4LTIQZJdtovLZ2TtftAQAIo3u9lWhBGqbZJbVlrTWIZlCtB&#10;gosQhO5gyr7iAxDHHk/FlIvUYXEUTAltruggiSCHZKzNII8dwtIGAZmbIK5AGcamWPq/ziWOCuWp&#10;CnFuFgnmRpV7nkm2PJTZK7Unf+IeetfllNRWJUzyTSAOc5MccJ4QYJ/hba3jIBPwRqI87U1jlkVz&#10;AJjs2MzZl5OOQCEJOSMDwBg6lzcTtZjj0ma+ox1cYeVkji7yLV7RAMjQ6AlDOBs7PaD52PIys6yQ&#10;2Li2VZkWIWqhIyEyqh4pAAdu04KNnBHH8gZjGZEgaYTEl66bVk3IPa+WBwozkeeBxnnGBlp1rlnH&#10;2IYAtpIFhu1ogq7Cb2Yu/Sqp8d2htRs/O+oMluFUaMJZWu/vMsjdxmGduI9ijKFTwXDYJGcgajB2&#10;VBCTMIiyqJchQki89suM5OTjjyRjHzrN0WkloXpajQrjK8wjuVlmHdNJo/b3952CAxJ/YN4/Br7K&#10;Ou2U/UdnvR/ThjuChwe2CgVQzYU4OMjPgnWGV5MxzWHkWRhIVZgCVEeAv7ZXLHjC/wClk+CNYzHY&#10;8XJY8thu6C9h5Hup2xP7calmSIwSEssjI3afJK6JJHkHqxe9NSMbh5tzhNr4G6Mo4JBA5Vs48bc8&#10;DPOoneliUXK1p5i8cL/TzIhEk8+RtnXA4XnjcjAqM8ailGXMRZXl8OakeapTryZPM50TvLYyMtxD&#10;7cePi25RodnYjXt71J7fIHVhcEN6v0y5Sd5JZp0WKrJCESr+6GmnuN/vnemYjJJJByfAOqhRaF9b&#10;+ycRGaGykjIqRw+xmtrK/Az3QwRcHahwTnGuJyB8fFhuGZLjVuxfxGUgjq9kwkfJW7UjxyW4r8rj&#10;So49xiDoLK4VQE0BKjgX6/q0dlDDZhQWMFoxHWaJQgMKJwRuIMQBOYwcncGzbT9QnNpbMgElaeuj&#10;1UkAKTbHZCyEHaitH+3zgEqMAkHVjYDBYeGpWx0MQxV63j7uTgjlfYhM1hv9wqs3wxjhSRmA2rv2&#10;ga2etZ6nZvyTiw0j2VVo4JtiCLciIf3pVyWw3d3ISctt4HHHZ+pM7rYpxGCNm73adFaJHVFgKBm5&#10;5CHABxjzxgimZb+bry43HZDH2ZP5lYtVMlcPtL/JsfUksDHzTEgs6z93YswA7NfdskdbhFV6dM1q&#10;xFfSI044ZK0JDsb8zxRGxFEwG1HiKIdh/hbIOFOoyq3WnnMt/wClhrOk8UMz/uz2JHHfihC8kSiL&#10;gBSqgAbuATdvpZkOKVsLlcVnac89pKluDGQPXDJYsRt3xzl/DiNSAVO9MDseCdVPVGqMLNi8ytIY&#10;IvpGiJEkbOeRKw3bSBtAUgnGefgbBcMEnT1ikpTQxGNJG7cj92yu6ReCScg8e0+BnX6uVGvYetRl&#10;T6Wxl5noGRQf6MJR5RIyjyAEDIe0jfjZ8darTJj6h9SJz2qu2yNx3FpARhARgNuYBhnGOSB+aWIR&#10;wT14DHJDFbZnrxo+THHHHk7m24Qk4KMSctn2j5kNB8U2Mw/HM5WNt+MfS0xYxoVbpx0ze9HC0r95&#10;KzBQQdltr5B7dG6u9am6iY3sV3KylDVbae5KQ7LOmxcIWZNwQnIHGOGOsss5tgxuFlHT3YCBgXeV&#10;WVi9mbG1ZGiQ8DkbtvySNZvlPC+M28Xk5uHUEg4nzG/B7MtyfuyVXJY6Lc7vGO1xCz9xdkCB2A2P&#10;AJmW7jwfSNDKRVWykVOOy3vgbbsmWxIw3D2SNGqs2FOdgDAEZbkNdKrqsEhrynKNGAornKywyxAe&#10;9nLKFdcAAsAc+DF+T8Sn4YmIxVFbUDWjDmby2l1XsUDAAjI+yWjm+WXehpRonrFJ06+nct3UdZp6&#10;NhI5Yg0aLC8buQjszd12Tcg55yB7fJw2Vj+jLW4HihsiAxlZF3vvkXaSq4MTu3ukzyBjgHUExhq0&#10;JHg+mpQpYSe2lqGPtbuDN9QFLedzLvW/Ck/P74rl2Wc17OO8sEtaOao+1om7IURjbtLBCF3N53Mx&#10;8/GehXq0rBO8t9KYoYN+CBt5LMAf3NkjbgCCQMAn51YGMXE26F2/IImFtpBFDL3kp7naE9x1IC9j&#10;RqyqB5/Ot9Quoxu1Svae0pvNYWOOvWXtmCCLcx7MY2oGKuV5LNwcZPie9+SGIy7nmbiOA5OTG87Y&#10;CAKfc47hfONu7k4A1lhHeZonNes8c5iWSVJB26H2xyqoJVf8wT8/vvrrvntVZlrwhjcgWNgE3uix&#10;ZJledguyUAYZTkD24PxqSLKI8skQcyfUBnyOYpCVLb2IOYwGwMY/1algz+XrY7EcWnleOChenE9O&#10;J1EciWiTHYdiDoAP3HXgHyfx1Jq/1pYPT4JjtqlXhgllG7424O04Kt9oYnxyMY1z1TEh3RKssZzD&#10;lVOzeRuk3MTgZ8DAbzz/ACy1fFyZaKKGlWWapRo2Ld1wAxialI3fPNIP7mbYGiTsBR+R1LHSS9T6&#10;uSUTxVxL3EKbywruyswBwFiUEKN3B8jnnVbEnckhkiQGvFXVXRVxIYwSCkXt5AKkgkYxu55yKiy1&#10;CrYyeczONsPTlkjoQ46OCZ2cusTSXJpoB9o32qibGyD4YFSGgvJWlhhiqR5iqzkFEU7zA6bzKJGO&#10;/apB9o4GNpB4IjCKKMQNW3xwzWyFhjQBDY3l+y8isHJ2LnwV3k5yNYrl1iTHYjMW8jW/n2AydGpB&#10;c+vST3KrQwxpIIFcmR0M3cVUfaGX8k+ctSFeodSqSUb831HTO0GmjIiV5p8lEAXKhYtqgtgFyzDa&#10;NY7wszILs8shQJNHBXQ7Zq88JZis7L95k3qVOPCkHOdRHF46enj69jCwNkoquLe19FbUhZZLU/dG&#10;CX8+9XgIEIbfaVXR672ZILNt69ycwyT2YYlswOSkTImZlb25CSEPvI/4WQScao5WisxpYqyCNNsU&#10;LBlZm7gX95k/ALbi+fGfnxqB3J87SzUsLSJbqWc1jbr1rYSSGti1gkS7TadHPszuWdgWB+4roEgn&#10;q5ih6fNRX2mGaGlbgE0LlZJLncDV51VgokiVUUccEMSfONZa7SLP9T2YxOxEUlqy25XpE7nkjXJO&#10;5im1QRn3knkc2nir9LJ5CnYp1bdKjkKzUUjZ1FZI6bSbjDyDZU92l0duABr7etesm1ThsRWLEdyy&#10;ipNOZPvkEnakAVUz4eMbTwV2+CCMTVuO0fdgrIktlmhjAQmMqhV2kKZGdyxqu5BkFiSDnUC5NXys&#10;fNspPTuxXaEdeis1ew/2jbBC0ZPg9ikjtHx8789XVKWBuiUlswPHZkeWSKWIElcZZUfAyOecHxyT&#10;8g08tqxPOd8jJVwiOgBR02kCTtNJgcHH2jJB45GrIvTvmcrj4DFYLVaf9J4CVrRrFCra7wN/BZQr&#10;fJ/Outei7oglsSHfCs6rIuMTujSYdIxggsPaTjkY8atDWlEifRSCZO6shWZisOZFwZGZgSSFCgqG&#10;XIJ/w18ZOZLh5qtmxh7tNaEDQ2ZIVIjJKs1IQgKvvTyaDF28EFifk93ev0qOw7bLqnvzfUVQkgaZ&#10;EwFYHcQqrC4w2QufI8ccNfkWxPVtGNmgXvWpRGeyEKABoHwe6FX27V4HBJ8akcfOMDno2y+Vnsyf&#10;V49pZ5Yj2KtmAaFGWNRrZC9pGgSTvf4Oet06svUZIeqLM0aSKI3j/vmVlbBHBGxmIYyDOMeRkE7D&#10;02uCvYjAkUg9iOT2iRGTuhgp5J7e4oMgE/6J8/Ouk1ril7K457SVLfsFiG8V0ZQ0tftGmGyw7G0C&#10;G0APBPUCekkNiEyRwsxknWFFBdu5A52b2wxD9rc7Z9rhcDxri79TJWhemIa8ssY2rKjhK6FjEEYh&#10;hvbKbif4N4IUledxf04eosnB+acaxOWpXblGx2RU0ot3SyvNGjJHkIl2zAq7e2e5t9rEgaG9h9L+&#10;oZ/Tl6G5Y6hbmrTGGajUrxRSrKJZmh2KMCRdpUCRTu2eV+7W8eh/UsVeW1T6nJIUZ/ocJuZI55MA&#10;S7mPKiUEFsDCndn413hU83Ux/HkyKialZD15URU9qxHoCRYSx2dtsKF+Roj/AC6+l+u3IZ+iQ2pT&#10;LArtHPGipl+4R8jGQGcjxgHawOQBj06bNZ5ZJgvaULGXJwu04AYHHLEkHd88EeQdRLN3v9r1s1s9&#10;hLNcZwRTy27zMZLcUcixoVHjtX2115Hy+x866gdNtR9fqSdEvUnjrPHExUp+3KqMx/c8M/uZnYAB&#10;SWw3gEVndjtQtHKjMN7lwUyzxs7mORM+Nv8AEcHjGs3gPSjj1A3LfG/5TTaKxFZjrzpuwsjIPeWM&#10;yJoAkaBXz8b3+Npr9F6d0+1USl0yutg+wziCNE7CY8Im05JyQMAnP8hnH26iR4219mHiUJCBI0mB&#10;97Lyzc5LHb4xtxyLv4nS5GZoGp4wWqCzGGdO7vQOF75JmUdvYoI+343o/wDPe2mBrO0aohwj7pH2&#10;Sr2sgrszggb+M5ySBxjOqhoo5GEbMO5JtLMuUBjXcqgZBLspB4z88nxrqC/iT4CZvU+A4/M5GLL5&#10;ji9SBa9SxJFWrV1ul3JiQ9rskSyEgIO49qlh89fH36l3mr+sq4l3PStVrNk9t27Anrdsq1rBQkDe&#10;xILY5H3Z1X9a6vJ0S5UBPepNRNdogTvJeU5kVeMOpVTnLBdx8k51pZxzimZpcMsRNdQ3Z7cEztXM&#10;kKy16r/01nQEB2JVS4/xtvZA68wQloLl6iyBLFsRRTysXeRXZWlJBJVY3GYkTGUXJ3NnGtajsyWi&#10;yQF46tuYJI4YibvrJ3B+8CGUnAQjwVJ/w1ksXh0nS5kJCzzWhJDaiLIBM0aktFGG8DucEH4AK+PP&#10;U6mqUK10bcVrVyava7KO5k7cJmStUQMu1pZdsbtkjHu4wBqU1maeZTM0kjVFzIz4Kiw0wjXulcdx&#10;UXGA2MbAvtznWk/IjjqvqZ6rX8TUelDFfwdOXHKqNWy0ywxrau1wNxgsghSx5+0RPskgdW0qTW+j&#10;9AqytBFn+tJYFiLZoosrrDVbJOCoVmAZgQzEDPkaD16y8luGtC2+48f7zJE0rvYYPNEoTOIxEIyp&#10;UMw9wO4k6rDIc0xsOdyC5O09W5lZp5cWj9wavUxUie+1KSMlV96NftBJZgCRsEgXEPQrtmjWenXS&#10;WGnFXguCAAI8tiuscYnRjlmR8EscgOMkAtqgsdyOQdS7fYUz+8TAq0ItN2gXXd7SWUlsbth2D/Gu&#10;uP5z2rfL6HI8vJ/IeWzXL9KaCJK7nBLGsbQT+0sZ7oWcLE7FmYEk6LdvWydT6askHRLfSaQS90NK&#10;1SyruXA6icsZYt+7O45MoAUYCjweLwRV7ssb1nKJEwNkSyFoo7KjtR/PMkhj9u4BVVvnVp4aTieO&#10;nP00dzM4x8Rj4KM112WWGKKNQHrwsQCI+0DuKkkhm3rW9WsydRkVmuJDFa+ptPPDEwEbSSPjMkqg&#10;+WbIQHAGRknnVpWNat+zN35C+yNjImTFIm58PtUhA7N7SARjB5418sMmMWbNxRZRa8eeU7pXf6jN&#10;UtssLGFSNxsp7R3a8bIY61ucLNxGqkwKIa8TIZ8Hsq8S5BcjOScHa3JOF4ycamrYijt2IZ5fqO7H&#10;2U3BhFEYySEO4EE4bAIIBZCSOOf3jMBSxOaIsXnarasRRRW5UWIqqJ7EWjsGSGMdo+0aJIH7nqBc&#10;vpZjVY0Z44QHl7Kgl1Zw87Kpyqvgsy7gSSuMqTnWc4ji+maRZFRiN84Cu049wRJCNrBiRGntzhc4&#10;5ANiZOb6M0psbadJYpZIyiTK0arGe2NnLA9/eG70UEa8KQB5XWvparG0oHdgeWQR9xNkqLvyhOBg&#10;NIq8tgbSuME5z3kr2a4SUxGcFYSqoFVFyS0ndVVD7k4AwRnBP3caytnktTLXYIIJGmmkgMKB11Xl&#10;QDsLhNFPfUgg7+4f3f5mLX6dYq7ZI4wFRxtDOrMjKWYKWIUvCyucDC8ggZAGYEt2owiSGWSGukhS&#10;wmGkxaZmcKrPtJRvABxjJxnB1U/KOP5CW6IcfYmr3UIWxbg+1Y4u0e0joPBZlU9w+SASTrraen9R&#10;hhWRrUMbwt+5HXIxubcAxXcNyhWwVOMg84YeIUrxxvLFWjZZGl+pHcJcBiq5IXkeDjaMAg+PjWTy&#10;9iLBcauZO1AuQu1qVYpTqzrFGskBVJJ52JAEsxfuI2Do6+7W+oVKOTqHVoKsTtWhlnmLWJ0LO4kD&#10;mOJD5xHj2kec4OM51Xx4tWY4S1i5K80b9pg0MUU1aUy9wSuAAvuRUXJA25VTrC0eQZi/yuDNX6NO&#10;pXuYnGS40fXETIYSY4zF3Se0mmKK6L5kBYeQdi4s0q9fpQr17luxYr3bKWJTX3AHlyrbQWZQWG0u&#10;SUAOQMnNhb2pcdxEGIWWDuqncnjTJNhLHnLSNlozn2mPJIyM2XkLWKXE3GxqrDym5VsGT3FWOKzP&#10;KzF+6TQLMAO1VX/D57vuA6oIK81ixFYtXWkpROJHUnDRpGnK4UsnvYgqTjJBG0Y5zyUOkRxxvWjY&#10;yuElhb+8EbquNwXhRnJLSjJDDB8c83hVytDgUsRTXL81yUVMlSkBb6GxGpHtwSSbEcDMoXv2AvcN&#10;ft1Wddrq3U0jmUxxwRmaKxDsDTxNwm4AkGRQASD7j8BhnbG6hSsQrVmaONmigZ1mmfcJlLL3NqRj&#10;9xlQuxBydvJ1nVyOS/mR48GjikyeMtNBj4YpVchyFkpSWW7VeZI9uWXsXyCAQPHFmhCK31QSNUoz&#10;05e67xmV2cZ7ygYIySu6PGTtwduTquu1LErFYWmrV1h/3aJFSFA5bZMERt6LsQhQ3uBOOMk6yOJt&#10;LS4blsYctJHyC1OtWpjWQyzCH3BDUT3kBIhqo2iQTtSzfPjrhIY7N366ObsLvjKoi+ycsx7p3Eft&#10;vIcZXOSI8HjWOF93TqrzKfrIsIsobLTTBwHfax/vZCqyFm8oecDzrfH9dDct2M5YYXDkLOBWuVRs&#10;XUyNKwYrEzu32+xYh7pDGx7mPcG8+BulmONUFOlCqxRRC+5G5bMkTgBYgMZMsTKV3gD24xx57/TC&#10;SURzPZWeCb3xSzZ7yGsLEIVSOdigOpAGMgDODnI8Wv8AG8NeuUqz9kMPKrVT69w5rXprIhuXTWWQ&#10;gsqu8kEEjBY1MKqgYKCY/VqfU+oQRWrLLvl6PFaFZcGaEQs0MMbhAdpIBldQSW3AtycajwrWErnI&#10;5EU8lq3gqzWDl0Ma8ho1ihjbcHzk4GpoMHFjry0aU9GtTyuOhgqdsayT5KWWy8kDzXX20tiMOwf+&#10;3W/AAI3XTWbNqOKS/Xn+siZZ0VAsUdeJYEiGay4WNJFjJbILMTvJJGNT42kmd4q5WAVQM1VKwxSi&#10;w3eneONSGXfI26MHhcgLnadQ7ldDJYLNJWz8pyFVrD11EI7bON7YIzU7bCnS1+/YkA1vet711Z9L&#10;np3qsz1IxVnWJZDlsxW3aSXvPsxl5APJPjgc5OOvUO6VsdQvSvLC0ix16pcyybwvbcqiAcHPk+AB&#10;ydudcrh/qfmOM5q/wq7iKa47PU3ZL91JLc9kSkVz9E8khSMgP3fa5YnuIX7fE1umKnT2650+xFJc&#10;UinLGYVDVo2HdLbgUZWcqPcR4AB/OpfRrqPBNTkrPWlE5ETvZRoez2QyqEVFkZ2O5cMAo/I8GRWv&#10;TzD2MZieN0rbUeMyZ+rnZYq0MTNLbpM1hILEUhkdY5JDtyCh8738Dqgh9UXKt691JQt7qR6XPS7t&#10;glXijZQskkJBI3RqvtGW3bAD546RFIbKS1BCFj7z2ltbpLMO+P8AZ+nK5zHtLPtbBGRj51X/ADji&#10;PJOcclpYrdZMBxPl1HLy14XlWvaQ1JY6EckQPa61bLpNpgVEqBv8Gur7031ip0bpHUL6NYbqHV+h&#10;zV5JmA7kEjTo0zKxwQZ1UREj3BPGA3OLpO+3ZeZ2cIKHUK0khUK7OJY/3sHkInaKNtOSkufgjWNo&#10;4XKcYoYzHQZLGRYvlOcyuIh/mTmaURmWQJT9nyIHt2u5PdkZV1oEgEATrHZ6q0vUJKson6fRrW2a&#10;ArGAURWln3biXSCLDbSpYsxXzybWWpZkjisVJYT9S9iKWCFQI95jQPYDH3BUiyqnHL8hRzrB3cTa&#10;w3JPdhmiwkmPgr0KluFfqK9maWQSTVZVOwFHlI11oKQdedDtFdhu9KaF0k6hHZllnliciN40QFUm&#10;VyOSQM549+RzwTkq05IK6T3bMi1alBmsQIQoW2GEFftyclzhVkJJOSftGeeXDhaBzdrKWJZkgysk&#10;VaQLGYAuTRmX6qGOPtYrICYiDpSnjRA6wNfsfQxVIo0MtSN5FJcSE1G25hkccIy43KeSDnjnXdLM&#10;i0bldIYWFho4mnLbp5qxUtIWkYBV2kMQw9wY5zkasDj2MOOWtZkksywx3ZXnE0x7+1HIRY2Xt7I+&#10;wBY01pdHf561vql42sxgKrGssaBFGNvuzwwJLAlt5+Tg5wRiuMLGQypLI6E4gUuQoUgbUckh2b25&#10;LDBbnPgasq7de3LXvrLHWrzzez9KJO5hA+grfcpHdv8AuPcN7GyeqB9jiSEQu4gjQxkIuEaIe4Mw&#10;AJ3n+Xk+OObZLFap77AqIwiO1IrU8zzSgrykbZXJDDdgjG3yw8YzlmMN14KEYkpXBEi1YFEb6lbR&#10;jnaUdvifQAGvlgCxBHXfo1lIlWXaJlaZvqJHdsSqW29tYivt7YwCCQcjOAAM4n7EdpGgljR122QH&#10;UL3Tgl42ix79gOAzN8ngYwf9PP8AhZV7dT+HL+iuteXtuQfp19NIrKga7Zk4/VVxrxogjyPwevvf&#10;0WoX0n6eVVZAOlVMI3lQYgQp/wAM41scGezHlBGSoJRRhVzzwOMD5A1vx1s+suurz+JHk5PVLiOB&#10;/SbwXgeA9QfU/wBXszUx0VjlWHz8mC9L8S8E1l/UGbN0cY9KpdpxQzQ0VhykVr3H9uWFopddNNdP&#10;1j9Dvrl/CdzfBP1XYH1U9LvUO5RzWT41yHhOYw1TjcWR47PhM1nMrUxOf5Bcyk0WQv4/j61K9rC0&#10;6WZq5G7Uqp9XjJsikzTUj50PVH1u/Ur6Och9G+J+q6/pd/VpxL029eP1Aeg3GOXjE8PydrO5/jOP&#10;9esNi8PTv8Hj5lbylKPF0eS8nyEKHLZPkl2ea/isPjlfDtNdjnol+kLiPpx6p/qMyfpFj4f0s8a4&#10;9m8RgMVf41n+R8hs5pIOI5Nr3Ishj+aPfxGLrpb5JhrNKtxq01YiikOQlje5kKMrTXad6d8czHFO&#10;HYLAZznGe9Rcjj6iRzcx5NDhoM5mUP3xT31wOLw+MabsYL7sNCF5E0ZjJJty01N+mmnTTTppr+H4&#10;P/b/ALf9vI+emmvNx/Ht9ePULDUOCfpqxWMhh4N6jVOPc/v5qnVzlXKZfMcezXKMTJxS1kIMlDg8&#10;pjEnfjebOImxtm3XvwY3ISSRdlEu010Beg36jvUb0KpepHHOJ8v5Lx/jXqrxDI8Y5XjMJnL+Fr3L&#10;L0b0GDzFqXHdl5LWEsXp5a8tGenaevYuUHstRuXqtlprXTXxr/x3+n41/wB/2fjXwB00194bEkC2&#10;FRYWFmH6eQzVq9hlQzQz90DzxyNVn7oVAs1mise0ZYPc9meeN2muRi61S5kaVbIXGx1GaxEl6+tf&#10;6uSnSVu6xaSr79b6qSCASPHU+oi+pkVIBMhlZ+mmuGfb7EAV/dUv7jFwYyp7OwRxhB2MpD+4TIwb&#10;7AqJ2sXaa/HTTWrX6p7h/wBnOK4lfLXs/NcUa2S1ChLWGvz/APXXXj52Ommtn69eGrXgq10WKCtD&#10;FXhjUALHDCixxooHgKiKqgDwAOmmvt000/8AH+N/+A/z1/od/t876aavnnnqb6bcv9KPTzimI9F+&#10;L8H9RuHTPS5D6icbv8g9/wBQcLFhcbRp2OR4jJZe/ioc/wDX1Ld+7exdSnBO9otHWhczGVpqhv8A&#10;t/2Pyf3BOzrW/wBg006aadNcgkEEEgg5BHBBHgg/BGorPwfiNif6mXj2MMvcWJSssUbMTstJDF2Q&#10;yEnyS8bEknfyetNsfp56HtWfq5vS/RzPuLEpUSGN2Y5ZpIIe3BKxPJMkbEkknknX0p0f+mN/Sk6D&#10;0X/a/wBM/Xb9R4+mCJII0s+oLHUblaCNQkcNLqvUfq+q0YokASKOndgWNFVUCqoAkdarWpQR1qde&#10;CpWiHbFXrRRwQxgkkhIo1VFBJJOlGyST5PW01KdShXjqUatelVhBWGtUhjr14gSWIjhiVI0BYljt&#10;UZJJPJOvBPUPqT1D6u6xe9Req+u9Y9Tdf6nIs3Uet9f6nd6x1a9KqLEslvqPUJrFuwyRIkSGWZyk&#10;aJGuEVQPv1J1S6dNNOmmnTTX90T+D4+f8ummv50006aavz039IOJ+ofBecZxPVTG4Pn3E8Ll+QY/&#10;04yPHbrS8qx2HrxzypjOTLkUpR5KZGlFfHy0Gkf2W7JGLbVpqEZT019UuF4XCc7ynDeX8dwF+xFY&#10;49y2bFZKli57UDrNBPjc4ka11sRyosleSGwJAyd0TdybDTWwUPp9kfW39Pnq767rh7Gb9QPT7mnp&#10;ris6+KyUJnr8Gm4zlsfmOUycSrhrb0YszX4+nI8ykK0MfZyeEGOFCpHmEdprsD/gZc24/W9bPVn0&#10;izOAyOZt+sPppfxWKnODr53jNCTBx28tZXl0duQxV8fegD1Kzy17Fe1kJa9CxHCloyxtNdWP6mfR&#10;rm3oZ6zc14NznAzYK/Bm8lfx8bYehgal3EXMldGPyOMxGLtXKGMxltYJWx1GCZVhprD2wQRlI1aa&#10;oP8A7f8AbYP/AID/AKvnppp/1eP2GhrR8a/AHjQHz5Ynfjppr7xmxWNe5F7kRWUvVsAMq+/WaNyY&#10;pNaMkLNE57D3J3Rt47lJaa3lwv8AEt/W3hKeOxq+u3Icpi8VhJ+PU8VnsbxzN45cVZpfy+Stcp5H&#10;D2IMov0f9BhlUuiSMBZll0Ommt6f4LXphV5R6p+q/wCoLJ5bhlDmvDKlbjnpnHya9h8HjLnOvUBM&#10;jXy706kVdpsbfjwzfRYaTE09E5W7SgqW662qgaa2j/UB/B2/V56+ZvH8r9Tf1XYj1O5PVy9zEY+x&#10;muJS0q2F4dZmjupLA1bLRJTVLbXHXj1KhLSjef3obUD27TM0109/p2yvM/0xfrd4nhuYzWVyXpDz&#10;PkHB89H/ADKHF11wlGXLVcj7E+TvY6vNhLS2JsrDQs24YMhWtFQA9ghmmtPPUPMNn+ec1zTX3ygy&#10;nKs/fiyD9wa3BYylqSvOqSSzskbQNGYoWnn9lOyMSsF2Wmp5iv1AerfGvRjP/p/w3Mc3iPTPlnIH&#10;5Jybi9S4Ycdm7EkGIWKPIQKvfPXjmwlC7HA03sLZiE3b733Fpr1tfoD9WMPjP4bGGm/TVhPSrkfr&#10;H6b+nst/l/BaV3IYahJz1q81lsrzWSpjTmMjn8xhqdO7k54gYshkoJcFRzdOpShlptNeYz9a/wCt&#10;31I/W3zbjvLPUDB8f4wvEsTYw2HwHHVvvjagtTrPdso+XuZHIJPckjiNmNLaVmaCNkrxuGZmmtFM&#10;/nMdxrDZHPZaf2MfjKz2rMg0XIGljhhVmUSWLEzR168XcPdnljjBHcOmmtYPSvC5X1R5vc9XeUxS&#10;R42haMHFcezFoBLUZ1rrCXAL08MHZ2mijhS5nJZrIZZK9yBmmttummnTTQfP7f5j5HkfHj5/b5B2&#10;QfHTTVh5Hm3J+XcR4hwfOZ2rLgvTmryKPh9azhaCXMbQzOQGcvYZM/Rx0mfvY2bK2crk8Zhctcs4&#10;bC5G/mbWMjx8nIsxLM01t1/DH9O/Tz1N/Wb6R8Y9SeTZbjGLOSnyOHOEzGT49k83yXH1pLOE49Bn&#10;MRLXy2PTL2kWrJJQvUbUkLPDFbi91yWmvZf62c29Mv0l+gmSyNbiN6jxLGAYTCcW4LSydQtmM285&#10;ow/VYJPq8JTu5DYyGaBArmZpZC7yEM014PvXLB1MR6g8kjXA8q4rZmvXc01Xmkq/VZCtl8g1rEti&#10;60GLhaCstC5FMk9vI30tpFJahsoZIapaahlrk9CX07wPEYcckWWxvMuU8it5dffMtmhmcNw7H47H&#10;Az2rEEC0LOByVgPjamMnmOQkGWnzcceFiwDTX14L6d8/9V+R4TifAeKZPlXIcxcjw2IoYijErW7z&#10;pNaStLa1WqCy8aTTGa9ZWUQRdzS+1Gva016C/RX9L3Pv0ocdwfCPUetx/H8h5hbxvqQMRx7IXsnD&#10;h6mZpYrj/wDLsncvIpfMxXuLXpby1XnpR+9EleZwGC/gd/soH/rT36cf+yq9H/8AuwfX+vvv+i7/&#10;ANK/1J/219Y/83vT+vUR1++OvgTTppp0006aadNNOmmnTTTppp0006aadNNOmmnTTTppp0006aad&#10;NNOmmnTTTppp0006aadNNOmmnTTTppp0006aadNNOmmnTTTppp0006aadNNOmmnTTTppp0006aad&#10;NNOmmnTTTppp0006aadNNOmmnTTTppp0006aadNNOmmnTTTppp0006aadNNOmmnTTTppp0006aad&#10;NNOmmnTTTppp0006aadNNOmmnTTTppp0006aadNNOmmnTTTppp0006aadNNOmmnTTTppp0006aa8&#10;2/X8Y+v2g14kvUu7St0vUTdhMXmLnqBmIKND2X/3h4cvbRbr+e0s5UfgBg2z1/RZ6So0ZuidDute&#10;jktUuldKZaZTYGr2acCy5bJBEa+SAdvA1+HvUYEi6v1J0kR2k6p1NpZG+yFDdnyuzkFgM84+MgfG&#10;qvxmHu4PjrWrlqKbJnKvBJiIkX3MkWiDySIzjTosakaHju+PPVpdaKe2lqsYxE5krB9+TUwPZIiA&#10;YCF8BWOCSM4+RH6m6SQxqh3NK9eUOWMUTRq4Ttvs3MXcYK+MDk6+9dLdjLRziIYOlHIbNmvOhkSS&#10;JQBHEihR93ew7tDewR8+TUWJTXrusjm7aeMwJLEQjoXysjP5ydvn+RB1WTvOqWZTLPtsNDHVhnXI&#10;qGPJJi2jc8b+45b5P44Nm4Gv9dk4JJ9+5ajl++oPAhChe5iANHtXQ35A2Rv8Qoq8LNGLgeyuIzFB&#10;HIu7MeMb+R9ueQcZGTnjWOsY7UbNK7JYhMqIDnYQVwXbO08/HtGMgZ5yZ1RmTBV6rmyklQ3ZYz3p&#10;3vp2IEXY3hQW7dg+fkjqojhtdYszQl46cqnMUIfsqjAbTLBMhLd0JjILYJ48+Kl7ASSoldmjZ0aB&#10;mcZjeQHDA4JIO3OW/BGfjWIxtCxfzeR7I6c+XljsNXWVREF71JgkiUfBrqd9uvub/XYnrKtCJYqr&#10;vImZYp7RJLd4NukLmUA5Pu3McDxzpYmhEErS1vo44ZEWNmlLGT+F2QDG4SNhsHIAyMHUKN7D4Q5f&#10;J5K5/M3rpPjOTfVwax8YCMWCCQkNOBtVZdnfaNbPV41Q2JumdPpGSs0gSykkEpd23bWVUYLt2qxI&#10;dcgBvGAOe9eokkkZlMcaz9tfYnvyVCIzNxgKo5CjjyQc5HF9Md5GXllPKy/yXjeU4fYyfBpbgcTC&#10;xLuOGEU5yFeKdSixrvRB38b36B0/p3Rrnfiu2xWudMZ2uRGRRA7oAUkWTnfM+PeRxn5AXJs+kQ9I&#10;r2OowWWbv13RbMgZe1JXlJVNjA5G1ucDLE4zjk6gHFcNd4rmstCZalxMJiB/MluQPXmhlsbk+pql&#10;39k1lVm2EXwW8a11qt21FbrCUo0Etm7JFSKyDe8abkaTgbmlwNw3MCRjAJONUjRU69mdxYinUWWT&#10;sI7rG0AJVppWGf3pAVC8DGxsA5zrLZHKUa8sFLAV56OVSKvFayAl7Y1jvKbMMsELfbMgG2Zkb7AS&#10;SfwaqOCeOVeoSPKKibmiDBzPNPCQkpZh7omcMMKxbwOPzOS2nToK1np1VWmt1ZItkI3hI1YhWZGB&#10;fBGfeQM4OMaWcpkoLdGG28otRSEWMnD3Ro9RYx/eVOtv+PyfGj1hhVZFtz132GYdwxvtaYSmRnZg&#10;c5wp5OcH7cfjUQFYEknZxN+6xl3BcjcUdgMAHDOx2gA8ofkasbH3r1bKp9DJFCv9Bqs8sSO00bJ9&#10;4kkH9zuxYDu2dE/Hx1jQkSvX6fZhZ2hkZ7MrtC7vKgaSIMz7eD4OFYMow35sa0UFuN0Z2rK2JFZf&#10;C5JOXGQdq4ycYA/HPGWyFqC5kop5sb9Zox1L0MERiSJovC23IGiUkO9HwR/iP4qenLa6dvJ7diPb&#10;MyIbLSvvkbPukAY5L+5WwfGNd/p42yROJIHHZihjTaJShUvNg7uHVTknkcc8nWbnwCrYgnhh+sSx&#10;9leGcO0yP2bEhfZAiAJ1/hGh+x6wQqbEcbTCed5pMTmOQLNAysQsbAbsx8nDnnPnyDrrYsU2arAB&#10;gwhzFLtBVBjGAxAXKkgH+WP8RXGa45/s/e9+1aMsciT5Boqsnhpe3taMhVKkINDWjo+D1aV7sck0&#10;1V67qkSmvHtdSUGcRvLIVbILkFvbkjHjnUSi/wBPaWNUhYqu9nnBD90niQYI3lgfaM8fk6ynKMLg&#10;sLicFzCrDayEdmhHXmh92OvjluWTqNbDEbk1vtZEG/P/AF2hjsXKUa1CoWGbHUbTQf75uUpFCkTR&#10;v9qhnZiA2R45zcLVi7XeMh2yOe9ZcF3j3HDdpQcqoP8AFnBxj8nUdmwOPvzyVDZhwV+ziVs4iv7B&#10;ahPNLGZlWR9kRlgrDbfuo1531jqWy87XJe3DBDHI8nYc7+/EWi2KhZjmTBJALYxnJ8HHTjiWvJVa&#10;eVbUSyytOpOzd3FDHHOSI/CnJ85K8axWfjnjq1T7axXMdjkjnJHbBaMDMZ/ZX8EptfPjWvPkdYIC&#10;ZWVHjsdp5XZCR7okf3K+So8tglgWwB8Z0himutNLGdtlHJieVwrCMjMRUZ4JYgqduefB51FqdWvc&#10;EeXtV/ulSRZ43YIkft/+Gzq2wBJIpQnX5B+T56y2JZYmNSKQnYUZXXljv4cENg7VOQRzkcnzqXFK&#10;9qNpZDDLJChDI57crTZ5AOM9sMrADx+MZOrCgiV8bUjx61qAKyve93zJOezx4OwWIC6JZj5Hjz1T&#10;MZLNuddkshCx9hAQVDI2CdwUc5yQvgeMnGdRrjkI87xsxMMciplmQSI32B8gj/Hz/wC8Jx6DN3Pe&#10;tXr1KPGUdwTRSBIWWSJkkE0ZTTd6kp5PwAANbPWeLqbU4ZoZincmlHcgaN2lfttlAGBG0gY4zt+O&#10;eBrWLlho45mlhCwMgZokHcdmLFioG72hSQPGTxn+WRwFCvxavmYceIrc16l9QKEqh6skEKaMoSM9&#10;y2ZQSwfQ8jyPHWPqVuHqR6dNYglh+ktKRaYje4kb7CHOAq8Ls4Bzu3fA6C136UESj6JI1Mhc+2aS&#10;N/IUnaqjGcrk84GTqtcpHSfC5C7HJN7c8SPQhSN2krzvNpojGoYgyOCqqSvx5A/N9A7i/FGI1EUc&#10;xEu9kJeMqWBDbgoAByWVmwPPJGKdpXLTy1ntyrHVYVy7lwqhsMAAAucjIOWxyM6t/iecxmTxkVCr&#10;Xu1crWoLVtC2oiWw7Qxt7dZCFZ07TIZWJ8OEABJ2KW7QkqPd6jWuJDD7dtYzrZaz35xC7qFVBHsy&#10;GWM78plg4A1ewzzydGgkmdp2mbkEkOnawSHIAABGFGf8RjWRnwwpPTmnjWl/MYB9PUB7ZIolYh7J&#10;b414/A7vuHnqorxWlsCEywPLEzSSySZaJVZSBG+P9LcQMHHB/wAR3hlgtpLBvJWwzyKACy1yg2ru&#10;YcEryBkjJPxjWTxtqrS+smSdbWIWCWO48jAmrIs0TSN3EERF0j7e/wCdN8nYB6KblKc/TSRpaUYZ&#10;HXdXuJKrqscSYLZ9wbA5G0HPORxNDZlkSZHeahYMZZI37UiNG5jfad2RkDnAxxkgHzA8vDlMvZuX&#10;KuPaLB2ZoRjI7Du80Zhcu1uDyD7Z0EQknwP7T+LurVigigsGOyZomJurGpZRG6FnhYldoQckMcEv&#10;gcHGrirHYoXvq2eOLp8kXbjKqzu7BNqxNjIHG4k8kliT41e/GpLvJaeIhalII6tpXLSqSjThRCTs&#10;eCsfcSoOtMd/5dRbNgBWhis2p6sk04SGVMGGOQs0crSsDkwkYVRgAjnHGskdh5rDVmZEikjHujT3&#10;NtYe0AnOc/ccj2nHOdba8b4HayVvF4DEwzWMjdMKVGgieSUmPTvCIUILkqT93+Xf2/gdq9iWiz05&#10;rirFsL94RSTicOm4DcsiGFzI5JOXXJ5U6uaotSTNHWV2KsEdRGhzCdoOMkmQ8ZAAB8jP+j3pejHq&#10;9zHjXpnwj0YW7BguMcYzUSchenRnjGTgJSS5BdlhRBbmkUmB42BZSwDNrrmt0+s8TKoemqMzylZk&#10;zYmKE74o8Ywx5OQSefnx63QvYq0awjBjjYQSTrCxftLlu2RISqBC2Ad5zghjzxY36r/1I8Dx+Hzv&#10;DKGWh4lxPJ8YYUsVckFGk1tKgljsVIZJI2exanQxhG8d7a7iPmZTqQ10rS2pV+olcYSNljkDJ7V2&#10;kBvaV5wxGTjxqb1S9CYJKsW7dDAW3gKhKbQ5wFJXbt9uQc8EheNeYf1L9YIbtvK1cVKtrLJBI7K6&#10;A14lAbU5cbHZIgDd48A+Pkdaldh6x1W7HPbpvT6dCu2KBZVexZWWYKssqBuJWC+5fcyfz514L1Kx&#10;1C8bE22MxR2dse1gXkQggjbndlQBuOfu/wAeNJ+dcgg9QbXHaWRSq90wzSpUnkRqlmNQqytAhDLJ&#10;LGv3qwBIAO9H52mr9X0wdRuIJYYldIBJXTZ9PGVjNeFgpBVeGDkn3uxPGSBUS0nmjjew7RqlhUKp&#10;CN6pKDkFix4bhSSeOMDjVUUYc7VlymLdp/p6Vx6tGyjySPj6ViTwsIb7SfcOvHxoduur+earIlO7&#10;GcTyQiSeLgCWZR/GBnBIwTwBz4PjWc1LLzsa8sEdepEqdlTueZo1Cp38552YOF8jk541wGzT15Ly&#10;LDb+6x9E9iZ1kE602SQMqkf02kaSX3GI2QqgE6PVpFHNFUiK/TqJlMxEYw8X1AdXRWyQAVUKQPOM&#10;ELka2aoIUjqJcwlWzvjKooDm1M2xSDydir/D+Wz/ACEkwd+nWvyNFIojMDtdgcCXTSb7jGx2Ubuf&#10;R8naggD7m6rHV4xHJOj2QsimLZhQ7KPaJMHlFK7iMj3HPxjUwoI1u0Kc9citZjnsRtGpnaUARb4Z&#10;F8MoO4YBw2MjgHWf/kdPMtWzNSZZ7MLtFZjmlIpyxqNqntECOOVF7QjDetEkb6ji3NVk6hHYaGOM&#10;qJoVcI8n73lUlYlvLfaFyMfdqP1MT13immsTAOnciiJ2MdzBW7xAd2Usc44HH+GppT487cfytxGE&#10;F2BEnUIw7zEh+6MOug4Kb7QPPxseR1VYMk3h2jiLKe2Q0WxxnMgHuVixGWLE5GAPOqV0t2YJopyk&#10;UBZzHNC3cGfjCnDA5wcZ4/mdY+PIi2qSMgEFRYXMZk9qVlbUZ7lB7T3SeSNE70eo8FU7rAbIgmLL&#10;IivlUZQCGTj4GMZwuTyTrivXux05bWyR2gQ4IJCyxKQjSsGxyC2cZPA4zrMHAV4pZTPaCoJFtU54&#10;NM0cRh75w7HuDdm/AI8DuIPU271DZNSrCtLNXemiRCJRHYVnCgAlRl8YJb5OABjOpUk8NKJBB2pj&#10;MULiQGT7wCJIwCOA2MknyBnOM6xvJsDhq2Amno5OxFhrHt3LttAm/dgBk9oOD3CObtaNyQftZvA+&#10;DB6PYuP1Ew2TGXQslZTvKlirdrKsoBnjUrjB25cDd8CntymwsSSWsPUkeQyx8PHFvVnWTCkNgtgA&#10;c8gfBOudn+UxYbC8bw+MqV66X6ok9+nH7cnbP2zMm9BpTHCO4Lrt8j42OuYopLpsIzOGoALMzspa&#10;d35w3gKodlXd+RgeOLOE1YnazM6wVlkJttIN25p2KQbUUgZDt7RuBGcgYBxRa28lW5niof5XKuDz&#10;eNlltZu3LNDAuSQSxQl42DGQgP7ghPYneFZSfPW5V69Sbol3f1FIL1SykcdGP37q52ykF1AKsHj4&#10;c5PAHg4NW1qeYW4X7nZmnf6auillWATMVmcowUM0SKxVicqxUjOpflsEWxFjjEolSOjcr3cZkKzp&#10;AWVViYFmi/wsPsYaDAAb8+eqnplqU2T1GCOOVpoXS3FIpcDcSgEYkHLBmU5AA5Yj5zzVqW5kigWT&#10;McVwlV2MwFcu0zqAzFlG92cADbj2qo5Ov7ayVmxDJLXM01zGWvYl+oKiOhWMSf8Ahq40zRt9x8+S&#10;5J6ySwRGWKKVUjD1jvIYs1hldz+6eP3FZgqgcBABq8nihmRRXgjBr7oZt5KoyOcK+0qMS4HwDnye&#10;eNSk28LNVS3ZgdZ8hDDjZp7ICh67DZZFYaZkf7gR4b87Pnqi3WEAhrMxnrTyW1kDYUsPaEZFwQCo&#10;Cfc2PkHORVno8I7ewoyiU7ZFJVg5XKq0hwdgIII4zkfIwcuMxjJMPj6FzG1Yp8JknqpmqjlXlqaB&#10;gN9VHuSd6k9wOhsdv531aH6e3BHHtEd+bEhsSoWrldpLQzQ7Gk3B89uXJyob2LjGptuTvdPiSeOU&#10;CCI7VrygblU4Mik4Jj3DG0c+T58ySzNj7eTqtFDCWqqkEM1Z5I41iMYM0nZJsGVtABt7BJH56qo4&#10;ZobFaAjvCOGz9RV7MSbpIhIyuhVizxEe4bsH2jIUg5iWq+Eq2GLPGV2PDGSwz+0wdcHdlcAMmFyW&#10;POTr+ULkOOu2M3JXSPGC9Tqz2PEssrRttfdGgNAdyqSfHcdfneOEPak6fcLSk1rMYkgBZIIVaOR1&#10;WOQbTuMaMTjkEfPGOEElcWHyA0m6Rk27WEOCrqoOSx/iZcg4xwedZDJ8gw+ayF+9g6MtCjBWHsQp&#10;MyQm9JC6SzopHYqkBi6qo+5js/HWPrE8Vn6aCOBq6SX2szrIWnlKft72jYEYJKFvcWyzZ26j27Ek&#10;0NeSJSLEccjK4jZkRM5hPb3bRId+7JDFNoz51EeS8ny3KRSis2mnihWljKTS9qfT0ahKezC/gy90&#10;jjZf+7uQDwpPWwNPeeCJLctyXp4DfSzWcZQqipGpSLiNI4sGQgDeVLnnjUaeKA5e1YMsiNBIFKNs&#10;kOMxh23ZyrEucoPtA4GdRTL4ZcfkXpXRcElOKEyIU7UC3NMSX+dRrokeANDZ8+K5TYWKQqIe40pE&#10;bpu9yxr7XUMo3CQY2tzxwR+a+v1dorSLLArmNpk2hgJJN/8A9UuGAwCRgAFuECjkajr5YLHaxlCf&#10;2Kq2VMYmlRkmUKFPtMCNsSSDsDyVGyT1OSCZ44jL+6HxI0aKu5JMe0sSA38WBggHnPAGtiaZ7lWP&#10;6ezHFInvIVP3o4l3Yj92MSfdtP8APIwPFke9bp4g9siD6aKpuvt2eT3dFZQynR13Bl86+R3D8Vss&#10;saWIPp+/WkZZY7kK5avIV3LuCnIAlHDZXhjwSPut68cXTqTSgy2l5kVpfseQgsY5+SzHIyRnnBBA&#10;Azr4Q8iSfG2r1krXyeMuLHOsrmSS0um9toW+0SI8YBVRvtddHeh1ZPUeSdIqkkSdO7Vd0y37ybfd&#10;P2o2JKskhwTnJwBgZOI9y+s0EEcc0ZE4LqkaiJRPIQuG3HKgHAJbOeMA4Os1T5XPg1bF4zKTRRZF&#10;Y/qLLsvvTG8dywJHolkUHtZQNfb53rfWBS9kdRFexYjqNCyfZ2oi4dhtsEElVkbBx+TycjGo39Yi&#10;CzUVRJLarrNBI9VQsKqsfHnKyFSSCxyDgnHONRrJTS4Iy5Lj1wWbNuzTxVv+ZCOGKN7dz2Q0IIPc&#10;4UMzdo2AVXuHnqP09pbUjVrkRhsKtztCkm7MUdXZjcNoLSPmPJA5y2CTxWpsedMTSQivUZKrBHdL&#10;c857xkZVIzYDSGHfgbcYHjU/tiGSLD4/kfZaSK3b/mNGsylYKS9pqjuIcvJNKTMwKgBNAkfnpAsF&#10;GzF3VSFPpIYisO+KRgO7tksOODYUsyngZ2AgjwMvfCwNJOzNGkTBsZbJx79vAzK2CpkbB3LwvGuF&#10;Sixuda3j7EbYmazYmioxQsyCxRrwtGJ37VUr7Xgpo622/I8jDHLFDL3KzgVlUy4MbTypblB2mRjn&#10;9rbuDEfxNk4ORrOYqrQdtgsdVQjr2htcK6B0dmDe2VSxBGDnkEfGomOJYyKjj2o31ylWO3fjyx9t&#10;DYnEJbQkbbmaOI7+5QCugToeeskt+WGyZGj32TXikhhG9YoP4MgFQAZMlgMEYUjyTqvaoZ2VXlkj&#10;kjRYq0iRg7lXcVSTA27WBO47QwJGD519MHxtbXCeRx2ZYJFxLW8jhu6ULPBHLoQwq0fhiZHA7fne&#10;l1vz1GszyP1inZrYiWYQV76ckOdxDNtI9pVckHwfjA51UyVZoYgyi3YljlkiR5ZSr1u5kHsomMR5&#10;AAZxnGPA1VHLpsoKvD5cZj4MhJmDIuXhg372PqVhEjT2GUjZeUIqq2t/ewP2abbOjUoB/W81u1JB&#10;DVHcoEt/fvIzL2o1wQoXeCzfxArx+MFq0LHTHiftSz1p4xUh3Zc7DiaV3GPYiguRg4IwRzkWNwg2&#10;o1nqZe/FBj7v1NP6kg9sdpYSKqhzplUSSIv2vsgb8+AKK8fq3igpK7SIws14gVRXsYK5Zip3ZCkl&#10;cckj/OzDzSRrHNYjNV4JY9ikR5AQGKQEHKs+MhjkkngDzqTZTDR28LDAmWrX8k1tFjrsD7ZixB7L&#10;knkHadqrpi2/B0NNsV28VpZLDzRLHVUQGEBlsg3PfH/AFIV2Yck/56VZJKVRt1f6lykccW475HCq&#10;rbcEkAEIUKgc5BzxjUFxGKqXLcpFRq1GC1NcuQuyQ1Y3q98Z+1vLLIoWQr57i2tfLdW5E7QlEnMt&#10;taCypL5kWFsuVPgNIF2iMADJLDW19KsQyzwFp455LEYkRUX92KMqVRIiGwSjb4SMLjDHB8auzheL&#10;s38ZlIa0SpXzHZWr1QR2RLt1+raLXamwfchXewpBJGtdQW3gmStLPbAml+ohRAncj2MilmO5lZHk&#10;9xTHh1J4zrvM7Q0YaszFliknkjkJHcYyjPa3/iHwcj7gDx41dPpLRyNHmfG+RTz18db41mPp7CmH&#10;3luUaQ+njmlVvCyGMf8AE+7yWOj+OvT7lKO7Sdnr/wDqvaCCeNT+6vvZs109xZtyqJXyNxVSAOc8&#10;+npkbqMMlpRJVqmbAZgO+e9uWWXaCW2A43n8Zxzgd/nHbHHeQcUpcuvX8VLj7aQSus7pDFHNXQKA&#10;ylvLsR3a0NbAI8dfUdG90zqVKtYsu80cY9glOyNgpGCF8Dbkn5BHGVOvoGWSC1VEkn7kbojRyBwU&#10;A9uADwMAKoXIzlSfnAyDZfhuYkqST5bH9iSxRxSCaIJJC0gVY4dabtBIC6X5BA6myeovTlIixFdj&#10;E8DPHvEidsxlVDhVX/QO0ZLHPtHnnUKOxTZ1jNmuFZBGF3oZnQnke0kAJn48g8gEnVgpgcVFNbgc&#10;opMkc9ZkcqzVZF0JmYMPcRTsqB/0d686GwUfWfRUqxz2bQ3GMqEjCySFtwAj3AbwWXLYwMZ8NqLc&#10;6WhshI5ljRAkikj2PyBlRgkkAgFgeBycnUT5V604b02xZxlCxI1mWOebtq9s1q3Gm4wJO7ZRmkkC&#10;iTRLL47R2nrW/UXr7pqlhSKqskPcSFAzyqF3By2TlgZFTIOMZ5PxqOjDp+1jH9XIuVRigKrG0h5z&#10;xuOcbRjgZJPOuqr1pq5r1Iz0XN8xTMd5Yv5bWrPIzS1a09szKWjAI9z2lA8fg68fn5w9Vr1Hq/1N&#10;p0Z5nkTp8Tu+2E1ppIZ7JQ4/vljQK38sZxzrWOtdEvdekr2pP2ZFllGI1CqFLbuyQGBXAC5fnJ42&#10;41XtLAxpGcTagI9mdAJUAXUcjMkgk2P8I1ok7BPcN+euOidPT6T6ewIVRLjSIAhVZNjMIFXdjJ2j&#10;3Y9uSp+QTfQ9Cg6R06mpw80+Z3jGCxcgqgG4MN43FgRj5PGANQ/K8d/lEuoI3aqJJ1jeNO/+pN/3&#10;ubtOmEezrX5JPg+Oueo0bssEM8ayvFHJP3K3TgiyRzM6gWZDIVwqiNVcoGKqeM51qnU+k2On1SY3&#10;3mZjPKswy8m58lF2jgKOSD5KL4+dY8v6c49ky2YeCeDIpak0zIPprinatJLHsf3qdhjryB+3WrXe&#10;rOk8YeukUT12jnV9zmtOh3LKixspYTSHcZCFCkYIw2dadbVZFMyxSd1GkEcqARTMohZWAYE87WIU&#10;ck7c5GtLOUelOZyFC5ZxMNexksJZhnxVllUsyNcBsxAN4YmEshG+1get56L6rpQWFS9K9eG4rLcr&#10;big3doGFhgAj3gEOPg5BODjU7dGz1WnZjEboywt24gxcvlxIneYn7wwDFiv4XxkiqsxgVmmt57KR&#10;S0Y6d6DjUNuWzHDiw8r11dmiRdALOe3ZXtITTb8b22nelihr0aTrOtqtJ1RokjkktsYlkOQ3LPiL&#10;cW5yAWAHGpX9V9ReiUjhrEMtVbD1nfuOxdN80mMBwuHztPA3Y582BmMRqlh8icmYb2Hf+XZBIoY2&#10;iuLJ3BGjMXaP+AUkicLqPySrAbOsULo71+t9MDDeC2qzuSDCU9zKQ4LD95SkgJBPKjnV1MSLFgKq&#10;NE5MdllcxyBoa4kidVckjD7UZSSSQccNrh2uIug49yvFie4I6WJpCrPJqzaiXL+1NL4I7540ZPdX&#10;29EAMTsDrPF1kMOodJuCGEPPcn70CfsxyfRB1iKnjYzL7TuGMnA5J12Za83YeV9r2V7sAfcIkuBg&#10;G7y+T3N5UcgZPGecSrkmefJ3c1WqYZIh6dSy4HJy2CrB8nkI62Sx5XR89sEkRfXle/Q1onqLT6cl&#10;anQkllk7fX+5bqGDhtiTSwzdxuQuNpESeCEbaxJO2R1Sy0dOeGQqgWeK0oRRISwhCntOTlSkvcce&#10;Qflskay3EqlHPJUu5meLFVI4ZLdmWxIREckkJWKvSj/uKyMVUj4G97OwBFsq0Fi5VrTRkOGiryzx&#10;E7a+4yEyMu4LMTgKT+ceMnUjp9wWx+1aaFPo4zvZj9RNKpyryKQ4iClXYIAeW93GCclLNVq4uvA7&#10;QVf5RZtX2uRxdk9r6pliRhpf+GhRFA7gFC958t1XR9ySfYIGnewyxhC67Itgy6MAeW/3xeMgcfy1&#10;Qzs71Za0ncmsLehYTIVxGA7SRd1FUEElnyxPu3DA4A1gua8jTj9PF2Y2Nu/mpa8M4qjveKORGSOw&#10;w8gL7ZHkkju8eQTqw6V0yfrFi29iaMV6qzCNpTsMoiKblGFzn2KoyOQPGc6k1unh5TJfjmUq5kSd&#10;D+1LsJ7m4/CquAoDDLbsjjBr/wDllPl1+/NPctf7MrjoYstTi7xPYutL9LLFYnftjqkbSSP2yGff&#10;d57Tq/Wefo1eusUEX9arYaStM+CkMCo0qPBGp/fbb7fdt92cDzrvZ6XHashUussNef2b5ERQZYi0&#10;bwIuDMFfbu3vywVR8nXNweHqML9dbElrD4/IUKPHKkwW5aoSrIscLTWiCPpwVdtMW2wGt+NYr192&#10;lhkFfN63XsS3bKKa6WnkGNwgViplwQoA+7GT4xrLThaP6qSVZGltGObfJK0Kyw4ALbR4dycgDzja&#10;M51ZMWOqU1zpyUV6xkK0Et6qY02UavAZSiKPG2IVAB8lwdDtIOny2Jpf6uWq8EMEsi17KSZQDfIs&#10;W5wMZIO5vdggKcedd55njWwssZRaOHhliPuaFZQv0wXOGDBix+0gjB3edZDiFlcZhLpoLJbtMzDI&#10;+/MhMT2I0sGt2sNe5CG7we0bCnet66z9TSeSxHb7iVIQhrx/tKS5UuBIgOdyyJ9rDBVioGfOo7Rv&#10;PF39pAexI1VUZv7OCApwhYDDIXWXcQAJF4OBrkR5fL2snRtuVip17TQQ35GQ2Z7MyBnkRgdRxRQl&#10;4wnyT8Dz1H7Mdau80GZpEiid4mjLQR7Vx2ZAS292lJYSHHjOAARrvYgnvJZMpjqpJRkAWtmQCOMh&#10;O2AF/viF3ZIwMO3GRmb4bMSrjluy4SrIcc09Q5l4mSy1hp2irzaPaT7UbCTu0Q57dEdvUPu9kTQg&#10;1mebtWo4TsVogsYb9vYw3jurg55ABGRu5r4rMSwLPNDtSBBEkwwTaGxU3BGwRI5GDIce4kckaqHl&#10;2GxM2Nx2NhoqMfUzeRzeTtC1IXvz2FlmazNtu4s9iU+AdDYAHgdbF0vq1lnmllk/t8lSKrCxjGBG&#10;jx7YcbTtKxDaXUndkn+QkdWuvYWB5a7nqCpEGmgChYo1r7IUbaB74oI1DEgnJI/iOqswUeMznCn5&#10;Xagedvr8jBBXrxyM8klew1ZeyudaeCONQk6gkaLfcTttq6ktzp/WB0yOaOEGCsxlkZCMSR91y02Q&#10;QrdwB0xg4QeBxVnpSRylqdeWSR4I5ZfqJNxibaCu4gqp7zsxIwPtOfB1PuLcw49OlcZKjJNirXdj&#10;ql55gslDK48AFQAe5JFKjuIIAIJOt9ax1npfVlaRoLCLejVLEsOxiJ6Uu5VKt/EGIIUe4cgZxzp9&#10;f27YlX9yaCFGsCvFjLpEvdQbhlxCArbjx52586gM/JHtcxyM+YuTNjZpK8S44h5ImT3PZp+9IQ7R&#10;zWWBkIB0yKpJIIPWwRUOz0aotGCP6yKOST6sgK2/YGnVF4DJFkIOR72YeeDgjtobzbWtyxFDNAZQ&#10;UQzFsTAgEZUY4yePI8nXIFWbNZvj2di7WtY+1ep1MPGV1KgZhWAllYhe7+pIGRD2lSrAf3ddO6ta&#10;l1LpwDn6xIJZrRGCp7Sb2VFB3HPtC5zgcHBGMwnlt9QeahEqRRQrK9Z37cjIZSncMm1iYyzMpUct&#10;hCGHgz/HcgmezNj8vIcXDC4f6lbXvTwLDaWN41lVBGyylVjPkOqjQ7t9a1Y6bGqxzVV+rLYR41h2&#10;K++I4ftsd4eMP88Ofu8DUqiZZLU3T5ni6dI9v6auGLFrNcR7Gd5Jctv2jcqqGyq+SCTqVXDdaTGN&#10;TmJgzUF2tfuRRds3u15GloySDX2x9pKCQ7L/ACNfArU7aJZklKyPVaCaKHLmMLInbngO4AM5Zd21&#10;chDg/PN5JDCsQmrzM4E1KLtjh0i3WUszuowAsk6xtt+UwW5IxWUmO+jmk5dSh+ptYfvx6Y64C1bJ&#10;zNI7S23icMVk73LJJAAwYL9w0D1t1W8CidJsyR/T3BJIZFfbNVSWExbFdQCQI8exycMAfGQYPT57&#10;XS9/t+qkeQxOgO50MjdyaWqCNsYTManIYFVPAzgZzA4GHOy5S7lZI6lu6iTpWMcjRR2gyuXhO+7v&#10;QaXf2hvt2BvXVNf6g1GOrBUHcgrkR90YzJFzHscgfawYt/lyPnUxJ2kEtbMjRBnjhb5WQgurThgQ&#10;VjYj4OSCeAMalWcjUS49Ia0F6xEkfZLVjjRYp1UnueL/AKYGtknYYnYOuoFftxJcR5miYyN+53iY&#10;WgYA9tCFzuBPnPAJ44Oee6sEUEFqZbETq0b2UCxmNifeCOFZScZIGcHgHX0w6xS1rWLu9lSZ5uxb&#10;EjKCjSP3M0nd4UHevnx5AGuo1rcJoJ4FM5IAwp4wNqqBgHOMg5OARn5GdRWgMkslb6lIQsSTb48S&#10;oybsL28nhwmQ2WyAfAznXxs5sRVL+Gnhjko4/MiJ7kEKuXgrxxyJJ7o7dIX2sgVhvagA6PUoVZ0k&#10;iaN9k01dnETELulZmUZGTlwATFkYJ1JFWCH3zNsrTtHJDbleNDVZ3aIbhtLDKgSFfkttY8Atmp4Z&#10;86DyRoIK9wQ1btOOtKWhShQ9qRSQSqmfsjIkjB8OQp3+IbzLQliqRAQ1WMkWGUblsMzR+5m3NhnG&#10;RKwBfAOFzo1BnP1tedUlhgliis2SOyGVsSApjPhZBvOMH/LP+np/DDvy5X+Hp+jjJTDUt70A9O7U&#10;i9oUq0+EryFSo8KV7u0gfBGuvu70Hu/2memd5y/9TUdxBJBbsrkgnkgnkE+dbJSk71SvLtKdyJGK&#10;k7ipI5GfnnwfxrezrbNSdaF/rL/Xl6Hfo5q4081vxZDnmUNa1Q4lj6/fyKzhC8iS5GB5aprmosqC&#10;qx+qEkLTCQoVUgtNauejn6xf0w/xUZ8z6D859Is6MJicp/tliE5PLHHh8o3F5sU9WKK9A0BfMyLm&#10;pYshhYTJ7uJac2V+luhemmuyX0M9KvSD0n45d4j6QUoKvH+O57K4s0Y79nKw8byUcdJMnx/FzW3l&#10;ONp0ylZZsTRkSpVsB4jElhJkRpq1slxrAZh3fKYihfeStPUdrNeOUyVrRiNiB9j745TXg7w2+72o&#10;/P2DpprNIixqsaKFRFVVUDShVGgqj8BQAAPwPA6aa/XTTTppp000Px/5H46aa8of8RKzY5V/EBpc&#10;m9euDZX1P9AuJTD09r+nnB+U34eQ4Ova4W+Qh5TaSvSis49J8jJkOXyPThnimqcWylKe0sWP+pdp&#10;rSf9UPMv0VetHMuVc19KfTLkfo9BUwMlOxBNaNzB2uQVMbgcXhYMZxbEXKUWCx+DalNi7c9aaeja&#10;GQp3BSk9mdlaa6yrMCwTSRLIs0au6wzqNLNErsiTIDtkWQL3AH7gDo9NNWZyf1Fscu4BwHg6cS45&#10;jV9OquZM/I8RjVgzvII8rkElWfkd1B3WVx4eClUZiFjVgD97klpqrP8AT/trR3/1eR/n/oemmnn8&#10;/wDb9v8A4v52T0006aa079UcxV9T/UzhPDOMRS5ReN5Sw2bv19PSSOxbxRyLiRft9jE16DrPZL9k&#10;1mwKlcPMIxO01uJ0006aadNNOmmnTTTppp0006aa+0Feay0iwr3mOGaw4LImoa8bSytt2UEqis3a&#10;u3bXaisxALTXx6aadNNP+3/V/wBv+f46aadNNb08C/Qd6rch/TV6vfqf5VXn4LwL0/4xjM3xk5rH&#10;ze76gy5XK0seseEkSeM169ZLDTSWbEUkc2uxE7h3dNNaLdNNOmmrb9IKfq7Dn5eQeknF+S5/K4+p&#10;foWpsFxi9yOCrWy9GepahuRwU7deI2KjzCMTBWPb3xAuu+mmu1D9D36Z/wBUvqTyrj/oJ65R+pXB&#10;/wBO3PuG8rzFDH8oLx4+C1LXqRVc3xPC5MWTXz9e5aqFmanA8NSWdLPtxTFXaav70u/SJT/SX6V/&#10;rx5v6fZDgf6seQ8U9PJvT1afH8tl6NvifG+S38nhvVClyzi8U8a2reP4tHFyWvdq2O6vNxrICqsh&#10;3C7TWY/gVfpkvtY5p+qzk2TyuN43hIbfF+JYeGO9BBmMrCsVjJcgnEf9HL0cZW+ox1eqIp4v5nPL&#10;IALFFQGmuu/+Jb+qj139dvWHkvFPU7CJxfhPF+Y5q16b4SXiEXH8hJx6vJNiMXk58rPSr5jN18hU&#10;hN+Jr086QSXHjhEaoqK0110YvjmezdTM5DE4i/kKPHaK5LO3KtaSWriKEliOpHbyFhR7VWGW1NFX&#10;iaZl92aRIo+5yB001hTvz+//AFH/AJf5/wDj+mmubYmhlhqCJEgeKJ4ZUj9w+44csLTszFRJMsnt&#10;MsSqAtZCQS2w01xGVAiMH7nJbuUroRga0Q29N3DyfAIPj4O+mmuwr+HRRwMnrXx7N8uxvqbe4jxL&#10;kuF5lyCTi0yVOCU4OGxXeSY/JeoV6Wq6w43F5jH46yYkuVppq7ylRKiSxTNNeyf0X/Ud6W+uyckw&#10;3pl6p8M5fnKGErZwVON5GW9aw9TOSXXpWrla9GJ9Qyy1I27XepXBr0xBWZGE7TXh3/UF6cermR9U&#10;v1Hc35bIc3keEerPIcLz3PPLUq2bGSsZ2/Sr5MVIfZhFa8K8TRRVVURrPFHFXCBuxpqkOK0OEZLD&#10;crTkuSyeKz1HDC3wyPH1Tdi5DnWvVIFxGTDsy06y0ns2Ip68fvSTokRJU9NNSb0R9HMz63es/pp6&#10;L0slU4/lfUrkmD47Ty+QRrlPGpm/baC9ar15Ukljirt7zVlkim3/AEWMcm9NNez39GP8PfhP6Q/R&#10;Dk2ExHJ8nN6i+pPEcZD6nc2pWmvY6exTpXZXh41ibhnoVKNY5O/FWtRxm3aieKWWZnSIq014m/VD&#10;B4HjHqPzrjnF8pdzfHsFyvO4nEZfJV0qX8jSx+Rnqw27daMBIbEwi7pEUBQ3wAPAaa139ZcY+W9M&#10;OZVY/wC6LFfzI78fZhbVfMSfP59ug2h8k6A89NNYv0FvJd9K+M6ZTJUGTozKo17b18te9pW8AdzV&#10;Xryk+d+5skknppq4emmnTTTpprPcf5BlsBNkBiZ0rvm8Tc47dkaGKVmxuU9tLkURlR/ZlkRez6hO&#10;2REdlVvuYFprtV4X/DT/AFUYTjmH9beOWezJ43McByfCM1xbLWbWZxuFytVr8GcpWqqVYYLXGwuP&#10;o5SFkcVnszogWSBmRpr0eY/1o5N+nj9IHpvm/wBb2Qi5fy7l9nFcSzs2NxVbQm5TqHFw5l2khpxW&#10;cfjjJPlsiTuWxG4Q+6TKWmvLD/ErMM3r9Lap+q2C9T8auFxOKoycexNjD4zBQYTG0sYMbRrys8Fi&#10;Cutdac12qwifJVL9fT/TmeZprru/y1/y/wDHdNNdn38PH1l5hxT1t4pxr0c4ti+DW+bZXhXD+bep&#10;AqXuZZHBYa5kDVu5Cli89JkcTi7uevywQnIVqSTVFRKtZ4a0s6u013q+ufD8N6f8p9NuF4TnF31E&#10;rcd4VQp2OT5LJUcpkbWQm55zS/dguS44/R1pq01sx/QwpEtWP20ESAgdfgb/ALJ//wCtPfpz/wCy&#10;r9H/APuwfX+vvv8Aou/9K/1J/wBtfWP/ADe9P67vev3y18CadNNOmmnTTTppp0006aadNNOmmnTT&#10;Tppp0006aadNNOmmnTTTppp0006aadNNOmmnTTTppp0006aadNNOmmnTTTppp0006aadNNOmmnTT&#10;Tppp0006aadNNOmmnTTTppp0006aadNNOmmnTTTppp0006aadNNOmmnTTTppp0006aadNNOmmnTT&#10;Tppp0006aadNNOmmnTTTppp0006aadNNOmmnTTTppp0006aadNNOmmnTTTppp0006aadNNOmmnTT&#10;Tppp0006aadNNOmmnTTXm36/jH1+0GvER6nY2W5zLNSdks2Pk5PyGeD2lUNHYrZW0JElY7K+4B9u&#10;wPu0f9f6EPT0s0HQull40j7XROlIQ2/b2J6cG2QYHJJ9/njJUeBr8NPUMqRdW6jWLFXPUuolpwMk&#10;AWppMInG9zwuMjA4OdfC9i5rVWrNFZspLiBXsRCNUeNwoIeCZmUb2DqQoWII8MfnqY1mSN45+wZU&#10;mU12mkXbD7eUkg2EBSp9oD8k/PHFEyGxFCzsXggeSxHIrsJjJhSg2pgbkYZ2OcYycHGTi6oOStNN&#10;HFJbuRgiSNgWg7QR5Ij32jQ3o6/J8npZSSOIsrJWgPbYtuBbLnBCs24Zz/7UfOCddpbjS29xMKTm&#10;uipGZv7tTuG5kwQHJxzj4zgfM4q5KPGuY4bNKpbjrjskAHYnd4aNd/3yAd352T1Hr1JKMz3Y3edV&#10;C7F3CTfK5C528cKOWGOB/nrH/ZGM8chKTlCrvDJkmZAcNt5HuJJ4PAB8HGpn7NBv5OkVWS4l32pL&#10;du4GSD6hWDN7I14csfgntI2Nnqx6x0+tAla1A+23alBmjRgkUJcAZJwSmSc/y5xjXUxQqq91e0Cq&#10;yZHulExUgsSM4HIyPnj8ayXqBJxnBZnF5VMlUwdmWKN5xVdO2VezsDspICDY7XG+w93nZPihkrWv&#10;qZ61SOrcWIqpCGSdA7f3xkJxvIXnAyc4XJJ1WSysm+K0K8zEGKoJAUQMxzmTczbiQcqF5yP560q9&#10;duK8m5Pi6i8bmOKrwckTKZGq1uWSln6IZJVNkLEGYzPsqN+2BoaI69T9DdX6T0cSvfha671HqVL5&#10;rNFNBJIsiZijkYrEse0gg5bIyTkjVutiZKxK15JrEFYhpVMcJidsqZRG+cpENu33Fjyx5xq4eYMs&#10;+P8ATTJW5pqfLbGEH/dvqSRigtTFhXrUu0jtX3vZVXYhSRv5I86t0u/F9V1RlDW6NK7smaxEwLiX&#10;PblQjDSAb2DKV2hhnwQdQqdFoZ+9clhlo3KvcxG26zJbZQ0jggKMo5YopyAcAeMmTYLK3+S8Ql5Z&#10;zDDYvE3rWLnx+bxFZZJJLUTe8KhhdVBLyRBSxZO0M7BSB1D6ytP+s2pdO6pYlQWUtUp3EaDvoVwE&#10;Rd2xYzvUruOVVd2TxrrcSpIyxVESOMSLJB3oi1iVigOZ28Lg+7JO0E5JPzSOB41dzHFMBa5cbVLk&#10;EN6/ksasCJFGnHopJ4cXj5nVgbFo1xErJ3OU0S2h1t3Ufpa1u8Okv3KclaP6pph3I2sBImt2oSRg&#10;bpy/AK5CjGQQNJJLNfqO1B/A5ijOFWWIwo7rJNkxRqJjLt2k7lIHnz+Z7nKKN2xhLEcd8ZOrEa0T&#10;lHu1a0bNI1giPfZGR9gdm+BrZ+OqmSt0qaGPqsE7KkMz9yZTiOWYoiLC6ZJV/PtI5HkDg6zVmkFW&#10;Qy1oY2jVTBD7XSLexY72I/ccnkecfywMzjgxtZWCSiYxPPHkofp7MD9xjFY7aORH7WXTj7tHXj89&#10;VfUo6q2RNIZIn+kY9pIUKyNtJEnJK4C5yMjycfzkWILJhrgko86MknKQqqPksynJPGeM5xk+M62C&#10;yFuNMfexUNdo8xZSGtJCy+4W79sZo2Xzo9o12718kjY6pOjmtAl21ZFixPLAiVM7VhRmk9o9p28j&#10;4IH/AF2BznVo6lSJC31IhZo4pYGUEhhkrKuDnaSe4QfwPnIyUPI48hUxuGpPBVyGGxRiuGaMCULG&#10;T7jySk+CRtQCDvY0R1L6mg7UIgiSp1FG7skld3SLYRjsSqgIkkbhjnhDjB51EuMwqmWOGP8AYXaN&#10;6jtmWT/RwPgkFx+cecaoTmoya5p+OxRGuZsVLkoLyuJa9hmlWQUQ/wD3qeVV72O/MfcCv5DpVKSK&#10;Fr06iRxdEE9YIoKIyktayCe4FyAADnOORg5roEYWKBliaWESwrakkfCkWPbI6oF3rHACSGDtzzjy&#10;BiL+TxFzCtgclb7seksBxOPSYsDk6Exa4xXyewvIGV10nZF/cBvVp0+GzH3Zi08U8kbtJKD/AGXt&#10;Ou2MTRgn9/YAEBUFnIXIznV3UaU1rXToDZO2UHcgDzNTeRTuQkEhVTwp97ZyBrkTHl5xuOlyFeqR&#10;A16C5QWMG7Pj4URaRFkECt2xsrFjv/x3WCZOiSyNFWkna0Io5VfaY4q0jfuy5RgBYL88Ak84+dR3&#10;llV7q9Mr2JzMxaH6vEaFA/7uW5bc4ACbc88MAdR3OnMZ+vjcfFXtUa7UJ++0CJWmhZmHtLN2j+oo&#10;0rPv/L8dT6vUDCC88sVqauRXhiVdgUMuWZ1BJPAyM8j55HOSrLHFFvftmdjFMqK53xTR7CYWPLOF&#10;IPn28YJ1y6WKt1uNX46yxGSrDEsiySe53aHz2tte86G2B34J/GjUyWBZ6lGziTtyOXyAFYAt4Ug+&#10;B+D+B+RqXM7PEZhCCm5iwIAkZmHuMYB9oDfGPxwdcbB5NpojSnAHvFElkQ+U/wCn2NJ/b4A7u0eR&#10;rRGhrJeqmNlmXcBGHMKlih93KOwXJcZ+DjB8aNTWKnHM0ks8L7gYXdXaPcQSx+doP8IA/wDem3OH&#10;08fevTvPkQMNBUeKdvbZnft+xAilj3P37AJIUnx9v5roljaaGbqEKxvkACOQNJI2wnO0sCdxIyfI&#10;+PGqztVbthYoW3Rw47+0MSVYcqcn2kbfj5z51w5azV8vUjp0JJMpLdZIfuUBcWQVR7IB0FKjegWG&#10;zrfzuPeRezLHNYZIzH7I2j2yJP3B24ueG9pyDweQD/KptiKo5aKQyxo7hA0XcWRHCgRDcQV7Zb35&#10;XGMEcDGohdTkmFz/ADPHraoviI4MdlxXjoKjxqDL9RF9U/d3yxa7lSEb+7+0kg9XP0tGSh01H7gu&#10;h5K8xE+/uEJEUkSIbVCjcVcl/AIBwNYq6mGujkp25Lpk6erybyoEal4ZYkVdkEkmdhYkEDnGvvgs&#10;/S5FxaDmlS3TWGS0MfVvrFMJa8sNhoZ61uIxo8cvuK0e2XbEdw8dYesdG6hRurUsxFkgCQy1lMYz&#10;EsAmhnTtuyuu1xlt2ckA4I1PFqR77L2JJRFKTbhwteJI5l2q0IbIZA/jAYOMbSDnM3yH0cmOrZq5&#10;dsWr31rQ1Iu9jWp0vY1KzP8ABjLaKj8HQ11RdPdBJar9oRsI4dgViZJ5Q+STuyR7CFwT8YGdZ622&#10;AtDFWkjB3rJKpU99u9uCqudykhiOBxt8tuIHFo1lyOMzeFjPtpyJ4lhePz7sagSyeV+FYxaYqfPw&#10;NaPUxpmjtwTKC0kLBwjoS0RDgDJIwpUE+c/4HOkplmlWKHMDQEe3j2ZIDb1Hgk4Yg/4cjJGHy+ay&#10;OIxlRrdp8dYoWUoY2jLpVyqRJ/wl71O9gbfyNb+dkdbBDJLYaZq0jyh42MzCHdBEGwshdvtyDghH&#10;Tk/jbq06utqp02A7xdm72RFXQnshlxvKqUGcEksScANj41ZXDuXciaHBx42CtWmkyKtkKdkFBLXs&#10;ENKYiQEX7QTHve/n8jVXP9JXiSLuTTSVJkWKJlXJmkbJUqoG6Akhm3+B84Gq2G1N9NAYUjEyI0a2&#10;LAMfbRTuOAC24MSBvJ5wSMka7b/0zcZ5Zzf1Q4RFxyrkYrf8wgimswRaalCQPdlifXaAqbDMdArt&#10;vwB1XzRxpMeqWWXtxyNDYpxysysWVv2YlTJ7jEJhsgJkZOvQPSaWZLlNigd2KSGdFYQ7WZVYsW52&#10;gllxgH+Xg67OqvPOM8C5XN6Zcxr2Bh4+WpkaPIoFqWK1/wB4zRZBspb7hO0UE5c+0igM6qCf7esy&#10;RyzV6JqRI4cPGkM8xknCFg4aNtxIljB2lHCk+Bkc69LsXIa0q0pYSlf6vMU4DAYlAG4sGCBgWJCs&#10;G5wQDrzxfxDvXq5lPXHK4PkWVh5v6f1Mrfx3FM7jJxUjxlGta9vGRZKOu5ke1GZWiUn7AFj+NHey&#10;0qCy3JrNd608kNMK/To8NJM0YLSSxOSypLEVyQdrFQ4AyBrzj1V1iavLLDWZ4zGOxKUUSStEu9WZ&#10;AXAMjxkSMMALuIz4J6+a/Ka8k2UpSqWEdipgZDLYaPJyVrgcx2oyPuliDSHTHe1HnxoddIqVhexL&#10;DHG73I3upMULww2UJBjJDEIxAORnbuxwNeczRz0RuR41kmeEVCjtKstayHIkkfBzP7HMgHCsACec&#10;6+t7FY7AZfETwRRZCxhJ5qNP3nOjDKgAZRsFteUkI8kEHY31BaS7bj6pBJI0MFqXdNwvMsTMTvAy&#10;FU4JQZ4A+ccyG6VZmigkW12y6bmaUzNtfcHBl2krz9ygj2/4Dn6zvBhKUuTuWa1/JyXHMWORe2IP&#10;YkLRCRU8sIQzEd5Paf2/HSNGnnrwQVp68SVdzzuxOEQcvkDjdgLgYL8ZwOdWgYoVYLVgRFPfsIxJ&#10;faAHaTI9wwAfAPHOMDUQy2Mp2jLZ+pDQZFPdfGxQgPXuF9PLHKCf6TnRYHfjzvx5uoupWikFdowG&#10;qyHbZZlETqwB2tEBkYUAEsTyeAMnEmSdIIYmlMdkySqyTR4VIUCBo5IIizHe2MbifPgeNQ2ald4/&#10;kIKQnMEFiSIyW3XvErMvekA8hjtdgnyB48Hqximi6hVls9vfJFGxWBG7e0A7WlIwRhTnC5Geeddu&#10;nzJE4szSsrTSSlkVR3dgG6NnyTvcsefGcDxwdWxxOj74lpW7ctaBnaUx60Zp5BtDGAdhO0FiSCPj&#10;x5PWr3pYjNXkKGQOyxqysAsBDIh3lwy5GQeCfwfGp9y1JO0S2KbSo6gwyPJkuEOSrgLlSzuAq5we&#10;TnjVnslWpjoocdJYsRSE0bWvj3jsAKCdtobPgeSNH8HqDNBKsU8tO3KVmtRwzZAw+1XkxHtPvXC8&#10;vhc7h4xzCqY+rmMivVSGB5XhlAEQYMMAHJyV45IyfGPnVb46NMXLllusk1agks8nvJuSSSaZlrRd&#10;xJAEZ+4nRUfJ/bqTaVp0RoDteZ4oQqt/BHteZwvHtIXk5GcAEZI1X9U65FbhNeukztXZv7hgFMe3&#10;cRjGHDMCcMPzgak31UeEwFPN8ilmSCnFYUwxyRf1xfjYxLGykCSNlKIBruUnXj84oxauX2i6Ttk7&#10;Ekb5kYp2ZkwC8eVZ18AtHygIA/OqyGuwZF7uVJQlnOxyuUYxqCMZQMQoyoJ/JGBGs7W49dpyYq/k&#10;b0FjI00ydepU7mx8TyR6jrSxh190EMGdAAm/7geslGx1OGf6qKtXaOtN9GWfPeYoVDyqGBCM204f&#10;czZJH/WxZXRIbVVKtqCtvmQTOHFmeMsCZFdQQFJYDcx5APHHMSN7k+dgWvK1AZfD0VXA24Yx7M8t&#10;VTAVMeh2I8SBSP7d6A/fq2EXSunTd5RYFK9YK9Ridt0iJIRImXA3MyNkDAXjH4B0dp+y8dikfome&#10;vLH72buFGO9JCT7uMnPG13B1gq+e5LmMBj6V+pDBZqXZxk2sINyWom/p1onAZooZyAUK6IBHgb82&#10;D9K6XU6lNYrzSSQWYk+laMsERJAS0j8gO6HaNpyP8M6ufp+oB0hrualYyxOrGMdpFlTcK8jY3sQf&#10;aWG4hT4JyNZ7C3LGShSXK1DXsQyyJLWjnLo8cR7o4YiNliAF33LsfkdYeo9imkUFGSTeu4POcIrd&#10;x1LAjBwQWJyG2rnI1aybOnXK9dJYZbDqrSThzlGbHGAMBMYVcgHGeAdSCxUrSKk9KGOFZibVmJ5i&#10;ymgikOz6B1IrKVUMBvx+/ivMku4gRqEir7U2ZlbvMzAyM5K4IZccL85x+MctmaM2MRRbjODIW95l&#10;nXnagOMKU8Ebj7fGv1Tajk1rIskl2nXZmgh0e+FwxHYG/tKAkfvrZ8jqDcWWmqqrqs88K/UPtAT3&#10;kMyZzneMKc42jOowuVLBsillSQ0oSwoSAzMqlkUMduVYHbhskj7R4H1qiPDXpUlk9yLKWovcpkCQ&#10;wJCWYyOdd2teP7gPGt/v3ksTSVWWtJ22rLsaTC7JZMNgjjHtYkAhScMcg8axx1Z7Sey2JZWUlYpY&#10;xsgERJMabeSJGOckbeAQvBJs6pZp2LEYsTCGKQBI5FjPjtcFNaHwASpYbB0N/HVRVs2aRhuKq2Z4&#10;2NeNZZN8irIzNNJIOSylZHRM8jPwBzyYbsQQRvghu9J7RuCtgsApC7SzAfOAEzjnXPy2Ow1EUvp7&#10;ouVL9ovbrIx9r7FBVnTWjoE/GvI3866uOriSvVNatZJgezFamroFcVnMbbVDAEnCSOODjgE8+Oq1&#10;ZmhBiMj2BFIR3QHwXJZ2U5HhdoH8OCfnziil61lC2OxaJh6sbWGTtKJJMxaOMEJougBDMP22fwB1&#10;B6VZhpEzydy/9PI0iwttBSNo+XfOMbSfchyOPjnVZQqW5DDK9hq4gmk7kRIEdoFWBDuPt8AA7W8A&#10;YI1FcxhsRk56FXI3GrXcbbe2zYqSSWv50YkZUC9vtA95DEdmix7ifFq3Vp5Hd4lRI7bRwPFK0f0y&#10;QMBueA52rwSDg7m/IIwZF/6SOpK8KSDeVBCFpe26li3vKKcAIvGGyOMjUqyVig7R0JN5C9KT9Tfk&#10;nCTRQBfaghKsCJFkI7tkkqvcfGgOqh0lWSKzUtxK0vcSFSkzqEyVAd3UIuADtI4XKg+c6qpa8VTL&#10;F47F2xD30DxntyJhivuIHaPkDBILHzqlJqsP+0TNkY4cdiK0V2CnHXUTfUNjyDM7sp/vI8oQACxA&#10;J/baqkH9iCGy4nnkAmnmODBvVhGgUHcoL4U4yApPIIGnTTdctcQVY1EsMUwG47JJGysbH7ckAgFR&#10;jGc84OrNSxJLhbkCzRRAY6neSCce7feKh21YItefb+Udv7iSxUD4PVRK09l4fpKqliggtTR+N9ZU&#10;YypnGRI2RlQQce4nGdXPUL7ww/TxysqRSbrVlkArwLOzv5yQzshB4GVwRnjnB8jk4jjKeGTOtbrZ&#10;a3KgrWY4y6GexG3ZHMo8Kidx+4qO0lddTKVC67o6SRmD6aWzcSFllnWMynY5ztWNsIWMatuIJzkA&#10;HVGIkJWY2IXftyTVIzvUSQwscPGGADyFgrKoPvBJBGMGsuf4ezdznCM7xDJ23qYi+v8AMmiiMjzR&#10;1oSjQCMSKB70hAErhgo7jrydXPp6erSodfodYqRyx2+4KlnuGPeJXBjd8htpjCk7RyS3ngZsIXnk&#10;nYrAtuVkLL7xXjUZVTJyCHxlhIqjycE8jWay2bvZLlPH8aasa0HSWWXHWA4tpbhDSR24ZF1EXaQg&#10;qZGPYFAHd+IFaJI+n3rgZ1tK0QhnqkRwlHKjtup3OBtOWI+7czcasYK0UPfj+oztmWSOVDkdxIQe&#10;0n8SAEEAYO4lmzxjVi4LKY6zYSxHUsiSeKlRtpZf3bAuRSskthddvu+4B29gIUAeSdeajqqduduy&#10;kpYLPJIu7vRIZEBGJSi55JZVK8MAoJzkWDGACFVlaVXTdLF2Aa8KyD3K7HazOWG4M2cnPABxqyGi&#10;pyZACoksM1Jfde28f9Rasm4pkMan7ZHJ7Y1BAOgB/lrRjf6uUV7MnYdNrBgUkeVFDHC7sDb4I8YY&#10;YPI1QWooaAi7G6SLe6lFbcjMcOruxydi/wCB2+AOdfuLjc7yYOlhMbZr14Mpdnly0cOgBJAzPDZS&#10;QdrC07BSSG7NMdHQB6V7FixP1C08jXJHhrQJVkkeJVjSQrvyoPb7Q/hDeW8nONY1n77XJY1cIlXc&#10;yMzjuSjIU1tmMHOfdkDHGDnOpI3p7j3xuXq0r7VrcyQSzRPXaSAtWaSWWvEdKNvMqduj9vn7CBoT&#10;qER6hYlazvg7dlo6Y3PKbbCF2mjVgQUMYClZHzydoHOdS4VkSvGlmpIf2RK5jkCzTAmFkYMw3ZXJ&#10;DjPIHI5A1qVdvZf03yHGL2ew8f8AKeX5i5j67W5T/vFrUprQQRnzF3iNp+0bH2kgHQA3o9HfqVO7&#10;Gk00c9ChHa7AxlK0ckTWJZMYbAZooxIyqCzHjzrW7dN6iyTIRdjrywU4oY0WKxXitGQWbMh27ZI1&#10;bKljgksufIGuRbx96xT5H/KzO9hUXI4qk/3VjdknURqV7gewSdo0pX7UJ/GuquvJB3aTzIVghcx3&#10;LA9jJUC7GIIz+5l/aQCfJGMamWFYCWQVYnWFK7xVictJCrMp5UHDggBiVwMccE4/WKylqLNDjOQs&#10;2IsjTkkjNiWBVSWK2onsLE6P9yNJLKi7Acr2g7CbGG/Rg+lXqsCRvVtRxyPHHJ3ZI3jzHG7o3O4I&#10;EYgPjdk5GSNSZWkrW6UPZhXMbosjy5kM9gA/3ZAVRChKbtzEecZbGphYoPisnetZKw0VGw7JUrMo&#10;dr0slcBIJFDbXuCh/AP4878dYVnjmhr/AEJsO8MSduxNFsISPiRcAkBVGQu4ktgAAedd81jPA1ab&#10;sSpNFGvZygUK4GQ4yO2778sCMs2cHjVmejs8sMqplciK3++qkIUn7lQ9ojjBGuyNSE2TsdoH+ldc&#10;tz9PnglokRwy5Rlf2lyzqzMAUOGdueCeTj+ep1uG4swacK8RDGsY8yAjYDJv5QLIWzlhuJAB4Pjb&#10;6nhXqXJVVSr2DCPqu0FGR4w53sj5LHuAJ8/d58A9OoRdMhtSWFiaj1Gd1Yd5FTEUcZlmkVASDwxP&#10;PJ3DkcZjWJHj7ZjZYZAq/tpvJaPLna2BjDeWb5wB54GI9QfUX1Bwt2rgWyF5OHQR1Y4MdjpWjhaY&#10;V3Zr0vt6Z/6yiPsH5878662CDqs8/wDVFGv1K1FTlouVdht+pnMmXgCEE/YwycqR4AONbS3Ubpp0&#10;4frZIYBFudEcryRh41GcttQhiOD8D86kPE/UPknt8fuZZZ4H1DO1enNM8MEcUskld5e7SpIY4Q8q&#10;b+XOx56qb1qtUmZxGbwjvWIa+6Q+0QxI8nciB/u94ZS7btxQHGeNUNXFSwprWXlmWUGeUNI0cKH3&#10;xMzscbpNxBQD+HzxjXeb6efqP9IObcExGWbJ4upynEYOlVmoXgkYupCrjuI8e47ak2Qe5j2nYJAH&#10;p3RusdKuVltVbEJtpHXkmr8bKbNtjLvnGWIJGDjIII/B90q+o6dyrCybfra8SpnKsjYXYzFOME5J&#10;B5JI8DGdajckuYLleQu8ov3IcZBLYnFaBQdQ1JXLBY2b5Q6UgMFI8doJPUWasHtfUJI8VZHJaRgS&#10;5VGkLRZwQYJmJLDjIAxnBOraQ1TCLUhIKAuACDudlUEKMjb9oP8AFgjVVWuY4fG5ELFTjy+Hpyq0&#10;kswVAxRB2SFn7mclh5JIHwoJHVV1TrMEMCgWa4rwSmeVFRGWZpmWAIke8MjKG4Pu/OOMilj9Q0Vl&#10;krlkSWWT27lJIAwAxJI5YkkkcnA4/FYZ63SzOSs3cQtevJYs7epA4aFVPle4qflv9B8dQmtpdsWq&#10;tKOSQ02rRkDhgXRZDtbOAgUHLe3wNZDfacx7m7mA5Z39pQKduYs5wRj24OCckYzqPzfTDB5W1eH0&#10;8OKkdleZXJLsoBSHQ87J7QGbQ0NE+eonU7FisZIqCxh4husicuN8LkbjC25ldhtO4L/LJ8AU3VXm&#10;mrHZOFOAuc53IWChvAw3P2/Gc8jxqrl8/VyX8xrw2JCjMIY6ugpdpCHCn47u7/Xfn8a86fdgoxpc&#10;lmWSzdssSkcb7WCyL7FG0ZZM8HHyBhTqM9BPpIoE7aYjyzuoZ1k+feATzyTkADOOdUpyepdxkclm&#10;sscNeOciRR9ip2Js+5sj7VYh3/tK+D93x1FrUWmsmvJGUMssdaMyyBismwFkJb3ghR4YDGFCjWu9&#10;SoxxCVIJREZ43LHb7pUEeQF2jO72jaP4icZGtL/UTi6TctfFRy2JONchwBzNqCNltVGySyxTQW4U&#10;cERv29kgZN+U7iRvr2D031lo+iJZkCR9V6X1L6CF3BikFUo0ckJZASVf3IfIPjHnWnvHb6YqVY5J&#10;jUhYxxN3B3FdopJGWQEbziZl5Y8MVH5Ov7kf51SyWNrwWauUrOlXJy/RJ7zTTMiwfR2EYNBWWOvp&#10;Qwd2QqV7OuIEpy17LyRyVrB7teMTOAIky0vfQjLyHujO0hQQR7vdxYdPBK0CryKkjA2L9uFZHllh&#10;XEncRjlpGVGjYYXOFKknOrhr8d5Bkadm1x61Ua1RxluzUiniC1YbS1hLDWq7Ke5IbcYkkkbQDBe1&#10;NBi2ni908XIYL0cyxWLEEVmTcqSvH3kSSSQk4C9j2qFbcVLkheBqp61YEtmGUstKorLKiMGeS1DH&#10;YZlaJVyI5Ad+4EnCBSceNUz6V225rxXkdixVuUuY3uQLa5DBZLumQvUkSlbslCPuMUVbQ0PtUINd&#10;o31vfrKD+o+qUKqWVsdHiqCPp3awgqQTGSeFJOWHLSyYJIOS5Oc4EzqU1tI5cmNpOyZa4Ee49iVm&#10;kgG08Kzq74Richc5A2gWbisNQyUAlt2BLXVZbNCsGMTO9fujJYLoCISKCzeQTr/o9aXZvXKsuyGF&#10;1kyI7D4DIobB3KD5cJj2/wA8g4PFNRsPBZ70dh4I8PFJHFETLkIjSSMG4WNd5VfcSWb+QGvjnr3f&#10;wm9is4adFqcdq5T5BTsJI1ylKpX6KQAA90bmNB3HsD9pOy3WfpsKJ12C3QjltPaNeKahOp2VZll3&#10;mdQAR+4u4sQdxTOQQNS+m07VqKWTvTKnUCJD3QI5omhmb6c2H5VEkK8t52qRtGc6qm5zqzkeA8ew&#10;mVwKYjk+Gz1Ljq27DJ9Rm6Eie5BenlC9vc8cg9pVbvBBJC6BPoNjpQXq8prSRTdLbplrqg7MRier&#10;OxXfEylgzJvBYOUwQQqcEnVhd6pelkk6RNTklpyKEmkqMVENqMGWSOBdpJWTC7mz7g4AGATrETcw&#10;zeIxV2lJx6PLJnsw+CvU8fMsRp1TpYr0spA7JkkCSCYaJVWAA+esVbpVG3ZjdOpmoOn0k6jXmtp3&#10;O7OM5jjGRuXDsqx5I93II8R6rPRp20jh7jw7rsVplDNGYtzLVlaQnDYChSFKq2POeJt6cq8F/HU0&#10;7o8Y7e9Ur2pvemsTVlcN2OuvdVGBaJpGYlt77dg9a96jl3RT2yO5bjAWSWJTGkCyMuwgZysg3KWC&#10;hRgYA84y9ucxU0yrNchMtlWZnkgiVlnhxKWAEu/2BQAMZA41cVe1eyGRnsxmKHeRarKtvSTLSEna&#10;/vD4Y6BCnQGh+fnrSpq9dYCpdnBrrZXbICz2HBKlDgngtlgWIUsD8E6ttzFIuY1ebaH3rkJIyMjG&#10;QZIUZO5cEjKnxnOpBD/JKHIcguJrwyUrDJLflYkg25IWjnsnW0REXYVW7lCkeRsa7T7546LR2LKr&#10;WjRYnsRFkidWEhQxg4cByUUlgWChiOSNYHAgkkhMbOoSNY3R1COT/eMVwCCQu5iDkDj3ar/NXsni&#10;c6MDUwkV+jZlqZCgoVnhMHfuWQWPu9tgo8n48/IAA6sKMNKz0178l6SKVI7EE7Me2yzKcKVg3EPk&#10;AAbsflRnI1RxzSROnYHdUzSftNLJWjRXLFZhIVxIAFbdDnBGMnnU4yXPMVm69fHRVZ8dPLeSoanu&#10;LJWL1x2yzK8ZKkbX7O7fgkkjQ3WQdG+jo75T9RZqrJMLuQHevPl1gZHG5CHJ8E5HgHA1WyS05xci&#10;mnSazLJ2qypHOkSqgMhkQhdpC4zI2MHYAME6rq/Y9vJGjZoyGBXEMdeEM62R7saF3PwUUyCRwD8a&#10;bzoatqtdpKosQT++TzPJhO0dg9i4z7iCgXxy3PIxqyjW4ZazysZoliRXMS7V/ejIHODuKkAgnIwC&#10;SQMA5hMDRj5DCK1tcTWfETSx44xRxY+sDMTZlVCP+KSutg90jsQTve4v9ZXJ+nNHNEbco6gkT2Xd&#10;nsOVjHaRmGdqBTkgghduR4IKGTs3JK0khWECOb2OZO4kcmGSSQc9wsxXbgkDkZGcVHVpcKp465h8&#10;nUvQUKLckvGX3ZDI8+Sy8jC13Alw6xhvb7T4VlQ6+etwnsddsWob1aeB7Nj+q6oyqBFjrUkUwbcY&#10;CbifcQPeC5HnGDqlmOt9G9OrNJO0koituAx2WJ0rQowBVSDtcDeDlDknI1hP53A2Yzxw8dC7j7Fb&#10;Btj5ihlMc2MqyU547ZIK1rkPtRtLGzse5w+yWIFnJTc0unLe+orWInuLaiDbBJFK6yh4OcyxyDJD&#10;4XdggA4B1CNmFp56bhmWo0ixfUyBHaaRN1gps971mbetdiMFVzgAjM0WCpJx+jk+MKrZ6hB7Uk07&#10;yJFVsrchFqTSAlWljkl9uTt8hfOgdiijmsV+qTQdTkkSjYfuwdlV3yKY2EKgtyRHsXfggAuAc+TO&#10;qSXoUryNDB9J31ZY4VQyzU40LNud9paGKRU3c5LEjBxrh4+L62aamK8stazNL7jFDLHAyHveU2B3&#10;Filgl+0nX3DyPgd7W+EJY37ZY0BTJ2yTMUZVHbzkZVSCwJwRnGrSWlchs1r8tYX5l7M8Nho/iRZT&#10;IwAYhGgfbGMsFIOeckCf5nK5XBV+PwrJFJBMTRtSt2mWyY4/djeJVJAUBQraOwSAfkjqhp0616Xq&#10;SsCskbLaijSTuJG7YUq7fb7eDg4Iw3k4xHZ7cXskZQGliSWTcqbHIJirlV3bicD3BlHtzgfOPxF6&#10;DKkpaZ+xWZhCoIKyu7kMBrfgn/qB+fGs9uE1V3RKndLZed8YKIvIUA+4t8nK43DAPnWSvYZS7ylY&#10;54t4C5yHwWP8uQQccEnyRgZPJm5HjcYEisTJFEksleMOSJ55I2RA6sCWLhnUaX+4jt1+BHg6Zatb&#10;5EUtL21m2+YgrA4UqcDPknJ4xnBOrirK0qVZSscQnm7liZlwqwlScEcY34wG/J5A19s+12Wkt7FT&#10;x0YopFuteuxMDLB3aRNKwMTyOB3F99o86YHpQggitfSXtth5AY1hrzI8cbmIuzuTy4UcBcDnI1G6&#10;3AbirCtciWRDFWrwkbYpRz3WOMuF25ztw2PGMa44FvkOJu5I0+/IVp4q9qCIt7Uk0KMXYPpS3vFk&#10;l7go0P3312Ah6bZgr9w/TTI5hmcAmMOSQMZ4ZQCMEnkg4IAGqal9SKzbnIMaOvcdQFKl40Zvg/DA&#10;gnwOPwZjxGPH5Sra47kDFDYmqPeQqoJb3AyTxMGBLdrppJPnba156h9RRIUm6mgtTSxmNIGRyYon&#10;Qs373ggNGMgDOCRg86nwWJZ0mNtYrUhaw0ccaqYxLlYgoGTloyGkiwCPJIBVdYXjXGb4kyvHDkkl&#10;r0I6BqCSSRJZ4xuazSrxI6M4aQqsrlvu2QV1sdSrvV0euL0NRVe2kv1BZY/2O0QI5DJJgK4Pu2hc&#10;kAc6qo+p9Rhp3K2z6yolq0jmaMKjYkaNq6bcuIpMb2kbku7kcEDX+oD/AAy71PH/AMPr9HlP6fJI&#10;YPQD07BSHD5izEhbBV3ZEngpTRSdrMV+yV9EFSdggfan6eTb/Q3pNnLMzdC6dlhG5DZrphgVTBBG&#10;DkcfnnXoXTZC9Cm7BAzwRORCp7QLKGIjwPsGcL/Ic6265z6ncR9POIci5tyy7dwvHeM4m7mMrlLu&#10;Cz6VqdSlA80ksrDGEqPt0BrZYgD9+ty3j8P/AN7f/wB95/y1Oz/j/qP/AKn/AKn8xrw/fqa/Ux6m&#10;/wAQP1Qq46zTp5G9jOU5+twrNSxxcYxGL4ZZs2f5XjskbsSQVVkghrXHyOSyELmyZKq1QXDB3F/D&#10;/wDepB/ylMa4z8c/6j+M+fH/ANHjzq+v4bn6T7frdyzMYml67+oXoz6nekXKJOSx8Zw/Es1crXaq&#10;z08VbzeMyFaMQzmeXHnE5KJ0cBYKpZXieI9N4/D/APe5B/4V03D/AIX/AHLf+jXsW49S45xenbrY&#10;XFXaEWRyuT5Bklr4HOILuczdyTI5rKTI1B2NrJ5Cae5YKgd00rEIvjrjur+JP+9S/wDh2Y/z0z/j&#10;/qP/AKNZ3+d0v/MOX+df+o/nx/4HG/H+fx+fjrnePw//AHt//ff+TXOf8f8AUdfz+eUv/MGY/wDG&#10;ez//AMLP/i/jpvH4f/vb/wDvv/JrjI/n/qP/AKNP55S0D7GY0f8A+XuQb/5j+WbH+pA653DxhuP+&#10;A/8A4duD/lpnP5/1Ef8AhGv2uZpudCHKj/zbA5xB+3y+OUD/AJ/6/HXBkUfD/wCUch/8C65/9T/1&#10;Pzr9tlaqDZiyR3/0cPl3P/UlFiP9D0MiggYfn8RyEf5kKQP89ckY/wDoEH/kHP8A6mNfP+dU/wDz&#10;Dlv/AMQ5zX/X/LtdO4v4k/71L/75rj/1PGuhP9aSfrMwvrfyn1m4T6PY61wvCXPT3h9bOQcaTK8g&#10;5Hx3L3+VcQyuRxMbqt/ENBx3nN/DZW1laUhhhyAsJAcfSkkZvH4f/vb/APvv/JrjP+P+o/8Ag866&#10;MP1R8M9PeF4KlwnjON57xrM4dJ+XtxnL4rDvQtY/keRXBjKQcggkV8ngsfbwD47EvjJsjBejvR5G&#10;i0+Oee8RkUfD/wCUUh/8Ca51rv6GcM9KeeZHP431C5dm+JzVeJcqyeDOP4/lMyt/OYvDS3sNUljx&#10;tK3ajjvX41qTMYBFBCxszSxxozdcd1fxJ/3qX/3zTx/6mf8Awf8AqHUfwGeyeB4ByjicfDY7svqj&#10;PgZMbyi5UnNrHYviuQyYvwYSYRrEkeTyE8MeXkndUjXF1h2klnR3F/En/epT/wCBNP8A1PGoVVye&#10;Cx2AyVefFpkeQXMrh5ad+Vb5ixGJo1r8uUqfSLXENmfN3beMiFoTiTHQ4S9CIpEyizQ89xfxJ/3q&#10;X/3zT/1P/U/9T+fjUYMyAn7Zta/Fecgf8xH52NdcdxfxJ/3qUf8AhTTP+P8AqOo3y7K/y/inJ78J&#10;sxzUuPZq3FIK9uMxy1sbZmjcSe0PbKMgYPsdmu7Y1vrtuH4b/uG/9Gn/AKnj/wBT/Vqjv0xY2lU4&#10;VkcsagGQyOctQtdWtK8slCnWpJBWEyxsPZitNbkEakf1JGZwdL2iwBwQ3+SOw/1qpGmtlfeTz4l8&#10;f+wJ/wDv39Pz/wAt9de4v4k/71L/AO+aae8n7S/v/wACf/0X1z3F/En/AHqX/wB80/8AU/P/AIP/&#10;AAa/aN3kKiSuxDEKsMpYhQWY6Cb8KCx/ZQT8Anrjur+JP+8zf++aef8A1Mf+Hz/lr8e8n7S+f2gm&#10;P/gI+ncX8Sf96l/984/z0z/j/qP/AKn/AKn89f0SqRvUn/OGUH/qKbPTur+JP+8y/wDvmmphwnlm&#10;N4rlLeQyPF8byytaw2VxLYvMw3FgjfJ1XrRZKu8KBkvY2UraqNpgJE0wIPTur+JP+9S/++aHj/6H&#10;P/g1j5OO5SPilbmbQI2CtZy1x2OZJFayuVp06uQmiloj/fEi+mu15I7TRfTyEtGshkRkHPcXGcPx&#10;/wDWpM/6tmT/AJaaj/uoT4En5+YZfx8+ezR1/l+29dcd1fxJ/wB6l/8AfNNBKp86k1/7KlG/g7/s&#10;/wA//A+PHTur4xJ/3mU/8oTGuM/4/wCo/wDo1+WnRfkTH/zWvYb/AL8sZPXPcU/En/epR/4U0Bz+&#10;f8wR/wCEDOv4LEZ0e2fz+9ayP+sGIEf6nXTev4f/AL3J/wC+65z/AI+ceD/6n+fjXLowz5K7Ux1G&#10;vatXb9mGpUrRVbBlns2HWOGGMGMAySOyxqpOu9lP56dxfw//AHuT/wAG3On/AKn/AKn/AKdd/P6S&#10;/wCDnc5z6Y8n5H6+Nzr0x9VIsjbTgXGZ8J9dipIsdXWSDJ5UURceSnJkikVlJhFEIeztdjKwR3Fx&#10;nD/97kz/AKtuf+TTWtn8TH9WnLuX5zi/6euO+o1G56f+mHFcXxXlHF+CYPPcf4w3MMRDDVyyXDdo&#10;UY8yqWYAyCskuNrSoyQySOO/rnePw/8A3D/++/8Aqf5HTz/6mP8Aw66kRKpG9S/+4Jh+deQY9j5/&#10;PXXuL+JP+9S/4f6H/qefGmuV9VRNL2vprP1wtd/1ep/aNUxFRX+nMOhIJQJDMHP2ns7fz07i/iT/&#10;AL1L/wC+af8Aqf8AqDz/AJa3u/QTm/W3M+o0Xpj6W+unI/RHj3IblXKc3zmHx1uarQw+M7pps9lG&#10;WhLHFWxgVQZbc8EA9wKSVdgXdX8Sf96l/wDfNcZ/x/1H/wAHnXcP6hfr/wDRr13zHCsPhv1ac/8A&#10;02eo3pPkbXAcz6kR8GtZ6b1Ow1iahjbWVxMdXGZLGYmS3la8t60070/qa7RGST6eBNO4v4k5/wDr&#10;Uv8A75x/npn/AB/1H/0auj9WHp5Y/Rd+iflFz9Flbm3LedevfqRx5PUT1APHMzy3k3K+Pcl45ym9&#10;lMxA8OIkpJVsyQwV6/ZDPXr18zeUtI1lSvPcX8P/AN7k/wDfdc/+p4z/AODXx9HfVX1L/RH/AAia&#10;l/nuJm9PvUPE4fkMvp1FbxWQsWIavP8ANfzjh+UzdaGtJ9LdmyvJxUmr2e18c8lCPJpVJl7OO6v4&#10;k/7zL/75p/6n/qDzrqG/ibev3B/1F8S/SV6jcfyN3Ncpu+meco85yt7E2cbel5DjL+Mp5CKxA8XY&#10;UFlHmryQu8UkcplURtI8a89xfxJ/3qX/AN80HP8A9Hj/AMOuu3hfq3l+Den3qzwTDtYhh9WqfE8L&#10;np1gYxy4HjuZnz8tCRXTu3aysWHso8eyn0DIx1Jo8d1fxJ/3mb/3zT/1PH/qf69VR7y/GpPA2f6M&#10;2/8AL5j2SdE6G9Hx+encX8Sf96l/980095P2l/8AcE3/AH7+n5/5dc9xfxJ/3qX/AN801KuFY7jO&#10;d5Jj8Xyzkx4dgrItfWcimxGUykdB46c8tT3KOOqWLkqWbaQVXaKFzEsxlYBUYh3FHxJ/3qU/+BNP&#10;/U/9T/V/6mRr0d/wpeX+gPop+lD9UVr1i5VgOXenN3mvFsZyqLFYHO5ZL9blWA4/hoMHNUjx0WSt&#10;pNk75x/tJEKytFbsxSmITOHcX8Sf96l/980Jx+f8gT/4NXD+jHjHoH/4Ul9SOQfpmux8P9HIf0v8&#10;I5DxvjvFKGWhi5DNzwY/IPYtYi7WsZgQUWtNlLUFgQS1LyYxZVETRku4v4k/71L/AO+aa6Uv1x8Y&#10;u+jPrT+oH0q576lcg5pmsl6g0/UCmKWNenUz4z0F3IxTcujejXmpZejXsU09mP3QkjLLDCYJmnHH&#10;cX8Sf96l/wDfNcZ/x/1H/wBT/PWgXHOUZXimXo8gwFh6GZxlhbWPvGilqSpOqSJ7kcNytYqsSsjD&#10;UsEoB7WUK6qQ7q/iT/vUv/vmmf8AH/Uf/RrncTt8tt8ywLcLfONzjIZ2pFx18BFeizcvIMhZWCku&#10;NajEs8d2e3Oiw/T9pDyEL2+dc9xfGH/71IP+UpjTP+P+o/8Ao/8AU/zGvcT+n/8AUZxbjnBvSD9J&#10;nqbynkeG/U+fQKtdytPkWCzV4XczgMZkcJym3W5BTxcmHvDDZ/B52u8Mcx9mHETRhphAJJOS4Hw/&#10;+SOf/AuudeJT1hxWQ456p+oOGzOXp8hytHl2djv53EqZsbmLMmQnmkydN4Ywhr3TJ9QgCr2CTtZV&#10;YEDjuL+H/wC9Sf8Ah2Y01VWUqVMtjchirizmpk6VvHWhHHKrmvdryVpwje0wVjFIwVu1gG0dH464&#10;7i/iT/vUv/vmnn/9WP8Aw/8Ag1q16NZi76dcyzfpHyLv9q1cmyHHrvsSRrZnNdXDJH2O4gy2Ogis&#10;RKZdVLlWakwezYcR99wxu92P+tbP/c43f8mmttgQV7vOv81Ib/20gMf9AOuvcX8P/wB7k/8AfdP/&#10;AFPP/qY/z1+PdX9pP/cM3/0n+X/bY647q/iT/vMv/vmmf8f9R/8AU/8AT8a/okU+dP8A84pB/wB+&#10;Kb6dxfxJ/wB6l/8AfP8Ak019I5lQs3a5cBfbbtkXskWRWDa7D3jQKkHtH3Bu77AC7q/iT/vUv/h2&#10;Y0/9T/1P/U/8Ou0fh38U310xv6cvUv0D5Fnrc/8AtDxSjhOH8upiWtmOPR0hUrHG0RRggirQXcfF&#10;YaxcLrP9ZO9ksZG7endXjiTn/wCsy/8AL7OP8TrjP+P+o/4f+p/r8a7IvRXlPqt6hfwy/U7Jfq+4&#10;XnPWjh1vHYzL+hTSXja5VmoIXOM7sQKsa2Y8lxuMXsnV+qEz2IqziTuh75Ed1fxJ/wB5l/8AfNMj&#10;+f8AqP8A6NdCHr36E+sHobyLBcf9VuPZjE5HO8Ui5px/H255Mtch4hkL141LFl6pnSruSGw9iIso&#10;ik9xpO0ltO6ucYk/7zLj/Xsx/wAuuc/PP+o/+DzqgI7n2yKglCyIEfuqzr3qrrINF4dj741YduiQ&#10;ANkEqeTIo8h/8o5G/wDmVOuMj+f+o/8Ao16L/wCA76f8Xy/IvUb1PyPKc7Jk+KCthrnCTwqa9xqa&#10;perm3jc/c5MtKUVMhjbNNpatUOpjMZndk7e7rjurgnEmBn/eZc8fgbMn+QA5+NAc4HPP5BHn8k4A&#10;/wATjHzrsT/Vbw7h3CfVni2N4Pg6OBw+Q4vjM9PWx8UsUFvKZfl/KbF7JH3iWkluv2SPKrFH0OzQ&#10;Gh+Bv+ydyrN/Sd/TllEgA/Sz0guJYZYWz/8AFA9fHhZkjYjn7gCpOQDkED7+/owKU/TD1GCVOfVX&#10;WD7XRx/8b3p/yUZgDx4Jz/Lka7kuv3218BadNNOmmnTTTppp0006aadNNOmmnTTTppp0006aadNN&#10;OmmnTTTppp0006aadNNOmmnTTTppp0006aadNNOmmnTTTppp0006aadNNOmmnTTTppp0006aadNN&#10;OmmnTTTppp0006aadNNOmmnTTTppp0006aadNNOmmnTTTppp0006aadNNOmmnTTTppp0006aadNN&#10;OmmnTTTppp0006aadNNOmmnTTTppp0006aadNNOmmnTTTppp0006aadNNOmmnTTTppp0006aadNN&#10;OmmnTTXm36/jH1+0GvFjmYuznHLFykk30dnknJwrRKe2CxJl7ndvuAXQTxrz5+Aev6EfTN2k3Qel&#10;179aw0E3SekgTJIO6FipQlNgPmMvj2gjCkDX4Udekjm671MzRmF6/Uepsiqxcsn1ky5dVXKEjBHu&#10;OQSD418aOXoZDi9rjlSJks0MoXiyS777FcP90UzMqt7Xae5lGgSPB0QeraaaKOu9azJLYJ2S1K/Z&#10;CiEbh7XP5IwSQeD5BzxRVpn3SQmMrXcMsjuGjUHllZCOS58c5I/nnWbyXG6vBqWMvwXksHkyKqim&#10;EerVkl+0paIZmAOyAT+fgDx1k6hWqXacKrbWOKJCVRpTKhkT9xxtx7WXG1Q2CBkjIBxmmhqyKC4i&#10;cvV9pA2zgJ9uMYZgPk5+RwM6wEk2Hjlkq5XEQSlvZevakkMUS7OlljYAE+fIXySB5A3vqn6fDJP3&#10;GFh4o66y9yGvG8qodmVkk2tv/cJUZQPtyTjA1HrxoskzOFyIJAJEUlu6gJCucjGAMbsZ5H89Z/jX&#10;KJGxOQxvIbtSLHYsSX8XkI17/caJj7VTvXbfeO0HZ8eT/rK6t+/siaQNahSCOOpCsmyWQLyXlCkK&#10;2GJ5HuK/GOOXsh60FfEUTgvJPNks8n7e8RQpj3cY5LDJ5xkaqj1ZoHOfyGllqcRxeahjkr5X6j2K&#10;M7SMGjoN2L7xl7wGVFkXuYa15HU/0pv6fUsW6qSfVVJGBBRWYKm5TMWk9qbjuDF+dmcEEA6rpZZl&#10;t1e3YjCO8NuOSxCs5QoozXVThe46n2bvnkeNfqzm7+JxvIpb2MmyUeP4tG0MiVJPZ+roxFK9WGnF&#10;7sncyBB7gLdx+5tdWNVq3VTSrm0scM07RrDWUokMliRmaSa1PgKkedxI+cKvzmR1Gy1j2qjMZCy1&#10;65GyxKriOSeO46kJDH3ABvkbG3woOon6bcR5RzLnnDeRR2hcwNnjusu1u3DNDgb823+ir0V7pUZG&#10;IQuwG9MF2CT1ZWJ+kU+mdW6VMr1r8XUGWnJDAzSXoUyizyTjcvaceOOcEjA8da8yS1oaKmKBo7RT&#10;swCQrE+cbksyffkZ9iZHPBxxruvxn6YuC8W9LK/N89kql7JZWDHpVx0yqYngTuSUCPWl7QWJZk+G&#10;1v8APVI/Qek9NpR23LIwHekJLCYFlEkrLvHtL8hM8cfOdo2DqPQa1Lp0F+11N0gsSKFrrIO4xxsE&#10;cpGT23O0HBGutL1uq47AW8rhuFR03u0o58ziq72EaEwygo1OIa9xCspbRQeCQNfJ6w9PirdWk7Mj&#10;WI+ni0H7+9CscRTkNtY7pif4GGD93ycc9Ksr1SvJ0yKKKCOnv3WJoJZkjIUuQxRNxDofapbjyWOt&#10;Z645LY+lzLYiPEZLJ4p8RPayLM0kLQPsxQEdwVA0jFfjYIBPVpNDTghap35LdKO41uFIFUq4+0yP&#10;HwUZQoQkgjPP8xgKMkcs0qsHbbDBXjQrGyZ/bl2t7ssFLLjGBkHHGpn6fen5o3q1q1yW1fti29y/&#10;HVZoY69eQAxQKykCQM/cdlRrR+fPWHqvV6rRSsaMcUdWKEiNirfUVGUK80bcHuhpFV0wcAnJ4A1H&#10;aoPqJ1eRWkOzuRyu0iqVQt24gWUKwBBycgkY5xq+aOSqYuyslZ/eK/UQ2ctOvvtDdiYtHDExO0Ih&#10;Zh2/d3N2+R5PWldQovL02dKu4GyyzxwLIIysIYsAcknamUIIAwTgA5zrm1JTWFWRHh2SxdyAqwLE&#10;lcM2zO1G9+dwGeOSRnWAyMSWjnci9qGEZI0q81quXaYVpXVZJHVApiMmiGAJ7fOyd9R6NycRV45Z&#10;sFWmWbvRNlpAuVET4O/YFyc4zrCHTavcBCSSPEKsZDqqMS6WCzEfuLyCCBjj3H4xPIcLSTF5GSte&#10;sfWVZ4jQMshInrLCEPtsCZCrA67CN6Pg6HWwxPAjR/T2t4PbiRUYOZWnI7vcG4BfdyMqQuNv28mR&#10;XqdqCQ976tJI5IsysFkrKQQDwxIKscqQx5wAOM6tLB/o95/zvgEPqDxrj65CXE4izLiIsgRAlw2I&#10;w88ZYee7uUxoSpY72erzpXR+uvZs1ZmNapasJLMYWaZnhhOY2jVTlmwFyueP8udi6R6M6rb7fUIm&#10;krIKnaklUNL+5tCLLKmAS0iYGAcY/wBHAOtdqCZ3itS7Y9QqmSx2Xv2miONvKzvSUn2poI17exoV&#10;IOwu9gAkHQ1G6tSh+vq1oa5aKqW35rzV3lMY/bnaRgqsd+32h+Rkf41k/Quq9HsGPqCEMkbbJIyE&#10;qmDkpIS20o+MhlIJ3sDknnWcetarV6FSIvPFZSUUrPcFrwRW3JSNye0JoP4BGgdfnqgr2jNNMzIs&#10;Ji3K8QTM7c7e5/pPyvk5OD85A1qrzT1e5Ia0CyRsBWUOXkKluJWGckY5JwfJx+dVplfqJcfdoYXI&#10;RmTF3TSzCRzhwCPuaTv33EqG/Zu3YG9dXkEcMNqCe7C5+rQyVHMRCMi+xSFzkZYHyOeDx8T7VxpQ&#10;kRkVbEphKsgbaTIRgEDI/IxkHyfga/eWwmawr8fiX27TN2fUOo9xB72jG0xTZXtRh3b35Gt76ytP&#10;DO9wTsoZYEljWIqxEYyQgB4JJHweBnOTjV0lZJ3SCBjHJGtf6gsrcufI9zKGDDJGMk4AxnxPOOWp&#10;6OUmwl1o1S1Ei1hVUxrYQ+QisV20plJ/pjf4O9davcHfg+spxbpC5+oEqKXgcsrftjcNqgYAb8ca&#10;q6zGKa3bcRyWrNgxpEH+m7CwyyJGxj2sJAyLuJOM7sDgZ1n738xocijyESS0Go4iSSVbn/mGOVkK&#10;zD4chwWBB3rxrW+pc0IuQdm/tjlVYvplUFpbE6gbPcDn3lvccY25B/IidTgSGRbwQyKHC3RFIZFS&#10;R03FkjyAMAru44yR851+8das32y1uCPHX4beNMlZ7Ebos88qCNA/2ue1XBZgQVPgf5iNYuxhYqb1&#10;xBZ7qwsIlzNEQdzyRkZV3ZMoMsoGQTzxros9drCYj7qGvGyPHGh7fLn7Xwu7B2/yGfk6gVn0/t4f&#10;0/yOJpu1VZ8mc9lp68ks3v5aSX3J4K6qO2JEjJEahQseu7+7qw/2x/U+o69iw3eCVBRrwyftrBWV&#10;SkTzEe15i6+9ipJ4UnBGpG6CWx9RaV4hEkaKqlI2WFBiAkA8ncNxDHDY/wA9SijlFu4SvTo0qVrH&#10;fQrWrsXmlmWcx+1M0rE+JNkn7t6b8AjzAcmnY3Wzvn+oe1MrRrEUQHdGEcDmPHIGCF45OdSxH2nE&#10;0gkeER7u6pRZVc7veY1OAvP8JzjJwdZDjUd3hWR4vCUF2m5YOb/c0lUSFgqhgp7UB2AHPjRAJHVr&#10;YeK2n18FuJ5p3j/brRcxcgnO/C7iM54IODwMZMtFrxxy2yWMhK72iQ4fcY9iAucktzlsnHJ2+MzX&#10;OtS5dnsfFladGxFiJJ7VetTqmdrJKn2iz6Ha5UM0gUElE8kfihae3VsXI0exF9UFG2A5jdhklzFG&#10;cBn3D38Lk+OdcT3oZWhrpWlRGkzYtTNiOOIbsqoU5dsH5zwfGPHbN+g39KvEf1H2OYRVjLWGNihs&#10;V0tUUa3j5a7KiSJGo9xoUQN3aA0jltEgA5zOLTU546ys6SBJY0ZXsPZXuRqJUVwymWL3EHdtYZwc&#10;c7r6Y9O0us95aojKRiMFZN37jL/E28gqg3khRnO04zk67guWpwr9JvHGpcYw1LF5Y8ayMdvPI8a3&#10;lytKg4E0Us32gzuiExoQwEnao+T1zNTknZ4o1+khVZprSOFLL/ZmkExK8hgyoOQM55yONetWvoOh&#10;0h266JIE2NKdqqZNmCvjHtIyMAjOcEnkeXj1X9XfVJORNzODkeTgpym5SydCWwJ65tXm9+GzD7rq&#10;VVJZXaQREE/JP9pFT0tLEMv098dzqEJrWY5Y3eKBRGmGiCxjMjvGVl3MQysTk+NeMSdWlcTRWJTY&#10;jaysyDcTKshxuEZc7Fijf5bIGePnGinLWr8gyORygy0rVbFqOTIRTAOjW0l727CzHQafsZivkuPl&#10;gC3W70BJRWGNYFmn2SPDKvcjlVJGbCShkUu+zJLcg5POTnWoSl7NkTWVcyXuN33TCRsKz7YyVBIG&#10;AdwGOcc41x8JijkMyFzFGpJkqk4Fa5CWRrFaNQYO4FtNJGCAW35IJHnY6ztK6QqtCWda80TPPA44&#10;hkYnulMDOSwYgDjgA+NdxUMREKx2Eiqtmu0jbjGrFefGQpyScgYLYAPOpRbx8dp712mj2LuMsxar&#10;2XAkr+QrtEGJDhgD5IP+HwfzEG0LiMSR1ZoUc2HUkT8NvMoGcHecBcjxksPGpteazBHZiLLPHMpX&#10;crjar7OFHja3t9wYHH5A84rAQQZzkGSw/wBTB9VHHFk4fqlK2URDu2gi8I4DBVEm/BI0p2CcthXr&#10;U61uCKftESQTbm/bYqjFdxBONzLkKD4UZwfGCpFIXUz1gkVYN3DkSQOHXHuJZclwQCDyAR5xrmZi&#10;M2Mi9XF01rVYcbZie3K39VJH2gftYBQWkVmUDyoXyQdAxK8cVWosl1pHtzTrLFGrCSF65DeCuWLA&#10;kggj8AalLELH1KpEpmjYGMSRsFEYUsiR4bBwAME484wdVrl5vqsziC1mSzWp0lqP3KGr/VQyxqbC&#10;Op++QqdANogb0f3va0ccNK0VA7k0rzA4KyLE6yFIioOQo8+fIGR5x2Ne3YNchEijaNQroytKtgFm&#10;l3glSqSIm1fPIC87uLYN2KdhLMjVFjrGOGZIyA79iRqzMNFWA7lXuB8/5b1qCK8fsCrOokLPE7Nt&#10;R2BJKhAcsxQZ/A+RgnUqBpo4bL9n2Fdpkd988hEmf2o8khvk7SQuSOcAn5R5GaliJa31sjpTufVv&#10;agHfPH2EMqvv5LHQ+dDey3werJZWeJ6ggC/UywtFHJkAvtKs0eAGXbx7crkZ8jGKjqE8cVZx3GFp&#10;xtkDS5jaJ2bALAEhvggjAIAOpNma9JcRHeylGwqcqr1sdFkYe3UM9oAlp4gSIiT49xtaOu0jyRXd&#10;NlkaaZawVpunySMUlIRGihYB1i8knGPOd2cfOq8xGRAqCKuYIwZkyI2aNgVWZHUkuVyxC4+ePPFR&#10;clxmdsy4XDzWJoaXGsnqWpcTvp8ixntH2mpsrdzPA/8AxCfnXgka1tVCejTS/ZaNWm6rUDI9dgkv&#10;TLHcBfv8YQumNpAPjkedYxGHgEsMstmREUGZ22wVzGVwkrEf3jhPYdpwT84zr+0spUzsN3H8pxlu&#10;hnKfbFx69jdR15aAd+8mRWkfSRA/bJoj5/1jzU/ojDZ6Tbjs1LMga9BaIftSlc5IyhMjNkgoCPg7&#10;TnVm0RuMLEl+OCGyTFJ019z3jGowxTYFjzK2NjIQPGQPOudxtZsxP7taCTEnHQLWF33EeK7F9wXU&#10;O/cWWRRpXOu52Y+Ad9ZLsUdCDM7fUpZlMjxqAZYQ3P25yBuUAEn2qfH5v4Ono3SIzG0whheRfprJ&#10;TuLtZN4dCNx42kkEnK/56x0mDy+DyM0+MsS2Yr92jcngtL7yV7EcfbZLFSQoEpPYNHt7QdfdoZH6&#10;nVs1q1Z8KIK7CFkwjuXZSiAAEllKFDljuzxtxxW3ZriR0FjsJDXjtyz2ZW3GSZF3iNXXglApjA2Z&#10;KhTycjEpEdGCrFXM5/rTmc24FG2KysJiAQQS5On0SQAAN6B6onktS4nkgzzIscTOBj2xk5UZOFA4&#10;JP8AFnGBg1k1qO1ZV5MwxpI0pvxe2N5DGjJDnG4puBUggklhjkHWRqRU1ut7SumPuVvpyzL3MFYs&#10;pbsbXYjHfk6BYE7O+ojtMa4y++xDKryLFwCgG5geOcYA/ABJ1laQWdsm6ZpK6i4gCbEbdwOckEuo&#10;JGf8MDIzha8dvBRy24Ivq6Udhq9aKBA0rxh2PvuFPgl3J0e7wvyepE4h6jIsEjiGYxiV3kICLkAq&#10;inA3gLnjA8548a6SdSrrC0aQJJIjxzOSPYqmLBRiQF3bjnIOcrg4yNZDJ1RcnhylAwF7dd6sjTze&#10;231farJGieACSSp/f9/HWKlIId9OXuiOOZJFWOPuFo+Q0m05JJGcc+AddILwr24mzNKrxiSSvHkd&#10;mIncSrjd5+Rg8AeM8zHBmSfE0qty5HRvQy+2xKLMoABVo5JCp9tNnYYnz5GjrfU610+kym50uZe4&#10;AwsLbPZEbtnLlAGYkpgDjyTwNXDyy2H+pEqxxZPbRmLTzqSMJ8LnYGAx4xwecCS3cHj8PeR/55FJ&#10;HWpx23iiT36spkYe6DJvtDb2ul2V8+POusNaCSOGZprtOLeQxEUndlfCsFVEC8ZPHvP+XgDCUxJP&#10;Zr2ZljkQpD3Mx4LcNGB7txBB8FfOdT2kbfIKqY3j2OWW0LMK9kEgikt1+wvIYiSAfbVe5hv+3f8A&#10;l1l6fX+oqPFUgmS9ZsATAorSyQPC0jnP90I/2gMls+8cDONc/S2Ju6I5FjEFdFI2Eh3dkTdu+3fg&#10;syjjGCA3JxWwsU+G5fkMtyojW/pLeMxtD7Zxat3I2je3MAHYyxSBVUjZCq4H56opILrt06CeBbEM&#10;UjzWUnYQ9lVEixqxiJUFC4k2BwGdFGQNUFqaWG4kfUCUrwCVTOJFMm2FBI7GonvLSjABBfcD8cZj&#10;nH79bIy2IMtSie7TaKob7q8ctX62oxllmj0CyQyDSEjx4Pz4M0JFQkrSxFGrTS75a08m+OWOKbYq&#10;JtO7jcZZDydikYxya+W79Vts9S3QvJWk7HaQskYMqLBHNEASkO0gbnVSGDDAzqM5Stfqw0zx2zSu&#10;5Hj+ao5G7RuJG0djDGTtuwIrDYsWRsbfeyNfGz1sifQv0+aHqVlCk4s167VVdpxdkQdmbuKPfBCV&#10;ztJG0NnJzq36dDBXNpwsv7tUbRIpRFmZAVkC4BHbw7BtoOCo+c6iuU5CsHPc1zCw8OKxfIMPXq4/&#10;CLMB9VlK0skkjdncUWBU7EfUamWRCTrQ6y1KrDolDp9CORrfTbs1mW2PcK9OUbRE8h2tJJIRuCsd&#10;oViQARkw68H19h90EslKRXSV5FDiQOjLv2bs5Ei7VYn2K2MeNQ3JXchzPHTfSZWCPL4u49m1XszI&#10;8bUhMZFQn7WrylPCiNX7QgB+fFjVSLo06GxVnbplyIIJYY2V1tNuUkA7hLGhcnyOXPxg6kinNbSA&#10;LZhias3YXvAQiq0Od0NTC7XAhxu3HLM3x82qOPW2joZbEXTJUioUGunHuHglslVLV1LKA7sxbvIH&#10;d/eSDob1+ZzAste1GrpPYmFaSRy20csDKAN0ZwQNjYG4jaSQ2ryt0yyXtAf3EQRlmmCrteRt74bn&#10;AyAcBQCCCfIxwc3XvY7JRW4YFuyS267wwt7UdirH7QR66p4kPuOxY7HgEfnrijFDaqPVMhgkgzFN&#10;NuxHOXwUOSQo7eAucYBGCcDXZP2o5ZXRGso7ATbkIkyTGhGCFXn25I8ZPnjVr47j8cvsWRAIbiSy&#10;hUj7oY680aJIImLhTLLIXIAQntIPn4HVTZV6VGwj3WLMQo3ZMIeICRk7+Ns0rqoEfbDRgghn92su&#10;ZIlZ5ozNII95McirFMJRtiKgDJWPa25jt5YBAeTq1MBxxgycmvZGHHvehir2qmi0cv0a957O/wCJ&#10;e4IHJABZt7346oxGggqWBM08P9YrGDuAkIkRXnRpftDbgFVSCMLgt41XQ9LgWTO+Vu9AVXkmPDZd&#10;iV3ErhdwycZwMfjVtVeV467kocXjKQr04UEctqYAx2Lr1vb7trvsLMSSSPJ+R+etll+n6cthOmVq&#10;zizbq1HlllwqWrqyF2MwAzFARGXx5kdQPkGyr9NqLtT+0AzLuCRkAxQwZY5zz7gSQfOARjU+xWJq&#10;VsVO1iMPNL3sr149sPtZdxK3l5GYeBo/btv8uuhYSRkv0xxYr2kWex05y8kgxjuOjnlZEPuIK712&#10;Y8c8dQrKzwx1JXLKrIpn+xRKFOZDz7ET2jkYLAj4GtafXf0Lo85wfHa2SyFianxnMQ8rxVhKwU1s&#10;tCkor15mRgyxBZHjePuHubJOvgWNTq970tNdmiWew3Vqs3S5XaGD9mna7cjw3I2lVYGVo0McmWxt&#10;J2E+KLqdOwkbNBYeB2gNa8xj3q0YYMznP3FivGAuBht2dU7lq9yLNwU6NGvjkw+JqqrzBgl6aBDP&#10;LLLIT2qhKeO7f3FTvqlklVung3VEUjzlHhhf3skrLGHRh7ZWO7cxQcAfGciJBGss4SlYaFAm2fur&#10;tjlTKMIYWILO/LNnHtz451X9mS7fktWruEezfvgXsZagCERWYt9sJmjKqhnClI+8lfgsPPUsIlRY&#10;YobyQVo9sNiJ87XgYKe8qsG3BOWb/rSAfgyb8RnuxSmMpLTCvIxG8SV0VRKE4BL7CucYPjjjXEzV&#10;/Hcjjx165New2aak4FUKbVqK9XZa8jQQQloj2RqVDdwPksSPjqypVbVYzxwTQ9TqqZHYybq8LQZ3&#10;RqjtGNxcEysAMbVIPIzqSj0ZRPYqq/Yhya9SdVUbwrMrFwDmMSDPnzwRkKDYHpu3+y+MgpchjnyV&#10;mKB7bjv3PWe/K1mo00jIo0iSIJOzwpXW971XdZaK5eLy1DH090QVhXYIS00MbJJGMsRyQwzjyMDj&#10;mZRM8FftTTfUFqc0scsyFN3uKssCbiysxUhFP4B4Gt+fSvIHmfG8TDPNEMhDVea6rORqP3GWN1cn&#10;u37SoDof9Y89VVymvUq5lnkdZEjeCAnmTaiFI3mOG/cYbSSxVSODjjXZekzOrRQqSJI4ZY2lYLNC&#10;JEDOjHwOWIAJODnxyDM83xSO8jtLYqrdwFWS7Vmsa9u/UG3FYb8PIruB+SfG+3ZAkdH9PwrHLW6p&#10;PIbdANfoTPYMSXI5Y98KVirbVEckjQuwXn8eAJbRvBUn6cd4sBG7LSIuEd02FhNwQvOGyCRtHnnG&#10;Mw08OVjYwwQiZYfalgUKlaqe3tKtsKD39zaBG/H93WrURblu3pE/s9ppRCK4lFh62Tiy7MQoDTfc&#10;BgnBB3f6WuU5BUligsZCZWGSVVOyyyDCyjkZMbhuTgc8Z8DM0eKWK+OF7H5OKBa6vGkZYIEcFiiL&#10;2b2AxPaPPknfz1uEcDQU5Yq0kdorI808aRrG9gjt9tZZFPuWE5KjjcWIwMHXovS4u+s9mmiiJQI2&#10;kcgABSS0h28nzuPtx+MZJ1m8dz3Lph72Iy3fMjusAdDGWEqMDv7vKoy6GwT26I18dbLPauS0ZkkK&#10;S1HhVpKyy7ZxLHEWKJMNqqpZsKGI/wCuOdW72zGNsz4gUAicK7pklQNoHJACndnGOPI1FcjdyOWi&#10;GIrRNDBaAE83cPeEag/2+VDb/u8FfBPjxo6f0uKn1BbM30orGvXUdqyrrJFKZF2EmXCSLuwSyM+7&#10;C7fOdRY6sP8AWbX5pI5qrLujGQrFAA3sUgNknyPzj+WMxwLjRxj3/wDu4l3yEHtxLakJWJ45Shkj&#10;J8d5RG+Pg62dHq16VPb6YL7M9RLN6H6aSYgyMrRzbGmTBZBIa/O0tuyyKcY3HZenxnqdYZjSFYpS&#10;sb5AYxAsTuGMjjHk8jn41JobFP25Mflpo5a9ixNGkfakgdlTwXUj7idBgdbJGvHUqFq8kipcYsK8&#10;OWlmUgTKGPI/HLhCMEcZBwOObUUVStNWkQb2kX95jnasrKImXg4A59vAPHOqR9ROH4VrNF+LxRRW&#10;jEzWZigSATJIhLn21PZIiq6qH8bOtjfVZa6ZVuC9ZpyRx2bFU14UfzDFDLHKZkLbcSjaU9oBCuDv&#10;wSNQ6/TWhKqJpCXRjMXZO1IzksoTL5PxxgHgDIydaY+rzZC5ZfjMQyKXJB9bk2qQtPBLjJqdivNG&#10;xj7Ss8rMkiyDQUxAnwfGetLQVa9+GKvLJ24iv7hT+1wmMJLIHDiQkI7O+8bkYHB51rHVU+hC9yYF&#10;oJZLDSujJKEXaqRx5ypSNSVC88lW55GtZ57eRjHEcbUw301nERVeOZiS1JJJNDWii92JrDhAjzyV&#10;1jR07h2qT3fH3bUsFOWLqNyW0j9+SbqNaKOIRpNISN5BOPaHLGMIDjaSTzjVJYr1rEJkuSSGSKOF&#10;NgBdrM0u09xpAAEOGVyR3CGAG4Yyf1wcZqlWzCZGvjlrnN3J6k0UJRow9gpVqSjtPhkIkP3faGBI&#10;O/MH1EenzyUpKklov9DGkqbmO5hGTJIvOAykjHnIGOSMinFwXVkpwMaWxJsWJMGNAspUtHk5EjDI&#10;kkPOSNoGTnej0m9DOecw47mGxdGGrNNDJYwf1JZe6UAMfbA8FGcMUU+ChA/xeNJkq3epXqlOpA9i&#10;MlLExaMBpQPYAsje1HAXJBKr9xOdozGgrzsqUKyG6DOSJ3AdxHIPdGjE4VVIyWYjKsR8c66814dm&#10;vTrmeNWxiBjczct3aucqrGkBEskG7NuOFdKI5SyDu0WZj40SQNhazctr1Wr1uV45aC13hWbDZEbE&#10;QVg0ZKv7AeV4AOTk8a4smWkqrOJ/rFj7cihtw7e6RI2mBLbigYLGFIBBUcedVflYbXCuZYz+aTi7&#10;x3M0Fo0K8EYElG2UkmyEbBviBTNF2yedyuylfG+p9J63X+iWTWhaHqXT7LT3JHc7ZoSwirlWAPuR&#10;VkJB+FTPnjP0evDemczPKhERgCtt2StsULIXXIEjSHYynn2Hg4GvlkeB43OZrJUuV5uxxnHvwC9a&#10;rVk/qsfZuw3jJLoGFVSONFUiMOTYIY7A1Mg6td6JTpvToRdRsv1uue+4BUizSZYkARi4aRnKv7sR&#10;7eQD47XBLALPT4VnlmxGXh3mOtLEweGPDArsk7jh9zMPtG0EZOoVPg4uVDneJyF6R8fWucZ5JxrK&#10;yKY5I2iqRVfarydoZYo2rnQLD3HsN50AOrgdTsUh0LqSLH9X9Je6R1aoZe40kLyh4iUZjukRXjG0&#10;BtiRYJIOsHTLE+6SvdH0b9OkpCWV5DJYK7XjmbP2SftzIN6kkEDd4XUIrZSx9bVj5FimwxyNrJWy&#10;pZwsuOwdmKhRns/JU5IzGUFVDSNGNeAT1eT9ORIJJem2jbWrVqqpOFK2bq/UWFiDA7vpwFGA21A7&#10;efGs/SRHJPZE9l5ITGpGRn6hwsqPBIp/3qL2F2IO4jdnn22zxbA5TBWadGtNFZppOclWsx6lnrRX&#10;JFZqMXfIXAUNpm7hpGB7dgjrSeq9Qq34pbTo8Nl1FWSNyUimeEFe84AAGdpwACSQeeeLqaSa/FEQ&#10;sMUiApJXjjEcOxN6xuHVfb8NsO7JDc86sDlS2/5jJaxtSwQpgnnijUlHWQgBW7fmRvuJB1vu3v8A&#10;ejrRQJCsU8lcRkPFBIpzjaitwW53LvQNhDg/J+YcEdiFJI5IXfuyKcvtyI12l3RmY88Z58DgHBJ1&#10;lKuXiw8fJ2p0oo5OQY0U3+vjJFSSSERtLX+e092/IK+RvY0Ou9KzZRa9QmKaPeRuVUJkjD5X7ioB&#10;Cj5+efk46W+zDYlKHvCXuOGPuVSFZEGVYjL8+0EYx/ry+BspNjsNjXr6WPuqvmGOrQrrIiWjCxHc&#10;0KRq7DtIJAHjzs0nUdvenlJWIg/UNEqllO8MIRPGoILByFHt4zxyeIMz1rdOGOcGoYXr15GkZhCo&#10;DgySRgHLOS21fj3Ek4wNYbMxY+pBLNhYpWo2rLtVZYl/mCVveEbt2yfdHJsd3cB3MG+0ENsyKxsz&#10;S9q6w7ldCZldj2VcJujBI9u3Cj9sEgeCwwdR7tYVHYwL2awsWV3N7kdGjQIVxkjeSw27vHyBnULi&#10;wvJ7fMcZQxkxtYfEyXHhuWtJbS7kK6mxFOG0JhAAjRq5AX8AaLdbAl7p56LM0sZjv3O05rQEmPZW&#10;bcksRwAu8RrvI3Z2g8g41TzWb3chjrzo0JZUuAllWGU47TR7sHhC6YB2ngnwBrA86v3aOe4/gLTX&#10;cjb5Pmq9LGtXTb1Y4KyzTxSugPZU9yNnmkbtQPJo/Pmb6aox3qPUb9ZYKqdJoSSWEds92SSQhGVW&#10;xunKNgKMthDj4Akxy3BPZ+jggjSKWZp55MFhEk2S0Kg++RlZggwAQCxxnGvxgMBREPqlUy2YryNg&#10;srSRZZVZjHFM0dw0oe/ted/emkEjgKhUKoDBOpl2aZh6ct1qkkLWqM+YFGDNOD9OszDG2JOyu9QS&#10;SG448NnEMUsldGlWZaMEViaF/cr2lkaWCPK7cRxwRREpnPcYkgk8QfgeMfFYrJ8cr4xGTKZXL51c&#10;2y+/YyHuWZLEtSeBmV6oYd615R3oUQKddWfqKyty7U6nLbKtVo0un/1ehKRVtkQijmjddyynKr3U&#10;4OSWz4XWvzWYG6n+5E2YYoV+qjryvFKhiWCMRTNhYniCAN7nDPzhRnWX4JNap1crjaGMspQy1nIX&#10;rd3JN7k0ZVCZFh8lVWPtUxhToefAJ11E9QrHbnpWLFqI2KkNWtWirDZGyl8KWAPuLsGDkjJxz41P&#10;SS+6KLEcstIMtSKZQqSxOWK9p1T24CZO4ZJc8gZyM9jbAoUquVS838nt2oKcsYYLLWLOnuxiNSWe&#10;SyQCxPcdFQB93VdYR7FmWma7LdgieeN1LFZAFOG3ZT2RlsAEj/Ea2KnNNVgNWOaSxu7laKGQkPJW&#10;cDcwJ3N3Y39zfgEhT7eZhynJ4vGX8fWaWCaCHK42vGzV3ksUK+RjVmsyKT7axr3BGk7mAc9vj56p&#10;OlU7NmG06dxTLTszMd6QpakgOO0uWLb2AJCAf91wBnmijihqbRdmSU921RUqEZYWEKylm925WLMN&#10;vkBeQMaxvE0rV5MhJZE0l2LOexUtOENWxVvxk1pwR9vt19gFdAAh9nwOrLquJYKo27YZKu91j++K&#10;eqF71d1JB3y4GWB5G7jjnPBWoziSxIUggrT5oyRzGU22w6vHLnnemXL8kZXH89cbn3FqGLea3auV&#10;8hUx+dxcU5hnUTvZtL9VLBX7RpGMv3Hfwq68+dS+l2bTSSwwmNZ5qs21lBMLxlVaOUr7dyIp2tgj&#10;EmRkAAmXFXLJeQs/9XRxLZiQkPK1h9qfTqpK+xt2AM45AGDzqWZSvlMxQhoRRmtQr1WN6Od09iwJ&#10;6wloRtaRdqlZyv1LkbZQSF+0jqkRaPTpElLSTdQkmVUlSNVjRVcK7wpuLNJLEWYg7VU7Vy3B1Vzy&#10;Wq6pag7xjSPbVsyDFiNxI6bWj3HIfnYu4gp85XnBca5RXoYy0hqyQXou1bUETCSCWQA17N2Ev2u1&#10;ZAVVZGQEr/hA89ZurdJlsWq5SfdXwJYzIMMAW3QxPj293P3jOMYHkHWtT2LF6lHSgaQWliZZXkUw&#10;pK43B1zyqnGWwzck4yCoJ57xpFJFlMUxk5DLi5Igvf2iKQMGqokf5Qgdzfv5OtDqKsj7ZKtwBOmC&#10;0rFgvDLj99mYNjhiEUnIA4/hwYMVi6kgl7atehRmRIpSYhI+5FLlQVwylckjk+SM6lHEVx+UqY3P&#10;Z85DE5K3PapTXYkYd9mqjshiCjUcMky9hY67t72d6Fd1pJalmxT6Z9PapwCCZazOshUOU37lYqXx&#10;uBUHPI5wNXayrK0ZlWWOzZG6wsan6VmBXvSEcKNgJ5xnKtx51/p0fwsL0+S/hyfosvWkSOxa/Tz6&#10;cSTJG/uIsn8jrhwsml7/ACCd6G/Pjr729FxRwek/TsMTtJGnSaQjdkETMnZUrmMcJwQNo4Xxr0bp&#10;8UMNGrFBI8sMcKLFJIMO6Ae12AzgsOSPjUp/iE8A5D6pfo+9dOE8Rr5DJcmvcLt3sdhsOHmyuXGM&#10;livSY6rWi/qzG8kBrFFUh/cCMdN1s+pmvOv+hL1L/RPP6S84/TD+pG+fTxsrkuRV25DyPHRYnI3b&#10;PIJ8euNcZxazzULHFJadiD2b1iGP3X+ohUrI5Vprum/TD+hn9PPEsLwv1R/Td6qX+VTVOfpyav6m&#10;QZoZ2Tk3GUWWhyPguSvwTyQ5PE25XnsoHjjerlAs797RrpprtU6aadNNOmmnTTTppp0006aaw92S&#10;Y3KlFqrWKN6C4Ls7IGq11rpH2wzjfcHuid/bcgQgVJY3ZZJYgzTXVd+qP+FB6XfqQ9Vcf6lTclyW&#10;CVsFPgcthZj9bjqVLH4mWlxfH8Tx8UVevhaFC7J9XPB7siJp/pY/6nYrTXnS/U36B8n9EYPUj0y4&#10;ZzrjkuH/AE+cjx9HnFlFhwnI8pyTmddSj4+/JHDkbuDr4e7SqR1pJUUsl2X23DEhprVzlM/H8Bwe&#10;zxapy3E5yOxx/j2axH+z0d7uq8qy8Na7yjA3JWjlCV8NCXRomapVkstKyNPJ36aaorIy4a1jcMMd&#10;jL0GcabJnMzdwbGW3mthsZBiKqd0kKV6rCKdXLO8rHtGtdzTX34qnG15DhP9pMlbqYSRw2Vt0Mf9&#10;bZx+2nQAVJii3AgWKZ/ZY7jl7VBlRl6aaoX1z5DieNcF5VA2QjZsxTyGBwwZGSfJ/XLJUZ4q7D3E&#10;VaUslmYyKqwKQrsJHjR2muD6DUZKPpVxdZoHrzWVyl11kRkaRLWYyEtSftbRKTUTVkiYfbJEyOu1&#10;YEtNW/0006aa3P5n6weinB+B4/jn6buN5Ojn+a8Ep4D1jz/PK1fOXGyXd9VbTgzWYAuArNI8tSzb&#10;gLWbVfUaFYwHLTWmH/gfz/r/ANvA/wAv8+mmnTTW7f6AMt+nnG/qDxNX9SpenwLP4XNcdr59njSp&#10;xvN5mm9Kllr5limijrxCWRBakQpTkZZzrtHTTVRfqe9N+P8ApD64eoXp9w3kNfk3CsPnZpuKZmlb&#10;e5TyeDuxpPjbcdllRLLyVXjRrKKFlKgqxTXTTUd9Q/RTnPpjxX0r5lyipThwnrDxAc24dNXtwzzT&#10;YX+Z3sSHuQI3uUpntY+cxRzANLBqVR2sCWmqj6aadNNOmmuZQyFzF3qWSx88lW9j7UF2lZiIEte1&#10;VlWavNGT4EkUqLIh/BHn9ummvRh+jP8AinL60Yh/07fq0tcjt8i5umQ41gPWnAuKdjDVMpGFrRZt&#10;KLx20kXI9hOSgT2iq1lsiKODvZpql/1FfwWvWfCetfA+Eeic1/n/ABrmuMmyXJPUbPH6ehxzJfXS&#10;/XWuRSKX+nimjYS01R5bF+QSKgMp7emmunL1d9PR6UepfNPTj/aTDcuk4bnr+Am5Fx/6j+T5Oxj5&#10;2rzT0fq44rIh95WUCaNZO4FSAfPTTVcdNNc+jlMnjBaGOyN7H/W1pKd0UbdiqLlOXXu1LXsSR/UV&#10;pNDvgl74n19yH8NNbiejF39GeZ9OqfEPV7j/AKgYf1RmyeSgX1Aw+YpQcdjrZSWVMPZs0rBCJDgF&#10;9uXI/WSQrbVgsLHtfTTXdJjv4tnpb+m/jXpt+l70uabmuD4N/wB094ZL625qePMYinxVP5fX5bmZ&#10;8ZXd7GSyeGrNffGUqJlqTLXrVTYEhfTTW/Xrvyz9I/8AEm9A876W4D1y4tiMzYx2CztB/wCcVK17&#10;CZe1BjsviKeVqk+5dq1shNjRk6NXZNyGKIgOgHTTXmK/Wz+l3m36Sm416Tc/wjzX8NmM1Pxf1Dxk&#10;Bh41znjGThrWpJav1UovtkMXfjWrYiepDDVHevfKZkPTTWgfTTU14DLwGDk2Mm9SavIrvFY71GbJ&#10;1eLy06+Ts0or0D3qsc910irtZoLPDHZTvkrzOkiRv2kdNNSj10qek2P9TeQ430QvZTL+mmNXFUuP&#10;53NCWPJcgaHE0v5pmrNSZI5Mf9dlmuPDjypFSARxdzFSemmqi6aa7bP0w8B/RF+oD0oX0mzPK+b+&#10;gf6hs6vF+OYXk3IOR35fSnm3NPr4ZK12WhSj+nivWo3NKnj7zCwl/IVpaZJbppr0Zfox/Qd+nr9F&#10;dDAvcyeD5P6+ipdOS9Qclknr56zSymPkpjC4DFy20eLj0WKxUkdSpLUlYyV7VmMxsFSJpryS/r39&#10;V+K+t36uvXr1L4m+QfC57m6VMNLc9phboccw+P4xLeVkYlYb1nDNcx6a2KNiMS6lBHTTWnfTTUv4&#10;DzbNenHMcBzjjkggznG738wxljfa9a0IZYUswSAFobVcSmapYQF61pIZ0BaMdNNel/8AhG8F5z+q&#10;P1I5d+sX9SeSvc0zmJxmV4V6T3L9qCtSSrkLGaPqFHBiqqR91OCfl7oGkPdHdzVmV3d5E6aa6lf4&#10;lFT9KWM9ZM7x39O/EbvAs/wrled4dzjAUmaxw/Ifyv2mrZ3BTySSyQWpLctrH5Gm8hZZKpfS9q7a&#10;a62+mmtT/VYtW9e/Sq2AQJlwVPY/PfyLIRMP+Qujfn4b48jbTW2HTTTppp001+kAZkVm7VLDubWw&#10;qnQJ0Nk6H3f6Lrzvppqw6vDQnNuKYSvYpZ7GclzmOp4m1XtrHFkatrOthozYKd8uMknkQTPWsRix&#10;Xrz15ZUHuqC017Ev1O+rv6Yf0bcS/TPN6/UM3HzX02oVh6ecC9OZrNrD3o6OOTAZGfO12qxYuzWp&#10;V71+yGuLWFuyZhA88kojZprop/iZ5DgH6irNL9bnoHy3lvI/T7kmdseknN8Vm6OVx8nB+U4PFVMj&#10;jcfDBYVIMdgOR4G9DZx9IdgsXKuWlMbHuJaa6f8Az/qSf+ZJ/wAv8/8ATpprtB/hs4D1Q9UG/Ub6&#10;G+nXOc5wu5zX0fyOWSShlruKoPf4xbjyAGQ+hiltu9qqs+OjSEQlzY9uaaOIuS012vcf5zzv1C9P&#10;f078g9SJoLHKovSzBYO5PBWsVTNFx7mfLsPA9hLABks6psstiIvDP2rKjks2vwO/2UD/ANae/Tj/&#10;ANlV6P8A/dg+v9fff9F3/pX+pP8Atr6x/wCb3p/Xow6/fHXwJp0006aadNNOmmnTTTppp0006aad&#10;NNOmmnTTTppp0006aadNNOmmnTTTppp0006aadNNOmmnTTTppp0006aadNNOmmnTTTppp0006aad&#10;NNOmmnTTTppp0006aadNNOmmnTTTppp0006aadNNOmmnTTTppp0006aadNNOmmnTTTppp0006aad&#10;NNOmmnTTTppp0006aadNNOmmnTTTppp0006aadNNOmmnTTTppp0006aadNNOmmnTTTppp0006aad&#10;NNOmmnTTTppp0006aadNNebfr+MfX7Qa8VnquMinqDnBRnNnD3+RZsTXYexIILkWQtlQqP2fee1g&#10;QNMxVj8df0Gen2gf03TWad/q6vS+kCpXjhKQWIXp19/vVm5jLDJ2EHAORzr8Feu1LZ6/1+Z37Kt1&#10;260UzoyGTFuYCLcOCuePt/yOsLxbMVoEtuECZKw7RxJPAPp7dev4lsxAMyt3MQuwfPxv5As7SW6l&#10;Z7qMMmaGLaAJChnVm2uXCnIEeTgYAI85zqoPfiWaS2d/btKTHGz7mQkAlVHwoyc4B4+0Z1w+Q5bI&#10;R3qF3LN9VhFFePI42kFEWNiDB1vuNgxCM6MhBH2d3j4126dRrzH6X3Vp+/8AV/Xyq7R2e6uDB2o1&#10;clyCVQfn5BGrGjJ06xbrpbK1zNLZjgmct9jKVRJM4wH2jBIABIPPzmshyXFZ3O4q+MdWsYCssUEk&#10;FdlcTKgVIrSRRksEk8gNoqz6AHyeq2aqYWsxRh68iyhICoeAvGHJkjlkcHa7L7s7dwXGBga4Bq1O&#10;o2og7JAVWJxvEndZ/vMeM72BbJKke0+RwNcW5g0CfU16dynxu/bstHXmXtcMFba+X7tb0wBVR/19&#10;YZr6yWZYkmry2ITXxJGCMDaoJIKlyU9yMeMuCwGDzH+og70sddIZxWKxV1AYys5XLTYP/XYwTxjG&#10;RxiDcqF3k2C404rtUq8XzkFyOpbk+3toGT6TuZW0Fnftd1J7daUnrbOkCLpNnqE31AZOq03gYJJI&#10;zM0uO6yRY2jA/iAUnkjHOqqSSyJ+3JCBFGwnIABlUIgXIYDAK8tjdnGcD51ub+mrLcO9SBFV5RYo&#10;07fuS1ctWaunbHZcmOJR2K4aP4CsQB/pvYrrlFa1oUknmXp1l0cwSxt2jC67hZhkhTLTFuWVyuMk&#10;54zqwr9JqdQl2T2Hp9wK7T7yS5kx+66OocqyjG0KygZ92SNWFyf0v9K/Q/mGBbjFPMtmubZkwXnr&#10;LJZwCoXDCWUuTDA+johCP9DrfW40kEEVGsnURdsxyMjzTiFooa8rftQE5DsyrjzuYfJGt/X090D0&#10;70VJrfU4LVqSQPVkDAdtSfaNh27ix+CMkHz4GrS9evXvjGDwsXCQ0VnM4/ExijVrSqiO8qbBkJPa&#10;q/Pzslhob659Wd+zbxJUiNGpHF3JI5EkWdThAwT7lA3ZA/HOMY1qlvpVr1A43WBFUgl/clyVj7f3&#10;ZVCQSyDkYx/jrpM5dkeXtzHLWmnllsZLLwnHZiuPdipYexCkkqakK6gr2FcOyhj3aIAGz1khj6V9&#10;HBtEUSV6YmkqZK9+4rDtEMq++VkwFBCjKspznItz1NfTdKvDSdLgKyVrShHE5tOSkczMB7lWHDFm&#10;OBhhg+dT7EZjKcwysOAsWneviqrTS3FCxVrkgU+5JDJ2lTKzAHQbZ18DwTr9ms9OlLfhgSaRyVRA&#10;S1itFIxyJE3KzJmQgnGQVxzjiBVmW0ZBLLY7sCvPFZkRjDu/u40YkDcgyxAGceec6srCVsp/NK9e&#10;nEHqygHI5ABkMNWmO6FAh7QdttJHDHuB1o76pLklVoHmmlZ5GgKNFGg2IrtEM4IO0qUYkDPnUWvX&#10;infti2zzyCSaRyrIJbKKQqo/wmCdu4ZPIOeNWpBx1amLyl6hQtZPDY1q2UyOSUqK9e9Yco8SROQ8&#10;xIbQA/xduzrqlbo97qMdnqcU4kgrVTWLKWrguyBgBlSMIB7xxkjJI4GorJLDieaUR5jJsbnJJERA&#10;iV12keSdvOPydVrnsjeZ3ajSOEqvTWKaSyhaeat7jNta6eFs9xJjJ7jrt89da0EUaKrzPbiE4kiE&#10;QPaazGgVmEzbQ0J534wc5BBxzzRtU5SosRMxbuPCoKqqS7uJJ5dyjaRg7V3cZGRrJenvHONcjz/E&#10;osryGzTV8oFtC9IS89ZZgr99f5Uftvx/r56vY4FhnhFmKKtVtbe7MFQLXkI3L2mDBtrjwx4B+R8y&#10;6luklmsntd5Ln7gQ74SqspdgQCMRj3HJx+eTr0MYjgd/EcRwX+wXJePW+CrjK0Sw/XQwXZb0oCyL&#10;FCXPmPySp15AOj17J02bp8dejZpTwwoEarumkyGbtn7Tnl2+4nkYIOANfWHRo60fS63Ysd2CTHuZ&#10;kUMxAKxsV5Hng4wQfAAOtDv11eiFzmPovkczhalHJcj4pbNyDJ46aKOzDVDgZH3466PLdevXMjxw&#10;KFMrKoLqdN1Mj+ms1jDZowzSuzxQzbRJI0qgukSSAblSRlC7iCOR4+azrvp6Dq9SxTkgXuSp7FBB&#10;yx9yJJKz4iUso5GSASQpyRrrGyOR4xx/iHp7Wknz00F+tVis3paVmucjepqWneM2I1MdYDuUyFu0&#10;kA7PXlfWeiWobNqbplU07k8SyT1bccQghclQ6Rzt+5I288KmQo3EkZAPzr6h6M/SO/HPWkgeGZIu&#10;w0WZZDP7IFgse4MFYhyPhQckbQdVpm+NmPH5O7WgOOx2Zr38ibtjSrGshSStKWB7HkCr9xDHasF8&#10;dVXTrTTT1VmZZpak0cCQo2c9pW3xKSMjJIVRs5PI1qIqWqn7snZS13THPArM4iQlVjsKfBznedvI&#10;PwNp1l+K8jjlx1HH3LIaXJUnetckRCL/AHxv7ctUnYRIiB2b3s70dddb8DV5eoyV417IdIpq7Bt1&#10;ZkALB2CF0bcD7QADjnAJOp9KxPZ32Cz92tOpMxbIl7THBKgY7RjOASSQRyuorazK4O/jJLVlpcni&#10;ZI7cdqyY1hheNTH9PKyHt93e3058jt7R+0iKiLlWwkEQiju7gVgfcWRiD3EwDIoDDafGDzg5yY8F&#10;lY5ZY7UIjnY/UMHBZu3lis0ZCHcuQfbuGM85J4umryyvyGrXuZOCrYls1Z4DLH/wzDM+w0oJ7thm&#10;JAI/zBIPWuvUvxWFihuSsa57Oyyv+5415UxTAe5iB9xOcLjHONZ1rm7PJ90Ve6hkVz7WZQoDN28A&#10;ANsAB3E8jIHnXJoTY1KiV4xNClOYqksCAiUR/csQ8eFHkjxo/sd+IEqTq/uEZmbuTtMZACowUB3Z&#10;zknPAwfnnGreGGvBH24YgRJVZUjkwr4QKVcAqW5Y4888YOPMXvZLkNm9Jj6s8hoZHJNpFiSCRUaP&#10;+o7ANorofIH+XnuO5dSpSSJLc5RZ4oVWTdI0wkcHefaoBx7uM/OOeDqFCIWMv1KLM09URTbeREyk&#10;jABVQpVR5BPJHHnWWxlXD4GSDG0orjxVxZuZKfuCxtZA3FCg1/bJISVb8KD+/WeWV7N0y9R7rV/Z&#10;BVqrEvedpF9pcZBMRIQuAxbbkjJ13ptXqyRgwWbNKdQ8TFlYgqGVizHaWA4yo4GMk5I1MVxsmauV&#10;c9YZq7z1KsE1OQf0IRTkI/pICyiaaN9sQdsdE9vycFuZUqBYYi6VpW+sVGeAQzlkSNBuALApkhQC&#10;QCTk+Nc2GVpWEWWrTWIzXiLEkftH3tg+xEd/xjKgYPxsT6acMxOLyVXkcVeG7LYS3C1aSRTDE8kX&#10;YjoGLKjxJ50dfcWA6u+kRfTyT3UVrFmGIL9HlEVYn2ssm9hlimORg7jzqRVh7bNC0gWMSEgy+4sH&#10;TaSpIwwVicDC+efzr0B/w6cZxv00t4Lk81ykOU825HRwkXGZp2oVrHHrG0ydyayq+z3xKfdiLqSx&#10;UBAx66V5Um6pJI1Mq0U0QMEKwxOCeFsF+XcjccsFQc4zwM+w+k+n1Ol1EuST7Ll2ZUjCsWCxBwwZ&#10;124DBTlQFOTwSNX7/FT9FbcPB8Ph+K0chmf+7tc5lJmwrduPpTxyJNj5rQIjmgAf+gvnuABOyBrE&#10;6SVrcks/fjr9tq8kTq+Z1tDYQCRukManBwhHtJDZI1s3qPd1TohMUGO1JtYY357YXDKTggtnBXdx&#10;nkka8pvqpxa9lMPk+NySClaxOQSSt2aZ5Z4W/wAYQfeJFGgPIHzr8Cuq1bXTLC27tmOag8ksWwhz&#10;IUCkLIG2g42BVXJwxG0jga8E6nXC2v2YV/eDLNglVVXU5OcnYVYEZX5Hu88aQcuwOVqZGCldSCmt&#10;LI1hHKsZRbMB/qzRBW0jP3keSPjyTs662Ho/UK71JJ4TNYaSvKQrY/YlX2xNnBK+0k4BOT8fIrbS&#10;T1IasdNpJEaLdN3FVbCyRkBdsgy4UD7Rk/n5B1KEAtS0clJNEq+J6F6IgdhSSSP6SSNfkN2OzfjY&#10;1+TrHHbswwNDEDHPBuitNK2H7cjDEgJ9vmQKqquTnOfA1YV75MUDDdnJikB3MXxxtfCkv2+AWOME&#10;4z41hKE9nI8haZYWWvlFyHbafahrVGXuiHtjX9N4VPavaT3MNjQ6kWojT6bZImNiOjLXhbtNhHis&#10;LkHJGfv9xIGCB8a7Isqy1isCLVskswjyGftr72CsuQyvuRsheFJwNwAxWVimm5JQz+JWQhMaiXJo&#10;KkztkCbTparUGiYSs8MUSGdWQBnTakkHqev0Y6XDQEkvdnUHbIwjWC0FkHclU5QxFTHtcNzliV5x&#10;rqEYWoCTBXpxktLUsFhNM0pCCNgq4PbdRzwAjgZA1JJBN7rzUhVRLUMTGKZ5JbPsEkOLUTKrV5Cr&#10;syJ2734P+VRIoqvBBbka4tSMgGttjhEblm2xyYG5g/lxngrxydSp70YsSMoigmgVopo42Pu4RYWQ&#10;JuTO1sY3Z8k55GvtFx3GxRvFCkUtSaH3Zye3vgk70ZvZ3o7YDt/HknwCNGI9vqEytZyYtljt10DB&#10;xN3EdY0JUHkAnJOefHnjIp+nWRRKZpMh1dgMqACXGPjHjz58ayeWowvRry1zNj5LV6OFXsKHriOX&#10;+kjNHonsB029D/r64pC3XsSUrLxNHJEk8oViHH3lPeMHK5ZWUH554GNYnKTUpEltdqwRmIBcHgZD&#10;FgRjORzu/ltPGsjb4rNxzCXrGSatk8Rd71tZaFD7cFiJPdjjJUfexYdiqV07EKd+Ou6zS3JiwrzK&#10;aoSGtJCxaPdI+3e5xncBkjcR4bBx4qa8cU8DI8n70cEvcLRKy2DncD4BABIw4DeST+NVfjOSPmeO&#10;dtee6tWbJlcmMgTGaNWCUhXggb74UcKiq6oAfGj8dW1rpTUL7iX6bcsC/SJAQxsTugOXZThsNu7g&#10;JOCORrrNUa4IpJFWu0FVoTEg3tI6kCMhkONy85zuIzyPGfjRt2shZxseXr2GqUDeanPJthNVXu9p&#10;T93gAa0x2df6neCyscMdmSrNG1iwK6zR44SXK5YccnOVwAMADH8skXR2r2fp1tb4J6weTABVCy4O&#10;9WwoYBXB4JDY/OuTHUtw1MekbNZojIPcfLwqJHMVv3FNd0BYGCsutKNbb+4nR6mGWrZsvDKgqo0a&#10;RlHTaY1BQNYB9oLb9xAyvGfPGLOvRVZEqrGpCRPLFPz3otobEckjH2DBYqfyB+F1JsilfEYiKli6&#10;KTWBJTiXIxOiT2f63umT2u7XtRqyoEB7u0bJ6rUstNbnjkaERRyTmGURvuKJvVSrFiC0wCvjGP8A&#10;RPGsXVeoGNKJoVZCp/ZuKJkUbniw8rNIcs5K5LAe7IxrhTVuQUK0lhE98V6zTTKJEL2Vtyt2xqT4&#10;9ztG9ee3QPd8DrBEKdqTLkw72DB2BAh7QK7sKONzjA8Z+c54qrM/eC3YMAyoII4JQfaUASVwrEZB&#10;d+CAA2RzgZ0iq5h5aWGq0Us25oFuUaaSxNLJLL90iBgSAw33Mhby2xok6EyORLMcmARGzCuWWCVp&#10;CAoVZUUAk79p5A45/lnKjR5him27JGyKwVI/sOSxL5A2885YnHIXOBZnFKXH7uUTDchiv4O0mMkn&#10;mZh3CQ0yweDuUfaXld+wfJJ15HWJKkEsd1pLy1YKMme4QRakO0AwCM7cM3GAfxk4IxrtFaoOrwmS&#10;GuEkn70sbb5RCW2o5U5AAUqCCAPleMnWdpcUwtbjma5BNHZpzVclFFiMe5BF+ozMHnjjJPc33f2g&#10;bBI+fAFeJa01acV7UM1vvpEsUgInSAjA4IyW5xuXjnHjVVJUquJvpZJJoWnbu149qtNGAvbljVSM&#10;nO4srYDYA41DeZY/AyLH/JKluxPDXivukYaIVpIkMjlgoXtLSbU7AJPgDeyJMTrVvI0V0NUCCBv2&#10;nEqTAASJucbSEdvIzwD/AC1lmimj7rgPWUxRxRSsVBkd+Nm05IUjblQSDg4bA1D6eYFLj55AsFax&#10;dyto4+aikz2ZoZUIJWCrpWd2Ut7pT+0qWGyNdWIjmSeWrG6SRCMu1yaHDwM329yQ+wrKBmMsGBzt&#10;bGBukv1GCPpCC1KkVjvRVa8MOZGMzModlkUZjYDOUwwPHI+M9xfIwcuwC6kapQSeSpZkCiOSJktt&#10;3rIrHv7VEb/n50p+D1BvQzdOsJSLIwYixMxjjURvZZVizNjdJkBTsCqFVj55Jk1OqQzV17byTdmZ&#10;G7csJSaIuh/bZWUF3wA+4HHPIHkzmXNXuLVLknH2MVuKR/5ZkhIAscLBK8qsN7914pCYwDsabROu&#10;otLqlilBHArtELU7SmXae/2QG9qkD2xs8Q/GAwODnGuDZNKpYWSaSSGOZpZ2DfulpsmJQv4hOcgE&#10;/HHPFbZyWahYw2ZR2zGeo3ZbvaFaw06WNkGRB3BiNMNeO0nxs76lVJ1sRBfbXWfcZbEhw3fSVHAb&#10;eCAucNnjeM8Y51BsdNF2Ws6WY2u9zfJGTmSSP6QGcn+EEr7VBPDgcaleBsWeTRZjKpTloR5KPvy0&#10;TRdtuCVATGIKzL3b2FPcNL+wHz1ihpCGeSSzYhkr0Y5EjNeSFjMJwVZVBOWz7g5jTcoY8nVA1eeK&#10;QtkFFKyCsVaRDEZCxEz4ypGANvgMdwPAAwPG8EkQjy12GZbV+1aNqSeQ906QFkrwvBGdRPLruZW0&#10;PJHjxuVLLGD2Y5oXrVKYmhjikVdsrcNGX8k7WwRhmbBBPA1frVs1IJYZbBmewgSNq4JCJNh1Hdcj&#10;e6A7d3uPBVj41F+WcBrZW3BlZhHSu4+OfKY2vPMApiVJW9r2Qe1fvQ6Z1ICbJBJ0ZPS+rWaVdoAp&#10;mrX0jrWnRG3rNI4VT7jvbAGRgDIA58HWGWhJWWCRC7dtXeaLvOpkUJkmQrjAJUbgODzg5wDr/wAH&#10;sQT4ijyq9YUXstnsqbEVGCPus0q8k9YxosSulntZGDv2hV7SPt8jrfevxtDctdIhjL1afTa3bMsk&#10;iLBZdI5FmcuF7QJYFRklsnzgEzGg2KIRLIxhQWbUF1DCF7yRTRLVVvcXk3KgYkEgZx41d3GOazwA&#10;4mSSpjKocWq9Y6exPHE7NWWKNND3JIV1J3hT3dwAOietL6nQmlgneHuT/UtGJ2QbI45FVVZzK4xt&#10;QrwVYk7v562BJ1miiSKxIO7OjTBgyKqYRJK8zsjIZTKRtUYKKT541Jf5W2SuNlLk0b2Pp2sVGRj7&#10;/vNOzQOxBKqSPtKfKqg/y61+a1/V6mpWkEyO0aWZVBKbZIFaVVPtctETtZgArSbhyBgxrdIRSQgS&#10;IC1yQDt8qy9xpkiVWUHcm4Bydp2hdrDLDVl1FS3Hx5q96eXKLdZbUfcfYWYMFYs7MIge7SsWC+AD&#10;v46iktGDBIY7NW5AswjsAA1lE+JBESRl5IsqVABUY8a5LKd7So0fb3F4wSivHuCR4xxsBcAHwSTx&#10;wdS7K8iqxXziWeavj60hrv2gSwm3Gkbzdk33d4ml+37Nr4OmIA3T9RqRPYnWm2ain6iGCInId9q/&#10;YMKCpUZPOQoGfJ1Gi/YnmeuqpKy7HjkctnB2nYoBC4U7FO1ScknJ8WVw6HGVh9cJK3u3pBYlgkYt&#10;KroCRIY96B0CdqB+BrfWwdPWSTpMv1gSlM+2SrG6GTvfTncsnaIHIwWBUMfOdWaX0iMVmWN1kMhr&#10;mIfciBCvv8YUKQMnHkkfjW1fpJleLZO865b2nhjsxyVj3bliauje84VvHZ2DyD4P5PVn0q3XnCNL&#10;Ei2J2TdXilz31iUiOdkXYykgZCk/w48a2fo69Pne1FOY3yVaJlHGSAQrZ8qAAp4+FPyRqM+qXI8P&#10;dyWZo4CFzjLFqMyFkVe5Y2KyLGAAIwQCW8+T5A+eunU1pgXitaOaS2ypKlh5GXucpGzjD5GDnBIO&#10;ATn2jVT6jv1IpJ69Z1clI0kxGu1QQQ0QPuLtkecZBAyMa68PWrkX+yuRpXTXEtG9HYxs1ZwWFoSK&#10;zV+xu4OHLD2yD9va3cGOu3rr6eox9SENEVoVtdMIeNo52eMnfGd+XQL2lB/hZySm1kXOtbVRJ9PM&#10;qKleJvqZyQndqqqhNx/IdlGF/H426kPBcauQwt3M4FarYzFCC2Hn7u1+9e0xgON9sbHs+CB5bz2n&#10;qBL0LqHVDOJVVWVJDNNakWKKIQylpFgKk+3tgEq23cSPjUaF1uQWHedWsqFMawyAg98jEUhUbtxB&#10;AJwuBnI9uNVTyTHVMdl4ucQR2Mf/ADKVMJPhTB7q4nJWrRaTIw7CE1pljSR5l1GFYqN7Ym8ru1vp&#10;rdPjRGhhja0s6y9vvmCEgV43bl1ZBIQqg4cFWIygMSS0a7wzSCJakAMRnkMaLLusYdJA4++JHdUI&#10;VyTtJPjbIscchBRyN7N5GlbySZFEuwe4q158dbASmlZ9hPbi0dlD2732ju31VzfTTwxpCJIVj2ir&#10;3d0ks0kIKTAlT7UXaqo+NqgcKcEDuWVhJWrb2+nYWK9xz72j7jlBjlXYrJgASEkAcKTrY/0izl6W&#10;d7EsBovjcetaKKEEfVPJKzI7eQpjETIqgqd6JJ1rqLNYeWo0kMH1ECTiSx2SQ0qVyEIP4UR4UjOG&#10;xvIODq5o2p4YVNmaPu7dqo3LOnhd3OVIIO77gM8ec6234RJQyM30HJb8OPjsOsAlsbZoY2YSBg+9&#10;drN51rx262QB1bVbNW1Xi3JWiARRJAX/ALSpU/sqjliFUMBuVRtwTkDOryrJRsK/1U8ZkkBWQq5x&#10;ETjYAxGcrtI44xnI1lb3Aklu36XHsrUsVzdZvrakihrcLBe1CgUkunbpdA+Sd/uIdnpMiyWBKFlt&#10;WLAnrWK47Q7ciZMNhwTvmBXapCAHwSONR7XR69mQ/TqktWIK24OC4I88naCXYlmIGQcDafIwOYxf&#10;IuCx42vZb3sbyG1NBjrMldiY7tYF7FKwSOwzheyVfbLApIhJ2SBjupdoUumVY49qdQlYCZNps9xW&#10;JlhsKpbtMgUeS+Q3OADqZUabpdeWcSvHGWaAKUCx7WACgqD5JwMn+ZweRqLTPRdLCXC6WbFiazKY&#10;R9kYiQiFG2NqZGPwNa38/HUKV5G6fY6VDWa09r9iS0zn9ieZ5BCrnGGYyxLGVwBjLFuMG06abluq&#10;YpJAHZisUZIAdGyWIyAAQF/Bzj7vkc2OWSlWSaZT7sdfuUMrDZZOwK3arEEKW8d3xre9+NN6rNa6&#10;fSqVCbrddijje7XgnDVVRbqQpHJE6kyDYS+yN8j7uAOa3q0liBNkKqv06mMOCQ7HOSTlsDI8cHB+&#10;OdSTDwWXr/zFgJOws9aCAeV9p4iIiu9lpNsDokDx3f3ed2qnrMdC1fbpQjkrpHItJTuewsE0RkYR&#10;SbGNq5GWYkK22NQSw4JgzdU6jXjWaKeWMCq5aPcSJnZGwrAA4YBXIAXn5HPH4yPp5yWm0Vy5FZrm&#10;aSK7XaXwkccknuuraP2lgPjxsAAbJOta6zatCGa86S0pFCzrUeXBEEkgZkbkh32nCKM7Tx8c9rfW&#10;7sfTVt7H78vYRhKCAEhClHwwIy5IJH8/PGuJLjMWsRTI3YqZnMiMO4GWSSR1d2Q6P2FgA3/RHjqz&#10;rdRh67FQsxiz04XlelDO79tHjWLtzOVyMSONu18nkeOddPT/AFfrXWrcNOeOOCu25GtyBgBKvA3E&#10;j2gAjBzzgnAzzYXFPQ7iWbghyxsR5CxDLHLkYomVpb1ZB2xUyGXYj7SdqCSxH4Px6tS/TvpEvTYD&#10;Dbj/AK06f2ZsQSmJC+0AK7DJ7ZrghlK+eck+PS09BVmWK5JZN63HIWbEu6vIgxhDFg7y32qCfJz5&#10;XBxPql6Wek3F+KWq1vhkeCTkWQ7nyFyuq2xfRe2vNA7hXZT5DEN/aABvu11Xdcji6J09zHAJXruV&#10;YBmkZo1UFu2dyoseGDZA9xznkA6revilT6eII6Zr2o9xTvISiyBiyqWG3cSCqqCAOF/64dX2Yn9H&#10;OBchv4bI5KXMy5u9aspHUUGukNNk+oaIkfdLCQkbKGBJBC/B7tYnq9c6hTaallhV7AeTakSRm0m+&#10;GMEvvLFRhhtKrxljnXjtyrcuK8lhq1HtOrOsa7ZXSR0Vf2lGCJHwACfdznbgjXZl6H+uPpuMPiKS&#10;WTSxeOpRXZZ4VD2I1QMFilYAOnakZMisPt2A3wD1b+jbNmukY6pGatua1crQDKyOxpx91tgQ5VGD&#10;47jKoAbhuedy9NVZ43iS3WAjFjcZxghp1KHbhN2I8ELyMk7gMnxot+sz1o9O/V/lOEzPpZZpzT4H&#10;Ompyu/GEEsyVLa12gWbxGLHviEWIQxfTAEkjZ2brJoyW2gsUrkNo1ZVqySwftTNJAskMzBPdMo/c&#10;EUzcZ3cnGrT1j07ocdxVkr2RZu02sCWIlE2mWNox22G4tICQv2jGRk7cnTXmkGQzPL+FVp6MZOCt&#10;ZC9lK0s2pkrTxzGCZizFQkjNC/adrpFALa31rnRDD07pHXn70iy9RhrQVpEibDTq250AAwr4BGfI&#10;3ZwckDRK0FVI7OyeVHhIqZLiP6eezYSwBKOPdBBAUzhmPdxnnGoNyutmMlh7N2nkLrmvcyMt2S3P&#10;ArZDFIC9Ojh1XtksU03qSI9qTP2r/hG9g6PJRq3a1aaCJZHhiWDYzCKvYIAkntmQAQWSyyFd24gc&#10;rypBiXLLdq7ToKs7vLXR5l7rKQsgMv1MzZESskf7a5BQtIx3E418afLFyvEbGTanc4/njbryz4rJ&#10;V4kWXEYqIyxxLCrP7McpXwveSXckrpesk/Rko9XiqiWLqVMxOsdulMXWO5ckVd5ZlBeRQ5U548Ef&#10;bz3glqA3GaJbDRyPXdIZC6iRxG7CN2Xc6khGfjBChVZAuTFH5da5dnctmquHsXoq3F45rmMeJZIM&#10;SUcvV+n0nduZk32g6JKDXyerz+px0jp1GhYvRxu/Vlhr3e4RJOPaknewcFUVyDgn50qKZpLEscbw&#10;LBGUNsYxYlfYphijxtTa2Xb3Ej3ecatr04+jy1jHcoS1brtaoqn8rlSQNCACsplQbCFJO5NtsgaI&#10;/brUOu1bEU79Cj+mLxW2kS3K4WGQp+5Ftl2EuHUE4wATkZJOri1M1ech2crH9PVepAoZ5nCZ7isS&#10;oCjdud/dw4OB82NNk8jXa/LXijarPJ7k0sn3SCCEfa0Ktpn8KD9oJ0N+PHdq9ikGSt9Yjl3Zts0S&#10;kRySlwG2uAFUEcHIG7288HEiaeHc0YD5hqF5UZt+xGX2qdoLMf4QFAHJP+FcZGTKZWe/9GbM9NMZ&#10;VsWUVGjppI7MZJ47j63H3BY2jCh0I2w0R1dVkp0467zrDFM9yaOJ2KmXaAO3CYSPacZYPuIbJGDj&#10;Gq/qQrq1kRR2q1aBIrSYQRtJKXjJgjYnJzh85XhcHgnVq47ltSQUBPjqUSYOOsghRWCNOIWjLM3b&#10;qVJdGU62pbWz8nrWL1CeQSfuys9yPsLIDtYwJJuDMFwRJkBc4yACDzjHa2YJZElgSJozL+5AJFdi&#10;qFHPsJA7hZVXfnAycK23XO5HYyfPs7hLfF+P18dLXkqW5cRU2TkI6a9ndpftSKRu2RydAKDsHx1d&#10;2bFNI7Eb02rxS03rQyxb3EWFVZJnBG4tuDHdhiGfbnjOq23ele9ZoJFFhEXa80nkSKZA5IGxTFh0&#10;BBOQufwF4GU4zkMTnJckl1orE+U9+egk0jx+7NBFHMU7FYKkZUog79E70T56p6vUIpenRRvDvjSr&#10;2Y7AXZMoQFgGLFM7ldgSo4/ngaqHol7Ut5ZWWBLDIIjgxSwNEYo5AWOSxbMm4L9uD8DUMyeAvQZ9&#10;uXVZ5rb8dxF9rVeVPtpvIWlSeMSaKAeO90HcQAPGtdXnS+phqX9UxIlb6q5XeGePGZF4jZJD8ttY&#10;hAcYbJBx47QdKsfSvdhstIjwSqQxIWRo2fGMDIYPtUDJ3DngnAprEjI5fjGVzNr2pLXILbWLzwTq&#10;I7cQeRVVVcruWFCvaTsjTeD+N06g8FPq9WlE8qQ9PiEcCz5Jjk2JISzKWJR3/OFwME/ArLEzQSFO&#10;mxzd76OG0zTEBLNn3iYR5yjdnB8lfuHnd7bo4rwVcnhrGMlutUvx4UJi8rH7iD31jeSKvYXs+5e3&#10;Su47g34HnXWrTdYrzdRWaaVYVjsZ+gau05tKC3dEbR5WI4BZDLgc452jVoggu1YisDS/TQKswSQ7&#10;mnkZpZW7RCoxUhQuwvn5yBqk8By7MV+GmnlK5mlgfJ0jlMen9ObIe49WRa/upFI8cHt+5ZHaAFVt&#10;bGido6n0Si/X1mozNGjirOla3w6VlAmjLAMyo0hYCP3ZwwyB40uXSK/SOlh2ipM0tg2ptwspLHKo&#10;WOdMMd6EvgkjKlcBvAy2MwRq5ri2Mt5IS00au8DRoGgyWQtCO0L0ylj2xiGtNUj/APFixGyFBiWu&#10;oiaj1e3HWKzM8xlGQstatFvh+mhbGTIZpEmYfIC5AznV4jQ15og9eW/ZE/1U1hHULBVavLAsUQyu&#10;5iZIp5SPOVHk6sHlVSDkNSzRqWvYbNyfQY8M8cMtmzhtzvViYal7rSp2LokgN3AeQo1vo8/9W2Vs&#10;PWaaKkhnbO6Vq8V11jSd0XKns5IOcDcwPxzEkfv9QqSv3T7GFeKuTsJleCNRKGO1hGSTywzn4xjX&#10;Fit4aLL55Iqc+JhjwuPit4iV5ppIMtQEkdySqf7QzERIqqF8bdjsdpmXYrM1bpxDmYG9K8dxtiiS&#10;vYxtEoG3y5ZtxB2gBRxqyvuke+SKukNNJg1gLt3LYRRHtEafZHKrs7EE+8nj51FMqv1MlVOxMjjs&#10;nlDyO/YmmMP8rOvbggmRvuZih9lNDexsAd3b1Z1HKRThpGq2qlYdOrwxor/WMCnckjK4wfZ3GGcA&#10;cZJOdR0arZbqFeO/LXkda8WckqDlGH0/hVcFQQTtKsAAW86ujk0lmTD4x+GWqU75LGpUtY63YjU1&#10;5u4JOs0MfdOqe0QUkK/d4A0Nnqjq1o6EMNvqU8xjcz73jjSSZHWTKBdwUKkm1QDuG0Kw/GZEpsw1&#10;A67ZVDQoiygtZhKOFM3bYKroQTyDxnjxrCXr1PgmKRsrjK7LPUnhaarB9XPtYT7kUhA+wWiAY499&#10;ygdzse3qJShvdbuA0bEilj+3HMRHG6vJs3ou4hzDj3SbSBwB92oU5R4BYsdPZz5atVkUsqSEr3wu&#10;6Mk8ks/v2oSR4I18uPcqw2eoYvlOAotJRt1RILvcZYqMpmWq88zIGPsRDuVlOxGRogHuJ6dS6Nd6&#10;bZt9I6lYC2oZQOxtKGdDG02xcuCHOcjA9wIOecCJHS7NueGvH+5FVZpI1Q5K4DLncFw6J543ZUsB&#10;xrK5bO4/IcQzGKSaVEtfzbE07FeVlCWikjB0sRqxryuSWjbtUklSCe0b69K6XJR63W6pYhSzFA1W&#10;WWBiN7rIhETNE4zLBG6juKCC3ggDI1yOn1pqEs0liXMc+9dhXuCONlf9uIuHkRhnexwPcwwca/0k&#10;v4anqBU9Jf4R36GOR3OK865W1D9NHo5iKnGuAcTz3NeUZDI2ePU6VOrFjsLTuTxRyTqI7WXyklPG&#10;VZGje9dgexD7n3v0CTu9F6ZNuD96pFLuAADd0b8gAAKPdwoGFGAOBr0Hp86WqVWzEhjjnhSaNCAC&#10;qSDeqkDgEKQCPg8fGun/ANYf4lPLsZ+qbjPr7Jwr179NeS8EqZP089cPQ3LZdcl6e0sa7ZCpgb2F&#10;tO+LrLkr088FqzDmePVoblyGvNQyduvBA01xqZrq29P+U3/X39SmJzHqXlcCcrzjJ5mql3M1sNhs&#10;OM5ksZlU4zWutTr4jGo5zVihWivWIomlnMTWDIftLTXe9/BA9XZsXFzD9ONHKZLJctq5vkXL+Z1M&#10;9Ndmw3FKmPvLhV/2JjiklxdqjPNXpyZJPrMTasZXOW5oaElTEG3lGmvSO88MTQpLLHG88higV2VG&#10;nlWGWw0cKsdyOIIJpiidzCKKRz9sbENNRzkPOOGcSmx9blXLeN8bsZc2lxUGezeNxE2SalC1i4KE&#10;d+zXe2aldWnsiuJPYhBlk7UHd001KAQRseQemmnTTTppp0006aa/DIHVldVZWBVlYBlZSNFSCPuU&#10;gkEHwQzA+OmmhXuBB+D4Pkg/j8ro+f8AIj8a1rpproN/jL/p09VeXcQ4dc9CvTi3yShyjnIv+peO&#10;4Lxq1d5DnuQJSWDAZPl7YiOxmeSY+IQinRilT6TCykTFYkf3Vaa862T9McZjvSXOcv8AUHB53g3q&#10;RiOQ5jDwY/MZiHAyc0SO62Nyk2FwOTxFe5La4jdK4jJ43GXry24478l+fCyUVjyLTUQ9Ns7yvIYv&#10;F4/F4z0+xr8HyHL+b4HnfL2pYVky9ThmJWvxmvayuQq4DkGWj/2Wx9/iHFFxd7KZDkmSu2rlfMVL&#10;9mGBpra31y9Tf04et/6beA5D/Y/g/Af1NcCx0fEuRY/hu+B1uTipNVpVuQZjFvxVOJ5awmMxly/l&#10;Xx/I8XfGYyNerDVyAsS/QNNdDRwdP1Q/UZmMLyO01jBcWxsdmnj7LsMfunFhYnpziNHC1rOUyEti&#10;1sATBVgsyLUVuxprcPIYm3hbMmOuQxQS1VjUpBLXngCNGrRGGerJLWkiaIo0ZhkePt/sYgeGmuD/&#10;ANv+/A/+APTTTppp0006aaf9v+3/AG8+f2PTTW0v6cP0f+u36nuVtxf0v4lLYaPFfza7msw0OLwF&#10;TGze4sU8mUvmKmTOYJ/ZCSFz9PMQV9ttNNbF+sGN9CMN6LX/AEe9UfUPC5L9Qfo7DkKfEeVcC4+c&#10;ri83Yo5qPE2/TTkXI8b70uYgo1VmymI5NmK+IhprFNSqWMpWnrew01o96kesHOPVOPjVLlGRQ4Dh&#10;OMmwnB+L0EkgwHEMJYm+qkxOCrTzW7cFRrH9VmuXr1pyEV52SNFVpqsP+37f9+Hx/wBvPTTTppp0&#10;00/+L/2/f9v9fHz0012I/wANx6nBfXXHeu/LcHy7J+m3pcWblD8V46vJTcs5irajoYK7REyTFMnH&#10;BYMft17Cd0H9Zq0PdZjaa9lPp5+p/wBPPVT0Vy/rlxjHc2x3DcRxvKcnjs8y9P8Al3F3tUMZQsXJ&#10;LmLjyeHg/nlNfp5o/rePNkq7lJBDLIR0014X/wBYfqpwD1t/UX6leqXppxy9xbjPM8uuXOIvx1YZ&#10;UzE9eP8AntitDUISKldyot2aIlSGwK0iGetBN3xo01rk2NyKY+DLvRuJirNuxQr5J60y0J71SKtY&#10;tU4bZQQSWa0FypPPAkhlhhtV5ZFWOaNmaa4X/jyQP9R/2/5/jppp/mT8f8v8/nR1+x8ef8ummtg/&#10;0q+nXAPV39QXpX6V+pmX5Dx/inqLymhxCbO8Zqw3cvjctnXFLj7pSnURT1beakoYu/K0kf8ALad6&#10;fL9toY/6K0013T8D/gY+qEHrzbXDevGDqei/D7aZriPqvi8Xj81yOxyvEWKUF7jtrgcHJUTF5TFZ&#10;qpcp5CzNmXqexjkmYjISNiYGmv5/Gb9EOKYjgHAvXTKeuPNvWbmHIeSz8D49ae3whuCYhMJFIOW0&#10;sdUwYgv15VyWOnV6qT5iWhfhtVchaV4yVaa863TTT/v3/WP/AAHnpprYH9LXNeFen/r36b8p9QuI&#10;1OccSoZ+CHJ8cyFKHJUrq3lalXe5jJoJ0yMFaxPHYlorGJLSxtHFJHKyMGmu2+9+jH9KXpl+r305&#10;v+snqjhYfST1W4Za9SMLH/KIuC8OrcgXO/y3JcUvVeS5UWqPH6bfU1a8ByUWbkZRMIoPYlg6aa3t&#10;k/hG+hPGOS8Q/UP6KepctrgHFuRci9TbnG+ZWbGa4HTx+O4tmbvHctgUxb0rN9uOcmq4K80N7IQD&#10;J4apJXkycbRRrZaa87vqb+pr1y/UX6g8JzOUlzWZ9bsLVocI41zLgU+dxfM+TWq2Wy38gD4vEySe&#10;9nAmcs4etHx6piHs1hWjNP6xr0uQaa1hyl6yRaxt3G1a96O+Xv23jsHKPerG1BaWxLNZkQGaaZ2s&#10;xpCimWCIp7fa/utNYL/t8/8Ab/t/p000P+n+YB/6wfx4+dfufyNEhprc39En6tuffpQ9ZOO8447B&#10;l+XY2pT5Pi09O5OW2uP8by13leMhpe9fJq5KnDGmRx2Ayl50x/1OQPH8dHJYiNeCSBprXv1g57f9&#10;UvU7m/qPlRikyvNuRZHkmSiwkFuvior2UmNizHRhvRx3ErrKzBPqF9wnuJZz/UZpqtummtWvXUR0&#10;fUT0Yy7/AAufRZNDz7eOznH7JBP+YtuB/wA9fnppraXppp0006aaf6/9vnev2P4+Ommsrgszd47m&#10;sRnsW8cWRwmSo5ahJLEk0SXcdZjt1XeF0KSJHNEje2w7WUEFdnppq9f1B/qT9TP1Rcib1A9Z+XZH&#10;P8zrx18Vi6NXE1KfGqOFijLyCr7eREtS005JeBMdOk6n3ZLisBF001TNbmPKafFMlwarnsnBxDMZ&#10;jH8gynHI7UgxN7N4mtcp47JT1e7ta1Wq37UAlHaWjkXvEntQiNpq/P0X+l+O9Zv1Seinppl6V29i&#10;uV85xNHJx0EheWLHrI1i3dlishoZqtGvC9u7DI8fu04JVWSJmEgaa7bvRT+HR+qXgv6+fUCb0lyE&#10;nBuE+nHNMLlcpyW1mcc0fJOBcyyElqTGR4mlkIVvRX6EOTMmFvSQGCvVaP3ZrCQidprs4/VhxTG8&#10;I9S/Tzi2HBXF4j0/wcNKP24YViil5rzGyYkirxxRJGkkziNVTwmtsx2x/A3/AGT/AP8AWnv05/8A&#10;ZV+j/wD3YPr/AF99/wBF3/pX+pP+2vrH/m96f13Fdfvlr4E06aadNNOmmnTTTppp0006aadNNOmm&#10;nTTTppp0006aadNNOmmnTTTppp0006aadNNOmmnTTTppp0006aadNNOmmnTTTppp0006aadNNOmm&#10;nTTTppp0006aadNNOmmnTTTppp0006aadNNOmmnTTTppp0006aadNNOmmnTTTppp0006aadNNOmm&#10;nTTTppp0006aadNNOmmnTTTppp0006aadNNOmmnTTTppp0006aadNNOmmnTTTppp0006aadNNOmm&#10;nTTTppp0006aadNNOmmvNv1/GPr9oNeMP1TxeRsNynE8jr5SbGUOdX1ky2F7asaVpb12VXkjU+9N&#10;KITpzGpJ7jonZHX9B/QPUFE9M9OyU4KFbqdf0z02tRquXDzr9HA80szMpXczgKrvja2Bzr8IOu2b&#10;V3qvX6tau8839dXngheYJsdb00ZcbtmRGdz4wM8D8HVN3HxWRjTG17r18Jx+q0eAyOOdor7xySK0&#10;iZKu6pOrCQdpkYAOAT462t7lhpqf9Y1ws1hFS3XmjRYkkaP9qRJ1JjmwmcnAZc8c51RC4kBdmRIb&#10;leTtzSN+5HOXVo5Uj5bEg85APJwBka5WRns4mrYt42u2XuZTHxVLSWSpqKqjtErrLpX7kcjt/uZv&#10;HyBuF0xWktCJ7S1q1KeW13VGVnRfEcYb3ELyQSB+Bxk66dSarTXuTRvPVmIjif2vIJ7OFVWwQyJH&#10;wWJAAweB8YnG5GDjN3FxQ1EvZmzLCz1krCCKLFxky6EYkdUMDEBe7Xd29SL0FXqCWZobNg1IXM/c&#10;l9sTWHAUe0qCQTkE5I/kQSNYVCv9OkMcImWdAjpMGKlFBYkkAsXAbOwE/B5PNzVcnUOPWTJJYyre&#10;9NYNNJS0tMTuex/YAUMNN5QEbAHz1qNxJPq5oZVSubgjK2yqIDIgBAWYYLCTnPCgAYOR55linrTA&#10;14JirxtMAVVAoye572KkrwefPOovzPjWQ5DwvOTcaqWKVj+VuWm7QyD6djKJGiRjpgB/afv+B89T&#10;eh9Sr0+qUk6kZbaQ2wj72VIlEmI9kbEgMCSCMscD3cjjXeRqluGITlak6vujQygPPgcxuV/hccAk&#10;Nx4HJOrl/TN6OczzuRxeSyU1PitBKmGkv3q80dbKX5xGG92fG794RyEjbkAtsE7HxvlWuvUrleKl&#10;ZetFHekUr3UcpDJIdpKnd3MRAgKNox4x4G5dI9DX+pQQ9UtusKWJV+kVWYyRRqBiNsthkwAQhwSO&#10;QDrtl5J6RcUl9OOT8/5PmciONen+Omutbrx9zWp4IS0gjJRhvYbZVQ3469cg/TLpEoSUTWDmWSwg&#10;gzE3eyWQeANzKuCGbau7zznW42fQ9F2r07wMjsVCs0QQjLBYyBn5JwC2GUEkZzz0S+o2Jq5ypc9X&#10;IeQPmeJ8sy4m4rj77sMvjatdGijRmjCu1NnRZEWT42QQdb68+9SwyRTR16OyCMC3DMHkilmcIfdF&#10;IQ7jupllGwkLhf8ADVb6x9NTemK9fsSLDDE3ZtwzhmMskint9pV/yDE5z7TxnGq0v1rWVk4hSuKa&#10;NmGK9E98Iy0jRmBeTuIKqztD2ohOtEjXknWn1Zht6j2WjeFe12I3YCfvK3GXIHtWTnIUEjII+R51&#10;23sdK7sw7VqJT9SDIwSSOR3QyYJDB1VgQAvPPODxdnEuAStVGI4/IpcVZJZLMi+ZXlR3ENc/3aVN&#10;fcCdnt8fJ6jRWLXUHmhhaKO7IEFnLjLgMHEMbEbCNyqSQVIZsc86m033JTrwyyLFHDKvcl5S0gKh&#10;HiLKPepJBznj586x/HrT4zGW6NqxbXIUZLNZhM5DvMJWV0JYhjGV8aI14P3fbrqn6gIo7UTylBMZ&#10;w0kUUbBREnlJXDlWLPuzgZyc851MEcciyRvKkM0LPK0iglXHAU4QZU5+c85PjGrfp5y1fw1bj1bs&#10;jmnhR5YKzM9W2+1Nf3gm1aZZD/aQfPkH9u0bdUsrHXgglo17FlpSQu6tLH9roB44UgkuOT4H5j11&#10;7rCqsTTyS9yKeR3TtqduVbtt7irFRjP4z+c19ySbK4rJJh+T0YqF15YrAjnZi6RKAQyJoOkXZ/Ud&#10;/wC1FBaQgfHWvV6hSeSlGstlYWkH0ksKxwYkO9pC77VBY+FBGR8HnVXOqwyv9RWjm+l7QaCsmWdW&#10;YRCWTDFMKx92APnJ18eSYE5W1Um4zPFV5FRyECi3RUPDFXlVXYs+wJCRslg2iNkb6yS35la0ep1Z&#10;HWKq01isGWOKKCEKkbQ4yZAZCF9njb5OeJ0MdEOkqQMYN/086nZGI3fhyWYKQFByuz7jjJORqWJ6&#10;hc+45NhUr8xy0kEVqSrVxf1MkUcd9oyZJ3rs6gxhFftJHl2BXXz1hp9Ra9BagiZoXkWN4g5kEVcy&#10;gRtLE+NiuFIUn2kefI1dxepr0UK1IZJYKtSVnqurMyN2k9kaAsQ+8AliGwAuRnONdnn6b+R5FuNY&#10;832jyrPRt5HV5vq4rdiyZF9uwHMgdJAe1ge7QPjWgT6v6dmkrVIq4O6StGRP3LRMm+IbF2bR7lYk&#10;H4zk+M517l6Hu2OuQzPYc8ImwElVY7MuzHJBZuQAeMhfzxoJ+t6zyqSpxurzvjODw9bKT52riK2H&#10;YhP5fOXSnMk8KRGGYqR2jX2uQnkDZgdRs9Qknitmt2mhnaRHkVHDhWXcqoS52/47uBnPjVJ6/sv0&#10;eAWpoaNXpdaSCWJrUYaY2O0Dlwqtkvt2ovlsjGM51rdka2Q5V6S0fTKG9ThmxlOvDDccEX4Khij7&#10;61iVu33W7UdtnyXcnW9A6XH1VK3VpOrzVImgitz2DH+3HKzsxClQqgMgZwOeOAD458PfqcU08Vlq&#10;/wBN9Wwm7bhSzqQRGvbx+2ki5IwSVyMjg5gS8fGNag1izWq/R1KmHwNeUaTspxBJZYGcjtkd12AS&#10;O7fz11HVRcS1GkU0jT2pbt+dTtCtNkrHKccoFyOMgef5arUmVGnSJWrQTWUMag4bLv8AuQspx7SS&#10;fcCQoJJBzrOZ+PjVzjwoZyPtyORrySZIxoCJa8DdoljlJ7UlABDMp2SoHnrvTjs1LBl6e86y1nX6&#10;eI9t6zmUK3tIO7K7j7WyPnjxq5ntdLhlkU834Y42iCoZFA5Xa/B3iRiQBkAH44zqAcYs34bpnpvW&#10;bAqoqVIyGmtWE7VjrEoSO3sIYux8eN7/AGndVr1pIWgmSYdULiaTcyxRo2QZELeG3KR2wM58DjGc&#10;DtBHXFmP6iexK/ujBUipKXAMUezdtj/ikBUeOBkE6vJktX8RDiZovppYrn80OSjZYxZhSMCOsgUq&#10;xRGLe5s/IIHWpRvCJGjjigGVkiInXMsY5LAFgFDHgqPnPHIybAd+zEoJZnSdkazCqiQgjKKB5EaA&#10;EOwIzxx86/dzN4yC1RWALTtOOz3p1f6aZa4UTCKRwO2dlY+1piSd7XQB6iVak8Mk0+w2ayMyiFdr&#10;SYlGwMwU4Me45PjbxgkjGquzWlq7u25hjhXu2JyvcdjI6qAecDLYDBlYKG1Kq1COdrN09liK3BFF&#10;2bWTs2NR2XQHuKqfBC6OgN6J0M1OzYMjozoq1YzYSSQfuzWI45BDDC7hiroxGMAhgvyPFy6fUVoq&#10;kUTgiM4sJHhZC3JiQj2o/OTkAED5HjIrautj69CKotg12d/qoW9os7OO5hE3ntCeAd6Xt3s/nJTu&#10;U7R+lu9PtWlKtuiQlZRaddzTyn7XKNwoZh4OMZxqtaVEybEbRLGvbdtgJd43+1CpIUAAbi2MnH+I&#10;3J/TLjMTzTmPGOE4+d7VjIZWhHkMd3f1YTPLHFM7O3lYz3Huffb5+NHxMqRRwJPLDLalsSI1IlyN&#10;yhnwFbHgqoAzk7QMEkc6tumww27MCMsfJ3OJnUg1+CTGinduPA4I2/k549Nnqb+iv1D41wjj2N9P&#10;OAyZPKZKtTip5LDZStFksK4rrLDbjk9xFRSQSdyJ+NEk9c37dHokcsU4mN1o0WNmjLN7iAkjvEWI&#10;ETZYMye7ABGDkesQdEtXIo/oHqRx12Vlae2lZa6DCmQtMQXOWyUHOcE+OZdx7jvr9mfQ3mPC/XLK&#10;42B+F4yCWLF5WSC1yTL4aPSzxLLDIzQnsBSIt7hZzoHzvrH0zrf1SS2LAeYVlCnvALNIB4MYcAMx&#10;K5AyrBR41s/0HU6cDV7ksM4nQkGrIsqSADBkEyAJgLg7x5PGD515e/VnjmCq8/5BlcFHkXwdnIWr&#10;GMawkgkrSRvIJKLMdowR0ZUc7B8/5bqJFu3Gvz165tdyI26kskrpDF2m98JX3REopJODy3GB514v&#10;1vp0Jsl6TmeJN6mNSSz5bcWJB+H2geCcHjWjXrphKNyOvk7aPRrR3RcSZJQkySQ123CUUd7STt/a&#10;o0CR8HxuX0e9aguXa8NXd33jqxhoysZYJGbDhfdkJIxG8KvBJBx51/qUUi0ZqSwzNdlhEoVeJURS&#10;GWUuc7UVV5A3ef8AXrxWx1XH06NTC5NZZoLNbG3cfM4a0b2QjW0gUO/+6uWlZgX8ee3tG99bd2rF&#10;hrU3Va0ccsrZhRSwsNXjbbvRQpEqYjwSSCuAT8ZwdLFSnXtT2++7yV+1TkEmyGOX6kfUSHgmUggA&#10;hR8/kZ1yMjNYqXbqYpbFq5x8VomglI7oMp7RWx9QV7QRKHDuyaUhh2n5AwlJJq0a3IvpqU0lgZ5/&#10;3N3m7Qk+TLGRtQt4AIGMA6t68sUqTWGMiK/eEIVWQmVnBKVwx3AOuNxIAOScnPHGmt28VFQSDIx/&#10;QLckmtWoXVbuOtz9sjxxDyEjSZpV9vt0V0fJJPXIrCwIzYQhmr9upA5MkDwK5UySFOS7BVPJBycA&#10;HXD91JRddUDQpiR1QTSpGy4MZjPDSyFvuOSuF2jKk6z2WxUccKTYy1/WmgDq9iT77Imbv7ixO+5w&#10;2wBrz4HgACLKzVbJr2LCzqFUsYY3VRBtARAuxkQLt/iJJ84zqFMFliLQRFGIXuwsgMwkdt3fJUg/&#10;audpVtmOSMjMl45hJlwU1qeFJbLhi1PZ7gEB+5G2Qdkb0SNfufzSXXC3Y97P9MrxhCk+wuZM+7th&#10;crsBCk8cEk/jWBJJF7glkEyxy7ISrHMq7fckg28D7jkn51zlpmaOKvcZ1lvQmWvSsRlhCsAbskR1&#10;2AveQAxPkhfjpttzyyLRqlo0wTJA6yO4VsfuMxyP4iSeMZyOM6j35ZJZBJHH2nQxKlZsMZVkdECs&#10;nB2qi7gQcbQeRwRyMlmDjeIZDisSyzx2/dtQyCMzJWt+0ymaZDsgCZSIwQVdowFHnxz2pY79eeO/&#10;BNCTCLcSyvFITuG6tg7FZo1+9xkjdwwHJrLNmUrFbjBiiEpY2lRlgQxyCMRhAd8quzEEDAAAckrt&#10;GtezTkhn5FBmLMtbHQYDF7ySQvWbI2HdFcrW2OwQOA1l/sBDAjfaetyjliki6bNTgjlsSXrm2o0y&#10;sKkSqcP3GwH3puEKBixdcfOdZ5Y1P9xeaKUNOWCI2yNmzIHld9w2ykgIEG4AHdxyOVx7MW/bzePy&#10;UOp8VBZfGtX7rCT0DASkxYbG3JBOiTo6866w9S6fAn0VmpMZDdeOO3E642Tb/eEYZG1MZ3fPByDn&#10;V5Xdb0EcWY4bEsZijm2skcsgJBZZ9oV8sT4GM4wTydfbBS3kwUFCnZeONRq7G5JlRZHkksKiEho1&#10;CsNE6PjY18ddeopC1155A77VXtkABSygBCfIcccA+Tnx851s3J6qUY4S1qY7JXcljIg/YQqygAFg&#10;DLnJx4IIIbVi4TCx27FW/XkNmOvHNBVq+6GXvKERtIB/3s7B/cx/u8Hqhs31qx2Y56p3MBLJNIQp&#10;GQAuxV+Q3uAXO0AAnnOorKGml6darSLOsmYxsJMpiCAp3CQqjjG5scHAwc64FiTKvPLBLDLDViEj&#10;SxqGMnuQnSoWOlA3+N+Qdb/bFGtaONHUh5v2sFn3RbZDnLjPnB58ePyBmjleexY7BriBYZ1RViEf&#10;dVSTufI8AYGTkjjyM65FGdquTxsFWJ6t2zWikkLq3up7zsIXimLf0l8H+1xoj5146nyl0X6hZXja&#10;GUKJA22ONlKsfYM7lCsPP44BzxJ+inkLrXBZmZ4Y+2+8oPaXmeQ42/J2grkkAZA1NbsFzNtLbmRK&#10;YoIkKZUO0STwxsWd5G+ZH7kcP40/jbHx1r1m2sE304lNtppZpZo0iADu7ACbJIxuBT7iMHG0YJ1U&#10;LS7ZsWe/NKbET17sr8F5K4YbPaS2/wC0rgADPJ51yMtPkL+Z4jWpWBfxEai07VZ/vBgBM31EZA7E&#10;7mBVSPkAftqbWqx9GjnuXdlie1EYq24rtR5PsSJ4yQJYWeNsnyGBAHxzHTlpW6sQWzE1OQWGJSUr&#10;PGyrIFDYwSWKB0Lcr4+dSrDh14tyTIwVKNuafLfymbITyKtipFC81mNDEy7Yyl+19a+wgfjzFsyP&#10;DTCWfYkj1TCrKxsTSwM0s+GBGVlVgCSeCuPd83izx3aFhbdf6h7cklynZXKFI0WOv2QNxKLGynaP&#10;ksfzrQHO89NT1h49xijXWK/gLE/IzagMwx9DIPHJXjqZKogJepckdWEn9sZdC2lYEe29F6REvo+7&#10;16ykU9e5JHTNSyQZblRO1Ky1mPCSRbXBGSzBeMAEGphlSqI+p1HgaKvLPTmp2o2MMrNHtksRNtc/&#10;UVsjkqFBy244xrajFcosXeMy5HJ4uHCzyTyCSGOgYq1idZWM9iuke5Gry6do5WVTIrBhsa15Ragi&#10;r9alirzpeimkiuRxvKGWEKd0NZyCwG2NipXJVcHzgE9+l9TRLtiSwrPHPGr15JSiB2eMBWTa0mWT&#10;IXkBuB7fOs/USDI8bN6SKvfpSWRMkkMzxfTznv7BIkn3hUP+AfOj89Ymgt2bzyMskE6iwAskiiNY&#10;faxEaYIEeThGyMjjGprSGzsrxxgySSNIHLB0YRJmQvt9wO0jA2nyc+TmI4nILFl8VfsiBK+LjtEA&#10;ow/mEySN7VcHW2+R/i+D9uyfMnqXdk6cIoUKzzhE3RqP24TgNO+CVIAUjcM+7kjWCzZqixGsKduV&#10;9mJMlWYuSLDMCoKlhwmT592MDX94vzLkGSzMl6tWpUzbe1YkrrZ3JJNWnMUdZoHJeKN00w8De9AH&#10;Xji90npPT6LJNNLJPUaAwTtGzJsdS7ncg2MT4LlyF5GBniQkMfTUkgms1djIJA01pJrBBPcRNo5J&#10;H2sWGAQCSCdbAcysIeI2rEGAo4W1k8lRRMjL9laGSFUe5agO/wDCAw1oLJICNaG+qerd6bK1SKOI&#10;9iV5HKEBrIaMhRtZQSIS7Zw7FlGfbzjUmnc6dYrvKzEwVt/b/cBJYnAJQDKIHY5Y+FwQG4Otd+N8&#10;lo8xhv3YslUzFtshlsNVn7AvuQ15nrlWiYaIfTwkjY8ELvZ62P1DRs9NudmwrU4oKte4WYljKGAM&#10;W0oCFbDRuuMFdwbkjIm21rMwgjleRlphZVIXtPNLGH2KwJ3AKwIYHJJBIBxiCviJeKceux1sdi47&#10;QzD2aF1+xoa0ZlarksJUjUBa6P2ySGY+O9m/y1a/1nW6vOsVhrcrvCiTuHmWUpHGrVrUxxunzuVS&#10;nBYKmMZbUOzNHfrLHPGZbUY7MVjZLNKsqQHaLCBizmoeEJO0ZCtgJzmENStxrIiajXlK5LGZTE5O&#10;COKS4WEBdseJV28EFdX9uT3AoZi5cAEA9vrSqxdNhlSOSWNz1HvhmD7GQQGudpxJh2eSNW5wFLZG&#10;7XNWxYlhsdPrCNblfqal2sOVhkEcUbTl3IMa7mHt2kndnJBXJk/HMyv8vkjVUkuWWF+tHMYw0LMQ&#10;JYSVBVooF+P8JZiVB8nrWrUCrZYyqBgrB9VtfhlbKSFWwAZiMEe7G08+NK0RmuWIO/LKPqZLYYsS&#10;ElnWOPZC7A+2NVAUqMEHO0bsGSDMRXprVDF1LFeSN68s00AC98kihi0R+CHlTbAHzo734PS2keWd&#10;a8FpZoSIy5yYplOZpVUYKj7QvxxkedW0kUX0leWeKWV8vXeKNj3JFikXZkjA9rYfJBzkDxrmV3yU&#10;1B5GijsTQWLJmCqGkXs0AY9A97aG2Ggo2fPgb1uR60FqMxyyQtJGnLfYfcFw3IATO7BJHwDk8ahm&#10;pLRtVwgcpYLHfKokdWJ3sHIDEEDGwZPgjI1NsJka7tBkLF6eCOjFu7NIpjkgD+AkkY0CuyAo3sgj&#10;f93i7tXI7EUYgnsm1DH24mwuAGba8lU5Izk8oRyCckDGuklmS1XtCnEHk7sqSvMOy7bVyzdtzuHb&#10;RTkjySMEjnU/ocwjxFuN0LQRTo5RjJ7U08DxBvcjA8L3rvW9E73s6I6p0NzpMJsNuNx4q4nhnQdy&#10;ZJbIy9WRFBibtKwbG8cjkajC7KsixiCf6ivCrtND7URUX3lyfI4HBUecZ1yDz6lWaCS9C6VbSWYz&#10;JLL3dxVHfv7hsFAgLM50FIA3s+Z9O0Ip3pQu0UNp457X1xawrpK21VgZVO0+7aVY4BHkcg9vqYVW&#10;O3YK2WkkxmE5aKRlLYkGG3bUUn4y2VPndqqvUPG0cnbwudfDNzHjBqxWcrHHZaOLBL7gSq0yDtfv&#10;kJDKdf2E+CPm2SnapQyXK3VBXl/s8UG6NZpu04dlrvtwqRMEO3LBlyd3JAOezLG8LQQLLFK24ROq&#10;KySsQxkEp3MAAMMEYjkZGCdfTm1D/YfhvIJuOZXH0LmaxONyGBwKsJoJY5LCRlXKMd9nuGSYfgbJ&#10;UbPUDoVuz1CRavU2sdhbcx6kvgrC74XsP9hZwF+CCjDJGCDSVTAso7UclVi6RzzoVWOUqFInkUgY&#10;ixna27OfaOBnWGinxOUNGxZkW1ladNfbntRSLVtXViSR0MHYqNEO10Qa8DROt+csea0hdZb8vT5J&#10;pVWlTeP6uJpEIYhwcRRqXZnZBkoSoAHBzz047toxlxs8wSIySVwpJA2jOA+FG6RgcfgknUM5rexv&#10;J6lP+VwpXrXcnXqy16sB7lmrsPcaxIrBhXjmWQpGB9oYkD56zdMWXprkNtMtevK6JJvJVXGVCuVI&#10;meVcEvncHG0gAjWWCCYpJBclTdXUSyy93arxo7LDHEMHEkg84JU/jjWz3ppcoOGj+qhsyU7kMFta&#10;y/eDDEo7HbwGUa7TretD9z1WR/1lXobEMcUZld7debAaWtIxG1FjBaQvkEsMhdwGWIOo9de+Zu87&#10;BkaVImwUEZjLZaVzjPJQY8ZOOdbKtPVj1/u7IksIYxtGHYaBDOut6HlQp2N72OqhrMNeVi42VZXP&#10;tChMbF3MI5WbG8kMzL9w9uMk51bdOos8P9pXMyEyEKcHaCMEjkEtuBHJ4Hjk6/mMxWY+tx8mClvE&#10;2shDSaM98aRmwvuCVdN/g0UZvyGPxvq36XNYswX7tFbnU7ho1IzHYZq4j7+2UTUlkG1jUTCO3tEr&#10;qNp44z9i2bEAJaKGO3lo4i7tKpGYhIF2naWIzwQOfPJFg+oPJsjmIYsDHZL4bhl6W3jJJQDXfMT1&#10;YDlJnkcd3uPJtIyjdqiLtA11s/WLc9Z4IaM0VhunrI1hjAoV5nZGumNSxfvBJey0mWHsZlAxtOxv&#10;PPGlalLXdzNYb6oSKN0rxhHjaPkgLHvC7cZzkn4GqkwFa08s2SuRvZ13XW890Tppfc9zW+1QWHYp&#10;35GgfJ1QC8EfdViWeWZO8zj214njVZS0wIOJPYVi3bcgMeTxq2k6kIo3arFHivsypysiqz7CcgHn&#10;IYEZ5Hzgcy2/MxhjgrsgsZCSIwo4HaGZS/btiN93x2fAA8/5wYrfT+s9UQpW/dlmUJgrCsUhjkVp&#10;RYOWYkxjKKrbhg5HGcdWKp1ic155I4nsFw3cY4VAwwcKMgjHPGeR+dYlcN6iZCGxHhqGRnkrvCTa&#10;xnZYNJFf7ZpKyaHaSFMjsvadfdsDfVvcX1HOkjmOIIu2rFPDOs1iKuqtGk8kewsQzNtklGSFwMAr&#10;jU6/6dFPumCOO1GMuGy0YBMezeie4uFDHH28kYxnOtv/AE79EvWP1Z47S57z3l2H4n6Z8Ky1DH8t&#10;uWZY4sjbhPshTDXPaT3qCHCjtBLaHg9YZvSN3rdSr1S+sMy07C9PaKGwzsDEu9zOhVGYuEG1Tjgk&#10;kg4GodH0/wD1jKiX2evVTDmKTJ75ycbW3gIvGAMHgHPPijP1L8W9PMd6hlPS/kJyfF6dWWSa4w37&#10;MwQd0hDEAiVvuUfbrez+56Wen0ksQVayi1VrRypIkR2r0+dgW3rvZFLROnu8AAbeARi9t9N6ZSti&#10;GlKvYevxGnOZlK5BxklmHAwTtyc+cHg8AysXDMXU5DeykclfIyrPUhF6J3eJJfaMhWN/B7u8KrA6&#10;I3+wPrPoG303p8N/+tDF9begZ4YjZWezIEhC7liVf21dRxHnAyMycZN/0iwaVtIpbccAlVZFEm9o&#10;4oVUt2xlFzI4DYwc54I1QH6+v1I8f5rmOBcJ4jk2lzeC1nbDCXuhkStLGklSxX7QHLIJTE7MFEgA&#10;0e7qm6oKd3p9qWWs0sEbyVZ5YpV7aNMSscYKsx3L2x3QhJQAEkZ139a26tno0MoiSS1fZ4q8bhY2&#10;dlGDMJDkDt7C7AjdsVscnXVtyjHDkGexGbaCTHr/ADi1ihUdCTY+r/qzNCsYYJLF2eAh+/uLb8A9&#10;VfSZ2pUeo0Y/7UWrQ2xKjEiIRkLGhdiWlRlLDJ3beMY14IY2v30nRnmgSUSVZoATvBQy9uUn2vEJ&#10;vOfB2OoGSBn8Zy/m3A83cw1WNKvH8nirluqMuj1Zrfu3/pZFjEnbI8bNIyhgB5TWxodS68aRVB1F&#10;O9D1gf8AqvsBI1m7NazUUvsVwRE8kaAl19zD5JAxY1rt7pNClcw8cZuSJJLJE+4lxIRND3CFcIyM&#10;DjfgsDkbwTgr2FrYnHQVpEkkxmZyEN2zcrQxStj8hJOmRtWZBEAxRJ17pJH8sAobfjWCGxYtXBae&#10;RYbMNWRYY5S4+qqqjQRxKjtuDN4VExhmfafOofUn6pb6hRmnnWeYVoSr2mdIpsPMXDM3+gjxIqoQ&#10;u6PjA1/cjlI25ywjs1svk2xXZYd+4T5DEWUb25uxQVjEKlyCPvXSL+CelSOSPoxkkhkr0/rtyKVJ&#10;jr30HuiJY5bcOFABAJ88jWA0isF+OSVHgEbTytAoI+o3EKzuTuJU7FAwSBkg4yD9csMnDwWxx7GQ&#10;Q/zClkcbex+TuRoxTGtOslvHxe7thH7CFW/O/Gj565o3KL9Yit9QBkiljtCZK7MrvZELRxySurY/&#10;vHBAyoB/67iBUU1a8cSRvbSSKZJ0UMHlkKsQ/DLwjlAGJywVuB8V3ymplzyKHMYaY5Oa8hqT4L2l&#10;SBoLEaxpPUVQpKmZfalZQQGPknwerrpEtT+rHo3olppXJni6iGYussb7mSV8t7gpTYGJ8kj5xPoV&#10;nE1kNAYmNX6hdsYKyCJR3UjfBJsFuE3e48gHAJ1juN3spXj5JfNZMLlqyfTZassLCUyU29qrUETh&#10;fqI0Hudjrte9Tv5Gp3V69eU9OrtO16mZFamWdV4nDF5i6lijlogXBPG5cEnJ1zTmklrWZYZGWCqJ&#10;DJC6KsCyyqFVDNwpmiLp3gAdrMyjJ51dXpg8kFma39HE4s13orpdSK51JLM0Z8I8pmJ2v92t+Nda&#10;D6nlKRRxpMQ0L/UgnBAA/bRVcEl1XYRgn5OPOkNl5d1KQs8xilZ3kRgY5o442Miup5gk+2Ntx4Uj&#10;Ax7pflpqtDKWbNCtLdau1aH6SYe2qLIx98xsxXuKeGC922/Cnz1WxLHLVihWztSeuztK6sxEpwyo&#10;oXhU3YBcj5wABnWeW2GcNAGEqUWQ9tXY2mWNkQAD49zsMk5CZ8njHzPg4cYj4/K2zFcjtQZGnJEN&#10;LbabbxDwAyL8A9wXz8eNmbbijDVBCDYsLBXnmeSIxdmVAVwjnd3Fx7s4DE5HGeccVqKBKrEy2ak0&#10;RrWi6s8v1ThsgdwdzKNI27AJ4xkZB1h7rUKc2ByUEMrY+Ku9e7jkYOwfRCSyKNu/bv7fkEb8DrJT&#10;eyjWhI0T2jPHbqWJU3ITHIr7CCdgBO1XXwRxjnWGb6KKYwl/c8eYGrqpdpACRGPyzDGR5ByScDWc&#10;wmd5PjIG5DgcjUpWGs24ZI54lEiYgDUogjIBWf227UPwuz++ik7DXrCTQS5kg7heIoiNPMd23YSA&#10;Ynk+Fz4Jxke6NKYj05nlLpAyTKzRKptQJsYKe2wLSujhmIGB7iuRnIzmduwZLh9fKYa7al5PeaTS&#10;LD7wWatp4kLuQoSZU2wTyG2NAeTWVVir3Iad1s0oSe/E7PDDCkhRNy53hmDEkgBRt25PgapFNinT&#10;inhmM0TV68SQ2pVUpKv3zSInccbYsPKu1wBhQRyda8XPUTK8vW5lsdaMD34v5FJxlZALE2SxtkVc&#10;l76psCEp3EpvQXu+46636P07U6IIqNmElIHPUf602qIhUsoZayRuOGZTkKTgn8DONS4LF6O2vT6s&#10;kaGRe7UldNtVqzhpGmUME39yTcF+AQvnI1m04PJl8Dcx2Kux0/8Au6QSrCvY0lLSLJNXjiGnEbOp&#10;JAP9p0fz1WP19KN+vbuQNPupyRFipVZmDbUkZjuG9BnY5znzhQeMH9W10hsq8hs3AWmhwT2467km&#10;aI5bZGXclF3cbcEfCm7cHkU4xQymdzV+oy4Xjk8mHmLe3Damr1GWaMwHTM6So3/SI7NgDXnU44xd&#10;tCKiJYLlq4kUtYwGZz9TKI94mA2RbUkDqX2qScjODjijbkHdrqd8UX+5TXjDTRMGeJ6pUABpEwqp&#10;IeCzrjJxrUbjFLJ8r4fjrmYlkw86WMvmGlWMxVslRvOzvLRjPbJ76LPpj2KGBP8A0j2+rdZsVOkd&#10;ctwUQl6Jkp0VjZg0lWesOFsNuKlGaLJKs2TxngDUbqnTrMKftt9M8pksJFYZZrhiM2Nk4V3SI7gT&#10;t3F15yvOBnOD47kgjqT50QxwYCZsfFkpJQFuYTH2PrcVZiABLWux5Ypd6LAsg2TrqB6gt9LLyx9N&#10;MjP1CMW2qImGg6hYjaG3HIW47R2xsPwcH8ZyQdUlV1lNeUIXilR5I2EkXZaJJ6xUja0LP3H3bvCB&#10;sEMds/zlHEV+Q1PUWCvZv1cZJVyfG8crSLQs3vbNd/bgjEjLdsRuXQCN9hdFT4IoOl27ooSem5JI&#10;oJ51nrdUtMF+qiqKwsR7pG2gQI6hMlx93+Ruzd7sNcQKyojZZkCkN33DmRFKDP08qk7S6qd3kbjt&#10;jtazlsbnuU2r2EvPQv5cZnG37DiaOxFeRZL+OaFEFmNqbufc7gwRfPzsdW16OncodMSrfj78dR6V&#10;mFEKFGgc/T2S5LRt3hkLtxk87uRnE09yqteCdf7dKstkzfRyLFaiJEUVdpP7gTun7mEdu3s9wIIO&#10;pRmePxZ/EvU46YI7mRoWLM1sOxSp7B9yBJkPwFmDKgI/ckDuOqCh1F+n2+91NZXhrWUjjh7Y7kwc&#10;7ZHjPJJKj384B2jIHOu9j09/ZfrJC6RXFSWyqSEWIZICrRkrHnAds/n2lj841muDcNoY7F1vUSe+&#10;MzaqUpFFLHWl9jIvXhkScyB2KxRvKmo96YsfAOiq4PUPWrM9k+n1r/R1rNobZrafu1RIysuwLy3s&#10;ySc4byAedTenTfuHqXUZOFVoHljG+KOCMKi7YCeW+1jwGJHnBOorY5fxzldaKD+dxRZnEy01v8Xu&#10;D2YxleQySQ11951C2mgjkCqELJGzozaPb1dRdD6r0otKKjy1riyGl1CIb2NShiSTaiEiBXYFiXVd&#10;wIUA84q+q9rKztPIWsLNFAojBsWzZfNZDs9laLYA5KkBfHJbWR45xLJ8Xwef43xRvo79ey6tg7MT&#10;fTzwXGe3NHX9w9/ZN9yIuwoMi9vx4g9U6vB1PqFG/wBdUyR4UfUqxEyTwAV90oUAAoeXJwQihcc5&#10;GSs16Iq24WppSqOxBWRY4I1UkttUvhfbIdrEnB4LZ1zzbs5HjuGWDDQ42a/FSx2QxMIVZ62cryRR&#10;W7lzQIRkT5ZvDaXZ2T1F7MUPU73cvvaFV7FirdkJ7ctKVmaGCEgjcWYkjzwDjjA12gZLUT2oI3aJ&#10;bNtyg2ibiVq8NcjjCDY5BYKQGbjHn/UM/hZ0Zo/4bP6M6Aklpzf+U6en8CzqsLz13fBRqkqJPHNC&#10;zRdyvGJI5YzpQ8ZTan7e9Eyib0h6alUhhJ0Xp7Arkg5rR5IJwfPnIznW9dLXb06kuc4rx/Jbyucb&#10;iBnGcZx8a6df19fwn4fTj049Z/1D1vW7N5KSrNjc1/szmKl23a5vyK/k+21leSZeXJz0Vzd69mJq&#10;GGq4fCYTCYulXpxCFGlu2ZNo1P15zL1O1ibt/F36/sZDH3J6NuJn7pKtqnO8FmHcMjQuUljeMspk&#10;U9u430e4tNdtv8Jj0q/ULP614j1M9NafLeGcD5VDmfSHM+r+HocaykPHsjdhx/J51TF8hjsQ3Ypf&#10;9nY6HvjF24aVi7GGneaKaItNe1CGN44Yo5JGneONFeaQKHlkUAGVxGFQO7AswVVXZ+wKPHTTXxno&#10;Urclaa1TrWJaUjTU5ZoY5ZKszo0TS13dWaGQxsyF4yrdhK70xUNNcwAAaHgDppp0006aadNNOmmn&#10;TTTpprVT9UGH/U7lcDjKn6beXcf4xmcrcrYnIXc3iqt04GN5XtDkVWS3UyFebsMMePt07eOu1vpJ&#10;5JUrPZ7ZUaa8tX6v+K/qn51y31D9CuQZjI+tnPeMc4u8ky+K9O/T94sfLkJqVR87lMfdWGW7BILu&#10;ZrSZSpUoV47v1scM2Ts1sXj69RprQCD0f56nF85hb/BsZE/GrluXkPNctlL+LrcIv2Z+GpJxvMta&#10;tV8NXzWMsST4q1g/obWWa1yjISywWRjadjGtNUFkXhE9mu2OqUp4QKrilbsWIhZrzkWLIke5bjmM&#10;o74v6Exole2SvGo8lprRjlQ516PeonJvUePDYzK4HkNqeitqe0PbNbJWqt9aixRWYbtXIRfQJD70&#10;tOzUKxzMiTKQytNbVcD5pNzXiGNzqU7uJq5J5pzi5rJkjWepPNT+oidY4o51cRN7Fr6aByhH2KPJ&#10;aalP/V/yGv8Aq/y/y/fZ/PTTTppp0006aaeP+ejr/v3/AFH9vPn89vhummu1P0t/ives3ov6Icf9&#10;GvTfinEePLxriuU49jeRrRhuXPr8tblltclsR3oLEs2XFKxYpRBrf0cYeORaoaJR0011c5PI3cxk&#10;r2WyM8tvIZO5Zv3rMhHu2LdyZ57M57VVe+WZ3chQF860QAOmmuF/2+d/9/Ov/AD/AE6aadNNOmmn&#10;TTWxn6XvQV/1HepVn05hv8gxlhOHcr5TXtcd40nKrBfi+OfKvWt0JMvhTBUvwwy0Fux2pXr3bNKN&#10;KNwz+07TXZX6bXP1ffolv8Ev+nn6N8picnxKhynAZDO5GlyLlWQ5xyjl8ahcxeqVr1nF1LGJx1RM&#10;bHW41UiqCqbMb37Qnnndpr07fpp9U+X/AKhf01cZ59l34xxnnHLeN5SrcHHYrOWxXGeRCKxjytrF&#10;5uKKRruLuhZslhbytAJkapI0kTElprxqfrk9KP0/+l3I7sPA/XxPXT1eznOOUT+pQwXApPTniXCJ&#10;qtuUT4ypgzWSpZs5K9ZZdYm0+Lpx4s/TIBdCxNNVN6i+qfE6HoXwf9PXD48TyjGUo+L+qXIub/yK&#10;DD5Or6pckwtq/wAlwVGy0H88uUOLYrP0/TnKLkMlZwmSzHD5eScfxuLTITzZBprXyvj7/KfpaXH+&#10;OtJZxGDsT5P+WpYnmtQ0pLNu5mb3uSSdiw1pYopfaWKCOGtGwjDPIzNNRn/t+f8Ax3n/AKummrg9&#10;DfRbn/r36g0fT/01jx8nKbML5Cs2SycWHrQ+xZqVoGW04eU2ZshdpVa0NaOWVrNmN+2KBJp42muy&#10;b9L36rv1GfwteV859KfUD0il5J/3UirxvJ/7H53IzUUqcht1YbFS5j83UrXa+Rmkx+Z+hy1Ojamr&#10;SW5YnayWhjd2mthv402DmvcH/Snn8D6dr6XY+bh3JM/yH0qo4WGpa4Zlc9cqZLLX8unH4JcDHHNk&#10;5rCTZCSxDdt2rIntwR2J5442mvPn/wBvkf5/+QPTTT/t/wBfx/176aa+kMM1iWOCtDJYnldUhhhj&#10;eWWWQkBUjjRWd3J/tVVLE/A6aa91/wDDQ/ULxj9S/wCmDg9iTDX6/K/TDE0PTDlKZ/EwxBshgsdF&#10;T/7tNv2ljuUZaEMC2Y4xHLXlV4bkSuAzNNU3/GQ9aZPRX9OvBv5cZrMeZ9UcFWyfEqeYkwFXPYnF&#10;YrM5mhFkZsXHDnRjsZyPF4PKpHhsniy9uhXgtyz1pDAWmvGstjL3YcpnZJMrBRrZN5jYowSDG1uQ&#10;Z1LEsFaSSN4a+PlyNXGXpYgqtNPXxkkaxMkDSwNNYCzYe1MZnSCNmWNOytXgqxBYo0iTUVdIog5R&#10;A0rhA80zSTSs8ru7NNfEEqysNbVgw2FYbHwSrAqwH5VgVYeGVh46aaE78/uT+B4/6gAB+daGiT++&#10;y01IuIVuO3OVcdq8vv2sXxafNY2LkWSpVfrbVHDPbhGSs1qvu1/qJoqhlaOMWISz6AkViCGmrB/U&#10;HJ6SSesvPf8AuhNa1V9I48vDBwaO9LkJrj4mtjaNeS1ZfKWLV8z3b8Vy5J9ROxBn7Y0iiEcKNNU3&#10;001SPrR6aZr1Arcet8eyFKnleN2b1iCK+ZY4bAtilJuOxFDZ9uxDNjoPaSWAwS+6xlmhEY72mq4/&#10;7q56ucA1F6kcIOToRhEfN0UWoC8rjseXI41b2AkkKkrHTSHHzM2g7qwYdNNbNcc5DjOVYTHcgw8x&#10;mx+SrieEuFWWJgSk1awis6x2asySV7CK7qs0bhHde12aazfTTTppp001lq+dy1XEXsDXvTRYjJ2K&#10;1u9RUr7NiemGFeVtgkNEHYbBCnY7w3aummsT8f5f9Q+f9NDz/kB001PfTH1D5v6U8841z/05zd/j&#10;nNOPZGOzg8vjSFuVrUg+nYRKVYOLEMsleSNh2zJM6n7X+1pr3FycY9af1P8A6dPR/n/ph65XPQ31&#10;imxmMyPJeT1+LvnMdLmKVe1jOQ8dynDbuUxlDtr5QXKzJcFn2WiDds5CSM01obz65zQ8+PH/AFF9&#10;bqPr1zjhOQ/2Q5Ny2jw7GcGGHyWPzFu6/ErOCxDNSWxioslFcW6h7rlXKVZXCn7R+B3+ygf+tPfp&#10;x/7Kr0f/AO7B9f6++/6Lv/Sv9Sf9tfWP/N70/rv66/fHXwJp0006aadNNOmmnTTTppp0006aadNN&#10;OmmnTTTppp0006aadNNOmmnTTTppp0006aadNNOmmnTTTppp0006aadNNOmmnTTTppp0006aadNN&#10;OmmnTTTppp0006aadNNOmmnTTTppp0006aadNNOmmnTTTppp0006aadNNOmmnTTTppp0006aadNN&#10;OmmnTTTppp0006aadNNOmmnTTTppp0006aadNNOmmnTTTppp0006aadNNOmmnTTTppp0006aadNN&#10;OmmnTTTppp0006aadNNebfr+MfX7Qa8WvOedvP6ncqSx9TU43W5nm7P8vcyytII7tqATN7ZHtxLK&#10;2wD/AGKAPgHr+gPo3ThL0Hok616cluf0/wBNgg2tGYox9PCyxvliS4UEcgck8E8a/BrqlyF/UnqV&#10;lWRSeq9SAmhQKospYmUxRO24tvwzEKvLDI1i89j5BySjkPbqWat3Gxxy2hD9ghkPfCpkIVXbZDMD&#10;932+d6PWaGC19GtCeVK0yWnMEfeAQEfeW3BmUAYVSSFwRgAagTJDYijjmgmUxyrLBHGiqW24ZjPt&#10;XduJ8ZbHkfOdRzlMMMWHuw2oJbfuFY8dBAHJE0Le6llRH/aqNoDf2kA7Hjq06VaKXSYljwkRjnne&#10;VWhjEh2MqHDB92GyM+T4PgdBYi7lt2gQhId7IAfvZSFjVSSO4QADzkcEH41WOJ43ZdsNk6N3ts5E&#10;X6nKJLki17eKrP5isq0p8KmtCMaZh5XxvW12J4+1NC/b7QWF+niFlFexIp98MvgKWOcucqP9EDVe&#10;kirH3Hh7CoAdw3F6ncXaspUDJG/G8n/Vzq5MJR+hl/l02USzWelXFbLSIIorbdrN2QzLr3JYwEZ/&#10;Hdo7Ox1pvWe1YV5Vkz9MuZKyuJ0ilLALFvWMqg5JDHAIBGfnXMEpkP0zsZvqCIml3AQ9lgZC+WPt&#10;BTBJUeTg4PJk0uayFDGZ7jPE5UyMj4mxkcjWjWR3Diu0gJta7fp3lQI3jQ2fJA6h2elxTN06zYdm&#10;rQ2YybEJDJGntSYsoX3BOSkjD44IySc13oUMthL8U0MkFKVVjVCvuhVQpVUD53q27BbyRuB+NdiX&#10;6BM9xXlXDMQ/qBHh8Z6grQMgDzhZG7XPsje9SrGqqPA7dKNgdevehE6DX651GtTnE8Feyz1p59gw&#10;ioQVcu+5yPvXaMLn8a9l/T+dJOnTLcZZ4DK3Y7sokkUQjEQjQYIcRleeMsMD51tJ/EF9esd6Tfp3&#10;wXBOLVMfkbXqJkYMBlBXtV0UC3Hq9dhrFgZljVz3/brZA1s9e++qLsUfpq1YhneFlpbqT1o+4ZLA&#10;TYpJUgKzEDcFJI/y426uIIZL3UrhspDX7kj+0ux3ACAlm4XB+MnGONuMa6EamMzNVqON765rwgUq&#10;Fa9FGtb6PtcdqV/+HHKpkAeQrsnRUaHXyLY6qbDw2blZYmKyQu+ZFVbLSe+SVWIJbk52kZzknONa&#10;Z6y9cWetQ169fp0Qr1iJpLLshdn2hY3G4bm3KuSBkA+PjPAuSmLMXON3qEUsGPoDvNWRHiLsO/vi&#10;ddle0aDgHx/1DrDLWDxVr0UwpyhiXR2C9xQ5HsPLHuBiVyfHIydeQ05Z5pZY17c8szO/7/AU7wSr&#10;AnBUZG3B48fy1nIsvnY8fhkmcY+zRnWHj9irO1azZgkbY+pYaEpC/YgO9fBPnrLH1CrHFaMMExnR&#10;ElM8cWRC6uQ2TtBcEnduJOAcfGrpBLFG6tIpkh7gkB7YKI4BzErY2hBn7TkjnAPniw0ZHyNqldex&#10;JlJXa5ekLbeH3+4oZj5UK2/B7ttrY/PVekz2lluCBbERgl7RdtxEiMWlkVVCs7qf4cAc8kYGokap&#10;N04ulgWYpJu3NOS0KIi5wd/BOM4PgZGc/GsjhM2+CvtankeOPGW69QTRuWTydm17fl2EMhQeNgfn&#10;e/HQyXbFSH6CXsAETPF3CpD78p7G9yqSvu25+7aRzk4a8eJ1ljfLRIxd4N0kRiDYVRJjDMdvDH/3&#10;udcnnpynMpzyOtbW7lcl7NZpLEyMrDaQy+WO1hash70UDflWBHx2g6m1jqslS9PMwaRpTI6yKQ21&#10;imMZOVkA2Z5EZz88ZRMtm4dkSd+BO9A7Z2y1ZDiYOFxlkJUjJPJB28a+XFOVU63KIKkkt3G4nJp/&#10;KIsgyRxwT5dIjEleEMvando9vb/h1o+R1xP0600JkhsqrxMpmba00sdEyK0khcgttU4ODxwMjkYm&#10;y1K1mCxJVWxajhk7jh2LRpHtKPJsYZxn4BO3C/54DksX0HIOYZezc+sp4f6CulFJEnmW08DRxmEA&#10;lhJ3ygysoP3AEjzrq2irG1ViWpJDGHlmBsy4iktQb13Zj4yvtbbkcZABPOqSrTlhnnlAaaIxGOqA&#10;0hVYFRss2SVSRgpUAeVJz8EXH6Y+vub9I+HcW4txm1JlM6kli0qZD3JbBrySBhXldzoJEJO1VYke&#10;Pj8dWcXWLbT3JEqwR1o5ojNdjIeHOAoBxtIXeAWwcYPgYB16T6U9fL6ZrGFK+Kk8YMszuhNeQpwG&#10;Tljlzke74H8tZf195Zz71Yk44nNYq0mIezUmxkdJIt0Z07DIiMmtnuXuWMkAHfzvfUG717qLtFLL&#10;OSY4pY2jjUGkVfIDKUBce1ssSRyPk5OnqX1zN6qpPVsQxiNym5SgUzLEQIny4baMAHcqkttABX5q&#10;2zUyVHOTQwJHZ7omaSWeJYHTtXtiRvt9pGVQAG392/g/PWqNHAkSbnTc0gWKIb5Y5NxyQM+4hifB&#10;I/xHGfPlj2BZVrSvtx25A2/M+QoCs3uMYBwTt9uB/hri8oxsvKMPnoGgrVM/wvFU8tVhZEVrQsMX&#10;RYnKqshkjjdmEbk6I/cbsehtB0vqAkuRWBD1SWWuEUtHHCYwFbvodxA/cGwYXcc4OfGaa7GsQkTp&#10;62JGn2Rx5zMkwjDSNswPDNnPy3wuOagRb/LKGB5NPC8MuMyF2PIYOema0T1Y5hHXiZ2XuCmFfeIc&#10;hXaRW0d9bXYWl06xdpVt571at+7A0liWF2RnlmUkGMDLCLdwVI4yc6myVqxsV1McSWKNZPq0bZ9S&#10;osKWQKSzd11ZvaACAcDBOM8F7l881n/k+L+oqcfNOPLiM+27R5QSTRqkcf8AScRoUCEfeAPxo9df&#10;2f6qa7Ysbj1FpnpNYjSVR9KUh/dUnMbNjA9o5P8AlqorrYpRWMGzOYyY5K3cWO5C8LvI7MBtRw0b&#10;ofJYgMCM6tLLc0xuPxuMhlw1vsltS0ajory24Wm17qy/kRI5UgnY86B8dUQp2uswQVq56fEKhntO&#10;VYCSw79sruY5ztXIRSce4ngDV/FfhhRJoAVlnrpLO+JN0agE42ucBmKHcVPyfPGcvXWXK0KjZXGv&#10;JjMY0zdssax9hbRFhph/a5I0O7QX8bPxV74qpZUmkeXLxOsS+wbwECsy5G0PlmzzlRg66/VfX17j&#10;ROaqIYy1plwk+5ctGVKncikLnByTg8a5eIq5ezBJFj6Evu0ZGnqiGbvhaufP+9Sp3dyAf27AAOt/&#10;HWabp9ms8FxEEqMymV0Anni4wGWJfsVc+5j5451mie1CqrDK0zkRiVoiUh7e0jcAc7G55I3ZxjgY&#10;1LOK2Z8dZu5jO422dutMNAzTUIqRB98yEfar7OgdlteASRrqD1COaaCOGtvDyydyWQsYDYdGyQuA&#10;R7facKfOQwwQ2ksKTR7gCzB2WaB124zgFovhwSM8gcnORjnsz/Q/6W4Kf1Bp84TLDDpPbSvBlVmW&#10;H6VZ2BqRM2wGG9Dei2/P+uPpt+Ra1lJBJsjZDGRuAeYsY3Usp3EuTlcnjxn51d+n6ffsRvOyxGsp&#10;rRSyKEZO6QuBkgELkHIPx8a9RXEv1Depnp96c4jkt0T874/xg5aHIdndWyApY/urwW2tTMqTVl7N&#10;xhdMy9pDfcR13v8AT4LdVeo/WSQWo4w300iuO7GEzuPaWSSQAA7FyMsp+eNerdGuRV1nr3IGt0wr&#10;RyXK0amSApIoDZlfZhsMGwDu4BH8Rr7kMPI8pxC5+tCpm8pnMPmuPmTM+l7VvdFnjLzMk0RnVS1e&#10;7TLNN3x/2+2uj4OqupaeMyKojkpXnUx3Ze97Ilw6P2DEskdskbNjgMoYb1Hzvt6vXaSGzTjsrEnS&#10;1mFNxCYpEIYsiAEv3NisWUN96kDI510/evXprjMv6fy+pWMSLG4HI3oJKeClWJb1WHJSSMk1kDUn&#10;vqSqySEBSwYfnXV0OrqtH+r5d0UFTuOY9rL9Qs0jIzIcDcrkgZGM4ztGcjyXrFFK9UXyjwK88dgx&#10;OACElYYVsfaquMMCBng+def/APUrfgtfT4+SrKcUbNlruVBeFYpsYfepkxqvd22JE9pu3ywDA/3e&#10;Z3p+dJ5UnrSSrcQS9kWlUm3HYlEbbME7Pp1JRCynOAdxJIHnN2eSWzLYI7bRRsG5yUR2LJGrZAOY&#10;sHaRgJnkZ1rPxvMYSpgb2eyiIs1hxlrKuy/VvkmIjq6XZdUrdqGLu+8gBu0fBu+r1up2urQ06zyS&#10;AE145FB7aw5LTtuJ9xkYtvAwFHGfB1QyNFKBDXfuTNKHrsX/AG4u5MzNFCpXaqSqQT7CAwxu1aXI&#10;cV9ZQxlykstWbO4RL00kXasUtgnaz2pABIZDsKBJrtHkft1BEc9WdKs5qyxV/uZJ3dTGXbcrbtyi&#10;RWbJCr5+c86tt8Zjjr2ZjE84ftDGZlLAK/aHjClQchs8AjzjUGehXxIr/wAzhghyU0ldo07vdiys&#10;bjt9zx3qHC72SBr8nfUlVneU+2T6LtvIhK7O1j7NjHLFWOTjBGB45GlCKOnJHXAnswRq0s9qVmYy&#10;sdyoucgkoTkjzyefjUqzOJbF17H1NqvUV/Yt0maTuuKDG0n00EMvloyANa0AB8DS7rUzJMc13sN2&#10;ws8keViVZWxHKwOCxIBzjOBqbGDHNEJphM9qNlpnYRJM8rkNGChzlFBGSOBksTzqe8MysV7AGusX&#10;dkK0diOO0Qo7Cq+7YcqA29RDx5340APG6u8tGrKYmqB5ZlEyTK8kTowbZEu7BBX7skjxx/PS21GC&#10;ZabsizdvuQ1YwHZ9nDxvtGWcElnGTgAed413s/pV/RT6H+q/6caeZ5nIs2eycgsRZ4MIrVZlHdBE&#10;km1KxiQpuM/aST+CT16N6T6JEejSz2g0bX+7K2JUbJZWhCxygZVdh3qSODklWOdeweiPTnSL/RX6&#10;hbrJPdlhkrySdnDEBh2hAHyUAjYr43cefAHy5R/CJw+WaPmfEecyUb70rNcYCynv17sNUymuzyKp&#10;CSyyMrqxBIJ7R4JPUd/RVeSGatG8iQJOZw23uSS5hw7RSkjBLBcgjaTg5ycCf1H9KOkWaUcNQmsy&#10;hVRySxO90ZSEX7ZcKU8HIYZBK89BfM+J8o45y7nvp96kVsTJyPhP19fKYWlZSeaXDLdkanNOvckw&#10;d65VmHae3uI8kb6p+q9Jn6XYpf1bHPUiVoo4btlFr4n7Y3EFWKMdxyMkMPPO4jXgvqeofT3Wk6eX&#10;RS1gha0ag2SFVUjZlclQJhvLqTuwzEDjGoxHWqUalM42qscdmuI4lCKJj7/9kakguY07hGqv92x4&#10;GxsVaSW7Nls2FD9ztMpkLDcvtZ3UnCtJ9wK4XAHGDzCW5ha9FA9iSPcDW2qOyWY4VQAuzY3uLggA&#10;HnJwdffBentvhdmdeSYy9NZzEgneJ5PuK2G9wLCCT27UjROl868fmR1q5YsywQDZTSmsf7JTEkqR&#10;+3uYGWk3H3ADJOc5HnU5rQq4sSft9hYkO0kBMttjZzwTlvaefHOOeJZhMQtfN28bg1nql682Rhr2&#10;pYo3hjrozGP7ygZmGzr515/A7oU1duoGaXbg1o2ZA4UNKFUFtwlYLznhfu4O1c51juSLZaYxyxll&#10;9pso7EOzN7x7iu5hgFhnAHuDa4tMx5KGa1LszAzQ3q3cGtUyCyxvP2uEKSkdwbX9nnzvqDbqrRr1&#10;5IrYkMpCrGBhCxCkIqkZYrucA4GGX4yNa+Kt3vWe5NVjkkCbHkBBaHxtidcq0hJHBAPjJHB1HMrj&#10;spPb40s08FO1XaSe9Y7/AG44cTVmPZEzbBl7lHd9q61/Y3z1ZUJaZg6jWKSOgZkBkyS9mWNF3KDy&#10;vZdZOGB3DjGPGGBLqP2K87M31BkliKtFJ9OSRHI4OfaSpJH4+eM6+lmzanky1mnmfc43hK4tQXXk&#10;MVOIxyFp4pX2SQigsUfQAdR3eSTk/qyNY2BiEl17C1ZVjRjNZgkB7EkSBON0gUE/DD5+JeyK03ei&#10;sP35Jx9TBAmTIoCoQiDKgueCwGWC6kPH+SS43j+b5xBPVnp5ujAKxkmgkgMKmWBJKMsYb2o7U7L3&#10;a2yjtBH5OC5BWFmv6fNMxWBHhjh2s1plETTCdW5BcKzqwVTtCqftDG3tmSeqK9d5Z3ksdyXblbUT&#10;Myj6Yq+3aUiRQAA2AxYYxrEVcoOO8WzGajkKZTP36tqDDWXMlaC8AsVm35A7onQf0iQA2+7x89Sh&#10;9Ndtw1JEScUokjS0GDSMi93crxqfY5LKvIJAJAZiDrEtaKtAAJVMUIJUJ71V3YYqlg2dwkz3Bjl1&#10;428jVT4Hi3COV5POcn5BjxX5TlLK0jlaswQXY9qYa8UiH7faeNGAAH3Rje+zzsFzrXVumVq/Sass&#10;kvSq8DWIaexCK1huHlkV2BYHuEAFuFc/nWOCKGWncgeCWV5jJ34IoxtrM68OiAe0NkiQnBOTzq4c&#10;c2NxuLlwfIcfNksXYkrUsdmElDCnbecIa9hyftVR9neSQN/vrqgqJTs2SwVh1KZo5nEMjoI4YlPd&#10;KR7dsrMmDtweQfGTrB0qn08bek16RF7vNIzOGsCOAqZO5G5RtmwgqA2F+M8cxLmOXkxSZfifF8ZY&#10;iy9TFm4KSu0ixATiJbzKNrpy6hR479g/6XNCpVeaW/b7zdLe39Itm4wWZUwG7O04G1iG3gA7QEye&#10;Rq++irJeykzR9tZIlnjjTtSSOpVgSOd+37iOFycnxrniOpjsXx2DJXf5s9oVlyEjKYTSybRe5JXh&#10;fR+4uVU+dkbA393VPbSGa9afpqSBVil7aFj2WiMmA/OPaqgscIFGVKn8UvUKFKRDZQiMwjYro4k7&#10;ywkbpWIZgPDbVxgEk7tV36aYuyOR5vNSMkE9jO5GW5JblMk0EVR1Fc1O9pI4qLxqhSNUVmct9x14&#10;tfVl6BumUKCIXig6dWjgWFSqMJ8mRZ+QXtKzkEs5VAF1V9RrRxMoqRC7G9do5ZljjaBknO8Qzkju&#10;o1djIXeM5ICA8cDY3nvP3trjMXJTgyGEmgoY36KMl7Vaa1aMdm/Xrn73VFIDOe1UXvckhfNDUpRx&#10;1opqsix4pWykliKNWEkUaySLI6gbJWdMqx3BwQoGdOpNF09Vda8UYetWfsxRkRvU3RLLJuA3SnxJ&#10;2/IIX3YGtb72JXAcg5Ti8OFpYvH28ZkqU8ISKSs2WkNhk9keS6mOXe97Z2O2Vh1ssUsvUOndJuXs&#10;2rc9WaCdHy6SivGqoRJ9pwjx8DwRgglc6kSYjro4ErTpP3oZUYmKSIIkbqoxtZmCkoc4bgD8a5+C&#10;x9iWgIsxN/3banIclbivWJPpoxHKZLSJYYsfsaV2DAgAhgNHxqLbmjNkmptjtTdLqwuio0mDGiwk&#10;oVBG/YPaV5BJO7jBydNsW1ilF2slRjFIe67ANul3d1nXB/ckEmCTnaFOM+BJ6Xecdbx30DR1bVl2&#10;inpRg13jkJf3DOdh422SHQ6/b/OnlJSevJJN3GiUFo5ztmBA2qI8e/gjJUqceD92RLrT1xXeslSM&#10;tLICxVTsTI5kTklgxZWG4e88ADA198RiMKn9GO9VrWKVKWZarTATSlzp412e5u0qygfIBUaOtjtZ&#10;bqE6yyGEktY2E7AFEcaBt4JJUZB4xyT+PiyrxWlU2JSsabSr5XLxsmApZRgJnyRgZ4xkni1qlKFM&#10;PTyNOqsLpIkJmDAkzpp40/Z9KR3qfgH50T1TCxLHOjPDmE2GVZVlQMQB71kUHlSCGBBIJJH89cxM&#10;wsTMs44j5V2wGU8Fk/0ZHLKFGc5JJPA1X3+3eNGQv1rjrj7ldJjJWhJQzxWCFiuIo1/u7sunHyWX&#10;wdEMbMdHcJNPFT+ugugCtNn9utKhLtEQVbeUQgkEAc/HB1hfqS9+xXbuMkISNp2O1UfALAsMsCu7&#10;aWyCzDAwc6n+Ixdm7jC8E7ZaJqMtpp6na3uOAeytZRmPulxpR89jKuta2aaG5HSvyLJGKssIG0YV&#10;4os7fdK7EKkOXVWCBnyyn4AHb6FVKTnMU8kcvee1I+9kkx7oFAxuWLJX7idw/Ov3elydvIQ4i7Wa&#10;nBfx9CBHsQCN6pXazLDL4YS9gAA+0FtjY/NiZ3tdNbsCOcUZljey7FpI3MqyIVLZPZZgR4YbSME+&#10;Na71O+06PDGzxzyu+Zw2DNBGIyqunHDBfczEHHwc6xGZx9uhi48NctsbovR1sb9UxMM9NpdHtKAs&#10;WaFmZlBJkZQmvyIyKZHitrX2wwpYjtdpSRFPw+fI2pvVWjLZwCSo/PFZIIokrKlgtuW7E8WT+9Ip&#10;BBYBsxoSTgjnJUY5J4+f5VyDg+FzeHuWLFGhlMd/Lq08NMGGxG8HtpesTMC0Rj3pNke3oHyRobDV&#10;+rnmjiWONTmtNJWchWeKGRWiSFWwJAxUM5JLOSqHjk8q0ccAh7ckYFhYkWESyW7UzoFy0YAYOWMj&#10;OTtRUIOQAN1Z+keSqZDD8dwvKbi5LJ463kFwuQazLYgnr2Fc1lsTSbMiggBlJZA2xob8W3qwR/UX&#10;bFSN6NUwI9yMRKpjYKpWGKJMEFnG7d5xnPxnGbNhqtiq0kLRSSpHNhA0jCF/7pVX35XAyCRu5HA1&#10;ZWUyc6nIm+0ePixeOswtkYtJBTljjIjZD57h29rd5Gzrt2dKOtY6UIzaiMc8cMk7I8UcYkZ5sqN6&#10;IF8O5O1xu8tnzqdWpgIIAwhk7u6uFGRLFKCNrMNoX3EFYxkrg+4jgQniHF7GExGI5DnLRmwNqPI5&#10;U3xMRZu2bJL0XhiP2xBxG8g2rBV0w7up3V+p1b92102APX6ohiQVmCmJVRR3ACvvO99keGKliQQA&#10;MjUSmkKNbhkmFqSGQGQY+7b/AHcMeTz7mIQfkj551JcHlMphq45Hj2lq4/ITo30ckiB7AbJOs1tG&#10;Qf1DJCYfpoyq/wBFC5I79CqnmgN0U1YtPWzmQDKjZWV4osMAoRJi4k5bBZRtOM6zd2OStOI45Kyo&#10;f32kDMrmWUjsuG2j9sjaWUnDYX3YBG63EvUWC/jKIyNUxW1WxEHlKg2a0BRwwOyR9rqAW13EaG/O&#10;qCz0+IzSzyL9UInfdWjVVaWZGhNwR4btYXeqqSRuBIXkkCd0+VQ81mvLNJFtQyRkkiJ2URe78AMB&#10;ge4YHkca2f8ATm2mUn/mBmWWhMfp8T7ciKY7IWMyTOA3cPpkd+5mACtpfx43Lpdi0rwNdgCQRi+9&#10;QRmOOOGgwRKqT7W3sIdw7hAcpIc49w1unpGndv8AU1DMEWCL993wqytExLMoII+w8HPtIGAxzjhc&#10;trY+WU4HGPLajht9l2wvaY5p55CX0f7pD2aHcB8liG89a/17r/Tx1Gt0iJZJErGCG7ao++xvuvvm&#10;YKnvI3ctJtb2DB88WXWGpzeo6lChK0JhDPJNKwEXcZkYKMsCZXAIdV4A2c6k8fp/e5Bdiw/E6Nj+&#10;Yz0o+6hG6qs0Vb22mAUaBbYU6BJIB8aPjcpaEM9KeDpsEkpkhIifsEGdHGGhysYZXTJ98mRgnHzr&#10;aLfRoDD9PCYWltRAPIq4bfEhIJJ/m7kD/hjPIGak5ng8/iVlq3Kbx26mQrwPB2dk0LByGCg9rq6g&#10;eT4AXe9eAfOofq+jdXmkaGxDBFLFCIPplkSEn3O8JYnJC53SrtP5H58+Xp39V9Qd3dlEoIBct7ZF&#10;QAElT7Rxgquc4z/LW0nori+Z8e43yrIYPGzZW5PhTbyElCJpPo8dHLFDK7yv3qGjM0Q0D3F30u2O&#10;ut+q9RVrZdFZsQPKWhrlTZqvgxndkmSRJsLLFAM4I9vnGy9Pv3XsU0YBllVU90gwPIwuRxkAY3f6&#10;h50/VNzzO4T0s49xqOPIY2SapXa/VWURVclbkYFzMYyPqJ4IGMkQfZ+1u3Wj1Z+q5P6r6TA0kpSW&#10;S1G7KhkrxTWnljjQWWSNVRQkpkCOQ8yKQrDtsdXvVZ5ErujRyJFLE2ZEUbY22sUYEYP3AI7A4BdS&#10;Mga0kw8VvI0o5bGjDLC9eZZjoWG0I0eTZ7mDAqr7/OgCdaNDZpx9MjeW5XhVI7Z+pqqwkgsQyxbI&#10;rM0y+9UTLFgQWJMYIHka9FMiJXb7p1jRklB3OoYnhhgAtIignn4zjAJ1Fc1C+NWpRxpqLSin2Fkb&#10;7I1kctLWi+4nu7gexVA8kb13ACBYEFfqNTqFKUb0+okMlR1VWg2t9NRm38xF2U+4Z4H26sI5ot1u&#10;QdxyEikCSSboxhwGaPeOGO84K5VRuzxjWrHLPSXkvqF6oWosbh1vJafH0cfarApcqGdu+KS3NHo/&#10;TU5C8rxBvvDdp7tdW/TbhP0XTaEsryWrDxNC0OYgrbjIGQjiwySbu7J9yrztII1W9Up9R6qlOGrM&#10;GnhWQJHK5aIu7lJ23beC0MmN+AozgE8a7pfQX9NnoTwDEcarc3oYrkfO55lyclWwiTPTvJCK5kWC&#10;QbijkVCVVh5B2C3k9eq9H6DR6XXrCxskvz11gs4UmAJEVRQC6qshBBZtv8fOTwT6R0D0r0vp9KKN&#10;KqsqxNCY9pZBu95Cs3J27igO3hBgYzxo7/E4/TpXt4JPWDgePt18nhFgxJoUaamnSwYumxcmSnGn&#10;2mIGSxJKFAbsBY/26s3o1HsTRui/TnJcAohszLAI4GBQcc5XYTkLgZ/N/wCo/S1LrXTR05lgqspF&#10;pHjRCFYQKO1h/YoZU2ps2lHycseB05ZzLzYGGtTjkt5SOSh/MIp0nR2vxMEiNb2YmCuO+R+8MQ/b&#10;tRvXnS6HTW6hJPLMsPT2jm7BSVSrVijy7WR5MsAcAoB7eM593HzH1OyendQag9fbd/cSF7a5ijgq&#10;4XZGXLETPudyFOOVyPBMnpikeQYHkeMWIxYyCCDkCxaPbLYj2lIOpchYQVLwAnWtMQfAqWlkSle6&#10;d1ASMbVh5qKy5AMcZG6wEOOZSSd/kgIPnWN2kMXeBEr2apdK7L25OzuH77rtBaNtpMZYfBOG3cWT&#10;y5b2Tmr5DG28fWijCyxPFIkgleXz2vCh2qtGWEYbuCnbH511q/Sp6sD2IbEM+ZZJVZRG6LFGuWAD&#10;sOW3hGdh5U4+OY9gTwzvGjAQFEklCKAywyV5BHFGByZe6wZ2XPtwcD4jedqphsnQu4XGyUcPY49F&#10;FNevWBNdTLTGtJWqylQJPasSGeaARLsMNSOgI7r+tZF2O5TScvZa9GwqIqdt6kaFbEokIQKV2gS5&#10;YcbCNx0EksctsBpigWienKWzYMyrYnvyiIEKsUaiGMiRgWMowPc2PhhcPkLBuZW9Xr2czPblmylq&#10;0ojSaqxUxxwx+QJexW7tEhG+dnyY/VbteIV6kLzpXiiXsqJO4yvgZMjbmcruHndlg/gbeak2Vhja&#10;tBWmhW1ce3YMhcxliNxRY8EIzsM7jkZUsTggLPX9qjijNSCx2KthJmiUCM+0+lY9/wDiIIXxvxoD&#10;Y6oI1W5LidlaSyxjVNxYKqo20gH7Q2SSM/46vll9tqZI2kMMPYgcgZaOREd4pAo95XayhvHJ4Pxl&#10;Ld2tlMPYmw4r3MlKEsWUlHfIjrGCzABvDKA3aAv2n/MnUVY4q7Vob3cgMUhhiKAiJoC2E3sNwPxn&#10;wTuPHB1Do2xJDui3qK5CiKNP3SF3cFuG7e5huBGVz55OoHYirPQhdzN9P3lLErsVWo7DejrQZ+7u&#10;+7wfC7Pnq1ieQWGRQplxlI1XiVBkKAfhSMHgNnP8jrHatCsHkaMyzFRNXDk5WySy/aByBuwMABtu&#10;WPAzlcW2FrQ08rXCSyQlw0FlyRMsCku7I2xptEjY8ga31gumzMPo2V4nbiSWEewBzwARghvAJGMf&#10;z4zAS3VporWoovqUdJmni9zRvIWG3bwv3sAQMEc5zt1lcnkVydzHXPYix9a7K9SOGtEqrp1UuzDw&#10;EQovl2Xt8/I2OusaOlM15S030aFjZ5LuI3VfGQZXj3nA3KfOCfArb/VYHmkMkm9IIg87H9gRIWUS&#10;JEclZXbcFOCcgnjK8/zlWcq4DDY+TA/S6pWZoooYX7pJIo/e9+dAoIeZtOBEu2JUoumBAidL6eep&#10;XporYnzMgaSWRcIxkaLsRsOdqLGVZmPgsCcgaJUSy8H0kqhE/aYe5q7La7T/AN8ce6FT+7uJO0nw&#10;OBVOA4jjYcjxvl2HgkrPaxtXIxULCpHbip5MztlpbtDtLi3JcZVEj7bRdSdgdbf1Lrdk1uqdFvuJ&#10;hDamrSTxEtA1ip2/pUhsEBe0IVXKKMcfk8dWin7dFqk+K8Zi6ekp2TtJH0ZiteSKTLYhs7pZiPLY&#10;UN8nV8Yr04zdn3eb0IK+OwlKe19Z3SrFYkyB7yNKzn3A6yImgCB26APwNLu9cqGJaFnez25BBWJU&#10;yQpCsSM4QqMhkKgs2Ru7gzgA6nfRvammlklZIbL12OxCoeKKAbO4wxy0m5mUYHAycYxg7vBMVzE4&#10;B8jLO0nHrM+Qp4wSSQnIPJLKJBOikR2Yu2WRuxwyjvbYHwea/qS70RuoLWRFTqkcVWxbMayfTxKm&#10;UMZbLI52jDDBUrkHwRb0q01SOQYggaYmRsRly9eGYTqE2jerzNgtIuCuxCQcYPB9QvSLMcnp5k8Q&#10;zH8jrzrBVst2IwqraeEzQYzehU7hGsbMgUEDZ3rxbenPVdTpMlC31fpT3YEkZqxmYB7DRq/aktkY&#10;M2CxbndgFc+dR+qVWlnNyu3ekjO6GBY2av8ATzqBIsjAK7v3SXdySyk8HBxqB5PGZTD1K/E5cHcl&#10;hr1ooGyw7mhSesde87HWzKfvI7tMSynXz1bVLNG1NY6w16FJZpWlSmSol7UzElVCgEbdoAJztVcg&#10;YPEZKl2wZrU4RYYVaFYmXZG5dHDvFHzlgSQcYA2huTkHiK8mLyPCMeDYhksX5DEs6fUQxWURjDLH&#10;Xb7e5mbYAGkT/keuw226/XbeYnVIEDGMkFoiQZElYrkqowGP8RH8sahwhWWSqjMVigXBIxGwZkjE&#10;e4fawdwwbDZ/I3DN4NkUxc2JoytjLj9mWm5QuU1C1KhbqzyiagO09088sKIvYfs7wfI31pKV0tQz&#10;WD9ZGo+mTpcdXc6zWY5kRUlJc4iEchkLbAMLgj7cWtiSwvTqc0khmSKSVFhVVkSM1gQJWDkSZeR0&#10;jUHjaXIJJ1U3plyWldr8iyOOWSRpIcuJOP5EqtyjRgjstj3ST/vb9YkTTKFJ1GD8nwdu9W9Imgk6&#10;bWsuqhWosnUawYQzzSPWWyGwML2DJsJ4JYMTs3DXeO1MYLD/AE6ySyxrK8aI6MUljCpEwLKqSLKd&#10;oGRgvx41meF47jz8Vyz421dxsmc4/wAgxuPpzBhEctHVmsV5qtZgpOpmeQMo86JB11D6xN1V+tU0&#10;tVa1wdP6jQv2ZkxvFAdpZxPIpPAhVd2WDAswwxGdUkFciS9SpGSFVezHJvJkFUpHBHYkZmYg7X7m&#10;zG4Mx2jkBjQ+Y4TDySpDVvJSxnJ8BiMTy/B5ktNVM2RqtEDDlWj0ryTNEzxxOWZI9FNaPf6N0nrc&#10;vT5Zp6sjTdMt2L/Tb9F3RtsDE7GpF2BVkLjGzg7W8542GxUenHLYEezZDGBUl27XrPGslWVMnPcL&#10;7t+CSoCH5wLQp5XN28jHmsTmq01nJU69qczzD+jkMaP6na7BXdCQw/t0x7m7djXWrzCtG2LleUvV&#10;suA/aOZIrZILSKVKMx3kljyScAjHOStEwk7c4RJoWSxFJtcQy1Z5EY1YpACA24s8h3E8hdpGMZs5&#10;Ge9FDdAjjp5ixXgyM1QB5GyE8oe06e2R7atIQWY/GvJ0NGmatGkzxszCWokz1llXZGa6KTACp4LY&#10;yFAwMg45bUaOm9OxMgVSlq1NIxQsiKJGYIoJ5IXJKjIAJ45JOv8AUZ/hco8f8Oz9GUcknuvF+nz0&#10;6iaTfd3mPB107iw8MT2+T+Ts+Ovtz0GVb0X6YZAVVui0GVSACA0CsOBwOD4+PGt4rR9qCGPGNkar&#10;jxjAxjHPjxrr8/jr8CyWY4V6Hc9bH89yPDeH8lzOP56nFppVwtTjud/lDyXszBAfcN+vPjIziLUo&#10;NWANcScr7qMNt1m11EXf4YXKPUr0Cr/qG/Spzy76+cbyfJrWKThi8cmwfOKEcdhYphk69m01Wxk6&#10;kskX1q12jjdJUnTSt2hpr0XfwrvQ/wBUP0+/p8g9OvU9czVtNZoctxXGc5jKkFrhR5Dj4p8rxuzf&#10;rMYbeQr5cXbMiR7+kr24I/ddiw6aa7P+mmnTTTppp0006aadNNOmmnTTTppr5TPCkUjTuiQhSJGk&#10;YIgU/ae5iQADvXz53r89NNdBH8XP9N3J+O+ncfrR6NWcVwKrxQ5jMcvvcXhm47neSSZVKcMwz+bo&#10;yxNc7W77uJgkIV5or0EpkezVj6aa8zXpz6xeoHFMJ6hcWxs9XL8b53j6lzmWN5BUTMVLMeB5Jx3l&#10;8loi2k4Sxlb/ABnF4zIuw/7udOc4605gnI6aapl0QVa7iGZGeayGmYf0JQq1yiRN2jckXcxmHcdC&#10;SI6XuO2mtPeX0rvqz62ngt657PFOG1Y8jaqwM6NaT6bGS32YqQTcsXMjBi1lLqtOkkk1dRO8y2Wm&#10;t5OUxcCrpxer6f0b+OoVOG8YqZupcKexFyitiq8OdGJjQAQYgXUcUIPiGAKiAIFUNNRTppp0006a&#10;adNNOmmvrAivKgZkVQdt3v2AqPLKH86ZgND/ADI6aa5krYk0V9lMguTNly/e9c48U/bTsVFWMWPq&#10;Pd9zuZpDH7YQdveSemmsd/28dNNOmmnTTTppqaen/qFzD0t5ZiObcGzt7j/IsPYSenfoTvDIwV1M&#10;lWx2ECelZVPas1ZO6OZNq6kEDppr2ofpb/iUfp49Q/RPieY9X/Xb0+Hqfj+LrnvUGGan/s9Fi8hP&#10;PPK9GvjniaM2MfA8VAmls2vZFlVBnPTTW0vpd610cz6p5v07gqY88Qz3FcP6m+lHNMacfVwnLMFn&#10;C0eTw2PiqIi3Mng7EYs3JlaSw1e0r2AGXu6aa6M/4ktjjnCOa+u3pzwj9A+I5Tls9jMnzPlvrw2K&#10;s37yLzKzjciudxOUxFeGXFCnPLkxbgMss9W1DUUmOotzvaa80X/b/Tpprss/Rj6k/pV9PfSP9SHE&#10;P1C4rOYf1D9RuK0cN6b8tq8Xs8gmxGOuxzG5Yq03mrGtMZ/pbEdmEj6mms0YYqwIaa0Hs4HjS5Oz&#10;DR5ULOL1kjirf8snS5c+nd0xkVmj7vdRmyYEbFWkkWqJCsneV2WmrZ9PeYeqX6QvWDE88g4jawPM&#10;cLQyc3HqXOMO7V0TNY2xQq5c0J0Snk2oiyL1E6lqxZKvVtAe9WTTTXex/Cyq5D9eHD/UTh36n8Ny&#10;T1L4/wAEtca5Bi+f8oyOQvXv9qamToHAVsFm7H9fFPQxWGsU8pj8XMKmToR01yMZeKMs01tF/Gj9&#10;dMt6V+iHFvRLgmFt5HlnrbZl41dzdjBnK2JMBCtWK1TqZuZJGTkGWuJVjZFIsvEZJ1Plj0015F+Q&#10;8V5DxLL3sFyLEXMTmMUUXI0LSD36TP2lVshGkWJiWUEOwKsewgN9vTTWwWf9TPSbkv6WfTT0qren&#10;WC4/628S9WeS38l6mUaaUpOR+nGaw1U06/Ksh90l/KQcgn9iNwojo4Xj1IdrSW5T001hP02ca9Zs&#10;n6k4PkPodioMtzfjOSqWsVSnXG2lvXH9x1ofyvJN7GVWavDYeamYnWSvFIui3arNNe779OXDOcYX&#10;gPFuQ+plSjxv1N5Bx7H2PUjivG3gXiEPKYY5K9i9iqNeOKrSs24BDNkmqRoti4WMnd7SHppqzfUX&#10;074F6kcct4T1C4fgOaYVVS4cXyDGVcnVM1CeHI1ZEisxuFkiuU69iMqPEsakhhsFprwCeunOeFW8&#10;Tw7hfphDLhsJXrWeReoWGjpmvWPqWue5NRiCZGUvc5DTxHHJqsuHvXX/AO7c3IszjKkcdeIAtNa1&#10;u7SO0jsWd2Lux8lmY9zMT+5JJP8An001+f8AL89NNP8Ax/8A4Df/AKTpprPYPjeT5HJkExcUczYz&#10;B5jkN7uYqlfHYOjNfvSSN2sFf2ICtdCVEtgxxBgzjpprA/8Ab9+mmnTTXAyOVxeHgFrLZKhi6xcR&#10;ixkblelAZCrMIxNZkijLlVZgvd3FVY60D001WvJPVP0kNK7iM5yrDX6N+rLUuV6JtZmKavYjMckZ&#10;kwsF3tYqx00ciyxtplZHUENNa8+h3OKfGec5DglDIS5niOfyM/8AIb7V7MMsN1Yy1Sw9eaKCWEXq&#10;saU8gprBVtwVp4zHVSaSRprd/ppp0006aa+kixDs9ty+41Mm17e2Q/3KD/iC6Gm/Oz0018/zs/uD&#10;/nsHwQfnfTTWz/6W/wBM3Ov1L+oOMwnGoxFgqHIeP1+ZZ76/H1bGBxWUmtzT5OrWu2q0mQnr1sbd&#10;mWCoJH91YFYIJ1PTTXo69CPWj0a/RJ6p8R9IG9UM5n8h6mXoY8theSWoOTpiZczlI4osoeTwxC5g&#10;ZnIefKccsy2Foz1Q1gs9lJWaauv9XfG+KYH1yo5Di2LxeOfmWEwXL+SWMZFFF/O+RXcvlcZLmr7R&#10;f8e/ZxGIw9d7En9SStUq72oUn8Dv9lA/9ae/Tj/2Vfo//wB2D6/199/0Xf8ApX+pP+2vrH/m96f1&#10;3Gdfvjr4E06aadNNOmmnTTTppp0006aadNNOmmnTTTppp0006aadNNOmmnTTTppp0006aadNNOmm&#10;nTTTppp0006aadNNOmmnTTTppp0006aadNNOmmnTTTppp0006aadNNOmmnTTTppp0006aadNNOmm&#10;nTTTppp0006aadNNOmmnTTTppp0006aadNNOmmnTTTppp0006aadNNOmmnTTTppp0006aadNNOmm&#10;nTTTppp0006aadNNOmmnTTTppp0006aadNNOmmnTTTppp0006aadNNOmmvNv1/GPr9oNeJflptNy&#10;7mGXeOO1Xq8sy/1kHYP60D5S33w/bvuJDfHnyN6HX9BHpmKJeh9GVFsGU9L6carph0E4qQE78jCg&#10;c+AT/jr8B/UJVOt9RtukgMXW7szJDKTs3X7AB7eFG5gQSc8c+fn6Z3M3b/H68ZpmtWkkD4uGu4DV&#10;N7WES7BI3rem+FBb/LqYayvakuz2A87M0LbUHZZQymWFiCFWTap8DOcZxxqxmmlrwSO/7H7ZnhkI&#10;zYsQY3TeTjIGFB/JHHONfvjlhrXHgqRe9yOjZrNklsENKYGk7BPBGfPse2dt2jyQQQN9Zf6tCdTg&#10;lgijm6fLGzqFB/sx9wVXQPtlkLcqNxx55xg4acdeQrPHLH2JBNiPBLrMU/aWVtvEu888nHx/PWz1&#10;RyGZ9Neb2MneqHJ4PlN3G/TQOsoqiWS5XpSQiRPsjIV/fdTrtCk7GvPofp+jR9R0Ugh3U5+ktbLP&#10;KojnlhhiklZin3EOUMalWyM4zznWERRm9iyCYYO+bRVjssVu0ZI45ANv2ldm7PJIPnzttybL4el/&#10;J+J0qNiTIzV7WYaPHRC5BBUmq6iAk0TEYV89u/B8+fzoVl5G6XIY4akFY2Z5LEhlzvaVnjhRguTm&#10;FDv3McrnI51GrX+nlTWpgQNt39tIu/K67lLLFvBygXKAg4HxqmMfyZ+E8tt2rWVuxJzLiN7Ex46L&#10;U9yBysgiaWBvNX3mKhXcKpHwu+r+tRu2+i9mvAkf0k5msWUKCKWCQbWSV2PuUHyvBwMrg8HtV7xu&#10;33sVp69ZpUeFmEUEToo3FVQ8uxbaWAGfK4/O2v6fuK/Q0eDHH56KznqsOrtCSZvroUllMqwylW7t&#10;MCgPz+dD8dVlCfZ6tjtxyVVhuTkxVwpSPadsUrZxhm2rnHtwM8EnWwelrV6HqUavGqCxLJu2bVjE&#10;Rb2Ig4w6AD3cZ/HOsz+qHnmO5Hy7EY+alJby/HoBTnpXnWSnh520q5CpFruEjOq7bZ8aB38depev&#10;euCGpToV7DwgptjaLuGOOMMCFURsiiZssQzKSRzjjJ9D9bdQk6d0+CnvZbF2JpURZGMUsJUnM4HA&#10;wedhOM8j+Wp09aCtYmpWLlm+3afrlSVonSe6RIs0ExYKjR6UD40o7dfk+Oym0ytJIY0RXDQb8SCR&#10;VOG3RlCWYs2XJ/w4GvB52stEtlrM00yIIxACvYCL42hWB2qD5IODgfJxH/p6b5HtpXJKFnHXIq9t&#10;7FgSPcr9ivKZCCxaIoe33NhS29g66tFVQP7UI5IJa6vChX3rNu2gJwQrZYkJlsYHPjUWvarmx2AJ&#10;FssPdIhdiSBuKxgYJOACAC2ccgDkSzP2sXbwOCyxpTWYsbYsZG5LAXm9irWJWEqkZ23aVkftCeR8&#10;62eqWD6qO5cpR2hHJZJqwRzMFyZNmxGYjYC5zyxPIH+GpnUjO1iGRRJbZ40UPgrGs5G1VkO5QrE4&#10;U7jg4PGNY6jcfPSxcqp5FZ8fPPAjNEQlirSgkVk+pj0GAfXYSxH4Hz8dlij6fKvRrEUtaZEld2kk&#10;CRTTyqQywzjIzjHtGQeDxnUiEW2EMR3bE296EGNcO7lZdoOFcLge0cc519eBZ7B5TK8i/nMFy5Pj&#10;cut+lE4AglorI8axyF/Egl7C5UsQfHj4PVt1COv0eOhPDCHNmPsE7hJsOFZpMgks6cbCAQMcn41f&#10;07NKBZTPalVtkiGCFfMZYrHI+E2HaS207ic5IHyJzkMniqGPvTUcW1wJaW+teH7UgWyfb9iIK2ys&#10;ZfucqSVA8dU6S2JbUIUqRYMqQ3bEDK+9YiSGYZG5eAm7H+H44matXlrNThkVnrPFLEJP3JFyCXIy&#10;AgZRwDnkDnI1BpcFx2th6GNwmYsi7/O5uSyVsvYaeJ8gS0jQU5WDPCkKsUjRSvaCdEg9bN02xa6j&#10;YxcnFaRav0g/s5irJ2lwkkhQkF5Ap3M6t9x44OcUBtdyaWzamq9OrDf26/ueVJMlYZQeWQn2uFJ8&#10;bsHxrmZLAz5mq2d/3asXsKuSX6hYfqpK7LqVFkBaVewnWiSxHyPzW1lsWbckMaNNhmWGaOPEIWVS&#10;zqhY7VdyP5EscY86wtBYjbsxSER2ds0sZDrlpQUjjhB5CrnkcbuMY+Pzir1f3Dfmj1HVuSQL79UR&#10;ytTZQFZHK97KH7T9pHnW266fTS1YkIkVGnVkmVmV4CY9xKyIuB3OAvIHvIwRnV5DRqNFNFNWrmZ1&#10;IZGIDxlFwJGP2ggg8ZJXP+WpVDdyuUijih96aGG0LWNrI6g7Vx2AdzADfz272V2T/nT1a8ySGauH&#10;kjiKCZAzyQ5YFu2VA4x8jHHI+Mar0gSGus9xqqQxSyRwlmYq8YXjfjO7H5AIzj2841JrE9HIXq+J&#10;5rZtU4sv3yxtSiIb3Y42RYpZ4xogOo7fI+N66sKr0rHVLEs0kVChBCLFgoO45tEABYkwx2qSQF2q&#10;Bzkg+OelolqUYBJkhZYZVLdmOLuMFYEjCE7flcsTwBjn8XON2MVevWJXaxiL2Fr1KMzyq7yyK/Yn&#10;vH5DV49Ahj4PjxrzX9XEADPHcnt4dbVO1Flo7EbMFMO7aFkZGBDBBn2jP3AiHYi7NrvRsDKjys21&#10;veuSw3Mg+DjAYjwfxzrGYLK8aZ+TcUz/ALNjKX8eL8EXtMjwsSEid5VAVWkjjUoD27AB0debGqL1&#10;ZGu3I2FV4GQkv2nM/a3xJj3E4LIWXHBPxrpUlUxW4rEUgnDJG0xj90kUshK9qR2bmMxk5BJUgeON&#10;QCDBT4nKZfIrIbMM1jCpLHDIq9xgLaDlAwP2Osejs9q/PWE2YLlenTV44po3nWKOVS+4ygNuMmBi&#10;MPkk5UeCeQDo7ybnjeWYRtOxhMEgjDFo0D9zGeWCjecfdk4wcalPvRUeYcoxWdpwpLcw9fKccre0&#10;ZVfvib3BVkKge4h13quzvy3+WPqlO/0upReqlePE6wdTeJ1aJY3C7HDhmdUbIIJOM51KpNcsNYJR&#10;RFVRIIRIUDSEh8kszksmMDJ2gH886/vH+S56tw7K2zDFLFakmoWsVPCssw2W9qYbAKaKgldfH+LR&#10;8cJ26dxqyKtirOiF5i42I5wTt5JJBYlX5DeDtxqD/WVqGvLVneFwLCxiKMKoXc42IpXeGYgHJGB7&#10;fwdfPgtnJrBkJYpLOGoQxPHnnYn2Iqlj+yaNyP6ZZz7YGwDsAeN9Zil+m1izVV5oYolErQFUZ0LE&#10;Cq24EGSTzHjk7ScHGNW8E1qAs4CzoQQyxxltiqpYq2wMcouW5AH+BOtovQb07w/Lc1iuKT5uOzhc&#10;9drtlHuylpqOONyH6iWGDwzSe0xKKPwyt5UHUbp9u/1C4BHWQ1Y4J40qybWmhRXjMk6FAEA7jIrl&#10;yrn3FVOMamdKmrTX2hls2hWlhjIlKgRl7DbdsbMoZSMexgD/ACHnb3iQfpDi4NyHC4jhVt8vxXG2&#10;cbbppCBXazbdRIosommlWFQoj8Hyy6Ghs3sXSjIyCVe3CZCWSEBGkUncrZJ2gKRnI4+cknW/v0Gv&#10;XEUURaRIzujkMjM/cAx+7nb5DEZHGQP8B2fem3qxianB+W8ZyWPXNx2cFc46OLNUeSc2IIikpjbs&#10;ISRO4nuT7+4qdsF6ndQ6d02aoMyRpNV242E7UVXAiWR1OWBYkYyPduLDHtOydDNpEZBDJPXR9vCD&#10;t7wCBndu3DLe5ec5B4Oth6qy+oP6XuIel3Cno8Iz+RwFhWwl2xBBZsY6vPYrWSIpf63s2pG90uyK&#10;xI0VO9Dzy6Xqdq09OMLXnkKtGrsZwzjIdvlgQwRMYIYkt5GvROnwSSTzXnsPAJacdZSIWlepmIQO&#10;VjRT22ADMrbCMMfcPOut7mH6bs/J6Wc8Hr1mLGHvw2RxTA5eCWtBi6q4pDbxU1xVjjX6eyy9hsKN&#10;lvl/J3KKVusTJRqu4NmOVpXCYmrjJY72wqAxeMKMBcY93Otd9Q+nwOjzQ9Ru/UyShWriNiY5YEfc&#10;jNlV97NgSAkEH8Ac+QD9RPMMcM7zThVGj9S1LPNVisHckEyu8kIt05de3KDIochSUVW3487t/TnR&#10;fppatvIWNe4MmQmTbW4aFwc9tZAO4ABlt+cnjXz51p/o3CssRhBIkYsfe0eAI3P+ls2r5ORwfGNa&#10;0xQ4bJRxYuDGvBmIbdN7MPaDVLwqiS2JyftaSVU2EB7Qd/OiTtDS3a0zW3twyUGhn7TlsSKJSWWG&#10;PPIxuCljggjjWr0rq2bVqE1C3bKSLZQhEihyXhjjdtmVB9pwNx25JXjVnU8zkqsF3KN9LexVCWvV&#10;ZWnVIlijYrJVjV9dpZkZSSAAysvzoda8KteaapDMksc8sZsBJC/vwS4con3AgEqMnznxrPSllklr&#10;mzJJLbjmmMYYbI4QyZjjMre1jtG/hgM+0nIGfjejq2L2Oy3tiOhFMPaSdWkWrYtzaQIv93sqpBj2&#10;Cvjf48yz1CdBPDCGmnEb57gypVMv2wCdqlQMYJ+eR8i/pySyieJyIopGciw74y0Slsx4HKlhsPOM&#10;/wClnjOcrxFjJpXky8kYibJUkaT7+6ak6CGOYNG3dEo2o0NAhdEAE6r4OpzdyW0U/tE1SRUjUYSG&#10;SNA/bWP7GUgEZBJDDj864S1LKa8s2IRVZ41kiIE4i4MkiRkDCzbu2WHgEkHkHVt+jVPisxp4iSG3&#10;bzEmcmoyir2tFKVUQgHx3lvZQGTeu7RY/wB3U5Z6M1WWezBfPWkWrZ6c1eDu9uBmUu8qeBAHJWRZ&#10;MAjAU/OpkBilsQSVEEssU/8AaDlHC1pf25FWRhkWAwRCVxkDOPaAfVN6ecL4txz0n9PeN4mK9DE+&#10;Jpz5KgIjEPeihSQ9vZ8P3qCQT/aN+fjr0ujC0fT0haNK0nskdV2hEcRqJdkcYZI0lZmbY3IPgnnX&#10;1l6fqrW6RXiSIRBkjJbHv9wXHOcbgowSOPdwOM6l/qd6xVfSXitPlVuwsPG8VErXxSh+onh9tf8A&#10;HHokBToSNr/CTvqfPCYgAzHDxGQsC2zChGCoFIBJCE8KMkcgatnsx1a1lpHCxINxzkkhfcP8SpHn&#10;AP4+deRn135rh/UT9RXqd6246nUsNyfIfS47J17CiLM4JEeN1lpgsxkjlOnVtHv7dfHnzr1L1T+s&#10;of6sS5YNaGx9U0EsTKa9wBNibygK7wuc5KhFPAJGvlb9ResVusdXrxokRijSWaHtRKLLzopyzTbQ&#10;6kqMR43fJJ5xqrBHXSybV8zUZxFFaFOWNx7cjShaqQqoJRyTrtdflge3XWu2N3bjFUb7AlMUjqFj&#10;Z1xkvH8nAAYg+FHB51o9g0q8cT/R2XnEXu2SMssy53NG8u1yXZRxtXJwT+cynm/IslexlzP4RbGW&#10;tVsZVqCpbsF5YRVKmzNGAC6BQe5ddrN2HbeNddFQ3r3T26hZkgiE2wWgAjdwxZijbJBwTwP4SGBJ&#10;zqL1Vx1C0sYmNUHtyS0JslSmFYb9u3Mg2jJIGNy8edVilx8VyReRXjPksRkMRUNm6ksjyVTeP0yy&#10;RDbRxpHLv3tggKDv5B6mTJJ1Ggenq4gvQ3Z9ke3if6ZO6Y3JAMjMjYU+AT/PbrDP35Y4zVWdo+ys&#10;BwyoK5nAWRQNu9p5N5Ctw3AGM8H84bB55c3mspk7pnj9yrUoVoZRNWmxBEk0eWmUFYI3HeldzIT3&#10;CP8Axa0OeoXunNQ6fSqxCKVe7Jbd4hE0NwFYfo1lVQzAYMgAGOfuBPunyLZEa04IxDZjnNiGxMBI&#10;Xh+kjSaB8kszs+WiwFIkGRyCNYPmWaim4oJ89PawfIrVDIYjFxF+6V2r3WjieFYWeMrZ+xhvR7GC&#10;sEI6tui0pT1ZRUZOp9PgtQ2bL4baySRiSVGkkw25CxzlDjgjjnUpakiUqVm0wvdhYjLMivE0kxiY&#10;tCWG15NrkLjBQlCQCOdWvjszgc/St+nNbFDC1svx6pXvX7FciKWVqkS33hcggzWJQy6GtL8H8jFe&#10;tTwdQh65TZFhhP0S1kk3SiaOd5IZ5PuIO5FXcRgjxjURJYJ2khrOYmhihQvHticPvkGNwABKbiSc&#10;5XcvBOdRgU+L+n+Ms8ap1jSx2DjpQ1sVkA1zGyRxKzNPBI5ZjJYfuaKF9hHHcN611GuXrnqG3Ffk&#10;QyXbfcEtmKUR2ROWAlE6xopaJQByce3IGN2pnVjZ3w2q6P8AtQ7GmL7JrEioI0lTC4LxKMM/JcMM&#10;7fOsEbl/kFA2leq+JntT/T1ZGQW69aNUjBZVJMYR2PYCFBAUr8a6wy16/Tp1GyaO4I0DSoMwO+Wy&#10;AMk+8eWPg4Gq8QulcRQOdlqOYCPa3chnkKvv9wwWL7jkH8/Hjj+mfEr1XIW8fJeS9i4L31dZvb7p&#10;azzS6Haf7jHD7jgyKO0Dbb0D1K9V9cimrQSLX+ltSRJFISQscoSMDJIU5LBQdvBxnJ5GO7TzUu0p&#10;/buJCvcsqS3fIxvRwo9zeAAcHGMkcZt7NZOHjFHL4yhUHJpAZbGNr0pYnN+zDr6iuvd9vvxqxlBP&#10;3kpsFVDnrVq1SWzeqPLcWhXjaITXWV9kPG9JUl4IRjiNtvGGwcggasH79Ra8ssrwPIAZfaDLVhkO&#10;6NnBALRsd4KkfIGGJOqGzWcksd3qLxKSzjs/mpMVi8pSvSTWq08+LnkhahICWjhIl2BGgILDuHcS&#10;Ot+rw5sN0DrEUVjp9IWr1WeBEEgFqOJ1sHeP3AynI352KfAGMURtf26xJdS2IZY2rQwlhH9NbsMJ&#10;hIyxnlmjXeVJ9oO0AZOpBmOTW85HkcHaxhrQrejlwthUSH3MkYRLI4KgFZBL3RoWJZkB8bA1WVKq&#10;V4aEiWoHSCvYa1HtJcVypTtljtaQSgIWzkbuQVUc2FKJGmRlTtJbqyPakIzUhfaEHYXGDuGOeAXG&#10;TnPES9P8nVxVPPTihk8feqZsiOSyPqq1qWVg0v3SHX0at3BlPnuAIAA0LD1LVF6SihnqzxT0V/uC&#10;YTBEo4OwKSZiDyQw+3n8alvQ7HToJjYSWCWRFaCoNsrSbmEhmznEsqqPbgKnnnA1sHPxyv8ATr6h&#10;ZHL4yKzlMFJQqVYuz3a9lHMsZiXuKJ7hIYuEBAUDf4Ok17Uqwx9JrRLIkXUiJxZOHaN4zGzyq6kY&#10;2klMnGchQCcjg17TxJG9WKOvDFJ9PYssrsnfLJuMis+ACygxbPgEHg4qDHKclyt45pBDVms4+HL3&#10;mikaWWxX1N7olYdk8ZjJQN415AIA7RtqIK3TYYJH7efqJK6bl7UUTlolBUNvUgjIQecgknzqGsl+&#10;BDRvpHNJDJEiJARGkcAXaJdhG6LccNj3E7fHOrNyPHYMpX5Tdxv9TjmLkWxI07r2y2G/pFY4t9x7&#10;gO4DR2PPadHqs6el2GlRsvJG71pBBIme2yB5FATc3LjADHbngc4xz0qwtM9oXnSM5AWR9xRjKO4E&#10;k/KjOAVGSwAIXGsVhr+OjjSreZxLEtUPWb7EqVTD7kICuQFDo21H2jeuqnqUN0zvYrBUSQylGQl9&#10;7FsNggOfaGPGcYJx41OD1qlpq81mINKxjV0GCWjX9whgCQoztUhQOPIPOuJmq2Mt3Icw2MEUGGqy&#10;RV8oG0vuTOz+8/tACUqg1phIFG/wdCZSl6j9EasT7hJKgsJHEQPb4SWWThC5b2kbeMjGTx2SVa7y&#10;rJblKNL3LMQDdp4V37Jt8nDyHPv2sQANvzqV2c1kYo+I0II0kxGVF8XjIjBlncJ9NYXQ+1HiBffg&#10;9v5H4g04VkbqIKrLPUMElaBlVUJw5tRkE+50YKu7PDMMKfGsPeo9RmRDJJXxYCxYBWKywhaXeWXI&#10;BxsKr7vcoP51XOXoLlso1mCtBPQgkXHtlIVjUTFJlP0yzgElEbURUlvu+3Z891tUtCpVMMjSRTyG&#10;S0lLcxMQkUgMY/J9n8SqPI8YB1WWITE80UgfsWQZZVYFApgdCHmkPhpv4FUEuc/AxqT38lneBXeH&#10;ZW5BLx/GV45Q0hZ/pMssrMqB4e3ud1VQykqB9ykEb6nRUq9qIo/S/qppHjsiGUMk00Susw3liG7L&#10;BdoPuAxwMnGp1rrsteNksiO1EZUaG0DxXzGDtAK9xhEgEZUKAS3J4xqwuP5q5yfksAzSz2rGYquc&#10;DWXs7IzKWFedyuwi/DbYAjYJHnxQdXVDBfkdfoXDRqvaVo4UxJGVjK+JFRN4yuctknHA1rkF+Gz3&#10;J5YVg3WmjkOTv7YjJLLx7O4pXK5+BzwdYLlOZTjeMi41yRq1jOx5Z8hHaU+9NRnq2VFWsW8sYmDA&#10;yAdoOiP9Z1Wq9lBJQC/STeydnfC2UWP3sw3KByTt4Zuce352uOOCJqfU4Jo2AWKKCAn2xo4xtlOQ&#10;ASRy38JIz/Kd+odnBS1uLRJeo8gyeVxw3SijjjjTLRQtaShAGB90SRIRMmm7VBc/aCRFrWe6lsO7&#10;xx0T3VmijcrWjV0izJYcq6rwAsattdiOcgakvZCyXP2DF3U3FmczNIu1/dlR+2Qc9qRcYySxGtc6&#10;kMKVaXIMpiZKqtfkhOFxIRbGKmSw6BpoRqZKjMncwCjSklfn7r6aQm1LUjnhsOKosRTTljDeQorN&#10;GcscSYPyf5Yx5rhiazFZZWIFaKTt1THkIwVRI74Cyv8ADsueQc88iSZzA1ebY7JYuzfsVYZoK5tV&#10;ICx76EcytOH193dIu0LEklWOxr5rKt0dEkgvwRK9uCZ3g70Y2meUN2mgHuAjiyfbgg4+/XN5LFfs&#10;zLYgeKtPAYu025PqGG6KORjwzgscheMggkHWaZauNwTYKdRl8ZXeqKLzlljo0IwIFgjXu0FRD2EE&#10;bJc78kt1W2rUtq5FbSSJbk1VO9MoLTd7HdMeVPBLFCTg7duMg7s82LFemHc11kc9gWDtG1pNoljJ&#10;wDygCjI8E558akGNytaxKKMUEbxCpAcQ4SNK6wdp9yTWiO+PXyNjYGu7RPVRbiysE8xl7sQnguhS&#10;NzToXeuF2Kr7WL+4uNx88/BFRq8IMDobEsq2EsEuvc3tNGf4SE3HdwpAyM5wNS/C+/XyEd2NLxri&#10;Gw0Va1pvqYvIHsKu1AmkQ/IV+3s38jS3A6UJa87/AECWBHIg2ssisQrGLJGe3u2h5AGLbVJCg4MM&#10;wNWsbhYeRHhhEkVdSsTMHzKVAGHeMsvBxreTg2HsL6f4LkuCjaCtH9RXyEblvfo3bMhlLyRtsqHJ&#10;7Auivavk+Ndb36ejhm6PWkgWGvEiSULDyMzySu6KGsGRvaFmcKMZ8gLgEZ1u3SBLGrZllXIePKOE&#10;9rbmXftJOducn8nHPjX6N6yltLLe2Jo5VEkzARJJoFTKyj5JA+R+T40d78r61Rnpdaaxvg+nUKrW&#10;JCtcRDB2xTpxLPGckhzgjJA4XOq6VWi6vXkJlkVY1K/UKX3kHGWc7feBjOAeAvIPjL3PUnO8Umxn&#10;KeJXJo8jjZYZB2BxEshfsb79EmNh5cMQCVH7He3UfVljpnTSaJimAaKu82w/Sx2eFWOAA9yZJEJL&#10;N9gbG7bnW81rzRGRFaadGjZw24kA5TuZ4O1QcDG7AB5znUw5XzipJxTEZjM24c9yjmedky2SVFYy&#10;YupHF2LCXQ+BLL5P2poDXnq66zIstKhO0Yju2WlnlMvKquVjMaLGTlBtkOGJPuAJONZLSPcryIpR&#10;ZQpnew+BErfEcZIH7hXIyM8+5Qc62R/T/wCvON4tip8Zye1ZpYWzXepHHjqK/wC+15bCF4b7Ad80&#10;aHudCx2pXejodXnpbqscHT0ks9w1Owr15I4tgro8iiSUNJtkiWHDBnywK+7AxqX0in06u0TGA2Jw&#10;kcqSl2YLK/BxnCsQQvGNpzn2ke6rf1s869PeawcWPD+QQ38Xh/rrOQqPA6z0JJIFrwSSOQAzskky&#10;r3DtTsUL2roDH6r650yWjQiqz1LMRkE7KyPYM1Z5Asc7SOT3T3ZCUdmG5U2gjA1P67eE0Tq5ZJBE&#10;V3R4fayPFsgkVRhYz7/AycDceNdVd31orrewVPEtNFjos1DE89pWEVqGFgLKk+SxJ/t/wnyfHz1q&#10;1kz2I3KlpnjrVg6ZDvYyzSOJEckIOI1VSSFQfHg+d3rA/s5gmQmFAyR1nU4ZWZG7m0kcDlskFcAA&#10;HOFvzJ46tmaMWQwMPvxWOywqFwyJL5ZZGY/9faNd3kE+FIreo9DCpYsUojJLbtxT/TowYVgHIdVi&#10;ztbtqeFJKltvGCQZ8amzBHMpDLFGYxISwfk7jtGVDAN5LceDg85y/ph6kH0vzWVu53AR5dkRIrFu&#10;BAs0EhJVWhDf9FtAkEgKfk9TegdZn6DLKbFeJvolcwiPek8RRFQR2FCgNIyMZXJyfg7tW3RPUcPR&#10;rGLEcsxbcd4ziNlBYM5+0D7vnHn2nxrdH0559x3mmT/2so1oJWCJDPLGTJah9v7kaVhv25P8J89u&#10;hr4HXq3SPU0PWYK8tfbJMJ13QAZfvSKD+8pOYEyGkGQBtJOCfu956Be6Z1WpFYrTB3kVnADHtL7C&#10;XwzE7nByHAAAwODu1rh+s79TKcDfHcakqtk8FzqpcxeTrsotWKcBBrxzmv2n24XZ2DTN2qfkg9p3&#10;OuEiS3HXsVjNCjWJo+4zLhQXYhRnbKHV44+QDtYjjAMb1b1iDolBrm6JJSEirq7rhpCmSQ7YLYUA&#10;gAbgTtAOcjpFxHFeLYjKXMTjKUyV61nK34auSs/UmCTIO0tf2JHbclN0ZTHHEwSEDsIPydc6n1/q&#10;t2I9QtNXb6hK9VTDB2v2UyEaRFOVniX+Nslyd2ABx8ldc6rP13q1/qNg2Ypx3VGIU+ntqFU7oX5K&#10;TQNwy7lLh1J8aw080WKEGJiojGWsjmclZevQ73VKlhwsV+3vYBlLs/d3H75Pt+COs8UUs+OpNZS5&#10;BHQggVrIjZxLXAaSCMDG3btyrcFhGxI4xrDBasv9DK4nvtdrfTWmcpA0UcUpigjjJ8CNRH3SDkjJ&#10;IGTmWcTwOVprQgyU8c2QMqSTfSs8lc1Y5DAyu5JAZID2nX/ewgaB0eqPq16lYNl64kiq9siMyhe6&#10;J3QuMYI9sjqwTHkFSQBjFj1GBZjDGriKx0qFS06urd8Ft0iSOMAuYmCqp5UNxnaNbHx1sN9BJ7EK&#10;ySy0oSFdPdWuayMpYM3comTtjPao7thfI0O7zyzHfgljkLN9OzcSI7RiWawqtJEfG7Y5O4FiFYeC&#10;CNRVEkLT2UQbrEwZ8e+SKsyHaRuPln2nKkBVQ8EHVU5gXJczPQxVv3qVSkt220if1ZZPaeVolK6I&#10;Ol8rsnet+TrrYqKwrRSzdhEM89lq0HuYqqmUIrceeWPOCM5/IxgYQizzZVWghLtWb3S7No2yvuHu&#10;aTLBTyML9usHS5BTuY7E5EwNao5WSeCfvl7XVqzMHiWMEHuV00PydD/Lq8/quahPcjkVDLXjBhxk&#10;4ZwD3N3xuH+OMA8Zwa6a1djkqWa0iR18IGEI3LukYqGkB24LcH4HB4+TkoIY8PWk5BiJoi6LJJZq&#10;lh2QwWJQqKY+4d0ip4YfsfgdxPVS8ptzJRuRMgLr2JsBtzRIzHBICBckYBJyQORg6npYavaDI65m&#10;2o7wqFYygO2ZD4CnkZGcgc/GMjj6NbkU98Lka9lGhLpj6ewglhiZ23GO47il7VcHyxI8/A6wXLEl&#10;FKztWmjnDbJLEuAxBYAkNwu0pgqijAAYknycFrHeZpd0t9VUV14PYeYjDEqSpjYZO45I25xznX1r&#10;0ceePjIZU1kNgR1TT/sngnDGFgzDQVWO9Dx57e7W/HeeWaOcRVN8ksjPKZVYNtji2vkpyyl92fco&#10;G0DHkgU1mlGjnvif6l5Xinjj4j2lcxsi5ysjP4fnIJGFA1J8dj682GpwBIDbx1yOOJLMgjOREzBY&#10;YJJT5DGMOyyLsdisPPjcKOwz23xGrNPIk/cdyFjBkVcRQBghUyYEobjx9vOiU65CPJXM7U3rvDHO&#10;wKqhcK+4BSJNpzuDMeeTjIw5Lx6PJPj8v/J5K17J3ZFxtKQRtjMZarh1mYGMdzxlVJbwwQTkLokd&#10;nFbqM0f1P7wFVIj9ZYRCk1xmI/bgUu21fcPsxzGo8INS2h22DbjK1K8k6TVK8STmIzdgDdZjXCiN&#10;mVm28K/bQkZUDWV4J6dPjf5jym7loWy0laGl2xxd1aKnHKZ46rCYkJpidkqvg+SfJNZ1/wBQx2oq&#10;fS69KxHW78kybxgvIE/emBQlnYjbtX+DxzxrPSr2Y123YY2JK2EMQIUMW2zPGoIGxkXapJ5HAwBz&#10;Y2RsLnKC4ywrVAjB2jpSd1d7LsupkWPSSHQB2QV61hJ7Fd45xh667+x3omXtgqAU3Nkht3J4B+CS&#10;PG09LiiKTKomSu4KlGwcFlCrhW3YwpBXB4/x8cGrB9NZrSMomjoxyxiURD6hPcA+wj7WO9EnwPBH&#10;xrZGw7qxQAOxRzEx7kW1SdzkHgr7j/gSByM6zvHXRq8LTYWvGypKg/dLF8dtypyyEDwBwDxng65t&#10;GhLLds1IBaC2nhnMUpf23BR99naNBFRSy7+D8bI6lrYrz1GjCK9l3CQGN41SFIzmR3DeCWIAG4ZG&#10;dd46wigJM+1Iy/cJ3MXjbLJgALhVbA27QTkkkkDWGsVAlxo7gikxZVw8JZRL3hm0T3nbs5RQo87J&#10;JH467QyRIFdN4nXdiSFlmUZRgBuBVAFBBOSB8g+dYKf01iOFVwVczPBu3Y3hSSzMx9oJB4IGAT5z&#10;qmfVfA3sZxPknLOM0HyPIMJIlrCVZFLPDI0aEVogAzfd2AaC+Rvx+et59KW61vrPTOl9QlNXonUX&#10;+muS7gqyEKGZncHAK7vliCM5xjOqt60VdYY5ItgWRTIUUP8AUpLMj2BwRtESqkp3ZOIdoIJzqj7X&#10;Pq9ziGMzuWp3MnPJhMWeQ24y1U4qRbsn8yjsMeySSKs3ZEUG2CA+e0+N6j9OPB1q502pYirRresj&#10;pkTYkFuEVlNUx+1o98uSVctjOBtzyKazdSOW8pi+onFuJY4kRlaSvXCq8kQ/uxJKd8kak5kO0Fhj&#10;J5XHbWWizWNynGa9GlVhhrRWMVaSOOWxJK0tWxNYcjvSJKcz+ye0nbggE92o/UYqn0Nir1aSzYma&#10;SV1uIzNHCq7JY4oQThpGnQbiCMBfPOpFawvUi9+GaWShJ9L3cD92V5O6yRnG3YsEgDTM3H2gZwTq&#10;5/5phY+c45VhpRLTM0lSvLOqRQ+/TkryzQqSAzK7uEQ7JDA/nxplel1CXotoCSyzWVEdiUIQX7co&#10;cRzsCThlCByX9wJHydSIHq/VW6UYVpnjkZEOWmk7SiVVlZfaIZZVDFyTu9xIxjVER0bthuS0ruTm&#10;isTZKWSCxcj72mozOfplh/6CKpCRr5CopOut8mnrRL0qeKnFtjrIskEBIEcyJ+4zgH3OxKtnOSc5&#10;OTq5qSTdQgu/1lXEl7cAsSRdxTFXjjLdnBGcKAMDA8YzjWbs17L2sDUilpY9MRFIrZOIqptd8Y7o&#10;pY9BGeRtk92tg/6kVsU8Yi6jOyzTtcZSKjDIhVDw6kHKqMf68ePmuqy1Z1BCWBDEGTslpFlEpyoQ&#10;REN2wW2ZDfgYI285PERw1Es0my5isWbbwwVqw7YT7gO7HgssbI42SB+5Hn+2PbfuiGyKhkEMSNI8&#10;u5nCqT7MkYk84AIBHgkjVpSRpopCYJgIy5j74KhZ4mx2xJ7+5nIkKnhTjnxr/U0/hVkn+G/+ijuk&#10;ErD9OnporSg9wkZcBWVpO7xvvILb0N73odfZ/on/AONH04duzPSKbbMY2BolIXHxtBwB8Yxq5rCQ&#10;QRiU7pAuHP5YE5/5f8vxxreLknHcNyzB5TjnIcXRzOGzFOejfxuTrR26NutYjaOSGxXlVkkjIP3K&#10;w8j4O+to1n1UnoB6BcT/AE78UzHEOGSzjEZnlOV5Y9L2K1XH465l/pxYqYqpXQLWpRrXjVEd5JG1&#10;3lt+Ommqq9Df1Gc09ZfWr1z9NMp6Ucv4Hx30Z5RFjsXzLOUrGJg5pVv1458asVG9XjsIHrNLfIUd&#10;s2PnxNsSo88kKtNbmdNNOmmnTTTppp0006aadNNOmmnTTXByWOq5WnNRuRLNBL2ko/cU743WSJmV&#10;HQsElRH7O4Bu3R8Hpprz2/xVPXr1o9PK3qn6TZPE4LMeinrFx6vg+OR82xv8pgl5Lj62BvZbkPFu&#10;RDJrBJTw1727kGLsxq6ZSFrUfvUK77aa8qsc09ZplgnlhEsT15jDK8azQN5kikKNqWGRlVmRu5GK&#10;AldhSGmp1y3nVblHG+CcercR49xv/YvG5GlZyODjtx2uVXMlbinfM51bNqzH/M1r1qtRmqiGGSOB&#10;XMKOSOmmtD/StnuevnqrdOyII85QJ/b2+Q46ug/9tx5A8/A+D+GmtsOmmnTTTppp0006aadNNOmm&#10;nTTTpprkwQRSxWnewscsEKywQGKZ3tH3Y0lVHjR44vZid7DtYeJDHE6IWkeNS01xummn/kR/2189&#10;NNdk/op/D5i9cPSXkPM+J+t3AMv6gVeL1eXYn04wuUoXchjMXHTxlrKxc49y1Dc4/eaxcyOKwkUV&#10;W0tzM8eylCV4J7GNW2011xWKdqo80U9eaJoXMUwaN1VHWRo+0kgDXejKP3KkjfaemmvRd/Cz/iNZ&#10;vP8APPQr9K3NfTXiVrAcZwl/jXp5y3G18jY5XhrIgmszLBWjrXGtPlI/cF51mrRwV4GlfujQhWmt&#10;t/4mGUs+hvqFjeXepf6pvW7jvol671OQ8UyXo/wTj9C27U8XxN4spUo8ieixx9O5lb2HDVWlS4YM&#10;ja9qRo4ZZlaa8nOsF/tVOL1XKcf49NetMtJh/MMnj8bOZXqVXksRVWtPHA0UctswRSSgNOkIZ1Tp&#10;prd39Ff6pOAemvqtgz+o3gXHPVP09s1aPHZL/IcSmQy/D8ZGoqRTYhK0Sm1FHA4jlht+6yQpuGRH&#10;XRaawH6z/SLm/AP1YchXFcPxdSrzzP1udek2J4hRSfC5fiuRMF3jbYfFQmVlR6sUIsY6ZROkwmSe&#10;NSSOmmu/j9J1LhPqbjP0xcb/AFC/ps5RzznHrBwv1AzSct5vxXKScf4VxDF5VcxFhcPkM2tJruLs&#10;z8hwd+pJjv5hPi8dLHA861CsrtNd0HpD6W+lPpFw+Hifo5xfj/E+GpdvXYsdxwl6DX7U5+um95p7&#10;MkkrTIUkDzP7RX2kCBe3pprr8/jAem3K+Z/pLucu9P8AGWrnOvSbmPH+e4a7jq/1GUxFGjJJDmsj&#10;RRVl3JFUdGfcUn2r3aAXfTTXigy+ZzuUtZC9mrV21kstbmt5TIXXma7kp5ZBJKbUrt/WVZ1aTtKf&#10;bIxJ19oDTWC6aakPFs9yLjudxWU4rkslic9UyFafF3MTamqZCC9HMgqtVngIeOdZCFidCWBOtEEg&#10;tNe4n9EXEfVOPj/A+f8AqdfyrchzvBq1A8f5lz45/P4itDWqOGq4/FomLk+tVpb9yzlNZeqssNN4&#10;UKGVmmtWP4y366/Vf9MGM9OvTL0VzX+y3KfUPF5rM8g5QMalrIYzBU71OrjV4/csFqtTI2LlTJxX&#10;WkrW/wDcXCCON5kkVpryf8ZwPGeRYP1FzXJeZw8fz+CwtfM8axtquZ25nlrGXr1b2JheM+7DaSnZ&#10;lyEcyRPFqFzO0MCtKGmotk8Bl8LWwd3LY+xRrcix385wpsqYmyWHF23j1yVVW+6SjNeoX6cNkAxy&#10;WaNuJCWrygNNYmRo2IMcZjAUAqXMm2G9tvtU+fHj8a+Tvw01YPK+OcHw/EfT7J4Dmw5HyzkONyd7&#10;mvHYcZZrV+GyxZBq+Ix5yUyrFkbl2mjXLSVu9KYaKNnLuwDTXH9P/Ufk3ppezuR4vLRjn5FxLknC&#10;8mmRoQ5GvJhuU4uxib7JXsAxLcrxzi1j7BVzVvQV7Ajk9soWmoF/2/7fHTTWIz2dxfGsRezmZtJT&#10;x2OhM1iZ/JPkLHFEg+6WxPKyQV4E3JNNIkSAswHTTWpGD49mf1Dcntcr5O13FcExRno4WhWkWOWQ&#10;+P8Ad6byRyRGQsI7GbyZikaaZYcdWCxxJ/LWmruo+gvpXRERHGFtyx63NeyeWsmQj/FLA15abH9w&#10;tZU/8V6aan+K4lxXByrPhuN4HFWFUoLOPxNCnZ7WXtYGxBAkzdy+H7nJYf3E9NNS7G1oLmRoVLNu&#10;LH17V2rWsX5wxgpQTzxxS3JggZzFWjZppAqlisZCgnXTTUo9SMNxTjvPuYYDgvIpOX8PwvIcpi+O&#10;8qkqpS/2ixdC3JWrZqKqkkogq5JI/q6aM/u/SywmZI5S8atNQrppp001/d/j8f8AP9vP/X+P2I8b&#10;3001bnFL3IVOQu+mD8gx+YoYTO8i5BHUmhigwGIw8tS/NkMVdSYW7HtY+m5vvPXrPBE/sVzPG0jF&#10;prt//QfgMx63+nTcmzPqN6a4n1BX1cNGnyz1fp49zVt8owiYZ14tfpq7ycstxIjYnD5mqsFq9DFk&#10;oBL9HOGaa7cv1eYOPj/qzwSglqW/KnpzwyOzfnKe7fnoZbN4j6yQRBYlksQ46GWQRJHH7jMVQb8/&#10;gd/soH/rT36cfy/Sv0f/AO7B9fn/AN7r77/ou/8ASv8AUn/bX1j/AM3vT+u4Lr98dfAmnTTTppp0&#10;006aadNNOmmnTTTppp0006aadNNOmmnTTTppp0006aadNNOmmnTTTppp0006aadNNOmmnTTTppp0&#10;006aadNNOmmnTTTppp0006aadNNOmmnTTTppp0006aadNNOmmnTTTppp0006aadNNOmmnTTTppp0&#10;006aadNNOmmnTTTppp0006aadNNOmmnTTTppp0006aadNNOmmnTTTppp0006aadNNOmmnTTTppp0&#10;006aadNNOmmnTTTppp0006aadNNOmmnTTTppp0015t+v4x9ftBrxQ5ugsvIuS2sbdAU8p5FBYicu&#10;8JsRZK47d3+H+noqoPnfjZ+Ov346ZdZOl9Ir2YXBXpPTJYuyMNserAgbjnJyCWUeM51+BnWun2k6&#10;t1eVWftSdcuF43G48XZw2eCQMDgDPJ24zqOU+TQe/bvRwz2Jq1HV2nOgNQyVSSVroVXcs6dyxBRs&#10;Ft70djZWqrKIYb/09eNWX6BoIWUySSfabao/j5klbLE4yDqwrRQPCI7kffCL24pWBjKRs25xlnO9&#10;QAAUXBOAD5zrJ18hT5hFw3NYi7axM+T5PBFmKFWp7VjHUnX20qWXC90sJlCe6ACFHx4HSCOx0y31&#10;SlJAJpxXlNCyJW+mZxgrJXXJUShWym5juKkcZOurMEmaCKBjWLvNGldQoLJkqxVhuEjFScFhxnzz&#10;r7ZvjmcymZk41ZGJvcZiS4xtZXteSpkFsswaB5RoSKVX7kIC6AX46L1VHMMhvXE6rXeMIIx2w1d4&#10;t0gn2AEgliCCSGYAHGddyVuKhlgPdJFdYgCpnThpDMcchVAGBnJxyQcHiXcRl+O3YjLlZ458zCYK&#10;tiAApGiqIxBJa2UiWVQft3rTA/A6kVmS9EqwrEsUazm3HYkWr9TEzZZCVz3ZGA/i2kAADPOc9KEL&#10;9RW6dWrqYoymSoMscY/6m2AcpngZ3H4ydRyzxm2OZ3eXRR07do41cRNUNlLNk2hHuBa8LFlSENou&#10;6ouzo9w31ZdK67DF0p+gCCZaE9kzrCHWCPbuJMksxKPJ2yNwz7GxkH80VpOoNYsdLbEmI91EygNL&#10;JI2d2Jim5C2fDcL/AKWrs4zm8hwpKPOuJ1yOUx1PobWMtq3sRX0UGWR4jsajH9jHYP4OvipguxUL&#10;0colR4tzOs88aSqjFhGzxEewLkggDP5JONXnpy3H0mzHL1eLvyKVUxq4ZYyg+Jclnct5GP8AVziv&#10;eSz57mct71CyUZm5dZt9+Qx8LL9tb+2OV4fGo+9e/wAgePOxrzcWLVqaSNrlqO3BNIGDMirIXKlF&#10;dFVuBtGANoJJ1x6h65b6tbjszVh9LDvhhjBKyGJmJUt5wMDjAY4xyM51XcuCyF7i9nleRF1axlsW&#10;MiYbPY8xxLM7pCUI7YW7QhHdrQI2fjrG87VrlPp0FWBDbhT6GaSMu0qTsYnchixbYzZOFA4Jz41S&#10;Uqgs2pCBNKnZk7exUQJCyD2AHILhwVHPJwTjgahiZ9L2VxGW5DTiwH+0cbNxqpXjb6XIUa0LCWG9&#10;cJ7WndFMxDhe07H376vYuiItS5UpSNaNIZtTTSKClhnCloYzlwgbCqwJySOAMnVRV7A6k1OczA04&#10;i8EsiCGasZ1KENIDiSb3smPdgcj8ifx8gTiWMuHKQxXOPZeerNgbdNlaL6WKL/u4pP2tpYjKZIog&#10;SAwU+fJ1Vx9NjtKsUSOnVUlhNuKwjHuFWkUNCTgkqSjNlBjIGeOdlpf1eF2LFmPaRdeWQgPOo2QG&#10;NGyd4dSzYGCTwTyBEsvXrXnykWCr2cccxixHLj6tyRKTUYJfqoLglVz7UjLqOQIWbyR5HjrvBJLD&#10;LVPUGryNQtM8VmWskknfePsmsVwNy8E5bIBAzjVVbq2Lgq2awjii70ivPuYWtuNkkQjJAwHAYOV4&#10;HGQTnWbgsXZMfRyl3FnB28i1WH6SH71tUKMTRxywshUASdhkcuCzk7J/PUGelFVsvX70tiONZZ4p&#10;XGyNXnZXkXDbn9rEKFBCgDC48a61qVkVuzIzDtWIpFtFwsalC5jBWQETB8tyQVBzgjnMt4tnbi3J&#10;I+yOaWj7SRxmMqktaR9tH2N4Z1X5Y7+fjwOq+WD+4SOR/p7MhJroxykv2vKnnacc+eD8EZ1KsTf2&#10;jF3KIoXbMoyysMsAWVgNj/ABwBnj41+73qFgb/I8pQGPCzCtMatdYuxBMgPuSAhfxrZ7Trydnz1a&#10;T9HWlJ3VklenuhgDd3c4L4PvO8BndztLEYUHxnVvBKsrLWhrh98eY27anYhOXc7zhvwCcE7uNZZo&#10;q01nFTy12erPAxrB+72/qzExXa9wUmM+QCPuOgfPUmzDciigYT/TdPS0ac/bcM0BI4VtpO1yuSjc&#10;4GTnjGsollhnmqbC7dpZFBVWlLKVK7CASC7t9uQAPBx5+eQWewKcdhTDGtSSscg8XtVmdR9qdx0o&#10;nBKgEDwddUUwk6RbsQQRV7CzlnFczix3I5fcJTySjjg7T844A10tm4jr9RUYwlQW7SYjAyc96X7t&#10;+Qcrg5wRnVj8dw82Sx0WPjpPHHBCZkylYGSwZVRSFPtjZcqCw0dLsn9uq0wxOIpkmH1Cl570S95t&#10;yDPbjMUY2e4ArnBYeR4Ouu2F44O6qntsHro2G3lmwB2+eBnBBHtABPniGyWsnncpPRxT3I4qckaS&#10;+/AD7clRiJHR2H2d5DM+jvW9jfWKGpYjImEKzMUl7QB/bFdgHAdWIXhcHJG4cZ+NdIDGsr268LSp&#10;+4qmRhFAjJKwbEQO5juztUDHz/LU6uGfJYuYGCFcpCII6kCHtVxW29icqNd8kp2BpTs6/cjqMaSV&#10;jRvmR4Iy7NHVLmVGAwMxJuYRrv8AdtAGSSST8RLLCYyhmLSsFj7vjIJ3j9wYDBGwNnBPg/Oofgsj&#10;jDnMpNmsTI8mRrSCnbYEN7yxGNe+RwCfZdB2x7CIAToedzpTYnQXLZksx7nEkRyEMrHdmNcgfZ5K&#10;5xgDGRrEyWmqo867hAzQkjAPvYsvg+4A+ODxn+WrG4lxnjd/jdnKzZPGxZmrkPqbFS5I8cdytC3m&#10;VAux3Kp+3t7gW+f8slaibtWV4JaQkgIQRWDIJVqygA7nXCjawyxyTtOBgZOrCvXjaCbvyxRzGJhE&#10;qJwGc4DF3wA23ycZzxgainPfT5ue/Scpx/IJMOOIZiuMfILIU5ETge5TUoQ8lfRO/LKnga2QesdH&#10;qjenZOq9P6nFXtxXoGrgCGV4lJAMUsDOTtEYOS2cn4J51FryRCx9OsleBzCkbM+HcxADeAMhQxOC&#10;rk+7nCjB1xeL+mnO8/lUlwkDtDe+sFmk25gprbC2GA32Ccf2sRvROjvesEMq24TXrV5bTjcEnhjO&#10;wRezue4jkRsw8HJI88ayPWisbo68UUzLMVM3tTZtUmNivIck8bg2f9QzlvT7j3qNk8qmLzeNGIrt&#10;lL2Py2IaskkuRppI8FZ5ojG3fGwVXiDDtV9FWB+ZFyOCi7xULElpXSiWeaR+1HLtLyo8Yde4Ywsk&#10;eRyCwxjOstTpnVYbEzxyqteSatJGpVj3DH7poxjLfuYKNIOMHGAGOOwz0x9IrVflmFz74zJwJbsr&#10;SpyQU56HbaoxoJQjN7KxRBo4+9VI7ogzfsOoFRoFv2r1KearDZoXGggyqrJPGgYpMjZIDS7dhYg5&#10;VVYEk6ua9NqlqGRqskcjyEQKrlVgU5ZGAi3F+cAEkbRwQM512Zrc5Xx23js8vMbWGyvtu8dlsg92&#10;jemrwukFVkkdo4rMgCRxEaC9pP8AcPu2etDdeo8kKzSTSUlZYcJIuMYaB/d+26Ed3I5I4AxnW3GK&#10;dFgsWbhSRd773kJjdjz2tnkkBsAnnOc41kPTz9UPqP6SYPkU44UOQ5XJz2p6HJ5FjsCvJIDLYEXc&#10;jalMYZu7wQRvuHgHFT6T1S27Wi+xBt7mNhWzJ3P9zsse1AUBXZ5YnOc41sfTPUVvpvTzWSr3/eXy&#10;BvKbuTIhAG5sH5IABBx+exj9OH6lvRL9SKcLHIoslxv1YwTPVhhglkp2RQT75ZHSMxo0TSqe2Nx2&#10;urAKp14171DmKWbvkpFA26dpGjESM3AVVYgrITjO0MSMnAyNeiel/Un10yCOGNrUsZVYpO5GQ+AA&#10;JNuN0Rzg8HB+SDzzf10rFyviWbxuKs0eWk4xXm4xbt2KDSfRlQtmrHXfdm58I6MGJJI0AR3UFK1Z&#10;juPbo2IzMB24gQVoOjthkdQpMm4H2t5yDkAE63Dr/SbB9PNC9JfqmeSxBW38szknuRvsBIX7FiJU&#10;EEfOvLx+qn9Hb8ivYr1U4TxW5Bxq7EichxeKhEk/C8pSAjsVMjEv3w1p5e51kmTZR/cJBJA3T6r6&#10;cSSmdCtsJ3pULGDuthXKoAeYyuCBtIGC2vmfqvpdrbzyv0/uO6MLVdsf2WWPH3Rht+8NyvsDlfcf&#10;OB1K8iwqYHK35sZBTyFu012nfrVpO61iZKRaOCzCvkOszdhf7fu2wB89Xqr3KYiuT9qvFJFLSZsb&#10;bcc7dzaz8KQqZUsrEDAJX2nWkdQqy0qsESLGsQftmd1wWhQF5ZCFG9mUnt8kEfH51wsDDbno4inl&#10;Z45YPeK56ktSOKaVpJW+mkkg0AZEJ1vX29wJ0dag3GrLctWIlkjOYzSkWcvtRU/dWE4wQVxhQfOQ&#10;M84gzUzcCK0kkcRl+tggkiZnldWH7aRuNwjACssn2jI5weJryrFZT3Z4KMViCJJIPZtP2ykRVXWR&#10;Ukh8mMhAQr61revnqDBbqtMWd3mKRsZ4plMUkhdWCM2AoYqGBJ4JB5Y51Y3r60I4ZEoLKkJiUqio&#10;TiTfu7yLgKzPxxnxyW28SLD4DNZVIoZ3Sd7aS3Epy/8AEspUXviiijc6Vm7SyqQQCfI6wRyJanNa&#10;tsiWOHtqYwQitwz5c4PJOCcliBjxwekFZL0y2mKb2AjaMDiJG/hIB4AOEYYxyDn41Zn6W+NVLHrt&#10;gYstZmpS27q5J8VNGYopI7E0cDsJFCQRSq8PaVG3I7vtPd1ewS2YY65esf6tLw9OlniJaOwQ5da8&#10;jE7mjZixJbwVwvAI1N6V0yeK3QFjtRxpeEUUSKyJIhdmZ7GOTIjlSrFsY16sI+TUuOcByhOOnvXs&#10;bBEaT1bQUV9V9gSySaUKU0QO478jXnr1Ov2E2RwR/TrNjuYk3xsuFABLbiWA44KjHOPz9eViYKka&#10;u6jZGiIgOe5jbgIc5O1fJwF4wW510bfrv/U3m+U4XCenGDuz4ihVllzHKrVR++aWAFimKlMYYOs3&#10;aWZfgKreD1rnX/UcfTJo6FRxPKS0ccmQVBdcKp5wrryV5HzjjJHmv6g+ppumV46lNohcuTJCYJiM&#10;/SMrrYnQrkbowQyEjkkYYcnXVFjKFaVVx9SBpatyzLdxEykpDWkMH1Ke87OIoksBvtZv6Qdvu1sa&#10;8+t3Zh35bG2SVEK2txZXbDlHcAEdxoxguoGdqHa3nXz3ZWSO2JakmbE5aEkkyKq7lilLLkkSqoYj&#10;bkZ5xqI5Tk0DZK96ZZG0RznLY+nm7dfZP02JhtpGhjtKCqyQRdlgBXLyfdpe3wbz/a91GslX1I8f&#10;/qlSUVYZCQ7y2rEe6IPErFij4MWcHYMA8nBp6x6hKSzyOjNfnow2IowllFdSUKD3LGQF29xuVQ4x&#10;lsDM4kWcTxvL5GveaeGa0a0eSjAkx15XKQxCvKdx+8fvSxGrbUodjfxBmgHUpoopYFimqgWpak7C&#10;OdEhAJUREKzbQoKvjlWB8EZlw1a8CzSSzM9jfKJxIhZkmDBGeV3/AHGUDgD2qWJUbRjUjXimCznE&#10;qf8AvLVanIsd9ItFZ1Uxyx96qVHypM6tMo+F2AVbY3kn6ta6NbMleCvflcvO25Q7UjIyoEXA3FhG&#10;AM7efAPnWGeTuqZK5Va0sVWwucERSbUmjY7GyHDKGdSdwKlRtOWGIrYaPjXGxhcllZbvdUlxM01T&#10;uM9/GeAkNh4l2ksO23Ina5U/v56gTXX6j1NZKFOGMib6kntbjDaY7pGRZhlgoRVC7UPLZODx3pi1&#10;Smktz2ALe2FoZpAghieEEgxo7S7UfcQIySxQncxI36j+WxFODCYDGYSUchqxZPtqS3FjtX4pmf3Z&#10;KjTMBKYoCewBu59AMxLbY2VDqV21atJPW+glkiLskG5EcqoRZFAKqvcAJZBhf9EDnU5+pTSzwb3Q&#10;5ZjLVLDd3zuPdRSEABQgAKMAYKgDjXPvZOzkcnFNmKcmMGHhSsFhCwLekQjwjHTKo3o9oJJ+Tv4i&#10;QdOjrVbbR2hJNblkkCkFmikOdygDI45Y88H4/NHHbp0LNljXsTQkh2dgMQuHYNJtzllJOc4PwPA1&#10;w+Y3JM9w7IzywRoK0iW6knaWleSvKoWuWHnsDdqjuOmJI89ZOiV0o9ThSFZ57D7hblyTDFXlTlmX&#10;7d27Pv8Azxxq1HfsCRzI7sa7W4MOGxCzDLqikhVRRk52/A54Aj8EeLRHxOOsS2s9Qw9bM8iSNeyC&#10;gbgVoopW8KU0x1odoMb7AIHU+xXtApdmRDRsTPW6eV/cd2Rvc2BnaVXtk5zhn2n41OhicJiO6LU6&#10;rGjxyDIru8o9yrtB3dsNIxJwihc4yCbA4NcnoTTZLHGCaKpVuiw77kM0CU5JAo0T3amCiP8ABYnQ&#10;2CetZ6zEkyxwzbknaSLto2FQu9hYy4V8gHslt/PHtA86yUhE1irYFeVo5TO0gkG0I0BfuuisGG4x&#10;ozHkZ2pjnzH8Vn7tDhoR8QLcV3kuKtSzs718lXbIWGEog7R7gRYpWV12vcvcG2GIN/L9HPYt0GnR&#10;ZP6vsiuchq6mqilGIyUO5xjG3b5PJxiVZha5OszGOaxZSQRPMAfbHG84jIwQJEVC0YII3MB7gMHl&#10;c2xF6XD4yrxbHJUWpySpnliirF2MXvxmeWzCfumnckrCCexZOyUhyO3qu6DfhFqz/Wlt7H1FGfp4&#10;XcFKzCLt1+zN7sR4H7g4LJgAjjGs0undizclWB7JuGSWWGZ1ji71hHAny5LI8J2gKvJDFRtGdSrC&#10;1qfHMbZfl+NtTS8jzH84jvSJEUxjIiQpD267oAf7iuy3cW03XDWorrSVKqiH+q6aUWZC6zMeZHAT&#10;jcZSvb7h52AYHg6zVXhhSeLvRmREiH06FneJIsEIdxABcAn2quPBzqJSXMRFcs/T11s0p75SqBGB&#10;GqyHbsY9ENsM23bZ/B/ccTQzsFUTEGOuGL7/ANzwDtZiQdy5xxgHGfwBOguxyM9eWIlLSPKpReVl&#10;8RuSBhSQWDcDPwfzN7HBqmZx1qtWnegIKzWIIJ/Mbyy9rxxVWDHsLN/h0NjRPjXWSmyp1FHsPGnc&#10;iRhIxyZnwVwxA+AC3uOMZxz5xiIRwvVjjEXcVF/jmEiBy8rBDuVZvbkAj+L44GsXyevh8HaxMFRb&#10;00FrEw2bEj+2JHsVQkFhFVCT2rL3hS2j2Du156xBVsSSzV5hYrpZVIpCghHbkLb1wARn2gB8twVz&#10;kniLanpC0GgqyyvcsRpI0odZnnj2KioPPbA2tJwF2gkY+cUUc5zJU5bC43FxTU7EwWUhO1u0FpIt&#10;6k7YVb5HkkfHd4yuUarF248yyyWY+wxGxI0ZmXtyFtvd3YQnHuIHjONS1KSrLFPPGkiZimTgiN9y&#10;OigkDK9skKwyckZAA5lOYo4jG5SrlKkUOb4vI1Y5CxFr65mjjO9ow72EY0NaKCMfgKdo4WarWZmd&#10;EiVXSJmVNrzStHNWlKsB3XeOQA53BWTwFOYRjxmw3YhSUzKTaJebAy0bx4XAjkbCsw/JxyDjkPcW&#10;V1xVKuIo6sf1ymUIIZ8fkGJq+/tfaOl/ohCncCwO9EAVCxSRRSyiNo8s62G7km+UoE3RBHJUjtOs&#10;iOAWOSysdII69qVq5jmmqORM2JD2kminUSU66sQ/bKFn2kDK54JxqueXZ+9Qp1KP9apcmylmni4K&#10;5NkRvcjESPYnC6jr1QX0QFGtAAa2NloUq15mlCwNWr1u+eQrmNXSV0bYVeSV+FUt7iS2fGDZVugF&#10;ZlRpItsVmxYRJSYomVUkVI4I8l2KxcAJu9wzxkZ5E+JyFHgdvG0I3ktYtsXenlhOwbJsiSV67bIk&#10;Z2UyOTvu0fHjrHBPDP6hW60DRpPDNWCzRnuRKULISCMptACK2ckHII8areqFlTtRSfURyvHGy7Sx&#10;WBpM91zICytEQ23nLEefxNr+dS5hcTmchLFmqFPD3TLRv9vsPfK9kcsTyt/TasgIKKgCk/GtdQjv&#10;kn+nSzNH1AXEhRUnkSWtSP2uCx/cEz4BXlsKNuBu12rwRM0M3ZWzLArxqxLNGkmWKyTK+FDMoHAV&#10;gW+QV44+L5jFkOL8WtJiYMZkIJrX0mYrWFDugVlgifsJb2lU+NHwQpG/OpXU4YIJBWkhZ5Kqhppi&#10;CzWcur5eJzhXHuwzcv8AgjB1JWOtb3/VRQqyLJ3IFG0zThF/ej4ywRQAVGM4K8cZrPLSciq1EObe&#10;DMWZ6Nu/Jl1XuD25rD/SY3vI7pJfZPaB3eZSo3vx1NSPp5sF6iPTBkgQ05DuCRtCryWgoyIwzY3A&#10;ryqngAHXS0FjpCeRA6QqGlSuAok3ZWIKHwCd6ZkPO3b4G7nmQ2MZkMJjsUY7keQu1SMXmi5im4zk&#10;69KU2ZC4ZXUyk/T9zP2urNG32to8dySK3fnljqPGs9T6mKPeYrfTzPtYGBR2pAfZIxKnZ9ygnjUe&#10;ep0uQLNFO7xo9apfghnZjbq2pSr7Sv2FCucABs5wxG46w+Ir5t6kXJVs99yCpBE9j+1LJWbRlliV&#10;f60UqakVj94jG/8AxbrLZsdNSV+m/T4XuKyZcsa8inIVTkdsbQVZck5TyM4WbS6fWit2HiistWZF&#10;i6equGeKAxlI0YFtqKAEbB3H3P8AOdWJRyVlGxecqRzCW1FJWySJEVhvdsYQWT3BfaRnVWbSAbGt&#10;D56qbbVd9qlGqSRxiGYyKSJF4BsJHksFDklVIOfJOcAazq8bK8EkUQbiF4GyyAo3dEsAVVBdlx7w&#10;MqxPP5kFagbVcyySxSNZlMLxmRRWgjZydFtk7229ADZAGx4PVK1ezV/9WC1kip1pEdFnyZJmB3Kp&#10;X2s0ZChM/PxnHNO2+5ItebakEbdwlDgNGhARZn+WVQqnGfByBq8OF+kdzL4yOWRI6tbGRQx05aSd&#10;yfSKATGrkoG93ySwJbuZtnqGqT9WlvdQieJYHeS1JGxRS1jcGwiNtIKoCgBIBKDBByNXcVexa7hN&#10;jYXkMo7ad325AO04xGuxQpOMDGec4FttwfB465jLFVrVqzWMD2YCWMYRBoxDQ0h7vLg/uCT8nrmx&#10;eHVrcDxPO9qGEJH34D9JGYwoaMlVK9xiS3kjAUeBrNJQhSNpPcqrvSN3kxudsEkKG+SVAPyR/iNW&#10;VxPmj8byV/GSyRw4TKxWfqK8gLQQ+1DuJ1U7AkTYKPryzdvxs9W1DqE5+mEpNaPDxzVogr1Z3kfE&#10;cjRKBiTdGWjBwAxJyCM656Z3oGd5JSVb9pogAUUhfYn5Mh5ZzkcEfGrdj4zg+WenNjMYSSa3noJx&#10;WtpGu4vp2RZo3BH2hzGQ5I2ANjY/ErrnS+n+ofTy9U6bBXvdSE5pTu8BsNTEasGewRxH24CXJx7j&#10;hed2RNuVZblOtPA/d+naXCq2ZhK+OGyRuyVVRjjzycDVTYHGnH0rVDI997HhS7Tq/uvXNcds8M6g&#10;D73d2YLvadpILa68yarXg6Rcs1Zd0X0bZn/dENLtv9PYU1S5XiQo3e27tzAKF5OsfRuqdSSzL0yW&#10;HAlRKiqwVZGksEtJJk5IRTGoz4I8+ePlisHSy3JqtTGymxA5UGBnbUNOMOxVAT9rojtLJryQuzog&#10;HraOlWjfj6Z0yvPTmihgdLYldmtwiFBMJkIZHfeZGJDbedg51tVR4+6a11meCrLJIdn2vKuxdsoz&#10;wPYu3kjlhtHzJUykUF/JRwxyDHJqjWHdrtC96mWMfBDSBmBJ87/y31tcRZ6jR00njd9tFCw3tWpy&#10;I5kWSNmH95uBxkYHzxrZ45qziWLaAs8RWGZRhYd23GUTJyB7VIPz8Z50v/UXY5namiwOFmt0Uzdc&#10;/Uz1VPbJHAwZa7MNsJJt+D8bBH+tRTq06fUHtWomdRBUrfQNG+BHUGIjGCSksIfbMyxcqzDcfGdE&#10;9QSHp0hMbMZpg6OHZ8ImEUymMHO4Arw23hvnJ1Qx4fe4zgXvZGnkJkx7QqjS/wBcrPIgZ/t2ShJ2&#10;rHRIJ3sga6zpPL1SWzNEBWTdlh2mh4eTtruJAzxuOCw3AEe0jnT4qq1KqdyKbvnd+5GjIkiNJkE5&#10;Vc8uWIHnaAT+eTw71s5DxPF2cCmSqWJbBe7Sx7OGnq1gzM4lJZiGBPlB8Er8eQLsrajTdVh7VMAQ&#10;2ZtmVllkIGyMNztJbO/LYx7WPOp8t5IEgj+qZ5MCuVHAeRgu1FQedm7azZBB5PwCy/rrkZYpq2Ss&#10;NCt5JIZb6xI4iligEoh2DrfnuY+WATz5A6roOldTsSGaSYWy08U5gnVQJImYR5cKELRbAmVP94Qo&#10;c+DrpT6hBNJFD1G2nT453day2FZe/sYozqQpG0OPZu5c/auDnXN9FfX7l/pHcu8hrZCHIcbtxIbX&#10;1c6rTZTOUj7owfchkl9zv79KCnk/PVvK0ydSD1k7XUZAtezXghVWsQRqHCjYir+zgbWXBCqQSdbJ&#10;6Z691X0vIluWUWawDK++R9iRvO42R1I1LpI0IDbigBwBjyRUHq/zHk3qP6vZb1HyVuzl8HbwuTp0&#10;sBAWSti0SyFiSsBv3fdjRnD6P94KnyxOxV+rxzdJarLHHU6pJ1CAy3GYM8sLQPthb/RjiZ8KvHO7&#10;P285vXfra16lWuVqrFQhhq7YGO53sg7pZShBKNFG6qZARnbzgnCwzh2IXLfVcguxX60JsyRx05yy&#10;3qNaSYR1o6/domHcClQwJKkj4BPXXq0iUY44ZDHNGYYxHNEyBbUxilIsSKTtIR8h8EH2gfxcaHXl&#10;+nq277pKkti6ggjd8iNCoE8xjJwqzZUg7Tyng41lLHFadvMQ5K+uVlyOHryx0q8lgIluq0qyCw8a&#10;ECdFdEPs7dowg15J6p4Op2o+my16qQJTuyqZpY4WYwTIhQxGV8do7XOGCqpDnkADWIS3GrvJXgjS&#10;Auqxdw//ALsQ/eAOe20jOT7QAQuGDcFZti44sZmKtWXcnvVg6GF2TccrfUOGV9bk91vv386A/Hin&#10;sSwzU5JHQkIwD4wVaZR21YEIeFUY4yADkc51Zw298cnckEkbzNOyiJcMmxN75GCw3YQAFhhAeNcX&#10;JZ6TieTxtQW5JUyj2rEiOzgxuzd0arrSbJAGgB86A0DvPWqy9W6bY2R9pazQPEVYnLIdnc25UgsC&#10;PcMk4OfGqZeqNNOgBEccEk67XxsmV0CxxHxjaoYr5xnj8HP5HkK4jEvyy3PjK+KvY+THEWvaFiXL&#10;ZEfSY2KNzs+9LPJ2a2D4AI8A9VFHp0ly+/SUis2L0Nk23dVeSJKdVhNYlJByNoUgHxz/ADxqA3UL&#10;MUk1mbEphrE2BWx3O2hPsDY9yxxHJyRn3cedVH6d4bJR4ihxLKUmbNVM1atVpIu54G+pR7jBZiSj&#10;FIm7WRPtLIVJ8g9bp6r6jBPen6pSmY0JqkURjYASqUxCAIlwRvdd24jOCPOMnOOtV7MMSQRM0LpB&#10;XZZtolicSbyO2GZmcAtnIBJ44xzMcDSr2cVm7UIL2ZrtvH2K0sgaKJopnhSdVG+0xsAQAAN+O4aB&#10;61/qkzxWOnxkMscMEVgWFQgvvAYRuCAAJV9uT5IwPtOc1e5JahlCopEVqTu+3DpHCXzCwGCHdPuO&#10;cqPgj265XDBlMXWnq16+PoWhYstBmEVmsXfb7QY2LaBV3LiTXdr7T5A31z1eWtdkhUSSOmEd43Yw&#10;mvvRsjuKRwI8BF2ru5BI8ntWmhr05ZK5WOSZ5CA+55CN7tDGCecBcecAHAA5J1ZQvcdgpzNkqKtX&#10;eT+WZNl8pTlAMrZCXw47QzFj2gEMp23jrX4Y5prlcRiVFESzROWYPIWlB2LxgsIlGEfhhg554jtH&#10;a6jbRppB3GnWQxKD3MoiAKCDllVgwA8HHPLa52AwtbMZN61d4cjjMriv5nx2Kax7U00+Gjdo5K/d&#10;2MolC7AbfeRreiessn1lIMI6vatRvLDPM6RlY6tyTiUnJXei5yFOVcggD5z0toayso7sNOxJ3WGE&#10;maTPtieMkZXljwxGV55xrVfj/rbb5bkshYzMF/E8b9Os1kBRnjZkkmerZerkEvIjDvgjmVzKx/wH&#10;v2O0A+ndV9FP0OrQqU7EVnqvW+n10MJziDvfvQtW24KzshOCOC2fgjUzqdixGkCwgd81g96odrgJ&#10;uH07VSqkiRYufAwSRzrZlebHJTGacKnH7sdR6V6hKRXluNClgTuFKmSqY2Gw2lPf27OgOvJX6I0B&#10;LSSd3qUUkv1UFja7Km8w9vttlfqFYsDt9yMMn86R25GnjqzRp9L2lKzySAO1ZHAaP3ktG+VIY4Hu&#10;HCkA4z2H5FXlvR27JkSGrYNSY9ypXYqoeKRCD/cyHfb41sfuT1WXaMgjECurfVRJPt7R3oMtHIu3&#10;+EoRgEcHHxzqTBPBGWWCRzDMRMh5aUnMaYYBSdqkBFzw3JHDZ1dWNs4qaGa6Io5kuSQKisVURrMC&#10;kY86PuOy7JB2o+R4PUCCj9JWuGKs8klYU0mWZgHMVsrM3aG4biyxgEEe3kDzq9BYbJnhKRypLF3O&#10;ChkiL5DHyrEFTnghsjBxqLchgcZtLVeX2I3jNdYI5JkSMV42LMrq3+MAqvjRY6356xSoB3D9C8dd&#10;5RNERCqGRWYLs2tn7Tj3c5G4/GNZIQ6APHOZRHHHHYrhFfYzZwHDglkw6kv8AeNR61DTu4O3XexD&#10;9TTiS+PqWmkm9xpX9mL3Cf71KkFQd+QWHx0iR47T2UVY4u8a4jBRWkjKqrMirwwXJO4hQMfOeIUo&#10;KIWRcubHZiWFAELKySEvtAwincfB3DI41H5b9iLFwxyH25sgWe0zjvKSoOyEIGBHnRIJ8gA+PB3P&#10;VEMzpGCa9eRXRRld+cE5bceQFxgAfceT8SnSFSvfQSIYpZZY1LK72JCuxAnPsxuJUbc+PBOtEPUG&#10;/l+C+oskN3Cw5TjGXdseYEVfZa3cEbRB0J9pVlkQGUsoBBLEMCV6+h/TNOj6h9L96C9LT6rRjNhZ&#10;HYq4jh3BsD7/AGK4CAEnAAwME6oh0+lbsrXml7FSSaNxEpJsMtdmky2W37YzIAwXkkrwfGp7k8rB&#10;xXNUMjJQK420le3cgE8TSRRhDI0zLraoCjhCQFOvOzputbp036vSsVxYJnjM0Fdwjqsj7gu0buAT&#10;uTd85OQScgcV416bbtdPWANsWV1KoQqxwxgqskeQADvB9wwfcMk6yD2uM8xrrPjJ4VyF54zTtyR/&#10;1VilnLf0GPgFAdMVPkL3ErsgRRH1TojtFaRxVrAmxXRtw3ooH7mQQw4DD55Ix8nipITOzWoHhEyL&#10;CbSAIkyT8FVbYPYgJOM5wODwM4XI17/HTlWt/U5aJ5Kq1SsRkfZdY446rA9zorHuJ2xCKR435nVZ&#10;4OqfSrGI6koV2myVVSEVmYzA8KWACgYGW4OT4sYqkNUqRbsvOhsdpYZhFLDHDuc4ZjkgwjBBBLEh&#10;c8ZGbqxVcpBGIo0OQrxC3LjmmBm7u0n3mi8M5GmAQgENpB3EjurpTLWZ90hWB27UdlUHaYb+VEgI&#10;UA5BH5GQOQdTasFaRZ5pHlryyiVpLLu24Srt+njkLFo49+7LseG55O3GvwKuPuIIManZkMWgntLZ&#10;37ktiwTL/Tcd3YiNodjfcAdFV67g3EZpLGZas4aONoQSscEWVLOGC5LZ8/aGwwY5xqPI7V69mrHZ&#10;wskEAQkPJHJbZQbZRvbtZY2Zgyg7mHB9uR/qgfwpYmg/htfokidDG6fpy9MwyN8qTx+sSD/1+B+B&#10;46+yfRkgl9J+nnB3Buk0sN+QIVGf8eOdXdNg9WuwYuDEnvPJb2j3E/Jbzn5zrsC62bUnTppr8BQC&#10;zBQGc7ZgNM3gD7iNEkKAFLfGgvwPLTX76aadNNOmmnTTTppp0006aadNNOmmvnNEs0UkL93ZLG8T&#10;9kkkL9kilW7JYmSWJ+0ntkjdZEbTIysAQ015Lv4tP6jPXG7yzmf6ZAeKZP0o4vzvEW4eYUODZXHZ&#10;ni0mdr36eI4guYexenes1WPJRZK3isdLfz0tW1DDbt1g0MzTXQyIsdBHl47bZD66Bo4MXEK0cCtN&#10;9Uv1c2SDyNLX9qrC8SVIg08lmeJnniFeWOVprF/j/t+2z/oPI0P9Sd+D001qv6BPHkuc+seaA+6f&#10;OxvEfke3ksxyK24DfPg14fHxoj9h001tP0006aadNNOmmnTTTppp001+0jDkhpY4gFZgZPcIZl8r&#10;GPbjkO2PwWCr+C6+dNNfj/yP/b/t5/1PTTX7SWSHuMcjx98bxP2Oyl45F7JY20V3HIh7JE7tOp7S&#10;pBO2mrd476TTcp9Necc8xvJcJTyXp1/LLnJOJciu4zjuRuYXL2Vp0r3E5snk4W5PfjmYSXcFTqRZ&#10;VarLZowZFFnMLTVP9NNZPE5nL4G5DkMJlsnhr8EsM0F7E3rOPuwSwTJPDLDaqSV5kkimhimidJUk&#10;imjidXQxhummvVJ/D+9GP0o/ru/RHl/Rzk0GbyvMOKZ2iPUv1IhwOG436sy5nK5rL8rws8fLshW5&#10;o1/G+bdOFreRuPbavkjZxFCOaKW801Oc3/Cjz/6WOa+knq//AA/7cOU9RuM8hydPmNf165LXv4fI&#10;8Xy1AoHT+QcdwnsrXmhMExoLHkU+qrS14rapZETTV7/r39S/QW1xX0S9Jv1H+k3qV6p+q3KZ5+ac&#10;Wwv6f+JU+Q8u4jyDhaQSZ7kWEr8w+ksS8eicXJWgyGIzGJzWPxM02VxthKlZummvPD/ES4b6W8oP&#10;D/1N+nXF/UL0cHqRnLnFeTeifq/Vv0fUGouHqtY436m4CnmsjPbv8J5ZxmOpWEGMefA8azWOXG0s&#10;pNUydGvXaagv6Nv4f2f/AFrZj1LxXp56g1OPDhvHI83x29ybiWeXGcgvzZT6CHB5nK0Ft4zjd0Vw&#10;L1halvkViNZYhXq2kE8sDTXep6cfo6z3EvS3jOZ/X5g87lcp+idpOaelnqr6S5ytyWXl3p/x6zNl&#10;04fyKhewtjLZCtj7NCSeOvex+Im/lM8b3sxR3YSFprrP/UJ/F5/Ur6z80536Zfp2y1rjXAPULlOM&#10;w3pm38ho8c9TcHjbmLj45FxzDZLG5+3j8fPnrdu3PLkZ57+VjtWqs2Ft8elr1oYGmvQj/C39O/Uv&#10;0t/RT6U8W9WMHHxzlbS8rz5xs1mSxmExXJuT5PPY65ySZr16IZzIxZBrs8daWMQUp6MN6vDlo76F&#10;prYrnH6l/Rbh+F9Yrd7lmJz930TwC5v1K4jh7NG3yHE463AklVZ8bfsUoHS8k0cSSyWFplpkinsR&#10;M6oWmugr+Nx6Z+l1z0M/T364+lfA+FccxfIMtbWxmuLUsHhbGQqcnxNfN0Ib1LAIMflHWWO5JNkI&#10;pJ3hstLHJZkSSHbTXm1XF5Nsa2aXHX2w6Xlxr5YU5zjEyLw/UpQa97RqLdasDYWqZPqGhBlWMoO7&#10;pprY/wBDKH6fV4h6wyesfKeQcR9RYuI17noXYp8ZvZfER8xxtqvnFlzNnGZX66ictWrQYPHR3eN5&#10;DETLmZ8rNlaH8tj+paa9jf8ADD5pxn1e/Sd6a+p6U+NX+c+xleMcy5Hi+FYfi9+XPYa39Peqs+Px&#10;WONpWganNPcT3UvTSvLLLJN7hVprV3+N76FYv1b9F/R3JYipnsl6uVPVmhwL01wHH6EWQl5PJz2j&#10;PPmsfeqxxfXCHG1eMJlauQW0lPFhL/1sDR3/AKqm011q8C/gmepnqJ6t+ttTlcOY9DfTThlWzJwZ&#10;5Vpc9u8uy2TpZwYavxi9Wu4iPM4DCXcdTuZi9l6/Gcxdr5Glj4sNj57c9vHNNdVf6n+Ecl9PeacS&#10;9PM/6Zc49N7/ABXgHGMRXxXPNy8iz0tg28jks7Xihp068OGyHIshl48FRrRWpKlSJatvIW7scywt&#10;Na33KdvH2ZqV+rZo3K7+3PUuQS1rMEmg3ZNBMqSxvog9rop0QdaPTTXG3v8A8D0006aa+FmzXp15&#10;7lueKtVqwy2LNmeRYoIIIUaSaaaVyEjiijVnd2IVVUsSAOmmtO8hay/6iuaDE46W1jvTbjNgTWba&#10;qY3uvt4xZCSDtOSyEYlixkc6MMZRaa1ND70k9Ww01t5jMZQwuPp4rF1YqWPoQJWqVYQRHDDGNKAW&#10;LO7E7eSWRnllkZ5ZXeR2YtNc/ppp0006aadNNOmmnTTTppr7QyWIhM0EzwgxMk3tzmFpIZO2No+0&#10;OpmVywDxKH+wszoUWTTTWyP6SuM+nfKfW7iNb1f55geA+mODuf7Tcwv5zJ5nGfzDFYVTYmxOCkwe&#10;PyVyTkl06ixEUUMLvLvstwkBg016FMp+oXiX6iudZvM8Amq5DgXp3yWv6WcLz1W7mLh5HxvB1sby&#10;HHZe3/PR9fWvBeVvjLULs0ckmN+sT2zbaGL8Dv8AZQP/AFp79OP/AGVXo/8A92D+oGvvv+i7/wBK&#10;/wBSf9tfWP8Aze9P69EvX746+BNOmmnTTTppp0006aadNNOmmnTTTppp0006aadNNOmmnTTTppp0&#10;006aadNNOmmnTTTppp0006aadNNOmmnTTTppp0006aadNNOmmnTTTppp0006aadNNOmmnTTTppp0&#10;006aadNNOmmnTTTppp0006aadNNOmmnTTTppp0006aadNNOmmnTTTppp0006aadNNOmmnTTTppp0&#10;006aadNNOmmnTTTppp0006aadNNOmmnTTTppp0006aadNNOmmnTTTppp0006aadNNOmmnTTTpprz&#10;b9fxj6/aDXi/axBBB6hmzXkr5CHlnIjJXkjQxDKNm7Ycga744Pb2VcEhg3kHfj+gfpkFYdJ6dMbb&#10;f9B+kQ02UAn6Z+nxFixPJkEmFwPHPJ1+FHUVQdU6tZeyY/8A1e9XsJA7byXW3YVInX+I5O4AEYwS&#10;fGqjzGKzOezHG89h7j4ni2ONuzypo/bkjt366j6KpGrFXVCyl5CAFIBV9A+dx6fMKvSrQt1F6r1J&#10;Hr1+l9xdkUULHMsjkH9x+2NoJBP/AINQ67xxVJ7gihlZpt8SOXd4Ys7p5huJjQE8BWIIXxk65fF+&#10;RZmm+cyEb17uHpWTkDZxypHcil7u4qqKWVvYTRbXjYPnzrqBaq1rP00JL07lxo1aGUO8aL3D+7CV&#10;5Q8k459uB8awwTMk8U5lFiOR3ZtjK8jFlKAKqseFJyWBO0Y451Z1tKeRNbI171rOYG1QNm/XSNa0&#10;73Z/6rL3EDyh0H7TonZ8b2a3q1aQXJa3SzFNZgdVHUFjK9yNFwTLCzB3KnIHADAAjgY1zPPZ3kV5&#10;gIgVcTuA8iNna0bYxtG3O3PkD86hdKPvriXklaeGu73JMXWa17oWou/a7onbRmTtH92wNdw/ykNe&#10;pVw0MHcs24UhSZjAqxGeTaJB7h7UZjwyksPA+SeWviC2iftq+zcHIaKJm4PM8bZO4AHaM+OFONQm&#10;Cpj40rZbjmZvQxrIVuQTF5rMsom73lgkZgNINrpBpfAA8dTXBkZq3V6sDhlftCqq74P2sxRyRnGV&#10;clctkeCedQJrlORpLazunbcGxYydzMo9yJ3P3XDZ5baA3GBjOrkocpklqI7xWinYlmaQx7lMY2Hk&#10;bYJZ3Qa8/Oxr89a6Y4F7NRo3+jjnBly29JJdu1FZgPbCDkoqNjPkkjGrL6JLQfqi2HfpwgKxJ29p&#10;gIX3SoByZWy3L5/w/GZx9rjkGTl5NTllt1shRrQ5GnoRNKCDGsITWlk0xb7QSTsb3564hM1QwxQj&#10;dDBZZFaYkvGzyZ3K3IKKoUqc+CDgY5prblZJNsZCTpUlQtJhlKYARAwwudwOM8/H51GeXyY6xwWX&#10;GcUyKYbGpNkI5fei936SVZjNbSRGB9xGjLKT/wBIBdb62SKeSTqFGWzTlt9lpo1uqSAElJatVQrg&#10;ooZwWYcn3HjB1Jmj7ADRPJNJO61mrxThCFLASOGG4RlME4GWbnGMcUnynH3+WV+AZnEqW4fx97te&#10;zRgrp35WytcxG13SAyCNiWb6eIIRsHel83FGaHpUXW6k8ATqnUIk+knllkd4VWVZJQNjYyjYAeQD&#10;C/nPHW+sSSylkhneu0aQPKFeeoNpKs5+07TyJHXdkcAHUjip8fGPwWNFYQximErVZIg1aGF3buV4&#10;nBVR3H7h/wBLuPnrW3fqcty5ObMkh7u+WdXYyB2Rc7WUDA4HjHxjOskUVe/BLLIXecdvMrPjuMhJ&#10;Bj9w9oBODgcnxr+HhmO43RsXIbs+St2jJLDMm/o4AxIWisY+wQqCFKFQoPnW9Do3W7nUbQovWhgq&#10;oyK42/vOQBiwJDglzyzHOMnnOu0U83ugd4kqz5EcbnMyO52FwFGWHt3EE7QP8dRTJU+SZDI1+NVc&#10;lBZ9+qk8XY7p9BBMPb+kNlCDExk3qOM7GvGh1tEUVVFryLFFO4AjRFYS95yQ+5u5kblC849oGeST&#10;pY6fZAirzWRacTJFA67A3ZRgzAR+DEFbnMbKxABOszP9ZxjDyQpaP8zqGPHyiTcl2QWNJ9Wsjkho&#10;42DfczFwAN/PmGpM1xiywQNXmmKiNdvKghkBVcMwG4ccD4zxrLK1VWuKYTLC0UbsWVeyhUHgcZEv&#10;BKpjGThRrHJgK2Or081evPcysTPF3xJrvXIOYikmth9llQH9xv58dYJbYstYqVlYU5Yo5JmKZMEs&#10;LCRgd5AyEWRsqRnIBwfOWcy0o69jvIHEfYaE5DiMgESNgglYwc7cf4+OJxNlatXHYqvkYyxxMwlL&#10;sxMQWRlMLBV2zlfAPjWxrXkahuTbghjryOyubDSQsO3BMIwcOx34ad1UqrE5AOPzrtBHKJUvCaWR&#10;WwbE8By0KJhpMBuQoARlHBJzgk6nOPjHIfpsSPcuV4ZfqzArp7DCdfc7m193ZGmid+QfGuqNOnzR&#10;STMYFD2mQV5Ucl4F5DYIB3kKMNlwAMHPnUs3pbEdqFbEpo15o5GM6f2iXIBIjJKhlUuSWAOOTgnJ&#10;FoY2OtxDJQirdymJt1sZdsMsq91S5C8R19Nvwe1WAVgCf8gRvrZOnR06d9ZasjlmiaMEqTLLOsJj&#10;donDBCMlsksQCfDEHUdHroovKEUxu7puOTIhOCF8jJ2e3A+74HGqY/ktpca+aGat1ati7LerxRTS&#10;JJasyu0kqu6lS41oPE/gb/13CvWepQ10jEBHTrEk0bngKpHtKOFwSW+Dgg4OTxzX2p7n7LV4lZJi&#10;ZRiMNIsbMzbUJHt5POAGz+McyOvk7uQpPavQwU4agiiN9mP1blf7TEoZSj/HcCG7vyD8DFE1eRad&#10;YqlWGtXckSoodg7Dc9bIBkwFzxkgf6jnisiNRbulI4x3BEkiq4gcbApaBlOGYjyASSB51kMvPNy/&#10;hWQTUMOLwthadLM04FjsC6zB7CWJlCbcL4ZSdgsdfOxYxCdaqTTVhYq0ZuzAzLsLmcHtySJw2AAA&#10;SwJyQM+TqTFYlNWB2QoLMzmRzEojkOG2uhYKctnhQONYXA5LGVsFkcc4W3ZoUB7KzH/ebDyHt9uI&#10;HTMWI7FfuH3tsDe91ad6JrENlYK72JMAR8L2jtYoWX+IKv27x7WO7nGYvajhXbIj2WaNJYt8rduN&#10;nYFj+SQhB2ANgD58awli1yLAckhs4vFNP7eJSJOO25lnCzzyCSS68bHQsRqAmm7gPHbs67cjRQzI&#10;klkqJpbEjfWWoBNsESGPsJGS2KxTaY+4AThmAPGoiVHCkNl44rQs+yDblHVlQLLltyFdzAEAHGOA&#10;M6t30m57bxmbU2LGVpZO630jpF7ohR2KysRoEJGfMPdpF8fG97qIYbENkR9O6j9LXInmd42SOIIC&#10;S0UMJIAdyozhU9pB5AA0qsR1i2IrDCu0sAEBVVijMa7mCtuGWfKkkH4+dds3HbHp3X4jxr1DpS4W&#10;76iTXxj5MBZhhm9uGKLuW9ZIXRf3lV0BLbbfd8dR2tGSzUZe2oVVk27cpPjLbQce7DhSWBz+AcnH&#10;rdar0mvRq9TgsCa87NXNaRt6oMkq4GTgg+Rhc55ycHVkz+qOau4lxPXo5DN4+01r3YHhhr0orISP&#10;tSpFrtlH3K7qCxTQJ11bVLHZikkaOOaVcs6oiRGOGZ0Vo2BO54yeWJBwcZ10a1HOzI/95Dvfedva&#10;UHhlUsRtbkkbc5BI8jOuDyjHReoGKxf1d6xib1SX35/oZXFVkX7g6oGAjZSP7gO7Z+dnXUizEs8q&#10;x96SuImFiGKKR4AzBTkM0JQTI4PJOR4HJ41y0Ed2AfuzJ2d0kbDBDrswFOSc4AOCT4AwBzrh8J9T&#10;V43yaXC3nmy3GKtGxXigdwYZLfb7LSyd2+xmJEbvv4K+T1K6d1GVoZu5A8FYOUhYFzGzpgh9zABG&#10;3gDJzu3ec5x1pdUauZodoet2O2SQNygLk5xuZXc8Fs5/A/EKv8gTh/6qON5zCZbK8IhxMeEuXrmL&#10;lW99NUyPY8higUiOx7MT6MbqT3dq+NEio9WQ9yxW3VUWzFCJrzSCNoZO4rCMjgK8hfYpU8nyFJGN&#10;W3QpDH6ipT96WtAkiuBVky5jChiriQkBATncVLcEjjXY7xD1rpci5ZkcDJm8lk5OWSx43D8my0Xu&#10;28SbNhYpchEI0Kw2JP8AimMofbUhWZgeqBC0qVdleWPdDIbMYRYVYAMRFGWaJ4ijgjK4LElcgZGv&#10;bqvqEWrc0DWJiHlRavfcSduN8EOrtktLuyfdhE+F51tj6q4DAenHrb6f08LVq5zH829P8hxH1HlW&#10;tA+CzeWuY5osLdyNaLdaDKNM0aSzkCUFge7QHXPSUlNmMyNOsFSPctCMgRMk5YfUYGN0iOfcoDBj&#10;+ck6jdbljbqEVoVEim6i81UrsUFjCqKs1htq7msOH5HJjYAHga8Q3qLxKXCfqo9W+Lvh7mA5LxfM&#10;ZfEcjwKxyapWcdZksw/RxEBFhtwWYpY2KqXjZD5CgHe7dXqEfpWhUvSZSKew9CaUFC8TySCNJNwy&#10;sioo9uQpyDjnGvm31HWsydXtSREfUK71ZakakVpIe68YkXdwj/TbQ7qMsWJOSM6q+WpPxvMWrN9p&#10;C2Qljy0cXZtICvYs6SsgKhu6MN2a+06Ov3wNKepVYisKmSvtgeQKEjfkld8IAXkkqMAEqM493Gs3&#10;Za9OnDFYmni+nJrRsoZ7EaxKJG3T72dYX3ABNwyFCnOMrfWMy1HC4IcwNaq8FuvNFOlyTvLO4X25&#10;3EngR9x0POgu9a2QaSGGC3HN093evdrzSSIIoFaOdmPMC497e0AleVB24OutW1S6lVwQ8+9laFod&#10;y8pu9suc5CAb8ZwW4xjnUDx3LrEuWly1soY0jFirYgb2jHEx9qQQ68CHW0JHz2g+O7rPaSRoRDE4&#10;jnZwrBI0iQEKABKBg7zHg8nkjb5yTjkviJihBhjicxxT1xku3tbYwAO9ssGyfJ9u3jJsSly//YnN&#10;4LMrdqFbW79WUSd746KKVJYJ5ZYtuC85VWRiAQfHwd56x6nVjjhbDzQdqdKdhyKsvDMhZCMd7ZuY&#10;ZwVGTzkZtousmWavFZedWjZHqlGCm3IimSVZyyjaAq7i3x41efqJ+sz1u54taTB8is4PjNvFtirJ&#10;xyEVbN7HJtrE0yn7WsVwzABO5VUnYOurLqfVpZ62zu/1duyHhhd0cE7d2SUJHdLKkSq2SHZjjGt2&#10;u/qP1SXtdPgmhrw1pcSTRp3LDrJFHsgMnt2Kiq0jEK/IVQwB1SkmZyE2Bu46zSjvZO17nJDk8jJ7&#10;8l/GrEyvWEzlpARJNMY1dy7oSTsAAaSYppBLK0rxwkxxzNu3NBLCMI6lmJMkntBwQRkgD515pYlk&#10;u2pupXLtmSYNYpqk0xdyzZETIG5EbKn3BRgnAY+TV6TRJh689+eOKrHVygyVCBUjmlomGaGvJS7T&#10;5NQzo6rrZ9pfn8XMMu6/GGiMvb+nr1pMF0LyvusLOT5llG4l2OFPx5GoxklxiNGjmt7kC1mbtxsj&#10;RSySCQYYyOoKkrgDL4I5OsTnuDYTjNHE8nk9zlebr4Stj8fyOTHxxZ56F/tc0bIhiWR0RZEjJ7NE&#10;oWH3Ak2MXWr9yaz0sTr0+lcuNYPSjZmNSpYrANHajEkjBDlGCISVBZiPAB7GKaR2eL6hBIIpLECz&#10;ssSMhHbeEE55UM0hY5YkhjrLcT4xg+MemQ4HMq2cNVv5HkONWYuPpbdyw1ieAOxG2rO/ZFGSdDew&#10;PJMfrHW+odU62/UmDN1CavUos0SRrmKGMISzBM/vxqpdgQDgAD264aNprUkyv77QT6xw4DTnaFZt&#10;o4PPu4PuYZyMHUCzmCviPB0+N2guHKNZStYk7Lb3mcmB1m71KRRynxGvh1+0/jq4p9UhqxWJb0TD&#10;qUrKWmijDxR11YDtY2nLFQxLZBzgnxqom6e9ClYr1e6gaTcMFn9jx7d6EkkkEk8DA8Y45yHHE5Dj&#10;7Fk5nwmJs1ocjLaCNG4s6Sd9HWxGX+R5CjyNkL1AuLQszQSV5pqj9Q7rQSw9wSRBAW3MOGIKhm4B&#10;BJwp8ZmU4xHVgM8xkjsH6b6mSMO8s0SK0gQMSFLklQ+FGc/6OolkL2Gk5Fau1ordapgc3aiSnVka&#10;uLhcLu3AgKsVdCZC5Ggh2N6G7dKklSuYBajvLbrQyRXJh7mCOVETsMlGJ4IyGX8/6UCNJUnnnjq7&#10;k7mY7Ejb5OzKNqSx+75I2HZvxg4IxjUvyN7ilgVa0WOyF2XNY6K5QmuSsfo5o3P1G27tFWm9tBsF&#10;mUd2h5BwV0sLPNNDMP2pIaskXDNHNOxBTnG5AuVRztOGO4DHO21+kU5a5cw9+3HDFA8cwzGwIQvO&#10;j84IaTwQQCnOM4DB05kxHKMZeiFmKeGKK0XXS1lLl2NckADTquu0DR22z8CNdnerYVo0KWtxU9ti&#10;wVEly/eVcbjlVCDJXGeMHSOIQwHYJYpVqTUZJFbLltwCKigABSCeMAMFBI/GBgwuQw9fKXMLGZru&#10;SvVsU8zspnuYuCDxETrbIhdmJY9o8n5AB7NZ+rSr9W7Q0YklkEcbNHEl2VlnYMgwcOqDGOMhR/LX&#10;U9mGMUpZ3kk7oDkAguGUECcgDIG3BJckhMfyEyxGItY7Ac17wtOlTxqypdR0EiPLC0Zi2dn/AIrn&#10;t86BIGx46pJ3N+70l0DzOljuz15FyoRXBR+cZ9gRSFCk8E5wMZ5nigdEgsTXLKR2gISSR9PuTfKm&#10;0YAwSu7C5HHPxDqj/wAwxeNrrZlhu058c/cR3RExkRwvNIynvlJO28a0d7+7q6EJiuW3MaivYSdF&#10;dsftrIV7iqVBwo5AAyT/ACxzRXL80iQs071gHDR4wspG14y+MYGAcDk5AAPk4n13NRrYlrrlJhmM&#10;K0Ej341VKXasYLx2Cw7WUMf6YBBLaBG9EQK3S6kUT7YVlFhyaT9xduUkDNhXwys2FO8Z4B4/M56z&#10;2K4neTctaNJF3uBJbk3AxuVGHYgn2qOPznI1wc3h7mQwrZq9da1HZtq5rJY7xWECiQiSEABBI2n1&#10;sk71obHUKt1If1i1dIzFOyndYkQqLLzHaCJcEM0eQM5XCr4B1XwXaqy25mohZQEfvcgOgVuHypG4&#10;nK8kbiM4/FeMns+3M8hEEluCIRIPCySyqijY/tJJAAJ+SN7HjrYBlmaEqDIiuZGJ5ZUB3nPIIJy2&#10;fnnjU5+3FYgCNIIp54lkSNgWjR1VwD5OBvG7BGORwTrY6Sbj9J3GBuS2Pp6ONtSWbLhnNx2UT1Yk&#10;JA/pEduh+fnXVC1WJJpLePrYajqzRyyCOPtyKMYyzbyj4GBglA5+MamKkzWLMkU0SJJJHHEq7yce&#10;Xk38KvtBBAyf5jOqj5lQy+XnfKU6ooQVof8AerNj+2WLUgZSAV7Pck7XOtBh+QT1k6JJUpwivPKJ&#10;pJ5C0MMP8G7wFbJDdtAwXcAB7f5DVPfjnDNP29qxWkmD7/3GcqwUI+7IB9oAIBAZydxHE1qPgMtx&#10;CErUhazZrau20Ye/NDXRY5JRIdskX1GwWO/HjYI6gTVr0F5jAsrCvO021/sjL4YxLHgrhI2RtxCl&#10;mY5XhcxJ69uwpZ7KzWDHG+6Pbku+x2WRht3YC7dwUcRleM84qXI43H4GKmIxFLE7SNcDFCleTuC1&#10;I+/ZkWZDv3NDxtV0fIkqJrks/cHvnl7inaQhmBBMsqAFQQc7VwGTGftPNivftVWgeEGSIYcnY7R1&#10;o2JEoGCF3e4lQf8AR885j2S5JWqtg7eFo3o1uQexep2UkngnFZPbgsyEjcUUIXcIDdvgnt8bW1q9&#10;Kt3PqatuRppFWKSKbu9tmVcoy1yQdyhQqEnOAu0ADA0RJkmjljhimkicSu8sjrv7+IV7EEZ2hsbC&#10;55K8Mc86nsdCDL8YS7lK1WvdfunqWoHimHtR6Zi0Kfcpfey2iQN6J0R1TIE6dctwRNL2ElUd5hMR&#10;3wrEV1k27X3bcDjG4fGRqVF1GdrJjYRyT1HaPuursysSzHYzAY3D9vKgDcPnBJx9zHz4l6bS5OJq&#10;16tVEtaqd1UZhutLK2u0Ie4FgSW7gAF89Tjek3WO6xmtxhZ0VmBZ1wN8LhTtJRDlQGIBHPJ4iTIZ&#10;wnbDQd17ALPnftiL4jOc492SCR4HwcZguOxst7B8znyJe/S47LeXH0ogYa9lrUDvGSAO1huKTtUj&#10;TA932n5t4WJu9PmpVUE1ytG1uV2JmqkbwroqtvJibL44Ht2n4Bx9MiQwvUsSWUWo5kSfLBLG4e9/&#10;gyduVmRCccnIVRr4fU8axGUpXo7DihYw9b2aVMe5Wx9metGtNERR7avLLJs/DvrwNbPUYw9St1XS&#10;VFMsd6cl2cizOIWyzuZDu2AAEYBAyy/wgaldhDbigmlCy9uxMJYlZpK8UQj3SBgNu+TEiMTycZx4&#10;B+8lBMfTiwuTsfUYswRhbEFg2LKz+/EYW3tmheOeX3HYjaRo2/GupKTEXRZLI0vdgtzVGXtxSxbG&#10;XaJAGB/s0je3JG4kAHaNWrwQosrCMWbDAGJJnUwEKj5dl2gZcg+0DLOUPHOPjyDj72C7Y0saVnA1&#10;ql2KPSH62ra75r0T6KIthVKFyNk9x34APShdDtFBHG7WRcmlDNgg15N7CLYMYjiCiQK3IPycahUa&#10;XTkb6qNuxK8ydrKK21SN6ntEFO+GMqKzfZvyDnOpfxe3X43jJ8rm8ULNebDyY6tQr7dqttovo47r&#10;J9yokK9rodAbBYaI8Qy0f1pXENyRpJGU2pgiOj5y/ALGVC7bQ3ncc4yNRIe9XmvPC04rLYq92Jvf&#10;uMZIiKuX3RLjlkXAA5OQw2/HG3MPWrd6xXJqsbfTxSSSEwykLuQlfwEYlRrWydD48QQZ4rLb1jeW&#10;VRIQhCMi79oU5GGDLzk/OOBznMs0SWrAeSEWoZHWMoxl7cbkOAzDKpt3gMD4+SeQJdjOPNRV7GF1&#10;9HIsd6RZv6zzPKPdaOOJidKNgEeNefwD10s9R+ttJClV5juiECWWC9pkDBiQJArxfIbbkD+HB5wT&#10;zQsIoS8QWwjBmiysRfcdzZxncSDwPuwf5HW23AuVZC3x3F4epGrM/e8leIKWjOwS7lPhEJ8qQuiB&#10;o+OqdniKrVuQxbvrQ1id27Nda7MWjmYIVYxYQrkD7NxIIxm5qTw9N7USTyCYq0TBckSIgwI1XOMn&#10;J8jkHIGp7MjQRJKre0dam+0d07WSylmB0ezyNHeiB8a1ufB1LqKdPVoJqkkizzhZoo/7IyRO7IIi&#10;oAYGLarM2CSVJOcA2MDRWe3EJEkLEnE4wyhD4QDBJUsAefOMj84yWxHguPT51MG2elaxNi7hVDPH&#10;j6skJSa/NGN9qwMx1vRA2Qd9c0bPUI3mNKr9RHPFahsTRxMY43jRZmaHAADo8gw5OBltgxuBhGZa&#10;0doSzoxpyd2JVGWZpQ6Lnx54LcchV5HAO2n6XuGT8l4Tk6WIte0rpWycXlUBqTBhGoLaLIysYtv9&#10;wC6A8efTv0Ohlu0+tVbyxwPXmksSCuqdq9DYGxFmO0gzq0LllY7wVJAIJ1v/AKISCHo4s2ey9iO2&#10;YkOFYjGZPerbxtO8AeSCrDPjX85B6A5zgT5O+s8l7D5CazlZ3Me46tiWH2ljOtmSNQZGYaUd5B1/&#10;0td/UX0N/Vl/qs9RYlodSrB0MqMtVpHKsYOyoYsYpQ1l8ogdn2sFGCdI9cVro61/WVBJBUcBf2FJ&#10;KMWDMqFcEtM2QGIwAnwDzUvFcBJgsvNyB+6SB6tylCe0L7jXo5IllUaB+zbL3Afap0D58aJ0no/9&#10;TTTdQ3mZ7VMJK8sCRjbKYUklqNGQvbwS21l3e1VB4J12oNbEAmuwiJZBskRiVc7yWR2Oc7iM7lXO&#10;CeW5wItHH9TbSpIHqTQyOXkKf7vMquxWN/289ykE7Oxo/tn/AK6m6daq3Hit/RxSSIHdgwuySIVr&#10;uyqc7QV+0klVDHnJxdJ1yOvdhHbE1dYjiJC2VZQA3dwMnHtIwMjOeMDUF9QakbZWK5/SDSVTTjM3&#10;a1aKcqFjKEglZJH0F1o7J8/nrIlrrFnqA9QSBpU2pVi6dE4Zu5OFjDPCSsccRDKQxAJIAyc8U3WZ&#10;h1SxG6xvF+53WZVklMqIRlXzywHwcrwDkHgCqb+PkmpjHZT24VyKywD2SJIxYEbsHsbHcCg2zEfC&#10;9u28jqTM9ipHY7Vup0+32TJYqZaaaYLz9IsZBSKU4UbiDgucDGc5ESZq5WbfMVlDGYPlI1lIWMBW&#10;PO0fwDbnkZJGtOOYcBo8fylWzhJqlnMR1LVbJwR7cwieWSWWwWJP3ewFTR8AnXz83NHrq3OnQxTz&#10;TGCw0MnvjKMk0DiNIAPBjZh3Af4vGAAM0klUPdnZNis0c6iu2CigMds7KwyvK/IB54IA1Qs8V2XH&#10;Ze20claDKWbkFD34FlFW45KwTRqwI7ZJVUMdeY27QQCzdbpGY4rFBVKSPWhilm2tjv1kOZUPnc0a&#10;528jBUHH4q+oy2BPRSOOKSSmkU0haJJ60gGS8Y3DEeeNrIBhtxIbIAx3F/oLuHkgu0L1yaOSCLNU&#10;ZZ5o4WtVZD5r1gQrRmQdwAHYEMewTvWfqv1MNxZK01eFHWR+n2FhVpVjmX+OXJYMFZQfJJB1f+n5&#10;5arzzRJZe1NYZu874WCQ7wJI3QoXSNGQIjEgBmG0eTeWN4430P1kWUaKuxsQRRMq+47Ty94iRAAx&#10;SBR2B9KPkD431qkpjlSRiqPNHLGCvuLNHCuDOMnHvfJCjx7hk5OckvTwksayzGWR47HdCDcS8mGl&#10;lOScs/PtB+QM48zKGXC4vjWer28bPYu5KvWix14bQ13j8GbfggKW2vbojyPyOqJhasSVJjJ7IZ5F&#10;Qs5KpGvvaEJgkdxSRtPHySNozUTdQiZHqmBY4EVFjc8SSYZikZZgQDwBt+BzzkBa4xkTV466ZmPI&#10;ZLLYiWxexuXr9zU6NadnV4rDKO2Uqih+19kbfwNbOyyzVXp2EqDtRXTHA1LuoA0gQDeYnUlTI0m3&#10;cu3IUZOQNRHuOleTpsj7y8iWdrKI1LFW2RtJGxXYoG3kc787Rg5+2Una9Sx2cxcsN7/eWevrZtTw&#10;v2++wjQd4jWYdsYAbf3/ALeI9aqIYpa12RYZC304qqzEoI1ym8NuC7g42sWG5mwDwCMyTUIoIpYU&#10;aOWOH6a2z5aKN35URZxhJNy7WYjODge1tZbkdmgkHFreXxcmSitWRG6lDHJWLqRDMQPvEVebsMjd&#10;w7V8nWz1A6W9ky9UrQSpAaNWRY1OV7hUHeDhgvcKsdvnO0D27gdUs0ldC9cVDLPhZpZYwGaKAMrT&#10;TEg7UGzGCW+SANcHl1PA3uKci9OOS0P5kLWJj5Lx6xSWRblW1HI16gsEysTBPXuQKonUFk7xs/vn&#10;6Jbv1eqdK9R9Inirut1undUaYkxyQSxfT2klVmKSRFGErIwyTHww51Dm6tSr9SorOrRwiAv36u5O&#10;7GbIhdLQXcCsiSRY3Z2oJGyfnj+n2erGriMi1e5jpMZQxt6TEsrWbkWQWuyWYYbGnE8s6goyu5bu&#10;RiWPkDL6j6fIs9xa08MvctS1I7iOsazwtN7ZlTC9uKMlQGHKowUhsgiZbg6aOu17nTzJthKCKNMd&#10;uZnjnDszOwy/EbliCANpA5Os1x3F1MZLybkMEMz0bOp6uOmDJPYuye9LYjMW/n6iVQrKNEDf4AEb&#10;qN82j03o6SlUZEgs2gq7VSLY1ch13H2kA+Sw3Ec51InpRVa7GsZmkYfWtKu4mQ2Ix3BIQDuKqXU8&#10;e3HyNWhxrH47L8k41BPWSTHwYeOe1RgKwyY7IWAH75ySHZy/+HRChWBB7h1qPUpJ6dS4YJxLZmuq&#10;IZbGXitQLJtMSbl9keBhvn3ZXnVe9eexCjpMkDq0dhVI7iuFZzNgYznDKhHsCgZAbwMjmcZg6uQn&#10;ri6I7WJyMTy48GMy5KO2TLMPYUbkXsHYjnZLE78aA5hktGJrc0UbRW0WIJVZ1ghES49s0hIiAK7X&#10;AyfcpAIJBuKrRqRaSFZXK9meyo2xJnlpl3LtG08eT7gc8c61Qy3LYG/URNjOM5sjj9Kopu4prDU8&#10;lgLLQdzfTxkhZa0g7vcjgAIADHfgdetxdIjj/TpeoWaEsF2axuoWnTv17idzAE8qZZZUxvVnwrAA&#10;YXOuZo0jYGtIyxSzDe4CNHdEb7ZUjOMq7EHlsZyCcYI1FuLcHzVih+omtXpPegy+VyMmHEcXtJHj&#10;pGh+uv1YX08oBeRpDHsMyyN372BfdY67Sks/pvZksiOx0+lXm6gS2S8pTbFDI5O0TM5ARfuCsMrx&#10;jWTqFiCGalYrIIou3/bBJJvmjjSRtiSHOGdWOVCg8AKGxkj82eQinxfjWG4xmXtth56Drdv1kpU+&#10;RYaSg9iWgJHVPbagldo1IcyO4Qt/eAIrdP8Aqus9W6j1jp4gbqEdkNDVYSTdPvrPGgsmNMgrZkkV&#10;mZhtKlz5HOGCrIXrfV1t+6a5HK+3t2REtot/aHJ3BVEm7lztGMKoXOrtfLcOynC8vyPjvImuLZwv&#10;Gs3jq9syCjLcx8gpZ6nRnUFXcvG8c4cs/vKdqvcD1pMnTbVPrUfTrlR4fpr92gR20FxoLUH1Feaz&#10;GhwqQyMxiIwGj2nAOSNnrx1ALcaO0EzBLEoJyqQzSbAkKvgxxwxpvYJgu5Z2JyG1wYLfIKlGSZ7+&#10;Ss4hsfBYoFJXDwZJZO4hiPMkaRzAAKNd4YDQA6wS/RWJxGscMd02ys+V9ktVEIQYKnDqRwxGVBwB&#10;g5FRZFiGOaA2mNF5p3SONt0aWHYrAUflj9RsckEFQRnJ3c2Bxfk93INLYeSzLJjaNeva+pLMIpnZ&#10;2RkiIYs0nejOQvgaGzrfWudX6dHG1eOwO5FPZklrxrKwDRKq9xUkZsRAHOBhuSSBnXFe/OssbyP2&#10;ZFVYZ1X2Gcuiq+7+UQVFPktuz7edWNcf2seacdbsuyCSdjKpX3WlT3hKJG0GVgwKJoEFSAPHVCaa&#10;kxXY3nKbWMyCP9qBEYIqiTBGVH943ycc8jW0VTAixRliZJmEhcbdjkhtyD3NtYJgZPIJ4HuwI41w&#10;x0pK+SRWMjqkII1NHvR92Mb7iCdd2vA3okE9d+x3Jo3qFkCqTISGZHOQDnyAcYK8DcC2M4yelRDL&#10;M7vGydsyOJX4V2B/bRQcAkePOTkkDjGtbebQ4zntLI4zIYrJYtauQaGa17bi1erwGPdvHsNMWjco&#10;EkjJKsQvnXXq/p83PTVipcrW6936iqJFTh68DyBwYrG7jaw3FkYD7eQc613rLpDcRaMqHqUxLwS4&#10;5TGe5EQfBdVKvwQMq+cLrDZrjDZu4+J5DjDckw9Knj614SvDav4kgCKS9MyorWo0BWREY/aSWJY6&#10;E2p1r6SFb3Tba10vWJrMldYl7Fe5xuSvFGfbE7glWKc7QVXCnNeLARFnheKGfbJHcMiLJLYaRHb9&#10;2RGJ+nMgRApc7jxjAJ1g8HawuMNbIVpZsO2Ei/l9yoyrPViksySIkUABdmmEDKqMp0rDyF8kWXUY&#10;bdrvVZFS4Lu61DYB2TOFRTukICgRtIxJU54VQABzq7grWunSwUy/1NZiGtWUld0hZiDGY0k3CJRN&#10;hCo9qhigwMsZDh8mZVeXIPYFHCzyfSXJX2GoxQyLHZkDE92pm3s+SVA14B6prtTaUWsiNYvxj6iF&#10;U5Sd3y0ClcEHtx+SRgZIAGdcU4P36yzxTPO9a0B3wWMc1iXcGeRjjBjDMhOAFznjA1EMTGtUzzT2&#10;L125kO5J8jFI9aZQz/T15AFUyg+Iz2qQrDvf+7Wru45l2JFFXrRVdrR1SolVtibpFw2E8seSCwGA&#10;PBzskdmKG0sVk1JTCNrCTtPHJiBcM2f25Y/czOeTuCf6PN5cewdKlj8ck6NCsKO09iKAM05kbulm&#10;tTsTIxOiP6jE6CnY0SdE6n1C3PPOytlHZhAhfaqqmFMaImDt4A4Xg/HjVQ0ap9Ozq9h4gzNFAN0a&#10;CcL3ZcsMLjBVEXOxfHjX+ox/C5kSb+HX+jCSPXtt+nn037NHY7FwFZV0fPyoB+evtv0ArL6K9Lh+&#10;H/qWiWHPDGFSw5yeCT551fVsfTw4BUCNQARggAYHH+A1vp1t+s+nTTTppp0006aadNNOmmnTTTpp&#10;p0006aadNNQH1Tscoq+nPN7HCMjj8RzCvxjLz8ayWVr/AFWOpZmOnK1Ce3X9qczQrYCBkEExOxqG&#10;U/02aa8b/wCqnlvqdx6TmnDfVzF18PDzK4chav8AIODVuUpUz2Ox0/LKEfGOV5TBU+T4XkN25cOO&#10;vWl5bm7VfHZrYsrDEsIaa6qOQ5bIZjJyT5Cxk5mqQVMRSjy9qa5eoYjDVYsZh8SZpwriHE42rVx1&#10;aLsWOCvWigjjjSML001AeXcpxPDcBkeRZWQpUoxdyQqV9+3Zf7K1GsulDT2ZisabASId087RwRSy&#10;I01Q36Y8LkKuA5HyK7A0MPJMnXaiX/vsw44XFmsqNeYGtXJoI3JBeSvMe0IEZ2mtnOmmnTTTppp0&#10;006aadNNOmmnTTTppofPj/yOvz4/6z5/y8aO/DTWSyGYyuWaBsrkb2QarUgo1zcsTWDBRqg/S1If&#10;cduyvBs+zCukiDEoAT001jfj/t+/x/6Tppp00127/wAKHjmA5dzrl0vI/XrkfpxZ4JFguVcW9Pa3&#10;NxwzjPqJlI70tOOpyC1LYh+tpV5bi1psXQKZG1XvztHPHCs4ZpruY4H+uD+IJl/1Y8M9AeXfp89K&#10;OOY3klK/yC8smRys1+Hg+FtCPK8iwuUp8knpzTe3JWWlWmguxF544bBSfveNpre7mvrPSqtXyuR9&#10;FOecj5lxnkPHeOYrleH4Vi8hZ443qgbWCxHKOLS5nsklw9M3Gq8jST27OKr2VXLRT05rM0bTXX9/&#10;Gj/SfyL1w9COC+pfpLx6zzHmfpbyezFyGhxtYp58pxLJ4pMLm7FTF0YZXv5PCZrAYCKKlWkj+gon&#10;NKsUs6CLppqS/wAEz9Ofql6Leg2d5jzzKWsfiPVbIRZfA+n13ESY6/gGxM9vF2cnlP5hWgyde7fk&#10;gkiWiVigFeNLBWUvDIrTXat6t8cxPqrwH1I9HIeWVcHnuZcHz2Ad6V2CTNYaDP4yxQgyzYyK1FeN&#10;aM2FdgfaSzF3wiUCQHpprp449+mD+H//AA4eGem3qF6pch4pzP1k4NybLUoeTWLMNjLck5Hmo8xW&#10;alc4jBZy30lbjiyRzUrE1T6rFZLFU/8Af4LFyy07TXWT+p3+NP6q+tnprzP0o4nwCj6aY/k838t/&#10;n2Pz+aTkGH49EHglxdH+X2cbTEluCOGK016tcC+/ejREUUPommumA8m5E0mRmbOZYzZeFa2VlN+0&#10;ZMlXQjshvOZO61EvavakxdV0O0eAemmu9HA895Z+qb+FFX9KqfN8TyD1C9OvVHF4m3xfM3I8HlcT&#10;wzEQsnH4uM4bjNOxnubwzx36RtnIY/INBemmEciijD2NNbj/AMI/lH6T+L+gWe9GvUrKcDxfNcx6&#10;j3+WZ7hfqnbx0mRgzmHwWBxsz215DQxmNovQOMjs0ceteGzjzbkrSS3MjFemVpruLscG/TD+oT02&#10;y003GPTPn3pvmmyuFyV4Y3Dz4mduOZG3hri/XLGoi/l12jKKtuOVAI1guUpTBJXldpqQfp/9P/Q/&#10;0l4FD6ZegScap8M4retJLiuO56PkH8uyd9zYtfzS59dkLbZGcjuk/mFg2SqKD9qKA01wP1G8Q9Mc&#10;xwJ+eeqHG5uR0vRO3D6w4GKpaSpkqOd4DLDyapPip57lGqt+1/KTi2Fq1DBcoX72KsuaORtRTNNd&#10;KXr5/EK/Tp+sv0JxeF4t+pz1B/SPz2jlspzHL4qtDmpf5oeN43J+3x67fwdiqlvGZE1q2Zx1WvNX&#10;Rs19LJNWltAvI01pD/Dm/Xriz+ofAYH9VNbgfM8fm8XT4hgvV/nOExVnkvEHxEth8BAvJbOOnyS4&#10;aR7duuleSxXqwy3nuzESdzlprdX+JF/DAzX6oPUGP9Q36Ur/AKfZWDN8etf7aY3G5ajDjMtmOPwo&#10;sF3D28JDdpXcxlYdwW0lZHltwq1iwCw0015heT8X5HwzOZHjXK8Jk+P57E2ZqmQxeXpWKF6tPFIy&#10;Oste1HFMB3Kexyva66ZfHy01gOmmtXf1BZTK5TMcI9Ncfe+gqcsv1VykoVnMos5SrQx4mVGRnqVp&#10;jPblg7gs8sUDEqYAS01f3EuKYfheCp4DCQe1Uqr3SSvo2bttwv1F65IAvu2rDKC7aVI0WOvAkVaG&#10;GKNpqSdNNOmmnTTTppp0006aadNNce3cq4+rYvXrMFOnUieezasypDXrwRKWklmlkKpHGiglmZgA&#10;B5PTTWquR9T/AFA9T+Rz8f8AR/WLw2PR1v8AJbteKNZ1l740sTTWqlt8ZBMysMdBWrNmZgklplhV&#10;J4KjTXPnwn6qKEdWvX5jjOSLXhWrVh97G3JkiEjPHWSfP4SnOE9yR2SNbHZ3yM3hmPTTXoE/hN5X&#10;m970S5jjvUXAT8b5jxj18zXHcxjrVObHWjJDwn0yyUFqelKAITarZSGWJ4C9O3XMN6k30lqFV/A7&#10;/ZQP/Wnv04/9lV6P/wDdg/qBr77/AKLv/Sv9Sf8AbX1j/wA3vT+vbf1++OvgTTppp0006aadNNOm&#10;mnTTTppp0006aadNNOmmnTTTppp0006aadNNOmmnTTTppp0006aadNNOmmnTTTppp0006aadNNOm&#10;mnTTTppp0006aadNNOmmnTTTppp0006aadNNOmmnTTTppp0006aadNNOmmnTTTppp0006aadNNOm&#10;mnTTTppp0006aadNNOmmnTTTppp0006aadNNOmmnTTTppp0006aadNNOmmnTTTppp0006aadNNOm&#10;mnTTTppp0006aadNNOmmnTTTppp0006aa82/X8Y+v2g14nsviMy/K/UfIw2zHjctzzLTmS9IDHJS&#10;TIXRMsWyEDq6lQB4+B486/oU6ClTqHQvT9SQRLdoenKEjtkKFkNWAoNvBctySOBx+PH4Meo4Vbqv&#10;UZasRVW6z1J0wkgaR5Ls/ckYsdoySw2jgDHJ41E7tZ8nSxdHFWkqYq/lZI78DK3s2SO5XMhBCKWA&#10;AU7bW/G9jq0rtI9uWCw6vNHUEtVRLsEMijKkAgIWfHHn8DGoK2hWmWCSIpUEvYETtgSySJjD/LRc&#10;k48ZOSdfrC4JuOSXKPH8ma9K7LaqZBbhilVCygvEgmTYDeACN+Pgn84p7dyxDDatQok6+wGElJAo&#10;yD3WTOFIHlcYP+OsqiNO/LBHViFVHbbEroWVTmTD4xnDbf5lhz41zqWKzeSvYyDFzbqRQSsiQzGG&#10;O1NH3DvdAR9g7T3AHRH7eB1EW3CpknjoyC0kkTTOgdiIcqM7iPbn5OTk4JP4xRzz9w7FhiW2H7tK&#10;RSJ9oXKyb2GVVgeMjPjnByeJXw+b5LNUp3IpBfgtSRN9Gvb2hPcUoTJsNExHb+A2yT1Nu2oazsGj&#10;VTOgeqZFSRZRJgoG7ZLdwHlSSSv5Gu0d6CxA8DVxEIIyKu47zydrSKCM7vvxzxhcZ+JHm+PpiKeP&#10;pz1xVVNVkgrmKIJYby8kiogYhf7nK7/OwTodU4tEySyNullMaybbSsysmRu2SK43HI9iuRjGPJOs&#10;1Gp3FjjkhE/7ncO+ALKIo+AZZiTGN442kD+R1mODcSy/LeSrhePSXLeQsSR1KAAJqukfapBjI/qB&#10;ydAkDt8/uOrSnTsXbFGl05YJbFh0mmihR2Pcn94jfOV2wnK4z4+cjW09G9NX+sJNWqRSxwKGLuCz&#10;QxO7bdhw4QEqG5ycHHnjF/Vv0fevtXD5eV+D5E38dee1WqGB0Nk9ztGkHYQjxlD3x78Nvegddbm/&#10;6d+oLDy1HqSV2LKRKykQLtTGFP8ApHGQBnn+etqt/pnRXocEr9W73UImZ3gkG4IY8bQduTztwo/n&#10;5wNUfyDinIvT3G3MfzDB5HEZS9O9n+S3YQGl9xv6jRiUAf3E/n7gfJ89alcq9a6Rc/q66fo4I3Bd&#10;5YC4sBcjAcg8KvOQFIAxn8eY/wBXWujzL9ZHNDUWRpTY25QiZiQDuUNtzkkDBAIIOODDfTfHZm7y&#10;bLYuPHW63EasH82qRz6Z2yNsGOxXgXbNoeGIXQUaAI/MfqksVipTtVrH1vVmkkgkggJSKGiv2zEH&#10;CgNyDxuJweccRpK7LYm+njDxyHuSYUmOXP2H7eV2k5yefyT4mFrjeLlsJQtVSss0slAIvcGiOzNI&#10;e4ANHoMCP7T5B0Ou0VyM19tSt2ZpJIu9IZxIkiDh2G5gdmVILZwGHA1mrUIMz7WJWVUM5HtRTwxj&#10;jwSAVwRx4BJAPOsFa9O89jIHhoSNZxEFiR4sfMGnmWWTtZZySX740/6LDt3+N9c2LsZ6hJCIu7Ij&#10;IBJCVCSpsGUIVfcRuXI3E8/5ajt0yCKMvFNKrSRzSGSVye1EWAU58bgc7cjkH4zquBTyFmxWxJs4&#10;+rdD2Jp2Ff6IzTtIxqVWnLE+4zoFHthQAT9oPVt0+CC3NK2xoie92lnlXsbYY1LrFnCxklSCWxzt&#10;y2slKGGW9ArWQlpImijvFWMsURU75Dj2MgHuKtgsRj+ev1iIJo4LIzkN427E7lnMKWO4hmCVFZh9&#10;kSk/bITt1BPaD8wrLxQTJPR7ckFXbuljyDHK/t3OWPakZ13HCqQHC8nGRFspHUsy1Ji0gFlQ00Tn&#10;Eu2RVilC8jc+/wB0e4YUEj8azeGpPZPsWK6TY3JyztHbRDH9HJU0UUKwBLI4LgDwTo+ANHHKvtDN&#10;KYO3MkjvMGL2A8bllG327WWQLj5IOBnGrS4IrEMxudx5A8bx2FX2GNJFZtz4GCeFC4OVBGfjUgyf&#10;FMHkcfUrzZBshToyR2LNinv6po4k+2CUJ5LNIPuBbxr89U/9aWKM2a8T7iHAWwghRTMwG6DubhhU&#10;Q4b5/wBHOo9qQRboFQukm2VwrFXZG5AJBUBdp5zwMAE652Kwb0rOOznGMp9HjqfujIV1Pv5GyHXt&#10;WKMn4UDQYAHt+W+OpsXWloQmxKizWjJtiQydtYAXIZpANpcsPchUkZAzjPMaK525EjlEUqsz/T2N&#10;4keHOfaSrmNsZwdxJAHI+DIM/JZ5LLx8nk2rUlta8FOwAZ6ddPDQWnUDvhYn4G/n/LqJP1G21Ce1&#10;bWWZaSyqNqiNxHMSyyxNGfe6ng/gc4GuZ7cNeKQ2Clla6m1AUTtRh4mOXJPLKNxBwpB5zjOdQPmO&#10;D5DRe3RpXDYfFTWbiVIfvrR6RZWYId9gdSSAwPyACOs3QfUS2q9epY7gpSFQDYhVmjYsf3WDxnJD&#10;EZ3cEfjPEKPqstmOOYBoo44knVMFNzyy7VCHb7gWJII44OMawWK5bj2ju18vNLj/AHhiRDUtRlXk&#10;ytgOY/bYr5Q9p7hrR8b0OrzqHTrccdKSOI2ZawlkhnSRd7V9wl7+JA4iiXwqL7cA+3PAkzgsrxHM&#10;kpkSTuOu4AgNJJGwz7goQc4BHI5zq0KeFyuR4zla0GVXB8dys8d2SNSY6lrJx90MkRdyP95nKltp&#10;o9x+Pz1R2+vdUQRQGr9YJ51aUxbTJKuQVm2L7QqADcNo9zE8k4Gan1GaOlWeSoZ4WmlKJK0jsyIN&#10;0c8UIUiIB2KqMncvOTwBIOJemmb5Ry/jVzA8XnnxdrCW8e1yIuVGRpzLFHPYJ0pUyRtKnkknu6lr&#10;Qv8AUoTTWpP9RLJSsoiFTXnikVhNL3/MeSAsqDlSmpXS+k2rtuKJUtSrC888U+chGOMQ7Mjd7GYc&#10;5AAHB41txb/RJyHkNReXZ/M5XGXKkP1Nuji43S1cWvGzissnaS3vyIugoB3+fI69BrehoYKzzXGk&#10;dpq6l63bLKkgUp+3NKT3CqbASFTgEge449L6T+n1izQErTTRzDupFuYFGVmIXcDnBQMwJK8AkDyd&#10;alYXnvC+Jcht4mfjuewuZga7AcNnGLZK1HRl7DeSOVi6JJruBAUfcCfnt607qlGrTMiV+ipcjq4q&#10;m1C5EUaze5klJVVScYC4Gcgj8Z1o/qLpNbpNhqkZqzfTuqNajidSLW3LKUB3PtxguRtOeSOAZpiv&#10;WBbOOyWXw0bxnDZCt21xI5nWCWRUbuiXRaQtpd9p8fA1vqFDHSrosadPBeCg5qJZkTCWATt2NnlV&#10;927C55BB1TwzTRzRxh5DHPGrRPHII4u9kAkscgA+0DJUH51MR6tZrG3Mrk8bBYkfE0o8hlYls/7x&#10;2ylZiFjlb7gAVHad+Rr7fjrpWn6fMkVxaziy0SxWHAMUYdpBHK8bybw+zHChWDfGrI3op5hFLYZm&#10;MgiClmREnHkSyLlWzyduTuxycHOrpwXr/wAmz9GjaxUKQwWEaO2bCMhh7EBPd27UlgHBOwO7t156&#10;zUOvdOazJRFEytUQf2izIqDa8hUAOV+7bltoCgKMHjxLa9agZBad6sSQ7ou2xfuvuADdpfcU2Z58&#10;DwcHUx49mLGTluTSL9MlmUPe9wP7Qo+4khZZWA28jgd3Z9xGupdHqsXVI26VVp7bFiSE5sK0dOal&#10;JOAHrsAF7gyx5K7io2g5J1fpNXq9PsSRYFrqLqqBwS+3aA4CEnBJzhsAeRq9vSX0C5r65cyRvT/I&#10;rkM8sBG7zBIZzCQK9FbEn2MXXSxIdk6Pb8a649T9LN6xEkK99Y0hCkyBIe9WJTvyxjLhI3UuqsTu&#10;wD7QeZ3QqqdRlU07RWyhKO8inLBSNyYL+3271OM44K/GPTL+jT9AnAeDcKxfJfVri9S16opIJr00&#10;tuexRpvGe1I4a0h+lUn5YIntv4J/bqP0TotG3Z6jfntfQh4yYDPmVJDuOe2rOdqOSzYXacufyMel&#10;yXZelwV4Iq1ee1KuZ5ShlZdpxGIWDjYQi+/hixHwPMi53+kXL8h/UDjOR4Sv/J/TRITksvQS3HLD&#10;azlLTU7NamxPtszqPdSNVSQ67x8dUtnp7x3DLWR2KOZKbQgsHQbGCTbsHaGLFQd2NwxnVovVYDDU&#10;lnnLuhP1MRLoxbcuwL94G1cZcEHap8a8336qf0d4TkX6w/WL1B47x+SWK9ftT8uhWs9C1PZiQQ2Z&#10;EKKrMxdPdlkUlpGJPeV31sNW5bt0VitSMsrOxkryHuPCMMVkVHLbSGwcKh+3njWr+oei/V9VlvVl&#10;kse2NkEjERqgUFlRvYHLDdsk5PHIyNdcOb/SlyJ5bGM4Tx9uYV7k92fsapLPlYRPOyrRhMg7/wCm&#10;ugHkGtAsPHUmWlclqIlSOi9mfLPZnVBYZ09pnUnZHE5C7QhQ5BJXJBGtZtellH1KtWaQTKAqlMQx&#10;lo2AeRjkysPuwvkJwwyNaRfqY9Nsv6f0q3pByBJsNynJtY+pxlVml/lVCn7c9cXpIG7YZHLdhRdb&#10;7T3a1o8dE6dP0PqCdesvBYkgHekhEgaQLKDECysuwbzuKHapCox+BnzfqXp7qPQ6eHljrSw2u3BW&#10;jlSI2C3vUKrEFTIr7mzkqoXJO7ikuP5bKXeCU0kxLVZ4rsmIycrFveGPrTrBFcgHajNHZCM7KPKs&#10;FBYg93Xa/RrV+t3LEdlbEMkEc8PGY0s2N0gRzuILqB2/9EjDDHC616q12NZ9/wBObCELDCvuMcrp&#10;vklY8q4TKoGHyRkjPF0YjGUoLEVaKOLJ+1jlQTyblQJZP2iRJSQPZfsPb4K+SSNDeuQVOo9ZNmd2&#10;7W0zHBcKyvBGyoc5+wgFPycgZbV5EVuQmzYVophF9PIFCI6lcFtoJypfOWdfKjGedfjF5eCtisrx&#10;isIYoY/fjeCP3FWrelDLJOzsAqCSF/DD+n2nXWGZ7EfeW4jW45hG1c4VkDxSoRMu3LGRNjxsDgEA&#10;/wAsU0E/JV5d7LPJCJBH7LO7ASIlcNhVADP5OABkc65L25243bpVozbdK8WKmurYUfSVWiEckiTd&#10;zH7SxbQJJ8aA+Ooy1khlgsTMIordgW1h5fdPFKXO6FefeoCDIwAMkk6sxXspJGSVaSAh+yF4jDNu&#10;2IzAhmxkAEnIxuHweHxbjcsdaWrJfS7SjoTV4pbCFroSBA08ru2ysZ+QfAb7fk9TZJmktyyxVHil&#10;ZfqJlVQsOHLbRErD2yAAcnGB/JtSXSay0L1+4EgYk8Be0uS2xNqAFnbKvjK4IAIGQf4Mq1qSY42t&#10;NJmcWa8M1mxOwj+ihkAV1ictCZHRR2ntG9/sNdZFiqtSnfqIltNNuNNmACQ4BLq5jaN3UcLgk8ks&#10;GOMGRLUkdGWN5AtiLuTplsvIxI7LMm0qgOftOMEgjk4hK8iPIqWUxWQvWKix3rUtes8EaxzyNN5M&#10;c0BDFJGB7fPgbOur0QSg1WeaLtRVUaEQopKTPHkI2PfnG33OWx4AHObrp1Zu0JO3k1gA6RoAsUKu&#10;UYjuqTsGMff92T+DrFXYmiq1ommaeWleoz1NSuSiRTLJ2Mynu7F0Qd+CTo60dQ42aG077GjLRWIp&#10;t43Ru2wpuReQwZsYwdRr1eCrIioklkl22HBASLYCyN7WXK5zn5B4A41M7Rr2bWQ+vszWmtUpLdCu&#10;4JhmM5VzbliVgJvZlIVe9u1Qg1431DM1ixXrs/cVoJRGCQoYxhWAgQgB03FWb/hAbQwOMw71BzHS&#10;7SCJlxG6ggKCS7O6Blxv2FTnAP5ycar/ACHHxLka1iFXyU0lmmli2sqHvryVFrutmOJuxGRvtAC7&#10;KFG8nqzrW32dg5qo8DNDDJFgLL3ss0ZOcoxLc5yu3JxxqFH09YEZnZpbioIqlqUrCkfT4cbaqVSQ&#10;CxYO3c4YtkcfM0xGIp3KM+IyRenkMGYZoJo2AkesZGlsRpte7Z9oIrD8f4dnqJI0Ve3NLFZawthu&#10;2BArmIyRr7pSQMkxkgZwMc4J1Olv0K4aCGyySRmGOwnKkszfUMOQSwAxnHJwATnGZVVSm5x8Nb6q&#10;OrLFP9Z74DrZP3Osb9/hnHefB3+fjqvl7/cWxWglmlmO5w5cpO6HDSRqMEx7ODnPOD86iSTxSMop&#10;yGNJ5BPkgs6sgRCQvkDAIxgckn454dqHFY9abStNH7iTspVpEKM8oVVAQ9oYr/cAASPHx8QJfrhL&#10;LF2kSWNkaRCQVAKllLbmQqQMDOc4PjIGcEqyTLIqLJKBOsRmBXKph8uw9uMZIHJwMDXKyk+Ps8Uz&#10;GGd3q/zKm8El1O6QzxMdhbCMoWKWNgpjlC/jR2dHqN06XqEHWYrqSs0auJJaxOxWKkHCfcZlJ42M&#10;ecZyAeMnckqPvWYTv2iA6BVlVCTiNiAd8XJEkWRkY9w1wIsUGo8WwuLqLYyduGJWukho5YKUTSPL&#10;YY67ZI0Txs7JI+B1sbTw9Ud1DpDJXaw7KrCFd8uXWMKR7sENzyOcA/I1t3ntvLntrLCTK0Looj7O&#10;dqCMZ4IZ/aMgZP8ALiIU+D8ozfFOfciiElrEYaxZNwpJqdIqzd7WQq9zyIkgQhDr7VbRI2esv9ZU&#10;q3U+iUR2orTxRuFkCmP3ntsORgAhiC443MODxqfDdFXbWtTxmRa7uVBUWJo4UlZIogc7JO4FUEHA&#10;GcnwByeJZCjm+M38k+SpY+g1qOlXiWz7kmQyMAgDudnUXuxD/ha7i69pUbBOTqXSWj6i9ZWP1Vas&#10;biRzI6xdl9wkihdRtaRGJcMcArwPGNZ6c6dVo1PrQYg7K81WJQFnSJCYUeTCkOG7ncBzkrkc8axd&#10;7F2LVqpLQDR4ZMnWszEAtE71g80wmfRWMgglFLAllA1s9dassi1J47MYNkQTRqzJswZVURRoeCzN&#10;GpbaTnB/njSsI4bIlgUPEZ7CSWbKtGkCcpFsEmDIxIBJXwAB+Drk4GK7m2lq1ZQxknnay8rdhELO&#10;zoIPIbvO11o7UfHyOuHrxCWBDsjEjRRQoo+6REGWkJVvPIHOOTkkHVgJ1igmrrCt2J3VV7oZVV2U&#10;LJPE8ThgV9zc5xkcnVzUsK9vjcq3LUEsNi0tGaK0VY+3Hosp79swbXlSNMRsjXg671Cr9MlTqUJV&#10;JorFmvIyBi4m95jJ2jgKBiMEAYLc+NUs9JEMixTs7wsJ4IFLH37/AGKVO4NwP4+PP51hsPSxH/p0&#10;VsnhY0pVqsuLhd7Br/05FUq8BhZHCf4lTzGB8DR67PN1CBak1adzPMEs2GlMm+NlGCNm8CU4BzuR&#10;h/LjnNCyq0k7sEklr5kjhjJ7TBAWUggjKHJIA/i85xrnUeJ4TkXHlxtWpLLmaGOuK9tpS1KONQwq&#10;eQewyJ9p7mbu/Pg/OSrZtR3GsEJBAbEc1mWdCc5ClkCgMyllY4Jx9wyMamQyLAGmgsmYskccq7Nh&#10;2hVL713EqrZG7kqc+R8a58HzWZyuDnr5aVRapNlMdibqFUjnqUppYS4R/ukDSCT2pAP6ixswbRHd&#10;vHqivWp9QrNWaZlVK7zwqx/ZMwDYiKg7VC7S6Z4LkEjHOOzZrxWrERESTxxwz3FAYKEslRWSB4yQ&#10;JGAQ7QfadwOcczTiVKTC1Zacl29dktSllu15Pq/aEvdpDG7MkEA2AdKFXyp+4jqjv247zpYsQRpS&#10;rBUekzdktMBIEmVchp5VKMSQRu9vKnz2mpX7Ma2Ske2VGjSGN5E7QgIkeaYmMO3ucKp3jczDnHn6&#10;ZW3d5Fj6qZNjWyGOybwwV6z+2uRXFyKnvTBfCQ+19yIQdkhu0AjriKlU6ZItmjKtuK9Acxuheeok&#10;igpl2GC0km4gLjaByxwNZms1YVV6rHFlSrxojTyRby6LhieS0pYMc8Djnac5Tklb3OC3bGMyCVbU&#10;V+vbSj/Yb+TUhqyyx/3y10TuHYf6ZJ+4Fe4GL0+0lbrkCATSxSV2isWznEUHLOUKqdkjFmJwSQqk&#10;D8jB9UkMtOOUTypArwXSoCyNHPE7MiA52n2jc3O0nAIbk1xX5eLDnHWMfi6k2LkRr0PYVkuZKEah&#10;EUfbplSGVgsQICMqydpCovV7J0lo40mhnsSLbMprznloq020SGWQHIGYlPJCsWIOWJOp0Vp1+mZZ&#10;UjR0VZasnbMpiZQiwu49wYyKpdzsyCAeSGGO4XjrOQ5hlXsM4gyKh7dSSx3mIxGR0VNMoid/t71R&#10;F2Co7fHVh1iWCLptGN1UywMO06QGPfujKchVxsyFUMQxBY7c4JONaMqzTTyxVoLNycsSskjYYMI4&#10;3jhLlQsUZIBBA37tw5GtjcL/ADTIWr2JgxkNS1LFDWka4g1LRYBj7aN26d2A7SD++yetMq1JI+9D&#10;DJM0syzFo4/bIgZsSBpMbwEXB2e044BAJ1ZxVJO3YhfZDGxKxWDyfaHUOuR7SdwJ85+PI1g8xE+D&#10;ht0suklRCrlHqj3WdozsxOnkKpHaF/u7m2pA310r169iwoVWfttJEilVSTvsoVZGLvkhSjM2Cfg/&#10;OTVUjdhm/bjQwTkQsJGUGSTazLJl9wwNmdx5GMAajte2lmzLg4oco8cMJmhmjhWGMv8A0pJ0IKk/&#10;YGIJKEd29fHniSmyoLwavklllWSXc4RA+xgNw2qwRm9rHI/PzEswzxWIWUQx/WPKtiasU3RDgZlO&#10;O2RnyfnaMY41P+LVOWZBbwoLHeyFasteCkpdYI1kTthMjqATOiMTJ+ASfju0ITNWpXYZIYZonxLP&#10;lk70qoUk3EKQcIiurJkDhgQfkRZq0kFmWNFLF+yIGx3FhkZQ5920RlJ8DkKCu4+cc2J6OZnkvBr6&#10;Y3MJC1y7ftS2g5Uv9GzgyxQBgWUKSQo38bPwfHMjUuoyrLRgilgWoveSwjYeCMMioxPH7hLtkYOB&#10;gDHmcK84b6y5KIg3aMQj9wEyoyS7skEHcPBPBb2gka2wXkWMzNXINSEMNWq5gaQxmSxJK8aFYQS3&#10;b2wv/aoHhj5J2NVN+xN05a8PT56MFO5IE6kVkUmpM6ABqG44hdURIxj7i5JIIG2RWurBPFYEc0kY&#10;kRIUJCe1Gy7HIAG85yTncMeSMD6ca/nOIhyd2GVoqE9DJSZcyor15EZGIR4XBQbBVSw34HjR6xdH&#10;9Sm11KaD6v8Aq8/ST0qNdhlpYlbdNZlPAlncopEhVmOcZ2gDWRNvU70xqr+0lhDZdgCp2RsAPtHt&#10;DA7h4yQfjBvj9KfqPicT9fiUtrjcfbpVu1pJCvfHG7N7UeyT2+67EIreO7QUd2x7B+i0NWjY9QJd&#10;sxpVszLPUsbwhsT7mVVePj9xHZs4ADE8AYOdr9K1ikdpJ5wEE79pI3HbcEktIFDEqRwpyTng/wAh&#10;2AXLmMyGByFeWdIortCUxo4+oin3G57k7u8o4U9wGtfP+fXr/WOi3JRery92PptquWeSKMTB3JYl&#10;9jHuRylGYfcqkZIB263b6VbDCCeI9hdrRSIcJzgIHYDcwU8n7eWGfzrquxOZzFzmWX4pZWeeDD5G&#10;cNbce3FXpR2VYJEVHazmJkBUkt5XQ+Qfkf6nrkXXp6DVW6n0mO4a0cDRj+ypC7mNSYhgbowXAcqW&#10;OBjIJ1o/WKHUYevf1SyGdlYTHgA9nAYEFSVQeAMgngZODkTHnvHZcH/MsnT3ewuQgFqpYVwFgl7Q&#10;CrFdt70LbCoSu978b11M6j0UQ96aRrB6cnUEvFnZtvT0hWSOaNWBBVXkKg+1hgDapBJELq/TuoRO&#10;0lGJHYgSTuQN3DL3FPwoIAUnn3A8YGNazcitPksfgbEyx2pYLM5lijZizGqrSCVx5EnYw0AArd35&#10;8Hqr9PdYKI7W4pjX+vWCNlPZgkqVY2f6p1ABkmgkMcwbJUgFWXONVtC4Q9mLMgsJE0Yj35ZGll5j&#10;jYADJ3KGBA2rzkZOa3hy94/zOEV+w1K9h6cskJPaQjiWR2mJ/qBCe5h4ICr4Ot5Lt6RGjno3ZHEz&#10;7r1kV0YXZVSZw8su0uhkYIoG5Mg8AFCDn6k8sCQO6Rpvl2zx5KSR+0CF/uwQrI23nP3EsMjOhS2+&#10;Rtmb2bLvl4cndyEGRyMIZDBHFLJHDDHX0E26hVLjf58HY69RMPTEpQ1URK8lWCtPVhcbl7ziN2aS&#10;Qnkx7chSDkP8fKrDKjyyztFNI3bEkwId54NqytCpBwQoZ8lsEkge7AxwOVUprEMcf1MleIzQ2WiU&#10;9j1XDqVRBrsAfW2B8gkkHz9sjpM1eMxbVE04SaDMhLBwd5O0DJUHKj3cccfI1W3kilmkSvBYELPF&#10;IYgCS2QzLCg5IDoQN38HkZI1g+MRSNZfHwiark1uvDSyNv73sw97SzSWNdsbaLse9tHtCjwF0bDq&#10;ErK0NnuxCF4o2nhh9kdeUgxALktj7PAUjJ4HJOp1SrYijWOIy9wxo0pLEiuM7Fj+SZVzyfgDkDGd&#10;W3gWWjyBbgtveWC3BG9fw1WJ3C93txt/ergM4KjwzAedg9atam5P0kKQ7Ulljkl2iSbt55dyAp3P&#10;7VDEHBJwMEGwinljiiewYmeMWYF2E9yw6qAGjO0EtIwCljkHaccDGp3yf+YS3VjrVoJ4pb8IEBXt&#10;WvVGnmZxrwVQlgNAfI3+Rr9e0kyPPNO0TCGR5hEgCraY7VVUyQ2doDEYGWxn51qcldWjkjljbZIZ&#10;ZQJ/DyIzA4cY2AcYB+ATxt1EMvNjuNUM9kaFG1k8XmZxOJabTziGSSv7LVfp9N2RJL3STFe0aIGt&#10;DfVxQjt9RlpLYsQ17FCL6eRSFgZXmR3WczgKW9kalVbcNw2+SGFTbpjpKBEje4wRr1mPcZw0B7Ji&#10;jiYjIldZMoq7sDz/ADifFOYcdis5DjlOk+FzOFv4qxLus8VX6jK1Wlh+insFkkeWWFmlSI+1ECVM&#10;alu42PWukdQenT6q8gt174uBXjnVm+lqyIpSeCMCRDESwSRgWcHO4jCrcU7P18Rkl6dcoqakBhZm&#10;SSORKcry4sRFRtZI8p7lycYBB8Wxxz1Inq8g5Di+Z8dx2chvYP6HHFq0dcYya6sYM6sV7PcVj73u&#10;JruTe2XfUWp0+v0GpNPFXkM9qGeCzFckZ2JZGmjsIDuZTnt449wyvGOY1cmq9+FIYngsCFA8ec3F&#10;IZpH+QIfcq9vuDac8Y418+Q4iij8RmMsKZGJ5oIZSTPJewD13msR2GBPclef2niKgMGVR3eNHXKl&#10;mxE3W6itJPTBgk9mFjr3mdBG8QIGGcDY4I2gEhgdRWSsZIaksKiua6JZnjA4WLuJ2Q7RtxhlLuME&#10;7Rx86rHgUqcTz/LeF5XE3LNTJ5KXlnH8k1kuJsdYaON2jsSF/Y+ncyxw1AwRF+5VJJJ231RW/rKj&#10;0Trte1DFNTqxdF6pXhiiJisx7mUdpNolZ0Cl5mTJbbnAHuxTVpCtOYSnZWVa8izRELJE0jK7xsir&#10;7gmFRxkge05GDq3c/wB92Si2FH0xpe1P/URTBaQrto3I1/UYH5AOyDofvqVKu/T1ntyOZ4iyoZ1k&#10;RnrzTbzG2zGPbjkfGFH/AFu2/sWbUFyssY2Q7HhDtsEPIbMTABs4wvgjcSftA1zcbhHWy2Wr2mrX&#10;rgEshEnarMunCJvWgD4Hn8/B8DrFM07RQCZIpEUPLGJmRd6LuIkGcbmOC23bnIA5ySIc9FmEzqFj&#10;kcLhMBVhjZvefbjGf9fIC51TPJ+Qf7K+oeSyNuG5euvxovXuGRvoLU8c0hejGiEtJaWMsGkIACDa&#10;j5HW09OoHrXpqrFFPDWjHVC0sShRZiSSFT3nYALHCJASq493APJGuGNQCBSuImgkM9aJO40bpwJE&#10;DYCux9zIQWYNgDPI145PxGLHepeL9ScCEiGUox4Sx7ccftw5K2bEy3Pek8xRNDoyFyHEaqWZQfHp&#10;XSuty3PSlv0r1Is5qWD1CMu7M8tWERgwCIDa7mQnYFBVmJK8Lk6/3rchlrQSzwQC698WnKvssyRY&#10;k6fJCAqbC4JLjC91mAxtJN9ekVrPWeV5vJ8ktviqeKxT47FQxyRmrl4L9NZf5kkyDtnrNIxQANrv&#10;72Xw2utB9U/1ZT6XQq9Nri7NdmeW2zKzS0ZobDItXYWzHLHlX3YVhjb8DGKdAzRwQAFG6fC0iTOX&#10;LTPI4sAZOxU3RiRMAM8agbgCSIfk8FyTkMOBwOXwuEr3+KXmnx3vRdtLKY57s8Na86QMoeQVJOz+&#10;puM9u+0ner/+u6dKWz1KG/dlrXunx0H7JVp68leIM9feyZYmfedxG5hxuHnWywzO9WEW7E88T9PN&#10;a5NWYATnuSIkAO0yM+2MNIwHuyobcMEw2LEWOG4Cr6dV3lyeNwOVyWQys8XbFTqRZvJXMktCqujI&#10;a7S2FQKrkqYu4k6CdWMt2Hrd+f1NIq1bvU61eGoJMtLM/T61Wp9RLwAk6CKUliMN3AuPaSeydaqW&#10;Gt3FqSCWeZ0EthJG7cccMVavEie3bHHAndePHullbxnOtq+GYXJW8JiMpupfxgqGu2NkP31VjP2S&#10;gEkksd/cRs6O/kdeWdaenDPYAkdLjzSzO6vhhg53PjAAbIwgPO44UY1JrVpKswdWWxDFDGcdrarM&#10;xAVolckI0cf3Y3YY/wA9fuiZf9q6dvj0f8wpWMl7WZWJESPHQVF7Z5HRfMgiZVVSdgfO/u6jPFCO&#10;nOvVm+jMcPdoq7s7WpJGVlQHzHuDljkDjA+NczVKBusthGE0cL2kXJeOZppFKbmCoBNGmSUznBIH&#10;zrP8l9ScZlMvXjtULDwYV7nZk1i9uKy8MTJ7IiCgP7YIUFtgsw/I111i6JbHT2SKWMWbDYCd3Paq&#10;y7SibPCHcpJC8gZLZxxVjqT1rE4WtMkKbbCe4oXi+2WYNztSNyFY7cBmAwTrWHMca5PzrI+m3q1i&#10;r+TxcuP5RZo5riM92xWgfAmSVUletERHPYniAaPvQxqO4HtIBPqXTuo9D9PUvUnpC5DX6iLHTRPD&#10;1WKqkssVhUhG1rJDPHXDtLGzAh1Kr7Tn25Z+vXbDP02l3JwzFaduULK8b7gTNIDtMcC4aMP9p3Bg&#10;SSQJHzH/AGh5J6hUJMVHHT4zwevmLlu9IXia7DJTWeMI0eveatOiIVZSH7DsAsSa+h/VfSug3K9w&#10;ia/1aSpWqV4CjrDmxIitK2AdrpLuDZzwQTgZFWsMss5aeCyWjhSVZ1b2x21SWCxEVfj+0oQFwT5G&#10;OfHBxWVv5y7jsFkpLdWCnxYZ7Myq615r0dm3chq1nLB2MsvbHK0YUS+2VAPknqJepVOnwWepV1rz&#10;SWesP0+jGytKtdoYYmllwpRQqbmVWxtLhhyRzPkiIoWK6V4pJbUW9NkkLGotcK2ybcA0m5iVxwQs&#10;b4YHk17jaUtyfK0HtVbl+nkd3rjwQCrFjWllLII1UFL1aP24GmZz3svcNHfWyXLKQpVsiCeCtNXz&#10;Xg7knda0Y0yWZuDBKytIqhRjgZPGp9QdQRLEpEdOvYheLtu8skUlqNS5kkyQqxyS4MYThNhyzYBG&#10;fqBRB/J7ZN73sY0bJTMb/wBJXM8TyaJVgxjSM/GhsEnZ6rpOZBchzXK3UYd3chLhTDJhCB4V2Odx&#10;4bgHnOWvU2R2V/rFp3sHs2GZikaoE7UiIxBKjBZlwS20DGMltZDES4HN2ZLeQRqc9SCvW92N+zTK&#10;/cXKDQLqdjevGj+QSYV5Oo0IFhrN9RFJJJMAylshhjZ3CoOMMDzzjwOdYDH0+vsilk74j3RQQqcw&#10;ASBo0Xc+1iQmCST5xwwxq2sDPkUOToXZq02Ikre7QdV2xh15+oJ+ST3eAPgDwR1rk8FBwlwV7L24&#10;Ayyxq+FEpOSA/wABQx/G7Hz5EmsZK9xKoV2qw+3O5iHd1yY5ZCcHjdt2n4wcAAH/AE+P4Wion8Of&#10;9Fyx67B+nj03C9vhe3+Q1tdoAGh+w14HX3J6DJb0Z6YZgQT0aiSD5H7K8H8keCfk862ioVNaEpnY&#10;Y1K7jkhT4GfnaOAfkDOt9+tt1I06aadNNOmmnTTTppp0006aadNNOmmnTTTpprrF/iTfq051+mTh&#10;OFp8W9PslyZOdMai8ir0vr8LjBStRSZjDZ8FGNFMniXlNHJIU+llj7id/DTXXRzT9e36N/WD0Lqe&#10;hfqD6T8st4WxTt42T1Ay1evjq3FOWxVo7lXkMeatrJcWwgZJYrERKTQQx1JGK2IgGmvOj6l+o+W9&#10;S+TV+Q8gr8crGFFoiHjWHp4ivYirWGabJXqVMCOxlcmS1i/dk++7MxlZR8dNNdVX8QX9RnDeI8yw&#10;FXL4sVUyEmQ5eOC8U7qlMxZPImulGo0oeniKmPiq3IKTzmWepVyGq1WyoZGaa0F/SX6zeonqZ+tn&#10;hOQ5Fmctj8ZnJOZOnCqeRylfiuJxdL0x5KMFiKGDlsmqtHF06mPFNpYXlleCO/LJJakadmmu4D9T&#10;nrMnoN6Mct9QYUrz5utDDieK07SNJXt8ny8n0uLFiJHiM1WjufLXoRNA81HH2YYpUlkjPTTXTphe&#10;G/rI9SfR3kX6sIPW7lkMOKPIMzSw1fmHJsdkr2C49bnj5LfwuPxckGAxeMoT1MisWEijrwWoMXeR&#10;K0a/RxXWmuzr9Dv6h8r+oH0mmtcssQWOe8Lyn8g5PYr1o6i5WCeAW8JnjWgArQS5GqJ6ttK6xQvk&#10;cZesQ1ataeCBGmtz+mmukP8AWhzvnGD/AFocGweF5lyvD4WxH6XGfEYvkWXx+LmNvPyx2jNj6lyG&#10;pIbMYEdjvhb3kAWTuXx001vT+sX9WuG/Tnxb+U4R6eW9VuSU5TxrCyFZoMJUcvAeU56EHa0a8qum&#10;MpSdr5m9E0KD6OrkZ67TWr/6IvQ/1l59eqeu/rbz/wBRZOPWrbZriHD8hyzkMKcrtzym0nJM3j1v&#10;xQRcaErGbE4j2Ehzh7LM0K4BIIMy012mz814bWz0fFrPLeM1+TzNEkPHJ89ios9K88QngWPESWly&#10;DtNARNEq1yZIiJEBQ76aaxUfqj6Zzci/2Qh9RODS8sEog/2Yj5bgH5B75kMIg/ky5A5H3vdBi9r6&#10;b3Pc+zt7iB001yeTeo3p7wqxUqcx51w7idrIFBRrcl5NhcFYu+47Rx/Sw5S7VksB5EdFMSuC6MoO&#10;1IDTU54//K89aw3ZlqUWIy1qkhzkcsdvHwUbc0UbZNZq7SJPWghdrBeJmDxoewnY6aasbn/pRyzg&#10;OSzENvGXr/H8bYrpV5bVo2v9n8rSyMf1GJv1cgYzXaHJVSJ6y+4XMZAKgjXTTVZdNNWb6P8AqryL&#10;0V9QMB6jcWq4a7muPTmxUrZ7GwZbGSllKutilYBichTuOTRaJwrpplB6aa9g36evRr1Q5z+oD0M/&#10;XlkuX4/F8d9Qv0+UeMc24JJDGkGOzVuOJsVX4vEoZFpX2ja3YKdksU47W7lY6aaub9bf8Qv0b/Sb&#10;xmnPlcVJ6pZibkdTF2+N8Wy2PM3HsrTgXkOGsZ6VpGSmJ7FBZKcLMs0slOfSMsEq9NNdLP6ff1B+&#10;u3o/+l39T/8AEGyGU5LJH6ier2X4v6Wem17K3G4Zh7HN+Ux8j5HyePG3CyXMbUyWaTB4mWsFeKzj&#10;sqVBGwWms9Y/jh+rnBOQ8O5Dej9L/U/ivMcB/NOQ+nXGcbkMJe9L7pyEoGHXkrAfz3IyUWjk/rqI&#10;ICpFjcrHpprqQ/Ur+tf1l/UZ6z571hu8gyPDb2QpR4PF43it+3iYcdxulIfoKEr05ozase2I2t2H&#10;2Z51Ljx001qxm+Sch5LdnyfIM5lc1fs2p7k9vJ37N2eS3ZlaWxYaSzI5E00xMsjros/3MfyWmtqf&#10;RH9D3r/65YPj/PcFxDI0vSnN8giwN31NswNawGHkOQOPu2rqwObJjx9kL9UoUMvuxMT2yAlprYf0&#10;W/hT+vfqTQ5ryrlOLy3B/T3jWJ5xbxHLL+NaM525xFrMdcpjLPt2osflHqS+3MwVgv3KSBstNa+f&#10;pK/VJkf0fc75ry/EYifkucl4/ksFxyo94U8DV5Gl6FKedzNcRyS5GvSgjuSQ0UZBJYeESt7Xfppr&#10;Vjk/Kc5y7lPIOZZ29Yucg5Nmspn8vkHkP1NzJ5a5Ndv2ZJE7dyT2JndtAeW+ADrpprv+/hqfrG/T&#10;XxX9G/qV+nr9QfqHa4bag5dn+VYuBcnbw83J8HexGLsjj+PylYPLHLbyOEnpzw7QzrlI4013Oemm&#10;u9L+HzT9K7/6buI+o3pV6fV/TvG+qhu8uyuLS7NkrdjISZC5UFi/kLEkk1mYxQDtLke2GKAaA6aa&#10;vv8AUL6RVfXv0S9TPR25lrWCh9QeKZDj65mmW9/G2pgk1G32qQ0sMN2Cu1mDerFYSwHYkI6aa86P&#10;qJ/CN/SL+lXjuG5b+pj9Q/NJ62fM2Ew2HwGAjjkznKWx2db6HFxU45MjMITJhL1WAasWrVOxSk3B&#10;aA6aa88PKcdjsPyfPYrD2r1zGYzMZCjj7eSpSYzJT1qluWGGS9QkAkpXO1AJ67qHhlDIVBXXTTW2&#10;/wCm3+IJ+pz9KnHuQcW9J+ZwV8FyCWG0+N5BQjz1XGXYpFd7mIiusVpS2VX2rQi0thDphvz001QP&#10;rb63eov6hfUTN+qXqlmUzfLs+6G5ZgqQUKkMMK9lenSp11WKtUrx/ZDEO4qvgs3z001U3TTWqXqV&#10;E139Q3phUG2ENDEXdfOvps1nbbnWvBCUgT/kAfHg9NNbW9NNOmmnTTTppp0006aadNNOmmtYv1RZ&#10;OWLivHcHAzh8xnjO6I7r78WNquogkVTqSM2r9SYIwYCaCF1HcgIaa2F4jw/BcTwcGHwUVehRpIr2&#10;AzILl+04ImuSuR33LUqxr3u5PYvtV4hHXjhijaanFHA5nJTGnThMn0pqSSSe5GkFQZIwivJNN3ai&#10;E0jwJ3MfscgN2+emmu6L9A2SzmS9Oc4ORSzSZLH+rF3FsJu4PDDT43wkQwAMSRHErkRAaX2uzt+3&#10;XX4Hf7KB/wCtPfpx/wCyq9H/APuwf1A199/0Xf8ApX+pP+2vrH/m96f17Duv3x18CadNNOmmnTTT&#10;ppp0006aadNNOmmnTTTppp0006aadNNOmmnTTTppp0006aadNNOmmnTTTppp0006aadNNOmmnTTT&#10;ppp0006aadNNOmmnTTTppp0006aadNNOmmnTTTppp0006aadNNOmmnTTTppp0006aadNNOmmnTTT&#10;ppp0006aadNNOmmnTTTppp0006aadNNOmmnTTTppp0006aadNNOmmnTTTppp0006aadNNOmmnTTT&#10;ppp0006aadNNOmmnTTTppp0006aadNNOmmnTTXm36/jH1+0GvGl6iXauXy+exmFlOouZZyMRrV7Y&#10;ok/mVuWcsB/d7WnL+ST57tHr98vT8TwdK6NLNPu2dEod7YrdxozUgEcjzc79xO0KCuAMDOvwe671&#10;GNfU3Uou5M6/1r1D9mVh2FjNyZC0JVf4Xbk5ypxkcg6h9iR6lRMTjlgEjwyXqd94QI3mRhvsQ6A+&#10;Cfgn+39tdX8sUkckU7ZlSrIkilFOZYHUZ7jOOVQkAY/4QxzpbqLJEtlGiMiMywrJhzNImNqrg5Lj&#10;JB8YBBGuJXWKWnPYz1es9tpq1ySVZxCJXQlmLQa/xaCnQIP5/brmCyjXJJW+reGSvbWLsntmOZgp&#10;X34IK/wlCOM7gcjUYW5oYZY5q9ZYZ4ysYZGwZcfu4bdkucDYCNowScnkfabLW61yrSx8UUMFvvNW&#10;xDIwamiwlniiCBAveW87HnQPjwOsDSM6zWRLJC8CpB2R7ZGiJGFlOdrqfO5/uPAI1VM5ifDmwk9i&#10;uqw71DrLK4LKpc7iQuR4GFwAfPExwCfTrWc2ZEvMrn3gPt2fHfL9uz263ru+Tv8Az6iV4Fez3LNx&#10;YBtlWEMSdjBCIlEgBXdvP2gYwMcZB13qp2t8UkcbyIijOQDuJBIQ7eAW5BwSOcZOo5mHl5NLaqmz&#10;Mk+PIWKWH2wG2CXm75DstJrRXwSDoE66nVnmjqq5FOWNV2Sd7cJCEZgNmOSctxtByPcfOrWCSWdj&#10;TUThHXtO+/YWlJGyIOMg48DI/wAR8a7cP4Zv6dcpyHkGK57YxAuVIXaPF1Wrd7zzRSgM5RnYgs48&#10;fd2keR+/Xu/6Zek5q8z37RaR3WNovB7TFQ6AFAGKEOcFvHOvpHoUsvQfTa9Jev8ATNPGnd3bXsOp&#10;TcGDgKB/Niec/wCrv/5ny7CccoWeN8o4vHhuSY2ucpXtSVFrLOkEZ9uKVZEBkVFUAhd7G+vZZesJ&#10;WsGGzGQUUugwzRhm9pYNkFuRnJXB4A8ah/RtKolV5mD4I3YGwsRkPhjuyQNvAAAP510F/rco4L10&#10;t1cpJhFxGRw7yXDk6kaw/WQIfEQSMKrRHwQD538/nryH17LX6tQtuKwls1WbtujCNp1wfaC3jBIB&#10;/kM8+NYerdFo2enyvZlXuRI/cGCwUlMLkk4/9pAAz8k+dK+M8SjomtexNdp5K9XtuxCOMsqrJsP3&#10;OpZXbXnWtgb2ddeJ161V45bBH0zwVo45BTlj3mRhhllsSco65IyIwCCxI14Ze6a7SRpHJK8CRbu3&#10;3RG8igksfH92AORg4xjOSBrD3+IwXsnbydMf8WGaWw34gsyNoybJIEgChdoO0Aa/bqDShhv30Ed2&#10;lV+mrl5xHG8/fj7rsq2JW2oZiCN3bQLjB5zrpDCIS0MEskiORIkjFT9OxQBYRgYbJ93uzxnGNfbH&#10;YrNtXf3kjlE6ezBaXe1jg0AJAN7ZvGz9pPzo6G8jVp1uLNSTt0ZYz25lG4l6zdySRWz7S6jYBzkg&#10;LjOcdJnAklXDBzGsRyu6OOQA8uoyowcsMbQPGCRnVC879Nmy8kFmCSWtcpTrY7IyE1YiLSxzMra7&#10;xGfjyB534Oh1L/rWCtMzJCsVbqETmWAxmeZZWwjALyIzNuBk3cDJG04zqIa7Wlj2SPE1YbCY4oyb&#10;Dtzz7WYIcc7eSOPGcbEejf6bsn6jcbh5lzHKS1KmNd5LseMgV0mp1o2hgZ2QdncoHuufuJk1vr0P&#10;pPpSDr1YN2oIadZNtmSGoYW2yoXDuUkijBWQ/cUOOTtz49M9NehYrqw9Qu20E0ro8AfG4SoQzhoQ&#10;D7W8DODtzkjHNU8v9Hc5R5Jj8Jwl8hmMYv1U9bJdqLNHM7krAVCqje4oEej+Br5A679c9MulFvoq&#10;8tt41EdYsyopywV5DgcmMLuBGCQ2OTnXoPqv0n0yToUsVSmgso8TvFg7XB4Z4sAnGece7B4A5zqQ&#10;cA9GspyOS1gDTtY7PVxbyl+pLWkqyywU9vJXD7UszEeCp2d/gdePdejvU+xmAXbVRkiaOQO0May/&#10;cZGdQH2jdjaw4BOdfNfWUfpVkTTJK6xv2JzIMsgyFjJiz9hHAU/gnP4pmOlLHy/I8dx9OxRtcdcG&#10;PHTh4hLayEjRKG+1jbTfd3uVPaGHcPz116okn9WRGWkoa+7vJJAJZp44IE3uDGzMK4UAGMKoBGSW&#10;Pgdfo6XUYooK8UgMsi7444ikMUbN+5YZkA7ROQFOSTzwecXpyT9N/Lcth8RzLjGLNjJI60eQSm09&#10;erh6jIth8jFWlKws0TxgD29OwLfOxq/6F0vqNulUr3J4uxNtajVipjvOAhkUW5Sf7xgSG3DbuCjH&#10;Gtv6F6Rguy3IrwMgjgljpL2JDJsTG2IM7FHZgAQCuDgk5Oqx4zwPnHM+RtxmKpkKNyaUrLkZIu1L&#10;+Lq9v1D2ZG+wCVB/T0QzqQO3Q31mpembM9iVljcwSJJ3nlaPtwSoSjKmwY2hlVcf+nGo03pyVbC9&#10;KDCeda4IRVBMDSZasz4ICEE+4bhtPgedXVlfTDhsGcox5jEQtLRr1+yKeJNJco7RZQwGn0B9o3s/&#10;I/O6rqEPWOmSwoxcV5qv008ss57R373QVtpJZEVh3F4+B5yda9DQnq3pKc++S3FI0JKYxnancC88&#10;mQOyKQSBg/57y+jP6dfTz1R4PixyWlH/AC7AZdr6RRRvHEbKMWgedIWV5FRT3MX0rE/26HW7ej+m&#10;dPYVt0iSSvGImslOZlIG7s9w42A5U4IOcDXp3pro3cJEkMO1ndJXnjDtEuSq148uoUqBncAcZGPJ&#10;xccnoPk/TjMYrI8InqX8ZNcImxV9EiqQ0ie5Zaaqq/eh2xBP3Ekn569krenK1denzpKoEcdiLthT&#10;GGBztQKNw9p92455JOOdehVejQQVjFHEN6T+yVRyoc/erYUn2/w+4YH3DWmnqP8Ar89T+PfqNzfp&#10;VgcNiaWK4lhqz5aXK0zImYMwaNVx7IQkYj7SssrH7S435A3r/rHrNyh0Xp8rQxFW6j9LiNmaT6aH&#10;3SzO3tVcq20KoJOOTzxQeoPVVz0hTWMIty5andIAVbYoVgAFYZTuHzg5B8NjHPWl+obHZ/Nchn9W&#10;MHmK7c/y2TFi7SmT3qdPFW3Pv4tEVNww+3t18d79gKsPI68q6L16n1Cxfp3opJeg2BYlkihDxTR2&#10;I2HZsu8hzMe4QgKnaB5zjjyC/wCon6tZtS2+moO5YSOWWtF2nk2Rs2yPB98il8SlTtHz8AS7h3Ia&#10;9anx/LPRrVxkHuQ5KR66o8slaMqkstYhu0i2FEXuL/w5FZyWC9a5epiCUylhF9Jmaj9OTYAjkYbH&#10;kYtgFHcCQMNuDtTIBOqqXpiR1JEUvmR4bYTuD9tDIGRYySAcqCxUE+9CMDUpq4SPlfIfqZrtipDn&#10;1r15IYI2iORAnUNVYg6AHjba+D868DDLb7pMksgtywNEtaL2wrNIGQT9pEUqgjBLqHUksQeNTqnT&#10;4asMrzo7Tb0mcSOpjhmYM6TNwTuxsXGBgfkgHXZ/6A+ivH+Zx5Glbk+grYumkcNeBYTLLJCraUjt&#10;7mVF++Rxsvo78kHrt6b6RDcuTGyor1plnkSGSVnsxtCXdggaMDMmN4ZsqMgCMjzb9KqpbZJrMiNY&#10;KNBE2SF+nA3O6nHtbdgFRjAx7vjUww9/hJovWyHGJ5MjgMlNisu0bGOnkMbFOywNahDxmE9qlmMR&#10;BZgvyD4v+kzb55nlZpE7k9NACBJXhiXZFMDtRFdYyGBH2nOFzg62ANRY1N0TF4JCsjLtYSqw2sNr&#10;FSoIO5GJxkZ4xza3pry2D0m5vwjK+mmbvfypstWy+Xx/tugS0s/dDVicgu8KRn2lDkDf4JJPVXF0&#10;zrS9TENS7IOk/utJY+cSNwplkJL787sc7R8eNWZer0zqtezQwsLyRPZBTI5AVgu0lSeCGG7y275O&#10;PURi/wBQVvJ/ptyvq7mcHZxMeOrSN/L5oitn2qyBfquyTtLGSTUi68Fd9pGxuR1gBKn0sViINFci&#10;jzhZDGjEAsCoGSeSRlV4z8c+m9PiqN1OtY/cWB4JrDAgk9xd3tOSNiuMc8+c+Ac9YGH/AF480oRY&#10;71Z55V5Vd4fiM1lYcVR4pO1Stm4VckPkaUhfUFNBoyb7C3c3ga6pJ4WpyOktvvGFVKE92w4VQPcU&#10;RyoL5BAyAoHO7wLae5A3TXnfp6RpvkRZ0hXlMlVbbncQhwvcZsE7TgDzZvHv1FcL/Uf6uYHMQ+n/&#10;ABnFYN8RJmsryTEX4LeQno2IBH9DyKF0gjSeJ275GKsynR7yR93buLckmshRXsJVTsLXcRm1EwAU&#10;s4Z1jlJb3AvuY8YGBqJ047pK8daZrEccYkZrHbbsqd2UEeSEBOeCzbchh5xqS8f9Rv0Pfp7wXqU9&#10;jI4PkPNZMrfbIQ26yS5BFu/14KuJZFL1aUcUwRHgf3GYfc/cS3V9Xs2Ja5gZZh2IlsF14MaFxu3y&#10;FtsjIQRz9u/25JwYXUupV16lIK9lOxDJmWBWWUrKiKGVlA4izxuG3GfHyPLZ/EV4H6e+tXqjyj1O&#10;9EZmx8qUY8rTxcryu9y5DERaxtiaQsWrz9ul0pkDMS2x1jtX4Y74SSCeVbEA+vsNveMQREAGGPcF&#10;WSISq8gUvnG0AAsT436tsi51hLY3TwWVbu95I5FqnLRZhXgRBQNwcs74GNxyAvTHjchyGTPUuOZj&#10;Avx+TDY7I5nKUw/vT0nmmlipRFwPbmhsWUMnazbCga8+Op92CinTrHU4Oov1BL81Xp9KQfsQSJH7&#10;5SsZ9ytDGSMleTxu9uTojvVjNiWCMzzwu0MEkqOiAMoDTR4Gx48qm7IHAwM5JGfvJyvA1cRzhhYg&#10;wWXMmHvwo/tQ98cfdJZKFQVkmY9vcrAAR68b2M1fp7/1dPEh7W52anZBbfODgtD7cl1jxjPndgDH&#10;zNFW2wMz2IZ9+GV0BjDRGEFokj8ljJuG5s4wAOTxLcLJjO7JZPPWqx47m0rywx1pg1mSKuva8MTD&#10;7mlBUCbRJIOvyT1UQwhI4K5Mqz1JCLUcaEWJmlLFMF9yRw5Ys2fOcjPxgh+kWHuClNVnm2OXdcNC&#10;V4yQMbUJXIPJy3Odcq5PDDN7FcQLg60ay1ysZQ+zIneBaA/4jqPB7wSO0a8bHVYgksTQGSUQWVJC&#10;rIocbY2bYMBdpfJ2nIGd2TjgakJPKZpJqJlIZW+or2cPEwTaxkVsZ2k+DuU+QBxqM5D1Cjna68cc&#10;UOPNaHHi/Sf2VkZyEAkY67SzdgYAf1APn9tj2z2IhHYUf1jMjFgqlDtjbIARBtKGMEHG3/SIGBmV&#10;H1dzKZ0C16uxK6FEbsyTSSbdqMfDGQk4CnIzzhdY6Jr1Wyk9axFdpZFUNh7BIZZ1j0qL2kEREDSn&#10;ZHcfj8mMtKOeOGO0RVkUMqhCoH0vc90jA8EhQxI5J+0nnV1bsIldtsZWeysdZqwDLMxGGNmI4OA2&#10;SWLcEHj8ji5jj1yK3QkncRggzRPQaOPtMcXuAMrBg6CZ9BT52Bv9hbb5KSW60Mv1lXEY+oEauk6h&#10;lbdE5EbKyxZDAHjnyBxI+srNBA6kSQmJY2jm3gOXZi6yKrDcB21P3ccnPgGQYGCWXB3q9+pBaupM&#10;gsXCkcbR0HYGPsWM9zSgFmkYfMmyQB8Ut54RKJKIaOqquRFNLvkOZA0ajcB29uNxILDHlvGquaW+&#10;BsSRGZlTc0R2iJQNrgo27GCBuJcEqQMcjGUy1CrAKNqSpagkRauMWWAlkbESKCgGtjbFCzsdb0d6&#10;Gz116famsWS0kgljeFp44oQilLCB0GC3LyKwkGCMANkZzgS5ojYrM80rSfTLJ22BIWMvt3yvjG7g&#10;9tfJXJwCBqJYi/DjstkKkUdpZaixzwK0SAz10J9pgSPvOtqG1+3wfHXSzXmsVIpnCuk6yROwdy8L&#10;sf3W4J2rlfc3Hj8ao4t1s3UOWWB0WEE7rKFtsjNEW3YDtkqCTwMDXCbM181lo82YsjQyCe5HGqhz&#10;XsmNzGFsoq/JAZgNeN7A0Qes61bPT6j1IWhmrNsBZGJni3x5KwuT9rDkg+dR+3XeJRPB3bIkZ47A&#10;AWXduAZJ2ICh09oAwSVJ/mNTit7rQVmh99rCNLMsMxaOFZGPg9u96byAfA0PAB6roprccvaUtGsU&#10;PO8jeQ//AFNiQVyPI8k4OG86l2EkWSIwKkKpCNzrtL/byFIGM5JOfyMa4fJLdWa9g4rFOQ2o3BES&#10;e6laSRomlZPdTSn7VL6O1Gtnfx13qQSSQ9RumV0jkcRyDak0+xSFZ97kYIBVQo2kE5yANa9JLbjm&#10;k7avarYWJiZO2ZZ5sOFbALIEQ7pCp+3nU0tVaFnjcIxdMTci9+Ca1NIWkoy4qVvvjWL7Y1sjTJE/&#10;ce8rsgdQRP094ljNS3GImkRrazDbG+T2TKNuY2bAyrtsIOAx4OpryijHJLZmWOGRvp5REo/sbsuY&#10;nLkMXjPjJIycHAyRqIR5CW7ZfK0DNhWwb/TpRQsfrYZ1MNibXb/ePPudp7QANAAHfeKpBXR608yW&#10;nvRB47ABVopw6bIt2cqoR2PO7O08ndxHiES2oWeVZO/TLGQnIXYcoJCq4i5Pg7t3tGRniTvz6Tgf&#10;FeSY6K7Ul/2k41dgXGwKhNy86lK8cCAEySOZPu1o7Dd379ZK/p/+ub0c8kZim6fdq1ROxOEpiVJX&#10;sFv+pkQbQ5/0z/LL+o69i3XmvNZSFZSIrEakHv3JIhGJD5KLkkDO0KDn41rFleGXuPcCs2jC+Ozk&#10;uZoZnBRUpRHWu2hJC8sVyCU+2PekBjk7NHyNN5A69Epdcp9S63HUKfV1lrT0rFmbLT1lCspSMxjJ&#10;RQO4hJyjbeME4VOmt3E9s4r1lkmn3Wm7VlhuYWnUco8DkssaqVYjb7QTq3+NZhf9muVxSCTEyolC&#10;e9QlX3IJsrJ9kixvsp2lmI0oVvn8fFJOJCFqySpcie4Zqz7f3lrQEANwCe7s2gksQSTjjIN8ZIDV&#10;jE7KY9wjjd1jPezhlyuCwk3huDnI5zwMY6rkcVjpqtugLK3I6s1jJQR9wVEhcq0x8DRP932+NAAd&#10;VksN9e4skqAGfZXdlw6NJkRru/OMEnyoJPIAOsdiGr0+NjusdySqS6L7wrSn2Bs8KSwxwBjHIOdS&#10;kZ1srLjaOGSW1BZryTSQO7q8Vrs7xYLdpYhC3cfK/B8+PMb6ExSyxR73ZmjR45TujmmxmYooICt5&#10;w2SeD+NRpFmx3UeFbMexSWUn2KFLLIAw8gY8kA5/w1wMpLPfgiDz2ZLsUDfUR1oyKtiZVKLNNPrR&#10;HaR42QCN7+7XXPTK9IzMHZlEikQ/UHfL3FkG2vDkrgsGznPAP8R1zE8YqmxDFF2zJ3GmZ29skoCy&#10;II8bigK7lH5xnU7srlsZjrPH8LenxzTUcQMlkq/Y6VpO2FshFXk7USYzRtIjA9pGyNfDdKslWSeS&#10;BoHmSCaSezBORGzGKPtTsxDu7pHMWdOMEAgZ25OSmIoo2R/p5JZHeHYykDEwITuPuzuO4P4A4PkA&#10;HVKeovFK/JbuVw/D77068lahWw15AI0pZnHKsloOsOu+tkNpHIn2jy4/xHrYuj3q/S7teS4BZg+p&#10;Yyd9u6bfTrQKxybnU7ZIHEroACQNoIbaDqMkMMd6oq05LAKRGVYmRGaOqZFfLseZIGIeL2NuUAkL&#10;xiTem2fq8Sigh5jSOTyVKzcxbUJojAsc8mkttCqgienWBjtVWdiXWTZJAXqq6pDHZ6lNZ6dBHPUn&#10;rGWEmTcvvVhVklJwqzk7o5EwpVkxg41ZV3sUPqq7StakeKFiySs5aB3d3DEqUE52xxThAMNHgZxr&#10;gNVlyfKb1Xjtq1Zxqzw32lki2/c0vuewkpcrCpRPafYLuPBXSDeJAK/T68lmNYrzdyqUSRVjQY7a&#10;yZ4LkliUOBtw2DycwYoWJLpJsQPGsQhCxR1SrNJIG3AvKCSSzbVwzEnkY1NMvi4MLLVtZO5VeWzb&#10;rxyVYW7nrEo5aKMg/ayjXcQugSNEgHcI1pYpZqiqHatVMpUOyiUsFXa7g4bauGYf8E/bu1IarNKH&#10;V54u5NI2ydADvJbuYJxg9wB1HK+MZxjUPyXHsLXvV8+vu+/YjkpxRyorGsiye59b3lNfVHaoJZe9&#10;yhKADYCzqtyzJ09qssyjE6sqQqxWeMZ3Qs3cAWJfIjGBnBPjBwr0+1ZnrSxU45neyuyd1VWSRcnu&#10;spbbtXazIp3YK5P5Hw4zxmKjyaTMJcnNmytq5PWtL7a2SwEcHYFHjfbsdo892+s/V+uS3K0NeWvH&#10;NHFNBFBYCspSNDn9za2W2kD2cZI5bzqyEki2ZYp45ZrcME0ck0wgVFQgsggEQVdxZi+7lmGMn8WZ&#10;Zv3ctPDP9II8rUSCELVmZTLLFJ2iNiGUkBQANgn5+3xrqrmcz2J/p55+82yIOkXaREwFklwGd2yd&#10;p5JzjHHJ12rCaWFYZe7G2zuEuf2wqBWbeMe3fnggnwT88fq7SivLUvS1LEc1kxiaezK7RGxFKrWI&#10;2VtBV2oGyF34/wBeoG4R3BEt1XaRCyyt7GimKEK7MM8bhiRcZVWI5J4izpNLKJkiUR14F7w3MVYR&#10;DHC8LuZXDZ/n41kqEIt8kErQiB1cwn6ftZJPckXvVNFv7+9fnfnY14PXV6qzz/RWrBkiaPuWJaxB&#10;WuIoXkHZ+/KYzt+SHYYOsRgoWzWqSdqGSRWJUOyM7CTDrnkAAKAdy+WHk5xvp6VcUxfG++e5jFWO&#10;6yW55p4VQmQqoiA2gOyNA+daG+p73KfR5YZJQ1yHqYTu2rYVZK9V0KxQwtlcqThTx+Aw4AN5Wjjr&#10;yoz9t44oQ6qAGJES7FBBwMrsXBwMA+OdRr1Y9I8VyyRMnirX8rylOR5qtilqORkYgmKRt6ZW1ojt&#10;2SDrfWpv1OStbt0qitaZpVgSKQokMNBIzGgwoXe2dx3ck5H4Otfu3Wsw2I4ViWB2Zmik4LlmLbkT&#10;nBBAyA3AGOc8Vrxuhksdj6+PlQmaK1ZNued5Cs7o24z2AgdzADej+x/HmpbbNUniiWmY57+yVp1W&#10;Y0niiI7iqpD9vcuQwXOcEjnmmAsMwXvs+YsqgAClVI3q+48eRtxg4L4Ixq9eM8qijx9nH5GpJcW/&#10;BNRtpIO2v7cqlSsZ0296HaND48n8mBRsdMrXq8Nq0Jp417kUqxxvBZQ+0RxlP3kfdnhgM8g4xqXW&#10;kmgkFiuqVcndLEsjDaqHD70JGWmXlTzjDcY1CsBaocX5nVvCuqcJgyMdO1ESffrTFhIVVk7iqbKk&#10;Dt1vQP7deh+neudOi6vvvI0Cxz1nPYikMViOMs2wxjLCeMKQxXOC4DfdnW49NnpmxDJHI8QklVmi&#10;AB7gYMzNkcY4AOVHnj51t1J+pSnRmtYdQ5x1uWpQq9kXY9WnaQQd4c6bv9whnfu/sPhT16z1/wDU&#10;G3MlurWhlFPutJLsfBjpIv7e53IfuM3cVkXcV24+dWfVOu9SRitF44ShSUr+Ygx2IMZCtlTuz+Qc&#10;EZ1UfH48Zj+X5OTFZM5gCd7cqzARpJNYl+q9qRjsy6WNUBJG1TtIGz15D0bqPTZr0scbWPo7lcSL&#10;1GN+xCtnvSSiORcNJLcwDGZmwAhAVQCd0ToPXJ73WLsvUJy882xmcgmcEnaY1P8ADGiLkc4PnjUv&#10;luZa4eVUmAbD5fFXLn0c2mWi8SxMZaY2RF3s6jtXX+XwQNgihnhr36ckthaN+mY1SYLMkMgZ5DJB&#10;I2ffN7QyP48gk5Gt6ngDR2zGqmvYrvvVj+46qQVYAcgkgkkHJLZ861uHFZ6ucWKadI4Yx79SDvHd&#10;J9hDqqsRvvJJPjTfA1ru686sSUui2Kc01VbyyztC/dmcwwl4ZYQzwqERD3JYi45DGNVII4HkktSW&#10;DqL1o43U3n7xKDDrwv2NyeVDA+D8441gzhsVkZ8rJcmetWUTVwSzlnABEyza/uQs/gqRsgDQ7fOx&#10;enemqvTOqXJJTPTjZ1i7v7FeJUQEARYVO85UYbbg5J5zrYundOZoZIL8MhaWQOysolJVdxTtOc7S&#10;fZuB5G75II1oP6v4TM+lvJadSCrla/Hs48mSwGTirlqVsxf1LNG6zrqHvUj2ixHdvX4B63votRer&#10;dNkvSwQBo1VZYrhcSlJNqRTw42iVY+SVCjAXOfcAsM9PvUKtq3ZpPBQRCWHcVpWkj/uuzGFDkOuQ&#10;SMBTgEHPFY1crdzk8dTP45ZUuSQ5KjHCGjmjrrMjBJpgFWVft0AB5A/5dSJYKnT41npTEtAexYkb&#10;gO20l1ReSjbcFW5wPJxqo6da3hLcscsMMldZYRaRhZHGHdjuCkIuNvygYZALDX7XlEUWXyNTDUFs&#10;0rl2ZK8swMclKWMe1ZhjnK7I2WA8L5H40d83elxSRx2WlmrbIVbslxJvVj3I2dR5bCBgTjAYgg8H&#10;XEdmY2jL08CGCSwi9yw7L9VgRSyiNnBGzaW5wwbAAzg4synXfFrHGsld4rjOHk8SW4mWJXpqoJPt&#10;lGCqWbywG/gHWn2ZVsKHKHcgBVV4XaXKzmQZKkOrBguPg4K45nvbFKLc07TzPI6iWNFkjEEs37ax&#10;qf7rs90gnBJAJ+cCWUs5fytCnXp04ZbFiSGpYv2QxWQyymCd/tGlICBRrQ8k7O+oYqxV5bndLIsz&#10;kgxctH3B3Yo9pGDlvcTuBC+3HGdQr0hWZYpl/bsXWrmOTGRC6FgzoApCMSWbkcOADqf3sFj8XjZY&#10;KC6lgEcdlHG0UyqTKYl/w7BC+AT2/O9jXDpDblSSOy+2F0imYybVlKxSOxZs5LRuoONxHBBx41b2&#10;q0awVGYJ264Geyp3hECdlScksEAAAbIwP5arHkPGMPyTGQ/ziA00p5OpkYbAaSs+6UimH74iHlBA&#10;IEbeO13GmB2LD0/1uXp8n9X1AJBYeb6mY7LB+neBlESxy5RSvdd8rt3MeTlRiBBCiCS2yxyHPbBs&#10;ghIllDsSQuxjgncQVbcQoxgNnDc7ht2s4uQwaQNW+gEtSqkTIyywV1hYLIAxkSRAp7JCQpUFdbbc&#10;+CeiylJmmCzTohlkkDStEX2rvXA7TLtIO04VTg54Ior8KTWmENiGFFiH1AbuGGefZthkhCELAoUM&#10;HjUe44diCBjC8fzDcqCRZCw2LyPEYoZSvkzX4HLLJUrpvsEbghW1vY/yHjt1OoaG5oEFuv1QNCoQ&#10;BUg7alxO7cs0ilS2SR4wTnUS1017FOi1iLZFXfiKN3RZg67ArE4yCw7mSPPHxnVsQZJP5JBxOPEV&#10;Y6htS5KvdO5b6CcFvpmsv961FciVYw4UFj9n7U56hPPQlWV6+YG3T2iih22kRqIkQDdI3IaQKc+z&#10;JGATe9OiMterQkR5GjPbJ3EoiIO6ioTgsSqNnkn+RPBynGKiVTZTJyLZArK6lu0mISe8sbBNgkFw&#10;scY15+5g2101IbMh2SViIKryKtpXUneqY7jxK4dTKigs7KPaWVfBzrLVWJLFqSSvIJIZCixKzbZU&#10;yjARyYC+HyRgH28g6zSVKgqWov6jSwPH7SSHs/pKokLAnWtFfPgbB1vxsdqu6bDzu0tZHnSpXfCy&#10;zd3cvdL+cxjlFxhSTj7ji7nq96SWJGCGRFYqRuZQduY2YEBt4wqlWzlSfbjmpeQ4qxZy2O5LjkQS&#10;U/fpLVsCJq49ztcyqZElVmZgpbuXtKjRBAYG5p3qkcFvp5/brySxTKVLtINgJPcH+jkbduCpAA8Z&#10;1rluLdVkWGV45YpmktSxwpiQKWRIW3McOoGFYMSWwWBHGtRuSYfklPF8X4tcyFOSy/P57mfsByle&#10;1TluWbLxyTf3L3BoIPZgVYyuoowsewvsfSLnSbNvrHWoIZo0T07FW6bAUzNBL2oljlVNgBCks5kf&#10;c+cuxJJ1XT2qzdVlWWJEhkrWIUSVIo7EE25dhMcQSFVRWI7mCz8O5YjAuvG2rWHkvYkRVbeLxuNq&#10;Y2lEp+2lTSP7pPdYd8h9wkptm7F8KdeB5/frV7ghuJJKlia9NZsWMYFqff8AaEH2krgng7ic4X5p&#10;4ZLMTmJqzSUqNlo3tKA3cDoghQknLRqpkQgEDkZxnXFs8i/nNJmxgis2Ko+nkKHtmfHVwW7A5Ydh&#10;EgbyGA0d/J6yJ05qkyra3RxSbZEG0hI7EpKnKhTuONpJPjnzk4vZ7q12ksdPdZpYYgUgMfsrq77W&#10;iiTPusDDHkZHnPtI1EMZlcNySznVyYtY45CnTSgYO6OINQmaLtd1Xukl71YOwY6Vidka3eW6l3pc&#10;FBq6x2hVnm76u3uPfQuSFJICncpCn8nB4zrmG6ZqrNJVUGWVphFYljTbsCqxlVcMpd1BUfgfxEjO&#10;zvAOT0cSk1C/LXxSfT1K30sT/VixBJ3CtLIzALC8jKTIAVbRYsfHXmvV6Vqewl2kTM3ddpHmrqiq&#10;8a/uRpGWZpNgOACQvAIJLY1sEUncqV+8zqgQSKpbAjLg91TgF3jTLpnODtAU4UZguVj5Jw3luPzM&#10;TxY/j2b96OWpXYPPNDM8kzXGKSECFljCgAbZ28t8Dq8SOl1XpEtWwjy9TjiitQzuNsYjbCJGFBz3&#10;t+WK44VABjk6idTMc1evBXhkhknjmnilkYkx1VAWGZePukYvs3HgKQDnkS3H1RyzBxWMFJSp461Y&#10;u1vdtKst541hmLe6JtrEzykSRygBiEQD9xTW5Z+hypHfLzzDsydquwEP1ERGyQlFLNvjlZAmRnLj&#10;IwNR4pLE1alDLWinNVYKjzTHtxSSNaWdQHUF3V5ViWaMsVcAarNchYhzF/DYpTat4bB06VQf2y5G&#10;RIllktUVkZUYKffaaYje+4kgaXrYVghNSK7cCR1+o27Ekud/bprLwiTmMiTcBs7SNmPOMg51zOz1&#10;5usdv6KezLXiElGnHiSoYwgh3WmG/Y8jNMqICAoQEHIOvxh7184yOGad44IbGTTISWU75LcMwbug&#10;/JESuntxsNq/cfPwOuLsEH1plSMO8kdUQCFjtgK4KtwMByjF3HlXGSMZLQa8vdgioiJ3tzqlkPG7&#10;Hb9NY70k7O3mV87WByIxjAIONYmLOyz8fv5MYiGLK17N3JTWVj1NJRr+alWZX8GCNQjJF5CnzrXj&#10;qzalEl6tQEzNXkSKL3N7VkkDGd4wCCXZnO+TcCSBgfiVMIa0SO0fekmYwuhG5K8T47oUooOWjI5b&#10;PuLMOWIEbpwTS1OSZLj1KtHk+QYEPPGE96GJ2PvuY4QFC2Jh3jZZAO3ydg7sJ5Y0l6XV6rNK1Tp/&#10;UcQuGKSsir21Vn9/7aEIdhH5HySDXJZqoivRK1My/tpEzJIkUrmOIOoH8AGd2M4Jf/g65OEx1ynj&#10;6ucxlCpFFjMRPHY1/wAe07D+pHIWJHejl9DR/Hb/AJY7tmKzPLSszTOZ7aSISB2YVH2uCB4dVHwM&#10;85+cyYoqTI6OkwELMdpkAhaSNVUHkDcGTONxXODn7uMpguKYmxep2Vp2YYbfZPkPcLe0Z1XvWIEH&#10;Q9yQdqjzon50wHUHqXWLcUEsYmR5K+Yq4zl8ZIEgA5K7QOSAcKBnzmHJXFmOpO0gUTyvNAFCtzXw&#10;EDhdwwduNvA5yT+bZxFipWzdzGy46vOj1ViqhJJFsVlZEBkVSChIZgwBBHg61vrUZA4p1rrM8g7z&#10;tPFJ7YptwkUZdCrL7sEH3Dn4+eIpLQvKpTal5mdMzMF3ps3PGgwgOQF2sRtDFgf4df6dX8LqqaX8&#10;Oz9GNRpTOa/6evTiIzNruk7cDWHedeAT8kfjr709ATCx6K9LzhBGJeiUHEYJITdAp2gnkgeATzjz&#10;re4dwiTeoRse5VOQpycgH8DwNb59bfrLp0006aadNNOmmnTTTppp0006aadNNOmmv4fg9NNdYv8A&#10;EB9FfWn104VyfEcQz/qDheP8YxJytbinEj6fVa/qJZEUjtHkcvm+d4vIV8PjWQR3aM+Mp2LSzt9C&#10;uTbUHTTXjF9Q+ccyu8hswZKbMYiani4eNWMRdtV544K1CNKT1ylbG4unLC30yLC5qyzBI41a5YK+&#10;6Wmq29X+Zccpwcj5lg+O0cNRp8ax2RTBYy9kJMfBlqXHqqZStHNkaaWl/mebjsTugWetQezJBUtZ&#10;CvHDZlaa0G9OP0/cO9Xs/D66eruGq8xzT2LK8Xx+TkexhK30uQkSxkbeI9w1bhgtVTjcXjsklijS&#10;p0+8VJGanLXaa0W9MlVf4qGUVQFVedeqiqqgBVUenPLQAAPAAHgAeAPA6aa2f/ioT2ovQHh8MSkV&#10;rPq1hFtyA/mPiXNZYISNeVkdWl3saaBB+emmp/8Ap5qUP/CfeMqs4FGf0h9TDbcL4X6ybmMuR2N+&#10;Sk01gHz9xUnxvpprVX+EpPa+q9d6wUtSNf04nkffiK0JObxwqB+88RnLHY/8N1B340013OdNNefT&#10;+ItmLPHv1a4vP00hkuYPi3A8xVjsK715LOMv5C7Ak6xvFI0LSwKsqpLG5QsFdGIYNNUxzf08/Ufj&#10;eP8Apx+uD1i9OstyT0z9V/VLLYrA8u5ZUSfivM+TcFqcZ5Lk+IZGnC5kxGLucczeMOAx1ytQqZnj&#10;sN9+NxXcbhrrV2mvRh6Veo3F/Vj0+4vz/h0yvgeQ4yGxBX/pibF2Yt17+FuRxf04ruHuxT461HH/&#10;AEvdrs0DPA0UjNNdH/6vcZnc5+vyHj3Gc3d43neTZT0s4vjs/jnmju4eXk2CwWBfIV5K8sE6PWhy&#10;EshaGeCUKrFJom1IrTXM/XD+kz0+/ThxX045Z6cZDlQu38/awmYs5rLRXZ7N2Gj/ADXH5avLVp0D&#10;QupJUtiQVVWBtwPFHBLCzzNNWFU/SNiPUr9KXJv1H+o3Lubcr9ZMzwDP+otTK5DNe7Uq1OO0b13E&#10;4iSC1XnluxW8Ri4453msKIRYjgxqU46yvK01eH8KflGd5D6Y844Xat3MhW4xzHGLx2tPI06UIOTU&#10;pZZcbRViWhrPkqNi79Omohav2JkUSTylmmvdnyT9BPqAf0Ry/p1l9equQz3HOOYP9SeaxmX4xax+&#10;NxXF4cRyKfM8aj5Rau2b98VWqRLhauQxeEr0ZqsonmjqSg1GmvNBSxWQyl5Mfi6NzJXJrCVa9ejX&#10;ltWJ55JDHFFFDCksjyTMNRqo7mABAc/2tNTH0qrcCueonEYPU+1nqXApc5RHJZ+MY2PLZz+WCdGm&#10;hx+PlsVfqZ5lHtFUk9wK/dGkjgRlpr1g/wAQj1x5h+m/9M3pLzD0Y5RheIekPJfT6DgmC9L+QQ5X&#10;jXqjZu5DHJYwfKuL3noWp8de4zjxXtZOG1BCxitsh9v6pZI2mvKXiaXIue471DzGV9QMZUOLqQcv&#10;y9Dl/LfpMjzfKx25KVeLEUb9kS8l5HWiyN+xEESWxVqSXO14/qDHK01u9yX+IplvUz9JXHP0kepn&#10;pvhE4rxG5w+Hj/IfT6x/srdTDcTx60q7ZXFTwZGnm8088UeSv23uY+PLXZ55rBoywIbDTUi/h4fo&#10;B5b+oLlPGvWL1CwJp/pl4zlMre5jyOazAf5snFUq2sjg6uPgklyrCQWoDZtCmK0dMWpvfCQSsjTX&#10;cZ+qT+G3+mr1s/Tfja36KeLcW5NzzjuZgGCznFOb4MVrdfOWvq7w5Zl7Mr07cNWrK01CGSxQmjQJ&#10;FE0m0iLTWL9Df4JX6Wcbw+DDetnMua8l9SZqXE+S5g4+ePgsGAjycORaLDUq2Rp5GS/QtWsbmKti&#10;5Ota3P8AyuYexRlhmTppruN4t+n30d4TxCHgnp7gsfxDhQe0IuMYK3MuEnuXL+PyVyeas9qSS3as&#10;z4ynFZM1h2eostVVRJ2201Av1ycr4Dwn9JPrbb9QuR2eM8em9P8ALYZbmNsyVcrPkr9U1cPjsWIv&#10;dstZyGQEFX24klkFd5yQyK56aa/z63IZ2Yb0zMQC3eQCd/c2h3kfBfQ7js689NNfnppp/wBv+3z0&#10;016e/wCEr/EO4h6efp9n9MfWy1DxzifpzyCti8RzyzNQo4XFYzkc5anj8xJavRWrNz6+SQwDHVLL&#10;pU9+xYWKCtLJG012zfqr/XJwD0H/AExQ/qM4TfwvqfiuQ8j49xvgv8hytS5h+T5PK3Z5LNaDKV5m&#10;iSJcVi8x3WYzN9PYji7onG1LTXH/AFpQc55h+nrinIuJeh97nfqNiOU+n3qPxrjFixhrUvEeWcYy&#10;uO5Rjo8taoXbpkpWLlNeP5a3g/5jQWpdnkv2qOJFnK1GmvMFyP8Ah4/qJ9TPRT1H/XD6pZXi3pxi&#10;clleXeoGYw3IIbtfNW8TLdvXLWSp4rD4+zKst7MymjjqdiGCzZhDX59QvFLM01WU38Or1I47+lLP&#10;fqm9ROXcO4HiVjw1vgfE8plIbOW59Syp7+7HWKElmpVuNAxmp4+1NHanWtdEscHtxe60114f9f8A&#10;z/7/APga/wBD5Hj8EdNNOmmtVMlObn6p8DEfuXGYaWDXyFDcXzN1f9NSXww/zIP+XTTW1fTTTppp&#10;0006aadNNOmmnTTVZZL1h9PcPyC3xvJZ+OpkKKv9XI8FhqME0cfuvUe5HG8X1aJ4aFd6m/3Xu+q3&#10;B001rd6keoXGfUnn/pljcHPZmxeK5FXju5CeCWlDKuVy2FSaSFbBSwsdavRaR5Z4K5X3CQO0MVaa&#10;7IPUGlw2Tm2Tj9O8nJf4tkbglwtjKN/L7EMc4jZ1vi3DTjqiOy1mBO9Y1WvElkkRSRszTUdwWWXD&#10;pesx2bcV4CkaVVada1i8h7dyKWxBl/qJ43jrCFWaJYa9pppwsUn06MZlaa7of0Dcjv8AK/T3kWdy&#10;a1Eu3fVy8Z1pQNXgBj4zwaNdRsz+QiqNh2AUKoI7e0fgd/soH/rT36cf+yq9H/8Auwf1A199/wBF&#10;3/pX+pP+2vrH/m96f17D+v3x18CadNNOmmnTTTppp0006aadNNOmmnTTTppp0006aadNNOmmnTTT&#10;ppp0006aadNNOmmnTTTppp0006aadNNOmmnTTTppp0006aadNNOmmnTTTppp0006aadNNOmmnTTT&#10;ppp0006aadNNOmmnTTTppp0006aadNNOmmnTTTppp0006aadNNOmmnTTTppp0006aadNNOmmnTTT&#10;ppp0006aadNNOmmnTTTppp0006aadNNOmmnTTTppp0006aadNNOmmnTTTppp0006aadNNOmmnTTX&#10;m36/jH1+0GvD36iWb2MyHObfHslPAaPL89bI7VVLTS5q0Jq/ua2oaNyzE+TojY34/oO9KwV7fTeh&#10;DqcEP7vSOlQJ7pO6u2ghVwgAUkFc5J49ox8a/B31D05B13qrGcQE9bvEmIKw7k1mVzXiHPsLLwOO&#10;SCc6zPDY5uW4u9evP9Fax1GKagomURyIrd08fzoLKp/pA7ZvI2SPEzqDQ9Pis1/qJZSHVYjImIyy&#10;uCITgjkAFuPkcgZA1H3steHMMn9lmaJTIAJA8ise4QoYEoR7mwMjjHOv5E9eewseRgEkCRuokYiN&#10;XLDUUcrKQQEOvAHz5/z6qP3GhlkgMjWnkQxxqp7cIVg00pUcYZfC7hyc/GNdJbCTukU/shQFxLjh&#10;Jgu1toHjcWJPPyPJOpXUSxNiLMletiojj47FhJ5TIwk7l0IwyMSp8AL8nRP7nq36R02nfgu2pbC9&#10;yKtIJ6xfa8h47eFbllViCMeDgZ/GGZIhA8/1I7aBFQBS5jYEKDG5I2b188EcA5Hzw8LySKvXae5A&#10;6z2IQUVkIiUA6do2ftLRj8MSDo+QPgQLHSadmIIljcIXhCwNYxI8ilfvCLhd2dp/AOeca7QyV41J&#10;b91IZEE8pOyQxyeCSxPIPCgZzj518ilK3QvZCoPp8klqOWw0bmaGWIMqqyRgAAlSNg+P3PjrtajZ&#10;7XaMISOICNYYXPIO0EqcYABON27k+7HGNZT2e/JF0+YsvdaSNCWaTuKm5ioBwNpGFJY/kDzruk/h&#10;t+u2T9M8/cnzVyxe47iMasyY2kI/fhyMsIlqyorgoIlYq0ukZjr5HXr36f8AqG90as/9Y2LckEKy&#10;RRwK4ZMNEGheVsF5okDAOV+0hskY17B0j1Jfm6XWrXUWdTH+zYlYtKdgYduQKc/wAAtkc4H89wPV&#10;P9SfJPVbkMHKc1XlzluhBNSrVmkEUH07yldPEmu5hEQG8aJ+fnq7s9e6h1W5XaSf9xY5E3QqTB73&#10;MlZd3tA44bdnngnW49K6kURw1cTI6gqjIq4k2naAyn3KG453Efyzga0+rPKa1ziGYW5icbTvT02E&#10;faEVoYCCAmhoj9tA7JH79al1HrcgikMqRBmkkqMk7dyFZtuXbCfxEkbfDe4DjIOonVOqbadmtOkc&#10;JmSQOQNuMhfgryVIIDAn545yNG+K3K+Eklmqhr8c4eS8HBKRoV7Ej0zaVO7uPnfgj58b0qJYSKP9&#10;WrVAZJjceZVKsJHJyxlberA8plSAABzryCVo3IlidJsOYSkpC7YEzuKPg5BJ5G0DkZOufkb1uSCB&#10;8bjsbHSsmRbftQxsxjVu5u4b8FQCR2/OySOpUUXYM7wSU5qiRLs2I0wDmUdzvT4jB2glFXlfH4GY&#10;bSBHLJAxjkYSJGCrKXRSAyBQCAfGOfjGPnDY7J0Zr0sIYRY5YpIoVRVVhY19ja2O7ub4+3wNDZ8d&#10;dYbDxiwZ5kWgVElNA6M8TO+ACEABEh5KjlPknVe/ZK+wyJJK5aSIAjczY3b2OM8+BgAAHGeMQXN4&#10;qjNerJYktRSSWGjtumu6Ss79sgY9p7QYye0/5fPnroL3Ta88Niaqe20rpYih2OzouzJmZlYxrySm&#10;0DJ/OrDozUfrlHUK8i1tmFaKTBVwdoLDKn28kc/Pj89mfo3xrHenvpfBisTLHf4/n6U8rtanVp6f&#10;vA9kMkZbuZDttka/H2j46916HY6b0ynDF03eKV0CVop4y80hmUsxaUOVCLn2ho/aM4B8j2zptfp9&#10;SvWnW3PXh7jGuQ3uZnA3M0khY85GBt45wfIFeZani8DlcNLTxEEvsZGtO09dQK6n3QSJS3+A+AQD&#10;89TTdpRzPFNZR07YEKOybTZbK4O37URcFVH3HOcY1tEV6GaNkWcvFGn7kj7S4xzlHPG45zjafA/I&#10;1uLyDiPHkxkHqLleM1MT9Zh3MFnHRD6i3E0OyB2ISCxGvO+5Ts+evOvUci2eovtghIphtytHiOzE&#10;q+9nUjmRQSyufIOBryHrvpxHms2bsAlSxmSMg5eYEllZiSAGVT7QOCc+PjrXo8L4Ra57lPUUY2vj&#10;bNrHSokN8IRNXqySOZPbdNrMoXv34Pj/AE1RnqcEF3ptl4GMAqoru8QSAxKds5aPC5YRlY1Ds2cD&#10;HB1QdLnXovVIVq1t1fasbb/eAnAk3DtbG2liQCTgZ5HnWynFMLl+f8MvVKuI+r4xlKrU5rdRngST&#10;3O+OMxpEolVgpAMm2UHXjx1aSdTi6tExoVp1rS2WEdqWNa9gGPKsjvGqBofYuzgE7sA8nPokvW7V&#10;mfb0+h2K8Ew7c0QAJkEeVPdJBwzbSVKkcFfBJ1OPSD9J1/NZKtBLYpVKtSB6leAW3jtTPEixxxTz&#10;zdsshCKFb47vPjZOoXTYLFWO0DMRHJK8kNRFZiIpXLP3CW/by+Sv3/H+at6d6hbsWLf7avOIy+xk&#10;R5HUAEbx7gC3kEEDGfnGoL6v+gSS82x1FaFfjL0marC1xTNUuWq7lZXeUqPvm1tPuPjZ0eubnSqN&#10;7pjx2o+5HBaRotztueNx7yhV8gqeM848DONa5b9KRp1GHvbq3uD75SG7kiyZdd5VuPkcgsABq0fT&#10;/jGW9ObtzFUsciJkcYyPaVi1Cex7ZaSSKNtgsPGtMPGv9OrKj0eenSS1WMLUayCGrASZJ4yuXZiM&#10;ZYLleSQc5HzxvNfplesJGrv+4xaSQwbVDAqWBCnepYDgfaT5znjW2npxjuAcv4zj8ZyzN5ZeTTe6&#10;rQRLH7GNhRyiTxajDMWUk9u/7fBYfn3r02tLqvSa4sPKLCle8xAQQuq8AgtubeR7RgZyTzga4N27&#10;WWB4RG0LLgth2kkBYbmlTkIVPHGCRn/EdEn8UL0Aqem/P8R6oekNqxluM4+wV9TMo1FmyFqhYeIM&#10;kR7vsFFkkd+1u0DuAPWrerekdPmn+mnVmEddXruibSLM3Dbo3PakUqSrYUYO051h6v0SD1L0h1sV&#10;91uFmem6yLFDDIg3BzjON5AyWPPAxg8aH43mGE5NBzDDRrWWzMtA425XKSzsl+KWavJ2S7eK0IkM&#10;f2MFLEHRIGvmnqHSZakkM9VJGpb5u3Hbjjkkb6aaIilCYokKpNIzySFi21E25OM6+eLPTLVWWeay&#10;x7Na1EEMUu6WSTaZLEfbQYRGTBLgEuoOfGTzsbhqljMVLhFpcZLQgrtgijievfgH3Wu7uOzbaJZJ&#10;l19x02wFC9QOrPK6fTNtrTyShTJGoBjjaNSIhWjEzvBGSCrgqAzDI+TPntVmq04kMkJUzs5khxFF&#10;XBJKqhy3dV3zGGbwTtB+LC42ILmRpMLTxzUM0lu1F7vtzV4oNKYI4mHakTggsdAltHx+aqnWigG6&#10;88i1YYcntZExneQK047h3faNxGQcADAIzrt0+KBI3V5Wke1HLIhtAHupIcglMqSVC5XnA8Aa7RfT&#10;r1Ij4dcxb4iBqtWesr2Jfb90zxmPbyMWG3LbIKliO1iAw0erup1WnD1CKOmkk0EdbAt2gY4mODu3&#10;H+InIBTIyPDYJ1N6dZrVohUj97ElEMhLHaWJbYBgxn+ecYA/Ot6/Rj0P4v6x3MnyfF4y/cs5uKZM&#10;rhMVZqotj2f6hsCmW74mj13vIoB0pOiRrrPVY2HsS9PaGNXlaSSNYoYoHfIV3VZlmDgZ4CyKzE5/&#10;w3npyLZhmmNdZINpHd3yO/t4EZXIIRSeQODkZccZ3k9J/wBIXpR6t5HEcAq4bJ4q7wuM5HK8hoAm&#10;veuKzGnXlssuwYJQqzqGPd2H7Rvxk6jLdM0XR69kyPPGHKrFKzSRn3M8kqnYu1V2qMAKCFGQM626&#10;lSo2ukia3X7K122kK2zc+SAsTP5bwzLk4OAcHGd0a2L5t6j8Un9AeTYNFwXHs3e4vzW1jTJQs2OP&#10;Vaglw1tGYJpcjFotYVgQwJO2+KqS20ncqvS7UlWH7ghXeyvtUuuWMhUKWLEDk/ge7c+nVaVZPrbM&#10;/cSaHZEGcFdjEYj2qGDblba4HOd3yOevLBcBbiPqV62+mtbG1pvTDjHpfnRjcjl7Js4+lXkqySQg&#10;M6u4ycvhZ7JlLTFe9j5CCG0teSozThlz7o+FWOUiMl9rIXbztxuRsEEbecCdPC1a1bp7Qaa0TggO&#10;ViFhA5Q4coWgdtqbhlh8KQRrp5oZHm3pJYyOd41n2qnM4SavPbx85krKuQEkL1nqooVf6Y7kkBDx&#10;ntYbPgbJUqyBGUSQwd+jR+mXbHbWSFIQqO7QwwJEQoBcGLeJDufJwdeJJNeqTzgTNIzvLF3oNsEK&#10;qGKAzI5ZlkwB7icNgkBedULm8/dygrZF3yMmbmmtw5nJvZZvrRI/+7r2TdxCogQEsS5+0bGvFW9y&#10;SOVA00iU5bU1b6qdMiEKgJTC4DpLKgKHnaF8Z81kK2IV7O95J2LtYdQA0q5LIGcHLEE5A+dpBA1L&#10;eLYc8kwBxkFX6rJSPOrpsQydqkNL/VJUFQoBA35H7jx1ZQtJJRAmmWw1PjvGPEkkjsZJXbkftlQA&#10;pA8DbgkZ1MgqpagmLQr35wY2V9q+0Enfz8g88EHLYJ541C9SfSzjlrKZWz9K8GXeMrJPV7VV46bn&#10;UFllCtIwfwAQAfuYft1Tx3q3eipwSPJHcJeu88fcipqr7T2Ich90sh2b+RtYEj861er1S/aMDV0g&#10;VtncBAd/tLYBYMnIIHG05wTrSnn+J5HBlsHwq1PYbjE7tkZEaVeysCWLqgkA+4jex5OvHjQ63ehY&#10;SpWlmtWSJaSlY67RukCM7BWaLyTubGcD2sFHznWp2oEaURLPPXZFeQsjl0BRgwjXycNkYXB+fnI1&#10;HXy9fBtiMDFRLY3F3Z6taSSFZJHFxS6KGYMAoAdwxABBBHx1HksWb8M9tJ0jtGDc0u1Y/ZE+33ja&#10;SzbTjbliCeCMkalWDHfdiLIgdIIgrYYpOZMDG3gq0eMtkE5OQcjXBzkFu9mXGNyctPForWmgmkVl&#10;mrrG6ynvOgS8wWCNV129x8HwOodWaOGqr2qkFi7Jsg7sCMGEp24wnJG1CWY+3cy8/OI1ZZ4QoazH&#10;XryK8UzxxOSZFaPtAbyMbo2dm4ILYAHJIwt/He7j54YK0FuCWSjYnqNF7TRTiwoHsuGVSYD3SMGB&#10;JVTrt6tKTYneaaaaq9WN40fKlpkk4ZCr7juKnIw2cA5I86vYJWrT16iR90CaLfZlVe1mSVyv7ZGw&#10;MoYEMOR+BxqSYbPUI5sPUzCRyt3yREB+3ujijketEyALpkMY2d/cN/nz1xbhjeNWWtPGlTutK4w0&#10;syF1whDZGN/tYg/a58calPKykQmx3Z68sspdAsmY41cRKJcsVUqyg+QcLj5AkNqOWXKwNSmSarZj&#10;KxwqTJ9P7h0w7WbewFb4OlIB/bqidhLA4RArLmx2ELKgC5BU5bGSCQwH5PHI12+phapA0Lp24mys&#10;UgUbpEzkLuxkEkjbgkkY53cfzK2psYuTjEBSeSdCsMbDvmhTtMjgxsf7A3x4+Se3467UUj6hbExh&#10;inaVHURNv7cEsg2KwIKDGcZyWAA/lznijhkiF1Zmk5DTQuhRgzEkiZT4GVOQC2VK+cDVh1spXs8X&#10;7XVxG0EcT25dP9PGoK+H7fD7LKPg7JHVetZatyxXWJUlg2MyRs8jmySVDpIp2pFvy7DnI4wfGo/1&#10;m2V5gUeFnwa0akKxHLQiNsEtwCHYgeOD8V7Xq5OfL3rNf75a9MBoZk1K1GqgZJBsD7e0gjR7djzs&#10;6HU0O1eukZDPtkdnKFig3sFcEEglCQQQQMZ3AecY5Urp3XrsEWdlsxZAM6kAljLhwQUOAucj8a/e&#10;NvwYmxByGNqNgPdnhpY20kZWWeULHN3xkeFVyQrdvz51+euq2GNt4WqMwSOOaYgExxqvujCsRuzt&#10;bBAI8efjVOb8dNUhklUS9wyPKSO7IZU7qj3KyKdmDuIyM4A9udS8vZy9u1HT+lqmOtDYyE4Ye0vu&#10;mVfaiDOQimTsRQh+0qfPkai3Q3UZ5LiQP20DBYt5Dlou229zwGIwQAoxhskDjPFizPIC8cKKsZKY&#10;3juN9UjokkgAOGBRnBBI9oAUZOOFf41zWrLH9fUNimMXHkcPC8B7mR4ZIJZkUAtMDGdLo+CD+/mS&#10;qGnFDE9WetJLJI8gljLxyLY2tERuztbKfnjKnWCIGrZapNE7tK0SVNw/vZdimZpJiuN4jCRgbft8&#10;N4GouvL56VzHcfsVrRrZCKRJnqH2beOs0UM9KM1yA7VmkciQ7Giyj4PnJF0uZundRkWWNRParM8U&#10;uZFsIkpWV1CNxNGrnYrKwbBHHBFZZiQixDFWMtlDmzD3VkimnMgELZLfZBGQzIAxJU4wRq1YYqGE&#10;486ZbGQN/Mg1OPKWHCT402/clksvGpDONkRx70d7I156gyo25gFafs7H6aRD2wwVzuFtc7ix2KEV&#10;iTwcNjgzatWVlaABITJ7pWbB7rhgQgBA2KNpPJwFKg84zX+B4bx2XimWzPKcrSmuYjJFeIgFverx&#10;wyHViUGQ9yybH3NtQx7SNjzcTdTkpzrJTVpDdqdu3UJz3pXG4hgozGIFDe3w2cj5xbX4LTT1ncSG&#10;JIwQFmURGVRgkbBt3qORnOCoGONQ7P5OtzHEQrkLix4RMnHVp3EVWhmyFaVRBVMkZLRmSwqMyqQP&#10;7Qf367VK17o96SzXp/8AqxsVjK0Sex4a8i7pJ0i5U4hIQk8+ceBmsmngjqLNI9msrzrCZeA7RvKg&#10;2quDlXzIA3AI3ZwODykpZKpHaoXasAp2oYhT9xpG78idyJYmLEnSFe49x/tH+WzFsyhHgfuWYrEL&#10;s80Z2qyVW2kom3BJfjbwccg8kgcy1iDY7bSRRxiKVbVhkKliwLNGi+XjQnAUYySMjjWMkS1jY5p7&#10;9mlCLdeKrPbSIg2En70VYdkj2zIPOiAdBj41vKswuSBYUtSsjvMImZXK9ojJlBAIbY3GfgcjVrXj&#10;S024pYRp22xSzSqyytDtyTEACqAkvznONfHhHIIRyPNywmy64lf5RGgTsj9+5USRnRvj2lYCME60&#10;uhr53O6lWkqUqU5lSGewsvUInG5nJicxopA4BdTyCeeT4xpNQlRLtkSIFkk2RiM737Yf3l84xvkP&#10;DYPt8g+NSWjyHImiuKqQwun1skVGVoQ61wkyK8Np4yXleSMn2/xsKNDyOqaWgpmWQtKrKI55FjbE&#10;zTyRkRmEnaECvt3fdnzwBqvHTZDNahEkiUmgDWXdeYzHt2GFVJwC5O4gj2+7awOBcuco18NjMTiM&#10;wj4u3ZNe/bZ5lZnjswSTqV9tmRF7VQe0xBUtogb6WaUdKWCvJSkjvLTmmnmfcJ37rlYo3bLKcgfZ&#10;kkq25jzjUqWJoR2mdZe6cxZ2nZFD7ULyZDh3JL7irYRgOTnNbS0aVemlvE3FgtSz1/po3Xtry1/c&#10;YyzqQQfqJioHd3eN9q/2g9QoZZJHkN9GKoJSiKCW3kbQAc+2KPI9g5LEncMka67VqiD6ZTLKvdYB&#10;pclHkKmT3jHkhQn4G4YyTqHQ2Mhlkz311JbmRfISQUvqQImEbMBI0bkr9rgKp02yAoJII6uZII4G&#10;oyQSmGEonfeLDRiYKcLImNnuySWySGJJHJ1kczmWfMn0KwRJMGBEjysVZpWO4HahY+4Ack5yf4Zf&#10;g3rYjDF7kFvF5W7ZsV1gh7JYWMShK6uFUydzNoAKpGmP5bYidQhhtWEhV5L08USB4ljMSRx+1u53&#10;GZQz+dwA5B86kWzXNSnYgjQBSXa0rOWaR195ePBLK5AH4HPI1jgXvUrUdo/T5CiJrsszVpC1lVb2&#10;wtVnGyQ7DubTdhOiOrNq1KrJEs8xdJ4mkRImzEpaDdFHKwZmLkld65IzjGcHSJmSaBY0DRpEJbCR&#10;jKK7PIEZV+4E7c48gE4HzrnZFIr0lHGy2fZqSY5LdhI31ZZ40UbZirIDosTEoBPcDvY11Rxyy1YT&#10;MF7ySTbEjQbowd7R5KnBDZwA2VAyPPk53tWU3IYVap3wryIAHR1HdAAwHVCVKErjIJ8g41xKk4s1&#10;5JzIymtcjr4qxFIJLVmGI6VXDBdbZgv5UH8MD1LsdtzD+02whA6ZA7P3l/bvH3jaTJjKkAY+dRI5&#10;IlEbTRRRE2LExDyO7zRMrFNzFiI9isdqKCMYwcgHU7WnSx6wwvYtvbstBcLIoklpTtF3vHNKpA/4&#10;jAO32jxsEnqFJBYodTYWAOn/AEsfcE0cy2JJa8oV4XVVIVv29xdQNyk4PHOpwnqx047BlldEffMw&#10;5e3A7BEiij8gBUIPuPBz+c8tbkOV49bxYvtBJRu91hRpmUyS/asUmu5vdQg7A/PwO3zUz2LCS79k&#10;bxWHkmhjClWZCueD8BJGOQc8gH5OoNjqCPFP2SsffieNIVxvhGRhGUkEOyoozx+ccalHAePY5M2n&#10;8xsXZJMXJHJXqq0YbvmHeJ38MzhGIOm/bewfi9pUJplWxFJVgtFCJaZSV2dUDLHIzblVSfJG3HHg&#10;8kQq+WENqRQpYYkI/cberlyAoUEMW8kHn+eNdh2BexlcTXNmRLcFWKKGKYImwg0CZu3Xc6/2g7+F&#10;+Px1Fkq1eoRxQW7MSAVGEqBciWyrtgRb/sCsFztA254B4xs37NilJK+YLDZcybh3NhyNoiHhTwBz&#10;/iD5GD5hBPXisTUEkcU4yfbT4KBd7Ou7bDW9fgHrzO3WsHqFq3cGyKsTAk8MzJtVZcRzOyEAn3ZO&#10;fJ+eDrQ7kE9aV0RpHUe5pFGNisVwByd2SR4x4POOBUi2ZbsXuhIPqTIs0bb7WZ3O3jfYKhwPAU+f&#10;Oh5+JcNBna3BTqircMEFtZzMyyz1LMeZNkkgaJXmypLeWDDCg86SdmFkcs/sCibP7mOMDHg4O7k/&#10;BGOfjPV56ASoDOsBszIGlTTBJYgDIk3d2mNgSQO0HYHkjqPT6EGXo9lXhrRvNZq22rBP2pkc7Yrd&#10;udlaKZs4DRxMAc4HjMuhGRbkeaUyBwVjiZQ21TGVUCI/DblKktztIxxrOwQ4uOb2shjVs1Z7qSlP&#10;cQRW1kdV+oUaBDiNNlWB2Qo7h3HWwxw2Om0HMNSx2qB71F2kWw9uW7cERcTqQ8sUaVmkbgYRwMau&#10;5KbQM3bLiaM72DYTtLFGpAAB9wYnafGPwdZ6zwvj13LnIrk44KMIRYFOntJMx7oldW2JIa8h0SPO&#10;tfB0Ds8fqbofUK8iziNeoQ0v2YAsipYlkleORjuQCVmcsQSVACL/AJTxMbC/UWGkqtJGqyRADtuV&#10;bGVYLuUsoBAw2CfPnNm430sTHYk5mJ5rl+1WjcTxuY0sye6yRPHD/wBFY27XbZ3+w/Ft0+jT6XSr&#10;SJRgLRI0pWBGaVhYU+EcszyRnksF248EDza9P6ZWgsfUw9rc0h2iQs5xIgUq7Ar7+Ay4Vgv8s41+&#10;q+KyEz54d0UU8uIMUUMsm3KVVM9lEU6Cl+z/AD/tUFSNdTts80diCRoIWjqmdo+9JLPCSEMcscCu&#10;vcZlGW8BScFeCW3OSTs0xLudpSBBhhhIoVUlwijBJJwfdgt8YwdVLifTflnqLNT5BFA+HxmOkkrR&#10;XZ27ZZWR+0goB9yO29b/AAwOvkdUfp70PL6hae11CCUdNeZqotysxlksNMh70UPCx7NqlCSTkEY1&#10;UdO6NJ1KxD1AqwRSQrbv3ADkEKhAx7RyQSVz48a2I9OvSrh+Htwy8ooy36kFkpbnshTHI0/n7VI+&#10;9Aw2AfOj8+evoOh6B6FS6Ua4DX9qiOJbXud1DIS00Q2IzIDhGI+D/PW+1aNOBo1kjiSMKBIWJ2k+&#10;e6Rz+5gAMc84H25xrE/rM4f6Mcj9OqPGVqQSZSenL/I7GLiVUxc4UtC9gj7u8s+mAIIVW2NfGk9S&#10;VenCUXE+ip15AsaooW0fcpijjXhAsjYTk7SoO4gHI2a83Tj09EK1UZyBskVQGGCHwHH3cexQTjO4&#10;58DztUo8pxjmOX4hyAq+R49EkEmShDfSyYXIzWJsfNV90+baMixMo1/YWB0ddVnU6cNjpUHVKqFa&#10;9xmLVGlDOl6GMRzpI8RwYVBDYUfJB189dYodOW2ZqU7zxojtHSl5mAgYmWGRdqhY32q+QpDJt4Ou&#10;RLihHbx4qTI9aok8liq2gtiZiJZrKyeDLLIrFiVOk3r9u6sS0zQWe6jrNKY1jmQFjFEAY1Vk8LEG&#10;4XjJycnVDc2h+noHZzWMWyOMKvaaVdyoYzkMsaGUAEApgnJ1L57E96jLchcNHDXiyEVmOLteOSNW&#10;WKpKi/fIWOx27PcBsfPVPDAsbiAxDiV4ZUY/dGfvkRvgc5OfBOOPJ716/TasUkiCaRbcTu6q5fbH&#10;HKJJJIm52HKKGVs7VzjHOrR9Nb9TG4CDJ5nGzyLcozLRJBrql9pi8bCF/LKXLFfOx5H7bwWY6sXU&#10;LqydydhGWrxwkNFHIE2pNK5bDbQu3GCWLe0+1syHSsiYnG+eUxNH3CJJWjkRUO5/ClMJg4G0cYOf&#10;bOjl6+ZWOqrCC5Y1LYFga7O5gkakDWml7SqMzEeAdePu12WKzCkMcYeRi8sRgPbVEmkCOJFVgpOE&#10;Zgc/eTj27Ru7SXoZXMIiTESRiUO5XMRPbMiEYG4so28sBt55OotkcFPcFieYW7FWjMTI6RssUI7e&#10;5UtAO32BlPYxRR295J/aX06nMRugil3xkpfWtF3JocnCzQhSmU9yiRiw2EcA41ANS5Xna+RKYQxS&#10;IgqIpNvtH1GTIrphhhwqkEsPnjA90rQSMh9maFo1Dh1MbVpSpZ4Ywr7btZO0d3n7jsDqPNGsFntu&#10;3cQht2CS3dUllDyBsITg7s/aQfOOMc5KK7yI+GkJcGEGJXIyAACGC4PDZbweBzqtOT3sTj+Ycc42&#10;J48dkOWLexle7CsYsgRV/cinZFI7O9zMqKdgOoBZdjrcul1uo2+j9S6l22sRdEWtYmgcgRHuSlJE&#10;ByN2yJlyQGJ3faMnUR2nmNNNshjNmvG8ZJPdrMZBLIpYoI+yxRmJJIVgecHXPTlUvF7EUGTsrbim&#10;yk2LSWZeyeqsLQwxTGFSZH7i/tBwvYGIJ343E/qJOpyExxTV8VoZrEdf3d0PvkkiQkBQyLGG2Eg5&#10;A+CcTaF81xYWxXkaKnNdigKDMshj4SQMoI2MjOyPuyyqcY3Z1a1LkmAsVopYLM0KyqJZaskbpZMP&#10;vSLBI8/liDMrFIQVCxkv42F61y1Ut1rFYiNGCbq8pO2RFG8M5Me4APJAV3PgEvwc/GaW1HBE0liZ&#10;zL9TCVZFDwInbDH2rkKAm3dI3kjBHyM9Vy2Ktq1lZPcg7hAJpSY1BCgsuiWEncCPhdkL5J0N11qj&#10;YV2BciOzKVhZ8Dts212kMSMzxhEbarbsAk584EkdTimDOJkDyLv7iEHjJxsTgArgcZBw5YcDmtud&#10;ZGzDxTOy4JhPZppM0RLLDEZ5f+HF7jdvZtV7fBJCufG9DrY+iRQy9WpQdRYLXLxQ7liO6WCHf+6Q&#10;vuZsszDOAckknxqmNyB02ytiv9VGs5ibLOO4cvtHlvGcnAH/AF3FD8jjebj/ABfN18JBDXzeOht3&#10;knP1ApZ6aX2V9iRwXRY5kMwAXu0NswXW97oKIepdVpSXXd6diSKuYiYu/wBKjiEp3jCLkxna3k+3&#10;b4Otd6p0YWJTPiWNR9a43Ft+/fvrqedzxyZQngFRnGc6y2fhONwzTrlUcJxlbl6pZiUXMlNH/TlN&#10;Z1KELG7ttda7QoIBG+q7p0i2rqJ9K6h+qGGvPE+6GoGTuoJ12su6TbnAb2jjcSvM4U7xqpusGoQs&#10;ck4jhxHJMoTbudmICSLyBt54yRxqsMfkMJ9PDdovPSFIQC7Xj71WWo0sFYOw/uZzYtp3nf3dpPay&#10;oetts0+oNI0E/asNYaQwSysuFlCyPjcMNgpX9gwCCwGfBOKlUsI9aQNPEx6jZjaWZFIlAWUKGXHt&#10;WTZKkflvtORkHXDzmSe/YyOAp0ZsLlMRy2rhqc9SZY5Mni5/p7seQWzIFhiWdjLFOvcWCqRrZ11J&#10;6dTECU+oy20v1b3SJrU6WQSlO9G0ldq7ouXfsgRupPgFTwMZlSUqzXfpK6l1tS2KjxFtgr2ERThk&#10;dhJLP7lZcOERnRjkcGyONyrVyefj9h5CClQR2LS2Yprcbv7ssc5Y96rXEZft7u1z2oAfJ1Dq0Rkr&#10;UGMqry8pkijKPHCQFCkAcHubsArkphiT8bP02uY6MMVppHENqSKe9YVY7EsBXbBVjK+0RwlnjBwx&#10;dgTzniVcgeezcisTTpYoJx568OG9xleK1JPAUnjcHafTxxSFE/8AYjEj8Gq6aVjhMao6Wf6wVz1D&#10;7kFdEkHaEf8Aw3YDOTwAcDnXEaD6lBNKYorMca9xsPPBXqtLsgiTO3MjtGXXI4VQNS3EyUbFinSh&#10;EtGKhjakM0tZ3hp30lLCWcRD5njLKryE7IU+PJ1WdRMwgZwsMzy2JZAGVWsQyQglVaRiSVkBbCqp&#10;GSD/AAgNGtxT2fbUhKUxYeWeSWP3ST+3CAggRou1nwAACeQ+NY/n2DwOEzNHk+IyLe5jYLNOtbWw&#10;3sVzdhAnQV4giv367WMvd2L4Xf3bm9GvWrVKXpE0IkjuCtZsxGLErmEqAjS+VCHldoG5gCQRjESe&#10;xDA6WIC6CrDEmCGmXqM0hEYiYe5uzCowoU+3CkMuMiDWOWTY0UcZQir28lfxdnJxNJEfZanXZXcO&#10;SPEhk2UPaAF2NbJPVrH0ZbKz3LDyw1q1yGowRsN3nXAYLwWXaVV+cBjxkg67Ci6VLl+NUVophFMx&#10;ky1dHUvtijVspGy+0nyxA3E+NMBlIM3XnN5koCSSy+VijRvbnDwkRV427QCADs62PH9oPXbqNV6E&#10;gFYPY2LGtRyw3RbJP3JTzuJJYecZwOdT6Ff66tTkQMrxyZMfGLLEbYw27G0qMsy87uDkYGsVwrLT&#10;xclmxlKhM9WcdqzgKtX+hKwjrO2w4+zQYFdHyO3x90nr1KGTpaWp7UccyOSYz/encmO6qDhcEkqd&#10;/ByfgaxXI5orFV+pV2iT2mSOH3yiNg6QSbVC7nZ8nxhAPcRuGpTnUytOhWookkYv3btm7BHD7VeX&#10;35goRCQvYkMagIB2g+T+eqmhLXnnmkdg61Yq8cJaUu6GOMAOUH8TEgEk+cDbwdQH6lFKa1aJHSOA&#10;Ozsy75JTHINzygqEbnHGcAHHIHMxw9vGA1cSQtetTjMrlixm9+vthGZPHgsAAdkntHjyB1R3oLLN&#10;Nd3t3LDbY84xslXIYjHJC/yXbu/nnUodTrSxQBYmy0kiqETYNwDcBVA2tySyjABH8XnWSwNJbF29&#10;emV41WAdk4dtH+q+4opQB2k/aNgk6Hb50D1huymOtDFGyhUYJIgC7tzIAm5STldwYkgHGcecHUqG&#10;JLO9ZYj2RtSOb7WhJXdv/PsZSGQbc5BLDX+np/DBAH8PL9GwDM4/8p+9OtM2+5gcHXOzvzv/AF8/&#10;v193/p3n/aL6TyAp/qLp4IGMAiBQQMcY1s8GOzHhgw2KAw8MAMbh/j51vb1uesunTTTppp0006aa&#10;dNNOmmnTTTppp0006aa/h+P2/wA//A9NNdfv8SbF8s5D+mzkvGeJeoGU4JNnILsORTC+m3LPUPIc&#10;powU5JG40jcWoZn/AGXqXpjGL+YyWFvQmHUEEtGY/UBprxG+pvB5uI5W3hT9FBa45BVqZDHxpl8Z&#10;ZkEUFaGTO3MXye2uUo5TJ3ZZHuYiGnXFIxidKVOtIsSNNan+u9mOv6ScpeJJkmNbHwTu0yvFJ9Xn&#10;cZVHtRLAhh1DMElDSymViW0i9qq009EKzVPSvh8TbBelcs+Rr7buVv3F/wCtZwQfyPPTTXUL6af/&#10;AFVLK/8And+qv/0OeW9NNdiv64PSLMesn6feSYLjdWxkOTcdv47mmAxdWP3rGWt4UWoLmOrxKGkl&#10;t2cLkcqtCCEGWzkBVrqCJSC011aen362cX6f/pK5N+nrKcUz7c9hxXNeGYO+IqsWFgxfMLWVkvWs&#10;1JYvwZWnl8FJmsrDBRgxViGZquNSaeEvcMLTW9H8NT0cznpz6R57mXJaN3FZX1Qy9DIUsZerSVLM&#10;PGMBXt1sJdmgnSOxG+UsZLL3a4kUJNjJMdbh2lruLTXY70010Ifrvq1r362uFUbteG3TuUvS2rbq&#10;2I0mr2a1jPWIZ688MgaOWGaJ3jljdWR0ZlYEEjpprvu9U8DyX9Rv6Zb/AOhy5yzCcW9LeY+oeJ55&#10;gjlMFSkxvE/VSrjq/HON8znyOOwmQ5RXoYuh/wB2u9Qw7sJcDezNKtUJyFkStNdHH6QvULnv6Q/1&#10;Gc8/SR674u/xG3H6g5b0+5FgMs6huC+ruBycnHZkaRGeu+OzlqmmGs3azTUrbLgstWtDGrPZmaay&#10;H6k8Bm+M/wAU7h+D5Dib+EzFHnnoetvGZOrNTu1i+O4xNGJq8yRyJ3wukikqAyMrA+d9NNXX/Fb/&#10;APLR+m//AJ8d/wD0Gc1/28eP2AHgNNXjw7/6ntF/967yD/6H2U6aaoP+DnjqmYh9SMRfzEHHaWU5&#10;36dY+3n7SyvWwlW4mVr2MtYSH+s8GOila5KsX3skJVdEg9NNf6Mvrh+oz0j/AEw8T4v6I5GKb1g4&#10;f6yfpz5Lh4ed4T1Nq2eReoXP+Xk4vjXH8nx+G43JsPxvkwylm7JzPjzLicdFkZqFTj87VZK6NNdc&#10;36Xv1cejf8MP1T9U/wBPHqX6CLyjK1eXzWeS+seJyte7zLFt/sYk1Lh9bGZnjlGPOYXF5PIXMFVz&#10;1DJ8QhydDJX+RzYaRbsWMDTXaF+lb0W/Ql6w8S9Ef1P8h9CPSX0e57yGhyTnvCeKY+fK4DE4PB4z&#10;nMvE6UmYS1kKPGOUZKvmJscaeYnwuIaaTKUYcbiIIIU6aa6nf48FLmtT9SHHHyHORl+B5DjFK5xv&#10;gw5pNlDxfLxxGDM5CTh8lho+PfzQrCYbkddFvRRlVkHZ2dNNdFfTTTppr0s/wYv0oeqHLMbxH9QW&#10;a9afUbFelHFM9nE456SVMtnKvD87lyqVsq9rFyZ04ybGyq8L3XiwqRX5Y465nsmvKYGmuvv9Znqv&#10;6qfpM/WB628O9CPXTltGs3M4c7yGzicrkY1t5lbgzdHDclxuSNrD5O3xaSePHe4KTU7tSKvFajsr&#10;GF6aa2i/UD+uy560/wAKTCcO9ZuVY3Iet/O+b4DH8dp0+P8ALamR5HxD04zeN/mvMc7l8hVHGbGW&#10;tZPHTDISYK7Dj5bF9KdHGRT08jHUaa0c/Sb6gepPFvT71R9Z6PqHz3KSfpdkwPqLwT0yl5FeHC5u&#10;W83z1XicvMszVtXnqSJx25YxuXuYiHHTS8jWu+Na3Ris2bHTTVm+lfqR6ufrf4j+rHJfqE51zH1T&#10;y/p/+n9uQ8NoRSJj4aeYxvJqMtW1V4pxiPCYHKS1e6aYm5jbL11MlqMrLGD0011Rs6iIQGvGkscz&#10;s0594TlWRFFZkaQQBImRn2tdZ/ckcSTOgRVaa+XTTTppr+j5A2BsgbJ0Bv8AJIBIA+dr58eD0017&#10;IvTT0I/SHyX+Hh+lb1A/UffqZ30o9CeBY/lmebD2cpd4ja5Bm46WIys2cp8bxDcpvrSzVlVlpY/6&#10;Gae22uQwZKCtHHXaa2K/Xt605On/AA7PUX1p/TjzqziI7/DeEZvg/NuO0n+obiWa5Nxutcmx0OTq&#10;JYoHI8Zt3qa25qsF7ErYa2n01qsrq015HuRfxAP1Vcn9F4P0+ZH1Igi9JUwcnHrPGMfxDhtH+Z42&#10;eVrVgZLLRYL+c2rli48ty1fF9Ltu5PPas2JZppHZpqkuGevfq/wDjvJ+IcZ5/wAkx/E+Y8el4xyD&#10;jxvfV4q3hZHMv0tapkEtwY1llLEWMbFUs+3JND9QqSvtpqoP2+fHjzv/AMiR5+RrQI0fknppp001&#10;qvhoPr/1R8nsJ96YvBxz7/6GsBgcbJ+2tTXWQ/Pk/wCfhprajppp001SXM/XrhfDc0mDlW9mbUMj&#10;R5VsOK00eLZQQYJHnsQRz3FfSzVYpP8Ad9SLPJHYj+nZpqy+L8swHMsWuY47kY8hSMjQSMqyRTVr&#10;CBS9e1WmSOevMqsrhZI1EkbxzRGSGSOR2mpF0006aar3mvqfxDgtWy2VytaXJxQu9fB1ZVnydmYI&#10;TDE0MQkNNJm0os3BFAo7mDMV7C01r/6Q+k1DmMWa5tzzBrYr8hyYynH60125FL7Uti/PctTirPWM&#10;1W1LYgEAsjdhapn9oV5kaZprZjO/px9N+Z46/FSGAx1Li/HY819fRsRcUvxrdmx9WXFUMbKsoz+Z&#10;XJ3q8ElaCplu1FtZT3YMVXyF+FprXTLcH9SPR2t/tBwjlWQ5LxzGyLNf4zfSSQRY+PfvMtUSz1po&#10;Ej8WbWPioWoIyJ0jaGF5Eaa2A4HzzCeoGDizGIk7JV7IsljZHBtYy4V20EwGu+NtFq1lVEdmIdy9&#10;siyxRtNd638N/wD8tLmf/Pu5H/0GuDdfgd/soH/rT36cf+yq9H/+7B/UDX33/Rd/6V/qT/tr6x/5&#10;ven9ey/r98dfAmnTTTppp0006aadNNOmmnTTTppp0006aadNNOmmnTTTppp0006aadNNOmmnTTTp&#10;pp0006aadNNOmmnTTTppp0006aadNNOmmnTTTppp0006aadNNOmmnTTTppp0006aadNNOmmnTTTp&#10;pp0006aadNNOmmnTTTppp0006aadNNOmmnTTTppp0006aadNNOmmnTTTppp0006aadNNOmmnTTTp&#10;pp0006aadNNOmmnTTTppp0006aadNNOmmnTTTppp0006aadNNOmmnTTTppp0015t+v4x9ftBrw4+&#10;odrGJzrk2HqQTGFeSZ979iWEiFbDZazIsVxz9hHvEiJAGZgPuPnr+hL0pBcf090u7ZZNo6b03tQo&#10;690olFFMkXtLcpw5OAGIPnX4K9YLQdfvRTRKYpOrdT/dsRsdhF6bcKiRsBnIGXY8KCR5I1xMll8r&#10;ijVor9HXikRKcU9GIhEBQGMzqxCgAt8/hiT+46tFNfrC4SBY2hZpWjOVklKDaSSxfuSEDkjBY/H4&#10;WGKOzixHs4dyThI8sNpwd3ucAK2SODzjwcxBJfuVayTPURKUglsp4M9hVPmRj4IRj8dw7fzvXUVA&#10;YlkjiSSOGYuRIF2xxNjG2Vvc23yAMDnP411kivNHmOKMtIPaxXchjJ5Zc4DFgcjgHjHkEalGRnqY&#10;igv0Vkzx5CnJKIoHjZ47Mg0kIrsSWTvZQzg6I38dY5qRry1Jq1gEzhfqzJCy1nVHy6QygNu9q49w&#10;XJ+NdLFKOuC2Ub6mPtOk7nYGADboVAG1ifz4xxrFPStg4ejlnWL3qiwySFO9RPYdVWJI0G+1VPlg&#10;e1W+QB56hQNXE9x0aWGKSyS8kcQkKrGm4kLlCGzgFc7scgMeNU9mSKJkr/QITOqyPPK0hhjiiyGd&#10;lB98hJ/bBPnHOtifQP0px2Ys5XL525LcxKWbVFcfBpBYiDK32+BsREFCdb3ofsOtqhmqS1Y7lmOC&#10;NoFjqrGsZiimjXzYnk3bt8gG5OActnGRrcOm0+l14YbUcsrySbGyT7wyElgowCd3uJB/IBP57NfT&#10;Xg3B8HjbEmDpzK9xm7oRJ7dqGOEBQpfYLjsB0T+wA6sYphYkSKplI1OaVfeoCRtIGeKWVc5SRMZJ&#10;U7dwGOATuHSK4uzxiElBABhOF3q4J5VfBBzkZb8nB4N7+n+A4layCQ5EOlD3Ox5J5is3cfL/AHLo&#10;EoT40B51vrbumvAlcJZs0oYWG1IjwleTc/egWQqJJTtB9+ABwB/L1DpMMaqqSszK3BwqoEcMDleS&#10;ecDxj45+dVD+pz0HmrGbN8Vz92zhrECSvXBaSOukRMjKWLE9h+0ka/BOuqPrnpRLEiy1J5K1KadL&#10;AjRmkDSooG9C5BQMME53Z/Oqn1D0PfJNYMpmiiDsiDOFkfHEpLYZQRx48n486DBshi7E1FxGjzQA&#10;SsF7orGye0DWlBIA2NHzryD468ylinSxYjjhY2445CskkeIbUUZbEZIbBfA5wATkZxg68eWGWNpF&#10;kVWDSMpSPb7ckliAQTgDB+APH89Z/Dxx18fdAjtTsFYqCzxNE7oR7axEHuRidDtJOtbA/NtWZ69S&#10;uID9M91GVqCT7Ul4UlRXkhIGHLc9z/Dk6S2Eh3wyESdmPbGY4gjo7EFRjI3hgMFgT5+dQrIzwi0K&#10;MtSWldrwwyhVbsk9xx/TkKnXemge/XxvXVZfFiS/BBFBDX7MUdSaskqkiefBjlY4VVjRQSzDcFO0&#10;Z8nUWQGKJVsRyQS796NIm4vGy7h8ZAO75zzj41jeQ8Z5Jf4/Dl8Bkvp7t+3HVne6AWMKuvu+0pPj&#10;7NnYH7efgHrQ6DdjWea7G0McMkjWPqZQ62ZAw2MsqkqY0QK20A7gdufnVPDLMoad1G2KUhRKGEZO&#10;4hQT5UsdvBGPxnPG5fC89SxnGcHgcplLMuRu11rxlw0cfvVUHuqDvtVSCxTZHcdAeT169RttHQgj&#10;6g6RV7naj30ywlRVBaNVUncolUAZA4XPHzr1qpYi6t0ymncmEhWNXIcAQtu2vsU8sIzgq20DHwDg&#10;6vvIYrjcnFOyW+tX6is84meNpLNaYRb7nPdsqgHegCj8dR2VBiHvMXl3yLMGjZ4ijO8SvuwVDRoB&#10;JkDHwRqWlWLpVmobd6y9R2EhiLOrSgsM75Pt2gZwNo8nyDreXgOc4P6s+jeJwlXKw38lxnFQUzDG&#10;Ati1JAoUvJEVJVigJ/Pds7Px1NaRL0Bl7axzSRrFOY9xMuzAYqWJIEgAO7IH4GPPoor9K630uSeo&#10;yzSwAmrtlVipUYUYyM+1cEbP/SesL+IF6cVfTClieZ8ctu2HtV6j2cdVIjt1njjP18DLGUjZJAWJ&#10;Tt7iAQAfAOs+qKFi5TarGxWtIEjieSJGmryEoUklYmNBEWCr7fOBnOSdeXequkChEZ4WUq0QfCOT&#10;ICqgyptUYTgYzg/Ocauz+Hb66enXL+L18fyzlcGH47SaOo8nbFHceSVgtWNYJArFUJVH2ofyxbWx&#10;t0axKlRqVsz9yExwN34lj+onJJ3QCHcAilQ3PJyNbP6Itx26UcNxQkSlBkhCQowUdgAST7gCScnG&#10;TjW2/PLXHIPULk2V4/yWzVxfD6IvUY4JkjS8fZ96KWSNGAJf7SVI3587JHU1rMcUkqPMBIiNIAXU&#10;M+AF7SnOWB8+4ZyRgDGt9lZIJpRCEFeoSUZAu6QEZLSLjKjOeOc8nI51QPH/AF+4h6iUclT58kc+&#10;QvZC1LjbMPYrY566OI5u8juDyFQ3gkMdgj89Q6PVKz9PUvMI7dayYp4ZQWPuy8cahVwQyjklvP8A&#10;q1rHUbNG9FP3rCZO5omZtsiWPsQIAMMD85YcZJyeNao+pH6ysf6bmvis1k8TaOLyM64GOZRWmycp&#10;7vpcdYud4RZZ2AjBKk9h+1S3gyul+qpJ57dSqjkV1aezPEuY68AyFR4gpLHncMMCRx4515z0v1Ne&#10;htyVJizrSsNDLI+1RkMCSVA942YUe7HuySPGtcvTP+IrznlHqdm5fVjhienUdD6ePBtgS74RsfXj&#10;jZjNlHihWzckefUsSKSq6A3sgbDW9XP0NYOoRTR9WqdRhDNGX+lsQWopWRpGgYu3YKAbZDtwQfbk&#10;6vrfrfpb2unJTisS0rQZbLIkSSU7CPIAktdZZHUSKu+JifejE7QBzkf1jfqb45z/ANObvCeI2v5v&#10;U5hirNPK5ioGEmMltB2ZHY+O9fv/ALj3Anf5B6t+sfqTQnrQCjDFNfKxSNHJIzLHG/G7cc4JkAQL&#10;gcZOfA1Z3/V/RelU5TWuxSW2iQxVAgKylpRuEi5OHCgn5/B8a6huAca49xuWCik9i1bWepajuPYK&#10;zxtjYRHWFiXvInPu+BD9ugPtB7ievKuv9X6j1Iy2GhSCBVkR0RcqgmlJlMEY3BRjkNgk5zlca8R6&#10;sJLVmd0djBdty3OD71slAI0mCYMcIQbdmftJBIHnaTFWMglHFWp8aRI117D2V7o7EvaCqttiT26I&#10;Pb5AUHfz1580cqXJeo/XPJCqdgJjuTIpALMquNoJ2hVkBJHGRxrU5kt1meeS48txEBetl+wpc+10&#10;Qq+5FB8A88c+MfCd69XkotxyH28nRngmtCRRDJab7u12T5dToFj+fA/Opr3Sq9/uRWI5e3K1eWNZ&#10;poYeAFmAVAHIG7AHCnH8zOS7OrQ2J2SeYBkUqCrKpAICR8qA3OPd8HI86uyP1dyOOpYSk9+vPK8V&#10;fFPv7Epe59kThge78A9w7Rrfk+OsUkH9cOKUAqRM8ckmGkkWIKqnBjfaPeODtH2k4HA4tUaCIm5A&#10;kqTMPZkhzIwGWjKBQcDOTge0A63n/TV+pD1F9Jc6nJMfNZsZaqJa2OqUppoaOUWSML7MjKX72kRt&#10;yDt22+ztI8i8rdMtVaIqysnZjO+KStXlljAjT2vKFLSyMrgtsTDyfAAUnW7enesSVXR1R5mkVS1U&#10;nYXaTIPbC8lMjgbc5HOOCfTH+gr1w9dfWbEzivwbjnF8RjgMhdza4uSpNljNMZJcXIZVQvPt5O2c&#10;D7QysB8gzoOmW57c03SJLE15Y2jWMR4jijiUd4zA7pYUmjbNdV5OffyBj1yhZ6fc6ctnrMM9GsWM&#10;NZI1kQyPJ/H2C2MxsG7sjEe0KQGJxq8f1I+peQ9K/Ub0o9QMc38tweSvzY/1GrXHFKm+CINaSe4S&#10;gE9ipNpovPeyFu0MCANYudSnrXrFyettLN7vqHeICUsVIVUUl1kVd+wuQC2N3u3asK9UGoKsk0ZS&#10;tZbtzod25ZIi6SxBiBlGZSAOM5zgghZle/Tv6AeqPDOdPWzMtHG+oleSa9meO59qk646eH6ntVSz&#10;x+2vexkidSqxAg63o3HR6vT7dOxPLdjhK2RLDKy7o6mVYORWxveEEgMAw2n5/EXqPULfbiqzVXaK&#10;auIrZ3tG9plOHZbCH2kgZDY2hmIxgDXno5z+jrikebz/ABz039Yac9evmchSwUPLXSrjeQNj3k76&#10;seUadKiTqSEiUke4FZgo8gYuq0pumR0pal9X2zMVu2ZFHTJu7yUjMMNifZuG4RuxMfhuBrUbXpqC&#10;Yu0XVBWMsiyLUkcNhMMyRd4EB5NwCltueMnBONam5H9I/rhVyVqL+TYu1VWOWxa+hyFPJRV2iJKu&#10;v0zOw7lUSRk/3KQV7vxIpdarx0+z1GSrNNEZO0BCeyVbODGJFiyxJO2QqDt9xH5qm6J1wGSKRYXe&#10;F1aNop0OAeRv2qCMjBKnd4H51CcPxrL1IsjWZZYbOPtWK8gRzWmjljQLMfIVlHhhojYP/PXZJPrF&#10;E/dFaFa7q4LpyOBgADDHadq/J3ecgDVca92vOIpyjjl3KvwME5QNgZGMMcDnOPjVRcmxiYa1JcEE&#10;U0lmPsMckn1DtJIrOSR/iYKO4nZOz/b+eoXUqhqAX67iwWr76xikWGaLhI4Y9/wS2SYwB4yecHUK&#10;9DlkKvuBJMqH3KqtgBQTyvuI5yOR/LXWV6uZW7yX1N/lGQrSUsHiaEVrF56i8aq2UtWjXkxNyEf1&#10;QZY99jE9gVHfxrRn9JWxU6S3UrE/c6rPOYblC1FI+yutZrMVlHIZHIIKlcAkFfcTnWi9Xkatdr1Y&#10;kigad1JVsl5SxDJ25MbdzrDIu0kD35J4A1hs0YeN2coc7h4p5bGJ+oxgpt70Xu0KzJDIwHd/U9uX&#10;vZvG+1fB+DPqTQ3XLKIpFYJDIswaDY9oBi0SAguiyBCFJHBIJAHMqOOuLSqzSZjcOsbYIb9pwqll&#10;4JcjKjJGDk4xrAvxC3yWrTDQ/RSYqWjWRKbr71yK89exFNZi/uWOrJFJCE1ub3O467essfUIq8DQ&#10;wyi1Pv8A2IjUJlLOsyz7Zh42oqupYtgALnnOsZjV7kEwinaOKdbeyPmAyFc+8NncBvViQAFVGByd&#10;ZTMYivQyWWoGy086RJLSpwVu2SB9hjHbYN2r3FXIO2OiVCjwTQQ2nkMDNviRJmimsSjaZTnaronJ&#10;DDcAOWA2nJOddYbCBEhu2yJ2su7FCe3MRKTE6Ap7tokEZUEA8HPtxqEVcDLk+Tx3b5ih9uKWVqkK&#10;CKvFJLGVQksuz3f9IDwC3gb87LDbhWokAsj3zxwGa2zOzBZBnuHC4UlfcxLc44J1bmKNLDSRhlrl&#10;Vid49sYkjGNwdmOVcHkEZBPB/GptWxcPsyPMxjirypGLVWTskjCbaV+5gAVXfb42Ts6A8dU800MN&#10;+WFgJ97uYxHhYAxYAbTklozncGOBx4B1mjhgp1k7MBsQx2G3GZUkWKLAxJ59hDMT4OSCfAGOXkKV&#10;aOFbqRyxV5u0S3ZFMk5hP2e5GG398hAOvAKnegOoNe1Klp900aSdwq1euPYYyBuIK5GANwYEhvBH&#10;k4rupWrUUlYrZEdV5VSVlTBlDHK+C4II4GRnP5HjjYmX6PHTN9LbtVL901I8dKrdilCT9QTtQhKa&#10;kKkaBI0fndlOpF1pBB2SIsRMU7MEqybViyXcvJLtBK+0e48edZVkWUGdEmSKO00ImcBXlYkBe5nk&#10;h8YHGcfgalKV5Zo3yFGP6ey1COs6yN3BqKyMrQMfHe0qg7I0SF157fOvWOoCtbZfqZZq7TtHKkgH&#10;e7hjAfeAMGJM8EHzg6p7l3uAsJFiaHMdmSJczIwDPEQpwDEmTuHjHuOSNRHJ8awkcy3sHMwx8Nd6&#10;9+vke6WaTPmcGE1B29sMRil+8ByfCsfPjqzTqNiQzxWIZNzSiSq8LCMN04KQxkJU75AwVwpXABxk&#10;ao84SeaW5t3BGYhUetZaNXT3yEFlnGVQbQqlT7R7eY3d43bxRnXk9+fA1uTVMRi8ZdqWGXtuJbtS&#10;WI4V/teXRrksWRl7GAHnq9o9Rrz0Vbp3TZrs1K1YvTTmPK/QiNI2WVfYkoLB8BSCCPcfk2/TJ444&#10;rCuG78r041/ZMjWnirl1dPeoiUPOQ3BHG4nAwLI4t6gclsZGxiLlybIT8VqwUMBcuIYorNGorBoW&#10;bZ7pJJNEqR5BJJIOuuOpW7E6w9S/rRYGkQM1dlVogkchCQCPaxDGPhMEcqVwPOrGS7P+2zqXmQFn&#10;GQxhBUcpkDEjAAMc5U+0cDOk8LtexWczmHgXkORmuCWWFmIX3nT2kKqShLJ2dpdPkDWtHdV1ezXs&#10;JM/S7clOGNIZGp7PumjG9pQNpKK8hIwOc4GDziLFalNcxSBFZlE3eigVyku4lFkIAkDDg/I8jga4&#10;WWNTLS5mpIMhjBT1BG9pveke9KvtxNHGe5PaUvvwPgE63rqBSXqpalveK5LZeOZ4MtGrQg5bc+1c&#10;GMDkuwVMnk51nZ2Mond1lkKIqSyAxwtt9zGaJWBZchQc4JO3dxqHV5bNuLjuHtRUUu1qV/H2GqRS&#10;SQ5GurOkVt4gRqbu8Pth2v8Ad5+Be3I0V7MtKvcPcsRuFcoSJgw3xQtjJj4yoywZCRkgnXfqt76l&#10;WiSJe3GDaJWZYQ8kbKsixLt/u3fbtAZsjAz7jqJennC8j9ZcwPJoxHwvD3o8lNHYJQWrDZFLEf03&#10;Z4FhUPuHuJPhE7CNnq96z1FJo4+pU5/p+qukdOWUZ21IGiMLhlIOR7eIwM4y24EYNOl2eNopbqCX&#10;fbSMVuwZSgkiZUAQFlKwlwQSRkljj8bM56hhZbGax3ErEmSxtmzjpaEmZRXsV4YVSS7HW9r29he5&#10;oR2jZUjetjes2X6dP1plotFLUSsJJLMrSxtvRG7qxGX3SBmHcXOACcePFk5rv1JSERhHV28syxJJ&#10;7w0tdG4M4ztAYYyAAuBqicnZp4nNZmpk/pMjVvvFNh6RcCaisNpIzBDG5PY8QcSmN+0hFOh3DqTX&#10;jhv1Vnrrbqyxd1XmhH7dh5D7ZLEh2koY1dAUDZZhnjnUF5LlWvLZREr14O6RdkfdakezWPblKkgL&#10;3ZAyqEXHIIwRg4vHcbys+RtLxpDJj8jklXJSzMoerPXmaN5a/aD7yvHH/TUkeSAG/BtJZIrESx2A&#10;yWKlcLFDHmSGRX9qo0jEYZeGdgvwcAjWelPJekhsI022avClmMrtiiK1tp3EnAbewdzjgDIznUjm&#10;xNmm2YbFlQsRYV6zOIQskTF5JyxIYSg97nt8k/kDwKOFkf6ZLLl5FkbuSxORIkasFUHjaQcYXOD7&#10;SQTnmc7PSZoRbkjimWR5rDkSDO0RBF/0kYjOfhTnad2RGORciuZytWnrZN7lzIyJUdL1gn2EqRaM&#10;KyHXtvNIpUHWygUfgE3aV5GsST3t5hhG5C0wsWWO4FGcIFJVFYbQBjjBIIzrhZxAw+p+mklKRRG6&#10;gzEqkg/bvywC44AOfk8a5GFyv1EdDHZOaKrGq+2Y5JhpJY+5wIZge0jfkFT58EgbG6m7VYSTS1xN&#10;OM7lCLztkCk7o2+wHPJIOCP5HWZ7NUrIQXhWSaIKEUGLGMmYM3hGGDheBkAHU6xsNJadurOFu2q3&#10;fcrzK4DBCQYgHcHTuy6Xu/H7b31RWpZd0WZHrQmRYXRV9ju2e4zY+EC5BXAzx8cQb0kKDuoxlkkH&#10;0wck7JcnO7yoKqpO4YPIGdusrxq/Lj8jXysNWC1e49bN+7I2p/Z+rieFq89SUGOwkCESRuANPpwN&#10;jqdVnSBldkmaKUHbKrRrLJDEyqNplEqBpW9pJTOMD5BEanMqQTSmvdeQxxPWqRSrscI0ivPIdz9u&#10;uudzLjBwpDe06hVi/crZzI5eWK08M1PINQkLStFYebtlEf0pV444G2xLRkfeNdp19su0osQV4jsh&#10;M0sLyIO0rx1cyKo7qkfuoAAU28HJyNwGrOtJOZ0o2ZIoZ57BkrdqQbJVOHkmsy+0qidwRBPcrNg7&#10;lPGsCamfyuXwAxsZhmVreQzDTAirPWiiWKGrB3HxrZJ7iFJC78nxOqR0vpuoQMDKXCw0ljJ7sTcy&#10;GWRx5+zd4H4zjxaSbzas00EbpP3nsze4PT29uKNkHOd5yeWGQCBjnN/eksnp/kMnTxHLKslcI0hs&#10;24l/oxmVwVUMGHZogEuNkD+0fnqN06n0uXqFVOtmzDUsrPE00btvaRlxVZkDLIFhIYsQGV9wDY4z&#10;kr1YYPpxdVZ4AnZEzcGSVcBmOfIwvIB9ucc5zrK8np43DX7mPw9lb8M9mSGteiLpEIXc9kREgY9w&#10;TSbJJ7vje9dU15qtazaq1HjtSRWpYlsOJXleq6lURSx2DAIUnPG0EZzxxahieWIx5EAIhicKCECY&#10;IZUDYOc/OM5JPgaj/HoII57v12OeK3FbiG1YRqyqQqvJGw2WJHkld6O/gdVtizVgrxQSxvYZgyh2&#10;YhoiW3MqEA8DJA55I1RzxU69gy9uV5IDmQY+9pC5Mh8qcfj+fOMHVk1cCzc6hgp18jELEMN2a9GC&#10;YJYAFZoe7YAPbtfBJHnwfI66dPnuXWaSramqV5pGiB2uliCMAhnPnKg8g5wwBJIwMw5LDjIBMaoV&#10;l/YwjqrZxuJ3KCcYwefaeedbjYjKxQwTYwyPjY4qyzQdsZ26xp290reAToBtf4j5Hnx12AuNWtwC&#10;xPKlaxHHBJNSAmjjKhnkVwQJd/vdWPnKEc8DZemK1kwSbYznCY3hmkBIB7pzwQDnkec/Jzqd45qq&#10;42W6pNuNPailJb3EkDqQ7uujv8jyT+CAB1YR9KpV69r6Ka11OBIp1vrejVDGVi95TKnuqkhzwQVP&#10;AA862C/0mazUnWKsoWWEJDJEAWMgVjkt8K2RjAb7eOdaucgjsUeR5OqIHgp3pGt1O4lfYdSAjRKP&#10;8JYEhtg6PhQB92lO8x6d2ZonruF3Wrxk3Siikjx1AsX2om2NVVQckg85OtD/AKnaCCGKb32QQkjF&#10;ixkC5ZklyAAwOBy3Bx+eOZxOFsg8vu9yAT6gid+1ZJFUrJMQ532yHYX7teN/LdYakAkvwinaAqUu&#10;nLZum8r7bXUWkkeJ4a4J3ylQjF2yFUNuI+cXT453kVkDBpt7KSjPJBMHIVZGjWQBAsbFef4jxxq0&#10;CqO0LqqyrWZFeOPb9rp2qe1ipXSkAHRHyfx1dm1LValer2pWoCGQzUVb6j+1xxtEkkD/ANyIw0rv&#10;2wysThmAONWoinkBeSSQyyhv3JAVXtK434Odx+ACV5AzjjGrJxmArRSCbIQPYaWL3YYQwVNkByna&#10;Dtm1vWj4P+nU3pHpulLYu2+oJblJjrSwtu2MseXd4IQpI8tlscktkD283nRulzTWU+qld6xQuuwg&#10;42KEQgkDDHccg+ADy3lbaXO5S1RwceNhld6fZBXMCaSKkkgMlexsEd6nypPkkADx8byz7IunyVXE&#10;VdQ9aKSvXe5YauoXdBOG29qQAlTJuOd3jjOtpSGaipEMStswsZYoSWZh705Pwff93OPydQPmWVmr&#10;JyG/Rx1mpXisx4aTI29LWku5P2w0FWaKQlpVVm9xV37YYd2jrfR2DLPFVWSv3nhj+vMQSRsyHNdZ&#10;wkjo0mAp8rngEZyOLPUi8cYUMVyUdyowZ1BLc85RcAZ2gndkA8jUh4jz+jieEGJackFmustSRFb3&#10;YnyMvelOURyHuT3JgAzka8Kw2BrrfvTvqKpU6KsUVJ4+1JNUnRHVs9SRg8TsXO9VkLhDMFAZvC5X&#10;V3025GK0Ukvcirs+3dGAAJWQ5VcN4JIzxn2nIBwDIIPUPF2MhieH3bkU2anoCaex2qqx5IqkiV9b&#10;0zhfHz5Yduutjh9WVemdX6d0PrFlTPerpCtiGQCOGxbB+jqyq4V1aRg4WQAqSrDwMmdHacvDVmOC&#10;VLglwO5CpLPI6nyERhuywKsQcNkgUt+pzAZbB8bx3MK1R7dENPATHv2XmClpQJRuNSIu5X0WcKjk&#10;a3vqJ+o/UukQR1ZmKSQYahPGcFZLESllEb4J7vdXtbgykc4IJBGPr8/0/RbH1NlQZbi1qcjMNq2G&#10;cCNjJtwVDAkY2s4zhfaM9HfPmq8g5hl8pYuiGLKV6UE9j3AErGl3RVqkEihdvG5cKD57DtvOutBp&#10;StBSgjSDtrCJLFWku2fbDPh3WXB3bl44kDO+CXkZmYnyCZZ1maWJ5HsQs6SzFeZv7wSOSxVihIxG&#10;VXBXj7gSP3jsSKmHvXmkinx+Kx8Qq1pHJs3ZVjMdv2n7jtpUBLlf7tKd+OoYtSTzmugSGxdlBsvw&#10;qxQ9wPGqgDC4b+H5+dvzGTDSfUvP+41mayNybnjmG8IHx9iLG21Bg4JJwTqSYKk2Qo5K3jUhhiWG&#10;pcoxGUs8c0SL31x/d7gGyVQofIOzs76rOqSpXkhLLIscs01aWQt7iuQWYjAZUdtuBgYD4yQMHgWY&#10;p6tpOmII4oMtN9Q/ajzIv9sYYAYsRgqowpJHGDr7YbI5rL48QOLdqBJjYx8c5MLxGjI/vxKxXsVW&#10;0/YPGyyjRGz10urRoyQSPhZY2SB3yZInrzBWUFPY+UfbuOTgE8+Bqtj74sK9Ow1npzQxmGWaMb0Z&#10;VIbcp2nbvOUGcnABznjHY/mslLlOc/ndKSq+RqYNIXWUvSq2HMqwVhL/AG/U/b32AgBRgqHyd9Sb&#10;3S/ren9Pnqzxy9ixdeVQO1YmRBGzSlBuYRK2FjBGZACd5wFGC5Nacid5v7OLSVDFWiPc3RpG0wkT&#10;aCI0lkwD7gct/LW2PHcgtP0uyeaqz46DmGXtNjeSVL0wkjtcbngmrwWMZXbQNtWZWVghK/IbbEiJ&#10;0+Wq8N8179iC2JGXdCRE30ckIVkMREfelawBGRvBUHdjjDeh9Otwy9LijniiLxxBI1c+3DSMN0mV&#10;j3F9oKjByRg+DqsaXHMnkMZZv4WEyx8ZxNjIZfHyhhekx8VX3ntokoXvSJEVPsJ7JHCl9kdV/T+l&#10;Xep2J64j3SyGY1mleOBK+2TfI828hWYibOAXc+1QvI1cUfS0/UqtiwIXrszYWSZlMD8hVEQUnlTu&#10;3BscL4OdaVW47HqXaocvqtbxFtMbkbGJgnRIcliqcllXiYyEk+5bjrzSRsO10JCa+C3qVeRPSkU3&#10;RJmivV3t10uSoS9a5MsbLIVTA3CB2CEAkMQG5xgadIiR9SFO1ELFWoJybSFllayJRWjf6UAsKyMr&#10;gybyWyDsI1atrI8Vy2UxmUw889+SgadG3k8pESnuJUjmuq3cOwObaxLG52zOCxIAK9UXUas1H6mt&#10;SNiOrZrrZjQOEna0z47q4ZmVFUSZU49rbf4gdRrNCnJJdmgsNEq4UujN2TJAjKV2nYcyM6DgfbuG&#10;T8zXDV7U+TzUcduhXsGvWt4/H2t+5Kx++Yp57BE6p9qEaQEnz8daraaGGlUnmSZu1NtsSRhWRs4S&#10;PuA/xJuy/uy3JPI1XS01MJiKz7SBVewjKsGwqjMIYwSzyhRtJY8nB4zqrpM7yTCXsVRlhs2MXmL0&#10;y2w4VZWypnb2Ux5k7UWBASvahbuRR+SAuy/QdK6lFcsho4rFWJDFs4VKmwF2n2hsvuViGAXIwCV4&#10;1TPRnlsVa1Z5Vowt3/qGXaY0RShWwFBI3A7Y0zjOTnWH9VIuV8jyfHOJ0ZZcVjIMtVy2daKWSNsh&#10;WhdeyCdkChwZNllJ17fd8jR6sPRc/Sek0urdTsFLdmas9TpySRq615HDAyx53FCFYjI3Ef451Y9O&#10;SGpYlSKMWH39oxGPCs7tyfe2SQmOQv3HknnFkRy0+Y8Zx+T4zMpm4lJlLUNSRCkWZr42SavMsFaR&#10;WVmmswOlaT57FEoBJVRWmrN0yxfh6oqg2UoRzy78yxfWkPGXbd+2YopgJUU8qWUkcFVySSWZtzR9&#10;2ICQB2cKkMcyxsm5VPLjau7a4AKn+Q/aYXB4zj97LX953MRYqrc774JntRcglaSWvTr93sxU8X7h&#10;riElpB2x97Fu5zXC1bv2exWtxdJrx3RWSrXVgsjUw0RmkkQOzzSja7SELuD7guB7bak6zUK0liV2&#10;sqBTtxp/dSzxxtIy9p87ZHzgHDAxqqjGMmjsXBHlq+Tu4unIbMDx0bkd2L2llqQP7MCwoQiNMHjb&#10;t7dnYV9gt43G5I1OSrBanTtSJ34GhYOyzuod97ckJs+4nAPKjkkaQVPppbKW52kWG7BbNlw0zSRx&#10;xLOIGhQDtTB5HDFcqEC+5iGxzMXj8dY/2ngsQ27C387JPjZWCmTHQQwQwTxe6Tv34LsM8gJ/4SuA&#10;Aw1vHftTxv0qWu0cCwUO3YTJxaZ3LLJgjhJIHVDgAuQdxBGp0SdOuz15xHMlkGSzLPP7VnnnA7TH&#10;byEFb6eIEAsxU8gtxk+M4y/j+S4srJFHTrI0PIIppVsfWOyGSA0w0bf1Ju/3bMwKszuF0O0dQ+qW&#10;qk3S7gkR5Z5XEnTWRdnYQHEglcOv2HKRoFIAG4nnGuZK6SNKheeVu1E0VORhGkFeCSQTWlC8l2L4&#10;j7pLKADzyNWhksNPaaS5RrSRr3xy1STvsgfdcxka/tkZSxJ/bwNeDqle5FAEhmkyGDKwYZcyIQ6S&#10;ew4RlyVxjwwPuz7ZMcFayKCySEpUna4sntD4lxhJyRmRwfAOPIOONSGlic9iApyEdOOllYtxs/aP&#10;ZgSPtkkeQ7YF2/sVe0b/AMwN19yapYCdrvLPAO7gH+9dnyNvtwQFOGPJzjk4A1LNGRhLJdmjjUO4&#10;pRwOczQ8lS8QwDIcuN5JxxgZOsHzLGxx0cfXieNo7MojjjkUBPfZC7SSlmPejQqwB7doSNHz1J6D&#10;aZ7FqRlkV4Ymd3UkntIRtVRxyp8+M5wBxzSPiIrG0sUOYxFWVowxfftMh4QnfGJPO4HcPjGVjseL&#10;w9O2bLwRC/QjFaWNJPeMtG3AWk+lDsFQIFZgpOtB9jXxaNcv2K4hEjCtaPdRiAmyeKRRH32927cz&#10;DdjkDjHzrtGlSOXei75LFNUWFQwisTxWREonDeXmLbgxPAJU586kPHMbiDUsTr3W6kcwtxQPGEnh&#10;jkde1Zu0aJCBl8D+0r9x7vFf1SzbEsKcRzshgk2yMY5JFVmYrx9u4fGPuHI2gC0ksRxyJ0+nSUSV&#10;XFmbLgiJ4yrvGSAoD5kkGAT7EAA9xxJWxWKqyx3KMNWvYlAMQj1G3mTe5Yz5J0e52B7tka15HVUt&#10;m3IogtzSS1xxIzAuFA3gqDkYAO0AE8A4zxzAlMbGUWJu7FHA22Zm5VtxdEV85UoXxtZyBhQQ3xx+&#10;RpUrVVNyaSxaAkeuS24/amKxhiW0ApLkDf8AaV2O0jp0s2JZnMCKlcMFkOz3MYyWGAAWPCA4/mMn&#10;VItOzYp2W98KVd+yztXMixS91UO0+7cwBds5ZW2kD5w2YmTCYOqsFCGRgleazd7g/uyzzEFgSdsv&#10;doLo/BJA11Z1YTevyF7M2194SDtlBHtUYABbzgZLYHlRjJ45mswGZUEAZxEJIBVCjEz/AHM/PBJz&#10;IxPgE/jmQcazLzpXxD1jDWs1Se9torSRsW71J1290h+T+NqN7PUXqFWKJJbaF5bkNxWHuDR9lVUd&#10;t0IwScE+c/54OrqCSOWGWUk95Y0j7KEBEyhUs/OC4wW4HPB4BOv9PL+GJFNB/D0/RvDYIM0f6fvT&#10;lZCp2C38irfB/PX3h6BJPov0wxUKW6LRYqBgAtCrYA+AM+Pjxq5prsq11yTtiQAkYJAHBx8ZHOMn&#10;/E+db19bdqTp0006aadNNOmmnTTTppp0006aadNNOmmnTTXWR/F05dz/AIT+innmc9OsjmcXlxl8&#10;BRyl3CIWsQ8cv2ZK+Y+okUFoKTwsqWJl0UDL5G+mmvElynlec5LbmkzuQu5e39R70mTy8wu5mb/d&#10;K1VIbORYGaWvFFWQQwd/sxHuZEDs5LTWrX6kLpq+mNyAHQyWXxFIjfyI52yOv8/OPB1/lv8AHTTV&#10;kenkIr8B4TEF7OzifHu5da/qNiajyEg/lpGZm/zJ6aa58XEOJ18y3IoOL8dh5A0k0zZ2LCY2PMtN&#10;ZieCxK2TSst0yTwSSQzOZ+6WKR43LI7AtNSLppqEXvTT04yeaTkeS9P+EZDkSu0iZ69xTA28yrsQ&#10;zOMnYoSXQWYKzMJwxcKd7G+mmrBP0f0a6Fk5A2dsS0X0f0ojPjs9v3jOZSD3e6IwispjLFWDTXF/&#10;7f8Axf3P+fTTUbyPDuIZfIx5fLcV43lMtD7IhyeRweMu5GL6Zu+v7d2zVlsp9O5Lw9so9pvuTtPn&#10;ppqV1rElSxBahZkmrTRTxMpIKywuskbAj4Kuobe/kD4Oj00120/xFPU/gHIOS/pF9TqvpB+nnlXL&#10;m9FeJ8r5RyPN8A9Peb5/kfMhicTiMg3P2vYi5ayNuvFjovo4s+9mSOGSFq4RqiMGmuD+hb0+/Tr+&#10;rzlfrTxT1q9Ozy39QHqFV5V6jYjn0dWhBJjn4pgl/wBmliyJozZOK9Q5BlZJasNa/i6c9RasN+xI&#10;lGikbTWr3G/0wrZx3qBhOdfp1znqZ6iVc3QxnptheecUsUOHcWqQX56nIfUHkBzojxGRiggsUsfV&#10;pzTSUaUcl7NZaw2MoT7aawuT/Qh6zYT9My/qAXhOEl9FUzHI+HW4KEuOepUxWBvvxu3klxqomPtc&#10;Vt5eO9x+E1e/37FcxrSkrS+6rTVE+gvorgeZeoGF9PeKVeIcJs8qtrBCY8XFiqmYycMUn8uxJjw1&#10;WKSzkMnMRj6HutEqzWfuswIWcNNdsXq/+ur0oo+g/o5+nTJ/p1tZv1S/TxLhcNHznnWRu4fIceyv&#10;HKt2rdlxdDEPSyptY3LNDZx1LN5LJYeWapHPbx9grD2NNaA/q/8AXbE/qX/UT6h+tuD4vNw2hzqX&#10;jdkcesXkyM9O5ieH4Dj+UsSW44a6TNlMnibeV7UiVYvrBGwYx9zNNfr0y/U9628O516aZzE+oWap&#10;2eD4eD0/47PIEyKYbhl/K2LN3FVqM4aGaFXyFuWJCoYOIVRlMUbK01ZH68ubcN5v+omzy/jvK39Q&#10;zbwfG15Xbs0b2JgsZ/H1Ur5Gt2vftWY/qIYoUtLDZD1pvdEcpJX22msN6Y/op9VfVD03v+tU+R4J&#10;6a+lP0HJb2L5Xz3ldTE0sra46bCWcTi6ndazFuZbcK02MdOacCWGcQ2FlBZpq7v09/w9eP8A6s8V&#10;yOt+n/8AUPxfNepPG8Fi81Y9NeX8WyHFshait1qpyjUswMpkIJqOLyNxcbLdWozGxE7tVWKdGjaa&#10;2vw/HP1yfo+/TX68fpYsVuIS0cvDDyu/kcByG1yHkvFuNzu9HP8A+ymDr1KmQtTZeSrXlitQ1gkM&#10;kC7sVvf9wtNdJYqjkXOa+Pz3KHqpmOSVMdluX8kguBqEVzIQ07uczVctYuqmOjeS3dg75LIjgkRe&#10;6Tx0013xfxCsN+hDi/6DfRPgfpHzXi3MfU7gGVFDgk3Gc7k57c0XI7eNyHqnyDLUZXdJ6d+xjaL1&#10;I8yRPRnyCtjFANwBprrv/RXS4tnfTb9avFMhHPd5byH9NWdm4ljP5ZLkaU7cTz2H5xkLfZFIhgyt&#10;AcbrS4my+xHYJPaxIQtNaQcd5byfiM9+zxbP5bj8+UxlzC5KbEXrNB72IyCe3extp67xGenaQdli&#10;u+45B/cvTTUd3s7PnyfPjyfO/wDTW9fj/wAD0006aadNNOmmvVB/Dk5PgP1R/wAMz1Y/Tx6u8nxn&#10;pzxPimUu+mtTm7Xsbj5jjJa2P57j2kbNM+Pa7ReOat2RRe7Nj6jSrGbCNP001rL+ob+JU3N/0Neq&#10;f6f6/E6mfr47NcP9E+P+r2Hxi8W4jzKnWs5bOZLL4jigiaLGT4vjvGsVUfH1LbpFZztHKSR1IJ69&#10;R2muhXDcdyeeTKvjY4pRhcXczWQWSzXrtFjqEfu2p0WxJF77ovhYITJYldlWOJvw01hP+3+n+X+n&#10;7f66+AOmmv5001D+d8yx3A+M3+Q5DT+wohoU+8JJkclMr/SUoyQSPcZWkndUkaCpFYs+26wspaap&#10;j0D4tmLM+a9VeTSSnL8wWeOjEy+0pxli3DbnuNEdskNqxUrR4yEdiQ0Kqyx+7BbrtG01cHqHzat6&#10;f8WucjsVvrnhmrVadD6j6U3bdqUIsQsGGf2hHCJrUjezIfaruFUsR001ry/Kv1B+o+PMWB43W4th&#10;skkfZlU3jLTULihknhvZW6bMsDwMJFu4bHrP2N7ld+5o+mmrZ9PfRbi3C8TLBkKdLkWYyUAjy9/I&#10;1IbVZ4yQ5oUqllJY4aKuFLl1ae5IqzWWCJWrVWmqe5TxrkHoPyVuc8JjlvcHyM0cWdwbvI0VJJJd&#10;LUsv/Uda3uSN/JcwVeWhYk+gue8k3blWmrEyv6j+B1aFObDx5XP5W9BE8WGrVJK01aeUaFS/ZnUw&#10;pMsm4mFAZIlwGiWSGSOVmmo4kfrv6ontsSQ+mHF7G+7sjmTNS12CnXZ3rl2lAGmUyYGtPHKwYOux&#10;001OeI+gvBOMslu7Uk5Plu73JL2dCWIBMx7neHGgGmu3+9WtLdsI+2Wz56aaupVVFVEUKigKqqAq&#10;qqjSqqjQAAAAAGgPA6aa/vTTTpprVnnfB836Z5yX1P8ATSLtor3Scp4xGG+keoW9yzPDWj1vHt5l&#10;nhjHuYuUfW1O2qsiVGmvQ7/Cr5bjecegVrkeLWSOC56t5RZa02veqW4OO8His1ZSPtYxSqeyRQFm&#10;iMcyhRIFH4Hf7KB/609+nH/sqvR//uwf1A199/0Xf+lf6k/7a+sf+b3p/XtZ6/fHXwJp0006aadN&#10;NOmmnTTTppp0006aadNNOmmnTTTppp0006aadNNOmmnTTTppp0006aadNNOmmnTTTppp0006aadN&#10;NOmmnTTTppp0006aadNNOmmnTTTppp0006aadNNOmmnTTTppp0006aadNNOmmnTTTppp0006aadN&#10;NOmmnTTTppp0006aadNNOmmnTTTppp0006aadNNOmmnTTTppp0006aadNNOmmnTTTppp0006aadN&#10;NOmmnTTTppp0006aadNNOmmnTTTppp0006aadNNebfr+MfX7Qa8Teagqcj5PzbKIki3V57yIyVJU&#10;CBzDm7io0iAdjB0IKFvOvIHnr+gHpslyh07ocA7cteX0909vZLuKh+nws5BwmGQnxnzgbTr8Iuqd&#10;Qi/r7qixws//AKt+pAKRnaDasKWAOcbWGTgDOcHzkRnOrTyM8rXDHjfbZKc9fy6PJ3BYWPYQY/Ov&#10;I0O46G99bNUjKUas0CFpTMMO7KHZO2zsyxZUkLjG4nknB41BUyJOyiCOUdr6mQSr+woLrFlm5Jxu&#10;PGMj8fGuPUyuBmkurlpLEVinWTHwfRRMkc0fYQkko398gcKBskHfkfkQrcfVikLVFVorjNK5lbB3&#10;I4IXg4KAElyAM+NZrsxsVJa9eUIUw0MkLYaOVXX9pMhfaRnBJ+0eMHUxoY6CviIchZvKZ8XJWFlZ&#10;KyvOcfIVkaVVUn7o0P8AmQQRregYFiWeVDCIpwrSlawWZeylnEhO1HXLIcE4GxckZzqNBGZJK++S&#10;J45FkkInwHMpUoqBudhznbwc8n4B19q9PA53KWjSzNs16UX172pY5HdXLBhCg+/s7yNdvyB8HZ8d&#10;ZvrUhG+HuGSSVdkVUBSOQsknYfO4j3FjtCkleQOIdSvdhtOZY4LddbMT/SyP+721J9oyN20E5wuQ&#10;ceOdby+iQxuMgrY6B64F6f37SzPp+ycB2ZAT47js6B/y/Hmd02C0aK0epQwOvUALMECOXnromUG7&#10;JztAG9d3u9xBJGDrbo6UUyV1mkkSNWaSMRgx7Nzn9tmYZOOMkjj/AIOtvaFubD+9M6RyV++Qxe1I&#10;F9qFV8M3z8gAnZ8fPk63eC1DUrb4I5J3VwvbrBRZiz7BK29iSinhlUc8cZ5Ho1L6GmNsfZjkbEJa&#10;P38FVwcgEhiCSWz51n+Aczgu2Hqoe1xNJNHJORrbE/ap/OyNj/QD/Pq2q345G7bmR5Y8FNsZVA8g&#10;JI2yKwZsHnGMH4Gca2OJ4Pa4n2srKpjYlWGCMMRkA+SfGDg5IPGrp5Ty+8vD8jjryRiG1XlhaaeP&#10;uQxOh2YySCGUH8Dfxv8Afq8N22ySGxKa9UKY4gURAXK7cZGCScDnHyT48z7aWztQyq9KdT3DjbuI&#10;HJJycA4H+rjHGusbIR1ospJIsrT0I7zRlYlMheUna7b5jQHW9eD8DrWLj/TRhoPpniL14ooZCfqN&#10;zue5Ir7WwmcnkZb/AC15NL0+qeoTOrmPazI5ZtiEbgdw3H/R9pOcnI8+B+ZZM4HycsUlaiKsYkUl&#10;RIjHzIrEdoKSBFK6II3vz58at1qXqtK6OoW/p5K9QqemvFX7gdV5libYSA7HZhir5C/zzrWusEx2&#10;oZjDK5jaR+7uUxbAAIWC+Sm77sjnAxx5ieCyK8o5SORZyGKSKmlZLEPiL6nHwOFlEewdyNttEfdv&#10;weuKZkvyr1xUprbiX6YVpXZEfAHc7quiF5o+82CFIPC/wg6ntYfqE1QTzBy0cIkEGwtJI3BUMGzG&#10;E2rnKjxjnPHZb6W8N9EL2ZydjlmFyNPi9fHQZHH2LCF4YJpKyyyx9o+0vImlRfBLEADx16TPFWWM&#10;xdvdiAT2Q5/a2ntkIowfuZxsYL48k6v+ndPpTV7VWWFRBLslaV/eUmVyQZDhdgyp4HJAJxjnVTes&#10;VnhnI+U0qPCeNzpjaUqCpWlT6Wd0Doas57CCrSFO5B3fcPDD7vMWexOitBXrtZtXIo5acYJiWs0R&#10;AZWkYe0bc4BxjcSPxrA9irWsRtUk7LQuGZ4slWTONiKEOFYgEk4JzwMDWv131Ou8Y9R8fiuRA2cb&#10;Z9wX8dJafurmMe2sLKuo4x7fkklt761Zeo9TryQV+sJDJctXG31KjiYLTcGNe7OACdv3OFAJ/HGq&#10;Gx1q1L1UR9RsJJUJHbWMOG7LjblEbcGfPgYwfgeRreX0pTldfC3s16YjGY7G8hty1bF+WyZpsdK4&#10;DRlftVYwy7T+4eRvrbYLCKzQqomJjZXdWcMincvJXKKsYwQRjI/nrfuj17teDd0r21pXDRufZKpO&#10;cpKCQrZ5IJ2hQxBByNdav8QPkPqTlKB4fZ5jJDYwksl2DJKFOO+ohT3UF93cr7LttHU6U7878dUN&#10;frdqfrv9W3oFs9DjK154kMhEyH5ilKkvYUBmiRQfcBz+NR6v1i/L1Wboc0hKyRsZZYGUyJuxmA5Q&#10;nLeGEecgeQOdaufp2yU9jKcFxc1mercLyZfLvRL1MbkLJCtHGbMTJHNAZfI7FLqPI+wb6qOoHtdW&#10;d6MEs1WG4idqxbeCdEViSSoO9BHHne3luRtyedc6fb6107qMuLDfTWrCdpY8tAa9fHs2gKVJ24BL&#10;gE5PHjXY5Fd5tyDN3r1zIX6ljPSvVgq1LUzUTWjAgjpWJCSWYInlgO09/wAnYPUqvRudav8AclWu&#10;ak9qNKi0rb2I6wAdlksLPHG4Dtt3AZA855Gt2HUes9QntEzz1l6hLthihJZI4+2uItxKknPLMRjn&#10;APGsZQ9PORcZmb3as9dzLPYgFhpCjM+1YozKA3k6UDYB/A+BUWYOsdKsWqD9KjrzyGdUllkkWvlX&#10;UJLA+NhYqRIASD7iB+dar1+r1iGav0+OW3uVg8shUqMnmP35w+DwTkAgg/GtYP1ofpzz1fi3pnyX&#10;H/yzk2NyPKKuU5RhclakrWceIZ/eXIx20UtGtZ1GomZTKAFAA7utv9OCl6e6bamsdQatfnrWRL1G&#10;FEKTGZDGa0qMS7RMG2mQLuQjcoyMa2SSnP0v06LLtE/Vr0TABF7w9pPvmAcfuN/AWQEY8nWsvqZy&#10;XB8kduH4rHpLX4/Vimklhtyw17OQkjR2SrbfSSSRsg79k+V38HtFQ+Kk9a1BahhoTLsrpAGnw2AH&#10;ew0iySGJySQpVFGQfOdefUYGngtWbTGC1JJBNK0csQkieA7Yy8CtuRgOOB9h+cc1RzDLciweIq/S&#10;Rzw4C/DBcuWG7HkiYIK8sA7AAZk0CumJdfuJ6kdKirW55EllEk65rxRgqwmEbd1H3bQduTg5AweM&#10;nIx26lSaSnYnSaODqUUYSB1jeWSbb+53PuB94ZsnnDNgAY5/nB8DSFqp3w2rmNvTfW1blhu6wtgB&#10;mEmlJ0gf/C3jQ8611B63fsSd1YWjgswR9mSBQAhhHt25AXLMB92CckALgHUKmlkRPcWaeGZlR7Eb&#10;57bblWNnjByMnGcHGDkDW01Hk1H+WfS5C9HYr4qRTZtRQlJxISYkqKpKqe4kdzBvj5XwN6rGLc0N&#10;dZIQldWdTHAA1hWmDLGziTYZPcC2VLFR+SeJUifWPIo3STdhwzWTsEUcSgq2Uyq7vKliRnP5542X&#10;xrVeyK2lDFVLKRW6wshpDJBJKrh0lH2RuB5Zu4kAHw34gtQ+k2wtdSxakWN2iVJoZYhI2zbNvQey&#10;NNzkDyBgE5B1DpVjJDGzokbQOqmBZtxleQMI27u3Em7HKoowWAJ5ya6u17NzKZWOv7kS1Iq7xWpl&#10;JgeKrKsstlf8IRU32tvzsHY+OrejWTFIMEYJJOZWj3KkcARwp3MQ+XKlxkZ4xzni2rvHBKjge5ZA&#10;ZVQe+EOwjbtKeCSCcsB5U48ZPbL+kA8Z5JnsbiMpX+rtY6zQyCNFYjWOZGKqzrJKwXUZ33qPnfnZ&#10;69P9OPWmivwwK1mxNGhgkkMkUEVeRRu2uuWZ0YMCwVDyBnk63703BSS3XwpeRp2TI/cZYAVeNzlQ&#10;EDEkbgfbgnBwRr1V/px5bk8xybinp/6b5F+PcYqY17GU+jrxGxeuxwlpILE5UagMzBVliYMQB4YL&#10;rqJV6ffi6xmgkydRlm+mjCWdkE0BjK7FBw5lweO4T8a92uT9NShVmmpwWK1WAExPyDITyVOXL4zu&#10;3HZuK+F8jb31t/ThF6++jOS9POeLHJnEhmlxt+vPLE8d6PvanNPYUlpPPb7nn7z/AM921r0R1Wfp&#10;9qte6akXUKad2KSQB5DAys2XZtsbupUCPaSQdx5zjWk2uodO+ukNLeOnT43R7NmwnG4RIH9pUkjO&#10;cfPnOvOTyHOern6PvUTjnC/Vwcgv8G4tbsz2sbDauxVuS4e5aeJhDZjZRa7a2gEZx+wI68oaNEKV&#10;LEHZlhgBmMuYZg29lRgqbs7tvLFWHk4yMakfUT0HrIzPcpyMVjlOx+0jDcIyJMjdk4xlfBGfGq3/&#10;AF7cL4rVXgHqB+nrJ8jyfpvzqqOQ2MJCtn+XcWz9hBJYqe6RK1a0rh47Cu66aP7QRIrNy0sk1SXp&#10;9yU2aao6ntGGRazNlE7I7O+RpGG2SbfGyA8Lnzrvqmi2Kl3p9X6fuk91ICzxsxyRMYy6rC7H70Jw&#10;CAR861M4Jzn1D4xir3IYMnys8jimpzQmKazbxrUYQexcjGD957FKaCfapPd4HWuTU4IatWaV5ohE&#10;ro1vMk8YiibEc88cu+SPIIXDe7au5V850mHqHU6yLdhjstIZcpEsjMrBCFkJVFIC5G2RWZ8AhvnB&#10;vH9QlWHO+l/px+ojjWOvYiryu9YwPNsbFC6Y+Pk9COPvsQSKB/QyVZ/qZQ6jtl/59X3TWtKioII5&#10;KTK++adCoNWRMxzYXc0bNMoMQC5ZSSMZxrderJFb6Z07rwYIJleK5CAyBJ0AZxGoH2jI3ucAnBAP&#10;jWlFyTHWme+kMlpJRIXSKUEVigZQ0Idgrl9dnnX3BW8dbVND06UyWVgktyxpEohjTt1klgVlkXa3&#10;OZVKsTj27fgjmDW+jJj2IG37c90go6uFYAnyoU5O4/HwDrrt9V+Myca9S5bwwclijyYGWeKxYaOa&#10;KxTMbLpRtDGYJpJHZSh7kUAg66xRsJqUi21Qunelp1kldBWU7cyTnP7hGBHGhYjDOVICka1brEEM&#10;9lTLTljsQuyUO3GJIJUZJvtYZKy71URvg4DkjxqpsZfEVrPNbaSeetBZo41LbNKlhLbEe3WLsPvq&#10;xqoDB96HnY31gsQN9JDJ3hXknaCSWBUJkESY9xk9wj3MB5xkHjcc40a1ZgimIlWzVkQTS7ZAJAs6&#10;sAFYr5Tb9uMctjAA5lGKy6+5i2joRxTmSN8hEs7R3JVppuEu42FVe0AHTHWyN76y9MnWtZVbKzS1&#10;aZmeRq7qrTV7QMbxoxJDyR796H2EY2gDXbpfVLa7JWiaBCyCt3gSDHIGQuQFPsxk4YHyMnjUXymX&#10;vWpMs70p6k9y2jVMkSFddP8AfCUPd3xgEEzM4DE+QPk9I4umQCFqySSPFLLLG80sj/thjsZ07ZRp&#10;8Yzhjg/5atK3YbqUscxWapWRpJJo40aSVyPFVSyndu2cD/RyBycfes1uukDS10uuXV5LrFVLKg81&#10;2AY9+z5HbsHX+vUY2oXLo5jWJkaM1Y0bugPJvawG2YV93nJyCfAwDrNNb7ULwCOYLJuSMTqpGJGA&#10;3NtLbXHBZfcR8ZwdTKLNU8qgxFqGkBOjWK9atB2TwGNNCKbwO8SH7jsL+fP56j2zsEM9WNkZIzVt&#10;OMSFgf7raWA94J/cYf8AWkfJ7R1n/uIZWeZJlqmJh243aVNxfbuPcjHHPtxzyNRwXrEqtg7tZEtx&#10;zYm7apbkllECSMskdT2ydOI0QFDpQzaPzsTDJEirOzIkK3JO3PWgjXayxRiQvIW4QctjBzhipwNV&#10;cTzQWbSyPJKsEixo0UQWIR5XYx7hZdrbmwQCy4JBz5/WY5PkKeRGKysMeKr5C3aenFP/ALuRj2rC&#10;GCw8YCn3Pz4YlW38+NWl+vLbrShLM1qOmY7gsTL/AHiMxavBABlnUpxuHHjA10uT3zDZjBhZkDyS&#10;JErkRRkoiWjYxgOi7mKBSRyFOc4/L/UDj+HzdzITY6o1mVFQxFBJDj0nhil9zY7xM5DoDvvLA7HV&#10;PaetZ6hbEFGD6srXrrVi5iTMMLSNuJx3S6ZkY/LMMHbzBl6YPrqYMjGGeDaGLEfVCZduZBjkIviQ&#10;kZLeBjU3s2Kmc9OreZweOqX8ulmraOOtSLWhtexGkU1+RgQYJ1ULKVk33mIL+d9Q+5DX6n06rcmN&#10;NoJHg7hBm7m7uzbcAIGjZn7Q5HCjGfGu706/SuoSLYUGKJYw0XbaSESsCYp3QI3cjY4GQowQcv4B&#10;qDO+o+aydCtwrkGOr5m5FHXtYbLQU4gtX3rGjkI5Pu73qqe0iPzpTtjs621a0dunSs1LMfSem9Pe&#10;4tirFujmnJQM1af3DuLKw3xklQrNgqSQTf8AUJFmloZjFH2lt1ZAlaQhRuiZ2947ikYbgpkkKcas&#10;fhValRkzrX5xlJ1igrY+xGewyXPaDSzzpo9p03aNMe7R+NDrVbM9GSug+nnjnctLXWQpHHAHdV2v&#10;iRiygHdkhfdwp5JFYyx1xLLIQ6PI22MMZHSupOUT7dzbgxVjt4/x1nLONhls4y/LPZhlyNtIKtVA&#10;bHtR1NmS86nYgiVxuR2+QABvz1kkQGBZn+jpVgA3bEvcklkUMvcXlWZHYMMZIVxt5znWea1UiRY0&#10;rZZkBPJik+3eods+4lTgeCCQOSQBrLzHk3Ml9Us7xG3At+tYpLf49aplhjLX0ZmMrSzRqyx2FChp&#10;EIJ32g6A63qKp0yx6ep9eW0kE8MopX0RdlhIpQO3sTdkxvypK+WzwfAgSrjp9K9MRC8vUJRLRhYy&#10;3VqiNG4VtoeORmVN2BtBLY+NXDWwsVCiOTGwKGZxECZXCYFPuguUrESC2LWiSzCTbKo+1dufOh1p&#10;ZtmvIaUzTrNPZqL9TMhK8Sl43hlziMIgQ+/HcXI4y220i+hjicOiJLBCQo9sp3qFP0yFwNwIAy21&#10;RvCscDI1y6uUa7Tx9KWXsg5BPcyMrmNQsc6qVRteSYax0uiwB+0HXnS9NMsE1eJZIo4e09lpwpWz&#10;JH78xTL7laTDBQM8vnnHMCVopyEhEsCTx/URygESV22sJCzEsO6VK7MnAYkheCNYBspk8fhY7FOa&#10;WKXHXzXluIglmia0e33VQntAdwVUN9oVid7XqMkcE3UI0dAVes0qRg43bMgoSWJYBMFiBnJ5HuI1&#10;HMH0hiHZksVyy56ijdywpDEFNm4hd52iWTa2Tu4BOoPHxPBW6t2W19Tksxmcxbyt++J5hZp25RuK&#10;OFT/AE4a9WIRgRRMA4UElm7m6vpOuXFswqkcVShTqw1q1dI17M0CuGY7c++WUswLvjapOPjGJ5o5&#10;LNj+sUWGaHZ24djvTsgcQyOCUCSrwzEq6kkkAZwefU5JLDzHgfF8fjcpWxF/F3YLuT/EHIKHn6h2&#10;jZ1EFlf6wEjA7JXzrZtX6fFZ6N1q6l1Ut9PniMNPeAzVbBYkBSykmMkIdu8BOd/GuVtyLHKN6JLD&#10;K6TV4CgWepINytExbL7QQjDBJ+ceNT/EWcZ/JsrjIJEyGarzyQpbsOfseWdxM8xJIIQMAfO9Ea34&#10;3olmGRLq2LiPXryRIwig98TFEXafbtwGG4ggEs58c5XpG8k7fTN3RFGUQpIC7SEKpwm7GVIIBIzz&#10;hR+daw5S0y5vPx4+lHei4zl6aZgLNJGZprCwMpoROAjQ6kIWwNoSjdgI316hWrE0KElmwYW6jUka&#10;nLsXCKgdSthgN3dDRjdH5GefzrI7W5bEtiCrWgjiJrQd1lMb9tSJmkyvtlHIRdjHAJz41ZcGHge7&#10;RqXYZ7VN2NuhTWBIZ6tm9KfMkwP9eBAiKQSAgG/BJB12zYsVYVmA+nZl2zTyAp9VBFtD9sEkEkrl&#10;Gz7s+POpdaM2q8qzQqkJgiKtGHwUjk2hYwxUnOwyZHkE8EDmffymTGZLJ3jXaSpJRpVrqLJtBZAe&#10;ONq6+O1K/uK8uholl7j8HqiiuVpqsDyR9yFZ7qVC3tcCaF2jaUbid5dWK7h44BxkawSKLVjYggNS&#10;siwr3Gw8UoPdZVTaMPKDtDFmyA3tPxksBunnkZIGyMObp2UaFD/TsPHXEaxTy70rRsFCkkAlmA12&#10;9V0zRS0laZWQ0LCmUM4U7C/cDRrhcgqQTjdgqpGSMGVTRSZ41doGMUSOvbBiFYORJCkuVJDKXIXA&#10;wQfOeJ3Lhf5TgJqFmCGOWWWscYsz7ejX0xtRiy21eRmIjRd/YoI39w1GXqlGWaZZHmte1GhnqqjR&#10;wyq7HDROYZACoQOWyN6Fh9xGslwQTtYarsd0KBRI4jkirIVMcUYUfYzxdx3Lc+1dpxnUH5QIcbj5&#10;FQzxWpEHdIidvsowHtxFxoCORu0lfljryR4Nn0qzZeY2ImV+ArSgopEEgCMojUsO4NvPJ2gnzk6z&#10;WJZ4Y16iXwz9k2VjcFXQttALFRko2SwxwAP5aw2Ehli439fG8S3msubKRESyNDGp0SCU05Hzr419&#10;qn85L82eoI3ckAWLtRM6bNrMGGVb3jO3kYxuAPjJx3mmjt08xzu4gcAITnbLKVO1dpBONwDEDlmw&#10;cbRmecey0FylHiWJXK2bULV5LBVjDMf6sZQnu0VVe/zpgQAQB1XFJVjmjiiEjbxLHZLrEI+zln95&#10;O4tIRgjOCcHB8a4q9xKzALNUNZnaSN270pVmQB41z9uRkjAKgnjjmR4p3sZS5CJVltBjHNPZUSta&#10;kZ2jVkC/Hc4+3Wwqjfnqh6h1C5NDBanSOVmjESgIo2oSZFLnClmCH2uSck/GoN61HW7y7yZpmDRh&#10;lPbbAGQxIJGdwJ4OB488bCcBtWLWVpw3RCZakPtMq/CxhOzuOtfcDskeCd/9djRtpDurWuoiBI43&#10;ZUVBkthXiTcrNkg5IUnkkA+eMUUU1iQpHHicdt3UHEY8kDcVG9TzgAY4PHOthpsa5oWfpaputai7&#10;Udh3PFGNl+zeiNDetnQ3+OsHTPqod8URsdQTqVqrM9mYSqsRkAeUMhdgkaRqAAJEBJxhQCNbfWkl&#10;qyFRXjkheEL7UCkSlgCFZATk/BI8jPzpx24a8Vmhdj+lx7wl4kQEyj2h/bJ3FR3sRvYJHjwN+er+&#10;p1e/amv1JemPQSuWWnHWZJzbimndXkcHDbzgP2/CKx3M2NbXVtwJVsV0kCbIlj/cJVshc7I+SC7M&#10;Dg//AERrgZnAYnm9N8dTaKpmhYjbHXppFVTHGNSQTEkMp+7ZGtE6A61izY6fa6hHUlWzXjsQvTFj&#10;2gWZaUhdgIjt9sczEFm4cElQANapauwTOYhKO+Ivcu3HbEmQD8gu+wEkgZCg5Hx/cD6Y3k5jieHt&#10;aqLetQxk2jIESOR1T7lZh2srEnxsb/bqP0/pdrq/W6UV4xRwOZYK86nCpGCAjShdqygj2ZOPJGQP&#10;u69D6aLHV0pQWVr90h2XkcSDDH8FjgsFxnz/AJ3llvQaeCtP9Fl/61acieBD/TmaHzJ29m2Yl10N&#10;Dz5+dAdekW/QscuxzPDLHV7kSUVcx1ZHWNSs7RxbW3DYNzHhQBgtk43fqXo+skTol5o2jJL2GUoW&#10;Ce7aBuA2jndjIGc55GoTjqOXr8pQzvLbp0ayRQiNSR9U7+0U+4AMVA3seQN+Nb6j1pHiBpijNNHC&#10;0cli5XfNaJ9/ZQREqrMijLEZI4xz51W1K9hbMVevMjRVzkyb8GUCPc5K4GRjZtwf4s+RzI+Q8j5J&#10;xyetgaFF6q5l0SrIoAnKqWksSJAF7279oEkIAI7tFd+cH1t2tKpjS5VrrYjaSR4FdpZGSRwiw8ey&#10;Zgqsw5ZOeM41D6/1GVQ8FWLdNXVJEEHLsr5DlmOcbSVwAOfdnGOYDz/D5y/xHBcK49/NbVzG37WW&#10;yMMMMj2LGeyEzyKCqd0nZFGqp3S60SumbXaK67SnvdIqt076mSetaexNXoU5JmXqHcnlkCQtMAkU&#10;aBT7pfvkygBXGu9YtN0x4/7ubiWw0zhmQttEkLtsUKZfasRQEqd3G0k6xnL/AEe5L6ezcQX1Qzv+&#10;yl/lmIxGWx9KvaS40uNkvOgs3oK7v9LJAkU0upSsoAba+RrNUoT9KFa51/qkNRbsiTmlAJQ6/TxF&#10;N87Od5sxCwJmjXMSvxuz46Qm/wBOqOk1lOwJjNXSfAkr9w4TOWGUU7sOA278Acal2B4lwSL1UoR3&#10;eZ/zji1bO02ynKqUDS2YcMJ4Pemr1xIjmZoveSNiSYdiQBwO1p18J/Xdi3P1GPqCwWaUlW1LGsti&#10;nFEqSxxybCMsqB9jHGGIbClSG6T3ZrMkKROJpijQtMjFNzSqd2fPt8eGI3EA54xifVYJkr2d4zh8&#10;5mcn6a4nlWQ/k17IdxhatMZI4rjVWd44metIwSJ+7YQjuOiRQ9YS91mAQdPM09GLqk1/Nm191Z50&#10;kkkLHBgQNuUp7icjDDONdeqJZvVooGlWaNZIyYJGbtwWlAWSZgv3SjAKAZC7sryNdQXqbwuDi/J8&#10;/izBBaxgr3J8ZlJl2JJZi79qVgB2sgO1fR148DwOtwrTZWo26apKlmNDBCzyJYQMgT+0OQiqykhg&#10;CcKMtnOBrluCemS8DCxd+n7Lhi8hC+8pP2ycrgHhiecHI5J1VE+Xq1osdJlEt1cXg8bDJNIeyOKW&#10;vkFFeBnX4ZpJSVCHblio1rbdbDYh+tlVKsUD2rUvYDhSsrPWdpZJAFH8CHbkMuQNzfA1iqWWll2T&#10;fTQ3Ow5eKUn92RsATSBeEOCONx8DxnGrHpcOz/GJ+OzV8VdHv243erZZ4o7FGwA1eVmAZEZIpAe0&#10;gggk7866o+phLBtVbO4PJCLUXZXe0SBmQEsy5Ri6Zyx2qozznGutmnEyoZ4UihnWACzXEjRySqN0&#10;iiMH3MSg9zFfHjGNWdksjXwWWyFWOOtLcinrT42VIC1ZHnAS5jpQAI5HBLj3QAQzBivx1qdmgA88&#10;NlxG3Y7ErxTrYSVcI8VgOygxkqRuZECqyFdp4Oo5W0tepWrvYVoy8tju11hmaAue26kl8oNygLtG&#10;RliwxqHXa1CCjnVxdSnPUv5eG4cbdV5Z6tq1IzytWskaSKJ/7Iyw7e4gfGhNSazKa6zWCLMFaRTP&#10;SRljapDGuDKyiPLEqM53n2sc+9s45vq4545I444u1E6xEgyGcO++eeXAO9yxwFKqAq/dzxCJsrFT&#10;y+WlzudWKpFYwmLpUIpNyULEwmlKuA33l40I7Rsj5OjoGyiqSTU6SdPovJOYr1s2tuEnEbQBHODu&#10;AUtu3NhQTxnnFiUsRxu8zLHQDQbmzseSdQ8m3ksY4dsm0+T7sAqc64XqrzjmEOG49mePZGx/vFSx&#10;jUjosztdxE1iaAwZCvFGXkMVciaffgntU67N9XfpWnXWbqPTOo2GEU7Lan77kdm5GqSKI5XIKJKR&#10;GgAwG2nzjAt5/WVxKS06hmkWRZWgBzHJHLIgQAFQytEMFomwCVGMjzqtbj57C8WTkyUzI3tUq+bT&#10;HhTfs4CtOfekx1SwwWtJBG39RvkEMo8HxdVFpWOqt0qSXsJaFl+ntdQmBLsyqwaWdY3Z42ZSqEYP&#10;Jbj3YroOpS1vpzZUSzWHjffcYo8E87ZIlZFeSSufflSNoba/GMHkPVgzXErlXFX4aWLv2avIMRkC&#10;jxztVruk1ureCAESdvcgHwSSR3Dz1GhlNHrEc3UKxltwwydNuVxh4u9KvbrvVIb+7OFdjhiRxnyN&#10;WYNOxXsyTQMazSzxyy1mD4kyNr1ySrMN4GSyqeD4zqYYXlfGbeXxbwy2o837KQVLUaGWNarOsLiZ&#10;ZCBuVO4Rlt9uye3zo0d3pHUYOn3lngRqvf7jwkhSZNpmwgIfOHKfK7vBIzkVgqxpZlKq+0NGI5GB&#10;YO7xZBhTdtDjaS7AH3EA41n/AFBsvHjE5Blo8b2cc5BHDXglZY5KNeSeuiXD7W1NmKrJYtFPa+6Y&#10;Rxd33F1i9FlktWjSrI6DqPS9zvXiAjmlVJWMJxj9t541jzvBCLI2MKFaB1GKOGSOBJLKPKkidmP2&#10;G1MYGmjNhd2e3344g+HOxO45JwFOAyU97K1Leegx9q9fyM6U6GOZ/bRqCzon19iwFAhb2kkJCq4X&#10;vVe5h5aRXjqV7IozW46kVdZLM86x5zMyTM1VIlY/xFVA3HKhnxjIFTLOsMa3hXmk73aiSRdxljll&#10;RI53iUZLAbWMOT4bPzrBVMhLXvkcZhgxuJejJgKVkzK1alfNkiT3UOi2pjMrjxvt7yfv6srESSw/&#10;+rJ5pLffhvWII0ZJLNcVlXcMtjkrDIilj9+0DjOolZmsMtG1JPXUQTyCeNRG5QSZji3cs77hH7d3&#10;kYIPxDY8/l8Vl8pg8hcHIZcdfgyclylSnSq/H7c88kOIhY98YWgsQ91lkZpPcVz2Bgouz02hbpUu&#10;o16n9XQ2oJqS1Z7CmwOowxRhrcuNrg2Wd8ZQBdpA3ldw21L8uaCPRU7FhrTFAPZYp1oo5upyPjcb&#10;lsMypEYyqBXw7EaneezVTk2QxmQxtFMHhGrx+9BCOyd3iRjCzoASX7vOm0xJJLbIHVFDW+iW5FIT&#10;LcPKRli0MQZwsiRM4LBW4bcWbGSuCMZtd6C1BJJQkStbZ4iXlEE0qswjQyDIJzg5OMY8D3ccHjXD&#10;GiW3/vctCnbkmydWBiz2JZppGadpfdJYfUS/d2jQCnWtjp1frqSNX7kUdieFUqzumBEiJ/diPaNv&#10;7YP3Z5I8DjUlCv1itaEUT1GSlA6+4mGHaIP2xtVxEoVTnJY5Jc8am9fgctPvyteQi3ZQJNBPIfYH&#10;2jt9tjsxSAL8r/aD4DaGqWTrbWYNnZ3Uq06r9RGihlZ/s3gjLAtuJ8ZIyeM6x2pw+5K1dpJ5Wk7k&#10;zNhpF3E+QPtzk7eAMjzjBzUt5q+DDWZkx8xaOpGyzCSLtibwFBCnXlu4liS+tEeCa1YIZrSxwV2s&#10;MjSTTSEFXbfgou0HA+0knOD8AYzqr7HahSGSVop95LpLw8+MBQGzyB9+McADOfI+mWt28xVxjA+/&#10;SjptDck98qK7LE0tVu06ZhK6aLAAHQ8/txXEUM00ZBhk7iLWRhuEis+JgWOdqoSSAAfG3PORMnlk&#10;q10lUd54QGhO0l3UFS3t9wTaQd2ScqRjHzC8rnIFoJetJPbpCeulef8AaaSJYYkroN9xMhCfuFB2&#10;CR1ddP6bm39OJVgkKSd9FyWMSs0kjMSQCEiAk2/JIUeQwjX2SrVivuy92O3KVjkyoi7yI4WRxkAA&#10;yKijby25QMA6xtL6PMvyudmb6mtgo5ol2w7bXZLCsY8DbgPptbKq3+Q6kzdyivR4woEUnUGSR8Bm&#10;7W5XJB/DELtzwMHz82hjaRoLgEUVetLAHZoWKvEhBcqFZi37rDBAA+Q5PGuVwjI3oMSkEylcheQ+&#10;7Xl20S1IGHa3uaU7KpsL8eNbPb1x1yGv9W0iMwgqyRvGY1ALWXwW3ncSoOQDjz8gEDON6tSeIv09&#10;l2TH952Em52kyXQZ2MrA7l5B8/ONWNBDVyNhvbd6z0I1n9ySQaiUkbYg7Z138bPwNaA61F3sVk3O&#10;Fk+pZlCKmBKSwAwftzkkkfOBzxjVHNUzDJQDhYe4VkEpJaXkhMEHPt288/IzjgawOZxtfI8XzoyF&#10;m3LO9O8sMqH+rqPuesFAIZUVkD6X5+P8+rOhbep1jp3YijWJZ4DKjg7fcR3Qf4WymRzxkEgADGiQ&#10;14KzmZbLMsDSLXRpBHJIZWyIxkhsgKDuXIwu0c64GOccg4VjYJol7oqVWH3X7oy9qBQhlkQBn0rD&#10;ex8HfdvqTbX+rev25I2JVp5XCodzdmUb1TeWAzyBxjPH+GoYrQxoRLLYgmsKsgZYx3K67QSikAqH&#10;yASpyCDgEcnWNvRZUihj616Z5aqRwu0UbRqsGjN7xlYf8Mhezydt8nR8GRWkpjv2JYNqTkvtZw5Z&#10;2whARTy2dpx+WI+DqVUaKvDG0liWVpnzGxUGWUl0TEsaY28YPGcDga/1HP4WtSrb/hzfossW69W3&#10;Yk/Tr6ZmWxLBDK8rrx6qhZpGRmY+NAknx4+Ovtj0PGn+1D05+2BnpFLhlGQO0pAORngY4Pjx8a2+&#10;s6yQQuowrICB+B+OeePH51vt/K8b/wCs6j+3/hpX/wDRfW09uP8A0E/7lf8A0az4B8jOv5/K8Zsn&#10;+XUNnwT9HX2R+x/p9c7E8bFx+No/9GmB+P8A1PH/AIONP5VjP/WdQ/8AdOv/AOi+mxP9Bf8AuR/6&#10;P5nXGB+B/q0GKxYJIxtAE/JFOuCf9f6fnpsT/RX8/aP/AEa5xr+nF4w+TjqJP+dSv/r/AOY+mxP9&#10;Bf8AuR/6NcYB8gf6tfz+V4z/ANZ1D/3Tr/8AovpsT/QX/uR/6Nc40/lWM/8AWdQ/f/wzr/8Aovrj&#10;tp/oJ+PtH/o0wD5Gv6cZjTrePonXxupB4/0/p+Onbj/0E/7kf+jTA/Gn8sxvx/L6Ov2+kg/9F9O3&#10;H/oJ/wByv/o0xnzr+DFYxTtcdQU/GxTrg/8Afo+udif6K/8Acj/0a4wPwP8AVrG5mbinG8PluRcg&#10;l49gMBgcbfzOczuZfG4rD4bD4urLeyeVy2TumCljsbjqUE9y/euTw1alWGWxYljijdxx20PlEP8A&#10;7SP/AEfzOmB+Brpz9Sv4+H8Jb06hy0cPr9B6hZrFSywfyH039J/UXkMuRkiZ0f8AlXI7nEMRwK7C&#10;XT+naXlyVJ1dJYJ5YW9zp24/9BP+5X/0a5wPxrr0X+M5+lb+Jxj/AFX/AEb4rHyfps5N6l46DGeh&#10;HNfWClgoON815JDdjFXh2bymIyWSo8V5HyTuT/Z+PJyQ4izYjkw8GXt8iuYTF5Xnav8Aor/qGuMA&#10;+QNdCHPOG5HgfMuTcLzzY21meM5i7hcpPjLH12Pmu4+Vq80lS20UP1MDMp9ub2k710dAdNi/6K8e&#10;OB/6NcgY5HB/lxrS39UOZxQ47hOMw2YGzk2eq5Q4+Ed9hMdDj8pV96VYwfZWW1bgSushVrBSUwq4&#10;hlKchVHgAf4ADT5z8/n51sticdFjsVjMd7ceqGPpUvCqRqrWjg8ePI+zrjYh8qvJyfaOT+fHnTAP&#10;x48fy1kPbj8f008fH2r4/wBPHTYn+gv/AHI/9GuMD8D/AFaqX1C9b/ST0rzvFON+oHLcbx3Nc2tf&#10;SccpWaeQsm25sQ1BNZno0bVfFUjasRQC/lpqVIyM49/UM5jbE/0F/wC5H/o1zgDwPz/y+f8AX8/n&#10;VsmGE63FGdEkbRTon5I8eCfyem1f9FeRg8Dkfj/DTAPBGR4x/L8a/piiPzGh/wBUU/8AjumxR4VR&#10;/kP/AEa4wPwP9Wv4IYh8RRj8+EUfPz+OhVT5VT/iBrnA/H8v8vxr++2n/QT/ANtH+v7fv5647af6&#10;Cf8Acj/0afj+Xj+X+GrR9M7PEuNZavzXmGHxPKqOFs9+M4bkppRUz+ahRJaYzlesizy8ZqytDLl4&#10;YrlG1ei1SqTL7k81d20/0E/7kf8Ao0xqe/qWm9P7fKeOTcE5LxbmVe7xPG5bkGb45xvJcXVOT5VB&#10;Zy+FtYm/ZnqQfyKXWOpfyOGjijUjRoqccrSvJzsT/QX/ALkf+jXGB+BrsD/Qz+mXB5j0Dzv6kvTr&#10;9SNP0q9UOO523xXnVC1fwHG24hwtL9bIZDLY7KZChNl78+TwMFZjQwdujNcNh6ZtSlDjbYoh8qp/&#10;xUf+jTAPkDXZt/El/UN6Ccc/RnyP0Qk5m9j13Xi3Ho+GSySWOY57N4TM5yjhM9lP+6gX6k6Wo+S8&#10;Dt5lc3PBkI7747I2MZKFiszVnbE8bFx/1o/9GucD8a0z/Sb6ZesH6tP4Yvqx6Jce5jHx6H035VNy&#10;iji+Q4ZpKvKOGLVyvI8LxzB5yUzvhMYefYrO5HM38bjpp7UsTY2Sd45J44+O3H/oJ/3I/wDRrjA/&#10;A/1a09/h5cc/UlwD1T5RzD0g/Svh/WjmWB4xVtY6H1Cwk1bHcYa9Z76XIMS+QvYFpbOShjlgpz07&#10;XfLXYyxOEHf1zsT/AEF/7kf+jTA/A/1fjx/q1Cf4gPo96qcM53hfUv1n4dgOFeo/rKOR825lxrDZ&#10;yjkkw2UyfJMjNjqDYiBpJMGI8B/LUEBnuJY0bRtSNMdNif6K/wDcj/0aYH4H+rXX17EHj+jF4+P6&#10;a/5fH2+Pgf8AUOudq/6I588DnXOshi7kuHyNLK0lhS3jrde5WZ4IpUWxWkWWJmSVGSRe5V+xgVPb&#10;ojQ11xsQ+UX/ALkf+jTVw8gv2PVTOPyvBcdmt+oV2PN53mePx+CxFfjVWjj6iL9fjcdDWjQdtHvu&#10;ZOW0JH+rk96Fge0BsT/QX/uR/wCjT+XxrZ/lXqx6c+tP6PfTz095hyixgfUz0UyvPuRU5Y+N461U&#10;5o3N74jocYnNaSnkBl2/lGPuNmibNP6afLSZCFr0dQX2xByEXP52j/0a4wPwP/U5/wDDq/v0V8D9&#10;ZvQPh4/XlxHjPF+OcUwfHfUL0lg4y3HOb8kz3KOU4rgGUzEOfv4yPH5OKvVz3LKuPrWMrdt1+N4q&#10;00sdeCrBj6mLcVU+VU/4gHXOB+Naj5b9YPr5R/UnS/VVPfyLclnzl3JYODOVp5OM3MQvsw3uLJU+&#10;no465hoUaGtk6FKCKqLOmaJHZNtif6C/9yP/AEaYH41Wnrhn5PUvNUeV47Aem1aTkTZfkE2K9NsH&#10;9Llse1+y928nK1r4mpJYtxTyyPHPJYyHZXZVe0dEdNi/6K/6h/6NMf8Ap1rsYowfMabGx/YARo6/&#10;IB/P4+PzrpsT/RX/ALkf+jTW1v6aPXnDeh3Hv1HVLWLlnznqz6GZ70z4rlqan6rA5rMZjC2Pr45B&#10;NF9On0FO0sk8ayTptUU+08qMCIPCqP8ABQP/AHmuMA+QD/lrVEQwj4ijHknxGgGz+dBfn/PptX/R&#10;X/UNc6ezDvftR7/f213/AOA6bV/0V/1DTOnswjWoo/Hx/TXx/p46bV/0V/1DTX99uP8A8xp/7av/&#10;AJDpsT/QX/uR/wCjTT24x8Rp5+dKo/y38ft/z102J/oLx49o4/5NcYB8ga3W4L+lL9TnOrnpx6O8&#10;Lx2UyvDfXD6T1C4tJVt25OA3xTpZPHJyzOtTWxWxFnGwQZPFiXMQ1rQlBpRr/XjDNif6C8ePaOP+&#10;TTA/A1uP+vH9OtH9L36D/wBGHpxeyfF87y3knPPVP1D5HlOPW6eRpyZXK4TidbJUcfk6Mv0+bpYV&#10;FxOIfKNFM/dTrRRzQRt7czYn+gv/AHI/9GucD8a6YwiA7CqD8bCgHX7bA6bE/wBBf+5H/o01/WVW&#10;8sAxHwWAOv8Ar6bF/wBFf9Q/9GmP/U/w8a/nYmtdq6+ddo1/4DpsT/QX/uR/6NNa7/qQ4nLmeEw5&#10;qirGfi1w3bEEYPZLjbapWuSGFEIeWpIKtn3HIWCml4nff45AA8AD/AY0xr6cW/UD6a2MPjIsxb/k&#10;GRhoU4bdP+S3Wox2o66Rzx0Gxta7ElJJFYVvd9grB7alEYFRxsT/AEV/7kf+jTA/Gqx9Zuc8f9TL&#10;fC+FcLyKZEXuQRfXWFo2qkUV2yYcZiwstytXeRUS/fknaNWhRfbLOSCE5CqPAA/wAH/g/wANNblV&#10;qVWnWr060EUNarBFWrxIg7YoIEWKKNf/ABVERVH+QHXGxP8ARX/uR/6NcYH4Gvv7cfz7ab/81X/y&#10;HTYn+iv/AHI/9GmB+Br4WaVO5XmqW6la1VsxSQWK1iCOaCeGVSkkUsUiskkciEo6MpVlJBBHTYoO&#10;Qqg/nAz/AK8a5wPxrWPJegGZ49mJ+RelvJo8NZJcwYrKwmaGGN/uetHfljvieAkdkUV6jKwXSzW5&#10;Ns/XbGfP+Oms3wT1gaPIz8N9Uq1Ti/KqDGNL1lIKOLyKjzH3yFvpas8i6evNFL/L76EPVkjdo4ZO&#10;uxT5VT/kP/Rpgfjz5/nrYWP6eeNJIvZmhkUPHJH7ckciN5DIy7VlbewwJB3sHpsT/QX/ALkf+jTA&#10;Hga/vsQjyIYt/P8Aw0/8h1ztX8D/AFDTX9EUQ8COMAfGkX/yHXG1f9Ff9Q0wD5Gdf0xRn5jQ/wCq&#10;Kf8Ax3QIg8Ko/wAFA/8AeaYH41wsicbWx96bJGtBjYqlh78tjsjrx01iY2Hmc6CxrEGLnY0N9NiH&#10;yin/ANpHz/loBjxx88a7Kf4JIhX9N/OIqs8lmlD+pXlEVGeRXRpaa8H9KjDJ7bhWi90EytGVUrI7&#10;hlDd3X4If7KB/wCtPfpx/wCyq9H/APuwfX+vvv8Aou/9K/1J/wBtfWP/ADe9P692/X746+BNOmmn&#10;TTTppp0006aadNNOmmnTTTppp0006aadNNOmmnTTTppp0006aadNNOmmnTTTppp0006aadNNOmmn&#10;TTTppp0006aadNNOmmnTTTppp0006aadNNOmmnTTTppp0006aadNNOmmnTTTppp0006aadNNOmmn&#10;TTTppp0006aadNNOmmnTTTppp0006aadNNOmmnTTTppp0006aadNNOmmnTTTppp0006aadNNOmmn&#10;TTTppp0006aadNNOmmnTTTppp0006aadNNOmmnTTTpprzb9fxj6/aDXii5VYfh/K+Ww+7Fk/d5Pn&#10;Ypp2LRmK1PlLE0LHsB7jH5iMuiugSRvr+gXplOvd6X6fmEwK/wBUdOdooBlTElOBWi3MQN7ktkKO&#10;CvkjnX4G9a6a46l1m7DOY2l611ZYgGIMbpbsGYvycKinIAxng8Z4iNyELfs2Vjey2TjjvLTjBsJN&#10;biT3IoIpm7e1JJ1DN3INhT462ZDdNimYasEWJDDXOVY/Tbe0X7YdjuEbEYJ/vNp/OIsM00NNoAod&#10;jHkXJJlZJ64KSBUJ27JWdSQrMQQME41G+C25Wh5BJzqouFkrRyXBdlCLWeWeZhVjA33dsW0Uns1v&#10;et/nP1aGE3umJ0yxPbgy8f00CM8sBijJLMgAQK8gUHc2dpJxrBXsbVnqvBIhRlEc1iE71AiLSAyx&#10;SMrSMz8EcEYwdfO/kuVT1chRx8lOcPJFYgngLffDM4ZY3YaZwyBSi71sAldHXXQV+mLZht2u/wB/&#10;GZx/Akka7dyr8EMQMgA8451Z7z9NWC11kmljXcof37Y1wkqIwUoeM7j5PIJ1aHFs1bw1WQyYuNns&#10;pHHZUqqRyNpe/tkKr4XWtMfnfyNao7Js12nNaUxO4du5JINvbJ9vbiDLmTnJOXwPK+NZoLs8jV2k&#10;hBkgORLwZEUHAaQBAxCkfPB/HBJuDBZ/NCbHWGmgrVrJKV5YO7caDSrF7y6UyDX+hPgH56y05Qte&#10;JxC8k7FYJ7cg2Mi8lsEkFN/AGGA+cA6nSdQtBmNmdJt0n7ZRcIqcA5G7jyMDAzt/1bi+n1m/yLP4&#10;HCpZsTNcKwxV7UzCG2yruRWY/afH9o/y11d9JrCS+ezGdrBFNeZg20kgb0mUHnd4DH/EHOto6WZr&#10;liKvE5cuymMJ7XcYHBYkg4wAT5H5Or3yeX47wznlbj8VZNQ01ksLO6wpDkB8QIzKrNHvf3HtHnxv&#10;q86nP0mt1dq4Z5rlOETTRLajSPusCFUEhQ3I95C4GMfGtvu9WiqX4alsdqdmVANvBRGI3MQMZ4K8&#10;kjOPjOrH4fFyX1YyuRxQq/V43EVLF23LBIFq0YFTzt/IlaMfavz3H/onrHWs2+r/AFlD9qy1Sbuy&#10;o6sjVJZY/wBmPcyqkoXAYsjbGHH5xtUdn+soGrLBMgjVhvOwRBNpYsGD5zj+HbnHIz4FMZH0flW3&#10;yCXFWpZissNqOsYOysIwWDlHHcjyhlPdo/8AMdZ4vT0p7ltpmawYY7ESNG5gDQM0bRd1QVTcTkYB&#10;AGck451U+n5rEszSSxIisrwoSQsyKSzAs6gkEY5wM5IGcagV7C4vkVObHYP3bOUkjeHM0gSkwKK0&#10;AkBVgVTe9eBs+deNmlelJ1ecwq7iSIOy14VIw5fByxxuBYDDMnu5xz5qW6LS6ta/syrYsRM0Fmmv&#10;CrFGcqyHIXgknzjgePGs56VeglinYrScmqSXKSMrQ02/4RD2A6V3ZQWYgKu/PyfOutj6J6NZaiWu&#10;rRrJLCZgqs7g9x3J3yxrgEY28nJGBg6taHoWKO0txZCjiU7YBGuYlIwqBwCuT5ySRxnz5oH189bv&#10;UX0/9f8Amvp578VDgNrEYa1jsZj2WWWuyVwliCZlbcLHtVgCAqqDsHweoXqezNWggmqFy8f9lu1l&#10;VOxJAyjsSxybTIGyAMMzEMRgcHNF64nsdGsJS6ejbZ4WkY7llkY5AeSKOMeUJwAz8gk4/FZY/wBc&#10;cli7w5DlbcstcotDFwtKWmlsjzHI3nyEUHt2fGtr8nrUj1mzOFjFqVmijaSSKBcTKiqFMckjfJbC&#10;njDYOPxrQE6qnbSOc9qYsO9axgPgZjidQQyyMwHIDY5XBGsJ6h8ll5Zi5OcCRY2mhliDvH2x+/H9&#10;qtM4AYbcaLnQJ8ePk0cfc+t70kNsPI+SI3jeOFG4O+QtGYpHGNgCsWJYAHVXOwns5aUmcMpdVLZX&#10;5VUIBxt4PtzjJzyMa2I/TR64ZaDgGV4dNyBY70sUc9oVZGiWJlkURRVg2/u1pTIDvQJA89bnWY0u&#10;n26XTjYN2Ws01ZUdLE0uZGYLNK5Vd0u3DLt2wrhSSTjV9F1rqVKpbowOYpnXtxyd15jGzEsJgxyq&#10;tgAKCAM/zI1qb+t3mstzi7cXx0j3eQZi/CmQkyEjSQ2qQtQtkVLxEyB4qneEB0Wb40esfpXfJ16N&#10;+qRXKX9Vwyy2AXjZDdauXrPEBlH2zOELBfg+ONV0S/22G5cluVb0/ue+E7skLvCzCUn+7UlcgLkD&#10;ngHGNUNxfLcewFTAZXFX7708BXNOnFLHJCUsNIqdsQjBZ4Y026s52EA/zHVT1AdTms24po4hbuTf&#10;UWdsmQ6rllYsACrEhd4B2s5A241j6T1pJEVuy61qjwvNvcFZ2O2NOX2kkjczIMZcsceMbhel36g+&#10;V8WipZbkC/7W17dtrNavjlBkxtTu2r2S3aPcESqxBA0T8jfVl07rKdI6rVmkkaeKGuplrQJGuLCn&#10;tlHHbHvOHbDHC5U5PjXoHRuuyVGNiWuooQ919jKnfWF5DsClslmOd2EIwCBkYGu6rhvrJ6WesXpJ&#10;jb2Lr0btjE1lpGvPAkd+vfZS0zySaDSFXJ+XOuwEeAN7Lbvj1CO7X3ywo7TR1plEkqyt7u3jj3Lk&#10;e0cMoGDxr02a70fqfS/qlWKSdYl2oMPNhwSpPtxlRu9vJB4J450y9cOPLb4Nbl5OMhVw1+eStFdW&#10;vJNTp1lDK0sjEkRoFYEMvjYPkb61Kz6c61dWCY7oEjtpMe3Fnb2pC2zYSU24xlWKnlsZAOvIF6L1&#10;rq3eWIziIzuSE3qw2NhVUj5CkYGMHJ5Guh7N+ni+nXIOW8OxvMpM5ipjLyHG2s1Tt14oK9x2miSn&#10;kkPtzpFJsCJCWEWu4jYHW6dXsR236X1B+nrE8SpQkko7d1owqEYPVIcKzA5Le0Z4zwTqV6j9MR9G&#10;6dH1uvYoSTqypcDsDZ7aRr3UFdUJeyzfa8rcEHHg6kkbZSS9gKeXvRXcfJTE95JIt4yedYFWGOqj&#10;v3/lGO99oHcQfA61FYYRBZeGKap3bLRUCHH1CKZMSNMwAHtfbnHjIXH51KmR1GuDADA0PdeJZHZb&#10;zKCD2XyNgB5YkZOCBjjOpPTyFTBJeibVaVYzBj4kX+mti0rMDXIGl7V0db+3fx58U1qq81mA+6fb&#10;KzXJDgBkgIG3CEkF2854I+fGstif6GFO6soV7fbmjdFk3sI12AFRkIHY588gYAydSGUU6ODxz2JH&#10;mx9tlTJuO4ym4zd/cHUkaLDy2tA/gb81sqSm/MYWT6raJq+0MI4EBY7F3MN4VcZ4OG8A8arrbqY3&#10;jh2RC622dXbZIuOe2hH2ZCjapznGDjXPPJDmsrl6Fg2f5UcRXpYyzKzWYK5h+2XsKKQpfQTQAJ2R&#10;td667vWdIouo2jHPdilb6kIyQnY4SNPYWQzCNHZgoPLAcY1xWWKWCtHFkSoHeA/3eXQ9xt0g9n7Y&#10;U7QQMnHPnUzsV4L/AB0Wcflqr2a9NsdbrQ6EskcgEW5InCtGAmlOi43vR8HXBaCus0qzmGJ5Ik7X&#10;aZXc5kJldTnIZfbhdoOWOTkamzVU71eTfI9gyZjHtwqYLMpdTsJAyc48n5Pn++nHqdneIX4Ewk13&#10;D2cYa1aWxEC4MIkOnlkII7GZtgbBJHjXjU5JOodLVeo1bcbm1GyrDCsjSMclliZCVWMY34ZWxnyu&#10;p/RLtvppnaMFYkb6Z5bJJEaEs4MDKcvKcnaQPHGDr1ffwpP1E44Z/ix5Py3F2kuSNjLNq92i5DkL&#10;BVK9dNt3RBywUAsQd93ka69J6T1gTjpF52EUcckH1LRx/vqcjudwSuXD7sqzqMYOBnPHs/QLo6l0&#10;m1VNsEtUbtCfEUk0qY2IF9wBcZCrvLMSOM8j1NN22YBLF2svarK6t3dyAAr5G9g/K7Lfvo9fTnVo&#10;4Ot9E+prqn7aJIsgbmRAARGQqnOVI9pweSc61VN0U2w+3JIKsCCpyR4444P4884wCdCv1q+lWL59&#10;xah/NsVxSOt9TBAeScgoramxjTTKK8EZADpHYmPts3cQhI2D3ePlD9Q+i3umdQW9LT2wW4e1E6Fi&#10;Q+0vhm4yPGE8schdutv6OqXoXq98B1YSbJFLL7DyVB5DDIJ5wV4weMVFW9JOPYb0vznpxzfF8Khw&#10;HMOHvFxOPG4xY/o+ZQ46fRFsoxSSwkUFiNpGUvK3aN+etc9LvHd79C7HIGeCUI8EEUnadXEoMMUm&#10;GeQuMPuJx5xzxedQrO8cccYSRYZFWdXVo+7HIqjeE5QoCThjucFTt84HQp6S+nFXgedz3JeZ5+vJ&#10;gKubfC8jwimOZqs957OLnsGB3BFar/xJkiUmMSqU2SNR5emQ0v2tjSzGeWNLPUXC7jkmRLNaMBDI&#10;sYAjZm2Deq/GTp0HTkrTTTvMfp0lMNiBV2oEl2lmTdhiVzyw29wDgA86uLJ8qw3COKZn0n5PjaXO&#10;fQn1Uy09DiFyJ69e1xDkUDJX/m0FXslmrQiOSJgXaN7Abf8AhIENppKEEyzK0A31IYJXcTO5Mrsi&#10;5hZkMCqcqvJjxtI8Z7fXVYDF054zc6deeWKFZCFkiVyEzGp5jiP3AsSy7SOeddV3qh6aWfRrm2a4&#10;bk/spQz/AFGJksTJIL2PYCWtKHT+wSJIrEDZB8EnW+kVxzHG9oyGCWMjvRh1nktR4LbDhfa/Csce&#10;NvI+dV6hTl6LM9J+4IQ7Cu7cqY2IdUyCSWKnCH458a02/UfwvK83Th2Y45fixZ47kRZylZn7/wCa&#10;UEiLTVRKIy591gn9rr3Afd3AjV1/WESiy9qjFLDaoGKORlKmlZ9myVsMAVC5LZPJORgjmk646ipG&#10;RLIkgXMSCORyCASqgLOgjbBYbyW55wQONMJMzT5natrPRfFZLAZCeOtSdfYacIexmMQBaQP2sY38&#10;63sj9+hrX61dVNoXYrNWNxNEvcYgsQIUcZVAoYHa28qB55OtYKV7sEALSLZifZlomV2D+O+53JnO&#10;37iCfydfm0wrzXbCh5JqYrrFHEQghltOkPtTbYF+0nuYaJ0D1gqV41SRJGki7yyRxgyIzySoCd20&#10;DhRtxnjnBHnXQq7StEiYhrRItoM6jEzLI2M84G1BsCggk4P419YsxOmRMeTRL1ST3cRYSRFK02Yq&#10;sNmMJphCp7WaRu0IPLeNb4sVJBDKBCqyQIOzudgpk5LkbSC0pVHIIG08e3xnJA5jPadpO7CUsQzx&#10;Vya0Yzgoz7QWZl5TOS/OMHUvAp46JYPfgzDxOpaet2sldnIXSr3Hv9v/ABMvj9gddVwd5a1qvXVl&#10;nljVotkRB2RlXkzIUDklWIbb/Fz4UauqzGSMvHGntmd5p5wQyzOnsMaSKu8rwx5AXf8APjXFvYK3&#10;3R5ig7TS1bCtejqoWuzCddV0hVB3Ed0nlNDYHx+Ouely15IUilYSSzd2OOruP7aAndalYAhANqg4&#10;B+eQWAMSN7FdzOscbzTv2JWkJMqSblUz1wD4ZDx488EAHW3Ppx6BXpalbluXmi/mtp69fGVTEqyv&#10;VYB5nuiQEpIB/bvTEr3fbsDrZ7HRq9dm/rOxGImeGOvXo5jjsqsYBbBYAJKj/ubsMTkkcDOPr8sX&#10;RIBdIksyO0ipT9oaMFtoGA2XXPvBIOP+Uxb9WPoVLlON/UcXiibnOLhjvVsb3QpNkKFMF56EU7dq&#10;xGde49xB/fzrXV30g9KS7FWU74poWVt8mTTjC9tTHAGBYQAArHwSc/IGtAqT9SeF5bP1E9abdBHC&#10;iMpiNl+XlKkbwi4UbwAByPjOsNbPVuRen+Ip2VMdO0sNFZZHicYrKYsgZCj3JsEwyxshcAe5onzv&#10;xqFmlb6f1y+WUyusn7FiZewsteQMYp2hVmYO6MAu47sgkjwNbU/sKxWS6WakeY9nvIp1zGokO0e0&#10;MRtI5885zjUk4DgMdXg5FySWf+X4fLzvj4MNM7PHkJxXWKWzAsn3RRzFS6qqrthsa0Nx+qwXbFCK&#10;NpYlnoLiOwEBlVt5lSsPYHZsZJkYAKvBPI1YSTL1KGoZmWUxgiOSMYdIFaRwk+f7zG3gFSRn4wc1&#10;nVxEF7EuaOKb6jE3rlGvM07tanpCd27EUqXWONQqliuwrAr/AJdnmkFhhLdDNYhrzywqu6Luds7p&#10;l/3vAKDd7iScYBOuLwedqkqmz22WQu7CGNQSgWPaodUZmKhI0UbhuLMB4ayMFFSoQ4mpVnh/ml2w&#10;LLYxUkmcMIHaSJSw2TEsZD6B7ddzeWUdVdzp1qzOkqNHYL1XBwhxFFuPYMyojMJJlO9Rt9oaM54J&#10;EKKpYZ42gkVZngd7SWCGKLGGeUryNrBZI1IUEBsn+QzWSt3ab0cnUrrPLPLdpz1PcCCKrJXMrWI0&#10;YjtCS6V+8LsE+PnqtrRpNHJSnklq3K7QNX7gBSOIHPZf2/fIXMiHBx7gQcjGSamZq8iu9f8AbMEo&#10;eZipkcMF7aMBl2K5yONuxTnnAquDAYbK2Dyj6qaunsW6cwqkzItlSAxhkCOIgxUGcoACN9x7QR1s&#10;v1dqKuOhrBJJZ3VrEDzBUjSPuFpTOSY3ZY0YmI+7BY8HIxh6rWSyySV43gepE8HYdtrzQSN3MR4w&#10;zS5XZGVIKqy8HgarWLkdy3lcRJSszi5bkt4bsaxHJUs0I5+2Fijsoj70i12Ko8OQNnZOwXOmRxV7&#10;sU6rLXrJDZWTY5mWZUwxRsHcq7jjJwnAAwNWCxNVWa7M6SQvWRYenqn9oFm2gj7SqwYl42dmZ25y&#10;EOAAQZZh8k+M9QcZheQ43J1uNUMdaE2UhPdWrliXYI6qVChnZnAY+O3Z8DrDFBT6h0R7E19Zp5LU&#10;MMdM/wB6C3tUiPcMnA8DHPzka1KSPqdeQUklsNJa7nZimK9uOOIY9z7VJZFG3nBLDIOc5l3JMjjq&#10;2Jzl7B5iG1xSW3WqjI0445feLS/02hKCQPYjYlXDDwVA8D4po+iWUvwRT1mNyCaZoI5t0XdjwDkx&#10;8MEK48sBzkbsa2unVkZoYY4njlR90sUj72kmeMSB9qncyKQWA4+4/Pjj4/M1oMNFjclifbuGeb2c&#10;vOn01meOOD3BIkIAaVuzyFTvYn/CB/bgs0d7SPXLFgY3eMkvFFudU7BfJK/uZUEnGPOPnJYhlmkj&#10;juRSMSplmVkMbyKH2d8LtJFZPCl2GcnGD44XG6/1WGzVfjdyLKZRWr5H6x9RwUKt0kBXd+1knVCE&#10;kC6I1o+fi1uSxxJXa3TnqylJ4pjG8brNFBuV/arE5JyyA+Rhh5OKazBXod6zDFHI0u+SCIhmnJUu&#10;khgTG7aMIceCGDAkc6jPIMdc47Sp4PHxi9lMn9Za5JPDI5ijfJlDB2TeZCHRCqdp+xxsHfUinbpd&#10;SaK7+9XFaJI6sM8Q3S/TSZUpGcLt7ZQtuDZxgZzqxq2Z5KyW4WEt+OarKsFrtiVEjDH2IANwDn3B&#10;sbgADjGdR6Pi1+Pi1CtVx8k2RtXq+Lts4U25qdBpWii+pJ7vtAAR2Zm8+dEhRbydQU2ZpppkSosY&#10;nrKgHaWe2u93VMgl98iiVEQBSduR41nYWTDLIa0Ya/K/UCtfjY8m9GTDkDdIIiD42k+1vg2Pwuhc&#10;v5DsyteeE46UI9d3WSzCFUgKrjZZFYhgv58gkE761bqEsEDD3T2InjcM1ZBu5CjASQEKFbILDHyQ&#10;Bkg5aYmaOR5I0ME8EP08MU7ft29jwtGe4SUCg7nwcBsEA5OLRopjqiXo8978kU31mjGVDiGRFSGN&#10;FPcDKGjU7YjRIGwfnXL9G9XeqoX9qQQ2YUjaNj3gSQ053BkAjZg4AOPxg6g2qtYvyFGZYpJFVv8A&#10;foMopkUABgqsfcD7ufzqmcVJlOHZP2bU12XAXrZmxdyKJp2x0th9NTsyL8P3EOxBAC+NfnrbJWrd&#10;RrrarwVRehiWK5XZ2jW12VG2eIgsFYBTj/SJPkHiNfMcTyTxzA9PQwQmBd/cSw4yZhgf3TnMY3Yx&#10;gnPkGycJkrWTgzFS7JFc+nyLexSnMz15GRBI7xWJFDq7f3FQPbQ+N6G+qCWqySwWof2Y3gaxZcoe&#10;0CS4SGWKP7XOCqDflt2WweNSriRq624mQrDArSqMJIntAYMvKSx5wASeTngeNcDlFAZnjN3Iy0ry&#10;VpYHcPRnWbulx1qNBDF51pDr3ADsr3HtIHTp1j6XqkccXZjdyixIYiIIxajYP3M4LMTwh92GAHty&#10;c4HZbMph78bxfTrOodW2xxySIsrtsOG2ZGQACOCccDUG49ka2PzT4dlE2OrU5pp7DAvKMhLReY13&#10;VO7sJd1A7teYz/b8dXPU4bEtBJm3CaSdVWJhgKnc+nMmWALLHgtgAYz/AJ6gQ2Wr3FEDRCDMkSlc&#10;q/ckdj3grDB2/t7eSNvOfGvlwrJ3qgjzVi3XsR2LUU0E1mMaxnuSfTSQuv8AczxxdpRvwpY+SD1K&#10;6lUhiSXsRGFox9MEKiT60dppmmiyCAUZRu/iOR48akxSEKJlctNE8ilyXzekV8tJgeUVv29ucPkj&#10;A+NpvS/A15ezPzSU8k1HJtGkMcbiSaRLH/GPk98ftOSAQQCwIPnrSJ3p1mryWQ30krpWswTnaBFN&#10;GBGyc+1gy5UkA8FQBzjPCBdU2bcqGR2I7cKPsrB0K7BuXJdXUAn2+BjGOdnuEU6UmVyGXemscTzS&#10;xxRsqK0eideBrSkdv3ED/vx6ntRpdOlvQrXE8TBJopoXEyhZMMv7hBAkUEcLuxjBxkHU1SHc3TnE&#10;OMICVB97ELgY3YXzlfnHGthuJ5OnYnkxxijDSxlImYfb2SN5Kvo6c6Gh+PHnqwrutetBXi78kcsR&#10;EbSlIxsii9zO+1yu87tvB+3yMDN1RuwzSx5VlJlB2BdpYJ8YyB7SfOfONYz1CanjqEo9iOJgAg7O&#10;1ft+f7yAxZv8tADe/wAdVHVZWhWGcXmjquPog9fmWm8qq3encEORnCIyqSMsxUeNZ+oWYow6bTvs&#10;cqhwzBj7Rhh9pwfuG4/ga1/SxkYGtWBMhZkaxV9lwrowUNHGXU+e9tL4I+DvX40TqUMMxQRzyWSU&#10;MqyossbxuDl2hZwqurgdwsDwXIJOdavFGKjlbDs0ofDS49pjOdncJPnJbBAI4OptwXJZzmvOeMDK&#10;Vp6kkNJistdmEktmoneVZ1ZSquD3FiTodw0fjrdOhXRb6h0uCPfNHHXEkVCJdk8ph7ncM0oGI0YI&#10;GZQS2WQ545mdEsy2OqwV6+8z99ibJGdiLkrtbHGFBwf/AEHW4kfF/USOsmRgvIlxJfdpY6uztM6T&#10;E699JkYSFyrAL3Hwd68669Ymj6iIQ9F0gmcCeGKYGQwGRixpzuNrfuxhQP58cDOvUOp1+qjejSSy&#10;7d+3eV7csTKULL4bLH7uGwQCNVrd53zqslfi0WIxk/IIbNy1cgjx6fW48guiz2WWMFfcbZVfuBI8&#10;fndOt3rTyWqf09SFUWNJoiF71dCr8rHGCzM8g3oXdjsX4351Aq1XcRTRzyCRYFUyoqqrM5AEPbb3&#10;goqBWfxznAxrO8nmy2Gr8fsc0pz0s/kKiWYOQyRBI2xkUSAwVlYaT21Gg2tlyd/I6zzLbjSJ5YPq&#10;51xtlf8AbWaaOJsqAC22QptUM3jGANT5ekLXnaSZdzz7oZXVgyxL7XRs7ELE5beuBtCgjyQMfwH9&#10;U+F9HJMrLkeI4/mD5Yf0Mm7rVyLWq8rz4wyyhWEkYlYNOG7RIiLGT9xPVdF149JXY3SmdtqGstSP&#10;vWJ3KyCSSePchZYyyOXViePtxjVX1S7FSMcNZmVZ5v35TvYMoQKEVEjly542F9vBcZXyNHfVvmHq&#10;bzXL3Oa52O9l5cldSnhwjrO9HH3ZnENBY5XaGKKEyHYRQEi7u3ZLdV3VfTXW+pPLNNumhngqgT2J&#10;F7ccdh94irwqWeDZgvJ7SSV952j26d1VLVmZZrXYYqjIqbXULGhQRyLGjHe4DHJdzgHAH3E0rkfV&#10;7L8blmp4ZFizlKVamUrTH6ZFZNIZimgfbOmZCAEYje/BJ1f+rrkduR5p2gjcszW4AWFowr29igqF&#10;yxBOTkgOM8HUGIWaUaMDviJJi7ziMFifvXyRCm3CqTkfOTjGex/ry96GqMxWtw0LthYMilecGRWg&#10;0v1Efyv9Tu8E60Nj/WfBTWH2TolmOy4jspHM9fvV2KMiMQ+xWVjudcn7TledXMdmRDgykiVu5EoI&#10;Kbzkd0HG9jgccAHdyTt5l/KKXpjyjhsudq5SLJZ2rIpr4+buhsunlJEaOQrvsQIsilQC+/P46vrs&#10;VetTkuVrkfeqNDYnpGKWOGmZF2xQy+7Y5QJgquSWXJK51NsuiTTtHOos7e3G7BTDNGUyFd0JLMff&#10;kMV2nadp1rVyD0+wfKcJcORolfqfcIx1eOKMVvogpp77VUH2ZfvVX2AwBGj56iUfUs9Kea9HJ3Z7&#10;cSmAxj2RmUKLLqGbGCqlcIBuBIY+M1UfTYIZ5GVkjm3wyLLIBIs5JEjROQ2REQD/AKP8Pnxq5uO8&#10;tz1jhz8NkxFXK2LASOHL3oVa9TqwqYIFWbW1ZIkB/u+RrwTrqd9bJY6cLXeSRbIehOGUidR9TJ2Y&#10;QyHAUbmbx9u0ZOSdbDR6jWhoSVZRG800rlHVGaONSzB/C5RypUEgrgbcg45hlvg4w+Hy75Z4ZbkN&#10;tJ6zTyKJpgIUYxo/btvu7S2/JO/9RATpgExk6nugjjjeOFknSuk4Cnh3Kye5faANpLbsZ9pJw/SS&#10;yBrXdQ43RRrhpUCEEKJHLA4UbtpOAD8EnGtasnmmsWLeDktQJlGe1bkhUe01enAUtVfa8FJzIysg&#10;YEEjvU60Ornp3TQUW0VC1UCpFYml2qzy8Tl2PBX2rtRlAYklOMhYIaStXkgEcPclaL6GZWRpWjLM&#10;s6zICxQbTgDHGQc88VLKLvIOSYBbmPpwSy5UW85WtFzFWhCTJTyzefvnYsO4BT2xgAAfJ3CtDBS6&#10;X1TtXR2o6i1KU6OFed5TukrhcErCpj3M+B9wAU5yKe1HYs3LVbuAVJD3lSZsOe2mw8YAKptfYuRy&#10;3OMax3H+TvBbGFkmNmjUzuSxFaevFIC0zTPIvse8PbWN1+0Eb7tsoAHXbq/Rlw1xUxPJRq254zKp&#10;QwrGAW3Kp9wI3YKkjKn3Dgc1Ia/ZgDl4pWUCKNEZyYUdydjcDuSFFI5+McfM8r4Rs3lrNsxmlxyv&#10;RkpW8TO+7EklqYQLaYq/bFG1iQbCqdliR+QNfs9TjqVIY07rXxNHPVtRkusSxB5DFltu72scEBcY&#10;xjkA5Y4ILMd1ALXfnChTKcSQxwpJhVxwWd8DaChAHO7UXs33xGYpcbuRe/BHXlsN9Iix469E0v0s&#10;cKdrdw+hHtvYJAEgI329pInxQrdoWOp15Ask0yx/uZM9eRQZWkY8ECY7u2PjjA41khtwIKsIo2Ia&#10;t55ADMzNLUjrAN3JlwuPq2RjGfP3ZLanFTiuJxGOu8irWIrfKrFzJ/Q4asF9ulRx0sKV0kTR/qEP&#10;JMUXuJWNQC2y3Va/VZbElWnKJo+nV0rPPNKCxksSYIkkJ2/sM2I2OQQCOPCmRQWaOV4xHKorNWie&#10;QSK8e61YSvJJEQCRDDCxeVyMJszwcZ/XHcnxHndWPE8jU1MlII5bEM7e3JeuLIUgsTVmP2syASOJ&#10;PDaGgQmzjuUL/Q5Z7tKztpxYjrNDE0wVHyZESRWwGXOFPGEd+Mj3Qa9Pu2Z6kotoIltLDZ7gneSA&#10;TFI5Vk2/dMoILA7hFs9uH4lXM6GT47TNzH2zbrUik0NamgZXEnZGtSSFPvZN93aE8HwTruI6o+lm&#10;rcsmtMIS1gMJLPc3qNocmWORgCpAZVcPGACMA+COl2C3Ssr21WzELh7bTLiKrGEk/aCrgEoAxEhI&#10;xwuwYBNC5SrkrOeebi1MWsPkMtPctY8yiGCrMawE6AMftaKcO0i6BMrHxvRO/wBaWnD0/t9Wlavc&#10;rUkrxWMb5LCLLmJzkch4toVuAAOfHMWp/bJYRNWFKvBSeYTAbp5LIaTtRquW9k7Nu3twAq5xgHX5&#10;LZGe7JjamONGy+JeS7bfYJCzgeykfkSKYR29+/zsg9cha0UCWp7X1EYuosMClSfdGSH3jJHuJJG0&#10;lT4+dWCMq1pqnZeaxIwkeRXWMwSui5LSM+WcksQFOBggYJGrU4dxJ7F6GeaAkTJHLEhUpXjESrsl&#10;Tod5QDRKj5J+N703rnWRFXaONwpiJjdg37rbtwA3ZJ/HgAnIBA1IJmsLSdmR468uyRLLAzsI8k4O&#10;DkKoBBGQTkkeMS3ltqpTmimlryRyyI1X3KenjhEbKA7Bf7WZSCfHjtJPjXVN0eOayjKjo6ptmCTZ&#10;XeuCPB5YqVbB3c5HGpEsw6kpEMMkU4jEw/0nrq+3uJxgoD/EcHn+WpPTmqvgY4Ek/rlFljE+3e2C&#10;CoPfv7SQdKN+GYfPkrCLSpZuJIT2JSnEY4jljkXA4IAG1nYtgghRx86w7TUikWMyvPHA7BYj3XkZ&#10;n3Bg4YDKg8rnjdwT806ePHkVrJ4q1blqTYuzLNG0jGKuie6Ldmy5lZVaCtHJBE/ZtmZ+1V86G9UG&#10;mH08tGGCb6mo8jl3RJGWCAosYYggSylJGjXGSFY5zjXeif62NcvhbaVTKHsRuyRzIskccDhAR35i&#10;JCqFsewnJ1PeCWcXfq518pZVreHhmt4xvb7qWZggWGOGkChKxuxMphEygufJ0NkUfUunbyoW2tNX&#10;q/3LI5sC3ud3QMBhWx7sqW8YPjU6COUwzyujrHLDNHIn7bKkkaxpXk7W4SxLNK0m8bT7IiSTkYif&#10;MOM3slSsYqisGKOMGMyeHmrsskNqa7e+pswDsZ196tEPa0R9hJG/Hmx6H1WpCyW7Tiz3hcr24HUr&#10;MBFBHDFKxYA7JeG2g8qvk54pLl2V6jV7VWHdFYrJNLtzG6bkbeVIyryhFwedoYnnxqn+fTwwWYru&#10;NtWMDippVx13JwsLKTW10ssdiKPalrEquEGholvI7dHdOhxpNuhkrJasrELUNOwO26RkMVeFyG9q&#10;IVOcc5HPJzZFEFOxX/fSJY3EMUpKOyrmUvE7faqsRj3c7QOMjFh8fjRsHRW97jOkTR1rG/amZJJQ&#10;0bhEC/Yyb7i3x/y61DqTkdQsmqAFeTe8ON67lXDAk/IycYHkYJ8arKVkwV5FRZe3EVljYY3FVUtl&#10;2IwzHDAoC35LDPNrCrUsxXMiv+7wHHx1bHtfc0kaHxIe0E/KkkgFvkdamsskYjrOvedbJli3Myqj&#10;sx/hIYEbW+3I5GeSc6IkhsQR2oX/ALYY5kZCdyySFPay/DFMPwcDkf4xLMQjH1YpEhsyJO1CVbLS&#10;6T2ZLSxtFLG50AYiC487DBfk9WtBjZldHkiV4u/GYdmW3iF5FZCuMkMCAfA3D+YKOEmRpp7dx4Ip&#10;ZoYYoyqOX8JsyCD78ICQP4iCMa+EDRQ2+VLQv1qcMLxWKkFhXM9WJ4/csRRgEglj3uvaoABX51vq&#10;Y0SyUumSWllktBxCRGu1LOSwDs7faY8IjqSc/J5Gsa1t9WIzPJCk/dj+mEyCZ3RiiSLuycDPvG7J&#10;z7Rr+peeBe6KAX8VaggJtlj3GD2SZtg6kDJIHR17NDa+deOoxrK5Cu5r3IpJGWBR7DL3Aq5IJU5T&#10;BVs5zn2/OonSmtLLAQplDTvSS40ax9lIyf3njdicbtyo/Hd2l/aB7v8AUR/hYrAn8OT9Fa1v/Df/&#10;AMp29NTCPPiNsBWZR50dgHXX3L6DMjejPTJm5l/qaj3Dxy4hUMeOPOt7gRY4kRW3qo4fIO4Ek7sj&#10;g5znOt+ets1l06aa83H/AHKq/UT63/ps/hSZflfoH6oc19IOX8u9ffSX0+yvMvTzkOU4jzCLimVr&#10;cuz2VxmI5PgrVHN4UZO3xnGV8hPi7tWxbxZu4uaRqV+3DK01uv8AwH/Wf1Q/UH/CO/RF6tes3M85&#10;6iepXJfTPO0uS825PenyvJORtxL1H5twvE5HP5a28t3MZl8Fx7GR5PMX5p8jlrkc2RyFixdszzSN&#10;NduHTTTppp0006aadNNOmmvKF/GT/Vv6z/rT/UZx3+DN+h52tci5RlsZH+qHndeezWw+Nx8depyC&#10;zwnK5yrFMcZwThWGkg5Z6t3cfFeyWYyMeI9N8ZHNlIOR8T5G01+P1Cfw2P0Zfoi9F+YcG4x6J8I9&#10;QuXcf9CuD2b/AKj8m4Tj/UT1c5VyuXl9fCcx57h8VzduW8c4dVs/X1550wOLp1eM0itbH2TNGtpm&#10;mvNH6t+mOD9TMbXjgq47BZjCVXqccyWPxdDGJHUWeexHj8pXxVatDaqySzu5lERsUpXMtQ+2Zqtp&#10;prX6X1Z9ZeFUn4jyXjV3L8lsMMdx/klsXL1i7MWREfvSK1Dye2sbqteSOzFY9z2jk47k3vJI01Yv&#10;pf6Ny4y7/tv6gSnNc0uyi8kNqRbcWInYArLLJt4reViAUJKharjyiJR7mhitBprYjppp0010ffxP&#10;f/L6ejP/AJyVX/0ML3TTXeD0006aadNNcinTt5C3WoUKti7eu2IalOnUgls27dqxIsNetWrwq808&#10;88rpFDDEjySyOqIrMwBaat2r6v2qPoTl/Q+DjmHjizXqJS5zkeVtXBz8sOPxH8tg48ZWUlcfFaRM&#10;jGVZXjmNhBtLMg6aaprXk6HjyTr8f6DyAPnf79NNcqK/ehrTU4LluGpaINmrFYmjrzkAaM0CuI5S&#10;O1QO9W1oa+Ommu+79EP6KPS/9YX6bosPlqeY4X63cZ5XDPz/AJfzDH5WzFP6SSz3Y6L8Siy0SV6L&#10;ZLG/UY5chi5S65bFvds/0UKs013n/pc9A/Tz9OfF+JWPRLmVvKej/IKljCZXE85uXL1qJTdvWaac&#10;VezFC4szcouZOGxQljlqXY8vPLUDiOq5aa1p/SL6oeq3OP1DfqI9PM/6Y8z47xLNc+r8j4lzHISN&#10;xnKY/imJSxRo0TJTSP8A9N6SvCLGExZhjkswWpYyw7COmmuvn+P/AMc4DX556P8AIKGVgh9RpeO2&#10;MXyHCCvObF3BV5C2HzUton2X9txZoBG3MRGhJ7E6aa86n7fk/wDb/wAfsf8AI9NNSXh2I5HnuUYL&#10;DcRxVjN8lyeRrUsLiatYXJ79+y4ir1o6zfZK0rMFCvpdHZIHnpprtt5j+pyz+nD0gi/Stb/SvjPR&#10;nlF7F16HrzyrKQBuTcqFl6xuLxi+kbvQsXsa/eFksMnfA0a7h2Ommuwj9APp5/DE9UMr6d83x/E+&#10;M8S9ScXl6Fb0+4RzXkWXt5/M5mhMoizeQpZh2w/I7cubxdhsJNXUlZIpKrRPYftdprtd/WL69ein&#10;oN6G+puD5Bzbi3CeQX/T7kzcc4xUbHxZ65dyGOu16T4jAQxkz2rV4EVFkhSO1ZTs9zwSGmvGD6//&#10;AKdL/ppwT0x9TsVzW7zvg3qnZzacUt2MBk8LKbeOFefOslG5LKsCC/YNNVjUNZs0LkgJSBemmqG4&#10;FgLtrlNI3aWSixGKVs1yVoq1tXj43jJomy/eIlWRI51aPHiT+yOzbh9zQ+GmodlZqM+SyE2MrNUx&#10;8tyy9Kq8rTvXqPKzQQNM/wB8jRx9ql22zEfdvpprgfnf+f8A478f89/8jrppp0006aadNNOmmvqs&#10;MzxyzJFI8MHYJ5VRmih90lYvdkUFI/cYER95HeQQu9EdNNd4X8Fji/AvUv1C9WeI8j9R+Zce9Rbf&#10;pZyTi/DsBTy8kGEzHCOT0J8bymGKB5CBdxGRsYvKxxQ+2YysViAApZJaa0b9dPVrDP8Apd9D/wBN&#10;hsz5rnHpT6t+vOd5lkr8n1n8hiyOXxOC4/gOP5FXdJsVkq+Kv5jIxglRbioPCfZKgNNaOdNNOmmn&#10;TTX5dEkR45EWSORWR0dQyOjAqyOrAqyspIZSCCCQRrppqrOa+m/BLfGs/N/sjx+C3Bh8pZrWqWLq&#10;ULUdqKjPJDKLFKOvKxSVVcLI7ISPuUgkFpqsv0wYfES8Qv5qTF4+TMQcmyFSHKvTrvkYa38qxDfT&#10;w3WjNiKEmzNuKORUb3X7ge49NNbRdNNOmmnTTT9z+B89NNQvmHp7xLnUMUfI8VHbmrq6Vb0UktW/&#10;VV/JEVmB0do+49wgn96v37cwlvPTTWu+Hwkvo96x8X43jczl7HEuV0px9Jfsq0Qu2ProIomihWGr&#10;LYguw491srWim9u20Wz3P3tNbedNNOmmv7on46aa1P51n8p6xcrX0y4bYaPjGNnSbl2fhPdWmFeU&#10;d0cbqe2etXlX26kIbtyOSUSjVKoLZaa9G/8AC/wGL4x6G28Fhqy1cfj/AFXvwwxjRdz/ALNcGaSe&#10;d9Ay2LEhaaeZh3SSuzHW9D8Dv9lA/wDWnv04/wDZVej/AP3YP6ga++/6Lv8A0r/Un/bX1j/ze9P6&#10;9pHX746+BNOmmnTTTppp0006aadNNOmmnTTTppp0006aadNNOmmnTTTppp0006aadNNOmmnTTTpp&#10;p0006aadNNOmmnTTTppp0006aadNNOmmnTTTppp0006aadNNOmmnTTTppp0006aadNNOmmnTTTpp&#10;p0006aadNNOmmnTTTppp0006aadNNOmmnTTTppp0006aadNNOmmnTTTppp0006aadNNOmmnTTTpp&#10;p0006aadNNOmmnTTTppp0006aadNNOmmnTTTppp0006aadNNOmmnTTTpprzb9fxj6/aDXiusV8jm&#10;vUP1DwfJsS7V8TnuRQV8jHGyfzO1Jk7rQT+5/aYq6sA3knZ8/wCX9CvR+lQ1ujenLVad5El6Z06W&#10;SqMstWM0a43vjA2uwLtyDzxu8j8HvUdeaXrXU44A1WE9Z6jYZsjJMlyZJUQZYkyInuBAxkEeeZ/6&#10;acUtXuc4/jWSrUDg8wtenjbjyLFJhLK7RpXdx9/u95ZW7go+T+O6fWpQtZrSJMaV+a02xlaUpYil&#10;YK0sGNyoUH2xHyWyDwNQqXQIrd+Bvq5XlawIqlNu2ldEAxunG4bV25C7gQx5ONXD+oj+Hzze7xnN&#10;nA5PE5HKSzY5MbFUsyhr+NDpM0dtoiY0CqN933ff+2+vU+m9Bv8ASZorzDu14WkiCwqkJlLxlVlk&#10;7oG6QEEld43ZJU/OvWU/TNnZmlmeKB4u8ZIJY3ksEDJjcD2gbgAAvO3GDxrWyX0G9TeJ17TZLhea&#10;iw2Hxcf1eVrL70JtwxBFAKq0jrE2yW+AFB/c9aH1DoPU5Pq59hEiTM3Y2PkxNIZMhsbCzDPC5A8g&#10;nI1RTegetx77oi7kUjFeyGRbEMMCsVlctgKD4x85x88ZH0u4byb1ItRcExWJlzeaL95+ljkaRmss&#10;FRPCsO7RUEf3Ak/2/HWvv0rq/ULccXTa9nEsw7UQVpCHAAfJyoX84faT4A1Er9CvykWI6aQSMyRR&#10;z2V2byTh1UrlCv2ggjk/y12BZb9EPqn6d8G43keY4SxhKTXPEdmvJD9EV/qElpgDIoXZI1s93jx1&#10;tUvoe9Rqi3eeaskjBcFMtPNDl270RciMsQUVs8eMHVlN6MuUqE1q40Mzb2knhQb2rp3AO6JExhCh&#10;zsUOcHyNXL6ScNwuY+ptG5Fx+TDQK2NsSrHHblZCBNPAF0VLsCV3okfjzvq0qL02dZlRq0DwlpJE&#10;hcl3dcFDhSBhiMN+GHjUroS04++0cnZatG0iF2BkV32qgQe0hTw2cjIxxxqH+si4LKcljtYu21mO&#10;qIobmUk29t5YmVHBOtHenOt/2/HwQfOOuxP1HqFV6Ahj7UjyGywH1btAS5iDFCCrMCCWB258+QYd&#10;5XuWY3gkeeZI13THlkZpCWUZLEAeSSfOONb0enGQ4/6fcWwScftQZGnyTHrHkm7US7PYuqP913rv&#10;kKyP7YTYAGyR8deu9MSt/VscZtGJ5F70xKpIytIxLDIjLMpY5Az7RxwANeu9IsVaHSsysLBRBGWh&#10;7byylkKunA4bOASQTgnGOc0f+o3kGf8ASSvjOL4+Bcdb5bWlyWp0Hv0qsh/phZN/au3J7ddx3rWz&#10;1WXuvWelUHhgLzl5ewEeF0SEHKrM7gMiox5553fGtH611WxQhkIAieZXMQcFzHGVYIBk4zwFK49p&#10;HH8uvClyjknCuXy5jH3ElsW4dXllZfasIW7z295Ha22I8jeyf3A60Rep9b6PMkyPXa/dkZSWcdgV&#10;e4WRXfbuDM2cHAPyoGMa876V1a902Zr0DmOxvXvM64NruZPsXO3gnBwCBxnGRq4636teYyU7rYnH&#10;4zG5TGRWGrSTxiSB5xF2xNKvhWCMO4FRo+Trfzss3rzqLxR06sX1EgXNqbKxxxv/ABKpcq7D+FHK&#10;jcTyANbHJ+oPUqjBGiSWfvKxVR+2YipwzMBgFSQCAeMkY+B1Kcn5TnOQ+o2f9R8ncsZzlXJ7GRr8&#10;jumZjhxFjYmeSCnXdm9sRBlT+ii7YdpIA31iu3OoXelwwXV+kotIk1GIRqLE7yyIC8j/AO+IGY7Q&#10;ze0E4I24OmeovUVnqk9aa8JI7Dd2ZYa0UqSRjGIsPjMcbqACozksCc5OJRxqrBzOtx2xakr1MFSu&#10;rcsM9gLZ7UjYWtRttlURMzJvbKNDR8HqlqdKlSz1OCOSPvCBy524VkDqTFCxzvmCjecn7cnzwazp&#10;tevdu169iOOCJiHNifO5JFBIlUls7lOULuAMnx41vzh/0gf7V8VmznDef1n4nLi4LLY2WcWYpXmk&#10;SU+W37bwp3M69p0R+PHXqFT9PqXWOni7BM6W+7XLNuQ5cEHbJGMK5CbiM4Ibnjbr2S16K6RJ9JED&#10;Ilp42P1IaOMu7x4wEG5n3FFKEEZ5OBwNTXGfoso081lZa3KD/L7uFhs/VUrZgjFtYQiU1WFQyyLI&#10;O4hTv8kjqg6t6bPQjAJGksyV4WkrSAtXZot6bRG0W9Zp9m4mOQgHnJznNVa9Mr0owV4Ru2ptE0hw&#10;GsKvdEkiuMugI2kBiPOADxrRL1Z9FOS+l8+R5HyO8Oc1bORsStLakWCDj8YT2ItKx9yYKQsjuCT3&#10;rorr5qur157ZVYN9BphFCkyB5bVgiUOWtMoKITgohAXIz8g613q/p+z19qexBE8TRTzVYHljhMtd&#10;iYpkTALhwSrKTtIHAGSBqLgp8s/NTxXKmvHSyTm9RuL91aOtP94ACHt+xSAu/O9eT8dS+oUqAof1&#10;hFOzS1G+mudv3M0iKCXBIBYlsgnAweMADWtDp8sdyKjIsFeOzLOJ0jLK/dgztBbbmMBiCPGM4Kng&#10;6v2Grj+K4q3ZweWnmtVfqYFrWiyRvHICzyKvkvGzdzeN/Z4G9b60VJblrqcMpgP0kkiETxxxmYSo&#10;DtWZN3DFTwTlScseBjUyxK3TAzEuwBiaVpJWck52qis328YzlcgZI58bafpLxHL+RW5fTqrk7WGn&#10;5RB/MqfJMbcjU05mjV3JrMT2xabQeTyAu9jezt/pbqQe9LTpIgsG0YWEmxGjVMju5I5bBYkxr7uF&#10;wPOt79D9TQ9RFBq0RSWbfXhO+aFoyQZHmsEHZJ7tygDbyFXjx2qZnjPLOIelXMeC87y2N5JgUwUz&#10;Y/KWfYtWbKJVLsHkLMpsSupEaKwLt+dEdb5BBaFpw9mF6shkmlTBxEcIpB8MMgbiCPHPPOfZI+mz&#10;VLEro0C1wTKcjaVcs23O0/tqAmCWIzge3XmJ5XyCtm8pyGldiyuOs2rGWhwOCuRSGwIqCmGusMYH&#10;bFBYcRaGgg2dHxs6vPXuRW4n+qhtUqk0f1FtHCwok8pdARgYaOIEOCR4IJyRrxP191Gtb6gUiCCC&#10;HtK6VSmLPDGw7YALmKRiTk7mxgDnjm+n+MzuZxK1cwTh8ljbRuSYvLBoXhppBGhMc8gDSNN7ekVO&#10;1SN7A15puu2On1raSVrkU1KaGRYrNbfKnf3dxQIUDY35wSGJBT349ufPBYCSSXvfbjktzx0ZogkC&#10;yxoAoQxLuYbQrbz4x5znizsNWo3osdPlJopL8M190iKs8Xv7MEUbN29snYCrAj/wHnrXr7zVkCxR&#10;YrSkRzSOjxzq0nbaSUktiQjyntAGSCM86vbEzR1Ye7VLzvEbLRsQ6ohCkMrAEFvGR5/ONSLJ4m22&#10;PNX36sEQjSb2fB+4bZ219yr3eSAD+Bv/ACp3t1mtw9iOSSONnXeTtHgLkscth8cIDgHd8kAUMlfu&#10;9zfHlDm05lBUyzlQY41HkKu4gLkZGTnzr7x/TyV8SMd7sVaCoYLiR6V5pHb+5dgDTNv7z4Pz+NdL&#10;LQSrJ/YZDKcLHK7ll+o2g7j9oChcAKAxwD5OCIsMiNVWOMiedJGeeFMJHXWRsFSSckD8AHx5ydfu&#10;FqmFXJxtPLAb8bdklwxs8ci+VSN4/nbMNA/BOyfx1XyfVStAhgiZoSuUiPBHJ3tg4LHB+eMY/kcV&#10;pbKsZN4gryuVjyxyc5DYAztIGce4ZHwdYzE5aP6F0cwiJ7lZMhJM4DERyAQKXHny5JIH53sdW7LZ&#10;G9VB7RVDG4U7o/mRo1HJ2DOTzwMjVujyIalVc3I5QC0eSY12gDuhuDhBwTnk5Bxg52o9NuQXsVyz&#10;B8hxecgxWOpXaM06Vb9qBWv1ZkaraaJHAcqVTvPaQRve9jUbp96jXadLFqcJXVmuyKZDOYVkwJav&#10;tfdLkqxBVVwMA4GdegdMsOLQjBFWOs0cbWWQEEkexxGpK5VgMSEE4BJ4zr/RR/Sn6n2ucfpy9MeV&#10;5XL43LX8nxjH/WXKLj2/qoYFglik2SVsRtGVkJ8nwx8nXXvfS/1Pk9PekGpO63i8zQ1XlBS12JV3&#10;QtMpjDdxlKsGIAVc8+Brdur9MWfqayV1crNBDZZ9pKTSOoaWSID/AHtpA+MZH4HOvvy/mvpB6mY7&#10;J8C5PnakMoy0FOxjrkpqTi7WmgnrtC0nakscjtGYpYmdHJYAlkbWlT+r6fqzpyxWprda1BOjxdxv&#10;aggbG5t3gbt6+5VJUZwAeJw6T1Po06TiuGRoQ6ttYKwlRXwCdpJUEFsD7gR/jmeX+nPGOc8Vu8Th&#10;kEEcQqS4y3FL2vRv1FU1bUEiFX8EL3FWHursNseDVdP+lW/YHSLDRTUgs9eScRkm1uYy8ucukgHA&#10;HHGMjOuxuXI5YrF1C6PvVlw2DGTuAIBOCo4UbQV5IPOddW/Lv0p8Z9U+R899MLuHpYb1Eo4iHIYX&#10;lazRY6Ll9yDbiOSlF3CYIVX3JnX3JDppG2PN3Vs0/VBmguV5oupl55C3ZjRZJ02/3SmcRI0oUER+&#10;0keNxJxm6gkAVZpFVEtqpgkQlmSM+HljyDujYYyWP5I4OuvaPgOJ9PWzXp96scMymDv4PJWBJkbj&#10;3Y5rbuQi28bC8P089VSgkSesx2GO9eNahdeWCcQPFFHLG+1opRGAEjfb3e0rNJlvtwPtYfI1Sjpn&#10;cystRptmGWzuVTKv8LoVOFY4HAAJ+QCADAv1TehUXq/+nZfXPHSwVs76XZf/AGXvkMrnMcb+xaF6&#10;dwdrNEmkYvtiw0R+2qdSouJRLFblBkkMqRLKY4UjDIWiQvkRyyjdjaDxwcgc9PU9I3ukQ3JY5K9z&#10;pwCFiMhkBVU7oHBVFxluMcActrp+yVHEVhZiyN0mKnFBI5RyqSLIrB0SYAqNMoVvAO9f8rSegbNV&#10;LwuWkhCsXWYD3CNlCxLkgSZQt78KCQPPkaPNV7nZmeQFIo+V93aZ1GQ+PJUjIVc8HPJ8nqo9QKOU&#10;h9ZJuX8NykMmCy9irRShOFf6Oy1sQvFXmKBe6aAylw48SRxqrE7PW7dG6hRsenR0+ahNTu12ksV5&#10;ogYzJA0TtG1hcsFYOke3ZncrOdoxk67faKhSu+xmtSzowMbbYYoo1IIlDEh5XJVkxyo/0jjXOzVe&#10;ZmWljZjXtpla0mea2O4n252mfRXu2EU/4SCD2geN6rY/p4Zd85E6PUeOOVB7EsOce1uSRuUDfgZy&#10;3+dN3a7I8kkbs1irFYQAgCS1FIsQjkAX2tty2Bk4bOMec7yLH/7LPLmUijtXclUGOp20Yy7sWlk3&#10;LPVbX2qh13sv2kDuB+eoVZpLxNSy80aQN3ZAGVWbsmM7WlHOJUU8ZGdx/wA5VeSeY96VJIoXgWuI&#10;UbcJtmNllIxypjyrRjlmKfy1/ce78e4jC9ueS3bpNXW28dbdpldh7snbGrlzotvROvB31hVI+pdR&#10;llQNBW7kpiRZ0jMOU2oY5H2sVZs7o8AfJzrNGC4SpLM0yxIyEyTqJGMQ/bDnK5kIJ3cbiW5HjW53&#10;6YMDxvlM9vlkldolxbQxLUvgD3pmO4LDRSL8BtE7UkEDwdedn9LdNrLdu3bzQGOnTZawLLIrv5fu&#10;BMqzNg5UDHOTzwLXonZaSS1NGxjQiOIyEIUdFJ2oCGG3dgbvnyNbtU2pWKN6slj/AH2O0wWauqLE&#10;JYm7mOlPgDYU6GtAa1+eevSb3BR4p5WrK5lRQYq5cDtko2Nu0AZAw3tGMYwdG6qzzdUns2GEsTK6&#10;wAncsZ8EL59xIyQBz8a1F9Y+ZZlMxapGvHHN7Un1eSWRWtfSpERHHXg/vBmBAOgR5/bR6xdC6cpo&#10;vd3KHisPLcsCJWjzGpCN3JJd4DswBChQARjPOLP0h0WbqTWrc0jLQopvaMSOplcyBSSvIOzAbbzj&#10;HHnjTHD1MVHay+K5DQHG8PSVsph7UAQ0stYyJ7rCg94YW0kkJlVYQJGkJWQ9rdvSdqvU5JbMlwjq&#10;OxxLErTGFWhIFd3jyV7E0ZDwtG4AKEENuA1tU0cM0qrGqqs4mhrkjdNJDkt72VftYqfYTkFcnzrD&#10;3cuPqFxFbTvicgDDMSZE9uSMe0pjB7fIkXbkb8EbOtigqQ3RY+sjaadrUMsLDHtaZi0TujFeVUD2&#10;7sjBHx5g1+lxvPWEWI2ENghdjKSGkbLsBglwsb/y/B92uVDx2fHXchXy2VfGzX6iZA22ArmFrK9q&#10;LTYf8RZDGY0QfcW+7R8A4+okwNFFWpmb6U9sQsQI7EUYDM8qk7jlhuPxgZGOcYLcUcDGWCREjM6d&#10;pJlf9gwqPeUXiIuWJLMCPaGzlRrNcV4/yDmWNtciw7yVsrxOC7SxOVsR/S1IKeStJA09rQj9+7J7&#10;MhHd2lUVvKhtnHd6vLUvrDIxZLMdWe6KUiI0S1ImcRh1A2RbZVQAF2bH2sUGKqWzFW7IazTjuWY7&#10;j1lV5J1ed5dix+4gqnaiO7P3swIUhdYPMY7P2querw56q1yrgv8AebFfZjmlEvbkWhB7j9U6AJGE&#10;bS9zEE/HXehLU+qhn+ia1FJYcl5cmTtMn9nLO+1tkbH3MyBmKjgDVlXrTWYZbs21hEK0MKFNigku&#10;00yqSeZDJtBwMbd2c+3X54UmaqRVKq0Vx+Nx9aVY6cwUPkK96Lb2LCnWpnPd9zEE93411360nf8A&#10;qraWWlsHth5Q+1oNkpAhTGA8QRcEDwOecjWCWCaTcpSESwTNMcjuS4AZYu2cc4H3AfABx8alZ4Vj&#10;7vGDk1rYtEjtMYYZFjS1j7SShYo07Qmxrbgg6JPkdRp7V6osU0ttpawQxRvXZsWu+A0gn343MuMb&#10;QDjxkAjU2x0/tIhaSN7cwFhmjLxMUPLOrB8JIu7b9jH5GMkGy/S30AseomQOOw11ZbeZjkxz4u9K&#10;AJKsi9ti1H8nemdgft8aUEklhm6dPLcm6aY4n7sM6TzP9JuKjuGJdrqhBEfBIfxt/HOpUHTzZNVK&#10;yyWZJ5CiMQJHDFMACRiSCec4X3HXYR6Gfw+PTz0lxUvG8vRfkNM5P+ZJTszCxSS3sTusfvMxKiZz&#10;pda0CPGvPtJp/wBbWR1DqNYT2O2ii2QIn7MY7XMcRU5UPxuIDfnjOvbPTXoWh0+dLtoGz1BgFkZv&#10;csTImHVceBgFQcHx9pHjWf8AiG/p+4LwLjtLnuLvw4rk+Q5HiZOK4a5YMGJtXVtRpJj45HIjrrPX&#10;DxsE13Du+ddvUGehSpTc1bDi3TmiuRVoBJ2oQgH1EgXjA3Kw/iBAO85JFn6g9HdHvwz25Gau1Dp8&#10;31DRs4H0W2SXFnbjdWDmPfuAKnaw2jcp64OW36B5jZxPEWoU2pUa+c5DUisyIL+KsANKkJDAbgnn&#10;eQLoeYlUDQ7hoNKvOvR3t9Wj78di5NSoW4V7kcdtGYoM8+woFU/LA5xr5ZsTxUeoRSzxBLVuF+nV&#10;Wrr3ohPLNGsE/dwQOCq55bGTt2knX7x4y8dLMSQxjIWcBFUavZeRGe7ibDyy1nPcdyzVll9sMBsF&#10;fBJB1LaB+oyQ3MrWrrEDLDJtiNeeBFj2rtC+2VkMnHyFPxg4qiPZtT21RIbdedQgdv2JHjRDFLIQ&#10;cDdIrErjgMQy5zjFcYrZHGwV6cuRyuSq2bFiV7EzqbFUzO8ohU/96/abaqx+7W9n4126g8PU5Y3Y&#10;VqhhrxhIq8Yfu7Mh2Ue3MkpAY443HPgY1cyzXmWuGaJpZZkW3JHHtiDqoL/TqeTHy2RhV9+QNXVx&#10;CXGWoZpZI/YlqRvAWWUi3YfvPY0kmtO2z9zfH5Pjx1pFwTwWZ07s5hsByrlcvCAuSuzP8huXccE8&#10;eDmZPapuQkTt3KRKvI0IWJ2ADjCrt3MACqkkE8j3ZI0bNQNcsQXIjVSJo4e+WMsZXJ+e4Bie0sCd&#10;qgbwfx1HjWeI1Z4VExRnkyRiTtgESK4Z2HvVcKgyc58jzV2hZmmLGSKQdsOEUJGI4i5ZmfcF5+3A&#10;/II5+fpl56+DpvUrpHlKxyOJsWcfFt3FazIUsWIVfXcUQiSYIy9o7TrQPVgtaeSw8TyxQIsb2Vkw&#10;NyP2GlWF2A4Xa21Rhv3Co4ONZ4l/ZCyFVjtC1ZNjAzIYmUxRsCrc43BXIwSCAP4jhcLdxfBLvPeQ&#10;8hkr5nDTZfFYvBYivMnfUGXiSHsRgw9ycyzOzt9xHhB/aT1siot89LpitLTH0Nm3ZjkdDNaljw8T&#10;yIsh7cUUAY7ipUMVOCeNVVmwktmpXLq0M1KZCIYizWp490gPAJ9oVU/hVfcWyRq883gcRwzjfEq+&#10;FuxTYDJ/Ui7RutG1vGJkGeSS72N95hNiRIo5WCoSR9xPjrWOu5eGGaO/PM9ikOpChJFFDZilrTqk&#10;MSFVzhkRnAG0ntsxHORj6dN2ZljeqyyySskTBg1doGXEsLYJJ3HaDg7Q+3B4OaHp8Luce5PzS1jo&#10;2y93njVq2PqiD3K+OlSqYBcUhf6S9vfI7DQOtne+s461a6v0roleSAxxdLinFmRlY2LkbzxymIA7&#10;Czk+0HOQoJGMe6PPSnvGS1OEiAaQVYowRnbMohj9uQygIA5wuduORk6j2E4hlHlj4pferDmIbdeb&#10;KPGwSOxVhfRigdtRR2JHQMD58K4IJOxaydX6cxMr7o6LtIsE8zMWpzdsBlITLbQoZSSDliOcLzNs&#10;C3DFFP1KKCtfeeVK8cbDaAssU0MgjXACnH7mVOcADGTrd3iM1LiGYx2FkiX2cpQV4ZYUjlAsdiiY&#10;zzJ9qPsaJ2G38A/iqsVkNmA3Fgn6ea0c0DlVmik7YdoBIUBdXw/I4wPuIxz3gsGKVRWXLLixJIX/&#10;AGRNnG8KwUuCzE7Rwv5AIzPeKzLis7erX2ljxl95Ghd3JMkhYfardo7Dv4UjeiPnfiP0fqXTWbqE&#10;b1YP35HkARpGijMXgBnRSVIBAUHyRg8c2MCzWpcENkSEye0CMcZBXbgNuHwT8Y41amGyT07ckuPZ&#10;ya0y9ncpLDyHCDe9kr4/HxvYHjrNIK/T4GcTyBzGorV5iJFM08mQmDyAFLKq/G7PwNd7P9nnhkkB&#10;2FSu1Rs/O52xlsD/AN7r+8knh5BJ3z2LDh+4SrsGOBwT/f8A3KO4kaBA1r/r0+OCn1e9UlhsTRXY&#10;5p7lqCvuePt1iqrHPCcoQ2AwXg/gkZ1zbReoR1yhjgjXCoVLCd3Vgcg8k/zOfdu4wfNf5TBnHKsy&#10;OhjrqWU9/cbY0VRCm/t0x8aB1/nrxJ6hDVaeO2b1WlbbasPeZ5UmjZ8PF2I1KwSdoEKQoUcZBznW&#10;SaiWq2mXuzyiPZ2+MRqSvvZmK73UAnAAwCfHGeJx3lWbxarYrCOlkGmeOIsq9sAjfRZT4ZDJGSre&#10;AG8jfjrL0m1N0y31K50yNppup11iq0+wTMLESESW1f7Ya7ALldybuc/bqF0mRuizRywclgJe7IRl&#10;VdPeqrhyzcjAUZ54HjXY5xf1o4rm+B4nkN2xZpZzAtWqZZwhiqzJAX7zEviSaZAu4+1NMrkd3hS3&#10;rfSerRdT6bFelletLViEd15ImCG3HEqh0KKwbD8DcApByGHnXvEnW+m9U6TUfBXqMQXHcHbDxOF2&#10;ryM55bGF3HjkHGv5W45hLuU5J6qZXJy8axPIa1bIU3ldYLrQVIuyP3HkUKFtMWlEPyFYF2866wS3&#10;DDZ6j1msII2swU2mBRjbsrD+3LJPK/ahilJY/TxooKxowYscEZel9KWREtW2FZyrtGcqBFHIzHdt&#10;3YQSmPyxcjbhVGTrVj1A9SJvVHL3K2Ny5yNDh+LTusSypJHDTkk9qCvGR/TMjqVaRU8+N/jqdVnr&#10;33vNsIjiSAkyfZHanXOwlSw5VOSCASeCMY1W9QeOQoPqRKF3kFMhRgqgZyM7mBxtyc+TjPnXHP5m&#10;liqktK3Rr27F652Ur8kYkasqgARhT2oCW32ktoHxrQ8wOp9qFLMK0We00kNeDC7ZxGYzukgcNg8q&#10;OTjAbGH51rnUaiV2Lr3C7LtYISVyoJMqquTvyV3KAcZGPOv5xyXMwWZ1tmS3jDSH039b3HilkYok&#10;3aQVQoSQAgOhvX9u+osCdSRIql2DqU1KvXcpahwDLdnYrHENpjZhXjB+cE5/0uNbsUrMkc81lXEk&#10;SCeCZyUQJuXbHsXnDePcN3njOcar+sHDxg+W2OdTzWJMNfx70MmyblsR2ImDJMkSMUCKvdvtR5Ox&#10;C7KO3rBfrXW6RVpRuJrIsrNGrRiFK0QAiEU8hxmWw6DauRl8hiSQ2tXavZttKkqrsTtun7uELo+6&#10;aNBtBO5NgRcgEyeTqp3ms2PoFoJFLUjvvM8bOvfYrJGXjZhsn7gFdgo19o+7wwNRbFKJZlR50Vqq&#10;go6817oIilYY3KA0h2oxAyqnaRk47mg9UUWWR/qIbUcswdyoiiYq3YI+Qq8cY45b41kMfyKbJy5O&#10;9etS06j3ZojWgTseOtEEX3Fk147jEQdDyx7iWJ6zTxSJSAWWOac1IUmiVVL2mlbuGWUE4Z1Zidx3&#10;kDAUAAnU+ZWdlbspITXNoRwliZVVjvYjhB21yT/EP9E5IFxcUzQmjbJQwMcfLDKDXs/dNL92++RR&#10;5Rpf8OlI0ux8gDWbMEtQJHWNd0jlhSOSeSNZd6lWkgESM2C+SgdTtGeQ2MCdUevbUy02kcMVLLJj&#10;amE27EOMnYTn3AH3BfzmSVrNqlftXMXPBDUljX3IC/3wySKWKKpCnYbW/H76156wObP1MxgrzQKJ&#10;5LUlXJ2Qvu3qgy3vQHIRgoySeB8WcCRwFkWSNkk3PIhUfftAkZWyxQAjgAY84I1WnqFzSKpcr4+9&#10;bb30R33pisshAKoG8qznZ+0nZ18/BF5Rk6h1rp6RWI+327BMjSDDRNvyd3jypB5DbQMDkc8i59Or&#10;rMqyoSYIIUOd2QrGRjlcgL5XAC4OPJB09iXOcj5XnM9lKq0MdeFapgYphNHdVY0ZZiEQEhZXBlGj&#10;2hSN9elSfQU+k9L6dVsma7WEr3pUczVn3bGiCle4+VBwuQoJYgfaQX7TTQvBDBFY7JaNoCrOmHiW&#10;YThjhSBhk/idQSAOcW1VxkWTr3Dcr+2zY3+leColumtFEhlmUKWlf3z4HjxoHxsdaXLalqSQojko&#10;LQaWHY8kUsk+9VR94Aj2FfdkjJI4POI/UOmmdIDXwjWCyKxYb3kIy07Hc2yDkgKBlju51U1INFjr&#10;v0FUPQwNyew1pIAzyZJLUwEqFgXeQHXdveihPw2l26ed3lrxzybbF4RBYmkIRK5hRjG4GBsIQ7Qx&#10;AIU7RgMdY1E/9XxXILES/TtFAqMirFFh+20iklmIkIdjuC5xgHWPzX+0NOnlcG9xHZhic3YyEExg&#10;shr9hZVp2W14jqsRO6b+5VYaU+DKpSdPnkrXVrpGXe3VWF0DxsiRL+7ECfMoAQbfDEEkjjXcmNiJ&#10;ZpoK9lbrmtCgO208KhmbAyXEiM42nHuKEbscfiL+Y5WjRGQENHLUaVtLBpIgGRivU3SCpX912ZXU&#10;mOw7e4PvWUH8EJo6NJpZKk5s1rVmIpWmMpema0is1iUpEiPGwVogFJ2rtBXHLR3hjvSy3oTIrx1h&#10;FWryTYSIwsncayuwZQKWjjGPL53fBzC3zF/LhHDPE9KlKst1pGkmmtWYY4XeRVO2meRSB8gAs+yP&#10;iC0YeOwFeLbYZVMQUgNHHM020swwq4ZVAAORtJIxt1i6fAacMvYnjMjRn6qCYuxdG7ixICSD2kZu&#10;4wX7mCZwONZuejFmc7UyKL/KLFeKJw0XaBZkGlVH7lI737dEBl2D+OqtbElLp01fm3DJI4w7H9lW&#10;5ZgB/CuTuPGRjPjmREksG2VHE0kaxCSUIcCMFSV7QYBQxAw+SDt8a2HxvHZ7WNgt3veltzxGeCHu&#10;AXti7gncnySCPju/6J18deb27vYlZIEEVYv2hKeC5kPvC+eC21f4RyD41BeukyMGklErPl07zbS0&#10;oJK7DkAEcbt2R/o4BzBLPpdYWuZ0kdKt28LrHGSMZYXnkDTLMFOh7hQkgnz586Pna4vUYjZGnHce&#10;Ki8DCZRIMR5jhGSCBnkgeQADnB11g6cid2bcVDbYZFWQjbGrDIRW93GRg8Akcg5AXmY+bER27cl2&#10;rG1iCRKNVWVCfbjAaQySH7tlvPbvY/f94NoW5Pp/piY4dn1NlEcgFs+5YxztchsArz+APGpSirIy&#10;9hXKpEwdp1G6RyzIuCcAleAefldfy7yOgbEUVCOWMPMa9mavoxwrOWES+T9vamtkfHwdE7HC9Nkk&#10;3u6od26aGKw+5zsfBG4hQRjDZYbv8gc913NYNeNa8DyIcCUFpDHD7XZADgb/AHDPPGfONQyW4jx3&#10;6VmQRubDY5bTozyPLYDkTICfCrEgLMAA3gBho9XSVUVq86HeFCTmGPHZWOPG/cyn3tvIAQDHv93g&#10;ase3FWEkzySTQ7oo9kJ2uKoXc0BbBPb3j7gc+4kg41zMTPkK2AwliARTT/QQyiOWQfaI2kOm3otK&#10;0fZIPB0xClfGzgvQVH6hfilLxBrD4aLO0b0QAY/hXdnknIAGM5IHF+OnXE0kVmKKoZ7ECyrG7Bo3&#10;wFJRclQhDDdv9xycLgDWf+po5nBzz2a8v8wmb+XQVRCvv2UkeOSzHM+1b+o0CFgdhkUbPz1Fjril&#10;NJi4UEQWygCM9blJEVlk3gRyIGxgqxYtxjka1+GSqHeGtbKNNKGiQM0EZsoGjgkWRs+0q0jFeCx5&#10;BycCNZmhJw/E5x8f/LWzOS4/buYqmr9iQzBDHHC++7+pG5BkRACoOkAOz1aU5V6jf6V9VLMaEF6B&#10;L00R7jGNmySRhSrMuVzj7SedWcVe7SS5Zud4cKshre8v21ZjI/eK+NvngMGIGSdQr0M5jbv8CtS8&#10;5rNRyjWrOPFmVmZXndmiiljD7kWPZ+1gBvSsCT1sXr3ofT6/XRB0R3sQrXhtRIhQAlV3SRzMuAcq&#10;FyM/yI8nUOOdr9e0fYyZWatMFzJKvsMayqoEQMXA4OSAMnkYjWN4hDichPwiac5TF3rsmUsSzSr7&#10;sP8AVNmIRszeG7nIBOjptDxvcq31yW5Xi66sQp261ZacUSJhZECCNywUAj+7zyWx8bsnE6302xba&#10;GxYnmjaJkjrrKc1ZGKAFWI27ARyFG/lf8dXjW49CcZkI0SJXqQolauswkkDvEBCCVJIdfcViu/tH&#10;nXj7dCe8wkhnkMhE8uO6AqxZVw824Mwbb2yQpx92QTnWKestGSqHCGCQygzMd0RUukOI1XHO5iQW&#10;CkgePbz8+MZenRYhysrl4aLQykiHuoqTcnk39umeN18b7tsD8jrp1ijNOqgewqrWO5GDuHf/ALhB&#10;tzuYBhg5x8nk4EK1ZrtM8gsNYFeuY43qnGGrttbAJOZCoAGPOGzjAzLL/D8zynHXKvHsdYyAgigs&#10;q4DNTgEUjWa8Lv8AmEkAyHwNFF862ItGdaFqGeyciTuhhEN9h4mjEckrL5jdVDEBsbT7gTjGp9fp&#10;zdQiaWJmiDzRy14GcZZmIfYSGJ/vBtbjI5J2/bqk7E9OrLPmM9jmiytxo8TkMbWScSw5JonSXQjQ&#10;gRDtCxyOAO1v32RuKQzyqlHp9rfTgeS5WsTMhD1d2VGX/iJ3bwDnI+35FT1G1NVvVUtrJCoeWOFf&#10;p4mK3I8qhjfH9yW3PuPglRk8HXIxFju+krz1QlQfV1GXciWI1nmYoDte09ja9yRgo3/aN7Bw24z+&#10;9JFMHn/YmBOxoWaNTuxggjuZ9iZzgeTxrqbxAQwwzPInZacyhWknREEZaKP25dnOSCVA88Hz/qZf&#10;wtIUr/w5/wBF0EbFki/Tx6bIrE7JC4GsN7/O/wB+vtD0HI0voz0zIyhS/RqLFRwFzCpx/lrcKwK1&#10;4FOMiKMHGMcKOOOOPHGt9+tt1n06aa8qH/cxn/6kRj//AL7H0W/9Bv1O6aasv/uPt+uP9FPpZ/B2&#10;/RFwH1O/WD+lv0553xzg/PK3IeFc8/UD6TcQ5bgbFr1m9SchWgzPHOQctx+Yxc1ihcqXoIr1OB5a&#10;dqvZjVoZ4nZpruS/8KR/w7f/AF/f9Fv/AMtL6G/+T1000/8ACkf8O3/1/f8ARb/8tL6G/wDk9dNN&#10;P/Ckf8O3/wBf3/Rb/wDLS+hv/k9dNNP/AApH/Dt/9f3/AEW//LS+hv8A5PXTTT/wpH/Dt/8AX9/0&#10;W/8Ay0vob/5PXTTT/wAKR/w7f/X9/wBFv/y0vob/AOT10015i/4Pf6qv0a4j+Kb/ABcv1BepP6q/&#10;05cLp8l9VufYL0p5Lzz119MOK0uZcJ5x6+c/5NNY4ddz3KKNfkuJgxfB+Dzy3MJLeqVadrCvJIIs&#10;jRaZprsU/ikerf6JP1DemF3nfo//ABFv0gYT1R4PhLajF4P9T/o8uT55xVa+QlynCUmxPPTctNk5&#10;bEFipjGhlrWL9KsrgdwdWmvIrZ9avRipPLWser/pZHNC5SRP+6icQftYa8B48y8bD9ijEH9+mmvh&#10;/wB1z9E//Exeln/vQeJf/Dfppp/3XP0T/wDExeln/vQeJf8Aw36aaf8Adc/RP/xMXpZ/70HiX/w3&#10;6aaf91z9E/8AxMXpZ/70HiX/AMN+mmunT+IpynjHOfXD0bn4TyPAcwhTj1LHPNxbM47kESZCTl1l&#10;46TyYmzbRLciTwsldiJXWWNlQhgS013wr7fbJ3lw4Qe12hSpfvQMJCSCq+33sCoYl1QEdpJDTX46&#10;aadNNZHEZbJ4DK4zO4W7YxmZwuQp5XE5KnI0NuhkcfYjt0rlWZCHisVrMUU8EikFJY0b5AIaa4Ds&#10;XZnYlmdizMflmYkkn/Mk7/7bLTWZ45fpYzM0ruRxFTO04mmSXFX55K1SyZ601eIzzxffGteaWO0p&#10;HgtAAxCk9NNYZl7HI7lPY+u5GDqSp7e5GHhgfJU/BBBGx0016oP0WfrI9MfST9LPonlPXe3PxbE8&#10;mni9L+Ipjs/f5VyWtbo5vm+Vn5dyDCSVxbXjmbe5jPpyHu11uwywyQVMe1b6lpqafqO/i7+ivoxl&#10;+W+muI4pmvUH1P8ASLld3D4izk8WcNxyHkOGv1sbdmghib6ValD2MnJhAiTRVKYxNatK7wyWummt&#10;FG/jq+p9LiHLMRQ9McLkua5q5knxfqRlrkdPK1MfLektYSlexWOrPDZiwMLrUrQnIOksasWdDIw6&#10;aa6l/wBRH6m/Vj9TvNchzb1Qzn8wtW7H1FXGQRrHjcQnYFNfHIwaeCuSGcw+97Xe7MEDEktNV56U&#10;8axPMfUzgXFeQfzxeP57l2AxeffjWOmy2fhwdzJV4cvZw+MhVpbuQr497E1auo/qSIq+ASQ016qP&#10;UrA/w/f4Z3DeH+sfBvSrD5r1cqS4Cji+K83z7x+qVXFZqSp/PMvYwOSEdiHPYfFXhPZjkxkM1bwD&#10;9OQZVaa6RPX79T3OP1Deu/qrygendvO8Z9bIFx/CuBZLGpkMhDZxLQRcXycBMi3MffWATTzfy6Xt&#10;sxTLWMDxt3xtNdr/AKJejlz0Vuelvrvzr0f4163er/qPxL06xH6bfTr084TnePcc9Gc5gBUSe9z9&#10;pRbg4xPTs8lrZDKZiWa5baPHZPIR15MgYemmu7fnPpX+nP1L9ReHw+qXCPTflPq3h8XFy3Aw5inT&#10;uZuCpizPjpLtWOcR2shiKdrIXYoY70E1MPJJKYBNGSjTWhH8S/8AQxgf1F4fgFuh6kD0mxPpTxzm&#10;V3DcZxPHhPhL2Ss+1eherQxkcJrWmljlgK04ZJnS3NIkLN3EtNeUvOT8n9EMpyuGB+Q3H5fwu1wy&#10;ze5fxrK4qDIR5e1Xm5I+HS+a0yxVbWOqNTncLJMJC89cEBS01rP0006aadNNOmmnTTX2l9jUHs+8&#10;T7QNgShABP3ydyxFGbcIj9ohn7XLmQFe0KWaa7AuM/qx9DeMfo85x6B0P04YVfVbmKYKnf8AVS3e&#10;GR/mEdC3PZnzDxzhLWJytIGGLGVqCvTkVppLMochS01qT6MernNPQ31H4/6l8Ay74PkuDGTq18ig&#10;L+zTzuKu4LKbjBCu/wDLsjZauzhxBaWCyqNJAg6aaiHMLmMv8r5Jdw1eOpibecyljG1oppp4oqUt&#10;6d66xy2EjnkjETIUaZRL2tqT7hstNRzppp0006aadNNfKeCKzBNWnQSQWIpIJo232yRSoY5EOiDp&#10;kYqdEHR8HpprTnG2sp+nfm7YfJTWb3ptyew09W4ys5pOCkf1ZRF7f5jjkMMGVjgVf5jQFe3HD7sd&#10;arC01uX0006aa5FRK8lqtHbmavVksQpZsLGZWr12lRZ5liX7pWii7nWMeXI7R5PTTX5srCliZKsj&#10;zV1mdYJXX23khVyI5GT/AAM6aYqTtSdfPTTX3vGg0sX8uWzFCKNFZ1smNmN9asIyDxGMkfSyXRM9&#10;YPqVYHiRlDhh001QHrPwTknKX4jneHrVkz/FMs9yBLM8dbvR3qWY3V5isL/T28fAfakkTuSWTtO+&#10;5S01F/59+p2r/dwzit4D/F9Rj/P/ALTFymq5+Pwn5/fppp/t/wDqDr/+Hfpdi5tfP0ZnO/317edu&#10;/wCetb/Hz+WmsNzL1M9YMxgcliK/pNm8A+Qx0OPkyOLizd+aD+lDFkbMQWrKyNeCWmHbMi0za/ou&#10;VhjBaayX6cuT8UjxljhkGPmwvK4HkuZNb7q0+dkj2k00EhigkjfHge2cTJGHq1v68b22OQnjaa9I&#10;X8N//wAtLmf/AD7uR/8AQa4N1+B3+ygf+tPfpx/7Kr0f/wC7B/UDX33/AEXf+lf6k/7a+sf+b3p/&#10;Xsv6/fHXwJp0006aadNNOmmnTTTppp0006aadNNOmmnTTTppp0006aadNNOmmnTTTppp0006aadN&#10;NOmmnTTTppp0006aadNNOmmnTTTppp0006aadNNOmmnTTTppp0006aadNNOmmnTTTppp0006aadN&#10;NOmmnTTTppp0006aadNNOmmnTTTppp0006aadNNOmmnTTTppp0006aadNNOmmnTTTppp0006aadN&#10;NOmmnTTTppp0006aadNNOmmnTTTppp0006aadNNOmmnTTTppp0006aadNNebfr+MfX7Qa8nl/FZO&#10;fmHIDka0UFUck5ApkSIqyOmWtRqsp8d5I87Oyw8k+fH9EfpOSWx0D03Uchmj6PR3SiMxioRSi2m0&#10;SVWRGHKfJPweTr8OfUKJH1nrGVVWF69Js5Zyxtykj25C8bs4wRxnxrkXMbQxlmJ4bbwTPLGBOT2p&#10;HMzBouxiB2nfaftP+Wh462T6Vqa+3uMFxJJcXY8KAjJkhZSDEVwBt3EeSQDquprtlEsahGMiez8B&#10;jwGfzj5Jx4+eNdlfpUvqBNwqIT2KuUsUqon9z7WksViv2IzsfDhPA3sA/uR49j9GQ3+pdJir2Zmt&#10;rFOk8JkRTJYiYkhicnAUfxDGduSde+dHlng6bWuTnuSPHsWKNsRRwkYD4JOW8E/5HA8Fl8rza5xP&#10;ksfEuMVXuSYu3C1DIRJJTsNJuGdvv7vvRSSuxoEA66uuv1u9GadZI0fuERS7gACFOeTh2UN7TuH/&#10;AFp862HpxQIZZmM+/HcRs7mjLDdG2cglADgYYHxkY1sT+gP0K9OPSjFy+rPqVixS5BNKkrylYmp1&#10;po192QRoFBTtHlTvz2j9tdQ/TPpqKki9SeNKkzAyWdsjivvhbJkw2Tk8e4HGCTtAGNc9VtdM7i1q&#10;kYeKPuGA4AYJIdwLKFK7kKng42j+L89lmX5L6fevPH5eQOsXJeG8fOStx1r11Y3y0/b7RqVVIVY1&#10;iCHYcfauvO9dblMKnVKkpMYnqxyOe97FhsSZJ29xkOQq/a3Bb5/lSzhSHhm2GvPE4nZe3+1C3uZD&#10;l+dwKrxzgnjjXnu9d/UzB4f1Mz+F9N8GMBh6V2WJ6tkNNaryFtyRV2Qqpr9+0STWm0CAR4Hyz6uh&#10;x1ywOhS1oacsLI9WiA81Rojud5XBQKZMEgeSfGdeH9YpVqNuzDRVhXQNizAWEOw/ZG+47mkUHONz&#10;gcAfzoPm3K7XJK+OkoJFj3gl78pF2rCZTsCSz3BSzga/f8/jZ61Skk9SpGyyRHixLYntZaREkY5j&#10;CgYywHuO7KjHB86jLhot0VmZZmVSYYnKtI27PvOCce77MeMnP4il/McuxsmPlocpsBalqvdxtSDI&#10;ERjsYOAkYY6LDYHxoL5+B1PiftLShW2bEE+xhBWBaHDNkGSVf3IY92OGKjHOeDjk9XsVAGEk0Ule&#10;0JHgiLAWDgbY84IUnksSMcDJ8Y+vqL6u5/n/ACunZy12bLfR4uvjJTPZltyVrsKAlVDgCJNjuYgj&#10;x+x+cnV4Zm6j9JEK7g16/cgks9xWMgODEsTEu0YPgKWyp86z9Y6q/VJIZpGCLHCqlZF70aErmRC6&#10;4AYYJ5xjnydU7mLOV/ld27aDSSxL7n2FwEj95kHax13MACToN8a2eqxlqTNErNPPV+kIknRZEeGZ&#10;JSGeOOwwk4CsoB5bGQVHGqyeCVY4Zouw6BcjcRgqw3ZZQdyLnaASMgnx41FuTvlK9LG3IGWtVtxQ&#10;sXMxU2Aw1N7oBBAVW3+/nZ/A6yy9NrWYILKFK8ccOIu++LNyIMcTyIHHgghFYsSeM51AEDOskjRr&#10;322rgFvp4iBujZX4Ac+DuOSfGNai+oCZT/aCvkuHutOvwqdsfaSUSNi8pHnP6uS9xSqrPbjZY1ik&#10;LEEv2+V63apPTFE9O61KbD9Spwy1EWNFs1JKpJRY3U/txu0jFwRlwpORjGoVzqEMV6rBaM6PJE5W&#10;1CjTV42BjXsytuG0PghsFtm0FR51YmKvYq7apWK9GzBLUasGpQq30jTS1njsQS/CsJO4Oe7wviM7&#10;Gm60ew1+nK/YlXZOZdpmkDS4Z0XKLtBAbIXGSdufd8a57ccLvYjm3xNO0bKqMzSrnfmIksQoO0Ec&#10;5C/A12qfpD9W+HScYl9NMpNXw2cSeMSVrLvDB7VhvtRZGdVY619gGgvwdfPsPo/1FJ0+CKpNGqyx&#10;Mj4x7HxhC8zFiCx4OMg4/GePevR/qOl1gCtIGS7DEqtMcExbcIjktgLtX2qeOcjyeNxOZRHMX8Vx&#10;Phs1eB4ZIUlegVeKyTIJJpXnUsST3EeSDtj8/iv9Z3ZeqdThr1VRkTCtAZliFZ5QCssackhdvADH&#10;zj51pXr29dsdfrdA6PdT6i2rLJLu3PGfgbtuFLDLHH8hnWo/6rPR/Nc04hybhlbI1arijNFNO6qJ&#10;YbBi70BDDuMjsPkkeDve/PXalPL0u5Wa2s1pFg2MbU0cNEEe5Wc5MilMAh3AyQSfxrfei9A6n06p&#10;VSxOtyxFGjvsP70mzbuQSOCFBHg/GOPOddNHCsJdIxYy7thsnx65Y4tkZrUDLXtzUnEX1EDyDbB1&#10;AK+2PuDgg+R1rfqmA1zO1JBcpdTk+piNWQSbJPucK8eUYZ5J5yCMgZ1pnrKk3R+odwPFtvl5q8QU&#10;PKJZQTtaRVOdvIJHz+MAauTN/wAmytiGOOwrmhAqRexJHEMpGoMdiIt4CFl2y+Q5J0u+vP6slqNc&#10;nbGsalZXO8FH3l42UKAXyWUcjhW5JGdaNf7OWD7pt0DBxGokCyRjG8ksFBRyynKkgZwupfxrk1/h&#10;c/H7nH8rZpZatYnr05K5aOrJRuKsarYkVwpaOFQje4zEHuY7JXqLBcuN1BrdJJI7CIJbMyFI7jWo&#10;35ijBHMTbV4CqCHZdxPIz9Huz0LsNyCTZCwUqi5ZWvLDsddntPb+xowQF3bj7vOvjB+rfn3NOL5X&#10;hPOp7vHcnwTmN2pjpo7Fk0OY0WZ5KluOWxppYIIW9uaP7oBKpWNj2Mq+o9ce6KvTZ+m3ntDqFWPq&#10;NoRFIbPTrDBYrENyNWkUyKR+2mUJRssBgE+j9c9c3/p7kcMZVbFSCSdneOOU9lFWWLYpZsySZdGy&#10;WAcjHwKhxdrjvLsjNzL6PJDIXjdxAa7AIIo2jtBGtVZG0VSRlaSOQA9yqG8DrU+qydWpMemPPXnh&#10;RIr8/bmWSSZpUL9uRFG07SQGjIbaeBk68p6j3W7ckkqK0Eb3SsDAyB5VTbA649zeSxxkZxt8k4rJ&#10;i57GSx3uHLWnyawXbM061Zq+KRx7MkcpCtZWNC32xnvIB2fOjjrGustSxg0Yo6xkrrHEZY2vkMXR&#10;kOEVnfG5mGRxjxzirRxwxRWo0hVowZ42bfMElmAEsGwjtxyPktlhkHkbcHM74svG2x2SSfI2Yr1K&#10;apHjVjg7kkDEI0ioAHJc+GPjx934G8duNp4lmtkpZmdyR+2QAx3ZdxKrhEHO5Rhc4C541dTXWmrR&#10;tY7SBMpiMgzRowySyjcdvAA8DnONSbO/StTVHtmARlklYoUHdvStM2vtU7G/IJJHxvYoYEILsk8N&#10;siX9uFUbBRhjuB2AJAIBG7LZ8cE5q7hlshu2kmzZtSXBDSIkZw6+0ZII+AM5wTgA6+lHH0rRjjN+&#10;vXWOs5DDuCOqRhoVkCntZn89sf3b8nYPjrqqyQyR7rAWOxY2NIxYiueAJWQEFVZjsD8EZOPnVJZg&#10;v0qta2XEkaFUlhysMllh7lMgU7iuARjPJB5ONYsWcZ78jVcZJeFeL2TFPCPbe2jOZJlPhQoAHaPJ&#10;3/0idCX2ZzPDDAsfesNKjs8qsjxDMe6Biw2hyCwJPtwSS3xh+vnayEkhMlRdoSMHeYp5QSu7eAwG&#10;cI2cjkYPnUcqYeq8FmNK+7t2RsqInchEWFmMaMhK603kDt38a2ep1czXbtKrXYNJAzVZO66pE4UZ&#10;ZQ+DliEIJyM5HnnG0JOzVK92ZTA6BqzxogGTu2vgKThMjI4G7PJBPM34ZyaWjl675CKDtSKdFUx9&#10;lcqq9sbhfPc6vtVOyd9pG/gYLfT61ueYRdmF3LU5qzcHOJGZg+PYAwQKSTuIyMHXevZsd+LCzCNp&#10;Fm70ZYZjz22jeM+SoyRyMZ4Ixk+yf+B1z7nfM/03eoHFL08OUxnG7s0mAW7ac2YL0kJmQdrk+3VP&#10;2gdmwChbYJAMGeSa5Unj7e5kwg5274YNoVnmOB3UAKDaftwM8c++emLamp0+1KzK1a8tZDuLZg9q&#10;sHXnapxuUbm2lj51sx6o+m3qh6s0saMDUWLn2Na29qPGKFNdFt6rSSTRdmkDqjIy7ZR5OvzT9IUp&#10;PMsSyTdyE90xI9kd0Bn2MRwznIHBOMEk+0a9K9Z0z9BWlEyQmFVeMSS4SQEBlKsXOAQBlQDngc4z&#10;rD829UPXP0Q9JL2J5zj8pjfUGjjheh5DemaLD5GvQJ9mlWtxuyz3GTShD2ytti3zrq/SDqXSr9aS&#10;9CK8crxHuO4SVoHAYBEK+78MoYlcg/y1og6p3emSKY6z3IY3keZFDxEngIhbBD5A4x/h861a/Srz&#10;H139XeU8v9fMlkGDwULuMXNWLMqnDtVCmSrhqyge5KkDK7SOCjeVPcdE30EhDSRiCRZpJ3lLCCVi&#10;quxMNvu7RGpRQQNx8tnGc41imL9iCW9MNzpGRGuQI4+SCPcTyTgmMKTjn+R3R9Ychjea/o5l9T+U&#10;ZurzfkGHyV/G2M5R+kS9F9NcFZcdZPtL3XUR0aWGNz3d0She4ntn34XenDdtTbpGsPUlWSs0IQRr&#10;lJKvd9spkDZMillLhwDnnVv0jqW2CYzxxosUHf7eGkLShypwB7u5nnYRwceBrULE1MH6h/pR/VH6&#10;aYfHR4O7FwDHcqwkeSC/U2bVGqbk9oqGIMkjhf6Snalvu13dUPUemLMZFTbOBBEK6TFlintQssk8&#10;ka5VgmzMJdgF7h9u4DXWxZbqvSb8IjaAb2YpjDGCRHAEhz4EwiOckoMAgkgjys+uUPIOO8XenlpR&#10;x/IZuk38nlaVXEksy96Ow7h2SCXSmOTt17h0Qd9X8HQ3joNdtpJJ0yGOm6Vndn7oaYI6ptQmNIgz&#10;J3eSSQMcZ1rfTfTt+/0m0lh2iStDakCxhTKYGP7Z3kqv3qWVifH58a06rZG9iMOmNs10aWOSpatv&#10;ZqrHF/Ma/ZYrSx2grIrOWnIA2zu+hvzqFJO0oavGyQQzStJEQWFqOuQ0QDKw3MhUkY2sAm4scga8&#10;rlL/AFUY6jT/ALM8u6ukrkKklUosrykY7glVgQOQTuIbjUnxdGRrNnI2MfYmxNy3XvyOe55Q85Uy&#10;gNrYXYJVP8Ka8dUM0kixQtv3GAPVLjIiZYiSqoSAN+Odw3EcZ51U2fqFKzx/TBvrZO4EZsRAD9hV&#10;j2kA7du5s4B455OphmBxvOzZFEsri8lhwk6Q2gG+uR4tpGqMNqW15AAI+fx4k74RCkn09hIp0Ko8&#10;ZLl5PZgsQBtGMgAE8ZP4Gu9C8Y45zIDEk2YxtyTO8fDNu4KgEbfbtHu4GoZiKtkcZnzVgK90zSwN&#10;Grho5YWcpH9pOv7D878H89YJzU+q+jSOUq6xlJuf2WADSMcHngYAIyeScHg9EsRiRTtX6goxCqyZ&#10;DHIVz3QASOMkMeRnjI1sH6K80o8dvXsfm3/ktG8laOrevbr14ZO5BGzhAA4LbJLb1oEt1sXp6H9+&#10;bpTLIs95TYqtMJEO6MMxO3OBHJEfhsEgcnjFolaV5oa6NM7DLyRhycS4OEzjaSdpfAbxwfGTsbV5&#10;ktWJpMbkBesXWkyCSwlfp5qCt2/VREE96EaY7H7Dqwh6DJZthgoKwZezk4FyMsEJRNzbVjDllJP3&#10;KDjyBnq+nLvUuodpoFSoqlncMHFd0RnPdxgCR+SoDHORz4GtV/XIT1OX4DlEVwZPkGRjs+7To2Gk&#10;j+nBSCrFagDiNHRXaQjW+0Anq461Th6N06p0utLWYyxy95498jxQzIzoX2kIZwCMbwMHOCR9u02K&#10;Nf0702xQplFjliWTvOw3SGUiRstkna3b2kDlQ+5c8jWmNzld21l6y5i0fobYswwUZS/s1LlOWWQK&#10;srABfcjXuVfgd32+PPUOr08mvI8JJnrxqO9hCZqzIAkXbTJCo7cM+3G1s51WU4/oqrXa8DzQQrLa&#10;GZQxWRmWORK4B3dsuxADEHIBI5IE2pPFYhq5qCrZrDJ6luq/cWMNbcO015Ru2NHPdo9jLrej1q0v&#10;1FOVqX1Ucr1wVrGGTaVklBCiQYAblj7gDkqMHnUqd5HrRzKFrzQK+GDLkRMwcjG4l+JNuRj3bgRj&#10;WezPIqmUvuL9Y5GOnUxsMcUcpZqtIe52SsD8ujN3hQdhtjR8amU6ailLbUdp1xCwlfe804UxSupf&#10;cVjbA8ZUZ8+NQY7KJPbNiGTtzV97GWPlnJjACIeGIChh8fPOTrNy5PH18NDh8bcziy5BJgbaSvBV&#10;jZ/uSO04cKVQ+FBAII8DZJFVYp10sRWY7FWaRXjlsRFCViCgbViXje5wAd3AznB8GK3T47Lwyx0k&#10;Uv3HWzYRTGpXJaRNi7t/8K4woJPA+Yx9bHjK9lK/vfVrQl+nty/040sq4933AQPeEu+5u4He10R8&#10;nNArWZJO8pkE88atDEDkwhgSxwMqQFIO0AAZB1Zt0/alVrc+FJSawke49yE7RGOCfcCcqNv+PGs3&#10;h8nalxcslz3oruTEUMtmUdsUwXTMldWO4gikdn2+fgAE9SrRhiysVTErHfSdFDRtCm5WWVW3B3kY&#10;KuBzznJ8B1F44niho7DICwEiLulhaTcqGZiMPtBy6E+QMkc6tHJYWbF4rDpfb3a1hktFkJUN90aw&#10;CVV/uk+9QV87I3vqp6hSsUlqyWFlLXZFarSQ+1EJ3WNihiqyOCilTnaGOPxqnkZpJEi7ck/Z7ld5&#10;CPMnOXHjao2OxHI5ABOAdWNwfm2Z4Ry3Ecl446JZxubxsE1aIgTzYxLMUdkJC5B+6P3G32nagjfn&#10;fUqK8te1TuwRVK7GaavaqRsVtWfpmGI2ru22MMpHKuMsQCd3Ou/Tb0nT+rVHjWx2Y40mHICLLGVk&#10;XEpIX2kDcpwdrEYPOPQ2+HxOU4PgvUKpnKiRZWimYlE1hUggllgDTRO/udiFHJUgt4bwPPXtnSli&#10;tVa11J0hhmT92IylJRIEOK5yCqlDjK5OCPJ+Pqvp942KVS6sZYPXV2CYCrM6gSsWG7JHuHjGCD4O&#10;ugP+IF68+m/6jqmX/T1xpshkL/pvlMbby3MK0KFMRkoibMZxckgL2ZElX2pPbH/DZhvyOuOodXu9&#10;Cg6XfgpRTpOsrFZtzLaiVWhsRybPsDoy4YsQrYIySTrVfWXqer0WKeisla3f6hG0P0e1nYQMEKtZ&#10;jVcdohDwTtcjBHnOhQwlbjk9fm1mpX5FHkuHDF2b9VWmtBImcCvLUHaRNNI33g/dvuPgAL1pipZX&#10;p0fT2SBKkvUD1OGORwIqTWD21cSFlO6FFyqsWwhwOck/P0NEW0RUhRFW3N93YrQwNIMKf3DnYoOM&#10;AkooXGPj7U6kGa4jQvY3I3YLkSCG/jVhZJqtKtKXEbyLof0u4DsPcfPz8jqjmda9u0JAtiRZcKgL&#10;NDKjxBRZjJ42My8gkkHJ5yBqDa6dXWkkdO1D/uh5GaNzhZYmIMWSCZEJD7SdoOSVBHGshnoMdiqO&#10;Lu8cmuXb1iMfURWWKVzJ2bkEuwQp+Tsa8fOieq+lMJZZYbbGNIXDJZXCsDycRqCxOwnA5G7IPHjV&#10;PJ9ckMNmxZEKKxZDvVpxHIxUKI+N3AODxjg/y1L8Jka1fC27iogsY+H3LcCaDNZf+2OGMffJGmvc&#10;Z18aBAB0T1Wv3RI3fZp/q5DHULOq9gEZaeY4ONycKgz7sFuMakkfUwRuWlUSs7d2UEArCB2ixXAz&#10;IWIGefK86q8ZjPpncTDkBYyMHN47NSCVImirRZDTkh3P31ioiQUwU04DtvyALh6VCxQu2InirSdE&#10;kWV1MitYeEbCD28hXD9w91iCPCjBB1h+leSSw9x4P26sUFFo3IMs3cexsmGcKmyUiR8nOFBK5B1L&#10;W5PVo1ZsOZa8sGIVTfzFklJIVq6jmqFm+95NOe0g+UDMPH2mrg6PbuyfVopElmNpo6cfbxKrAMsy&#10;s/OPZtZQQAcYBHiWWejHXeeM77C9qILl66ROm6WSJudoTcqiQ/J4HGsDL6eDn2bx2Xr5kV+FUKJt&#10;xYtWMaXs/jchFcbLWGbt7/bq+5XqLrXc7MFZl0b0+o5OkVrtKPpv/q2mmSKx1A4davTbFM1vpVbk&#10;hJLBWSVSyk4GPkjFZqsOnh0AqrM8TRWVYiytZ1McsKhOUWYxlnZWBYcYAY6tfNYTkHJEWLBtav2o&#10;8RDj6IsusEC4eGZJ5ns6KPNZiYaqjX2b+0HZA1itdrw1lk6yuNkryxSBhtiCK6KYy5+yTdyF+9SR&#10;tPkWVmWlHTspXrl55pkNORB20rvHGhkjkOP2onQEupB3OFyc641iDl9CzCeKWrVlfZSOy8AZ7EeQ&#10;idY3qI7dzASN9rnwAvd2g7JObp1qCxY7cTzTWpOIlWM4avKhIbYqnGwDC5xgDBb5FRAl229fiOKN&#10;wxwrgNG6AncASu4DduUEgFieedZDkFG9JgczmTj3kymNlofVR1WY3IrbSr7yyIpDkeST5X9gPHmF&#10;UoyQTCK4Ppq7zSKslwCPeZA+E2M59rHdztPJXJ5GrD6SWaZfqZYkKkJFPZIXYQuFI3YBOSSeSOQM&#10;8avr0c4pcags+Tp5BhKxu17Fp5CyxTgSPHCZP72XZCqg0n5HgbjixNFdexB3gI4HrD6aGaWLKBgO&#10;8gj7MftUDduG4H2k/FTJYmEjBpxM0YaMdpUZmVXIGVIxs4OWGWwSdoKjPY3heO8Wy3DH4jLxErnv&#10;ehkxmTm9s3bNxeyVRC5CyOCO4MNa8Df+cXqFppOmTMQItqSxiFUX6qW2AxKxQwhnCsI90ZfhvGRk&#10;a3H0/ZrX4zFMTAP22ruo/bkwjb1VjtLbDkcgZ/0V4B4Vr01zfGIXt3aFmsXDWWeSLcQKBUTtGj3E&#10;efgkMdfGhuusNWaGJzZlWGaP6isZ97TMzI7cKDlWQnkt9h9uDy2ol+GjYtKpnlmMbOEWIEqQrLgk&#10;A+GIO5SMccHknUOocaxUtnOX83lP5dSjqF61Guu2tXIYx2Dt7S3cWIJ2POyPjrirJ9IJ6dCDtyXJ&#10;hKtkwubMyQqEfsP7WYgbifjnlSTxZ2OlGqIZ3jUo2JYHYle2xXIUgMQqjAyeSDk4HzVJeC+01u74&#10;rQMYZI+0RSQqv3RSv4ABLkAEjyfn89TIqFPqMd26yyC3Wjly74gmCxgZaNABvcAZY7cg8Y92dQw2&#10;6ZIGQBWYM7By8e1xukd2x8gbUXnHLZPjUeq1q818XIqnsJDtY3dvcMil3fvcDa9z73rXcPA+fmXR&#10;titQpz1hYrz4mVJLwU/U1JG3GNFBUsfv95AIDZ48GNYlQIixRq5Huru6ISXiAQbcchAuMMdu4Z4y&#10;OJJbzNmOCXKzP9TWx3tyfR1txwvZAIhSSFdJ3IQGfY+4Lsj8dW1W5f6has2wrp0Z66NTWEbXlZBs&#10;eMxx7CBXZDJuYrvDDcRgEXnTmkEf1UzFnwjS8B2QoRuZRyP8x9v4PxTHrt+pjm/KsLxjh9sGri6v&#10;1UdySo7dpisIy1jbjgdWSOIJ52Qi/J0COu1fqVu7FELxrO0NVwokZ+3bSSTZl1yEM0SBNiFmIYnD&#10;ZJ1sl31BYMCqTHtcbly6Rk11bgRr90k3BIUY3chVwCdWl+nHC4/kXpbPjMNdqWeSyTtYyZTXvz1O&#10;9PbiRt7lEfcrKp34A116d6drV5OjrDVj2SytPNciYBSxRgsbgsWckl0WMngHcQeCBK6F27oljwe/&#10;9RzXZkIYFVdiRuypRcMyfO7wDzqy7/o9YytiDFy0biZKsn1r+8p9iaNJBpVA+Hbt2AfOt/59WydG&#10;FspRuwWYbcQMnfyS7wKBIu2QAjdtUBccqrH8jVuaAh/dO6SSSYOsiqQqByy4KnPI2JjGAd3g4GsJ&#10;621BwT01nTj+MhflTW6tWrBYmSNxWlkQyOC4DBYQ0rnXwB8/nqB1W50/pHTbdmzCgK2Y460NiXaY&#10;gysiuu48yE848seeOcRb4r141jmgaeR0lURhcrK7BivdJ+1FkxgjOACQOca6q87l8pl4JLBuXr/0&#10;l+cGk5lIWd9wTCFGYqygF0LEMCFJP7daBK8liYV9+1ZKq2JSw7e0LNvVX3OwkZSVZCu3BOQc68e6&#10;uOoxJdkqvXciVVsRwlWyY2Vi1fIG1kKlSQRnb55yPlXgtwWXa0nepneWWZGjDVoZIP8AhhE0qKAw&#10;UBF8aI8631AEgmWeNQirKN08bR5LGCYSu0ZbLbSDkAkhsjDe3JiIti/BZSdSllVimSRXDSTKF9ng&#10;uCzAEHxksfG3nPYx8XLFLBPJGtNpys00ULFYmOiwdm/tA1vZJ7m2deeq6dT9RETNKnsB3BT3NuGK&#10;duME5Yr7QP4c8kZ5u1soZIKkxFUBe5HVDBJJFxkjhS7LmQqw9ueDganPGVLXbeMqWYO1qv1FRZmM&#10;az9it9jyEEh21oBAd7X8kdRbVGSW5TajA6rYG1vqGjd1j8yMxRR28HnPtbJA86xVKvbZ9k3beScb&#10;0jXLRgltuyPcCVb9sEnYBjk88Z/CxUrEL3ZZZjJGEeeFO4xGVdpIsTE/1Asm1H52D8a880of3Eqy&#10;9wTfUhxaMchWONHO2GRyW3jAjcLx5/A1ZzV5IJ5lYrs3Cu25iP3GXczIfwWb3ccHHnOqQ9dce5j4&#10;hkqMZDY3I2ZJ49r325HrPJHHJskuiyaUeDrtcnXx1tnpWZ2rdTWzXZY545KkVkqUd9lrc0/IB90b&#10;yiNgPcFIz41FW+KokTCbXRCJZE3xwjfsQs3O0ttUsc8K20eSwqyvyWXMYahZipSBIWqQXL8iOkUU&#10;knvQW3R9gGQP3GNCftTt7fnZmSdMWlelhM4QkSPDAu3vMy7HiXON5Ubskn8Y85xbtXqxTVhJWevN&#10;CJZrEqnERMiQgCQ5AVgdoRWJ9r5UNyBkOJ8lbH2EwP8ALbM8jT5KZMjeJSW1UiaENBD3N/w/btQq&#10;n4lcHx9oHWHq9BpYWvi5GsLJAs1SA5QSPvbuSA87nMLZIX9sk4BJ1nszQ2pLZWEz1qL1iYY1+nnr&#10;mdXLLGQR3gpgc527cHcAN2NcK9gspgpDfiVpKGQzty7JRr7aWaOQKkMLwglQwmkDHex3CQ/6S6/U&#10;avUa30PcUSivBErNjMctYECQSEB8Mk7Iq5xxk/jWsqk4rXunSMb1a3I0lZgvblSQSI4U4BJ7G5gS&#10;Mhjk4UjBkOT9OeRZVshlX4/lpa+Rj24+leNLKOkQqLJ3Ed30rBZI0Q6BVtnXXNA3o0hrRRGM00Mu&#10;6RHQxoZHMkkbNhWM6+0kbuAOPzNhh6jHcjlhjEsYhWGqzR91YJY2BDA7T+4rbldmCbtyjJ8GQv6D&#10;588em5LyRKmAqUJqixx2LIjlklJMadoU9xZUZZGDbAjDbA0NyIT1EJZmrQlKsaEyz3GFcOkzgboB&#10;IFEiqQc7BnaFA5OdbBT6DOHtSZMIuRYRJlBO8N3HaTJDLEzowVUU4YcsQRisbsuPoxZBK8TS24LS&#10;14sgsfbWsyD7I5Yt77wW35DDWgQv5ONqszXYYlsRy1zGzBEkG4Lwx55wnPtZuWyVyQAdVl6AiQvX&#10;iRuxEvYETAzzZILiUNgINwb28gAj3EnC8HFUs1kK8cVyeQTPIZkkUdjxrC24mAGiT3a0NbYsB/me&#10;9uSnBOfp4/btSMqxBV2kIRlPx7va24ngAk51Fmslp4LEQkhnndYJ4X2gLDGm6Y4GAACAPGSSB+CL&#10;lpcqt01ODnM0WVgqy1YLcjroyqB3WI07m3EHkRfOix2AQV8aNe6PHM4uJ+5U74eSuRuEeScwhuAr&#10;ZVjkeAucEca72IZ4a+ayxyTOsT92RAsEaWEkAG7cT34SFJGB/iM65/Fs7cy2HKJfOygjsRgPDMy0&#10;FKSya+NtKHYgb8MNHz106j014LUixxk9hhYRAxdSZ3jVQBgbtqtGoXOc5IH5qbG2OVYYpHkkkAxK&#10;oIX+zlPqCQcLjILKB8fLedV5iqz5XIWI2lkihFmacVnbtsSuJGX3Bshu1lIOtkn4H79X12Y0YEG1&#10;C+ERpQuI4iq5w2R5BLcceB/LM8T1bMYZRNCil2QkeyTYdqsOATuO1yOfjk+dcerjcm+fycVKKxMb&#10;KIy0P6SxwLWVUjbsc97yuf7SO1Tp+74B6zmWvN0+mGMSyR5/f3e6VpCzkZxt2qu4EHcfcuPOutWu&#10;UxKZSxWWYyMcB2SUM4EUzEqsYJ9w5PjA/Esu4aVaxe2koyk1VVpxVAJ5xPGGgleSNQQkkYcknbhU&#10;HjXyKeraAs9uEj6eOwROWO1SnskCRPwGzj7eAzjHwNVkskpLVarfVWY5C6QRvgyRPsQqm7C9wEjJ&#10;OQQM4AIxh60d6oLeNydSNjgEotXylIkw3IpkDykxDtIEQAEoOwGDfjx1OnFeYQ2qc7A9UksLLTnb&#10;EsDRYCguykYYEsOfxwvzwr3e/HHY3RmKRhLXyhieUn+5cjI7iqxJO7y32551DPULnVjEck4vxyhK&#10;hsZmX+ZG2oaEiBI9zQxOvcHm7O4a33AkMxUeTsPpvoIt9K6t1C1nsdPP04hYCQdxnAWSRTjEZbAD&#10;cnIO0jOpY6bLHBamWvHLW3P3VMn79dgN3djwVfbGWG3AwDj48R3il1q2Lt36eRyGYeLM3bMNXIut&#10;+/HTkYtPAqs7OsTMVSKP4IZfHnxP6xH3b1evLUr0g1KCJ3rK0FczAhVkbBALjDEt8gZOc6yBoTLG&#10;lqxYeSFYaTrKhjhsJOqlXMYYhxCrsryPgk54OTjNYTGYv+cZjEU+5p45KV+pXkZQgmubeVNHQLRO&#10;2wv+EqfI11AvWbJoVbc6bt4lqtLGAx2V8AsVQBiJEAIb5zz41OrUI6pMAmkhozQxlwigtJYmYdmJ&#10;VXJX24GF445yTxYC8ekpSLZWi1y/MC0rFgzSRrOidgYaGz3HQ14Rfn5615LUl9TXimVK8cYmEasF&#10;EY2kOzrnnaSvtCs3JyB4NsUmsRRxvPthqTLJtIIwVjd1ODjLKkbD7vLYwMDP9v5O1jElyFColCwr&#10;ul+u5aV0sGu9aGVYtN5IcOpOx3KvxrfWKlEkk0UU0wtKig1WKDY0YlEjqzMApUMpB+1scHWs9Xry&#10;lbVyMsDUEc0KGT9opNLHO4dGyNxUBQQMDc3GcA43hGIoVcnCt6WxfdMLLYzb5BWWgJr5klsWIe7t&#10;BeHQAZfA86+OpvXblmaoxrRxV1ku/T0FiI7+IEVY4WxziRj7eQcDwfOpeyvIDLGYImtM1p0SJT2o&#10;1Xc6oQ2F7oUjlRjk8lsC3OIeo+e4hxW1g+N5THSiOrdnS1ZHfNkhGC1aEuR4j8KoHc32+RvqqsRC&#10;e6zywTUo7pjitCBfeBJhZhk8qwIAwNoJ3HgtgTad2GCO7EgjlsQx95RGOYC5LhlOOWfaEYDkM34z&#10;qvM7PkeQYyhzu1BWhy+Q9mfLUcfH7kU80b9vfAqoF7jrZbwe7fz89TIe3VvWeiiWSapFmOrPOwSS&#10;IPGDhznJwQOASByc586/1C1LK1G31FGiSUF54FQyyo+MIqAe4SOANw27SWDEjIGsLyqrkYIkEiyA&#10;2rUd+1HBNCZauNYe46yEP3IN7aTfYdg/PaF6l9KaIDc2O12GgrlwzJYtKxXPIbc2A20cAcce4EdZ&#10;Y5FMclaJa7YWMSTPkOpl96LsZ2DBNqEMAyscNx4/1FP4WIjH8OT9FQicyR/+U6+mnZIT3F1/2fq9&#10;pLfnx+evtz0Lv/2nemu4Nrno9IsuMYYxKSMfGPxra6KlKddCMFYlXGc8Dxz88fP/AC63562vUvTp&#10;prrS/iw/wzvTn+LB+krIfpa9Refcp9LhW53xj1O4Xz7itGnmrHHObcVp5zE0rOV41fs0KvJ8Hawf&#10;J+QY69hmyuHmaS5Wv1cpUt0IGLTXmLi/7g+ehIijE36/fVuSYIglki9EeHQxPKFAkeOJ+dTtEjNs&#10;pG00zIpCmWQguWmv3/8AGPvoJ/6/36vf+8V4Z/5OvTTT/wCMffQT/wBf79Xv/eK8M/8AJ16aaf8A&#10;xj76Cf8Ar/fq9/7xXhn/AJOvTTT/AOMffQT/ANf79Xv/AHivDP8Aydemmumv9cH8E/8AhT/oO9XP&#10;+6Heov6+P1aep3qNQxkGR5Zh/RH9OnovyeHgUt1I58bhuYX+WevHBKlLkOQoyx5OPC46TKXaWOlq&#10;2svHjlyGOFtprrr5Z+iD9B2UethP0/c6/XF6q82yt6Chg+M8s9KvRvg75OWwWRI63+xXPPWTLWrx&#10;k9pYMbUwk7WSzKLULKve01v5U/7jN8w4f/DO9b/13/qL9RvVf9P3PvTbN74h6Ec19IKuPy3KeIS5&#10;jhPFsZm+QrmeT4bk3DLec5VybM0aNDK8cFuPHcfrZhad2hyChNG01bP8Ob/uM56A/rP9NvTbknqF&#10;+uDlnp16heq/EM/z7jPptxP0lq8it4zinHvUbPem73c/mMtmcZjxYy2SxCX8bXx72Fjx7yS3ZYW7&#10;Yw01Wf8AEK/7jwehX6L/AFRxHpRxT9VnqZ6h5+bB1c9nJs16ZcRwdHHVMgZVoxV5MdzPJW5rUphd&#10;pI7VGnGsYDRTTEkBprr9/wDCTfD/APxMfJfnXjiuLJ/6v5rv/P8A06aaf+Em+H/+Jk5L/wCMri/8&#10;v/4t/n4PwfOvg9NNP/CTfD//ABMfJf8AxlcX/wDDXppp/wCEm+H/APiY+S/+Mri//hr001n+Lfws&#10;uC8f5Jgs7c9VeWZOvhstQyr4+vhcbipbZx9mK3HAMily3JUWSSJVeaGBp1Qt7LxS9kqNNdqHTTTp&#10;pp0006aadNNP+3/b/wAd+x0emmn7f9/H+vz+Bvx/5rvetfkNNfpGZGV1dlZCrIysQyMpDKyle0qQ&#10;VG+0j/DonR201IOV8t5JznO2+T8tzFzPcgyEWPhvZa+yyXLaYvG08RR9+RVT3Xgx9CpW95wZpVhE&#10;k7yTNJIzTUd6aaz3Gv8AZsZzHnl5zP8As2JJTkxx+KpLmGjWCZoIqaX7FWmDLbWFJpZZwYK7Szxw&#10;2JY1gkaa9Bvph6lfwpP0z5v9JWe4/BfyvqdieDXfUbm/qhxvl3IreT4lzStxrE53AcS5vRwz5fjW&#10;RuckyF3N8PymI4+0C4P6OWpySL6bIrL0010t/qm/ULm/1Q+vfP8A1yzOLj49a5nkac9PA17kl+HB&#10;43GY2licdRiuSQ12sFa1IT2JhXgWW3PO8cSIQoaa3A9L/Sz1Y/WtQ4Fxj9MXobfwCel2QwsPMvW/&#10;N8wOV5cc1feon1z51ouOQUcPiKqST0OK4ulmblChCjpbaSX+o013EYGh+tP+Hr+kf9R/H+QSYzmu&#10;UxWUwp9F/UbjFOXJJWOXKycl5bzrIZFZMZx7j3G6Qq4vGxckgwkazVoMdVFiCerMWmtjv4cvpdN6&#10;kVcl+rL1tzuL5r+pOt6keqPGbXLOMc3wHL+MYHil+vjlPprhZOM8g5Vx6rxrjmSv5fI4nH1L8GWo&#10;W8nYN+WSGcQSNNdpVjjFK3y3G8wmmd7WKwt/E0a50a8X8ys1pp7quGB972a5qgFSvtTOf7tEtNde&#10;P8Vj9OHHfXT9LvJ+UWjBU5X6LVcj6i8YvSY6XKJZjoUpFy+BnrR2IQKuZre20lgRzPFJTgPaI/dI&#10;aa8NJDSM2k0du7JGpKoF8nQ86VQfkn7R4/IPTTX4/wDi7/H7/Px/8UfuOmmnTTWXqw4R8Rlprt/I&#10;QZqCbGphKFfHw2KF6GU2/wCay5DISXoJqD1FjpfSRw0rv1jWJhI1UV1MrTWI/wC3/b4/8CP9emmr&#10;p5B6A+qPDvT2n6m854dyLh/Es9Uw1jheYz2HuUcfzGTNzSNWgwdueJIrDti6mSzKe0zCTH0JJh9j&#10;IS01S3TTT/r/AOXz8+dfj4/f8f56HTTT/wAgN6+N/HgfgfsP26aadNNOmmnTTTppp001qh+qIvPH&#10;6f4xPP12VypC+fueMYmunx+31rD9/u8dNNbX9NNOmmnTTX7jjaVgilFYhiDJJHEv2qzEd8rKnce3&#10;tQb27lUUF2VS01PM/F6dxcD4AOO3c5c5/Ym5Vc9RBepR1MNjoZMhVqcQxGDkWaSTImLG4+1mcrkX&#10;FVTY5BDjIa7fymWzYaagHTTTppp0006aa1z9bPTizaK+pPD5DjuW8cjW9dasVhfJU8fGH+qBI7Hy&#10;GPrxkASAi9RRqbiZo6sLNNd838IrnZ9Q/wBO2QzktYVL8HrLlsXlYYyTXOQq8V9PpZJquyXFezDZ&#10;gsJE+2rtK9YyTiETy/gd/soH/rT36cf+yq9H/wDuwf1A199/0Xf+lf6k/wC2vrH/AJven9e3br98&#10;dfAmnTTTppp0006aadNNOmmnTTTppp0006aadNNOmmnTTTppp0006aadNNOmmnTTTppp0006aadN&#10;NOmmnTTTppp0006aadNNOmmnTTTppp0006aadNNOmmnTTTppp0006aadNNOmmnTTTppp0006aadN&#10;NOmmnTTTppp0006aadNNOmmnTTTppp0006aadNNOmmnTTTppp0006aadNNOmmnTTTppp0006aadN&#10;NOmmnTTTppp0006aadNNOmmnTTTppp0006aadNNOmmnTTTppp0015t+v4x9ftBrzZ/qDg4HjKXGv&#10;9n7NqhyzlPMOQnOs9tGoVnrTWJNzjf8ATNx9CJWK6Oz8jR/o16WIE9NelngaF/6w6J0xZXjkAEix&#10;UYEZghZm70bhd+VC5Y4/OvxE9TQo13qNuu0y2R1W6s4ULsETWpY2A45kbO7HBwCdw1op6R855JZ9&#10;dOT8b9U/oqvEKkL/AMgsrOr0bmOiPtTSxykFVyCS9h7j3EbHaT1tl+Hplav0Zo+qJdnjITqVJdhr&#10;JKY+7EkkGGWRSnI3Zy4KkZbikq2qxjq1jHJDNFL27KE7pVkR0McjE4BimRjuCkYOBliddv8AwX08&#10;z3O7HEZ8DzPOcYxGKqz15aFCwkkGapWWC05bb67n7Ubu2o0uvu+N9et9BaW/0yGOgH6eV2STfSMs&#10;S2NjDfGscQJTK87QyjOcAcjX0R0magnTa8qKksQEfsdSyR7Ae6rHJ7Y4JGc5OOBk47U8F+kyvawv&#10;GbdPkJyNjK07btPJP9FiUFGFDaWewUERndiwWPvBkcEDrfl6XAGgk7at7mEskxjBkGF7aggtIXGX&#10;GCOePwSIkl6UO0SZSJdrJGg3uIXkJRva2QNoy5IPkcYI1Uf6hOU8d9J+LWuPG7j5LE0KVKeOL7We&#10;zCO1nCox/wCJrx4Xu/c/nXvUN+Dp1B6m5UaQMzbsjamGVkUNg5I+CPweeTqGLC1W+qsbWCB3wBnu&#10;Lg+3naNwOCT8ZxjPB6t8767eqGMx13hnEuULxKreS5lKtSsypGX7PcmiCFl0Zl2Bpvk7HXltv1VY&#10;et/VHT/qIjNAYKiRZDBkTd3QMFQzEEkt8Z515U/qyWe5cSpk7ZpIkC7lCIzkKZXO7G084BHwOTrU&#10;h83lM+LWYyN147snbJPHcshbU07MfekeYjuYMyl1P9vadf59eQQ2L8FizNc6xFDLd3IliyVJWQKV&#10;7MaCLa0iPgM4LZH8PjbUwTm11KWKXc8iAs8jFkhcqAOMsd58AHAycfz1yIssJsdYWVyZASEcxsAY&#10;gmyve4AcE+Aw1vydEa64jaWepC/UEsJZrmR0eOEKbsUe4cQsqhldwfIG8YzjycjwrXkJitRgSDc/&#10;ILh25VVIACuozkeB4A1rlzn1EvcKz/H4cLUORu5iSZZ1n0YsVTiPtm8yuSRH7jKivH/a58HXWLoF&#10;iexL1TqzTxw1aMaJFG9VVS3MRIFrRjYoLIOQCSGIB1iMsdQs1uRpLADNFGX3m0qIXZ9q7Qe2oJIb&#10;n+edTHgVqq96nXvZGtHdv2ZxJHCf6t6ezH787WGZiwaPvHaQB3RgKD1BotfuXIJqsW2Wa83fuTEI&#10;8FONSGVQCFAOSTtAIb/DBrq1+h1Z4XRrQHbZzExVV3OzsXA7iq0ZTC4bLAnGPkWpmrFHD07NRpat&#10;qP2pXWRmEvakTF/adASVPlthtHe/HjrIOlr9VPClxJalarbkj3SkTNYLB3dDn3xqXwvt4J/J1Ijs&#10;1+3KuO2ElwC4xsLBgomYt+4m5coB52nkjxrTyLk8HIYKMb9tTAmaavLKJQt1ZER09utCDtFLDfg/&#10;2+dftkjryVq5mMENiWLZZhjaTdiuzOBHNkqwxywCjgkEA5A1ikmStXmjikSVw253UAxMSoO0eVZ8&#10;+POPGTjOsJxrF0cqZMYbMNqnQd7klK4yFroACQmb7RI0kaqvaCP7tsWPgCNdsOZJb8si1JWjzXmj&#10;DJtccdqEtjIwecZHnjnOtPeQ5zLKUlLft1ixAc7tyiXgABt2GbB4+NZ2bHYTE3447C2Es5BXnkgA&#10;ZKkbS6ESxBGJ7kUAt4Ghr50T1GWxOqiWZ1tKIEc4CGyXBLBZNzZjQvjkEnGeNS6kktWZIpJESzMC&#10;vajk3xVmwSsvJG1TgLuI5J8AHOsfZD4f6+1FbezlbCrbpz1JDFJRNYj21Ey+SOwf1CSfJGgfnrIb&#10;bPYjCSNDCu0SBJXZXaY55yR7lY4G3jCkfOtnpddsdLezGU7skyRgbFXMsbDJlDoQQq5BC8+CAw51&#10;2N/oU9QrHJ+VSULuXD38dCChmuozmxGqu6v7j+SiuC4+dka+T1snp+u8XVZJr0n1BcQ2Y3fJ3Qxx&#10;nYiHLvu3L7jjgDyca270TVS76lg6paZpkgAUbo9ohLkhTIzMFYtzjk4A5OONTn9aXIbmPxtmKrm6&#10;+I5FzWw9SNJJ0ikeKHZeaMo6kt7a6/u35A7fHW8dYkWSNJHFdllKxW4NpCmKUku0kj5QOqZIBySV&#10;GB7sa93ml2LalhRv2wzKYlUlQvCqY1BZg5XByuPkMec9P9S1keYz518lJQgODz6tWoPqut2SsqQ/&#10;WIFKtIZ1RnJPd7jAEg+eqjq9yF69b6GxXqdOMLtBDWkjWxDEUwwVdoG4qgLe0HcSBkc68S9XTW77&#10;LM1iKuKaRyLJw/uyX2Km0FJFchR5ADHP8v5dxfvTJIhSsYkS5HAgDLHLGolrs4X7uwk/fvQOyGG/&#10;jRa8slZZJDFLKm+ONpHGf25myc+F3FNpUgHHHJ+dDarbmE1nPaimEvcfO1ZJiSGKr/wnwQce7LEH&#10;znm8SxuQzOOjyk8zfzHCwXGsxwyvHWWWey/sPVgQt3EAoe4t36JQEfI79Unp1pnSBNy32DytZRI8&#10;Eqv2zZXOcudmNudpIJ5FVUezJvqlFWad1eHvINrrVTZI8Y+9Q/8ACAy4POW8awnPuJWrdTgvK6cJ&#10;lyvDL/0HJK1h0mmzWIyJLWbkkauoWeJWJjUKzKFC/PWzdE6p0+Or13pQiCjqFdbMV6BmYQ205jjJ&#10;YN+2OFZlIUk4IzjFtG1E1wHpyQSzLNLHOiLK5tJIQoA3u4iyucNwuMjOABw+R3/qcMIOISo9KGaW&#10;QBdB4mdl1GxjH2EEBe3ex57j531QdOpmC3HY6tGUsS/t72KguV/3wLu3bPBHtKkHAPnVOlCzBFFZ&#10;ksvK9rvu24911jB3EMi8o7EYGVUY8ZAGpfXpk43B5KzFLBl7dOSOWuUDCQRKB3sDs9uvhtbIPyeo&#10;W9Gk6lCjw2awtH3blaZD9wC5I2o59uBhuPHGBZVdlqFYI1fLfvzSRgrsRjgo2ee4uBk4H+BzxNOJ&#10;8SE7Ze9I0FSSlTityXJSI4w0mtV4FOldtAb2NhiPBPUur0mTqdWxLaZaVCuZQTYmVJVKHEamAkSS&#10;JLkKMKR+GwcGSyAQiUMzlSI4th/dCoxDllYDcDj8nJA8AgH61LWMivQQZ+jFkaGRmnjlUykowVQ0&#10;UjEMC2iAR2ggMddVXTKDCfakbiKL6lUKt2ZHKKhkOeUAUMpTOCA23y3GKDqPYkNqWQ7JIcQB8dyE&#10;bJGZnjONiqdik5ORyPGNR69fGMy0talCVxUsjewbMYDGYKfZgVhtY0QDwTsldjx1O79aw7NWrRuo&#10;/s8KWMHYm0LI8jDAlJbc3n2naRjBzW3V3V9xdJLKRFa7O+UsOziRdpIA3+R4LAZAPOuXg8hUqYPJ&#10;Y6xF7mRyORSZLKShpaiGQl4q6bO0IPk/5Hf7dYpbUVpY+mzdNjtLV91SSurJO0gjKMryIAXi5aTt&#10;59zAHIxk1wmqzVN1jfRszvBIYkVjK81UCR8AHPblZAC7AD3D8c8MY/6nLNBBdawzxEOY2UTdj+Fj&#10;YAkqFLENvX58fnqtZ1rOiqjYSwhV5I3iCuuC33NkHgDIdsAc8cHYLDpGsEccLwlq6OyuWkUnO52T&#10;gYYkfAPkZ/GpJjsbWr24quWpO1GsUgEkJ3MWdv7gR3bHdptg/jevjrMLckkkln6dTPYlKosZCqsj&#10;EoBuOfcQMhjt+44HyLLp0olkrRu6oQHnUOCqtwcZ5BJ/K8gnzjnHqa/gccjsYLG+r3u3Wfj0mDKG&#10;osqLZozVIm9m3HGGDEOpHe/aQSNMdEdZqTQUYbf1sbKZpZxPC8hZqbKoaMRMBgK7kuVJG4nAPty3&#10;vvo+ivUOno9aauhiuV5SpPD4yG3RAE45POAM4zjzrvl/T4cliq8NuJzncvkY5clatXZo45p8Vatu&#10;a3tqV0fYUhUHj58n4IqOgdQs9D6wlqmkLS9xhHWlKSd0MhZnMZVlDEH24cnAIx4Gt69WRV7dFRbs&#10;OsW5VinjiLRrKqhgrNlgmUXIAUkccg6qj+IhSpep/pvR4vDPXWxjmXOWaq9q2LUMUn0slSCTQ+9Z&#10;Ce9D3dwUEADyPRfVfqab1n/VdZ61SpNDChisbSmyXf8AuBgVXG1UIUMRgnAA3bh5dJ0aWvSsOxm2&#10;vMoSNWxI6t7hIqj7t4OR/nwApz1W/oa/WvjP09xc49GuY4I2J7+ZsS4gyQx9lVFleCzUsv2MZDPT&#10;EUhBLdxiZe/7uqWO7uM9VZa52xrVlkysvsjIy+XTt5fe21GbAAyOeRWdN6jAtr6O8ZYoFkd0kB8O&#10;OPeFJwCFXPHuYZGDwZDyz1m4m/Mub3+LcfyXN/SLIRrnM3xejTlq8VoZVy0VvPLDI6QJboWXWQRK&#10;unZC40e7cfp0deCGYl60tOWz9OqwZUQCR9rbC7fvyyNjvSwqQGPwAM2lgzCea1QgmlrPkzCY4QEo&#10;oErK5BEBCgDO3B5ZWJGqv9GeeZ3k2L/UxnszXqY3jPGvTnNUa+XpmEW/bzO48JXWD3kMzk14gzAH&#10;245h3eSFNlRS49u100Sob31McTKGScwQysEVJGAwnsxI8aDPtG/B51XemLVu9b6itmNFgSBolYFS&#10;hE0oUAgFQEXblQCSNpIPOvOh628Qt8wr57HZK7a77lZ/oJ3++StJG/uRvE7bEJZtjaD4Pgnxr3RY&#10;EMcPT51iFvsRqiFUSOStAgywjB/uhIC+DzuI/GTvTDMBpwKsSyRNFIY22swGUjXnIKcEgHP3HI/O&#10;nt/B5uLhgMtWa7axobGy05EZGd4njSvkhKwO5XQEhgf8OxrZ68Jlmp1OuSwxyqHkuyd2zJtlVQob&#10;NVMkbUZgcYB8kbfbr5465FJVvy9PkeKGGN5HFlgZLDE+IohlguScHkA5HAxqYYe7dh+iwLZgtOat&#10;aVMXOGMxssPaSRnTbsA2l0dqf8uqm2sliCy9kNHBWnlWnHGpRJXkznantUNjHK5yADjjVNHVljrs&#10;bEhaBZx96qZym0lIgFG4EswJOH2ggZPjWe4/6Kc75RyCXLXahqWVo3JslHZWQd1KBWML1w2u53RN&#10;hvJ+NA78z6ChYJOnwyFYK0IsRSSEMdzx7pEwQSSDnaM4BU5IJGov0dp4WjqrGkMcjqquMyDvAHLs&#10;cYO4HBx+c41+8fTxCYiTG07j5C3FFkLtrD+2I5IFx2wJFLDvCd69zFRph5IOjut2SW631ULPWZED&#10;W5zJHDG0Z2CHfwWZjksUiDuMYP3ayf1cYfporsqNKiACMxB/c7ntrvUgke1fHklRwPFLY7L8r5jn&#10;7uZp1ny2NsIuPgpyMIoK70llhuxJGm/94SM7V01pk+Setyk6fM0FaOIyy9bkXvm1ChNltsOY+2gc&#10;L2REoLF1VTuO1cjD3kosrASEeO0kjPXqINsU5k2iGxIy4dIGUsOecOM4ORr+vy/lmCkxWHwDX5Ks&#10;lS9Qinh960agjn92KtKSxcRSEBX2Qip+deOuvTZwjW7guSwSoYd0MpCOUKDvRLGMqkayclFyT4wC&#10;ONgiuS9PkV7Ep22DHA0MGSxbC9+JsKAHVVbtvt3YyPwRn8vlb1jNx5LKyfTX5KG5asjkRRW5aiRN&#10;LAysT4ZSdAD7mA8fJxNKnUDcmildp3MQMLKQJpkDKVER+2ML7lJ+SCM4J1XNM1+ddqSTRQduLdgO&#10;uAZMq24EF0V1UkAgFCMnPETrcZsXaEmUE0clWl3arSQH31YIVlI7gD3uTosf7lIH489YxZq1prKI&#10;0XcAieRZMbgzASYGMbAqkMRxuPI1MgihpIemkSqJpiFYxhu+HPeZkOSqAEt7Qce0Y54Eh4yl7+Rp&#10;UaCNrAkneNpmPaRK3aUUKdgrH4YfcNDYH2+a+5N3LdRKkbKRId0kYSdnZUDRhlbcwCHnaCPJPOMC&#10;JaaDuWTPHMigAxmFVIRF4Vvyu7HK7c8sT5zr6T8bhs34V7/bQ0/PtqUY2Rsdzsuu4I5Ur3nQHn/S&#10;A3UJlLRuC0gmKOZPajh5DgAc+1zgkEDbxnPGoKskyNbE7NYZsIrOzExLjbGq/agwrEkDn5HjE4fi&#10;7zVqtK1ciqQVPYAjLD3MgAiFpS3gd3ePwx3vrP8A1ikVwft1UlrSDuRIykP203qAwysvnaVPKluc&#10;+NS6vUIFLlxJBEsXawG2osjk7mjVt3twQTxgnnjXD5BiZRAaiipHKtph3ugdnqyqrAMW8q5VNAjw&#10;vyN9Qqd8HrN7qFKysKxxSFE3BG7rKVcIu1g4XuODgAAkEfGO4uRbVEUpnVShih2hmIViGkfnLqpA&#10;KphQOeTjI+WLq2DfpQfSCWn3KZUYiYCXvUsY2Ou0hE/Yft10HUcROteRpmjCvCZMp2Gj3SFEZgMt&#10;KcqPzkkeADCa0spkY7lPvSQriOSMkttZkAycnAJHOPk8auDL498rWiSwxrw1JE0pbzGFIeHtJO/k&#10;glRrzpdj5N/YkeOjHLdBE9Rxd2K28RbosoQxB2guwLqvnAJyMajRSd+UmOSSMduTYQGCsWDB2J9u&#10;c44JPu55GokMNPHOMrVz0MIq268ffLM4mLswYxsnazyq52Cd/aobX92jq1TrFqCduohak8rRyvKZ&#10;B9RDumAjZl7kTLHIgOeNmSOCQpzXxPJNJJLHMfakhhUqZEWTaVaRkBAAKgqM8BsMM41JOdeuPq7j&#10;OGDCTcxytTjePlmhxtOhFKuPWuiN78shUl+x1O1Mqhd+QPA6uYr9zrdmvWZ5O1zJVSGYRQSyfhAm&#10;wO8Zyp2hSdwJABGNhret+r1unJTq2jVjhWNZlcBrMgjK92ZQSzbTu4CkZyDjjWo9SencvDl2Cmhn&#10;s5GqbNmwhMLm0qFHkuQg99oj/iM7hjsAs2gNX8b2abJ0nqViRIYyUzO8k0RSQMdgfOFO47QF5B+d&#10;Q7vUD1Cw3UBNLasERdx5C/fEKr7FIPKoWJOAPBOSdc2rVvZurkKuKmQPPHR7JnM7e27AtLJBEJFZ&#10;V7y2lK9qp3BO7R3zXi7T7Dul7Qnmnpx9tO9XUMRE8xUuzBSpGMljt3EHA1haIWI5Kpn7Dx22eSVg&#10;zRtyMBgXXCsdyI2RuOMDjOpPh4IMLkZMBHZrPkp8X9RLJXaT2BZklVJHkif7ijMQ57tjwW8gEiin&#10;khvVoLsv1UCLaeArIBH2UVwYVZgV3KI1ZGOFOWXOTxo6MjxVgUxNKY+2mHAXa2SOV2PuZQRklfye&#10;dcmfF5MZZ6uVShNHjzWrsIZQIzNYhaQTdsZUMZCAR/h7Tsj9q+eQRiUobHdd5pSCFCtDGwH7bYOV&#10;EZBzgcZ+eTUNHBHC8UeZpYSz/USKd25JBG1cFjhdqsdozng8L88GDMLNViyOQjgo27Wb/wBmYKzQ&#10;lYLUrFkDRsR2OJoWEiS68RlnAOtnuvTZUeWKrK81cUhemsFi7QgqGGRgshSRPevkcLxkBsm27APp&#10;o43zHXDiszK2CX7kOc5wTuO7BYqRsIOrEz+R4/iuJ1M62GSSembFC1UrEtMbFJ3hr2MemgqI579z&#10;Ar3bUhvt2cUELXF6fThmridZrBuzWpFR7a2yLMJmGQ8kMUIVTHt9rYjO086wMku4yzRWYVgD2ZiY&#10;TIjdwBXQbQSCuwgKSq7VGRjxrPFjouVZfI5ZvdMKYuQy0xchlprclnilsG9DGzGO5DXgSJTKNqGk&#10;2PvXrc5rcnTqsVaOKMNLbV43jicSCukMgjFUuuTX7jl22Z5CAjGCVWKetFI8Jebp00sc8G+QO8kP&#10;vM1SMlnKKe570VeNqAng5s/id5shPJhoqLDANWq3hbg7kgqTwv8AeIpAAHjkIKugA2QxbXgHXeqS&#10;SwVJZVkU3Zmkrms20yTqsZ7bSKOQyD3AEZ/nnxys1lq8hqruol3Z9wy8K/ZDCrHJyhLFQpAGc54G&#10;rQzNxHkx93GyNWNZvaV67NEI4QniSUBh3+4QAgYMPLEHx1p9WOP6Yw3Fld2KlxKFmX+ErDD8oVUE&#10;tgjI/wAMakrOXqTxssqukqpHGMb7EoX3HIBYooBLscgjAyOcxjM+rd7FQVBDhsljbtKsbgvV6E/s&#10;27CuduCqamll7SyJ8l2LbA1vdOm9IngkjvVZ4oZHda0M+8RyKhXcFb3CPYBJyQGKquTksQI0kk8F&#10;eSzYrOgqIG2RFJnsPu3QoUT3qmSDNgfaFHIGRsN6EcRj5/Vj5xlGuSYvKTpbkhZfbe8Kwf3oLKHy&#10;si2NiVSpI0BrweqPqEM8d2wOqw2LvY7iLJWburFYMkf9ocnj6ZIyCxUeGGMckQr9y2dsshjP1Kq2&#10;GGYopNytmIPygUbvGecqfg627xTYK7yTjtGghrw0Pbg+kA7Y41BTQPwveXAAUjbL4XZ2DniuQT22&#10;pU7EkCxRlpdiyNHNIIR24o8FFzvYk9xWzgjAGDrF0qOWxbjEsjxyS9wsyIo9hOXaI7ccoMNnxkbR&#10;+bPzGZkhy/v08jM97FWGkDxIYn+0qUghHyH7Qykg6YAEEjR6w3oYGlkkrpBTkrr+6AsTOzyRbTM8&#10;KeSCMDYBubc3jIGxTutR4JIBtjcgRxxqzYZG3NkEgAshGWUbScj5Gt1o/UnjHOfT+l31A2Qp45KM&#10;ySBZJUtQx6Z3Qkv9zAs297bfnrQbXTe01a93Z7UVVhFs4jOUBkcvBjiNl3gEqrP8g452aCtWeJ7M&#10;DJvufvMoAVoZGH92o3E+0AtjwCTzxrUGXG2Y7lqaOGGYQTWJG709wMhXemj/ALhpBrRBP5/02vpX&#10;XqM9CK1GsMlijP7Fkk2S5clpYYAAxyq5PtJ44YDA1ZSziOqptHuxxRke4g5RRyWzyCxxgYPjG4Hn&#10;VY2JcVnbtrHw0an0tp1+qlrLoKQPKyr4cOpHcFI+D89Z29R1W6nXg3U6kczrI8UUPftNvZTJ3R90&#10;bSJjaGDYGWyckCqjtUZ5gkUexbMY7jE8RlvYjMhwpQckKwY8nGByclD6OUrvHjf4jyODI5SC1PXu&#10;YbuMbhlbwkTMxLyqG+Ao7tAD8nrcbnpej1tIGoXfrrNOzLXxA5BRRiQRCJUwjCNgrs20ErwBtOpF&#10;/wBLxx1Vapc78j7tqA53YDbo0RcKpxgqFx4w3ONUHyyjJiOPitM96F7HIJUyVQxuvcasAX2nOmKB&#10;2Zn0GPhfPyD1rl60Iel2TRhnijPepzl96LG6Oa5fKhT385IRQBID/Fkag9Kq3Vodif3PCxBMZAlS&#10;LLMygAncXAUEMeOMfjXXVnFz1nl3Nbl7uOFp5q1BjopFKA4Q46GEs0bDvmlitzWl7xvWo9LvfU2t&#10;H08dK6TB0/uS2fo4XtShWfZaN07C+Qe0HQxjYQGz/gdU/wBVck6hZQLM3b2QxxukaqSYpMASswb/&#10;AH48qoyVHIwNXZ6T8c51DkYI+LZm1x+ShVgzAvCzLSWzjIJY7bwKPCylBGkThiP6Z12r3Hq46RF1&#10;uW5al6eVoW4ICLQmDrZVO4zq/bZT3drKzYwSAB/pEavOhwXVKMjvHGLE8skpMkk6SB03K8inIUAq&#10;kSnhl3kMdpA21f8AVV6rYmH28iMdaeyJv5flPaWWYRRxdokEib71cs2j5UN9pI+Tsp9U+oasl+vL&#10;Gk1uuFmhlmYRNZgmQLG0SnPtcggKOW7ZOBxjZ5PUVulZmgtO02yPaiKApjVSChxjcxUMpOBk4JJG&#10;BrTr1N9WuWc8uIcnlbc1yGSTvMStqMSFiV9oMO0ldnf3fKga+etLvdY6j1qRv66dDREkcgphVRUs&#10;wh0U7ypLE7iQC+DtOcZGtZ6p6h6rN3InmCV5YyjNGpzGHwUO9kyWDA/YowSVPxrm8S9K8xzy7Wxn&#10;GKOVtR36K9zQ1pC8FjfdLO7kDQ7iTIS2xo/hvELp9G1cvmOKjI4BdqzzgpDJEigKwKlg0Sn3bhvG&#10;7g8Ealem/TPWuviMJV3wyytBPZdRGsecyR4Pt+73bjtyRjkZzrbfiX6RsCHz/wBdmky1zHQVnyNW&#10;j2arSNCoMU693d3o41J+NhtkEjr13oPoo3UimnENuxG/7lh43rRQxhV7tcozZZ8FQhONwJPGOfUe&#10;leh+i9Clgmtzd21HEcVETKCRX+7+L24L+zcSufb86qXmv6e85U4lym1isRKLuNlGRahNE0FefEo4&#10;HuRTle3vKAEdx+5R4PzuP1D0HUhgtWtktSxXFiwsgUyNGE9yRqSwyrRruwABgEEEZOp3XfS/pvqG&#10;24KUcFitBIEsoVaTfIrFUABBHGDnafIAAxnWlWP5pctZTmFLCwlX4g+MrrktI8FqWSuJbtShKB/V&#10;tVIn7XA2vdrtZjvt0mx0Y1IKDT24S3VYr0nbJ7NkQ15+3DKcFVMc5jMiBiHZDllHz4JbrT9J6xZ2&#10;KJpYZq6ohMmYoZFUiSy2wKrFgQi5IGDkn+GzOO8+xOT+txOOT+vjPZEsKyo7zI6RyxMpVm/qyP7k&#10;srHt0G0V6puoVesdMi6bHcpugmhWzG0W/fJurZjkkAUkhlKyFvHOCcDnOfqLEc09pyWnilsQSyqY&#10;lBDvGqNlQpYMAfaMnAPPGaw55mpb/sBpQa+Pyka2e8ESQz3Q7xR9pIPaXKB28D2mJHwR1N6RDZQL&#10;DeEwkkquazbsr9JE37hABI3Yd2wcN7Qo88R630lavHHYkMoeZMoeVlVWMawSFlzkKzSD4I2nPGdV&#10;qbd3LV8Tx1MbYwll8jNetY2oQsVupFT9yG0w+09kEkQaVRov7/YdfJ2ZIoKkV22Gj6i0ccaR35wT&#10;JDziWrg/aXz+22RgJ4OuCLdm1alt1nlhYbolMjBQ7QwiCNo96h3CFWcMCEZQo+1i2wfo36Y5X1C5&#10;DerU6UaYXGoJpLtqN4zVijrxSTvFLINdjPE7j7gGYjZBjBNdU6Jc60a6w7tm4jqFhZE+ni98hWOQ&#10;BmJmKOoXBUDa2QMjFysHV+oN9KzLDTTsLvVXSzI4U53ONvcRY1kGW+G4GfOyKY/0a4NiMnns1bGa&#10;nW1/LoaTyRtYo2TFK6+wh8Te6yDsPbvvbXjS92ev0H0/VguSPZPUX+oEfZibty1GicgvIocsyMyH&#10;93gYHA1cUq9TplkNj6mwgmiDsi4RVEUjFTnG8iQljnOQMfk156m/qhrjE8XocCxzWblaxA1qncrC&#10;OSOsq6BZFXR9qLbabWz48fPW2v6gimaoK6rXq06jrNJOsbo7YCJCCQdwYkknIJO3A/MWX1PUpTGG&#10;ugEjAIvbHBErM3cZRnEisD4Azg8/jUv1G9Uubc4yN32r9iXGTSmxDhwUCmSFlS65h7woRNAbOz2j&#10;7Rru7aeKUzxRnqczb1J2qDJ9NCjqzwqihCr4XJyQcYGMZOYs3Wb3UZZFsxGCGnFuWQSNE5YAFFY4&#10;bPdZCqKv8T8n+IfvEwNkMfiFtVoZLli5PcEEMaxwRw1oyQJdeQxP3g+QQoGh5Y0dmzUoz3JY2Miw&#10;vBHN3OVlhaRM9tztYGRhtYbDtHOPINNDenSxGrDsWbUksfYYM8SwRu2NswxhyAC+eQSMeMtNcnFj&#10;8VNiqFS6iWXsraS0QP6jADupqzflfuZVHdrWiDsFdZryT2k6i8sOK6o4ES+V3kBHDDwvaZckAtuX&#10;PB1HmlbuwzRAyS2pe6I/uRI1yD/EDjKqeMeORzqu7kkE+Yk5LakMFuK9HVqRox12LGyaki2dh5AH&#10;cBSAzd514HWwV1kFJelRqHheu9mff4JBL+1sZ3FSVUAngNq0ndHes81l0dHDPDtPZbbKQXIGA+Fk&#10;OQOVG3PnWX9LS8N6pJfmldWsy1Zpg47LBSSSQJL8hQXZh9qAnX3bIGs/UmgE2VSqiQiC2BZLhYxG&#10;FKrlAxIYouAxOCMgc41Yz2lnlmhV68tUu1iEJEFaPeoG3cMZDAAlQcEnwMYOZzUVqlyypbhZa04j&#10;tyqUhJRqyd7q5A2pPyR8+f8ArNKvbm6faimZLUcssLl45dymSVsEKWwduT7eBjxz5FHJeTtRU2jL&#10;NFC5jZcKTIRtEWQuNpwOfJ/IwNcnC2r+WgjylaKCzNPE6tchkMLlUO5w0p17YEa/J+1Ts786ODqF&#10;WLp8opz76qII5Io3BkBaQYiwEy0m4k4QFSSMcjVSiXVWtTuTmIyCWTEALJGUckxSAn3OVBy/tC5w&#10;FJ518PUCW3ZxfFcrxmaXF8uppYuzVx3mHI4xpRVsOJD/AE5B7f3rKpUOfu+7Y1I9NwRVJuq1eqRm&#10;30m20cMcjxlDUs9vvxbMHuBxIXRkwwUYJYaktS/q6eOxylZVaSGRZFZ5nsIWkYL/AHoyFUgnAUoQ&#10;oG4agvIYMhLjWdsheo5HkUEuHZ6cjTRiwoZ4VLL9teWWL75O5QxXTFdeTedMNWOxv7EFqt0yZboW&#10;xF2y0L5R5NxAM0cUmFBBOSQB866WatsJDJWljZVxcrmRljWSTADSPExEjOA2SCOdoH8zXGXxU7z1&#10;cel1JMrxKeLF1MlZJkD0cjDGcpk/cff9dfvqE7HtgOqj7tjZql6NYp7BhZKfWIXtz1Ycxk2Kzt9N&#10;WAGMgs4lK4G5ccnAzzTWSzJ1WGeSTF9VrwTAuHRsDeVjOBHGfu3Hfn2YCkEmT3MJhcZUpZark1p5&#10;F61yLFvA7ok9wx1mSWaJB2SmSSJ/b9wsB57fL+a2r1HqTysnYWautmJrKybXmijjZy20sGMaFXUZ&#10;AIOxwxXGdWscMsEE4nk3CQMTJIvcEbBEhhC4w26NUeUxJ7mkdCc7QNWJgeNyZhcbeyka4+5IsC37&#10;9b7GmiruJpHiRNGJh2qGDef6hHjwDrVq+8MtmCg0tpVkeSvA6kiMOsiszNtxsTOfbwBgcjnUr+0f&#10;W1NhE05gTuSMhgkaukZ7MojLFa8gmdXZnJdvtOAeLHtSoEZMfZ7pakMrq1hWAZUU9uiVXZ/Px42P&#10;261mCR4YzuTtixYi3yx4LswMh9ige1MvhkxhgBnORiQa/UI1kaNXsyd5ZpYARl85yQ5bbzuYbSfA&#10;4+7iBVpszbGRS/LFBBbr7e1DDHLOxYnsPaf8ccegG34J7jr4F5YSnG9cxq0k0UvcMUrsiA7QWG4E&#10;D9w4bthcHGOAMmPbZbxMVlRDOWigaPYxVI42DAShBjD7QhIyFzzkYB5NKalZxlnBSrPSgoY6enZv&#10;Mwks5SNV7kUEaZGfuI8EqNtofA65sqsVmvfgw8k8yTJEyn6evNwCyjyuByCS3IGCDk66SxJYkC1h&#10;FW3Rbbm1crHE0ZDOjlhtO5cnjJ58Z1xhjKAaqn8zhjjVUiEfb2GIkLEldye1dj7d7H3M3/i2xxNL&#10;ZQuew0zybZGdCCO4SZGbGMhl5JPxnn5OoUz1akEs0cpRlWKM71InkDNhJ8AHcrEvhcnAGDgAZmlT&#10;HZH+QLxrGz0kyFqhfXFW2AeOGdZXjTYPge0T4LD+74+SBTrPVl6r/WFmKUwLYgWzGzMu5MKT4zuM&#10;iDGcD54JUAw2Mk88dcv3jI8chkZWLDcEZRFtJ96owcMTgE5IO0aoqLKZGndx9HPmxI9nj8mPyOTY&#10;vGlfIUrDRy150UlCLMis5JUn2e0D+49b1JTr2K1ix08wp2uprPUpjaS1SaIPHLHlRxErc/6TnnGO&#10;ZNhJKkt3p1a87zxt+1JWjWaQO9ko8lx5FxFsBKPkjcQWUEgZ97H8Pr+Nx/Dn9Dv0QfpX9IPUb1mz&#10;uM556c+ivBuGcsxtL0t9SsxXpZ/BYaClkasORxfGbdG7HFPE6JZqWJ68wHdFK6+evofoH6oejek9&#10;G6b0y7etV7dClBBYhPTb8gjkRQrKJI67Rvg+SjMv4PjV1BajgqIJmJeACKYRoz7WVu2TtQElAcZc&#10;DGDknyRt+f8AuQj/AAsQNj1z5Uw9maf7PRj1bf8ApwErIdLw8nv7gQsf/EfR7VPV3/8AFc9C4B/r&#10;SwAXRBnpnUB7pPt81hhfy59i/LDUiK9VmZVimVy7BUxn3EruJHH2qPuY4VTwSDxrgJ/3Ik/hRSU5&#10;r6evnJmrVz22GHox6ul4D48SxDh3uIdkDyvg+Do76kH9UvRqzpXN+0JZf7sf1Z1DbIPGUf6fa38s&#10;Hn412+rr7S3cyo8kAn5xwAMnkH45xkcY1x7P/ci7+E9U+kNj175ZGt4E13/7oj6xOhAG9yPHwt0h&#10;Db+0ysnd+Pg6yxfqZ6Pm73a6hOxr/wB6v0F1WHn7VaBWk+057Ybx/MZ6L1CozJGJl7jjcsR/vCo3&#10;ZbZ92BtPx+PyM5hP+5CH8LGQ/wBP1y5ZIPbMvdH6K+r0ilQwU/cnDWHdth9v937jqE36u+hEzv6r&#10;OhDbSH6dfVgcFuQ1cYwB58a6t1GqoDB2cHP2Ru+MZzkKpYeD5A8a+lj/ALkFfwtqogM/rhy2P6gO&#10;YgfRX1d2VRDIzMv+x20TtBAdwFLfaDvx1wn6v+gpCwTq0x2hCx/q3qGB3G2KM/TYLZ8qCSo5IA0k&#10;6jUijSV3bbIFMYEbszhwxGFVSfCsTkDGOfjWS43/AB9v4X/Lc0OP4T1z5BPljXhtitY9JPVGgPYn&#10;7vbf37vFa8BLdp2okLL47gN9Zl/Vb0SwiYdSn2zSSxRsen3VBkgUNIp3QDbhTkFsBsHBODrrD1Sl&#10;YKiKUtv3bSUdQduNwyyjBG4cHn8eNUt+pr+Pb+kKv6Kes2M/TP6yKP1D4/jFzG+nU3OvSP1Wh4di&#10;uWZGWGhUzGSuf7DZGjdTCQ2LOZqVJK96jkL1CtSvwSUrE6mH/wDFn/TvbC563IIp92yVemdUlQbQ&#10;c7xBUlkQEqVBKYJ/kCQfqlGNzG821gSv2SEMyruKxsqkSEDGQhbkgeded3D/AMX3+J9ymq8c38WX&#10;9O/GLE5s1J8ZkP015yLIVnQtFIq3MF+gPNV45DGVmhs0cq7Rq6Mk8dhGWOTZ/V30BVjEr9bd0Kq+&#10;Y+l9WbCtnbkGiuCcfafcOMgZGe8nUakULTvKRGpRSe3KSWdtqqBszuJ4K8EfI1t5/Cd9Wv4TH6P6&#10;PPfVr9Rfr9F+o/8AWDz7IZjIc99Qr/o36z8x41xTH5HLSZG1S4Zk+fenePz+f5Fyi8Vz3Nud5jD4&#10;/PZW9YTDVatajSv3+R9B+rvoQxmUdUsFBEZjjpvUN3aGCX2fT7iACDgAtg5xrNDZinCtEWO5iqgq&#10;VYkefa2DgfJIxyPzru+qfx6f4V2IqPBR9Yc5i6dVijVafoh6qVIYyvyFr1uGIgHjX2po60N9Rl/W&#10;j9PXICdWssWGRjpXUuRxz/uYfnn8fOklmOIZkEijIXPbcjJ+AQCDj5wTj5102fxa/wCK76afrK9A&#10;/Vb0E9BPVz0vv+lnqHhuIVcdV5HxP1z43z7JZHA+o/pXz6bJTxXvSmXj1ObBz8J5HRqh+TVaWRwP&#10;I5xLQlzVHHM+eP8AWL9PJJJIT154pYiA6S9K6yMZAIPcWg0JBBB9shIyAQCcawxdRpzxySxylkic&#10;o57coKsGK42lAzZI42ggjnOusD9L/rtx/wDTLH6Tcx9Lv10enWA9RuH8VWhCmQ9OP1CZmtxWfO4K&#10;vHyTj30d30B5bxG9FWvX8rhWlhE1O4uPq5es4kupHUzj9WvQR7hbrbxrGCxZ+mdWG5QSNyoKJkYH&#10;GR7M4IyAcgYx1WiziNZXZzIIQFgsN+6cEJ7Yjg4Kkk4UBhk5DAW3+pr9Tfpn+pz1NX1f9T/1N+gU&#10;nIshxPBcYtTcc4Z+qTDw3rmCpyVf57Yx1j9Ptx6Vq5ZM1m7ClWnipJGdaFanXEccfSD9Xf0/sNKk&#10;fXJC8KGSQf1T1khUABLCRentC/BGVjkdhkBlBIGu8nUqcTSK8jgwsyTba9mQRMgy3caOJ1QY+0sQ&#10;GPCktxqQen/NP4cSegvJfTr1d9c+J4r1gynLa+e9O/V/hnE/1A55YqJxc0NnjWU45kPRDjUVnGSz&#10;1KTCKTMTuklq1kaMuOngnp5jon6w/p9IZBF1uaXs4M5XpHWkEAJABk7vT4zt5+5AwwDk+M9H6rQR&#10;Q7zFUJ27jDOBntLNxmL3YjdSdm7B9pwwK61EyOb/AE30a1q8v6v/AEXno07clSew3CP1R1/akRkQ&#10;e5HJ+nYsC0jNH2o8qqYmYOyMHMuH9UvRM9iKqnVZhYmiE0UZ6V1Zi8Z+QY6TqONpOSOGHzuCk6rQ&#10;kMSpMXaZS0apFM7FR5JCRts/9r25+M4OvjhM5+nvkZmXDfqz9FbjQP7cq/7J/qarsrle8AC1+nqD&#10;v7l8qU7gfgHex1ns/qX6Jp9n6rrXZ+oJEQbp3VizEHacqlBivu4BcKCeATqwBypbDABgp3KyEMcc&#10;bWAb5544+dc23b9C6Uohs/qm9H45Ciydo4b+p2T7W/tJMX6eHUb/ABsjrHL+qPoaBlSfrTws4BRZ&#10;eldajLKRkMobpwypHgjg67lSsaSn+7kJCMCGBx/1pOP/AGrGsZS5H+nnISNFU/Vf6PSukzwPvhH6&#10;pIVWWP8AvVnn/TpGgA8/d3dp19pPSf8AVD0LWVXn65sVkEi/+q3q7ko3ghUoMx/ngZGugIIds+2M&#10;Zdjwo8+CcBvByFJI+fjXPgyHoNZEph/VX6NyeyxSTXD/ANTgIYDZAB/TyC/j8xh1/wA+o8n6t/p9&#10;Ds7nXyu8ApnpPXOQfHjppx/gcfGfOsSTxSMiI4YuQF+ASc/JwB4+SNcyt/3RG4nfW/VL6OSr93xx&#10;H9TKkdm+7av+ntXGiNaK7P46jy/rL+m0DFZfUewjHnpHXSOc4wV6YRzj8/j864azAiGRpAEXOWOc&#10;DBxzxnyOPz8Z1w5sh6DV09yf9VXo5FH7y1w78O/U4oMzDYRSf08/cf37d6Pg+esyfq7+nsjbI+vl&#10;37Zm2r0nrZPbH8Rx03j/AD1hfqNJMb51GV3gbXJK5252hSfIIHGT8a5if90Ukr/Vp+p/0kNb3Gj9&#10;88K/U+sZdNdwDN+nhQdb8MPtP4OtdYm/WX9NVkEJ9TR90qriMdM60X2scAlR00kZ/BwfyNRpeudJ&#10;gGZLsagFQcLI/LnCjCIxyT8fHzjWOyGX/T/ipIIsh+rH0VryWI1ljU8U/Uw/9Nx3K0hi/T24gDDy&#10;vvGPu0QuyCOpNb9WPQNxXat1ySVY3MbEdH66o3jGQu/pi78EgHZuwfPGpTdQpp2902O7t7ZCSFW3&#10;cABghXcf9EkMPJGvgmf/AE+SVIrq/qt9HxVmlaKKSThH6pIjI6kqSkcv6dElKbVtSdntsB3IzKQT&#10;kb9VPQSzNXPXlMyJvdV6d1Z9gwCAzLQKBsEewtvzwVB1HHWumGXs/UgSZ27TFOAWyRtV+3sY5ByF&#10;YkY51jY+bfprljaWL9XHo3LEsphaWLg/6p5I1lDFDGXT9OTDuDDTDe12CdDqY/6iejo2CSdXMblQ&#10;4R+ndVRmUjIIDURkH4IyD8ali3XZS4diqnaSI5Tg/j7PPnH5wcZwdcuvyn9OdolYP1a+jDMo2VPD&#10;f1QIwGi3w/6dl86B8fP+Xx1gk/U30RF9/WWA/P8AVfWSPIH8PTz8kc+P567GzCAxLlQmN2UcEbuR&#10;wVB5BHx/jr6JyP8ATxI6xp+rH0bLsyoB/sX+qEAFv7e5m/TqEQEeQXZRrro36o+hUUs3WyFALZ/q&#10;vrB4H4H9X5J/AAJPxxrv3Uwje7a8ixq2x9pZvGW24VT/AKbEJ+W1JZKfo1FTGQf9UPo19GfiZeLf&#10;qTcfk+UT9P7Sr4G9sgHVaP1n/TYuI/8AbE4diQAei+oACRjOCelbT5+Cfn8HXWWxDA5SVwrAEkAM&#10;/A+QUDA/5E5+NYCxmv0/1offl/VZ6OiLuC968K/VFN5PcRtYv06u6gFdhyvauvkjfU6P9VfQUrmO&#10;Pru5lGSD0zrCgDIH3P09VySRgZyfxrhrUCqjs+1JMFGKuAc4xzt4PI4ODriNyj9O6wGyf1W+kTVw&#10;NGVOA/qpkQb2QS0f6biAo7dkkKngsW2qjrOP1N9DtJ2h11O5/oGj1MN+PBpcnPgDJP411+tqmZ4B&#10;PGZUQuyqdwCgZJDjKMcfCsW+AM6xB9Sf0uIyrL+sH0aRHcoZf9gP1XyoNgFixi/Ta5Pb8hfJ/A2f&#10;ImD176UYMV6mWKqGK/Q9RViD4wJKiecH8AfJGsI6nSJx3WHu25MM4UN+CxiC/wCPOBrdP9LX6xeG&#10;fp75Bg+Uemn65vSQYzjWcu8kr8Yl9Ov1RyYXO3sjio8VkIcjHN+nmjbFe1ShijMfumvBbigvexOU&#10;minqbX6r+h6RUWeqzR5bbn+reosqnOMkpVbI+fZuOPIzgGRHZhlGUfIwTyrDgHHyB5xkYzkavXgf&#10;65fRfNekv6muCeu/8RnK46b1q5NwfkFLLca4B+ob1Cq1Wxmbu2OUUM/W5d6VcZuPhcjh7FeCvguP&#10;ZDDyZHJ4nCi5lqWGqZHG5rD/APFe9AGRIousTTvJnCxdJ6v8YznuUU/OcjIA8kaxSX6cKdyWwkSb&#10;tu5wygt8KMr5Px+dYjA/xKfRj0M/TDyH9L3ph+ujhXpxxfJepefz1H1Hq+lH6l5OXcz4PyuHK4nM&#10;47LVU9Csh/3T7IxYuLjOSxw4nmbVyHNVcrEvJoobUFyCwqfqV6OvbhU6nLOycSIOn9QRkPHtPcrI&#10;rMM8iNnx8/GesvUqkMC2WdjC5xvSKV9p/wCGqoWXPxkc67qfQr+PB/DF4l6L8E4Zn/1Qcr9R8jxL&#10;iuN4zmuX2PQf1moy8jmo1RUe9bxuR43lLYexCqrZa1euSWXDzTP3SlEiWv1X9E0rH01nqViOXG4D&#10;+rrzIR/J0gZCefAOddkvQSIHXvAE4IaCZGU43e9HRWUbfcCQARgjI1Mn/jzfwqL3Cc1xuT1v5bns&#10;UMJk8VcjzXpJ6wUEu1bcFiA0reSocDWSnD7c30i2cfTknowBJK0Mk0CBsMn6v+g45IYm6pY7k5/a&#10;RemdRZm8HOBW4HI5ONY63VKdtmWF3JQkEvG8S5BwcNIqg8/g88Y8jXn5x/8AEE/h5emt3m2WwEX6&#10;TuL5H1D47z3g+JyVN/1/Zy5jsfzPHZjD4zI0MbzL0S5xgp8hTkyVd89Dk8PawedFOpDj8Vx0fXTW&#10;bup6/wDSt1pVrdRlfsRtJOT07qUawhF3EO0lRRu25IVdxO0jyVDYf686YJjAbJEwV22NBYQkJy2z&#10;dEBIQAeELZwdaHT8s/TjWnSvP+rX0cSaWWGBAeEfqlcGawAYY2kX9OboGcEaZ3XRP3na+I0f6mei&#10;ZlZ4+tblVXc/+q7qynYhwzBWohmA5+0EnHA5Ge0nWenxdsPNKplkWFB9JcJ7jKXVW21zsyozufav&#10;j3a4Gc59+mbjdqnTzX6tvSKnYyFlalRV9Pf1YWklnbfahmpfpssQxd2j2tNJGh/DeR1Jo/qB6R6l&#10;FYmpdYWaOpGZbDGn1GEpGPLhJ6kTyAZGRGrn+Ws0fUqcrBElYsySyKrQzoWSAgSsoeNSQm4ePuBy&#10;u4A4yEfK/wBOkt2LHr+rH0g+qmr/AFUavwT9VEcTQ/ubMn6cUqq//sJphKPkp1hH6k+ijWltjrkf&#10;YgfZKfo+ol1bkYEIpmZvHlI2X+esj3asao7zKgdiqhgwYlRknYV3hQPLlQnxuzxqa8eveiNKzX5Q&#10;n6kPRLPYvj1mpmMhVvcI/VFdxFqrSsxzS1MnDS9Aa9mWlaCGvZhr2IJ3heRYpUcq4jL+qfoV0Ei9&#10;al7ZlWESN0frkadx/tTfJ0xVyTxnOPyRrn6uuY3lDlo4wGdlSRtqnGG2qhYrz5AI85PBx2kfq0/W&#10;t+gj9Q/6Q/TLieF9c8Dxn1H9J8dx3E46zk8P+rXkHpzjuE4L6uikeIGW9NbN/G5qTEvQrvby3GM5&#10;lvoKSYJc7JVghtyQR+sf6fG+nTj1qUWpJTCi/wBV9UZWkxkBSlNt27wCoIBI3FRkiOerUAyqZxl0&#10;aRcI5yiDLNwpIAA/GfjGSNdOFT1C/TDeEJg/V96MgWJxWrGzwb9VFL6qc+RHUF39OFc2yQNg1hKp&#10;HnevPWwTevPSkBcP1NiY4+7IIun9TsdqPON8vYpSdoZ4xLsOeMZI10TrPTZM7LBbCqxIgskYZtq8&#10;9nGS3AXO7PxrMWORfp7qqz2P1W+kMMaqGMzcF/VN7BBOh2TL+nIxSbPj+m7+fHyCOoC/qh6Fdtid&#10;eR3yQY0odUaQEf6SCjuUeMMwCkHIOOdTUsxSEKndLEsAvYnD+wZb2GMNgDknGP565MeX9AZWjRP1&#10;WejpeUBokbhn6n0eRWAKlI3/AE7rI296GlPnY+QR1iP6regVDE9dJCEhivS+suFIODkp05lH+Ocf&#10;z0NmBVVzJhX3bTtb+BS7Z9uVIUE4bB/z1wX5T+nSNnST9Wfo4ro0isp4T+qPYaNijga/Tod9rKyk&#10;jY2Nb+N5x+pvohlVh1okOFKn+rOsch+V89P4yOcHBx8axQ36s4UwyM++RolAhmDNIgywCmMNgDkN&#10;jYfhjrlR539Psnshf1X+jimcd0SycM/VBC7r+CEl/Tsj6PjW1BOx+46xN+qfoRS4PXc9v7yvTOsM&#10;qn8Fl6eVz+eeOc41IMqBDJuyoLA7QWYFeW9igvwP+Dz4GTrJQS+h9m2aMH6pPSCS0EWT2v8AY39T&#10;qbRxtWEj/p5WJtj8ByR+QOo0n6v/AKdRRLNJ6iAjdiqsOl9bYlgcYCr00vnPGNvz+OdcRzJIpZCx&#10;UKHOUdSFPAJVlDDP4IB4PGsnbxnpBRiaa3+p70cgjQbYvxj9SJOtA7Cr6AliNHewCP364b9YP05V&#10;tjeowJNyqYv6q633QXGVzF/VvcAI5BKgfz11a1AnLSqAM5Oc4x58c8f/AKtQ6/yz9OWMxZzV79Wn&#10;o5Bi1nWsbh4T+qN4/fdxGsYWP9OjyHbkDuCFPI+7z1Y1v1K9FW7goV+stLcMZmEA6Z1dW7YQOXy1&#10;BVGFOcFt38tVn+2Lo5YILbFixTC1bjDcPOWWuVCj/SJC/wA9ap5296f+qXqvg0ynrv6WcT4Jwi+1&#10;+DM5fB+tViTJVksVbk1hcbhvSLKZ6M52LGwDHrZxMEVCmhnvtBaZ6j8N+pfopNhbrD7ZGKI46X1h&#10;oy4bYV7i9PZN247du7JPxjnUuDqdGzMa8M++YBWCduVdyuSqmNnjVJASCMxswB4ODratuW/pyWKO&#10;Y/qz9HTFLCliJ04N+qaQSQOSElT2/wBOTFkYggNrXg70OuR+pfoksyDrY3o5idW6d1VSsi4JQ7qI&#10;AYA52+T8A6lPNHGWDN9uQxAZlQqxVg7qCisGBBVmDA8Y1l6eQ9BchAbNP9VnozNCqhnk/wBkf1NI&#10;EBUt94l/T0hQ6B2GAI8bA31Hf9VfQUczQP10pKqs5Vul9aGUUAsyt/V21gMge0kk8AE67xOJ13xZ&#10;dS20HBXJyBwGCkjkcgEfz5GePbzf6faXabH6sfRdQ8kUStHxL9TVhe+aQRRAtX/T1Kqh3IAZiF/O&#10;9A6Q/qp6DsFhF1tyVV3IbpPW4jtjQyOcS9NTOFBPGT8AZONRJuoVK8sUM0jJLM4jiTsztucuseNy&#10;Rso97AElgozknaCdYr/uoX6WsdlPo8l+sf0hx81az7cktD0//VTkJ4rUae5GkBr/AKeI4XmDhASt&#10;qMQj7y3eqq9jF6+9KTQpPD1N5IpE7it/V/U0zHnG/EtOMhc+MjJ/hB1nksQxSJFI+13+zIbaR43b&#10;8bAueNxYLnjOeNfluc/ppArOf1cej3ZdlMVeQ8C/VX7byb8q8n/lN/bCd/JsMh/LMW2TjH6iejy0&#10;q/1wN0K7pF+h6juCnwQPo8vnwNm7Px86kIrO4RFZmI3AAEZGM5BOAQBycH/3mpZVHojdT3K36p/R&#10;eVdEg/7MfqTUkDztVf8AT+rN4P8AhB/b58dYa/6meh7U308HXFebJHaNDqkb5Hn2yUUPGfPjWFpU&#10;UMxOArbGJBADD4JOBr7yVfRiKBbMn6ovRpIXJVXPFv1J+SoJI7R+n8t4A/6Oj+N+esVz9UvQlBzH&#10;b652ZBn2HpnWHbj5Aj6e/B+D4OutieKqFM7hN6qyge8srfaQqbmOf5DXGqt6JXYmnrfqi9IXhX3O&#10;6VuG/qdiQe1/eA036eYwxGj/AGd3d/h31Hk/V39PYgpk9QEBiqgjpHXGBZhlRlemEAkc4OMfONdZ&#10;LUESszuVCqGb2PlVbwSAuR/hjP8ALX7oL6KZSVYKH6ovR6xK6syqOIfqZj2FOj5m/T3Gu9+AN7J+&#10;Aeukv6wfp1CQJfUJQllQD+qOuMSzAEABemMScEa6i5XZnXc6mNVdzJDNEgVvBEkkaI3nkKxI+QNY&#10;jkC+iIzNb05m/U/6RtyzlqDDYXERcK/U7Mt69mP9wo1myUf6eWxFNrFixFH3X79WKIP7th4oVeRZ&#10;Mn6regIemdT6xJ6hjXp3R4Z7HUbH0HVWNeGtC087iFaBsT9uJGJFeKViRsUFyFPNa3Xtz061eUST&#10;37kVCpHgoZrczKkUYLhVVXZ1AmdlgGeZAASO3T+F/wDpy9T/ANMPoxnuA+rFHFY/kWX9Z8py+lBi&#10;MvVzVZsJf4r6f4avK9qp/TSdr+AyStXb70jSKQ/bKvX4B/06v1j/AE4/W79fPQnqv9L/AFH/ALZ+&#10;gdP9CemPT1y//VHXui9nrFT1p6u6lYp/S+oel9Juydul1bp831EVZ6r/AFHbSdpYp44/0r/Qn0b6&#10;k9D+gOvdJ9UdN/qvqFjr3VOow1/rKF3fTl6L0itHN3enWrcK7p6lhO20iyjt7mQI6M3tL6/o+1+b&#10;unTTTppp0006aadNNOmmnTTTppp0006aadNNOmmnTTTppp0006aadNNOmmnTTTppp0006aadNNOm&#10;mnTTTppp0006aadNNOmmnTTTppp0006aadNNOmmnTTTppp0006aadNNOmmnTTTppp0006aadNNOm&#10;mnTTTppp0006aadNNOmmnTTTppp0006aadNNOmmnTTTppp0006aadNNOmmnTTTppp0006aadNNOm&#10;mnTTTppp0006aadNNOmmnTTTppp0006aadNNOmmnTTTppp0015t+v4x9ftBrxh+u1u7JPy+L+azZ&#10;FLmcy1lUidnOJt/zO20pT29Ontx6jXt2d+f36/oP9JmJOl+mZA0TCHovTQ2WUSWGNaJdyxucxxqd&#10;qMdo7h+eM6/BnqlyWHrnWTULfVf151h1kLftx1orErlTH4LnbyGIIB4HONRNbGDmxtB2pw5FbeIp&#10;xwxszm1VmQxrYVSo7xJO+2di2iwB0SCBLrPJFZkkFdklPU3Ekm4rCWjw8LHJdWXBAYY8cZGQF1mu&#10;LM9purSmXfvlEpUHfOXIdZJFDMO3G2AoPgeDyRrcr0d/VRm/RrCRQf0biYWZmqxXJg8wrSKvbXYS&#10;M3csX3FfHyDrWutx6V6s6n0GygLy3JfqAwFeaOvX/e+ZZQGUop4AwMZ8HJJ9R9P+o5unVYXuuWqW&#10;Dl2Vi0YYBlIaPA55GfH4HzjsM4h/FO5Na47DhkxVYyrA8uOkjiQxUTMPuBAKqTL/AIgoBP8An8de&#10;x0f1SnsQCjBSSSyIRYkauUjjrLuKnvO4DSMzAeMknnaTxrY3650+c2zD3N6qNnfkMaPkggBk2sCA&#10;TtUnwcfAzqp6y+s3L/V/PQ5zPTQwtWeM1K6BYog5/ukIUkgn+4/5kkePHXnHXfUXUOuzpvnNdCxk&#10;DTqxJSNsugUsvtI4UkDAPjWG51UdR6bDAgMXaBDqjHPjg4yGI58gg/4+BR+bZMnHct3JXW5CXijm&#10;j7xIsTKFP07/AN2j+SB8b14B1rvVJHstDPSty0rFcNHHPFKu58od0SqQBl19u4g4DfHka39DGYu/&#10;2xuX2vHEow7AkhnA5JBIJJGP8fOsOON4TMLjmytybGJBLD2WQ5AsKq7WOxGDtk2PIK+T8jrBWr1J&#10;oUuWzLGK6vPCBAjhWaMdwsZBtQK2R3Dzu9wONQZaoyZ3mCTt7d44AwPIVRj2r7Tluc4x4xieSwX4&#10;2vxw2446ftRwwFE7neMt2GWHs7kQOv2+Tsb+B1qrmSNWg+ss25iFnNmWR5Po68shHZMiAqpYEnZz&#10;gYHAOdQYrEckcSSRLMElkkDouPcgJw+fcc7c5xwT5xqgfWHFQ2sPxnNYiMWM7RNnF5Ob/h2Y8X3F&#10;bDBN60rpHJ58b72JPV9Tfp9dLHR5JJQVkFqtFtLwSHsxiIsw5GSCeFOAduT51X2czpKTGsReJuyH&#10;y26zIGEcZcHKqAcycDA28YPEd47Swdbg9jlD5EWsmrxV8dkKdlls46GKMCw1lA7f1C8JDSqA3b4I&#10;189LEVxC7NWaIyNsgqgpjf3AyzEKoYRlHIUEHcQfPxQiSSrMIrWTPDXWWXvM7QB8FUIkDZSAk5jj&#10;JACfGDjX04j6g5e7Vy1ivUgurkarVqbmT3Ekgg7xYuByW7p2jX+sqgt3De1J0Y/W+lfVPVryNKb0&#10;agSGDAkjRzuMUiRgLsdsNlwDtGCONT5ba3oqwiWSSwYsy9sftd4EHejEbShIwgKkKCSCcnMLw2Io&#10;c2x9nlmBuSpX43lLIykEc59uW0r+3JC0MoUhNDTOAB5LfI11muf1h0h06VcogG10+Jo53R2xCckS&#10;h1ABfkccAYxnA1y747JFd2synbJBglFYbgCu0ACXzgeWIySdce3l0p2LCikcFkpkilisRTAMYDMq&#10;IGffkSd2wvg6Pjx56wx0XMNc9xrkSSNhZEIw4RjgIEBO3b5y2cDjzmW9GNla1LGli2rxJJHZ3oEV&#10;lDYyBhmjACnIxzjI8avmKvk6N7F5C1VXJxV8O1m1EU95iGj7Y2IQMxmOy4hUB9AnfnXWurF3iyT0&#10;rDPcPZiyzDft7jkhgMIqKm7LEYGcjAOMfTmdhbsRVa5ktCRPbGrBGhb2xxiTafAIRhlfceDjGodh&#10;Hxs63Ht3d5S5is7dq4sIYz9TCWZap93Rik9lQEi7VJPkjrPPVklZFhRY60EkKNLGysVwmVDHPvjd&#10;v98yRv8AGsqXJElqTvCjRMvamhEatLEGfIICZwqKp3gsCDng8gYz0v5Vfw9rFch4nZt4269mbK20&#10;cvXn74isUkM22R/bleP2taHcApA0V1YdUimpW3Nhw8tBYa9donOJUJG1UKZDNtlyVX7QTu3HGp69&#10;Rvx24loSzVozLFJGgVljniaQ4hcsQFJ25XnJzwORqVevXqpyv1RtR5XKxGxeoqkVDHV0ZU47NHEf&#10;qbdy13BoxbjQP2JuRj29o8k9WvTLbWPqI708iRSNuRZZJH+pQMGUQwv7C8Z/bd3XaoOMa3LqPrS3&#10;erw03EUEsDBWWCTt2LLBVGUZj/AX2Nv9oO4nBwNazUzkOQVr0mE+ve7RRLdsmJ67M6fcBAZNSSIC&#10;O5Wfe1LKBo76tHji6fLELyxGCXMcRD93AckEy9s7ULBuQPnyT8efhrVqWWy1iFVklX6qKKZn2CLe&#10;rJJKwIZpFALEZUFfbwOc9w23nqIKZkqKuVmFeKazITbUM5Z4mXywBJ7R8BRoD411h6q1R4pIKQJn&#10;TZJNFtKxBUGEZDz5VRkHI8EH51cRztaZpN5J4XgntjgAbVAAXcATnkg7m5+LjoUWoxWauPeWFfZm&#10;iCg+Qso7xISoLN95JDElhsAaHWq3ZnmAjfdJCWhkaJ1jZe9GCcBmYMibc7sE/G7GNJoI4ryS7Gns&#10;jZtaJg2xEwRGAQAm4Zz5zzxzx+eGSQRSpaz9ISFbrqLXuTSV7q1W7ZILMUpUd8qjsRgDon53oGXZ&#10;sRQCKPuPHHHHCJakexWmjeQSdp3ViVRdzHOBngZ1y1yJLc7mJolkG/smILIpOSojIPCb8F8e4jJG&#10;eRrAepVjg2C5pYbjmFtYGjzSMZjF4eqzinRytaCM5OB1kG4omRZrhB/p95Cx66v7k7eo67X6f0qx&#10;dLb6G4u0NKsRZUgkim439w4VcchT7j4zC6pCtxEjposNmCvBNJtk7DSwOxUzTByr7Yi4jUKGJHJz&#10;kgcSryCXP0sdmfakhwsNZ4q0szFJJI4Zysk0Y8HslYoiMoJKA+QD1r39WydJmt1YwktpbEdmTCK6&#10;CQx+2MtgjcqlmKEg5HBzqo6fLails/TJ21Ecm58HtF43jXaXPkljvyCNw5xjOpBDyB6FGtXynvRw&#10;WgMhE4lZw9AuYlM5JLOFmAfRJCoda3rqPYS3etd1bG+ZMwhZVQJ9RxICTnHbAyFODkj428ymWGrC&#10;oSWeIvYSOSfuO5Mze9ovuO2JycHxu5OeNc65kJcg9S8gjkoYtbNOCpTiQS/7xF3fVyne9K4QgeCo&#10;Pz8DqOTOV/q6adUkkkLfUdwCIyF1MyqeDtkCKGY5VtqgY51CsmiO/BNIJnE0TnbmOOGGVWQDnOSr&#10;DdtUY2hicZ4yGKrXuQYSDDXofbhp2bNs3pk7LUvfGfZVH13OqFtAs2yvkADe4/UOp1enKsBgVJhg&#10;jt+7k+QVOMFwMnP8vk51KeStLCsVuMFGkSSFk5IaPGySMD7VdRyfnOSONYqlg2hFeSGMplatiSKM&#10;pIhjeMt2iSRXIOjotsb8/AJ66v1MLGRJK8UDxd1HRSs6SnhVYqu4L9w+4H8jVVJGPqBajTvO7iOT&#10;DMwrw7doLH2kFmHwPkknXJt8Xy1W3PaivxwyzGKQTkLHE0RYe4EmPj7dtod348b6xC5BIixNGbUc&#10;UZkcpIZQkjKWXeSM7jgHGMkkfHOrSBWeMFJGhlRz++ZRMEjUk7NnjbjIJAHkE/gWjTbDCtTTH3Hn&#10;nossdu1OpeM2u4F4WGtll+APuJ34P7Q4rEMQkmnqWI5ZZK7QxoSQiAbu6T9ihvIJGeD+DqwpF7Nj&#10;cEBfgJM0iZCFVLHbldo44zjdnHkc+gL+Gplk9F8lmcxex+St1OR8diuVxVZRFZllI7o5YAWEsOgW&#10;eBtHXg/PUyzLvqRyiMGSeXuy2GYMxVpHMeYyMMzRoNuBzkjnzr3n9M5PoBdawkhWWIAbdjOxDnJ2&#10;ndtIDEDGDjka7m+A/qL9W89j1mxdTi1Gpn8glKhJNXatYx9IF1MVKNRGfbX2wxj7uyOQ/I+Tgikq&#10;B2m7H04Ld1oEUmxPsAXDlhvhBB35jA9o4IGt/tV5+ofTvDBJs7jrGJ5GUDbjEksRJV32KAMkcDAG&#10;ol62+rHE+SUcXdTMUG/2MlzNDm2beykcMWRNFhNTEbMr2rU02vpUjUhGU9vcQT1cQ2o5q/1USrJB&#10;JuaN433Q/sME2sxy3dQljhSxfABXnUJkhNyGWXclaqO7Yd8BMkFEUbmzuL52rwMZwfz0XXfUPBUc&#10;3zHIWKwmuzWXbBWxGv8AMpWBZKkzydpCr2kNKP8AiFgdkfBtG6cY7RaWMV69gjFVIzEJ5JFOxpld&#10;HbCqS3H2g7eM5HmNm1V/rK7arxRJWkcCFXOZRMHZXfBGV55UcrgnnOMQnA85zeUpZPFXOT/Rdsck&#10;j1Hm7Fuo7CWRLK+7G0ok7fsDDs7l87/PNZAkWPqKsUdRpkVGkGVRdxcJXGAo3BSCQXHLA8Y1ex9X&#10;6Y/Q7VCzNsndcuWkyzAsxXeduWjYgKF38AeSNb5cJ4Lax/6MfUbntmDLjEeqeRxmHxr04WZY3xVm&#10;Rp5ZnjBX2TKvtoGAVgdDQB6svT8Pc6vRt1XBptMj2iIJHjjlbCK7zp8FyD78EgAecZ7enKtWr0md&#10;2CE3bSdrbjeqbiAwA5EIfA5OOTyOQeqzm3AMVfv16dbJQzWWRQ5aQJIQP7o3232lP8SHt0CQB469&#10;t6lQ6ZO6SWLUda/DHIYn7pG5MgBY84LCRjnn28eBnnY3mWujh5kBWOZq7PtbcwwD5zgK2QMk+Qfk&#10;61/5V6UV7hnhmWapj7DrAlxNmP3IfueUD/EiAMVbR2T415PXzz1npyTdbeSKRKkTVrE8TAgV2swE&#10;b55sbipVSWJxzzx414j1qqblxGtx752kNgOhCglRjbuAwQSVJOc4A/GpTwL0D4nR5JiczKYcvPXr&#10;okFv2/7SjrLGJZdbP3drD9t67h46704KxRpJbcs6QMXaZpd1SeZlWPckZ28o0hC4ODuBPJ4wRdLh&#10;sSR2kESyASLO8zOzJGF2sIxu2jIHDYLAjIyfF7T4i7QzEP8AJa9Ob66aytqed+/2oxE8bV9MQx7u&#10;4aU92jrW+uq9NvSR24fqTHHNMkqM0bCQLlF9jqRtiwOV3H/PwIkvTrBU2UjKpNshCkPsaJGAFjHy&#10;xGACGQnPONas+rHoxjszlBewsUOAzEMXtzPXZqyWI2ZhPE3aR3rKdkofDHXUmxHJUUjED4mEgTCq&#10;oWAKq7C6lELcBnI92DhSV1Zt0iKOvEjTAs6tifnMRyCvvOdhyCSCWxnGtTPUTAxegv0c1Sd8i1wt&#10;fgWCP26uPrlv96Qb8S2mQkaBLuNnz5HWxmGzZgiaGwa8Nu1vjaCZWZXXaFiM6HudjtqQyAoinb/L&#10;UO1KKQM5nWadz2DFGQJZ8AdsRl2KbNy5IBzxwp+KlhzVe1iLOerSXqeQy2UElTSiOoaVjw8TqpJi&#10;JX+4t2MCQdHW+ol6KnNclTEaTwb5p5g4CiUA9spCAzNJuLDcW2sTk865kmtT9nvrOG74lj7MO05n&#10;XBVy23uOg3D2fgnPjPFoZmHIZxcRk/p1sVnRUsMPqF9pfuVu4jfj7T8+e3/Pru84jpQ9Uqs62GYI&#10;0khTuyAgxyM0f2kgZKkA8kZxxrLF0mSuoNbuPFKpZij8x7XaSVX84dgdpXyScg8YM8o8XfKWrFe7&#10;mZKtV0lm+qi/p1p1V2AVlHb/AIPtX/pHwPnYoo7zFZQsyCs2+AGwu8oAwdwPIjZmUsMhdx9o45El&#10;Z4RYV5xYjxh4KwzlF2n3c5IJxyp4AySSONZbjOHgFyti42m9iC2A00ao0siIC5k7i2+2TekBA+3u&#10;JPjXUWO+PqpH6fX77fSSypuYxOZFVo8DJUId3lgfDAbh51D6hJBNOzdxAWrq7bcojKzbUWQD27jw&#10;GkzjK8LknXP5WHxUcOVxVczUKZsU8naU9zd7jZVo2Ggwb+1hv7fHjfjvWTuwm/gVhfmrlQr7mgng&#10;hAeFSch8yh3PP8jn7hGq0wFlZ7UCoqjsK3tGZGC5DH7wVzyoAB4yfn51cvSuYrH2rpFaR0Mdawx9&#10;xA+i6d8YOxojbnxoA+d/Ea5VSVhT+lle2zrLLY7iY+mdt8km0YAkIUoQMY8FuADCkqWomMkkkRgZ&#10;hW9m0kbnPbOGDE5VW9xIBz/wRqLQZu7lorxvhnsyTrHUvQj/AHGx7RZQEUn3C5TQAHgHv8qQN9JO&#10;iU60afSR2BKgG2HaS8kDkl52ycbRgZYFg3GMgam36dWrMs9ewiSmsKpPcw8DHkSEKu1l5O759uCN&#10;fSlyiNbEkUNiGOWpAoCsde5NI7Bi4Ouz2gnb5JA7j4/HWGXp4kroJe4Yt8k2yR8JuC4QRBVAZstn&#10;HGcDHg6jVII5klSyomOd62YyDukVdqLK+QB3WORkZwD7TjIsvjnN7tanMMitaVpVdoWlBZWbX2D4&#10;IOh4H48A7PU6PqczwS1gkLR/Tbd04yXlzjbjlsoNmFJIwCSVOM4LsT7mRrEaJUQCRUBwrMDuWM4y&#10;+08HGPPnxn+Yh7cMcuUswY+Y3bUqrWdokAk7mMLs39qgHZG9HQB3oE9UsLwwwWog0au5iiIZN4RJ&#10;XCO5jBwUDNn+IjCkY8axMqp08iFGIWMuzwkszRrmR4uT7i+Mbf8AS41D7nIstlsHyDE5OvWqwZ+S&#10;7Rtu1iJlgqV0Im9okEp3a+0x9mjsk+ADeROtI0z06eS51BJYXUpCrl1Vh2Vi3cxruVQ+BzGDgFRk&#10;w64AiFuZEjsRKzJshJzCxKRh28d1N2MMDk85wNat8N4jeyfN8bx7C358fBTxS4+tHa7q0by2rXt1&#10;fasykRTfUR6VvBcIfgHx16DavyTdHnsSV61ue7daUtmI7I0jXuqF+6JomOf+uByPnUqGpZ6hC4pm&#10;WSb6WBhNAAs52SO8qT8bS24CNdobjyADjW+uG/Shd45cv1+c86xvGM3mIYbXHIq7gGpDhqLOK0pk&#10;8Ot5ZGVyFVWlCnu89Y7nT4Y2oTPNFtgSw/7g3S2bEaJMCybQv7YRQrh3ODg4ydeqxfpkG29T6hdk&#10;FWaPp8pRX2kwqqNXScZIJjmEhdgRuB5wRrVae9HZyuRzkYllbBVjj7lunDIth5aUns20eLt8B4ol&#10;eEnasHYj5OtZsSzSyxR3o68jdUl+pFZikcASVAYJFZFIDbnBbyfbj2k68/65Xg6R1qzTSevLADLP&#10;LajbvRxyId0EbMvIeRyRhC2CFyB7Tric2hzn0FTJcfyP1KcgqLYFev3C1QSJS0MCgjumtFEaJ2j7&#10;uxW/B7e7N0yGhDZjgvOk7UkhV5MMY+7IWSSCxuUFViyGwNwYEcka1+WybEbhRAA8j2QXZC8loEJJ&#10;G6DDEL9x8Y+0rnJ1H85yuTlPCMaKSfR2+D5OjcyVSwoR7F+GFo+5/tJBSpJ2RR7BDaLHfb1Z0KB6&#10;P1GavMDJX6vDZjrTx7nJjnkRh7jgFWeNFwwA2liDka6zQ2WX6qYlJElWGBfaZJmYo0pGTn2SKzAk&#10;+1SBq9OL2Y5+B/QDM07mQyVd5bNW+9cyYuaxGz02ErqrrExZds/kgkAg/cNNt04IuqTz2YhAGdIq&#10;4rxt3JezIe9I7AOsfgqdrLnAyOeIkj2OpMledDL2knQJV3yJNKrqxedVZuVVgWIXHOOTk61g4hkc&#10;nxyHPUuaUsVx3L3cxNBNPXbsxvIqaTlaXYVPtvYmDhQx7i2/7263/rderel6fN6etX+oVYKSyIkw&#10;zN0+R0IsE8FxErBeGKgDB8BTrPHc6cypVW8WNWGSKxWmUwWIXcqoeE7Aprg5AbySUwRzrZDHV58d&#10;UpxVkFau2Ea1UjCqz2mWYNNB7akDSe4rLsb04BB+T5rcZLNpd0sU0yWVSxJDnbADHI6SPKeWkk2s&#10;hwMjj5GDMoQKq2+y2YIZO1Isufp0WOIO1gMAQTvdQRg+7IJGNfXJ05q0dvkdmUXqUWOSd8Y0v03e&#10;rxKwqIR/Tjs9y9iEggqZV+0t1iEfZnr9HUCC3JIhNpCHVA4crO4b3FNsi7ipBUqCx0Sner9+VZgs&#10;c8fe7oVnCicFFSNiTtQknuNlThgf4calmG5VFbp5GaxB2LWwCXcBjmhFiOxdsn2YxPIw1FFEUEQ8&#10;g70QvjrKa1JkT6mSUtVsLAsEUtmRJ54GBLlHcoiMhkeddgLgpgkD256LTQ17MtyqzO0CRtFIERQI&#10;ly0UTnB3SAozSHOxFJxk82d6Y+s83F8QnFMlRip5FIrGZQUoXr1DDKDLOib1plLn42WOyPHxJh6j&#10;9PDalhie1VlsTRMTKBNmRTEkQ4KRwxFg4B5OFBB8ihsQNbaOpYAX6dFWBEZZQ8smJUYkYYx4IDZy&#10;Pb5weJ76a+uPHqcb53klOWK/ZnnFRBOdyp3ssMysv3JIuwR8bO9jfkUsYPTpCWUWmryPPvXeJo5H&#10;Q+x9u0sADzxyF9uMY1dV4e0ryyI8aqVhhKEhldl2ykYPKkjgMMKCME51KT604ipytIO+S9BeIlQL&#10;KRJVEp371lnBJClgD/l8eAR1iSJZKgjfqD1oluQXK0scMlYQl3VpEtTsvcniOTn3NnwwxjON54pF&#10;keFUaSJCJhtZpXSI4ySdqA/bwgz5AzjI2dxPLUxM1TO4zvFeSONZ68T99azDL298p7e4NIp3929+&#10;T/y6N02VYbt6GR4DatbI2SIBYgf3JbALjPbeMDa7fwswU4GB1pv9O0JhmDDPcKKTu7r53RPvwA43&#10;AqvOfdk8ZNwYjk/FuS2/rcJk6tOyVH1dK48cMTMV7ZfuY7343rz3Df7eaiWKn1Hp0ctPYjxhpN0J&#10;igcSq7dy3KxJLFyoyMgFGUZ542jbBZClJMyLGe+km7aAG5yuNpODgcnweDnGqu5C/C4szLawOZx9&#10;WzHI38zgXtFSa3CQkghZR96nx3kfOtjx1Z9IhFh4b0dylXtIvYsyzRRK1gxttsNnPcIRSAsgztIb&#10;/E54uk9LmnaP+soo5pDG+1iQiRDBXGE4PtYBcjdnOfGstwLLYa1YtYCBq38xkuRZatkqTEJ3Rws8&#10;pikUk9yzSIrh9AgH/Pt9C9K2Ec3JumTxV908gs36s0MlfdshiJDMRg7fc4ODksQxwdbH02GlT+ti&#10;WcTTb45a27entLkqI97FRO5BG0Eg8DjJxgOV4uplqubFZ69nIY/k16S/EWVjeWepTrJZrqe4hYhF&#10;K7HQJaQ63rYdSu9Kjnvl4kSrO9Z7U7ITG95RuZ4QgCkRuoDFEJJ3HAydRqtypHZkrOqGQyyZbbh4&#10;wqBQsuBhSzMxILnkcHAydL+WehmSS/NyupMZ8VPla0NuvOivLGsoaciCPyrJ7ioCSBssAQdbOsdX&#10;kuVTYtIESC4YWqPABCY2EiPBO0e0OQjZCkgcs2TnA1F6n02G53bcSxrIihCFJSJpMscbtu4vtwNw&#10;x9vPHGszjoczi7UK3Kz0YJ5DW9ySMxJ9MUcSuF7fKSRrr7dAAkdv+Lq5pdZvTNBvitVbFomql2CH&#10;u2pmDL3RLLjMKz+ASCcbtrDnWTo/TJUH9pUvGIjO2W/ag2YzlwNznLDClScr92TrFepFXD5+rjKv&#10;GqdbGWacZooaaEpbUP3FH7B/TbvZmLk7JbR7gftnXrfTDYirRRGSxH34du5HRLGzDO7KxcsnuIDY&#10;P8uNbBakpQoiPXSSayndhsBVkeIAe9snHBBXchwTgE/bzApvSBpchVsRXWGZbGQsUSHURlUjvjs7&#10;8GX7TvxvXyxHUqH0xUnrNVS/WZ32MVkZuJOBJLGS/DZAHk5znAwdUadLW7KokUxxJv2PtbdNIQCj&#10;bTwyA8+cZPk412K+nfHOS8W4nhbeMrwYy+uGUmzTMavYh70M5kHbvvk8geT4br2D03RgrdPp1oa4&#10;kmdWhWVmKpyVV9xX2dtdquGKFiSdy5wT6f0UNX6VFXEgeOJyXO7YHGQDI0oAPcVuCACAMnPjNu4D&#10;iGMyXKLGV+nOOy2Sf37VFWaKjNXjjQO1kqyrNYkcd3YAwfu7vIG+tsmahWy89piqzpHIQxRPqEjK&#10;q7ALgxMQAGHLFeV8YmO8ry7NsjJJ/ubDbpkLFQZEwM7Qn8RLYG8EfOoV+pn1O43b49d4li5cfDBm&#10;oDSydrGRq1mtSVPaem7xna9rAq4Uj4YeD15p+oHrVWgrdPheF3twTRdRTuBJKYKmFpZBGxIZvEQw&#10;fa5z93Hnnrjr1/o0SUaiqtucvHI6sweMjaVcKvgtHyNxOCcjzjXQPzLjy+kvI8Bx7A34rmN5fl8t&#10;O8cDqZMNVMe4Tbdx3OC76Ekm2BPaAQum84rvD6m6bb6pNMsljpVSLYy+4TOtkpiILgiR4h3NqLk7&#10;TyMbj5Gt/qPUppBZkkaZXgaN77Dc7V5GQNL89uUybfeSOFH+GOGSg4zYrz1aSVMregkjsSxqFhii&#10;rWQote4ArSe9B95QHQDMPjXXSMT3C/7jNRryRyLETvMheFXkgQsd4RpFYMAVwGIIPnV0O9GyWpZh&#10;b3QRM9aSN+zZ3szs9KPA9kWFhjkO0SDDLk5Os7cehyTN5O/XWFKtuSGw9KJQqyzitBD70AYdh2I1&#10;IPkIxJG9nfU3Y4pBPdq9h3V44q9PKJX3O5VC+1ggUfd5BLE7fOs/aNrsTSV23NHHBswqxVxvDDvt&#10;kAzMc7gAGCgDdwTrbbgf6VMvyHH4X1Evs8FKq6lYQNTPVnWMujyAaIdVC9pGtBtE/idX6d1Ox01L&#10;FjZNSvzBZIowwnaCPPbd9pVdxGcPjJ2txnjV8vQT9NJ1WxINs0hd1aQB1C+xVrruAGcbmbkEcAe3&#10;Op76xeouK4ZxufgXHcJJhrFnG/SXsvi4fZsWu5uyNWdB3IFUgu/5XuGvPVlY690ulTXoHTaLJYig&#10;lF2RMwxSOxPZABPeeTYAS2cPt9hGCNLPWIpK0sPT5pXngjDImzDBVDLPtcDBG1hyDkkDI51185jL&#10;V8ngsLEI1yFkZntp2hP9rXoUldZbrksNLFG+u/e2XexrrVKVWzV6l1A9x60b091qNlPe7EjKmxN4&#10;BYb2UkjlVdeScnWmyobstWekZI3mDu/cIijldYmcSghtxUpHL58KuQMaqqjPlMzbny+Jvr/N0yVj&#10;DXq9iNljh9hvblEBK6b7XicTBAjDYBJJPW32IanT68NG7EBUkrx3IGiZd0gZVaJ5uCVyQ2I9xPtY&#10;nk4OWShFHWWeBRLP9RWaSYOFBEgYCCKR+JGUu23aPfjjAOdZnHYC1D/MxZhFixLZikNyJNNHHLID&#10;PFEVP4UHu8ee5vOiOq611SFjVaGURosLxmNmJDntbQWBUeD4+BnH89WW5wIqzjZIZZFaY5ZZFhUS&#10;PIy4LL7fZghiGDfjm7K9bC0cKksth4np151McahT7hhLvp2HcWYiNfz58Afk6GJrM3VEDQCaGSeC&#10;SQdzl4u57gBghQE3Ajz4bnGtfms2I7FWbcIhvLypNGe08c52iRd4VxuQMecZwMjnUcymCyHIMPjb&#10;wST3KolsQvtO9pCe5D3prTqv/fm8j8dW8NyPpV2xWcpsk7cbdvBVQRuG7luH3cHPkED7cG0riGKG&#10;V4lBVYJoqa4wXEjHfJvYN29uMqDnAPk5yKySpNLkcdekdhCtjtOL9wCUzQKwlsdraLhtbPnXgaHg&#10;dbL3kSragUDeYzi0VyBHPjbEpBAAG4493keQTnUuSkyVIGSRFgiBaQ57s0iTKDNt8lQACoYbuSGw&#10;NSP0+kq5DIe5WkWSpHbu2YhOxM5tLO/uRLGSilV+A336HxvRHUH1AJK0Sh4mFjswxFYEDRmJo/a5&#10;JySxz9vB4GM867L0w9JVEtzyywzdyzGwAd0gbcUwykkcsEKnBHt541b/ACqejMKueieOKOpAKbyf&#10;arPFLGWm1ETthEU+/XyvyR461+tDO0ctV5ZWVlilriQNHuZcqkagqSCrE5KnDY5HA1RTyovbMOSI&#10;3kVoimJFiG1vdI2Dk7sglQRt8jJ1FOST3afFIsdx6SuMkIGW9EsaLFFjbYayZZOwALNPBtdEsRvR&#10;PkdZukxxT9Zez1MkwqQazyyyO724cRLHHuJG1GYMnAxj7fnUqSOT9t7rD6h6duWrFCnEgDHYrN93&#10;sYbTgqX/ANLAwKa4hnMal6HMrmrE82Q4XkYYMRfdRDRWNIAYKofSCaP6TsFbRJMsraLHR3XrdG2Y&#10;ZKP0KoKnWqrNeiAZ7AdnIaUENlWM5BbxhVwCcbestSCml+SVjJxQSeX6jvLXjVj9QtaQkrFLO0qL&#10;sAztjVVORzl+Z0bN3GYnKY3KPjZrRpcioVTCZIZ8hDQ7JIkUEa79RKVI3oMO3z1G6TJDSuWen2a8&#10;fUIYoTSszpIm2KC1snO4+FljyUfPKspB+wDXPUelz2JKWVjrruUGu2S4jkCr3ZCSrZ2DtgHtjgv4&#10;IUQ/E5DtX6fMUwWzMkv1EsakGOwXeWaRw+3jV5XJ7QAugCNn4srlfnu0rDYobeyjspBj2bUCAZV9&#10;qrnfk5PBweTYMhr9R7hR5o4ymZk90UccKxoIiDyTtwCMeTnJ283Dxjj1TN1mxxiVqlOKBK5sBlWW&#10;JCrHskADh2Zf8LA6Gj4+dQvXLMNn6hJGE8old1T9xt2DgFMe4H4BH5xzwLNZgym1EyqkrSOqlNx3&#10;owAYBhhDuCruIJIQbdueLChtVsTFYp1YoSrRWBGhi7GMiENNonTbbRQv5Ou3u2esYtS5Yokzd6KK&#10;tZt2X7cyoy7pkrgnEYBcYXb8e3gnWBjZmnha6VhdtqlgVPeJZSuSPcCeOCcfAIGc/a9fx0mFq3LV&#10;eStHJHHXtqQC0TMWTyQdgMPlj4AIJ8HzWx9P7UvbismxNKS1Zmcf2ba+RvjClmIBBBJGfdgccZVc&#10;RCZcSiR+53FeVmkUHDI6Ki7VjUkhSCQMkn41GP8AcqyxH3EJCs0MIkP9YMSIEOjpy/2j/P8AHd5B&#10;72ltPPOkjdzayh5gPYoAALjglSPPnjB5zyI1iGctKIX3NEVdJt2wyquwukpBYbW5H5ymePGpS0nH&#10;YMZBkXxYgsQCKOVQCn4Es/uBwCwC7UfnbeCAdGplPUpbK0o5sKUO1lbdvPIQg585OSAB8AnGDqmR&#10;4rkc8Ofo0XEkqoWXfFvZZV9w9xcA4C8eeBjBjWZgqVfqrQjiYZlqzQQ2gPbVmUNE9UjyGQhNDX3O&#10;AWIA6saQtyrGpkYfQtIs8sDhpS+GYrOM+G9454GNoBIOKm5XlqXEbfKaZrxkSpHhWtSMCYnbHJBP&#10;IP2KpxgnnmQQ3sGZBarzK1qpPBiJmbuU2bUIZZDokagkf3iNeHBO/t11jcwWZF9yPsMU1uIDtsIg&#10;ivGVHOHdCqqTgYyMHJ1Y9Kks0prEt1N0abo2WJgNiBUUTBjyDtygxgnaWA5A1V8fDrUE+RhaS7Ze&#10;SlJJcuzFpIo70Une1mGFmKEyAkSH/EGA0R8bR/XKypX2R102ThY68eEkNdl2mN3APsQKrcrxyP5i&#10;LNcaz1GcSzI9Jp5555K4XDpLI5SOGRVDvNDXPaGScMSeTr94cwUrkVGnJHdsx0Ip3qyQxyzwWEXt&#10;YydqqIFkUGRI38ksSC3kjrdEk0JtSpJXja00XfXKROrYI2E7jJjgbgBj5A+Y89m8ZQKNWaOqqlWe&#10;RRHGYQFMEbcFmkaIBWwCMn5Jy2Ss1rdT38qWRq9O21vGpAAyzmZe29XmjDH/AIT7YK2lUhvyOscb&#10;xSGGo25ZLUYgtPJglApHaeMnA9xPuPyMDgDGretTETVn5hEkDLKHUx9pZXYoqPuO4MRxwOPnGNVZ&#10;TuUIOTZfLWa5iwMbLDcw5BByMhUSGSCMEl/cLHuftHnQ+fPW12IJn6XSoxyq9/BMN4EKKyBiuHYn&#10;44IGR4J8c6kvQhivvLP3IlMEUsEizYhaJWILBBtAzja/3bfu5zgSnlXIcLJiKgxOGr4m3kMikFCO&#10;6pljhpr2s6yxgE9x2AgGifxoAjqp6T02ytub6q3LbSrBI9hoX++ViVTaQuQFIYttY+VB+DqVdNQL&#10;JYhgGyGWFDJ06LfLBHMxAlkkZRhBg5cHzuyOdTjhuWtiKSa/UlgiSuyUisYWvY7mVnkQA/b94C7O&#10;zrt8fIGudcpIziKrIszySgzJlmlRjlQpyCSxAORwOAefJwwrGryWJ2AlEgp1oYcdyeBlYCeVQq4c&#10;eXY5GMlWPIMtyCzzWSb9QWcjaw9wVFViIa0HuxxRq6DamZ/cJVCO5vBB+eulCFOnxSxyI5icIiIx&#10;PeWy7Bu7KpUsqxJFKPcwA7qnyBrDTQrYswW5u5HC1iZREhzBH2gI4yTjGWc7WHGAxwDxqLUIXwFz&#10;EVa92vbz+SrtLjaUtftsfS1WCWBKwPe0EckoBlA+zYA2dbzWo5L1We3PVlh6XE696xHKpieSUntY&#10;XwJXWN/axLMc/B5oo6r05ZmMYjNmT6aNZHzHFJMpZZkCtwEjG9lO0Z53ayVS/wA14pVnucl1leOX&#10;q9qxkKiwgNJertI0UEc7svbEQY1jklKBHAY7Gt9ZY+j9RCUOldyjdMkBQSH2LGU2tO8SgMCpJOwE&#10;7wSufbnUVq8iV0ilrW7E9VrADNuNeeEqSkkSKpPf3An2bmK5yTtya29P4svnFgymWXJ4jD5K1kSl&#10;JpFmvQqCy1DJZiZkkDt2dhTY9snuHx1f+pPoenO1Sm1S7cghrAzIpSBzuUyhEkHsKgHIbBzycADU&#10;5q8yxVoeoyO8VZkZIlEveZpPepld1QhYi2AJFPByMfNhS1zx3lj8cTL1pcrSpY3M5ixDMJErQ2ZV&#10;aGG8kbntJTTSRnfaNlh1GsdKupTW9JGkNeUyQVgXCxMwiVyqPj3YfAPkNnxq06d06zXkjszWDFBb&#10;aYSIw7xVACwcPlfvC4wnI585Gpxy21cuO8FCH6qZbMbR5OjHIKDvD98qdiAtMG7ye4DR2P8ATrTq&#10;pjNmSW6YK4Kus1NThiXGzuIVOE5QMwJBGGIX28pepx1q81WwbAi+olgcsjopRyffE75IONhV8ed3&#10;gDIyeHngtV0x2I7Rce0YpI7kaSWq88tdi6GPR9qIysSqf3BNfBHb1DuwoLsUx7vZaKLtOp2wSHuB&#10;S4JOHwow0m7BPIBzxKe1RhiVPqIJEesDDJEe6GkjZFVmOUx2lz3D7stypPnWwHNeC8dqcJ4jBS45&#10;9HefGSw8kvQdsX++xgWkkG/7ZHmTtLjzoroHz1aRrGKsFq1JPHPtdmV5Y0dUiUqO6jZJD/euOWUj&#10;28c7SemoKE9z6Vo7OIffVUttUhSZSy/bgbRIwyzAgY+RqZnMHBncZk7OMgmp5QRxU47Mj9tYWate&#10;U1hMdgBJbTEyMRp1DDfzqVUuJRsUFkeSSpuL2ogqqEgmZRIVlXO59kbbdwGCBxwda+OmThXqMmZG&#10;kVsR7+5fYA2FB3AlmAftq+TyWwRtwcBxXheSvUI6WVtynlWBp0bi1iPdpTXrckiyvHIrSBYoo9uo&#10;GyqP5B2OpPV+s0oLE09WKNOk3ppIUbaROaqCPbuGBlzuHkbXwxGPjXR0+zIkUV9+yskryTo0g3Rv&#10;vCIi7lBB7a9snCncOdwUAcCjxXP4ehn5s7WkyAs5kV62kElVqxd17ypDodSzd3c2m3rR8eLCe5Sv&#10;R9Oeg0tVkqRsJNrIrEZ3ASgKSzdsBUBONrfDADZeldLnqpNJJGZrAiMdJeFdYSd6s5QcnDbSxXJA&#10;yMbsaytr0rs8Whr5VpvpoBbWX2u8QSAW4+4eF7XlCkDt/wAIH2ldeTxJ1K3c+orTRxPPHAu9NwLB&#10;FYsJNjHauQ27yeef8LlUv1xLamlAN2BlQZLxdxZFJBLYCSKCEBxk8/5c6rnseIi1+KSc/wDhq+1a&#10;RwYmJiJAIIDbAJ+0EAgA+T1XstuR2WaQT/t5hM7M+xWGCEO/27QFCrng4wecHsFmMX7RVABvsIWV&#10;UCKBuZR7sE5yAPkk8k6k0WSxzUqifyuskt55h3LEquJkRmGxrYPYN7BPzrf4OPu1y8sMUb5hQGSW&#10;aRmVYghV3QMcBQ2faGJ4wfGNU8cqyiePcI4kkVM7CUIbzyDwSBzwOQv5JFdcXyF65yGzFRjgeKOW&#10;T6qAoUkjVU9xQSw0Sw8aAHwd70OsnV6kEXTY5JzLukCrA+4bWLOFJGD7SDnOc8DyONdkjrTxyE5C&#10;1Wif2KULKGBfa2QSxA2qAByTq4bZoGlVsV4V94sYrQjkUSVmfs9pvbXt/wAZ8Bhs7+dnfWvdqOOJ&#10;mD9wyu/b7jFy4UKTwR7T7GGc4AOQDrKUgLWDFFC8anc0DZEjkoCi4OfcDjkKcMSABqD536bM42HH&#10;UmikWpWszSzT7jKXaJeYMWH3KfsMbt48eDvxu0qP9NNFKYyj4iiYJ7jKtk7cc8EKHQIgBLbSRj41&#10;HqSxFYq0kyxStHvmjRtzpXEib034G2RcFuTwMj55/uO5BT5Vw2OSpalGNkyEPtxwyEPEIdC1L3q3&#10;aYxIO7yf7f3/AD1l6PZ6V14pLAiSrDIss7r7N0w3V1ce47sbSAMe4lc5JxC6d0iKa1YhuCB60cux&#10;psMYnJO6KQTAkNsBAIBHIzn4FZkUcL6gR5jMXV5Hh0T/AHPNVJopsP7dePtTE5Ju4LBYrIX7S500&#10;m1Pnrb7VaxN6dkoU1WhcLgTUjG8dlzMQTdrqQGdJWxnHJABU8nW32+kL0qNkilW1IqxJFFENxmjk&#10;IkE+07hvH2EjYV4YsPGo/wAulzl2uud49VRqxzFaWbAJJ7lhMYZi7SRxKxCrMmiulK9h+W+epfRk&#10;6bWmfp/U5jFMaM0adQKmNGtmMAIzPnJRuGyeN3B1RpWs/UHb08So/vaWzL3bEUp9rdhQyRofICkn&#10;Ayc/6WUxMEcItZCCNWrZaCS4uMhhAao0cvtGNUOuyUHuaQgedqR+dwrxLfTQO+2erKkRstIGWRT7&#10;g+4E7k8bR588a2eOdUjijacNIWHcSWHtAomVG0YBLDOMgMsgAIYZwON/Io7WRyM1KTaSJBJXSRSp&#10;rsIz7kXnXkn+74J0Brz0bqJiq145098bzLKyHPdBYbXPB9oH2/g586n/AFDV6jWFC11nYmdnClZX&#10;ztTajEttAXPGeTz8aynFeLZHLZaDDwTzSWclbSKxVYguWRwVFYDTAFfAIHkA/sR1h6l1KKKEzrAG&#10;MS4gdfDuwKgOCADgkDHJH3Y41XixLJNC/cjWV3dlZItsRiCrgFeCSeQAMYPJ/OtmeXcftcexCYGW&#10;pLXl7YklQqffRWKBnZd60VB35Gwfn9vNoWnHV2ktsm+MMyxBsxruyQOMHJ3BjkcnjHzqs6sMJIYS&#10;RYlniiSUEs4YtnLAg4Tg/cfaBjPOqPyN4Jj2x1KnJPWte4lmdY+6SqkIIJ7hoguAfz+QN/O93rM5&#10;cO8kVdgIn7e7Andclc7hnAyDj+I/zI0nhnt9PmqSWFmnpqlhsMITMyy7mg8tgOGOcHPGAOBqD5HN&#10;zY+nm1SRJMZUow1cXR7d2LTe0gm7B47pY3kYEktvz8fAuKlJZ56BwUs2JWluT5IiiAfKkk5KoSow&#10;APJIGfmlrVCY5nIaukFjY4jG8yROiKkcODv3Bw+4nI5AAbVScfq1srd9wQWIooGYTQ6J9plI37qg&#10;KO87+NEfg711uHU5pacG0yo7SAGOTbjer5I2ZwSpOec4x4/nOtUrDV44UR68kbSWF7rBzYQDcCV9&#10;vLLkHj2keORq7uD2p5cz9BE6xU31BGCpGyfBHeRoHR8a1+2/PWh9ehAoCVw8kwzIQDlQv8WF5IPt&#10;5I/P5HNh0pzYL96IjBVRtAChVXk444Yk444x8Y1eGXxVbCSSTV0Vo1gVbs7ODFEQu/c7X3GXUnfn&#10;Xlho/PWnQWl6kv7KMqxFNqcmSXOASuArLlsghXOOCd+QNTnVoUlkhMcgRtzDGXRWIGUAYAsDgDGO&#10;SBxkaqHl9Glmle20sOQr06ZCyd0YEXuRiSJ2hQEP5Hcx8EJ5/PW19HsTdPkEEfcgaWYY/bIL7W2s&#10;obzlSSpPOT/hqhnQTKzXIJJop3kWz7RFYaFXKSIiocpgFSWJbjafjjD8BzaJLbwybtx/Qw2bMqQl&#10;YJtuwAiYgaMMRAPbslgTsaI6k+oqJMUN0ntF7DQom7LIwAI3jjO5gcZ45JxnWWZ1jWSKD22C0Jhr&#10;q2/t0u2qxCdsg9zYuDkbifAydfvkOQ/2SpzSGyXwVu80NqKQdx/7uGki7ioclVdwQuhrZABIG3Ta&#10;o61OkaQ7b8ECyQyZwNtUsZD8AFgDnljxjJzqokgksRAMkkcv1LNFFC2FkjiyP3FU5wT7sEjxnJ1D&#10;zxvGXPTzK2HtCTKRTxV+PsHh9+rbisGzqOQbIEZb413DxseR1fR9Ung9SV4mjeOs8JmvJsbsTRug&#10;QiRfbjcBkEEknIIHk96tGnBVivyNZl6mqOprkF02AbVeB2BWMnBUgh8kk/y1WWEy4vZDI4/nKGpZ&#10;wUdB4sorTLDI0BJqW2kXtUybZmnYsNBQumAB62m/SFerVten2WWLqEk4ekFHdVX/AL6FUJJEe0KI&#10;wfknGOdXFBYeuWVlSRo4QkKy1kOySSSokqzIxdgSG76g4XnZ7cgEauLjWaHJbgizlCGRFuo9OYFX&#10;imrQr7Ne1WY7YGYEEtvZ+db8DTOs0m6au7p85jZ4NssIXYySE5aGUckhPGG8njI+7U+xHWryMYjh&#10;1hWCKRGZzsY/uQEn+IMMOByfbkkDm1uQ1YcHioYaUDanuosULncqhtGYhwrOF7Qx8nR8daX06Wa5&#10;bdrbBGigLSSFNqnHCDGQpJP8j/meTDntLBGCJFDyFYnEjqjoDuctGMEsTjlVHxj25GscvqSOKYXM&#10;zVKss1O5Zq47+TQTtE915HERheOQAPHIzEkEdugTv97qt0m1esRUWniT2PcezMncrwmIiVZFUEDd&#10;gYIJB4Hg8aor/WDYnVUMzI0X03dSN0aSVQSEki9uQwJG4jaAQScaxXLbVmtfxlaHK1YMVlsPZyeT&#10;4/DMskkBHbDXrzwqBtBMZF2wKAqfOwR1l6bWimrWbksAnvRW0r1r6oyRAhiztHldqybArbFOdrAl&#10;s50n6Wn0ELEK8lTNwV6u9pnj9+4M+SW24QiLaN2W+MHVW5vHZCPM8WxdmlUhWOVr2LyDwrLE1lkf&#10;tRJP7IZo1Ydiqv3DejsdbLRtVmodXuxWJpC4Wvcqq+JBEv3M0QwzxuQ27n28ZBzrP0is9OOtPcHa&#10;ms3gXgZ/vSPdY90a+E+zcGxtx7VydSnIZHIrkMPibpS5j55kjlqSP7claEzqhlj0g90BmLg6B7iB&#10;8DzWR1ofprliNDVt1422SLEoWdxGzbWGd244C5z8cDJ1s0SpLi496dJC5ElgrtE7ysBFAoBAjQZK&#10;hl3EovIOM6tXi0SX5b1K4okfF2GmqXoypaCip2kB2fJCj7yNN3gdajeR1NaWqkii1GgnhRZGcS59&#10;1jYmdoGf8PnPI12kieS1KiLWQOdySxkhWUfwEkkK8gBDY+Dg51x7XAf9qLLvjIpofbl/8PAfMqI7&#10;SHa7ACMzbYH+4kkfOhdpYsUa5EayXo17qyRge6MKmQzKNzKFHAx5OccgjWanRWOxLbjEkUsaukKL&#10;gKS2C8kan5JyB/L/AF6kGRx2KxNrHZPIPVaTHwxwyx+3uVzGBo9oA1H4Gz+ft3sdViSTNWgerF3Y&#10;rLMXgdyozuKsXGQxVvjJ4x4/HJkEAePM0LSF2f2KzkqhI25OQWP4xncxzjUqi5BxMQ1M3Uk7btti&#10;JBsjt7QR7Ua/n8/b2trex8E9R4uyk30f0skKxzd6T6pfqIKwOBmNRy5POHf2rxwTqK3UYZIxJZmW&#10;u7KsaqF2ySZAA3DkkjBPGcD5AJz8eY5GCzjq+ZnWV8ZHIlWyncNRixpdSa15A8hiNAHRGj11WzFa&#10;6wwr10PsPYMkRQNJErAYYE71yA2Nu74GcLrXOqTQwRFZVZiU2ntHdjc52yFj7Rkfw5LA/wA9akep&#10;N+zgMk2L4nj63KKFmpDkbuItRC21eB7MY9+CjLuMtFEXMDdo26MVPjZ9G9L1oeoQi31S5N0ixFJJ&#10;VivQHsRTTLGSY++BuVC+xWzztIGMHWvv357MKp1CSjSREislUZHWR0bto8iEFQ7kZ4zgL9u4a/GF&#10;xDcm43mOTUFF3McYt2oZnx8kZuy4gMvv0ZKijtd0QtGsZLMhVUUqPBXbR6d1Kj0iRHiq9UrpYzOr&#10;tAtrGI7KzMCI4w4V+77Qxkzg41tPS6L17FORVOUlmJspD23eTtsV7puAt21c7w7HA2hlGsrQOSku&#10;4zKQLNcxjMK0ePERitUVEXtJDeQx9vtqxL/4Qjd3g7HUC0KaQ2aZMcVv72sO4aKwzHc7wsGJ3HHB&#10;ySV1tsHT45oQbCFj22ezZlnSRdrsZe5GIsB2L5yNx4x9urO43Sjw0kre/wC3HaqWjYgaXv7iQ5LO&#10;hYgNrQUn8eB1rd+zPZTaNyMJ4Yu4EVTs/C85kUlATjbkjnyMQbItbsRSJC6PvqlRjFYxBSdmeWH3&#10;Z55A4zr5/wAuqWcLm7PtMldhGjzRAd8SAai7Aq7Uj+8FQD3bOj+M0QurPBLGhsLCxLF1QlWJHLqT&#10;yrAEEeAv5HGsElqKxBXEwidl3LDLIh7isgJaUbT5B5x7skkrzwIBgMPjIsJYrR+3PSre8yzud23n&#10;kYlpCXHuO42ToAsT8E/AvrcvULV1pwGE6pHI8UeOwkKccqPEf+ljK5ycDOT0atHNMlqvZild6gik&#10;jniJiQbwzAsxyjMRwzH+YB1EMYl7Ee9Qsp9TG8809ctCRHDBIxMXer/f7hOtPrzsjX56s7r1bixz&#10;wZhdUijlIkDM8oOW2kHAUDP5PnJHObVLE96N6tdYqtmrHvJMm4nbn7XBxsKk4XAyMcj4u/gt13qV&#10;GsWzWaxJLWjidQIzID2dqb+4DtBYb+Pjz+NQvQKtq1252hIjDGaMnLIy52ysvwW48E45xqD2xLXS&#10;OwqhlkWGJt2O85yWZh/E3kDknjGdXDksNE30UcEzWa49lmVmJRD49ySNlGnJY/2nWh++utctJHTt&#10;xMsEskcscfdIYSI8kox21lUbSCeVIwVOAy51kkkkEPMVaVIfYWKHvRqm4qS2crgDAxwSQOMZ1mIi&#10;mNlrN3wJjH915VkkTtd1UpsKdaUnz8A7BHnZPV3dmog14K7Ry9PrGrZHT3k3ySWpR2ZXT9pWZYmz&#10;lSQcL45yY4nZ1czKphACE4JJVl3fuFj9ynwckAc+RrE28k01o1cRWjjs10iFa1XQKojVS8sjPH+R&#10;piD8EkAbPVBcrR9Quxdjf2QpiZTmM5T7XYZz5z7+NygcaqOp2HFaqF7rb49o7LZ3xFmBMhO7IRSv&#10;HtOOfONU5xTL2Ml+oH0vm/mNpbX/AHUvg3tKCJJndeQ0K94Ss2/bhlXUagnehv7d9XXXKSUv059X&#10;xNBGyf7VfUKytwEB/q2zJX7fjdIje5mJyfkZONZ/SLwz+pPTIKo9lPUnShUwSkEMSXai4d2G3uHB&#10;IQEljnxuzr3lY7/vIUf++yt/4OTr+efo3/RjpX/GVH/yqLX7e3P9x2/+xp//ABTa9HnX9k2vxo06&#10;aadNNOmmnTTTppp0006aadNNOmmnTTTppp0006aadNNOmmnTTTppp0006aadNNOmmnTTTppp0006&#10;aadNNOmmnTTTppp0006aadNNOmmnTTTppp0006aadNNOmmnTTTppp0006aadNNOmmnTTTppp0006&#10;aadNNOmmnTTTppp0006aadNNOmmnTTTppp0006aadNNOmmnTTTppp0006aadNNOmmnTTTppp0006&#10;aadNNOmmnTTTppp0006aadNNOmmnTTTppp0006aadNNOmmvNv1/GPr9oNeJfkWfo2OT+rVW7PW9q&#10;DluZ/lVZHEV+CZcjbUoVk7fcjJYkqpkBHbtR8D+hn030ib/a76blWlM6n0/QjtToiGM5rwSI5cDe&#10;GwMMPZgeMEc/gd12pYbr/WJq0iyQxda6nLJKInKSg3Z1CtIAAzfdkt5xzx5jdUQraptDK31Jooim&#10;wywQLJsP2vpVOx8fYpBJ1vz1xhpVlgkD7RazsVjjaPacHIA4AJyckj4HIgRzFpojDIkDTyktWZCW&#10;2K3uHkYAP2nxg6kNqGASw2sjVaaZVcTxjbRTI413Kp8N2KfB03+Q+dTY79OB441rpDDE/baOUiUS&#10;EIPduyUGGO4buVP5OdW6OYZwgxJEQVcuRsQudzEpltpGPaec+MDnWyv6f/TzC835GlmVbL42hXEz&#10;VBN7SH2D3aMSMWXt0FI+CNnfgjrO1W0FV6sss9SYrLPXVyLCe4vFIkqquY4yCQpJQgfnGbyqtSe6&#10;neWUKY3sHuFdjso2AYBzycBQRjGc51b3OuLJT5PkY6DmLGrTjmSsZAURx/d2aJKkBdHu/wCryeul&#10;MzPLLJ1G3IkJ7sUdmQxuvb+0iPtncGUcYcA5/iGr4wgCIiOGFrCkoCjI20ZwTuPvz/yfnniNy20d&#10;YkmqmQOqxxToBrtOgPKgeNfJIPn89RzZwyWjBvjrCda/bb32ZMbELRgHcxHuzxgAjPzqK1idGRIh&#10;HDKCTKBkK6jILAYIGQcbRjzwc6xljGGKaUNO0scahkikXv8Ab/8Aal8jeyF3/ro/HWah1JLNOZ7s&#10;qtDTieNoT+33TIfbGxyAwQMDt/x545xugevKpruAz7iARt2kEE+4ZAycg5x+fGuHipb+AsGxFBBk&#10;oWb3UxlsLLFNGxYyxyCb7T432ju7gdaH719HrdCK/mNIajXd7sBi0ydvBET1nlSuiTRqgBzuXII/&#10;B1tIDHYDOSDFv3MoKvPF8ICp25VcAt4PHjka4WewmFzt2xdhqU8LFbrGJsXPIrKZ5zuwlcN2gd5b&#10;RUA7Ghs9bNK9F3PVa6tUrzy14/p2RR35lIGxSskrqhLZCK7DxyuCpwyxxzI6wKIlkYKG7gGwkDL4&#10;IJ348kfOBzzrr25obfpfjuW4jERR2/qM9OJsTkpxCDVu9pWOnKqFlQbOgo/BHz56soYIPUHW60tp&#10;pqP0ldo0nrBmUNBk/vJxuY+SHPv4GPbzQXAghksSWy7YMMzxxu6PDCQD304DsFyu9WGCRgZzqU8O&#10;5BwHD8epV7cbU7sFGZaNCtYLPVydvTy15GJ20c/eApf/AIg0NAnzrPVKnqOfqk1qvJLJHJPstWCh&#10;iM9GEFUlTYpI7YyZBkgDHnwcdCLqFsifp9awtVZEZj7nWSuEyr8lpAI+XbyEHJwDzjL1v/ZlcTaw&#10;9W1gMZzDJ/y1HrVA2KsXrKe68jLChQyMymOWaXwHP2n7vM+nD1DqUF36mR77dPgeXMrukjQ1yB2l&#10;kfAIjDoyQpyVLE5AyNgYyV2aNlErh0mkMbAdkYbZKc4OGYglV9wIbzquM/Nl7HO8piJb9WOtxOtH&#10;kc7BNtrGWrT1S1L+s+lrpHMXEaj5ZP8AAN9bJWggg6JWt2YLBt9Wl+loSKf2qsscid0Io3b3eMqS&#10;2cYJ4yeJnR+oQiSVrL96SzJAg+r2NFGke15TGhIaQurIDnGAcHwM2Tgec5SHNYXMG1k8bhJsSkaV&#10;ATY9udQsEIdho/1ncAbJ2vkEjeqc1K0P1SxGM2atp2XdJLtlBDGSPO4bVKAl1I2H3KwI41Z31ptY&#10;aSrsg74sRJZhjJr7gO4xVQDtO1SBuIAPIOpXg8/UntlRdx/1UN6/bmlniAnkMn9kRbQ9otogk72v&#10;cPIHjXOpw2E6c0UNGRK8/ZZ5IwCAwxsCjGI41ZiI1UjBIIwFxqhavXjFe7uCSO0TNAs26GXZnfOy&#10;xsMbs4IZTjdzkk6yyTYitbtZaxXZrEjOYK9dxFXQKpMTkbCPGG3Iqj/F+NDqAXmVqi1gohiiCzdz&#10;dNJ3lG18NIWIcnGGIJABC5Azrm0rzpCWErRw2lsxwV0IEhzujZ8JuKxEEgZCgZOccaj9wxT4vOth&#10;b4v8jy0f859ixIUSeauAgpISVQM6J2Degx0O0jZ6sKSmxagm6r/ZKVJvpu6gx7Jjkzt7STgncfAx&#10;kfjWdBBdn7U1eLvgSSbwQJVA3OJEyFzk4BXJGfI45jGJglq8oyOVyInxkc3GqYeKSwqLDkGj/rUf&#10;pIgUVUP/AHsZizDf2ggHq1uPVtdKWrXmhleO9YkjKQYFiFH9jpKxyQyjO3ao3DyPOsdaanYSQzSs&#10;zybo2r9gRYYELG6uhAbJ+9doIB/iGslg/pL0wgkRLtmFixeHZWHuPuI6sTruII7iSD/oOoc0TRxm&#10;xvkjRkIEQG2UhV27pfjZnJA3c/8ALq6jkijhSFI1jd4+3uZcbTnaNw28MQQw54HnHzP7k0q3lkou&#10;rw/RSCZwzRrCwjUFgxA2T5XwdbOvnXVBIi/T9l+3JJ3Y5e4pEiSdwDchJ2jI/wBEk4OeNU0jFHVG&#10;WWF41YPI5KmRyR2QgwW9xzjGRgYODrE469Pbxl6Rqdu6uLeOaLHxgs0iGXbWAV8lft7j8k686B6n&#10;L0yAFpZH2u0W8zI6RRorDtncHDf3ZKkKoJ4PGAdYLNydGqsCzzo6x2ArRgyHyyMjnwFGSdoxzzrj&#10;WOIY7ONjrv8ANYr8uYyTJj61qZmyVcTN7NqhXQt3okILs3aPCg+NdWHTp7v1FilRqbKtVI0aVlSO&#10;GeaSISxTS+FdlKqpIz4HjVdA80sfVrNm0rV6th7NUsoaeNGUYrKR4rl0VQuCpJ3EZGslyDBx8Z49&#10;PJYx9qSnhJ4KFehDGdNQgAaQKoI2zEdx8eWP7kdQ6FmeW8uy0GPUXmFppxiJbbM20OW5yDnGCMgD&#10;OPGuti13KExw0VWVldIYX97ThVZgNpI2+S2M58EAnUXa/DyTDSXMagalVrCIQzqY5kkAWT6YyEeY&#10;V1t0VAGdAd7XRzR9OtdNsCWyyMTZAZlkBV15BKR5BJAJy/O1WAH3E66ItizWXe7GswjnFUGOOZxC&#10;wPcEjgkE8ggLnBOc6/GIt28pDTFQQ08jYnBsPGs0VeOrEwBfYZY2nlZe1V15878dS7dGEzPYd81o&#10;VLGNY/bXcAbC7sXwg3bvzn58alPGtv6S40KO81hqu2V37aRhG2sylf3HBwu4bV58Zxi48Ldy+Xyl&#10;fjlkR/UTSI0d4jUYr1V7plJXWiyKANtpjsb6ppOmJ1ie3Yi7c0grFVkdlhGyNcmaIMoDMQDjnkj2&#10;5OsoRbG0zRFI6alWlgIRTIW9kQBJO4sTxxtX/DOrCGEW7HkDjqtaVq6t9U0w1KphkCsIFA7wRonY&#10;Pj/PfnW43grW6dVrKM8qzJHZsqGr7UjLbXUhwWydqlvOMrjzrGpQI6ysYMAuBGq91goJ25AbL5OC&#10;MY+fjVd4aaCxkuR4TlduxdxmPhr3KyVnCnRsbaIbdGRUQAHYP+Ib/ab1AdgV7FYxI85liftcI0qx&#10;oiPHBntlt+4MpAwoJO3IOsP01R0Ru8qO5M0UUpeNFgUA+6RUJcNJ7WC7TluTjU1wtLFY+nRmgu1p&#10;8X/OltwNJIk9tLEkhsPHMSx72CdygMDr7R+fNQJpZJwt0vFFG0BlRI2CTxIFRmVeVXtoTnaw34O7&#10;+Uyjbpi/PXskx2DEGkWBy0a141CqwDLmMF8Ak4wMnJxg+g79EFThucfjnMsRm8lyOfHwgNxSnGQ1&#10;V4w0c/1MJIHcqD3kQf3AABQDvqwFc9QcNVPagdVSRZjj9iDcI2qqMNvTO0v+SOBwT7P6RvVemTJP&#10;Zs99sRoI42D7lchlfav8PH3nIyCQc62Q9Q/UexQyseNp5K3jFrZXIS4tIB9BbqpZLOgbtYGRw5Kf&#10;apA0y+OkPTpJbMjpLZV0XLlo0dBDGioV7jnCMSqkEndh2x+T7Rf61BJVi7ViOJlB2KHWJ3Z9pG5h&#10;u3nyqxjzk5541pvyD1KzHLqvMsJlMHVlxWIWObI3IJil76j3Hir5ZwTGJ7hLfcexpDskg+OtkppH&#10;PLHXmqT1v20EcRaMQQbhhbFVXiRJJJWVTLtckHafnOvLbdq+5uRqUlqyuBJvPvjYscExjG0ZyVPl&#10;fOPjWv8Ah1wfJuXYzD/T2HSOxDFas79nSMV2xLqNMFO2JP8Ad3aOj42eGo8tuFLksrSRSMkuGJ/c&#10;IwpY+wA7MAqjMB8Y51rNem0184BeLesbEDBkJccIScAFc5f/AAPnGdi+dejX6a8VVhXJZ/Kx8vln&#10;hlrCuw+iaBFKfS2ZPcjDRO7KW7CwGtaPx1k6h0D0zLI0rxmWwhDIoDM0Em0rKweMDeAPcwZuMgEA&#10;6vOs+lehfRiZrFmnZ7wCBX9j7WysbnK7huOc5wB8Y89g/pJ6t8sX9PvP/RGlx7B3sXgeFXeUen1W&#10;vTV5rFnGoLE8YHcUnlnUEw6UlZO+R9AMepgtGmKMVJinTy+TDFIIvqEhdQ8jB1WMInDvucfyGcaw&#10;dDsNA9ivOvdMFeU1DjIIXgg/dtBYKVYA+dx10C1eWUst6lZWxmseccZ5J4Hp3mkVsdJkZO17AjVF&#10;DLFKsih1HZGAV61b1B6nt9T63NPY6fYrzRVF6V0g94yLGxdt1uFlWOOxFKyxusuxmj7ZU8NnWst6&#10;ms2+polqFoosDsRtkRvhikncOWC7fuGfvAyPGsvnqMlnJwY3EzG9jaKE15pQGWdwRGyxRDbOrb7f&#10;ydb35+MVaR3azWslJrhqV5RZsLgduVpILICAFT3XVRtU+MsTggasvp0LwxJJuWSR8q+5kw2XXttj&#10;BjIGV93GD4xqzeMviK2BeHIRipcW3DXirRKInMpb7uz7dmNdfcnkjwN+epLRxtWhobIYX7mx4EAR&#10;iDINrL7TwWUeAMgAZxyM5joRpDlGSZ5ey3uGxc/HayTk5yCzD/DjJSceyS5gXw6xQREvF3ns+0qQ&#10;rk/2sfg77R52Cepk8AZ61aRHW4gC5Ekv04wwYK23KsWGMAEgc5882cohEXbUShY02NG+3k7lLEfj&#10;jGCCf8PINR8whgu5X32OxD7kVmbu33t5PcmyF13fGh+Pz1DnhSzbmimkiFYqsNhXcpMzgN7YoyCf&#10;OAp58cZ5GqyavEXENhswJho4wcED7tznbyQxGVPkL5GtVfXbi1C1x+jyCw0c38jl+oVbSSWP91Xz&#10;KWhjDAEDxs+NKxO/A6jwAdPEtaikZD1njjrdqaUyAuAocs6LCwzyy43HztHOtauQRe8NDFuVyY5W&#10;TLKchUaA7SvtySQcY4/x1pHO1fL3M9br05mxE8VE49Yq5WrA83mRzGEEi78dvcqMoYfjz1IYRQV6&#10;oME6XoknNrdJuaFowoGw+BABknLEgYzkkaizNc7U2yxielJH21lc+1ti/bnaCxLE48Aj5znXB41x&#10;8mzNeyKlUiv2UZwxDGnAzRqewj3B3AbTR3r4HwepXVIkrJ09ZJCte7Tr2WEatIYzN7zkbQD4DHhe&#10;Dt3fInx2bkNbuLYg7zRB2SFWZXlGAWKjPuxuLJtG0nnjB1cuJhT6W2MabORxVeJZa6SofeKe377R&#10;MzAt2BQND8A/59RrFStOn0tQrOlWGC91CJF2tYlVjhQqeMK+5jwCRyeMGC1lrb1cNmZ2kqSTO2AQ&#10;AHddpHtcKQqOSMbsYAydQ7DcitVuUyyrHVx8GVkFd8YCzPURw2pVbe45H7JO7WwEOhrxvBa7Ylmk&#10;gX6COMNHK8aARpVGxZI1ysrYPBBT9zuluVDY1hZkhZa1eZ45hLiRLCK0S109yLk8HEhyV3Yb/M4s&#10;PJZ3jFzH18FMbyzNkrS5uKCA9jJ9O7UrkWu5njl2oldu1VP3ljrR4tS9M71F6cEkdeFDZ3PKiVZJ&#10;W/ZiCRNtKtGnukcjMj5JBOAIkiVUWFZkaNQs7e5zuYh1cyZyUVSc7IwAQoAxzxSdOP6ynkYcRI17&#10;GVbhpx243PbWeZmQrKT/AMNk8r4Gtb1sdWDwCCQWZ4mrN9NGkmSAJCzZSUHcx7bJkgfI4KjgGPWk&#10;ntqzy4EP1CptTPviXKxup8ZUEZyVPuPjWbxlF6eDt4t71ezKssTVIy/tshlY+4IZiPD+4Qu1YaBY&#10;k/A6r5+qNanCrX3MUautqYs5FcAftwqB7d20HfjGBjAzqbNZgMTyIqV5Y+7BFuX6kGThMuiZKhRy&#10;2/wSMKRuz+uN8Wx2U5DBRzFsYSnIGWaSEM8svYCAhcj719wjvcHyWGyN9ZaluFzFBPN2DFIcWpIg&#10;UhlGCokjZwoVuEAwGyckeAYfTEZD2pDYkjjdHl9pENhlV2FgjO5FRpMKHGOB+DqdQ4sSWsfNSvi5&#10;jastyk6CMMWigTSSnRPYrEAJ3eWYn5PVVIYe71FIq09qWF2maULgIZN0byB/tMe1u4FVclR49oOu&#10;bzBbVdI5yZ+97I2ZO0wc+4SN4VCOWD5IGPPJ1JuP8Tt5uxNh4KUl1ppYsjjcYO4TTASd5ecBgxiR&#10;InYodIyllOyR0p9Ka67npwhlaPtmO+6gtPXVWWRFi3HcAATwC4C7gQRnWSrQaxuOxViilse2s7FH&#10;m7LhFiYH3hWOSRwSV+063x4R+j/h/MfQ8815LxbK4vKfzd84mGq7M82OinPvY8po/wBPJN3FEX/h&#10;xsFGvzuvTuimzTMz1su0qyrMqxxXfpVrB4yFhCbIrBAWFW3yrnhsga9m9Jeh+npRt3OoKtmSyJIY&#10;kmdswv22QGOPJAZUKS7icFweCRqewfpQ9AIMNa5DkqcvGKaxJnKKZ+77D08rCqS160lhu0xKkqAJ&#10;AH0NkKvnQnf1R0mCKC5JIgQwGWWtGX7fbcZMDSN3JGJGe60mWBBGSBxt/S/QfSIplvo9hTAvaDlV&#10;XCQLIQ7xoVBwxJZiMsoG7BwddZPrx6qx+p/P6HFeOQKM/wAIv2MRnMlXvd1eGg0EaVrio7d0iCMD&#10;796Gm2PPWG5alXp9a9NCtWoxJ6cqoZ/qJY90Lwo524RgHByCHGG+Ma1f1T6libp1rotWQMtdQUkA&#10;cLLXiDhYxOqlfDkhcncx+OMUm/u4hM5HBfhazbRkt2LMEc8N+fHiSR3kWZUB9+IuvgkEnQB8a1bv&#10;fVule4tjs1ysNZRJmWASlRFHvDd2OFZMNhdwjBOeAMfPZnkWIOKk7P1B7Ha2q0a1QAqNYLNIxLkA&#10;drcB7gxAydcbj9rCZOtx/kVPvlWdWkryxVfbix7r3Qz1KkCsY4w7oe+QoDr+0EKeu3VTbpXLFFys&#10;7wKjXK7bIhL9rwu0oVWk2oQp5yTktzrsbtZK0NAwpGkLGeIPATbbKM8kk0hAkaRz7tqnBIySeNcq&#10;9XwFWezax2MgMHIcrSspMCvtS2EAq2bNmIgj2oJdBu9e0nYIGuosVzqVs7J7ktc0oJAK5wdkZcSQ&#10;xRNwSzJyoX3KMH5AbP8As2LSkd0i0yywlUbc/bgAsyLGcFIkwqgkAqx4JDYFYDDX+Ocw5DPjMq9u&#10;pmJ6yzfzCMfRrXiZYHlqbXtWvFJL2Rqn2gAHY2N7FLfq9Q6V06KSsytQikKNXAE8sjB5NkoJ3Pv7&#10;bkl8sx4+TnPWStXpyOiKZDLdQ2EIW/JUUoqq7oqv2yRlCTuG4YO3J1a1DjHEuQ/zKvyCBM9KuXhv&#10;4+W5DG0MT4+OtAxwrdm4EpysrxlgBJIHILfjXrXVvUHcgvUphQx04VbwiIRpoJ2Eca3FVlWR3jwr&#10;LGpIjXksV5gRxwOjsEkhYhaU6e6TMcrboTZld1Dl9mdsJZVIAJJBAzVbFX+H4LOiW7V5DbxtjI5D&#10;E5CcivY/kRf21qe2Tp5oJlEXbGv9TwzDWgcd1KnVbFEJXbp8DpXil7TN27lpJCks0IOH2Eh3UuBg&#10;bgoPxkCvDUecuzU4kcpHGyrFKImCz12ZyGd2cnDFSAFHHuzqEVL3Ir8F3HCeNrtqjjMnVrysfcpz&#10;wXlkdGjJ7GSaE9gYjwFYg72OpF2DpqSV7Z7sifV3K0xQH9yBoHji9x8Mj+7A+NoJXK64TqElJa8d&#10;R4bosVrDydNsvuESW4miihDgMuYS25gMFCseAdwIsTNXMrR44tC1AsVsxRZOT6MmRjQWYuYXf242&#10;X2S7TkE+CAB4GxT1Vq9xexkpYl2O8smNkiqFXbD3DJukwEJ8MM8Dg6mrvMFaGQJHE4VbqzRyIpDA&#10;JIVkLN7ZcbMINzDHP5+OD4zleeZ763jdOxkIq1SOaoI5neWahQr+5eYfeCye2rgrsbYsCDodTo0d&#10;BDSjoosrdyWerGoAZ0feM9wjLkAMTghARx867z1lt2meB1rdqMxlfpZYZZFO3Kpu4yyrhHPxj8nW&#10;ajxtW9YkaKs0BkVY8ZAjdqVXhJDh1YEhwyln8AnxrWyTBszS9QtdsSRQTO7SXYmULCiJGVVWbKsW&#10;wPacEE+ODnXMyBgtdTLG/eXd3G3GV1Tb4yAGXwcZGec58fvASP8AzSWC9XqXMpG4otYEhRViOnJa&#10;Q7UPDF3FzvtQDWgSNda60+zK8xT6da+YIrMkkIeVDjCSIAF7gDbRKMHHBzwcewxPFDLhFhsK8ezt&#10;vMkrAIfYMFsnJUHcBtIxzrsK4sKEfGsfBi7i3KIplkeGUTRxlo9kK3ksFlLeRryR4Guo9q8JHlhl&#10;etSoS0TG1mWeS1CksYWAQRpHgxhgXY59xVctwQRFWRizrKrq6SDtFoCuXdyDJg4CvtIOBgHIJLcY&#10;j1nHT1h3VkdTErSjyx96SQqQjEa/sUknyft0T+3Xmt6tBWdLMciT9L7FWOuFyYZe/Oyyv7CrvGey&#10;XjyvKlR7Rye7TLE4wHLsHAwWJOzx3H3YOWOc54yB/PWEqmnYyElaGzEtiuiT2oRpY4xNH7ncH0wd&#10;2fw48738jXWSENdvdLtrK/S4J1m71qIiOOramBbtJ3UMaRyRAHa/Jbd85xmSKMjDorSMjCYZLbSr&#10;eWHuPt3ArtI5ONX36WVLVSPlwxlYPNf469OpaUIsuNvSyrIbMEjaCiXtWL7G7wjSAf3b69F9F9Ws&#10;Pas/VfvNDTnSCOKKONUVpNsNq1BGErzSuoD+0lysZLbQQdXXS45IxYIctKsTBmlcN2wcbJY4zuIf&#10;GU5HCsNpBxrLem+No47l+ExvIHMOYzFyevkMhYZnWOS4grpJIQexYkATsOvABJ38i4hk6eeqVYrL&#10;zv1S6s6F5ZCYmSvgpZqVcmGJ2MsuWPnj5GpVKAr3BcBjaeT7EdVLgAduQsxLs+WJJ44wPPJmj+in&#10;LbHqRb4XSmkytaTI166S1I2txWUmfdW1DGpO3TbICDrR+fBHWv3qxhvgSGeeu8xd5ppQ+EjRu2nZ&#10;LMCod8gcEEggYOBs9atPKqVkzYCyKrswK4LA85xhsYUDH8yRg67D1/h4c65NxWDi3I6NDDXYsM/J&#10;cHkb1eOC7LVpAm7Ut+QfbliPd3sSV0oUqTo7JQ6mYJKkBV1wWdS+5VFZ0UF3QZjZlYkRgkEF8DJJ&#10;xu8HSlTpxSZwTEzO0iL+0qjGFZAWLvggcrtBJHGusHOegL8U5Oy4q7QyOOrSu9v7xNFFHHZ9mRTI&#10;O75kB9pA7Mux3Hq5qdJqnq/SSsQhqMWupIYjEHnmdopHIBJdxjxkncACvIJ0iSOD+uKFWxJsX6oy&#10;DecLLuTGwuSQRgZCA/n2jXM5zwyzj7tY08XXijr1gzvH2As1pSqmV/tfuAOx48Btgb0Or71THV6Y&#10;0bwRI8hBbuRRZWKM872TI2uWOGctnOBsHzJ9f9ag6fRi/quMrYrzRRblD7nibau8FQF2Kx8+7bg+&#10;7V0egtOHkHHs9xbM+5DfqVicdIUkewazlA8MK6ZwXVf6Z8KAQfz4vvRnqyRa1ipainiCJNJArqpk&#10;3goFfcw4DAEgZUNk+McvRPqH6kT9OtLiarP3oo5AwSTuK28bjw6bjz7hgkE+Bni86yGcwvqXi/S3&#10;E8RyUUdjHpkVzlnvV6cTqvuX/dXuLQ1EaN2iLe4zsFUfPVN1/wBV9RudTSlH04iDdmW1MxiSBHUb&#10;bbKp2sUZSGRmGNyFcliRsvT+uWH6vs+jljYV3WOZQcZbcHSFiAg5bjGSFPA/EH5/+n7hVerHdx+b&#10;zFzNW1lbKX5gtenLkC3dPP8ATP3NXhmdm+0hd+WVj92qaz6R6f1W4l+O7Z6balRfre37orMiJshk&#10;dpwwA4Em1cq2TucFhrJe9C078jWTbaW7M6u3eck8jaFZxkMV3HYVxwpXHg66WfXPE8eznqLl+Nwt&#10;7p4VLTsX8rVkCxZF4i8s2LDISVHeFVwD3fcPjZHUFqb+kmeKtPE8duN4IoiAyxykAG6zDavcLSll&#10;YArxtH25PnHqbokHp6ajSaPfJdM/1U5kKzRyxturMp5IRSSwTwcEfIOqkjxkmWksXKtOKfsURQQs&#10;4ElSuZAZowW/t7UHZ3HZ/f5BFcbaUljglnaLcxaWTaSJZCuEYY/4RznOOeRnzrlmWSrJGyymUOFS&#10;9LIntj3bViRFUAAgN7dnOADj2kt9OIcdsvyVa+MoZK1HlMikVdPvmauIdNN29u2SmoJ7W0Ae78AL&#10;u5uMJzSghtVZrEMVdyyxuFeSc7djRsPdMGZVOTgE5BHI13ljlMse0WbsSSRQS9PjG2NGbe0V2Xwz&#10;e7hi3gc59vPezi8vRxnojLicHlKNrOcchx812iJYi0iy1kdoVA3IX+VIGx+4/A2n1LcTpXpuOv0y&#10;VrV6t247taPDzbI5A8yIse7ZgMR9oIBIyc63nqUkEfRgJsC1WiKyxKwbG3LAgYIG7IQEg8HIJHtP&#10;XB6jyY7lPJsfydnmWziPexnJ8XI0kddHmsrZrzLWYqO2GILE04CiQMd/B1r0sdLqdJr8rWeyz0Y+&#10;oJWQRWhEIwteaISbZJq8bz+/I9zKcMFA3656Vg6fP0+z1F417vVJG2xyyMzxKsjRtGkYwFwYo2zw&#10;HDEY+RpLyxqMXLc3BxxFhopLWvw0H7Ux6xU3njtWY08vK5qSA7iGjIW7/leslSsslZUnneeBJLcK&#10;Xyn9paKXZ9MHXIWPbIVDLvbP3k8YWPbOZun9PjRK9OETzRSBIza39pqf0iZKhkaCZ0O4jb3S3k6+&#10;VWpWyNMWMW70clZq1Z37EKiKEynud/AV/qfbIBADdmtkHt7oliY1jGLTLZjisT1hGwyWCRrsKvkj&#10;cnc2kcANG2PI11E1NqxE3Tj9RWuPBEJ5FVo3iUSKXVWKKiqoEcoQlPGeDvubAY8R0a+TNbc9WoRN&#10;DGvuQ97EhpZ1fZJ7TvZI8kj8eNSlaCVOowStK8jsjUjyvsJRWJcAYVCoAAYHGd3kYwTzTbIZP2q8&#10;jTSydxm3GTeVXyBnGOATgeTzu9uNt5SHIXbuPy2MWtLbrD+WldJXY/iTwB50u9+CfHWSOmtNDPHM&#10;0jQkCRIPeRMM4zneTHtJBTP8z41AnfvKFevLIzyN3DIO4sgRTgxkZwpKrgZwMZPk64lC2MKK+Pkt&#10;PUrj3QJSS9OWZy0aJ9xJ72L7J+0EHWvtG+solu96eGMSyMUdoQAHUBtxJBC5AwFUAMQDu/kcj26z&#10;xyQmNo5pK7xNAChjUhVVCjKdoBPn3Bst4JBB/lLgVrHX8vlb+MXJVa8bW6dxiV7YSiu8cKggxmRy&#10;4BYgaCnZ+DaWes1RAtBJWFiUIm1M7FclXSVjj3xxqQCRxk4ByeOZYDFEixtIhFXtNHvLCI7QmzIP&#10;vLMCx8nAxxjOoLYrQcDuYHKVrirLyMyLiONvD9Xbga+sdia1MYgzoiwsxPuFQoAcEBtdXMT2+sw2&#10;4zECvTlJs9VEiJFIIiYkgUSYO9pMBRyw2+OeE0FmI14bLCKOxVLV7QkcRdyNllkrgsxJYoU5xjcM&#10;bR51n8bk6dybJ0zyIW1+pmqWsf7Y9iCrJEn1JEmj2sqlgwX71GwNnfVHdisRRUpTRlVkiE0E7yMz&#10;9xXBiG0n7XO4tnAAIGNQaleWOeG3eCmn1Gd4q8n+/OyybFdkYkBYmjZW3YDA+ADxHr+Sx+MtV7eH&#10;q2Y8hgL68buw2ZDLjchCYBJu53Eq8wikjeNn0wSZNjxrq36dDaZD9VLXlS7GnVasiRIJq8vcYYQE&#10;fZvyGIIBZWHlTqynsPMhmhWSSxLOLDz9pkdIGVpI4YQM9qCQgk7MLhhwccwqhx85CSPKjGLUk+ry&#10;YsVTEiV6yTBo2mqEjcfg9ymNfjZHyB1aWup/S92o1vuq0dcRyq5MkrKAdk+3GfjIII5weMgyqaUo&#10;mefsQRtO8bdSpSkS15Xba8blW8neqnx5ycDPMow2Dnu3sN70yOKiyRUYJJTuKIsAZWDb05A/uKnY&#10;IIPVfZt7IbcSq0ZmYO8jBBDvOSV3Y4UluRjOcH4C6kTTOkEqWpt97uL3NqjLJkmOPHL8KQSqNhOM&#10;D3HWayPFIKmQdrjh0tse+IRdqxv29oeN9dwYjySDrx41s9Qv6xcAQwNG305CCyrgxycIzoce0hSw&#10;wcA5zkHgagt/u4MRLFE0aq8jtticjBIVf4ceckEjaPIbiRxyWMRjETDtIEpzQSSuybUqSQCCfJI1&#10;th52Brx8Cl7a3bhe0V3yLKIikm0grj/ArgAkEZ/GPzmQpC1uMSOVVD2lL7iNzbgOAo9wLMOPaPPB&#10;zr4citz5vEWs7C9iWavXatBDTZK5+pYIth3B0WAUqzkDwQdn46sqKNSerTsyq8Vi47yy2GeWVBDG&#10;HRBJlhhu4oG5VBK4B86rp7DPOYgUbuECQTHYINzIsTNINxUMwbAwDwRnjOsJhbB5Bx21iY7dvInH&#10;SOLprSOEMpI7XLMCZ/p1WRpQG7BoA7B6z9SMlC/Fb2x1UtrH245svK4RW3syZ9gcbCpYngjHg6hL&#10;dN2u9P6w171WUQu9ZSHJXuqlcvhgwdFjkLMUwCAefMO5XkcziKcduvS/mqx3KVOOWHbCr7lhYopZ&#10;ypPtiM6ZvA7Sda+D1bdGpU78jxPZNQNFPM4kXCylULGNCxUFny21QMkKSAcEaxUL9u3M9VJhEmJ1&#10;bflcSoifkcHc0hOMq4GQQOdc+5yPIzmPG5CZrZeOFr0bAoDXlk7ZeyRysMqhVIZfJAI8b2Oo8XS6&#10;yCS3WVYCsjLX25YtKqkruwrNG3hzyuc85xkWKO/1eyxKyRQxx9uyDEkEmwBCryBS6bjJksGAGfcW&#10;+LGevWv0/eo1Y51pQQWx7spVIhWX/dYoh8KhYKWUed78HfjVo5J4JzFNMVaaSSAFEYlu4SZpnPyV&#10;Bfax8EgcYOrWzSWd7ErSQO8ZkrNE0xcRpMw3zx4UEykKSmCQSUIYDOfnTyT5+gf9plti3TWSCktd&#10;mgSKZ2YKydmgy/4FbyewHfWWxAOnzH+re1JFOsbTNMDKzRRqEwwIHITbhdxC+0ADOdVSwx2q0SvO&#10;I4Y3kRBZ29+w4TbulZcs7YJCA8AtuLfnkV7WUrdyV3itv/UhLyuO0KQCY3X5ftIJKtrY6jyR1Zju&#10;cSRDiQLGjEkkEblbIKA5A24Ye0Y41VdOhalXMUcfdjgZ8RSRqZVKn3yZXlkIGSTyDjxk5rrmuGzv&#10;Hlm5NxySi1rP5SrJyasjatirBH7Rel8iIIgUdo7VP5bzo7d0HqHTOqJH0vqZtdvp1aYdKPbxAs5I&#10;Ze97h3CxVjubx8A8jUHqNm08hX6lijqHqwQk9zlQyxkYTtEnIJIcBQMHziIVLc2NW7Rhydu5GLAt&#10;VmEqyK8VqdBdq2GXvVCrMUUf3f3aIHjq2mjjtNWnkqRRkRNDJGw24eJG7M0I8tu5YkDBO3n2jVx0&#10;vqdueZ1tLG7Va8byVLLBiFWBETtuMCQyu5IAAI2kkZxn8YZlvz5C8YIzZo3JYUIBaP2SUHZISBGW&#10;WM+CN+RsH564vg1Y61dZH7M0anJ4YS4f7eQdpbORtyAfOMZkXmqtJUWN5pK6MmYwpIlSZUdlPd2s&#10;sPccqrDI9jHkY1I6uLrZu7Qsw0HtpjHsIpsyL7XvyRvqZWbYPtsVAb/D8fIBFc9mWnWsRtYEMlsR&#10;s3aQkpCjLlSFBIJPubnkeRqxeulev25bYqU7kDNJXikV5JUifKY25ZFDHOPkHOeNXPg8EcVg8XFb&#10;gESo8UNiKBg8Kxd3cwszy9yhHLEhlO/B0B1p115LdwW0kC17zzLXszBonEkJjV3jjQqRsJAZiT/M&#10;+AYYq17FivbknZpIK5jazJI2djghGghGN7hQBuxk/ado85CVqzZaSWm8QNSclKcT/USv3hfaY62x&#10;jg7Q2hoEkEn8ddEWwglWwJLRaNi9juMsTKh2nDFdz78p5JYqMjGGGu7mKKGYAPE80aSSWrDkT2IY&#10;t37RUH2b8nbnkBQMHXFopipMiuWsULNy4sMuDs2vuR0qTSF9Vlbu9n23LO0igEsAO7xrrras3BRT&#10;p6WIYIQ8d5Yn/dEkyEjc4Aw+Q2FTK8A51WzT12heaVGigfaxVskKCqxh0OMl2C7SMAKP8dfLn+bk&#10;4xx+GhQiifAJAlSwmZWK/LkKVyYC1K7yleySJj3Re2w14/Oj1O9PD+srM+6SGO7MzNHJRiFeaOVF&#10;UxofaxEb7WDHjBGD8HUxS9AQmrL9Q7xF41syFSrou+OOs43ETMrFT7SWI5xnXPwlvDYzi+Grw0Wd&#10;xkYI611JAataBh7yrIhXYTtBXwdD7V3/AIhitrNPPeWYwNPY9xkLP9QvaYRyR8+1VbKlSCSRuJAA&#10;5iJbv2qs8/UJVEklgduGxxcxJICtaQA+5EwVDuMlecc7RXl5MXyP1HznKqMMWCR8XkMZJWpunuZq&#10;xFGgSabvBE5UBxFGPKdw15Xzf/XWq3p2r0uRjaVp61oNaLNHTQkh0jIAMfcO3BHOFOcg51nN7ufT&#10;vBXd0jsTRxnc2yNgCJtiZ24QK3vY/wCQ51O6eUzXHMjjMmzRLWEEU0VKVgUSFoQvdNCugfbdfcZe&#10;3u7tDf70UoqmSMKat6WthlkaBJIJGRn/AGHUBd7MWZXL7jxuJPGp1yy1uXpLS9taUdaQ2azqHltb&#10;mYLL3XGAQCAV+VwB/K5fSLD8IzPLJ5ctlsJxbEWMzDkJ8hHK6tNLaUSS2WhCiTcDlu4uhBUEKFHj&#10;rAzV1VD1fvs8ElWKvGQ0taGFJCVrKBhTE4C5ORtwck656VD0+WzVrvZsF3SYrHZKpWgj7g3COLAZ&#10;k7bYDHABI4YYItj1mgxFcrg8PnrOTxsNpGp56B2GOy0Ujxz156p8GdwHMLaA0FIb8dQOqrTSws0E&#10;kkwlknMwC74VlcyMVG4kokKMkcakgY+Oca9KpWYY6ditUQLGFkjG0klVAwZGYD3sykMFOQvtyfGt&#10;d7FXF4/LZOK5b7sfYjijT2kCmN4lcmNlbwsjSt5fXcn53vxGpsbdCBu1Kk8bySSYOGkO5cbwSqiP&#10;aSFPPnhfOdblNastUyyGSTtrWEkbkyiJT5LDlMBi2BglictjjVYZDI5Xj9rJ5CjKEoyw/bHOIntG&#10;ORCAyThV+0H4A2VA7T87OwVoaV4V4XiBnSTYV39yNcLtb2k4Jwxxtcc/4ax3en1LMcTwTbqy7+5Z&#10;9znegO3bHJ+4XDHJ5wfczEE6kPp7meQZDEXEzl6O1x03UkrOUj92Fwgl7GdGIKmVSBsbHaATvz1Z&#10;9as/SV6MdOjKydPnV9r47SzyEBVQDazqyKTtO5QckYyNVXSbFqJFnE0s0kaTQiZim2U7yqttBGFC&#10;+wAliNuRgkDWF9Z+d5J7OHXHU5b30teuMlI0TMsUdgtFXf21Ptq0aAuJN6Gh42w06D0uLqk3Urt2&#10;xJHPZaR0GViCdsKDDu8lTlRtx7hnAABJn9SnkaGskjqiGQs6nJjyExtKr78lpBtwBnnnjOq4w+VO&#10;RydWkpt5CNkmuTWa4Qoda1HIyg+FBI0fyvyPAMyzT+mhewfpoXWSKBIZ2YKx3KcgMBkMPnJIDZxx&#10;qtsFUUKrCCOQJtO5j3mVR7QpAKhvd549vOdWVlZq1atjLtdJY4pZoBXYEl+/3zHMjEjS92uzWv7T&#10;5JJ61iKOaezcTtqA/dPbCsFEe0ttU5AbaWz5+PAydd6yxvHO8E6be5JHIzcRByhXIQjJKMc4Xgnk&#10;Ngcxr00kyLcrz9S2sVX6izPYhlkT+qsCOESMg9uj2aIG9+T4IIHWx9WSsen9OkrqJpIIMMjEdhpm&#10;jxg5LAr3Spb5X88EGLHHFEAizyyCbl8nAV14Dr5ONyghcDPnjHOdyws4flVmJZ7DSWqklqtWKsIr&#10;JrnuVY1I/v7RsNonej48712qhs9KhkkgWIQzIsjMPdEsy8scYOz3cA4yvyfiMWAtwi1OIZEJMkij&#10;9xo2DEN7SPcSV5PAxj8nUWznJBgFsJyCv/L35lWsYfESoizpi4LFZhPkbkJUpGGkbRYhmLkDfk9b&#10;D0npKXAlihItxeistu0rv2zakilHbrQs2HYgLkBQpx4bGNUzdoyTWZtq1hJshj3ojzShv7uZ3Dgr&#10;MM7mIXHjjyePw55cZ6XYvjONx1bH38BkLU9/O1k9+pn6kpcBlLhTG0q9hMY1ok7U/PUvrd2O36gt&#10;2pn7tfqccHbqSEpaoyRc7WI3ZVHL7GJOdvOMHVveE1uCFA8NfuiPZUiaJ0iCYKqGQDdnGGwMN8E+&#10;DE7PAauF45PPg1a1RyuTW5kcVBD71Vchb/qyLJHJ3JGwZQXA8H8+OrGHrV/qd/ffTZL06v8ATwXX&#10;PbmWFFPZwwAZlK7gox4BPuwBrPU6b1EhLIspcMat3I8mMwtnCxgAq5CcDkDj/LUs4zYpYjJy57L4&#10;0zzzGPFyNH3CKRY63twLFWjCp/R8I+kABGwfz1DNiNoW6eEitIIpZq3flMYrTyyndYeTlpPuLBTj&#10;IBzjxqyijaVUhuSGJoo+6fpkBRWcoYt5IU5cklhyBjDHkZzY4vkGyz8kxUEFatVqzVzRkaJEuMGJ&#10;VolIGz58nR2WOyfjrXW6pW+jbp1tzK8kySLOu5nhUhYzggZ4YccYAHgZ5nQ9Pp2nee1JM0scv09M&#10;O+1xG7jfKykEE5+wLhQoyDkHMqwXpnkc/lqUsNX6ae8rC0WmRateQojRaQMAz/3l9Dfhd6BHVbL1&#10;wRI1FZUkYkitvGJZwQWfMh3EDCqFBx5OOTjVo/T4OyJbBhl+ikEUCMzM8ke/aGZR87j8g8Y/nrYL&#10;iXpDF6a5nHc05LZjmkpFA0NYILGgxZJVJYADsQMSwLaZh+N9Vt3qltYqX1CPVpzWsJt2yOZIwSyl&#10;SOVzhgc85AI1GtCtEzlxiR/bBu9qIGKqFRVG44byQVI+Qfie+osOO51jp+U4OpJkpHhKVZoJSC3Y&#10;re8tiNE19myoJOv7dE6PVdaWxC1e7JFK8diyVnkkhwscecRDCgl22kEnKY5GD80lutLXjyiyISD3&#10;ncqFK/DqXJZiSMqSFxnjWn1ivahwFqpSwr02+seO7c8yMQx3MQui57RstoaGgdnx1sCSRS3K0k9m&#10;OUJGHSLbtcyNkR78sMLwMDBOM5JzqlYyWqjitGklgfeHkAcqrYySrckDJU48eRnJ1r7yLAWMbyLF&#10;YzBSWXoP9VPbvsRYnhsyoGPbFKp/pdoZvjx58fHXonTOpQ2emXZ+opGlpezFBXAMUbxJIFG5kb2k&#10;58Ywc88A6prVyCtJHSuyOSgwk0SMm2FsszN929ozwCPc2P4edY3ErXtY2zyDFmOZHyNqhKw3HJLb&#10;gf25S8ZGu77CW7VAPjWvzJvd6K3D066WQx1a9iMEh0SFxlQrbiSBkZwSeMEDIGtgqQVrRHZjliav&#10;Vx9aWYvK0qgK0gYnBZcK2ASvgqM6uvF0aGB40cs8KzWO6NpTH4EMjdpDDQB32nz8aPx+/WiW5peo&#10;dQFQPInLBVbJWSM5xtxnOT8H8D8nHSRngM09lzLYRtiJWU57SMqoGC8FmyWyoLfkY51cPCMthcnx&#10;PL3csIZGhhsTGKc+5HciBAH2tvyAND5I+4+QBviLptOnM7Mxhs10kavuZkWV37cYgVM+58sWByQC&#10;QcHABuRZo1av1y5aIHbKk/7boyHeWKtgkMFUgY5I/lk1E5ry4a5kMesMVFq17ItXgSNi0QRtIxcE&#10;nUS9iABQF+0A764xN/WENaVpDMJ4ayPI0g2sWC7l+0bSzEsc+ck4xrUeomZr1+/s70NlVmVEmJTt&#10;MkQKRxqRtZo1JOQdz6jXp4kp45dyefrmOzHTT6WLHQgMlFO52/tHdJJIpAYAfI8HyALb1J9OepJU&#10;6fNlDMSXsO2x7DHYfuyFVSODwMceTnUy+CjyNXRo33ytMiKWYJHJiLAVftiiKLknB5z54w8/KuN5&#10;KpLKjv71lg0FG1EFiE1aT24BIsp/py+Nt8HeyPzuXF0bqdOaMEK0cIIeeFsvsmUu5Vk5K5yPnA5/&#10;lrHWWd631LwR/UM0krKjEyPC5IEnBGwY+7jj4A1CZ+P5nG4i3klK2FsZOXIVEWZxXpTO6l/dBGiG&#10;DMx3vbeB462Beq0Ll6GqQYylUQTntKJLEYBAKngkjAA5OPPzq2esV+lSqHgjWIvKCwbzlsR55KEn&#10;3D8Enjkax1tqF6HO0slTna5fo15rDbRqff2n+lG67CK3kdpII8kgbAMuv36zULFaxtigsSJBj2y4&#10;OdrOjEEsp/iXIzjJ1hhFSBomfYsrM8VZ60chDSZ3FmZcDOWOCTzjUv4r9BTsYtBTSpNAsEVevLLv&#10;f2qY2cf3BND7d/b+QfB1RdaNqdLj96WVZC7zS7csGVsNggY35JBH55PPGpLyOE+jDdyKNnmDtw6N&#10;wxQ7sNuZuSSM8551eVvMw2JKhu1mkQWVju26bowrVWicySxeSCylQraIOiN68A6LWryEsJLLCLaJ&#10;Io5QA8kgdVCZBHIBLLnOT5z8UMxiuz1JGVpCLm2Z1JEkMLo8bELnBYSbAHOdgJOBnWvXrLNgZ6Fr&#10;neEe3fx/Fq8BsLBIa0INeX2zZnrRlUexEHZWchl+/u3sAj0v0dDbivj05I6xHq80308lhFeZo5Iw&#10;xiVjuKhigO0EEgDgAZ1ClatB1OnHHPN+4zwGnIsLu7uTAcsC7qg2LIrh8ZwPBbENo2Y8xn6nNazv&#10;cmm45QrPQWXzZxdvvlRkQksZo5Rp20NLth9zN1bTwy0umzen5laBI+q2ZRYCZWG1AArq5H2qyAkD&#10;dyf5Y1tvRbAWwnbkjepQszwyOkceVndAqrI/t3RwqDgEnBJHgc3it2HP8bYiB4poJQcf7kasacqR&#10;BA8e9MCDo+SdjZ0NnrQBB/VvVQWcPEyEW+2+0TRtJuUEAgYJ4JHjPz5OfqHTooirRs/M6yd4HuSv&#10;3Se8QAcBSTtAyCBxxxqRYCCK7LjoMtSBaMRRC+0ayFu0bJDAdysWPcB3Dzrfx1Ct2DH9Q8Nlihfc&#10;YA7BI13YKke5myoA4IHnyTzljtqskkDqJKUQBRnT2iT7Vwnw6/zc8jOfA1ncguO49NJNi1aaaSJj&#10;NEC2u0uVAl8/LD5Gyf8AUeOo0ANvb3n7kcU0bRuYyqcYOw85xwBlT+TxjnHNZrKrRwGMukgdFXPA&#10;b3MzZ/x5VTgAecebK4pyGnWpiUvFUFlABECAY5XQgxtsE+SToeP/ACHQTWktSJTEmO6W2NKFieNF&#10;O8SSkbipx7Rz85PHPaK022GR9x7wIUnG7d/opzyM/Jx+f5GB8jF+5Ynsp7Dxw2oYrziMSk1Jjsfa&#10;AdFfHx8bG9DrHTlEMM1eTJMqyzwhTuCTIWG1ZG5EZJyBjBx48aidanhYkQOyz0xEzHfkszjhBgYz&#10;gNkDPAzxrGZrFxX8XVmqPHjxwW3Jk7CQxq8uVr2kcKqqpGzH3b2e8DyNb+JXRVmdupPLLFN/WtVI&#10;o/qbEdc15kcBhCrsGmYgfbHjA88YzR/W1GklDhJbcMe5lJ90Eh5Q5H3blJGFGM+SPmM5zkf0XH5J&#10;Ml3vQz1MSV8f7yK8E4Vgs5jYd4YL2nRHjfj5HUjp3THlvxrWIWahYIksFWkV0z9mVO1VYFhn7jgY&#10;OoUrteht0k2dmvDF3V3LHKWkYuqlm4HBH4IyOeMaq3i0+Rmz9oYm5UrWJ4pMTNPk4S17IfSoLKGl&#10;ZkPiOKJnhKgaH4X99z6ksMXTVSzXmmAYWIoakg+nrfUMEcWIlDZkkdA5JO7wBrtT6PJBV6oz2Prl&#10;k+hsiBJSzUJGKriYrgNtCoy5JOSQQMZ1G62Wvcdv5ivjYJrFjN3mqSmFHq16z9rNcv3REI4zD75V&#10;VYDuZz+3VnLVi6hXqSWZxElCsGKswlmljLqYakAfc4cKm5xkADAwMcS6vULNOyVuSRu5iMeZFkk2&#10;7sHtyynILFWwCdo27sHjGufQzebxIkp2JPpqV2A1JzXhkhmkuOS/1STSBSYRv+4HbFv8+oVjp9C5&#10;tmjRpJoHE8YmdHC10GDEyqSe4McADjGfGDreVswiMwR16veslJarxkuAo29zuFWZVX/QDgDHI1fv&#10;G6aWsWovOs9la6JLOja74/nwSp2xUDuO/P3Hx461KWOOSeRgGhTeXUytuIQHnsopyXDcBTgjP+uA&#10;YVs2mJMm5I5EiYYZBt+8Z3jAHGBtA+RnUezdjKQ1LVDE/wBDGyj3ZpfcX7kibtJRwD92gQvcANn8&#10;/ntWFNpY3mUzSwyHt+1sszAYEqk4OeN3GRnxo0ACFYMMS3aCqPfyDnYSduc/dk/gEY51ieM4qL+X&#10;QzMJS0NiWQTMWZ669wYN7QVkmYnei4PbvevJ6z3+oyR3HVWEayxCIhVG2RHO1lDEggAk7lHJI+Ma&#10;5nJisRGzBYlRERHSy6oHYDwMBcqMjhcg45+Ac3PxepkpruXF2S4LbxJ3ufbSFI/tKCIKFXTedqo2&#10;R+3UBeqSU4oqXZCLCrSIQc7iw3c5OckAKR+MeTojV7ME88dmFHYmsxrxFZFQMAULlsl1HtDZOMg8&#10;Z1gszkVwWWo0oFiFQmEs8rbMZIIstD2/97H8aGwQD+ddWNOt9ZWknZWSdYwwVWz3G2jtiQnHsLEk&#10;gZA555OqprAWSWEnfHWZlomQjCS7Au9jgKW5yWJJJzxznV/8Rvz5jERNVhEMJXuqe8HUsqsO721Y&#10;bZ9EnZOvjwetTtUjWvJ3LJXsAu5sPJ9Otgy5V4FhBj9gwcHzggjOdSoxKVMlmRyZB2mKDETHAClh&#10;wdrHycNkAcjgng8xuVIYFoZNHihdlBRF39pJb3O5dOPwSo/PnfU2tA5vJ1J7Bu2pGKl40SOLsqqp&#10;H20CbN5x+M+fJ51j6kwr1oYHMKduMhmLbS5J89rhmXGVDZOMDz8YOvljiJVs1Gaxj43grzdpAWOv&#10;NHrv9zuL7Uk7BIP7E+d4SFlnyIminCTOokO55JFJyCCB5HkA4xgeBqhZZF2Wa08MUZYJH3GOFiP3&#10;ttZW48YBA/AxqpeKZnG4L9QfpdQljFebLeq3CkoWVVWmtJPyfGOkTPrvK9xIBJ3562XrVO31P9N/&#10;WFmNu6tX0f12SzECQkRj6Vb3FVHAbAGR4GBk/iT6aaxb9Zel61WVK8a+oej2pZGjO2cR9TrqyxAL&#10;tQSAAFivHkAa9++O/wC8hR/77K3/AIOTr+c/o3/RjpX/ABlR/wDKotfuRc/3Hb/7Gn/8U2vR51/Z&#10;Nr8aNOmmnTTTppp0006aadNNOmmnTTTppp0006aadNNOmmnTTTppp0006aadNNOmmnTTTppp0006&#10;aadNNOmmnTTTppp0006aadNNOmmnTTTppp0006aadNNOmmnTTTppp0006aadNNOmmnTTTppp0006&#10;aadNNOmmnTTTppp0006aadNNOmmnTTTppp0006aadNNOmmnTTTppp0006aadNNOmmnTTTppp0006&#10;aadNNOmmnTTTppp0006aadNNOmmnTTTppp0006aadNNOmmnTTTpprzb9fxj6/aDXh85PwfM5zkPO&#10;cllK+PeuOeZ2vXuwWFjEbR5S72yEp7czu/asjj3NMw+NfP8AQ10fq8NPp3p6OCWbtt0Pp7zwy+5Z&#10;s1IFK7clAqA7Q+Nyg55PGvwn9TXK8vX+p9LS7JCkPUeoTSrJvgSyfqZz2SYWCtGrZ2ggsR58nGS4&#10;vlKNWXGU8zioc5Rmhs1BmY1U+xdjZhWlljU/04HdRFvf7EjrNNSEpszK70Uhl7scMUO97QwS0O5i&#10;Gk/AxgAZI8a17Avt24EhWaqm/MLsSyq43rGWOSwADbQWzyM6yOZyGVhkSK5hJ60kto1KdkIPakgI&#10;07wKAR2ohBUt5bW+4AeIk1c3GEzSx161KFJLFXJAjk9pjWTIO55GGSAGIXkj5PW0ksSE7lWJJkeQ&#10;BfcoP92ZZGOcMfgADlgQeNXv6A+pC8IvZQNj3GYmQUMbTWEztcrTsKzOWRSRLM572Y6Cjz3HXXLd&#10;Q+mtfWx3Qy2YQvaUkV0dF91eTlFSMAcEKS3wAONTKnUNtix9ZO0W+vLL3ZI4zAqq26EpIcEcDGzB&#10;ySMDVhjLWM/yfLRs70MoqiGzj5ndlXvfzF2EsQdAn4Gyfx46y9OeHfflmMccxhNhOwM1nVxkoFfA&#10;3OMBmUcHGP53vS+sSXZ41fZJGP26zswUtjGWUngKxIwOB8DxnU3t8AzTYeS9B2441qyo31exG66D&#10;BoEPyf2YA68A9R5pLiwwy0oYZgrmQrgq3Gc9zB8KCSB4x5+NXtmKWFZ2nj2hMyBgwJx8AEAjHGM5&#10;5z41AcNhMrYlufW2HKfZFHOjle4L8FdeG2ASRvY/fqluWfpmepBOlo2p457Flq++KtPIuO0Svt3K&#10;p2jCHnkgeDq1brEnULRaKtITGrRyLn2ug4PtO0Y+Txz+R4Mxo4meCFkMheWPueo0sYJPgkFPtLfs&#10;PO/n+09Top06bXmBgaGdXzBKsKkdTXhiGUIcgHgZwwHjAzmxqK31DPPTlaqm4sGY4UAHCt4/bPJI&#10;BOMfI1BeT4mtWhFnKZCOxkWDWII5GRZiU/qGOEL2AvvtCg/cPGh56yrYsdQeNum/Txi0FaSAB2Zb&#10;akYkBJVElUA5CIoH+IOYPUGWwJDDwi5I7SoiwrwMfaxZR43Z5HxjGutuzlMj6u885Rye9i5auI4D&#10;lnws+KtwiF8pLNEEq23Zl7ZUjYs6kB2OvB8efVJ+mJ6d9OqHuxt1HroisT3UlLfTN7u5EAp3KwaN&#10;VYe3O4841rQjstHFAakX0VuBHVwyttdJX77NkblG0Atg48ZPjEcrYaK1zDIN9OqYeVICluVCKUhh&#10;lEcpgkXYS/j5lbUncDpkK6KnqtluyQdGrfvF7oeUGAMe8pZQ6lxvDNXnRgwQDjawOdZunyLRVq1V&#10;rUQ32djVpnkWMWEVZVkZmYhZ02dqFV3YV/5HVq80XOcGxvFcVisr7nGxkqWRtY/JIl2STHy9zTPQ&#10;mlBCWGZAIyB4Px+3VL0maDrMt4dTinkCwTtWnps1eOKzKUjzNGGUEhY8YbOcZPBOsXUoJI+xFPPO&#10;2AWrQIjfVyn7mE5UM7oCM7SQy7gPzn4cu4pXybTcwwMYumxXX/aCtPr3bdFkVYIZVUju+nDMQCpA&#10;b4Gj456RebL9HmkeOOozT9OstPvkicPy/u9qSMVw2wYKY1ZdI6bLbmksmCOOoLEViwth5EEUMVfG&#10;2JW2tvmkAUhRnAOd2Bqv+O8xoVb3I/TmhTlr3hBHnKzXl7vdroE/3XHTuvcGhHdpY2Ug+fxo3XUu&#10;jzPT6X6jkkjlqGU052rAd/uMShlscg7HbDZKgYHPnVqib60IVo4GiklDV4Y1aWs8u5Y2bfndHKre&#10;WABIPj5xdTP5S7DXnp1Z6k9vMGpahfsRhUDlJppoW7GREVSzS6LSeTs/IsLHS60I+nsOi1I6vdgm&#10;UO0ckvDojTRsVmlUnCJgBB+PB5t9NxLFPOw6ekcLF84ZLmANsD04xjEh4EgYBSclTnWwVGiP5LcW&#10;a9RE9yulynLLCTGY4UIRIy32ju0NgE7+fOvHnNm5W73ajqSOYrIjknUhHVcjcdqncSwzywyMf46y&#10;y9n6uqInCwiLsToMxvGXXdwqg4GSdp544/nqC5y02QxqWcRUjmy3G56U92rXVYTejDqWjh0A5IH3&#10;aG96JI/a26ZU7EkiXpO1RvRyiKeZ2d4d4whm3blKgnAwo+M41mrdJjm2Ftn7fdERaVo5SVVnO6X3&#10;+0gDaCoGeM5PE7yWJGQnrTGOBLGRiXdR1LhpewEGSRz2D2yQfBBOtH48a/BI8feiiW3LXqJuSwBt&#10;2RAn3qg/3otkE54DZ48GvEEFVVMku5ROdjKVPbyNxUg4LeAN2Pb5288Yvi4XjpkxggjNoX7MeRsJ&#10;GXDTMxiSPtK95jjVlJkjJQLs68dWdyVrOZy871zBGY6xwI3lhYsNzKSpXcDlS6lh8fGouyIWpZlT&#10;a9yRZAHnlfDEBwyRZ2qZNh2gFVyD51OKrxWWkjNpKywzywyBY/6Doh7pFPdosxG/keRon8dV7GOa&#10;ukdoJWiWRpHghRjPJM4BRoyuVOwrt2lhtB+ecc3ponHeVC0ybIGiEjFldGBViM+388j+WR8/rGxY&#10;d7V6bEtYqfWxWKKo/eJSjQ9hlqAkEac+4oAA/IJ11FhN3tSLLYVnrRCWNeyshmiEuezKSrAMU9rF&#10;Du5OCPGq096VprFiaFJ5XEZmijUspIACEhScruXLnkZ/B1sV6E/pzPqqMRNgqtio/p3DYiyOQ/pP&#10;l5zfJ92x7wj93uYHuLDTEDXdrrZPTdbqXUbV2zHYHamswNao/urBE67QnZI3IsYXBIyMMCSvPG5e&#10;lfSD+pJXhmsMI6gHdVl2pK/sVB+3GpIYA4U7ufkk8Whyz9I3q/maWYpY7I1LNbBvIMdLkokrz5OC&#10;wryoZwvcGaM6jdgPvH3aHx1slj0gbvVp2M7RVgVKFjvrKVGGaBht2sSMFyuR8ZyRreq/6SJHO8qT&#10;SIi57dZAcxy4ZSZO6VXYB7kAA8tnjB1ofzTgWR9O+X8a4X6hcSvYmOb2r12/SkdcMbPuCJDJZX20&#10;MchI1EzbJYkj4HXF/ot+hHa6kJoJI1K14VkYTzS1ORKyIVyJRjKyBc4AGCeRovqP0B1Kj0m9cnmj&#10;s/SyduBd+yeOItuDRBfJHtBU8HI55zrn8+4zXx3BRyXHZQ4/Gx5ylYrQUuwvNAHkUxbjBJj7FJVP&#10;LOzoNA+etboXbeR07alunbMqyR2RslWYRyMh7hwcRgBXYoCCfwAD55NfksQxVVeZ/pY47BSBAcyw&#10;n+4hKlXaTgmTwAQMn5FYcczV9J83ew2TtPkaj0skhtq0apXsOsi11VwNArGyyLrew2wPg4b9URij&#10;9RWSKq/fqH6aXJ7gwm9ip9w3SKBx8gknUGNp6liQGa6Y7DJaffH+xHKHXMK5LZftecHap255I1fH&#10;pTmcpm+Q3/q7M0dq5TmuwyRDupsbDD3arL5X3+z7ox2lhvu/PWtdXir1IK6IkQhV3q/YGsq2R+7E&#10;W+7bggHOADjVl1KULDQmjOUnkE8iA5mUhWxG3g87kLjHhWHyNZPPYbE4vL4n2laZ7TXIMs6RNLkU&#10;imk3Ct4uNe1DMwIjALNGTrQ8dWMn0Rq00aZ4Z1iEs0csDgrOHPc2xnO5rMR4kAGwg888ybSWjWhU&#10;2EWuWEjptQJAhTewibIfa4HOMhWA4OufX9JM/NFhTx2O3nfYvS5aeFKhMsRl+0rJGqhe8x9qIvll&#10;UL2nweoUP1vUJrHT466zDs9vbAhjWNQobfJO4DZOC4VpDnkbQG1NpxR9esTKqQVlGI0swRlBLGiq&#10;Ajy45TcCWycMc5GTx2Wfpv8AWTNei/HsRiq7w4XkL5GaU+5CKVqtYK69lwdNNuPw5lLltgbI8dFg&#10;PTPp5mmWPexrxzMyzOql/dsjTaiIxYkkDB2jJwMjbaFKSLMUauCn7ZlViU9qjB7gP2+Sigkr7sga&#10;tbmfrNyXnWSjyeYkhsWNd62IP6Ere3Ie1U9vtB7WLNo+HY+fHxMjMAZK8uHeV3n5d1Zh7WSQKgcP&#10;nGNrEoM8jjV/utOIzPLLMkKqrKANgYcJJwwwc8bl9w5Oc4zn8VfyEuC5BkIqNCzJmapgnks0lfIS&#10;FGAgkiAPiXuOl/u2dEAnq0nnmrEWGEz1timMSlu4JmwBhwRGnP27YiFHI5ONX9Z5xFNX3d1xH3sK&#10;u58KN77iSWkVFGTlmY5AwNRut6L+quL4zT9Vq2Jkj4zJl2qJYclSbVfTy1Jvv95O8KxUMAPI2R43&#10;3i6i6ySIWaz23jtQAvsndWBHalYgBijZAfJJUFiCeBJk6XdMCdS6c6JBMcTRuCQNuGUgfwB0HAzk&#10;MF4Hg0j6mciy+Y5/j8lnI54qbolWtUhZxWhm3sAMD9+yPJJP7DevOPqq3Lz9JEmKcEUz2pKtV2UG&#10;dtoDWJVZTJGwO5gcKRn41pnqm71R7/T4e2ZKki7SzEFUd1I2Ko92ePJORxnJB1tL6Y+rPLeJ5TCt&#10;WyVqpDRpzQi00kirXqTxey8ZIYNIh9x1KMwjIBVwykqcdbrJ+sXpxeWRWkvPJPJCPp44jgCJS6bE&#10;USopJUMWAGM51R1+qX615tkgEEUSqdhKzgoNh3bh7ouSrKMhgCSfnX9/UR6PfzAcc9bKGPReL8wx&#10;b0bV+jF/ulHkWPYe73okftwQZDYlgjVuxZEl7VJcnqmjuTf1s8li9NJ2a7ypIY07U8RMn06lpAGR&#10;4DvTEIQFWViBtA1ddRoSWI+neo6deJ6c6MLSpuZzaiDLkLuAWJ03ZbBUYAxznXz4BzH0XwvEsbVy&#10;vA7uY5hTDxzcgWfdSNJmZUlWupCq0AIZt+dgHtHnqd/WliUq0KmBJKfcddqNKVjcNiOT3kbm9wXA&#10;PJIzzrYukeoum26qx/RGeeopjZ8bu2JvtjQA4ygU5Y/nOM+Yt6mcDxVWejcwty7lxf8AprizxV39&#10;qtNdkBWJBGgLursItgEDY0erugYbVN5LCSJK4VI51JjlYbt/bLkNkkkrlcEnABGeJM1KtYi39tla&#10;RsJvTaA425G4EAMntKsT7vjX15AmQwFJMdfis0br1Va6uRj/AKkaSRgRoEILx+ACB5Kg933bOpn1&#10;FihNGJLLIREsawzRF3QSlT28+cxhtxdn3HOQRhdU0kFmKdULHDS4OZQC6qPbgc57h4wpbAGWyBjW&#10;ofI7REstb3XfTNLLZIEEMCl+xe5mOtbOtgab7QCNECDY6gaiLNLXMpr2fczwiNw4G8FJHYkqwGFD&#10;KceAV+bOzNDhIjGssj4GyM7iQy597cA7AM8MCMnI55oT1e5lwvE8C5XdyOahuSYSvHNbrUpBK0ad&#10;6jsl7SQQ5buKhTtdrrXUzp3S7fVYHmdrhtXnIrqskS9qQ2wsae0ZwDtyG4Ixg/GtfZRPWCTBpEll&#10;niSNHCSAhdxCMC23YckseCEyca1I5dcqjI42xgLDXLfIEqu1LGRrHUoQSpHGDeUBQsjRx96ntHj4&#10;0Rs9mitRmpda6Ju/Vd5pbXaM01pN0VmqK8PDKxA3AoNxA9pGTqNK/TpKtdVEbpbVmWdS7/3ZUxSz&#10;ykYUjbtPLAsfxk6+009Y36FGnXmN+GWODIwsO1JLFyJFiZ2AC+2q9vb5Y6OyNseq6dbNeT6B4nay&#10;ZY3M0n96z15trVY4lwoqMgAiUgZQrjjgV81iCC6enuzxwohe12ON9h4xKrrIAxVyNgYDb8cYIOrI&#10;xVW3jsHk6NfILVvyyze4naGWKBIlgIjJAIEiKVGwdFe4b+OoNi8tWa9KgMNq/JNDLXiUgwUkJIXc&#10;fcjszeAAcIBnGQMMgKBAzdotExkcEN2xLz3Sf+q7Qu5ywI3YA+dVxPHjWkqFoGVgnsX8nDGG7pnY&#10;hGkdVJjcofn8/wDPrHDJ344zGrCMQ7bMLSSbGYsXWd1eT3gEqWCEZx486gz2Io0HT3WY91CyyZID&#10;DblRG20sSSM+TwSf4QNWdxrHYywmRxONmbLX7EC0at5mSOelIE++KSQn72Qf8NPO+7sJJ8nFUjrM&#10;tg3qQvTSFYqrtPYgrUd8uBYMJKh4zjIIUqGGfPBiV5poY+wFKNJJkM4E7EsAO7GjgYTaMPngkZx5&#10;1XWP4rewycnuvZhqVYpbaiFQscUlqorMJbtduz7izMS+h5IIJ31KtKZjXp955Ujys0kZLGQBgCkL&#10;sf7vkYY5OR4GpM1qSDELxWisv7szIqrGyb1y4CqQrYUbQMZHjI1U2L5L9PXpU7sRs0p8q89vJKuy&#10;k0snclaORx9sWj9iIN9xAHj7urWao6vYmpGOKwlDspXnCyM0ar/ehce1wCSWHwQTzgiuitlUnVZk&#10;ijjuyiKQwhQwOAgZiBubcVVicAZHODqVw5W9nuQTYqnWSOnjaU7JXiLvZlkCe7NJIUBJSJACSGbt&#10;dgDs/FXLQiiqRz7ZzbtPA37aq8aqNoZwM7g0hBYhssAvkgayUVuSz/vNIy2LMYY/TlozVC7HP7bI&#10;VRZHCu+/ggHHnUjoZR+JVY1vMYsZkqseRIrFnKTi52VqxjOmjJJXuB0u3OyfgSKzFp4VhsmUJcQ2&#10;FZUCtDAoPcZgQ0jnmOSPacKTkY882KsYlWgQ5iRsfURq5VBIQCXeR2YPu4Qk4woyeeOxL9CHpNyT&#10;1F9SLPPJhP8A7O8dt0TJFZqlv5pAGE1qpCNdqxiA6150SPB31sPomg2+tMGihjisRNahH++Sszyi&#10;JJCpWGF1cq/ksp2YyMj030V6e70yGVmSrTO9Gl9gmEiMygKPI7mwFudwXPgka7cvUXn/AB7iGIys&#10;rLBxTj9GsUWGwFFSFC7NJIzgnXYdlUPwToD7Rv0i0600sSSf2VIlLhlUr9Mu/CsXAIMURZe0DnYv&#10;t5Gvfum1ImikRsCPtMyqmEZwil1QOSoG1srnguuPGcDzafqy9bvUvmuTy+FzXIpctxWfLQ2eMfyJ&#10;xXwdrEQ20Cw3Sie8ZxAO6TRVpGX7T8603+sY7fUHSC5H9LXDxzgokjB5IjiZMle6DuyBsIBJJHA1&#10;4z6v/UC4/UZOjUJZK9Ws8le7PX4kMU8bRyK0gGCSCqNt4X2tuyMHXDJ4jE1s3Yy9N55JsgkXvS1g&#10;8Ty/VRxqEmZSJJYoivbuQsdAgD5HWtx3rKwnp8dlZoKpbsyTqAMJnJjjYkRyEnHtxu3BuPGvImEw&#10;TZEbrRoiBKyzO0M7RyNhn7nO4ggEBsHg8gkDmZHNQ3nEGVidhFJUrUlrRyRiBdCF7Mix/bIh+S7e&#10;Pnu31X16sqHvVmQO6SvYMjAl2OGCK3JBA84AIyMZwAY8aSPZk+qRo0AIkghZ5O2svEcagcb927cQ&#10;Bt/J1YfFsb/styqetkoZP9n3qU0hzMRQ0qj2pGEaV6iqQvuBu6SwQQzEoN6LdRr08sUaN3qx6hHN&#10;K01YL9Q80b1lcWO+VxKFEhEaBsxlW3Y28Z0oQU4Lk5dntVbMUkcU26RlhkxGpkkY79kZPICY5HPG&#10;shm+LVMfmJoqc0dmKiZMRYl9xXgljvQfWl3hDhYJI7BVlbSkt3eT8CFDflrTOjrDYMs626ruoYOk&#10;ZSvGwTy+6I7nXwjIU8g67CStFFFe+otStFI9fdEUWcGVnjbHJJhjaELIQFXxyCpBgdHkeAvclTiG&#10;UpzT2aqPWmnnhaKs1J/ZmMsLEalav3xyybKkELret9W9vpdivUi6vXtKtaabe3akXurlyoURDJg3&#10;ZlCgn3KWGBzrol2vHO1aWJZI5KsRs3IuWSeWWQRxSMoOxW2EKAHV8cj26k3JMLUggzOA4llLtyzH&#10;ep36WSjqJBUkqWFiefHqY+xlYTj72UPsf3E9cMim3TstLFfpRVGQ1Ud2eDJYmYglgZELjKjJ5yOc&#10;YmyLTgkdUc2GqrDlrGZCsbKoIrRDajSRO5bvP7lAw3wNRzk/FclnuRcVzGQ+uUYKnPVyWMinmhhu&#10;V70daSRpIADDa9uSorgSICjO2juQkd+m9Rh6b0rqlNDCrdQsxmtLMqSy1ZITNjsbnaSuhFg7skbt&#10;wwAF10tmWar23lhtUJHjksGKNF3zBpYo4Fwf2kjQoZNg/ecMzHOMSfDYWNbVi5Q8XpAyt9SgWZaa&#10;MfbjUjeyAP7Aft0D3eOtb6lPKvaqSkvAqq69li47x5dpdudhPzngggclRqAtOvDI01WMARokSlRu&#10;xKpCLGwOMsWOfGeCDuxnVgtmLdyhELMUdqKEvQkilqrHM9VYwDG0gALgbYt86QbIPyMFp5WMIuJC&#10;y1Uj7LQCNLMeN0kWJFG5v4clgxPz44kWbbRwyybZVlrSpGVUM8YkXHcLcsFVS+4gAAFcHJ+3IYXF&#10;1YMc2ZwXIpeL28ZHMtKKoojNmNoiGqIqg6jkBYO2u3R+4MCvV30uzM6X5bLSTWKFdrduBp2gl+nl&#10;TtrHWkMiO+4N/aCP97GcA41lW6slcbJmsvGXne5LhksowDNFjPtUFAoIPADDwBqts7kclVS9dolX&#10;+jKWNoxZZZZZEFiJ00jq80JcuFCkMw0fAJra1OGaWOFhIRKp3OhdhGsiKyhpjnIgdhGztwwT5BJH&#10;Nqu86SHuq9tIzPH9InbihrTRq21MBsv3CrOxckZCgA5JmvGcfPPQTMwYe5VS1GZHVELJq2Qkkcne&#10;O7bdzfce067Rsn4zNQv376RUqpnjkliq1kV0aOdqK96cliMY2xl0BUe/Gc5GbToXpTqt7t2n6e4s&#10;xl7TfcVsMMmHYQc4BZRkkYOeOcLN+M8hznB7wAtS4zFzsEoz3GaSnXWCQR+08XhWVgCGCduzrx+R&#10;r1qHEdh6sdlLU31E8UUQj7hkSacNDK0qBGkCDbKQhwrjjgA1dmj1CjfKdSpy17DJM7B93baVVAZE&#10;DsVUsNrKcnBBGNbQYnlmY51iLF3GY4LHWrRwNOlf2YW7x7bzISNl2jOyo8qpVifOhVv0u5M7LT+n&#10;IFOnCuI27cE4jR7KkNiMvEXkUBeBsyDzxWyUXSsJyzwwGwGJaZWnkRk3FAgPsVSOCCQPn86x1yBO&#10;MJSmt45Zr98bhhKMSwGo0mmI8uugNAn43r/PcR02AdHrotGO0IBIJ65jx37JXs/Uh8lQscZyvPlj&#10;g5BBmVjWkp/UK0kSSyye4NlpYlzw7AbtuSmDx+edTSxbsrxOln8JPbpSzXvoMljfdkjRZTrtmrqN&#10;FomIYAk9vgA/3dRx0KLpPRouodMs2IbjX87QpaOMIi7nZm2l0MbMqgAruGQM6lQ1BXiksI9hDJGU&#10;Kh2kFoEeza2Mqy5OTxhRjPGuZh5cjJyDHZPPkwUK6V3ihsaW1ZZvKshb71Xv7XB2QAfka8Z+ktun&#10;sdVsJP2ZALdJbESramQoY2RSQGWuW2yBU4BOGOduclf6qugmuTbTAgYFmysyEgAK+dhZAQD72ZR+&#10;ddiXozz6/FyrBcox01WnZwB9r+syqbiQCF1rGZvtLe1I0iyLtgyMB/a258fUql4dmeuvfr30hm2o&#10;VJSeI9oDO3uyDy7liqKo48k7p0HqsW6zNvMEkMYEW7kMiHcSDwC53DaecjP4133+l36l+Fc44Vyi&#10;j6mzV4MVwPiCZTJcuxORWe4cLkQqvB3xlpjZD7hnij+3s7dp5O5FQQN1GqkjRwwx7YlZUSZw8bO0&#10;lbJbtv8A3YlUueBux4ON1TqkU9XqUlSYOojR54SSBJGQQzjHKtGeXC/cXGeANdDfqf8A90Qu3+Tc&#10;s9PruUTjU8mdsGlbl3L9SbUoxtmwZmLiOOZUleJFUHYQdux1tNjqdD+rZ5umWZWK0JrBRBGy97ft&#10;70X3NCIJgQxjyhZ8jOQo069deTakccfdjKx4dUf3ghkeBOHbcCQxB4X3c4IOgdrnPJOT1LVfL1pw&#10;A8vbZgE8ErxwOBX2zqqqZOwFNHyjfGz515+s2uodMtwWqk8cc6xTQPKxkn7DL3S8zbQY+5tLbGPA&#10;2Dj4hWrctyGOvcRVncOilWDRIVO5C3kxwjDA5IGcf5RXFetvNeHc/wATmsVWnr08fIlWatMFIvwo&#10;pAimZ0JLE97Lr8eAT8iuk6nZmsdPs00limSL6a5T2yNXMT7pIZSVX++kUDc3AQYB/nk6HXsULyzx&#10;bHExTtAYdERyveVM427sE5bdgbcY8naXkP64/SJ8Pkc/cve7zrDfTY+/iKsYtZJB2rLJXDS7dIGB&#10;IHkIRoeddbFH1QxxvdtwTxRzKkQcwBu3IZWi3MJGxKAULADwoLkjK59WqdV6RRdpepTRtiMugVGO&#10;BEoQxjau1CTs954PIAOGI6+fW39cNvO5md+Gw3cXjp8PPNZrSRRv3zShQ3uKCBC5UjTfG/8AF52J&#10;461VnqkRLZmsyTNW7ryCGrsKlS0cJDMZF2nYoKg5GDt8UHVP1C6XGoNJpImmJSIe1Y0kXJTczACJ&#10;eCRn5B5OMjrYXKE/X8ooM9mTNZ2e1mvbcyIlqVXeUytIx1H9g0CdHt+0KdjqBcgmvMlO6MGrSXsO&#10;N254wfacKD+7kkbiTkAHG3OPHOp3bHWZrEk1vPUI7ilt793dAArlIjtVWLK2NyNwTjkYJnNPAYu5&#10;WjdJbNS9dlD2RHY9uOL6hEldWGw3YFO22Nfbv9utZ+tmSeSGZFljiULA3bEg9kqoZZDy6KAd/tUs&#10;cKMDLDWKV1UwwTlllNksUUs0mzG6N3XlVKqQA3IU5yCSAOwD0Rt+j/BYMHnqs8GZzty2tS9FbjWO&#10;nFNWroixAz92u5EGwhUTO5LN932+temrfp6jPVSxarzdSnqSrYetGpkt1t6yp3EdmMEymJUDJ21C&#10;7srkjW/U7VCu+YXbu26LCSeSUFC8LsqhyoH7rhmA5yBhsHGDq1zPn+bXm3qNyjjiXcHjLlme/Sxt&#10;d3atXMIksvX7SfbeNjHPEAAqKSiJoqe7z/qU/TLXXrD75aa2bjP2VbEtkO0MPZlYEsISGLE7uNxw&#10;pDMRpHqa2emdQlbvST15YxYkZJN7yBYkhKOrhT2j7guOGbnnbzQnIvWHNeoWSizaVo6+QyGDbHZW&#10;pUK16xrK3cs9kLotbK9hEmu5VLDz5HVtNSlodwS2tqLsgjsbctKIpp2hhTAYGKOMxx5bG7tKfJ46&#10;dH6oRRlirduPv7bSOfbJFYptKgVBggQSqYy4B90m/PgZiNlKte1haNiFjaONu4+rMn9SxXguoXsy&#10;tK4/qhVCIg7fB/xDwOo8MlqaO/YgkPZ+oryyxnYI5DEBHGkcKsQm47u57jkN4B51CitPL9XJkR2J&#10;W7E7lsrFJJ+48lZ253naq7FGRkec641C5WxNPJw5GcJ3JHXhebUEwVAvseUCFoz2+O3e9nwPO+Z4&#10;JbU1WStGxCSNLIq/uRlmI7isuCFJxgl8faCBw2pEbxSd2w/fRLKn6hGhYTRPGuzuorYI7udzedxH&#10;OOM3BwG1YlK0LFiNo8jVKRqGcIFkGxIBsmQ6Hw3n8aAHmptxyWpkiqGOOaOR67CRclhKwBQYXYGy&#10;BtIGDt4Cc6sH+lSCWVZZZWkiDwxyj3R7DkxlcAR7x7gT5xx+TwuT4ZWkiVJ/6lKwZlnKdqwpXZjP&#10;HuMAsqRB2YsxAAOhotuHVlkozTqoftuWrjBRe7MPaHPL8bsAEKOWwTwNVtqB5pYXIlVI9iLFFIwO&#10;LIEcbugOV3PIq8sc53DxqcY3jtGxjRM/tWav1FK3YnKdzx1keOY9ol7gkkg7QhUkkMR+esU8DVUs&#10;X2Ms8NSOBZUrvtczWwqtGWGF2I0iKZf4W4K8kamU6aVLFOCSBDKs0qwQSurpJIu5h3MDLqu1nO7G&#10;duPjWV5lyQwxnF/0O+9LJi50Q9kTUJK0m5O1fiTuaNV0dIdnqlrw2p547UuB9DWQxfYzmRGRYg4Q&#10;kY7ChW5IZsvjJOoU0jI9qNEZnE89lCysQDsO5UJwNqLJKyY8koeAANaa5WXI8Q588v1Vq1lbM8OL&#10;wkVjU9TH4WXHS15LMXuK4JjaJInkBVv6h+7wB167SFbrPptQsUUNOGM277gbZ7N76lZUjfG1V37i&#10;2DngD7v4Y9WOZ6SzW5pZA+41YrLAyVZFeAF9uRtWSH4wM7c5PxkuM8TavmbeQqW0f6isD984T/f4&#10;4o0laWvvtb3nLP57Sy68/PUPqPVkmqVak0Jj7VjaWMRZRA0paMLKvLBVwh44wORni7pdNrXZ5Gtz&#10;2QnYdIxCWwqzSs8piBAjR+FMT4G0scfbhrcz3FWtY+xex0cSDIT0bWTqxKXV79apDVWwGH2hnWEF&#10;n/xPsnY8DWI+sww2xAZS0cEb1oZ2HaAikkklaNR/FGjSEIoJIDe4gEE2GxGSBBNLGVbtJGhXf2kO&#10;2NZDySoRRlfdjI5BOuGYMlgkV5awto0SI8cvaJa+gADHH42Tsgn9vn9+sKtWvsWjZ4yr5zHna7Ek&#10;4YnBHCk49pwQM/OuopwskshEAsNYKSoHP2Y4LDkZBA2jPJbkjOvm9SGnkaWWjMcFidBFp+53rxMy&#10;7VB/Zpj+6sRoDe/mQthnies0Uj1kcTvFGRtkC4DgkhpEGFxnd7snIGBrHZWMy13LMZo5VSTaApcE&#10;EZlJz7zwAFIOBnJA4/PNHkhlrJXtzTe43dJHMkiye6F8e3MxCJEfyCPH435646aqs8ytXhijR2au&#10;YnV1EMjZAcBRJI67cZJPOeB8RbbQS12MB2xwzkNJPLhSGIBAVsvu4BKjwCM5znWfwMhnq1YLMVha&#10;99+yb22DGA1RCUMz+QBOxc/A+wMR+3VPfiEcks8bRvLXZiEIKF0lJDbF8gKDyNpweOPOuzxtJRjs&#10;F4u5CAJeDucSsYUmDA5KRjbgY5wTkE8fLBDH4/KPhJveuXq7w2Fhdl+ms1LMkokUeVJ2B97sD8aG&#10;/BGbqP1FmBb8fajquXjJO/dFLEsZTJAwM7toyQTtyccg09uwbC3Gqmq1adEEjKpE22OVSi/xHduy&#10;RkDO8cjHOLp0L/CMDzW1fDwRJfyGWuz1yiUauFtsbFMQTEBisMSmKyUA/u0Ad9Wc9iD1B1Ho9Wms&#10;MjmrDThikUSWJb0biCYYbO1icNCQ2Cq88HXaq0DVzDNTQzzkx11iUx7ZDvEck024B7KRqiDcAvI4&#10;OcLR1Tkuf5BwLlHNeO45LFKSZzi6aRygymWdBJlXrkhnjQKZYe5Sm0V9+e3rfH6VR6Z13pfQOp3J&#10;YXRVa9IWjKRlEASoXXO2QklCRyQSM4ydRokuUCDNUWKAiJbUjOs/ZhjBWVpHUD9wgBR8hmOMgc/H&#10;i3+0GfxtarJ7SRxvVqpkrDlns15SZLvb3khWEpZXOx2KT26/t679YSj0+SW1iRwzSSSVYhgQyoNk&#10;O7hAdyfaT+eWONTFspbWJ4olgWHvfSF1/bkDAiLej8SuR7grcEqDnPAvTEQmlirl27lpHrztOtf6&#10;dA0TQRssUftqO4uqyqdeNHTfcNg9ec3pGltx1q9NY517RmDPIpJZSxVyrFQGRgec4+OATqxiD1Gk&#10;3yzS3BK8jPlIwzIQArfwKGTkLjCADBI8ZWCKjLj0su154Xf3pbDp7bRNXLHtTwNiQ+e0aP7eR1Ak&#10;awlhoikIlAEYjGGR1kwodmHI24xlh8H/AB1AlrFQNveDO6tFnLszyY3yIScAewc+WwAMY54XH4ah&#10;zVCygtQYjKRCWVLG3+mlkPaZXL/dG0reSDraglfjqdZLNGa9loTZqzojSrgCSBG5VFT7gq5+cjkH&#10;xg1ss83T53VWmfeZsJIpKsVHLdxScDgjjP3YPjOv3dxmJ/mmbs2Pbd1gt2kVJZpIb+Px8akRwL9y&#10;h2dySEQltb0VHWOO1Z+nqxwsUiEywJhUBr2LEjgKzNtZ0KHy/A4+3k6y260UxW+TiZ0ikiWMqBA7&#10;bopIIwMEuoUuNx4HJXWtFnHYqW7kMzDYsVcBlLfZhEqzlo5ZLQg98yxKEkKQSxSIzdoVO5tDYPXq&#10;SWbccFSg0cMnUakG68ZkQSKkKyhdkjHYO6jqynJJwMA4OsV4z9yqvSkkiZooJK9meICWaSIPHLBM&#10;cFVLf3ikoPCHwM6m0QWhTFK9YXHxY2MS2MfDH2vcaZDHUHueHfvQCQlu7QY+fx1R7RanM8KtLJOS&#10;sFhyzJF2m3yLsJCqxYFePxn84lxpUnP1M9qaKy/agmjRhIoeKMq0eDkKFUFyRtALcA8jWQ49GZDD&#10;DUgSJMZFLZjaW5qNzYPdMVQ/8WRQQFRiSDsa6h9UfasjzyuzWtqMqQAsCPsHghUbJyeOB559toEp&#10;svS4pxKqQ7lisom5rDHeI42Y4ynuBbIKk4BBB1fr31yfHmgmuNNLXroRVhZoxvt7lBA0pEYGyCPJ&#10;33N48aZDshsmKWK0BGrCkxm7kEbFw0haNl9ol4OE2bioLElQNZwj1++K6u0ibj3tqM2FwPLcIWJx&#10;7QFwvgY1jsDLNh6UudoVq0mVjLy2LkkUcztFHAwET9jHu2o0nglWbX3bbqYvUFWWKhNDE8QlBqmT&#10;crRNJwxGcKwy27EmcAEqPOqkXFiybAEqxMovxyrvkVHDch+ACn4JIGcrznX34ByEX8nLNfgjilzM&#10;VtY6kmvcrlFkknlauRuMhAzJsA77fjYHUHrvTXr9o1m+o+mkimklUEpL3Cu1EZfaQM7TjIBXGBnO&#10;oM0KNI0dRLE0aND2yWEkDJI26NsZCsqhiM8fbzjUT5LyHF80uca4xjmiGMyS5iWHJWPMUcONlaBH&#10;mUfeU+tiZe0L4A+fgm06d0u50Cv1Tq9sEWYTU3VYQS8htjuBUJG0YhZf4gf+CR4n2YaxJik2U3jR&#10;IqU7yZ/t0jhCytkInKtsQk7th2n8cvDZC1exP0WSgqomGlnof92vvaK01dWaK0wI2weLUihASoI7&#10;iPHUO/WSvaM1WSZvrY4rara2Ew94qrwqVwFwSQfkkDj51HR68EzfWyRpadd7ysj+yxHtRZJZMEHc&#10;OVVAdhJznOvnR+gfI03hqRI8KXJ6iSJ7bStIiyNNskAEsqgFie4j/MjrvM9qOvODISJTDFIyHesZ&#10;XMarhgPjcxyMgN+cHU6Baxr16ce6OJDMWYA9x69gkvMVA3He7e0HbtBJz8Ce2Rh8pxmO5Zjnex/M&#10;Ylp3XUxBY43JnrSFW0yMRpAw+R48dRKkklKG9XWOF5pViyu3c8aqHYyRuOA7hlDcZwoLDk67TrKw&#10;hkkKGOGJoBXVFlTtxKUgfd5LsRu48ZOc/Oflu8ZhxduxJja7NSx7zpDU9uhbtokRdks2PtkcqisB&#10;9ybU6HzowkhexZoxs0skkyRxysGRa8EofaJeyEaNmbcN20bzwTyNQItsrGw8ddJYykaTxKHGJcIF&#10;MbcgOPvOcRn4PGsvh/WzAZDG8fzdvBK+NwwZcfiJHE/tT6Htx6JYuWPb2H8efA7ep93pl+CdKG6N&#10;mryM7g57TIwJy7OQxAAJxwVzjAUjWwV7cPTpjsPvA2la8ndimSPG4qSNvk4dMk/HHjWL9QOacOys&#10;OO5BRxRpZOWSYZTERK2lsn747IQeNBSD8eTrQO9dd0gaxOGhU1ZI1g59rV3C7wXQsRtU7SvbZXyP&#10;4say37f1YNyGuqIHMwjwUTAGOcck5XkAgfnPnVA5bL1857VxrMbUKcOUlyECRyOqiFgKiSRxgqX2&#10;W7k1pQAT89X0NY12lQxFbtmaBYCAkaAyMe6Yz7dq4IbcGHBxgg4ECf1WssTSV4o6kCQ7bFkp3uxG&#10;qlLLRw5PcZlxnfyBgg5Bz8vSKKWTM8sqSi0uByM728RUkkauxVIIA4VGYxpFJIJZFCIpPeqk7HWX&#10;1Y4ah0jbNGt6pA31koIkjWVd7Bmxy8iphfcTnnDc81tK3JegeKssciBhLE0JeCBaO5ljmUDcGmlc&#10;FWVF+8DcfGM7ea61nL1R7b2ZkercoykOyUgwNcMdkokSBnJGvt/Oh1TQGNY6shlcQ7lljsLkCSdO&#10;XzwActgD8E/OslDqBFkhklWeaSuJHsDd/ZFZg4QsAFdWyA2MkYJ+NfKzha3FcJBDTatFPLXhktXc&#10;fOUkWuXbZIB0wfegNedgn9jkF+bq3UZO93JUWV1hhmj3o0vbAGPtwyc8jHBHjA1mkuxT23dVYiGa&#10;SKvX3B2OUJ3tkAMRljy3GRjGsnibVCpxHIVr+QiuBK0ixQshe3Fc90S1pm7R3e8dJvt0o157fz3l&#10;rfUdTqt3WpxiRpsRB3UqY1R4yrbAEZuN2WK4Pt/EuCzC8z2N0Mhrq8kYAzHXrGEo8koGAzI5bnkl&#10;hgcaglLPxXc7WkoZEVrAgrPdmKMHkaN/6+y3hl2fgD7T+Tvq0l6c0HT5BNXaRN04jQsMbXXEeMeG&#10;PkE4PjjgE1VS/XPUa1WtPHZknWSSOaZHWPuIdmwKw2javuCk/wAXtGdWpylrOSgTO2YpIWpY+y2O&#10;vXXWvUuGFdCOOQAP3TFdJokb/f8At6oqndM8dKUiMzmvFYjRWaQIq7d2MbcIuzzz5OeNYLyPbsdm&#10;BwJcbXkG1MuCDgM55TJ+B86p+zlcDnvTPIS56vdHK5shJj8Usjex7colEntbd/6kSgBldWCyAKWX&#10;XW1V61jpnqSOOmyGglRLM5iKSwyI0e0PIpXcHYHGAQVbkE4A1OSavaEtcwwFkiWGcwAExzphWmRz&#10;7Xl5UkbCAAMtyMfS1YzF7G1Fw88UVyhNRx1qj391Oy/9NzZMKLoM6khSDrwCeo0FenBYlluRSSV7&#10;AmnhsgKs8Od6JAGbPggMcq2VGBjGslWi0LIzX7VtIVEiiZYxvaNvhQuVdMEHBC8ZI5GJJjpswMTf&#10;w8m4Fkytg2aaqEM0vaNyRSgA9vgAKNkbIGt76gWp4+5E/d3xNBFLG5J9rKWRe6vncPcRubAODj41&#10;b9P6jtIDx9qWUOwkVcbmlkbtuzHdk4C5GFGDz5zrAXM+tH21n0Uq2CqwrGEcTvERHHMT5JVdMG/P&#10;/i3lupEPTnsZKH3SxBy5O5RGJAS6ED5LHK4wc848a72JTGtw2iyq1bYsiKXYNGwUSKinwduAPBBy&#10;TwBqLyc2vp9MYbNh4MU7vJUilX6htqXOlc/1B3uoAO9kaAHjq5PRoZdwlSMSWkSNJZIx21VW/wBJ&#10;AMZVQ2c5zkkailmu2USN50naqkqRYxCWJ2oxKk7GKryuV87scHVt+j/PMzb5lRpTS2PoHme1MJ5A&#10;rRSzkKEmAB7AqA6Xa/3fIGutf690OjVpx2liilkiKQ7VG0PEu8M0bk/ecj3ZzxxnVlQnKOhLqZK6&#10;DvwOCxLMTgpnmQqy5JycjwF+dp/W/OSWqsQxklkwTQlbHsySOkXtwBXKEE7DDYDEfb8D5PWuMn9Y&#10;2a8iwpFXqruSo3ufcxwZdzDDcAAnzjOSOM2N6SOemidvNgb9kmF3KXyWwDyrAEN92Rj+WNQj0N9W&#10;MJUipcTykd6v3TyQ1bEMoWR2DksJo5DrTt52fBBI8/ix6506eWrIstqzBXidbPdpsm1CwB2MQGDh&#10;eAMc8kcedau11u1LUkJdfarTSt3lKr7QvcIDArkDIB5GeNT71J/l+HzU02CrCzDervK6zIEEDSx7&#10;eQKh0zk/aSE8Ag70OtE6eILUdtGmmnYSMTJMjxzBI5Bh0Pgoc538fJxnOodZq8MM53qsUSMgeLbK&#10;Z5snG8+0oFw2B7sc+eNaLZMT53P8hyGFy9YX8VOlOxjyzLHTlhAaUuPAaSeFm7GG9eAN+SPXKyp0&#10;7p3S63UKUjV7kb2IrWAWso/EQzuJGx8ZBznHgE6qhXodRsQCZ2YxuzSbNwlesqMd4byqJJgNkbsf&#10;yOsbgcC+Dp5GGxfE1PN3Jr8VQSruvJLEVXuJJ9s+6JJG86+4fJbQk9Q6n/WEtXtQNHLShSGSVgVW&#10;wI3zl8kBiEKBVwTgEgjU9J6cEjTNYW80cSLGnd7MRj7m1UcpgO2CoBYDkc55zb9EVjSx6RS6pRpH&#10;WnrTv3wMxB/qiNvDyeB538H/AC86VaksGWYzBjJl5IJIyd6jI3RKyliqnjIzgkcAc65MtayhSqsi&#10;ybTPICsu6MxEGVDLxkK2FWRQwYAMdfatB7WNn9p1igka1XlXSw1vJZQP7u1fcU+F+CdeQNHrgyGz&#10;dgRiWkTsyR7nLMoyrMcHltmBkA54yfwIwrRzlTJO3Yjy0uZc7IiuCG3A7mxkDPJ3eAfNY4yWlhqX&#10;0l+tcgkzMcuOWITSuIK8bkM4CHtKyxkMdKPtbX42dqs9+3aM0E0Mq0XWwZNqq7u4GFbJ8I2QOTyB&#10;nHGsHcrxOoUvKgaVKUiFcSbXI2SA7crHGSCx8cHX6l5zexNizj8Bi5LVHGRJXrXY4ZHjeJlJlNj3&#10;e37EIA/IPnZ388RdBgtpHa6jcSOzakeWaszrncHyqx7WJDMMEYAPn/O0pdZanetQwpHZ31YtssoV&#10;2KvjvRx+4hiDuwfO7jAJOqhzOXp1szOMisd+pyl4569eqsYs0LMI72n0g1FX79j5BBGidg9btTpz&#10;T0EaqWrT9IBWSWbiOxDISoiUFjvkCkHwcDnGDjQWYaVmV3eKxtVDBEo2NXrSuRIsgBHcCkgtxtUe&#10;fnMvt8wGHiw2MloXa78irSLJBIPcjjqxkH6v3W3GnuIO4abuB+Sv5o4uiG6124tivKnTp1McwZhK&#10;0je3sgLgsEY5I5GD+DxlFyWR7ENdY3spEJaobPaWoCS7mTODHztHJ85x41BuRXcbDUNnFZaN8Jn5&#10;J6qzMnsSUpljCCG1Yb+ofdsKyqyt2/doHwT1sHS4LRsCO5UK9R6ascrKGMqzpuOXjjCBdyxsGYHI&#10;45JPm2oyxI6VrXehluVxMkcYVq+/J3NUZQe2cFT7sglTuxxn68b47nv5PgruVWKhayVq21t6sjWI&#10;ZKVUBa3s35O6VDIuu6NGC921152cfVOp9M+t6hDSL2I6sMHaSZVhkWzMczF66qEKqzDaxGdv5I11&#10;ljoqsk8Amk2GJJLFlyshtbskCCIhdo4QsUG4nJPHN944xcgwN/EpdTFrFTZhYhl1PA4XtRzKS2t6&#10;+6M/nYJHx15vZz03qVe6YGtl5wSjxho3GdxGwccZOGAx4POqPqdNomklgwGjeF7kQAAjSRy24uq5&#10;ZXOAeeM864FfjtmXh8eIkq18otmpka2Q+oCJUtRPDI0X1MaqnurJMkbeGJH3efPUt+qQJ1031llp&#10;tFNWnr9ss00TF1WVYnzhCEaRQuACD8eNQurdLEk1R60LouUXvQ/tRVgYyzd1lzISXIaMO7BDuIPP&#10;GlXF+RRYPLY7DZ+nYp5HFzTUZrFISy7rpOy1mijDe39NGWAUb+0+SD1711bpbdRq2L3TZo5qduNL&#10;CRz7VHdZB3Q5bnvPhiccE5AONbB0bp8rUZbHTLdX6bulJIVUlZnXBnWcysT31UNmRQQxIKnyBtjw&#10;u1YmyFasth7NfvWfuKaYxSHu7ZF0AQyH7m35OyR4HXjfWUjrxvZetFujBUxSY7RIb+R5OcYX4yBy&#10;ONbDZFaCrWZWJZxkIdvtkbBYJjJwuBnIJH/INhan0kEdh4VjjEthVXuO410ASwU/2Ea8eRo/v468&#10;7uTSWJllK7X2lzFGpWM5OAAFOGIyMrk/+iisTNnfCZe0SVkWKIAPnaAGDgg7ju9yn4zgaq7mOfbj&#10;bWMjPC01W0VWKwis4bvcQqAuiQxfejr/AD2B5GydD6d/WgiqQyBJYs74i2zO1WkJIJIwvBJOP9Y1&#10;XyzVawwI0iksBVE0jlsEtjaF/PG0YHtJAzxq9PSr/YzLY7IYPlFhScvjpLmEsMFitUr0SFjCHXXi&#10;MdvcWJPyR48da31y11Ki8bQUPqYa0rJZSNgOGJHdB53iQ5wPn8ZPHQXxl2hiR+xKYDFuMioixgOx&#10;/EgbPsAO3IG7VQcg5COD3pcV9XFcw+etrXXIbLytodqdhHdvbaG12F8762PpdJ+s15J4o3hs1YC0&#10;lYhVXarGQgEk4OPzgkkjBxnVVXkksWpIvpWTYiWFkUqAxclFYtk/BYnPx8Z8fvLW8b6f4m5yXI2L&#10;KVbVHsVblhfbmiVWKwiLYYxlx3Asu/IG9dR6dS76jtQdMqpE0kc+4mFdskZLBXdiWPIXgbSQcE4z&#10;jVZ1CqWnr2q0RkITtHtRv7jGzMJZQeHPvPuxx/4dXcotfn+RwnqlkHuYuliKxqx4hbEkmPyMRLoH&#10;kgGovdcSAp2gnSqPGuvWKjyemal70fVENue9MszWzEos1W2gnEmN21No+44OSeNSYLUlCSeQU47j&#10;2mOZ51jMzuFVQiKwcpHCnAORy3GcDU6pSUM/fqTwR/TYzj2Rpz46wdx2Z7cyBrFcFNNJGuwrB1+D&#10;o/v1TkWekV5HEqy9RuwSLPCdrwpHG37cqq42q/lvOR8AY1f9Ojl912vMheypjvVUDsylmJQtuVY2&#10;bjanOQPjwNSDlc9evlGbsam+VpSwQhWVaruxDl5VC/aSf7SPJbZ+fHVV0mS1ZruxfvGGyJJmKgSq&#10;Duyq8rnJAGM4IAGdWiba9lJraiQz+I5IkaLIBzlSP3CCeR58D8YretJHyWmuJurNThiuyQXJkndW&#10;grxHUUi2n1J22pAoVI/uI39vadjZZI26RYa5ARYkaBWgiaNW7krj3o0eCuYlJy7ZweODq1MrGlLI&#10;IDLJZHZK14gso7ZLdzYv92qRnBPAHAPnOrq4TNJTj/l3tzsJNxfURl3gZB9ikbLaYoQSd7JOz1o3&#10;WZW7jW0kVJFIKKcCVC3MhC4G4AkYHAHHP5wUZoyW7UbFOyzbnQbs/aUcce7GTnJwOedWjerYGDG2&#10;Ksof/eIoopAIkaNQH3pW0GQljtiAN/uTvqgq2naESxySG8JJHKMMhwSBuJyMkYyMg44B8847M/Z7&#10;clfaIwHZkPuSJwoG4rgHdxu8jn+XJjdWSWpXUUolkhlYqyRt2la/eE7t6GiFIOtaIX5356zSrHM/&#10;9qldTkMu7OBLglmZQM4JG4c/yOoH9Zh51mksCxCcRu0oLBG7ZZdkZHDA5UEklTjzyDiJ8hFQsXak&#10;LWHiRiYU2ZInlJHc7n49sbb7j8/jXUxqwlijyIWbeVawoKu6DAVVGTyODj5PzqphUfviJrDwu7zE&#10;O+9TI3+9gE5HIx8AY8DGobyjGWJq1HM4xa3v07Kzus7e7FJH3BpdIPPcRvtBB18aPwbrpFiNHnq2&#10;jKYJ4nhiPCOrhcKN3wB8+Mj5GRrmaBErw/WRvskfvNEj/aqe4Bjjk8ZIyBkn86snAc3nv3aNJpI6&#10;tGtWiESlPYkEzD7uzWvtJ/t0P/IdVl6tItSCGVwUikZRt96KjE/uTYy7FQfdk/gazw9Ve8rSoA0B&#10;VYwzR7dkoyFQYOOBz4Ocf45mPJWxmXjghsVZ5J4Jo4zYiZnYpMuk7wDpid7392hv4HVUJ2g3wRPl&#10;1GazNiOExIF3NjJOS32/BzgkY1B6vNXmZZY4l/rKOERrOz5CMCVGyPBBBHk4+Bn4BhdnGVbNLJcf&#10;qx2/YuV54hK8iwvFaRWMDJIpbt0x7hs/HjXSCxYS1S6jK0RkrzKxVV3RvESO4pUkBjtB3cnn51Uw&#10;07tuVl+o76woqyFxgTSkb1jiP2CM5G8+R441UHpNj8hX9YfRqvyqrBkOR1PVHiVejJO6zSe1X5Ri&#10;kguquvs9pHUK3kFh3b8aG7etLNaX0V65k6PM9bpk3pHrTzxxZRA8vSLbPATjDK5B3LkHB/Grv0uq&#10;J639OSQPMxb1B0GOeMkbInF6t3K9dg390SPd7WJ+ccZ/0GMd/wB5Cj/32Vv/AAcnX83nRv8Aox0r&#10;/jKj/wCVRa/cm5/uO3/2NP8A+KbXo86/sm1+NGnTTTppp0006aadNNOmmnTTTppp0006aadNNOmm&#10;nTTTppp0006aadNNOmmnTTTppp0006aadNNOmmnTTTppp0006aadNNOmmnTTTppp0006aadNNOmm&#10;nTTTppp0006aadNNOmmnTTTppp0006aadNNOmmnTTTppp0006aadNNOmmnTTTppp0006aadNNOmm&#10;nTTTppp0006aadNNOmmnTTTppp0006aadNNOmmnTTTppp0006aadNNOmmnTTTppp0006aadNNOmm&#10;nTTTppp0015t+v4x9ftBrwtZ5s4vLcrTns2alublHIMkOOSTyNFbhr5q3GZ/qXfsAavL3sg+8v2d&#10;uvOv6M+jU4j0jodmGnFerS9Lo1o7jGPiRen13kjMI5z3G2RkHDYfgnjX4QeqK9+11nrFlVjMUXWe&#10;phD2FSSaP6qZVWF9w4YgAEqcgnPzqQYX6CrjcbbpVxAYchKuQrShzAnuuQjzs3+CJgSqhdtvu31X&#10;zw2ROJC6yyGwFh7hYBHhQv24oldGYOobexI242Y51EkihMMs0EaRTkL2+3IEMboAZayJxiQ8ljkj&#10;H8zq5M1y6Ktg3WeKrayDqYaMc0f9kjQMi2a5bTlI1PfoAfO9sdHqNNm3PUirRV6/Tocy2rEUcsi3&#10;rLgqyvv5AiwBguQp8bhrX7pa7XSJhZljf3WTGdhCIwKIwAYZD4A93IB8cg18uRzeCxlLN0bcNe/V&#10;ozTx5KNR708oAPaHYf01jc/a32nuUHY+Oo9ihCzGN4+7Wv3l2RFVDRKo/cZI93k5xtK8j4GSdWb9&#10;Pglo7bR72Yof2mziukWSGO3JcgYBXw2QPziXei/O7eHzlPJZui2VuZwy37+Te2LL9zks1iZZGPYg&#10;PhPg/Hg66k9ValiL6CiZJ6U4hlSeORY5YQoArwBJEQPkhmLDn/DWfck8NR6ySVGqvDlhBIscmzgI&#10;u5cb3UBj7ecgA63NyvPslnsebkKM9AxDVVASxgVSB+NEHXgkf6f519meeJWb6ZBH7xPVJdey7n2x&#10;hlwNzAfk8fOc52Hq/U7NuNa6yusYjRi6jIk4G+N1GAu3Pj8/B1FcOtq7UBrmaoJJGmhjkbbLJ3b+&#10;0Ht8fP8A4r8j4PUOpDPJ3LFRGrpaUMYmQNXWSEZ34kVgkmAAWLDn/IiPRrUoIkuPuhUIxcxsSzHw&#10;Q3Ixn44wDxzrg8g5Ll6GKuQ0WQZZe8LYkYeHj8BCuu5VJ0D2fcN+D+4VrvUFqohmMstpu5aHdKwR&#10;KjGXs8NDHuAwwU+7g+3nEt+pxpGiOm6FiqoAcsqlsqXIIZ8DO47eDjIOdaGZP1efl1vkHEvUOplM&#10;RyjF5Wl/s+KNgwRW0nVG+oryppnjEnerqzsSNAjZ0N/oem6/TqtXqHSmiswWa1jcqq8f0dpGwyS9&#10;zvHe4O/gjdnCsutZudQP1AFVmVVCV51WHusk0krYVthK9ntbWDsVILEbfbkxbP8AKocnnMhxHAWa&#10;UTYzL4//AGtWHa25EhqxyL3zrpJJ9SIznZ1s7O9jrNXo3EpV7HV4WgiuQTf1ZvbMTWEeWJpJM7tq&#10;bhIRkHlhxyDrHUe3W7ckcsUC/uJXgs7XknMgZnCqwO1MqcOCArAA+cjmYx46OQrcVx1BLeB/m2Ta&#10;GS2HNlxchS0qIugzK9onTsWA0TvXVTbqvc7t+WyWvpVrRrHEO3CXiYxM5wcBtmMAsC2QBxrlqFee&#10;YzM7I6PHelhqOUV51GxQ0gGM4GSiA4wOVxzNY8XJa4rft8hjNnJ4nIitSoSyrKfoVDmMwqCQBF3A&#10;j57X8gj46q5RFWnjNa5NFDZwkyxKQvfC/uPI7EgDIwoHGWxnjUaZZV33S727BZuxlhtqI7AMJH4c&#10;HaOQGLEAZx41geJkwpfisxF4chYWlMjSv7kNNj97qhY9gU+O4g6OteOp8kpjkimWREjii3yvtjLk&#10;nAypZec54CnzwSONXvSr1WMTyWExI7otWJ5N0C7twMrodpdRnK7vOPOqhm4nUn9SqMeNry2rPGL5&#10;tY9ZZXYXK9hu1o5plKyNFGpLdpOlIGvHnrc63WJIOkzqzRmHqgELoQp2Og9m2IFl7hz+ByTn8FYt&#10;wRXGfpkD3JrzwxyyZLKCvJx4UKjDyScLqX5njmKyWb5blZYKlG6tN4IvpLE8cUdiFNLKkYZEEpfa&#10;yEhu5QfHVVDf6l2atOIpYhryPZn3JHHmHIDBfco4AC8DO74zqTdu3Jpq6GB37cYhUNCG3SSMWkjM&#10;gBYqAueACOMn41/aUfIbOOrY02EkOOqwOpb3JD3SIA6fK77SCR4Cj47eqi1J02Oaay0fbMs8q4XY&#10;AVVxtLY3Ak5Oec8eR41BHeqlSFj7qpJ3Ej3yvLnd2s9xiY3ViPlt2PwAdZGnZrUPrEsv71yYyyFY&#10;l7Z4Iuxl72kTYG9dvn+3f/LqFLHJaSIwwlUULGzuxaJvcCFCN4Ktgk7jkDnXO67YS1KZTDH26+9B&#10;kyR7fvATIIYsVbg4K+cY5y9L2r1On70lpoVnjuUVS12n2SNxs/n3A/f3JKh2GB8jxvqO5nrzzBCC&#10;TE9WXCbkL5G5ASyqIiMMpx7cZ5J12NKVnghnAnVZAyy7v3ssn7pZh7dmR7OCRyfnUiZZ7+Tq5CIV&#10;lSvDJE9euPbeSNQPdksysVbZ033L/cPPjx10sTrXinVq8cCXNuxe6ZEjcqArxoNx3HkglcAngbRr&#10;u9Z4pk9skcG2KZLIKsymLgQvJkZXIbjZnyACdcrklHKQUqNzARKaLs1+aAbdnL7BAI2zroa23jt/&#10;y8ddKEldZN08isybYo+4ySmOYqBJlcDk4y24DHx4zqsQS3Gmkg7eIrJMrDdE80Zbw2clwCOCMHHn&#10;HGvzdyVU1o/dqLXmxGOGctS420yywIo8rLF/i0PLL50Adjet2lLpMO+6jSSM9hkiryokYhYEHJTP&#10;GQzKMrznj286s5enoZpp4xHHmQB0OdrqiBi0LbsB8kZJBPg85I12yfw/ea47IcfyC8cw0VnIcirw&#10;NkM21z245Yo/tQLG5WOMa0rlB378/wCXWwejqEtO5e6aY7KPG0tg2J8qMIBuhIVj3mQnduYEqrAf&#10;4+3fpZepyGSksKqY8STTSIRMN2dm5nIDZbAG0jgbtdjdv08jxmSsWalS1LmbteOe5LLkZZsciyIQ&#10;sUcJJhQR7LO4AbWt93hh6NgzGusfbkRY5ALGHRWj4OwwuUR5FIf3f8IbRydeuyVVaeVyzsqlZTDk&#10;DcDkK4C53qcE4DAAeM5Oqr9f/wBOnpF6wcUwvE/Vd6eKhls421XyVGylS3elpyGT6MWo3STt7z3M&#10;hY96ro/giPJOkPUIUP7aQGIVw6KI7AlVtyyK4ZIiq7wOPkHOMYztWqTQs0iwLG8bxSKyp2nUgbWb&#10;fjLBm45DA55PxpF+ob9Nnozi/S3O+mPA8zjaHJa1GjNxurZvh5FSkAK8/uyOwMknb5Pcduf+ultU&#10;emQma1HHUg7s8pRJmMkss9ht5RWHt2knCgFRtYjGBnXn970b6OpJNLKaYlupKNzPHG0Kzo0R7IyA&#10;XZjwQQV5IOTrpzerb4ZmOf8AFstTk/2m4zj8XkMfbWWO1UzUcsczXQ7BuxlqxKylWOlaRSB1qN3o&#10;xs/1Q4swtFbt2q9qtCRiiE2yJJv9qlZG242EkhTnxhvm71N6YrV5+3WsASR/ss6yuy1IA26De2XD&#10;SycvI6gYC4IwdYniPqlSt4uXk/HLstP6y19BJUhUmaDNwxovtQrsBIQ69pdQFK/ka31i616TkpXa&#10;/TrsLSy1oPrBZdlEJgdy3dwM+4IfHJPk+RrV7E0FW5ClwK00cHYV1AdZVZfa8Sg/e45LZJGPAydb&#10;Cyz5DkXHcJymjbb+Zi0a+USJzIXtBV7lsx7Pu950zd4IHgaOt9anNE8Fq212WQ1Z2ji7tgsiiFcm&#10;Mr9OFfbgKAd2eeedd7U01o16uyDAaPatiNXRIFX3cqyHc27GNwAIOQeBq5/Tr1E5NxDN4/OXMrbg&#10;qVLNMWW9uCGtYhYqX33El1UjtY7LKoUKBvYwdPu2KX1MJkENFz9XNWhiWeaRFJWKNJJh31jlRfAm&#10;DMMAngAz+kvHSjIj32JXOxxNK4MapyVhiG1MNklRgjjls67HOPen+F9Y8jb5pjMbFqXHplRfyNto&#10;Ia8Z+2W3VgmCb+7Wlj7vjfd8DqR9XDYvtNVon6N4ALCzxhJU3e1I6ykn243HPlc5LHyNm6fasvY7&#10;RZoqxYFYh7TuONu9csxJznKjGMn51fkfoJxU8bFvE2JsvkalBZGWNypZmUFzEoZtODvs/PaCT29W&#10;E1SnWc/SyndEiNGgIdo4wv7m9zghuSAoyPd8njW9ijK0SO0mxmUMF5C7+VVCB9wyD5+cDH5jsHE+&#10;bccpYrLUq0hlhWSahUn2s8bUi0nvWkf7JolUMyKVIYjuKkDxK7yA9x52sCQJYrrIxEMCBQq+1cMN&#10;rcOpGTnIPnVhDUmhCWtthmRShEZBMUhK9wu24BkYYwhHIyCTg62B9FrXIOT4eTjDUZM9HdzcmYzc&#10;UtnVV2vRtEl6nXdlj+pqzN2Coo+0AkbDeItfqVaGC3MyRG48rrAjJLLBHGABOUR0XYQ7sVb59xJ4&#10;Gth6Ol2w6QFYxGjLIO5ghxtYgBEJ2+4ZKHPOMADUG/UT+lS1xHiPHedVkyOTjhzd5s9NEkTRYSNJ&#10;vcoV7UaFvulj9xz2rvsUbIB31iNySZ3SzG8rWq8X3MPaxLL3I1j27FSNVIJJXJOcjB1C690iSt0t&#10;rn+65PrDPEW5+mcMcsg8jt5+zndkZHtOtZMhlcLlfbeG3DXojHGvCJUaNWkj17rSSRsde8w/xBgp&#10;JCkEkmPZma3NHDGiit9DiUMnchJM2O4pVlbuBlQkbgpOSwPg+G9Xay9gvAsixQRsXaOP93dJuLly&#10;doy+TkH7QBxydbk8Z9Qc7L+kXEcQ41eoZTiw9SmTk1OxAl2WjG9ctAkRkRp61ZnD7kR07Sy/JIHV&#10;cs9Q9WSnLGOy6GMNKIlSOMjEsiqrIkcBcDGVJLEkk41vnpyxePpDuQyxyothopK7BcxROCEUFgVV&#10;cglk5Yk+edfP9OnAvSjnXqFj62ZRo8GmSkPJ+OQs9i1NjY1JebF9qd3Y76Mg+Y/uBLaHdtNevX7n&#10;0v7UMdSWPuLEoMphx7TGQP3ldcA7WIXySM4N36Wo1kuuiRgzyusrQun7ZVlPDY24jDA4wCQMj867&#10;vY/0celvqRzH0az3AcYtX0nxePzL5c0QIrclrGxRNiaN0sRKPctDy/Y5XsfY0QDY0+hdT6pZpJ0z&#10;v2KcrTsoVSRC8LElZGR1ZZEQlkUkcDjONbretoiyGzHDFPWMRSFCywzK2Nska4BcoGwwJ8jyeMVL&#10;/Ep/Rd6Y4n0SzHrDwvid3/abA2El5O2NtyuLmEnH08t+6krMkUWJcwWnatFEqokxbem1tHqr05F0&#10;n0p0zrl27JamsWZRehhRZiXRitRGbZHMmMe8ux3OE2k861e5afqD2SlVFnjiBiECLCDtw0gfALOF&#10;TcSS2QAQB7teI71qy/LeKWeT5zkN+WRZJIcXisfXsmNL1OewVhkaIhS0yCRTtVAZvK9wIbrUbCWe&#10;oT4gSI9Js9oyCUKzVpXqNLvUqC2GELjdIBywAxtI1oHqG3fdms9Phnlq0Kstlq8KdqaSNFKDfIqR&#10;jALErxvKAZJ+NWpsYk1i9x7Nw5QwZPFPLOYz3R2LCzQ3ljtlu46KgQKG7h29w3rx10p2rFeGWzUk&#10;XuwTQEV1cIDEUJ3e3lSgJmByWDFcj51TViLPS7jMEVu4yVYlmcS9uRPeFYciXLHPjcp/1YlUehn6&#10;t2L7Yx7EU1hJpBLLPp0q14gjonsQ94AOhvyPBPXavakNfMM0kVmLuT1xGI8RIuGeRmIz3ZAMsd38&#10;RA+SeTHHPahFaVwlSuITUmZUroseztZj4DBZAW9wIYt784GbHzGD5ZhsXUzOUpmCE1ImqXoJD715&#10;0OorE+xJL3dwVO5tkAaAA+Yks09i3Tvq8u6bDRWZCXGFZiQrs33qQQRjgMOT8WX9WKjmw19nuPKV&#10;avHj6cgpmVpCykySFWUB2bKhQuSAMZ/ity5yGAQzTxPmJe+oYY5B3yrJoDx8+4wI2T4392t/MLqF&#10;GGCxJbd57VqWcGWFCJJJe4pKmJMe5Ffh+cZ245PMAJBusJHDPJBMNpWYsFeQZDYP48bQGAxnnHAn&#10;o9DOV0cH/OLjNWpT2hatUpHG4vaib2+/xthIIh2KqsXY67f2lzdHsxxx/WoKDlCEef2SNBKMqQm7&#10;7yxwcg7MKMjORDtD+paUDTWY5ZmsqYy/7jVYZCQI9/8ACoHALY2g8fjVP+mFu/yH/bbnHHqOSwcX&#10;GrkuMmwVqrLWe7fhmHu5hBKC6xWIQrQ9gPcNj7SADI9QdAnpQUq1mevJIqU7KXYJXeSOG2T9PSbw&#10;FRNkssrOdikIvO7driONF6vQa0Y4Yo5Ynr2Jp8iaK1GCE7cbH9oSOse4n71PtXPt5ue5JV5PUt5X&#10;DSxDF16ViPl16B3L4/LSWESSrcqy6KyOCFYlQyfYCujvqE9SSJhDLQtRWIWgj6aiyDtXajklbjuq&#10;4CTSlx/FvIA8qN19dlimg7FqKKWavZLxhNyJ2VLquQuO7ETypVmU7XA+dYXMcYlkOMqxUUs4yA08&#10;lUgqFFR2EPvQ27JBHe/2OqJv5JJXwOokc1is16dzLWsyAwzySEuIUm9phibA2BlAYt8ldgGQx1rl&#10;ioDejcywfSSM0dmqyEKRZIDvDycYbYfHDqvI8a3H/QnxLi+V9dFyt6H67Ew47IS5LH3FjkATI144&#10;hAiyDUgR1YlVBYbdt+AOr301JYN2KC3HC0ccJhMjzCNZAjAb8MwJLK4PuXbwOedek/p907F2CvMe&#10;52DPJlirjHd2pVZSwGxlYN7txJQ8DyO271p/RH6GeocOLkw2Br4O9DTrPjb2Kl1HFM7Ar/MqqMiS&#10;V4mYt2SjtDgEr8EekT+m+n2U7cirSUq7x2K0MMCh3A98lrcTLIoUhlUKuJfzg69d616d6T1F5XFR&#10;FPbCyJAqxqzZIDEIf3GXyvBxznGdS/gfoenojj8cuB5rYqS1YVhs0q3tivYeMdsjyoinasO5VOyQ&#10;Drfxqd0709TqwJBTeVSAkm0f3cphVsNn3Ao5AJLBiMcYycyOk9GFGHt5TtmIuFKqrbYxsjRcAHeg&#10;zjJ5zj2456iP4g3rtby3P4fSPB5OxFhe6IZ2D3HKTXGk9/8A4iksIm2xlQgKUYefHVF6puSyOYa5&#10;ZDWVZLKf7xNKVGI2EjHuJuAO0cE4ODrXfWPrFeixx9Nqqr3rEIkfcVDLWJETiPwFcA9x+W5Hkedd&#10;cnJ7+Qkysv8ALKb5HE1qYrjCVzGKVfJRSCL6uCRwZnMhf7x3BVI0qgKetFgSnybUkVS9NYEr3tpG&#10;6JhzH2VIjCIAUGM4zk+deF3pxLY2NH2/rlVUullaRQ7BW3qvGGyAjsQfJwca+9K0+ObI4yTHAym1&#10;Xr4zKM26oR6wluVy7gKsldvc27ePuTWtkjkis0CTRnu2pIrDSIrDKKkm2OWKIABu6m0rjb7Qc/GO&#10;hhsGJmVJe2kohdGAyCcRpPuUqe22GKFVwDgnORqVNNxPN4/jOS49j3gs4+zJguVV5VkkOTLWWjhl&#10;qLKPvDbMrSoO0Rjffo9RrfT7dSPfNO9iG1As1fBSIVrIjFgo7KONy7lAIZVEaLyVGZa1VCV2pNJF&#10;JXjsfXSN7XE0Lcq5berEYVgF89wYPGoVkMhlsffnqXJZIsLfsWHgbvYsUpW1WCs7lnKiNu4IoYIn&#10;kL2+T1jghq24Yp4FJuVkiQI2SEE8RcyAAKG8ktxnOSfODXNVaYPYmlmWSTZE9meaNYpKrFHkjfb7&#10;tw+1cEEBiSTgA5jklGf6r6zHwvQxV6OjlM3ZWzMVMlSEmL3gzli8jhANHz3MO07PWOharqIq8kkU&#10;9qoprUysSs8stgI85WTaCGVjIo8BdnGSSdVqJ9N9dSiQJv7pWftmWP6Z0A7cEoDAZBkkZT/Hlg2T&#10;rGUcfbnx+VzFueN8lTmo2IrgQGWajcjRRH532kCNfdKkkqQND5Eq3PW7lOskbRQzpIkkDOu3vRHA&#10;lCbcncWc7y3BPC889oaqt3GURyNuDiV22LHWgIeFWTjcU3OdzDk5wNWDxVZclxqZ8lO9e3WIevZj&#10;IrM8fvttSxP3dsZG/wAvoDa9Ut7Z0+0bFRpXrgiCxVim2F+7GpKqyhiQHUlsqd27wMcyI68RKSma&#10;a4AXVZCwjVYyu9gDsO9RIVHuILDgYKnMoy4mylGpOJBXkpFIhC7NDHbichFnaXYZ2IHkBnB1rY31&#10;WyW6oMNeKhHAZVknkng3y+4KSQ7TFjvQDJVQFJ8AY56JZhjpv24VR+9H+8oJjjVCxO1c8uSRsGCS&#10;2eAMkfSrhIqs9K3cNuzPKWsstTuC160emnhVY9lnkh7mjB/Gh5IPV1XpoXmFeU2IIIqhvARlpWr2&#10;ZEWVvHLqkn8JyoIABycTFplqqW3R+0VWWZP4pJBJ3DIAo9shjDEAjAPhsgHVgcklwubxvJLvDMTl&#10;mjxtOnPiIp45Im/mKRg5GGVQP6qWIFkUE+CGYFTo9Res1YI+siXpwMPQ+/8ASNYeRhZYska93b5a&#10;ON2AZTgqCWJA4MSWetNNWaMdmGQd2WGXDLYglDtFKxYLmWOQDcPuPz5B1XGDqZjP/R3eLV5cjMyE&#10;Li/o2KpJZgWIx3IkKKjVQXARtHeie46IyUunCVOq0fpvqeoF444QIpJLBrwsXls1XjJrkSgRq6WA&#10;4ZSBtySRZ0Om3rzmSjEDXp5E6RDJndkZWSvLtYJHl9ygcZ3AcjOtz8R+k/mWY4VxnkOL4vLHMLEi&#10;5y5dZVryGyHVI2hfTtHE7AoW2yjx3MB42/p3pjqS9Mhs1ooRFYji76usgllgsBQ8UimOJAqsGOEC&#10;NFIGGWDAj17ovp3o9fppaCq8tqeqkDxy7t1d8hmeVuVb3Aq2M8AEhfBuT/ymDkkeDx+NuTPXyHfW&#10;95McCEYRN3+3oDTJoL3a39oPW3/7SIY68GLjwSQTQ9hahKGCPO8pvBBdpMkSSEbmRQDka9E6Lbt9&#10;JWxEsUTwqm6NXiXIZUUMsWAT2znC+4EkEjVBerHoVza3h7eJloXPewkoyUGSqwAQSQpIZTWZTvtk&#10;K6797LeQPPkV3WvQs6zC/Uja12VsS2a005ihMcgO5qyRoSZtxyQxJbAII8HWvVnQqfq+OGz7K9nD&#10;IPqNyw9zADr7CGDHjYSDyMADOpH+m29JluKZHiUdV3ylCxNJAvubhaKA9tpLDD7veWRjsHXavYoH&#10;aCetMqQVZqc9FoX/AK3pzId5gZKEMDoQ4YocS2JFB3B2yCODwdeF2atfp16xTsL3DVTsCERbef7v&#10;dGHJEn53swyMgDOrb5WK1mlUqS4t5TVSOJ54e5bVb237mCkb7lH9vne9+NknrBY6tIKsfSmpmxVi&#10;n98cZWG1WUhQssZyHnTClgpzwNpUZ1jsUhEIoVYo3bBECopRYycgFh7SX4GQTtJ8Y1X81jISUbFC&#10;mrRpX7pYYpVRTGWbaRuutmYBAzb+4M6gAbJOn2+rtWnhqNJLIbBezQFkbDJHmQKXVvYuEiGFBIJO&#10;CvuzqrkmkqymOezNFX3YZNw319rHGFIXDMDgYP8Ao5BB1iKWPzmeSvFL7s0sUrVp7FiyY0iDqh7F&#10;dpPu9mPWgpHbsjXx1I610mXq0KvDZerehgqd3vzmuIZ7S77ESWbEqpPTlBWPsROqowIVAQNS0Etz&#10;9sGN67OcLKpYgbdwUKg2K7JlwwBw3n41enE782AqWsVl83JNFMVFaCrKye2iERd0Mi/2vqQISzs3&#10;aGUE78Tel1GqQSQPdhcQLDFJD20WOBoO9JmJmO91nDKrNulJAUCRgQBJo1468L1UkLrK/cjaSUCY&#10;xg/ad2wbUOQCOcMdwAAzffGc5Z4bwzk1avyy/Xis44mriYpnljyy2pg7VLpLO00XkaQ7ClCy61oz&#10;4KX0MVgM6BLW25S77f3dt3G1Aww6xGORwSQQikqQdwZbLp5miV17jxRyMIiyNw4OM71PDBioJ9wG&#10;cYOfFf0OGcW5zbjymXzl+llp7sEWM49jrktbG3HLLLFRkpI/+8l7CoxaQb2ACSFPdPfpVS1dS20x&#10;WxLJFAzV527TiWJnHT4KqERpQ76Bj/E0gDE+3brcOm0qcaCw8kZkd17e8gyoFDJgk5MZ2tgY4JOT&#10;4A1LKfHMlRvZrBck4ylHZd5JmR/eC1yGUe5GgWNpD+CAe7x4G92zF1aUT1vp600UxlYBO3JLAm1o&#10;1Y7TsAzv42/aqgDxCmo145HRclSCxQv3H2MSuzdhCUGdxyckjHGdawetf0PHZ4clLCkEZjaeGmhB&#10;9qGNSomd2+7uO/JI0zE6P2+ajr08slOKagrxV9sLAUQikwxqndWZ1JYpICFZsbgTgAYOUszwQRNU&#10;WPYmY33KRIyBSgaJQQyyZ/xz7c5511F5iW83qBzLkSz1ZMTmDVijsw9zwyisTDJG0kZ0Z4pQ8bN3&#10;A9yupHzqwt31m6f02JYDHaqyWJTXlWOWONbCLsIjmDEjsmNhx5JIwRnWuda+tksrCbDgRdmvhGII&#10;WVd8jz8qPaCmdwJ5PIzrDrjRmL+YooLsytTScWUbtHsRL3vDIAP+Edd/aSSw8Hfz1ghZoYK7xpEZ&#10;YXnYxAqVDQq7PPtcAHbEpICfOFPkaoDXrZeG1GZy9hYAsgDQlldSspyCCDyvBUe4jJ41/MZi6+Pp&#10;ywBmgp5W9YSysaj2op5Sxszt3b2WZe1dgBQfs1s762bVuRoJ8sDHCpibd/exxDYq7RxlAzA+cgjg&#10;Dxdx9Ngke4V7CPCprTV1TZHEye8vXbCFnGUBYLghQM8atHE1sdfhvyqyo0la4jzy9yv/AFIHrRvE&#10;BodqoYysgH2kDx+etbksSRXDI6mSLBxBvQHe8m8bvaof3nDKT88kfbqsuLCsQbdMlgtHFG8bDeyb&#10;tzCRyG4bGDnkBiOdRfF3c9DiUxlhu+7Sjll+oLifWPrgxGzHFEyAzjelmYh9KG14A6my06k0tm/W&#10;V1hZ4GKJ+ziZ1y0TB1JKEjLBG7Z2kMCCpEENPFAghgaJ0l3ZjlPbNiKPuIVJVt5LNjaQFJDZ1CLm&#10;etwcIzFSO1kUNPKLVnszOzrJjHsG3HEJdEv73uSozsS5BO1A0DeVunRydep2ngrSrNSMyxImDHaC&#10;mISkBcIUbtuMBRuyMfxagQmx1O0WnhZpLDyTWHlbKxyzbVkXt7c4UcoiuqKzFv5a5VfGY+GjTt46&#10;qK4yMMEkTJGGEsksqRrF3jW07FbY+R42NnrpLPdFkx2pt4haRQZPajLGpZ2ZeR95A3ZGSQApySJk&#10;YiqMA1Fq4hP0qkt7Hjy4EgBz73OWIBzz+MHXw5tLFBYp37NKy0VIGjK1RDHJWlmMQSJt67R2KzFw&#10;SuiPJ35zdGUSrJXrukU9gtYMc3EREbH9yJdxILFkGMkg4Kr510H0XcYPFOAsq2VjYlG7p2r3IWYq&#10;rMByinggNnxx8eVQ4rnVfCqgjEeNEf1tL+lHbqMojlgksyRsrMGiAJV/J+NqPm2pdv05Tkliliex&#10;1JrTCQieSyJUcI0CHARVlaQsjCNgMHHghryWDp61oiveNixMshSxOxDQ+/cRFuJb3qoCg4xznxqR&#10;WeQw1aOMhrFcRfsZKlXxk0cY8wxv7DPG7dp7Jk23cNr2gfG+qClXsx3LNxd0hhja4oYnhnWQFWTG&#10;DIpdWU5HKnA92VwrOJ6tiSZkUlUZlhiYRyBp1ijgYOww5UOAqNkk7ifaAb5o0j3Y+hnaMLrLQmee&#10;3UUNYWJUkWWUqT2l5kf7u7QaORtHXVDPMiWqzLMHW1VEPaiAleF5WZtzKSpE4YE7geNwJJxrB3ms&#10;STRx766ysGhjLbZttciVHmY5KrEVUMR4yB/h+eS5WjWgjevSmirWpfaWpHoDvjSNY3lVSoFdV0Iw&#10;AfvDEfGusXUDQtS93o/1FYy+64lmR3gnSMxskKQgYLpJHlsjDY42ggL2tWlkas6mmZ0kLQSR9xpV&#10;GWUoWVhukLEsx49pII5J1XeXji+hjymXRRKWmsQx7Ye60BV+xGIBUkKOwnQbZGteR3rPJat2TEdo&#10;dUjJgjUQpKyBEMiKwCRKud5BbDYP510vdP8AqEhlEzwbo4ohEsnOxnJlfezAKWKyEKQdqgDLEDVD&#10;zzvmeXyckMElyOxiZacUMwVYsYD+YTorslCXlUbAGvked4jQU+hr0sOYO1bhkkkjHNvbgKXGfbnA&#10;CjLcZPyAOsbKbzVxYJhnCpCu3uOSgVQwcgDBQkADG7Gc+NS3iFGitypSsThkrmRpJG9rcpdjIve7&#10;d0gLb7d92u0L8EdQ7Uu+ZZ2j4kbIi94USxZAjUAEbHO0kADn288kXMMhjMUkZkEM4MJ7hIaFzlSe&#10;CVAKjcoIz7T4zqT4vkF1uQXcFjo7Bx8KmaOOGX34J5FYoU8ghCGPlQToDevGhA6nVhsVfrjEteWw&#10;xV4ATEsU6gEyiM8GMgYIycHPPIGpCrLY6dPPHLCJILkkEcjoUlkBTK9sDBbO0Mz4wOAAck6wHI8i&#10;tzJU5ibURizM1G4Z5HiMskUQb2Iox4ZEJ+dd2x5+fGbpddRBJH3lQzUEsq6gMiMxKgll8K5yATgj&#10;BOONR0lW3YSKIFYpoUklmIG15Yo3SRgcpgM8eFGTyF5+NYvLcrry0oMYEka5DkIaczqm46ZmYSRF&#10;x2lyXAGl2vdseRo75pdIkSeW0WCwSU3lRASTYVTsdhyFwGLHA/w0mk6nHPVMTRRjYsEvdRG7zMSA&#10;7pg5badwkU7sZxjOdTKSb+aV5a3KBB/InSJTMqP9V3O/toI/bIlTsCFm7teGAXej1TVo1pyxWemK&#10;XtrKwaKRv7OFMbtucEkHedyptJJZDknjFXNUqy3IYURZGrz27dha6M0eYCBG0rSSgBXIYKCCBjyc&#10;ADj1sl9HNy3F1ohj8TiaVVohbDK+SrvUl9nIU52bxAp8OxYMCG7l1rqWIk2dNtSdu/b6m1msdi9w&#10;UHaVGeF4/awmRU9uRkcDaNdbPUAtfdVMu14oE+o9rQyQyNM7xBPO+KVQu0HjAO451F+LZivezU2e&#10;uPDKcVgqqGWvL3KZ1L2WCaQFm3HGikMwI7yQd+J/VunmpRh6aqTKt3qE7FJRs9hUQgt93GWDsCu5&#10;QAMDk6dMlqxpZRacgd1hVXYECWJQzMysQ2SzEAjaDlRzrl3OUwZ/CX2tgz0cxjbUWcxL2A08kP3G&#10;GNIdjtRtKe06AQMR8nWGHpEvS+o1RADHZp2YZKFsRosSlcKWeQg5f2nwTvO3BGRiZBFO9GQxFigl&#10;EkEU0XuewGfA7xw21QyHKr8LkcA6iuEtjjmETGYGktTEZulHDK8bI8wrVoyqRIn3e0vee3woJ0QN&#10;9X11pb917F+ZZrNSw0iCaP2tIX3ktI+A4AC+fJxzkAG3isJ+79Ystia1KizUWHeqxPsRXBTIZA2D&#10;IT4LfB86+vFcJd+lqzpjkjjqTiT2e59+y8p9x/b3o+6vwACCe7XjRMbrHUq3dljNlmeVMltqBCyr&#10;7VPzhG8FsEK+MEax2YqyrMki7kgsh4CilWQxISVwQuApYKOD7fAI825mMLFHXo2XjiirTD2Vr9si&#10;GvC+n7VQAAD3T3a19xGtnfjVo+ozSmyTIWsEqJz24/cYgyIYyVJ2mMcyLgg4wPOsdmpWkjeWZJWm&#10;kK2MBj7jEBwQpGfJYjOCF5X288KPNG9NZwX05sQUaRrS/YIhCygKkidoRS79wJLd2gp+fPWOamkC&#10;w31lVGmkV1OB7gAcodpBYD4ZlySefGD1ScM7Q7MKkwlgllUgOrgIFZj8bSXVQcYBPB5Pwp3prFaS&#10;JGTIJ7C1LX08XY1WxCjoyM42vvbCHYJUAlvlvHNiukUqSEmu/daeLuuG7qSOCGAxgL9zY5xtB/lq&#10;FPWSEBi8m1ds0aMu8yCxNnaoxnt7XbLE8ZHBxrmY824AHirCCKiBqSSJWZkEAQ93ubVVaXu702d6&#10;3+SOsFpI23bpTI0xORG+EXdKXjClcEkDGMDd5wBnOq0xwiWSBBE0U21oLDbg0MysRZYqPuZgoVAp&#10;AAJGcaimdg49Xs187FTr43jtumMKoji9mGlmZC5e6qyFIi9iZyzMqhAugqD+43/TpOoyQS0HmfqH&#10;U0k/rFiZSzyU02ha7EKT+wgAVST92C2sNjqnYEVEh5O7OYXaPD3I5CAYpS4ACQhAVVRkjexbOMGI&#10;2uE5B8jWz8Mgvy2ccuPyDznUMlSHv9maCIH2mlUkadfuA1okDRt4fUMSVpemPH9Isdkz1lRfeksn&#10;MiSPnOzzweCT4XOC6fWEK9R7SYrS7iFA77FyAryO+GKSLhxwu3585Gq6xl8wZWfF4hbHuUvukWwn&#10;dDLNJNuZVc77iFBACnyBvrZLVYSUI7lwx7J5AqiNirKixgruAX5Iz7hxk8nPN1TLDpqbWdhVaRok&#10;t7lPGAhUkD2ruBzgscDI8as7H55MdNYupJJdx9VHqZGiC3fWsShf6iE6bWiyjuJ0AQq9arZ6etgR&#10;V5Y/p7M5M1awVADxKzKAFBHO5Vzk/O7GSNZXVUtxujJELCKuXdxBIO0pkMuSTtaUYT+bcHni1obU&#10;D4XKriEib+d4g0assaAvRLdrNNWBUEWB2gBmIJYsCQD1q5aWHqFYXWEhrWEackBu+qurRoG27k5T&#10;kqSGUspznIwyKjxSQRxMsk7SLYWUDDK6hVZRy7xDDkZ/0c8arWjdu43kbZ3GwTWMhhadS3lKr6Kd&#10;5g+jyDqp13CRB7mlGnf8aPna51htVErZSnWtSOtKSIl2jEbiaEMxyQyupHvI4B/0sDnpPRIIZjGJ&#10;ZZlso9NpGfYsojyEKDcVj2yHYpHIDBuSMaktHCX0pX7ODiSpkJMdYlxheshlZblpr1mhEGBFeKRT&#10;2ySKAwLt4JA3Q2epQSWa8F55J64sotrErlR9PD2YrLBcdyRcjzwdvBGSdVqqO3HSXEUOZY3mtKJ1&#10;WRSwhlZmKBmSeV9h84PzzjKcexMsjWsRDEY57AE1q9Mzx/TD2mDRU3XtjDyhmjlkJYdoHg6PUa9P&#10;7Y7eyORIgOzEoLM67jtafJGVXhlAUZOc/g5xXa5HV6fCg77iKSVu6jStbJUuVkZT7CiYVQPbu5Gs&#10;tDjpVvRYc0ZYCtWOrUkkQv7b9w0EnJ24fwT3aJ+dDz1DyZQJI7AmlnsbpY0YRK5YD2lWIA25xzgY&#10;AA/Oo8TWI5ZBAjQT7545ELBoyZG7b/uN7tu7DKowEwcAZGObyHB5fE46XDrYE976pWOP7yJHVU2G&#10;ihX4dSe/xo60SfPXeCaJbB7xVa8YIkeMB445CxUiaUHOCMAAM3g5XjWO3HLThU/Wruikb2Ae4yBX&#10;XY43EMCxZlOOR51XGfyBijx1C1CzPmg9e6pLlyABFKq7I0o0VZe4L4IB/BuOl1d8lmzE7KlLbJAy&#10;qoCtkSDgk5YgDDYLfyIJ1hh7sUUIjSWWwWWZrJGxoSRuQtubacDPbzySDjGNSDjFJIMVDiKeIjuV&#10;cdac23poWsQxGYLXgDMCzk+XLqjAAdn+MMI/U53ntGzMzrNbUND3FO+UhW7zjaxARTtT7eTnceMa&#10;kWomEiQss7SpH30d5QwlYr3ZHkbJBO7Hs3DP4GMa52BnuVOVZGtlaYiozwTTTSWIhJ9M4IWCFQyh&#10;hI9de9hraldD8nqJ1KKIdNryRbjaRljjgBeNnR0O6RlODsjZhsPOcHB54zw3HhmjZs2KUkYSSJyQ&#10;TLKFClVyAEVgV95IOchvxPKvplxLFo/J+L5mC/dviarbwF9dLDVmRGntLESVEsm1KOy/H2sfz1is&#10;dYuyUK0V/tY7s4RkBEqS1lJhMjnB2FSSuCSWXHJIOr2p0arOJ5a9lKjoDuhaKORHEoVpUWFjtlKh&#10;cOcHZ+QWGasrcYyuF5+nLcnj7tHjAw9bH3qa2hJSjkr3ZZoZo1TfZJaisffoDaRRodADq2N+HqPp&#10;h+iVttrqf1TWobKwMlhknqqPexQloIih7fxksc86oJjaq/8Aqvp10eyrlobAVi9gWWEm9AMLFBAy&#10;8KQwViSCMY1883jLVvndjlXHpVix2bjWv9HakK++YO0CGEa8D2+4Oy932tptbBPShcir+n4OldTR&#10;pLVBy7SJGCIw4PuZgOQXwP4SNv8AqmGlceNmQwOVZYLryrlBmL90RENkybhuUe0ZzjHOI5yJc7LZ&#10;y9nFiGxTtSLWtNB2vWw88cIr1sfpgSoMo9z7QAv3FiR56uKk3T5Poxcj+nmh/cihwVkuIZN72lKl&#10;QQsWEJOclRgDJGq2sWKWIoxWaRZZIlVCRI0agsZPnBAyp/czjIzr+8Jh7ONyRcyswY/KTWwjHXf9&#10;RIJCiA2FUIyzrrs7U7lLBR58np10xHqLzdDLWIIYmMcTK2RG67mZEZvb2iNzFmI+ecjVfQhAE1Zn&#10;xNObGIZF7USwFSQVUyZG1jn3MynaDxkZ5GRxvHsXDhaduumPrWb1mtWy+5JfbktzgwRTTrtuxiAd&#10;OexVGgd7UYYJup3JLk8crzzLWgmemy9tXjjjCvNGrcHAPt2ksxJwAcZ7L3q8KtZ2rJBIsixKiiWx&#10;3wIopQckgbioG37uc6+nqrmMg/EJ+IZYmaKild8ZeDGKmZFkiMNdLEeu025GWHfcdo50NsdTPTcW&#10;7q1XqcU6lgJIpK0YWSUQssm6c5Jy0QG5VxnxyMa6WfroNtqxETHESxnjiO9v20IGzI4QN7iwPnK5&#10;xxE8JZM+QpQ8glhEE1sjH4qaCMRRXhCokNawCdIETZ79t3nx4Ous9yNI45ZaETOY4N1q1FIyyvU3&#10;ttMseCFILDGGIwOPGpdS2WmeStURVSq5imi7rSMu/D2ZlHtZ3Hj28LyCRxqwqUlSnUyMuKrML1+/&#10;F7sMsf2V5UVY4kgcka/produh486+DT2O4yVIp7ED1XWTbhz9RGsbZEsjDhe4WKg4OACCOMm+Ery&#10;RQKscc0aooSSDEbyEh2lZ2bBc7mJYFRtyeeBmP5DKK+Zix1y0K8qD3VSJ+1xceMt2yspILMv4J+C&#10;DrXb13gqOaPfghEqqpjZ8DD1xKxJUn78Mwwf/afzqHHMYJklmZ44SSqhSG7gPhY1Tfzldh+CPnk6&#10;qMXqfJ8xkrstlzUp5GZJrsLB4a9mBErBVQjsBXs1o9xDlnDDeut4iqS9KqU4GhEbTwIe3Im6RoZG&#10;7hZud233FhjAwMfy1sMjTjpsbtHHExhZlhl4axFJM7qSynIdM+M8jg/yy2O4bj6Fu7Zry2bVnKr/&#10;ALo1meYoSR3d4VvI+4L4QgaH2687gXeuzTxw12KLBSf91oowCYgSMYwfjnnOf/BAiszNT22Z9pZ2&#10;L/TxhX2bjtRWAYjKhlXLcEMSedTnjLQcWytSFwJ8rdhIyNiRiNu5+xYtsQPbBIB2W3ok/AFB1FX6&#10;3XlZRsp12JqxDnCxrud2PtOZCMkMCPgDPJ7RywzPBFFLJAsRWKCN1HeKpksHfkuMkFj8Z41svYjn&#10;bAKq25rEL1WkZVYmauwG2RmYEGNgw2NgnwD/AG661FDHHajan3JkaN490jMiRSqm+TYRsEiEDaFA&#10;OMeDjmzJtoTvQYLF5GSMOHQ8Bt+72MfGPGCefOtcszhauNztHPLWlpXqwiuNa+pdZHjjDNL2V1bt&#10;Z5FAAPtkjfjrZ6XUZrdGfp+5Zq7loRBsyBIxQAtMQGC8sWAcDjOda7ag7dqtOkVSNFlke4H3tHCr&#10;qRGhjDFTubDbsYTafI83ZjuX3eTU8hlzMzVWpLDW/ph54JnhaNQQzHclrbiJO1GBBJ3rfWpW+lJ0&#10;u3UrJtglcyhw02+KaBW2yKd3KKCwJLEgZA5PIr5bEDCCqxWGOWdkbESqpmCuY5CVfLw5944B2oWx&#10;zga68vhq8cu8pxldblfM28fCzZKlD3yLLPVV4Je3x3y+2C0sjA9ig+dkDr0Ho4sXo+k2Z/p3pVrU&#10;iirM/s7cc7LJGG3sAu73RoMZ4OceexNeFYoZe5FLaWVDKiFRaiYs1pg45QcIqrxkEblA5Ma4Rh15&#10;Di0yTXbMuQl/rtUM7rFUl9zUa9nhik4X3njUDt2AD531Y+obZ6XaNdYYUrLhFlMYZ7ChAzFTtwGj&#10;LbFct4BPJGNd4K8VXp1OCKClFagHfjM3vU9uQsvfUhjIwyMq5xuB/HNxfR2amIxePqVYrlxchGJI&#10;pJ50mP8A5mmkcvuQRLv21OlG/n89aRFYhlv27M7MlY1XKntq0RJ4SPAK7SxPuYecZxrPDEoFxTbX&#10;vywvE1mu5SASMQzJGjDCb/aH28YAAA+cxz3L8fpcLyWFhjvXOQZyk6fytWjRqbMpSO/FJG32iNh3&#10;eWB8bJHWbonSrA6t0rqJng+lrNHPLYIL15ELFvo/dyHYe1kIOcZ/I1HjFWHfPciiV9iK9eNmaWd0&#10;ICEKQoYsvOAfk6rv04lnocZTFcgufzu1hq4MNx/ae0JmjPZFLL9xPZ3aH3bOhs+CBaeqlitdYN3p&#10;9cUIb8uXgTcsBQHl1jAH3YJx7cDBz4GoNWV7l+0fpxDWDnsCRdwQ7TkMQAqk8ggHJOMnjGuMcrZt&#10;xyS3PeoNx3/fXx7KtZb1e1tDDJIYtWQE1Ig+4BidjXWRaiVyqVzHaHU17AsgmRq0kZyHRSd0fLEN&#10;z4486s5q6PWirwxKgtRTLJagCxGGPuSHtwSuGCuAmXbbzlcDyTUfIvTcfUYrJ8DtWMrBlsquY5PJ&#10;dtMk9KOPtnfFYmOPWqrdhiSAEs33se4sd7x0/wBUJ27VTrsS1WpURS6aK0QWOeV02Naus+W7yMxI&#10;cqc4HI4xljpViKgSAvWirPVMwYhrAHc3S2pGJLk7tpAwCxA3LjGrG5bmovUX0TdhRpY3kPFCuEZF&#10;iFa9HkXtErWdfEvuPAEPYzA+2ynR1rqmpO/Q/V/TaTRmbp1uGS4LCgsluqULd9z7kKo7YDbTnZzj&#10;jGW7bp/1ekVKMQ0ijqbbkq/0yOsc0KklmEYcADk5J4+3VPZSXAUMG3FLkF/H5PFVsVfkuXq5NQ2P&#10;a+pl9hnHtSdgYhlI8/cPB11slROpWOor1iCWvap3ZrdVYIZSJhEZDFH3drBgDtBGSPGORrDWljk+&#10;nWCBii9xC8MjpimAodC5G5JJSFwUPOCcAEAfaCxyi1huHXFzns8ex1GfLTRwBYVtETERsyuxCwO3&#10;btNHuVdedddJYelwX+twv00v1K1NHURpP3BECilgCudzqOc7gRkcfGrF7qR207FCbuWI2j7crEoo&#10;mKpC0nbTBKAMwkbDN/I86sPA53MpfQR0KhxF+JNS94MlixKAx8gAdnklR50dfI61fqXTqJruGnmF&#10;2qxwpUBYohkDyfJ8f4DB86yGGwVEcy9j2s0xJMiPJGfZvDEtjwRkFefk6vu3St2uLx3KyQxWqQLx&#10;x95CMo/ujlUEd4betnzrwPjz5/XEaX5BJvaGVgJGxulXnAdeOMHDDjHJxj5iyiw0EkX1CbJQTIqL&#10;kYHlUJGA3nA25+AOM6095LiLH+1NW/PVWCzlJOywXjj+ngh32xxwMO1e0zEttm7jonZOuvael3o2&#10;6RPWWXfFUTdEqtKZJHwSzyA5wQv4O0ZwFxrrQE8Us0Uv1Br2I1EJUKkVNsMR+3GoJdwOQzD+bHWy&#10;XEcPYo4iLI2zAb6Bq4CjtP08bBV8rsMWUbGvI8/nz15b1y3FYtmCFn+nYhud24vgEkgj4PHkZ54H&#10;jUy02yuhq5jlICo9iTeUK/3shUD9sOTlV3E/w5ODqzKrVb1QVwqV1tSSDcrEMVVdOVJA0Sd9p2PG&#10;iOtamneuBGVD9iRXDIMsN3hTxwOOeTycar5r/tsGSZ5FhihQe3EYLspkk9oOWGeD4YAHIBI1XVq7&#10;x3M2Wx6XZ71OjWvpYxUVeSeRbVEMyak2QquV13HR7T3KN9bJFW6pQjNjspVmtTVzDZeZUDV7GFwF&#10;IO5lLDwT8AjGdUNqtPLObC8sa8jVRFMF3Io3cryBMTypJBznHjUtsW+J8drYK2tovHfxVaSJQskU&#10;1HN2EPbjlc939MrpZYyxJG9sDvqBVgvXpeo15Ie7LDKTuR4yj1oyGklmSQdplU7huwWDe5SPGotw&#10;PB081C8ytIZGKVCszxypzLE9kMAkkn5GWBJO08ag2Q46l/B1snkL0tbKcUqz3YabRh69iWUmftSN&#10;nZW1pVj2djZ+OrWv1Mw9Rnp1oFlp9Znjry2EdQYUT9ssWCnapOSxX4wcHGrKpCYUrtVi7VSXh95e&#10;Q1hGNsaSt9zBSdzZwCcngeK0n5FmvUNsfiOY4qvWrrQkuxpNFIiGt7rQQ+/CECA6VW7VOiWG9/PW&#10;1DpVH0zHau9FtvJJ9UtcvGQzd0IJH2Pkts5IDADkHI1zGt+692qb7vCku2nNWCLG6Ki5OCVYRK3t&#10;J3DJycnGNSi1VwVLj2O4saivSNl54pqkXZVjaIeAxU7B79qq/d9w2f2NVDZ6lNfudT7u2z24wxnk&#10;3WCrggqngEEHkgDGfnjEmSoHWvThgWnd7Ciew5LrPGmWkaNveEkcgYG8kDz5GsbUxNnCV6Qx0QWT&#10;JTW7krStHJMiV/7fbgJ7ou4HQcjfgn8kdSZ7Md1pHtkmOCKOKNFGEcudrkyjkkMpOPGcHwdd+kQd&#10;SrxxwV3liWa/PGwuR7kdViM3dDZUhFxheSORz+eXko6vM46NZp7lDKYp2eaMRLGLgDiJg3cO7s0D&#10;4U6Ynez8DDWcdBWWSJFsQ3FwCzBlrnl0KEHl/G7cMjgD+e210SSpJ3JO9OjyQo6IrNDKuGMkYbnA&#10;bGCfJOM8a5lziryz7rYtY6zpWgkk1po5417UnWMjt/oaDjaEB2BHkg9RYer9pNs1wmVGmkXAODGz&#10;AvE7H5fJGAcgYxwMGQZrtat30U92VFqzFmjSaXOMsoXAHd3HeQRwFBHjU64tgrWFjkFm4Z0TUcNa&#10;QlbEkjEdszP5PnuJGvt+R4HVJ1K1B1NmMapWZEM5kbIUohA7KAgAs3BHI8ZGoKgAbF3rYkUuZtyb&#10;YY0Vi0WM7QfABPPyTxrKh5bNpq0rKkr2EDQtKna8UJY/HyGY/LbOiOqvasMSyqJGUIwDqCGVpAMf&#10;kEAfGf8AP51S3LJO6KvJ2kkOCWAZpcp7veG24znxjgjzrG2Us0Z7bKrT1plaOWCEsHEY8+3GP3/t&#10;2V+Qv431NikitLCpYRzx42TSADJI2ZfAO4YHggD3c841GEJqAWIopcexzGyq6Yx7pGOcYGMjgkZz&#10;n41E63I6380WjEFWC3WP1S+Pfrn40xdSe/t1oEhvP7nq3m6ZMKZnJbuwzZhYnEcgPIIIwD/jjAGq&#10;qO3Z+rWeCLZDNP25v3ANjHIQxqcrz53FcZPjka+1qOLEXFapXlu0LDAOkxO1ZgNkd326GgfCn/I9&#10;Y4jJbiZbDivZhG4bcHKj4z5J5OTj8AgZ1FuXGgtmlZkeSeR1aJmBkKrv53qh27TwGbaPI4+NZPLY&#10;2q+Mt5WmLkklNRJGlav3SLLCUDpEVH3KjMQfD/2+f2EWjZn+rhozGAJYO1jNIApRw2GfOSpIXg5+&#10;f89S1lZYbL7IYzOybRG+2KNSSI5CuCFZucnjz5/M1x/JY+O4mDLZL2lrA1tWrMfeZVk7URpUA2kw&#10;7/aB/wAJIIUdUc/S36pdejU7jSfunsRNjaUBZxE58xjbuCqeeefjUW7JEk6yrBI1WIM1lgQC5ihB&#10;lMb53GIthsgecZPwaDlyHIc3luW2aOWsYqSllCn+z47A9it3D2bqyuffWKVSBEQ3aEGl3vr0ZYOm&#10;dPpdGimqx3Fnq5HUjkrDJg9yAqo2F153A87ifOMayRTNZqSNWeWKvPKG7JA78CkJFGsfCftkZfJH&#10;uJPPnVi8Ep2bnq76Q5ulBXlyVTnHDqkjqrOCDybFtYkeYnZkidSQP8j8aHWseopoq3or1r0+eSRK&#10;lj091ydVYrlSelWxGFiBA2vwMnPwcHxraPT/AE6qvqj0y8Ffleu9EUhWJnE7dSq7nZQdpG0ZL/wj&#10;gjXvYx3/AHkKP/fZW/8ABydfzxdG/wCjHSv+MqP/AJVFr9tLn+47f/Y0/wD4ptejzr+ybX40adNN&#10;OmmnTTTppp0006aadNNOmmnTTTppp0006aadNNOmmnTTTppp0006aadNNOmmnTTTppp0006aadNN&#10;OmmnTTTppp0006aadNNOmmnTTTppp0006aadNNOmmnTTTppp0006aadNNOmmnTTTppp0006aadNN&#10;OmmnTTTppp0006aadNNOmmnTTTppp0006aadNNOmmnTTTppp0006aadNNOmmnTTTppp0006aadNN&#10;OmmnTTTppp0006aadNNOmmnTTTppp0006aadNNOmmnTTXm36/jH1+0GvC1aq8gueonK8rmqzZDG8&#10;f5RyKJmZGYywT5W97YqujqUlr9qtMjK3+Y+Cf6K+lW6dH010cdPsCtZl6R0qVArqJInWtAHOyYMC&#10;rktsdVJB51+DXqOWafqvWqzzy5bqd87tvtryQ25WBRwyhlKgLgfPBJOs9JdoQU8PLkUaD/aHNfQQ&#10;RSl4jNGjhxbZE+1FWNAkbMD52dnuI6gV5Z5JOrRxr9WKlRLfebbI0UrMcpGX2gyMCTIBn8DWuT3p&#10;oFgVI5XG5N0qoG3oV27UTkoWJ3O2XJ+cckTK/wAexWd5bStY/O99PGVpI6uDvuYhate12PLXlcq0&#10;oHz2AMdAa/HVp025NcpfQNDgLCk3csqsUKDOXVIY/Jz7huwcA4zrvFTlsXe49x4IGhLSw4zC0WfZ&#10;v2Y7QVvIO7JPBwSBieW4S5c41Fi5GVJMfmYUnjgmMbyxO4PsOB5MPbsEeB8bI35z97bPG4SiO0JY&#10;EMeVYF12RusZIHL87z4HPzjWWdrNdZYsl9oAE0Z3IQDuX8Yyowq7if551IY8tx/geKJ5Lj4ESXI4&#10;+jh2xaAukFxlSJcgAPc00zDyT5XyW1vqoX6/qZtVY0Fi6nT5prfdKQgmB8AwyRqqu4QE7gS4HAJO&#10;pMU9q9Mk9fvJGSkjh5O68k0KD3RRrwvAyf8AVz87g8LiluYmOGWeJCtdo5BGoQaP3RRnRJJRSBpf&#10;H+oO+sCV7ckaPGGrwns2Y44zmSeYFUWs/dVh25WIEhOTtHBBPFhVnaWFjDHKFcmR5JipIP2SA7QN&#10;oMhJBPPxt/PBv1cxjp4L7R9tJXdCYmZTFFGGVZGBAHkaY/5fB89QoDajaCGd5IIZJbZuVEVJEEwI&#10;2pIxz245CNuQAAuTjGuqSbRYicPtbHaUjAZjtyB54484/wBWqn51z/juHptemgnyliaWvVswY+KW&#10;axGLDoDPJHHs9kYIaWUABfJP7dbDSjtSu1ZWr1fpo581Kh7aHdGWB+p7ixh2U8BQWz4A+JcbiOus&#10;gAC9x0QEBlYjgxSHaWRWIGAo3ZI5OtH/AFQwMV/luB5RjM1JDDic3HO+RCrLOcfLH5pRREf1WEr+&#10;2ssikxsuwp/F/wCneoWek0+oUrVeOaXqdIy1I45VlVJ1fKvO7MDEyRj91CPftOGAORWUpIo7EiR1&#10;5JdyFhSLNVKzlchXJIZ4A57m87mZQqYQZJrbjPGzc5dm6NK9kf5zd5HczWKyMiJAmVKLG0+OvOg/&#10;qrGVWKNG1/S7QPzvYeoXnl6ZTsTw1RWi6dHUuwK4JrjLMtmunu2s5JZyOC58ng6q7tp1tqLUEc80&#10;cRhjpx9yNDZzuZleTOFVRhintY/56vHL35qPIacsoj+rnhU3J4ASMTaq1vbavHGpH97MPkj99/JP&#10;ncJe7RslJAqxyjsxk9t7kTy7hMxIUr20XkKWxn5zxLjlRYViJnWaaVZooiQqKuxS0KMFXxg/DD8/&#10;A1moZcRjsBVu37c13JXJbrSzRWSioY1aQr7RHmVQQSoLAn57Seuj17VqdEgi7VV2j3szCd5G3bAp&#10;QxIseOWBMrdzz7cc3tKstqu7RmJA8zzyxvGZCsqx4YFsgOyqODhRyeNcOnlaOc4lBcxNZ5MhaezS&#10;DOoguiP3WjMjlkHwfvBDBhsEb30u9PsdM6h2rU1ZqojSy5jCybXBHtdVkcAE4XauBknKng66Wa9O&#10;EPYAWxJBGke8quEmwGRlTwQCeAcg8g/nUexWEfDg5ZXuJkqETVfceRm+ol+91SXZJMZYgE786BH7&#10;HPLdmtbo1SP6QzRyNtUL2C5UArjbhyEO0AjH55zqNXa0IZZy8e1p0i+pIWN3k5kdY0UBUwMR5A4H&#10;BzwRzsplKGYWqZaUNTI2UgkniiRxE1uPQZ59AfbK42Ro929H9jzD9TFannhy0Ik2QASpuT3Ln2SK&#10;d4YZJUsArEnJxzkjnlnkLQSyVZI3DSIzjlZAVkMfgDbww92QG/mMZGxfmxETWg9WG/aFdGRwvtAO&#10;3bsa2QVQdwUhWP5/cdLfSHdiLcbyoJGnLRMjhA2XAbtFR7j5PgH4/PaxGrQmyjuWgkwrKcNJtOR3&#10;OP4mGA2W/PPGY7PX9p7t978URsTMXl9rs3X7lPtKdnUZbydgbH+QPWaNFEMCqpeLt4jhV8ydzBV2&#10;YeA3HtBJwefxrGubM1gJIAZkr97acFSq7XRWHktxldqkfGsVSvx4bORzTWDIksISJZIt1SvaZA+t&#10;BQ7FvtCnWivj9p0IE1FnjrQNLGxLLZ2lJBgI6bQQ2V4927yDnyNZ+w6b4zNucEbFKsrjAHsG5iOV&#10;AOcncd3A1PqmTbk9eXtKQRxF0sRVAEnaFT5eU6XtTXj8kn5J61+zClOatJbfu97asP2rDWYtgIsW&#10;1i2wElCdxAwM/ntLZaN8PDXMf3FZ8sBlfKqpPvB8fH8snBurAZ3ExcfXF41venrRdi3JofdMUBHY&#10;4jPxpd/4lI2SNnR3AvwNHDYKRgRx3WJsFljk+nkABkKKAWJBIPAxjwMjWInYteOrE2Hcd0sgjdC7&#10;ZwxxyGAO0nJAIwuq8yGO9zluSir1hZqXMbFREqRsLOQidBNdlaONQoi8siEb/tJ2NlRfXIZ6HTaH&#10;01jduKvUVDvLIQdj5C54ZSWHjOFPnIsqsDEu5SQyNhEAk7iKWdsBYyOJBtXczeQQvHnXK4Pc5zxz&#10;lPGcLxXl83HMHPVyQearYatDCsdlBFUnjjKr3qEfsG+8d/ka11IpdVaxDYmV5KfUoLRUWu4cSJNB&#10;E9kxo3DR5RMAEbt2CRzqf0zq/Ua899U3xF5mglHbCTTVUjBEYj42yJKWxIJBx/CQDnbHN/rY9b+L&#10;4mtxnCcis3pMtNPjltyoL9lIa8WjMkwOwdKxKOWUhk+7YHXeLqvVFd4t6p9LRjlMjWhO9h5ZSY3h&#10;CgrCQpBdCGZRgD8mzpfqB6h6XasbZZnjSEKqshmsSNkJG07s22FEBC+1SMDOOeKgyXr5znndjj1b&#10;lXKsyZcZLYnjlmnljUTP9iEojAK3cx2p+xVGlHjfVLatdYkjmebqr/RWJUWX3b2LgEvJuKiRECkI&#10;m3Hk4I8aw9T9c+pOpIwEwirmWZZHB3CGXcvaKgKqrlMtg7sFfOdRq5zWezmorObtWsrXknNefIvZ&#10;l9544PKQQuW/pgPo7ViPtHhvGqvddWC7DA6T/sr9L9Q04hRgGWOZV7hJkAOTkHOBkDGtN611iWdo&#10;g0s9iyFSOO9OXkVZl5OIlIVRnw2DjGfnnJW8nw5WztezFj4Wy9J2q5MqliVYZgIJMfPZPl3cMSRv&#10;YYbGus1eTqteHpCTNFZZ5d1pY1ZGrtGCUeMBdzFsAEsOPPPg42lN3p8fEz75P7TZEn+6ZwQvYiyu&#10;4AckllA2g5+NaR8NuYGvzLkXFfoUx2U461l6cFSGT+XW61mRjUtSiSPtayyv5YHegTsjx16R6gTq&#10;H9S0esQutqn1VY4pZ7Mpa3CwG2WJBncEGCEwoGAPavjWu2KMndmvTFnrpZWSuyICcxo0TwqwZgsY&#10;xndsx87fGdgMFn8nhC9Oi8dWwJljkqlFaqZp1HdP2gjt0myW/u2D58HrzuaAzriY2Gg2SPuXJljR&#10;F2iMgsBlmAU5HAGeDqXBFC8jdtJpTNAJOwWBaJIzk7ZDj3EnIBAyOdvGrPzfIp61CGG1Ely3HF2w&#10;hHeI/wDC3HLCsK+25jfTFZdhiNEkjZqIunzd157g7STwAmGWYbZMqI4ZcYZiYQQzRoyEkckZ4mwj&#10;viKWR42iygKSgBoUQEFJH2gqzHCjB8nPOOdo/TT9R2Qr0sRwi8ytfx9BFjYxyIZqble6xLLE6hYi&#10;SCqMO19HZ8DdhW+psU5GNrEFFkir9qormftPJiOOYMr+xNuWdG24GchuNr6XeWNGeb6Y2EmEVcIE&#10;VniXBERAXIPGwuZD/CTjOB2UekPqtLXUzZe4JfcqiRfs7IAqD+xVUHe1XtG/J8nX46kSzzTQNAwM&#10;wsYK9QVVRwqcxIEXBbapVJD4dvGecehw9RkaudsKxMHCCsQJTE8gByzkg8cMMbseOBzqwc1zx8iP&#10;5rPdWY+1LGKMICKKSlvbSNn8Rd0bdrntBO/O/IOVacn0cCy7Ets0qzWWTMq5b2hFGFXei525/OQQ&#10;M67LatdOR7FqNmqyD+0SB8EyBgoZlB9qDcDgHkcZGsMnqzWx0uOjo5DGcPpSwwUslDhpWkybV2mL&#10;PlVtKwMltVJBTv7Eff2jYAyp0+WcAVykSWdxb6gossbBRuFeNOSGbnkMuCST+LKp18TSjYy1kfCk&#10;K/v2g5M8bN4Urg7VByD5wDrK+pX6jODWuNZ70/8ATXmHNeUzZSvVhtzcmsV3ir2YIRGLsUUHd3Qu&#10;GmQe6qSr4Emxoskpnp9pFsu7oYlmQQspRFKKpjkXmUcgs44j25YA4OoXqn1R0+rDJXrST2N43F3T&#10;2syjAZGBKnJJJIBBIwQSPboZJZTj1e/NkL9WWLH1WilVWTsf3JCzqISSTI34C7Jb8jqPPBDWr/U1&#10;pvrA1jayv7VEaqZVhVV2cBSxwOcYJGSNecX+qiHorWIu1NbuP4ONpBZf3PxsGQu3nPIyAOe1L9LG&#10;H9JJ/R2zi4DYvnkZTL5j6hZ68ZsqmoqUXlu4wSMpkcKn9oXtAJPWLoydMt9Qnu9UeCNIoBHBTKLN&#10;kPvOHjdRuX27kRmc54zrd/TlVa3RJ69YC1avhLlshf2q8hDbIq0ZDb33cuQOPaQCNcP0YpRfp3/U&#10;HT9R8jlMRhsPcyz4fF4HJRLdp2a+QQ12jlkjQio9gdpilkdgJSobQ89Z5usvXle106lZkU2EhrdS&#10;lrw144UG6OSuqDHfimT3EuEMWxdu7zq46b0bqHSpl6l1E/S1ZCldFDFncTBsiY7R2338pjcV3cga&#10;7V+DfxGcDxT1ixvplnuHycC4HDGrSZOpAbEMtjII5q2LUhAMEUszRt7qn/g+deR1fdB9Q9Q6FZhN&#10;S2xh3CzYjpurPP3XKiMhlKIZO5tZQxwuTnOdWnUo2uTyf2eZgwVI3k/3obW2n2jiMgq3IyCcnzrs&#10;49TL+K9SfRHl6YWpHyjG8v4Xl6mOp1FVxkhlKM9SFU7iVAMjr3SN/YNyOPnXovqT1NH1noLotWFH&#10;tQp2qUalJYZi6gSmaMMd8IHcVSAhf7uBzUQUZktmAPtfLAySOBHt7ZON3BO8bk/h4JB+Nf5x36/v&#10;T6bhnNM76X3Wtjk+HylWeGDJQSvWxr4mwlsxwPCI39oe2od5GL2UjVPEbMp856ZJH0+Ww7RWVljj&#10;NNqsMe0MkkbpvT3Sp9Wwdu4z9wBZCFAzrXLqR0nsxvPYgjzIn9llWaWQyxlSHEgKGBS2AuV7YOfd&#10;51pnHavWMqmRy0r0IMpC1I2pfvSSZIliWWsqsypHMNhUXtKkAFV0N07RQNEsVW2JbabpZ4lBR4lb&#10;7q8+ACXAULuI5VVGCBjWhWK8FauI6yuZpnRpyCS8bKch4uAvgAMwIHIHHz8atPFTNjKteZBegsWO&#10;6sde+7U5SsMo7wV7ZSQw7gdA+N66kVYS088kxaSKSBNyRhxgSx8QxhAxkkUL7x7cjb4zqAYopLRk&#10;FqUzy9p5VhPtkYCMdphjCtgt44LgE+cidZEc1yeDnx9uOQ+3FLHWiljknjqdoMvuhY1LPDExUPtl&#10;A7gWPaftrnsQTy0ybDfTR2TXjgT+zxr2yxcHLERscEcg7gPg4Ju5pGb/AHJIYWjJilinRpWRCwBk&#10;3Kf3JZuIkVcDdwTrk/p+t0Gy3Hc3lcXPGtXMy1MqklQpd+qhsTU/NZiStdpIBJ7jL2+28bqXR1PV&#10;v3oulddUWJfqoFENmM1zvVIZljaFmsMAoUM+wqrZDgqw8a2KFKsNOpJPFLBbUOZqNp42MIba0Qkj&#10;jkYLK8e2QAy5j3lW3EHXbLVoYrGYHM2eTxY/kcWWEV3ilJvt+kRYSIFnVW/uikY9o14I3o60dp6h&#10;1SDZY76f1hNYEr0MBCK6gYEQeXJZiUbDYAGeAeMxL4oSStIEhmEtcRPDtBZXG4BGXB3DOCCOc48Y&#10;GtaT6dxrx7lxWy9VORPbtvAscUSRN2dqJHMgVlihZSV3olRofA60XqgksCz1fqHUHiH0aUfpJ2Cp&#10;XamTJBC0cbhpmfLbH2oCQQd+NUMPpiS19MtmyY5q/wDvXEbunc3wLGDli5X2FQfKlvkjWh1XiMtC&#10;/lrUdGRqt2//AC7M4Cqv+7ZM/Muct7AZyVjjKyPsu7Fe4kAiRD1SRxHUieed/pIRRnsKIpVL7StM&#10;K2VSNXZym5gye0oo863X1L6Pn6bLDLBObdJ6lazAwB71aWUHvQjczBSGyVTkKQzbVyAMUVp4nLVL&#10;MWXt2ce/IErR1lsbgms2m9mOjGPBWKpH/TSL+1P9R1OkhvzMa0tOCH9jLhnE5q9lV3TWCQN5JG4s&#10;fBz8s2dJkncSSVwqT1e0zSykfuRNESV/cxyxf7yoAJA/Gr1476k5b0P5DdfgcFeXkGUvw1KceRkB&#10;hQtGX1KFU90Kt3D+5d/hvJ3Q9GtdXg6i3bnXtwRuWmSETrYJYLGRlkB8hcNvC4B24OrH091mPo3W&#10;K9q2k5MiYljRiscyshCMH9wEgGeApPIIxrs79AP1K571ExNwckyUT8lgBxuRgxFeSKAKD4JKuSTC&#10;fHcCDoDz+B6R0frVu6tqC5+xP3CsCOVlLRqBvsdsrhHBUgRgbfjPg6989KeqK3U3dpIezIju8asT&#10;3QiYA8qAxY4BLAZyPOtneY+snGfSP03yHKeQUZMh9Fj3757cpmaXvKmvGiu21kllYL3+ewb2fHW5&#10;17jVK001gI5ejJNG7OYn2xIzsEQYwzBfcAqqxIA8a2m9fr11SzZbtwq+9nJ3MA4JC8KMElSoA43Y&#10;yRkZ86nq1zTGep3q1zH1KxtSTFR5OUmpjwokiWWuoEhUN3MWKppmQ6PcB9p8jyXrfUrfU7KjYjxy&#10;2lkjMYZXWDYBGXXduJONxyQOORzr5t9ZdcXq3U/rkgCw1hPSDSxc5jZQ/cO3PKSZ8jdjjPxXFCS5&#10;Lh5b12avRt30tPSRKyx/8CU+GPcAsjEgvvRJPz56rryma1BDHA00MckYlKthidh3MvGe3ubz4yAS&#10;RjmirGva4/aTeY0mCI2UYsSFg3YOFUAKcYHLZ+DG6NyrN9fjppLOQpyX3tw+7Jrtts8cawxEEN3l&#10;hI0o+4Bd7UjXVlMJBDAybKsqRhdqxA7kIJ37x9oKHb4IbAIPHFh02C1FXminUzwv3UDNLunNZHWP&#10;OeArLkqg8/eR+Bk6X8wr2qqLG4iqRGOvBWPaZLFyZyshIOz7UXgEjajQUj56r52Sau692Ru9IGYy&#10;MxjEcCqoABJwzMcHbgsDz41irR2W+vJMkgSUhKqqQSjnaS7sVEn7ZQZ/jODnjAzmTgx2QY0jSewi&#10;QwQ15fgU7rP7s8rM2/mQd0o+GPkn94deeekkUwbYCzzSRyPkWEVRGpXaqsV27gqjheDyDxV26EQt&#10;SIEPahRiElZnj37d4G0MvvBAVeTjIyDjjN469ZqdmItSPPWMkf1ie1HZq3FlVjCAXDFFi7NuinX4&#10;0PnqvsiOZGnB7IUO9cRHZNAwdWZgRgkuxIyxJUHA8HUJ7Nlas5lkiVvqBFEPcJZogqExoq7VVSW2&#10;FiD4yfxrJYmhWs2Atusk1K680ZSAmOPsiftiUx78spI0F+1fIB+3qPYmmjC/TTYnwEjWwolkTfjc&#10;reDHnls5Pn866V+oTzS167UPc0ckti8uDHGE3KYGUH3IEwf5+7VgYnEi5aTFrWgGPuW69dZrEbCL&#10;HxSlopFLaHc/2BlYKB4P7ecNKJupNHXlmWrOrufqnLNHJPyIkVUA9shznJz7B7TgnVwizLBLFYKb&#10;XjP02yMFAChcSyKGXCrtUefucDcfGpziuB4+XMxRXadzKQcWr26rwxyFKOVleISYywe46dIX+/7S&#10;e4gfGutzoJWqdR2TVvqXiikVFFZnqvMK5LDe8Yws2GlUMB9q5Y8A1cNdHMc0jPIsIaNZ1JWH6xWG&#10;+xJGRt9qMFjYkry+RkBhsR6W8dj4pxrMS8qwuOsz3baXMRZdRJJRoxoDJVbuBOmQgOCdL+4HjrLQ&#10;6rX9N9NsPN0zsGR36pcuqpd5QkDOvTo0UFo4Y1YMH2kO5wAu0axydaSGuK8EsgJkVZZS6ujqJVG7&#10;BI+5QyqAVKjdk8DOWu5eIwfRUsPjatCzLFFLeoV19xQgO3IIYHsDabyQ39p2CCKSfrcnVJN9Pp6S&#10;dIaOGSxOwC2K8kqoHeGNQCXyTy4I5PnGtXZ2u2TXssUaus711MgVXw52bmG0EFTwFwD4OMe6Y+jX&#10;JOGcA5tYXK8X49mcXJLSgsWZYDDYhntSIonnSJkHeFbZI+CTv50d26P1et6eSO1YStZVbkNeV2hZ&#10;JxFNtH1FuRAyuI1bC47XuPJO0a9r/Tb1AsFBulz9uATzqJplZZCirkLDEu0ncxY5JYjIGP59tvJu&#10;X8PyuHwOK4ziAK+q0kwqH26ZV0TQ9tV+8qfjuLeAx2D8+yNOkhiNesk0TQftlWH067izhz7gAScY&#10;UjC45POvbh2oIdih4hKfYCADhirEsfaQXOSeP4vBAwcnR4d9bG+VrsI5kjUw1zGCneikdxcDfadM&#10;PnZ87/zjATQMZkiV3UqZGYhvHgBNxUkFsDAA4+R9s0RvJGVEr7TjGxssXJ4TJ/lnJHyPHOqy5HgX&#10;pXHgz2GhsLk4JZIkj+1J9R9qAgjtYNvTDz4/bXnF9XOksz3TIqMVAiUEDa4IVs49oyRnOcZ5Jzxi&#10;ZXibtAiI5UofvJGRucZwN3/zOP58dWXO/TzIehnqFPzmCt/L+JZXOPJapY/v9qkl7xZs3NMnbD7h&#10;Kn4Rexm2SddeY+tOh2aLzdTri5Gep2IIrcEL7IK0asn9riAVgXIcnJAVfOcZxpPq/oq3JI79GJXs&#10;RKTaLhS8oVVxtJ2gN97McHaqkgHjVucGzWOyuXkz+Mv4jOQKBZpe1CvsPCkscyVpK7SP70cMi9ry&#10;ggOsh+3R8U89JbcsbwCORktB4HlljexGYEKDuOiruEhZWaNgQCeCfJ0SvMlvtJUiWCavMsliGaRZ&#10;u5gFCQ21EEbuAFQMSMsTnABv/wBcY+Lcs9PMbzvC8N43guT4rLPXuU8JbQNyCSyBJJenoEajjg+4&#10;gDQHhSzaGtf62lW706Oafpccd3pMkzKsX7s8kuxWesiEDKdmUucHgjGPxYep+iw9YoR2pIY6s0zo&#10;HEborh8yHJUoCVDRgZIAK/AGtNrNJTYW0YjCs7pMlRGUxpI2hNpAdd8hALeTrQ0d/NZ1GU3oX6dD&#10;VS0LPZeGBFMJrRIi/uWPG73NkAlQGDDDeRoxo2ojCGlkhxFsKRGNo4WjyCFBC8zBgS+cgDbznI/k&#10;6ZLJTVeN1K61nm/qxyP57x7n2jaAybB2dFwACd/I1Gg6fKZq/R9rGaWFnhtOHaOnEJF2V2OEABZV&#10;2phtoBySDrA8JfbFsMQLBWlUxoynDsSqtyFO3kK3JJ5+Db/K/Sb1F4/xLjfIclUmGNtSvBNYqsXj&#10;/osssaAIdqDGGLFh434O9nrZuodEvSzdNjkssLKB0maJWZJIP2wdihWUMjLhRn7dxzka3/pfQjZq&#10;RzzuFrwhWCrhhM6gjDhTk5zzwR+QeNVpXzlOLLxGrbkimx2QqWIJa8ipYo2Yz9siS93yh2xU9vwf&#10;nXXUsi2f2FaeZLCCQSSIhh9/ar7UG1VZXcnYclgdxK+DkmoMQZK1mOAlWVY3V37jodwRVyuGC7ss&#10;TzxheDrZZ/VTkMGGqZekcjnqbXBj83eyVATVY7d1X7bN+4FKgL2/Zs6UlPnfjjqXUuqr2a1SCa2e&#10;7IkiWYQIRO6MQNwDZU7WZzkAjyQQM0wErwXJbUdgRJtBkRGLBmYBVDHaMH7gcgKAwOddY/6m8zyv&#10;O1+SX/AgapZqxvRikmiSE9yd6wx/1IyvcGIH5X7fGz1EonqSWEgaAx1p2gQiFUEDLBJHLZRGbiON&#10;5WUYKnKLwDkgciO46jcroEjILs6iTem5lbK79oIaMg7Tgg5BHOuvrEVKXFOBYvj8eQS3VsZOSBpp&#10;G96SxZmkmnmHuMzSxO08rsQT3Ix8j89XfULM3U+tXbpre9KkFk7EVBEn0wSGMjYoYRjcGK43YB44&#10;zrFy4HsSyPK88oTEiyKwFmaN1TJYY37tuFGOQCd2NZWzkcrRv4VcTGsKX8e2Ny0lqsvbOI9ewlaR&#10;APvCFgxCkk6DsTrqBBXpy0bs1udppEss1aKCd1MYdCH7oyCY2YrhQMHY6nhsjHNv7iWLax1GntLX&#10;j+iZnMcqf3UE0Dk43KC+8MACNueRqc1+O148bHjrMf1FiuDkJQZgJJS339gRnJKLpNkdp8sCv7Y5&#10;Jk+kkmjVYrda1HHNYsYhSojKqiusPua0CAJAwEZTd4YsCLBJ5kO+dJ45jN/dyy97cjH3v7VVY9/L&#10;lWZguQoZsE6+9SXIwNfmggrtBLWWlCyQbjgjC/fESR2icEfc3nXjZ89VJkhrV3DRCVZ5HWSxIre5&#10;mOSa58YKYCk/buGFyCDV2YkH1MKmQdwmSB3fIy7ZUqQD7MhsA/gj/Di8fksviLailAci0tjHWbad&#10;gWAzFm1Kw+8RspU9qIQJPA3vfUkRvDKLCTO1ULGK0BZTulkVsyMgUttQkgsTjGDkDUqvGVrNZgbu&#10;SVYWTY/MSsGLGQAqe43uZRwMjHIxpgeScQxFGXDZvHwyyNNciWKSMD6uzECA5R1HusNqPC+AvwBv&#10;WGWhemsm4jWHVUhk/s87pDHGu/CTKrZC5UtgFdx4AKksIUdqNozM5Fh2bYBEjcyBixVcEYcEABdx&#10;+3JJzxAr/J8MeO4iw8VmpDi87brNBGO2w1iBZrEKwxL3FYHjQsrb0VKH5PjaPp7RmSGGxHasT1ZL&#10;DxEYq14ZZYI0G9i7GVn3OU3MV2lT4OsVoTMscJKvL7ZsSn314XLMTIB7d4A2qnBZmHuzqN4ifkfN&#10;KhgyMdS3R5VkLlxff7VWpRjlSGnE4UqyyRq0YLb27L3aABXrtbSh0y8rVHlhu9Nggr5Xb/aLUilp&#10;ipcMo3OG5wcDaF+3OsteJLbmKeaRHD21oSlFYiGvGsQchjt3GWZtmSxyD8jn85Hj1jieR5PVEZs2&#10;8fSuZo1qMRkmtwyyR1YWkaVkidK9aEqI0YMe8Of7fPcWjeTpiWD2EN2LpsrWnOyvOncmkCiIOw78&#10;hX3nH2YBUA6yPJB09knZ2jFJo7k08w7szBzIktanER5KrkDkDbnaOcZma5hOX1+GHDh7E+FDY/ks&#10;3aFj9iCL6tYqdftPtT12kEFqVHk89qg+CTLuR/Rw3UlhmrXZ1sTwl7PeqFQVSuAe2pRDHvKoZGOW&#10;ySuPdn+tprAj2E2d9/rJg1le5Au5vph2to7khJjkwqxFN2NrZJFs47k9bG49o7dtsnPlbDx1bFYM&#10;bEBLOqVX8lo4I4ygkOiPH/Xof0toWZI6dcV+xHHOZNys7skQO+J8NyzMx2+SNoCnGqwWo4nadIpo&#10;Iq0WJpLZDTWom3CQRqONr5Ht3FiFGcY1KsTXpWq1vKWopJjLCYPplJlSu0YJLJ89vcB4ICsDsnuP&#10;jqpM1quVSKeSOWKUx901w25ZoyJO4B8ZPnyPJx82tOqtktJTEUS8zQkhQ2ZCSxJP/BYgoMYOOfgU&#10;P6lHMXc3g6F5hhcdOv1SwlysIqD+mZpSSGPk7ZdHYKrsfJ9A6HDDW6bNYSk4sR11gLFHLzTfcH7R&#10;Q+2ZmVVYtgAbjuxjXW1OlamtSzTFhbfeiJRWKYHtWUTLyJAftiVCWLEZwWK/OSPCx1IIIkC06uLn&#10;qi5W7uyQyb7ZX0Dr7dnR2w7vzoHqMk9lpZXmhP1LyROsDNsfjtkOy+4E7WwMYB85OpAaKGo7vFss&#10;11WWGNI8FBGoj7G44JYH3cgEludVzia9ylVtchWG6zZCARV1kAKQpEZP95MPllDxxo6BST2kHTDQ&#10;6vbkkVieLpu+HFWbuylSQ0pbt4iSQccFyDkeT7fk6iRdVipz24bJftLEkk6EFUhl2IAI/aTlNzlm&#10;Gc5UDxrI8Iybp9VkauTXIVquQqU7FyqBDNDcsyduSrTAkkJX2vdIdFR3H7d9dOrU2M9Oo8DU7NiN&#10;poY7Th4GiAU1J8kAL3TuLZIyFKkjWatYXfGjfUqklNLq2LBADpJ3e2yjAAxGUwcZbeoH26t7lnDr&#10;DZji6SyLNQv5GfJQ5gITWlmKQvOR2uS0UUbLqTZDuHXfjYpq9kMvUbImijWw0vTpAirFDHNWcrOK&#10;685jElhCGUANvO0AqTrtIJYxAkaBaLSPWjjnbNpUAeVHAAUhpZlZij4OwjkDzSFnMY+TkPN6mOsV&#10;4p6OYS3Pbmhf6QzUL0Sxv7hBXS49Wb2kLNt/gnz1sa9Nsx9P6I9hJZoZqbwQxQy4kkjnilyVQZOW&#10;sbBvYr7QWH41W316iwsVu+8KSWE6j3pTgSMHylSvJnKqkKxxsQcKQWI52iVjO8YyGOz17L5eTDW6&#10;NqqsU07LZiswWEL0pIY0I7I7srmNCQGGtAnRHVL/AFX1aGehBRrJfisxzM8KI0MsRiIWfuO4xmuB&#10;kRhiWOc4BB1gjisJXPcrSW4ZwIpAJGhTJYvj6lXjeYjczMpUD2gZw3GGq+omT5rgMzxzIcdeslOe&#10;HGM6RNDNZw0omrz2ZJpgHMKp/UjMbfaSCd7B6nyema/QOpUup1Op99mRrpRmaVIbybZURFUHYxOY&#10;nEg2/bg43DWei5FdHrWayLXlMUZujuGwwZsxQRKWVVjU8SHJOSGHGTWtkTcJyjYGtILeOONx9GjI&#10;p++tBJaDQ3bCgkyJ2t7DSM22BK70dDaEKdeqHqE0bQ2Us2rE6nBWaUROskMYIwr7m7gVeMpnwAdX&#10;PTJb71YhOkTvHbnG+NNv1CZDWEQniNoIiwRTnLOCDncBYcMmMvS25MXjVjuYmMVrroJYvcktpHET&#10;FGo/qxL7gbR2B3EefPWsvBfgji+qnkNa7LIa5JVkAhbeqtIxOxy2wnxxnOdbB9VgKgUuIapkr15B&#10;iLcW2xK8gXiTC5YgknGTxjVl0MBRwsNU52gtmLvqGpPX7vdRmUFKojH2KEstH7g1vW3k+Nda4/VJ&#10;Z7kiQyODGZPqYHdeRuAeTuMOVKAlFXbk+zcQdUW54DOpgRbl+VgQGZY4wNjF9+SwBVm2uD5UrxnX&#10;3E8EL356qWE9gAAweRXi9xI1r9h/ucO/thgN60dDZAxyJDYkw6MUlsrJGXCoVj9zOcKNobbjA8ZX&#10;Bz51lnMf1teGeZ5jK8g2R5CNKEIG6Qg4VihcjB2gDk5B1K8ldu5HFw3JaqI0pr0V91tKqLKWeyw3&#10;rvfsAJ2O1vP5J6r4/ppbv00e5REipHKDj34yTMfJMivllBx7R5zqJTj2O7WZpk+nDzRp3Qr2JpHZ&#10;o4AhBCpsIBPuGCQR8DBU7NdIpbMsAjmtRWO/vQdgEYZInZl8yO3g9g8doB7hsdcSwSCSKFXZkSSL&#10;YyMWUKzAygIV+0D2k5zn+HjUiZ1rJFCe5JNOibS7qZI5JAwkCDDKqY2KWP8AdhcAYJ1B+DVpLz2p&#10;quTMmNt3Zt3K7aJnhl7ZUaHu7Y3hba7IJddHZ14vvULpU7UctXbPBFGqxyr7TFJH7JVc4J7gG4KA&#10;NpJycjVBSkvAywy269vYXi3btjwmNhGw3OTvUDAwudrEeCctZy5WNr4xlmnJbAYx+QVE432LK7D7&#10;X8HyAPHk/A8aqaUjVxbilWIblLEe4wvz7VXjHAHLY8gY55jzXXjsSQfTBVUYd/lBkIpUnkliedo9&#10;xIJ5wNVlzf6O2RgsjQMFKDMewq2pSleHIlAaUccOu2SRu5Xjk7Sp1tW+etv6JHaqs1yCXNiSpvbY&#10;mZJICymYyy+do2lWAXP+XOoUlW3JGLSx1Y2MsQsi3IVaZfcYjE6jKNnKHA5HPu1HrHIs7HjcJQnm&#10;+nhwskmPjeHsNm2vuKAliVlCsoR/ACkx9pBA2B1YLQoyWr06osrXY1nYsSI4MKSBGOWVyyjJz78j&#10;gDV1VtRU5FVIJBH2pZDBA+yIzx/dEiMTLL73BPwxJ4GeP1SxlYtRy9Zate5BcszXI9iQtVkEscU0&#10;q6UNMkoRo/AH3PsfkdJL0kIs1pO7MksCJATnaJhhnCHHGEOSeTwvxnV3B1JLlO3ces+2dkjjjnHb&#10;2yR4G0R4BjGxnZiM87c5ONSuWrhoEuzPRrym2ImvqPtaWyy6WZkXQJU68f5b/fqmafqFloX+pkzG&#10;0iwE52pHuz284wu8fHjAyeTqis2t6pC0hkCJLYLlSTJGjFYq0fOAPJBGcMoODnWVqJHDVgsVo/ps&#10;jAn2ozlqzQujEyGJSqiUME9sa2P+fmE7s9h0mmJrSOXDhR3UlUgjDcnacEHxxg8HGpEF2FQsksNh&#10;u3HthchvrOYwjRyMQV7SkscsBke4DJ1nVFOVJsisLCazVq0rKxJGs7FO4F22AShZmJLeN9oO+3zB&#10;H1eRAGHbhmlmVt57f7mQAQTjdjACf4kEfMijLFZw0azwRRGVhvmBUyDaw4CjkYPhvcTu+NcShFai&#10;h5HammsxWKKq2OgeQK0sI8tpQfO17lGvBG9g7HVtZg3fSL+1G6ovf5WM4cbAFwCXxjPkHnGQOdYJ&#10;ojceCNI8AoViQtlQFIxI2QMAEDJIJbyCp1IsZYpGO1JkGkhllo1bVSqg71ZX/wCO8rgfY33a7fge&#10;T86HVPZhmeIxxI9l4JnTvg7RFErblLAcOAMgf4jPxqLWrzJbVmWvDZjEojnMxFeGKIKzSEcctg45&#10;ZmLD4GuRlrs+LpR5WOxr3ZFvU7DISkclEq7xdo07jSgE+QPA+To9um9ueR+7FMt2KQKG2AxziQFO&#10;QQEGD4JJJOR8Z13ntBopoxAo7Ks8VsAqshnKlmzgllIbd8EYPk5GvxzzP283bxvMpI4qnIIlQWXo&#10;qUgNKxAIu9YT5Nhk877FQsD5BXfUmnHXPfqRyxyQWtztAIirQ2YHBPcf7WViwJCnjxzu1EsdNWSk&#10;bUSvK7YXfK54kEeN8K+SocKArZOHDDBO3VZU/pTkZON8immtNiQlunlIY17rNbIM+QSo87CQp2uv&#10;t2ZQpP8AbGANnVpN3BWj6t05VSO8zQ2abOfZJXCQNKiYX79xeNCMAKWOcDV3ObFlpFmlR98cLSxx&#10;RKvZMEJiZZV4bllyF3KSW+4ZzqUYi+Kc1/I0HWC05jikqK2jJASv9VQg37ixxkIe0d2vHnfVVY77&#10;COCR5QhU4sggFJDhim45Kqz+5yGxgHPhRquJMlNwtaKpIscSxIgJlsSRkBmw8vCBX9xAOCGBPGpF&#10;PYjyHJaHuWgi3acN6LvQKZJoUMVkXD+yRlAqv2sSzeNjrv8AUWvo4p0RbNumPpZ5LCrg7iXjWLn3&#10;gKSrMXDZH2qMahoRJDEplSGeZ/bGgMgxFKQfcSAc+SDgKeFHnUEyb2YuRXctjLgnnghTE2KlW03t&#10;lXshz7kKP8mIa7gFbsTWvGupNbY9CKlcgMKyztcjnkhH3iMJmNyMYD54JZeeASBq3k6nPuep3Hqi&#10;Kys72u2O5adK/ZFdCB+1UKMWdEJLvgk8DX85/l7Fbjz34r1zlNue/Rx+TxVWUwVcbRkI9uVUb4kx&#10;6JuRgjyykaA1rVh0Kn9VeKTGPpUFWCVqdyRhLPclRf7oKEQpFNuIUb+2gGOfiweetPTknLLBa/a7&#10;FiqSpKxFV7Ajy7ksCNxBXOC2DkgfbI5bi2Qj4jNxy9NLleEZJZDXnZ+zIQ3awTJVniUL3tEe0guq&#10;uv27Ub7hnmjlqxX6c1Jo6nWKgMtx9oeGeKXMLxNjCxs7H7S28bhk45yVpa60blYOzxWHEks8Ayws&#10;KWKquR/ee4gspIJznGNcvH8h49jeFczyMVWF5MhyipBNjYgJZqgubM1mRGP9OGFGJD/O/wC3z1Gm&#10;6ZZsdS6FM91VtVqk2yIx4hsQwoHGGO7LvJtwFxkEk8Lg6vBTSRLViGV44ElYNvXZlo5AHLeTuO4Z&#10;XKg4GTyccu4MFXqce7pg1fJU53qY+YRzCI0u2QTqGHvGzJv24yzdqg93gjqpH9ZSm9P5evP2p51Z&#10;1P7x90QGdiwoSA3GSOAOeJjV45pIezZiSwY5HkUooeeLtsHiBO4LHkoWUc4QZPONc+/x6a1asz1o&#10;4HxdzBYyzQo3FWatWvV1ZnQxorsrSr2F2A7tk/BJHWUTTqOnRWXnjnE9pRbkkEEs1NIQyge4qoQo&#10;0cSliWLpxzxJarJKm6WNO9CIWW0QCxRXWVVj7mxWVMbEQZyQTuGca+XN7uAw/EMRyXMYWPJ485RK&#10;/Iq7gmpVEcYnMtVG8x/TGJWTaeCPBPb57dOax1HqsvSOlzDp10U2mqPGhSSaWT9v3NuJ2vuPtII+&#10;QSCcY7vUUtxWIQJYpodjrEvOApTLTOUxslDbGAyNw28gk6puWGDJSYtcfjob1ezYF3F2oe4xwxWZ&#10;vdrlXPzOsZVHZSBv5HjxsYd6S3BasSVpIl7NqF/bK7xIY5OM4VGdSw4YcgjnzCaKxQYXGaxTkr5s&#10;SV02gyQ2cIA6nA7eckRlTgE5IJOp9laV+tgqmSmkgoPXzpoR0R3S3jbEWzZmRGZIoCqKodgNeDsH&#10;4q4RWmsGKPa0bdPWdg8x90budzKWWMsxYtwG/wDaSPFwyU5a8MbWYdyLvKCN1dkcEyLHLE5CvtOF&#10;wp9wxwMapmWjyPLX7lpo6tJrF97LzNE8sjyqNK/1Zb+zR7BD8Ip0DsedrW302nVgiDTTmKskW0EA&#10;bOSQYgTkqwUiTg88541xCsBiWq0LUohzC8X7k4SNj2hk52GThnzyA3AOTj48YwtLBLkls1UetctS&#10;yTUo1P0j22mLGc6O2d227HwQPB/zz9Q6lL1Jqxad0aKABbGB31iC4WI7toKrnCjJ8cDnU2SdkkEb&#10;E2YYwS7hhtgfAY+d3LBVBHPOeBnVpcZhOXt1kWKCNVecQOd9leNdlCuxsbC/aCfGvnW+tO6pL9Ek&#10;0ys7BRGJA4BMjsGxuXIz+SccZA+NRIkkMT3IZu0gZGaORwqt3d7LlAhyoGCMD+MnOPPzzeFW1yyh&#10;XEyP7MsUilY2Bft1/jB0SSNaIP48b669OvmPpNhyhUSoyHbztLHkCMfaSDjj8Y8eeIYJVae1KWfd&#10;GxQjce1z5TgHBwP5+OfI1bVHPyVI7MdiVPZgswQtEB/xQXAkhRSCXdFG2AHgeR5PVTKbMsPT9pPb&#10;piRY1WNSpV1Zy8zZUrvyYlJBOSAfjNnD1BGhZVaZI2SKs4l4XdK2EclgCCc7gcZy2P56kmXx+Azl&#10;W/laCQysqRwV1lVe2MyJ2ydrEb34/tXYHnY/HWCLvVYp7Wx4szwuIyxZESfuHOwbclFA/IAI/kNV&#10;08m6LtlCG98CREZE6rtXdLzkY3Eg5wccfJMH4zxWDj5y8Va40cnsxW2WzLuvJcr7mrLENlELKXTu&#10;/tHcf8us1/qIvS1jYEbbO4taSOPDvHIAjmTKklBhSVJBJC5bzrXLUMkE0mxGErRoe4FEmGQnCksA&#10;sce1djyeQjbc/Oqo5A+bpcqp+qVFYa9BoXwWc4tfVbcV8OwWvkMef7RGq93cWP3aZToEdbh0qSjL&#10;0W36VtP3bSy/X0eq1V7MtbODJDPgbRI+NoADfBI45vKVytZrO0tYvL2iyHcAvfKneImYt+2QAQED&#10;cjJyNcTi617/ACi7kcVVarCtyF0ER7KktRnImRUBCe4kh8Dt7QBob646w7VulRQ2ZO6e04An/cmF&#10;gJ7C5IJOfIwwBJLcEY1W0/prNyzKpkizBEwWTiQ2AwUmMEsrRkg88KxP+OprkeRTQ5mljoYYZlyL&#10;WGbLmVIjWhR/bNVQrEiw4+O3Z7B3do+BR0OjR2aV27JYSFqMcbinIx3Tt7cOmWUMgPn8c8nAzZdN&#10;hkkkmWxJCG+oiVIWUblkzy5IB/bKj3kEckDHtzr8ZaPGZaK1msfj5pszj8LlMRBiopFikyPtghLH&#10;uzCRHft7pAqdrHxtvI6xUJLNRoOn2ZoY6Fm9Vuy3CruK+SSVVQVIBfajswxweCBqkniMvUOxG8GV&#10;tyyTz+589tvdFGuRsXaCitzk4IUcjVZ47EzYWhSzE1OSSRUrxwgCR600IQHvnjBHuSxHuRpX7gNb&#10;IPnrarNxL1majHMArPIXz2w4YH7Y5B4R1ClVGDzj5GtnkjqGsYqQ+kWSdmjrnlpDIe4Gkcjg4Bwd&#10;xO3yMEYkeO5JiuSgw2a9e1BaaWFbTFffhJKpAEjX7vY3IxjBHhNN5B0Km10q50oq8MksMkIDdgBh&#10;HIM7pSXJP7mVwxBHOf8AOPbkhCU696KdwSkDmCPYa8p3Bn7ecOB7CzZ4zzjnU6s4CFMBWr4FKlK5&#10;Sh7UuMpZhOj6aUhBrZjdlUDZUljvwAaCLqBk6i8l97E0VmTL1vAERQYw5BBHcAYnj4AHOROlrIJE&#10;Rt0taFYljbvBFIDdwh9ikbWkKg454IJONU3yLj/8hvzjN1WahlMxWzs8lZ27LOQ9hFhmk7Q3dKOx&#10;AdsftA2Adg770/qD9QrQvTkPerUpenxdxB+1X7hMiIxPjyAAfnz8aiyJFsuR2YIZaWRKAqs8qyFw&#10;3agTgCESKXI8Enk86yma4riuZYGzUzdY+3kKrxxMF9ucNIB/USZWDqUXtXX+EAgDqv6d1mx0LqKS&#10;0ZTvryqzqTujBTnDRFSuCxyD4BPjOc442dX3iCSJGdplDewSoibgjqvChieDu8n7RjUNxlfF42jf&#10;wIo1JqWDxa1Y6k6yTsIFASBie9ftZgXIIOySfk9XtqW7dnr9TFidLHUbhlaeMrGhkBLSAjbjIQhR&#10;4J5GRjUkWWnDdytd6dPMwwY39rBTuBUFM7OBgggDJ4J41GIskXyL4uvLTgmoY9bMK1GMYi73iC98&#10;Lt47VOjofuCf2tWqqKv1ksdmWOzYaF2mG7ftUnIkAHnwCRxwfAI1KjhMgtLaubBPXinVy4M+5H2q&#10;CeQWkPHGDjnxq6uIcjsW6j15bJkiAEMmtHfgDwDokd2jvQ8/J2N9aH1jpSJMJY49rj3gkjCjcOD9&#10;x2gfgYOfHjUuvFFPHGUScPBJsZmjChwSxWQ/yUAjJHPnjWc5NwJc9xTNNJi5nx+EjS/Hd2TYNxXD&#10;QxQsoDEd52EDMCCfnXnpR6vN0nq9Zo7Cj6mVaUqAIYVjkQlmcHKksoJDEAqBn5A126eW77OksUpl&#10;yURM7DLGdpWTIYeG9pxjOfGs9wik8vHZ5cqHPZHGI43BWWLtQIFliQHTj5Y78n87BHVB6hmVeqRp&#10;TK5d33upyj5YkFWIBIIwBlR8+QdRnFavLYimWJg8ndKKrMyndk5bnK/G0bVBPnzn73o6tlK6gmMQ&#10;yG2kkTsjrCn2hPG/Dt/f48eBo9YazTRNJnDtIohdZFUqXY5LH8FR9v5J+OdUF+33XWWERiHCwuip&#10;7GU+7dIeAzJgLgePIPOqzwWIyGE5Fk5FvivW5NMySWE/+RIpAUZmO/s0G27AJ+fP7bfct1+o9NpJ&#10;9OskvSkBUOWHekXlRgHPOAFA3eP5DVL06mzfWhJB7rDnezZAjYg9uIBvaDuZdpyDj+QGs9zzMcB4&#10;nh60/JJLecmp3K9XCviJGeubjd0ZnshAewJ8mQabfgEfPXT0307q3VZ+oQUWFJ54Gll7uxUMYIZ4&#10;8SgMeMBNpx8sG8a2VaUYqXOnM04giQWFkhhTfvjwxVZFGc7uc4wc8586i17mIq0JYWQLXyVLurhv&#10;dmZmcbhQs7vKmz293eT5+CB1Jh6IJrQdSzS159srOVQKFP7rqUCxsOG24X/PnWWvYMryhGmZmp4E&#10;bxbXdwB/ekqAzfyxn7hnkY/dcScgqY36+NKOWgNONOza9+37RDIQPvjC/d2+B52dnXXWXZ0+xZWr&#10;I09GQzMxfLbOOXHja+SRnB8Y486k9HoFv7XLXT6gJ9PJHF9sYY7xiPxxks3znAzjOp7l+H5OpISs&#10;RsQy+01c1Yk9iBQoaXtAP93cCSSd92/jfmlrdQST2Krb1eRTIdzPNglVwwHIC43L8fJ/Ekq7STRd&#10;113MWMhRQ0Cn27I1HBQlSxYYP+ln4/qVK09eCf6Ie/FKac85jX34AACz92iQW/b4P53rfWBzLDJK&#10;pnbtYSVYt5VXclsJgrg/I9pbnxqaaNqTOC8YjdQhaRdpVQu92YhWDSKMbCMYB92uNV4xkK7PlKhS&#10;zaWf21eygiSOqW9zy/8AjdtdqgeN/hfg5JepwssdaZWhiMZlHbO9nmAVVI8HYDyR/jnOMiZWWkiT&#10;zWYyJC2I1rNhmPu3B+CCpJ3Z5yPjOrRoyYtI0kSsDc9gt3S/epsICzRuuyEQsR5I/AA2B1rvUprF&#10;kQxB2EMblJWUBO4shzvXjJx9o5x/r1WSBCXKbjExMmQplKMoGADng/wsOB/13jVeZ/NzDIV3YR14&#10;0cJO8Cq8Tk6Co+nUop89xAOta/0v6kLWapSQmZkg7cKuO2wjXGJAcN3HHjP8WdV5akBLiSQ4h2gA&#10;bTK2PcpBBG4buRu/y19HhrPPWtmKKNhFJPFbrsxh7VBZkJ+QSfnu8nfx1F3yKksW+QrvRGicqHB8&#10;DaORjyQc85wNR7FMLDEWkRoRlzXfAldSDhVKBgRxyd38vnOvsclPfpaxliNMh296SvErRwlW0HGv&#10;wwAA7tb/ACeui1Vgs5tQs9ZT7wrHcwHPO0nAU45Hn8arJ5XMUTuywxhGR64cl2UgBRyePOTyMgZH&#10;51V+dwuco5ykjW/a92VLdi1HVhZJDIVMqPKo7fuI12FtprWj+Nt6dfozdPmcwb1VZIYYWkcEAfa6&#10;gkscf6WOeOc8apJ7E1adSGrVqkjrGkRzK/f2jZIjsqKOOcY43Ab9T6SzUycMdGeRms0p3s6SAJDO&#10;iJoI7qzAkjRHkbOxob61pY5qkj2YwohsRiHJkdpY8sdzKCp2jHBzn4Occ65klCyPJ9RFanCpAZYI&#10;44pKrOQfdJ3JQQc8ghThfPOBmsllIOKYOvnmO8XXKG5XAImgEzaaRY/IkBOmk/OtsdDZ6wUKr9Xv&#10;T9NQA25lKRTEDawjBK/uEjYwUYHznOM+NII7MUkteXsu0qkQMzBlsE8LknAyoywwf4TyPmsOe8th&#10;5Bgo8ZRsSVzqUx1q6QvDLTnlWVLbr7be6You0qwcFXJCknrcPT/SZOn3lsWIFPZ2o0rs6Os8aNG0&#10;QJYFS7lg2QQQc/BGplqB9gpwyoZUaKNIXj7m4PEO6pfOEV2L7fa64wT4AEJrT1sh/J8mIkbJWYoq&#10;OWy9aaf3bPsFoKddoJZB2BIgsk32nbH7QPPVzOslcXKe5/pI3azSpSomyLuL3J2SUZ3AyFhFwPbk&#10;4wQNSas9aN9kqI1iuezaSyIzIrhQwCNHwVQYCgKuPGNbJ+iipR9SvTrGMwnkh55xE1LEcPbEGfke&#10;P7+7ZJaQju7j3bLbOz+PKvXxNj0t6ltqGjD+nes96JnLOQvSrWD4A2gkbSB/l86230Wqz+ofTxZy&#10;zwdf6W4MDBdyNer7QdzHxxu8nAwP5e6DHf8AeQo/99lb/wAHJ1+AXRv+jHSv+MqP/lUWv2fuf7jt&#10;/wDY0/8A4ptejzr+ybX40adNNOmmnTTTppp0006aadNNOmmnTTTppp0006aadNNOmmnTTTppp000&#10;6aadNNOmmnTTTppp0006aadNNOmmnTTTppp0006aadNNOmmnTTTppp0006aadNNOmmnTTTppp000&#10;6aadNNOmmnTTTppp0006aadNNOmmnTTTppp0006aadNNOmmnTTTppp0006aadNNOmmnTTTppp000&#10;6aadNNOmmnTTTppp0006aadNNOmmnTTTppp0006aadNNOmmnTTTppp0006aadNNOmmnTTXm36/jH&#10;1+0GvGFnjiMbznk8lAX5MTmeT8gfMQMAYo7n8ytR+5AuyVBcbYAkH8631+/1GNZ+genRYswSW4+i&#10;9O7TJE6zV42qQ7BIysqyrwDyFIHznz+EHqiOwOr9WSHYjR9U6l2i+dpEt2YkyEcN/I8Y54/MPznG&#10;sVegfGZuG5dFiZTxoV5/btVxG/vJKgQ9++7a+AgVdgn89bNRt2emQPOsSyPND23sSKGgRY2US7VH&#10;u3MueHI+OTjmrjpPNFJBYUFuAoqlo/241Blbuckjb7gwC555+DgZbFbNZLivEvdxGGvQ5KzYjzt7&#10;JpHkYHrRARU4IF/qWZy396+EA2WDeD1b9HgMbdRsQ96KuqxTAmAz5SQZffMuIBGucxKMFjhSR5PW&#10;k8M0FitQZhHTmSO6a8PdidHP7aWbBb2scg455/x1MMlDPhYOQ3s1mHb+Wwd0pWv3zZW2+kisL5JW&#10;OIbI7V8+fHjzURRjqMc6xVAzVbrGOR27ZZZpu2kb8EHeP3OXO34A+IFKrfPUYaa9591qVirspURq&#10;CUOclXXaOBjHOMjGNQDkdMcnu4S9hZrMbZiXFRZVmDWt4+ie8vVrnuSB5e0p76p3b/t86PVt0+M9&#10;PnFe7XLVAkstSvC22Yy2MhlZ8hpkj2l1ViA2PGONXyRSpVjjrdppILXf7s26IVwxZZEk7YDSBz7E&#10;XKkEg5wNbbYL1Ao8Xp4rGdlmexPYT3oZV21cGEdkskrEa+R3IwOtjQG+qqCSLpjN9VLacyiSwkix&#10;xzAGSR2WuK5cvEU3KAQfOTt4Gq2l3Io2rxJ2XwXNYs+3vI5aYSyMSzRuzAquCRg8nGrB5ZzKpmKd&#10;qhDLE8pgphKqyCKVazRhWAjDFiZNs+v8Ta/Guq23WlRLdxK00q25VeeJ0FdEiKCMuigkl3wSq54Y&#10;k+TqX9R3B3hIQI2YO4yVDsd3ggARqcLHz8E+SBrQn1CnzfFeQ8ku8MleRuS1YcKlnLSGWlg7PtgM&#10;wiH2owJ32nRYDW/HW6dDudFspBAactWvQbvqBmO5Z8GdHY+2bftKjcOFIxrtXsNJOhEi14EkWawj&#10;gKzMW5kjUklwc8HjbkHB41CcRWv2q+b/ANqbGMmymNrY+kloH6GGfJjTizGIopYxXkLFu5lYllO/&#10;365nk6axhkom7XrXp7E6wRoJjDE/tIskCPCpjBQFcjHnnU2XpjWLhML99M9wyMjM8dck7zPIZFbu&#10;DI2KoX2E5IwBrlcYyHscqiymLsV0gxTTJka5SIpYsTp7C2qM8vt9wcggyqAGkAAC9Q+qVZIenS1w&#10;zzSTrGlW1HJkrCP3DFLCCxKgEEKOVGQcgahS9PoMWlrGq0om7TWrjzStBHFu3lFUkg7nBAAbAYZZ&#10;scZZf5ZnOf8A0+QrZHEVo6M6Rydy9mRu22UQ255P7SEVZAF/uLAnfjzXzSS0/TEUlJob1uSdWsSN&#10;GXaFYyxeGKMYKYxkkk8Ywpxqvu0oxNSRnjFiQs3dIkXawVcqqMfbujAZcDnOuWvFs1SGNxt6Nszj&#10;rGWvTQ3YpIo0gQqYkSYsC4UhR3EMC5B0B3dd16v3Kdl0j7ECw1XkqvG53zAshmhkTBBZty4AIx5P&#10;yL4vJQro1eosxTtrMscmLMcT4MksKF1VzIAFcPuI/OMg86BSXStjK9qKrCHoxSHzX/mSzd7SL4Do&#10;gClS47gx1sgnqtmVFSw1izA8w/tEqKSsj1CqKiKMMDMG5CeQAeTjVTcaNUd+zYinmsRyRVXGWb8G&#10;VwdntUE7AoC85J41IGp28j2z4+JhGZK9S5FMqsj3wGb+kQxPa0g229nX7bPWCpUsJV7sjM0Ms4SA&#10;q53MG5VpAVUsYhyOAMngnXRJ5FUMkPfjcq08Tjckcibg61yON7q+d2PKjA41g7/Hsrks4kOKhC2h&#10;AK1sFVhgjkhJklaNmLlnBJ8roEADx+LPpUXdgmrSyIG3zW17rBZcIWXacjIU7cgDJORkeNS4AY+n&#10;ziKJDP3w0SyKZJlR3BaN23KfangHPOsZa43br429HdV5bE1ntSBULPP2L2qIpnYLCwIJ/uAGtjrL&#10;SvSSXoqqGZIGibeEVS5ZAW5U5JQHG4nGAB+ca7STRzR1zMGh7E6ssRDIe2MN7oVOWBJ4LbuMDA51&#10;jMUcbBBbhsV5bheJq1xDN7j0vbGwdSA9xB/vZdqAPBbXWO2bTFHXbBIkqyVpUUKjkn3qyrn7hkjJ&#10;BBB4HOsRFcPPPYbbE+HEYVkmRyRtwqAGMNnywYHbj28a5WPjrW6tmlbpLOmOsW/682lsBoKxngjA&#10;G2+0dqqSoGtfI8dY5MJKlmOwYWswxbYYQzrLuk2PknABLcg445BGOdR161I0M7IrMYZ4lRmXdIUY&#10;r7juwWBXAXAx93PGvjjMLbx0djKwzRiexWq0skWt9kUU19BYhVKqKGMu2SJpGbtVd7A+Orid1vpE&#10;qw1vp1sKK9UIGlkRGeJ5Xld8orFC7KgBVgozgas47Uc1eLFeWzGXV5Y4EEdqFt5kfuOxb9sLyTsD&#10;HAGNTfgnIT/tZcw0KyyTDjtq3lUhMUmNxzV17HKTEHvVgTMyhh96gDydmssdDE9C3beOUxRvJFCY&#10;e488u/IHcB9myN9qK3IO/wCQNZpO7IGaPc4iIsqZEEbTQyYaJw+4hJIzlATyQowg5GplxzmP8izN&#10;HO0Xo2rOHM1GOxeiU18jXlRoXE0ZLBDGJNKhBYnZ+B5ziwYpqzwW444qtRY4YbUJ9n7TNIsigsd2&#10;9dvjAZgRnxrmvaNIfVlxvlcCSJGLyPM7EorEgAHKkllH8OOM51iM9lqka+7AI6bWMr9aDFCBD3zk&#10;+/FCxPcsTt5+3Wvj99wLUsNz2V44ZFeBFYDdGIrAVRLNggOVyCIxkbl8g4A11tNZuyyzvI6SLukV&#10;YZAkjnIID4UAgZIAB8Fv8NTDjeWtYyzJcXEVLNmWNple1HGYo4Zl9uNKUZXtDMASzKQWOvg9a40J&#10;WZxWmMksMnZbbgVzjDEKu0N3GJ2rngDgZAzqAZZGlMMffDlV+sdEZoz3CzJHJKq49pGSowcgf5YF&#10;sFXuX7N6CtPBN7jTCGfuSkWY/wBaurMO/exs9pIOx8Dq2rwOaMqTS1ySokjceydgsgWSHbyiuM59&#10;xA9vB5OOEhtxOkKO3bmZlnjLjtZUKqvtIzuAzk44J86y9jOYCxj8vgRx2vAj1C62HZf9wtCM6niY&#10;DbdzjYUts/t1bwNXqwyBapMMjBHmuT96RS2Nxj7WwMMYIQAEY4Y5Oe7sBBLRIidCzMuMxNKmCP70&#10;ncCSCBtJ4H89Vth6FfM1I4LliKxUxB920pR603ux2FZGUp2gJ2HuaSQMDsLofPWOxN9LYSGo808T&#10;Mswmhqx9mOFvZIJXkZppApwoAYBS45OOY3Zkswo8ayGGo5rTR/UsGQ8hFCKFBw20liuWGfceNZuX&#10;0vys2cqcq4xiIb0FyeT/AGhUS+4Dj/aMYm8xtMHiURtGAyoArlf7/twdM6gOu1Op1pRMw6YjTVqV&#10;IGu0DKwMYjdi6kMS3eynuY8YzjURYLH1CH6gk2N1cQIoRFCKCDKB7QWIK7sAsDyQRqKZjH5SMvl6&#10;j/R07eVhrx5GSJlqiOMNHMvc4H3bUqCT8toeD1ylhCwWWGTaIZj2dy/VmbYqGKTBOW2nLcc4LYGd&#10;WMtKwySx11hjvLCr1NpwGTKhxLhs7lw20c8YBXnIzVNspksdTiaytS3flkrB2IMn+6d3aVSUKQtj&#10;w/evyG/tP5hSR1o3KSyNLSSMWEXtmTtSStjsyS/eNuSPZlSRgqAAdGQQQNF2pGiVA8osBV79hlPI&#10;TJYIJOY8+cfGpxLbzuEhy/K6OImXPcWxqrY95I462Zx6hErHvdhGq+A4Uld6/ubZ1noLWitxx0b7&#10;VunTMEUCtJK6y4YzdxWDFFk3YON2VIJIwBq46d0mGSu0jlkrWlaREdZAyyry0KFVZi0kmF3cAAHg&#10;45sjjP6h+U8bw9ZmyEdsP3ZB4Jl/rotn+o8Eeto0cUjSKnYzL2qoAH5xQtPIDS+iWMpLKa9lWlQY&#10;ThGiWcbBhRvKllGTgLjkWMF25GZRPCIZkQSskJYoqLGFCgNgtKFVSzMR8YHOdbA8c/VnjsxSuyZS&#10;BkRIIoF7CVPckYUqydmiHbYOxrfydjRnSyLbryQzQyyzI6SugkEZdFcbpSyMOSP4VwQGOD51Pl63&#10;vMtdEdojXBkjl3N3PaPYikDDsSTwxK4B+NQL1V9V+R1+J28Lx2TE0sjy6P67FZZjFPfwmNgJNhoa&#10;8cgbumC+2FKspZt/JBEOJ69C800lZyLUySmKtfmmsLO7YjAZifpU7YGUiKlsHjkYqem9S7TWClSO&#10;5+3iBXsdt60bgq4Yle4xU5KBCoyMHgg61s9JPV3Kcd5ZlsTFHalkyy1ZrObjdXVY4I4pLmQue6xe&#10;GKxNIYYYYxGF9p9FgT22fVYbMNWW2tmu88zhZ7EvdLwo7nEMDGM9zao2yu7A+4DOcZpOpNbhgE5e&#10;RvcK6xTurYY73RUTG47RkyEOce0YGc6sqfPWc/ycY6tZvZiCbNjNtbrWWSm0RZkFOce4QyhtyKAS&#10;mkP5A6pJ5Z6oqmrNXZ2tNKwCA9lpYUU7UdcApGuPcudx8ADmLBZMsaQoySVBX7ViIxqHgIxIxBcs&#10;QhJJJX3AlRkbee5j+HtkqU/FeXYbL5OXIXFmuzUZxMRFTjWXtkqPtiNMCnYUKszI3xsb3To/Q+ni&#10;VWMSXDJJDY7s6L3FmZXl3ZRgNw27QhXaoxxzr6G/SySm0U8IhDCvEI0kJMjRmTaytk5OZFJGP4QA&#10;cnJUZD9S92/h62Dw02rNSxbkyAsxLL3xWK7bqTrY2SAjHSRFg0rL+3WD1Yr1G6fUiq9+D6uUiEov&#10;bVpIGbuysNqbEkKfO4BsBWA1Z/q7fnp9HqVoEZYrE4MlhVOyKSPDxAYIC7mVVYkgtlhuGTq3KHN8&#10;jns96d5jl8tOPF8n4NhuPHJyUmWexews4hsTWIUkKNcFUKkf9rEhdgEneldDoxNJfis7aMT24iqb&#10;nMYYKXEkZYq+1XQKqhcZOdx4Go3RvUn9lpzW1BSemK7OVxHvRDGxA25MpDALnIwq4ZsZ16fvSy3j&#10;eJeiPE5uL1svyuhDx1p8XCqLXuyBq/e8MqzCNUcy9wjV17dFR5HnrfaaVOktSm2ydRDiYVYlkfYp&#10;YYEs4wxAV8DnIyckcY1ikgFyxMkbpVRFUgyEbnC/a6+SC+cEbsA8llzz4wv1BtR5p+rP1G5F6q8Z&#10;yWEyj5fMri8daVJJY1LzLVFyCeGSO0pB0Sp7TvtBKjSwKMVGz1O1J1XqE9XtI0lis1pdqxSbU7td&#10;4lVoiA21S2SML7s860jqcdiK4YTVIm7sinuKGiZXQKu3xksSAPuz5yAM6pbnX6OfTzK+gWV51ncv&#10;FxjLNk79jg9FElrtmrdctN7M7MN1axfwnYhQ/wCAH4FlN0jptKha61GPpLG561aukCWHsV2YJDNa&#10;mZyC8ivuZnb4HK8jUObpxZFARjIWjkLyL20ABRVTaBtCH3hcH348ALk6A5T0slXkVDCVsfq1HUo9&#10;2QoBvdmnQBr3tSqAqrG/9vcWJ0dk6B60231K7UL1KbJG1YqZw7RBY8RqY52kQKyhy5IXBPAy/nOr&#10;dSqNVszLGEjLPMF2KAiiYjtSGME+SCqhZDyA3xhu2L0A9OfS/HY21LzM2HrUMdHYjtCmMjPkMqvs&#10;utO3H7bmOpKA8UzxDT7CuyjR67UvTlVrUpp9+88qQyzSMO/WjWyhaZo8yIrTKMks2VXcGEZPm+6L&#10;RzGoJZCH7zEANsaJhuiIPudZdoJBbIzlckZ1hf1X839HMv6hw5jiHAeP8LiXFUKWUuYerBWlyM9W&#10;CCOS3coRhVqWpO0B38FwO46P2jdj0CpHBGerFxBNUNGKWIBu2C4aOOVcoYkjLe2UxFVdQQW424PW&#10;tNrV2OXp0ZrmRI3l2MO04XnuHaD9jF1yWLEYLfypLjVpOVZNXpZhLiYxBNDUM23SmQQS0Gt9qgnt&#10;OmXeu3fd4wx+m47kMrdPmWxajkO0vIJFjiXKK0Cqw2nB3Z4BII5OSI/QulSJ1CG7dsRpDK4HcONm&#10;4cEYYgDd5yfG3OMak3ILWMv4PKYKvCZZXZpUkjLxS9iAF4nf7QE/u+0KfnXSl6Fmu35Y+oy2Gawu&#10;1jTijkLdsFoiSyOFdGZizDaTwCTjVj1vrFL031f+tJupxyxI6hVkEcsahCMFPJKqH5bAHIH+GsXI&#10;eLJLcyORpvHViMDreJQ6qtHXHsgqNCRvd8Ko13a8a/FZ6h9D9XozL1GK2zUojFHJtR5rViVWbLMW&#10;DRLJGoG4qg2cEbs8XfTv1O6T1yCepaijLyRkKFcKQN2Y2iznb3VO5m/BAAAGTpHncdDcx9TGzSzY&#10;e1FmWmmtmv7P0l42D7GUQD7U1Ge8o2t/3Ek60qTyHqcAlUO/aFSdXBzPWkUEiw38bhsJnGeCcAEj&#10;WmdUriaeKaFStWOw0gjiZOzNHIQqJIRsMgikJJXIzzuJ8asrN0sPjjJTkvjkeSxCY32c0AUsStNE&#10;stu+22InWFPGk7Rtj5HnePqNM9M60kdSPtwmJrEjQqBXMbbohHHlsMylg2cqCwyDxjUS322sVHcH&#10;ZJ70mjGQJYIpH7Z25RSwHtBAK5A3PxiY+lPqlyDgkghweRhx1e3cuzSS5BFjksTIDIYpT5kkVxvt&#10;7T4Vh56r61jqda3IKjKteaQPLN2Q88sMSFmhMrsUgWbbsIwzbmyAcYN107rXUOmvmrIUllXvvEx7&#10;h2MSAp/b7krIAWaJQoUAEtgDWT9ZPWX1C9SOMXbWdzsP8ipwvWgxNBG+nezOUlhkeGMlp0EMDv8A&#10;cW7FDkKT4M2LqE16QLelWu30qrFV+oJZBKZUjRs8I4G5WAUAnb43KBc9T9YdW6rHHQDQQ1zDIncS&#10;F2lEq1zYMjnc29RLEMSjaAOMZ4GrOF7uRw01eF6ELZV2xl1HMcNpFJa6PbX7liBQIO77S4K/OwvS&#10;SNaEyrJK5jaHF1Vjy9fI2Jh2KhmI5wAdvIPk5oZ41kEX1LNIrujSqiB3sRmBT32DLgPK4U4I3BTn&#10;kHj5T0oZcpJQmv24PaWVkRtivIQ5lUJvYG3A2wXyNAjWtYorTrV7sKxywFlVC2WdVG3IePKjwAQC&#10;ceeDjGoUcrwdQsEVpIkSSBYwO2uQQe4RkHexLfkY3cfOoi+Ly9OzfyDXo5Fdw9aGxWWL2px9jPE4&#10;HaCyEliNlifg6HV4b1SerWhVDHKue6kB47W0HEm4YHI4UHAOfjOryG0laQRzvCqhdqRkALHDIzuF&#10;n2scyO+4hsZBOFzyTPuPUshCbEMEz2BFWhmjm2ZWM0m5JViZ96aLZK9wAAOvOt9UVuaBlhstJFCF&#10;ssnaYBFKE7Q2zOMHauT+SfONRpnCsxhh2CbckUfckJeZAW5BJYjbyCMYPlfxIsfOorwSz1prdN5Z&#10;I7CeYZlnYgblC6L9x7gvaAPP9356qOoAy2ZI0mjiaBF+nLNuXtbdxAO3Bwxx8n3ePGteuTGSdZCn&#10;tiVTOhc93v4JyABgAYXcu4kDBIOszho4rVwzdlYJGJBFBHJ3iCEI0S+/GWZhL3n5J8HuH4HVfdjk&#10;irxnusElbaGlDBppk2OyxoFLGMA4HgcqT4wa7++llk3bmr4JibHcRGG9xGuOd2chyRxxt9pJmfGR&#10;iMbxx7duo1+1Xnsdqh9GBUlcRfb2kvtyshban99jo+xbcc8cElo9pjM32wwSuqrHHMh5YcE79ycs&#10;qgEcntXmhgqWZCm2VmaPJcsI4XZuzwQuZGdm7gzk7RgnGvxHYtyxY+5/MhX+vgZ7ONLESt22XSNI&#10;f/McqpI0jeB9pG/xrrXZoJJ+mzZWB54rMM8bKwrymQNuMgO+MjadoY+GHxnOS3PZZIB3CwZe1ceJ&#10;CgekiqSsb7mGe5tDMPjcMYOp9jeW43HVsTj56d54K1wXpH+pdJpzQCwyVGdmDSxSozFRsqdedaG9&#10;mh6907sRw3R1PqVVDKsxhlEc0TTtivMzgDekOCiqW9q/Byc5KU05SSNlR4mDNJXmYMoiUtIGVUXg&#10;oCoO77iwJHGNXG/qTjOZcZsTyNV4/BVslZYUs+59DUcFI/d7T3PLKqH7R9rHQI8Dqu9Rut6oZ7cE&#10;kMEM9eLpwgnf6mzHK8cbSWNu0NtQKpDqI8FsAjJ1pliBhckEZdklZysVqMRq+JFA7WyPCRgspDk8&#10;fzzkVLl/We/g4YRxSOHJYGpYP8xyFtB9R9wdhJHC2zoMo/p+B9wJI/MutCU3K8616BKxI1eJDPM5&#10;y7d3IKlUJK+z8D7gw229DogDNY6giCQrhZo5d8TncB2t5BUcY8EY8YJIGqam9Z89mM/gs/ILFaB+&#10;QQrkK1JVhjv00lUIZXPcvu/apH2gEArsEd3U/tfRpcqxyrchmi73bmTmQqQ6rJHnLtg8DOF5Jznj&#10;b6Yo9OrmXpzsb0kuyORCCkGWBdh7cMAELBm2sAD/AI67TMT+tuDGccwtLjeAXK5a5bjxTVpQmsfD&#10;BAxnu2ZA41FGkTEdgJZgF+3u316bQ9a1o/TgZEmR6tJ5p66QrMUaNyoRsBBsKKzMAWZUBxnbz9Ge&#10;krHTr9JbnUur14DXVN000qGSbARSIom8yhjtKnIJA5BHMt9K/wBcfPpcdjr+ZxWOlweYyUyLPFYk&#10;aRa31Jh9ta7IPbCoO5HDsT47lG99VHS/W/U7fUZUkpQvDDKUhcSqpnjUqXdIwg2rGHXCMxLYbDDw&#10;L2b1B0IHs14rx3uqxT2Io1Tc0hQyjYSGDKNygDPGC3Iz2y5eSlz/ANPcPdo0VQwVIrdWVfusnvjW&#10;VBHLskrICSAD4A/y03oa2Wt1LEvFhpZBJGH9qtGy7woH4TbjhiCceBrJcgj7sTQ8iJURmwWI3cMx&#10;GRycq2OfwG+ddePqNTlyeVs0eV0pcjhrMa4+XH3F1FLDOzAsynRKxr3MDo/f8nzvqhv9Rmux3KMt&#10;aRDIY67lpA6YDAOkJCe3egKsMj2jG75E96nSq+JJFNiaRCUhyCZCSVG1fCupcHk427hg+BWGQ/S7&#10;h8BiMdc9JLt+jPWq+9Nj2uMGniklMns1hK7HtQH7VAAOh4/bTup9OkpxNLSijrkyRzyVazEzSySn&#10;c0XdOVR9g4JDY2qAGIJHn3VPQEVgyW6DNFey/cSOQCIsSWUBEQpkZOfPOPBB1BGx+XpyzYbK2Mpj&#10;rcG/bS05du9td768LokknW9AgDxveqmukr36yzyVzck7vT5ZnL3askyBLETOcKzttOH442rt4yfO&#10;Lda/XstXvPPGyRMjDaSE3AospL8nxlAOB7vk5HIqYp76iuLKtarO27HYyxldgbLEaR2Hg+G+5dn9&#10;hy9ZY3KVzLDZLRQxWA8ZewIPvgaRlxH3fnKsQQCOeNP6u2juSO0jGPIDIDgKiLkNnzIcEKRkYPJx&#10;nX4x+Ps0uU1pf95SvjmRpLsokavD3eO6xa7AiQ72Qu/u0NeD4qPqLcHX/oYO6geKS7aneMyrBwQI&#10;3n4TeGJZSgw2OABzqo6hFZZszw9mNEXfaeLdFGGSTthgirh+Plj/AK+G7DuC+rmGh4RkuK565juT&#10;iZrhxMMqoFjZ4OyMx+6AWiEp7AyfIB2GBUC+6P1B6MH0dq8OoXGnnjils5rtiU7Y1BDHtxjJYuGc&#10;4BG0AZNl6d6tX6bT7c3UZrkcbBiVAV1JwpWMfIBZAvjPPyNdVfJ0xmKvZCOGzKmTtZGxcnriuvs1&#10;nMk0hhjC6BIjVexfyCfuO+qeJEmsWZK0QLyWN3YjBMMFusjsJJ5iWMid1d/BUbSmM5OrwXq1m05i&#10;SR1WSJhh/eHlDlRIwQBSCjbsKcDHHIxuT6Lc54/B6P8AJOKc8yGPryz0LlhmMarHYjVPcgssrDS2&#10;67Ad33EjtXTDxu/l+pPTz3zCvVAE+okrJKsKMjKViKljlZkOJSMe3gfOtx6c/T5InpyQo8E6zFop&#10;QxE4xzuYHAKyHfFkAsAAB511Xepf6hKAyuW4zgaNT+SvirzV+SwBJxfyC90aKiOpA14DAEglm+3y&#10;CIT2BPCsssxebCLXq14uxXLzZImk3AkrGRGEKsASvuIxg6HYu06FuWpGzPsllMjSptJjdSnaiG4k&#10;y7cgZb4BwSeNIqXGoMlAbJuSRCtkZ8zTqJH7dUSzRyPP4YHcrhmcKT/Tf4B67zXHghdWhCq9aKm0&#10;8me5KilUCIfA2bSv8RZQp45J1bqIjeuf2GMcjkSzyYFhI9xMIAUYQx723EcsAMkfExxGrEVBK4UW&#10;5bLe3DZUyu3vABZAwYLEqBS32oN/k/gUU7qMh0XbEpVpC2yBwM7d6qoZiMhQ+8e45I4waq0exKG3&#10;ySpJIo7nt8FQH5KOd23gHG4c+451efA/SPmXPfUKlxPCijPlzUSy0sx9iNYAVMsdmaQlpXZCDGsS&#10;H5Abt8E9emVLvU5ZIoQEspK5DW5ERXKq4Vk768gjYofDkjbgHGrPpnTpuozfRVLAlkkUFEskq5jD&#10;FSrAH3qgIGCwJwPGr0zP6beW8WtW+KUWoZQw5Cee2n1CCSCw4jdoAHIbavIFI0T2qTo6KjZE6Pfe&#10;o1C08QWMm08kU0bNvWJSYlMkSZYSyBcrsDjkDjAvL3pg0JljJeawhjjkwVEEQKnco8sMckE/dgAf&#10;JOtPOOCtx5rLiOWnZx+bgxuThrup7ZpH9uR+wAB5gT3IG7gVUMCB4GvNBPGLRaGVAsMs0ZlIeNa8&#10;CGOYPJGBtk72RgEjYfBJ9sebpUtWFWTcMIkjxqAPeshdc58iSNGJ/PA+NRy56TJk8ti0yV6CzNir&#10;F3L4uaJBHuGzWELQW2A7pHj0/h9BpGUjQGhZ9N3wV5akJKXOp1qpni3tLWlpKBKv0zgYhtyFgiCZ&#10;kjRNy7m51rn0FMT4SKXPd+qfykUEsgctIgGd+3fHuA5QAnwOY1l/T4R3s0onjjxSPDJj4fZ1LXSK&#10;uKUrSyEFVlnIcAN5Kb8/Ztul29FTMLQCdZ1t2K0iSSrPNtErOosvAiwhlIRgo25Mj5xgHXEdCwZb&#10;7WDHM7Sxy1oi6qOxXCO2RtDHb7ZFzyQy5GCdRupQrcZbH2ZJkaviL9cW8arFBcpNJ9RHIGHldaCq&#10;F37gBLddY+om/MpasJH2dyCVozuMyykzIc8nC5G8glCAeCdSO1DAaxSdJVibuzbV4Q2eWVcsTgCO&#10;IuRxuzgAk6lPKCeW5Ka5hK0dKznz2V6Pu7dMWr7miSy//CeZdFwyHQUaA893dHie7YgiriOBrS2E&#10;jLM7LdZGEcrliEZA/cLEsMBsDbgk9Z+lf1jPIEM1dhHmS9ERIY6zArIa6FdqPIH2E4ZkJBVwfMKy&#10;mKg4vJjBjUeneiisVZpqjQuruCWH1QC+wsYbvWWQlppfLMfhV5jsWbcvUILjRsglAaJpJTgYEb9g&#10;gsXDEK6IGCryPB51OWs1HqkMRrEVhG+99ncM7Kojqh3cyPnIUzPtBLkZIwBqO5Yw1Mjishisqa9q&#10;eqzzVEj9yOQu4E9kL5CKkrMul0fuHj9p1Ne7QsQ2IBLsm2rJuaJ4FUftQ7/4iVySSAW+DwSZ1WrV&#10;2xV7jEPLO1dEkk2sZGR3LYY+yOMk43fAJzwALXwXIGhx88sLtE0c7wW7Nh/bi08cZaQQnz27OlOj&#10;vvGjvetdtq0GFijKzTRiZZImLyZkJAjIOQcKWyxJOAMjJ1fVu10emr2GieIxBqzh/IE20HcAd0ZV&#10;iWbHO0DbjUW53kZ8mcLRyVyhYXLV5qNezLHHI8J9+KVFUn4WPYLdzLGe5VkPYxBvumyzzmWWNpye&#10;kwxTuhlcBlSFjKkrYVHLAlVTBORhSM67T9Sh/bhgkmhsBntVZoo1lg7KB1dsMrFcvLEAdm5TgryQ&#10;Dgclw7N8jx+Px2OnEmRkxktjKRY+YQyium7SJ8H27EiwvCSyosP/AIbRx9ih+stS/TpSSX52WSAz&#10;GGsthS5hkRViJbJGayq4eNlZ9xAzt8aqXmmPUYZkMTV/qvp7onV3MqqhhazEodQqoyCVlDM8iozE&#10;oRtH74zyDD8kx3H+YQQvksM+To8cyGFhh/r19s2MlnaoQrbpzxAW3Kj7WZl0AS3XqPS79K5e6RYd&#10;KN2Ckb1fqjMESTaRZiJbDdx5InPb2sRkBD8HUKSwtm7X75hImSeq7yBuxcjii71aJlUMySSAII+Q&#10;3yx8qeHk6nGuH85q8Pwv+9XOUX8llb0aokCY3C1ZB3N9L3opNnQVZmHeSnfs7111gbqPWuiWetW2&#10;MNTpK1+n1ZGbuSW7MmVjZZMAt29pLxj2gNg8nInOkzwNRlkshJpkEsxOVWGJCIacUxQbHRVZDGgA&#10;24JwSusvQy3I6Od5TPlJ2GA4zSI4VBNK86S1J625IJq5Xw/vBzD2M3dsgnWj1nK9N+h6FFXCWLty&#10;ec9WSzHiCF2cDuQYO1XbO/ccqGQEDSzclk/fK2JYEWSWWJgkSiQERLDDzJI4WNcF5NpZmJ8eOHf5&#10;Lx3LUauPgwVJK+Rqtkc/cgrol2IlOy1uIKJe6dNpG7Be0AHqLV6ffqTvNNcneSrb7FCPuM0MsIJM&#10;S789vZCVDEBckcZXOsP1itLRa1E0kFoWWkVW3pWjmTCRoB9oSRRuZSSDgEDJ1ErPDsTi6mSsVmgy&#10;tW/j6KRVXT3I6ESyvNjYXkby1uurBz3eRs9mhsdXk/WLktqpC0klbsWZpjPE5LTvIqra2ggARlz2&#10;zgEZOSW1NvRSStHVfDxKa/gFIoQqqwdUG4kFTtb3AllHGeNRGvyDKZc3sXbq260DpHiEtxwmpNcr&#10;1ZUM9uBnAYV/qQIRMSfcVWK/aw6s5KUHTtlqvYimkZXtSRs7zRwvOu1IJjkKX7Z3lDwhZMZOplaq&#10;KE8qKESRV79VeyHiavucSPM2PZK5eNj8qhyAce6RWuLQyY1ImnaXISGnJICTPZGIx7vcYK5LMNzC&#10;FfntCgDRB6qIuryLbL7MVkMixgHbH9bbUQAFcBW2x9wggAgkEg7salxLdeQxFRurWGmjmUbIDKta&#10;VzuXw6h5EBTOWYbfAyJlwfj2WZrli7Yjlhlf2pJI0RJfamUGIxD5b2D29xO9dvkgnqp69ermrClY&#10;BdlgIKpc5aVQcvIvGEk7bA+Dn/I66SMzJBX/AHY5to3RNn37NoffwvtkyzR45OCMDbk2NPC9Vilt&#10;pGhIkjqtoyswcBFtoP7VZgq+4xII/GtbOpIY58NEyCUsrThson7bMGi35LMPO1cDJYHPGojwtHF9&#10;WtiSRhPAI4BhhDGjb3hYnLMFUtgABiDxnGsTisTYrXbM0UvdXlngM7T6ZZ5JJA49nv0dLY1KdL43&#10;2jwAepc96CaFI5lfuCGURLCxTZtAGZRhsgoQME+7HkfMYJAthnSaZXWXvBGy3eiZHjVY/eDEVDnL&#10;bXJyPaMa/NO9Nmshl+ETKIdJJFBfhBUmaRizNH/duRe9h9vgf5a6lOiU6VPrEaq7NJ9S0DLulc7R&#10;GiFVyojORt3Efaf565kkjtBJpgZGSwiSRJJ+86ABBsHO3aTuY88YH51+I6D42rJQWeBrEchhpT2W&#10;PZDXhBSaS8HH2iUqe0/aD5+7wOsUk4uSpO0cwiLb568S+9pZSSkdcgMuRjAAJxjJHgCBcvyVVWOG&#10;vPKq2IKjTQLmzCWYl1LMGUGNSvJGWAOMEaktDLYB8XClaXG0pqEldbMGMrAwWY20lyWORQA0kh28&#10;hALAnz5XS4bVK/ZnNmyrCIIsSmxKUtAAsIGMLFj7BgMOAx27Tgg67uWjSxct9qjWCTiEdjdaLSEh&#10;klOQgfO1y8fkKpKnIOuLawd+s9vLywzV8a8ly3gLYO1+n7gixyP5DTdoLe1v7CNMfPU3Hbp1pohL&#10;JFbf6be8e1bU9Z3EsioeY1QgKxIwSDgnXehVuOI7skaTxSxR14gwAkmdQkiysxByhOw5wntG7d7g&#10;BQl+zcz8XK7diy9qxbzX+502i77llKsFYRX65P8AwBGEKL29uvuIPlh1ukRjpnpcZG1UpI00+cQr&#10;JJLP3IJT5YNlmC8HxnxrB1OSrZV5HvQvWltxN0+uAoghlpqRNA+MvIr2A7lsqCgXGD5+GTq2J1p/&#10;QNr+Wwyy0LF5mNSXKjsV6lh1Cdxd1dS77PcRpjo7x1XWIziyjAWZUSzFXUCWOplyksZyVU9tg2Ry&#10;dv8APWOOaCS2taQGxYV4u6K6mBasyosm+KSTe5hkDxlgGAIXzxxYVWtjpcU93IocdlbdF6ttK6sK&#10;r3oGEsbV172/pBnYbDEv8/A8a5ZmlWxFVqL9RXr2mmSeVyZWgmJRUdQmFlCLny2RwSMauxNHYzOK&#10;sgnjZhLHG+6sUw8Y2AkfuMFG9vByv+jzH8zyKli0GMkiL3fbinSZ0Op5Fj7u7YB8E70G8DXknz1b&#10;Vul2JwZEm/s4nYmNNpCB1QEtkjLIOAmABkncfmPHHveoGdTItdmETAKIpA5JBbLIdqlARu5/CkY1&#10;jsTyCTIw0bF1JY7lyaSktWN9RqunMNqQAr2IFVQSSNHR673elR12lSuYWihjWdpCpL58yR85wcfC&#10;g+cc41CgjnMuz3WB32eyM7ZGCsVREwQpRV4bk7+OFxqdwVMttpBqoUkRZzKe4WK0Y7j7RLBO4kHz&#10;sn+0+d+Nflmo7QuTI0oZkWIbFjkY7UL55GACwyADnOBg6sbjwUZoKsf70MyGRq8QZTBM+cmRlDHG&#10;Pdz55xnGNT7HQ4/KmKYkuVK1LCk9vcSmtAee7tYn/T/nvrXLb3apdCN0pIkhVyZmxnyDwAuPHPIP&#10;4GptSXahd1/cSNKwx9ojnwyDgE8kYDeAPj8SrO8aloY6G9WJWJIUrSRMQivtu6MPJ294jDqveoP3&#10;Rhtnz1K6Ze6hV3p1GraSrLHMg7DiB27kZaN3wHLIrspxjkjggjBj3C24CCvCxfuF967kTC9pgD+e&#10;TgkY44HGoCKFadf/AE4jPTr4+nOlKxFZLQvddzPYgWqf6caMv2NIwLkMpXz5GQ3J8D+rm7zS2Nzx&#10;yRtmKv8A704YYfPcIZyp4ySRkhTRNa6qLEMNilCwUsFsQsDBDCYWRGkQA73UqhVfG8NtPkDBPl1n&#10;rF6Nl8rb9pobdW4ggeBbfdNShhRfs9uGEmJZBthGqFix8m0esscyIEelA0aBJkdZGmeHH1crN9wD&#10;zKHRGOQpK5y2dT+8Y5m97NYgaFkhKMEJPBsIhwGVlXep/wBLOVGpTgONYvG3MdlpGa/fp4yPHX6d&#10;hy1WSxdj93uUv5kSnJJ2xyFfA7h4/FX1XqU80FiqpNeOxaFmOaNNziOIbZGXaVAaUH+7HGcnJA1C&#10;mFmV5ZrNiQ947zIv7cgaUkyJOUIzvULgYJXg4ydQ2hx6/mc7zmexn6+Nix7U1wLYlA7U/o4/95W6&#10;oP8AUeVw4XwO1WL7Pwb03Om1qHQIGrO0k8dk3jeWQrclmbFZYCn90oUgsxZgeM7ddI7heFqcEVOO&#10;7FZWEyRsZTHXkcOiPLKBtyOZWUc5xj5PDgzNXK0Za2Os24b0zJZF+yAPp1RmR3dW2yJZkj+1QfOx&#10;9vnriSjJRsLLaiilgQtGteGTKyM6AqMKPfJEGGWwPtPOc6mzTQQ2g88DzdoPH3owkNY2m4CoCWPZ&#10;TBbKk7zyccaj3FuHZLAZ3L5rKZI/VcpspJLKHLVoq0EWjKq77YdjyxVVOgR5+RY9a67V6pQo0K9Z&#10;RH0qIqhGO48rsMRvtGXxgkD4JGfOscaWbbj6nsrHDlYdm9pGT7pXAAwQoCjknGBg86/LxwYledZq&#10;he/ndDJSQ0saKs7zGCWcxQWJnh0WFdWJkaT91HboEssmKWewPT9KSOPp9iCKU3O6mwyRRr3VRnY4&#10;UuHCoOQx3BvABkWo0rALBJ2o2g7okniIBkj2mR433A7irFNuMZ+fxkMFiE4JZx6Wb9DJR8iunJU8&#10;tUiijaxW9mN7lN+73GDRMDAZBonRJHwOq/qF1/USWO3XsVm6VB9JNUnLssExdu1OpAChGUCREywG&#10;fIyNd+k3IpGjgEkgRTJ3faAKsYRmU7VByQ8u8ucZJwTxrkrh8TFlMjLFWkqUM60GQyxsHUc/sTM1&#10;RYYw7LGAw1KN9zAA6Hx1ilv2Xp04e8JrHTlatV7WDtMiKk8jEgM5bggfapyMkcizkELLJXj9yPHv&#10;Eka57jl1eRy2NrPgbsEEcgbvzj8jATG2XgKmZeyrRJdpY4IDZCyivGfKmwhKOw8a3oDfWatKFcdP&#10;ky0WWmse0KZZBGShLDhipIOw8Egc+NdUhih7J7LNEjYns2Aq2ZCy8RQ4yEDH7iByMHbxjV68Kily&#10;VawmQAoWa4EirWsKZTWKIkTdjduj8tob2+yR/hGrdcNmQtdrhbIgVFl3DYY9roTLFEHBcx7RkptV&#10;cgtndkc2AAUEoklSEySJG2WjEci7Qi4VRui4KgvjOMccazWQ4jgMjTbj+SuSTU7STWxFYZTVkVo/&#10;pyHJDKWVNd2yWYjwo6idMs9QaZ+qJIlKxDEDHMzMs9iOIj7dpOx/wh555P4xGrUlq2GB2Eoilx7T&#10;EVbdGu9n+9mznAKggZ8DVB4fARVM5Q45x/LRjHccktS2rtsLVoTVIyxWGv8ABBi32h96Oh+wA3a/&#10;ZjmhtX7cG+bqhhSv2mLTrMyAvJNkMu1/4lPI5Oc51mWN1aO3cmjYPXkjsFwJptqR4hYORtYAkE5X&#10;lh/D4HNvpHdt5GM9zYuZTYuukkg+qsD/AIf0Uwb75O0eOzy/wR8dRqjdk1O4rLOkvbRIESR4ocks&#10;Crgqu7CgbshTyBhsaqR9PZrt2UksoVk+ozIYoTXRSGkjaNVZJgxJKLnOQuTqEy2sKKNWuuavNWtW&#10;GyVeo24VSFFJaq7BfcDr2L37IILAHZ2TemvP37kyVY4XgVYEaZC88u989w9stCCAeCWUMPAXGBmr&#10;PXsxtNIsEsJiVK8se9HKAftGQ7wQ2QVkDbmygz51+IJlszW6+Nhias8LyUR3Ke5h2pMTGw7mKuWX&#10;u2fuPn4A6jyIK6xSW5pBKjqs/tYcEM6EkqBgrjjHt/Pye8dYyrMcBZWjZkRiTFIUyMhVOSzA/PjH&#10;zk4leXrz4TBY98fE9K/YjMsksoZY44o0AlOlYlt+Ao2CNkgeeqqs8d7qFhLIElUBdsSneWc52MGY&#10;LsGMschh8fy1jKz76qOyLF9KnsmBigR0LANJtJ3qqooBDA8nJOSBnOK5/H28pQe9Tdsji44Wjf7U&#10;r3Jdd6FmZtuuvuZCNkkH9uuskE3T45Z42ieIuWgST3CGSKRSDPEcb1HACh1B593GNSZLJFhBNcim&#10;aJodv9Xq30YbdxG7vnOAMkMcH41Hua8lq0cxl6eTqy13oTLmsbOncsEtu3HIRB9mu5YyCe3QB7gP&#10;Ot9XfSqklqOC8FSzPeZ4bEZjaECAMCG7JBUYJypUn2jGT51x1bqdZpp4sMjWTGzqwDRQtE5EYjMb&#10;cDCBs+0eMAnOuR6c8ukzmLnpX2SFLkUjU3UmMJJ3EbPxt+341/5HrB12CLpElns1BZYwLXdS2/tn&#10;uK5lXgjcF9pJB9vkjGNYK97e1d3jjJhlBlcNgzYU+5VK8DJz5OMYJbg6nePxmbkazBe+7HCCOKC0&#10;SoNhrTiNVl7u5/sUnyCCred61rUrM1eP6R4Ri3PKJAjrlo4oy3K7SFVWJyVORznkHii6lbtsZZka&#10;COtI5V+8WL9oe5hGBgD7cHcrA7xxqiuX8sxtfNciwc6ZuSDFM8OIw8EMto5OzjkSzZai7sGeNY0c&#10;spHYsbOdn4PoPSeiWzW6fdjXpsT2WElq00pVKaTOY4u+MHO5jgHIJLL4AyJdHvXYGjrOqQuhM0jh&#10;Yq6wKX94kcZjbdlG7eM5JIGNptHgeEweWgyWSr2hiPr6+Oyk8qMLKVIImaSykEAASH3I0eN+34k0&#10;fB+3rWevXr8c8FOzVluJUmuQStXjKNIXGyF3YM3tWRgckY2kY41FjkLRgwjZPYspVhLsGhVXChWS&#10;VeQm5eCVABbPGSda92MqPVOXO43Cx2uO43jHK678Y5K0bRXcog7hekRpv6KsNMsasrr26K7Ydb8l&#10;QejIunWLjQdUudV6VKeqdMBWSCq2Aa6t2x3GDKVMgDLg8eOTd9mxVl+jj7cbBnFjewkaIRy75WaV&#10;GJJkCYh+RvGRggmTS584e/Rx/wDM7Drjb575AFkyNyW1DFXSu7RgDsBk3M6gjuDDtXXd1TJQF6Ca&#10;yaSD6mGP9sHtVYI4XeR3ywDKzAADOPzlvGs1aL66YWhiKWtYKuVjDxywZy4YjYd+19zjx4BB1dFb&#10;JVctg8vWs45aUOMpzY2jZSZmdKYnZjdlRm39RKpbsBOghDBgPtGiy15anUaMkNg2HtWEtT12UFe/&#10;2tqQLIo/u4mAOB9zA5GCDrk1pp4VRbffBMshjUGMsRlIShI4HALHPGAOc51Qd7FY/wC7k2AtCKvF&#10;IaiUIg0ZnkrKkKEqo7h5RRsA71v8+fQ4LdnavS+pwlpJFFh7EnuMYlLu4Vm4wd2cHn4441ikn6rY&#10;gae06WZQ0gj7aBI0IAVlYnO6RyhHK/A26mnBeVZulLWe9UsfTWCyNFIQUR3dwzK0gBI0Pk/v+CN9&#10;VfWOmdMZZ40MU52qScmJgq8D3pntksByFYYyPJzq0ppBZpRhf2J1UGTexPPLkbOfHAHu/GAM41bd&#10;6ovIKTRS1a9yMTe5H7id3069vgKU8DRH2kbI7fOta606KzJFdUJKlNjH2QkZaOElfAGWblxkliPc&#10;WI41YsiSVxvbZIV2Fo02HtkLwM8ZdiAW5IyeeNY5eLihj/dmdp60QbsWJmMkR89w0d7+f8ta0fz1&#10;ll6os9gBIlhlLCJw7gl9g+9gBlQT/j/nrD2Cie1f3IVXuRyndvjIYx8EctwSw+cjkAcwRsU9T+fs&#10;mOo2o88tQV5nb6a3UrQIEn9x2Ry7CQdwjUJ8+Sd9Xn1iyf1chtTxN06SVpVUGSGaaUnaE2lSMjA3&#10;kHx4/FdYaaWeOX6hI/pq9grWdmjeaZspsVwGXYquMBlG0jgnPFa3+KY2jZ/mhqQHJ3aoja+GYxwV&#10;4p1O5D2/d3a7APwR8nWutmg6vbsQ/RfUS/SwSswq4AeSUxfBOBgZz5/yGdR4ohFPVsTDCKgjloCb&#10;uiRlA2nubeWBbcRkcD5Gcc+tQu4jItdgv1nhWBGlrjQjCyyKFOgT9xOtePC+d+OsJsx26+zsSJIJ&#10;CBKeTuXLFWzxtyvPuIOPHIxstfqEbrbpqjozQsyMi424BBjBP3MMk5Lf9acnWxWK5XD/ACJKd8Tp&#10;TvGAT9jfaXiIJk8eSp7ez/Le/GwOtCsVpzPPDEyKpd5wFjBdZMFIjubnaoJJQHk/xAaqllsVB+wk&#10;0UcnthkcDEUg95HA95k/0sqM4zqO0slT43dlqydz4u68sywiQmZDNISO6SRy35Y9pB0PgDrNLXl6&#10;jEZgqmzCgh70ke1coB7gsY5IGByQP55B1jjnlMhazHJKXf2GBUOzI3N3yxUdpjy4AwPA51JrtDGS&#10;T18nSYvXeqEeD3I5TGkh7iGC6Gx8jejr9uqyM24omr2Qil3WcSjGPkAcnOSRjaBkDgknxms0ksgN&#10;BJtjMmXhrNGUZiwPtQ8gAfdgsePPkCKnAd2PzUtqF3ozNI4v77pakLAAQxBSCWJ8AbGidf62S3yJ&#10;qJidRJFtXsnBSVyf7x+cgYzggHH58jUV+mtRVrRnQGKXumBoNoeFXGc4JyVHhiDncOBgaqWbg1Km&#10;9jK2ZJclVyVqsmLoM8jRVpuxVcyRN4ik8bAHcNnZI/O5J6hnnEVKER1JKsEpuWVVVaVN3hXILMOQ&#10;PP8Ayca7yU5O7JbjtywT9o/sd2WOMxSusgcRAbZWCkYDfaOfJOrFwfG8PfpxR2KpSWfQkgsHUzRn&#10;fYIX7e2IBguj/lvfk9atf6rdrWJHimzGudskQygJwW7gz78555/9p41z9dGWEccxmCEfUPDCFlkY&#10;HO0uMHaowTwd2SDg86+ljEDDxSulN2twWSVXuEvZCqj2VDb0ZPjR8fPjrMl2WcGGSZYq9mALKoCq&#10;zNkMWw2SFOQQcjnPxyel+/Oqd6tG8EIkaxIyjbLMEGcZPgc8jHjGMDzya3PMpPDRp4dJlto5F2vY&#10;KntDu67PcdDyG8eD+Pz1kk6eK8aGeURRQCZ61iu7o8hlIY72U4YAFVxjz4JyQM3100yVrMUJCzRo&#10;8skowY4jguFHy2R8sCd38ucnlb1mtCtaR4q1uYi5bVmXcmwSgQAgAkfJP/LqqgZ7rI8kk1mvCTBX&#10;Jz7eedzHJ4z7T/jk/OpMsjSEtOJDHM6SjtTAv/oJuRMkKceMfnxzrNC6+Y40qwo8UioCpBA+6M/f&#10;KdALvt1pCT8f3fPVfJCKvU98qh4we3uCkDDkBYySSAc5Y+M51m+qki7cRSIRSvhTHw7Pu+1gfduU&#10;eTkAk8DUWw+Zx2NuWas9maSaf2keaXTpA0h0rN51onwQPx8n5PVpc6fPcigmjiCIjMQCNrOqAEgK&#10;D/COVOTnJ4HOYdaXu2Z4RHKjMzdsyuyLhWAZY8bQc+SfdjjODyebm4ZcbHJDLWpXoru2rzVuwuGf&#10;emB0wV9k6BO/8hrrJHUKtE7yWIHVAwVpB23jz4K8tg88ZGPwcjXV6qCSaWKdXdVmZEYZiLBcNkYB&#10;Yr+Qx54Oo+mT+kopZaKW1Wx8y4+5UjKR2FlncK3erAe529ylmXwACPg9ZGqd2w0IaOGayjWYZpAW&#10;i2RrkAvn2NkEAHOc8c6pPrWirs8NqKxMkUixwMQUCnG/O4nDDB2rnI8A58/PK5DHYO6bVF7Qqz0P&#10;byW1Q16VXvH9Y9p7gwY+WAOtDz56kdOgt3K7wSLEZlmP04Vm32HK8xcgDacKRk+ccE67pJui+qMM&#10;MsYkhkjiTmUtkKxbOQExufDZGFIxznWemsRZyg9fFFPYMItY0SaaKzOq7dJJG0f6zjYHdsb8a6rI&#10;4pKVpHuCTud3sWtrbWiR2wNoX2rsXBJ2/GOedYZuxZsi5GTJADzM6o8XeXI2pEQqhV+1SMnC4OeM&#10;R+pkJ0zGCoTYBpJbML18tHV7hHXKeWl7wv3MAvj7jsb0TrqwlqI9PqM69R2iFxJUeYg90HgIRkcE&#10;n/WAdVUrF5kaKtWAtSMzkVzFvljBUmRQxUqRgjGB92uJ6qc6s1KUuNOHr2eKwV3xdmJO+PMmzdUw&#10;15LClAv08attpF2fk7GtCz9G9Cqz9mVpzF1ppRcinMgNNo4iGkRVDZaXAYIh2/55xqebED9Pt1Yx&#10;A1uNgwlDDswgYykRK7gwYEFQ/PAJxjVLYYSYLhxp3pWmzr2ljxVuKNZTFTeTcNQa0ZUVAI+4H5Gz&#10;/nuXUHTqXXfqK8ZjoCItcimJUPOEw8rYU7XLAnhQMcf4cwVDdafekSWwIp40Ejq9uKMIxndw3D5y&#10;BGFx8D5xhDjcxkJb2Sx9G/QyNX2vcrltK9sMCJkg32osq605J8bIX5HU0WqVdK9SzPXsVZ937uCW&#10;WHH913MEsYyOBxkY8HnWefpq2JElEI+ib91plGyRrZyrRrKclyAuWynGANXV6C8ryUvrH6bYzLWV&#10;jvQ8+4OsmPkVksLLJyXHASANpnVu4n+xVYg6PWhfqL0aqvof1TbpxPJWf056haO0rK0exOlWvYwz&#10;gEYAPuz84OOb/wBDxLD6l6JHRqTPM3qHpCHvONvba/X3uCzKG7aAuQPcB8eNe/7Hf95Cj/32Vv8A&#10;wcnX853Rv+jHSv8AjKj/AOVRa/au5/uO3/2NP/4ptejzr+ybX40adNNOmmnTTTppp0006aadNNOm&#10;mnTTTppp0006aadNNOmmnTTTppp0006aadNNOmmnTTTppp0006aadNNOmmnTTTppp0006aadNNOm&#10;mnTTTppp0006aadNNOmmnTTTppp0006aadNNOmmnTTTppp0006aadNNOmmnTTTppp0006aadNNOm&#10;mnTTTppp0006aadNNOmmnTTTppp0006aadNNOmmnTTTppp0006aadNNOmmnTTTppp0006aadNNOm&#10;mnTTTppp0006aadNNOmmnTTXm36/jH1+0GvGTyBcJSz/ACm3I81Nm5dmisFpiX9o5S4WeOI+AZPl&#10;SBoA7Pn5/fXo5km6N0KtEqG0On9OUXMMQkRpxBBJg7RtGCR8kEYGvwx9TzND1G+BtjjPV+pxyGUK&#10;2c3pkQhh5Tdk5B/PyQdVDfucipeoHHuT4sMMVR+rx1+paCubVKwwaKeqDtRN/hDL+GI3569IpNSh&#10;qdQq9QlWdxJXsV7SRZiBwYWVow26SOTLeAfdtBH4oJbNuqYmssqwTShd0cRZjE0eCyhcYiJAzyD4&#10;HIOo3zD0zxfKuccf5rdQ4nMcXW3ksUIi8WPluWHC0lt9vaZJYyglYLsEkq2l+cnSevdR6L6f6n0a&#10;iYrtbqZjF6RyPrErmTDxVY2XA4fbtUnGfI251DCzdNWaPp09alH1FDYsQOVdRgbo5fGEZz7iHLcM&#10;cLn3CUY+jzCrjOSRcktJmMk+JuXcFZhnlsRNIO0CrPFKWKpA/wDYGkbez9o11Ht2ulWEj7LWqu21&#10;Tjt0+1yo7xMll5YyMuVBGNuFwBk+TIge6ZYnMSvIJEF5qzF9oVDsauzEYMgILIFCrtxk5J1mPTKl&#10;coctx2VzMbKV4/VXbkpiYkk2bDRxj4khYntkPnXnQ6hdUtXpIoIumXK8Fpr0sNazYG6REEZSJXkK&#10;7RlHOABwxPOeRXmxbLTSd0gxNuliYgYZXP08Uijl5GI93H8skHOpBgrsOUy2bs2ZFtY1cs0lKaOV&#10;7e0hlI7lmEUXtsxGvabuUAKvew89VVihcq7PfHauV0UXoZMwyTu/loSGcsF8q6kEjnYCNYJJHWWK&#10;6luWWOSUPZXtBWhdjmRExI/tV+ATx9wwNRvG8nEXrLm6+Eu2spcy+Pjr16uUiCx071Ubgirxgkds&#10;gGu8ePt+Cd72+eVIfTkPf6f/AGeB0EbSGV7BSTZuMzHLFYpMhV2szZ9owDq3sw/VCGyJ2+lDgzVI&#10;UJM6AjDjaMqF/iXadxHGqx9TcLzSbivLq9HJHD5vkHLa0mTn90zR4+OuyC4tdWH+7uqg/YNDfnz8&#10;id0LrXQk6nUk6jUS3FUqTLBAiGMzyupMQkX7nCvjcSqngA4PjhmiivwX0iE1Ug19skbq8bgAg7W8&#10;oh2liRj4+dZLg3McJfSxSz2G2lADDC/OP6U64+onbfssdq892Vy67OgQFB7dk1HUujzJYjmo3kqL&#10;Zja6UXJ7DzSs5ghjbjCLgYJGcn2jOponsGvNYjEszXFEirB7f2zIIyQoAO0hWOPOCMHUezmFw8GY&#10;GXijS7x2fHrj/o3aSF4JWlFl7KiM7KR9x7CNMW2djXWOndvvRNWVzB1KO29gWsIy2Ew0axlXVva+&#10;0biqhcHbjkNqFaqywv8AVxMzBkjpJBHg+7cXkmmkyNpfAVhsZigzxjiXQZP+dZLFYmA1ZosHHSvP&#10;Og77E1REYRwtolw8YPaSx7m2CT1Cijlp15LBhkY25JESswKwLONwdyo9ux2YklB+FIwAdcTxizPF&#10;NFKZZsAzYBMkTyZjQ1iTh1DKFL/AAGMDUtxXI1MWUx2QqEU7cqCDbakpzNKprvG7A9rqgJdQdbIB&#10;+fGU2rdWs6JFXET7JJUEZB2xBi3b7gbEYkkJUDg4zqdPYngaGrJXZ5zH25cKcbzIWV3lypZihGQA&#10;ORx865MF3+WW5j7bXKqqiRSe0HZZO8ySyMY2IDMNj7gNEDZI6oO9JZEgDJGS7PMxSNnMYYKF3PEc&#10;D5O0+D8cahfcZIJu+o+oK+5iUSRsADe5YqoAI4I4YjHjX4pR5dM1YkhrXI6MMkeUpyJFIsEnug/Z&#10;Y8N3vEW39qdqgHbHx1aRSuOnx/RshYWFBld9wiYHaGUbVwCfk5xzx8jF9RPIDDXqyCKOwxEkPCGS&#10;MZIVmAJLAbfx8jxjWN/2yateip0LlfIX4b9n3kLdil5wWkjDqdv2L3HWxoDZ0Ouktewyyy2k+n3r&#10;kTJHuLYkAJVhtYI5xjHBz4Gsv1VktHJMqU98rNM2V7r7I/2wADheThiQf4fB41JbV/GZJhxLNe9W&#10;yF2spr3684atRM2zFL7qksXkPjW9dvne9DrC79QVorsSV5O1IrKhYR5yApLOi7nULyyl1BzzjHPL&#10;3UdoJR9O0c0DSCxYxJYZok3Hsx4IOMewBSWAORjWNws1bIx1eMDGQYuxhKOQFvIS2Y2nzcZ7lQMx&#10;0/c/aCTslQwGtE67WZWVEkltKYZLm/upu2Qq6hpFI2HO0FkiAPLE8g6smeSUGwEr/SNH3BdSNY5m&#10;ljUkF4MsQqnK4JCnA454xUdwPl8RBisItrLySRwZap7ys0aSSJFJNO+9M3s6K7G2UePHgyLMbvFK&#10;xuJUruon6fImQ/7cX7cOWVQu4guUBPL5znzrjQ1LM0odzBHWhEsU5cmS5OnvAihVQSVwMg+0Hj86&#10;ynKlxfD4+UcoiryZKvBLUFuqwVkYM30rxQx69v3oNHsYNtQAf9KPoVi71Ox0zpZeOGy0NhYbGDmG&#10;Qe/ukg+CDhsqcE/z4wNZaWwkpsERSYdkibttH2wPZkEZZk9uwgjPkc41V+CsXbRtWEjGNrrJ7MMm&#10;MnEd2alN/WaK6WB973fcCvGpI0v9xIHW3W5JKpjhgtTSy9lhMLBZK/cjbzCqMqlQwLDdgtux45Fu&#10;skxZpK0wKX41kgrW5SZIokUoiyRhcBi4baueASx/Gp1xWLGXomwlqQj3bTyV9g9/vj4DS77tyjRL&#10;OvyNAH46pZzMZ4p+y0riFvYoAE2QSmec+1z5yTzznjUuGN5DBCVE0YO6eRePfuYNuB8FTkJtJ4JP&#10;nzIM9jclSigo2saTUr/AKvJOyKwPvRsB/wBE9wPnYG/3B7x0pYzNbIaGWCSFZ6jyBmVXT4yFJQng&#10;4Oc88jjXa1UdJwsMywwx4cqWMnc7YLNGH9uT4wcsOf8ADUiwEjy/U27Oa+mxmPxxjr1bEQ+qtWGA&#10;aCNA2yqprZYFdLv5A310iqm9U6lFXhjSI20mkjhJMwYuI49g2o7AyE5HdB4AwNSODTexCwiexGyp&#10;FgGOuysQzy+S5KDcvtGDwR+fnwv+Y8hrZG7bysWOoralhNqZjMldpWeOOWKHv2wZ1ALbCAaIJ14y&#10;14KS20p3boqrHsXtiI72Ng7JsbsgrH7WfcS+WAG3nUSpa2K1Ww4spI5jNqBFFhldQSFbAIKsR7iR&#10;nAGNRDI4W5hrN+NrJsS++wt3SJHrz1lkVq80A2Vb3+77Na8b2OubMCQ3RSmlApkk1VTAllEaMRK6&#10;ITt4xtLc5I4867mN90ldIjMkcarW7jKbC7Qz7pMg+4gFti8AADcTwMfxz257mYFX3C3JKbVXhjSW&#10;ZqSrIVXULlI+6UR6JLDQIbR0dxbU9qrDCiHcYH7ZDlV+sSUEsr7E3OsX3pyo3gEkYA1CNed4Hswy&#10;SvJZkmkWGKEIZHhxuwncAdsqF5IwGbAOddm3oj6dTx8WinxWNszNFF7FlHV5feR41R45OwSr26DD&#10;wfzrQ6kdDgkSnfuSRpNP1Fe7F9Kk1da0kZKiGQksCJCjMw3gBiTgjjUGWC0y/R9qY7htzF/fK7MW&#10;UO+QVkVjzjdjAUn51b/JP0/8G5NwXKY/OY+xiEhhnsY+umP9ms+RRGeOKCUhQ39Tff4X5HWSJo45&#10;bNi6j1bHbiKwxBQXn28nvnIVpAuAxByTjjORKr9Hu1YO5bkniaEk7mbce4H3KuSytlvCru+ddV3K&#10;vSXm2GnbMPdNyhind1mihdLVILKPp4PpYz3FdABpCda38A9T6sEfUaM/UK8X0qhyjUbHutGRDgll&#10;yoIbO5GB5yTjU+Wz9Z24jFKbAdQqhVUO6DcXmOWKg/AGc886+nNfUzJcVp3OP8uEVm3y7CQY6phP&#10;YJKRxxArku5AkvsKoDSDfaG3vf571JbHWXLmgaFTpbqtxquIEuy42oXkfdiaTGGRGJbH5xjeOjX1&#10;uUbFuSIolBFihZcxb5m3AxqrtgyNtyrYJXPAOdQfjd6nkaBxVytLQyNGGvDH7kBnUCfSR2FOwUqh&#10;Ny623aGBY7HUS3Wjl6lLJMwgimUCGMyydintChhJubd3ucbSo3kjHzqFTgktRpI7BXklmKwjlniJ&#10;JRJDgZlI3Z55AyB8GU3+P/yWPKym/wDVVY3r1IZqqECSVIwe9yNoEkmJ2x2V1/r1DlsxB68lVBs7&#10;0kM8UqbpsVXKif8Ah2xSOhCLlgy+Sc8dJq/bsRx1mZZt+9dyhYVEkQVVPJ3bWJABb4wSM8VXy+9m&#10;+QvU9vIJis1w7DPXuWCZBBNHcDPVjIVgH707tfa2+0lddbF06g9FrkklSKxBJOtw7DEXBGyUPFkM&#10;dwMwAAbGDj4Oo0PTHglstYsTQVpWRFkqxRMrCIYmIL5YEM2/2k5xgjwdYHgmD5DkuZWMbJLiJMPL&#10;xhLU/JEttSsWJYjuelNXUhUhhRGjiZpgzNICVHnulXrXT5ukEUxPHd+tcS0JgrRRwxq8rSrI5UyP&#10;LIy7kCAezAz8YOo/1TG0CgT25K0siqJ67rUj+oUKZhOGPeuOoDr7VWIBgQ2M62WpZjC47i5sYiFM&#10;VLVus8z17iWmNOHUbfepJAdtyCLu/J8/3daRNHNadGgrvDKltZG9g/cR4AuwKzg4VxktgE7iORzq&#10;E9CGsYZHC2BPFIq2VTBdi6FVwpVd/BUt8AHk67Wv0H+pvphwL0u9Q+S57H5vlVs26cEmOxmQFJY6&#10;d2XuNuG39w9+JT3OnaV7u0EnRPVTdudf6JILXTJo4YbEwZZLY3bpAAhVomYtCpdThg20/OAePXPR&#10;vUYfTnS7F+xCzPIQki1yAVf3FXAJIKqqgE4wSfPxrarkf6kvRe5WR6Ppdf5Ug7JYIeZZqIVaBQdy&#10;NJDSUC2Aw/4RkjY+DryerS1d9QXK1SS9cqviRO5BWk+mkj3tl1hed9xkON22NGV1XzjzO6p6+6d1&#10;Ku0R6c08AA3LdKnttz+4iqrGUqT7ovYOQS/Gri/TjT53+rv189M8tiuH4XD+n3pxkMffzGJxdKRe&#10;OwYyq/fOXkIIFmXSl/cJ2Qd7PznpdNlmklmq2J1EZjleK28bx2o2JHtkCuQ8TNkklSOPaPIgU7M3&#10;U566pBHBUpqdsUSBELtkjcoDLuYkFFXJAzn+fo89HZeR8g5By2SxnQ3B6l23i+N4yCusJEMLLH/R&#10;9tE7a0ZDBWCv3hf2B6s6CNb6oOny2jGsauWjjU73fB7QVgRiNXwSFY5OQfzrYrDtDXWb6aLcJFCs&#10;y4PxliScMOANvg+f5a0k/XT/AA7PS31Iq5f1ZqR5Opy6jiZpLNqrJM8kEcQZxkK9aBlMprSlZJqx&#10;DGdd9xUoOs/q3pPUKdRZWnNiJqqTOxcRMGQ4CMNjGWN2ITttMuOGz86wu1brccq2q6G7Hlacq5MQ&#10;fGNhhVd5kI9qlJCOScDzrpz9CK/E/UWnc9D/AFtqre4/JLaoVMjLXWO9xvJ0bM9ePJWLvYkEFWdo&#10;u/uUv3DwzqF+6qrdX6l1Hp0clhKi1pgkU0CWjMERcwzVpFjRgsgZCQ5KsMfa3nVVSr19jUbQsOFM&#10;8QLxFY8RPIofd8CMoUVmkbx+c61u9ZvTL074by67hOC42Gxh3tGCvnfdW1NK9eAV3SGxFspHJJ3t&#10;5I0oBGySestqjFNUer9OrLalZZDHtaeWv28RF5fLLlVUcgttOANav1OGnBYriFDI8W2KPeAVMmSy&#10;I7gnhfaFZhkEZUNyNaceofqZlPTHF38fgrUjTPXiiy9aGeN7lKJ2ISWsJN6k/wAz8HZO9jW2enq/&#10;9XdNuQR0zWtU4u68hbjtDaqk7mPckCJgKFwck44GJfS4R08xw2E3WJMuWYv7WflsZGJCuch2C8E4&#10;AGqGwDfzzEvmeQWHyd7I3/qXa3YLSzQvL3kMD3KT57WVT29wIA8HrX+n3ZL0zv1czXozaR1rd145&#10;ZII+QzGNdm1XYHtdwg5xgYzqzrdBHWo7P9qSlUqI6JKSEfyWOAx3Fzk7mORwOPdq8vTqDE4rm8mb&#10;WIVKdmvDj7ENWMl0iEQ7SwAKCLbfcRrWvwTrr0r05P0zpnWjZiKJSvUz9QhGYa5DPsjHtXY4U7ec&#10;gYyPka1eTpr3Ktjov1EU0SH9mdJQJUkDY7jfxEkYOARj/LXE9VOT47j+XeXGtKI4VNm1NABJE1dQ&#10;QDIQRpmP2suhs/nQHV6vrfovSrNmSvGzRwu6h40LbgMZ24/vASSOGA8n51Sdb/Sq1JXgRrEmxYsG&#10;WVgyzJJgmJdzN7/aTkDJwox41SOS9YqxpT49MdHBPfSOdLkioqw1p1bVmbvJHdH27XwT8nxoDrP1&#10;H1d0670r6eNIIO8stnHOEmb+7UIDlnYLufdgHIXge7Xmq+lGo35FD2YI02BJpFG2cIQgIkRs4Ulc&#10;JgA58nWpvPb1r6lbuSsJdxN2WGvGakZMEkby7lnsMoBL9qhzKDpfbMYQd5brxatIr3Z4huUsHeWz&#10;JhlY9zdA0IXBQgpypYs5U52jzvlet1FVWqnckEJSPMoRDHH2t3fZMOCgchEG5SSclzjGo6yHI8gp&#10;8gqZJUxcNWRHxshdhLEhQCGIdw7XdUP3P7ilSV1rR6wNaiNazRvB7DxdvsWJSyMQsn93uUNvZdwI&#10;AAXPxnnU6KqDWsrXV1vUrEMyqoUV2VQomlljPnCApgMMMxbJyRqZ1MpjcytuaWBJY++axSXQApWH&#10;R42Mvb9xRVAAVASxA/5QzPPQswfSwYUiZRWnbfGwcIkJzkLlWJkZ5tqKq+5hrgQNIWJkYExBo7SE&#10;pMzI4L5YDesTBmXYpHAIL8kD73o7iYaincJkqSGBPb3DWk96pNVj7ddwNn25yqrKSYye8/cABmud&#10;OujuX5krEzuf3a8JmdyZkfc0iL2jBmP2lAfHtJGTrEYHCmFWmrLCjQi2SO4IDtDxwBTlp3BCgH+H&#10;I3c5NfY+hlKao01sV4MXTaBcZXQmIRLJv3klAB9wgkSMfJOz8nZwXLy2g0SQzSmSRGksyEgo/wBo&#10;SSMDhdw4JAypUeRqL37OLDxV5+ygMazvIJJgyoFjkkA5XIAG0f4nxrgtRyma5JYtVkenRxleOy1q&#10;ydRyVSoZ07T4Lgr2jyT58D56kV/pKfTo68zrJYmdkMRwGWZQSPcCcKQQecDA/nqxozxwVmkniLs2&#10;1O5IwdzIBvdxuyfPtBIxx/qzdLMVLi1xawbtHZkliieYMYy9NjqUgsBF7xP2bH5IAOvNfJBap7vp&#10;uoITDtlaMBd474KkDOTIEI4xgH5xqtsXpVsrbSrBINiubD8+yNm27YV5kljdgxzjGPHJ1+oMjdEk&#10;5xsf8uBnmieaxsQl0jCy14U33Oe/ZEp0D/hUaI6xWo4Jkri8/wBU8cCnbEV3be4SjsAAoO08qWbd&#10;nyMe7PPcM0xMc00kiSv3HWHDxKFLSzqcgDcNygc7Qcfw5aZ172Mx+Mhy1zu3JZhpxuihvqGIIDmI&#10;j+iwkL9h02wO5id7Fan1MkxpV4FYrJ9TP3DkCMMG7XcwCE2ocgNjJwRgDMOWxUdK01Zg0Nne8aE7&#10;JVJjAWaSQlt27Y+4FQPYDjOBqO8GxeSxEeSV6yfXTWbVr6lpQ73MXLbksVImUnxM4kbfbsoANn4B&#10;sPUMsN3Y4YiGtFWXsYCrWtPFGkk0bKwdgp7ftYhSCdwG0Ew7QevMFgkj71irWKSAqWdu32pgzsFA&#10;Mbxkg5XcrBgcak8CNTnivR2JKlDMXFRY53EsdUoQZYFjXeu6QkKWAJ0P+dOoawDRm7f1EKYmdAyv&#10;N7iYZZOPsUqpwGOcZGedV88izQANE2yP6cTtCABYlG8ltzHBZCSCF3Z58Z4z+Qu1qmTwLz05lNdL&#10;i2LadhiWOaUETlPALlRrX4HaB+B1xOBNDPHEa62UkUWJA0ji3KjAe0fCRglFA+eCcgayWWLEQsR2&#10;krH6WNdyMXI/u/ax5bJPuXz4GMkZfkWKs3r02Yf6ipiJK0FfEWY42jhnsTdqbkIGlV+4M4QFmBPk&#10;/PUnpcUaUe3M1oF5pKsUSRtI9lowZHCYQgpGoDbhnaSF/nqxpRytV2CM19scjFmUF3UoEWLcSCTJ&#10;JgKxIA2sfnOuHxHhvu2r0/8ANRj5qki189jLDE0LBgKtBcg9ws2wp7u3s+8nWx467dVsVoehTGaz&#10;KJzPXjowfSyd1I7D7ZTYkB3LGjoQvsymeDzqltOtdIpLkzWFhdonVlDSCSQh/pj428hFBDEYUENz&#10;jXDkp8dq3M/Trm1krlu409WWMvFj2l9vtljCdrJKveYvt7lChyw18dcU51fpzQ3mk21oI46EtRgV&#10;afubYxY7gjZRLGXIfDH255GDqZWuyNVlFlJZRHPDFIjYPYTEliMbVGFHsWIMEO7LFixRdRXI8cxe&#10;SxtfEpZXHWa+QrzqYJVANpZFd4x5JEY04J/6XjR+erSleK2IVzNYszxLUVTFmOLeWTMrnb7sBCHR&#10;hwre054sOk9vsRyTQmu29rLtIrBIw8TKVBVsMjDwTk5J8ADPKjhrwSPl8Tk7mIOBdMfLWh91ppfr&#10;kaB7ksJ0GjYsxMmzoHY/PXRblqqgCU4g9iHY6mWQb2EEgLg42/6S9vaQwxjO44u69+WcvYd4mgSz&#10;GggZVSExPKGlMLRkMXJK8MFI4xu2kDdH9KvGZPUX1i43wS7PNU4zkRFj7syUJN0J/aQGxUUStDEp&#10;IVizAFpGG2Oz22Xp+M2urIIEnkgkjimkL5jjgsTQqrxooRWA7qkZY4ww4GMt6r6L6r1KbsdDs15D&#10;08WEhhfsiQms7Fy8k7r3Y5IuDtBO0t5ONd9/EeMJ6CX7uHz3K8xyLHV4nGJgkrp9KK4jREaYnv7e&#10;0b7R5+z9iddepfXSUIzAs1jY3wkfeMeYFjWNF+F3ksp3cgZPgZ9mq9JGYrEkzPXjRomVnwWxzvLE&#10;ZJAKqMjwuc8kDSHnFrOZj1Gz1yxaq28Jcma3hbgHbEvbsfy8IwAXsJXXx5Y6X51qc154rUotWVNC&#10;SZDXmmlMSiw7KhjcA7nYnO3xggjBzrzP1B1Gz0XrscVotLSs70gcMAY1aRgOS2AQoHuL+M8DGNSv&#10;iVm4wAkherYrMVVrXe0ckbf9Bu5e1df2L+fHaT5AvpbZiubCzyQR8GYojAsyKP21X7lXG1HIyoJ8&#10;549X9NLCaKzxzJL31ZkEZ3lAFYoCfdubJOWyBk5AI1MJOLcN5PcrWMzSaW3SlSR5KzamIDBzG4Pl&#10;o27QAGOyCfn4NTf6bHYi3QjZOthJt5UDevuLYIIIOCBwB5A4zrp1T0/03qMck15DuRFXc5XuPghv&#10;I25GeMN9v+Z1sl6O+g/p36sZG5xWhi1xMd+tatx2JlWKYGqvfJ3OQCquFcoASSVP5PVF0EGbq1iv&#10;NIKY7ksSJMBJ3JEHLqW4AIfgjOGA860u3Q6fPvrV6rQnLL3GHMcCkIWOFHG7DBjjAOMYOp365/p4&#10;456QfpV5/Rgxn83GYv4uVclFCv16xVLJVIUsFWkWICRmlZX7AqnZ+B1d9brQV6MpKjZErCxOYg8p&#10;gTJwdpHO4+0nG4sAcADWv+oegip6euxqRPYK++xJu7BiVlKhRkhpCj5ByOEJwRxrqbyPC7NOjwe9&#10;TuPIty4sFKOvGOyBe4MYZLCt/VKr3d3kgkKQfx1551qO4saW4KsOyw1cwzygOsaqkkgB7e3YzKWj&#10;wSSWOAPbx4dXrwPJWSR4q0M9pqtuQFtzEENA6KPtQEEFzg4K5HjV6Wv07YW1nqeW5tkMbjcdFVrX&#10;0Yx9gs22gZAk7hlQ9xOtE+dHfx1sFauI45IdoCSV1DrErosTyRICGIIyxUMzHdlAVGCBr23onpvp&#10;/T5RYlbEBRFKt7y7ldxlLcFm2linAC7j51ox+uvjU3BuPY2twjJV6lnk8rxXWNhBRlx6k+79LJGd&#10;iZo2AKJ4baq3z5sHjlcxKbXblMTywxwH9y0IVBhiWVsBn52uPaXCjHIwJvqDp1CuY7lGy8c7I0ta&#10;MBjG+1dvvRMsMr8hhtYbtvJ11Cz156stVb6Sg0rcMsDJADAva4DLoOqlW+4Mrkd/crbPkdUM0jHv&#10;IrRkvA0E0ZlxJEUztQ5BKuCqncvHBH89eJ3q8UbvBO/9uMoeB2MroyyHfIBM+SspOAjOeMYCjnMu&#10;isSZCBUnoipTiuSfVKi+zK8c8XcWhjBJUFBpQNgnwNeequTvRLEHnaygTFeJiSglSTGNx8MzAbm/&#10;nwGIOsVn6kwzRSRmBHrKwBcSuSpHK8LvOSQSQu7g441t/wCkHoBHyCrR5LYtmrVqpWs1KyQhphUn&#10;VTC1pX02uwBm+N7Cq3nuXLN082lb6mOZo7EbSu9Z8R13jG5k5HvUHClBtLNj3KDxDtEV1jkmZS/Z&#10;UQpnAUopLPIOcMwxgecA4J1e/JaGI4vOeXYBa2PzfHvp2p5CKeSFnYA+0lwJ2rIHbTmMg6VVXzrZ&#10;4tPZleO3FPHUShLDNXu2wXM7qjLJAsMcTExREgFTnLjAbjiu6X1m3Wv1JoQnclnfcVP7kMWFZQGG&#10;CyttDYIUe7HPk1/z/wBVVzFvj8leaWpyCGvYv5y6lgxpfvTsJhIoH96Bfs2db7e3QA6veq9SFuOl&#10;TgtT1rMsF02pYUTvmxIsbI5V84iLbmjJwQu0YBY7fQbPWZbUMhsbhZssTLxtEMcLgSOSB5dWUp+Q&#10;SQOPc9as56P2PT7GUMOlnLcvztSpmb2TiZi8N8sod5Cvlpu+JkXzoKCd+dGf6h6p0FOjVoKSlrty&#10;BneSMthyzuZGnb7UWV02MO2VJJPIyNbNPP0p+lxwxu1i49aNYmZtwRlWYoXfgIFDcg5DYxwc6o7D&#10;Y20kKWrM0Yu+2R9SAbDpCGRohPF/gAj0S3nuYnx8nrTa1F5KkjtZZrFqaCrL25i8VeslcZq2awjy&#10;S7pGU2sduW8Hk+e2OJI0WZhHtR1SVhGDNJlJCr8sVZkyCOBwMHORE+Vm2fraywF4zJXnkHbpL7dz&#10;NqRYx3dqd7HwDo6J/briGv1CnIr9RMb7RBFHUj3NDu/tH05b2riWMEdxcKSGUsW8DGIRssZLu6Sk&#10;tKjdrY7iNSu9z702Id/PuVQFXydVzyTjAzde0abxfWNVWZB3KEV4tCPYGt+yoCeR+Pj7iepkFupQ&#10;sEzZiUSxRLACXnksSEfURxAkhIzuADMMgnA8HUeeSxbiihHbMkYcRyAFITBnI25GXfKncRj4wcY1&#10;EcPCadVa1rIRxZURzV2AeRXlkeFjLHAyBvadFXu7gO0Df7+Jt3CWrEywTLCmwNCZAGIkYBTu2nIA&#10;Ybs/nAxrqsVmvFL9Qzfv1oyY0kdVRA/slOxlcZfYdmcOPJGNYTCzfT0+TY3Kw2lnxdG/l3uWUeZQ&#10;8IgeNKqydplRzPEjMSFMncSv26aVZpGaevYhDEHtQmtEVR1zIsYkuEkGFNz87dzHKHIyMQxHYaG2&#10;jRSmZITDW7gJ75eSN1zLglA8hIThieMthcnJTcHxORxVC5cy1mPJ5WhGj3MYS/8ALaeVsRezI8aK&#10;FjlXRDsoCgjyVI30ku2+mRtIsdSVIrqNFUmkzJMYa8jNv/iG7aQgYsfkedc9Q6UkTLL2zI0O6VRY&#10;DFhtWSORZCm7bF3E2LlywzkBh5wVHC5i/i+V1MjOKMeOvpHgrsso9ywKltEilnjT75Y5QNyAgaXY&#10;/ALdLFmlWtdMsUwZTPBt6hWUfYbUblkhJO1GjAyOc5H5zmhV7VqnagEhStBKleLZHmSOCN4oZnXf&#10;yPMkn42jkcZ1I+Icfw1x4MpzVZq2VEGVRAIntVYmnPbWtY2lGT9ntQQGQygdhLaG07uu969Vjjjp&#10;9MsWFpyZNuYqCUdEeSuu4bS2XMkT5cZXORzjV10rtvHcjrSvidy7SRBXS/ViPcWuZH39mQP2v7rb&#10;yu5uDgR7iXvUMVyK9XuvDyJMoKWNnqTWJPrqUTiGCzdq9kYikkikmEsCSSKAqEkBlVe3VVgsS9PR&#10;2j/q1q4a3TkjSKaJnVpJUhsbpFaJSFAfJYlhHt4Gaqs0Q/agmmkg6a6RRxAFGhR1kMi2LEryNZkE&#10;kkj9zagUsy4IIOufjMRVw1qZePzvFKq3Mq9CBEEV+27vJauSdibHs9xZIwNbJ15JPUaWxc6ksSXo&#10;hNvWCsthXYyVq6xoYoUMjAZIG2Vs+0MCM8A4un0yIIoopBJMbEgBmOct3WYvgN7WKlV3YGARj25G&#10;uN6nf7LZHjuO53jYWbm9SChjrmRryTRu1OzIv1MFmGJXcLod6higGmBYd3d1P9NSXKl216clWxB0&#10;pvq5lgnMEkJtRhmWWF5B7i4I5j5UKBg8Y2KybSUZK0G6Ur3LLwMz9tplxlkl3IwCruJxnOF/ONZW&#10;oY7fHZLNedZb2Or1msUZ5F96XuK6VSQzPGqsr7+dHQGweqhUki6i6ylIIpTIYZDH7GLYXaOVXcuB&#10;gcY3HAPnUWKhJPCk7pFXSKKRzIJ5X3DZ3NzRtuDSMQyKrMCTg+c5pXkOOhiykHNeHT2vdylGSjmq&#10;dmQ+wq0yVdY4WRVjXuVzsdwKduwQdjeemWZHpDoHVxXC15BapTxjMhaUHBklAHJCLtQZ2EkEnOuk&#10;4hlg6Usf9lEL/ugLtdoWxIIWDFQkjSYZ2/hCjj3DbmeNZ6CxgrlR5Yy1yZ5p0933DFPCY1TyCftC&#10;JGqKAV+7XlSytA6nSlgtpKEysCJXiMiEPtkJdmjXOAwKszuTn3AZyARsLTRRww7gIYLLQpWss6NO&#10;047jIXA5VfuKg48YI8HXOweBs5p52ieA3J1Ff6iwCgig2zSe2oAVR7xDBiwLODobPiNc6hFS7UZZ&#10;0rs5Dqq5LOzL2xI/O4mNAc7RySB412exJE0NaR5WryJ9RNZ7SmSW2saqICwYftkyBnGRkbRtHkWZ&#10;xfj1jjvdNmQk8xpo7yt29/00c57aqMxA7ZQw7gFUFQpP43rXVrj2WikrQzRV4rCMoyU3tKiMspO3&#10;kjAKtyBkjGDqFYnMcK1ILEosNMd80uTXroQp7hUfxjLBRnnJzjGDzpZGkmi/lEYieGMOigER+2XY&#10;yRsy7UlUPnwfPaN66iQVpJzOJ1724TSuQcyDYue5zjLc+BtzyRrLZvvL/aJPaI2aubC4XLtGyIxL&#10;LnbnLKfA5wDnjM4A5mPH3RkK0LMks7VYtq8s8TD7A7OPsBO2+Br4A+0k1t2OnNcgFOQqXjT6mVxt&#10;SEg/uMVyRxkAsDuJxgZ41XBnjdDC8tiV8PIFKsIyMAtGCV3vsJ52jORhfGsXWv4SaBYMo2RoZCC6&#10;qdkmxFYllmBhWIKNylANp2DypDaA6u46SxzSAjvxyICk9Ux7I66Ie7JYWYqyjHuI4LYwDkg6iy9W&#10;7d/t/Sy15pG215m7cgvVgrBmRfCOmD3CThdnPONZaXG08VloMhTSvSu15DZNuZ5WRagUPKbThTpz&#10;5CjRJP8Ad56g1bdlmWAzyyV+4qRvHEhiwZWjV4kc5aIKcnIAPABHnWenV7lhK8JWIDfZmezJGe45&#10;TcFR1KknJX2/w4PnAGpvneFYzJcdbkK5rFTrkluSW4odmVachWSJAWKd3dr7dfcdkEfOoZtPTkEs&#10;MpZ1vmFK4btupWQ7Zu14UuAXIzgD+LjJlQdNM8km2eZdylrKIBG8kjs24xOx9nZTLdwcgBTwDgxH&#10;0q9KcHJxTN8wntPhePLyEQYvDXZGky7X8hKwMoid++OlPYczSK4MaI2lUgdbffe51N4JJp69tqn0&#10;3T70kDIjSxvH26yxhQcmAmFXlJz7WwSwJMmr0Oed06fbn+to0F22I2ZWZ4IwQAJX2tII40+4byzH&#10;7iSNc/1exWcocbj4Yl5nx8sf8wxuTptGhikuwe3ciiRNvH92uzuJUvtwB53W9N73Tb9Y3XaWvDLN&#10;2OnWAyoNs4cWAr5OyVlccsA2HI86hdWa5Qg6dRgtNJVuQrFBIYSv0bwzFu3PKSuFeLEQAHsVCMnj&#10;VCSRHHVqEkNJ47lWWtkLRiBkklWCMVjW7vAKzsO+ePXnfnXx1cLKLc1pZZQYZVkrQo2BEskjmVpS&#10;oPs7WWCNkgBgPjJ1JqU0T1LdMokYaSpFXIV02DAknw+SvckyA2GLL/ENfK17Mtt7diQhMhHHG+E0&#10;Pcgnhd5VlgVQEjjdpNuSvdoHZ2OusBkjr/Tx5JrF3NzcwWZGCoUckMXZADtBPA5GCeO0Ve8LQth0&#10;lsSh+nyxSZdu2uCJ+CudgkYIAN2FA3ca/dmT3Gpw1oFnP8tyM0iSPJ7dO6oHseyV37oZtj7QNHfd&#10;sDzkiCKssjOYttiuisqrusw7t0mecIMYC/6PkZJwLt3RbLdOq24lMKR2Yge7BPJIqEMmzJjMe7JO&#10;9mHgKMsTqn+MZzJ8us5qjkkr1LvCrDSZi5oMJKZDFVj/ALXL+229EA+SAOt26v02r0aHp9qu00tX&#10;ryJHThLDek+EDORnAQkA7iBn58HVt02QfSK/VUVWBlhWuIe3LM0zLskDL5XcgBBbwR+TqaYjBRZZ&#10;5LGCiIq0WimW7dkmQs9lv6aIgXRiCRsx72A+Pt1vqjtXGgMdfqEiJLacwdtFTtxqBt3yzBvaxLAk&#10;hR4IwT4QtVswy9P7T15oEeeb2FTt3sgKyKSd+8qMc8AH+Wrer5HG2MJXo2pp6+Vj7/qFjImsRTyn&#10;UciLvRiL9vaDvQOteetHmrTxXmsRJHNWcgoW9kLxxcuhbliTk5Y/6JIBxjXSOlO0CSSzZZREUfiL&#10;uOZNqQO7DIL7GX7fHuxnWJhz1qHIx42syGdbKSJI5VWkiMoMrOi6IkXtmR1byjLoD7epYpp9M1t1&#10;Yoa5QoOVQhGCFXJyVBIKYH8R5PGrwMkosxdqOP6ZI5JQo2hzGqtG+/AB+8BAPuUF+M41fmEyycgi&#10;kx9+czCUJ/RaQBD2OFRV8nSt8sfBIUj7djqkSzaqyLYtF7CwydMWPcQZSkc5JjAbIYdtvcu3kquS&#10;BycIhkMcIJ2jLb2VlZsuC5Zl+RwBz8FuONRu1xaQiWnZ9x8emRVWqsR3yRMWLn3WAZ2P2qCPbAVR&#10;4Oh1LinFq3YuRx1opBNKqwyzCCVTOcQ+wewRxjLt8FvgA41EMKAjG552KS7xHGa8QjbKxqMAKG3f&#10;xb+fJ41GMpx+annGlsQNDXx1VoqsdOEn6lBEgjkmI2ZnjjAQEb7NnRPjrPIlirC9E/v2J5RJYlYq&#10;6IrElxEyjARt27dhd3yPnVfBSsCNI2UQyO8rwyNtDNGW2rHO5JyqqSUIKA5bCqOdKmX97GVbs1a3&#10;XezJNUjDxkBmi7vbdlbRC9wAJP4I+fPUK1RnisGLupIgjEqnII2MQHRMZwVU5wPH/Lri7XkggEHb&#10;VM25NzQnvygPGNsx3MBtBAJAI5AAPOdRfA4dq/K/Zhnmr2srSntX5a0pavKEVzILEf8AgPYdFvkk&#10;6/OxeSSJf6ZiYr9NSlVYe7H+7FGqhVkQhlJAYHC5/GQQQRUVqc1dL1qdLAhQwxiXbGq2g+V7soPu&#10;B3EhdpPkAnIyf5JDWZqBs4Y4MzWbFeSMt2/zClBK6wlzpu1rHa0yedpF5BJ2BjDNFJYWO2epRpFF&#10;OuVAaCR0jMirgnKpGAgPOWYgcHOrCRluSivFDHE7oDGDKXAk5hg7ir7VDdt5CMfHP51+sw2QwWIm&#10;rXAslzkdS/bxtaywIpYepAY7j1vllRImheMf3EyFmOnGuav03ULy2q8Pag6dNWgkliBRZbM0hMSy&#10;Lz3PfuRzjG1OPkCwaX6ShLYXNp1jcsmxIFadpNq1VkUbliDgmRi3uQA7R41UGFxTYzh+NWDINBmc&#10;yWv/AM3hlBpw4ipY7HVoT9iySKVi0S+9Po7Oxt/Ubi2+tWjJTDUqX9lalINs8t2eNWVVYe7bGVLj&#10;gDBGRwRqtkjsdShihYvXlBKGAxmSJe8qGZYZC3uQEu42+NoJxwDh67XLnIcO0E6vVKyQ4ulfnYvS&#10;Rnd7dqUr2x1IJPbKpGA7kOAuz1NmEEHTbizRskn7bWpoItqTcKsMKAbmmkXcQz+1fa2SOBq3rdNN&#10;eSKVJ61cxtHXtshz9X0/ARlVCN0s8uAXJVfBBPHOw+KqU8tTyVUXIGx4heazH53UavEVEFedgHdp&#10;XBZQVA2fAB8nzxg8dirnNeySwjnkbCSoWLgvEgIBxgcnJPJ86tDWeqw7RVpFeRIojgIlVzlXRAz+&#10;4INpJKknnjxqAOJI6TLaYLDVkjNeBGMTMQ5KRyd2tb0G39x2SfPVyArWN0IDPOh7sjKWUezaZUAP&#10;OCSBkr5HxwJFcxmNnQQI8iELJPtkWNyQokVDkkjGMYGMg5J41sJwVILmIa6wiZp4HhSv2MZwyhex&#10;WnXyxJ32nYHk/br40/qU01Z7VSRnVZsJBMEDmWXcmEXb/dKwwSpbHwS2BioQ2AHW33C8UrByACto&#10;ZPaIXdtRCeMhf9Hz41+KcFXkFgcfklkWeaSIY6GvZJKF7AikV5AGeQ9xYsqggBT9vx1yqdRhgDKC&#10;wQpHNHJDGpkszllhEYbja3tGSRjdkkYOOtyKNmrQdpI4bUUrWZDkvlFBGMYRVUHCnIzkj5yIPy/i&#10;+uSzUYVEEOOq2ayy2CYZMrTihLyIkW13I8inRkG234f51YdN6mYaQE6d2RrUYZIyHWrPv7SyNKeN&#10;nl/aMHgYHnVIFuBJ4pVYGsYXIU5R6qylQoB3e6RfuBb2kjk86rPjvLMDybhdbNRV8jUFS7Yr1MeV&#10;KTxXqNiah7kQOi1aNkZ2JUgj8nW+tqv9IvdF649F5lksvWjsfVRbTEIpkSyomOWYSMpwQpGcD841&#10;MY1qmVgpSRRiul1VYntxzbWkaNwATuIdSY/kDI8Y1CcfVnOWdb0qS1IJRMjnUhirXmjf+oNDtZmJ&#10;7EHgd2tkDfVrZlU1Y/p0f6iZdpAABknhyu5WJ3EcDO7Puz/jrmBNkbwdofRWJDJBOCoM07gz2THC&#10;pLLGJCYwNx8E+3gaszH8Wr4znEeRtf08djyYITA/fA0FwrZKBPhpfcbTMV+0/aPA6oeqXLI6VY6Y&#10;0a/WPIxnRiolWSFDHu7v3soQgplirk/AGplWGKMJZR1ijVpJI1EUjyOjKEeJS20KQfdxuGTxj5nn&#10;qJSs5P8AlYxiPNFFPEtasftkdpCDMrBfn7fwftHyfx1rvRrqrLaktyKx+nVJJtgUIsKhEA9wG9cD&#10;J5Lc8+NQOpRzuIhWV2ihjLhJCAFDEb++CCRuOzYBnb7iByNVpO4wWZrJGqxCTIxmaur901GT21X7&#10;kPczIT93gAAnQPjq9QnqFGYkk7IWMczx4Wwu7OA3jcPjIPJznB1XCNvYIJSk4VpJo3YLFjgjtRj7&#10;yuCMMVz5BGdSf1RSimFgz+VerM1CT66zMzdwavWrsY4SgJJ33DaNonzob8dYfTE9mzOnT4Ft/VWi&#10;a8TSSEr+7KFARcHt9vyWzyMcAecU0gxJ2+0ZpjGV7i/eACWZm8KM8KccnIyTzqKcWp18/ieOcqgZ&#10;IMPlIJpqaRIldY5Fk7Iwq9wZe7RbTjev7gAdmf1kv0y3f6TKHkuV3SOdnPc3q20O3GMgK2CSeCf5&#10;jWTcjSQzdsGSLdFIYuYInwN2/GAxyQF49uCcnOpvzbmaccGIxdA2xlMrk6GPoyXCstRlCR2LLu0f&#10;ckX9NXSNn7QrtvzrXVH0TosvVZblmd4fpKVWeaZIW2yqxZooVUMuWVdys4GM4OCTrCsqyQ2JVqSW&#10;oYgI3jLpFIzSMuZl7gxtj4JADE8KvnIiV36CvmrnIc1Ujq3Blko4/tjFmb2b9aeG80NtZOxY5kcK&#10;w9rZQFO7z1d13txVI+n0rEkrGnK1hX29hlhwsZdGDMzKS3b2ZByWwDjWWlF33o0pXZK7zPVqkyEJ&#10;3JYpbDJKuxMxqx2khmDY8e3UOnyOSoY5OPenXbVfAyVsdyEXRYZ8jhLDgO1GdwiyzzJISwGuyRfl&#10;vGr2v2vqbPUfUExderwTSU/pNipFcSMN254AA8USMoAJGWGOONYbQ6cLoMruYhBCk8NcdpCVmw6i&#10;FCEQHGVZGVmBB3Z4EN5I1mjQx0cCZChXTLPbSOH2i4r15AoiZV2O1ifLN9wJ0QdebDpiJNPZaRq9&#10;iU0xXzLkrvlG7cufcGAxgA8YPwRiaIg89azGkURs3AvamL5avDJujRUDcOwU75GDsMgnOOZ3DiqE&#10;r4DO4qCzYsdrC+ZW92vGXj0bEkPyzwkkjyO1j++uqL6ydP6xoztEsKtmBApDsEzuVZAw9hz/AD/z&#10;5Avr2wxmukdZIoZFkstXWX6mNCuFRSfu3DiRs8gklca/WB5NGuTu4KexYmn9qR5RJGVhliSRl7WI&#10;+we4ftAIB0NfgbxdR6U7U4OpJCiIXVVZGBkVmQYKKRv44JJzk8/Ookc/dmMNGGSCASGOWdADIrDD&#10;BEzgBeME+ckngakS4jCZSWxFDDFBJFBtKlWTsRJHJ/qkN9uzIQWIAJ/6tVX112okMkrGWN5GXvSj&#10;exVR9gAOcYzyT/LH5niqiMyV3mRSrNJE43AvuP7qk4BJJZsBiB/POs1jcFPUjWhkYXvvEndD2DsZ&#10;e5CR9+vuI+3R873ofkmJZvJJKLEYeCN2XuAH742PhCVIXdzwVPgDjXaBl7Tby7CIrkpEBIzAnBOC&#10;MnKrkZ43fOObY4hTFbFWrNX35I4ISlmkYvcnrSEF+7RO2Ub1vX5GwOtV6rM9i4qtAHTdvgl7pWMI&#10;rKBllVR3ODnhsHkA51LiiW2gYtYyI5XSuSIyXX3bhL4UKfgqcYABzrg5LlkNyrDUgijQY+rduWn0&#10;qHcLqZY7A0D3FSulI+4g6PU+tWkj2b40DtbRUk8yypN9oVyvuUcg5IGMHGqSz1YTO0cYL9oKJgrf&#10;ujZ3CZCQvuRQCp8Y1RGZ5VPdnsWa0hFCWk7CCNO6VOxWCtF9vg6JLBgNjR/Hjd4OlwI6qIjHKLYC&#10;73PbwxViHb27l8lTj2gn85MdbiTOZZiOxYjd6u5thdeNyiQqRuJ4GUwMZ/GoVLkp79SrTpWq1mCF&#10;YY55rOhMDIO5oGZdDXeSdMPB1ob31brUStLLLPFNG772jSJW7Z2kAyKCfx4w2T/IcayQVoZJ41aR&#10;4umpi6hLqWimcbGSSRQM7QM7fBHnwNEVLEte/MrxJDIatvRYwvogRnetP2HzsaAPyeuHLwpLWjKs&#10;0iCWFTjuKGXLE+7ILAeCTjnGraOSslp4qlr6uKxGNpkVtqYO0hXxyTg8+TkYOrelpw38NB9PbRa1&#10;CeOQKsn9R0/ufvX+5lGtkDY/A+etMWaavdl7kTs9lGjJK7kDYwoVvCnBwcZPGsxFqCWSJ7CR/tdy&#10;GI7WUkAhR7+RkfIGDjWF5ilSSjBljKVrNFHCziJu5pB8MD9oXRPkg60DvXjczohnSzJS25lEjSBW&#10;cbccblPt92Rkc/z/AJ5rZYGnkVntCWSUpE8e5Y40VxhixUEKq4J5HP8AI41E+MZvJYkySlo1jaZQ&#10;hJd47MQcKT2yN29zAgDXg/d+B1ddWo1rm1QuWSNiQFUGOTBbjaMkKR88Anx5x2gsCrM1cPtEEyo1&#10;hY8xhUOWKcAsvKj4PnB5GLyqZabJp7kXZUqyGOGSBSGgYLpi8o2AO4gNrt2da60KSolVgkjmSU7n&#10;Mx9snuO0YPOQp5xgYHyPi6nkltKtmdYnUxPUlcE7DCWLQyKn+kxAJPBH+WpXl8bjIYII61ZLLytE&#10;8dhVXtWaSM90hVj9oT8sADof6dVyvOlmUJcEkKR4dtx965GVBOD5/h92Mecar9084iMj9uOEnuyF&#10;CXmjVcLGoZvgEbcE8nBzxmu2+2Z57te1BOkE1ZHSaMV2kUj2HRR2/aQNnYOtAg/vsUDpGBtENmLK&#10;vsdGLIroQxOTjcM5HIB+fnVfJGaiNJM5rxvMpiYsGdUfI7khVQQH3cLtbGDlsai+YytrEYi9VtWr&#10;DWLUc1qOZ1LdvdJ9jK34jjU/b5+B/d1aU6cXUbtaZEiEMLJC0Qk/0QM5wCMkk5HH4HGu8lsL3a8g&#10;R5GRY4CGzH2mGDIvtJycZYeecZABIjfAeybJSbuiZLoiKWpNr3yIASI3bxsvv7R53+RrzZ+oS0Ve&#10;MfTlGhLDtAgqik4DMuM/aAeR/P41lINeNYHdmnMYMTL/AHBjAGU5+Tj4BweMHnU+5NRy1lsr7yU4&#10;Ugjj+iyMkjtPKsfkQmFh9pY/BUnx8f5UHTpaULVR3J5JJGb6iuiHtIzEfuhhjIx4/wAfP5izzSk/&#10;2IyxyIY3maVAEyrD9tZAcsMEkcjyRjJzrD+mnIP51ZuYKew3aglimrowUoU2jdjePJI3+W0Rsfjq&#10;16/06assD1yIo52V1eUZiLgFlMhzkHggYOAfzqeptz2Vh7bxSdnvMiIrLiTd+4JTggnByFBJ/I4x&#10;y8rgZqt5pqi+2ixMitOnuCUK7dpTQBdk2Nk+N/nqvq9RV4u1KVBEm7bGSBGdo3bjztDefHg+D4ON&#10;xLGZA8isNhaDHukjdQMB2Le3JyThV3HIx86kHGp2tYa/DYMQOMKySzOvaTJ3bQQhwSWDeDpvHwB4&#10;6jdSWKOaJo4Z2msyotWSNy0aLsbuRyfw8kIwyB8+dR5GeVajqBXtxgs45/dMh4VkBxiTHuPwCcZJ&#10;1kMbJi7b5B7dYIkAE0khaNXtTOCTGIywPvfhT47SNgfjqqurdh+nCyu0sjlCm1iIlyPeXUEBfJwP&#10;PILeNVsdOtJZlVRDHcZ+7HHzHATH72Vt/BMnuUYYDP4wMxWbGSvm4a0lOOpi72MlguWZD9T7FeQs&#10;xjkX47zsbJHj486GriC4sdGSVJ3kuV7KvDEoMXedNo9jYOVyN2OMnIyPikW1aEss7w/TLys8Kyq8&#10;CoGfZgR+GYkA4Ye3xnwP7gVr8bjtYBqy3YgPqqU7sWkmrB/tkrDu+0L8gDfk/GtdduohuqGPqPda&#10;u5/ZmUYCxzEZKS54Oec5XjHknOp0LtFuSQwmuGOwMAkVezICUIG45XJ53ePnHOpyOR1arNZydSNZ&#10;o6Msf+9FK1hERe6Nq0cSBndl7QXJZjsAjz1rx6XNKiw1ZnEbWEbMR7sJ3H3rKzfaobkgHAGcc6ny&#10;GOsGu3Ze7ZjjFbsowSCA4z3InK4Z5FwPBI5Az5OsnLMPZy2Zu8xsZS6nGLOLSta4/I8ZheaJm9ux&#10;HKXLxso8uGBJ0fgfPrfRL9ahQr9CFOE9VgvNLF1ONSGEb43oybPeDyFwQOPHOsEFPp1itLKyFIMm&#10;3JIgZGDo4xVK4y7uf4lxnP2484DNyYoUqGQwtkx2K9GilWV3aSkHhlHusCvf95bSk62SDv8AAFjR&#10;Fw2J616MmGSxZMqABLJ3qTE2CPs2nj4BGfjm1p0w9ueTe8B7cEkceO5JErglISwKbSByR+GGQeNW&#10;nYlsY96stuGlK+QhqX8pYR2SVFVI1jaNe1VCKQNrskk7Hk9aegScSRV3mVacs0FRNgYOWYmQSMBk&#10;nnAYgY4/nqyELTzRiSeRK4RmNdItqQ21AZSjEqAsgPvG05bcc8amvGuMtyH1l9GeV4Q16eQg9R+C&#10;fV2KixvYt0IOS41pasydoKJIi6Z9bQbII6rvUPVoaXon1n0qanJ9LP6R9RFYHmMsUdx+k3AbMYCq&#10;UwcNs5AK5zrYPS0Lf7Y/ThsxxP3uudNeJVfaa8gvV+3MpBG7IGHzhTnwcnPvIx3/AHkKP/fZW/8A&#10;BydfzudG/wCjHSv+MqP/AJVFr9jLn+47f/Y0/wD4ptejzr+ybX40adNNOmmnTTTppp0006aadNNO&#10;mmnTTTppp0006aadNNOmmnTTTppp0006aadNNOmmnTTTppp0006aadNNOmmnTTTppp0006aadNNO&#10;mmnTTTppp0006aadNNOmmnTTTppp0006aadNNOmmnTTTppp0006aadNNOmmnTTTppp0006aadNNO&#10;mmnTTTppp0006aadNNOmmnTTTppp0006aadNNOmmnTTTppp0006aadNNOmmnTTTppp0006aadNNO&#10;mmnTTTppp0006aadNNOmmnTTXm36/jH1+0GvFx6hUIJPUvkcuamlrR/zvMSVUQo1GbVy0sLP27VR&#10;7mtodEbJb5Gv6F/Tddqvp303LHTmerY6XQml+tXEv7VOAFoO2c9liWEe4cgjknOvw19WUJYOsdRs&#10;ftrGL9mPbMrNGbDX7BDFTjaAmXYDIORjxnWLXA28oKVPKW7JOPoy5NrOPVBBIqz6qwyygdvYIyWY&#10;D5AA+fJuoqT9q5cNPfQLpuaJHktVEcEJFJE/t2lzvTAyNpYEapH+pvRRPGoWNJIwzuSI5IYUYN9P&#10;CQDyeQWIGG88ZPLwk3FKvOVGduZDJ8Ymg92VYyphjvxx6SqwJLIrONAL2nZH7b6nJD09swyUz9S0&#10;KQ0dhEbKchmkURkBSNoDljuJOCQdZzQ6VH2dkjvFZglfqDzncveVcRR1lC5zn+HODnjAGsTazskP&#10;IbdehQjp4KW+8ie9GzzLQf5r97H5mBAIAOiQfnx1rLUS8tiRBuuJFIBH3+2FCsTnkiN8DgfczZOC&#10;dVEZigE0yiWWtJ3EZkJV4JWARS2CSVD4GAPaB51wfUOaTjc2KqgTV6GclQ14B7pX25QO5GkVT7Ub&#10;E7CkjRPka+JnTY5LKTrLXkRayrZRZcRgyD7u2WBeQg52nGDjj41jgDLZKKImZ4yHk3I6scAoCzqo&#10;DkkbOMgj58ajfFoKHCHu4r+YXY8hZvRTU6MyyzV7qTkvGa7MBGiK7dpbev8ApN1sUkcHWqaWZhP3&#10;ShQwUV2TOUXAZ33K+AByUy23JCnwM8zV66xyyxA1g3bshe3GI5VKlhuJBkZmJDNsAOW+Rg4LlP8A&#10;MeKZ5PUPBWYsjfyNrG0GiBhjGH7JhHkpVlDe371VmMkiAs0gQKH+SOOnyrNJB0q5mGvRWS8sxE8g&#10;tWEiBiryRuDOFMoKjdjJOVz8yYTSNkbJWiQR7EeOORkBlfcntEftUgBd7YVckkngG4MhkcXl5r+I&#10;u0jn6+ToPeyc9NHN1LFysqpkHYEFESQFpH89zEaGvI1aGMpea5TPZkFx5IZJ1MaDtEyywIsp3hTu&#10;IjD848jII1W3FkwURXgYSybnmmVxNLBKMomzgGVDwuSCM5bjGqB4LiMZxAZviuUsPkMPydlSKS4T&#10;LZxjwL2u9iQ6MPdD2uzFlJ0AGBI3tXWesW+qrXvQ1kqz0WBkMcaosySsCDCnIcqdwXPA5ODq4sW5&#10;Vgp2LDLXLW2EDVRtjNaT3KqD5EMu9WzgEcfGTyb4EmXsQ0Za+Uw+GnSnmMk0D1hNj1hEhmxlQ7dv&#10;bH9AzuS7Du0PuB6hzQ1K6osdiUy3Iu909VwXW2W5W1ITlRuyQgQKQM8eNZKVmKSNk2xspcgySAgG&#10;TtkPJMBkZYAEDc2fJAAxrMcXgq0Lk1vj9FvpMhLDbWxYB9y/VI7HgJYBozEF+xfc0Nj7SR1gstNM&#10;YIOoTRzT10KskUjRiCYAue2UO1jg5I2ru+cY0Erdqw9VELI8aC2Y8yTNHgdmvGAgiijUtgBduTnz&#10;zqycomJrYb6nHSRXJ2tiS/BIdGoY9EoAoLOUBG/7fAA/B6w3K9Z4KSVr1iWWSvK1guWEbfKwpnJ3&#10;k5Bwdvg4HAMu5J+xG0+6ZkmRFVR+6reV3kAh+N2Qc+PyRjK4jCY/kCTJVSxGLFYSNNE2oQ4G/tVi&#10;SCGUfavzrR8eRr7BKyMveC2lkCETf3UUZbLhyuTkr9ow2QM5GeaizIb8bxSQEwF2KpEWWWV0KlM8&#10;ZQhsnIzkfB86sPiVzLYfG37E08OSs1atzHmhYgWPVVwyRyqCHZpQnkkbC+NHrinZm/rWSCnEHrbC&#10;09iTaKfCSEDDEMrvJwpCn2jd541zG5iq2BImZEAYKz7GGCAdiDw4U7Qc5YkHAJOtSM56b5HH85qZ&#10;qpZjm4GGt2MiVk7clFnMp2ooiC/c8MEbSoib0vwfPW4QeqKVvoFquK80PXnNeGsrqhrCrXz3B5GS&#10;7Ju3Y9wYePnp05K92GxVWnMbU5Do1g7QIe6oYAkna23DD5K8fz1M7GFrwLlJ8eLuSvQRVJcZ9T3R&#10;wTGNwIqjSaLbPb9oU+DvfcBo0NbqEMkaJbZKxDmMGEAmIsy92dgcgkKcgNkY8/BFNVoxxyS14Zc3&#10;aLrYXvYKqWRk7MDFgFz9pwCF3A4OoDVr5vNXMxHZi+jyEcDzzZGFvYkoWL8ZC4yBmCrMsfYDJ4Zt&#10;kf2k+b65a6ZXq0ZkeSwstjt/SvFG1aetA4YWyFLMkjsxAGF4XgkHjMgaGxYiEgljlrrFHC821oy3&#10;95M6gEnsZJX3AOwHtweLYxfHb/HcNWzfbSHL8lLRntRxzDd2hSVU/pI2z7kiKTIygdxOtbG+qPqf&#10;UKluQUJY7AqIrSQ7osJWLA9s7shgSCuFOMquf8au3G8c0hh9yTSyfT2JQUaoruVYxZ5ZmX4yFJ92&#10;BnGs7nqWUtZgQ5etGvGMgi3IsfDCYiWaMPKJpZFKyuHJIA0QR8L8mEJKIpwWekxqLUEHakkWT3oY&#10;zsd/G5SRgZzg/PjiX0vsdO21Z461tlR5FsMWklMkpb2ypjH4w27wP4jrC4ri2Nx+bjydNawZyrwL&#10;aSX2PZXx2Tg7iLReNjwSB5I/MZuoWb1Z6tmVIDD7yJmxvkyDiNwCzCT+e3xkZ1NStGrQEFnV5MvN&#10;GcGGRwxVEB5CFcHgkZGcal2EqJkeQrUODWS0Wt2Fu4+NK9Yy1kaV+7uPcxRPggAEkDa+Os9GnJam&#10;3VbjTdoLK9XeSURcvKY2yAqYQkeCT4XVp06gsFewXuvOWLOhmLbowgKyIqjA9xIIJY525AB9us/l&#10;8xksniLFqtCAcdkK2OkVwvuTRSgCQw67j/TUnz/b4Yb8bEupSW9K/UDO5sJO9iOjJIVaapEMpvBK&#10;gnKH88c886xL3mYDiSlHvCSbfucFcuSTnYwBXkjOfyOYPl8fG2Nb+XiKbJ3ZmsVrUxLfSVqDKk0Z&#10;QHtLSEsiodj48bG+o8rfTWorJaVKNuATmCFwrrYeViA5DBlVG9zN5HBGASdd7KQwRTxBy5EsbmvF&#10;IFMhso0vbi3cgqAA3uI4525wP3VNm7x7OpDHXxsla/RwsdeFys9qG4K9i1fEbKdNAT2ooB7WP3MP&#10;HVhV6bHNDP1Sw8c7ntusk0yLDWkDSRmIq0mZTMFjLbdrsfePGNQoLkERanK4lNhO9FtVdtPtqM1p&#10;WBBB53SMWzwBjnOuUl/Ho+MhSK9dSMw4yexcT+m96OQtHPNoJuCJdjWihA/u8b6ifSWPqpLHdrmV&#10;CkokSRmCvhFVRHLDCyxgEjHuDhc7gGIEmJ5zKqd2KzOrmarJESI2iTdujllzjcQcDOSFGOfOs7gs&#10;9Xqrk8U+Do/zGOWZ4Z49fUFR9sViIhVDRqGJ38H4+7fcINiKWHqEMqzBo1LpIGR5IBuHvUlSdrKw&#10;ypHIHx+LuvdMU+9I4l5Kdpl9ld5RuZkYEhjncA64Gc5H52w9NfWjkHFqmAw3HbYlXSfzKjNEsUrd&#10;x1JMsrP2nTHaoe4sf289Zen9Q6p9RLShgf8AqlAyGVbEOZpZgdhgjcGQYbcCpVRzlnxjWQ9UtxJO&#10;iRRVY0O4OkKztMcEB5JGCmM4yQcPwME88doHpr6hWeSJjuJ8shxV2rfaGzBLeSJYaM0id6PPKiAk&#10;aJDL8fv/AJ7JPfjrLtv0xYnijULEFEzsIwrZdhIUI8k7VLZHjOBrnpfqBbbt03qtZJ61mZUW07FN&#10;soI94ZkXnHwft451rt6/8axfGuXy3oalEUMtWmNda6gYuzJA2i3nYKBlPjQDf5Hx1Le2ESrcFRQt&#10;kLOkKhljlm2HYr7vBCqQQMADzj5y+penxQRwzUU2CVRgpIQ4lUjbmUAgBs7fHuGPPz1Qfqc47LkK&#10;WP5HE9SPlAv4/H412jZDJSsW4pJ6lSMaLd8QCovdoj/LY6kQSPFZ3vK03TL1d7E9OtgRUbYRypaY&#10;NtO1ipPyD/MHMSBJbLR1ZEuyQKxcVYcLF9REh7c8jhSQiNznb7vxzqBUq2cztqvh0py4p7FO3hcl&#10;mfLJLkJYwsVbUa98Y2WPcGDKB+AOoVaC1YfZDTWcwWcyr2Wn+8lnsSsCF3qApT3HPB/CnbvTfQep&#10;dQjlFOAC2sgsyh5u7FDFFkM2ADtkOdoUeRnjxi4P5DFV4diOMQ3I5spRZa+Rn8vHZeMd5MjsS47W&#10;IJJJI35J/E2/0yq0UzVC9gTTmNbDIYh3hM/cVl9xESu7KPcAQuDjGTukP6b9feCa3bMLGRhJGisF&#10;Rmz7Qh5ZAAMkEHBwPniuOS0Mbbkz1etjoIrX0eFxbZEjvqTXqayu8iGNi0rpGVjUFdbLlj47eq65&#10;UTpsTQzM7P8AUhoTXmIEUEdeMS7gzYImlX2j/RXPJOtI9QdH6r0eBYr0ViCEsxDLGWK91l5DbeF4&#10;LbuMg4wBqmcPiPohyKnYtukNt5EkLd9RpSg7ytWdnUmFi2jGNdRrFn6j+r5oRiWGMPDtCSoQxCsZ&#10;/GGA/iw+fGOMnUqkE18NVsSLLVEkphkilxIhI2uZkJySfCsCQMkcalnGOKy1MbDBAyNBIk7Woe+S&#10;de2VQwUsQFD9hPb5IGz5bx1W9SumWxIdrTyyRxSxNXIWaHslgQ6AjgbeV/BU541llpV0iWtVSYfS&#10;hhuacOGLgqnJOQAeftJUZyeeN4v0jZjG8Kv/AMt5pDZHp9ylnw9mOjIn1CxkErJCsroC8Tfe0xYM&#10;qqQNfnWer9WM8RVo2MgmjjknGBIJ3yy70ZGXZhSGVB5w2Rkg3HQOtVq5ep1JiYBGIZ8b5FiUezez&#10;dvbjcfac5yQcn43M5z6YZPjOeoY/j+Nv53A5pltcXvxwJKmVryoZR/vEbSA/Tpr3mD920bXwS0Sy&#10;9iyIvpKclpRG00MZtRMe9XKCSSdJolngALbYjGXVg3Jj9pNf1GnL0y5K9Qs1OU5pymJpIHViGfcU&#10;LmWRR4QbQ3GSPA9N/wDCi4txTjnotl2fB5bB5W3UX/aj+ZRmOnI79/t1q7yIolkl7WPthpCAAD5Z&#10;Q3qnp2z0yekaL2IKaDpslrqNqJCqRTQgg1Iml2lpN4A3rhSH3biBx6h0WN4+i0ZoIJorEltd0U0Z&#10;R3kA2vKkfuPZQgksccbTgjO3E+vvqj68+nXJKfPPSiTF4bjnG47Rq8BzFGxXscgq5L/dUuiukahm&#10;kcpJEqM2g4l2AetEE1uh1OCb92LuZaGzGWzkuWVCHwm5lZXUoxG0MADka3fqvTrb0y1dq0pqosLQ&#10;Nlx3DzKxZftG7hGZQQc8E86/X6b/ANanr16+fXcS5h6dx4/JY+a9LkJomjhoZDHxiT6nFlJnHfJK&#10;hEESK5YyffL7a+Rb3fUl7qNaVLtpJisbqsMaF4ihJQmR12uvKrIdoULhxknB1Sen9qsRa6e1W4je&#10;2TcBCmN4ikjPy5bBBK5OMBhzrTL14/UDh/TfiOY9PKXotgIuf2JMrj8vyGrRgWzVpXLVp4KshRpp&#10;GtQi13B9iMt5DRj4iVK8y03uLa7MZjUxQqjOlqaNcBmbEaqCSfiRyre4kjmx671mqleWN67GwtcV&#10;nrttYEoQ3cgCKGZ5ZCrNlmHLEYyQ3UbFkk41RyWa5tPJQx1P6jIOsj+9LHD5k+1FZkWQqCvapLDQ&#10;3o9bn0WWsyF70TRNHACm72wGaPa5eEfd2yWwAxBHJI5wfOa0kZ/dsRSIwYlkym4NnJIjwXITG3cR&#10;kZ4x51oLzfHYT1q53/tbxXkFqtgJaTu1CWu1eXJfTSsUJDFg/hNaOj561/1B6ghexPEokOUiaxMg&#10;kUnYMsrKCMgAjbzggkFTwNel+j/SQ9WdQWrZWetHK2YrDOFi7e0FSZSvtHK7sk/zGONS7AcTx9Lh&#10;5t5KKwlhfqbeJEo9qQmOWQmERsUX2kERZhrRBGvnx6D6J6PT6l076rqVxYID2wKMW2OaSDOVky5X&#10;b3hjcx+fnI50D9aundY9N27HTPSrxzy017M01bDwMiojM27fgynJA87iMZ86tv0UyGMvX7WRyFZV&#10;rWkmrZBJJR7dePQEUsca67XbQI2FI7hrfz16z0HoXTuss1CGvGOnyTCsteLiWvL9wE8h5JceG3D7&#10;t38j871fU/8AU/fPU5zDdEUlmKcFgzzrgIoO7bgsGG3n8DOc6rL11ocdF/N14ch9PUSFJ68Nab+t&#10;aqg/er93cSvdru/HnXnrXuv/AKXx0LlqNrc8EUPeStFXkjZpEkKHlDkkx4IyOT44Gp/TP1g6z16e&#10;rXh7tqPa8DNMuFjsBTkKNu3IAGGyM8jgjnTvjd/jVq9KmaL2Huvcq0451IjWKA9kMTefMbeFDDWi&#10;ToHY68MsRdXqXVFIV7teOVo2gtWY4T2YpY4gZDs3JIVaR2GDxkeACNrW4lwipfjlrSiJSXZdu4SZ&#10;ffj3A7WQcgrwVPnAH45tBiLcdanQhihxUdB/ei34qz1+/Sqy9wcEsSRpPkb1+cP18NmVBHeSqrSu&#10;ZqUdZ44kEQHmw+5pmkkACOgVdo3YGcGbB9a3ckQe6SFopXzjMSuOyVDYZm2hsrgfavu54qPjGImk&#10;WzDGDPTaPYZmZTGDI3e4Ldv/AAwSWO/AbQB2T1xcsJJNCJHMHvTvyAdwJH7DuKkDHOMsAPHA1cQO&#10;kI9pDLIuydwuWBZCNrc5O9jtYc+RyTxqcTQ08LLSMbI1JFHb9Go3akX7lhm392mJYg/4vx1Ida8M&#10;rvPG8jxgSwStIAturn9wnGdgYHAG47s8j8R66I0kkdiZYDX4ijZj3EUgksuFAwmMHPGCM4PGvpjr&#10;1G8mW+riu1qU7e9WrCQLBDc71VQ2yfuJAJ8K37aAPWJ7RMapuRcOIoCZn2wwyDKhEUBZGjUkgseB&#10;92eNVss/ZnaCAvE8kn7M0kY2Tvhh7d7EKpBwm1vPGScbeVbx9ya1cjomokVeopkjkl71du0MV+zZ&#10;32jZU63sbHUeKKtBZsQd6QWYnJWRDLYW1Ei7nkdkVgVU7jyBtJwSQcrHaN6xQPDIkm4g7ZV7aNhy&#10;ZJ159xbGUdjuAGDgawLU7IqxXK03vxe6BeiljZYVJjZpV/YojKqxqQVH3ePHWKRI2hNlsO8kTqzx&#10;pu7DmRRGu7cQsrR+5nGTghccZ1GDwNJNYEyKJQGGWJDNGoUhBgY9z5ZQP9HkjWRp4WXJSTtXMXdF&#10;V+p9kdq1GcyKy68AswViFCD7hsjWyBTy2hGjSTCzIVcJ3kT9xXZgmGORhATluSQeQMZIqJDYkLQQ&#10;g1gI45nkiG+UBpcMd27bDG4XEi4LYCnjyMSuFjezh2sWbMOQniui7LYjZ4KpWZzHOtdRoEbCKpbu&#10;IIO/IHUyaeSt/WEDRQJBWMAiRGDPYyqs0SyKGySXVi2dmRtJGCNWH7daOUI7tLLIZILFfLwhZnaR&#10;1s5YYQhNm48ct7cDAzF7jiZC5/KsLbF2axJXb3JgYIZGBKmWvHI2oz270QSQ3wT89dqMjsUKKbEQ&#10;VmaONWRk4EhinJw5KZYEjcjYGCQDqufFmN2jiQxl4kNeIkmFl3ghZAFyhXJ4XG0sPkHXLsceyUHI&#10;Vr2DHjQKUUNSWeRvZ+pgJHazp/hl14+O7QH48YEkW1GwWAb5Lj91MHtojhSqqzFfaiDGT/Eo8fOC&#10;HuSPEJI3d6MjRWDt9rCQYjjQjJJWPGGBG4k5AxzX8GT5Ly+/nON4GAC9i7C2KkkcB7JMjDv3KddX&#10;7drMibjdmO3YHQ1vrbB0muk1a5JEZzZjCPFBjdDViAUTvIhOztMSzsUYBM5xkanQwmxvpfURTWK8&#10;5ZIq6kLTqMS0azoSWmnJJDBc8K2GXweZjq+W5LzDEYq/jc1jJa+LaHN17Qb2aNuSVCli06EwqjvG&#10;UXTnWx4AbqutRxdK6dbcz1J0F8vUmUK3dic4fYNqsQSyks2FZlDL4OKWzBNBNVsuVZFeczxxyMrG&#10;VFPYQb4y24DexXIC541dnPa3qGuBxlSG/jXo4e7RYU2IiFivXYCRoO0/8R0I+5idlT4HVPS9RxT2&#10;FbqAkhrwRzrReqI0WCyQqMFyCS7K298ZUkAkcDM6v1yaP6WKSpvbuRI0LsTNLCshd+doG8ITtXwe&#10;fgDVUepfM5+K5KxnuMYjKx8XzdzC187PMwnhr3ZEMN2xA7BmSASdpdCAD9uiACer6l0SLrsbRz3n&#10;kdK071GlQpJZdEjn7E5jCoZgyuYgduUDnJ3YGDqtqosSlIHnFqZrUrSIZUq9gM+9VjIYSgRRxlWy&#10;qmRcbySNZHiHIpM9DjI8C1Gsv13vXrQKzvJVRHk96cE6ru4BUIo/uI7mJ+IXUapEkvT78ARJoIo2&#10;YJ22Elc53wSFRlY0LM5yScYBGcjrDdayqzLGsteeZECMnaCmdEYpIciSSaHLDLALkOgVQvu/Qwsc&#10;ct7kEatIsBsN/KZFIty23ZmkkTyVUKCrBQ+17tAEjXUCq31VaSmJdlmNYHhsRtiNavcKSHfld0yY&#10;GVIAJbIIxztFUrGJjKNyQ7BObBIi7C7tnaA+4MBg+1ucZ8ZPZ1+jH9F+D9XcDLzPnoyrUIZ0OOEX&#10;+7VMhFXKyyV7ZUsZu1yVj7iF+dE7PW49D6B/XUZuW5h9MnaRHJbtr217asi4XMgHk7/eRr1v0h6W&#10;6d1WvFctUozDXliuV0KkiaVWMkXtVcbccYYnzkgEa7SJOBcd9MsniMxwbGYHAUaVimhpR46B83es&#10;gqGV5pGDKJNKWJYADR+NdegRU6tWASQRkyShkdxNGHYwkspA2DC4jGBy3Ht3E5164uxHSKt2qawK&#10;C8kZErKox3QAqBu4wKfauOP5DXH9WPUa1lBmL12tPWmNZYoEDA7mZCzQyFQ6K4IBITY+Bvqh6v1S&#10;KjSnLlopRWYVxscOp2ntuSATwM8kfz4A5g+oPU0PTOlWnSR1lCMkSsrOcOSoZSFAY455AYZ5A8nS&#10;CTkctm1Uhtke28xkhjL/APDl357QPkr2EkN2/k789fPfXPUi1GrI08IisSxmCXLTF5vvD4J27hIx&#10;94xg8FeNfInXPVtu86xXZZZgs8r5lY4ZFkJUIAAwKhiME4xjVjweoNnCx13gpxch+oR9Q2O6IU2j&#10;kEaxlV1uQrp1ZiVAI0Pk9bR0j1b1eOJSsn9YWlI3xFAJO2RgPk+1ggAwBtwDwTrZ/THrf1H0qGSp&#10;Rvb0DDswyP2isG0O37smfcA2Avz+cnWGs+oOTrWZ8o9G5HFe2iJjXeyYnDRo4liRDIFRAXZ+0hds&#10;G2Dvr0ro3WWlhS60sbmxJ9LNGNshr20kjd4BhiF2RtukwCACn2gAn17pPrTrd/pO12idJHIlldh3&#10;SAGZgoPuXhl2kYBxgZGt1fQP1CzFGHEZeGyymfL1sTNdHcrpXsOEs6ACkBYZT3FtAnu38dWF+r0q&#10;7e78EgS3A3tSI7ImUM0jSd0HJzxvwp+B8c3PTepzT92dJw0jf2aRCyiQ1wFyFQhhyfLBs8AA/jtU&#10;9ROWcF5JwHmXpjnqDcg4/b4TakxUlaw0Vp8swPtQrJ2v2J9yyiXx7axyIGYyAjvfsxOJgyx4aFVm&#10;DASCQsu0MoyrYJI44ORuZcgDVx1eyktSWk4LZhVlWRdyvhGCnYo5K+47skZxuHI10YUk47xyfi3F&#10;r83sDHc4rVRZzUsdanTo2nZS0DOAZfpl/pyM/wB5ZRs+QetIuQK3ahAZ17yx2UeKTsjZtMbQow2b&#10;Uw3Kld3uB14nU6ZRTrdKKy7Rw/V98BUEiOJMLJ3WLAEs204H2KgABxzuD+rHhnDqNLhGGo5sZHj+&#10;dNQWshQDsHeRU37E/hWSIS7DggHXgaG+tjZBZrpSEaNFagKNOQIX9igOxCnIMh2opJODgDH8XuPW&#10;alaJKURk2RT9to3CgF41BRedx5ODj+Q/PGupH9e/BuLcd4rxzB4S5NchxeOlyNaW4/vTOa39SSNp&#10;2P8ATeQqVXyfyPu11UXFrdMlhgVljStGghjYs0m4yBVKlgTlmO0SDySVA4ydT6+6VnqQQTmJm/aS&#10;UEs0aTAIR4wV55P3fga6auTz340qyvBJVgkt1bU87uv0yrMYmhik2pURou/fnk0FK9qoxbwtdOZb&#10;ST3a6Q27VQTdqMb1SN1wsyqGD95ztOxgwbeOODrzH1MK3SzBI8MnecMsWZDsd1JVmZQ5Z3KgyxRb&#10;QSMNlR5uP0cxGO5jna2RjxcuQlWeZ5j7TLVs1YoRAqogXtPeWLxMwPggrrzvVxVuJ1OGijI9et3L&#10;k8cxZhIiSF5MoiNskw/w2zcu0hOCaKe1KiqSjbI2MRnZzKATteLDnGSDIVcjH4IO0HXabw3jWTx2&#10;Jl+px0+OW2kavHECrJXjXurQJENdoQKNAkgBQNDZ62R7byRzxpVuR0pZEassUa96HfuGZFJ4VnKE&#10;JnJO3nUDqUUkidwmNiD3C8nA2qpDjnORjO3kZGTxrU/9R9jI4ulYx1ANDRySrY28epks1pE28jfA&#10;BQbPdoEeNfkwrouVupK1d66RRwuIe66JLFvbeT2QCGlLSMGcK4DqucbhqB0uvFdns2QcSRSwybos&#10;qCixsghRPhsgENzuwRj51pZbz121fjSe0U9woYLEUQcS/Zv2C47gkYkLJ868eBvequKWevVHUoK8&#10;n1bCWG1NOA6yEt21MAZFCntZyAThxuGOF1t1c9xbDzhmnjAEiZO7shFVDIMcZ2ln+R85zqQGUx2a&#10;V8RrKkdc03gZioSRnCjt3oHsBZl0F8sfJ6gxJiVoJJppoohX+pnMYPbgyfZCgUNnO7PBG7cy5LHH&#10;d2ERWQZEM6RplScbgHxtA8A52kZwfORqzK1oV1F1O1DE1dXrhu5pk+1fv1vvVe3ZUjTDwfz1Zypb&#10;ghlsdJu1bcNmynZQNLBLBPEW7Zk2kGVjwCrBRk5PjnF3FUo08Tiwy5DBA0ax7htjAbIXjJ3Ahh4x&#10;865+Wx16veoNYsxyrlGmtU5/bhDQwsqtJFJ26Bj32qjMPt86353MtReoFs1EknzJegaxblkiiihh&#10;RDv76zNIf3Ext3NtIDY/lrhoqb73eN4ALDBEV2ZZnKhSzIScAb1bO4g84A1CeR8fu495f9yVK1iI&#10;ut+JgAkcbl7APbsgugPa+u3ydhdDeSzHQszL1CxCkQjqoESm31LXLMQJS7KY12wbiF28+4g88a6w&#10;1nEkcolWQRho8Nx9NFkKJEjOd4xywLjOABgc6ohkxkfMPr8cXmqmmbUdmWWM069h2WrNT0TtpXTv&#10;kYgbGivjfd1HjhuWaqU7TrWme0qyRvu7zQgG0JpGAyFCfahPkgbj413tLAqd9p+9O0f00sX2yHDN&#10;2JCuSFTdtKlsBc4w+ePhYy9KTIZ+3lXkvUhVnE7mLsSGGkPq7EbgDtKkQKEU9yswA0dkDJILbbFq&#10;nbYtWUSOXex7pkmWKCQxrgkqNj4JIBX7T9y10l+eF54ZZXVa8MQcwjuu8yjeR7QGXaNyF8YJO0YO&#10;NcjB28Uz46LDW5fckirWrvfOstUY+8e+OjKB5awgbuirxeUOiAhOuu9yvPZqWFvUhHNAZzJckMgl&#10;zWUQl68DAHb8l2f3tkcjxIlkisO0c3dLWImMKJ3FG5lKSWZ2YrzEuXSNlH8yCxIgmSy38i9SL+Ot&#10;tcenbgRqNGRh32rKsWeTsI/oGVmH9LvcgKO7ZbxaL09LvpuOaoqxSwygyzyDYYoyg4lJBLnarOpw&#10;Au8qPBLV/S6jN3asrKyuBG7s26QgDDzuFGcsCRjcBnklsYOc5E8KZUVILNuiuVx8cUfc/ty0ZXZj&#10;J2Sof6asSAVGgfAP5Ih1xAlc2K8Xdjqzbv3wGFoGNN25AVUqCCUbAwDyrZyLCn09qdgtTnhPbVoY&#10;oVyEdW4BEZwC4RTllIPG7zga5Es9rjmFjkpU0vNYdqtuZmbvDNB9s0I7ghnaQdru+tLs6bQHWGBK&#10;3UbMn1gMK9sSVipVgsglDGNwdiKhjX+72sWC/dydQ16c9YWSB3AsLmKCQKUkdmYzc/eWAIdOHJCD&#10;JAbArepm7fCuNWOT2rk2QsyrkvbEMH9fHRnuaXHIE2J+w9sayMi+4zH7V2d7BJUTrPVo+l1USnGD&#10;WSRi47Vlvav1B8doPksVUsMADPtyclTpVmO7CxeItMIcd6M/tpJtJY7RhN6ITznaE8nPEmwk8Oaw&#10;PJM3DUi923g4LZxlmUVizJSSaJp49HXuNIFlC7KyhlOyo3W34paV/ptOWwDFV6i9b6pAJXxLNKpa&#10;LwxKheCzcDbkHOBb3aKNtWIyHsSmEAHCv25layVyR5zsGfIAOPI1xOE5IXZO2H6ahDDDH/NbEaNI&#10;yKXjSMK0nl4wQ4KDZ7QRs6B67dahNVSJGeYSzg1VkCliyjdkjacMAQxCsob5PGNdJYCsv00URmhv&#10;ZkEEbDfGuHVs843qoG0jjyRjAzyed0aV+pn8F32IDjMdFemyNZkppXgyiOqPCAqmUNEGGhobZSTt&#10;SDx0R7tG507qLCJ2vzskNVgZhOIcSjHubtEsPtKnbtPnONQ+q9FEVNezN2pnUlY9plefsyEb5izf&#10;tkybgeCdqqeQeKg45jMJxbBQNipbWYyeXztfHpVEbTyYmHHVmkmtzMWAKzhIyd+WlZTs687r1O1c&#10;6tYk+s+npRVaclnc2IvqjZde2sPHBQiReOcJ4GTjAZq8ECU2etJ3Q1iCWYZsNNGqpKIEAwvbDYUl&#10;sYXKqMnEs45yXLrYjiZTFj2nT6r3ou2c24HPbGewEr3qzOyDx3N9x8bNF1Tp9Tsvht8+AYu2fZ2S&#10;mA5LZDFRlAducksM8gzO45riSWu7rkyERkd7GBtlKE8KFVQRkZOD5GNXico925Vrusd+pdfsEKTD&#10;3oY0T7g5dV7R3EAAD7dDyTo9aM25VaeV5lNRUIE7b1kIyqqhUL427iQEwpAIICtqoWSCVJmlSwbE&#10;o9hLLBGGJYLkEuWJ4I8fa2fI18slmKvFslQqfQNFBcsrWpJLKDLYZlMpjTbHZ2Bpf8QHyPx1p1Ze&#10;rV71pLDrKkLvKIXKRQhmKYkY+9kAySTxk/HnWuTX7cttajAmK5RmjdpJBHHWkrt7ppfbyAmCpUc5&#10;wSD5zXKr1apHTrz2HjtZ5L/0yV5VJjkqokr0SY+4xSdrdx2D2KrEAHSnir0ezXCzoEdIFglkXcsk&#10;X08jGNbBySW2sjEg4zuXPjJt4KssDJb+pkC04vrsJhHapXZVlnj3ZEjN7RFGAC2/IORrhW/UzDXu&#10;P4XkKcanrY/BJBhctIldXtY7JOktVs3MzAM8STBWR+37IT7hKgErcW+lW5+sTVIp68Zlp92vGJcR&#10;dRVIw71i5RwJZT/vZPuMYVTydSpLPTrYltQQz2KwadmlWL3rgsduCyuqyGRRIsfnc35UHJ8Mt0Yc&#10;5xfH8kyompcibKrelmjVqz6EkmPrLOSWE9tPuCHev7fB6gLTr3JWaJGgWjJWi7Z/aMCnIaR8MwaK&#10;OXasjlFWMh8BvJgUwlqNCTJNYEgnnaNO2kJm2ARuh9yqFJAABCsAhIHJ4F3F2zkKOPez9DhHkyck&#10;FWOYuTWrWIzVTatrtfx40SQCNftD/brx2rDKk9sP2fqSoaIypE6TSIWALgH2K3tycMCTnWA/1sly&#10;eeaRUpxzBPpmZmmd5k2MAynH90q5UDgkZ5wT8Pqczcs5CWpZjo4KB2ID7k+usUAnckW9iKR2BAYB&#10;v7fw3WRDWpVqqSRvLesRxBwjdtoI5M4ZlBG7blWBOCp9w841Yw379aOy004jQMz5mjKiOuZV7UMc&#10;mSRnaSVbnBxznOpBzKrI+GbJVMpXj5Bbgo5JMHdmmmL0kRElWsU2I4VjDt7SINu2ydgDrt029P1e&#10;5NL1hu5XpM9E3sFJZmJAhSIFGj9p2j3Mc7sg+44n2Xv9Qq7+owO1YxuYDDggsTlijjCDK4PJJ93B&#10;OOYzlq0E8FPLY9zZorjmaCmq+0ptjTzB+4B20e4L3H4AJ2dbxQuI57NSQfTyG2EeWQ7p+w25U4Vi&#10;vnbvIxgEYBwRqisVJZpxFSEysK0EU8hA7ddVfGxX4XJU+8gZGc41XOOpV5nyl+aSOZ74mdXeQA0v&#10;ZUd0dcjY7kHcPC+CfPnrYrc8yCnWQMi1yiNsXC2NxwrSHwRnndzwfkYzj32IVnkjcduMsizVlP1E&#10;ZUhdwzjcWJKk7vcOQBjWE5PcfB8fe9gqtrJZ0mBoa8To4q02tpXsmRmKd08aSqxAAG5APxvqw6PX&#10;TqPVBX6lJHU6cvdDSOu0yzLC0kKgee2XBGfJC/O7iw6XardXlWVo7c0sUCxuOyonBjhaV8uxjMgd&#10;lKgqB9rZPwc/x7gmPSe1l7FZVXLrBJl3gZGaxIyr2rbER7W7VKiRSNA+AzEHqD1P1DYaOtTimcmg&#10;ZIqwkjCrAgJ5hZt27IDsvg+BjxiWkliYPGbEUUmZbMEEu4l4IlDARsVCo6BTlN55x7h51huScnfh&#10;LyZKzWelgo8+cZbSvCxilrTV2hpzNEASFiaWMyPoKGYDW9nqw6V0f+vYxWrzixbekbUbWGVSJ4ZO&#10;9LGSTy7JGcrnGMjnWKJuy9ZpN0cruPqS/wDAHjlm2l0JBVtmecqeADxrHY7F5i7yxMi91KmAeON6&#10;FiCVfbmls+2ZBa8q4lg2rRL3Ad6k/aBo5bNqjD0c1Vi7vUe64sRPH7o44tyhogBt2sdwPHO44J1d&#10;IyTwNKkcdiuGrMyPuaexeWVnV4VyVVI4/c+fJAAwMnWYv148FlW70eSC+LMkF6Ie/KJP7GdZmct2&#10;97sQANMSW8fiDWka/SRvDV+2j13btoybj7GTacNtKgk59oHGsc/UZ5pXeeq71kmIiKOkcjIQEBaJ&#10;D7lXaFXJ4VV8+7Un4ves4u9Tlr25nSRwhhMiHftKWkYg7buA2e3XwDs+eqzqKLJG7mNY5IW7kcgU&#10;kq28bFClQu3Hk/JK8DGsv0MkDI8FpyskfCy5KrJIRuXOAcIpJb7gSABjdxKqvqN9XcNS27OfcZxa&#10;JLNG8Zc/fGm/6e+0A/b3AH4JPWCx0yysclgSBO/JHLMEijLMcexonbaQRuIYAj7fPGu1mzWE6AuT&#10;X7ayzpEGGUjVfYjjy7MAzKFbj/DmXVLmSyM+PYZRXj9qeR54V3YV9kKvYFKRxLsa7mJ2dHWvEKMT&#10;svUpoYbdm6yOrDvFYlrxoC7SM6Mrlgp3Kj5xtxjOdZrC03rGeR+8xdYooo45WjnaXeEUlMsjxodx&#10;BAzgjI86Z1poqFmWNIvpsYJNWmQNGxhX+rMQoVVd5DpvkjR0D8dQorxvSQwyQhJ2SKNEh4EUbAgx&#10;hgWyWGCSWUkkA4xrEBCIGmhiXhIu1vGVk3Bcge44bKkEZ4x8ltQ3Fw1oeTQTfzCCe1Ng9ZIpMYkp&#10;C0pmQBlKhZGHaqhtdxXQX8dX0da31GlJWrp9MsdozVZ7AEcMkVOJjOrnLMy8HdgMT+OcahxlbiSp&#10;LJteaMTCIjeqtEzOEccIq7sIqnGcZznWUylmC9YHH1i7pPooJcXkXhax7XsgR2lediI2mYSEqm+9&#10;gzHQGgK/Fmoti/JYiso8n09oQsO225UmiEIwHAiCiNztxwuScjWCtFDBFNdKBLaSJCUUhRakZSsZ&#10;SIAsEiM0jtKrHaMAjceKG5mnI7Iy2QsWDlMrxsW8Lga6lIEnwmRrwVr09pTIo7o5Y4ynZ97JH2hf&#10;JI3joMvTozQrIv0lLqSRXeoSvmV4LlR5Za0MJCZCMrMG38AvuLHGNV1168NRm+qkkkljsCegqGVa&#10;8yTTRK6BSAxsRYYByNqsDnKndK+Qvhzh/TnAR4uPG1a+JWPKLIvYJ0qMLUvudhMgSeTuAXuYHWiW&#10;31WUZrkt3r97vmxOlg/SNH7mMkpkRWYyDY0ig43Ae1QApyCNdKMktueunclMdWJAgJMTVzNGgmkx&#10;7Q7qBgjJ4IGRjJrO/h1zHJs9neG15K0i46FbUGTikEMCwSKTNja69kYLRp3AuVLa8eSR1ttKzLH0&#10;upR6sEmjSSSdJK0kXcKFdpS1K7hywkPIj3Nn7RjnW5PTglpxusYikhMbpcjDNNJCWde28zsEK5Qn&#10;aI8jdyxzq2eB902OisPLJNZaxIt+lNH9O0sakakVNuOwf8Q7Phded9aN10RxWpAu2ONY0NaSOYlg&#10;zHkBjGyjI9uGYNuDN+AYUNCWOwscVp2aaZyzE5BTaOGcsdm3PCgYJOMDGpvmOEycgvhNwQUXVLCg&#10;fbLJLXTu7VAUbVF8HevO973sVHT+oyUYwI45vqCzxnvv+2qtuLCRiOSfK4Hj/R8DKYSyJ7HWWvIY&#10;pVXCCQ53RgEk7w4OcjGcHPgET3HNXpYtMdRcpDBBLJO8f2hkNd08MPiQEHTf4GYE7IHUGOeSSy0l&#10;+aJJIrYaGB+IpmgDu29l5CthY1ABALA+DjUBxI8kgG6OR1UGF8BSUZmc7mPtKKMkc44x51zsXQxO&#10;IFS2lOQXaJS3SXvWN1kbvmRzOf740Ls7K3cSW342AM0tu61lErJXWZkEt2DeZvqEU9wGB/cIJkXY&#10;dvLA8e7BxkgxLEY3WfsCHY+7AVjACG2nkkSMc8FSwC5POsFl5Y+VzySZBfYnjqktagPfN3ogCpCw&#10;I07gHv8AAB+SPndbWMXTI0KzSy9ydlNV4tsSJnavckdtz7cjBKEgjO7JJOOaZEWWGMGELkqGJ3SL&#10;uAO443HBbjGcDcnAG403z+fBY/j9L+U0oY7sFf6PHU66+06NPIf692KNdiaSYvIXfyw3v5Gt06GO&#10;p3epE3X2QFY2szPlu4leILiGR29ytGANq+OMHg512wXb6adXmkkYlrTdzakrh9u9IidzMsShVX28&#10;EY84FZ8XGTpZmzWzFC9Xgnr0rMNmwsT1Mg9T7mj7gQ6QxHXaG8jQ0p142zqcUZrVJqMsL2EmbFZd&#10;6TQLYZTG5DDY3cwMncMZ5A3atOnOryw044PpmcPZgs23OYzZLft4xhHJDELzxjcACNXfi8XPYnny&#10;YsyWJrkxlamo/wBxrwFQsUiMynbjR2APn48/Oi9auMLLVZYDFIjbHkkybRlH95GxXPsYY2sGIwOc&#10;av8AuGDsxRRuxjX3osiBrEv2l1aTKRqTzsGPjPnU/ihllxFYUmNvL0LoqZQgxqYY7hC1ZkMmgryg&#10;6BJDADYPjzULUjsLG6JOsc5b3YP06MrACNuACCeckgHkc4J1QO2TMZN6SvZO0s24gjD7HCkK0Yx7&#10;iuQOMeeK15bwy/js3kL9c07WYxlerJPDLKjRGAzMJvfsIWjSz2KREDreiWZe7q6pdRijhTptppI6&#10;0k00AkiXIEyxjZGoIzsyfeykjx5OoskCQ2Z7kiZsOUG1OQscoATYp2jDEE+3JAbwRrAZfHxeotiD&#10;HY+iMbgYGr2s3DesK38zs1o3BgqGNj3xzzGMPolewEfd1aRdQToEYtMIxf7D16r1EZVg3OB352fx&#10;II8kBRu3H/Mdlqw2kXCyPPK6rMFXbCsEZkdYlXy0u/tlAuOA+SeM8b09wHtcYi4/yG6KeQw2TvSU&#10;MaIzBLagM00aQ1oiVEyQ13QjQ8sDsgjZ7+o70MvULHVOnpJJDbq0V7+O6mXXdPJNJ/vTLJGT4Y+9&#10;V/62PFOsNRa5TE7v37MEahZ44BIYyG+7ls8Pg45yvxqG57H2qHqlRt3Zb8vEsni7dI05TH20Mq3t&#10;xieD3vCOiE9zjXaV7tjqy6dbis+kLFeFIF6xTuxWO8u4PYre92ik7QBZHOBtOS2eAPAiGUbV9iTx&#10;1JZ0dpAUdTawyGRVGGMWz2sW9ucgY1PM1XwKcagwOQlu2Zqk6xV78FVmr6kYRwTm7KkSmQAhpP2J&#10;OiQN9a5Qk6g3U5L9RIYUmRmkryTYkyigvH2AXYLndsweODgZIHTq9/qVb6WeGtGaMDpO8sRKLE7g&#10;LEkfLs28khimSTnAQMQI9YgrcHqV8bjfq8lO7K1mxNGJVkgkPutKsi9xcodKo7tR/jq0ikl67PLa&#10;tGGqigrEiF1IkX2MNjhdpbGSfnnnWaVoY6sVmKJpbdllWetLKQsUrMG7pUpuOMYCqFAA5PGoLRte&#10;/YEFiC7XKTbjrWYjIpinmLS2CzqCE7dnt0So8+Pjq/sRbI+/G8JLrzNG6qBIihUQKPkeCd3IGeM6&#10;2OOgDLXk3xs3skBk3AQSP7dsX2ZJ+0DAycHnGrRoYqhjlePGWbE8ckotrOpH06If74u3zvfnwdAj&#10;wBr4ortlHjcWUiM6oiRz7mBJPOxogrb92SN2eNuTjVhX7892aJFTMncjllkcYQonICsy7jtUce7I&#10;POPmWx8IxvI3XKU4xWnnZYVji7Yg7oVTbgqG0xbf4BLE7/akl65ZhZqwREIKKlfDuDlSC0cjN2w2&#10;7AIP5/4IBkTIyQGJHWNYGYsYo9hdsAsJcrllcqBkEnBPPjPIPCoqZyFmWyYJoZDEYYwXd1iJ7POi&#10;CNrv8n/PZG4FjrMu+Cv2VZcYOWDdpzkMr/wsw5GVOP54411WYy1WpALGREku+MkuAMFtmSpwx425&#10;A4zyDqTU7sVDDQWp3gksX3NeMyxFGQL/AE1MbEMfcCjxrtGx1Bs1p7NhUhSya0YV9+NymSMHuRgg&#10;n2jeCf5Y13MyxVop5FAgDGI4cLKzMpbc4APk/k5+dcPG8ltY7OrZjH0tKSKSrYVh2reQIvdIQdgt&#10;9pJIOwdEH89SnrRmuyZSeSNPaoUjtA5BXbngkkYyeceNVMHWniWdUgkkjWJiksg3Im8PnP2lvBzh&#10;hjI8/MdyFandjzaSxCjYzPuth56zn25q69u0mYgf1JP79EHZJ/bqRWmMH0jx7rK0miSyjgboZAWO&#10;9U8kAAAEHH+BAB14zV4TbaovenlCDMSNjfPu3QFsNtUH45+Qca1k5FyOvi+U4rijv9JTnxV+XLZR&#10;F37DqvsKFP8Ab9hcEE7IO9De+vVul9Kkt9GudYVPqJ47cC1KL+JBuDtyckk4xgDx5OONV9bqFyCK&#10;WKY1lKTIiKwBeBCDlYxkKdxHu4yccHzqtKkGfmyElLB2qU2H43EMlnEurMl69DXlMtS3AR/4diRW&#10;/qRhgVC+R2jrbpZemJV796GeK/1RzT6eYCrQQSSKFmhcFGSAIQPcclj4PjFnH1KZokAjZZZ7n0/f&#10;3RCiYZEPdM4nBWEFdoDqXbdnycasbjF+HJ26WQxctzI4/KxzM0Le6YUsyOqSKI4wyIi6coh2yhSS&#10;etT6vWenDYrWooK1mm8YEoCiR4kUlSGcguW43EH+Lga3OijwxLvirLBAgiiFPZhpAG5L7cuVYcsA&#10;F51sGKtXF1GuwwBq4opC5VQfbkdW73ZQf7V8Fu4+ACf8uvM3kltWEgeUdwzGQCPcB7QNqDd8k8Ej&#10;5xxxqt6hWaIm/aSRpREzkJICSocBQMEggA/OOT48a+cVeryOOWixb6eGCCNY9/0ZZZF0ysu967yW&#10;OhsDtO/J13Mk3TpIpFx3JZGJdshkC4wxc/H/AF20eTnjnBJXgkYvWZ0Mska/uqWSQ4yyFdyll5y2&#10;3xgfy1XWUxtvGZ98LlCtalSgEtS3EPtI7NBdHYbsb7QCfv1vwT1s9axFYoC9WxNZmkaKaLeCdysV&#10;LhlOMOBngH/rvjUFOqWI5/6vu1ZhJBKxiuRxgxsg4TKYY5HHkEMAoOBk6m+OyUNDj6pSkYtLN7Dy&#10;XBGEneM9rSxlW7ljY+ASo+R5J2Otft1Hn6mTMqlEUuFgzuQNztIK4OMc8+cnA8at6c1i2q07IaDt&#10;MkUjxr2zY3gFZZELEJjgn3NjngZwLkwd2LKcZiuvF7claKWtL7ZLAOF7RNESNldfDa1v8/nrTeoV&#10;pYOpvCpUhpEkHtIcIOe2+MqSB5yRz+dS51lil+nkYTSwkRxtHIrK0Y9xYgYG4jHG5hwST8ahMvsV&#10;YZFnrzXo0Ha3cFAlklb+mRKSBG8e9geO7rYI2ayEb6kRS/wxoBujiQjcGwvuRwMZ2tjAGOdYpbFW&#10;aA4RWlfcVmmPcaOKMAOBCMhTnG0HxgkEHURzbwV55Ez+WNrA24YMelda4e7jml0vYthftaMMyq3g&#10;H87/AHtKAMkanpdIx9QieSyZGkKwTgc+6PK4bGGDDjPG3g412a706soCzMI1RjZtsn7u6RlWOONG&#10;JI5Pn7eR8A6rT+b4WTNTYrAXxVXimQipSPDFLJZsNL2nzGwRVMYIAk0fJYePxtX0N+OilvqNYyv1&#10;is1hBJIEji2AgFHwxIYhhtODgAk441LX3QwyTzjLV1sVhIyyYrh2TfIEfEbYVvYcnx4zqzufTz3a&#10;uGs4uad5qUqfWGxGRHYQpsFmG+yT50um7vx4HWp+nQI5b0V1R25UYQBWVniO4kjGQzL87sqBj5zr&#10;PYEVqAV+7KDEI7bywEqpG04R0IBcBWUrtfznKnjGI9PbdGf+YZWPHQIa9uxWeYSfTSiZe0PpXQHb&#10;ybP43o/jWpfqaKWJa1OSzJL3II5ETaZEEZyRuIPgDOCM8k5z846NqavNL/aGtjeUgVpSrJFHFGGT&#10;3oAR3GbHJGMYwTqQZTOWE+tsyS+1j1rTRLO7971bIBdQDrtUMfGv9PJ+eqyn06NhXiVN9hpoyVUb&#10;e9GxwM5ILEAHI/l+PMaz1BaedoZzKWmd5OYwoPKIwBBYE+QSCPwNfDi0tybHY7LX5Y1xd+QlhARI&#10;zvVJbbNrtUzEeR2n/wAf1I6uI45rNCusv1EJGFfKovcAUbcZ98eTzkHP+PHaa4lmFpIolhmHak3S&#10;7ys0SjewiIxk5OFycZ4HxqQWcZVuYnkeToV7VbLJXltBVjawhQbMciLsIrsq6C/hj5HxqrjsTwXe&#10;mVrUqyUpZRCGZu27NyGVshmbDeSTyPBGNYb7LBClqvZFau8QkkJG5tqsC6KjYYvj7sMPaRzrI4Dk&#10;Jk4jfyWIrY/Pz3MfFXysV6REuYcR6W3aijVSe9E7i0ewygE+fPU5qiU71mhdrrWVnIoTHLd12YvE&#10;qFnjY7vAZVYDIOcecMPUq9rpvUFCVzDKpNR0heNiFB3NKzFsHcCwUZJ+3jzrj5ehhhgIMjXy0C2K&#10;1dLK3YfvkSpE6yNF2gnSeO0/AB8k+PMClatm8aclKyyyyPC1d9iwmWTIVw/JLDk8gnI9o51VRQVJ&#10;aIsTxzCRGeRGlYis5I2kkAZfYR7QV84AHzql/UqzneR4GpmcFdpUI4Xhk/m9p/cS1ENqa0cMbLIX&#10;7VJc/HbptAAjrePSkXTuldQnodSr2LDOJENOuoRoicETOzDbgNwP88KSdToatl3StZdLMcrqAJp0&#10;hgiEce9HaRlbLtjEajl8AYznWDmiyGcxE+NwfbPXkxdXK3MdYCxJr7IrQhnHuNIZPukiBAY94Gx5&#10;PVgGq9PvRW726BktyVILIJeVyATCzxhUCqCQrcsQFJGfm0hpzzytLGDZQxoY1qtt/dkC7ElhcgKF&#10;VcOSGIB3DXxu8GxuDxoavLNLWvyQxxwRM7RYtdJOkJHnbtJsv5Oj8kdSB1q9ZtxrOkSWYofqTJuU&#10;yWVcEb/a3t2xlcI/uxzgE4FulK/2rF4qkFmIn9t5CzkxMFT7SuTkbcnOQPzrLf7V2LBxdS5Rt2/c&#10;WWjC6wfayxsOwu3+Jf27hogbHj4q26OiG5YgsRQYYWZFLkYLckAZGGOOcfPnSpVt2IpVu3YQy5kA&#10;SQjJkLM/BGQyZ2gZI/BwTjaH9PHbQ9TvTn6uBY7D804uqJ7rdv8AXz1HtDJ524GvGwAfgfv5X+oc&#10;8remPUzVrDqv9QdaVpNgyFHTLKyKrEjhwWU5zx+Drb/TsiP170zEIIHMfXOjiKTeS5EdyuP9EfzJ&#10;GcZ/OMn3B47/ALyFH/vsrf8Ag5OvwN6N/wBGOlf8ZUf/ACqLX7CXP9x2/wDsaf8A8U2vR51/ZNr8&#10;aNOmmnTTTppp0006aadNNOmmnTTTppp0006aadNNOmmnTTTppp0006aadNNOmmnTTTppp0006aad&#10;NNOmmnTTTppp0006aadNNOmmnTTTppp0006aadNNOmmnTTTppp0006aadNNOmmnTTTppp0006aad&#10;NNOmmnTTTppp0006aadNNOmmnTTTppp0006aadNNOmmnTTTppp0006aadNNOmmnTTTppp0006aad&#10;NNOmmnTTTppp0006aadNNOmmnTTTppp0006aadNNOmmnTTTpprzb9fxj6/aDXii5Xj8NkORcmbkM&#10;OWjvxcj5XQliin7aEcP81uCO8zDZL+A40TrwD5I6/o46L1CKX050SvXjmsvF0XphgsmZZFwaMBYO&#10;G7e2BGyERMqc8E6/Ezr3bN3q9e5NtVup3DG5V3kE62Zi0atkggKSDyABwfyMRxmw9L2sLQydmwtn&#10;WPhl7u5ZabHyHZ9qAg/OwRrxreurCKxac9poJKX1bxmUq4EsiL4kdTJsVFIOCeArY5zqlgjrlZKk&#10;chUyxq0bOuEh2jGxTuwBJkEqOTn+R1lq3E8JW5RkqWVtGrjI0kvQSMzSy/zOvCBXWLtIV0nl8ab7&#10;QT+eu0k9Sdri2p0qR1KzpXEMqJJNI5xkzBHBkzhiV3HGcD8Rvp4a5kgaVt29DK52lhuGCYmY7U28&#10;FVGfnnWRrcTyOcy8yT3aVc040erBZmSKK77ad6wySwjXu+52oI1OySe4j8Vkogo14Zeoys1e6BFW&#10;UsqSMC2AkkghZ4pGU9zLI3HnxrX7kcFSwscMkrqju89VVMrdmMs3ediVT3ybdwI5Hg/Gvjl4JuRc&#10;ir0eY4+SPG4vjsEDTwyH3Isq7vFN2wKO5Quu6FgxJGidHq6FTptauZDPanhqxFdkYC2wHGYM90gS&#10;B2YAewDblucY1Y2Yej/1csvfVLH1Naaeo3skUzAFZI2TcO1gZ2fBOM86gHqVCExuCwtGKbITULaw&#10;GdNw3amImhb2JDOPukKTdquzH+mJCdHXnioLTxxzNbVWjiklKxRo0IsGYJHE8kRUO5jGAoACsCCT&#10;knXedoJ45tywIlhWkTeqtG8sLjZtR8bHdCXHOHKZz41XPFUzmCxvOuKZuHvgTDz5DF46Y/USLZyB&#10;aQy15mV5WkHaWPadnz4UDqX1MVFs0ZrazrJ9QKtpotiBZYQFheQcJtDeck5wc86iGevCaVVklngU&#10;wGaxM6GzOqyHKbEC7V920AscKPHjU+9OOYyw4229O40eUylGvgp7F2oyfSCF+8wqrIGXthUL7jHt&#10;diSfJ61rrCWo55UlihkqmNyY4kjZpK2CDIkoO1JMtycliCBlvOsMX0neaC9XkgkMstuKDv8A1E7R&#10;SMxcqFYhcLztLKQMADjX95JgRL9dkq0cIMsfuQ2A/vJZsoAjs4UDs2RrtHjQHz1X1+pQvBRrB5Xe&#10;viKys6rC6RE/tiI7veFUAbgCP5851kl7U8SmKJpKdZlSIvzK67i8kapwIlLAEsu4k5weTnmjF15s&#10;OlRa0Ueaydeuk0EQPlANhllZlPY2tsmteT+B4wxK7XXVprLpXnZ4EEYkVVPO6XZuc7eNmPA86tak&#10;teSKdXAgKKr1lcbSSVwEZCuM4Bw7MDjGQx8SjG4u3jMFFSyMMEVeKWa0sMR3Z9iIhFKyAFvb7u49&#10;qqQf36xdTnmmiENd5CBZYFmq7IzOQS0ryH3kBcBd2fPnwBgeafY0kRAmBRnACk+0AhIzHlE352sz&#10;7fjPnj51rWMXH2Bj0geee8IrEUse3ELAmSZR58aI7XOvHk76w/22CrXmyHWJmLSA5VG5Eae7adsj&#10;ctjn2r4yTqYbL/S/UDYpE6pDAuWKlgA8kz7f7wEHAAwMbQTwR/eM1szkJIzhJLMSxztHLXgQsYKs&#10;c7l7DqoGkbXhhv8Au18dYJ457ViaJoA8ssH1DOFbtkcH2/cxVWwOBk4wB86gBhW3LFPK8qSNI0hj&#10;JZt5ClBkDO1mxzg7efGNTO9bzmJnTOx36cX0diV7tOzoi7jY4T7qohG/cVQwX8tI4B/yhdJWa3ds&#10;U9pWVIBsP2xidPaFYHO9WDLkHlfuO08CulinhuxTbzNDIV3xKmWkDOAXdSCVWOQDPgEBv54geVtY&#10;DkuBo5TEG1QrjLRSy15+5HuRsWeUKjMCgEvhGYHwCNjq5eMVZJA8W22K4gC5jkjEpBJkRlxhcc45&#10;Iwc/jXeb6mNrUO+JZJJIn+qUr7AjAzLDtKk7gNgGRg8gYHP59OOTx5rJcyxF7Gz4O1iWjXi8d0JY&#10;gzAdCEnh2T90LksDrwTvfVhc6d07pnTqNl7UfVpupAieKAEPSsZ2/vHaQI9mTxycD5A1W2pRPZpp&#10;SCTWOe9E0bI8QVl97yeGbA3AqSRjlTwNfurkK9c5TFZvG1pM3RVbclta8kM8kSOdzaCLHNrfazLs&#10;6A/5wbKtJTSSNwA88NOCLuQqcAkmGPjcoLe4u/P5GPNlHUWO0rCKCwzlys8ZMszOoz2e1lWZV8Kw&#10;GPLMBwDmcxBh8ZicdkLou5vNZW9WGHkxrrJBhacjL2ib+r3BkLdzwmPuZVK9pPWHsXpbbU5/pen1&#10;inctWbkpllmCYGxO2hAATADKcDO7HxrpJAbtiQK9VA6NAqW2ZGWYbyXQdrauAuAf8gSfOG5s2ZxG&#10;Sgv5bl8GS4qpoRm5XpO0MUlmQQSpXMajuKSBo5O3YiIbvI1rrmv0zpSmSj0qr9TczOVmhsFEnEad&#10;5smUIMBWyox7m2jzkDt0zplsft1qYN1u7E5lkjPHZ3hyMHGEO6PJyxYDg/bGOQ2OQ0VzdOlGb9Gr&#10;WkyNeeFjHOlGVRNXnU+D2yEFGAPyDvQ669Oh6ZcepO7iCWSUVmjlwxaWJ9skb843KGBB4AB5PA1k&#10;rq09aBYoG3iR8MW2qslRlDq23lid2ANh8/46lHAb1vMpj+ZPfmpUZcJYWWZX7Z92IjWessQKA2BK&#10;pJP3N29vnqylWXpbXOlQU5O5VeWGSzUQcxSyI6ytNkgja4RVyck4Hzq1v0BSrkxLZ3WQvdjUqcTQ&#10;kyId20EQlSAVPJI+M6kuD5QkwSO5WjkqUDDFaZ/6MckItPHBPLIdK86wnvkAJ8+C3wTFs1ljQ2Il&#10;stGscghlk3NNNfbvLHGwUKViVHPs+1ec6qu3NPXewyTQ/UGOOKnG2JYmjALySxg7USSVQQD/AA5+&#10;ADr5YzCw2cxmoqE08uLlmIxNpydKZrLWZ/bZ3ClCSsaHwNJ8HwOq/vy2I1jNGA3yhLBmYBDHHsjC&#10;jay5kXL9s4zkfcQTpYikmFV50hheI7bYG3fIzAJG4ZCSmzyxwTyAPJIj3qHyaLBRVsFRFS7yDLz2&#10;KFPF4yzG2Ujswqsj3bsPb3xRBFA717vkAfIHWy9I6XamiWzLXSGlXiivWrMsLxjuO7R9lY2cLNIu&#10;H7RQbVwzsAeNdb/SWodNe9ZXtQtcjhW0IgTNuAOyEA+8MBlywI+TjWO5Vyineh9LMbh7sGLzaV7B&#10;5Nir/uR2b5rxMHlgEvY8wVge92RdA77vGjIkq9ONbq1n6PqEjxLg3SUav3GlLwhpI/YoC7VVQC2M&#10;DJPjpVigjhuTtLCo2d2uxV2AKHmIIvsQvuwOTuySFOOMhalwtjLYTLwSm1kLGMNW5JTsH2aSCYh2&#10;lEZ7QwAIU/LH4HzrXBJ9N02SmIZophceZu6D/aGZTtCA4ZicggA4X5JzkW4p1rtJxVlaJo1i2q5y&#10;0kjHO2IL+MkscjavkcauL0xqy47kuDbMi6mE/mC2UtunvPPA790adzBj2M3jWmZfHaRvqsr3JKdn&#10;61oZWggMK30iG2SNGO3eBwPJAJB3AZOCNRVsrF34rFdpmeEwgEs2yaNQ27cvALkMiqwwMKSeTjsk&#10;45NHkcq+SksWY6WPjSSqtcNCktRCGVG8KqynxpX+5l2QDsgXzdrqXUbF/dJE1NJW6WAXZSxTaolR&#10;eHGWyPIyfcPGqFrM/dWKCJZpZJTGER8Sh/t7i8gLtUArux4OPzrYb1Ugx1ziuDgyKUM9UuU68tf6&#10;WB1nox2j2NBMWRm92M9ryFNEkbAHVpYmt/T1VuIthokDV1RWKujIFf7SoLZY7jztx4GvVLwaHoFN&#10;LcsQMigoSxlaPgBXaQD27HZcjnxwR511A/qR4bd5ZkMTwzHVMnayuL5BWswXsOCz14kBerIZEJ9o&#10;VwFDlx50B4J31adItV6lqal3P7SaqGSmlcyxWwy7THAB7I2QOVZscsVY54GolGv1J5I3qbJFeI1Z&#10;pssBGCdzFSCT4AIcryARrbf0b/SZyLMfyOi3uw3M+kLxAxxu1TIt9sluWQoze/KXJLHXgjR0OvTf&#10;Sfo2/DTUS2bUkVidrBgA7fLAeyw4AIAX24C7VPI/GvbvSzVfTHQ2qRqJLNjfYs2WAJMjZYe7Hcx8&#10;FBwcZyPOpfyn9CHPsbNzjjuOzNCvyfE0rf0FjMvGYJ2mBYSr7QJMjA6HYdhdAhtA9bWv6d9OlNlJ&#10;LCwK8R7daJnlZAd8ksncJRd5k528HP8AFznVpF66krpE0kJs1u4r2dgC4AJG2ON8kAAbiS3ux486&#10;6X/WePI+m2cxHpILft8upZCS9mrYmllqG+UaWVY5H2WSV9+2GXSqVHaAfPlXVfS79LtdSnv5tU+y&#10;hrlmVmEQ/ZxtBYDaBlyGJYjyMY1tvqLqHSvWHo7rHWLdPbWpV8IEASTcgAQ7kHuwwBwMliT8DOo/&#10;xGLIZxZJeQWESgJXryRTtP8AUQzs3b7taJR2ujgEr4I8jf7HU7KdOgeuQ8mNoWNquxnChWZRsAJ4&#10;B5OCqjywJGvkio8UszJUwJI41BSRNkWC5PbLlAxk27gx92Dj3fGs5gp89Dyj/ZXjttrVG5YjFsWJ&#10;jVcM8iJVSKKQs7tIT2vp9KmtAbAMLqNWnXqyWSk0d4M0VaVQHZ4iD3O5tjRUOSrhtzgDdk5OrWSj&#10;HK37Ow2p3EbV4huSKOQMs0kkxVAhGAY8gliSAODnfr/uiXNsFTwd/PY2OtiZK9jMWBFYVlqUYYdd&#10;9doiQ008rgMikOFDE61rrVZ+nTTdoQVUuWCvelghxEsmwKi2p53LRxtG7lXQNubIYDHjrY9HXjQ2&#10;Uye0Q/flct/aCGJIYN4WNVzuyRzgjnI70P4X3qVZpck4r6ccxwnGPUbjuXmo4zjtjk8Vdv8AY+W1&#10;LK1e3WedWlYOZY4JgG37Yk8qN9S6vTJUt1VnavXnkkMUtyF37MhlIRIYVV1MhV12uxKoAG93PG1e&#10;m5SKsFGzI1mKMEoi7EaukeAJItySMwLZDcEkeD8a7u8ryC7xrmGbg9QLHGuPenvCnfJfS8WhtUsN&#10;R+lDCq+RWOFVv2rKyGaNHf2oypMkZKgHcum+k6MST3rErtO1oxvFCEEO0A71LLJKI8xAFAS7EMDu&#10;Hz6FVtvTr/VOiGBIwUyjtMqyqC0ruyKiqmCrADOSWwPGtfbnqFX/AFkXacHAudYLH8f4xlhRGPiN&#10;X6/JY/GMsZhhjUC/7MkcYBVwkf8A0O0eRqHq273bbrUhAgRogquD3YWVdscm1eNxGBlWyf4gDq36&#10;JDQvqZY7JjiE/cmj/ilLtvJZO4WaIZIDFQMHG3HGtVPVVvUf0k5s/IuF28nhMRxHk8Na7FailqUc&#10;ubO2lWF1U+9Gqk9obak/b3MvcTF6ZDurK7IHyTFJCPbJKzfcDgFtqg7wPtzyTqN6mX6eaNqfcXts&#10;rtKI1av2ic8scKVU5GM5BPI51Sn6x6icqwvF/XHD2LWKGRxTzZxHrTmhlbtcmJ6806oYxe79FQdd&#10;6kH99XPSZnrxz1bRWOhUMj1JZHKzCaQ4XCo+diLh24HjgjIzpnX4O9Xg6ludCwMhIXcodfHjaQC2&#10;CSeAMYzjXSv6u5fJ80wWQ7Z8lYEUF1BiK2knkljVuyGKEyAyg/b293htj+3euq3qPVJL6RHp9yVr&#10;MUtavYgjhlmMqSEr9QuY0bacq7tjhdvuPJHm01pq80c0xjP73c9j5bKbWlCuSS3tbwQ3k8EjWT/S&#10;16S15Bh6/NKVjFbiN6m1hGjFdZdl6UnkIZu7bOvlRrwPG+vQv0//AEtteqOpdRk6/HagjPEEhkCx&#10;WBEUYSRr4G0KWyT4Xa2c51P9bfrrJ07pPT6Po1ooLYdobOcKzgDDSOQvt3L7SoAySDuxnUs9X+JG&#10;adeP13OJQWlkrXghaJaryOwBEYJeKdO0FU7dMdb8efS/UPo6TplWH+rKsFmbe8YkeQohihXgIA6h&#10;mkHMJY7TJuOzavPnHRf1Q6nfu3anXaRnSaLYjbwDPLIE2N3CMIyks25iwbaoIHxrxV4tyT0Wxt7k&#10;mRM+e4zmLdz25o7JWaOSE91eJEm7SC3le34RUQb1sdR/0+9XR+kqnWb3XYbUjR25ApWaKwxdYY+x&#10;J2o1EivtUxyncyqUUAj3Z1L9Q/04teq0qvXtS01pMJuzWODLGSbKgyozB8E7ckDIOCPB1phzjnXI&#10;czYyGanhtl8gZatNgzSfR1nncxw2GQ9gk7GGx8f5n561T1T62t+p+r2rXT5mrdNg2gzx5SUx8ksT&#10;kYLtwuDnzlfjU/0p0Ct0KGGN4lkEcj4WUqhaxtGZHIJJOclccHPnPBqJVzct+hBJHYi7zJJSnRu+&#10;RTW3JM0kYO1imJ8OW8/H+momvT+mluylmjmMgbaQXlcg5KsfczqTliRxv4zr0WuqzgyNIs7pL++F&#10;9zV4lUFI+VyDgkqQTu24xxzMKFzJLHJHWnZY5EZpoXjZkWwSFZXdu4JBLryQx3v9utXmWujq8saS&#10;ugCJIJMSCED2gICqvIg45XJ8+eNYJbRExPE0CohW3K+yQRl9piijC7yyD+J41BzwMe7UoiMbIbUg&#10;lxs0ESV3rQKWr2Nr/WZO3ahSoLDeifn8a6r3eaMsucrKm5HK7JGTd7N24cjkBmAPIC4GQdS0uHGa&#10;3aMDkOzkbpcbgEHBwJFbls/B+CSdc6vLEktcmB5qsstYxntjZAe4GT+4gjsT7j+dg+BvqXSirLZh&#10;a3OwRXELKzGTaSuX3KcDYSQPtwD4GuY1btzSmVjZIcbJMFnRiQ+JMHxjAXb4AIJycSRcFTu25ou+&#10;qte0ss5JLQlhXX3Y0RdFS0h2oIIIIJGwT1LvVVa5VgrMgH05vSFScdply0YUge5Y4xkjjGSANQLc&#10;31NaVZwN0KJsXklRuG1kfaCD/Lk/njnVXT2r1C5KtZLslRrqQWrRV+yBCqjsJA+7RPaAT3a2WP46&#10;5oCVKq3YZooJoI5NghyrN3QV2OxOSsw35T/PPGRBmsVmhtSrAyoEiaaNnZ5JnDBTKxI8qAxOBg+M&#10;nGdWvJCJMP8ATUolaOeYtZjkcbkhIBDRn58hnYn5AH+W+qf6KtIIJ6fVirzRM1yrMssMVKRCxBdy&#10;u2RdwAVlJYgE4xwMEx2QFgUAdWEEhAxH3QCRjAw2Am0HIBznkgjJPTxuDgrVKjTpDF2G7bUe6Urm&#10;EGPUnkkRDfkfcSfnrp1Al4IKMdmlNLKZrj2YpCkDTFsGIZXLlFGANoyTxt51UYmVxL3jUlmAV42/&#10;uZc7VJfLEkPtXIAUDOfHmNSz4iYosl+osteZrLytKrWZ6kzqF/pq513oQyvIyENolT5AwQwzNXaO&#10;KmQVjYxupaNppFGGDZLBTGwLAe1mXxznEuNgziFrMbdyu0M8a5K8OxJCKoLgDIXAGB5POsfLxi3W&#10;5BSsYWw1erPOzYuC7KZpJ3dRJtJoGdFjL77Y5G7j50BvRmQ3LMVBJbFRxLISDYrMFTashVQ6kq4k&#10;BxuO3LKCdxAGusleSONGqymsQVaTeBsmjYGMGEKzYk2t9rHcNueOcYT1M9QMNj87T4RLbiscosxQ&#10;2smtS9F7WGRYyld7StvtM9ossUZCu5Vyo8aOydM6R1SxTt9VtRND0iHtJXVYQ56hIqB3ETDHKIN0&#10;vkLkDLedWXQ0ZWsOWCwmIyIzEF7Dhu1KilRgugBLFsbD5I2jMS43X5RFNkI8fbDY3FV6uTkvUbEl&#10;fL5K5Mtuo5UKCk0UdlVWCNX7iA7PruUDPNfEFN5a8diJ7EzVbIZAalWFmh7McjpteLvIzbgQAc4O&#10;4AkRe3DVvQzwLJHLJbKNLJNHKXrSwxS1wQNrF13u0hKsANqhjk63v9DKKLxl7OVpGafMVa0WRkzU&#10;CfXStWUR6mf5UoW7tbJ7tMx2QOtA6hYkrxddFvYsMBSSnuidatinMVYrSsEgPNGFUqir7Vf2t5Bq&#10;n3vHYmcBwt6wEkDGQSTBNiHtk4i8jleD4O7wJlz302p5epNDhWZrMil422WrxewEWRFCnX3M2tjW&#10;x86I6hh6ayRyz7Aksgk+ljdiatWFY8NGMKDYstw+4YRVJyRgGDDLOqrneJIbHcMkgUKJHLAAOQWC&#10;BA/H8+DnxrtzCjXw2Jh4pNRrWXv2Ixbr2q5lhrtGO57A0POm0UQeSSdkaBMuC1OlhpwJIKFTuTwF&#10;lDWWsOgXc7how8cisVBVjwuOOczq0USpuaSV57Dq6lCOy4WVnKsAQVX2gnB5UEc61q9MuFZfjXIu&#10;R3KdZoobucNR62yaq12LCo6qT3Isjue7S9rhdEDQHW9+oerQ3ek9IvExzx1IfvcHd3nQiVHKggDY&#10;CNpbwfPGpMdKCOT+sJpppacbhGhgDZRd8hdkxkGTfJh5nwqgk4HA1ePJMLkMGmOkgaWwL871chYg&#10;UyfQZOftMaxggI0Td4Lb+FGt+POpUYj1GG9cNdYkqMbMWw9uN4QV2wlFP3kncoPzk7fbrtJPI4gq&#10;qdpkd4YRLIS0gYNINrsn7oVdg3bBzn413y/oT5/LhfRgYTmOJdGxKzQ15YgIY7qdhEcyDwrEMwJ0&#10;dlt/v16r6UnlfohjaMI9eWSSFZyAoRhmPhMCTbyqK2DkjGc8fT36X9TS70KGF4jEYm+nWTIxJMo2&#10;nwRnd5VvtyCAOeNcs/6iZf069bc/lOUS8kzXEM8l/Jw5LsmmxOHWsqvHSRmIghmKkIPGvtOj481s&#10;92weoyFxOtGKGJp5oSCYJCzmQoCvKAcyfxqWwqnnV36gjevch6m8k5WikmyvXgIgYIqlprM0T4HB&#10;ORICTgnkg6t/02/UD6XeoK26x5hBdTOOLNbE5StHHJjVZXjhSaT7e0lU37n9rDTA9d4+t9L6lPYp&#10;yyqk6FqYilBUWo1YhrCCXBDBGQEK5Gc8Zyok0PUvpXrccNOy9Y2OoQLMlLaMKu5kJmkK/tu7qSg4&#10;yMHxjER9YuCwcfu1ctgW7oBJFO6LGZEqqfIm2D/UVww/dNf6HrQfXXoyhVn6U8KRsTEzVXjQyLuz&#10;u2NFgfb84wfncwbj53/Uz0FX6LO/VKiSx9Os2iud25Illw6lMBiudx8FuFHI8arylmbU00T2YI7K&#10;xOO9VYI5jYKyzr2AqWOgAra8KB47W3SUounQ1qwmtbHQyM8pWaCYyDK9tB2mV40/hjLjPA3E86hd&#10;Jp9Os14UZQpaArHO4UbmUAHubvdjA/vcHBbkDjN0em2WxsfMsNWmkjrR2LKAh64lVIXAWVGZ19vu&#10;kJCk6JGj8Ejq+6E1Wt1FIIFuxiSeSzla8xgl76JHK3uAjWaUKu9gTgYAGNX9COSC3RqRTFInf95z&#10;IWiYhSFQFQrZxkDKkZPnBOu4Dh2H9IzXgqvQqoEgje1FDSkg3J2q8ksTFIx57mZJFJBPcFOj49Ul&#10;6bXVYCVlppDErJIkZERdiDliC3wMOPgkHnxr2SovTdkIhi3TIAjAcsxIAmZ/BI4XZ/IHydar+u36&#10;neE+kvJ8nieEW2z9qaIwpHaKtFhvZj2teXvJBjbRDAltj5Qn516a9BStMkkcc24t25TuwxVXfeCS&#10;C3IVDHtXHkHnGtQ9U+r6tGdq0IklkEbft7dpgCMAPd7jhzjIH4PHtGuvfmcg/UFjsvb4/NFX5NHZ&#10;jsY/GpbjEUuXsTd6Cum/cVnPhR2ga+BrQEH6np3X0mgjkWZjIkdhJ5LFOOGzlu2kR9rk+3IRASVL&#10;44XJ0N7Q6qDYBkrXQqNEsZCjvu6nC7N33ouE3Knuz5xgcfnv6kvUnM+mnD/THNRR47k3phZH80jN&#10;WT6w16zrAKzEJ3zH20aV5QexVUkg+Oqy91y3Wp06izQVLc9yerDW2CIKa0TPDIwd5JuxNtBDnAIL&#10;YycYt7/rm3Zo16uA9/pm8TB3MrQxoQkYMiqidxsN7Dkrj53ZXQL9QPPc1yzhXIH5ZmFrPkRHUxjy&#10;2Cs3u2bKiOGkp0QJVVElYr2juZf/ABYx4v63uTJ1O909ZsLTFcq/uhhjsR2bc1uPnMaMi9kBSSmT&#10;kDI1WdJ6j1Xq12GS5yAzSytJkw1u3lwML9jAANtBbLcADJ1ophbFnI8dyuO5dTMc2Rhs4uxWjd+0&#10;Q0ndYZjKx7YIU1FMWj7i7sTvt3q26lI8nVqtzp11pFiNQ1bFhSEEjNEojU4ILLGGXDnagZWb5GqP&#10;q1m3e6jmCYyrUnitUZJERmV2k2mNkYe4ze7kkBAAoBI12Pfo1wtOHHvVrzQS5Iz0hNBIF9wQU64Q&#10;xw+T7Y2oZt+O9zs/OpPREazYuy/sySidsjMY7Uc/uHbfD7pJckuYiyL9pyTxknnSSKRa1Z+3FM8K&#10;qysySFjl2XgCRhk7XO0EYx4IHZplM/QjQ0hDFjslHCkMjW5U9tJGXQZW/sdhsdoB/AJ7esXUWjhm&#10;BMgiaIBZkjkCkSbWaJABtVWw2eOMjOwE4GsdUty1XSKUvOy4IhXBIQgAxsuTj245JPjj5x1RfqA5&#10;IuT5XdwP1DtHjJi7XP6ckczzqD7A8MOyRhpfPnz/AJ9az1LqBVjXdThICVkGTO3eC7gXUbkCfdnP&#10;3Etg+Bc0FhKmxBGyWZY0bsAbEXAAU7uVLjnAC59xzxg61RSSrNbieaFKiv3wn3GkjjLCQ/cifCb/&#10;ALj2/wCXnqv3TQ1ZIo3aSFpEdZAQ7qFUbm2EjewDFg23O8nJ51a/USLOYlVWXAWwYyGkdzt3Rsx+&#10;4D8YwRu8caliUJnhi97X0rTKsfaRKWPcXYL4DAhfOzs78ft1krRpeIsTTFYo9teGR8wmz2QZCsm1&#10;icrGXILeS2AMDIyfU1xIsfuauwc7SpQRlCR7SQQAGyM/JOCAAMziKua1PH3ZI+2o1iQCOJO+3JGp&#10;7O6VT8R92vlTrewf3v6ws2OmQWFFGjDTsWLFWD7bd+OuAUeMFvfhi+4sfdjkrjGjirJM0DO5xH7V&#10;ckDMsIZF384wSTjB+zx7uPyc+9pruLFCRrtRakWLneQfSexKwZ4zIzd3vMQWKKG7QPLAEdJ+qSPU&#10;tw4mJMCoZQUnYp9WWl/akCARTLLDGqq3t2uSfGe6SRxusftOIi0pKMSEVNkWOTtJbeS5PO0ePOsd&#10;mxk7Sx13mtVSZWKogDp/RBQ1irkB0sjwAjaI8tvQ6pf3aDVUS0YpOqKldacewJD0/ZiMyxwSSqkw&#10;sfBfKAk7hkgdhHvZO60KQ9pVaQux7g5IHsXcrL5LEEYJ4bHGuvIfT6evimy0E9+pWs8lrrDh44ir&#10;14Jnb+ZTTue3shcKfa15LuiqBruO21OoQhX74jlvQ05YXZ2yzSQqmyTIDBlP2hdxwpYk+33ZLUdS&#10;TOFR7QpxVLMzH+z25DOs0LRou1iYIozlyPdnBXJ4/mS4p72MGNgngoyZaOzRgtM5s+3FJDJC8lob&#10;IWbUob797B7WHjY60bK15a12z2bDuFmWJ27Yhau6yqi7VJUzFNsZPyR7hyDrPUBFJvdLZqNFJsM4&#10;ws0ylpCsSIQCyTNuG9iQgGchgNUzgcbkcPSSramLZLC5A4hvpFVZry1W9unkNKFC7YoCxDaXY2fx&#10;sPVbNS5YMtePtw3Kq2tkrOUgaQFrFcOS27DHkEgbuQPOrPpc1Z4lWRXi7aSTRVWm7iVHYGM/Wzv7&#10;5UlQkg5HkZCkHNkTccl5ByOO9eYrdijimjkvIiPG0ahNwupUyBmB1+S2x3kHQoIbktehJWDlICkn&#10;Ks5E+fshOV5Y8gHBBA8AgaiRQjtqZoPoZWkdElgYuk6yMxUsyZ2jaP4uQrDjnXOsYue2rVLddbE1&#10;Owe2yh8kyzLGqqwLHtj27sDsgqhB+eoUd2OGL9oCBJSWfI3CP2bTvU+BlBjxg54OeLVP2gBGMSIq&#10;lJdrsAAcEoSOWfODjJI84419OR0f5dRloPbsVMdC9iQWCfNmeFlavErOfAnlBiZNEtv7T5I6kwtH&#10;Ota3WpM7s/0jscSVpXHcWa4hx7CqFXCEEIgLFjnAx3LKqfqHcwwwgxIAN0hmsKUkJUqc7SVI+UUg&#10;Z+dQTj2JhuxZbDXZjHPbr2czUEzlo/cNlTJCkTkiKH3XAjBKmT22AGgdWd64IzB1BFIMMkNFxBEg&#10;Z8oyhmfuLucIpLAKcbhgjHukdPKw9qzemhntxRRwyQpJIsao6ydrcv8AvrvHGckY7e/OMAZ5XC6t&#10;mCY43MPEWtYuWOykSEe4zzyhVj7h9rKI4mIB+GVdEHzF6w8U4FioHjRLatG8nJQpCCSxyclmBAIx&#10;gkn54k36kFqjYhVnWWS0bFqSJyqRLI28NBIdu5UV1jIUAblY8HGs3isHUxk0U0Ve+IAfYSM6T3nD&#10;Fi0mj3FI2J1vwdKT48Cuu35rauhkgMgG8sMs0YIHCsPBIOMjzg8L5PeVHiZVrmozxxwiAqxEiRoB&#10;yz5OS7L788sSMEbcHKcz45fntrk3rwW8bcxlGutbuKEQVWOkkK77gZGd+xh+SCT2jrt0vqCfTQwI&#10;rVJYmkZZEKuXY4WSTkkpI5254XIPAwpJ6zP9Q8SHuxWxOZLDL7oypJ7cTEL4VThmBG7zsGeKuykd&#10;7FZzj9qLFyRVTeb31xqB0H9IBe9IwNs2gCXHgA/Pz1s9M17lG9XmtSPZEAAFrKnIc8xuTwRnC7QQ&#10;c+OcaqpOn0LAKBo2nWTlnVlbYGcyhCRuVTuyduc8HnGNWxhuPRVa1jLSQRVrL2PrPYdQe97TqIg4&#10;baCQoFHZoN3sdaB8aRf6pJNNFSR5JkWJoO7jDBYgxYjbztzwM88ZyPGkUgllaKsdqptiM+/ckwXc&#10;ShygZW2rjIBDYHHnXyzOUoYz2nswGDMZO5NHVrRf0pdQuo7Iwe1f65PehLIGRTon4OSlStXARCxk&#10;o1YUeaUqzqxZSDIx5IEe4qwIPIwSM+2vlqxGCTaRZna1I6LLKu6COKJmjBwoOZJGEaxgZXO5iBxr&#10;g89SOxHxazbpzSZ/j+crW0LTLJTqJ7fvRyXYwfdMcsClISIyTI+iApD9TvTuK46xAJikHUKbVwBG&#10;okmiJw6V2cbe+jFGGHYFSdzAgKaNOmBXjszx/UduW2pCb2YiSOMSQBCdrqjhSxUsDw2F1j7LQ5qr&#10;a5VYb+TCPNx57HQJ3FklmrPVuQIpPiKR9SMq+DpRo66kb3qTRdMhhjuB6DdMsOqqFdEkWSKWQBm/&#10;dAPPIDE8EhSDxbuWJ7q1Io3sViPpWZiN1VGQqwKoc4h25QE+QCTkDMqq2cUcXbd6kF+pdpKclQnY&#10;CjcM0TKqWEC9jxuCPciOy+3Hkle2kf6yOzAiyNVlq2ia9hVJsqqOjFYyTjKLuKE44bzxzf8AT402&#10;rEswSCslh5F+2SYqoCSIoyxm7gVhkqpYAknHMf8AbvyyYGhXqvPUip153uQDSJloHVf6KuQ0EcaJ&#10;7K+PKj7jsAm0ilqwnqdmaUxTyvLEsMsZkf6OUHltpHckYkspLEL8AeRCswwJYiyj1k7sVmbM2ZrG&#10;7JEJdM5YNhmTbjcc+BjVgWqsFWrWyMs1n6mnBJCajqzCEuSVeMdp7h39x7hvfydnrX48ztPXhmR6&#10;hdJI5mjZe6T/AHkWMlVb2rn3AfyO5sWlkoKRlZoy8rxjfs+0pjawUZ3SHaA74BOB8HGuLUhyGAhx&#10;+CxkDX8nasKwgkgMwkjyBaUydzsqqw9w9xYjS+fwQJX07dcus02I9/bgj7TRoTNGBGkZbLZyApXB&#10;AbJBIGCNVsVXEC1ZJbVmawfqnLE9pBsaTay4bK54Clf8OBrK5HK0LOZgxuQ48Gve0uKgyktkVloJ&#10;EpWyAVbXtNKGAHa22CgHqLVrT9PqX0ezG2JGklrujysJlZQNm19m5MZz4X3edbBZ6hZqwinNE0de&#10;NoAAhJhlaWOIK5jGQoVSDg4zk4HHFx+m3FOK8hyuTwedvjEYvHoggeYK8Vm0URhFC48k2PcVPt2o&#10;KlSx31VRBJZg92bs2ZUfMsTDcZO721SRSwGMKxHJzj7cjOp/T6rNTaWPD7LBaZ2lA7quyq6qgyAA&#10;q4UHnCggnwI/6h8J4d6QXOR0clxbIW+UyYsZPj/b/Uxj4m4A00nYo7UsKr7IYbKqfnfjau31FxSh&#10;knj+jsSII7rPhjNGPYCpVd6gqiAAgbmJz4Bs56nT54UV17KS99Nqjtx7o1zHI0nGeXG0naDtbLc8&#10;a6T8fv1a9Gerj2s3cnYmjhrNDMIqeMkhlvy3Z5AChVa8aLAe4lplPg9viVVsrdnnhLusddN+6N03&#10;z2o27C14UJDD9xmdjgLtOPB50uI4SOBZLM0qzWoYJq6MsCCREjUSzBcSRxlmMjZUHICk+7XP44Y1&#10;nkrmSzVqRUxenvd4WFoiqyQUljkIJmaYHZ0QiqQ5XYHUPqgkWIusSSzyWBBFWZTvVwwD2TtB2hIz&#10;7c8HcduRnUiykkdbMAhmqx7q6SsknejsdsrYs+SOwQ8agk4f/RyhJpifJZfkfKcm9/d3DXIpKVSr&#10;MgeFXjnEgsSpoKWb2IiH1/aB9wDdbylSl0vpFZa7di9FKs8liNmDlWjKmFWU8ALI24Dd5xzzjBVi&#10;mt/Vst9ZZEEFXttG6xrJ2wN/uVRgZJBB4DEe3PNpcSxMFeWSjZkZA1M2Y9Qe9CJCpWQD5AcjwNgF&#10;fB+4DY1m7ahtf2iaRo9rOqsjASMV5jV8qPaTnLchuM48m4ie/RiIj7TbJ0RZay7gmCDKZIzkcI5C&#10;4b5OfAGo1zT6riU+DvWp2XCW5JKpHbG6VUf+o9qUsStatGSAe5ySW8DwQJ/Qoq/XFu1oGja+ipKX&#10;zLGGIDARZ2DfIceVB9qE5GNFmeLrkM/umoTRmsqrCCgnYO67oxzlSCd/+ePbrA8fxtiFMhkrl57U&#10;gvWjR7JYzDCsw17rvC7qI1BCHt2wc6dV3vqy6zIEliopFDGUjjS1j9wyNEmQIjtwSSN4Ixu5U+Ma&#10;lRzWonM1itJJ9MJ7CyBiYrKkDthlZR20AUMpK4bBC7sccLD37N6/Uns1v5ZREVmxkQjdkzrHLPFU&#10;hjk3pmlSNZtL3b7+1hsk9d+oVa9WvYjgmN2bekNUkZjG5EeeQ8sQis5QEgcgEY5xkfJV4EeG0Fkg&#10;EM1cBHgLxpJIVeRAXKszKGIAOwnAwNXZxDJx17xxbSyQ1xZrQ27E5dZkaeCKwYdqoXYV+112AQx8&#10;g/GqWUnV4RMzLFLKjy1Y2ZUdIJ3gcsAw2llzhj8E7geMLCsggmRRHFKJrm2Uyd+CfaY4pN0aOhO8&#10;M2doB4yFyDqcZudMdDlMMVkt4m4r2PdSSN0RYlY/dA0y2WUsSH9pXJULtWA7uquEQG9bMRSu/cEc&#10;MQLMyyo5MKiQK6+xDs2lvceTtyBqIhS0jwTQyyzCMES94xwrK+3aVjC7cgKCB7c8+CQBUeMD2svk&#10;5YaS2JpKsCzpCTHXevBGqUrYeQEyGBXaSQLtSQFB8E9Xc7rBUrpLK6JvlEZP94ssrAzRMqt7e4wA&#10;IZgCMHBHGssNEytUdZnVlglSQBdtNv3ZAscs4HMgVgwBwdw4/OpzDuficGMin7l4/lbeUr30Yi7L&#10;atIzNLa+4e/BB4SOEjsAAAB0eoc9yRmjjevRiglDwy19qLKyHtoASx3AuBxInuRcgjwdVtqpYsSQ&#10;LSnt04lMu9YYl77xQEbiGlB/v5SW+0E4bBYNgU/Uj5HPyqzdyFqlkcIaKWLPd2QzCeViWVaAjbul&#10;VO1u9ZT58e2Nd3V/Kekw9IihhhsVOoC06RJhjG0a4HNkkhVzuXaIjkN5zgapU+rAnaxcgmcWGWOs&#10;IXExVkO0WZxsVGGAGQhs7iQy+DKGjwWdszztl4FyfdFSq1Zo3MsNZo22qxkFVdQnd8KxO/xvVQz3&#10;qUaRpRkFPDTSuj4RpAV47hIZyWOB4HB492NW1GlIs4sSv20igii7a+xTI43MNzFi4wQuVyRjxyCK&#10;9jsZGrnMmkFp3xjtFSlsW1kre97VhUSf240MgqECQq2nBUL3dqnzsjxVZen0y8a/VhXmRIGVim6E&#10;ylCSwUzAlNwbYcHgkg62KGpZjriExy9twzxyrKTCiSuAInXBIkwpI252jyOeLy4fhrGPp2szZlpS&#10;vahLQ1iks8IjWwqBYnWM6MiM0j7G+0Deh1pPV7ImkoRJHKK6syPKDGkxMceydGR+DIN4CHDEBgwI&#10;I5x9pVuZMkkQ7j1aqlh+8iRCR7B5yq7kZS2M+0+c41JMTZvnN3mkvwOhjleONB2mGMwBB9v+EE7V&#10;iAD438nxVXY4rEEMNOCwoaXjvyiQ43MRvkU7S3bwDjjgcDjWGwWkmYPLMGV4VidATHIzfxgjyQ2Q&#10;obHk4bk4xsOctYevCgjhtVrbzQvIAQwSSdIkQd/2kgFyDvev2+TJStFNJKzRKsiJlVf3KSIyWfIO&#10;Rh9uOMMRg+OejdlpNtqXchsiKw77gAJGERTaMEEqW3YPIx4xky6DMVMyJ2jm7J4U9hA8YdolQqG2&#10;oPYdIO0a8fnXnqsnjeIq9kPO7xoEC7YVyV2L7kXO8YBDZxjOfGsgavFZRY2LHuSFUSY9kLgqgxtI&#10;BCAEqT5UHOcjWe4ziYMlkAtKUtJWK25VggJUJFpWeX5UK/wyjY86A89cmndtVzEKSz7G/tBV0EsS&#10;yELGhZ3Rd2fDKWK53MeeINmCVppN077oi74mYbdrAssYOMkYOTyD4OACBrG8mxyxPyLHWeN0YMxn&#10;3gTCXTASHauCzSdwXUSKANHa+T5P56JX6pW/quzPZv8A0PTRMtmuW4VFcRtHuUkSOCfdtY8FePxV&#10;z9EPbjtQGWR1UspTLxQrMwVsgHc7k5IXx7Rk48avcqpZ6stcuJ5LFCA1rCp/wZrEzOEjV5CV72VS&#10;UC921A7dedekdPs1LLM7yZjsyI8TuHMkcMSqM7c+FJ2eFG4ZzzjWbtS1Xj7MYlR1kWw9oNvUhWbe&#10;mCDG649ijJORtXjGrC4vajw+Kw7tla7z2JaERgMzzVoZrTSM1e1KEDJpkLEnsVQNAHwOqu4VsTdQ&#10;tGtN9VTleWKR8JJaqRLtd4o2OD7QqhhuJ3ZwpA3Z477N0+lYGVjnV4MvGTdndGOwCAqSqZXazNtY&#10;Agn41NeQxW8ZguSTxduGs5+rZeoroUgvZmurRY+zUkL/AHELHG0W1QMD3D8kVnT78c9oUoX7/S45&#10;601pQGlMNaN+7LWZhGuxlFht5B4JG48Aap4OrLMHe1EYLEcxFdR7Y1yuClh2O3bIuBkgAEHlsap7&#10;A0sv6fenGNzeXz55Dz7li5DG8nwsztZjqBCLta4g+4K7QORJpvs7l3s6B3Xr0HQfUd2r/VhWpRpW&#10;JZ4AiNDJXRe1WhSST29xZ3MjqcE+zHzkS3o/1uq3I+oSp9YwjSEMCixVEaSTL7R4ICoy55I854j3&#10;Gq85ytXOJa96GGGcXKkNhglaaWSGSPtXeu0R/aq6IjYsRvyOonUJoUgNCWtn96J45WjBaeBFYONz&#10;cqSxOX8kgD41a0nWqK80EJ9kpVpZ42JkrgqsHIZkB3M5Zsbn2qTtxzb/ACqn/O8lguQVe2pkaLPJ&#10;RtAFoz3xsHgYqANM8myWGz2jROtrS07JjrdTqCvY+iMcbisREnZqiQsJlywLFWTAC7iQzZHjXW1H&#10;FXvTTmNJLksJriOONpGZB+4GyBtVmLnG4k8ceNQuegbxKZ+O3dtYJ57czqf6Fh7JYn7VO3jQedeQ&#10;PB0fPXdrLVMmg9eCLqHZiRNx7kaxrndnG3e2Rg5GCTrvBUaNDE8Xaa7HI0wmUd1GcEAqMsBxxyCT&#10;g+Oc5rJ2zU4zi7tWsr0JLMdW1DMplVVZjqQJoyFk13D5+Bv9xEpQLN1K5HLMgs9l2jKHZIGBwMMA&#10;Nv5LAkktjGNYraSSU4YIq0NueDb2UkkEKBEG0lo8bXdF+0gr72U/C6qi3nospZ76ELV8jxu0Y7ht&#10;sJad6Cc98Zq14X7RIiacLMV15DH4I2+KitaqiThZI+pxlo3hZ/qEdRtPeaQe1WOV/byeDwRwa5Yn&#10;klqsbSorOUMU3tMQjDBz3DGzyEMNvGDkY1KKMUuUu1MjZuV5ZrLRpOIlURS12XahCg7VVB/frQ2N&#10;bIAPVFO6VopqsVeVRGCY95YssoYAhucncMFfn+R41s1QoaaoF3uZIXQO25oSTk7vLKft2g4PH44M&#10;6rVK9OG/XpyR17DkNXWXteIAjwqk7BV9bHj868HROvSWJZpKsk6ySRxZL7VAbIJycEg8cA8Nn86n&#10;PPWQzsYu7Iaxd+RGpaVlGdpZWEgU+QfkZHODMBHNh8BHmkoyGetahSxXpymRXRAh+oG/C9zt3Fdb&#10;0vyR1Xxq9u+UZgarrKYpJkKIsoH2sM5JAwAc8MedY7U8SRySTTJWc1YYyzgyNyowAqeS2DyxP3ge&#10;BkxCtyWXN5WxTVGrz2TIKrNJ2CbQb3CV1oFT4P8AiP7nQ6tj0hYKsbKosMrrJLsGWRTghQCeOPBG&#10;fJ/Gole2tysWtwtXVX7CTqoWWSNVAQ+0kqp8jcFznA/OubyXHT3PT21YgvoLnFZvfvdx9v2oy+5b&#10;BYn4RSp0Bs/I1sddumzywdcrVJonNXqRk+jiU7jvdUGwgEEdwr/PBHjyNVPWIJhUFSsTn727koDn&#10;khZAPc3ABYjBzjGfnWN4jPc5RjcbCv0uQNKtLM0qIyy2Y3+7aRtozSe2T2qncxGj06ssHSrk4aGa&#10;EzSrF2s5xIMgFmXfsBPBJUD8kjVHU6gB2QDNeiIEbLDGUBdBtcFn2p5xxnkg4851l8zjscKWKyVL&#10;INiIsVZlezRyfbHbvSlCqVqkMrKygts7I+D8H8xKD2+51OOevFZaykUcE1aVW+nUucyy7cs2wcOd&#10;ox+ceO1s3o6lixScLH3klMaxrE8CR47iy9113hVyCyErzwfnWlPqRcxedlzNhcbbxkmFyFRs3cqu&#10;s1mzTllYmpSjQEOPcMYmC60CT3Aro+7ek4bfThQiaeO7/WNadaFeYdtIrCqMWJmYjaQFbt5XB5Pz&#10;qlrQ1Xsi9UJtrbcN9NaeRmWcht0kZ2bO1Gyu2AWPJHyDrBUoJbuU49j+QLPA1b+YfVNSLwxyUrKy&#10;xY6O4sRDMVrt3e23cA/cxB0B1YWZ0gp9RsdNEcvc7CxCcCV1sRuHtS192FUF8qCMcDgjnW+0e31J&#10;Ra+mi+jgSGOSAp/eWI8raKJwSE3w7PBJYMCCCBuh6SekeWxuGw8GPws68fC3srjsusZjq1I/bYLF&#10;YYIQS/cdBtEkgnZ89eadcHVvUdm3fYlXlRYrTzDdGwi3b3j53AgrtAAOD4B8asmrSVo5o5o7cUQk&#10;ksqYwSxdgCa4ZmDBQHC42kEHIxnGs7epE1rtc+xFjateafJN8aAhl9w9n9zqW9sjtGzv7R8nrRIX&#10;bvxyKJXsmZIoQBkZEqKvuyACRkE4zj7vGqq1M8UTqlYyU9stgqxOY4GG1llZsEn3MwUYwwBGcaoT&#10;0jyp5BkpsrSv92LXIWKtORncIJIHMUhsIyqQe5SY11tRodxOiPRfWVMdJrx054HjuGvHNMmzccOF&#10;ePtkNgrj2OTwwJOPA1H6ek8EMUck1uKvGxcNMEkkljdiySqwGQoQoCBtOF5Izr6euXI5ONX8TPao&#10;WcpWy00dY3aXxUiDdrSkk6Uj/wAW0PO9j5OP9PulDq9e6sdqKpLSjkmENjjvPgkRpz8k+0Kvwfxx&#10;h6qrv1UGG0GZ64TLyduIOwUDBAyWYYbGTj/LOpBl8LXvcbwzVZ5pIbvsZCvHJYjilEaoGaITx9yy&#10;MWB2Br9iATvqvq3Zq3UrpliUGDu1JJFhd4icn3bWxggY+0/OR86774ekVo1lgsLCZn3mSSSZ3c+5&#10;mMhG8x5JC4A9vj51ZfpzyrHvjp6cSyvJHK1OeBirCL2/tZSSdDyPJPxsj489ar6j6RdjtLZXKo8Y&#10;nEka4EisPxlmO4Z+RgeQdSzOrqbUB7KYjaIIG3F5MKgUyDHJIB+fOcAYMhzENKrajt5WN/5ZIwd4&#10;oGLyJMpHsE14ww03jyfsHj7hokcw9PvVdkarHNZ7fhJkKdnGZlabIKuuRlRzxnDYwIV2aMYScydh&#10;z2pxAAJt4PvRmjAxludoPPknUbtVamZs3xUSKlIFV6VDIpG7e5CDMZlB2n9UhQD8jQ0N+OpjLJXa&#10;vJXjlkrztN7o7AaVYMFGV2AXiMdwDIzweTxqpsxUbMVuSKrIjQxxIsUm4pL2mLByGByo4Ykg8g4P&#10;zrV/EVsph+a8hyuQpLasRZSCLKwVICiGOVzMlssulYOZlTvOuwJ42OvTLslS70PplKtM8cTVpHqS&#10;zOGbco7Zh9x9pUoXABGd54HnWXpNKSmqTk7orUqLaPveOuGrlyjb9+1FlYsEGByCMHV/QQ2phnaD&#10;RWP6ditbo+1IkwUzwrPCIz/YzxsSkkZbaEfPnXXnuwf+q+xGAWdJYJ/ZsGImZZd+33YZQSrAZIzk&#10;H5vLs9OcJPC+5YRDCsseYwksbgqsi4/3zJ/hb2ADUd4jxPP4Vc7JmPcNDJyTXTWvPElpZ2JkMsIB&#10;bw5A7VDLr4/cmw671ehdbpy1MLZqokSywrIYjECqhXJ2n2knJweFzjzqouu0VGWTvxXRWtkxxqrJ&#10;IsUzFpd7lF3hDzwcYUKc5BEywWErc+wWQ4st6DD5iCB8xQoXY/b/AJhXrsV9o2B3RNLIB/ZI+z4G&#10;j5PUeOvNR6oOoo9eWJUaGaR5yi7yqsxg3KU3qGJA9vglSTgaz/SR3KbOp7bmvsV2Rnrjccjbgna7&#10;AA8ALzjPzr98JyhqNiOI8mo1Ma8M1q1HXcRrLJ9PIQIkVSI2WRFDE9u/u8gnqH12BphY6p0mY2O0&#10;0SNLGCcdwHc7k8kofgjwCc6qx1CG2sdRVkR6wdWLgokmxSCFUfw8cAnknPGdQ6f1N57ez0OZ4jjc&#10;VTww5NHhH47lKxia7Rhu/TWppJQ6xCFYlM7P2sVUaRGYgHYI/TPpitEa3XLNq7bFD+sV6jHKGijn&#10;aBZo6+we5WZ8ptUr5GWGdX0Ci1BDI7QKzJI1dW5R9qEqj5DDO5SgUcZPubgZyfrPlDwm9Tj9OsfW&#10;xN7m96jT5HDRrSzVIadqQHK3qQkkUBY64ctKFCju7+3fjrB6Vig9Qy2puuyLLT6JXnsdMVJsbZlj&#10;AqVZXdQxZpSB2y58Y3cEGK/0AdK/eMFy7mMVSQkTWIu2Y4guCqhzvzjllDAEZB1HKHKWzmGfKUad&#10;enQsZabiqxzoVN2osLV2ySRt8oZdP2k+d6B15GSfo46f1EVLMktmxFTXrJ7RBWKwXWVaryKFLMo3&#10;DnO0YAY6r2lkkkWtlYaskcaOTC4WnO0jOFbK/blAuQMgHDHjVS53D5aFsHwKjSsjFYrJPLmcjasd&#10;s9ueNleK2qjaCjKvfFJGzhQp2Q343Spcql+p+oLk8X11qrGlKpHEjRRDaRJC7gBjZVirowyxxnON&#10;W3SIu5dJ+oQJQVJpdqJNA7FWIR45QxBTO9G2jjwVxkSmetkaOYsPg7larSyBrpYa3KA0NJI176tZ&#10;wSS0xX+goUJoePHVHFLWsU1W9BK89YSsnaBPcmLE9yTORhcgs3kHzkDVlF01qt0wV5CteaWXqDvE&#10;XknaSR1MpLZYLEAAqRgkKDjONWBgscQ8VKrFOasTySzQzubDTidD98RJbsRO5u0bJG/BGgOtduWx&#10;lp5nRZZBsSWICIRMp5U4wSWAUNnGc/4amzSd+SULLMoaybM+4FVCLhVReFJQgbjgk5z/AKWpTgeJ&#10;LTlsXLczNWrlmo1XUSdhb+3zrYOySdn5Hn89ROpdVDwtVjaOOVxGZg2MzDaMtvUEA42+05zj41HS&#10;zAqmaSObbPM0LyFMLgH4wPxznA8+Tqa+lUVxfWT0xj+og8eo/FbDod+7JGmfoNHErAjQVdkg6Hg7&#10;GvjWfVT1/wDaX6sZYi230p1uMM5Cxgt02yHdQ2MvnxjJGBq/9KiSb1R6dakzMi9d6W0rMoKxwrer&#10;e5X3DzyPA548jOvctjv+8hR/77K3/g5OvwB6N/0Y6V/xlR/8qi1+y9z/AHHb/wCxp/8AxTa9HnX9&#10;k2vxo06aadNNOmmnTTTppp0006aadNNOmmnTTTppp0006aadNNOmmnTTTppp0006aadNNOmmnTTT&#10;ppp0006aadNNOmmnTTTppp0006aadNNOmmnTTTppp0006aadNNOmmnTTTppp0006aadNNOmmnTTT&#10;ppp0006aadNNOmmnTTTppp0006aadNNOmmnTTTppp0006aadNNOmmnTTTppp0006aadNNOmmnTTT&#10;ppp0006aadNNOmmnTTTppp0006aadNNOmmnTTTppp0006aadNNOmmvNv1/GPr9oNeQb1m4FLJynk&#10;BWGKnbXkGdm9kzRxRSo+StPI0kKAMGAP5Db8bBJ11/Q76XoTQ+mOh27TxtYk6TQj7FRVnggpxUYW&#10;/eYqDHJxkKc5fAz+Pxz/AFCsU5PU3Ux6biWaqb9yUqoB2vJNIs679hyhYMcKMjxu1rDUqXI8t/Lo&#10;0sx14dsMjXrywwV5g3eye5KqKysB29ytoA7/AMutkN41aiWbkc0UDE9uSWIdy5CFwirsxuXLD2+Q&#10;M8689s1WUu8bxBl7c0kEZLGNlwNqKce4kn8j8qdZTI3pMrdiq35nrCAGS23cA9qCJiREjoSSrgb2&#10;CrePz1CSCDuWFrWa06kJbSzZjZVqSRxF5Y0UbjhQQANnLfPzqLLHNJPEaih5JwUUzIXRZCd7vyQo&#10;mG3CZBGAccHBm1CLEWsBIcfaGPkpTIMcZO+Ww5MiuscJL95nLFh3SED7gC3jfUy1256MloGK5MYe&#10;5aqySGCDcCcWEBDSGULtCooRSOODrNbgtSzxSuiKIfbcxGqvYjBIZJGO2MAt7gc8BfHGpB/OFydf&#10;JryXEvTyVWzBNQsV5lW3cr1xspL7jqG2PLEb8/Bbz1Eg6i5jiivSFyn0xm6gIE3RRIpZK5gQ5OVU&#10;IsjA+MnnzHjhhs1Ow9aNH3bHl2LIs2wkpI1gERq4G0BELgYxkagM2Oj5EsfsTyi2kk1Sond7hKTS&#10;gqsroD7jjY8k6GvAHx1Lt9QZdyxItKpYnQ+xkXbXkIdXYZGzLruZto8gY5zrBa6XvjWau4kkgjgY&#10;wgnLNFmNQSQFOMcqM5yPJPMV5nx/M8Y5ApzUKR10xoaHKNL2yPPGPtglQdxkhA8tsnt18DfjDFDG&#10;kcqsbNtmsErHlZYJoyQWlLMxxuPHP5G0kjmpYzUrMt1YcNCrf2cRFzNKRnaquSEbI8bD+Vxg6yEW&#10;Bp1+NV8vibKz5O9bS1kq1WvJNpWAWKyhA7R8gak38bO/8Pe/M9oCVzB9GqFX6fHJHFHX7YK7GZmM&#10;jMwAZ0U5z+cZ1jgphZkvwiy/1EpmnEpZlhldN0seWbbFEhBARMA88HjXHxQszVLUNtpKzwZERwVJ&#10;DGi2owhaaRzv/vYR8KvjyNa8mhtiqIIbCTxSSSw9rIKySwRg8AovK7CAAzHkDI8cZ45bOHJ2Ryd1&#10;g0A2xKc+6FkdsIQwGMAnGDnO7UlqfS/X17UUUivEjxx2a8jSxCx7Z/pya8KsZK78Mugf367VIbbW&#10;EowWLDWXWuJEEe1zFIrPI6TRkk8FAoOMnz41Pij7plud0ySbR3vpmVpImRCWj2YYSe7A4HOPIB5n&#10;XGJrGVoZnMZqpGbmIihxsMXuf+HFeQuGmhrhW93z5JULrfn46z9RoWa6m4s81us08dc0Z5U3SbIu&#10;FkeNsxlQjsdy+ByxPBz1wvdd+5YhRkBsOoWFnZvtYxlCMgsFdfgjOecCEUa0NPPy4eOkzTXUtZGM&#10;2QIiImCAwCRj9g9pCY1ZF/GvHkiY44ntTVg0MJhhr0VeSYLNMoMjHYpZ9qsrLI4UEjCj51E3MHWR&#10;V7kbtGjM8gVEELN25Gj3gl3dmBKgDAHIB1NuO3b2C5OmRwCnGRzYa/j3rWIhLDNZtRmON2GwoYO2&#10;4z58gEfkddBF1DpUstmCCYHessc1qNwIKqtmWuu4e4N5TIBP3Y/OS9dnhsJuhWKORkZxID+7IuCO&#10;0wb7VUbmIXnAHJI1kOXcar3OKVoJp675qKq1qZrU4htCSSQfWMijYMSIGIU+CAO0fd1BrfRTXVuQ&#10;2f2Qf7WhjnZWtScRIqwRvKXB+9gjHBBIyATGuzrJKHmkCI+7u3o1JWONwEjgGW9py20cryxJPHGs&#10;OffMce5BS4/kq6ZPi9mk+TS7UsfSTs0fYYayKqhm+7yfuBOiO0+SdkgSlPQmt15406hBb+mELwzS&#10;RbW3CSVjYSKYNjIAKDJztJ1lYRWPpXqs8bkLXTdtkSPb7p5m97IXcABeOCcEnOp9hKmHsZnFcm+r&#10;uVSE9iCmu0VJEddLMrqSD3ALvyCp+f21qe5foxS01rV5CZksOzZPhgD29pONwwVVhgA8ZycRXV0l&#10;hSvDLXsRztLIkigmccjcrj2lHRssMr7sAr4OrByOYfP8hzF2b6apPVoCSiUUJCr10A1YkACLA/5D&#10;hg0hB156w24xJPFIlCyWszRm1Tbtx7RJ7GeMlgqnPIOVJB+PGhnRbMc0UTd1w0bueEiViRjIYLhi&#10;vLZBXGeQc6rrDcN5FX9TxdoWnt4tasly9hJJIplktvCZ5LlViQhrsNqI07SUJIOwANoq9QoVqiU7&#10;fTz9bXOIXNV52SDZhak8D7O9J7lcsGkjYEEZ+DU4LUcktmxHG0a/UU+xLuD7iQ0ABfOY85bk/GPJ&#10;x9uYnkmTwGUqpV/p4tMpm8ZXhrscbLCh9+alPLEHdJVYOqBkAAYle4jqF06CeexTnkhmjryTBLM0&#10;oWGevJMzKWgXYkYhAKsIQ+VK+MeJMNmY0rVik4if6pW8jMUcSCJfeeZCsf7m0D7iFPgE4r0Uy9bk&#10;73Z89Z9nE2sVWZQytYetZgprM9B49NIFUuEEcg8a1oeQIvqul/VLwxQxgWFszA2HjwjJJKyrMjhQ&#10;gMmw5cc/IzkZjNI9Yl66ieJnexDZaYKsZHEqsqqCC7hpOCckjI/Eyy+MFiXHQ02ip4unXOWtzQj6&#10;aBv6ojrVDENCMaBdx5JPj7T5MGvcuVqvUEuCeX6uaGKKIBpYQpQMs0mAzOm8YGz3ZGc8YEpOsWbV&#10;iJu0sqPIGdBnEZCkO8W7htwKk5byDgDONZOhS4fyfCZHDX5Rx8tOOyvNZWKa1ShcNPkIZAwKwe4d&#10;KTvZ/I/Pexd6lWu1bys7V4oYyq1q7NVWRVKrCIzGu6w6AbgOcE7m4137ssaFoVhQyNKZLEiuZZAM&#10;bI4wDhmLZPBOM5wRzqZ4d8LDh+bRUhdmxOGwbQY61OmmMkcHuC5Tl/smGwO1h5JA8jewryrJ2Gla&#10;OtastHP257ADdxpCBGU2AIxTjaWzggfHOaRnRa8/bruZFRSq5IZ85IlJQbH+MEMePjjPXzkK9eb1&#10;c9L+TcXzEGN5Dko57HI8jlJZ1W5SSzDW9sRM4jFtwypEVBZizhVb569l6U08npr1B0jqcEl+lHPW&#10;i6fXrDc9exKC7KZQDI8AGXkYNhfGBwdZpJJeoRW6kkbzq8Wa8DIr/S+0mWZFkUiJCsZUvn+EY5ON&#10;X36xY2hk/UnjnKZGp4m3xnEX8fJjS/bZyj2z7aSx68MljXeERO5kJA0d60mpZs9O6L1LoMfTjDB1&#10;KaCQyxAyRQiAsGlkR2LRse3gEtgEgnJI1g6eFj6XYqPNEYJDBPBemQMsDhmQQxLtCKwJAJkI8cHH&#10;mS8c4xFRoYm7PA9XLTTxRvTjikTH2YYZJZ/cYOASFVh3DXcf+Y1pd7qFiW1KsT7qwBeGWwFEyuRH&#10;ECsjAgjcDllztBG7bhc4yOpd2auxkSN5EVbcPbIYbQjyK+FVQ4G08NjOAMe7V3RZaxn2xlHASzJZ&#10;wiNPc2Wirn6Ue6kiD+72yU7fb1tyNEaIPUVKzTVVpRqUtwQ2GnJfvNZAO53Ta2HaMDKqQ3ByB+e1&#10;eDsWwk2/6cM0u4MZGaSc9sRscAbv4txzsHIU4Oe139OfoPzL1M4VTzF3kNXi8nYMiJbYBkuaA9iF&#10;YZlP2ltDydKCPnfXr/o70EbFCOS2zRSqe+s8jMwmEgym5FKMvtKghgoJGCPkezdF9D+nIKnT+o2O&#10;nPbszSh5on9isueFbac7d3u8gsMcgca3zuegeK43h8DHlOQNlMleMUEuRyAP0kM7L4jqQp/TXywE&#10;eiAxBPx8751P0tBQp4+lh70MZaMs4UgbV3GIL3AAw95+cDBzrbrfQ+mdVjkpx1Ia0S4VXUBcEfwF&#10;SW9q4A3Bv5n41SfGP058T4ryDM5GK3Dn8ll8kbFyfaSeyqy9zVvuBES9v4Gvt2v77pPS/T/p53xG&#10;lvdK062lC5UkDCx/IUHIK7iCeCBgar6fST0axJAiRvXYH+0xsGUKQRhh4ZlJGMYzknOrek9ROO8B&#10;+tgw8FWnfxkyz/UWIlV6sJ0n9N5Cqxquie7f26/5n2aj1ho3jphEgSVQTKBlwxIyoXJILccDPAOF&#10;4IOS5UVh3FaSTag/ajI/cwDx493P8K4I8YOupj9UP65eTcP5fyObiEy8otywGWfGVLlZL254m9ot&#10;PYlRI1Lfd9rE+2fsB+esHWvUHTuktWWef6RZrDxzW2qT3faqljIwgjSGNFyFw0ivk+5R84eh9Jjt&#10;TOOrztSrDOx5InAQndkdsbi7lBnaTnIONueOlSTl3K/UTKZfmPN6+Ni5Hc5UXuxiSK5bxwmm7o6i&#10;yRsw7YqfsgFJGDHvYnWh14L6xuPfutYrzzzdOatIKs6xtXqzDBIKB8EqZA55GACBnJGsHqL1VStd&#10;GPQOhiaCvMJ4AzoYxP8ARzbZLWD2wQ37ioPgkA8kE7GNwG9lMZBBWSylmZpb+OyVGI+12xxbVJT2&#10;kEL3kOh/6OyAR40Pp0F6rXrdTo13tCQZmm7idusXYxvE+/O51wGdEwfzkLz5k1RqUUc53PucmJRn&#10;uusmXXxnaFyw5z4OT4GpR6V8Ap8rzrY7O52bHWsVM8MGUrUpI42yLe32iKwwWJp4ofEhVjp9FVJX&#10;rDfS9Vu257M/0KXZBDJKQtjvRlW7gE6ttgALK+PPuYcYGbHptCx1GdPqobNGOxMLCJIB39kA/akJ&#10;QMEDSA4jb3Op3Y13LcF9E/W3P8Pw+Mj4fnMr6c41JFk5bkaU8kVqCBFMhosIwIq8i7973ZVV2VXR&#10;W7m1VGtc6pNDFA/brPEUvTpJBHXkvwkGIIjTJYk76BJJHSJolZVXcSc69TpdM6tLRYmImpGWmkso&#10;RLKxYEPHMkcYUFQRhcj+LIPkZ3hOGzvC85Rv41cjj1kzlajQkqRtFNEIZ19j2TGQVkVlPxoAeSfH&#10;V7JEkbVIUKCdwRI7KxjR1IJSJm9qjLEttBzknOtKqVZUnlYLsEEn7SsxWQx93OEyAcnk9srgZ/yP&#10;eJ+q6zm8v+k7gGAsU80Mt6hzYzGZOal3Nkb8LKkUa2mUmV2Yjx3HZP2nxvrcbqdjpckMfe3WIgS1&#10;cxxQqWURspbaCHZcKsiFnJxgDHGw9dmax0ySGIuzSsiGvGSH2Y5bDMTgKSZAFPKgDBOBSXFP0r5v&#10;hXJuE8M/TnxW9U9QY4sDyLkPOMtkhj6vE4WMDZClnqocLaNmB5e2pppWVgdDfnyqGz1Hp0z05KiM&#10;Zw1VWlKyvHHy6TWZJByUGF7hZcbvkgYz16NehSrTdHXtmLty3LLyFcvtw0Ce3fIxwf21BAOPt5Jt&#10;39fvKLmGxvHvTy4+Nfka3eMTWlRtPyyR5Ya2RbEQqC0oRnaLtZFlUlSyfd1X181L0yMe7HM2yT6e&#10;XuPIzBRiMxmTttljjBXcAckfF71K9M/SqazMJBNOJoIn4d9r/uROuVO0AZAxgkrycHVDfxIOAZLg&#10;no96PYDB5VMfw/M4GQ3+LWHRGi5J/LY7iSnuAd3jNgpMe1NOq6P29bTWrpCJqqqbDzyS7x2jLNHE&#10;hMKSBW3ktCNsyR8lhySME61j1RJI9cwonag7jxR1iyKJyqMygsfuGd4XCk7gRnjdrzrX2u3MlCTG&#10;RLGY0lmjD61Ayqf6g0GLhd+Bvx9x3reCyzorzxf7npXlR7qSRoJkhTG2asvO0EKRhQrENtCgFT4u&#10;iNHYMU0Um/iZY2Xe0TA7XhaVhtbaMrhBhQ2Tg7c7jRclxA4njIlqNFPXx4kaWIdrJZjVVLFm2fPl&#10;vtPnuPk7119D+lvVtf6Xp1YWIohuBkWOYNN9NtwGQAkpHKw9yt8HHIHOu+oPRlR6lvqtVd0sgEoj&#10;ClghjKvJ7lA5faB4B8+RnWtnMeU5aSxNb7HsxQhBjW70MoUAe6sWySSDv7Sp12jWvxRdf9bS07Ny&#10;pYVu2k+2nO7FgUmJG4DY2DCDgMduNxwOMmu6d0P+sKNC8YY0d5VFqNSRkBxsBDKPABHOMeeda/8A&#10;6g+aJmvS/CU8HHLkM/Xti7PixciSenCs5jtPMmx7aeGYsUJYeFXet6VNeqtUV5rjU5WNhBmKEyOp&#10;Du7yQj3ujcGN8lgT7hghdel2RHW6ZLB9TEk8MIjhYyfttJ7VjjkwMEsoAY8BfOfIOhFvLZa1kL9O&#10;KnPNQeeN7JpRkVKjxRLoTyy9gVjIx+AQe7asd66pWFKGqXitRKLECntWJQJLkntJdYIkLIY8NsDh&#10;MKeCxGRpMn1UsUkUcn1SCJZpCIkYQztIpZUn3DKFc5ADe0AknGNcO8t+G1BcQSFa0JRrAk0rRhP7&#10;B26LMkh7Sn+PyB4+Ia2BNFIkkjKXcIiBSAkgAx/oqpZB7m5GNpOT5temwlZZp2laFGhBZEkHbmmz&#10;iu9jI4WPDsQvJAPPu1Y3G6rZPEvFchTGWrEhNeeZQzqShaAtEU0sMvlz3+ftBPx4oLMUUHUY4/q4&#10;0EZUyd8ssIDFchpV3neokPuCkHODjjXd5l+vO+tHYWwgMjxnbFLFDzIe6fDlmVtoOMMFwdp1n5sP&#10;f+latDMzJD7jTPAveW2nbGe4DyGYHZ8KscncTrW4rzbivdgd4UsyLF1ERTSQTqrKCiuqbO2oAZVJ&#10;+4g+M4jF46iwLDNvWw5MqIy/tjke8DOzap8HJc/xDbpXxrdmMqGOR5zBYiHuK0aqs0R9qTwCGdX+&#10;zuB8eP2313WxWilLx9yOwGaSw06iWIOmSpjA+CgyRjAOPPOJVu7v7SU9qRJ++ZdwZ2khUB4pM4K7&#10;2LYXBB/mNf2dLMHvcbvWQtyGtBcr3qvY7IZe5VhVtkqIFUiUEAHuGtH4kw9V/rSvH1VnVTUju1UU&#10;r25bEfaMY3AYVl5yhU8A4wcawfWQM8ksDNOSu2eNvcYpmxkAYGQBg4P2EfzzplqtStQmoWJrJjkl&#10;gto9VFInm0Gdp+zt+wD+/R/Pgb11W1JLUTKHwY5VZ0SN4ygJAWMMZB96qcKu0c5JyTqois1qkrCz&#10;PG8jKwG5gyEszBcj/SGcYZgBySfOuZgWrLRNe9cQxTWQlX6c90iKxHtntY94jA/uJ2Bojx51KjlS&#10;e5A91HERUszOQU/bjYbBDEi5bdjlgFJyc86xwTpYX3NvhJ39w42q8RKsCFJJwApX5x5JzjViCWua&#10;FvB2khs25l7Y0ZAkcix6WMpLs7DKe3QJ2ToDZ6rbbwlA8NFKMsE7SNJZfaFjlbIeFCOSw2sMEDJy&#10;MgHUeWzVLLIRM0InfutzKe2VHb7aY3gB+T7SOBk6oD1F9PqWL5HRxtKldwMGfx1fMpfs2Z/pYbtH&#10;teamUYk+3LEvu9i/0z27+3YB3fo3Va1npr9QWWSylKvLWjjMKMbkrALJZSRVGQkpZRu3MDgLxnV1&#10;JYikBlrVWsXOzLXhZI9uR2l375QwVGwc7T7iSSMBWI42K5q3Isbg8zhMo1HjuGs5TD5v62nNWsPm&#10;a0klWPIwNajjdqfuIGhaMGORHV0dlIPUXqHTz0ye30+3BIerdQSh1BWhmjuRyVZF7uDsDCKURt23&#10;iLA70GTlmxwa+96/Tq9ykLJhr2n7s6PF082IkeJJGjJDykkEoWLgEE+05NUx8MbIc+5dyOxVS9ms&#10;7NTORMSq1KKCBVelZjY7VJHik95guiz/AHD7l31sVnr7wenOlU1m7NGu1kwI6bbLPKUaZGQkFV7h&#10;EKv/ABICBxjU2CmJqEcsB7aQG1WWJQwKSFkNyZPG8Xmy+4kjbggDndsRxXjmLwU1O5j5zJQmvloj&#10;K7NJFaQJM9bs3t631IVx3aAJYLruJOhQ+orE1x0uboJYo1lEKgNBNsd/pnmUgK+0Fg6nOAF3ZwCK&#10;uh2VXtWZVgmrQxNYLoHeaNXeNFjY52yKFI9h4XGeFybm4/yi/Q5HFFcs2rdqyJK1mp2kUx9dKkqO&#10;sajwIddi7XZXR34HVK89bqLWLHVnn2FnaOIsXhJXK5RT7I0Me4khSftAAA4xTQWi0whgkggf9+Pg&#10;LHJGsiqrE8kvJlizZ4KgYbPG2mImNswV68ixQGN3ssp17KswLKpOiNsCG+fgePPnX5YlsytM9qu9&#10;KxIJlmhljV1dXxFWGZEwAFDMEDgnG/dwNQLgjfECKQWwGdvarsiMAT+ckt48fz+Ijzr0+hz9mtep&#10;V3nkhkEQIiX7pPw40GOj42R8gfd41qe1y1Yqy1KvT7V6OoVaawsbCqiFwMCRRtAyzZVQVzk5C4By&#10;dOhnYbq1eSeOA7IyF3EOI8uFjJU7cn7g3IbIA+ashwuJgsXMXPVrmae4laazGqxy13qt3Fydks5P&#10;cA4Gtg+V1oyZbq17FOjM8S1ZdjpXBV0WaRlVVZdw2MScHd92QONpOp8qWKyvDLIUinC4rv7NxkKl&#10;k48YPkHz8gYOJdLFh0qRxUqv81qz5OtUlji9qeepaZP6cj9ocCU+G2xGlPd4G+tgqXbKLKXRjCb4&#10;gePtNBGzbV3sQ3BSOIe7BIDA4zniGyLFcrn+7ijd+3Nnesb9tVbYAzE5OxBgqihj4yAdivS/1+wP&#10;EcZHgM3/AOGVC8yx6ZUNhQQ4Lord5CufbIB7Se7WwCRtHSfUHTKcYgZ3WK1eA6dEN0ksu5HZZ7DY&#10;GyurA+xhhTjaTga99/Tb1N07p3SLEHVV2WoJ2lhjSNgQmMrIGJK4ADkjk5zznxNP1E+vPo1yj0Z5&#10;DXv1ar1svxq/ST6EmplKmZuL9PVIYN3iFpZIu+csETyzkDZOez1NLJneD6MyM3b5TLfURO8sTxwk&#10;O0ivsDyLjayZyT4PsFL1N0W1XFnp1iFKD9+a8ZXVXCRwtLMqLMQHdlRsRAksGwozzrpj4HZ5Hjsl&#10;hcYHuQ36eKjxmZeRo4UkjouBUyDzwmJZ5rkPkuidiDwQzA91P1KPpti134+1Xj+uSfpzQMySSJK0&#10;s7oRMGKKN20R5BdAu0kDXyx6gvUeoeorlvplexDQaVbPTe1NIIjF2isySknekcMruY0ZlfPO0AAa&#10;7dP0/wDrDnvU6DLcY5FEk93CwrQqSPEf98oogjrSM57w8oQdhIHkr3HXdobP0O3Y6/VsOY4QkOYl&#10;VVLS15QzdwvvyycbfG0eeNesekuqx+relr0LryxPFEjwCyY28KMQOquSwbthAZNxDFd68k43R4f+&#10;naznLFPHnHSYyrfVPcyVkGGOISb7Qi6V5dbBG1IH4A35wz+h4er2oERhCInMjPIc4PtO5QWAGSOD&#10;j4xjVBc9BfQ3DHSuSyxJITGzbdhiLHCxkk8gYzkEHjI/Gw+K/SPi/TOKrybNTScnSpYWT2SDVghV&#10;j3icsxV2VACf2JAPbobOyRdBi6dsV3nsWKpaWGZcJHtGPa0YYKwOFG4+MHAwTnYIPTlejCtmxO8t&#10;g9obvaxOxsgNgDYwV2+1OQcHG3nPcx/UPxLDpHx/Ewiy1CukdieHsCw15k7FSSdlLMCwYRqGXwCw&#10;8eOl/qJYTIlqIWRWay0CkvHLDGFZ9mDtjKe4Y27ifCe3mxtdTqwwhunMiPVJnsxykElJFwcMMOM4&#10;bAYMTtBAGc66ps7Sx2X5NzTN8qhvLiJslJcozRiSWS1DIze37ZRWLq3cn2AkgaG/PjzeKatJPFb6&#10;kfpK8cjfRNGkkksm9xK00qDIVHAEaBuSFY4H2nynqVSWx1AdQlrW5fqpB9NCwHadslVhUjHuIPcA&#10;OBjgr86zdb0t5Lxbj3/dSeC155IclK6XMZZkahNSMSQ+xaoTNoPaYMoWPaunl1BIKm7p9L+rSe1T&#10;Zo0tGSxveJ0mkw6RxPWLlWDlyquFZQV+QNRbXS7IZXImqex4HphU7YlhHcWV2OUZ0XJUswKk+37j&#10;qmPV0WeMyZj1GS3JLLxDCLBnbVolnNm7TkklQ93m8wedkMjq4HYWAOyOqDqley/VZo+lx1JpOnV4&#10;4LsNp42m7rGOStPAjLNLHDKzPXeQyKhUErgZ3Vk6TUrPe7D2mgqq84QOY95D5cpnts5Vkd1BfBUe&#10;Ceeq/OZLK+p96PI5YTz8Rh9+xNUs6rZS3NNZBofRICPZSNYPc7lVdiUHW9dWFSafp8dgFml6rNPX&#10;789UB6lRIoykkYDFc8PsK+AQWw3Golfrjis7rMysbcohcjaN0AjdSka7Q8kr4jw2BjPLaihjyV9U&#10;qWMZbjnozSdsETr7tiIMRXLneiGi/wCJ4LEg+CSCuFpqkIjWvOjJJGQWlb9tJWHvZEzlGGCuVYDg&#10;FhgbdXDhJ3J5UT1d0wiCiWO3JKHMK7QANh93J/iyANbN+ndP1O4JRtcjwOHyzDKNSMS0wZHFSUBJ&#10;zCAxZJPkuCR8KFGvAwRC3UNOxQkhgvKkrQT9t5GnEm5VWRAmzEYOA2AoG0kqW5jpasGTuSjZHDGs&#10;fZ3bXTtMVACcZbHAIDcjJPwdzHzF2xg4Ibdq4l14DNIl55TcWf29qJCdlSHJ+B/hOyfHVBamRY8W&#10;bVy3KEFi2gQERWVjO6XdtBkOQNq/GQFLYOtd6lDbnuR3BCSizjkqNzwDG7cF+5/hQGPjnbnWnPqP&#10;UULBdZLQnmlEWQaYMWeaOZvbnVtr3RoRpP3DfK9w6slj6f1Dp0vU+k2J+9CYa10X2jjM0jKA0cSO&#10;VJKk8YB2jnPK62WlNFtes0iGUM7VpHOEjZdu9CFBJ2qTkE84Xnzmjc7kJF7bpru1alrthiX3bEjR&#10;q7xkwkeXlcDQ2Pt2Cx346U6hDmvLJDHZBAMcxIDK5QsgkUFG2RksSNuMgckjVTbtgkiKSXp8WFna&#10;2sZ7cqSMscjtJywVHO7AHDBVBO7Ii2E9TL1TN4/GW5vq0epJk2sCBjVldLElc065XYFuIdqSAlRt&#10;HbXjq8sdBgWmtyvH7UvQl+nvLg9xAzLKQQW7UsTA8AghimRtxqw70sbxQS1nWKUx11klnVnsRiPv&#10;PcYYCwJJj7SQwIUck6vCDkDZo0JsVakRLNV5TLG3uLGzHuKunwqKO9tDRYgA/IPVG1WCe1ah/eVi&#10;Z3r0wHzUJKmwkchG1YXVWKqAApbGT51Piso85UJ71+ndnkTZGy7HQbH924hdhUcfdkYxnWVxeYx9&#10;u5HRxoNiOjbMkpkRvdYrDFEGkYDf3Osrdmj8r9w1s46zij9LLLYDJD1KeSKtMhb6moyQMqu6LJ7U&#10;2OGBAXcV4PxPUxIpSWILK8TIk5ZE2e8keZFMqnaACF49wOP4s7floY2jLk/anuQx2pHshT7kld9j&#10;Zid9hBErBQPGu3yfIHXFuhC7WRBLDN3ZlnkpwKYZKldv3e3HZZQRlWBYoOCQORjHKzRyR2pZJYoF&#10;gZAe6nbR9inhxxlSCQGUkckkcjVO53lllvr4Z43sVMl7cGOgcH3qpQlzO3apjkBOtuCSgJ8KWHdN&#10;/al2xdN7kVetCDN9Uyyy7Q2/YGyDksCGcJ71wDzqrvXMQMVLKEjM+xVT3hiY90LK5Zl2HAG7Ixn5&#10;IFb0Gs43IUrD22fHd5nu/U9wARe9nEa7AJK9xLkfO2PyB1Pm7M0EqtFmcxCOqYeWdnCBF8nZ7y2C&#10;QSOAM4J1TfVRJHH3K0s6gh496K7KCdscbuQSMuQNpbJUtzwcxq/kcdmostyfDY+X+XTsVx8Bk9uz&#10;deKVY7EyKCGUSOO6BmG2UdxHnxYpDaoyVOkXLCd9AGsuikwwh4w8a72HJUAiQY5fzz7dXMllJYXB&#10;jrq0QU2IolVDKSiPHEMKQ6hiUYjPCjcRgZzB5BJUq1Eak63rVOKOnYsuZDB2PtInlHcAzkrslT2/&#10;4vgnrCsBsNIstuR46tlSgVl2KPMjLHty42AYO4BSMYIbifvD1IhFWWF2ZjJFAPeHWIuzlM5y4UIA&#10;owQAVI5XTAZXP90UQWGTIVnuTzRTIGitLHIxEiSKAsgCqy7Oz3ka+dCP1CtQHclLOta0IY45Q20x&#10;tKoLdxcZypYEHAA5I4HFZL1GSOOmZJTEFeCT2KzRqqgs9d1UFu6BICxbGSpGONc3F5PH+p/Hxdj8&#10;TVcht8fMzxTLdqykzRdmlbtidCq+ACwLedAdTZej3/TktotaWOouBhC0ydu3Exhkjijzlpvsdlxs&#10;UqpGWB0URyyvVnsOWdrVou42kmRdsGwMo8gBgPg8Y1+cbwvJ1aNvLSLXe8GlFiETr3xRfVyyJBAp&#10;COQkbREhVJ2rEr58Yp7Mc57CS9uKFElSFkzJI/ZRGlI2kAq27cBzgAsQMYtLJjmSEgSK8EcNdN0S&#10;MzPHGA8rFQ33uMLz43AnnWVrJjEuQWMjPGskCp3QKrR2F91AwMykbATa6bf3EN43vtqDHbaozQ7d&#10;jzDl3yWQY3tDtyMMCQRjd4/BzCjtSimWtdwZkcKWieJVWNiNu18ZzuJ9pI5GcYGZTeoplUnyFCzU&#10;qwQV3CTzt/fKkaj+zuXRfShdDx9x2wOuoDyJVnQPXZ0nlQJCjZ44/cYqAwGfKn8HGuHCpEjbWMx2&#10;MhBGwQOeCZMj7OGIKg8gA6i+G5FPLj2r5D27DVphHBXQK/ufO4WbzphruWPxtTskA+J1vplVJ1ni&#10;kaEMN7qYmwige1xk/wCm20gtgnB/Occ1spIYDO/7o2fUq2yE+QrK/O4FRgk7QG4GecSjjwweaiv9&#10;4jxmXpN9TJWKD74yAipGWOizbPhd62SdnXUezVuxKJK84khVWcSTTxJ+2pi4UEq7NvkcuoVtgRRk&#10;7uJESzxxqzLvlEb9mQoXVo2/iyMqXwuTkjyCSc8ZZKVawLC2qsMmB4+kObvs9owLParN3R1bEwI9&#10;yJ0Pai+AG86/dWq2JbVi1UH7iJ25lV1CGq4RZRWd1CGw5JdUA3kFwN2M6og99FS5TSOeJnf6iOXA&#10;mdRk5SNQxQKVYt4JAGD51SfqtkqcjUZ0wMkXI8y8WQwkNdopVwOEinHv22ZnVZp6kMjAJ3u5EqBE&#10;diB1tnp+m62LpE7Q9Crq0cq2QVN2aSM9mEFQXWOWUK28qFDI24eCOks3T7N1DYlmVJxPNVmihdo3&#10;6mKrotMLEGbtyD9oM+wKSzSFj7krGny/lWOyXIuXZLAxSVs5Jjsb7NqxIIqogiWq+XtuwVSRVSOV&#10;Y4gCWLIutkrfWOjdGt1emdFqdSkSWh9VaV4ogXl7jdz6OFEDHHc9rMxyAEOccai2bLyxWJJGsK1X&#10;t06LQRSB0a1KiGsYxwJPcTLYyV2BTIy+3dOYcRmcvRlWiJLuPqxh/rwhaqkdo+4oaNASAqfagYgr&#10;+dHyaJ2irMbUtd4t8u2RAh3b48pkyZ7e7dkH3cf451dTenH6XWEtGFvqbMxeeJ3LGQpGsbPvA9uS&#10;rFuR58EY1N4sXFdpYukiSJBCyfVwQ/0mmkg0UcAjvYFgCoP2kDX79azJdevYtzZXe5Yws+6RVEnl&#10;T/CCy+eDjA555r1MiV3MkccEqTIkkbbtzKWBIODuKnwG3EfJ1OY8ZFBairrN9LE4RyigSd0hby07&#10;AHsf8HQCnR7h8dU8VmWVSNwLOxgknkJWKNMcMCMtsTJJIUkAZ55xPjUW5mgrmtF2IyZHnTMqFiNh&#10;hLbckMSq8+75YcZyWTydehI0kdKO6ydixiRizd0ahgzRk+Yn0RpQRpgwA0e6e9EFjTo2686QRq0t&#10;mn3Fjkcj37BMUMkiM+1iivkr+TrrYliigasJ070asJ1ABYSS+1JN4OI853AbWw3tzwCMNyB8sxhy&#10;ttZcfayeOcRSptIaqosYgeGSMAo2pBrejsH4HXevWr9PSGNZDPKk6WSjALOAwUkspkGdxBUDAIBJ&#10;841WvHcjMOCZWk2rC74ZkEjYIkUZIYRAsoONoODnPFV+pmQv4DM8fgleErD9DBJPDJJI9mxai74p&#10;ZOxWLO0ku5AxftbZLAEHrZegdPWzX6isqhpWhlmCKwISFW3Mu/cRnaSCxA9p2jnOpslYu1JKscc7&#10;SKXvd1yJHkqxHulI93KogbGSu44AAwdW9xjkdzE4+rAYUt5ufJY2/NLIZDE1KAxo1ZVTueNwQXb3&#10;O0dwJ7iPnVp6VQ3orRjm7EErtDX2LtlCh5UlYf3j7nJXK7gQQR9pGo6zTV7kQsoe3OMLFUy0SxO6&#10;sks8ca7kkjGEBbIYkkEc7bX9VPVbG805bi8hyLHyXmoQYzHo1dljrWsWsQSamrMeyWXuXsY+Br99&#10;9TJrU3ULQsmOH6SrmOKujNhBEzSIWjwDGzb+SOW2gnO3WzWOsVrNeGu9fcscqtFuBDPh8SJIcBcF&#10;ftRicZOdzHIn/Hv1WTcbwt7j49LeGZPCJHYq04snj6xy2Cj7GiisJa0HnRqskiIpBVX0QV0Q/bvy&#10;VysVTtbyAwlmgLSSJO5klgjmi2ujB+2d7ncQCF/InVPUkHTmenJSrCIkisNqJGkAZtpmZl2Bvc+0&#10;cAkH+WqM9YuIY3nHDcblfTWimHVcZct8sqNainymOEWp0t1qYDL9POGMa+7pEU7A8DqZ0i6tbqDT&#10;XqsSOk8cdGmLMlixaEyhnnnUBpo6sLKNhwrcFf5656t0xerQifpoTuwBrRI2PBMyBXcIkLNG+Afs&#10;2gg4BJwRrSjH3mxtqnWx8Uk8DwywXmtvH3JOoVYkgKEqXk/IB+0EBR9vndrMC2ILEthhFKrAwLGj&#10;/uIf71pA3I2E4GccDxk51qnTJYoZ7E0jo/1hUCNFCFXXdvaRcAIwyANq5Pg4wDq4uN2ZagpZGRGq&#10;T3pGhX3FknBBAAjaJQOwHWxvwd/I+etL6jAJZJK0TJZWJI5ONq8lhhiQTuOOdhAx4bPOplqc/TwP&#10;BvjjmsEPGilZ4grDEjgeUkdRgkZ27tYPndmLkqU+K5K7Bi62fx2Qf2GrrrL2oCsseMpTykRU7Ptx&#10;SSvGZlLqw7O7youegr/VqSdVq1pZ5OmT1md45Gc1jM5je1YQAOYVWTA2hhlACFDBhUsXXqhSx34T&#10;CBIOy6ZWGwskcczopLKXmIjUrhkGS/GodHkeN8G4/kbdisxgWqwfHMHdEmt95sGayWMX1CuXkkVG&#10;PYEWPezrqe1TqvqHqNWGOTEndISwNiMwgChCsYUOYygwrsPcSTzjVlLdnr9LimumWZUrQV4ITMDN&#10;JHG6wRIFI/ceNVO4EZ29yTPjPynhNN6eLspHfhyRqtXC7SSk5RJZWdk8gMGZlU6GmI0fnrup7hsW&#10;oHkger3llMg2rMBlQDGw4Cscbsn7QfxixNFo/wB+GTc8ZFdogVVIRIg7C4dzuyrfflsMGzjAB5K3&#10;XuWL88k/8vSG6wCv3vOxjkAi0FY67oo1B+3fkAk+D1heMxpCuz6ySeLLSZUAl0y5ZmyVAclgOckk&#10;Eandh2M3bR0lTMEzRWEbtIVC9pY2bbuZcPhPHuGcebi4xyWG7FEl9K/vQxGtBHYUzNchb5EokH9r&#10;78jye5vnfWq3OnQVmefdMGM3fZoo27bPxle4kiqpUg8hMtk8eCYeyWCWMQ1bKlFw6WSoXb9nfZ0y&#10;BwMgYJAyODnPPv4sw0vdqIEv93thUIAiqO4Ii2o/tUAgH/D/AJa6jRztJNmwxSuW7oiYEEyrgbzk&#10;lsnIOcnwOOciXJ2Y3eo7FY+2kjCDAiVi2Q6MBlpBwA3B8twRg4SdJMcTJTqzRgOkcyjbrI8igJos&#10;fbfuk7QU2g3sHtGh1lRlsNmV0kVSXjZuGVY2y2/aCVAT8jgY251XupM+6V0hmMeIVKGwzwOrJFYm&#10;dsENuGAuQMAksc4EVkyl7L1SoqquVhdZJFq144p44ILbxHHjtYq9ud4X/qb7EHauzrZuVqQ1bQbu&#10;Fqs+4KXkZkeWSHebAyGKwxo6+0ZLMd3nCitTppsFOxKrCSZ4JZbThUsTQxdyaTtAlgQpRVHu5YqD&#10;kaytbE0spHXsLj7uNyy2zPKnapmmjmjeIJMyAAyQiR+8ByACjf5CJNdlrBoknjtVzCyMzH9oNHKm&#10;3soVyN+1d2cFyMjAHNpJAlIRLZjrz2o66WY42aRiGcFY2z9g4A4K54wRyDrPYjjcVKY/VVzZhtyK&#10;8YlKStKqh1aOUBdR+3/eW7BsnXaT8Vd7qckqAQO0MiRgERr21Dsw7cicjd3PGOdoGN3J1ktXmliq&#10;RQRyNIr7Za0KlIkKpu3Fixy2ScYxkEg/GZUL01QOiRLNPBG1SKpCWVUpzhQ0gVCAPZAJDlfB3+/j&#10;rTqvHLYmlqNYURGWSaTc309oj2T5ByxDkZSQ7OVByAcRJws00FyJCEgSWF4vLANhZnPkguN2Rls5&#10;PjjPGTEMlW7lq88PtTF42YTbsfBJij2Rolz/AGn51oAeT1w0qNtFtwJI/wC5jhAPemfcO6wjbYsa&#10;4/cbgHGFBwcdp3mYSWq3bkqOgCxFirQNHglgACQVIxjG3nz+cPUyM9qtja9mt7VdZmjRJYQbLzDu&#10;WHXj8n7u7Y/HnfnrHLVijltvFMXkaNHJikJiQFhvBznHB+3B+eeeKSWzUkYKHQs0gsSKzHaMAsWf&#10;ewJbIGF2n8/44qh7OKvTI13ssZCWeJgso3E4btMfaSF79+GUAEfH5HUqxvtwIfpz2ayxsCyEblYZ&#10;yXH8GAcEkZ/8D6ms+wQN20liLCYEGT6ocEwpu5DKPyRzgc+b04ymVliq06Fk4+5fV4pbs5NOBYoV&#10;7iZZW7TKknb2KiKS0jL515FZTS5NelhhRZEaCdI45Z0WOVQAxjBYbWljcLtLPz7QSuC2pksiSK8V&#10;eRpJHWM2WmBMntQZDKGAiPyeBwPJJ26tG5yPfBcylo0/fWjPj8LkZIo7GQie6eyc1yO5/dBWQRMT&#10;pSQAR2nrmp1eTszdLlSQpVNeyK1mMgqyyMJlaUBUaN3XcGH8CqG5Gtn9EdRM0/VobCwFqCyRs7be&#10;wHEJeuqcNmR1Yg4Gd23GfjUzNWsLz6jwbHj3cfe49LJQydhZfprdrMwdyxWbJDCM+0qoxZyVIJ2N&#10;g72qKabpk8ykofrIATKwDQR1rNl32RgLlVVXxlSpOOSONU/VOpRB7EFiu0c8tiFmLR4JdT7djMq7&#10;MqfuU8Z8HOvlFa49ioI6Vue3aoi6HzEdTGRT2bJaNoY5oZ4CrxexKCwkUL37Vu5QNdVqQ2rVx3KK&#10;hWCRK0qW3iWLbIXWJ1sEpKJUC5Q5K4KrnGTqNYxC/VPUayxFzcaLt227UcnedIhYeU7Y5LEY3YJx&#10;wNjDyIhmjJnLuMeO1k4aWPsPegoZJJmmXsMscEjAuW0ItElf7i/3fC9WdN/6tguRGOGR7CGMzV2U&#10;RnuiPuqAvAaRlUMSowUAxqZbqU7BlqzVwFDE7WkBlKxqDiJwSHjeQEh8uNqkK3J1wcJQvwt2ZKSN&#10;p1t5C25mHmSvkZQwjDEd4YQJGiKSeyNCB5JHUjqNyBl/scTCP6etApjwCsldSSxwWyO4zNj5fn44&#10;ndLo3In77FfolCgRuRhEKsWSBABwCBuOfJGefEjhxuHoSzGNUR423LXrkBGjftKswJO22Rpj+F+B&#10;89QlkuXEhBJmLIu02AqRx4yv7sxdVSMEHLcDOSx51tVWapTpmNJQFB3/AEch3oyPljIxKEgqxBH2&#10;8YAPzqWSZOEYkQfTzvWryx+3OCIy7yfEUPaztOVf/o70Pu+T5qJKlo3QjzRfUKrRtFHKksKRD+Iy&#10;K3bCDOYySVbLYyRqKpVJYrYmhzOWzGqq+7aPYWLKO3jOBhgcZzn4/FK9iv8AiWEdZijLZIYsqpE4&#10;7/qJJD9n4GmUBt+PPgYrsFvIRHU7DGkShcFmIbDIozuzgnALcecZxqL1CWVjWnRZcxs7SPz2yMr7&#10;VOWDLtJYYI8EYHB1yHscayeMmx6WXrw2ZGKTEr7YlBJRUHwFbyPA8j8jY1H2dRqWYrAh7k0K5kjy&#10;TkE8nIwRjAOCwPHOccx5EjnjE0U5xwe7tKqSXH7Y4z3MeAMgY/kcw3kHG6PH60WQozQdszJPdp1a&#10;at79eIBGO0APdrXk77tlRrZPV9S6jNem+lmLTFFKQWGnIMErksIzuHkfIGSOMHjVKZY6iQTNYnkk&#10;lkevHIE77s25S8cabGIG99xYLkbj8ZOo/icnQbIJDQg9oSSWO5GieAV6yKFHto6BVXQ8HwdkkD7u&#10;p9qCytdp7MmXiWHY6lZJHkyMEkONx/0sjkYyeBqdBIqI9aS7YiuyTmVpe0VftqwUJMCFIYr4JByB&#10;njWep2q+RMstYNVgoM0X9cMJbSr9vehZfC9w+QP2Pn46hyRvUWIyuZbNh94CqGWMMWOCRxnk8ceD&#10;xq7ispZj2vG5f2RvOybBMWVg744HbPhCScHk5yBqzocokuChx3asjk+4yggQMUHlG15LHWu4jx50&#10;v70Uoye12SskczsLZk52uNzII2AU4xuPuB4UcDUK17ImMLxtHIEh5QCfuIu0MjcAhNoADAgeRyTq&#10;sYYmt88q0loyY+hGInvSlWWMTWfCywSsFOh/jQAKB9xOtgXzNFH0TvrZ3WXJWENKhY9r7y/gbfdh&#10;c+BkAk86p8ERdlLNk2izSTKx/bUjBBkcnav8QBJGScYXGTzM4LOFk5Dx+xHFlaOUmEbuj7rSwyMq&#10;KsjIzd0gDB2VyBoDZHXWkUdqVpZPprVX3llZHkWWFXfdGxBUo/uxtPu/yGY17cqSSSyEdQaENWWv&#10;KrSKFyAGGCBvGVHjcc4yBqERcreHM4LHcTWGOhhrt+jmbDkxTVp8UsUqNXiDL7yTL7setsSiqxH+&#10;Hq+j6MxpdQu9Ukn+uuV4blJEZTFLFa7gIlkZSEeM7SQBy5Kr5zrHSitrUeSVY2id4zUiaYLJOqwt&#10;LaKIil3MJB3BBlmXbx519fVLKV+R4bIV1vR47lGRR7ODyjQbpM8QQIO5e1YpWUkhie9T50APOP0n&#10;F/V9iu7U5rdKCxs6ionInMUqD2dtQwZUlG5gRg7lUEedYyGsSVJK+1njKJkxyRwNHOjloUWc5adU&#10;BZyFLAqCQOM664DGLia+CrZe8HyL5OeHJT1AZ4clWsSo7u5JJkgpSqElsP8AAcL/AIhr0XqNwXJb&#10;8tGvtqpVjepHOdstOWMFQiYwVkmU5WMY8eTji3PRwQ9qYyVa1VoWlZwqP9QCYlZVUK22QOW2KOSp&#10;JPwduPRbh9XkPqRivqeNS5bDWskyrMIg9WauYpK0FmWx29o9qNz2oD8lW3sDemrNJmjDJJI6Ofpp&#10;4gJC0ckoYtEBGcKwfD5JO3aRt1fdIieneikqxTyVGgw9g8xrI3aYtsIG6V5E4IGcDxren1t5RY9H&#10;+JYv044ri/citR+60/sofYhfu7Iw7FSIwx0fJ7tAHQ6t/UN+PpVep02q8VZ5Y2ew82Gm7bDaREAp&#10;8gnJccsCfJGNw6pPHQqoWIR7ERRO86qWlOGYIziT3sCoC8c/OutyTldrLXs9SghtvnpcRZox4yPQ&#10;EzSMytOFZ1j8juCFWZtD/PXWrDpKUYKFiSSFenC9Hae4wOYwoJEZZSTgHDMNoAZs/OR5gOy8l+OZ&#10;mli7aiyJmlUBGyFiR8bXw7FmKjJ/IwCav9LcRFjcnlqENqekKktm1YxTJLEYLSoZHU7XtDCTbN5P&#10;lv7mJ8bX6wvSW6tOd4knMyxQR3A6SGWuWCqF5yMqcqD45/lqvhmmrQ7mmdllJVPcMJGHKLGrORld&#10;gwOAfP8ALWx1blqZfjXIcJPQoXI7GNP0qWaafVi1GjApHPIFEaykeGL7BP2+T580fpUlLqXS7aTz&#10;QGO0O5IkhMawSZAZlRgXEeTklDx+MAHIESeSJpVlruUVAzhZYf3CRFudcEcE4YAYKnIJA1W2JsY5&#10;czhsB9FYFbH8OyN6bHRpNK1bKSDZdJnJrhUA7I071Ukghvju2u61uTpVu0Jl3T9eqwx2ZJFSKSpw&#10;p3Ju3qWH3HZ4AzzrPbTtgwqrzuktVvqHlL5ikbtqscGCqvlS3vZfYCSD8Q7EzcuzvBK8vHzLgsrl&#10;sobEjXK4q3Y8fHZYEupXy0qL2FvAY+d6Oza2x0fpfqOVeobeoU6lJoVEEnegeeSINwQfCHnG3HGO&#10;dRrTw0n+lmsvahknMlMplo5gSxWQFTkojA7fsXGCDrZmrfpwRcd4lkpJZ78uFnvZmREMkq+wo/vl&#10;G29p2JXtGiW+COvKporMzdU61UASqL616MbvtBEh92xTwWHJJYYx8cahWLE08sRjkEe6aNWeVAqO&#10;H3Z9ucB8ge9snAJ5zx/L1GlcESWJkxaxWacNAOiidhIf+K8pJkEYU+N+TvZIAA64qz2Y9zRq1ruR&#10;ymw2SYlK/akaooUEfxEYznwSxxm6d37F9tjkpkVgJJSgsv3QziAAcx8LuJP5+CTqKiG1j7nNI85Q&#10;WGOxlar4v22jmTK06leJK4MijuRZXTudTry3yfOr55oZ6/Ql6bOsxjrSLeJWRWqzPNIzsqlv4Fd1&#10;XaPC5Jxga3R6a1qaVRtmhlsl5jHK7vHZJ3OsikkEYCqvOAqnGsdmaWX5FgrRxmPk43PJYie80My/&#10;V0Y66K8liFYz90UyLrevtO/B/Mvp1mn0nqCNNOOpKsRSqHAFeZ3LJiQn+NMj5GT88aoFrQmeWQRy&#10;qosI6xKr4kcYVHYE4wnAC85xjIxrB8k5fatwcOcz2Riak8daxkliMLXDV+0Q2pHQyGSZwe0gKG02&#10;xr4tqXTq5l6qHqVxbaE7Kyylmj7mSZIucKgUgnJwOBnjXNiGz0+dFsQLYjkd/qvq3jB2TBjEsMWc&#10;vlvaFUEjyTxqe8eyX85x6Q6qLHkLk8GRyQeBpcT3kmnWhnPtTM8p7S0cXiMbLE6G9etxtSt9uBMy&#10;duJa1WRZGS0rsI5JGGZFj7Z4MrjJP24zjXZ1lsUZYGhDGVStdYy0G2BAe46bCWdoEUe4ge7j/Gk/&#10;VDJ5HFzY3k0mMvQR8Yvnjc9ieFjPeNq1GoyEKxiZWREQN7rMdRyHf93W8emenxzi70cW6c56hCb6&#10;LA6mOBoYmzVlcmNtxZz7QoLMB5xxq1au0FgPDHNLVSNi0sy7medEcLG7ELmOXewXB3MwXzwRIeHe&#10;pHB+ZC5byMlMS4i1BHFSBZGaVO+ZTKkYVfelk++Q/nY38Dqn6z6X670PtRxCyI7kUrNMFSQBCu0K&#10;ryFyqKBhcA7SRz8nZukqsvRwZIZYZP3x2vauxWfYDGTu2LgcAZO4kkg6k3I52zkOWsY4tUs06M8l&#10;KtOvvSSpZgYLDWY7dEZzpArDYbx5Unqi6WgoPTit/uwTWIxPIh2KrxOCZJfClsfcWH3DI86if1ba&#10;s7dqlGglX3t2y0MkYbtSGV9pVu2SxYEhSAedxxFMZBlYZIa7YysuIjxcDS1wIUjhysage9WQv7sb&#10;sxYsGXvZgGJHV7ampGN5fqne8bMixuWZmelKTlJCMKw2j24JC5APHjLQitSXmSQGSNXAiklcdwrg&#10;gMy4EUoON2dxI3c+BnHZWDKzWbYuQz1BlnhiS1CnfO3tP3BCNEiEAKGcgbYkg78CTSmpxww9mVZ/&#10;ow0kkLECP3Ar3NxyGkyWwOTwM/GrodPWlBYZN8k0oKS7UKiRDhMvIoIYhAQAANoJ5/Evx/FYXWzl&#10;slCoASCNVmmPkxgKskcQ8pvt2Tsk/uSeqi31KWMJXrSMrby392c9uTktJJ4YEjhRn8YxjWOS9HWj&#10;2ySyQwJshrfSxu0oRjmTu7TuI3n8nIH8tSHPTw4q1RkXaxSVoEhbHHuaZyh7Um8D7tf3eR+d711U&#10;0FntJZXchcSSGTurwilvK5BwDnPA8+dZo5lk2h5TKJYmUkZDqM+w7SPbnww+P/B/audlkpzS0V7i&#10;ilbFaZw0scgUsCQNgkE7AJG9/A0ddHoKtgJMcKxV0mVBgrnHB4wPPz55+SNRYZVlb6dpHCR9xnYD&#10;hGzja5C4yw4Pjg8E+NZf0aq3ZfVP0/ykgk+ur+ovEp45D3Hsry8gxkViNojoN3CRgh19u/H46ieu&#10;LMCej/U1dWHak9M9ZTaQh3Sjpdwhg2Pbt2jKgZOfu45u/SFqp/tg9O143lryp1npUViNFYCRZOpw&#10;NE2SwznAJbPOde7HHf8AeQo/99lb/wAHJ1/Pt0b/AKMdK/4yo/8AlUWv2kuf7jt/9jT/APim16PO&#10;v7JtfjRp0006aadNNOmmnTTTppp0006aadNNOmmnTTTppp0006aadNNOmmnTTTppp0006aadNNOm&#10;mnTTTppp0006aadNNOmmnTTTppp0006aadNNOmmnTTTppp0006aadNNOmmnTTTppp0006aadNNOm&#10;mnTTTppp0006aadNNOmmnTTTppp0006aadNNOmmnTTTppp0006aadNNOmmnTTTppp0006aadNNOm&#10;mnTTTppp0006aadNNOmmnTTTppp0006aadNNOmmnTTTppp0006aadNNebfr+MfX7Qa8qfrveg5Jz&#10;PNSn2sehu5Q2pKsgWWWWvenAACgspdlBfZO9kka6/pxk6Wlv030R6LPTa56a6QfpK8aqkrpQrfVn&#10;Cj3NlcrlgcZz5OvwHm9Z3YOqdTrV4kzU631QOzMO6YGuTLsUsPdkkcFvaeBnwdOeV8n5B9eYIjGM&#10;RVkatJFYrBZFQRKASysgck/BZGJHnwfHWjS3luxJTnaxDWiiSCujxkbmRyrvko+yYKuQVkUckBT5&#10;1ajqMlaqZjFGj23JkksFTLDGHPvHg/uNtVAN2ck/GNQw2Yb72HWJ+9AkdZIATLK0qle8L5YAEnag&#10;HtG/PXSvR25FWRZoImkd2k3rIy4AkDcZchedoPP5yOZMFwxvXdnlj2oZV3o3aYucEe1cZGf9Lwc5&#10;B4GY42FxABsyxWJrMj7uvYVnoTxE6Ih+4iRRoEhRph50fI6zNHMtiEMnbmaIRyq0isEzlmfb7tg5&#10;9oY5HzrK1oTTSqGawsUbl6qttjKTEZdpScLs59rMMZ/xxL5+S2r8iWJp47a4mE1rAVO5gs2wZjGB&#10;/U2CCSdjf5G+s9awIY33QLLHaU15rl09yuUHEfag5mBVQcZVmIXhhnWBnggg3Y7ccUqQxxVnBjDk&#10;j3NIpIYgtzz7ieSSDrNYSPF0kElKYkWUmaAopjUzSAna7IkEgcnRH9vx8a6h2FhhjsWHeGdrQEFc&#10;LBKIDFFt2ftyAugY8HPHGB+NYZLkwKmKZlhrvslICmQSMwG12wA5z/iBx4ydY/LW4lqxV8/JJNFP&#10;JKoawDZKQAFZCHbuKfsf/HEb6717YSm71ksNbnMiPF2lWoEXEQkSRwSmyQkAKQCckkcayQ1vqfqZ&#10;ZLCtEQu5ZXbeJpAMkBeQwB4GW/x8jX7xeQx/HpMdSxElafFWa4Ld39dxVlLODvuYq8f3aU6CjWx8&#10;arpJHhWy9j2SO1aTAZJHRWRY53VCTE0ze4bQMqp3AnxqvnSes0NMZZN79yNNzRyQqAwkLE/epyCx&#10;DcYGOQBjrfJcdirOKvZCtFlcemckoP8A0lWSCC447Zm2u37FcAkfv5P7RKtDdetbITVhEc0ojk5n&#10;sQjdIFeJnIjYR7TkYDb8AHGpPUmqJFC9nZJVngxXdTnY8W0EBQh/cEmQGOAQOQPGs7QpwPzDOUMQ&#10;Y/8AZgLZyMU/hVprNBGphcf3d7yh+zzvXjeus1a5LFKbPTp56kjg15O6CZTAgdi6AEnMeSi4xzg7&#10;uca2Gn0izLRqzUhGZgyuZEG0hWdsiQJwSUCkHnJ5xgamL4owUqmKwdiQ4+zYqXclcsTJBLVMY9ya&#10;PbEM0D6PadkaDAgAjc5RUDV60fUKM/1RBaWwWSUMQGMUqBmHfZldMlt7An8HVjb9NmGCSWNwqWlE&#10;jhu9I8pTIk2Ow2xjknaPJ+NV3ymTFWOTJkcfkGaSULXjs1p1lopFVA9wye2ACfBU68edE+epzX5Z&#10;mmggg7rhofrKnYWLbHBjtyCTYCAu3c4AB2BQSM8apYrdNglryF5o+06wyxbCXcyZwACuPIB3HGM5&#10;zzqwMrjrFkpj57tYPfgq3cVPVZlmc1o1kkHaCpUAAMd/O9eN7HT1F1y5NHDJXkSxLXCiSGqN1cxk&#10;KqmVsZZl2gbiOQG8Hk834bNoRyrXHaouI2ckb4o24I25OHcEcAcDPnjVPZ7PchtWsZHPRiyE8WTt&#10;pkEn7fes4WFTG88MGxI4Q60FP3EeG89dOkw060T2LaxbJUaxW2pn+2yDLe5CpUjDYfI24yVIwNcV&#10;OkwrFZadzIHhwSsjJDG6uHjEkgIUPjaSSRluMA6pGHkmdzd7kXHqdGdcbib5VLt/HSR34kyGngSj&#10;YsMweqj9sbNF3BRtR9w0drtUKyr0ezas89SR2ghr2BOM18q3fVV3CTycNk5HLDyesrKkCkxR9yss&#10;crLC62VsZfDRRpEQyWShG3efcTnbxnU89PGyYhOIyizz2qlGS1bnCMy/WpKyNBB3f1O1W0xYAoqd&#10;u9a613qdWvZvJZqloA5kWBJ3WJexHF3e7MxUrhUViQcsSMcfPWCxPJ3bN6Nh07tMqrBXYWAY2dgs&#10;wz7RwU3BsEqc+casOLM4u5j8hDJB7E19DjJjG2ykK6Ms2j5Z1ZWjLf8ASG9+QOqiHod1WrFbXMkk&#10;9jvW33wSwQAzxc7gQCQpiJ8g+B4PRq7tTSdX+nBZZO3FtfdHKfasjZOW2MDsHjcQSPOsnzM2KlXh&#10;8vE7lP28WxhNyL3FsCCWIJrKyAAS9o2FBYDQ0NfmaZzerQSWqkZlnpMzmjAzytLXftM+FwEOzJ3F&#10;sEZLMMgGHanBiiDtHCYVaACRVRPdKGd45WO2GMx5Tjc24+TjAiXLbWa47lsJJgsi92tmkWLNSB1G&#10;Pq1yqvO3Y5YaY/LEfG9j5Bw06vZp24b/AHI41qpY6aXLSSWnlYAdtVZlUpwOFMgwfA1nq2FkMkcc&#10;E2Jd7BHRfpK7ZLdxh2wHWRRnOSrLgDGvlxagOMWsxHDWgyYzF2TJwPj5Nx1fqI9oG7D47/H26AG/&#10;7T8CPdtx9UFdLdmSKGpWFUNKQFnmTIR2QqSwQ7hggkHOTkjUSdhDYWMypPWMIkjjQgQxRDCyCNNo&#10;wxbOAfx/LmQTWqMGPzZzUv8ARyNQQwRLvtS7XAMdNx3D5YBiATs/k70MdbBFNI1nE9MSGUsGBMbN&#10;tgJ9qrhQXKnBwr5I8ajvZZHWKGou3AmjWNjloX47sy8ngAYX28ZPHGsTaipTYOtJJj57Gb5BD/Jo&#10;RHEyQrRkdQS40Owp5b7SCxYefOxJQieauKlxK9enZeWWKSQzyd1VDBlTLEB/aQcKCTgkedWNiSbb&#10;A1G4RH2+4i4ZUr2AeDFkKSzYfzu+w5IBOprl6U9TgWExNBr9Y25xjp6yIyibGY8s1v3GLFwtgKUR&#10;mbypI2djVDWuPP1TqbGOpN2om6lJLKuWilc7ITGXyoVXBJVDwQfHGsclmx3WZo2kU+zlyS0jbCbG&#10;COH/AImVeBnknHNH1MbhrOQyeWGNrt9DHX/lDWqpKYlqVgiZIZewgzT9ysHGxH7Xxsg9bKL9+rXo&#10;14bs0NiawWnMdgbbPdiJBYBsoqOFAAZcgt5xnVpF3exJLLIBb5hsKrhO9TkAaCAg85VlyxGCyuCQ&#10;MYPH5pVrcgx2H5BfoT2km5BisXJkaUrG5UqK4jW2vaWJfvkJYnyq7Owd7ldLuXhc6lG9o/UijYtS&#10;fUqDWmlKFkgdiQuXWM7Ru528AnkRYmQRM4mWGo4BkhZd0KyxnGwx4PAf/RVgcqSBnjZbh6SJyGtX&#10;sSPmKOPghejJZBZTGsZWdGQjvkZI3Ld2lZmAPjW+tYqwWXevZijsSugeUUBEV7izFWmdBLtRYI+S&#10;xTcQQoxnGsNjfugBi+kWVnBr/ULsm7gDCYKhOwyFfamRhcjGdfTH5KnhOVZPIQNCtC/ekji+5l9s&#10;IwHYqHwVOiGBGiO7etgdZa1yenskir1J5K8+9AWKyH6hWOyBjkllBEbbvaDxjkkSKUljbGqq8HZS&#10;R2jeNtsj7jjaWzkYBxyTyeeeOxr00/VzNw+fi/HrtKIcfyphpnIVHYyUCQg90TM/tdnjuKsDojX5&#10;J63ar+p9vp9h61jpsiz1JIRLUkRUZINobuiRgI5NoLHaGXIHt516z0b9Rq5orRv0XmtV4l+nmiYK&#10;m0YXEiY+4DlTu558Y47c/TXmWBydXGyZWxLzLjtqaDIV1aSORIlBBIaZTqN189o7gFI0PO+vf+jd&#10;XpdWpp1FpDYhsxiWFHZsKWX358qijOxV+eRnGM71WuLZqV5qzGATKXldyu4FuTGv3YJHkHOeOAV5&#10;jvM8xwSr6j5Olw42sVStiG1LTuI6xRzOdSrBO7FZF/cjQG/jXzHj6v0qDqrUasYhMMcmUVAVEhLZ&#10;wrDARgvkMdrHBBJyEF6B7K9O+pSdyVcGRgsaGQ+SQqgkAEENjnAyMk61i/VZkKVnjdujxi9Wx/JL&#10;eMZ4A0CzR3nrQmWSCceGMcvb4b5X587AOdbSk77LNC2SfaAGwBvTewT9v7eck8fODlZ0tON3dlkX&#10;ELq6KsoLIh+6SPONwDYyhyG4/PPmr5Lisg3KLuegavHzTkkVeLkldrABxkdaJvYrBZH1Kp7oivaE&#10;KxkhgG114/17rNzqV7qMVibs06dixMkMVxpDcaURjcjxIK+wx+FWVsPwwUg58w9Tdf62ty90sXo0&#10;oVpCaMESRBbRXcryBm2PHv2kSlQxBxgtziV+k3BsaILLXK61c4MresZP6yHdbLsI1QWFlYFSexdI&#10;VY+FH4A1pvVOpRSA5uvZCQCCHpqg7YK6KGcNKuIxMshchQWyoySfGtXXtWYUjdDXljVbG4zZ+nDz&#10;CRivJLK8gJxkNg+4EYGtsPTDDiSTJY58y9OBwseLx8rOyCWVy89iBmH/AAnXtTwRtQQvUegn00Hb&#10;lsPuvRvZ6dWZiRHC0ews4TISUk4APkAEseNbIrtNNC1iNE7U5LBN4WZCgCmKMqdwOSSWTbkkgAnX&#10;an6JYvln6mKnDf0/ScP4bHV4nlqM9PmfFuPSrnIo4ZSkv89FaOOO1GFcSPMZTIx/uUj4g9xbiSVu&#10;oR15RLI7qAXMn7XbVS6bDISCAHyCjZ3OwwNbxSnfqWymsCpVhRULrsRwUyd4BYuz4XadwIAwOBnH&#10;pwxfo5yj0V9EF9M4s6OYNmqiVsfl7NGnWqYuNqYWam8YbuRZG+xJdFlKaJJBJq7sksNgJeirx1FK&#10;SR2KzKITsOCg7Rx3QcbgQHOcHgYG59I7fUWK12l7tKN4WhnOwvk4SUlcBkXnK4fPwR86w4D9LC98&#10;GQt4iKG1i5Isv7BMcsUk7s8ZEbHwWZiXVf2IPV0vXenswkLm1iXZGvgow2jeo8BVzgjILEDng46X&#10;fTipuMkad1ZA29DkmUclRgqRhfd/ogcc6vPnOTwuX4nZ4pg8niMp6qcOwtrKcOxZf6mStkMdVaQx&#10;PUQkF4Dor9u+5ft89b9VYdY6bEvaZbCZ2BsR/aSVkBc9tWI+3dkn3cgjWu2mhnishGhFisrrgABi&#10;dpBbcqs2GH8WAAQfOuq30q/iDeo3pz6lchqeuOPfEZPJXKi3nrwx1Lkc6p9Ib0wZjLJU9nUgjYaR&#10;F0QO49ebdcjrvdklvTCtYhl7UUD7tkrJgdyqqgvMPG+R1C789s4znUenerZuizz0+pwd7p+5doaI&#10;Fg7OAJCzlfYoyQVIOFH51YXLv1uelPM/WLBc8xPpvmfUMcKw6PhuQzY83KoylaVZ5JY6qxtCWR0B&#10;DdpA7V+TomF0yOeWzwyVp45i8rgxOHdGO8+zeBCYkbdgh1cYKj5vJvVdK+8jJ02adUhkKOInYIJV&#10;YArJjth9rZRVY44bJORqq/4lXrpS9dJPRPMQ1r2Axr4C1l8rjLED1J0s2AIXgFdkEsICxIwcogZA&#10;O1hrztM6V/qZ788qEGaOQCEHl2xhyq53JIDzgBV28qcjGt+oLUb1umJGbCYlyVcnvGLLl+W3AMC2&#10;N20kbjgjJ153/XP1Wh9P8/HjKFiNLs1R7FCGQ6OSkhcvHXrgjukdwdkEklFP4OuscVGvIGWvD2Sr&#10;Bp3jru6KGj9skxVXIH4LDk5yeONF6ozGdbEEZ/vUixt2OqlfeW524Lr5JzuOeccQeD9V3JImq1bE&#10;VU1rmMqzTTHvEOPDACzHZcRGNZEcN2oXJA1v46iVo7sMscdSSrCwdYIEhZQSgkLlnZmVmLRrtAOC&#10;oycckHCPUP0yy1XiTaUIngmZV2FvapJ4+GLDAxxnOdRtOf2eT8hvjKZWtUxeJpy5nBexcbWVlZSD&#10;FEFfbBZNBk0dgg66sbqRXI57MzvON8kUhZ2VtiZRRGB7QFkGS2RnjC451X1T2TLXj2rE4GYo/eUd&#10;yzB2O72htp2kAYU5GqfzE+dkyb8iuKKlS5A1TKF++OQ12JlWOFPLSd2kbQ7fJ2x1sGmqfSim8M01&#10;xpHlkjhkZAxsyBAQRMcBIypVZMscALhTydV8sd2WWWt2FniE6GZXYCAq48biQSfaSx3DOQCBwdRq&#10;DK0Dh7VOnNKj5nMTRvE8pHfHAiPFAU7O4fYjSyaHezEDQ15lkLE8RRFJhqR/UM8e99j7hKYZTiNQ&#10;HVUPu3YYEHA1ZQVbSTYPYqwRj9qUoHRIi3bXMKPtdVQEhnbjaT7snHyGRrwzYpqqCaGS6Bkarp7h&#10;9qLQ96tH5McMvcGJYd6sP7Rs6wTRRTCZiGi/azFGrybFmOQqvKQA8uwMoCDgEAnxrqz0UQuTgWpA&#10;kxlDpt27gfado2gqdmAoBY5JGM2xWuSSQhKdeFYO6P64zKBMKna/cEJ8qyJ/q2vHju0IDxkQSU4o&#10;t09qKScB490sQgxn90BnG/aBtwu4kc+056KJzAXU9qMzd2FCgVEhdFxFHuHmXHczg4/0QeRJ5JI8&#10;fgrq4sPelvssKyszI0BXtCKjt2l40i/vHaFI0O7xvqt6dblINOxFP3pZ37NdGlRI+5Aye+Inbvy5&#10;JBAzjOc6rZ0gEhaQiBu5G6GRT3LJBZcuI1VVC7mCL8clm5wPvh5ngvriacMN+/HGctPDPIpaKH20&#10;UCu0jH7TrfYPj7iPx1sK9JlVZ4JOlxvLLEY0piYGV3CgrJF2gQw2kvIjS7hjx8CQI4mSxIfc3bEf&#10;fKOIwzYOd2Au9G5PxgY55IiHG8bBnpMhektSQZKCxZNlJRqOCAzOiwoTpmC/IBJ0CdNoHqoswxVY&#10;oqxrV4o+20pkbcyNtBMzqBgARgBQpOSwIPxnBDRCwzS15Qkm4GRmddpUM7TSMfHvA9mCTwVwDjP3&#10;5RgK3CbMmbs23yUFLGmw+O+rVY7Isj2wY43O3KFtdqb/AAAWOh1E6Tt6yZII5KsMIcCO2EMkwkQL&#10;sQRnYwaQgBcAhQSxbGcVG2mLKyPEyRYJnmkz2Qg+6RiM8HdtUDkkgjnxW1XGZrG1qfvRtZarZS7J&#10;fjjkZYxfiks1K88Z2TFDCe1vwCj6O111tVtZVDTV68Sw2IJ4kRULM8cSAzPvIByyBnBG0jdhSfOp&#10;nWILFCDvxUJq8UjgJHHG307KoVEkVGAJZiQWUMC25ScY5mdjmWRwWOxVjJ9k1uzkoqv1NZGkMAkk&#10;PtyEjbqqkqVVj2geAfPjWj06v1TvQRATQxV2eOSwxXtKqqJK3u5dgFIDclVIAHORHqxyxyQNYjEV&#10;tlCT1GwIFc4++QBijDcoxyQT9pzxwfX/AD9LJ43FOl61l7uXpT4GlkUl9mbGWrFZ4bPsTLoyygK/&#10;tLsfeo7iO5eth9J/UwWlMQqwVunV0DdPijygjjdZE3qchTKGG9+SwwTyM6vaMVjdHUK/SRyVprEM&#10;0IWcTEl1ikkwu5V5IJO1sZ/mDRGDqZzNxZTheSt5KDDV+PY/JYnO1ox7k1yOu1W378b6HvaghYgK&#10;QzOSoXR6uLf0tZ63XaNevNda/br36EshKRVe4J4u2ylQUUyyqATlQcAeANcehN0i4tmpDWaxGYHM&#10;VmT+yyymOKJ3Q8iQ7VWFBt3JHGB5xq0+M1rWKjpRzrPHFkIzPJcnXtF7sgaEKynXY0XgDZA+1ioH&#10;nrVOryrcMjPIkiII4+zEpd6sSSRFApYJuGFUAgtxy5yp3X1a4IGSnGYaggRMR9/ewsSNusd0PklJ&#10;Hb28+xRwMYA53KKt2pgYMjDa+lkgsxT1sfXf+vaiU6LquywLn4Ov7dkb0OpVWnBGQthIHFyNjG8o&#10;LSYc4BLAAKieSm7POBjGdYLoiWRu6hNrDiRYsLXPeyGMb4bcy8NkZxv4Gvrxv1IyfE83Xt2kgks5&#10;ZOzuypH+6IINwzxsVKtIW+37irKdEE+R10qUYI1mmggguJUWSNUCmSOUse0xP8arGCcFeMkeQpzn&#10;XqrfTxUqoSeaOJe+rS7RXRSoG6R1KspO0bRsIO48njWzfp16/QXbMGJyGNrLemjaWTtkVSaidztZ&#10;kOxpSAWLaO/A8a86TL6fhozpMVhHT/ri80kkJaJXk/3v5IKnK4UjI5AB1DnYWo3ACyywqWleMKsc&#10;JOc/cQGZV92UOcbT5Ya2Lh9RZbEWUx2DMCTS4trVe4rJIkbyhRCIiT4Ldx+8f2gFvPgGfQmt9Jlv&#10;7WrxUjFI7vDG5iMMwZImUMCGkMpQsDjbt3HONdqPWrXQ4JUijFhpWRI5wiuW3ghhkj2lCNp8ec8+&#10;Tp9/3VPCty67hLsUpyPG3K8gaVOyGGe04eOd32O+NnbuZl/uTQPaTvqZZ6FKlbplrqDCzRmKCJoE&#10;SSxbjh3vKVdQCrmTaqkljgHzt4r4xLbYT2bAj7izTzyyOxjWJmK8E+2MqMqGJX3MOD4GD55yLMwY&#10;3JQcQsRY+gJqmUnu1LBjkuXbJMLCDtIYgpKY0KnWvHjt2LhOodNmsUqsrG8m21Mm5nhkjllRiYZS&#10;jAM9aPC7Pdlf5nnLTcwFlqTbeyhG+dBJElRyGjmlLFxvkIABTdyVBycaonkfJ8xUzOCxK5WxDbwe&#10;Gm+sZw8k0zWbSdq2d79ydEDeyWYaBI2299W1eFLPTpZLFCNAZxDXVEMBhEcbNwrneA7ld7bRkjAG&#10;tkpvLLVaskkTK88TWJmaRXZRuz2ce5FkMjB1yRtTwPi0/pruRpCbO2EqR10W5ShsSFxfjsRqDFY7&#10;iQArqJVUJsP2edDquCVqs0qXbLR2JGQSdtAzp3i6gIUU9to6+E8gqGYgsckYjUsn6qo3UXMMUzCx&#10;F+4Fb25R4CSMgqFTIB4XDZyNSbE2oJEWOjSc2q4ZrNmFHnsWapUMPcl7f6oR/KhdFVVRokE9U0Sz&#10;OzRwQRf2d5JIb06dxoY4XKI0cbyIrSFQAowMHIAC41MSFVrL9RhRMQsqse2Hxwu0qjqhVMZBX3E5&#10;AHOt5v0qeo+Cwd7E5C6K1fJx5mvVnhkrlpbtX3QryaZdGUIpIXyV1or8b9S9HXobcbzGOOjYtz9u&#10;doCsEXUnAAMhDkDcowJAu7k8DkAbf6Y6ilYqiyYbvbIZUGDsBxFE3y3hlViBkKfGu/vk+erz4qly&#10;y438owNHG1r1e44Fb6iONUAhihKoGdzvtJA+49oJ/uN/Oy1JJpHLGNGEjyIuXWLgKqsSPaCfcxA4&#10;5UHnXo/U5pAVtHJESorN3AqktyQOCN3HJA9nGc5zrI5X1CpepnpzHi6GQepFM8NZDKzvYSszoZJl&#10;Kgju7CUK7AK9wB66dYeV+VAeSSGNoWjy6qpJR8sFHATBJ9uC3yVB1MMkV+OSs47H7MMo+5CO4H2P&#10;3MMDuwdx+eB5bI1Zwn6SfUbJepDTV7uKyfG8jLFZrze8jPbhCunZ7D9oVqilY/aYkn5Uklu3Wo6m&#10;bUUsJV6zO62EaLc0ZZVjZFZnLdlgm8BFT3bjnGtUk9E3J+siSHqA7bo7NGwflFUlI7KnaGwWAjwQ&#10;cY4yM6pn9T3EOQegMfHMNlbGPuPyC7asU3jrRo0NCN40hieF/IZNkSnfbvs+Ngmq68RUhaGsBM9q&#10;eOCFMAiuBLGXDMxXYBCDIXA5AI+Mmx9X9Js0ekQIkkSmG1AxkU7ZYZFSfftUk5DMqpvU4XJz4wb0&#10;9EfU7j3q56PDgho4eHOcVzdjLs16FZVtzS1BSQM3b9o07WEOmCSKvb8Fjnh6t3aIU9qJ442qOYpg&#10;0nbmlG0RqDgKRHiV15XwDwG1N9EUavXujtVkMb3o53lsd4Ex7tuGKsQeVUoSWYZORjBOOvf+Ib6Q&#10;w8a9G+W5uLkCS3ssKyx8aS7HjoryhlW3JDJGQ8hqxOX0/l0Hb5JHUd+lxJer9VmuzUYw1dHkSr3o&#10;ZZI1aOvVmdUElnKZMKue3Gysx5OTE9Yeh4k6fcmltpHAIWkmjLhVYMWAKMuNokwAqKx9oYHPGOlP&#10;H2sQtDj+NLT3Mph71e5LM0xgkyWNmg9tK8NQnbR0pSCWbyyjuGhvqB1Jo46ryLXjhlsxWVlnilWZ&#10;I3WRjEtoBsLMyjJUH2eOd2F8CHT4If2T2o4Gl3pK2WSGSI9wojquHlZOAS/BOeeQbm9JOF2PUL1A&#10;hoiOSnWyMntwT9pYhq47WYhQddzeAdaI0fg9UlehH1C706mu6GKWTuSYQlNqrvZA/gM7qwByNuRw&#10;2QBY0EURyzQWtwlk9vc/0WIUFgfLsR7T7DwNd6/pT6Z4TG8aqY16sMNmvjxXYOkbszxKy/UMHBI9&#10;x9n4JT/n1vHUUSQVo4abQ0JCY5i21pVjhYBlUcEbghbgHAwD5yOeuxTblg2riKAv7cb+4CWZe6CC&#10;wTIz/LHB3cUv6wcbxSVKcU64+kY57JnsQFYrYhKspmnde0lV2O1S48dxGvjqgtSVhDOs1SQPEY6r&#10;fasMddye1eLMxIWNFDsAPbkggg61GK9eqPXdJO8fv3MWaOQbgCjR4YLtyWOF5C4zzkdV/OsvNd5T&#10;ZK2ls4rFYmagNIfZuWViaWCYgkH7G2pbtPc3nu34Gp0Ylt1LkNi3Ukuh7M9QgL9PZihkMKvGwwv1&#10;MimNgODgKeTg6voIZBG8iBlsPM4LY4EjpvDqpwVj7Y25wcnnPPGrWQlzU/D89m1UQZEz5GKm8vuL&#10;GsYfupylVA2RECAO0aLKO4DZO2VqlaLqFDImkpLJVjtYUEnvQhJFWRiwDMQ2SCSAoIBOCsi2szQ3&#10;YrQQVuyPpUU+6WN44rEEboOcIX3so4LYBPIOqjw2LgsQDIVsjNj7fMTREeKuWiooXIK8kd9qCshM&#10;UF2UNOiLrudm7ie4dbVdsyd5aQp/VR9EWZDagiBe3FK6yQLYIO55Ic9vhThAASeTqBCyWYK1SRGh&#10;ggmsRRpKCk1yqbDyixIS/cecNIyE7tphVFVV2HNt8byOd42JcfXsJMmJj9kKAhsShkU9spH2ggHw&#10;dsfwwHjesXI4vqUsO8nT57TusuCXWEyDD7V5VgybVK7gUIyQDwdkqwyGcCSUfSq42lWz+0oGxZAQ&#10;Eixg7Myk43nbwBrJPns+92e5RJjURQ5Wy8DLCYlhbsmilYDTMNhj+GDAaI89RBBWVVyY3l7pjTC5&#10;bAwsbBScKGAw4HDbmLZOMSnnd+cRyxHuV5Wi9zIvJikjd8IFAyOCcEE5Gpbc5Dn+Rj+WRTzWcJkK&#10;/wBbcEUBhijA9sO88q6UDucDyy7fWt9rERJCa63rnbNYrMPZEVaFm9sYJGwM2CT7c4TOP4hjDHKq&#10;PLHNFPNYIVoa0kIZLMO3gtMEaPB2nG7HAJyBxrk5HGSZCjWlkuiOtEGoVZo1UhQB7fdNKNn6hSAF&#10;RD3SeR8AFqhbLxzExKbTN2mdcFZVaRn7UaxnH7T9tzksQvBy3OIEkrzu6RxwRv8AVLWjrl0dkAUS&#10;PsOUURH2puyFBHy3GobyBRx/jmRjvD6+LIV5MTXV0f6mRJZfYe5TcDcYlH9rf3AKSSo8nZacEwu1&#10;iUWGWR/q3XcP2mruWRZl5BZSMAKRw5POAuohWavMvajSWOUm0uJAB3EfaIsNwyK3cDDwSFIIzqBc&#10;fxUVeeavLXbHU6tEWMdYM5ZZLEETSfSiHtbbmukvfINqoQfYN9W3UbsdirAQyy3ZLsy3nYHYYH5T&#10;LqrkN3CEQYOe4MsAOYsNldm+VZlMNwQhpMKyCTcZy6htvbiXLqGb7RjDeV4V7LxRS1ooGNUKtyvH&#10;YtRNIazSV21fmTRWKOQMBErfcCysNa89KtGQiWRwsoDQSSRwvxIokUGsh5LvxtcrgewqSODok6XL&#10;NmxDJPXmB+nnZpcqGrunbsQgFWC2P219oAUbgxOQTk2ylRuPU7FSwot8Wir1570TFY7k8id8s5Qa&#10;d4vcJdl03nu+75A5MErW5a0sX7HU5pHiikA70UQDKK6nwCgYAZYEb886vq8EskkLKqmRLkguIqkx&#10;JNMhyFLEBz2zlfdgsAMKTrmcAehdsw2a1j6ebMmUvIqe1HFJXldp7cUYCGQzSHZftBJLbB+OsXWR&#10;aiElO05SpWZe5uk37xsUxROR57J5ILEEDwDnWe3VipOzBXkkiSQyNZYmxGJM7F8kLsznaN32gAjO&#10;dTfOR5CfK6rZOWeB6ZDJH7IK3FIBKhfliG7SrKWBYN9ugDr1Roq0aoypJMs6BJYXkAaGcBioZSoO&#10;5uD+QCCDrDXtVqqCGW6YW3IGR2ZGnidA5PlgNxHA+OACSSdRTFsrCaE7vZhmeiIpijSdqSFz9n9w&#10;KD999v2/AbxaWEnaSDtrLHXVO6yqhdQcbgsfOMFckrxyDyTwJklhUgSO1tnZpHQiYLEAJEP0+xfu&#10;Kv3FXcc8g5Pkawd3OjHZqDBWrKR+/GbF0s5McFitISkIOlUlhsdg13AsCD4JmQdPezRsXY4mVo5N&#10;kShFMjI5QSOQWJAj8owxzuHHJFRIxhrivIO27WMvG0mW7AUIuzGSqgnd5OAwz8axs+SsNk7M1THW&#10;oY46F69DPSXuhW1DB3tYki+Pcl3Ei67vA2ANeZsVWOKBI5bVadmlrwSLZcu5glkUhQ44zESSQR7T&#10;gHOCROpR1e3HVWP6hrTvLNM5EhrVR7YtnxsD7hgDP8+NfLgfM5LqYnKpt57HeMukyN70vasuhGpV&#10;dNGxUE+Nlt6/bL1jpNejatwT1xZrwZarGXKxAlfY0joVduW3gcfYBzwdY68qZYQ9RMbqZQjWEYHb&#10;ACNogI9pcsyDtnkAN7twVbSyuYx0MklSe37OPysKLaxkrsptTkEpF/cB42F3sgd3lT3a606lXvzR&#10;fsxN3a9juxSRf3ESruAkA5JKj7c88nn251jhulu5NAEXAEG5co5DK3cCRv4bGSQBzjBHuGI1yI1r&#10;02F7Pf8AeSP6PHWJCFs0E9krKgAbTK5PZ3E6UOJNdyr22/S5J41uJLJ+wo3yxx7njlG7ehXGBw6H&#10;OSGJHBwGGukNeRY22IY7Ix2zEm2NhkOJMlWxlRk4xzuBLKSdRyf07GetWadqSyskYq36lacyypbe&#10;uCXf3hqu4kdfCuda2Nbbqwh9SGjXSeBI2Ls1WaSNFBj7rAAMoPcUgcLtDsRkj5J6TsLFWSsHVJWZ&#10;5psbFEtlcdkHA7mweftAJAJyNoXc+icHxL0npYydalHOZGsnvRY2sjb90jsWYonaJAvz4J3/AJb1&#10;ks9fpN6fkpVnSbqIeZZe+SsixTHdhlkBCtkPtLZdBgEDdztE9+KTpECM5M6pHXLxMN0c4iAKEswd&#10;lZsY3Fc5Ygeda5V8nRxvKkFm77tT2hL7xQxitMJABFIxIUksCWUDQAXyN7GqLDPN0tXhrsk6zbRG&#10;rhjMmCcgFTjOcbske4cecarTeJ1maYO1oS9l0bDZYxkqUJ/DAefBOATnieZVq+VtSS07laBZQiVz&#10;BL2iSL2dmzsbDP7gIC+ds4Hje+qmIyV4y8sTBjuEsTRHKqXxtk2hgvAO8gZC5Pzg91lmaJYHaKCZ&#10;YyZbMrfTyqUlR1jDAMXdQhYg7fYrE4zjXMkq1M3YiycdJg2NMGLY1VlmihE8MUaZK6dKioro3uHR&#10;CsHAJ0epyy14kgpzSJFTEBM08aSiOeZd/Ee9NwZiVkfc6khBsVudsXP1crt3i71IIlaSKvK1eT3F&#10;C1hgDuZ5GEqtnO1fHIbXH9R+S4zB1b3Hq2Xqz5GCvQ95plE9Zaknar2IG8dpkK6iCjS/BPXTovRf&#10;rJY70/fmxOsVN4WdUliWAEAiT3Ee5SQyA4znHOplKOOpvYzK1mZS0iyMzyKWlarGYk8IWX3KDghe&#10;ePOtX8Nkvd5hnGuzSZCGVI58TUsES2qliVY45bBVztI9KTGR/YmivaDvr0C9VC9DoLCi1pEd0vTx&#10;gLFNEm7ELONo3+7GeS5BHt+a+lSs0ZeohJWCy2mmjNxsTbGx3IowTxGx7gQLjIZicDGdiMRFdae7&#10;PDKtmu1U2Jp+9TJ3FBGsKkEuGiK60B5AO/361Ke1utfU01YTIhi2tGvsiCIrTYBCKvjByzA5yTwB&#10;OgWFC0yQxVlmXtNG0vdjkOdwBI3SBg25hGV2KSQTjxGMvhrUiQhJLNmOeFHrrI47ajJIW7tDWgpJ&#10;1r42f8usNW0ImMkqJXkDOxkx/umNvbkZHvY7hz8kakxxVZoYRYsLJHFMylYgEX6hWDJKyqAcJnaV&#10;+QPJzhZTXq5M14rNx60M8sH0xlZ0COAqhdqx+9iezfgfG/GwOokliGxNIzGWODJZZIlfc7KmezuT&#10;nI4JHC44byDrFcpyh3EbRzRvHhX25Zwrb/2ufaFPkZPAwcZ1e/oRibfKW5rx5FxsGWyPGMxW+ttI&#10;Zokx9On7k1gIe2OQ9pKxBiDtWCro+bnoMhaVKFWOA9x0tC5adY2qDaVkggjKFnsS+0sG3RohU8nO&#10;rr027xtJXDIf22Cdr2uryYDdxZSeEGCCuAN+D8HWjdrjd7j3KONnJ40U8DkElkxZkpFat69BbdLA&#10;8HuRzAquhcBQ0gA/G9mlaabp/UkQ2H6jDZ7E7bnB7XbGOyWUJIpldQdhOBkt/KgmozVbxazX+njl&#10;uFYS6ksFSKzJvZolKZnZV9h+0KGz8akWA5tSscg5RhMlXXGz8XdJcjXmGrCVLcci0bFZT2ELIAOw&#10;qDo+dn80fUvTNupT6TfrTGX+si6V5A4296uyGeCQA8SKWOVY8e0A/niV3VAZQ0kskarLaMnaWKMl&#10;u4VTPIRAoLlh2yxODqBcg5fSmgMdTjDZabFZITwVLkMsjtUeFkOVgliV2glj+O4DbFiPOjq86b0W&#10;eKQvP1UVEuVDDLLBIiILSkFakqFl7ocjLYbABGQDgmt6zb6NTqVmLzWXM9QJNAxTFoSbovqbC7nl&#10;rKmVlEKOFc4ZASNZLEYcSVsQVard4ujX79GplITIjHLOzXBaeRCZpK8skhRJe9UXa9oGgOli64ns&#10;b4rMd/bBUnlqOsIX6ZQIEgZWIjMsaqXKsS2SPknU+nLLbjsXbKV5CgU1Q8EzNVjDlHAC5CTMiqqs&#10;+MjnGQ2sLk8JbxsNRYJppo5JZpYspJosbMZYwLpRsRiPUKePKBQSFAUSIL8V2aw0yLFKqoj0wcgg&#10;4EhJzyzMC77icFgBnybGe29xXjqszlNkgiQBHYSSFX3MDj25H3ZIU/GNZCjibsNWlkblaNL1qTt9&#10;l3CO3eNJakTvO2bYbz51rxvqNauV+5PXiZxDEocMi+1QOHiU+fgAkYHPgjxZd9pAsMsphh7ncFpt&#10;hZrOWV1V+NyfJAI4XbxwdSbEtZxtiEWrNW3b92UJBL2HuSKEyEBvAj/6ILAd2vgjqquotmsXjhmh&#10;qsigSbnKKzMATsB5JAHg8eOM51luvVkmVFudwxxxdxon2Jg4BEhdgDncSAvnkZ4A1YnHOYUuRTwV&#10;5sfHTtHcSwttmmKOBZWIooDqPuIIPg6HVR1Pp0lECSuhm2OkpfJbEfabG5HOfcckL84yd2s1v6eB&#10;3gr2Y7KJCMIkLmSvsU+55HKq6nccbW9v89SbMDHBWw7Ve+nckjeDbqjw2iSytsHu+1lTQJ0NEN+O&#10;qem/UoYpLO7tGVRuzFuEkMmxxtyQvvRhllPAO3B86od7SrJKTFL9MCAwO5/eoRRJg5bYTmNeAuS2&#10;7I1U+Ox64rLXcjLGkJ7WSSMudK8Uk4iaLu0pkleT3JD/AImJJ/frYrdh56sFONmdkcsrbfdyqFtx&#10;BJVY1BCcgcAN4GepkSWUTLMqTwxpCU2ncsjEgzQYPbDyMPduPCoOW+PxluSyQ11ixUIhvuzQRWZ3&#10;9vuZl3I6tsBtA/aR42PwfJ70+l9yXvW5WeuF3yRxDkBX9gycYJHnOCRxg5zrK84sBUkZzKC6FpDG&#10;u9VPlpASuS3KoDnAGAPmQccmhkxlSpLf7MoDqZi5ex3dhY9oHwjA7A2QRvyPPUPqKk25JniZ6G1j&#10;Ckag7dh2wq54GMZyfg5yMaV4QewIppJ1adlJyFQtglh7SxOAoUgnHOf5ayFmrNiyubVJrs4m+mQH&#10;wDFKv9bvDBgoVQWPz4A8D8cVbYsL2mkjroCJJTn93ucYfGSWBOF24CnOTn4yTvLBKkMHahSQLHKV&#10;UyMGxnOB4GSVOSMkDng55WRsYyHECnUAliyTx26T+4sXdMpJnjDs2ldT/Yo8jR2Ts6my24Zo5YhH&#10;NDNVs+GgVmVShEn1DL7mjbKsgT2qMj87o1utLM2yNpY4yipcirgbcIwYORlWAf3KSMcsAc41DLnI&#10;bOLt4OzTpz34oGleaGdVZv71jiUEHs7i0jFDs6RC3jx1ig6bXuQ34prKVnkCJGyEgfaWLbRtcrhA&#10;DkKcuADxqj6lWYyQ2BGsMM+YywAMcW325csA4AG0s2Pu9oBIJ1GueWmwuSocl/lU3tsMjLDGI++u&#10;Mo6iVI5GAZBJIo2jN9v76Hk2/pxPra8/TBbQPF9Kjs2e79MDsdkB5wp9hHPjjHxiZa6r0ueBZJbE&#10;fdqyJCmYC5HsnikUJ7d3G5gFYYOfxdPBObYTmeAq5erbnda9iD3KRUmSKarIkctYyooAjMnuHuB0&#10;ykBTvetK9Q9G6h0Lqk9ScLvlV3jlXd7hMWcHaDlWKbThQSp85yAbMVbMKSxWwsFi1ConkjkWZt4G&#10;4JtjbIcZXJJI93OMHNzXsl6cy8hwGUhqzQ4arZWS3j7diSOPJLLGqWLFWuTp0pyOT2t8H8Ats9q8&#10;8tqjZsXKwguu4hsBWd42hGdkUJEZRHCe8o38iZOee3p1oa0lf+sX7kliVoG7CuEjeKfdDJM8Y2PY&#10;KkdwF/YpznwNfH12/Sfk+DVZeY8Jm+u9N+X8dn5RNa+rjF7FWpGaaeCmBIWkLBin2AlQvaAdDu3o&#10;LGi0LMzExRdhKNidEEVlDEgEM6A/73IvGQASzDPGdbv6u6TH1OrFcrBDNDWLWBvba0cZ25jIXCO/&#10;ncSTgr54OuvvjcV+SKxyOhMRg6TvRyNiV5IHSV2MVera+oUdve3nuU+Nk/Ourrqn08bw9MsoTfnV&#10;J68SxhkZdu+SeJoxh1XA4Oc5xxjXmsFyjBKK95oY4jEkoLL+/EixxrBC0hZlIAO7P8ZzuPJIuSll&#10;a9wxyS1VtWKdKtHQMEnvfWtMAZKqyRzEkxFd97AKVI8aOutKkpTLujWedFsTSh43Rs1whzG2xlyq&#10;yZBCKTgjgHOrCvd6fDKO8EtMpWKP6h27ldHLFJYiUAYSEgCNC3ycD5x9u/mkzCfWYRaFO2hqQT2I&#10;w/8AXRGcBe07BVVYsSCQoH+XWeOrT+ldBdd7NVlllSMNGUQsoJdCoYnLYwQMknnjXeeS9A1Tuqcy&#10;TyxyLuCRxRsjNGsSPjeQqnfgggEZAzgQivlnu34LEcbpGLD057zfZFatgSLHDEJO0+2naPJHaT4O&#10;/HV9JTigheOZw2IRKlfl3ihOD3HwRgk/wnGMhucnU+pFILGycwmOSKSZ8neTTQe4EKwIZmxjOQo5&#10;8nX9t8hvWjYsYn31/wBnaLJdhcajeeNn9yWF27USy+iEQkse0do89E6dXUQR2UjCdQmjEToxaQqw&#10;BBlA5MYIGWOAPnB1T2OrVHWdIbMj1oSo2LCFSnNJN2gS2R3IhHud2IAXYRwGyMlxW7Xu4VxdmtpZ&#10;5ZWkip0ZQ4SVCjTLLJK/3Cx3dxl+4BR7euoXWK9mDqH7CROnSJu5YsBlMiMNsZVVBKtEUwUxy2Sf&#10;jWRVaGm0a2pLEkjS/TQ79yYQHuSqq7lEaAl8sVyvjwdYPD1bdfK1IPq++GnVaBxK5MK2vqPaCMBs&#10;OANgnzrROvPifeeGWlNJ2CHlm7hKqAWhEe7KkZ5LEYJ2nLYIAGp0zPHSjQNM80CAtDEo7AVdm11f&#10;x3CxYltjDGPjU+5jb+v78XUN6OzZrirWkqFRUjMKGWaYSEP2Dakj7lYa8/PWu9BiNYLckSBoYpBN&#10;KkuDK4kYJGpUn3P7vI/ABHPFfJPQaxHEAqXLR2xxgO7BhiaVsBcRuFVRnHIzj5GohRu1qtDJZZc1&#10;Uks18QEkobSaVZWYp7pA2zO3aAw14PjQ8bu7FeWearSPT5likusVnwUyoCnb4+3ByCSw+ORrtE1N&#10;hetATy93bBXkRc2GfOwsiLJz7iFO7HAGMckffjd6xkMFbt26ojuxKUnIZhE0TfcrI39quVI+T9re&#10;Nb6w9UrxV+pQwRSloZBvQcZEgAUhhyxwc5xkHIA/JRWnxPC5niKOIZ4bCSCyqthUkhUkLsYhWG1s&#10;Yzk4GTK6eOzMtWuMZ7tl6M1ieGoxKyWoIovqJmWUHtdIU2WLMfgjW9A1bz1mnZZxgWIlVnUB44Ze&#10;QcoRuViF8efnwusNnrMNJJe7YrkQSLDIj5YwksE379qg7sEhlPxj84+3qFz3BcMocYSezXmyXKoY&#10;fYrpL7lizG0wR2peC9gRIG17WmbQA0GPT076W6p1ebqLpFPHV6aJTJK0YjjhMZkUJMSwEJd1yd3g&#10;EDHIJyLLHOyU6iSTtMGs2nRHZK8YZQfqGC8O7e0ITgK2Sec6q7hmJy8XGubcxfMX7uAyOfkvUat6&#10;KcZPHkSNWuxVhLsCBJgsg7PCsG7NrrW19duUZep9A6MKVaDqdXpscFmWB1FWwColhkmKj+8ZSV5J&#10;OWBP41rMpnFueH6AtMsEsVtKiOhSxuLVNzOz4fYzJ7Ds/HJOODxvhM2T+pOJuS4/O8Y+seG7fl+3&#10;Mf7QLCst20h0kzRxmRgg2YyNE/tL6j10VxH9bHFP0/qS1w1WAOr1P6tc9utXK+P3MbsgA85B8nY+&#10;m0Zumv2rJVjIFuqilpLlLuLha0TBvaH5MhGCc4IHkxd6qcaherkbE1upGlim9nISvPDYKyS6t49j&#10;9sIfuMXhh/TGlA+erEzN1N1nqxrFM7JMqVlEckeUGYJxkFzHjcQVHJ8nUnp9aGleMnUwB0+uz3EM&#10;weV1msBg0jlCTu+3YmSVx7mxwP1juVYWKCGpkcYt6CUzQO9CHvnFeUh1gSTRCx9yq8oBUsQNnrpP&#10;0q+zyTV7TQsojKpZk2xlxuDO4OPeASqefnWzGXp4VRUZ5YnffG1tWlVSMFAofbknOQXOAcnA512b&#10;fpB5pgLZp8frwpHLVuwuscqKskVbtLAktpiw+37RsBhr5PWboHUR01palz6QWLMzSRTSRmR5WfIZ&#10;1I+1vblWyxTdnGtx6NJBLWaGYbrEaCRUQ53YLbcoBjCgkZ8gDXM/Vty63zHl1fjC42tW/lLRPFPI&#10;Wjt3IYfvEKJGO89wBKhyqtsft1Q+rurJ/WJV66KKcRhFlVRiyyoBhpX2qFVjz5ZSeFOSBTeuIFlp&#10;RxoAkySwvlYu6kEbcMcs64llOBkcrt+3XX5yvEUbGWxWXizFvCR1srWjmtYyFXnCrYCNVnfW1gkl&#10;IjZ2H9NNsfC66j9FvPFWu0nowXzPSm2QXHGwftZSSJSFBcAEgDzkYzrRmWyyuZ0Dq6iJYGwzBkjD&#10;IZSuFjAB37GG4/aTnxw+XwR4Lkc18ZJUgnjpxyxVGWX6wXZFie9ZnUDUcK7llOmAUN8dZeiu3Uen&#10;Ct9OWZGnZJJhs7Ig96wwIeC0hwigYOT8gYNTH0eXqdWwVYhV7iRvGRiGVHUdtQ2CXlbIXHGc8nzq&#10;wXxVfPtfwVO5HA2H+muS3B/wrYWP3Vkik2rOew6ABOyRv9hrKWpunfTX54TKOod2EQsVLwsWwQ4Y&#10;e0D58Y5P8tQa1SzBAkR3zZYRW605OERBhirjwVJAByDnO3bjnBXM3SxlzjvIlnlsVrUDY69WaL2q&#10;69i+wleV2VUXvYM5BcB3ZfkkasatKezH1Hphhj7sDmzWkZjLJ7j3HlEYYlgqnC4U7Qvkcay2rcsF&#10;2tSaF7IiSI4hVlG5pGBadvcWaFM4DZwgODzqaZ+qmGixkaXKUtjNVKwr4mIKZsO9phJ2ymJiQBGR&#10;ru03ds7/AMPUQQQSIkqNMzQAy3Z8gpIUDKUGB5J+5c5C4Ug5zqzt9PjiWCeGYbewsYiA2xViclhl&#10;vvkfcRgYQHGFHzJsnFbykGKgx6VYsqKUlS7eQokjwJ5WESKO/bFQSN+WOjv5GvxS0aonZ1stAJu6&#10;0M2XjWdmx3lAztUKV4xhc4BOuGqYrzyLDHMjzRuCDkw7FGWycgZwVJA9oLE5zrXTHVuW8ty2HzuY&#10;ykmFrcV5XksTkYpYpJvfpQrqEWlPaC3aA8Tju1seCPj06xL0PoVS702vVS8/WulVrsEqFcxzyZ7h&#10;gG8Hg/ehK+BzydBJDevWBHWrfTIYVheKQxPG5CiWWsFyCC5IOT8Fs8gC0KXJnr1LlXk1CWehmM/J&#10;jOMXGMavIzfbUnnPvExxzSf8OHfeVUjX2+NXtdGrM1eXos8bWqnT1u9TCnayxqW+ohEId8NGvud2&#10;2j3AfGdTC083dWKurPVsLHYAd17qrkJYjcu2/bG+ZCFOWGT/ACwGRs5vHZw0HyMSXYsRchtyVO6S&#10;Nx7iKEB8KCwk9ssRvanRIHUytFQlpd5YS8JuQSxh2jO0lSSMqHJ9wLEKQCMZI10+qzYlSpveek0Y&#10;WsxkEadxQ/cmkYYdAoBU7SFJx5J1FqV7KDjWSr1qyV8dLekqJLlD9TPFZXvjNqoo3rvdyF89uiNj&#10;8GwsQ1D1Ss8kzS2RBHOYquI0kjcq3ZnYDnYqjcPyPnJ1ks/U2pWtrOkhrgEh0EixlVlSURnHtc7g&#10;BnIAGRjA1MPT28cLcriKevdp0ajQZDGS9n1NTKzQjttyhvtjkIAMQIPaDsa/FP6hi+rid3jngsTy&#10;76NyPKxyVkkH7SsoyY1JO7GPAGOcjBAd9eSStIFMCPWr1n9s0szAtZ3thiNwYhQCdwwMDAzMrtnE&#10;5fHZShk6a2obFae0YpifqlllKiOSGNgSzltldL/YD5AA6rqS3en9mxHKBvkVFkT37OwWOZWDAKhz&#10;tbklskHwNSey80CorMqduNvpJRiNXUYeXhd5KMfZndgjdrWz1GxeN4HgcP8AymnVirXMk9jKZWKJ&#10;FNb3YuxUuSKp7XRSQm9NsKPAG+vR/TFu16jvXTbmmklr11WpUDlt+1gxNdC4G1tvPgkcYOMms6fV&#10;uxS16c6StCsvcNhmKVrGH7ohDE78tgDBHx445sb0svVs1kK0S25HsNVSOrZMimKwkabjTUg0Pt0e&#10;/uJLHaj56131DQsRExRwxEyWGDQyKAYpJGKl2YEjG7JIx8f5nZAkNpw5mRd29JakaELKi+z3SAkh&#10;9xwQBkAZJ4Gpg+Is0s9LLkI7tiDIWyZKs+hXr/I99Jl+4o5A7e0fHzrwTTTy9qssBWKCaog2yoGV&#10;7CqxVgoKlceRuzyv/JlNaLp71on2FgrMrRB5Mlv963lXAaPng+R4zjVivBiMfKJ54IGEqqsMjdzr&#10;XBOhGe7fkn7vwd/PgjeqGWa0GWu0q4cuYhgZPkljglsDn4/HBHPAvqsoVHeJU2hBIjqsm44fBII5&#10;B52gY/w8YPk9uXG91SxQLQ341kq3a+nJhVl3pVOtqD3Hu1pdfI2erTpw+rjUxzsPpn/dimDq2WGe&#10;WZvsJxsHjkEeeKizPvksho/7w+wK6Kyxg/ejHGACOQRnHg86gGDlpZHJ5DGvOuQkxkkdmslopCYy&#10;VOyh8GYp5HarEHzr511dXY56tSvdCCstgGOUR5kaQbsAYHAzjkliRkfy1AqzQ2ngCSMlyeYxsSS2&#10;5UYKFJHsCuuRkHjGdRnC53IU+T5nE5aEVIbEYu078kTRxWYlYCeONW0HZFHaoHnz8k+Rb26VabpV&#10;G3Udpisggs1I3UvHkllZ+CUB+Tj4OPxrYpjCZbsUZFWtVZa88bxskkh7eUdHZcSgk5wpPjJPOrk9&#10;Gbl0+sHpxmzOsWHu+oPFIVglPawWDkmOSEqh+fef5+ANAHfz1pnryvWX0X6ngjh3WU9N9cdCpU43&#10;dLtb95DErsHI492OMZ1n9K9n/bJ6ePd7rj1H0gbCn7jKOoVxGuPbxEvjBPGSePPuux3/AHkKP/fZ&#10;W/8ABydfz5dG/wCjHSv+MqP/AJVFr9qrn+47f/Y0/wD4ptejzr+ybX40adNNOmmnTTTppp0006aa&#10;dNNOmmnTTTppp0006aadNNOmmnTTTppp0006aadNNOmmnTTTppp0006aadNNOmmnTTTppp0006aa&#10;dNNOmmnTTTppp0006aadNNOmmnTTTppp0006aadNNOmmnTTTppp0006aadNNOmmnTTTppp0006aa&#10;dNNOmmnTTTppp0006aadNNOmmnTTTppp0006aadNNOmmnTTTppp0006aadNNOmmnTTTppp0006aa&#10;dNNOmmnTTTppp0006aadNNOmmnTTXm36/jH1+0GvHDyq7l73qJyON3SKtHyTOwRow0WVcnZbulJ1&#10;ppe3XnY7ddu/nr+ib0v6k6pL0j09tktSTRdC6fEtaNOImk6fEhkjOTkt7csQB8/kn8JfUHp6lD13&#10;rOakKCx1bqBLy5CDbelkVt+eCWyu3H45PxEPpMbyzJXMfcWwMvBJMiVoTpDZRGkjaZ1BREZPILg+&#10;BoDx1s0dUJXWj1O7ce3YlDwVpYgqoJFJ3oy7WbZypIzksMgcgwI5q7vNFYhiLIYyYpAx8ErGYlIO&#10;4DJOc+eSPGo3xmWXhHIjbn+nksGC80cVqoJYDGkTgOn2/eyMfBT56QWW6ROvagMwZWhmjsxsrxll&#10;MYkywIKNkEMABxzjGptHqsMu6vEViai0kGHB/eGQ/tVshwoJyAThRnI41AYjVlnTNZB0Wlbt3LUs&#10;fsPCEYsXkYR92+w/sykn4C9V02/96GHDTwp3VjUIQnPtKykAHa3kKCB9pPOq36qCS06QgGKyGcSd&#10;r7PhhJC3BHj2uw4PGPBzt3KYqS5WtYiw0jfR98hjUxwewgXwyjQfWu47AHwCSTrrHNCFeIT25Hkf&#10;tNLds1yI0m7f9wsa7dwz7M7WGT4xnWFriRzCnUpI5miQp2lWGDtLkyTOFHDKd2GVtwweONSLimXq&#10;5KWWbKTPSqwSs0bMAh+nfX3RxnTEBlDdwA2o18+BXWLdilDbrxRRlp4BtWFRtE+7gBiuEBOCMYIP&#10;J+Brstc9jZOhgSaU9hi5CuU9/eaXac5AILHPGBn51k8fUnzlKc0pWuVa96yiSOu5J67sxKxhgSZC&#10;zHuBB8Fdfv1nRSY5liiiqX4ooIEqixLtZZl2SYwQGaUkScEbCOdxOpMUsXS5+9cYPDYMHZmiXejn&#10;CkgfBGP4j+Dj+XBWhSxXIP5bmal2HGV6s0j/AEUaq8DRwCQKWYr3PJs/ao+0b1r4MS7FuijT6mOC&#10;WvO0MxZTMwsbgsyphgTmRQFZycHkKORqVNeBsGKt2WFhi1YiMljHI24CV8EKAAcrjj86+fJsFd5Z&#10;WGYqRR0afvVpMdEJI1llrU0QLLPFoH3G0SQV2W1pvHnKlmvSs15pO9LWcmCxau92WQtsAk7kuPDt&#10;lYWHwAuTjUCtVtLYkhcRu7iREhQLMiIcktjJVNy7ifDE/j5s/gMWHhjjyC23hfIJ9LkIJoXZWli2&#10;kaP3qSnfJ/aSO1jrR8dS60Fee3IKlytEEsiOGGUqTOsxVggcNuXcDjOCcnHgakdMtdfpyy1DDYeB&#10;Q8yuu5ViiGDu4IDAhThdxwCfzjWwM3FGuY67HLiqrItSN7aruKT25UKxqoGgfs7iVI0dn8nrj1d6&#10;IfpC1eqGvPAodJZ0q7d8MjEMJo3PMhB9zLxwQMHGtl9M+temepmPp/qTO0sDyRwFSUZjkkAOdrEE&#10;jnzyBk+M6oHi2BxVLM5ug9er/s6uQqQ8cI7pVQk2Jr0teMjtj2CELAlm3onRArendVle+scRt2Je&#10;p13ksW5Y9kihI2RlEpGCRGB7DwCfgeajq9RaHVpOl92XM2JSVdDHhCSidxgCrKOGOfxz+YHDyDlN&#10;maryvL0RZxePx6th1qS+1YEM6qsryJsS+AddhUlVQsfB0JpWuscnSY7MjTrIkVppFjTtxlmdI0dE&#10;Aff43flsDGDquM1ntwTxq0ZknZLkStuKR7WEZA4V2chSSDwcYHGTN7PFcDl7LclxXI7DZHCcMmMM&#10;3lmae8/vSQ+0ftdk+6NHbZX7tbIHWCv1CChUNS647Vu1GI6qKxsRTxKU3PuVCkQQF3UHafac/mcn&#10;UI+3brMsg2JXaek2FiZV3FPk7pCwRmAO4lAMc4GtfqJmObcP5/6fzVcRPmuAvTxtvmFyjAJMhjKP&#10;vRrI1kIA8xDO0iIqmRgCEAJ2fQOh0/S/WOl9ZEt4Uurw2ZF6XEXaIWHZGLpG+NsLtnHO1dzjO7bz&#10;Foukksm53jmslP6uKFljnvdzdmbEZEQiwFJcopDfxfbqe4a/dbk+byFGYV6dWa8MVHJOnuy420/c&#10;07du+4tG5iMLgsnYGOieqTqCxTQK1W2kdeMDIt7CVZwYvpo4gryM2MEuBtO/nA8960AsoC8ksrSS&#10;x2Z5rUkkMMUYTmPtx7SYfqAcsdpYuTtIHLJZ+CtyLKUYqHtzvjYoakoQM3uyIO+x2oSoaRj3tonX&#10;j56gzQ2kjrPPIqLUkCNEq7UKBQVQgtuKuvHjk8gD7dKVUixtszdiKFpWUr/du0hJRYwzAlDjEWRz&#10;t884GV4zlGmo5GlfviCyZIK0XcAYisQ3I86OSEPkgdxAPwT5OsNz21SlR+ytiRp5KzSlI3U7j2kc&#10;KBGpJzjIyWHIGSbqLptKeOO68RlaLuoYSdpPt5btZK+Mk5Y/JHPnJ2sLJk/rcTGsyezHXupk4ivt&#10;tHIfvVe4FVjddDSq32/k9dK15KtAh4Q8iXC0kLyk7IwfYY4l34f3gBkkUkcqDkgVv1QnRkLuEUGG&#10;behQCEcRCPndkE4+0lj8fAmpxONwrtiW7KTZLE1Mq0kEqtd+ogjESpGQWCpMEDOqhQu9EA9QpZIF&#10;ew9yNC67kqBtz/TmQB1jsK21o3YkFdxJBBH89SbNCtEYAYY5oVihYyyEIyBycxuFJPtI3FeCTj8k&#10;6h+dwN+d6uRNqCaMzVo48KrKPoZ43UNanO+5pJwyhu4eD5+Os6COr/Zolka08TTTzs7SbUcoiJIW&#10;YKRuzsRce3GTxzSLE0LzRxERxNY290AgyM3uXczf72qqCI14K+0kE51mKFfIyW2oWlFabiGZS7Ri&#10;jlLG9B2/XWVZdbbzIsaIDo9o7tbAFbZpydKmsRQyR9zqdSWOa0EBRJoUVBHDIpfJw4ZzgFWAQ5xu&#10;11a4sjq8UQ+mnhkSd2iEccU5JjR0AOApKOQ54zIONWfzTkFKzx+Sxx2GerJ249rskkbOtX6tVElS&#10;vG2naQEO8zKAqow3vfiD0bpFiwRVm6gtu4tSQW6yxpWT6WMxrHB9TI4h7oUtIFdg0rE4AIxqIbjV&#10;oRLZiaeVJCkcSqxLuWUtINu4lSoAUkAEbhxnIhkl7GtVq1aEEM8SCWaaM+yVse79sj9gBYgOx7gf&#10;z4O9dYZazhZq8rvDFG5kWzOoFmGcKE7ZkV8FQoG0KMnPCgcmQVPbmnYBGsPmYyBu5CZB+wpzt2MR&#10;kYAO0efzqL0sPXryLHj4FpxV5pbu5Q3svYk25WJSQq62Qg86IH766sK0fUb0Vh0smcLCkc20bFEa&#10;4VC0hG3djkZKkc+4ZyZlKa3RkRLDGZFzK0MSrvKY/wACN5z7+PAX4zrIY/MckpZKHMyS0Y4JZOxt&#10;qwkRVJUIQCfLrsEknYYDx+cqwVaCMtKSzaswmHbPEzsZDJgSwMxHKDO0hdynjBPJGGWzNLZW7Wil&#10;Rd6gRWkXAYkhSB5OOdoG78lhr7ZyWKaO1caKSL/u5V7U0Kq2yJmCxxxg77VldvuC/A3vZ+MUcFT6&#10;0zHdEACv0royJEu0vtYswJcMuQ/4zjxgrVoQSP3HKPJEP3ACULDBYDB9hwx8rzgADnGrH4ZiMpyv&#10;kGMw0kSxUZr0NOAywM1aq3tBnn7VKe32g6JJP3eT+3WXpdUdV6zWSxJLYqyo1iTc5VGjIB7IkB3s&#10;FUY3AgAjAA/is+l1frrJClT9PVW1GqqGJ2+BgY3s2Rj3ZwSSD89w/odyi/guI4z0wtxjIw1JXCWa&#10;oECTLB9whlsqBJt28MCw7fA0ddevV+oCr0lej9PjugxkqN0hij2LGSe3ISXm3NgqScLg4J1vVPqU&#10;m6vWltAQq27a6r3nZvtMaq4G0fknjyARnWw3J7nHsHijYy6I9uxQdKlDvLWap2O9RNsvtPwWJJOt&#10;AAnqHPbjhaN2ndnRYlkkMpAaQjcIVlYsd7cFhg8/dnxq0nniTlw7gNhJIcF/Iyw25YAZ93/J846f&#10;/X/k3LZvUJ5sJksiFrXDdw62Wb6b6OVBWnpSBn14jBKgBvydaHnMl3qj9XaeOxO2xGeGFmUwyloV&#10;UpYnJCdsISSTHnPG04Ocdd7R6zPDVeaSk8FcGYscopCsexv5LKwYNx/o/nnTv1FoYbAchmysuMq5&#10;W7lJzNYsQN2rQktxwJMpPgsU9vcfcF7WLBfHnqh9SRL/AFpWrzsBXsxZ7NVBGuyOZ5hHX2KqOxml&#10;cNK/LA+CCFXWPUFVo+stOVclgHRJwSVh3bctwT5ViSB/Gc4zk56vyHGzYWtFjYICxcRz7re7JAqk&#10;bIKEujsvnfgMvnZ/Ou3TWehakEbVloziJKMzRASdwCPujtju7sAsdwYknJwCMxfqkSN99mOJJJNh&#10;2wn8gMhGCGRCRksCRnyOdTLjWesiSkxMrVakivVYRiNoEaQL2lvPdGvk9jE+B56j9MkhiUsK5udP&#10;2K/dgm7lysy4ZkJfZsgLIAV+5QASASF1MgJhnQNZw21d+1mffgkRouGIGFbc2WTGcHwdb3fpo/VD&#10;yT019UxNhuQZfjLfTLBZsYdYmikRZIu33vs00kr9uwPvK9w2BveG3M0120bC04KyVYbCduZs2keU&#10;BI2IA8B8SAbioBY5zx6L0yyu2sEkwC7xPLF20lkKqrtHGxDmQKo/8IyD59iPozzJvUf0tx3KsznF&#10;twXK1HU9gqqxStCvvyvEskjRzM57pAqhTsEqN9YLFJSldYEr9tZN/brgl3dy24DfHiRVUgo5Hx8Z&#10;1610ifApvShEzvG7M0YzLIq7diyMAFDAM2c8FvjjWmv6kf1I8Y4FWymG49k8zFyCvkMeZp5YLq4y&#10;3SWeSNq9ez2e0O5lLJ29zD9j464p9CrV1rpt7aWp5OysoBYuoZ5GkkH2LjB8nJwPPjL6w63W6fSh&#10;EiOk86rDEY43CRyOMvvc52uFBXJ458nORsd+jf8ASzwfnXGo/X63n8xLmOaLetVpIbDD6ATyFJI1&#10;d02yKAye2wUAHydeOvcP0+9LQ9Zq2+py3UgqUkaJHZ8q0nbyQB7VMalTgbt2fHzrxy51CGrZ79WH&#10;fNbhAlJO4FG4O1ftU8EbiD7gcY5OoL68foS9CbPqzjvVn1dFleEVrdWhdoUK8scWUydmRIMZJbNf&#10;SpWMjhrj+R2+dAN40H1B0Pp1nq93qMivNGm6vIYDIDJFJuTCLGzyuhBx7goyxZR86yyVK/ULNXqD&#10;1qtq3D7kSYBmjRCMK4ZsMhUsGPtGSBjIBOV9SMV6Zejk+V45wHguC4pjoKdDIR2qGMqzTXVMKpWN&#10;YWFeU13i007L5ZnY/nxQdI6Cb5kMk6xV42eJaSk1jBGpwzjCBkYRj+IfuH7iWJY7jUlprSEKxRRo&#10;IpN5ijUBW5ZEyXb7PcFABIBwT8Doi/UpyvIc59R+S5u/K1qWtAlDGxNEsVaqIhpkjgXtRU1oED5A&#10;APyOrbqnSavTlkjrvNLHKsa13eUK3Z4wWbYcNnIGAOCc8DXnPqTp0jyPbEjSO4VYiP8Ae8e8Dt8K&#10;N/ClxjxkjjXnZ/UTes2PV2WxncaZMfjbRjhsxv3Gg790M0tdR2vsg60rdoH+H89Rg1iOvNVp3TDN&#10;IiRBCQySkIrbZJBy3jB3YIHIPJ15X1W5eju/SpUaxDLHmSQzFUhdSSHlZQuQPIyRz/IY1A86kNv+&#10;R4rFwR1cVDWltLcjBgrWv6mme6FPdPPL957Nn+340RuvqzCOG1ZsSJ9Qtv6WeI4k2zLGSklZgrvG&#10;h9uXJAJ448iFO8FkosojtQy1z9X9QV7yYIAMaY3SoDyG87Rj5zrk0cVi4b+FvJYZoa9O1VgBV5AL&#10;EVpLO0OwQjxf3LINgjsG9b67xWHNWxK0qVri3qs8kE65UQNGq71j2qJEdw7BVGMklm1MSarirPXW&#10;RhKpjrvENivDEpjPcUqMMHAAzn25IyfMz5fl7eZoLFMnvmpBNLBNFCNTHSypF2p9xnMarGFJ/Hz+&#10;Ouskj2pqtSZoIkgkmlXtq2+VpCoVG2qyxqI2B5wATjnGddVdZ4EjWZdzKn1EZB7e5pdg/d/IBwWI&#10;Hk/jUCpJjoJVsCKP6iRO5u8a+mvZOOKOKORW7W90CMk9o8ff41vcC808sVerH3Io1lmJzgCSCvIo&#10;O0qXJjXbGWJCli/APnWCXuRGaA5WVFWvCpJ7StX3shfBAVZmfB5PjBPJxl/pIjma6x9iVscrJNbj&#10;WNfdlTwUfej2Ejt9sltBQR89ZRJKVkhlsQBVbvxOIydisIyBuVQSUKgqXGQS351LeOWUSnqEoBkr&#10;1zZUqNiyA7mEAB8MMAMMEsxOBgg2LiIoclLMg39VPCy1ljBMcqkhe8gDtPgEnQJ/H+Yjx2y12USL&#10;YZpYmja3XYAnLbwxjK5AA4wGXHJ2knVZLNbjaNTMhSKbMTS7sINgCoi7QWIXaqjAwST+dSKpjLXt&#10;tVbJVAcfELiy2mCAAKBYiK+CwXXz+PP7ecUSR9Tklns95SrGNd8yQntD2LYdgm5y+FwpYYwcnGNJ&#10;kmZzFKWLyxs6pKjlmyoZVSTCrGpzwGzyPI5Gudgl4+J5TzCWmk8mPuTYu/jy0RnWJCwEk6kOFQFd&#10;RaOywA/HUVp0pd2zRS1dnjsqtWvFLJGEmCumHkcsvZ7YZmCsCTkAfnPHN1CzE1WAsIowrkwIJkjV&#10;SHkinU+0EKD7ud2PHONYDi9GLIc0xt2tj7kXGr9dE7YpQFtmvMffAH9zTS9gUhh4U9/nuAPEMcNo&#10;U4LodGnvzRqYyzsTLCxSADccxiZhuztL/wCROoElb6mCSjXikatPPi257iMilt/tI5CtxgAAbWJ8&#10;51Yt/hNjlvqTx6hRrNLRla3VytYkOGxiuVr11T7lSVD2sAfuYxsD4OurbonSFnuPQeH6kV4/qIYW&#10;K17M6w2hHaZZEI2tXR5Nm4kmNdowTq79P9Cq9av1+nSRMrCTuxlv3YFgRuRY42kM6HaAWPBwCeNb&#10;y2v0M43HJhcnFnsg2Ps4urbtV3CSVZ3VuyZbOtuiCvKa8f5U7VR48e8v6A6VY6dWtTT3Q4RJK0Ak&#10;3NOFkAihdxhViRHMJX/qfBJ5x9E2YunXe30q3TrWhEjV3CRdtz7T+6AUVwTt4kAA9oA8c61eqf6Y&#10;Mv6fZnK5SejDl/T6VoshQehG73cQ7FQI7kTFi8Sa3G/2qCQuvz15z62/Trq9CYP6eir2WH1clslZ&#10;CkSzxLMVJiDKwjKlVxkgMR/CQfLes/p2Lk1e10SR41XYDGzAo1qNnYsWZiXkyq5J+Oefnqiuz5jK&#10;81p8kqNlLPEeG8svYSfC24JAk0722mhtxxgBd7dtPo/Z9uzrqTQSDovSDVuQ1P6z6rSr9TjuxFSm&#10;Y02SwOWUluFx2m5O3O341X3vTPV+gwpH9PLdWSusyziMMVwrJZDuqH2hn2xp9uMkg4A1trxb09oZ&#10;rmGMnuQ5F4MnTu2kx8DvXiBk0ywpKzhVRAVCxKTrfcT4A68zfqHXb62o+n9NhmeK0edkFdpq6uzt&#10;t/uo3faSAzNu2gAKdeeS9Kt/UgxwmKeSTvxx2HlnjdmDEFWlJ7W0KdsKgIpOBjOB9uRYLKySZDDH&#10;G2a+NxVnVDcqvMWkUqa8UuyW+4bOiNl2AX89RS3VHeg8sbvPL3Y1hjiQlVTyX7RZW2ooGCBnGQTn&#10;jvc6d9XYngjZEthY4ppNiBZrbrhVRgSx2+3IGSCMk84FxS/pe9ThwfC+os/F5WhzrQ0a1awz6p1W&#10;UKJxG6qE0o7t9vnf5352il6O9QXqiu29qsRheJSphdizO7CR3BO1RgHbkKSAfI1s3SPQXWJ6omuV&#10;yJcrJFvkbDum6MmMMMsW4yuFHjnjWvPPvTKfj3DhyPmmDzOOq/7WxcdS1YgKVkndmFZxKVHbXkmS&#10;OJH8DulAOwe5e8PQfU9Ce7YrUnWpBGzJLtzG7AsZ0YDhk2g7JOBu4IBIzlveh7tGZZERmieBjOUQ&#10;yIr7fE4UMQFZieRjcvnjVWXcbkeM5L+b16VmeGWjYq2LdM6/ltZawMUF5gfciedO51C6LaJA7dMM&#10;U8idUj+ln+nqOJq80MJ/urchb+8g2+xnAXJVsY3Ak84GruqrmVKjRJH3jJYlQqtmTbHGn7LEMoKx&#10;HtHYO4GDIGJIE19MuVyPGJsdl8n7lysUttakllihSOQmCGGdvt1DDp2i2XAOiPhuq71HHdqVTVWq&#10;kaSlq7OgUG18t7SCI+SF3AkZGRjIxLZqrVaUKvE5XLh5IjXLtPGpOQwB2NIwKEjOEI43jFc+pVK+&#10;mYoX8ffFDMX71WTkN5u6SHI4yHtksRWVDb7+1Y4ULDQ7mJU6ANx6daKGlNUv0pZqsNWUUIScSQWZ&#10;QRG8R3EFAd7uBj4HyMwYxHElOIQOV3PXtrCqspAjmdXkY5yncVJNu09zdgkY3G0cXla8uOerlErK&#10;1RBYx0dOwGjsqCsiGUAaJB+5UfYU7CAb61uWs4/3JNI0scxkzLAqKpYATpv9rkMi45PI8/IE0R0i&#10;kuWiSCaCEqjD3tMvgyr8xqzZRTgAgYA+eREP5pnJrVqFLFy8asNeNo41jECIpYliuzIfGyWH3eNf&#10;b92b6qeKu8CRLHZlL7xtXDCVGCyEM2EOACr7ySRwPxOglho00eJxJHKJFlcjcElY+5ohhdvIGccY&#10;44xkzDP8cmhmqxVlksxWq7IHkf3BDKzKO1V+Bo/b+wC7B0Oqhbk9poVkjVpt/ajxHsmm7TFpWkJA&#10;5yCA2TtTHLAk65N1Z1iSdSpVVV2jU7pGTJTeSTsBHOcsM+c/HKweXEUka1DKIMbWMGTniUp7aRMI&#10;jaUjR7O9tONnu2BseernqNmrcaDqNSCepZjVDJFFFJZj2lMGXbu7axke5gQQGw2SwA1JXvLVaZA0&#10;IZ5CpYq7FiOAVYckqpCbQCvJzkgGTYfkFzj2Uo8goU6+TFC5HlNzWTDFPHDKPd9iNPt94gqGDbPc&#10;Cuj8nDT6pH0yeKeOhDL2Hr3I5Xm70cUJIi29vcohkllLGZVRmUk8HYSYNfqMFexAEklc/UGJGRW3&#10;Ry8F/q22ELEDjz+SFIwSe/39P/rdR/U36cJwzNpJUrY7DSQXbqqwlryR9qQ14e4dzKqgOTrXcNg+&#10;evVadqj6qq2Z1uvTZQPqKG1wxWJfdhsMCoZgcZZfcBwc59o6HaHqarJ022U3KJY2MYKdl4gMPjIP&#10;7q7HjyeQdwJ92ttfTziGN4Jx1MdgPqeQS1ZKxyUsyhvbpk6Mkfd5JAJJQEFjs7OhqyPZp9Mjqx9+&#10;RIyXNuZiHijmLFotwBMigbcAKMBf541usPT/AOraEKRRy23h/YFh/uWMbCqsAdxQZfy43HH+BtG9&#10;nMfx3O8fljyVWripAyvFVj9ieC1K4aIPJHIChk+GJOyzaA+w90O2IUhgmpSFyVZZZAU2FCEDBEIT&#10;Kk5yzEH/AERwc1nUrb17UUzOIIThWicFAOFIdVViSSw8/OPgkEdD/wCt/wBQ+Tc09eM9cyN3JSYf&#10;EyLj8CLMsgqV6yE+6I4vCKZJVUtKBtwV7z4XrRvUcTy3o5q/UKorW6sdGvHOxR4uoYYyLJFs39p4&#10;fYk4yuQQT7jrzT1H1Oa/bjgLSOkKyiBlEjKUkkZwqk4yyktu3ZI3cHjGtTcJ+qS/6SZ+W/jUse7b&#10;x00dyOszewhRZEjnMfw79w2pGyfP+W9YoV1pXhdMiltklY04GjlruVYLEHyfYctl3AyODg5wvHR/&#10;UDenrh7LzYdI+1IwkETkEiYPgAMCzBGDKTxxgZB199bP1J5T194hBw3kWTszZCXLd8M25/fjqyM8&#10;694B2I/bieN10QdFW86I3e7ZkgijtNXsRNTUWZK0liOSk7qhT9lWT+/y+QSoCjjJ3Z1g6962vdSj&#10;hmGRWeWxHGN0aLHNGHMrCJixYKoJT24CjOOQNaux0Mnc5LgKlG7GcficVbS1fSJRJFbWHurxPKW7&#10;ogIU75A+y+lVdHyKeSalF0vqE8sbNPcs13irvJ2omUe6xwQRIQ7FVYcZyQccDz659IYELI8wWQzw&#10;yzS7IYmJQdyzDlWkXuO0aAFiCWz+Ndh/6UeYYDinPKE1uISUVq1qjWbICFb2QtH22gD6baRKp2NA&#10;78/jeL0dKhtzR2IDZJifYqOoeB3eNGm8e5ImJ3ZIKoCQACRq86GIJZ7Hdg21Wmq9sGLCnYdzCPk4&#10;RyASAThdpJ8a7nbM1/DCpkceC1TI2HEdrsEkSRSgAkkDx9w1/doDzvfzuHWunWvqn+mMlqJJTPG8&#10;ZAiZCm5kQjG4EBuAfdjOccG/670V5a7Wgh7O+aVtvP7BICRhuPdhMbfPGSSWwNH/ANSs1eWabJ0r&#10;MtV56bU8nBEzHvtIGL+xE57O5k/uI0Nk/n51W9NZpw17HTzFJ9HNm1C8QsQyI4LPFNvBLgFgAhOF&#10;BYYPOPN6cclW1MJCiyOpmiyFcRwjPJU4C4HCtySfdgcZ65OSNUyMLPXKJaveythe4CREiH2oOxdA&#10;knubtH5IPjz1Q9TUTxQuWrqWlM0MCRLWMTSxAkABffna2EJAVdnnjOyxyMqCfc570Kr3JFG9o84D&#10;Ic4BxkHgE+3GNVvkrD16lis/tSwpHDVlrTQhYpZLDLCrwg6BdQCrefjyfOuu4NxKkdYWrcMBeO6h&#10;ZdpWRVClGcg5CDLZPJyMAYJPTsQdQjsVyXSQMp7koIYxRhd4LjwCFVcLjjb8LnVY3OB4utkYhlI7&#10;EcteZpYLUABWtWnCtHBV0SsYjV1MrdwP5BHV0/UJqsvYNmu1eVIRIsX7hmDqWaWYMfczZA25bB4I&#10;8569O6cldO5M8Vh0sy9j6iX92OCcdt4RkZ7ZUkr5IwPevOeHW43kfdmmFgyUqCW2hkb7ZblXuaVj&#10;Me7c0ioipG22ZiNAHWhxZv15oBHElcnvJGMtGJhI5wmEJJYgA7goIAYfnXSaxdqTNXohH6fKQ20x&#10;9yONEiBEPBLGQ5bYxBOd2fONJrFuQw5CiIjx2SnFSrmNtTWsgO57MVgMDpUHbsONjtYEeBvr9HGI&#10;tk6Tw2msyrLM6EQr2owy9ph5bLDgYzlfcMZ10rWFjsxzNN3UnGySKwhirwRPt2BY84+4FeQB85yc&#10;amfHrc2eu1aiR/Rmsz47JiOwK8dymyo0URhGlk92Tv8AbYAEqD2suwRAHTwIyrzE15JIZVklfEUU&#10;p3nuF+cSJhn2MpVuFOTys6SO88sO+Mqa0xMJl27T3QdiqQx2xAY43fgEMTxnb9jExLdxn10mPpVs&#10;rjq0UdUEzU5zOsjPLsFYmZYnhVx5C/czk+Oq2arc6X1OVo4Ws2YO5PmdlMVmNEK/GGZVaVXVQDgt&#10;gYJB1jrVzGrWewhaVJDajkRQJBuKlYCcudpXeygjPt2ng5yYxlHOYvLRvY+pt4p1uwacS+7EZGb2&#10;VYll8bYl/ILb0g+TLp1HsR3eoCciSOqjCBz2gzTWYxMyoxZysSGcnByQQPHOq61KxsVpVcQwBkir&#10;rLEBI0caGQoiKSe4ZCV5zuABJUjmvWxr24IrFNPq0xz3frasYAsw154DDIAwAKtHtgCdeCw8DrtF&#10;cWOFq0m5GmmjnikaIGBmBURl2bdmOQAYzyG54OCMMlkspkWKNmlb6qWKZQe4zEx4ZVO3GzcFBJ5H&#10;IHk0C9fO5W62Mo2aFuae1LPJKZwoCBmCQSMv2vaWILF7Z+wELsDfW+rP0+pALViGxAiRJGqFGLoe&#10;SWRSciAuxk385HwCMmNAHqRTWYpkjfqyNFOXQNYQggN20L7UOAAmwZKqPBGWkNbic3uJSsi7Tu2P&#10;blkRpkEFeVO6NYnjLj3C486CsPLFj+Oq1uqbkeeE1568RZBhGaWUN/vkbBWKhSRlsggkYyPEmBJK&#10;JaRJ2nrRqlrdlk/dXxJY3kF3XHuC84zwQdZ7g81y9mLdeq0R/lZs1YnWMJEk9eJ2njVl0CoK90hV&#10;h9za8kHUfrNYfSR+x1E0AtTqZMM9fHE8mcsrMGAVSDwDkjjVlWtf1nVs3rscyCK5NC7p7gQI8xvM&#10;chlWU4I3jhSDzjBzmIu3RR/m8V2pKwecyO1j7brozxSJWdQxgsQMHDMfuJXtLeDqmuJElwVezNAw&#10;ERiCxbTWO0MjyK3taNxtIOfJyp55or/VJOjz2K9euRNMoimezEtiSFdgZWgYkIQwYrGR7kLbse06&#10;y96akmbWaw9WrksLia+ao5OuFhgyUdkt/usaAt3yABht99xYsW8ddKD2oqLrBNOK1q5PTesQZZa0&#10;8SFN/dP2qwklBJJCjBGeRrsYK62OlxhpbjyQpY/fkL2gndPLnA3KmRgKXVBwDkHEAqGPmmUTK8jr&#10;RUIEyWSOWq+0sU4qJYCYyap4X3TJW9t5SAAZAe0k7PV7OT0Wsa/T5ZLTvWpLWnDFw8phT6xZvu2Y&#10;kEuwE8hG5G8YyszzdYtxyWIAtOQ1bLRo22Z7MEb11hZjndHBJCX4I7gZcjGs7m+Mt/O8gcDkrMON&#10;qUJgsMrGGYi1RQC0xcgezCwXvTyza8AKWIxQdQpmLa8Mcu+aJ0lCgHbHOrNEck4kZ3Kqc4wBgnXT&#10;qNKejTkeqWjgeOpQSaScxy12JlktMGUsSrZjA3J/gNUZWqZfidfFGCWxkcLr/eszV7ZYYMlNabur&#10;SlO8khPI860AF2T43KaSj1qW4ZBHVvAlUpT5SQ1I4+JV/wBL3NgjZxxnGsqXXgSSxcZSYPpo4Rlt&#10;zTt7fp1IQtNJxukUbSoIZvuAWV5jkWG5MVxLyzR5iKP6rH5b2mWkDFIn2Fw3as7opWJXIOxvQ0B1&#10;UdP6Zc6SjWzHEaMj9mzV3k2CXR9rbASSFYhtw9u3cM8HV2FkezXWzFBWpPaCtMrqs0sxQyARIQ0i&#10;IrFVdyCCTgqeSLB4Jdo5HDwrYeSa3RtNMuQtgkTRgmP2ZidAnu2Co8EEbJGuqj1DDBWSSJIFhsz7&#10;UIiciNIxGrMEQZJIGCrDBLEggedWCgzzSShsy1opYY4xkSNxuIGSydvarDuYJB8L+L44thcdI1zJ&#10;SWwx+wpi5JB2CJATIYR3BijBSFRQSfne/tOhWXmnj2hIo4asE0z2HkKzd6KH9pQAUy7Suq7iCSyj&#10;bjacwLhWNoGcDMSE4QZYk55Z8e4KqjByAeePJ1ysjllqpD76xx05yf5f2xsW91AwijZSO4aUkdpP&#10;cO5vt/PWJ4ltCd5ABfMFbcIXBCKjxrK8xyf3HQOxLMMtsXnB1Wkz3Z3hljMaGaCdHqIxkKhSV7hI&#10;9u4lBkZPvbHyTVvIuF3sq1GSlLXjkv3LyyxOQJKczIwjgljbZ7WLh0U+WZh8DROydK6jFDEfqGG1&#10;IoxGSwVXhrhHaVmAPLqMB8kZUKfOqqxDDGHRY7PdlmarPFBK4lE4k7hlRmB2cLtZvBOCv41ksHRx&#10;+I4jnbOdufR5HARVoa3b2sZsg8y11pxBfiZ+z3B3MFX7ydnrE8Z6n1J1g7hhnSSWFFUsJQ20/uOD&#10;uUZPlQSQvgDVjZMywq7xvKojZJomKEKgYq8k8pBUOI9wPg5bPg65PGOT5/iLZrIfWTUcTyKtDSu0&#10;Io/q3jqqXiiliDRP3TF5WklkRNB3J38a72o8rB0yNWaapI0k4lCQx2MruljnD4IAVu3HkqdoJj+4&#10;hdgquI6rVa8qwzNHBKhJQyy1zEgLbRIqF3ZFwCWAVQCRuJMA5Hi+OZGDIVMWJbeQtojyz2pncPjo&#10;UPbHMWG+4SAsVXt8/herijcuV2hmnEcUcdh/p1h5eF2JUKyco+YyAWB4VRxzx0nFDc+LQedrKPM8&#10;DDcHOGaKR1DYbcCNobA3jBOBrDcTr1bVJsxRjWWOsUx2SleArIrxdkbtWk0HeOMDSkH7wPJ0T1J6&#10;m0kTvTtA4mUWoArhu0sh7gLxAhRubnge0M3nwZFG9BdKTCtMeyH+nEg2qqwsVO9yNzMeW3FW48Bc&#10;51sL7FWumMWo8RRoojYtiNo1ETnysif3GRR+CfJGvPd40OxJRSaQVmlkaJnLC2x7M0gztCRj7QpB&#10;Xlh8ngLjXYOWkcxqpaV5ZO0kW1w0eVCu+VHD8HBBIIJBO0a4mZtQSZH+VYpa1hpoIpJLJUxqsTrL&#10;qFO4ECQsp7/nY7d/58VIXSKSSwYx3ZHVFCF1WVShIjwxwApOGwQeOeNQlD9zuyiGWbcIlrtgurP7&#10;TIURtww3tXeu72MSTniHZto4bXtSGVmMleASFJHgR3Adox8qpBRdnx5H434ndNeXtqSkTRoZpDA/&#10;tLNjtsSB53bVbBHLBSRgEahTJbWUP0wosfa+nmBYsFlDMZnAc5jkwpAHwMH+WrU9MOY2hzDjWIis&#10;x41JZZoslaqQ98z0vcSN67+3pzHcjYxGPwPuJIbtY9d4xHXmW40z0q8c8X7iQq8mGjzIuI4zLJu2&#10;hcg7VLZbAOp9OFYrAkexEZHeJCo3PNYwFkMCpGu4uY1YjJUMFwxGBqUfrL5F6Z5a3Q4TxGvawOS4&#10;9Vx97IS+57lq3EzIAlQaC0h9YiS3dBnMYWNht27PVJ+rSiCsP6sVFMrTRyvJDOYpWrSRmKcROVTu&#10;Qs2xGORKiMQdq53Dr0f0yQ9oy2XtoPp2V40WGQTIsidhxuJSsZB3G9qlsAtjnUHIUmy1rkOcaak2&#10;YyGHxGJsZExIrzy1onigmcAlnSH3G0W7tMAfGwTqpv7T0+sY7LU69yzeFcuSFDhBKM7eDK0akYUZ&#10;JYcga8/6hBPaYwys71nMkMm9VLIGYyYbGAxLYz7RwNuRr4Q4/JYN6csXu2rJriSRzEpW7AUEM7OQ&#10;hH06DvkUEMVPkKd7PT6qpc3iRUih7+Y42bd9Owy8YKhlYu3CMcgkLk+ca7JBTFRUfdHL20SJY4le&#10;eNImOeG3ALL7c7QGIU88Z1MqeDaLCVqqIHpJNJYatG3mT3D7z67jsJoHuA+0MWAHnqLY6iskjWGk&#10;YqbCpPXO2No3jVkRsheFZSChxuOCMnGVk15YFlCxuarsBkx7CHwQwMjDBMgwcsTkF+TyQMXl5cLG&#10;i2YrixSV6qiWlJ96h5G9iGFPIUOGcHYXYUb2QN9Rqa3SwjMIljlldklQbWVUPcbuNgEnCc5P+vON&#10;cQ2417808csapJOWKkYdEUyPIxz7h+3yd4/ABznVPX8zl4ZqNmW1AlatOIjXlRpJJElmkhinL+QV&#10;iVBIqnWgASf33WClSmjsxrC7yyJzPGw2gxoJHjwcZ3btvHJx5GMHvBHCVjddv0tmY2azNBNJCr7O&#10;4EjYbgvcY4Yc4BJxrmUcvWq2v5bfkiydwyyzVrdlmU5CvOjPEYxEpOkUGMSkkfYdfDdYJqTyRG1A&#10;hq1wkcc0UQ3CrIhClm3kZcsVLLtAOSCeManGCk1hZ9oePtGZIBHsWIzuQndkYhXdXQlFZVKrgYG7&#10;VjcQqU4cnhpJIHrxVY55KUUUh743tMsrNJMWA18Bo2G/wd9av1izOat9Y5e48jJ9RLtCMyRAphRh&#10;sZDHaVODznggjDbnfqMmZCqq5jQRFDDMqhMRujo4Rs4OOMDJBz8WzkMTLZsrJYCzBIDYjkRvacbk&#10;aVwNny2vBI2SQADrx1rVeWWWFjWMjRptjHcJYIiRqq4UkhVwvj86xERQ745VMLEAKkKKJGyNi75B&#10;wByTuIbk5HzmIZXFxyxCWK3JBX90SRwnubbx/ee/yR+TrZI23xrybSlI0aLI/bklcmJlDHcAw844&#10;wCOCeQOOTk4hV4KsLVhIkkbRTlwrSFhOx3Kqsdo348hiCF54GeIdzSDN26MVmCCkcbjJakVqWX+l&#10;dFW+/tGSIIAUKk/c+iQPnXV90KSm1ifuzSxzyxyvBCHDxGWBSwi2EncSFAxgeQRnjU2wUM0azJFC&#10;il5oYV2s6TRhe3NIB4ibLYLYBPB5HOd4pj6lfJvJDcMxxdYzOjsso7hX2rFmPey9g0zEEbZddp30&#10;kaSzBFZnSCutizHXBwEAZ2kJEqbtqoSvxySOdusUN6vEjB2LZlkkM0AC7XyNyDaAG4OfYBgNwTni&#10;17V3EyYe5ObEVl7ArVIY9r7MWVlVi8Q039yICZBtSB+D1rc8X/q1sVZVZSlffFL2VTcsUijMbL/v&#10;WGO0sWzjwB4wWbMjwlqw2ITC0hJ/fVJpjGmeAQzYVucEZwPAzS2aq5qBcXbgr0702DuzTDHQK6mO&#10;GOTuaxontZVQkso7i2/9OryvHXSS1WstYpp1GKOMWJTlXZlwoLBW+9jhGyfnOMDOGAzizZmEjMsg&#10;+msj3KzJLGRCSxJ9yNwoATk5LY1JUtx2Gsx5Bfd+rpNk6jU4wYY4x2vHHOfLQxsSybJA2q/k6MWp&#10;DH0+aCyYpWjpzBHExDfUNykJ2ELuiZgGY8bwdvtGDrBZryJFM8QcwQGGpZhnYvLvJCyPX42u6lgx&#10;BPjfnGM6/s2JgtcWvYTJ5KusEtqvmIxMzOx+ztsQQltN/wAB2CKoA+A346657XU16pVCGWKp9O4i&#10;yFbvOHVVAUK0iOAZMlsAA51k3RVaxgjUzb5ZYZowQHiqsMKY9pwjblBLbsjBYKc41UPp5dscbo35&#10;YKdqljYMwKP0hiPtyRyTl0ddAgh17AzedEg7+Qdt6/Vj6jaqzTNBbl+nFhszbXDhFHbYbuVDA8Dg&#10;r4HI10rRzVVhMqmvFJIRHYVTP3u4P2GfIJB24Xc/Hkj5xsfYyXGMzfwcdChkZrcIFpo4mjaI2E13&#10;QlQNpCToODpWPggMAetJsyrUgeaCN4g7v9dWttmv3ZAfdVWPBL8ZUlRhDGuCAMYtsDVgO7JObFrM&#10;iuZDt7bESOoj2rXQsBuZi27gc/Hay3KuJ+qX6S8XXyvC7K8s9LxPBkXpWH+lyeMmPcgMadoVlg7D&#10;JF2EAqSdAqOrTo/UIOpUr63JYIBVQwwwyxSGQyhFaNt/2YkIwCuMH4559n6Fah6j0KtSaMOY4yJg&#10;kbJuRC23cJB7gORt7jZAU8Y10t8mghGbyeD4njbcXHuQ5A5TL3A6iqso37MCq/ekcdf29SIybBG/&#10;z1lhupYpVupX5Yo+pdOgNavWw32sSCyKTvG5ZFUYk2naW2jga8v65V6PLJKvTaEf1kEjJdSygdjD&#10;CuBKIzkBAMBcEAkDgYwf7g8fxLgPJB/O457VnkeES7xrLN2pDVzaSPFZC1AgaKlAghUyrGUYkkk/&#10;aOu9u11bqlBHokRHp1mFb0O1omSq6o0b73UGacP3QPcQQu5cgHWsTJaWdaNGVmq2ooLiSz/uATGb&#10;tiJWYqsHDBo0O5jvAH251hLU/J+RchuNnczCMRUtRYuu8iRxwGVaxEj1o4x7jPOtljHNKysdaAHj&#10;Uiafp9LpsMdaqLF6QTXZrMXvsSiZ4+LE7LiREEAKxjIQsxzzq2vG5GlelLJXIWZJoWTc88JjUiSK&#10;ZgNqgqXHcz5IBBK8RLKYNMK7YNWtZDK42KOfHxQgivFbuCRq8kugy+727btPcSAWPUypfktgXmWO&#10;rUtSmKw8oHdeKHCyRoCCSpJ5KkAggc4Oq4dWmr9RKwRtHSkGI2J7s9pGyJ4QGzsgUbcOAB5/wH1o&#10;WLM3FsjTtVkpU8vbjp3L1qSKsn80DL9kchIk9w9shA19x8DQJ66zpGnVa8sDixLSjksRQxRySstb&#10;GNzLtIVBvTK4xxk6kjpleYPJXV60Co31qu32rLMmYn8YjIYqkpG0ZJ4AXUtt5kYPEYnFWcZRaGDH&#10;QV6sn0urMzI+pJfqFUuFcaBk7gxU/IHnqkgpm91C5fjsTCSS20kyGUdhBtA2dtmCllOSF8efbjx3&#10;SW7UtyT02hWhiRTX7gsyxxuO0Qh90YUqh3FTnB8Etxy8lha4qR5pLNSSSStPkK2IxLrJLBJBH3rF&#10;IwY7Jff2uzOWJJB+OpyyT4jh3Z+ok7Uz2GAHa7ioZAoG1cgnDKQAFHBONSb0szRiSOQMskDsBHxM&#10;iKAxxEGHjkL7QwB+dVtey9/O8Wa4tS7hJK+TgglmYmCR2sFYjHIgIZFlOkJAPeD413Hq+rdOqUbo&#10;gURX2MEku5R3FMa+5dpwATGQx5xyBjJOB0ENievtbbU70IlgmnCxSSBlx7ZBiQSsN21VYcZznOvt&#10;LxdJePx1c3LSk7nFp5KCx05WqrOgjp3GjLGZX2SpZgWILA7bQiJ1cx9QeagkyYVoUWxmZRLtO+WE&#10;MoRNu3xnKZA5GNRKwHTrMrtZkeBFO0RxNKtZVUqVaQbQJXcYQE5R2zliOZphuOSfyvIYv6WvjcQ6&#10;qluGK7/UkjssErzVwzNOrEGIt9qDwx2QN9UVrqW63DbWR7NyPe9d5YDiN4cGaNtgEbYyw4B3AA8H&#10;A1hkFu1Z7Me8yRBIFWxJIL0deSvumnkDIUdUJKoN+VJUk8jGOOT5hQtZ7j3IqMmPu4yrZqY6fG7W&#10;GbFTVNRzxTA+5IJonWGy29CQ+fldWc3TunV3oX6MpIsvDYtQ3V2TR2WYM6vFmQR8EtECPcjAY41j&#10;m6ZNfgvxyQQzU4I1koO6dsdyKRi0MzkNvKBDIu4+G3ZOMahWX9PbGFrelOQrZZMhBwektuD6yNbk&#10;uOOQqsJY7M7HtENFyEgZm+1Yj9/eGbq8r+pobcvquqazRSeonWOf6ffBHLJBJjCx+DNOApkXbg7l&#10;4AOTJszSV1FynDav25Ioq/UErgGNVlYF5kbcpk7TneUO4Kg5ABB1+uD53ORxZbjeVyVm7xTI28ve&#10;wFohWnsyT2pZZId+StcSuxrhgAsPtgL3K28HqGlTZqnU61dK/V4K9ODqcPuSNUijQI5wAO7tVd+N&#10;2HB5AxrJDMSs17qNZq72lNeSZSkUeyAiKtI0Qy7TSIiOzE8FmPyW1+8McnQzzQXIJnrKYlhs93ie&#10;NgSFkCb7xCh7STv9z/aB1iuipboLJBMizMsncQKN6OMNuGTwWPOchsg4+7i6hswL21jiZphCO/Mw&#10;YpKcYVhLjI+cDdx4/GJNyfguQksYrJ0pTexFqywyGPQ90NKFwG72Te/HnYHb5A8eT1W9H61Ea9+K&#10;SM17FaPMNs5DyyAsNufaNxxjOGzxg8a714r86jOwJIGEi4y7Dd+0seV28kNuJ54HyOK+yPEJKOTl&#10;bDW1kpTSF1gWIJJCzHtfvdlJZF+FGzosTv8AfYavXIrNWMXYilhQFaRmDowAyvtG0AsT7jlsePPm&#10;5kayi1qfbCzwyRSsZog0EsTIMhSu0KwwF4JyfgauH05zuR9M+VYXOrBMO+9DE0kbI0MokKI0Ug19&#10;zJ394Y60N+NjzXp1CFrEU8EiO9QGV4SuCBlyWjByWGOMblyQPyBqy6ShQNZQNFPFZcPJIuIgpjLm&#10;GIs/8gmf8ePzvt68ensOYxOD9W6eSr+5fgrLcKTL/W1CNwiRdEaXfudp1rwda66+rKFaTpbddimM&#10;sFuSIIjAHDTIO0ix5KlwVcgjx88LjU3r7RWYYbcnPbbbHEWwyzNmPcyqcMpJCoT8kEYPnSNsbicv&#10;kLWP9r6asYiQsYDKH+9vfJbx2lvv7tkeQdE9adHYt06sVtpBLIjfcz7XG4bFjVTgtj5AB2jABXOd&#10;adJZSJmyDMvdQSVoozzIyhiZ3baR21+7JJABIz4EfzftX8fbxgq0rzQY16iXIokT3JYWKmInzoEL&#10;5YEBvxvqzpl61uKwZpa26zveBWJVUdd28EY3ZPIOSV8Z8HWSuoEjrLDOjy2KsiNWQJWGAGLFA7HG&#10;ftcjlvdjyNTPh2Nlv07cNOCD+YWIYIxCnaCqxxhJCrbPkkEEeBo/t1BsiWWbsoUZA7MWmI3OCzkb&#10;C3AODkkEk8DHzrqkPbeed0iEEsspCn9wHd8ke1s5y2OPznUP9UuLxZLh2f4QmOihyc9SGxRtuC8V&#10;O3FKJBNH2kj3FdQ3+Z0PI6uPS3Wj0nrdTqskglrx2HismNh3XhZO2YdxHCHcc5zkjg/OsFmlDYt1&#10;rkSKWLdtpg5jAcrtPcVQSQF9p85GRkEnVacNks5KjBi8rPJf5DjngxtzKge0zvXVVB2O0L2L4LKo&#10;3rRJ6vevCKrYktVIBX6db7lutSyXVUlYsQoH35OT7ju584A1xHWqRsjieGxEkhWaCSVtqPyoIDqM&#10;sWIIb4A5wBq7rFCTjWJhavekazHZGlG5ZZC69xJcliiD58sR8daIk319t2lgjWGeA+8YCAKwAVlU&#10;kBiT7gRxgfnXSepLAkhkjYQw5mKqwZHjcBdnsPuIABOcDbzxk6imbq2ZLmLkqeyF9428rVtN9lix&#10;ZT/w4ZV1sxHsYq2yQPLa2BbUp4EhsiVpSTGkdaVUG6NY2DPChPhW9yggjPOB41DghipPI9GCD+1x&#10;72l8pTZnGyPBPDMC5I+DnzkER7M8Qt2q+Np5HIi/JhslFyfB2te1LJdrKyezGoPZ7C+4xU638HZI&#10;31a9P61BXmvT04EhS7Vk6TfUgMorSshEhLruExxhjvIOTxxrIsqx2ZmSNxC9OyrMv7klZW2mURA7&#10;FZ51j2RknKk5GDxqs8Pns5R5hk8VncbZefKStYiVWdhDViYFAe4aCuOwjRHeQNgkdbJe6fQn6JUu&#10;ULapFVj7bE4RnlcYYgcA493xwPA+NVvTbAqiHbSkpm5EqSJO/cmMUDl1SXOWVpAApBAxnyfGpc+U&#10;FPkNuCavLWwn8ur2K8Eke0kybMGZl7tKG9wDuX5IHcfnqpFMS9Nglik7t76qWJnBG4VRwAwGCQAS&#10;M8jJ+dXbRTTLakSm5giVLi9ltgKEqCr4By7y7s8HA4A92vuKN08iOYqE1quapxx5mGKLfupCxCT9&#10;39kduQMIVc7PZ+fyMRsQjpa0rG6WajOzUHkY4QuvKBMZaEFckA4LcnxzJozVZu5NKXggHcQwSRIq&#10;iw5VjK0uNwAzjx/o484Ejwlu09nJSmrJYsV7QhSlI/ZdFZEBVl1slSp1pQARsb/PVVehgSKou9Ej&#10;liMjTBd0Jlc5KkDHgg87hjPzjWNYWiisGMSTSJKJhO0gZ3LMD2zwCsYGAFwvtOeTnHM5rXp2ON5g&#10;X6CPicjPCbFW1GpEGkVi0QY/3IwGzseN/Hjrv0S5ZTqdP6SwIrUKuUeAlVckFQrHJ+Cfj/LjOpKR&#10;5ml+qk7abVkULIpjjJU8Dg4Y8hQDk8+MAivKCssWJq4evJUmZZDj7kUDwRJDD2qQXCjbdo0mz93j&#10;Wh56vLIObli7J3ogyLaidlkZpXyQQrZHDecEkDnA1V1oJgXVGeIWJFMMiDGIWJKq24llmd2HuAAI&#10;GPwBs/RnZOMVHyt+ocnFXhMc8/YzytIR2RBSSQ+v8JP/AESSR1oU0ckPUBNFWlk6bJE6Mgd+2ELE&#10;yKhI2hhtJAA43eeRq1f6hpYqQ+paRpGjMRTltn+/BzsAGclsFyeca/NGtTSHIXLFo2km8N/URxFZ&#10;/taMR/HfvWlX8eB1WiZWu04XryRVo2dSqKUmkgbeYzuBGedoLMeeeOdUksm+SZFLstYllO4sm3nL&#10;LjG3aQSwO/wSOc6jcOUWzasiQNdrxCZIQ7FHrIIzE0axnb6Yj4XX7g/O580JjRGZnikcorEEsHAZ&#10;WQseFyqe3ljnx4zrqWmijrpsjnnlXZNMsQ2pWdixUO2feoOS2M8+B5MRlqivKlZsZFCK4a3VtQeZ&#10;mXt7tWJ3+7Xew1Gxbz+da1apN3Y3m+qd+43YmhcYi3ZwO3GDtPt+5l28nXFKs8Np0BypLiIcEgcN&#10;u9o4wcEAbSWyM/j4QxHO3sbNepPlPoKtgxJof0ppmOgWXz2JpdhgQdf4epDyilWsQV5kqfUTRiR0&#10;b3SRLhiXZhw/Le4DwMY1zdc27cdecFpCwWPLSBTJj2l0BBwSBnltv89Zf0zrcsxHP/TNMjiHtQP6&#10;p8Rd5QYxBQpycoxjRSdwLdgCfg/ka1vyYXq9uj3PTvqs1biwyD0h1tQrbt9iZOkWy43YUEuQeOfP&#10;4xq19LrbreqvSME0EaWZfUHSy7pJmOFf6xrqAkh8sw5PA49uD517zsd/3kKP/fZW/wDBydfzy9G/&#10;6MdK/wCMqP8A5VFr9s7n+47f/Y0//im16POv7JtfjRp0006aadNNOmmnTTTppp0006aadNNOmmnT&#10;TTppp0006aadNNOmmnTTTppp0006aadNNOmmnTTTppp0006aadNNOmmnTTTppp0006aadNNOmmnT&#10;TTppp0006aadNNOmmnTTTppp0006aadNNOmmnTTTppp0006aadNNOmmnTTTppp0006aadNNOmmnT&#10;TTppp0006aadNNOmmnTTTppp0006aadNNOmmnTTTppp0006aadNNOmmnTTTppp0006aadNNOmmnT&#10;TTppp0006aadNNebfr+MfX7Qa8nXqvwOXjPMuWZa1Xmt1rvIMo8ssKMy1JGvz6JVQOxRvXfs/wDV&#10;1/Qn6eut0qv0CuGBs2em9MVY0G5q8K0K4VpGGfIycYGPOfjX5K9Z9A2+pUvU/XrSNDXivXJoHkcL&#10;3sWpWwq5+4+fGMec/FEyRVuO5n6imH+pzVuGWCaHUlmWTXZLtgCexYSwcA+NbYdbX1uaeQy2o5bN&#10;qxEsaVhIT9KscuAphkQp+5vBAUEtzg7ca8FMk++OB7FVDXkMaSFN9mUTsQsWUU4VDhQ7jaD5YZxq&#10;CcpmzeWa5I8K0xjs2lalY+m9tFoxsjyS3bRKe3BZ8xqFYgt489Y4+uq8ISayDMtMmSvGi9+OVcxy&#10;QrKSzs2eQq7iGyDgc669Z6Ken/Qx2i4sokllRCwjCOxyO4fLM/tzgkBfgjXDyuIpU5oMrmpEOOz8&#10;UiVBTJmVbKRiETxb0FiD+ZWPj50hA8xC8jQCWnBHGa8CJ255d825iWYc+8MzYKj7gpyD8ai1w/UI&#10;Xjl9lj6j6tAigbo4YnLxs6jewZsbF8EkBs6+hw8bJajiWF60OOjqoK5SGSTsX3Gjb7GftnGwHQCQ&#10;kfaVY+a9mkEyiYuzwMLJWRpHSSRyNohTeCXBdQozjnPPGsSvBFYSaOGxHO9eWOy5Ze21d1MZjZUy&#10;6HOCHjKkAkHJ51G8rhc3iLXbZxdutJJiqsdRiNfYw3AxVj2oCCvuhyznW2IJ83c4EZmj+lWKG1Mb&#10;kkEgbMMb4d1V2XcG3Abc4K8DjOpn1AljFNoZFr06pWJICXi2bf3FlkkBeQscgEnOOePGrdwFGzgM&#10;HUsXpTE9MxyQQqv2zXLva8jE7AcAn+3yB4Hx1GFuM1kR4zWminaSKVogHMalTHvYnLFVGEOc45wP&#10;jnp1OPqVesrmbuRjbBEBhI0BKxgg5JIzkHgZ4Pxq+Md6f18phf53nMxVrpPItpVIU2HnK7eNwAT7&#10;TDSfOtEjx+aOZLdu+rQRVyiAyy/ucys5LbScgd3y+4gZ8HGvQen9BpQUZoZEY9Q7p7ZBVWSNlIJ9&#10;xPxyq4+TyNRqlwapmZkWCKzDZD2IrcoJ+miiMu6grxxswAYDubSjX5/fqk611eN6dWnSaw1uKXs2&#10;K9Ym2kzqdqZEW4lsZzkABjywIOfSvQv6e9OzNd6vb6bV6cAHrpOESV8grK8jMSxzn7QVwT5A1Z1b&#10;05arhTMjRJFOooypZUQzm0C3sTRJrvKbBYuF+R8nfUzoXTuuWanUeqzdNnrrTkiqx7x23inh2uGM&#10;e0smd4JkcgNjjJB1j9X2vQHQrSdO6Ua7u6MDPEyvG0XAljJ3nIwVC88c64eNyuRxy5uhmcgbcOFp&#10;pHcdyUkse8NRQI32u4UaAJP9oBI38e9elb0nWqd3pXUbE1kRQjvyWEEqJNKrblVvHC48HAzzjjXy&#10;d6jsVuj+pJr3S6kb7lJgEQdMQk9zbHhGVnJGWOc45AHGdR+fPxjI87yORxBn4zkoKOLxmW3LJHS5&#10;BVtu7KjtGQJXhBYP3HeiQQQTrRnrS0op6VOSCOpW+tkjgjeSOwJUUb+3ycJZDKGjJ2kLuU8Y1sCW&#10;j1IxTzy2j1CRDNZh7QkhgjliIirzblLL7dx3IFIOPBxqs+aw8pp2shjsW1WLFifD26M8KGSuK2uy&#10;7HOwk7lV4D7SxdwAY7Pc3UehV6S8kUVwoLMVaw9mFXRds7QCWuIpCjFpu6+XBJLMQB4GsjS3C3Yh&#10;iSXakcP06xtGI+3JlHE0hOXz87mwvBGDg25wMzZLGZ96xoYU0qsZsU52Vpchj4oyN1QfI7x/bon4&#10;J1vfWudUrJLPGkrtbm+m+mjeJSnal3ZBkfLgyqQFbGCylhnB1wi2xPUeWFRYedAY9hbESAjLPyCz&#10;vkgkYAwBjXC4/JiuT8ezPHbFVauSvXG+izFyUwCSKIFY6MveTuNh/Z4+0na6IG715qHTataCbpry&#10;dRVu40tfaZwWVdnLFRIMnc4GD7eeRrYXsV4qTI9NnZZGeU1iS4dG37wQMALkhskjxkcai2egh4dl&#10;cNj6VenbnlhiTsqp7kVZWPbejnYgM2ow5DFT3bBXfWbp0MLf1jPb6o4kaMgyCKKXfO23twt3HVYg&#10;Cdrso45IHHMCrZV43kCsY+7HFaE7fZXI/al5XDFWxwDgnO7zx8+Vcdx74fI8gweVe1CInmkjjgki&#10;sY+VHIKCRgG9tGICnx4IOvwIarKlutDJslDyBHePcIAWAbavd+8bedye1cnJGRrDdSS3bWdCluIQ&#10;ftsNyuDAWKgIARuc42jHhT8HOohTedK2Oq24ErXrVF/rZLUR9+d0cMH3vXvmMd33E/IA2CT1muQL&#10;HYlaM94xyoYYopdqKkyhlLYPIPAI9w8cDAGlWeTuNGkliAECUTCRlgTchJi28bncnOWHj8fM2x+U&#10;rijXqWLTkXvbavEokeeRVmDwrKsZ2ir26RT4UD/M6opI5pL0+EkVRKiWB7DFuVNrZJ98jbjg9sgn&#10;BC4PnYew0qRSsyIJZootmTM4ONpkCZykZb3Bzuwf4cE4sqXjVB+RUshHBLM8ePnsvFJOW7qBCsUg&#10;diSypKveqbIQORvY0e498IjNH6BZZRJaE+1ajmIYdqsa9yViwdJBgkZwvwdQXpvDK8di3GCzyNIk&#10;nu3zxqe2wOOCQwG0AD2n5OojQiOTzMWLaVoZL+SNgWZj2KKzzd0egvkCAKNa33EHfz4idQEkTS2Z&#10;JSqpV7akk/ulAyKzRrlwzoAVU5KkA51DlnBrNGYUa2HWaSujM3vVSgYkrgblKsy7eCceBk53kM0m&#10;N5CK+Gtx5SLH5B/rLEZ1asO0KqUX5LhDoBWIGhvR0eolN526dGsgnrs6FqfcQ5ZrDJucs24ru7YL&#10;Bhkk/wCOscVWSxFPFIoU9hHaspCt7DuRFHIYA5ZuB+CPnWYt8btxUsdnZ8nPRjyk0ntSfUF0j9tC&#10;klaSGUBEkA+1QAdEjX41NWp1J+nzLbkRKskpZIbcRj+ruQkZZJYtx4UjaXIGN2PnXVUgoQSSsWka&#10;VkVCQweszBsqjkEAbvwpxkfjJjtWmmP3QpBJrLQTgyFFWxDHJN7isxIA7nLb0PjQP5HWCrammkle&#10;1VkNQxIs0KEFS0MRVHVpMsiqc5I5bAGeRiPB7SrDuy/vCWVrDd8MxZR+7woxFxtwTj/E6ywvL9DB&#10;hbtU25oSXknA7ZPbB7td/jZQ78jf4H56mU7I5jjV1Swk0k0RYrHLGkQ7ae3lygw2Mc55z8TqtmGa&#10;68Sws2HLRzYUe7wfuLKyZ5AwTjAGB5yWdgxtXGFq8ipBGsMlpZVJXsRR3sjnSg933MRsDtIPz1Ka&#10;v0VuoUoDI2LMO5ZIJGEStWOH3IfaN7Aoo8/cQRjWaxmWYyKiySIVVZHkARWYg7imf4APGPbnA841&#10;z4qfHKFytm47zW6V/HM9quYxLDHZhhWSHt86LB1XtOholtA/nHNWqxqBJI1R7UrCtTVJLMxgVxmQ&#10;MPaqSMuGByQpwCOdVFhzPakTfBIjovcFcZLLGh3Pu9yg/BGVJ4x4OJZ6Xc6hw/KMfkJpX/qyWZnq&#10;yRhYXEmyiqhG1KqoII/bXjY1J6JKKt1UmgWOd0tVmd2BhFGRmklcRZUROq47ecMACozkYl9Jsy12&#10;UwEFXiIeUSLiJ0PjHn7WwwP8+CPHYh6Qchx+czWEuRZMUJDea2z2u5K0kbS6kRkAPeSoPt+fJHxr&#10;W9tWSulirKeoCY1gPovqrAhEleVNqqI8cDKnt7txA+SDzY9Giuy9XhsOa6ww8juLw6ZPOSwyCMhQ&#10;FxkeTnjf/lHC8Nn8cmbFmBpjJJXjjkV0chlVhKEcBSkg7WVlUnQ1seAdroUY9pjlrw9uXbY/dw+0&#10;LlF7ZYEbjtbBDEnjAyNe6dF6PXnTviuqYdiTs94jbG0pGWPHJOfn8HHPS/8AqWIxXOMrXlyBqPhb&#10;EbIgTSNGw7ifIB0B48+DsHqhm6n02peaC1JNGySpBWpz/txt3T3DISnuOeNu5hkYBA+NJ9RWbvRO&#10;rJ25HnRpFWOJVXc8bOT7SANu3hTxnA/GuunLcoyWd5Bmpcc1e7haeRrSvkZk9ytZUsFekF1p7Eb7&#10;7VX/ABePzvqr6/CtyX6izPLO3akWNFXt9lQWZCsm4kREMFJ/ODuB41rvqG2s93cGWFlgiaw05aUh&#10;JGJKqw9sZB5GAfGMHVg1a9DETvevl8cbn0yQNNcb2ZfejB2laL7K5CHtC7Ot6brWh3Z/polloWpl&#10;hjg7TdtTGzOSvesorNIVT3F23MM4LE+IFTvGORXmE8fcYPthPdaDjcWd1BdcgbNijz8eNWLmLFrj&#10;8kDwxLLQkWC1VdWEhkjmrb7WQE7/AKiF9nfyAFI2eq6c3IVsU7UsVRWgYxToEas00EmHSPYI+4rA&#10;hQ8qkknnOoAMLGz2zLXgEiRNJHks8jt7xhuVwCoZVOTyQynzaXopyDjGP5nj8nyBxbqPDJbzWIA9&#10;sSQxxOA8UpIHeGfvaMn+6MEb1oYo2tWK1OfbE6GRqkif3aRRbkKTqQFDFyHUooHHydehel7FOjex&#10;cZpI6cYaBQQVxKqhgiknAYE7zl/GfAI16Q/0p/q+9JY/SaXh3p1l7V36ypZnpVMz3TSV8nVSVGpv&#10;YjUssB3GVYkqFKlR4JO10pcg7o1L1ADE6ErGsBYqkwecos6qcxvFC5cBhweMey9D690EtNB0+WUS&#10;ByZIX3spJXKJC8ZXEaYyQefeMZ2jWiPMOR/qM9TeZy0ORxZUcUV51r2cdRsLhIrkl1zHXmvWYlSV&#10;VgAAYkRh289p1uzltwXnmgnWvCZKrJFMk0MEjyJjlYhvGOAHw0ZYEAFucaV6qj9QdTLMEkNRy0md&#10;kgjjOdoBJzhlwDFgEtls4xz6sf4c8dyr+lnh/GMhUip5Djkt+m0STmcyo87yrI7dzfdIJGIUEIPH&#10;YPnXpXoX6Tq/pPqvp2qoTqNKw9r6dThLCyc7UGVD8AZHO0kkeTrXbdSei9Rp/DVkUMABjafuPBxn&#10;OcZPgnydWZ+ofn3G+HcSu0+VNRerlK1lYsde2v1M9SJrEaxuoJSRmjCJ3aCuyjvHz14t1i51mp1C&#10;z02SF1iZsPVdA5j7T4BG5QVI/hVWHy2th6OlXLWJpShiRmQnG2bOQY3B4OTgjHjHgnxofzmnj/VO&#10;LHepGGspDWzPFa0lWourRpvjovZsUyylkWRApIj0X0e7XnxsXpC9DDPYqlW782QRI7OWBBKqxw4Q&#10;hsAHOAeCMc62KnVgkiVgU5YZKlSgXG/cI1IzxuDMWP2+Broa/UJlVh5PkMhBiLNf3bFmqI1h7RYk&#10;rhkaUxkD+pIygsTojQ8EjXUf1E1+1dhBrStVgIUqZFkjjaNHlZS6D3MNoARtp3Oqg6pOtgrKqZ/Y&#10;iUrJIo3BHYrsDEAAKB4JGCCP566MvXGrUz3rRYggrEyVaQsWaqsjIHkYf15UIG/aU7I1v8jZ61fq&#10;0hjqN9NHHX3IhmlO5XkaQF5Oxz7iExggeAeOTjx31DREs2UVjDYVYWkQntiQK29GQMGO7G5WGRnO&#10;VPzRfIMO/IYLmrU2MyGFFpKC0YHNWvb90wQraXtH2TeHKCIghlKk67usNOw9P99qa3Ksy1kvtJJF&#10;GzKoz+0pJbdgbHY/xDBIOtJ6hVatVi7cgDwZjrWWQrKjSmNSkjyY2wxFm2gj9znHk4y9DFyYa9hJ&#10;AJJsTKslbLwvCPpGyDVEL2K8zH7G+pcrIjMD3g6C7IFjRMdzLyVyyGf+z2Y2EiQwd9n+nlRgMfss&#10;EXfwSGZfGdXtaKEQwWJyiztWWM7GKRwNGXDSjICsH2lmKxqP3MHypPJkU1JI2imWd1imb+j2sr2D&#10;MTogg9pjREQBSN6JJAPiCk0JvdWqRNJIbVgrU2MQI4zIpZfIA3AbSV3YC/yAPMYqtFvimjeUpiSu&#10;VxGz722lDgnZhySRxnGcawUOBkzP1Oan7Yo4JJK01Nw4Wa97Q9h49MdEbP5LBtduvPVkrwV1aSeJ&#10;Kx7SCqhV2LbT+4GD8nc4UsBjIbcQcDPS1FIWYESTdwxSqwfcgmRd21PIwoVeCSPllJxr+V1x0OJv&#10;fzCraXOqI2qwEuI5j3+02iNdxIHnu7iTru0NdJPods8gVY7RcbhO5RVSQbmZIVBGwE+0NggD2/J1&#10;kWs4pC0XeVUn7xdz9/BLADJ9seTgfaMYAHgTPBWxUSpYpTGB6sVdHE0g/wB3kYkyjtY7ft8jXjR1&#10;9w2AKOYOKzzSfRySr3p4ZqrGOxFXQhGIjBKsz5QLliUAPtOTjrJLD23lLdyOL3mV1GWbyDIV+zbj&#10;Cgec5J41YYvQciylOnEU9vGwe5amKBTIkqESK5Uj3I9tpy3hfHn8ddo3n6gtY2e0nT5IFqiVlCmN&#10;jJuHfdF3F5e0MHGF3E84IMYSSTsK2AzWIZGzGzsje0usZZjuB259iZ8eSCNQW1geU5PkdWUwGrRo&#10;3VjesiKakuOkR29+EOVKIQsbCQAqzqAQes0PRbKU71AJMkBmZZDIZg1R90skdpgdua5QFY5SyIzM&#10;FDZOD0nu2qjmCCRIkNXaqPGYUmwoievlQGFklgxZ2coi5xq88EOP8ewk8VqtLDeNe++KtKJBMl23&#10;uKnL2kBY4Um7Q7Jv7Av79Y+kVzXYWzarTRV6sk8zwws4ryxkpFbtWBvWN2OVQEk5XIzk6q6HVpK/&#10;UJA/1M1cqnfjADK80QxsVhkrhDJtGPePdxn22R6BX8ZxzmwTkdkXWyt6u0Vslj3TjsklEOj9qyud&#10;EfAJIB8fdeej+sw1Oqw9PtrE1iQSWUtFsySCWYymGRTtYB92dpwGXOM8jXqf6XdSiXqU1aaGOE2h&#10;MK2/gw7mZ4kAYYbKEbsg7T4I3HXa3xnJcwqZq3DbTF3uN34qwx1WPvS0tEn3BXDBRuQv2tK4860A&#10;vgk/UdPqAtwBWbtI0RRY2Rtrp7vdjaUYMWwCNmNqjccceqtAVmM8rPId3ndzlRtD5yGAADYXlfd7&#10;j41yMzkOLc1rcs4hBRmo5yvTlgs1wjWH9sqfajJlXukjICsjDbb1oHyRmMK2IY6sVli9fwkZeLBU&#10;sDHKcbc/JVgykAjcc6yQifeTWiV67IHDmVdy7u4O4EGAkhbyPcceWPB11deun6bD6f4XG8l4Dhcl&#10;lZTfF7keEt1P6KyRN2ta2qBlYk9/wdr27HWl+p/TVSxRSxW6d9TNAWtpFEh+5WCFc55Q7md0H4Jw&#10;MHM/p3Wp6rGleMBhuK0QEyq6whh7ipGQCFXJyQCSR851CZ+OZ+3h6k0EEsE71jkJ0q15Fei7RtGt&#10;eIRoH7Cw8ju8/t4G/Auo+luqPcozutmjDbEsshjV1WB5C8UKSxoX7ayuuwbgVAw/5GtV6l6Cpda9&#10;SL9LbarXWBd7YDQlgQJDGQy9t8gHd88DHzrcL0g9BcNxHhcXOvUr2LUNWl/OZJcjCFrmaR1MCe7K&#10;o+3el0duGOwD569I9CfpvFUjgu3aUItNIWL2q8TWq28sqrHMV/c7uFkBUgBPx8xYfQlXoHWZmjtC&#10;7iYduKQFtj4+4Kzle5u9xJHggfAzeGZzmazuNpVrNcQ8d+ljnjjqyk04o5IllouHB7IwKxBA38kn&#10;t8gD2mJIYljrWa0YqrEkbvj+AYEjZzklifOD9vn51ssogij3xuVeFnCZTBlRGcFVAJBHcY/uZzkA&#10;bTjWtX6iuYej2Z9HebenvMa1TkOHkqw3YsebC1rpyJDFUivArJBOZUJqvCwkJXuUjQHVd1/rfTuh&#10;9OaEhVrqwkqiNQz92CQ7QRu2yFXVN4ZSFRz55BhTRQwn6zqMv01VYwJCzSbXR8H7I3VnXcTnPjz5&#10;I102WuPWPoP5Xh81fjwt/JxWa8FxGe5Wx8NVK8VTIShpGuTVl0hsPGHkBDE7Y9fMdjqPTZ+qvYko&#10;SRAhkryT2AtUO887ymNSNsa+9QqqdqYPADYHjXXJaNq1JL0XbXj7jmRCu/JUsncj70pdkRQpiV9o&#10;jz7fDExiWjb43YqSRXI4lmz6J7lWR5IpsdBAI5Wng7VSPuVCjFVUsQSSdqOswlr32dZ1STZRZWRV&#10;VWWbukI0LpkSbl3MpLbgPH3a16/UabqVeAUxN9SnbhzMGedNpkawSCyx9gAAIDyNo45OrFFPCX4b&#10;83IZZf8Au715a9GYJ3VkWRx7JWQLtSp7SX8bBKkaG+tc79qMBKrs0lB43hhckzyEM4cOSVXCgF8E&#10;7ifAxk6k3N3To1gWrCsZaJzOpJmTaRGxbjHH2nk5wOPxjJ+LQ8T/AJfHP23IJJIp1mgZdAOU9r3G&#10;7te3shSrEAL3HyftMuWee7JYl2HtrGNxyFUswBbG1SFxuIAG4hiecDXXbARJK0QVpP4sbtwXcx44&#10;G4hc4GGOfHHN2Y+bF5jEwZNaMVZsVJJHL3n21d1XsT70G1DSNoKfuY9p7QPIp5QkluoiRx2ZrUDp&#10;smmlWOMqG7Zd0RR7duVO4KzDbwTnWJb3T3iEyYiTASZJsLHFjuMWVDgF8YJ8DK43+0E86xyA3cZZ&#10;xjU4ocjHXW7Qto6rNBGu+1Qu/JfeyD5G9HegW56bJHYMFS6AgrFjFPVR1naZd4etlvbmwxC5G4e3&#10;JY4GpVcxvOkTsjVp4EacsOJFd17bRueRgcj8K3Oca/PALFvP36PGaiRu+Ux075KwsUcctf6eYrKr&#10;qAC/9RIzo/3Mfgb82UXT1M96nDO8VJYyj15GH1KiOMnt5LBDIFzlQGyAQcA6j3bcFV7PEgrwygRq&#10;7GWHe4CphUAYLIpKhiRu/Gpx6X+ld3l3IuUYjnFqrgeKwzd+LyYkdpLEteZHkjSFO0e+xRlZF7u5&#10;ix7fOusND0u0/wBBZpvZhhdLC3ZZljRuwsrRxkbwxIkCfcwwu4hCOTq66B0W71WcrUmihqNk32Cg&#10;YDOzvHFOfcxZDEoHLZVwM7dd2/6KOK8ew8+W43hRas38gsMlWa7Aaq/QRxIAsEekB99gSWdN+FAB&#10;OyfTuhVqdaGU4WSRhHBHZbcFESokX0+B2tzO8ZcuQSWY5JHI9e9JVum9ItzwxI8s8leNjKV4n2Fg&#10;W2sQXYD2AgYwAMvj29imC5J7Nu9gKGLnpXu81EMsZihknjUxPvuCbTx3DW1+T8gDrZbQaxQlAjBK&#10;ZIiHlSnHbPAyDhccjIOMYzrfU6mndCxoAm/aFl8OX3EDb4HAPB5HHPONUk2erYzN5RfUfDyx4Su1&#10;ySlJSjk7rt+s5McYMK7LxsFaPew48geW1r/blLQQyRw14Zq8kxMnCwlVy8b/AAd+AUXO9SCVByca&#10;F6knRrLM0LhPuQbv3DICAVVmBAUcnkELn51of+q6vQzZx3Lo8XHjsJkaMtavFdgWO9YVDp7MokjB&#10;Pk9scid3cwYM2xvqtu1o5nrSVXecSxfSuHjhinZ/aUETT7ZyqFjghVZlzhjrXup0XSOpflgLQNEc&#10;juBZAcKAyxpksdxAMmVUEggHPHQj+o6O9Rz/AAaPA1d1LudM2Rk+6OE4+lDYmmSeVWAVpDGixRsS&#10;rM2vJbxq3RoOj7PUMr2VmlWi8FbbE4lWw8yo2YnyQ8TsCzr79qk4IwdaJ6knkhqJCKj4WZW3LmV0&#10;hndF2ocqDtLLIxI2pnBY51ELWCi/mdXO4lHoSp2OHnbvWKGxINGQKWOmkkmJJ2EHg/v1Tw25nrfR&#10;3rC2zYV2QJzJLLE7RdvdjCllQNhtuVyffxjW5mmLqHEJjWRAd6hBHIIz3ZThs4MKuGwfef4uTqW4&#10;2FgbdyCjAkJlmhylaSMdlsR1o4FmiKqdyTFWZADtlcaI0d19y1ExWBIjuko1oqzu3ckryyTI8r11&#10;fbyrjBK42AsDkMCJZsCxYAduzXr7o5l7T4bsB5ImXdv3IfdIxIxuUA4yCMzgsxaweZw99K4kxQu1&#10;8lO6LqLFLCj/AGSyMpeQRdo1GB4O/K9uzO6Ya0LRyGSTehjimaTMZmsdwlE7kYJaOaNP3AQFyeOT&#10;qZUkSpNKYj+5MyduFivvVwHDxID+2TwMnPABAwcDvq9DPUbH+pno1BdxmSXI2KiipZqsVR0MZHf2&#10;IxLKrnY7wPOxvWvPpvS7Ed2kj1mJmr7U7bmQRQBY2DbTtBO7lfngAZPOvTaxfqPRJa8U0YmjjPcr&#10;mQE5ZsOwcDmReMjb7SAecnVUetnHJ5qNi5Zqwy+9Xlhhi+Xrs0ZV5lBCh38g7HkN+SeqLqFOL9yC&#10;IKPq7BFxFbZGpRFZZRj3AFsIy7ecnJAONaJ17083T6rmQQuXO0yAEsQoDBFk3D2HdgLtwACMnXWJ&#10;HisUQ1f25Etw2ZaqNIO1ndGcB1ZmUN3fsoY+Nefzps7vDNUo3qtp77WQ9eBf3BLEXXEiDblEKFUX&#10;OB4Xkk4qp4gClaW1CIZK6bVQndHKh8FgW7Sk7eDnH88cU/6j4m1Px2THxvLFkJbsNhLEbD3IakNo&#10;tLYPkN2JGhA+GO9EDwervp9uSpeirXWklUfU2Y6U0YIsWJH7UdKM4IARQ24nA4QY5Os9aRYAJcSM&#10;Yt4lQHuPKEXhUJAGXJARjgEMeNVjjsw+WgTLpbuWccbN+SSGZSsULY4fRwe4v2sS8UckyD+xw6sQ&#10;Trrr1VJ687ULMEVTvmrYiRRh2Sfk9gjDbUx2ePtZTlfcMQrjkgRP2w1yV4lLDD1+ElWvuB4ZRjJI&#10;JBJA/njolnkrV5cbfvGmIcnlqlediXvMWDGE9wB9mOQH24wdBSSBrYMma1WQCKTEc1eZ6zMkabag&#10;batdxIuGeSZcuzyAtERjHOdY4RE9VoZZOzNL2oofpmkDCWFymccMA4ZjISApKr7snJ+E8MdxMTaE&#10;tv6PP37MM1dF7IqVqKOJncLGAqMQds3aHKt92u4HrhJVSG7WeyWn6fEkkfd3Huo7gZfczDc4yEYZ&#10;J2MD/LujCuVqSxRGZ67RlS4l/bDuxcP4O14wPIZCSpxwTKYaMtpvfx1se3XuJEbcLe3MsVYduiQB&#10;3lQB/d5H4PzurmkEEXZnhcwW437Ee0us85fK9044ZU3gKBhRJnOpwmzBKskLGGxGWldnLKsyBe20&#10;RBLKTwCOAowec4EltUrWdqQxSwyzRZa8s31cUSp3PTJSR7AZgdgF41k2zKpJXRfqDNMIbR6pbkkj&#10;/Yb2Kd4VCu3CgKed6x5UlA2BngcVFv6+1GSJAq9PRTtiY7ysySK7LgYJj9oUkYySTk8a5VivyXGr&#10;rBfSDG+wqytH/WlspCSJAGTu2VCkeWY+ADo67usRawImuC3NZCn6ftx7Yolse4LOAASSAG9xbaQf&#10;b7iRX5kSByatmxBI0QrLJIrvNO7MrsZE90RRU5bKgkDjPAiNSPIremxjPPSyuYSOxSkgikjS7DPJ&#10;qWAoQQ8qefc34VVcg6HUlplipyWIk71KL9i7yGaDtbmyDg7FcqNuAQcYBUhho/TbcK71SSUhwryg&#10;jBRTvZDkncyK4BIPu2jAznEKt8TmwqZO9iolsR4nLLJdKqsdiOCNlNu9ASQJURifK9ygd3dvwDcH&#10;qP1TVa99u29uoUgBYSKzvHuqwvsBxvQfbwfgDOswRntWZDRtd9+0alePY6CUtHFJYQ87FiQvI5x7&#10;uFwudy46zlMdyXhTUXyv016/O1nH5RT332sRW3keKSEbcVYkiSGWRtKpbfaoJ1nhp2Okda761DLB&#10;CorW6G1hVETwJ2pVk3hGmZmaSNRljznO0arpbdkRWvopYTfKM0MliTJnrvOkVoNX+wdpgVO7axDZ&#10;jIBOpLxi9Pi8I2ZupWp3snk/e9hCntiJovp9xFNhmvSldnR3v7hpR1FvwRzzTQVblhxDWNYIM73D&#10;HfLHYMhyqQxHauPu2nxgjVovVI1ry1I3SM2YkZxuLxT/ACUY5JDdzcqkc7QvA+OGrS4qtjsgkVfG&#10;zywXY5seqha6X7szAajZWiaaZJPcJb4csRrfWFWWzPahzLajR4ilqYdxvpYITld2MhEOAAB8Dkga&#10;wSPBeSCw8R7NhyZIZHCYdfYn7rFSil4yoA5YZ+3kH48dxlzIZyeyR79mvXtROJyJa8Xz9OsoclUW&#10;N3Oo1ATtGgBrfWXqNivW6ciLhEaSGU9vEUjKx/d24AMjyKQctg4zzwS0henwW7MXZneOzVRoGXcV&#10;SLuMWMUHB/biUhU5fLDeMZOuZTxtFOHZzmt6atNna0rY+rCtoyIK2OlDvL9N2IrHvSQqF+fA3431&#10;nds3qfR0bZUsmOcRtG0c4ltgqG77ezs+BywOCxHjGryrUaWGxRXdLLHYVlnMIhIftiPdIp5/bRQx&#10;ZScjnxgah6ZHJ5/E5zN5nuiw7wVslhcpJKakEqz1jFPDOA3dKI1Vi0BJXyBoEbN4OlJ0yepXqFhb&#10;Blr3a6xmQOsMwKtDIoITxlHH3Ej3EDVV1WtVikUyyLGM9iJXd3/tUj7WdzhVBwAYSfBI3DDDHywd&#10;ujiOPzDDWkvYTNJEaWGTtSpTcKxlyfYQGEYl24Yg/cdlwPlafqE1+cWO5UvQntXbhUSyW67Ohjp9&#10;z3KkmzCuQFOSq+WOLNIIbMVan9PDJerM1iJmJaaWwoRZZZZR7eAvulYLyVjVc4J+3BODYG5ieSTx&#10;NELEckk0y2vMnvLLGrOgk12GRpGK9pIEfb2f3bEfrPXupRW+noe0imGONMrhWimZowUEaGMPXVd7&#10;s5RmAO1cjnvIhn+nlSUz4aRYZmiMYcKO5siDgSFQsb5kKk+4DwAWtTLYuLD06UNNaiwypTjmZFPY&#10;XLrJOqgePjXc4HnQ61thH9c39pl6lNsssy7GULIFKqELnLoqfuoysA2ceRkQVvSQT53lDYUrEI1Z&#10;vach9+SRgqxHkAYOeNZLDXpaov2LHbNDDHHCqQAF/MbFmR9nQDAfePIGwV2eqa505nWIhNjb1aVp&#10;HQgCbPb3RnljwCFLctzkaso40sTqLDh4ZQVij3ZSOTDFGZBgvGqF8glRnnPkalFrkWLbEWbF5IZy&#10;sCR0I5x3D6qw7LI660QyIwMfnwxJJbqNWpot6UUo5BZdolDOwddoVxYeVHAU72IwucRnDDdjBgyz&#10;Gs3bCrYjZGRzESXCICIcvnKe7G4jkKo5ONYFbMmJzOOzS0JJkeajc9uzKzVfbrRhbDzPvxJIoLRr&#10;rtBOvJAJkGuDBPRlkUqqTQSdvb3JjJ744lEbA9leN3z7BhhnivhdnsywXu3WjjiaV3VVDqXUBHyA&#10;hYsxO4u7HCggjcRqrfU9LmdrSV+IV0oR5nl9e1miJTJJiqFKQXHevG+y7z+Q/geD41rzuvpaelW6&#10;hJP1bcUqdNePplVvssWJiYwJn2kqIwQRgc+DyMiT2GcYVxZFlmWaGFj2ZARjD87R/CzjOCTjkg45&#10;+RzsN58fDx+xOJVnaGM2IpAZokXc8aMR2xiVwzKSPHkL/Z5rK3STG0yWoVdZBuypQjc+RG23d72Q&#10;HAHBbjPPAyWenlTUjFiQMX2xhY1AjOUV4OAH2BAcO5IxnAHzm+FYOKXuySN7fuTypbqTzs5hQ7SZ&#10;ijAkkhwVUhB+QdDxD6r1SSnJEuEnEUbdpwg9xxtTeBjAXgGQBs4C7V4zc2xVpIKMMUcaPISd1ba5&#10;tBAyp3iecSNkuckYb2jHNg4DAw4KpNRjNRqzq1xVlMZL1hM8rIezz39xEY7/ALvzr8dV1yy1zqEj&#10;TzxhoIkeR23IJpBFEwgjJ4bJ42q2BtI8txKpnfusLIYUX9pyCqoXMQEm1MH2khyceNoI+4a4dXON&#10;HmqvYY56/vhjj7HaazyEe7ouwYqixeNd2v8AEFOu3qOYUHTTllWRpzLM5iyyKmUTaxO+TeZHJA8E&#10;5bgDNeXaQ1UMrQFpYw8o3e4SSO52oMnuFtjOSMn2YxqTWqscypeqPWZFZJZGre2BUaWUzOGYKrOi&#10;xhAPHxoADfmEKc9dHDSpLCNjP25GZwGRkQvGMGNtxwwDAAj3EZ1I+jnNhZY9xsYlw0cQE8xeVB3S&#10;Qp2sIw2AxwAfaBhieNYoZ/kbPgcTUiyGWy1tmoLFGgCTCNY4u7aFkXZ2O4jZ/P46zdLiW3fQKhgh&#10;CiSWDeyiT3tuKl2JJOMEBto/IOoP07N1BqhVxI1plIYEMjSoVh3KhxlidxkyBnjGTrcL069GKP6d&#10;MPT9YvUy5XpZeHHTUoaFunWsVsdm5YHGOtTRyqzSRyTkE7j8ELpwfu62eeggr4V5BbiuSbK6sJti&#10;uFaJiiZLqiru3bhg+PHO/dF9Mx9Fsw9X6k4iijlSeSaZvbGsMZRkAIzGzBnAdSWwx441118xzM/N&#10;+X8i5DbpQNedphLBSjcT2g9kyWbjgrqOvKCrxRxsVCqAAAgHWfctSvXiRwkUxMjzGV2gE+xhGI97&#10;SMZtyneGJA/GTrWuvdRPX+oSy11kaAWnYSlQhCqMfSwkKrGuymORncJk4XJOTqLYehVy0tv6KW/j&#10;ZpMnDHFj7EQf6urXHbZljZt/aCANjfb47vI31kuTSUoonsmG3EK5LzRsQyzSPlIvb4dfcxJ4cH2j&#10;J1T/ANWXIIpgFWNTaZpZ0m7g3Se5Iu4Tt3hcqVAHJAzxqdZe7Sq2MfTpmMpNNHQkLMGEeh2NCj/b&#10;90s20Zfj/q869QWx2rskqsT2HnI7eGIPvWUj8Kh4bJOBnAzxEtSoJqhbfXSWNVAjwSZg5jTuNgZT&#10;dnubWzzzgZJwByOOx0GSy+UuWKVGlfOPswTSEOtdI5JpHRdALG4jG30NL/oep4rXrQrUqUSTyWYR&#10;PG0aZjknOFjDn3M0mJMqpOdx4HxrHOord6VI4JWw0ViFWzu7rLG00Y85Vd5woAwCcgnOq5yOVxdn&#10;O2MbTqyRWpagtFZXjlCRTxRvi8jEAw/3XWzICG7mHg9xOtqSrMKMds5Sv3uygLkhpY5HW5XdikY7&#10;mBhRwI/B3DnWCGrmIwTXNlMxQWK8iEkTM/M1ByVYmWT2RKuW9u5vHnCcrxWQu03oVpYhPDZoNY7O&#10;xRP7PieHQ2whlDFl0B4II87HUvplirTt9ycEq0dlEO8OsbMSEcMpKMVAHPuHxnznY6DWa6HtTvCs&#10;UUMYj2mSORpJQJUhhYKInRQI9wyRh+PGuWOMmwggqH3bftUYqxXtWakI4u2xFBM7BgrF2ABbxrxr&#10;XnA/VhFiSY7It8xkGMrOWkzG0iKMHhR7ud34/NpWrGjUr1bFQzx2Wmln78gIaxL+7nf9wWNiFRRg&#10;AZHGNWVJx04aimRtyPBGYyiiWyTIk0fYisdaXukYf4QfP58DestfW7MIa7LYdyXbtREAKzOXHuVQ&#10;QoOWAzgHyPmpWMOBWkKiCGNmyg4TtsRhW4bIBAx/hz+bW4Xlny9GajdqvNLXiYQSOpY+wFPbqUjZ&#10;LfIAOvj/AJ0N2OSgbH0zxNWlDSTRNkMGQjJRFyRgsSwJ+Bnzqtk3i3LCXIBClJJDhOyQre0t8pj8&#10;nySSPnD5qW3SatUrwQQiewQ80pDqoJKd+/IUAAj/ABAOCD8b6w0hDMZZpXdsIpQKNpbb4wF4wc+A&#10;SSBknk4xSW4xD2ZnaVZHaKB+22Mrzn5yoO0M27IB4zk6+0OEqX68y5vJuI56M1THe1HGwtzKUkP1&#10;KAEn7wVQkBu0EqfBHWeOysQaWvGqWY5u9NEY5C0YOVVlkOYki27nkYjgqAQcgrxYsVqsL74U7iyV&#10;4JCnvWV5huXZgk7QA+E4AwzHI4EFp9lb+cZKrkKtC1jHkqW6awl3sxKFSOJo/cYqvZ4caJIZXYro&#10;DrYXiWRK8NgmdZYI7EDPIxiaVpSki79oyygmVPcfYCEznUY2ey9yWPYlWuIYgPYY7Ab7poiw/vMn&#10;2lSuGGzBJyJatU5PCUZcfXqrDJlY79uJ+6OFrXtP3yQkBQJtAjsJ8nfnyR1QNIYr8leeaV5PphXh&#10;KZJVZHGI5M52qg8tu4AOCc5EyVIJKkMXZkCXpwbFtC0bQy1yvZDM3MgGUJwVXjAAznSC9P8AUDFW&#10;JakpWY+wqukc1U2o0aeS3JstMo7DHDCNDuIH+txJZY9OWna+pWCk00m+JQ8lksdsSROT9iPiQnfk&#10;KpwOdRXERmijiVt5eRJy8riGbaD73wPuUYZCDw/gncCOFi6zYHK1nSvPmKtprEdtrLBZasVl2aMS&#10;Q7ISvBJ2+xGwKg/cwIGusFtrHVenWjFPNAlWKuoeOMtFKsGxgu5uS8jDLktyBhfnUeAzDuN3DB06&#10;yHGzLMdye3uqzlmDy8jcc7uPB1k7HFMhnvoazPBVsRWbDTC12rE2MZWAMcoIBkZfuXyD+AAAdRKf&#10;UVjEkcas6CuWhwwUpOQXkyJMDkIR9xyDgZ+ZEdD6yjPH3f6uLeysAAJZFyQJGJbcScAjI8cEjPMG&#10;fjdmC7Vwcs82Rx0+SmCmo3bYb3QdIrJ5/poNoWXfjY+N9XUHWI7ECziCGKxXjRnDIcusezcGYja2&#10;77eBjBbJxye9iWytZYhZWPtPBTaKNVlfbGCDYKnPkDOAfdz7hqxLPB+QYzHYO9iKljDY+z31aWZl&#10;gNhq88b6VZpSgX3LBXZ95tFvPj80v1MVlbd6dXuV2skyRxEx142J4jZxkK0C+7Az7R5ABI6r06OT&#10;sJV7sKdtFf6BF78u598lmwh3FK53Euy52nI4AGZp6q+tnOvQbHcb4FzTKXU4zzfDUrnJ8jgSj2q0&#10;mXiStTrzTVQwqBWlElh2dDo7HjwNm6P0PqvWU6xH0yxXW4jw2KlaeRGgsVoY2lPZBUZYojJsBLs/&#10;B451tli91f0/QNai0Qa3HIyWCAyRbRjaZHkWQzSKSV9oCjcQrHjVKY0UI+QcphxrzpinxFelhqZl&#10;a1NKkHa0uVaQ95/31pXWRh5Kx/g6DYZ+w/SYLNsCG6krzMxQYaZyITUPAAMIQyAc7CSDnjVIsyGs&#10;rzI8N6auHM2FklsgMpYNsY8SM5C7ju28lRyNfbJY6b+fcK5Hle3KYfFLcp5GSxHHElegnZIuOKtt&#10;hHNOEld4tMfa0Sfjrv0HqsFT69LFf6jdPVmhoyM8i3zGApkDn2qI43CqhOFBDAnJzihhjq2Zu7tk&#10;ry/TzeNsVeaAGQSPwQoiXwh4L/OdZnHWMDTGazKYuHIVL1xsmvt7sx1UrsqxPCq9xWSUhV7Nfag3&#10;+SOqe2881hIjD2+5E1eujtJXeLuSl5ImKbFcRREDPI8HALcyjbqWI7F6nOs4tRSV3f2BJNsgMUUW&#10;cKg27w74GccnGBrC4i/Sy2ez5meKhaydqrPbjmAL0yK4jovEp3qMIT9ir9rFt+db7X600VTp3aUv&#10;XgjnWDts22SPulpkeTIzICFAd8kjBH41rcXToZ3ivpKI7tdXi7MTmUtC74aPAyuDls4Pg+WGSvOs&#10;4/E3J8hwW1NiqRCrkBamETRWrbr3Q2qkchYx20UEh07WUMW1o+MsM06in1uJbMEXbMDRsZWcKMKU&#10;mkj2hq0jbc7vO0eecTLEUkvUIFg2B1gH1crByuAylIZYsBWRmUDBZvyQca4UHHMVj8m+Vhms3P5b&#10;xG6t+C48k2PmMDg+/Crt7X1B14YEE7GwV1rNa6g5riiItkdvqsDRSbFqWEklUgRNIG3PApYkZByu&#10;ckAHVhenasA7BElMT4iVYkjKRDB7aRgBZC32jA+4ZJONcngFbAl4JchWSpUyc72qsXtiO0PtWYsw&#10;RtBW39yeQqkbI35wXZWS0y2Z2kWjF2ncbpIRKpIRGUe/AdTk5Ck8AledRqVYd+O9NHOG3bDDOct7&#10;kyW9uFVkXkou8eckfOE5ZjsZnOQ8oylmd+PYjCJQydegftS/exbpLWdUAAHutrvXTeerUdXswJSW&#10;lXWxP1KWWq+F2vWrWYsSbwQcoChZcEH84yDqB14yPLFseOWGtKtkspLNEMAQRoeBvLEnH/tOOCTX&#10;VrHxJkGzWOy1qzyHl3IMdSzXF5rCxNHjo0jdb2LWQ9kdOCNC8/aA7yP3D+3XVnHZaSmtG1Vig6d0&#10;Tp1qej1VImbdZJdDDcIXc00jlVT3EKB9o86k2W7fTATYArWpgZq5UN2HIEksljYN43HnOdseRk/n&#10;j8sytrC8qyE9fKPds52eGtPXiEU0NWnHB7FeSKUIZ4XiX75AAfvIP2+CcnSKsPUOk142ppBH09JZ&#10;4Jt0iSSzNIJJVdd+1hJkqoOAVLA88DFHHaikgghtVXeVhNA/8U1Vtkh7lkFwXCkhVZhkYyRrNRZK&#10;1Vs1cjYszWhQ4+Mbu1HNPNYnnjHfYlkcBp41Hbte1gCo3r56hzQx2EsQ9va9vqJsblkCJHHGQEhU&#10;hjsYbQASAMeBgYNrNckeK3FYkR653g1qxXCKxIG/bnawDsA27PnIx5js2VxnG6lNsqhvU2RqJSVJ&#10;p47MMwMnZIg72QRuxYqwIOgPtGx1cGjPfsWI6TqsqhbAkhaKIx2AFG5CyqZcgKrsM+DgZbUqrSqd&#10;G6ekUlwLAYWtgTzmJ8OhzM5xltx2oF3YwuBznPwx2cxmejjFb3YYYo5DTgX/AHSKGKElY+yuPaYG&#10;RgC2tdw7d71s4LVC1Rd+4FeV3UzyEmYuZD798hODjwOMAfGsTTGWGOdTAtbeRG0ipN3d43NIkju4&#10;ZVXwQOMD8ak8GUQlBNYjVqMSoX/vZ/c8hQB3aPkgn51rfjqpamwLbFfbNJnDe0KVJGcgnjg45x8e&#10;TrvDOYVmrQ7pCUDRh9pP7hGSg25/njIAHg/GpbUz0Zx1tIJEV51QRGGTuV5W0qErtvuAPldDyx2f&#10;HVRLUkE6CRWeLub5BKpGFQN7crgYzu5+QAMAalw3AsMyAyqapTYCMGSWYj2phQSAOAcjbhuDnI+6&#10;LVMDPeRUsd/trJKoRP8Ad0VUjQeQwkaTuPn7m+fjrqpdZO3E7mLb3Mx/uSK0hbBbJGE45HPAHPu1&#10;ISd7NWMyCSOEXQmJVKuZUTtpGMMG7ZJLljxuxg8Z1+cSsFqQ18rHVeOvLHJFEkhLGZ317I0ftnZP&#10;u7j2hl6kOFi7TQNPukBMqdtT3QjAqqsSpVWDYbBJypH41gYW47LVrPbhiQmWSss5bLkMVZsZIYKF&#10;cgDgEk/k7Rcs9R6OT4jx3guLqvWxdEokkRlbtk7kInViWJ+XZV/P9w8/PXTrXV686x0lqOlTp8hm&#10;WMyMjd0JlWVSGXcrNwckEHGBrhusZIiSGKRJVypkDbE7Mi+8KeSxfDqcjyCM8nVH3J+P8bWSu6Qp&#10;HZEsUNlm1KkjntWptlLt9vhNnR8kb86pIEu9SWWTa0jRujrEpAMSj3d5m2gEEDDKq8/JGOe09pkk&#10;PdMfcuMysyhEVCUKqXb3AEqCPGck486xONrYOWSaNnmXcXiCWNYInErb2JNDv2vk6BJAPg+estiS&#10;9tgKIJGzglXLncoOSAScAkHIO0Ln5A1Loy168iCSQVWjUM85lMsRDYI3AgEnb7QvgDkalnH7eH4t&#10;looXcyG8Get7KgIin+1fc8/kgEEeNfj464YG1VNi1llhB3rC37kcmGwxXjIGedp/kSedRZbUKzSC&#10;undkEhMRZWKuvGX2j4JBI/x+dfbkGHa8tuzUV2tSueyNGaR2Rx3Fy2h9hYa8b3+CN76ww2qUe2KB&#10;BNAGjJsOrqyyMuHjPxuBycYOPgHOsDxmXsyIXEksmDHGNgWRM7sDDY4HJI4PHjnVW4rjDR3ppJaH&#10;0atNDOzjtWSSV2HurNvRQq++4nelP+fi9sdThlqBGvF5UTsxI6lowoYj2srD7FO8ADnB/GpTLgzw&#10;fSmaSKaNZFZF7kkUgXMiEYyQW8nnjIznU69Sqpx8VWtDXl9qepHOk8A2DMVVDpvynb8tvz5Ot9Vv&#10;S4q4syPBLLJCJFRHsJsinAA7jxY4Kb/tyS3HOAcjpJWMbJA6MyWbElVnjf3xI6oUDqSfA4ZhjwcH&#10;zqF2fpqHHKdyeSKe1ZkUg9ymUfcEWIAk/cyDtHkjf4HUiES2OpS10ykMaseN21CQSWJC4xuHAH5z&#10;nJ1h/qoGwasKp9KJcTzu32tDGWVOSocn/AHkceM5SnUTkVShdq/UUrdK1I80KAO8VauAsUaqwZV9&#10;4+Wft0AfA8764mI6f9RB2zbaeJQWQHtKSffI55LlfaQTjB4POM9lqHMDQzI6bgvadSO7nIGDkjKk&#10;g+44OBjGDqF5TjlnI5h8vH/3brbvL9RahlBmZO4kRmR19uMuQg0F2ANKV35s6nVYqtIVJC1mLagS&#10;NkIVWIHv2qclVySCDjJOTgZ1GlquJbUbrXezG2JeyGmL5H7YkmyixyLgcY53Hk+NYCnUu5XHRvka&#10;7TPjLUstr3V7wteu7FO4kAOZe4HY+d/5Dqzs2Ia1llrTYW1CiRY3IxkmALbeDgKf+XyTnUuO48UC&#10;wxOQZmEUokUqP21LGEZwCFcg5/lz5B1YNPH0r0MNuFGjN0qfYAZeyOMaVih3pO7R0QpJG99a69yx&#10;VsdkhZGh9iySkEMZCQVzx7sHG4E/4YzrvcCis8b1xFu2GQsMxSBv9HBX3cZ4O3P+WsXj6QqZ57zy&#10;rHbnl7TLGhM6VV1H7gUaTR8r2net72da6mWpnNP6UAmGEFQFYGHun3lQ5Bc48+P9WMGs3V4pp7kM&#10;S2VWqdyESBu5EpICgMUchcY3KQM+c6zudx9Dk2MyeGEs3++osUzyFlYrXcvNJCVICd3YVJ1s7AB0&#10;d9ROmNN0uxF1LvV2lrSF44Y1Zu8JkI+QoYRgZKnGeSCeddzdhuJQVoJAe5FMwIALO49qkKvAQHI3&#10;kjAHGc4yFDj+NrYWKNrXZ3yQ16zKq+5Em0Xt2B8gD72Hga+4dYJbV228k6Lv7cjPLWyw3M4Zu6AQ&#10;dyEhQCC2B8AYInQv9Qu6WKTFeZVlnc9twIizKntGCjcDgA4x/hrKcnx9d4orKI4gqL909dD3sscf&#10;YWfsHd8+dnwft7Sx31G6VLNJI9ZK9guEV3jzI6w5YGVyjAhVPPIx5wfGul6SE53TWYpJF2wzjuyK&#10;rODgkghgVz8HB+fxqB4Kvfmq1oe6QVKjztAZAwEzd5lWeVe5SWJOg7A60PJ/F1dkqRzzPujWaRFV&#10;mHv2ELtES7QQmeeM4/LfGqSpEa8M/T1SVWEqRtcIwsyNn3Fm9wByd2PGfOBxyosVkHuylRE9mxI7&#10;NZVgutjxF2jQ+3xobP8AmeowtQSpGmCqIuO04ByQclyxOTnBHPkA6l2MSxxxmcIIGCSRocGTYcRE&#10;AAEq3O5skEAY451F6lzK4HLw/wA8YTwZSaWrtnZpoyhKRp2gdgU7Gm1sHz5+BbTVqfUKjijuheoF&#10;lOFCQ+7l2DbuSCPd/LjUE2UrsThIpXdkUqGZiQOSGDAKAMYBxyfuOubkKWQxayJgiUEyStdkNhme&#10;sJCGVidEKjAgAbUH5GiD1jT6WzIv9YtHKF2fS9sKVl28HGD9ynzux8Y/l3hrRVHmtmZop3j3GSaV&#10;XaIOfbKm5sjOD7NpOPGc8SL0mx96r6j+nNjKXbpiyPPuCQPFDK88FqQ8moe0XR9iNA3hmBPx89VP&#10;rSxFJ6V9TRVYIVMXpn1FIruio6Rp0y2r7GBO5gykAHBGePOtm9IQrN6o9PwxNXtLH1ro1vvMWzGr&#10;dRrhkDNtAlyC+OfIHnx7v8d/3kKP/fZW/wDBydfz3dG/6MdK/wCMqP8A5VFr9o7n+47f/Y0//im1&#10;6POv7JtfjRp0006aadNNOmmnTTTppp0006aadNNOmmnTTTppp0006aadNNOmmnTTTppp0006aadN&#10;NOmmnTTTppp0006aadNNOmmnTTTppp0006aadNNOmmnTTTppp0006aadNNOmmnTTTppp0006aadN&#10;NOmmnTTTppp0006aadNNOmmnTTTppp0006aadNNOmmnTTTppp0006aadNNOmmnTTTppp0006aadN&#10;NOmmnTTTppp0006aadNNOmmnTTTppp0006aadNNOmmnTTTppp0006aadNNebfr+MfX7Qa6Ev1MVu&#10;Hcf4nytcZkYhnr927N9NbKkM7XJGKxl9k7Jbfg/HgfG/6tvS36R9M6Z+n9L1T1F4Dfv+nOlSQxvM&#10;I4y8vS4GjUNIylNx8uG+fGNfzs/qN/SP9UeqPXknoroDzr0Pp/W7dPqi0o3DtFFanic8Lgjcp5J/&#10;lzrq149gmyF2KLKyzrBj7cmVrywTukie9GfcSH4kIIZwE3278fIHXiEnT5KrJTsg10aysi3alrux&#10;01cdw18SLJGFJXKShVJk2gEcZ9IodQpCmHlhijtCFYIXsQqZZo1O4FmbGXVsbhg48nWB9csdJg8B&#10;LYo27NrjMtvHTZKGwZJZ/pZXCCECMhz3ykd29a0T8jri70AdI63UomYT/URzXOky4hMkLTRGSZpZ&#10;cYaT2lwHJOPgHzX2fUQ9RVa7yVCLFSWSo5RVSWURMv8AaMNtJRccYzvHA1+/TWWDLY96F/DrlMXj&#10;yWx8ZRFngSXyVUnXcqlu5l+Trzo9UdypdtQ2ZacSytWi3yn7ZmKkLvQJ5ZVO4NjAXIweTrL0S19J&#10;adpHNxZIlihKRtGtdSzArJnadzf6XOAPGBrHSTrxzKXJmpyW0N1ZgzKHkiYSExp7Z2OyNdKqa1of&#10;jqrZbEsUAeZ4bUMcbQ2OE7yKAD3JCMCRQuF4HyCMY1y3T53sTXWmEDo0saLEn7RUnLZJY7kC/du+&#10;RuBwdZe1M3IczlIM7k2luWMcLFOjPOIJFicD2o4lKj4AUeR41ru+B1Ot3XvQCWJjGlWURm3YdnYt&#10;GgMjSdvIlXdkqgUDOMHUtWrs5eOWaRX2xOkaARhlUZJbJGHAyeDggnnOvhTqiepj6Fm8I7S2UkjR&#10;5zPD7cb9ixyL3eHUAnetHf4I11f1ql6/9HEgluQSxrM0zRxx9tmXAUxsDKVI8FlUgfnUTqPVO0jm&#10;CRYDHG+2esSGiZAGKPhRubIG4nAB/wAQTu/hbnGouKQV2jgs3K8P9VZG/sh9vTTqG0oBO1Da0PJ1&#10;8deg0OgdJNWtXSSGe1NOLBeICN4ScRKD7SzYYceMn+EeTr0HWLkyx9WiuWe5nt7WkYNO8Q53YOMc&#10;H+EnGfI5Fz+mLenVTGvmp4IZMlcWGpBA4Rq0RRSyyKQP7nB8Ff7m0P2PWyenPS3ono9mxPcEdq7Y&#10;WRFO1EazLHMw2uUw7PuyRkAEe3PAzF6l6m9WdcpwtJ1ixDRrvJ9UkDsF2IfcNuV4XAUkkD5OfArv&#10;1g5BcvX8ddxP0OOTHJs0zGRLZr1mZ3Tt39gI/tZlBPcR3dOuWKVZZqgqslW5Az3YJYzFVig2jBmV&#10;NpMkajemcs+RznjWCC4JmCRkyo7KtSYyLLITtUzMzgsQDgZAK7ec54OtQOV+p9W9YyUiYuUq0UC3&#10;q8S6kmm7wquH0RIoBJ1s/apAI114er9UoJahq3jJSkuvJUdYzVVq6KCgnYbZJTPG2yJWXICFjk62&#10;VrNTvxQzoFl+nDwOzJIGJUlkUDnepUYIIOGxjWunqFjcfm71e5j7M5gt2KKzpXcCWnHWDtIdf4WY&#10;v2tsntA8E9Yum9TtLPPHPSjoB4WcCUnFhnG1P3Gy+MLuK7sNnkDjNtDDTswCZVfajRPOC7QkliFb&#10;cwKlzkLtTnAH4OBho7tjGz/ygSwtCJIo4WnmkkV4y4ZGsGQkMx8gjuHd860vacSVoLm+2MI6lzg/&#10;tFnU49pXACqAGU7fwDnjXWzVlh6hJ25DNXklR2rGVpBDyvu8hlJXwPAz5bOsll8tVsX/AKwxBJoo&#10;xjslVxsjQqU0Vjkj9sqdFR3MDsfnuHnrIkUarAkUksyTEWN0owwsLncEl4Lhv4faD54PGpiXF2zB&#10;zJCO9/ZiIwH2IMAlznamQBgg7vzxrIX2WTCYK1i+/wBj68U5q8kTGW8VBZK8dnXmZR5DL5DDfz1I&#10;swzTWJzPUIiii2ieSRd1WcHLNIMqSCPA5yB9o1HiSWSw1eJ5SskU08kYcGNiRklj5wTjI+fjOuQi&#10;17TwW6tef64e9WurbZ2sVgiHtJ2uyIv8Kr/d5BP7VMaWYfr0jjksUq0P1FgxssULK2RlsbNg3lSc&#10;ZLbeAddWlyuxSIlNdUwqNKndUgGOFFGHbAyS5BA5GcnWaxMd28uUwL1mx+qS5CCVtM19UcM8C1xv&#10;vaftDt9p13fnRB7RPXhrI6QJZ70sCT9uGd7qIWClq742rHmRUYEHkZ7vOBMptMswDT7WRu3DaBjj&#10;MpaIgkxHGBFkLnAIPP5I/VyajkMC2AkxsVm81xMtNeMbpdWBPulrxS7QqAF7WXZA/Y+erYy9Oq04&#10;oKMf1V4zO8pbcCkOz2wl9zZ7SKAePawP411k7UVeWEFdivGss6svecxYU9rKsAzOWGMH2qOfjXAw&#10;lVWMVijHHXkeZbNRJ9NI0HcdVizabsEJLEbGm0P8uqq20scvdpyv2n70Rjgm/e5ULM5HtV23Z2O3&#10;IB4X5OOTqBZphIjwywydtT7RCYTJkGcptLlVAK4ZMFs5yOJLYt2EmjcJNJDRUIsLOyO4YN3oD8sj&#10;fCouk/dSfPUPvCZIQiSRiObtpXncyzzN4VjIVBAjVmCqmxcf6R51JNiWXtR9hY4+1I8bpEZI1V3B&#10;D7zIWLNt5JPt+B5Gv3RtwC/Lflx7wIzRtX0pP0GwO/bkBu1WZtb0NHwo+esE0+JB2oAsUTzAwMdz&#10;TSkYf95yWwAOE/PzqGkZ+qZe46zuS85UYMkeCVAZgPgckZ/nrGXsCzJLcrSmdL1ueaWzC3tyRSEa&#10;RkbZYtr5YDfj48gdO9RP0zG4qlINxikAk2OGP7DAk7h7gS4xxgYUjmXEfo2lvQLE6hditI5kcScE&#10;7lAIOPwSuQCQfzNcRKZKMYyMz262LrOare26pLLpe8FH0DKdgSOx863+COsM1pppFqyStHBaeRqU&#10;aSNHFTsBUPeSMb5Je4PtVhtYk444MWSWzOZpZE7zzKrrFKsfaQeBPWRlKRlSfuMj8fHgHhW8zFNk&#10;/pZcLJRlmpxTe5GfLK4Ijche0qoK90hHydA6A31b14JmiuwvG8jJUeK63tG+wzIRLMP96iihJIVB&#10;uOW3JnGYUTHDNujnVFEiDYEzGrAMhbjf3HDBM7cEYGA3GAmnsWGzFyNC9ioFp95k2sSBGPcsaksw&#10;32efz+fjqMzSVYahYK8NScwLMqiMyRDKKIz53Fm5JV9ytyo1j7sSM9lCa2yRZkVY8SowVpGXbksU&#10;OMZAI8jk86wORyeW9iPjzwyWZJKUsZeyFVEhsx/bPEdhmIZm/pvvyAAdHok8dki9JFBurKKtVYYn&#10;WVGWXuMZY8MGkcMVEhABLE7RyNdperIGj72O7YkiddkOVix7jJYIwAjhSNpHDEL5zrN4DMiPJ0uF&#10;rlseahgigJnhOxPLpUVHZVIcqh7vu7e74I/Oec2ep06xFOWJ4pJfpJqxMVmFgSXMjocSgsAVUqF9&#10;x5GNYLU/T4oYZkmigVp2V0k/YRiofLAKWLJv4VDgEE8gZGp3jsC9DlFaCWCSSbHuO8qTJHKrsPb2&#10;o2BGAdkA+fGj1R1bksEqyu22zI7QvHaYfuSHKS9048HKkKcHIwCOc4q5TsxRr2svgrNsZISXYFgh&#10;yO5kHg8+fA12WejC8YqcgxNXPTwnFj6c31gj3ap+4BuaJQpbcXcGIA8/Gvk9bNWuwQ22oXIkeevE&#10;N7TVQYZzsDxCFmYlWUYCkEqcY+RjeOiRVbPUIYZkkjhXZEZWLGTYMEgnjah923I4BPPGuyHkmc5A&#10;aEWTjpvJxXAVv9xnkx61hnKaRhIGjm7QrzhVB+CSPO/nt3botyzLRSxdrTFVWSSKPAkdYWZgFQMA&#10;Fxw3k+B7gDnXtXTzYrzvKshaqseUYZZpY1UiJHXH3KuMADJCgk8Z10UfqrycvMeWZ/6OD+XZLKtK&#10;YkuN2oqqO1apfx3OV12ju15Gtb0dYkqx9Y6/PXsyTEqq3a9eQwm5GIYfYpEOQyOVJRSS6hcEH58m&#10;9Udc+t6437DJIku0RNlsQge+UKqjnjcQMAZ2k592tFcXj6mG45dwuTpPTzNLKQztVCMiNJ7zdlob&#10;0XDI5c/glV3vQPWVraBz3IZpiZhHLYdx/Z4okJeIxfnPtKsNrbh/jrXqdqVrVkGNJI3BhEbDJcPj&#10;aQWyMk8LwSpz4OphIa+TyiVZSqY5qcF1IJlHtvZUCJ9zpvt2PIB7fLDR8Ha7GnUo4JemrWilaUQx&#10;WYYhX7E0QR1WVERgcxHB/hJIJfIwZJtJF9ZXk7gniRbMD7y2xVK7YkjC+4lsblZyMMDg4J1dGG4V&#10;LyaCKPEK0iR10hjFuyWNfSjUkbfcCnYdKpIOh8+OqS50eG1aZ5z2ZJ2AmKOTXrTrguY4TjmdgHcB&#10;lXLEjjVaZpbKV1y0LIxlavJGf3nBJIBbb28s3JIYjjAPgZvkHFcXicTj6QlR84qrBLMHMTRkA+73&#10;dj/1EZe5dN4IJBPUmt6enkgSnFcRrFGQTtVfHbUu/Mj5w2CvbKE5A9wAbnXer9SzE2o3DojbJBJ7&#10;F9pVVJB95wcKgBDHnIwM9kH8P/8AS9Fy7O1stkeTWcDBkblahhq8dtkqm+yFoWeqjr3CdwFJYdrH&#10;Stv56Wendi1WktNGEoxyJKsW6SuVdu4WUSE7JGK7iyR/w8Ea9b/T2u0jpcniaEK+xl3krKVXYC+d&#10;rAgBT/8ARzr0nYXiXOaOBf01y/p9RijqY41sXyzM0IIKd28igJYruqFpNr9yOdkEE/3EAwY2qqzz&#10;TTd+JSXgRHHCZDqGwO4fjgEAZO74z7RTvTTp9B3IzENysxkWYmTd7VMah2QKDkBlHHGfjUS9AfUr&#10;1B/T3+o+h6a8jlbI8V59WEtqpSmNuLDZJJY4RkY1Ha1WkS8fuO0aA7Gt6OrrpvX4YLcfWum23rWq&#10;q5YKzpEyhtrCWMMwYqCcENwRgZ8LpHqDp9h7P0UhSwjiSSExfcp44CYGA/HlvaBjGTrtL9VeDcF9&#10;UcV/L+SNBdjvrKlbtCSuC8TJ2xMA0qKGYOzqR5Ou7f3Dv131BFcsPdEsViW4yuzYPEhCoFIHvU55&#10;wR9vPHjVR0+vahjeE0i8cAR3EgIKLvweQCMMMjyTnBPHnrE9EY7XplnuUeinOWlgpYfP5N+DZl3j&#10;lxpew8gq0pA693t3oDGrBpWHvK3nq96H6ZMcLdcaSVjtMprxK+HDgCQqd/vaIgEKwXg+fGI0/qOv&#10;028vSjFDTEidiOWZ0RUaQB4AHdhvaXlMKM7soRkZ11gfqXw1gc6zRkxSwPj8rlZbVJWDxV+4kzSk&#10;FdKWX+ugGw6uCoA0OtkfpVC5AJQbK1Eja80iMtdGUhYy84JJZt4IUL5OSSCBrzi96m65D12WjKtk&#10;Q2AY2rBFZZAmBC2ASoOOPvbAAJ5411/4v9Mfplzz1My3LbErUmnxUMNq3KAYWbQXzGfDd8jDQ0CF&#10;7teB50wgSzfRzVILEVOKNIF2hXyVO0u7AF2KjzjaOPuyMbNBR/rKRI7MRjDIZEBVCsTEnDbhghxy&#10;ABw205PwsF/Wt+hiDgXorV9S+BcwxfJLlTIRW8rxmvbjxthwXjaI+zF3NcEaLp0bab7SV+d4Iq9a&#10;rRkNgxwItuza7s1ZZuyJyxeNAF3Fck7Scsqg7MedV/WfRdahUnneyZobUQWSaMK09YQjKSKSThs+&#10;0gAn+fGNdVMmSvX+O2znrlGaKF4ErYdVatPQtFwsiTQxkLLKrEusg0CQG150KRqUIf6jprNSQwr3&#10;ImLrF1CyEZzLDGzDOFI2lhnDEHG3nzF0syRha8wKDMUkhw7TYyVMjyDMWcYb24zkYI1XfIsje4xy&#10;PHpjVS1Uu14mvUI2M3tTP2xrLGyliroumk7SD3eOwfPU6jWjlqNkLDdgVGgtdshtpDu+RjKs5IVc&#10;jBwPjUihsek7R7pDhkFtVCAdvcZIsFeeeEYfcBkY1cGFjsWONNcte1VLZKNYYZkDSyz9/czPCoBj&#10;Kggdw/Ol3ojVe625hegrySWY62Zbi2IhLbikMSqEh7isFUncFwvkDzk47ICI1NQS45lEO7btKsA0&#10;hZ25DEbeB8nHxr5cjxCB6lo14Wr0WFu1YSwiHbKwSCSJULLE8jA9zMD8Ht6kw1IaLfUWIVeFaJEd&#10;SxP25LE7Fdkwljy6yBv4NpAycggDUyOYmNFkMT9wSB68gKqq2FdFmrMTtBVjll4JKg8ZyIbjKs1K&#10;+uTsV7gXKvYMOOsxmcJj6rKvvRICp3I4ZkfWihX51vqHa6a8sqU7Yk6fEI2sPeD7RIXj7piErEbg&#10;u0xc8ksDgHjUDqDy11zJHtrtGtWZUlDpNGr5WVVG7a6nIYZ4GMk/FqYW7Shvx3aaisktZBYeQBZH&#10;iXs9yvIjEqqu5VGc/A0PJ8Gvm6xaMKdPqIWq1pIwrQQ9+yFMbx7vj7mOQTyC2ccZHBsRpG1mFzD9&#10;PIojDcFnK9tHR8A5wSRjIJHjBB1ILt+JsvXlhmlnW5S7UtEye5VgC96UkiTtjaNJO0rLo6B1o7O7&#10;N788Tp9Zam6akEAZVuK9tL6Mu0U+pRlkdgCS0K/ZGzNlTxjEeqvO5o3kNsHfLE67AYJGIBl3bWZp&#10;WBIcZ8AcLgnXNzXJOS2o6kN6pFaiighjV4aRZ4IEIEY/phQ7kacjeyRv5HiJauQR9NEEFZ6tcp3b&#10;MVtzFWs5k3dqrGuI1DDBjDF2TwT86jQ1qNO5FF2LSd+Q+/uApIzK2CeMjJPHjAyCcE6n/B8nPheQ&#10;4ae9XrPRpWq1iaWSEtI7SuspRVZSUcAAlN7HwddRKlbp9LrFa9D01nktCGWeOTD/AE/tbcYZR94A&#10;AG3knjGONWXTkaj1KG3E1h/3I43kVgBX2uQA2GPgEgHPOP5c95/ol6uemXIr/G6MmKkvRKqNNeWq&#10;TXx7soRhZl0REoPj7iADsn+3R+tfSPXei361Na+5ouyFPbHtWdcrslyF4Rs8FuHzyDr3xZWsxtJB&#10;YLkIrOi4diwCneM5UoRnwwySfbrsF9QvRv0cpcQi9TvT/k2Ffl96WtRu49VhFmdnjBiQDRLxhmEZ&#10;k0oUhjveut2vVyIvqlnzKS2YmeD3Fg2MCMAkY49xY4Byedcw2JVnEEtaXbtWQupX2LKQm91VPaAQ&#10;WCE/ke3Oda0w8O43nMtlqOeBj/oq2XietFHAtuCNT9NEXG5I5B/U9zZ3sjWjvqLRimfvGYvHUSFU&#10;TDLhCwO8x4BMiZ/vMAEZxnnOus5SLtIhMod2LkpyfcBhgWOxucAZPBOTnOq+5jx3019Mcpb5BdxG&#10;Jl4QK1JPqnghbus6USQsEVigLFl129oY+dg7EC7FUod25YSp2l24mxjMYBAWRd2cNnCKNrEg/wAt&#10;To7EhHD9mQs5OCY1EJOTuOfglmBOMEYGfuGunqZ6w+lnqDxC9xTG3sI/EgLN6DETzxorxRTmNqdq&#10;QEMsVcCRkUDyCCFUnQrl9T9JsQhvqYYzDIgkCuiqkMAcxwhnYYZQUVi53e7nxnWTt1o7W+W4ryOI&#10;huafL/uqGEqsT7mYlV4x9oOfGtL/AFJ/UvxjjvDMjjOMZOnk/wCS4OWCpWo+2tex2wNFBFWjYl7c&#10;lb7Yy3lmVF/6Q6obnrbpREnaU2AdsPblXZWhfK42z5w65JOULID8v/DYjpsa9qSxZRK8j7UUuC8c&#10;U0pIeRs4jQ8sCfO448c9SmT5lf5EmRynIsxLZnuVoLeSST7YoHLs9WoY/IjNdCF7R5LE+P28f9YX&#10;eo9VuwymuEkps8EbAh0lFnO51wFQPgD3YOR7skqBrUf1SuVYIul9J6dLVl2f7oaGXfI0Q27mJBxg&#10;5A528j5xrBivNk7+K+mllgyFqKWWRIpGSP2Qg7JWCsu2Xt7tnZYH/wAV61rtzR9P7I22YoXsTBS0&#10;bvC6EdzG/wB0e/JyAcnYCqvxjxtLrSvJSgWvJA42NMyqXiC52qXxn3MxU4LDHJYY93Nrcegx62qs&#10;1iXJyuF1I7+7Kpnc96KfIUgnYPyVIP266orHUpbLwSIi1wSpCINqv21wjMWKuS2MNxyccc64jsPH&#10;HBFBFAjoWrM2Ccd1tzSR553NEmOHxht2AVw2Yx+Sx8tZaF9ZosSk706806FQk1YMI4AzKoLySr2h&#10;h8fb4Ox1nWpNEsl8xxzWISjNEjnfIZ0lcoioQyovBd/5L43EaRNaV5UuQAKiShJm2tE65BDfcCxA&#10;4jBwd24nO3BtHD4vB3sU2JzFYXruUeWeoasx9+pjYkYCs3dtUskDvQkeG0O3fnrJBbqWI1iiS29u&#10;FIRKEUIsaQSySSCJiD3ThpAGkDZHtJB+6JPcFGuIIl70blUimIDdtnZXM0nI98RIAAyGGR7BkiFY&#10;WS9iJ7+OoXrL4W3niYsRaCWL1anTQ+9dtTk+fdEbCRiw0wTfzscvVrdVUQyt2AkM0tm1gI3bV2Na&#10;OMe0AK7Rqyrs3OwAOq6vTimiFuWSPKujuJoj2tpYr9CVPtIVAHTknazAnIzrmx4rHX5LGSmyosOB&#10;BHRv0lmWHIRWpRJaqyyH/hywRAKjfcCCO0eW7Y0VqSpWWG1EjinEqwVO3+485k9jGzGhJZcliDnn&#10;CFuN2ubd03JZIYWl7B2wlgyKarFVcsiIoZ66oFQfbheOMc5LhPL2znqTXr8ax/8AJMfhxaoXLLpJ&#10;Bbuu0p90pM3Z7sa77iV+dht9WtfpUsKmzdT6iW7styqZl/sFR49s0z4x25BhimQxzxkk51xUWql9&#10;hbUOZhE8csxaSMyA7I0WM7U2hQu3LHLAthec943GvQz044Z6cSetuUyGRt43CYGrfiwLXKkuDyGW&#10;ZRJPYd3RpInkYhH7pDtyCCASBvNGvWjpQN9KvUAFDJYlDyv9ITmJJI1ZFdVOWOQcYLZGOfp3o/Qu&#10;jn09BZWx9L9MouWY6rRLiWNPejyIndSORgGlVW5B28gEmu/05fqK5DP6o2fUS6+NgxX1gpUcN9kK&#10;YzCwsUrqWRhHJ2KvcJO3z+QfnqioXms9RtdUN9LUMcv0Y6VBv2UYoyrKwibaiylicMuAwwS7bQBp&#10;0vraqOsw2Ya8ZgjlEEc5AAxjEhA3thQ32IQckE5GcDtA5x+qz0gxsNXJ085Vt5XJUpZVWiwlaGyA&#10;Qy94PajGUFNtpiCCPnraLfqvptWL6fdG8tgzdiMsvdnZOTCWUkCQ7RsUkMxJAB+d0frXRolSaxZB&#10;do3sFDhAB53AElgcgAEZAwfOcjQ1v1L3ebWcnZV7EEWGySwR42x3SJYr3JBHJaLN5ScuVERG1/yY&#10;aKUg63J1DpL3a1axC31BVYZoZVm74Kd0dtf3FESLhHHsbefODrReq+rK/W7hdYkihSKJI0hKqZhl&#10;xvlYq2CdoyuB48nPEj/V3gn5Tw/025UMhP8AZVkxFqstqL6aJpII54lniH2lz2MAW0TISrHyNQOs&#10;0R1BKjWntuJMqFgklQoZh/v6hRtJ2KkXuX3scMOcTuoWya9YSFWX6ZYWkkC5ZG4MCbWwqodrmQje&#10;qxjAbONdUfqz6YWOUccyeKoxrHkKtJpKdpxtKtxPuRWZVOzKig9wOt9oPwd1Z6Ga/UZepTOv9XiG&#10;EVXhcBbMsjDFe5EhzHMqptRny0m6Q84zrT7fSlnrNT78jRtGyM0RPeMW2Q5XLEiOIdsEkkEqCftx&#10;rUjF8dNfCZFrzTxyw03w+ZWw3lVg27TQDYKFpCPuGvnzvqiuWrjO0SiKDs2YZunIsAjYtJKGSKSb&#10;arfsh33kklgy5PAzqMsEkViKvWAnMftm7pP7u6JoxKCfvYRnacYUMOMZOtivQ/8AT56jeqWOjg4d&#10;SWyBZiWTI5FnFOKM9pgHaQPckaLSAk71+x/uVel9V6h1gWoqsolrugWZlRoypADOGMZV9pDHIK7+&#10;eRt5uem+kL3WbjBI9qJCYCzYCnur+6VYbcyAnkncACFxxzf+X/hoet3HMngMdRuY6Shk7dq5yOO3&#10;IWTExyMJVNUaPuRttgFdh292gpGwNzm9Gz3IO+e01lo44q80KSxwvLG8gcv9qllRUBYAYL5OQM62&#10;4+hZY49vUL6tMioI5tpawVWNVESNGFSMqVALMf4wckjB7Hv01+hHBfR+LMRZqe0167X7J7MhMGNg&#10;tdofuirjUQTvA0wJ/fe27etr9M+lVoVpGM1mO00aoEln7iCSL/qajA2yMTw4zgDDMAc+g9K9O9O6&#10;f09YYBL3WUnvYILyE4l7hLH8E8nLEeAMZ4n6h8xhMtkMLicYtcTUYJIJZqqKEnHb2q/b8MzeXBP7&#10;6OwAeqD1FHOl2SBoUW8IWYvORFXYsR2wzhRsUkEFv9SnwPFf1QvyR0UrLKVatKHQB9ucBjt+33Ha&#10;vu453D/R56hPVahJjOW5aCCOKvH2w+1CpDSxOCdWlm+2KKSV+5jofGxs9u+qKa6maVmO0pstF9Ba&#10;6iiboK01dZLYgSVssQ4jA3DjauNwJAbWaWy50kO57UjKJ3ZARLJ7gdmWHvOeFVcHkk/GqA9Rzdoc&#10;TyeRsv8AV5WLHzUobkQ2sPevahfs0vguAXP2k/J2eqLpdwzXemw2Yt/ZZInkdj3Y2dRI5dj2zuHd&#10;G0A8sRhiAM21AKFnWYlmsN2wqcyQxowZAfjLdvPG3aMgk5GqK4tUzVzF8mw88ItVDQrVkvQkQLTs&#10;WKsFix9o0x9qMx70e8d2vH52K0KouUZwjtbYNZiSSxuCQRy74X3nK5KkrtBXlz92s88MJetMyPF3&#10;UrsHkAdBOgmBmCE5D8qGYtzx5xrLYyYCHEV7To+PxxioNFT8XbSLEyyyyyOvdFXaRgZ1QqXWMbb9&#10;oNiTGZGjimJMth4SqRqhmkRpI2PbLTWGES4ZmIjyAi8kmqbtPaWTut3poGryyrHgytG2YURB9nJY&#10;u4Yh8qWxtG7jS2MNh5crjagnntNce9iI4mBqLVuBI5HVwexZ29sIz9pbtjUHqPKk9817ojFaqI0g&#10;s97DTK8bStGsgARnVd52cc+cDUg0Y4hZVEma7HGr02jbgwyAmV5TnB/d3eBnBIxkc5zDPJRx9exL&#10;XriGSxIGqL3STrKAPvl9s6IOx3E9vcR/l1FvWJWmjaCV17S7ojlVjbaMFgrDcC4J5wPA/BOrZWVJ&#10;Wryn3LBCZkiVpBGTGrNgk4VmBA8ZOcnG3m1sHfWTHT0FmSm12eqa726kktaJhIO/sIJCRbI79jt0&#10;CWJ15qTCJohTaOwXmsRTZjJAETCXKu54ClirK/AA3Aqc51HKtvj7G2NYxIGHh5YThhFK+cM3tO3K&#10;rhQRwCcd3f8ACc/TJ6PeqPMOYV+ZVqmfjxuAyZq45oYRTuWZAgMsccisGj28jIYl7m+d/b29bZ0e&#10;rAnpuSxYWKxLLOkgZ5mk7UWWVElaJj7yFXKnAHtyOePTv026R0brcdxZFhwy9po4WKNFucrIGyGP&#10;Cs8mUzweNuTrcj9RX8Lv0qrZXHclwGErceqQVI3qQQke1jXgikkk9uxrxFZZjG6nRJ0P8272KNbq&#10;aCCSPtVZSBL9MrRNMsZJ/tCxsA7Lg7SXZmyQ3xrfJP0u6Ut1rENl0jhaKKGGxmVEYSOjPGTgd0o2&#10;ACpGNpJbjHWb68foV4VPwT1A5X6e0rbVsTgLuNyy3kkqQEAlrMtIqoILSKdSbJ14JIHVlco0qVSb&#10;qzMolrrDajMUIaWL6UoIGgrhgWkQREkAc45yDjWr+r/06q0elXrnTntSdmNpJMuUaKLfG9qOu+CV&#10;MhQqR9oVm5Px0KcKr4WbB4qlSqfRZOpyHlOPmuTIyzJYgyM1WaqH0VlxVgEGMsxjcIsm/wACN6i/&#10;rA9XtSSWEs17VXpcsYDoIZFsxJKliQA4hsx5AYYEiF3D7AVB8D6jRR70914KLHZFFLciQN/V+9Y2&#10;iSsiczWAilJX5CMQxAZucrx7D25OYcgwd4wY7jeFx0YwMV2USWrebqd8kk8LMxQVZpSphiBK7QBd&#10;a6dR+kXpdWU3e91mW44vSV2MlUUcBRArRglphHu3OQADkbjjGoPbhaWez2wGimezJGRjdFgBNkZ9&#10;qNIwVpCBuyudrZwvz5NDlbPHcHJySOKvYXMwXK1aJwnvTVmZldzEO9pCAPtYFCP30N9KaR0upX1p&#10;mQx2OnhGdsMFhlUAEK3CbsMEP3YViVwBqH9Zbe1FH9K30CFopO2NySSSjuJJtxwivhQ6sTlnII8a&#10;x1XmYvUssKFW1w+andiksXlrmZsl2CUyM0R00cLa0Sf6egSANjrtY6OleTpgZoerSNWZBH3gAjPI&#10;ApLkbQ6AhFBByeB86yl7VNoxN097Ulev3lWOZ9jWLEjInubO91TYWj5A2jx41wKNDMy8O4hlspTs&#10;XP5lmpI7D0laCCTG5C3IKtyxCSq+2a7GSXwSNjz5BN51VoIetXaqOqGv0mGan9S6u4kggDtSiKRg&#10;xztKuEyxH8hnGtt6hNIZIJa0dgvYhbbGr5l7scEfeml24KrHKpUqfKKSSdxC/arQu4XPw8WKVeQ8&#10;JdXtSYaaMyNRhWKSYsshVvcBlkRE3rW9Afad4zfFzp8/Ue+9fq6RV+5ZrzDbbLCJO2o2nb2FkYNk&#10;ZRu4fd4GGQTMC3UVitRsIEMcKqxNqPBnlkIHsGCqr7fO3J9ozmK3GfrLT5CrQgrPQp3sZLFKgaOK&#10;rdi7Yqoj+1VjrwonbJ+5J0CW1DF/6bdTVprG+ITWg0kYzeVpVSdGZtzMC8TKARmSMnIAwesmyK29&#10;yAywU2piaYQlk7kjyRduGJuQNsu4yNh93IwoHNjcPxfG0oDGTrFBlbdaWKfskQIy1UYxiP8AHZpV&#10;Kgtot5B+5h1QWI2vyvLmfbTUT5sSxQFpGMjSLhwylsBB/MHA58zY4XkaKxs32oo2n7KK7FMqsKM2&#10;COSV3M/lwSNvtGsQl6U1MvhLEfbYiiiGOhnBkcSNMxMiuqklTBosAdKNb3rqCYVheO2se9ZyUknY&#10;MrQwptl2JtO3ez5iOVC7XYqcEgVMkrLadCyyCqGjchQiRpMoRgc84WQnD455HIBOuVx7D2sdxzJv&#10;NC+SqQB5clPE5aSHvYqYkYE+QT4APjtH589d7U31V1bKGKu8EsAhryrlJN4de4yjjCbBsBByTwRw&#10;CE8bNL9LGPYIEVlckZKbZWJ24C8t7uP8ONYCjkMdBjLS2qosYjHwyWJZJplknh+SY20SVmTu+yJj&#10;vQBB+dTLtSWxNE1R5FstJFBHtRINxOXlDKRukQ4b94Y5GCBxqrtnciQw2BBHZnKSSqGVmPPZCHHK&#10;GQYcqfGc4zjX8vZccaoUoMrdUce5BTkvU7l09yiMRgrXWVmPtMpZERQw7nYKQCQOsqdCtWWmmiqM&#10;l2DEJWJNxk9xwcLhSxBZmYk7E5zgatI6sV1LQth3maOOCEwAvJYljA7nCgN2ztO1wrgKpJI1wzcx&#10;FC/jknyiw3MpRGRNdowVMMgCqO3R2yhlMv5jHk+Nbh9i/PXtvFVMkNSyagmD870bB/Hkj2+c8kcY&#10;Y9a1GUQWYIJNiRyhIREcTEsndIUPtLZUecckOAQVI1wu3MXOTYSiyO9DFxWLVGer/QraliICMFPb&#10;K7vttsSft12gb3Y/WwQ9Ks2YpBDZ3xwlGGZlMUvc3KfuXtk8tnAUnyDgSpbXelhiVey8wNWuwUSs&#10;08Ge8DIyHtuxVFYjAYEjPGrWxtM16KCW/j2tyWZZ7821Eh1Ermuexhpkbtj7GGyVLE+SBqVmRpJZ&#10;B25YK88UYrBsSGQhjySpJAdsMzFU59uTtJ1PWeF7S1XkWWsgPc57sgsg7HdpFJCuSXYjnB4x7Qdf&#10;F5khtRT0kMrTUu5oCSYlMhMjjRP/AEyT8DQYDRPnrorlkbfCiJC3bLFN5PBUyO3yxcgqeMcL4XnH&#10;BJDGXdZu5USSWPafbIcFVyqkkAkAjIDZ2+fjXIarQmhx+QGqtyOyscsZAIl+ztZERh2klWO2IPjt&#10;+SNiRAhmTqEU8zuAndib7RIGKjC8ks6Mo5GAfGFznWWw0UbGQGRY5ZFnhb2qY/BXc2HITC4wAM4/&#10;GsjTvuuNzM9GSOnkatiWCpVKIRMhCakMb9qfaAAf7tD4+fGWutqmxjrz1Wq21hgsySkR3QSxykSu&#10;sr+5sl28YA/zi2uqGOkZ45xhWZ3KgmQtk4RCMyHcTjPAyVOB41YPoi/L8ryvDTR4XINYnsGoMlSp&#10;yzLDaBUxXJ5Y0MCQqdlix/t+N611xdryz2P2LEkhoukcaooUV97kGKZkjGc5Le84OR4xqR0UdSsX&#10;InSjJFLLNUeVt5sOkJ9yNNu/un9uAvBxn3H4lPrjxj1N5b6gy8a5Jfyt45LIwUDaJkbESMqq1GMQ&#10;t/uwJ7WG+wkHfz1PQValhKzTPP1ADctyZsGy75CQRRRgIuz3ge4sACx/0db96xr9U6hIYizxxmMR&#10;gyrmvE+2JndwCquXztRdwwTk8YGud6xfo49Q/RD0zPqBYy3HaeYzeKjt18T9ZXkvTUopYorMkkcY&#10;EqOIW0NnX3b7d+DscHRrUM0Mt6WtFXqwTWBEzFrUqbMSNAs5eNgrOob2h/hVGRqkb09/V8X1fbM3&#10;1kSwFkHZl7hjLBO2G7anZGWyV3EKBnBJ1qlxq9Tw93IpesVY58Rj7MsdowhpCZUikkGlX3pY5Wba&#10;yka/vUdwBPWt9Xr2LMOyKL2W5YV7EoUmYrZjYN3FIVGRckA4BgyDt3YGh1FX6iGvaz9VNPcNWvXa&#10;XdKgUfvTq57e6LawjAGSSSG9oGsdyjCjJYejnLEkNXsyiz0lqH/jWZ+yWvYcxhV9qNtkq+iDtW7P&#10;kZOl2RXntoo3tLDJE8LJgxRRqDMhUk4RgwVBkggEjgYPeRVvKlcrK0O2W0HH7b11rqDsccYdnX9w&#10;ZHPuAJONRTOtFkqFmxZp4/Kw0+O2Rl4pV9xrst0fRyIkS7LzNGfsA2f7gSNAiz6afpbEcdaSxSkl&#10;vQis+QvYNVhYWRHbKoN6oreeMggZGuIenNJEsk8kcCSrKglzvlU2FCQsGJTIzIzN+NvnnJhlXguM&#10;xt3Hcukp2papxWPxtaZ5LcVqGvjQ7w02RJNmGEP2xxkspZSza/t6vT6huWobXR1kru8duzbnhZ4T&#10;Xlksj3yp9h3uyF22nzjHGc2sVbs13pO7OEkikhj3pLCkqQp25gVADMWXJDHaQWBVjyJJj+KRwNYv&#10;UK80VK3Z+sLWZHeVJAGkcxiR+7tbyzA+U8/t1S2+sSyxpFZZWkhjMOIlVYnDewByoAMiZUDaBnnJ&#10;+dTxPFaCI9/fZeZCQv7axPgBlVFTZHyMBFIAySRknMv4clK3PZ+neC6omc976LGUjysZIHlW2O0D&#10;e/GiPPVJ1cWo/pleN4ZGEapGmNpTcc7xkg5Uj5GORjPiS6cK8azSCNzHIry7ym5sGSP4CgncSRwO&#10;PjXF9RJfcarGzxRRLXCV6jyLHDZniZi7fewXuRlOxru2PI2QepvQU7bWGERR1nKzSQh2MCso9hVu&#10;RvBySCBwQeNVrVZFnNmzO00TAKEiDCMQN/FJtzg9wBCce7hvjGpL6Z5CaCG7BcMgmijEcsCFu50k&#10;jV1mi7HAKBCyj/NS2x+MHWXkrSN/V8KSfVLsNlVZzAGysildh9z4XJxkEDHk5jtE6I0cr91u6Nsp&#10;AWKSJse1chmAhDKrEDDsD7RjU0irM1tjCxlqOCDAypJLAqN7ocmYnx5OwCP7mJOtDrUrLhIxHMzr&#10;NE5Ecp3x7wWKbSgwVIbnBClsDjgnXWOnLI0qNBGVgaGSHaxTKuH3KASVIO3kjHhc8nj45FKWPy+K&#10;srCCZK9mWAnuZLEhQpYgh9t/ajlUAsjsp7O5iPPzN6VIz1rRlJIRogKzbirKZCmJ3DCXZIN2Pg8q&#10;Q2AdYJ6MToYXJaSNmsB+EhheP3Q5PO9lVpB5B+7OPmK5TFUrr5XKUMjTx1etglqPSrCGS5cvNL3X&#10;ZZ3IYytYgEcbMEZk9ofcCAetsRay9Ph3e7F+L6Xudz3Awg7PuBjSvMWMe72sDjCgc11eEAiZHaOS&#10;zKjxJ7JEj2Bu2IoXRlUrIGba2ch8fGdRfAWMlHjrFXGQRT0cbdTLVEMp9xVk20qWa/mQqhLKgOx4&#10;0AO7XWC/9K9mFrTSxy20FWyscWEZo2KoIpRn3MDuLEk88+MnJee5eSWCSTYtRVV4y4SZVY5fYoAD&#10;OWAJO0D4yMayXLaeUymPfI1cBC1i39LYFqsTA1OQMoE7hNOyb0SftA/I/PXXp5p1b3ZNySvFEzpH&#10;Sk/fZ4ipyCWC4bI8bSRkjVPbqzNHAkk1uCLuRyvKzKGd4zhIjtJHuxyN43ZHnGo+cXzalzLEQxSS&#10;XaM9ZP5vWWWP6buki7q8kbljNKiuNSqPJb/mOpC2ug2ui3coYbInYUXEcgnkxKVkDqo2RsVwFwoP&#10;CjnORPluNNPFWEjRQ7xs2wHezopIg3FiibuCGYHBIxnPF8cL9NeY+snIoPTvAWZm5IKdjJOk5aAu&#10;lVPfNbHaVVce0OwjuKlgVBLAjqppVZa/9tSmv08oljqd8iKORo2RJC08+cSqWZsLwdpAGBrZaXT7&#10;UqVzDEJpHLCNmwWw7tE0ckofiSMe/hcA54GcjZDif6RPUYcr4thmxkuAsJeis5y7klCLBDAUgtyx&#10;yOPbCuC2iWIA72GiSDgk6Zd6pLejjQ2IFSGvKFdo+zK5QzbpUBDAZYpsdgeAWGc6u/8Aaj1GC1FH&#10;NVeFpCsgmRQxmiUkY3D2ANtJJPODjJI1Yf6z+D8B9NOCZLDcQ5imSa9Tir/7NR3C1WfOxebVmrLA&#10;4nrygK8kbJqIsPJ+B1dV5Ja89WsjuenRdhJFWOEQxSo6gW3j2/unYmx9xZiWJY5xrYeodI6X0yn9&#10;SU2PSgkB7jlO6Ygsn0wYOgMpfcFQOcBtoDY56muURUczwHJYbkt6afMcttVrMdEzz3Jp6WLMMNeE&#10;25GlnrU2jrRllhPd3N3AHZ6tel2LVX1FU6l0+ACp0as1cWzsjSJplY4EGFWSZC22MuRiNQONeWT3&#10;I+pXatxoWZVj+gjRBFG67leRjLCxVJ5ou6VDyeQAPIxrE0+S4uOLFyUzPQlrQviQ0EupTFWYQvHN&#10;Zl173aFOiw2pI7iSNNmn6XcZ7YnAspM31m2Qbk3zIWLpDGWCK+74Yc7udYq1X6KaSDa77XMsLluH&#10;WxtQhDnarJsDmFFKqSx4B1Zt/wBjPcYyF+N7D1IqSwCB5Qyr7SusjoifLTMXZn0xZj50NduvVXkq&#10;3atSaZEsJaDQLs2jtzgcF324VdqLtychBj86s45E/q+RJa5esDIWyzM06RuySGRGUM3kbVXk+Rkj&#10;Vd8FvTfypcXiUWLGEyPLOjyS2Ipo5tvVlRiT58fb/r+B1d+oqoW4bt0l7QZViQ7UhZCABIuCQMAY&#10;HG4/HjWKGCu3T4TB0+avErOZdyOgKswEUdZTGjICnLsCQSVzqW43j9Q8tmvpfM1mWJUmjVG7ZY66&#10;h5XVADuSFj2gtrXdr9+oBumXoq05FaJVlQoApc7JTgEEAAbiCdpwf8dW6VaMYavVrIjyxggn2vCo&#10;UHE0xCl9xzs/nu5bk6xPMcLPXy3Gs9XrOok5PDPdsTWPprEWOqUpV7NOX7kmmaNTH2kMgfWtkid0&#10;vqNdq/VumPK4ij6SIq8Xa7gaxJOg3nYRsZEV8ZUYLjPIGa8yQUZxNIJVeaJaojqKZzLNJYjVJJAN&#10;4RVBKhi3tL4IIOBZef8AZzXCcrRks2q1LIxWaJyda2aVqnDbKOTG6FCWRNxodhewgaJ6o69pqvVa&#10;dqKGC1L06xGa6XB35LG1XZUaJsqI2ZgzO+SpQpnGTrOipNMwasjWlsyPPui31xXhTEnecswXOV3E&#10;cbyOPzhcLBQeDEisEeSqhqYz3ZCXMqqVEhU77Q6hS7bHf8n8dRLzzh7fcLp3m79tY0XaIi2dqvvG&#10;7BJATb7T+BwOa1usK/09HaIWeRQJ8s6yuQjdtnJb3YwTznnHHjkZXiLZk5Rczcq+/l4Uqw/KRUF9&#10;tQ8jdpVS5fZ87KjtJI34z0uo/RNAa+9TQYzMHZXa3I5ICBiSQoUjd93PABxnWWWhHEx7iRbGEdhk&#10;yTEJYGHHwTvwAq5A3ZPuOMx7McKxtTIYS9dNWWriI5YlyFdxDeeX2BEYjbGm9uRVB9tH7mLbBJ0B&#10;Lpdcuy1OoV4UmSS+6yNA6GSt2+4zrIImyo2lm94ICgc/nWrXIjbdqMZnhqWUl7wiVm+pLL7xOQCw&#10;iY4VgPCqP8dUXyXhuWx/I6WRx2dr4TH5y1VXGULTLbdBvcoleUl1eRdAKxUgEf5dehdN6xTk6XLU&#10;udMe/YoVpZLViLEaOxBKbGiyrKm7n3Zx/PjWOOg9C1B09nNKBIEVKxXAaQx+ztA7vb7S24kEjcNv&#10;BzZ13JZpKFZJJq9+VFkpiSGDuRJgvar96qfJKhQAQPB0N+DqMFaoZpv25q0Tutoq7csCQcED+X8+&#10;ASSM4B7wen7FCeSJ42Z+oGF54JXJbtMxbuAjjwWYYKlRjPkapa3FlcDSvNmIrF2fL5Ht9mUNIarm&#10;T72RRoxPJFvs+FQAMf8APfIXqdSmrio8MENOtu7iFYzKAm5ULOctGsmAxIJz+eNbH1JhLIzZjloU&#10;IFrQtIQQyrGpFcoVJlUMQD5GMY4JxJ8Rg8TlbePneSWrOzMI0pzqbUNdl9mNrQG0UeCRsHydgnR6&#10;pbt+5VisRhVnjKgv31/becZdkhO0EsdwAwMYwePBb6rCpJLJDKIQIzR7ZEEMjb3AVMr95Iydo4Uf&#10;gDUvp8cozXrU0FqYCu0lWxJKy/jxC6qAFdmJIJ7fJXX+EdVEnUpVgRJUVEkQWIVTJO/G4xEkbkIO&#10;ADg5BPGM4kLG6Kg2DvW4XlsTohBjzJiKOLn9sRjHPGeeOSNZrHcTqYswK800dUsdWCTv3PuJIPwf&#10;PaN7/wAPx+0Kz1aWz3HeMSFovtRNqgkAqN2OSvk4Byfnk6jsHmgQ96PvxyxAshCJ2ot493neTxyM&#10;YP5+MJyu1Ypk1kmmlhp+27dqszz9zRFVj7taYkszvs9oAGhvqT0WCOf91ljRpwVySoVPa2cgHJzt&#10;AChRzk67++WjZjZlaeYxyBlm2sDHISUjyMRu6nlwSBtAxqR8NxS3b+SyE1iOKC3DHIYoZS7JpFjU&#10;nRP9cA7LADz/AG6+TC6zYaKpDAmEeq5AebCBmZi52qoaQjOcAg8HkjjWON2YysIoxJNIyvBktKU7&#10;YTLTSFDu2Kwyqchjgk+JlSgetyAU4rbyx1YVdHlYHveVWZVdj8suj5+fPg6+aWYGzUEzwLJJO+51&#10;iIyVjxnav3e8cc4yedoxqtsy1e1Gqhq8KOJAW9zrEkg3qwYKxBJUbhnheAM5NXc1bJZW5BVg7Z7b&#10;ZV5DCf7Yq6IwSdmPwVceG3ob8fPW09EWnVilmYPDWWoNjYDMHLZaLJXJPwRgk4/A1hrrK72LMpMt&#10;TvNLAWOwhxwq8k+3acn4GQf8MlQtWaMAiuySTT2posYraMsVa0/gzCTv7U9lCxBIOtb866hWI0sS&#10;d2uBGkEb3GG5VaaJTkJs2At3DwVGOOR8jWdV7jRshEryMxlAkDbcHKhuP4R/LA4wcEkZNZK7x461&#10;UtzSWqa3FuvbZ2jkSAMqFdaUOx2dqNDa7+RqNhozZWaGIRzmIwxxJgoZQoIydxOAwPIB8kfgWqSR&#10;NDLegMrW68bRKwKgExpktGDgOsbFQWGAcHx519uPcpyzSG1NlZiY5XaSCBH1DEJSkMSDyzMq/dIo&#10;3pSfjfnJapVq4CwQRofY6GT3CRwmC8mcA/xKmB58njAwQ9RbuF5HfuSRiIbWQjuMgMrHHCEndt84&#10;wc841EpOezNl8tIkkk/Y1mA1TIyySos7Rmysba7V2pbZ8kefPgdWA9Og1KnsWIyCObvBNyoWQNsL&#10;Y+QdvtGFzjnOsrWmimhjszCCEosZm39yVpHTdDEWUAu4zwoXGeMn4urDeoGMyGPpYy/DDalMC10n&#10;udz/AGsP7YnAftAPje/8P/VrPUKF1Y+3DCscULkr2nIcNkEOVdhgecgHGGAxqc6qixzKtx1rNh7K&#10;oe93AMZaPdldo87jkZ5zrLZzDYUUsfYr1q/tVrMbmEgFWdR3HRbwfO9aXY8H/Lqvp23ilcpYnM+z&#10;bMrgYO1uSqjOVPAb3Hj58Y6SWlmLWDHvhQ91N5KlnI2kMvtJZsbjkYH/AIIgnLK9a1beqfo2d3jl&#10;qV3EIkiUDfcBpmAGv3+N+AerqxFcthpEleFLKqX7TFIy2QNgCYwuACQxIJz5yQO9eWKEfvLEBkmK&#10;OVVxub3bozu4wMcZGf55xrP4KfB8gDwITLPLsGMJ3JGyL3yM2vBAOie4E/v+eqedbHTu61iMqGC9&#10;uZSd64YZwrFsgpzxj+Q1IBV4ua3ahsv3CxdB3pQVAYFvAxg8g5xjJ+PlkqdXE15Up1oZvdQm3XgQ&#10;xvIoIKsyk68hSSN68ft0qXpZXcGcdtmAgnsoHePGchGX+7JyMgEgZ8kjVPainEo7NZJJx3JEMjoA&#10;oyqgAKqAlgQwYDwPnyFGxDNEf9yFa5FVW2mj/T+ni/uiVkPaXbY2uvO/A/PUaxE4ckzdyEyGJiSd&#10;3ccqO4M8lVOcc/Pk8a6zRyWYJY5GBl7BdkLMpiaNlT7ORtPOSCSBjUDzsrZaldqxwz+7Ms4NWNvb&#10;lijgdHJhmiUMjSDyQzE6Hg73vYOnr9FPDKZI+2hTMrjdHK0gIw6NwVUnII+ec/ihsS3Ipoa6oDXg&#10;2zzSKSAAWCIE2gs0bjOWIODxjA1zuOxtCGkrlJ8fFX2PfkLy1XKhXT3Ce53cg7Vl+d6/O81qxBCZ&#10;FlhWW3YUxA/3UY3P7ZkAYoGC+1PcMbiCPzsQmNkS7N1cJGckVSFLRf3Y7pAwfcMH5znA8axHJc3d&#10;gWerTrhDBWLw2ASYik5IkaPt8GTQ/bu3sj/KbRo1lMLOHR3kHdPdDSe1cqhxlQhyQMfgc+NQjdeJ&#10;ErhhmPsvNIcBZ2VhkEgkMVyeMEHPgY5lvA8w2Th/l2ZkktJJAvtgKpZO1QV8sPgH+7e9/nqH1CjC&#10;ls3C0sfJhEcMgSWZ2GI0IIOUzgMccj4/Nml3vu0LIGiI2Sr7VyWyfaSQwCgg8MM5+NTzJ13WiDi4&#10;4prUIIkSQBT2Mfb0FQBTpNkaHyAd7HWv15oe5PBYVopGkLzukkkIURf7wqJiGRTn3swDEk8gca7W&#10;kikqFUjC9uXt8zfw8YYkFif+tyc4xn8QcQz0jBeZ0aKNwrxAMSHD6JclTpiTruHz8b0OszdubMO3&#10;DSjepBAGwj2qOFA4HGCTnzjVa8e2bvuoBkjSNmG3YsUZ2gjBJDFj8jn+eOeaeNUb0OV5b2NNWwcf&#10;1OQUyn24llb7bCgkgJrag6BDD8+OrKa2iw9Op1C8AvN9KY2IaT6iNSAg2jLK7BSSEwuckj5wptfM&#10;Zjy0QlmXcue9E5AC5wSeEZh4z+fGqn5Zenmri3xhbqw3gjWQkjl/6I/sXZ7SCCe0MAD48EHfVx0m&#10;tDDIIOpSxPJEDszHsVWkJyCQpJK+CwwM54/Ma1LCqQXkpRtDE6rvaOSU2UIwC4GMrG2QNq+0jHOp&#10;B6U5XlmV9UfSKF6do4qt6g8K+qdxGCnscixbgyKu2Q7PaPjZPg9VvrODpNf0h6xH1MJtN6Y6+Kyr&#10;u2/vdMullUtwcnJJH8vbznWX091JJ/V3pcx7gp9Q9Jjdoe5EkjnqFbYHjMYDIh4DKQM5BHGde9TH&#10;f95Cj/32Vv8AwcnX88nRv+jHSv8AjKj/AOVRa/ci5/uO3/2NP/4ptejzr+ybX40adNNOmmnTTTpp&#10;p0006aadNNOmmnTTTppp0006aadNNOmmnTTTppp0006aadNNOmmnTTTppp0006aadNNOmmnTTTpp&#10;p0006aadNNOmmnTTTppp0006aadNNOmmnTTTppp0006aadNNOmmnTTTppp0006aadNNOmmnTTTpp&#10;p0006aadNNOmmnTTTppp0006aadNNOmmnTTTppp0006aadNNOmmnTTTppp0006aadNNOmmnTTTpp&#10;p0006aadNNOmmnTTTppp0006aadNNOmmnTTXm36/jH1+0GvJd68c2yPI+T5nj3LallLFHleWqY+a&#10;M6SaCK9M0cvuxEbBjCHRO/u0QD1/Tz6p9eWOu+i/SvRKgkrp/U3QYpYYmJgd6/Ta6EKzHBJ3ZKg4&#10;HxwBr+fXpfoap6f9UeobnYqQWrvUupTNbJD9zvXbL7MnBRxuzxnxx54pNLVnC8litX8jCadYyRwp&#10;BqVlhmVREzLsjug03cxB+daU+etPqs0nTrPR26g9eWQGaVsrHPtrLkIkhGTlsdoKPIOQ2MayKbSz&#10;yUYovrAmx1nlZhHHNJISXznAXaABn+LGCMnXO5Lk4sjTjxCyQPVvEWGsNFHZsNDDICBM8wZNMNn2&#10;wo7D4Hx1h6mtGHpdf6a1atTV13VVsborDnaUtsbAKzSoQf8ATKk5OF8az0A0Szd1SshEqzFmk7qp&#10;9sZjmYlR7j8kEA8ca4mBxS4TNJFgPaiimh+pkRvEszy/JQ93YANdzL2jsG/PnZ56LEstpwOovFI0&#10;MUsAO6MsNvMDMQVMKnht2GbOc4GiH6ePbB3ZoyxBeSfvJG4wxLndvI84wPuOAOeIbbjy2C5Xncpl&#10;YjluO3Zqy9kbCZKcs5VdxEDu+19dw8AHxvW+q71JXluhKsUsFe3A7TSz1RG9UqpOFlOQgZgDkZy3&#10;wBg6ndy/cKRs306QxnbIrbDnawIlLbgVbjGVyeONZAX6kd63asRrO9OVIPdkrk2XjlIEUFaQptj2&#10;EDWyF/xfuKdEhptUkgMtmO2rJ1CKGOMRRKuVeSMu7Ikz4JRiu1eDg5Gu9eldqRyhZN7yV3sC0W2x&#10;5BCBQvILY9q7Rlic7CANcqxHjsZBd5LXV8PXq/dYoWo/fuXpZB9hrKpJB7iCFTSn9+s3S7klS0yQ&#10;22aUZNCKaeVDIqyABbna7SM8AIbIAQkEZI5EeMzKjV5RXlSy7RusIWSRVCnvsx4KHn9zIzwD8cyK&#10;XkcWIx9C/lsvPXkuQwLSRgU96nkFKpFJH/ikMjduifkaIB2et3g9S3usV1nWOvXtVxGrS1EWN3nr&#10;zsGbAOGixGdz52n8586pQ6PaoXZZZHebp7zskEGSwRJGYd1AC+H5XCtjIwd3nU+wXqNJinw9Stcj&#10;r4+rYFSxPfjIhsTSj7DsL2RCuPjyT3eCR+Nn6N6mDdu71KKODqaTMeypUBkRyweQD2lpeSAvPPPG&#10;sN7odhLBSOeWbplmORbGZtoL5X9oIuCGZmBYlsYHgkZ1VvJed5XkHMc5Sp5q8cx9PLYjrtE8eNko&#10;q3ZGlSclleZwGkbyDo9vx5NJ1nq/U+spdsRSQpCboZokeNthjUmRXV93cLqQN0oKKBiNRg52OvQ6&#10;T06nUrQApPGrRTmuAJUeReUUMuACp4I+cn4GoeOQ4/JWaEXvPWuY+vNDLXkhWMyWE+2RZQV1MWJJ&#10;RypPx5O+tNuLatdx5J8VljVoInff+4MkZCrGkPAODkn4Gryt0ynNHE4VEljIVMlJLALDahB52kAe&#10;/wAZPx8DEUcxx2M5PsgkmyMckv1NeSHUans2ZYyW7TpvgeAfwRvXXaYtYhpzWYo45VgHZdpAIZh9&#10;qxrjOHUAtuJbJ4IHnXT+rJPqngkd1VmE0TRynBeJgEEyAngkEnhcDGQc5Fbx4nk91rOa76ORoPK/&#10;ZXhQiSukRPstIvlgwb+8d2h4+7bdTt1CFIoIIJ450CNIzESI5cFnwR9ynBOML4541PEdqGa5P7IL&#10;EbGx3JAdk4EZRERfyOWHjdjxznXJx9GzNYkR4kjuW4PqLU6N2Rit2srdi7LdwA13eP3Hj4hz2I0i&#10;eUszGCYLBXMbklmwXfcpAj2blK7t2Px86qYrHUrEs0jitOleuzSrKDFjPCBVb5wxbycZxq247lS3&#10;xTDccxyWI6lRmBCopmGRmdd2BKw7/wC1j9+wQD/keuOoW4b07WElaFYIEnuQk5WWVVZTKVGTJliM&#10;rgAHn+WpzTw/URCu8KztEokkDlQGVSFgPniY+MeTnVi8S4nhJ6ed+tyc1HOQpWGBeU98Fid+0mO2&#10;HDNK82n7RvRYf5AdV8ENDqnTrRW/KbLTQ92MJ298e4NhTkABcZH24UE/cRrvWhkEks9iNInVjuri&#10;V90bq2BJHGBgsT8nJIJ8Z1gJqDYjlVbJNYs1stXM/wBTNYhd6ntsGT2kjUj211o9xB3vQBGiIb9x&#10;YTRpR2IJK5DWLIl7StskEgnLjLMvCrtJIbyTyF1Hhdnvw15YYpW3u5mUDj24XY7AiNmJx2gByuSx&#10;4xBr+Nz6y91N5IvfnsyveaNvp5q0z90qxkncfgkDu+0b+Na1b0KJcLIs6MJ4j2triMnP7ckh85G5&#10;iGxjJ/Hx2mVkmlVC0jtJHw7FmjZgS/GNpGF+1QACeWOdYetNPDma1SZZBJTZZRtgkUcB12ONDTbX&#10;TEHwR8fv0mofTQS155WhbvhYikYyZSMGcuzE9kA7gR4yck546QrTlmJaZW3psmgw3adgx9zvlsNu&#10;wCD4A841JMvJk3sp71iKMGzEkEkX3iVCQY/C6GwD9w7vB/79FFAR9RFWazJYjWFZ3sgqQAUyxjZB&#10;liCOMHIIP5GpjTW+wsCwRJvHMUTsZVhRtoZcDHjBALDPwTk6/cnNq9n2sbax7QxVndbk6hVazCjB&#10;HkRfkjuHnbHz5Hz1iPTaM3ZAnmjjUOVaJjKxldid0oZeDsGWyPgfGupFje0TrlTsiEsm/chKBwu/&#10;AB3BiCA3xyc4GpNi+QVkxeVgqU4JmZ0kxxsv26h0QQp2CGTYYr3eT41rysA0+l1Iv7RILr25RHsS&#10;MieExscM23G3uEpjAxxznWZ0l2yx1X+lk3RzBAQ6S8YdZFORhRgn2kkt8Y5+FLJ5STHyYiGo9h4b&#10;C5BoqkIllFdx/WUAgh1/u2AGB0PH56zM8/TaL1dtPNhnH9pVHtVGRFKsjhmaIEe4YBx+QDjWN1d2&#10;FjeBDHPGmZnIrWJRtDJ2gBtRcnhWCscZ8a4ZyeLOTepLFNFeSlNZeJ5EgsJXBCSu08it2qoI1EGA&#10;LeV7QCOoETXHggmMCSVS6J3O5KIrM0m0yGUI4ZxKE2ls+0cHOdV4vl7tggdyo2+NpKsSCOGUfaix&#10;SHBG4k5ORkEgE+fray/H6nHchWgr3KmStXFardEry/UVpYwzB/BRmAXZYn48DWyepEtVbVqO1DP3&#10;Y4ljf+rSGZK0qswfaBjeNxBRiWK8bsgar3t9RsuI5+3tSCR3bCJKEjOFfMYOFZfIUYGcjxrg8Qyt&#10;K1DkbvIYkerDQaGlaALzJP39sZBbwjEnZUDXyBrQBkvRglmKyX7MMpkjd4IG7ck8mAYl3NmMhSmD&#10;n7RznIyJnbW1U7ItRRb6sjThEIeWTvII3ViNxwpz5+DgYJ1+m47RcW81O8N+1HBC1SKV1iWGx3Fo&#10;5kmj7T3oP+Irkdvgk66sLs1lIYKTX5ttb9w9iP2yxysN8DWAf3ZyWBD7WBwy+zGTx0vpyTOEltRu&#10;IpDF2JQskbRdsjvvkZj4yvjcWBIyfGV4rzzI4a9kLFq1Fk7sq1fas1o+6rXV5FjjrTTN9rOhGmff&#10;lQT871UdQ6SoSERntSCxGWrTMkvcjX9xpFcE9tmYKn25zx5GDyenCrMUaTfFEzGMhy61o921H7Zx&#10;jcc7f8vGAdbFcF9VJ+Tcypy1DBWjjrTR3BAdl54owqyjx2t8MQoOwR4J8b5vXUrSRWbm2gsncRXm&#10;PcKhBhUZ3HtDkkp7lyBjjA1uHpq/HIbEbs0kqVwgkdQBIdpYmXBPtjAyFGCDjnnGu1PL+s+Ux/pn&#10;xXhcOehzdb6dLKi2iw3qM8ntukZdQDLH2l41ZyzeSCR4PW5SdZsdLgptUv0+3fqCBoZN088cmwus&#10;0K7yoV13vsCnOz7iF16na6vP03pXTo+n3ILM8nbcszBWDkYkWQsjBlXlEUeQBzxz11fqb9OZ+cYL&#10;J5XBzmLklKpNlaNyAyFY8lAPfjVvaI740dFR1YkEbBGt9Q69yj0/qUXWKeZ5ZJ1S/ZEW6eUTiLux&#10;owIFdht/Zk4Ye4AAE68y9Tv3e51VY40nJUTRRSiOVo+Vftlh/Hks2ThRwwywOusjjvNuTcxEP+3F&#10;H+VcsrWjiMmiVmjr2Z4iIo7ShwNrMiCQaJ1vetEHqT1/pXTa/VJ7FC5LP062TcaXf3JAXVTIjqrK&#10;okUqVfzyuSTjWrz26+KxWcmSIsLJQqHji3MsRMaE/ajHByCxXPxjVoZNcZx/LxGv7s1SQ04MhAEa&#10;SSOR10Pai2TqWXbePGvwAPOtLI9qZq9OScDmSu3eNWJnZR3S+FYCNCdoVjuIAy/AAvFmrtWrBZY9&#10;6Fh9RMSe5yDG0h2nDe0Akk5I8YOuxfhXo3l7/ppT5RhLQqmetKyJ2xxyMDHvbLvYZPwuid+Nneut&#10;y6V08Uui1J537NtrndkaeRLSSrHKyewe47XAGNzDP/tOdbFV6DFbqt1K5ZPvYGTdINp87kQhVGRw&#10;QAADu8580bzL0g5vgBS5DVsDl1YkSZWqoc3KiMTI6poqO5QNjYGtEfHVd1eOeKeW3XvyvPaRo7aq&#10;I4d0W8FMBSSI1BCBl3EAZxk6qz0+aKRhTnrmNSZIonbuvyRsOC2eMHnBx/LPHYF+k3hPqp6v8kwH&#10;K+JWbPDOI+mFepk+QUp3lpNZemVnaf3FcBpESMsuw29je99UFiexEkc31FqNGlFWOFXjkjlVo5A8&#10;m4jey8bct4OTgDjW++nY+pWlP1DxQ16z77BryNCZjHwTlCMEZG5fkcZOSR6Kr/8AEG9KcV6TULmT&#10;u3OVcnwseTwz0KqC19DeNKRcHctzqiJH7tiFFDN3DbsSpK76iw9LsLZWuylK0idyOeV/3LLk++NH&#10;bwU87QVT2jLeF1uknWqfTks2K+BIHiICx9wloxKH3Es4IlUAZO4jkgArnWhf6cf1B8q5968t6n8h&#10;4y3IablhyXI1TJLNjKUNef6FEjUqsQMyxr7SIUkKMzaIJ6urPR68cBr0XkjBUSB7BVpllGdysEjV&#10;JK8p4QArtPOH8mio+oLM11r8sbFWijWWKILuiCfxLGpO0PHgMByxVSDnJ13bcY5nzLkfpTZ5N6ac&#10;QlxmaVbLU25X7skkyGRoDJVrMAyM0btLAjAB9AjS6JhdOoZsCeQqdr7LIiOGnBbYrJECy71jGQTt&#10;8n/HW2X5zbiWUTCNZ0UV6e3sqoXEm6dg29/tBG7YpY+DjGtB+cfpR/VRmcvk+XUeQY/OWvqkv/RS&#10;ZRaliMyAT9taCSRI1+lmYhe4bXsZVYlgOvdOk+raPTulz9JlirQgrJGXtxYkMByoCMuD3pUPjnBG&#10;QTr589Xfpt1XrHWYesjq80jNL3VrKZMJ7iUWJQGjjKP7g5BKqOPPGvv6nf05+tnOuTUq/CsdDf5F&#10;NhMUnPxilFyerfFVa00k8kIFYlkBdmR23+S3z15W3qBZKXUK1S21fM89YF+YvpXzhMSnC9tgGJVj&#10;7iMhdb7d9IdRmahYiEJsvThisSTOyF5Y0C+zzsYkEjKhmJYnzx1Q+pMXPvQbPZbgfI8VFFkYbEcl&#10;i57+rb+F0rmNmRfHkJsaIPgEfdkpR9QkeGQEshhVTYbbYnmjQlAoKBVVXQEo+CVAAAbycT/VdMVq&#10;tiIgRxBTkjcpUBm924n2sze7+IfwjPNC8n51m+e0auKlv+zBTkszyzZCdmg7EDP2OjERsjdul9wH&#10;Wtn8Dqxmk6ZaqgJVlaOGUslKwkn9o7Z2Pvdv4t5V1XeFO3B4HNJb6lYswPC0xeLauEXLIU3cMcAN&#10;vUZywPgHIIxjqa5hyKinqTyiHjwknu0szX+pnVdQye8h7xUrOPakqo6julVTrW1IOh1U/wBVfV10&#10;mY16VWeWzHUrPOCyGOWQl5XBBR1aMlApwTtU5U4OqTWFzEWjghikE9cgKTBJYgO4SStgOruj5Q49&#10;x3KMnzyYKuRzOXvvE8Fi/OY4aU6RqiwI9JJbK67e1Xe2r9h/uC6B/HXN3ZJcqUlinDyUq7xxSuIw&#10;oAbMtg4SQ5Zu4o5BV+cgDEOGRkdiZTegFqMRQRw9qBINrGTbyRI2dykjHg5PwebhbDs0k1ye3WMP&#10;1Dz1DJ/T+ohcwe/Jve/ckHuAA6ZlB6XTWrAWIHfakUUNz6dt8k9wFe7M4ZWJiVpEHOVGBgDJ1wOm&#10;0kuxSrLZnFqKZlXLLBXQCImNQcYdZWG7J+eBtGvzk8mK2Otw0JpMhJZmeBxaVQr1GMcquwIPfIrq&#10;Y427hofb2kda9FXQSzyAxMjmMM3LTI5yzdlHztZnAMhVW2nGAATqdJDzFIpnSsgkAin7e1mQx75a&#10;xbzhtoVjkctgZOdTzjmSNqejbv07dq1jqsdWhCgjiLhIwHgn2FQr3HtGie5V8+fA61Hmnnr0Gee4&#10;XnnlWKWxFLCqMdqpKsqxyKqkbmBIznaqcarJrAXthoYnBmeuZZEGSGwchOVO34I25LEg8atjDcZg&#10;5D9TfiprUjcP75dV/pSJp2iCDSlVIP2kabx5PXNesxW69e7KLglljcU4QkcMoYsm0lcBVWMgKDnz&#10;jGRrPPtePsyRCZYu2kSr7VGCfc3tOCM/O7x/PXw4hD/NeU3qt2uFXHVZKdH7BHGR5/qsAB94AB0A&#10;QNjW/wA2LvchVIooltz2ZIWea3EGlCKuSAjMQAz5xkqTn5zqHarxxsqpGGUMI/2we4zSFmbLZJHH&#10;ORxxnGTxZWaxlXF2KqXbKtEfaetXjQ6divgP2jSgswA2QRve/wA9cT0frUqSdV+kWxFPJHHWIMqL&#10;G45RoOIgxA9rtg+3Csu0k5I4oYmjbfM2WEbZJZhjJXDFud24gj4IHu/PLksd8UcUlSNYexBPaQKH&#10;rzKNqynsB9wIfDN3HQ+fA3zKtBTP2JZpxTZDHC7BXqcqgcADeI22sUViQuMLxybCWBY0gdAQS7BY&#10;3LbZARyjctnAAJbJ2kgg851vL+knnuPxLZfjli7RijysHYsU4iM81cFzJIzv5EjeCpCrs7A+Br0b&#10;9PLcENHq6WWCqbLTKAdrqh9ylVA/iPLkecjx8+4+hKJ6h0RZhF7Uk7RCr7UjyMf8M5LYDAkcHjkY&#10;3+o2q9HiOf5LTvJNBhEiWX+YWTKtbUuojGkboveo7Cm00X+dg9ez1bpkSWw+1aZjRQWVVWNlDIqq&#10;MMd8hcbn5wce3gnVvbrx0rZrhdsjngxt7ZlcLjubicDcQANxAILAc6/tLlOAvVLvPp85LdN+CGnY&#10;pvM/u2rSxohkr1tKrJ2EozxeNgeSeus9tYzlJJFijXCM7BEjkkH7oQ/xABEKkrjOcAfGdKK4QyRr&#10;gvhQGBGMMH7hBOCC+VJGcgkjA1meQcUT1a9PuVUK2DEKLj5hiYVEsdg7iL+9pgR7m9dvjakE+T8a&#10;N6jsHqNeao7sq9ktHLHg92dOUJyCpJPgewnnBHOu9vpdezRurEWLYBc7sM5jQosRIXO3GeQPcSeN&#10;dGWd9Nb2AHJIq+GktzYeKzSyk0UUrtShkmcbsFftG32Gd1B1sBj5HXzRcTq0kl6Do8c088KrG6SS&#10;RndI7b33KNoM3BxuYMQMc4OvAbMfU47NhbKtsjYxgr3O4qw47blgTtRMAjPnBx/Lrr5zjcjxfmLy&#10;1JksSSY82I6dpXapj6ayBXWsP+EJ55G2AR3ALrXjbT+jWnn6b2bCtXnqWzFPJXft2ZLOGJjlAYN2&#10;09u5VXYCQRkg5qpup9Rt13rvfYnp5Ek8few9yuCTXDL3AxRMOgxu+PhuPliqcV+jl5P5RFBFLFBd&#10;vvZ7Xnclpe+dIySRGvtkqoXQJHwDsZ55ryvEIrL2UkMkUamVn29vGZAQ3LgsArkAYyMfmFJNPcjT&#10;qM25iK8ld4gRhTEwLRKDg7jGy7ucYII8YOHo4+paexBRlsfUM9SalMsjMa9Ms72IJGH3gzsVUqrL&#10;2p9qkeesgs5JjtpGJJO5AJjiKMToHRZOMKQwVOW4BLEk/KrE6pNDQWKaufqUZMBGlbakqhZTksQT&#10;j25yQ3B+M3DUhhe5NJPbiFExyzQowRpp0JMSo7nbIkZaVtE6RHBYkDdShPdgWVQVJZGmhjWQVgc8&#10;tuZQd8iqihTzuGwZOD0SNEtOahJtL2oDBMTsd3ZYXkC8hRUD7WbA7jMmWUHUwytBcRxKlnOY+1Vp&#10;3MjjY8CIVWSC/anZvpWCBdiTu0Zj8b2WbQOrg9JlbqdmZ47IktUHkqFV7auRAe/K7DMISPZD7N28&#10;mQAY51OkeGuZluxtH7RJFAztJkySBUZ2C5JDuFwoVQCefbzzcVZX+Z8cztKMRU4xcu35HLxtO0EL&#10;OsKLsgpMyqqL48n4OiDEsWq5n+mpzxVJKkFN5GIyfqd6tMZJNoMiydvDxqMLkZLZxrTLwkUyrGm8&#10;l5zWSN2YFrA2yOwz7diHMaZ+CeN3FdelvOGzWN5Epwz28xkczmIsqbkZNjH0sjelJjhBO44UUBEZ&#10;FH9PZ2B1f+pa1TphVu0jq9eux7MkiQXiiLKrtIh3g7wPYmwbmUsGKjWNbStLLSklcOIY+zXUyduJ&#10;4osdyXLNvdkBw3t5yCTwdWDirMc9z/Z6tjxYSgsckK03jSqwEZO315dot6PgkPsAjfWrQWnV/rrk&#10;/cSSORYaUaGQbyCVZ3k3MjLgHccsNp9p3DEyqlhZUeEqhk3LHLGoZy7Yyp85GRtAwTgbv4to/dal&#10;jpEjylScrbxJtQyNWcxj6iUlWjft13EEdva2/A/uP46HqFqBYUeH6lL6FWhaZnlCTSuwLrj7EGGx&#10;uAwuTjOrREkaTJjXMOwyorBt0gwwZc5w4O4BMKRgnA4zOaPrH6hY7j59NpORZp+D8h7KmZxzTmet&#10;WWU94ljMxdYzDoHtX42TolQOpdOS9CLcMnUJqHT6rCRW9xmaFM9uFNjK4jkkYqqhlBGBkqOdkj9Q&#10;dbpwCvTlQS2IZvqIdhbuRyblSQMG3ZXdkhQN3g/BXZridvAR4XEcfx1qv9VBU7XrRNHFasxswEM8&#10;0ili0jDu7ge1dAaXfcBTw2krxSAU7vTp7NwQTV5JY3sX5WjMjTTuVMkONyFSjbQu0FcgnVFShYQ7&#10;Z9q7pu88yDaskm1jviVy7gkkYBPvJJ9u3nm3GMNv6OWP+jTnLpEhdO6UgsoLgfeO4Kz9y9u+7RBJ&#10;6mRU/phPBaarFZaNb1ZIWRXd4k/bZ3IeX6qZ3O878SYAKADLXctj2DY4dwsYkSY75FjGWkZmfAAP&#10;t4Vc+R7iNS/iXJnoZuzLiakdia9XKW0yC99d5oYtxCGNQV7FPlWOyGAKnYPV3UsdZlmPVK0UkZWO&#10;nXmMm+OWYe9bAirkqokDMMSFQ0gO44wMyYpoKUqywsjtOnekhCIUUHhWWQrjC5Y7dqYyAMg51bGQ&#10;53S5VxZcEb60s/VaTJHGvNK9a1Zgk2kMSy7SHuGw3g72O0DWup1ojrdOzEl610vqdMzTWUque5Z7&#10;QYQVpe4MBWZFaTZzsDAMPvHabqU1iLhG298pG0gym7BHdEXtJUZyAWAJHnGQaMy+VtWyt6GhJWtY&#10;syV79YzOtZ1ePbvJH/3sO0Ij0CQF0oA3qvoSW+mrJPer7ljVZLn1E+4dxu0yW0hLkSWF3MY0GPbu&#10;28NzMq9Tau0UBIZQVJk4M5AIzGx52xO2SwAPJ5JGM6bc5y1b/uq704IIpa1/Ae/kaD9sNedppVAe&#10;KHwDZQg7IBOgu/36w9SSezWFw5srPbhlhI/baZRGZFD5B2DarHCjkg53cEVPW5Hs3+mSVYVgaNJ2&#10;2If7yM+UZlAUuXAwPKg/b5z6Bf0Telx436R4q7M9XHwZIHLNYuntltReGighZTvwCEj1539ujrfX&#10;onouCaDpCpLiVpC8kbvlI3hEhKqoYM+6NfAJUNkqBjnXsnpWtLT6IuEMk88oftk92RGyATwVOMgA&#10;HPgc4wNbbnI2rOVSrlKqx0zO8tdrMhFu9UjRSPZ2xYxv9yL3bBJB11t8ZnxtVkevjuNFXEgSLhSY&#10;ySdoYFhxx7sg5znW3Q9PnmhkmsJvlCbWhjUMkZRSFcg8q2cF8lgcAeRkU76scvwCZZ4cTiFCQtEl&#10;yv2mdGSAo8qdqqoR2jBBQtvZ/uPgdXJkSnBLJsO0oJwdqlnIxldw5H3hVXnDAryG45q1pZVG8SJD&#10;G24RouwEA5c5C7mBUt9xJ4IBx4pP1u9OJeQexyrjeAuU2ihjt36gco49vu92OuigFdR6LK2h9w8n&#10;t60/r9CLqcFrqJjLWqi5SBvtlKoGAkUcEJyVBBGc4GfHmn6j+iz1Lpj3qcR+tUSOdq712Sb1QGPA&#10;O8KAThsj5110844Lx/kOfbMSPZe8or03pR9wh9iMal9/Xn3I2LB9eW7Tv48eaR9LE5nXqEE8crRS&#10;xLXgkUVkWx+3DIIYh/fwjBL5QsHAx515D06tbjrQdOsROXR1DOh3vGytlmbaDtUAgeAOeTxg6X+v&#10;HFzxmxkMPFa9sXGheWmxWRY8e/8AUU6O2XXz3fa7HSk+d9VRqWaV42LUktqSd5kFyZFhXKPCIPpw&#10;FbEdeNEgkY7GfarHka2TqlCah0qs+wLLGzAuBskkicAGeVxuyq7i2fjkcBs61i4NLZoVcsk2WIp5&#10;69bia1Ox3Uf7oV9uFthFSKJPCeNdo8k76u+qXmikhpwxVgIqkPd2wRzu8XONszAsASfz7ePxqhFq&#10;KWWqJpA+K/0+YyVgcO7bJPceWC+CByT/AD1y35BjLXbiKctH+Ww3DVPtxR18nkHSNYrMyy6MjpLM&#10;SOw7J1tANNqBcr2Aok7BUxxCYOFUQoBgqzjPufaMlifAGAoHKG3G/epIAsNWdYnfJSfexzGQQMlR&#10;jhi3gsCPkf2/x2pFNAasjQ3KsoiagfvUVkXvAbTd3cuySSNFmIIB6h177yRTGZkaB9riQtsZ5X3B&#10;1Rtu3B2qFJPtydu7kjrDHDYsxykWCzK8KyQkw7ZI8nLcbWVSRtBA5LNk5wJnxjI0YZ5EsVOzHx0z&#10;L7kiKvvWVkb3QoZifhVHz8N/lo4wsTXoZO5GO6Sqwv71WPsuERmIXB7jPhsjJHGfImR9+qliyZGk&#10;7jyPPGjB2PaWICQkjyc7do/xyMYM5wmVqGSlkYJtVpY2o2qcigViHRpJv6j6AWRNxo6jfeR+46oU&#10;luJ1IIiJFIrIUaOaRO7GhCPExyAF7TyHnABIK5wdZN9d1syIjQd1I5lbLNIHYssfsAIIZh70IHtJ&#10;GfOux79JnqLmfQ1eLcv4Nbljzoz1i8tL615IXosPbfFzkMomiWDbJGysI2GyB3Dr0mqtZOhxfR03&#10;LTVrtw9PiLFLEg2RSSzT7G3bVbdCgJywOPxqcvqeb0nY6dN0po7EkjLkqkm1AQTZdtoVWDkvGgIx&#10;GBnccAa7cfUb+I9ned8SydCv6f0MTAcNLHLYluEol+eNUnt/TuX71hbulg+3SduiPJbqnm6g1SAN&#10;BarvNHYiR1RC3b2xb2Ulgiq6D7sg72B/PGy2/wCkFYt1RWi6VLFZnDxK0hVQthAypMCu4CIsVYjJ&#10;ZzgE8ZHVd+tL9cFu96Mx+g3plMi8g5fh46nJs5D2JK5KLJPHF2dqlpvvQ+NbAJ+OlaxvlE1mcWKr&#10;OHJXc87EkotecFNkcRyjt5J8KTknW8XP1MB6JBUnhk7k/Tw1+w+UgDzQn2BgxL5fOV44wSw10aVb&#10;FDG4fluGymNkwXLYsTboYi3atSxwmOxX9/62RFQQ1p3sd6C9IneB4V/J6uhBMLnTbEUpsVJLUUl2&#10;KWKHMfbkKPXjR070n7QUrEsgVkUblGwZ+a61qy1mxAr1jWE72CJasSmBGBLyRTOxktIm7cSpT7fB&#10;2cxn00zmTtcCj5F6i45I8t9NIMdNFekkS1RoM9dLrWe/73lbREuz3FlO9HQkeqq1an13+pvTjwTd&#10;Pa0slhZq792vZsKHaBEjkTYgBLONo8If5mdXEA7q9yS3GqNFDNKOy11pSrjKMVbjxGSftOedwC/S&#10;vnOS83yGIyQx6RY21j7EYxrSCcolEEVLSyKf6Tyso93Q7iRslu7rHYpUunR3apmmsXY5YpVtANlw&#10;Y8yQdsKN0cSqVUcBQx8nU61Mjx1qnTPZHBXkaaZ4/vmyoevG+f4CTjOcbSFzu9tkNyO7G8tepgaK&#10;yChVxWVjalDO9qu+OjaeaJ3UMJGuO6v4Le3GoDDz3Qawdu1KGjNeZXirK8AkHeisHKSxgNKhfCsp&#10;RkIYgZxyJzrJmAQBrFNo5bUShmSWO3HMyxoX2k4KAn3DzjAB5No0ePfzSLG1rizxYo8TeqggeOOG&#10;tbWAsjIi6AkjLxxIVCn7Cfka672eliW3RmCSiFasXftSMf8Ad8ULPKsJz+5CrsEVf4miZd5KHVpC&#10;O4ZMK1aQx2ZVOS0q/WTtEUPzkwh2wAAvcUnJOormcJXwfsQ1nWwXjFd7ZP8AvKezXVgXbYLJ7jKH&#10;PldD/TWuzSSRXLECpLCkrVngLALHNDKB3tqDOHZ2HHB4OC2721EssY+mqwTLDXMzpZJVu9Ii4d2y&#10;ce8naD+CA2Pg/DBZ2ihNfujuS/RTR5CBNf1mkVlQ7GiR5Y7JJ3+QD1It1qdawk0NSy0Ec0o7krMX&#10;buxxBMccBJI3fwcFs45GssYMx7DTIIEC9sMCCcAlQB/gpJHgsc8Ywa541WuYDO26xgcv7r2oTYlE&#10;zQ1QryCJPcbTKFcELveiwO9AGwuH+tYIZoGjjkihLMpWNIy8e07mBG1jhSBkHczKAPkZ2sz1XsyW&#10;eIZB9PWeDh3URkozMjE5jfAIOAN2fnAu9DjrbYe0YIbVjICxH7jKsT1phGyssrDtHa6f8NCRpVDe&#10;Roda1ZVK7Fu/NMDXhaYNMOy9qWTARk24CRhvcibRuAUEY1T3Zo0CNMk0pUGN5R2+0wXaY0lkGGZm&#10;dsncGK4C+TzweOYzOYHh2ViM75h8ryaxFBDHGQ0T+77rxzKPDVK9f/Gx1see3uHVjeSC5PFYpxvV&#10;7NWH6qWNt8MkcEaJuQYH7zWXHyeCFGcFjUw17rx2OwyQrLE0ixZBlkFdz3FCDlVIJPnA+fHMCuPg&#10;sVlzjsZSVo7lizlspWdUmktJKqGOSAlWQxo6yBk2pG10G3pcjbr9KK1NYn7kQ+kinZcGLDMwVlBV&#10;hI2Qd4bkHGPaCc3fdk2SOkypABHEqhBCrRmZTFkZLt9vyO4B7uOYrzTBYrkQw13KQyZLE8b5DHMv&#10;HZGerAV+mMixh2ZFtj3GaZIiViE8KfZ3IpFj0LqVrpaXIa0y1r3U6BU39rSBl7pUnaocQMdgR3IL&#10;CNid+GYakdQLSdOipwrbVDFDBbuVmeGf6Azqz1YmUd5Jm5Wcod8qlVRlVi2oLxqnJavZi8UyeQiH&#10;81/kJyqAXqMFxXrw41AB2/TwiLcL+H7XDMGb7zc9UsJDBTgH0tZyKX146e39mmkgdZHtHPuDzFir&#10;D3ZOOfjWfp1eeBXnWOtXnWktOijmaRoREJOzbsCRyWsShl7jg4JOCATjWwHEjj04/jkyndTRkZUa&#10;Y/1YXrN/eH0r6aT8+Qfu/wClsaVahD9TtPI4erKsm4wxhmaUr7FQN4LA5kI8ZAPHiWYXEcb2NnhW&#10;lgRjxbkjJKqchl3bjuICkAqc5JAlE1fDG1HlpIVpx2CsSogBq2J2Yx/XMNbZmOjvx8t8/PVXEpV4&#10;68wk+jzscfUq96KJQCQxIUIhIJ27SfIyecxPMcRjCRPGFgjjiXlJDIWllm24diMDBbczkkFht5/v&#10;IqFbD3occZC7LHBbW+issVhbAWRYUJ0So+1FXyW8jS9dnFhUVopVmruHiir4XeI1dipdSAzN9pJP&#10;+IJGdLM0YSGZawZt+1kGVLMhJZmjY7kLYJwAfjJ8HXHivYyak4tQgCu01hSh/qd8JKFU+F+N7P4A&#10;H7+MRgsVTVsKu97UpUrMSsCQZX2hASRl94OCMELxrtLLBIYn3PFLLsMSsDs7DZUAqfLA7uBnnbzr&#10;n8br8ey0leXLyjHK+QgStXWdVezDI3b9ROr9xeLRPewQjZAP3FR0Z7de4J4x3IlkU2CVV0hYkvsV&#10;GdHYADnDMyqMkYbOutfpzTWCZUjFcoYjKzN20JfAYhBnvZAKAY/i9rAHXqr/AEk/p/4/J+njHS+k&#10;1bAWqeWaCDI5+evDlrwsPVV8hDTrsokriJe6JJV1twW0CAOt/DJFRaShDBGGdZLM0HIsSyjerzMN&#10;7sqksHJJ28DAw2fo70V07pqdOqh9kkz1xBNNIgMwkgd9hkwpDAh+WOfaq5OtO/118Jxnp6mEyHFc&#10;BbiTD0Jhm+QTV+ylJmJAI4Jh3qQlqqu2Ve46J8AE76rKtyN55qslfvVFg78b14lksVLO5nNirKcM&#10;3vGCp9qISS3wZvqOGmtV7DVyZJJN5RVPb2w7FRxt9m1igL5xkkE+NdMPLbvqn6xclp4uivJ+Z3xb&#10;uUqdSvFbu7xMoWaX2DHuOEwpW2+iodV0yksAIXUusS3iP6yfYa0kohhXB7S9qMRM5jJDyTBiVyCE&#10;YbiCONePix1DrtuevFFNaK1TPDWjLZElVkhNhFjK7RtdkOc4z/LmoOW4C3xXL5EckxX8vmxkdeX6&#10;SyZKucnd1Vfo5om7HhQxlvdLge3ohT5O8VGLYleCcSxTPEr/AERkH0rBZkkllmCk9ppYA5RY9jO2&#10;PAIGtU6h0qyQf6ygniMqusagmG1WMbBjJWsocp4wFypbcwfHGay9ROW3rmPxknFsRUo4xZ6mOv0l&#10;mktSwTSyEJa2WZJGf3CWcaKa+4kKD1edJp1GsOl+Romjrzy02En7c6HLPvYosmBykavnCqo+c6wd&#10;RWLpogtUo2tQqleK3GsheWV5vYe4/LPIquWcngt5wedRTF4bK0LkeIbsa3XeO3ZtysRFeVj7pgjA&#10;O/6antVe4+f9QBns3aNpDcEhjrypJDBEoG6uUQrvJ2nAkYY3ezPHnB1ljqS9qzLWkzSDkmG2NzoQ&#10;dwRXb7ETnaACCpIwMDVyfRv9LWN6aSup3KsO0mjD67fZVdfYWHaWVt6B2C3krp4WIL3oohM8r9jc&#10;qBE2DjuPLvGGDAkfHk64QTsQtYAxFxKBldokH3AyYX9tVGBgDaDgZ41XvI8lFHbx+KpRzQ5gmVrM&#10;ss4Fb6Nv+LKIm7e7a7VAh2Toj8dXfTajfTWbM/08lNNqRLEjtPJOr+0GQMV2ZwAwHIHK8Z1X175j&#10;RqjM7TSzWbMbQRKRhNxcgj3HBXaoz5OePGpDiIKWEwmdyFJU7sfB78DlVDOAgSWYhtD3PcLMNDuA&#10;Xe/HmstSy3L1CvOWV5pQoIdisZUllAUbvdhVAyyjd/LV/DaVKvaiXbUmRI2ssxEksjHeUfOSrAHg&#10;Hkk4H5Fcc5mAy+AZbeNyFVMfYeSGUgGtkclFFLCyAnudY4Fldjr+91PyfG1dGSV6vU1nhuV7RtIq&#10;Sjae5WqPIJQ7qoG5ncAkgkqq+3C6qxYhgHToJLNuxJ3XplYnOXRpppu1KdijKnZEGPACEjkYMu9N&#10;8pHBlJq/Y0VeZhRQyMJXWeGHtYkse7s7/c0AxCqAp6jdYUx9OsSSQQWY3WF2Z4yHRndpK/akR1eN&#10;n2HeyggqCG85E2xapxdRWSEx+yDbM0kmYi4ZxhY2+5l3A7kyd27dt4Itq3nVxTS1Z569rIEMkc6R&#10;hQiT/aF7B3b1GPJIPkDR2T1oc1H6mZZIQEgEURlETswMkY3OXMhZjJk+4gqC2WAGcCIZ5Ed1ayrR&#10;yFpGWPcCEYkxp3PHBTG0DgEAjnTF0K+Rsie7JJK9WNjTrAMIjKyr3HtQjXuL4P7/AOYPWWJhDXvB&#10;ZFrA19xd4i8kuXJjVHBwHVgWUlf8B5OuJMSRpJIB9Oki42Mco0mQCwHuI3A5OD+MjPMlyfDqcuLj&#10;v18fVr3MXL9XK0AVJPp3DF0eHZ91/JPcw+fkHQ3cVakidJF+F7tuN1KTTyy7VjdhtjQRJlo2Dbv3&#10;M4PKkjjWNJYa9QLtE8k0jysxR45F2F8BWVslHwEBXbjO7+RrB6MVDL08xFJZtyyyx0rFiKOJa/s2&#10;AzCK1HEsKsV7WVWIJOj8a312p37JjladAsNU71DbmInXxsMnhnUEgE5JUnGDkRqlhrb94xiJUjkj&#10;lI3FkjRgWhmaUNu9zKu7cMfjkDUnqW7GUnyGJpyik1IJVhSWItHKCS0omcf4CoLKuyCSgB11T9Se&#10;OIQWcS2obU5nM4AWf3kKqAjcxw2AoU/6QwfI6dSqd+SvEncem7r3IojuVGiJkcgge0A4UEk5HP5A&#10;mHoj6fYXk/rDj4M5yCx/KcnfxNKfIU6TSHH1DaWOVYjKXSuYWMimREVj3ge587tTIlmGh0dqs8ME&#10;pkjkmAMcsFp1SWGZyFLjOF3biQvgY51eUo4Zp6kTpCBYmiYzfUYkV6+0IEjAUSB8gylmPCrkKGzr&#10;2d8V/TN+mz0n9MvTpuK4Gret1K8FheTnEVG5TfhyQRrNye3J3S+3XR3k7pTHGvb/AGkeetvfoVeL&#10;p0LTSxLajUoKr/ZD2wQjP7CDHYB3yAhi5O7jAGvpWt0rpUlSLMcMlSNVtB2BRlsMCQYtkYIO87tu&#10;5+BkOfnz3fxGfVf1O9Jsvy+Wly3BHjPJqUlfia42erNlsXjq8/m3m2qt31JLXeEMR7CHEmvAO6uh&#10;HZW61eOz75nSGarXYR/uSkvIkAf9yQqiZDsBxsAA28+aepfUkvSoEeGcsiNZXbErfUGIAYYJKMgF&#10;TlJGGTnIAwM9QfIeRS5zkOHyM0v1NGvhu0mzfax9bLNVRjMFkLIAkhcq+w+mAPxrqpru6ULcFyNn&#10;t/UdlTseIQJFIFUH7v3iu1nOcEjBAAyfL06rZ6irGzbeeS0HsVxOiyxx2CysHZCCkcjK/JO7lec7&#10;dVpR4pWv24+Sy37FXkVOxK2PiV2kx0dFJC0dMQghCZkbbSeNNr4/NrY6zJBC/SYaqzdNmjH1LFVW&#10;0ZyPdP3TkgI2BwTx861uIdUrdUd0hZ4RL2rD2lz3mbJ7qIHAjAOFDJngcqvtOsfzfjaX4DamxtWg&#10;bUFs0Vg7wkdtmVjJKidoQu/dI3gM5byT+JfQOois4hFuWcwPXE/dIYvFtXKx+7DKAduPC8n5wNnC&#10;xCJbVgEy15lKAvIyjuAEukZ8c4XO744GpjwvHxw4LE0ZZJStwxwyF9xr7scLiTXeVAic/mTx4BG9&#10;dROpdifqVi1Kn7OZNgVh30Ctuj7be7jON3zjAGAOZcloyyE4LrMmZnYYi/dwi7fH2AE7Ap5znAOu&#10;BxynhuLS36lX6ummYylwi7dmNuavL7oEywTTM4EchDNAi9saL9oCk9xzXbtnrCQrbSm9evFWFn6a&#10;oqziuoUg7Qgben8bliXIJyOdSprcs1cRgxyS1qTLWhAWvXm7b7Q7hQu+XCgscrkHJz4M2wxo4y1b&#10;yELzv7MssN2ZgqzezMRt4ggbzLpW2Cdn51+aC3JYSOOOGcKHb+y9mSSOQxoBhZVwRggAYJABLD3Z&#10;yDMksJlYxEzyRKa8Mm6IskanG/cWyjMchSVG748GEc3qNlo8zYn/AJnJDFFHYw5hkBlsTWQYUEET&#10;dwRYgSr/AL7JHx4vui2VpWqq24Yy06TLYQgRiI7VlimlkXcrBtwcAcHjkHjVdboyVIlaOIbZ7bK6&#10;JK+EbdEyKSMMcgb1JIxgHbjB1nsRjreRjTFZFZUS1VhkjqEj6cNGqMfc+3SOCASAfu03gf29UlmS&#10;OJzPVddyzP8AuhMuVYuoIZVJCAZxkEDyOeRlME0kCTCRY23yRyB3PthCsNzohBkZmO4E53MPdnHM&#10;phwsVJ+2OCFppO14Ziqssc0ZC+2pHiPf50APGiW6iK0lsR1nliiWTduk3dzuKSQN5XLrtBZs4JyM&#10;Y9usyxSyGGASQKibZI9sahhtwWnYqvuLY/uwfIPg+cu+Gljx574fcts+5VJI7JZNnYbyNKB2rrex&#10;2jX29VClnvTQREyLXzs7SlldUIB5YIfHvyV/0jzqTLDIV2vJHZWFXeDCjbI33KCMIxwTljjI+AfG&#10;sNcxcmQr4mpeWN2jurJBQKAWJJIu5gdAdj+dEbJLeASPjq4W1LArSRy5AhNVTGGIjDBQwK4DgnJT&#10;/HIBODiqcWJ4TJWVK8wT92ONid/3ZyCFwpOPbg4z/jqhOSWq1rnGPbkdatBWvXsjjaBjr+y0UlKF&#10;h/VkQ9qyNIAiOCrMfIYeA2/9PWZ+jTinNIklOlXnsjaDHsYl1SOEIHK+A+/ON2TnwK6KOa/dELK8&#10;litErMs0rzTRNgANSVht3DB/IwQDqI43LScXj9q1kJblO7alSaB5QYsPZluFK39Qgyy+1GNSE77X&#10;Llj89TrdJOrPughWvNBCro/h7qpXDS+wYVC7sSq/6OAcHg2tDqDLAGnjlezCiQWJZ2FicJYbuRBt&#10;u3FhYsq0abu1gqzEjGrSuvUzlqWpLNXkZ4jPLMka+1JYlUIjpJrQLBj4BBUa+D1qwexXDXWjkjLO&#10;EEanG1FO51MYzgL7SdvBHB88Q7UgtTxYryRtX3xh34XecLATG2wOzrzuJPAJ8+YjBxjF1rKiPITU&#10;UjrvRhauwHutETJL7zeXcgk9rswVCPGixBtZOq3JUw1eK4zslqRZQcKjDaige3HgZC7WI486sWmq&#10;xNDG0ZeaeJRaljVW2zIzkOCoIUKGYE4zgDn2nX2x+RpxWmhgmsz2JLEcHulR9KK6NsMz/wBrTO3g&#10;nXz+elyu88KP2YoD2pnkjGFAkb7RECWKoEyWBLDwQfdrH3ZZa7ZeQ113AzMNsskaHlPyqnJCsMny&#10;cfm68knu47HLbrAUjGHjaKPXltbZiN6IYjZOz+fzrrSa1iypsVI7IftvvCPtkCkjkI204G0ZwQQc&#10;8nWENXgkWKSNlhsAdpsEgKCWGX4P8RyxAz/4Kw58zVcxisZjqcl2K1Uf6jWmKsyoE7iPuUjwfP7f&#10;5dbJ6eSN6Vq69rsvDMOycGPDAtuwQFz8gec5z866J2yZYu2XVN0m4Hna24Exnj5VeT48gHOprw2S&#10;OjRs08jDXE1SJDIQ6V5kh7R2qXiA9xtkeCWbY8eT1SdY3TXYrSmWVJGZjHLIxSSTkZBbL+cYx4/G&#10;NZI2gKSntNXKord/Y88TAjHud3AUjB5TAX8YPEuavi8h7F2DtiECgyRMxSYgLte8Hbl3HnbedAnW&#10;x5hLDPBBPM0qRATRKIg5WV45D7nh4wVQ+1mDEjyfIGqyYRGaOK7GmJRKBOrlyEjUOFYe4FXDFlQc&#10;kgj44pjO2GuX86mNsQ15Yvp4pSq91lYQ6yMqfLguuwCB+TsD87VUihhipSSpNLC7SSRFzgbmXaC+&#10;cKwGQeT8DGOTrg2UErM0WY4DWjqo/vismVV7kcka7SSAQxPgbTn5x/c47YfieGk9ibJXreSs11Fd&#10;kWH35k7q0k3crFydhT5UqQx8+Ou1KKK91K2RPXrRRVkd0YSNYEULbZNp3bFQ+VwGPJGDtGctu/BJ&#10;1ClKDKsgRjTqVqy9l8ROGWdkZQg3KFHdyRv4Y6/OTx92jw21YtRtBZeldiU1VMsq2LEfuxMIYu1m&#10;Vn0oHeCFCkaPWOpYr2uuwQwOjxJPDIzzkIjRI/bcGRwQGCkMMDz5JJ4wws2EWJmjHYeKOMyLGoyR&#10;ujwd+JJBuVScgEc+OYxx/I2cJxLBy5ShZrZbLyWIndfuatNYjBV7KupK60NbB18nW9C9u1a9zrfU&#10;Egmry0aUSlVk8MsTH+52nDODjByMjI5+M6o/TFeOUIzTxpYRHUO4WIZdDImAuQfdjycY5zqvThg9&#10;WxFHOJbFjIObsxZg+1l72jV49divvQGgrAkjfwL76/ZNHJJEViSqPp4ztZMMNquV2gMVIOecg4/H&#10;HKS1poletG0j1pkspPsKiLcuOGkyH7ZPGQc4x4BOrt4BxvsIe129skokjjWdwsYCkKo35+fz8Fvx&#10;+etO6r1Ze4FxG+UZJO7Edzk5JO7GNvn8EAasJNkNghmltLYXu2JtzAO78lgOFGOBgADjwM6mGUyV&#10;ivl5cdXmhmgjZO6OWYze0/tb/tJOmK6K+Qd/I/bXBVhev9S6kbi2wwDajIXwNp2biuRyecc/Oo9u&#10;zISqoYhHIoWZZCZZJIR7UeNASsT5yBnk/wA+MVBy21axENy5Vm3lMgQacdiEMRA0pSRQpA7fAITy&#10;Dog/Gutx6LBFckhgmQfRwDbOYZfMgTKMT/j5IUjyOOddTGe1XQJNGWZZXeQCXdvDdtVLABAAvuAB&#10;xkZ88Z70yy0sd+hSRo8dceawJ3MrGWxIhHudwYBRGvuFSQ3/AIDzA9TVcQ2LPunjVEEWVXbGkgIX&#10;3YPuwc7jjHPGrQssiyRyjlmhniWZlSM9qLc4iwSUyj52EFc88ZOdlcvTENmK4sg9z6YssmhMjv4X&#10;UsWi5U7O9KdD8+N9eadP7th3qCES9skMAAAEVSdyvlVDDjJzkn/DWKV4Kqi6FMle2Vijkc79kpwF&#10;VWG4BE8jhclTnHnVO3+SX4M5LDI5grDH23mnrQ9lVpgQkMSsyr92wT2j/MnfjW2wdJheiHVA0zWY&#10;UWJ3zMse7dI4UFsjj/3oH51+v9RaWzNF2xK00gLI7STtt8+wkKsJ43DIHznX7YQxYW7mYvqPrp4I&#10;6xjiKtFDYl2DblBUnulG9lW+0jWmHjrIsUslqKoxiFeGcyEye2eSNRu7aEk7VX+LcAfGAfI4SxNB&#10;EGhmCTuAbE0pH7ddCW7Sg5A54UDB5yMY55HE70davFBZhmnsKxFnshFeUibS7WTtTY0fk/OifPWP&#10;qEEdm33HYpWYAxdl0Yqyg+EJIYAgZG5fg5ydZ68s/BhLzRyks0VmVtsxk8fthyRg/wAR4+3gcain&#10;qvleNYh8fjcdYt1bSzCR12riyZwB2bZtlFYNvRYf+3eLz0pSuXYLM8sPfQdxRLIAvbSPkEopJRto&#10;OSD5xgnWNJo4pVrSxmM15wwRSGRnnXkDeuSIzyfj4DHyMpwe7AkSXLtiUIfbrj+kIzpm7d/n8nyV&#10;J1rZ+N9Q+rLiwIBGNg3SSNCQZlVVLZjZwMOD9vjPIBA1YEvXjPebuqx7hkZY1RHbjBZWJzllABxg&#10;DyfGrftGzVuyT02iiDxdtfvYPVsIIwe+Q939xJ0VA38/cAPGpWUrrFCxhdRKNzK7mWwN7Ehm4AG8&#10;DOCOG4Ocaw/R2IWisx2FcNKqfToAze4ksWQ5wAPdk445xyNY3/aD67FyYvJ42nXlQqZbdVPvUSsf&#10;bII7gV7j3D87+T+1xYlmt164grwOlNFSGcIIZhEn3JKAx3sx43cZxjGp9kAxx11ZXBd5u4Rt7oUn&#10;am7AG1WyPjBOMHWIrC3xrD2Ib0M9vj3IPqzYlbZW3VhYg+8mztUkbaJ8Ht+OscqCzerTRiFLcMMb&#10;1YZG4BdmQGLYw2yEoRuY5zncDjOtbuiWKeOQGWMSqiGcsQsCQZGAB/C4wpbJ8+D8wm7wXkeP/l17&#10;CZaXMcayrCz3SVjH97KAtKJV/tSnGojDFhvQJ156vk6lRtCaK1REHUq8UcTGu/cEcj4dmlc590jM&#10;cr4GDzrjs3FQSCRqcECyRx113WHOXZwyRBgjCUkncwO0fGOdWP6S2q9z1R9NacdSzBjV5vxSWewh&#10;aozZKpyXHd8UrnRnj8DSdzL4IPz1pvreB4PSXqqZ3gNpfT/WIkh2LPtrSdLsgPl/scnOWT5x+NXX&#10;o8Rn1J0CKUuSPUPRCHlTbJu/rKsSqwgKIlPGGBO7ng69x+O/7yFH/vsrf+Dk6/Afo3/RjpX/ABlR&#10;/wDKotfuBc/3Hb/7Gn/8U2vR51/ZNr8aNOmmnTTTppp0006aadNNOmmnTTTppp0006aadNNOmmnT&#10;TTppp0006aadNNOmmnTTTppp0006aadNNOmmnTTTppp0006aadNNOmmnTTTppp0006aadNNOmmnT&#10;TTppp0006aadNNOmmnTTTppp0006aadNNOmmnTTTppp0006aadNNOmmnTTTppp0006aadNNOmmnT&#10;TTppp0006aadNNOmmnTTTppp0006aadNNOmmnTTTppp0006aadNNOmmnTTTppp0006aadNNOmmnT&#10;TTpprzb9fxj6/aDXjN5ZyfL2OYcp440sV+9Q5bnrNuSVFa0KD5W2wtJM2wqrGAhXewNfkdf0GdJs&#10;dTsemOhxR4FOPo1D6doVTclj6OuSpYgPuz5YkceDzr8HetW3s9b6xCEWWI9ZvR/UqQn00huTBYyf&#10;4zj28AePnkaxHD34WbeRucoqX8gpDNQkq2Cyu7PoRAb+4M3z+NA6H563/pVTpZp2YesQTCfZEv1X&#10;edZEO0uXVgfAckBiCScgjVjBDWqw4lRJZnwjuHwsrKWIZ1ABIQHjxn4zqwF4/g/oLeaWGeti6sgW&#10;pQdU973rfwWJfuaEMdsOwg6IAA6gTwQlI5O/L/VdKSNLEBhE7yQDBWTugJOkbfxhcB+ST+IFisEi&#10;kcDeJJ1XYx37GI4KR+0K38WGZwAQcEkkRDIz3aXG8jkg8NiWSaOtQs1K8haJZHCDtKn/AHcJGdSN&#10;5IUfOiT1xTp3K89xqViAQvMqRRrZYTdiyG99WNzIoRAR+2WU7uMg6gPCkSxvDHUZou6OxGpO6Qq2&#10;15/cgVt+GAXIBPg+dYrh1uX3puNXrseSkydazkY0MRJEUQVoIY21IvuBx4LN3N93cT1h6lWqOVqw&#10;TS1qSgi1PZcLZnsRo7kMCQoUsCM5OM+DnWFIby1ZGsyoilajWVx3AJ5G/u85DEbQM4yoAz86h3Nc&#10;VleZ4WXjsBnwr0cjBlaNxe+rdTIUZfeWOw8RDvV2gWWI/a6t26189el9QbpViS09OvZF0pWkrMN7&#10;CAQGHuLE6dre0e596jO/DYPnVg19FjqMkkrTRs826BFmjSJGbfDLG4AwwwIyCCp9wzjmS5LMQZ+5&#10;JByCrjxfoUMZClTFCSNLE0cIEtqUMVBllZQwCgf9HQ3vquhdLDxSKkcUK/UQF69FIzPXVjuaaUOT&#10;3YlzubYN7nCqASdVipJJWzTWNlmnaaxMM9zMq4eJJdqj9zPvHk4+R45dLiFXkVvDPfvWp8ZDbjm9&#10;mZFUVLEOjFXDOp1DGy7IHgMSQG6krZtDYKsZeBK8tWN7Mf0wigLkkBlH7pfdyxIZvGfJ1PcyIkDR&#10;r9MSnZJHKSxxuwJZChYOPyD8+dZ7nVdYcTlsfAadWnbZpqtqNQ6K0Kn3mUAbVvtP3ggk7P27HUet&#10;K1SxAteOC0s7KkkOO7PC6Nl5YpH+1MkZA+F48HWOaLZTJZMSbiNgPu7Z+5nwMDAIOcFvx41RfHuQ&#10;5TK4r+dJiJkx9SaPCxZOOWIT5FVZ41s0u9WbtXW5gSCRsEHzq363Xkp2022VjnuQdyYNCzRqyjLh&#10;yQqpMyEAGJlyB5GdRlqpWeNKjp1GaId+S425uxGFLGLgovdHKq7k5GcqDrhZOvaq3sazPH9M1mYT&#10;ZMdskxki/ryQyqhX7u0qjedjY8eNHtTVJxZWJnhikSDakhZoHkCEqweVXkYMVY7Q2AOCfcBqwrhR&#10;/bYpHScxLIUGXRGIYEBTtAzuxuZ/vxgcY1Pl40v8iscgvQLHHk41pVdDRaWTRRnEZ7lKoCWLa8ke&#10;dfPWI2a1SaS1AZYpY1jjEUalqg7u5mVHA2M4U7SOSDkkZwbeCNKZjvYC2pslu4RgbgAuBl12kbuM&#10;Zz/1pxC7FGpjKoqi+yX+0y1Qjn2ptN3MkpU6ILqC/cAT8HfVZFZnNl5nhmjhA4ULtePJ2qXBUZBT&#10;+EE+TyOc1l69EZ7STzSOx7a7oiCI2xwzAj2jDEDA4yT5PHL/AJl/ML1GH+UtTyHt/SGeH7YpYa8O&#10;2Yq3cFjlZm8ntU/9fWMiWSSaUWQ8MoQ/TxuIGV5D2xlicFgACyZ4+cfMWWFpMidhKyx953U4WWJG&#10;AAKqoLEKP+Fk84GADOoKXvl8rTEVOLF1oZLdS2yolmcfaJK/Y4aQAD8eD1iPT1aGeGF5DNXUbtsk&#10;ZmlDyDuIXT2bSGAGCxAzydpzBjgi76XEYbo5FaJGLJHsC+xVVlHcIIP+ZwMakdTNYaxYx38wSeOG&#10;t7d33K5aMMY1+3uJG2C7PYSSfx5+DCjRq1gxRUYa3uZGWSRpBYkVScqW9uWJXkYX8jHiTAZHvwSt&#10;v3SxsS+9iqooJY4yMvnBwwAyBg851huS5yaaKxcjun3fckkjmZ1mleoV/pxzL9xOl8eQNnyddW1K&#10;qbPULrW/qnikq7J67vChM23KJHLEiII42wB7fAAbJOuTNDDLtcTWVYlMY2lGL4bbgD3lSWxvbGM/&#10;4/I5JuQccw8uOYhZkmr5BoPMsoh8sUiGgqkjQJ7SdnXx1jn3V40riGCCV5ViZi37xHGA/vCxxYwS&#10;iLuL+4n3Y1mEsceK9dpiysDB3TygbLFpHKqzOCCMZwB5HxqLcSxxmr36mVnmGfvTTQ4wWYi4+miP&#10;dAhcFe3SH9972Ntrzb35W6mNsczf2KKCEvuVEcZ2SIGIwETyTgsRy2fjHVgikjtgRSzyy7zK5Bi/&#10;ePhVHAK5UYI8nHxjPEWhnIJgcrE8aJKBE8zotRfpT2uYmDKVn7h4U/3K2vOtdQpitKAzVBMZ4pp6&#10;UshHdjRH2jYCBhDyBuIIIwcjGNd7aXFmrxWYlliaukskNeV4SmCoRZHVNxfYuTHvIJPOec5u7brZ&#10;izkXrwUoIYKkaCyyomhD9kv5B7pnLHySSdnyesXUKqU5q6WJCJ/pIZV+jOe5JKDgnawVyF9rY8c/&#10;yGsLdQsKEMjGRGYOtQhhKH5jhVvO1jt9vksAfjUZillrfQy3Kc0cVfTvZl3FTtCR2VVjBCl5AoH2&#10;jYPjXzrqM0COkzVtxkBbu+GsIQEIJDH9pTznPP48ay/1hPuaMVREkkcDSWEQvL3SNsg3cbQSgyv4&#10;weQSNWNFkZUitPQrWamRKwLWuRR+YIHK9x/wjt7NqQS3jZ/PUqpWir1Fkso0dWxMxhMYeS09pU9y&#10;yykqHrEZ/bBH8j+OSzzhjNIkadxxBXBDCSRVG15IzhV3HncFzkcMOdYzPT062XwuTlpw5QT3UoTv&#10;HT+6QGMe6LMo+4Qh22w8aO2O9aEfp9evLVeGxYWD92SwaZ3RIqAjt9p93djd/PMmOcYI1AihlWVE&#10;+nVJLRWORXdjHGAMF0HtO8j7NznBY4/nIJ72OxFaKNo8dajsZLsMTETrTqP4CdxJMZiDEAk6Pgdo&#10;B6hRxmdr26KWKBI5Nk0VgLPG4O5ANqAyJJja24naBnJ1JkrxJDUlrV4f2DLWmXLJKyOxDF5SW7hb&#10;g42gYzz+YnjqaQ5rO4288AxWSBnx42FdXj0/akR+0IftHf3Dz+D8GUl+Ct0x5VWN7ZhEDt2mldCx&#10;GHjfJUNt+4k55yPGutOtYAEgWAQdOnEhC5zLASSIZJdx3DJ4XaCAODzxGhH/ADTn8HDZfqMfiM7i&#10;jbr3Mb7qwRy0/uty3rDMV3I4jj9qIKGRpD56ndNBboB6ihhnu15hTb62YAwQvKknfigAzshrLYLO&#10;4yMqRuIwZTSI9s2qm2GMWYJ46pCFSgRhMi/xsAxLKzkgttXYM6vccGyPL5sRiMImLsULQankZ8fG&#10;K0dcQgIGVE8NrXd3H7lPgn8CuUVlltQpM86dKhmevajxtvSFkcSWAwaQe47Q49pVRgDVck9uxYsA&#10;BxEcsku3EhaNie264wwwfCsQPgfGtsfS70FxvC5RlcnL2Y3H+zZjrwdry2pkcKIxoliH7nc78MBo&#10;jXnqy6nV6NcgFuenGYHnjlxJKbCwsIwsblAdrKX5VSu05YHHGto6TFWQy2JAIIZYAUWH2SyyFVEp&#10;YEsSWHBIGOAMc412CcL9B6vq4MVYqzyRU4bdevOkSFL5pRaJRNsqq52UZiu1BOjs66s6vpyG4lW5&#10;ZKiGSQyQvGWQLA0bxsDhfA34CoAAG4xjnfYvSx6pDBMLcvb3qUjAYGOPapK8Ee7wc8E8jI5JnnrD&#10;+n+Lja0uH0sVPisTagb2Mi39e5ke5NNG1xhpW34OwRo9pUEBhJ6l02WIGp09O3WaFHnnhULGQjHt&#10;KxxsiAVgrSCIyEjcT4w9YempE6dWqV6+Y0w31MgUySqw9xYAsQB5Cs55ByT8dBf6tf09530u9SMV&#10;kLV6WLj/ACCRJKSQqyz1r8BVlktPFpOxvI2Qp8fB0T1hqb+m1kjetXjsMu8ydzfXauco+dw+9s73&#10;2/nOBka8sToj05JEt7YhLCFRe3iS3EgbBQhmJkZiMDBGAeR5MFyEWToU05N/KUsM09avFkQytDLb&#10;XUa+5G40HBAAHk7Oxo6B1017kVhpI5OxFLJZLuArQ7XAIWPIdcEHJJUAYHnOdI3CVxRh7ckVdS8j&#10;ThkbdvVlXcMliu7aR49uQfI127/p1s5vIenmG/mZRI5K5MmPBDBBJGWJMaEFXOmOu0EeBrraXdZa&#10;1GGOa0ZK0aozdqPtOCxyxdTjYQMqe2SDkYJ87x0y68leWAKsiKF7sL/3ZGDmTaSWBHwQBnI4wSRK&#10;cljZri3vpaz1VXvhQJCrLZaTt9tHRge3Sb/H+Xx8UNz3WJ1T2WVOIbEmBtVQTyjNyrHHJABAwNUR&#10;Te9iWpIRMhZlRSUdI0fARQRtHcGfu5IGcca/v6dfV3K+mGd5nxvNJPJguR4TK4rIUpN1Iqk83cK8&#10;qFOxvc7XYBSNAAH4GjIqI89RhZiU2qkcU1mONBsUvuwB/JiV3bfG751ufQerzRx2TIWhqtG2Eb7j&#10;I6HfvGDk5+3Bznjxq/f07emXM/W+5kvSvgmNsy4/ktuMZDLhIEr1IKtoTNNPZmUyD6eoW03dtixX&#10;tHd3CTMFirGVaLySRq1Yo5d4+3MrYkRTKgjeElH3Lvcqrlfkas+kt/W00taJ44oXBlLhnTtwbxvZ&#10;iAZA8gyAYzkNjC4JOu3mh6ffpQ/QI1a/Xz+a5p6hWseIstSv31v0+4Be6VcRUjSuFgm7lh70YgAl&#10;3J8CihTqIrSLatWJJe4rS160GI1Xau2SIAGV12ge4spPuJHPO4dOg6B0R32VZIXZSyyGcyWplyTl&#10;1MSxRFgAVwrTYHLZIGuX69fxKLeJ9NsMvophvZ5RyQ/Tl7+M3FXro3tian7I9qKQHyoZQdaPlier&#10;X0/1GalYf6eKCNHXA+pjEruV4DhdxeORvDKT7c5z8GH1W3WMMMtOSc2JzmmsgYGME/uCRZNhck42&#10;7s5A8/GtJuB82/Ul6t5TOZPl3Mcrxyrl62rGc/mlqrTxhjPtxsKtaVHCPI5jdEClw7q2x5DrFr6q&#10;MXWY2L4KrYjiRGgj2vhgGYbVkC4JfHBIBwDu1m6K165M0FuQoGBWCQFGPtIHvwOB7jgY5xkkbee3&#10;j9DvGM5xD095/meXSZSfKVZbSWLdmexejytapUM5v0nuq9h4pztoPv3ooOzY0IdOB+qWxVpnlw2a&#10;SQ1hEZHGQk7vES8pABzGwTnBZuNW3VI5ofo6brI0j2wA5KmQkOiIyFFUbWHySQvAyMnPmx/Vbzfj&#10;d31f9ScpyKjLC1nJ34Yps7M9VopfeaOqqxTnuVh3goAQo1tRonezQyQdNzWad/q66xiNElwkiKP3&#10;do34Vd67FwcZ435xrRuuXmXqdmKVO4Vd4IxLGGQltzdwSr7WXAG3IPySwzrqW5T6j8bnv5TiKo6w&#10;mPIY97Naz2+5eVfcVRICS5k32r2EA6+SPB6N1ZLZsYWWGy1OeOKrEFEdaxDNtefu7vdnbliuASCC&#10;GODrzWe1I0u2xtXtymMyJz+2wKrGgCrjPyN3Hz9utNsvjcZBerTWmllsQRWZhdsMsd2CyjtJSpMk&#10;ZDTwgd2jMrAgfga7uFloydOWWKQQizuE/wBKGmY3VKRz2e0/LRM4L+xgFYvjbyTSzd5LNlykZgO2&#10;HYZHkWSZQpjnjLAhHiJ5K7f3FUNuxrI04sTdp/zHE5azjrFa+tmzWacouQuSxj3Ja8YPcvbKAESM&#10;CMAAfueutm7St3umJLQu3epy0xUnkQpXRRXMnbdnCM674jGpLbSdnC8cOnhyEjRTJEkc2zfJLI1c&#10;KSRiPIIcgsTuKg+fwNZOeFWiFSatM1Ptrxz5BDuw+yoLu/xszmRnXROhpj48wo6SdieORUqTV5J5&#10;4IklLtI8/aQxTMdhMaqm5cgjeQQNWFZLP0jo8ijZMXik3Ad5HbuPGvJJYKEBwQM/6WcrzbnHataS&#10;kKEk86O8LpJITIwaOQAhDojzsgKQfA89WnYm6TO3Ua1irTaWOOGPbEs8wcqDMVV1lQFhjEm3k+MH&#10;WKdW6gOwYmausbYUu22PY25cMAu0l2OQPAz5zxZFGSjUt2EnqWnMPtSKmtSSOvd5Ts0Au22w1veh&#10;s+dawgxL1CXpaiZHkSOafqHZkd7rSdzMNhNhjX7jsUEgcbfI0+mJhM00vb7IjevyMbgwViy5YqAp&#10;9p53YJ4zxKcZk8pUvZVYbctShZRbFdpzqvV9yLbq3geSV7dFjpyFOtjduOp3GsRQXUr1Jpo5A9er&#10;BiIBY3KdRlkKrvLshQNtADnBLFtdgRtjMD91p5kLo2N2Rln7R/JXBAI/AGPmYcRWkUbIC17tu5N7&#10;0kgBieRUJUtGG8dmiP7e4a0f8h0qSNLYR5qk8n1sW6VWkaMmtCpKzx2FIWNxnJiU52k43HgcpKCk&#10;8p7kUitJ9PE43Nv9qjPHGQcjONvPJzzP7xocgeeNYjZVYgsk0U3ttB9OncO1GX+4n5J+fxryDlNi&#10;pFee1Z7X0kUTh5qjMJ4SVCx7kiIktKwIBZ84IbaF53dGrOih2MiS5BQsN0DMxVmDuD4HypHlsZOd&#10;VtzvkVbiXF709mN2jAheBElWSRxE8feJPaZtMVXt0FDHRVta2aZq8gievFE0bTPC0NqVlRrsTsd0&#10;ewrvCRb2YdxixKYJGcraTK0rKdzhniaNQntSNtuA0akEAM3AywzkHOcaw/FvUa9wPlOPy6aahm6l&#10;CybK+5I9FbGn+kh2VUFQ++0612kEaPU2Drt+nNPFZ6bXlk7leCsYiSpiICMZDHhXkK+4qQT7RyNb&#10;D6X9TdS6GwqQWZuzPIkMiFiwiVHVpWPA8ncuQec58qM9ldT1VwfLq/8AshTyuQhocjqVJ8jDWutD&#10;LesxIhUWIU7+1BIQSAdeNaOvH0LR6zQvUBTpz1oVaIRvEid2aNkUlndTINjK5BHHOMfGdeuT360r&#10;12jmjkAVJUA2EoxOd4diSxU+VPHgD5Gt2PSX00sQ4TCWMuI7UeIg3UjZftWuT3RLKvw7a8d7Akk+&#10;fkdRuoy/T14IX32HSBu68udtncRh0AYnecAbeSD8n4s6sDTLM2Ze3K2dqukbEtndKVIyuTnAHjnH&#10;nW1mC5ZSxImWOnPVUf7vPFuLt7ZFEYCBfPnZIB12jQ878UBr2HQRkxxwsFliXzIoLcsQWydg8AZw&#10;T/Pias0dZZYoyGlEfvBHdBjUHAGMIXz8nnzxgYPVN+ojkDcTz3qBU49DWGO5XMauTYREy2kdWse2&#10;JPj3AxOyvwf28def9XWp0m91dlhyrrAlqTZsVGZBsKMAu6UkgsF343KCDk58R6z1pKNjrEBEck7y&#10;FDMVOGilTcY1U4G5BhW9xIyPGca6pedcAu8iwGUzLz1KlXFFZ1gkiJsXUhJlakLOu9I2A/qCN/Hj&#10;ZOtDQKVVpLT3R26aTVDFLYdt6W75kk7c0JbapmaFkVkUYRkKhASTrzevtlv5qr23vGOCKyqxNJFA&#10;Xy64fKoCV27m3bQcgEnWt1HNXLF2pNJHXH1VCbHzrU09RaUdjtSMSgktIBLEhJJYf1NsTvqbIqVo&#10;p1iSxHZ3Ig+oAiA70Ch2jj4KbnR5GY5z7cAgkjBPnpvUeoUVkJRZDXWxMR3TYbtySNGmRGFWCVYy&#10;233s2MEDGsrxmhPgHvCKSBsglppJY7CDt+lmmda1WvvbM3azMo+VI/GhrJceK9ClaRUmrwRpUnhR&#10;s2ZWbAlsQleNg9jOQSVwTu5OulK5Mi3ArxSiAyN06wi7dkmxoRHLGuQzMCfcQMtwPtyfncp5xbFX&#10;KTYqaXHfX2MXekl/p1hFMBbhUSeC0vevbI3aWMf9IdofYj9iM9MktRu8ZQiOE7AyM9Ydsq5+XVSr&#10;IrIy7gJSScLrJD3a9w2W2KLMTJMrEB0NpI0bYTuPLhGRhjDICQuOeJyCtmfUDjV3BYG8Jc5xW7Cu&#10;Dx173pKfbI6pKEJBUOtOSVVbX2lt9wLdwl9LvSVL1IXhZfpHVFbuwLI09iKT6dwskJZViiUlFUx5&#10;ACjldw3GCss8vVJonjlirhZ1ZpHWWwY09wkZxkdvucqAAScYwQc5eHKYnE0H47csMmVuolEwRSrM&#10;lG4najGMqftjDglgAD2g7IPUKClC/UJZ7PTlkrOGkimnWSOSsrs/7jAMAwxgEsxA2jCgEjU6Sr2K&#10;gftJG/sG6JWc2CyqkXOG2blYgkBuSeCNV3lKORwnP2s8fswfUYXBm1yStE7xR5uKdWjghh9rYecF&#10;t7Oyr+Toa3sEFOtJ0SxU6rKJIWvAdNtb131WjUHencbLhThsKPt2kY5B6/TVKYjsWI41sybVIZC7&#10;BHJUTTBSGAVdpAHlVYN92F+2a5weIRYv6WvexmRv0aL2ZcbA2RnpwZaylZEiDqytMZphHI/kRu2/&#10;IHjmDoctqzL+5UU1RhmmsFH6oJKrWpJHV90aKkHt2BojuzkjgCEY5f613mJ2aOXsxAYSvvCsjT2I&#10;gVVa8cSF1zyz4BBzxNMBatcbuwYSzSkyH83R8hZd5VligdZmZ/qhozx27QPuffqNQgVFXTb14k25&#10;KtjMFZOmzRxLF9O8c5hcEvljsEkUacbiQRkZzxjrNQsUngVC4kkksvLL9R3VlhI3LMCqKke2RxCi&#10;qAFw3LYybDXHpcFSt7a1q+U75UI+9oi3dLKwJbuUxo6ka/fQ0BrqLAbEvV7Uck1VpLkUaxMyuNkT&#10;gSRBBuEZKgAbmz43DHOs1eMi08000k0NYdphGzJtlT2x5dTkg5fI8Dyfga+FQycYy8mTq25pEp0U&#10;jE4d3nMWJeR1jjjHnttSybZvLEkjZGh1gldPZIUkEjW7Q7JljkkexvSPvM7IjRQ4XAGXOBwTk4sS&#10;qmWErHDEsc7EtuZQJbC5lba7MAsZVduW43jHznaD079QByvATvk66rkb0rlpCq++IplIiihU98il&#10;UZe/4I3+N+JksNeazL1Hp0NajJAK9W6pkNmacx7S08W/AXLk7FRMkg+/41HswzoiWX3sSSAqvvjE&#10;S5JdwB7pDgYGdoDHzjX2o5C7RztqqiNH9KDKHkcJ7Q7e1EVNhiDvuJc+Cda/JsZurSVYHZNs0RaR&#10;7Uk0hjud5yByrj7VA3LtxjIAHHumsJDtlkJhrP2j7fd3RtDAFvaeDkFAvH5+Be8XGUvYtMua8UFw&#10;pAZLiMAVWTyHXWtt8DyfGzrwT1ho2Z5ZZTGkYMqRrC9plZLLEqxaLBUybVYjcwO47lwVBzPrCS/M&#10;8QDK+0WIivLbEyvbxwF8ggjJPOR41Fc9jY3mjTKzSY/IzWIq9LKI6rRcMuo5bUegrtra9zHzttfP&#10;ix61S6f1KOIO01G2CWHUazS7x9NGXcCspEBRAjIGMe4B1CsuDk1eWNdttdiyKdkhGxl2MxIaXcuM&#10;4BJYhRjweBrRv1hoQ0+aNevVkiyHG7ENKC3WL+1ZOTjElabUZHesSxPIyuZEBdRrR2K6wnUOmrYp&#10;paV3lmhk3GSBmNVaZkiZU2YjJ2yGbcxfc0akjVdYkR2rNOH3UY7TmTmKIyAoqzk7lEkYYgDgbtrY&#10;+7jvi/S5+ouhzj0sxOCp0at3McNxGOrWKTMpSeKodJPBEGBPf2nvUa7iSAu99ejejeorf6YsLKIr&#10;EccbyjeGMRKhY5Cd/DO37jxgexfyBk+y+iusydZrVOxa2pWilruEK+9iVLFCMNguvEjAheQD5zfl&#10;zkdy/mYOY5a9XxlaGOrVWrZljgq49FKzzOneQI1CgfafOj+Pzv8ANd2wOjyxrsUxx14BGsdmZzkm&#10;V/YR+VyPOfGM69XpSxxpJE77G7ZErCb7pEYhVbCEtlctIOBjjPGTU3przLi3rD69twvATJmcJi7M&#10;t7mmXqyL/L43heOaGCrJv/eJ5WCpOqNpU2PI3vXm6yl+0OnUoyY4pENyzgvWiGQ/ZDpvUStJEvAY&#10;j2nJG7Gun+2CGTqadGqWI2sNECGVQqPGq4cID5LB8Kc8YPtOfbYX6ppOUYfi2cyXHLTY+pPLYrp7&#10;LM07VO4iEx+2NqWQ9rnWyfnXx1F69PPHA1uBCFZ1hmKkpF2DlD5Kq027dk+F4860/wDUe31Ct0WZ&#10;6lmWJIwI5FQAM+F965HuPH8QIzn+XPUDwbnGaydfJX8BVgtwYTkDYbPzZJGa1Ql2TPZaN0DGCRvC&#10;t50f8XnrUqtWeGjZuTMYumpdll6hODHZ6pIJMdgQkKRsjYrhdy+CTnkjw/05cPT42dIjcieZsIo3&#10;5kJORLIx38EjcCcDPzxnT79SuRs3/UJs4lXtpNXEVyayskNKSyGWKpDAWYiV2BaWSNd9q9oA+ScN&#10;mtRspO4eE26kidx3SR4mDRq+2bZJtErq0bOVG3czE/aSbP1D1qwUqARIFncCeLehEVVGAnQDGVDZ&#10;2oQGLHBK61n5bXanXqtEKM9dC2QeemG7YYDY9iRpl7gRJ76mPRH+E6LfmlosJpN7uwksoUSAhdke&#10;/JSLJAYEbCwUk+0hgQp1plualZK1JaskNevNFKxKn+sK6FTJEqrHgvCS0YJ24wASeSBLsJxvEQZf&#10;FZypVbLxVsfEbdVoQDE8zPNcmryD7jIFQKhI1v7RrqPDakdkpXFLQTyzzTKZ+0zQRHs7GKkEDLKV&#10;2sC2TgHPGaOBlHchXandmR5SMyWXR41hcsAcBWYnbtPBYZHxxspjbV7lF2PDZCSkXtSqZpUMb1K9&#10;xWesnt9hDRqD7Tzd4Jcfcx8dti8lQzq9WCGKu8grUoJEkWEMkXa/dlmDqsshZlUSZbnPtyTqXT7i&#10;GSSyJ5YZ1EsTKBDBXMDCKSKUcsZHYGQKMZQgkfn7Lx25D7ANg2eyG3FK/uAQyMqxgyKBs9xkbtbf&#10;b53rY6pnScG2ZIlgEG2fc42rug7YkrxOwxLIgYKgQEEZYH2lTDs3LIlKxrC8k+I3hRiqVysgdBuI&#10;wxmQHePjA445ztO7DK8uKiVq1aLHSz1JO0tF9bWjeKJZW7gEjMupDv8Au7QP3IrmrVpZbHUJFIQO&#10;4WvHvaQJLsyxJQlgmfkAEkhcc6xXrU1c0aogLzyIzO0DEsUweCwOEOX9hO7kNwM8bIfp455isVjM&#10;dh+RbTMVZWalfjuEpNJakYOyqxbtZz9hI8BQF2NDeywepb0NiHpMCCtTerLDTnMap2R7XWJvJLu2&#10;MYG4liNo1rtk9cNWtX6bFJlJHSWpaQmWXPGUcHhQNx25/wCEfOBOf1A+qXI+J2IePYO8q47lNQ1M&#10;nOrGxLg1tgKtl9kiNJiyxKRrsLEnS/cME0bRBq0rRxWIEkt7nCia0+5+7CqsMZlDAsZAWUCPYPu1&#10;h6HTd7pPUgrNAxNaNj2olsxEu0KuAiykA+CM5U43a1CzOPlxo/2gp23zOVgnpLjkmdJDUmjQLZic&#10;odN7yF2i2db32FusH9YJG0cBWOCIM8ktqMCXdEcOkU2UVSyOqAYORhlJXjW33pZeo26pttMsMUZD&#10;Vo5d8C4YFJ3A4yw4KMfccBgoGqA9flzvLbXqFHUxuP8A59Dh8evD7M/eIrRq11t5VC0MyLZk7t1q&#10;6TH2vqXTv2F021ei+oVK0/QL3Ubdg1rPULMvX4qxXbEZj2ahiBjkaJeBJNtYssQYIeSdK0MZZVl7&#10;6pXZuYkj76h45Gd1LBjFBsYI2xgdv2MCfbFecUJaowdIZF6PF8pwvjGHp46IwPFQzE6k26zpD2ss&#10;72JO+YiIRqyHZ/HVtQ6hDemsWYKcTdT6d1G3NNORJG1mrVhhQzHuPICr7G2MWLNvVceSsP8AqbuV&#10;HeyqG/XllaKvFPKEUbVUzJNJuMywQhgpZwe5tKkg4SPcPu5L044/fwk1qwljEZjMV4Mlk4mZrUdm&#10;vA1L2yPKwzzSzCumyCgB/IAldU7XX+rV+p0lVTe6fVMsFF8drlxaDjBDOkaBpCoUjJUnjLWFLuNL&#10;JMNidLgkjqxwmVVsPalhHbUkgZkBjMjFQ3L+4ZIJu/iQz2Rmx65WOGrkTFDcvt/aJY5EG9He+4gf&#10;GifIGh89aVcs9PoWXuVJWaBJpwpk3HdN3HLFVIxtAZQCMDOTj41fWI1maR1eWmPp9iV1cMUZABuY&#10;qBzkk7iq5zxnaRq64OQS42OPGwJTENWTZWy4Z5o2Gm7N/evYxDje9bGl/IqkuX5ahMTyWOl1Ud5Y&#10;dyRiOzadjJJu2iVwediKQqZIAG5iYXcglYLGZFmirhZLccpMm9SrYYAYKtsUGQ+cHCjB1EeVWobe&#10;oYHIuEGzHYdiSYiR7sB0NaA8FR5AG2A7QD1ltPNcSyXjauqRwxQRoR9KF4Qys4JMnHBXIwfzwama&#10;RasEc0cbyyks9hsNsRj7S25t4LbSSyJ44P8AIQenx24l+PIPHImOmo973YNr/XLjshUkgnu8nTLs&#10;fjfnqUbhsU5VgLParzN3EcYVoedzBj97c+AM8jj8RW6gEsxSQmaRisa7cb4guNnB2jn3nBIHJI4H&#10;JjPKMXlcvds8iw1yzi4uN28fWzM0gc2J6Xj6k0oO0rM0ixohGv7Gdu7wQb7ohjWo1XqFWG4lqtM0&#10;Gxo44obGGeBLUjMrI5IJUJkZXnJwNY6PU5rtm1YhrWIageOjixKAizphnl27WOwgHlQd2VGfGb49&#10;PocTm589Snuy1bqYyTL0VsSKC/1Nf2lnSMghO5VVY1X7lY+PkkaPcp3PpJLABatVUxMtZAe5NDYj&#10;dUJcbpAo7ncIG5gRjhW1lgnmjnmiRRPVSUs8/a3V5p2VWavXZ25ljZU3NjHJyoI5xmT5Da4/gK4p&#10;G1Uu/wAxnNmqzGSSRexnmFjuJ+14+4/YAzqQPkA9Tq0DNOoNtmVYZYpYfbGkckU6tX/a28IxbOMt&#10;tZfcx1ZWVFLtS2Y5ZGRWEqxupeRp4zskjkjT2xJKyGWIbgQCrE5ytEx8ooWOY1LrQNaoQFsnFXqs&#10;Yre5aywit3d3uGlXIklZNAd5+B293W4r09avTcIpDeyu/wBThk7yHf3hwAZHl7QH+kgK5AOdZqdZ&#10;J4pL37sKPM0EkIjjl5VEQ/TqwDIWkZEADYVdzYBJGpMm8jkIvpp4JeP+wLtiKxYMkcc1V5HiWOU/&#10;1JZmcBZiWKgBU1o+au3FDSpif6Z4+oyxRwIYUkUxCbakgnDpty4R3UKcgSEZO3L3DdOlruQ6F2ab&#10;vLcuSCGVJ3gEK741JBjiY/tAD7gWO0rnWR4HgLeK/l16rZ/mpdrs9mte7EM09idjH2r2r/ShjKpC&#10;D8Adw2SdVnWerQTWZVlrLEsT1Vj2BmQQ11Tdn3YZ3ZQXOF3eCPnXSy0ckgiMcUEtePsdxM7ZXXl5&#10;Itx925jnJzjjBOcat2THLdiNRqtZmgiVHroBtWkbukVTrQAJAI3/AM/PWvfW2LlkCDJjtyPNVSON&#10;SQAcMozyjvjdxz7f5DVXMveshVAaQlXBDgH27hhzk8gEYbGeDxrK2sLLZw+MMckcf0KyPaTXclRY&#10;vvVpFOi47l7QNjzv9/HeNd47qrWRjNJE2BI9kOmcd5yJERXJbACclSCRjcK6zJPWKOPZJDNLHJLF&#10;4VBglpAQdwVVZgeAPB88R3N8w/neYifkAVK1PDVPoLNeNYY7E8UZWIRp2kAKihtMT58n5PUxIxYC&#10;WUjSKeOVoXgrMioqwgYkeaR2wZGDHCoQxGM86jw3rVm/csPCnajBU3Jn219wQosiY2g7zy25cLyM&#10;5B1xcbGcpjUnjrwyVIqVpLo3pp1ml96WaPtGw/aSm9HX4PUC/btF1qyyNugeJ62VA7eCWKsw2gq7&#10;Nk4OTtBwuuk1iRYIZYu3O8cW0vGozHLFK53LjdmNwV27hypDA84PIxeMwmRuWmWKaxjp2ix0dePv&#10;htVkjqrIIkmJVkYyxiVWXRJXs7T4PXY3LEQ7liBYNsDSyTgb66TyNtisFQQCzEbdrkowY5UhcG+6&#10;dZsFmkmjWStbhClUB3iUKTOpbKmNhvUxyKVbKnaRzj0mfwh7HqbFk+O8fg5HLmMDlJnrjAStqDDo&#10;Ix9O8lcg+7YaNGDsf+j3dw2d3XQ6on6SpSxKIJ0exJEIPa7vJKpXvhkaKNpFfZEgK4BGADjXtvom&#10;z9MBK8kJgkYwCCRyskawBDHLKxWQklGcv7lMnHk679P1N+hfoo3pTnc76vcdgs8SrKlmxQ7QEOXE&#10;DqskrR9r+3JIR5Y6XXhR5Jr7UTLsmqiWELG1awyLtEjnKzICrLIA6FQysDlfcGzkHe4utV7DWKTL&#10;WmjUmUsUwprFiUXOQCrHOBgYx5bJx5FfVf8AWdS9HOZ3MR+nv074nxSvBNfx9bLwVIrOQhl24Mqv&#10;J39pmhU9x+QG8fB6gyQR1o3rVIyHTtF7MhZhIPuARTlHMakJhmJAGM+7Wg9a9U1emTIOjUUhmO9E&#10;MUAQmJmPcRZVG73OMlDkYXkZPHUZzLmHJfVXk3MPUbll+V87mJHoWIZ4o2iuTGciS9GrdvtRJH9g&#10;dVQH8KT1skkjVEoQTBLRkc23tBmSVB2vZGqRbTvDfaGG0bQNxBOvMuudYtdQkE1667qP3FghgyyM&#10;xAMBAV8tIcE4I4HuxxnCV5qpq1wRRg+jmiklWNC0FhYCR3NGnkyH5BBOyPk6HUFw7WNx3juJIvcZ&#10;pe7G0o3gOXLDZkY2ooAUnJOq+JQ0r15YJIIJHysLqFkgVUD71cDaQWJJGS2MDgDUvxWMxtmSe5dR&#10;phTdni9iJhKXkKs/kk6jXu0O7ZAHx1X2bEwrjYiL3mEEldTsYxr7xKqlGOGyPdlBk8ZxqRcn312j&#10;jcRx9pUXuJ94PCycfx5DZGD+cg41wsxZyFGpdylKBr+OWIyqhiWSzEsitGZK6MAZJE0WRY9t48Bu&#10;uvTo680sdGdo0nZhEGDMYDJu3AHa2F3EYYsrHkgAedRgIYqyuiJMI4mhWBZSBNZdcROQQCoDn9wZ&#10;Koo3ZPjVWc0kWxkON5eHGZWaODFpUszllQqnYJfcnqqe+QyBVTuP9v8Ai7O7XW1dFMgrdUoz26kZ&#10;e53Yothxz7DHDIQVTbhWAABcnIB5xRy2Z+m2ZCUhVYkgWPsxM8tmxIHaaCs+AAi7QZG5A3eTwDm4&#10;b9vM8WvvXFdsHncZJNUaQLFMEh/uid10Ttx26TZ8kMToHqMYT07qNaOfvpbqTrG+wBw4eTKugY8A&#10;EcvwQPGQx256nU2EENh4mfuNBbiqtAcxRTYDPMoJHdjU7lXwGBAYj3aq+bAQ0ji+aZxJLB+lq4zF&#10;46YMkMaVZpgLkinzJNIrqhdk8RoibPz1tguzSQ2OjUsQiWee3bsJkyO0qRtsjbwoUgvw2CWY7fnX&#10;btyx3KthnYTDeY0kUKjCcsWmkA+xl5CqSWBLEn3ACXY6jcv369iKB8TLSlW5NSj0gt17Z7xPGD9z&#10;sQSNqfktv411Q2pkp1ZY5n+rSZRFHJKxLRtGqhYn24AT55wcYII5y7haZq06UpZUUzGuoYsGmmLd&#10;6KRdoOBh9pY4yNwAxq9JcfxyxJWMqzLkJIYmWYEyBZSN9jk+Qw2Ayt+xO/x1pkNjbXC7XiWJ5Flj&#10;Qho5huG1lbuEx5BYEhWztxx85Z1D15Qu2Wcr7JTEsTlUc8CL+LbnbndznnGeP7xi7Zxkk10yw2Ur&#10;y2DbSZNMhiQ+3DGv+Jm7e3Xj4B/OupEYQWYWjgftM8SLEqCR5dwd/wBxW3e0BWJOB45I4xgrRCvX&#10;X6tmSVVMuE9wCAliSoOMAbByDtJOD7ca4PJORQ0xh7mPtyr/ADeCxY5ErSMooxgOI4iXYaRD2jtQ&#10;edDzrXVk1LMcsa2GllZImighGyJXeZ/2RFFgFghX7iwX5AJyMlgmYRxxOZXiQ2laQgoYnBIR9iht&#10;oBVwAeSCpxxnN8NpRW8RNZzNJVhsZFZqN6CcuLkawtGjSwrsK/bIxDDu87+fPVXdkhSJEiaaORJF&#10;787K8kUMqPvMM0JwHUgkRsNzn3rnGVNVFZaVbQnkNpJ4WRyYzCkf7is2yPGTtKLhid2AMk+TnuM4&#10;GDM8muYKwJ8ZLJVi+jzEYJco1pYiXUbDP2EdpPkgb/z6kdPHSRYSOeU3Fe8i1TIhijWeKRHaOWAO&#10;GSGxuYMQUCAA+0kav+mUJalmFoXSWujRuys2TLHMhyjbh9sZJJGefz8j0MfpZ/h8Ye1wrK+q/J6s&#10;OOX28dj8T7JrpIZIo1tJeq1mHmOVRuyZd93dsHuJHXoUHSorM9hxGatid43V0kxFUEDholZn3d8y&#10;AEHbzzgsFxn0bpXpvpT1htSIndLLG+WxFGWBIjZWB37owdm7DbRzjK67kPSWvxfAy2Tn8a/IMSOI&#10;WBj2muzzRzLHSaGRYqcUvtv9MidxCdnaA33IfBr+qzX/AOtII8TSGE7TNKgjiZMZbBZG4Y8ozHbj&#10;au0417AK6HoYWCzFEsaxOuwIGihC5YZbJDOSd5bO3PsXkgeEf9ZPKafJfVL1nhxBtHilflOe49Uo&#10;XnkeazIl6RpjSrsDJXrxAgINlftDJvZ1BqUPo+uw2g4kuTz/ANZC3H2+1HFtCoXx7BIcYIBVgD4x&#10;jXzp6ngoP1iW5EDK8pAspE5JmZMKgkQsQo24GVCKRyF5wuo9bMV8Zxmut5pJ5C8dSg0cQjeGsEWJ&#10;KvaxLeAPkksW2TsaHVnPTkvdWkauqxA75rKlgySzFnfu5H284HjkAEZ+NZmaGKN5YEEMk/baOs/t&#10;WMHCs2RgA5yDkFQpB/lr5XLMoyiJjZ7UPtQ1z7AsldkMgneWEnxGjaUsDoEEb2R13rxAVm+pSF+7&#10;LOnc7QyocMI1V+ACQCwBHjnnAznNmeZIJbM81OieQ4WJ68obhHfKCUb2QkbW2nJ8YyZpXyP0FH+Y&#10;XLS5ubKSQFYHf+rVTTIsNaAdwB8dzEjYBB3+TStVNix9PWi/q+KmsitKEBWYghlMrqMlifaAM/P4&#10;xoJIJK+VsqokftKhGx2B2gSIsgzsO0sSWIXP5xqRJkLFrGw4+1SkiryyyMG17ViNVHwjABtAHwAf&#10;PkdRbNU1nWWNUSau7x973uJX9rbHV2IyoO4HaP7was1krIsLySLIsZCCLfna4PJAGMZ2jzkDPGMH&#10;Py+ldZZK0cKzwWI0ALoZFiLBgsqrshJlADf5nyWJPWE2yYVLSFCG3EK3bZ9g27XYcvGS2GBBUcAA&#10;fPIkWaZso2/eGiU/t9qIgFsMGy4wSeMeQdvGphxXHvicfYlyMP1ZTvhp2ptMTFJ57pIgpHcvgggE&#10;gKPnx1BvTPZMctSpGodiZnk7oiQhOFQh0Xdk7lck+7A2axL2VtKpkhcbJ4q0EQZZIJ2cs8jShsuz&#10;CJcbggIO3nGuVeSn7cFxGaWxCw9qNJO6GQ6cRr7ba7FRmLMAPlvyda6JIJaAXsOjq3bs2GaV8xnx&#10;uyzBXIVVG3C7VXz85EnLVzDIZA2I5Va2nbeSbOx2AU4wAMA/jGS2sRlOUJWrrJCq1Z4SqSf0iwXu&#10;PYQjADw5I34+P8hs5qVSdZnXcsytE0afYwWMqGygY53KPJHzj/Ad6VpUkaFo4ZwUkUoCVl3qdwc/&#10;JC+FHzkk/jX9GayNGhBeEEbpYYezIT7neWG2jAPhGOiUJ8k+PGyepsfTjDDHYgSeLbI6tfjZlX2j&#10;b2WjYMhUFsscDIzjUSOSVO5ZyzpBJJ3EmwiBd2EQSjGFB9u3GckZIxnUiwvMczXkkitRosdqPUVe&#10;xXWzMkjbCmx2hVhjAPcp3s/9I68w5FnqdOsJWmhaN5HWzI8EHcVWQkmF2Rpkd85yGwccAaCW6zrY&#10;YQxs+3bGkiFVEpwpQtJ72Y8DJyTnHgDWSnpTWIUAab+YpI1pJK3b74Vx3H2ZNsoVf2HkKANAnfVN&#10;TmjeQusZMaxygo5Kxs0Yd0aQ+xiUwX8Dy2ThtYg88VlZWMMSRuDGSysrTyEKVtJhSyFSCMELn7Se&#10;cVby7gmUyVirabIRBYGmuwQRV4meOY/cwmeVQI3kKbkdT++9jx1unRL1OvE0YDM1iOOuzs0q/vMm&#10;VrsrOmQu44YttXcMbuRqqm6bdllWeCYx2oLAkEqu8YMZfc6RtlctzsXJdcAbsEg6ozj/ABiSxjr5&#10;yskgkhu3L1a08T3R2C1OdwKGVf7i7DYYaVSANAjbr/VEjuVhUAEfZr17EaEROrGNF53Zz7NpLAoT&#10;zg5OTbO9qcKHVazLIWrV6QVWkkVCoktShHDswLNI24EM3JYjOphjFpVIopa7NbpyBJ7tgsEf3I0/&#10;sigPmM7+VBC7Hjx8UNvfK5SQGCdDJHFEVDoAz53OwfkbBnJBOfyPORrXcY2bfYE6OpWBiCVFeIxR&#10;ysN38TNlsqeRwvzqO5OtK2XluV7rUqGQxkv8ur2GOheYn3dt4USMWGl2SBve+rSi6GlHDLXE1ivY&#10;3WJo8BWgUEoPkkA/ngf58wEhuwWTcMpentwrEosQkk9zsqbUdwpLeSfAIznX645QsgY2L6eSx3iY&#10;2GBCI0qOdsO47BBBOwBv/D8nXXqEsbtaKzxw4CiPySoKAlWBB/63IJ88jHiXaWaWKPYIdqZiM9Yy&#10;IWU4b9yJ8lXOfj8+TzrZxREcZSjJLpFV/qxSyB4zoAgfgq6uVBB8gH4688NftWZZ5P7QsgbDQ5ib&#10;IQncYwqsVjxtkkY7d2dpJBzysxeKKPtk7FEIEh3OSASfbgbcj7fxtJzqnLz2Mbcyv89nMlu9ZX+V&#10;SJH2fSxOFVdyliSq71rWx+fJ11slYR3K9T+rY9sVeMG0m7PdYEsxKEE7lKeT8tn4zqDBdaKCZrkB&#10;iG4pFhuDEpYKze0Ny7L4P+JIOphwJI5reQpW4iFsRoq2HPcllxrtkkI+8Ns+DsAbB6puvyPHWili&#10;mA2t3DHtDPGQ32KDgBWUkkjzgZx51Mm6hcWMwloooWiEcRMeMhsA7Scq/I5JyeeABr85CsvHs7av&#10;ZJ78tKS3FXb6Y9zoEhJDRRKHkk2W7dkHSg7PnpXma9SghqGq06V5JFaYMF/cbBV95UArg42kjOMf&#10;yp5XnpmeOCubDzdiOyU2yWOwrq3dqxldschQlSyknapzxwK45bUn4nlKuboV7McGclaWZ7cR1agY&#10;IY5CH37ftqCAvkkkfA8DaulkdTqNRuALJSiTspGQCDgklcHDq7Etu52hcaw/Q2um4XdYnZWm6iti&#10;Qq7hveyxOoC4JB2MuFA28BidTvG0b9rFVc2wjkSaQOuDmAaOER6RLfapLI5Us/cfJO9Ab8U176SF&#10;lrpYDTt+208alXRchjHKchWUnChMccn5GIyyTzMLtWBjPJEsz9kqsYd3EhyrjggjOxW5wASM41Tf&#10;POSDh2atQQzyz1IYYrskBsWJWmnkPcFhjk8N2sexFT8eNH8bh0Po39a1ojtT6juNXEoiWIQquNzk&#10;xvuUYI9x8jnI511idxL3b1O3JIGd69uKNnSDK5dpgjmEbGKgAoOB5OqowXLbXO7IuS5Gdfcycv1e&#10;AmlKSCFCFEaIdSV2IAbzs6/yJ1uHU+kR+n0MRrLKfpU7fUkUuplfnLu5IkHByOQPzzq0pVbk2Fmw&#10;ASUay3cfcCSwCKVWM+cFQ2F8Hzq7/T/hH1HIspZpWZ5MXa0BiZfvWpYhRVL+8W2w2x/Pz++vGidc&#10;6xv6bTgmjjht18s95Ty8LufEagAgADlV4BJ+ObQ5gqw9Pmy0kB2u4jCb1l9yqxUge0Hj25GfPjVk&#10;GjLFkKdOJ44I47ckdgwFl37RCt53+Cdf4QW/5danNaikhsTGNGbtjtAbismc4k/cZ8Mcc42jB4Xx&#10;rA7oWWvFYkXs7RHIjlou5uyqS5Cn3EEbSeceQOTCnkmHNbsf0M9bFV8gsVueZA8lxhB2x2ImOz9z&#10;gaJ2NL4UjZFzEsP9R13aZLNmSq7wxxMF7Puy8bADPtyDjbj/AA1HSzFLalSQKk4sETF2fCiNdwUf&#10;BHBKqjeWI3ZAGpRm8XRsY8XrvdZ9m0X8oiSFIgSijf3L5P37BG16qaNqaK2a9U7A8SoCG9u5yPuX&#10;853e4n84x41OmRYdrSGx2piorsQxi2kKQcMePccKNy8AkkeNV9xuhNk+RxZupJHVw9RhLQtOQTPJ&#10;JK31sLReGftKpvfzvQ7dedn6pOlHpb0Jsz35gVs1wBtjQAdhw59vuU/BGPySeM9V55t8UsEKP3JV&#10;ldlDGFFEccJhJOB3kDBseMAcnW1s1qHJpGK322IqyyRSV39uRUjXUrv3Dt7DvTIfJGvjrzWrXhji&#10;tvOZYUPteCKNpFWQkhe4wCgI+eAr/ByDxqQjoEaOSQrWid44YjCGhWUhhuIXJATg7y2ORtA+OPes&#10;cEbis1XN4eW5yNrkdinf94JSESa74ZI00vuFiGA3tteR8asqDtDBJ2IZ47ErKyzbkUJCoIZI1ALb&#10;WGOcgjwDqiaeKKLsmnNC9iR1E1ZNspGdxYuSQEbHG4KSPz51XmQwkNzGZaE3JMZSkjNywIpdSezW&#10;T3vZjA2f7F8EHuH7D56zVbdlb0MsVVZZkxGiSISg70giEjbshyGYE5Bzn+fNTIEZyiK38MwSddjB&#10;1b25AzuU4LEZOP5jnUXhu12xNJKv1fs14Ip7l2WXvlWlKw9o7BLSSsO0LskqreSddWckNl7k7WGi&#10;Z9zRwwxIqqjxFQ24AAKqM3PB3Ej4A1m6dbsENLEI51aSQ2JLMSROxjPMdPkYVAx592AuQMeYn6m1&#10;ON26EN61AlexVaJYLEjvvubtChpW0WkcHv0o0GIA3o9W/pmx1CO5LBUDmGUNvgLCU4GS59qLuXcP&#10;bwMDI/B1krWq0z21ikmszKWiil2oxDhMkqF3hkjPGQdxGSSPjKemsST1KqXDPDX9yJ1FhveLPK/b&#10;2hCT293g/n9yB1A9UFlmlNcRvKVdCIxs24Gccj3EnPyMAYxyCO5n3oITtuwP3O8YiFKyLzwMnJUf&#10;4HyOCBq44xTjyUWK+psSQhnkgNjaxgz77lEjAjt8HtG9g6A60qU2BXNrsiKVFWOZMbiGj+NgbIBy&#10;WPBwT+fOdLpd070L1AU7UUkCgvIyKAO4Ax4KkKxxyQDz41iKmdrY6zNUjjhtSNO9OWORQyyOGPbp&#10;tAdqIAPB/Pg7OjPbp8s8aSkBQYhMoJddoI5JRWQg5+3J/GFJOsjdqeFGdrUkaMa6mNGVYeWLscHc&#10;x8Dgfw8kY1KsNYtZLHe5ZhqxYjG25kmq3GeOOFlk9zsRZNEpIfKHZVgfA31i6lG8VqvCcLdatFHW&#10;dEZcKF3CSTnG4lixDc5yQ3OdVdZ4+p1ZJGkaQQrNVjibfk9ltofkfceT9p5/JGoryT1HNNDBhphI&#10;lS+qw4+ONfZhFjwwTtUKUQElW0VGzvfVj07oZmjZbcIgksCSWa6srbpzH9qEDb8/B8A8ZOpCWUgS&#10;tshOK6sGmdyz+9CQXz9xU5IJ2gAcDOpJ6YQW89nuGZODK0KljG+qPCIkxU0iR25WscnxTWu2MDfa&#10;0ZP9q6PxvfVP6nhWt0L1KssMksP+1LrjNYLFsIOl3BCUUschX+7J9uRnzqX6XufVesvTipNG7t17&#10;oskrrGoBiTqNbGWBHLEEK2Tzx8a9wmO/7yFH/vsrf+Dk6/Abo3/RjpX/ABlR/wDKotfuTc/3Hb/7&#10;Gn/8U2vR51/ZNr8aNOmmnTTTppp0006aadNNOmmnTTTppp0006aadNNOmmnTTTppp0006aadNNOm&#10;mnTTTppp0006aadNNOmmnTTTppp0006aadNNOmmnTTTppp0006aadNNOmmnTTTppp0006aadNNOm&#10;mnTTTppp0006aadNNOmmnTTTppp0006aadNNOmmnTTTppp0006aadNNOmmnTTTppp0006aadNNOm&#10;mnTTTppp0006aadNNOmmnTTTppp0006aadNNOmmnTTTppp0006aadNNOmmnTTTpprzb9fxj6/aDX&#10;jA9QOW8UsZTmAq4ybD8oq8gz+Jo2MlE8SZGU5iwksisQoav8hR2suvn8Hr+gf0v0uSt0nojW1vS0&#10;5+j9OnlnpTK0aE0oiElUEAuONwU7sefga/BG3KYfUHXHuBmgXrPV2SBY/cGFycLMw8MQMHJxgfyO&#10;oTcw1iDkNSKCSjjKlXEwXK1Wm2oruRcd8pkZn7e0uH7gAAvdoA78bPYuitRd5e40j4ao+SyyRdxU&#10;UtEBnec85PG3/E67idZI50DvJNtieOdgNwUtlpO2oGQAcYDHgHJ8an+KqX7po37VuWsjyBYYfcaS&#10;t7qgR+3In3J7YlkHyNjZ+CvVdP1HqxMRjZa9q3KagMqmNJaUce5+5GqtkKo5IXdtJGR92uWaTvPG&#10;zvIJFRQQpbJJA74XICuMKoG7P8zqH81yuXxVA1IoKcDw5V6skEdppYrM8rrGvfEsfcUnJCoFB7Sd&#10;ju8AXsKQdXSGerLPXq/THZUo11Ajli4+qSSV1k2PYRdysS2MBc5OO9YxxpL9Rl0m7qpdZRHs2jBj&#10;7JGWkQsctnBPyMnXHlykHGsvT5Tcw9iGKq8MU2JrbhaaOvGpf2hpJ0VnGyToEnZGjrrpUrVHgg/r&#10;KOx1MvMwWS1IqJIdzGR5goBUlj215b2r4znWevO0Cwy2IPqBx251TLmAttVp1BMefGCvIH/Lysxz&#10;KvlsPFlJKP8AL5MhallLU1cTyRWGYrXkDl2LhdL3FvxsEbPUXqcj3bAgiquktYOUmjZPpox4REYD&#10;3bE487iRn513u7YGdIIUYRP32jjwFkBYZLMRyMEZQr8nnUKvYxrKxy4ua/FfZxPFcsSlINAqDXYr&#10;9wYL3AAjwT8/t1pzJWhQ3YOGcIwihk9+eCFCqzMzsQSQdpydynWBHtbJEhgEMQ/cSJIS3aVuXaHw&#10;rEnOdzHbxgasS5MxxlGPAZFl7HifLVJWaRobA7RIsUrkbV2GyAR5PknwOrK9SpVxXSxXs2maNZ9t&#10;mYQ9tZZW/wB7j2JEeV7ZfPjngaPPK715JGiw25O5jeSNwEitGgbtSIvHjls/A18bd+zYxN9sYrTv&#10;ZhautG/CSRXJEN2epojsALt95bzra78jrDagoV7lGw4FaGvMihYrKtIqtuIXGFWUs6qJHV5FxwM8&#10;5i27CnfWAZkUnvyFWV0GNwWRuNwZRiPA5yeeOfvi8VxzHcSGBwWrFjAkr/Lo3Voo7Vgm65syMS8M&#10;/wDUB2W17fgaOuqj1H1O11LqUDXLNgRuYo6RmXsQiOQlJZSR7JQiqijhcEHnXXZIjSWESOGaVaod&#10;5Q3tZ48dtY0ZVfurhmDJjK/cOc05kshNWsYwXcEzYzLy266WsezvWx2ZQiS1ZyBIfsgmRAqTl+1u&#10;0r2x787LFUiSlcMLoxhCpWNszRFgohLtRfDJK4bOYUBO3GGxkasIgKMBW/uiim2qiEb5bUe5yETZ&#10;7kXJwqkZ8c8DUppZCRMdVyVeee4v1UoMCtKas/047YnjglUAf3EdyFlbXhmHxrFya2Z5On2Z5o0I&#10;ik3tMyyoG/mjbWU84VsFSOQCNY5MQxNDaZa37osUY2yWjibkCXJY8Lzg58/k8fCwGvGW+9ZIUWIG&#10;Qe2PcQAlnVU142x+7wAR/rrrN/aJdjzWJ5o+72kO9nYrwi78nhRgEls+R+OcKQw2fqJ2CFXLFZBw&#10;kpUD3EkgsvHgAkH/AJclir1Gvk5Ib7VpUvQRWI7M69rQRxgdsaBSjeddvb5B2QxJ65MENVYyAskE&#10;U5DSIonlYnO5Sjck7iMkBgpwQPz1kgeQIBdCTmMkbEcIsYzlFIXBGG24JBBweca42fSusNnO1rd2&#10;UUoxPSoRI6wyQFyJFKfDoBsqpBK+e1SfjPWjtS11qyT1gkjOjFYwmxZWJCs6LGyShsHa3kKQGGc6&#10;rrCCJ+y4dwqRR15DukRZZXUB3A8YJIV8jAPgjxksHbnycqTWK3eZqnfUI2sMleOLv7ViK7JQjTDR&#10;8jSjyOsM70RClOaBya5k7biUZEqjadxPLb8AqM8Z4JPmwiRq81kI0oQgxyNgOfYMSLG5ZQuTn/LH&#10;z4/cWPos0163LLMLkDQJHWUBa1hiQvvw7DiLsDJs60WPjx5iV5Iq6q5SUwQsrybGxk7yDH7nVmLL&#10;5ZcgZ/y1GjtSRSTbo3DCN3jjmUP2ZHyEMSe3Luu1ySxAC7Rw2R8uMy1KMiNbhs49LFmSsK0EvtQR&#10;TQRN933xACKRFVyAfvJcDX4z3Y5r2yPp6RmwYf751Q7y4Mg27n9rBmUMN2AFyDyQO92VIwtYNBdg&#10;AUSyT7o7UbTFCrLIhwD3C6452jbzjjVqcs4lKlvAZzE2Vko2MbDO00CrtHcDuYMfHlwQzqfA34Pg&#10;CQ1vqlesrzVUaV60cBrTIsCLLImyZ+Pad652MGO4tx4zqTXNiu0aIZHNeaYiF/c7Iozlm3AlVUFk&#10;bbznHzkVBjuaVri2MNy6O1DZw3JMhHLkKYaSGatMPegl7BsNHGvYrkaHfs7+epUlKRLcVmqqSdLu&#10;15LknT2lI/fJRZIiu8MfegKMDwG8HjMG1ZnmmYzW+3UkjQtHzsjZSxjZpRhjIoIJHgDj41iuVfWY&#10;XjsGWo4DIWqOXuXZoMqrxPVMESs0VyZfhIncaVQoHd4IOt9cdGWpdmmqWGiWamqpIGEyvHL4WrDI&#10;FYgwoQ7DgH5fnjvHdrST14ppJe4JgGD10llkiCqFnI2/aAGMWXBAOSSTjWFm5GMtxPBz5IpasW3q&#10;2I8HEzNZp2onZRLL2bMcUnaH7WVU86A0CTxDW/q7rfUK9WPt1oi3dvShWisoI1ICmQcsuSMFm5Hk&#10;Z1J+prSCWKB3hrIksjTGLtCTZkDCcFSzLxubIDcZxzceHhms2MRbsXYq62HC3KUDO/dGqKERj59l&#10;lOwfkHY/cHrX7F7a1lZ5+3Ds313RnZCxc5CoMorFPlT7c8Z1gMVaWWGaKGVJQgKmWTaodVOHxg5L&#10;+R4wCedcqtFJi+Q2K/0sN362aaWuUk92OGvMSrTFW/pxvGoXZ8/j4/Oee2gqV560khgsVGFmtPEH&#10;dGjymFlCGQdw4aNigxg5A41ksFFhmtXXUmnD3CFyZDLnC7YlDFlXd9w448DOR+MdwmCtNn4p70Ue&#10;PvSCeS5K0fukyf2xQ9xP3xyeQqhd+V352KWPq892Pp8gjeFFfCQ5Ve46+xctty4yxHgjxvABGK5b&#10;Ue6CRZnghd47E6WBuWWFATsrhR+28hGPcx4/hOdSjmPp8iY7AZLF5OG7ZuTQ07scyqksFMhAoDg/&#10;03mfyCPBIH+vW12ivTVk7EotNfK1CrxKxq2NheNWRQEUEfxH3AYPk62KLsGF5ISmyadJSJNyhY5W&#10;xhkDANsBwwOfA8eNSmp6X4WFzxTOs9SxSxhsUMnWsCS2LVtg0NP3k0WikVwrKvn53o9Yn6ca7Kt2&#10;Z4pCV3fSJCYJXkVlHdikEhG3aDwN3LKpAY6rrMET30ftZmEJrRGMGOHZsO6TauTvPLpngZ+787Xe&#10;n3poeH4OtvFwj2q5hS52srdrr97ntA7n8kdxLEk+SfjrUJ4ZvqL62PpI2aTalyq8qTui5INmLgks&#10;2Pbkg8/aPMeSG5BUx3m7TgvEQ6l1K+wAg4wz87jkk4B41fHpxJiBkUnyNmrYqU2UmnZl0JIhtVj7&#10;HZtyEgaOh4J8fb52D0zJC1IUpuoKHgisW51MO9mlVsRoN20FVA9oB4Jydxxm99LRNdkUh+8YjgRO&#10;FJj2rh+Sed23JwFPxjOt5vSX1m4Hx7IVKNmSvg3jaZrBiKKJC7H21Yr+NMAPHliPABJHr8PXqVjo&#10;8FalAWnr1QiSiL27gCzs272khsnA87eNfSXo9+nXu3WdxC7hoy6ZUBhhQxycDGBwVHjx4xnvUr1s&#10;45zuquLx3J8dbs4y4K9VZJoUSM+4S6BQRIZ9a8l1B/HxrqurQXp4C81lUmMSNJE+4RFXwQ7rtBZN&#10;h4XA8efGrP1TDRhKUIrIldf3HTCdxyqgB2JfLJg/aFGOSTzrTf1x9Osd6m4WWpyOOCVKnZLTsqqv&#10;LGe7QEcqsW3ruOzr5HULqnT+9D3EWOeSJSUCnbCcAqQi7ySCo+QMe088a8j6p0L+srIfJgesoSOe&#10;IbnWQglVA4G1lJBAOOBzzrRb1B9KOIjiNnh9S9DXWJzdotNIRaa/CwlWePRBYgoB58ED8eetZks2&#10;li7SKhyv0/Z27FjkxkqzMG9zJkKPOAeVB1okfQT0+8eo2p2NfcBKrIuHQnYVALnDZJbkZPnVgekW&#10;PzHF6+MGIzl8T2aqrarGRbSvbkTcc/tEkxKQrKp1oDuOj8dV8dqSvBFDSlsiw0jQWdmJYWlMrOsa&#10;qW3JBtwO6BjB8aRw3jankoy1vpyyyZIImkKl17bAFvbs5ODjIXI41sO+W5ViaFijZhFLI3Z4rC5M&#10;Ksv3g96SOWIC9wbRCj4B38a6sTYttF/a4DQuT2JCIkihtxMkSgrJJOQWjjOAcFlznGCfGK5T6vVc&#10;doqm8KTYXlNxbKq4YY/iIHJHt8jOpz6Tfp/5X6rcri5TyKWnT4ndyEcWQzVhTDUuT0uz6iClHGwE&#10;lho/7tOdkk9uvBsJUs3LdD6CWKM2omgupETO88AXuo5iU4QiQEKxKkKBhWxrZvT/AEbq3UJPc37Q&#10;nUBwmEkkx7zkkgsOcDACgnJY4A7MsBl+Dei+VvQ8Pr2ePdyrGmQpyzBJB7SxyyBB9peYLtu8k6Hn&#10;t11vXS/SiwUltW5+5Gr72hsE71ODk/cCyqvtHgeeBzj17pvRa/TbBmlUQhQQ/b4zgA/3gU+9j7iN&#10;oXA4PGdap+t3rhhDkZbklNcxfLPFDdmZJ50LklxIpBkA8gqpbXkjt8b6qeoda6ellaVaBFsEj3JG&#10;HrNBlsCXbsDygePGdo3b8DUDrvVqyxn2I8hD9t1GJJdrYUNgYGd+AWXc/POqS4fzXldTGZbkuPkh&#10;uxJI80eMyCJaWjR8qtuCBkCwCKSQyN2+CAGLDXVDcqiWWSeRiqE/fDGIWYZ4JQMMEYIYp5GCfAzT&#10;xpYlqfVFoogiLKowpZRnCqSxJD5bAUE7vjBGNbrfw+eMZv1d9R1xefzOXyr3ssEs4yp9uLx+LY+9&#10;azVpdFZY4yVWBe4R+8VGm6g1ulzX7R6LX70rzNFCWhAKubEiGPJHG0Fg0pCl8AlskEas/T0/9XRW&#10;eqWQZnjy0Ubnth/2jJgJjI2sNpY8Hz7vGvTplsNhPT3hF+tRxVzI0cfjGS1WrKk96WJapikmUEx9&#10;5SINIUHaFAZlXe9+w+ofSPSvSlIQdHrx2uoiskNqZnP1EM0kJU9RjYkhe3KH2IF2k4XgNuFavVrv&#10;V+pJZszlX7o7OwhFG2TciImQuQMZx9/zyBnwLfxKeex845r6mJx/G3KkOHlnkgjyCxxWLNHGIFW/&#10;bta7fqWSP3HGy3cxL6Pz4pI08PUoxZWrOIWWaSuIDuIuGOKCYTlv3VjmDPJXjDLv25I4J1P1T1aa&#10;x1WX6cqBHPiayoQoVUgxIIgV2rjcrY5GQTnI10w8Ot1c7jI+Q2jakui42RgX3FkfU69sCsB+zFvx&#10;vtA35PmR1trrdTWtJLBUrRR/T2Z0i7X7ndLzMpUqN7lVWTnGDn850XqM0k012N4lgiikOdhAIH+k&#10;hGWLP94Jxg4Az51zuWYa1SyWPyFl47kd2UWbu/v9qNIlWvGCjd47Pc04A8b/ADojrPKr14ZK0UsC&#10;QxQx/QzVTHnLDdO28lfe7tvKZ+SOSM65IgKJ2jKjhCkS7QI/eo5cOcM3t35JByxwdcridKl/tE9e&#10;8tR4EVr9ZJFEEsUQBCGAllDAHt13KSx+fHVUBYkjj7JkjbLR2JZJzC7lVZu4smSd2B7VwR5Xd86w&#10;dPhiRrUqzBbTqYWUFmGX4diQx2mTHHDe37WHOZ7iqeP97247Nx4w9v2BYHcLT2NssSIqkP7THasP&#10;HnYA1rrsIJZrMFyWeyYbNdJFEquT3YdygNKpcFXOCCUGfJGMDXFVJInnjefviWXESP8AbAEADiPA&#10;OMhlxyScfGrCwPGrsuHmsDG2JhSmQH6hGiI8ks8b7B/xgj9yPkdYYrvU7nUbPT4BWFZ4IVls2g4a&#10;EkvveI4UAAAA8LnAwRk49RHS6kHplbLxK1iT7BCwZnQeSUwCSxbyCOfzgalaVsNEKFxZWf8AoPFc&#10;9xo3SOeSUKWJ7e9niiLlVBOm0Qd/G2wxx9J6ZNe6dVlkFCUxoJpu7SksSf3t3btlmmXbvCKjRPGW&#10;4LE4HmFw3Z/qIbNWKpMhhaIgMrtGj5ClSwUDZkEscHIPHhoZazStk6aRiDG4ijVtUcziL6NNJnK8&#10;rD6a/DIexopFKhwq97FjrR+Vq26xWgjlaHpqVawnoxGvElrqFiSPfJLNNdktkT168kkmYYxuVWGC&#10;MADUSOGwVZjFMg/vIZZGVGSQMF3wgAZSUHA3MuME85xrNNmoWmTHY7dmDFQx2MUY2Efu1XC/UV5n&#10;A2j13YhA/wBxUAefBHZ+rwRSXFvpZt1akC9uqESCeT6h1RJK7IMxxJnMmCcAOTnPtl145pZBeknK&#10;PueJ4S6sCyDhWXHu3bRllxzrM5Tl4xggix2Ok+qtQxlipJVI9D3mmK9p+fz+w+06J66GzEyQS0ac&#10;a37O5plRBIYYELLGn3lizhOcnA3buPGreJpJI0eXJKyLuiQ5WT42gYwu049wJ5AB5Oqa5BnbN6xb&#10;e41S5N78Arhq8ktWKAyASwmusnZ7jktuZmJGiWUnwevUoaVqg8LIf6xR4AZoVsVmijlO51MrtOu7&#10;eW7m0KCoyuMAawtFZYusgsIq75FiEibyy+6EHgHtnbkpwfHOCRqSqFmiMUtZLNEFZ4EjcaqOsetK&#10;D9/2trtAAXwo61OtVuNYlqxSRrBVUzEwT9za8KBFsIXCu0v/AASoXPHPJ1Vd6WP6aWzYlE8rsHi2&#10;CNV3EqqnDNhc4BJ55yMnVo+h2Ts47nlfJhff9kJUrRyFy6a+4sQ5VW0FHw3yo8DwT6L6Shlq3o5x&#10;FbR52RA7MommdkYvLMSwBRn+NuMnGT8bF0mzYe5VhebcHcqwViUEaSBV2k4C5ySzbTjHB+deg7gH&#10;NLd7guOy8qwNGpWGR67bhX2gqhJDGSO8dp+0nwxVSPI69NttYkSGOdTCFJZpJPaSQ4wincfcfCrh&#10;eZMjI8e/dKtR/TM2clgoRfC5chfezbjkYyOMMM8gHWTwfKI5shmhksf7dWQd0MZJNm25CyRWIEA0&#10;gjLfdsEnQXwfPXWGImNZ5JG71aJFrou3EgbMvZZv4yu4qzKAMgccY11mVprKNDM7glklhQL2FEYw&#10;c4IO/LAecDPyONVh6ken/o1zPESRc8vWOM3EEc0F6m7FzLIxMckvz2StsRvrfh9EediJ1DonSblY&#10;WupVjYe1IZXrmbKq6dlEZyoBRVChmOMZVQT41V9X9JUOprJM8UsUEKtJPIxTcWMZEjqCo4XIBHu8&#10;D/Lr69bPSnD4bBXaWFsXJ+KObQxlwVgslwNCySorkgsJA7HZU7dl0V0T15L6mmr17EUlCrXs06ry&#10;LXiII7Fgo6uK8QBhldpCskcsg3qQ3DZJHiPq3px6PNG/SpJZOm24khWZVKSRPEFE08ZQ+4upAAGN&#10;rAsCeVPSd6e1KWM5ByHg1Ge+uRw+by6Y7EZGN2vx4q23vRSzO6+3N3z+4YhGxKoFHcBrcr1PWtSy&#10;dL6yQIFsw10kmkWNUS5XUoI9gJVZWBUOCgGSDgY5oOoypdgp35Jd1uRYoHbZ3JZpY2Kl3G8LGRCI&#10;2csobgYzjUyx9zM3an1tnFyHIVs+sBhcNFPKtFpNokTHukLxKSC5C70QfB3Qf1akFpiLjrD9NI80&#10;gljZszqomGEAI2yckgDA48jOsdeBwgeuIlSxdhSXjZHE2ZAWL5YNv272H8JbjBOsxl+Svl4rfErV&#10;ubEUbObo5DFESf1qlnt3LXuSlSrRSuojftI7QR8Hwc1evI9mukckP0hgsJZgkDNXiIULHZUIrZlI&#10;5EhYN+U4Gs8lXfCsc0ghkjkd/wC+CfUCN0dWjZiAwQc45B85Hgx/B+ol300zPOJcXx+fJ5Seswmm&#10;MZvVKkcoEBvQ9qMF9tPvUJ5IX8a31IFWzLWpVT1KktOUS0Cxj2NMyklewSU7dhtu1ZRnCsc+RmJ3&#10;YjHesEzyS0yZJEtusE7w7e6FgZTsdXbBKn7k2sOfacJmOK1svyTh3qVx+/QkqRQ27mVrNLZT+aZG&#10;eu0cqxVlljT/AHWQmSUOj7OgAuiesVDqrdO6D1zofUC8lk2K0EEUwVpa9dJ943yMCzxSopQMHGdz&#10;ZHI1zJ1GxFUldGtXu5XkeCpmMRIZSggshlVXQQys6QklQ+MgY4ErxM8csq2UhMtunkZZo7yR9iT1&#10;riSo8FmRt+5WhlKCMP3KhLa2d9U09rcUS5FE1WVd81bvFZe9lNjRcnthYwzMEXOFXLYI1kZqbuon&#10;iksymBake98usMQQ2Zp2A5f7xG/wMHBPjFYTiiWIKrXrsbcoxze/WmqSzTwkWpJJoIPpyzI8MTxG&#10;VQGP3r3Kq70LKeWWa3NVpfu0LS7XDwjajw4ikeWdMyozxv20ZYpQQ2wgYLHKzyS2WpQQJunUOiZC&#10;NIHzGu5wEO6IMCdzYzyEAJGrKx2HsrySe/ZX2cxZrwtk7sqGOIRxjslQxSAKHk13EhQSd/Hdrqti&#10;iu9Y+so1+2lasJQyzs5sVYowiAiV9rkxogQiRAXwHyNxVZtsyBY4WCB4FWN418Txku53MS2CZDjI&#10;42AMdxfGpPenmyGSwUNCDdakkjzvEw0kPc0TSHs23YQv2L+AzefA7uzQwi6qKsZeKKOmk/exKZey&#10;FjlKDOMAfcODg5PjEWCtNWgnIRgJR3p0IBRCWY7Y/Bdhn4BPjgZ55+QxtCvJZs0rReCOBazwsDO/&#10;uHTn+3/puQDsn48jWx1lahRj7qSX4mkMcUUJkdWDOrAyHCKWDbgwBJC88sWwNZAqrGguRsxlJkDA&#10;jCqwzudCTtwi5ww5wCDwdY7N2sjhJ0bBtbpJDXrWJrNZYwWcIrysFb8KPt8knZGgCCOodmOjL1QG&#10;GF5FhgZC0RVTJKvsexC52qQj8EvySoAwc4kV+0+xAdyCOSVgXUIldRlmmyRyFxgKvIJ44GeXg85k&#10;sia/KcgZhYmyseNPbfPuz0igf3bFMAe0HYKFk8htE+NDrp11emfSCzDN9TIUjWWu79ucvCf3O4Uy&#10;sjMCSMZAOByME46bfUyyQKFjSNWkgSSVZUfcu6KRAo3bGGdmcHIYBRjOt5/S31MTPpBhp6ccK1US&#10;K0u+5RHEvbEXY6PuAMXKr8kaYHQIkpWM1+nYhlaL6eSCeeKU4FSBqx+lhRW37TxM5OAZCfcFwNS+&#10;kSOtwlZGRigEbMoQFoyxmOSchWO0KpAAxnnnVhc34lTyWOjsRQfWogletc32pAzA6Rq4PY3b5IZl&#10;7vHjrfLMEvU45J0jeeFtyAwyCu3an5n5QgkEJtzgZy3K85265Vr/AEqmwwlVyxO8bhl1ZiAucNks&#10;oCtxjJBB41ptzH0pu5a7HyMZKCw8NqtTlxTr/Utha827DKwY/wBFI1C9vjR7S2mHbptejTs1upyN&#10;FHC5mNKstXvb4RGxZprFqaWV2nzsSREVEKfxDClfNbPTnszSi1dlQwSo08Eqb1ngsFvpa0EQYYhi&#10;ZWkLZJ9uHyCCJD6cYfPenuQmv8Vzl7DXL0yx3Iqjt2pXZxK6xxux7dOe3Q+AD2kbOptc/wC1+aK2&#10;87tLcry1hXrSbIEmmjEayofc0kkSB2QyMdjOcH4O3dErz9Nd5KVlY1eGJE2L2wkalZpo2xkKGctl&#10;sMcEeMYMB9Xecer96TLUsryDkV3EZO+ZnvJZnijxkLJ2CUQREIVCAgk7+Cx31H6l1G9O1MXuoiFK&#10;s3cjaWaRXm7z+1Z0jb9wrgheD/gM51ZX+tdUWZFWZ2jm/bPZkYPCCAZJYxuDSYAPJOMZz8awX6eP&#10;Xoeh/q/6fZHG5XK3sWuXrJnpI7rVqk8TuFmsXY1O7EZ03iQE78De9ib0TqNzpl65YnnA6cmWjhqA&#10;1EubnXDzCRBvKZJyAWbxkbs6rejdYar1arbjLo8VvuxWZ5e8tqNTh4wykmBiCxKldpIwPk69JuQ9&#10;bPQv1JqZH+Rcswl45CkslitOdirOYPc7IoXIChO9iAB5IPXpqdVpXpZKsIhcqU/soYTFWcJn9k5V&#10;XLMG+5iAD+M69/l6r0br0E0ErVwHrjKHyDLhffnlX9xPCvx548dJvq9zDhHFecZOxw2/Siwl6/DV&#10;v2Kwjjq5TLSvL7ySLo+28fZ/e41thvu39mpdYk6fNZuVYdtZTElWeatKYKtlUAabBWQbZvcYpCq5&#10;J5H41451oUuk9RuVOk1w0dft74grSIJph+4RtxuChyZCMeFOAc4089RM7h/Um5FgLFaxLksPmlWk&#10;1UyXaEMt5gFWYAxxyzQIEaSUE+xG66Vu7XWvVp2eCVty068X7FV6yrcadY1fsqYSF70MoxH3HTfv&#10;yWd/cBBudMpP04QtALZsx5meCcV3gbMbiUkNI8cSEjCgqZCDyMEDJYH9PkUU2WoZbM0YXmju/VUH&#10;SV7F+J5BNSagXkf2a1eQO8pLPt3Zgqf29d5uh35IKVy1NWowVkryQgzwtaqylZhZjupFHEgaSNo2&#10;U5ZogiRjIPGphOmWbbxJfngtVY6rWBZdZGli7OyTuWiof7jkRpxhAu4nG2tuccby3CFigGWWpx6x&#10;hqwmVQi3GeWed7UEUoIYyqvYE0vce4Lrrn+r6amSxWiQSX4YLu2YNKIq7dqNIY2zt7kkgM7hWBwq&#10;Y2jzPW3RjE6UbTSJSMsJilJy5mAL2dhLEJG+1lxy2cEgciLzKtyvibFa1XlNwUZ5oZWlXK1qVSeV&#10;4qspBTbTMtcyswIEfch/4mxX2gtFdk4itfWCeYWFMr7JZgkbJIhcJmJVLoYgjkhdrDHurp+qzVIk&#10;kgzbknkkSaJijxBTGIt6RleLGCzIc4XIHJG7WcxmJmr18j9VYtSz4+aSeb20LrarWT7iRRldqhhI&#10;7NefCjydHql63LZmnrGsjT1maKKJ3Zx25IlBWSSBsyIGHhnwrFWPOTiAslkiICkwr92WyjtzJh2x&#10;mRgSzyZwhATAAHjONZ3FNgYKFnsgFqzl41qmuxHfBLISsTEFfHlgW0A2232kfPdGlVI5ZbMU09pi&#10;prwCVTHH4ZsKNudyjA9/g4I8NxPFJMAYvZeXcERCSRECD72cRjHwp85La3n9GP0k8ZzfGznlsTf7&#10;WR4eWagiSo9QT1dWoa88eyg987hX7w4kKbB7dH0fpno+vbQy2bTSqLMVuvHG47itCAAqSl8lhIvI&#10;xgAgEeDr1/0h6Shu9LW/ZnPfDHYqk+wTja0iSE53K6qvt4XPk6oL9Uvo3zniOVxOYy2Cyr0eQ8Ev&#10;pct4tZLNCK8sfdWbISaP0zxSH2x2lQFZXY/4Fr/UPTepwvU6jYrRRSG5UmksOhmkZQdhh7ce5czf&#10;tqzFzkAkINpDUvqf0f1OlVhavUisI1otb7oIniRDv3qysPbKgYGcgsCRsAyd2keIlvT43Mco49lZ&#10;79KavTpZOnZ7FOCzVWtLj6DwIESOWCQp3tLEACygue77nidQ6eDD06jaji7iSSTOK8fbV68thXaG&#10;wxIXe0aq6khcbmTnaN2kQ0hcpwW/7ZTeaaWxHBYeKJoc4rGj2RHG00ABLxyyPuZhuHjA4Obmimsx&#10;U7C2LVurxPujnVAIVytyY19EqdssrIzsuzpe4+NjWCCqaKlw4ggm6rGbNdhskWpHE0yhBhvbGHVV&#10;fAL5OVHz2kE8MYnrTxrYaGaKKOXJNmXYUjEignKRocEeCSCfu4gHIOKskOHwdKWSe1WWvNeM3f7s&#10;jGZZlAmdSUZWLIGjIIBG/jRvaPUkMlq+4JjsGRImiUNGoZdu3Yv94QpDyBgBuwMfiVBFekNRrIkm&#10;atPIU3ARRKSQrSEgsX2MCEhYEMM5YcasrJcZp5O9HYz6xvj8nVxvcqsGarNVQRJMYu7/AIm0VU22&#10;/t2CSeoFCSLpC1wzNMgWWUSVJtsywWWDkbSuT/HmIKOGJLDjUkbVmZRWXZUs/VEvDy1qTC7wD7SR&#10;wRxhVHIPxbXDOKQV8ffltzmWy5kFASgmzNHGCEk7mAKtoA9oOlGv7vnqkt2ks/XV6670iiaSupjV&#10;CFd2JbBP4HnJJIY8HUixXCSB4izO5YTWmOYmYkNsUAgMuJCOSOR/I6gd+F7GQuq1oB6UiGVYowTM&#10;NBSrO2iHiLElh9uu742CMTQJ0+ukczPJLYgV6zROkkKqfcBIAR7iRg/cR8Ang0s85jlMSWI45YnA&#10;UR7UWSDa3cWYnOVJKhW5K8j518MfHh7Ud+pImQrOZmZLI9ySYQIHV1jlIeOP6iRQGK+fvUaPgjGD&#10;OksDyTVBGI2Zx2w4MhUNDEkYk92C2Oce45JwDtwG/KlWIrYry1kZpmgTDdtXJR5lJP7rJg5AOSAM&#10;AYOuY2XyRo4qGnbNXjNozDF17tcLkXs1q+pY7ELlZirSpalhnYKkiKoCjzqTLX+nrBrMJlnDTSkw&#10;WEeNQ00cTWC8YKqBmILEzHDdwZIG/VdDYjenCipIaskzM9pWAmmVZN8atJtxFG6tuaPBYcL/AA5M&#10;An5Tk8tfzE0NTtxlSCtDVpqPanuyo7e7JKDrfdEJFQsNAbJbR31OXpVenBTha1IbFqeSSeV33pAj&#10;giFMEFAyMQx93g4zyddxat0pLKiv2xMVjgmEYkjXKgJIiZcPtkEecEMckHB1xOFZe6l6eXEyVb8e&#10;MSd78Wpky8dZAZRAjSaWatT9zTEF1AQhU2jdTeq0B2ezNDJXmtofp3MiikskYDNOoSRStiZdxAcc&#10;9wYDeRe9Joy1/wC0y9yKONjYrxyg9mxcsdxZV7ZBEZLhjEwU5zt4OG1KJM6LteTOXrEtunHVtWIa&#10;gjRWtXZJiqO4cmVYoogyRoVAbuY70dLRCk8czU49sVueWKKWcs0m2DtrIVBHAMhOWfkqRgg+ddJ7&#10;k8ltYbB+mTtGjXjaNRAWm5lBflhKWC8kAow9p86rKPD1mzTXaEQo2faAjsySD27ULo8klSJASAR3&#10;lQNH41/ruCTStTFa3KZIwC/aA+ySPaveL8EhgqgEEfP41fdPFKlVlrMJmkklHtYlkqOgQF1cZ/vf&#10;IdgpOzkcZ1ncS64aAR0wTjwY4XqyB5bM6WJWEipokRo8xIBAHcFBJ8AdQL1mzeMgkll3yISzI4EC&#10;vHGNrEsDu2qvIG37sknUqaeubZQU7F2zEuZbDyFoItyhlkIVgrAAKdrD2EMR5YC5a2NkPZNHI0Sx&#10;wMXr2pO14AI+9Gj/ALSAF1r8DzsMRvrzua2pykv7rFgolj5SUhwpXJ8klhnOMAEjPA1VvZsyRSMs&#10;dW5JC6EMsaR9mJnbKlyV3seSck42n451n6sssBoZGOUkSwLZtiVx7bxRtpmI0W9xvA8+B58nW+u0&#10;sMlOQw5+nlVc1poiCe9INyorIxC8HaynwQw4GTqE8MAkmmfatgKWlRVLDYhBYL7lBYg+0g8HIwed&#10;cRec5GlkLVKah2RWiZKbSR99azA2yGZwO3ahyVjOz+dkjQmR1zJSV45Y5DEi/URH2NHZVw3fZCzd&#10;58lgS+UOfHOukUwmcMRLse08sbykKslOQZlrzEjCMAoUZJK7jyd2NZfK1KVmyuPyNFakN4xWq1kJ&#10;93c0SFAjAe2sJKuphDbRSBvWh1XVrc0Ne01FoLEIlaJ7VissU8cZZ9yhEcrEXB8hWJwDlQeI8cNP&#10;IhHbkSWOwn0rSMRvM5lcFQFSTbkLG2QcFuADr9mhj5rFSOL3oDFjrFVlpE11ksCwZYpp07u1aq1W&#10;C92tsxP5OhnhswS4kFTvyzOkzV1kLrEYsqMSyANmQAvJGpbHA+ct0qQvRTtusVZjJGQQu8GAly6s&#10;u7PcJCKkY5Vc5Y6jdnKPDPjsTj45DZr5hr0r11IMlNUVBJMVXubXa3kkfaddZ4aMsz27Z3/S2a21&#10;IeTh1kLYVG9uE428NjHxxqygslswuivuYgpGoQrmRSpyWOMoMcjnBxyOPRh/C2/VGy8p4Pw2lwmS&#10;WXF3kT+ZYmmle1bIKkWZbHaWnVFJWcF/O1+Pjrca9hZK0Fbuo0FRopMrBIJJfaCYouz7AVZX37s4&#10;PIB3HXqPomz3Hki7c0qXQ9fHbULHIAEUlpMlN4DYYgA4OGOCNel79dfo5zf9Tf6VcvxL0/NjH8vz&#10;AoWcfW+okqROx+2wll4ZAFARidMG0d7A89X9+olqktwVJWW2k0P7UZjRBsQRylcEmcn25AJPOced&#10;X1DbR6jdozNXRJYZIu7ZfAiZcsp3DcxKsuCBgf6LDONeQr1f/hi+tPptDU/2s49Lfz1OwqSJTjmu&#10;T2LVhu33JTArE9w0IyxJZWJ0d668xjkMcU0dyZoI+m2YWELxktL3ZBCI5w6q5QllJdDlfdkcjE2f&#10;0PauVRdq2EsxWFeZpIBiNe1GzkxszgEjLcAckjPka6t/Xz0C5t6UcvsU/ULj2d4rUydZP5NBLSkq&#10;0JUrv9RMvuOqjbKVZgSG7W2FY/abQmSIN9PBAFglLzStkloZX2RinvdjIcbnCK5ACkseBrzDrnp7&#10;qXT4e93ZzT3GCXtRxF45ZK8k0bSNICwztHKj2keeda4VUsRyYqsRHKt+hl7rixNBCsUtR2ljhSbt&#10;jCgrr2w2/J0d/mQErTPNPIjKlWzVjkVWkT6hGV2kYkiTtmRAEVkU7nIwvPGpROtVD/6sEmksRrBB&#10;XO55Yo8bWmnUtuYtJgEhlAB48DNj8F5BJkqtmCXHQw5Jp5qD+5OrCXtCJED2ABwGcn3FH3gAnwfE&#10;DqtZYJZzSmEtWWOIRr23M4gtONsG6QqVKYCu/OMYxjzLijmFRBcljeeGvGGijQBo5ZsOoQbmUsil&#10;QRuOP5YOPnnrN/GTVUpSrZ+msw7py7Va0MSFLBXQ1IAzFo+47BHgb8mDBWginnTcUjw8sc8ZEhmt&#10;ocj3442lTG204/iGc41USyT1WssdplQxCCOdcLIJgyTFgGxnZg53cFVJBzxBos/UtyB8piclZx88&#10;UtaS1jwTLTSd29xzpiTCCzhfz+Tv7VF4nTe1JMv1CSTgxzgPt3OyhWGwOUXfkgEsxxkDbnlo0VVm&#10;DrOZJ4I4HsIJ5AogsNI20oFy8qyBtoVMYEYyPnWK55hazY7j8PGJYLtKllIxLXxrNFco4WxoMj9j&#10;rF7dc7klDx9xbe2Xfi16HbLv1GbqqmpN2Gjjay0biWyjAxAYXfNJIGAUrwhJ/nqSt2FXStCpqzWB&#10;HCliHEsUjJgdtw2drMAyBlcKMElc7hr8Z5YczYikP1U6ceaDHY+tLGopXKrKvvM8faS1lX+0H5Hh&#10;z+3XWC/ZirRwSSxkSpI7OIwk9cBjtyw2n3BhlTnjgH5NktRisDzvISAzKSpMyyRk+5i2IjEecD3Y&#10;JAGdTDERJkK1WxLI9XIVRLIbgi03sKXWlRIIUAQ7B7jv5B0PxV5rd+xFNusVmrM0kZdcuyqGm7AZ&#10;CRId6AFXAUJtGcgCPLXkQVLMZiAMpa37WeQtLhTGJE2iI9tFJwrKDgY51nZXytKKeDI1HknVYZ6M&#10;MMafUZFlCvLqRO77WBUfZ52dnXjdX9DUa0INlvEp7MKjG2AO37YK7WVmZNh4JKlhuzknUxK0TSxV&#10;2Pv7TNDclZjGA7SGOBxkFXJAwTyRwRr+8ZyECLm8f/JbtDP5N4730NtGkjghClHKyOCimbQ+zYYE&#10;kknrv1GL6HtLcsSRwUpJkSeAqlgz9oJDFMDhyibnZvaOCduutxLJrBpq0UJryGqGfK7leMOGJB96&#10;SMkhzs9nAycg6heTTH3aOTh5ZXnpLH9PVndVZPtEitKqsoYGTtbSdrbYnR/Gp/SzLDNDJQeOwJ2Y&#10;wTsQ7Qzb433hQVOxU3Dn7TyPlRUo9iDtoyiRbFqRAJCI/wBgJtj7br7u2ygHBAxjORqcVmxNDJU8&#10;XUvyw0I8bTfA1bkphqSszhpCGOvdnEY7RH3Elgdld9VzRXeox47S983rEc84OxWWJ2aKabkqoxnD&#10;ELn8jGuJpIorEvbjsIZEEMETAGJlYIJSuCxbadvLEZzxg51NcNzK/Wlgz9Lc13G256k6GsO1YYnB&#10;R2Zu3cYOiO7Z18E/IwXE/dLyvVS1I0En00NRFhlKbtpnniYHMmMOuW7gGST8WkllxO0SFYYgleN1&#10;k5E/bA3KijBUk/xDxwOc67wP09fqP5xy/wBDOXYWzbyK5fC8dlyFOWhYkjgqKihTNPGhc9xgBZQo&#10;Yghe0Eb69N9L9TE3T3k6qEjngYYNcsVUZbtssKbv7tRyN2WOCSDxr0D05YibDnuNsVw0KFgqrkoo&#10;UD5BOSSCB+SSdbFehfqO59BeU57C8szUvKOPY+WaYZbKvLDVqy+4cpFVWeZXgSRXMjxoS6htAr3B&#10;eul+vZ+p+rkmjnp2kLmSfuTuNvvi7cTfs5JUERnGGBXJA49E/rGBukSRBjHIrhSoDKP9FNzJhiPn&#10;+HHk7vjyX+rXJ7uX5t6oeoGMotyYzcqeEQxSSmvUge+0eRy4ryvJ2pHAHlUBgWHkDZ6h0qsF3+rO&#10;mXL4pyTxWrhm7KJJY3qz1a5MISKMl2jV8L/ohgQMnw/1A7f1tMLMsQkhDo0wcxRPMFYJFvaPfIxI&#10;5Y8EYGT5Nb56HEchxOM5bVSdKMLrcgqrIIwGeeOIloge6Qs4JBK6UDYHknqTSNrpty10gSo87xpB&#10;LM8eXeVoGdlRsEYjBI3Z5OOADjWv9Rht2PpJomiMVermzAjB9saxhWUybfc8jjIO0EZ5BAyflybC&#10;d1exPS3jrk2OrLPbZ2Zo4bF1LkyDu0O5wxG+5TrS/jrr0vqJ78cVhTZr/WStHXwAGkjiMEZYrk4j&#10;ZeBj3ZLZGsM294o0sJLGkXZiWFGChYokVI1bcOHwd+MHOSP+FqRibFRY/FmGPtyVaJFstGrvIs6y&#10;tF36OlVO1Sh14Lb0T89RJFtfUWoHSSCszj2M+6OVssxyCykFA5IHvztGSM8dzMaxaSeUd+RYYKyz&#10;RK8UCSo8iFioIJwq+4YJypIGcasbF42Uh7eRmsWtU45KwUqsSyOze6Cztodqe0uhshu/yfg09+xH&#10;JDFSqo/bkaSSNp1EUjSlI1LZE0qyMDHkAbCwIBxjJlrErSGW+VjksoAqRAGKKAR4UgKFKyyOWZvu&#10;IG3knOvhdkkpzSR07ix2XRJRA5j8RnQPjyxfwxUaI1+eo0EFRqwknRzNE5jYPEWVzngAhgAMg7tw&#10;OTj4GdTUnrhYqixuxTIFl5N5VNpGM4BX7ck5wOBj+LUxgupUwszzMbk6V5JG7T/SiQrvudO7YcN3&#10;a8/5+O3zRSpPZuR1yZkqraRu0hABbOPa3IQ4wDuUrj85Oo7VUZYjExkDF/7kFmklPyrggkqp8bcH&#10;kcZJXgcWt4jLVJbYs1HWCP70LyMY52BZFI7Rp/tJ13fbs738nPeo3YZXgw8CMO53ZX2RdtGA2Hbx&#10;IzZAUBfcT5HzxNPOskaTNIyEiE70CtA3BYs/80UNg5GeNwJyYHeuvds5zHtHHFLHDIYFEayRkLEH&#10;jsbBO1ZpBskqNodnwdW9eulaLp9lXLxtKqt7sSYZ2Uxjg4KbSSD5DLwfOsVq/TroLlYpNIsjxh+S&#10;6YG0gqEIJJYZ5IOQcrzricaz1upUkw2Uq1LLT0JZoiGYTI9XUqvXKsVDOgCn7XOypGvIN1dLPCZK&#10;rstZbcJffvwCpYGPasiKAxOHYoQSACRxq2pTr2O5eYuLQZZamxeyIbLFFkl3A+5Dhk4UgjyM65eO&#10;5Bbt38pNalhSvFLH7MtvuVJwkRklUKGBYRqAqsN/6eR1B6jUM6RSN3DNYLmXtD9qE/bGOTgHGcDk&#10;gEDJwM08lKOCCpbtzxTGtZEddK6dxTAhaRBIgYe9Tzk7iCDgDIxKrWcOOyeOmgsyV2saTujj/pqH&#10;iRe0K3gb2Tsj8fPVbDWedJ+3Gpk7CoAmzfkoY5FYYx7gGDHAYk8cDOpsaLKjTPuljlUSAdoKXMZ3&#10;bWZ/cpChcOFJ88c8/HmOVzTYtlxY92NY1MwH2zzmbfeN/A7t/aoJ+N+B4Lp1aobQluzODJPIqwOx&#10;lNcxYCmTwGIwCGC4yPzwKqz1DtBhF3e/HhtpYkKc+w7SVQMgAJyGH5AB1FeIz1blVW+qpYy9GWx8&#10;OPuTCOe1E6kSyRQBiCe4lEbzv5H56u+pV5K8c88bNYBbuOYlD4JAKL+4mQARl8SKQPAbGsle1PJG&#10;zNYtpYd8MjMi93d7zJATnOeVAXaqZ/z1XPKq+To5lcRS9yrbtRSRLDKYjShiV1WKeaRSpEssjKVA&#10;beiPJ14uuj/TWqJtzbZoYWSQuN0czsUJkRd+fbGAdwxz4A4Gq3uSGzK8fdaft7WqziOQYAz3DtjE&#10;jhjkcYGTkkEYMer5jKXzlON5aWoj8ZaITGOMMwlmRWEpm8r/AFC207GYj5PkgdWVijUqrT6lTSUj&#10;qiybS7+0rG5GwRAe3aByzAZyMDydWHTepGdJIZIitjtiVHdGMP8AfNFiEOfaAFGGKjA5wONWpwGj&#10;9TahrXWWuLVRJ4rYJdpPMndXUgtHHKI+1mJ+7Z1oH51nrUmYJRAIGlE2wiy/ZEAjCkzMCwDrITsU&#10;FZFwp4yci2s24oJbCI8TvGke+dV2x5nhWRJJXLkNtHsUKvByT+NWzXoyVrRp2ZI48cEkVJztmkjZ&#10;h9pf49zuC+dNrwe399QN11in+nIM7b4Wy8eFUspcRvtKmNgMBQeCzH+LGoUc80kbrHGQEYtJPIBG&#10;xkCkKsILHKuH3K+eT/CMc1nzDCpm7UlmC5Yliw3syRwFwFmYMzRBSQpZj2FCfIH+fx1sPQra04Cr&#10;RRxi0wUjB7ibxhycjAUAFiRn49o3btUDyTR/Sw2Lk0UN6y6KzIqzApsPaUOXBEhU5I48HjcNfP00&#10;z0D8prmxC0CW3aKSlbO0piqdd4Kt8yN9ygn8fB8dTur01irxMkyNHXmWT6lEVxIs2AUKtkOqhgWy&#10;QMk5/Orxoop371b91RhbUNmUrLGEfImjjOVBLHjYMMPI4GbU5LxzLWMi2UpWLHtSSOsTsgZ+322V&#10;ZYYACCF+EZjokgHQ61xxXoLLFLWUVFkXZKu4RTEsHYb8t9/JKrhVAxjA1Fqh6XVhBXlFjugIGycw&#10;M0TNKxlY8ewkYHjdjBAB1GsrejjOMp8pmlyYTtWKteg7bPuohMSRDtKFWdVH+fkeddcVxNMZp+mO&#10;YWQbe7ExaOOHeMlt5Uj2k4ALbfu4zgQkt3F6g8ab+2yyrFEfeXMaEOJW5KF/C8MMDdnnGtbafKM/&#10;dsc5TKX73F8pTjmTH45I+9bmNeSREpVYz2kWZCV3JGFIXyD9oHXrE/RunQr0MVYqvVqc7AWLT4zF&#10;aURyNK5znZnJwWKgjyc8zYow9Kz3pYqcixGCF02qonkKNE8q/wALJ7l2sRvOMEDgZ/gVnEXOL8fX&#10;kuJe/laCMFsX3e3bNmaaY1VjUgGQRRxlmEh+3Q8kkdU/qVLUHV+o/wBUWo61WwAGSAGKPbGiLO33&#10;sAzMfaRgHnIHB1ZT23hhY0Q4jmrCMxugAvzAKGMcZyVDN73JyNpGC3nXJwXGa8+SyV2xXiNx7k89&#10;WfF00qTFX1BDDMrFwwXf3fu22LeNDrY6qggrV5ZrS1FpKjJLYNgCdRu3jn2qzZDY5xgAfGuYEt1i&#10;IVvwdqftv2lLO/dkwZl2tlU2HcAqkcYyRkY2C4rjYeNBogBFkLrSNqUhhG3co2FA0Se0/HyfPxrr&#10;Rrd+GT6W60P1UcJKmJWYGRFcjHKnAHjYRyM588SkXckk87vJ++xZ0KhVBOArtkYIUL8YH+eRiOR0&#10;/wDaLL4zFYQS18zYZpDBBC6oO2Xvld3UnbzEaAPb8+BoHrNSZA1672N1F8sI5Wjyp2E9tU/6nHzj&#10;A4BwT+Y4pwzLIokBxa7zLE6ATBUPbUAElSASWb3cA4GoDlEza8kbG5TGW3novH7EaWGUSJT+wyzk&#10;nXeWY7GtHtH/AEfNpWFA9NFitYgVJt3d3IWYNLgmJArZwBgAgrz/ADxqjjzFZVZo/qokezKinae3&#10;3ESOJd4YMcEEqzKx5zgeNcDMcrhyGR+ho2GRzHMttNLMKIrLuRXUALuXRAbwW0W0BsdZqfR2ggNq&#10;xAu0SJ2QCY+/3SApRyWY9sFSQA3+WukEst+eSLvNBFA42JK5eGUiMqcElcmIgM2AucgfI18+HVLG&#10;bS/BiI2rpEDYpxyf0/647u8xIQNxOQSNeAT+2ie/WZUpPVa4e68jiGYqQcKfaodtuFYKBjk/5Ek6&#10;wm+CW6Zvsy2gSDLED2X9wOe4cgBQMcsf8eTqdca5hMltsfZg3k64Na3VkhPcnc3te45X4i+WXY0f&#10;n9uqLqfSHigklilkSpZIcOkmEkCHcE24GTgkZzkHK85xqd9UysnTpSe8y9x0jk7iiFc7ZC4wDuP8&#10;OA25SCPbzJs1igsT1bEcMcJU3Y7ckjKtmxGA30tftJLOY9nQ2FVT4IHVLTtEssySSu4/YaAKp7CO&#10;BiWT/ghsLk43E8kaxG8rzlBNYaOOAtIJjiKVvBYPsU7lG1QuAAGzkk4OOv4z+a18FkaZsha1q5Um&#10;opKxW9BZr+1J7m/BVEDdm/gnev2mVrz1Hv1pmTuSwwyxTsMGsIZe4pUlgAxfbkDGcDg+BCldJpvr&#10;ZLk1eKIyZXYGS0z13ihiRsAsseS+AuSxGcedZbFcJxVC7Wx+Ks2qFS9UjgavejFqOsxcBIACQ3uG&#10;Q6iJYqPgjXkdP64sdTlQW3j399UktIREXyNxf2g7kO1SVAyxxk4PHWuTZijX2MHs4k2loyqupd2U&#10;kOFzGp7gCjPycYGtfvUg0shmbHHORCN5/wCaxVcbiKjMtpZ60+1tPCvaH3HEHdAwUBtEnfXofp6v&#10;c6bAbtHuRCCvI121ZU7AjqVaNWwxU7nIVsHjn+WsUKXluxVqkh6d9OhmqxV6ow0fbmWaeeVskiTc&#10;gXKENnPGNZrhFyPDvk7d5pDJ9ZE8tOUdn0EMfbEjRBiQN9oftBLKd+fg9VnXIfrjSjiVTCsLosyH&#10;32HclzkgAlsnaGYHOBwMAasYIPpoVc2DLHLKI432JuNuyCZlZAdwCseD4+QBzq18zy7F4SXE37VN&#10;r9CzMv1LyhirJ2hoxEYzskkga8gE71onrVKHSJ7z2ERjHZiRisTtyz7sMJScYwP4sH/DjGpDSy15&#10;KYWqtmRnKsJ/20Up97bQc8jkE8HwBjOuLfgws8daxZikUy3jma0ULgMlR3En07RjbO2u0HZHx8fP&#10;UqCaaIy9gSQyqoqMXZZK4KEjducZLKwJXHB+eCMYb/davFPRtiKz3WM0RyqhC53RxqSwdyMbWwBx&#10;4HxEM9lMhbzueshxDxnJ067yxwSsgpGuI4YyYirjuYkK/aQd7/z6u4EQ1aaySNb6tXldBLYiQtY3&#10;AtncoXAVR7AA3twfk64gkjqT70pPYnnUyv3iVjgjRSWdFQYLSBXJDbc4GPkayfIsdQ9PMbBmeYTJ&#10;DcsSUrPHMXDEWq5ajLUDtceUjcrRM6iRNeGB2COsVarf6rKtalXlCzQO1ueQlZIN0rqFVMARiTbl&#10;GJB5+3VHYvNfh70cEpqWa9l4JYwF7yQyYkRYsAj2DblizZ5A/MO4Pn56HrR6S5ZZqV3IZb1O4Fas&#10;YGoJFejhrnKsZC2SEIkHdJGG7i5UqoXQTxvqV6h6dHZ9C+tKjRS169P0n6jgi6hJsKz3oOkW3Fbe&#10;Rna2MY5JJyc8DWwfp3WaL1d6VketHZFrrPSUjnYNmmFuwGFZFChWADYKlVy3OfjX+gJjv+8hR/77&#10;K3/g5Ov5yOjf9GOlf8ZUf/Kotfulc/3Hb/7Gn/8AFNr0edf2Ta/GjTppp0006aadNNOmmnTTTppp&#10;0006aadNNOmmnTTTppp0006aadNNOmmnTTTppp0006aadNNOmmnTTTppp0006aadNNOmmnTTTppp&#10;0006aadNNOmmnTTTppp0006aadNNOmmnTTTppp0006aadNNOmmnTTTppp0006aadNNOmmnTTTppp&#10;0006aadNNOmmnTTTppp0006aadNNOmmnTTTppp0006aadNNOmmnTTTppp0006aadNNOmmnTTTppp&#10;0006aadNNOmmnTTTppp0006aa82/X8Y+v2g14oeVckkzfIeWZLMcfWfKjnmfwOFw8qbMNWtyC6v1&#10;XdH9wls+33e+4CiNgoAJ2f6FOixywdI9P9Ogv2paw6J0y3ZnrvH2JJJenV90SxMhlkljZgoRcAlf&#10;u41+DfU4qz+pOqM9uYhOvdajVc9uOTv23LLLHhixUqMHdgLkY92dZvMQUchlMbZuYOzWjjjkhEKS&#10;NFDj5YU7mR2YgurMNAgjfcF8fmdT70E0UTQzWa8QDVzZgaG5ZijLB1eNu4o2yODvyMqOBxkZzUiE&#10;ss8uIWEcMaPHJGoeMtjbEhbjAAL5OcZ4POo9cyeWwdFK+Ptrdhs2bO6JG56H1BIhdGP/AJj2rkjY&#10;B/6+pMViGxCZt6tKsNmLa6NvrvIx39kcYYxjaHLAHzt4OsLTxy5irxsynKNNGQJIViyxdmBCsWbC&#10;gcEAlgRnGqtkjyGJvtk+Rsy2aVg5Bsm0zzo0IZpYJY4DtZLlRu0hF2xOjoaAN3Q+nlMUFCxNWrWl&#10;jCRrDuCW0wWSftjKwSv+HU5IIydRXrtdgrbo4Y4Ks0hMMkxVkBXDN53He3IGCS2BtOcmQZTKDk9n&#10;D8gsy2LKNEvuyyOYxkBKpETtAVUI7+CV15OwR+3MeLE8nSmgX6iR5FDtckr1IG3ZbP1EDBAPAIkw&#10;SeRk6mdHmFqKaDY5op+0GmIikdl+IwTuUI/HuUBuDzzqK8n5HksTDFUmqez7JksJGsZVYYwxEIfQ&#10;2DoAkAH/AC/HXaHpkUTWKcdwyKk+2WJXV8P9pZJse5dxPI5/PJ1Yy1qrVhIJJYZxGQ80hDoO3/CA&#10;DhiQvA5wcfjUnxPJKEFTCl++XJyMs9hWJWorWYy5QF9KZFT7lXs+R5HjqIos0ZXaqrsGDxCOV8r7&#10;spHIBkso3Z5GMKcnJwNQYr8dmnCC86PLMixdpQHAADZkXacRMMLJ9u3Pk44zlR8es3/druTZU3jK&#10;rPP/AE60csjmT2HUEA+zKftfuQ/aARr4hWk6ixkimKF5/pjI5kX6cmQnMbWJtsigICFWPGDn3Y1P&#10;nQxzyRzwwxCSPuRxV5C8UbbRl2IG4tKCS+HUbvwcazkF67DhJa0NB471c2q8crKS/tsTJI5bZ7oQ&#10;3f2qB8Efd8ExLdCS1JTrlVWrDJiZkr57MkZBPakZpJJVGGKyYUNk43DnVXZjE9fZUDSPGUCHG0sQ&#10;2GjwSx2R8hdzP7eGK/ESxfp/zGDkVrl3Dqti5i+WcfkXlEInElTH5OiFrVpoa7Mry27kJZZyoXsV&#10;V13FAW2Yww9Q6FDX7v1c3R7c60pnhENmarMWeaLMm7cIy2YgOW5xjGdZpKs1uJykZtB1hdnX2SJt&#10;mCSQhgWJaMAMhAGQrDjPGYFKUVLOOaCrSpUnRmqyuxZAqASnsIRg8shdvvBbX2nYXfWoXepqhrxD&#10;u2opDL2oZ5DJLSnIVXlLRNHs8AFWUrxznWCbqM1h5IZoVhapsgryGLcTgglmdsZbG3LAYGDjOTrK&#10;IaUX0EElsNU7IwaqqitWQg69sjR8Fi2iAdnzvx1mXdemjSWzHMIFCYYIrBAuWZGQBZSpDMwLKxOM&#10;kcnXR2S7WkM8kDzrZBG0juFUBXawOSU/IB854/H2GCfEcgigo2FvrnavsxRWhsV/fPaLTDyncu9B&#10;NHf5Ovjitfq9yxVcSPAxKCRFEWQx4TOXCsSgbcCTgkfz13lmXBhaTaqQloYoYxtLKPfGCBnwc7gM&#10;YB41FuY8RoUZTXq3JZ83HKscXa6JFA6aaeMyP3IW7e5jGpHgAD4PUuuLNSCe0s1QdOUt34WIksgZ&#10;HZMe1dxLHau4FeTg7s5FVIbAXbEs8c03a3dvMo7Ox5XIQAbMKDhtxBPxqUcbSK7Xaqksk8tGg6H3&#10;VicSTn/iIjBmUe2p7gWjYfd26HdsQ+ok34kkVGjax3ZbMNbeuwVhmpI6YJZpnCxNtJILHJxyccn1&#10;v0Epp9yaKRYknWyyrZhV5sFhhcphRuYHdgEeMc/3B92NuZtI7Ht5bFRxyVppCktanWuMRplcKqMd&#10;9vao2N6Xfx1jtF6VuDvQrPSUmOdHiBnmKQh5FGWycyEqjBmxycEgHVKk3UFSWaSFhCYWMcaK7Ido&#10;DOHHcJwAC2/IDZ8LggcGnxzI/Tz5+7HG0MUdmrlfoJyJWumXuhlKOdIJiW14351ogdTIGjeGJ0q1&#10;pYqubv76O+6J1K/RWkBBXLHb7cHA3eRqeynq9k3Zo5asrRxKro3NNEjCpKEUsjA7SShw4zkZ2kmw&#10;rXG5sliEsWlSlXsM0mFlmrMQtqCBEeawd7ft0wMQH36Oj+0Ra0aO9uxX+jpoliaaHp4nnVmnKtBX&#10;ryyFFKtg5beQhJAXGM2b17FRMWULRGNEMxCNJdGd4bO4rDvwGV2BZRztOuBk8pb/AJbDj7U8msPV&#10;hq1mpxyxQyiQakmeEhdR7JK7Og3nrrHdr24KDFgIwjI805ntSQCORiILMcnbjZ1V8I0ZbaARknBJ&#10;rDGCF0MceSdu8kvIAuNm7J3EjAJyf+t54wmbq4VqnH5oakUUMFWf+d5CSsvffIDd0ZZlCqRHpTIS&#10;xBP7+RxVNt79kb5GrSgR01SQxoyLjMioQzqWwSFHtyB7gAM8RdPs2msMsymmcOKhK70O0b9inJZn&#10;O0gHwARn41SsuK5vz25lMRxnKmLhf8vqT4XDTTyf0JYrRW3HA7rowSBd+0jkK2/xsHaB1DoPSEhs&#10;zUp06s9qWG1PGmFmjeELEZhuGHXHvkYZC+NZjFVqwRWoY2Fx5UWGJlKydk8TGVsnAXgIcYIIwoHB&#10;zmO4jk+EcO5PzjJ47ELrJLhE75WmyMaRIpMqwKRp1ZiUMZ8juJAOt8yRHq9Wo9S7I8K2OzNUDRtG&#10;7MASxwpcR+5FDMQCd3J26lSos9GxYeBG2GRZqyb/AK6fYQO4gGUwozhAuHxwQCcZzDZeni/p5a91&#10;bM2ZigydK9N9g7FiUGoAx89vcWZSgbY0N+T1rEi2GS1U7EUQhZImKKjyRyIxaNkBHsVyURnx8eMe&#10;KrpsqXPpiJZpVKyLG7ARxh0bt9ja2GSddhBU7hzweDnJrKXyvYZ7En1YngllrMsMkcjhZNRq/aFi&#10;IVlPx5b7f2PSOW2qXLUtVot3ZiymAgCSJuUNtZTIy4IUbR7i38jfQwNCzLZrJ9RBBIsYZt7TRzsA&#10;qSAcA5bz7sFR41J7MFLN1p8fXsT4qzDNUWg0zmUzPB298swQeAzkgt3nu+0gdY7NiGgFjjpw2oq4&#10;kMZLOp3S/uOqtENpZcgEMYwDjn4Fb1CKvBIEUB4zHFtpkgBZlALyI4XdtU+0L4+dw1NrVS3JWrmW&#10;wtm1S9qu1CNjGk8qAe3MQQxBDaYD5Otjqnez1K0JI4IRSaVo5ZIEryh/29qpOJXJEkjIArFX4zkk&#10;5xrvDJ2KrTv2gsZE+wtvwmSdpGc7Tj3DYQdv+es1wWlFUyuSblVpr8kRM9VhOzzV7CDdZA7E/wBG&#10;NgAR3eW0PH4sW6gsa7+oQ/UBNiWJ1lMVuF1j3rOhYFSQRsA2cE5551jhtSuq2am4iRVIlwNs7MTu&#10;iCn7EUAAkZ4wMD5359Mudz8rxdbARV2jtuIaYgtAD3gft+oikGiUbQ22z2+fHyDYiOv1KKSxGLNJ&#10;2RZleytWzNMoYKHmA2siuce4DfyCUwQdZhckmkqwiFEEs6xptjyi7nCkhmzkAjIwOeeRxqt/1SWs&#10;Z+nDFYjkuS+p78/fhx70as7WrBsTsCkldYmLBYwdsXVVTztlA82EPo94E+rqGJeo2oZFmjltpHUe&#10;FFMhmhUQ5LA7QRhMn2A4ORu1n0nb6FQXrFO80ylnksIIdrptUlkiiVw8mQGBO3Gfz41pTb/UNnuR&#10;5G7Xwwu4rHfTxL/MmZpbs1i06xB6p2UMca92m7id7PjWzkAuUa63JbcJswvGGq1P7jeiFpVKZGQq&#10;KSxzycYX41iHqOWoITRaQSt+6LDBkSOIY3GQhsLuJ4Qjccrx4Ov7Y5Xkq1WLIRWs3j4JrSR1Mqbb&#10;h7eQrH+uC3ce+Rz97KSCSQPHg9cWZeqXJTLUvSSi20ViOabciSV0jXuRqo2t+2VZFUe0hAQRnVTY&#10;6j1e47WxakjaVt0zq7y2GUk5Rc+4KwBCgbMDhucHU3w/qn6s2EnKcunkpvZr0oatl5A8iSDbGKSW&#10;VAZFUkdoXwQ33/vNhv8AUurwRW4bVbatvttUkb6dBDBGCoysbkBz7izfBOdZ/wDbZaQPJWSdpAni&#10;RX7sCohRBtJKu0kg3Eg5HAI55/Wbzi2c/hZLl7ugRv5XNOLRmtQ2mmVWjdQ3b3SBgQxOyjaG9Hqs&#10;PVxZnlS0lWForH1HcgnEinbgOVYRhRsVDtY7w2ScLnWvdR6letbYrb2SoEVp43AXuSFCe3tQeNy5&#10;wWOPn51tjiJuO1shHJh7FmpextemLEjd6e8qqNOirJ92gxAHn53+ddZkTpsOLbGxYNlXSCWIxr9O&#10;7EksEQZIPHuYe3AXxzqx9Pu6RxW3mEZLuxrlQze74GGbG0D/AFnPkDV6ZLO42ezRqwRz55r1euha&#10;X3IxVkOg7RkHtYxjwNgg+Cf26lRrG0Ikdi5eGRULlQHj43FUVcmdQD7h45BHu1uQfvIRsZ0Zc5lC&#10;lPvUrxkEckDgZ/wxg7lcK9bqWE9Jv+6ephoHyGEyUnK+N5CA7nL0kMeTxd2JDphah/qd3cNvEg8D&#10;7updYw9Jahdinftwp3iFhZLB5KqskZb3KM4IBHDZ2nxraendUm6XVDxxM6iQyudy9qMjiWONAOQE&#10;AflhuKhcjOdVBn/1NU+czrRp4C+J5Ay+1FGpmknSGQiGJFUu7EqwXyPtGzvq16j6sXq3TJH6YFlm&#10;jkWOQl3UDJz21j2tkjaynBPIwcEjVle9XRWa3bgDo0iIXlLbCobH2gnknPC8nj7vxQ2I4xlfUjJZ&#10;6JMnj8JmqEb3Rjs2z1prOtSCrVJCj6p00hLE62SE8nWmy3oJdtmKqDZMipMpkYNFPtG3EW0HZywJ&#10;JXb5AJ1UVxJfSYSTRhK7NNiVBLLOqAAldu3c43ZEeQMc541sh6Y8cwOXea1Pmcbhq+N4rksXmcPF&#10;bRrwnWm6NL9O5T3kWRCzABj9+wNjqHels2a0ccW+Kxv+oMrmYx1Fg3NK2/ZsMeUwwY+5TwCcA2nS&#10;oaXUCGmuRxIkEkDRqxBhKNvG5GIDOChyw8EYznk9l38Oj1U9EfQXPpBmIrmT57y8QcdpZTESLdxE&#10;1e/ZhOOVQCRA8s5jgmPapjZD4A7ut/8AQPWK3ROoG/JEb7V0n7UcYHdknmQqLCtllBRnLgHOEwQc&#10;jWXqFeI044I5lfMmfqoyWjkgcgAKPJIG7c2QAePJzrZ7+JJ+u8ejnHKXp/wHLrJ6s8ggcZzF46aC&#10;zHgsPajaOT33V/cW32t/TQISPu2wHg3fXbdi/wBRa3Zmmk6pcDSyVKsissFWGZu3HhWAaUx/uHKg&#10;cjxnJqZLcHTUlEAWURSgQO8YLlwCS/DOE2tg+TjjPBwfFz+pnKZrkl/JveytqwOSm175dwr2JrbO&#10;siSKo8EsxUAto/BB8daPf+llnqX4WaBoGkSp0uWKSW2uZg5EihwqRh8yFsHGd2QdaJ1R3uFzthle&#10;aQtLIIiogx7gZpI2UuOMZCpnjOMHOkmN4lDwLDrh8JkK75Ju6VY5D70pjbveQTmRu4TRltIojSMA&#10;L2/nqw6zZlSa0eq1lsGeGCQ2IChorGxBMSED++wQHYFnDZ3YO3OryRuY5rVha0iy9yMvDIe5GRgb&#10;2UMcowBwSxK58HWIjs5qxj1vrfTL5CnOKFuKbUa1WlPejMhGn34CrseBvZCnqrFBbsTJivS6fEkl&#10;iv8AuKJZlGCVjYbhkMAuV5GRwPmALKwQNBXSOcb92+awxdyGABPsJAIztHBwuT9wAmNGsbCS5i+k&#10;DTRiPDrbaeMCG3tj9MqKAW0wVAxIBLeD87iS3JDVrCGCykcTJVYxuZe/vy3ddplYJldgKjwADuPI&#10;1naukckM0RgWR17rxRs/7kQIExyMcnOVBywAb7f4pRXqZoNjII6BgvY22ZWsTThDPv7jHChBUhlI&#10;KupOz3L+N9G6V1YyXIa9eaxLA0UkstWYyIkUg/azsCxhtxw6jlfb+dZEsL0y3XsyBI6ZDTwrErTJ&#10;JHz3BOGbMbFtpJwcA5Ab43WwmSxcvptZgknp1MldjUq7sGaGSNCr9xYADyPkDwW8fGuvZ+hejWt+&#10;mbk1uBqXV3kLxmRUbNQRqoEpBX9zIkYDIYA/Ota6t+rE79Wqx9PrWOwhMZhgUrGwBHuBIIxwP4eP&#10;JznjU3kdW3QC1Kt2NrDymeGSJwYneP3O8sFJBlbuftA18Bjvrx3q9Cx0CJ6YuPAscklhEgsP3rSs&#10;QAWjDcAk7lX+XB51f/1hf69bW3YjkiLwFp1kyMxgKduEGWxhfx/l4EWgtZR5Ijbhqvfjr/Uv9USd&#10;CFtwDRGvcIYsNjQ2dDqlrXzDLL1Gax3lavJCnt8N+3ueygde4V27VDc5B5GMGaLH1DE+YkaMGOcM&#10;rSKoKqo5IC5XyDwcHH5z+HW7kY2Jh+gkuTyhnhXvheyx9z+5QGAPkldqrbA02vE+So3USvV5bHZS&#10;WKOJo6cbbZCPtTErEb3XJdcH3HHGM6wfuR7p2WNlrMjSLGxykTS+duPdsU7STgnI/wANfXMT5Orm&#10;FoyPNHasVVhSdxqMPrZWJASV79AOfhR5AHwaq4Z6N2eWu01NPp2CCeJorDR+0D2qSquW4TPDbhkH&#10;HE17c0sqpWx9Krs6sy9sPvxlVY45B24GeSePnXPjxMNeZ8pYlB9ip9+OijY+5ZEe3mVWUe4ZPgN2&#10;9nd4PyOplY/VUFkluW6azs6R12YrbmESK0znfvXJJAQADhn+3BB7jqSWFKtXZLULkmwGYKsakIqy&#10;k4AdhkgEjH+kQQdYyKxJemv1oahx6yQRySWQ4Bi3rsTubsQGQ7B7N/Gyo2OsNZJ5+rR31quKzqqJ&#10;DCjssgRY4maSVItvt+6XIGT9o8nUeJoZG+onhedzITEUdSNqHLI4Yj3cKQedvIIbdqzcXbr0lqPR&#10;jaO7TRZZe6VQ/uiI+1NtD9xLgbQkA735G9bPb6mY+sdL61HFM9Wj34zJG/8AZ5kEu2ONoxyPGN7p&#10;u3MAqjBzzHI8LNKlhgwZwgkwpjRdzbVxwSTkeT54OQM7V+kf6tLHB8bWxvJ6l1MFanENt4e6evJk&#10;GdYR7cSqAspZw2gNeCST1ufT/VtW+J61lO9Z3PPGiv8AtwRvIqxxzSyH2yLgSBRh2wRgBefQPT/q&#10;WSJFa2eybSQKsTt+2pWLPdZ8D2tt8bRyMg51ff8A5WfxTE5iSN4pcpRsmU12jYRWqdhoh/SeXYPY&#10;O37l7ft8+P3kN6m9P0zAgsLKki2IHtvJiGqYTlkVSCzSs8pUFdo/Pxnbek+sejVo3GJZ5i3ceRVx&#10;GyuZQO2zFTtRkBYkc8HLeRFIf1GL62U8nxqrgZsMatuAi7alEr3ES13o0blVcxkBfIK/8/jqw6N1&#10;Kl16ezUNaQLQBMKLJtNiFk9rtkAsDktgHB2/gjFhN6zr9ZqPRqbUllBWUnChExtc5zyWZeMccnOc&#10;8738c9NKvO/R/lXF8zNUu5DF4uOzxtNpHa+osp3dkD+SxRjoKdbBO/yetN6h6e6dZXqVOwiyCR3n&#10;rvJlQjcjb+2VJ7ZGV2FW51Xt0Snf9PX+nWX3yxxmSudwVoZcN/dyeQz+0Ejgj4HGeln1F/TfFwzP&#10;Zvmk1W/X5Bj42ORptCv1dyWDuMAqzB1WKE6Idj3bPb8dee9rqEJj6XNYn+jqEvECgkLWUbMTRxMC&#10;0kWCGfdI0gIAGTkj59kgm6aWr3l7MRmkWWxXLFjtxsdg6N3JCowxXAb3YxnWl9jOmXJxSQzGC1kj&#10;kJq1RmM/0Nys/wDXhvSBeyJmTags/wBx12d2/PatRsgWZrNY2JFKRCTaYklFlmQTxf8AyJvuj+Mj&#10;cfxJsRxR/TwzvMtOaWOxVRAVkEYBLzTiPdvAcv7QqnA2sQCDrg4YVslevQW6Fqu00EF1700TiujC&#10;wv06lm8xqZR2jyvuKST4A6xXqfU6kKvE7k0pGisxKC0kayJ2+4+F24fcpO7g5RRu5IjWRWsQwWBI&#10;9hKP7zSbG2wRBzHt95AYyftkgBto4bXMg477vIfaeWZZ5Y5Yc2wJMEaTE/Sr2jY9iY6BY713Efbr&#10;zg6j1BhR70sKxpXnjWIKF3SSxbu9PHGMEMUVWU5Adg2BznWGzbrALZmLyVY5t8sYQM04ePYiMMAE&#10;QsUCoBhSQD445HE+LYWOjkoL8s0j8ckvHErXnURYy1asvA6ypsRGrKGVVYgsuyfu0OrGvdo2uoSN&#10;1H6mtRvQQs9tIdzStEgmrCcMGZZJTHtKhlGQPnJGbp5rdQaBpH2VgjR/S7yr2hDC3Z+reMExtGFE&#10;qIfb3O2EBIbXDs8kw/u5rH4dkguV6n8qtYqZlZYmMaSLNXdVX3NSMZRKFBb/AMVOz13r9IZrH1Rh&#10;karPG8lLaFmnmYqYnDYUrEEIwTn4xj5HEK1Ymrk92JDOjMrA7UiJYtFIT72yGUEAfcGzkYxxuGpe&#10;ht17OOE9jJ42SOZIKw3LOtZisqKxDR9iK/gHuI2dbIJ6kDfXlM++zHNvYNDGuCse3JfdghJBt8Mp&#10;yVB41KeSGC0/ZDttImintPh8FjiOJiBkMzMAMZAYDHzrJ855Pl7PMcvVy93+V3bMFSelDTQSgwMo&#10;70vASKVneUBSVj1871vrDFYrdVhsdYeKZHn70UwUmFZZos7QSv3b0Ve6WGS3IAzg5VmkmsCdmRYk&#10;gjkfK4soEJV0dMhXBKqqFT8EYOeMnhOQ5apfiNGNAzwwUGtBQqrENF5J4H2fuHc6aZiwDEquwOoz&#10;wTTvLf6ekadlCXjkaObcyRe1olxGyAjAbg7W4Hg5zy3pIK5E6uYoy5hDr+9JNJukQNGpbYAoGV7x&#10;J4JC8DVoU6OOmknlx+VfItJGb2RthSixu+isMUIIU9hC7P4HboHuJHPTkh7QmcQ96khmvSFF2qso&#10;3iKIeJJQ+Tn+HH2nwYYmaULJPEYBwbULHLLHtBI5Pt3/AGquTjDcjOD8movfjhSaVvpAsUNmzKSW&#10;KzSOFjBJGiT3b8j+1QP8oktR+oJevU0kg6fRZabQqyCQrAIpZrEiYyZLM8jALiNACv3YOZFQrWjk&#10;zENk0ssndTDFkaMGGBlyOEONy7gr/JGCDjZMPSo5uN8ZetRWEqr7dOQKazmuyxggsACyjuPawP8A&#10;d4YAeZfUKvT69lGhMkrLLFZWLZFIGEzrEsQIICksGLZBBCj5OutMTSxSzQQRtKojRG3bJiVYvYdl&#10;AJKRR7Qu0hU3YBOc6tXhd+xUyFaapbePJQZyETUTEY47ddwHldmBVCo38hiFA1rZ62Dp0CRRddlk&#10;vxrJcsrJJasVc7BD7EhjXI9g/u8KTjBOR9pthFGJklRzGlbcixt7zZaUB+4hyrBRyDkP5HP47Csb&#10;fWGxDFOYpq1+mk/tIyvHBY7T2gqQdr97bUEa0AfPUuffUaBFeKXuBcPBu7wnkBMkawhwTXIEZAO0&#10;qc43A8b7HGlivBwQZI45CznEBQD7ASOHyuMjx+D51BLFBoOR22NRHiyNeevBKYO1K9gwt7TqT9sc&#10;cjqFdvBHj589VsLyNbXdXmimYSRtU7JjhjKAn6mdiFB7wIC4y/t8HGtL6jFKvUasipFGWLRysmHZ&#10;gThYySAAoDfbgkcsCPGqmvWUpJ3uiLfjsKkkw2EYxMe4J/0gdMd615H+XUOxQha1B0yeCd5RZRoG&#10;G7txrLkiTd4IOCEAbB8ZU6m9LB7jrI+xS7RqJFxG5TIQR8j2lTh/lioPGohns3DiRZuZUxT1LFYm&#10;SCWMSK0bkRsixsT+502v7RsD8dRvVPS6gkrTWFiiaCIGrW373tSxmMsu0DO8bhsAbO4uBnyLXqnT&#10;oZIw8L7bQCBZIBwF2sXSMAP9wTaePHkjga657eLA9TKcnHrFeHEZvN5Vu7ICT6erFXLSQQxNvsRp&#10;phtUOyB2hAPPdbFIb/Tr9ZRst06sb140Kbd+PeA0ikyEKDtCgc8H7wV80urTpWrCVRYDW1edFKMy&#10;j6eJnmKIjEw5YkcDOQSPPGxmFzfIOM1cRnMMTFPEbly9WWxYU2p1IrCZUZ3MleFAWZftVi2gBrrX&#10;Y5bQ+rmk+sVmjNqtPTi+nkjlWV4CHlUf3cTiNWB3B97FSFX32cNi5VncJe2v2BElxWclbQTekccb&#10;tiQCMlSdw27c4JK6gPOMXk+V2YeU0rYo1IbVavcx1d9QzWLH2SW3hfX9YF3ZXI7lYnR8b6wdGslI&#10;TFarlop7PummlPcFmJWmkdMlcCYI3cG0gE4ycDOy0a/1UlOezdMQW5HYco2HnjEbZkmIcHsSM7Rb&#10;SwIPuIIGzVsej8GDznMMfW1Dj7NC7aS9GJhM+RpmOJBYjTvULalmhCSuACIlj03jzuXQadSvZoPN&#10;HLJJFH3SlKwju8TAyQrMH9nbQM7gou+MlhlidczW6FSO5JTRZ5CryFN/IeB5IlUko2+LYdyhmHKn&#10;jnjd3L+nOLfkct+tMEppiw0tuzK0hiqWRs14CjJ3JGqsGYEt3Md6JHXN3rMcU3VY/pYunVZH4lmC&#10;2JZ7cmFDS7lJLTKRsYKFVQVC/OvJ0kmt2r84mJhkDRxRTBIkiRRncj/c2xt7Asv4UEg5GrH6lvTz&#10;G8txlGLiOdox5ChXY18dIFDWPpWV5p0aTf3e1Hoqdn7t7+4aoKnVJ06lGlmF7ENOs6WIgrxwqJPb&#10;C8QwFIRVb2Lk854wBqw9PRiC1ZltxWJa+0RTWmJUq8g3Axn+ISKqe4qQMYwPOtMcPjRy3leWytf3&#10;uHniXGosNNRnk96lnHc94zNVY1VmkSzGUXRkGy6v4I1Z9Ungp9Ei+nhhtR3rMdtsZ+sqSZWvJSwS&#10;wCsNrr9pVWdyDgbtqmFFqc/09eKVwEEViQrGI3jkJZuCXdCr4bC5OPI+MvQ59mIsljcVmPZozZRm&#10;x9QCuYWvMsbpDesQxiQpCXDOWfY7mVdg76pa/SpoFsT9LsziIhTZ7zh60KyMizQB5FVXKdxBiMhl&#10;G4j4GoNeAbZq/cR3rxLFIhhkLR/Vu0qSIxYgCTtOlcZVjskbBC41leOiCjm4osej5OTG5YNetz95&#10;F7KPAlkyRowYCnVWQxHQCrIvnegBz1aC1Uii2T1a8qO9eukbbJUV1O2QA+FlK8EhuGBBO72yTUYy&#10;1K0ZXtV0ljs2JHBkSEkvWeNAqvOxYqsvcZREx2gnJz2t/pA5Jy+1Ctmgn1/A8pfNK7twLVCaZ2Es&#10;wkH3CNW37ZGgiD/Pu62/9PjfSOIQoqQAWGZJWM8sdgPmSMBj7EkJaQYYkZHB+PZP03/rFWmi7kdm&#10;lBKtUxNgvEHw7EMMKV3sT7V/kxXaud2/XvlPD4eBcgky9jFQY+lTWvaXIhXqe2IJDIyox2RZKIBE&#10;rbklJO/Ol9KuvGOntWnkiWNWEgZiI1QqCwCMQxE4YezhipIwv59cWtCWc2VQqYZld5xvRY2IEYBy&#10;FzHklWYbVXc2Dtw3lrzRsvkr1PC36cOCm5PNLZNNGaWfHpfmdaEMcRWKCOMSJ7KH3JAC7ORpR15Q&#10;9mtHJc70NpZXgl7SysWHcUEVp5nYfuMFMhbCRqcgjJ2lfmfq5pvd6gaMSW6q2j2lLd2WCXunY3dB&#10;Gz7HbtKpBj2n9skg2RjOORZcw45UmqPSEAW/4cFPJQS/BL6JHaW8MxO/t6qd1u/YjmknhSNokglk&#10;dv28AbU2oMyGRtgXPPC4JIwBSQwpE0ZcnYxk7h8uvuH92CDsJIBGG/HnUiscUcNayWUs40ezH9Nr&#10;tJssE8+4qxgsX+3a/bpfGz1IWGjseDu9pOnrtYwytCfrHkLBo4hkyEqCCDgH2+NuNT5bP0j4RpHg&#10;7aydtwJGjcEs28gEkk4IBC8n51zcdVxuQx6YyBFlYQmQPaq9srPWk7ohHLsH5HcSe4kfgH5h25Gs&#10;QQw9D6Y5uhFS5dmbNlgF3A1wSFQMN4OFY4xxgaiPWuSSyyCwQLLJZZ1kLpHFKuMSKeUJOFUKD5bO&#10;MDXzqZx5pZqETTNdgsSQx3GiZYInChSvkfK9xHapH5P3aHVTWM8CrdVJZrVqDYqbo+0sRba2Rl9+&#10;BnOBwwOca6rWUVZDJKypGJXMQ/8Are7AI3EAtgkc8j4GNfWxh6kpGVpSV71mvHJBeauVME7O3ZIZ&#10;FB2rd6EdzbII7T876qz367yVeoTOiO/ehjiOZ4GMg7YBZACoUlyq4AwPGMnSbFiKex/aoQayIsAC&#10;oRI7WkXbIGVsumxwSAOGxkjGoFnuTYLjeMnxWLtrk+RDKy2Yg0QmehXnKr7ToNJI1eYsYELKAFBP&#10;drQ2upVgvRdPsV6tqqI4IpLNuyYo45ZYoX3RQBXkOx8CRsoP3H+45K6sLL1qa1oJoK4ASWKtXg2J&#10;GyQFY4jIWVmid9vccnO9iRwPdqs8testyenmYFEubxlWriLzTzNaQJaSUSTSwV0MFeeCKXUB7FJE&#10;rIT4ZuretXrnpM9Sw4Sjbm+uqpDD2d4B3sscjHe47qs0vJXechfAGSaOO52ZTFMaYnZjSgYw1+41&#10;fBkRGJDrH2UDNGfO5mHIASNu7lb7TmtI8CU7VMxCJIvaQqliNwGIlfv2IwB3Mx72IXR6MIxU6bAp&#10;M0iNJKHcE5BlbYpO/wDdAXBYsBsAwCd2dYJId8RstMoQpJFSWM7lhlsMCGO/zMmxVUgYBUnHOB+O&#10;U204/h8LlcbmZsLkc5Jj8TjKv0MllrrPL2WlfTK0KyJtmmZGUjvDKWbuXnocDdXudQpW6Rv16Ant&#10;WrAs9ta+NpjJzneVGAoUjaOD41MryWEKVrXUTHYELxiZhuWNkQMkxjUASOAGwqlDuO7PHOPxVsyZ&#10;nkeOvQLPIscdakJpvbSw/YJDNFAhYxATaRUK6I2B+3UuxTjSpQnitdpAJJZ5o4nkMexiFjkc7QwZ&#10;AMt/qBIGLfo0NeRZr12QwpVVRLN1AA9+y7bYjXjV2cZGZCWVdu7ljjjHmWanmquEu7x1qnMs7Sy/&#10;fCkc3nthfQA7U2C3kgggjXWYqstE3IGaeOWExCJWCuz5LFyP4UJ28N/r86vase9nsvU7idtzJGZf&#10;2yiuNsnA4Dbd44YYwP4jqzIysOOqzY+FZy0yQZOcRgTgd/8ARSM6IDPsMO35DDW9nWogu1uVZ5ZI&#10;yUdqiA+0702ysyZ4A8EHn25HGo95MUOovWEo27JO5FIq/wCMYHDMGLqPPHjwOZ1YtztYqLZrMi2Y&#10;461kooFh5AD2jtct2oF0GHzr8jY6qKybktCOITGKB3RFj4SMYxOpCMA4JJOFAxkEgHK03Ys2YE3x&#10;xFJE3Om4qkKoCCW24LSKT4OMnx45ZSlGaokSZ8baeOWjDA7O1cIJUHuM/wBoVnVT9pB0xLBvJ6wV&#10;5kZ4Y0jNrDLPYLAb3kx7SoBb2+4h1zlSoYZ34GXqH03YSOu05jjVH72e2w7SK8g8MZF4bgsuSVGc&#10;86yLX61XhtSpBUSebIZOxWinnU2Z0jhiLM8Tkf0k2rEr5Y7ABB2erGFa0wuRGM/XosEpmWTtps7s&#10;gEIQr7yVKgHdkH+QxqJ1K1HYqNWEaBJI1lLIcusTIDtkQFHMki4OUxg4UjHJxGFv0+fXYsTHk5CM&#10;UpkjUsCZ60TdhatHsSd8ZVwwOtsNdzfiFer3egQPZkgBNptsi44ilYknvblEZ3Bgc5B558DUGter&#10;KsUBSR4o9mGTasqllBzLyWjYkYPkbR85OpunG7WUzFWpxOtkMkYYJI7csa9lpFqoWkMsUmtxkgjw&#10;fAB8+Pu7qKRgiZrG76jMw6fFGTNFKEG4qw2lhKwwJFG0g+DsGb4LF9QhhjawbEKuEILIrsGVMk/Y&#10;58Z3fH4xrZb0P/SpzP1qX/aDDR0sdjqViRMgbcohnhpVVInnRU2ZvckBDRbPb260Nndz0ylYuo8s&#10;cyxwQzrH2JC3dMbqNyqeAuPcu4Ic+SPadWnR6RtdQMMyfTLDCjNJJHmR2STO1QSMYDDc7bzgrjjO&#10;vXn/AA9/Rn0H/TrwbHY6vxvAXOatj8bmcpyfO5DHVBL9YAfpcZFZ7Jqzg6PaSqt/iJ0B1tNamvSq&#10;kSbXaFHksQPLJ5mSQmSvkFC3tZeGwT4Uc5Hs1DpsUEK/SyiqZg0NhoowztIcmNjubJB3ZO0Lt35B&#10;xk67Tch+oTgeIDoc5gMXFjRFJcinyNRI0hsr9skbB/bk7HU94DdwUgf4g3Wyr6kmsRRGDsRVq8ql&#10;EhQtGHYr7gQSWUcMxxtQ586i/wC17uJPJNYe1OYkdWiAY8y7ed3Gwrn+IkeSBnUqE/pp6k0JM7h7&#10;nHM1ageC9LervBZjeaCI+20vcX7dIxHg6Ohrfb1V9frdE9QRTXQKMXWunhZraB5Nt9IsPmVAFCSh&#10;iCAu7uABj/welO11npcq1Ga0aTl66Q7mkVFlA9qFcAMVIIIUYBI+ddYH8TX9BHGP1lejiZPh0OMp&#10;c2wtg2opbcwp4+OsK0iXLE8gVT/u3tJNGoKLKSFOh561a79Fb/q+eOSVXV40jpsqpHGoDLLyPvUI&#10;zsmQDuX4I1a/2maC76e6nvUzx5o2Cq9wzHb2FYlG/cYMI159qsTkgY14NfW70Zs8T5TZ4n7M9nH4&#10;Vr+Hy4r1ywa5Xs9ti1Tso3c9GSKB2MieANAk/PUak88MtmXuFrqW0YAxSIsFeJGhiXZk/UkxATNL&#10;GF24w68hj5R6g9MLXm2Qssdkl601pY900SbQGRdpCl2YlVPtyRkkcaqzjOQx65aC3iVilqULvt7q&#10;hmAeEhDBKoDff2qw2zd29AjYHWHqyPWkcTM8iMrSKthez34dwO5c4wGbAG0faBkjWs2LVNlko05M&#10;T0nK2YmUmdZXGf3jlu3wBtJYjIb+eJxyzIwZCKa7TCYuaW2lM98TNIv1SlGl7deO0lmGx9pPnZIH&#10;VXVkfuRxmp3CFFwdgssI7TBo4FOMjfkbg3k7jk8jUGaujNEjrNbeBBJKhyijld6F+QSqDgKTkHPG&#10;OYDSuriMdiMTj4kl+puyUEsly9q9LXkKNKUj2BGCx+xjogbB/PWySC3cknc1EWQYlKdsu26YLiEb&#10;toOWIGVB8jOMc1jDZJYRBZnkgmU1q4OVaSViDGHBLARqDj+H2+5vcMQy/c5Fh8hyKvDi4a04nlqY&#10;srM0la1TUdlu5YkSFlWSJjJ2whiDo/ftRqbDBQsVen/UWpG7QWS5G8IWzDazmKpGck7AQp3kR71x&#10;tIxgWMtKjGtMGxLGatlZFURRGSFw+6SuEJIljLMQ0jY8gY4J1OIbVTGLjrUElfLVLtWPsWIlvYve&#10;2DalLuo2A4J8L9ujs/b1V3a0zxuxkrQPG7BY4t+REXBjWRG93eCNtcZIZsYPGNbEYpLE0k1uV41j&#10;jQdpoo4wgL/sx9uNiuCTu5J3AAYXVpenWIHK8lllpyRzVJaZp+3IFkEZRNlkUFR3lvKPr4P/AF16&#10;17sjNBTjijfaGZrAJIgmmCEKqksH3KMHcPAJGNQO3IUMol7bQyHuRKG7z/c2BGpCE8Dkjxx8HXDn&#10;kyFOed7qQJkqUb0qDdsrCAJN2/a3aFaX20H7aOgRrR6xy2UaCFTLZaOpIK6xQkRmJ0Vd1mSdlLK0&#10;koOEySQGw3g6wtJNOkkqybK7f2mWE7JLUMsRACRnEeRJwQCvBOPIJPFF65jrGQyNqRrVuzBApSeS&#10;Mt7jEMiRr4I7ifuG/G1JHx10s15uoTtZuSxPJTeOTfHGXFhmXEZsE4yI1CliFYEqM4HnvLdzgWsW&#10;YZljX7xHKZdxIjVRvDbVYxyMGUA+CQM6j2XlbKK6Z6tXFU3o7LCEd8jzr29kDIARoFR3AkgkAedE&#10;jK5kqTlqTxiWxCzFoQNkMbMQ7oVOEIBwV2jJxjHjUU/RbllhexKeI1hCqYkKKEkdGYkrg8EDcM8g&#10;jjOVsZrD5i9Wr3OPV6mPoCtHStOvbbiuL5jMCkdpWdwB2oNjuJAIGusFanNXr2jFbsSPIk1iUoCx&#10;ki8MpydojOfd7TgjyN2T1QBFffc7wjGYkSM9xACCNzqDwMbeBnOMfkT/ABuRxGUS4qx3ocj2F7yV&#10;Yo4qtLGxIVknMUigPM3ax79nZJ0o8bjmlWafplNV+ols3IClo2jGiBgVMSBQR3EHuG8KiDJz7jiR&#10;JHH1OYW4zJACVV2WJmYSRrkqQdu0ykAMQGwCDzyD31/wYMdj+e8r5JioODzcp4xlsXexFq/JTWRA&#10;9qm1Sk1tJ0cFY5WMrppB9obvKlo23PoUsNW7dodPhkeWFniBlzKWtOGKoxB2OSPlTjBH+XqPoupG&#10;Hmewe1FFCWszyMN8KgiRQoOAe6N8YyRtOG5+00l+s/8A2W/SPxDkGK422bzvqHkec5ri/LKEx+mx&#10;HHqgys0aWY6kBjgcTU5USNChiTY0NHXUua3csUmrTVgk1YvYjMO4x1SySBVY8lnkYb1Uqo4Kjxu1&#10;fdXROnUHlSQgOHk7PLSzbkdYjvTerKFUZ4U4OQTyNdDHIMYvHkvtDZxYv51rc2Vrf8KvK1kt9NXB&#10;JOnb3xENopaTRGxrrVal+1asBJ69uMUmjiil9zTKqlXnYAkKFHbDNtJIUecjGvC+odUfqU80UlQO&#10;a5eeKVlYRkJtGELqzSEKqhjzjOcAkjVK5jH5QW6+BoYoVe2Gnjf5aCv0cMlaZWsGKZ9GTtRGbZQM&#10;xA8/OtyovWdZrlm2zvvsWvqpMiw0ToBFvBICHJ2jAGMHI547dPkt05BO6VxFYRYygC9gxn3tKTli&#10;WGQh9o5zyvjWWs5BuWRSYu1jZ8Ya2SqYa3IigGykDAh+4DYQn7A2tkLskeB1i+nTpC1bNWSCcmrP&#10;bRt5Z+7M2Shz5YDxt4JwRrp1EtbdRK0LwzO8iTRPhgVfa6sAPbwE4/HPGpqnE4oMnJTp2HS5DAog&#10;tyhJKrhCWkWRWHazByGPnYbZB2ddUTdRsSoGu9sRTSN3AWkV1yMiRWXnGBsJAOW3f6J1wgEzJBCw&#10;jjWxvj7yBoztVUCR5JZuBtU5IQY4PnUt46jQwS43KyCK9L/d3QjtsdrFmMK+QqtsSD9u758bGGaz&#10;UgmWVoGNVK7gFpTIxeRgY2Tcg2bcFVZQ27BJ/AniKL96Ft2ZyWhmmkOxeQpjQFfaPhQcA/H41WGR&#10;S83KjkJh7cdOzEhjjjaWvYqe4FC9y7EchAP2gHWvP+Vys9ezRaMmPfOjuSxERjZUG3hQd3GAWOCS&#10;SfbyNZZqCCq0S5zFKNjhlUtLtBKsrHLRqANwyMg/z1aEUxtrdhr15MR3SsqtIgsw3ITCHaEkqvZ3&#10;DY350W38nQ0yWNUkhO/6kuF/bEhiaGXdwxOcOEIBAbgj/DWFRNBCMWVgd1RYZIwdsUjOcuIwMcjj&#10;7gAfk5xrF4Sepivp8ZLTgGLv5KaW5ZMYjkqqqqiyEIQ8sEZJDeVA7vPVzJNJZ3xSyGGVIq0UrVws&#10;1iZFl37Yy7iGOTHKjjIB5JXOoc7N1KOX+0lA6PFIJ1JaSwPaWUKU5KDI8ZHjgamN3ieAz9LNx4K0&#10;1DksVWSmsrFCk31CMK7QLG3hCG70jk2dDySBvruhjjMTKZ5krTfWNVtMmbMMT/uSrMCEDgZLIueT&#10;jPGTTW3rmFew5E+36SWKKL9qIs6l5n5Y9wKi7nIOSBjzkUzmaMfEcTTs36c9nM4l5at2OuGkktEQ&#10;e2ZEC77RKv8AhA1/1dTKskvVrliCvNHFVtsrxPI21YsuSVAwVIQ+0uHzxnHOssVxqsUEHelmMU6/&#10;vTqxWSGJXdEZBkgvIwEeeOMkjXDp0hyXBVrNCv4jUWK9GeylXIyX/DrUkjljJePsAjKkqe3t2P2k&#10;tam6Xdm6dNJu78uGeGMy1RGv/wBVK6HKuFJ/5fkcWyW2uCSFqCV5pZYZIw0bNBGpBMkhaMrsY4xs&#10;zxzkgjU4wkiS0Y8lyz6CpNC8qJRlXtfHdsYjVZGj0JgGIYyfZoAEAeT1S3IxTsiPpQkuxSrhpQzk&#10;WZC5YyMjYKYGdo3HJAGRzmXaeFVjgG6SyVJUIS0cnnYoYtmIDwSwf45GdcWjfhjpZGxZ7shHXkUF&#10;6qFqqwwxlkcSue0KV/uGvk67iOuZK8j2qrpGYiwZiJmw5kY8owAHkkBcEkgEYznVTUg3Qv3QEnRp&#10;GuljuaVwAyxQAKcgIu0tk/8AWnjFXZ5sdhKlflVSqcrduyzNicZNGsU8MsMgcJFZ32RgnbAMR3Ko&#10;C7YgdbR05rHUbMvSpZVo1q6x/V2IiXQh0KjMRG4kYxkcKTkjwNUEwuyTWfqa9hsRpY6WfahrKz9t&#10;SyJ73TDcjB4JYrxzGLcmPzd6tVtx2jyDLLWyGdv1JZ5KuKsLL/QxLSfcYpHVovaRful7ZZAO3z1c&#10;x17tGtZsRmP+rqTvUpV7EarPaV1/cuHOQcMJAS3I4wOTqeOjrU61mvPPKJCsfdklYOFkVBJYllXc&#10;qorCTftwE9igZORwp8BewV/IQSTDI1792eREnQSZViP6gqj2XYSVayDsjkck6H4O0HaPqMHUK9dk&#10;iFeatAiFomP0ZAwDKGZRtllbLEAY+Azfdq6SAR9XnMbQMZ60NdlrSHbIkMaxyTxiUf3jdsbyCvvL&#10;HzndbPprQlv1kkhecQO800cDnTRvK/3N3H7kA02l1pR4BPz1qvqGRxZ7QKCaNADOTjMUMeSvA/cY&#10;7vjJPJIBxqRffp1iCOuYJEsVyKk0Aj2CRE7axTMVPuKKDuz+QdwJObjmrWfZevNDM4aVWhZJlVQP&#10;t90aZWI7lX7hvZPkft1qLVyhrWBCYFkjEjCUDdaBbb/Z1KeVyeCWIyCfwMc9qqk8A2xuoBDsCHTe&#10;CyxxsSAFKbV8L5z5xnVLcvy0mKcRx0Ld+K/YMNO/VYCGhZVgBFcUr/VADSFSQDtTofHW59FqVLYs&#10;GQJVeCMN9NYmDWHBBPcX2ge7Cq2EXOQNU1masLiPYgZmeXNWcRPIIbBCKWVQSIlyRyTzjwMHXM4v&#10;jYqU0sx77Mv0zyCV0/qPO49wov27PaAfj48bI8dRb9xpYti9tAzCIw4HbWDOGkJz7G4ADEH+WfOp&#10;hrPVtxO9iOedog4aPGwKr7iJCw5YjjaT5Pxg6tTKZlUwdTOnINiVwtdLFuSaUBbcMsgjFdY3Y9pU&#10;tvtAPj+7/KkgjWUr0gwS3TLJL2Yixcxy7gxeIhWAUIOWLA88L+YljqU8bzfTwRwLaZZHiWIPOTkD&#10;ZnPsLnByoHtJBGMHVQz8ltWvULkFzl2YVeNV8VVGArLBWkmjzCp39omRvsryARqXfvMhc6VOw92y&#10;HpFWH070yDo9Pb1aSxK/UJRLI6NRc+1GVv7yVN2SMIIwp+7OA2LNN9TFVb6iCNbEscMrqJ4ypCtM&#10;2M7oBljCiZZRgN86iNuJOT5WTlWJrvHcidQ0VlVetZSKIqioVGy5k+7wfJ18bGrKGR+lU06Rdm3Q&#10;PGxV4yRLDvKtliOVAXAHHjJJ+NWFZo5a92OeE2q9mRS6ogQSyYBV4mO51ePHhvxzjk6/FOOqb8Ns&#10;4q/TsUliikkbvhW1O21aIRqCoABbR13bbex+OJ5JxWeE260qTM7qp2vJFGpUgu2AQPHGQPPn4sUo&#10;016gl33W7EVJ46oeYxJXsKET6YrkxhxGOWI9xAPnI1sVxbFYF7OLcUGMMUAeQGR2aRzty1hztmYP&#10;5X/IDY0etPsTX+2s06wtAk5ctA8cEoQP7ELZOFG3gKMkHHxjVh2K4mEUEDQvyHaQiQLLIqlmVsEb&#10;QAwBADZBGDnjO8khjerkcnVrJLbhKz0IHYL9qsulWRSCNkeRryfnfjqtV5o7MNSeWEQXpHsPLXdZ&#10;3jDglVZyAwZR9y5wTk5B1WXo0gZ5qz7aqgK6E4SSRBtaSUHdjJHjHIP8xqGP/Porb5TGK1DNrSSe&#10;EOxVFndR/SVtb7dEgbI22j/l1NoPURXSSwjU4pWRpOGl7bMQzBdxy2PIPH+rGqoypCwt5L90DfGi&#10;kCAHIVkxjO77icLwB+TqC4Olye7zy3Y5JbRYLdYWBP7x3HOwYGFw6osatJ5BLt7h2AB51a9StdLi&#10;9Pxf1bEzzRzFGTYF3qrAhxtPLBPnaNuc5OqWOCSNprClpphKVkZVZkEcxIRo1B5ZMguMjaOc/GsQ&#10;npRmOLZzP5DJX67VeUWo/pfdeNHiMu9eyx2qh0G21ofOyAd9Tn9Y0urdO6ZWq1Zln6TCxkKguJSu&#10;3LOMDOCcDAJyP5cRWD9N6gtTZYeukXfllaVJGZnI3ykEp248sAFJPGcsc4EQ57QyPDmxM+DyU2Ku&#10;5k2a+TvfUe5BUx0UY+lhx0ob24rl2UMO1l8DQ7vt2156bs1+uJbXqFVLcNDtS0ojGUlnsOzNK9pT&#10;l3irgqQwwpPjPOs0tu2K0HUGpwLCpIqx190r9yVkEUtnt7Q0Wws7L4DFCXA51MPSNZ6uVikyNyPK&#10;PZmlFiU7/mP8smhLwmzM+/ckM69hIAA0Qp11T+r5K80BKVpoYowp7SuEge2j7SsGFbYgX3Y2ksR4&#10;GcixgaGKvXmrJYSdJJ3sr20nZpiwEb9wsp2AmRygJCA41f2dgVbNGRk/mEGJhF6JARKDJbIrRIpG&#10;iPaEriY7OgrDWgdaB03tE3FtT/RvajeMSKrMZGgXekXx97BTxxkEY84PYWxuijRVkaaun1U8f7dh&#10;ZHLWCAWUL2tuWCnyoy2NQvHclOCvXK1qq7iNWMSLH3QxTSu3bKj6b7FVgNktplPkHfVpJQW5FDYi&#10;MMvc3h1kyWZe2V2lCVx7gXHn8Y+dVbW40D1kaSVHEq1yIy+2RZv3ZAf4VYcIxydp4AAAPOx/N6+P&#10;uAZ6OXJ3JXLRxVh2Sey8/wDQbvA0stc6caG9gf5Hrmr0gLNBaqxIlaFgXWRiMzRqdwDEMAGOCOCP&#10;8ODrNRtGCSNZu4sksyolWBMxAMWQSl8LlsHD/aBnBzqoPUhv9lMpLzO1Fe5Bi6FmOdD9JB/Nadi0&#10;dCSVpIi86wh9Eb7mGzryQN36OV66ZejVZR023dSQv9TYdoZEXLNGAsnbXuEAhjjPyuDq2NO3H1R7&#10;CukBtxLR3B3ZneUHYdpkwgTaCoxsBHJ8amuAxGFzXGZFenentcoE0/ffiNGbGrKveZUjeNGavo+G&#10;UgD5H/ROu9Qk6jQ6ukZlgrjphRNlcPKsqqSDuwCu84IPJyPhQOeLnS7NCnLCZ1sqGRmyyq31G/gi&#10;ZQWMjNuHsGAMDjGT9pL+AuYh+KYaWtJb4ssK2/qwZuy1DGWRe8g7aY6CAHYH+vWB4eowXIurW1mW&#10;t1PeYu0wG+F32O4AxtCYyCQf+u+NRZrW8Rbwd6MDahdu49ePw211K5L4PJbH4AIIFeZLJVORYq1I&#10;ozFHLQ5BcLGIYxD3yLGJO9e4MYq7keGUqSvgHWx1sVOpN0y0m6SjPTat9aVlYyHY7FSoxw0qDG7d&#10;4bPHnU1LuIkCPNVsWJFKiCCOTZCm5gZ2kUgIQgXIKnOBux4jdbJZbjMeeo5DItJYyq4mvcVnaaGo&#10;jxx+17AMbJBK+u+Vk0GcsT589WbwVOptQmqU0EdY3Hhftp3JmVmLliTuIQjamPdswM86h1ouoym3&#10;RrsEkgkzsR2smzWyJJrMjbAclpGUAOUQIQCfGsj6lZ+1y7jHDIM/YvwWOI5SSrg7ipHOk0NhtTPZ&#10;VQDLB7H2xhvtjbz89SvT81mpbvV6/wBNZqWKGZY3HZmgwWeNEkMhw4lPzk7FGPnU5IoZJ4atayc/&#10;T2Ip5IK+1I5kRGjhRHOEJYneUbEgAGOdTX0rq8auerXo9k7lZ4suOe8ExsORhi7o5KsXJscYIJl2&#10;NKzN3OANBj5HwBpnq+TqkPoz1tTisA0v9r/qG29aVwWWZ+lWjJJG4BYkDIC4xjkElsjZ/RnT9/q3&#10;pAh79WEdc6CWjlb2zSwW65LgDOPd+c5OBn5Hvnx3/eQo/wDfZW/8HJ1/O10b/ox0r/jKj/5VFr9p&#10;7n+47f8A2NP/AOKbXo86/sm1+NGnTTTppp0006aadNNOmmnTTTppp0006aadNNOmmnTTTppp0006&#10;aadNNOmmnTTTppp0006aadNNOmmnTTTppp0006aadNNOmmnTTTppp0006aadNNOmmnTTTppp0006&#10;aadNNOmmnTTTppp0006aadNNOmmnTTTppp0006aadNNOmmnTTTppp0006aadNNOmmnTTTppp0006&#10;aadNNOmmnTTTppp0006aadNNOmmnTTTppp0006aadNNOmmnTTTppp0006aadNNOmmnTTTppp0015&#10;t+v4x9ftBrxl52tj6XP+XwwKcnZyua5AtTUiw/QzRZS28ksTP2hp2k/IbQAB0SAD/Qt0RYejdF9M&#10;XTajnZui9NmWeKs0oimejCIgnvBbtNtQ5wFGWIbGvwl69N0/p3X+o92u/wBWnVusWonkYMGlltzK&#10;ncTABBz+Dg4B5OobmssqU0fMyukdKVEuD61fdnDPrthQJ3GYD+4gsp+QdA9W7T9bs2IpJpRJA+VH&#10;aaNZTuyWeQO5lCHB42rkkYB8a6JHJZgiVgksssgdo565UVPaSTJLwjR4yVxk+7G3nGvlybCuL9f+&#10;Sz+3jL2Kr3GkkkDXoIGAI9o7A9xtaGyuz5/y6h07MNRrTBDJuklRQhSQb2JXMvKuuGOGIGcHwedQ&#10;BJNTkSJB3K6Tu0rQqEizklmfKl+2q8HIY4GQDjGv1aEFrjFTGZanXsCy8yx2yeyzCQmo5JHVtFn0&#10;F13aLH/Pqxr/AFUBsWAYUrJ2Ehro5EVi2wODEmMydsnLsQAp4/OOsYsTq7VmFmCSUMrKg2sA5ZgN&#10;ybgEx5xhgBzzjUCkihiiq4uYNhkxlcyy/aGTs7f6clhgR2EKA++0EeTvfWa1N1JHWvNEYpWYQAHc&#10;ryu7bixIwmC3CndnGOCDqyG1gYpa0rWXlWRZq5UxPDuxlwUDEsyFfPIJOfz+5sDf5Hi7l9cjUla0&#10;YhjtyCZrtdO1Cw2vfGGUb7tMfjW/nqXCkNaI2GrTxsD25nlmjkDTvIRlhlW3KV2gHwM5Y41JtdNl&#10;mVzVvQIRPHKkErEJEhOJkC7cE4O0lm5IyAMHMG51jrWOymHFKWKWnDViTJ0YGcpBaKKqyK4b3O5A&#10;HBBUDQIGurGpNUgitwyKrXNyhLLZ9ytErNCUb2+xiDkMfcSB4zqv69XeIC5VV6skJ3SMkiNDYgKq&#10;siooG4+AyqFyRxuyNWVxyzDicHHJXqx2ntF1mijkV2qbK7sxvMS/ewJJTt+0j+8711p1mxNcuT15&#10;lO1o1jr5EnsG7JSGuvtd18LI7E4PCjjSKdzAkgVWwYJNuDDvQqeGDlnATgtw3nwNSGzyKxXEV6g7&#10;z46BTDcJCOY1ddSKyBvuYn5IYEf8tdcSLfh7iGS5HDZQii07SBtpwhDSt2xvCrsAXAx+M85GsyQA&#10;dlI50Kk2XH8Bcs2UILHPBHKjHndnxzcBnczThpph70sGMe5LPOoeUHulbZX2j4ca89vlQN+V11PW&#10;Zfpa6fVStarzq7oVYRxooAZgc5fIyuMkE/Pu11W1NDNX+ljjWtGpLskwO/uE7lkxjEmSSc4xjk/n&#10;7cjy6Zm4xnVIoKSyRyXoogv1dnQMSFQQN/8AS2SR93gjqCK8F21bmW2leJys8YaDErkLiUKEUMdz&#10;DPPywyCeTIss1iJpGKO0atHAokUZdQrbvtGducHOD7eGOeI6witVUsyVlkKWYEYe72yTRK2nmjKj&#10;tAUjQXZJ8A614g1yWtojW1Vt+wRxwlHYMOFACY7jq2MsB8nkg6qpK5xH2YoZrFWOI2ogGj9sxdnn&#10;MhG1tiKSVG7nAz7hqcaNq1ireDuH6arYm/qTamdIRCj+28g8xokq9ocgAaOtHz12krKbN6KaOVQi&#10;vZg52OxhdY1Bxj3su8fZznwcZ1AsSySD6xGsJHG30cU0i7UI7bMxWPBZ8DGGyAynyMnEfy0ceQzO&#10;MmnuJaySWZpYaij2YFkmjKd0kgI93uXZLEH4P7DcyDbXrxinJWx1CKBbKTVnd4EEpYRlnJClcAE4&#10;UtnOfA1Ha/YmAhqKTG5MLWonZJJI0iCSg8ERqF3k+4kEbfnOsxQkoUMLmoa0MFXm1SRLVlfqP+7b&#10;cqWZ1Xvx7SRxM9uKMAtGSUIGjoaPSGvTPdtP1R0EcghiAnhWOQxypI6RRxl5iqoHUkqB7l4Jzq2r&#10;1oPop4kBRI5TG0uHaWdRH3tzAv7om2orSbjj8YONYSTi+ZMga5jjMnIfq7bXpb3bYuSllajBJXii&#10;MIrV2AY/1G8kAIPPWCXqUVmZu3POJIJI5Vinr7YzXjdg/wBLK53GZ4/awKtzzwdVsUEXUY5bcEzR&#10;p2LFPYjsACYgBsY4UCQjaGI4xgA6jIsZfD2XxGSyLJRvCWfISTsyd9iFv6LIoJRFRgArEfcAvx56&#10;2CeeO5Ti6hRjkWWaz2wGKrEEUFe1YVFQt7QTnbwxznUyIRU+lzSSTQhe5CorrIciVyFlLuvuIJwp&#10;ABAz8A6s6ryzNDigjuzHK0K9pZrKNMkQxUKqfav+6SD7ciDftprbHRJ2CIbRXOp9OfpizR/TwMp/&#10;q3YBLIiBlIrEkF2DHc2WxjacHUixavGukUcSOpidYmVd9eAsfE8hIZ2C8IQjYA25HJ18ORzT5H66&#10;PEyTX5LOPxmRqTwyqvsQWSsYbyGLqGb7FYESE+ANFuqyp0ej0/p8EMsExuiRxOjuTCYiWYFVDczl&#10;iEkAyAwAHGdUBmEB7E9N4ZInERkj3OWmKlgyLx2kcZYgr9qg7jxrEcvlzWVo4H07ijTGsKzZHPsG&#10;X+bTURG4MkOiiABvEigMAdAb+TKqCLe/UUqLJPXh7dQrMWhadWIaCyvt2sFRgqDk4zyTt1jrSydP&#10;lgtNbTbZbs1xkt3JeWEmAW2opYbix52Eah/GuJ8qp8XkfDZN2fF17keGlXsS9BMLzrFDbVCqyFgw&#10;Zu4jt38+PPe/PRv3xJcpoYX7X1yR90xqDGA4yp3LsJxko2QMcavp4msOhsSyd2u8DTSI+K1lXGwz&#10;bgp2qTkKAG+0Y3Z1gM9duzn+VZKG5dju5atTsRQy6mgzCRAme1WLHuSZv7jGCxU6A8k9ZaNYRV3t&#10;0JlgrxQzNGdpCT1dysUGHQkRHOxnVece7gjXN2xNAkH1CCwsYSFJ6SvERFIQCW3sDLKPmQqB44Hn&#10;WYXHX6CLNlMRC59qWrRaRkiXFPVbYeCvIwf3bcTBu467Sp3rfnvDLSehYkjksyWSVjlO0KjQuoYy&#10;GyNyzNHIHQqFyA3Dc5GKu0clpbMojiJjWSOOFkWKGXeF7tjafbIwBMhCtlt2ccHXIo18hPegyGSm&#10;kjivQsabKe1IZY2Cf1exu3uZVHwdb2BvZI62La9Uii6Z094YI6wDTw+5go25d24LPuCjGDkHk48G&#10;1RJUlNqEvPtYFtowLCkgsY97fapOCTjOAQurSwFKO+leanSa1Yxz2Z7d6eQhV7E7o4yoA2hcd43+&#10;/kEjqJfMMFepB0uCKxZgaUTdtyHmATLyKr4IOMALtdjgcHwItyTCmwpieYToitIMCKJxhlfdwSuD&#10;uZfHAPjXCXIcjp1VvW6VGzUy2RZf5wrlfppogeyNAr790EAbHcPtA7RvqDcdJ6arGb0cc0glVZtw&#10;Zym1pI4XGJQoY4YEFTgbOc4p44pxc+thCrCSK8jM4lrsJCVGBhQB+DyPd5GObW/TBg8N68+tNT0s&#10;y9wYGaL27+QvSTGCa1VjlDOEU9pcOobXwCSo2vaN3vRegm7B0yKSOsalq1M89iQM8pZEDLAZGDqC&#10;oAITjcd3IHGt99K9Lr3b1WttCRTP25ZWkzXgVWyxwoIUyZXaOMZYHkjXb16y8F4T6QTcDr8RoRR/&#10;ym/Xp3Lt6vJNcaj7qK8m6/c0qudFG7NBe4sRo9b/AHumQUImalXri+sErVq8dZZZZF7fuUwqEyrh&#10;SE3SZDbXwTxr3LqPpXo0EUNaGhDYjgdXRFcRh5Ayvl5NhbZtBZVBH+J4Oqb5xnPQ/wDUFn8txa53&#10;5DN8OtGjbhmoWDSx9y1WAS1DZsMYpGUSBnCR7Rh5J0QZfSuhoZqsnUIbTxwxskSGIkBGxvLRRhu0&#10;qOSHeRzwMAYwdU8/TngsR9TnhaxVlBEdCOxuWFJcKRInudlROQiYf4zjz1k+p/ohxz0VbOVcTyS3&#10;YrTyLLhhaLSURe755PZFlh7sVcyys0Y0VTtCr4VR119Sem40ilvIyxr9QxHYjwGqlFQqcnDMyoE3&#10;hD5JxydTZ/096R1TuSwJJDJOizxwONkR7YXtFYhgMsZVdwLbmA9+DjFfcNzGQzmBx2LyUIs4qrkr&#10;FioSpMr5GZAEeB9BZIPH2MxV9/n568zMRf8AsB+rUCJmpSwKx+h+SkgHvbK5JAyADgjXh/Vqzene&#10;oWKNhhJbindZUAAhlafOAm4k7cYPtzt1YVvLtBEYXpw+3jrEO2cTRGs4AEhH9+5SPuY7b9honrUV&#10;kdDG1ppZJO9PGawhdJZQ6COGTCkDAgjBUce4nOfOqaFZhsUSIknakWQSxs4aNmOFaRFjUMDgpk5G&#10;P4s8fCHFrlLlNatOVsfSsNlJjGBHPcnQe8rxs7d7sPt2p/A2PnXW0UIIurdOcLHJShpx9lJZYshQ&#10;f22VigyHPG/OQARljnOsFuu9aNm7xaUvld75UggLtZcltv5XPGeP5bDcJy16V48hYaORLRIdPDXI&#10;QG7ESZD4BVFHnzvR1vXipk6Y9OykkUqLUlroFvM5KFY2YS4TI7bO2OBlsc4GTmHFYEISOKNo42BL&#10;GDdtL/xMM5IBPwMY51s3S5Di8dj6jR3ZsjdSMP7TBIkhikJ+4S/39yjxoL3E/Gurbp/UoCkCJ3LK&#10;oJ0kSNUJyhJEyzMQIQWKg4zkcHJII3aj1OpFSrv9QElBJG8GRm5xjAIUkngBv5HVk/p5y8F71Tr5&#10;TOVb9vjvHobuTy/+7TPVipLWszPVaWVUSZL7JFCAV3tiO4ltHLes2TbSaBqU2enPAyTTM1qLuBi0&#10;cEIUxyyuzKomMilFX2xtnK776feteorHYieN4rJmsNYPZidCHdG3ZbaoIC/adwbkLjUbz89zg3J6&#10;/MuO4xsdQtZa3lMLjsiEiYY63YLoxPYwZEikMUetlE8EDqv6V3IZ+2I+xWdleSt2pkSF0nMjOjyg&#10;MzSZBcqcDwBjzrN1A1mUQmOOKtKAp+4S7z+2kYOAQNvD5A+camvHR/tDl7uZyLw2r2SM9qBcaiyP&#10;DZaE9vfJpWWNF2dLr4/Y9XyyQTzzFFDQzNIhsVljAxGp2iQN7hIzMwBVicAk5I1fU3eCtLX9zzCR&#10;5ir+xlaVRuizGuWVUBYEg+QAFPOrO4h6YhuH8i5KY0s52HIQ1Pp5p2g7sdcJisTLKW7pCqE7AUfe&#10;ADsHQzWTXgoR/UyAKZcIirIp7ex4wk6k4kD5RiMtuIJIHJ1jrVrVSbuqodHOdo+1YpOdzkjG4kM2&#10;CMnJGRtObT9H8lxviHLOFRRUMlLQ41yKnmZJIK0sN2RKlpXaqH7e+4jaf2imwWOtFiD1F6ZPQSGt&#10;GQsMkO4OI3MblScbWJBWy7qo5QD7m8AczKKTEiOOSeaFJyQCmSVJdjgA+AcAEYBGBjONUb+o3lY5&#10;N66epfNbmJzONo8hzFifFTXop/5jDRLf04Hisj3ERD4RfIZSNEbPXNqYVrLWIDvltmLFmIuZowgI&#10;YSKGOwAH7U54wT4Is4oNjTWbsWyGeUp23jIfd/CwVSQinHuIHPk5JAGpPNKOEyeIipjjlMsliSeK&#10;3aj7bVgo5Owzg9qE+D2BfPxvXVxN1GtWaS06TTpBClhJK8I7srlcSxr9zEs6qGQso5J5ycQuodBp&#10;2q8irEySFSzmEkRvDlWJ9pX9wAcA5HJGDkkddX6heNUOPnH8pxtJ4b+RyMWO/wB1fZSLvPuj2ioE&#10;ra2wbuQjXjqvowNPcmr9Smkg6NPC/U6sUUAuS1J5E3GCZGkhiiV3YYAMjErgAeW8o6xBFQ/agEv9&#10;rkVUZYhiNCCBI2DhN59r5BOQGyfGqrw9nD38Xcgr+8+QWOOcSyQezBey1d5o5WkPksqv2rGx+1lU&#10;9oOvHHUakbCt9CZ5pIo2SevFGB2qsqjACM6N32AaXYqk+FyfuFZZPTZ57CVFeOSssBkdBkWLMcSK&#10;djHaoy4ywxxjP+PCNOxjcrHWux7E1Creljg21VrTSF3l9vuYhonLAnXd3MDs6A6jQTJ2HMda6S05&#10;h6dVl4lE6okYaRMZc7sExbSxHG7g5iRN1DuRLYVa7IZjYVQAhDY2vG38ZcMpkxtAVTxqzMVcsXfd&#10;e7kGmSnRkmiSZlWzErOEEEZUkmRACAXUFd+fHzhaLqsNqaNrf01i7NCTJ0yZ0iDwBpG7iOgVdjMq&#10;SRkcP55A1ZiKvhVljIVEYTCGQSQyu6/tM6lR20crk7CRjjxzrM4XJ5vKQmuZZYMPT7khrzsv1Mkc&#10;va22ZCBKx0SN6I3+fPW6D1n6nh6XH0qeN0mmcs3UUdVexEgYZy5ADFTjIwB5+QNVtXoHRHmNjsRv&#10;1CHDShGHZBkz/dqP9ED3ZI/I86xtxbVTI+/EshopH7rLIO+WOd/EYgLeE7fu3487Hx+fObktuC5N&#10;PZV71iQR9uxJmVIqgyzqzAbSVOOV8EfPA1bSyn6eRoogP32gIh3CfYijIAzwGA55/wAORqVcdmpP&#10;bfH2VrNlZqxmUXlWSf2JGHd8DTKq7bRI0BvuGus3TmpzNIv0kdt5GKOV2irJvkVkcupYLLGC4IIA&#10;G3BI1gjmizFMxlWrG6GWBTukUKjMHk3fagJO9snwPPGpNNmXwlCzFFjIbtcXl7TBEBLUCfNgyLpV&#10;i35OyWGwBvz1b9SuU+m9nosFUN0265aCfEmYbUYXcsdgvtY72YoURVVVYEtnjJPerSB4t3bZ1G+e&#10;IYjkjdlKBv8AQYjjBxn584EXtY0ZmC/nlvGG7iZBbFFz3NkapljaSCGQhfaZh3KCFPg/B6qLEtnt&#10;TW7JrL2e1XZzKbM0liAmaPkrt27gqv7SDjB1FFjak8U8czPDGUrQPtVDZlVlhmLDIAV2V/ncUHK5&#10;BEcs5e5TItySPLJcQxx1V+6OmAQ4VpACqiGIafuYdx7fA2QI8bWupWFlVg8lqCUQ2GZI46txydyK&#10;jfYWACgBeMj28a6WZs05azcSs8STSE8SbsLtLLhv70gKwHKhgSOM45wpS9XvPeMjfSyLFAC7iD6l&#10;XOipG+/uARfJ0D4OiOs8TdS6aBUmsXY7cM5dYaZRo5N8YLEEkKrIQzeMFSynI9wsYJqAUVRHH9Q8&#10;ShQ6uFEs8JjjAGPbk7iB+F3E8jX9nyd3HSzzxSJbrVr3uElilgVUhUKksQIO0Z9gN/dokaHgZJus&#10;ydUj7UFZ4fqHhaLeySRoISX2OI8IXcnMm0kbscHBGu6VUlWSFlijnih2MrSNtDgssh5GQTgEfGSo&#10;yQMjDYzldvMcosYF7E0WCrV2v1XMZEcmVkTfumT5McXaAoB2CCwPnXWLswdM6e9u0stm9NNO5grk&#10;g9109u7GMhSuV4O0ZA87j2kDrLU3yMsTVmZ4f7xjEjYAJ4QeCAAc4Pn8zajauQ/Q17gpTpFannW0&#10;H9oO0qnbGVjt37W2FbwCfHjW68NWMKLbtw0RDXV6kcaLO5eww74snDlWY4OWX24+TnGJ7i27M0UL&#10;NDCGRZBKpeRYlUGONQvaCqSW4BPGT86s/g/JExPIsZkGuNjK8M61WmSdpI5QraQyRKoBUOfsfyBo&#10;7I31Z9N6hYHXK71JdlalHBE1r6lR9U5wdpYiMufuAQJ9ox5xqd0+btX0sLvESusTQDiMIuMlZFY5&#10;yx3OxU8YHxlu+z9Pgq8khx2Rs5B7dF6MBjnqyAFZlX7TLtlUR70Cx+B57evTbymaxBZi3oSi5dMB&#10;WdmPcIByGZEyRhucHP5PuPQ4E6g7zvITEIge3uwoADKRtAwVO5fPJwDx81B/EB4tawnEqua4jjpc&#10;vPkWjpuIa8dkPPI4Vx3Qt3kN3g6ZgO0Nr52tD1Sq8zdPEEkPd+skMs1gMD9NsbJLR5Ifb8YyvHxz&#10;rRfXXpxFs9PnEwjrrZCOXJx/eRlQoCfKs4y2ckgDPkdWHEv0SZbDby+VsY+pleYMLOVr3I7DQQzW&#10;iJqapF7sjRyIxKOYmXQVVZfO2h3C6xVh3bF2pTjWCixmhjgkkkkH1CNFgTuyAp2Wk3biedpBBpZv&#10;T4W3BAkaMIm3xglnkhSY/uydwlFClW7joQwX7R8kS/nf6JPVbGcanlxeMiyseZmOMksY9ZS4oVrC&#10;3KzqCFcuscZQf+bdp87DbpRg6fKLsUscqNeqfTjvDZieKJHhlmyG3JFIFw3zxhWDHF5J6GlrRW37&#10;YsRPHWaCujqQH5Mw4AVUdmTbuVuUOfuyuqGRxvKsFyK9hsjhblDPxVqVJ696q1SWysZ+2I/0371k&#10;7e5SwHlPuKggjxXqlatP9P8AVmfdEsqTU4zmWw0G9VtRKoTI9qgfLbmJA8HyfqPT36axrSMRZixK&#10;Im3bYkl2gblVsEbk37myQRnjnVPcsnmxN2x70NyjFPYg+uq6+ncN74ZwJFQxz7Zt+26/kaII31l6&#10;Wq2dscpLLk8HDu0cY2qHiJXMihiUbyuGwTzquno3mSwOnywByU+qjJB7yMwPcTawYSKVGxhkjHKk&#10;E652C4fxfM2OR8nmzcaXcYY3THe4Ekmxrx9pjssgUJKpJ+/7yB4IAbq/gawOnissk1TChKlqVGWu&#10;0zOG3bo2aRQdxLRncH5wVxrMGU3K4AkiaYiIcl9ssSgSKFYgMpVQ2TtxyeTzrL42HL8bNjMLGauO&#10;+pdqUDfYyYpKwltXO8dzyeR413FvtAA6yR1pZ3UtXZplhT6ixE0kUEk1n9qPaspDEtJsZjjauWye&#10;Rm0LiWakGWGaPvFnlJzEJMgRQqB/GdrFmBIAzhMqCa04TWyfPs3neSvgshFmcm0Qxk+VdPpr2MWV&#10;3gWm6yv2TSV1WVkKo6M6hgNfdKuVTQgo9Fp2ql51sgCpBE25L2C0wndhGh2MGyGkGUG5WJ9uotnE&#10;UosyIZKJWZIUhffYeNpNjwA7QYe1LlskSMVK7ccrq3ps5g8GbUmeqyVrpkrz0Ikgda9WWOD2JWmZ&#10;iGmj+0KD/YG7l3tgeoT9MTsTtJQFG9ZDoVSczPLE5eQtFDGqmIdxj5VtqKAWOQVlwi09XbZlZooo&#10;e+jRIsVgruZDFL3C5eaBcjIwZE9+FxjUm4qprOassiV6+TmiM9xO4skjbkEKA/2xlO0AAkAHZPkd&#10;VUTmxNZ6ElJ3grtFVk7Mf9pc94I9lCcnbncz7uSrAfJJjxypAkTCN3ExmZzZ+x1McJVT7iTuLMc7&#10;iPGDznUs5TXjirivi5ZImaXTGZx7U2m+yZWAKKUOiuwdbPzskYbNejU+mrwhKq9X71SSV7ReRIXs&#10;tKZ7CDapIUJGCSGHtI+RrJWngaC3vhZjGHWPZuCxuyqCAhHujAwMBvbwQWycV/eFujaFi/dms/SQ&#10;QRGRAJEnsEmSTuCEEIO4LpR8juO+uLVGsFPaud1orFapEygATQRFpQMkcYc4/vPj5CnWYXUrCvPV&#10;+mM0kRhkUkpKsTKqOETBUhhnczEEnacDbqZ8SGd5CMR9Fe/l15L0jI4RgJ64kQbdW867Qq/JJ8a1&#10;vrYOygk+mF4d3sCQVUjAjllklBRZZCxUScsS4YZ+V+NSTZJSAfSvGO4ypJ9xAKe0bhww9pUAAYzk&#10;512GxTJWOGW9Y9s1qsX1c6AovaI0Uyq3gdzMPA+fJJ3rznsRxm20avsvwKpeAozMhJRRJDKNqtjB&#10;8kFQw4ODr0Pp7rXpRSWcskZ7cYJ9kbMiyBnX5PO0DI5ycjwfhz7keNr8fq8ixsrrWKz1pjJMxaZ6&#10;wZh7A2AXnbSr4HczAA+D1F6tbTtOZTYYuATGjM72NivJtTcpO6RUfJUjgfd/pQevtAKkb1xCxnmG&#10;9o8yNGXC8ZC5Vt2APhQST51Q1ajybk1otBhhShvtWFNJpyZtzJE4aJGXy8j7Vvu8EkjfwY3Tq0le&#10;CS0ymvWu2VkrYmYyAxRAPuaU5jJLAoiHCsPAJOqeCxII662F3Izzosaozu0mwCMo6L7V7gKsSCQc&#10;E5wRqVevnp1e43NxRZIYVv3MbQFpA3uGKUxjQmh8r2OSULt26/u1411qsotOlYJJYsvH1AbJJI2Z&#10;osiSN7HdbdmKssnddQBub5xyLO/Vs9Jg6fPYd2yn9wpK8yhiC0gbcCgH+jg8gjB46+M9gqVPlGeh&#10;cvGlbkdGzNjI4pJWqTyY8iOesVbsirNP7YcqpXuLEgnx1dPLGFkeQD3pYp1JIbnZ2wy2g0dmQ9tl&#10;mZIe4uz2vldp2/Os3mhkvs0Mqz24K8uzZhAsJjIESADE0ruGyxIJBOcY90i5bdkv1sIn85rYi7ic&#10;Vfx8lRIonlu1TYisSSL5XtsSnaqNFiH7dnyesQlnnkZGkN/p6xR1aNqpE9WHdTBTtzq+C6llQs/v&#10;DFMnlucUNdIBHWkWJmSOtN+8xktCeRZO8UGQGVUdQz5AyqjHHNXwcoz0/JrT2akkGAuSwRwJHCYq&#10;0BhiAFiRSSPdMnlvC/dvx+TJsipcp1jamjazWEs1iOIKGeST2usSqP55DEnjjnk6i2AkUoEMojij&#10;TbJkt2mbf7WcZJ3EnIwQuAVwDydiPQkcNwnNcsuYlkiyd2tGBMQGg/qFZllilDBo2ZHBnK/2AEkn&#10;+3rYOiHp0bx1ZptizRqnTp3iZngaSNlVZGjGR7gRlmAUDGDnVtWrslezUleOCScysjoVCSRz5eTb&#10;kttbHKg58kArzreflvMcHW4nn6tS5BHka+JK07ETiRK8wUtFUAWTUgl/u70142WXYA6m2/TtlIOo&#10;3bR9hjEwZ0ImDRqUE0bSBVdGwvhRgEYb51hb0Q9VIWmEMlbuF0BOWkjV1OGIc7mLZ9pOApHGCcdb&#10;mR5Dc5TyOhksgXiuUKM7SpiJXau8H1C1rJ+BF7z9vdMm+7sVgNeT1oXULjX3k+kryVYwYoSm55Z5&#10;JYoHY2VQhSFZtpAyVx4LaXFqCOSMISQWWJndtkMzLgowRQuFVQV3bvAHHnVd3B/KuQZiCFGlkycz&#10;1MPIJPb7PbpCStXX2/CxVpRYsWHcfdLIIz8BxcVkkRIY5G+rgSFJZ2SLeJJnnZ1kckj91n2RFVJ9&#10;qHyMDVPXiZVirvNEbCQsZa7AKz1oyXEsecHLbgWAOeEySeNfiDKQ8tr8dytmGnW5FicVlFWW4UX6&#10;yaqolRkKqvfsVnlCb2D9pZt+ZNsGohjr/VWZrvU0jubljXpdWsqIIokLuI0mMYXe+1Czbid3GzA6&#10;/VzzfT9+CWCSpuRZiFklVJ1jD43FnhimkZNwYKZCRtxzlcHkcpU4tlbVV6+VyoVs+k6qsTNUlX2H&#10;qsyICj6kf2kO2ZYy7fKjqoMNa51S1LLGYXSKOgXnD2dkos4exXCv2jMsYjZWBZO2sn27SxtjDN3q&#10;1xyrz1oXilhhD9tKthyyvYYZMlhAiGQKeSwAUc62b/Tj+oKx6P8AdFNFNcwOQ70q46TcM0bsNrK8&#10;ZB7daBXa7IILEbBNj0DqkvRprzKrSCSN7NuxESwBjKRQPGv2PucybxEfGDlvA3D0r6tk6Bcd5Fd6&#10;xZFFfAzy255vaMZYBfaylx/FgAbsF+p/9Sub9Xq0mBqvVx3FW+hrZKoSyXFuJaVvfIQhpdK32ICv&#10;cfPeANdXfUPVbdXEcaQyJw9hUMQAeaBPbIrFhsWQhgcq5Xblg27jaPV/6grdpf1fXr9iCwA8jCxs&#10;aWAFN43xruRhnIyMAZz41pbiqlGteoU6K28cl+7NXlyM4P0UNms5HvMmi/v2owGJYL3MQO862Y0c&#10;tecvL1OVZQsETEQur2k7/wBxEajJiiOB4JwWPtzjWhUZI5C1oQgwRGVpIlIV5GO9UsRoqqJEOAXO&#10;9iMcZ3DGy3FMLSw1KzfsZM5CK3J9QJCQPbaqrNIgUkMEcL3RhlG96G+sLil0yMSzhpN+ZKN+vE8l&#10;Z1SMskciMFdZkJdWTbyw88axiz3XWIBIkaMvGBks8kYZtxBXIQYAYnwW+cajCZXH35Mq83u15HDh&#10;J1baKZoVlHb5ADbeNNH5Knz511r0UUKRvLM2+e0fqWuAkpXl3b+wFI3b2bEbFvHG0YBBiWJIK0kJ&#10;Mzd25M8JKZ2ySkAe84YbEByp4zk8eDqN0svPHlDKv+8tQkrQmTuZDViSP/itCCO4yaXvJ0HLAb8b&#10;PLWzE0V0KK7mSOeMrkyuYGjWRFXcIysq7gysPnGVBO/Et+Kp3qzWUmkDyowQthwqDZzgELG3uAxg&#10;njWZ+ptDIWbkkoOLkIuw5CQRpWikiiir2HljRu4F5X2CWOtE6Pnrreui5WdEjLQJclEFWN4oJIzb&#10;d5AI4ol7hKKUwkbKhKE5G44gXeoGepJLFIXjCiszbQRYcJ7pJCh9ojLOd233bthJyGHFr42fj1Cp&#10;cpmGjBLYtSWZobJsplV+tte0kcJXf9d5feDaAVPbO/O+q8dRHUJLVYky2EihMcpjMD1EWqhsRyli&#10;VZowCB/pEHwTqphszTx2LOwM0Ur9uokRXESSR14WBw2BsQPtyOCST4OqaM9OIZy0tqqIE5DKlmaS&#10;Jjae3L/Wmq1JAjNJJGrEJBvWz9rggg7gYLQioAwzbbFAdtQY/ZAh2JPIGZQiykAtIMnGUPjJjGMz&#10;pNLbYpYsZLItfMsUULsAweR/2izOCzBXyFHHzqReoGIjxvHsByrh+Vp0cTk47V/lccUUZyl+1WWM&#10;16tr3pBJWfuUL3GNgQza7R85elmm0sXTeopH1Dqa7YKCrcMlbp8TyPuZoooxtDLubaeABje2M6vJ&#10;LaUZKUUghsw1TCsB/dZ27kbF4n2Ls3tvYjlA4DcHYMwjD5g5/C5HkleKpEDPG13ECeKWzXthQpFg&#10;rrt7kX3RtQq+QNaHdl6h036C7U6dJJI2d6VrfbZIpIwTntccjLYHuO7Gfg6zpXpTxRx9pzHvFmsO&#10;QAqySZj52HcrMcuA+RtUADJ1wsplq/JafG2mLR3Yp5Wwi6HusK8hWX2tjQhYDTSLo/2Heus1Pp8/&#10;RpuottWWrMi/XR5Yg7/chcL7s4XhA32g51KarHG0CyRuQ80cqWXBDV5QH4yTtLFWwPcynI41x8Xj&#10;mgy9vllhzXqQTnGsQWsWxa9mSUO6Fv7dppXAIDFNfIHWa7OsvTI+mRRxPJZHfjHdWONUjkG5UjWU&#10;yY2uuWdQoK44yTqzo0DJNcQwiKJoknkmmJaRQZBAkTkjZmaR487N2EBOcHU6XiJzsePyE9wrMzvL&#10;79nSyWI5te5ErHww9t+1W+7RBcAfHWv/ANafQi5EIo0VFi2QKSC+WZRLHkbXwy5fDDKkYPweZ70c&#10;MdcRqsUgbZM4f2sIt5iTAzuMhHK58YH8POduLYpQPiaYSOJpK0VKSNwY2tRze0kjSEAlwV7jssAu&#10;zvqrgdHmS3KwLxPLLISu1zEF3HAycxnJGPbhi3JxqluRxyu007PEzskzCvKe3I6AShQhaPgEjKjO&#10;cc+NZ3G5VZC+QvRWWuVrLVy66mjnaugTvAQMVeVw3+WiGJPx1EngEUTQ1pnjksIGQqxiCRWQxkSR&#10;wwYqhCFY8YIJyBxqxnmavEFcYS20MixxoztyO5I7YGI41AAI5zuUfkakNyZMzjGUWYAIoq8zVndV&#10;s9yOTYjbywTv+37tkgeAvXFaKLtrIzdu5XJggjSBglhZAQJu4gGe1xncvJP3c8dLEskgsCXZE7qD&#10;25UKpFECDEqnAz3EOXPtJAClc8n+cfq0cZZxEa2nSvNLZyhEjiVEmkBjeDtk8ID8L414J1rx1FW/&#10;bSzNZ+lhszQqtJIxGR3ACNr4BUMyk7s84P8Ay1FeONrxLPthmYd2cLwSQsRWHJJCZKk8+FzxjWE4&#10;h6fi5yjkvLYLdPjdBb0cNGKvYUyZSGLZk9nf214vccmXWu52APnQXZLl2S30GpUsqt4rDLNZksyC&#10;H6aTazsqKUkezKoVRkLtBAyBnJvDRjMRWHtwNNIYJi+C5kjYYeSVUcnuoNy+zAxtJwwOrbq8gGCx&#10;1ytDlZa/KR/NLEU1eb6aSXGEiEiQxqxMs2+2JWPwGYgb81FalA9OLtQVKzpX772FtPO9kNG7LA6q&#10;GVZk8lElwAxOwDjVnWNStFO8l5ZZEVVVnXtwRSpkQjhdzAE7uByQp45Orf8AT/8AWlzP0qiw/EeP&#10;YuHHYeOGWlLl2rtNZtW7MQlsNkA5RTGZFJSVQwXuffwD1sdHqHZrmaOOJoqsZVRMRDMziMojAR70&#10;IWQFxCfeFbc7+4ASIOstVhnAVpL6v27EkkZd+1lZI5QSqDbIqNGCmThVJ5HMN5B+qn1p9R8tnc/L&#10;zPPWKzZGyk+NxWTnqwSVMRXiEFWlHFKnbAXSR2CMvaAdA9pPVL1C91GSQQ3plZJhXstCyn6aJp7D&#10;kuyLtkH7ZChlJDEgkLxrJH6j6p1CzHJNMkKyQiJHhfbHW27onkkCsB3CiJgPyMkcHkZXjv6h/Vi9&#10;hMZmszzjk+QlMyfyTB38rctJKJJHWOjaiSZTN7DAGv7jSEqxEhIC9Z1n7FmjVEEyV6I6iIWrs8la&#10;8wCKtZo1QyBopJkxLLIQ2WjEZwG1Mq+oLYjeOaeURRbW2RyyRCSwCGQsy7gYZgqlsnGQxC5yD2C/&#10;pi/iWeofA/Ung+K9SeSZ7G4fF3In5TjMVZaIyYsgV6UNiqGkjlV0I+oAUuAAST8nCzzxLD35FzPu&#10;iWGtWjrV47G9JEeewsks1mYruR0ZI0QYBAYFdb16e9dSd80+o0v2ZFrmx2hAyK8TswMc7hXBKqqk&#10;7MkbsfOPRXxX+Il6cc3xHJY8/kMViuFWY5sYJ5bgja7TsoYiBDtXDdp0W3pmX4BA1U9Vo9YMJutM&#10;sdXuyMoVsdlQd25sANgYJ4UE/jXr/TY/TV+yZRYMVmoI5IZ58SLMx92GO/A2swBXHIC4PHGq/IP0&#10;j/pF/U9UzGH4A2Zx3IslDlL2OycdGYY+T34WClbnaxlhEh7vDgsv93jWuanUr0tMG3PsKqKsE0E/&#10;7hebKx2Fwd49pQNGW9wwC34yX/T/AEu21mUQxk2Vz3YxsiDA4OHkAGJAvOBlT7vwNear9WH6CuXf&#10;pU5Pdhlyn8wr4SU5HLxUEXG4T+WWZ9i487jvlvojR7UOC7kefx1s1O1X6hSlimENi7FXaNzaT6i8&#10;qr7SY/3Y2YqTkBVARSDliOfD/UfoL+p7tyevXqOLSTTpZrq0rvXRXkYW5GTaTuUqnzlePga68ucZ&#10;ZctdSbjtiw3H1yFP+cW5QzGnDSTumtRAFzL3PpSXOtg6+Tq36fT6d0uKer3pLdl4s1JWjWAWBNjZ&#10;A8W6Qxuh3Ak8+MngY8pu1544HjjdHsLHHYjhUHfOJWJWKQrtA/bAw3v84YHABw2ON+u2OmwtTdTj&#10;2Yt3bRnHZPkvqWRhkIwCVT6gN3iBSFSP7RvXcOLV/IdbVpo57NSKOmYR+3UdFJkidgFZpI9oUSnG&#10;W27fHMeUwVXuWGjlillswsXHMaGSP2xHbjAUYUyeCQWZedus5m7OOymRr5KwslerPZ9qKrVaSJq8&#10;tqZldAobTGV/68nf8K3aNgk9V3T1lr17dNtrWWRpvqWxKJXjijKq8rgkIVJBI3NuRcAE6y01lEiG&#10;ZY43naYSvGosGUO/eaZiwC4JkOCCoAH/AAdTa7ioKOPqLHTUWqzqxDkCGWqCCSnbpUEiydrjR7vI&#10;2eofRp5F65HPYMcVWdv3Y7W1VWXPcxtyZBENqlCRnHtAAJOpVqNobM0Edx5KzojqzKF3FsbSWLM2&#10;+JgThc5ycbPm5f04wI3JwjS1oElnZ0hqrtV2oDd+9DQGvt/AHwfA6uAltuuL24iVsTb5LcUZKCEF&#10;mCpkD2BihJ5OeNv4zwtDHkB5ZDIshaeQYDSgnHkAttBIwrKWzk/ysT1xw9XG5qM0sbGOzukLqexZ&#10;mlI3J2qAuz+WK/dv5P5pfUUFfp3WQUcukzR96tMokrSSSLLtsIqso9vhkcZyFZSckCLSljh+sgkR&#10;I49oUS9rdK6ksWCbiNrk+CSfjnjVJT8Uo2+I5nmWQzVOjkKeZhSPDJMsliet2f3FPLaBXe1UAEAk&#10;/jqaIUFX6qHrMFlZ0FCaKOk/e94yRD7woCYAJKDgjD6gXemCWq88Lzs6N+yjIBIijbsiSNG3AOxz&#10;K25jgeBk6xmJmxNzjkuTszVnllF2SYKvdIteJRHXffaoRlYM29bDE73teoEdKvVs1YppljMladVj&#10;fCljwYt+Hc4fkbRjf7jlSNFRZIoYo+2Zm3Agbo0rFE3WAvGDk7d6g5yQdwzrg/R8evw4GF1e1agt&#10;wZGjbLyssnsiUdzKAvuPGZEWKInRfz+O3ruHnjp35K8deN4lFGcRNI5nSdkymw5aNOcybAScYJOQ&#10;V6qhk7gQOLdeGVzHtKrGYWj9zlfG5GJQMG38gc+bPNL+WY7J5IQ2T/N4o6rUovYrXRC6/wBMRtPI&#10;o9nvY+46oWJ2fbB0DToydPmki6nSMEYsx2FSCNnVKzZR5ktAsIN7MqIkkZ3n7WHxsHRK8duWaSJp&#10;Pp0rSSRmWdlCNtBZRCoDFnVS2W4H25HkdyH8H39ScXof6wcI4blLc+DxPqHn6VaWeaWB4IS7GGaO&#10;dSFYdvcrqFP3bDdq60ds9MdT6fRsQ05FnrM0i2a9+OJ3M7M+6SGZyMpMsSgxkghkI2kcgb56d7Tx&#10;zosSlLddoJVdiCsu1zU3AszDuT9qM4IChySfbg9hH8W79I+M4FifU71qqQycyHO8tb5EK1/vmr07&#10;9kRzL+Ghr01iRWBOmMp1pfJ6vbsDJasQ9PkWRjN9RLYVwqSUo3MqGUv7TKiMcDyC58+Nbddp1urd&#10;Djt145YZqMcMFiiowFWEbJZUZjliWVnGAMfnHOvHRyi3jf8AbXkGav4exUq5bHRd+NgheWoMhWQd&#10;luBZe6RDGVPttGAhZVIJ151etLP9DDD24HnSxPJHJJPJDKI7MjFjuUDdvL5AfcpBIXAzryK9WWV5&#10;I6irDcnkljGyb6mSGp7vsjaIJESG/cUMN2OWGMCur9+a9l8TdhmSsUewYRb7457R7AfAZRpz3Huf&#10;QIOwAfOreKJalK3TsVY5uFSV4BuCbssGeVS28qdhCkDJzkc5GlCGuE+nuWLUw7ipWmiiZIxIpIIU&#10;Dll494xtODgjGpJUq26qx3a8dUzW4y8P039Vls9xZVl3/dI/kFjtvuB+etflnhmxDJJIUhk2v3gV&#10;PbIxuTjIRSfjIB+MnJixwOk1lTMtsoSyJAjAsjNw8nJwEyQcj/V8Tu5iYq+IxlbJRmvfvV3se89j&#10;2ZElce60ZkG+z3JO1dbJCnWj8dVy254rZmhSd4oCnZjkh3xGJZCsc0anPcTaWLAlc5JzyMXdapGt&#10;qtWts4a1F3FHOK67gBICoJyeADgZ/wAsHB8WW5eyVv6x7EU1CrNDD3P3RO7xlSVnKbYBGGteRsDz&#10;rZt788dkVmE9YPO6rslhZI1hUMcHZu7eJCQA/AGOQMgSvpDUhie5cV8xSGGFU3skaWJBFIZCwBkJ&#10;GSGwwGCODqNLYarlZ+Pd1iysoluPKna0tJYoyXrTld9vfMyPHs95jO9J1ljgjMadQljj/ZfsiOMh&#10;ktOcBZY8HmNVDF/bjjAY86iyS3kmnQfStXlnjgFtpVJSaZFPvH8OF8lTyQRxtBNkcanlVK1KeNBF&#10;YqWclZ71P3RI6xRRRyEHtdtqW8kgfA8nqn6hUjZe/PmCKI7K5RAzzyE79rqDkrgja3gAHzrMzJDX&#10;gDCB7UEpiglru3a3QscdxWypV2bx/I4PGufagw81fut400vqa5rQWZO4pEpYtMXUgKAwIO9Hehvq&#10;EqXK0c5Q7/34LcBCsN6qu1oY2Ue9izpnLDYVP+lkV9i3M06mSPtyOD34mUJWikRQO7vABJC5bPwC&#10;BydZTHYpMTSy1SG/WgkyuP8A5pSyCgL9PLBGY4Ykfevc7AO1ARre/wA+MVuSJ4qc9qpalsLZWOOO&#10;OQ7BBK5ExlUcZLFg2TheM51RPE1BZ5UgF7MhmnmjEivLHIQsZUH71zwcAk4HB41BvTZoeZ8hccir&#10;PYgowWJMjH3hbNpIEdCUhG5C8pUEMgbZ+Cvz1uP0KR2aVYSqlaZiUKLhEHaLgNIDtJB8gc5P8Xxa&#10;URNLZndYkwkIgspnLuJACpBZiqGNST7SWVsqecYpu1g8pe5vCGnkxXEKOUktVsZaR4MvIiytHWKT&#10;K/3wx7Zirgsw7QW+SLtr/S6fTLQjjNjqUsbVzdgYzVoVAJbcntImGBg5K/dnGMHDWljS+tQTo5BM&#10;sIWabuIiZ2xPGqASSOTlRnjnOrpaDj+RpWK+UuzRzGv346tFSVLE0JZoZGsWJZDEPI2pcd0mwAQS&#10;NaEhsV1+qrYaWOykc++dmjYsvczGixsFC+0MoJAJb+Z13ty1xC9tnmjkSTY1Y71WfuEokci7BLJC&#10;5bce0BsKkseBmsuaCtJHw/huEksYqnlM0LWXnilZZZ8fSjfvrWwyqEjlZR3fd2sASvcOtr6G0sUf&#10;Vus3+xdki6aVqQKrFYrNiTIdQRgvEvjAJ8EH41YNOaYijijRPqoxGjJGzGvtDR90M3u3N7sMx5wp&#10;HOdfTLYx829nFxhJMZBhpbklqKvuviYqr7itV+0allZowJGAACkknZ6j9OuNQT6gki1NcjrmF3Jm&#10;uPJyY3wu5FXcWTk+AMkYximuRr06SS0gsNUk+njmEymxZKsNsTqNpAcgKcOPJHjUL4tk6lvjueNJ&#10;6diw+Vhmy01cIbWVrVmFalZrMh3WZUQd/cQy9jAaA62jq9jqMFqKvZksRQ3K+UhljUwV5iZJpY5y&#10;V3k7pNqqgCsre5vjTpN+3NbnJrN09DK0MaTLG9ZYAyEq58lzjcFYjJOQWJ1z48RFQyMeQxQV7Na2&#10;bVdbE5sTy1bEQFsd3eysVYlV2D/brfnqsSw96A05+5ieDsyrFEsMSzxSboSpyDt2jJ3YbJx8Y1ay&#10;xwLPBYk2u9azYEoO6Fik43B0VVY7Vx9pIOfxgk3T6f1/pYpcnMr0KMysYo2QR+e8g+GGyrAb3r86&#10;7ddV1umGmhiDqLLVZHEssiMFdGwMEtxuUbSCG4HjPGuYpKuyUquXaU5D/cI3K+4liCeAMYAJxjjV&#10;iZCPHSjujnCrMFtxuuj5H2lO4OCO757OwaHkb61+OugmnrSWIxYEfcRI4QxjYFnUVrJBCgn7owhy&#10;TncBxqOkVadp6tftMiOtgyFGWRpEOSEXB3FcEAhsc5IOq45LxucYSVcNiosvCbH1Qxpce6bCk+5O&#10;s4dmSMbJ0V18DXz1jo3HS5FY6nblpGVXqpckK4ZQFBQxbWBdTs53KcZwPnVDcd+nsbEbO9dpNxVm&#10;Yv3ZGALMhj4jXjcwbj4Gvn6d5CtZwF3I26a4/K463Pj6dIEyxNZlDRok0zgAOSBtgCAO0drdSPUN&#10;ALNHDBbksLY+lkZ1XbI1b3vM4jXxtKoVXfkjJ4Op1Kuep240Va0iVVkkPakdEuyshMcRYhhsBfLD&#10;wSpOc6o/lV7I269zA3oosw9N3s2pIZCIpGFtjNGqRkBkqoGHaVBkZD2Ls6G6dJqRQTxXYHlod1Nk&#10;UbgEoBACjsW+1pmIJ5wqtjnaDqsqpcr3lW1jYGWcT10EsTYyywsWKfsZTZuZh7xjHBOo7ib2IyEN&#10;vL20BMlZLtSW6REqRxoVWo0coL++W0fbKK2/tIP4sLlW9WljoxsciQwzfTkOxZjnu748qIschh+D&#10;q5pbILMdW0yQz2XmaxtJ7gVAshVZAChwjiOMqVDfnxqb4GeiKqx4+SWCST25H7Qvtxzy6btOz+5H&#10;7a+NfvrnUUstN3LKpIBuRQSTI8aHBK+0LhsHGC2DrZYpK0G8iGQKs6bI5lCOc7SNwy5JKADAOec5&#10;5xq0quLa5FHJatVIpMfC0kliNQRPISSS6bIDrsDySAR48/Gv5Dm3JEWVZJI1+nlLCVYyQrbeMFRj&#10;LEEE8Y+c8yxNujl7Mamd2lmd18ruHsUHG1yfdnGcYGTqf0qBOIe7jbFdnMGiEYLIzBdBlAU62fnS&#10;gn89YEpN+9JclVq3dMSQMzBW93smkZclVGeGK/kY45iy9wGWaIO8u87Gff2ufYCyKACygHAJUDI8&#10;jUVzVvJ4ipUa6DIksaSuFVWXYb+1vOxsfk6A87AHg4IasU1uaNESOSF2jR0ZwJRhcFGcMjLj5UAt&#10;/PGtcfexlWzAFi39yZ4ZcGQnxvgbfuG4ZwpGBwc4zrI5LOwTVsbYhlqSe8IpbLe4DNWC9vZHKEBA&#10;Xz52TrR8fkxF6YY5ZV3HLq+IkRkTeSwJJcbWYEbhge7jIGub8lswV1hhBUqQz7RzBge5htyHKk7C&#10;M5xnjVf89z1ejHds/RW43xNNshbeKtI0FhFJaoIpNAOWYKQp8L9/kb83fp7pklg14hPAy3ZRViR5&#10;gJI3JIleRSCVAXPg8/AwOIsfT78FeJ++kNBpZGaONWmsvC54KFCCJgynuKwGEYYPGTTPOPU/N57J&#10;8ToZfHwXOP2cXObVkTNDeqWoqgerIkMf3AI/cO4uFZgPjXW+9D9K9PoVOs2KluWLqMFlErw7A8E0&#10;XfKyK0njkeBtJ88fJq+omsEsMJ6/df6Sb6iZC080LTNH9MkSFjG8e1HZGJV1OCF1x8l9JyrFRcau&#10;21s+5QgytS7FIvuVEp2EkHvxB2ImLhY9EkkEj89d6gn6NcfqtaHt7JnpTwOvE7TxEHtHBBUD3cjC&#10;545yDf2+n2Y6/uY1GgjjeCFCkgtwTKxSeWGL+7YKShTcQq4wW51c3o9QjmaGWyEktxRBRvtR5Uie&#10;WKIENsAe23cfI8nwNjrVfULl7nbiileqwlkk2EDtF4w7uHcqu5XXCnB4GQvxqRUjqpF2o0Z5FLlz&#10;22Ah7qh2CkOB3Fx7C3IC85zq68rSit0r9cM+PMEZTvEv96g9wQui+F7iPjf58j5GjQy/2uExKjQK&#10;RIgss8uCSd57scSoWbOFyFxg4OsDxRlJI67b4/IMiZKmXiQfcMA85weec48awFDiuLbDpkshkUkt&#10;vIpqwacJMsAJMTtvz3EAnu8n/mOu8/VbK2mrwQPFGgKybRwQ5x3AxYHC5xgDkMOR8UcvTZEeKSGQ&#10;oyTtINhx3sjAUBsDb5AALHxzqE8uyNSzlOPYhsRBg8k09eOPJxadLBdzJCjqNEmdE7V2AR2kDwNH&#10;eKo39LaeOsjV44Hd40du/Ki7Y2kJLMIyrtwRn3Hk/i0tRJJWpTxsXWJ1Z40QqySI37gkf8f6s8Dj&#10;5xvIeSRYylym3a4/nMjFXu0YrNCXSCz98UMtqhFKPckji7zIypvaKe0b0OoHTuky3rPSq8XUqFZn&#10;rWJUtKCXrHBdILUsbbQ7e2M9zw5wP59BfUQzTPFFCpZ0gsT7+8JYhvCqBym8Dah25B/IIxDstzjJ&#10;wZXC8nsXI1r4OO/StYCD3fpbGGKCRpLAdVcZSugCqgUg77VOvI2Gv0qGzUudMWKR7XUPp5Y+qSMx&#10;spby6CONxKw+kkH81wCD51wOoUmSOZZmmSYIpWvmda8495ZnkSIQqOCx2yctgHPGq6xV2WpmOa8m&#10;x2UkY5+8uVpYi+vtw7gihJbuCAonwoVwQO3wSfPV/ehjnpdA6VZqKv8AVcBpWLlclpPezAoo3e4g&#10;DJbn8/ka7zQwUoIXs9tnnjM7kIypZBYzJDExAY7Ub3Z/jJAyOdTzimafkELwTV61bMTU8hLiancI&#10;4r+ZrRnbyTSgBEQtpWYMPwoOvOu9V6aaMitHJLLSSzXW7N9xgpSHO1V3YZmC5KjYPJ88anRd+wJ0&#10;krNCi2InsLIAkMcMwR4odzbGkyOTtUD8cHn42Kc9jkHt37FWaaxVovapuEEUmQgQR+0ko17kUOtB&#10;lQdzDu/yORXhi6eDRjsLHE8ipYzho4ZmyzlAW2CRj7QSW2kZAORq06VLHWQtdgjZ7KPDWsVdyVqs&#10;UbsWMje1mMhKht4xweDnGuHyikf5scXUhlfJGhAxWE7rU4SWdvZg7Qrs/gyy9w868L1YdJSQQRzN&#10;KjwJK7n2nuyyqFyJJA2SEBBVTgYJ+dcRVbjzNfDZhXcGULGkPJIMqYO5n2faf9Q1YPofhL0fLPSa&#10;hkR25Cn6mcPuvLKio08bcoxzxork7YKPAC9w0AN9a7+o3UIJfT/q+aGsESX0r1yMS7nOQOkWFK7G&#10;Xbw2TkMTknPgZ2H0qEHqHorRCRYj6g6SUBkzM4+vrZkkcjxnPtA/xbnOvetjv+8hR/77K3/g5Ov5&#10;1Ojf9GOlf8ZUf/Kotfsjc/3Hb/7Gn/8AFNr0edf2Ta/GjTppp0006aadNNOmmnTTTppp0006aadN&#10;NOmmnTTTppp0006aadNNOmmnTTTppp0006aadNNOmmnTTTppp0006aadNNOmmnTTTppp0006aadN&#10;NOmmnTTTppp0006aadNNOmmnTTTppp0006aadNNOmmnTTTppp0006aadNNOmmnTTTppp0006aadN&#10;NOmmnTTTppp0006aadNNOmmnTTTppp0006aadNNOmmnTTTppp0006aadNNOmmnTTTppp0006aadN&#10;NOmmnTTTppp0006aa82/X8Y+v2g14vPUuWPEZvlFsyRoMbzTMK7/AE80zzRyZS28ogMLd6v9xUuR&#10;2IdeD+P6EeiwPJ0n01XsyRSRnoPT+1BDYjhkTFKu5LBl2jjwQMkZ5yefwz69UL9e6tKywMYeqdQD&#10;mwT2lItSMqjG5mwPcBwN2MkY5gt2XDcpvLPJB7UcVLtRLzpHaCW1EMUgrqX3pmBDtogFSdEebWWW&#10;ffFU6ZD+/LZEYbcGBMGJGMlsmMA49oBJGMj4Oq+fbLO0NYs87xiRopXMLewj91IFOWjAzjCMTgeM&#10;6ki8XNjG26OVvxVrOCg/l8CNKyixX9rvibuUhpTGp3/doE76lT9pJo/dD3oZhPdjzG4lUn95YZFP&#10;O04U43HPJxkajjuvBOI7DwVXljRJGQRTEh/3lZpQdiSsCCzDJGAPgardvrsaDjrFl71JKk9iG6Yn&#10;aMBVYolbR/4in+0nuI0D4BPXftVLDpLJa+iSVkaKBTvbfuBRJVOO2DkEsMZA8H46JfmFkLXh7FSv&#10;CpV42+8vJyXYgBlfGMqpGCeeMHh8HzGM5Il6rkbIks5KG1j7i24+6CCOvBtBOVAkFmZdr5K/gD87&#10;up6saJKbliyZ0EE9SVCWWMIQDOpkJXZEFO0c7iRkg4xKgaSxMihvEcjwOFeL9tchlkfKjtxkbhzy&#10;TnXKx1JqrQ5LHQtXkxjS1qlBJfaC0oSUgdYm2H9xU2NgnW/36rrXZeSxFAZ7ESzJPJZsYaZn37yS&#10;iqvvJYnG3wP5kiexjNczRO9lYkK2BHiKCLuNldhO4zMACXJ8HAyudR65binvO9uNyMt3P2v2rPVs&#10;xHXbOvb9qu7Ht18j8dSbCx/SSTJ7ZAVePae4XBYbt77h7lGSwAxxjXM1uBq3cfYska7o48B5OzhQ&#10;MDYAGY8Y5weSTgayFWWak9dhUM/ZKi2JKkrLGFLa+6NyPuUHT6Vvn9vmvSxDHtkpuyWdpmjmmDGR&#10;GHkIo9oUgHBIPnGMDVXM5WOJBCzC+V7zxgSSxedu5jt7a4yCAVz8jgASCtxe7RjymVqtHfwd95Q0&#10;PfNK9O069wd4Y12UG9F1JAPjX567yWpb0MMz1LEwjSRu5YeGEHbzM8YEhYbH8MEXdk5C4xqHXrWa&#10;TSgG9M85EkUCmALFCzcsZHwuFDeCefH89SbjGaXF8atS2atW5bWSOOuksTloIy4jaRZFOlJXYIZC&#10;y+O7THfUc2rEWwRwSCOVniefcqvt7TOoWPY7SYYgFgcHHDDOD3vwIm50CMkoiXchABd8nZKIvYDu&#10;Ultp585GOcnlqOOWQtQyVaGtZyFOSeSVDZr0vdq9sijtVtsGDM3k6LAaGvNPWvLUksywV5JZ4lCV&#10;5mwkzRgM7ShGQbhvO3xxgc4OdYonQiJmQiNYJYxKoKoLbsu1ZCSVJCsNmRzjwNfHK0qtezjON0Lt&#10;bKI9SLIfW4yfUsTWJWX6cRyK3YZvuLq3boL4+d9Yqsrulmw9ffO1p44p443azJLsVxuAkUDY2R7V&#10;wASM/mbbnaSKKCGJ5SXK2CSBAVSNG3GQBCQJAAAOOcHI1yKEVWhBdq4i9bo/TxvHkqd6AIl4ly2q&#10;UykCWQAsrBR2KB9x2eo9zdNPBM5fcsS/uSShZY7G49yNolk3CMH3YcZG055zrBZYOqN9RGZI67zG&#10;DO4wS87dyhQq4TJC5LMCSpAGo1fkxnLL3EbFC1FUmxksti/HCXjsTCujxVqb/cq/+zT/ANLtGhrZ&#10;v2kligsLOUEk9XsRSsRHFHgq5kLLvbuvgBCp+f8ALVP0+KqViZWeEAStK+XAafk5EbBRtfGSp/wz&#10;yNcqjgczduz32iDu0Nk4qtcPaTtxG8LSF+zvHkxlv8PkfuYUkVSnXSKaWWtJIYsCKqbBtSfco3li&#10;kR+GL7SRyRxgR5rtoXEjkWWFJFeOxMrFYmrnKjCbGKlh/oq2cAD86sHM8lo1J6HCJ4HhyqYc2qdt&#10;ZoyIpokWSVI5O4qkf2gE92vk7OvPFbo7dREMkSlUr2JVsxIXeVZmztdgQsbAjntRsQpA9zE8SK9P&#10;6REiozvJDEzz5ZHCtGcna4dAdyjcQNpPyDqIzZzFc0CYiPBztO9e3/UihVrNm9WgZlEcrdqtAWTu&#10;2G7W346tacM1Qy1Iis0Maq3cZSZlVuSY4gzfusc8MSQF5I4Bm9LoR3ZcnM4l3lWQkIEwSC6siqMk&#10;MA4XzjOMDXC4dZotjFflFOxNHLQalkOOQBl95pXaGIs39sxjVdqVH92yqgdTJLtSCytaImaVWsGt&#10;bmxBukVEkVc8sok5TBJP25BJ1F6hFfAiWss8DwSCCPp2VCSFZdgMjZydwBbcSM5x8akGK47neHHJ&#10;8nw1mpjuP8tx9OhSx+RC2J8BLi5CleyjuGMUM0bH+mdkOSx+NdZYuq9J6lUkgkrqsyrIWLCRN0jF&#10;Xkr/AFjLFHGpeN3R9wJB2YHBMSyI7fUzDTpuJ2OJrErSbZmRFE0IjYqQyY2h943ZOMg51X/KMhlr&#10;/qdmkzvZXydfGYSLhVil3xyZ2hcRIcnCHUaljW0Vd9K3YWYHX5zXa8MPT6NuhCY6tyWWzbigAetX&#10;MUSSVCjbfczp3QZDyzg5B3AibeoSQyRx060k9aCJY7UMcAMdaVoT7lkIJA8PJnLMQAp8nV05LEXu&#10;J4KfM2sFk6FARhTHXjd7Mt+14eWWIbb2O7sdD27K+QBrzrtDp9q8zSTK5MqmZXs15FVt0jsu2RUR&#10;UYKEyjDLKAAfOtlj9OdVaOra7DLXsrFFJI8iCAwQLsTCybcNJnIA5znkcarblfHq9KTB5mvFk4Mt&#10;CsOdp53L0pK+FazDGv8ARsSsCs1qRu5Y+5CQAF8D7jeL09ZIrlWMRRwvXMVqGWVa3egARCOmpt9x&#10;ZsyTmTYzy5C4zxV3qCwWjO3T7UkAZq7yPMxgjlcnBOWyMfDRrJtA923cCKn5Vyitl821bP5FoGvL&#10;HZy12K6scGMWXy81aONz3Byqn2o+5iv9wGtCL0bpM0MERrwgR15mhqwtAXawVONvOAoPBZx5PPu4&#10;Ig9PgVepGhZrRRxuZPorBdViuM2WEDM7K5APtJ4yfj51sVgcbg8zi8NisHakuwVUhaHIwRNNFkF7&#10;Q5cs47h/iZgPyD8dpHUGWpfg6hOtKKKa9G/dnCFY5KySHDxO28bwucYBO3IyW1bPDPAz1I0EIkDA&#10;PuZ/pX3Z2e47eAPZhjlf+Xj1Y4ambk4/Jflils2fp4bibrUTKG75IbZOyfs8DxtjtQfBPUVoaSyI&#10;VheSVbMZktgPZKAoySrDAgHcUsQSwbKjHgHVbbkkMQbJnz3K1iQRL2pSRgBUYABwR72425/i8icc&#10;pxQjxOBx+NyVClDTyE2TmrLMjC5JFE4AiiZSG72P53oDezvx1p1OqSw3oOqtN/VSTlKUkUJ+oH3H&#10;2APmEtwu0Mc4GAxBGs1IPLSl6bdWCbZsMMcGFWNQVcb5QFVjHtDbScYz+NVj6P8AOOT4f1Ww/J56&#10;FLB5yznrONqWa5EgkxtbTQG5NEsYhWcbIiB1vzturXvJ0WBanSrEt2CGFJRFZZoZYrlpxHu2lizC&#10;Ikb2KrkfC6uekm506/8AW1GCjCHETqIJOyCZIijYQkoCMD7ioOeOe93FXeTc8znG+T2+UY3N4kYy&#10;GvZx9et3e1Z7dSJHN9/uaP2Ovtlk86JJB69g6R0iXri1LsM6/VQti2Y3Bh7oCjtRrvzsOCu5s53H&#10;C+dfSiXoupdPp35lQxPXDIsZwwYLhRMcKo7b4IAdsrlSAOdZWhxj0zd+ZUsfbwmO5OrNbnr1IY4r&#10;sdl2Z52meURN7sihSiuGPyQQB16bUqPRorBPZSOcE+52RTKoz+2yBXZ/heFCjblyOCMUI/tUcteu&#10;DGcq7Kdyl5MHuRFs4UKuOC38jyAep39YH8t5BzH0+9K8byGhHDmrbZHLfURSd0H0b9300l2DfsMd&#10;k/duMg9o/J61Hr3bjjswxvKJVRZDHbSPYxfaSUkllUmNcDZsXaeNuecb36chlSV7hrGZKxZS4JeX&#10;Y+BuVGBjU8eSQWyTggDVLyVYeFtFiYKjZHuy4rY0VGZ68KQFSJtKdmEnyZCdDt/Gzvwme19B1ezZ&#10;SaSKVDIJ628hHDIBHII5IiCzNz7cgqMc8EfOv6uL0+X1PN23VXkiVnmbZvVgT3ACntEqKQFVcE7j&#10;zjxks/jGR5b9+xNaglsC1crV5lIWSVAVhRdgMVUqxHd4/wAX56pI+opTNe1BKlm3LbtJ20wZoWZe&#10;D23RggVQoLBdqj2gDXlkxEkbRvJHDCzxqrtK6OwjGIsnjLOwztxyCATwN0Uu3Mhh+TDJ4O3YlwUc&#10;VeGavZMheR5IY3khqKq9vhO5Q+9nsY6Ohua1mJqgt9poZp7ckL9Ojlkjln2oA9qXYhiEDttaPaWJ&#10;JDMACAJCRCWtmaFUlmZVMiyLJI0nKHC7h2gq7WJbhycADBOtuP0y5LgPJOVti+dZSzjeLY7GvkIQ&#10;rJDZy+U9yWeWjLYPcU9kHsAl7CUK+POhFszWoxHLPUK9PrpHGYH2vJHNKyrG2EO2XefBAXP8QHk9&#10;uk9Pie7E9iSCR/p3hWGCQOzvGRwUICnKM2ZFbarKfOAddgXHcFwrknFOQ8n4N6XWeRYhY7lOhZhs&#10;SZGWpap7dbSpAe5wkid0gPcAu/Gj5t+i0aO2xJeZKVSXuxsVCrmVXBkhMe5nRmQAvtHhQMc69A6B&#10;0joVuCWwldlkgsMvZmGVZRgCQTe5AMhtg8uwOBnVWcL5zy4XLcEtV68Ochiq3aAqxY2GGvWJiEUw&#10;7llVwy61J2hyfJUA7oTKnT3SaaeD+rrFmxFUlkjrPGq79sKxsJ2uxvIq5zNXjTg7XBGDFS5It+5R&#10;glLV2LwFGO1XRSpT71DP28uCI1PBzzwdYXmeE5Xk7ERyeQvQUaDrWxmNsTCYxV528KWX7RGuwQI2&#10;cAfds60LE0ZVsjqE9qUCQrHDDskFKNnwWkkDkOol4EZXeAeCpDDXNiqlecREJ2rUQRn97qXBBjMZ&#10;K5Qg8LypGM7SMYuf0541jOL5HFx3L81j6723sTVzL/QR10Ui/djsKw8aAJ/OjbrSiR2SOZC7lHaJ&#10;E2mvnd7lP2n5LEsCeCfBzsvRqarJGjSyGQgFw3I5ypIYnJPPjHIPAHjXb/g6/wCnXh3oRn8RmbER&#10;zXMcVJleN5u3CbVyjl6cTMuOjj99HimmnXaPIBEqt5DeOsx5iWCSWtPLUG6Qyy7f22yElDFSGROS&#10;VjO7JAGeRq6v044lkQcRuNkqmaHcjgcnbIF9oBBO0nHIw2Rquv0e8H9ReResfHLy18Hcp5avHIK+&#10;QghuU6OEiPuS29yxqI7LNGGX2o5CrlQBr7utanSaRi0r15yd8kNmvIo7PbXdkxtHHIc8BdxTd8fO&#10;bz0v0odMqS9WtgvGYpFRkRTGYADjgAduQ/aCwOTjB25xGP4gmD5E3qDnuV2+FV8ficPIMTNNFVQV&#10;5XbujguzWIV9j/eHHdAoAI8KdlesdaSVohcgjmNiOQ96vkKJVxwZCxKxiTaQDHuwDkg5XUnqpC9o&#10;dl3rytCFwMuiyfxScDAUNknjbwDyTjqQ5zyPCT4abHS49oMpW1t4lVjAJNPGoZdbZw2nGz2sD+xB&#10;vlrM8NVxKjjtJPMtVpG2t20eeIAAbyGzGN3LH3BQAcal1K3FWWarErxMWbJXkCPcyFnJxsDMOMZ3&#10;ZHxjXVv68562vIOP4eaGWXGx3Sks0jR10r3Z12nY8jHvlIlXtHaD50Svk9YZYC12RaAlrvHTgtRV&#10;HWUSzB2WU9/uARbVKnDK5XhvB414v1d5LXUoY178MEzzxPaKYhMkCq6xAjLYZjyoXxg4PjVf46al&#10;QuZDGyNFCUqyRUjIq+3JcWTbxwzA7klQHvIVCoZv7jo9RJvqfqPqqtuT65LdR5UVhIx3Qjuv3FBj&#10;QK29EDMQe2QoOeKaaKzDYRe5XXZJ9Q8UYYwyiQbcZ2hg+eGU/wCI/lh1mzJnpzpVD2CxhOQdVeKS&#10;CJzJM4RgT2qfH4B/c+NWrNTr2Gli6i7TxpJbd17jK1hlJZC7qSJOBtMQC5+VwNZxYkmjst9IEfvq&#10;Ymb+7SJVWM7PLDJ+COQxxjnUmSGOnY+oenHPSzUT92TDe3GJX/uaQDZA9waIHbslfjeuq6tDZ+ot&#10;pYlkNkVTMarsGKraKvD2pSwTuNkv5DfdnB1NS/BSQSGIhoZY0kijiEvdOftQlclRuGBs8HAbIzqQ&#10;8ctvUklgnnr5KKu6Sp7SMqRsoK/TKV/4hC+O7Xk+P3PV2bFeOtUhvx2J7qQu/YCLKzxqCI87SQAx&#10;3LtB52ks2VAOSSs5Z+px0njqyKyzhdkUyktuLbNw4xt2A4PkHznWViuVJslbqFJIp76K1SO3v2Ik&#10;Qkv2/JUj/wAW0T8A+OtaluxzK8tEyxTnbFLUkUCCigdWJlQqwYYH2+zg5zg6krVhFb+sTIqRQhgF&#10;D7nmkIwN0aqDv2sMjJxzjcCTrjVa8q5sR345WnbHWoalqDSOFlYaLT9p2AFK+189u9suz1Ca80gM&#10;HTa8Vuv27Szom2ApKobvW4ETax7bYKFu4p3EY93FIs8bVT22DB5wlys0YDzJsOyNQWDcMQR8kgHw&#10;uDLL2Xnr4uHG0YUgevXmktmVQRLAiyPL3M3eZHZ/AGj57F/HWL6qRIaJNmzDZgrAUjPWeTa8eWcO&#10;pDRgOocRkKMljuPuB1hCCOV94h7HbU2EsYSeR02mEocbE27/AB/HzyMcxbjnIK9G1fhylZ2JFeMy&#10;OO1Ox1HuRquvufuk7QNAb+Na0bALH9CzVzJNa6m8htWHQCOrZ/caMfTqHEbOqEDaTywyV+crx2iT&#10;YVKrwu+HXvLIe2pZYwpGf3FOCQM42j/S1kThmNZIYWH01qZzGoQuYXsSqweVtg6CjR8EefyPHWSL&#10;egMN6P6beI5qscMZ+sZ4iXkmKxe+JpB9rJhgpzycjUSPY95bXcWNK+xJEjAPdjiO4lgwbb7yeQCc&#10;jg6+FgCjlJ6cqy27decW55mrO1ZKwA9uVJI+w9sRA7V7X7SN6Hx1H6fdtJLL1CxSkw7OKzvXszWl&#10;ijUq2GMsMyF4ix7ksTZJCs3ALW08vTkjtXKO/JjULOJI3kWZUKpXXfwqkZ9+NwbBH41WPKc97uRy&#10;fDY8dNI1zGzW73K4YiteI2Wb6elC6jvF0KC2pNBECgsvdsTEWO9B/tgc16tmtfEVTpUG4TywIcyT&#10;WYBhdgV891cZO5QuATqJBvctMbMTzzdploTBu4NsQZpbEpAUR/AXcdznAHOuHwfGZtZ69QrG0FHV&#10;GGJwPqGiiQj6iWaTzI84JkZfuCk6JI8mXai/rOaO509o4Yp90M1piqw15CjArJE3uRuCEKk7ucqu&#10;BmdVdF/daZ5GjhPcQDcJZJuWSFcZCIAQjfOM6y6e9dsz4VpPdgS+Zo+4qr96t/UjE4kCxeAwRCpL&#10;ntGgT41QUtjGyvGzNeWUJ7SoITe8OA7LlgSw4BIHAwdR90aNIs9hojLZX9sIzyKm07Vl2jgFD5JA&#10;X+Y1YEuEarBXnvRNNjJIEgqotta0yzk+RIhYSF0YBgRvY15PdrrhekWK7O8kUUM0UrTHbYUr1KOQ&#10;IIVqJhyrxFmQthSWOADg6tYEiislYW7le1GOyCrb4mjzI/cJ5G7b7SB/1w4Ua3m/Sv8AqLn9OLVf&#10;jObuWsjh79hIY4hM4EFeDtMldpt7Z9HY+Q3nXx52nonXG6cLdG60881e5FHDFYPckrvcViqITjdG&#10;qo2ft2H8knW6eluvTdM6nJJKdtKZIxFDKSqushI7qnDcIS427CT7Tka7N/U/1zxXLuMwcX4Fg4ch&#10;Us1BZlvTRfUWcdPHpiUVwQJF/BJG9HWx1fXptySQAKjsvcjkjLbHLRhVXKhtjkseM87TgA8a3j1T&#10;epdWjapTgWdHjBcgAlGQxOHRip2urchgM/B/lo9d59fu3JXu5Vo7eOlWKONq/ZKskbbZmVT8qyqA&#10;PPbvwfOutFmr9SUNuuyYhljBgjAiBVCGKkuAcPgYfOTg8DHPjvUa3VapkniuTukMyvOjAsdhyFJZ&#10;cMfkAEY4Hn4vXi3r/wArpCost5MhBXaGX2pozFHJ2lVdU91AveVA+G8rsaHV63qRqVWQH6uWV4Ul&#10;bdWZ4u2jIvbjsLkbjnknnHAxzq/q+tWhrxo3fGwbbIlVz3WB3khMLhcgAAMw5JPxqO814gfXvlN/&#10;K8extGLmH00cyVZYo0RkQAv7bqB3Ssu+0+e0nevjqou7+uzpNSjSLqcWyaBZhJGYlDBmV3A2EOow&#10;F9xBP+WqWZZ/UVuzJXpvJZfHuiUKXiVcruB3bVO7kA/wkjGtTOV+gKDM2MVzXHx1J4HMdqrOqu6W&#10;JJB7Mq9kZaSMllK+F7dgnfWs16tqCfqk3W7ViOct9L0xK0TKyXZ2xFHviDF9xXKvsEfJ3SRbgdUU&#10;/TJakzV+yKtsgPLMgZgqI6+xfdwScAgnyBgfjWbnX6Xs5a53WqYhYeP8C/lU9TKLWIN/OW5Wjevc&#10;mMZLCGN0Ye0NEI5JYjwLzonXDTpyRdQpXY+qR2IjMHlWT6OCJWhZo1DFHez7JowQmFWQZYg4180p&#10;YxbeSzJPPM5ljMKEyo0bMZlUkgBjEcMVGSSQQTqr/W/i/OeMernp/joqlnI+ndaFqGdgq1mb28bc&#10;rrWkkmVD97UgocqSxCnZYd3W19Bv9I9Qf7aK1680dusyydFvzylYUWpFFLDM3bCgqzcyDkbiRhsD&#10;VVF1SNY40EcpmhQTLAntP1CTlYoQGO0MyS75GJOVUjCkarCf1JxXE8xBma9hZuL8e5rBwTPY6v8A&#10;8TCfWslfD5pY0Ku/tD20njYE98o8Adx6vemdOtSlElbt37MVnrTFd+y2K/tmatgHftSKSeInA5Cg&#10;LuObJr955XQ05KbwxfUhWiE0vUVCO6Gj7o4+1I5ZWBO5Qm7JPGuPnsrlOb875Olu7jcxQrSjAwPG&#10;q1BbrTQ03pMqbAhaAI/1Pce5rBK7HcT106hbpNfgt147avdZbdZVw5mpRl1kEjNt7UkoHd9q5CGR&#10;Av8AEb+r1ESFK7v9Kf6vgNmeVO8velWR5jE5UZeUzCI4z21jYY4y1vVbGRu4qOJK8UlinLHHkHDo&#10;j1Y4G9kHuH2s5jUdrqQT2jYbQPWsAr03qXU7FKy0a25sBrLMZHR1BxFIVLMiIWVQ7KAxPByTqBD0&#10;6SKJIZ1grxKLBRiZJg9eVyYD72DKRgqwIUgYxxxrKU7Mc8Lxvq/YqXD9HXsSsJZVVNhZI18lBvwd&#10;ee7fn56pf6vpxWpVhggtIkUsk8UlhwVMgZ4mjfdzIMDxke0EgBsCStcCrJmSRp1O6RU9kaxoP20Q&#10;4zlgCeQ2fnOOchicN/tHm7qSUZcf9DH7kkMmxHJNYTtBgA2rKhHjwd/sN9d+lCnZtR13kK1GR1hi&#10;DtPNC5QFrErHbvcOG2KVTIGA2AW1X2yQytJ2ArGKPZCrF3BXIQnZxLhm3kePaSv4v7h3F5sHPiCH&#10;rWjViabvljIkiZiSyN3FQWPaAnyF87GurqTo9qitSwkrztMsXdGFDJEWzDKY2fcxJOJAiuUyCRzq&#10;XSeaQiIs8FaGQ9iKXdyWx7i+04A2kElcgtkHnVs5/L8hzZxlOXEzUqdl543sSR6glWKAlD76DtLD&#10;uZgvcB4/ffS9B125NC0SKsQE6F5WCvNhcQSsY8uI+4JFCEAk7c63sXNtEE15ZcrtR8ZiBLKGkydu&#10;TwFUfzzkYxrDp/JuQ4dsFVsPFNjiq1IJjuO1NDMHZkjba7ZgwVzvZX4Hx10tPD1KLplSpDc6etWx&#10;DZsWJlJsyNWId6Kwn94wTxtK6ye0NgDDa7PJFLWeFA6TArJCwKiNpFYE+SCGYnaFB/hyfPE4tI/H&#10;MfxB44wMrGnvTTyMUcWK1lZ0PYw7WX2+1R2MfJfQ+B1NtyRRdJhurSY2ac8ohigmLu0lqQRV4nhu&#10;RRxiTt7ZJsE7Sg5I1UStNUkqVpA6xrMyvNK+1olDpO2FQgsHJZMqpbBB+MHF+qPPqmds287mb1YT&#10;XaorGSR+2NDWi7e2JAwKfcO77NaJ8/O+us/U6FXo96w8kclp+7CqVFR45bKQhRCyI7iLMhKyspKO&#10;RgFQca2vr3WKktA5RZJ2hSOHdyUjdFXfGGCkuOSu7B5OBrrv9QOQ0chlchkuLoLGXxIq083A8gX6&#10;rHlWkWSGRgVeRGLBNjv14LbGhqXS+myR9Kqpfjkr7sS0ST9TNBZZ+4FcRttMLlmO2RXYbSB5IHlj&#10;OYp0jkKROhZoZZDkbGJDCUjGHZeOGP8AIDndUwy75GSpV5DEJXjkOXe5ThkL1oZpgkUM9ptKWQDT&#10;RBfLAHfg9bAlGBYllS5WrRWbBr/vSu8yssf7zrXhR1jG7GckEbgdv4tYt1lGnEQAWCapA43fUEBS&#10;xaIee2PIJbIX5IOs+2UqWf55QsGZMZk5JK9R5G7ZIrRBCBJQvavd2qxVWHyfz1AhWpUqtNGsNi1G&#10;dywKjmSSFHdRYeRlChBnJ/A+741kTtCNYY4yyxRLvmdNwlKDG4hufazA7skZJHGMng4WbLVq1q1U&#10;sxLyfAVk9kyozQy0Z7PsyyOWKrJLBXiAJbX94PnR6mLIvfgdRnp8TGWQRMrSNKBtRIwAW2mWVsAk&#10;A8ecZHVZVtiNDHKkis9YyqpZ3nRd6fxARLMhKoOQmwkls6y1Ll+ToplXy123LebOQJBFNYArx1Yo&#10;OxYRXGwWZ5HkcjuDO43+AJMtmez0/wDq8vYSijObNtZy152ldv7I0cjErDGEdjtTagUgDnOrGtLY&#10;lKTWGY/VCbdA0r9uL6UukQCbCUkKriSRSVdgp+cCQYt1o4zB5SAtXjyWVuRBYyomjMz98izxHf2v&#10;J3MuxshioH56qIaMVYU+q91p3itNXvV+4InSFQkdZY3dyGd4d7Ox9oDJ8qRro8crSRR2ojJBeiOf&#10;ptuIFYZM0qsQW4AUMp3ZDDaOMxfkUdqFobSpM9yG5euTWXiCqlMpLEYo9gf1W357PnQ+N9c1jJds&#10;2K1SFo6USRpWRJN7/wBlmaR5nkB2OA0w3EMQxGPjUeJI07DWw7B6c4S12QsyruCQxEtkrkR4PPPD&#10;EajvEvbposrR9/efbio241btrSuWkeBSDJG7LK8YYMBone/jqbYuUo5IopYXvBJWM5SRkgaTt7E3&#10;bTy64J3bT8jHzrvXkjhlaIxvC1ksv1sUSsO9JEi4ZiACe2pTgg85yDqV481UaykNa1Bj716SrFAG&#10;IkV4WKxu7Iugnb8r8dqhRrZPXISF7hrRWYbMU6ixHWSWw7xrKrHBMYBeWLDKodtp3HK5A1aV+mwL&#10;mRpzAlhFwsmWMTDdnMbE4EjDP3AqDwTrkbhrWZrWW/pJFIleijEs6P3KFViFCqrr+4HaoHg+SYgb&#10;uAJLYy8DNFXrZG9NpJRrCAgiMY537snBycY1n+grxb3pdkuJDJNJHH+3KGQB87ifcPO4efB/Os7Z&#10;4bV5LHLCa1ezLlTMJqcSMtisK8DSC0k2u09pCsHGx3AA63sz4mIhX6MxmWvbWOedkLRb5JNrDCuS&#10;ITu5Y8HJ9owc9Y6MEsAESKbFgTVX70YVHQF1YAtu7a7GbkDxjkEc1PQWph7tbh1+7JfnMQyUKzRG&#10;KqiJYMLCe2VWNp4irLru2deCTsdc3qp3XbfbirvWmlprZoWEkZrojzDCY5Fz2t49xwu0E8/jsYmq&#10;S1QGSpAYHhZdrP8ATSnYiRqMkoHjBMeVIbJbcuMatZr6y4tIK7V70PfKXswxSxpDWO2jUdv2gBQE&#10;DAMG/wCkfHVVZtTX+nVrFtbIaniKwizBTFO7ArLjDEkqCGUjCEnHk6gVkANowVJY/p5njJeWJ3ED&#10;qwd8MwkPeJ3AAAe3A245j2Qs4m1WfEQGdLFqKB4ZIoGiInhInkV5DrS+3oMxPkaXQA0el2KKCSK5&#10;Vmjnhr1YFcoSUmM0j7u8jEgTrJkZxn+XxqttLU7fdiV5WaZljR3ZzXlJTc7BVXt7RyAQc5OCApzg&#10;qNirblGQlheu6x+1kpyyj3Y6/csSe2hJbt7V2SvnYb56wtWNaNoTKZpEnjkrV22CEo+GmLzyMRjc&#10;QoiCktlsZxxSTUoZ7clqBItkRSuskku17Eox3mJ3he34AZsclhzkkcjMx5PN4xcfXinjivJNZitV&#10;AkUawSzqzmRP8MQ7dFBs+QNj84q8tev1B+pTRohjde9AyEAOoZVMe1TgDcOFPGAec8RpEkVoiYo4&#10;5YmKGpExEUiM7buUxvLoVLggnhcEZ1wpsy1a8uG1LHCK9eDHT2QvtR3IW7pJFQ7Pb3ACNyuu3Y89&#10;ZK9KJ4zdGyw3ekewkZYBonULEMtzhc5cMWIAA4BzqwYGGFI4IQLU6PMYkaRQEDe4SuQdp2kYXGV8&#10;jVQ8xyFyTMy4FopoLmXEtqKCnCFqnJo0SJk0kU+GkDBWQlfnSedKd16RAv0q3nKSwUHETiWUlxUl&#10;fc1QKc/thgSpXOCOcYzqot3LUs8AEKSEyKAInwIxgFonduZC3bGV2jOPd5wZDj7Hu15cPn4pKz8d&#10;y2Ea9CYBJFk7V8LMIFUAK8bV1VrDKSI5WMUjCVZFWvkrbLMV+hPXnXqVK79OWZ99aKB+0+diMUKu&#10;7BVyN6xsVOONXqTyWe1JNVetVaCOZ5WCZ+p7rQKkYXdudVckAgFVJYcE6/nqpgcPguXYi5xzHQY/&#10;jnKIsovLIq3uwrbyogqNh69Q1g8EKELea/NOyHQiQHe+6X0OxfsUOq0uq2Gs9U6PLA/RJE2GvHSB&#10;lW7MwmkEkgVdgrqpLMxkwPk2NiatHKTIZrDB1qVzVjLCAPG0e2xzkyNkNWWOMbi0ju/CjVbn2f55&#10;j4qckRq8exTtSDBknE0imV4UKgFx950GDbAXY3rqzG/+r7EthJFk6jcRLDkBo9iFU7jAhgGAA9uA&#10;ACx1Igks10AsnHeZO7CxE57NNMKsKZbtyMJR3ScMH8qAcCWY2QXxjFqVL0tTKyMt2nInZIl2JW77&#10;etbKS+ACCACihQNkGmtoa5t96auktNVaCdfcpgc+2EbAQu35G0nnJBxxd0Oox2600X0c0cf7kivM&#10;22wnvQxRkH29k7WeIAE5BJOQMbCwY+KnialYQxT2MXEswSZwNIsT9kZDEb+7sEvxslgN+D1q8V2C&#10;w73uo2pzPFLBFQ6e1aeWO4gl7krPKSvbiQAALgqwOQwGRqoZKdpcIkYZHlMqoSZY3QrmTwBuIDbc&#10;kYBbzzqNHOYdcLRjv1DXt12mvVpl7kglcA98SsQAfbkJClteftAGt9Ttry2hmoJYDuhn2/tOYmyY&#10;yow+FB+5sHyAR86iTSpOsK/T9qy5A7cgQ9sGInuM2cNlSuBhcsxOSRrA8X5XDWx97I5CaO7Qx8ck&#10;U1auuvYrzSgPYlde5pZlVwW9tWYaGvjrtf6VJJYrwVkEVqZ0eLvk/uSCNikYY7FWPCcljj2jXWCK&#10;Zt9ZYLCiOWMV2yryzMyAn+8wFjByU9wDAEE8cZXlzQ4KCjcx0NhcVkTVnnnKxsogPbM4LMyuQyfA&#10;B7t77l/PVX0kDqEssE8qy2aqOnZO5cWCxTCLFvTYjf6TjcBnIOBrM0MLKAluS9hHnZNixyNLGxUr&#10;KjEOEViU4V1/bAHB1YeDfGVZrmSzqwtjrFWrdw8SwOUjqPVLyNJZG4I5Bo6T57nO9k+MKPQH1ETw&#10;2Tdhjlrg0ZUEadQEqIhZCA7Ku7LOu5RjgN9xT9KiNYS1ZSWjlC2+5KGWMyds/wBkhUhiqsRvOMDa&#10;RtxkarmO7HiRHNbo26eGy2ZnOLdZWkalJNOZisyrvatEFmUMCi7I7Tonq9niltRdlgJL1bpcLoCd&#10;qGEIEksqMe95HLxlsbjhWxyNQmsTRvNCJWksBY1ivsSvewAXRo14GDtVfaGZRncfB+FNq9+1mbJT&#10;INyPJxze2k85BeposIqUQO3YsBIG0QFlVQR5IiPHdgNCvAImoRMiv2U3kzSJnM7FcAFMqU3MMg85&#10;I1MWWdZHLwkRpJDDtYgLM+dqWY92VZe3kYIbncWKnxGc/dzOMy2N5hBJYytHD4qLF3sU9RhKb07g&#10;PIYGPbK8MZCvsbUNsNssosOlpTsV7PSZYo6lu3ee1FbMoaPsRDAUseYwSeE5XAxgedRrtGVLNid5&#10;5khmfZIjzdzsQrwO32o95yz+1c8AsM/Os9h47aOmWxVeSutlrVuekr+1FX+rhUWDHCBr+oNjsPxs&#10;hT89QLVgB3qzToZVjSslrAfcFY7UEhXaoALLubOOB5A1Z9MpwVMiCMqLA3Xo5NwiRC7Ms8KuxdZH&#10;BBdiQGwMBcZ1k4shlKFKrLX+uCRWPeiFeu5esF/sYFQ5QhtbYIdgDZHb571giXj27KV7MLAqDK7o&#10;zKgaSUbWwWkKqNrfJLAk6tFp/TyFKvenKIJIYN2K7DGN0oIds87l4I9u3AJzqwOK56xalp5O7jEs&#10;ckqtYeW05917FZthZrjqmg8YA7Y32ysNb6h9VmWHaK1YRwN+5Na2Mz/UyuSWWNiSe2CQW2ncACAp&#10;OTjrrailimKtfWJgZ0IWMRytv9204eRV47aEYOGO4A5HcL+nPP8Aoby70/xVPmFe5d5DTvyUsbRj&#10;uLAuXyUh70jsQPJ3tBXcM8h0R2jX5PV1FH07rnTKtUSiaxDDOsgkaaqpVAo7ojkWNZJCMjADE55H&#10;Az616U6509QX6ijPYkk2JFNA0Y7i7e2AkbHC4Awd7c/Axk+mf0dl4r6I/p/q87z9rEY+KthpnxNt&#10;VgWlWtPTZoaPuLppF7lCsxKgkEf6+aGuv9YMFcLCpeFEjyvb+nU7rEuRhVRdpVsHJBIIzx7jaY2Y&#10;6nTo3VKyxx27S4IBR1aVAhK+0JtbjI+07s+NeTH+It+q3h/q96o+osvH25Fc/wBpeMJjIJb4lmwV&#10;WavAsdixHHv6ftjnH2xKS8oUSf4e3q/6XWijna5FC72I5IaUFgWU7tuqzI7zwopLD6hFlXvnhTtH&#10;gc+ceuPUlFXjpxbbC7J/p+0xdjsVGZJpIsrBE+QC0hjRMsB3DlR0i4O3I9jJ4rFyyX68VF1ydZzG&#10;pgn90+8VVQq+3GfvdBv+4Dz516F1BVWCrPZi+mkewv08qZdZYxv2MT53kFRGQfvVjuG7XzPJ1fd1&#10;GNSLKWLCba8vbkaBon/ufe3liSdpB/hIHBDasmasa5rx1pVByQSN2KsIB7MCn3EKqFGiCigkedgE&#10;DyKJIYrewq5Kwwq0jyDtFbD7masQwLSN7eJNoDbs7uDqyjglhd3ljTc/aPZd0dnbc0al1J5yMsSV&#10;HG3+eMvDjsfLeoV44BOfpEks3tD24bMbvMZPb2y9y7CiTR0NePx1zJOJGjjTtwyGRI+yXcRhcMvv&#10;dUJLBQu/BAJwfHtEqCOSunZkK12BeMBFEhcO5KLF7uGBJDAHGAOdThKFzOSwT1ZozXqwxxus67M7&#10;d6higHb40BsMvxrtGiQNfjqyNJLG0TS227k/dDMYZ1jcIoDMA4UcDIOMZ/OoNtLB2RPF3J13yRy4&#10;AijXDbCMNxJ7eQfB45Oro4rxubHXaN3FJFFbSwvu/TShX/qMpJeJNnuKAAj/AD8f276vYYLDiTvW&#10;JKhrhB3Kl151UM6sQsQVWDDDDtuSAPn88NvNRnaQu6SKuxUUZYLksSrHaXJ3N5ztAx5OpJ6yZ7HG&#10;0HqS2796CGOOyHQFIXjjVZYQHUbCufnW/I/PUbrFoz2IpKlwdpMj6uWNSk4hGAzF0Lb97lBgKSfB&#10;4GqyWw+d0pZZQgLxRjdvTOY25UAnGfxjdjJGSNeL+Oo5WlLBH7RE1ZrcrupWWawhbtiVBtSF0e5A&#10;d6892+qwyy1LVe3LYe2lhSZIajiLtRh3jSQl8qvdIGQPeeRtBGTOmikEUcre2xYUqI9zokMbKpE3&#10;tb+9K5wxYAk+OOYmlOaLHU7WHKTMZ5q2SxZQr7sSKpC6dRsOWftAB0AG0epFuTpsjwCSSUWTXErt&#10;IAq15y52GF1kYygx7GbIQK3AB5OqmSWPsinXSVArK73JQWRg7bZiHX8rHgkf8HcSdfWLLTYK1Tv1&#10;gzSY8iSHElI3CytIWCyKd7hQ7I0Pld9vwOpXTIJf7TerbZI60qJNZkZsSdxHVHWNT7m7n8ROBgDH&#10;nEuNU78U0Ia29mKQRMCQZ3BDYbgbCpRA2crjgsOdWNy+pVz1LA5K3O9K7ElS/ZMVr6dnsJMJI64U&#10;9wlhUHTKUG+4+B466t9a/akklhs7qjUeoRySVRMkYLCOUxNIGYiP3B+0drDON2CLKr1CzETWrIkc&#10;0hP1TKw+oVT7mRRI3bVQPaQobPndkY1tB+jDkk1P9QHpvk7UdWS5FzTDtSq5n3IqLq96GEe03bIh&#10;eSNiNqq+ANEfnqDGkkNXp9uqHjSSaWS+8zTzuU2q0cqkxRsY8pD7QCQFCjdxtfQzLDZimjYpWd4x&#10;K1d47DNGZUUd1Q29WSQo/gYGSM4yPep+tPh9Xk/6TucGfi13lly5wKearhcVEtiR7C4wyBYS6l1D&#10;a7S6nuK+fJI16z170/N0bo/SeqwsWbqteMlRlljcKue8SrKyuACw3KQvIOt79OdQY9St1pNv04Fk&#10;Soc5n7nGxFLgbwPtxg5/x1/m9epGOtYCxXuVv5fj8y2SydEcby8bmxRgSdyKTF9s9lO0IiHyoU7P&#10;nz5XHbL3ZFsowaoI5J5aZMiIQQFO2Vdpi2suFTcqnPg68i9QVbn9cWa1KOfp0CShqs0w9oVpAjLK&#10;sZ7jA7icE7c8MT51Tr3KNsZC1bTHJevG1Vh96Du/kl+EL7nsoNe2jgdvedhe7u7fkdWdyzL9VKtc&#10;PZruILErhDCbELA8KNyqWDcgANvC+ATkVvU7s8EsELOyxphGtBf3GBGxWihZSRubuFTuU7eNuOdZ&#10;Zrz4/M057UMaQVaSxoiwqlcTI8ca2E7dd/erEB+0kkMxGj4pYIlepO0E0iztZLgMA8ghfeHjYOxE&#10;LRsN2wsCOB8AhTpR1I1EbvusiKOSdpEeZ2kk3mE4X9vCncRk4PGNfj1JvYyfGW6FSrbtZYRfU40R&#10;SsQZ1VZI68chCrGCw9whjoqGH46sekVbP10MwcpRqy/R3JrDiXMbbh3AgYYjwHA2CTB5JGebK1FR&#10;TtTT2GlshhG7tG5SGASf3oEbDITaoCj5Jwre4rIPTkWbvHaozSVhcmqsiLDsPDZWNUcySntE573H&#10;d2kKrBkDEKGbp1KtZbqUdbpSA12s2FicJAJ2EYDsv77x9pSknsLSASA+AcgQL4YloZJI3SSbfUPd&#10;VIsHHFhRuZCWBZQdhIGSPdxCK1CTiGYz9LNy27lnKZZ8xRv10gldIp4FhTGSFCzfTJ2ggtrZ2pB1&#10;sXEpSWGtP2TVkpUH6eKUcoLST7mY35GDPFgKSCiMxBOQwxkw68VL6dqlxEhEM4aGbLt9TLktuQjl&#10;tueODgbQPuzqa8cNkg378jQx4+jZnA0jQNWD/bCwJ8ONj7SPxvzrZo469aaRFmsKkW5GgeSTMksk&#10;ZOa8YKkAScruIAI+QBrPbgry9qSvMHgUBlVFKHfGMd2UtwUHJwBlif5a/uZyovw4X6acT2bM9gZU&#10;tGfooqFpdRRxjt0J1CqU0FLE7Hx1JkkrRRvs7MkcaTvVrbdrVptys8edwBwF/hJUErjPgQrM61BE&#10;xSWWUjtSyTBTWkEwLRBSR9xKnOSGBwrLjB1i1p8kzGLpY5kjRMNlTHBkI7CRoJpW7sejpJppGaMq&#10;GXtaPtG2GtDrBYvRiotphuqhOyqyCNpgHQtZjCId+AVJEmM8csD5hz2pZFrrWso8isY5JShjyWB2&#10;QdvJ2xI2SXUe0ge7Wa49x+rxv1Ai5jNFbjkfHrRydqvIbFF5p4bAs2RBGqKqQyJGkYCoGkYlW8AG&#10;pv8AWbDdGfpNOeDFew0lUlSJk24EUcUh5JZZGY7mH28jjVdTfqHT5bliZjPEAnfEJVoHKOXYwqcs&#10;zCPIZiyk4588UTneMZ3kOTzHqA+Tnytriefs2OO4KOd60Wbx88yqas/lVDxJt0LjtBA7get16d1r&#10;p/TIqnQBUjrxdZoxHq3UZ4+89K1GC4lUhTlJXAVwpBIbHOMawUTWktT2en9x57AD2JJXMc1Fo97R&#10;yQNh9hkUAY8+BngnU89RqpTJ+mUnHg6Vsjg8mvMpJZkFajdf6eejfmszFdQ1rSmMVY+15e3t89Un&#10;pp4Er+qlvzQ2rFa/V/qYxwyJ9RD+5FYrwRlEYu8JJ7rptX7hkjjYKjywpN9W7Sy/UQWKkkubFuOJ&#10;G9/T4xEHAEmTIzt7QufcCCBBamatRTZLPXExeYx12fKUfrK6qZ3rVnenDcCSIphPcHkjMew0bK3c&#10;S3i0sUYe3U6fXe5RtQJWnMMjN2w8oEzwFkY91QoVGDbSrZBBHGovUDchuRnul45NhRAmI60jjvLE&#10;JQxWXAlxJyBuyv8ACxPN9PsnILssb229oVRTrVRIs8L4+Rt+xb7CNSONnsfyR/dvZ1h9R19ldXjQ&#10;72k7s0hRo5e+F5kiJ25TjPDePBwdSZ4o4kY1cyyThPqEaP291mwzx5yQU3DH88EHjUGynH+N+n+W&#10;nw2IyCVlz2S+ulrKjyWK8t6ZpFZih1FVQMy+0QUXfd2+R1tEPUuo+pakPULUBkWjR7SyjCxSGCIK&#10;w2sdxmLAZkGS2AME6y5s3JK8DsYGlcRW7Hiu/ZAKKSw9jsVBkcBmJP8AD83FwvjhtyVnQVLUcdgo&#10;WQqsksI0vYnd/ibRY/ABPgDfWo9UvlBviDrNAFd4chVb3Zy2SC7+4gqCT841dXkEiUYrFqOuQ7B5&#10;Yv3FmyMFiQNxx7AM4OPyOBmfU67Yrw1qlRzRVLNavTijAKsPJcSKpG9kEbOgSC2xrqVWuL1J0Nuq&#10;I+xTY7EETLhmBZhNG2VPglWXPHgaq5tlau3dtR72btoBEwebkJGFyCPGSfBAxn86zeGptcwscspk&#10;+rikjCoJAJmXyJD2jYALHx5OgDvyR1rFiejFceNFsEg5BSTG5AfCuwwGAB4Gf54zxkoVldJJ4yax&#10;hiYSySO0anPjtyFgu4DeCPaD5yPGv3k7OWxSyHHw+yJoVjllmiZYjEw27RGN2Z1aMHuYop2pIXx1&#10;DWCnYdVsMxRGaerELCSPuLgK0u5QofIwV5Pgn41W3bNcVLQhje68cDCtAG/vN7qrySSkMhGftC5I&#10;5586qt69rlsfIuC17UWIx8FROT08pXmkqfUXaXdOYfqX7GkMcsKyyon3PG6r4HW/9MaelFW6nGIr&#10;UxmkgsVLJj3iHasLPEvIDmKXaijAJBIyRgROmQdTlRZKdqOONF29tNgWEPEzzLPIHH9x29wOz3Fl&#10;TIySKT4u88uWyEkM6Wath5YMh3S/1PqIQ7PKkjHaq0ssoKg/eNEHfxtHVkCVKoaNoLEYD1nAyFjk&#10;2gIysozhVUZIOCTjPnV70olkfuI81OQTl720KGazCsSV4YeSVgcOQ2cbmIVQWJEpy3Csbeq4cUT4&#10;ksTWffLe57VrZYLIh7y8YPgBho68b8k0lPrlqvNdWwpLrHHF21TaZIiAvsxtJZgDkY4OTnnWJOmV&#10;6zxkG44dWiT6heAAcbUJJZIxhQvHgAZ4B1+6vHeQYyxC0ERuVrc496RIj/TdBsSKigHsUgDfj52A&#10;fPSfqFC7G6ykwTQqRDGThjkk9v5y3OcZGMnydWwhuxWZfqmimImg7JWQDZDgZYMeCy4CgsF+P562&#10;L4xVp2sLcijUtehgc2gIydu422wx2oXWtb/J/brR7itKzSPI3dgkV69dV/baCPO93fKghcjPP+I8&#10;HVnLbjnYRSBkjMgKGRfcp4JJdcrjA8j85x+P7gL0mL+or6Hv+1J2wDtZZEBPhU7vD/IH+hHxvRXe&#10;QZpmQzWMRSI6RvFIhB3KpkzgrjICgnngZXOoz9QrvuiVW7MbEb2JX90naCR8g4HOT4HAzrJwyrlq&#10;tpLw9mORHMQkiM80QYFU0mv7W3rfjt/PwT1RyRGCxtgSR5oyM5lKBRG2XXOPPIwipn/IY1Ulphve&#10;3GiFO+0c8fb2GMe1PIGXJA4YZ5IXPOq5p4w47NZVLFNqrpBIxiKs0VuFIlYmJd9pl7O1z7YKBSR3&#10;kg9bLNKbVCHbZQhHQhWYxyxTGQLtPtJPJKkHaSOcDxqDH1AtHG1i8ZYJZO1DKYRG0aqjB3ZQRuRX&#10;DKDznC44YkcDknI5eS8WhuG1D9HNXu8etVoI1P8AWEJarIe0/e8G0J7h278Eg9S+nUP6t6mK5gPd&#10;rGG/BMchyjzbpVYEYxICVBBBwMj+eNepzx1JZKM47K2GPdZQsthi0auyByNkcT5VufcM4X8VZexs&#10;2N4TXiw+Kq8mz2OpV6/IsrcjZJ2rsS3bS2o75Ej7R4KAaOu7XW4V5hd6zPZtWLXTOmTWWalVrsBA&#10;k6gKPqMDciyH4IbOfu/FHLBM1yMJHHWvOswms4H0zRze5CjtsEj484QAErtOPNc08T7CVsd7V/j2&#10;V5Bca/BnLobUNCq6sKIRyO2KQOza0e463v8AGzy3oHSewwrdVr9NhWD6SE4LzyLjvOcgFxtxnJIU&#10;MPJzrZeh9qOm0tsbLdZTAxlcu0yMAsTueR2xt2ooY4OW41tj6Y4uGlY7rlt7MkKM8NmNSPfUgMT2&#10;qdNv58kjZPgdeSdatQ2CZTmpEWDNDHhpFdWIVRGSfYCSCDx8EnGpaJOBHXrwxo8khtPIZQe+qq3y&#10;c4A8DjkYGCONWldz2Px1+b65Y2o/TGWTt33lCwOjCf7yT48kHzr8DWsxCcTh6BEm+fa0csR7DA8M&#10;GQFQmBjx4JyPnNbdmDVnSZzWQoJ5HRPiNgM5VsnxgDHJP89frN2albi7cxx1MWosck0sODeX6eIe&#10;4Aj2ZY2jcN7ULl0j3tpNKCB93WCtUs3epP0/mqluQrNZiUz9pYyknbgVSrLGXMau5JCg85A1H3wt&#10;XSSTqMsdRVE8MxhV90iBjBBtDBwZJPax4xnJBONQehch5tTe7icLXydmBa96aeVNHES16rmN5GCh&#10;oyASV0V0DsjrYX6dd6NCDNfnhghkeKRI/DQzWY0I3PlX7jgZC7xxzj5uoaluOhFJI0bd9u5YeKRT&#10;WhiZizyTZBwYwBkeDhueMCp4r+a5xxvMzW83jcdnI8Zka9SzNYaOGtnIHkXDQr/TIdHlRTNtZSU7&#10;gBs9bUlPpfRep1kFaxJSE0FiaNUDvcpOY2uIVXBDdp3ZWBUKwUnaMar5PoLEZKhpYUUNYlVcNNs+&#10;xoUcjdHInCvkb2cjODxQfOMpzPj/ACLinHrU8VmQ1Y6/N8rar1p6lu1dprPZs06wiisMpdREZY49&#10;xhlGxrzv3QanQup9N6z1KvDPComeToVOOSVJoYa8rRwxzTdxoUIG07WPgEZ4zqpqr0E99zWfvx4l&#10;AqmYGSEsFFYwgupn3AlpWjEKgAmQAjUv4lmeMDK2acMLz1MpVcQrci9maGdfEhgjlX3FhcxhkVj8&#10;fB0eqDrFHq30cc7yiOarKDI0Dd1ZYiTt7jple8NxDE5z55xjWzHtzQCV4HmlAYxyl4rQqoxVjGyo&#10;xjjl2hRxjBXH89TSxiaorw2aa+/frV5njsQu8MsBllLFWSM/27136I7u0DfVPD1FhJLDZU9md0zH&#10;JyhKrwwc4BYfAK4B8A+RN2FQLM8kkgVUZBYKtKxZSiexcjKp9u4HbwB5J1N6kcWThqV8rQrC/Sx6&#10;yR3nY1pAzIG2nYh3veu5z3fHknY6opBLE1mWjPKteaxh4vKbQR9wZ+fHGNoYg8A6yTQQTUk3xulZ&#10;1J7SOGcZIO4ruUqv8gFzz4GsVn8PayWFu3qVuTHZHEUzHHkIVjlksQysR7He2nbRGiRH8aBI8dXH&#10;Q5ooJZHsrJLXkmQvASEiDk7RlQ2QWOWzyF8HHGu9VzDWWNRGzbmdVtBkZY4h7CFVnBU5xknABHB5&#10;1N/QStcyPqR6YnJ2kksYrmPBQktkiL6uCTkGPkMsMCjuDxspVvd8hj43rrWf1FtxR+k/VjRZaN+g&#10;dejirLlmiz062u3e2FIQ4bK54PnjOpnpEv8A7auisCC56p0qeRFyVhLdTgDQ5OAfaAylODkgndnX&#10;u0x3/eQo/wDfZW/8HJ1/PV0b/ox0r/jKj/5VFr9mbn+47f8A2NP/AOKbXo86/sm1+NGnTTTppp00&#10;06aadNNOmmnTTTppp0006aadNNOmmnTTTppp0006aadNNOmmnTTTppp0006aadNNOmmnTTTppp00&#10;06aadNNOmmnTTTppp0006aadNNOmmnTTTppp0006aadNNOmmnTTTppp0006aadNNOmmnTTTppp00&#10;06aadNNOmmnTTTppp0006aadNNOmmnTTTppp0006aadNNOmmnTTTppp0006aadNNOmmnTTTppp00&#10;06aadNNOmmnTTTppp0006aadNNOmmnTTTppp0015t+v4x9ftBrxe+rGfxXGsty3OSRNka+RzOepv&#10;SkUyS1rjZS7I0qQAENGhX75QngADXnr+gv0z02Lq/R/TsQsXK/UqtLpzNuMKQtE1KMQ5YncVPtRS&#10;FzwfONfhT6s+q/rfqeJG7X9aX5XigRpJTi9JGrgr4O05wWB9p/GdVBR+tzwjhkirG5JRrzwJjQEe&#10;WvDIJok2FWTvICiQfIKkePzs1qvcguMlarK0tR5HsFgTx28tNgMF2hckHgnI41V27lukjxCIzSEr&#10;FWtzgLYILA9gn7zhiMY3AgEZGr0xSxZbE1vqqs2Py1iy0GalzCFnqUZIxXSSu5JKaUdylm3ob186&#10;hW4P21WuZZ1cSXHaCFHEReMhIsAl5JHkAOzaWxkYGNdm3S0cSATWSe/JCrbCpjyMFcFHAJOFIXdn&#10;xnnUe5WcfwKKpRcRZxYZFGNeGMSJOkwYM8rDZaNAw0p1s78jqP0+4OsJLCkJexAV+pklXs9l48LH&#10;CiZVvcc78hSDjg41Ahlkftko8UE6PDIksWXXtgPGNu7yMHAUqOc58A082HrYiaTM4CzVhqZcGxkr&#10;M80SV6N1G7ZIJe8AKzeVTbrs6+Pnq9e1YsJ9DcgZZdn08aA7i9VjklHIwMMPcMMyj7QeMXAmDvH9&#10;T3g7DMUcTBdsTgEsVwQyjb7lGSMk4zwP2vN8rirla7Pga96nfFjDC8xiV605iLQWljUkOXJCx+2J&#10;P7ht/PUjp1OKSO1XitiK3XrrKhG8swWTDp3JCASq53M/uwTgDjHSCw6S9REsRkrJGBA6v2xPvwQ0&#10;EOwZAC7Q2Bk84+NfyGefK16JfEy/z73hEySIGNkRyf8AGlbx2MncGkAAKqNksRsY5BCl0vUEbU5a&#10;TIIxKJSs5QmRlj9hAbkgHGDnBI5EmS1VeUQRNGYpIYjEs8eJEdcd3/hOqAkA8ckDjWSeqcDNbkyt&#10;6GGCxOyr2d0tdHmAPuSOhJRe7uXRIO9fHVXJUmkkghjjAlNdWWZXAVxgHtFlJO7BAb8MfBAOoQaC&#10;gZYy8tqNk7n08cUkjlXlKr78+SSSgycKM8Z5l9rNrjqy1oqTTxosCFoZSKs/vsOxk3/i7SO47LbH&#10;x46lz9OmtWa1Gp9PBInTzFY+qkX2SPlpSGfYMkABQSd2c7SASMtaNZIGd5J4INjyrFIzh3Qe0oMr&#10;gAHG3JPAPHyPrPleH8fSxHcrXat20e81o0M8EkhjExMp0y6ZvC6/z+D4OPp9YSGQS2LFWxSQoneG&#10;6NmaXadij3gFVQxtwCvuAPOsvfg+h78e9ljcSgTFdgWI/aEO0jjJHkZ/PnX84ncr5LFNj3qwRwcm&#10;sPcT3o2jlovFJpW7W32BlPcwIAAHn5O0EUKW5IJgbknakrRWGAEUUjIMu0vO8Z+AVGRgkHnWSWzB&#10;1WAL2BUhnnSWKPjDxbVUuyKAVbK+1gTw2McazWU4Rk8RVQYaWpGuOsVbtnMVYlaeyQzdlUue5/bX&#10;R/tAGydlRrXa09ipIbEcdeX6GsIyKnkSPkd6YDIJG37gFB2j5GdYp6UcEsbfuWooGMoroDskLEMF&#10;Zg/xjlfPAI/GsvyGCt/JoppbsUuZuKLKIsSt9IsY+6NexgztI2yQx0p2TvyOtbs4qSQWQ7Wpb0bT&#10;T2UkASNXI3BlVTmT+Ft3uAAK4Gc1FhZDKqJWSuJAs0vu94TcFWNsH3e0H+eOB/Pi8J4jx/OmKzLd&#10;jxVuhWv2LEoQxmawqsR7yjQJlPgAfnR6m0JHu2J68/8AcRQCREkQutpxkoiuPjOMkYI+PxrqaU08&#10;pL2IBuYmJofbB2yAEUsZCQ68A/JI/GNZOCDKX+3FR4xr9tFK44zN9F73kmLt7/lpPH3hSpG2Y9Oo&#10;dZNaNZeo1a39WoUndTFKsbxq3aEiKdssjI4zw2CM5BwM9FaaOxDFaQSpFK0Ep2YJAJfwc5A558k4&#10;+dVHgsXmcNzWrd5HYxVK1kUv4SLCXJFu2aU1tTHuq3cS8saMZB9pXtViqjWjtst+xbrL/VlGtacR&#10;RWt8cQrxCrDEWeeyqhRCqLzkyd2RgM5Ou8DTPL3pUepWhhk/amm3m3JNKVhnX3KUjhGCQ5yV9oXn&#10;WT4tY5pxPmt7iWVgikkx1SwmAz8MXdWyNacH3TKVT/dnhTtWMMdEAkaHjqun6zUr9Gl6l0u9WD2F&#10;2XImiBsV2TiL6RhhmeUFuXGQMcZGTmXqK0TDWrGaxLDAn1VtIgkKrI+RXjPcKuUL5fYT8A5ycfql&#10;c/2euRZDsmykFq/Gs5ZTMleTcmliiP3BUP3eNaDf3eeqaNzNNVlsNg02imAlVESVPYZIpSzl+4FI&#10;QNt8H42jXMbLbYbpJkEL2CJmj3bsncCdjtllLEIWK+fzqxl5guerjh08aWL8MwsNYp1C9epRtk9t&#10;aZu7tEyxEMV/vRlBPweu1mOW7FG8UTV6zy7aFfeJGJhLKiGNWQNEm7IeTeeSWztGOqRN+9FPFZ3N&#10;Iq/1gdoMqlQVnghDGfvgAI4PsIA5PJ1K5cVg5uZ8TzL0VuW+E4mGlWt3JYokkrvOk03ZAVPe7OgL&#10;sWJ2B8fHU6PrXUVpT1L01Va9WxSWSdK7vFEIUG5CImRXLKBHtVs/c2OMau3tGKOCFCbNYSrYtIyS&#10;xzySKAimfYx2rgse2wYADb+Trs84W3pb6pTx0mGIF5qdSS1WkeMGST20CqkUgCu6lTvsBA15A1vr&#10;1z071jpnWe1XMlSJYo17UfALAYLOQwwqsAMDyM/dxr2no3WOk9XoQVcRSSwgA1nRSiugBGxSDtOf&#10;n3E/jg5trkPorwzM4G7gcxxermcHFWMsaRxqIKLoNLN7qDSswG+w6JPkfuN1sdH6H1qCVex3oY2K&#10;z9ja/A28CRWXawIDsM884DZwL+WpReE1ZK0Q76lcbE9sjZwyEDPOOQq88ZIODrok9Zf09t6d8w5V&#10;bzXHki9NIZnnwuYiLWZorzmSalXyHt97wYqEjskmcju7wv2DZ60Lrfp6Tptma10uO9JEtVjX78cU&#10;VPegAkroDMZnnZVBXMKZI4J5xr8/6ddO64IoakMs/UwrLXiZkUHaR74MsX77Ng7QowsZyWPiOcN5&#10;Vko+G/zbH+3jLsGSievZgpotARyd8CV60SbIDw9roGALsQfu8kaDYvQ9OtyWIIHeftGOzD2YgFkf&#10;BV5XyXAwH3E/jau4868n6r0bqnp+7b6X1JBNPHG4LjMy1J0bPbMwAVp9vkAcYwSOczS3DWxHEZ+Y&#10;ZWGXM5atQyGYngEOrQlRi0bLXG+91RSqDtBAP3Dz1W050sPDQiSur34Y0VlJVaLJOm+ZyBt3WJHG&#10;859ifJzxqzlrsleORkgX6mNJYpZU9yPHulkOz+XHPjIwTggQjgnqHJzK3j85XxbJVv44T06WUihi&#10;yGMT2JHnRINkSakRO4kqyIT4YHQ59X14KV51SVj/AFZNHFYaFjJVaRWAEkbmU7InZi5fY+32gA/M&#10;SZnqy24ppRJ0cyivUNSGUF7MMv7rSFgjruiG0AFlbA9xzr8ZrNPFNjYOG05Y8xetm3byFlNxySwR&#10;utiKjB2Ivd2lux+4BTo/sDworR/WrMqT1wAIrCOZ5ZzIqup7uwEMkpIHABHgHbxYV7qWK6PFXmev&#10;A8kax7QQHYHtM+XVlbPkFWY5IyQMntJ/RX6h5bIcOSvTv0678atS/VVbKrLcWTuJml+77pGLAs3n&#10;SDZ8fn1j9OL39Wv9I0hSCYrP35VCyq7LwFU+4oSeGbg4/wCEde4+iuoHq3RR05lK2YMvHEGCCQkn&#10;fHtkOOCuTwQRxxwThPXn1TbHcxseoGFlFsxzvisvj8XWid3sTp7KX7ZiCyExse4kkgL/ANfW2equ&#10;o1JaRkFuevIHmD3KsIsywqAVD7ApY7sF8RKzA4GD8+q+muj2DcELisCYm2pafYgcjKpCPAYEZxg7&#10;iP4daOZjjFTkuQPqHPlquW5BFDbWCjaR4ciyTydv08Y79AKCQe0nYBJJ1rrxrr9+xFXrrJZkuxFY&#10;2nivsYpLVVNwilaD7klLEskZCnkZCnVB+o/q/qPo2BOjVo2hsdQjYWZI1JfLDmSJVYgDOQXfAOOA&#10;p9p/dBaWKr403rkWQuzM1lqaxSLbrV3j7poY9gs61gCO7RDEEgjXVGepQRKkN4QSQmt3Yb4USyRT&#10;sPbTkJKnMbARAk8HgI2vk7qFl7bS3LMzpJFI7o11yDLLubDyKM7QRyoPPjIAwT8pclWuZGSpcUwY&#10;PIXq9PHzWY3jskNWEVqX2vDuynRUg/2/nydUE1IHPUliXfcgNZCX27JEaMmysaJlQeY2OSWbAIBx&#10;qPOqGtFL3Hntt2w6QjekpkcCOeLcMKqZA35A5JGQNcjlkT8U4RPRZZLbw5eMUb7VSR9JqKCg9qVg&#10;WWRwQoXu+ACSfI6l1+rCSpY6M1juWy6Pvhh9jRAfvQxythkCKuSoAJ4QEEAnNVjVWiWUsyyIRP7t&#10;k4sR7zYUpu90argGaMg/G33DWO4jj+V5eexbqYoY6rCKM2SgEMMMNubTJ9RJZ79e5YTtZ+zQKBQQ&#10;fk1qW4KNO1CZ42qyTJ+7JLLJYiDkmCKCLY7ZVycM7gBiAz+NdtsFLqMaQTSPRaOWKuq13haIyZYb&#10;ZnIZo1LEqR93uyddhn6Xv1JZn0dyvJOLY7svx5OeCrHVjsStSwdi3WZJbEdSJWgYt7n9Vn+0FQSf&#10;z1L6OsYvWGuCUNMmykZnVi023dI5IZh3XACsx2kZU4OCNbL0nrEnTKhrxSTzyoWCyMVVGdyc4QAN&#10;lfaFIJxlhnLa2PGTxvOuW1sVkkxOM5TdWYrfrN7NfILYbvhE0EQEbl3+wugPadFiux1A64xQVzZC&#10;QPORHBNUC2HjZASP6yhG5yjEZRx5OcLxz0q3m6jajr3xJBOJ2lSaNWZ96j2MWRWlCuWCE5AUbefJ&#10;1Asnm3y2ZXht2zFUyWOyUuLDyP2RK0RZB2OTtkYjUZO9sPzodXXTurzTQn6+sYgY4YAxcBpSDtS3&#10;TgO5gOct3tjhiAkeMkW7dXjimh6bbikWRpuzHLIr7YpEw3vm3BSX3+fdj+I541Y/EMrNDyvjOAtS&#10;xW1x+RWG0oCM9hw6qoVhsvGzeBs6I3sfnq/sWZRWIE/agBMRlljwzOFQLuI9wDMdhyMbi3I8Hc+n&#10;zotqvHGwdmxKYmk/hjByS4BBXxwCx58cYPYhnfR3C+v9jG4vH8ifARcMgmuczwWJg+su47HIAsOQ&#10;SvAzS2GmdSsqxKWhQhypGwYxVpIHCoNoeMRNhh9RIQGMA9gKVzw5YcAZIBI1fRRUepdQpxzySMvd&#10;M1iOu4ZljGQWVMbnK4yVVSzcAAYBO1/6P83L6ScS5hzHmMUM+M9PvqcdxfO3JpqmRy+OlEpq0q1G&#10;eukNmw6JGFaOQrslR8NuouRWw0UULKve7azRDbL2ZSdgiJjdG7LEgszqCABjcMgeiK1aLpFuhYld&#10;YVl7UMu0q0tfcJIg+Wdo5S21QrLuySCpGSNff1ieu2C5x+mPKZr+a1sRmM3yA38Zg5Z0kv5j6Wy8&#10;+rtfwsUMIkMQRPtLLsAgdVbdIvVrJgYIrNDEcuzrXSRHU1shfc7OUVmBxgHngc03W+pQf1TPLFiO&#10;WPckC8bzIpUqhb5OV2sCAVAGTkknzj8h5PfluTS1Z2uRvaaySVCBPdADoR8sEbuADfJ+CAT1bifq&#10;1aZOzYplHU/UQNCHlVRGsQMOGHuaX9wH2ZUAnPIPhHUepTzyTXJZ9zSsB5wqsgA2o2QCrKFLDbyy&#10;nBPkak+qfFrYt3s/eltzVZJJrze5tzHOWViaqklY2RFVU0QRoEa67O9gzrFI8RaBRAsluYizbR1a&#10;RxDtVy0UbnaVYqAQoyOc69eszXO3LZhUVYJO5ECGVdzA75mCsoyQoG7nj41RlCQZBZMvEBZmxuTg&#10;WKG6hilgrTAK/awYiVmB7vOyW7t68dTJoVqvU6dHZkYXKZldYFaP+0p7zGwkwrKhGN6k7g3tUY5q&#10;DZKpHaq9glJHHZDPOAG/iK4BYkKSMDg+M6syKxRiniWzkIlSaE0adEI/erWWDCNe0A9zsdb22vO2&#10;Gx1Ao27NmvKspEUEUnamAj32uyxY4THOCwwDnJXHB4JzXbyV4WM74haCOVjHCVJllfbwSPaFC/Yw&#10;+Mg86kOAxg5PlMJhXryJTp3LkE2Pj+yeKFHMayyxuNt77d3tnwPsDbIbqH1a3MKcbVWhmvNHJsjj&#10;Zld4K4SRBLnP7vbVgq5ZuMEDI16B6G9KJ6q65Qo2LEdCHEMz25XCtNDYXEbbl37QjZ3hvJxz8DYW&#10;l6CWJaVi1hKOQpXoMg4jisDxMEVFBAP2+zGvcy/+LNs7/wAOTp/VZJq09vp9eQWaYWuHkJR7TTRd&#10;yzCFcMxigUkbwo5YgfjX0R1/9FYuk24alCWn1GnJVrfWSRSGUNvyclyTg+CxwMD4z5gHMuEX+PWh&#10;YzNWX65Kk5aQ+EZt9iLEw0PAILhQfI/HkiX0xpLVG7IYFqR24JprstoCNh2WAj7AOS+4A7VGN5xj&#10;zjXzp+pXp2t6T6jU6X0+wJzYxa3RKDHExKssTyD24U7gfbwpB5wNQzjuStPLTgy1OxVaKGxZrSiA&#10;urTROa4iYuO4h0kMiKpIP92vG+s8HRYQ8rIA81jpyxVpoyInnyySuI0596qF3NjAAbcNedFe3JK0&#10;kQsJNIqmRWw0RVT+5GQDna4YE8ZyvPOsln605qpbE0Xud4Xcn9MLAZO+bvA+4SH/ABD48qPJB3F+&#10;ppwspmsI0ju8NeG1YjnqS1VZULDs7pUlXZhl9gP8yCB2gpv3XEbSTGR+4ZJ4+6sC7Vwo4O3Crhdx&#10;yfI1HJ61XNVfra/uV7bGT+hGFcukQJ2U8yL/AGs6uV2SQR8ddxPLWtpZW1BGSRLHWrwCNTGhwgnQ&#10;KSgkUkJLIckE/g572aMLlZq7IjO7SR7iUSSVSxB5wqkEt7SOcDBOTiRYbJiHGLCYi9uNgkU0wLv3&#10;78kr2kBVUa+7XjtHnzrJL1JprcfVaVbtdRr2I1fuEOyx/bLvjILdvYCcHbweBjzDSwhYh68yuAFt&#10;yAKYeSclSpw+4kHAPng8jOrOkxF2X6PJyBFaKNJLISsAZqpjXuDHtJ8gk+f8IJ/Hjbb/AFGrJIlm&#10;jFBOI6zyW5Iolb3FVDqs757JizvKgkt4wMZMKjXggnmRgjRzGQlGJY/buEir7l8gA+NpPBznVCV+&#10;H/yO1zZqAvsr2pclj5LkzWWmt5AHtSCOVSXgrodpEhAH2jXjxQz9U6XMadpRPSdMQVkFPcliAFFW&#10;Zym0yCTLMw8ng5bgakbaxEMwJE1mExyLFuIQu+2NmJZkXaqlhlMBseTjXA4TyPFw5G3Hn6FlbWIm&#10;q9ltFdK05EKi3LYHgd5ftRlJ8ft56yNTnqQSNbXs1eou/VYwRFGo/dbs4i7vcYe6I9uP3IpYP7jt&#10;G1R2RYljh+kMWIYnywUSI7KEO32jeG2AhwQF9wC551ksrJTyOdu2sBjYseMg1WbypaOc9pLS1u8B&#10;VO0Z9/kgfvsUF/8ArCW1D/Z0glswSbq8bja8qkM24nK9qY7XRCN21lyVIxri4sc6ZhdCe8e/LGBH&#10;IwgbA3k5bODgDJ38hsYwcpinmvx2TZgkuTwyKBbnkcRmGHe1liP2RyjQVAC3d5IbQPUuWzPar1LY&#10;pwJ1HpkK1asKy144oGaR2ks2q6uZVSNiCHk2h9xIAwRrrGqrZSaBZ7ExVncSER9rftBjQ7xHt2c5&#10;4ZQcFT51MfTmhDa5M2Rcy1IoJIrFfuBlqBA3a5UDZjY6GiwO/ka+7VSidQvWhKsUX1iENYtlStcx&#10;xNIXsxyH2ucFtjZ/l4ydciz25pIGMSxxHMcjSCaQyHk1jtY7AuNqnIBycAheO0X0c4/l+YiYcJya&#10;z5OGJoZ6MOnkEbb/AKrojd4393lh4A8D53vPT+mMaxmjuRPPGQn0aybWkijXeLjgs2GbO1DztJI+&#10;cj1z0tSF/pzy13jkvRyEtGHIIjKgshDcHAAPGOQR88VXy3hWbocjv9kEcj1bM4yZmAE9i3Cze+lY&#10;MQE7T/dst3b2PIPVN2LxvmE2w1OWQWFjEkb3ZWCSbopJJtiQRxZ4CO27fypOMQLsId5hYgBWIFDI&#10;CUUSA8B415kCkYH2854OdTXhEcPJp8FxWaCKhYv34IZMhMnfBUilLL7k3bokf4AwK7ZgNb89cOqq&#10;pieSWj204hndJGnfcHESopOSyHuAN4VMrxqNB0+rZeGjJWXZa3NJYI5BKYUqTzyxRQoxtB4Y4A1s&#10;r6W5bE+hvMs6OVCGxLjJLFKCWP75Zk0fbeEn8FSpUnzogefxd+lKFqC5O1mpZSu6qwilj7km+QSu&#10;ZCCfYCAoCgkDzk8DU/090G96f6vfwySxM714snJBUMCgJHIwAS2eckYG3OoP6oeo2M9Q+ZJlaGIg&#10;otciCQxGsZZJzV9zssSKinudkb7thgx7N6HnrL6s6VFVsxySROuwC3Ui3FU7wDLAJJFwsYyGLJMH&#10;QZwQeMV3WESbqkgNOJlEQSZt2zILBp2jPkkBQVbBwV8cnUTz1TGiNZ6UE0clSGM5FbUBWdbDFRIs&#10;C9oRB2nase1F7tnyBvQZ+jz27NKzK6p9TYMVxEkSJC01dyZ5WJSNYoS+e5GWEjfai7iNar1ClFDB&#10;M8UBUmxKK5iJYx5JWIs5AGJDtMhICnOSfzWOQXi2VtSySpUlqpXmqQmSP33lcqxsRySEEAqft0rN&#10;sBR3+OovT/T3VK9g1OnNWh6esDobpDySTNXfcwUkbg0qjA3jnapx+dLb0fPPeFmzAI8lZmkDHaQm&#10;3ubAPaTuBVuW4AIbBYHSTl36avSfPZG3PgsZbqWs5nv57nFRjFWt363iKaWJSFZx27TuXw2m86B6&#10;9I6f1i+6QLG0b/SmaKPvoHkirzHM1fAGVSQsx2cBtx4HgbbH0WVmqS7F7deNVMzuSyRkmPZGCuFG&#10;AQQD4UsT78DTvnWIm4TmstDkYB9BFk9yQwREZlK8QUVbGoyWau7iPvdu46PcDsebK/0assdeyl+n&#10;JalVYavTY91VVDhmkRhkqkoBJynJwAfOoHVYhDtp+1LEk4ASML2pKsu2JCrsVAfgnjbggZJOrO4L&#10;arZLFvBYr+zKGmH1InVFu/1A8QkJ0HZd+R2k6J+PJ60O1QMi1u5VqSRzyyGI/WSG6jqoDqYdxDxx&#10;iNh8BgQRjxqoCW6uwTSCDtgb4rIM000KNxIxH2jaV2g/IPzk6lNHI4nGI2SlggmyUsdxWESM5jMR&#10;WNWSMbbuVV2um+4kaGt9UktS/J06xYoV0txwX0r/AFkjNHMO6rdsLAu5hEhXZ7iRgA7hqdK0dlgY&#10;ZCDKQpDbI0IEcjB1bdg7wpGCo2nHJJGrv4XHHcHHsiIIfaf22t2e0K1tHSQhZAw2jwOdOGG2J0B4&#10;B6lJRTpBXqhMNeRZYDbg7rzB66jb3YZkURHM7furnESBiXzkGCkYmszVo2mlWFt7Q9sCSCR1URSM&#10;54ZJMEhgNvA85zrZfE4nE1p3tX5BX93b1XVPc7pWU/2qftEZ7wuyAPJ8ePFy/UnrTVYZ7LK9iL9u&#10;eGN5lMh5WKM/ckTg+2TCo5UAFcZ1ex9MhV2NqVgqwtmIsVLI+3J3DAeUMoCooJ27iD+Linw9qrw6&#10;nbv04KdciZa9a46NIe4GL6mCOM7CuG7l2d6b4+T1tCutas96SxG3ZBjdmdmiYyIoyyEkZTPvILMr&#10;+CMnNwt2AdPMaQvFBAjDBUh5HXBUiPLEpwCGB9xzlVIGYFx7iWNxjWbMNWrcRo0b3oQrSwe5N3D7&#10;Ne4rbJ/t8gFvJ2OsUXV61l57MMkloVe3F3YkCx72wpj3tGXCcgBhztGAB5PHp61QnLvb2JEZN8fc&#10;4ZZTnjBywBK55AAz4POs/wCoVfFRYbGQ2p6UdpGFuQu+rcFONSWiSMnvUSkqugQ3kEH7dN2u26ct&#10;SU3MyRJZDGAqPqI52UogRDkuiKpyeMLg5zqf1IU5JopWaPYJhh2VfK87g3nwMA8AZ5B4xob6sY29&#10;yiK/Lx0y1b2PrypTjZdwXKzb71WJ9/1FADiTw7BjvZ8jXkpwW93bow1aEskckphMauteI7pJE2AD&#10;c7Dk4BYuAQSNaL1JEuXpGgjtPSqOJGYONksoO/PcZsleQpCqQAM+eNa1wY6KXMmkMWtBWrVlyLTt&#10;7dixM8DbmbZ12+4v2gg/gKR5PXRopZXaWIyQUFm3Qy2oVKxRF0Ub1Cg5O0YBGDySRrotSbJ7iVij&#10;meRI5pFkaSJsb1jPBaT25RTyoGRndxF8Fj8qsOVjylulHY9qzSxNKfaBI67tIrNIEKtNKe1Y9NpS&#10;dkNvqdfWvSrzQ1Whe1NZmN6zZiMiQwV0BY1pG7gRnD5SMBeQACB4l/Www14pFiWRqskUQLOU7Cll&#10;zI6r5TYShyefjxg8ZkrjBms1aymQlzEDmzZ9v6ShkkZJIqMjFvcMk0cjhX0FQlSwGtNIHSi8VXpI&#10;qzSdZZbaxxUvpSt+GSCGUmaR5tyCGHLtzhWLLjPOo72XguiQsGp2WWGaxDu7aBy2Y41bgo22MZJX&#10;buzgnWbxlLNR0svXyFFvcT3Fyu2Qz/TzuwH0zJst4ZmjG9dhUgedCgs9TQxzUInEJEqWVkSI+2Hp&#10;4eNYmZAzRq0/tkYYXADZceOsdpY45b4DJHNdaKpC2VlWSLCmRkwf23BBDZIYDHHzx4+OhaVmK+Zb&#10;lyreD0q7IwaxjolUI8kp13yDwCx2SxJ2PjqPFG9kG73DDNKBFLVWKV7Ej43y2VAXZHFllWNnf9wb&#10;uDyBYydT/ei7LduWRJI3EiqPY/LlARgBt5CAZJZcgjONcbG1ZLOVb3kmMFGxGtOikxm/l8yp91r2&#10;gSoLs4ZyWAI0uvtLdTN6zNB0eWSRYpRsFiwqRXEjC9ztqybdq7iwZmUsVxhuOIdqS7JPPPHDJXrV&#10;6yGu04AcLH5dIl3Fy7DOMnkglcEDWfzdv6LGmhYttkbbGx7zxqqGrFIVKfhtKBsed6Ozv8dQAJZL&#10;IkiszBq1eWJK8Fd1iVEZV2u6sTIrhSWcqBnHkHI5ksN+xJMZVaysEhEu4tKo7rP+1j2F8gL48cg4&#10;1GKc9SKWhkKrHKTRVGpMpA1rvBjkZgNF1IKqR4Gjsn466zK8ffiWIRLbdZY3nUkpMVUMiDIODg4J&#10;GfcPbnXNOy624hJLI1Fq01mODtFmE4cZL5b2BQFw/IwDwM8TGbIov8vSD265fVmukSCSSe1HIFsx&#10;OT2rrtJ+D4Pj/PqPKr1rNeWMbLdWAo71wcKGDNGVIKlnOTvGDjGeNuDcVpDYRnnM0RmkRDYdENZf&#10;uZEZ1lyrlRwuzjnk6wOSt18rZVa7t9QGj90pNC6Cwdjz9x7d6JY70qqCT10rq8UgLsbEtl4is0wd&#10;W7pYvLhiG3qjdtAw9p3nI51YQmVtpQxhQkqpFIzQiZQ6IksaiN+5kvwBy5AHAziZQ5u9RWzXx66t&#10;R4wzSyptrTIitHIICCTJHK/9xQFSABvQ8yoeoPVWWr2Ni3Y3rT2Iix+osPHJLHKwwpQRyFlB4wVP&#10;Jz7e8vVZV+smkqZcYEGAoQtGpEkSp5y+cMcgEYOT7gKummrMkt3I+7FYpVJq0skkZlIUS2LMqP27&#10;Kd0rnWx5+0HrMpGDVU9yexO7kb07e9cfuhm5MjEY8Mcn4xhqGZ3nkgMqOk7Eyd+XLGH9v9qKVVPA&#10;XcEifBxjBA86z9HJY7G4uHHtI8b3Yoo6EyykwSbjUCJ0j0rRqRolSrM7dpA7d9dhZietZpvXLKDJ&#10;NbnQ7ZhYxldgwPYD5yTwgxjJ12ZUhiYtI8c9iNTLDKQ00ZUFcuwJMYbaHAHABGSeMZZqDRwuVsqk&#10;9LTTBhuOSu0ZdxJIT3RGJGIKjyFIDE+NUP1KJFDRkCYtyxykxncVbJEe8bRu5bO1T9wP+OqGZG+m&#10;lsRSrGYl3Nl2UyuMgHt8mQnOOW5JBB5Oq/uySYrkcd9Bcj48yV0tS14lNY3rMGkCeNvES3c/92vB&#10;GvPWwRMr9PepAYz1FO721mYCYwxSESttP2OyKXRH34XgE+dVopd+csTvgMMaSRlSiRE4dnSTcAZC&#10;7KhVlJXIIJ5GuZa5hWpTYKVa83fUEtS0I2MlW6yMwgEiIXMPeXBMRRRvRJOgo4q9PRoZhO5n4+oM&#10;MknvSN1G1VkZyDGp9xVQNpHj3ZBexJK9lDIjUwsMjFXLtMrMAy5xHhAQAFbdJtOBjxHcpl0vVIcv&#10;Wi+qspkLEdn6yKaCSrSCskwhT2yxkrvoxSyCCFkJYSEnQz1aK17c1OTeK5qJLF2ypjlssQ0If9w/&#10;tyDKbULvuHujC+L6OWSwXhRt8ih5t5MeS21Nx3bkKRyAZ7YEjKy7WA3Ln7yCglzheTp7upB3CwZd&#10;e5kPo2aUhZZB/wANWl93XzJ7QXfaum4kVo/65pTB4lkWEAYaNaxtjY+EVmySFKLJuIX3HHPHapPC&#10;sEYSjGwsrM4uGL318ExuYk92+R/sGCNu4NnghuNyK3iMlcs07pnjhCnNVVqFfqp1xlpJm94f3kOz&#10;rGnwzbHaPGy6fDdowq0C15SJBUlkky0MX1UDxL2icDn75FK4yg5G7dqdXEFEJZWFo3LSwOvUUKwb&#10;nRFNmOIOcBVKjfjG7weSB9+c5SpyDFVITLa7YMjHXq0olG3F6p7liaVVG3+mRe1CQV7wCQO7Qx9C&#10;r2qN6R8IztU32J5mUhDWnIjjTKgbXJDHnJUNjO4kW1qvUiERhnrrdk+nnGXcV5dhUBdwUv3mwcMo&#10;Uge3I8mpqmDsLX+op1pnZI5IXksp2S01ZirTTN/czsANBgulA7SB463C1bhV4FlswN3gs2yA5RiC&#10;cQgHADDOfkg8ksMAY16Yo9lRjXkeSw699WUyRTtG8+zut7VD71RySxyTznAtvEWp48PFdSssU2HW&#10;GtDJEFVp0JVmkKsp2CO7ucsd+P26023WhlttFLMOzdZ3cOxZkZgVC+TkoCOPaB8jkHUi3XKwRCpE&#10;rXa75KtKVieLACpvAYO/3MMgjwOATnM1rk9hc1lv5fYuNZiYR/T20KxA/ae1pWjjDFwGdF+7R8An&#10;z1GlqlJKtVLghWszK006SIJQCNqDC4z2yyoC+GI/hyNR5oJKkc8hrtH3IwoirhJnkeZSrtOI33qg&#10;ydjY9uXPzxDs9SzHJOMHCzMKOWx9S5YrpAw75ie6eOssJ7ZmfY7mKhkGyQx31b9PtVem9U7+ZLFK&#10;SZEZZELLEnsV2DElVTHuCliSMY8HOrxTRwdxXrbbXcZ41aUSTyxICSwjDFioRdoCseQfGQNffCcf&#10;hjxltLxgoY/FcYhyFuzBIx+qtqDHdEsJCs7eOxQB507+PA67XLRkt7hNI1ibqUleuksYkWGJypqI&#10;nwEddzb15XaAQc51sEUdy5I6LajhiASFht2WO9JgwINxJSIAe9xgrkAZxr6wtW5FTrMtSW1CasS4&#10;erJNI4NixqCAGKQNqQDSkH+37u4/26wzI/T3MSMYrC2HXqUylCZSP3H7SrhhuAVBtDZ9uBknGB+k&#10;S9P6jFKsZaaOWKq1qKw2TE5aR5ANpVl4cjkg4BHnOrHx/KouKUouP5Pj9TJ17YbFW8dNO5kohe6M&#10;zwa3G3awJA2QO1h9uxuBWWGc2rDbXmhaaxFJJAUJeQJnewMbb08JGQMOpPtBUatXkjiltRGODvKV&#10;kltgyEFHw8aRqitzjar/AGjdJyfjWDuKZauUw9+w8GCsdtjFWjJG2QS8glV4FP8A3ogYeyqNv3HX&#10;uIXQ0eaNmpvhtyRyz9ShRoDGoYwJBvRo8An3Nw29SSqZUBv4hFSn3pXBaAYmAjKqTNXhMeSWbkNP&#10;3TjZztBAJydQuzgcnByvj/JaFr3v5Jgq2F9yOXse1cnVTJYsxOzKrRqiBHQgjzvZPi1qdWgXpd3p&#10;skKo9/qMt1QVOIEXCCKGRBnnK5zwPjjOpbU+y0W6KeWOKUSEZjYFPMaMHKkMpY7sYz+Bq1LPFrIo&#10;tTyk6zQZGtJameC1HJdR5/uA7FA07aJBLbCAj46oLcklO5WEUkMtyFu92YIJJUjX2ntzlV+4DBYH&#10;IXdkE54y/TiRZD2GV5Z2SKJ5IxgkDEm8H2pk/aQQ5G0FdudfHj0FXAj+XV4J7MUY1DZmk99mjYaU&#10;EuSGCnexvWydN+OsNyxZuwLORVR5Z2ikTYUV3yq7cbg20ZG12jGzLYB5xgnj+m3yugDnZVnhWQFw&#10;SOfLEkjl9oPj545yuUuHERVO6F61m92MsqnuUhxJ7a+wO4D3PPb2+QfBB0OsnTo1ikuRzkpPWhkZ&#10;HxkxSDYNqt4ZX3AbnOVADDHOZSWvpFqxy7nlMEsrSRgsorx8FG2EuTnG3GRgMfjGudRElrK1KVK/&#10;EqLUYztKJlntZAMs3sIPtEishKNH58MTr5HUDb9TFJPIrVDGCXY2VcNEDKheNGKyNNIzL240GGxg&#10;FTjNjYKXqUM0MlmF2txTNPXiVI4q8Xs7c4bdKgdiG7jLjbycZzrav0wixq5rjlq/cpYHJxZyC4bb&#10;kp7VbuWKZI66svl0d/dbyURSR8EdbF0K5RWx0Tp9uxEiiVmjda+JJTFE8hWzI6ZjUkcqdxPg+Qdb&#10;L0yWrJdgSQpI6LHMs2QsKzpLwzSkqrcLjYOZCRwoxn1LevPp9zT9QX6M8J6beh9pLFaHg9PP3uV1&#10;j7eHhyGLh9+enE8rke9NJFIHDv2hGYEgOOtevIkvWZbplWtDDNJbiG3K25DuH0zxqMtXmUqftwxB&#10;XBHOvoYPC3TB9FLVe11SSKChIZe52U2u26RVPuU75IhGoO13K7gRryK+qODv4bmN3F5ip/O2xcFu&#10;nfip69qryKnHJHPGZNiGShP4kBCsQ6OqN52bKU/RGKwt+NnMP08gQRM1MTr71rQFu5C9aXJRmVxt&#10;BJQEDb89epOmXa++KftTOye6BpGQzZZva65kwCp3PE7DLYVl9uTobUFmPP5SelCaN2GVxe+iqMEj&#10;VGBdBE41Mp0qsykqCxJ+fu3CTtt06ukknehaIdhprA3EOXG5nUKyuGJIXgldoC/jzrrMxkaM14lm&#10;jUhIoolEQomNQgjbGOVY7lyCMKABzqc279rJ42zWEFqlFUs1zZkZNSataaKaEDs+1vPcAVVS2v8A&#10;M1FWpJAUKMk0e2SXhshdg2lX3nccDGGwM84xg66Kk8UzGXK2K8KNJNJhklBK7RyMhgd2SScFhwQc&#10;nn08hJjxSpU47MntdzWmmULJNBrfcjePG22Pu/P7a1BKJNLNO22MygIFif2oc5JLADaQoJJIPgDx&#10;rvBLOhgaZzIO7K6nhnYKCx2qEyMD7cE+CBkg5mWJtZBsBYzVZ7EETe9AIU23tWYZQv8AVKjaqe37&#10;vxrwpOyRnnqvApkjjneGMQKtjJ2tUlZiSPuALSIVxlRj3MPGzsbX1PZk2LDJAXjdZ5cGyN7bWSIq&#10;GK7SxDkEMeACNxE64T6hXMZklppej+rtyVrcchCOkvb2r2e6SWRiEO9gHuOiOuY57MIcK0UaVTvj&#10;ghjUtccGR2SWdRliVKD9w8FTj8aiyyCN4ooYtyWJWV5VVyIwFUB5AT7UfLhSpYgg+fGrt57bp8mp&#10;0eR4paNrIQItHO46KRVDTTsGFkjWiWRgxYjyVI2PjqTcqRzVxxHcitxtFOkRAjptDIthXi27XWYE&#10;y73JAKxgbTgk90ELd33K7GPHb2hn2KxyecEABcZOPPg6pPKKuIxFqq0RgyJvA1Wl7FljjUCZkhYs&#10;C3uANGQRoBgdnWjQCrEJ2+jjW1MlmWRO6wJrRxAhH7b+xkkz3DnB3bD5ydRZnsTCZwwWLCmGJmwk&#10;kYDJIjHYSMFlYN4GSMEk45X0uGqcJw16xdWfL5W3ZyNkVJFkkqtGzxx1raovfF3RsulUOp+e79s3&#10;U4KcdCGOKKOxflPeM1OPuJDA5HdSxMzKEmwFbtLEypk4c7sDPXqxwrtsFfp3YCOqpJ7UWxWwj5wQ&#10;zjLM+Cc4xnULnrCtUTJyQBp70kssPhWlWCPzshlHYhGtlvyN6HUSxXNOOKCOVZK1uCNwwcgRsT9s&#10;iBtrSKeQxweDwCTolSev2LFFSGfvJtZiBCzgkHOXXB5wF27jn8A6k9q/jVTBNZxYjaGos8qGY2Vl&#10;LJtpO0fljpgh2o0AOg7IjrNHVYFWFezPL7fq0ZiipHsZipOWG8KQPDeddKjTAzSywqkrKsbSHKyR&#10;jcAJPIyCQ33E4zlR512nfwqv0w5T15/UnwerZrx5fB1c5T5TZf8A4Bx2Mwk8dx3mkL6ii7uyBEVe&#10;+WVhGgdtKds6B0NLluDpu0VltzxDaHV0kkicTxPHPJHuMcKZ+pU+TgDxk+j9EbspY6qoR+zFGkX9&#10;l2/tSAKJCBKA+6TG1yM7hz43a99HIKywYOTAY32iBh5qdNLIket/Sr+17cg7DuMovY3d4C9refk+&#10;ietp4oX6f0vp9yxepVo+2O9KWhWRVImEahVBRcYQH7vPAHMzpHNmO5YUhVsRtL2wu/azEhgSQS+M&#10;nYB5yCQca/zi/wCJV6dzcZ9euWzPx2pVycHqDesQ42GZBXiityvImRjWLX9PyCilR29wUg768z6j&#10;FV6bL34LDQm7VAklYrKf2RvFZYSFVN7nDMM5Ce4jGdZfWdWL6m0lltld1i7/AG9wkkBkEiKSFAcn&#10;xkcA7sMNpDdYScVkfPzplLEdjGy5SazcotIVt2obTbBEkQBRN/YvyV9shtg9SI+oo30kNSE2J1li&#10;rxvCGMTRQuO6pYtyWjQgBcAZDIc68htK1rrD0IKk80FspZexFMqmqayALHG8rhEI2e4FwGRshASR&#10;qb8joAXsTWijeOzbQy46pEGsTR0o1JaWSRgIUTsVV9uQhidkHfjqjScOt6yyQQs96c2kkLRlDPJi&#10;vDiQBCobcwIY5BG4YxnDajtI88MLRSVVxJZMcpRoWGPdC6xy9yYn9xgpOMbQfduH25ETSxzXgtW6&#10;KjUWlqU0Dy+9DH3SRs4Gu6RftZQdBmZT+dZ4aMtdoqzGONTOY55zOC8jyAOMoMI0UfcAB5O4Z8nC&#10;5ZFsNDUlBWVSCIfaR9VCzYKBSQysDkkN8/jGsHDmJI602dfE2KGNzRNbHY2hHI1iC0si+8jzoqxp&#10;vuMjDZVVUnYPk9+qCC51I1qkqI1NhNLJO2yuqMm3cANxOSm7G3JPjaDqse00zyRvH2Y6hEEkFgMk&#10;6FFYw9o8o3cBwpaQEkZGfGublMNQyOewRxNq6luCCEXxkZOypKxkLdsUrE+6Y1JBPyTsAHXnmSZP&#10;phWiikcTKCVAVzG5UF5YEiAKQvgvtYDHJAHJ0kgDmrJYa1U7HMcjlWCpKvAkjDc84xz4yfnGpCas&#10;l2xk8T9VAKUyTRwFO9LLzxdplUIEDPXZf+9nlNAsv7dUsDMnYj7aySQzNK8jbUrldvsZpG7hDe3C&#10;xAD3MCTjUyWxapSVabV4yjBjO4WUq1YI02dpJ2u23ccEedueQdfDjvGbfHcFyTJ2qmTnZrVeal9T&#10;qSnJGzLVP0gClu2EOpVVDFmOxonXVl1Gf69adRpIaZ2LsjjrlZJx3CN72D7VeJmy5OFZWXHGGHUR&#10;i7NHHO7FZGUrHXKmOLcplrJgnDOSuXPBUADP5wmW47ye3xuytmJsVlsdcx9+O1jneVZYo7Ucstie&#10;qne7e7SV6xjILgsNa1o18N7pVLrPb3R26ssdqnLXsEcTNHIqrDODswlgrLnK8YXJ9x1Vuv081k7G&#10;ljgLm088LmaGFmUCFFTlyrKJdwJ9uBxkam97L1uIYHHcmbJU7eSztQQQ4HvaNpF7mj91qEygvLGy&#10;7ChFclf7STsVMHTn6rLZ6cBNXjrWBM0ygOI1Chv3JlCKBIG4dWbGec8anVZaaBUkgkUW4llgnsRN&#10;G9pZUyyqB7VZFY8MA2CMknUFvy2MWn1bwhVYwKYpI/b995pTZslYhrsdwwhUHZVQoPjW7WqkFidI&#10;ctN2yxckFlHbxHEpOQxTClyMAMecc64rxbbdqJK1WJO0ydwDcsrIuN0jpncsakKc7ctv2nyTEZT/&#10;ADnK148lF/LMfllataOSmC0sdCrh47bF+8PIvYGETePcCk7/ADfV65jhZensLduFw8C1lAksOwYP&#10;B/AqAg4LknAyDnycEc11L0z1q72IGZIu3GHik969txGypkxspbhjgrnnkkfrj/CaF3NNBQyMdqCa&#10;xJDNWA7YbldVI7a6yMYq8U2g3eChYt41sa5v9VtJTVbFZlnjwseNzSQSAgmR5o0CSspJHDsPbzjj&#10;Vu0MvYkrkyrWEaKK7oo7bH3NJVy25zFnL+9cE7c4OsdiuK43jEfLI6skmOyv85lmirtuVYa58RwC&#10;YKVk192iN6B0CT56tL/UB1Kv0ySxO0rxwR1HjjAC2CFzNPhSSvAVSMjk88a615ESFGd5ot1ld01y&#10;MLIyrgK0aKzqqOB7FLMSRyeDnjfymtlZaWStSK9y3cjWeyqJLJDUhb2zJIG+5U79Lv8AGyfkEGF9&#10;RZoxmFI3WsI5GqoWKxTTFiNiEEKWz54+P541Ip2ID9SuLLmR5BC4BUJKXbg5wrMV5PHAPHHnYnBc&#10;dWrh3iWrDH9MTKtkDb2Y225ZHR4+yQdvz9w0QuvPVakZvSyzxg/UUGaCSRohLVeRX7jOckY2+5PJ&#10;3sqAMCQDKkuLLIVZIpWhCLEWYhYFRP3C8ZHuZvaQykE/K8AagHKaMuYis0xStQTIrzVbE6qp7gCF&#10;1ICfDD7u4sCvn8bJzo6dNlEEpqllMbPZ/u5mj2AtH21wjCQSIyjl1zgszA41y5FDbjlkhsTtPBPv&#10;iCIwXusv7QywwqL7iTzjI4weI/w7JWKbUMbO0i/1Z4cl9zSynb+JI5ACu1Uhx2v4XfjrDerV5ppZ&#10;32LDL2jDKcJGisnO7Cvgqx59gLYwMeBnrSd2vGlp2xJWmXAAaKSwHDLE4B8hVYbiADvGPnVo5uWl&#10;Jx7kFfDNZnyEWOljiuygpDADDKmzLKyqLThuyEB17i/gE9UUXS4Iup1JVs/U1o7UbyhINleRNyZy&#10;zEOFDLkko27GVxjUV3pS4iSKeAouyLIVO3GWDHEZkO90kyFCjjOT5XGkdSW9lXt4u5k7VZKGHnSG&#10;Fnkd1uzN2GK9LGvbGXXf2mR+0MNn469jnFaksNuCtHK816NmdUSNPpVUlmrq53NgHhsDccj456Uq&#10;9iSnJQ6eor2yszWJ+FuyLkbEBDGIIULF12h1yBjxr+VMBYOVr46qXqpexarIF/4cV2FSj2Gm1oxu&#10;v3DuPk7+Cesk16N6n1TKZezc/bJPLwN7hGiEkCRTwQcjOOTzq36XWvNYqNDM0TrlTUYkpIsQPcdA&#10;xA7hPuwRzu4HAzbGKwOQxYx7C0s1VqwinFdg8SzL5d/Lhu5h5YoQPPx+TqVy/AzSMiItoNJLH3Mb&#10;lRg2FcjCEgYKqOR4HJxraKJWSeRpW3Txbxifgu2S4WJcFWKg44IySD/Dq0uNI9WrPYKTzF3kI90r&#10;JBHDHH3Mw7SGV2Yqvk+N7O9a6pWiSe5DG16Gqyo1oTEFY2aOBphHI0yKpldh21VdwDn2lhgnBvh2&#10;WXlhE9teREFYkxu6BXYEAYUHnBOMZOsnwzK1a2ZljliWWrIZFvkh43P1bdiMmwSzRePGgCAda0eu&#10;Z7f00LSyQQ2ZbPcjJUs/7aIWcKMKqAjkkfdt84xiGZBTlkpyT7pUeNkC8RSd0ALAW9y7wuSMcjx+&#10;CMfkKdHHZubJVp5JIauUhxtiT7vZh+oIk9w+CAo3oksAPP8An1DotJbjjUxNVr5eysse0yqgZtqR&#10;sDgNtGQOD8AnyY926prCJRF9KtkRzWZFCGF1PvWbglxzjIKgAcnjUkyKZKtUgvV6kjQZAzRl+wSl&#10;kgfsQ1kjV2KaPf3FfAbZ1vqpkpmSUvY7gVts0DSF4RLHKx2mSVwITJhSdoYtnn+WqSWUzWexOIlh&#10;2dkbJG2DYVYWGZgE2TE5TGSFz5JwIbm86mWvzz0L1dmxmPsUu8ENPKI4PasRd6kxxurMyBToqe4F&#10;R8iyrdOarEO7BOIbNiGeNZiMqWbMR2HaXU7MsVz5B93xG6hDJXkWzcYRoUdaUYidoHVB+2yKBnJX&#10;OM8MSTgZA1r/AIOve4tj7j2lry8M+ts5KtLZkDPBbsljLHO5LBgHAXxogfbpfPXoXUZoesTQRwGR&#10;et9hKsscabVkiiXKSRIMMrBN3DAgnHnPtrLDSX1rrAzQAtC0okRE+qZ5GZo4kGVRlHP+BBIzxrOc&#10;YkyliC9O1qV45nW3DRWERfUQTaaGKCQ6JiCDe3Ogm/A31X9VFaB68Ii7WB2JJTKcKYx75JkU43Fi&#10;eSchj5wdbvJWiMLJeigikOY6sgc2O2qKAJXQKCWDYGEYDJxkgc/vldGS7yTA3rdt60lGuYJrM1WO&#10;XHVaU6I/05H9iWyQBE6qzsqna9vXTo9ha3Seo1oYDIliUSxQpMyWZZ4yAsy/cXg87sNjnyNYatQi&#10;daUkdh0mEeyMJtEsp9onyVY7MrnY3GPDjnV38Tx1jFYK7dabvYQmxUt9qrCISQscZ+5QC0fk9oIX&#10;f+R61rqKV5nBmjkrSCSNPawaSRyDuiUZI2hyhLnkDJww1Z2o69VDhBLMsRUsxKhXjIUhfv2g4YeT&#10;uI4xnWF9RLPHsdxfJcpzbt2wUY5aUdaVw9y1AUkSFSux3PIO1VJ02+3zsDqJ6ah6pd6vW6VT2lpr&#10;TrYknjUpDFIrKZHyysAFydwzgc/Gda3bVLgNaRlrr29xTySEdGy3z21OAduC38hyOSnLhnPR1phb&#10;uYq4mPbKSVxj5mvXYAqTLT+leMPMfaJ7+1T/AG9ykDrKeky9O9WiJFrWKy3D05nSzsgiMrHfYacO&#10;QqtLGqqCQeFB+NV8kZhMMMjpGVux4cntVFjSVZZJ5JD3FSEZA3AkkvhRnOonxjmt3Nw+oFWtbjwu&#10;OSjjUoWqax12vxNVjWZHrqyShgvejl/Ib7Rsg9W3Vukx9NHQSxnszTWLP1laQyOsbJPvi9/uj27i&#10;JBtB4Az5zqfW9SCKza6alaJlYTtMZ2OydZldI1gQoFZfcZEGfcMDP4w441V5Lja9Ghcr4+LH2oL9&#10;oQJHLOjIzP8AUzL5Jb8bb8n4IGusq9Vn6VYnsWI2sNZikrwtK7Kjh1C9lSN2FPHG3xxnUC/IksUc&#10;teYiauY6rx7SiyV0TKQRrlUUI2ApYYJ+Tg6hvqJlbX83w0LYyvHkJ4RVlzqEvHapwH7ZrgKe3Xne&#10;IBdAhjodvxrq+9OU4Wp3X+rkNWJjNHQfCPFNKM9uHw8kayHIJBz5IGqSnAsF43Zh9PFbQZQp3djM&#10;SixmbxHvHJjQHdx9uNQObj1THcxXl3HMl7lCanFjbdCd2uXmysqkd1KKVykESse7eh9vwB1scfVH&#10;s9DHR+p02Swk72obSgQQinH5WWVMmWQjONwxx/PW01WR5rNapCm6PBYRKyxrFty/fJVsuQDyzF8k&#10;ZBxrIwcvl43knp5H3pMmK/s2B7MnsSzu50Yjoq5UH7irdoYHX79QpOip1OtHYqdv6YyGSLMil0jV&#10;cnuYII3H4JJxrb4a8JhQyQ2G2xmdZGsd6KKOIEMQVwFRTwFI88EjPNq4rkVVMpEMpXniknirmGdo&#10;3k7opF0mo/7ShcjewQoBPx1qdzpU30xaJwYlMjPGpEbErllKEsMkjGG8YJGDrFWEc1iGuzLY79dZ&#10;ggQ/tR7fahZCfcxySpHHGBqXBLs2YvY6CFmF9IlSSQNHVWBArGbu7TDtjsFCxI7R4HjqvgihNGtN&#10;JZFQq7iZp9yoA4Lw7yqvJhgOG7YUk+3I51zL0qJZXVDYlMixbGJDCPAy6LFnJCj7c4BOc+OLV9Ha&#10;dTGeovARdSOazJzviNcSwxsYlCckoAalC9pfZXZB8fnwR1pXrSVZ/SvqkRSOWj6D1d4o2f2Sp/Vd&#10;wysMkNtA2lMqucfkkatPTkJT1X0IzT4C9X6RErJgSbF6hXws0Q2rvY5Gc4UfBOvbpjv+8hR/77K3&#10;/g5OvwS6N/0Y6V/xlR/8qi1+ydz/AHHb/wCxp/8AxTa9HnX9k2vxo06aadNNOmmnTTTppp0006aa&#10;dNNOmmnTTTppp0006aadNNOmmnTTTppp0006aadNNOmmnTTTppp0006aadNNOmmnTTTppp0006aa&#10;dNNOmmnTTTppp0006aadNNOmmnTTTppp0006aadNNOmmnTTTppp0006aadNNOmmnTTTppp0006aa&#10;dNNOmmnTTTppp0006aadNNOmmnTTTppp0006aadNNOmmnTTTppp0006aadNNOmmnTTTppp0006aa&#10;dNNOmmnTTTppp0006aadNNOmmvNv1/GPr9oNeIX1xs4q76lzPDNbSgl7O4e3VRWWGh2ZicC1NpWB&#10;s29FQ5IYLsn411/Rd6ajB9L9BdJIDL/U3SJ2kVVNgEU0xEWwCyoJCVGRkrnAOvwv6k8q3/UME1ax&#10;CzdSu2wrY5MlycbWkbJEZyGZRgcLx+eRwzi5bKQZii0RlpTymEGXbJVkLKvg6V2LaPaTrfwp6ytc&#10;6hcUtXMVndsr3IJJ0gafAI3TuXBWIjC+zknjnVRExlmSOWNZ2gRjHJ7BGXICt7vIYYPbG7Pu88at&#10;Ne+/j+QSDKQLNPT75mte2jpJDJpI44wyFmIH2+Nnu8b8jqJB02/Ya5LOP6trVZRZMcM8TvIV4WGn&#10;DDI0z7Me1mQHHuPyNdiIjZeurRU7Aj7scTe5N2OFkfcAdwHHPPnkjGvlUx1VqV7JZiRysVWMY+zc&#10;qhqUbwRAFVBAPdIxAQfkkDyfmIkMLmV0aVbVebu9pj25Zo/4FkQAbyPLPy3yRxjUeS69iCM5rwRo&#10;3sjT+/lIJErrwTyRgEgHGD861u5RgsnkMZaw4xK4rF5W+tm3YaTtXISuGfsRWA9of2uVXyPg6Oh1&#10;e9P6pBXkr3WkaW3TjZIdsZAhJbzJuJDkligOB4zg8gV1qZ7QhDKygB0qZ3x7VQZLl1ZT3ONuCwU7&#10;vB1mqceCwtPH4/kK5F7uIqOaN2Gu8+FSw8fs15bHYPbWeMgLGZSdle8bO9ZEltdStz1T9N9Fakkh&#10;bs4XqBmdQ+5WJEkwyw3BdqqCQTqYHtVg7yrEKsIjdWlZSwLxLsUsZC3ZiDFpchdrfk4BnXBcIMdL&#10;YzmWdnwuLrZCPIZad4wIcnmlCVWb7tqolaML2LoF/nxvrK3SlnN+pJFP096irGlyLDhiqkQo+0yk&#10;h42YuF27TnexwNRjButRPJ1CdY22mo0UGTMgOX7e4bkgJJCswO7IOMc6hZxNDE2MdT5O0xhs1Lst&#10;h4x9THNHFekYWix2BIVZF7T2nxofGzWyHuM4rJIq15VUTxsoJbComxTsHb9u5mGQNwJxnAuJFLTR&#10;pXMjKRGE2vkgJtP7h8qzKxLN4Pwuvtnchi2z+PxyObAjrQ3kpyrMFo1YyPpLaBAI2lbSvKHc/wCY&#10;0PNz06uKkVy5JCl6ZkMX9YW5FNWPuoRKZo1LO4iB2oUOd3gcnGeaOYR9yt3oonLpmV1ZW5y0AD5w&#10;jknDDkjx51L5MQt3BrlJrUFiB7vuvP2gmTtBUAAKdIq9o7BrWj5PnrW5iazSPuryxPYjixGpJ4jK&#10;Myq/uVUBBBJAJYA+AdVjQSl6qSIh4Liu20KW52q24tuDfA/+jr4YyBZAVqSxG4bG6LBwH9lVHugR&#10;nwBr/kf+vqBejWssbxTTCq0pi3mJlhYMC2SyFgSDwSu4+PBIwdLEYldnijZ1H7XG5PcCFjORxgHj&#10;aOONT61Yt1wk62ZJLNikyGtCPdhMMQILzIm1ViR4Otj8nz1KgmsmTbQMcStCv10wiYiSAEqp2vgM&#10;D7vJGTjPOuHF6OJlix2HZXYyyqGeYgYRTnIGN3A+ccg86g9utLbxsuWmMyfy+RFkCAJ3iWT7k0wJ&#10;UBST2qGbt2TvQ65r9PYsMGBI5DIkVh2X6eYBjvVgpcxSkBgI+eedwGM4ZwyRRyzQsFCbXZirGNd5&#10;LzFBJkRooIJJ+QAMnXGpZlp4oa9SkTWzp9uOSurJaiiDn3JmbWlTaBD9wZiPgA9YaS/T3bCZy6uI&#10;VgLoyo+P2liIIPdYsGUbcMgb3HaAY7/T2KM22aWrDOm+pI6FSs0KM+1GYoB3FO/b/GMYORjUhvXc&#10;7FdwF6e13XqyKtYIeww1YQyd0qqW7mCjs+5dlvg+N9dAT1SYQXtj/RR7nikCiL6aEd/2MCFLsQ/s&#10;4JYHPJGo9Gy9mv8AWOn1E1aV9gyV70pYxxCQZUj+F84Zfjkc6+edw8eSktcqq1KOVy1R5LeCl9vX&#10;0mSrQnvS0/Y5jjlVmRZI17ixIG/xx0wzRzL2rU8dLeReishu3LVQkqEAdVkdSse1WkK8gYIB3Tu3&#10;LZDTARWXpmNpoJJAih9w3LBg5kkRsbgVdF44GMnGcj5DcwNKlympYbKryqziamQokf73iJoEEV+G&#10;nHIBKqBixdyoXtCnt/a5g6PWmp9ie3EEc3pp42iEKzMx3wNJPHuWMrlQoQYAbaT5OutSCKaw/uEM&#10;YklEUUbdyCOxGoxK5BZRvZSoiDAFjyR84CC7HS5Rae3ajq42ldpz4ypv3mtRWF27MF8GRTvWxr5H&#10;b1iKhY4jFGRYkBWZuJkVoAu0KxOGVgApOdxyAD51adINhhaWGN0MMbxyK4VI2cEO8wGTuRmwMEAf&#10;gjnUtxkx41nHklqzXcbyDIS5DKSQKI7ldD/w1jcD+npCO2PuH2n9/msbqa21SSxMqxVm2rBGTEuS&#10;z94Ruqs4bI4ONueMHyJCRzd7vzAy7skT1yJDEftwgG5wu4BT7m2nwPgzyzPxPLS2rFKO7Vjr15Pa&#10;39RKwbR/4jr2qHAOyqkkDuJ89Vsv9UV+9FWr3pYZY3lhacr22mAy+5ZcmQA4w6qpwf56wWEKvE8P&#10;ehlaYvJ3HKCTkA5LnDJgHBOPcft1JsNlJK1ejmaltqeQxIjpRXaNt4xp49maQA+4HVVIPcPHjyfx&#10;Hr3r0tiALA0Uaq8b2YcwSxGPCoJEDL3R7ySFPOBk54GaheuUOpyTU5SI5GPdaYoMKpUL2sfcGLME&#10;Iz/Ij42K9MP1Zep3EsX/ACSS7JlMHlcj9HMcmYSCBYMQeeeTbNGYCZFHcD8H4Hnceketuvena12I&#10;zNYigur20XKtaWRPcrxqDKDwrbmyB7sec628etXqzCSUzTx1GUSqIiZ43yFIQbhuEj7SrhhlPdt+&#10;NbVclxnDPVjiOSox2sTlhZimx+eqwT15AfeT7ViV9yaCnyujpfuH9wYe9UOt0fUHTKjWHrI8pRmB&#10;ZTPFI6ruiIVuCufbnBBxnGvaOh3oZ4Kt+tMY57SxSwosyPNBJIrEpIqM7IVIOdwU+7x5zpX6u/pb&#10;wfpv6R5TkeBybYyLDxxZGCgbiNUyLxT6SrL7km45IY/C+2dhT4TwSNR9QdG6UsMlmqUkzIpW/saS&#10;NSv2VG2EGR2YsWYhgMDnBOaX1p02t1GjZVlbcwMB+mRK80UjZkdkB2B+9IWJkfLEtkPwNaX5Xli1&#10;K2L9urLPDksS9armTK30f8yeJmNGTZ7fdkU+3CH2GI8jZ8eQ1K7tI9le9XmqSO80AVs2IWcoJUAX&#10;ArxsA0m0EjAOB8fOlXp61VbuRF5o5GEwmIEKwhtoDSE5kmJjUMV5A8EgYMd4tjbBNGO1JUsW0gvO&#10;ZoFWAY6GdTI39dHVTPE20eFdnR0CPjrjqt2se+qwzCNtgZQN8k06EESEMM9tiAVzjAyc8hdYp5pZ&#10;DNNvarJ2/wC7kfuQxM3A7MZGT3AAyuSuCDw2pLfyUdjB43JQWKcNXAWFxaowWG7NPKxSxIrDzJ7g&#10;Pcu27mGm0T1Y0qq9+0JZ5WV6EMsckYYVy7cCCIxRmPujOGZvdGVLYI41BrWZJlVYoXpg7pZbMjOw&#10;mc7gjGMKMs7LkHggHjjxgPTvl+d43n4szj8zmq2JtZC5Qknqw2I69mNu7vDdqRLJLEwKSP8ADDQ3&#10;5GrIG9XaEoZopHWMduJ2ns4XBUA7gGVhtCj2kYPHnG59I6l1TpaQmETR21/eiRoR3Y2Kl0mlLvui&#10;ryqD7mVj9oCkDU5qyZjkOZ5LjK2ctrTt2qDjLQJIzyxzd1m2kkU3cFeNY/bZvJPcPK72I8l+08SS&#10;BrE0p3AVLUnZWoxdWLv7vlQGGfBAxx52Lrnrz1LNJQZ5GhdBDLXEMiJveJwZDLIirgONwUE5xxyP&#10;GQsCPCWcPauKlihVswxiBZOyZY4HLfUSgadjKHYsPKljptgAda3fiaKy3UK+x0msyGKSSwlwuwQG&#10;QRgsxChmyhAB3DwDrVr/AFHqfqWdur3Ord+dWjllR5dxqxvh2rtvb3qg5IAA3YxjX3ztHOcgu43l&#10;2BsVLzGS5TEON0zY2qrlY450UH7pAfZ0F2WOvAPi9lmh6ihhZWaVGiesWqMscocLiR8YWNllR9gO&#10;8OSWz8apDS+vmmwFNSZjIrPGV7xjwoJZyQNxJLjPIA5/OD9Q1t4rlXH8fkMgLHIGu1K1L6GPup42&#10;v9NFLdsWdkIJI5CYi4UeVYgsvUyx08RQWYfrIWlp15nliU+1JJZi0KxlS2XlGNqDGDhjzgawzxRp&#10;eq0I5BscAQOQVExVd/067VOI4pB7CeScjg652W5/brW14RnaJnxtsLcgytlfdZniPeJy6naAOv8A&#10;SDARgeN/trr9Is0x/WMyG1dFYqOn2A9aSFpSds0TYAkZQRyfI5IHjXa0wr33stHYe5XiKttQdpY3&#10;X3RY+wspPJ4PB5AGpfwzkNq3dnrz2bcvGuQWYYEeWq1OFRVXTNDZ7QHiPYF/BZ/AbRJ6wfsPJDXm&#10;eE2pIVE725DCYgGLpjsxhXYE7EyG3leMEa7IocvceXdWSAdqMSLLJDNksYht9y+NwLAhOBg63Z4V&#10;xfjOPgkzMENKsxijeS2VUGXS9o9yQD7iB57u5tg731ZNUTeWjlECRybtsavtkygJkEk3CFm2k7Bx&#10;4+NWtevH1CUAq2GSLEg2l9zbSANozlc4JG3BAyD51c/GPT/GcyvY61X5GtLIUlktYmxXk9uUyxDa&#10;1HkUArG5Pzv87142bKPo1G1BVminSr1JZO9JcWNLTp2g20PG+1GSUt2ycMccgZwRsr+k4542tQ3L&#10;MckYX7m7aKyEFlJKhnyF+0HyOWXjNo0PSSPneSxb8tq3MVk6krVLWfwVP3UsiMnss3EQ+7NIkasx&#10;nDAqd/ne5s/Qb/UKjGWOOT9yWI9PZlhcq4Cm1G8YeXJJEidsb1IClRgE20fpKPq0fckneURRCJbg&#10;IhsGXG7thHcoB8dyQ+FwCMjWxfqJ+lD0VwPpPkvWfgHraL+Y4dLWo8h43l4Wx9v6u0F+n/l87Ffe&#10;IlLSzKfvRFJYkjfXdmik6akU0eVrulSeRFd3rwQgOE7gA7khCIZDIgclvBwRriz07p1OrI0PUtlq&#10;ihJLs4zIPayrgFWcDB9jMjEY/kIZ+jH13v8AphzbOcszudre3dw5xbMsgmYzXZvYgllmZiJHi2NK&#10;7BVbuY/aGIpIrzVFkmtywGv3HhjMiSIQI12VVXuNhpZQ4EgCLwML866+ibZmmeSW2v27FYZWUkSZ&#10;O48LtZQCAPxg+RrtZ5zy/IetXFafH6HMkyFyes+Ox9ZqOOx9SazJGPo5ZLNVEiSadSI0mYhVU7YA&#10;7A4i6rWWcVbFUQoSQLBdo0EgAbuqEDNksCTuAVhwGwc69Yt9OexCXrzsx+5IrEoVWZfeTt9xUbgd&#10;hGTkca6P/Xvi2cqZLJ8R5FfCR42zJVCKxePEZGFyHjlsbMXsSttmaIMHHyw191rJJ3YhHA8cluwZ&#10;GeRCzQxqAuGEzZy7KV2oFyT7SRwx1vqTyWpWpTEAPCQiITv7gHuIxy28rlmwhwPcDrQafG4nG5Sx&#10;QsSs0lqRhF42olDbPYTvUROyuz+fAH5qY44I5MRFrk9uZ1WVA+6BK4yUkUjcGDYXBCgnxnbg+edS&#10;6SYQwKftxbAqAhkCnGChUkEKvGfOc5/Ov1yL01n5PjrtITKtWesYo5GUECYo29dxUb2ADvWgvg+T&#10;1dHpUqyxO+9VtVlRt2MrksXBwAVIC+73j2/dyV1kHTBYjNaQqIlXjPtYptBXweckkBfk8fPGgGbx&#10;OX4VPf4tkoabPSyMcs1xkKy/y5y5imRArF5A47GALAdo+7XVRd6XJ9Q88ReftR7oRBJuaWXc6BVA&#10;diq7Q0jqMbF5zg5Oj9S6TVoWRFZayLU0BSpDTXYkc+4dpZW9nHbOWcAgcggcHX1ppclxMlp66w2q&#10;9kyx2peySWSGQqILMYOzHvW9Lthrfn8VImWtLFFWlHMYtyvDu7kcwJC1yCQH5xv5JAkB9xUAxphB&#10;JAULNHZgRUdZp1mhYRkdxcK3LEngEjbjjO47bn/TrybF5f1bwNvJTVbtqhkZamYiWNUSdK4Bqxv3&#10;eO89wY72WJ2QN9enekfT/Sup9X6At+FKvdkPU7STIwwM/TsikghnlDCQrgABRwMc1reqerenegdU&#10;s0fqYp27MaTqGLxR5JUxMqlmUNxgD258/B7wMvkvTXJ1jMJccq/SBVoQypXt1p9AtHIIyC7OQVC/&#10;JA8FQD19Vv8AoZ6Y6pXNmg8FNB+9HYUdwzBFKtsI2KgdXwwZs5xxka8ur/0t/wBR/TQk6RDHc6jN&#10;Pu3y2yXeKMHCna2SCF3EYIwTyNdWP6o83NlOf4fG4inHS4nHjrP9NXCzWbMQG403t2kZlHhgFYb+&#10;476+a/1H9NP0zqP0qRvH06nFGK8xrP2g1bc5aaZMRSRyHACtznPJ8a9U9LevU9dUGt3pJ3vBVmtN&#10;OjffIFiCoW9sUY3Ee0uSV/1a8Scgv2LeDrFYYauNjlaw0/Yk8gYGQeDpnKr4I38ga688a3YmuVFK&#10;woa7GSB8BAa1iFlZweO33BuVACSvn5AGypFEtWxAv7dwttV+CggjZeVU4wXP3Et5HnJOObbOL5Bi&#10;ZKclyeGZ7E1pJNAf0FT7FZiQuvcC/aW87HzrXVZZ7PTxN2unx3LEgsmNcGzHShV0bDBcMsjOftJI&#10;Pu255Gqmwtl2VJGcSloi7wHahVH3KWC52qVBViSQfnX1i4tHHxuvyCtNBJPBZbH3opYoYrP0zxlT&#10;Orx6k0mgO4bJLAKSAWE+zT+lpQdVW5JJWEsMS0lqPGsiWGXLWtygrAjyZBkTaAoXcMbtd0sfVxv2&#10;56rOkr9mOQzGFmRmXsQqygPMQWztGCBk/AOPxNGwlihNlbAq1q8tZu1RuO/E8pCkENvuAAVt922J&#10;+fOqs9ynauyrvWGiS8lmNCGkdiQ0Sbl98Gwrt9jceGwAT0JgjRkrqnbhkffLLlYIHQh5I5EYk5Zi&#10;Qnt2gY5IUavefmOKtWDQhi92O7Zixy2C3bHECntqrnaoE7Nkt3HQP/PrFf8ApqywT0LWZ7MM9xqR&#10;cpUClVUvLCXXuhg2NgIyRkeMNz9MwiaSL9lzF3hIq7hsd8lVfbk8HhccrknBHM4o+mFvkcUd6pXr&#10;OmNdmSSvIky2CkahI4yjMrdpAP3kFdN5GvNhBGltUebMUcccDMK6zQyRsyogiVXIEcUa7WVos5IX&#10;nn22VLpXcSZoWgaFZIQFXeBMfbIzbtmQSy/wZGQfdjg0JyX0myk2cvuGrq8bTSWoq4AjuCdWHtyx&#10;sIz/AENhi/ySR89vVtWtT1ZLteGseqm4I2aGZY0/q15kG9pNhHuYhHVowpJO5xnO7YbfSIz9JIZD&#10;A9bEwmaUuoUyb0iTCqxGSU2t4wOOTiqDeEGTbFwVZpXx0diGSAhEaJoiwhWAAfeo7iV1+29eQOol&#10;yvJVZDYahfmvMVzE0hmohfZLl1A2NlVJ28hce72DNWkFgPJNLA0AjdgZnj/ak3FWGxQRxKud2c4O&#10;MZ1NOMYvlPI4lEMamvEGhtRrAIZogW0HmK6aVgp0DogaO/PzCmsMkqRvT3QbEqiQ0pbLkjez9yaM&#10;pYUMqgfuFl24O73Eah3blJAYWikRpmMhkBeJO6uMCLaDwF8qH9xwMDOthcVxC/UpRU8TSAmfUTWX&#10;iWCN5FjBZB93aSDony297HwdyYepCtVavVgR0V22TFEVKhdX3IYAzj9wsqnd7jhSQfjIytJF+0j2&#10;2kVShjGxQXGAr5Bw6Bc5BJBOCMnOrP8AQfNeofp3y65mMVFPjXNmGCxMjuiTKsnaw7QfuDtsKB8g&#10;kjY3uN0zqJoWpDLWllk6jJHCWnUof2we4UHgIdyooAAK8jI4G3enepdRpSwOknYyw3IBtixGFVt7&#10;bRvcgnBzgkePxu3kuMZvnP8AMc3YrfynII/8yeF0CxzwEFpGTu+55pe/fkbbXgefFxavLV7szQxI&#10;r7gIXUbU2Eg7RlXBCyYBGQCc5OBr0BakltbNuQbGKGUyMuIpEbGADuILE52nbkHJznVO4+KtiOQj&#10;LIZFNKwo7FT24rKVGDiMKyqkbRyqGO2IbyQD51BoyRC30/qhrsYLF2eFUsoZQjLEytPuZmLByoQY&#10;AAAwuSTqsnZohDjBEJheMqCzrK2JCjsNuVIGBlRg+c+NSPlc6c65LLmriHGzW4g0scabRzFEAvev&#10;hVc/4mO9hl0NDr0Po3qyo8kkF6aOFCNrWVQQk89uNXDEtj2lg44527QDnUyr6orWrBqzTrGACgd1&#10;AZHySzBuCSSWy/wOP8cPNek4/Xr5LFiouSx8jLXm9yGR0JP2xtEQSC+h2jQDAMCAeovXerdKmzUW&#10;w1qzPYOCHU4UHO1gNxQMpyDjYOCRrU/Us1GSOQ1bUMzKXkDozsUzwY1xt4AB3A5ySPtxyoxcw9S8&#10;zU47DirdzP8AI5VjsJCuoI4pFZ2syGLUUEFdSZHaR1ABG2HXnHV7dHsypdSvCIosILNlcsqFQsnc&#10;iK5ZmAVYhk4PCtjWDo0nUeoGOvBSey8kqIyLF7SjAHuKGGCApXc5yFzuIyMavKH0P9Eq+CyvBJua&#10;sfVSrSe3Sm7Ijxu/loEZpOPK475hYmAMMLxkRmc/d4I3BX1D1EyJNFXg/q8QmsEq7zOvbRWeRAm2&#10;PIBzukxM/B92Dja5ulenJI5elL1OUdTTf2bCkGoth2IeqxMgKsCGj3YEZI3Lnga0A5EaWATKfb9C&#10;cbasR3kYutuKzCzfUoY22dKykIFGv7V3vetx6ZFTjr1LVTu7Gg+tDyZb3M+1ltNn+9VtxAONqbTx&#10;nWv7sRtWmSRpYJghiOAA6YEkkjrnAChm7e04/iKhtdanIcuvL/VPm3IKqCTE08Xj6cTWu8zWJ3UC&#10;UENGUWTvKhFOztTtt/F/1itfnSHt3a8FqESWZCBFNhO2rDte1tr7N2+RgVAAyOOdK9TmGa+jRrug&#10;qRmoAmztiT3P3fuG4KnjztMmckoM8ikkPHacdxzVeCrWuwtXncgieUsxs6UsxljRhrtGiT4P2nWr&#10;WS0j0wKP1AYS9ydni7wS4mFMzRIpVUALrsAYZwR7uKOKes53M74E5qqzQvGXZt7KplmkKywpIJFW&#10;TIBAIwAANTXGiH38fNcnSq1hKdisQgMaVriRhIxINrNOBLuUKX0yj8jxBoV1pRzUJg3Tpbck0Iuu&#10;JZjYauMwhI2XYkshCICwLBGZlyAy6wsqTBaryFkLxYAVVEzSgSduKZNw7SxhsuG4IC4G7jbbFw4X&#10;jeCxuNV43u3XaxKkXdIsGpgiM/2d/dOoMgAAH3Ea/JsoYJqdCSK7FXmsRH6GtVKtNVhhsEzSb3G7&#10;usGYsxxsDM2fGrqvA1eETWDsmk7YnQOd4hC4hErjP7aArtABOQedWNDkrpnhaoTPHFPWsoQDGsYi&#10;0PZbv/wjYPYNA72SdjUN66pdgkevUKWoY6gstLKHdosMFVVAiiEeNquuAFPKnPMlpXLxdxmlkgUR&#10;pG0bKiq+Sr7mHvztyJP5YwD5vzKcobk1apjsmwmhnrqk8kSJHLRmAARYJAyqSWGyCfPb41o7vYep&#10;VO32L8VezScyQOlYd/bh41ZA0a7Ufcy7WkxvcEfJK2M8MUEcbSWWmaVA8iqVIRefYDu3gAHwqsWy&#10;dxGANa/ZG3keP5l4KluzKjMgr2YZGd2CufbS0F7l7kbXj7d/ud7FTNGIgy9OtosLsp7aqvdG2bYI&#10;pthMe9fuB3ZAU8cjVRWWHiWHbOXlwK/LSRqSctIGCkAYByfGMD5zg884y+Zq2s7es2rM7iLsJKog&#10;UfeWK/C/nX4/c9V/UKtnqd6jFF1KNJEh+seJU7dqaLcYlaSRyEcSxu4Cqpyo3E5VRq+NfchnljSW&#10;OM7WyQYEU+3G3cvv59xxxjzzxX3IrlWnclixV2vJcx9Z3+kaTVqR5HCpGkbEF1fXbs/bokjyPNc0&#10;k8diKv05itvp/UoOn/Qlzm6krgvtIBzGY+SzAqNhIzkgSLVSvGYBHFEqZLMVK/TrAYsSGQliB7ee&#10;fBH+rWH1Fu/T8pOfM1aDEZDAY+vZx0hWK5FkYHkRlBP2+92HQCnbMO4/Kjre7vT5btOzJ0zbObDR&#10;4hefC1xEFkmRwwi3NwdpHt4AKnPFFMKyxVVLgbb1oS2UVZI4q7rtgeNhnbtJGeTktj41D3x0eWyt&#10;LFVsky1ogLq46ZxHLLOpWXuefyx93+37T5AB0fxpVy80eeo/1e9yKzblvqDuYCvMVBgkQZ2viKTa&#10;oDFwoPOdYTLDDFcs7IbCSwduSWUJtKwrsWSvEdhL78mQknZweTjXypWJrEs7UaFcRXcm812KwVmj&#10;x8qSNWawdE7lAUmNSe5CFL60u+967k2L0olqSSk2IJqwlVey+0NXr71GGcOEnxyVBAA512iSFK5g&#10;tOr17ccNiBmjJQS4DhCYt/IK5/h3Ag4HjViWUxvHI++1JJJZniUTly8n1U7Sd8DaJOu1GCqgCjsG&#10;vP4hwbLFV7sVmCmLEduNlgkDHsz2VaaDGcjbGoULtBByc+7Ag2ZISIwhTeqxkKYpOVVdjsisg4yp&#10;J8n3jnjnF557ediUtElC+axFMwyGNZK5jB1Iq+R4Xz/n3An9r1rNWRoLayVoYJYBUiUhm2R1lAaW&#10;5GA0irKFUIQvDA888cNWRiCCk0CbZGkBHdiBDGJVlJUD3K3t2tj/AMMQw9kY+xLXrR1omnJLXfcU&#10;I5jU/UB2Y98n3L9pH9um8edniiEtd6yen/WPXqNmqoWsQsrOsMglnkZp1kGWDR44XHGRnNMrwwrJ&#10;HK7mSXLAWUfJChsqWA2Afa4zhjjA9uNYeLMw2PrTtJe02lsOa8oFoGGQiMTGNkCo3bogjZJ/5Y+n&#10;R165q99jUmjM3b2CaSxK5BApPskZO0hZTllzz8kahpNMwa9LKkhRc9sOshrqrEHaNuXYjz7gowuM&#10;fOJ4XQQ4+zIJY4XqV5p4ItsSZDMECqT4kH37TwfO/GvPUe1FPev5RmSGLty2HLKNsZdUHbUnIlJG&#10;eQM4AA0pzCS8WsOrVpa861nYldjyoriN8Y3qqxuW9oAJXn4OYera4nY462StJNLbs30oVkO5XmmQ&#10;uFkDbABaUEAfAUt+ADkt1LLPdm6cyybJPowSFebAwkm4DkSETDaFUkkgZ9vL+sljsy0gilUhdZO0&#10;+ysXUx9iRi8bATOrFVI5GCvOeMVW49YhoXMvZvUaL466qmgDuae/eZxE8cfcjWI1jJ95P7Y0033a&#10;CnMkVm1QlGyWOCFYEgNl4K5lIlWGdYzK6PG8JRX4zubHkDiyS9Jujmll+nEUMrvAjb5HKKDWSNiP&#10;2sTKCzhfJwfPMkuZO49nFXoy0durVFIGJAIkrbVppAEHlZCNGORtr+F8HuppXeaBAiosUKtXIWeO&#10;WZ7EazbQcAOuULOrYYHewGcZ1jktCxbleF5ZHunKExuexDsAIkDFA07BcI0ahGIzxnOiYxe/LSxp&#10;HkpJo5JbnfuRCZlP9ORB/aCp38LthvzrqFKLEaJGySQGrJFILABQxrxnzy+d+TyD8AeMYHuqivM0&#10;EwVWUNLNwzBMIp25y2WGc5AKkcHIOoXBDcNcVqkEFilUAX6qKMK2HWvueR5Cw2PbGgH15bz+fFpI&#10;9QyOWkK2pXjYLI5Vb4de0iJucqMlju5H3cjwdVzXN4ee6m2aQSmYJnfJXT7V7a7iB9u7GSOMk51O&#10;Is/gKlJLWRtTx46X+lfu2oyIbqTL7YsSsNgQM57Pe7lXZAG9dcR9K/rCerAEVbNMiMRRRq0cbhmJ&#10;T6iJ3d5cZ24TgjO0+Ndqh70kYfBWxtOTgBYQRxhsEEbkVRgsDnO4niPcgbI+3Sr8csR5XFXbizQq&#10;x/3STvjMlCvA/ksoCKilV2xOl0NE5KVONr1iG3G6TxxB1CbmsOqkLKzEhS8m3II3cYIIUkjUpKEk&#10;W6vJJIyOZnjYDIRhuwXQEBmjZUVl7mAc/wA84CPLW5Fx8t6jHFHbzktelihT7bNSTGRR/wAxhv8A&#10;2mQySWo7DQu+gsXYGOvmVLRWGWVYnDvBDJZtF5AIcSzM0SqCMhUhdIjGc5k3ccaw1q4l7EcVaOOO&#10;aRUnlXeZJDHI/cmljeTZtZtp4XkN8Y1nM5gLOOXO86q05IcW2IiRsWhaSNrNxmru0kCBkjigj7Zr&#10;JKMNFS3kqVwwywXoKVSOWEO/VTEsgSSN6vaRZQvfZUTe5ysaq5JBZQB85JJ3RRVCxQWKkcogd4gs&#10;rn6jd24mwFkeVCyqDg7c5UkY1CaWaxNxbFClPFLcqYqCOtFGNU47d6Ttijgdz3LYZU0yAbC7BOjo&#10;TZqd5BBLLDsisWGE80pL2Zkq7iXY8qqqsgCjj7ThQedZ1ve9YkxG7SsqVmIRoIigxXmbwhmkaSRQ&#10;o3EJlguV1HcrbyFPIxcgzdbH1q+OgfHSdqA2ZLMxQbddfdEwjVm7dqCqg6+TPrRwW4Z6FGWaWe5Y&#10;FkByqxrEAzArnADAHC8/z/kbL6heoOPrdziGFKAMaEJDAHQvyx/cZ2A/c3ZGMEa/Ud2eWtjLYtmK&#10;5k7U9qKWqrSQxoiN7cfa+0UMoA39o+RvWuukkEaSWVMe+KtHHEyTkh95YFnB2jfgg4wWxySD8y4q&#10;bzokOT2IJJPqJC4DmEOphTcFY8HG4JzjBOONcipkOSSZB0szItC+ssH0vsKjs8KD+rL7bnsWVl8/&#10;Zont871rHYi6aKqkI31MDo7zBztVZGb2xgqNzKB+RyQMY51KkjjIavCrWXPuS0tppGiiPDx7XUMe&#10;QBj8DOPGZRhTkJbEUTr3q8y155IV/wBxVUGoofkr3Ku+5iNknWhrfVNeWssZkQmMou9Q3MuTnMgK&#10;5JL4BA9vjj5OosAmjsisHV1eWKBA7hmeZg+FCA+3Zwd2BkkcHBxZGVlGDx+PkTHKmGsyottKibuR&#10;TsxSWaNA6Jo+HBJ0ED/aT1U01W7vints1vY8iyNI7w4SSIxxsGwsUyIW5w5Z2CkAe7UmV5KU8teN&#10;ZJGjLJL2xveZ2+GdQCIx7hgZ+fORjiNRrZu5LYr2I/fkg+nrzr2RW4YrIETl4lHeO0FfPcSCf7/J&#10;HWGeb+r2MEQmlp/UMyiTLLOsbsYgTlgGaMbcDjdnAI8VUMcE91J5oSliKKaOlH2ewqs6ncWl2lsg&#10;LnBU/wCIznX5y1GGlg5OMyRiHImoMfBclCoLkTFe4OTpPcYFuzz5JO/PxKjmtfWLemC4jlE1ituL&#10;yxKy74QiJj2xKq+DwGIIU8ayCTsObBbcrt7dpJ3uqljv9p3MDnaAV4XGfGuNiGijtQUcTTWI0IJp&#10;LUfYCIZoWG7KyHWiz71ohTr7D+B16nIZke7M7xtJJCtcxnaXiEaLnILMHbAZzyV4wTrLYnlSaKaR&#10;pfp7UNcU0mPbijaGMJl8MxU+0KRncc8Dk6wmQkaplqn8yhkyEdib3avsaLV2MhMxl8B2iUnbFjry&#10;fOgT1PrCOSu8kEkO5E3Wlldz32KN7QzD+9ZlQ7QrE5OWwdLVy1GJp8wy9wRwMm0QgsiqQQAXeUEq&#10;QpQAe3J3fGdtV4ORZAZCki+zbkinmrhj2xy1U+mhsiHY7E2NlRoMSW387ANTqQqYzJNHXdbDh4/a&#10;bDiR4zht0ahcZdhnwMDnUnp6WlhdpQsfekaWOSLh0iCiR0y+PdxjJXcD8kEAZfI4X+TWEFqWFVsp&#10;VktvIzCL3CNOV7QAra0vad61vfjRraqvYidJAYJiG+lILFghc7R7SCN+ARkHgE85OOXSWJXs1IjM&#10;bazRCKxJ7xLnCtuycPgA/YODxnjPNyUVqMw2AV9haEixPLJGe3x3QjvJQAzRt2oXIGteQf7osS3Y&#10;YxYkFlXtSttnj3L3ERu3YxjdJ24mXnjc4JYccCEtmQrFBG0NiSJmeWOKvI04KqN4Vs++OJ+Mrk7v&#10;dt5xrGXls16+NsTBqv8AL1STKBEBldLIYVWqInd7iRGRTI43onfn5FlA/TxLJDC6yvaQxNuBkijm&#10;jk3TTRSMUTuOgBWNmDBgQCcc8LPLYkasgUv3FmSafhydrGTuKF9hCgAFyCQCONYbOZfH4G7iYc5m&#10;5WkavDPRuyV2aNrdcSSpFJsE6AkjVvGtqSdHerfpNJOpv1KxXRsR7jBNPuVJAscRMTxDykm0gnJw&#10;Qu0sDqzjZuxJJBEe4gmaw8IUBYI4REsUTsSCxEjswyMnkZ+JXis/FfP887WtWJ2RasNYCKKrYijA&#10;98uo0rywl+77gw0BsaBFNYm7di2s1StHP9MFimxLG9c9xQr1okGJZEIXthz93uDHldSBbUQGOCSV&#10;ZDTVkacK0duupBlryoDh5MEgPjK7MZB5bY3gc2OzOarZfM1T9DWqpWQQv71yCSdmRtN9wEX3d0rd&#10;rSBXI3+R3rXounwvO8PcnLKjtKpt9TtRzMVa2sPAgXcxWQLlwgAUe0nVx0B06g9ZLDK8aTdxjCFi&#10;ghmjcbUTuH9xYoRlhyuT5Hz7Ff4f+D9TuIfpaTjVqDB2cNyTE25+IE2mszmjfif3BbhJdzLGHAVP&#10;BBCgqu/ur7prukLVIrSzRyDvBlYduTcZFO1wGXaBwuSApHjwPoPpHTIOzVka0rx05e9UeHKRKkw7&#10;scbuoAQLKzOSp+7OGwuvNd+s39JPrP6f5j1AyFvh2Qx9bLcouTVeQ2Ipoad1Z2ezHLUjjBGoy3as&#10;QBLIfMhGyvanUKyG02GsSySrZJ2+6DODM0uDsLKzZyAVwVAY41pvqnovVbN+3ZjRGhlzIjxtGS7K&#10;WaZU98mOCAHcZPGATwekz+f4rH38rtpb+ZUZHHZW5QQSGLIKWg9tY0ARUWVR7u21E6kO2yN7mtCc&#10;JT+pi7NVVSSGpY2pHJGuWSQybt0jAeAFyxwfGCfHr4rQ3mpbI67o4D1p2JnRNqv9S5ZUMn1G4GMs&#10;q8KNp5OPvYxmRxUdSzk5bVmzYqB7UqMe1a6DuieSBNlh+C67VSyju38xa9uhclEEBMMIslWiZNh3&#10;lxmNZS24hlKttYHGMKTknVIK1uO3LFI4mjtzlArSjEaKpZSSx3KEKvuEZfgKdqggCS48w5Wq8kFm&#10;OlkaCxxWYJtktj2WOWWUg6AB7+3u3sk+Brequ3/Z3IFUmCYzSRy1xlTKG2xxsCS3lWPAzgkELxu5&#10;qfTyV1nktDa/cSs8ZCgMll0ZiC2SNqZ3YXgnA1yp8xLHjr9eCwlJWLrEN9kcjG5H3EKpCk+2Pk7O&#10;iSf8steey/7Lh7MQhKdsK7iJNqsxVQQF2+FZlOBuwFydc3IGdI0WUrOZhtmmjVo4oajFQgmOGJYM&#10;W2AkEFSCDgay3H+OWKe5EFUSOBLWsIwkZ2cPvXe2wdsTpfA8EDxrqH9XLZtQ0a8QsyW0KNVmJjWJ&#10;dw8MDHsl2xqTlc+4E8A57SivAqBrTMjlnkmRmZcgZG0KH2oDnjGeRz8CR1cjkaFhI67rGsjmC0o1&#10;7bMH7g83lvIB0Gb+3xo+D1ljSzXsSU/o5ElrxSxRxRyqNsTFmmdnBbe/7nMhA9mAB+IKfTk2JoZg&#10;tlSAsxVgZkkBLJGuBkKqjI8/zGdZvkPH7OWexlpN2oVSFkQyeIZFUL9TEBsjwe3ySPkkE/ESnPD2&#10;rb1FEhrBoLdqzuDFmwFEJRfeEwBxkMBzt1miSN27sn1GHURMkOxUdGyW3qzEgHAJYcrnnPGoFLdt&#10;Y6FpKiQ2bsHd21YYiIhF3dqyzKpYiQNvaf4vnf3a6wLVinftiWzDGQTNYlk7PvYANHAr7TgDHJ3b&#10;gT4xrHNL28wuN1fZnbXdZf21ODG2R7JACSSSc84XjOsjWvVngnTK5B66WKyk2poj2VzIwaauiEfY&#10;JWbsXZ8b+fB33grrNarRo7w1okZZdhFhyQw2yYA+MZLZUZOD+T0XqG+LbFWnir7V7SSSCMyqGGHc&#10;fBz42qcZyeWXWH4XyGjkefZCocbZgjrTxos9p1lpy42msEhngHleyf8A4SkKdEuNH4Nvf6fVrU+l&#10;SNe71fuB2UZjlE7mTtJMWK7NsoVnweEGd2cjUu31atJBSpBAbQZ+8sRDHdFyy5wpKqh854ORs416&#10;nf4Ivo7zbPetNj1l4TlHw3pzSrS08r3MPpZr0g7LGIqRsULGdUL6ICwkd6qxUExemTd25MtOaWsp&#10;kEkcUUeBBeEg7tlpwxLxOhUYP3E+Tg49R6Tsl6dJbeNwqQfTtUjLFJTtO122qB+1IQ5Uhdpxkk8j&#10;1Ucl5rTNa7QxsgmlSG3DZcFYhERHIZJkYnsMaAaL+F2QGYnfW9TXjK1KskbTOYJnZyykLgHuyM2c&#10;rs+AwBOOMjnWxdJ9OTJNDbv4iiMkUsQJZ8guu2OQeUzwcHzhicA515Uf4q/HP0x5XlfFeeZrP4Gl&#10;mLVXIQ5WajOksuUuTxS06tZhCJN3IXJk0e7tYK3gnxD6hSgtdPje/GEjgR4lnhRpTtmj2CcAbPcQ&#10;Rg+Aect41Z+s6vSp5V2urSVsrIqGKQfThSSv3NgKeF8Nhjz415wOR8X4Rxfk9VsRnxPZMcaT3MzE&#10;q1mqS2Wkhjj0ShmRXHmQKSTst+OqB1jrOlarYmhgaZi+6GSIxLJCAsqAbnG0BmLH2g4bGPu8Sfp3&#10;SJo9puWDDCrCAo6mLuxZPbmbgsdp7YBXxjJwNf3lPLq/Fr9SrjIMfmPbiX67LSwx9lWvcYjcJCtK&#10;yIo0TH4Cqx1/dumhpxQWLEwmW+s8U8MMVqmRXlYM2Jotsn7zIB+3NJsIYYAGWJ1qt1KGol014I2Q&#10;SLEoU/twEKN0u4ocOSQPgHOPjmpIJIqubyc0NmHM1cmkM9anUHdSiUN3WZ5bHzHI39umIKeBr8nO&#10;UNupXh+lmhmgaVHtWd8MzMxIjYQZbKxA5DbsYx4xxBS5ZhtGIuWQiQoBtdITIpkDhgQ/vRweQgyP&#10;uB1YGcyFSknEIkoRriI3fIMsCxNXE8oKmBnbQm+0M0gVW2fBYDz10qTVTLYrzzx97p1dazWIoe9N&#10;cmDb+46SDaQm/YWfI59pJzib/WU8qzROkUi5QyFoSkcQi7eJXm3h2kyR2wMqfeNy4y0Kw0mO5llO&#10;T2LWMmx2IwN+S9FciQqqY+WFYBMAoPnvV2VEYgE+B5PUyWC3Wg6fFVvQrLZiZ7JkrntxlZFBV1ro&#10;WBAdRsJAfcVGOTrve6jHYlsG6u+PZFDNjMZjsxfuxAPvI2Mm07m3DDEEDnMs45yHhfF+Q4XlaY58&#10;rX9m1x2yuRkIeYWuyHFyiFWZ4y7PIXlkjVuzfcfz1lkjmgSZQ8U8BkntQRQPGs8cUEHbuCeswbtQ&#10;yF2+nY7WZsYUvGRrpElaGvY6j35JTciLQ9w/tIKjO9iF5DlShRiEYD3quxQTzqAH1q5dl+cc9jq4&#10;iBuMYDjy1+K4AH3TDlalj3r8g7tLL3zQhe7fjujQedFp1zonSk6J0GM2p47F3qU81iaSVj9NXtSx&#10;NWKZ952J7Ui27SpY8Y1AhvJ1EJH02Ps2ajyu9hE7dadHQ9lSzANtrhW/h9zAYPuOOfkM3n+SWVu1&#10;LtfD3J6/ddg+5IqtuesDDFIynskdHZinee0Pr57vFAsHS68kkV2u8sQmba6JjvNC2w2YwPfGrkBp&#10;FXd/FxlhqfVkH0zMJA95G/caQhY2RHDsHUliynx7SWbAbwuNYrO2eK5rE4Bs5W5BUzfE5ZEhu1YO&#10;5Ld097LJOr9iGqJO5yzP2gMO07YdbR02xBFHNWRInXqMLRtFDJAN8eQsSkzjeJDnbuB3jB3KMDXc&#10;RJeZllsJXSOQyPHI8i1u6xUoazrlioLZVAVyQAcAY1AoeYcjvZeerka4s1S0aVL8SyAKZR2RvJBM&#10;oEQ/tHcGABBOiBs9JfT3T69UNUd0tJuexXJBKrHy6CaIKhABOSxYccAZOa2yLdIxQSKzw75P3wQv&#10;cOVWOJdpOUO4ZZiDkAkDVnZ76a3jsbSyyxCys7S24aYScz0woAaWWOORICAvc3cE7QWIbZ0OlDpZ&#10;rWI71LtzpwZYVaaZIHX35cQuGPcTcQFbBOdytgA5qChSyqszJuDmaRmcwFWIXYu+PczEgbcj24GT&#10;r58fqkWVZKQpU4qshN919wtGQwh7t9vb3KgG+0NoDwuwepM8U4E70TMlO5TmbtJtsP8AtI3eZSQ4&#10;q9xw4y3uVVBBOpW8mZKpMX1NdTG+6MmCJMFpN37ihmY4DJliDgAn5+9/Hve/luTx0R1dmCWI54Sk&#10;YEbOFZ9KANqpZdk+D3fBA6iUOk/UCtUglZbbwJYYKytFXicgRkyDlmYnLbhHvGRkYzqXaSKWrLH9&#10;Ovbjl/bhVtvaeNQG2oftbdkqpOQAT/IznjfBo8aJZMrXhWK2NwyRRq6vCQJJRsH7XMp/AI/699dL&#10;tySVkqXHWGOOvPDK8Sh/pKtN2WWwCCD3ZHIKsuSykeTwIMlcVYUNOJ8HZIyyzlmjsuF953AZV1Ph&#10;ScDBP888ZJUpWq1N5IY4JmZS/b90Hb/w9K3cVbz2/sWOh56l9Mr9PTp/Uoobsu5JViRUkRJbrsiv&#10;E8EczoyTbMMxJIDBm3Nu4iCOWZklyd7CRLOAVKOCwTblSHwTzj8AfORiMkgnq2PbSzVd6awOe0uO&#10;6QH+pGJf7t70VTR0fB8DrWuoVohPBJXpspUbZal2b6iygMjS96ERAqsR+wOzfeTwTxqbUMyxQwlX&#10;syQtJLN2yAZDtwBIufAUjaMkZHznVSZPj6162JjoCWGWrPPLa7VcNbleTvMjOQWRAgCsn4HjetdZ&#10;YeqxzTSd+A5aONAOM7UyAEUDbuBJGR5IJznGqm91Jq7V2grI7pOQQyFCkcgHcG1cqzKSfexJOOAB&#10;nUK5rkcnkcJLZw1t8ZXhnhNiOFBLDkLFeX25IpwSre3GrByyj/Dpt68X3RK1SveKXajSl0kEJZ2E&#10;lWGRd5YPlsszIo2FceMEHOZD1XmnQWCK1Sy6vWdFyZdoDmFiCkivIwAJGcD+XmGYDFTVK+T/AJbS&#10;gMmRcJl7JkmuyT++NtJDsMI+0bYLoBPI2PGrS/bFiSp9RNOYqqu1SFUSGKLt52rIMYYn28/OeQck&#10;i7r1qMUrz00dZUWSeQkRxxxSbeWMmQW2kgLlm3EsOcay+O4rJiJ54FnDUWh+ohexMjTvKqe5LAEL&#10;d/aGYdyDu8fd58jrFP1QW4IZLEcsbO7RrHDHhMgBYpWUbQqMcYk55B8gZOSXqFd12hDNJXeGV5Yu&#10;Ssz53I7qvDAe47dwxnOuHPfv2YLNgPHXpU0VNRtqd2LRqPbjGtbkYedN4+fgE9IqsKGJQheWVwSW&#10;IKLnecOx4JwvHI27c+dZAZLdqwBbURSR1p6tiFm/sVgFjNBISmC7KuMZ+T8nGrm4K3t+5UrzQzTT&#10;Qr3xyyKJNuO4HsbYK9ul2AO4/t1Ali2zyxfQV5pY3kLPPKjwstTczoilh+465jBXccMGA/hM1LiX&#10;s3JUljSzAYcbAHcQsUZvao2BjhslRnI/ykuzHl0S1WgrVazxgyLH2R+73kIWbt7nJJAALEeCQB1Q&#10;IwuQlEKwQyWTPNCHARA/twjhWZdi+1gxUFdoGOdRbMMa47keysRFPFyoYTxgYdvucltv/BI5PPOp&#10;ZlP5JkPer42SCk+V7EyVR0VY5XiAC2EZu7Tkjw3b8b8+Rq6tJR6fH0yOuXLSKUPY3SwNGxbluSAw&#10;OQDzt3/I8U1uRbJ7bk9to2WVGj2gl/K4wN29cjdgMQfyc6xtm4+NWlGbkJtYp5548fHNELNqu0bR&#10;9ixluzubXcinQZRoAnqgSpXiZI70c0tWwn7r9xlHT5Q7dtmiYAYGQCqbtoIbjOqua1Ku9cwO8JC1&#10;oDHmMhNpKyttbGxMYLD8n4xqjq0eL/8ATukpT1KVaZnV3sw91ivYyLd8sYUAhS8jaViP30fnrc4q&#10;V64lSd4jPDVXf3WlEMTLDgVyp3DawUbic45AYatYa9nqMcbqDPG0KqiyCRkM4clzAN27aFyAVAUD&#10;4AXBq+jxqXC1r+EAs5DFzvIVr5NJJK0liZ2kElUuO1kLHadw8a8Aa6tJ+qfWzVupFFgsxBVFik43&#10;qiAjbMy7gZAByM+/PHGdRn6E8RjEyfuLaEywGVXLonuUBkLFSR8EAkY3YzqV4PjWYlInFyzYghri&#10;maEYCmCSNXAZGGtr2kKNb0F158dVV/qcOGK1ou7LOzCZ8Su/d2E5j+HPJGM4JHI+bbp9JJTJaeSS&#10;JJXnheLylP3A4Qsc7lAy4wPIJPxqQZ7i2Rlq44JLanryoP5hWKLqeSu6e2ZAzr2Se2OzuUt46qKP&#10;VK0M1sSRRwyIwELsNrQpIDvVAc5Xdk+7G45GANXMTtYNKMtJVdk+noTPMkcTQCQMzhmAkds+D5G4&#10;4ONWZ7kZ45BQdpTXWURWKUcbdyiNQsS94AGwd92iVJ8kDfnX5YmTqK2UmEyTxtNHMSzdvLsshMbn&#10;CkADkMcA5HONQOpPBBKPc7ivJHHNE/vR5LDEu6uuchQSxBz7iDnHGqy5OkN6vBjrUDXaFR43WF4e&#10;5EVAAI3XtCntkPcx7t7QEg+AL/pZasxuQWBBZnzGZAcHnkt3CMjI4CchQceBnVD1ChHujdlLJJK5&#10;f9zbIyAqFjBAzsKAbguwn/DI1I+Id12ochL9ParVas+OMcv3RIHHtrGIyNFjoIdgnWh1WdWPYspW&#10;jV4pZ5orCEBRIzf6YfKZyTnPtySSxwOZ7Uo5kMG6IKyxs3cB7yRl1Z40wuMHaPldwUZHHMHixc0f&#10;JrdaPE+4uQuQJbjEP08C1Y4SE+lJCe4Im0zqR5IPyT1sc1gL0yAz2miepBIYmZhKxkZwW7u1mGX+&#10;1dp4x586wVugV4pbMsm1Xtsxrm2UZuzGOGrtud9zA+wbPbwAB5OF4Hjl41yblE9HPPkL0c7zWqd5&#10;HjgeCeXsWrGhHa/tKVSNfy+z+dCx69L/AFz0vponoR066wjtyxSx93fGoPdzkDc3JI+DwfnMa/SE&#10;DqzQmMdrYschaN3fK9qz7kOE+Tzlj/o8k/j1YxdZMrkZePWosw1rG15LWIuW0qwpkGKGzHT0STPD&#10;3dsXcI43caB8kmx6HYoqlSEGxDFDKNl9IDLMRsIIlY4BiYjLMA2FOfxqIvSzesMa8xkEoSMGu47U&#10;RULscbxgnc3uOHKHOCcahuW48mG41x9cXFaWSzmY5M0BFI+Vp2I9NJAoaUjT77CRtQqgqT8mVUvS&#10;3b/UZbm0wRU5I+nykqOnz7uV96ptLoPcQSpyeRjVtV6ZdrdS6fD7C80u5pDIjAsuYn3uoMUjSfBd&#10;QMjBHGNS3jmDx13L33mlhy7pHIZYBKss+LRE9xYZISGeKyWPnzonx+eqXqt+et0+uEikplm27ypj&#10;htSMxQyxMFVGh28YG5sA5CjGbpBIKs0IWN4XmmqvEjKDFI7sJBYChCyg7pMrhckH86l+Kx8810z5&#10;Sm/vpWhSCJ0Vkr1oYw1fvAUjuK9rOBs7/u0dE1l2+sUEKJOs0aMn7kcikbXBDxpk5bzjzxj8nmO8&#10;S1LOKLSSSdiNhKy+3KoI0RCp4ACkcHJ5Y8HibTZ9HmrkQxxSUoEDofmRR/3sgAXtA3vY7lPgL51t&#10;qKeI2YmIIijkYpCqGX7QeEmJByQSQgJ4BCrtUDPd57cG/vGQho41Jj9ipgE7Wkwzksf5jjOMedWn&#10;6WZOrf8AUv030j9tjmvFLAcIBGX/ANocf4IYj7i2vgb3vx1pHrGoI/SvqgjfCYegdZhKlu4209Ms&#10;nJOQ3OcZJIxjGMcyPTVprfqfoC4Vh/XnRffAnI2dRrkB2J9xGeSSOOeDxr2p47/vIUf++yt/4OTr&#10;8KOjf9GOlf8AGVH/AMqi1+0Vz/cdv/saf/xTa9HnX9k2vxo06aadNNOmmnTTTppp0006aadNNOmm&#10;nTTTppp0006aadNNOmmnTTTppp0006aadNNOmmnTTTppp0006aadNNOmmnTTTppp0006aadNNOmm&#10;nTTTppp0006aadNNOmmnTTTppp0006aadNNOmmnTTTppp0006aadNNOmmnTTTppp0006aadNNOmm&#10;nTTTppp0006aadNNOmmnTTTppp0006aadNNOmmnTTTppp0006aadNNOmmnTTTppp0006aadNNOmm&#10;nTTTppp0006aadNNOmmvNv1/GPr9oNeH31BweRzfNueXMhOIIr3KclZjSjOGjo1oM1ai/rRfAeQa&#10;2ugT8jWuv6H+jz/1X6e9KmNI54pug0FkYAuJXNKAhd4C7GUjdsbOOOedfhT6pjv2euX4kZ1qf1n1&#10;BbKsu2WXdcmEfakDHMaD4Kj4554myW8TgMJCsKO0n1dd1sh+ztgiClx2/nfk6PyfhhvpcrkxR2Fg&#10;etcnIkikjbdEfIUTAAKSWI24BGf9etXs1Wo1puyzFDKFSEsWZMDlzyPk5+75ydfTkiRT2q+Sgp+5&#10;TNWK5AIpEDW7UhBjSQL3BgnlmVt6+Bv56ooo7dQF7Fpq16WYYZpC7dskb3RgqlT/ACJAUAjjGsNa&#10;vZtP3WYud8S9tM5ABO5nkb7128gAAAg5cjWOzvKJUxNGDIy2jNduQQGlVfv9isZVCO0CEqskbgyF&#10;tH7F8gHqeY5b3UGeILJHRhDLeQsvclEIklXLYEmQQCfG4nzjGpyLIbawfT9hVeOUyRsGLujsWzuA&#10;/bkj9pUY85ycay/IrcNXj0D1Z47lCGq0sf1YVsjNfuAQqNkFVR3ICsO0qoGtfmRfhV7cUMZkjM1e&#10;vNuaTEM0W9TI6qq57kXJIJyADnUmzGguWqKsljuPvQnLRxN94UEYC9pfcQPIGPJBFJclyXKc9BFj&#10;sDh6mDiw0UJz82vqv5lk/bQrSDyt2hFcrJJrQQbI1rrZek9Nr0VkFmex1B5LDS1JI5TGalWZDmZ1&#10;XJdkQlUA3luBjOQM1TpddQRI62FZXjksSHdG0KFiC6ENtL/bvzuAwRnjUhs0OVZfiVrFQWXqw5u5&#10;jXzpEfbGHgkT2o4G7QSpZNltsvZrR/JqafUEqdUCqZ5q0DSJWjid/wC0u2UWaxGW3ZG7jO07uCpI&#10;GsMk6OsMnZeKyHg+mWNiXeSMjMSIVyqtwq+wBlIyQca+PI4sxxi9HZz6tdgmmXHzYyOIv2RzdkZn&#10;UN9y7ISQlUVS39vnyLbp9VoXkhVO3EzSZuWQzo7AdwwqMsQ4zsAOG9oz4GZEKj6qWSR3gVkEqRTl&#10;VlV0LEooTGQzZXbkk/bu+NcbJ4y3NaoVaNSxAEQzx5B2USSwSt9taaRy3cq60EYgDx4Xz1IhaGBz&#10;H1GKB6plMaNKZIVaMqCHAQ43oxODk+f8x3/rOv8AVNDLXlNaWFoVgaNmeNjhjKCCoB3HKk+FGPHJ&#10;tI5CKPi6Y2LGzNMwWvHIhjjHuAku3tDYZd7IYb3r5H5opZKkUryxo53SGnGp3OstU5ciCTZtLsww&#10;XYEkDg441hsJ9FX7uWlWGQO8znfKofhIoyOfkYOfb/onJOopUiyVF4YmNZ8rPBNNTQR+3LHGHVO1&#10;5FPauwdt4P4HnfjrbrS2CK0VF6taFlmQfUhkwwUuzxs7Du5AVeVySfb5IriI55PfJLKyMkgjlDBo&#10;0bJfe+D48KP8fkDUi45nrlWtk4YoGfIWlSsyaEohnQyGUtKSyxRsB3fd2AqRptDfUc/VR7a8ReOI&#10;CJ3lALvKiSEqjOCUTcSQyF/CnOcgHiwsahK9culUSSzyyNlj9u5cSNwuXG0YU/4HI1PsTz/jmV4Y&#10;3H4MZW/nE2StPlrixd8r9kDxGCNwPHtz9rMyk/aNqDvYnddj6ZBS6SYumbFFhbc+yeUlHYKsksks&#10;ZAzLnbHDtLHexAPjVjDShmhhe8sqxTgurMDG97em2JGTaW7MbnLMxRWIXOAdUg+Vn49YwjZuNpYY&#10;MndpQQUisKVo2jYrPpgoRSddzSkFmJ8HxrHPVTqEU01SwKwAEiVAxluQdtlB3pIokB4QxgsCQCRt&#10;GQaRitq3brRwz2ouyP7IivLHAYmwxLRZ8Y3KsOSBw2dTp8PYytKtNTcQWbFgWC1gj3WqHYTsaNiv&#10;YEYFiPBOydHfVVVRum2EmmcNDZSWuI/aTJFI+2WUod3vUZBCkkEFcc67tItd4JYmSNUVFaqkWN2C&#10;S5dWUFWYqMe0Hg54HOYy3J3v2IuKenVTCtcweMjmy7Tv/vEstcq9hayg7lkYK2y4I2dn9jtTVOk3&#10;aypXhtwRneUsSbkjkAw4LB/btD4OB9wGOOM27z02SKQu0c8u+TMDJFDC7ghTabG1SWIUgnJGc5xr&#10;95Gvhczxqvllrrkc1SlWx7kFUBa7yN2TQTRRt2GSMkqG7QdgbHnQoOqxzyOUi6hE21Vr2q1dyFaR&#10;j7GRNo5kwMklh5GeBmuks3m2RwGvHFP3WSMMBG0gYqW7pRRgt7iwJ5wefmqOSYTFYXi/Icvm7P0u&#10;ajylSxhMfW3JcsVFCkxntcLEXLFWZwQqnwpB11Z0omSzVo7h9atbtTglHhR35DEIfuRcHwGyOSTx&#10;rLCLSArE6TTxqkN9knDDdNIoUKBgMicFscjlj+NfejmWqce9y5HcnjyeUWubRYTLTEKJIvuu2yi6&#10;/pydpHwANDfUGOCk0lumiIeopEkkUijKsplIkEceVV5iwyoOf4vcAdWNSt9VNIKtgGKL6gyNC7RC&#10;JA4QuV7hb7+eA27dn54nnGrN+7XNJbcL04BKtedxGpk9+T3CJQqdxRlDRozeQPJPgDrtLZNqRvrK&#10;6pPSkRbEkyrFWgqoShVtoCrM+MscnbgDnzoIpLkbC9Ka9evG0dARDcZhuwTJucnfIwyFJO4cqQM6&#10;yuXgvLSbIYWpHDXt24Ycmta2tla8UIdJH7T/AMIysv2n7SR3eD1jk/q7+qK91+lxR7rlkfVRWY3k&#10;njll3RQJGrF1OEJEjKAM8fcBqFYkgeasbMMljYqw1xWDKe6hVw8xQFcIp+1gCXPngnU54pkKubxD&#10;cSlrxpFWsGwJvZc2JrBVYw3uLrYXbdgU6GgfHx1rfUaa5/rx4LBtOXjajC7lYoFUbJZwvuL+3yx/&#10;IwfIr+p3F7s3c+oWWSaIKxB2HjAjDBcEKqjk+Dgfz1W13l2X4JzDj9TF5PMxRUcxNXturAQ5J7oC&#10;mKdXXuMVWCPUeiOzbFRtietn9NyST191QPiaNbU0cUjxvE4PbwpGFDvkAh9xA8Ec5uqfUOp1Pq/p&#10;7EUENoQSOApNgiNNgih2EOpcbmbBU5IJHnXG9Q/VnLepFe1wqbOXouJYq7cEfsTSNG9yQH3RYmmL&#10;IxSQeItnQ3rR+bqeSzVaOC7ecQwRpPBUlHsjZnBaMQI4Wdz/AAySe5OSpIJGpt3r3ULvTZ+kLZmj&#10;WQ9u1LiRJ3Iw0CCR2aSM/eCc8D559tKYu5La4He4tlZxk5KdyW1C0cbqa9mJ90LvurrRjHaCobXc&#10;p86Ous7W89RWxEZo+nJDhYX2DMcgCSR7gN2Gdsqu47sjxjVPUlj+nWC4nYH9zHJZlLPKyhjJgEMo&#10;Zxk7iSfBA51nsI9CTEU8NZzHc0dmsbMkb+yy5Ow0be1JKrKxjmLBCVLk6ZCNeTW3wk1uBlRYoI45&#10;Qo7AlUVuU78uVLZj43AsSm7Iz51NoUa9yST6FMwrGqRhmLNmMM8skjSYyE4Abbj3rhfzNxlqdq6v&#10;GTVqU1p5CxdnutF7b/UxgLR9z3tIYGZVPf57hsdTqUlWs1CBEcviRtjySPVtTywukC1FDswX3pID&#10;KPc44Cgc2sUUddot0Sn6qHMUoKZjw2O2cEbnWPcF2kHPJGSupripYaOPyOPfJYrIZGeKe0I6UkC1&#10;EYI8knZGQQJdsO4Ie4uT++uo/VFv9DgW1G0klaMxiF0G8w2XdozEZRz+27+4ncRgcDUfYa7JLMzQ&#10;yWo3IMrSO8gcsFR24VVKqAqkgDOAeOfhj8niqFevap/VwZbI3Qk7NtKbU0gESP50UE5YqoPcxYbA&#10;Yb6pBE1urIk0s56gveswwupLzSxL7oQ+TvClfJXHOOPOsSCvIHaSKNjBDueGV2zD3Nx7m3JU7dww&#10;wHnGAcnEWSnk2uz3ZZ/r54DZrpi7MgSAwFCscyP3gmRWcEAd/wAKesxqmKuYmoNBHUXvAqsamFZw&#10;uGiZV/em7jbioHkYyMc9anTLckXcSoVWyLETWVjKQushVo2lJUDemMKfadvHONb3fpN/RNyP1yqz&#10;CLleG9NMVTuQ3spfzFpKSWvcbvaGKR3PvyjztgpOySo3ojevSnoPqvqJpJbl4Q1F24ZLjpI0Ozei&#10;sgiTAUucD+EtgE8k7fU9KWGq921Ls3BY0rRljFKwTAmD+Y1U4O0K2T/FjW1+L/g3etnKOU3s5hM9&#10;hOTcbhyE30GdqyparnHRR9s1lH+0eUHewJJXZ2D4I3qX9IYGq06lK7Iv7s80tlthjkdWzEJHZ3lY&#10;Y2hV/h/njnuPS8M7K9i1LB2wkStCmZmkjcsvb3BCC2eWA+0YwTrrq/iPfpS9Sf0xcm4LlVenyDis&#10;71sbyfIY3sWzBBLpDHUrAGSYRqzNMyg9gDMVIBA5636HqUq7WerW/qrENWNIJGdYq0tqMqRDywKs&#10;wG1cBy2Ptwc6w9R9HWxUeat1I160ImsTidQzPhS3Lvt3MwDbBlctwB5I1upeptPH4tIkrWaeIZlx&#10;uAxeQkjZEksL2i87KO6D3GHequy9gbble5VPh0lCWWzYEMtBlVJbVje/1EyJlikMIjRn3QlSuDtK&#10;MwOGydeZdOnaGyFao0McMPdYrUlEtoPkBwCPcCxG5gjbPHzxY+K9a5sdWm4lnMvNNJNRsXYMdSV3&#10;kpUSkNasJZACBHLLt423933FNgbXrT7z1hJLWtjpz2bKSS2gR3mlrnsLCWYMI49gLDjGc4+NSEs9&#10;SrLFNHVhrJWsoM90q53M80haNipbA2DjcAWx+NXT+lzmPqnyjl1TjvHRYtUYZktXL8gLJAFWRUhE&#10;29L2RkySqPI0CfIB6saNe6ixtsgcIBDC0bcNFEvdZGAHukkChQSxOW8HGD7R6V6tW9RdvaJhZikY&#10;CPtlQmQ4eZ9zbduEJxg/A3c675rnqD6d8X4HxVOTXrWJvyUpMJkZMbr+bZaaZw80lVR3fTCCGV3n&#10;tTRyFlj7E+5ierOz1sotSGlOla5NGJWaUrE9UkYCSM/sikjwfPMgYYHHN71XrPTqas4hEBAMEjgH&#10;uTMCqMUjRDuVtyuHAAGMcgjGlvrzznh/JcfjvTHiMeXs8PgWxkcny+BpYrGTt3I2hopapyJG0lmg&#10;srpI0qdrKW7CQARU2LCywVhZ6jL3kMgSNIonrTyWB2sy2Yx2Rtwz7tpf3KXwVGPOur2oryw16fce&#10;SWZ+7iMpYZwPJBLe3t5wRgNnPB86eWX5Jx/kHF+DcegfKYKxGZcjl44392B4vvriwR4LudllkPzs&#10;DtB6hs7RVJKizVbXflimnDRtYWrKsnb/AG5pfaPaisxjUgMM/bgmBUpdRqQInTnbZPY3q8pCNEqn&#10;3RsB7jjnjjgjIGNb28O5lyHGYanZXLZGCTFTxuVgs2WRzE6ENLBGzFj9pPkFUb5b5Jv0evXUAJG1&#10;l0jiaVDGZBCRk7FkwjBiBuJz7TxtAOfT+ndRnFaSPvLmJfaWY94SABfvOQgG5to2tknkDGdWb+rv&#10;L4fK8I4pmJqE9HleRr07ZCRJWTN42St7wuTwO4dpJGRws7qquVOi29Dr0qUg3WjWGAAyT/tiIIWw&#10;CO/kuUTIIIjz5ByowNLrbcTySGEugZ5zhWCuMgbhgLO+SoyQBkk7hjGh9vCwX1x2cioLalRFS/RM&#10;Ya5X9wf0bJVSQEKjZYE/BPb58560sVWXqMcq14J5pq9jt1gzvBakjAasHcA7JCC7MCVLOMYwdQm6&#10;fJdrxyQnaohdZC643sGYhuGIdsADKgbmBx8a51+aKjg7UrRiNVieRfe7VdrBJCqieGAJGh++z+fH&#10;Uy1ZS3VRHaTcs37lYhixRmODkBgZMD28jnAOAdR5a/0MUEt1M8I0nIHCZ2ZIBww42j3eTkKcNrr5&#10;9WcfNyjl9fLri5jksZLXrO8leMxTVjAWaIf9MB5kJDL5YDfkgig9RXRRksS56hXuWYales7qteOw&#10;wj/ceBYhln7BMTbWJyXJ551ofWdtmaOYxjvxRA1gkj93tOSShVt+Msyg85P+HiBclryYWBU+lYzt&#10;XozWJNlYh2fdNCv2mI+2CR2L26PyfIBw2TAKkLJUSpU7VaGawI3ksT2JH3LGruchYECkyomGdgrb&#10;sYXVn6c0ardalIKySyqzdkRohcNGrTIpZpDISxyMkYXAGBqO4m9hcFmo+UYmJ4pbttrTIg9jU7Kk&#10;e+0a7vthXtIPkg7+Du46b1qbp1hWgB6m0bo0mCRNGNzy9lSx9sZMhL4HBXaBxxkcJbrQ0mytda01&#10;YNgktGWDAgYQl1PB3fGABqyK3qxyGFFzLZWaiEsme20k7I4rxt7aEB9oWHcfPk9vxo9eoD9T+sRG&#10;knT5rVeqZnTqESSvJBA8iArHJEnuVZM4OfauOMcjWpf7RujQTBpKscsTBmgaauO7vIbcrOQzuuSx&#10;AL+T8HXB5ZzLMcz/AJfetrFk2vyWMfWsRu0UpqEBktwP3HUhI25Uft9wH93m/q31NY9RSTDqzKli&#10;gkj14qliX6NFXaTNNG4xNhPKjGCOfIGtp6PT6P0SoXo0ZoYCVZQQoSebODAVzuCZ94BIHAX84wUe&#10;MEQmrDHy5O4hK1J/edp4ooUHus/d/eVLoH/B+fgedNpS2LjRJEzS3jteuh3Rx/TBmyVHAc7UJCLj&#10;A54ONWFmZJy0kKgQvIiIqjZIFdSZDIWxjDJJjGRhQAwDa+mFx0jW70ORmRo6QgsfROfblEyxO77B&#10;OuxHKsu/BKBivx1I6e9exX6qLEbLLZmNaNyzR5l70nZjjZyNvclwsh9pwEIJGAI8znZBUjYQS2oW&#10;yGly3bQoyq7AAKrkEZOPnnxnm4aLKribKVLRlqzlpUaz8LGJW99o21v3ihMSAghVUDtB8mVL1S1Y&#10;qV+m3rcarYjNfqNGOFBEa1WMSIPqSrubkLQhhDGQZeBxnIhQy2qqPalpmu1aeIrG0qGMLNIYjsX7&#10;sykgh1BIAbON3OYo1qE+PFKbNZL+aVI0lOMFVmqx4rtc+/JYZPtlSUoFIffbvQ2OsXUUazDL1OPq&#10;kFhbDpVqKHMJnWKApHV7ZBRLAjUbmKfcMn3an3R05qkgkghrxzOkBaKUsJG7ikSGRizu+SS67WKr&#10;xu4yeRhLj5GSPExV68NWKQILM6us9m2zaR4Y+7cqdo+5vt2dAAeR1VxQVbHfhllQMU7NR5Ck8sSI&#10;imVWlGxUJYtGGAbkfG0ZzTLFFETXM0jyFVjjZiUMMfBeBFGQrDPkDgjAGMa7TPRDj9Tj/FhUurBT&#10;7/asOwfX9eYJ3TPAfv7T9vgHtP7dbDX6TarJGk8FlIrUEcktz6jdAYUyqRxs7M28KOVUcEgkjjG3&#10;dDi6gkRkii/YDBothXEK8/crgbmOSDg+RzjjGU5f6R57kVqfLcY4zYy9Zj23rdSo4M1ZvtLxD7QT&#10;vx4Ot+R+N9I6pjuyfSFpYzIdscTstglQgj3SOoAAIHcLEgD/ADI2yP011Fou+asxW/mT71lzGvKE&#10;KAVX3McA7cE/OqDm/TtisfnZ8xyDFW8fcqyQrNjpIPasCpINSSOCPL/DIfuJP/fsktaImx3Ype7J&#10;IslmvE7sFY9w9tJEXCl2K7grnxuJORiuHQOpYlhtq9hTNjczEHIbHaVQQOBjIDHAHt+Tqxcf6WxW&#10;5a8fDOHZmWKR4lqW1pu7zOfE4l+1Aw+0/Z5O+3yfHXPYttdFUQWIgIoDVl7rhpT5k3MP71EjLIxP&#10;BXjAONY/9qsTGJVruabE4J35SXcqkYYuVYnPBI4wR8asdPQrlP1Nut9AuNbH1/5h2ZsPVUlwzt7Y&#10;Yr3TDY0AGKjtGj+LKH0zPJDYqrXl731KSkkiELKGLxpHliXrpGS8jEsWOAWGANbD0z0svaeNmNWN&#10;Vkdi6Ov7wO1NrmMFtyDwuM4YnAwTVliK+mSEL5GGgoudvdCykTfSnRdU1vxJsd3wWA/LeKa/VQzL&#10;W6hN3TOjfS2HYRx/TV3XvTQsG3dyFuGG1crtOfzr1pa0UzQOhBispGQDhG2q/v8AOAGJB3KT493g&#10;DU+wF7nea5RUo/zPJ5CpWsiKWVBJ7UlWWIIsc3YoC+2XUrpjsKdgbGsdOJ+o2p1hsNeKJNDDLHCX&#10;hHsVIIZ3cEbiw3dxAN2ORqZ0y/1RwKsIntwRyxuFPKJErNvVw3D7hjauchRuzzjVy8i9DM3xDG0c&#10;9yKeanxm1cmsGyT9TYcFHsRRMkYLJGzgh2+Qu9+OruWC/XEJtVV+nqqqTGujBK5UMzynK/c8ijJC&#10;H/k91/Z6N1iCv9RNGvZlZ8CPKyFpNu1tpIwI0G0DIxycjxqsypmwGUzcbq80YmFVw3Y0sRY9vtqS&#10;DsINAuNDQA+eqK70FrtKPqMne+sjSRoC74guRsN5EYQBSQAm3cCd3451oVroX1D/AFETGKWF2CnP&#10;uPIHGDjls5zuB4OdYD089E/U31cstj/TfG2+RX5rMFyxLFEWFMK+2jnkUMmtbBXZ/wAgPzE6HRiE&#10;c9pZv7dPInuJbMcKDLRyFlYCQNuBwYxyOT8SqHp291CwkdWBJmrqyzLIECq7gB3bPwFJyBnnB4Ot&#10;8+L+gfMvTrBc9HJZZsJybOcYnwuIiokLbq5DSxy2VtgqII0IZZSD9oBUjet9/UHTB1N4aggryLM8&#10;cjTOpkSBMME3rnKySNkpgpz+cZHoNToU3pitatTW/prN/p5qVTBz2uUMzxEjAkMWVTKnx8DGuuK9&#10;ieT8W5E/8zlsWMtj7qt7pmaxLblpzq6vJEoAYyhSJH7x27JDednhukdQiqdRrSxIS0dbtVK08VXv&#10;tGpC2ndsCON12g4LtINwbHOPPRTrwMLFVnIGZHklWZ23s4dEJZEV59wMhiRjgrlcnIE/536VYz1n&#10;45y7lvp/PFDy+xSucl5FwqSHssrYh3LdlwxjLGemwElhaqsWRmYa0AT06b1O3UMfQrBAWT6egqyM&#10;iRArzZhaUZ7skmFjWUkBQpYkjgZ7dROpz27HT7EizrHLbnqQq5aTEIM0yLvZnE8u+R1bbJ234TCj&#10;XVhW41ieKfzauTSswZRjkbZlHfN/M4yFavEW+5XryIB7J197FdMzHV1NdZ1muV6MSzu8lWtA8sh2&#10;VpTNFNBMy8d+N17W/DKwIY7Q2Nee3q9WGSKOJJ8Tdy03fJeEtZ2qgjyF213BLpnJU7gS38NW5zi+&#10;KxQy3J7jxqHghgrcSnd2hyEk0UqrYM0gb2Fd5w0ntqO7sUA6HmSlfvS2BdRqBkeewjJIV+mhMEAi&#10;SJ0XtySJYjeOIAe1Qcj3HGTpFWC06L1Nu7CI3hEDnekU1WSw6/ToSg3S90hySCBt5PzEbKZODPYD&#10;M2KUuNwXFKEEMFUP3YH6mdFYOQWMkjVmYFGb7AvhfgnrGnVSkE0NnfZvXZ47EMM+GsLCQQs85WMi&#10;uJVUEEe4DkkbsajNOZWFSskNSvErStFCrC/Cm5o1hhZwUUkKnGMsASP5zfhPMuUDNZKXMmez7OWg&#10;atcQd1V6s8LvXEbsoTtAPd2gnY0R56wOzJ22omxIJFZ3rqsm2rKroJJZnYnCDuAKoA3gE8c6nCfu&#10;VFmmgeOBpJKsjWJR3bUa7SpChTsJJKjGQduQT4XdXi/L8ZaqQYu3YSS9kY44ZHUNsse6QhCgCiVB&#10;/eSR4AI3rRrYb8ErWaQ6raFtrGKzyREVFljDmSIAKwyMMBkhj5UNhsRhKa7jmYwqwMYZ2dnhIAAy&#10;2dojzgADx/li/uPccgkox1kkexKiG5WsPYKwI/eEEc7AsDIVLHtYnWgdjZHV6tKxKlKtJMUImsSt&#10;TRCscoEakPKI1O/Y4VlMn2yZKHhg20R1EnoolYCVywbuFOUyQVLMSGAySCBjOM5OorkasGMyrRQy&#10;vLBlXrhgEDV6Nr3j/Wewd9iMUGx4BHkEbJMWLelGzSSKulmwtlI7UYcCKWJ1fvvknA3ZDA59oIXG&#10;44pDE9C9K1nERDoYyMgTNJuTaoGSyg8+fkcHxqrriZDHcktUck0csQtGNbTLqqxdtr7UuyPMf2Hy&#10;pJA0fwKDpgupdlqTqbbRlLCX13RtLUijUyxwSn9qKODOcPICVPAOCRZU54obEVaaWUxOTE6/3n7v&#10;DRsykLu3GQqpBXOPPt1hs9wrB5yDI5Wai8M5oSRJdpysZi4UiMQSIDI0rOFCoFIB/wAY0O7c3q1z&#10;NavrUW1NPUFed6cxleEMhaOSpLHmNrOQCzK272MpK7xratqirJDHGRJNKYYmkRAoaT2t3FbIWNlL&#10;YB3cqeRrRzlFOrbzUHH8haBTEWbdySW7FOY5vZjPtfUSsW9uVZF8Kzkn515612j1ObtxGSa8dkoq&#10;b7HajEcJ9q4rx5ZpFKxjuGQ7sjOMHOjSVXjn7GR9NG72LJgZHOYCWCAAD2E5AQKPtJz+MTxuvIbt&#10;fLiSSm0MJniSQsxmWNmhiiVmP/DZPvHnZ+0gAdR7En0sjVnnksAI0lYxY39yIDt70UYRwcZQk8D7&#10;vecQ4QwVJCJJBmwpSVdsZ72JUAjAYbSCqk/zIxq4OK8ex6SZK0FnR7YN2I7KwSyWyJp00f6YO10x&#10;8MO4AHrt/wCraEPR6wiQ0fpXmlmaQr26syb/AGYLAM2ArAEndztIziUjJDThWv8AStLGuZ1ZR3El&#10;ZiQyj42BiqjByqnlQMHBcs5BWux3hehnp2sZaqe3D7LNA+nVIv6hU7aYaSNe49x0RoeOuIkpTdOk&#10;rJmk0kqGpEyK8ktXte11JAZF47hZcryD/F7YFqdp68phkZWjBgWwVVe7OMExxcZZWLbVIwC2Qfg6&#10;j2MyFVchk58peaqkFoVYJPuYsi1/eEdYMNN29/8AUZRooSFOh44pRqajJJIYmeFxYmcxCw6Qtt7E&#10;QxhH3hTKrM2Pav8AETqRTtyrWoxGBYY5DGHWZVBmmbPLbvIyJBGeMsJPGBn+vbhe2TVhoWhLxuKa&#10;vRaJSJvqpnjmsID2ETOxIAHnZ3v4AjNDciqGJlESSSMz2C/1MkjqYnVd6yKIMh0/bXCJzhSRzEmj&#10;jI7p/ZlhszVXgkUPKxhIdZI4VwNmJR7iWHI5ONYHGcReUW/bvHH5eJbD0sWSoqkGTt9uQuvkx9h7&#10;m7t6YjXjfXbuTWCVhjjsAyCIpG7reEseDLNGysBsjU7ixAztxxnIwQwOoulA6NJGY2syxgQxBl37&#10;Cq4G58bdntJ4O741y6tG1dq3/pKoklxdGhYsy1GAD3pGsLPWRVJ12NEjH5GmUkDu65s3gj0YRJ9L&#10;HNOlJ45UWTcYWD13eQbWcuSM5PDH+WTGkhuw1JoZ3hjK/TMs5j7ZhRwzyxQgscnYI8tjJ3bcDyfr&#10;lYKmWxeC5LaWaWHE5Oti7JfxLVvXYTHJIBst9pPaCq9o7thvtI6lTS3hZnEdNKD2VMxkQuyW5YnV&#10;gzbQRCXMfA3Yk2nOdox3jpm+0kZSSzHPG05nj+zuQuJI4mIA7bcoWLHPAG07iRhLHHMiseVw9gvk&#10;N3mvm0yMWiryIHqIhViSQpAJ7ge0NrWyOrcyw3LiWbMxpww1oouozbfqGMgBmIrQqMoBnbIwBUb8&#10;s3twc8ckchRezNPYSUYp12YvPOjByJiGVTAhG4bjgfIOprPFnX4fhstV41Yx1eKx9Bk7U6L9OxVC&#10;BO8ekbciIO0oh2QC5PcOqq5MloJEpNelTKJWmggSI2rdrdGrK+0M2Itpdgxz49h8y50MMol2zRys&#10;ojmkDo30qgM6xx4OW2jcPtwucr9p3cThbmpgeR5PMSSxy5CCZazSQiNrHtFlide7tVYl0ACTvW/3&#10;1126xTstVCF41hd603bVWaR+1MIgVdm5ZmOTng7CMHzqNakknXuyBCe+taEFiIhF9ySyqAdxkK8E&#10;hQAAATjXxsV8VFSx2fr2pJKvI+2rlmruFRsc0QkkmiqJpmSRUMZm7h4Ut86U5OnrVgrvHfgkgX6u&#10;VIGmWKSdIQGbdGW90cizsrDaRvB2fwZGIyqryMqqJoKrso/gedpFWVZJmyFCphlTByAVzzlaXtYy&#10;vmc1YlmrZG9x/OVWwOSqLJPHj6eEo+5JjYMfBIGSKexOjR3Zu0+6jfYfJ6uun2J6tLuRihDLTdpq&#10;Mjrie31OVB3DOYyJHaNFVoE3OqSFy3nBytW6iLUcUaSMkl6rJEKzRyBGRFksvJOy/txxhVMSbWBc&#10;YbblcZurbnyuW417VebjycZv03ixRVxEa+PlV6k0iqCsvuQkMV8ncnaxJ2x6TTCC5NLW2fuiKOIy&#10;uO/DNbbdZBLqGYrMd7naoZckas6lK/aazOwnq1xK0sQkljASdpRGyiTJ3V2ZHIJVNwIYDBwJlyD6&#10;WvyGxBJklkkyBz/LfcnjCCu+ZnM308/zthJJOFA7TFAI114G627WaVTNbliErzCvbgqn3GzCziKO&#10;Mcj90BJB5GXbOfJlM7tfjwN04gjjl7W3sRuh2iTIXaGO0smzdvO7ONuTmMLz9xTl43l6X1X1NZrN&#10;eXsVILdJtbqmTQ2JV+2MM3cy+QPlTT2Oio1fEVeZOoLeWWEGfHalZDu3xu21EUe5iNrA858DUdJn&#10;adktQx4ikZ5LEgBJAdtjR55SZ2wDgDAUjd86rPM4On/tHibkmHmwkcNz3V7poxW+mkYOluSNToCt&#10;pootrvR7t77urSj1F3rWqU1uNkc7WWOImaJxxKkc/mTu4JJyQuDjk64s0mNncsVb9+L3M0i5Zzhm&#10;MfDH6hEx7skgN541w/r8fXn5Xj8uY8jBatI+Pbs96eaOTZnarH5LiONQxIXS7BOt6HP00lqOhcqT&#10;PVlrxFXjLBVJ3iNEmfC7CBgjGSwzyDwIsscsHT7Sq07yLI7RQxuVYQKqOASxILs2cBeTjd8gCtqr&#10;RxGnisZbaWtLAbqR242jmpQWZJTWhZkJ0s307RhnC9pKgDz5vrHcIlt20AkjfsboG3RTNAFjlkTO&#10;AShkBPnf5GT4k9NguLWO6SYlSvbiEqqTZ2F7MMzHhjF3I0IDZyQwBPtXJ4wPYgkvWGnpXMlVuJDD&#10;XsLK9CWpYjjSdI1ctN9TvfYOz7R5P74LZjjIqxRx2fpZopHsTq0a2IJoXYwvuULG8W0kEs+SyqoJ&#10;Y42XpzvJ063Ea8bXHrlt0Tr2qzktkTTFUZCEjO8DgnlSeQLWwVbL0cR/L0Zbk6AXVULr6hySO8sq&#10;9yE/d3BxsHxoeT1rVr6We2XSUwCYwmKMIXEjISsSK3PKu7KVwATnDE+MbgocwxQ5jrw7GG0sk8gw&#10;ZO4vMmCOGPxzx8yqambFeMu1lUr7mlhLF40k9skjtYEBSSR51ofH56ou/NHNYimCqskjbpOyD+6r&#10;MABsPtLlVQnP+I9uqudZ46oWSZ+/3+5LYglKzCNnCkA87m+QuTuwwGME6xWHW/jcrkcndqQzLDX9&#10;ygaum7oH7WZZVVh3shAcKd/CjweslieFqtevVkKSSMY7P1PlJMEK8WR7CMEbuQFPjJGprT2YIu1u&#10;WSORnYWXX99/aQrMpyYwuWLH+RALfw8/kdqHlVGq9KVglYx2bMzOPfRYGEjB0B90EHuHwPGhvx1h&#10;6aJ+mW5FnDM84EMaklg7yKQHV2424K7lyxGPuHgVcdoTp9FBaUyxoTaZY/7lSTvdGYYZsBdoyu7J&#10;8EcwfGcgjKWsl9S6CFrEaJp1+pRXPswtIR9ysQGO1JIPj9uthtUNghqJBukOGmcHcIxtG4qMjAIJ&#10;HGNpx+NQ+o3Ya8pMzMY4P7sMclkncdvbESwLOnOFJIbbjGOcbjrM9G1lsvZmisGwv0OEpyuZpWty&#10;oJrixOrOscIDaIddx+D511nsRpNDSpxRSRGCTv351VezHAu6OBpI2UB3O3yGOSc/kHLHbohOn57y&#10;yjasJeN3SEPvYCYnLrIpOwsDgYAIBGNTvgsImyEvuRtWM1UxuUcsjsuykEeu0L/UIGx/cSf+VH1V&#10;1WEo0rkFjsCqFLsdoHdK49rAEhSDjb55OtlWZGhSWXZA7SMldnLOjx7RGXbbk5L4wCBxzz4EpyeQ&#10;Lv8AyrIOklqGCxMyNHpoGWVViRu47LMhB7iD3EBdLvu6r4YH7y2S/bhhMUEZ3MxkTZlwhBAyOBzn&#10;BbgedZJI5URDEwVlZ2mkdQsbvJx3IixyCg4CLkgBuRkBSUkyuFy9O3dWdsbCqQ1rro9e3swsYvHa&#10;UkUELGO7tDBVJIHmdAs4dbcgePeqtUkM4gWANMUkIErBSje0uF2s27IbVc8qNHbq1u73iMCaq7wm&#10;q8UYlkkSZckxuWO4geQowfjFLmks1Z53qRR9ns1YmmVonSBBoQSL4/qIUJVQNa7Tv7uoclIxTSRd&#10;1QWZpCkZ3q0uc9yEqWUIVJGW3csQG5xpXj+ojStPOxR4g7tCHmmlPDszzbfaGB7Z3Y3lWPABJ5HN&#10;8AnJOI/73VjkmxEaXaMwJFrsLFjEpG5HeUAjX7EDR3479A6lLU6mirclzbeSBoHDNG2FRchjhF2B&#10;PaMfJyeQDPgrC1Wt0o0VYJSdkZkXhspuMjK4ZcKqgeQu4kmTOA9OePtawVCri8fM7vJ/3d8da9xL&#10;lAvsRytE33BH/uJ0NjZ3rai06zZkjtT77YmaxmKuK6oQ0kCiYOH/AIRGFwW3AAk5GCNsmhRmU2qj&#10;wsssa7qLRDuDtEhG2Svwdm/wRtfOSOBrtp/Rh+i7/aHmUme9SG5LV4GmHbI4bMYrD2Mjhpc/7ZNX&#10;H5HUcsaQyuoTRDaf4I/FPLJDeavZ6XXawJleG7WkAdQVHveUs7LLGHO/gYVgPtzz616J9BRpaefq&#10;c89SCICxGKxLK9kITjuojIkjplmgG1Hx7m9uvQx+m30k/Xxh73EL+OTj9b0no26tbHUsjDGlmHDC&#10;Xcc6wRossUTwhE7BESrMBI3nztp6Yxg7sNGZ0IKWXVdtVCQqI0MgaUDjBOMBRuwAcDW5TdUNIv06&#10;31Sk8RVi9bexlMaLgodqKqzhAcKHZSx42nltgP4s2YvYP9KFvF/7NnJ8mzEkMi5KjiDcgxEdVO+3&#10;as2VhnNGJg5T3XKsV2o1s6oOudMk6XLBHJPPXqyQTyyWaMTTzDdE3bSOMkK+ZSERnwASzlBgapOi&#10;yAP1G9TllaKq8aRQSFpSVmfDOka5YrAgV8jIyoJBHGvAP6l+l2U4FyhpcdPX9vlk0tnIy/RMsq3c&#10;hIzoIIygIJLq4YAdwAOwQT1IqX5bFKmOspMZq1eOamiTqz/Txj9xJwWx3QBgAMfcMHlhrx71LQt9&#10;PexJHD9V9ZYdibDNJMZpFEcModkWSZN5h3qntAClETcQaa9QpMjijiqN+zk0uU8g9aHGpE65LIQQ&#10;V3JmG9QtGwH9OKd+2QkDsZl31sXRUS3P1Kd4IxJNFHJJPa/ahql5FEccsTBXSRU2sGRdyg7txBBN&#10;Bd6LLSgBsSiKxD2JkWZkhjng+yctu3TOjswIZAJvafYoALS+UXKfB5LdPEmHL5eOq/v2UWO3RxiK&#10;k5SWDuIjkePtR0ZvEhIUsAAK+KjI3VJ47bSvTobdyoWKSzT7hHKAobfCxK7XK52gn5xqBHHWrCEx&#10;gT9qFtkW0rHJHITiQNKqMCWYEqyKwAwRkE64+AyNbJUYclyLFMkNj6lIFIRI4Sg9tJXTXjuf7ifJ&#10;8g6+OrQxQ9LWSF1eaKV45Q0chjaxw6kRhPcFTcO4oIB9pIONSBLaWNJhMgY9wPDIUkIYANJI0WSc&#10;LkLwV45GcYEsryQPJjDWstclQPKYY3eGv7MUbCNdhtlySdkH7iPIGxvV7BjgMiQSLArSI7XJhvsR&#10;O7jOHGDtVcKR5+0cg8RLLB0MiBm7sPtgzsSVmHvaIKAQCCCoYg5GeOSM/kXxckFfH0at2rdtwG1b&#10;kkWT2hKuyIVmYkd7fgd2mH+hBtIeno4jnr2WlBJQ9SsloYZd+RJGmTkE4Uc5yePaBpS7bLG9qaJW&#10;icR9k/bX7S7sTNy2XQkgYbkY4GDqS46zeahSb2neKaOOJ42Pf2GMFSZOwkFW7Nrs72D4I8nh89Pp&#10;Wvr6DGpA7Qw/StGjODhhO5VmJ2sw4HkEEkeDImhU+6CSFZGkLtuYrvjIUjtBvjtlSRwWI+CAdQXM&#10;axGWa8B7USOsbCKJiksLa7pJBsaIdizHyANDXnrXYJIbBaFEFpVaQxtLINxkKtsDMxkyVGCAM5+T&#10;kA6wWJ4Y4niq15XdFQP2ohHFL3NxKtIwVRIdoJy5/lnzrHckhqR3cVklsyXY73bDJULf7tZheMgw&#10;qmtEo7I7N2aXtDFlVS3WTpa246dlRWmqrhzBb2NHh42VpcPgCRFOBtHndkjjVdI6tGGsFqkyKsZa&#10;JVmPcclYYEjXJ7vd7Zc5CqgZmY4wb69Hv0v839Roqd7g/H7pzOJvQQZKeVzFjK+DjspNflnnk1Cx&#10;iqEdpLMA4+3/ABHq3gE/VO+jo1yF5PqfpsLHHKDGXjljlfCj9yPZIiFSA3weNXnQfS0vU7iIobuV&#10;llK2ky0haaNWmWVfYPay8vuA92E3c49V36Xf1B/pa/h++jvG8BnfUSHLcp5Dq5yenx+RclSw2UUD&#10;s9wU2KfUsSySsWAXZB/u0LeO/wBEpVngDRVZEZo3r7cuoT3KpMeSXYZwXYhRxyde79NWl0SqlTqM&#10;kFcvDFI8RljVgGG+VpGcZCE4wR7mbAOMDWln60f4hGKzlrK8k9APVnP28lnT9KOFQW5KlVa1hGE7&#10;PJ7nt1yNlnh72Z+3RB1sZaPWKka/R0aUNu88kal5kadXjmBLGaSPlQqNg+z24G8+SKjrnqaKRmSt&#10;espAsLNVU9xd5AVV4AB/cC+x8hQFXIwRroE9XOQ8w5FWoyc0y8yrk8/Hbx2p57YidiWkSD3GPtDu&#10;DBhGR2+P3HWOsbnUrk9oSFkrvNUnoJZVay9kEZrpggrGVPuYAAka826q/VLjoyd2CF1wDJhJXIYM&#10;yy9uRyxfkjOCQckcape7BYlos2XtmzHZMncH7/cjhgf+k7SOTpvtGxr/AMiYN21G7RTrKJeoOwG9&#10;5BIRAMIIJIwpVGxnBXeSAMNjWpYeGWwkRiSsys8gVi6d1T7zsRjzjGWA+DkfGudiosrySzT/AJfc&#10;U4maSGp7sIiM0n00W2qyMyS7SZQygAabRAC731WHpzBolFJ2uWbMkcMT7mWN5CG70cSspXYr78Al&#10;CBlj7QNdKqTvOrH6WWtND31g7Z90akqWIK/3uQpJBLflcc6wV7jsXH81fu46zHCL7Re5jLcYq1cf&#10;Jv6T6akkKq9iaYs1ljPH7Q7TosSSLuMpYrLSsSFrPS7E1a1bWUKs0e5TFO7NIzEINyyIgDDG05wD&#10;rMxpQRKWsMLYcfWPGjOk1e0haKuXchYnhiIT2Bj4JBDAa/OUgknqwcZyGQY2eGrNcw1yN3+nuSW6&#10;7SS1bHtMQGiZm7Qx7e4HS6JIiRzV032accMy9WaKvZPbxJAkUmxjGzgN2iQrCQg/dxnzqNWr4vRr&#10;Vay0iN3ZUlYPEKsjkiORn9rKqABSBk+cD5lPHJTBJVggLRNaw8VK6KYjn+vlQAir7L/a0v1DHbqo&#10;byAQdDWGxRmpdVs0lL3pBKzVxXCsYzMiyMQTvWQe1YyGyMjeFBAGsrSiwbKWWiWJ5xaigk/uQys8&#10;fEscalv21HtywUbeD41i6DSoZMVcjT+ZwWbEVulYQV5lrvI7QzWFAZ+6EMojddH5/t15x9Qq3Vss&#10;EqTqXRQSAzyzzD3OiqSF7hZD3MKc4XOeNd5ahaiI3kkliLGSNIwqllwAdgcAbDzwcgeMc41C6961&#10;x/mVLB0cf9LBkohCc29jtisyySvLJFYDEt7R/PcwZmIOwRrq1grSX+mSXJLJFyvKGWhImHrhAAjo&#10;zsoWRSAOVCgKR85E6h0+nHDIZZZo5Z64cRSKw3RFtpjRgADJgkjAwFyNTbNfS2bM2PuoRXyc1evd&#10;+lUD2GR9C7CV/vauVEiK32sdDQB8VEb23nluTYaeqxKy43xkMRvrFgnbMkysV9pzwdpGNVVqOvTe&#10;x9EszyzOq71Ky9uMKV90fBCHBDuCSueRzrJZOhCmBvYfHWJeQz16xe5le1RZNar2lGtRxqqo7ppQ&#10;qqSwXZGgzDiEyHqAmgqtVrJMs0cbxSJJXLh9ytu9rKGVnJcnaBgcEZ4qvPVl3O6gyKix0jh0jY47&#10;eCWcAn3NnGQSec7VFdVY8rfvYyxixTbM34Q0VCV+6OT6NxG1adV2InjVdhpF1Iy6XuHxsVMhppa8&#10;vddFklC2IP3ZH7qsy5iQ4KykYww9oOTt+e3Uqw7jSyNJGa/97iRXgZWBYsmG9jh8e4A8LjAIxrPz&#10;ckxdCvkuOPXJyCtXvT3gjtDMosH6+mXK9ntIBJGF1o615OiMFanc7ZtizgC5sWgm2KCeOCElHKqQ&#10;dwIX553E8FRrqXX21TuMUlcSxSJkpI+3dnuAghkVVyCv3YPGCDyYshQv4/LZWmJPorlO3WrRozl6&#10;9itGRHDJsqhA/wC9aeCfChtAHqRB/wCqtlsLVgbuzpHYrzMSoWwp3xo6kNJnKtgZz8BNT6qRWYzW&#10;tTq8Z7DmJ2CNPJKokDq4Jkw7YLtn/Vkgyzi5tQYGJ5GksF69fto2GCSIixqsksgJB+89zDQbwAvn&#10;5NFL1KHpl+aKylqr9WswsSwsQZk3f2Wujtl44o4/awG4+0ZKZGOb9v6gzL244FWRa4SNy2ZdwDzl&#10;gASp4CvliWXPHzZlOy1sexA6U0hh0QzM+ywUntYtpQfOho/6gHqwgmhluJ1SOuI6FqKasxIVw8Y2&#10;H3qSQORtBIJwM8arInWdNnellakFX8YWMKMsCpOW5JbOePAPGs88VRl9ofTRtYrhXNjtDL+Hl9xe&#10;5dEHY02xr/LZmWKkM9ytNbdV6eJ+7XU9uZGaWMIc712qAq7cZUAeXGOZddolAUTd0oWkVgWwM4O0&#10;58nOM/yHgfGI5HxKQ4Jb1e5ctEO3t1oihhKRgIHjILSDyCA2wT51rXnHJ0+JluWalf6WvseOCTti&#10;FrATARYgpCtG0m7GGIJIxnGTIbqBWTckaRu6EdzBC5wMuVUjgjHJPwD+dUrHesYi4YpCY8vdlVK7&#10;Txu9WpSdWSWS2jkL3/swO+7z+R1QirLXjZpq86mCv3VL4UsxcsWhUKS4ycFyxGR4znFXbtU4qAms&#10;o8rRyFwyuqRtIjFgOckjBIGC2fJAwNa552x9NNbxt+e7eWvlZpoFqII687XHcdwHaCYwSxHYQNaJ&#10;Pga3eoPqRFZrLHGZaqCRrBLupjAZjkAYcjgAgfJHjGuK3UFeZ5O+CixxyRyykPHW7jBWVCON6kBB&#10;hc5OQG8a5+Hz0Gbx+Pr4q/JSMt25VkvUpUZ40rwygVbQ7mdGfsIVGdd+CC3nXSfpUlW7MLf7iivH&#10;OUuho4gWZC00BBG5VX2tjyfbgHnVxHGg7sdiSP8AtFoQLUdJCzMF7+8H7QXTDbTjAycDGDjMnayL&#10;ZHjdOu81n6aVKcFRiZLt3I3/AHfqGLeWYx11LKNEf5/HU2pWSSv1J5o3D2I3l7o/bgjq1QvYWHcO&#10;AZCCAoyw4znUalH1ESdQRIacdPc8rSxu3fUygxQhUYY4UsScAnk/GpW3HJsmt55DNDOqpVWKPtEq&#10;6lWRu5FHa0iFO3fyfO9dU8XUkq7FSJJUkkwu4sAJHDbcMAMAZPBHAZhkcnVl0u0tLZBJK0gkkJji&#10;7W2LCqyIXbDZCsxbPJwcnGdWNxDFTY3J1kjmea5IqxPJNEGaNFB3GWHhT5PnX7b+OqPqU/77iaFz&#10;HWdmkSuxLyMxXc44w24ZGGJHnyddqkfbsTLNZ7bOxHuIKMjHcwjQ/YMkDggk88YAE75JUvEhY45J&#10;hGgm7uwhIzHs+47eB2g+CCCPjz4O4wsvFTNer76VpBLIGRTJGu4qQwAbDYB3bWH88jxMvMc4iSCS&#10;eRkKiaRmHZGM9pfcNxHx7ecZJ1Fsffqi1Sny1S01ebcdu+pf2o3T+0QEeWDKB8Ea/I18xpIonVEp&#10;2GrmIqywNJudCxG5kXjt+eC27GNUNnqM7XW3pGsLbSHbaEi7fDAgAEnGTgckEY/BqH1E9QMX/OHl&#10;wErTLStCS40Dd16SGr2+3Ao7u8MSxd12PtQ+Ts63P0/0Gx22+vMm2wM1Wt5aENIxxPIfDr7VA543&#10;eDkagT1Wd4bMAzHLbad07e15I8Ab0Em1REWwo54H+PFjYOXFZWnmA7Yy7Pmcfi8hVsRpFBO9pO1z&#10;Fcdz3NLEAVKn8DtUb2x2ClYqxb06tJXrwI0G6KF7PY3CR1ftRoAqS/6Y+0jHwcal2JuqusEG24F7&#10;LNGYp40gpwbhjttGyqGcKN3uOQSCB5MzgzeHytqri5sUa7i2i17TwK1YLBGEYbUA9pJZl7vtJ2Ae&#10;p1i50DqldKtS7FFZR1hrQJXKJh5XZN6omGMUZJyyHLN5znE+ituEtK7VxDbLFrDNvdZYwmVUcEZU&#10;KDnGRnnGr7wfphUrYuzKphf3h9VAVYKzlyxAUp3AE72F3v7QBoeeqqb0U06JNThF+2kqGSYyGLeZ&#10;PcUKEDtqieMJnJySfiXJ1SJZEjUdqN870ZOe+5O+bGQSj7cAecDz41QnLaWQpZOMQCwyLZkpwxyx&#10;j7pf6ZlYqwIKxqv92jvfx1o/UOmN0+W/HbTdD3yu+R2Dq6KRiMhMyYLkLlscZxnOcu1rklZlCy/S&#10;AzRt2cha7k/thHYhCWOMgDhQeSQB9MThsvVyEjyzSWKzj35qyRh+xJPLSSD7VXt868E/kdc/1PJ1&#10;ArXkFetLWqwygbQuayglM4JXeSSWV2BbzrOUhiBl2rGtiQLiQFlEnK+CPjG3I28+B+MxaxuPngkQ&#10;o0ayuJAUVO1ezYLSv+UceCCR5H5+ep9DpUS1MWZZS0ks2au0RTwsFO2yjNlWgOBjGfkZ/OSWi9uV&#10;ITVHCB45Ewd5X+AN/Czgc5/1a2y/Sl+i+x66YnlWOxmRio5HubI4iOWItSnbYOhKpULtWZt9+t6/&#10;uAPW9+mv0p6n60pzW45bS2K1QinJjbVmI4QPKVYkMvkbfj4GNSZ26RVWODqWKk057CI7otiJ1APc&#10;JLr7B4DYzzyBnUg57+hT1D9LL0dfLUXyFetHNLYydN/c7UDD3dsC7FEB2QW+4/J346j3P0y6x041&#10;a9yFrU/dgVbUXcAAWYBoYo2Ai7QT2l35IYk+NXM9OGSJpenywTRiuFd45AzRpGoVpAdpcP8ALBVw&#10;Nx59oOtI+Z8EynHMzlcynHrMVCh7KjI/TSe3YkWUGB37ho9zjtI/tI2AdnfWneo+nXK881NIGWnB&#10;bZXmSOTsQCcECASAFRgbgu3J3E58ga1q7X+ojrq0DfuqgNqw+YmYB9sR43qAGJwxAJwcDxqhc3hL&#10;0soyMuPhks5O7HRntSQt7MAsyCVzpdMrR60o7lCkgbJGhjqWkijaBpZ4oKkbSJErMHdoht2KXUI+&#10;Q3IIOQckY41qoqS1rv08Ms8MpZVCRnakUB4llhG0gb8DDMScgEEAnVVZWLLLfk4/FQt5lTyNslFZ&#10;pXWSShBAyJG84DrJJE8gciOR9Mvzv462+hLXkrJeWwlPHThWaGWHK2pZBlu2PsWRUKqWVMgn7gBq&#10;1q9yvXFWeQSsLbgtINkkqQlpY3jKgAONy7iCAx52541IsTgMgOQ5K7WiqU8xkJA9iSKZKEdqPsVG&#10;aZWIeViF0dL5J3v8mrvdShNKtDZeeWpWDIiyL9Q0LsxI2lVKqpJGcjgDzqe/0qNb+mQ9ubbLZ+oL&#10;rKJFjDM0ZAYPuwfaMDjzuydbD0IcdRxrfUTj676cRWYvdMhEj9o2jD7vzr7gu115PXnlydp3gFeJ&#10;ikMzusjQqiPjaQNoPPkEknI/nxqEQ9rcYrCqJIkBEYO2FAq+BwwfAyAM7Tk551FbOKkt24/pInJj&#10;CytLGdBY/g92t7Gtsw0N+T+epsVztwu8ngkhl7bFd55+MgDxjJ48+ONQZbBhgerK0tgvkQSYA2kA&#10;8uSxJPPyD/JQdc/0ve/ifV/08wSGWeP/ALqLw2zUytiUJHKJOSY55acX3fcE89qgA7Px56i+rOxc&#10;9Fep+oExxs3pfrcc1OIAspXpdpY53JAxuJBPLHGMY1b+jVnk9SdA7jmCP+uOi5b+5Ldu/XIY7R/v&#10;mQpJILcZHONe6/Hf95Cj/wB9lb/wcnX8/PRv+jHSv+MqP/lUWv2ruf7jt/8AY0//AIptejzr+ybX&#10;40adNNOmmnTTTppp0006aadNNOmmnTTTppp0006aadNNOmmnTTTppp0006aadNNOmmnTTTppp000&#10;6aadNNOmmnTTTppp0006aadNNOmmnTTTppp0006aadNNOmmnTTTppp0006aadNNOmmnTTTppp000&#10;6aadNNOmmnTTTppp0006aadNNOmmnTTTppp0006aadNNOmmnTTTppp0006aadNNOmmnTTTppp000&#10;6aadNNOmmnTTTppp0006aadNNOmmnTTTppp0006aadNNOmmnTTXm36/jH1+0GvFfnaM0XLOXx3Et&#10;xSXuTchksrY9tO2FMxaMJb7ftMg/4KAqdHuPdsHr+gzobxz9G6NBC6xdPq9G6O1qRiWRpjRi3LCT&#10;xuZ2Ck4BYjHgbtfhH1V7NjrnVdzQxpH1LqY+ohbacx3JSUyeXIBAyAOQR+dce3LhKtTIwXVgQCCF&#10;UWynuGON/wC5owDoHu0S2yR8Dx1JtVzNLVSnanQiJZzM7nZvV8JVjXn27SG8DnGPGqfbLLBJFKEK&#10;WGkZZZmCtIvH2HO4tg8ZH89Y3JWoMbiII1ErwzvXioS0y8knfc7Y0J+RGkasXZiNKu9Hxs5Urbla&#10;H62hYkKyTyK0MjzKEGXgMm4CMynO32nJHjka6wy7xBVdpWSodqrXdEkMbDDbiTzjJHLEn/wczlGV&#10;4bxrHV5chWFA2MhFQgyzGWaaaxbh+nEixKpkIjkb+7QRWOySTrqL0bo3VOoz21hnkdYYldq+4Rx1&#10;Co7zq4yvBB2YXcdvnnjXT+rrK3ZbfdleisfYlQkr2/p/eqbifax3DLgHdyfjms+fDKcex2Hx1b38&#10;rWvXqfvWmLgpGGSWAyyA6UbG/s3v4I3vWx9IqV7Fiee0rVJIIZQIzyJCQyuK8bHlSPAB4JycZGuu&#10;9HlTtCRxJO4XAZoxvYqzEgZLbcAAkD86l2D4tNd92vLkJ8dVyEVqQ3HKye7lbUR9pft0CFKrGA7B&#10;iugp8A9VT2TNKClfv9sqscYYhVq13AAZiAvcYck+Qc+PGriaRqgkauZCu1FswqoEmE4jURneTvJJ&#10;JAXg/aeNR/hvLMlQux4vPGSTIYS5FVtIiMkViNrKpDK8TdytHHHGHchSABvfV+tY9PsC/wBKrBak&#10;26WR9jTdlBgyq+wEeT+2H8tggZA1TiS4J06jLZaNXmCTV0gbdGwI2ybva0RjB+Co/OcDUx9Tc3hc&#10;3ye2aFu7Gy2aii5OVNSxJIsZYw93khG/tK7UBdfg9SrdsWLS2q1gTGVBJBEm5YK4K7HeRGbKODks&#10;WUk8cDVnIIbFgW5wIq0aLGkuXLsVYkuVYcmQ/wDLnJOo7PalP8yxcd9p924oXLEGxHDHGHksV9dz&#10;aZtaVR/b8/5Val2TfE5u4jlnsRzZMJZWIBjaQ8bTk/tnP/B45kWUhs14zNLJVYOiRdo5aQucgO4X&#10;KpggFvHxgY1PaV239OyA1J8dRWBfrIQVnVljUuJX7lCqw2O5gWL7HaPPVTIJAqxzXAYZXWxAglWC&#10;BphCuK8JUPIjouVZANpYMcgnWV0hMUcU8SyM0R2hQ7rJNnCEhWXey4GScYznHJGsrSxk9yK/lbEI&#10;q15o4qley33SO9iRAFhc67Fk+0Ehvkd3UVavU5Y5nijkiWNmWQKyiGUtINySSSEyFtrY3hWI88Zz&#10;qrklaB+06xwNLtE4lLDKIrLGiOwIGGY7hnP2jj54WErw8RztujYjgM/IbRhyX1c3uRLrshj+lJ0j&#10;sUZmPbrxsnWt9ZbUj3KEvR69mRZ4mETpG6rVCoTIG7qgM8qMdu44z4/xxz7ZakVZhF30sQxKVTcs&#10;kSgu4Dcjj2j7f/al8HJcgxOC4dyHCvhzBdgvZm2tz2D9+OktVhqZVXxJGHH3Ant8b+da7UxHN0qa&#10;PqU87pQiaL9yuFMjAqHlhkbLu/AAIOFwuDnWHudTjmMIaxHTU732lXNhIm3LBEgwyrng8NkHHt51&#10;gZZMXHanx9qGC7csFoo5pIQ8BMzgCQiRGUS6YeW0R8b+Oq5lktrF9Mr1q4lhL21aRJkgXcB3CoGX&#10;ckdwu7ZHHk5XNPdaUyS060tI103u0/8AeMZjtx21wyq2TyThQeT+ef6dZz6rlfLMNdx82KXjtA08&#10;RbmU/SXhLE3usjHajRP29vkfboeB1fvSr1a3SrcnWYbuJJZYqnaUzlwxVIFIA2O55IZSGwPu51UA&#10;LPPPAQANkVjCkxuIw+JGaXZ7iWz9h5HkjxqA1fS/K8Wsy8tqZSahfF+exJZVmluZTHXZDuqiEnUT&#10;9/tofOvHnZ11sTXRZial1KJacKoIpiHZVqWAu6JiUKjf/pKRgg8jAybGDpi3vrpEwkDRvLBACSkM&#10;qbULSOSNzMCMKQ3yR4wObn8by3EZKtx3GtYw8OOqvls9HH3KttrqO8AZgrAe0WDEBvOvABPjWaCQ&#10;WI7k1x4t1plWGZpCFiihUN3XYMT/AGgKFiVtoMkiqFPOus9xKSollEnSrCV2RJJLKuWJQRxxFC6B&#10;xyx2486hKYyexxOFuSvOLWU+qq3r80jS+2Vmkao9dl7j/W1H2j7SB2gsNHdi0kMUhn6YkPZjmWaD&#10;ajhyRGndrybRsWQkscsfdtyVHA1Lp3rF6Dp8f0tZr02LVWrHFIHDgNKFsBRnKqgVhIxyzBcfJkXE&#10;YcjFgIsTLXSOSF5QJLamRJ6iuA9l1ZR/UZR/ftvj/PfWO5P0+5bQCNQzNHPK24QLGyKQuyRQGYlh&#10;kIrAZyDkqdShMHjEjQrBdjcNPFWjIlHcYYgkAVl+CxU4xhSQxGRmOL/UpyYVYZHVcrGz14xKFjj9&#10;uRvHaCO1HHb2g613Hx+/WtTkuCaaK3ZESSGvZnqbfqLJbZlNkmGI3gEsFYD5J1lZhIs7tOHZbiM6&#10;sgi2YTMKBeCH3As20MCRggeNWHfkq08blsTbxxr3S/1Es8TsiTqP7V0Cqsw1tQNA+dhvjqs6rJ9F&#10;IlYR2aUkUkXaUrte0vkPOAiq3n3sDkA+3OcjAiT0pW7EayRyqC8Ujqu9n5ZhuZducYZl34GNw5Gs&#10;NWzb4uGG3hHnrTQwxsb5cqyyKdmpLEPgt5JJB+3WiT1GNms1+ORWMCzlhbrhpZFdsAd0/hCxIC7y&#10;MHO/7RrBbNd5ZIxEK7JB35YdplUPnCvG6lt+T4xjj/Mj7ZrFUcxSpZSybWQyrxzZaRoyxWC1Hsu6&#10;kH+wKAvb8nuIA/HUPpNq5LLdp9NDQ9uZBLBkIlmqGJLRliSGXJOQfA8HUavI8c0IkhAcsuxyrBne&#10;QAIQQQVCgn2+MZ5+TV+Eu0MrWvYPLwVuPrl8tCtGZI3ECOsnuyWgWWItamCf1QXOwdb87O3yUC9+&#10;s9dzbRKcrPI0ncmrFAweGZCBuCjO32jhlO88gWUEHcmvl5zucM7xRgtmOKNt8u8nGTkhQMspA+Tj&#10;XNejDZvZHHYmrN2W685oSu8cZyFmJfZMBUH71mCmaHtP9wPcuwGNVD1FUrPFYkjRRNHhIUY9uMTx&#10;yLLK5OV2IpDABvcQB9xx1goUo4O1NMm9X+qrictKpG1w8gkK8BDhZQeeQAOCNRylxmShjR3Up62Q&#10;leuY0lQypBbgl/qGVhsCRX+6Nyf218nVl1C8tqWW3XEi0hIIh2nCq6tGyyKRw57jeABtHuyTtB1Z&#10;RzI4aGN+yk8G1iiPGs0ntXMRBUKrthF3HDMFyRniyMHToXZYop682Rv3azGSxOgazXsQOQEPd4jA&#10;I7kVySV2AT89VM9yaCOiFaMVYL0Mk0sCF7cNYKQYcopbwCc888bca4E8NdkmgidO04imgU7iZ1T2&#10;yogyCCyncQxDH7fHMtXA3WrB4qsrmO9AqyOkUZjjZ9STSCJewoI9eSSfxr89W1+xdnpNS+nsjp7q&#10;phWZBI6QI3flkIJ3xySnbtZgc7eBydsKyTODLISzgSZSYvlSTlUjZi5j5w2AFznGTjVlejPohlvX&#10;f1IrcF4bdj01lKzTzkSxV3rsWsS9y7RCq71rt/HlSR1Z+k+lydW6v0+JRJFGZmhjkaLbKsRjaQht&#10;wPMwBBIBJJbJHjWxdH6JP1QPYvx9uXtx7l2sJGXdhPkCWPG3jPOCSBga9CvpP/CS9AMbx6pe5xZt&#10;8z5FVoGzZx1O6IVszoVZ4I2jZ0iOg2i7HwTsg+R9E1/Q3QIJEj+m3lBujawN+MksViL+AWBI4Pb/&#10;ACeNenIWSmKsjJ2EULsdFLBclTIsSg85A5YkqMZznV++qf6cPSr9P/oSudHFoeG43KXvZ4dTvZGI&#10;5mWSdWjWy01plU04H3uy0giY6Ve5tDrZYqtTpdS3GqpWoyFBIhy7PwI8rK/sTLgoqFTnjB546qsY&#10;aCKIzyWYonVZIiczIBvCFYyVDKo9ygAAck8hR1WcD/VNe/T/AHMhwzOeuPMbF+4c5lq/Gqt9ZaCx&#10;X5GSpRrTxOVSP2ewyKV7QrAgjRLed/7bKhvJFDenFSramqrBDDHB3yA5jBIXgIQFLgnJPAxqE91e&#10;9F1O/PHTMLPF9OxQTPsUbTsUkCQgjPAYncCMqM9dn6hv1Hci9bvUIZnKixb41UiucfxuBlmeV2us&#10;UCZAA/0ZZWBkZm+7tXbb3rWjepfVN21c+kligbp6yCzXIkEpryQhgWskedzYCxKT5O45CjWudc9R&#10;J1GdKFcFYQiG0ZN4eWQp3BFFHsCvHhs7m5BXgDWvOS4hyA4RJ63FK8j276Yp0SowrRVWnQm1cKqQ&#10;tlR4WTyo+QRs70i5RizVsoIfonWWxDeedo7CTylg0MiB0Dos6nYhO1Y8KFJJJ0i9WSxL3xLMJVw8&#10;byyBRVVQQsMBYqvjJ2EZ9px4APEbj/EqnNbA5Jdgxb46HHzZC/WiWa4uIooO6vWjG2sxd+gUH9uj&#10;sdVteSePsVfqGiSR5khszRyzVZJJkCAV4WHbSfltkhYAgYKc5EWp0tuo2FhfqDqsiGJqSWw0Uoxl&#10;pjGzAKfywJZiMA+0Y7L/ANFnLvRPhHNr0WDxmasRcilqz4/KXmKVpvqe2B2Ss39kb97BgNFdnZ31&#10;YxSRUYyJ5bDRxyR1JnsbYg0ihpO6Y8LtYE7TLtAxsGTrfui3uidKKwUpme1DmEvltspkJWSIDBO4&#10;eCVyTwTnga3l/VHF6f2ufYWqsleGPG4WpNdp2ZlSKO9Z/qxt2x/1DEYvy3aqnbN3AEdUUs8HULUl&#10;mWqLFWOdNsbqe1I6crd2qwErREhQRlQCScggaj+o54ZOrVt7hSaxzD3eyTnHsK4yx2ZJVdpOATtw&#10;M1fxTi/G8rHckwl/E9/sS2XrmRCI42BUCP3CCyqRsMP8vI2Oryt1GCPuqq1sBG+rR2QM5kDLGiwZ&#10;doQC25pUQg5XgnG2x6G/SUld0jk+ol2iNxFI0qhPYCiNud02kAsSCfjjB0scDzuPRblHj16+LA3D&#10;kKNGWaBtk7Mkyx9hZE2ftY9ngHfk9RXm7XcrBQHO1v3YsOUUKQoG1N65YbSSpPkrzqZOyoTMsIIL&#10;cvGo3QyEkAqq5ALYPB5zkHb5OGiyXLOI07gbidpXtmV93qk3tjtRisiKq7kDEf2j7CTstvyMkFgG&#10;SRIqciyzOIFlm9sbDtshELZIRgu58FgRzg8c4PqZokcNFIe8EZjsy5jzhmkxgdsZXhQXHnBAJFZ5&#10;m/yjmmVwGbu56DJ3cm0WPFCxuX+X1K2q4hHeQlWOlHsAHQ7N7J344kilt1IrFVIpoI0jTulKrNFH&#10;L24mkYSHeqMgYSOpDZ8ZIzqLvupIsks6yySWCscDt3DHxgO8eCRChICl1CoGwSQMr8ZLEvGsjboZ&#10;KqFvU7/+9zhmTcUUy/bKddskckTIyqHKLGylflh1LpDpiGWOKxGtCVXufURs5iidgG/bMsXceIsr&#10;KrJI2GXbjk7NigszUsR2YUyZUUSLJ3JLB9zdxFQ7cJwoGdmCADnOoDzPlkGVy1aRbFGvj7Nz2/Ye&#10;PtcSRMoVVJ0GjbXwE+Nnu0R1AtXa63a/0ryQVtsRLuSsdiwGLqybmDuuFAYLgA+T5Aj9ftJLUUL2&#10;ITJK7GNiWyoGPcQzbZSWZyMn7Qo28nUOt4zD3Mpds2J8etpZlatXjI1aKKE0yeCdlVOgPOvkduur&#10;eW3XZKUdntvJNYkkSORJZO22PMJZjtUgnKg5HngE50ft1/qksSWC5HvVlOBuXG6MkqcDDKeCQpHy&#10;Scap+tPN48TkLtFo60aAFIKArAxEKoR2iBQudH7mIJJbZI/IxzmWPuiMmzLPYCQMUVVhiCg5bgqd&#10;rj9sYHuOPPJi9b6kzpHXqn6eNmV5JyuVYrLkIPy5UhQSBnOQNUuKsdrGY/J5F69iWMLLioqx7ITX&#10;L+4zTxgkK0ZPaxf4AP7EdZbMcVbp+xGCTsTYawItk37RRJS688B9wHI4YHnOBX/UBisUe53i3lwY&#10;tszchgwY8KDuwBgZAz8a+GTjn5Db7xUWPAQLFSkRPbEWRmlAGh5bSq5DfAJ0G35OjRWFqySRlQZc&#10;mW626ATb5AkM/aX3uilShcBlTO52GVBkzWopWqfUSCNwsoQuE3CWPdlFP8RJCjIxjnjjnKQ1YK2J&#10;pQwKslXF2LNaGusri7VnZC5aJSfvjcAIhU+e0AAeQa6dLEl6KxWaBbEMArXK37cq2tqO0tjIGBHK&#10;Aip7RubAycjbhdlngdpYT2ljSXajdyR7W4iNUC8B2IyUA8KTnjGpZUWX6mKxYsfRWqeOmkML9yyt&#10;HMsbGUeQHkXSqQAfI2w6roTdpdRjSxI6S1pZZzZMaCCmHg7cSLjlBI75IOVDKABkZ1XLIZ5UikQm&#10;RlEokX2wxw4ZWRmGMtGSwKnDLk/4niiOs5sZFjPZsWKkn9fvCPIq7EXcu27gR5JIB1rQI2OptgC8&#10;Ldqa0lhI17qTKiRokyyRhH7AKLJLuG7O4fJB55lCWtXwk0EKwROxmlnBMrxDmuqHJIRidqgZO0E/&#10;IAztamkXG5ZRbLRUxDYroQjWblqeb3CiDuAWH3AFZQuioP7DeGtTisO/UfqHiYMliKFoong+vhVV&#10;hZlkI7bSt7XKsCy5J1XBo7WZxyxZpBJuPaQIDtzvXBEft28DBzgZOdc6U52rk6kt2pG0Fqg7yVq7&#10;qkckfaSFmdFLELvfYdrvZGh1AnpXDVmjux1Uiqzz3xCwSOv9UuNwgaDc7hsszBmBBxjjcNTIXhVY&#10;4sttjBlWSWKNwZA4JdDyEL8hXbyuRtPOJBi8TPBkOOymWtVotL9VJLMAGqqrHaxzHTyk9xKr41oA&#10;a1s5/o61pqlqOLtQzw9yOZo8Uh4aRWIccszN72ALfONvPFbqVW5LPEYDHJHJ7JQ/7o3NhshAEEag&#10;54KjHjwM7fL6mcTky+Pr1s69qD2qdS26SFUiaNV7mm1tlCsNk+VABHnrZVs0pJC80swqVa8UMX0j&#10;MYI24ZXf8Z4YsGXhuVO0E7zU6tSpIlXu7llVVdYyXZAMl9yHOTnDEL9o4PnW1WJ/WxhuGYLL+n9K&#10;vYu5i9QSpxjLVAktP3mUgbk8j3FP3qZCDpSQw0eu1zq1U3btWJ0ldV+jjhiSSaWzL2IpHtR2ACDA&#10;BKN7ORggjceQN7p/qDRgpPRrzGaV68n7hUhgqLwAiI7cDO4Erk8Fs+av45Y9Q+ec7xMV2a9mshym&#10;WKtBhgna7ytOkUe28d0jBR2lz5U7XYYjrI/UIPr4Onx13RrlZCpSN0ilkJjiezG5KhxmJgw4w2ee&#10;cnX6HV+oWLaieYuHsiVIG2xlVlx9sYZpDsJOGOM8Z88dvFH0u9QOHYzj8+Z4ze4nFBkqz5VpKwWH&#10;H14kV/qA4UdjzSA+5+/cBo687XDTmqmBVAgYvNBIJJSz1wASmS/tw43OpGMBsHPkepUq8xbc6lbE&#10;rGRdpRQWhwUaPAY7ivJAC5yTk4I1TXq5kLXOGx45DnIcW5zNitHkIFWFpqVVmjrvKECkNOuhpid7&#10;O96HUyNFvPBWkmNaWKZBO0b7j2Yo5AhaQBciTuNlfPAwTjGo1uT6gz/WTzwMzYURBwbDZGERihA9&#10;rMDtGQC2DkjFSZL0249L79bH42GOCGEz2uUWYRJGiCRZAsQ7SymSQDeiT9xJ2OqT1FF0zs2q8VDZ&#10;AoIbrbqkjCRtiyxV0LkxCRRtMihQ2cspIB1rfVatSy4YdPDRopSOZlcLEi4JP2sXAYfc3ubc+TyM&#10;5T099RuN+lVLKUMph6OVgtWzOc6ipG0Sp8qpmUFQ21UDevt2AAPOmdG69U6DVuVJU74FlWSWrhgi&#10;Mr9trDK21CCMkknAXbg41X0/VPTOjSrV2wPM5DDtguQ4DBUYAL559pY8Y8YGZr6jfqa4ny/CpxjH&#10;V7dB4KP1WO76qXa98yr2NEQF/tClvKk6B8gd327PT9QU7M0wiMz2UqFk3xmSHMu3LnnDIxPLFyAM&#10;k5C4Gy2PWfTuqUexN7ZwSkaAbc5KgKqLuLFvHJGPH4xrvxXiYzuQr4aq9dLOalrwQwSguteey6oU&#10;igU/BLMdMB2jx57esQhNiSONnaQMrIyVpVZUJc73OM52Z9gXaBzkp8641dLBUVdqd8hFRlZMFSx7&#10;SnkJM3uPuYE4XjjOvQ9+lH9OmB/TxwGGzWpxS5jIVDeyuVfsEluXs73qohGoE7jpV3sqQS3wOoUc&#10;KdJglWYMTFHJH3JwPCyh0EjrkPIckbsH4BznXqvQOi0+nwfSwyK1i0YnlkYFnDS+7l9mcLhvsJBw&#10;QxGQdaTepmT5hyfG87tqI5qyNl62DrvF7Y+mS5YmtSidAXeVJASsxJ2APAGuonTXsrAOosiyLLJh&#10;4GjDuwEftCMqcIwLcFRtywzka03r3UOodXt3tsapVqPNDWcIQ272qZFiyTlmRFJ24AOfk46R/UXI&#10;ZJOX/wC/QyQW7ok2V7/Zmi+3saJ/+joAEj515+eujX7Inqwr9QjSTOkU80azwSBBK4jdmyUC7lAY&#10;rwc4Qca0d47NGqsNhCbCyyzmFssY23kKkTAsCnJYqq5G4KzHGB/OGc55J6Z5/jvMMaAJuP5NbcUI&#10;Go7VRyqW6syMO2ZLFZpIzHJ9jDyVGtdav1+r1W3Wrbpq7Oksxmnrqr7EmX95EQsCCG2MjBlKHeOf&#10;iGbzdMNPqbd8zRWsyA4RGgIBaFlUBhH7ioHOVKrwMltWv1C8Cx0nIpOXcVgH+zHM8vk83VjaMolL&#10;JZOd7l6hDHGx9s17MkgiUlUWLtOu0FOunR+uSGBum2o0eCkgqKV4meN2DNM1gJk2JH5lY5BPg8bj&#10;pnXhFY6jJcprJHSuytLulVljhZmeT6Lk7Y44mZvp0AAVW24OteuZ8Lj5NjLGMW3Zr0GihgtzRsrT&#10;Q2IfbISOXyV71DHtVvkli2/B26k8yGrVCyGlWldIZ7rKyRWNpYDcwHcjDSkqueWx7mzxTTV3uQSZ&#10;Ciu0Yde0WSZAcb50ZWXBJ9p/60EfgU1IYIsxyjgeWyFz/ZynjI7tTMfY6RSQxKJKrs3eSzAAkNsj&#10;5Hwd8RzLUjsXqwnWWxYNDqEaRRWLW6M+2w6MQVr7SyrscDH27sNtxWClAsVjIsRV4bCwyMzPYrx5&#10;HcBLAs6k7jwSckfzE041FPcp4bC1ZzaxeUaNorzJGZAtNEDytJEftjrQuo7zo77tqOo0pEVq1RMt&#10;5HslJZ0gkRVauIVlUNy5QqxBZVz7QQSeNYKfVJLOYZNpsR2RIIZI2Hb3SBQfBVo2wWQk7gj7se7i&#10;a8ezDQQ3qfYusfkrUFSzA4BeCGUIlkuQXEki9x8n4JUDRPXW0O1FNKsVSOX6iKRJZZoq4ZYm7BKP&#10;kkSAPI0o2NvVhkDzqaJ5+61cTKc2DIqFAd6AkmNWyAoAIx/okYKnPG5no/yIX8bYwj3ZWks+59PA&#10;6/crCMDvEvztmPeD5+AvjWzuHQ4qp6fYdHaWarHZ7FlpiseztquyOQDDd2Z2ck7vGMnzrcejiWxF&#10;YUvPnsJKhC43Rb2LqQuBlSgAwTt3E4IOr0xeEh9uWC2IbKtQIeKSNNrNGCsZJJH3D5B8k7Px+amE&#10;SOlqNIfpe/X2zvI6uY2BYs0LhPMhLZP8QI/wF3WFaw6fUwgzRIUiEyghly2Hyce4bgAOc8HOq4yt&#10;Go2F5LQy2OYVZhHNWmMJZo56TmVGgk2WBcABwD8aHUSrBLKepdOmrstWWAQxSWGUQMwjbdPxtZ8o&#10;7qyghR7Qc5wNe6vWjr2leF2BOwIzjBMikldo/wA85znGB41XIinkx1WCwsFetNC79tZCgSIflgSS&#10;jlR3Bh3EMNjqZ6dsW61dVimiWCNHhaRo0rkKD21WGLOD3CCI2B3YJ/zs4ZlvVRGZpt4ILvHsEu5e&#10;A67iMqWLcAcA+edaOci41ak5tfx0WPltYS9ckjDGNmhs9/mWSwTuaN5U8R6Xt2PGwvVR9NUr9dhM&#10;xl2PLJNG1hkWSGUhcmIBcPGj4zvPAPJBca1qeowtWZBI4StF25kpgmywd2YchVVmRtplPuO0k4A8&#10;/wB5tVwGBw2PxuOhaSeOKOmYlQ+7G8jJHF3up2BGZACzE9q/cR+Oo9jpdSTrk89Gw7exoVVZFWJ7&#10;u0zMFyThmIzg+Pyc8QrVp4lVg0olZldYQnuaGIIZAEyQTgNg5BJJUqONcQ1bV7j8GLx+Ratk5aNq&#10;KhLNIqIb9EOFTbPpo55wqrs7dQNfsazqUteNejSIJ+oXH9vV6sjmUJXeRC6spypaLBAxnblQPJ1G&#10;M0MDLPPis9yXG5kLla75OBtChJkUNuDDzgZGc6l+Dy0XKMNcwsuMx/8AOcb2w5ueaKONGu4qIIJo&#10;3b5X3EZ45PJ8FgPg9LliW92ZKka/24RWZLVtMrXQDZWg42RxKI9sQiXawfIwSdcBYe6wZJ4YoFAh&#10;V8FnyUdJQF8FlfeOGI24J/FQx4/H3cbxRMhZir5+HLXbscPcfYkhWeWrDFOpOyhrSBQG2Nnv2NhR&#10;xLZ+nEsQoSGOxLm/ZnXDyQyJBJvjLhmiHfideB7xnB5OIs6vLNFNI/sjWApXZjmFommUMoHkbWLs&#10;f4Wk+Rzr6cinxsOXnp0YUp5GvUrtHfryK8VWGC000UCD+1mVUDvGD8HRH5MSsswQ3CQI5bc0z9PT&#10;mPDqqRIYznOCBJIwYfwDGpc8+2LMSoLRjlDSf3lh1YBi2zA4AQDfnP8AwTxj4Ym9cBGTv5L34zOU&#10;hyTU2MCpr3JnsJ9u2llJQIju3g/vrqydKMfUglW1Y6a0ykWBsVTulrr3ACzHYZHXhRwiAFm9w11i&#10;eFqssVl3kDW4ZQsLuDLaaJDsKgZURAKzFhgkkYGDr9fzeKxnBkMesNPExY/tmlp90M16+e9Veep4&#10;dkLAEfboI33/AIPWCxRMtarA5e5dSISOI4hsprGZXUyWQxQysgVm4BOQF+w5h30BsSNXj+oiLxrN&#10;NZmEhjQbd4jiDM27OVXKrnOP4eeRhYkjrPiMnMtmpmzJfd4T3vUsRMWTRP2q6D8qRrRAHUC9LIkK&#10;PBKYp0uxIQJ8oayoeWw2PdJIcYJPnxgZliavXqSlEeCGaxvxGXXvOAASQo4UKvK4PjzzqZ0crWoc&#10;b5ZlluX58rHxLINgY6x+osX5ICkJtwwfexNYEDaqSV7vj5W96c/U4eswV482obSNExeVmStHjMpe&#10;ZhtiDgPiU4ZAOCdTejuDYkSKUbZZNiSmLZHFJLHlg8jBSQE5OW88cedYKp6k5mHgN3Go45O+Zr0U&#10;nZCILlA16U63ZYwqENZW68DMxUmNY2jVW+4muWCBrc9OybEMImkZRYtWGqdyZyIIpWJMkxMas0IV&#10;mheQAM324rDL25Iat6d5pp+5EVliAkR1ZwXOxlxCkW+NWdhyynP8OufkPosXUniyfsZHH3MVTigt&#10;WnPvVbiItqINXVh29z7jffZ37/OwBjlWyv0czo0U6QNDHUSMbNheIIzRMxWORl3MSnjCuQC5AkVV&#10;jjnaRkMtftwRpG3uTtxq8cuTziRVaNw2W/Azktqoyz5SAUqm6pntSU4z2KsNHE14faaOuP7UCoV9&#10;orrukO238dTO40k1drEZmVO1KkSvI6vZmdQFdfeYxJLkuSxChhhSF5xxQsslGzGQ8Mc+RGrjEvcE&#10;hRZkPEjKF25bgbuR+f7Souba0Y4Fhx8Myis8V1pPqCZVKSuF8KEjPaqs2gDvQ8g8uluVVeAvJaEz&#10;o1eNA5rzllVzFGWDKCxG6U4G2MFmXI1uTOlcLY/d+qtuZLkYBFeMPEqNEmRtV8+9nTYDwApIzqcQ&#10;4wLn5LDyVmlZgswPYRFvwW2NqpAVBvZ/Hj46gXn6lHF3ZZd15Z3WRldZXiSAKod2iZlCnc2CWLZD&#10;KM4J1USvvSaHsrIkki7HjZ8KqliqMuBkbiNpI8hvxzDcy0U1y7HYrpLLa+sxQvNGGVUABMaHydAE&#10;bI/HwRrxcUZohC31Tz3ZVMV1XhZziU4AkcfxbNpHIJAwOOTqJarTKWkpo0hjgjdyj7BHNG2QgU/c&#10;Rk4PAJY5XgHWEOPkwnH4LlhFlq46YO6yOjrViiAZS0p7nijIClAw+AQo/uPUrv8A9YzKn03cjk3F&#10;560Yiad3YLssyKWKlQMDJXLEgE545ryywCSw7xR2u1KLDSqGjUYB3S5Vo+6MgABh4yNpGDj8JyuP&#10;PWOQ+7DDayWDkENcXpS9Scz11kCVFJHfGElVE8MO8N4BOul3pa0h04hp0gvGIxGBcNXhjlfMdosG&#10;KHcodcAk4cMSOdW9e0jwrBIIZkjEsZsRwD6lZFj3M5O72KAxIOMuhHw3tjNbk9NVoTezBDnK1qej&#10;kZ5IhqhBJZkE7oGBEUKF4okcg/Dab7ddTZukySzPCGaKnJHDJCise3ZsKi7SxX3FgBvkXnkk8DjX&#10;YPQaCrHErSiy3YqrXBneeVwo7xPJQoC2cK2wEIwztOtv+DfpqkuR43N/WYy9BkKMElCWImVDMkMk&#10;ViO2yjckESvHMia7VkRiCO/q5PpPqHVqAjrdUrhpI/2TCpO2xJIxlRy7AL2ZImjkl8KZRw23adpX&#10;0y17psZjnmrWY5pLaR7VQFTgrIoxkyvkA7iRjcT4I1r5k+C5L0zy+Vp5etDLPi7dqqBDXKx5GOzJ&#10;NZNlZG7zBBVjETHTESEhTvwVouu07cl89GZn77RwzPKsjssYijXCgFUEhsgSN7h+3sXb8ltMvSWq&#10;lyaNY1NU00gVfdtS6rSd6Ww6LzGwxsDg5JYjbyG3c9P/ANJ/K8pSw3MfUzko9F+MZTD07uPp38Q3&#10;IfUvk1C/CtipkOO+ma5HA2auJsVZat6hneeZ7gmBzmMs/XcUyfITHJX69w/Rz+iT+qf6wR1rlbpj&#10;+nfTaymQepPUglq1JNrSbP6qrRD6u6paNQ7woYxvjcMEYsNZ616l6R6aqRxWb8bdRZEZqtSNrFko&#10;SrgGIyxxwHa3EliSEOi/tq7AqNjsRwD9PfEYlgwvpHLzqwoX3s76t8y5Pfnmsxr2fV4/jvp1kvTv&#10;B42pMw97+SZ9+cpD3NWnyuRiHe36I+l/9j2/SWlBG/rHqfXvU90mCSaGlYHQulCWMK0irBX71uaN&#10;5QxLy21dlONqndnzHqf6o9Qs/t0un1YoRkK9xpbU/BJVx2nrRRkZzsZZxngs6627/SzjOB8o5Xzn&#10;D5f0X/T9ZxNP0s5fm6dKb0B9HrrV8rjnxYo3Rkcnwu9mJZqyzyiM2MjMPu7mDP8Ad1o/9MX9Cf0l&#10;/Sf+jv6w9X+hPQ3ROkepukHpUfT+sTQN1azXWz1CCGfbF1d71RjJGxVmeuzAE7SDr2n+izesfqN+&#10;uXor0j6xKdY9OdUk6hDe6W8aVo544+n2ZkT6imK9xAsiq/7dlckYORkam+T/AE/fprzhnfK/p59N&#10;YrFmOWOW/wAXPLuBW4/eUo89avwjlOAwQsICXgS5hL2PSXtabHzxgxN+Fcf6ndXcIvUuk9B6mqur&#10;7pKlrp8gweTEej3enQxuR4JgdAcExsBtP6+dZ/oc/ov1ON1pUeudAYqwT+qesSGJWIwpaLqMV/uI&#10;px7Cy7gCNwJJ1pX6+fwzvTqb03yXNfSj1gn9OXXlHH+N4bh3rLja+bx3Ks1ehyWVyNHHepnDsTiP&#10;5KK2IxkpefL+nX8lxN7I8ercl5ZjKeZXMVvrj+j1+nXXf6QEXrO36G9OdU/rL0l06G3NB1DqkE9G&#10;zJbZ44qlHqbwUe9cCI8p6c9YyCMw4suZF1+fP9JH9GPTP6CXvSjdU9YVusVuuz2h0yrJQen1OoaK&#10;pmxfSCe5GKO6WOGvaO1JJo5w0cQiY66ieWej/OvRvPXeHc+4hm+OZJMjlOS4mPImGenlsVkJXoUc&#10;zxXPU7F7B8q41kjRkkx+e43kMpg8gsbvQvzIpc6/6y6R13011aTo3qShZ6P1KnDX6dbo3astVw1Z&#10;nE0jxyBGIWUFBKC6SMh2vgHPisSxWoYWqdSyhXdC8TRSpaSbdPNKsuwqEEkgVHXepXG04PHx4SbR&#10;jjp2maOzXVZLDr3qYzLZDRFJOxV0q/g687UMST1oXXuyHaaDDxSMRDyoUlI9rFl3HALZIIxtyfzz&#10;IRnSQe2RVgr5Xvsu3LHLbURTucsisvzyMADzJeR43NWcvTmumOt7iTx27K677VQMrVvu2V72VFLt&#10;ve+3fx1grNHVqSoySO0hjeshIkRZSq73yhbC4cY8HOBtHxEe/GZo3nDuqWZZIY2Z9wlMQCGWPjMK&#10;sXLKfn/k4Fu/dw+No5zLVIsbi7Vh4o7MkcvtWWjIiicyKF7ySid7KfJJ0QCepiV5Ls4rwie3YRO5&#10;CLC4QKNrSJGrewhSnOSRzgg6xrasPYM8T/tfTlFSNAI3MrkTlcedqDGDnIPx51yc/wAaz60UvS0K&#10;9jC5SmktafHWSktUFu73YYVP/EOj4byTsDyPMgntGG3MGrvJLkt2E+il+5TDIYv24znwuQSRkNq0&#10;kaCGp9ZTleDdIFMbMjb1VSHQAEMoONihWLY4C8btWh6f2rE93Gy5PE2MjxenHVq27VoqZjL7ij3S&#10;n/EKwAakPZoAg/jXWBK0DUbBkStEUnMkn0cQ+pRGZjLNIcZZDGAokVlwGOAx8S+nwrXUPGplW5Hv&#10;jRo3bsPuR2jYlwVEmWC7hyRz/Dj0Vfpz/SV6LZbH4L1GyuLx2So5DA0Js+uMqvJNFDPKiFLLyKsT&#10;2o6nc/bHtwO3YGx1aw9Hp2li+kjBiWuHjXBDTGclAELZOCmSxJ55yvjHq/Q5aNWKp3a6z96VogGX&#10;f2Fb3sPa2cLlXAY4KrnPJGvSB6Q+jXpb6PenWGo+ms1GnxIV48xJSvqJRaq23hZPflkV2hMG5C67&#10;1/b40CRDh6UKs81kiNVgmDJAY9sRRXKyRhEKJ3CigbiDgnOD8bqOo3rc8lGTp8iMxMFSemCjQyRo&#10;xZkCGNH78QTbLtDYYknj3bD+mPqnwb1QfO4/h0871+H30o5EQUp6tNrCRurQo8kMcViE67txhgSs&#10;bg+Rv1P0xapdejs1Pp5q/TqdeK00dPlZFwy4n3Hd53EksqghdowDrRPUXROp9BeCfqDQzTdQEmwu&#10;7STRsrqX3khikiYVTzjlgDzrKeokvp/PiJ+Oc6fEX8byaGzixicskTi/DNEUmrLFIrMVIBc67QAO&#10;7eho0vq1OnU6HcUtagZeyiM2yaKJmxE5KtkbWwCV3DAx7t2sfQ4esSWFm6dHKj12DPLEx2Kcg7X/&#10;AIWyhCYIO4M3GeNdZsv8Mz9PXqDm+QX+SYDB5WazIk2HpRU461LG1oj30Ik+nUOfbCoCyn7tHfcQ&#10;B15n0mJ7s3bDV68zFZkawiSSJKTtd4yRhEfdnaqn4OFJyfR+rdcqV4qUkvSAY0UQyM8auzbDG8gA&#10;ddp2OmUYAnAHjOvGH/FN9Hst6JfqM9RMPeXHWcbjOVzJjcbViMNOGnLXH0JrVJE963JAOxCSGA8M&#10;hHe3W8Oty3YMkkkrMyw1FngMaQKKzBErzkMSjMibnlwRgqH25U68z9eiudluGW2mY4WoRwLXzOsj&#10;BgtiRP7uNTlWUHeRwynGNdfGahuT8YsNSnabIriar5OISaSKeQh4IPa0Gjcxg7h0CvnyQesMEEMd&#10;pprW+ZEdkE0lkho2hYq8ZR3BsRKCO2V3LtPGM68ftpiQyizXmEuZbMcTF4I55AGSNgwBVo5N2/lT&#10;kDcMHOotYnm/l9OJa87GSpBL7AdWU2O5YnAXYI86bwoHyDskHqCwgaxM8c4CI0ihmyojHMrBc4GG&#10;zzzkhuPt5wpLIjtYsVQqJF2prRwscsnOAg+SAxOMsPGc5zqZwiETY6K2xo+1HWhMUIIeZ5iO7cmh&#10;H2t+UU78fdrx1TRmDtX32GcymaSGR3fZDLEeDs2gsTgkbiAu5eDwDxDDLam+ohKxViu5DPKuwAKM&#10;qqDLKxAJBAwRjAOMamfMMlb47i55TUa1jzDBLXRCHmWKMkSTLL3DboSP6a9zFToDz5xdEtm5IUSW&#10;sB1BZIpK1kGUI0buEJXaFgkbBcMowd+WIwCZlWGtK0bMK6Ku6OVg+7fZK/tyBSoYkjaCSCFGST8a&#10;mnArFXK4aWey3twyxRe1IUaJwxTvX7f8JB+7z26bu3vYIlbKTzLFdsLTgWCxDYjDF1tXdybO0EJO&#10;NqnOQwPG0+RrvbkmjaJO20kyMm19kZiJfaMMAvIUAgFSNwPAyMaxmUxFaxJLUlkM2LnlQPcRw1oo&#10;VAavsbBTvC952NeB58kVEksnTSsNaSJorMMMzdquHCNuITMjhdkmCSV+fkjGulm9PKZYmKxztmOS&#10;uVVUG3HbsLEGK5IyuST5yATkazfpF6Pch5jmTxO9lMPH3C5NjlybrFj1xyv70Bt2CWaExpHoe247&#10;+4950FXqxnf6ywyU4ZUVFijWW5OQleeQbppq8SStC/cCnevuwMZAxzHo9MezJHD08GuJ7aiRpRJJ&#10;PddkKSqqkH9tSXKhRnge0ZyLf9Zf1O8g9MuN0fR/gdw8dymCr2KXJJON2vfxWes2a/swyvlIf6jR&#10;hGA9qRvBA8KoQDYYm6g09ZTLXhq1cDdVZFidMgSHt8FyQScEgA/LYIHqC9ZX09Tk9OUkjhuzVVZu&#10;pS7Fs+9WEwjQkFHDDYisd2ABjk61Ht+oGQw/Gsfi7dizdyHKPYrXKcdmaRIr1qTveb6iQ90SLvvd&#10;yyglQPJJHVdW6abXUOrNDL+12jOsthIz340w3aMbhsybiRGVPu5BPjPm013qt24k/UrDFH7ifVls&#10;WQY2IUyLhgD44AUZxjd5EtGTyeDipvHRaX6I1TaY6lIMjBRN3M3lz97dxJ7lVvtOh1UQPYq2JVkc&#10;QQOsidj9yKNFmXJzGmAHlA8Bjkj9sgbtcJJLVeX62d7yOVaGVwWllJBwpcKzhYlP2jaoPtIHkfmW&#10;3as8hxUsEJvQ9jWpoLjCw1S3MZGEldJQfZh7SFPYEVW+B+0mHqMsFS8UWc2JAYoC8aIojP7TSMiq&#10;oQ4ClA8i7lBLFjknvJ1uSymYophETIITIzbFUod+Vw57isuE4UkMRwfEJyKYyKnmMzlslPCYcpHj&#10;8nWlZGWM27YjA7FYGONC6gknSxkuSBsDipFYtWq9YRq0ska2axiVTLJGsW+RweB3Btwq8jLEYOMv&#10;Arwwjqli12OzHXVaxDOyxTP9Pvd2BPktkgZbPwedSfA1qOJjx5pSUq2Mr2plTusmNJwyMKlymIw3&#10;dKJWAkmLlV/Hbv7o1hLlqW1I0t57gKNBWrAm8pHJU+AqhBlwMNwQePFgZ3glEEzBpGgM6PAi7KwV&#10;GaP2ggPFKmDkFGDD3Ajzgrwiy9q/LlciVt5LIivDG8Z7bFSFlZmpzAMWELB1WVCkj7J7taXrJBYk&#10;iKuUcJDFJLOwVXdZ5y6sskbArHJJuVvcNq4wORnWv2ktKthhM3fWCB4YGj7qJOpC/UELhctAyl9z&#10;sFBC4AGdfK/Up0hi8tThmjpT2btSWCwOya2yqYkkcSEyOzFW7SV/sK9o2STKry3q0V9S6AWI4Wgd&#10;VjYpD3A7xK2zagUDaWU59x4GVxYVjLaeB+2JCY82Cp2EKDsA25ClQfjBwG84wdR/FR0Mkbs9wzY6&#10;ziJvfxlerLJFOspmZo5tqVcsX8nuOtDRHyBsPTx9M7WxeMThBKJpEDq+xVBHjkLxjDKAQfuPic8c&#10;tcKlitGYu+BARtJKgAkhVPOCzfjB8ZONfK5dvYjkOLsZMWXyGdnVpcrKNLYgB/p1pCT/AHA+e7u2&#10;3ja/tmE62ofq1EjWa05su8sjE/u5BdQjAIoBJADZBPI8azxSQTWP2o7HaeNozVkxsJU5ZwWOVB/C&#10;4GQFJ5wJRmOGQ5nKZKasHmCQ0sitszj2q0kM0avFEWJCqoc7C6LaO/Gz1jpyxtXs9QpqppUt7WyU&#10;klBeVc9p1dVkkdpByMHYHVuARnO0S3FCx7ntyqsYVnZhThIJEmV+0kIwxtbn5ORnHYmKOhksul6E&#10;KI7AvSiVmkaSBF7RFC2yESTR32sNHz+COoEry3o0iiNaKGxDK/0qv2Io5EAYTE+C3OUUHcQCCRuB&#10;Ed68caPBIVeuyyqsxBg3FeNh3ZaRMnksVySeDrHYeJkyE0mOaWpj8/kGiydaSVprCMXZxEk3eVWu&#10;I+wBftGyQfBIK0bFitFTkCW7iGA12rkiV1C7QkkbnMkhDs2csN2MAhidUkNeemGkQRRyJ3XiaZmS&#10;rFDH7cLFjLSEcq2cvjjlBrP5bG3BYuRcaqvFlZle5RgrpHU+v+lhMaxzTBRKsL7VnkBVB40zaPXH&#10;9cxQForLpW6cZY0m/dZ2gm2iNl21dqS2B90cQ9quTyckmOXSrWaU/Tz/AFKL2HnaRwuX3ySOr/Yo&#10;G5dhyTwfnmI3eNScrw0/8pyMkPIcXj6x5NDXmWSnRdrYkmgiLBTNIyoVaRdDbHQIPVilmOk1eQUT&#10;PQRZTE8i7ZZ8xftzSKTujBVwjIVOCmAScnUiOrDYaw0VgKrnMURDDZE6AkxA/wAMhbC4IyM5AIyc&#10;pTksLOK1euIadURiVEhMccxeMI0rKqqTKxBZm+3ydabqLFcgjj7lqDeGCNDGwMphPgywjIJbGD7g&#10;RgKMe3mZRrvGJYUhsxWZIizF2BXtZCxopU42qgX2kA+3yCdWdFir8FjGWa9Y2K0sIWWPsbZLqO1T&#10;9wAKbADMB/mN+BGoqbCRW5ZNtc96tHNagNuRWZvfmIqCVUggMrDAzwPOujRRF2besZXG5e6I0kbc&#10;A28lDhmIJXkgc4H5kF6IY4RGacBzNFHLUXfuhpEBUEqOwqoG3/YD48a65moFLP0VrsAht0VOBzBF&#10;LDIFKS91iYlLg52ZDqSRgg51jgjrxt3kc7i2C24MWOce4hf3APIPAw3jHOpTQyOGsfQVK8TOLcYR&#10;rE+hAobYOiQoUFvAPzvWwet6rTdPko2OnVum1t1WJUSS24eOKcgqEOCWY5IdeAG2YOAdY7MJjhaV&#10;ztWaRiqoF920qDtC8qSBk5H4454zZW3VsW+P5GSKkIoIUoQV2JaxXcl/qIShOwWde/RJUjR8D7ss&#10;de6qlOsGvNQpivDXZY+wBOYlc5DZBQNIqxlfaMMWz8dl6nWJTZATPFCBJG2wgCQlU3Zx9wBILbeQ&#10;cZwdUh6s4nHSvHVtumNkmFKCC8LBgUWEnPYobvXf1LHsYkgN8dux51rqSPT9QVo6sz2YvpM2Kzq0&#10;rVo33OYUwP20ZW3qzr7y2VyACYxq9PsSQqa7Wo5ZnCQl1fbJtzLthPuCIFOD8AE8jzSmewX80Agt&#10;Qx4HKYnKY+KtPsu12ihSNni8BJFdmEjqQ5XtY9356gix/Vt+eGCGWxUsVrJmrkMWrT7W4fPuVgM4&#10;4AORgHWRgk6y9NrRpFCsIkSaKNcrNvJKnAPtxxuOTnkAEDMaq8MTjmS5TJirdMfzKtH9OIEWNntr&#10;GYZsoqqewyxQu3YqAff95J129WX9eP1Cr0s36csqwPLH3p95UR70lSFMNlzkHgjG1gAOM6uVjEvR&#10;4OnpaedodoimZgXFyRQrlpFXc21UKoWGcOy551m+Gcfx9KN2ve5JYgkexTyTXHS1NZl2GmWabfY+&#10;/tESaUr4AHx1Mt9XozftzU7HanaCOGGvjKRKxTZvEuEXOGKmMnGcn5OJQwyLUirbgCQqGHaWJAm1&#10;XKptaQbRkuT8+OM6l0UFupbljkTvk9yOQzLKDI/uaKn5+8nuHeR2+d6+N9UF6lw1SOvYK9x5UjEi&#10;OxjQAD3LgBlUg+AR4+Djs0DKIEaeNpJRmBhl049zEs5XYCMKBuJyMDkZM+x2GyVfWSiSRAGDyBlL&#10;Su0mgVHbvXex8KQfHn/LqqjiUSyWBC5rRIn1CyyBhsdyByr53sM5wWYA5xg6y160c4ELhxIkpcTu&#10;MjyN2OQwRTx4Kjjk51ZGZp5CbHURCnsOK6+6TFIXaJm+5WBHaR8+G8/J/Oup/UKbIzVaSmvFTrSX&#10;E6c0DgTxbgWJn2EOSWPs3gkYP8tdoliWfvFHf9woGdwFJJCr2iwyME5OcbvAHnFW+pcCVuG5ZI4Z&#10;NU19+CWHQEbovZ9nt67O+UhQDr9iD1EoijD1SCCuZ5e/ZaKVZ4I1rxv7S6xzKpkkC4PDNwAAMZ5p&#10;+qU5JfqIq8kaWoyrGMLvmGCruwBA3e3GRkfnPPGifJaN/H8pwEj2IMfPPE95n7U7bMaUw7rbRS3c&#10;JR3qWJ8Ef3Du69Z6XLFN03qMLQPMsbRwbS7ZgLzAI0LMOO37W4BxwSMDGs1SeS1Xga5NLur1W7gK&#10;pG0cCM2F7THBQ7gfac8AEcg6z/Es/SyVirkJ6R+ouv8AURQq0sFNRXYxGSJO4KC3aCFI9vetb+eq&#10;vrHTbFWOWqk6NDDiFye3JKxk92GbKjjJw5IPHJA1awxwfTNFnfCYQzwGJln2yn9tocE7gcDcMLsy&#10;Dkg87EcSyUdzIp711VZPMdWN0KIUXQZ5FLa+dlCfnrT+tU5OlQRWzHAjvMJI2r2k7zqQmCXhaYIo&#10;Kj2HDZLZYHUuhWmhr2O1AthGcRIZkw65AwAuFAbbjkE/g+c62vw3Jmo46tB9YjEvE3d7hRCpA8IG&#10;Ub7SP8gRvf562L056uD2oq8P00bSAfUzM80kil3VFXkYLgA+MYzn+WqialIZjJIhciQ9syKSYCi5&#10;w7AkqBknGxhwMYznU7hw+J5pm8PC9CORacUlmzOjA+5akbwB2kdxCj4BPkDYHjr1y36W6X6iIguK&#10;J4GRQixbkaKUYJk3qM7nJHB/w5zrPUtXaYlnDkb9qKXGe4qjgrGcMqDJPgjj/VZdT0Yo5GPKmvuN&#10;XUmRCSjFANDTEAnu1oa0Pnx+es1f0SsMskFaJSyhKpeaErIVUDagcj3Db5JGT4I1NTqMexDMrT9o&#10;bjtAwWdi/wBpyMrnOQeMgfGvrxD9OGLvrarGtNJHM6Ql9M6I3f8Adsg/4gvkHX4I1vqfB6HpS1pI&#10;OopDJJCsixJED3F7jhQu5dgIA5AIwPByDqZF6jxhqqrEd+XDjCllG3aCQcbfnCgf8hG9vpL6a829&#10;N8L7nD7T0hBBL2BA0RaBgQVDDt38a0T8eQfwfUeh0OpdFox0+jWNtKKtGNoOx+4Cd2QgbzxweAR5&#10;54oupR9L6pIbHUUKTclpVIZWLDA2bud2ecAj7cn4xaHIfUTNwY7E8cuMcjyDP3alFBZjeeN1kkT3&#10;4SGPnvBbt8kbPz8Dq76nVE1RBIrTyGaPcW9oR5AAqLn2gMxyOecH/HXPpvq8lTqdkMHkrJG3cZEb&#10;IrrhVV2BKpuO0sduScg/ONpfWj0E9Jcl6a8Xx2X4fWxdrKUab5S09Zj7lpEEgWMIihT7v+F9H/MH&#10;qF6j9H9JvdHg6fNSb9ztu4WHtBpIiH3EqFXdxgsS2fOcnGrbp3VhLYnNhIjTbf24mfPvY+1yCzHP&#10;HwcJ85BA11CfqU/QHnMJhKvIOOY2bFYDJ3Vlx31AWOKxIAZDIVYe4Aw8jWwNDzrR68A9bfpK9GhF&#10;Y6esldLtlmj+pYmFe4CG9+MjjAUDg+T+NXVNemdcs2IUvV1twQhXihYd8RLk4BAPGeD+D+fGtAc7&#10;+hjlXHuNcg9S4rsEdLExwyZKJmMck0Zc9wgbY72BJA1vQ86/fVLHofrlP05J1KxLVtw9MDyz1Q+R&#10;GoQgNHINpB4DbfPABPORW9QhXpzI1xpYDB7IJAYzHIkmQxdXUfnO/JzyMDWpfK46tRDH7ols1ZIg&#10;LcEUREUbAMEE7OXHaNK6k6Db/wBOvJumySTuXEXbhmVv2ZHl9zcjOxSQxI8Hn8c5zqt6gqtHCpjZ&#10;5ZvaJVZt2ZMFZi6sIypU7VQAt54ONSDjmTgsyVorgjjmkijmlkZkleWv57C7Rqdf2kAHyPz866qe&#10;qVZYhI8LPIilo4gGKqkvGVw3Of58ZGPGBiHXzBbaOvHstBV3udzFcLuHJ9jPt4ZTjIIPGdcoxpHb&#10;ydyvIREskccKxsyB4i+mPZvuOvPgH7h8fPXaAzvXrVAjtJNHIz5bLK0aliSwIXDH8qecDPHOB4Y7&#10;FtZnVhIzurR7TteXkKI1IIVjjLMTgYGRxqQ+mWDlyHq56bvFf9/t9Q+H3EBVVSCGHPY55ViZvIZi&#10;vafHg+Pkjqp9XXYavo31Qohx/wDSv1mF3GR3Jn6Xa+8HcuUzgYxn/WDsHpNYpPUfQWl3wzf7ZOjJ&#10;KrbpO4q3odqlThSv/CXgfI449xWO/wC8hR/77K3/AIOTr8C+jf8ARjpX/GVH/wAqi1+0Nz/cdv8A&#10;7Gn/APFNr0edf2Ta/GjTppp0006aadNNOmmnTTTppp0006aadNNOmmnTTTppp0006aadNNOmmnTT&#10;Tppp0006aadNNOmmnTTTppp0006aadNNOmmnTTTppp0006aadNNOmmnTTTppp0006aadNNOmmnTT&#10;Tppp0006aadNNOmmnTTTppp0006aadNNOmmnTTTppp0006aadNNOmmnTTTppp0006aadNNOmmnTT&#10;Tppp0006aadNNOmmnTTTppp0006aadNNOmmnTTTppp0006aadNNOmmnTTTppp0006aa82/X8Y+v2&#10;g143PU3I1W5DyGOvjlkaLmeWuW7U80nd7UV+1EqSEAs6d2zGCQFJ3v8AtHX9DHpyVep+mOj1VgNS&#10;OGhRRY4wDIYK/TYiI5nBCANIQTIybtxAHOdfhn1unFP1rqsNau6Ct1S/IkkjsNgnuyk7Y8ky78Ej&#10;JG78j5/PJcXxnkGF41Rxgjo8ivKEv7mEyyo+27GY+QQADr9z+/kW/WY2o0umwxJ3LEfcaxGrJtiL&#10;7XVmkVc+zIA5IVeNUd+jWkpx2Ehme1XmWQrIGRIwrH3FNx4bBAC5886rLP0HoUPbpllv8eyNZJ3l&#10;KSRRr3gKXgUlmiA8+QvjXga6qaLxmZUusC9hWEYWNQ5QDfIysQA7hhjJY5A/y1SzWa1SZ/pwqW7C&#10;BiAhbYCfuyw2K24geMgEEYxjWQyP8kz1c43JWat6bFy1cvPYWCa1KI3YOOyqEcjsk8qQgRNbJA+Z&#10;UbT0Z7Fiv9RHctOsdWxGEWGdwgBinMftjdlGN2CPbghs5F3VVLRjhxIJAD30R3K2J1Bb9xWGOVHJ&#10;U+7OAB519eQY2TPW8VSmkL4O3DDD9U7IkFYoO+OSEqPMugCYwwdSSCo7esfTXsbbVu9NBDLBOUd2&#10;l7rDcFZwgViSRkqSFKjjOM41jW5cVpWrRFFEna+lWvtIVPLkuFCkN9rbs8AgHI1isDnZ0vVuLx4a&#10;eaePPFxMyiY2MTX8R3kVf+H7pXQdtE7AGup12vQjrvM1tZaYBeTtsIysgzvhZg3JwSSgIwwx/LXZ&#10;568TCfLRv2nexNK4z9VnHaJUHOCeBgcrnIxjUNlptU5H6jcwyUbV8TiI7qzf1D3tEsQZ8SVK+8GR&#10;lLj22DMSFHjx1OW9Zar03pvQzYLdQkSOMpK8WxBJ7bkzLJtdQgAO9WQY3EA5xgejPIzQKp/te9LD&#10;NYd++QmVsnGQoDMPtKjAAOoBkrc/N5cZyGGCGPBZQxwTVYmkrT46pXiXst9i9hhsIdJogEt5c71u&#10;wqQV+jyTULTuluiu8ywokySktiSMuxIk7hLOT4JPBIHEONZYZCwsMkSLYqyC0n1UU9quMFIGDqqg&#10;OwXuYI9hwDziQYUnF3IZqcMuStrLNJbldyXeObtiig7tkACGMMSNkE6/fcbqjUpTCImUVgocZ3xl&#10;huLMJU4RHBJUBSwIOT8av3jlevVFYTg9iKWwXUBHBbdIUBY8KSNoH3AeOeLTsZ+jHUt1VppXe9Zi&#10;evDVJKe37SqYp1AJJBQtth5c711qaoV6ibcSsIQzu6Sxxsoi7uYmTufYQPadgyUY/JxrtO8yiNYG&#10;kgikjcNJsVTv3Ft6kFu1nONuWbIH5xqXcVy+Qyj0adGaRpElWQU5TuGN4/Cll7gFIIBUEL3Ed3b4&#10;11ku2b3Ur7VlLCNwXjgik+mhmm+/fI5aMBFHO4N8f4ahtV70DLI0liNAABYwJnkJ3Nx/ebePuIXO&#10;cgHXMzqnK5LWaWCJ6skhTJhFZI3O1ALKwIZWBG9fGhvfVdDEK88tKpFVjZlk7xNmeVZABulkjfc4&#10;Zt59pVwPPIyNVpR4O2jTyQiNnkTABGPwCeQPjd/FjhTri416dO1Wr5meDI1WmIgsQOy2hG7AffHs&#10;uY9EqJCT5IGwN9ZIZ4XisRR1nsV4nRy07tDFEVIMrj5kzjCryoYrnUuSwIUPaUy2JFXDrkYLBlDM&#10;5ztA3c4wM8lidTSxb4h9JPSio14KkleePGTxVHnvDIiVSWtyhmcJGp2nfrbEBd68z616Fq1h+3Vi&#10;SujiNp6xYzNJuWAtHHiFpVJISRgzDAKkZIPMFuGCJ45ZDEbYao2AzieaE5mZ7WzcsaxkkKHwzbQC&#10;fuEe5Vk6PFaeOyVKinJY5czi4L8YDhqVMOjW7cxjX+oyRByEPcdDXaCCOp8fREt9LjB619RHZ7k+&#10;II3a1WlSBpOwobiEvIFUSlSB84zznSvRcwwWG3Bdy1ZeCszArshY5RjGpYkkuwBxzzri81zTe3fy&#10;ESG3iLWOYYh6ziKSMqYZ6cKo+iJO9gvaF3pfP4HUOCGxFTpUZZVMFyzI7zTHvW2B5lksnJjUAgAv&#10;gAZ3LnBGpplVJIYayKQO5mJVQxNJgRbpGEn25y8ZOQVTkjXG9Tc3NXw+M5Bj8hElipVx8WfQSx2H&#10;yEcnt/URze4CyiJGK+53KE+SNeOsfTKDTxWKDzGStPlakOAzKawLROJUTLbGAJR9o5IzxnVZWEaW&#10;TJI8olc9pJaxhVlaN906SNI2DEu4jcExjlS3jVSS8nF7IPjaXZNi6FuLK0WPbNHCXGxRiVSwZRI3&#10;cBKFU9oI8a3cwQtF09EsxiWExSRWKQZ68jzkBZLW9QJMxqDt2lhgYJ5yLGHqaVHX6QKZYY41nlhV&#10;XkB7jKkkrbQQ0rtu9nOM8cAiR3s/agsUatVhc/3fta9IqMUeVy81YiEe2rB2ZQD5A/HgddT2ookk&#10;rSQmEALDFNGj2Y1QZVBuYSMvLbZGXLE4+MmPbtS0WlU1ZlNmf6m0zAhA7DPc7gG5ipAIUDaufJzr&#10;+4i/DVvY7IX6cEdWG+0U0sn2sp2Syq0bLIdsR2gD+4/59Y5FCTJNFAIZtqGSrMDtl3ni123O0FQx&#10;JKlyAFI48VjXXi6kwrxm5HMqOZtu/axACgbhg+cMcjOB48anMqS5i5ZnoSi5U+pSWvDEGZ5/d8JE&#10;7sPci9kAFlLHwdkNvrvtmmvWFSeO71KasI4JYJGd6y7tqvC7w74ZShwqREt5A3eRlvRRPXkMlWRi&#10;WIEe8lnbK7ipZsbDk7vaAo8ZJBGQucerXQrLTsVmrfSpkpKAdK0f1DEb+ndFaQr3KshA2S7aJ1oY&#10;YaEcDS2JbxjqiwaVmRu5LdW1gEGVZ1hlDSPkMzKoXaOH4OpVaCRoYZsZiq7u/UGFhSvgCJEkV9zR&#10;q/JbIG7+RB18MkLVCKKXGm1EmMZsdk6tWIO8dC6DBXuSRv8ACGT+q3cNFQVI329c0ekxdPmvdRSL&#10;bNHdjWt9UGCSRsEXvStkZMof9tF9oOf4fEWrD20u2cSo8UDLV3OZIXkD79icFt/96oy38wSRqjp7&#10;2QyuXyct2mkFTB+5Tq/Up92QKoyNeqoqgI4AZu4EbVho+CBn2/RdkUbUs3UbJYsYh3DHF3AzVpTy&#10;FQKz8nHA2n424HedolsrJYhjqIbKxRAKll5kUPADk7hGMZyzZLfaMEa5w5HjpMjxKzxrHPbpfQSV&#10;L7e+8duvdhjdonqr2krJLMVSZi3hd78jzEkqoV6gOqRxwTrIsgrplalxHbDFypd1ZBnAUZdl3ZA8&#10;SohbsxSvMgR44e/XgkiDq3ddTZ7knC7Ik98YwAz/AACQNffD+omSx+UzMV+pDWgwvv2PbvSLO2Ra&#10;SAmOtCGJLSRv5LdvyNg+dC1r1kjqdKCPFJA0xklRI2wkiuUXv+0t22VsDwANx551DS5OkSxqIpUq&#10;JI08rttKISpE4UBe4ynHbXlfPHAJlHpjziPkByF21TgxkdxxXkM0qCSeRmJjEJP9ryFip8/HgHe9&#10;rEc/T5LVaCxCFMUk6rCO0sayNulRmKl5AQQoyRkHKgasYp4rHcRLP1UkhjbvbO07tgMPkKhQbgoG&#10;QV5I1Jsfym00WWwlvA2KdVLlqJDalKrXCDshnRT90iSd/cvcSoOvPz1SvWNKiLFM1bTWiFmmhaSR&#10;NrOGkQKxLAxgkDG4F8rjxpNNZjV46qFiB3WaxIElmK4wwXwyg8kEZ4ByOTq2P0i805B6JeomYXis&#10;P87lhgs3cmIZW92mtmF31Kw2yNIreOz5IH7Draej+rm6DcrXrFZHgVooBFbTsjuKQitAy4dsAkOC&#10;oI92WDArqx6H15ukqtjqUrhplJUMXRiXZd23OVfaoIVR5wcfO7cuh+vz1e9G8/el4vyT6/MZ+2tC&#10;nx+xLJJjsXHbUGX66eV3Pus8jKoPadjQ1563ofqLYlt2pYpS0sc8kRrgl41LKqokIb3KCd3vO7wC&#10;Bkka3iP1RHdmr2kHbSB8SwThY/qFVWYMGCZZSoBUFfcSVPwdSH1w/W36yfq24Px30z9Rchh8HQ4y&#10;llM1kMf7kc1SvQH1kdaC93tPXjkZVbuiKw9ylXTyOsnWfVb9eoy9BvSGtOsbyzdtTLEttId9diBt&#10;jRUch1yHbcTsAGc1reqRcEqmIUmmm3w32ZlOwuUIZUKoSD7WjxuKAEMoBz1QRR8iv8jW97EVuLGr&#10;PTxeZmszz2bFGS/7cRmnmd2ZDAqxKwJ33a3468onvQQxdOoWOoz2RNHAzW6+ar07TiRR7ipaRopA&#10;A6HjBbOMjWjWlmYSTJYsq4tOlr6pm7FzfJlJqzl2JbYu5cIoG4Bc86tHGUMBDKauakjpSwZM3qum&#10;7B9QiDtjjk7R3iVl0PP3R71o+BM6U3TrrOlhmr36CyrakkBEcyb+JSCVjJcDOQPcXHnjXFOQiaaW&#10;WadpGUAynYrhl/bRt34UYCgcfOeeYLkvUjIZ3kXMMUucy2PpcapwBsBXcfTWpg7WXtSx9oModCBC&#10;++4DQH566dUoF6lR9guQ2Lu+GOYkRt23UeAyhS0h5XdnHILYwbMzRLVnR3Z5N2xh7XKdtWbe0mQI&#10;3IY45Axuzyo1gsqx5BrKYtMffu4apXyFyt3umQepKA38uUKw72k0WdGJXY7WUeN4bsUl6bckcnT3&#10;kSWu/bmZIa71SoNsRMf2yq4CmMZP3bhnGtfij+pmaJZXXssrVpGkZUEbj/e3jdS25shiMgY8nPF/&#10;cS5JFiIMJn8JV+hyAorOlOcey1WzH9304VTGqMr/AHD5J7SfIA6pRDaeRBVmtdTc7ksJdsu9e3XV&#10;yZZA8x2/t7fbsI4zyfiVThaJv7Z7ezYLrLLI6iKZx7HjBb3fkDkkjkgavbCfqbxvPsXLe5hi4s5y&#10;LHWWguzxSsmZXH15EgdJJWDK8fb9sHcpB3rz1BsVZobsJ2vY757cMZaNq6LLu2QqiII2K4xzubHI&#10;bnOra9dgkINnJlWRI5JImbeHZfa43EhSUV97JkDIGcnW1Poh628FtcixuG4X6Z3+RvkooY0mzliS&#10;YUpTMBYWWCBEX2IFB7O7tVu3wmt9TnNuVumUI5DJ1B3eFmVVBqx7O4NwRQBGiCQRtuBZhtOrnoNy&#10;r34kpPPbnlKGOOXMYWEMyyM045eNVwWQvgk+cka3+59y2dsVgMPj+Q5L+awvLC3EsBAtWGEySR+7&#10;H7FYMe+NADtj3mNWO/8ACdo/qeGEFDZ79uQR/USTP798aM0phzjARFVfvwpIABydeiTRl4Io681e&#10;DAePZKmyPfkkbn2k+chC5IBOBjOTEIOS53ieQx75WvatTNMXr08lA1hLdZ0eF43gnTu7Rtu7QGlX&#10;uA2d9Spadf6cxPG5BG6ttwxaR4/ZM2dxVxySyHAOfgjGSOCWGKtIUZp5ECwuDlV+5XY8sj7gWTay&#10;ttBz541gsn6Tca5DmoOY8YwuOqZjHF58nx+spNPI1lYS/UUK/axE67f341IaQD+78CsEcaFVkWJ4&#10;owRFvBQsyYUxEldm1iM54RiQHAGcwrPTK31Mcit9NMrrNZ2f3gZedvcVQXjYAgq2UG77Tqh/WrC4&#10;i9kLOShsRTzTwLbdIu1XS2QEsQTINBdFArxTKrePHhQOpsSPYaWvO4hlijCCNmU9g4dyF9hi3AOM&#10;dpe1llAXwBJtrXliXE5IkUBH7kaGEZOIYgI12nkkk4ORx/LRnlPGL+dtQLi5o/5pDOJ6ddioiUp2&#10;rIg7fsRtDtI1vuIPnXWq9WgVrNOWudz1u4r023TyTWIA4Jg+FAPJOxMsfBxrUbtCSxTarEwZo5w+&#10;4bkDksA67zvy5GcgE7uAcDg4nI0JsJnMcb9Nv53DG0ktd2KRI6oHLO3gFVUM3wNkjYHgdTpOsSwR&#10;dPhjqmCw0IsNJOBJKRnL9lSdxc5KqijLfOSATrUyt011W37UMhWJHAyy5CgKoJJ/hzxxgnnOBQfr&#10;FhIubz0b2M+hhv1pBM/eDuaGYL75kcdoiLfCKSfgb/zt1miuVpbUNppa0leJI4djRusne/vZ5Cva&#10;hSSQdrtl+8HBBUD3HBZDGGeNVaXMrMjLtBidHATtqfuV1BYNlcZ/lnVG3MVlq+Ts4mGtBDiak9Wm&#10;ldWMgMTxCW27SD40e4hQ350Trz1FNuS7UCSTJXnikWutEMrd+yrFv71tsjxSEb5fuGNoAOOamGWw&#10;srR25JnaOSSTdHEf3xaVUWOWY4AMO1gF5/vCeMZ1hv5akE91MRLatYa1mKV6CONzuFVrexYrxgts&#10;RxzReX/DMR2n5NgvUVnsRW7BaskMEvT+xJKQzlQ801VUDkLGwlyHKqCFBwcACY4DItUwJvqCRK7A&#10;q8giYO8jsGG4OxdVG7BO0sD4AkFdqyIt1dzVqt2NzHIrNKLCntiTSsCe1VbYIJ3o6+dU0c8tbqVu&#10;EKj0x21jsVUQKFVspG0gVTIoLHO4kkqPC8ax0meR5FrXDUDwbREVUyd6IZOwEHLOxIAXbkEgMOc8&#10;C7ZTkkwz9YWxZsNYo1KcE0yJEFYh3dSVXYGh92gNk6/HWW9DdryrPIlWaGaSGSSGR1klnhiw43gl&#10;TiQICwQkkjOfGZiW0ettniYQIm1klrqCrx7nlMb7MK7sVJDEkggEnjVjx1MpNhaUU2LjpT0KXcbk&#10;v9Q21RtEhwQPcVft19w8Degdi6sdOqdQaleqQ1oKs1WV5atkuIldEPaVIpCTgPnBGM4H3YAESeN7&#10;8c8seIcbOwyrGyPGse9TMV4D5woHhc85JOsDGW+ttUkFuSJ1jtsAQnZ7aMzrECO1VZtnWz48fJ61&#10;mw1eUxxqB9KxZrTRwLIkMoIYfTuAigqAxwzjDEcErrvBDHWRiwgIsRMs0crkFi64aSNdpCnd9qjG&#10;Mk7mGBqVreozYb6ynNkrGan3SrVJfs9tO0tK6qx2yKuiqlfLHQZRo9WcNilT6bc7jBbKS9/p8E/a&#10;JiSQLJN9UHfMjyx7SoVDnP8ACRzHtUqy1Q8MOX3rGytK/bde5hQR8SAkjHjBz4OsmVzlrEGOdXf+&#10;XAvSglT25iyoFZgg7jIe4rpfPb5P50Kq5Jb6pGvTSr1o4akL1KlOB4JLafdK21mIMeQCMce7AIxr&#10;v0+CGW2HCxmMd2ObZhUTYoGxmIBYscjcW+CADkkYnh1yxLkLGMu1yuUvSNFWlKNGllpEAZPjW1cl&#10;FG9/aT43oZ2mjirT10pTy2rqpW+hDgIO3HiN5XU7VnERBlweBkeQcza3SXsXpZJ/Z7gVaH9sRd9E&#10;yTyWO9gAF3KNoIzkc7Dej2KzGZ5jPxxeP2BPXiapZmasJYYnRirGOTtdkUqR9yMGBBAP7yoKr04K&#10;NWF46tWvVj33KTfUTSWJN0skUQ5aSWs6iOTG5QcBgM6vOjdIuPejiiTZIuU2KCSuxziaRjhueGRS&#10;WDcgg+D3rfoR/TDleZet97HZDJ08blPTfjkHKKkEkkie9aiMM0Lwxtsh+2IEFm0NEdp+et99N1o+&#10;tWWNgRyNXgljSW0e3I6Ke6q9zO1XR8F41AxyhUFsj0SrRr9L6z/bGZkASRu0itK0sissy91gHKSS&#10;NvZVGB7QuAST3B+r3qDQ576fZCnbyuNH0tiaDK2n7Ixckon2ZIghZfcdZEPhQdFvGx56verWYpaf&#10;ZaOKUsoRrEcbJsnBCkHLFjtBHu4BUAHHnXq/S1qNEwhlaFY41EYkUB1KkF4wXyVYoSFJ3eSMHnXU&#10;V67pjLOANDGQVJPpXgnruo7GKDR7kKfcHLDZ1s60CAAT1oHqOSaPpp+mZYGaSJhYjL78QsFGcN9p&#10;Ofc2Uz5PPOnesLsdFQyCWSAOAe0S0kbNyoXx2+CQz+P5DI1UvI+YWJvTvB4vDUWjyORNmPKx1naS&#10;VkqqgrdzMo7O+Qjz5BOgB4Oq7qvULH0VWCOCS3JYCs8RAZ7UmFG5wMEruIVim1TgHyBnS5uoPY6e&#10;1eF5EjkX3vG7GSNVPtUyKSOWPOB+SSMDNGp6Gcv5nDWHKc77NO7YE4xMJdZFrKzFBakHjZH7D7js&#10;E631iT0PK9VVZTDb6gG+oSFwtesjAftMnksu/DE7tpAwQXOMHSPQtq40MxcU1kk70jqu6aRypVdz&#10;OTtVj7SAB92ec8RHlMGP9P8APR4C1XsQHHS15cTcRu4PVKmJQ8Z2XRZNs6HY7Rvwd9V46ba9PiSJ&#10;rEs01fDxM2GjmqQHttEFUkFszDbuGc/aODqD1r0/b6H1BEEhOVXtyRFQySq4dyOMkbBmTJHgDgHO&#10;rX9F83BNzrj71chWOXbkWOsrNP2xV1pRWI3Kws4EaysBqRQNnwpB2CLrotp/rZKqGL6mzZIMUkTP&#10;YCvErLAj7MRqse53GcHK8cc2/STasXKzSu8cZmUnhjCtg4bc4QZPdMQUk8ckbhkjXbh6t/rqxHAr&#10;/HPTy1Kly1mxBWe1BLHFSwpnRYobGUkcp7sCy6MntkBVI8HtO+/qCGV5JenG5EZJ0jsMkv7YKV3R&#10;pI0CocM4bcCwHgrlt2Rv9r1anRbY+r7ZsduSNYVQciWCRBLD7iNsJfcUV8jlicgDWs179THBOM5+&#10;xxnMZiPP46H+ayWLONZSXS2qTJDGPuX2yXlQEeTryCT1a9InrUqaiWQFIIJRH/visC233gY3BSQV&#10;PDHJ9oAwdPodfhqJA1ibvnLMwAD4DDGSxIZ2IAPuGAGBw2utb1r5FxXnGcpZrh57asEliE1t9k2P&#10;RZGaP3V8Ehhvf9oGz5Oj1HS5XshZKbCWqZHLpsJYYc9109oI5XYeDxjGec9r9mr1SKO3VBWbEkYV&#10;2/cDb9x2naAAcjHsO7HLHGoJSSG9XJsyN78e1KMRJXBQFk1ruRu9dnyAN+N9Uv01GwsohLRxDd24&#10;EJEzSM7Me4zhFBJzgMBhSxPAGaG9CjU2cgSyMW3GT3kMAuBjAXh8ZPABIPxg4LlmVe56R8kopUhS&#10;phsnScTLX7pEtW5GRErSaHsfUdp7/uCa8b2w6836lI6PIEIjtZsVmoqwSvYjj/d3mcZR5QqHBBUl&#10;j4IwdaH9RdfpPWau3vV6tivOxfa6pYeRlXBX3LnBDDBwqFiDjGtHOQ5y5xKahGBSmxM7KcleJLQV&#10;jdhJjWX5KSCSQJt17gVHjXxttWfqF2Ou0qMtImKOnWtctLLXjUzd8RMwhEUpEILMWYNvGT7RRxWd&#10;lVZZMAzRrESoYqxd8QsihfteMqyqDgbxuIPGqhyVWDFOi2JqWSr53JbsX4SsxlisOPdpEjY17f2D&#10;40NkaJ11J3WWaAdv6A25Z5ZUhMqxxRKiAkMTulSI72BYjzgdsOTqAyCd4llkDS068sEli0x3s7SZ&#10;aDAwFEY4X3MQAWz8HFZjKRcYGPbjkCRpFkr9daVJmMtaO7BG79q95HtMwVSNHypOgW113jatagFi&#10;paEPUYykT2TGVmkqxTymIgtuMzFWl3ZUnYSO4w51YIFqwVbEshT6lII51VQxMKId2CBkNHAAY2JJ&#10;OVDDODqQ4P69e2zaSTExX7bTytNGywSxRDTBVPkSOfLAa3r/AC6gTdNmnL2Udbhkr2E+otqgrKZp&#10;2WVWRsYkcRB49mGVQDuwDumQ0oO0WTeyRh5FJUrne6uOSSxfDe8kAeABwSd6/R7I4VauNkjt1jbj&#10;lLwysFileJF7AgXySGKgBmPknRH569A9LwJf6ZFQSWpIlNTHYhjcQVpy7AByzMxZlC4wpAOPaF51&#10;ufpeaokVkyWBHvaWGvC7DfucKWwMZ25VeM4HHP429w0cGUtLJetxUY5/siEgA986AYe4vhSWIAA3&#10;r53+1fegsVrNkFxXfuARxEsgmjjOAsQbcGJUYxnkAkatIGcWXJZGCKQAxBjZcEjdlMg+32bWH8Wd&#10;V56qRw4ZLWNqK5maIaIcyxqJAFmbyQugpOm2D8/bvfUlUe1hJnO2WCQRGOUCU4UlgIww3kZUtjPt&#10;Q55IBpevmFJ4Btxja/tDMMMhIC7m4OONwHH3fgDXLmdWzBwq7MJLFO1BTlMFiOb25mIViFXe/k9o&#10;+NgEkE/HVRDVpx13syMbEKVN5lcNEYpY8clcjCxHkMfPJ9vz1qwiNVeIZ3oqkfem1d0gQuMhd2WB&#10;bzleQeMahcMyt2/hq+Sz+SStals5CCzXsWZBkEmryPHVK6RSxQHcmiB8g+PnmWIL0mT+1w2hfQvW&#10;n7hbqMIsIM/SkZaMI0bqzbSe3g+0HB1ezagexMkKzAXWl2SJMyQqxXYQHIUo0g+0+7AYMQMY1Db9&#10;HM5ZZLtUgzyVbkNEr3OLBxTI/uzdxJLuF2XPaSux92u7qnpdPnlr1rpi7MNeaN1MsqukxgiZXGFk&#10;DKy5cM2MOxZRznEKzGQhijfZbhi+naUMX2TyBXkkySfacKCNwB5wcEalHGq1DHPgqPJHSGIViz5B&#10;1Z0STsFjvUkfY4Mo7WO9MF2fx1L6dXjez1Uu8ESWH/b4MY6dO7Ry9iHcd5JKx+zBwdwyc41iignl&#10;SE2fqniEDGZkCoZp2ZlaRNwfILEsMYGNy/z1hnykc9nk8GGkTIoaaTfzJFFf69RJL9SAV8SyRx9s&#10;TOOwSEaXXkjlqkFNJqVa6JYMKxq2ARKbrqkk0284HaRnkkijyADgEDZlubstdGSqGlWcBisi5kkj&#10;VVBCux4DMuUVudgDcH4qzIZWW9UhzUtAUIsZjnx1JA6LA115WkdpJiQ7SvI69qn+0KAvhfPFqKe6&#10;KzHMsI+mqT2B7nl+nikK7I08lQxyyqAd/vOSNRq9KxFLOsyTRqI3kU7Wlcd3AQKMZ7agbm55LfGB&#10;r83h9Vh6hv1YofYmijjuQSdtq3LPCFdZBsHSEEKCTve/P4qY4TXtzpTlM5dGeWGRGH06oQ20ZGF3&#10;Z5APG05PjGaOK3GezGrNPIWim+pIj7kca9xPp5ApIyThlU88Zzr9UZrUeJvYqWnJJjYbbRpVsTSN&#10;ZEpUKJYtHcaydyOjnQ0fzskT7HZ+oFmtcPdPT1msd5R2ppSSrsineJDEuFBY/Zk445nxSMsEtZqF&#10;W3IiySo6rIrrIFJCvIh3Ow4yfbgN+Bg8fjFWzNncxFca5WCxCPEVLBgT2vpa0QcJPGW96ISTRF+5&#10;idzKpDEHqVmtJW6XRklEVW6WmuWImlRBPIZRDK0bYHvWNggUbG+CMc4anT8G7cFanCWgrQ12rK0T&#10;ibeHuMJJ5XWZ4VZQfaD+MZxqzeLYixSntR2Ck8sNexZasymQVSEDe6d+dEs29aUg6C/OssvR+nS0&#10;FtiStamrTvCqxFjJOWyULxDHcMSjJQ8KfBGdcx11Yu1lZZ4Yn7dNjuhCyOHciXI3HKkDfsCngL51&#10;9xkmxuPkzlWotd6CzY+Kd6xeMV7BWvJFAoHdF7pmYnt33f4gD2kVEMgeSKRzGst2Q15+7Lmr2QZG&#10;cGAAe4LEF7TMScnB5OesVYSvJMT368Ms22rvcRvOqxxJ7FKkkck4yPZzjX1nxXHslcgk4biDxmWL&#10;BTVqWUpT2LFG9lLCS2LsD1bBCmeV4vvkjDmF2Hx3ebJ+pVeoNFVloU3zchNi7ZrSwOKVKo8MksSx&#10;j6ZXgLCaBtplkliBdxhcSbH08he1eZQgi+mp2FeOOUWPb7Tt3SKY5MYSQqrrnkkDVFQ8nE+fyXG+&#10;QyXK/K71XCQZmiYHko4myiGCP2JljVXEm4vcYAdgUd7Akd0qfpMjQUbkASTpotTLXvPP/bLqh2Ld&#10;7e5KFBsO0k4UHaDn211OGOW7XqWLKFbBsCrNBlEsvVYu7y5ZnWSeNf7twAPtQEDJm8+MvUkgEbGW&#10;KLKx0p4IthniHcJJEZSreW+7fka1sfvUVLVKtZmjuybICR31rthmMIzBIrhicZ3HC4OWPnV0J4XK&#10;wVuzCa9fbtKjZM7D2kuQojbGON2cg4JzxzeJVbeLjzFuaOvdxtfIXIoae93kjcqSHZh9vb8Id68d&#10;vg63Ilr9Q6lViudIn+lnWLdEi4eaV0dWYCOONnmZ0Ub1cspwc+ddrFyaMv3Z8RNBEkrMjbdyAjg4&#10;ZWUZyBGN3yW4Gv1x7NYJjmbAl9yOe5PG0Dd3+6t7QYRu7f2un/FKFg3aAe0a6g3ZbsNiU9Roo8s1&#10;EqkUcQqRNYLorSmumwIQwB9ytjlmX3DUd7TwV95c1ysTTRyyBiXixhbCqAxkVmwB7tvGMjJ1+4L1&#10;GSjYjrJ9dDjWiFGRD2yT2LkxElp28mSKONZT3AEdoHk9c1LFqOs0fekqSOhKLBGneE23c8cm4Y2h&#10;V27cjLEeMcQhaJ3QXJE77qsZbBCyyyQ/UM7FXAA29sDPO7cM58Y+/cmxdPkvIOOvFlJK9W1SzONc&#10;Janna5QryV1rVZB2M9eLtdBGhZi/bv4I56Vvmnjp3FjWtZ7TVLNh2gXBsyx9yQIULymRGGD7VdVI&#10;Yge6ZHHZjCWf75JIEjWmsvapM3ceKaVmAZm3qOQxGSoOCcYq3jnDqtebHWshPJhmvYkSlrpMc1rK&#10;3GNg7U6VHr94iCtrt12KNDxe9Z6jZWCYQ10twpadItm1mr1qgKFSiOz/ALhUjc4Xfu38e4HH06Gw&#10;kksUalIFgeJJWkZ2dNpIkPkNJhlTj3ska7mxhRFfUPjUuGs0D9TXsNfhtVTOD3Cf/eop68V0qB9n&#10;myS4HcxKKTsDc7011VLsMpMUkQgaKfYBzE3ZdJTXLucEgRhsnAHxxjVv0iKxVbo01WHbNRSQz3XB&#10;WSIGcduJYRiP3gyFnxvK7Nx4GuzX9M+euXfTpaUleaxaxVDIpVIURQ14nTvHtI2zMO5FXet6IA1+&#10;fQPTkofpU9Zf3UpwSO8mRGwEsrSxRCRB+4FkDvIDtZnkU5IGNeudNdVoSyNlCzSEsAzO+7A2glsq&#10;Cg4xwuSeR42uwPAKfpHk35hznHYzkHr/AJFY7EWEy1KHI4L0NrsitWiuYm0smNyvrG69ktmrka1v&#10;G+lHitLVs+p4lb00+4v6Kv8AREfq1iH9W/1gptMbjG16W9K2GcLJVkINfqnWo8IxhaMI1CgQvcQr&#10;Ysft9tJfl/8AUf8AUJKN3qHSPTkqd+ciPqNpAskNRlI3wVNwZTayoE0vuWvhkj/fZzBj79+9lLtz&#10;J5O5byOSyFme7fyF+xNbu3rlqVprNu5bsPJPZs2JneWeeaR5ZZXaSR2ZiT+o8EENaGKvWhir14I0&#10;hgggjSKGGGNQkcUUUYVI440AVERQqKAqgAAa+fZJHld5JXeSSRmeSSRi7u7HLM7sSzMxJLMSSSck&#10;51xOsuumtuf0b/8Aqd+oX/nluef+DML18Tf7IX/6yp+oP/yXof8A89INfWH9CP8A9aW/Tr/snqf/&#10;AM6rmthwN+B5J8AD89fzEa/ow1rt+rvlK/7YYT0joSq2O9H6NvF50RFDHZ9Uc81S76jzydncDawV&#10;qnh/TmSSOaavah4BXyFZgt1t/wBQ39BX9FP/AIi/6Cenq/UKn03qn1kE9W+pdyhZksdQiU0KU2ye&#10;eJz0+h2YFliKLKm1mQPnX84f9MD9XT+r361eoepUrJsenPTjt6Y9NbWLQt0/pssiTXIg8MEqL1G6&#10;bF5oZlZ4XnaMMVUa1vqZfDZXj8/APUTDPzH04v2Zbj4Q2lq5fi+XniFduXenuZnguDi3K4oVjWaZ&#10;KtrDchr16+N5XiM3jYa9eD1r9bv0E9Efrl6dl6V6iqJU6xBC46N6lqRRjqnTJiMoO4QDZpmQAyVJ&#10;iYyN2zYXff4P6W9X9S9L2S0DGxRmytuhI37UiNjc8WQwhnwB+4q4fCrKrhV29cPrl6VZb0Cz8Vax&#10;mY+VcL5tCMr6b+oMNKbH/wC0PH4bDwz0r+PM9z+QctwGSD4nlnGXuXjishHHZxuTzfF8px3kmb/B&#10;P9XP0c9UfpR61tejvUdUd/p0b2q1ysrN03q9KU4r9Tps4BCSoB3IXPcrykxSjIVm+jIet0+uVYOo&#10;dKXbFaXvP2gEMc0YCyQzRbmaDtshEgWR1BIde4jqxgD5KvlooWspLZZUaKaOGQmYxICA7x77h8k+&#10;T5/HXkbxtCy7FEVglcS4/bZmbKlRsI3gqAcYz4PkYxzSrIa7ysqJ2+5JO7qNr7yDHxlirLxkg5wA&#10;PnWKzGeiysUnCshOZ6OBqVrFOjLG3ZWjnYSRltqSZe7R1tiNHe+rmM9UEFG9K83Hfq1cMBtLHMns&#10;XJAb3Nhh4AGRgE8S9l7MCZM9cktHXiBRY0XY0byMCNodiw2kqD5O/wC1b+9D+Ccf5SeR5z1R5nD6&#10;ecM41j0fG5ey/c1mdXRIa0VRzpvfll8gBiU19ngazVaqWKv00VuetMjd2VtsskU00itKsUEJwkjI&#10;E3MVDldxwnzrcOj9LPULLC9HGsFUyzi0hKx1u2sbJFtb9ssWdoxIQdzA+3412V+gn6fuEep+TyeK&#10;9O/TP1K9ZsPisNjKHL8/6S+n/MueTcel5J9bNh8jlavFMXloMDPlDisg1E3FrvfXHXTCJRSn9q96&#10;f0huqpeNCDqvXr081aLqF+lRvdQs9OhVJFSNR02HbShnMThFk/ve0wIcxsBfyLGCgrziDp8ZkjDQ&#10;Cuk800UiPI0h7fckRoztAx95G3Hg90P6aPQf1K4FTT08r+nn6iG4xZnoH3uV+iPqVhqOPr0UBlh+&#10;oucbgVpLA2GkLFGdRrZHb1t3TfSvXKcjBOg9dsRGMpElvo/UkMa4kw281YR3FIJAOG94B5IJ3jpV&#10;/oFVa6/VI7t+8u9TAIjudQkxkCosgyATv/ugCAAdbB+umc9csdi/TLguA9IvWXD8cTN9vIOS0PT3&#10;nlio9GK2wjhzFithJVp05kPu+3aaKIooYeUBNF1L0d6mS/ufoXVmq9kqrf1Rflh3ON6790YEbg5U&#10;uXwrfdnIXW3x+qqMMYMVuj3bMoVjJYhkSvEitBjasmRlCDllBCnKk7TnduD9XP6aP0s8NwuK53yO&#10;zxyzcFGCZ7mEy8YtZS3GB7RnsVI09x3RlVSw/sbwCG3eelPVh9ERWatz0lfmuyokSGxVkhhaIbiU&#10;leVDEwyOP4seOOdaj6nrT9UupM3VOl9pQvZgrWUnYI2cv2q/cxu5O4ncPkeMay+qv69f0Y+uUlnA&#10;x+rtDB8mwV1Wxotwy02TbDtkp2SI1Z3MiKyFhtSQVOt9aT17r7dcv2uotXqgbzJNSiALV0LANW2L&#10;HtVfADBdwODuYnjZfTU9X052qx6hTkS5F3GmV23JICoy8bg7iowPH54wSNQTgn6yOB+kXqRDxPPe&#10;qFfPYbOV462Py/19ez9LNYUCCIt3ER9nuAhn0Bv4P50maJKkyXq+6pO8qr2pHKvLtUukdaJjuyF8&#10;kgZbggjldx603Rep1o4jLW2ySxzQTTSdkE5TerlSAokYeVHg+7PGvMt/GW4vkMv+pXL8ypcvpc4a&#10;Q43LwNkBKJcbBfCxKySowjtFU7fb7Pt15cjwTsVC525cTSyIb6zR2EEcJ3SCMygNDYbt7GAbuSFC&#10;5KrtB4OvIP1PhqUzWjFqKCKSICBAjzEICuEhjrmORJTJu2T7ndBz43A9PfInvcflgirrE5ydKKxc&#10;KQLJE1+djGG7dEsIwR5ZtAkKDvyMHT1rW1ZnjljNaeSOEzsBvpKMqV3YwGIO1kABGTz414VeopVk&#10;SWtI8m9VdowExLIzFHawwXfOygKGZmZ1c7S5Yc86DElYsffirxp7usfJK5Kq9hH8N2KPHfKxKeCP&#10;B+/xtsSt3jdillaVI2DosOPY0ntjBcjDhVGWOeRkjaBx3miy0Ad3eKtOBHCP7qTKZk7udw3qRgDa&#10;cnHGfGZp4mWEJUmgjksiw0cstpk7u8lQu/PYml0Yv+kPOx5IjmKe3I8sCypCjRQkLgRCxNllUhin&#10;96EKvj+XBOQYjvXWW7LuQbTE9dYkJliIQIsboGCKzMx4PhTk5A5+HL4cjboYAlp4Y48z7Lh2WKs0&#10;FN1dzqX7GRtKO3Y9wHanqZ0aCKi9qxOpaNllJjFZm2WJM5WFmAUyBO2WBBxkLtO3LTvplZJCFaWf&#10;Yg2wrhmYqBiXBYbcEjKAHK5JGDmz+Jx0b/HckFimV1syTj22CBxrtVI1Q7YEg6AXwNfjR66NXq3K&#10;UgaSKpapTNMl6Xtw/dgpA8aAFpHUOFAUY58kamvYaoI3nRu1IixPWVWkWs6psV0cHIYHaefBbnWA&#10;o4XO2rEeOrx2JPqMpBAtRfseKO3KIox5+5lL9oZhrQ/7/Tput9utGQW7bbVBYh5lB95U+/DYH3Lt&#10;HDf4V6QSS2Zq1cvG10R7HYCWad1921ZXKlcnIIC5GePjO2WTr4n9Kz/zf1OWDJ8oyWAmiwnG4b0c&#10;lb+X3q3sizZjjdis0Xcr9kn3b8fazebWpR7UAr7Td6jgxvEF/ZpvKpIkLFFR2QD7gARwMjdzufTu&#10;kzdArxdcv15VsJM6VI5WeVosrxtjG5Vy2CZnT9sbju866vcfDkc9ynJWmxz0YcvYuSUrFqVoYIFs&#10;W/eJ9pzI06xVdNHYkYAeI11ttblbWCDp0ASZJFietFYSNN+2WSIRKO8oRIz3DlowgyMnJ+dSnjsd&#10;T6la6gH7cju72JEgBkUhWnAguqA+xQhXZggE5zn2iwL+BttMakE1m5RHsXIwkStZh+gJk90P7fcY&#10;55VB1vXtgpsg9azXtIsv7kSxWoxPAzYd1kMxIRdgOMoNuGC+3JIHG0yIq/UEdbNl4pkdgGCoEUPI&#10;F2u7N98ig4bPluePBt2jba/hK+Nt1bDpP9DGLftollplf/vautuxQlEQbPzoHexJudSsXjXTsRGt&#10;UNOvIewxk720ruOPfPKrMViQKzNvU4ycGZLmnJJNBYfuLLuZSVZTlF7gVSrquVBJx84wOc6l2X4s&#10;0ckV6kDQv264qGJSHlir1YyXl0nduSRFUdqknuPwPgxrFFrVq9XZJTIu5riTssUKuoLRDeNiFZE2&#10;IEDPtOS2CCrVu6CKuVNczMxdpAm4ArOQvcUkjZtOTja38sHGqE5Bxlay36dSFu7KxB8wLrCVLUoT&#10;vml8/DgsEbYBBB15XfUWtekjlrSWj2hT4pGEqGjycLygwwyuRjIA853Z1jkq14lcRkpXVTII5JJC&#10;AVBw7M+WaRMZb2jI4wQQdZng0UNmoMRZq90NSNKrwd5EVeuAAHjYEEp/iB2TsbOtdWFeO0176uFx&#10;seU2GnZxEf3ciXe4ZXVnA24LAAHOPOutW7HHBBEwjlXtiPuoA87IB+3gtjcq8A/GMqU+dSK3xtc4&#10;I8dh4Hr/AMslnSrYMg1JJ3fdJE5BaNWHcAWITQY+NnqLRrSdS6lZhqiKMlGknR5nmj7YJCplwA7c&#10;j7QMYGT7hrN9QqdqSS08tyQCJ4ooFWNojhRvAGwlQo3AMGOcEkYxjMRh3nloNanjv2MRkbTyVDMJ&#10;VjdB2xaQg977GydgHQAXfk2adOFSrJYHYYWJV6dJGG/dqyO7AP2sDdEwJYbCSrAgkgA6lQELYPb2&#10;RiNi4j2ALIHBBIcsVC7l5jOcHkHJxrGcmtVqtyCxFXhpozEZGyIV37rSFQkrDXaVBPaNnQ34A89R&#10;I4WmFlod9iqn9lUyRkKm0DLLGWJywAJIZWJJHxqZgVEnV1itIImkZGOx67TbSpjOGyRkkLg5wfcN&#10;R/1AwmRzT8HbFWLEq4y5LMZHk7Unikh0ZJEALe1AATEB4LsD462Ou0VVp6iL3x1LpsDwPOApiaJV&#10;zDCG9scce0sSVDMHcOWwuK6vOdkysI5mfCLEiuJVizlSGHjcRjPz4J1JMN9yy47ITpSGVrT46KSv&#10;JNJK7RMTJLGrnwysF341vfltDVJV7tWFbEkgNG1OQzHKNGu9hLYMMRXuoBGYi0jDEZKgDGdZVrpH&#10;JMsPfTfHEVYyCDbKMHaH3F2jO5uBjIPOMnOSp8d+lSKoPcvpJXapLet/bIxR+4uwJ7mIB0SRptnf&#10;XFiiL5FyiGfprTRwwznEZEg5dqcLEZXaMFiX9rbhjHukWbIdE78KmWPtRCM++HtqTvk3Bjl3wGRT&#10;jkH3Z1ABho6eeho2rlitFUutbZE7GFmtskkR7V234OwD+e5fI3MS1HRuLYStLJVfZGrhf7QqqSu5&#10;JHU7WOcA5Ue7JJHtPdBFLbMs0IZYkkVWtKETYR7cRAsMIc85J8Y5JxY8mDty2bOTxVq1709COtXu&#10;MpECUywPsOzD7QfKmMdvn5J1om6ItqrUCrWkhmncz1J3jSSm8jnZKSm0SShSWOQcvlicknVZbgE6&#10;JHLXr2XZWkUJ5CthQdq7Me0HbG/4zuOMahuRxVurkrdtUGMWwa9ey0DGCK+qKO7vjTQIJXw2x+To&#10;+dYJIxQSTpsq27Um4rSfe3ahV3Zc553KPYTkgkHwMYPWpEtezE0KHJAgcSBWKqV25XJIXZjnjgAD&#10;PzqwOO4h4r0Na9LXInBkjaN/6TKf+Grs2/KkhRskMTvY/Gaet05hWjtzlLM5WsZ4G3OrBSeEAwwi&#10;2bjgqeTlsjWZp0XeWSZGDo8jxNiMpu+3cT7t/wCRwPG05xqeJWsWZUqS2HrFRNGktcf0WVGKLESS&#10;oDFu0/kfjQA2ZdaoOl9mNJ7lnpIjr3IEYQj6+CRmaSvHM7ZSXJ95ALHjgZ4qJQLJsBUinSOc4idX&#10;BYOfb3P5x85AyD+RkHUMvZXtv5Kheh976SIJE1iMtJ7oZv6ysu99kZ0SN73+fg039a2q9vJqwWaU&#10;s9ixB023CXNaF3BjDSBUkLqqqQSSi+d3jUmQBoIlSSvEYnYhYRhnIiIeNCScyN/AMHkf68/xiRP5&#10;JXniKO9p5EiT2+2KMwybA7v8Jk+06OzsA6/bbavWFWpPNTeuL8tqNmjSmvYjkK7kWaRguFI2jeDt&#10;LHAOTxUqxkqFzWaZI2IEryOJEkwBt24ALY8DGOMYOSNZ+P8Am+ZyosWlmqCi9GGvMGUp7IjeOVI3&#10;BV2lZh3FQSO1h+SerrpXUn6/NDZsCeK706Y1rS4VqcwQIR+26vDsU8BiAVzjJXxh+mnXtNG0RlkP&#10;ceaaIPPLGisEiZMMCI95ZRkFiPuXjUY55xuXl+Nmx1kQV8hib8NmwbNeNPqIS4NeJZDomGI/1dDz&#10;7hOz48Oqbk6h1WPpCTR2LFcST25oqzPIrZHZi6qoWZ4dm3EILBFAGAABqbRde+9mRjP22eGs+xo5&#10;q+9TvkC+C7EldxYjbtAHB3VTkqNyPkf0Nj2XixlV4a9ouJEmeSIdoVmHafbI0O0gDfjyw1QVJvoI&#10;pi61Zuo3ldPq4w8sAOcOjyyuVSRgSo/Jz7RgDVhFWjKMpmkqlsfYn78gOdzkoTgNlcHbyQ2eATrF&#10;ZCjjMdxijkDAkuSpX3AtiRC0aybLQ+13HvDH43pfxrosH/qtkkgmeOSSeJnQtuxMmFeRIyNvbC4I&#10;OAD8cciTNAKy45KRxZ/cLx93ldrl1AKuSwyBk5+7A1+sPOeZ5CIT0oacGNUCzZmjiiisIqbXsRPs&#10;95n0VYeR531WypKYnnGJHhjawz1d0diNUbbtaNO3Ge4xx7QpBP8AFga6vBFEm9zIkjPGojhHeRw2&#10;WYPJId2AGzx/PB+dTX6BI5LEy067CJkaOcbDe0mjIgBB73VSG7RobIOvuGrLpDStSSSzG9WaDu2a&#10;sb5aQxTiSNvqDJ7SBKYzjdnHKqfGs86xit3HR60UeC0gb3hQ/tIDH2h/IA8D5zk6tzi5oyJ2kez3&#10;FQsit/xGCqe9UcnWh48bA8/uethrem+niwJRLEfpoFiLSRNGr35ljEM5G/tyLGXYrlWBGeeBqqiu&#10;GeRuZYwVbkEA2Id3Iz5DED27Dxk8HUgytTJWqb2atiWf6RHcxD5PY5CDWh3HW9g+D8+Na669bPVV&#10;dHjaa6gNiOWKJI0h7TjtkDAODwGXB4bcB5yMlizWqjLuIsdkwKwaQLEV3YLZ5kyADlRnjGMc6n8+&#10;tZHMJmOPNmF+htxP71Kl2JNUnjJ/q3HVS3tvsuoBTRAYsBrqqtULFcVeqVI45UqSpFNVUpMtdI9u&#10;32oB75JNxeViWI4PJ4xVY7NhB1KEokthhiKwh2ou9N8uSS5WRUXcMAEZA+TrUG/iLlmb31awIKz0&#10;aJkmX3z2V1EB9iR+5wJ4wTIyEkkn8HrYK16CFNhC92QT2AoYIu5zvJlQ4wUJ2qpAxjgg8GzEUt+3&#10;IWrxFa0jjtV4+39SGYv+0WwWiGFwPGMggazEWHuYqP66oVuQ++0dWB9xmCGUlXWMqFbw3393d8j8&#10;9QGvwXH7E6GBgitO6KH7ki8q0gPnjyDjzy35vBBI9qNmqpWzAWkkMpDL7fbGgB9rEqMqOANv55y3&#10;pzJnKXKrslipGyVp4m74nkkHty+QJEcDuYDuB0Pn8+PMf1JDSt9KqRQyOzTqU7bR4O5cexCAQq+O&#10;f4dxBzq7p13FF7VtvpZJAyCpu3SuFOI5UYNtLMpzyFOBk51tGrWbOSpGe21LETSe2pYF5YJnU9pV&#10;QQoWRu1YwT9rfsNkdelenYZJ6FOiJKtutDHb6hIqHslArsrl9vubeqq6gkkHPHjWo3rzdObuAz2l&#10;tNiOuigmdy20jJ3ZCqDu+38AnOtwvSHOcextmpi6c7TZKhBIhnt9rPNO5X+o2/kqGKqB3EHYBOuv&#10;oH049CJYyllZ7UkuySMthg6RqzMFyGUNzgFecfnWr2bfVN0haEGIErsQfuI02O1GoIPCqdrZbGcn&#10;4Od7eJV6l2rHPb0ktkPFG0H3TPIfHttGp0isT47vB/c9ehJKt7EaV8MMySzZYKFRRzu4IbnkYzke&#10;fxhLywB9rNLIECSxnKwpIcbdzZ+4DIJweQOfxs96Wenk9dp2nWNaUhEsiOvaV8f0iTv5A8+CSf8A&#10;U9W3SOnwTnEMUZLHb3dm5g5PuJYv7uACOAAD5Pg5ZbdOpDIZ7Kifak+xW4lXHvX3L/DxjjkN/LWw&#10;2TyeOwmDehXMVl5FWNB9gVAp2FLf3DQ2CNbJ8Fvx1u39WRdJgkYQKRIv5LMDyzEDgDBOcfjP+OtP&#10;PWW6nIFhZ+2sjuioSQEB2kEg+VADD2gD8HPGur3ko8ig5KkcZyOJmlnpCzGHr13GtNGo0d6A3ojx&#10;pSD56oD+7NHOqxpLDIoxKx7OAW7bHjG5QGwQcg55/G7UpVp0bRE4jFlFilRpQDKg5CsxXI5z4x/6&#10;bcqfqPbnF+hjef8AK6uQrYdPerYqCOGvBF2eSJAAxIAG9t5/tHx8z/66gJz1GxVFpZ/2wGYqYgAF&#10;4fdk4wOcDJ4541RzzFK6zUIfbG5jbZulyWBLHLOuOfJAOOAAdak/qP8A1TV+X5RMDSziW8Zh5ZI6&#10;dL39QUY4wfIAPafC+Pg6+etV9Xdd6V1CSXpslmnKYlVq9ZnARHZTzgbUUp9xYDjHI4126AvUunTP&#10;fBlinx3hMi8TQs3MLn85OMbT4ORrTr1v9SMtkPR4y4LkuJhx9yQw5TCU51nmFMLpJ7MROy7SkHtG&#10;j51v89fNf6hdQ6rR9OpTo9QgdbxC2KSOokmSU8GPDMSAvzt+3njXrS9Si6zXmmtjdbiESxq5Cpk4&#10;U4VlGUzlT+TjBwANdT92nQyEmYo3gKMnuo9aX7k+psQx9040NAqhG+3uZfuGx8A+Axz2Kwp2K+Jg&#10;FKyxqNwiRjhDnIYM3PxnIOPzrXOpXlrEqkiAQLXlEbTcCQMTtZXYKqEZACjcePHGIlxflElXkNmB&#10;qavj5H+k96ZBGwR1TTw71tQ+kB0F352PPV51Wgr9PSZJAk4RZGijy0bmNjkS5JILqCzYwSD5ONRY&#10;Oowth1svDJOJJ4ZCoEKMGMe0M2HKnJI3eRxuPGp7lv5hQhnsVu9Y42CIsqqVkkkkDpLFIo8qiH7t&#10;A/BOxrqhrGOSyhdOzJIvd/szt+1C6H9sqTgB25C8ZH+I1brHb7DuL9Xb9M8ofI3CVzkge1edoJwD&#10;zx7hqb+lVbu9WvS3PVm/oLzvidKdPdcI4fPYwyyLH/ikMhPhR/br5G9a16vlT/aZ6v6fOCJf9rnW&#10;plLR7mD/ANX2wibgQEG0A5ySPH+Gf0mSPVXpdndpd3WekJB3G2IFN+AswJI3szcqM5/n+fcJjv8A&#10;vIUf++yt/wCDk6/A/o3/AEY6V/xlR/8AKotftJc/3Hb/AOxp/wDxTa9HnX9k2vxo06aadNNOmmnT&#10;TTppp0006aadNNOmmnTTTppp0006aadNNOmmnTTTppp0006aadNNOmmnTTTppp0006aadNNOmmnT&#10;TTppp0006aadNNOmmnTTTppp0006aadNNOmmnTTTppp0006aadNNOmmnTTTppp0006aadNNOmmnT&#10;TTppp0006aadNNOmmnTTTppp0006aadNNOmmnTTTppp0006aadNNOmmnTTTppp0006aadNNOmmnT&#10;TTppp0006aadNNOmmnTTTppp0006aadNNOmmvNv1/GPr9oNeLjlGVexyfkC+xHCbPJ8usyGRZlt1&#10;a+VuF+7wCnc39w89xI3/AJf0H9Df6TofRmVyIrfSunpPUgR4e7itAczWGZ32yYAcpsz/AIDGvw76&#10;2R/X3VwYWkn/AKzvFrSOUwi3JwkSbWbdjOORnHIA8aymPr8eyuJzMkWMrUc+LlePFW6lxp7UKRI3&#10;d3Uiyqhb4717u3fn411uEtOOTpNmMVjG01mMwxzTKXiiCYkUOvcmkh/EjLg4Hjya+zX7scDPiRkk&#10;VwomZSwGAEl3LzjHKnjOOfjVZ1qkU2XlhhrXzcydezXzck5klZ5Y39mB2h0Yl+SU0qufGtdVFkuY&#10;Io4UBNNo40KqrjEjBZQriPco2YBXnzkHVKTWWSZIoVtPYkUPvIJjAY5CHHu2tj2hhnPHjVp4rDYL&#10;hFK3lL0Fu+suJnqzRyIDNLMPsirOzdpiTu+NKxIX+4bPWNLVZ55KMYmuOZY5PpSTVqxHdtdkLOpk&#10;mUnjYN3JwOdS4ZY6rSVZgWdpI3jijXa+/kdxgG3DaAeN3kDJ1RNvnGUtZjI4mo1WrhKdNHwuOnrT&#10;VpaOQaIvLNLK2laAL9gcb1sgNs9W5pxxUVWKvYjM9h5LkUrxzIK/CMIGaPvJI2PaHkyeDt8DUizL&#10;2azIiq1lE+pjmeVpIZxvxHGwRzmaMncVIzt85HIymCr8iw+So82qW4nngxteZ6qgtG3wAIvd3qAg&#10;96Rv3EkbbZ8Cpk6bH1BW6B9LhZp5GjsySr2gOXxM6YzMCFVgQu7kZx5rDSp2YbxsKZnsJunljbIW&#10;cgdwQgBQqiQAZx4JH89Rvlt6LL3snPauSYmnZis2rJSv3/WZERCSazNCvidNdyuFR10QF189WHRE&#10;eELGqJJc9tRVjLbYoGmKNGhwDH5JyuWGASR411DyGiggR+wIpDOH7oib25Ku6uH2Y2+1ftIPnkDH&#10;cIi+rxYyritNiJHsfy5KsPsxmxOvYZrMLBZD3Sr73a6gKdKP3GbqUBF2SotaaxPEI0uSSzkBI0Y7&#10;WjaIltqIcbfBA5wRzHqtaKVx3olgaFsRIJJYB7m3MrSgFXwTubLEsxz8YlyYG1xinXWC1Y+rHbZn&#10;9yHa2knPubUsAR4ZlUeVAUAft1imdRasxzSVjCApr9tJmiOEClATGiNIpCkgYJbJLcZ1bSmVRFI0&#10;7LHtCrvYYEjYG1FXkDgAA5HkkDONSupBJa1NTiVo3qk2TOidwePZJjfQIEevCgaJGtnz1As0VnKS&#10;7Z7UdKvH32gygA3HHcQ4OOfcOcYzzrNUWSi80kld/ogGkdrDrK6SlP4EbyGbBGFBxgYHzicSs2Lv&#10;PkEyDiG+0YuRRuIIO1H9sWvdYhlZCT7hTSn/AC6jhFuwRQGBJHinzDFYG3egAOO9kEgHCYwMcZb4&#10;NHPYSSY2KoYRySqeoSqzyWnIGQiYDbYu3n2gDPOrHvZLF5WeBON+zBTjoyR35bjJLI1uuhkM8ccq&#10;gt3H+1g+nYjfUm6vcaJ4a39Twxx/R2dluvb7+xC0zKm5pI0Y7QAmMnAyONS7valaONJCIdyyNPJG&#10;Yp4xFGxjiQsWRowzqzbgGwDkcc4XjfHsllMfl7mKMc2VrS0fq5pWRbFfHm2XmAUqwXuhBUBVAAbx&#10;ogaj0kDVb29GamVSAlGAARyvclKOw3EFQPPGSCeQDxAkJWtMndlVlatLNIdquNuSRGeMNIRjjJUZ&#10;BxnVoV6ZyXKGo4WnVlMtLuhrECP3ZK8Ciw5Yd3d7fksxAI1sa8kcSydP+ujjhWK3RoxRsJFhV+5L&#10;2iGEqKpMwySQuCAwBDHA1GMJDzpYulBJsd48AxJGrEIyqRthLthN2SXzz54q7mtmzBw+e3xi1DNf&#10;V8pAbVeNbMVC9XlIM9iEKqP9PIGi7Cx7l2CSSdSullqVsJOLn0kxUPXWOOpGtORtiQtIipJ3pI92&#10;C/x9wO3Wdo6iT7ZLayVm7ElYCZRK8mQ0sUbjOzuDOdsZ5AHuxrD1vrblfAzc7mElCtXqS3hUVK8l&#10;i4YgyXHiikJghkb7mjOuxftYn56khOky2J6tftdPkSrMlVFeaVZUdzsrtOQY+4M7TjP3Mfk6zOvS&#10;Jb0lmKeSOsyvGtYOwjAlLDt7lA7siZwpIUZyQOMawfJYP55L9BqCDFXI1mqSo/ckddW2A6k6mMgU&#10;Fg2/A1r8npST+rMpNO6z+/sqMiNWl3bg8mFYKRnBwTyDxrmbp8SQyRV4GmjK75kZyZ2UAlYy7KO0&#10;B8kY3Z5H4w/FOKYyxTzVoixBN7knvRVT7MF542AjnBJZxGADsr5IXySO0LdQNVxHY6lbBrQxtGF3&#10;hpKzOudkhB3lJGJAITjHPnUmlTrQSNIFkrvLCrSOXG0tgYVx8lMBQeMY41JWw8qT1xgYFlhgZbbV&#10;Fb7UlEe2lnkfei2i5U6DA/6HrUTbitPZR5IoJE7sUDxoSZIBubKSMNxIUAZIOGyB864umGBTFDBM&#10;xjgkaRmaSZSsmMhd5Jy7HIA3YIJ/lrk436G39VBYqrkLpmJkiikJijnJ2OyJf6femlPeCD4H3D4O&#10;CexbMcJO9iVjEMs4cSCBCML3MkESLwwwRhhnJ41VLK304btmEFYjE5Xa6c/aR7SAVXyP5rj51YNX&#10;H3M5kIYMXFFRixFassUcVhqlm4UKm4G2fbkkYbRXA7zo+D1cUpT1CvV2IifRSySvMpdrYeKYohqw&#10;htpcyTIibUUezLeF1aw3sNFviXvz91ADHvGJABtAbA2lRuY4zzjPk6tRuP5uK/cpJFdxa5s0rHtX&#10;LSy2voatZJJvalA/pwxkElindsgAqPnv1en1ODqpjUxut8RxtYuyxG/NNHXG+SRF9iNvfajtGNgi&#10;O4sTxx1GxIJzTevWMIhwzglCkYkZlh7a4R93kAqw4OWH8WtsXPMjxjn/ADbC5CGe1i83j4K1aSVz&#10;JPFeheVa0TSuh3A7Mr95C9oG9E67Z7w/VdFVZ5bBnrOgaKxKrMYajJ25u4ihH7bBxwmHUjkHURpb&#10;VhXWMGJRAscUaKI4+4wl3TLHjCOS3IXJ8Dfzu1w+A0sdmWTFWZLFm9iVzd3PWcnMoE012QsogmCK&#10;vsQxahhVe4AAgAliRz1Orhj9AFrPYpRslmrMu6RYYlbYNwHuJGZFJyWLEn3HHWJ+3Wr1ZY2SUVna&#10;rsbuRIUkIlMnkNJJJtzuAwFPzrFepX+zHGpOLjCVrNOzDJLk3sY2wfZa0244IHgJPuRyuVEhZCqd&#10;xbQHVZ0qtbsx2FNlLncqRwT/AFfaZ9u92ndXD/tNGhJAGSfAbkjVXYtTZjffNaePephhcpA8ar74&#10;5iSpZIhtO0KBnJJ4wa/vZNc7jMvyK9XoQ30XWdx1WSOWWH7/AGYJYD2xv7rBtvpie7uAXwT1Z9lK&#10;tihTqSSiMk/RylZYYpBgNI8u55IwGI4RRg4BYjxqNcVrNBRCataw+9A4ErF4VbvSTZAwcBcEY+Bj&#10;knOY47xfGYT+TMuUsfy3I1/q4rJIeKo0REoTtY+bAcnt35A0BvR3Cs9Qk6lLb75rwT1T25RtJlky&#10;QNuFxkbAGA8ZHk5Oti6TXawlXuzKTGVXvS4jEzTA4JIQDCKARuIKhsDHI1ed2pDlMPkoMhkWlN2O&#10;GKtkqYSS92pIgRX0DrTEByO0urHu8jqtSyKpqVXMIorK9gWmyEQqCe3LEu0sCSGAPhvcCCAddrtJ&#10;7cFyvXZRKQ0RbJjaWOFiTssBhIsLY57bgNjnxg/23zq76Iy3OX0p68lbJWcbNlrC0Jmn9usq1a9a&#10;SNFHdFOX7CNntLFz3a11J6TQ6h1szVwEkliid6yWU3pJFLIJGkSOVhDEABujkDPuVWRBk6qjDLLH&#10;COpbosISkkuAsrADcsQO5UjOzIcHcDgjJznNQS0M1mcjlbuprd3MVslDReUItcWGjn91jsFZIu7a&#10;hiO1V+B8CFWszwRPZtyQrJM8UJkVTFOVSUu0kcKbgAYyFBVuQU9xBB1yb8izLWUSLDWRowkf7rfG&#10;d7cdyQ7gFPHAHjnH25BczQk5DhaNKOut+cKGMhEV+rZTtnlacEqwJ2CVbQAJ140Yc/X1mneSN5Kq&#10;3GCTQ7D30kVgke8MPbvi9y4HtySCfnuepCNogI5XgVjMa8inub15y2R7CWJYqf4SRyAdYc0Xx+sQ&#10;02Px2VrY+gw/rNNCyVrHcK6KHcoJVYMy+N9wPnqzWwk3R7cL2IpkryNagRVWIndvDl5GXdI5c5w2&#10;OQoXGkD2OorbWeGF/wB8mGQtLkGVVKSMBhQK6eyMKAFOScE8WFxnLY25mr3+1q4/2q4jSjWljaWC&#10;Cd0QRSI/b/dN5CrraHQG+s3T7NMRqv00BszQxvLLAxd532lVDR5budo7crjg5BxrvCGhE1aItsRV&#10;RJUBLMgBV3cyluC/wCc4DEjAGtYuS8jgvc39TKfEcJJ/PIoTJduLCYfqY66JDBVqBwO5W71/t3o+&#10;O7XWxQdJ6nNS6X9fZqzVRcecErizslbe26MsAoXgKqqME/fqTDBFBXk+osKkMoeFgQSVkKl45pjn&#10;Db8cA8YyuedfP0vGer1JKOUmE3IsXbpW8kpWBGSpkGmenBaKgyPFEyujeVLhGXz5I6dS6dBJ1I2u&#10;n9PtyUBIlTZFJsjMwKxybDuIkMkmS4YsAnuOQCNZqYpRASTxwxSvHHEZolkKgIXzHCHKIGATuuF4&#10;XcPkAtccEcLWK8+ed7cmRe+lIUrDVIojCGNRErRn+oySf02YAj7nG9N5ruudKl6V9S5pPahNeBEs&#10;Lx9BalcxSwKsboksW2TcDg8gjzk6mSivIGSPfJl4XSOQdxy4U7/eRhAwHnBOFzjkazPG+J5LiVbH&#10;8pyFNcTlLt2FoldjYhvY2W13vHNGdKHP26DqT4351rqBK0lB1OBDHWCTwQ2tscUrKpiaSAje28jJ&#10;7ZGQcHJ5zAsR96StVYvIjPI6W44xJLAIlDmqIwoV1kA2h3yRzgjGG7a/0/cq4zxGY5ZMHX/mT1az&#10;17EKRMpmkA7ioAIK/cGYaGz+CR5sasnZYmeuqz20ilDdsOqKqExyFmX7BuDFRkklh4Ot49MTdPWA&#10;dtAtoN+yJSA8TM3KOMFxkDGxsDjIAHjbXgHO/wCZc8q1MS9atluX3xBdzV2mk0OMmlO4zWR1f2z+&#10;JpdD7dKF0Seuziks733hlkkkgJllgVELuNikLXkEsUKOoA9hQkAlgMga2SV4LPU60c4OWwGkJbtd&#10;5W9gdY/YADgKCrAkZOPmQepfrPxfiXLVw09UeoPJcBI0GQzFWsa9Osibjkkroo7Z5k7njb57ZDsr&#10;onrsOtWZipSE1jBgRQRqJN8Up7fubx7VG8hAACNoGckbB1P1TDBNW6WkNeVo2w0+RGUhCjeSREFJ&#10;DDjGCcYzqbcO4y2M5njeS1siyYnluErZvCQWoh90VtyZIkVwoM1eQMjw6O1DFhr4lV68M0ckdvcr&#10;fulWeT3Pl97IvGY2cYCBCXz448RYIlsX1umZiLEKrArH2k55YEEfGccckY/Gqu/WfxTi2Ei4vlcD&#10;TFa/y65ObkNT21qzTVYk+qaNU0kckzsrlNHtfuAH714rNHZMM5lkroG3FGCSInbLIJpjmUMFGwuw&#10;OSA3u2BTK6hBVnjYvBvtrMRA7ys2zYMsQjMEbjBUAAjGOfOtDl4tJxXIRZKtjGlykil/ctL7tes8&#10;2mLMgATaefJ8eAfxrrLHCkKApCIZBCy1rBmSRg0zbm3NkSZcNtD7W5yTgHjWXlswuzw7nl3AJC0R&#10;EYI5EhUgYbAyMA+TgnHPH5txXGcvpW83k548ZlsViyYZKgHblrZ0CzKo8KE19o7ifIPjfXPUun0+&#10;p9PLyyCKavNVFdm2My2EO2NXZNsqRrIDIFGA5AU8c6idapR9Z+nnkgSOwkaI0ynAC5bc0eRks4J9&#10;2BgqcZByKBxfpXluaCxXq1K0kyVHnsyruEMURZCWUAAkqijROtka877si9HZjcgierTiomBrFNI3&#10;+ha5J9PPYklhDAWLUmBsMmRGsku0ZYkVS+n587VZizBrDOAMyR7SkeTztyAeBxndnknGAxvpXC+U&#10;szRVTFahiME6HseuZ2iMbtNG2zsdp7jok/aAV31H6t0+KPqtS9BTdY2dyi15IzTaxKNrvKGJaFQC&#10;A+yPOWyB7RrXLSBWMY7gsJANyhmjV+2zYcLznkgnnkgZHOqd9XfRvMcIwGP5FDMBXOUNawlaEpXr&#10;1b42jSMq+D7yp3d39uydju6hW4ewqMIECL3gzxN3UebfvkzIwy3tbZndkIqgADI11WrfNKzcCbRG&#10;iky4UMSpIdVC+TtcsWPI4GDxqkoMU9PEvehRnljjeTIJXl3PJIvcQ4jPcGCLojtB3shfOyJEY6bI&#10;gqNYtJWcJMxTKpYnK4jrqRklBvAY+7JGeOdRa4swxrTMKIFclbcie+RZT3FDuOVPONwI2eCeQB9s&#10;LLCa+OXGJJJFkKVgmvJGUsVZQT9S/dMO5HcjYHaQNkLrRBwTVq9eMzPFOJoWyY3ZZI5ool/eghGd&#10;6MV3e4n4yByQOl6XqBZZGdWg7307oTvVUK7Y2WGMKCCQwLnczMU3EZzrOVsibML46cz16jJYrJM8&#10;47kAiLMzjwQUVWckAbHaPBPnJ/X4e5VavSaDptevLL9LJJ3nWvFEzSOrYw4HuGM5DDhfuzY0ylYS&#10;17MPbBWMSRxxtH9QkrAIygghfcyqSGx93BwdcMyw2YYcFijM8wSGMZEr9rLDIWnJcn/vYuu1e8A6&#10;3s66r71qiKkdaGR1haeC3NCgO2SScOjI6hgT2yVkCgkYOPyNZRQnhjkDmF3khaONpYx7Sql1928j&#10;DRnBcEbMfa3gc1mhtfU2pZpEzNGwlKlFXUKG7YB/VlKqFHwvcSvnWvzvrqEg6mJTa3TLAxmNAwEC&#10;/UiYRKosqyMuBEW8E+VyMZEe0NkUdyOHDou4oW/bkcAKgKkHlmYMCANwGeNSHh8WSz9i1E9ta0VZ&#10;/eaK3I6XWkXfiCRgF07qSsewOw+e4kEX3TuoC1EydPrw9Np14jHVNUtN1KqGRGikjsTl5JFG8kx4&#10;bKKw4JGMtfp+9ljwI3cGZyrbK+CAGWZlPDbmO3n8gg5J12Lfo4/RFzH9S2byN2HvxmJxPtz2cxPH&#10;2Jj+0e6ZEYhe6Sdo2VQCdkHz1A6p1eFK89/ZG8tCzVZ7U+2Jr0qxBpDBBGAgildtrlsE8jJB9vq/&#10;o70Tb62/9pxWqOGRSjYwWYrGVRSHygU4OPlSxAOu6D01/QXDwjP4nk+AaPF16leROR5LkeP+po5G&#10;KPZtTMzFRWDspkhl7WI8eetW6d1iaxFLIlBg7TTJBGd6Cv8AUtumMA+wKzBXDAbuSM/OvcV9D9J6&#10;HYijr3V7qpELDSmGYySqgCthgzAqf4AyDBbe3jGfwXopy7hnL+TesvpZy7KZvEWp2p8kzGPvS/TV&#10;q8TBWqQzSydzRV171MIUoI/tUE6U730XqlqB46rvLVMbOvaJz3S5ZlZVYFRJ8GUDcQAWHA1QXOkw&#10;m9Jfg7FmfeiAdtBLtjLAsgDtGSBwFAYk+4snztRzqjwjlfC8Ykd6iZbPHJcqPYkhgkly4SRrYsqj&#10;KPdmkhJGztncfBLdb7ZutLDWkWIS4xDO+TIXUlCWl5zgcj2j49vIw11UhqzV3wpRjKzplSF3KCSA&#10;eTwSQwy38sBcN0seoVvk/JuTZVOL4bLVqNaEn6Gt7tg1XrMUkss5VgnuNpwNEMjABfHmDeq1CLBt&#10;OAoWKNRs7iIsrM8SwrxGQVVyrOr7MAkfnSPUdF7MqRwwLKsiEyphzvULzIFVSdoAZUIbnGGIzx9P&#10;Rzg/O+UcqlweCpXszl1pSW7FKy6QiNUZmUpHKv8AbES7dgG3O96IHWgxxyr1GOBvqLRrQSyd5y2x&#10;6rS7qkUlpSqiSIh1IjKkK2O2wGB5pXgsNN9LVh7LNJLyoCM0CAllijfGX5XIO3GQS2V91lcj5P8A&#10;7K4SWHKU1/neOktIssm+8yQ9xnq7Ve1njdGHbo9wAC7+BuM/qqKKk7B2+rgRIUMyMtdy3ElaMIO7&#10;3Sh9rMBkxozYyNbrV9Tp0bpb1LEiLbiYpIiqDLuLIschkOBtUj3FVONp/Ouv/KeoY9SczfGQoTw3&#10;6osyYy3Ih91YfbZRGAx2BIxDBTrX2638nTms37bL1OTCwxpYIrSIcoJFKQ+w57naK72BYbnYHAxr&#10;y/rXqC9c6i088jMGCCGTce2pdsOAAvhwpUng4wSPObo/Tdwp4L02dzcE05rd01SGdXbc3cSJIQT2&#10;o6o3ye7zrwNeNr9LUIuqdYaWcSSdPNaIxzMTGn1Lny6gq+7bgKTnKj24AxrfPScMl5bFq0u2KJ1j&#10;QqcRt28sjcgH7sHIHxjPzra/9QvohV9RfRmH1cxWHgqZficq1beSjkigNiosnaIrcREod/j7ie/8&#10;qRrxl/UD00nT5478N2Ud5iDA/bMcghXcFV3AaMOAc7FAyF3BvGu3r2lWuenT1EVFim6YrBrMEUQk&#10;eF5Eyi7w/vMgBYrhtp5GMZ6z6lqGDGWr8s6fzSjeCeT3CVU2GMjMfvUAnt+4f5/GxqFSVRSMfdRr&#10;c0ahokKySoc5jWxsjRV7SkbsDDcZxk48h6M6j3yAtL/BGzMcb2A4XaQODyNwXPjbrWDM+qOQ/wBr&#10;sXi8JcoxPlb9iGzK5BqFAGUQWWX7UEg+0yD+1u3wQuzkqww9Qkr16VqVLclSaKyax7SVykhJkz9i&#10;u+1ssw2gHG7829u/ZSdpIJCWRTvgUj2QqQMjHtD85B8nnjjnbHjN6Cxx+zkvo5v5XEwgsGqgl9mw&#10;mo2KspJ9r3Ae0+fs8nW/GaeeSOizxxTSQvMYSaSGxbeaKQoJrDIATCxQvIU9pjLgA+Vsx1LtQkzx&#10;puaLCFpMgBxkhgDjusQuc+MDnOsjFj58v6P+suIxOLyEs0FWhyWrcSu6wzxYazu3HO8vb/TSGbal&#10;SIyYmfY0Nef36MHVp55KfT4YUqXkexJPJLDStCuvmJDsZUeMNHLIigvsRSP4tUvRIPqKnqOrGQk2&#10;V6jHEvLgAujF2yQ2yOSV0jY+92UL4La6rciIaHA7OLzk7X8tybK5bsqO4eahHVmNiPtA7naJa7oq&#10;yMo0FUb/AB1uMtJq8NOxSspGxanLLFVcGJazrlhIpLEFpIt/v9x7hO461q5WmWEzRv3IDXSOvFyO&#10;zLDJGEKHIEhtxkTPJu9hZdq4X3VrRyKYvE0cZg92KMdlPqpLYElqvbKe4VrvICVjSXyp12jWmbRH&#10;VnF1F6bzSWa0JQs4issA7PGu0bIVzmAsQfcDhucliNVscD4CTJHhSY5FZtweZ2Z5pXY/c47ipuDD&#10;IJAxjV9+mXp5cz2citWWjbHLAl65dsxxtJbdYwvYml7Vk2NsFGtFRtvDCBHXa5Yi3RrFaQWbjW5p&#10;AIpas+1IYYlQArJETtYuZCckezdqyijTa1drG50dpAqZKQEsGCnIIKhfaCG4GOOObc5vg6kN6nTD&#10;QS10gH020Hib7N/aAACux41+T5PWJQKaT1rUlaVoO/YRZRKSuxWdT2WbZI7M20E/GMAamB5iz7cm&#10;KTYTKQCHYZDKCMbRySrbcgZBB4xHcdlbXEctj5bFKGzVs3YFjQho/tVwyRxlfChZCO5fgje/HVd6&#10;cuUzai3RM8ll91mvKZK1aBmOVcRIVVEcZxjIBXJyDgZI6/ZsJJEWXEh7BG12lEmO6wO4EBQuMkce&#10;BnOB2I4+3M+KxNj6VYmb6awsUbrMGeZu5olYbUdq6+fyRv8APXqPq3pdu3U6VNRRt8cid8oplVY4&#10;wWRdzshJlZhFFs5XcWIbgDaOoyp2aYVWkKEs/vCNGAuFEpVveRu3BfwT/ifn6k4l8rgMtfoTF79b&#10;Ay3WrS9i+0sNiH6rRG9SKh8eWOmHjXWtPuWG+57KdRo9OvdQq9pGLxxfTMqxRBuHsNORiGPLPLBz&#10;sXGYl6s00dOURAyyqYMhyV7h2D3KzApHFEZHY+G+0EYzqn1x0PJeO2I7hXUsHsOX8OZJA8XfEU0V&#10;YOPtKkf2kH5HUamZnp3TK87o9arXe4hZLTzPGVMnaU4jVjMz43YyMZJ8Rukom01i8Qh7qyKhL9v6&#10;dQrrJGpJIkMuAMt/EQMBfdqm3obawPKIqGSssML9PNbxc8jfVW70s8aFoJCWLGTufuLEgsSPHjRo&#10;3lg6TYrTpel6NbPajgtV6plls4crJWihTMMCCHITKKSXILg86peo9OEFlkijE0IeQr9U7sqpJu3r&#10;CCRtZVcxL5KKFwPkXXd4DhKvD6OEpYlYMrI9prdzs1ZWK4vtvEj6X23ZCS2tgaA1rZ6nPA7047y1&#10;LdOHsuIKvdBmLTyNMO6qs22F1IG37gCc841MrQz3ZLT0kh7CoqsyoVbfAojBffyxKKVGCMgZPjmh&#10;/V/h64Ti96/FQkaBeyOeJPukrgqiGZD47FiVe5taH2+d+COWrdRqTS27kkLte/tESRRqY4bTS7pB&#10;s4EfcTaquSCNnn411WpMz/uvK5WArEqtlYIwSWVFwPeS2B5JJGBxrTLDPZavJBj7BasQK1l45TuK&#10;T3jJC/u+SkUqdvuRdp3ptHyepksPS3eCa5WtyO9csvHMU+CrjHhzsBYHOSo4zt1jmoSwzCUZDZii&#10;geaMEGuwDSpLyN0qj25yCC3j41IruJpV601bMxLl8VZVri4qJzAq5EQhmkh8e47poOEA0SwJI31W&#10;Q2ZXKTVGswJGsskAcupjrtIY1MpVWRScDwADwN2BkSfcndtW7UlWUzTLFtK7nQgtBWVDkyFl8gAA&#10;D3ZGAG/WNaGxjH3TiSrTuh4JLUTNNDJBEJFiKd3c7IGUFip/xeNg7yCswEdmYpFFflWI39zS2FEb&#10;e79uNtvZcjZvZeW3Kc+dU0kr3a0LQwsvYlZv7S+MgyLGWjZQeWKlfPGAMH4w8Qz/APNbSwGOpPcr&#10;O8koCtXf6iaSSSyiykbeFFWJUHiMAqD8dSZ4a03et2ULQwWUKyGMpGAuBHGkaACSGcoQcZG1mZgM&#10;6sWtVQsiyKu4MxhKqdz2Iqz7Y5Qh/lvDEHO/BAwSZbkpVSgkH8u+jymNolo8kvuILsEqxGQvXXSy&#10;/wBZRJ3aYqu9eOq95KNtoWp1o6FJppbDkzd6b6mBFUxxSSFxFGJGbsV0KgByedpA69ua3FA0zEyq&#10;IisUTY7CSw++UyNwNxwSPJwOOOJPxnNXbULTRCOGWKilOT3QizZGRjF9RZC6d/ZSMsFDeT8/jXWd&#10;bcy1rl66iJXDRGv9AiQzxyxKyYEqI0m6YSBpXO5SU4x7sRmSaFopFDTxO9jult8nvRN0IYDABVgA&#10;zBeBjzu4kpq4jMUk41hXsGxLkq12SQO7V5pagaZoD36AUynbDtPd2qoA0SYUxgCS0aSoJLyCSLcf&#10;qJzvQF2eUKXDqN20jBG9vzg51cvVQrvRlncMIEaKUGQhpJUG05B3EZJHwc5GrU9H/Tkcu5bg8HnL&#10;f8vo4Rr90tFusBdlDuiSSzbEkcgBWRUG1Xfx46veg05PUSx0uplvpK8D04q0CNC8hUEHvFlD5fB3&#10;SAnAPu3e3VhS6Kl5ZmstGsMQLkSRgHGCI5JsDLyZHBznIYjHGtjeQfpDwHI6tXmmMrUKFmKSYZlG&#10;j9/+ZokhKN9QQ8ywAIkvhhsr5ICjqaaEdaRas3TpFrmnKgoO22KKwWX+2o4xlkj3DJ58488a2zf1&#10;ZYZq0NX+yO5RGGScFcyL3DuaRkYjlhjP8sap7mHoxWvQwZKrNDBbrVGp6psEqd0cipJeMagnvWNS&#10;7nXd2qdnYHdE6hH0WZKFaalDXMkMitNEpV2QKQhfJHuwgOSQG3E41WX+rRX5I4/o1hheZd0auVk3&#10;eUUiMHOCXLbuFXb4HnTWSOTF5Rsg9uLI4mtyWeoISPaS9EvuABU+0yT/ANF5Ar9wVuwEFtdVqWIK&#10;tha/T3sQpU7ZjMDyJaZpD+9lkBcRKm1GKn37vgAg2c0dZpEaLqMpisVeyINxeJZioJGD7lxhlkdQ&#10;OApyQcar61zIstj24alfFRZm/cttYqQwpJTsFqhZGCxNNJMZYkErFuyZ5FUeBqyggVJIVeFr89uH&#10;+zrZlM7xz9x3VEnyJoYYYkYtGHCOF7jRnIA5lvV+mWoizAz1YkqyxI0jjDIpVHDM0MUKu5z7vDBg&#10;uXIEf49yLLyYuG5cpRVMobOWx0+HpRgR0sWC/wDKJBJtkBdCrt3jf3OA2tE4+p1K0PUWWrcmmrpD&#10;Wmr3rTlzNPJG8dyJVfkIobtx/CnJHIGqeTs3b9yauHWtVZGvV5pXeWOUydz6iORgAYQMqFVR7SEb&#10;aCuZBYnuYytABUSzNK4yjXK/9L3LM+oTUkI37jV60QIOx2/aqr+eqtGW7v8A3zBDFKa/akX9xAiq&#10;yzZ5ZFeQEqAfaSxJ/E+v3BWjlBMUP1c+YZWaQwmR99d0XAPbULv2kEDcSD7tYTOcgrvNi5ckrWIY&#10;YENOWR0dK9guzCCyobYk266ZwzEkDQPzYdOpt274UYsSzEzSDc0kse0cxgMivDIAd3yCODzrYIbM&#10;Kb/rYlhPelkE0bPtKyIvbaMKFyM4X7VDYbAB1FoLaXcrYky1IhWO4q3c0kiS9w+4CTUaiQadEB2Q&#10;erYoUqpHSniiw28ydtViOF29vI3MoHIYEtg/nOrCm6NXdFd6i2lMqPNI5tWOyyZZYwGCIS3s5OQe&#10;c67eP0Ncgixfp9yj1amwzV5uGZpOF+l812HVbL+otitBlLmcNZ0Wvkq/pdx+epnbUDSypU5dyT00&#10;ORpZPC3snTf7Q/ocfpXN+o/qt5etVVn9JelBBf6u67li6h1NpO507pndSIBhIytNYjLI5ppIEZWK&#10;nVZ63/UCT036Ukp9PkI6p1PNSvNIqmWFG3/VT7SVKvDEVVCQ4Ek8O5NudWJNNNZmlsWJZbFixLJN&#10;PPNI8s000rl5ZZZXLPJLI7M8kjszu7FmJJJ6/aBVVFVEVURFCoigKqqowqqowFVQAAAAABgca+RG&#10;YsSzEszEszMSSxJySSeSSeSTyTr5ddtcadNNbc/o3/8AU89Qv/PL88/8GYXr4n/2Qv8A9ZU/UL/5&#10;L0P/AOelfX1h/Qj/APWlf06/7I6n/wDOq3rarD56twHE8p9WchHFJX9M8QM3hq9mP3K+U5/esJjf&#10;TvENE5SK6g5NPW5Fl8Yzh7nEuNcndFda0g6/Dr+hX+i8n61/r16U6RaryS+m/TdiP1V6mlCyCIUe&#10;kypNVptMIJ4FlvXVhRIbIWO1BFaiDZ1+xX9MT9W0/SX9EvUdurYSL1F6pik9Lenow0ZmE3U4nj6h&#10;eWIzQzmOl08zD6ivverbs0ZCuGB11SWrVm9as3btie3cuWJrVu3Zleexas2JGmnsWJpGaSaeaV3k&#10;llkZnkkZnZixJ6/qajjjhjjiiRY4okWOONFCJHGihURFUBVVVAVVAAAAAGNfzjszOzO7M7uxZ2Yl&#10;mZmOWZieSxJJJPJJydcfrvrrrPxcTxXq9xnJeifI/olj5RYmv+m+ayDQxDg/q+KD1OJ5iC/Y1DjM&#10;Hyy4tHhXqB9QxxcnGr8HI71WzmeE8VtYv5Z/pY/oh0/9X/016pYrUQ/rL0vSs9T9O24CY7diOuPq&#10;LvRnkQFpq96GNzFC6ybbYjaEI8js26+iOuN0zqkNOeUrQvzLG+XKrXtOO3BYDAjYjOUhtZ9jV23y&#10;KzV4SnVhheC83PJLOE+hnqcir3mqZP3fbry0pKpZL9KzRsqkle3A8TwWKzqk0c8bxuqshUfgNPNH&#10;T2ItcwWaYslYLSuxM8G79t87lWWIudyMRgjcwXAJ+h1rySSukyV1kih7Vd3qu0QdWO15ShwQV5AZ&#10;ckAcg+ZhxqPAcUt8t5hdkqcveWvSgv4OxWSOxhJKliWvZszdyEkdv3xeChETN/rPsR9Naj0NWSSb&#10;6lCwBn2yRWpjH3AxjkGXBP7IUkOrkZG3BlTUxRl787MHnmSCOSLDxXWh3BFhXChQs5YNvIKooOSD&#10;xW3NnzPqjLyLjuCyONi4/m4Z0xl9/wClDBDUWGylmLtJgRFdVgM5Jcv2hNabq2rfT1OoULpr3Hk6&#10;Qkki13YJughR68sbRAgtM+S3ljsGX3AAGzFqxbsJVjnTp8tV4rJgIbtpAEkWZHYHL2ZJTmMeFDFl&#10;+3B9cP8A3FL41Z45g/1qwXcicjbaD9Mded/eNgB6Y/UEDJ7zeXMrTsPPwkaDr3T9ELK2bPrJ1gjg&#10;Dy9FmCoRuCzHrLRxuqsyIY41QhVx95JUE6y0XmaW2J1y6PEgm3bldFVgqJwMKnLeOWkY867Tf1p/&#10;xr/RX9EXrtnvQrn/AKO+q3KMpgqPGrr8n4xZ4fHgbf8AtLg8fnooIFy+co31lpVshHFY9yuFaaN/&#10;aLIUZtu9T/qn0v0t1mTo1rpfUrUyfTjv1jW7JexCs6oe7MjqVRhklcZBwdSnsJHYhrNxJYDNFkqA&#10;yJne3JB9pVhgAnjVDyf9yPP0mpxo8lT0i9braRy9k2Ipr6ftmkiXXuWUq2+Y04JIEB2GNqMv+B1R&#10;Qfrl6fmrz2D0nq8YrTdmWJjR7ocnA2L9UFZW8gl1yOfHOrZqQERmSxDInG0jeNzEAhF3KMseRj42&#10;nOBjV5fpv/jjfw5f1mZyt6RXM5mvTvOcxSTGUuI/qH4rx/D8Z5XZMqR/yOPPU87y3g01q5KVTH43&#10;PZbG2MrMEq0qs954qr7B0v8AU/0b6gkPTbbSdOknCxmt12CvHWnaQhVhM6zWaRLsVVEmlTusyogZ&#10;yF1TLfrfUGsZO3ZAJML5V1GdvOMqN2eAWyR8a08/iy/wd+PzcM5R+pr9GvFK/HOY8WpZLkHqP6LY&#10;OCOPj/K+PVK727+f9OMUqBcByjBRRS3JuJYtocRn8akkfHqOPz9SGhyTz/8AVj9KFn6fZ9Qejlbp&#10;12rE8nUOlUY4Iob1VP3JJKyrGrpPAoL/AEyyCOSMEVo1nUR2JNiW00UYjszxGuS8fakZSPkrtBAY&#10;HGMH4Jx8AeT7hPJcny3PYKTK5izHas26VOlXknkaWKeKxGA0gY9gUKvkkfDAksQNfKlSB5GkNud5&#10;jLdrvFNkNveuVk7IeQExqyshbactgLxuIPenftsYo3klAW9XinVpRKsaSzdsTRFt42sJBIDgBRv5&#10;ODqd/wASjE80xnqtwaLlFp6kdrg+PhwyY+0Fr5mCKpDDLYeRFVZJ4e9HHePGu5NEtrYaKM1nqqir&#10;VkFdq7hkVrJiIdlTLOuUlmYbZQpYYwBgNjW+/qF06zNRoTNLHJ9OoPf2QrPtEncaNZ3A+nRnX71Z&#10;cqxXJHOtNeS2ZK1jDPYgryLNjYBIsa94gWsFX2VdU00jn+rvuJ2Nt27U9VvTFlaCZltybZTNVzKA&#10;wSEzSAKgYEoI1AWLBGORnA14f1KNwK1gsWE+2tH9M3c2LJtkLSuhZSokB3uhKlmJzk64NNZ/qZVj&#10;Pv1rUMYaJJQwh96QzJ7CgH2rEXeVcqdgdo8dc5hcoi7oU7+e5JERkRKULTlOGVlBKndnknacHPet&#10;d7tj6QxxTMokmY4ZFwI9jcsp925DgbgPB541lbCwV59vLHDYjhRa0Fkt2z9svaLErM7e7KPjyPH4&#10;YaIN/BVNnpaxDthoA8zzOOyluKd3Kye5ld+0DtTIO0BSMgACugnhinsI6FojIZdhx3BYwvtdj9yj&#10;jYSw5HOBzrH5q5S5Zjq1NG+iyFKzKAkndJDcaIhj7UfeQiya/wCIV/0O/mpha104xQRrNai2F5ZF&#10;leVoZZHZcqNx2osYU7c/GT/K+p3a9LMfd+leeVI6pkIzGrZZjNIvcBZixIXPAHkDznOKWBjpqlRb&#10;Uiw3XX+oUZ/bkH2mpoaKoTsK4Xz/ANIjrvLRtmxHXfFdbkMYczKpByTItiMojnvKc+84I3cnXS0s&#10;zYkhxYFS08kqxyERzMygKxBHI3DkHOcjB4Or09LpauE9SaOcualgxc1a1YrWI2nSSBpkO44yzBpE&#10;YbU92we1l/PUJ5yeoswuQTpBDOZmAWFwlNdrAsqkncWXnKvycq2NKJWp1Hp9uRURobAKb45HUrta&#10;WXgvhAhzjjjnBIPEf/iH8b/lvrHivUF8/Dn+K5nD43kdLiVarHPlamIswPj5reRaSZpI0Sw7SxRN&#10;2pGYiyozDu69DhmqW6teLpsXan6tTKx9YllZIRZhbetSE4O6TZF7jsyRJjOMnW3etK13qI6d1OKe&#10;VenWhLC8Zlesk0jRR9t9gD5VWZCoIIKlxg7zjVbEvHJ/Qkje3UtRfyyntRG/01ooUljkViyPHEWR&#10;GHjagjz3daxOjJKjr2o5e4J52OHG+PcG/ZZdpY5yCy8ZBHOtKpzIUFOVzXsPYlUmvKwjR0RnlIiG&#10;I9rswUAKAVBGfxdWIylqrlK9CaJWxtfFjHwT+2n1Wig0kzEbk7VUj3d+d/k76zy9RevLBNTWjLO5&#10;ZAyRsI1Ea47km9domwm0qqnOeCfmynZ4HaKw4kSRVmWWQkIpz/vkYbac+0jDJjLAeAdcOK9YSxWA&#10;nSexduSRxQOSESFQFhc9oBjcIpUaYbJ8aJ8Yq8c3UjEZ5IvqZXt25YgzozTGu0KhhCVKptA2bSMF&#10;VJ3D26iWJ4Zw9hCqANGpCZEPcU/ccglgwI58efwNWH9W8WNr+1JYF7UhbTd8jybZ5kYkbjRmIbtU&#10;BCB/boaHWR568Nix1Ju5cnk7qCaQS75pNuQ4UbF+SiMir5+35nzCKZYhKGZp1iBKkIqQx5ZMbSGP&#10;4zgbjknHI1iMjFHl68F+amqCtGcd7lGMtJ7kuhItnu8Md7I8fbvqXdrJJEliOkSIQkdpoNkjwSLE&#10;vaCwRZGGJ5O7jPhviIyRFg4WRgzlyLJO1xu2nt4UAqRwV4GPDHWKv4iLFWrVrGlljgqQRyh4jHJK&#10;xVS5RVLBtn/DrWvz431BWC1BSvulhqjo6d+OZW7kgfY2TkAoi8rgAZJJzzgddtOKCMmtGkk7zPG3&#10;bJ7bKVCBUDAqg8EE+7ORkgjWT4vXYGzNasPHHMixO0KMDI8n9peUlUBRWH9JB3MdnX4679IjmVnL&#10;WIYD1CvlphAC8akEMizKMxs+OFf+Ija2TnWd3/sxLmMSpIA8ICkJI2ANmPeAfJYkqMAY8tqN46vQ&#10;xF61assYqdW3bFqxCAtyxYkb+nOVkZgFB7B26+N6A7juRQneG0ncjVFqI30jptFgTA4WWbO9RKok&#10;LEsjDjwfIiwirHC5jMih3kzUkPdJYKTJMCvLKXBCAYHJ5xwf1n6WKbFSWbjH2MrcX2XcqfdnkIZS&#10;Qny7gAkKoXe9nwepV+WzLFelrzJJFHYWOJIURBJYIWR5AUADgc7jgAn4HzPTbaEcknZXuKkqo5KO&#10;EjQArIccf/W1OcEnPga4daavVlgqTNG08VX53/Whr7ZVHb29q6AOl+0nx8jqh6meq9tIJQst2xVj&#10;RZA6q0UCnufTqwOVMi+1mHgnac+T07CpH3oiY4FL4kjZVcpM2CrNtOQhBK/zJOvxBUxVq9TsLZ0a&#10;0dh66PtZVmkI2PIDD5JI0Nk77tdcI9aGK0SJ+5Zh2R0we8IwONsmwlQSwJwMHLFiP4dcyWq8YiOx&#10;XKKzI1gcybRsYAe77fJbGcFQBnnX7vx1KF+vH/Nf9/mrvNFDIWUfALBe5lD62Ngdx8j/AF6y1bc8&#10;f01iWecV+ngTxQoqmOGUZAibHAO4r/DnbuBHg6j2mryxuqd1varNDGdozwciTZk4JOPbgE44BzrB&#10;2a8OWylGxAy/zlq8teKSYKYe8eAhG+zt8nxo+NfkdTIUfqcDxlppHvSyWHjjDKY2Df3agH9tAG9o&#10;XgnA4xpFYnMav2dzQzR7JZGOBHzw6bTngfnkDwMjUpo5azia/wDL8nYWQwAf7vVburu6sfCf2Ikm&#10;/J7mKkf5gdW/T2sVVt1J6lf+rauzv9VsoTPVBxGViCyB5ZVckrgHnzt4Os1spujmAczb98jQnbhQ&#10;xwWTDbkOcbdi8EbcYyfhJcOYkkAVLCWPFGCVFPtyKwVnkZUKAgkgAEEaJ87B61fqF2xauPDVntT1&#10;4gNkiAxFoFIMkjb8EcJlj48AfnWK1JFWjeEVAk8rkBQ5EUJZRJmd2O9N+BkKGUEgAcY0x2dxcUs+&#10;FuLE2TmeEAMFiapBWcr3I3cD7XuH+87DHzv8dTFu/TiSzHTjmhqTCKjIQZPuDiVnIXBlkQuyqGJ5&#10;HJ2jdWWInkHaG8UWjXe0H7kRsLh0jUthlkDJu84K8EYJ1m8lahNIMkkzCGdlSKrLorIH0jN5B7ZC&#10;QSVB+N+PzxXl+oHT5HjtT2K8sVePpk0m2ssbOV3qpVjhvyqjaV8jye5mkhkMgDSy9sNKwTfglOQU&#10;9vuAOTyfweRzHcvyKSWOrMan09ys6xzMIlk9wwHuCv3Fe7vXw57t6OgreNWvVrrRdSVY6jUYY42q&#10;SBpklSQnaQylFdtiDGOWzlg2M661VFuCGuxiIDvaNhFaCWORR7YtxVxuLYBAJGM8al+K5Bx2aGrR&#10;ycP0ywyjIsKPdAz3J+2OdjH3MFVYhpE3r4YfOusNiSq/SzJ3SF2GLCFUmcRuzAsmwHBDbYwQcBRg&#10;ka5ileu80U0a2SQGDY9okYHaoGAGZeefLEk8YxqS8lkg7aGXxNpocPWaJFx4ZmbSSbazIi+JHJI8&#10;uG0PjXnc+l1GnvrzV7MwrWIwb1aXeFfCiMDs7WSRiwDEHaG5yec6r5I5ezJHsEOWaRpNw3e7H7P3&#10;BlB54BGPOfB1KMZxepzOK3louQ0xeqY5JnozQivHagDnSKUkjVpdD/ouR+QNaN1S631CrdqJVr0H&#10;hihlM2KMYsQxSbliaOCMdvuKqkhnXGSuCfAiLK1MxKsc/bsOQAriSNBGgJ3nBcnLHbk+eA2qm5Ik&#10;EMSY+GKp9RYe7JGZjFuCOmF96YggOUJkX2yf+Jr7R4PV7J01Op0ZPprVVxKhnu070HaYbJI8zQCL&#10;2xyKHDScMuCgyMsdXCdQjrypK8c25RG8bjko1hSO05y25cR7uQO0PjLZEAucWgyUldp5kFWevHL9&#10;OQsK+6Ef+t2jRKkKXH7jwd+eq61016lmpLLEJo5qc8skattWNY4WjQKQ20KpYSHdtJZVGOAdTJ5J&#10;uohIY8yIzxhGYsY3d5AXZeGYgDHt24GOPHHJ4zxyaJDViswvNYso4jfwHrEkoUUeGI7fuHcX0fjZ&#10;OtOq11tsXWxLRSRoBHXDGaS7sO6SECMj3MdxCEDJ/mBrrfjnphTJZRoQ7d4Qr7o5d+2M4YrkfwkY&#10;GM5B+DbENGhfpwjzWkx6s0gWFlLtJ2qX8r2sCrHwSSAApP569BiNi82Y6UL9PrdkiK7EUmaaEkOr&#10;ZAwojYuQcguoC55IhSs8szd2KaZHdYdsjH6cqig8lQQpJGASvwT7salWOxuHj+htksyQL7aiTwjy&#10;EHyez/F3HZ2da0p/z26vXhsdPMWyNUAaQYUb27ROxgw2kgZCrljwBgZ1DszS15o5IUw6ye2BVPC5&#10;ILAnHsAPtGAOM/OubkLlvHxCJdrHYlcRyopBc9u1hYf29jH57u4+fH56peqyz1qcVSnLJE0laKTf&#10;TeKW0jwtu2iOVCryMM53DBLMRn5zOjMn7gglzsKrNk7MAYZucBs5wPB/IAB1qRzGpNDmbEcOKkqZ&#10;PkyToZRGQjEMQVbRBjTt158b3+fPWtDpdyCRmWdJRNF9VbS0oROn13xnvCIqgckbmKopBOMMNZ+n&#10;NMj2HiSd0jYZeQdyII+MmNSxBAwSv8vjniu04pJDFJjQzpbq+29VlQtWsMNvIW/xDsZiDIdA/wDL&#10;xNv1OmSpHKssC3XeNWjghniVq8gURyfvse73fuiMQXJJznK6vadiCp9VYnWFjIu2NoQEmXgLuLLw&#10;GdsHbztP5zr6ZHj81rH4t5o2Q3JoKcE0alIRamYBX/YgEMGLEeR4A/NV/VlyG4jlZZK1uN51ZFSS&#10;fYgEJgeNANjK+AVLFgpyQDxrKnUa0cizLE8uJkrvWmZmY9wMMuNqtvBGeDypBydWZb4fi+OVLV2Y&#10;LXvYuKCKdB9kt2fsD+7rx7ymMjtA7vu2u/jW1t6Yhp0O91KCKHuQRpEryzrZSXuOXkVC22MsQoIB&#10;xtUMCPmg6p1u3MZ60Mrhq+/t1gwQzbSDsEhOdqA4UD3Mc5Ptwa25Fl7eYpVkwJsTiafujAimE8Np&#10;W1HGYEIY6ZSTsgL+xHnqhvWyb1anVtPJHXiGRXdk3mTCuHmBBfaFG3dgYORyTjijTu9TSrZXurXh&#10;y26xKkKCVXz2goyHZtpww2lvxzq+vQzFcmxv0mQzrIl9LLzz2JC0jLHEVAWUMdqwUnwd+R5BPnrc&#10;/RUMkNizJGkyGecdlZQ31EbqFCuHY5CPhifuBH+er/rq027CRzOqun1B7AMcrTbSrLKxUkohwFIB&#10;3AHgeddsfpBlqsz/AFbTrI9mxHI69wXsiAUDQY9o2Rs6Ab/x/wBHdJoNtKSklJEAMkbjLO3LHdjH&#10;DcFcEEHyMcedTX3oIDbRpJY0JTfnsurM3beTjLEfGefx542O5r66YzheGmjqWYkmiiDPGWVSdAKO&#10;5iC2gf2B/wDA9bmbNLpFfKyQvKQT2U4sswUknbyH4BGeFHknB1oF6W71ufBeRUUjM0akRoN6/thg&#10;QQPA55YfGRqjOCfqMbIZu/Pmplmxc8iyQoz9yppvHafC6c/aoPnQ3+NdajS9dVeoSztKLAiryPFG&#10;8hVELjAdQCSCVGABnB87gdWj9Lt9CrmenLBJZkYhlVWGEZhuDb+dwXJyFOc8ca5Xql+o/iWK4vyH&#10;K3bCVK2NrT2V7R/Vdwh9tIiv3EuSF7djZ1v8DrJc9V9KkrSrEyKUim5wu+LapYyt7gSQASB5GQRk&#10;EFqmWxdSN5ZhIroRKq7iUOOW4AB/Axg+TyddPVj9RWZyFuXmdXJZWmL+YWOGtA5ggkqSOa9dX+4N&#10;3yyuvemwP7SSd9fJHqX1p1iz1qxH0y9NNPCJgkbR/tfSxR9wNsUks2RkkEZ2nnAOvXOmgjpkEUq1&#10;oBY7XfsSxtJFVAGZZGVCuyTGFifecszAgaqL1Z5P6icenXN2bxizeQMduLHSyzTLfx87jvAWF/uf&#10;2mbtbRCsADvfWj+n+ozdXsTJa6h1KSGykzz3Y7LR7JpUflmYZCbvbsByF4XA1fURDYjkrSdw14Xd&#10;0dEXPbRd8IzvXCy/cfJzwceNS/gUlu3hruXvyWY6FxIWbGzMzds7AFmZSVZYo2JJU/ABPjWjrnVR&#10;YWws0DvcfpzdmSx3tqupRlVV3MTI23B2BQRu88HdFuW47CpA4kC1oi0MsQ7cs0iHeFl27lZo2KgB&#10;m5I8HHEGyUEmQENm2kyXrV11pqqB5asJmPZEkegNWI0VnckHTAN8+JNZDHMsFftdowqX7rqiSyHy&#10;8jcFTEzHAH+XOtZ6jbk+pZmgPbVkjmEyhUtbotwkdm+8xFgABgg5/A1V3qO30fNKf0eFvwwVMdVr&#10;WLglPsqqlpJJPb37aSRuwLOAx348gaO39ChjbpNiu1+vO31czxQECRy5O0hJFYu0TY4Ujx8A51M6&#10;Ys9tYZLf0ciwTsa0bARRRKArANxukQcYUsQpH8yTc+Lz1K7iYK1lzYnavCIGchvcRlGmUeF/BB+T&#10;vYPkgdaVapSi00tY/TCIATKTuLSxNjClc4ABGEP8gca2GNTbnd7bRVymF2QgLAUC7d0a5+R+B/l+&#10;Zx6bWsbT9RPS6nZhsQrF6m8LlpKhUF7L8hxyd0gGz7Q2CN7Xt2P8xQerIpZfSPrM5LWm9M9cZ2li&#10;ZCkC9MsMwBJxubkLznjV76YruvqL07DA7kp13pP75CyokS9QrOO2XHBK5XOMj4OfPt9x3/eQo/8A&#10;fZW/8HJ1+AnRv+jHSv8AjKj/AOVRa/Z65/uO3/2NP/4ptejzr+ybX40adNNOmmnTTTppp0006aad&#10;NNOmmnTTTppp0006aadNNOmmnTTTppp0006aadNNOmmnTTTppp0006aadNNOmmnTTTppp0006aad&#10;NNOmmnTTTppp0006aadNNOmmnTTTppp0006aadNNOmmnTTTppp0006aadNNOmmnTTTppp0006aad&#10;NNOmmnTTTppp0006aadNNOmmnTTTppp0006aadNNOmmnTTTppp0006aadNNOmmnTTTppp0006aad&#10;NNOmmnTTTppp0006aadNNOmmnTTXm36/jH1+0GvFJyWXEDl2SKz+3LByLktaZXZRMkZy9xiVQ78E&#10;nQJG9f5Dz/Q70vqUa+lehxCsqsel9MeazEnckAFCFRHEZAI13cEk7sHnz5/C3rM0H+2Pq1eGWN5G&#10;6tfKh27WFNuUMc49zKSQOB+c6/OMpTRXqt7FzqsVmwySmx7Q9mHXc0jMy7XSAEMG8bJIJ8dTKzV5&#10;DD9PBJFbM4SJRZOZokjEk5tNuZsNnClECAjBAyBrrE1OKe1DNCy4jPcsRySsxkGCgiXeVO8naRgZ&#10;zxxqUcTzeG47Pm7QrROjRWZXtWSJXmurKzxmuQCO1QgbSgH4Gvno0huXIHQWowthe+7yfsqsfARZ&#10;FVVL7iMFl5wMnWFEjNgOgjhlSuzLXTcZ2aMFtzByVHGNxVVO/jjAOsdHymlzGDIfzGKxLb74Y6sk&#10;QMLGSQNJ78anQUR787Hnt31hnppN1mvI00wrwwy9uoksaWZmVyzhZpEKCTcc5x7gODjgxZYjZTuV&#10;mg78kbOFlZidyYLhpAA8Z5bOGbB4AyANcPJelkv8nwfMYpob2OtXxjfq8hN9Rk5/bDB4IjMxJ8gh&#10;CVZAdaU60ZEsPVlqT37gaKnZsKkUMMwMxDPiOSbAIdkUASbCBvIP+PZOnzL02WKURx07Cd0U4gzn&#10;ufc0ru2ZO2py2wYDD7j+f3awuflsY/D3nipUbiJXgT6YxqlZJCa8AkYktaAYe44UKQfg78RWoGnO&#10;a0KMJZnFpSJWcySOdw3MDhSFwQmd3GSedcRQIlaKKGMoJJYzJImR3yeDI3u7ccRQADaRghiV51Bv&#10;V7BVsZWmwcrvjrCU4zjsrjRHZtJ7oCmKSNVI7WYkyM33AbGgN62HosZp3o8pXVlkZ7Eckrh7Iflt&#10;zMx/cDHGFK4zzn4mxW0ylWKRIEsTmE15Av7zoPcoGMlX5IYbhgjPIGo7Xw2UwtqnisxkK74VeP0L&#10;gzEKCupnbtfsBjYoJWG/cIiBHnZO+ueoiNXkngSOLqCTu8dSOZ33I/A9wyzPHuzlsgA8jGdRpKdc&#10;e1lkqTVpy6xRyb4Jo2LNsaNtpUgj7QccDVpc1kv5ChiFqGUzulatWM0ZjrTY9I1eSX32UbAj3p97&#10;Dfb48dUsdu1LO56lbvwxSIO2JHhWsSuFHbCrEWYNnJUEg4BfOui92wWjmhpLWkVyJzMiSIV5GELM&#10;FYkcKW/zz4xfG+NfXZGvUt5KX6HI15VC1p3aWjPMAsbqiELJAmizBh586661+pxzzitcmliEcoVp&#10;oi2bMKZ2o3O2Qk4wDjzzuzqG1e0ZY64n/wBzN9RaEeJ3kjb+5CuTt7b593AHAx418+XYexx18ZBV&#10;kTlEAuzYTI268UED1qDRxvD3J/w3ZrRUylvJTZ+T1OjngaW7DVkaOtNXMNNr6NsN1JiJhHs2yI4j&#10;kATkqTjOca7itYr26zxq6POzXJYDsSGUO7qu7aM5hjI2oDgk+AOdZ7C8SbC8gzU1qsbOCmxVA2bU&#10;E72hWez2qVgkZmjiKAjuSLSqQfHjqrWZGCCNvZQd0tPapRyjtMBh9pTJcuR23/vAAQPkmLYrrM0S&#10;qhmM0jyPO3cZrDYKvXaNmCwhFwAQTnKkD8fipheQpdzE+CeOPGiZIIBHOyT2a7uio18dwZo40L7Y&#10;Ab326BG+pNyxVeVpZ1YyFVYwCJa9a1WC/tvXhUAs5kEZkGGJ5LZ4xOpskMoqwxFKdeMoYJhI04nL&#10;Ke6rPgYA9qrzleQRjBxWdzvIaPI8jheOSnFZ3D0ZJ4sjEwlSCjMi/UKkLdwd7KB072YkbGgDs9YI&#10;6tSoKvUZYBXglYJJFWdow85Vly7EnZ2ydwQKvkrnHjMlKSad5bLRiO0VMsOMhYYmOzyAVK8cFSPc&#10;SM41zOMZJ0xEuNr26tyHKu47GgirPDdmJayXj7gNGRmZj2g7Ot/AM24jWx9L2q8UaskwtCwk8jdv&#10;3KLLTSBgnGPaBtyfuODqE3Ta8VxaylTCkbSwyMkbiGTfhFgAOWLrnBySGGefGsvguPQy2+UHKfQR&#10;Uxjj32bdiUm3LBH7boh37SKA3jtJC/ufHUip9PforWWExzUO/OZYZhJBJMpzFsABJBcADaxyTnac&#10;annpsPYgbt2GSKVZZU2JuVWcESJsGN2eSGIxgkfjUIyOAls3o7OKrouHxlSOOpXEjllthgv2gE7i&#10;IJ2W2p38fPWJpYrFCw00dt7EMYS5EVw1fewjDSBgzqu/aynA9q7j/KTGhnlsRd1nFlsRMwKq6bSw&#10;7mANwG0jg84+BnXOip2YMhUhjx8cF6VQ1xJWb6cQu3cyw+AhZ013L2n8fHVV1AVoKFXbPLYomNo5&#10;po4k7s9guTtDEhysa5RWAGD8EjGsMdexRihmVDKJeJQU7i8k525Y7UQAbMjI/wCFnicYulDVS1JJ&#10;YlxyzzMVhMaL9a/bpq3d2eEI32odf+B6it3WgqGpClJ45ZoRYsxCZ3RwFCQo0TM0mwklioDM3HIz&#10;qNO9udjmcvUhIM8BIWWGNlBA34BIOdu1ftznnONcDD4jCVrSXIIrNdYbV1rqsGWSW20bPViU7Ce2&#10;za0QNEbB34PUydqyxVphXnswnZXZmkRZILKSEpF2lVAqnZ5POMqQM6i1qywytFJZ4aXuRLNuYpG4&#10;7irIWA/IZc5AUjBG4DXAyMnI8bh6eZRgmQgyazPSrCMzCqHBbTOpHaFHezb0fz4Gx1oXEjuRut2F&#10;K8c/diQ7u9FOHeRVJjC5USHCxlmBIVvwNYZrbwyxi0cgxsheMYieV87SjkHbsXaDgnJ841l+UeoO&#10;SpRXuVfzDKZZxRrwVlidSghkVO+NNSSqntsAJFjB7u0A714nX3+r6rEYHWvcuSiX66YiUJ20BaMK&#10;QCm4jILxnyRn3A6jC1XDh+pThend1Io5VIimaQEqIlkb7ky3ufjnBOCMa1p4V9bluX8iuxnI5irn&#10;4Wv2jkS8y0pSxEMVAuA0bK/cGVV8Egk6Outh63esR9IrmSOIWqhWs5hCyd9XGd8yxjgHdlDk42kB&#10;V8iVFZYFmogyVZWUulmdJpaQRyFaIx8t3RnaGPGBkfmeRZNcIty9k4BUo+2+PE/ekMUNqJ1ZYpTs&#10;GSR5CAVPkgjWz461OKrdnWFKMkhkldty9tnLQlT3QgZvaVXldudoBJ+NRo4UJsGOy6TGSRq0MRdm&#10;Klt83dOGRcvuymRkgc851kObxQw8Lwb5uKOzazmWx9KCWNRVnqw2WDqVtMAkSMqmP3VXvVmVRskA&#10;2/Q44YJpX2skdaOSYAQNHLcrRRkWDG8mVlMTmPf7MLwzFRwctld6PCHP1EqlJ1gwXVwpJM6qP20d&#10;Q2MHLbeSCNV7Pj+Mcco2uN1fqaeQydq3kY89aJtxZRfcXswy2H2EkrM4ijR9yMhdiGI7us08/U+q&#10;fQdWkrQfR1ovp/pIZMTRDcxW5LGpwdyfcyoqucEFVA11o0q9yzFXCwxraIRGiaSCeIRq7NIm4q0g&#10;lVTlgNhK7SGxriPfuV8DjcPj4TKK+R9ySqu5WQPKUn1IR3CJGc/J1s6GhvRIa01i3YtP296KA+Aq&#10;nZG3bkchCct45DHx8NnVnThAksVwHaJXZayNIoMRUBl7iiMp3HVWOeCVJ/ONbHcex1nEY6ixMcRu&#10;NERAxUt9TruBDPshSSHYfI8DYHnqru9NWSkbUtWKOZy1I90OA0cyZjswqqtGGVRtZZAwfKnjU/6b&#10;tTyosiWIGhlZN7bCgLAOowTgEjGOPz8FdcvkkVjKYiWryWn9SXjNeQ1EhPtN7geCRkcPvtA3sdoU&#10;jx56qK9yRXhdrF2MwxLXV2icxxxoDwsjyZSNwAGhi7MTDjZg41DswKiyw1kNlAkbVo7MgKB8hmij&#10;ZvgMM4AwdoBH5+fHuKy07MWTE9ZqSwuqJPP32JrAUDc67b/vX4UntCHf40OuJ6NjqVSWen2EaIpI&#10;uZkSQJHIGLJGWcx5wWIJYso85B3VNynTrQu31jpvY2LCxj90zyNvZIgrHYiPxgsfPjnAzVWfJ3Kf&#10;vGJzTRrMcLT9idixbaSJe4khNAiPt7gQ3gEHxnXpk1UzWZXgvC3EY47MShnjk7SkTEttAZCCnI/w&#10;11dJNsduaeNAFid9wYyumCBLtA2lsEAg5GCTnUVyGVmq1I81g79GXNWG7MnUvVPcWKiq+EA9vv8A&#10;e9tS0fZokaJIGz1LpSVneDp7QNNdsSxRVnMSKULqojJsMyQkSO2WB+WHBYA6LYWveDd1JvqiVjSS&#10;XY3uYqzpGuPZ7SoXb54LeMzPFy0zWwGPzkslGS57vJI54qRkSxTTvasSzfcjCfZjjLsAF2ARodZI&#10;IK1Np7JsGGwhMNqvXgR5gJW7cbVZViLqqnewCkhjlu5grq7NMJts14JJjJK6yRu+I42TbuUqeAhy&#10;mPecHHtOeNU8ry1OZ+qPqRFjLL8ezuMjxlfGzCJaiW6MVMz2WjQLGrWbHYPcZ+77mTXnre7NNoOh&#10;9DsQA26/9riZRLI1iSKKaREmnkeTCNGDnaB7skEEoNRuoZenMsG5opLTxyQLGWmhdTGscjHJURMz&#10;OVXacCPggEayGHWzB/LMpi8tZq5XKXkvXse0BnsWq3caztasd4YQQzSCSsHBWBCe1B3HeuF2dOoQ&#10;zl1q0ErpHbScwKspYyB0jfb3J44wEeQKe4DnJOccUjOpk7abqzb4S0wDs9nbsedEfJRFBAOxRv8A&#10;kjA1sIGp1mxdqzRqNkaWSxqU2SwJYyhf3bje32d0KBggf+7uZvBPnVFBZaxMWsfX9RpRR9iuli0I&#10;FksCSSTvGQERyEoRsU+5QvPIwbCn3UdhLZE4gBeV4MFtq8jukKDGW5VfazBAwxnzbnIYxkq7X8xd&#10;+hprSknoVkk+yvJHsjuhLF0B/wAJ7dEeRoHQ7XrVXrH0sPUQ9VUWSOnHN+0Q+VyyOVPe3bVVWych&#10;WAA3awzySyysInKKz9yVUxCq5C7feR7A6nH8JJBOORq8v0sciFjOHHZN57MLVo5ahtsfph5Kd0Tf&#10;JBHknyQAPj8zKnUUmNCjLIy20Uh45BljVj3AOAQuAQFwM54IBYkATOj/AEsHUUeyhAd2LsrmR92w&#10;qisdoU4JBBz8545J7G8JTq4yWPJ46+gsU8jXuQqGZ4XZJFdYQ6MXAbtAZe4sVJC9p6lWIYLax04u&#10;/wBuxIZGZZmjj3q24d/YUZ4yBgxBlBzhiw5G7rLWrzAKrtGvbkyrKu6UHgKWJJ7ZOT4BP+JOtrpP&#10;SfG+o/H5Ofcflq4XPJfrScnw8kMUqR1rGksXKLODJ22z5aORgVJ7vBB6kmxP0yOGpa7ZiXalSRYo&#10;Ykq7ySinYoZ1YnJLvIw488nWwV6FbrcpsoytJGM2BhVLA5Vo23ALuyM+3OPnOrWgiwnI8twfiU+T&#10;x3FOR+mtRxBBm5TFXyGOuwFkaRgqKZV7dwgkLp97GvuVJip7u6OUxzTuJmRSryLnbsy4zJM4IVdh&#10;OAQvkkXrVI5HpqHCT14kiCsE7aRB/ZtRWG4qFyzH+Q4Grm9SP0t8L/UV6N4tfTK7Xt829P7d6/lM&#10;g8hLJbkleV4IYu9letM/9L3gAGUKfCg610dYLW7tkoERo2WRjGzGSRWUEGLncQdy5yAvII45tepd&#10;MhNWKKO1CZVk8rhpZXAMjL7s7WY4IALe1Tz866sPW/0l9W/SWxlOP8zwcVC6K1Yzz1DDZjWN4EkD&#10;rH2mRHRHjMrBiq9/b3eTqYesxWIEmaKNrjs1WOKONFarsICmVkOP3dg7ZCjcc52gZbT7q2KUirYM&#10;TIzCT6iPfn3YwoZt+duX3D7Tj4861LhGWmuY+KLsatEJWNlgrV5IywJ71G/uUdykE6HcSPkjrqal&#10;gNUsSTmEJDYS1VZUVZXco8cpw+55YiOGycc4IGcU07d+9XnZiYIQQrRH9ogtlO4pAG0bW43YTc2C&#10;+TjZ7gqcYo43LRIaVfIyxx1ppRFGYmMijY718iTtYD40Pk/gdbl0qwDALSqGdJW7neYN3JlRFWWQ&#10;qCcsuAC5OAoxnGtwdKgqKTsYvFgvEQVCsSRHkeGBJznHAP8AjrWjkXEYcby4zvO8GNuZJoQ8QJWV&#10;XKn7pIz58nWwdjxseeoNmm6zQv1Il6QkeftVUJm7rye5JWHGPcu1SecYGAGGtA6p00fUx2NzRhVE&#10;RMQBWSLIyWJXPGQN2ME5yNZr1pxmCr+n+R4DmIUsJnaCXsXYj8mEhe1Xkkb+oNHeyQNMhAJ0W6dW&#10;vVKMMkM0f1cRANX2KDAoVm3TRoqZYfLDlgvuOu/UpK1WklErxaj7qyEjO4nLKVwuNyrjcWHJ+3XU&#10;hZ9MOZUPq8jEtyepBJNUAjcqliGNdRdy+T3TE9pYeQo2G89avDfMi04IKazGq08bzxxujIsjB+yA&#10;cAyyxsWRvcVCkYOtBNb/ANWEjQWJCP8AdMcE3vUxxmP2qwbnBwpUrjIBwcaw+JgGMylXIWqYierk&#10;faZLZlkSD3leFK66YARmUnSyhizeS3jrJWgsQXOnGWw9dpJ33JOAWijck9mSJwy77EW9WkO3aD4H&#10;GbD+0MJnPdiB2LFWghWSOye/hpZW4ZGIJxtwo28D8ZvOQihaTIZWhXgitTXUgsFhAgVKLsF7VJWR&#10;5irLHrzIzqNADzm/q/pkHUJbsU6kMbRNAyH6cWTG7iDeq5EMfuMuxShkMaDOTiTC8gmZC0gnkZVq&#10;mdg4Z1bcYU3cLjHAcn3DIA8axXDcpAi5qa3TeVaWKi9iJV+bkhKxwKQNsyIVaQopA2d/OzFjoUOm&#10;K72JVeaWuogLndH9exbYgbJADEtgYOzleeCM0Ige32JjNNWMqixG5JeGOM7gUIXHuZcMoxuUbScY&#10;x+qsEdkT5PG+5TuVS89uOypEMrHShe0+AyDx+dMSDrxuJSgtKkrRJO1qFLLI6SIY4ojvXPb3YZFd&#10;pMbiCGIwPOsXV4468EsBQlLTCeCXkmMIWKqMcDO4ZUknGACcHVienGNvZXlPHIJPYspZztMX4xEz&#10;RvR71Nkh9DskjjZmJXwCFJO/jJWqSSWKhV7Nuyk5kFaqoijiWCuuQzJ5Kg7dgyQCQFbyMnQiAYvq&#10;2jkRO2/0yK5hlfdg91shg2AzMMEZIHJ8+7r+Hn6W+h+R9IYavp0JIkrVKkOZlR23NkTBuUy+4WZ0&#10;WTftjv1st+2us1T0zW9SdQngmty0VG4hO3IqB0JZgwk2liAOAVxkk5wca+kbXW4/THTemf1FDEa9&#10;mLuySPDJ3DJldwV32NtU5ChMAfxZ41dH6nr+T9Lf0+c6dMdFkKdfF3KEElesks3Za7oopZyPKojN&#10;snbAMBvQ2eob2IY70fTAyypHOscVhQI0lWElW3EDG5SeSME5AwRjHWG3X6tZnuxyyrcNV7LxySus&#10;QcAdxVwMtt88Y85OduD1GeiHIVzfCqHp5hMxk7nI8pFFn1wXHY7wpRQzWZIstJn4o5WWWxGu5FYI&#10;VWMqwjU9bzUSkk7WYrCtKYUUI5WTs/uFRJmRV7bykFVHJAwSSNQf61lMlWsIkHdiRxhAuyYGTeBI&#10;/C4CI7tgFty5A5I3Wt/pYxnP/T6ChxjksXHOYY7GBw1HunexZ7dPWyMckhKRkBVXtVXVlbuAcknZ&#10;mECxRSQtldwimfuIBEygtJsWNCH+4Atkr55wdbM0iQCNRLMYUwsbRPFHFGGUM7Z27mfeWJJUllHx&#10;kZ19416Uc54XyWrxzIYDG0ruZhixj5+asivkJKJdXiMPttv3U3p9qxUqzfgdc2qlezWieKd3kllU&#10;bImVUhihjaIzKxwGdyA/aAbyRk4ObCs8MQY5BGFVABnK8kkTlRtLOd0iBhngAjBIk+I/SjX59nLt&#10;DgPJspxPKm5ShzHJzXswGjeDO9p6MlVopJlEyyRLWeQQFJtuSB2nUZp4UlWgkglmLyxwzpJGjozi&#10;PfuDHsEFMru7TOjfau7Wo9Q6DBFLb6niUZXd5iJBL75XrRyMo4Aw/c3fcvtI89T36rfQr1b9M8hz&#10;HjPLp+R2cWucmp4/nMNf2aks6MZIpAv/AA41uIf94ddHuYAyEkda3P0qzm1ellXtbmdHsN3UqCIb&#10;I03FEG92Bbecs3HG3brybrfpt4pHulkkgssZA+E7rmdP3JNiFdsyjY4XhASQq8HOvPpx6Z3aWbx3&#10;++plZJkhqtJKE2qt97F2Zf6hHb2q2/HkAnqb0yib7VhVsd8xBV+rWZI0ilBEzpNAGIdMb85UHA86&#10;ooeki5ZrRV5pJFEy7xIy7e2NuAeSd/BAQEHgnPnHZR6QcbxceTyvGMg1SOimNaQWQUjerKI/6zyO&#10;oXSrr5YqCdLsb8ey054fo5VgEIlgkjE0kKJs7qYKEe0NtKnhc8Y4869w6ZGleLtOkRhVRmIjZu2q&#10;QGY4UIT+cuc4xqlfWX1Zp1PSbn/pfxq/YvjD2nzOQ+llkNX+X1bccLvOVVye5ZWIXypAJDE/Gi/q&#10;PYh6jJ0ass5e3KsvejXgynt+1EVnVUZzhS4DAAnIzga0f1hcSXoPV+jQl9xhbqNl4wVSGrA25iGK&#10;sVEfcU8YMj9tAB946O/Ur1LyNfF28fhLcNbK5MNNUqyR+480DTBZK8Kqyk2xD7hXY0GHnXjeldKi&#10;6yf3LIRWSK3CtYRxwzHeR9LJvjVmevGmUZnGWdQRtHnxvpiydLjhPdWUz4sKG3SSfTiIMQxbHDsM&#10;Jtxgn3Z4GtbOP5L+X5DKGakwtShpsfZnJd1tyI32Mu9AjbIO3tPcWYhd6PXpcLSvWFe4tS9SWY9o&#10;oQL5KSd2GdSUDh2HEZYjaN3g41aI1ImZ7UoaKerFLHFWJDxuhA9xyxwzbWkQ5weP4c63m/SJznPU&#10;svNQ5C08eMM/tTYq5ELMFZhJpLCKBpxKzK/bL47SN/Hnd+j12HTJIDbNVqyYh2SRw1wJI90rl40L&#10;bFcuhQscMwA4LYyIqWbDxJCNknblZU5LvJGm7JIOEAC4KgYIbPnXbfjuOYbkCW8XcFKpi8xhctSu&#10;TVo3+lmit4+ylWKeKu6DUzyjvWI7LBda11Q9YEkcMkcdZY0FNqk1kKkyNB7t0rZC7p3LFt4P2qAA&#10;DqX0f9v1BSIneuJls1oZYgqTGTYQqMGO2WIYbEjD9vlgrHAPR/yv0+oYPO5SG5VgmeKeXHRd5c2a&#10;80MjwTJ3SbMS2FiWSTwjuhVWP2bOqj6iJO1Hi7I/S1ilWJhHYsFQy15oo1XC9qNixJdjnCkDIJ1a&#10;xMiu9VpEkgqMyhsOye12RwWIBkfcuETcAECgY8DXnnfGMfx1Rl8fArU452ktQw7McSLGBIOzbA6O&#10;j/cf3O9aOGi1mjcFWXZejmrmKNeoQLK4kdTIOTwm0nh1/wCFkcA64eupKduMfSvJh4wffuCls/cS&#10;CT5yR8ecHWyH6dMnXuQ2Y/eKSLRT268jL2hH1/UbvHh3XfhQBpE8KfJ2PplWyhsT0JKzSWayxW6n&#10;08h7EiyEq8Bkkk2L7T9iDIyxzgDWbdPEixGGRQ37iFe228jjtHwxByAeT8cave9gKU5lXIV0SWRv&#10;exsthULsAWYrtGLL2qe7Xafwvx5Ed687I019omnlaSKG0QPfGu55WkDFSDGFCgbAG858DVFat3q9&#10;glopFVQHeGEMRED7VyCoHk4IGf8AH80x6kccsHlXH6lV0no1Y3ufS1gWktznsJibXhAvcAw22tga&#10;8ECV2enW51isTM0xLSV1rKkb2RWWKMxMT/CGdWUEjcSeTjOpvSbEvU4L8EqLWMaxpDa9wZG3MW9/&#10;wW+08KPGSc8X16dV+TcdtW5LL2Hwk5qotK1J7iVpJypIidiTF7f/AJrvz431cRdWuNUaq0r1t3T4&#10;zvs2TMIpjbWIRbIhuDkqyZBxgZIGBrYqf1JljlPbaGJiZY2TdI80ACq29iFHcXnHPIBwdW1yi08e&#10;Shgdmp18vRMP8vk2gjrWo5IZnZyQNzALL9x89qNr46qrNusLtPePo7ctqMvArl4FrpuKWYbEhVFk&#10;7aFlhyNxdhtJJK2fXeptJDCVBJkeOvPIE2FIzE4CDYBywkIJxn2Lzqu+PQiCrYrRMrPWyHbFs7Qe&#10;y/wDvTkt95J8Fj4/zlVDXTq1ySzMDW+vjalXjlCBV7YCwzpktKXcbwhHBIKnGc4KgSOTEjyIj1kB&#10;Awq5LLg+CR/dqeDwOMfmS5WHBZG1FC8qLcgKSQSSkI6ydu2VW15XasAP8vnyOs/qOfp8FYrA2Z4y&#10;vfgZmSUIOdwkWLh9zADJX28Z4JM7rElaZIhLLCGqSRyxHyJ0JXuqQPLL7PcTjJHtOdYevO8kdtLk&#10;BkZZnZrGw3bCqn2wrAbGgPDa/I+3wB1b14en2I4ZZqso+nhSUy12d49/aBWObc2HycK5XOPkHjUv&#10;p1qu9eRoHDs5IRAoVmZCQ2cKAR4IBH55PnVVeqUFW1wDPy1oJhYbG3WRpV7jL7MbOrDu+3RCnZYa&#10;Pj4B6dUeP6MyCDCu7K8bYw6squDESoLIgbJ4XxjcOdR+oWHWk/biikeEGV3jG14iWUZcjhVQkMeS&#10;Pb4GcjrcAoY/jFa/g0L5C5er3MxLEqAx+5SimrxvDp0jjRZUJVd93ce0nuPbShTPE8HfQyxWKzIs&#10;0JdCksRJCSbgBHGQ4IcMpxkq2cCgju25umdNUsZo64WaRpipkkrSyCV5FXgs7A5BJyyBcYC88P6z&#10;HpjRPNYkzF7Hz1nJVjIgs3DIJ4mKgmKSMFQVLfbGsfcACAKswvcismeb6KOHuyRRoGH1FSGZIIYs&#10;kFwxRDIXcSExdgF1SJBqPasVuxNeqn61h1FlpGT3LBasV1EssiEHCVIwE4JAbdxngfanFJcip3aj&#10;lDZM8n0sZZ0ikkllrTy2vI0pYFFP7a+79oyWhSYRTiSzDXjZ44d5ENatIZMRO2Az2SR3Airk7lYA&#10;5xrDRtRWC0EzuZlwkj7ESCSMEyxzQIOdhkJ93BYqSQM64uewdmJ60l+w3fXq2K1VajOYDFDGZbJm&#10;kBUmXuI+CfJYDeupEbPF0+Gey5KzXkjWnK8Xfiq8mN+2SzxKxkVEJUHYG3A4GJzPSWaRaihBJEO+&#10;xGZfqn7iyzAENtjEORgD+Ec+7Ijacj5HnJ8bmRUtS4nDwPjoJkCgH3fahdLMbDulVEQtE7kf3Ppd&#10;7PXeWjWNd+n70jlRRL29oCQxJJJKHEgIQTAysGbbuYbR8DUGqsbov0VpbVaFu1PtB71eZT+22CT3&#10;EkXHBGAR49vusnHLJTkq23YzvNNJNGkUDBVT29+2wXWo97LAuB40N7JFbZgeGFVryvJWnBaW3HC4&#10;mZowxIXexiCncEO2PAyGHnGrRVmeVZbCOTmQKgkC91UCkjamAzEAjIVf55xq5vTvmfHcDPVs38HF&#10;Y78hBZeTtBWKFW7JVj1vTOfLbO9DQB89TulT06csMLdPRbBeNYby8SZlCsySzsyxo8agsfaAfHG4&#10;YV+qpThtSPCVKqSrY3ZX2qI9pyQxZscEgAMcnW7Hp96l+muf5DihSq1Um96y8ss9NXoV4JUlWUyF&#10;e13mhiBK+V+7Xj469If1F0Jq301NHlnaEy2LMCMFDGT6dd8ymMje7AsFPgMckYOr2Pq9eVa8Efch&#10;WeHMh4HhGYZbZjBkDLjkgc+eNSTM83r4OtYpYnlVWfA3fqJVSs0ixpJ7pWWNlf7uzs+32xrRH2g6&#10;I6816/LHXpz2h13+1xxmbp25pmq10tztA0Zjcy/UHYq4Zp0VSQeM5PjfVfqLHUZoLcn1ry2XMSxS&#10;bUUbQ8SmRcF8bcOFUePHPFTZzKccxWNt8np5lJKsPsVrsKL3oZbtiKLuaJtBFEch7ivnxthr5z+n&#10;U6L1p68tyZlsVq5hkrzShIGTaFkmTcxJdmHsIJHIHABJt+gelrN+pZsloenxyPPISS4sltoTuJ3d&#10;qojEFNuc/a4PO3XWvy2KtJyflssEhq4ijn7tuhBCXMccqRMz2YI+77jYtOCTsqmpSoOyOuKkv0d3&#10;vVZojciayVlba6z1TYmSvADghmSFlxwPuJx7F1GQW61pfpo2kTp+yo6sm6Zpmhkjw+4bQqqSz43n&#10;ccEjGTgbeKpcp4bxmWKsb2XsXpBnVtgGrLh5j3z16aRsqCzGwSaqw7mhsKJCCft64gsQ9N6lZRGs&#10;VGMLtBPGSN1uI/tyq8iuMFSVtR4Xes2zPGrOB6sSrBPTWZ7UclWea2HIlR+2zyuqKxkYSLjaXClY&#10;4/cAoB+nLqMXp7jMZEuK+ie3l69OwyWBdebH2YlWjYvM3e8AVGWOTuJ7CN7BOupUnQ5blqxIepLb&#10;hFJrNaNgtWSO0v7tlYId3vU7gwIHOPIzjXE/TS8eyp2+D25HLFJ7lZhtBkALARxFGVIsAsDnj5yM&#10;+No2HXGSzxRQ3KENukXs+1HRsRA+5J3EhmimIAU/HnXkfNUgKWHnKGEiNwSFEizFkRgpA4z7WDBs&#10;MC3IA+6ZEkkD1Iu4WyHacLGzs1coqBicMFKBQACM4/5ILQ4JDMmSz90tbxr2I2iq7B/7uEEjRRyz&#10;bICVu7sdSNl+0/b48S7vWpK0dGpCUhtOkqmQAHbXIVnCBeWkx7eeFyOQSBrDJBMod1CSEs0lYzFt&#10;7xnCpEi/aqg4ZdwPPGB51xMjiMni5b1adFvGzHWvVHgi9yZrkegB7qdwirxIyf4BtT3a2vXer1CC&#10;1DHLFurhS0FjukLGsRKneFbG6aRg3IJJx5z4y1rNkwATv3AjGCVG2RWa8bH3CFuGyXXHBYKApBO4&#10;Y7pMbxhfTr0z9HvS5Y0iucV9PsRn+Ve1F9P9Tz71MjX1C5K16sSTHmOO089gfTjIO59ySPgNQHSx&#10;oB+739Df0GPRP6Ien55oWj6l6tlseqLplhEVlYbzbOmV5mwDIIaEULxscACc7Rg5Ph36j9QFz1JN&#10;WjZ2g6ZGlRNzhiZT+9OzY47qtIteQ8kmuMk41xevqnWg6dNNOmmtuP0cf+p56g/+eX55/wC/4br4&#10;n/2Qv/1lT9Q//knQ/wD5619fWH9CP/1pb9Ov+yOp/wDzqt6kf6sOUDCYXgno3SkC2Iq9P1S9QAhG&#10;5OQcoxY/2BwtntQLMnG/T+6mfpuJGkq3vUvkOOnVJahRPL/9jN/RNf0//RuX9ROq1Fj9RfqfMnUI&#10;JHSPvwel6hZOkQLNHIxaC23c6gYpUSWCaV0Iwdei/wCyB/q6fXv6vN6M6daaT0/+m8cvRxGrSdmX&#10;1FKwbrlkxSIu2aGVU6b3ImeKeClDKjHdrSTr9KNfBWnTTTppqhf1a3rPEPV6h6tGFpMV6uemuA9R&#10;JXih72bmVI5bg3qRl8w8UfuNlOTeovDuWcvmdPtaLkteRgDIob+ev+lZ+nkfon9d/XfRulVa1aLq&#10;l+p6l6ZBFHItavS68I7DCMNOkSSJKlqFiMgbWCgbiB9ceh+qx3vTlO+N0nUbFeKGy0kxV5GpH6ae&#10;Yb3MZeSWHfjaCd4Y5zg6KJzS3BlMzYyFOpFU5Pgop8ZYPaK9to0leSpLGwV2kcznXuH7DvvPc4Vf&#10;n6LplaWOt22Zm6d1GVbdZUZ+w8jEQSxhpGyqOFw6tnnLHCjM6u4NGeEd53PUJnmislTJEWKJ3ogG&#10;JGX3ZKFAVxgAMTrBcFqy8YwUGAzjPagzCPLi5633WMXLPYe7BRPlf6MR7S6706KF8Dqd1u6l+/Nf&#10;6ev00lNx9T7iotRxQiGV1OXHu7pLKBzyTu4KZYzbCmZp4Xvxu0CRxwHY8KqV3knP7ixthMlsNkg+&#10;dez7/uLQ9luO/rLSwsIMcn6d9MkSxTSF29eCz2AvySOwIdAaB1469y/QTqP9YWvWR+lgr/Tx+moe&#10;5BCIVnOOune+0kO6ggFwBkFR8Z1cUomiTlgwdI2ALBpA3uDbyDwDgFQQCOfPx1m/x8v5RZ/iT+sk&#10;OTt2IJK3EPR9akUgknpSSWfTTjzaSBT9k/27LjQIA3s/Gg/rIA/r+8SLYENLpjb68YlQH6WLCMOS&#10;pYFsPx5xngYgdRisSTF4YwwVI4PqH2j6IyNvZ4s8kuhIbByTgYOCD0lyYOCrl7M89lis1SnFWlSW&#10;SOJRKGc13jLdp2oHeuiR4Q+Ts+Ty9SVEj2w2RAZJ5JYJE2yTMpVXdxwyRgDaAQp3BmGABuxG1LAk&#10;cIWQxxzd0yqH7psqNkIRXOTGx5wqnHJY441RvHbYyGfyhryyyPQyc4lpyIFhScTaI9uRkSRZo/DA&#10;FCE7gpBc72rqkZgqVXeOGIXIIjDLuPtibO1yyq2wxhTkkPyQTjGuayTWpzcFh45YJTHYkg94tg7T&#10;yoXevYc4De8bhn41/ox/wJv1n8j/AFQ/pfy/p56lcgPIPVH9PeTwvF7WRtOXyuY9N89i3m9P8nlp&#10;pZHmvZGnLiOScYs3XDz2KmAxlzIWbWRv2bM303+jnqqf1D0G7Qu3Irt30/e+gWwkwmksdOaJDTnl&#10;fhnYSJarCRl3PHWjaRmlZ2NvWMmwpIsoaM7QZVw7JztJIADNgYJ84wW9xJPl/wD4gP6Uf/Ke/wCJ&#10;d6zek/pxgbcvG8vnsJ6o+mnGaaNHHXwHqHUrclfD4aOFFKYXBcnn5BxPHxakaGjhI42lkaNmPzt6&#10;/wDSfTeievLdCOnMtOaY9WpxwssVcNLGtqrC2fEEVrv1sAcRxeSFwe9WGa71GWlUgAMqVorIjVg0&#10;kDHa8iHBVXSPgHOCykgAg65n8VvifKpPTv0Z9YfU7i9b02yeJxtLhcvC6zRT5FMbPWgSHOwRr7lh&#10;L1uwRHDWiR5XJ/GhqlqU4+oTfTU5Nl0T75nyRXWRD3m7uVjBrwbWJnlKr7ScAja3tnXfT3XfVfT6&#10;fR6HT57XUJrtan0np1BWmudUt7BWStHFGjSzNIGBSBFfe5yTlQddJV2PmfIrkVrD4zGYLCxRNHTH&#10;KZrVvL3I5EUG1axeOQR1TKFIVJr62I/7ZK6t3KIgseluktLDcv3OrThmjc9Ghr16qbc8R2bAfuMW&#10;JbuLAUOeG54+9/0g/wBhu/Xj1p0Op1n1n6q9Pfpmt2GKSLod+Kz1TrEMXaDRm7VqxmtXJ3r3IWsG&#10;VJAVMYAJ1zsPe5BxaSknK8Pj7WFqz95zXGpJ3eqrv/xMljLkMVqOKLu/qyVJcgqoO9yqjrNTl6N1&#10;GSaHpPUp6k1gBjT6vBAryiNGHZrXIJOz3ZNx4miiU5XawYEHz79f/wDYm/6QP6JdCv8Aq70pN0f9&#10;U+i9PryS9VHp2K1B1urWiBksW36LaRGmjiVizrRlmZEUsRwo1cH/AHTDJ+qIs3uNpNPBiaqPj5Il&#10;LQ5CWUtMBBYUdrRsjfZr533EAdusNcSxSNCYbMIeJnQTq1mRI65K7EbwAznIUqhBOCuRr8wm6D1K&#10;3I8fY+jCzH6vfCe6r1wqsFjYBtpfzkbh4KhlIGu+Dy1qabPVslVenlON25sLNBkksxiGxHaZZ42U&#10;BO5xEPdRmDIUK9pbzqx6n0pqXZlNkxmeOK0scHtsWRJGw2jYCIgm2TPOd2Qwwc6h2I5K4hjswDZJ&#10;K7RL24lLMEDCUbweyAoG4cZxgAHjVlvmZqtrGwMBWqtDTnirtGhjYqxk7zYAU14+3bsW18aXuI7e&#10;qlrECtNcjrLNJDvhqpb3ymtGywgSRvHYVpritkKrBkXJ9pbUue0O1XKwTRKCpmsRCTDLISu0K67J&#10;N2wY2hT/AD+Tb9C7Wv5HFz4mvctrJGHlauxab3ldIomHtbP0ok+0CRCS2tgd2xR2IIYZJBXaa1NP&#10;EbEDpXGKtyR9ywyYH7kY9wmL53K2cjGsqVprIZYHYTGVXRVKsgQIJHixJjdK6gM4VwApK8nkUd67&#10;3L3JPVHLLkRcly2H4FjeN5plnm9ipTFs3aKPVdSBO6uwLKRsMxOjodbnUaXp3RqNdzDFXXqz2OnJ&#10;gs8k8cHYsCKZihijZm3lNmM42nnVt1y1Zi6XQrdQnnr9oM6OpRpA8yhVMMALowTCqM/YOB8nWAxe&#10;NXHV4JBC1mM9lv7nULXgrRfb2geQAO52RV2pA/z6pbc0Elj97fG0aPFJChPekllyImJI2kFgrHc3&#10;CnGTnWoRIrOrSK6TSTBleGI95HUocFicKsoAJ9pBYsABjWcpcrku5avC8Sfyiwi11tpGzzrNH96a&#10;ZAOyFtBe79/nwepNdLMad64zTywgAJKgEFeHOO5DtAVp09xOSzNnx+Z1lbQkLTRK7SIVCFt67WIU&#10;yOBjD5JJGMLkc5I1jsU/IJcnNOZDHjbFoGNli9y5BBGzd0yAH7NkFl8/2ju8b11y9etH2mryO1hT&#10;kTQvlkErZRtgIJyPuQnwTqTBT2MYCIz202b2J7XuG4qCw5dMHBJyDxjB1IMbNl5Yr9GvftztNBPP&#10;SuBgZJFZyf6vnYYDagKR41oeNnlTMZrG9uZVcWY8g74lDB5FjwSrtjABYEHGME85q0UO9ZJwJZVB&#10;jDPLxGo3BQigAEgnz/IYx827xGnfu4b+vI9OePR9yaMGGV9abuBB25I+4kbP2/HkddelzP0am9ql&#10;en6bNJZkSeQU/qwULYjSSPBYEIBuZgWTdgcfdhnk+mKrIxsLCCcqvgliUw58heVwB/njGvnl7ePh&#10;qT0rV5oZZJYYHkMK9omYBUOyO/tJ2fB14IA6xVILb3OpVOo2N1fqU8c0d2ZZCJzMAz8u64SP7hGA&#10;NueNvjXWGBGVZmP7zlmCgttCn3LhVwARnkfyyD5Ag5zbYwyY6+8dqGC+ZBNEe1WjgRPanWBGXZUD&#10;7wGbZQnuHgdd4oUoxmtHXnKPO/087TMkMzwy7o9+4ODEjqCF3LuX2jHB1DmmykodVZiii1HGRuQE&#10;kqrEAOWIZGD8YJwVx7tQjk1yPJWp61C5JI+UaK97SAIyQROrFSW2Cx0AV2GZSfkdQ600u9+oWtkj&#10;Kz/WRlSInmeRm2RqvOzGDn+AYXnzrvlmi2wO0JVoatefYA0cQXnLnyGYsrEKWPAJBGTzc5kmjxmO&#10;hyluNTjn+vrVWgYLAUCpCO+MuCgLFu0/cpYnXnXUyvZkuWZIkeGvTkLyQCmuU7zAe0p9yFsYBJ8g&#10;/HjI9qSM7GjSZkIi3KPsm3BS7phW2kEHkhOM86xNNoMhYtW4bzvNYEdq0D3rDViRCqGORv8AC8m9&#10;hiPhQACeos0N3sCYwSSfSsYywBZmeQ7QZDwxAUZG0kDnORqNQswrJNFZlwRK7zRknZH5RO22DncS&#10;WwOPABOsr6fPYyNue3kZFezFOY1IVWjaoJCqkD8MVUEhT+33HrPO0FAmR6gm6XKqRW8gqfqZDvZQ&#10;V2MWH54wM8HUqMCbeVWLDZjE6oXZo1IVtoPAbbySvk+R+P56m5mtT5Nhqhnp1XnAWO3bjKrThABm&#10;7CQB7rqQkadwLE/nQ6uG6bVnhdu0EghUJPW6a5eZmZjsaZGIQiPIY4wXCsScYxGa7FXvR9OeXchO&#10;Y/aUfttxgyYwBuA3E8LkfduOsLXtvXkWSrMtyvI00lGSIdspfuKq5Q7cKo2x2R5OvgDcSdP6utwG&#10;teYLWaMtMsZUYXtycjzIjvsWQLnOGUfJ1d1WV5rNZ3RIpYFk+nIDvPJJuVe0/wC2eACF2gk4OcDX&#10;85FanrTYuKaWRoZ+yadwzIGlTUhDtGpdWVjoEtrYPd/lMhuHqKdRkhsHJaVt0ymKMShXkeOOAn9x&#10;ZAwxuYNke3dzmttV51ttLEWhrpAFSJgJJHlUhCokYjCsfuO1iOQPALZ/itu1esTWS625ZVm+ihkm&#10;aF4UUEf1gjrBL2/4e5CzHQ2CSTVFyLVUdmp3RA3ckkcV0QmRk5cqWxhhhSRn8nWGSGGKGwFR4Z5d&#10;n7G5JY0ncAgJIwaXAbB3K+Bz7SONRO9jpqPIr0yObeSu1jWey8XakUDt7iQwKSQFgJUFx29zD50f&#10;Fv0yv1K/BC1eCvGgklkjiDA7pE9jzbwMOXRT2yQRg8YJ54jjnr0wTYWQQSrYKwqzju7SkplPl3LZ&#10;CncFX4Grjwdmndx5rWamovYRZbEblbAkiH3uSmvPub0QNfAP79U72J6LxTqfqrFfqLxPHHgWVTbz&#10;uOOEXduUBR85ONdpA/1TdqN4u9ActKdodQCS6AZ9xHt5xjjB+NYqTA07FiWEyRx151YJJYYmzIZd&#10;EqhGiG0NbH3HeiNnqctKOG3PNXm6fFUWJbKS9VnexFnG+WH9lVBlydu1hkHaSWGRpHGJ4o3VrsUC&#10;Ov7A2LFHLu2NLORlipJO3PGOcnWXh47VhsY+Zq/9MSJXhetoSt3Dt7pY27DIm/taQ+dDZ7vzlSO3&#10;eppP1LqXToenMJY6v0ax9uEs2SruyHDkAYy+9c+OdYb6tXZoobCMyyLLKZfcyxp/FkEBk2/bgZJ1&#10;I6U1jNSPFga8dpIPdx5KleyaWKQxTgxsG7GVd7Otk6IP4646fWlrqwjZsSboUlsMDE1YsFWdVTaS&#10;6nLISVznA/lTsjyWHjimTf3lmJX3xsrqGAdmA2BuAVIBTJOWBxr4corT0p7WPxb36z1YaafY6IlI&#10;SxtNZl+wKzMpAVdt2EOAQPzslnvdLnhnotBD1mWuBOBulsXenR/txGNZW7cbbiWYkMeV87dZ0ImH&#10;dZXcJlXgiAKiWCTYmJEUZiY7t2ADjAwdRWHD18vzWhksxlBUMNKTF1MXOV9y9PComfJyxKNFH7li&#10;QKxX3PnbHQ2CBbLWNiuKcT9OaWa3aiDvG0gSA1coyKF3OHcFQ0rLlcBTiTDZVpaohrBIrH1SEFcw&#10;LJ/Gd7c91cHb3MKFYlfnM2qYqKXPyC1Ak0Bxhhod4ClQkUiqfbH9rEyH52fx8jfUvrXQ5rPTq8F2&#10;Zrii5BAFh3VK5qrX7k9mM7yzq8pw6FzkrxjOslW52FheRxJIk0naMWTllbaiKVKrjgHfkgcnBJ1k&#10;anFYBQpXDDLXnieaGQRk6TYIBXwGBVR5YHxsa1vqn6b0OP6cNLtjp7pN1ahGwtxnuBY5kkb3KwBP&#10;Ktzk4x8z513o0s0MSzSHc5dywfdkgL4VyDgjAGCCBnVg1sXFZo1Y8WEJpgLb7+0SSo3g69wHvZfz&#10;sEnx89bX07ptW4z1jFNLXpNteSRjukC5ZGJLM7MpHuYq27BDDk4ri8saMsmTzuCBGKh1/jbEg85I&#10;APP8zqP8rpXcMfYp2fbrzPX7hNCnZ3dwYqjoqjubwN9p0NfOurS071Uq9qS0k9dTP3FRXhnqIeI2&#10;jJIG0DBZQTxnbkaxJLHZeSTsr9RyqqjkEIdxIw2cn54wdc+xdRKtcS2Vdx9xkljDwRuiHwmyPv8A&#10;Gta87GtdcXJqSQx24TBEEmEtqRo42bDoGbB3bhtXyuBjPgZ1Baw0KO7pJ2SGjZcfu7mOMOW+M4Cn&#10;GOT4wdVPka0nJ47tusz4x/ppX/mMva5aVWCxwVopFDKJk2No+zvWvAPVGek2Z5Zp+m3IY4bZCXGe&#10;u9mGxC3uTuAviFQ+FyM/O0/Am0Y7akNJPHHCx2/TxFtyoAMBpEYZYFhuCnDfxfGYZk+DVbuYry08&#10;pewxix0Vu2EkYR2rELBvpVDjzBY12uQB9zdpAA81Mr9Q6RKswqzw7K8xilik7kMbRnHfne08s8tX&#10;ay7IRtjg8oPacy5Z+TXCxyPncI2TCqswQLK2AuJI8bhySd+N2vrj8UcrZjjuQLHTwTd1GvEoZJLP&#10;e7e/KFb75ISAASgXyToEdZPSElm/1B54VkmhpExjeolSawMzzlZF2ArIwHCn2gqSMkjWG/FPXhDd&#10;9DendmmLDCQ9ocPCu7lu2V/i4bIyc81N6ocjzjZXjVTLX6c12rLY9kQoY/rmMoVYpwu0YwxBVCNs&#10;61rXkdZvVF251NCk1aasFqq1uVZNypJl41cH3bcqoZsYwCTk4GqTp9G1cj+tnrExhyFnVgJFk3EJ&#10;O24glX5ygOP+FxzZXpFQwNDLXLOWjN9sjOuRiWxEzVYLCoVWCvHo/wBrsdjtGz93bs+Kz0lXjs2Z&#10;6wzNJViirTNFHmKSuSWRjKY29zsSGIAJVRzrcm6lcq9HVXCzNWsEQiKJUkBl4WQkFiwRQOcAHGc8&#10;gDcKlUw9kXKc8MSyz1o7arVhWMvGT26Zl7e1Yyuj8Hz5HnXXt/Sa8dYRtVRgJXMc8sSGaJCFKjaX&#10;JK9tR71BwpbOdaqOqFY5TPM/1oWRIUkAEZ3ZJ2AFldySAcbT4+Rr42vUuzw2CxVxcIaanVknkmjO&#10;4xGo7UXuV/710O4eCPnezrrYG9R1ekTSV4PqnlrxCRSySGGwRyx5JT2sSDtY4H3EDA1T2K/U+pxI&#10;04RV7Z3ocBo14CkYyMk5J8j4zyTqjuWetcnKYnnnyVn3Z6zQPRWTaO/ydM/cwCnf3fA68f8AWH6r&#10;tec12jl7+THN9DKtaIRMPt+piYyRvwMlFOAcc6uek+nJI0WOGKJ5HjMjGUEuAMNuC5VXwQuPGOTx&#10;rEcXyGfjpytQy1p4/Zaytew6lI2j+5EDKoJAXY2PtcjwF8E+HyesOuC9NWq9QjghEz9ppp5JhXWJ&#10;A7LEHK96VwQgDj3licgnVrY6XBfeN5YR9RXCpIqEosrFQD53c5Hu5Axz+QMFzbKZ7LYu7QyF6F6h&#10;qizdisHbSxRK0jLECQAfcCKVJ/5dYf8AbP1e3bla1ZsTWN308c1d2iiwsojkMi5IYujgDjIVSMkZ&#10;1XX+kKqJmrCkM4eGVmw8saF4iUiPty2FJLHGQMfOtTb+bbB8CzGJxLw/zW1KLFazehklSgiTe6Gg&#10;XtZBIU7RB517hX8dbXSrre67VnvVRJWjVUbsOFnmJQqVY7hujYuN/AwqH86zmKeOpYhNd7f7bQmt&#10;HuKyRAj6Z8KGYykkGQg+1fPjOpHFjs5yCxistyC7dyGQlx2PWp78zKkdcQh5agjcIsMXee7tj+5m&#10;3t9LrqstWq9GGxTpLFHVjmsdwR5lKkOREwO924UEDcFCjjaTq8hjTp0Kzxukc4rrFYwkkyyoMgpt&#10;YqiyR5+9eOQpPGdXbxqarjsNlK9qJnr7ELLM7sI3YDQVwQe0MAPgaXXzrfWm2rfekSJxI5crPE0W&#10;1SkkQ2qzJgAkqcE5weP55iRh33RjP0mH2icKBK7YbeHQjBBLe0E7RjjWIkuYm9Ux+Jjku4TIRWJT&#10;HlYgJ/rH+9hCGkXQ3sBdgADwD431jC345rV+UQX4GWMtUcNGYgCBvxHwQPuYZ5wPGTmk63fqCrUa&#10;KnHPbhLRwmdn7UssbDOFJPhRwPdk5zxxrB8ijoWK8UdWjlFMUC1ctdyNYzxSS+RI6SkHvPZskKSm&#10;28EdXVVp1cWQleGJzuqxQOwUkKDkdwsqFjz/AMHOfHmyq2K7VhPaRa8LRgtLbhYJC7rkdlE5dS2V&#10;zxkeSBqqeT5aHEZKjbxEqjHVqUcS1h/4dm0o7gggRWZC6h3VXUDtA0SfnZ+mVJbdeSG2JFuPL3DK&#10;+REsTOcMJXwrLllDMvA5yMDXXuSz2Z680BFeSok1W0iNESoIVpFZjtMK+3kNn/E8a2S9LRhMt6je&#10;jmceVrkact4W4ViO+OzJyDHF3lVRsMsn2gMNr/l535769/rOh6d9YxypxZ6F14oHlWUtCvTrcew7&#10;RwGAZ0APK4863n0yJB6m9LxI8jLB1zpqysqlGdFt1TG4GTlGZmG48MPnXt/x3/eQo/8AfZW/8HJ1&#10;+AHRv+jHSv8AjKj/AOVRa/Za5/uO3/2NP/4ptejzr+ybX40adNNOmmnTTTppp0006aadNNOmmnTT&#10;Tppp0006aadNNOmmnTTTppp0006aadNNOmmnTTTppp0006aadNNOmmnTTTppp0006aadNNOmmnTT&#10;Tppp0006aadNNOmmnTTTppp0006aadNNOmmnTTTppp0006aadNNOmmnTTTppp0006aadNNOmmnTT&#10;Tppp0006aadNNOmmnTTTppp0006aadNNOmmnTTTppp0006aadNNOmmnTTTppp0006aadNNOmmnTT&#10;Tppp0006aadNNOmmnTTXm36/jH1+0GvDZzSIf7dc2vSIsN+HlWbX+grOFibL29Fk/tAdfLEHQA3o&#10;66/oU9OvKfT/AECCFmkq/wBUdOldZSnDijCG95TdwSVVcHjydfgl6lSV/UfVWT9y1B1nqe4hAAgF&#10;yXnIPuXxgnH+BOvvZvWK0UcV2zqFITOn0wK+5HMFXs7+3tJZToKT+43vqVG6gxfRqqbJ3Z2yGCS+&#10;3uhj2wzIwX7Ayrjkg+dZorMstmBwXgMC5kLIWid4UZsrwM7TjzkZ+cY1m60ksFJoY4IEr3Y4pKlZ&#10;17vbC792Rn/Mjp51v/TfkddpOo2n7sUyGKq8jScRhUkkyuwAj3bfbkkY5wABnOpizG4sMkYkkkaQ&#10;mSykZiYRq3Kb8H2s3keD4PniNWRkbKZG1SsCtKxH0wjUHsSICPXYpRgp/fQIBOj46mrZPsktRQiA&#10;xkKsuQWDOH2wEHIYEA5bJ/HkgdLEcuAKhWK5EHWMBcwln5Jkyo/bP8YyT45GvpV5JyBLWFqyZdpM&#10;LiZRLZgmMkVasFUFpINkIJQ+2D77yfg9ILkR7Ytw2rMaSD6Oqk7gs7PwCARjzz7cY+fJ1KW1cFMr&#10;PJFJMq8tEOwiEA93ts+d6nAG0MFGTn4Gs5czWTmyNu9JyA3bHZ9Zx6oH2VR/tIsr2ku5UkI/eCNr&#10;46ldU70clf8AbWJrFjdPDAe61dtpC7ZGc9uRRt3xgnJxjGu88tOSGDYzwvHGGnRmBDhkzGY1UBUA&#10;YcgA5PzzrB01dpmt5eWWfIGwzQLM/uxamJ9yC0zkFUi/wqP7e4ab8DH9TEwt2xIFlrBf2HAMksin&#10;t7l4I3ZBYjk8YIHnVcIIxPUmIjNnJcuxzJCojyTH4RZG4wCPGSScYEi5bg62SjxfHslX9mtbrRSy&#10;vBNIErR9vu791GXuWNFMgj9wf9E6+eqDpfUuo0o7XUYpZ5AkrlFmrozOzgodm/3DLEBfChRnJ4Gq&#10;Jp7VuGWzTjlDRTb52mOZlxINwDttjKkH7gMKvjkc/THpZkxk3I7XI3yuIp+3i8DhqbSQItCBjFPN&#10;IzvIpknKAKWUkro/HzP6hatS/SVLtRfrqkENh5LrxFoVlkEiwxxKFXGxixADk55Pt5no9btVTMju&#10;255LDMqzHuSszhVCKvcQIyqreM84GdfDiHIRxXOx8jTC27lOyJaDVZrSzvQlJZ45fbY7XSMQvbEA&#10;fH+Q6jTxJZhkr2zDLMj/AFFdlzAzspAZE2Z5ViCMk5ByBydSYbTtZnWORYDeijVwkJjeHs9xI4mH&#10;uxkckccnk519MLXzeSp8ky+XrpBx+rlJGgnmlEcn1FqSSaRnjdlMghV4Y4/A32nQ8eLaSpFVgrXF&#10;3WjYryQSwhie5K6xopiAb2FWyZJV2nIA45ImTtOY1iau5cT9yOyjbneKNAFWNRgqS5dsZOSRwdud&#10;Sf8A2ix0XF8TJXzMUgGRnq5ilBXm7FhgPfWecLIpPgAlirK2vB8Eno9KWqK4qTxL1EMrLUsvhHLZ&#10;bMjEusqRE+3ec4Y/I1Et3aj01ZhYhaxuhb6d1d4mjGXktLsWSJiQPcNudxBBOvvZ5Xb4/kBnMMaN&#10;nvx6SSUJYmkSwpIWJIoYz2iUrtwWJIIG18k9Uhgns9Rhj6s8cliOQNGa7SLBGxXOC/u2jOcgEL4y&#10;QdSqYUKZ8SKqJG0gM8clqwNuEdY8thOclSAzcHjHMD/msvM7tjljUa+LzNqSWrWEUrKt6sh81J0U&#10;BgQ2/wAEKRojwN7JcpxRKtSVjKtz99ZZHQVak6ALmMuC5YggcP8Adx5HOQOZHhM9iZHsSORHEgIS&#10;EnaveLLiMLnJALgkgfzDkVeP05wDWs/BVFvJ5GNabQyzSCkshjXffCrH3HkkCgMoGzonROuX6LPN&#10;JXjMdaybNd278c/vj7KjLGMFFOQQWBbkLn45mWKZNuJQYZDG5evYiGdiq3CBTs3PtDecnJICjHPJ&#10;S9Zy0FjA4uzYtDGwQWp0tKte0VsyLJMrAdvuoNBEDEnsAOxsgRJJ78UEFl4xXr0N0Ub0ECLIUde1&#10;YmhBLS/6TEPgZBxjA1Es29kjLArMzmNAyBzX3uhAD4Ye8nJPIA5A8cyilnppfqgmP3YlrmBkUKFV&#10;Yjsu6LtUH2AFtKSPLN5+3ivdn6jcuXZbbVjJDFYtsrDtWkrAEo8exSRJtDNknHI5Gc54bHbgjjjS&#10;ECHKyGPIZGZCuxXfkFnLEfPJwGwCeN7MOTF/IXJrENyCOWOvTilcRNIiKFcBWVgfx4Y6+f8ALqum&#10;a5ZLW0CNBalZo1jVc1wzhkCowXarMAUwAcZ5bGqyd2SWbKz/AEsarsl3MHGxdpwo9vliSCCTxjjJ&#10;MWzV+5/s+i32eBPqYZPqFsO71hG4JlHnuO/BYbJ86BO99W1SzW7lqOKaWz1IxpDsuhTskCHuPUKK&#10;oVwfk7SB8nGq/cZYzJWEDShmkDtvEs6j+770bNscKAcqcKdo3A8YylG99Rx11x0lv65Lv1ByPZLI&#10;toR6WSKUOe1EWPzGwB3s71rrXbsMsFsNa/3JLEp7FUusKT+e8zuW3Tk53kFfk8DXFixA3SlmSBk6&#10;k9j925zLJOj4RVRXkEaRpt2oF9qLwFPkYutyN3r5KexfkylOnBLXmeRfaaP6j7ZIJUIGjGD2xknZ&#10;H9rDZ1KgoSKsQiopBJLKkzlHJJwD2JQxyrktksoUZ8EDgmJ9E+54bM0rJEO8qzMEVHbLMVIBBAXj&#10;2qcEKCfGoXwHMYHJcjsVbE9injsG7rNh7hYwWIA6sjxDyrhu8HahgPOyPnrYOpVLXS46vUZadPqY&#10;sSRyFxKFLPwGgYqo2sGHK593I5wScjz1dlPp/wBNLZiZWeEna6o3DK+3ap3ZUkOc5+QNTHkkEXEG&#10;/wC6jcKazItuZ6s3Fq4LRx1jNqW4qkfYoDHsfx/efB/Eqldlmtx1blapVr2Xec7GcBVj9orSts24&#10;aQhF92/Byq7ckSqNGmZ57Coa5kzDYnkkO0bPcqpEOMs2TuUAHcRyFOeOnJeP5Li2TwWQq0rdfLZm&#10;LlHvvELFmgK4E0UO2JP32IiHKroaKsP2npamRlrVqUEVi01uIPPLJEtbuftBYmVh7wBuGeCpOc51&#10;sf8AVpnqwzRwtUV90cRUqry5KTO7YyQCudu/BYKeF3Y1lc5cxed4nxq7f+luRx3AJMbMxe9UhhA9&#10;rI1oWUr7lYqJY0ZCu/JTxsU1aC3FPLFZtNXVe6s0iu0TIkpWMVIFIfCTojb2AIfI3LyBqozBYYBT&#10;HDYO+MSgPAJsmTKyGN/e7OwKu32gtjwQY7hsfVySZfjlyGKrYxt85HjstutXexcWwVmkv1ySWZ1B&#10;ZD9m1HwAd9cWpJ/7HZrSzKsVWSAwwxyASASFRBbZvbkpiQOPaAMbdoxrHNVSMGQyWo7EMMH9oY95&#10;o9oZZK67gO2hxnYrNhGLEksFX7rXxy1pplYU7H10sCyKojkasJFJX2iu17pFPneydjevPWATrBVr&#10;mMWjdcfuAsjxsjsSWUkYLLhQQU+RzjgbDE9Yw1Za6xFnCzOO0wYlVYFpGLe8lWK7tijGOOOZNj7s&#10;+RohzHYetQtssNyU9sazJ8D5Gy5H2ga87B8+esNyW5NhOZYo1D167SHDkYZyyg+514IPhFG3GDqq&#10;6pLFYk2pEtdXeKuWVSpJYlxjkg79px4xuwTzzPqmShzEFStKI0mtu0ViZ1dniA+1JZCpYKBrXnyT&#10;4IPWuwvejHUK9ySWx9RtSOLYNsG51BcEeYxxt27iR/yx4+y7wnG0194MbTKzwZXBeT2/fnBRSM/z&#10;+B+Z8AmCptFFvN3YbE8hmjmlWOIM2zGytonxtSpDAjyNgnrLbgswy2q6TdmnXMENuQwLGZZpSB2Y&#10;TuyTgFsZzg7mHGDiVU+nXZ70AcSiaJCzqWJDRsBzzyAwXGfOeNZ/DW8JlYMu/L3j4/j8TTkrYyhH&#10;MV+vyTwEqf8AAwkJJIGwdA/HUkdPjmgkmguMkMERWOKKQvPYWNm95QFk7oA3crgZwRxkw5wvUW7U&#10;YdexBuaJsKyx5yu3BHLNt4IbGSDgecTxjBUM7gDPj4kb6KzNJkoGmeG77EDP7VhZ/EqqIwQunCMv&#10;2nu/Oen0m1YIsTu0sUXaavEoMckzSjLgjONyuAGYAmJFJVgTnWdajfSV7DV68l58pXllVAYoWdjK&#10;iEeDnOCSDuII1XPrjyGDC8FwtbD5m/bfJ3q2KxlvDVxkczgq8LkPC8xMwMPuM0RikQ+T5IU6XavT&#10;/TZK9qdbz1XliiPUasE8nbqyVMghGYMzKyjckeZBhdz7DkbZ/wBTaqRwYZaqzRzRRwqwlknRATIw&#10;D4RXkC4MhIAKjB+dUjh48Z9MtXOOlvlDuDNkjDNXvsF9sKtoOkci2fpQsUyxL7Puq3apA7TxesWc&#10;hqkPY6OhlkiqrKs255ciYRur7TC0mWiY7TjJ85bXDX443msxx3YyII5bCuqO80jQ7IUQRp2mVB7j&#10;gtn5ORkzeLH4ia7VGBnsDK4+KWG0krmNXD9s8sUCMCWIUoseyu3UnXjrFUa1ciSGWOHu2ImYC2qS&#10;RSKCIoQm72hlUsSTnbwNw40MK3KkctlJaciqklaRHaBpQzDduADntkk9xxznA/Gp3wOHH5qqlkSW&#10;sglW5Kk1W+7rbrW5HZZSxRiCsWtxRgqCAPjRPUCWOh0SaQ9ZrxWoCqV4qlef6WFpWB/ejUSF9yKC&#10;HlACnK54wBgjmodPsyiSRmk2+2ONmKe1Dt5C5YuX3B5ByV/x1bVWnByGb6h8tJBHWZcOuLyiGGa0&#10;I3/qTxMxVpVaLaoAnk7DHyOoXUk6fdjpR0QLCxTfUmsrL9ZUpopcdgjPd27SWJbL44xjBWZH9lr6&#10;eKNWjWSUAE7nwdpclymeBwVH5+CNTni/JKOBy+QbCT5OODAwtCsFlFgWZlA95Im2GVDL9sfdssB9&#10;pHyIkXVKFmGQyPCs7VpJILcqDutBGS2GZCxVgFKbRnBPOcjVYl2zDYBnJc2Cg/b9iR43HcHK7d+w&#10;EBlXBPkZGt7P01ZbmfrlYbjHGaT0fautctyWHljqxUqhjleW5Z+14oolPe491CR4PVz0+5JMvRHq&#10;tCksskqMJkZm+riZSHbdsQwmNiuwruY8qcgjVvSe5fkNEyO8TOC7bikiRFXKtNMN3uiYKWCICQ3g&#10;nGO6LAcw4f6P8TxXCuPZfAeo3MZ8vXzPNJ2VjVWnSkSVMBTMTMCCwEbyKWd0DbBPU7rE0QWChYbI&#10;BfaIoizw+/e1lFkJWRYpDwGkOQ3AAydeu9Emj6BCIIJ4pr47TzqGVknQE7xGZSyo7oBuZlyBu45G&#10;qWyfEuTcv5zkuTZxhTs8xepHiL4ZfpqlWeWSAivHGX/3erEEhgVh779nldkdQKDiASqySWe2hnkE&#10;rJKrMFXEkaQ7Ehkb3EbGym7wxXGrinHb6jN3pDEleewGVlyBXR2BaONsAlYyBk+4bvtABxrsq9Je&#10;N2PRj+Zy8AgyGWipY3Ey25J7clSPkFlXgMxvDtkkWEakaJItaaTUxA2po7l2G39PImYOyJIVSGIg&#10;Rd3CvGU3K82cli7k5JJH51vg6V2u7HFGsi5AWSY5LllOGibPs8MQ3uJGBgZzrF+q36beT+q3OOS8&#10;iyFylWx3Na0duSvk7kpv40S1kRoBakM+68QCrHGgVEiCBD2jtWX0zpthZY7M/T50SUtHLNKsXZli&#10;OVjmlgwQuAcqTIScHwc4wdR6BVs02jN1C/YKiAuJp9oUDZGAqDC85ywOctuHJ1183f0C5KjlMhg6&#10;nMOJ5Z50s/y2nHcFeaNO5/aRX7F9511tyu9DR8eQduWrX2qDYgKIu3KwghfYMGOLOUULnC7myTnd&#10;4157T6FJXcwSMliuWKQ5LiSHdgBHUDY2GAz+4x5yPHOrfNP0++oPotbnw1h5Hd5FuzI8RevOZBtE&#10;issPOxrtVm2wHgfHWF7EtREiomGdHDMryo20HYWEcgXAdjt4GQRkAeOY39X3ul2Jlknl+mc91Ucb&#10;I8HO0RjBLEDOCSMnIGDk6h1Lk+Igv4nB8rwaRyRSTWvcsw+wqWdf0B94PuIxAY6Kfj4I6mx9Yp24&#10;q6Sxq24bp2SOxDVFhAH4YsRI+CRgsASpB8akSWYT26tgo0toLHAQpHbkYF+2MAqu4KMknIJ8ca1s&#10;9Wb17LZ4z2KUzSR2JoKMneFptQhB7YVUkoy9kp0AAWcsfB8HWesJftyFoMwyxzlgpdZO7UfuQTIG&#10;2DaTGVdBhwCcZIG4+aepp52vwRyVpTFIrxxSoS4Ur9vuUKDmRSBkDIHzqt6NOKapKtqR4Qy+5BXc&#10;r4nTYIYdwDR60Roj/Xxsw6dOelGZGnlkspELSwjLSSWDOY4nB+1njrptce0cg5HGqiJp6xCWNsbN&#10;MsaMwI2xnY7qSQTy2MAfGR51V+a4Vhbc0tT+XPJey0sVgey2o0avuQMB5BYv9x8/kj9ybWJZ4rVq&#10;eaCW7Xvz17Yluhd1Tav7sIw+VZyqqqDjBbJ1YrbQM0rySCSKNo4lrhlV2yVBYZ5IwCDjHJ/Op9a9&#10;FsfnOM1MhmcZ79bGLHYr0zFK80k9eNl9xh2nuAJ39oA14Y/tF61ZSw0EdSNaE0b9wsyqYIYnLhow&#10;4+6SYktjDhjxkAc5qLQvYEUndd42NiAvyA5DEOGABYoTjG7IJznk60Y9WcdnuM3YchhqsNSjXuf1&#10;qUZMaz15WVC8pHn7ACSN+fuB/AWD02tBJLLWuTxLFCyvXWSQyTVJRko7xHBG5+RuPGSRjBBtqdd0&#10;MrOO3I0YKb0xkbjjy2OFJBJ555+Tq4eK5vjWe9KuU4XIxVZMtbrtLjMhSi7LdSZyP6Tyj7nUv4JP&#10;+ZBPVtSt16NG/WuCe3KHRKskKGFbDSTDieRQR2QzE7SSWwQOAdX9P6Vo/p70MQ7jMS0jKzRkcKYC&#10;fluMcHaMDnU//SjjeTZvlWMuVpIExuIKm/aeg1iKKshEM7GBlJtWLBXtCowY70p2T3Ta5qyD6mCO&#10;arZ6eLFmWamUWlOxQCNEccPORgNydueRycYfSvSrc/XZoO4rQNJ3IwUZ5IEUtnulMRy5HKZTBIyQ&#10;vGffj+in07g9O/RPjDjGLi7ufx9bJWV+iNGWRLMYkru9U6eIvGysI3VSn3bYjRNNH1Gx9Y93f25L&#10;JeB4lZnKtIqsjhgxjd+SjspVT4wNuNep+sbNea1WpUiDXo1Y8bcbjPKBJK7hf2+7wFdVbC4Awpzr&#10;YvnPEsTzHjOawGbrx3cNlKM1O9WmAkgYMCPvI+AN+Tsa2WB2o3iu9DnQo8NCXtB4jbsR7i0ZBD7i&#10;zHGH3e/bjAxnPGqPpV56VyKVPuBYbGGQ8Ug2yqUwd3t8DPOCMDzrqk/Tn+nSxwP9QXqBmeIW7uPT&#10;h8Nirh0t4/6rDznLxF7FK1IOwPBDE4lpkN3K47j4+07KiCFpAI1YwhTJnaymDkAbymC+SMKVJ9zY&#10;PO4egdYpdPhir/UNMallEKIkiJMzyss7hCy7vYHEchO3aqKpyG9vZ16W8NweAORzdKvu3nLEsuSk&#10;krPXV7D9v1TR+7/UZXm32snZF2j7FXuPWfpHVZ0v1prMS2KCCeAgoFh7LqqhtgyVljJGw88A7ic8&#10;ab6nvTTyiopVFgEZi2yxyOcKMMxjCAFl2syFiAxPOOBkM36Vcc5Hn6eZvmZ1x4l9ihqNYu6cDc6S&#10;+JvcXt0WGvtBB1+b6auL+9K1hxmSQw5IBMBSRiqYUBXTby+CTnBIzrDB6ov06f06JGz8YtPl5Fxw&#10;VC4MeeRgFTgf451LMXhMNgI942hUqR923McMaB38judyoZm8jbM3cxOyPPjTadaHpFyO/IjWIBYB&#10;YTLC4yCN+F5ZTtBOeSxXk+MV1q9c6icTzyuSPapzkByAcIM8NgZHgcZI+ep3+L/k8VB6V8MwGOlx&#10;xyPJ87LJNWAhFmajSr+6LQbywCzdqd/aQz6RiDrd3+oNrp9V+nxdPtRSdNvx1rl6vEqtGmGDs1gB&#10;w4L7iuwNwU/GNVs1m1D0yQShsmzHViZ8lklkDjaikBvaq8knaPbjBYjXQDisTaglx/s2bVKaPunL&#10;Me93O9KIyFbS68b7fBG1G+ry76KrtWq3KF9+nvJWM0UdWJFRwwR3Drw3cMSnyzcDORk6gL0K5Wrm&#10;7FK0ciTqU9xLEsGJkIyScHBxg+QM8a2cisvwT0x5Nm5bSz53IY23PH/V/wB5aIQt4YjtZwO4+CNE&#10;A+P2lLFD6cpzgi1O9oxztNnOx3AjDdsB8gbVGzKgEk5OvQKEVyHpDTWXezOlRpy8uO28sRDoi+Dk&#10;+72HjgZPxrRbhPMfra3qhDaam8nJPT3L0S9ssZJshL7dmCKNe0sZC0QiA2B52N+VPjfqXqs9zqEc&#10;tqaYf1eImRxCYiySshnhjk926QErHtVSw2lhjOB45F6oTqvUr9KfsibqHS7NSss+5FlsxiWetXn2&#10;cLGZEdmYhg4hVAuTx0rep8ceN9WUxVrJ2IFqYyTOZaeGQt/LYprIjqww6JaKVtsiqqj3NEn+3Zt6&#10;C9Qpx2L5aSd/6xEFBrp7YtRdnuysVDKTAFIRM/b7SVJyDqD9pYIKqyEBYfpoznMyru/tkrMzKe3D&#10;lQpOM8BAMY1J8fhlsTQQw5OO1Os6WktPGYppqtgl1Epc/wDEAHaSqnQ/IPUy3B05371OuwisvFMx&#10;+oaSV7xAM4i2KpSHHCk+RnIJJ1YQxVEgUxoJJDEtevIBsVniVVYucvkFie4OMsAfnW5n6ecJlhyR&#10;pqc1ZFllBswZB+8WmkcDcR2CAijabB8gjWt6uulNepdUxXES1BTlVq3aEu6eXGPbIMboweGO7JYn&#10;AxrZ/T/R7dsSuIi82AG2KcpFEBwmDj3kefAGBjJ57huMcazdmrj2r3I4UW1WpxwBCP6024V1FH5k&#10;H37Vy4AIB7l+S6zBbnhvSwQSxy1ajyKu1gzPhnJMCftbCQCHZXChQAo341Mp+jOq3rEfVY5ZKwiu&#10;LF25lwQrO6M0IONpxjauRydxbHGupP1541e4pzPnGKzn25LC8kvVZJoi332LEvvRNMzgmUlHX3Co&#10;YrsKTo7bSe4tzp/1cVaeqqLXha/NGsNm1IEZmaMpt2I0+IseHGAAuOfO+u9Nk6T6ivUJgo95WKEy&#10;M7QlnCsHwAruDly3Hud+MDWpfIY3tU8jHcGoZYRMr6ASWKSq4Z0Q7CqbURiCEEuE7+4B9JWdm/V7&#10;tjqbsd7RxRK/taKScGRFQeQGjUE4Y4LfO3nNZaNIElryEGCbsSxsuWLRkpKABguVDRsGJG7ubABt&#10;LHM/pkxeKyFM3rCTNeaxNNE8c8nciNpBWsgkR6jkB9sBQABob116F0gdOq9SnZunzyzQ1Y5B1GOx&#10;Y+mhDRexXUxiNnabuwYZssyFwoVca7dKspcgjmjCQxyHuxIzBpq7ZAZJN38b+1wmFx48c63Ry1uK&#10;28GMkoyXpa6NEbcYX3KodV7TEypuRlI052AFC7/zi9ZhgntTS2EiszxwZURQxhKwnZEO6xFsQs0Y&#10;IkXY7Aj4zzYmmtoTqI52EgIkc8ysxbGQuTtQEK3kccZ5zrm4rhnbexM1eOO/aO45LE8f/CaTTsRo&#10;67k8Du/Ovj46px0K1urTdNiijkiEkjEjYDEZd7MpzjMgQbTtyeSRwMyqvQhTETVWAmsEiSOZgYJh&#10;ggq67SM7jv8AOQeOc6tXH8UkgycFa9Yjmh92OzK3eFQSwMrr3KTptHwVO/HVkKLo0aTndZjXuFoS&#10;gYq/v2EYBYvK+RknkD8c5bdSV0WtMcSK4Hbh9sTyqOHwPcwHkndhgFGsN6jT3r1uxkbESzLAHgiK&#10;xgr2ADscKoPwoIQhfH7HexjpUKEthV6g8Mssc0ssUFnYOzLDGipjedpmUcKnycnBzqut3q61+wjs&#10;LXfO9WTeVWOMAuvxg7SMc+fu45gWGwmTyUrQ4RJJLNyIPXWbaSPbcD+l2AAKwYjt2Nnxsb65ml6N&#10;feaGK0BcmAYRhlludyuCA8bIB2p0QcHt87RhTjjpBLPaaosDxsGcKIyCrHu8BXXkhiV9vJBOQdup&#10;9H6HereBoWeV8n41dsYvHe29loIGmlrxTA6nZVB+3yBrf+IdSI+lstSN7EkkpScrJcGDM8LR78dQ&#10;jbeQ5VcAqPJONbPX9KdVprNYt1j2HViO4m/bsYOdi/kqeRkD2r7vxgVoVJFr2aVkxidLSOXDSxPJ&#10;/UHthV8Lrt7e5/IdSpX56ktYsdNqwwxvGIibMIZ5HmlhtR/vBHVIwvYwo5OCQACBkahmGSKZHGI0&#10;dZMoigR9v2+8sMbXDcFQD5yGPgQPJYKHI4m1jrjWJKV6s9ZvefUlYsCHMaDe45O5wFIH2/3aHWc1&#10;Jer14I7lgvXsU6lZ5ICIfpA6gTSuQzGJpXyqZBwoOTrK8ck6Ogk2mWIRSitGRE0THBSQsQS+33GT&#10;5OOB511m8loJxv1JzlH6WKhjzWLxUVf+lahrRw14HmQa9qT2q8XYoC9xbQ3vxT9SK2KDVoIZViW2&#10;8SvG57kdWtJZqwSzMqruEx3Sr7vdG4Y8YJ0O4J/6wjoALHAsdeISbiGSRYo0iRcc9tIVYSH4Zgca&#10;iayw4WC9gcdia96lNBFkbVtGENqLM35FsWY5X06mKOIKqdwDFV7NsQSJz3KP9Wxx9TRk3pKtaWoR&#10;JPIsYCV0nZvaAUALe1sZ2ncfdqdXl6Z06QdPeYLJEhM8kn+5/wB2aWaaWHjLWD3AitzlWx/Dg8Kf&#10;JWks5KDCxXJ4aslG5cysAEMdFTpUpGupHfCshZgCCvcWkPdvXUIFrFGzPLmVjPBPuG1hIkERijaa&#10;RdnaZQxVRkhdvtGDx0nmrUbMbxU4mklUbpQu9DWnYrEy+/Cso5YYG0/jcccKzfy+P5HQr5I2ruMs&#10;157vg6haWyv3ue1VPew1td9q+dD7uo1hKl2vLbtPFDdAjT9hxJJ24x+0rOWOGLcltucKPu4K5J5H&#10;g7BprGZ+RaZwuNuTswdxwMFty87gQMjGuVVivw2EmpwNQx11uyvAJC5mn2e954mHYqIBsNret6/y&#10;rp5AKTsJXmQS/uiURsihQMgkqTIWJwM8fPwQYta0YZ0sQ1TH35GFtVKqhCKwQQgLjdJI3BIOMDz8&#10;7JccjxWKxLZrIWe+9FXlxs+EMay1xI6H2raDSaVlbuYgt27A8DycnRwkqznv2D0iETd2I/vTrJ2o&#10;5JmWQdqOKvEzKAixE+ck4AFh9Rs+jLw7pjIyxMXKushGWWwBv9i8g8Dd/wAHVd2hJUyFGrLUsrSm&#10;lMkLqhMMk0hIECBEHaT4ZO9tfaw8fPWDbXNOSxEe/UnQShp5T2DAWeATyoEJgs1nYSH3OHjj9wHG&#10;otvqM00qyzRVlgCzKGhUDbPX7TyQgE/uIYd7lyBgkcHGdXTwtjxofUJRiSn9JK8s8hKslqb3HXuC&#10;ktsKFU+R4J8ddaPUIlgBFd1rxVu51WeNyHnmiilGXUZWJWdURVC7c+4Akc4PqjyiM/a7qNGrnCxr&#10;IxPtcgZUqcH/AEiB4GdY3K5CbL241gyQKmYGGsdLWhZnWX3JkbRkQtrwv3HuPka8xa1aKhP9NMxR&#10;JUEfdkaO0GpBUdI44ZlZELynmQYJ2A48YhzVElnjlqBEmkmd4FWMsUeNWEkrNjgBATx4O37s8Vty&#10;u5ZOSs4C5krclav/AN3fIrXY14HFNS0aVY02szBtaiJl7z2htHXVnNFJBUsSrLQtWC1evS71NK7Q&#10;1gCCcxNGrMxYKT7ioGRq5+pikfd37L2BBEtiMhvpmkwvblSPBBUMqNN48YOAeK1nkpz53BUlsvJj&#10;sxPu9knhYe1LY7nPvhwSHLMAY/tTW9a/MGJGNexKNkdinEiQxxHarkEKSGJYHaDgONwxtzznUJGB&#10;kYuZLUs80iTFThZFAG+QMNqgncQoGT/wuBrgcRq38ZeyXGq96DKUMVlL8VSeNPadYWmM7F5e4gGL&#10;uKqY/u7Pt34HVz1cQ9Sr1JWieLqFmKGd4pZMVa7ImZJVCBNwkxuIJX3MgG7bq5YPMJ2kqRwQ9lES&#10;Fmy+xBsASPA3M4AOd3J5/Oft6kR08vxixJent9/8zxeOvS0UV2nqtIrRJDsgp7I++WQt3CMdwY6A&#10;649P3ZVsLvanZuQiZqM08kjypHFBtYYIVJFI4jBAIYBDx7tRIHjurNHMZIijosLkCAx2K+SC7RoR&#10;sYMilAPewGW+dVxl6d58pasVB9WaeMjp0vc91hLUmCmqvd5QTwHvLJog9wJkHVnHepzUoYpQYma1&#10;LaszSOrSSzo21iwYbo42RhhFJUdvaoIO7Uqs09ETWJG78Yw6xgfvNMrbmhVfJh2bWZhnO/bjjJmF&#10;azaGPv4vsmmgqvjoZKwdBDLbZE9yRSjHZhLuGGyAWA8kaGuSRQiZLDNGk0q2Wgl2kNHG0uWXDcBZ&#10;IwpJ254UDHk8OsD2LT1pI0SRjdcuWBEssCg1YVYtsjjba2F8vuxjyJPgMHdsZ+JHgsDIZCWtj60J&#10;l1C63JoKYdmJ7Y412heQr2IAznxvqIz1bdRakdlFlM8MMOU2gys8hBkkJ9oHHt5znlgeBAjEu2ml&#10;SRJDGRLdktxoS6xkFgkpyW90hPCZAxkkAY7lfWqaCx6x+q8tVWSo3qRzcU43T2zFSTkuTSnD7f8A&#10;3qENZYoliGhGqBAAFA6/p99CUx0/0P6OogKPo/S3p+thMbcwdJqRsVI4IJUnI85z86+YOvS97rnW&#10;Zck9zqnUHBIIOGtykcHkYGBg+PGqy62vVTp0006aa3A/RXn+F8Y9SuaZz1Buw1eJ430e59fy1Z7a&#10;0rOdhx8eMyP+y2KnMkZXN8o+k/kOH7GBTIX68rajjdh8+/0mf07m/Vj9MH/T2NXaL1N6p9J0r7Is&#10;x7XS061WsdUld4AZIUShDYzOOISRIft17D+hfrs/pn+oNb1yhUWfT/RfUVrp+7tEHqcnRrdbpnsm&#10;/blC3p67tCc91FaMfdrWbm3L836gcw5Pzjkc6Wc9y7PZXkWWliT2oPrsvdmuzx1YAStanA8xgpVI&#10;9RVKscNaFViiRR7h0fpNHoXSem9F6bCK/T+k0avT6UKgAR1qkKQQqdoUFtiAs2BuYljydeVdQvWe&#10;p3rnUbsrTW71me3ZlclmknsSNLIxLEnlmOAScDA+NRjqy1D06aadNNa4frw/m0noN6CWcbNajn/2&#10;8/UHiLTVbCwyz4XEYD0IzMFBQ4bvC5Dk+WmRR4V7jlU75Gc/kn/sgNanV/VL0F1CWOIPe9IPXaV4&#10;yVMsHWrSRGRgVDIiTn2uT5yvg695/TDqCw9BnqusUrS9VuJDHMhYACnRcsCCCpDyZ88/jI569uL0&#10;7WdwuKuZEWIPdpNFUr2iJrsURkRUkkVwSk3f8he0dpXeySR+d9yOCr1G1Ug2MzWC5sQl0hMq5Yoq&#10;oGEgCHOAeSVyB92vTa1iPsLYjVRNiOCbssJhuRyriZzGu0BBGq8Fg24nVo8bwE8+SgktVZ7ApSKa&#10;31H2s8kaCITdvhQFHce0eBvX7EUViNVklrlzFFbhYGVI/sLtlBInDjcAcgnPGeeBqz3dz/dCiPsP&#10;I0LJlSAFDbHIJ3Mv58OMjC8g+wj/ALi8UJqcP64pJZe/37P6cFSIsCYVhHr0NaH9oYyeB/4qevev&#10;6O9ees3rGKaN0Uf7XhFIysqzRgdbw67gCfgHjjjyMHUmnHIjSszo6ukLKRjeCRIzK4A4IDJg7jnn&#10;2rg56wP4+lZD/E19XA4/qW+Cek7U3IDdk1X03wBcqhP3syeD8aAHnXWgfrM3UJP1B6tXpQyTA1Ok&#10;GZY1cFUkqVEFjuKOO2VYD3DaC5IJKkRLk6tK0J7qrFNFveLaArSRLsklDbtyRhmIbbhfB/Oule1k&#10;6EkRmys5kWOm7MKsKpJAKw915dA693QAAOyNgbPXk/0k8XUEqPJIYVtKLLSSs/daYAPDGWZmIzsQ&#10;EcjnjjGo6qd0zVZlkdA8CNYmLg42l5ZW/hL/AAUOVwFHknVYcW43BmeR08iadpIsnlos9Dbjb7jT&#10;hmXb24lIQNLXUqySbA7iSNgA7TY6klTbUM4SvTjHT50ZNxiUj3dpmDHKbslx4Yrn8a7dPtQwVZww&#10;jicwSQrDGGDZljco4bIP946uCzEnGDjII9av/cbbkE9f9VP6g+K10qvi8t6B1c8ZqbOVim456hcZ&#10;x9GvY3tTIa/K7bRMx79Rzdo7SQPUv6PU9RfUHXqtapHTMvSWmcRSzTCwavUYU7rtIdqFRcCoirkh&#10;myz7SRI6dKXlm7ksskjqHw7llATCMQPtQljwASW5yfbzfX8ZGnjuKfxNf0s+pk+dx3HGb0HweOv3&#10;71lIIDjeL+qXqBkbH1a9jt2FOS9kUrpolDGjr2NqR+u6RxerPT9oXLFSc9HUAJBA8Ekde/cYiaWe&#10;RVj3NYAwF3EDILBSutr6Ee31eKfvyR7ETdGpCxyIHbfvckKuFYn3kKQDjkHXU5/Gi/Vt6d/qW9Zv&#10;TH089OKlWfA+kvEo85yTMxSLZh5DyzPyS08bNXsxuIrFPE4/H3PZSSKVfeuCRTG0ej5R6iuil0Jf&#10;pSqv1Y/TT2IJCxaGuqSzK8gOFMssyAhF5UAAkZz+43+xN/pl0b1z699X/qF1x6PWx+njVavp+KaF&#10;ZY6PV+sJK73YiVkjexDVikjWQlXhL5Q5k108787/AB+3/LXyNef8/wDr315VnH5+P5H84yc8fH+A&#10;HjX9DYXAwuAM5AHx+RgEePzn8jAAxr+N9w0QCPyCPlfOxoaBOifGtHZ8bPnsjbTkFsggrhsENnIP&#10;z4IH+HGsc0auhRwGRva6soZWUn7WUhgQQSOQVxxtyefn6eeofLeA8ly/EqGbsU+OU6tHN8fx8CqP&#10;YGVs3RNReVQQ1eG/SyDVIyO2tRmgqQ6igjRPWqd2pf6Z0zqd95/q2F3pc8kJHcmtdNirzV52QAE7&#10;61utHK249yaN3YlgxP8AIv8A7KJ+lHTv0N/pOdTqejoo+men/wBQ+kVP1Hg6fRgEcPTp+o27nTes&#10;U4gBsjjfq3S7vUIoYisUEPUERF2xjVyZm3Y5FaJyfG8JkbGRx8WRs2UoL9ZNaLkAvNAg7pFh7tlu&#10;5iF0SQeu80iRxQVbNXu2LdQzx2atk/W9yRpBCtyGFmERIBIA2gAtkknj842keSvHLZjSyEmleSN0&#10;did2AQX+7DhgXzkBRwo25O5PpVzH9NXqd6cP6J+u3pVSxaBaZxPqdx62aHIaNiCyheO3HWSN7FVI&#10;gyBJXYd3cQoBIOKn9JAy1FpNSSKlujlZKlqUzzbkl2WbJkNYkqxJ7W4BhlyAMbf0jq/Q5UPTeq9I&#10;pywiSE1yteaURsmXkCCR1zmN0X2ykDYWwN2BYmZ/SZ6C+ikMPOZ/UqWrgM+Rd4NQ3FYaxXjnDRY+&#10;/II0nHvzLFNI5j/pv3jRB+2O9H6aas1bqE8c3amjhNidbPvdeH2xxRxCBRuydzMSwO9uAuwVPRvp&#10;eo56qLssXTFcSQQp2kihCCQokSKzye2NykpkkYt5A9pGusD9RnKcTyH1OyuSw/FK+Bt3aBxDS4ya&#10;Nq2YFWIGG3ZLLuWy6qu17x2KdDXncOaGdq80d+Rp/orVaUSLhq9fecSGNF5IkzvLDac+0g4DHT/U&#10;/WOkX7UdnpVOOepTj7KmSI99ijGNih3DYXZWZSyOcAY/nrnnqWSfCx3cachjnoVZ1y1eJPcO0ib3&#10;JKRO9SSKCpDaXTb89uurOrW6eZ4nmTC2TG0M0/MTyM42A8hnUZUkDGBuPwc6Z1KNpIq8UOE3yB5p&#10;IWIlETFWCzuScCM8cKcAkg/GsDxVsjAasWDp2ZaljEWbCJclH1D2+1tdraY7LbPxrx368BTNnkVW&#10;tTzTmKWC5DEErykLJHKwhKrGEQyLIzDJQZXIU5OdZaSV2eOPc080hbNtn/ZgWEq0keM5LABdwGD5&#10;xk8as/j2YbHe5XshLpnxbRMIQwsLcaFh2IAd96t9pGzsdxG9HqoNiGO8/cpT1Ytk9ZkCshjkAYrc&#10;AOMyRMuASVYgMXOBqbE0jtHGsibhM7E70aGRcsXZFRi2dox7ivIH28jU9ozY6zNA2OryVI604ie1&#10;2qpMsCBDEfA/p+4e5hoEnY8/PUjqEkNmzAOhh5JQottaZI5LF12VB2It6iJHftysiuHQfeSSANQ4&#10;IyHs/UKntUP3m8VpydzR7cguc4GcAe7Pxzb8E8dyuHURAzR97IUMUImiABkXt1rvK7Pkgk+T52c5&#10;uQw1p+ofUJ7pFBhijXuzSMdrCysZxLKjHDNGi5Oce0gCHJI6ntPIskCe/HOV3OSqBioyMkknGcYB&#10;UedVryK/W/lxv2jDdsJfKvUREHaiHcRC/cxZSNgk+R4GtEnXZazrNBP9ViOxNPN9FZsuy0ZvjKuo&#10;dY3UjKkptG3gnjWaRrFeWSaNnZljURQIoZArj+9JyOcA4UBjwTu+NVXBMg5RTeekb1e/Vse72eTV&#10;UyHwEG9M+yG/IUduteRMirI9KZOoT2tleRXjWJjIrTSHIeBcjdE2QSOCdxHPJ1Gdg90WIoY99mGO&#10;OVmJTEcSe+WVcYJ3Y28/dxzjWM55wzIUP9mbuEyEeMxOXnuRyXrciG3X7p/uTtLA9nkRrvwuwQQP&#10;mRSmiqx2bNuF55JI99SqsZRWCAoTJG+dreC7c5I8eMRb7sqLYm+rcO6bFrHdHHGARvUbAHLEZzxy&#10;vnzrIcixlqrWxdCGxXzjw46zdyM07FJxBCgUSxr2/wBWJBr5bySPkaJrK1eoztPDmGSfY6LWQmup&#10;die1I5OEdgRkBT45+NT6aVIwJA03fdMrPdbfPcchWSJo0ATac7Vw+748gkVzm78WKxxt0JpKmBzl&#10;Wk1nJLL7kEiJ2sYYl8uncx0WGvG/+eyUhaWy1PaGthdyUHG0uuCUd2XacDGQCfB53ZGOIkiEpnu1&#10;2Ek6HEEZ2wwdt/lTHnfJuyq5IyCufB1cfBsJ9Pi4LNaFVqWGR9LM+pVeF5fcMu+7faveBoDbdo14&#10;JhSCae0gvo9qKVsGFJFjprMSIl7sCqQWTeRuJVhkMSc+3mZW+qzXaQxpGGTapXtOXZWTa3t3nKk5&#10;P8I/PHz9RMLW5dxS7Zy8VavFQmhbG3WOpYpoLMbAICRK7AKm2LEEf4OuYZ/VPT76xvHPDUqCVrFX&#10;eqwyQy7oYGEZDDJzhiSxICk7c6j2YKxjlksV52ZZa7MarL9TPArpLOrlULBMqNyg8e7kjjVIYc36&#10;XIRHJOklp52lqgS9yvVZI9uK4Ue0gWP7tbHcSepvag6lXhV+5DXVVFiZYwGgZNzcSgHdliMDnjwB&#10;xmZas1pmgsoHDdMrSnp5VSAY7Mke1JyoJlnjw3bJCbQzccnVncor3ZIaFqOqLX1dcQWIkHiOGdh7&#10;jfG1bQ2x0DoDRHkdUMM0EsthZ5nkmrytNJZQNEkipla52FF/czkMACHOB8DPAd/ZI2HjVJIokl3b&#10;EaRd7s3ILEEfAG3j/DXxxn02NCZOhG1bHRwSwvAF91EcBlBLMW7PvJIc/keTob6RFprDx2LksUyr&#10;3a9hqwnLng/TyJgrtIyA5U7eTjkajO8KLDPRgfKkPKwkLQ8sFZgGGQoJ8n+Qxxz88qzWqeLz9iaG&#10;O1RLxLA7mN5K7KxEr68SqB92wrDwNEa6y1prla1NTQvTiMMcsTqxMckoYEdhF3dsyHzGD8844Gps&#10;V9jI8rkrCGZGgBVYZFKAtiTZgnOeQM5yRnJ1yWhlXB3slRyNhgKcclJUfsrTe2DPYjK+Xdi4K63p&#10;tePk9ZzNRsWZJfppq9wWFEu3lsuNhmcnaAGb34IfA9vu866fU17CtI7ZgeYGNTh5QpLCOCNjtLAk&#10;MPaq/AxnUh4ryWfI4qe1ka7rla9ZbFaClEk8UVlo1SJS7Av3EsncOz7SD5B8my2xOkdSKRbMxsSy&#10;QxiKKOWWOMhRvj2NFIZHVnUsFZUy+G3ADmMo7xzLABEXMMmXZdyx8klTgPtJ2lsjkYC6smldxV/C&#10;Ri7Z+iyyX1Nl6/dLdUxKoEJ2v9GKTX3lRoMWPcT4646fF0bZZitlZ457Ev1HT7UOds4X96aqoIXd&#10;EduzbtBGSAeRpZhheA5kDyskjSSS7VaBAScRoCXfanyQAfaAvJ1DMY1bFcox9bBZCOnUsnIZazXr&#10;yPO9k67iZJge2B2ZvKMunJ2v51mr2RusU54mSn9PAtawGZXihVWKL22jLLMRywVSvChm51AWuIJE&#10;lWCRjKpcqgCC00Y2IXXDZVcgk5TjPt8nViZa/WiqNmXZI7GUpIk5sBpNSCZIYvdjADJEE893wfPn&#10;x1aixRkemWAlmjpvGblxgttmR07MMUeN3b5LNI4UZKgA8nXSTetLbEBA/wBQTZ7AICxlmd1TOCWO&#10;cFRwD7snONYTPYdH5hiLOSmqq4xsTYanWgZjYWD2pJLcUyL2osso2FdtsdLttdW1CwJZLvT5VstJ&#10;GITLGsqpGVsbdqByHyVzuyAzJkYCeTgqrDJXZ2MheaSYBGytlVEZR1RM7WBSRcuFz54BzqatWt46&#10;aG9YsRXEvOkSCeukFms3kmIOrdpYE9uiNk+TrZ3t9av2122bLPXrRRp9HNYWVVYMSpUsN5cnAx85&#10;z+AOq9msEr9lICsYAKuQFA5BxmXY+CQDxkhuPxN3Pv4O1HDEtXs23vue5vcI7SQ2u3Rb4Hd58g6+&#10;Tawxd3bBUMleYDuShgMldwOQDjjb4+OD/nKPVKqOkVh9wRAV35YLKP7sjAzk5BbznPOMZ1/VyUmL&#10;wsN5qbMyrGjyJCpMpkKojOfuA252T58HqQysZVijM0MgV03SrFEsvPKpKCg9y+A4OzOBnPMb+tBL&#10;HJulUWZSz7CCMoG2cYBHyMAfjkZ84LMvX5BFXCybutYaGKJJho2kQyrH5DhiyLoDQ7DvX7GrfZHP&#10;CsqWtmyeBI0k+pnMsbbjXjaMbQtiIMyykEKM/tkcnEJxXRbJRJHX3FlR32h2C72AA8McEEkn8fmM&#10;CHK8hio4CZoMeC7mWSHTSQ2YvMgsSaUKSPjZ1+NL1QLQbqDTpbnig6aZ2T6iuf2biZJkL5y3cUp2&#10;XYDBYZ4+b1YYHimSw/dsRAubDZXbuG6Ltx4IcZI3A8gDH5xHHBx92bG2HFy0lzuo+z8CKD7O/sGl&#10;YSgbLbI8A631tcfYmgirVXalRMCRs1UF5CS+1WmJ9hUkfwe5RkkY1GoR7Y/3FeKMjEkxIxJKzsGK&#10;qc9sSBSpbkDggNjGshLUqZkJkVlgRqO67wF3DtPtOyHR7O7TbJ+3QYnZ89YrXTYFfuForzSIIKti&#10;RZGWNIixn/ZCKpyo2YfhvPxjWaC2FjTdtEjiRnBZTK8Y9qFGKL/oL8cYyeSAMDyKGXAz/wAzoQ96&#10;PBFHbirDSx2fknR2HY/97GH50NdOlxt06jJBHb7FKRrFpzHHErd6Y+5GK4CBR7VACtg/OquaR7lp&#10;yAhEZMUQkkBAjZQZSxVPvOcAEcAjDcao3P8AHByPLRXbleCSKXcsSab3atxP/YQPjyT9wIB2fHXl&#10;/Ur8J6rco1uq2Yizos8bEdqeI5JCENhiM4xyR/o4OryKvDSppEO5EwYMGZsR9phyq8HB8DO0j5xq&#10;4+BT4rFYqWq9YtlVBVC4CLFYB2siJIWMbMvafB15Gh+OrL051mv0kXYnRZ1fbXgtVzHCCGlJzeLg&#10;P3I8Fe4EAC8BeSdSZTHZgjKsruhDKrsojEfg9wgDft5Y+3PIGOdYvK84z+Ja3mlsyGOISUpKLSES&#10;vE7dpZSqAduyWVSNePBYHrGnriSnfk6fBGxlM86NcS5YswirIf7qk0Rhqfte7dvVpC2csCMCjTpC&#10;99YYzFZVpPrI5FQ7UPO6PazblGeOGOcA4+NY6bmFDPYueoswqW5a6QyBp1klEcw3J39nnvb58+Ro&#10;Lo/I7dR9Xz91qsQuVYmrMIpsrYzGkTtIj5AZDOcbvcSMYDNjJnigsm/cIpHsExOvujWMckbF3A7l&#10;wc5+f+WosVxfJy5NFjnSWKs9jyPmSIMQysxI/wAX5IHn99HWjW5omQxhe7JPEtlwkigIoTuklmG1&#10;ZMBtwB4O341ZSUJ4YYQjR14o5Y4zJvPekhMfCK7MWXBO44U+AMeDq8BPlcXi6z1hCIoo0ieLXggM&#10;O5GK6LfOho7/AOR61e1JBFKDG4liuRTIInWGTsttyGDLj9wDa4cgZ+0j2510sVxVUfvNiNzMcYCy&#10;KFI2s2Sx85yMeM7fB1GORQ3s7UpmGnYNqC1ELHfKscljHvIpsqp00blo9ohZfhh3Kdb67dNnpRWY&#10;I2UR1xXIcq7PvnXL79xCrGckeFODtGcaqm23poZd6lJJADFES8aogUE7DjLtx7s/GPjVJet7CPOp&#10;D6f4m8aMGIi+rxNgoY7U0ahZWnmC/YB9w3CN+Qy9pI69J9Nv0rsv3rHZjlnVBYm3NZhyd5Vc4V/c&#10;FZS21cYHJOqLrV4VOo05KfeiSOYQ2ZAwEYU/ewr4yWUfa5fbyMgYwYrxsQW8R/LK0VuDI1Fhtz4y&#10;fIXbElcyEdwr2rbmy9eNthI99oGwqgnrH1Z5IbpuM8Rpzs0CWoq8UaOo8d+OFe2JSvLMQT5J1Pre&#10;pXR/pqkNgiRnAs2Uinlmjb4SGNY44l2g4G0HjdzkkbDcNs7xtzHX5QaiQozMyqCbBK/ZHIyEyNGd&#10;B/J+d/II60HqP0/eSY1O5PO3ZgmDsDAuTiRo1IUq+RgkeAMA6mSistf6ivHZDsQWWZg0OWbBftK2&#10;U3fwgE/j4I1j8xjYK+bpVXvQRGrMlkEDvVC6EptQdswGtjWiSR8b1nphhBZDJI6vE8cjKRh1VSTt&#10;O4cErgngjAzk8aqb6V4NpLxTTV8zLDKdm1nz+2oIcbuTtYgZPGMjGvs+ayGRzOCwye2tShOUyaMY&#10;6/uzWn7obsqMCrIIyzIrHW+1dHxrFGnY6bcZ7EyxysJ6aLukig7YUOgKDJYOAG44GceTmLUkuW4V&#10;ledLFOFmM9afYigs/wC3Gd+537JYe1VVWXk5AGK25bgJOR+o/J8Hj7VenVrvRhZMhVSlLlJoK8cp&#10;y0F9WRewqRAqwggsnz/d1s/T+rPS9PdM6n1AyXbkgsyPNBObKVkdmjFV6pHDDaHYsBgEcHgi8kmE&#10;FPp4aBZbKpIEkMwMUMEkjYgaHauFZVzsOPK424GbQ/T1j1x3qdwik8Lew3PuJ0oEkk9zukbkOPd5&#10;lY+Nl1JBB1ryD560n9SJpL/pXr80bBpP9rvWrEhQYKxjploBGHGBtPIwOc8a3L0paZ/UfpyV2SBW&#10;610avNVJPfx/WFcx7QoYBNrDIz9vJxxr3N47/vIUf++yt/4OTr8BOjf9GOlf8ZUf/Kotfsxc/wBx&#10;2/8Asaf/AMU2vR51/ZNr8aNOmmnTTTppp0006aadNNOmmnTTTppp0006aadNNOmmnTTTppp0006a&#10;adNNOmmnTTTppp0006aadNNOmmnTTTppp0006aadNNOmmnTTTppp0006aadNNOmmnTTTppp0006a&#10;adNNOmmnTTTppp0006aadNNOmmnTTTppp0006aadNNOmmnTTTppp0006aadNNOmmnTTTppp0006a&#10;adNNOmmnTTTppp0006aadNNOmmnTTTppp0006aadNNOmmnTTTppp0006aadNNOmmnTTTpprzb9fx&#10;j6/aDXiA52Zjm+dCoBJK3M8+lixGAHUR5i4I07vP2gFgxOh51rfX9Bvpuq46T6fklR1hPQumPFGc&#10;jeDRiZ3xxuBIXxnP5xk6/DC+kg9QeoA1djK/Vr67sHYyfUzF2zjI9xTZxjGQdRi5lKiYf6CSQzzK&#10;o7Ia6CSeBtbBbZO4yQNld6IHkdXMNWNrHdy8SMpkEjhTDvLcgLkElgMH/R88k6hqFSRBtm+oUPsJ&#10;bNds4G1lA+7ByAQCeefx8cbyXLxYOKDFSiW7BI7yi9WP2xjyADJ4UFfB15A+N66lvsgtyLMkP01g&#10;IiLEodwceV2+3OfgcknHHJ1jgS8ZmbYWh7pWZUlKpGhH8K4XBHkgZzxzriY3IyRVZs3fic988iuk&#10;W/a2x0vaqNvsDMx1rR8fsdYbuJrcdMnubEzhv22xjg7WHtZf/as+Nd7sdyu0CdqJwZCyqN6vszkt&#10;P7s7cAAf+9zrl5nvk4xGiVJ3ryXEewkEiQ2ZEfTNGpm0pGiGHuOCRsA9dKjA3mxJWj2xyGAvG8pR&#10;kAHcfYdx+QuBgHydRb0kvUoo6SV9+6XtrECe0mBl8MMybMclhnIH8uc3i8NJbrxZOawlNKKQwe0F&#10;CtKYvuWASKXBLRhR3Lvvb+0fnqU4hsq9hEilw478XfNcD2lRZdm3nuM/nC8KOWyNd4mSCrPHbrww&#10;MZRXrPAWnQom0ZZtquCgy3I4OB85EVp3cy+RnrLWN2F7tiQI6tGYgxDLG5KkqRH92ifkjY31FmrV&#10;ZIIpS4rzGGNFKMG7h+WRQQGyxI3Hk+TqPKtiOKKyixpQldoo5mbfLYkLsjMicsFx4DKeCp/xtuhl&#10;cDBWTDZSxYXL1xNZSojrJMsNpwiISwZiojZjrx2kgAdYCK8tFLULXnUmKu7DIhDq4Ngx/B9g2j8t&#10;kA6kCs77IFaNpoLDpIpJ2SV2B2LKmFUn/WQATuJOmIie2clx+HGo+ONYNjqyIE9mWAB2sWJVcIsn&#10;aNCMKN7LE7PmC00EYmsSsWnn3qbc27uRRB2MO0MSQ+0hCQTge0D51zYjq1HQM/8AvgBatIOwFlwq&#10;xopyAI8Y3KR4+MjGckr8TtVqv8h96PLwP/3dBbj9pZbqofcSPz3SRLoKmh2sf+rqTM9BYumQVO/L&#10;PMncsWGZ5FRRzsRWXKv4+wnK/B4xxP0Wl9ULMYMBTaZnSTvtnJcAFtwUykANgjJ8/nWGzk9rI4Z4&#10;HrVEeOVjJHFMyIjlQELUwO15PDP3v5B34/fv9Pbqo1yZpEryrGYdrbE7QchwsZLskrkAnhcgceM6&#10;wCOd67Sln7le00grtI3tjydrAgDY3lmUcDIHJOuHibKvWXCVY6b3rVSX6tZq0cgCxIQLDffGV9xn&#10;UM3j8ePHUeKCe3dEzLMqy5gi2u28EkOAoYqqnaPcfeSv4zjWKRWtTiOjHA8M4U2JGMiyBzuMhbDD&#10;uZC4wCDyW1GsRD7VYSCBpLlLIdpkiVxUSSNgJxZUyMfaMB7YOwsvcT4BGupkshW7s2ujmJSkYmWN&#10;2AfGS8nBZmG3bGy7tozxjU2qidPnsRw15pjNXViqlSobkb4nfLBUUf3eTuGTlMazl3HVsVl2lkT6&#10;WDKWqs+Nkib+lGrlVnMY+0qZTvaeP3LHz1nsvFZ6ZRtrHYhsRyTJPUvSrZREUFwSyxxt7yBtBDYU&#10;HJOpZnj2q0siwSpCsDErsRXlkDANlmy6hB8L8DHzrK86QWcpXomOKfHJRS3asWQkpin9yIx+0jfa&#10;XLfcACCCBrZ0Qa1USSSes0cc9mOCL2PI6QCwqx2Hj5443AhRgKTuPAzGHUpLEkL2ctCHlHfUbZIJ&#10;oXKwhI1G5zIDux4/J+DFY61QpfuRZOWtf92uokWB4Zr0eyq12Ye4oUgEKCdBW2SPjqFPI0D9lJBY&#10;rIzxxsJjuaEjBmRCMhU2x8Nzk/yBPZrCf2Wu7zxyRWksV1O0CaRV3D6l2x/FkKu08ZzzrncRzWQq&#10;5C7CK8McFqKeGyJR7rgfACuCNF9AkAHX+XXBeGvGrSSuyWlRO8oAKCTK78Ec7R5/h58DjUa7NA88&#10;pinEk00vdt/tOkMOzax7SHIZwTtOCDzuGPBz1o2pKrvBEfrE7XsY2omp/o1YD3AzDwXXZJPyPJbw&#10;OsDtUiiqQrYfdFK8csuWKllyEdgCoycjaoO1TnkE6nLchaKEIVjHk718+0gl9xJfecBQcZyftxg8&#10;DlFnBfW4Gw8YrU74VIac/aVM8K6czsXEcm2B0D29x8+ddT4w6Paq0aarsgSSy1tTJMjygssiMjI4&#10;7gyQc4UNyDgk66LkDLMiKkDdx1M0m5V7fG5vaCUUnK7gW4PjnGuHPyO1KBM8NKriKdqKvCK0jQme&#10;WRhGgnVEKszHQdVYhApJk146iRK6pDWMr2JIi0hrsNm0LyURmLgouMksvj5ycGLUklNgpFLV+gDA&#10;gfTzPOzseWh93bCrtc4YnJweOBrOfy3CZGlbwtuB6tnM5AG3BCog96JFWVPbdW2zSqymIn7m0e4A&#10;66C1Yp3frJAkgFWKeKAyFoa8MrD9xMLzJjPs2KFPuJAxq6kSvajtJKzxHayRySEl4mTBPcAC7FAH&#10;uGCCMY3AHVGV+MZPI8t5XijWqYM4lWTjuRaZ5LUwhSPt+sCFUlgdyFcA97AEAbGxt72+mwdO6dNF&#10;LY6lDNNK9+JdnYBMhEe4vuEfs5Vsry5IPBBx12qQrFBRtCGyY1aS/JFvjO87jBCCy+8ooeLB8sMg&#10;ge7nY2xYl45jLd+WSbNz5OSC7Wr+6mId8bNIZYo4pB3LVm9sd/yGDNvYYdSu50qtfnSOvOYayG3W&#10;qYjIAsIDHPLLKZBI2XUNFGW+3OOQBOhiaOxElmWWGvCzT15cqlywwQqZLrg9pQ8j5jUjAHhc51kK&#10;q1LcoyCYkUK8avtYY1iQiWQtLWHYpIhVy8iKw/xf5+INkoaUc9qdrNoz5ZqyxR1mRAnbkKntt9SC&#10;driJMEJg4OC1hPJdmiAszQqSwaKGn3GMckg7XenlfYskroAWWNQoxjxg6sGtUwSwRWoqcvvhJBDb&#10;k+/+mw1JXjUgnZ/tDqFPnQHjrUrV93DRJMVmjlVps5d7AZmMbFWwUMBA2or8jz4Gq4SJWlEJKNLG&#10;qRmPb3SMA/uuVA7eOGxnyOdwGv1ZxlWyqXKpFfJY9lsUJ5DPJlOx/NmnIXdVjrdu+3St2gneyBuz&#10;udXl3wD6iWxAyGCwEhEcolVVVYpsSYKAMSrhAW9wI8E9VM9u2HmnDpCduHBjilBPg7d24AD8Ascc&#10;eQI7dy1Ozd9yv7UVWJE+tqCu8qSFZQZZ/fYRFJFbYb5BLEgnqItWw9aR59/1EUoWoO4BsiJ9qBIw&#10;cjHO4kDAOcYGpViaGOCaZGkURt9NhQB2nb3FRjOY3A9qsARkncBxqQ3M3jI6FaCkJzVmr2JGj8fS&#10;1p9d8U7BSrNY7FJjUk/eyrsd2xxIvUKplqlVA3R4lIHfcTBRIsMh3BExIA558HgY5i13ljjcSc1X&#10;lBKA75oy29i5LL7Vwu1TltpAx8Y/PC+S1cNkLlVqk9uDPRTvHLO6llsD+pBBE2gYmVQFkCoPuJBI&#10;31LWHfXjaxB24Co6dLYiyz/8OaIHAyzbSDuyoBIJzjXBo1rs8q04TBWyLEs0bF53ZEV44pCMbmJJ&#10;Ei/9b7TyNXDYyWBt0bkM961iORT49MhHXk+6GKWurH2FYhQ5UffIGI2CSN7113gZZbN5rfUJIqTR&#10;H6irPUZ2guxqEhXuH2izZhQbHQ5CHOW8axtZqK8sU9h4ZpEjeQ8qCD7DGigH2phS5GMHWNqUMdle&#10;M17ucirwCGmM3bvWmAYyRxuqP7evmZE2gIZiG8AbJ612nJclivVK1EWdtqSnTtJItXKHDSJkDMki&#10;bid3yOMnB1X14oWn+phljmPvZ4Y95ksAsVGMr5YqrbCMAYIIzzC8ZzgWQnK6EK4fG26N7HmkB7K5&#10;NVb2K8ogZdFXEYkB+T3HwANnZ7qW6dWCrGa8lytGnel7zSSxw5yybVCrncwG7GcrznVhJEkFNoJ+&#10;4EDs0bKu9Q8uSVba5KtHuICkggkNzyNRipVhxtCOtaxzViLT5SB7sjRi9ctM8yspQP7Ualvgd2xo&#10;9qkbFDZuTtakdZpZBNWWsyBSGhiTAdwrJtbgttHJ4OMbjniS3XeKKvAzSPXiQzb48xxodqhN7DcW&#10;kPuwPkNkNkaxeRq40Xvqb1MWc1Tx0mTtSQbaYLMdF0sOT7yRRRjQ7Q39zEk+OpyTWTHWjSSeOpZm&#10;iqrDYVMt2uBshijUxK4YkszMScHaPB6z9TTu062xzZdmcQqQEeJAAGL4jSPA4K4OQOMDOpPi/wCQ&#10;VqlPO4qubs/Ko2rGWy6ibG3vYYCYEjSdqA/O/LA/HWQN1SC5bgkgjYdLRnhiU5jaAZkDHJD7wAx2&#10;uV3FfnnE6Hq67b0VyOEWKFVj01AS/djPuZPlcByoyAfPHI1neDxYzg8EWHzAt5FM/lmko2ayBzAx&#10;dx3TNHuRUkmbUTse352dMOuszV+uQT3bFIM5gwikJneVCIzGRw0KuHPvVCDtC8HnWtN1GG7ZhurA&#10;kdp4hHZVeMbeQBHjGVGcnkn8DHMmzWGjgyUT1JXydqjkKE7A2SHjjyJl9yMIrMQ1dELuo8q2hsa3&#10;1WWnaODY8dbplyJfpaiViHZhEI1jeYkMQ7u2BlCSCRk+dXm+xHTihg7c7WCzpGwCGtCcb5W3bg4U&#10;DABwSSoXAOT95TY7Mhblhrd81uu7U0ldZJo4JVTsMjH7z3juYflgd6312epbgiamy1qViGR0zFCn&#10;9qDQtJYw0hZwkjYCk+wsxxtwBqnmgjkiinYzN3Mdp5JFjiyCoKqijAOcgHdngZHGDuf6DepXIuIZ&#10;Vl4pBer4bNUFoZ+sxkqxSV5EVb8Ys1lM8ck0YEfuK2l0CVOurS2Z6cPTWpoY5UlEvUFMiSMzIgJN&#10;d1bCnfwUXAdQRlSeLGp1OTpcbzTx12mTfmBTnvLIpVGLK258KozgKcnwB47feL4T0m516aNzPieI&#10;yWH5hgrkCyU692WWbI/b2iQ+6qzmISsWd2JBGi2wfFrUlg6vXgDWLk0UzTRxd4NRSOwqOWqZcI3b&#10;yQdwV9/w+BnXqHTouldS6THaghja2O0WVZCZ2DHcWEUmUIVjtXc7sNpOSTgXh/3Uv0v9K8HwvB8/&#10;wnJMVyRIFzprUES2a1eJxPUsz3PcYl7zsf6HtgRhtAhiG6qmtxRM1YqK0QEqVwRIWZljIZEIUjZG&#10;eS8kpL7udb3T6hS6RBUhurJHMTuaSRg7Rk4K4TGQw8+4qhABAG0g7+V/WzGZziXHuT5DI47ii8k4&#10;80mI+ojiqKMeISIY8jG2gbkjakXyCSQB5Yk5FqwV5Qba9xII4hHK0kamacruDLsLb4yFYccngHnW&#10;y2urwL09Ya0xD2t8y2JWG4q348YB5Cgcg5AHg6sr0a+q9ScCLDL3T4F6d29yCzkp1a7izJJF2R0l&#10;L/7vKiuVMZEZQgEgkdRbvUbjQtLHZmenAv7sVgxivEspUIqbCJchmx7g5UD2qckarKMsbdkTOPqp&#10;c9koGZmTBIR8SIQTjywIJ84AJ1rr+snlnp7+n3DcOpDOrLzbMwZW1x3+T0Hsx2K9mwbEpcuZrWo+&#10;5IYHaYgKft1sqM9SyHu00nWtZjIQbn+pHaCQoCoESo0hd8FMrhuRySBrD1OSvHAXka3XtidljRwp&#10;Y7CoYsqqY1QAsAAVYkg7sYOteKn6kMN61UsFxf1GkwBlzsdOGjn2pRVY8NepIKqVbrdokR9qPceb&#10;s0wfY8Em2i6hYrRNvjaWGey+xhD2xC8ZlUMSeVQLhdu0N/pHdwIv1VG1FClvYAzYUuwElcgkMpYh&#10;s5kJI3DADYAwDnr5/U16Y52hn2yNSGPLYeL3q8Oawym9RYVmBjljliLmN5Uf/MBVOzrx1GHUhXuI&#10;sMcsi3Ua0YVzsitHbF2ljYOEVlDzEkYyrEkHGdY69AFZWWETGIgCwjFAxGAjFl3LlFZc4ByDzyeN&#10;ScHnKEimjyOGvY+mFiMC4ys0crAAvtGQxgt7bdxDH5AA31fR9QUWImmigIXagkjX3h/EkVxW2rHG&#10;QEMQ+8qH3ADbmn+rikTszYtJH7I9i9toW3Bs52kvtIPPGM8EY5xWc4rcy00VSGbHUIFxjyVskin6&#10;UlmDIjaPf36IHd3a0fOta6r77wxxTbjGizRti2qs0W8yMTBG0b7kLjaF5JbacEDUbqVCjcKZsJGN&#10;/dVQB3d+0KF8kL+R/MD28Z1sF+mj0uwEVzKZPnjY3ITQU5Y8bW74rUcjSL2Rug0rKQfu1saHg9du&#10;hdOjhgk+sdZVnVogO8z7Q/K5Ds3bK5GNq5GDhzuOp/pbo9OS3M1lkk7WETcQWbcGVty+FIwOQW/8&#10;GvxnbWDs8wtcf49YhiTBwzRW6Ua98aGYMqhg6+SB8Devn+7WxkuyQ0GECfvmKNU7O1dpaVgsLblG&#10;SeSVyBjBI8nPa9B06O4qUl2lWePayksoDDcSQM7eDggAAH4xnWi/q16bYnI5i/UzEssVC9MIE9qJ&#10;I3WKYkvJpAPtQ/nwT/hbqptpDR2XZ4TPN3MTRRIpmkfGFaTLuWSEkM+SQQoHtJyFy5HEkywoWlMX&#10;aY7kkzGwx+0NoG4EZBDf444OtaqnpFy7jq50YT2cnx9W+mxpRiLXazEEuf7j2eCPyCf+fXVJrv0c&#10;Mp7c7yJO/bURvEzws7wHtKTh0YbhksFJAIOc61BZWFoQLJJ2w8RfuKS/LKO3uLMQFIySMH3AfGTu&#10;b/D/AOUWvTr1c4PgfUGCOLCW87YaxSs0xPDJGpE9WvLtdOZZAPbMjeCAAG+euvT57E1VunwRLDCY&#10;zM8m542itTeyPfAB++thSqnaYwm0k7vtPo3obqVuDqlF7MKxIJWXs11ZrEw3sWKsDuZu3jKFW3Zx&#10;kede9DhVvmHIOE4e1JDDjN46hNUTs7LE1IV0MayRhyEf2jGCF7U0oGgR1r9Cn1WxYFaw0clSihlC&#10;FszNGHIOSDCQIDk8IdykA4PJ9G6yvpyh1qbtfUWRPJJ9RCxRY608mXkiBC4zG25XXP8Ao4bAI1zv&#10;UDJ5/h/FpL8cMmbWUrWumApHNDXlAjad4i7e6YyW32lW7e4aHgne1Fik0S276R0OoAKoifcHOML3&#10;ELZjAA93ub4HJ8QOhr03qvVFTtmuYW3wRgl98kTZ7aSCMBS+3cdy44wOMtrH+mNz+XYjI5LJpToY&#10;t4/5jZyEgEXvNKin3LMjnZaOMCNQ+wNaXQ31PuT0nPf3hFSPtTRQsNkpTBjbwMkjx8HJ/GdSvV8c&#10;MtiqIi5tswj7DFv2scZVcBV3biHZTgAITngapDln67PRLjeTzeArcjgfKYdJfdR4ZRXMqIxWFH8R&#10;b8BlcuFIbYHz1qSzdVhjsOIvpqsjM6KTGFCyN7d+4hkcMNzMBhc/xcYiUugU5JMXup14pkG6eBNw&#10;dQAHAMjoIyWQ7QAedoOeRjSv1I/iL3c5xa7yX0xx17E8vw7Pjaq2z9bi81SuMY3lgrDt1ZQkyQtv&#10;SBtliCB1n6c3UEtCQWpWITCfTTqkYBjbub++UCjn7xxJ5U8aktF0eGvarwhrFd5TLEsqIZ0dB7cS&#10;p4BOSUwB9uSc8Ullv1e/qU9NeHcb5V6lzQy1+SXmmxmByFn2L9qlKiyw2o407W+lmQNHFJ2gLIvb&#10;9xBJRS17G+Bk3wvYlWJCzJI8qpu2D3Mv7jDcJmZUUZwrZOIkXVx0uxGZKcDEqypN2wwkBIhjHjG0&#10;O47gAJGAxYYGdBv1Net2Y9ZfULCcqkxN7FVkx08UUF3JWblOGo8kKmGGuWaOr7knuyeCGftB3peo&#10;3Ven5rzRxQsYkpxRqYhvkXtZldGcj3FA0iHbgNkc8YNF6tmtXZafUIq6iJIyJ1hjdoplUMzklFOy&#10;barIp7ZOWzuBGDXK2IJacCl2+qre37c6F3+xCO5xqUM6qO4H4AJ/xeQPXOl9Upt6cpWpZwGq05I5&#10;syg2ElWOVS0kDY3EBhGoDx+WGSRjWGDqVS5RFimZ46saqDE8i/UKVUHbI7qFVAcqOC2PuxnGovzD&#10;m82dpzccq2570oi+mlsQuqnvcmP6XsY72qnyDreyT8efP363Z6jPLPLtlhmrvVGS0bRKqb45xHu4&#10;ctjAGfnDDGNUdz1DPN0K/WrTj6myrtGzyZ7arKqqm5SFyU7m7aQePj5hvof6VZjlHqFi8YcZbmoY&#10;SLJZXkkbKIZZsPUrSymJZmIQzOUAiXydju03hetSnh+p6qBZFivWjEkdN5V7g+rlYYm2EsDhT7XJ&#10;JCs3tHnXm3protq/6ppQxVhMVkja1LuZDFXMhKOsjHaQsr5BK5A/Iyp6RuXrgsl66eqrYu1PUihz&#10;mUx8EWRX3rMiUbkvbi5fcX7FpnSovad92gdnuO0+oKxr1oqqStFWhZLBgkMwtTCSNWlsxNtVQ867&#10;m2O6oihiuVwurfrkcMF2eOsldu226zFYURwwzMWjeOsI0GR2kV2Gf3G2sc54leEixdbJY+3TvfUW&#10;Hc7rTM8ksUzKgaGaMt2wRn7vZ2SPtJ1rycVOx0Z5672HuwmKFUCQNlURW2RykAOpkCviULnLHk+3&#10;UBHJjMYiihCB2mO8IkcZIbeihXJkbGWGVzlV/wANweFtWxpwtlLwqQW8jHHZuJP3ywMHLmJexgF2&#10;e9FHcAPgnxo7N1K50gCK0j9SsL9T9Dmrhe7IgP7si4DLGmApYgbmIAPGR9Kfo7BBZ6falEfeuxkA&#10;B1Xb2XDYfk8lhgnGQmBzyAO8j0Es15ePYyarkqtm8ZoUjNiVXljHejrI/cxKEKvlwNjYGxtt+xdA&#10;6XStdJEMa/ULKgjYylZDIXCl1m925u2pZRGDgktkjIxm9Q2bNXqUsKxtFXCtMUVQhZveBjj5OAhG&#10;WBYsobGBpD/E19Nv5JzWnyqmaNjHctxEHIalnHIxhlvQ/wBLKV55AQslpZY2DbMfbuMgMN78S9Rw&#10;/T9YtdEqwfTydKyEllh27yJRMkQheQwLG4YduZS0qEFlGRg+ZfqJRqQL03qC1mkbqMYmksCNZZSU&#10;PabB3AxLJtWSNCXYe5mI3ADrF5JgjJxvBWv5eTbZLzXq6uJFFaaQS1wo0PcMHesafiMPIQWPjrTe&#10;szTxW+1aiivWLBitTV3bcyPEssCJEVGQFjmTc45YnJJP2+L3WLGYBzDG0iGv3R2l3bMN3j7iWBQy&#10;DGN3CnHDHh8KyeH4I+MsUo46kNuytG/BotHC7y+68qglQTtmVfH7kNrSnrRu160hr2JuoMyQTTdQ&#10;NeODmzJNE6LFNL/uiOtCxiO6NwAWwqsSx46VAizyLH2RGD3jIS7IyhCseVVWIdsHGTg4HBwTrsa9&#10;IM1wrPJcrVzSu2r6+19V2q00JCjfaWUhWO9My/to/v1ufTTXP9nSQXwX3woEC7U2kqZSMR70+4rg&#10;D4wfOvU/StrpYDQWAFuTsGjkZlIZM4ClDyh4I2k88HHnX15yKHEcpCmB7pcjS7shbpyh+x4lGlIb&#10;QUIQWPw3g70R8cdRX6KARVpZW6iA80Sy4SCQSMu5Bk8lVBCqM4J4Gu3qm1Tqsi1JuxKrZaFCrmQA&#10;ghsZyp5bOPHHnPFa57l2SyuVxWbQLUis7PsR+IEZfDxuqkBydfj50N/PilitWJrzEVA8Y7IdN479&#10;dwvIVsj2hxvJwcDAAxzrVaHUbHU7kkjxk7VMWEHvUYx3MfAIHuPHkH/GdZm7LkcU8davC8s1aG12&#10;NF4EUQ/qyKxJOyAwRQRonyW0B1ZTUZLQaeOrB9O1hlMk3bMn1GzDSqc7iQSCCCvnx41Y2+nKGhsR&#10;1mZQDE0sZBcuVPtb2+4DB3OSMFgNvORzPTG9QwN5eRNWNmGjNDO1ZkAKKrKkk4dvtEhO30wI0qga&#10;8nrRq3RrHQ+rr1qqAY6y7J4Eib6cEuws3iWLSNII39w7mAeVIAwaaFbPSeo0uqmHdEkgJIG8Qg4U&#10;RzIABuJXIORtzxnOu130N9UsZy4ZjjFqQTYjNy14K1TI1klLyywDcUsh8CFWAMZJCjyOvYklhsdu&#10;/RAKKIZINq92WeArtl3pwrM6kkO272gDaOSfdumdXPXE2d09rKtLE+B+3tBYLkcR43LtAyePdxjX&#10;Xl+qL0Queh3NbOVoxonB+VXrt/Hx1mcJSusvuXaySFjEsDSMZEA0PlVXZ31BmI6fPICksqCSQmjW&#10;EQF2e0C6CeaUhYlMOVeX2oGGCBga031R0j+qr4YJGKNrY0PvwBGfdIu07sBclxzkDg5zkas3JI7U&#10;Tvj4S6CozExuZV9yTfa3xvuKn7QCRv8AI64rJVglMENcr0+4/cn22YpO1IIt7RBgSWXdv2sfbIVH&#10;a8NrVzeGyeKIuGcOYjlXTC57XgKQGKBuAxAyD+T1a+ovH2o+p/I7t2ey9DOWaSMl4v3STR7cCo7a&#10;aOCAqFcKQGY6Ot+KC3brdnMZnSNZ5StZIiGESOsTmVjjdGit7CAQBjj5OqXKEcm6y87RzRoHllQn&#10;+8bJdYwQCCeVIIGcrg8aguU4lWzGTzEkE88KgQzwwxzyLFM0K9j/AFIRgSoB0PvJHz+T1yI4ahtR&#10;wKbFeLE1QBFkPbnkV2UuxzkltinaPtwP5YaleGV5ZAZXmhiDzPLGjgFQcKjMCDiNgXAQHOPJGdTj&#10;gGOkxEVunbWnPX5GrQRyPGzrGkGzHGZHOy0emckvsLo68ecvceGO5Qami1bIeW3LNOK9dYQV2FNg&#10;y5DyBMZBDEhVIzjGIYyFZ/7VHjthFxGyZYMqnBY5JxyftAPGvnlsPj6iVLyMb8NWaz7jq5KpohUj&#10;BJf+mW/wkjxoqSAR1qlqOz02yLKtErTzRQwVJ8uHjWN2aRW2hVRgFCnL8885wMjVayMTHiIZKGOU&#10;tIzyJudguAuAeFAPkYYfjVgcWxOHvUbsFmuYJ8nWjlgmiVZo8XXI1M3cdCOSU60QAVVt+eoBnrqk&#10;q9SjtIZLPfRoEAgZJJYo0jXDNuznJGP9Ws0RgiWHeiO88hwgY7Yk2hkI84dW/wAMZHOpnAmNSGKK&#10;avWstIpjYFlUzFAqJLon7T7aAk+Bsj9xq9/rCGGlUaoalemrXmkqblMl+NphHMJEPbYdtB7gS2Qd&#10;wB2hTEnKtFLHGDHJCd88znbI4ZiUEZJJDsxx7cghcZGvk0uH9iWv9O4ehP8AUjulikjSTykEIfYA&#10;HfIrv+ECkEr47uZ0MPSZOj1qssFRri35TFYqs9iJZEaLp6pKA+xzgkbdvadi3ziqmgEiCVsl1V6g&#10;hZthEsw/fkBG4NI8ft3bcjOOSRr9WP5nehKfTrDUY+5MEZe2RAjf1PAHcSVPYPAK6Knqila5HFel&#10;6lTSKNJC1itSXBfaS6oyIQu0LsDY3K23Kkhs6nN21iEADyOY0M8cy4WMhkMSxkHlcLhj5/I/NBZK&#10;7fxFjPZaGWMz0qhkghdy0IVEIEZ33KrgA+Rok6XxvYxLJBfkowSmR4JJFWAtGGdAWG1XG0NtUDGC&#10;4P4zk4mlo93vspCHkC9lGERSI43tGcjBYoEIJ8c554juMtvzPjeWv52wqWQyWaTxWHhswVHKNHDA&#10;0bAn7173Vlc+CpLAb6v3r/RTu1U1ZGiAgWG3Gz7pFEndkhUOVXCErlg2eGwMY1cwRd2N3p1xUkgX&#10;YsdhFsJaeMsWkcNkbjE5CjK8ke7jAxWQoiCtWvRzW5Vp3Kj3UR0Sw7zzRxRSCDXuCBSwDliw8ABg&#10;WJ6i1UV4XkxXHeSSMROxXaB3SqQyeDuEW7O0HnwQvPM3TY7as8bdudlYxQOiwRrJEqsUDggvnjAG&#10;7b7uedc/GS0qz5GoY7i5I3ZWmsVwFrTpc06Mh1tgpUxOdnZBJ1rXWOSdRDBKFUOIGjhkebPZ7ShN&#10;rR7SMnBK585VuCMHrDC8sazWyGv5Ts1oclAa7NGUYnAJO8EtjjI4I1z+V4CW5WaaUPTqLaqieqWR&#10;Y7Dx48hH7gCpJk9sdoCkaPcxDBQiuGveM9mo7vJVWOJlVYQruildqoGzwO5I/sBBxtBcYrLQSvVm&#10;rwxWI3llmsCRJI5dskzxohdyFxskR1jTB3M2crsw0T4VeV7klO06WcjjaKdmPkUxwe3kon9uHYQC&#10;zLVK90kh8ozaAG99WN+nCKzXnliq02mbbuUyWLcgI3dtcgRoxxtJY8AcEc6s5K1iGCrJYhZJpoli&#10;DTzRyzpsyFfCYEbPhd+77gqnAxgf04SfCZSDHvdlkxs8huiSurD25ZXVzC83y+5y4APd2qoHwPMH&#10;6tbsDWHrIttYxCI5HX9xEyquVXPbBjIO0EZPJOoC1JYFqzTpNPOjMXkwCjohdlMoBxghyAB8Kck6&#10;nS0MtcSjk6eXtY9sJZcWZ5Cd2IXf3I1WRSrLGGVQCPJI2NEaEWFq/FdOj1xuXttY7sgia0pLRyTe&#10;TG4JwhUheCGdcjHE0xlklPbVIRVX6cQIpHdJJYybgVIOV/hyMZ+RruH9b3hsesXqhfqGOTHZnnnK&#10;eQYexCQa17A8izFvOYHJVGX7ZKWTw2Qo5ClKv2y1LMMi+GHX9OH6a9Qr9V/Tz0N1GrPHZhtekvT0&#10;izROJI3b+qqqy4cEglZVdG/DKQeRr5a9RxPB1/rUboUYdUvkKRj2PZkeNgP9Fo2Vl/KkHVW9btqm&#10;06aadNNOmmnTTTppp0006aaq39WEUE/pr+nvik5VLc+d9X/UeJ3jR2OIz1n094XHEqvr7J7/AKVZ&#10;iPvBAZ1ZNkxED8Zf9kW9SRN+rfpDpUM0cc/Q/RReVpDlIp+p9RtzwOy4O5liiVgpGCGU5+NfQf6X&#10;VnT0+0uxibHUbs0bgL+2qQVa/dBZG+2SFxwRz/rGjGNnSTOpdtV4YMabXsVoo41WSOZEdhHKiAiJ&#10;pFUMF7irgDzHpe78+4LwjkSVpbNyxFKt55BGpksSDaoRWLoO2MuMAHBPO7gj1H+zU4I5pO7FXeOS&#10;eRO2iNNKNoWcbWO4ysQhxuVcK20knUq+tt2YbbuUgYtKEnhBIhaWXvMbFf2QfP2+Sy6PbszJ+pw9&#10;Qr2GHTJpHNvc9gRSKWySIo2kUuSygMAq4yOQeOesFjv15Yw0cSyP3YZ3PuXcHXsDK7QdpDOdzeQM&#10;fOvWp/3F8aSSH9bsxRkhk/8AKafZ797crH69iWTZAP3sQdaGv+fX0F/R/kkkr+qO4bG5JukJsmYs&#10;sahepMI4iw3FVLEEknJHhccyOkLMsLCVQp9o3Af3jK0itICeSrKI9ufGD8k66vv+5BTxyfxHvU1c&#10;XBMeQ1eKekzBpJUjqS0pPTnBdw7ztomHcySaB9xRr8eNH/V659J656jHBZvVZLNPp6WyGham0LUA&#10;FeNcrNHOmwblJZeBICucFaFYS2GlhDzGHZCUcKxLqo2TKcBlbkqvJO34866G8h/tHOJcHRx/tpfS&#10;WrLdrRrMXP8AxZItt9yROWKB18geNkjx5HFH0yNxflm3vBIsscUzl5Dn7Jd0a4dy3vGVUEYG4+7V&#10;fNspZWBoBntiSNUYqg9hMh3cs+/aNufxz51IOL0ZuO1mtY1D7pqPVnFmVisKIGiMUAJIBLHuJCtv&#10;WiNDfUPqV2S60ladTiVwFMcYMm1yrkN4IkfbgnAOCD8a6PhBLZM4d7KsEieMFQwQhPJTYzSJzj7V&#10;xnOOfVV/3F14lkMz6h/qe9TXrezS4twPhnp/PZIJW/kuZclyHIVEMhA72pVuCE2UXftLeps+hPHv&#10;33+j50Uw9f8AVPVlaUwp06jSCyAqI5Llh7EkajcQzKKCtI3BG9BgfMzpDPI0jumzbGmQAApaVmZm&#10;QgnKnYCfwfHk610/7ksctv8AJ/13+m3GuP5GPH1PTf8AT9xLG8kuPL2t/OuScz5vyY4cKuwTZwN7&#10;j0yq4JkNzygREd+n65S1LnqmlUdVsTwdIirQwGRRstzTWrIkdBllVY5Kx3OAmGOcD3a7dVezH+/B&#10;fWmsQVJA9Y2RISST7BLGrKsblpFcEBQrKCeNec2TJS47l9TKZKjaxVXldJcMi3J/ciqZPDWLMtSk&#10;JHiQJ9RWt2HX79NIvYibOh4pPXXqHp16tawLlvotiS5KsUSxJNVuLGk0yRqx3ivJBCrn2uqnLINp&#10;Ov2r/wBhy/Xf076L/Uf1f+lfqC7DQX9QV6da9NXLpFWPqPVulwyA1q6syov1ded5Kyne8jqqAswA&#10;Nif+B+SNHx8fnWvO/Hn/AF11oRU/zxgcnnJwOB+f5fyI5xzr+mMSrjPxjdkAnIzy3tB4wQ2fHu8+&#10;cflj2gksqhfLFjoIB5ZmPwoA0SWIHyD2+D1yEJYKoYscbQByWzwowT7vORwRj88axzzxRoXkdEjQ&#10;F2d22oqKNzFmPtChfcxYgDGeMbh9eAYH+dZWblt2pK+Ky9vH43AzmM+xcxOBntma0diPsFzJXsqa&#10;xVws1BKdnt/raHo1es1WCl03sytL0p2v9UZWAEVjqorq1AhlHcMfT69UyohBismaPIbOv5Cf9k3/&#10;AFs6N+u39KXrdv0xcW16V/T7o1T9NaN6o+6Hq9np9q91Pq3UYjyDEnV+p3aMEsY2zVqkU+QsgUdq&#10;/wCnTgXHb0WUzvIqixYWt7hkqisrOY2hdo1h7tnS718+f+/DYqsLVxZjhpRCJ1ieSwy9uwhORGpw&#10;GmCxoxwvcUHdkcg6+MfTNGvdmElkFatKIKIomEjzKFIGwFVUynGXLZLABR5yNc5PSvK859Q7vHOF&#10;42awuR5F7OPmQ+ylb6iwRCksfeqKuu0HcgUbYkN4A1vqVSf+tiIjNWhsUkhslAiwpKpPtYbJGxLE&#10;24OwQKcljkAHXLHTEl6rZWs5Ss9rtRStkyIGIEMe3DiKTdvXegGRgMDtXWw38RXifC/SH9PXo96W&#10;XOYi9+o3E5lP5zDh2klxmL4tbjEtrHX290Kt5T7YSQe4YyG7UYHqd34ljevchFmOGo60pgP3FVIz&#10;he5EpVkCn3RbffgMXAAGt96/0/p/R/S6U5Lck3UMxSRUh9p7okAmLOVUiOXJO0DdnDAcHXT/AMXp&#10;28pLkv5o62aSv/MMVLJObF+OxWUrNLGw2WjdUKFWKkE+R+3an1SOGD6RenjqM0kIimqyR9qJ0T7M&#10;sVVyY2IIKk4C4C+4nXkiQlq/08ETxCVy8szKd81qQbmQyD9tYs/3YDOwHJI4zYPHIY8zQvYzJH2J&#10;8pcVUQRe2I8ZJ3QWEsb2TO6uPbKkAM+978Hv0sAT1KO+Gm9do7UTbGsgxFXaysCsxKzRuQqKZGbc&#10;Vwo5GsEkEMcatKp2rDmcQyMWaaNt4j3bcBVKZkBXJXgHUey3BYuK3IJ6lh3xWLeS1TWJgJIZJtwi&#10;Mqp7njr7XuQkqCe4gdS+qPLRFO9GI54ZS1tBMGinaulte1WdXztdJVQl8KIyxIZtwURZKlWsgmi3&#10;d6STeid0iIfUNucvtGNxQFs7eQAAPdrAYLCCxBHLZRFyAnt2Hu17DTEyTyN9M5jUlVZFftChlAJY&#10;kAbHSrapXacofJiaNo7r2EIKyOzSZhk++RmCHc2XBy/uG4gZUldZBh68jntPE8UBgZIMjuxlefY2&#10;QxkYEnHyTkWZisNLHh7FKAvYypCmZ3H2PKVdmfQ89xD633Hbefweu8Mte9DXjWsyrVEEm2pC++zP&#10;EhVYEZCDtQuQGyA2SSp8BbkWGypMpVnkLnaQzOrMGIYMuADgEfKjnJ+JFh79nGYwQWa/bbSMEJNM&#10;zxF9kDuHkgMQNa3/AKbOxBaCbpjyzwUIemdmRp5h1Mh41DNlTHEgaSYtgZCFCP8AE81r2q6ySP2m&#10;n3O+GXJVyWyVAwdhTjJGQeMYI1iZ8f8AWzWL16hWVJ1ZljikIVLXZ2ghJO3v8D8fn58kb19TNbtr&#10;curHLH1n6itvhqSqtR1+x+0x3omQrgyMCysfcRg6SW5Y4X3KQ4ZZEkXP7UZJC91ccAZwMkHg451W&#10;1da1FbN6yHpX8SLMkSANuwochfs7fKuzDTfcPgAedi1twovTqlaOvYl6mtlYbL75EjhrxAdtu3tX&#10;JkO0L78eDgDVNantt1ePYrWTPRijWCNSAM5LOrcDBVvdxjx/nE6nIcnyJp8dmaqSwY0pZrtKu/M0&#10;wciOMADSrsSA7Hnyv783IFhrNfMrtOd0WZJZFMTseI0EbMWVhyNy7Tg5HzrNYmsQVknlLiEFqgha&#10;T+6btmQEkR8Abgv25bg7hyNRmPO3qPqblslYt2ZKGcxVfjGN+kjjFSvbdHjnSWNkKr3FoQ3bodiB&#10;gAST1OjaZug0xT+kTqFSeS9bZolBlruiIsQSNV3NsDLkqDvG4scHGIX7bpV+psdPjpQwg1q57scp&#10;l3J2yspVe46lXJIODuxwRk5Cpxu3koLGDyT1mip3UwdWtCvakjxgtOBE32oBGB94/tPwDvYjLbDy&#10;i1W+oluWYYZY2Eq7kQELhyRlowo4IJXyp1tn1ESPHPhXZViaWsQzMskj/tPuJ27nOWKA8L7jxgG3&#10;WprxG3iMDZMksMqpHD3y+2lVY4we6RFJ7h2s0Yc/j8N8dV4Dw9Q6mJYJJw0KSpEZHxJI2AzrtXhl&#10;xkKvIbHuOu1mdQ088kkeLAL9mNgBXMZUhmwCcNkgkDnb4G0A8flXIsfLD/LfogVkrWIoJHZWryWI&#10;E2kzAKER5iB2oXLEL9zePM6x1O1YE0cVlBAsUKzCUSR2xHEyntMJEJ7itjlWPA3YzrXILUg9leJD&#10;I1j6lJ2JHfr7CjwoNys4zycbQByc8E0bh6d25dhvWKyJlZImFft0skVeIlHD9pcBQu/tBJYEa7ep&#10;c00UNN69QvsikEgsl8IQwCiNUYhJCzY920Ywc5282gsDEahjF3sEVojGYQ4Iy6SlS7DA4jK8NuwT&#10;jLXDSsZGfDWR9EZrcFawgg70WaWYALFEo3vci+fAbX7b+aKarI8sUaNMxNhH6jLlSBFw2UG4lu2x&#10;Bwq7SD/PGpNuUTJEY5I4mbdDEWBLBmAVnce1dxzy3G0/5nUs9K+K0rCWKfJZKeLp5CnMhoWn7pq1&#10;h13GSuwGLSHTBio/Oj8dWvSIIb160DZjaSsk0MLTytAXYgKhiUD3PnO4E44HPDag1qbxtchmeaRR&#10;GqskR2h40BYKCM4O7BPHOcHznVVcqsy20zmCix9OSxx6/Fj4cqxKQz0GlQMawjQ98jQbCKD9zDQ7&#10;QSeusdQdPenHd3RmVO/K8RWeaHcGaPue4AI3B3NtO3B1WCxHYKiZZBUgDKVThFaIYbuEe6QscKrA&#10;AkAnBGsNyBLvvYRcfYhrxQLJjqtSUNEllyjhpHiPaCYwB5JLEnuPxo9d3SVisRRC5Zb3WLN6Q7AU&#10;72+JUXBKDYTuBZjk+0jHMhIrFmz06WuqJFW/tcNZMN+wEyrPyAGDEnb7tuclucaz9XIUcb9tOExt&#10;T9lclMrsvv2YBXaw9cL5CmaT2hvuUlSSR/aItOvMsxm77s06qOn2lYK1JmZmO9cneojBAJxwVOR8&#10;2/TWsM5WSNdrR2JQh90IMhYgM3x7lycDznPzq6J6taHE0r8syRJbqy2zXqoos2i7dqxWm2z68liy&#10;FQGAIX7fOzdRrmSvXtTSU6yLHPEbsdYWZYidqRTmOKTIlmwWKYyM8t86i0asFMgMEMz2TMzmRyYu&#10;WZmjkkVsREBQFYMDjA2jzEsbUx+OoXu+GeFvpmWvKFAlVncn2vtRmKgEDuMm9AAgHfUCD6eV2rxN&#10;YvSHMVbqzdzpyTR7A09eSKSMzSSBxx23G1AFXGdT0njlHchkeS1KZGCFTJuLSM3cyCBEvwAFxgcn&#10;8TbFR46RdWZWsm5Uhrmk0bSmFCAPd13dykHyCfB2B+d9XdKrItyaK5BXjCQRNDIrtLNZrL9675Mu&#10;JN+3OVG3wCQM6rZYzNZEpjYRoC82dwCWMbWVsDaw4ypzkkEYwMieQviWmx9YSy/UQxGCs0gWX21j&#10;0RGG13RqFBIXTaPyR1tPT6FeREmh7iII5ZRGlsQuzArnv+ZbD+3asaqCuSRnwY1uu8luvO8UjwVp&#10;VkjcSbCN6heQdpIPt3D3Ajb8qdTinxfEclqIvtRUq0dmUy10sTSx2LcKd62GmcgwyyOFJCHXhgU3&#10;rq46atmOuJrcPTE+pmZYRJE7tEKxVog5lye9JG4JZiAxGMZB0lgRpyJWsAPC7xiwI4Xi2kb5Cyqe&#10;5BjGzKgjByQMEx36m80+V49LW+pDyRCJ6oHbj4qymQySqP7g7gbZiO8j8fnY4GiQ3OqYaaarF266&#10;xFF3mVe8FeFQD7Y8gAthNwOTnAqXpRLPFY7rt+4+YDtlgmZYuGVw6+DtzjbgkefGpLkcy+AqpFbS&#10;rJUyKQUl7mWMNLFE3mJWGg7nyO1j5G/t8bquqy3b7w1oYU2RPFaWPuqjxBUMhV3b24BwCu3HGM/O&#10;uVAB70gkDLKhWdYwEQEkBFAH27slyT42jOqrvSYiTHyoKktKbE5BXhapKZZklddi082wC7KWBj8j&#10;RH36+bmapXs0Y6rWZ4rs1eL+19OljhkeMFlavvUSJGxR9kkoIcru4HB1OjYLJ/eFowytGsakRzhG&#10;UPCyk5YswJJ3H/rcc6zOVt05cTabFLEmSttEXlRtSktFrcqj7e/TESFWBOySf2jf1Z0yOKatAscV&#10;6OFEMZL/AEdOPbl2VWwhZj7mI3ZbyTjnvHIskjpKJYlZZdwXdmQMzLtBO7gAHbjbg+QcarqbEQxJ&#10;WshrRu0agh73dmaRghY6K6LF3HyNfsN/iqqRtTimjsXJp0jzZWaIJFThYOBEhwcPt54XnOCfgiYk&#10;8tatFVVd4YGKJJG3MBkmITMQW5Lck5GDngcaqifmN6HMUK7RWXAB+pqQoCiyvK2nsEASfADb0Suz&#10;s/B617qHXSq2gzWVWSNtgL9tbErHLxsWI7SEL/AQTuJ/lrpHXtK8f1TxrPMVw8Ks6w9nOUVQrMwf&#10;OMIMDyfjU+v5GfOUmlxqFfo47G3mlCwrKR5DKf8AinR0njZP5B615fUVmVLViDvTiZuyaruK9Lp5&#10;wJDtUZltuEUqhCnJG7I3aninErdkDsWJbPcRxCf3wCeWXgxpyMsT+Bg+NR3E4r6er9RmLcMVsyOI&#10;4g5Eg7tsQx7lIB861vQ0Nda9G3RUjW7ZuEXPqpO7WjQNJWjb9xTKxG4yNtZQSPb+M+ZjrJHZDWu2&#10;N+Y1jPKgxoD7Rhlzx9oPII5GNcO/yjFU7Yq1FEZEokfJQRtICEj9xEYkb912XtLNsDQ2CD57SvVd&#10;ppJKcEkdZiosZ7s0wZmaAomFGZAWSckuE2gDkawIS0MtlQK4WZlSvIiBbByF4BO4D+JQpA3Ea4s/&#10;L8LnMd7U9cvkNBr4TTtt2ZFMy9hjV+xQ/wBvgE+V356jyVz3YZu09qx252SKKMrTiDx7WeaFWjXu&#10;V8jmLaW/j93Ou9msszNLGskEaqgJkdg+Sc7U2HIUkkc4wFHnPNY3+PU+MXpc7UvxN/MRBNHRndJX&#10;jVSUdtJoAEMexQg8/JBXZyw9Yll2VXqsZq0csTzBlmhYzRMAVYY7fDAhDvKeNx8ixDRRRL7khkAW&#10;OLh8u/bLb1EiMWJG4H3njk/jXPxPNIpMnUoexJClti0k6KVCp3b8N2n+47bRY7+PHWKfpsNajesV&#10;52iYxJE0MgSVXJRO6Y2IBQtkZGOBwM54wJ9TK8almussh7isVRI+OCowAzBcYH8XP2/dq9MriMrW&#10;w385RN4NY0AkChpTIw2HVToeNdxP/XvXVFbptJRp/wBmH08MwjMiSV07k8qe1cqS4ViONy5HIwMa&#10;z3I5PoGRmjkTEmVBy8hHIi3cdpm/HuGCMZ86ryjd7GezLMsqP3ECWbUkiPsEBU+1CFG9HzoeNEb6&#10;r3pLFPHDarTRiOSPuIihUw5wA0pY8HjJCYPOSBjOoVPqYm3SwNUEh/ZjiGJITj2lycK3zkjnABIG&#10;RqBczsVo+M5DMY6tIjY1jcksEe4jQRMJZIj8y9jqD39o+B3N4TY2rocER6oYJmIWeda1SBmRlBIA&#10;BlHklQOCvnxnnVbZFSyZp0iaV6jFXtndvYkr7liG4Md55HOF5zzqBQyjkF7EczpHHQJdx9enJYhd&#10;3gLRMrye3GrKiEbCdx+QX8eQV2C3HPSqXOl20lWNbk86JsMY3gbFVR+6/hc8hUJx78AnVnH09IZj&#10;LPMSGkQMsJFZyvbG4x5jY4y2wjHkAgZ83Rhoo7TY2nWuxV/qK809t5FPuo3cx7YFKmNVcALExYsN&#10;KSD560O/BDBFJbsTJJkhIoYY5WaN0AAWyGCHl/LozL5IGMHUpZW2rWjhSGSq6bY+20800SZCyNlk&#10;7nOSRtGS3xjnj24K1zJYZslC5s2spYhS7KvYrRxD21hsGMr2uO1ezaaYEkgfHWKBpYq1/wCnmURR&#10;045RApJy8mWZ4wwY7TkjkqMf4Y1VTrBFNYadZ5pXJ/tB2q87dxmZVgIk2docH3seABg6lGexUWZu&#10;4mPCV6tZfr41y8k8ZklsfRgJFLEyFHEaaJ727l+T2j46idMsR06liW1JbndYB9NDKw7AM2WlykYy&#10;UOF8nIzgnydRm6QY+7I7l4p3jsdtZGXtoOWUk4YMRgHjnJGBjVL+uudzfG6So9RsxGl6pUGVw8Kz&#10;28cwkC14j420caaaR2dV3v7fjW4+gel9O6nbcx2Y6Z7E030tmSRa04ZS0hCyZILPkIAH4A5OsliF&#10;J+QyduTHfVsoC2W2xRM0gJkC4ChWxnDHGcasH0YvZGny70kitZCOS1d9SeDvEZIAlhoH5DjfcBk2&#10;NPpip0p18A/ga364rU5eh+tJo0kiNf0v6gRkj3dpiOm2wrbgu3aSM4/iA8jW8+l7QX1F6ZhqQzl1&#10;6/0Le5jVpBH9dWUpJLkgsoGdwDMV8+Qde6jHf95Cj/32Vv8AwcnX8/HRv+jHSv8AjKj/AOVRa/au&#10;5/uO3/2NP/4ptejzr+ybX40adNNOmmnTTTppp0006aadNNOmmnTTTppp0006aadNNOmmnTTTppp0&#10;006aadNNOmmnTTTppp0006aadNNOmmnTTTppp0006aadNNOmmnTTTppp0006aadNNOmmnTTTppp0&#10;006aadNNOmmnTTTppp0006aadNNOmmnTTTppp0006aadNNOmmnTTTppp0006aadNNOmmnTTTppp0&#10;006aadNNOmmnTTTppp0006aadNNOmmnTTTppp0006aadNNOmmnTTTppp0006aadNNOmmnTTXm36/&#10;jH1+0GvFFzbFTVvUXl2KrwWYMbl8jyPIMa6iSSazJlbPc0WwewKSS5O9bH9vX9CfpoNe9NdKmS8s&#10;1rpXTOntFI0jJCKyUoW7RjC5DHIUICTkA+Nfhf1m7ak9QdWQpZjQdQvneoUQ7ktTgrIwy+CB7cHj&#10;3ZyMaw9nhVGguMnrUbUDRV5ZbmVWf3BL7cbO0U0ZJBDMO0jW+468fm5jnj6lAkZkiqR2pDiWZSY4&#10;0jGXZVTDoBkZP2g7SQcACnbtxVpbvbdsEkLIWAJdtm5H2k5Gcr+AM/PEByWTFPGXriXIGzLZLH4m&#10;nQr1GeFhkHCyGx2+0WdImBLMdKxH2t1L6dSri3s3P9PDUtTwzD2y2XhBCsFbIEW8ZHh2A4AJJ1XW&#10;+qWqTRmsETuPEsTBpbMcqnHcZwzAROfcq/AK7mb8fLCY2/BbsY6R4clTMazjGwr7d5LcEhaYJCyi&#10;L2Nbcv3+STsfjpYWtagjtKrw3pGmjd3P7KQmMNHI7EhlfAPtycAeQcA2PU71pVWRiALaMkQlkDW2&#10;7JA7SoqiMIQ27cJc8hNvGTPOQNWpUavIstEaNe5YrVabT/bQm7e2MQqvj/eFYdpbt7e77u4ga6gV&#10;enzxvXTpwd5ZFllzGRK7RCMBpNwwVUsc4LNwfBIOIUdG3LaleNrEYihj7ciZVIyw3GR3U+2NgCD8&#10;gjGOMnLSTxPJkYXpUKNmnLj7dWGxkABOiDva00Kqe1O0aRe9gxXWvx1i6gkSou7uV3edonjgqyZe&#10;NT2jHJIGdO7JIGILbOC3ng6nCavZQU5i3ckR9rRKUcTSrjubi4IAUEtk8N441W5uGk2UVY4I35Hf&#10;sTYiwtvy9vs7f6JlVOxXlUaAPaEGhvQ3YKhmkqOsLp/ViRNYgEQ7UVbdnaNm7uSKhCnkcjPg41X1&#10;Xcwf1I9idVpyttV4lPdO4sCtgM7KoJ88eQMNzjA5HA34LPH51ls0eURV/qs7lZD7guQe5sVFJJQJ&#10;2D8AkKANDfV5Jc6WlWeKNC1d9+2nMuyOGweUaBVXLeck+NzH51az9KtW7EIg3VIO2BOYHLlhwG87&#10;X70mcZ/hByM+NSexyHPUz9ZReA0rnu1BNE7Fi3t9nuTCNSUDliN6DbA2f311KFd1BsHuuhD7JI0K&#10;bSwLRjfx7QQfIBIzkZxrJeqIkTUXjWXtgOKrqQyqgAV+6rKSyHBbjliPPxmMdby2AGOeWL2GtCKQ&#10;3bMcjmxOGLx+y0oPbH+57W7h86ABPeZFc1VrzLiKc7SiIEhOVLOdqoZFCnAI2rkHBPBPNOUwGWCR&#10;ElEqqxUSN+6mANpUDgISMNk4GfwMca9NdfkElmzaSzNkpImlCEhYd9xLKE7E2CpUDR7tf4esvUcq&#10;0taRllSEYit+Uf7ZWwNzYOCVxztzkEnUkNWVYkMKJI295Y67dyIRqy5FhnbcXCMCQMAfOcay1hVG&#10;Wq36kzwWYoVq3HCgfWxsCzRgABAiqF8kHZ/JI6hnqOzL1pJVlto8i9pVMdSTIih2k8Esobe20Yz8&#10;51HNeNXketaQRsjzwJIGGzLp7sqGySNwJYj4wvJ19bMtWrBacN/LGtxKKbSEtHcm7wHEntE9reN9&#10;xVfgftrqJEFlFgW2ee5DtnWzGQpVlOVQRiPbtYE854KkgHdxXW5njnkqqZo1kaJZnhZCYg/mWMkD&#10;C/cCCVAPIzqIWsvayNt6tvIQzvBGBUrxpKksM6gKTXLqA2vBYAk+B2jWz1mMcgiWZ0s4d2DySMrI&#10;Yyd3vUcKABtGMYB48AazzvHJDLEkf1VeKwe7JMu2Zl2qsbBk3BmDeOcDzk86mklK9kscL25GeOOG&#10;o80oIMcysFE8uwAwU6Ou09pG/kdV/fm2hWhVaEcp/chiHtB5MTMOcn5O4ZIxxnjtDmStZkYBJISq&#10;wq+SzxEBXKAhAXC5G7JPOuTWwsa4W+unm5JTnSStGk+osrDpVQpG3gOG8f4gASf8urCCCr1CNxWk&#10;Coo7hjeL3xoN29IXODtBxkbhyQMHB1JiAlryqkLSTldyraC/ttk+6P8AiDtgEEsfHjXHxmLsLZC0&#10;608Nr3onsnYM8E/986BCxDx+PBK/H7fHVTbIKuJgHgQmFWD4UcgRsMMR7T9w2gjBG7jmI1p1sJ9U&#10;0FcOhZVIDySzqvMLKCOCOdwOOeU4GrGwWMuy1cxl6l7FzWrUdimq3J19+oApLSzhSoRV/wACaXZP&#10;yfjqFbjBs0ohI5jmn2PIAFrvGgAJfIO1m4AI3Zx55Gqu7ZileMwybVYEjcQQrQk7ogNu04YHjPGB&#10;nzri2eDZSLjte62PrW61mSKGhk5CLCNZTxaWEjxDI8hPYCAToeTonq2tI/Tkr25k7sU7urje0srs&#10;QBDFIAUkMKqCCAOB8cg66yQI6xS2CY3FbuJXiAZO2pYu0qEchyUIGR8/GMRfms9JOKfylabY/Nw2&#10;4P5fcaKOaOSece5GksUG5CnuRsZJH0FUa2PJ679Olqicyx9u9C7iW8qw/SCqEDCWtAZZnkZUDBFG&#10;07iSeOMY6fbgMjxVXCTxEJGZ2jiWTIDMS+7DoGO9QAcY441G4eQVspOtl+6nlqz04qla4TXjyFql&#10;GPq8lVT+4xs4KqC/aQDseADJ+lneXcI0ZZljPdqj9unSY9uOvLHhwThNznuBsnIVtdY7F6SYVYpg&#10;798xCUKc27TIrNHk4L1442OSwwSc5zrE8uiqSZRbi3Cs/bX9l6ob2/5g5eeyq+2S0ydxG+9gu114&#10;AO7LpNGejJNUMiywFZZBIyExWYAkYWIBlXtspLgZ5yAec4FzXrK0kPcjLJRMj2i+yMCzsjjibknf&#10;GiqeFXJDAZGvs0lNzSpUvqLFxqYis3Lf0pWtJOUM4rRQ+WkZF2f6XeNkM5JJHWKIEqsjx1609jbI&#10;II5rNuJVJw0qMFAjHGCknCjHGrhtssM4RYzM0u0qkMjQnglZGcq+FA5Kh8A8nxqX4rBWYxJTilL0&#10;LcUziUVUAmCeDC/cpMLAg6O9nxrWtmo6nbatHYrKC8cMypFasQTRISSxaaNAJ5ELjaM5I4ILHjFb&#10;I7SdsbmaaENJOjkvGz7cRyJtC7gnnGBwRn86z3Ezgq0F6pPEWtQLIkMbxFkjPyG7xsI3f8b8j8a2&#10;dV4SJL1WeaZduFZmfdtfI9zRgKCWT+FXPnByM51jpOGWd3kjWyoZmEAJ3yHJHdyGIBxjGT/geNRO&#10;mL12/kbj2mhhx7CSwkMZkeSKWQw9v2+EhUaaRvhgNaBHVsKteeC5eZnEcLRYnMf7gZ7CJARGWQSO&#10;WbwSO2mW93A1ih7yW4xHKO9PAzRRs4+mjlUgusnAPcC5MQIGWz4HOvraNIQT140e1XWyJLssdeNL&#10;P0qSJLK0JkCqKy+AQSDosfOup0Fh+nxxdSoiUNLG9e1D1GCKSpaWR1QMrIS43SsEXYwceeMEGTZr&#10;QhZKk0k0QcLcLB1ZJLBB2rMAchwu45BOB7Qpzr91qPH+RpNXxS268VTveS3OV7e2Ji0ziNWZe7sP&#10;9Mrva6AH56jxzZvQpZgjNeCN2WGFnIkQBsPIZMtGpc4UFmPAJI41jvxTtIiCfto8CNwDGGKgvhW5&#10;BJ8e4ZIJwpxrA28ZDjaOOpY+ZMnmWs3JoYG7klMEkoeKPvI3GX3/AHDz8HWvjpXe7cniVDPHUmWE&#10;NHEytFHMCUR+cJ3NvJLj5B4+YNOO9CtuGpIVWGSKws6PlwsY3OSpGdmeHz5wBjA1NMdmaNfD0s5y&#10;euuEyFJrEVnH5AicWz3FYYk+5WlMgRCPAJ3oqQPuzWOnf280K9mzIEi781y7XR0nnRwwiCLuLlSC&#10;pkyMKx55AGGRJb13K9w7T75lQdwxBi0u5jwofdgHn/RxjXN59zXD8gwmBkxS14Mbk7lOjmRXicvD&#10;X7f/AA2kiLLJF92wCoGtgjrsTD2fpUqGKx02NrMHa/Yiac5LOjvuJBwTtbx4+cDaFqQxSuYRHBLD&#10;CJC88ixlkIUdyIIp3kJ/D54HPOoRajx9qC3xvFyT3KuMUy4uUdsTUU9xXcEuCz+yCUViRsvr/TFB&#10;dmgY2AYUiuQf2oXSGZnCFnFd1Uff8IM5IGTkHVfLAK3YncGWGwxhD4bsq7bmWRvcrb5AQS2042+T&#10;k5zX85bPYfIcamzCSuKbTwZNKSvJWaICI145t/3IFO3G/uGgvz11W1HXgjWPp0bRLOs6tOW+pikI&#10;Ejq8jH/cxX3Koi3cjA8nUd7MM6pUNZYZxlWtqxK4jJKKkaxtvkdsBSzICTgnHnGYSxHXsvNyBmne&#10;rireBqSJSWPcK+20duQjtNl5VLd5cH2wpA3vrN/WlSaF0kiNksv1aQyQowjsOdgjE0ciSxpCFDKd&#10;gz/MrrDWhSGftykSb5ykTyGN7CnAdjtOFGGyqoGwDyTrKY3B1IsfJGMgt56ctmerBURRGHlg/pmS&#10;Mk9roSdaIOlG/wAdU1y5YkswCCjOkttFjsCaWSYTQgbElrsNrMWBdcOMAD5xkxnZvqJbG1sCKSFp&#10;HWMSwPuOyBowSoLAAjBO7jz5M5wuBmoYSlmxLP8AXXzWrGOz/WhiRJFZhGDvsC62D2+D42dEnL0y&#10;WS31azWrd+WnHEI54Y4Y+8YISokMplCLGkb7Oyd5zn8k4r6AHcuKSpljaJ1Zxgo7Ajb4AcNnDJ7c&#10;YHP5kktXI1s1j+cjFfT0p0sU66RGKWa7JAOyZmxy70CVLLM2mAPcv7dWkXTbVeuJ+pUvqIbFm39J&#10;N3YTeWwjK8U93t7j2402iNF2gFSN34v7x+lirsIjbnM6qtauoJmjkGJC8hdFSCNiHPBYFfb4zrEy&#10;ZLK3eSVvqMXE9WUn2GEPYlWoXBE5XtVDIkpYOSSxPkn7dGqDjqlm1K1mRTNG5Rpo2CCfA21kP3JG&#10;zqGHuJ/gxg7xDStPLCNyoIIrjRvHwsSORvSKLcMsAGzv/iZSeeNb0+hc/G+NGFcnXOUryS9mQWxK&#10;Ujm93z/SfelXR0VXR+B3ePMqNpl+kN6KSYwxtAwQrHCrluAI2j5OSMszkng8nIFhBDEjd6/DvJkP&#10;sUIV7SjARWxwTk5JwMt84Gt5/wBOWOzvq1+qX0x9LvRiPKcYpc35bjMbn0r2PrKuM4xT7sny3MJF&#10;L3CQ43jNDL5GJGHY8ldImK9++tl6D0uf1J6i6N02vVQwW7NeGfcoZasUeZbs/M0chlgqxzujdllJ&#10;UDOGOrPpsRgvA9EazRgLruimbuIyHLsyq6sAy5OAODjI24xr2re/6dLyGD0zavx2TPrxA56HjM9O&#10;nPYPEK12Hj5uGvPE5kxyXJYsexYOhdhG/wDcO77dVekxTx9GWGqsooGeOp2YyBRieOqTtKkGMM6R&#10;4Oc5wdbo0m9zvfdIRvbc2WIJOWOeSCc8/nXje/iVUeZ+j/rvyX0Sr3sjjuKcNfHycDqm3IoyHF8z&#10;DFl8JYgkBBtGpStDFW5u4KuSxl2IlXideviz1d6Vr9E9RdT6EzPBRq2681NGj9n0UoaesYpmbc+2&#10;CQQTYIXvRuucgqKrq925aYQb3SOFYVSQkhtyBWXYeF2ksFX/AEGBBDag/od6zesvD+S+nmXwHqbe&#10;ZVlxdLKJYyE0mMgpS2libE5moGPvU1DAe4FPa6AjZHnX+odMhl7SpWCx9qB7MRiDMwzIiSLExVQz&#10;vsRQ8ijGGJxkC/rS9QrzVZYpl75dFkaVyZYnOFBlYAr2lG4lUUPg4Geddq36vOV879UPTDG80Hpl&#10;Su2PSlLnHMjzDCxRXY6L3o6tijl40l7JoMeaeixT6gGwZnKoF0I0ghSAXHWWBYI0gcpBJZm7td3m&#10;jisSV0aL3FmjjyI2wEIYgbl3xTPPRsMklew7sZj+67pK8YKWJqsJhMwQKd0iP2tpKYYjGOjWRLtS&#10;/kLmK5Q+TrSzyXrhk92CCfIW1MtiCsrMWEUdh3CTn22L9+lK9p67VWbsmpQE0lOWSXqMdu7mOXvu&#10;e89eTaCgWMtIqqu0su1mO4a8/MEVyecwSbESTcIi596j7yExk5f3bvBzt/hydnv05ev2DwVyxxrn&#10;N8wYyAVzHhrsYu1LEkriOf25JdkAR/OwytryR1YVTWsVGsRvK8kzzhZgq+0rsDRxEEkEHHJ2jaRh&#10;TnIydP6pJDKKllleqX2tFKjbsEn3rlSfAwfwPLc6t71i/Tt6I+sdhuT+mMH+y+WkQS2JoXVcXI8e&#10;3ZZoYnMcTTfaC7lV+7/I67TRM4+puBZO9GsbRROTl1R13zlVj94XBYhGIC45xnU/qHT+m3mdqUrV&#10;rTsQJGn/AG1RVzgLsQYYgBseMg60r5BxTLcZKcbtIa6Smaq89yPvhlijBUSQTITqNtHsZX/K+B4H&#10;VVLb6bez0dJ/pmEcZMEZ7UEyIAS5kkKsr8kIwC5OQxBK61Wx080zEm1iH3Fp48yxqSAVkMr9vhiQ&#10;GADNllwraimBunB5BZMHNMWqBa7pX96T35AR396kjSfIDHX+njrmrLUr5rizJJDExO1Sz2va2GUs&#10;33KirkMQQSCqknLax1Zngkgnqb/hJByjOdx3t8hlBAHIBwefONbO+nGIGcyCcqwnAK93MNG9XJPZ&#10;V1TIN37ZweztkkhHlO7YHcw7hvzt0CxFrN9KqzyywRRK1jJjeOPlGWIAjvxKwcHeufcOMDN6LkiT&#10;C/HSM0+JoZEkG3em0ncOGOVB4/0uTqu/WD0P5LnCnIIuMZVLtRLf1VGrTawtiJ5GMdaKrGpcSL3E&#10;Ry/b432jW9VVxYIYTZtiXvsstS7FCibI4rQ2idZJG2lg7LlVYMBnBzjVf0anftyztbqiXG0xIIpX&#10;lQNIzAJHErZZR/FuI45B1pTLFa4/YvY29jbeNko25a7wWIWSZpEK98RiYp7YVtdrNvY+W/IroIwv&#10;bWGFII+nyz1q8ftHeSKNmewGUsG7rBG3YbJyuTyThvtHTnaNkZZHnZjK4YFIl2hd4kiVt4fG1No/&#10;i541k+G5i1juVYzkkFSOzkMHlKuYhjsIjV/92dHSKZnG/abtG1Bbu32+dbHYWjN2LmT3YazIyD9p&#10;bahMRq0qq2BHJhm43H2hQOTrnpnVD0y9V6ikzpPVnSSOVSiZMQyZdsjbSvO1h8AgjPGPTh6ZfxTI&#10;fUTh/GsHiuIWMLzumKmEt1beTrrRuTdiVhPCIljZIT4eONvKkgMdb3Bo9Lu2EjvS3KKV3iZZvojK&#10;hTapzXkeYtIxA9zbEAkwfka9d6R1ToHWLk0/ZeU32jmFaeRGZJZXJY70+1Gl3uJcF9p2iNsA6vDm&#10;3IP1QYSCtyDnPIOPQ8CetHarJXMfuiOch46eQ+xVewvhAUkfx5Pz1fdNp9MvTiPuiCytfEVZ452i&#10;lMfKusjPt3HKtsVNx3DA443GqkFGazYpydOLxO5niSOVLNdyNu1XlEaPEBj7VLNu9gGDqluafqly&#10;nIamO9MOSGbFcazVmrJbymJhkrLLjUb/AMMoLw0ktqdSxKJJ4A1oAaOZqsFe3FHIyESuSUbcsbSL&#10;ghQ2CqqMucE5PGANvNP1KzBE7WZoClizFiOzMx7ZSQ8NGrA7CuGB8HwOONW36b/pk/T76xZDMW68&#10;q27uEgow5VnIsQJF/TsRizGwQzzioPp7Fhtffo6UsUPfqsMQqxCOUMtmd985iO6ONRuVJWffteIg&#10;OjJF/dufcMg6pkuUzustCLu2ZI44cgdxzEPuLlt7K2DsCKOMl+cCR8j/AESeg3rHXz59IvUCLC2K&#10;suJP0mDmr3qWHuY0vWDyV45I5ooZ/bKywkqryo3k9vWv099iO00DLPHB2trWIZI7Mazt9zSMBE5H&#10;3AMhIjcZxtBOSXqVftrDfoNFIZe1JapWFcKIJH2R/SoVTu7lZH/fiLhCSBgqdDf4l3A8vZs+neCj&#10;jr2T6a0MfxjJ34uyrZtY9qME0GQaJH/4T2mkaLakqGkTf2k9d4qskRZnWMKtlA++WMZhjjWNuwq7&#10;h3+6qyv7sLEchOSTT37dXuUAEeZY+/ZBckPHHOsKd113yLkrGh7e7IcEZyu5usjlmRxnGaGMwVS+&#10;mdSRXltuB70sERBJjMp7nJSQ9gCgqAp8LvXV9Tv1emCKu4muWHnwAqh4u3LuY72IAZjjgBFBQKMq&#10;fOw2Os9Or16leOUuJQGlyO1BiVVDRhskhyec/HPGvyuGmyPHsbjcbLcgyVtJLMjz1VETUHYsBBc0&#10;Hi7Bo9vcD5G+7e1h9dk6fGZ7dbvR/WoUkgdRHF3d24uAHYK4Z5AF2gHgljt15F6patSllPTSYq87&#10;ETw1ppNxO9Xc7doXYB5fbz4x86rHMYJeM3KggoSzPG/dPbLO008jeSVK9zMylu4HtI8DRB0DWJJA&#10;4rSPDIsNVFMxaMyT4Ufs/Yw3LvBH2D28eMa1lp2EcU8UDzLMXiSJecyMpKe3OORkg4TkHPkYtv8A&#10;UrxX1K9FP0g0fVLiuUv4fkYW5yTJ3KEohyeQw71z9Jg51b+rJEykvIFHcV0BollG0ek+jS9XuTXe&#10;pVo2EEz/AEddUkkBNhgkM0igExsscgBwWGRu4IwPVfT1GWn0BJpK615upRLFPMyAWa4mcR1Nu0ls&#10;pPh32n+7DcfOvPFynKYfldKbPV5gOWZzFS3bXuK1V2yd9Y5nmvtEwkZxKXkkl8M4Vl8H7xV2hdj6&#10;yqTxwXK96faFUiSWN4pDAYsysqRkqO3CAQQ7D2Y8+K9WjmXqcglaeyK9mM2JS5w0QlERshQuG2RO&#10;SivtJHAPlhmuBUkyXIYceJksG/FVelcUtuW7FXET+9IAulYsNB/PcSx0BrqQK72bNWCzJD05bzyV&#10;pkmImnVOwyK9SWIDZ2ZXBBLbQ6hNzFSTZUa0fUpKzV3ZiXzVxHshUMSPprkh4OUGFZvDElV+Nbs4&#10;jA4+lQjwkkzvmJGWy6HTQVy3YqLG+wFKv3Fz2kkBj5Pxay0D0uvPGS0k0cEC2LGA8MsbkLlVDblm&#10;fa25yRmQFvBxr6f/AE79I9R6PDHbmnmWOaKVTAkoJBcNgMQR/CVVDg8DIx41vJ+nbM8xGXTF0fr3&#10;mqCN1kj08EqFkiKylzoq3nt0f7f38Aegeh0tdLulQJZYUZJxsbckBng3pt3nax2bGb3D3E4HnVp6&#10;uSrPGsj+23n6fDKWYdkoI3GwcttUt7uTklTwSN8/WDgFf1p9J+VcSv5GrDyjGV4bnGJLFT3o6dyK&#10;NHmoVljmDIs/b2yKvuCSUl3HntEz130c2lXrdJZvrpYXguWz2isQdWzKImDbnG1d0rLhABsznjQJ&#10;6NPq/TJ+lTqA8Aebp7yORJ3dwOGJI2hm9qDk4ADHgBujS5DZp28vxHM1pMflMLHYpIkqdluSzEzN&#10;Yf2GAeNAw2g15Tt18+PnS4qVbDXJpvpRLGIZJbbh70D9+WBLCIAuyrYJDqRu5I4wo14P1Ok/TZpK&#10;ltFk3zO8UkihjEy8MjoD7GzkLlzkEHaPGqZ5JQ7JY6uWl7B9NJeqGGuEjlnhj7VEvbtkJIB2SfPd&#10;/r1laGKKx0kW7FaeGLc0ioNsztKSIgW2lSrFN7kt52jA3ZGvd01T3IY9ollXfNGzbjKCQkRA9qJ8&#10;j784wAM6mPpxy27hqsF7BSvjkgrzT2LKdphntQMra+4kaP8AawVtkkbB2ALAW3+p3qs1WlSGyZBE&#10;ym3bkyldIzHuBUtnB3YUFiRxqZEwqW0nUzRWXlSyO23cSSVck43Y2g5bKAfOOcDW1knK87zHHzZD&#10;LS14craxJjSWsisFiKL27c6T3mTX2bIXbDeyOqzqDWuoPXtWp3FvosLypHLuSs57qhY328EoF8kn&#10;lguM5OreS63UrDWLZLO8rRqzRBTFD28M2FPu3MynHG0Rk5OdYHC07F6tjxllSsqoY4GPgxyRtoAI&#10;v/mRGDu/7+PPg9bZ0NKkrpcvSRfUXo1szVIH2MrFGASNiDhlDB39g4IBHyJvSpafTGkk7m+zOxi2&#10;q4A7G1V8hW8/cDjxq7MfUpSYKxLZsvFLWhmpx9vhp6zDalU33D7h2htnQJOjvXU5A6wtHEquypI8&#10;NGwwhWyEJeSdZNrkzqmAIxGN7A+5QNbzXgrP0q1aM5hjWMEZbcA24KT4HLEqCAOcZJGNVLyTmcmJ&#10;4xNiaC+wk6t7k0qdgmSMsiRiUBnEjyfB7DrySrfHUeHqItRRRU466QydyVouos8W9VRkniskRS4X&#10;axMaBfe2AWU861i91OpWq2o4sT97IlOQ5jAK7pCmPc3B27SCfd+MHsR/TRXR+L4OxWyEVi1f+jka&#10;ykwa2hPb/TCg77g3jyA2hvx56vekRpTrB+6kfc7ksSBcEJhRsgUsSq7AOD/Dzzk49T/T6nRbpsNm&#10;WzC0s8fb27+5Im9gyh1GCoxgjcFYDK44zrsY/Un6Px+tX6dLHDJYa/8AtPgcacvx2/Wj7rX1FSEy&#10;TQWWKqB7se1Pe4Utos3wOol2slzG84EhKOS5RGWTlNs2A25McFPcpbABxzu/qr00nUuhXlRQLUSS&#10;S1ZMAjuLFwctyInXOcZAI+dedaljLfGo5sal1a0cDNG0t2Pb17ELtHLDYceGKv3FezYA+N60YPQu&#10;idV6pBar1mrxIllc2Vhk2VYkOwGy9r92UF1CCSILn7QvIOvlzodG9NNNXsK26pOVd5AWDbCOYTGo&#10;IQEMvkj5yfGtbfVrgy5ykc5SxceZv15vcEMKzWHtyFu0pXjRR7QfxJ+SN7I86GzX/TT02Q9qNpbN&#10;URmJrk8tGZo/ZJJCJK6yQlgwaWNAxYqPOBqz6n0uWsJGXvWfqdzRpHHuZgMsG95UEKfaOeAG85xr&#10;UTOcU5Fwx5pMjirGEGTQ2blTI+4liBXaMo1WNh3PDN3e32Bl0zLs/vV9Z6VL0VlrVa1mHMK15i37&#10;i2yyO0hobkDmNQUdGcB1K7e2fI1m0Oo1Y+1HAkC7Iirv7WcSBZZJZOPa6AOoOSBkDnOv3HmrWLjv&#10;Y3kMf0TRV8c9LCiArdivStLFLIkm+1IpoJICX350w7Pz1rltors84vQXZ+kzlOnFg9at2p69SGxW&#10;lFeV0lGAbDSOpZGdl5JI21pdK87kOokeusiDJfvNFM6y2Y0AH96JY0A5w8YwfOvxirbVbmb4tlcJ&#10;7lOxjaFyvbkmOzBeaWSGaKQKEWQE/cP6jAKE0PLdV8xjjknRo57VUI6RUpdsnUq0dFI599WQP2o+&#10;7E7Syb8rsUKHBXD5pWs1msWf7QvdjBhlnVRDYkI2lKyMS/dhXHcJC/dkZ2ka+/E802AkuYcXI71a&#10;3PbJMsxSw9SvW1FCsx8KDaf21AH3J2sN67eqK9FJY6lVsdOitCukEQgrXCoUSMytIZgg2hkUdxCv&#10;gHHyDrsTixJK7o6ha7LEihptoSNjIF3DBD9xWHG5QrA87RCqnIuUmZ6OTtriUNt7C3JEM30tOOTv&#10;IVu7uKqqKHK+PyV0dDPHBThmiaHMmEMDRsQF7skplP3KzHdLyCpG7hf5mLL1StNNHGkCtYvb1jkn&#10;cKkezdghQGBfjBHJHGD+cryLPZSHjuW5RB7OfxgoSfTY/GyNUs567XmB7FBUe3CewGSUjZBHg+dd&#10;YKUUnWKda9PJVs9QnleWzMe9F02CZmVWk5LiQMw7SDgDhvbwauGKaPu2SJTFBYj7kw/fVEaRY5Jo&#10;IMpJJMjFSRkDC4zySJtg/VqiOP4e7ZqWXiu140lxat3S02eNYzG7sNtHWlYxtIBogEgfjrYbc9Id&#10;QbpxW06xI9aexKqLHY2oIUljjXcztKAHADfO3C8aue7XeTbJOS4if6SYqyiY8szMgJcyMuPaQAuS&#10;ATt5r3kmbgyDQQUaRFLKWJqjlB3vPK5JZSoA0uh/c2/8LADyOtfi6bHAyTQTnuwM06NZUqBukTYu&#10;wgnuRFwACBwWzweM61zbsRhU7n1EcKrt9qIuMmV8EHapUANxtcnIBI1DPcq4ug9vHyWJ7UIkx9mo&#10;kOhVuuyCGH2m7EkVa7Fthxpn7jrxvb7yVAlNoZrEhtdxbNlooYK+0QOJlhCK5Mm4Ku4uCduVQbiB&#10;erIakbzqliWrHIUZVkJNhlCoQjn+7j3A7+GyVwMckfSS/bk5NbrWaUdGymKqtKHnTuue7MkkdcD7&#10;l7o1CyaJJ71VV0dnqlTplMdJ+o+ql+miVZAkkZWQFq4SGSuAW7qPI6tJuaIJGZGyx4Nm5hkpKqO8&#10;bxB5422GWCBXRiymUnIdwWVQpYkrz4APJuV8/TymQtqWtLTjqtDUEYUR1nBBZvP9Wwqt3/brZP8A&#10;b4PVfDWpTdOiXMUDl3Wd3kzOZMq+4KRxGx7aYzuA3KfGTAlNd4ac1eZnnlMpleNXVCgUOrupJeMq&#10;qlWCq2/AbIyAJzVt12wcDyiTKrJLLf8Adn7hHWmMg7ICh1t0ijBOwV8hewkbNXNNJYnuwTRxpKwC&#10;QTK8pZe3GBI8YjU57gwgzhcDP8HMWGOKVZVlzDBGsAMscZKSHc8qE723Ku5yWyPI/IxrgWFwohsX&#10;lq36t8RWbCTQIrS2lY9w9lV7R/0ljUggAbAHkdSu3K6wwyha2K8G1WLyQzSkBVKqzERqUU7juck7&#10;i23AUYmtDirIiSJ3nDz+4NJGAWZlf3YYZAGcY4xqB5iXKRYyHLV7sk8NmvW9v6lAhqCCYh0kUDxL&#10;925X8ADRJO/N5Ts1pJp+mPRgjJQQzPEnMpAzFPC/yGOUwCcnjI8a7pLGVrxxSuY4bE0YXlzLHtI2&#10;kk8kEY5HtzxnnU/4ll5M1jbFfulkT6V7FtI1KyEJsf8AmvZsBogfJBYgDfVD1Dp9x7TCCKKI1Qz5&#10;VjHurxsivvUyASysSoK44IY/Bzksv9PMI0VQoDI/dPsCukZTZtB55YMf4SB8k47TcTmKvOvR70f9&#10;QMfZF5qnFanpLyx1Httj+T+lNOpgOP05K5+6OG16Tt6cWYLzBYcplo+SRVzJPich7X7nf0Df1Iq+&#10;sv0WqempJVXrHoG7P0axTIAlj6VYlkt9KnyOJUdXsRb0yE7Sxud3J+eP1F6dJX6vHf7RjjvQpHJz&#10;kCzTVYCAPIV6oqyITw7GUKT22C4vr7b157p0006aadNNOmmnTTTpprkVKtq/arUaVee5duWIatSp&#10;VieezatWJFhr168EStJNPPK6RRRRqzySMqIpYgddJZI4Y5JppEiiiR5JZZGVI4441LPJI7EKiIoL&#10;MzEKqgkkAa7IjSMqIrO7sERFBZmZiAqqoySzEgAAZJOBrRj9WnqRLyD9Q/K+HULCXeFeieKwvpjx&#10;vJYy1Bbw1uDh9GT/ALqHlqF2o0iT43P+qt/nnLcTMJXE2P5BC6uy9uv54P6RPqyt+pf6rerfWMdk&#10;2ku9Xn6N0uCcIGg6X0iZqfT1g2ntTCWsnfQqzbmc7n5GvrPo1aLoPpyjRJjaOGmkVlY8ktYm3z2J&#10;IjnLdybe5IxtDbTkcjXXDckmmrTSxJFNUku1pqrxOrfVUbCrFHkAw+7+mSQwGySNknXXhslOOpIa&#10;rP25JIwzm1GwFaxXcsa8uxSwWRSVbbxwvx4tYoFerFJGdy96AxC5ISkCOrO8caZYquUyu8kEt54x&#10;q2rlSTEVI4UieVL4rWpJYGZhJTh0WnfYRRK3c3hQdnu8Dx1lYy9NryxxRwWWknFhJoLMiiGYJu7C&#10;IwxtBYksdx/hCDJOszwQN04S1lLqktiVkcqQs0rkLGgXJ7a4xliC2FOBkget3/uMHaiu1/1sWa3Y&#10;tZz+mxIETvHakSevKbdXPh3I7m0AD4+ddfQ36C3JrVL1AJ+0JlbpcsyRggpLO/VSwbIB+2NAoz8E&#10;4Gec3R0KrKWkdmZIC0bNuWI/u5Cc8K2fGByPnGuoz/uQliZ3/iY+sd957bQTcH9F44q9R5FZVi9P&#10;sEJGPtjuHuPsHX4G/O+vN/1isInr28EkrRyxV+nu/dB3sH6bCoKnGwgL5VyoI3cnJx0vVmnmsSJ+&#10;41dYJuwSqb3RW2mNm4OP4lJC525znjqcnqWqjV58eIyk9CASwPPIjRH2tMyhkEgkY+Ng+W+d+OvD&#10;5uxCFMghsZUt3a5susbsxIWZn7QLrt3BEUoq/aTjOq2OOWVjNYmaCazMv94ilo0QggsqO4Kg+NuB&#10;+fOuT6Semnqn6x8tpemHpB6bcy9Tuf5vJRU8JxDjOKsZO3YsWp1he3dlVBWxOEotNHNlc9lp6WHx&#10;NNZb2Tu1akMsqbTS9PWuv26nT+mxz2OrWDHKxqB3CREJ75htAgZVIBaRwiYO5lGdYYFa1bsRFxYC&#10;TKmdpKbTIqmSPB3YXJZwQNqliuduv9Dv+H7+lrgP8Kv9C1yr6o8iwGJyeHxWd9bv1G86Rh/JqefT&#10;BVZszTx9sobd/C8QwmIp8fw4VfdzVyraylLH1rmfagv2f6I9O1/0/wDSRi6jZjNhFm6p1q6xGwTG&#10;Nd0av5eOrBHHXjPmZ0aVUUzbBtFeFKFZjIw9oaad1DbAQuWEanLBFAwi+TycbmI14D/1k/qQzv6p&#10;v1P+s/6icscznMR6o+odnlWBwjMjZDivF8ZWrYHgPE5isjVi/HuJ4vC4uzIrJFYtUpbUagTED5H9&#10;Sde/20epup9YmZ+ltLPPHDPhGkFMgLTVgWYGWOGCvE+xthCZXB261+ex3ZJJnjC1bkJyysz2I0Ah&#10;G/t+FkZSFwF/bAC5bLNqpOS8fbnvFp6udtQ06kdiO1Tx0karcd+9Cxisp2NDMjdrxOu5Q6Fkc+QK&#10;Ol1S105q0kF3pLGETQAVo2+qndg7DvQmJTIZSxSTOEIOMFF26tOgS9R6Z1Cj1HoFy7B1To9hbNW3&#10;FNMlqs0LK8U9e6kyrTmQlSoyeVYLnGdU1kZeecXoZSzx/I0ORY7E2ErwYblMFqbkPsMoUNDnMTJA&#10;1mKIa7I72GuZF0Cmxk5GHc99L0v0jdtRRdWq3ujX7CLJv6WYYqsiSIZO9JStoUgZjgssN2ONS4Cx&#10;qOD+uH6Zf7Lx/SK/S/olP036q6X6X/VY0asawdR69H1Lp/XREsaRQQz9S6ZOkN9o0AEk1ig1qVss&#10;1uXJVMvPhuUZaHGvzHM1P5bkoIJ4+M8ZoWsWs7yKJBUzGSv3buQsw7OpEqw4iGQFo5a7qN9VWej9&#10;Hlkj6T06wluOXY3VOs2oLbwQnGyxBWqVo68LEZZZJTalQqDHIjAsfP8A9ff9lG/pKfrj0Gb0tXHR&#10;f0r9KdUhlg6lQ9IR9QfrfU4tgU1p+s3rE1j6dwT3IqMNBSCEk7g3Z2g4xkc42BoYO7iqxxlSELSr&#10;UYX9nHV0I9vtmUD3GQKAVQKfBG/IPXAuxyVYh77kD2bP1M6VpUEgVcxzS9QdxJPKzAhSU4Iwc8a/&#10;N9Wvuf7rNiyHneyTumkkcneZIG2CJ5AXZvcxLZJ8412tfolyVz1Gu4X0opcaTJPkPqlzFq0HqSij&#10;EhMllJHQ9vsqCR3NofBPnxso65Xo9KjsNKT9UTC4kVTYDrgKjBsEhAVCv/ECThdvPo/omq9mVaEM&#10;Dx7pe8rMmxGiKhJCBuJ7m4MQN4I44PxtXzH0Xw36X/R/1J/UTkcVQxtu3l7/AArg+Gydl5L1i9Kk&#10;0f8AtFSRQCLNeRUlrdocFV9xnG+3qvv26d+L6hwtR7ELJdsyNJIqpX9qMsUC7+6CoIVeGyuTg5G7&#10;jo/T+kLeutFFItMfUxRz+0uqylCGkZtpIPcIyCchcbdp3dC/KuOZnn3MqXNvULPXhiLFZUy2dvyS&#10;WsnkpInkksiCCUSFLXd2RyS6I9lQBrz10qUuny1YJJPqIalmVLFbqDmRrX08iitOvU48sY45ptgr&#10;Khbaj4wcsdeXXmm6rYjtTK8leGaSSZsCR6Uc/wDcwwI6mOVO3uLAMcfftHA1jorPCMdcYYTjKiKr&#10;ReNLETiMP7svcthlZAZBNDuSQeO2Rip/fqak9CNrNadM2I6UkvS45CIbMoeRRCiiQ5VtitKrt4jY&#10;e38QJZasAihrVg0STFAqqFMpWPBnk4VRK3j2gA8eOMyOab0vzWKqmjTuYnKB1rTzhwJO6N1m9wKC&#10;QI3KK0Z7if3PnxHhqdC6gq2ukxPXs07deQJLZlw8gbu2AwU452kttwAdpAwcarbk/TRWKyRbJNro&#10;Ykcbm7n8bAfcckrg4JG7WKp4LjPIL9uKTIXKtSpUsQvK7K9j7wCz+0VHh9f3733DY38GdJF0W9es&#10;SzXZUazVmr2lgdpadczyKy7YpkZo5A4VsKwQld3BORXS/TIiMSjIZIDDX7QCs6kgkkMW9oGDk+PP&#10;jBhstPEYC9GuASJKM0bUWDxhpJj3ba04cgmYv5DbBGzrfz1AWOHpUsbX+oV5Kq7YWaSLum3D3AFJ&#10;hQoldwoIaQM4P+gSGOolmSBRLNK0ktp5QIu0oWIkAqsAPI7SjaSvPj7Tk441OzJVyMryTSy1pxtP&#10;b+2ZC32/Gz2qACSdnQU71sdV9jqIrdTWLp01qpClgyUbKhY686HJGT7gqLkDyxLZPtJwKu26NEgY&#10;K08ciiU5yU4U7A+AceARt8YH8zxshksLjImyU9sjEoxrTzOe+SzOH1CqHf8Aa0pA+0+QG8n56wWZ&#10;5rkiSSWJZY7qOXglQvMLFZC3diDffWeQc+Pb4GW1GhEMcvbKmGRf7RuZ8wxFuPfxjPAJ5yecgbRn&#10;Ox5yjkaCUbRpxiT6hq09ZnYpYVioaQHTe2Au+7yGG9DyOtigui1Xqi4lJZbFVZUirZhKThikjTdw&#10;iNNm3tvtbhxj3EDE56sQkmkSdhkoGhC5+pXYHJBG4dtWbAyOScHABIh+NxtfkOTtSWMlTlWNHwMs&#10;siJHI9mJ/d91EC79opoRyEnucLo/PWpdTPUJAZoLsPfuzrZWJt8DGJU7DRhmBV+wNhG37id3B811&#10;3dSEfURFIXR0VWJQqythRHGFYk7cgP8AaVIYc4zqA8zntcXxnJcZBg3Gapm2uHlkKu1+S5KIq0Su&#10;D4U03STRBKsftGwW6x0Flk6xG9i5GlW4scXUI1G5aqQ5eSUIxIL95HRThDgEA441Cn7tpIVZ4ojO&#10;6yGJfbGRGuU3llyd7goxUnwfjA1x+L01oT1KN/CC9cr4+XMSVG7ZIYMyIVWPc7Hv90HtZ1UkjtBK&#10;aO+pMcsktq1NBCLsbbqKIY5BIapLbLAjSRABGcMC52Hcc7j4wTRKJKMCdqzfBQJTlJkhrsrNMs0Y&#10;YFWUOGwhwSM5b7dODRpkspk55ILS5S7fkZHfxWqzIskc80YZm7WPwW1shRogkAWkFN2b6GQVYqn0&#10;LJJZkj3XYth7ipXKTJsBIwxbdxgYGNXXdl/vbYaN3kIlTZtEkwBJkCqeMNgIAMYKj4BP95kluxfx&#10;qzZGS5lasctuxFGpHdUhbs7mnYkFSCo0um+ddVtGtdD2JoYppoAO3HZdsujbt2VUNngZwSwBxn8g&#10;xZTLJBYTsIlaKxBusEHuNK6qBEi/cfaBvQsBn3ZHjXzq14cljILYx080sd4GBJ5Pbr+4pIKTJot2&#10;HfcCdd+gO7etd5YpnlsmWzYlElULFJEscloMGy5KttzgEKSGyFxyddLNaFJFnrKrylWrrIH7cVTv&#10;KA7MpOCPYucfLAA/nK8WwUeRfKW5VlZ4UvkUo4/p68ZUdiQ07LeZJyCWVU2AquzL5UGosGSN60DR&#10;7w1dWrN3QZ7ModUOYNrrtEjhnw/2hiDxqMkFemK1aSCUWZHYRW5mIhibILMzKJApJ4QH7iw5xnGO&#10;qY3GQvItTMzjK0rsduaqXaQxpLGAY5Pu8ldton/Ugb0LPqffrFSqvJ9RRiiYxIYz9SQxkjyfv2Kp&#10;BZftyAc4wbCJLE/7zExyJhFhl2qCCRywBLZY5YHHuAUgAA6zGUnm45erZqVyL9+1SiowyI0onrzW&#10;YoLkzwMdGOKB+7v0e1irA7B6dGr2a1NbKwyCwILEi9xFYKyh3VzuDEln2ouSMknGSdSSZFaRZJVB&#10;VolnlrlslTkpHwDnuMNjNgbQM4PI1w+X2jjrNtZYq3H1t5mlRqW40Wz/ADuVFEvdXCBvakZNd3j+&#10;noliB462G1W6l34kWKtc2wQXLJQGI92YBxBYlcfuQVpMqERcgYUgaq7KLPOhrmSn/akadBnEQGI3&#10;VSUCmNlVVVnwCXYkDHNdZ6jMtGDJ5mnPcTH8gsW8emH9xgI7YjRvdnnXTzoe6RoYu4R9/wDd4HUe&#10;F1aWfsvtk6jXMFp54ytAywlmMcJxwC5CqyqwC488gyqkVoypUWQ023swSFFYiifYkTSl2CyTRhWf&#10;aWxxlTkHXNyMMuPloWyrSxyx9zRN7kk0deR/cMthEGi5cgMDrypJ3rQq6M4cWIztheJsbgoMLyLE&#10;AIlUlGLNj3kbQAwY7udbN/V8gVKsMzIkQV8yFVZgXOYshefBzk+TnAzq5+LUprNGuqyEJbDClckd&#10;poYoQe5yUJLp97E9vaqjX2g6J6sOnQyyr71u16rI5tzlUmiksKRFXWGBCGKoeGbAwADnHOnUUgMk&#10;UTbJWlQQmBMKQV5JEgBCghfnyPHOs8EEZWvK0U9qs7wNYSSOOGxttrJ7MjbCqSF3rydjf46sp6sV&#10;iKrX6lbmp16sxsG1L2opXlUIENYwlxFHJhS5dlPkOMjWF4RXlZobSJI8SgV4YySiAcK7rkMRzyvn&#10;kkc6Y+G5NNdsRtDRuyIid8RId0hk+72iTrz2r39oY6Yn4GuoMVtZOsX1eafp+36CtmZnsyW0nd1B&#10;rFVCrvSMSKQduDjLZO2LIlyAlbEglrSMWCx8BAQPdKCmWOchckc5OfOpxUisU6sdxYX+o+qp2a2z&#10;/wAYK3+86+xS3f58HtA2T5/O90+oNVkMkddooq0HfWzHEHlnqvIsaoyt5nDht7rsbDAIOc6q5Vms&#10;HbZ3zRgrGNwACFTuhI8bcDA4zkDk/m17GS+oTHVhUFSKwJj9UD2LBpQGchSO6R3ftUE7/CnY87VN&#10;aSViXkgapMoklWWApIQVxCsWw4EsZAznkZ5B3cRTWsSmzI7pJKVEO07iO07HCEkkAD3NhdoYeRwM&#10;4T+njs57uHNufMZGnFj79b2zLWb2kkK2nlPhe/7SQNkf4j+OrWvaqVqUigBYjGsTWJkKSMO3hlyA&#10;SCygRgkk4GcDONYLNVlmjSMlY95ZlYjskADmJkGVwBjBwTnOT4OJ5nWsy8e41cvUle/i8hJPZrwy&#10;GRWnlVgHk/t7I0+AQDob8fPUFJGjgvPDFDcnaIuzCVhmuD/cnydyqTkYyQcHAOu0UbFGjkmkiCB1&#10;KMwLPuIZQq4yTkDbyMYPJJ1UdurYqUZM0kTyfzqy3tw17LWYI5BsFpIyB7YGj3L2sAF8Hqy+vdKN&#10;RKzwQIHWVXqV5JFKSHLV5WkIKumZM7SQcfHGLCGOU05I4ow00SmWFZsRsTn3drIwCQRyzc8jHHEJ&#10;yNnNRZRGxs8M1Raz2Hf3uzUkce2WUMN95PgDQ8eN+OqK/wBVat1CetLHVlqPHJcjsXLGx1RlwY5W&#10;j7gZcgFIckj5PjPNevPYLSSzmCwGRRDHtc4IJID5xgcnAzzn5xquZvUvM2ZRJZkkrxida1iERuqL&#10;GG9tZxJ9vb/4qQCPnz+2l2+p2LUa14ZwWhYrHXhAWvNEjGQv3WZysoUZUf8AW8sMASK9OeSTFUpk&#10;OSzTe6RpRk9oKBjafax5HkY+Sc7ToVL4ky8k4jk90R9waQR2YdhpJZJAC7NoDtCka35+Rvz211m1&#10;NbQjpcliCBTLaWWR5N7IRvWWf2sH5Ue0HgAANnAuUnWuFXY9ieIyGV8CP6RmHvKgqcLnwPPgbgQc&#10;/efkUMs1erhSjrUspHIv/CTQP9SVy/2t27JJJLHfxvqfWNhZjVTqUFKs6tNBNJWA7OUeZo0Dqzb4&#10;z+yrbRuBU54xquFoX3e2sUH1FdJmJllmMvbQgbVAAWRnLAgHCr8eSDCuS8hmvcv/AJVChmo1a8U8&#10;1uJu0RXJANKvlu9SO7yCBsHz+Osb1qxpzdQRl71mYxIkkZBnjVR3JjljtdpDuGQduR4BwIa3ZpXR&#10;HaOaES8RoR9QrOpJDIRlMDBDZ93445r6znFvm9cNpRXXK/QyRe6YVCRoIn+5CQPIBbY2ST+Nk3EN&#10;VqXarpE+6akZCxRWLFpC6FSwPAIOfHOQDzx2hE0sAVI8lrNhybe7HaViEZPG7cSQAv3ce7OM5XCi&#10;zjY7E0Y9ipMOwJMpL2o9aRxKDuTwPB0D/kfHUS3nfsZj3lT3gSdsqshyyhAcgMQCRkg4wR51OSzD&#10;HsLxB4o4u3IW3qJZs+4yKxbIjHtjb/RH+euVzpcfFDg8zZ96OslVq8ftFtysSO8yIBrtiOztyuh5&#10;Gyft6dKw7Wun0v3ZC6yzPPGkZVyDtCMCDjKkAbWI48/OUSozwyWO9I0Lbo+MwQK4YISSHJ3AgDj4&#10;ByPBjWJlmq5avYSeK3AGRatXt8CvIVYSE+R3gn7h5HyN/O5lmOB65imjkhy2bEy4J3IcFVBODgYw&#10;SFOSMY8a6TJJJeijhWQ911aWNiRl2HtkjYbcAfxKRyMePGtrrucnt8bgxdy9JG8tU/y+mr/7vKTt&#10;SH/sRWXySzNsr4AOuqv6ijFSsxNalEMTiSKvaqo9n2EhCBGg2ux/u3Zm/PgDOezI6xzxrGzTxR7S&#10;0KGQYDDMoUsMupGCcNjzu51VDUqqYW/FFZryWpeyuBRZ++FGnSOVfqNbgaRCy96HwSNb11Cillnm&#10;aa29iKKsi2IUnRXE8mSFR09rARg9zkMr7QuBwRVItlHhS7I1qOwkskk0h2PVRVwhMQUZwWUYDe4n&#10;7RjnEXqMeBz1qtSilymJgwRrvi7k7F7E96oyQQwICVsrE/d7kjqzOSFIPd1mhsQWa0c+4iWS6JIr&#10;IhEfaEP95LKVY9l1Y5jRWK+3LEY5rp1FOSOWKsLcc0ai1BV3AptP9oll4LCUxlcKMAFSQeRqrfTL&#10;iS8N49yVsnkGvwz2bmVrYsQ94xNGSd3avWjU9xsx9wT2SF7NDtAHjrZ/VvW26/1Hpa1a4rPFFFVm&#10;svLgWp1UASyPjiM43bssWzj5xrrKaPUwL8JsEFFWruDJsvAhV7qu/tTKkgksCSOMZ1bHGOR5+cZD&#10;HVMXSrVbv0srWTF9Rer0i/hEkJWKCf2ypMMTuQx2zDWjp3VundP3w3LFueWeJpVaOP8AbiewFG6R&#10;UDAyITn3PgHHAAPGaZaX11WdrFmG1CrrL2pAyXEWPCPvVcwjOTKvOCOCecZfMOs09DHUo5IBj5/d&#10;Fty09mxPOzd4saUhCp872SN61+RjWKKNLFuSVR9RWRY6sjISY0AIbdENuWH8DE4OckfMe2Y0m3dP&#10;hsPsQhrFhT9Mvc+8xysSzyFicnaufnA1F6Oa5RHJeiyEgrtHanpYe3TPYbMYPbMLfeFKOob+77j+&#10;dDqzav0qFIJqu+QSV1kuRTKGERbIHaXHIJHILAYxyTqvqK8dyZCZrKyqpJszAqzFCZRAQoRcMRjJ&#10;4ABzjjXHYz3sKmOyuTWLGUMq1XIBawktsZW96vds2HDMI/uCL4IK+e7Xx3dkSwlqlXaa3LS312IK&#10;VUWMlXhhKEfutjJU8DPngE9Ektdxfc4qx7yIpIoTHM7MUBE7vgMvGGH+P8tZv0hGPpesfpljZM/T&#10;ykMnqbw76O5cXXtyvyCgYaNaXt7GnIXSxxN4bQOj1Tetfqp/RHqq0vTp6kg9J9cM9eJm3PGvTrCy&#10;TzJncqAndluCpyOM6vfR/Uo/9t/p6KBzM8XqToyTBWkVEZuoVtg7mwRSZw2NjMSAQQBg693mO/7y&#10;FH/vsrf+Dk6/nz6N/wBGOlf8ZUf/ACqLX7oXP9x2/wDsaf8A8U2vR51/ZNr8aNOmmnTTTppp0006&#10;aadNNOmmnTTTppp0006aadNNOmmnTTTppp0006aadNNOmmnTTTppp0006aadNNOmmnTTTppp0006&#10;aadNNOmmnTTTppp0006aadNNOmmnTTTppp0006aadNNOmmnTTTppp0006aadNNOmmnTTTppp0006&#10;aadNNOmmnTTTppp0006aadNNOmmnTTTppp0006aadNNOmmnTTTppp0006aadNNOmmnTTTppp0006&#10;aadNNOmmnTTTppp0006aadNNOmmnTTTpprzb9fxj6/aDXi49S+XRvn8tl8MDVbEcj5XSuWxHuMi1&#10;kLkdfU3d/wABJB3ONaLAAHwd/wBA/pejLT6R0zc7LJbpdMMEECQiIJFTrtYICuXM0odQqupBXcQ+&#10;RtP4c9VjWHrPUErWDI03VLn1STZD1pJb06iPYcg8Dhs8AgbfJ1G+J5jK2KGCytq/QydGZkqOssgE&#10;N2WWV4z9q+DKz/YAjMQAGJ8dbVZoWqwnuQyV6e2YIkMg7sqLLgyNJAUAVAoMjsR/IfB1EtVrVqC1&#10;0yaaMx1pi8UqYQvGmGaMA7VwgJy7MRjwNcrK4ulHEkqYyvJBl8z9fUV4/ZhqzYwPJ/TmDlp5DIgR&#10;UXt02ifHxXteEU8ksF1w1ZHMqLBOofvRlMRSAtEsUhkMhGzK7QACDqGm+KzHHZCwxzxNHB/cBZo9&#10;vOwfuHOAX3HB5bAGuNibOFy+FsZjJwnj1uN5kSefsS9DErPGxaaOUw9lhttH5P2t93nrFdinrtSp&#10;1Jor24me1IJJFnnYqCEh7x2PGF9uwICWBxnHHV4bNmuzxK9OSJwtQskU8kzRsA22HhVhlUEM4wTw&#10;QM6gGDyE2YrvhOTw2p6mFzVhsBUMi2RfozHvW03fGFiKuRry5HyPB0NgvvEiU7EV54oD05Y7QjgW&#10;F69k5zDERjORyxyQTjjxrtUuK1iStMJDEsbNZjnLJBG64BkcIB3ASTsRXyMgY8tqQZ1I57lGtLEr&#10;XvobNP6uCXYWMj3Iq0zv9nuEAJsHa/hhvXUZWhanVapGQskizTxTM2JmVtocyAZDKDuK+5SSQeTz&#10;hsdsTHloJd4liSvCHM0DcB3LH9tSG9wBYr5I5459XhPHMtgI57ndXfGoGhxBuLPd9wg/1YZW0F22&#10;3IVh2/k+B1khnhoWJrNozs6uiWEqivMjKRkM6rs2x8LuMq7gOFLEnXCQNNZqxt04vMhZ4Z5WMUEr&#10;hhhSEx3G2jK5yvGCeechPhcNNDWixli8tpoFSw9tXuKVEQXUUihVYgaVghcK2gW/fO1apcP1EFhp&#10;g0UshrxRbWSZWJ7YAYgMMD7sHHIA51a1bpmtywMQsneWObsswjUqNwcTEbG27SG2A7WXaT86h3Ga&#10;kvEIcrjGhjyCZK4siWpk7mpq0zPtQ7OY0LfaFCr+VPwOsKdQju2AJ1iqT/T9hJJ9pRThe4wRdqtI&#10;8YKkZc55OMaizO892RdjTQuJ0eYnIUbQEGQNzMTgnaRjPjPmaZWfKcthoWrZhfHYGRYWlQLARME2&#10;K6oGGwqDZkPwD4UeeqqHZHNHFLaVYdkameZGi3wkhmwMl228xrtCjAySCQNVKC3FL3unumyGKWKe&#10;SZC0iKCFaOFGKbmbBwwfK+cH5jzTUbUBiqV0Wap7coRH7rAILqO+TREndtmVVYn4JC6APSSR4Hkd&#10;7S7JLE/ZrtCXhKlUAkErFSMAYXchI54GeZ6RGpWrf2eR5pRYnXZ7pi07B376clQ2FAycHnj84jIZ&#10;A0FxpyMUsTziwEi2wd0btSM7UeOxC3+EnbeNb89a0DXfq3rtGqQwxASImEBjUkqnjBZySzc85z5G&#10;OiM1XEZkO4IjCN0ACA7mIfDHgZ+wjwPPxr5VriWrD4yhAZ4qkP1FpJu73JIu7u767uNBlPggHYHn&#10;Z6z/AEbPGtu08cSAhFk7gUDPBR1BVnJ5KqFc5/B1jautnqcMklsVFkVXmdkVo2K/aPhRHyc5U4yO&#10;TrMJjKM1mC9QhaSQAvIZGVhB2gEqWL77z/yIOtk/HXLNBFUsmzZYxsxjqIAyySELgPsBJwM4IPOD&#10;8YGewadSFisBo5p2FgrGvZMaZKMwyoWM4zu+AeAfixMPmaFTHV0yCNLZF3t+hk/qwSROu1E0ieDs&#10;gEd/x+Qdb6pX/rBJYooJDYqsY55YGXsVn7YBZe45zvVfIwc8/J45msR/TSSpZjFou8Qr70kjGFyD&#10;EFAAUA7tp2sSQM+TqUDjt/N5u8MdDUpXqeBsZQSSS+3Xh9uH6iEoQfKsf6QXZO/z+1pQjvXrIq2B&#10;Wpwt3ZqEYJjEgdeYxKpG7DOpLFMADxgnVZRpW5I3k+p75mSaRD3D7JMoFjAwQDgswG7nGNVpamyW&#10;MzSZfCzNaeShXrZKUzl6yW7KlZ5Owqe1Yvv7SN7AAOtg9V/UKlOTv0H7qxQWTtkJyWmQAyBZRs3o&#10;8rYU4Ht8A+NcwduWuy2wUMlshZVQtY7SgRysDlipznaCBu55Xya7jOcoeoFzC17S/wAstU4MjkJ4&#10;rLuLM08q7jhikUKAUH3qG33Ht89Xpgonocc1iTM1ew1eMKvcSOKNR+6duC77iGXaDwCpI86gt0YV&#10;4PqFll7Qk7a0HTu2maQsotKFkYR94kFkJ4zkMcHOz1nkPIuM4G9StBMbxNZI7FV7cH3bk9sD6IOv&#10;cZ5HZu9/hSRptb3TCC1Z+kEyXGU952nVFV7TqCYnMbbjBGE2hQGPGSGPOLNKNiLZJ1AGL6eCKuFZ&#10;wrkhtzNM43YjwUxhcsc+MaomepHLyNcq2VVqn8ntRGvPtp3szT+7GwU/aHgjk0DvejoDz4yR2IBQ&#10;lgNOU3TcWaIrGBHkAqUc5kZt7ZZg2FOBkDGT1kdYpJIoNrx/36o5EqyP2gsuAQNplwpXDEg5/wAR&#10;COGx3ZMpyCK1LRyc2LkuQU/rInWavFMgmR1kbShtM2tDZYb/ABo39+VIa1JK1UxDqUUIsbSud6Ha&#10;2wcKrbgBuweRnGulCK9+xNJFDHAZ7H1DqS0kDMCDFG3kMIwD/CQSBuHnXDytTM55qFrCwCWtQTsn&#10;7WbujaSTtndmUAk70oI+NHf7HNVuV6STQ2w9bMjBce4SMwJVHZiRyAAW/PhedWEUiWhK8RaWSGTs&#10;EH2qyoBtPIO5xwM88n5wMTTD1JIJ5FEMs01GFZ5WEaM5lZftKEkHuUjWz4P5UnqveytqH6qu0NMR&#10;KxQtMzSSGM5cYwfay8ZU+duQT45e21RHrsk6R2GwpjmyqyRhhL3ANpKuzKpTwMcMOBqw8Vk8rZgn&#10;kko3YzBB3tH2HueBG7zJEVaOBXPb2kEKAPlz8DrGkPVF7diOK7FETYEP11yK40JYI7Rud1d1hYZV&#10;HVd2SBjB1Fa59LNWxWQRS/tS2JJQvLYLIse2QnyMtuTIGADkY4NRq93I2BVZg+VgmVawl3YW2naz&#10;K8SKoY9hPaYmYd2vI/NIKn1MskNaq00sdhmpGSRIkFYF1xIUO0ShRkKdpPGfOdRRfiW1aqxMsSSl&#10;ZRZrqC5jjLZ3byrIGO1SGAYbvtKnI5QxeZpYbIWq0Ri1LHSvp29slmLvAjh0xVu5SWZ2I+d/PVhL&#10;ajuV68CdqqISIWi3F2s3ElRd8qlNpESb3JZ9vtAPJyM807uxsU4Wfu9t+5NIq9lozh5mTBzG4BRQ&#10;MElvHOdZbJYaPJ11enQtI8VeODMJJZjSSyskS/bWjDDx4AYgN/1Hquv2LUEhw5dGjWzDMoP0kwWR&#10;MSR1ljIVu4G3KrK3Gf8AHpOzzCNigg9itCccgh9xkfMp/h3gk52+0bfgRnjJrY7+cVZ64xmIqyR1&#10;4ZrpKyt3eDH7iP3M8jEKFHhv+R6lRiCZY7Fy+WuT12GyOvNNC43FmicRDfCCo5dlfYeTnU+KKO9u&#10;mW1PJY2OzdwqlUKgATaHH7jY5xGM58eObgaDgmO4zTIsC7yu3dD14+1ZJmDN8Qykd3txAga1pdMC&#10;T1OMNb+rT/Vi2IhJPX3V/qD242jILys5RWKt8DClRnd41Po0bNav9RXQzyHJmiB98y4y4YNyoYeM&#10;E8LnHPOp3qRlq971DscTz72aNR4j/L5K7LLWrWzGCJpmHw4bwAH+0n/QHYen92TpX9ZIVeSs5jsA&#10;sWkeISEMiDDB1Abn2ZIUYbnOuwdYY0k7LbJbjyk7QN4jXeajnntjJKhuQx49urQ4p6aZbmPMeKcE&#10;9PZq/NMtlL1KlJjgpikFiCmbluxcsvLFXq1MdXSW7k8jamjq4+hBYu3JYK9eWQVkc9RBNctxy/Tw&#10;GSy0qxsggrLku0gsPFCtQBSZJiwSNNxb41M6H0ex6n6hU6P07plmb1Jetxw9LoxRvPPLLbmCRVQo&#10;wrZPs9wCKAWZgqkjuW9JP0PelPBOzO85o1PUbmtmvXFs2vqoeDYeWJXL1MDx7/dHzVYNK8U17mCZ&#10;BMmIa92Lj2Am9yt14l6h/UhpWlqdAqwRwLPK69RswiWSQuQN1SlMpgrQYBVRZisSuuyXZUkLRL+m&#10;X6Y/0K/SfTq1fqn6oTWPU/VZe3a/2uQW5qnQOlSlGHYklpSQ2epzxgr3JFngpiUSIkVmLbM+82C9&#10;M/S+l6N80gp+lnpdUqweoXplVjpVvTbhEFAQXOOer01uJqEWBWnItqarWlse5AxmlrwySFnjQiBX&#10;9V+opPS/W+oP1a0bcPqX0pHFL+2BHHN0v1g8saxKghCStVrNIvb2uYISwPbTHtkn6KfpHV9SdE6L&#10;X/Tj0fH0yz6b9WWrFYdDot37NbqnouOtZlmaJrD2K8du0kM7SmWJbM6o6iaQNqL6ofo+9GvUWlNJ&#10;isFV9OeTqXmoZ7iVNK2KSzphGmT4ekkOClo7OpRhIMDkGISWS7aWI1ZsXSPX9uGZl6xEtqKwO3Pb&#10;qxRVrgjLBvdDEIqlhF5Yp2687scm2BlW8o/U3+hR+m/qeCXqHoeJvRfqCMNLDBFPYs9Avyqj7Ybd&#10;adrFmgJHK/2ihIEh5Y0Zyca6sOYeiPMfTHlmUwuax8cWdjtw2b1yGYthctiJlaPFZjCWDFAk2MyE&#10;aTFW9qG3Wnis47J1KeUp3aNX1v8A2wV5I6c1dmtbozJWnhdcGtuzClYPHGxYyIyyo4WWCWN4JY4p&#10;UdB+UPrv0h1r0F1y/wCkfUsNvp3Xat+ZrkEkBfbEqb4Za00R7d6vYieOWpajbtSxFJELBiBhMVnM&#10;tP8AU4iphmypqQ3JK0UCNpYa2nsSbK/8RCSEY6LDfaGHjrB0+aZLCyXTKsdiVQSz9ou4WTtV5NoG&#10;+IffIpz78MSRgDWKaQxmexdZkhspCoSYBGDqcq+c7h3MDdx7ST55A+t5snjMbhs5j+R4/DSXI3tV&#10;q2QrWHdySwt1Sh2quq+AV0e7zrTaDp93qUnqGWw9KdhEsgR5pgtJCIwpdGjDIEwASHXPtOGHOMtL&#10;qNme/wBqOGBqqTtBO7zp3IQ5BjdCxGY2IKk7TwCc/GuVnOb8bm49jqd+scNkooZ4oMk4kWPK3mJn&#10;1VjWFZJS7f2Ie1VCtvYBPW5R2Yz0tIx0utL9MzyTdQe2rI5YMytSWJN0jrKyqTIqxhWwXXGDe25d&#10;oCSzVnMReWaRVLwba6kYYqyqAq+1doJZuD/Kaen2eyNPhcD5vO057SXrDTzQlgIqygvCm2K7dYxp&#10;x8J8bYjzltvN1apITJ/V8rRQV44GjSOYoyZ3xK25WWVlAWTcGZiSuNpzjjdW2vIFmG0O+1sRLHxg&#10;7Tg+3OAMgjnJwdelT/uOX6U5f1B5X67/AKrM7W7uK8WWr6Mel9h1kZLufyMVPkfqDlE9xVEdnC4b&#10;/ZPF1Z4jIJq/KsxA3tmLT+zfoT0QWJepeprMVgSVlHSqf1aJvR5Ejnssrr5eOua8e4D7LMi5OSBt&#10;nQ3WeuJAjKIGkgXcANxJDlgc5YbWUDPjkZJzj4eq/wDEoqcG/jsYiDI5BofS7j2X4/8ApMvZN7Sx&#10;Y2HGZ2OPH8ms3zG7KlXjvrJmLOStSNvtrccR5O07RO3U/WbVv1jqOzo/T6zj080iSBOxWmCQXPq1&#10;bHti6u31CsuV2QL8scQn6ig605D4SKWOk33Osg2nuAFVCxmCaTdJuZsBD4PA2W/7kDfpvuch9PvS&#10;n9UXEsW1rO+nWepenXOJIBJ7h4dyW9Pa4xkrLIO1amF5RPexP3EtLZ5pVXXZESuw/rP6ea1Rpdfr&#10;IO9ScUrnHD1pS71GkPxHDad0zzlrQG04yLLq0LskUqEKEfEpzj2khlYnxhWUj/2v5156/T7Jcjxe&#10;Zp5PG0Imyq24I6tCx99WRY/vWSYbVSyyAt9w14BKn56+eHmsOrrNBILHdRJ5Ih7ZVyGCq3wikgrg&#10;HbuIw2NK9t5ew1WN5NjiOVmUlEkVnfdHubONpwSScYDZyRt7MeHfr29cqXptmPS+LE8Vq4HJCany&#10;Bzj471yw86fT2JHadZG20QCx+2v9Mn7R89YxFLLBNXlsbK8lk92jDZl2Syoi7ZJG2+wgDxggk4yR&#10;xreoeoyhY4hBWeRFYljJPKwhmHuUrIYYmYg4di8hHGRzrUP1Tq+nF2tgY/TDE5THX3oy/wC0st6W&#10;SSs+Y9x/eaCIhuxNMrqCQqbKgAAb6VlsSC1UrRxhHQiq0iERDKlZH7qoQXPKtuVQoG4ZJxrpbr0b&#10;AgWlWsw2WgBdIlVXMm5g4AMrgIRt2qHb+Q9xGtQMlk8Xw7MCzyzlWEoiSUo4yuSr46WJJG7e+P6q&#10;WJ37NMWCjxojxrrP07o18MVqUZrEgmWCxFVWTsNIvtMyybGCnYMlVQ7+CW5B1RQ9Mviyz9u3bIRy&#10;0cVZ5pl7ZwF2JlvbuwXIXB+COdX3wX1VXGJXvcK5rDlMdNZrjJVsflEv0LlQaDJMK9ll7HUHvHer&#10;FX0paTtRs1+C9VVkaCyky2IQsBjCAxT+zMRZCVmDfJDZC+Ocjl4pYQm5nhso/c+ksM8ICgcrIzxr&#10;lTuXPsZePcVHuPcjb4bDa9EsHyLF4DjHJ+Ic6bHREZuq75XCZBojMoxeUQtJWhsNJIoRlc+9GqMu&#10;vI1aelVu9RaOKUVGsVZIZpiIbJsTowRqe0NlScFnUFDkBicLz6V0yFR0ZZGp0ep07Mhkshiv9lOz&#10;ESV3V49rxndGxkXBkIC5HJ02z3ofh8Xdsw8UyVUzwx92XwVvvgu4xZX7xJBadVS7CzN3LJH/AGqO&#10;1hvW40kdrp8jfV0bS2TZUtZRAabQKp3xhF3yJufaGDHClztzzrX5fRiW5HPp29+9Ie5LRvyQwTQ4&#10;JLwxTbjG6gEupOSOQTkgjYXBcgpcQ41wXBXvcxVA3J5Mhk8bXWK1LBHEZXZpyna5DJoDZOh3H8Kd&#10;0j6hbsVFj6LWmRpIhttzwsK9ZmyGdVJJZmQtt5AOMnAxq7T09Wr/AE6dTkBiV89uuT9RJsjY4Yqx&#10;HB3YKlgcZYjIGrT4hy3A5XkEtfhnIMbbwdiaO9YvWrS2MnNGjD3YZJp/tidGDo8Uca6/AHnrrX9M&#10;3bJjPWbIvxyKZirSivEzhgRmBSyrgDcshc5xyvIxFPVpa/UEh6FJHRos6R91+0Z4gNplMr47iHCc&#10;AKfJO7ONQ719/T/6e+qXuWcdg6FG3IxmXOU4FhstJr75PcTtW0hZfuDp3aBOjvXUKfocNOeWXpc0&#10;25BI0Ue+SzG5floy2AiYyduMZLYGQOK7rZ6d1iSWBpYJFjIcW4oSJjICR3Xzt3rv+c4Yc+35634v&#10;Qyxx71K47wjPVWWDMZerThydaFlS/Xawvd7Ei6DOIgC3/QOvCgndQ+PoCjI0LQjvvIrAJHIFZu1K&#10;Gccj4GCDn+EEDVEvph16hRguBWSWev2ZlwI5InbBVl34d23HKZ4PnIGddlnpVR/RPjea5Lj3Lo8p&#10;xHJY3JV6HHuU0o7luHLyY+UQXXsvXimjgAmVyJCu5O0DuXX219A9ajqRTHMcVr3qn0ZstAzPxOG3&#10;bFDRncNxVFOPd8H0o/7Vum3bFajRrpJSd4orcli2gtrEzxbojWj2M6zBx+4oRRgBwCW12Jeu/pNy&#10;HnfpBV/7oxyv/uqPGIzqphIMtUitVawgLRuJ7U8TTyVJVBaJkFjTFRDpBvaILlWio6qy05Ye3tmu&#10;Bpo5KlrwClUIXZnyO7IgMa7faSNTJ+pN1JZKsUEXTeoyRqirZm3U7ijaRKtkh1il2EuwkfawBVXD&#10;+09K3I/Vf1H4hmOJemXqnxsinw3LrPJxu5Tapm4JopCYGa0PusVXRjIsqs0Uikdp+11SdYtf1j06&#10;nDGkfYmnEhtOroyseQtZn2blzkhny34Dbsa0frPUuqUWjrWUWUxOsawy5ZO2w3BopOVmizGzd0Ny&#10;MKQpPHYf/Dx9RZsdyz1or2pYrGIs0nv14ZpGE9dLUb2DSbYkLpAiKD27O1CDXluq/rvUV6R0xljX&#10;uiAk9927k11JYwiyADAQI4aCM5HcCAkcjbO9H026qt9WaRLH1sN32KDErh4hJ2l3DAaMLg/HvI8D&#10;WP8A0c2b/p962cm9UMryfH8B9P8AkOVyNSzxjKWXeXNTXr871TWpEh4Y4C/fHKU/p97/AHAN1Dh6&#10;lYV6Npo2ZJYIlnrSKRIZHKE/UbGaElE9qRKHYggFlxgyv6ulnn61ZtNH08StgQyyHZZmDSM8kJLq&#10;BtmIwxVhh5BlQ2Tjf4gnArfOs7k/Vn0d5VW51xy7ZqYXmtChkkszYO/VRlqxS10++KERkrH3eAze&#10;Hbq0MdWa8zUo1aN3bZDNXkWbdmNpDHt3RbhlVyWXchU4HINfd6XNcqCzGUWzSCxTiGwJkkjAAUsU&#10;DIM493OWJJIB10QZzP3sPyK5iMviZsTdp2hXjEsUgcqzA6d2AAEgGyAT5B+ddZHhKTypLDYqQ14S&#10;I2JjKGeSQMEyAWDAZUfHJ5GMa0vqHVO2hrzKjS1WXAZMAPuwHVAcsFByc48ZHnW8PAuE5blXAobF&#10;PKsmRlg7aULvEEiPcNwhu4SFW0F7VUeG2N/nYq/QI+v0maZysvaZK4kQKN6ZwBtOG2ZDM3GQRj51&#10;sdToDepOis5ZRZ9wglhCgMT5WYg5UMFwBhjyfG0Z/PEf0884znqhjqvO8S2M4lxunf5VyHLveSCr&#10;ZpYis9iGhTYfM+QsLDAqlwdMT2htda/R9L9Q6ZagN0TyZuRwwzU8tFL3WK/vJukZo4Ii0jgrhtuA&#10;Qca1v0/6G6kOuPWu5WtXryXjtZthWpNAG3nK7RIkhC7c42t9xONUN+uf1hhrcMuUK2ajLlp6XHOM&#10;5GyxovLDAzrB9qMjV4YFKDfb7nztmP2/QCxVegdEnmeIR24Km5ZUIjA3FVrTyFgp7vfCFFY4dT28&#10;gka9TknRs4ScUoRKWVE57EYO3EhOVXcVw6KxChiPPHQ/ynAWcl7XMDXoY6e7CtOpiKjorXwYRGY2&#10;BACsdlo133aYMNFiF8HltSSM97uQUuo2a/1QrRf2yy9hHH1UzQIAtCQ8tGriVlf3EAkE+H9eb6m5&#10;LBDiybTRxfU1zsEKK4cZJAD9s5Ds2TjHkHGthfQ7hkMonzN5IqUWPhmneCzGirXevCA0EWmDN3SK&#10;oH+Leu5h8rcdP6Q8lyLqclg9FWrBJEtGWeG0r0mVZJN7c/Tu85lk2kdzcSAB8bf+nPQV6lJKb1Rp&#10;4YHkiM1WVhvsxNtjMkYCx/ao2kA5IOrdxlzAZnNQZGuk6NJRSmzQrIkJvfDze2e51jkbYXbDSeSQ&#10;WKiXctUrtqyel9loJBCpnlJLWMMo7ckRKkBWbCyAAMCeARr6g6fFbgrKsiyK0CIirKQFWJPskZlx&#10;liAQy7QMDyMY1vb6PUruN+lexb/lBsqIBeTv2q6LK79pA9sbALb/AAO0DXXrHpno71P7OLT2a7lb&#10;GAgQxMEVe0S5buRoNwjwScKQdvGfM/UnUoJLU77e7JFgMI8kM/gSKT4Jw3A5XjDeNXq3qziOFxwU&#10;LPIK+StDIS2mv05ZJp1KsyJHNG4Ut/0uwjx3Ad2vJldc650uhTmiksVmk3MrQRwNYkMfu2oVCkbs&#10;cscn2nG35GoyWo6u25bftwg5Cd0mdUwGYtknC54HtyGYEseBrr0/Vff4vnue4PnfE7Eaz5Oj28jj&#10;CyRTS5GOdUtzRAABldHh2wCgsGHcdb6+WusfT9X6nJPCUsSwSMJTLAixSUiGda6xn/foSpKcsFyM&#10;KMe7zD1n1LpPV3mt9OZw06kzBvYsM0BKoQed5cKQ74QMf4QQc0tluO4/KVPclLOoQVYlLN7ipaQS&#10;SHuUkhgG2ASe348A9UKUaKVYL1iaxX7F+OM1y7zpbovh/wBx1RT3I5D5Cr7QV+QdaPViklBR3XZ2&#10;1mjOdqySq+1Vxk5x7s4xy3g45ruhwTJLSyOAxF9xYxbfVV67kJE8FiQOySN/b3MFCkts9u/HnxtE&#10;vUYz0z+rCwjqRpVksGFGFh4Z5JZZIorDbcSiJkALZKkALjnGS3WjrhJZJ9ve70ySEljXnVQqxgAj&#10;agyx5POcYG3OtjsPNkZ+N4ehaq1sVfowyRyCnLv6qVfuiUjtZSqhe4jX+LW/2jzBbVB5en1Gqqbc&#10;sbxXtzSNDFJueMZba7sUj2nPDOeCBg33p+StV6dNbnuV5raBoo4pImZZ+5ECzZLt4HAPOCSP4vbK&#10;sGcjHe75NWVKPBDXbtZv66AMx8KFEXaSmgCRsFhoEdUhsPDFbsRPSMdLNaI7TKssjMDEJI1U5kCA&#10;iRk9oIUJwScVarHIYLKKxDOm5efYjNIcknPhvaFwMLt841msvl6+E47tsnImTu3LSR40qAYoewr3&#10;GQt9iHyR+B+D++aOz1T6VU6qYn6lgz1ndGjSPPIUMpIUvnb5/i8eRq/sXooYlph2QPJ+9CGBOxff&#10;hSSA2WCnAA4/z1XWPvx3rEVc1ktQUkeewtl4yFUr9zKZNq7Mx1GO47b8gnqN1LrBelukp9SpSwb+&#10;7H2VeO4VHbR43QqVjlcqQBnIQnPJA1GaeuPcOxG0jsYpRKSsJLN3HkUqPfs+CSoJ85xnZz0ixfqJ&#10;T93keErZHH0MHNHfWOAEQvTidWkk7AdAhDtu0EA70W8bl9Lhu3pVmSUV9iV1EhnYGI7T3GSu+8vu&#10;J2NkkcDgY5sOnyX3ljPSZZYa9dxaNqORoltoCAe4CQCQQcbT+QOG47Ccr+v9MJTXgkfG3sZy/RNc&#10;ZGeVUjWzLTDdliQDQ0vazqSO4kDQJIG02L9WusDe+yoXeZXKtE0yOFEiRg5AfaoAVcqc+cjXs3/x&#10;SJa1D6COL6qeeiQrljKC49rhzk7F2MWA4P8Aj5XrEnfHck5DXp5z2wuU5MLmVRCI6c0NmdpZV7lf&#10;uRTI3Ztddyj+47+2V6F6m63pDLarVpbMbGKcyytFO0LhMMkpIVTI5dMoPcRjdjOtE9P9SWO7eWw6&#10;u1h5ZoSv7MaRSzSMFLFmG9NjKFJBIYtkeDvLwz9LtDiCvlsbJRyAu1nyFaZ5obEdYTKJoKMFZ220&#10;nc6BCfuUfae7QJ+h+n9Fo0YldJ06h9SxY2p2+oMViyVLsIizOsZclQU7aKBvyB7dbS1qKwYMAWFR&#10;QEijJddu9mOZeMFFBDYBHPznjrj/AFg+m0fMuZYTJuqYi7hq+Qr5GGSFR9S32qsRrj7QYiivH4IV&#10;/P7deR/rL1NF6l0+uJljej/bp+wxMyiFWWaGJgoIJHayzjDocDGCx1L1pZVadajVjWSaaUuZSmG+&#10;n2tCkJOcjDEnzluBjjOtKeTcOVa1zNZN6zzRUo0+tmQMZ1rF3ikd3X7WVC4PapLOE1rXXhpljt9P&#10;ihnm7svUlmeqZpmkdXS1I1ask8QyXSGQxyPKn27Y1z7saC8lpp131tqluy+yIBoUEagxK3ntl1WU&#10;AFTuz/iNTocjCuBxqwTXHsJYu1ZrD2g1kUq1qSRL/dLsMrITDWiXwied/AM6UpDeknjriO2lRVdV&#10;/ervIVMTjtOCwURkK6Eup2hnIG1dTL1tbMaVZFTuGAiG1vLSQyABSkWU2xkjmUkMfdgEedc+/jJb&#10;mMwuagu1zXKt9Zjoo1S/tLKezPHMT2dgj7ml7wNMp+e465rfSmB4e4qvHckDbFEbqrwmRpDziTcz&#10;yKqo3tAA4G0axDp7MssUkMKtLB3F7ExRpJUHGXKucFMAge044H4ymVgp3L+EXKy9mFWleazfRkeS&#10;NDD/AE4Z1i0Jvqm2gVf7WH9xI+7HUrK8k7R9UrQCNUSpN2t0ksyOdiCDLHugEDduP3n/AB1V1KNR&#10;sF2RcIDEgBWV3WQ92SMvuaJ4VJJwf3Mj4wRE44YpKNfA4W7Z/lWEzNe9YhkDpGmPsxqzGGZifcR5&#10;540KMnapjkBU7+2WFC3IHniFnqN6r2oY2aNIlt95vfIoy6mNVDlCV5fzqUenvZSnUklkaT6wCM7y&#10;jNFGzOi2FjXcBjO4sGGPxzrkrSkmvQWXWSKjDWtwW1rqs9rseUBLcIQexFVDeZSV3rYGtE9Yk3M0&#10;0l2J7jVNlmOXpzKqd2CaPdFYkdWdZMybN6qV/G74kLRmKWUiiWSeMqKzQAhIWCMHdGYt7vcMxjhy&#10;uGI4I+9eCpi8nWx0WQjapjq928Hcq89mWzWLxOpHn+i0gUa12nx+OrDbasptkr1+ntd3z1LbssxR&#10;i2QlgkqQ7oF9hVcEqQW1JjElR4y4lmks1xXMyAZMmFH7QU7Y4lZgZGOTuA5OM6wNX3cBba1ySs17&#10;j9+tZLrDIwnivMqilbbXz/aqyStoqFUgHWus0dZj0/ZCq21EqI6mQxxVXkfY8odlciZBvdYwg3Kc&#10;EqDnVnHZmgzFN2a9eJZ4ZbDbpAZ02kbIwCrCYAndkgNnOc65VHEU54froq9qzWFgyJl5/wCqX9qU&#10;yxxh3cOVjZvDhSAv29p0D1Rz3a0Bu1ppu5LDiKvWRmj7tX+5faoXYpMSbcktwTtXjOpNiw9quadU&#10;TGKxFJsaLC8jCiQcHmMksMrzuwcedSuKE5S1UyhlmkdZFSxKFZIZ44wyKWQnsOgSinRH5/IAqK8c&#10;5azFTgqmOnGZER29/uO6JCzZZ5Dk5B5bbnIAAFVEk9RlE1mewyBYhMuwySTBQArooUKo+ceRu/yk&#10;9FMfBipY8wFgrTX4nhhX/iNBI7KzoqoSX7SfnS6P40eulI9KlSeWSWVeoQlkMkbkCNHbLBVDDccn&#10;CjJwM+c6wzd1FcK8qiVHiKTMNjyZ3EA4OwKD7fuwDgax7UsXJduR4yYWKSsatQzKfdjRlBfYY7Dg&#10;t4A/cD/PrFQS31GapXtXjREbuFnlTcsULEsrMF8K6rxljyDnGdcVo556ZjMqduGN5QVVVJY+wJkt&#10;lwOcvx+NvOdVpkXknwk0clC9Ugjt5ClNZkgArvTrzxLJtRpgZ3dAj6JJA8+PNlCYoLoEVtbUyrDJ&#10;EqSBRiQMUwPcRhkZthJx7SDk4ESggVmgadayM7Mw3Hud52IUq5GCAufYNu7d8Y5+mByH8oE1UQkx&#10;fR14KToxQ35Ed1sdmtGaSIMrEMQCgCqDpj1jtKZpDZ7kndPfE4/6gJNu0yE8LE+1wThveQfONTll&#10;VUEzTK5w8ddQA8yopZVeyjEBVldSAR4A3cjjW6n6bPULF8J5NmuBc8y/8r9OvVehiqOTvPFLLDwX&#10;muDlnucJ9R7FGrFPau0cNHks/wAZ5PFSSe9X4ZzDlGQxmLy+dx+HpP7h/Ra/Xb/4hn6k1+tW455v&#10;THVQvR/VSQBZCemTSjtW0B2mSfps+LMSKy91VlGeRG9b6m6IPUXR5adp44ZjEtmlPj9qvcjfaqzu&#10;oJAlUvECQdkMk5RHcqV2lz2CynGcxkMDmq30mTxlhq1qJZoLMLEAPFYqXKsk1O/QuQPFbx+Roz2K&#10;GRoz171GxYqWIZn/AKIukdW6d17plDrPSLcN/pfU6sN2jcrtuhsVrCCSKRDwRlThlYK6MGR1V1ZR&#10;8vWqs9KxNUsxtFYryNFLG2Mq6nBwQSrKfuR1JR1IdCVIJxHVjrBp0006aadNNOmmnTTWA9WfViL9&#10;NXpY3qbNN9H6i86F/inoTSYTrar5SUzY/knqy7QGObG4ngtVL+K4dnDYpzWPVm3hbWB/m8XAub1s&#10;V8Sf0x/1urekPSF/9OfTfVI/9uvqWkB1KKpNm70X03YylmywjlR4bd9f2qsTFmar35Hi7Txu3oXo&#10;jokrTDr1iJfpqRMlMTJujmnjb3zFcg9uBVkSGReTeMZiEv01hF6j7s1zD461lKtOrGOSGKpYjNiI&#10;1MZTCzvNIyDbSvYaT24kQIAo8/AJ/FKGKK9OsLyy9npbTSwbYyZ7UzMBGqsW/bSMJmSTB9xIwAV1&#10;7Z0WzHZ6fLZkRlprCz1a5icyBPes25yF+2PkDGQOf4uMdRx1bE4fFihese2tCNK1RFCs0NOQ9pjJ&#10;BPaHYOV1s/4goIPVkLc1y51EWacLtLK5mslg0kBeMHADgISwHxkEk4PzraOlipPVitJBBNCyiV1e&#10;QqyRxL2ogV3EFioztxk844GTeo5NHdhx1BJY0WWGlUF27I0RSYqpZNEEBe7u7gCBvt8HqvWelNIv&#10;To6tmSFZI+xK10JHVIK9ybtFCjAZfCsSBuJJ9ozHersexPBdqLAiGX6RVKrhidyhyPc4wMhQSM+O&#10;Tr1If9x5f1Ifp6/TvU/VrV9bvWX059KrPJm9CDgZOd8qxHGY+RLgl9ZP5tJhjk7VcXo8X/OMZ9cY&#10;A30xyVP3u02Y9+3fpL1LoXpd/UUHUeodP6bBbPTpOn2blyCObqUdduqtYkGe3uFXuRhtqYRXBY88&#10;Z+lTJsmaSRFcmMlS/wBsZ3dvO7ABYluABjj8jXdr6lesP8Ez1k5Nb9QPVnm/6A/Unl9+GjRvcu5v&#10;c9I+TZ63Bjq8dPHVrOXy627ssVKtDFWqRyTFYIY0ijCqoXr0O71P9Ius2Zb/AFC36I6lcEad61bb&#10;pVmx2ohsTfJLukKIPavOFHAxqwMlKQsS9dyTsb3IxJHG0884xjB1AbHMP4AmIifMTn+G5OkUbfd/&#10;s16K56V0rnbLDjkxORnsmIr/AGQ1ZXQr4Ua6iyWP0YUo8q+hHIG6PfW6TMSMbcopictwSowCccDX&#10;UGhlVH02WGxRiM7gf4QPkEjx4zr4z/xgP4RH6cuMzVvSDlvF5457UVSvwn9PPoZnsT/NrEQYxrDa&#10;h4hw3gaJAJD2TZTktGECVjDIy+6V7P8Aqd+mnRIZF6fdqMR5q9G6bIhk28khhBWqHYMkl7C7Rk/B&#10;xwlqjHMtWJollcFxHEm1cBtpLMqiNTnjDMGPwDrzKfxQv4xvqb/EAy+a/TtxLjuR9KfQnA5PH5Gz&#10;w2jlY8lyH1FtUZhdx2X5zm69epTlqY8JDkcbwzFibEY7Kqlu/kOR5HH4bI47wz17+qN71VRpdmFO&#10;membNlX2mYy2raxPtjksBO2rBywlhr7WiikRXZ5nWKRKbq1iSd46BnjqNZ3FVLOxaLOzc7JGwjcs&#10;G2ITg5BycBh1S4s8D4ll+PrPcms4nkJtU7VXtYZJ7gj7FSdWDJGsADyE7HjWtgAnz+JumSPdmWaW&#10;9B05YmrulKGCSnG2RIt+R3O+H3DEkaSOWx9vk2MHTaVKCaQ2mRGh9qTo8jyIo4lcqr7FI9pX5Unc&#10;2RxEPV3lJ44eP/7DiC7gMHNO2Sa6gilNOwx+nYM6s09gy9qq6e3tfj4G5leXoPVJbNWFbAkdBJBI&#10;CCZLaLtOZEdWSBYwSeTyRwNp1kudVTp1GIUu2Lkj/UsSv9naNMKHBjCqxCkARODnbhsck1vhJ8wv&#10;IqnI4YXSbNOkjPYlD4607n7RWUr9xjTSsrqGDgju1813UWJqSVtpHZBWIxqWsKngCWV2Zj3H4H7h&#10;yAvHGsUs/UZbcU0TTTuYK87MyRQQli+WQFXfcF87VC4Hke4Y2F5UmSyVXGZuenTqXad2rW95YO2C&#10;cSAIyvDGpJKou2ZQe3R343uECalTd1FEW8TiFym+f6ZIc5dGykuGbAUlc8DK51fAzdRMnek7ccUb&#10;OWiUxCHZlyDK33FiAMAL+M86vn0fq43P5G3gL2ThxtalOjVL/uRzpkZGQSvDWgXzFXUBw3czHv0p&#10;/dZ/TbMj1m6fE00kkk4sCGz2kVq2xmWdYERRAgwP2w8mQeWGDukUaFeWyWaeNWMEc7SQiad0mdiI&#10;kmIIHuAzn2gbmODxr0G/wzv0sQcmsV/VyDMV4cct23i62IiYw3560JeO48sY0/tz/Z7Q2QVLkbA8&#10;YOtPK8VKOWvJ9TPUnewxVezDljtdBtI3dvkMrE+3kcjXr3pbpy9Mh/rZrKlK9qwpgfkSgwjZu9zB&#10;Ar4IA54PIB12l/rL/RRX9d+PenHEsDiIpMFxyabIXJjcAWnOURA5rH7J5pEY/dIqttNAMQx67Vop&#10;KDD6qF7MFiELIu5cNIwjaF1G3cFKn9zIXOCvHOpkHUqXVqV2v1aeCvMl1hWilhfZLUdPeqsobOXy&#10;yjxu+fGugn9Wn6EfUL0Y5nNbydTHzcJnwDnDWE9u1DHk3cL2zVIUQ07MCKzytLIY5UlVkHhgu99A&#10;6jUnkNaGKTMdeZI45wGrK1pFO54yVV/p5IFNRFRPdJITkjOteudK7YWx0+MS03mWJpK+/ecLIgWd&#10;ZY8MArANsxxgbgSMaN3vQ7jVHAZzO5CFZzUx3ZSaAGGo9mxWEc1kOpA7I37SNllXTMF89X/UKPTb&#10;dZrN6sOpW5THHDYWsVmheCMRucgBgWXePazAc/4HWjVVXeOeMdlXkVDDgPvaQssBJ3YxyoYL+FYk&#10;Djq+s272G5NYwdi3XmsY5mMjwyu1eSJ5z7K15ASrFYtDuI2Se0DQB68zkhfp0okimFamtwvXjUI0&#10;sofCOpwQSecAt4GN2SDjROqdMkh6qZZUkhim7ywPJtJBCbgjovBcEpnlQAVPzjV28ZjS17dtkNMy&#10;xGNmllK/UxghjHKSPjyxXQOtje+7Y2CnRWOO31KJXjkij7UotopFpZXXZM8QwA8RJ2EFvwTyCNfE&#10;NmsO3ZkV45syK+d0iBiftX+BQwJcgnK4OONcPndF4KkzyjsIMSRzUB7v06yP9s3hVVTFtdk/B35H&#10;VT1JaDkt1SKe2TF2a4pp24WZgWWSdB3D7G3ZUbj/AI+NRiPa4FkJEJBiN8lN/J7ytuG5iQO2AuBu&#10;ySd2oPbzFKpEl+GpJbxkVBKdu4k3fI1pF7HkdQAVeQlgO3ZHgMG6r47XT1rx1Y0e41ONUr91TEEa&#10;YsRLGGVmKRMEV1fkFQcjJGocNpi2+X9uxJIHcspJjjQ4YuADukcENtCgkDzqubcUeYwdrDRTvd+s&#10;eFqMH9riNG7yO0Ee06KxQSEtttk7129Yulsru8t52gs00C0UG3YzySLFIsZwN5Y4kZcqAowfzrPZ&#10;ru0syGNuyW78vbONpAViScZ7cmMGP4B4x41LuGicSZCSS6JonjWhJSaDvkxxiRIykLqNlj2sSTrb&#10;EjuOyB0nhR6jyz15q9auHqCtTkMjzuzGTvMxLCOIzSPIxIbkn3HAxaV65rtBGqqZJI8Rys+EjhZM&#10;5CZJZ1De/LjBGcDPEvgrBp56FKD+VKFEv11iH3JnftCxTxon3AaUuxZt+ABrRJiL02KVqlG+Zak1&#10;WB5ILMs6gZslZds67chY8HaQ54PjCjMS3EXilBk/aUxriKJTGZvtLxtknOGBKgcE43a+nNDjspga&#10;M8s3fkcJejkky0EYLXCn2ktG42SoPa2+7tA2B56zVIYI4r0EpEsq95o7cR3NdjlJIaNv+pocgHae&#10;SSPPFaBG9qOGQhOyWj7jBh2wi4AfdgBGHK+SSjc/ig3p5WTIzzW8lLViyMti5Slid2+oJQhEiKss&#10;aSuiBexz2F9Dxo9ZHmCVkliikRkjjjl7xKsYwyhmftozOikg5AyoLE/gTWgrkogmVmUNOZwuRXQ4&#10;ALTj3BWO5iuxiOMDnUh4zkL2Go4+avC9uGx9Y4pTII7stlHIc2WjMgVVBbu7NglvO/HUmva29QeM&#10;1600giK5gkVVZJo8RliwU5BBCKyhiCW44GsMVcCWX6uVnjZ4xDPu3YQg4lhDBQEbaMbiDnx/KR5W&#10;jFlcZUydB469qS1CtmBC8s0cLkmzXVe0MYwwPar9ncQf2HUKr1GzCnUoXigjr9uVQhnIk3V8OFEY&#10;Ulcqw/cUuFDEHOcHGsi27FhQZ27PeSSIOsbYRP27BUCQM7EDGzcT5LDjMexNrLZP3TQoCtiFrXq9&#10;3Ie4DI1uAsqSxEhRHNG0eta8/GzrqTYsyUq8NowojgJBApjOxUkjaaUPhwVaVXChjwyAAKM51ATd&#10;BWrXI91gzM6zxyqBGgjwYyi4JaTIDYKLknDHAGuBBlHtQYbEpyuSvBIZrNadooDPamowt76PJBIh&#10;Yl0ZWDHeyq7O+uoeeyMP0ytUbp8dkmZTJEYo51aXCErlmMY2QJn3EgBgSx1YRvDL3hNb+vN6UCGu&#10;d0TUp1QsrhSmDh8BhnaBzkcZluPo4HkeIzuVwlR8PNSx8VTO35IpY7tywu5PqYYXJZu8AlZYQy7Y&#10;g6BHWSTq1mnDFSbpotf3TRXWlR3rV2lQzZADZJAIKuyNt9xcDK6q+ldVrnqcla3JYSyLARrE8LlR&#10;LBEViSNkRhJHgnBftjwCSTrB5jkuX5DhbF+CrFPlOMULFfDxRRRyZGeirIZA/wBxRZ5liUhJE9xS&#10;d72etirmGx1WOujulCGOupaVMrIY3XsmYh/3CrZZtisCOOPOraS3CqwpHJvsySM5tHIExVyjRvGO&#10;U2liAWycDKjzrhUcaOScUwVrNzSUvochFlKCTAmahftgQ2HvFJAXAj7lCMAoH+uhhuWbvTZ52oTz&#10;XYpEsxW3rJFlYVkDkYaMuuWUFfBwuNxByOJJK62LaW4ZT2ojl4yRFOwAeNSSWIyeCSRlgOBnAk9/&#10;ituvkshx2pn62dwe6uUqwx+371axahDWWRkU/Z3+EBYdmgPOjvLJQm6n0+tbqotieDG2mjCITwcB&#10;SzFo44JsH9zCOWIycY5s6jRvDG01e3WtqrNPLKAsZYDdC0CZwY44wN2OTwCcaz3F8Fckx1ijkceJ&#10;f63tUrACvbekoIYTPsEMDsts6Uf8z1cVvTl2FGgswlp7Ie12l7MkUI+07p8IyhV8cnO04xxh3GeT&#10;viwsyrGu7e5jV9xGCqHOfbgqQ3nOPPEwrYaviDFIa08celHsxSAFKp12shL7Msh7iulJJDfIGzPm&#10;6FBF2rEEP7VWOVUwxftGECWafsZBlaQhggBcrjJOoRsywOsatDuWc4aRXkOZsgiPAwRGPJY454xz&#10;r6WMXWkyEstOvOIrNdDbkmIaQx+42pVAba6YEs2taB2fI6pv6ptdSs2S9CSzRtV4GjacgJBIFNiw&#10;xQyBsbSoCFQuQFxyQLPuRwRqyz9yxGx2LH7AGI5DZwNvBIILbceOc6w+Bo16mWtR3MzWtVndVxsa&#10;hkkV2LBh7x0JAEYeR+R+es9bpvTpZJLfUrpieWeqsSYEKxCNJI6kShGJB5JwQAE8ZOdYbdqw1bEd&#10;eVWdGksPJhlbG1l2E/nn4AII5OrmrV5fpEyFeRZoapFCOkwaUyd8ZaST8nakL9w3ok9bL1jpk8dd&#10;BT2yujQRNI8mzNZN7PIOfcWdQYQxyfeT5GqKYy2qpL7kYyx2DgkNGEOMHB5VxnkfC8A5zrm4uvFD&#10;JYeedqfa62/+7h3Sh4xoS1McjEJG8h7SO7YGhrySRI6dFBVpduuHtC3YZ5PqZZDPExQbvoyyGPbG&#10;w4GTk58AcksrFarzvNvLP2kEXtRQwKh5VKHODypLcHdnzxkVWvBenyVRphTdoQBZlLuZR9zJKI/C&#10;d3lVIZiSQpX462eOsgilaaeE0gPehjkNtHVB75w+2NSTkAoCCSQQODqTadO4VPch7iMrYAAIH2tA&#10;dzH3E5YbQfnOuDyHI1rmOENWpILTv2zqxb2jGGA8HR23axI0AQW/59ZY5aKM0nTYVmquD3ZLOU3t&#10;wHRVVSWBHyMcZGODrG1d3MLqqbgijB5beM5kbnGQNuCR8/JJ1Ud2MRfU1a1Y16dKT6hFmcxI2xuT&#10;tCFmUKpPkg73vQ+OsV5q/wBPXEDpk2FKwQrI21GbZ28O8cZU53SOyHavI8DMiNLBlikkkZGIZe2c&#10;e52CqowQwYE8rjleWIOeK+e9gmt2cckWjdR5VljkEgd3U9yAtsqo8DQIbfyPOute6lFTeLsWOmtP&#10;NNOa8k6NGOzA2VR1XcXEQOGJCk7SCB86krDYKxsHiqiBTFOeCySKxYFyNuSwyuVQgbgCeNRF8BL9&#10;VGljGpLAoEUj7B3XLFoXbzryToH+7YJPXm3UbV0mWNOnVUi6cB04wV8JYtSJhY7BDHPvGG7mCCCP&#10;HnVyESvGr1WJkecWJHBXdANu1+CfdwVPGDnIxxnX95JYGLxlJseqx141WFoVkG/cU6O9qAGYDWiB&#10;+fuPjrVqc9mRREscVeG3kywsyzmSWM4lkkV1BiBIU7csABwdRZpmUXW7pkjYmSR2jKHD4JCtxuAy&#10;Pd5OfA1X+SdTjJ7UXuJFM6/V1oWRpnVlPeEKyAxudaDEfaCNb89SIYybah0Q7BiKUqscIlB49rdw&#10;MnP8JXcFP8hrmnVeRo5lfsqqsxkMbJGTtGxH9p3B2Ayq/jk+M1BkeTxUrtHUk9K5lEShC2TVts1Z&#10;iPpYFjJLD2x3mZyWGyCet0r9INuCy3bjniqyNYkFIKEXuqCJCQMqSwCiMA5AyCPmN9EsFxp5payX&#10;ZEVJBFlEIYMYtxwAhQYA9hJz5xrN8T43j5Ir2Higa9Hkcib07szOkc5AlkNU6JMe97G/kfBAPUPq&#10;vWbSiKw4jjNestdFCYlEYJHuXyGwSDxz+fGpEENwxlWuxyg53goWSuo2kxQMBkSufAIOTyQPOp5n&#10;bApxUsbHLIxqHS0WWNFeNQdsH8sHCjfk/jwBrrV6KPaknsyAkSnichjIhyQF2j24PAwT+PPnUCJp&#10;ILjvPO1ph3EiisL2wN67mZxyG2g+cY/mNVk0Nblq57FRXrcX0mNmuV6GRm/3SVULmT6Z0IfulkAj&#10;UjWwDpT1tQaXo7dPvPFAwmtJC88CMJwzAbQylGT2hmZgfPPIxkTYrXUEikavNVWR1jlNJ4u8UiVt&#10;qDug9tBIg3HKt2+FOeTqbcG4/wDWY6ndloWKv0NFEdO77WHZ2gqzaLdxBK93x8+T46qerW8XbMff&#10;jsRtOZG2BVYhWBYYBHG3lm85HAGObqOWOvJDNaP9skRpJVjIcR9z7NrjKcDyAB8YxydWXFbxl2rX&#10;rPJKn06dgjknCzxyE6WVO07KabR2e0jYJPwNe6icymeDey9rcVaENGRuyYd+ck8AkgBgeBxkmI87&#10;TER0dqCLe4aZjCZwQSwB5ZwW8gH+WBriP7mCoWkinW/JKyyGCJEirxxCUSJKzqurMpO1cfaSB8g+&#10;esIZLcyZUR5jBebuyO+/AVou2WCqFyDzuxkY5zmlhjtjv2Jzmwm6eJpVZ66yD2JFHGX3u+GY88Ah&#10;cqdSLOfQ5SfH5ACKouLxCXEvpG3vvcT73haNS6mFR9qee4Aa7vjrGstWCFKdGvIXmZattJJGZZXk&#10;G2SbdlcZY/wLwCAS2AdZZopdleeCVUikLNM+xUnmeRQkgwXDLgk4BQggnHzqnpcffzs927SnSDC3&#10;LVS4FMbx2JJzKPeh7WXXtWG35/zI0ASTs6Wa1GOKOeEzdQgilhbaVeJIirBJF5CiSM+M7j+GONVl&#10;ynHvrRSb4kgZV2qcRyLEo7UuUBBcHBO7/k+f7zKtmPTfJ3E5bcpx8Yz0FW1hY8fcjiyWOlZVX2pw&#10;hUlWchl8jR8FfO+s3SJKnqKhXj6PXlPV6Msq33swl61pBkho3x5VRgrt2553Dkax1f7Y9jNlklha&#10;RNprBa0oLZUhxtckDk/BJ+MczHBfy6tiHi+smuy3dz4+Us0lpJZ41eMyv/awVjs+dKNHZ0QKe525&#10;b0geOWrFXjKSR7ECSyRMQUGBhUbLHkAngZOMjLLHNXetDAUsLNHIrlyRHweZUjwcqD7EGR7vLjWK&#10;pVrGUvtSuV5vaxEk2raMod7s6Ah3A3tCxIPcC2iuv2CeWKtWSaq2XuRrugdcqsKM2FU842jDAAnB&#10;znzqLHAkk6QCBoZmDqhBLV1DHPgctKSTkHAQA8HHOTmymDx2VvYrKWBFejrV2sVXpk1plnQCL6ku&#10;CXbS9sbDZTQP+mGKnfk6clmGGZo/qGWFzLs2bGYyAKpyG9wYjnI4z8FWUBJ6dpYXmrugNh1ZFR9x&#10;ASOH9wOEUAsyq27POM8cr0/wPFM3zH0mxGGlr1ExnqzwXNQyCZRaiy8PKsfY1BKiytJGdFJUk7Aq&#10;kj/LrH6q6j1LpvQ/WFuzJNa+u9E+oKdju1hHAa0vSLKYKmQtvU4McmBnGSvzrYvTXTpE9Uel5oVj&#10;mim9UdHNhzGUijX66vsSCt7GjkIX+8PHH2517rsd/wB5Cj/32Vv/AAcnX8+HRv8Aox0r/jKj/wCV&#10;Ra/bi5/uO3/2NP8A+KbXo86/sm1+NGnTTTppp0006aadNNOmmnTTTppp0006aadNNOmmnTTTppp0&#10;006aadNNOmmnTTTppp0006aadNNOmmnTTTppp0006aadNNOmmnTTTppp0006aadNNOmmnTTTppp0&#10;006aadNNOmmnTTTppp0006aadNNOmmnTTTppp0006aadNNOmmnTTTppp0006aadNNOmmnTTTppp0&#10;006aadNNOmmnTTTppp0006aadNNOmmnTTTppp0006aadNNOmmnTTTppp0006aadNNOmmnTTTppp0&#10;015t+v4x9ftBrxG5jI8exXMedRZau1/C5i3mYbCwTMIYZoc1aZEq1isnts0jaaQgs+z3EaAH9DXp&#10;3jpHQWSEzWIOm0WVWjAmaZ6MDxl5tp9sbIvCAccYwefxH6zXir9Y6vHAElk/rDqkkxLFpECWZ0WR&#10;nbneqN7duVGPnyMFQyuLo8eio4TDRijiLluxUjnbvnilYtJDNoMAphcntBG9Ejxs62K1atWr0Ek8&#10;UUUswSGUPM7RHaAWBDKMF1VkyTk8fBwKCeGMq6LaE31KQGIxymM7xjehYqdykZ3YxzySc8Z/HzXc&#10;ldw2EuySXVlpG7TlWVYo6MtoMZVRWIRGTuY93mQk77j56hPXbdM1ecsWso8sULuIiigFkIWOXYz4&#10;2o5TYMeFBGuZooWmWaNy612CqJIlftybMSiFyFVcoCNxBGCcA544XMEhmoz4qpXis16VRqlxLU0f&#10;ZK8L9yyoyNtn9wLsEHYG133dda7zxzhv7XVZ2Mqm0YnaFVypSB1XepYEkDblgc+0EkdLcdfu762X&#10;QCNzdEpjMG33SxnBwzMMqiqCGGR7cY1n5OIfQYniNrIz2at/NU1tq0EaMsShgpi8MO3cWu0OV1oN&#10;+dddpA12T6OLdMm2T9mzGkOw5JDscCSRGbJJ9+N3DecyGpOFWSqIlDndOljcC6E5UkuSe62Qfbux&#10;j/IR/k1aNMtarV6x9iq8daq1hlLWCiD+vHGhIll7zrvbxsHY/HXEditDVaKYmaxgxRJDLJEtMA7S&#10;ZAAuYm2+CxYHHwOeIKomijknkUWYWkbehCl4kz3IsMQu5SF+4ZbjA8jWdxdTIUqJN2hVsY5YGNxm&#10;KfWoJABH9KsI8Eg/cACvz3fv1GrGOKHqMyQGw0PtMc8yxQHuSbA0YILzBlGcHBOOMYzrnqViqtem&#10;Y7MrgyDuyOx2xuVLCJypVUAJ2nAPxwQcjN4yaxjJKeQr1lrJFWP01Faw7zUD/e7/APTlkYj8faf3&#10;I6iGa7HYhk6RNusHcJo1jkRUkZWEhKShEkRRhd2T7gACSeKecyoUeHtQxKzL2EYKQsrbXYhUBAPu&#10;kyxJ58/OohcgitV72ViS3JZc2RaolSO2SSZvpt7UdoQfeQdD/QaPVhWghs1+1YuwU5ac0UrJYAzY&#10;lk90xhKLuRWHtxlgnGA3jXEcc31ffjsD6OKMyMsTEplU44J98rMFGAB4+SMawteO1UpJNIpx8lyw&#10;osUrDs8JjQFTbYDcYLDewSDrxvqWsfTpbCt9XXtbXsw7H3lKxkA7UayFcsFIILEDJIwARrpekknr&#10;whu+0gsd9EjYV5Iy2H/dXad68+ONwOeMayeESgDbs0icgFMiQMDEI0MSkF0VSSyI3nyN+VB3sdVt&#10;qKaMRyWhXrwJmtNDCHdmG8nvsXYsC4I5Gcjz8aR2bFeV7NmQwyT9tIWSQPvUH7CftQgfxE/OSMDU&#10;d5ZdOYGPmrUpbUuMiZJGoqkg95n2wYb2uh/d+2j8a31NpfTqIYoITFXMeJUnLkPgs3cQqFzuBzyv&#10;nHJ1zLLHueQyooZt07vKkgfyFUFCf58c4PGB8ZDj304uVslkZppY4e2G1UgdIV9pyPcjmkTaq/af&#10;ht6Pnz1XlajSGJljEPfM4ScSbpEDYUQtktnPggKecZ5Oq2K69u3YKkiCKPsqrwP2FK4ZtzeMAZJO&#10;D4GeSMTy9W4fYzMy4+G1USe1XSjixK7pdcREuysuiQzkE6BUlfuB+OoszXLd1H6fQ7tJA7TvO5LL&#10;7lVVXaSqkge1S24ny3GpFm1FHLBFLBPZryozNargwQ1e2BiN42IZ1cHwqnyM8cn6YIy5etyPH4LB&#10;WS1PLU6mTnux90YKN3zyVnVXVWgjUqNldse3uHyLXqFCtYqVmH1qxrIbMlliHioKwKbZtpUCMuAA&#10;cHCnJBB5p4aM08djqFZ1rV5LM2EaN9kUi7QPgcunu8leDyOcwazPm8TnrVybP2DibNitSrO8/wBP&#10;JQxldWDQWUI/3pZ27vPcgC/IbQByA1esRQMvtai0deW0sbBp2mO1JK6KR21WNSxBxu8knwLhHsMr&#10;vTcLJFXCMq7RFGqxKq28EhiWYHKqG3A53jVr0145fxecf6xVrvTK0q9CvIzXrIUNW+5U0FLN3TOW&#10;VdD4OwetftzyC1NRZkhVrW2v3AxZIYm97uRGY1dwoYCRsndjka6zVJJEgftRhJ5M2LbWUgEBkG50&#10;2FvaVcgkH8585xX8nFbjYJpajU5OUtNVapZtTpCwjqn3PbQyN5H92v3I1411JhvVq81WeYFunpM7&#10;zQQIZZNsh2Dux4EYB24VQCMZOfzKqLYjnaR5LEYiiMpsBOJSP7oKDtDxhRjcpwfJPxqSZF8z6i4e&#10;zdzXJKtivj69en/s8zdhgaCQCxPEI/LsWQlSo1oft1ms+oLab4AskSRSM8E2xT3IJhtijCjwVDKp&#10;5AwSTjGqjqN+1bsywibKzoie7iItk7ypYISQcBQeAeOcai2VxaWp8XQrqwV4pZYrdn+hsRoQez+z&#10;cigHtDlvCgbG+q/pfBs2bAaNQY99eNld5VLfDPkAHJJwOeeQdW8NNl2xzRiKGExxJPwSGYL75edx&#10;LMQoPu8kYwc6wmewz8fwRz9O3WSPK2oobEyy+9kHKbU2JIVPbHGFRhv7tg7+TrraYa1dnSb6mvYi&#10;jdkp0RKosQN/eGObYuUIG1+QScgKCATq3r0fp5MSqE/dmkaKxJsSxJt3P2m3jcjjYuWUHPxgHP14&#10;yl7HG3H74nRqB/opB7cd57H3xNF4BDgMS29EldgaB6xdR6ebgWJ5K8Up224q7zMS5yd4fdEgDYGA&#10;m4beM+ec7x09ojiSv09cJKAXZjG5IJjkxwx3HIOB5A/B1NeM4uuY5Z7Exr5G27R3NyqRUhQFlDp5&#10;/vbQJO9HQ/HmpeETRo1Mrmv3nmjUARhCDEsaEk5wwYkcc4GM86roYYkacTpvjDySd9MSI/cfcxjb&#10;3EAkDJK5H8xqR2JqF7FVV+ouVslSsIhih7vpp6xLb+o9oGRw4UbiUHu2PJ+esaw2Pp7tl+7ZtVGh&#10;VqcaRwVIqrYcvGQ+95mVnOAwUH3EMcar53pjeFeJkJYLu2rO0ikMvbQ52bB9zHO7jxwQlx1Klcwu&#10;UhqJ/MRblkpUoJIoLUtVYSZZpI3JeJIpCGQOQ7BdaG9jNBVkdbRqQF5WeO1FClmNz9NGmWVlV9ys&#10;DyzM+SfbsPkVkIWeJ50ohm7EsBEv7U/dSRC7/c5ZXj8MzjJ4HPIzEmQu5KpnY0pKBeCKF94CaS5X&#10;IKRwJ9vnuY9zDxsnyfzVUow0d6d/2IWVmWNozuM00mQIiyAswYEMB9oxnyCMkMq7ayQw7K4Eu+Vh&#10;vVmUEoZsk4VDlFBLAEE8k5FdZvnWb4vRx2Ot4Qw5nIX461u86iVoaDf0iEI+ZND5XyutnZ8HYqFK&#10;K7CEEwZ6HchWIxosxLJlU9x2DcSTucnhcnnGrKneqxqiXPfmFnTbEMCQlgiNkbjDgbmAPjkfjUIp&#10;cgvZ6zyHheRqxR5b6hZcOZ+94LNRx7htiWNR7c8AKkBmJ3+3nUu10LpvRqydXjkkllVRHPDGY88s&#10;UaJdpZpJHY42xgKwHuOcBstdhNGXaWASoHaIJHJFXrq/CJNvVsmU4O5QrKMFcjUxx/Hs3jYPqz23&#10;I8T7MGIkn70maSaRUuETTBRKiOT26Vi4A1ojzRT2Kc1YlWmrTXHkjmgQSK0AQfsB49oVDIuWZlwE&#10;wdxbwJ9e7Ykilgjj+lmMeYpkMipJMMRjZ3AJNjluMrgjJJG3GqF5NQuWuS8gxmQhTIcr41ySL69J&#10;HMUUtG6EkjFeSEkM0CMO7ewGHawPd9u5wqvSIqnebs9Pt05I1MZSUrbr7o5TIytzuccEbfHjnWCe&#10;zD9PEokDB5h3IgxaPuAASyFRtbuKcsgLBeeQ2u6f+GX6U0MH6e8r9XLlCxByHmXIcvxfFSXJEkaL&#10;jWDnpPlb1Pt32x5/kUZozGUieJeJRpEFr25jY8X/AFX65PHW6f0aOyri/XjuWe2GU/QxPipAxPBS&#10;S2k8sqn3GSnXfAGN36Lf0Ff0/qWo/Un6n9Qhexcr3rHpjoViwqERGNVn6ragXlkkMFipUWVQo2S3&#10;YgW3Pt7OevC9fo3qycX/AOWg5z/58n0p/wDQX9Zetoqf/GX1/wD7aPSH/wA6fW+tUuf/AB8enf8A&#10;tU9Z/wDz39B6rbrV9bXrVz9XfGqeQ9JrXN3jZ8h6Y26udVEjaZshx3JZCjieQYmWGMqXgha1Q5H9&#10;VIJxioMJknhjhiyORn69O/Tnqcn1FvorVIL7TQSW+mpOyq9ezEYzbNYsPL1Fay4ydopEqo3ytr4G&#10;/p4/plS616H6V+plSnI3W/R1+rR6jPWDq8/p/qk4hQ2WRuVodVer2GZGCpftBiFIxrv6YJwXP42p&#10;bxOFXGSPVCX7kqosv1NpVJrxjTEhgTtdnStvX3a69VjrVnZpN4eXEzfSSiV7MdpI/wCBOFWJQSdw&#10;4HkkHA1+P17pvUrVvvdQs7KzlRGm729pm+5iCASnjAzzkZHBPL9Zm9NfT/ApnswMNK+Er2XqY67E&#10;pSe0YQYIIoYkJaV5P7ioY9vcApPznHTXi2ilcU2bFd40h7iyVo3BjLRPEmC7SL3A28gAckjJBtf9&#10;p1WQyLV6khkdg2WlkDAIvsZmGCq+44xuAIGW8a66uW8kj9QLOJz15MVgsdQh/mmMw0NWSxkVs2IJ&#10;kTVdYlkjhZ3KfdHsaP4PcLGrQbpFaaLqguNWuSWq0clYVhG08na71SsVdQsMCssjByADjBY5xscX&#10;RKHS0ipzMlx51jVf7SW7iKpe1IkRfJkGeBn8N8bTiOOSPyTJwcRyU+UpYbJ1vqEeKi6OtmzKKkNG&#10;oIgZpJpZmUJCUMhL6UE+Oq8K6xRyiSOxcqzRRuzTvPOqUdzoY40yCCsnZUKrAEcc4XWB6sskVmet&#10;WWKNexEO5Ie7NGSUSQxsRu5VMkY8n8jX+hz6S8b4v/Cd/hVVpcnWrV8t6Mej1/mXJYbIXed9aeby&#10;fWx4S1OhV7S3PUPkWL4XQssfdXE18dGFVIEiX7iWav6D9Cy3rSpG/TemtctKFVBJ1GdVxEdvktbk&#10;iqqeTsCDnAGvRaMH9W9LghYjfFEN+TgGeVslcnPHdfYv/BAwPjXg35dhrPOcxY5hlMhl8pmshmJ+&#10;UZjLWUM0t3L5S3LfuXGn+2Y3LF6xNblJ1/WkZl0fHXx1YafqMSdYuIou3d8UVmBj9VOZHXEsgdVG&#10;NoyGA4OcLwG1Vv0yvPZ2MJWxIZ9igrGs0gBdpGjIZxjjJ4IY8YOdf6Av6ZOY4T+IZ/Dp4xFzWzHc&#10;y/qH6X3PTf1HsSqLNnGepfFoWwGR5HJWYj2r3+0WMoc+xMErEpDdxcjNIrdzfZPSHi9Z+iY4LjMZ&#10;L3Tn6fddsGWO7CvZayR4EneSO7GDwN8ZORrZZYkljaKVQySKNwIIBBwR554PI/mPnXkR5rxDk/pj&#10;y3NcX5ZjpcRyPiXIc1xvO1oAywVszhcjPjLsMMjBT2LPDIqynQcdrgaYdfJj9Nnr25YLk+x4rc9C&#10;3VkbLxS1pWib3DIV1dGUfdkANnxrv06FYIg7RSCMSOWbH92TuQAkcOgKn444zy2NST0xw/Ib+SyV&#10;jHVbdqs1G7YsmGm1+xDHGgE1hUKntUK/mQ60VVhvXhFE6LNPCUkiAYSAvGHkNdju3FsAlRtJyVzj&#10;7/adXHT0YyvMqkptVOzvfeHc7AzI7LGqsRkYOMZIBxnWs36l/Uf1D9AosRwzHY+1iua+ouOnyeDy&#10;+cqRuMRxUCMZHlOMoSlo7Q96zXx2LmeMqMnZV5IjHXZhWJcrUI+odUsSNZqVW+ngqQyR9mW7YUSR&#10;1rHuSQuFzO5jHaMMThZWJCt9mf0Nv6LnqD+kd+rPT/ScrSdM9NdOrS9a9SdbRbDtU6IkqRssDvC8&#10;AtTyulSqvvVJZ1csODrrPfA46xdnyuUiOdzdt2lu5zOn+bZa3LKS0rS3bnuzKsjsSYYWihT4jjQD&#10;XWldS9Wde6k7NN1GzHEciOtWlkrV4UGdiLFEVX2AqPdvbAwWPGP6kP0w/ovfod+k/RK3RfSX6d+m&#10;4FgjVbHUb/SKPUOqdRl2BZLFy/chlsyyS4zIA0abiQq4GB98djzx7IR5viViTiucgkWZMjhP9y99&#10;lZCUyNauEr5KCTtCSx3IpQY/tDISXMrpPrPrPT3CzWHv0Sw7tK872ISMkgxFy0kEgGdjwshzjOVG&#10;06B+v/8AQf8A6P36/enbnS/UPofo3RutvEw6V6q9OdMp9J610yzt/amElGCFbcKOF7sFpJYpUJVg&#10;Cd2vUz+lf9ZPEeTfo+9KeIYXFGjmIOTZWh6sG9LE9TH8kwQiuipTszM8lSpmqs9LK0HRleKrcijk&#10;9uZZIl22OnVbqde5UmC9PmhXqNJTCm8wTFktqJI1j3SVLSTQvnaxClh7XDN/Lh+sX6X9a/QT1z6l&#10;/SH1FGp6n6b6xJTW0E7dHqFCcxX+ndRqQMmRD1Dp0leVFCYhkMsZ3PG6rlPST1Focr9U+XchuVsN&#10;Zw1Su6TYiKdbz1qIcQrJHK6kAK6oWXeiD2g+S3Vt0GSGtZtzX2+or2T/AHw98XdJlEUQBL887yAv&#10;B9pPzryuCRorxkWKKerjDLDGhMS87whI3I27BcEHH3DjxHv1Gc2m5xiWtcExwgpcRuSCSlAFRyjR&#10;mOdvahOyACVACeAfk9Xlq5I7wnp4UQq20xxAKojCEFh/CwJ5JwSBxhTgmns9WFy8zxbooIFdEw3v&#10;ZCGUu6FQEAKn7M5GORnjUDiX82xWPTO4a1NVuJeLzQJNKrRPM3f2vXDroFyA4bY150PjqnM9mMSW&#10;VkUZyFjeLG4rkbEd3ZRkbtzbccjC861aeoqxzXqLO04dpDkDMjH2jKsSoTaWx/n5863Z9DPXTJXc&#10;iMVzcx2Y4WaCo6TRQVofALq4eVe5tE7ZVBO/AH5yrYmtSTqtZoYasSSTTyWYUoySgbtyx1gz5C59&#10;u08qTkZwMcEsgWV7CCJwIwx3YAjZssWfGEBz7UCseDzxr7+uvrj6d8YyD1Z8OnIMlUga1wvLY+1G&#10;LOBzBUhmlKOe6JUfvTR+4qfHjzSdR6XVsdl478MAtSRiZMft3IPOELjIkkHCsQMeCTwRs3Tuv1qs&#10;CR2ah6hIlp26bIyuOyzrtLKzAMO2ASCRhsn7cZ1rjwLm0Na5SyGRevbaO53yC8iyba2fqbDHZ+0s&#10;0j6ffhiuwSNi7kjerVqyLDXaOFipWZ1WFIo5EXJOxjmPapwufOMHOuscFed0VmeZlKggxe7gE7gN&#10;xXBJ9zHncfJ867Tcf66ej/HvTvCP6d5/OUOcx1Hny+NsTjH1Y7wkDMcXLCwSdJVJcNYLfb8+ddQJ&#10;EhlLQTxVpnQGVGMR7cu4ssr1+4kYk7QP7bKmSSM7fbmXZsL0mFkg/ZkUFUVe6VKFsF51XfFGxX/Q&#10;cnxuPtGa15FySt+sOxh8ByWpiMf6rYKu6cV5gjwJJlK0BYriOSSword7ghq0pWRS/cdkuW68/wCv&#10;Jc6dfq2IUabpZMe6FnZFhkjbdHIfeWEykAkbSOQvg82FFum+oaTdIsSCpfCuaFgmR4nftgn2MqrE&#10;khUkJGxXcfG4ltTP9M3pf6nelvM/VC7msFYxC1+J5Gu2Sux+1jBkYICYJInkAjnjnADROhk8F1Yf&#10;G+fUPV6XUOnwQRy7op2qlLIXtNJhxvr4IVjJExIPlTuJAJ1n9JdIvdJ6pchsxbgIu0s8LH6aWVFy&#10;JA/OExtRhxtJbk7daO8n5O3IOTe/m+R992ren2gmkWNphLIze1H9qJH3HQIA1oaJ0R1vVWmHpI2J&#10;ljgUBO0+3LYQh3O3DJjIkOA389avcmktdQsrPaCNWnfEe4bUJZmIjycMmQxwMbseD4Eo4x+oTinp&#10;JylDm7VuzgeZY6TE8jxVCeMJYibUdbJt7r+1Ldov3TGT2xMEBGmIHXFqJFZGgeaOd2X6VgJwI3AJ&#10;2xxwxsrQHaxaWZm2kD/SIHar1uv0e8O7K8kL1zBbpLLHh45pY1FlUMqxxNFu35J3kHAU4OKF9f8A&#10;0tyHqNzPA5Tgma43zLDZu5HUweUqZmpDkbNi3GrRVr9IlHSSuoYMX2R7bEfPVQ3Vv61lpVVjcdR3&#10;t3GXd9PZjQDEbsMqZn923ABwGJIPnS/VXpq3dsfV9C6jB1ChNMy71ljM8ZcquJG3JxGQfaEYEfxD&#10;zre/9Pv6eeX8Qx9nG85hqpksNjIrNLDYzKVLMlyOEtOUaQyqoklRipQuHZl7U32knduhdds9PpTp&#10;Yr5FC41iB1ilk7fcj7WxNozLh2yyhSTjjgHXqvonpXV+h9Mav1GGOSaFGnjSFhJJKjFEbbDvHclJ&#10;ztO4cAnjJxqH+rH9c/phBwbPcJ4VmbcnLsTnxjc/jFrvTyGLs0ZjC+LRpX7rCLrvsOxaKQIPBA7j&#10;unRuuVoHl6j1QORXOIoEKsJpJkEaK8YRDHIxk7kaFu5gNlcAkZOo9crVrcdKaWvQklDM88sm6KOD&#10;DO0DvErBi4Vd8YOUkGw+CT0Dc49SOYc2t2o+XT1s1Omb9zDxyMZFhrWEco7EERmSAOO0KQo7dMda&#10;B1nr/qi1beaC3VrzuZ7EEop2C9crAvcAnD5JWvIFfIHumUlCApA56313onTvT1uGlZlfqbQiRGVU&#10;MTLI4QwoGBZVZGJIZeDtABIJ1D69G+1mLHxrXtQ0bsNwNO41FKAo7YmYlQFXe9a7T/1DSOnNes2b&#10;HUqawM/UKwit1TtgSaJCO8qyhe4HGwPJIBubABIUjPzjNajaMySRmK0JXMaRb/cpfhpUyMZIBGD7&#10;yDnW1/DXlw/FbVCGt7ljIWXi3Gq2mjjmKq7I/fvvZH39y6XwNHRJ2rotJoqPUalLAYxSvYuT4ZZW&#10;nw+xGcux2cIJGzn4xnXv36M2q9iay0zFJAzSMglCozbSuWjwNvgtkbuc+eNbJcD9KJ62MhvuG9ht&#10;H6kxI0sAY7KTqD3CRVOyezzokfnr1D016MorFF1KxXCPJVriTbtO6RgpBQnKBQcNuyufgLkY3f1Z&#10;6lsVLP0VVt6JnEgZveWxgeMMoAYE7uPwdbI4eWpx3F3qtaSbLXadFnxiS79i1O6Fo4gzDf2nfyPB&#10;Hgfjrfpa8kFTuwB2EUWYo4QpLSxlmeLkYL84KgkHcOBjnzszvKUlsZMc0peRQcmN8nOeFypLD5yc&#10;Y/nrVLMZW3ey1kZCrPQuTs1hYdhIrLFvbdQSA+4yPKg+PBAA+PlL1XY6t9ctiTsdPsWZ7gmSwX3R&#10;KELIAqnaJCjDPyByfnXnnXHne5M1mNoV2ooj3Z2x8lZGA+9CCCABkkA5OOMRmuI47M4bIiWGSXJV&#10;aRtVGhcsURF0sZZdN2o6mR993nyw0326V23jMMSSRl5raO8i5WUQ7QjWNgBxks2Mv7gVwBuOvM2T&#10;/wBWVlXab6RUMwEZ3xOoYyyMwA3KuMDGDsLEnlgBEMIkat2J/vXuzRk12HaVA7YnI8eCoRd/J+PP&#10;k65r1o98phsyz9uS1JDFYkZIEDMyOFBG0gYVg3O1sqqnJJ61pWMqRYEaRos0ZA5Zd3cVWXd7SVPI&#10;zkZGQc6/FOqaHJMslxTQo5OJDWnc7kleIkN2Hx9utKq6IJ2QB1LnnazRhoWewVMwWWSKxEjbAEEU&#10;Y3hWaX2fOcAY8HWa7MtmRZI2YlJNs8QwUIb5wRjIG7kf8upnBDUjepJHkYXCSOzAjUks7dygDQIQ&#10;qPAB8MPj46tWkHcqRzu0UKZH08kbpJNJOycmzzAjezcGwSQcDxxc1DDJEIopI9qFDIoVVAChxyxB&#10;GfdhhgchT/LUthKy1fd3HVWhZR/qASJ7BYdxjWNQXftK6BK68nz5Oul5TDIfqeo14YXKioqd55Wd&#10;GzsDpujYhRgjeGJI2jzq6Ww0dfsRdvYisZmXBMSL7kLyD7znIXao+fHGcJJxLJ8xzK1sTHNdnvq6&#10;1o5YmHcx/uCDR0R2liNDSjfcd+IdSe7eu261SteS1LskrfWV5GpzQKTge/BjaRgQPcSMqSDxrXTX&#10;6h1W4qRV3kd3zDwQ5bC5O3AKsBjz44POcatDj/6duScasU8zyqE4ytkytaNJ+9okmV1EURKD+m0h&#10;KiPZC7IY93aB1u3+1qy9bvXUbuu0SRRrK6rCY2VTtiY5KtIzNxnAGMeDraF9GdYq0ltXK0JjLiRU&#10;mQiUk7tmGGQSWG33LtCnLZ4125cFwvp/d9LX4+IaeBrwyLDyEw2Fk5BlJYogSqEu0kdV22zIGUSf&#10;b9vggWX9U1qskQsiMvEoaGOV1jVyzOqSExHfwwYmF/cy+48ca9h6J0Gg/RIqxjiiezGrue2qP3G8&#10;xqCTtAYMrMCqHhkXyBoJ6w+i3BcJfyXIcflcgMW8VezVNrYtLPF2pre1JLnu+7Xnbfjqnn6M0Als&#10;wyQuK8Lb45A21F7wkBjXOdqBTskUMMMpI+Na1N6KgovbRZ2WIIwwmHIZIjnbISo/cYAlce3xls51&#10;qNn+QYoe/H9AI4EhIjn90rZf2F3F2Mp7w5Yb7h5BP/X0eWGYxzRosPfEvuiEcUsVZCmxUByoR5Qx&#10;Vs7gOCFOCa6Tp9BlePsI4KrKYyCp37AWLgHJXJ+0N5yT51nOMesvLMLj48rgcvkHhrSI0cNm3YsL&#10;FJCgVEHvyeGEidx0pAAC6/xGaeq9c6KJLaS9Sqod0XbCzSu6HYiSIIknxuy7NnaoyD/hHSwK9UtX&#10;ZQoQwiFm2bRn3NEoB9q/wgtyDnOqO9QPU7KZmE8g5Llit6a7PJlLE8vuPG5O4wyqoISVSqn7fltj&#10;fwdL6zP1XqN7+s+qTujXQInjSWWQwBFCwSzSCFTmUbt8LqFzjnznQupm9J1FpGmd0OWiDDJkTJbY&#10;g3AZizlcEZySSNaz8u5lWy/F85jK1pbEWSqWfYOyZgsiuoWLe/bjJ7inwR2929jRxVoET6QVqT2Z&#10;Kkp7Mkhb6OKKSUu8rkEMk3cDA7l2hduMc64klSILFblZ47UO8JGyiVZx4djkfBUKBwPdknGtUExF&#10;WjhI8dWuxd+NxxfHLaJksTPYkcuZDrveKBvdKyMATpQVIAPU++//AKsJ7U3eMM3YRlghEUaiTOBE&#10;S8gJk2KSxZCfgZHOFoZUWQrUDgx1x3WdJAsTOyyONgyHUEbsDJbaPnI+nHcjL3WYcjchlVpkpQ4u&#10;RO1mgKRBLUEXg+3K7MvcQQ0jALrR3guUonMUqL2VRTO8rsS69hVkaObj+8KS4hGQJtsmdu0Zupgq&#10;LEVrSylI4lg7GDG6tnMjyHCbkKsNu7cnOQdwAk+ZpWUtNRSusjQ12NcKfbgNWPZkCeArNGe0NoEq&#10;SNnfg0kduFK7zxjCT3onS+qyF1cKAsakcKT95KjggphsbhRdRhjaOR1kJljeOSSILulVN3v7bLgB&#10;WG4HHjHOeNcGVxj7EdVYJDWyOLnow1gh9tLftmRGkbQZ12pCDvAEhVtgeDsNeSSn2PprKXL4txdS&#10;Zpq4G1mLRIQ0oLup3FnAwoKjKtn25ZJZq88to1GeJyZZZUYicqYQjxR7Tn2DcScDGckHgCY8Pp92&#10;PuUli9ur/LmhKkhStnuLj2nZg8sC9vZMrSffJ39gUA7yzU7cMlyOs1e5OUkh6mjX4KsO8ushsyBi&#10;GkWuVLGKBPavlhwDxHYsq6AKKyMVmZiwO9XU5RuVCysdxGOR8hjjEXn46cfI99Yh7MEJqiyEdyFt&#10;ygN2rpu8gBdeQAPII34jCWOdypNev+0bEvYMzV4BAoEUoaZU3GYjaCvLNxg7ctOJQdlVWXJJVY0I&#10;K7mO5ix3HYrBftGcMS27nA51mvjb9W3g7NhWnhRII2kRgZw4DBPyASNgjf273va6MXMVameot1Kz&#10;asW5Uk+jrnCQjIBmljBwzqBnAGCOcjOu9CeZZ6kLqFUxzGEybSoIDbshwQ5JOBk5OeCPGuViqeqs&#10;GNSCNcfUVowUkJgleZxG3YNhu9U2Am9E7037dJpaz1vrKttJr0Vl9tOzEotzoY/aYly2+MEszg4K&#10;DB8sSM9hmM0yLDNBN2i8MkbPCiEurOP7tlQHIIAyHIwNuOZNVxlu0mSxeMhWKGgiRVgZAgaeIF9I&#10;zljIuxpmPapJIP8Ab5ophcJmujtRKZomsrX3N5jYqyEE5wI5Gxu4BBGM8V08hTu3Tt7cQjDDzPLI&#10;AcnavCM3JBI8KeDnj4cYwWU5RlcRgZ4Z4c9brrAoZg0H1Esm1ZWUFVjSPY7/AO0fsT8ZK1BrvUK9&#10;KnCOzcm7VZpB2JHzHKY5JGfBeJnCqzkYY/xDGDnjdBLIrYnjlBkhDxEPGpLIWJLYLHIOMjx8jnV5&#10;Y79KfqjZ4/UyrPi/b/nV+lkYYJu6zM1exK1It7Z7l1FoSMCu9D53pdxX0xY7bRpPGpmilktQSy4g&#10;Wat3UAhmjDtskLKdvtHK/dg6lx9Hx0lnkdGl3SBmR8RrCS2yIrx7+QxOcDHA+dYOx+lznS4+eazN&#10;UhjM8/dA1iY7Dr2AiJ2KNqcKe3eu9FPcD46hj0xdhjjsS2ai290P9nA5FULk2FmVVL7P7soUB5B3&#10;jJ1XW+kSWqm2BhE0UMPufGw7WHjgMGcA49x8Z51rvzfjGW4HyDjnD7dKbIZxady2LkdJoo6IjnDJ&#10;YPexVykTTDxtdEt3HwOojVW+kv3Jpq8FTfHH2FZzJYjIYsmdg4L7d2fA49wLba96cVISyTTMZJZI&#10;4ZFUEyyKQxjSFNrBdrfz588buMK+ekirWseyvlLUl6KSveZWNknseOWGNhpUQKfvYdp+FAHnceGm&#10;k0IVIo66OUeZCSW2xhmjIRQSyknGRk5xxwTqcdlqOZ5J5otwkjmq2lWLthNpQhAy5Y5O04bGTj7s&#10;a3/9F/XbCZTi+F9OvW/K47CUcLTqYH009VUFnJXuMUoNRUeH+o0GOhtZDPcCpd6VsJmKVS5yrgFD&#10;WOpQcl4rRxHGML9r/wBF7+l71/8AR+XpvpD1pD1Hrv6aXrMqVrfbd7npZ2fMooBwHmoqWaWSk5G3&#10;3dgru/a1T1D6Dh9TVxP01BF1OCvGEkVWCui7lEV3KgvGMKsU6KZYUOCskaLEL25FxTO8WkojL1Ix&#10;Ty1X+YYLNY67QzXG+SYz3GhGV4xybDWb+A5JijMkkAyeDyV+l9RFNXM4nhljT9qfSvrD0v646PX6&#10;96S6507r/SLShorvTrCTxgsNwSVQRJBLggmGdI5ACCVwQT8/9R6X1DpNg1eo1ZaswzgSD2SKDgvD&#10;KpaKZMgjfE7puBXOQQI71smoGnTTTppp001muYZThHobiIuTetAvPlZ61fI8a9GsZaXG875RVsgS&#10;U8vyWSWGxL6d8FsRds8OaydGXkHKYZa0fDMHdxtjI8s438af0i/6X/pH9IK03p/0w9T1Z+oFjdBD&#10;QrzCXpfRGK82esWot6GaPIEfT4iZWk3d/YsUkbb56d9GTXWju9ZWen01V75iVNtyxCvJkCN7oKxH&#10;+/speXIFeNlZp4urP135byj14yvNfUjNTrmmnoxR4DitSGOnjsGtGBKOG4vxWgJpExWFwGNgr43D&#10;0BO5gpwK9ixatvPZl/F3qPrDrPqX1VJ6m9V3msdZ9QdTnn6r1OS6WeKEsGUzRMN61UB2xxxrgop5&#10;Jyx91oRV5Y69eBqten2YpYZO3tjqwQIREvY29xTjOAQVB4JLHI1vFflUvD+O0eXYe5FfgylZa0FR&#10;la0kG9pUvCNu13QaXvZmVU0Ng7HXQSdJTrvU5eiW4Hry05BLJIrBHlbIM1cNsO18EKmBgncRnzHW&#10;7d6XOKj1TM0rq4Kx5gkgnfYZUVHYLmI7nj3ZycYXWYtj+RpYnluQS2pXWLHe4wL4+OeQKsNgICka&#10;xMO3uClpD3DRI2IcIa3JCqwSJGvc+qVFB+oaFQ25SSCxYY9uAAPnnbq76HMav1MJBO2xNYiQRARQ&#10;wbFwi52hpOUITntlhqY8dsFcqByBFaFJ4WtSOUWl3SRx+xYpKdH2dFWmYAFPuBA1s0/Uu1LDE9Ev&#10;GWVty1ox39iO5licbgvd2ZChjyWXB+NcWbclaOtGxQV5pXwZYC1tyMSSAKhIJjyoUqmPf7zjbm/6&#10;2SxjRwY6G8j2Mg7Bpa0TSrHWjRyOzS+4ynSqCq72w2T89Ult3l6j/WdH6ilCk606eY82FqCGKKVT&#10;ACU3PJI4cNksVOCNpBq5/qIbxXbKiWBYZ8hS5jhjEqFVDYWUsMKDg+7AXyBBRHBWmzNaKeWxFDL9&#10;c0vezQwKV7Pomi0XWbvZnUH/ABEbAPxjliaRIsQL9Qk5rFzHIkthMsSxQJwrNGCwPjxuYniHSsST&#10;3JSUMbTLKUSbKOJZNrJ3+cBkAYDaOMtnzxmOOYL2LsUGRryT4/MYrKWWx1twlmqK8BkazA7uVVpn&#10;ZSY9b0GddeQZcrwOI7c6vL9BJKWq0yd5k7bQpFMrLmJRLtlLBXIIC45yLWGrYgsBrCzIscaRMxXK&#10;iwwTEpkGSK7FmBfYSDg87jiPY/lGTN9K8ASHHx3oI6tolEpLET7ARuxd+/7aHySQQd+O7R62UaKi&#10;yNNKJ2rsXrxRKkysiMrOhAyVZZMMeXYkkj26urqwdNpwSRxw7I0mWd2YYLl8hw2CXII3ryBz4wdR&#10;/nHIGlqXcnCk+Dlp5qErmox7JeOGQ9zCRe55q8wQIARryf8AMdZuhdKmis168zC+JunMUpOS4Vm2&#10;lOHUBHUNkbST5yoxzpluSSWZLDMYe20c0UruwinV3AIYqvkZLHzg4AHk65K5ccgxWMt45a1u5NaB&#10;vz2u4OqGAqs1XX3QySeWDBU2pBbXUl43qLYoTxzRgZljMSpuYBxmORydrxrgblKnIHxxrZLVpGoT&#10;04nk3uMxKVZykToSiyMpztcHK/ngbRtyeLa49kOX4aji0qyVLcd+sp9u2WezUoyOziWYsPcl7V9w&#10;JH/YqojElges0XUa9GxY6iCJ2WoY+xXq7UhLxcTKIweSwKOzHJJO0c4GeokVWt09JoH7EwUSCdUa&#10;aNnUlSir9kW9tmW5927HGNXaJ8RjsbgeLwY2WAKTkP5nchQtDaiHd7KWGd3ImI7tKqjZ7ACdHqm/&#10;rfudM2K3dtQWo7FmJV8jJk2BhyI1wke1hhTk7snB2iCXp9GukcixrK0jmuyOXRYycBmQjgLwXywB&#10;BA/h5hWUz+ctz4qZJpFlhy92GYro1KePkBiS3NEzaErs5WLyCDs7Oh1MimHUH6nZnDT9umZI4HiZ&#10;lhBChjG4IwFdgGBU5Cj/AB1UXOqyAy14Y5WitSQkKuR3WBZnjjALe2btcrgcAckatrgPFeXy5qlF&#10;gMmbEfsiKGeuIREsxllkEliZjuP3mk7SqBmZV8FtECsiNx+rPV6Y0SXo4X2WJHdlNGeKN44kCqQz&#10;nKgqzL2icZbnWGl9S01hVkLE2jJbqnf3N0qIYYE2FfbAg9qk4ZyQSOc+wP8Ag38MyFrAT5j1CwlS&#10;rl8aPbxbfz9UQJEez6iPFQFkklnB2zzLHID8p+et2dJkWqOuMh+n2qY02doxmMJtjKs0hlyHJQbt&#10;3kZ517RRW5Q9PzIm+ORnTsrsExaGUHckqox2SKQGaRt2N20DI3H0DV8LTisvcSNtMNiMO/ZtlC7Z&#10;QSpPZrYPgfPb56saXR4hNJfeGW1SCotZFchVGfLF9z7hwCGA4wAExzQy9QsPEsDPgoApO1S+FO4E&#10;NgY5PGANwzyMa1k/UNg+EcnxF/iPMsTjZsRla0jTC0nvTuscbiaSMBWMYiibuDhR/mdfGvXLrVup&#10;yGvWau0UgRRv2vH21DqcDAIOCoOGA3fac69F9I15rNaV5Z5pYW3V3iwFTZJtCgODwxIGcIWAH8+P&#10;In+r+LgHBOQZrjPHuQxZ/gePyftfy/jtWSC9BXkkPbBY91xHKm2Edh9rGgGydgg7t0TqEkdFme2+&#10;ZpGZ6cax7gk2VcxoiiXAOWkf5yQDwN1f1fp1Kr1B4lsJGWWVZI2JTayoG5mIKRj4LnDE4K8nGuob&#10;1I4Xgn5Hdy3G43x2HlihnbHZLsFmupcBXjlUsHWSQ6BVtDTH8ea7qfQFntpHBitEkL2BEY5FWzZj&#10;/cZUL7ins9xYk+7grhs68m66IPqI5K7yssjCGbbKskaZZlilwGYLubaWdc7lAJOBqPcQyySrZe/2&#10;E4tjGiSBu2cmRdiPQ0zdg7U0T94/Hx1Fo2X6gXpW7sfTijQdwT7iGEVmNuym3AJkSMruzghtxHtA&#10;OoyxwiywkaxakmjkClMCMBF+GJIUblYNkYxxn51YNvKY/wDluXxkruty1TtdlcxFpBJLGfaVd7Zu&#10;0kSL2jfk7UdY6vVYanVVNUvLblSQyVjHuiEeJFDw5IXJcqML7gCfGOaKWIvJFPLX7aRp24VZ1Kdz&#10;K7WbawA2Z8MPgc8HWmvJrbcdoVOO1pMnOjTo2SgMZkdZ5G98yydnc0aiNTp5GVV+0a38wK1WR7i2&#10;rlVIUZFtrFOErCWIuVaKN8lnjYHALAsDltuMDWeCuUWa3ZmsWWESzZqlP23WTaTlmIkyvtZQMhcc&#10;6k/Hls0p3ykMi3K8MlWtTh9s+7GYkAnmcee6LvY9/d4YgN2gEbWUgpzU5688EtpTasSCBGsVIIHL&#10;Ah90YQyxhyRhjg/jOpqRqapYyiVnE7PKm/ud2QxssbcYXYoKn+HGAPHMy4331r09iKwandZleZmr&#10;GSG080zO7qgGlI7gqupCqPHb1Eg6lZijsRVSkkdwkLalgZq7hlKxRy4AaJVOWDeFbhj4AlSs9pYn&#10;SIAxLvJVgG2BcBOPu+3gADI8gedW1Jjb01evI/8AxUBmW6dsJE0SUkbY+3ZICduvPz589qdbqaRS&#10;nq4FOJkaWLrMUKW4jGw2xpKWGVjyNihQzYPGTqFIkEwwyy7IgJo6fdKB33Fm2un2up9xHx7c8c6r&#10;q1j8pPmI4Z4mjxss66kqw+EVkY2Sw39ykMTs+FB34A2av6iJY4nuwrTjWQVd6OI55QzAxskD7JVg&#10;cZf7AF3YGedQGoSuI1RyQswaSoHLyBZ9zJ3ZX5bjkAbivI4zrjXMJUgizHGcqyXcSBHLjrNZgk/0&#10;s7e6kcMwIZLCSEl1H9qj50TrLfspRuSRwvIZK21qsciLKzzNGGw3OOw0TEnnz7TzgiUFlDtc6eyG&#10;R3gCVpCFjQx8TmTcChTaG4I5PxxrkY/Gx4TLx2e8Ka+NSapVsore6sSt7sWgSIhZjQh3buLSgdxJ&#10;IHWtfVT2VkEjt05pJ2cyxJK7O0Z/bjHbG9SXO3cPaFJ9uBkyHWS9XtNO0cUT7yJQy/t+/wDuiwwF&#10;wCvaAXbtLbcnVcVs1lF5pJy+rWtUkzlf+XQceuRKuMxpryH63JTqGaP6i5HIorqG8aHkHu63aVIW&#10;6DZqKldpj3457lZHDzxyxRla8dmf7ZoZIwZFjRiQzbmGVGoFPt1ViSCAWLSWC8rTS4ZYJImMa+5Q&#10;zqrRsC2BlmHjGDwM7k7OPp5qeqtmvSiyM0dOrTJStamtyEO8xZD2orO8hk7fAJ+djUTp0RklqRyT&#10;RgTQQWJIpWaXP0xVWGGbO8oSAAOV84AGczLJVrw/txiNitiOoffIqzFt8YO0c42kAk5VcBVydYqP&#10;h2FoYejkqk9q5XrxNK7O8UaUb08peVYnZe5o2klIkK7DdvaFOti56lPOzM0DRD6mX6eXcp90ca7Y&#10;17KkMNsS/fhjknBXHulWRJYFKeGOrH9NujmaKEmbMjlt0kfc3YChR7dxyOfuAE1wdB7K5GB8mr05&#10;IKaWtRHdmNz96xEjt7kVexR4GyfIPWrSpYkML0+n3rISRlklrKz9kRglt0ZcAo24yEyEj/SAGBqG&#10;0KSNvkqyCWWRqzSSuYYLIPuSSJAFdGTbuYsecFQTnWEpvbGAy9GjU/l1XHZOVpc3J9lqOs5+yKUx&#10;93cWGgCd6OvjXV28sC2oJe1I5aNTHmQgbtwBLMmxdpIP27gG4AONSIOmPVCzyQTSxxyKywRqglOD&#10;xOu4ljkAMQdwcDPBznAcS5LLckuVUeWbH2pJ8ZK9xBGgCSBZLUOge4Nr+m/xryfI6utsledoFj/e&#10;6lEitFVZpXUzZIDbyuHVclgcAc84JIuZqcFlmau8LK8W+WNTveRyCcykYwV4yiqdhUgghgROqdSn&#10;RuXExiXlWsyiS1PYETe2yj7Qw7jIirpjGDtR4+SNcVeo9iE14xNJSeyqsI4m+posH2szhBIJVLk8&#10;JgkfCgFtYe0UVVLiaygaCJJO5tYNhioB+zdkIrEcjyMZxbWGNyOvXsRXVZUrmuwUFCI5SxilDuoH&#10;fKDtm3vWh4ABOyp6kjqzym3cEq1WVN0HT5hDcq2CoVK0jfuGSEgrYXZsLZO7HOolpGecSNEFSZFH&#10;aQo0cTxIoZAUbcoXlTlfc2SBjA1i8suWs3qBSz70tSQVGjLdsKF03A5HgSMqHY8n+46K789eodcM&#10;M0UUs5kjmmltxyIgK14iR/ZmZBy8ytgIx9uDnhidZDNVjEidjubCgYspPc3gl+2/+kCB8jII1/Zc&#10;Nbtzxtay9iuidyNXhlCSOsRdRGWOwY/uLEeAQdaJAPV9UvLb+pvJtShE9ZIpS4mujsx/2mGVRjsR&#10;dwgKJDJ/EMEahyWkrWt81SIiaBoxFIJXT9wr+5GETaJAqjJLg5OfGcSTHYTD0a9OX+YRWJK66giZ&#10;VYI4+PuIXchH7faPxvZ6kvao9TtxotSMV1b6qay0cSSM8akJJjGMKCQmMHG7j8Ynsy2B3Yq7M2DH&#10;22dUBQHaF2uyDaAvB5J5HnzOuPZmo+NsmCCeO9DeJ9pNubAU/wDEMY8LEF2CV141s/HWQpDZhsyS&#10;yivLltsBdJy0Rb9udNjEJ4JIccKOM7jqtDp23gsDtvlvf9ilQMCEtltzbm9oHyD+dcjmzSZPjZy0&#10;SR+9E6/VCrIY/aqAr7wTXn6jQ2o8bKnzsHqmhg6msdahDY78huE7q6tIyVXYD9kNhI35x44YghiD&#10;qX054Y8rLEkwQxqY52EaxN7juZwr8KMu2M5HjGsBWsTJi6Zx621FJlvyG19ryVmACtYRvud/G0Hb&#10;o6Dd2163KSh1HptWxBDXe1HakMcUNm3GbDyMyl1zI2NyEkbVGAccaxzxwXZgRPGAx/aKqwUbSdyx&#10;yZZZAQOMBfIyPjX4/wBrrtXIxwyQwCt9LYnm/p90yx9rSSzD/DrtB0d9y/GvG+pVUyVY1rS0C1pm&#10;jirRygpBDLIpzuY7VfcF3BuckeAToQ8kbxVy/abAEjgqrbeO2784O4YGPuz/AJahuWyVfKQK0Vgi&#10;aeETqsYP3JIit/UCjTMveNqT8efx1As96xJYp9RUVTKk0qPV2gQJXRlbMmWwXY5Aym4jGDjOpcNj&#10;uyqjSwrsEYk3tt7U/gKnBOAAAc+c5GMaxtXj0UsEUKxxr9M8c9ywqCHZYnQ2u3HcSCwDeUGyDvrU&#10;OoxJcrRoYu/PUpwSTTK4iusGYFSjElCE2FifLKWG044syk9f9xRXw8pC73LnB5DcrtcDJwTggnOs&#10;NmsjRxMt+whevEZI4vak75IpUic/1Yw6sdtvaqu9r+w61W/9UTYt9+GlOIY4hEkSKX2BmdlnK+6U&#10;exGwvnPIGM9RPvkeN48KnukeKNCTuCqQj78fOSMHJyQOdYO7ho8/RWasUMTTPNKZCoBGtj2xtRvZ&#10;8fGj4HnfXm1KyweaF9kcoDv3nJDOQWYRlsYUnnxgHH41mcVJoeyWnWvmIZnVvd4JDnJwM+MY8YI8&#10;aheQwNPBzwXZXDQNVlbLRyhUEMcalopvPjx9zbJA0D5OuthpXKc0IhZ5pp5UUVGjh7iCxIzIUJEg&#10;PAX/AESTnOOeYcFtu/JHXSSKJC6rFYndK0rJjY6sQ2FbAAx4+c6ojndfjPLzRmRpFt8dadsVPUJW&#10;vkKt0gTkSqh9yeFCNqPAHkSA6XrdegWOp9Hr2a4WtGl4AXPqFdbUcsJLRDYQQiNg53soPnbzjUSV&#10;/q5J4bLywdROBK8QLQRqAZK7q7ABlYZUtvX/AAOMannBqM3FcUl6zeqwU4nLUy7LJLEjAeLbEsQ0&#10;ik9q6OhrZ86Gv9Z6i122n01ZpLLFxJJ2yqPKNuUj3Abgu4MW2hTkbfGRNrRPDGK8lgurxtPJbEoE&#10;XeZVCoE4YE/bjkHGRnnUe5jbqXuYxricujTXaMjyOAGVDaVNBFJ7Cyx7ZR9pHd4H7yumiynS5pL9&#10;HYI7a5WP2glM4JA9w9493JAIx+TqLJAXlXuhnerX29ySRgf7QHCBcgB+UKgnlgecY4+OHpNV+qTL&#10;QxV7z0Vr0HhiWGxka1aXuQTAv2Kzh5D9pBbuG9+D13szpZVfpZcwRO00ySOzRQWJAoPbC5LMB7UO&#10;B4P4GbHp8UbzSW1ms1pxHF06YxwxRLDI2TLIsbOw2kKBnGW5Ibxmxs3yHG4PiWfjheShdv0amPx0&#10;ch+ytkZpIkjR3B7VZh3P9p0Bv866oOnUTc6l09FiktIkk1nqEkyLhq8Yd2esVYPjO1W3pkjx8572&#10;J5J5ABLHK8VhYXYCNZZ4lDDKAH3MgClsEj5HJ1AknhtX6sDRSfVRpH/vokZY1ZEHdG4A+/uPx4/O&#10;z+3VqInigmlDR9ltxFYpudiTkMg/hbGCcngfnWNI5ksLuTu2a6j6dW/u9hCgtwT7zjLDGB+Tq2aF&#10;lMlFHjE9lLUcaiKWbYd+xvK+0Am02N95Pka8HR3p86GoJrWHMcspLRpk7EYed20rk4wcH28/GMTb&#10;kERWSRJpVlV45pt0g7aNkEKj4UFQN3AUHnnPGcJl3yeKq5L6p/rYQ3sxwxh/bBlBX7WB2FGyXKro&#10;ga1+erLp4qzSVUSMws/7skoK9whRnCn34ZiBjOD8kaqp6qKDN9VHGzTr237iy2CjYdhHG+BhvySM&#10;cnHPEc4ulo5NrtgzWqTxRRwJC7RVwVP9ONK7DuDAqxEjAAa2G0PNv1FYzTeNOzA8W6Z+8A00nJJL&#10;SJs3+WAXIPJ/OpG21LI0MiRmo5UoDsawJ2Ps3sOFjfhiPB8fGsL6m8etZ2SfIcgjlv0atqpHSowT&#10;OZoK6jujtWWl7I3StKA8yEkCPZ23Uv0n1OHpqrW6aXqTzQzGxM6hVeR/vghQDcDIp2q3ODgn4z2g&#10;6eUpvHPE0llp5Uld2VpI0MTbpUKrjaFAC7RkkAZHnUq9La1bOYpoZ2dwy2BWljb2fqlR9SNESFAR&#10;I1KgxjXgAf51nqd0oXDJI2w7Y98IUSPFI49itzjJJ3NuzgEn+WolTptiGGIySQWJIx2454mET1q8&#10;jZRJDhsOQckeS2fHzJ8hSvYfMYyDCV51jvXKtqWWSMmGWOowZoHmbbLMw0P6isG8n5J6jQU2sbxa&#10;EiyrXK1AV7Em+dAe5Gm5kaNWI+0/47ccyUikrZhkeBLSK6h68TdxlnB7UxJLZc8bmAHGSPOBK+XL&#10;h87ct53/AGfNeSyY66voNNBfgBRxMe3sNWRvMaaOvkHXzW0D1fptV+kXZHmaq8lmxPgnud1t6M5V&#10;mCkJkEBgTxk8Y1W9OFmOvai6hYNqaFnFcwxASvW37mE0jhWyhLKroSecnIA1y/QbiyReoPp37uHi&#10;xnbz3jUkzR9vbLL/ALR0ZTOo2ZA0hAOtj+74146rv1B6y9r0x6iUP9bHX9MdZCsVfJjfplpUWV8K&#10;CIySFPOVUDA862n0vsi9TdEbMcaz+oekTxxCZrE2Gv1givIeAB/o7eMfz49uuO/7yFH/AL7K3/g5&#10;OvwI6N/0Y6V/xlR/8qi1+0Nz/cdv/saf/wAU2vR51/ZNr8aNOmmnTTTppp0006aadNNOmmnTTTpp&#10;p0006aadNNOmmnTTTppp0006aadNNOmmnTTTppp0006aadNNOmmnTTTppp0006aadNNOmmnTTTpp&#10;p0006aadNNOmmnTTTppp0006aadNNOmmnTTTppp0006aadNNOmmnTTTppp0006aadNNOmmnTTTpp&#10;p0006aadNNOmmnTTTppp0006aadNNOmmnTTTppp0006aadNNOmmnTTTppp0006aadNNOmmnTTTpp&#10;p0006aadNNOmmnTTTpprzb9fxj6/aDXhk5PYqV+ac/xV2hCs93keVihsMXaKmFy1uQlNoD3ykhn7&#10;dabfzrr+jT01LUi9O+n5bNKaUp03ps6MHaKUqaEKksVJDJ/1PKnjJzxr8RfUz16/Uuqylmjty9Wv&#10;wIgU7ZEa1NgN5IxknPggkEAAnX3xmGoYyeK0uRkqJDFO96jOnuwX2dG9l1Yn7FDa/v2T+N7I6nfU&#10;0rws17TtU7mJYO4vdlMu79kI21MKQCGPPnPOc6o5ocSNI9ePdFXQRywsyorNgHcrJgOGPAUkHJyR&#10;gZ4c3K5qs1W3LDDGlN0j9yKtLI8iTv2qukRiIwpPk+FUb7vI6ip747sWw/U3GVGVLArqYawyyFfa&#10;WEhHkcsxA8casBJBJCsESvE3aDzsdpDcMJDtPOTjg4Jz+NZKeGlQvx5OhZinhyRjk7a/daQ3GHud&#10;ntFSF7NBZFfQ2SN+NdR1oWrRgjSAEBxJFJK2yKtCrZdLE0wCjGPb7lZgOMg41U0hXhmaCKGZvqXL&#10;GW2R9OgVSu7kNtLfwcAE/wA8HWe5j/tRmZsJlI7FlFqIot1KtmN0ftMYCLEviBfp+5yoA/s7QCSO&#10;psDVWW1anKkVEFWbqNePuSKZSxRlCH7QGCe3IXzgg6kR/RwzyTvYlfETxLDOXaEJKRsMOGOZgSNj&#10;bhgHwT4itjI1LWOiSCOU2YLDUorDhxcld27vqGLHuEflu3x8oD+ddQpa521S71mlmaSaeGBWNkhd&#10;3bE28BRu49oUE/IGNYpf39gEbxRz5fZK3bxumKqO4BzLhVbJHhsEHOpzh6cmWjEWNsySSxxCvZDz&#10;CNhPD5aeSRmKqGHkjtIP51odY+n11krYswKzSSSTCJZVhXsp72mtTuGlWOHPtWLGXBHHzjlRVR13&#10;KQA4njbDIrhNqMpzgyEKOT+SPJzrIvnLqwRwSs73KMcsMkSx/VW3ghl0JYfYUe6VP36ABIPn9zHd&#10;TYlSZYmvY2Q94yOa8rIxkZoZEjCgLkB+45yQoXODrXYp0dXhtyqkoX96aJiBhiw2JuHOEKjdnG4F&#10;fgnUrkq43G24aGOke63KMcluW1eU1JKlkwhpE9iTyQG+FOjv411I6jPHUuNZiSDqLwopmj2JIIMx&#10;gCHdG5wykeShYAAYOeLAyUqUIFFTaiQjYDlihwC2WxhiR7jke0jHJ8U9zG5cx9KrSs49keaf2UuM&#10;vdBLXMpRpyq7kC9oIJZRo/G+odWaHqtuSWMxVSsMZmqxbow0oGQZA23DZx9oYn+WdRfra88diC5a&#10;nWzJiatIkZLye7asOFyBjcABnLD8AY1G7aUcbZqvG9mSjapSp7VWGerHWmV1R5l7lR394uAutq/k&#10;gkeOssK2HEi2I170U8bSrI+WlgbeVQEhkAAXOfIz44yYBkjBr0bRmsRzWgslXtP3IRtDF5HwAQrB&#10;fapL5x7Su46kUUMmHoe5UsexYmaZJKE0BE1gzFAntkBS0hT7t+SNjW/7usBs962hqw2eyoUSWO4h&#10;Su7dxdpO0KVZPBKgEjGTg6ndqvEYIITLtazsgEsI2liCZWbEfO0EKvONwUg851ZfGcLwOTEZrili&#10;Iw5fM2qyLaYvulYsQiSQSneo22dL5A/AOzrrsnUVnEQjrzS2FeMwWXdY4hFUlO9WcoCVbJ3Bc5wA&#10;QeNc1jDOlunmSKJrhrRSkjKTOpWZZYgTIFAA59vkccaicuLbBTRUGeT3KUdgxZZ5gFqzVn9mKHsU&#10;+6721CeyR8Du+dkdZe6HiexXt2LEAlH1les8sNZ23ZZGmYiNGjQHCqCzk+1TjXavVhSSerJalSWc&#10;yWY5ZQGMv0jJHGF49sUn2NHwTxknPGeqvyTBcErX8PyaGouXzzLnMbFTjS5bRpfceQSHvmZFYInf&#10;pftJPcN667TdTjSuapspNWs1mAprvBj2gD+0SsWBKKcpjHzkMfE6lcWOeeKcR14GJUqRI0Mky+14&#10;3UkBGlAcrsLbPyeNQP1DxGLyvHrtahn3/m5mgheukRaKr3+UdpioESfeSzMB5+FOgeuvRLDUrVWz&#10;JGs9fDOqQ5CtFGjACYqSGmG3YFK7mUnxqBFTlE5tQRGvCtnvz+0FngVgRHFGz57O0Y2BiCuc/Gpf&#10;wH095ByLiGSWK7TjHEqRvWmntGqJa6KArxSghpiQv3KoYH7T2jXU6PpCdVHUOrRAQQLkdqd0CSTu&#10;d3bQM2VkCEgFgeV9oJBOs8dSS8Z5p5keoJDI0EKdtJiTlY5S+EUnA4LFueDjUfsxVeUcMuw4RLeO&#10;5PAkwo5ixOfoSI2Ktaj73AEXaCdntB0N9oJ3XVok6bdAsKtjp5lims1x2RYVVTBrOwGzcXOFyQzY&#10;4U671orS2DFC3eiMeUXO9q4yu2JGH95gKVAXO0HHG7Ve2kyS0+NZannvrczhmmoSLVAXEZ26kJRE&#10;UjtWzqQF307ghd7OwOrOvPWW11WpY6ekdS6YJY9y756cBkBdWcjMb7GCkkBOc5OqO3Q6vZ6lKTBE&#10;I51lWGGZdkkMyTDczhRuhjQNncyjOcqpHOs1av5y/gqkuZt0YspDi2s3DVdEGIkdwJKzRb9wTsr9&#10;pB8dobwvjfS90+lR6nP9NGyxPbjjgqDMiTQ9pWjdZxmIqGGXwxwfaTk6tYatn6msWlNuP61avZj7&#10;u2cIebW7GCiHGzJHyfjWX78VkcfHEBatyz42MtUZkRGQdoeWFl0dOFLsutkn8fnpLZeCwl2QNXtI&#10;yVt8cSbJ8ByzSPAMq6oyLkhmwByeTrZbEcYX6Zp42aMvHLYZ/qHrySZKiGLBbeFO04JAPOV1+sZj&#10;msC5DVyzGCtMHrRNJ2PGdR7jZivzGoKBQBv8HfnqM81XfI0iiORkZ67ySydiSTL5whjLmZ8eVIB/&#10;iOMYr0SRpJpJJIJtkSxBkTu9yUgIC8eFELIqKdo3kZOSM6kntyVlnNODvvTREMlg73uM97AqSW7w&#10;SwZz4PjwR5pHDTxJI7LUgrduO0sJaOV8OzBtrFS25uDjPOCcHWF3kgWCo7xo9mNkjKhijOHGWcj7&#10;AhbG0HPOc/ji49srDTazJHZaCP8ApzKsckjPIDqOKLsB2VHx/cda8jZ6kkXLU6diKxMsv+5hEsgj&#10;kwNu6U4CnapBIY8e7A+RW3aISV4pagtEqokZCsQG453ozZPnGcnOPn8TrFUMTkZjneSvdxdTHUO6&#10;GyI3SdbzL2wwMkg8ISdOW8a35+D1dU4qZ6dNNLbSrYqxWIjDUDpZlsxn9pSxDKdx3A5BAzySQNd4&#10;64VHrWlZY0JsyxoG3btm2HE0bSAqvORkcn54GvzjMTYv5yO/e5LWoYTHU3yBlKe1JYJbQQ+VDN4A&#10;3vyd6HVVT22rNepeks15LDGRZ7BCiCPjKqB7dzYQblIy2zgcAYqVeKWWOKwQsfvVtpdIpCo3AMQ4&#10;AOCNytz9zYyxGsAJIc3mbMvILPucf77EOKudgkdZzr6bRAKj6hu7TMT2nYAOtGfLBEziQTvADuSE&#10;BTiz22KJ3tpyVYDe7NgkYVeRnVn2Z7CSxxwVoo64imYq29nihcPK8eMkqqqQozyN2c/FaRcirYe9&#10;7+YrPFbqW7mNx01VEtSSFS0ME8rQEMAxkjZtj/xQA6OrCpFbFtYKM1ZHVUmNi0GhWB2GSNsjspSM&#10;M7Lg7j7X3Kw46QW/qL9yMMseZIxFJFIHSTtlpFVoyNqtIikIje4bc55wLIscytc3x2AwWQzUcN6k&#10;wrRUFqfR20nrWPcilOh2yBvbLEvoOCD3DWytJLG4jtrWuQ/SFKl8O0qS/VylAzPEGLFSB7iV2KQH&#10;UkljdSTHqjxPXiFUU7MdcBxmb3LuIkLFSyAOSGCjkY4xqD5dMNLfa5DX+nz09qNM5amYOsslmz5k&#10;+oX/AIkpiDNoppAVQb0WOKys9izWrOyw1I0jjCo6MBNCGWWdY/btWRyrEFiTgnPIzXKkMH080qK5&#10;a1JHYVFZmQx9xHkkxxGpRUI4zk8513xfolmoyfpr4JFRCf7nk+f1bftsGAtN6hcovoj612Sfy+9Q&#10;k7CFb2pIZe0JKhPhP6qxyx9foCRlcDotdI3T7Ckd7qCYUjjIIJI+Nwzr9d/6E01OT9E0jpkH6f1Z&#10;6gSf3Av3Zvo7SGQA5Vmr2INueSgU+NbW9eZa+utZyvn7lfjeW4ukVY0MxnOP5+zMySm3Hc43Q5Nj&#10;qMUDiUQrWlh5VkGtJJBJK8sNMxSwrHMlifH1GaLpdzpKrEa92/03qMrkN3lm6XX6rWgWNg4QROnV&#10;7JlDRszOkJR0CuslfL02CXqtLrDPKLNHp/U+mxRgp2Gg6rZ6RasPIpQyGVJOjVlhKyIipJOHSRmj&#10;aPB9QNWGqh/UBHFJ6F+r4m9sRn075TCrS69pbdzFz0cYr932kz5W1RqwofM1ieGBA0kqKd2/Tx2i&#10;9W9NsAlUrw9SklkCFxHGel3IssPHueVIlzgNJIi5yw189/0qbEEH6BfqIJpI42n6f06vXEjhO5ak&#10;650zsImclnDL3Nqhm2xs2MKddKeJ9b8pw7B5TCmOhNJjvqcjXs0gUuTziBWhRQqn3hB3ojdoIDDt&#10;I8Dr3uaK91Q0ooZ2g7vdgtokSV7UEUSmISW7OcIJ0kMiheW2JGSCQ2vwumow22ovckVGsdtgVmH0&#10;0Wc7IVLsSGQo24HZndwBg5rSP1Ay3LeR2OK8tvHKWc3hUzWGlvgzJWs6X34mWVCsEkKuEjJYNsg9&#10;vz0p9Pj6bQa10pUZKt56sks7YMM7hWNtHkfL5RJV7ZyWdgMeBrZZ4KFKMWItlmyr/TFfG5VVXLQk&#10;ZWRSuWJOdzIvIzqa4rieAjEdiOFrOWx9ynkZLNhFdQI37YqkUzhU7Iw2ghYEd4Y/sctnqaDqcAqV&#10;bl5sO8tef9uCWyY4h3pKyMFRGkUueCDtVc85NVFd6gbUCzLWEcJkWCVVWKyglQ7SzdwKfY5y2GHx&#10;jXZt/CB/TdJ+qX+IP6V1M1Rls8L9Jprfrrz2pHWWXGQV+AZSjLxjF35mBq2v57zy9xSlaxruxt4Z&#10;8xIsMsVWwOvRf019IJ6g9W1b9yWv3qFz+seo04YdkQq1QJasOwDbg3zWSVZG/chMoKMpI1c9Coy2&#10;J4rNmFmU7wskjhg0Nd0aMKitgfu7SWbJYZG3g49jX8TD9F/qP+u30S496JcJ9WcJ6T4OLnFHl/Mr&#10;eW41keRyclgwePvQ4HBpFRy+KWCjXy2QGcte8ZzLfxOHaL2vYkL/AEl+oPpG3616NF0av1GPp0H1&#10;kVu07xSStN9OrGCIbJEAQTMJX3bstHHjGDnb7tV7SRIsgjVJRI3BO/arBV4I4DMH5zyqn410vYD/&#10;ALjm+q2GREl/Vdwe12xhDr0tz0YLqR2ydv8AtgwLKPA3+2+vO6v6O9XjB+p690ydlQiBx0qVeywG&#10;EZVa04XGBu24LeRjWOOiyHmZ2BGG52sfHyQ3Bx4wPxnXcT/Da/Q96ofoY4v6n8H5j6y4L1V4pzXk&#10;eI5bxzH4jiV/i78WzsWOlxHI7Ej281l0yCZ/H0+NIe1arVXwXcffFo+1v/oT0l1P0knVK9vqNS7U&#10;vTwW4IK1eeE17QjaK3KzTTyhxZRauFVYxGYD92/2y4o3jZ8yvIjbNivglCAQ2GCrkN7cDHtwfzrr&#10;F/i6+h9bg/r5x/1QgwKW+H+smLNjL+2ESKrzjiq1KGbIQERxPk8NLgMlH3BXv5Bs1Y1I8U7nyj9W&#10;ugrQ62vVIYpOx1iMTOU2LFBfqduKxJtGHczQNDKy/c7iV13HftvOnNHIDDIAApMjE7sMmDuUqOM7&#10;ipHycfyzrSn0f5/hZLWd4hhuOvx2rmJa2MyF+NSlmNW0GKWSqPFDMoQsVHb7jlQfOj5ZSRpo1EEc&#10;bVpZ1rTIuP3GlAbLBuVY7s7SACoIJGeJq9R7FiNipBwyqEKtIwCntu+zaThN2NxBXA+7XV5/FN9N&#10;M16Z/qm4vQyHqFZ9RMDkvQHhdjh2QsxmNsHUr8w54M1xUggq9rEGzgJbc4AEkF+kToMhfW/WZb+r&#10;6ypUSosfVbUdkRBds0gqVErzSKFGGdYrIjTLIAkpT+I6/oF/2Giboz0v1ixOX6w/+1gRJZdHnHTo&#10;f6xF41VJ7yVmtS0fqMnYsjQb/dsbXXWdfjY/BB38j9h50P28+fnxvXXmxx8f+DBzgDngfj/1Odfu&#10;avz58/8AJzg5+c4yccc8aD8/n/kT/wCO8+SPH5OvwD1yoyeOT4wfn/L8/g8Y/wA9Gzkc/nIwTnwP&#10;jH54HznxjJHcl/CV9AcZ6z0P1GWeVT5M8XxNfiMOMoV5ZoaFrla0OS2L7pIkiIb1fHNgvqYySzV5&#10;KeyFEa9e++ha/c9L9OecrsNzrKQoygs6MnTk27zyIt3eYEApuWVfI9v8vf8AsuZ6VZ/pZ9Nr1Spt&#10;L+mXQIurmCQM8dh+p9eeqZEVjstLW7WWkXeYpIT7l2k9hnp/w/BejlG9jaPH60ktqS7/ADD3bKtZ&#10;n139lZmLd7roJKqgkBtDQJBG31+jdLq1pGnhhEcZR2USpNBGxLJHIVhLGJ5N+RuJUgZbGMa/OWvW&#10;iowMyynLxnY7ORnjEgKlQu/BIJyASoPBA1qvwflWWyfqDyrHSVb2ANfNWXhWSL6uk9eSQRmvOYu6&#10;Ms3ftI3I1obA+etPgnkit3KAjKIlgvDOyKwMMhYZr7Ww8anBK5UnAz4581Wd06lLE2AJrLJHtG5S&#10;MZVJWVQo4GcAHP8AlnWY9QPTDkfHZ7nN+PzfVcdcTT34awUtG0mk20QBX3VkJIQDYH50NdVXVek3&#10;d9bqVbqFh6kVqSxNUhKuZe4QNiKy+4R4zsyNvIJ92RbSV7ECy2IHEgjP7mE2o0YAJRVZjuI3EYIb&#10;wcYyTqj7GEyt8VRVs/SW708s9WWSZ4DZURtJsMjKquQutMB+x11Zu8vZQd6erYbu4rZQiTAKKXWM&#10;vhmzu7eM4B93yNeB+qmdvqBCgHckfG9H2kExY27RJlSq4w3k/wAjSvKRapWBYntNNNHYFYk2vffY&#10;CxfZ3O4BYg787H5+R1StIk95qhiiE0FfKrBJEBKRhI90bkuoJBO4YVdx58ZQ3o47rpjfGdrI0rNm&#10;HdztGQPfnBCgc44AGtn/ANP13hkmfr431KT2aFgRWJI2ctPFXb7WnQAnulYFCiDxsDQ67WLF89JY&#10;ALDNErl4u8koZe4XAjiDEBmKlS7EhgcDbjGt79OzUq1+FuquoqltySMfZ2mOShIPLgtkgngFTzjB&#10;vT1J4JlcO2U5Jwqm+Z9MEtEYrKW3r/XQK6hhXkrlvqI0ct2I6p/amtr2ju5r9QfqFKmtkLWshU2R&#10;wxn6ncH3N25HAChlXDIGC5JwTnW1dc6ZB/aLXTHjs0GDESFvaVwH25VcrnBII+/aQcbcnjennH+b&#10;PmY8z6fUOQ5LkteOC3HiMDirmSmSyvbJGySwt7apH2r7kjAsgBGx53isVYYYZ5buJWmsuBXAMryd&#10;3YA0qoJtm0ENlQhyCSwIG3R4o2mmZ6CSy2IVSV+2MJDKCQAkmQPaDnn2/dlieDsn6nfqd9d+SYDG&#10;cX5mM9jnp0jSy1CvjZa9mf6eUp3XpYYjJ3MxMepSCdaB+Oqn/a/QitV556TTpT2dtI1k+lhypkVs&#10;sTukJIP45w23jMk+oOpx1pEjBhMzyCQIxdn+1Pbk+0sxYu2BtLn2kDnTm7h8plOTRK9GGOCeKK3D&#10;WeNxblhYOXUxaaVZnCuwQpvWyQfPV+9K27LFFMTXd45Hqk4/ccqyIX3xIlcqGVyzFtxAVWGtQsM8&#10;7V22rI7Sr350JPZVi2EmGCWlZEYkjBA59uQDOvUr019Nq3pPyLk1vJ4SHL5GxWqcZxv1Mc+Yw9yi&#10;izX7tqKLzUrTxiVVWRlcv2qQO4kTZZVSa1Ad1MONhjEu9FVFXCK8YkVYZH9rAOGIwPjVne6fUNKW&#10;24UiSMRC4VUvH3CvbYbP4kGBhizJvB93xoVw3luMo+omAwmF5BLVn+pmyeFkcmEIcV2i/OmyAwmV&#10;mCuvkKVDdxOzg9KdKis9fhkaNUYzfUJAi/TVleOMRBGLjOzO5wVB3ZJJ4OdV6KpbqEDfvPHHaWNl&#10;lfIEwDKTkqqzrMqjLKNoI+CCG2I9Uf1W1+KTYyvk+VWqGTv90ENiC5LFckMa9h+/vUMgBMmt6CkE&#10;kdxHX0R9N0SkkyXIoSrwlhvjDJJGp5dFjVt7sw/0gWUfnkeyQLesWG7Rnd4O1M7gbOyCRgBsA4BG&#10;Ao4JJPu107eqOQxXIPV7kfJKNqxlZ8msty7lPeVR9bYjMYPYh7JJljBPukBnaQs5LHrTOoNQ6kk6&#10;ms/0tWEWKhEZiUkKyqo9sarI2Qu5gxC4APnVP6r9FydZ6QLT2BRkovPPCsTCKeZW3MdzBsuGkO4q&#10;QpO0/niqs5TylmnSlrfXUTLZCu1iPcixlxGsisPuUya+T+AR/n14rbCJbnuRUrsMfcVDDYZVillc&#10;tBuMqrkqSFO0AjbuYtnJbwdGEDyfUu0whRonZZnaRpmIIfBBBcH+EeBgHnGLVwFXG14VivSC1adI&#10;2yABKKNOu+1ge73G1oeDssN/55ekCpZe7Dg9+s0jXZV3x1JYWAWStAeSSAGY9sDdz5xrq9jsyibY&#10;DGFWMb1EjqD7tzcKScjiP+Z9x1ZuGz8A5JBJhIrEOJrGvYsSffIixh0VIZACf6gDEnQB2n3DwOrm&#10;D1FDO8HT6grmrYXfC2HSVq9ZxiOeTkK7RruRZGUsobn2kG06d6ls9GtJYjkEDixEskUICGdZW2BX&#10;wGKxryzsFYgchTkEdt9e3jm9NsZm+NW6+TjyaVUnte3D9LjZQgSxWsShtmbu7duyLsDQ+Dr3zoPX&#10;ulxdOrOk8IjlijjSOSQ9pykhhkOwqcIjAFCA4bZxjOdetWLcXU447AnhLO21ds+ElUgH9tXVW455&#10;OwA55PxivpYUvU2sW62IWaISWZLzwrVlWOJgklLsY7ZiSyr3b8/I62g2zXgt2pZaiQK22vOJVRTH&#10;YfP1EcDcxuV9r5zuwjZ+NcIzSrBG0QeON3iaNsLGRHtZWZgWyhII3ZAGMjOtWudZPDZvlVGPCMk7&#10;Yh7MNyy+kSxKSQGgJ0GVmZiD5BIPz89fHnrRW6h1e8sBgNU35ytiwxlLNMuxu17SxIVOACARhcjX&#10;nnX5Wt3Z44mLtTUbmhbKHZtwAcNlUBIxg4/nu4+ODZLOYkxo9xDbpz1EcyiOJbkkMiLEJPBf3O4K&#10;3bvR1sfHWlYSrKtK3lZK1JZo5Inxbk3TMyo8cfv2bQpCluQwGBs92nRRiW68MTRpNPvhlIGGnjm2&#10;g9s7h7w4UlQoDePnVRSWJMU9KrkIocXlY7tmD3Vk3VZBNMojVx5eUhe4kse3tJIHU9AJIYKw/sKL&#10;3J0dkIjkkLh5K5hyZFMg2ls5y4zgarL1GaozPXhnbssa807gYJRlVtzLlR2+S3GQCBk+R/RkRnnq&#10;RSMiyVXmirMx+5WhcMpckkn3WJ7R4BBB8eB1XSVTbuWWoyBYrCkVVjWQf2qPZmYq/BKlsAE8fBHg&#10;1XbfDgSsJTNvVk5Ei5xgEHOB58fPxg6zGAoPPyN5bukgdUaKByNtNDosY96X+3uJYDx9vx46ldKa&#10;5Zk+mtAyyIC8gssISstRvbO0wKqIiHOxShOWwGOTqdFOXkNdh2u2xLogZu+h253qgHOcYBfPLZ8a&#10;2DWuBkeN5rGVcXGtaOcy07tqNq96OtGCosFn9pWkc613DWvJ+Ad26ZF3j2CsEcsbZWCaHuOjzSKF&#10;mVpcI8GRtZ0buRqdyjIKncaZzPSEcIZ4jE8tfcI4JUeRY23sy7nWJXEmAPdtZfZ9x3m9PKPp1gs8&#10;/N8ouOqQg0IZ8ZSlhuRUJBW7plqvC5RfdY9iqCSe7RbwQd96dUjqvYu2Y+y4RZFiyGr1xDghtzqH&#10;CTEq6e3cwxwfA9f6KkFWSTqd6KCvIFDZTb21UgJGYz9xkxglWA3e3BHOp36y+o/B5KqtnOO2Mdxl&#10;Y1twmZW9xnrdkgs1VUe45XuEmwACEAPxvrHb6008aq3aXdNlXkhx3UWWKPsBP4VbLyiUnK5HC4y1&#10;h1Lr0cz1atqA7JEWSp3MgvGI3cyAAYO3IZkYkfbzrRrFeoycT51PnMPm7PIeOTl5/seaREWwCIYS&#10;r9wMiD7CNbXyd/jqL1VDF1WGaG5G+NlcRRiJ90soxuJO+NWRBtLYzjOSScrDHX56lmOXak9NNo2b&#10;UAYxLhMAHcFOcnkgnI2g+Yp6jerme5tHbq2ClLGrOxo1tf7xFWUlijMe0yFm0dFfG9D4O4V29Ptt&#10;V3rxIlZVkeCMhZYK2B3AJ3Yd9cgvsjBxypUZGYNr1PZtSneldaszgdpfagbk5JxwCOHOc8DGcnGq&#10;PKL1fHVpb9ufugjjd2XyXIb57dDYl8gADY2p2PPWudQRI1ad8v0+WJXeKFN0rguZldApBjDYCsox&#10;jIb3YxqnuTz2GWTtCKLd2+9GyCEA+MZZWkXjHAwfyuOaezPMDWgx7QzSQ48WNu7yNVDLOAyidGXt&#10;JVjr3B8gElRsdbJXmlRIXEdgVLQlljc2GEhlcBlgIYOyQoAqfb7mYZxrTrNrKsUZSWZ+6p2lNqMQ&#10;qod+7Mg3FVCcfltVTlMoIJuSXMnlK8y/StJCC6z1JXP31T97rGGU9iMN7+WHd5A1g0KjdR6pZrd2&#10;aBDWlmeeVtte08RZqoYtDDPJG4AWBAXy3kFiNUr7Zp4S3fUPEzxRSP21xuMbRBmXKNIFPOPAOecb&#10;oXFNJyBKlynDDSTveOwqgBLckkMRrxJ2kII5HLyAqdFASAAT1Enj6stuauk4VOp2IemRwwbY2hSQ&#10;Rz9ywv3Rlo98hdvIUKSCwOu01UFU9qJJHEsuyVQZIwzuiRjJGAoU+0jcxznAwTUmcJqXVpJLNZy3&#10;1OTs18jVhJqe3UqrHJibEhBT2w08giVSfv2QNnXVlQhQCSaVo2hFZaMaXpAK89iOWYfUQRkFt0S9&#10;kAnyxXkBtKZKjqQbLolWmWgLhGM5laYLF4IcvCg+V253YDDMqtY3H5HFYPOw1a0Fy8kA9grJBcik&#10;ikURwAt9w28fuMNEKe1gNHXWu3ZmqmaGaxamspNO8jujfTWaqx10R0T7CVZyvDKcKyjccssxll+n&#10;QM5R4limarLKGSIu5VhtTarS/uKQ5ODtI2+SJg1bL5JalX6LS+1cpyun9T2y698jCUDaFjpmH+g3&#10;9vWOWrcMfTojGO3bljtVa8ZVQrBG2gRjBGArP7hgE7cnO44f2YpFiNlPYr7pGTa0qlgpjYcj3nCj&#10;B9oUnB3YHBs4qrBikWxZUywSe3CGZhJFN3eBI7bCiRDoElfBOt/IzrYabuX5Z5rUtWSukldUEdiv&#10;XikxKnJCbwFUqFB3KzZHtycMjCGOxOEkksSdyJTkmPtSgRzyxpk8qjkcDg4OsZfgsQLRs43KmsYn&#10;7LiAe7HHEynyhOomCEsVUgaXvZnJI3cdPkoG99dCy1ZblSWV47Ncnlkbv9iaRuyzSbQmwBnBLYXH&#10;GoMNZVhjWTFmASEGZ5hGQMAb5FYsUMYAwctgk+ONcu5yOFsC9ClLentV5IXntJD70U8nuqntKPkb&#10;H3b7dfH48jplbEVtJMSL1G1XbuId6JABsrV1LiMxTOqb5oVVwD/pbuJdV4o7BkQrJApdCiursYwp&#10;/cDlhnJGFO0fI1+cZ/Lq6R5Kwa8c89pdRzv2zHvG1cKQdEj5A32nx/n1rc01us0lpa3djlaeBIUi&#10;/uBEjLJjj2lN6su8DLBsDzi3EstgxQtDEkSV+HiCSSF2G5AGyNrYIDDIOfOfj54PIVMutZKFqBIl&#10;zElqOw7BGYJIVNVoge5kVkb2zrXyxI2AcNizN0tq/wD6rlZ4P3FJQGWcyxqoZpQTjGcsgYgbskNt&#10;GeBdEsskUyWJoI4A+6NsTIcbIt4LkFRtL5BIAzx4Orj4zWx9nKCpUqT2572p5rESys1H6OYwtI0E&#10;bff77B/ZhHcHLEsSCOu9SWJVkq1o7diGSeFj2qsitLDZCPJNJw6Qx9PtBoo97DuoQGZVbbqktyzz&#10;rBKlcNUWOWJmjZVS0YmaNnJyGFgKysWbcvIC+CT2RcU9MOMZNcdlIaQpL/Kkhq5WaBKtyq2yk6OO&#10;xWWYTe4uyB2AKR5JAsKcdyzerSPHMZBA1eR3kTudOrpLJOyMFUCIsJGK8kjPnAXVj0JLd6eCCOL6&#10;iiBPAHHBUQu6EszMzH3jcrg7WHAGOdW9juKtizQr4yysiV0le9L7heJ3kJaOaRGIUSOuu5yWPjX5&#10;63Xqc9QJDBVZvoxCglrQ+2aNlRcSvJkswIAdxgD+fPG0dSWEj6R2SMdte4kb4JdBtDSEcBuD/jnz&#10;xzBb+AyGVyE9S2kccNOeKzNJFKnZLXWRmVyqOAqlwBpj9zMDo6OozTJNR+rikk7NZFjkmg3O0oOR&#10;2BuBbcCASAoyGI586r3/AGKElqaWMCJCIIS3uJjwFbH8Y5yox8Y+ddYvrrzaPnHPspWOLr8ds8Oy&#10;1njEd4WIxctw2ol7bvts3uSQdw7SfHaS2gRojVr1ywacK2pK0ybZLMJrKyYXvFfp5w8aBpETiQLu&#10;wduQNwxqc1uesS8zi1ZvRLJ2ZELLTGSyTBlK7Mq2AMZ3YAP51tWCepDWx3uxTXY7lokxRf1ni90D&#10;33IBLDsK7b403n9hBa87ss8SGOtAFET42YkClyo4UswAyRu2qMDHuzqrhM088k0zIlmRS3ufcNke&#10;SQysx9xwvIwQSRhgMj4ZOzXpUqX0lbvvX61+pNbO0gqtErTtYEAKK0wjiKo+vJOt7+dg6PaxLPJe&#10;D9RoQx7q6H2iG1YQPKqSYkIaMGOQ8DCdwBm8a2s3Ooz1jWqymtaaFWSZo1CBZNiMGcg7VMZZUUcs&#10;7BiPZg3p6M/qY9TPTCf/AGSx13GZnhuThbK8l4dyenDyThuTyCVIoEuy4S19uIz/ANNEK0fKeN2s&#10;Hy2nTeWpRzlaCaZX2j0D+pn6g/pjck67+n3qLq/SuoNdRTVWXvdOs9ME3cnht9Nl3QWldoo/e6bg&#10;qqgdVYg1NzplPqcEtO1FDNTRkhi78Qlh7qmQO5cDfWnIYKJEaOXLMVbBGNx8R65+kHI8OmS5jwPl&#10;fp1kGjE8170sv1ud8bmBcpHWx3AvUPPYPkWO9xfulvXvWPP/ANQER42NDpfvD0F/sh/rWrSST116&#10;Bqep6apa3dU9O2R0fqQ7MwWOS5QsJPRVWTKkV9mWGRwG1pPUv0t6TNZaGjcsdNfKDLL9bS3FNzJG&#10;sskVlD8lpbMuMjAI19a/qp+m29VtX4PUz1AxNaiwSzW5T6PGllXfxtKcPF+ecyxExU/LWs7RQL5Z&#10;1b7OvZunf7Ip+mtmlJbvehvXNB027I44um3InLHaN1gWq4i5GcvH9uSM4xqgj/Si9ZsvWq9YqM0Y&#10;LP8AUV5oX2jPKLG9lWJxwpkUnWCyf6gf0w4WuLNTK+tXOLxkjjp4KvwfgvAcbmJJD29q80uepXOb&#10;2Grp8vcl9Oss412/RHfd1qfWP9kk9ONFbg9M/pv1mxfRWFex1nqlWv09XBwDYSpDLZYYG4JEwJGP&#10;eM6mwfpPHHJG3UOtuK/cMcprUCMMPKiZp5dpPhWNdwTwcarjP/rF5Tjllq+kvDMF6QoJTWbmcGSt&#10;c69V64b7VapzzJVMXhOMWoHKz1+Q+nPBuB8lgJaA5meq7wdfIP6t/wBM/wDWL9REm6PW63U9L9Fm&#10;UtY6T6Wjs1JJ4GjKTVbPVZGe9YjI3MY1kiVmABUDz6B6e9G+m+hEWD08zXoveknUJBPZ7Wf254VK&#10;JWgk3AHfDEsqq3LEHWu+UxceQjyWezdmzdy+Q+qyWZzl25YyM+Xt2mayklq1NJJZs27EjvNYsTO0&#10;s8rlpGZ3J6+SpT/WM6SpYtx255XsZsqygySnMjvLIXJkmPIYsGY5O5idXFmtDJIhXaYwhGEG9p2z&#10;kxsAhJWMnH3AHOOcDVZYuS5SulqxEMNxHtJCsKr7FhY/7oe5SFE4197AaHk711IhsTHMFbYJyfp+&#10;5LNGFePnc31EzKi7CW2+9ueFIzqrvGGGATzB622MCWcKwXashVBLgMCMZwo5B5PIGsJyF2/2roUp&#10;6diCDLce+v8AcJZoKk1acpNaSaNX+ot9zL7iKyiOMKWUb3126dC69KlsrKjy1uqGqGK7nsKwUqAC&#10;eYV9wSX3LIysBwoOuLEkDRqtK/3bErpIsJEvfaUJgM74KV6vbJ2AnllJC8nZAuScfuUsdlMjCi3M&#10;bRBzVuSJlc2YWL9lGWU9xWVXUTx+2GVQW1ok6vul9SgtWq1Z8wWp5RSjLKyCJm2kzhQOFZRsJbB4&#10;xg5Ou9fqDxxWoJQs0nZr0qUPcRgJ2xJLeTt/d7MK258ExjPAGsrxC5/NOO4G1lqsyJawXZEs0RM1&#10;ezbE00aySlQJVjiEWv8AGFYkBvCjF1mMQdVt06fbdq1xkzDIqrMqhE3AMRiTezlSW9+0DgAa56hb&#10;hSBIBPMjPHLMs+3IWbcscaq2C0RlZX7gVtrBFHgbtT/jA5DcxzzwV0v28PTmlqWKDqtnHsrGSJ54&#10;pFjM6Kionb2ed6/HmgvJCtpFEVv6aSZQyTwTywP7iZN80SukZVmdnbOFLKQ2MgVnb6lchsyVIHZq&#10;8mUYz82rBCpEq8YUorSFt0hyX5HjGM4zlrWHnmitXvrsjlZ+/Nx3K/ty+8YWmjgSFVIXzohwDvwW&#10;I0urG4ssimSvE1WlCFWAwShkZDw0xJzIWHJyB/DnAydS6dW5Escn0jfUSTmeSvaYSyq8kYDokwCo&#10;0cbZdQDkfO34/XL8zl/rIJ8Tm/erVIrUOWUo0k2Pms1uyGOGUfaoUtqWLyCnjz92pEHTumxyS17E&#10;fcllEM1O8JJO3c9wmlEmNjF8YRW2suSc5xzsk9vaZYQ0rymOs2MoC0XcVpFMZZsKSpTB3ZGOBnaO&#10;JxLDPYpxw5u5NZ+qgY33dTHXVIWJa3Ci6RfbhG+5VLA78/d4i37NNLYMcn0ldJFaFUieeyQVZe25&#10;IxuMikJ7sHHIwBjHGj9XqWatiu8Hbl70SYMcATbvRFkYKNrcb1BYAj5zrFT3Ey1PNYaMLJgYhHUw&#10;05ic++ffIjlIIPYWJ0vdruLeCdbGdIjTs0rm6czvOXtLK42wqUUtwDgnYqnaGXABB/nWRoJqokmU&#10;EtPJVhQ4MRVEYSbVGSd3hT5LDecYAMvxWGGBszTlGkhTtVoq4BEMq1krdzKSfhSWY6BB0wA7vNba&#10;vtOEhrljYatOkwlU7x3ZJCwRjuOB+2gYYJHABzxLjiWq+Ion3wO6vKrbS+6JQjMCHBWJmYLwwGSM&#10;DGrUw8Hs/TA2e4QVlMj2BDHJDLICAxYlJCxA8/cvcCNnxoUapYszTV61ZleaZalj3SQqIUAZ3AEn&#10;JQKzLxw4PHIAkCxLXi7IjkszQRxBpBgs5ZnZ+4NhL47akMPtAwB8nGWLkVrOVpqGOnysonihkguy&#10;e2I+4tqxQ2whCqFDEMWZtgAAnYlhEpizboSTr09WPekmiSQSSyTBhWsbMu/eVUCjhmIOcDOsdzqB&#10;ljgggrAyTRkJPWOVT2hSk5I3qSS3vAABBB4GsDmWvYCbOR5OeijZCU1Fx3YDbgMsjTrYl7G7UZQy&#10;Kg7h93gHfgWdWtIlfuQRTQTSqYnrSsQZIJVUhQBjK7oycn5OOPOs/S7RxeazDL3oJY54pkbMZdVW&#10;ERQsV9xRSzuAABu4Yg6yXFedpx2pXesmUx1qWVa7yiciSYVBtLEEZYKFY77QT57dgnWxUT0+p1b1&#10;loJ41lRY5A0ShDCrspeF2XIG0LtOcge3jnm06fNHAjXI1cWZBNH2c8GIZbuzZzmXc+CcqQowDn2j&#10;ev8ATD+sz1V4rznDWsTzvM8VlgugLbkmlkqy1QwVvcg7jGrt2+S+lLFQB89Xlc751ezLYsvPIGXE&#10;ZnqQM2FTuOCvaZnBBOAPGAOdWXRvUl+J4I5bIiSVhFhH2u0bF2B3yOVkRiMAbcg594yM+qL0d/jQ&#10;eknHK2B4n6qyZW1kFqVobfIojHa+ut61PaEKEGKNft0jEMPv2PCht26P6kudKndEFXqX077bNTdH&#10;FEdzBQiq773IYgbuQDySAQdbnefpNgEpO0dhIwzmJDIrEAFslQgyCckZbOW8bedseJ/rp/Sr615/&#10;I5mvzGnhbtfHNRxMPKooqVW0LP2JNEJj2nvDgMSAVXuBHyeq7qs0/qC7Zux9OWvMoyyL74owuVJZ&#10;1KqMryi7juwpODwdk6PcWv06tUr3o3gNxp5sTdmx20Chnj3bgAc+wkncSePbz5//ANf/APDx9YOY&#10;ZTnPrjwzl3pxkcZms0K3G8Xh+SUq9O0tudbUdRkeWCnGwUSSSkd8xCr2nfxGqTCaqgiJgvqFieyk&#10;orzZrMd6BwkrNGsoidkEKEkn9zAIMr1B06x1uQWKc0SxYgL1543ACyq8H1EpDIjyHcF3MxCk7yp8&#10;a0S5N/DV/UBBjsNez+S4RbyvL8PFUwnH6fPcfNkEKOghM8DFO0ykrHEgLN3fBJI6kxWOpx7orfU0&#10;ksrFMUsZlr15JrClfpmklSXuFgwBeNI8ll9pPGvP4/Q3VTaLsK0FZI+zGUmDsgSFwzSbnQSCR1CR&#10;qFyvL7iPbrRT1j9DfVv0Iy0Pp3y3ieXwWcSzFItO5B/UNdZxLNZS4paGVRpjGFYkqQfje6o/UzVI&#10;6oignbBsywwwzT2Ypo13KGtIoCR5LE7uDuBAbGtWs9B6rR7/ANRWmijUuVkkwz2A397FVQEbS3BG&#10;8qozkH51BLnJrlmObOq1f+b46rapwl4dbuLG8UXuKvksrEAuR4B2Ada6iWnaWem0Mc0ENVY9jlgt&#10;mxFn914ADklMkheTwA2BjGnMadsP9Sk8FeJ2eaG0nalQQlR7VVSZFbbt3AbSXwSMc1xgp6WR4rVy&#10;WXwd+blBuvJyDI1GWetGDL2guF2CrKR2RlvA34UjXXXqLxf1nFHF1V3B2pTe4SEhjVAyxSQyoQW4&#10;O8htpLfPnWRpvqJ1FKtDUq7wsMLzK0hUsNsjBC8aiQglo2JccFguMnM2MjjqUyyUxHLJZjeNIK0B&#10;hKFW8p267GLAKGP3MCT5IAHXedrt9YYILFiz9OVSMwV0rV5y7sZC+GG9QcLgDlf8SNTZlNVTAtmK&#10;Hvh0spE25Uk5w3cK5BPwec+OMc5vD2HaFLFlngjcSIsMPl9BdsJF32rpiNk+RrY/yrrMtqjNBI8i&#10;xWZbP081NyVArp97rEDxzu8jadpB3ZOOgCVkVVR5o1GHcsdxkYD3oAoLAe0YDYGTnOc6tPDXbVzD&#10;Qy1BI/tixBMjurAoSdyISANnW9EEj/kD1ZGu9fpc3XZOozmtZtvVjkq2e52u3uCo3TnzEu0e7cy4&#10;G72jJOiTqe1FIvbjZHIeSIrKrMoBDHJGeeMEbhgnB41i8XanS1Famr+y8S2Y0ZZfc+qhnUx7aJvs&#10;iPwN7Zj+NA+NWrRO8sDrUkZ7qTTf1lNC1kyk7lU72dkqNsLbfbtViAFIPGWViizQ1pd6qkT79oZ4&#10;5h7SocjLe0HHK4/OoNn8dWg5VTvNPK1J8ZZinh9wexXtpIigOA3aJO0gKCB/k2zrrLbmtf1Usduo&#10;YrdazHBWnwGnuV4wSjysPukbeQSMKFUec+2mQLFcaMBJY5oUkErMwVANwdsbtod23DBDfaefnVcc&#10;gyGTxsOOzk7TWCmTbFZXHeWUY5vdmgmRw49tSCis3lT39wHwOptSgbViahNmMtSS/VsyPjbYyN8c&#10;iBTlcguAM7cYzzxLtyBkasjqaJZJpBAFKQvCrfuzNnd21GWIPznBydco5WjLar00uyrVauuR9lIk&#10;lYyRQtqsHbSpChYHfwzaYkkeezKpYTCsE7TtBKDNI1dn3gtYWMkZMhAPgEDgZHmFFIlmdrVxSZHR&#10;oY7YVmHZAPYG2MbAjkldxbIHJGfETvrk8jHx5zeirY21k3S9SufZLPAO6VWiKjsldNKwQ/adkeBv&#10;rYYoadeKeWVGMqwFK0tY5mRpc4Mox7BJkggH2qAT8amWYrBmrIsm7CkMU/uyVACszHy0Y3YXHJJ8&#10;Yzr8X+S5uYQcTpLSiWO83tZOIBK1/Hl9fQSgEhJ18kb8qR3bB6w1qFbElqc2ZS6JEKryFVhnXnvb&#10;iQe2y8ZPgbhuO7UexPagm/s8gmmrxjeXh/aKsQDnypcryGJBBGMMdcu1kE49jbuPx1mS1HTl9zJj&#10;v7VikaJpSkchZXkji8d3bvyT5B1u0r9QsvFC8VarTqNYjAj3MzXXB27XVH7phcDa2WAAJDKQeLCP&#10;qeJ6x+nhXeVVJWQypuYhXKhAyLK2ScHGSCQU5z8uO5fG8goRQ/VSwVuR1RNPErNG/dGdSh1YjTbG&#10;wCd9rj9/GTqvT4q0wmezXqqgmkWqitKKs6kKkcfbLJFXmcKyBgcDP+Op4EpikhlUPZQzRbgWXtqr&#10;b4jHl9zO6Fsjdt4wCMa+PCsG+OrtjDQsOtee4I0VwwWsLDuJBI33k+0UBBJ2xI158Ypfq+pXaVyi&#10;ro0cAnsSruRZJFi3nDD7Dt9oQ54zjGca79MjWrS/rAse5O2Vh5BjZuNrZ+HJU4/Pyfm0cZQmqwyT&#10;uLcwyJMteuIlKQvNpUhkUa+/XnR7h5HkeB1s1Sz0yCvFcnrWDISIpnaM/TyOFLZeNVABkYleNzNg&#10;nWFVvT2J3nshXVNwiZTuj3ZyI9uS2ML58AeAWOtiKvpbz+Ph8fJbvGpWwvb7kVhIyrLGq/azwxDu&#10;YL8jbEeBoD85XhnFe5eWjNcr2oAtKudsMdAEAApkqQgOZPaAcZB4PEiLolmlWiJ7a5Z/LuTOpG8S&#10;ttWQI5OVwzHIA92dUhk8tJBeUXIiEkbUU0akRIR9q96r5Vk0ASdEa1+xXVLtIpDDAbUokcKAkDho&#10;t7+952k+Nse6Mtjg8c7c6q42mESrIGjKySmNjgF5AxCrsZc4x8tkf4AnX0hy1KMzUbtkSSSKDWmU&#10;CRSjjbIzAnt35HzvX4385LHTYJ+oy0Okt2i9eAzTG/JUpz2dikxzyphO44BwdwBzk+c6y95oowlg&#10;i1kbmi/3wKDkldjHgE7cAfAz+dZivg56lfG3YckWxLWWnmgmVGCgv2rHEwPuMp3860Bs/A62zpyy&#10;1FR+rW6nTMyJRkqdtbD7SCEaK6jLKSwBYMVYYxls8niKSCZCs0KRbE/s7OBFNCST7njfcX8oBk5b&#10;/g6sfj13B8S5BjchlXezHbk7I3ojvrmKyD3QWUOyGCka+BsFfGyepL2enxSGpSkaWPDSSjf9TOyY&#10;JjcuzB0Vsk7TkY4UHVVNCgZlnVmw37tiXKqeVH7agKiZPkYyuM5OePpmM1Wx/JMzhsJW+t45lXS9&#10;WLAPYryWEaOwvax0I6kxLGPyPu871vq1hvJBYpIA5a3FKm+v7HiEGySNG4XDT4fbjOCuD/Piytex&#10;BZjquYngjac73JjcDahKnH+e1gc4ABIzqM5rN1oclif5jckktXZY8XYlqxMoWGEBU+vVP6UUgB0o&#10;GlZfP7gWZtwT7Sks1gBpZBCyyTNT9hLvI0AbtrjlncD3EgFTyYuySugEcpdakMcxhXHsMxVCYfYf&#10;LctnjP486rjlDy18nb3k/ZoPsYy1GCZJTJ7kUkUqKT31yo7T+D5O/nqBH1qFpEsOZY44AyslruIG&#10;XYqQ2YjYjjd1aQkq49g92GOtgrVbjxRRyK8tUupkG1Vwpy3t95Lup4+Ofj8fTD4+9LGoulQGWIxX&#10;fISDtG9qgA7UZNKe4duteG7dGdHLTtJJJYVhBYs4jnkykf0ysGMZKt7idi4O7nJwoyRqGYitm0zR&#10;oFiEsiwbF3SozEqZDksZEBAX2knnxgHVg4isssNqaraMwAAniER7JpEKrtJPtDaUEf26K70d/NTO&#10;sks9ezGUMRVoVhMaiERqW7EjNlSdoPs3DA4GW1JguMn7DbpJJV2wxv8AYqMucDcv7bjPyeQPjnFR&#10;+orR1c4teZOxjJXeOFJlMcyTqBoI29MnjWt/Gu0n4819Q9It1epbp7EtpHcSypk9mFm94CBWZY8j&#10;2Z2jOBnxg815v2mgK9vudxJGwd0bQkHG8MRjjBYfkDGBzicB9Jcjv0K91vqMVOtm3A/eoSIkSCJC&#10;GUOdEDSgjf8Ay6opehx3DLfimjrB+9iOUDHbQFe62wk4GG8gcc5OCNZb8rQhIVkkmkHb7cW5RvBC&#10;MxJPt28jJ58jOPnB5CzTzV/lcVyVY6kfHMkq/VeY2srX7a1fz4BALMxKnWhv8dZOldKeN+npXesy&#10;xX4dl3MkMOxJAZJmYAn9zhYwTz4zwTqus27R2wQUxIYJoxPHIjMFMpPeCscCTYAuCCPPAx4ozguJ&#10;uYjjxw16vBepyQ42/XzX9FmqpLqO1jaccTM5PfD78p8j+qAN/A2j1FZgudQe/DLJBMk9qrNQVnH1&#10;OCWhtu8oCt9zRqQTlVLDA1OmmaVpLKyIstSXZHSMTNF2XVTEJdnLdsEhd4PgnC/Mo9ZFrYLiWChx&#10;kdiVc7mMfRspSh72x9eyBq/abZZY5XDR/H2v40BsdYPSVA2uoPeuWqsZipXrEdWSU9wiqyqqKSXX&#10;e64kUgcgbTkjJPNBPBLG5Rp4V3sxQwwd0Z2CB8tvkVioKY4BB9uOfpxXilVrMjZOtLMKyVJYLNaI&#10;tLKkSaPgdza2O0kHt1v56gX+pSHaIZf753Q1W3HuCRyWKtwEIUbwWHGTrKkNucvPMgsQSBYonkYR&#10;kGukbKwxgNiRmx5I+ccZ+ZjXOc6kgjaytRgIandW9yGs8ajayfDIG+wM+u3wAN6PR2Wr0fdFDFHK&#10;zktF3SHkDv7DnBVjhW4B/OSDxrP3sBZJ42UyY3FUz78sobIJUt+M4HyDrCcorzzTZ7jmWgrZOCe/&#10;UNaaspdqtmEq0T6jJaJ00rdxGtKA3z1P6ZIK5o3qryV54q8qSpNjbJGRh1DELuDZxzkZOsq1YZCh&#10;s5eRZGmr74tgbAxh5I2U4bOAWxyPB19e6ngpqv1dmFcjC6rG0zj27DGIkd5PaoYD+7Wz3aPj8YoX&#10;s2e9NWRjEFZiixbpIvcwYlcnjBwP/Rrkhr0qo6fRQxCSSRxIB7Ikb7ZPLgnzznGOM41j5s9kLMcl&#10;x5kq6sqn1VMmZwe8ARRlCNLrQJLfk+PnrL/VyR4iELTJIjyiGZQqe45aQ8HnOSPb+QBzrtNUlmqt&#10;HFNDGMqqCyrNHJXLKGd3XGGYDK8E88Y+bughXL8TlyczyQkVUjq90WzO2wrzMNkdwXbFm1+Ts+et&#10;eNQ1Xnndkih+oWOukJj2TSDJaFgCsy4GPcV2Nub8a4ZKcamwKaB44xEsjRhSNqMAU7ntYM2QjBSf&#10;z4GsJxSXH1bKpfmMsbQe2/tRhpAO7QVx8oF8EtvZDb35O+t1pLSVkWodsVlXZ1z3GiXLyKhAVXwo&#10;IIIBOOORrqJ471eWdIXeVFQBiuyNgirt9yqMkEcFRySc8gak2YyOPvSLSVYL4sCeGTtIWKKAo0a+&#10;4gLd7aHnu8efnz56vJNaV55v7L2Ck1B8LE6KJAGWUqBkkBSc88nGc65po6MyT9yNJ4cAqx7iyEZd&#10;sHOECkBc+cfk41F+MxQ8buLLGzpRpQSRUYQghNcs5eZllJ/4RYqpOiCuvA89dr1h7PDrHYnedZbD&#10;Ke6syxoFiDYHt8c8+7JG7WeGavVjZO5+29kAGyozZPxlfbll54BwM5wQcaslctDdaFrZYtOWeN6z&#10;I8cZbQVwiaHz8suifOwOoAv2ZbMU1kvY7KfTpC5lqCBCVC7XUOSQckZ84AONSIZKzGRmk+rkbdlD&#10;G6yhQNqCJ9q4VQcDBbx5GdSiLEBII/qLKMvtiTcS6ZzvZYxsfufR+NHz+TsdTOqXrhFmA2UmkR43&#10;dcMknZKe2MnagsAYI+4fz1DmrQyRssjuhKiECUdqRk3bthGGBzkZYMMfP518/S+eJvV3gtX27ghf&#10;1B4qVeEMXXvz2P0ZowTqLu0G19oBYnWwOtJ9TzzL6K9UR96OFG9M9YaRGiVwQvT7ZEcbF8qWUjHJ&#10;Ofg6tPTi1/8AbF6daBELN1zo67Tt3J2uo1huXjPI/wBYHH5PtQx3/eQo/wDfZW/8HJ1+D3Rv+jHS&#10;v+MqP/lUWv2Zuf7jt/8AY0//AIptejzr+ybX40adNNOmmnTTTppp0006aadNNOmmnTTTppp0006a&#10;adNNOmmnTTTppp0006aadNNOmmnTTTppp0006aadNNOmmnTTTppp0006aadNNOmmnTTTppp0006a&#10;adNNOmmnTTTppp0006aadNNOmmnTTTppp0006aadNNOmmnTTTppp0006aadNNOmmnTTTppp0006a&#10;adNNOmmnTTTppp0006aadNNOmmnTTTppp0006aadNNOmmnTTTppp0006aadNNOmmnTTTppp0006a&#10;adNNOmmnTTXm36/jH1+0GvC1n+P5C56i82juSTRUouX8iMMsxHdYf+bXGSONw/cWA1odugB4+Ov6&#10;Iuk3qn+1XobxSR/WL0TpW6I7yRGlKHcQPcFx52sScjjHOPxG9QTVJ+p9ZE0cu9usXf3wGZoCbMuw&#10;7F5KEeCP5Z/lj85bjpNNSfJRpDMIl99yxMDKDqOQnfyULHu7dKux/nYUi16eG2wk2xKVTanEgQKQ&#10;2zG7GSBn8/I86pWm2RQuv79fc0bSTyKqK2clpS2ChbbgBv4iBnGsdWv5COysCtHPPNGkbMY1aK6v&#10;epLp27ALREAHwPz4PXaZYMTWJYiVYuferiWDchUMAxQj3cjGf/BruTUikglnI2OijEQJMYkLbMsu&#10;VcE+dpJ+CfOprBTo45WUPXrNkbAMETa9yCVynuBQv3op7T5Clfu8k/HUGtFY6gyQ7pZpGCrGkO+Y&#10;SKpJ/eWPJDBceRleM88iE9i5PZs1YO3tRUTBABmVAeB5XIUg5HPBJHxrKZf+YcbxNrIPPBWlSaKy&#10;kdScAvAre5N9QpQnsMKnuGmIB8aI6zwwdvqAp1nYSMuXrRGSZoS3AjlkLCPeHyQNp2kADPkQZ4JJ&#10;CKcsrxRFAgK7SokbGxwc7mYEADJXbzgHgajWK5Ji87chyVCp30LRDJYR9rGU7vIV/u23ce3wpIJ+&#10;ddWc6jp8tmSyWqW0nQxiQLLIEkGJd2QFcsAST4QkDHA1bGAVoYDYkaSSoYwElyVkAAA5AI3+3LEk&#10;nPOBydWZxLIcemycMZevDXew0dyojE+4F1tmClG7nAIZAfz4PwetfQUYZ4ZLc92OJ5f3ppB+21aR&#10;/dtKttC7WPt2gH5xjWO09Td2ikjQWJxITCyF978kO2/IXPuA2+B92dfvm+Q4/wAdzjWuFvNapR+5&#10;KkaoROl2ym5YZDKe8pGQECKXG9eR1OeY2JLMENrf0VXaOm4kij2wuvmOHAlAB5J2lQcHuHI1UWqA&#10;3qRPFvWaMK8i7x29+3tCOPjJGfcW8g5GRqvZsjkuV2qGSZ8rQzmNaMzGZ4jV9yyfaWARxuzRrHHp&#10;j3KiqSCd66iU0XpEcsMTQTVrUhEMwDmVmXDu8kjgLgKGJbBzj+Yz27Mte3NNUqOYkLV4o8p2cYXM&#10;0mWXlmyF2hicgYHkyS9HfytLJ1s0t2nfoRMEk+yZWhqadJiwHaDZUsVXyDr/ADO8e6F5600JWc72&#10;NqVk2RszqViVRhchWVfccllIZR5AxdRzBDXbsos07YULiPCsxMjKG5VUKAZ45PHOv7Z+lzOPwstr&#10;HNLg2/l4qZJmERe1XIRFulexkR2B8sRH5YH8HqWKPU5rF5oGFeZ2kh7bECszbFQNVLlmmLk4yqBI&#10;2YEscg6xKgswSXalmEtDM4cSHfMOB3e2rZUuQcB927bkqPjXF55ns7xy/LdqYylm4Q0ePjlglieL&#10;FSMsB+rLOfujgV0V2BLlyVU/tG6bSWe/FQu9QaC3UiQrGcN341V9lTfAih5VLOF3bmz+fmR02CSS&#10;xLG8U8Yys0TSsNshTJEcZULtkk3bY1B5ZfdjGTi1nPEubY6xeS1LNlsa+dyL1lkuVp7EdcJGsEX3&#10;mNUVu4BnBJ8qPk9Wo6fMtN1lWF2oSrHXin2RybJX7imYMQ7HcxDnBxgFvONSJumrJUs2K4FOdHkQ&#10;byI5kIkEhmmk8d3IKM+XJzt8eePPzzCHFScidrM75G9LjLVQwv7shaSRY3jeZCKdiD4QtsBmA2db&#10;HNXoyxiWhJGN5ZLYjWZFjaHO6V22lshn+0L7sDzg41Fg7s1Ff2pIzAxmkkZ0SVIwwZmjlbPcVyC2&#10;BlTgZA41ZXDbHZiXghrRXKs8DGqMnfrm1j2kIcMzEkyxo7fd2EMx8fA11U3KjyrZs3KomEMbCn7o&#10;4IDlz3GjEkkTSyhBlVAYkjGDkZ6uzdUTvGVEdbBliVv3pLUaZQdztCNI5CoGAVAGclmJ1XeSfOZD&#10;l+XxeUpVq+CmxBgzl2lEYi9uIGSqK0v2xvI8ewOzZB+d+Cbvpv08HTYo+6rWzIkkEAClY6pHukmQ&#10;pu7qOQNp27zjacnIlwrLH2lisOAULlJEbfG7DBhw2G2/wg/b/EM+NWVRy+Rx3FlpYXvoVqU9Ovey&#10;dhHkSajOUZ4bLKVVu+ttIu/fa5/fQNWkhFtprZEkRd4kjWRYoZJsO0MhgH94yOuHIH7algzEjXaO&#10;RezLVmRVaZc9uCUAs7MUjwTg9xXK7vtBHHJOtc/UHjeZxNDklXF5jIYvinJsljRj8pUkfJWDHdsm&#10;a/jLdRk1UosyiDuTSpFIdka31tfRuo1lt1vq6EVu7TrzSWIDGleo/agQ1bFa0P8AdVhQ+9hgYkjz&#10;zyDle1HThiP0y3Em79SVO3sljmXbGJll3YVDhnZ2KkBSR4Opzl+YT1r/AKdcCxfDK1ejZjhwj5eL&#10;2fZr5JY45a94bXcKHf3OdHR7d6JPVH07og6nH1yVeqyPdktC9DXuM0U1lLX7YhZiFCRfuCRFGQwA&#10;csQVxVwRdReVoJ7sYtPXUSXLNj6lSVVT2k+nDdspEyks4y/syW28yrO8dbhvJrvGrsWHyGTz5hjy&#10;kbMszJNJB7qWI2Utole1VT3FA+SPI6zsLXTK09KYJZl+mVq08SmZK0bvuUJPk5kBUiQ+4rgeOQby&#10;zbq9IqwdPSdjYEbSRyHLk9xcq3GGQkqAFba2OSuq3SpDX9nHVXlhv07jRSys7r2O07+3FGzb1EAw&#10;+3ZXxv8AyGCfuBi7xwvClfe6xqJFaY4JkbJUFiAq+P4ST51Be2U2TtnP1NbuSxlEk34XuEHG8qQA&#10;CuCSSRu/M6msPx2dXtOLLOFWWIRxlZ2kVdyV1j87Ou0sx/wk78kdUwevYjmSTp4E0+89ySQA1cNu&#10;DRorBo5F3DjdznwNYXWSbqM9qjZkWCR2nkrBWibCnaz8xqMPjJ5O7xxr70sjE8tq5RWWOUdsMlSU&#10;vK03cNkQEL8+SrDe/gD86iTTMGrzWhBPLEERGdcKyKSoaZdw3MPad/8AF8g/M22Fgi3maYyRoJkA&#10;iJjSWQ8KZiOGORg4x5yvA1ZXGy961Vx11zj68yPcl+o/oGBki+xh/bonxob7/k+ddXdWT6qo/TrS&#10;yx1pU+rR2AXZJJIqI0I9qtEWbOQrYXjHPMaVXs1u5mRJo1220KllbdtIwOc8gYJwDk4UAaywCezk&#10;8NHjLHJZJpiuRkjZnhpUIo2kS2H8Bn8eR53r/rq7Fiyk9lJ7ELV6U3beWpEu4QQ7MSwxR7XZySe5&#10;I+VO3H/C1jiilkWaAWf2WqlTHHIA6yj3bXztCq+QoY8ZPjVT5ZYeQ42vxvjdyzbR7c8+Xa64imo0&#10;axZ4hTYFWkRJEAMK9+wSQD5BtIWewYJu3JLapxlIg9itFFbllKdto6zss28xsWc/uYkRAiYzrBRp&#10;z1khjqCioYSSSCaSSxfikbImDIGMarINoVnG4HgcZI+PFb2YrYbJcTyVOtLPSzFC/VyssSwqMNRY&#10;t3RvKG7nRf8Aw4X8ntJ+R1PvdVqzrBBIqxI3dSebG6wluBXlWGRVI2q0uO3g4I9uDnOsrGRJFWFT&#10;FFHK0ZTJZk/ZZZUl27HEcpkl7YbK7yeDjmP5zCZHmDLPxzjjx1MYouZbO1i0ZjRJWkEjQ+AQ4RSJ&#10;FGge0sPjfeIrN9RNAk1mRU/ejCCRCXVQ7zEnMUaqHP5ySo4xidU6TLMjCVK9av3Wmjgik7c5soqG&#10;ArhSzEA8qzHOCgxydcJslPbP81rQRw5OCzDGKsE8D5C/DGO1pBo7RSNDu7z+dgkdVMUMiSYQoa+x&#10;3T9t1hpup9uE9xO3jgLljhvcRgWCAJHFZyJCwZJGdWiPdQHB2sMM24ZJBYDgZ1k4WmtJLUnxzUJZ&#10;XDnvjBdDH/VTtbX3TMR2h/Kr5O/PVeWhjfbvFtg2N3Ebs8mBJkYB2ZIKrtU559oGGyfQ1nhM88zB&#10;5pQZ1iK7SSAG4xkqqfdgjJA5GNdl36BvVeDi2fzHoxyPIVIKfOLkHJeDu39ER8zepVxeS43NJv2n&#10;u8nxlDFfyku6GTKYSLEVVsZDPVIutV9fdDXqfSaa1F3dT6WZ5VgUkvYin2CzWIIBe2BDBNXUHMu2&#10;WvEj2JokP2J/RJ/V/pHoP1Va9HdbuxUvTvq/6WOrctN24uneoazfT0WsSt7YqvVYJjVeVyEisR0y&#10;7pCJJB2wdfP+v1a06aadNNaUfrE9aqvEePL6bYmfGz5fPS0v9r/qpo/bxWLlWK7hsLMrFlXIZWw1&#10;TkEqn2rNChjcS6mSHOOIvbv096XP0KlP16zTeS51au1Xp8DRuzCgwE0kwjTMhltypXMH7a7IEWXu&#10;du2mfzK/psfrb0m5Zp/pX0ayL0XSLo6j6slpp9UI+rRR9vpvScqAm6ks88/UAJSEsvXgdFnqyhep&#10;4cV/kGRxWTmevdkg9yCaWeNXoCK6/ur7nftyU8Da6B/fQBG1TT2rzf1fOLPS7FqRZLJIaORNuJUS&#10;QlizSsx47gC8KuPbk/m8aM193QQSRJMXerAwUC6eRvZFLtCYt7EAY5POeMfmtUguZ7KTtLRjuy15&#10;FpKkaEyrGe4xVXVCVUhfhW8gD7fx1MoVrcqTUpZxQiZvqnltAtJK0BGF2AjaZDhz7AWHhuM6s0ii&#10;hil7sM+IESCMbn2iXAjZnLDKHcQGyFAAHJxqT0OHZ3N4evG961gxKZGmaaN+2Zmce0VG99gHgP26&#10;348/IvOnpasWYhXmZacoeJrahq4kZVyTIrHLxqfasjcZ5wSQBZpCkbuqRlJIq8csncQyRhTlQFPt&#10;3s2CMjgg/wAjn2q/9x5/0n/90R/S3yz1qzkTTcn9fOVN/JrlmBY7EfpzwKa9hcT7fevvwLl+V2OX&#10;ZCTXbFkMfDgLg92Na8g+rP0g6SavQbPVZNrv1S08ddxCYmNKgz1wzbsOzS2haYyEASxJA4yu062b&#10;oleaKvJJO5YzSFok3bligH2KowNuSWLD5wufGujn9df8Vj9a+a/WJ61N6Eev3qFw30Qh5pe4p6b4&#10;Lg96jFiI8JxGvBxgchhElKeaRuW5DFW+WPJPKzD+cmBUihhiij8h9WfqX1ex1/qJ6V1vqFGmJ7FT&#10;pdalKWjutWc1IZFTYQgsOhslt2WV+MAYFVL1Kwbk2ZXgiE5WIM+ITAiYWQYBGZmBcc5xxxjGtSL3&#10;8T/+J1Fkq0ON/VL603bXufTWMacpSeNDLEDXeQjG7SXZDSAsoJOgPx1St669eSW5lfr9ytJ9RDHV&#10;6fHYV98SsUmaWRlZlZiCR5xjjjOu9PqJnPaN1iFWV2ZmxKSpG3aB9yMBwMDzreL9N38R/wDiLcb9&#10;YfSWz6p+qXqNy/iOOz3HsxzbEZq/RnwnIuMrbry53FzzPXhEdm5ihchruGU1bbwzgFoh1slP1/6k&#10;6d1Lp8/VuqXfpopYprcD2o5YpY1Yd+GSEorIhj4EjSnY5zsO3WZrt6CeuoiaeK1JFMJO8f2ISyAq&#10;4OE3Nlhs4IxkE+B6uP16+kmN/UT+k3ldnjkceey/GcVU9X/Tu1jwJ3ydjAY6bKNWxpUd1k8l4ray&#10;uMoxKypNbyFCZgTCg6939ddGh9TelZmrlZpayRdY6bKhyHaGNpD22UEsLNOSaNNv3NIjfA1tUTmN&#10;wQdufaT+AfJ/y868wv6c+Sw8s9TsbioeDXs/VyF6MWYKDyG3BCQn9Ysi/eYH+8BhoD8jyevmrpME&#10;qWZCqM8HeQwSIqkFNiErINoyY3OFf3HYzA4wCZ8EY90zZWSJ22/6LZwG42khnHzzgj2kZzq2v4l3&#10;6M+d/qhtcI436YcdiHq1wiLI5Dh818LQo8ho5ClVTLcMu3WjK0pMqmPx8sNlu6CPLYylLMFiVyJ/&#10;V+g/14s3TpIZF7uzuSqn91KiytVniVVLStGS6bAFYxySqCdwI+uP6JX9Jfr/APRj/U+j606fG1vo&#10;dyMdO9T9GWRkXqXSpJI3mRfcVWWPtrLC778TxRs+7AGvLvzmjl/SvmGV9OvVnC5X0t9QsHYnq5bh&#10;XqBVbi/IK8ldu2WepVypgGYxbnTVM5hpchhr0bxy07siSrvxjqfob1J02RlbpVy3BwY7VGvNZgYM&#10;xC7mhRzXkIALV7AjmjYkFTkZ/qD/AEr/AKZX9Hb9WOi1ep9C/VH0r0u9JAstv096p6zR9O9eoSlV&#10;aSKSj1axXe1HESyfW0TaouyYjscjM89CvSP1Q/U/zAcD/T5wzK+qPIIy7Ze3xyFrfF+JVIVWW3ke&#10;ZcpQHBccrVazfU/T5C9Fkryr7GMo3bMkcTTuifp31/qDifqVWXofSkG+x1Dqsb017an3LVglC2Lk&#10;2MgRwRsEO1pii68//X7/AGQH+j1+ifRLxreuOhfqB61Nd/6p9F+iuqVOv357RB7H9aWenyT0eiVd&#10;+0yzdRngcpvSvHPKyxt66/0i8Q9I/wBHX6euFejVeM+oHLsxeyHJfUjI4ypJWs2OZ3KxrWkacfct&#10;WnFXqY6kkhLLTq0kbbd2/VepW+m9Lr1aVAFq9CtDVqlCSRH7370qLv8AfYndpJO5hSZDtwCNfy7f&#10;qp+pPqb9Zf1J9U/qb6rkkl9Rep+rradAxeGjXRFg6d0mtIyqBXoU4YK0SmPDLHvJyxz0aes3rF6h&#10;Yr1ezsmWtZHj8OK5LLaGGvPJWhXFWL0ywQCRiiTyTRRKCqkHfnWiANJuX57VqnVNxnlmePqCRASx&#10;Cv02JVezNbKvFWURSAoseXMowuMkAeB+qeq9Ya0sFh2i3LLCkO9dgZWB5EedqSDI3k5yRgE8aujg&#10;PrfBbp5fJcWoVFTkNae1L9a0cNtMoWCxzQe7/UaJyGZkHx9pJOvM+tfMkMkpqSRmxPL9NPysRgmb&#10;CyozKQFd4wVAwFVycAHbqqq9YeCw8JMLsiY4LJJFZjVgcFl94CnHBP8ArOpVU9RM5h+KtiMtyAZS&#10;nlrBFmqpSQwzH+s3e4ZgAZCsajWj8ksPtMyj1aavXWNhFYJLMiQhSI8nfja5UswAGSPBydvwLeO5&#10;ZdUHJwcsOcASAe/nAfIAIAUDOc4PmGcxykVjD4argRBBZR55Pdn2jT2WjKhRJ47U8kfaQvnQ/J6i&#10;zYVIJN3f3SEStGG70SY3MQyjIcD2MGJH4POsL02gjjMRk7Sy9/tFCw95wqljkM+ckE4Hk7ec6ope&#10;Mx2ZEt3u+zdEhafHrpYoJgxYlRohgdBi/k+NnX5hmujvDYZK1eWdx2LERKWnroRhJnJDZJydrZB9&#10;2RqIaKzziw7mSVnLtWUAt7SApIBAUqQSRgcsMZxqVx1L/vw5HH424Za3t1lZF7kNgAezCsuhvfjQ&#10;8687+AGiWboksXPpQyCsqxM0qx7J2Le6PO5gWLEiMJtIO7g8alXL0ghlrQ15ZZFVSFClu26kYC5G&#10;0E5y2OCAOPxekWE9c+P5PH1Z47C4vM4yC1kcbauTWYFoW11DuvCWRbAYbQHtKEEEjfXWCPqUjq1e&#10;BRZqyCWOOV2kZt4AESoABg54yXwVwfO4Y26p6qoL2Y5DYSSKGQ1ix7aJIpyoXbxsGSwzk8kEcnXe&#10;F/Dw9RsF6X+mnM7/ADLEYKtlcZ/Lq+CiDVouS5171p4vp63vt78r2J7MSsUCIkcH3EnQG20Zpa8y&#10;Tt06q92SBK7VWiklLWZpNkrs8UbrG8LHeUG7aiHcTkYv+mmzbpRwzgQTlkZ1MbQxhFjklVC7AbiC&#10;WAwG9xVjwBjk8xu5zgvrFzPPZr06oSYi1BBlZMTmoUea2uWkF6AUYJolEyiwBC6IC8fYSyr3FerW&#10;Lph6Wuyx20j/AGZGZ5AxsSK/DRRqCUheNguHG4iNTs93t6TdSkWcvY2TAxzhQw5EhLhYS24ZdQdy&#10;EZDbcZG0DXXD6neuHAMDwb1t5Hn+NriPXTOcqgrcPxjVRSi47gzX9r62pCo7SykyeY10EkTz95HV&#10;f1uLaZrfZdcuqJXjQqnbYu0DtgjYhO4u/LFcALldQq9yka07bVXuKjxxkgksrvErhMDDSxnIkbPK&#10;nAGNzdW9fl1/KUMzbyuWsmO8yyzLtlT7g3vJMru690pYSOY4owwVVc6Xu61mw/UYBHYr1opK1urG&#10;SIoRHIjQ7yY1SQh2CSO5WVlLOHHtHGqqWd5g6AozCaQgSYMEjMEyvubKsojU+w48DjB3aB5L1Mkm&#10;9Wv9peNWyaHFaeTxDze4y13kLqk9aOPeg0nah1r72QedDRtOjWrNTqcdjqsEkBlhi+lLqVhqRFWa&#10;cyOVYSN2zuRA2STt/Oqax1OSG7VaMpuoSklIFX6iey67kCoMbogQ3JZs7cpjndFeV8jX1N5LxzJ3&#10;Zpy+Dkto8NkMIiwBZlPdtWaVTtz58f5KAdqh63aedbIknsUGSbs3ZyI60EMTGJlVGRS0pOx1y4KH&#10;HBydbpV/U7qFKpZjkRLJaJXlO1FmSUEFV3YBKwYPA3Z3FRg86hk8NOHLx/S3WCZKx2z+wxK05kfc&#10;cBcL950vkHwUK60B1Sy9Rmjaeg9+aSGZZI3uzSYTfIrPFx57aDJwNpbwDwcar1H1b1rrxfdYkqx2&#10;I2CRRgK5O18Sj34AcEHBIzu8e3mynT6hmha7KbMsKpVSYj29ee6WNARsqi9kakglz4YHqtqyRzWX&#10;jltRFUiElegZFYXYo3UySxwuGffId3aC7yWIAzuyNNsx2GdFXETiEBmYbtkqgfuSYxuZjyxz4+eB&#10;rN04sdaSaGT2sZ7leNhcmYCYSIRG6ts/YzEd4GyRpSfPnrB04xC5cVeoyqs0TyKk8AhlhkEciQiC&#10;vjeGJOHR93jG484n12UJJWKtYmjMkskwQiOSWJcgK5HIBxgDjk4z51yMTY/k9KylG+zyPZaO327K&#10;SxToyxuv7nWyV/BbwR1rc5qJPTk6ZHIZepSHp1urIrGq9bYyTzypGyyRTo28jbtzuCj51VXYxPG0&#10;6hkkZFYyKVEscySLjYh5P7cbKdvu92ePGtj/AEVz2aw8FrCzZKWTjVjueSjLMPbgadi0bIwHcrgf&#10;ad7O/wAjZAndMvT9IntU8TxokSwxSyu8dWGJhHIqRRse4DGhKvJjLSKc+7nWxdE6m62zK0MkkRUP&#10;2HZGjrrKpQOzruKM7Bm7JGFOMqOCZ76gcusHGLiKdmdjAzWFr2ZmksRA9yo8E5O/bYEAKv7/AAPA&#10;MzqPqfrf08/STLKlOzHX+nnAlsNPEiqv1BLBmiVmBwuTgMeWzgWK9W6hFGkBtSR0p5pYImO1SEUs&#10;zBWO1nBOVyGGBj2jPNf8ThFi0v8AMGleSCMNGwJ7hMR3achvuH/m3f5G/wDEeq2zLcFdEjikmnqR&#10;GxsMYVJS4wFLlAVcjcQccfA1QJ1GKsrJHJje0gMgQmXazjduJYhiCQck/GRjOBZGDrWcjyLH4ugG&#10;fJ3rix4+szBXW67KElRgQql1IHkbcqNDY869F0/v2fq7Ea1XkVJZCoD2mZA2IUmbLDkgBF27z5I4&#10;1XQRta6x05IB/aJbMYgsN7IuJAN74JIxwWH89S7mvpeM1jqfGMjxu3hOUV8jdjbITSq6WLsEztO1&#10;aQMQfdcFTt1+4MoBCFuvSpvSF7qHT6l6Kq0MDMsiTSpvvRWiECko8jIIyiMZCSoIxx7cH6Hl9IdK&#10;udHPSpv7HcbuTNMrER3JWI9rk4/ibe4JyudvuJ3DVGbGZji3qHaxmXhkgMVSBKVeON5RNZTuexOz&#10;L9um7O0n/CdDZ/GpJC1e9coMHJqdyzEK9UKzzINqJIRtAWR2ycEjbk4ODr5/6h0W10fqKUJBFG0V&#10;jEsyeGrsdsO0nhe5h84YjgEeQTdf1c7QLLBXatZhrxyxOYwvcZpwki+TtgF8Sj5CEnX26Nc9S5ct&#10;x3JZ1idG39QrQJhGjCELE5Yj7GyxIBG8DIPGstenFUjeSONjIxnKnlhh3Xa5IJYllBKgKQMkZHzs&#10;H6OYGly73kzrVa9vFzQGOBon/l1qpFKrv/YdILDKgcnt7gSD3D43r04n9fM0nUJKsdiqXWuR+72Y&#10;u6JKzMAqgyZiG7av3IM43DG4el+lR9StMABXlrRqys26QsG9jbkIJGwNvUZ4J5z8XhyfhNSzjchj&#10;sGkVKfJWFuD6O12Ri1BNussSE/8ACQE952fs7VI1563q10cy1TDVDWIrESVrUoysgdTv+qG/G7aQ&#10;F2rkckDbgZ9E630mV6YEDPOhMbPIBsAeDakaiM43D2nj4zzuzqIeumVy+W45isbZyDw1uO4NI7WT&#10;vQk1K5dFht+/YXx9oQFDvZ329rd210y/TvSWVSVnRK8o3FgqkRk7e/tzlzwoWMHb9zN5A1pN+Dq1&#10;m3QisSzNHVYGJwrAqXjEckbH3ft7FPH5Guq/G855Rx7m5fH32zvE6xtJes1K85q7hTuDRRga3GPP&#10;dt9/ICgdYrNaOGZb8fU5bhnkmq1qRRK9FO3AO5LYmMeFdcFlI5bwgyc6y+oqa9H+lqws862WEz7I&#10;55JYVkxtCuAVIY+QdgxjGeQL6seoPBsxx9s3VzRs7i00cEZM4m/MfYfuBVthj5A8/trrB2IZKte9&#10;OveiiZzBHGktmUBvvn+zupCcqpLIw2qGwwAXVD1C/CmyvKrVmgzJLHMwjjkESlyu/BZnI5VQMktg&#10;/GtXec8puZq1DAvvVMTTaAykMoMklhgirMw3tkGm7dA7JBHnYqr5t369Fai2aQjcz2rU+ZAYROIo&#10;YVhCq4LopddyRBlYZA26rbt+aZhhm+gTYIkKYaVWXuIyksCFyrIMcj3E5xjUNr315Lm8xx/JxRz4&#10;upaEsNg+4jTU3k9uNFffth4yhYgOSQ2gPA3mSxJI0tMzu8EViZLEhkSGWQyYVZkmc7Yo60joe2Pc&#10;VMnBKAa6WBHGlOxHmMlmZIGUbo5kAIDHBwu5pE3uQDtLADBXUblggv5WxBNDBUjxhhxYqSL3Q2mK&#10;N/V7JO0uwBH360pHk+R1NrMs3T6FKOesJoJoulCpJLWap1P6GaV2tMjss8k9oSgiygJ9iBs4XVda&#10;FurNmxXjmmuQm1E7l5xsn2WUWPYNiGGFy8i/buIUnIyfjjaNjCZGWWGKOWnJkbz1oXmWeGGCnBFj&#10;oGKDyO7tmMflgCCfBH3depdQWK28tinHBfaaz9LCskctiB4QscCyVlxK0O2MRV3JYBS2VXjOXdFa&#10;aCMTySLHCzzSNGyvK8O1oh3SxV2Pe3ELuICe4DOBDLuEjt5WSvFHLXSeZ3bTsye5J/cy9u1QuV7v&#10;DAnf3fHVZ0+k1odo2I4XheOcpO5NiOxEry2a8QUlcShwIosFmZMlhsCmWZoqkb2VWObfOgJdAHZi&#10;SAwzuyFV8DjBIJI4wJVVw8tGepZtyTy1mKQqLEqSe242BMvag9pd639pYfb5Pz1JstV6jZqm/YSr&#10;UjqPHX+vAs2o+5IqxyGtHH+1XEgxI0kqkblbyMHF1ESSYSMExO24LAgjLBMNmQ5YttY5+4KcYVV5&#10;1NuO+aGbux2JLRq2VhkggLPBAJAVid5gNAsfEh7Qfjx56rJOlr0SzU6hLfkksULQoy062ZV7U+Wj&#10;naRyUirMGAycOuQAvyc0c1d6/b2CWQFFUMVDpJyWbtsMlNw5Jcckc6huTq9lPMx5QIDkpKcNVa7I&#10;yyzzMkUIVt+JVaRV+P3OwPAi2rkTSdmd0qzSOZxFVBkeJYpGZ2nKqVw8C+0YPOR/EMUt6/GC8WGr&#10;zVw52KCZmh9m7toOCm45Y5OcgYG3mva0VwZE4e7P3YeiLFe9S9oGzbMjmNe1977O6BgOzZPkKw2e&#10;u8dgGvBDNHKa/wBXAqsDzTDvmzNWBVdlgR5fY5WM5AIPBFQLM6S2IrH0xgsQ9xlkeSORVIAjCqik&#10;SM7H9xfbwQQTg5+vGIDkxZOHqWFqY/I2e2KKGaGzHEoNaa3bjl7WkhjkCtB9zgKvcp+Sezx9iwIk&#10;na81qtJNHK+JY6gAjmhvOlcmKvYjTcHZ2VQfbubIAv6tiu5WR4VRPpoa7OiZiLgs0SQq5BYe091s&#10;jkqCCBnXIyHHp6mWxmaymRiv/Tzy7qiExwvXjoSGNWQkr7vuQj7tbaV1GhvqN9c0vfjkgmWrdBlj&#10;tFgstjMhhkuwxhgVRt3HcCj2/wDCB1YUyf3kiZYRKyCB5Yysff7mB3MHAjYv4yMhPIxrlVsPXwGT&#10;S5/LoWiyMVV2E5WR6dl4UYgQouowk39qkhmc9oDbJVPK6X5K6zl2pSLEhlUxRTKRH7pXyQkwQ5Hn&#10;lQcEHXWWwkamSAlJBNIjtHEZUlMSjMMQUsxhdt6p+dpOeca3W/S5xmTKZ/K8tnslK2NeSjRqrXAl&#10;mmi0J5bCOhdpFn+AR2xgeANneaGG39FYt1OoRJJ1K9M0shWJ2hiV8xylhgMjQqRtOUyd5RiNa91/&#10;ZU6MsrCTu2B2Xb3RLGZgMYgBUxEZJBI3DnnxjcfH8vv5bkvJOMrReJMdBVlitv8A047c0+yVr6C7&#10;JYljoeHLbB2NXfTHrRU7EVvt1QJDK1uWQSfXNMuxNmzaQGChcN5YDAA9osvQvUo+i9Mm/rR5JGKF&#10;ash3ZjjXPsGfvI3AqQSWJZjyeJpmcPlYZsa3vW6aS4z37caP2j3QSAZO4/eoCkAIP3J+QOtct2rb&#10;2KzUo3SQLItuV1IjFdAUUYOMyMmRzjwB86p+reoVae1IglKTkpt2kZUDKn8j5+QP8dYaKeOjipKs&#10;Qny00zvaksWPDzIJWQV0fat7UJDkKD5BGl8bGOfr0taHstXhFY4tR90PDL3Y9qiBgikBgMzBs+4c&#10;BcgE0kvXerWIaklyaKCsrrFBFtzIQA2AykZ9+1V3Fl8k4OMa6ifXuKhlfU7m3LbWMGOq4WDCLUow&#10;iWO9O1p7Fa3l7dYqJZvfsIsFWRE7eyNiWbx1nqF+qdImPTrKdo2Jd63LSlppppIdv0ccg3CpGjST&#10;TnCAF4VYZBIs4IZD04dXluL34rkkckUUm/uq8kUaCVmbt9uon7joCMA/4aq7A3YPr8hFIGSz22vp&#10;/fjKy/TRIryQoxO/O12AVY96jZ11SWK8ixwSAxyQwyQtJEhLpPZeQxlCI9wyyq2OQGCDxrvGI3St&#10;cjRWew4QzIxde8HaNyyHaVCEnB5ViGIJyDrB5eG1fjq3RVsQ/XSyY6hSrRid43PcWldVJKxvGpDF&#10;gNg77tjzsfTEhjS5AJJO9In1MUJysTxhkZtrllDNXGdj7QfKEYxrcJlCQvXabvS1+xKxjZlcuY1Y&#10;IVCtgZIJ3HAC8bNxIgOM5PjeOZuejNHPUu1RNDanME0wf3THF7hiZTHNJGAxHyB3aGvnraOn1rMY&#10;S08yJAsdpYnjjjeUSmGQGJjkftF8bDghRGSQ2caiWdiJUCRtKVIPUII1kLGKRz25O2oQzTr7VVwH&#10;IVWJPybxx2dmzeMjxdG8kMMce/ccfTkxbZ/f7GPjTEEhFHwBoE+NeXqvUKZMMDwRySyAW8EpCe0z&#10;urK5JUKxIaVQp3MABweLaBKc9iU2orIjf35wVYiNAFUjGUbx/l+TnH8v3JpYK3H6kodoIgsrlD2X&#10;PeY+6SRtmcjem352ASNecMnVZuoUtgkl9srPOW2RRAQ4K7M7gBuyQCCTzx4x3ijWOOSzEojdZPar&#10;fe7HgDyN6qvJBK5Lfz1HJ8Dj0jjkSZYowslURzx7WGRAzaQs533EEErpl2Do66rhJYndpWcisXQ/&#10;WmMLubkbSkBJYAeGKgHzxqPJLaZG7Blghik3TQgD+0Z5kIYqwBBwdu7jI8jxM+JVqmWxN/FverCX&#10;cQlijQI5rMhJYyygLqLf3FCxJ2o2QdWNZLEdFmh3GGW48DLFCr2ZMDcWVnO8bgG7USBnb3DgqBrv&#10;B29q2ZN7zDuxRCy4eNiigmNlTByGwqtwCfI8AzCi0kNGJI0iFFO6tklaP3kuQjSQy13PaFkAIPgn&#10;tJ893jVM3VW6dbSo5W8lhK1xLEYAkrs37vZnMjYjkhjUZiHuGHB2HzicDIux74oo5VgEJOFaRmAd&#10;dqndsLZ2tkAcgg8EYi/ZxK5BMMJYKRss6q9mDUiCeM+3DHKPuHb9pA3/AIfIG+st4Ss8terRrOTH&#10;Xmks22KEOivYmKupwpJmBVhn+EeOD0nWuaokCu0BYpOzqe0yTe9CA25QYyGG7PAOSTnAg3JJaV7G&#10;nh9dWZonbE/zKEB7AhvktZ7J228feHO+xtgKDs7Gq3o8luCVupOFczOt36f7Yia5EaKEVOcuqgMQ&#10;pLP9uCdUNSenbFuu4jaGvJA8tlZhAqNDNxEGwDOXicq4yBg4ABPPEvemuQw3G2xsdtMlCKMtUOq+&#10;3C9eB09uGaIFg01dHKs5IMgJ2BodbKepSFn6gJq8KzzQS260RRrUFhSAWDEDbh2UYjxgZXaxGdSk&#10;6NXLZpxCOI2HCzw7y/ZdTtCqzEZI4XacBR4JPMf5ne/2I43g4aCO96vQ92vZLfZG08bxkBE0HjiQ&#10;MigKANKCR1C6LV/rrqluWRtsFhgZVB926M+S5BKO/wBzErkkY2rydTr1Cn9PBJXrvM8LyKY5WZ4l&#10;ZEMgaQKAGIYnBI8scfg1/wCnfM8vhzmLd3IpTs5CM2DXspHXV4R9qt2IygIpaM+5pmk2AU/I27rF&#10;dR9PFSrmdIkNYTAGdIWchnkiV1KR2CIwA21iNpO46qKVmwtU2DJUeSurWXirbW7W/IBclS4YEBQu&#10;BjBO7xqW2+W2UqwyZ6rSkyFlBYNypHBHcRZCy1YYyAGZnGn7SzFY0Lb0ddVbQvYsmepaZyAapjsL&#10;mFUKKJHkVIwVkwpUuD920AENlbWKP+sjF37C10NWSWMtPO5LSbY2beNpURgkEFVGWAzxnXzyNa/W&#10;xeJy7mHJYbPvPFZqUzG9lLGxCLFuJR3n2dk+5rR+fgDqPHH3+4Cz1ZqzrHWmsFhG4iG9li5JVWDh&#10;cYwTgbmxgda1MpJBEJy6vMFlkAKt9FAu4e8lvvwdoJy2CONTLB2HpY7G46kguW3l/l6xoxjf6Fnk&#10;Dd7b2xkKhSG8FR+esHWa26zYqGzJPL2q5iiEG5Y7OFcpEyIJMozcnIyMlsgADZnhjML4kAVIGMay&#10;kjucAhgoOSwHIOWHwcY5wF6hYfI3aVCs9SGWeA24Zh7deveop3xewUVd6cKzLsA/knz1grsVrwG1&#10;MDLH3zHg7u4nbJnLrnaCygoMqxGDqoPT/pJK0daxWNeZlkjYHdJAzoWnO0nCyMzBQc/HC+NT3BY2&#10;5Palvyv9UkCobkTN2xSS/b3AHwo7iugvz4P3HqqKSlIpKsMqxKSXmA3bWDM0cLEnLnIhLgkA7jhR&#10;nXdkIILx7JLiPEocgZXd7pDgHaSNrBsDJH41yqWctZrOZGcYBYA7mvWx9nxEREO1rfuEKX2Qe3s1&#10;4+f/ABZbomv2JO5NLPLvmk+mLrN3ipE0QjG4gN7txySASADjJxX3WvPF25JDCI2Ru17gCAAS0igE&#10;rzjwMk+eNuv5erZ8S2stio/ako2YIxBWQSNBC6692CSQ+47BlbfadqpPj43M6c0bQyS1/qlO5jKs&#10;Ku1dSU2sZAQXSTA2ljH/ANawyTqqDzRQxTxLCro25IZJBGjpk+9lIbefdkFjgZPtJOolnzNyFUvz&#10;o0sEUdx8lkr0a1LX9FG/oCBlR5W2NQTO4J+R8Hcqt9NA5iqqUl7kSRRCw1mSaSTJM02W2RxDLB0Q&#10;5UKu7BOp00znbAzrCGMMsjxMGwPmRWGMBS2CmAPwRg4wHFYRncJTvvCtFY69hHjuTGZ60aSvHFaI&#10;AJ72jAZP/F3J18HqV1KmlexcC2hIUsViOzGV73dSJpBgli0aSMiOWbH8XHjXKSGVXet3GCtAIpWI&#10;h7qquJmVGUh1IwWYkhhkYGMmy+L3a2Ap/Wx/X1K6qI4bzQyvJaCtv7B/cXk2zxBwNa+0+Ceq+GR/&#10;rrNeNmluWVcRxCwlSg6vKAGkdiuESNJGaVW2qyHPjOsH1G6+TJ9NJJXZlmiWOSRI0hImRv219iFZ&#10;FPtGXIcfw5a58Rfjt4DPZaG3lN46TH1qs11OxUgnC2pEZ3LSCZ5UVnlLdwXtHgbHXfp9eXqD9R2x&#10;RW+rSxV6y9iYpSFSKzJJYYWwwaWRoolUEgEg7xkSLq8gTqV9ZeoRQvXVCIoq0czBrHeVh9WkaHhG&#10;RiMSEMAo3bec5H/uuNrFPgGu5GR7WAVpbtamzyFVmaOSCWyUk8oI+/535OzoDtE7ou9+pjpfUIJK&#10;kWySCK7DeZUnAYzN3snbJONqIXIPA2gDOdT1vSwTiFoLBhtwZRiSe39Owj2qFZcDc43bi3jjO4kc&#10;7knrnzbO2klTl+Vu8YWWW/DSu5a8lCvOsZeGdaqy+yskfue3E3tlkVuwN5JMa9cSC9VnrT5SpPLW&#10;FJGEULSPHMncsyJukkVi5ldvDHaoCn3ak3uo9SlrRRVblmnJHtT6hCcSzEk9tlZirRxhFIQEYcnn&#10;jOmM9XOd5u1j8tJyTNSy4Eo9Z2yduY0xGyzwSVl94M/suiyCPtIIRVYa8nMFvSUFFKL6m7OTbl7M&#10;omnrV6zd0PDXk3OThdoIB2L7jkkYj2+rdRi+mFrqVp4l7RMczFAWGQJvuKDa4ZgpAzkAbjzrso4x&#10;+tarzjhmIr+smBwHqTZw26MGY5FHCmZirSR+ylhJVBsSR1kLlVYt/bojqb0m1HaaRq99lllURyw3&#10;EeuVkjcA7GT9uQDlckoCxwU263Kr6viWote/G/UI5GA3y7C8xb2oEI27QCSdqjDYyTwNVz60foj4&#10;Lf8ATKp6h+gHMKfJ5eSPPm8xxnHzr/NcLJbc2LEUNdC86ww/cO8jSqo34+YlqqlqWEQxtJajvKkT&#10;s8aRvHICpAWNlyikgZ3oc5OCBxYdd9J1rVeHqNFqdqG2qrLWnUnH7edoXhsISS4VvgH2+W6iErZH&#10;il7OcahmaFGaWrcoyjukkvwuzuUklHcUYMzyEnQfuHjQXrLdpdyp9Z1KJU+lvVYZIxYQWBQyykJE&#10;5QyH2HtsCSdwHIxrx2WqtKfHZZpVIPdSDZDWjlk2CTHLMgOUVm3FtucL8/rF1K63hMtOTuqyx+0s&#10;j7eSAxbnnijIIeIOHUOpH9hJ3vxhz2JbMdZpUWKYPFYSdO/UQB51ruiqVkftqS653IMfnWeWNGrI&#10;ikmd2khaQxFoiVkfkkqGznkE/buxzjJuOjjq1anjsmywpHcM5cBde0+1WNnVl+4spGxr5JGxrz2m&#10;7V2rUnuxRKZa7R2rbK0doD2kvH3CGkdmYe5RgAk4b553LE7QOkrTKiOkkkZMEa7MeRnafaVz7wAQ&#10;SDqORFqFzO46taumKSVpY54GCRRnyHMSfPcSxXX2j435HULr0PTOm1Y0rSFdhEVOd7BMd4YLSS2Y&#10;UVwWRpO2GwG244OOIU024dg2BYIBkVI8HaSiKIt/GFDAFhtOdpIxzrH4+d7d6SKSwEkgriOuJpPa&#10;azLEdQr7ZZQXLB2fyQTrfySItC1VRpPqLIWjZrmsa9ZpmiSUou+RhsUrEGXIYqudzfbjJwPaNN68&#10;ZUzGKNHsPwYRPKSMlgC2EXAVSrZyTvHGsVymSIrYwLVLE2ZtV5LgtROWjYuCWWPsbtM0XZtkGz8a&#10;/u313+jngWixh7ccUi9tp5ll78GWKum1pCY23eXYMBgEZGdR3liVUEkKz1llLFkVo17Zdi++RlHt&#10;RiPgg5AyMZ1jcBXx+Q4fkKWdEti5YskwyyhvqK6xR9wSaNPuYfaAQx3oAgfO4j2nb1JErTLWgjqt&#10;G05zsiAbwuR+4pB+0DJJUZHOobW4IrdmNY1EJrsx7Ss8LpKQuJGxt9ykgLuYjJJGNVWYxFyDI5Gi&#10;mTsQPi0oSUbcJgrUooZSXtQKQB7Uy+R5Ddugx8fdsFto5aUNYtWZkttYW3XT3znZhVZQWIKDllZQ&#10;qN5bnVjXrx/TsrV5IY7IVaSxydtnaL3s45IA8E+4DGAAOTrN0uIXpoVpSXJJYbFxsrjbF2dDDDJH&#10;F3y1qgX+pHEsZ0g7tO7BPn4w/wBbTWZVrwIFcVxD9PDEe/YKDCPI3uHdZVcnyAEPjOu6WRLZeNe5&#10;C8caMkcpVu4VCxyNK65wW37wjc4yQSQdQjG1qmTdbcV00DQvSxXoZ9QD6hNk9kZ+9hIqqyts9532&#10;kE6FzMliCPtTQpIZgkaOrKxIIDEkAf7wN+85wGIX8a6qVE30qs9lsSxhgwewrNIAZJVUgbAFAQsC&#10;QuCvk55WbjS3yGlcW5NVwk0Sy5L7lRSYpq3bE6KwBM0jCJlYMXjJA3o9SIoAvT5ZuzBHaEbPQwhP&#10;fZV2ECPO7buJYsOBs3bTkDVkYkqyRQ1hGsu1HWPeIo3flgeQczkMcgDgnk+Cc3JgrOElyFySCOWj&#10;XyKJjSwWEkZBWZ5d+O2vAhKRgdxBK6XrmRmuCw7mDdeVq0tl4o0gE8RCF4RM/cROd7OqYGBuPAOs&#10;lq5DJYB7rNLWEbyHIeOOxuAaBXjUd12VtpUjjwWHk2nxKhXYRrZsCGaSs0MkqN3kmXblidAklSPO&#10;vuGm+da71YlgoRROz1oPrLHZsQTQyV70jL2ysbo5IWNAWK7QASVHyR2ayX73GQhVmibCKqoo2KAA&#10;3A4bOfI24ODq2uI5/BcS5fhZMzBRu4yGWMbtvvuCHwR3Aja6PkjyfJPXeHrdeGz0uH6NL3TYJnJL&#10;whpElBC93DAKdpywDHGCcHg6yUZTHKs3LqZP3EU7lO45Odw3MAceCuPnPjXcrgM9heYenksPGRVm&#10;FzGtJSiUxSQmVl7Fj7PI2p39p32j8Hr2eCzHYileGWFo5Yx2nUK1eAbAdnbC+QTg7QcZIGQePQoC&#10;kkSsQQrbiVCsRgqdhIXG0DOADuI+SNdQ3qF6FeqeP5b2WMM8keVuWpW/lymULFJIzr3Ko9uEMoOv&#10;I2Pj9h491jofXobxsR1prtGSZ/24cpGiSkLIrKxZkXJDZ9oHAVcnWl3OhdVt27D1wHw2+NtxXCtn&#10;IXIIyBn4J8eDqBcm/T96i8ZkGXt4NnxURRhFAzPLM3t97xSbB7SqOvcvb8jxv465foPUu08NijYm&#10;rWcWYzS2CuGiHbWKxK5BEigqW48AgZ5xCf051CBYmgRlQrsIbMrSOf7wbh7lywAHI4x5PjI1cHzG&#10;hioIXxhjleNbdb34vaghxuiHT+qNl1B8HwdsfBPnq2WSxF0upJIgkkdnR+oJXV467hzGtYQsSZTE&#10;gjBfCHLKVJBOoqUtk8b2zLHHATv3wszlwuVCyEZOMA45zwBjXBmvxUoprd2tPYLSRvWEFcvGpj2i&#10;rCVLfD/c32+AQf3HXFta3UIeq/UQ24LzGtIkleoUaelsKOIVrlXcwlf3CVAUMGH3YFXMPeYxOsiW&#10;gXdpWcrCysGBlQx4XcpGzGCSMHOMjlYq4lvFpkDXZ5se2QiMwX+rLHO5lY9rff8A0jsfA2Pt+N9Z&#10;aK1Z69GKmZZTXZJBLcFgOJQrQqgfCEllVjgbsZBbPAaJ9QtSVEHbZ51kGEQqrqm4Zk3KwKg4YeN3&#10;zzqG4zIQ27+RhllnkOUtx2kllQtBWAHb3J3hhE5YDz8geN/B62mhBfqyzfU14K9JmjM92qwaVK3b&#10;x2nHG5nYHuAJkAj+Wss7o09Qq69q1F2bDxKSQycru9mI1LeM58fy18ZqWUaxC8NZ7leOdIfqJ5Ee&#10;rXr9+izRHuHeCQ2vgsQN7JPWLqJsGavdr1KjIAakjEHuXIOVhijOBs+8ZC4IOCceBco0PamhSxJI&#10;1RFdK8W4yrIed0rBsKv8+fPjBwZrE0ePrEzzLO9YakiTaxzKSRGY1OwwAbtPYPnfz1Muv2enqlqK&#10;otyRsJVruXSHBwFZS3D4J38efJOOMcq53yLCyWGCl33DuDcoZsgZyMH28DnnHuOPviM7M2SRFBrY&#10;n6V2l74+0lu06jjPaFLEg78bA1/mOtQjuXJpoknXFU12E06DYFETEpFH5BdSCCcc48a6yV4/pkRi&#10;TflkQxSiQmTAII3Ltx8gHJ8/zGTEebcdq8irjK12eK3ReOxDWaF2d3g3or4LyggbCLoeWO9HrT+r&#10;1L0Ft7NKae6J6xsW5jOqxxRhiWVlZxGHRACAOWx4HxxBJNXY96N/ppp3glbCsQ3tGXRQdqlgBkYJ&#10;+SeNUlhlyseZydq/CMdbmmSJbRsRx11RI1fbQlu8kePc2Aw8L5+RWWJ4fo6/0jlxK7OWKvgF1dZI&#10;t2Me4sDnJQE5xxrlIoGrwsuVeeaRWSKQPI8atzujkX2M5XACyAlQuQMAGIcwe5BSvZOGxaLVMto1&#10;YK5mjzxysaV/cQAHdeIbYjW0871rq66EkTqtJnhRpawdlmco9QwM5ZlLHYZGVVwOAQRjBI1HlezG&#10;zECWwJIQBFPIlZ43R3btj3YJHsCjOW/K+NcP07r8hxGXv3LUleDD2qyDE4lVWSSOaNT9SSGGwZJP&#10;vG+0jZGtADqX1TrNCtWrRwwLdtJKWu25lDqyjf8AT7SVwpQPnAByPPPOo3TY2rUnhvRtRuyWJJEd&#10;LCSMYpP7qvINzb2QYKsT7d2McZ1OY7z8pvUZPYr2IsbVtxZDGzhVVpkZmjlUH+6dCWKKPCnRHkDq&#10;vLtKrb4mNqRkSv8ATCOJUoN7mIY7QRuJJwMk+SVHMuqtipFLJcVliWbMKMvdnaY/dLIuW2ROpVeB&#10;xjdk8jXDwnILi17trHGXuqLbhKPC8RhIZ1hq6cdzMgUgMNqw14PXF1IobNcWERYZP2km/bkYsVC7&#10;2KOwyFJzuwf5asHsbFh2oOwmx2SLfIu+QFncEgdtRnwFYHGOMDUT9L5HzHKrl20tylkqV9feqSt/&#10;Sczglnb5Ur29pEfb8nQAOyb7qPTJE6VDYpSU7MGxI4YxII7Dnkbk3A/bhiT8Z8DXaae3XgbdJ3o2&#10;LMJV7ZQx7gqxBB7twJGWyCScg8Ea5sB4y/PuWUac8seUo5Avl4iO0N3Ishjrq/8AxZGWQeEOu0/6&#10;DqtuVr0nQqM1ot3LMZXp4Pb7QQOVkM0gkyhjKP7SvvAPjONdVeJFiSeRxaLCRFDkzBJUZU3oGCBN&#10;wX3OTjAAwTnVM5vJUsnzXKcVvFZL2Ia5flEuopIKUkKtWKk/YzKvxptk+CPOhtlHo1ur06vcqSRL&#10;HaxVWTuKIppoS7Skc5G4L7Vxgk4DZOsFaDqZvRWpqrWumxxzQWuQscaKimTafLsx+4qpyfb+Tq0O&#10;EUKstatCFghpy3jNWXtJe4ACAXGjok73v/Ib87603rBsvbeAuzTLF2pnZ9kcBVidoO8Ag8LkFvcc&#10;fnV3PKkGVsSTCjYWD6MLH7kRgGEbNn+EDAyOPx51clq0jQPi2x7Q02jMFYV2AHcyAtIUUHt/H52A&#10;x3sEAabtMO+wDuLt3UE5djEUYIXUlMOWAPG7HOf8YN+U9mLbHmlGwDPJKoP4UOJCrY84Cknk+NVP&#10;hpaOKnzrzXK8shllrBZ2ZJaxjB/vUKD8/wBu238fPnrdYZ7jnp6qqQV2id2MkLzQSNNG0eUWJS6t&#10;sYqCOA2WwTzqqm6gK0oQgRQJGi10gdv3BuLnIZSrYGecn+e3XBwfL6kOTig0kYnLD31KmRvbO31s&#10;HQfegT+//LrF1DpFgVJtwMijDFWRkxkZTaxOcKecEDPHjPPZOqLNLK6yqQCqld2SoyMBVXccj+WP&#10;z41YGTzWMtVbdoVpby14/bSumve7nYAv2ntDLvROl18+T1q9OhNFKkLSCAStuWbcRGuAWAYjBB/l&#10;ng65s2TLK5tpsoqwKTzhUK4HG1M7wv4fHJ84zqNLyjGW7VdccLFKeiIYzDJHJDFLKw20anaKGAX8&#10;Fh+ded9XbULkFKVLLidLJLjtyBtkS/a23aWxk54dBz/LmfSlSwBIjRPDzDAy20O1U/ibDZGfkNjg&#10;fjgbAYzI/wC0GCW9VdzNjU9uQeWdCo193aT3DfnZHyfjxvrW7DWzbhrzLNbirpyMIBHXZGwGkwpy&#10;pBwCC3gZ1leUNHG8ig7mcpIj+32ttwu7I5+Du53fIxmSemQZPULgNqOeMS3ebcTSdzoSK8fIKB9o&#10;LsMGYfnWu3/PfWoes6KJ6O69Zim7lf8AqTrkTwA/uQTf1bO37i5JZQpRhJwOcYONTfTWV9W9BYxd&#10;p1670aMZBDtG3Uq7B+cjyx5HnznjXs+x3/eQo/8AfZW/8HJ1+FHRv+jHSv8AjKj/AOVRa/aW5/uO&#10;3/2NP/4ptejzr+ybX40adNNOmmnTTTppp0006aadNNOmmnTTTppp0006aadNNOmmnTTTppp0006a&#10;adNNOmmnTTTppp0006aadNNOmmnTTTppp0006aadNNOmmnTTTppp0006aadNNOmmnTTTppp0006a&#10;adNNOmmnTTTppp0006aadNNOmmnTTTppp0006aadNNOmmnTTTppp0006aadNNOmmnTTTppp0006a&#10;adNNOmmnTTTppp0006aadNNOmmnTTTppp0006aadNNOmmnTTTppp0006aadNNOmmnTTXm36/jH1+&#10;0GvF9zDHV63qXnJ8pSluwQckzlu4kFiOC3Rh/mFqRLIEpVDGEG5E7gWUa2Sddf0OelrFP/a96ffq&#10;MBdF6JSrTVkJLu30ddkmKIwOXyoALEOcLxr8QurdUSHrnWUwOyOqdQ7+VTYo+pm2JMwyVY4JUg8H&#10;yOSdVvJNTGUligoHsgnuZShk3AlXIJI6e1TMYUxuyI+tLvv86Ovu6u6ogMwlqpNJVmL1Xg+kVjGA&#10;pcHtk5Rk2Hd7ssORnGNajXnWxLORGiRraElL274pCF2yIT8MCzcOgY+VyNZHmtTH8hEeVjhFSRNo&#10;grIaXakMAikilj37qsXCnuXWyo1rXUeWb6TsSLsMdhipiWLfIuHDRyEMqpg4KlfK7vd41amUmsl6&#10;Vpa0kXckjXMXYVA7A+0jcAfdjKuRn8kDXBxdCuuVxK2BJHHJWjatYPc7+V8oRJsPsgbJJYfJ+euk&#10;Vqav9UJozVlmkcua7dmeMMdySRlCrDeCFYLgHPGNa9BJK8k0kZC10Amh3IS29iSdsvzuzkeM/OMD&#10;XBykqZh8jHaSm0tDICmleZ0gksQP9jM6Fu+RXXeiuwx0Dob66vBJWWKwXMLvAgfYv7u8crKSV4b/&#10;AE2bdyc8cDXFa4YLXdeUyRyc75wzxrIGJ2DdgApzjB44BzzjDz1cbxsWK8csUCQ1UmjMSua1dV0z&#10;xqFDHYOl0R8/v1YxwnqLVZbU9dZJN6llBnMgGUBskY2yPgkHABx8nA1db3sWZUjlWygcyom8BWOw&#10;uxyxA25HAJODwM54/lEzJC7RQwR5EH6+rYhQgOssRkiBYFQdbHdv4J/tPVU6JNMqRCWSMnsPHuXg&#10;I21yEZSU4BPnnjnVGbJm3TwvAJdoEgZCnaJK7e42CpZQcjaeSc5HOrPwNitLaxN3KrDJlMOKuUrK&#10;8aSpcVkAavJB2kNIXYsJDth5/t89YltrAQnTYGMv1xhiEcW+aRA2Sr7dqBVKkhsKSBySManDdOzL&#10;sLxxIHmKsNjyKTIJu4oXaFPHOQcjyNWvyFsZNdjuUav8ruZVEnyqOEjrGd17lryGONTGRH/hfbeR&#10;osD106vfoQW4Iqpliudp1vKpGwGR9zrIimQI24sS8Sjj7+TnWSaGORoUrxkGzD3bfckBMaDO2RGD&#10;OjYdlICBWHliMc1qIZLrcrrWBbry2tJVkRGEAhRQI0V3VWdGUf3f9Hwf84D2frBE4C2nSVp2xIXd&#10;dm5cKV2rhBsUBlPtHAU5zr9iKWxYWu8LTpWArvIXeRnwD3GR94KoAVIG3GScE/GHFHCGpi8VeyTi&#10;qO+G2yM6wpMmmhQfMasJCdvr47tHR6uDYpsq22NuawIdkULNhVZMCTII4TLDGE5IwePF0vSq0NNU&#10;qsIowTIsRIZ2crgvtyGJTOQM8kjPHOo7a4jJIgt8c5FJVrPkkSevk5HtRXlq/wBywe53AVSFXxER&#10;t9Nvx1OHVendsGWrEbcCysgCQxdiIqWVjZhiUvYD7tvcYOFO38ZRzWKVB0haK8RJGVJO6WEtlWkX&#10;3ArMgJAO8hBgbCeRIHzOXmx88ogiglXIKapMSyPcjrqFmWCwdyLDIPIjJ7R8a+49UUqdPaT6gW5d&#10;9lSLkb9xpYjJykvdkVA+3IQrjcuQfnAksYpDFNIDPNFCYZ4GcEAOAwLQkqrugzufOc4OPOodybmG&#10;HhzOH43ex1etT5BVtTyTiqPp4sjFrcMzCIokr7+13ZTsb/fqzr0blvpNm7UnBfpU0KdgcTmJsgyd&#10;zO+RfBKoCvHPPIxzpE1Ys8ErpHLFBCqgkBJNw3zE+3tglQyj528/i3uM4TENxeGvYytCnkZMg8cd&#10;oQBo0oRkTx+2BpJN6EbsdKDs6bwOqxa1a/dYJJtlXZJaExwldUAM0xdnCbccuGyTjhdYadRZtzRt&#10;D3K3bkjjUxo5jVikoPuIUqffn3FuOBjWKqpNzK7nMW00b42pWshTTQJ9dPEGjM8cip7jFe0a7GOj&#10;oL2/HWTqN250urAbLhDPYheGzNXSAz1UmKxxwgIplWTjYQSB/I4JjRW0jwwtRStYsGOOynJXbIE7&#10;G/ODg8t9vgDI1i/VapyHjHAcZxvDX4cPLkr2LnhWSRZf5ktPsJr2Ff8Aq9sjlVbf5/uJI8XXS+km&#10;bqC9S6pTinpx1LBVEOyZDYHM6KcKGiGTwSCQx8nOp9mpUls1w8LSSbmZBExSZmq5nwGXI2u6j/X8&#10;4IMLs8hyeS4dw/j9vHUKeRx/IJzmK7r3DL1YfdZjXk7kkD2JiiVwXKjYVNDz1ZSQU4ZJQzWJXrIY&#10;emyxDuCLu7MLOgLK3aGNzDBK+eMg9bES2axjuGCmZYI3KELL2WkUR7WBTG7DMGIVfcCcjJ1Uktfm&#10;GWtZI5JLlLLfz5Dcwwldb2Lop2iF6jw6/qJVWEjRA+0liTrVlZFGlYTa4lxUZYbHbybM+33JMrE7&#10;YkcsoAzjCqhCquqOWhIitJ3ZY1eziWSm8kEVpSohV2ZMSMyRKBtA2qP56uXL46visbhcjWyCZPJi&#10;aKZbLB3yHuRbBivOzFwyj7WcjtYAb/c6XXa2080kUX0/T596RRrNEwRxtZv2wd8akklVZR7c/wAz&#10;q5SOHp8k1aSRZ4K8a2DYk/tBJbbjMrPK5kxhWUt+MAY1/LFeS9lky0sLKEjS7PFGAY/qtAIHdSF+&#10;4gbXRYjzrx1kt3sRr9I7Fnwkrn3RKyA5CALggc8bjz5x88R9SqzpLFDGFjeVW75QgBXIGQCBkoR7&#10;SMfjAAJ1lbVqvPYWSaFKVlVDRztGfp5FVQWSORx2KR3aGtMBv8/EFomNWFS625JnktkmaKEmJ3Kl&#10;Jlwr78xMVVXOEwTgtrkTyyJauBg0EDrUlkZSmzYodydh96qrD3YwCeCQCD96bvi6kGRWeNSbS2fZ&#10;gQSxROX2skp0CEbXx+fwPkddt1S0tzsRxJYZoY0pTRuzGOMoWaKVztXLAZBbPz4wddRcjtQwTQO0&#10;sNtm3ybmPdCEJhVICqAM4J2gcfdzqfQV709uO9yRmqyzV5MjXhOo6+TpMpCovcobvC+Qq6PnwfJ1&#10;3DTx3BJNTffZWas0tgkVK0mz9qCAguq78cbSCD7l4AGuIbiwzz1bDsHEKJGij3ESMV3E5USMuM4P&#10;IGcY8a/ta1/JLNixg74jqZCvIjQzzzCUJZjdpqqAMEdljB0sgJH4P7xvqJunGR1ZInlM1WWCrMF2&#10;rEE7j98o79tzkEHO7cMA/HCCOsSN0u6dyWsOw2AqWARo1H7wJKsGw23acAeW149SI8hQPp3JjFLY&#10;3HchNzJzY6b6a99Ooed6tp4wJJ6zSACRZSU7CykfcNbT6ZvdPnfrcdpu7I9ALTieFGiR3YA9mSSE&#10;PHYRCwEq8q21wvtxqVTmcyqZHsbTIySWkhKo7MGVmK7VIRYyWwcZO0/ONSCzy03cnkLCTFsRaxiO&#10;EkQNLASy9taFyB7aSMF7kGzofvrqvsdORqTMka1547RMcDTmV8OAHnkZgGaRh8+eFLcYzYwwhp5u&#10;2LDM8UczTOhAaOJWCbRtG4yMASQxYcedSCbL5XHVUt4qWxWoZSouPyC15vbjMMy9mvYDBJCoJP3a&#10;1oefnqD03vVnerVsWYWskRyFwNthu5+5HuOQIyODk+WGCBnXaGs0kuZpxDWaWKw/BURyFTuXflmA&#10;OMtgZOfAHngz4/Hs9axHFAyUWr0ILkMZ+ull8yFy6bSUkBmcMSNAj/I5pLlqPvwN26/08294NhR2&#10;RW2jEih1Dc+0s5PPA8gc2VhlaGVp3kNeSQQKjt9OqONqs6scsSzAZxliMk51K6NgzX6li/alMOnR&#10;leFTIjgEIZNA9gOh4Ovk6U631RXZYixKyyOz7ppX3RCRGBJVBsKlmDKN24ltpHtOSNRXQl2VmKJB&#10;EYuyoO9mbhpMYGVPuzjcQPJ54k3C8viuNc1xdvOLHlKf1Pd2SEAU51bvik+xhpASvaSAFILBvx1Z&#10;9JeqlyrevxNZStKndr9oGS2ZY+4JJA592wlMlvAAHGNXfTqVaGeurPLYhaNbM6hNzxxx4JeYsCAh&#10;GVQDkEH+Q13genPrbNncfSi5dSbJyNRgsLm8TP7ue+ml2sdnKV5i1PkEgjVNzGxiMlNK01jJ5PIT&#10;yBhuPrH9FvTvq6wnUOmRy+neq3ybE8kHYlozKyLI1ueiZIleRuWdqctVnd3lnWWUkn7k/S7+kl6t&#10;9KdLp9Puxp6t9PQRpFTj6hO1TqlOrGuI4avUys7SxKpCRQXa1rakaRQTV4lCazPP/wBQfpH6c445&#10;LO3+YMCyJBja3F8acvcaQ+HqwzcqhxzQKCDK8+VgmTehXcg68a9RfoJ1j03B9ba9Q9InpAlSYIrX&#10;1eTkoRXcLAVcAkH60MPG3Ovbr/8ATH9GdNovZtelPUzTqA3aqy9JmrKON3ctPdhkjZT/AAmmc8YJ&#10;5A0n9WP1+2NDj/pTx6fj9u8pEfLuUinfysULoSGxnH6b2sPirobca3L2U5Kvb/Vr06Nv2pocHRPQ&#10;VDp7Q2pAOqWjGLEDXBHHSQEMyuaaySq8sZXgWbFiFxktWVtu35j/AFM/prervVcFnonojp8fozp8&#10;47djqf1TXeuWKroRIta6IK9fpkknuAavDJajwDFdQ5OtNsHdyHJJ8lZz1e3kHzOSfI5C9P7t/J5P&#10;JWpmns2rEth5LNizZnkkkntSO80sjyPIzOxbrd6VaW7VKSSNFGrNI08YEtuV2mDsa0zAmAF197ow&#10;c5HuPlfmb0j6Nf1l1mJc2Za87tNYs2JcgTM5YgzN72m3De5c5Y4zkkk7N/8AdJ+XY3ErkMZiIXxm&#10;YSBhFkaym3DEwVFVK06f0/sLFHJ8MdgfPXpfS/R17qkJsIlZY5h3JpLu+a85iHkyAu7gjwQfP3Fc&#10;DP0Jd9Hej+mVJOmWelVr9kIkK2Y5FLRSBW3S9wA9tgVBIUnOPBOBrY30h/SdRyGT4tn8hhYVrJkX&#10;t5H6pCpeqsRL9gK6Kk7QiIdu9An7tdbNF6IaOavZaKtJNIBExILzTV8ABWydikbjycuFyca1KT0t&#10;6YEM1eKqWjcBCXX9pZY8SEu21Q+4YCgkbsk5BHNj+qHo/wAY9UfW30t9GvTOhSq53luewfE8ctcK&#10;teK/m8nXoJLkmRh7VGiJHuXXYqkFOCeeWRI0ZhT9dpUpL3TOhdIET9YvNB01FKSPUaKzZVZAwyIg&#10;1ZB3ZS24xqrMTtydab6xp9H7Nbp9aaGnbBwqxbe4yKm8A4yQD/ApBGfAAB16wv1lep/Ef0M/w/uW&#10;1uC3YMXJw301wfox6Vw1p4VyEedzGOr8LwWTgEJUS5LB0mucxuSNo2Dhrk8hkkch/oj1Vfq+kPQ9&#10;uOpYWs1bpi9J6XJgO62ZIPpa8oSPG+SPm02AAe2zHjOtWlCwVGjQsAkOwFNpkC7du9Q3tLgZYZyC&#10;w5B8HwdQckwUVwZCxfq1mx9kxLJMkUcUziMkGbelVNDwdgksOvjCxYhjV2e/KtiNC7dtYhKJSoSE&#10;QqFyvtGQq5ZdxznWkR1YFryRohk3kPGzPuLYkCruB8NuznYoVVyMHONU/gvUCDI8pzNeqkNSOvdh&#10;uX84ZQI7twOwRKrEgSIojUsq/aB+W8Hqnq1LDSQ9TDBDY2sDLLKjxCu+4bgQRusH3EE+M4zqb26t&#10;J1tftyWzEQ/ajMiNJsCvEgBwgUEjLAHdhsHxrabF86uZiSpVizdi/POgJiilZkWNF0x9tdaQAFe4&#10;ADX40fMxw3UrNKTqYinSvDFHK0Mr5lkc+1ZFQDd3WxuVg20Z5OTrLBFDNHE6TR9yYKxhdsONmABG&#10;zMFWVSBn2MTn4xk+0X+EP+oGL1d/STgeJZvIxvyz0Svv6dZFLUyrYn4ykK5Hg18Ru21pR4Oc8aq7&#10;8s3F7BZR4LfZ/wCl3VZ73pWvVuxmGz0mV+n7WRow9RMPTeMP5jSFhWUjj+zngZGtprrthjQ5yqhT&#10;ube2R/pH8/OASB4BOuqf1Hzdn+HR+r/1Ww/GeF4TLcZ5HPJzL03kmjT2qvH+WGa9SpVCFY+xx/Jt&#10;k+MR7YF2wjSbIYM3kfqWve9N+p7VOnDE9Rme1TKABY6NkdxAUxhvp5BJW3Akns541sFSSMVw0uT7&#10;uyuD4B4HGODyM4OWAHIxjWrXqB+tn109RfVTFcxnyf8AJL3D7dO7DjMWn09ONoZTMkUwQgvKybjm&#10;Yv8AD68E93WsTdZ6k1qIoQ91JFlruN0MDohyEba+6R0J9pCjaN2R8awylERI3lbDqSqoPcojcHOd&#10;3GeMgsP5A8bbY9f/ANUnHv1BS8ZzV7HYzN8pu44UeTYvO8X47exFKzCyQxz0a92OyZrjRdzyWZEM&#10;ihvs7e4Fe3UOrdQt9RkvT2JIrDt2IfppJIlV4oy25yTCjYG0bQNxyQVOeZs1mpH0+CGObDScFTMV&#10;wS49ocodqjAJXyT8khdv9wPqNyrhPFq9rimXj41S41BYrTx0If5bjKuMvqRbx1SnAkVSs96P3Y0g&#10;gjRZWJAHWe1dtzdMlazaK2FrxzWJVdSxilkMaLLFw8ncZFOB4A5JGAJNCGQo81dlEcBxKd6vgh1f&#10;cjSZLMBkDIGM5XBJOuPi/wBbi8awtuLAcdw2amS9L7uRalG96IkwzVXZQDsNYJ95ipLdgX7dHWq2&#10;e2BG6gylJUewF3dhmGNrYJyxTLFV+OcDnJt6fWELv9PGQrOWn3KDKkmSGkYFsL7RvU7Cx3NnPnXV&#10;R+pHnN71zuT5KetTx02P5Ac3bsmj/vl5q0jSxYz241DvuRh2KVKhWLEEDt6qWmrWhbgFdlhTCSGO&#10;EK87LIHWOZTw8JcB/Zhvaff5B0nqFyDqdlwYWmdVmjwIwGUneFl3kKVVZNkgHuOU8Abs1DwPlWVx&#10;2YpNbrizp45Y6XsCFYUlkaP2QugvcmxruVBsAaH4w0rZeZGnj6hbDuzqHxtqJA20oa+5UhgjDrhX&#10;kMjrgxj7tecZan1OB7H08grWCkqPIzkd32gs245lLMfcE2e47mIGBs3lORY+3i0jiosmR+o7/bk7&#10;FRSnkKew9u1BA8kAkDXkdXlgPBWkNaOCBzPE3KZTY7ZZou4WkjZxyVOB7lAJ2nXqIvQCoqKpaQ4C&#10;MQOMMEILEDIIwM4KjaQOCMcbN3Zclj8elhO2GBkeb7zCq9gDKyyIPA35Ot+W33Hfi36pA6UYZYsi&#10;bBMhiIBKoScyIMgH8jccgZ5zrHN1KRosAqCSFOSqhQWwNvOWZdpIO3HkcZzqS+ntVuScoxeGwFN8&#10;pazU5oLH7y+z7sY7mHe51v29jy2yw3oeR1qlPqKXTWNdYJbNm81WyIZMyVkgR98uGYqnJAXK+7cC&#10;PGNQ6kUD24MSmQlmwwibDDdlg8n8fI5A5AXnO7i5zy6zxxP9l24rQxlrjmaltSGSGGW3JdquyiOY&#10;/wDe2OX7SgI7ezv2CN9XU1j6K1Wqr0+oHrO87OSZZWEkTMlmSB1w7kElTGjYbG7HG6y7bwtYQwlN&#10;zu4mjVlilxyjZCnBBUggscEjk5ONmPRP1f596mQZXiWHwmDt805FPHFjswaEElqhUqRDsCw9hFcI&#10;VkQOdqWQt2kFR1a1prPULFetG6rPPGk800CoskW0BezMyqpUtuQsVKsMtwfjDVvLBvqzFZGG5Xmw&#10;GdlMBwrSKQyjDOqoCMnOc4wLy9McTyjlGZjJyGNucy4bkchg7FnHxQMqTAK1q1YqBXPuUp4XjiKA&#10;n3CwUfnqf0utJZkhh7ryWOn3bFcpUCrBGWIZpy+RNLFIze8Y9zIyljtU66LdWNXWPdlxuxI5IROF&#10;QRhm2xMwI3Hnd2+duQB2Z5X1C43l/SNk9WcXjsn6mmjLx2tSlWOLNVsT2iOhnvan3JWmZUFj3W7X&#10;07sNk9eh271eCGVOoVYZXMbIkzpDHsQBe2yYVtrBNgVCSyc8ZJz2oVJLyQGRu4yO8avIsaLJiZpd&#10;z87DIQ2xWRhgL9uTjXk29b81k8/6l8sjv31vyUuQWKVfImdpo5YasrwwIHbwQIl9vsXaAjQHkE+P&#10;+oJrtiRa9WdkLkSSTTthAVy0AQDCsxyEVM8AN4DHFRfpFJGUMSVdlIRQJHzwgwDxFGBg/nGVI5xo&#10;r6o8+GFlyuCxCKuUmhsixM0m4a0bABffKkiOUkHs7tEAnX56hNYszFWjaKGzFXd3WWMTFyuEkjhc&#10;kxqxJwdpwAyjax5Ea1WnrxIZpO0heOSExxmQs42jAOSQMN7i4AGeWIORpXjMdWXAZMI1mz7WUGRl&#10;iSwIb0pknL2Wii2s80TSfepIYe2hOwD1NpXbt1JF6tQazUpU3krxRsIFSVt0OGO0l1jYIGVUdxJl&#10;F5OqCZJYrEM9mOad5LRisSAIpR9sm0psGQ0MWWOMgAkbiWO21WjZLcUdaJSY41vdkrAGSosCe8PB&#10;UFkMqgyDuLnaked9RrTF1t06NgWIYatawiSynEDzMrNGYWCMwklDAMqHCr7jnjVbaiRpisiPFlWl&#10;rcE/3Mo3vKCoDK4QYGc8knOs52yYzCsP5RVsxw5CC88tZwLEL2ItSTedsyVt7Cnu7tEfb5JiVumN&#10;DY6f1WZxJFHXuJZrRy7jHJcBjjkdHyWZPe0YKlV3YGRjFfUV5LZEgdXaWFTJKQsUrIpYJBtY/ccq&#10;VGMAZGRwMBisvLlMxSijt982PrtPHFKCs80aMPb7Rs+ZJT9wJOl0TvqUixia3As0XchFEQWbkEMc&#10;8EVdZZJhScbf7QSIiTj7RnHwZ7vN3JGYoXazIkm19sKsEOAw2v8AyUnI5GcY1duEr467BbmyFKNn&#10;nCwtEjJNtgO13BU+GV3YdwXW/lfHnDXgrNTVrQaGeSyyXGZy8+WBAlrzHDAucydtOAcnP4myyqsc&#10;TGxGe2oVFjbahaXLdsptyXz7WOfcADhfGrq416cYe3hTZvVbMJhKyVFC9gn7AO3u+3ZABHjz8/H5&#10;6yD+rKtAz11ka4kjRCdDhThk2s6NuYkj+8kOd3OMc66tU+pTvPGGn90gCZKIDkKu1R5TJyQQScHj&#10;xqf1uH0sNjJp6lZ2mtFWkEbr93uBe0ab40djXgj8H8DXh9VPL1CUUDamLntV560cyzwlRulVygkx&#10;5G4kckkeTjF0yqYpGDzJFC4SFy2VZzuZlaTAXJVjgNgnnycnX4jneeX+VT1opoZBFXAljJtIzeFR&#10;I9FpWYkKgJIU+QwB671+2tgwTRRlVcLFAWkaaEsu0Ia7OSa+8ZAKhU258eLeSe3adOksiWWSR4Ko&#10;SJcITksxk2koA3JYDEgxyDxr8ZvgvKeF8rxnGLGNt1LvKRXs4f6hTGbiTAMFgPaY1MSrpxskHa9p&#10;+RaPRuRiGvYnlUzloXqgEMVHJmLAAJHsZdmc4AIz5xF6r6Q6p06xGL2ALsMc0ZhYBSDJFE0YJ/3x&#10;i6gqMY2kng8Wx6OxWOB/qBxkHKaoFnj2Yx5jCqJUeR6osxSIWLBnSbW9DQZR8g6NMazQ3/pjLmwq&#10;VRWhlG1JK8zyJ3I2JIkm3qikBgRwSQTjXPp3p9zpXqypVmVJMzrGFVRKYlcA5I34DIsm5xkcp554&#10;3P5rchyGar/WzVjdGQuvFPaXb15MgTNJIYyN+6kjgKm/tViwbz19UdKgFPoTD6cSRrR2XoHw8sjg&#10;KO5XzITtyxEhGSQu0cnK/QfUpXm6mzFwscz5iKAlQctxjOEJ2DKjwHHnA1pZ6z8UfivqJja1qWO5&#10;kszh5b0LRgOWp2JYh3oF2YjstoPpiuz/AKeC+sbb9L6h0+SkDmwW7rBN7LDCjACTaPaqs6hFYFlx&#10;yWzrzj110yrPYpNJM4meVRIVUIHjVXaLcckkiQsvjkAnjONfmvirSUK98UWtQ96UzAx8tNIxO411&#10;tuwN5DfIJ+D1SCGRmHb/ALYoiLTCTEcjyNudkOPvAPyB8gEAkDVTB0hShZlWDskR1yhJErsgYK74&#10;BJiCAFdoJL8njWxvpn6ftS/mdhKf081ytVlsp/3thgLDY2fKI+h4XX7Ekgdbz6TZOmmQtXVXOwxw&#10;RKm9Vb8swPHvJwcnKjW1dDrHppFoIY550OcZB9xw7L8n7Qec+eNvzslg+NYOxUgGQnirSp3Ro5Um&#10;xGW2O8Hfcy7C7HjQBbu+3R3WVYY4XldTGZJPbsld2jeR1GSu79vjB5XbuJ8549EhVLUalBlnQkNI&#10;5OHUAk7SFA54PPBPJ8a+3N+MYa3xbJ8csUsflcZko63vOV9x55xKBGuh5KjYLIx0T3KQdb6rwTNO&#10;knY7qBu3KhUPKVcbAuSDtZiD7+QpAONRJkhkkSKSNZSjxFmB242giUZA4yrY5JzjI+RrXPkHpXx3&#10;j/CMumK4xQ96obFu9DLVqrKtB4JFeSKNlBL+Nfd47T+5G7uGvBCoMVVBHBI7h+yJHV1C9xo4yQWd&#10;QVBcArlcn7turFalGSNdvucFhXLt+4m0rhVI9x2gkL+WI4GNdGeB5hxrJ18vFRnrY2oua5Hi69gd&#10;kVeC9TyE8DU4li+ZF0vcumIAO9E9eXdcv97rd3p0i36B6nVx0tsGH6tbStF3brKFARnXdAyKqBtm&#10;4AHn579X7IfUF1NkU5V2mIspuljhZUI2Bip3hgwy3lWHCnIP3pXcUlW4+TZ4sTHbhWzEre5NZyCL&#10;G0NyQtto4bEn+Ej/AD87OodeWSCE9M6zFNXjrz1+nwJQj+oksz1II5U+vtxszOJcrPIRtGGC8kZO&#10;uQ2IFg5kNt0ViBLwYe/MT2l/0lgBGzgYG/Go3Sszu+S7assNcX1+pVSQ1bQZwqPv7jIQrEKTrSHx&#10;53UQ05W6tLEtB5II7wmWOR1jkgsROJ7AnBYZY4XZFltysOScrqQ1pJazR1/fYEfZeTZvFgSe8sql&#10;j7NzMCxAJGQDrOUcPNnrEeVa1/vcZdxhrMXtNPA7IPqpnA2zNHEFB2p1+PB3a9KqVweojEdzp46h&#10;NfWe3UVrlNZgzSQLJIrMid1WMWAdu0heG9uJ5pLBRZIJVkjSONO0+C7xqsZVdpIRMAEhlHkD3AHH&#10;Lnu4qKWz2wezBj+6B5e5Y68bgGaaEOSpkO9nbH7j5/PXeaGe3eqSQ0TB0dIn+osytHDLZJLv3KwT&#10;bLIIQQzKCFJwOM6jVWiSMdp2kuQvYBhYl0ijDjeGGFG48HcEUHnyMBYnSkktzfzel7FmrZZpkCuP&#10;6Yr92wq7YFmGtjxv4J8bOs2ulNC80tPqiWooJMVpJg0Updg0kmNoDd5Q6gyuMhfbhvu12nJPasSQ&#10;u+JFZoYiJE2twrgj7UyORtO3Pk51lJM/Xu4uNooys9i9PWkhEKAN2xuXkQ/foRAgntPj5PkDqRHc&#10;7lSGSpBQfqZzEK0kQfvLAGaabcQzMCGDMG/b3qG48a6yzyieZ1LKiJFDszyZbBICKOOUC5LBvbkD&#10;ac6i/D8h7H8xwOMsyuZrUdy3CjeZ4kJeX3u8MzFl8xrGp7yAp7ftPVRahmmguHv2LUN+tGhMC1xD&#10;HeisKcOrDfYFdGMntK4j3AkgLrvFFHKve7iiFHMEhfIsOybsDKHIXvAKW2/aGPuwQL34d6ZycsyF&#10;as8L0sXBbrZF7t2OUmxFG4sf0YnBKMHjUbDEgLrR8DqiuRSVrE1uFyZ6rqt206mCpZSKMs8e0IWM&#10;mVVe0hJ93kg6hXlSuwy0c1hUYxisGaaKCXaXhkZ1ydzDIIHCryOcjF869DI4uRT2a9sXsasZ+jKN&#10;2SJLL7gCnQ7mYOWdO7yrfv1J6X1yokQtdSqPHTv1XnMaS75fr5X7NfcHBwGAJKlcquPzoglmhMhQ&#10;fbGBIwQygQtklSV4JDlWQA5ODkYA1IcB6SLTloZBrNmaKsIpJYFi+naWIqiGvZ8FpU7AxbvLDZ2N&#10;ne7eeBlSKHpw21LJaKzJUfdLZgkf3LJ28FEhIKglT9zYI51Mr1/qtqk5CNvWR2CqJNzMXEakYJ3F&#10;QpY4x5I4GWtel2GvwZBZUaOvJYNyvKjKzJGgJKdhBIKt8ja932+NDzHipEve+tqGpAGWOpaWXuNL&#10;ANzCMMGIXeVBKlcsVGc4GLN3ijZIVaaRVfPZG0wpKRgyMxwTuyxCj5AwRt5sbj/otx/mmHmwNqmV&#10;uSR1mr5NFCWO+Blkid2A2SdAkA77iPPz0n6rLVRII4I7EUkSTrYlHcYtuK7WyvufaD7pMkBfJAwN&#10;S611JukzWI+nhJKawoJ4nDMVwh3quA2GVyXU8eceBkz/ANFaVjD805Lx+rLTkv4iKRLVcNHFIhZv&#10;E8kKhQXl7Q0jSaLNtdk7IsYbsXUFswVK09iOKvvrtFWRYq5VTu+3ajsgBGxjyuDxuIGBra9T6Mk0&#10;FaSaG0Y2mQowkEicM7s6kBgF4CgDA862IxpTGnKZK/SrrfqRGZfbiHvSIJdxGNfLOqrvtPkEsBvz&#10;vqrk+rtFUdmhhMC2o42iQyk1gVbEKKASzkhEZwVyrDOdU0jdQ6ohhgjkrpXlCoCC6gx/YrN7R7wc&#10;5wPnI4GYZnvUy/ko71qSRls0Ynio0DE/dYrCIlJVJ8NHIX7yRphoDRPxjr2pLYrrcjt0zTllhsLP&#10;HtmsRyqrV3kUYBYkvt844z51jusrKIpplMxh2yuh2hMHazZ5w0eDlCRnghuTiir/AKoWRhsXSlhj&#10;E9aa01pw7L7MkwOoxvUhIkZSo2F2zAb+eutxa/UFQ20m+uks4o167L3ozTZod9vDdsLIeDliSxRc&#10;ZG7WaGCOZqjy73VIIoklC5ZtswXcsYLZcgjyC2GyOASNGc/zKrmOeSZzL+xfzk2Ju8ft1g2oqslP&#10;IyWsYt6M/wBxiqKZUaQAL7rlT5I6sX6TYq1U6epF5+qUxKwkIlno2J5TFPFlAI4ljiigBWMkgoM5&#10;bJ1vl3p9Kt06ClBE0Fee6s7h1Ik5RUkdAQFKzyf3hCyKrJGR4Oqc5FJVx/1MlaaSxPblsz3bcCN2&#10;Y2rJMhIhbw7Fwo0ASANA+D11qxJHspdxHXsxQSI0ahrFqvIdsaM3KIqop38nyAPedVaV6808lXti&#10;FzIsUTJkOYlGG7aAlC+7B9rZGOTk8YSXOJjshJlIsplKsdaKvXr1niZYZzLF2yWASNFnH2uQdg78&#10;g/3WT04hUjhp9qS3LPP3sEdyKAqhMatkHBcPlcYHGCcnWw2yvTyJY4HsvP3Io/d75Ze2oQSbQcbQ&#10;Dktwv4bd7eFew5urNk8hVjkt9gkrxq7GWy0hU9y+O46DKT4Pn9/xHq244IGijstHtlEbA8sG2srk&#10;oXHtBBy4PBbGMtxXjqD1LUN4zOzRxKezGMvExCKy8gj8jdnCjLbBzqHce5I+JuZCtO08M1KJq0sV&#10;nQZ2lcdhCsvuL3M4QeSPG/Pnq4u0BNFBOkNeeOye4F27o12gBjkOPcv37T4PJ1cw3ja+sYShHd47&#10;ElZE3NHE2RtSUsMEn3H7t33e3VpUOT0V5DjrlgSiCKFq0iwbZTYWJf7u0EggkbJ15AP7jrUh0t0p&#10;TRvhlaXusC2xmiJZlwT/AJg4HAA+M6zPHIv7ndjMED9yWOU7XKhQSQcnJO4LgfzB1J8ypanblqRS&#10;5BIZY7kcTgd4BJWQBPLMO4oW0p0my2x1FijAspW7XbadJBFJA7yRtHle2xVQcOuG/wAzyeOKxiXl&#10;DI1ztrK+HQ/2aLuRZBlyw9vHOd+Nv8zr6LaeepXlrpWrrCiTSxQq3v8AuqxdthWDSDtDKxKgKSQd&#10;9Z4YjFEwqrdFmCdD3Uk3IytuRHzHu7LKQ2NwBIJ3Hg4khD3mglMavM6mCcxkb4WjXudsgCL95yTu&#10;JB9oAHGpdh85j8ssCG5JjK1Zi1yCYqpRwdieOL/EZH0ACE0pB0e3RjTUoI5qtWSwT022ZJ3kZFlk&#10;EkZJdHcqr+5WVO5uAK5AU41iEDVX7c8ZaWCbcIxJv3ZZmjjl4K42sDnnxgkEjEX5FfsXrTy2qslv&#10;6azAK9mqgE5riNl937Qf6jRkMfHyNa8b65WwLMMMJsRoYYDBCJEKxz4mXBlbdwSoAycjbhcEjOsN&#10;pvo68iwTZdiXELtt2oADsRyCEABdBjd+T4xrJ1p8LTgxeUrtNMKE6WcrG6oLxQr2I0qOAw7dAb0d&#10;gFh5GusEaSRNG31Ir2LCzxKYx3FhmhcmMxL9hVwR544DH7dapRginntT+2JBIjsCGfO8Ek7kC5yd&#10;oLHyVXAGeMcnL7kVa9WyJit4K1lLM1e68hXJBLY7o41hXZWtET2Bvz8gfIFrH0ypPGtorLFbnzHO&#10;YmRo+5FtbLIcgF2PcZgqnPGRrea/UUhmSExTRy4BhZgZI1/awxkdgFGRhlXGR/pZJOqv5kLE60Vs&#10;rJNVWhNTpzjXt1fqZPdre4z77zIu1IA3rRJXxux6PbQSTGGQRypOhkjVUWSeOFTG5AXgFmJbJ3EH&#10;I92Rqv7s/fsXDaY1kj2mtCojjcs4jfehZy0x3Eh+OAcDByK6jxQuiR7dOJSlKCu9jtZnd2sxRJFW&#10;L/aVCHvlCqe1VDb62GS3s5qzEbZHmMW4JtXYwLMoOTIS6ooXcTljwFOunTqyU+q17FeGukE6TxS7&#10;0Z3mO1jB3I8bVEW2U+485XAGp/T4tYzVCxOLX1FMQqIofp3kl97YjrxRSBSyBI1diGIBDef3FJHZ&#10;7U8gjiQWoEWwYld37sbSRiwSildzIWViDwQp25GdW1iGEO+x0gIp9uVokZiW7rs4VUOFWRo9gJ25&#10;PPGANWfxbj4VMjBZkC1q9GMVyiqRFK/aHTuI2r7IEngNsqAfGuquxZFuvetERiaGBmjjZnVRmyo4&#10;Ix7wVOA2HycYw2ddI3rxxQ/tFJe6skqu3BjEeFjjB3ZIOCcAAjIGc51HbBXB2mIlScx3Yvp3394i&#10;iYEhGBBOu4+QfB3+T4hwyT29kzlkkMTdxhIynvNu2vvVty7cDJ/h8EcDUONrjpKZ5FCbyI2zkRiR&#10;tu1s58D7TtyvIGODqYQy2mla7YkgFWxIbCd5R3mkcKO3t+Q4A1oj996PUNt0kaVoyq+2WqMsP2Vd&#10;i7OJDlnd2ATuYJJzke44t8wLC0m6FliZTIWwHCRKQWVnI3eckj4PtU41KK2SpXpPp6m68ccjG3AP&#10;bSIyKoKnxrbE/wBw86+N7+ZrQrDDagbqm3uy1zUgGQGmYKPc43btj4SUlQqgD7jnWdGqdyCYLJJH&#10;2nk7swLRSR7SdsLEcqPhguefHHPwyFl6FFJVlEOWl92pSiRCVSKRyQ7a8EsDskhiBv8AA2SxNZki&#10;ZLjpcgtSRTBV7Yk3kkyrIxwUCg4K+R85I1WPXrWhGySL2pWULgHCh3592FOckKwGN2AcjA1mMdae&#10;jx3I2cnAlG3FNTgjyP3xPJ7qgdzJ+EJcDfkNs/69ZkMteOzLRaR7AlVB+xyYnQOjTMpdEMg5jlYj&#10;eTg4K89ZY4JVKtGpSOWREeRw0SBBhSPbgBihAXzkckka42UxeOxWOt3+U4+1kcRbOPla3TmT2Vqz&#10;IrnsRD3mSaRijeNgaU72CYfY6rWMn04i+sljhlmnecPtNtmZVQ5w+Y4iQVfaoyGKngU12jcay8cK&#10;oZjCK4jmMcULySKGLR/uqX2KQx4whwfOQcTWwmCqZxf5bLO+HOLimSnP2x+ysrPOxkft13qSqqCp&#10;0AFJOtjugkruTfiFq1GVnRC7KLGUjC9tkVgY4mGeCysyjONvFtW2DDFI52eBents3yrE8cYVliCk&#10;gE7GIO7yxJYlgBkv5VFn8VWxs+ooIbqZCKWZtssMMjFVX22D+2wChlAJ0fgb6lia4ryLBXgecp9X&#10;tmnjaKCIlljjw7LsQAOWRdwJLFRyAvMdaPakz7oZJSa5haKSJ4htdHHcXcC+4KME8gKcgHOrB4jd&#10;t3p+YYGpaoPh3x9WSQWmFaoJgu9IZg7NL9vauipAIXY8b4FyWizyG7XsQWImbv7nr0qUqHcKsO4D&#10;hg7IQo9+FBJONWsU1z6e3HHM0UsJHanjk3MI44lj2MoA2ZJY5z5ySW521hnaF/I5ypZjw8OKo5mG&#10;XG2YwI2E5pBUFrviDdsZAXRJPhvkE9dgs06xzOkEL2o/qqkwLCBEbCs5jkAKF2B285JYY3c6rFlF&#10;qWOWRpFWBtjOkxxJIq5AVdoCq7qC/uIYr+MkVhHmJ63NMlxBY6yYbBV47s1gsZf5nLOArQgeQFRg&#10;CBthv50AdS5KVeLoVa9bjd7c1qVDAqBHR4/7tmZedkikkcLxjOScalCeRCK0bxxt75EjlILHLfuk&#10;LuLbskMp8jJGPBNncR+vqZWa4tb2cfc8wVfeTuCyEIje0Tt1YEAkKe3yT8+elOnFXmim73bnkgZa&#10;ssN2OH6c2EKhrEbHuzRryrQqckA5wMYwvKZWMDF3yrl5Zo3lEaxgNvQle2oHIVXyB4B84umotenC&#10;srxV0grxTShHdVT3JEJWJAPsbucgyKT8KQAOq1+706bv2ljsX0tmtDA8hLWGnwEk6d02sZC1fLB5&#10;ZXyxGAAXKhooPckUhkiQwK6NnZIwB4l3HKxSHkKo85wB5Ot6P4e/JuUYz1K78BXjyOWzgOFsY+WP&#10;3aNiKZ/pO2sJw0cBFeV3PZoMw3v4IvqUZlEtis57dBilq6YykSF5CGFaNTuchSkYJxt5Hk516j6D&#10;u9RsTCvJObSmOWJWeQMkIkVMQIrKAs6EZlcnBX2gEnI0v/WJ6Cc59DPXzluF9TsZaqZK9ncxnOPM&#10;p9x4cbmHazSSOSI+zNHHFJ5Ug9iK3jY85us9xIordom1XScR2yRvgkgG6WkrCRS4ZBsjdASArYyd&#10;QPV/R7Ms8zpC4hWdoUtGSONoo/7xnw2C8SFWMCgZP3HAX3a88Sr5DuvRWjs1xFLFbIjZbNDs96U9&#10;539OplZ0CBypPx8lRBq3Zpqc9bp4jqrfNmaVmVYq9OYp2Vjdm96nty5TbtOSQuM5GkpNLNOgaTfF&#10;JD20kDSbMF22yuGKq0sqbSzKE5AwSOdXTi7Ne7jqMMkcUsiGSRIWlDpAH12KWCL3EaHyAN+PHWJa&#10;doSCtNHLb3BZvqmjxJV7a4MVfcWDRnYzb2OTkBsjGossslWMsJBHHFD2e6rGRrH7jgMyEuQ5yVJz&#10;tAwMnGqXqWBW5hkajSOs625I5o77BYVgfcpaIqSpUHYQlh8edeOsdOaETCeSrWs1HmZxFKiySRSF&#10;9rSyBhtQ5ALKGCnzz4GCGKraYJHOkVqOTGx/bNIcb3YZCjaoIxyfuz841zeQ3OPYai+YyWMivwVL&#10;CNRuQ2UDm04IUAIQZEjf+9VBOv23rqc3QgyTiC0k0c00zPHEiQwsJVz2Vm3H3IuMKxx+AMjMevSW&#10;WW6Y+4FkjZA1kndLgOCdwJUKJPsP8WD7uMnjXORUbc+HnqRBsvWxUk0mLjT2kRrIbVyJ5FVn7UK9&#10;2x4b999UtaPqXTZp4YKbw1pR2Y5buZWiUICDz9oC+9cFchh5xu1GhndI1qzRRyygNGjByy4TDFJo&#10;8sioG/iLbiGIOSMCnW5S2GsCqyXly11nn+jkAFa1BPP7a2HsfCKnd92m7iD9vyerN+k/XLJYtFDS&#10;TG2xF5WeKIMUVGQdxWwRlTjcAPgawf1ksVuatYqtLWlVLMv08ahAVxGoC4JVI5GQ7MncpLePtz+c&#10;sWHrqbsslEGt9BAK8gaa0hX35CR2gNDCqkCVu5gnjxvfXANwmrLKjdyFImg+prFa8ddtyxlJVj+5&#10;gyntOWB3jAPOLuhbrTsKqgRvI8hBEwjghjUbXKiQglnYAMUOBg5AwA2Zo5mvXw9CrGv+9Gk8tGaR&#10;hNM8U8iRqzA+F7dSFdBST2D4J1xJEoiV4qksVuF3N24yNBBGpkCb6LKVMu4yAFsttBYKODmX9Pn+&#10;0Ptem0ioXO0KzxoxYx7SGcYAA5xkZ5zg/HlGGwuUhsJQerDcT6RpnhjDe9Ke0mSQj/Em9ne9EHX9&#10;x67dNcvIyyOGeORa9aESMDLVAJsWFPvz3WIIUncMH3HI11oV4o5HtbXilcxSNIQBM7ZASEkctFlV&#10;zkLgEDbqN2uNLklhguV4IkhihdynhnMMhdJez8t4DbIIHaugxHVisl6DtPum2bRWr2SU7SQmTkPy&#10;WTaoYnwSTk5Bxq0s0oLE8UzQrPFXc2GhOf7yMYILKysAW84yOMYPzOMricdlsAlSlasWliNedIXX&#10;755K5B9xmJJ2CpBUnWvxvY6tLgheRLHT7Cu61JAkU9ZSkuwAytVdjnczZL7cbs7SSMYwTS9mxE8N&#10;aErahcrHGiyLXYhsBhwA2SfewLEY/wBEHUuxFM08fLamkh+oeAdlftUuO5QmgEAK6HjyBrx50fEG&#10;jWik6cJbTxsYXM9dBtSKKSb2+3ZwxGfcPcQxYn+cCZ5lLKkKRooiLliG3OM7gifIOTnJx/P8x7kG&#10;Fazi5rcZSzZpR+6qyEkQLLJpiTv+4DZ/u8Afg+BxXqGtLZrCQduvW+qsTPIDHGrfwR5A3SZPCLuJ&#10;XJyuu09qwkS2Y2jiFj2usCZHbQ4Dgc7eScsMHPBzjVq+hnrZlPSsLLZaxmaagJVpxWZB9OZH7ZJY&#10;4nOm7dHY86+Br562P0t1IdNqWJHluTks0v8AUixmGQ1WAH11S1Luj2NgZXyGyuBwdT+j3bVCw6zs&#10;yxHayTNLI8bhxuVJQcCNhnGOTg5xwRrsk4f+pnhOZxptXctRhtR1XYVbgrCYPoo8crMS7MD2qPH2&#10;kMB5PXofT/UHT7dUzrZgVEpfvQT20eeo2WJhkEY29wAlnYhhjB9uMHdx1aDZ3NoRYzueRNxTnJLA&#10;kqduMrnbngcaq25+pDCZIT4+3hY2hU3HgmUxywTl2aFZkDDW29sBNkkD4+PMSj6h6b/VhYzVoYq7&#10;SjCESiYtKY2JBYDuE4Mb42/hcHUI+qK7vMoiYwQp3EMe3BLZAAG9SeckMMckgDHGsFh/UTFc2p5L&#10;H5SliPexdGxFHGYtTRUkUsryFVPjWh2jY+d6311g6nT6nHPDZOBT3oEjgxI8TZaKwIkHudQp3FSS&#10;MBj5AGWpeg6hArTrHtV2lSIjY4JVhucMSDweAWGCTzxjWmub5RUq5SKioC4X6uZ45lSJlhYSLGrE&#10;KzH2HdtAkAg+CN+etX6v1Ctb7eOyZEhlihKlFM1NfOFn2YkBxvVuWOfzx511uGAd40A7DtTOJIyS&#10;HkBX9qRhuBCkcKARnwBnX4mr4/DW7OXoWo7OMnswVrEUT9sEIsD+u3tA6XbMSdICQfJ8A9VnROsS&#10;TfS1Y4OpV6r2AjWGgb9ll9sZjI3p2slgW3BQMYzjVP0tJZqUNmaMxmJJYkgky7SeMuGbYcnOBgDA&#10;5/kMFPLaxs+VmgppIphaPHSoPbpzxTMB2BNHulAPySfOiGXejfNfsR9Tu1IoWmM8Ga9eWRmjuJFg&#10;zSKEGFkYeGDADacjVrGYu2UYJ2yyLsIUzrMwJChiMbMeeAR/PGvrTxi42SvkMhKyTLCkhxVfvMNs&#10;TnuUWBsqXjdjrfhOripN1C3mCncJlpCKW10kV1ft9OZ3D/SzMUjN5MeQ5bCDOfbjAZJXYs6LBA8p&#10;SJo7CvufYF/eCAFlbAyWwoyPGMHNXeRVLEdWpaoIbDLYMqV4gXqRxkmIF4yAFPje9+D3En4GQSO0&#10;xicVHjikjiSWQq96AyRM2Lu3Ch2cbd5bbnUZLzA5igsgI+PqZfbFIsTKrqqkFnAYYVt2CDxnka4I&#10;s4z6eBrLydrTmasIm1EiqCsgmI2Cd6IBHn9hvfXMtXpaTzQ9RmjigSaxLCYSMt2IQ+CEYg5buAY4&#10;LkD3ZOJktiNp0EMkgfaEkYKFO8kyADJONuSpIz8ePGpfDfx9ysYI5EF6tCrQWzIq+2rbBYKDp/tI&#10;UhiNaHzs9a+KcZlu0fpJLcwVoayQxrNERKokhmnjDEyKqklgFypB3eQdZyZAoevOAZpVezFIWDOo&#10;bHtO08jyAoG7jnjBpLk3G7UfIRaSKGZbqk27QRZPcimUL3V4Fft95v8ACSw8gEfnrTrVX+3ivbju&#10;I0xdxRqpGsjxxtiJo4Y1IiicIDsYLJs+D511syENJ9NErpGGf6iXEWxmPvBdfsYeQ2P58nVLXcnc&#10;MtGli6VgX0zNqhJ/NI/pFp1q47EsRI/Ysw+CrhmXbEhvHWMdPq15bouOqR/SxGEHJcNK+Wjn2ZMc&#10;3AARhwoOc6qr7WY2p2UJtBU3yiKRXikPBUGQNkMCctuA8Dnk6/cNKWiMmLlhIpR7liK57oeSKYAK&#10;BFCh2EkIO9fgjyfPUCSSKZ6wETyRqRBJEgwGA5y0jBd20fABJ8Z45xTzzq6ySKZDsWZYkIkmj3MT&#10;gEBxgc8/gc/GOXiMpUgwdjKVq9ZbFY25LlexIY55XiQoZQFIctKw3GAW+Rvz4HaxFI3UK9az2pot&#10;iJAArhQJD7QGV4yzIhBOW/h5XwdS16nZCxyWJnhSzvdiNpsLAAVUBcYO85CncM+B9uuNPkIF4ZRa&#10;xWt18pm/dt17NZmkWOVJVX6eYnymmdR93wAx+OpsbQtfu1QQ9ek6YgcLGm9kUd5SV3Onsfg8kkDP&#10;OdTGlnavDJWMhiMX7M03+9kj2m2I92xSCcbgw+APzxsdhrPF3qZlWjv37Escs9aOx4e2iMQZHDAO&#10;RGo3GA3Z/adfJj2esDqcA6ajGtBWaSSCyIyJY0YqpVSQNq5Xcucgg+3g6wS9VeVkppHA7wwDvJBG&#10;VkwzblKHA3NJuyhCngA4xwKTyvJMrk/U+1zY11oVbSwY27guxVtRZAyqjXx7faDCYkG5G14IGzrX&#10;W9V6VSL0wnRe+bE4drcfU2IMRgYb/p1ychw7HhcZOc+TrAvSbKNZUXAu91ltO7ukrU4ocrXWRWLB&#10;xK3KoQT7hxydZrKcPnzV/IWY7SYhcgUgnvRIJ8kQzKyyFyjGSBNAMO7wh/Guqup1uOhDWieF75rM&#10;zpWc4rj2sCCMjErZypxknI4+bmr9VFFW6mI5ZkM3YrK88j14qzHMpdGJZpN4wN27j/Hi98ZR/wBm&#10;eMJG89V7NOqPblgjBksF17TKg7ftY7JPYPkjQ0OtLaRepdUktvFOkbyEvXmIEaHOUHJb2qQDgqwY&#10;gEbfmRfnty91nfvdyYOEUkCJQ2Gbaq8EAAEe0AEajeM5LSnEU8tQ2ZIJpzJF9RJGNqCO6RtfZ/n3&#10;EfA8aHV9ahAr1qu3hP3m3oCkkbFjtiAI5JPJVAPGATxquvdQkIEX07l50bbEy5VzEjMZSAp2KQvt&#10;yMksDn8wrlEeBoVM9lZY4U/nclKKnCb0EpkyExXaRpJLGxfRGyCQ3+fU6jLdu26VWkskcVMTSSkQ&#10;yqYqyqSDIUD+04JyRjxjk8a7D1h5YOxLMvbiLCCRKr70Q8SRF4wzSFTkElV2nP8Anx8dxWrVluXb&#10;hZbuNg/mCwr7aN9KYQyxKqHtJ2NAb2Sf366WuqzzRwwQFDDZm+mLEu47wYguzMC4BA87iBxxyTrt&#10;RnnvQwT9PgjX6cvE0wXP1qh9pba5BQoQQSMnHPgjVrcMpSWMdPe+h/3UF5hZuFA1hX1qshP9qIf3&#10;B2fxo9a31KFy6J30hwViZ49oCSLk4QFtzySAj2gfgEj52Y2Euw1oZUWSR4HKyMoOM5Ch1wT9wPtL&#10;f4jUN9SOKY8RR5yK2+Kr4udJ2Wq/tdzb272FVGDopbSuW0fwB8DYuiXezH/V8Sf1nNMrRtNNEsbB&#10;SB+0sUkndEivuXATa2Mhh41Ag6ZYSHvqsDwRmVLETRpXKozbQwSNg0hI5ViBtAI9xzmWennI04/J&#10;FAl1bNfK1UsSSCYyIiSncW/bDbd3/wAIAI8qR+eqHrNS3ajsSQQNBJXDRPhHjOVOMtngbB4YhhkD&#10;bnJ1sJaKrVigMZlDDNXeMRqVTcyrnkqgxhzgZ1sn6ayVLvqP6ezyBYpv9teKzdio8Zi1n6AQqzDz&#10;3rpjsAgnX5PXnvrW5HH6Z9RNUrrWDelOr1LAkHcjewnTrSuyeSrOoy2VGWztx41I9JPYl9R+n3ts&#10;XR+udI9uF/aYdSrBNjDlgCMHOMgeMca9m2O/7yFH/vsrf+Dk6/B3o3/RjpX/ABlR/wDKotftTc/3&#10;Hb/7Gn/8U2vR51/ZNr8aNOmmnTTTppp0006aadNNOmmnTTTppp0006aadNNOmmnTTTppp0006aad&#10;NNOmmnTTTppp0006aadNNOmmnTTTppp0006aadNNOmmnTTTppp0006aadNNOmmnTTTppp0006aad&#10;NNOmmnTTTppp0006aadNNOmmnTTTppp0006aadNNOmmnTTTppp0006aadNNOmmnTTTppp0006aad&#10;NNOmmnTTTppp0006aadNNOmmnTTTppp0006aadNNOmmnTTTppp0006aadNNOmmnTTTpprzb9fxj6&#10;/aDXQJD+hW16g4bI8qjzkVTPZrKZzISpBH9Y/wBLPkrrxVrQG1Maxsv9LYGhoH41/Rv6I9LLd9Kd&#10;FrSkd6XpNAzTLIY+4FqV5YCcneuGCszKQfaAqkc6/Iyn6Aq9zrc0gT6jqPV+oyAbu5NAZbU37gBY&#10;jARiu0qQN38zrrI9bfS3Leg+WyHDeS5SBGqqmYw+UiImSzC04jHcqMfoArlYvpyd9utDwCJtrpVv&#10;pduFJZVsyykJBHRIYlVU5ZXwriQJu7obBfJGW+POPV3pW16YkjlAk+jlkWF7UcISMEYO14I8svdB&#10;ImsjJGMbzxmrknW7xmfMGpEvJa90P7ZkkKz03T7/AGoZSV7WX7/uQt42ACNGttulezGkjV4oppNz&#10;QLB2Xz9ivKuFxhvwcuQTg+ToKRwTRPNTrsoiYxP+67xjc/uCdxiSkmQQpjJHGWII1zP5+MmmDxwq&#10;e1kas0UdGWOIvJP72mkDdgKgRjZ7fkD8efGJ4bdxGncLMRKS8Sjt2ZYoiAhRiGwqqPwOP8hq2ZbA&#10;oxHa8hYSSQ1QgQMsA9zE4yEwcYI54I+cY7nOF+tsUMnUxtdfpcwkeWyao7zpHFVcqY4kI9wtOujs&#10;D8BiNb6mdL6oJqt/6yMRGAr2Um2nvK8oUQF3xl1XIIUAYOcjGoN1hUrVqu3uvPiWGv2GmWMy4aZp&#10;duNqomdvuOTyNR2bHz5Ohk6MtuSOlnKkRjN32q9qM+4nvPXZiJNr/aQq6Ghs+N9ZlcUGW8YjBI7y&#10;vHB01RPUPaYOkdgclVx7mZc4znHkDiKrHNPcNVGkgWMIphVx9GQvvdYyVMhYNxwTzwOcn9Wq9mtk&#10;48XXmsMtSs8IihVfdsLDCvt+dEPKY/u2u0O2+4/HVYssMkH9YAVsyMEEkbsvbDZDFky2wh2wxzne&#10;2OQOM7lpBt6YpswuUmsJYrsh7HgqSyjaUK4CjJ45IOpRgXuUORVrl2KaOrZxMvajqplBhVRCwU/k&#10;lW+PjR8HfVX1COSvSZY8GdJga8yZKlZywdyy7QdgkwxLcMRz5AiZKSRLFIkcd2MyyxI+wqIycoA5&#10;48fggjgr+bL5Fz/ELUoSJYkmjkigkvsKiskdlU7JZJpUHd7hX7WPcNBd/wCXUeKXqbLBWrTdoQkR&#10;tWwkRkeMKveSZss7MOQSRuznGu1WaSNo4Jl70TO0MJZI9zQyEttCxkJgc4J/AOAcgYrCcoGQ/mda&#10;e179K6EmpSpGFkir9vayiZzspr9ztdfjrtWrOks8or2JLJjZJj9Qom7hfO4K2VAwMsoPIGPnjMhS&#10;tKYVZYXeZni2vuPbA+xlH2/PBOSR4+dQjj2axuDzeZwuQMFzD5C4I6l6wBY2JB9wiI7wpjckd+t7&#10;+B46k2unNeWpYjNlbNZH+oq11UNIFZSuTnHIXJHz5yfiOqxBzA8kn1btLLEh8Bmz7Hbd7dwIZVI9&#10;uPkHjNNf/leZpQj234/Ats0og8SzOYI/+GiuGIZ5HC6YA7+N66VlrNI8m247OVSwsUbKUjbPceQR&#10;sMvCF54zjhjzrFCikrVaNYpTHIWiY/37L7t+UJbuHHja2ePnx+JWkxl5I7/tVKVcxZCCKYsbAMsZ&#10;lkrzLoLH7xkXtPd9514GjvgWWtRdhRasRiaeGqbMXbjjbxC4LqobIU7l52qA2DniRahgJgetlmTI&#10;toxKNO8gCrGm4lgYVyMgcjyo+I9zvB10rua/uixyGGzcYwx/VRUpa6LLHWjftb2jYj7wXjIOgRvx&#10;vqVUkaCWJJHDSU3RLUXuiVnsvJhkIwJEiADeGHnIGADlhrxitJC6y2G2NE8KWJN6pIhJmHt2uIjt&#10;xxnI51OeNYCWtxejaxtOzkI58Zsv98/0zIgDBlIcRdrl0KtokAb31SWntNatJdrfSxSzMBeClImi&#10;O72s4AVhhQG4H8gfmLDFJFRMUaOr1Qdykdt5o3LHG4FGdyPuLcc+OfdwKWTGNkvS4SZK1ytAsBgE&#10;YVp7R0ZI4u4diurnukUgAgaYnxqWyx2KNeS3VQljHFXllZphEIyW+oO8EQqVBCjODI3B8Z73enia&#10;pWSKLaiypO6kErWjJUyAbQOW2nedwycYzjmn+Q2+Sci9UqCcru2GwtM0ZMXOWFYGw+5bUZbxG8R/&#10;tJ0x0PtPW7QTR1/SyFCti6ILCTRTuzqajMe00ZBDK+GJJIKggBuMDV5WMP1EEAEUcirmJlBaGKLb&#10;nltwIdhwdxHnOMZzzrNyvyfMZOrkaFes1PKRJj0ozu3dj604VJu9fsSQsA5bewAdDZ7uqpW/q2Cp&#10;bpTzMzQdycSYKCzIhLhNxY4VSRu5DNg5AG3VdcEDX2uGVGNUsiRwHMLK2XLSluJGjPlduQCVHGrT&#10;mpR1+QW5p4IY8pfrQRUb/dFKJwI1AZ5ztzKFP3tIoJI0NAaNLN1RXpSytasOyyM8KcMyRy53F2Qh&#10;lVCvtHBx8NjOsUcj3E2C53knd5IUCdqNiisZFjRBJIFxwzbFBJ4Oud9Lg8TTFa3WafJTl/q5mVGj&#10;eAMe32O0E9xcMO4hdk/H56wQs8tqBZq6lBGssM1eeZ0kLrndIio7PIAMsCVGSFIAG7WdITEsQirQ&#10;1o1jaQoQxErnzLOJRubJT2DJBAJyM4HHggWfFW/pIVj7ZzOlb4lWJm0plB/CoCB40Pnz06kxhihD&#10;zmuY7LRpCE2SWRKq/uhM8BSdg5Jyp5yeOLEtVWrqqAq6B5dq7IpIkBLKgAyCXIPB4xjPOvxZq1+Y&#10;YmHAx5KtiLGBu1bNSGSJvcyMEzd0ymVFB23b2BWfzsE/nV9V7Sw0AYpUotWsNLK8LGea0cqgSRVk&#10;WORRvWNC3g/jnVbcNoBYKKpssAGy7xZiRZJjghQSfagCu52jlc/jWWgqY6xalrTY8mfuCRUoWRZp&#10;TVYxosi+PDb7tsPJYePndW3S54ejSWIoYbMbzSGrILK/1jW3MO4tmBCJPGGXKFRtO3GW1l+qrITX&#10;R2lSOJYFjMbIqbW9zZUYCs4GGUbmAySQOeTk0t5SWss5nhixFexCMO8oa6tjuBUqzfEcaeNDwdke&#10;AOq2XqMyq9aYyT1lNf8AckZlihCIyiQLkkz5Yh2wTgAbRwddbsDPLUkH7r7TskMbe9yPdnBPOeAS&#10;3GOByNQHLZarbw1OGCawmYrZKVXgjAKqSdF5WVSCVUAKjBkbf7AbtOn1hBbn+tdxXet3YpgA0PZY&#10;Fw3bT3tufbnPOc7hyNWMSslCGZm2wpv9scYaaGePOVO7JVG3fd9oI/mDqG5+nkcrRrXYo6iZLG2Z&#10;K+VrzzMptVp4ykU8QCBfd0R3IiEADwVHdrYOmjp7rbnawAJojLAiQkktXUO7NHEgZQ5AClgo53c7&#10;dZ6k7Swt2keRMe5mlGVUYeQSKMgkquEccgcbdfPGYCpnBFWEtmrDSiMs0UMXe000Cl1BYEAKzDtU&#10;bb4UHySBBFpoI7rJBFI83bEcjENMiyuMmJASxI4ZhtGFBIJJGZztLY7LmWStHmBIRISqyIDjajnn&#10;kEDlUyc84ziUpibZqSy+y8lcFatWGZ+yNJwpPvSJoMBvSA/2jzs+ddQYLEUEb23RbEaWAGDMSCCW&#10;yvbU7gwJU4JXG4En4EezYnjlkhCMklhCpUASOSCScADbnaDxuGPwPGso0U+OxhpR2IpLLW61iIrG&#10;vZipkAWZTsBmWUaAckKR3DwCSYTzs+bXZjgRpXV6RLO8oUFopSr7sFc5H7hySOONdaqCVCXdI7He&#10;Q9oumJK0bgrGMgYlzwYwNxOADk6xmdxubpW452vyX6uXxwmsRQPGkcKKTqWNgQBID4PjYYMuwRs2&#10;FVdkMLT1IBKC80HeSGVmilH7gcPgo+QCMe4AHHjmW8MdiaLMRhNa0+HclZGLgFkKlwQoOMbsr5IB&#10;xxmvo1k4xXWrWmlsyXa8ct10LTCgezvBkOtkbYs438KNjzuKkoSzIPqIi3a3xpDCSj7h2mWY4Pa7&#10;Z8bmyy58YBGaCeWuskcchRTPIr+4yd5D/ve4kbkEgxt9oI8rzrtF/S1n6trjmLpVrAFmKWxiR7si&#10;9yrHoIJXYF/a7T4Hco8gAjr3n0PPDLQrjukzPXZ4N4Wx2VDlZREBl4y3wrMc4H88ei9LtiWtDLKw&#10;dwYxKIgO3EV9qKFxgFeDn55BHA1Wv6zLUVD6dG9qeaGdK1ZVf3isMo/3g+D9rBthd78f4gNbpP1E&#10;rLc6fBFOH3xzK1f/AHlZ54scPENzNkEblOM5wONSOvNvpPA5ys8xScKEVWcKGVsY4BHnzyDnzkah&#10;fyt+WPi3WGOKvWghaKWEJHIxh7e7uXu7wgIKAgHbnfknx5PW/t9xqUTDtoR34kiVHjlGBJEoLEKp&#10;ByACeAeNed9D6D/XnUT0muxWWaTDRcscBj7lZVwfAyu7IGedbn+k+DwVnMYiSqkLWaUS/wAwWWNx&#10;AksMYMaszKFDSHf9uvu2Wbfz6IYVji6Z07pNQoHkiE08ioiRQ7gJUkc8MXKgbc5OQRg5Gvsb9PPS&#10;db0fTvyPhRDWYzAMrNLYKHDVw4OAC2HA5H5ONduPpnwrj/MKMEtTM0BlqyCDI4bLyqapjKIwarM2&#10;1jVY/A2/h/AH2nfvXRKdOvWVWjgiEMWyMuXjfYeHRXHlpGK7QG5AJwcHWg+obNiWZ2ikDJMzN24Q&#10;o25JUPxlmblskAYwSQMgagnrh6j3vSZ8HSrVoZBWsNFOsLJ2RUJS7CNJS6LMsgPePk6XfwD1qXq7&#10;rEvp+yGqVd0Ek++s37j+51VCYQM9wuodVyRtJJPIwaPq3WIul9KS/YWV0QqrxbJd0xB7e4kEqCvG&#10;SVxjHk66w+c52fN5+1yf3naC5Zs9iO6s492RvbQgEhe0H7ftBKsfJ6+ektRdW6/bmad4endSj3oX&#10;du6tpmlE0auMirIoGOQCwJwPbkeN9Umku3LXUykm6SVUhLlcxooU+3A8FSORnIweDrXjkvJP9n8d&#10;l8nZMwhrl29uIKJbMYcFlP8AjILEhtA9wHyB1LsUHTtN0/fB3HihZpXSS1YQNsSNZny6qSNxyTkD&#10;C486r1tiXvT2HlPuCOA5VPYSAAAoJY7seMHyfxqrs3mp70NWCTAS3sPkY61ia0p9uOK1MwdIpSA7&#10;MkMOhIBonzvt6q5emKzO60zVmrWLaEpKXDzvEMOrHgshbIJyq4bA+NU/dL20liZ60TRsspghBeMM&#10;23I3DaNqD3Mc4JBJzr4/y8R0Xgzlb+Wis/8ANKE1KP24ZYAjFK6v290g14Ytvevjz5xotqm0VPvT&#10;Wq4XMsIjBlsYQJ3EdVwFRjgvlgPIXniY3cgyaqLMu8lJpSvvj43GURgjuFfz5/z1ZnEeSSYk8fzC&#10;S+xZlSKKNAAgjgfRDOq/Ksnj7vyST89WgpQChWkWcVsWEZ4kcxyWe2pHbl/ibyNrbTkhjkbeQaEv&#10;JEZJJlMymF4kRUgfaGYKxG5iCfHByD/hrani/qb/ADXkaVhUrrGsapNLDIWUt2jTSIPCAjWiVTZ3&#10;415Ek3k+qWvKzxVwGRQ1yaSxvVA5KwkbDHjO0s2cg4H5u168Io60HIXGHKqoCNu25dyq8sBnBz4I&#10;zxzdBzk6RwIEjWt7plUJoMVDbBRhtiw+VCsQQNkg+OpQ+veANAmEfOyTOJpV53BM7QSFyRnaWxgA&#10;nJF4t6CaKVZbLfUKUZA3EWxcsuMAg58Hk484/GIsZ63HbnkgmmY2yZJnkbckqyN5VvnuBb+zQ/H+&#10;HXVxCJnhidXdrUEMUKMxw0bI04kf45ZwqYPnDHd4Go8l15MooWWVzgqqsVBK7gucAswySCpUEDng&#10;6zvEhIMzj5e217FzIV/qIoUDSqYm75DKCASjRqASW3o+fHjqrtF6yhhmxZe1FCtWtI0zCewoWxat&#10;qMDYEALNlQCThSdQXidTGGlkEZcSSL7sbSFwFVckshDYXjk+fGsf6oeu1587yTjGJeQ4+S9SN2pP&#10;M0VCtLDqGpI1Yf8AEMDeY212rI7M2wfupur9Qb+s54a/1KiRIIGnchqC2RvURvYc7kjjjZiIlBG4&#10;g7l+ejdXdGMSGWZZWyioJU2oje5XzhPaPuPB9w87eZbxe7mODct4RBNXovUykEN+7XRUtjIV53R4&#10;5F9vuTviBbuHyD5Yfjq3+iLWunpCRHBHWzJDHKXjefaFacMRlt4AcKQcfGfOryG29W3UmIwJVVpC&#10;3tMxOcFsM392hI34IPjaAQR2GHg36XvUNaa08jHxjnN2TtiyMFdZcamYtIkYW9EQY1CyAKe9Bv79&#10;DfWebpM06KzMGVmMMatMqk4GcMgXc4LBeMFjkY/nugsdFtKQa6cou14wAYpMMGd2G05fyeCpHHHB&#10;Mf8AUX+Gryenkacc9zD1cnkstxx8fmvr6mIhyWCyNpDkZkr7jMFeujCZ5pAAAR3a8dWqekpZ5DDf&#10;rRJKJFsRuBNBHNKihVWSOXYsjbA2GK7Tgew45qLXp2jI0k8P0m/tERsAsjyKOCpI3qTgke07yWJH&#10;njKfqb/RZ6felMGQq+lM2S5RksDxJLGZt270fbPnLZhj+ux9VWb6rE12Zu6eJmLD79AEdbRe6VRj&#10;hmgpxyWYhTSKaXtqJEmkcKkrLuCmL/qcqsAn8WARjBJ0hGpKIkiWcOkaqGkkEioQeyXyBE5BKjcu&#10;dw2vhsHWgFnM4avxy9hp8fUs33jWOW2ZnPsywf39kfdtVcISNeRr7vkBaVnp1ulJTrrN3pVO+aYy&#10;mXCF2y2AVcK3t4PIyA3JOqp4/otiSxRyzL3WAxu2oSG28k5ZQrjccKfIPkasL0w5V6Y4rHS38j7k&#10;OXGHy1bBV8QZ4J63IjA5x94uu27XkUCZ/CwqC3ed9p1VKtLp0c3Uot0N54XQiMq4MwQyK0kKZ7aE&#10;Ke87n2qg4BPu5eSL6TZAvbnrSCfYG9yrLyjKMrgc+7nLnHGBzEqPJKti0tjl1qWWV3U3bVNmsSEh&#10;SWsxzMTJNL4b3iSE2Nd5XuHVJVtvbgsXurVStupJGVevE3cSnKA0M1cLIssqMhO5CGORtC+Sc8XW&#10;QaqZfe6kxMrS7WRlJLgoSwCucD7mLZOMFcHdrifJeNfp39KoPUvBcg4jc5Hy6CZ8VJBklHIoMZYf&#10;dZzVhJas6yod9+mQsRoKO3reFt0eidOs3YpY7Nq1FHegFdlaZYiO0FlUHdGxBAkR8uPcCCQDqkfq&#10;MVkS2FH07SsVNft7GA5RJQpKuQWDLlgPHt3ZOtH81+vav6e8krZziV+/Ry2Rmkl5FXwdv2S1xyxk&#10;a1IwMj/USElidFmbfj56ooOtNU6klvuNXtTRgxsgJglWTaczqoLFEY4XwGbO8HAOoTW69KVGkfuy&#10;mQSFJA5Zxsw3bjGdyIQDtB/nj51AOS/r2zfN485cuZzLRZfkt2NYXOQnnsxmmAkKNdfulhiRdg1U&#10;+zexrWutjn61hp/q57cs0gjQ1xtlheJ1ylim6ROksgBCisjh4+A+CwBuIvVNda8yLA6TdpWjVNsf&#10;dDtsRkiBYKTg87Vfk+SBrW7l/r2KuLmjsVYGy2Se1YrXpIfZjsWK/wBrd0p1ucue5pNJsuD5I869&#10;N1Ce/LViqRz9iZJ+19ZCsDyy02jMgKSEyxSIHDe4ANuGMgHUKbr0apC5wWk9glZgzwEYDKWYsxZT&#10;nPGPAIGdaNWchlMrlspcvpGIcxeoNkpbErELCWnEhYt/cUfXtgFVPnYPghXmNjqNKFXC9NHU5qcD&#10;sVREvzRRPK5I2uwjVXJyQEIUqBk51u3e6o08kYUTRyjaTMG3tHuVii+FVZFxlvO0qQR8/CGhNZvz&#10;JV42LMmEkNdsnSiigkenlY2P9edmb33BUa8AQoUVdEkmNeu9TianWkuFKSWeowR7I5LErEzBZ5xH&#10;h8M2xJkkJJ7oaQYJ9vF23AzJPLXmjjVIkVY9tiOJA4WbtKXfsLKCsbsPe4H3krxOsJemwaE5OhH9&#10;Mq/ymB5oPqJnjnbcwimA0Pbm7AQS2+wqGHaeutWUyCrNPbsWO5HLEmyoJpYVVpDWd5FVZhLGgAME&#10;jMmNzkgjnBZ7MtqaXtSK0qFIXnMiVa8Lby8aICVJYbduCSfcGPA1yi8WHstbnmmsl4bNZUsEeyht&#10;Ej6j2B/fHBG4VSd6YAj4PXWKdat+wbK2Z4ezG7zzRtXYtAVeMdoqTtYMVQBcEBiG5KivdonhrI0o&#10;djZQw9pSSOCitGgHtYvn7icAnDAAnXFp4yt9bh0iuImSs1ZK7Waqd8nt/wDeolwug7Mw3v48DRPx&#10;j6rHNbtr1Tpop2o7TLGI7DlUhd9gcqnG6TYCpPGOQcHg2QaOFpE7MqEP+5H292+RgqhmXzx5fxgs&#10;CDydbo+lXpDFVq1rHJMxBWlcC3HG4jEs8IIKrpO5fccn40vcfknqfCI+lwwjqdqN53dnhCK0yRSs&#10;pb9oMo3pyF+1sBRhhjBtoem096RzsokjQSkSx9sFXBKyKScbhypxnHHA1s1TqUfpzDArFYiEjjmA&#10;G1XSd6j47fg7X/kPHXedYux3ojEX2NJKUVnlQHDb1h5YKRksGHtwNp8jVtXhiqGM1ZgxyysM4R+T&#10;nk7gT8YA+fPGuDl8a1fH2IaJV5ijWEsMQzKse9Rop0D3FfjwNf4hrzT2vrbbLLQc1ZXgjCXnaTMs&#10;UbAvXCIVC9xd2wsecE4G0g0nULnc7naVUnVgURlHtfdln/BKoGP8t2rS/TrwOS1St80ydcZP6fIu&#10;I/qq6SCo1aONAT3Bu9Pd2VjRtlt6J1vrYPRXpmOs13qvf/rOczWO5YuuO5FIXO6hkOwVa4ztPBHj&#10;GQMel/px0COeser313WHthaqBgR2opAsTDIUBGj9zMcM2fBHGu1uh6S8U5h6a4LkPJ8Dh8lk6WHy&#10;ljE3p0/7vGMsFZ2+mgcDcck4AkiIYFCfAGvO03lEm/ewzDg7RKBHJXdM4Ax3JArOyj3kkeFGSNey&#10;z9Oo26wNiCtJ2ywVO0cxPI4dXRsFgI9owxVVyQRn4678R6V0sv6u0+U4THyphsLRqpdq5GR7GQ/m&#10;0LyPOZlBZi5T+xpPPtqSdDt3pvTumxdT6hE1TYtepPm1NIjMkYRw69uaXaFCnOEDE8nIHGvGm6LH&#10;b9SV7dGKWKt0xQ88inEklrawkjkbC7y5CFTg42EY93HB5jmcdyfn2UrUbC/VQ5HvsQqpHsuO2FA2&#10;gCqoqjuVQCHXTAde+dA6/wBAvM/RIb1WXqVKNUsK8kYk+nmIcSZR1Co2cclh7SW/AvpJI57diWCY&#10;92J45nrqeYWQYcvETnL4Bwpx5/I1rz68YWzg+U4bIvZmuZBY0meVp++QVdBEgZNsyR+SezYGvJH5&#10;Hk/6lUqydS6fZo2SIIHKXTEe8pRGJKK6jawJOSF+0ZBGSNef+vLRUwXh3fqQAEjO04TBbudsY2jy&#10;Qzbvn7ccwDGcuyuQtVaTy+0tW6XhQb7RPIB7byFT5jGvz8ef+XmKy2IJ4pElefsW52mZ0ZSBaKNF&#10;EnIy2weCDwvgY58wk9T9RSvGIZZHeUd8fwBnRjiTJDDkZUeC20njA1uH6ferGNwF5v8AaezExalF&#10;SkdA5r+5ruT3mUbZVPYS+vt7joeN9ek9F6iY1S5bRsyK/bAi4ZIwVV95BAVW4yTjhvJAGvRek/qB&#10;9StCa0D3RCIkhkUKAVHu5wBlse3g5A8jHN78O5Ri+fabGPRlxgt2EkyFayGZYoImMsUb7Bj7n0vk&#10;MSF0PnrdI7b3YZLEKjaxCSlgrSlWESqAEyANzMVODnOeCCNehdP66erIBBG6IV3vtUq4TPvChQxy&#10;wU7SQPGD+T+PVbn/AAv0v4lXv3cstZobMdaVJZUm+la9MPprPcdNLsKNBd9rnYOzrq0l+kpRK65i&#10;2rKhm3DBbO7kk5kbfhGAwwADD5Gtkj+nrxZMi9sDLNISHVnb9tGY+T7guR4bggcZ65PV79Q3FMbV&#10;zNvC8nyGcn5rx7LUvea2wGFk9h66j2Pt/qfd3IvaH3pQhUndBZ9TQtXvXelSwXJqMc9OJSxjgMka&#10;q81QSFQHLSD9yRCeCVOCBnV7/q7o9eAzRsJJYm2vX3MHhUBg0mVKkKQQrnI2lv4uDrq+4tFja3H6&#10;9PI0PoVsXWviSzXSCdMnO5e/lZSqL3T3NIxOlOnHd+OvL+sdUefotMQ143zJAs9+cSXJOnQwzd6K&#10;NWZDJDXz+yp3DK4IBAwviPUrz37ZuPEZZ5ZHlLkErLJM5Ijkfe7GNR7tuBy2Bj4/l/Oy7zmPavTC&#10;zwPap3JQs31NxmAgDgQFUEMaAAFjrY+CfFrTgatBZ6gbiSL1yMyqI4p0lqTMRHXIEe8rGyQjbvXO&#10;1m2ludQkO0TF4Wm2TxCRhCYy8cRLNtGeI8uqqAScZJJ8a+nH6Kw2bOTmklFa0iTSw959trKxD3ZO&#10;wAhB39xAPwCCSfjrmOlFDMZi8kVtJ47yzTktXkyHklYs5XdmQFFLgFS2DxhdSyVdXkhgjSWQIzTR&#10;FhPGg9vbxlR7Ryfbxn586nME8WRSj9PB2zopWSxDOU92s7E9h7e7+37Sdn7QT2jzrqps2ppLkcTP&#10;KldrMtmy4stCEeyv7ccyRsDLCEHcSPdt85wCddDAqKbExkKzxOsbqMlDEylWdgMorH7iBk4GfGqt&#10;9Qq1SnUtlrL1rFhzHZox/fVYIuopELNtp5DoSFO4LvtJBOusdKot+GaUdcqyRQy2CrRJJEjQVVQN&#10;HFH7wo3PhpAB3HzuzsUnuGEksRxIT9OsMhi9rTo7E4Awdx2e9SOTkgk+dSPhlCnicPTkyNX6encr&#10;CN7QOoIZJ0UIFGyUdncbXQ+Cd9Za0MFDebd9Jx1SC7YFrHcgQU0gjjhV8gC1JJMsbY2sVQPsP2iv&#10;imRJCIRYSOGSVBBg9148MHDg87RgMpCnk+DjUPfHW1qWcZjbRQ4K1bhEtbtksF7ANhpm7m7gHjAU&#10;7LaXY31r3ZSlZr2O40VuSZ0ewr9uvBFhN6nIPLQzD2jA3na2SwIkSW60NYx1kMqV5VTuWULSP+2Z&#10;5JAAwLPGAADnPA4GQBYnp/xb/az1J4lFXl/l8WCpYzI2clFBCKmShsVpkkW1MCAUgeJPcY7+4qvb&#10;431L9PUkkSWrJdh+irWZJGRLBrXN1j3tJBIwYK5EcccsZONshAOSdYOiM0lqxMAr15QaqzzAqQ0n&#10;724Ju4MZ3kMSSysR7c63DaC/Ll7TLchNSsksEUNPshgJRuxTCy6J7wC+vjzoHyd03qZkHVEkszRX&#10;1iaSwKvAkinWKMVystQ7ppXG4StJHtzgjncdZUleeZ4pTFFHE7RmyMK2xScFmJyS27PnwAuTjccb&#10;brRz4S5ZowtFbq2g05l3MxSNdsW3s/PdrQ2NnyfjrV6ckcvTbDV6hgm+oMphsIZpVkDdzMatl+SC&#10;EVmIGGx5I1Dt3K9ON1Dq7xj2FiTHhj/eA8Al8faPJAyw1l+IXfqpYw5+oinjjCQ9re608eu5EBIJ&#10;VfkD486/PVl0fqaNK1qyhtd2H6aIVTJWEMyBu6LSKQO2d2SvnO7g8HXWpejeNA6ttMgmkMGQUB8M&#10;4J9qk/z4GfOs5lcfBIZI63swSXLccAid0QrIx08IcgAOwP8AaVP5+dHq1htUZo60NOURVO6ywyQl&#10;ir2pWWP6eKF2I3NIQvcwSvk51K6isjVnlZGG6RWidG9+0HI2quC/Aznjzq/eI8eiwFSu7WUSeRQV&#10;cfcC8f8Aw42cE+NjtGvJGwNd2xZRwQRUIjcrgkCeOmykOYZN7o5sEnKtwPJUYbgD5jzQV46VqeSo&#10;089nEWN4UR95RgvyWAOBk7eDkfHOi/KOM809M/Xnl/qVx6LIZKPnAry5OjTYMn8uxMZX+X0Cg3BL&#10;NIzTSMWHuEkMTvxsHp7q8dWnBUCxS16W/wCn2EDmecRTNYyP3ZI8K8bMcBfZt43aj9A6tUrwp0ad&#10;1jeOZ+wC4WOYSFVZZGbhYoAHAYBjlySOdZ314/VrR9OeP8az+PpQ5y5lbdPH3qMLgnC17LLXQ5GR&#10;QwVY5EaNw227+75112m6RSm9SdR6bVu1pi8li7NP9UryhKsEWacKxt7HIBcYABwcqcDWaz02pBds&#10;OeoTxUH3h1r7mCvsZlkAHJjCggSfxfA4wa+47+qT+SU8ra5zh6du1m7Qi4x2qY2oRzL7ntvLvsau&#10;kREgPYvaobwOqO3EUXqVFoEudp/6wS4ll5LSGNgkVdxhSWkG3tjPtDOChKjPLeneiWqTd6eSJ2Tf&#10;NKZCEnJTcggULudyhj7nj3MOdVnnPVmtn8ZcstQgr3nty2Mf9HMkiWq0cxWtKxJ2Q7jaj8jfyB1V&#10;SdSliuwyUqaQtC0PejnhBYSyOZ5olwjBsSKHycngZAyMZulxdLRJDUgmVa0kQjaYMBLHGhB2Ejhz&#10;JkMoycAZPuxrW7OY6aS1ks7Lpb+VWN7TsFDSW1UxOdBjpVjKBmC70PLDZ3aydQnsPHI6yKnflJ2g&#10;IqK/vbtqhV1YsPDE55Of4Rc260t6TppsW3ruUasDC7Bo4iTJDCq+8LljITke7JyRjOuXXcLjaDVq&#10;VfIXcfK9S9JM6n657S9oUoCAUrMUCkhgAo3sdYp56dhBuiWrI3uL5fd24UeTv5x7ZG9+ftJbGc8H&#10;WOaOGNKkkdVIbUcxVGByAiEhpWwGbLfexLDHAOBjWXt4+7exeRjnFaSQQxooWNH9l4IWkljh8doC&#10;KAW157mXz46qlsCS5WkikEkoxuCllJgBCpK3jJbJDKFyACTnGNS2LTVoZZIkaY91AYCwEkiglWUH&#10;JVguTIwzkMpHB1gcKs2TwjVbrxRXadWSWlKA7SR2IVkmAlkA7zsQ9hUfl1XXjzKv21guQfTJ2K5Y&#10;rYeMlTZRjtJYckl3ddhx7cM3zkdLqV5um2tkb91K8aFQqxlpGZUyhyxySckjyAx486qKCWnk+U5a&#10;pZCtkcwz10tTIdwWKtYWAmtBg2o5Sujvv9tTru2NpmjsVelVJUctFSxNIkbZ7sczbA284PG5QwK/&#10;BJPBzQopWepFG+UdQsiQP+46KGTfJ5ICvjauTlSeRsyeXh9d4ryR2myr5WRo5F+2IwtYAHuKrEdy&#10;xKEIJ39p8KD1gu+O4hjFRaaKFYYkMirj7jjyxPhdpORuOMtsHS5Vhok3pFniLvV3PGVb3NvbG7JL&#10;LtCh+d3njwdhrElZYYchRkEmViDRtEDqmsbqqyJIF8MSPzryQRofPWpQ1oq9WGSS6jyySwiOvGHM&#10;sOGZtxdfcPuAZVPzkggalQyp7ZIGAGXVIJRkTEZGHj28gpxuyPGcHONRfF8dnpXMpJDmN2slHNNF&#10;XeQ/7q9k/dFEH/4agHwC357hr+0SLHUpYmrwJV/uikTywy9kThAPdIGK7ycchsHwARznsOyoMQr2&#10;LE9nIrs7l4YRnJWNOFjEfuALOcbhgHka4mE4ncuXmW3LNUg+pCvIjkmw8RAZ2ck7UnWyC348AdYr&#10;vUooq8TosbdzAUy7VSHexAyG8KnhuTnBO4kga6CYStI8UjwCNv7TvUlZSg24cqnkAFVPIPOSPAzm&#10;dw9uO49Chdao6uh94SEEAs3a+u4dyaIBPwPH+Q6wxFYDKbccExUrthjAZJgULho2HG0ZyMZ3ecDH&#10;NJ1SOS1Jtq14ooDC5iZiCJSRg7yAGUEnK8sPIHnWTnwUGPiyFvLzxWLlijHXW+sqmH6SCLczlBIA&#10;Sm286LAd52T1EqWHuGGpUhauIp5LKI5RFExB/aMknPOMqgBJ8YA1A6cSIpYkV45ZIlgcBdyNKrEK&#10;6qA+ACW9zEhiFHBxmlsPkHymSy2PxdmGK9icXPko4Zwfeu0EYp7teScJEUWJD2RoSQZY5Cx8Drcb&#10;FZqNapamWbs3LMdR5oOFilZDlXWFWdQzna8jgY2/yYDIla1G9uCe5NOK0lFpElnRgwtmQmQSA5G2&#10;OPITJxsZCQwOPzxW3kcvHPicyzD3llyNSWbT+3GAI68LSgdrOhACqo8AHX9vnF1etBWkit0AWZe3&#10;VmSMYMhwXlkEZbfyMg5wSQCQM6mRQTzTzmfYsUVmJlZHBQ7Y22oThd2crkbeDzkk8T3DYyU12qW4&#10;1Jx8C2kljCfcJGeHftsSfw3nfnt3retV9uWoHacGYo5EeEHtSTEbBJgQrqxbaDt3AHJbd41nW5ZV&#10;kjkVI8NK8+eJdoGICigHO7JBAJ5P4ONZnD8mGPjupVpfTUalMbd4ZEbakhZfg+WDE95A+wBQf8R7&#10;LIyWY7MENKKw8U8KM2+R8ToFcGXcD3WxgMFBU8KQONXCL9RETRewxtSLuWVSGkZAWkZSFyyhgFCn&#10;C5JOMnWIxt5Xx2W+nyciDK2Gas7St7XvBAzRLt29tdfjuGyB+SAJkpg7H09qLa3bhl2QpmNtjnMc&#10;/v3IS4LBwpy33DgYjsliWaCJ4iLMYczNKqqqQkct4yGBUBSBxhsAZ1XeRM8mZY27kqR4pAtaKEGQ&#10;WbTordxHw7BjvXwAf7jsgTFWutX9isiSXHzKvB7EQ9px5AzgH7gSeWxxrB9HHKkcG9t8yyuxi3Zy&#10;u4hQuCOAuQWPubwPnU7yFm3a4pFdS01S7EFmkZE7Y+xCzOJA3d2P2gmRh2hR8/56/Vjhr9WUIFdC&#10;7RCIORLHJtbZJHxghzwmAcNjWF5VmlavE08M8Kqq2rMKSxqoKoyNAykM7+A2cDk7eNQSbJ5LCyYz&#10;IA2LkRs9uQNOV/p4R7bStNPJ4UqsWvwBIQQuz1ex14b4tV9whdYyYDNgSSAk4WNVIfezgsM4wcsT&#10;zxnCh2YbDuKtCjmTsxxwyLtVq642s8sxVNqcR7icAA5ufHcnbM0LfuToXxcdeKBmU6lmdgCUZ9EB&#10;YnVv7jv+4t+1LaSVHjeXLQySoBVc7tteNQNizqQwdinuCEFgDubwpzwqlcWAFkcxrGNisCpsLnan&#10;4woRmcgAckYJOrWzN/8An2GSGS5EkYt4+tkAkKSRGGvFGp7HO2YyE6LDfaQQSTrdvYl6e9C3PWhR&#10;QkkMdeMmNWeykZ7axyyBnmiV2AK4baqY2n46hYmC1oUV3nT6mRD7kdgxfKjIAIY+0kgnBUjGovyC&#10;pfbDzY+msFZRkBDB9XP9tqsRGpCxOzrr7WdB272B2/uI46ctOtBb6tYpwW66WWEeRNGwc9rdQQhy&#10;CGY7sRAxuHbCqwA6xxMhUWpNs1wExzdsvPXkI8MNxCrt2qNpGRuBxtA1mcVxGSnkXylPLNYoPSgW&#10;1jZagWM2kQqAksgD+2AWAVfB+dgEdZoYOmUa63vqD1NqiO6fSSkTJFYYKYmjBz924kLhiACRhgBj&#10;glapLDFG0iAM6ySyNvhfOCzxgEFXwOcAk+0A5Q7snya5BFjNY+mFsQsqzwdnbICAGLK6gSdrN2gh&#10;m0Rr50etf6nBNZtmwLMsETgIkJiKmKJFDqksxILtkkqpYjLMDnV39ajwxRvIJUBaVlTIJLggMdxJ&#10;ZtyglsjyBjWGttishxn6OKd4cpakhsZGnYRoveYNqFYmUqSi6Ou5v89eddWH9ZfSdLWvIqWpZVWV&#10;C0MCmMGRMLHGgIkZlXLvgFcDOTgmsnuSq8rVEPak/Z7agLj2r3GlJBJOWBH+ePjWB5JkoMpjcPZq&#10;2Xo2eM2oMUlWjDYaRkyLrEWnVVkEjs6A7GwixlyVUdVUF3qkyzJLDI1Mh7S2JGTsQshMipud1SIq&#10;EYJEp9xBG3IAEGbqiNDD0+CKO08Rk2yUo+PqSuRHM7Mqt2xkklx5OPPNZc0wdmvmRfx0cslSlj3m&#10;z+QiY6VxLFFWrsSB/wASWUu7HR+z41rq36Re+o6YROZBZtWFFXv7cvu7jSSKuSAFAwo+fggaQR2L&#10;EtYlq6STGwk86APYWRI94QKWYgM2I1CsPzluQL34xB3YmnZZ0i74iRIRH78ex7cakSAsqAsrAJ52&#10;2u0+D1EiiowdPlllgjFtTJI/UlJeWASF1WNQCfuR/wDRAJ9u4EaySrI0LQMZjOkISWu7uGKu4wH2&#10;4CttVsDPAOSTk6mf08+RihieAJFDLCEsKwLzFQpWKWEj7UkJLyFtHtABIB31A6FUlka0sEsNR6N+&#10;F45pU+nYJGGZFjdiJd8kuGK5yQQSSFUHtGY68JUCVVKOjhohMYdqkxt3GJUJgMoALeM5B4OxPo5z&#10;u7wWGVMbX9q/DfhSlnqFowz05WZFecunwIl/uCk/2dqk763Xpu8bqN/ePqKjGvcgsdxGlUrPLJOp&#10;YHdJLwQdx4zxknW2enOrJ0yyFWA4llNrtuuIl2E7TEQFdt4G4kjBL/ga7uv1Kfoiyf65/Tr0g9Qf&#10;STmOPyfIH41QxXK8/nDYd5LUFZI7HsO+mV1YsjBu4BB4Y7HVZevJZpyVrbNLHHO7VzEpSRXTKILO&#10;8FSAADjHhhzxge6T9Go+remzzCaOFyqMk3bWXEgHJ7MnG4MCq7RwEwGHnXnr/UL+mXk36duWci4J&#10;yS3Cubq1kxuRp0bTS02rRAkWasxCQRF9AhSwfwNjY11V06l8QRGWddv1YYRwtmayXLPvnfbtiSMk&#10;Aq2VIAyRjA8V9Q+lLPp2x2bE/ejSIyrZklykSyjhO0oEUeFJIkCMwYYZW8inuF/URV/p5Xks3kjM&#10;RAZTF9MgAikDj7QyxaErjZLeR5IPVrWmRDdjlk6l3ljeRwMGGKJlxiSUOUQOPcmBgg8sSANaVPJT&#10;SnPHFJEWfbGtkbjZeM84ZWAHsb3BkRchsnJ8cC7xjjeese/dy0OMyNOaUSd0hX66FWZpIl2waQxo&#10;oRnXQBPbvWusYhjhFZNiyRI1cERe3uVH3yGcvkM0qkENsB3YHPjUKhXzJktFJHJAGclgLA2gbnVy&#10;AQWXG5FBPAweOaFq5XIXeRRceo1WThkd7I2Pq7zdxgFZyFkgdiVEcpQlAHBPb4B11YXlr1KV10tS&#10;xTWWrtBViidi8MvKsVKbi4XIdlxnGNyjlohZvqOnVIJJpKskU0buokKI29ngUgA71Y7l3yBRnPjB&#10;zY2OlpVsr9flo1zVOSlLWizAbtuPHJIsKVGcee+NGHt/4fB8d3WuTzpP+xKJYbEXZU1JJZWMzkM8&#10;d4jdjEcHsMbNggLwxJA7NQllkp0lkEMx+rltLGu2CSclSg3Lz/doSTjaD5+Aa79QrMONv43F0qa2&#10;BNfmx59z+rJWgOOeaCcSDbP22vbSMAH7gx0PjrYeiq0sNjv2sxV66TJsRlAeWZe7GqHIEpTfuIwF&#10;CqAvJOpMtMSlrcVZplinqyTTKQI52AeI19oDZjBjVmAJwRyDuGMVyvLZnBYbC/y7GtaiM0lHPZG8&#10;S8tGg9RfqJ66Al1sWJVjhhbwI42kbzsDrZ+k2ukWfrVsxFileMdPhtssu+9ujjyIGYqBFBudeRtI&#10;XGOdY5u5SSf6l4XbJMEcUW5kR8t2i/5yzcbctgAkAazGH5Bx1qdnJ5CnZrVZqkUGDkrykyS3fKV6&#10;pLEbVXZmMYAG9M2h2g0h+prQ2+n/AFVl7TNHISSHEVSJjJIrglliRgy7tuPAKrnUmOzauirZfDRQ&#10;QLKA+VC7gsZZogxVcKNrHz4JB8ax1m9PDTu2pJfoZXNau1cljMY1dTJK+/tDkP8A+1L42Pxhrunf&#10;Venxo7sskmUVn7AC7SVZmOAeWzgcjweBrOlpmMqTKN7fttYjZj3Du3oI9yxquMcjf4A+74/jchka&#10;3XyFaclQI6uz3MDpWUhlOxsjz3fuTsfHXWxULRduSLdEqyAlXZWsSHcUYosp5OQeF/yONWEdpKk4&#10;VmYTThEi2ESLJ3Dg7gDyccsc8HP89WXwu3JLdnMrItpYT9EG7gje8SsgVANM3nwCDonetAgwFrp2&#10;jHLYnrz1ZIUgsCRpVh3lokjEakhlYnC8Nu/IwdZ7T1KKSBOVLbpMe9kUldz8kFAcHC845541O4LF&#10;mC7SaSukpMziSQp2WE+IxG6EdvtAldFl+5teOsidbkikvCeGaMIxpQVk2lzY7HZiMsAPt3yMzn5y&#10;6nIxjUSqIRJGWDSmVwIyQWREkJYs7Zb+Ee1sD+LjgHWR5JAuNrwQSbrRXg0NicoO2UgtI5JG1IJC&#10;qNrof+B7W5KvT5KBeKWWetWdO84bZPJCyhpX9vJDM0eJQSNh/HPaMyB/pl7cW1pwoYho9u5Sv3Bc&#10;oeXxxy3k6p/P4+3/ALPzRYV1muVu+Wk8UvbIv3MWLkab7VDP2kMBrx1k6dcS5FXhm3tvkkye4rCC&#10;Nm/ciyzJ24nwuUBxwNdZcPbkNmyUpzPEuyCVVaR4lyTCGBDEumDhSMHGRnJiHpvyH+YXxKJ2sCD3&#10;Kt5pyrE3T2iZEDOTJpw5IC+T+AddS7lGXpc0M1cinLI7oZUhU1o+mOnbeSRpd0RkKkkpk4wMMQcL&#10;jsWRag/ZnaGaFZHkhrYn7yhmIEgwFRymA4G4Bsjb8G4cjM9mNVx88n09YpEyx+GhPczFT2nY+4/n&#10;WtnXj5xQ22kr2IqfTI7sJsIkVvsogmSPnuiOIBeXOQQSoP8AIagQ2lHcj2rukUbu4vbcJgHBUcoF&#10;JIGPJzyCNTTjXIKfG6ma+qjsnIXqISRWPbPJX7SGaFy3x92h2jz4BHwDfVL1uGv/AGhbgrysa8bo&#10;pjlS+5I7RlVGkSEpwrkqgx7vORnpWoqz2LSlESKMtIVd2DAZ2q6bsMGOduOeD/M6i0XGbtrIVszS&#10;yE8FAL318UkSNXuqWBY3l0zl45PKDf8Ads66yBZI5TUkrRUFSJIopYHW6771Mkp76MQJWOAQTnIb&#10;xg6w/UxdQwGrYiAPucvG6tIcg1z7UPhiy4ORjJONcOzfhykGfrNIMWt6WKlUrQxCOOSzE4961Mz6&#10;MIHaQp3ru2NjwDFq9RnuwmrFIiWlm7MMryxxxJGCAyzZ5RiDnJPkHHJzrHKZzDKjiYpUlXZtcFxG&#10;wxhMty5JDlQAdo3AkDUks0rE1BqNcGd8QkUnY8hH1K9sbKqsx03e4VhoksAQPjfV1LWsVpY4kRKo&#10;pwjt2ns9+rM2wyW4oZN24yBVaQRjOQOQwHEyNVi+kVRDKtjBeSRfesjHtK7Eh2CjdtwQoGQTnOpR&#10;bpX5MbVW6kAsTV4Z/oNE2rUDSIJFrSDXcYiva+tlU38b6s0sI116wvNdrfSi8/ZJimsLLsMM0Mse&#10;0QRwSqizbwQU3cKck0orymeXsJEHSdoJJQQscBUN22ZM87xgA+CRk/GcTWxt6HllSktSIYgxz3bu&#10;mBZYfb7YYDIVBcuWPeu/BAH4JM6MSvF3LNWGoNke4MUR7iAncbDgFmUqwIYkMNuRxnUQ994+2r2W&#10;ePeQZCFjWZf9EDgICMbcqCDnjxrDtx3657OKr7r2HtTHHQSv2RrHGzStIsjFA3j7dBQP+/A671Gp&#10;OeoU4qYArw0t8skR3xSI8ndCB23AMmcZbOd3uYA4GLfYrqJ5679+QrEDuG0NNjDIq5HkZ3eTn451&#10;Dsflp+OZipUd41Fq7BjybKe80liVmV+//D7QPkN4UePgfGDpFeB3uLYtxRWGmWUQyVppx21coUlY&#10;lX3kFWZ4cBk8fO22r9Sljk7c0bGcxsqthMRsgysnuGQeMePk+4kY1OeYMHiarWladq5TuWBUhk98&#10;KSv00iHuK/sPI1415BEv1Cr1u31Ve/02GdYaMS1a/blvMhVBIFde8F/6mxyAmfcddlkhVZhK72LU&#10;wJtQq4MZilXGSCAhddwOBjAyTzwaDl4hmc/bxeRye6dWnM1KM2piJO5lZe8sx3IPcYEkEksRogde&#10;eN1WKvL1GjVjls2WZ7E3++MvaIaRCMn37eeRk/JHzhJhlT+ro1k7ElUj6GNAGVE9vckkjHABDHcC&#10;SV8aqZcu3ALceB9RDPJkclnLmOxOVrxCeF6U0rtU98rsKsKdvczgBWGtkeetjkoR+pIT1H0zsSvW&#10;6fDbv1JpCkgmRAsqQrwCWYPhQxJPHt8mLV6msZetUqxrDVhjhjknJVbO5tkojkfG8xg42lmyWXA4&#10;5ntSl/OuX4PDrTrwqJhXnihQiOxjh3Ty5FyDqRdyK7sR4PwfGuqytC4gmOZC0wBiE6yM8c8i7I4H&#10;7QD444O/IUAnOebSrJLNZgrV1eSNBIixvAjtv3JuR8LlUijY7ckIWY4I2nUj9QsdFw6eHMTXoZOK&#10;4itlpchpR9LIfZ3RaKQt9ju4K+2Y9yOVPcD4Mbpta5M8vSspY6rfnqxwyRu8rVtkjJPHKrANhF2k&#10;sze0ZGCBzEao9lnqiDu7LbuD3VUQQNuR45Y8qWBbGx921APAyDqqa61jxfF5upYtRplZ0vwVrc79&#10;9W1Z3JKqq3aVjMZXtRj42BofPVrNHMes2OmtHHI9eNqzywooSaOLKAlsY3LIHIOM4GSTkAdDEkSw&#10;2DGsctB/p1MD5RqquQjsVfLOCMbiWwM44IxW86ZSS7lsjGsZFq4YzSk/8OYY9N2yp3AEK/YuiAfA&#10;XQGyetlT6RIqtSRnBhiO2cf3LuCvtbBxuXJznJ5OfjXV5rdpbEdGOJ4+8WEwJYySMoEiM7chVByR&#10;g4I4z8SDhFbOy5qCPMZF61RW7atf7XknkmAOn8sdKNj4+PJ/YVXX5OnLRlelV7s55llyy9sLkcNj&#10;knkknHGP5a2endmkrvCyRLHCgjG0MTv243jIRQAxPOOD8jwL8yKY+CGaHJASxVx2rLA3aUZQAC4X&#10;R7fzoDRY6+QCNAhMpmRqkhcsiFRKCwPIyqEEAkH254IzxkHnBOY92VsyQ2IlI2ZG5ycs2QOCCuec&#10;845HxqueMGrgKWcw8tqlbnuSXJYq9xB3z0Z42n0JpNv7gTfaQR8eDsa62vqEs9uzQ6hHVbtxxRRS&#10;yBA8cNlW2BxGSNu1trZx5xng6o/6wnoFrLziOe00jZJDGSDb2sxr7tvtIDAhsYyB5GqmxsGK9Qfr&#10;fZyWMonBHWGx9om4KFmJCTasROdBlcqY5CCQv9pA2etttzXvTawF6lqx/WBJvWYT2RZgckNAjpjf&#10;kHDpzycaziI2fppOnRpCMAyvKRWFqRZj3fjJBjDH+Esx3ceDJrttL5x2AXJ0rF5Y4YsjkqcxSOec&#10;OglG4yR2lAdKzH7vk+PFLBCaotdRNSxDB3GepWmQ744iCU9rAZO7Bb5x/r1ff1B01Y+50+zMuZ3s&#10;9tZFCRSMp7kAx9y9w7Tn7sA4+NbV8CxQhwEmPdRZtjQggkYf8BASv2EEfju7iD52N7+NAt2Yrlh0&#10;WOUs88TqIlb92TBEgdhym0gcr54ByBrgVkieQwydv2v+6FGwSFScKWbgqSfGf5EbvbGOR4utJUzM&#10;BjM0eUrNRtU7q/0YVD93vQMPII0Qw3+F0RvqTWsrVtVyk4aerMsyTBNspJRGeGRmZcurlk3jk4yV&#10;B4NdNGZa7skrh5o4xLOXZpGSsGGAFBG2Qnk48f6WqXuS4zjGNebi1OaM4muI1nkgexAZe9WkZogR&#10;LsMCEIJVV1rraa31fU7qjqsyYtzFwkUpilVCCEEcpGDxjO7B3c+eNVv9ZWGaAdUk+oSuhwIY2UlE&#10;4hhVSBtHPvOW388DOtn/AEK5LdyvLvSmzLIk9nKc34fDOPppIwrNnccAF7x3r+deSF8edDfWjfqF&#10;K0Hpn1h0ta0ZEXReuOLTduScg9NsA4dQN2RkE4AJyQAdbP6VkJ9S+ms5Qv1/oyxJHu2Kj9SrHayM&#10;BhgMBhk/keNe2zHf95Cj/wB9lb/wcnX8/vRv+jHSv+MqP/lUWv21uf7jt/8AY0//AIptejzr+ybX&#10;40adNNOmmnTTTppp0006aadNNOmmnTTTppp0006aadNNOmmnTTTppp0006aadNNOmmnTTTppp000&#10;6aadNNOmmnTTTppp0006aadNNOmmnTTTppp0006aadNNOmmnTTTppp0006aadNNOmmnTTTppp000&#10;6aadNNOmmnTTTppp0006aadNNOmmnTTTppp0006aadNNOmmnTTTppp0006aadNNOmmnTTTppp000&#10;6aadNNOmmnTTTppp0006aadNNOmmnTTTppp0006aadNNOmmnTTXm36/jH1+0GvOz6devvOuFZXkF&#10;bh/K2y1LE38pJYoWe+WvWiiyFpLaWLI2kaV37gIwVIC6OyOv6NfQvU+qxdC9PwNbrxyJ0eiVrLCz&#10;Fq/0ULxJJMynEpUgDJ/w4zr8gem+o+tQ9Xv1JlcI3VuoCB0y8jduzNheAAUZRljnBHxrQz1n5di/&#10;WzknJ+S8kksrSGSa3NZhlDY2WxUbujjjaRJFWCxKujHvsLaOgdESLXUettbkNY2HrpvMsbRBhBK4&#10;K7hKoWTJVjhAWODka0b1n1DqHV+oTyXJGz0/dW7VZ9neikKgV5kDYkUH3MAgZVBG/B1S3IszgZqV&#10;PD2MbawrySwfV2QkMdmOCRe6stORQWaGQ9pmC7cqdb18YZwHjgalE0luKGds2gkqTAx47SrtL4zv&#10;MbtKxV8FD+dTAZOnqkr1a0QmSWCrXQu1hvA+odSz5BGeduACCvGdfbG270LWqvGlFuXHPQM+X+nP&#10;vY3He2WsW443BL9yKqFwQwJ34/t6gwXrUcWJhLC8sNhUrg5buA7DDvVcxghw3uycKQPg66x2ZJJj&#10;LZV0ggQxwoWKl53BZY6+QS8T5Bb/AA+DrM2ObjH5Dj2Ex1X+c1M7MxyaxwpLYpqxYJd0PuLq47pA&#10;3YAjDZHjeCHp01qvOsc8TJSijsQLYR2jkskjuwytgO4RQWQhR/geDqNdu2ZJQZ99d40jOFAV0JUL&#10;2vbkneMY92VJ5Bwcxz1Lnx1XN8RWM17tOLupzTy1Ze6SJm92SN2jIEcnuHsDaOjs7JA7ZfTEqwxd&#10;QSm4leBu+yQSyxhpiQCqpMd3aVRtIXnjJJzgyUiaWuyktVEKRSzRrvUyTnAkdg4jMoBG0KqlfkHG&#10;oRhbtnOZ7JTyzV8XGs6rj3jMv1b1IdxNAqygOGRddz6Bk2PkDxz1GOGlShEVdpy5Z7MQVFhSSU9w&#10;MHGRgsSACcLjxnnWGYNW32adeVS0vbNdHzXZSBvncK38ZJIA4Xx5wRM5Y7UKQo05sWRZlggyGiTG&#10;yxt9OqrrbAhgCT9hbyfAJ6rFL3RGik1qwUOKjuO15HeKOQMj25OCQGJ8k8YbM1VNwkYRzTZEcCBm&#10;AXaSwkJXauAeBngZzuycQjinI53yDcYycVO7cS3cjaW53xpZkkLFjEI/6bGNB5X7iO3etdX1rpEc&#10;iNbpoqpZigCM5x9IFxlyxK7SzZwcYOqvpCtcy8kcbSGQiF68ZH08UWQrWOfbuXw+Mc558n9Wc5HI&#10;KqYGSjXiiyRgvVyZP5jOq2HgWOvDKQ0UE8qOFKr96L3gEHfXVejJVkdL08tl3UiO1ER9HDtVX3mS&#10;MFpGUOMH7d2V3EkgWEtL6G0/Zb6cydhknmjNhLEs5ywjVWyAi5bgjGR+M6nuJx1CLmKYebFR1rMO&#10;LfJ1qNt2IeUOsvvQhzvt2Tv43vX56j9i1Ae937EvbsRqHkxXLntkxh253RN5UgZIJGPnXaFgkkss&#10;lZ5GS1/aJghAk3KykJnkOVHtUeD51y7+Hjyj2ci3cbbZGdJq8bKsFaP+mI2hYnSMe1ncrv48/wCe&#10;SAWLqWp4OxSljQM8iuIY7AU4se0FhtAZWZssW59ozqU1do98kEclRuwJimA0zyTFhDmXBMPAHCgD&#10;kgg44ycPJjl48tjLuKgn9j6ek9yY7meaeH26riUaBVYkLqAza15146iPB1BhSrC7FNVkeRhNKiKk&#10;BdD3pkaU5CqNyq20ZI4OukEKzpPG4AdO2TOEfdtKbpZSzAkur/tqygcsPAPGZxeVXD34VuzRZbDR&#10;ye0I3jghmisPF7UUCBh700SH5bR2Njx3dQaNWrBZF8x7jE0kM2+wZRMrdxUuRxLkhF3blAyAdZnQ&#10;xQQGACJleKLeokeTYp9qyDbkGQ+4jdjGOW1MeKcqsYSC5hTN/LaNqKeV5BH7UTO0jyCupOz9oPb4&#10;2R3fnfWxTFP6vmqNM1uszpJUkmVVWWRSGMEUjYdgCAozgHjGfmXNBIQ09uIzq0ihY0UmXPjaVBHs&#10;PnjwONQLl3IKlvGx5bFYRpJ8bNNBZnrHZY2mWFrDRKVaWQRktvRYA+APzWvJ9TOYvpoIYZayGws8&#10;XcETxrtjjLZ9o3DO5kCg45JPPW8vdUMrSwLhYzXjmHcwSF/3MFDOoycoWJC55POq/GTo2fcwuUgF&#10;edJKzYYSI1qe2XcqR7rAtXK+WI2O1Qdj8dYzNbMUEkZWajHvFwxpGklZAqnYhBQujke37lbg8fNa&#10;5K2IN0kjkSCBkSPCnyqfYSDlQMlipUAggZ1FaHH6vHs+k0l2xfxdi0VSIlgTaJMogd1IIUEeFJ8k&#10;fJHnqzvWXuU5tlRqk8Q2xCRF3iHZlGeIFVAZCMtgEA8rqfPUapMxEKwM5UvGiq/cikIRmAPGWyct&#10;tIz/AIEm2A0Dt9RUQzCSR/eEoJSKMkFoUlft7JY2XQKnWgP386eWMdF4UMyzTbUnxHH2yWO5AgA3&#10;HI5PPJyONdJq6UWlegy1v2ZoBIcGd4XBVsN/vbbmIDL8nwDjWUWeCxNEAGhsGGtThWfbbX3yS7OA&#10;wb3JCUGtnwPPnrpALYg2ZZSqyGuYyscjiUhGV93IUYONoG0/yGdYmVMCZ0ftwxJUkWcyNJJYMahC&#10;HLOWAXLD2nO4k4xqZU+D5FuQdy3IEMFYySrUmSWCc+2WNWbRZQ8YIBjO2B+dHwMsFd0aOGVYhPVR&#10;LBeeRJXSQPuXbmRiVc8ncCckAYzrkVlngMb9xUVlSJj7DFGmXYxnbgq2MHI5IGfOsRcwWsvUsiWr&#10;HbPud2PdWjjkPcqxiR1O+xOzaa127J8dZP60nU2I78VsxxMzRybQaosO3tKRgsioSxLE4z/pLg6j&#10;V5EieWJpp0Z44kR4wGkNaIuRkcqvcZgXzndt+fiTPirVbNY2ykFGLIsscbz0R7sKJK3a07P27d6+&#10;+8+WYEedDz1NjhtLdjkM0C/XNGk0ChE7W9eJ423YUtjG8thf+FnXEtSwxiVmJqzSFxZdo45FwpYj&#10;CncAfCgsVyTgcYMRyD3sFz/I3rc6ZvGx1xDQuQxq7z2SNWJJkQaAV20O5djzskjrNLVrQPLEsFlL&#10;by2DG9s96Nm27Y2D4ZSXwdozgZHkA6lyba8QirsWkkG5gQxFcqPaVbcSXK53YUZJ+NYDP8nqx4OZ&#10;8PjK38zluWXv2lrxwqY4HAIi7gxWQ9xVNf3HZ8dSujwIIlRgy2Io5EsvHK0r9txuQuWyqoGBLKoA&#10;H5HGras3TUqN3GKwyeyd3JZ0mlUhmdVO7aSBgA+Tzn4ryuHyGRVCbkffjnuWLbruCoqshaMAAB2n&#10;UtG7kqYwNKDvx1UGvHNO8iZWURGvXLie0kntO94hmOJQe47NuUqCucgZjwVIKs4VK2adlWj3EmFH&#10;kwBulkJLKEH2Lt9+8kkFcan2Nwc8NWpcxlrUaRfd7QVY2MjOo7iNFkHeH9zR8/5DfUWVenxXibDW&#10;mhjgDyTwsE7VtNqCNJSwIjVyoJKk/cGU512l3XZoEaXtPFJuFeRvbN9NgoqYBbawHs88liT8HlZG&#10;9vM0Ki127bsZhsovmGKREI93egumG27tefyPA6qZKpmWSSKcLJ+2WWORSskzybWIP2kOPdu8Ag4I&#10;10730iB2kAlkkkZYVVy6SnaWG45ZNqkDDLgg8YAOseyUMdetTVrTGzIDFqRxNG+3+0FWDDx877db&#10;0BoHqRC9uITSFmgWoWVEbPclxlSZGBG+NufAOMg8gY1GnpqxiZWgEdpt/blJ3tN5MqYYMjI3IIxz&#10;xjkaxnI4ck82PBsyGO6i1ZIYWX20q9xaQrEutE7YgBh5JG/z1Op3EmFeOdKDGPY0SCINJF+6GQSO&#10;AAC5zvOCSBjgHjpEbcRmqo5sRyKJElYNJLvTO8iTJfbk/OcDjx5nmBnjqypj57UhpRn2K8csKxBo&#10;yAUXZHkr/wBL7j8g/O+s0NTZ1TqfTYnTfaDl1kDlFLbXLx5JA2qdvtZQfI+QJwSYx5UoIwqtIxyB&#10;GxyHYA8jLtuPwCfJxqe8K5tb9PeYTMhnixErQzfTxaVZmY97Ord+kYjt3+T4P+QsPTfX5uh2LMVZ&#10;Jb1QWe1YMBKNB2m+2I8soZlzwx8HPnV50jqL1wsDMUroAWYD3WicliNxwxHgMSdzYA4xj+/qD9Xl&#10;5v7FzBwxTNEEVoETcs0jdqsJC+grqxDFmULrXnR6sfVHUl6xfTtXjBSjYSuBKzPHJtBO4kFtxLYO&#10;HA3K2cka6dZ6yLM8pgSV4aaFlhZHeXvKnvVRGTmUEqu08ndgeDiDehqyZTk1WtlS9SL6qDFXzNa1&#10;3wzzCVoUdm9tDGJT/YD3sFG/GxR0VgqdZ6dIk0EsFxnkZN/bMUbHsNLMT+4zM6n2nn3ZBz559Edd&#10;av1mndrp2JTIm/aNsEJYHKFm2MJdzD6jd9mwADnXcdH6Z1MFgIbmAsUalanAHykliRQ0tIQFQ0lh&#10;u3ukjXtKlQdsTr52Po+j6erUqSNIazwfTuO5IO6EVWModFzk2GH2FvICkg4xr6Qt9bt2gswMgZmT&#10;esDFo/cQndKh+TsLYHxnOTnI/Hpl66em/FKGVty8oRjiGsUchWiUWGnEsTmIV/7hJIWAKFdtvXkb&#10;11GX1T0/p/T7Msl2Rfpoa0xWSZ/qLamRjE8NdQ2+WNGOG27Vz7h8iHaEFS1B9XOlITqO0hkVSBz7&#10;ipZdgmZcHcGwQDjB1Svqp6uYr1hlhx1TIy2BAi2Kst6UC3TWPuWCF6/+Ae2oBDjwG+D535z6z68v&#10;VYDTpCaCazCsZ+qsb55a5bMuEQ4gbLYUgpJtJUecjy71r1SjKkVLp1hXlSSSWRoZcids+2M7Fy6q&#10;2c7CDuA4xyNEuUcnyvBbd2rmpvfVZLFmnCEcRmL/AMyE70xAb7SfABHxrz5pVc0mSvWhinlhsAtU&#10;mBaGBO120b2MhLDydxL5JJOc58nr9TmaSAWYwk4LRoESTc0gZvc253GAMHJ5HOBzqjcnzO9m+Q0L&#10;ssaT8fzeMuVa8bTBkjm9lwjPGP3kB1/bo7PcxB6vm6ZNKqzMy1bNSWKVSjFEGMNL2yXJ4UnbxxkD&#10;HjUxFlbqci2Q7wrGJWVBtYhjzkMMH3KvIPtH8mGImnJbeAjSrUeezNAWuNQew1qGxIw8+3HvZ7B/&#10;gAUANrfgdZpXqPaWaOvHGBGoitSOXVZHTa72VYBZC43ZByfBz8mVOEkMSKPp4lyjqmFhLE8fUSHl&#10;t2RkKc58HV3y57IzTYXKZyGSxRu4kGtQZFir97RgtBAG3t1H40T/AKfJr7ElivGJG+lnsuznaimM&#10;/QMWCsjjbGkcZG4xlgzYB+dQJC3T0lMNZghZEcVsSFOWZpGLngtwSApKjjLbhrNUrtGOzHnzRZa8&#10;ctZDi7OliQOye0qrr/hFhoED5HnwfEmW2yxQX4unxOOykjQkNLOq9sq0yLjADYLKwHggagrKGkiS&#10;TdE0gYgFsFgW3MrNtRCxYICSAMDjxr+vzDMQ53N8sxdY1Ia95PrMbWWKJWQhYoJ4AwVJAQO0KD50&#10;ToeT1UyWJDTPUemWa0c9p0wbOJbECLG26NYzntBtzbs5J2Z9uOenUI40kgWy6OnZWKPuu8fajyWO&#10;5ozj7iAhyQeAMA87PemvqZFy65Ww0oVQ0PnIWHWF4XifteJYlA152F2oDhW0dEah9I6rZK1emdSm&#10;KSFTJFLLh/qWWR2/aORiN4yoVlJPkAqTrYKd6JRDVk7UUZIG9lZpHQrgDut5wf4dxZeCQM83PNh7&#10;FK/DYiMlqtHKh0WL9j9xKt/7L1pyvx41ojz1s8EMglsfusHmdSqcdpELlkVncYGzzywHucEnjW31&#10;4HESSRSAlSZOSoO3G3jKgncAcHnA/IJGrW41mYY7IsTJ3JCV+omrQt3Rd2lbYC9gGgP8S93yN+eu&#10;8LrGLEs5hcxLNYsz117KbFyhVZIyUkUgY4diWBIx41CsSF3axL7ERRty3MYjOWZyuPuyPKHjwMa1&#10;/wCY+mGc9QPVfMRenKw2shFDFkLckzaWSum5mRo2BilCqfO2DqRsa155jfpt2OvP0mzT3fUBrtWI&#10;G6bMYj9gliZh2XQ5Du2MZGFfHtpZKP8AWMqNXsuymTuJBJK8YkL+VTCZcHA5OB4PHGZBW9Qsrheb&#10;YqjmsdXeXDYuKArs9y2IS0DiqQSfbfzsdwHcQQPkjLUuXun9WKvRaSCXte4IoVJncxxp9xWJNmGw&#10;RnaN3u5K2MtwZgglDTrGHrrlAJFCFe8IcH3JHwpc4Jznb8a2v9M+Z0sxxq/ksVTpYea1kHu2WkSN&#10;5YruOnEqdrtplAdFMix+TsLv7t9XsM8RuSGttm3WXrTTRsssNaZWDOsbYwJPaQHjPkEcngekdBao&#10;/TyZ4O4Fc1ztZlO+VD28sBnP2fdkDkn51YvPP1k879ZL/Fv+6jZAZyx6Vz1ZK6VYlx9nJ8eoW4Pe&#10;o2/pBGtiI1o1RvfDMY2I8aL9WnVet2uqWYUsJJFdo2Pp1QTO1iVY2WWuGm27U7wjALEjcrOpz4NM&#10;s7wTN06J5YTCk0mcmd2RWRmaJNqt3Imxkpk4zn7hiX+sPqpjchwfF+pHFuRWKuZ5ZTyWMPHKnuit&#10;gKUc0SRUEtl9zQtW9xp4ztQAm22FPUpZRYkguRysfq6zVrNdm9kQAcSRxMh97xvhcuAPG0Dzq4Sd&#10;4enSSzRpF7HNSSQdtTI6lpHmBfLTSNtKOyrsJwQ2MHrffJwRpatTTMXT3gFYK3c7j7vO2ADMSx15&#10;2xHjqs3MrwySSmOGEyotSQ7RHvbADPgNtY8KDwm4DnGT5vYmlE8u8LtOWlaEkFtw9yZkY+zj3bdo&#10;zyDwc0Hn/Ui7QuDG05oq0VqOw1h4e1rEbjSiN2OnjSQ9rNGpAAH3A9q6896nXJgtSR22hjuz2s04&#10;QGVrrLh4LB3iQwTKpziZCCy4BxhqTqXUEr2VEIZ2lRCHlYkxiMDYfacHYoKrk+D4yNfej6jezx2z&#10;ZsWFa0YgY5XSQqkg0GeM9w2jDx2EMG3rZ2CMAqWOrdNrWHSvWlSvGizpUnjsp2CF2zSxOuVVAQpA&#10;IOCWznUb+sFMksW9ojv7oWIAM5xuUghWXaWbksWLYAxGPNGcl5/yO2JMjNbtwVVgc494m9uKSbuJ&#10;T26/uMI+4sSY10O5j4HwOKKLViWx9PAVmkkLoDJ/a6oYDuMkjAL7zucLuZmYMxJ2jVe9yQvPNCgk&#10;lii7juR+9K4Iyucj2AnIBBC84+46q29yfGSvclvzSUOS5inN3RiNjCWpGIM7Ou0E0gYv2jeyuyfx&#10;1Z1Eq2av1JiYzVHeKcs2dzCXeqqPkxKdkfAJxx8jU2SxPLJBDIgZ1jhnSWU7mjllUkRoFypIYc7/&#10;ADxjGSdcOLMXrf8AKor1UU4MPnrErMZfaa1Qhgrv3yDuUM08kvYAfhgT2/K9TY2M1mm8e6Za8lz6&#10;iAELiUzCVVWHP+9wRr3DgcgN5OBMD2GruZvp47EiRtG0EWWVI2YqCB9hKgOdoz5GCOdZaa7X5C+Q&#10;uZIZSWnXURUcdYfUcELK0jT13I7AZHHcxjAZwg2ft31Ks2un3K/1lmtL9SLy1lkgZysMU7bJXwpb&#10;iPChtu3afcfO09o+4Iwf2i3atsR2t/7cqo2102AhpmGAxORwPnXLitYuUfS2KVf2EMMauX2jMyBV&#10;aQ+O5o2duwa/uHnwOozfTw0a9fqNdfrZrcn0JDqkgjlVlW/OA2O6Io1UsQp2upwedR1vGt9VKiCd&#10;raCKRCQxhYRJhIlb7AOFJGduGGM+PzNXajSaEZGYp9XEwRT/AEbEXePbErR9ru0aBgitrwF2fHmL&#10;TuSwRWJFmilu1oZ68bSj9qM2O4FnjlxzMvPtABYkc4U6g2ZJhW7sSNHE8aR2kEMcoZyxwpRsN2lw&#10;fcreT4HGZXic1VylODA2I/8AwzsfUV5O0rZlkc9zQN3j+0yFiPJPk6/ygQDqXWa0VWeYx2KVkxI0&#10;E01e3bLjd3MRbYpMJkM25XCgr7e5kYqkcWPpmjkhTd9UMhmVpMgEpliVQBuVOQOAM6iHJcVVe0Xj&#10;a7Ugx0jWLS2Hkbt2wDwje/cTXlE8a2fnqygaOnfr2xC88g7clszq7V+0qGGWBGd5d04IyHkcncwA&#10;UeShDQXHNaQPuz2e+FK5BOXJOCiA5YjaSMAbhnif8Ss0oKf1EdSs1TH3IJqt6VFZ5VKf1EcH7iwI&#10;LAf271s+B3T5eo9H6bWjgRA9N74Ls8JaxGZSJHXcikKyfxEEbQBn4AtkmE0ncl9jxoDLICV70r+1&#10;SuM4iHByfzkkjWy/pJ6i0f55NjsteS9W+kR6ISEFkd5GYQmwylSgJCfjWgA2h1XdU6lSmELLYaGw&#10;AslESp3S9ePEbBVUMUUs4C5252ksT/D0kfvBV98yKQhdpMjuGQCRGmJ96jOdifaPJ9wOtqquQr2Z&#10;IpyjRwtOK5AA9utXH97MRvWlBJPXddkU8PdcrZswOYrMJCiQFVXsTAnPv4wp5GTjPOtmSeCJ2KIv&#10;Z47exQ0cUg8lQGO7+bFhu549uNSPI4+rJLYhgswzRRxxitIXEYmD6UKSCP7lJIB1535PyMNm3HU+&#10;nTvpJBFG8QjBGYZJUbuI2OWbcQMs5YZG3bk5qbrUYGL9xX7ku+WQ5Y4eMNIigAkD8c/DD+eri/T+&#10;3IsPYynECZMjjbdiK6k9dlmhpe4SZInVB4JcshJHjwwI0O689F3ILlGem0U1VBPYESy7UZmctm1K&#10;+4FmdgGIbkqcBvgejfpr14245KLRla68OSjFXQBlTtZHtB2owXjDtkNwddquQ5Bi5uEYLEcSkhsW&#10;8fj/AKfP131HqWKNvYVyshIbyyiQjuZh3Mf7dbLJTmrvalgHcLq7uilZVACHIRjjtRkY4UFgT7S3&#10;jXtl2wktKOGKVYisaxsUYfUOqqBtkcN7iGXL/JXC4U5J6tfUf1N5B6X+oScS9OkrYzOcmsray9Ca&#10;Nrl2WzM33GF5tuzShwirGFB3ojZYnQupJHSqALPO8cjmaGkJZEbawAsmVFVCeyzDlgfbk8/HgPX/&#10;AFHY6Zelr9NiH1EtgNdRCc73Y4KgsdrMFXZwcEng5A1n/wDukOWx/KbPqvkryU5aaVbXJMPNB9PI&#10;hsQhrEArsVEkwJ9wgIdMQQdeenpOtXptN6ggjMdhGhgE0EgjeaKJtqFnOWaMsWV8jaePwCbCr0qz&#10;9WfUhsvA5iY3q0oHd3OVDo6MADlAGwVHB/wGtaP1D1eAclytHNcNyd4Z1rAlyj2Pf9uKpCn3RpHp&#10;oyCToD+3uPjevMv1N1KKW3YsU5HayVNuysjzMkIww7kUKsI2QP7O4PavJcDAU6r6zl6XeC2aU0j2&#10;kAV40I7SjcFMBACjJJVvbuIA4BBzqtsZTqXauNgtrGjPbg3kUjihtmEP5MsYZW0o8htAsN7+N9UA&#10;sTS06gusqm4sVn6qitbd9Y8qxQtIO6+4xqshYHa20ElVDY15+YI5e9XMfaCR7YzIrDuuOZDhUwoQ&#10;Haq7vBDcE41dbcJlPG+US4Kutuz9JcahYkRZEmsGpN9MncwAA2Y03v7Sd+SNdbL036mO1Xjdj9O0&#10;MlaO1K7fuAI0ksYjOIwWkZW3AccjPOocCbbCs8RavEcohDArGm3dtJUElmwQvDYGQeCD16fpm/Vb&#10;l/QeG2mdxmRz8seZyVTmuFuBymLvDITVv907SUkMkjBo0iOhCe99HQ6sqXqKXpF5a9WMydPmhWOO&#10;GBNoe9vRgY5ZQ37DYd2DuSCr7BggDfujdZn6PeMu0wwlTZ7ktgKkkZyiCJcBnZeNw4C7gCDuzquf&#10;Xz1l5H6y8ynu5G9LjcXXy0VuljX9w0IKUT/UY6JlR/bjQMFEjyBySNFNDxj631S5cml6qkkXT+nD&#10;9qHKxThL8i7TJAGUskc0h2u+E5QHwuDh656xtX0+phE0UUPdjWMZUToofuu4AwxSR0kU7QSUXx8Y&#10;VcPet3MbdStXth7ImlldFaB5nROyxGR9rIF25ARQSf8APfXSKjGa9e3FEsf1xX62KZ9qRANl7QiG&#10;1GmsSAMCiIGTjwOdZY94K00necxq4eM470Te9o5sk45cDbliTzu+NYi/Oo5Moy1k2K9i1LA8CJ2w&#10;BoV7YkQAH/itrX5OvJPYN9mWHp8q1b/UJzFZXtzvHCkcaxA5qqURW3O5YISRnaoI+c4XQQ9pqqKG&#10;jIeJD+4pORkSHIC7QDgkc+P4RrCLxuZHiqY+lZF2a79PHEZnnE7WJiSQnk9qo2v7QF2m/HVHe+oa&#10;l0uGpBZbq7XJlqWlDnupSkIgiddpVgI2JUkD72Dak10exPKzE5YNIiGRCCxGQAiBSuWGFVifOc8E&#10;aldDhfIKlytiLsTS6rXh2xncc1mRzFHG7AsNx6UN5PlSNDR6220vUa1CtH1ILt6hUeGFCiGNr0g7&#10;kizjO6JUwSVB5O3BX5uKPTbvdVjgklZJw6++PKkhFzt4yADwccHJPGrl4t6JjEY2zWztsVZbsBlg&#10;roe6eKSVPtAfe1AbWlHjY+7YIHWJuj9MqOge/NYSxXaZpIolLExp2RHEhBO2JQwHuJ2ZbPAzMt0a&#10;tWjYsdS3lxFsMQk2xqu92wEU8Fsrk8khMDB51QHqxw7O8Hu8aWxSgz2Iu5IUIrNhVNnFw3GEskhP&#10;hXQzh5O6QgqCFBPbs1PT5q0fUrnQIN0lE9L+qXfAjvLWQh5LUkm2OJiCzAxrh9iqMktnWlUesU55&#10;5Jq6ui01kckHKvJDGyV8bjkDaxUIAxJUsT8Cxb/FHHHMbSDSGplrYs1u2NXepFCvaJmI+0wu6BgB&#10;rt8DZ0CYo7U03SpJlmfpsJmuVKFKJDC1uPMUU1oN7khkjCFokLAuN5OVAOaC3JJLLfDRwzqBCZJD&#10;7THJES+E2gGUF8Id3Pu4zrAVuFw171yClKRkboX35XUqJAYlVpSx2uiikE/IGwPnrSLFgTTyRSwC&#10;aevBJXenIkkK2J7L/UWLhZztHZRFVVA+AdwwBqcHiMUUxiExALHay43OqxlpBz7m8tx4G3wc6tTi&#10;VDH+n+DWtH7Etq8v0hZR3zSU2PfIiA/dHFE7/wB2x4I0D8LsaL0qlYg+mgjj6l1dY8SKhtV4gUJD&#10;zLIdke5QE7ieTliBgA4VR3isyqqpGx7awBghSaMBEcPgZ/bBBwo5IOc+Z5Uu4uRBWZLlewFE3ejC&#10;KF411sju8/Gu3Wz8/vrrU7lSbvO1hZabxzb5LFZ4nSWHfyrrkyJGwyGZQuV/0QMarJpEwteONQHD&#10;FnmOY8AKGwRyWHt28HJB8a4dTJyV5rcKSBo7UjV49kne/wAkaAZmGj/yHkdVPTYOq0rivDhemXmt&#10;T4Kbp4a0StIZl7h3BiNuAC+0NwzBmxVGtgIk79yNXL13cjtErtJVj8Iq8+4/yxzx9YocjWItxxWY&#10;4q/duVPsSOxE2zKCoBVAu+/TD7dEn46iKI26lZrxWLMde2yLK8LxFa07e8XN+0IIpV9m0EnJzwSB&#10;qVX6lUsP3R2THIgjKp7UmlSTttCq5BJVjwcgEc/nWGNPI8s5fwqPHZKR6+K5IcvYFawfYaSrUa17&#10;GRiUlpEnAPYWbtJZSB8qdz9Cen5qHU6s8teKPp9dJ7cNyc9wOHWOYuIpNxiswAkneF3kpgJuzrbl&#10;sRVY7F96MpjgrbLTTjKxVkBLzVjnblWEQXCk4ypx51tfz7lktCtBJXZYq9mGOSZ62nGOtxxHsQRb&#10;7l7nHlVJI2O7ZI1ddekWeTqsBiFGs2RHtZA0ivL20mc4RUaSQDdgtw4IOvKbnUbElq1LKH2zESxB&#10;W2BkYZjx7yOMZPsLDb4G7jVD1X9WbfCKxiDrdy9qlZWOjCjSPKTB78b+4NiCJWkBlbwzMpHUfo9N&#10;Ia8RnWKKZYoijJmUPJ7EKbEILiRk3FzgD2kjJ4ldO6Wt+w5lyaklcSGZlAk7pZDIEdiBngqqrycn&#10;+WtAUa1m4bEN6styC573I8hIIxOlm9FIbSwRB/tWnBLLKKydnyzk7IGo9ZN16xLGGivQyvDC6wdx&#10;o42jZJGsMT7S+AXkbyRHjO0qdpsd+4Yg/drpG6xRCxCigVqyhY43AUFw43YYgZB8Eca4d7JDkeHa&#10;vex1tJBBK2IqSmJu9tCNnjPhkIVWjGu3SHQHnxkpSDpJtd209ivO2xwlg9sWVwe9MpYPwzBgEAU+&#10;7IwANdXr0+pdlYO8vZ+6U74vDjeVKAKqphdm4YKg8Y1FzhzhHwNlPeShCspam79wrXJJQ8dYsCXY&#10;L2s4RtKoGwB56yxXYrouAN/bAyk2YUwwjQbe4u5Qufc2D5bxn51svR6jT13SUMIKFqSMEje1yHbu&#10;SSEqccuSpfbwcfdwRKbUn13HJ2lmYSTzzsJ2hYOK8k0UTt3b+2EOUKMPJUMBv5GGnejq2LNVkjWT&#10;tRqLTRRyzSO4Zmgk3lgpZfc0keHBAAGPOBJHME04jkW1ulhEcyuuOySQUGf70I3B+c84+efXowJi&#10;pGqWBDPDD3C0kJ21mQ9vcsTE/wBMxoxDMxOzsFeqWWxEJgs8KSq8vZdDI/dMSFpA64VI1B9qEHLM&#10;rZG7aVOXMMtZFkeWKV4pnB3fupsRJFqtsjIBsDKs7AHAIG48jG4XP2a/u0pWW1HZynsCTtKzJXkT&#10;y83cdKkwjKhl3tvsbZ0epL1IketaryLXswQO6u7AxKSu0qm3yVMhfaftwPjnXPTpJooXjlR5HR0M&#10;OJAZEs2o1MCKcALCkPDHkkIqkDaWODbL3MXfnlxEqvac3Q2NjRGswM7oRY9tyQYQpJJ1rtICkE9T&#10;68AeBTZCokoihNuZcRtF7WOCACsrMoCEEDAJwQeKv6lL7ywwz779Wok/b3EYdZGikOxtgkOdpGGO&#10;3cTnOM1vyCstbllXIJcDKZ7LF0UxtJlJKcLSBe1iI/6plC98igaH3EdbJ02dj0uapLXjftFMwyEu&#10;prR2HKh+A8kbKI+fkDBKhtWNCtHWqXLjwxRWzNTNZt21fpYWkEySEBwAzEDnbhUZyTnAzNaTHYip&#10;UyNaP26bWJrt2X6n3bEduY6eOSQsd9zdxEaHQ0To78xbKT2H7bWIZ7DRxx14xC8aRoh3bBGwZcKO&#10;TISwG/PJOTnTrPTvpVv9UYySzzRCBK6iSmI5gEhWIoAMjGCoG4MrZwSCZvguT1rEdUpNFM1iEvPX&#10;iAE6F5/6RWPz3kIfuPk7/HgbprVEx2prFqCXEbYikiIgVWSOPZKTjHDHA4OSeT+JLVrizPLUKmN1&#10;SJZ2QKQj5J7QYthudpOMnHz8WStSeaZGsFYUXU0MklZZJrsMKk9rx9vnt8gNoeD+OqsiQubTrZkt&#10;urR7JFhnVQcb5HgVO4VC4LOoJAIOeeY81dtzRLHOGDqq7ZykJOV3OCCfcSQWJ/BG1c64UsWRkls2&#10;6zrEUlDqYCI4Fj9ss6TRSMzKVIBAACgsQN9d5qlFRLLBMl2OOOJY9lYyQM74EiqJfdCqFz7nQx5G&#10;A3GRY17iypCRDk5YSpGwLTLBujy5LBSjk4OEy3nd4Gvk4rGOSxbstLeshFlmZ1kgSuNeNx+UHjfc&#10;e3Q6hW+7ulhr12KU5cd4be5nZtVMLuTzuxtbaeBz8VlySVFwrSVrvt7UW2J44UZ959uc7SqBQCSQ&#10;W4PwMTksRJlcHlI6th5oYMTfnWuXkaOepHIFmEMiaYtIncg18lgutnuNh0ywkFtwyIqLLDILMgCy&#10;xW9iiMhdwIAkJJOWGF5UedUawvLclR2n79vuoyIwRY4wxeJookUsths5DO2FzgZIGKtgr4B6ZzeU&#10;xcS2uyzUip2HFe7TpWlEFaktNWEx92WsrBZNKygP5Gt7DLP1DuyUILMzbmilM1ZVepNZikeSzPJL&#10;tMf93Lhe2AcjGScHWdZenQxNXV/rEoNHXsV7MoM6MiMPbBEC47PekLO33+eecZPjdfK5DeopK+Px&#10;bq9H3Yvado0RlNd5SAHIdtKCdkKN7GtRbs0NRS6HdaskNYnC9wRy7tylSwyrMqAjkDyPznZxPQei&#10;iiqGinjWOOZVYyRPkbGZQMpkryx8qRyNpBseuxir1o5ZrDWGkevkIPbWNpYpSXgEDsFZ4k7wxIJH&#10;nXjweqVoI7UglMTM07O/eVyCZTgncD7P9EthfjaPGo080dfuvIjQu8O+IBh3FCbVLBST3Vwy4JwO&#10;cYGSTF4MVatjPwpYBELinNJHI0lmCSY9yRzQMwBiiX57f7ta/wAQ1P7ssEFZ0qlI1zPMSyRq6Rkj&#10;72IO93GVK4K5OFPOqqHqzPHGIg6W1kP0stndAewjO7uI0AEu/nDAngcDyDilotxeit27k6zVa1e2&#10;zOtfUckyHxElU9zNPJoLqPuc+O0H88fVDqlnsxU5e9K0a9t3z7HUlpWmyF7ae4+4kEgYPOV7TX2k&#10;nWUS7bc6tGCZMQSg+4gu+PA4UjPyMfBwWTs/zibH/wArnFazfrtkK0vYPpmkSQI6FyAQ6AMO1j5I&#10;IHVhWhajHZNyNp4IJjXkG4byCMBlGfem8gb1GB8jAGqmz1U9PuySzrMEiqwPXCbiksudxTeoI8hF&#10;IAbGWzxjdN488/0VPHiOm0746du+ftNOwjwiK0s4I7XMRHewJ+EPcUGydfPTgs9mfE3bSyimNQTP&#10;EwfKGFgcgMQqqRnyGAb5mDqYkIDoI7JR57sse6ZQ4Rz29o+87/cqqVycrwcEVzz2nBSaKbA561dx&#10;uTsYeG4tyF2p1rmPjMluSKvEoLVG7ex32YgAfP8AcTtPp6SSdNvUemRwWqsV5oGjdO/LDNIEgjll&#10;Zx+8qtwpAkPwoIOMNGml+aW2K8h7TVu2iWyRXpzFs3443cb5I85MaKXAIIGRt1h8Jy+fOyWgtgU5&#10;o8ikRCoY4rNWrDH70xH9oEsp7EH9wC+B46mXuixdPjiDK88TVu4AXDNHJPIwSP8ABeOMZYkru8+3&#10;VkLEdyDbFY2GBJ42TcY5XZ7DiGVkxvxJCTJGX9zAn/HWyfpfduZDKRxWL0EeGm9uK3IxHsxEH7hp&#10;t6Pco7dgE6/PVP3qENhYZu5BA9mWUiTKpFW7bbXXaSC+cj8j2lW5I1sdajTlnmsTymBFStHAEkIZ&#10;3jQHDj2kOzbiwGAeOARq2uTYvGJNXlx99MrVilleOIIrd5D/AJYqzLrtYAqSfA/yHWPqt+CEUTUu&#10;RWlhmmaFyqPO9VmLyRyEghlYlkBI34ywOdcW6yQkSCaJgW7iyMxXEeAnt4bADY5O4HwMY55z2/dx&#10;9etRhRZJAs0sMbO8m4235bfjyB9p+fOwOq+a1WfpNi10aslISWhJbrkyTzu6lN5RnJdF+Qi5GDwo&#10;2+6BBsS0RIoszHcqbkJVFA3dyMDjODklj7uAMDOozmUy6Qi1K596YSRLA0RRi+wEL62T2D8k7JO/&#10;jqJZllnij/deZpm7s/TNrF1G3IkOCcKc+3IUjYcjJBGEFKxl9zGNsMZ2GBEZXwqBfncQeAPbgcnJ&#10;xHM3DkDXrZCau5l7lqKYlZAkiV+5TI6gmNmkLB/+j9nUZZK1lu4qSVD28whYmliMEB7b9sj3GX2u&#10;SOAuQDnUyKu0iRoyMGaKVpm2k7HiO7ewypbcHjVV4zyfGvhj3F9nqfRxUMolmGxfb3ZHrtXjhl/r&#10;tP2gh18Krb/4si68gdc16dhq7yxWmt0XZ5YazPBHHGa7BnktRs5LBu6ViXALESKccarFqV+mQ3gt&#10;iSaSSaSeZIjgxkqMlVC+0sWHsBLAKxBHnXNzVFJeNClRqO7TUrD5xHnLJbdZQaMEZJPeXJ72Hhu4&#10;bOzvcqvHI95Z68EMElWtXtmRXMsOZslym0siv79qR7cBty4IGdWdKrFVjMu0RRRsohmhdppYZcIR&#10;I+/7vYfcxIGd3HGs9xiGCtFItkNt3rI6WfccRRRRoXAKkFT3aUEb8gHfgAybEtulajiszCRURVsv&#10;9MuyKAs0pDShR78smSTn+E5K5Pa60jMOwMLMg3WVdFcsARubfwwkA3cthSWA+DqU2co7WaUUAjnr&#10;WZJDISzxW4ljXQ0e771VfCkgbHg/5wI+nV6QWxaiitfWym1FamsNI2cftAlidu0YCbwcHPBHA7wo&#10;9dH3bhGwRVExUwlyBkKo8sckswOMsPgYNh+m/Jhirtr6nHU56kyaoVrMZERaJyTYn+4kyDXlvH92&#10;9H56ldKkm6XdSK1MrR2ZVmjbsJYigaFe4ySFQDCrRuVI3EZO4g+NSUurXuRTvELmwFG5CFMhdi7m&#10;ATtgjhcZOPu516xP4fv6zPQjDegeL4py81eM5c15Y61CKE/7zZUdqfQnRaSaWTtCqCO5goOh46vL&#10;iw9QFieCsr1rQYKsabYxKAUT3YUqXPKbiMcEbgOfcei9SHUun9Nu07kNWxTO2xX3gRld5IXaoKsf&#10;jAJyASTrzu/xEpLEnr3znL2LWQmxfKMm2Qr0MwEDVY55WEEQZA5hd/E305YFQR5/HWAVGgo4Se4r&#10;WIpElhgav27DjbAkLTO2+FIWxJKygM2fBwcat+o1uVuq1540V4GjMwhc7kaMAGWXbghwpOEjbbu/&#10;hGRrRnBYPKxYPL26taNsor2qMmOEiBrsRPd7leRjvuSDRSNdt2ldDZ11Six1Npp+mQSUoZHqwVLg&#10;maN+8gP7KwusgZ3RgQ2XxuyWGCDryyzXsXJRDBErguhF2JQXrI6syxleCoAI9jqOeA3yNas1nLOR&#10;yVvMVi8dPEo2Bt0J4DHcqyzxjsm9pgrFjYZxPL8FdEMQAOrXbKr9Po9RmKXSsUyXAyujiu7iaMuo&#10;2kKNyqgJXd/pYbNLegmrRpCaciWYCVjaZSkrSvGBkRKfeWIUhQx28H55+XHEgtS1ffsw+7HUalfp&#10;oI2p151Yoe8sCRIRti6/3d3wd+LET21lQvKDWaVzXnmkEdixSVQDDvI2wxhVIiz4Hgs2M9YTNGsj&#10;PJMrCrCjPHiNySpdXkQAlXG9gw8c8k7cG3auHibGJXVI4rY71jkWRBD2d2o2AA/pbABDFV02tHz5&#10;qLVSRer0Xo2KcBsQysXDyWZFFZyy2MyMwQvGRFk7uQcL4zPheOCoarQNEytGzWlOSwdd0geTcznc&#10;CudoQYOMDGodmMfXr5mtbnrRmTHV3szojfUPaMy9n1EE0m1aUNvQA/p78Ea311sywzSSrVksvFfj&#10;VbEj7ohDOv8AeGMKOYi6llYqqkMQAMHVbEsks7WYppo3jcJDUhPZgYKGKuykmPB5J43MSSRnxmFx&#10;uMuVbmRnjc0hBXSZJlR/aMg37bKS3fJsjXgFfn8Add6MIyzzFYOzYievMT3Gsv7UdRtKkjYT88ZB&#10;/OpyuZiqylmmcHejKnLsQDKASMBAD8knyB8aqrO4lIsbBNE0k+LGQL1FjiVFoTRMX96UqFCqpP3H&#10;5HjfyOrBpkW3K1MtD31KOk5O+cEsHjVmBBOAD58EArgay1q8EazQQxCROy6OsmC8zDlijE7gDjIC&#10;jIHkHGT9RG+ZavjJYk+mFZrM2UY+5780f3Kkh2R7evjba12qwPhusKTvlpYo1W5FuhjjrgpiBQGk&#10;kfaSrtgFTkAHIwfOIfTWirWZoJJ2BJ7xjlcyoqPgBFEoKDZkKMAEAkDUbFHHz3CtmUiskgn3XIAR&#10;vhftH4JAGh8Dzo/HVnXDvitws9lQYrLkKE2xSNhjwFD4VeSWB/IBBsu1VjkhZ8d1JHnCocmMBWUK&#10;OBjkg/ABY/5X3wqpToBL7RKzCBnpTyhAfIB2xLLsAf4tqN70N9YY6jSX4YZIo0uMRXh9sLVLMzOS&#10;CivMqs42jGJY2HkFWzqPbUzKyRx5WIrHOGciWTncxJ8suGxgAjzyANZvNzTUbdjL/Uj6dYKgljiK&#10;tA87MrHZKt2sugWIc+f9R1Q2Hs1LhvVoaljdalWWSurNFHNESNzMxcCUOAUYyNlhzkYxm+ohigFa&#10;E/SLMqgNwZXYEgBCSTtwSqngg885IEDv83uzSTUo4JrVSt4WzZj74ZLNlu6SKOT7lXtZz2bI8DQ6&#10;myO08JmFqWOOwjCSpKI7DRvK+6d1dlBQM4ZiQ38R/wANIz9VZMe12nqoArzgJHIhBB3EH3MABwRg&#10;nOTrgx2KUUk0VytcqSwIlq1Z8rViWQAGsO0r/chJ0GGwT1Fk/q968TV4kWfc6oscryTT7CAVlTGI&#10;9xz7kbP+OOMUBrST9t4W3ISY7EyKqIwJLmvuPuA9vwM4wDzjVa4b/Z3CeoXbgsJko6ltpbgkYuuO&#10;jllHZJaTRbvMkhLKTr9x1s96WW90hJnkhnWNYYVpTSYlEgzmB2LAqiDkZbBGc8a5k6ih79SuI6fb&#10;cO06CGF13H39sOwJM2ATlyF8AE+Z0cy+IuZqoYytf2jdNiCVppJZGYdpKAFtl/LeB9o/y2KClM8C&#10;xywTSRWXsmCLtHbWrqhO8cnbIiqzAFWPPORnVLPDPFMkqMs0xmUB55dylW52zOFCrgYIOMeeedTO&#10;nk4vcqxXUkuWsotCullCHStVB96ZAjacSOT29w0FI12keOtm+or1aNyrNasWfrHkaW3IpKRz1Pf9&#10;PD5zvzh5EztHByTpFZnWxYrvXh+rYZigG0RSiQDnPhmUk4DAfnPjU0ynJOO8f5DQxmYqHHSwVDex&#10;QdjWtXbNkBK0bKG00TkEx+5GY2JfyrfMytJQt00tCH6tKkM96M5eKOMoQimMrIAwBKsQXyVIOw7s&#10;alxM0G2PqJvE5iEUEcKyJhzKHdAuftwRuyCgGMNnjm2ONT5KlkL0UMcRv91m7TiVA614QPp0jRkV&#10;4/dlDSN2/wB/c7BiDodf6sqSiSZ7UCWpJa9pfoFjhqiKeCM9mZkAR3VSXwSGyeedY7NuOjGldVVz&#10;O7zRzytusxqvLMVAIcqgCKu0tg4BGdfvDUJeQQWMRekTG3kgjkitKTGsEgIWu7draKRrslXbyfGw&#10;PifHY/s009aNZukUo5d0Vou6wTyLJDLYTgtl0eSMsMbVbjOTrr9RMpWSWRF7vcQRxZz2uGhMm5Mh&#10;twLAAfA8YyZRkJN46phIrMf80xcUmIxWRlHbPP8AUAfV2AwP3IQul7TsbHaw8jqq6at143m7cURk&#10;leWSKRmEc1CVkMVSoU9/0+1EBBOePgk6rdp7tiQbjPIylTuDgCM5AdSv3uVIOfGPPnEelyU8NfIx&#10;WDXrZehSWskNZrCSzRKR2WZAzks7hd70QASfA0Ot4+pIiMd+oLm/Er10kLmBZiQIeY1K7I0O05Kg&#10;Y4457zC9KtiGvHGskkysQYo5EbcuCCVGV+5m2852nnnIheVzsLZLAXs3kGLWIjTq0oGQSBpXEemd&#10;O1y5+WDaI2oPnz1DtItHpbRNOlate96xxnuW4YCh7cZKliB/LjnGfAGsiVngiriaw3fRFm7Sr2yo&#10;idmZwGUYXbjaCWGeBkkkRjk+InqZ1sZXks3/AOYMZ6TsupceK0XeYlkYKVkHliPJ7dEMetB6fesY&#10;tATfTPUUxxlpC8jkkAfUyll2hhgYHK5JwCOYjyLadhYikjDTqglLhJ2MrHLYBO8LjChck5xkZ1hc&#10;JyCSvLNXygksSJkJUisRlnRY0XUaSyEke58hx8k7A+ddY+q2Y5VavclnvIIoZFqG5MyxSEfuGCRm&#10;3MqgYUcrj8A5OzwpKsFfalZ0aVI1baHmYOWiR3CAujcAE52qBlsAjUp5hhqvs1hkbtrHLYydTM4r&#10;vmYxJCIFaZT2EBQ5U+3Ex2zbYDe9cSJ9FK0NSjXieWASMWRu8Wli2rEjDCE5jCsQ48lnPu4i2iJC&#10;VaVksxRvUkMOYDvhdtpeQKzMhB2yDkYx4wTqg+YPQz/Mr0M0UFmSpj68+MevGZYJ61jtUzzMxeNJ&#10;QyssirqRddxI8DqTS+sp9P8AqRtg7tqWO4i4RYJYcftoqbQyMrblcnDeQMYJxUq0E0ZzTRVEmyQv&#10;KtiCOZdpCx+Qru21w2AB493kZioY1z/HcpSl+lydeCxSmnIf2Uqy9iCJddoBdV7e0kggKTv4Eevc&#10;epVmVbdmJWfuySrtMsciM4VoyxJZOyUz7eeQNp5NnDGKkk7N3t0oLWGTG5A+0LHvXAyz5Y5+1ABx&#10;knXLercttnuJ8lQTYS9l4Mmkm57sc2/McbKCyRCHe1hUBAP7UGz1iPViI6t/o8sguP3I532pFOXG&#10;AHX/AKoZFzuOcsSQAcarrrzSzQpHEsccDp9QhUIzQbvZ7l90g4ycnBJJIOsH6n47B1EwGHwHJKlq&#10;AZGktipCqIyxMpWQkaBiaHS/027W2CdHR6sugm093qb2qtts13MUpjdd02AzBIiijcSTllyHz8jI&#10;FNaolLy04rDLnZKkgYLFEfc0odcLGyEFcAEbT+cnNe3IafHczYzd+xHkMVWx1qKJ2n++WzGv9NiP&#10;IYxAjZ14HjwCD1bQb71YUYoHhtPbi3IybRGmDwS2CA3nzzyPjmxowRVpJXkZvpt4z2nbeWdQpZVC&#10;EsXbG0fkgA8c5fiePiuLXyq+/UmlEc1O1MncWl2ZXERZjEkjf2qzntH4HjzVdatfTPLUXZJCpZJ4&#10;o2XIUoEVmBGW2nJYLyM+dXFOsdsCu061pzKojlcrJmIl/fGE345yeOQB/M6lK2q2SlyT2rUVuYS9&#10;luE2IVmqAxntjsCIdmpERu34bvI0vnfVT2Jq9eu0MRgjQKYmaJis5LDLw5G72Nt3+QFBy2QdVyK4&#10;lkMCNaMsJLyRozJFEDw6b9jZ2kjAB3YOSMZ1XWV4riOYOsuQy1/BPxlZMXXr0nKTy1JQktKd5fDS&#10;SWPMT+TqHuGx8dbZQ6tY6JGe3Ur9RXq7C3JLYUNsnVDFLEiniNImAdQAQWGcDUilVqW2hnrx147e&#10;xQ1iVe7DAMsqr2WZcuyFW9pbDHycYEFi4bYx/L2ydTsxtazj5cVlYqRAiyVT2u2vYtP5ZbEhYKe0&#10;b0zabex1ejrMV7owpTMLE0U4uUpLWe5XsBtzwQKud6f6O7jwfxjs0LBxHWaR1MzN1KK9OYVfLbZB&#10;EoKNHDIuSpzu/wBFeSdX1xf02wFVkyNPFphqoavHDTCMWkkjUln+/ull96V2k73Ot614HnSOp9cu&#10;T1rH13URPLGZVCov7pLkbRtQ9qNIlVVK7i/Pg+NdjHJmrGrWO28xNaN5vp4KwBUvHjaZrMRwNkkh&#10;P8gc6tjH8sxnD5MwmSJs348PbmpwoH92sgQpCCT9rHez48/P+p1ipDPZhhmqQkrZnWu0xftgOzgu&#10;8fBI84LefgqOMybk71Yx3oO7HJOYASEAkJIB27cNtJbKuwx8gedcP07zDcowqQ5Co8891pZoJH/u&#10;07llTvYedaGxv8/v12630SKpeksC8sBg2IIW3uLD45IVQWO45yRgNz8DnNAhrtPH2lijhDRrl/3E&#10;U4Iz/wAAlsg4PyOMaj3NONzQ17EOKpmLNwze7YgUhTZpr/xFZNFfKkkHtJY6A7up3SL8AdIrySgZ&#10;wrjuFQGAZTtXk4Pz7AAeT51CnihZoVAry2nde7I7lYVjVvOccyKCDt88Yzq3fRjCH/bT0ys05bMM&#10;NPmvB7UleetLCsVr+f48yqJyqKqeVJC929AbAPWn/qJHPU9P+pPsnks+meuyuYCm+Gu3T7XaLqfe&#10;5wCcjIXknB1cdKSvH6r9KhpJZZ/9sXRX3wr249jdSrCJv4uAVwT+Mnyde13Hf95Cj/32Vv8AwcnX&#10;4IdG/wCjHSv+MqP/AJVFr9rrn+47f/Y0/wD4ptejzr+ybX40adNNOmmnTTTppp0006aadNNOmmnT&#10;TTppp0006aadNNOmmnTTTppp0006aadNNOmmnTTTppp0006aadNNOmmnTTTppp0006aadNNOmmnT&#10;TTppp0006aadNNOmmnTTTppp0006aadNNOmmnTTTppp0006aadNNOmmnTTTppp0006aadNNOmmnT&#10;TTppp0006aadNNOmmnTTTppp0006aadNNOmmnTTTppp0006aadNNOmmnTTTppp0006aadNNOmmnT&#10;TTppp0006aadNNOmmnTTXm36/jH1+0GujjnXp7xf9PXEuU4bjvEostn+d5PMY9KTxw5CzNleQvZm&#10;NuQfMdGOaWRnjQfPaZB4HX9KHpitW6P6Z6CzQzX7tzonSywnJdldemxGOZwgAWEKvaj8NucZJGSP&#10;ytnpVKM/WLJx9Z9fdmTtDHdKzyZroGDFmI+4jaMF8A+NaC8i9G+O+nHp5xzD+okF9JOT5KSb+QY+&#10;Mi5dnu2C8/crxuY6tEt3RLpFUBVBUDqM5s9pTYhmryzSh41ryHAWN8MrFduJArKrElm3A8DBB0o+&#10;m3n6lf67Zghqx2oI7Badgf3VjKMkcLbl3+7duKtlscca0KjS3xL1kyqX8pX5TiGAXAV8lWRUxVSN&#10;mH0UkxLQz2kjAjAQF49E/AA6nzmOfo6RRU5o7VOUCz20juyX1WQGNgkvNauFy0jRkMHXCkDx5R1s&#10;vNP3enRTV6lNnF6cSKYppAxZZ2VUQIJOYyB7R92eADZGEzMuA5g2WtSp7PI8ZkoDXqoj0atEQH2q&#10;10Bh2yRnf9QJrzoHz4oaVG19JL2okCQtLO0dljJZmZpHLmNVYFFOV+5sgKMgjVVJZmuJFW+n2ATR&#10;vXsNvMgUgK4iY+1sAYUhgccnHjWDzeLhq1qGVwWQjhbvNi4yygSCmxOoIHG/7vu2N7A8Mda3WdIa&#10;yq2R1KuYij7arLIwn3coT213bgftw2PyMjxmiquLCgxySIJe2zuQTuGTvyxbLD+EANnHxxqu62ay&#10;cPOEztieHKcaxuNN6PDTLHHGk/uhAkvjVmSU7MXkEMTsf4utpqQVKXSxAtVT1TqNowPbJMj9hssZ&#10;F8iJlAAbJP55IOpt2KJIAsF2xLMk5aXcrzSiJzwsLsTjk+8AEAEYxq17UmE/md+SakcHmsjbxl/G&#10;VCvc7wWkSV6/3A+2j+VYg68jtOvil6kk9djB2kmqSV9vdVSwiwSBIFwdxY8j844GM5hLBK610nnk&#10;2LKysVHbbaMFQ7gjCIcbvaSGPJORjK5a9bj5JyVo+PCvxrEcZUSZiuyyQ4/LTx/1mI87kijDEFT3&#10;BtfaPg4pKdevUqAublySykEdPtuQ0JCsr5XhCW+5TjG3JJzpOvasI80iGWBj7h7gxYbY2Zce48qN&#10;zfGfjOoX6KYnj3JbOZfOPDWx9fI17XF8xZiYWI4vMFi3bZu2UJPafS+R7g2AO1ddbF1WOrXkggM7&#10;VXswGO+kgSWKPem4BVVsFIlGeWUA4JyeNT4Je67R7BFfQdu1KqRxwWy0Zlh7WwqG9gxj5bz5xqtv&#10;ULgBfnMOUx1+5mLdHlmOxcsmGZhHWqwKxjIjXuCxd7CeaaYbAbRUed9uj9eSDp9rp5eIwp0uxNXm&#10;soT9Rh9pMZfeRhVCRxxKBu3k+OeOnD6a/HMbcaK0C05JpSsqbEO5lRTlIpyCEQr7htPJA5mXIbWP&#10;nuiaPNX7/IK7pgZ7AZ0mxspjEr1FnCgT7X+7220n2jZ+OquOOUrFJGtmWrNWS8v1C722oxjAYN/C&#10;CW7W0ABTjHHOa2O59WvTrrbocWSGCzmOXKooVcLzg/PuAPOTzrIX8vYaPH4aKWOrJjgv8wl8Czae&#10;dFAd1X5+0HuLbOzv5PVVGHWBkmVpKzWJZYGUEGISACWOQjBK5QYU8eOWA11ndEVHdpJ2tCGvJACQ&#10;FmhyyM2Bk7nYnCggeMj5kUCQQR3GWcRhYktL3gASzRqI0ALADuI8BQdj/LrqxqW6/fnhsSTQq9d5&#10;nZpYpmYgxhIo0RY1iUAgu2GI2+eR1Sx1BVKywJAxYwRCMo6qB7g7JuZwrE5O4D8c41jv5gLcU0Fq&#10;StBbrQCxTuMPdZLAbvQFVUkH/Cugd/J+NjHSsGu0i7itawojb+zplVjGcRsoZkLEYOMKBjd45tEk&#10;aZQqhJpAoEskJURpJCN7B0OMkjIAyD5O74PGzL5bJUp0vXJpZnrwz1/pGKj42zMQB2MdN4Gt78jf&#10;xMhnMdgK00C1nTfKs/vHtz21rKw2h29pJTkE4PGGPSab9yJK8abZ3Uu4DZjDEqdrZbBY/HA48ay2&#10;FnkwXGMpPE9tTPKteWFWRgrSAIX2ylu7t+7uUqQ2tfjcGdprbxrHZhMNiVFsRtDGXlEZ7yruKhgF&#10;27dq4DcBicgjgUjLLFJsFeNpRCLe899x4bgcoOdud24DBzjIHEsNXyS4ms8DQxYyxFYx12M/7zBa&#10;YMfetzA99iL7tvCzAN3eCB5FrXsdPkht12nMBWnOISVRjYYZYxSZAVEyg7SrllOOWPOsNmRkaOoU&#10;WQRyFJ9inYYcN22WQlT3MKAS7cg7jnxrJHL0JclavX4Um+mlgniriEdgsIOx5iAArFtbbQGvgaI0&#10;devQW7UBL2FFqeBIpJYnLNMsgyD5C9xY8I/jHtPxqPJJI0LRiuYbEGVLvI7qYyd0W2Rh4U8+xiAe&#10;PydZwX48himiyEEdKhZl74ZgPZeRZfuZ2KgFSAdDWjryfGtU/wBHJBP3q00qvXjj3QyO7bpEwoKE&#10;gL7uTnBwOPA1xKDJHPXdUlNeMOZsYLyK5coMjOCSMjJJx8AY1mq+EgpY6pl6SoMdDGi0PqLfdLct&#10;IzFY1STZZSWOm2Pu7T+Or7uwWQkh6cXkjeKvO/cJ7bPktI6ImdhOTIVTIyPcDrokv1En757JLmR3&#10;ljL/ALmzb2oRgquVCjeefwAedZvC/wC1EPFMhm6VAR4evlJI8nPATLLWsWl8lnXTgoRtwSyj5JIP&#10;2z1rTRU7avXljpMTHasGojQOFO+P6W0+Z32krlcc+BjBzUwwXA9qRJ0aCLeZQGJEac4j3EKoOMkg&#10;A5PH51yf5ZXkwX87ymQUSQO8cOVaQiQ+4v8AY2/t0oOj+Tr5Oz1Rx0rNmn20qTIpbvrYlYvBJV3b&#10;cPHgMxJyQm7gkDOODxH2IUaeXdiaErGnGFQjKYO48uRjx7T+c6xGM5ZNw2xXhiX+dyWKFizT950e&#10;m6+33SpLYYn25H7u5Y1Pd2gsO7tPWQxMwsbYlCs8EViwwO9ai7u1HBBn9sK/3SDBAIUgkgglBhCk&#10;Uksgmdo5dwcKvbDFkALnagVQxZsjd4wCeK0GcXMZXM5nGXi8c1GLH5DF1G2MJfWdppmpyuFjPuOy&#10;hpD3HsQj/W/712nVjFSgtdIyLSWbpE5lRxszhgCobazIu0EM3k6tZBHXAinkysMkkySRIzSSrKVT&#10;HfDMjnkAR7faCTkgHMYyd5shdbGo0SXA0dhLRbujnSBF7kdF/pxzP2tpSCXY9xGusEMRqK08qbRM&#10;qROEZ1ZDM5c5xnuryucgABQPnWfvVUhqRwgozl4nKqJLDrGjTGSc52qDjtITyT4xkAXFLbqV8F3S&#10;w0veehHHa7Ik93sA1/aRqIsx86B7tn7h13k6lMs089dQI3R6ffjWMdxdqqYjD58ge4nORnI5129l&#10;ipFvWZVdWl7c8m1IjwE4+4n8BuR+RjBi9ObKvVtTVrNSvDXKDH1K6ISYFPdJEUAILHR+fIIB2T8V&#10;k/fli8SGv2yLMErhWfcxZZGjjAYoSSzO55z5AwRXCRRlO+YkRVVjEDJMrcgOZfYwQ5BAUAgcZbOR&#10;k6Nu5k7TyS1VhqtXRWl9qT3PePhtKQe34Pd2aB3/AJeItQ0qy3F2By9dgI4vdXiA+1i+4kYdsjOP&#10;Jwc6mFbBrTSI8oRcMJJ1RpJAAM7GzuwwPtODtzz8jXBjqYe9lpsYFL3ggnChGh7VRd93edbb86Hk&#10;n9tHeGeS/CtW1ZAkgMSQMEbcx5IVQoBJGG/wJPJBxqqnkhkeGWYLmvGprNK8mVfwdyJwwP8Aok4b&#10;AwRjnMfyaGOJLBVvrjU/3cTSHUP9U9oEQbtLtrXcwB7dH531YPmzDVquI6s28tCIqrRzTkEBY5pi&#10;drkDLoSFBxgDnIkpZWE7I0McSOqS2oTIweSQBmjQljgHI4wccYB1GUp5rlGQu0LGSrxNTkWfGxIo&#10;ieSMRDYLRFW/qSd0KsSfILa8FertxNLDBYjLC3XoJuWaPsyTwANmdHwwZowcnkF1IJIxjVttqhY4&#10;42Zpg0rzgu5hY5CxxySsNuT54X7v5gEz3j2Mxtsw4jkkliLLQW4J4DM0n04kUBK8Bk0e9WIbfcfP&#10;9xA6htUeCraheIwXVZLCSmbYkwtHIdtikbSFIXJIy2sE5S0kRk4rRyM8ChijxNHk4IQhiBklSwA8&#10;HaQRqvsbg+TzeqmcoS4179WtPXyMlPwK02HouoklMibVezyntrppF7N/jtzbKklarK6pM0Msv1rV&#10;lJVWLnuhtuWEW0M3cw+DngcZwRAVJpGsiSZt2+WYosSRtODmJGMgQsqhJw+NxPt9p1aubTEZ7LDk&#10;nCIZON0vqqs70jK7wu2PDQ3G9reoe+XemADfaGI2BrKOlwr1CeStTryUJa/1PTBIWM8cqJ2pCzs+&#10;7BmDSRRHOQQ+FyRqGthI7Rjrw1DGZe73yWLlZNpwBEVXuMAQ7ksc585xqzvVb9RfJLvFsXwLDSW8&#10;Nx3I4ieHN5Z7TOzWUrpGgEsu3ihL95VfuYn4YAdbt071c/0X09+3KsgVZW+ny0jiPMSxqpyGZTju&#10;EfDcqDzr2rpvrOnToduQTC+II0jkdcRwKpUs4AHORwN3wR528698R5HUqRNiBee7UeGvCJ0lZHW4&#10;CDFI6ghg32kBn1sfltdec9XWeGW/NXnmMEirIneUm0IGIMkddmPt/wAFzhivHjXm3Wus2+rXp7ps&#10;TbYpQWkcmVHXnaBxzlmJXaRj8cEamtLkqRHP18OkkXIbEbTSZM9zKqV0+1F2xeR2AI2mtkgBB4PV&#10;RQro7Q9611HHcZ9odBLNEMOYGmODFlyjNIwY4AXjOTR/1lbeRl+phTsYDRTIAsIzu7sLhMlmxlgW&#10;Xkg5PJ1hObTZrn3EZ2gx8zX5MJLWXLvFKJqUm2g91o5Avf3yK+hvt0jE711sFOpdHWYp26expfUC&#10;aJGsp3GjjXeVnnUrGynYdqkHIYZOSBrMivstW9j2HrLKWAkVYUL7GeRDwzHDIWzzz7QMEtQVHiVj&#10;idbEz8oN6alUxXs1467APJckgcrPOilghEoBCoddr/4SddXM3VKlu/drNDsMkksqqXYqg7bCGONi&#10;TxvZS5H2qmWTGNZu9PBRZ8K0juiPK25kFZlLLsZsH7mUH8kDnwdZZJsNx+TG2q8K/wA290V54MhG&#10;WArPH709lO4EnSaAY/O/B/PXWvCCkdkSNKyRhjVEIaOaxIk0cfO4qFRu2Cp87g2RjnhonvJHDJPO&#10;AqoWqqhCtIrhjKWUkhdiZ5B/OQcanFK/lsgr/wAujsXUUfUVfemZWpo/9z14ZAAo0QQF+Rob/ajp&#10;/wBYdPnlQSJXkrxuLNNoopWcAuZTF3gcEAljsIUDIwxA1xaxPNMjXPpWimPYjjQsGAiB2TH2qwJA&#10;HBGdxJxgZmUFyfKQTDKRRQy15FqC72GIJWjXx7kYJVpGkKnZ2QSCu/PXZbrz9mpTaY3AQ310soDd&#10;pNy9tlBddiM23aSF2hSBquhMk9Qd1EW2VkIsnIGZCy5RWO0MwAIAY7c/PBPAyF7K1pcfHRlM0Fb3&#10;kSJa6sbLBmkZpPtIcMSqxdwICkjfgajyQtRv2+n1UikelFG00sIVt49pklztb3sZHOc/gYABzxYk&#10;nsR16rIm+RY0NjzKGi3BCAy7M5HlgwBIzyQRPOE8itzWYcrQprBY932MrDIkdSASD7VEjoVCqdFQ&#10;Y+0/k7Pg4Oo0K1q5U6hF1Uz2oIoRseNfZ2xtAmkRUghRwdipGufO7kDWJxO0YSw5h7B2xI3seNwT&#10;mSQ/ad7HcxBzjC88Y3HwPLGzOMUOwo2B3xSRxPLKJTEmh7fub3GQNKQx7gdjyOpx6qGhSw8W6hJm&#10;J4RG6zPPH90J3ZDxsQVRgBnx/FxttTqksVSvHalWWwjCGOcECJf+E3j2kYyTn4B851sR6H8q4rQg&#10;5TDzqYfyW5SiqyUotLdkulS1eaN2TccIJAl0dnY0fPnNPbHYWtOnZqzo1Z6ygpFBMiLYjrRpzy4d&#10;N3u5bIByp1Je9WlDRW2C9yHdKIX9knvKrDgHILDLcFfaRxgDH9weOmscxSXhtunUszQvUs3kf2km&#10;oWWKyImz3birsu33st3AnwOo3Q6NitahQwxrVuhdsBi+mVJS7ZsZiLSSvtURbJW2IGZgfcRrH0qn&#10;LBPJYrM8QLLHGWLMAFDkQEOx7YxzvTJb5xgah3qdh/SutjeXfQ3rlfn2KyGPgwkDn6qW1JEXOQmj&#10;c+4qVppiQh2dA7IIHW2Sx0a6dRmi2tagJ6bBFaljDo0YE0C11m3wrlpT2rAVpwN0YI282tqWlslj&#10;9iDtJYEyRuCO4P3XEhIYNuDb9obICnAAGMrxznuN41heM2MbhWNyuyGxVYBqc9qd196SzGPCgksz&#10;BlP7efxe9KsLDXhsV+nB5Q8STQlNhErcTW24CuxLZ3bQeATjO7W1dI65SrdGaDJbvoknd4LPKpMc&#10;XOeV25JYfgcjnUd5Jk4P5/l+RD6ZMlkr8s89HF7SN4rChJK8S+VCBP7owe3Y+CV0I96arXazK0xS&#10;R7Ukjr2y1hVR1kWWMnIZlcALkbduRtIBBqj1yutkXHkVdwZDOVzHEDhZInIJwkgAwfuY4wfad05z&#10;/K+MD0up8e/2flbPYzKjI4TkkE8gRobFfU2Ks1C6w9ynflgO4gnzobN1ezAHm7YMliN+5KoxMWKm&#10;QTvEwSGIopG0woCWYghjqTN1WM1RC9qSaBt5jjExLxOVIiyApXYM4RHJJUnO48LqbmZzcSM+9JDP&#10;IS7wxuN92yAskagBf8XkkHQ3/h80XfezETLZNySEq9ishU2Jo2dffHzu9uAzZXzhTyDjzaz1SW1L&#10;ZG14FwIyZSAko3EMSSgwVYcYIHnGtaOTUxRzdvItK0NK0wp0yWLzS25EKSPKPuHt7G1387A2PzQV&#10;Iu89ucRzTU6s89g1pAVmMyqXAmwSV2KuCNp3A5GQMGNYs5RCzLPYg/bhijjAUowCiSR/BUcZJOBk&#10;njWLyufxuOxGImt6yNFIJfqKlaJwFaAFA080I0FB05LDQJO+rGjanqXlhJq2asqB7NdoHX6aKRgz&#10;xmelINsy52e6NSSPcCdV5RmkWaMSK6xztLUjkUqGjK75Vcj3GQAdpEJ5yASMHWExFNMpLVkyCLWg&#10;Yz2KFWzZV4K9cMXgl1sF/caSNWDnQ0g18dSmhmvWUsQQgQVlMtOOWSGSIVnnVDHYXImDRhS4Ugkq&#10;Qd3wJY3P2pKthRFKIw8LRZtsspxIJGZQuVYBRGAGDbh8jEJ+hpwZmwcsZJLNW1aWMJGJa1f3nkBd&#10;HCke24A0qtv5JJ8a6W4um9PrFpLEi2Ls0sc6hTH2JULypdihU5MDPtEfO4KMjPjXejLcVlAq95Y5&#10;ZJI2k/ad92VjjfIx+wQWYYOSQq7eTrC2KfhWE0p+puySd1iZnM6e8qL/ALvIXIjIUuewDYHkr46z&#10;9WnoOq2UlNexWqqCY6/cbqEjAiWVnj2dsyRhsqx8EFzjXaR7Mc0bzSvy2XCKA9fYD7UKH3BSdhLr&#10;4z+TqeJQyFGi8lOTvikRjYpzBmjaFoyoertu49gOwfgBjrrvP1bpsvQ6T04HiQSgmpBGII5ZJAqz&#10;bcp3WmwpcZYRgnjcAddpHapGJIpImSWd1il7j92MN7iZ8HDbmXKqVCnAXIwd2MgmZUjj+mLqJ4WS&#10;rJEdWWkVmYrKWY9segNHztvgDRFWUkkj+guPFDKyrKxlcz3FpNuNeQlVXbLGhP7ak543FfnGa5kW&#10;G1tbuuXMMasSI3yuXdcf74QzNn4P5znO48U72Qu4659XAMhPXlahLDuGotddN7EgUjuPg6DfkfG+&#10;ocTV0iqxSSzCgpsI308apblaPIilnfaGCMSw7oBILAD5JzYEkDtA6rMrMZGLe0yrtBjVfAXLcgk4&#10;z545VIJ6mVipQ1TK0l0y1pxtZUjhjZu6QL3dmwng7AJXz8g9TumWqcMs9lJ2s1ayP2arowuvNOpi&#10;iUS5UNtYOWJzhQPkgahzNcnkkrokcVnbEFn38yqzqJIoAQBuHG7HgFf9LiZ3eEcx5lSuY/imNv5/&#10;L3oZL09Sq0XuCvWnCy9nc6tI5iVmEabYhgVB0d2BDXZShjvVlbprmKodkdRJFkDRuc5E0sh94G4E&#10;4HjnWStR6mXJhpfVNBKYZ2bCv9NNnCqzHtlkYDcOGIYED41h8Zxfm2MyOY45fwWahtRVyv8ALhSm&#10;Jw/tVfqxNZVELM0yRsA+iD4Gidjrv00yKs6x0o0sPBZarP1BW7dOSKItNMygNG8srNtVsEAEY+0k&#10;poOp1r0UaRNJJIIoLqV0d+5VeXapVftTYMf4+QTjXyo8pt8RCyWMZbhWhBFYtwezLHPF79kSsthm&#10;RW7SqaRVeIoW/sIJ1IqCosMF1YbNyzPARdrQVIkrwdyTa9uvJKrTLIHCN21/b8nA3AalWYeoVpZE&#10;ghQiOJgWtmNIiwVjJ20JVUZYsA4BYuq7iT9twcb9Z+WZpo4KeTixFZJfKtHsig33GKZ5CQ8hBA2x&#10;34dfGtmgilsXurWEhiryx0xtWOysgnuyK/LGcMY6+MAMVj5C5XPjXSK7uSamkssEjoTEDEZEiQbM&#10;CQgqB3PeUbdwOfdg6szK8+zUM2NtvkGlq23rsyQOWR0jOgI+3wC4GyCdKAzfjTY73RK7uY5545UM&#10;r3/qYS0cbyBtscCqy5YZI2htxbbuY4I1DdmeN5dk614GU91Nrb0VAjgqRnyGO4qMB/HHPe/+hzjn&#10;GLvBDyK7PWv2ORxx90YZWsVI4tBgzoe5GT7T5H/SOyd62/pXTJkq8fuxzqu8MqGWDtRrltygMdzE&#10;sAB/wePJ+m/0mhqf7XzaiELyzM9dt6gySKAxXC48KDncq/wHA5ysm5hjMnxjPclxuGN+OpZsq0T4&#10;9GlfJwAe4I1kPlAmwC5Xz58nzrYPqY3rotiR2VSiqrOleSUxn2SFAGZlXj9okEnGSQTtldVYRSuk&#10;KvHGyu3dTKBSX2yOoZmJJwcglWIztHBzo9T9NfUHK+qtH1YytKzFWx2XQUMrbHvSAQSlBAEZh3di&#10;II3Hb8GQbGzrQp+jte6jZuTGOkpnMLiZ5Jeoz1n3JJImyRolgk3gEdsGNRyzMRrxFfTs69ffrtq4&#10;8lR7MMyMQxd0jkIVgrbfcF3rt2MqMgds4ANh/qb5hlm9Y81nOLZuzfxOS4/xjJWuMzx9kIsT4z6b&#10;IQLXWOJDZ+qqyWe9wwC2ERAE+I3Q2uV60tKGRMUZLIeExpJWEUtjuVCjn3sO2ygggjIzwMjV96z6&#10;ja/rNzSs769mOt3qyMUMs2wRTqG2lWhwYWBySXEhJXKgaS5m3bzE09+zCadmcFExrA1po4wTpmiH&#10;b9p7f7h3AnY8eNxLnT1sylrUlizagUujxFou5V95eoUVQrxowJMgGccEeCNGuTvU2Ky9hxLGrxyI&#10;rRKMMDMkv+kP4Rg+5skkga41aJpIPclaMOqpH9ifepjAb7ZCfH3eGG/IOtjfVdNE1atUMkNeBblm&#10;E0XprvdBXfuoJ8nbEEbhgCvDvkHccV28GSwVaZ1MbEsTgtISMtgluSFXJGAcZI5wL84D6pVDxfJc&#10;czbLVjxqz/TTqugTLrT2HAJYod+0WbQPb4+37tir9WhtVLLyu1iWvbjjEvEapO28HtxAH9liwXjH&#10;Cjk5xrs0u+N+5F2nkSN42B3bu2SwcHwhO3aR+CSc8Y6qvWHgV7E3uTWscJL9SXNT56pNViZYljsy&#10;e/ZWy8RYyMX+8Fw3bonXnrClp5LEVZ5zNMkxvQbTsjrxxKyuNrIe4CeBGFyTwCCxOuN6WKcckrI0&#10;oXZ3HjNh0MhwO2PaEGR9oGATkkgAap3DG3UhlxwpQ7yETXUa8zSRSyspUK8k3b2qW2scIb+8AD9u&#10;pNerG1K71a5Qjgryr2nEpEkN2M7ik1SmXDRTiRQWKnKHI2/Ou6RTGpIluUTdpzsSNo+9vZdoBQAf&#10;thQhYk/5A6y+Hy2fjjKNamh/lIWsKoj7IWcFiyRef6i6I7W8gqpA1o77UVi6bNJBY71hTF2IpXVh&#10;tdhvhCE7vdGpxgA4C4BPOoxrHBQERlY1mVtvcRNjKZCdpHDgKAPAIxyNcjIZ+hkqWOaOPVyR1eSY&#10;BWaGyn3xNtRtPdYHRP4bz89XF68tSStWrTQWb9yaOrZltRNItNoZlChQQAZ51OIWXdgMfaSQNdoI&#10;5TsjniijUCYvIjFh7+55wR9mA38hjAG84sT0hyGEi5ZRzGYWW3QFlJpJHkKuJ5x2xlR8oqNpAq/L&#10;oWOtAdY6c9WL1Bdtyw42qz9NeC1PBF0uMRBXkaNnw9ieVZJTEEwyL459tlAktWeA26cMbMIlkCYk&#10;MgIBRlK7SuQoyDyCwJ43HWzOf4dyhsiclQx7RVa6Jbpf01KTxzbnJ0NOzkMCzfdsnf56uLv1EDw2&#10;lvCzCZEm+nWKP+r7pdMP+1KFlitFva0gkwTk7BgjVzNbtCyO42+FowhQqBPGWy2GYMAEjCqBwTwT&#10;nGCZ7RxZmqNyHKTGt7hjSKtaAEqRxoqySJGfJViCwGhoEDzrfUGxeWW4t2SKYQRUzG1MMiLUkByx&#10;TaCQrA4PuIIyP561O8LfWrNj6iXt0YpIkSIMyS2V+1mYnwvuG04bw3wQVi/M+O8Z5/UqwXQBBUSS&#10;WsxjGpZVYKpkfwF1rYDAf3Hz++m9XqQzitZN+xuVHjqNWdwI9zq6QkRhVeIglZI3bG0DnznqeiQd&#10;LO+ihGCwj7jK6swIBZkKe/Ac4XI2+dxzxFGxWKx1SDHzrXkNeBooRGxVYq8a+Fjb7ge3QJ7R8k73&#10;vx0ngnJrmaAzWa6tKHpvPCg2qvb5AMKlsEYyRlcYOcjqtCYbkS0zvIA7CZIxDG7biTjB3YAwo4Pk&#10;c541jyfMI6HKatae0kZgGQtzQONfV1ooylaFD8szuQpGwPO9fgzsUpBHcsRO09d47Ur2m7omaXMU&#10;ldNoHcZQ6qVwftPHGutau8ViIy7ZEsNMCjKEcxJs3SCMHIXJ8nPjjOTisszzS/P6m8XNu2iYnLwT&#10;418PXkbtr2FVCjrIO4K4LL9rEEsGGvHUO/FDbhuCFWiljhhKyyholrR7i/aRAQBzEsahkY/aON+N&#10;TZAoeEKiuAHTAIOJNw3ArlTkDjcQftzwDrZ3it/+anJUshcp1slh7FnHrWmsulqVjCDVfS9gkREJ&#10;Zj2+daHyesfTaL3+kU+pM8bzxw3YZ4r1cxNKbEqxs0IQg/twqQNySYJ3ADnCENFD3MV5hJu7ZhiE&#10;gr8ttjdpMBn2fuMQFGTt92AdYrJ5OXESfUuoWRLZmiWRvtVSyRRvsqPH3EnxvX/WMEwhtLbeKnFG&#10;iRy7sTyCdIZojEsUKOuFSQFsFfx7Qc+2Hc6dXtU1ryM8osSk5C7dnt3vu2hdowFAwW2kkHPz9/UH&#10;12xWC4Jk8LDFa/mWVoXqla5UgM1mveyNaWKl9PGATKxkHfLohURTsghSYXS+i9ObqvRac7pRqJ0m&#10;1NIzKUSCdkeKNZmc7WiXuADuZYSFGXBGqHpfo6N54zdsGKpX3zuUUiTfETIqxqVJXuOFAkU4K5yD&#10;kDWu3pT6mLwW9cu5XJ2YYbRoY+xS9srLZai3ttkJrUsh+nksRBVnCfbpVA38dbYvUaq9W6RJKpjr&#10;Vo2rdSgpRmeK7XOQilTIqtuCHL/3h3HJYDA29JqKTwT2ZZ5VWMGzTeVmqpHYkRSFqt/wUVSN4BYl&#10;vjbra3kHqtTvVMZbjtR3IJxZvRU+5B7ymI/TvMyjubs8BNDTdvd53pdo6n0/p0tJL9OhXu2mQ2JO&#10;nXJREi9OM24SSISz741VRGuNwb34yManT9N9NPHZtfR7A0jJFlRIqEnLsm7awKr7sKoVAcDOATo9&#10;zXMZbM5rNZi5Y9+dYZYakUE5Y1ll24UxO/lWB+dD4I/wkNoVxK9S2rdOkapDZkilkRWYqVlxmGBn&#10;UNHAu1thCAklV+ATXy/1YIq9eGmgrRvG4KSbFYjO2SRiDiQk7yMYIAznPEZw2Vs1YaUOSjQz2seY&#10;o4KsojSHS7M1lR94QeEYEKPOxvXiFYoKJ5oxZnrwiQ92RQ7zP3sMsR8GVxkEghto4wN2sErBnZXm&#10;lJsuzpNPglYsbVijxneAV9rBf4uRr9itHcmrUIfqUtmKYxTUW1FU0/fJ7krFirv8BTv7thfHk4Y4&#10;H3SQRJVnDvljb7kbylVKrsjL9sFcHeNmQdqk/jJBXjji7chmdXDMVVgLEsUZdQWiU5WMn5bPB8HW&#10;eRgrz0r8bM0cMhdrKADvlAiSR5GBVZNaAb/xc/nz1ioVFkmevLbFSud6kRjZG1mPcY4iyjGzechc&#10;jOM5+R1js24YYzXKLGChWJ9ytgllwNoJKLnOCTk88alVnD14Eq0GrtItoyxTRKBMteoYEWN1Kgos&#10;SOrSLrwXc9zftkFOtQ3Xi8VqWOW0WQBpGmgWVITJAN2O+imUhmyFVfHAOs9kzCwsAmGZBE0Epl3R&#10;ySA5mQrtJVnDBGy3gL8DWGtTzYK1jq1kNbqPOkV23Vjh9pIpGkECSqQmzFFsPtt7I0NnzG7UZnts&#10;fqKqhe3vmijneStIp2PEjR4jlbcCDuywTgoRk4JNn1XYkiAmMTSRHuPHmUdxSjuoIdQo/bDAYAYZ&#10;93GF49NDmstapRxUxF/MS0MbRhbjY6F0JsIo0VJkAVAdjtDOpIIAi9RhWlUhkQ3ZnAKiVcNBuPtj&#10;idcnDsPfIQQADtIPB1jitoDDEIAhE4ggL72hS1EHO55MBn/bAGWI27VwTknXMyNbFY+4+QjxiS34&#10;LN6lctCMLqGwytFGq/3tHEinZ87A1seNZ1m+pqVK723jEoEk1JtwCyRmTtvGxUqAzNt5wTtAwPJ6&#10;VI4g0K9yH6mV5GawIh+xAD7k3ZyyFhkgj/RHkZNRcvbG4yGvbklQ1pslBNZjEEckErTziJEWSQH2&#10;+0OzE/jZG/jW0dLFi9LIiq62RXaAsJGXtKiByRGhG/dtX2uSCcn+WpD2BFGj35bUlYM0Q+iWMLMJ&#10;Se2JQQJI4soO4VJKqckHOsHzCpjLN4Vajz06FCGnknolW9qSSAt7EcHgF/qHO+3R71B3vXiR0SW3&#10;XrvPKqyz2Hs1BYZSJBHNxIzqfsCLgAiTg+PnWMwWL0ki7K/0lSNZTFUhxHBty4eJlQqZpCoRM88Z&#10;wu7lxODOXIkmhrK05WCOhJ7YilEklge4vcvtn+hADosDpt+N76l3JqsU/tmXuNMImryZmWbuLtiC&#10;q5Kbu66tnBABBPxm4jktPFF3kngMEasQ4AZVZie4y5GGhjZiScEnPjkjZnJ5eeCWO3JO8iY6lDBC&#10;VTYr3PaLSB+5WLKW8FgGGgNq2utavz2pJIYLE2bNFWgWQbZXln3jcCgWKEKiZjwyvuxypzgczCxV&#10;dFrPEKigTrgs0lqJ4zIz7AxO/gHO4g5AAXnUZmxmTtwS5eSSvFJLXSO1YijZDYnkiRnCow7T2AhC&#10;6oBvZ0N6GCyJXrrO0aoK06wxpFBDXQpGvdaYtAigPmZQ4Jx+PBxmljUxm5XhZTCu7LFl21T722qc&#10;4kZg5dT/AMEc+T/OKHGVILNe1DZmeWGatK1tk9r6WGNY5pY0JBBRu4jtO20Na31BtzuBIpcjv4JW&#10;IYZbRbuQ7nywZCed2ATtbPGMV9+zFdmingHH0ysJGCiZWb2gbQF4ym73FvgALrg1biYuSSzXkmFC&#10;Mzx4VGCsZa7SAuqof79MDIU1o+N7IHXZIEvRMthla5CkLuoH95KkjN7gMNk7sD459wPg0sdiSOSS&#10;V67QzGbtSWWAaSffkh40YYUIqqh/9pI+RqKcy4jKeTUuS47HRU/5pQL5DKTvNbaa8yr9G01Nu6Os&#10;E+4qAEGyvaN71sVS869J+huWWuyGYTRVYYxWNeIyOZ4WlUguUVVHC8gnIGQDNlVErxWasAazeZhe&#10;sRxqJlrxKRhQfYXBZdz4G4DaRnXzwGDyizZHFNmZZbNqaPvlmUJXWR0DuVUoFTsHnwft2QPnZgXu&#10;qV0gS0lSNYdhjauMvPLGkmI8sR8EEc7WwRyRnEBusCoY4Zq7SyyRokVjcwYLlv72GPPJG3jDAeCw&#10;PJnvKctHjcdg8O1mpdzOODpHBD7DWclpO724u3+sxVCpck+B5G+qynG/UIUsKJYKoMkbBlcLSV3z&#10;vcjgjJKj5GByQeO/UZ5rMJMckMRDIrOEIftttaVFUsxVQqglmYBiQAPJFN4rOZKrmnFVTRTN2LN7&#10;PXJ2cPjjCyLVqCNQxRnbau8oI0B2D+7rZb1OpN0wCVjO1GGKvRroMrc3sxlskkjcFBAVBnkkk5AG&#10;q9meKAfUC2AiV0jyQzSxzyEuVmBxEqRDcChJwSp5wTluacUzXI8VWy5s92F49BlsqcPTnUy38nHC&#10;ggUTRxtJLJM3dNDFLqNnVAR4+56dmi6bJOgiRZeoirCvU5xmOCsLAikjWNmCAoziJiASqFmyNSEp&#10;X75hmqtDTrR2BL057oSSMyRPskt2lkGI68MIkClWc733qFPmN8fJw+IwtLHJUupko0zlWPJe8+Up&#10;UGuu89NwTJ3Wo3crrag6KsG7dtYdVk+rmuC7MY0gkFWVqaRGJ7SwbI2RwoKwyLh2AJySDk8YmuVl&#10;qGawg7kVm3UeGIb4oZg4SF4pXO8wFO2UkdMsPdkYC6xmFx3Kcbc5VBcqC/i57cUOHs2ifdks5BLE&#10;t+pEmwsMMSThCD5JT7tfAydRn6TPU6PNXdq1pI2e8kQzHElXYIZGfBZpZDHnBUjBb7uM44FNHdVg&#10;YrI67EljjBMQFcbp+4d5kfeXIcoAGKsRxjUTuZhouOpwK4mUiztQS4cZKBkH11G28ky/T2VRBI1N&#10;StYgkv2x6dgz76uYKWeqH1DUem3T5UN1q57hWKeCPttvhy5UTnDhtqLk7gpGquV79WvUlpdMb6yo&#10;DC9yBjJCqrmMyS1yv3WTkhnBVHfKHg6uPjeO4/FxGTAfy9buZyX0U8F15zHdx8ftIna7Dy021Z22&#10;AS3z+CdX6l1KR7LWng7TV7EjmwLD9mZDlngWqT2WU5GJTllAIKjg6t6kTzJ377LDK0hkaxHH217m&#10;QqCQY4ji2dsH7ecDGPdP4MWeK4gUu9B9PJXsNbll7pu8lT9wDkyHuOiO0+PwNgdVssTdQZpIdmyW&#10;PfMSqdtBtDJEMMShLHdg53A/GMavZYhDXdv3JF7ylnByR3AoVlPjk5AIBPgHGc6kmO5O81oxxzVZ&#10;hXRgssYI7ZH8fcik/wBzuACewfJO/A6pbKy1I6tyOvGrQkV4kdRuYLEwdiPJUncfnJ2nOc46iKSz&#10;E0U9hxXMgKs2AyKm4qI0xuCFkwykkEkH+WpHVzTUvfuJbRQh+nlg0DMJ1B932e37nGyCD2kefkfm&#10;rlpSrcnjrSzC2sqvApjJEwkG5i4LERNGy4wWbIYHICkHP2rQbZWdQZo2djIwWQwAgb4QV4+3AG7A&#10;4zuyNZyLk9q3ju2UkOZUWGSdAzEuo7Xj2N+CP9Af8upk/U7sMkMotwSr9KILskdaKG1VYKMxMUH7&#10;oTuEq49zhWzjAz2npRyJFHO0q9x0YGZkWQiPP7ygcftEAgkkZYecnUCzecz12jkqOMvBIKl2t7sx&#10;j3JNcdj73gga7R/Sk7WIHaBsjwMtCQQrXrTKlqF610wx8KUhmO4SMxbO4ksyrgAg8E8DWOCxILhr&#10;h53kRpoxKdpWxLKY2jLMrMCcLgcY+fyNYtOWw1nsUciY7d0JTgknrj2ll+8SSRWGQ9oG+za62Ao2&#10;ToawRdNK9mxDE0MAaeZo2lk3NGcBU7e4oVXcWUhckg7g3GsVW24d45kR7HZlEhJUrlwUBkbbnuf6&#10;Pnd444zY5vwlsUxqwpFYCSSUo4pO2RdhjKJANBgASCQQD+2+s1ZDHZqpBHcaHu7micyRxuTgEKu3&#10;3YZt2N5AxuAHg3NGRo6js0GELssgYosh9p4ETHlGBxnnxnHwLJWXF26BngjCmdmEw7AP6UaKSC/y&#10;o0ACwIJPnwD1tFqGOr06+x2SI8kf1HesE5C+RvOSF5AYbORjOo8lev1OBWhkaqYvakR2gluVyobc&#10;u7yfkH4PnXDbCYyxPC1mw1RLqBKbSFkBOwBHDIvkFlH5K+CdFhvqihTpcd1JbEb3JJY98CGQDpaL&#10;t4RXOFeRQrbccsQRhCMnLXR465UpDuRgN1hssWyFDGMEBR5Y7QD+SeDra/0P9GOOZuOeXKZgOyVG&#10;+jppJ2ODKdqpkYmXuAHwvyT514623036Zo9QSfqMvULMSs3fp0qysULSoUVbDyEZUFMNlcBSMbtw&#10;I2mj02hOiJceGy7qQY+3trs+VCMV3A4GTg7uP8+NlMLir3A6F3Ew1Bk096k1K1IT72OBsLLLLDaO&#10;/YKroFgwYdul8jzt0vRWqT9QQbNs8EFitCSjQiSLIJsFG2RjdllychvI8jVtBBJ0OGQ1gsiNKzoq&#10;oFVdpBKADeM+3CkggA+Mayn6if0Ues/qbyXjXrbw29Y5bxTK4elmreChimydGg30QhWpIxjkMlye&#10;eINIfLJ9o0CfOgzxrbkqm19OKQ7c1nLpEchg7yEIDucsANuRlQAfIOtu6h6d6n1ml06xVmjhuGaU&#10;vDGqSCWN9pJJfOETCFWUD3FwAPjqW9ZeCeofpFj8PLyixlsK3KM5lsmmIkhapdx7CRu2MIyxzipp&#10;IoYl0Ngb8fHUWGe30x+pT9IloxVb8fY3V4EfvVyVZW79iNmisHcWkMZBUHhj4PmnVeiWelLZm6gZ&#10;aqyvCluRVdLDlS29oVi9zKG9gYeBkkHxrWbk1ezl3E1G/NBLlGMtxpu0TIhbtSOU7HaW8v8AcAR3&#10;ADyDuFTnjrkG3Il1624x+5miJOJXZMrgkM5BxsyQRtHJOj9RpTT2a11rf1EcFxO0e12t4jhGC6qQ&#10;NwJUsZMsxx4JzrlY7hsFfEVqtK3K2Sx995ctGrH6e1DOEEEsspbvlkUb1o6P5+OknVHtTWZCi/TP&#10;ArV9yZ7QjzuSMAe0e4ZBxuwMeNZoEK2niMWwSfUTNOAcZkwe06kgYU/YcYGMAHVsYWPIvLNVeKtW&#10;py45q/1wVvclSPQ2Y3H2yiQ6MhY7GiB5I663nRPpUo2HiSzUCvHUiZ3kZ3BZLEkgeVcsxJEbYQcA&#10;YPGRaveqzTWXJhV1jDyoI3UjglWUr3AAN25sE4GF86x+X43Ty4rXAL5fj0LwKWVlisiYh5Z2KjTB&#10;VTwum7fkkfBnUq7fQ2xIzBqwjWwqRzhpNpciFJWi9g2cZYALkcktxjj6Xur7/qEmitSvKXH96Y4h&#10;tiVVDKVG5jzjLg4K+0HXPx0cUddoi4ehLEJJX7u5HkkIA2rDSukaFdAbRjok7B6tKlSmtJOoCLMi&#10;2I0r15JSIQGJdnDlQGcRk5wBkg6jQSWIJpSYYmQQYeR/71mTKiBQT+2ADkkDJxwRri3cbXsQ1fok&#10;jr0IWf6qrIVeGeSUaYSqDo7JVj4UkgAeN9SqkM1q7cgFqM9HliU/UR1lnWJmTyrEFo3RvapXbnDE&#10;5HCybKLJDFbT6db0ciyRspJSOFFbI2gDeZM7SWPBHzgDSlgMNjZrsc1mGOvJAWlSohciKQsrCTu8&#10;IHVvJUgAKoPxs4JqrU6MvQ5J7kluaUy170ELrtBU7FmsMCO0wxlV5JVs41EZIo5u6kZZ5oPfFa5x&#10;uI98SopY4YFkP4GMDzqqc3heP0LKR0ZhbPdG5jLErGrEsgYoSG+0DS7/AB++uqXsdWgmWC3Iq5U5&#10;kUibcgIXuBVwynGWIPJJbB1YSYfvzFO5tRYjKqFGwgXJIJB5JI4Uc8AnBzdXA4aVnHRwyH3Ehj/p&#10;JYEYH3Hwm27iFPkR7Oh/nrpViWyjO9hmWnceZoAo7UxcbEZtzBlYYDrt4Qngnk6zMctHuRoJFXKy&#10;jO8bwzLkcAgqSGJyTgcYBGsxfrYW1FFXs/ess8i26xBMTupIHb2EKNL2qCPgje9Dqf09pOmwLSZJ&#10;YE6hZfCxnNMxc7FaCLG1h53792ckHOTqC9LfX7zfvGE703OwKDc2c/dyPOOMjAzjX4XD8Gjo2ltw&#10;SVKomhHsQSllWRHUmY6BDKQezR0w03ka84oT0is81W1NYmtJYJWgjNI7QuNzCMQbu5GoBb95+4oy&#10;SOOe8CJJGzSLGY8AvYVu2wxkhgGYgeSMZ5AOPPFZc4p8Y5C+RXBtcSzZlWBVWwVgetFD2+32lgPc&#10;+0nfgA6A2esFUQVO+prR5rTGzTWNAZOzLuZVkJVZGdRkkN8D453RbDVLiyWCsiRVzDUkOSGXuf75&#10;EB7eRglgG8jJ5GqG4vkIaF/O5ayt6vLh4HVJ7qGaiMfG0lcrSrMP61qJVWTsCn7mUqerXqkLSw0a&#10;sS1J1uOm6GCTtzLZYJIjzSZ9qk4APuUhSHUn7aF6AW4LskKsWSSKL6ibKTwxH9qRl9oDsvKNgkHO&#10;AfmxsdzDA5yanBTx7stvGq382em1Tv7T9wfuVF38khf37T523Wt2uiX6sM7yWUWWrZfdV7qMCrbW&#10;G0qNzMrBlWR3yynCgbMHmMK7KyPNFG9oJJAd8kXtOSBkls44A9oHxkeP7y3KYPjr4fMYfMPnJ5Fn&#10;xT0KTgmK176mZ1YggvDIRGPx2qQCfO9m6dBLP0yCvYmeFEqTCYyxGOSszu8pAEm4MsiuPcACwYe4&#10;ADF31GutW79bT7bTSdlgCN/7cSKGwGwY2HnGRnx8Y1heRZODkVOhns0bdjP4+3Wr1rsv3WI6tRZB&#10;BVmkBBWCGWUyAKFJKjZI8dTq1upFRg6XVrwQOzMkjFm7Jhdo374j8B5BGYwuWUL8YwDx9bJ1MR7C&#10;haNZMLPGFVTGQ5MAB+8F2G4Alc+zknU+wPqBYfIR4qvLNbIrpXtyLLJG2ypbSDuBJDEkeNL8a/PU&#10;pLQaqlWeuilrwSstFVjMoKH3ucMNnPClPaOAfxCJxh3iaSVd5SyHWRI5D4hXu5ZU4G/DFyAAxxga&#10;t9XjsGGhTtBbVgxtZWdxG0kAQlIPeJBJkkA8b/GvO9DOsk1x1ozdmkkLO6Ua8nNiMgRkX/ad0ZLH&#10;gfaxJ8Z0tBHIkRCm0APKSTy7De8XDFyMnLg/bhcDWRr0I5EuHJq6ZapeilwUKrI0VV4iJJffZD3M&#10;jQqxb7iDv8je7LozSdECULUURF+V4VtAqywDeAkETMxZdoHACjkEjzxXNNFXuO0MMrIkBeWzgnub&#10;sxrKFbHgn7TggE4zjWHyHIaVuOfnGPv46GCeSziLLzMky/VVv6Hc8LD30iaUhQddut+T46s6l9pL&#10;l/pzywPekZEgextrQJV8ENYJAdxFkrnbnJGTxiN0/rIsdhVRmEMuwoydgWZVm2M3dX3eOAWyM8Ly&#10;c6iU0d/L4G3katXHtdpWJpbN9afulYUHg4xVVkMnvCN3YHfYdbXuJGlXOq/RwyV9kYuVrXEiN3K1&#10;iF5FiSNJfejKAdq7T/wsgZ1cdRlY112bm3SFRArBJZYgJDFAZG3dtXLKSWbDY+SOa5u5O5YrvyGz&#10;lLjTY6eycmJ0KtCzQAAom9R+6G2V7j/TCnXnrWpJ7TSS9Hm6fERYkkkiaJTukldjvaV/LJFtPO4j&#10;dxgfPMsCpRVpGMEkMCSGwIe+6ysdkbRqfEiYxgNhmy+cYzDMnYnrYqFluLHBavQZO3PViRpYJpF7&#10;SB7iMrI/lihGh3ADfVgKtBpK0lYPYnNE1JoZ2JIkQ5fCjaw2ggI4zkKcnnjPA/Tw/fd3SKUCPvK5&#10;VZVrxpGrSbCCkski5YrjJPPI5ll6tJyXH4G/lMvlIMdi5o7KTxN7rWTW17CzVEjdFXudiR2gaJBB&#10;HkdYeqzRyvDJNFNKKzxLWUyGStECUMqzO5RZmUY9wyNvDDJz3nrbrEs1QTqVhEUUivuhHfH7sci7&#10;t8pf5J9wPyPJxmNw2+U2cgK0ElOxAzSxo4iaMzFgsnslQyPoqyxgAAsw1466zW+1SjjkZnWffHvE&#10;SglQPGVwpdOCxGSARjPOs1KoTXkhM0cMtcozJHnb7WJDSIWOHcHG4nkZG0axOb+jgeelDcmoX7E0&#10;CRFCpEEUcrFigYFQxXTMfn5/bz1hrP3EmkQWqwV2EkyMGlMi4BZd2Sq+BuUZH+jk6nFIy80MSNKr&#10;nuupJ2bnVVZ8BxkqAMLyMDj51aeFpnHw0cj/ADJHlQhmtBYpjZcIWKyQN3d7hdNpFDEsPjehr0Yc&#10;XjJXMcTRM0leE5kkV4nwVhULjczbtqsACCDu411EU2+WNJHkSQLAsISMHaBkGSR/KjPBzkE4+M6g&#10;nqR6d5/nPHc03FoKcWWt3I5Fy5p1azwxxamnMIYwsZZk3DHJ3Er5btY+Ds3pbrVep1j6zqV1rEdX&#10;utJRNiYTSvIAse1AJFwjncyAAkqVBG3IpFq1lP78kW9YXZq8vdPPckjIMoBQNuCjyACwHONVLJh6&#10;jYG9Vu1FhTiGHq2L0dmuGse6ZGgtn3S/9Vp5PvfWyYwu2A11dyW7R6rXliz3uqWpYQYnIDbF3Rs8&#10;eDt7YO3GFwxyc5JMD+s5oavUII7IirDtwyo0J+p75aKVGry4wEVVKKqZJdjlvGpbwrGWcjg42rxr&#10;kJ0hadoY29uYU/p3dhVidlMzw90XuKqns8kb87pOsTQVr831AevCpVGkDL2zK8gRWncByqu2GXlc&#10;r54OpEl1I5a/ftOlgd00ZJZNojsNCPbbX7jvLZVSc8HURs08Xx/MZSlXxUlupksf/MMpKYHjaG4y&#10;qrW2UaeSarCGZAp7Fdd7PcQLuKxYvVaTyXgBXsrXrx7vuiCseyNwwoaRgCTncp8DGrGCO/LYqCm0&#10;UsqPAsrJLgSRu6CSFmbZsQ4I5BO1sqQAd0dwkseVzsV6tfjs4VoZ42hsGSOdofCr7qt2l51Ve2Fi&#10;P6fkAfvOuwtV6dLWkrtHeRlkypUx8DJMe0MFXJyyA5J+fgXZqrBZljkFXvM5QRxYVopkOBHFgkNG&#10;Nu3K4Offnnm3sdxmjPDPPYjlqx/MIJ2ZI1IKdzP2g6I2O7yNeN+SNVj6g6zpCyNZkK4VYisbJKwH&#10;7oAXOFA5AYE4OpF+vVimWdDFK7rCbaMu4sS20xhiTgoM84JHn41btC1SuY/GmRZP933EssSg7ZPt&#10;XubyD4G2H+uv8qO9V+neGOxcDVpWlksJAqBIZX+HEhDlnwdxwAMcZ1Q365mWeOqSs0IJSVwWkCsf&#10;aiuSygckKoVSMDk54pn1dlmm4fyeSPJwQZWkYQjQQKLK4+TRlUED3GUp8n8efB15vfSAqJ13p8b1&#10;HlqTO4jO8CIzx52MwAEec44IBbI54Gq2VpI4XEsk08xPvMyjEDKVUGNs5PjJ8f8ALnUa9IuSWope&#10;MQ078v8AK41XuklH3CYaBMgPkBmHjxvz8dX/AF+nAL1ue2TXmjcujR4Yopz7YxjBVshWODtH51di&#10;CRq8NghJKthK4dgwktdwYD97DAKrHBUZY4+BrZXmlirMWy3HZo7mfaiVaNmISeeNgDF3K4/w7Gvn&#10;XnXyBossj2rNZ5bEkfTpGFYJGirajTG2QuAuGUnOwnbnIGB51Bnkk3zyV4zEtZJ1CssZSQnCqAhz&#10;lsAEMD55I+dS3iWY5svI/TmlAK1b6rl/p/NlqUUYKzCxyTGpOsdkhmH0yBp3Bbyq9qqD1rvqGTpi&#10;+mfU9eKaQQw+m/UKb27RcvH061s9zA2fexETRhhGCCcbQCbT0nZSb1Z6be73I3/rfokCIFfDSfXQ&#10;NGM8KP5tkYyPuGvaBjv+8hR/77K3/g5OvwS6N/0Y6V/xlR/8qi1+3Vz/AHHb/wCxp/8AxTa9HnX9&#10;k2vxo06aadNNOmmnTTTppp0006aadNNOmmnTTTppp0006aadNNOmmnTTTppp0006aadNNOmmnTTT&#10;ppp0006aadNNOmmnTTTppp0006aadNNOmmnTTTppp0006aadNNOmmnTTTppp0006aadNNOmmnTTT&#10;ppp0006aadNNOmmnTTTppp0006aadNNOmmnTTTppp0006aadNNOmmnTTTppp0006aadNNOmmnTTT&#10;ppp0006aadNNOmmnTTTppp0006aadNNOmmnTTTppp0006aadNNOmmvNv1/GPr9oNdCf62fXCHiOV&#10;nyHCb1HHpxi3Yg/lF2vWuT1Zo7R+ry1ezKGs/UThmARpB2jfYNAr1/Sm19YegelYKtyVLM/p/oTQ&#10;V2VZAIfpK4sRs6RrIjSOwdXkd9nbAUKG5/JL1vf+ks32gZt0nULTwvI4ycWZBImxc7Y4x/deCzec&#10;51pLzb9YFzmkHDalfjFHJ2L0Ms9vk2WiM+RpQiIRmLHxdghrhpCZe5u4lRrtG9iH1ia1T6dOzSND&#10;OJA0IC/wFuIxyc7tuSwO7J5PzrTj67gHS5Y7UYM+1Y0kbmUoSwI7Puxu45YjnGBjWifqliszapSv&#10;auVJaWNtWsrismscMV5rzytYMUpWNUdArkEnZYfb4G98en+oziaAn6lRL/ZjC21IO2cFiGGZHcnk&#10;oxBU8A4JGtCnvOwnkejCsTY2UVlCQ2YxklrI/vCQCWGAAfBHIxJS3FsRhuPZKSSSnyXk+JGNnztj&#10;vmx8K3EXw0Lf0o5P2bSj5AI354ma7aN5OnvZarHaRrVdu3APa5D4ZQ1hkccHBx8YydVMlqGc9iaW&#10;wY4HWWvCmIK8ZYERwRsy7yfGMZJI4x519eLYbHZfFZ70/u5CUZLjUFnK3s1FoyTYlEawkkIJ8wur&#10;AL2dwJ0u/GjD6nZSNqF+OjDCtiQ4kLyPidPb9LEMDLMVJJkI85wDnWeVLHYNySfswK0QjjRWysny&#10;ZMqSzeQxG35yBxqCcQtYafmkeGmHdxcUEnM/Z7tswSgirJbUgOgklT3DGpD9nnyN9S7lUimtuSax&#10;RuSWiqH2tD3IyO4E4xsYBlMmcDIOAONcNK1q0RWcJOyxoZdkm3fGNyxJHvBZpEySynj5BJ5sAS0Z&#10;uQZK1PYr+/emT3TZ92SrLXx8DQRGGJCrVkWEI5SGRW7wpJJO+qXqTW54BcqRbBUmeRYK+2GWqrSp&#10;2yZ3J7jSsDtGAv3YGNcPTllaWzBHJZhUxtNGJSxTuttkwhZcHK5fceMAEedYutzFHw0/Eu3IyjlV&#10;bJ3MHYlqmANbx1gqa12RI1QQewrGBZ2LyxkdzE+epAqWkmtdS3qv01mqttI7RlJjspgzRozl5HBf&#10;D9tFVH8H51lSK1bsb45I37dco0pVFSBWYxlXYkCR9o2pge05+ONf309e3eydipeWjXmgxOMe20Ra&#10;CGxLC80rxRVuwBvaHYwK7BYd2wQD1H6lHXirmesLlhTcsbKUr7jJDmJChkGXVmbLqjDgDHjOo0Va&#10;AtGwkbYkoR43Z2mrvGwSFpPtUggScjA24AyDxlcBaw3H+U5C1dgyNEclzEz5GQxGxDO61lr0GrA+&#10;I4D2LJIT3O8jyE9w1qyslLNWHY09WTp9QPXoLEgleJm3vHukC7yJDnDngAcfI2OCr0tlKR1PqZ9p&#10;lJKusaz7n3TcMys2OAcqAMDznOBq1q2L/mNmzXiyWVo5aaxasTxtBE5tS91b6OEAI0sEBQO5Ytre&#10;wfgRrH1ks9O17qVK3HGK6ySjdiIDviUKxO128oqgLxkk8arAKSNKzEoyzHkv2opgcFkc+wthlOMF&#10;x8fORnIq9K7lJ7Vg12aUrK9msq670jBWGdj5BKnt1sAa+fjXbqvUrPTojFBYrSyWSJAoiLKkTZwi&#10;ZwBgqNx8nzldZrKoZUtEAQRV17QXIcPKSDIG5AIxkYyWxg4zkfXI0aVkJTqvMJJIxZsGGfsNcxuO&#10;wgkSAo/j7QNfnyd7rYerPWQWGrtDLLui7cJKRWi2DmSAo4kB5wqujY5Dkca4iigKq08pmO7vzOY8&#10;l40GAntdGB5wX3k/yzr54vFJbyc5WzHLOsYlHu6jkb6cHaR9wRG71BB0fu18bI66v9TNDDA6iMFZ&#10;XMMksixIrYLbO6Q6yspO0DIUcfjXEFlKoBt7a6meURLCgaJkdTtaUnLsyggHc3zkka4c8EIpTRSi&#10;SKzNKjNEHeJmhRy4ERIY+0RsFe47P/f8bfUDtzyKiJFGgi7il5JFkDLGx3bd3bGQG2jjBwcHUujM&#10;HiaaPvRtA8hjSQIY2j/0o1QktnIKlgAp+TjWY48uMktV6c0weC65sGpOXWOXXgAlvynkga8gj48E&#10;YHMhRWaxFGldlcvsJ96+UOxs+4LyeBk+c41Cr23WUdlpJWmYo0LIxCTZIEqEnAxjJUcDjJI1jbNu&#10;hTy1tPp+2nHZMIWOULFpNfCsvgA/kb+CB8jrtNXM8Mcihi0n7xdImjjKEBe2kQL4YjOWMnJ9w+dd&#10;pmEzrWmefvmZlsbcbWRUGOfBBIOVHPJ54542RmpVDUs1Q0kcs3tS7IaNldi4jUrvz8kE7be+7yB1&#10;z08M7zrM2VjBcQorK4GO3klhgFcjxuPngeddp3DwpAs8u4oEDe0L21GNnaB3DY2ACG5ySNc+XNy2&#10;pYKMsUK04VXtl7dRqe3Xtdx7VVwf38nx4HWSYP8AThWkSUoqxwkDa4Ak53fLEL92fIwB86iyCyUi&#10;xOgwWSRQmNh5w0hOCBjPJB5BPgZ1NcBags0Hxed7rtbGu1ij9M4QI7AmNWC67wCQSD+QfPWaK+iP&#10;jsOpiwVsxERsBjEiyqEIlTOC5yNoHGq+JLZTC3MxgupkCiQk5JJXdySML4Kn+Y41+sHyTknGaP8A&#10;JY5hNjs/l7DzYtIPe7m0TXlmULruVSP7m2QCvje+rJbVyx08w9Mc2Ip55kkjaVgk08KhiRvIKIqu&#10;DtRl3gg54GETX97xtZsvA0CtLCiR9yVzvEfLblRWwNxYMfI+OeXyCbC1sS2IymSlJt0Zp4FhHtxx&#10;MO57JeHtPbJ3kIFbbBQwH53r1TqNybbGjzvHVtpD2AO2q5jRpIMbQGj7rFFkJ92wyHPAGaq0lpBB&#10;1CsiipMA5dQGkeTIjjLoFjfaoyGHAJ8eM01k63tyUvp7aXa1m5XeH6R33WWKq0U9Vo+7+nHIBGpb&#10;uT7iSB40dnigrwPKJlaZ46ySTv3dkISXfIInkGNzRybRu+QvAGeJqPZmMRdIzE6z1+wUUyba7loT&#10;MSSpjYMR7V94wMjHP2xGGsY+9chfDyxU71gWGaOUCKFY4AkszhQGk0TtRKW7mB8789VnU5mkhQC2&#10;IY0ZVLbZJYtvcZ4o43feWQbsAr+Ofu1JlpoK8DO7lBbFp6lqXbGgOMPEI1yoiVQEjOV8kk7gFkFn&#10;jGLpRV7q1ZbU8s/uyyI7IBE2lhZo1YkqpGmLa2R+PjqPasAQwrVsWEV1KPZnjArtJnLCA9tTnAbg&#10;g49oBHOsc+3bujOZ5pRJKVjCRfToriKOMZPJwWY5G44OBjmQT4mPKQmShOskrUY4rVSRu0BIz5Ye&#10;AWPcAO4efgH531XVnnjhkCHtq1lVfOGkk3jIcM325ALcbccHJHIgCd1MG87UffPJKhJJ5wqv7sL8&#10;4Uj8nnnUSSfMcbka2Ks0NeQSBQoLqWH2jx8kk+SAPKgnfjqxWTuTRV4rqwzxzDEj7QVTjHcbY/cU&#10;AAYYFDj7c4xJkne1VmkilrkOohDSJtYqmSytgnLKvOdvI1PqPIc1ZiqY160Tk0ltfVhQHjLv9nwd&#10;+e4+GUjXk/nUV3nB6kwZbrd0q6qiKSgIHehEESsyZ/vN4MQXOVzgaj2LztFDXgTsTR/fZY5h2AFc&#10;AZJAJXjK7ucAN5EUzcGdqcpwuVVfqMe1mP8AmaV1ZkeOI+77EtoBfbSVkKzdqghWYA9S6MsBW8v0&#10;0T2okzWXJFeOUx7shMbRJGP3CuWwQchs8Vwkl3lo0Z1jjHfkaMCSeXkRrGrHJVmcgNxzzt+BYdDJ&#10;LlM4mQs4usKl6yFjpEsIa0XsF469V9r3qg395H2sfuPwDCiinuuXi3zTrNNLJTjlK9xHHb7paRwU&#10;jDMdpjI2gZCkDWfvPGk2TFDMnbEyM+VhfIX3LtIaVD92ABjjjOdRjEYpp+T3spGrY6vYtvWb6QtO&#10;YK1OWQCuj70GEZBZwvlmb8DXVhJC1WqtaazIyVa8+XSQ2XgZyiGuzb1DROzEBhkFMug8jVw00xjd&#10;JZB9LPJHMmxQkwjkQgMh5Zx3C7jgbgFGRjJlWYlyEkrWqkC3KSgOYkB+rjKhkSQyt2gSBV7tAnWz&#10;8eNw7JvWXhF2RK0e6ONEr5aPtRyAiGRgCzFVA5ywBYcDONdZKsixSA9rvQRdtJcs3eWVP2i+QP3Y&#10;8hGGByc5ydQ3Bvn8TlM3yWrkrNO5kqoxixJOJO6iJS08EnujtV5thWcIrdqL2/2+bCvberWWlUic&#10;yu0krWIkUxCGRNz72zgsowcEnDE7h7gNVkasoj+uMtmVpis3DSQx8Lh9pwCECrkHOMfd7iBZ92PG&#10;Y7DYiDG2XRrFdrWVKhfbDTPs13lYjRkckdykbJO/x1kstVqP0yxStTXRJVklnmmBUxzSE70iUEqG&#10;JQDhGx+BkY2Cj0ulWU2QwlnkkRXgKgRSK2QJVHCxnHPDKBgA/k67evOSq4zhtuO4TiqmSsUqsIiZ&#10;p5ajNYjWBwwb5k7t6BI2e3fg9bZ0D6i51jp8UcVdRUryXIaEIjw8bV8yTWpXy7e7LSLgc4IXIxqY&#10;xSOGZ5lLdsOYooxuDocqEOfBTPPLKM8HJ1HMHybHNyqreipWXpRYmlgZXqxkY9rlVI0XJWQq9qTL&#10;s97glvLbO+uwoz/S2kmWtJYjsmxE0jgRxxWmdNrM3+9e4dsAfeqtgca0qjOvT556Mv1fckk+orLI&#10;eCSwYREuCNo7hAzg5XnGcixp+WWsPfuGZoZa1i9Sggt0oY/YpLKpSOe40isGr7Y96qytvTbPbrrX&#10;r/RkdngELmOeCR4zHIa4t2/2tnZlBcl4u2WC4CPltwAONXFWvCUksz10mNtponMz7Yq+MEtIAf2y&#10;rKu5jv4JVQu/cJpkuSZKjSSXGXa9iJsZYxeW9hzXrIs3c9YojsypIO5iZFA13MAd+eo0TWunnq1N&#10;JFaBewIq1iZZ56s8oSBxDuIaUL7i5CBA2SQvtznhq9TEQLWGsKZ0lmiCRpG0TDtdxduTLBFhRs3A&#10;siBt3BzFsbTi5fgbdK2ZDKEElKZZu9YRAyr90nd/b2rvuOiT4PxvqfXgDQLFAYpb8G/u2Zo2RhK4&#10;O6uhC7XwuOSy5BGDwMSZEgl7cDO7GUxiftsQrRLINogBGFB7bBlGGClc/jUbpYrKd2Zyc4jyVuut&#10;ipHPchSSAROkVSIQxne9JGxRlYEli+xvQwT3JYK1MKimKmYvqa20FYPdvV3fALNIUAGD5Xn8ah2i&#10;qGcd2aOSVZBFBCzKxXdth/cUZwFLlzwMcYxqXYuad5vorKNE8WMSt78H2uzaG1Rv3KkeNfaqk+dd&#10;VhvQs09klT3I3DxyIC252y2CCSBggEk8qcBeNU046jYQqoVXrKiht3BQ4Uk7gN74C5OfjBPI1Jal&#10;qg1J8XLYgj7kE7OZPcee1D/aS5O+5dHY1ruB2fPUqSBk22q3T5XqR1fq5Z6y7WcytgxoMbmjB920&#10;AkEA44wTxNCYIGSWVFIafuZRkZeQI/Ptb588bf8AP+VslHauNFI7PLTryMPZQxqI+5QjIwPa5JAL&#10;DQ1sa356hQVUyLC3YyjiOWSJHP1cwxvnFmQ7WzGqBQgAA8YOQRk7R7sckkzQjG3EnCAMd20ttGDh&#10;cKcDccHIxg87J2tTY0R15N3WjjkmjkMEMxBVlleGIa1EPmVztj/h3vVjbepNHL9E6/SySOIekQxi&#10;OWR3EbGaWQghWwNyKw9pGQWyRrs88TqykpLBHlhHKd2TuUKTIcM0gbJwQR4J4bVsYD1EmR45sEhy&#10;FSnEaN+269i1rESkqsTN3LokaLa2x7QRptjXZepdU6ZEiyiNkgkVC9zEoZ5S3YDyRxhNsanyiElg&#10;SSMDUoybZDSkMaTqn1CsFJRoJFUEFsBVfDKFPPjPGDqx+DZeazV5NbyHvWvrpYsnj1aRgRAezcNj&#10;ekVEPumMKPubtG/x1aO1uwa8wCWBZR54J1ibspZVollKKQD7AAFZsbt5xx46xiAXw4nVd8KrMiyC&#10;XMsGVDqwXCsFbnGdpwT8AXBgszJ2icyWqNOvTjkM8UrRSSysZECROrHxpQSvcQW8EADfVvLeutKz&#10;SGKpQEJUvW9t9rIGWCKycI7FV4xnk8cDW00ZmkkrRxTTqIPMnBRlJY4c7cFufvH2gEEHcMUa9i/m&#10;+QHOSy3arUsvLJBM0wMdta/ciCwFdjIzd6s66Hztgdb6gTpN1muVtpWpx9hStmULJZqzLLuEwLAK&#10;spAbGQ+3IHxqludRhtdStURyqgiBhuLykLhooxwAudzFjgZAHyx1YmEyFmulw38g9l7bsy/cOyMt&#10;J3FUAVe3tbQLBddpXevk7L015+mUpa0t7vVPY0U6kifAySszg5YliWxheOB86yLOemLFVRXnYlDt&#10;lIkKIw9y+3AjwCGAPHBAyc6jea5DfhmQgkrFYCIobakMwAdmUBi4PdpiwP561G71id7oEk8sizh4&#10;NropSuJWwshbIwdo8N/IZ4OsV1o3jklgjBR5kAiDNhsAZZhwD7jnHuwRyfnWag5Gl3HXsTYug0TG&#10;W94ze1apWXB9sq5fvkDSMBoDuHkjxsG76fdjuiv0p4/ppK3TJJJblh3eeWQsQrs+VxGYygVAMglS&#10;CTyFa48rGtYMb1kZN8SnarybtiyGUYIKM/uByNuMAYOa4m+vhd64ksWp6jMJY6jf1JEc7isPO3cr&#10;FwO5o9q3b5+SepQJHS0CVo7/AFMyGSpMrpS2QFgGLWljKEwqozCfcztyzH3a4vUq9SZhLIsSnbtk&#10;DPISXbDBITkPsOcscAA5+MGl+Z8wq1rdvGWa8bPNC6f017jXkOxXsK3l1EZ0JO3x3bbevHWBrdur&#10;HMldq8Tzuixos45Zogj2bLDLPKrbtqk7M54+4HGhmrtYCxq8MbNXjIUd2aJ1xtcsSoXaS4IXjOOT&#10;zqB4/IW7ta5jIABRilnxInKxqlxVRe+dVbbe1I7Myvtiyr8n5WXDVs06dpqMFlmVoA1yuy9+ewJz&#10;LMbUUoaOapkEsGwBiMHOCTgqilXmeezuVIYlRIxhkaKNtj4XJKzO4wADnjdnjWCqV8nJbhS1Ullj&#10;WBpo5d9jiJJmPsxKrAdv9OMAaIIHwPnqukqItqG11Bu9VmybTBBE2/Y2YoRUmwr5yy/agZh+1hcH&#10;tLZmIRq6QQwyTxTKZ2O5cykIrgDgDIcnBIZcnzrMYenlMqXr2o66w2zZjS0JY3lpiFiE92Ne0hkU&#10;uQD5GzskaHVkIvr4ortkQ/TSVFrfXvGZZq1aN3ESyJuwJggCPMyKTjOBzm1SHuSOMwSd9SYjUZ9q&#10;uu9Sw3kt72DMSDyQAP5yLL8QIuY6enMuQApxIlgqvdD3D25GEY8t4XZI14Xevnfen0qaunVKVWKH&#10;qFNwlmG3bYGfkASsqkdsRgYVAcA/xA4xrixXozBWjMtdooixHLGWbkMhPAYtgYUg8BvgnUgzGEGC&#10;xmPs1racgpZGj2SX6TvJZxt9/sWpag+I6sAJLf27PgnwD1AvdOlMViGG5HdpwrFa7dR8XYGABCJJ&#10;uaJFVSw2xxqSBtPBBFZc3/QJK0UY7rvsQR7TKnlHAzkFDuUe3J3HjnVTS5WxUyclSxlkuR1I3tNB&#10;FX9t4JAqqgiPnuk0xJ02j2gFdjrHcozWdk0cRjRcotpwld5jXiJliiD9yQSIu3czOqSMBj8DmtMW&#10;irJ9SkTbA8qFT3AznakfB9ucN5A/5dWLgJ1u0o5jblntQxvZj+ojVJipBb2vIVh2grvRYjY8HQI7&#10;1q1fqTfS3Xn6e0MLNB1V27k0CdsxmOxENse2ZnBXKklowdvIOorLM1h3MWyHjd3MpC5Lt7Vx9zFk&#10;BJ4LHaPOo9j8tawOSMuRiPfNbnmWwn3Batk/TxVmdv7gzuFUoo137PaF31i/q6WKaCH9uWaokznu&#10;SxwiWuIV7M4jI9ymRBKBndI7LggE5lyMZgJ4EaSNVWXuEjNbajM0cb4yXd0wowCPJycDVsce5Ber&#10;TpdxtyzhrESzxQ2695as0EFbskBgkV17ZxL+ZPBKqN+eo639tDrdaGGSIrJ0qoLC2y12vZlk3zTJ&#10;BI+BCF4JjBIBIyvg8w3bNNjFXuTCOUwu2WeBoJHXttK9jIZwS2AqqDv5IOBruC/Sd6scU9P6V31m&#10;9TcXhuXT2LFQS1s+MddlykCwCBK9lFjIYSKuyI/ADHShdL1svSkkFIw2EZpoO4hsSnsyFGG3uHGY&#10;y0hGQeceAOS2vU/S992E9vqnZkkVQF3nbIhhchQmVBdXVsrnaPBy3OJ161+tf6B/1L5+que9ManD&#10;7N+WKllZePQ08VTilLqsNuBY1SOcRbOxOrd69w2PJ6y0FkrWHs2ZYpC0oVatp22pCARsxC4CocqR&#10;u+4nOD8TuoXOg9UYw2YE7Yi2PG3bEuGJUMe3tZ925jn24GOeNU238Pjh2W5FWw/p3yKPkHHsZcjv&#10;1prCx/VCpJH7sMNqas8cM3aSQsZGm7NMTodWtHpKSTif62aKuJgwoU0ijjWNXLkSyyp3ZEBPPuVm&#10;UkBWzkVk3QoFstJ0/FaN1WJpiN8bwMAuzLF8lF43gZ5wMZJ1rh+pD0Mi9N5cZe4lSvZKGtmRi89S&#10;msI6QWQx1ZpVY1Ajj2dSp3nsQeV/Jpuv9NjeeJYQ1ivIRJsiWOMLGpUGb6gbJSRnaqSBtu0e73a1&#10;3q/RI68Y+ljWFYwy2kikYmdm2cneNqglsYBPLAqMggXb+kvI+uvCMguZ4tichl+FpPaly9P3iUpQ&#10;xKskpAbu9pJCJAkaKAQgOxvrJ0qxcrTPXiSSSozP/aXDNNEsYIhQKhBJdsrJKSqqCjbWB1a+k+sd&#10;Q6TJVTp7FKwjQvWIO1IW7u2UnBPeDB04IyWIII13H+nnqXxn1XWazgIKlO1xHjlzlXLMzcuR2VwW&#10;OpAtaNiF2WKPskUV4o3Xu9yZQT58SOo9SSqrMYlXEKyGOZXP08thVxNBJGCXlmBCxqWADZK7SNp9&#10;Htdar3kmmrKYkMLWLmSHSqYozLMu04ILmN1Qnw+47QM7tB/Uj9X3Ic7zLjN3i1PA4n0547mp5qWP&#10;yOMjltZFtmSa1bKlO9rc/dLGjD2Y42Ou7fWhVY7Usx7lt42vBHtNYmeKxUrOMIteI7mU7drOG9+7&#10;JZfcAvkfVPXc8vUGjWBP6voygQhjGUdZHUy2ZAvuUzssixq74wTgHndTPqv6lcq9Qc9a5T9HVc5d&#10;YG+uxcMdeGCOFxFHFGY19qKKOIEBARrTefybuikHTunx1qU0cFZ5nazKC1m/fmjEZi+4kopCkKCF&#10;T7jtxkapesdZ6h1yxXu9ojtDsoqBY4oIjKNp7ar7iARuYld2VwxwTqm87jrIydTk9q6JppKbYyaB&#10;G+xq/f7kLufMayIdnvHnTEHfz1CuSFzH1FJpK9xI7BmiaTZvpTbR2djIY1kYoSJPKHgAZ1j6hHIs&#10;BewHsR1Vz8Mu8Fjll8sCG45wNufxrCx25nitRxxezBAvthmKsGMhH9Qsrkt8EjQBI/brXOl3rVua&#10;tV+kNKqGstEsjGVZ5AAEfvKGIY7uEYov4I3MVpIr6PHE6Row9qtmQAxx5OSwYJuznBOcgbeDrN4P&#10;CUM1WuYqaaeK1fjSIyQdwVmRhKPcQN3e2wU7P4A2P8tl+gikiklZ0E7RKimrhW+oiyyEoW2MQFJY&#10;oXIC4927jYIOnyXY8q8SxjH7a5ZlA5CdwHBwCSQvHIGfOpFa4HNhsfLSNaK5SsVJIbKyIJy8LKyA&#10;BgW7XK9x13bC6J1vXWJhbe1WkJzYjWKEyKgQdyRlG58pxkMSQDkFQT8a2KvQtU4q1mGvAVVHjKKi&#10;sJFUqCWU5IPIO7BIPjnxqlc/TtVtZaOguWeliksyXK8dmQe7Gx7JxCrn+o0S/cVX+3vIIHjXWTqd&#10;KWrD02pbeW9BNYnaacTMIablHeOMqrY2hwBukByxIAG7WvdVqf1a/wBY6JVLSs0jIBt2FSQcs2Dk&#10;tggYyAD/AC1kZf0zciaxaEV/GyYyWH6iOTWrKHYJMJDdokCa+U+8k7Gh1irdf2yU578VevR6eUtl&#10;o8tK05JWMyoAw2MqruDHjPzuJWpltLTVF3IcSOshON8sT7WVotpAxyCUIfhThhk6re3+nPO4Web2&#10;poblGz7j/XIFinhnEhKxSL4VVhB7EH4CjyQQBiPqCCXqhQV45EgJ6o3VH3xwSWlLPW7jsSEmgLKq&#10;4ABIQkcACvk9R1grxLKN8WxViEYURBh2yygcujBQrsz+Tn4OcVyGlX9KDjMitWtfzFl46cVAlZIY&#10;XMnetrsY9jTV1JfypG2J7fOuuvU5rfU5+ly0UprJBEq5b3kyuxeQgtt2uWK4d9wRXyob4y1usLbt&#10;sjr2ZIo1neRdxhmOAqOiDc2d6AlVODtKkgNqexesfMrtoyXctNVkar7dZYinsj2gqgyD2ygHboMF&#10;VPkDSgAGdLTnDTv1djWZpksxxrbklM4RAss8ab2SsiuWyqKAeDk8bbCe5ekMcYjeVkRiZhE0e7eC&#10;fLEMC3O5SCANoBIGBJ7nqFTymNSzk7MgnSsTacS67ZFBHuKo0ERmLMDrwN/Pg9ZHhYyVpmlU1FAS&#10;JoWIingbGWnDMe5Iv8QLDIP5OsS22LZmKF4tuFADhEUAhQVAy24AEFRjI5OMa4eA9W+LXC2JhDGM&#10;IkYsnyjooPuSMNFdMwALb/Y+NdTPq6ccywSV4bcoBaGooAriGRjGkwTIcNwxYAnwMnjm1PUoe0hs&#10;RMoDOd742kl/aq4yQzDBII/A51HfUDI0qUa5uC0s2Mj7Y4wkoMwMx7P6S+Yx2sfu8+ToH46qLVKK&#10;UvLM0tVYIwiVak80MTxgh3OAv77BXLKGY7mXAXk6gWuy86rG7xMJo3dWIAeFgcruO0R4JHOXYg8A&#10;fOpnLRjsvybGt7iDIf11VlBRHihmDp/UHyumV52KhNhE34JOLtCv0wLSmksvBfc15BSFa2Wk2SYe&#10;J8RyrFFuIk5O7c2RnWG/i1NVrxQyiu6TF5lkCdwQzIrJE7EzASZAYHA5GMjOol6h4mvg86ZasnZk&#10;4qEN+plabieCqbc6Syzsq98S2USN9Efco8AAknqSlxJ4JYJ4JfqFud2GGVlY3wyd4GRV9wjCFON7&#10;KsmBgjO2JPVkjjZjNPXsrRtLFtixDEqyK8jSMWJLiPy27LeAR85O1zR6E2Jm+ts5Ge1Mj3GjhJs2&#10;57VVTBaeZCJE9sRgBCCmg7eAe0ZBWs1qdgz2Fk2pJEtWW8a6xvYw0jQmNBKhrnEZG598gIGM85La&#10;E0ol7MhryN0+1/WEEjGWOIR4jiMC7RIH3qzOMnCEFfnUkr8rvcmx9mpZuNFKGVK9jISKyRez3bJK&#10;KrP41/T8GR+37lCk9a7HYvSBIO8LTqYrIWWI7cVYvaonUhYkZUVSjBw7AMzAsAe89ZmhlRLBcxJl&#10;pInkjMaMu/uSxhgWVM+7CqQOBnOR9OLV4OQ5XH/VX5ooMLjLFZpjHtQvtzLHZYyDzMzFtyglowPj&#10;4JzxQXOqtfeWaMSGJnXuFG3SHZI1WJAQcKhwFZfu2tyFxrpsYtEkE4kWSCL3ZeOKyIBwhk+45BPt&#10;4ySdzeNUzaq45lyFR7LXaM0N2qXmYGSMPZYpbR2YMQdjt1she39ujTMtmOWOH6aSOaKQEAhnZU2b&#10;GUHtg8e47eCc7RnAjBYXsy9uRQXi2W0QNNypLKkLEMweHDAJ8bgdx4AyVStkK81HIi/PlErYyOGn&#10;BNaSCm8NUmNPahhCnu/tXbkmTtYf3E9SIOptTllZ1RFitMHZZJGsFrC5zvdnZolOS8arsAAJX5He&#10;SEMtebuTyGNWeBSXWRwnuIsIxCKWVSoYjLqGB4xqNye/HZlsVY7Nixl4K9b6S3I8i1pKrasey4Cs&#10;ZSAO7ydAgHZGupsc8kdaSKZazwkyhbqJkSoxUq+S2AY5CVQqE87vcCNth9JHdMhsCOIzV+8ojzGu&#10;91V4mchip3RqqqMgjOP8c1Bj3nhknmaCXI2JInvLsCTHVCPbhSMKobTNskEa+11/zNe/UIopKypT&#10;m7KwyJGzGRnu3Mspn7oyMggGMDGGCglgunazDE0iEWoHavHMvMS1Aw3FScYK7cMcjLf9ac5nDcSz&#10;9NbuTexbMCgzo0ZWJL8RYyRSV1B9xTCjCvIN6KIncCT1HvWO5FG0tNUSq6ArPvWSFpgCyvKSCWlA&#10;Mm7BIJ4xnOpaXK9ORVjrRxxh1jST3SXJElj2uGdjxHI6mRTlsbiMcZMrsVfrMPcsKIGnkx69sVlH&#10;3IzHzH9pC96sC6eO4n53oEdYpI6kjU2qXKMTyxXnPc+vhnYFjAhVUV4N4dm3FiMHkaiV5Vhjme0V&#10;nmrTuyZYgV4SSY12qD3GOSNng4PIxzk+J8oENfGJVoL/ADFIXqWJbfe8ca9jEo3eFDju8qSBsKF3&#10;+TipmzDctwftlbJkRO6ECw1XDySpEAxZWeRk3NngeQc4Exo2sCpZbYgdXZiqdtoZQ0bdxFIJBC/c&#10;D5yPdxgxvLxZfK3A4MEFCSRpbjNBuNJ1LLC3tdwJWSRzph9oAGwAB3Y6MzyxXq7F5J2lUo00ygbl&#10;yO2sjAbFMa7cEEcDGDnMeSFO5WkaxHYH1MoDyOUkZCvKbgCGx4wQMZPIPmN4rEZaldyfJMIRXu45&#10;Fr5Co6B5LYWNkjmx5YhY437u91HcQdAE+erWzNUjggqSDuPUkWfczK9eMSTRArMAoLruAQkkAgna&#10;3JAq+pWpw4r2GtinMJDAtWOJhFOMPFvbKEKQNhYkn+R3ADj8pz2Vs8LpW8bTsVM/kffrTNNWLj6o&#10;SrHNKpAG0CMO4hiU7gf8us6Q9Pn6uyyJFJUeYX2EMQhj2BH2pVw7kRBkzhm5OcL5zktxdQTpgnEU&#10;Fax+zskzuMUSs5WOVRhT3vuLBiG8EYXc1bZPjMN/6LF5Gy5OPrwT2q8ncYslkK1k2Ioo1b5glkQo&#10;wTTsq6YAa6sIOqmqJ7lOLiaWSKGUAD6eGSMo7n25LoACpYkc5wuTnjZelDSuh3CmbNiNEJQPKmzu&#10;IxwjCPgpHgAE8k50p8QfKcl/2lyFe7Sma7aWOik7Ji/bpxtDAwhdu77CCVTwoB8A7B6lSdXev0a3&#10;0xGeyi1KszzhAZS88isWnf2hY9hZRgg8ElhjWw0jHEtWuoaWO3boy2JIpik6xxwFmMgGyNVDAbjt&#10;I3FScnzIoYIqv8qix00schtRLkXNj4tTK0hMQBHaiK+yo1rfk+Oqs1nnnvYlrTvHCJabV1ZUMKhW&#10;J3uFIliYFDgH3coxAycUluTqcCyWYv356scPcjYxyPKQ4j7gPLII3BkcAAnn+QubH5Opk8bFM6NL&#10;22Gi8BGaWSLtiWSRQAHUhW7QT93dv/LqJVkrM7Vrn7UNQRzSFSosdQsyiQgytJzmPjJXPlQw8Ecx&#10;FW/cji2TQxvCAxYqNoVQFAIGBsbDfOSPk5++SybLAtS+rTPPY92tdRAiUlHaBFKkegND8N8kD411&#10;HaWQ0J6yh5aCSNAiWJ0jsCYgYclUZnGSefb7R/FjOp6FkiSeFkCMpDqu+Uvl2JieMsNpLOwDZwoA&#10;yD41F7FSilmG7HN9ZGodLlcMokYP/jhXRPbskkaP7kfnqmpsd0kE5WExFXikct2pGTClM7cs5O3a&#10;3zzhSBqktUTJaVoYjVYLs/fJ2oT7mcqgyY/gcf4E86yOPx1ZLeJtKv19WmbNuSs8bO8cOmKj29f0&#10;pE0QQAR27BBJ8SjMaUtgja8sgi3TIZFSrKSdjyMNpchyPIAHJIbPHMVVopBUth5u9KBXmUMN8zhD&#10;si3YIjXghmwCOeMDWSz/ACnFzWsXjazzm7koogsVmuFqV4/cEjxTa7S0yxKWRGbuCrtdDfUZaFld&#10;9qKYGMMXtyo7RtLbkLp3Ypd5dYWfYrHKqeMKMHM+91GjSiEH3BsQLHAyCd2yVZkJU4GcbiM/OQfO&#10;oJySwY8xbEXt0ONWKt61etqT9e88EsUMi0B3MYkkiCqsoYsve3b+QZVRRLXi7u+11aOxBDHAS0tY&#10;K6SMJHZwGkGcMFKk5XOVGC1RatSzEUmrRCxKohrAxrH3YcRSSM064zKsbqpAQZ5bdwdVpxiGFZjy&#10;AyLbt8f5JLej+o/r2VrTx+12GVh3/wBKq6s3dtS2iR4GtrvswgFbuJBHf6fFXMcbCLvSxESligGN&#10;klj27sglVYBsawQ9NkjNqSU/UToEWvGqSIscjtPXhhdMBZUCkvISv8KEka/XLYGFiLmtC20mGy+X&#10;7c1CWjRBXStK0CaIXtMk4RAANdzEa2T1g6NLG8cvRJ4VS/Tq5ojDtgmSNS+/J3FVLe4kkYJOQwI5&#10;hrtHZjrW33QWqjpDIyloq1xXWNkiXIG0JncW3DIGACdS3CXrWRNfHwQGorQVp1oJoPkrVd2mrfUH&#10;u7Y4xD2pJF5EhB2677RjmqzpLXCD6+erK6wpgPFDBIC1kld691zIobGB54IwSbiSg1np7wWXSNKx&#10;ZIpkkYJHWf2seyo90kjHdksAQcbWA3axdyOvU5ZhspZVocfW71t0oY4oEik7z21kY/IeVi7KG7d/&#10;sdE5unTlqlxZ4A++w7hgrZYBW3MEGSmzhR5ICYyfI7Q02lurWiWLuSxB7UxlGyaOONkT2BeCqnc+&#10;cckYzjiZU4r2Xu5GOtUShI8Fu3iI7J7kvWJWCLKFK6WSJGZgWPjtUAfnqreFI60SWbMkkcgWztiA&#10;U7UJxEzH3cgcgD+Ig+RrBU6cI3Kl8RmRojKdpIypwY2PuSPdjcQSCAM/nUjy/DeL0eJ4SBAtnkcr&#10;SWLLS1op7Mdh9mdYJdbj8kk9oHjf7dUA6rfN+aytx/o5ECSwI8kUMSA/txykf3jY5IyMbgOTycKV&#10;7Eb2YJ7UkX71aOOSvvIPb9yLJkkMsgXa3OWY6i+C47SxcN+zD7c0tuVK8Pee8VZ0iZjYcp9404+1&#10;S6gnYIHx1Y3L1iytYyGALA22SFlzJPHK67Ts+0R4JHcJJyFHjxMt2I2qSqEl+orstewJRhGi3IzC&#10;JdgzuyT5BA2nJwScxmIKApLcyN1gKSGG4srhlebtjkjeNNA9uiquQfDKV3v57V4bNK7PUO5GMrxS&#10;Qxn3nDSFQAMrsdUGGHPBIGMaT9QimpGvzE6FFpJEuMhWQnuE5zIDtAyPGOB81lwm3Yu5h++oay5N&#10;5VkWqWb2FhdoI3PfvfvxRo6qANHzs/PVn1yOvDWUrIX+l7eNw90iyBGkRASeY9zjcWOSM8fGOOZx&#10;PZsVQ08iwxBknHAeRjGuAcL7XZpG8M2QoB2k6mWMMWDs5uDJWntzmS19PkPcDsta1sr7dfyqTRe4&#10;sYL72wPkEMOqi5NP1B6NyirRBe20sLqVaSWFcgySggusnJIVeFx5B5zo9gwSXZFj7UJjghUTZkR4&#10;/wC/k+wbYzIvsj5GCQSeDr+Y/K5KlTjhkee0qqRSs2vtkMal+0MCQiv57iB+SPPgHrFahrztIFij&#10;iZpu7YWLdlZHjVXx8lDsByQcYOdQrE1qdzbEqQs8E0cnuaYNE5yhT2HtkAnOML4IGc6yGHyb5Ove&#10;x4j7JpZgvud3aYp0LtIB51Iz77ixJOxsa31HsUWgnrTJJnETYXOd0GBzwOAoU7QB4JUnjOua7zdN&#10;ExNiNpmghK+zcQxBIY/aAxGQG5K8+d3EUqYyrasXJJa4qXHyYT6gTHU4rKQ6IpYIZJD8EA92tkeN&#10;9Xscz76dfuCWuYAGQgDsmU+wu4AYAlR5PyPxz0jIlheV0VZZVURbDl2ZMkljx7jn2Ejk5Gprh8xH&#10;UyEdazlbMf8AR1WCSJJKsff2sgBBCxuCFY6JB+AfPQMN0pnaf6Ne7tNYkskkeTGsLMWCNKVKsQB7&#10;Tg44BsK5jGN6s0qhS28iSaNWwmCpOMcg8EYPDA51clLLik1jGRuZIrVVhC86KxVpl22vAXfjsGiD&#10;53/4r1rM9wxQpMKs0yTP9SrtulkZfcTFJGQqyKBG+8hW2gKducZmpGo7MgfcQwJiQ7SNoYru+AVJ&#10;BwfPydSriEH89yWLrZIWLKRZCtDSrR9rewgcpJKxKNpR5bf262dfG+rH00lmbqFSpNRlu07sqyQ1&#10;2aJakcD2Cs0ssTCTakYbGFAIABBy2FsoqcVude2jMokjeRtx7+7KBseV2bgQV+QPI+d/ZPS+TjVn&#10;BZLituStDDbg/m0gMvdJBNVEpACs47VAf7gnYD+fgde2z+mIemPLN0lK9Oe3crtKIprRmgjiUEJA&#10;rSmsVZVzt7MY9y/GTrfLXSCaK9p8zLHG3cG3aE3B8rtPtKggEcnxnGMa2FwxXkWMqyLKVglR4Z47&#10;ChWUwSOnvHYAf6gL3qp+4Aqdjf3Xl10ub6r2Ji3bjJYosaOm3azSkId0hkjDbQU9vOT4FtWKJAIZ&#10;kLq8I3qrb5S5A7pUEDa4YKC3PAP8xrtA/h0/qGrYivl/Qr1HtUsLxx8pas8ZuXnRrQ946igiLRBk&#10;ro7CQKzkAtoLrevJ+r9JnE00DBoK0xY9qvGgDMp398llYxhiA3BwqHw2eNl6X1O3tiYxRm502Ps1&#10;DntxTUg6sFIyFaUjOSXJLYyABz1o/wAav9LXIbnLMX6l3PUfjEeDoo12pjIIj/3dMcpJjq17EMte&#10;KtYfwWLe8XbwFHndV0+ChXLxWEKSSxLFTuNYPaDJ7uKbIwkkf7RIu0jAJHGNdPW1GT1JVrXFneo0&#10;TcVZFZGSVmBJYxqGkTn2qXKk8sDga8zdi1LLeysEhsPdtWJJYEjlDfSU1PbHWRvtUr9ofz92t7Y+&#10;Ou5jgjjiKx4ghOyRzhDK4GXkYBWO7nBGwZwMEcnXhPU0qVJrdV5JlLMHkAysTiJvdJliSGwpO2MH&#10;PGVGdTfGWbOLxcMtlXFp4SYSG33w1lZ5O3yfckGgp348ntOt9UctZZrh7UjV4HddxZGjjKvwrcuG&#10;wMc8Bc8ZPJ1XvDLKhswSmSQyRq0gziNmwE3ZK+wIy54HIIOTqbcbz82Qj92vA8lwxLGm+7sRVfuk&#10;J33KNjsGyGC9gHb13vy23RaUUTdiFlkEldHNiYQlso5XIILBW2swymeTnUl0klT6a66MIm7jEEFp&#10;GZPYFQYXgsSic/PP45fI8lyipWpfyaxX+ov2Z4vYeJzV91Y1SWKxOO5ELGVuwlI12NaOtibXsytO&#10;Wmabp07xuLEcIamtphEqLJCBPKLJ8rtCqVcgnIbivhijrrIIkdjGHmEDNiOaMKrEM7HfHMrfbHHu&#10;XjGATqMVZbB+tvTl5po2avZrB9VYLCSoX7YFIDI/2/1BvZOx/lliZ5Po+mkWvq+7Zth5Q8wnjFZl&#10;jDFjsQpnkYGMg4O446pMsp3yK8aOrxjdGQEAbht5OdzcqdxBwR/nyVe9PG2Ckiih+ri+vsPXdljg&#10;aNtofc/uBdddq70QPnXzNiuWUetWjURxszxmCsdpdSGJdtjtk5B37s7fOF1DiZ+9CtVdm9HEmfcq&#10;IpI9y4JVctuwcbiCMj4/M96tGJrdpJFrQ1HT3veSSH/dv8EpBG2kfSkMQD8N5A3zOrXVj6ZavTRT&#10;UnElZoZROriUgkvIVZlddoGCCPn3cgcWrTxCW2td3mO5EcplUUELlAGBA9zEAY8jGcapGhPkcsbu&#10;Rqe7AmQtMJAT3GJVk7UEcLghQyg/Hb2jyB52ZEwjr2q1WeZDJEqqkrsImbchyzMrD2jHJKsDkAYz&#10;gWG+Vo1kVZIDFUVXjwzJ7xuLyjO4sCAQcfPxq6OL3DVtrUE6rF2ospbuL7A/tII+3yTvZ193yPxq&#10;/U4pK0ykVgkmUaUux2yh2H7kZ3Y27SCcfgH8a4N58Ik2XYdqNjtx3M8+xz5woGBtPAznWWzFbK2D&#10;FVxRma4t1JEdWX+pG7HuAXwGUKCdFhv/AKXx1ZV7l+hPD022GKMy2Y3UNMYlmUhT7Q5CoG58fHjI&#10;xEaREeSZ53+nmsKohQ4yPtO5huAQfLY4wcBiTiOuvIMfNZdq8l6SO0YvbeZmkkLAhjLBHpAEPhdF&#10;/BYg7HWOxHFQeBWsNDPOgnlkrv2e7FK3CMcLOzTLwzAqVyR/FnWCaugm7zrEaGQqKzNsblgrNhve&#10;DnIDKvIOdcO7Yx8Io1LuOapdtW1lhkiZ4tOxLfT+dbDljseSNld+OuqS70ttBWMLNuZJXkkeeEEC&#10;PaolO7tbQSHJzknkgal2IZenKlmV4p4pYGjiVdpG1FITfFuxkDaoPkhR8a/GZqVcBcexNiSiRGFs&#10;hHK/u14a7IHkmVCDtipP2+fu+3W9EY7S/U21qrL9OO2qJFFkTizGqo/vxhlaRTIMbchhg+dVbBIe&#10;08QeWGZFjJYCdoZA28PGGBCIMkNwcDaQc51W3NcTRaq3qPRv5aWnjsXcxeC4/iwK2MuzyoZUMsal&#10;ZJJInYsWDgq3j8a62Xo5lWGHoL0lh+t6hHY6h1jqCo8iJEU3LFJluHOAEK4xj3LgnXYu7QWYBYEc&#10;Us0diKfspvSyqlffJksI5NpGNmM8Z5BNR4HIwUMNxhr6FLFeeW9FiLsrfUy3S5klMsjuWMbO4kRC&#10;X7gDrf42i1E0/U+pNAizwFY68lqKNe0sG3Yq5ULllVcEjacY8ahTxLFGLcXcNmxKitEhCo7INhIV&#10;iAM7txwwHIOB87CQsLeLOYyCpKJTsU4IQsAdwpLhAO4GMAf4t72fz157YrCpLXWsw/feUEGQvLHE&#10;jkBQTjG8ZABH+J4yZaKJBJBteOaEFoZwMdonBkjZxwckr/I/knOvsaj4yiMnUT6bI37MNal3xeZE&#10;lf75EHaWMnb/AIvH9v4I82NeSpIFjeVnnSLuLWh/vYgjtnc+7CyN9qqQM8kHI1ZVqayxFK8jCRs5&#10;3hWR5guWwXH+II44+T8WZUxULTY+3O08spjjUW7VoxxtNEdlfaADaDed/PgjWtE5bfaSNJIbFjp7&#10;TOAVsIrO0kX7piezvXsq5K5Yqw+MEnXCI0v06Fygy8cqrtMcmwNlBjOwMePzn86sSXMLjZZs0uTi&#10;iNWvkfqmIWyWjjpke7BC3kInaVL/ACO4g78DqyKU5tos91mlkiDrG7k1LD7U7sH8TKd+9ZMBSASC&#10;NarfW5F9XX/cJkkVasGwk53rlHOFBBVWKjK4Hu2nnOtNrI42/wAQivYOq0+DN29Yv5URnc1tmNiT&#10;tTYRYo9SFiN6BUa/Iu+pdV+klfoUNWGWepDFCtyQZ+qVlWBGlYAhn3PuChsZA5PI1mr1Y3irL2Zj&#10;SayFORg570eyIyDz27ID7Rt3An3YGrM4lyqq0MGHx9tWxOo3mCRCONIyqu8Hef8AvbJ535J/z31r&#10;vVbaNRjp0Afq4zLsN7s14AI3Z1aqZCcTO/KOQdpycHjWxVaa2ZWrzPG8UVRTuMZ78lhWY7l95jIj&#10;OBluNp4X+LUO57lchxzI2McmNrS4jlGb/mGRsWWhktxYyOssFeCvDEiqvhEEjSEtIo02iN9V9JJb&#10;1Geey8sNqOBTV22Ess1gOxlE9tdpO5jxGAoCrwBkk9FilVIlx3GklZEimjdQ04J2/ulmVkCF2UBD&#10;hiTkcaq6xJXyVa7BUV3rJIJ7kczn6hDC39KOGNd72uj2Kuu3x+OuYN9KavLOV7piKRGNcREyIN7O&#10;zYwQR9xYj8DyNRVo7hJXiaYJA6EQpEroV3B5HeRuARICRkHk48HOpNxnlJVKmBluHGVciSks5iRZ&#10;/dVSEKiVD2x/2j7W2CSTo+esw6VDulsSSq6sru0UYJ2oy8CWf2gBm5OA/g+D5soEkCyZdHEx3x97&#10;25IJBBdCuHUA42/IIyQBmTS4+1j5O6OWGSyZGNmRUV3mhHmKSV9nuYLr7V1pv26okm7Nge7Bq/uw&#10;xSspiTC8mLAI5GAQyAnAycnAywwyzPibtsk2VsGqNrNGgBjjkOWP8zITnzkDXIgwbZbN0YZcZEZb&#10;TxSCWZQQ0bMFYfP2uzgbHcPGho+SJcN+2iNZopNYeyduGAkQ7WxIMEjYmdwAB4C8Y11WaSFJiyRR&#10;rE64DNh5FLbFXI5YquWB2kDknggC1uUYivwSajjsdQjv5ln9+3IQz16C2EUgRR+O5lUldAfaQP8A&#10;nhuihXuLVU770cy2bToWRgcBxTgCsdygEM/PkcAYzrtbr2bMkSJO9WtJCO2kGGdmfPvlPHkjByQM&#10;AHHBzW2epcgqVski5aRYMjDHZSKSP2J6iLL/AFCn9ukKSEL5A1vyeugg6fLdjszUjWSDNpwYsSzK&#10;xCoIzIPed5BIL4Y84+NRLgp7q0MkcmKyiKVonKK+4nttKMASDeDI3kggDBPOqh53Qkz/AA25U41k&#10;1w2XyWVrY9r8vZ7OVpGSGSzFYaRv6i6gZFEem2WI8eDe+m+op071DC/UKzWaMFOd8EkT1mfeqFih&#10;KoAXLN4GAnJK6rrdxWFFLMKmCWyEaSWNUkUVhIIZIkwCWZijDOAdp/OdQDkWayNfAWnw18425woi&#10;rctRKY5GMixizIiLtnrzBO3R3pSRv7t9X1Pp1UdVStaiXqFTrbd+BMBo2C57MZJwNycMAfBHOcax&#10;WhUhSGSttvTNMYH7+e1ZkZP71392JIzgKRt5wM/IynBMlFl4RkcnKSz0HiWwZe1mgdf7UgfZZWZv&#10;7id6J8fAEH1BUeqZKdWGPCTrI0W0BhIjfLAnlQANgxjg7jrbjTtp09Kz1oZbbqsx7JJKZI2juhgw&#10;Kgk4JPgYxnmYUcLif5hEZKEKQxECS2kZVJJCQyKoAA2VBBIUgkkknXVJNevfSyGKQu8o2LCzBnXd&#10;jdjLZPLDHj4GPnWQ0q21Su7u9xFVZvurTAM7dts7nZ8Nu3bQcKOMcyH1IZcdZxNeOSWtXuRVxqP/&#10;AIaoy7YHRG2P2gfH/t3Weme9ukCxGzFVQSIE2SxSIh2q/nk8sT8jH+JhX5D2bBWUSBe2dy8ZMp4C&#10;sA2CNuScHP41IMBap4jFCGL3pJI/943ICXPuMoHarDtATY3oMV8k/nrWupx355ESftdqzGrDYysF&#10;4JBdjk5YHGCQAT/LUJwkdfuB51jMgBIJaSZjtIIwM7QdwGeOck5IGsRZt47kmXsQXUp0UmhegJ/a&#10;DGaQK2o3Tt1vX9yt9w38D5Nn0urNWiiXvk7pln7TEx7GYe102AkRhwpZsgBQSMnOuXpG/FPGcxFo&#10;o5SG8yK2AgJBD5ZwRhQcnP8AgKt4HwTLYKS7jbhRKeV5FNDjrXf3fy2ralLmaSTW1kPd3RRgKEXa&#10;/K762X1J1uvdkinrRu1mlQxZjij4uTwptVIVP3qdpVjzuIB48aqrRl6el2eF5LQkCxdtQ0ccdivG&#10;qNHGm5ydm3mTA3E51Z9KPG8fsckxdfKpdfH5BY4bDTA2laSPs+oSJtsYvLFN+Cdnx461WzPcuVqT&#10;vR7cdyFZGXZjY8bbjFvGAJSSA4X4+BydQqnVlPT0lllVJbKyxlZPyr7QAz5Cybv5cg+eMaz3AvUP&#10;Jwer/pXx67LYOOm9UOCY7HSwRq4uRtm8e0lq+2j2wLJ4BPgk/I1rqv8AU3Qatv0H6tvwpXS3X9J+&#10;orE6MpSSLNGywggkLBpJCylsMCyjklhwNr9HJTt+oPTzRT4vj1H0WWz35mChYupVB26yglXdgoB9&#10;vkE4Gca9zWO/7yFH/vsrf+Dk6/n56N/0Y6V/xlR/8qi1+31z/cdv/saf/wAU2vR51/ZNr8aNOmmn&#10;TTTppp0006aadNNOmmnTTTppp0006aadNNOmmnTTTppp0006aadNNOmmnTTTppp0006aadNNOmmn&#10;TTTppp0006aadNNOmmnTTTppp0006aadNNOmmnTTTppp0006aadNNOmmnTTTppp0006aadNNOmmn&#10;TTTppp0006aadNNOmmnTTTppp0006aadNNOmmnTTTppp0006aadNNOmmnTTTppp0006aadNNOmmn&#10;TTTppp0006aadNNOmmnTTTppp0006aadNNOmmnTTTpprzb9fxj6/aDXjr/Vxl8sfXDN3f9n703E8&#10;zkc3hM3gHWw2ZxeSiyFh4rhWVXV6tqRddyohCMoVmHX9G3Rv6u6x6d6OXZundRodG6XNBYgMhhtB&#10;KcCTwyMVOJ4zyoU9ojjZkZ1+NP6i9+z1PrES92sanULWWYEtOGnkVe1HHEGEeCT955wTkZ1TFIIa&#10;a16sIpwQQ6J13WKyynQqt9qvC7A/Hb8fHx1CNhbwFK3JIWiss4tTFzsrxA+EXaHYt5OFwcYBxryb&#10;EJjhicSSTSkd9UXMmE3HPczwoA48ncfnOuO8+Ev4/I8dnh+pdEaftsM7TCRgQEUFW8H/ACI7vg6O&#10;uu1eQxiOU/UyJFZPYnroBu3EoJG8nAB8sPeQPHJ1hhSUTS2hGZa+NscJB+qjAIAc5JBzknC/wjJO&#10;eNZRvpsvxpOPSY33Yq8dYAKqxSJGYTGjK5HdEIXILDa/BGydDrqoMHV9zPZeKaYoZmmVJTPsLRqY&#10;Nzq8QYFnbB3bfCkazGHqMkhkdY9qmRzaKhpAVwUjRSNuQuAG2jaxGDnX4ghfieTx9j6aI5v+VJxy&#10;bLRw/wBTO46cukWJssfsaVO5FR5AWZASBr4y9Rit9Rrr0+JXkqz2u9A1aX9mK4SC1iFTGJD7dwZF&#10;2qGIXkc6sYKp6k061+6VsNGrRl2ZYCiDfIW+0F8OSij2k+fA1j85w3G8Vz1TJJVFXLWZIhfrwuzw&#10;14YINAyMB2gRd+kBHgn7CAT13E1tUbpkttrlesr/AFAliw8KWH2PGCzFnfAJcgADI86i9OqF7RhV&#10;njmFlnUliJhgFFdGJAVWIzjk7eCdYS1lsnBZqmKnWLVJ7BSyIoC9qjLppI3jdSzyP2hRIVB0F8Dp&#10;G0Fe0H7/ANZWjSIw15kcwx9tv2VkxtVkAbkMTk7iMHWaGv1SnA8VaFCizzNYMhLOoaQu0hkB9xzk&#10;qWDBcnAOOfzBUmzFynkZ0tRnGzyXUryR9scMMmgtUVoniXs15Ds0jEnbLr7eozWzUinNeNY0nOwv&#10;XjdlQuxLzmy6y9oKfaqEEKoGNS4469m21g1y/dUNmS32VVwpHtiWJUKZ93j3EE5GBrPZCiEzmLzN&#10;VNt3LWljQ+3EkNhAm5e3ySuyQp8Ajwfx0qzVaqSV459wZ+6JGlM3uA7hIcoh5P3Aj3YyMfGNFsSS&#10;dySCL/qbOirGoAc7XByxYhQfPP8AmcDJ49aeU5Fj6GRjnkhxWUktu5Qs8yxIAkMKkDcLAnTt+R4A&#10;PnqdHaRJpj1OczxWYSEeEZn2OqjCtwIsE/b7yBz+dZpLq99uxNLWjg3RSxqFMNlGTJLEDOd2Cyof&#10;GefkfvLXcfZtR1K9WNKIyE8800bB7Jrs504dgVYxAdj72UOhrqlksQhI0Wq6LBvMYMzlrDYBVNxj&#10;btAgDcEGCf5ciouywNtngrpbstPGI4HZjHAgXBsLGQV2nJIywOfIPxD62Sx+AyNwSj3sfblm7fdB&#10;kZ+9BGpDkdqlGdtaG/2A6msPqKdOxH+5dKTCzUKYjrrgdnbu5YspZtw8EHjBwOIbi2JGrLBLE8QZ&#10;XDuZY5kIx3YtoAjEZyWjxkccn45eUmiiT+Y42u0FSrEVsxq/ebYK7jft/MaHfhhr4+NbEKrELEaK&#10;5maZJEVpZNrCFmbAEQYDYx8Y5ONx3AA5mD6SzEtaB8TFDhgcBdrjcp8bgSoOPbg4wDnXGiz1q/LS&#10;OOhSYQTGLIPFCXX6Ts2yxqHX2pVbuBYbJ+CP3y2oI4opVsWHZVJehDOAsySZGWkkVC7RMeQm5APO&#10;4444mQRxVpJFSQq8shlCtwAAhiMJ3eSByTycYHGNcjkxydEU79SsslGXcMkUgkeeCOVSom04JDKW&#10;3oNob141vrpThjuVmlt2x3chIdr7hmHkJkjAj5O0Mx+SM4OsomIhQVP3GWSIOh2oIFckljgBiVyM&#10;KcKRkHHzzfohZo4q9HM0NmrIUkZ19qNkClnHeda0p/6/yOsFd4q6WwFkaZ5V2nZvg2lsbW+Hc+QM&#10;4IByPt1hLMvYjNl3bvSSySMFyX3kBfYVAU+RzyPnzrmUuN5a5O9n6CGSlaJnS3JKryNF52V0fb+4&#10;jx360PPd1muyS1qqztNKryhhHHATHHHLuICtGofGRnKllGOBg864aZxXkWRl7yT7igIKsqnyrAgn&#10;jIZRk/GTjX5rcbqtVyGPigyE1mxY+prrNJ3wx+1/eYZE2ijewoDr+AQxA64WYulOdnYSJC4kaAjs&#10;PGyltrZO8z5U7hg5JGARqvLVp5DYZpEmwe3PW3bCq5JJJOCE5De38rz8fyhYxv8ALUpSDsgezMZ4&#10;ZYR70Rryujn3GJ2zFNhgd9p+P3xf2hWs7ESZ1SGRWkZVdkcBnEfOFwDznkkcgYwZSSOwsi4ZHWGJ&#10;O9IvIkLqjIx2j8MRzndycjwZtjmwdOpDdgM/tTdsapCoYiZR3Ru4Oy5Eg+PtBG9787ww160zyNNZ&#10;txKkcpbt7FetL2F3edwkjklwoB2ZGcE41gimnRJARHVRh/Z5RGzgxD7lCLkIzD+Ivkn441kKTySR&#10;ZZ62TrQ5t50mqtK8ULTWhGWMavKAIiIgAViUeAfyAepvTop+oVRe+otG0kqqkIkrVKSQRKRLLKjM&#10;pksOiBR2yu7jJPC6s6/ThDBDZeUx0kLRysyyNKVOGQDDKWBLsfB2jAx+aRyFgRZtvpabch+ux1i7&#10;mZGuM4xmTkl0i0Gf/jQyFCZkJVFLeBrfVg+yWCSzdtRRWzZCxRxwyQrIoY82Now00akGMoDHswrZ&#10;I3ns9ru2JoWTs2KgjdLrLvhliWNVSORAFjE2CSNu4gMdzcc4/FTzobVi0lejLPZjjmgdu54ywQR+&#10;2kale3tXRca7W2QD8dYZoou5HVE07w9ojuJwrgHJ7gfcTyR7W8jGCOdR5GskAuIopEG2GcMVWZce&#10;QgUZzvO4cHPzkal/HMpTTMRHNwZG7h2WaF2gcKlclu1O4+C6swGvwSPx11jhgM8KXLDRrXKsqQwm&#10;WSURqxXETEhOOWxnIA3eOI5mC2Y7DmwYYUCWI5QDA4C7Q3ucY9x8bRkH+QzaVKOrWGQlqpBMntoK&#10;/wBYPcCxOxYVpfICuynQGz2s2/PVFdvR15zFGJ74keRSLMYER3HOYIIiTG4BAywYEjGF8asLDI8I&#10;ddyoADJHEVCpGRhSpbnBLEk44z/gdYM476G8ufRJa+PrMn80hJLpWR5I4RF8jaOX3Go14Bbex5nQ&#10;mrbkgr9RNkqWjlmSJQjxxkhEwAFIYLwef8AN3EKKpAzDszJHPH7ZI2y0ViMjue0btu9fG/HG7kZO&#10;uNlMvR5fns9gcODWx2OSq9bIsu4/6ldhMxjbuEoSRiwH9vuRgt4GurEVqlaWGSklVks93Y3Ud5Na&#10;vWYN8B9u8KVLsCUDnbgnOoU0HemlVZHjhRxiOuQwkeE7jvZThMkBXHu9jH25wwkDVqfHfTnEyZa7&#10;C3Mbdz6KaSHW2oxf+G1iwqgCNrUYVQsZjQSMCFH54sKR1BbfSLFUxvFMwesSzB2hYzQtI7sXKMxj&#10;ORswR+0GTOuxPZnAaBJawULLDlhNZiTHdVXJJPbDbmkwXKjjGsBYz2LqUsf9CblqtelXF5bECRbD&#10;wXrAIitJ2/1owNgsvjuPc2yAeqWOnYlS0lrfGywG3BKGMRewm5TkhDvHb2AqQN+5hx8SWjixC6NA&#10;FGAsau8oSInfGzkgsrxA4G7dnCkEE4X78hNOldo2VisQ146EsVamHKvDYQiKSVgANTMvlAzbA+e7&#10;x1yBuYR0S5YxwRFbEyy2Hd45XYq0YGyESOdqHkAAHPOKmxBNbnrxQRHG5hLKgx3hvd2lbc2cEKF3&#10;n+RIHI1keP0zjrVeGh7lvH3IWnapJ3FopLLe5PK0h7mZyx0VXXb+/nqWlZ7LQu08YkrTQpPCWK95&#10;I0IPcGxE2I42hjuxxkHzrbK3TpUK9QsTTL2YBXjMkayxysqFY4QQ+EKEjDEDOG/yz3MsxiOLYvkS&#10;z17gu43ANm4Z4HSKmrpGzR12IIbucr2uHC72Bvz1sPQKUbTNWxYsyp1B/pisTNF0+Od1JZizBJYG&#10;EgYMCwYg7ft4SNuTuy4r4OJdm9pHLEBDJwVCKOfbzzyTjiufS71Ao8uxEOf5ZiYcUmSxT2LkUg1F&#10;Vkgib2Z0fWiWQd7MNrsk/wCLrpcrL0fqnWumx2Y+oQtI4RsYeWVsDZHGCO3hsIcDkAEg8AdIGyZK&#10;bsW7dhkhmyMPWkxl3XHjIynuJxn86sHGPTzFKpDXeK57g3TlXxFPCrFkLR6b3GVfg/G/+/a/02G1&#10;168nSuyiGFzGtQTGCWRyzMUDgJhFRCzZ/ODyd2rNnrVumuIHSyJE271HuTLgBdxbOAQSMDzxn8Ux&#10;6vUlvpjOPX6MRtw5StbNWRQ/u06TNKzyxAE9zSOjMe8KqhANA762Pp0lrpMlqu0ElA1hZjex3DLh&#10;51EYVZzuYIqlv4yD/ojbqulLIsMURmsBwqt2ziUM3vkIZht7caZQYH3ZODjIrD2+T8UyUKriZJKu&#10;VzlGSnSij7a38hyLItq7aTt030pDqrqT3bBP+VzJXju1JqouMiydNLtYYMDeu0N0lNKzMcuJScsF&#10;AGUw2Sc6p4+9YW2LEKukZElCaZkWwpjaQSwZDMWYMQwZsE8cYGp9MtmjicrFCK0tdMw8tivIA8gr&#10;R9k9ePZLAj7gAxUlSVUD5PVLFOLNaitqtOGh7O2RZJYj3JA0cm3JK4Qgbwdv3Ag4U5k0JI4q7xSw&#10;ZDMySNJl4rEUhJcjDD99guOScYBw3K6nGMxuNymNkFBLNxriI8y2u5pVjft7z2E+3EkB7ljOmb53&#10;8ACrsntXb6SFo5GeOOlDZg+puNK2czBoMs6HcWOSqn2FgSAdXBZJkqRV7bxQlWjkkjIHbrqC/az5&#10;aRjgE5BwMAg51mI+M0cHinXCz+3LHDJFZqkv3mMrskMdKwVToFNa2CST46sxfuUxJFKxts+RLWas&#10;1VnO0ATIxJ3FVbaUU7hjJPOBAisVJHVhI8nbXtwqgJAKkhm2+0hf9Nicg4Hu1hJpJKFOOrNOtlLB&#10;VzTrKRICR3AE9wOl/wC/keB531UTraMZgMhr0WwZ5IEd0DhSQs+/czOCcFd45yTjHMF7EsLl8Kzr&#10;nYjlRvQsCQuVz88HIAGePxz+N04cjYszTMaklPFX7tBJ5RGZLkETlFYHtLqv9pDBiNddK6B5ezYk&#10;iSyvagWIQKyyQsokzOQ3/U8ybsqxUcFSMaxPdYzHaJJN6tIohAdIoRgP7QpZyD+MBm2jjg6juMwe&#10;bzzCSrcx0UkmPisR1ZlQJ708wE77WRHZQGbWgAT+Nf23lWOe/DaSGGSMdHZ4nNWV42lrId7FBIzo&#10;ZgP+uBX7VyRrkxsbl0+ySMJWaskszCacSAIrbdpEbKz7mHuJAA8ci/OHYmKlV5GmYr1bTx4WWGi9&#10;cpG9ezPH2RMZX2sqd6hwPJAHbvyT1UqpkjkgeP6dTRlu0XwhshmsKixWzlcySLIVfdtzj2jGddLs&#10;TWUiTvSLI6xl2lA7W+Jygj2r+VYg/adx/I1HKOMuV8riElCRpFXLX4b+mRO1WYLHorr3AwKnTaUk&#10;AaHSCIUJTWmjnNh1a3dmkC722sAsdcKzqriMeNxDLjdtPmqkVaLWTIrWxWkJqg8d4lUZsINw2RsD&#10;kHJOBjznX4q9+WyGTxOBkp4SpZsSs9GWJXBnijH+9fYVAWRjtQXHd4PkjfUURQPe2ANJSvShDFcI&#10;aOHcN0G4hTsO4O2Uzg8E/OruTvWa1W4xCfVIibRGWNdx8NyhaPKpnO1V8ecnWyfpnQ41BW+h5Lnp&#10;hl5Ia1e7XVFiqClWmPaK0pYIRtyzg7LaX8Id2AH9W3P6vFwWkDRV6qdt4iAkY7mwrzs3t93knHOs&#10;/T+npV+nE0LCWSeRpgCMOshBaYgDasZC+0L7uTyfi4/WD1q9JMXgB6R8P4+1rkTw0cjBySMr2QIq&#10;ATwiUDTt7p2ygnf3eOrqeWCKpBFBC00izfuW1Z22zKWzG2DkomSM8c8cDkekdV6h0yr02CtUqJBJ&#10;OO0k8QR5Yzjl5drcKxxtBIxnODyo1hwyZCxeS4HaCOKYvOGYRrYlmXtkkKvuPS6A0ArMd/OvFI9q&#10;pJJHVlsM9KSSWZ667j3rCBS6mwxzDsXLGMbtx25wdefNCjzGxLFBFMUaHuRyESRqvO5kCKAZMZyf&#10;Pwf4dWZUrw1IEnUTWQ0crWUmnYFkYgM8Xbptd7KF0ACQfkdcf1gorfTU6c5W7WtS1lsth1WswQSI&#10;V3SSbndRgqdyr5XGuFdu4Y4m3SAiNXbaWTcpbbI3uBYKGKg5IXj+Wvndwf1oVp3EVeOwzSIhYuUj&#10;iLoQx34Udq/ALMfPka6h9lrMccN9mq92BFvx7dzxy74wk0MkQHgbvY23AbIPBGo0bFwITHI3bJli&#10;ljOxS4YqVYEYwdwII44xj51CLnF7MOdsWa8rJQmjgezEwLtIY/uSKPZAjeRu0lyNFe79ju6v14Iw&#10;WCNW6gVrkTI29HqwSM5zGCGcy7IlKgABWJySuDgWR4VXcqsZWDyIFx5JOd2c5UhTkA5Iz88ZPEJL&#10;mPex4QfXVkczR15e206wvpPsGzK7IB92tBT8MBs4+n2yEHRurQy2oLdYzWIkXtmnbjG9W6fWLGWR&#10;TkGRy+3upuK8hdbJHCvV1NWOwsXUIi30ziMyBoJFYmN3IAG3JAOCdxXx4Ou3MMHgzlrEplmNuWCZ&#10;bQtt2vA6nyo+NFAWAU6OyvjrpZiitTV+xNsSAxs0U9R4p52G4Kz7OAMYBT+IhjkZwKmSa0IjXnrk&#10;dpsPJFHt2iMbFD8+1pAozydwGcL4NZ5jG5GioyFG2Ujku1Ia9RG7iKsaLECx+AX2zdxI2Tvu2D1c&#10;mewOyzW1cW4ZFs041bbtMgBQqpOcr5J2+D5zxjaun0xZUSNiwbuuw243byGDHO5nbAAz855xmSXp&#10;a2Nx81+48ZtJUk+lEE7O0DMPmbX9g7xvsU7+Qdk+K0dNrQ3JnvWWqwOw+ghplnxK6bQwiDELgKQW&#10;kYYJzg866x1ZZIzamQAlHBwN0c64IzDGORIQ2N4yEO1iDkaxHATdjlgty2WlaxNNKZacUz1J3m8s&#10;JY5pHKN2gMxDAE78HexadN+mrzyrJYn7DRrFDAk0bfUEMSyShlRQ2WLMxUsPABHmwqzRWKyhTLXl&#10;rKIiW90oRDtX7FXyzEcbiApJ84F3Va8kljE2a8ssxFpZZpwParpEHZTD2nvPafJI/HgAHexHutai&#10;nCULQeB2YWrCgx169Z13pA77ss6Lydm0EZBHg6xyd6SmYt5jEViQJPu2TNLGN29NyklGJVRn/Xg6&#10;5uZxcFaDIitGKllh79h4JCKUkczkgmMsvYQ67dgn3Bt/A6qG67JUE/TujLBL9VHXinuRwyKIrDMY&#10;33WHV194g7nuJ2BiATnJqgr2h+5bmYpK3ZARpZI0gKmXKrhQhd1ABP8AEPIPFX4rh3I+YZRIcHRf&#10;KT11exNepwr9AkBfsVJ5SCe8r8nZOgNqfG+lWl1eabdTgm6gcdtkklewlmWaRlstxhIlZnBZSSe2&#10;isp+BZdH6ZevWp+5Wk7kwMspBWPYpwIklyGPuCkrs+3nwdSfJ+lHqNxt1zeXx71MVFG00PsSd8Ng&#10;2Qy9pIB7VVAvcB424H+fWxdR6J1pJ716zWhrh3r/AFVaMs8ZESGNDCCqfxNke5jkHIIAGp81Hqle&#10;tLDNWM4ilhjRMbz+3IZjhgDt7a55Kj7vnwMLToVspThSWFWSoxnlsTOS5kV9xwwt2/jtI0A3g78H&#10;z1EmjElWxG307OCkVnqFiXbIGQh4oq8YG9iv92yhyOVyD4NerBC4YSJE6uZYo9qoSrAKrhlOCGZS&#10;RkE4+cnGeis3bmNhoJj6NWKveeazakiULNRO41hYkBnYHtZvu2Sq7Hz13k6OeoUpOqK308bh4/bS&#10;Em+zCh/csO6K0SnKsuDj2DJbgiK0HfM7WUeekJURYwALXcZxJ3wwJwqEbUbbtxu8YyebWn5VeguV&#10;MXmLUsFVwa1a00kUchhYsfarxkQiJF7VUlGY7A89ZhQvdUgrV2dVSi6SzPWkjMVnBwiTbWRju5z7&#10;tqEjBwDq0bqEsZjhrNvqxsVlMq54ZCPaxPcbawGeSM4K/wA/xxq0s2UMOYdopFlNhhM7BJHDgdul&#10;AG4yG7VA15H/ACj0qlWU3pXE8DvZWqoeXMe+Mu3Y75Vtz8LtVF4B2nOM6jiSWvbNicd2PACNGhym&#10;YycPufdjx8cc8kZ13Hfo2/UnybF8kXguVwVa5xXkONiry5coIZqpq+I3WRIzI7qQhXbgSAdpUd3j&#10;b+mTzGwAleSWuj/vVRXWPJSMhJTbEmI45G9mTWJbO4MMEa3fonX1DQVZJdqKFjXb7mYS4XcY2UA7&#10;d3uzJnA4yfHYp+oWr6Tcj5Jw2jxzjvHJsRlOOV48xn4p0WzY5QahV7BryExQF5e33BshmHbvYLHr&#10;OlmKaIyU0MkyzVlADFRAo3xAKFffnli2c4UEn3Li86hfrTSrHiNIoWCzh12BMMTEVU5LEEo247gW&#10;bZgAZPWd6ceovMvRfknLMPSezFcsZ+9QgxdnuXHO0TskQlRgVmheF+/aAq3jtABJ6rel9Q6rQURW&#10;561ia08gEohSONIxO4qwjDFj26sgRgQC8iZONef/AFcnS2sRuk6zpZeRH5LM7ybwNqe0oXYiNRkB&#10;JDwSBrK+jV31I4ZZ9R/UavTjtce5cZcTy/id9WhxWfwd+wxy2IaJXSWAdyJZgmjI7Pt+wgb6hTm/&#10;HfuPMIrsBiqpQeTYsNhV3/tuwSZ4Zqh4jlVSz7mTHtzqxp2OqRyW3lkRomeaCwsSIUkNkBicF0L/&#10;ALcrVjjITax2gtgfer+lDm3qpgbnIfSY4K5hati/bTi1nKmrmsTWef3Vx9U3JK8d2tVXtSExPLLp&#10;SNEONQLaR10UwVRFXy06PTkkNxrqbmly9rAw7liEcxxAEBMhW3Vkvo29fhmu0UQu+946JRYlUK7r&#10;CzsUc2CkftVcIHK7spnBzPDPS/1bXGni3KvT/JYrHyZE46tflqmGi0gRe/ttohhU62dFyN9v3A/P&#10;SpJFJaggrWfpppERClnMs01h03srSELGAcMD28qu4EO2eJlD0/1eAJXam6QSELPPLvQBYyhk3b3k&#10;7ZBBKNvCHwFyOay5njq/HuZPwkRpKEKQura9qOYnt+1m2CysNFta/IDAb6l9QFaPMM8Qk7ypWCqE&#10;lMLSMyecqXXceABkDccjaM9r1uvHbWjCgZJ0EW6TJRirFSVOMHaMtnPPH+JvBfSz0K4Hg6OQ9ZOT&#10;5/D5jIUzk6XE+OU61rKz0SCle3ZlslqtOKwxIj74y5Ul18ggQIujdMhpzMDYlr1yU7Fez2BXtR57&#10;sqFcSSL4LKT21wA2QwxlbonSOkwJa6mph7ke/wCm2dxpEkKiN4mBUKWct9yMAoDZ5wIZhPUX0KwP&#10;JEhT0/zOR4rcrmOxPkMrLHyemofuhyVWeMpTRkUBXhMbxsj+BsArq9O+qdU+iuPH9OyNJFJIZQzR&#10;zRsO1uiiWCO8g+wJMJJN2TyBqvl6j02qsb06VoxOyLK80ryfT5JGUVXVSDySByNoGTnjI8jwGJja&#10;vkuLX8jkuBcipZHKYWe8X+rxOUoAvcwN2wv2yMkLBkLkO0emA7R1u9N2nKbHeelJDNLTkcIGrJE8&#10;faaVgxZpCC3Dvu/aPJPAu6VqSZY542kWq8crAb8e+ErwFwWIIbLKeRgD4GqJzqlYql2ViZYwkcbR&#10;oo71A+fP4G2BPnY19x/ER3sTwyLOYZkM0rQswOZ5IIyyKxzgI7hXAIPCkbjknUjqVSO/WmhsOrpM&#10;jMhDqQCzdlWVSvgHe20H4GSOMSHEZaKShH3+7KJHk/pqSsjRqSAvd3aAB8AjXj8EfFdf6AoHdpV4&#10;bMs6Rk08yJG9jG4jJkKEBs+QVG0fnWqXuiSxhVE8dgQnarmH3IiqFGCCBuGTnzuyB7cc4zL3qYis&#10;wGJgJwZWEwDOj+CV0rEEaOvwdkE71rrCnTJooJVux4WyqLPULCapXlyc92RAgycKEK7gu3nPB1Vz&#10;el4CzSScSNUYRbBs3kYIV25wrE7sY4wRk51ov+o7jgnh4tlaspe5HlyIap7lE08iv9ssiksigL8q&#10;Bvx+3V7UqCELaSIyzJNFBZCspihrqBvaSLG52X7VkAGRzg/Gnxo3T78SWmZVhAZe0W3TK2cQAjOQ&#10;XGTj7ceOc61ur52/XguV3l9tHjaC/P5nSCViwb6Sdm7txv8AYAQSCPJ866t2rx3+oSTQtFtpiWpe&#10;glU7hSIDLNE+wBVZQSRhiCOSDyd1rSDtI7zzSS+20Y3UsQAocQM272gI2DnJwM4PjWYxla7DgykW&#10;Us2bU7uHMxMiGsxKk22LdsChO/t/u2R8fkR+o9CrJ08V4jYWDtPbrSLukryDemNjKE2lc+5CzY85&#10;41hq/TR2JrEkETku06ujuIxkbysQxtkxwGHHIHA8a+WIyL4wTLVSN1M/siSIKoESRd5UklgO4jtX&#10;5DaBBO9Csg6fY6VU6dcvLGsj9hzZILvHU2TzS1ztUhnRu2hwQVyeOMHApmmhsd6RQq2/ZKU2CSUM&#10;g2LyeUOQ6kce3BO4leZynkNKzxHDUJrjT5fIXq0zxSlo2rwWLsk80QgT7ZCleKPu7PuGx8eN9XWu&#10;9Rqve+rnldOpmcbRFViMkaRI0jn9tD3CNgGWwf8AR1Nw9nqKRCSOOCQbLHtXuRyoAyy5bcsUYK8l&#10;j7iy7ft1F5FxrSz3fqUuxRH+U0Suomgqhh74LFiS7TnsYl+9gg+1e3TZacFWxYUzdVdFkN+A1liZ&#10;+yGhUQzK24klvcQFA9hAB54lwwVkZJ2kysskYMtgDudtC4KKgGFWWVSchl3gj8DOJYCxZux0rK2l&#10;pxyVpoyFYxgJ2+0Adhu1SoVj3EHvOvOuoUr1ZaiyXZzHfqu7x2q1coxrxxiuAU35HcMgblieCMHg&#10;6y3JFMWJ67n6mOWGTttvVlZ1KQY57ftBIb+IMQQRqMsI6GViScS145I4XeSX7No/9N/akKsUZYQy&#10;aVSB4KqNkdV7WH6jKs77EdmCyLIvtZFIAZkwWTfgM8iqceSeCdYnEbqYkRljihriHt8GN48KntyA&#10;UAUh/cvxr4LFDC9lKYZsLfd92e6SKesrydzskr93tgqCjSBGdwSEVCdjPL2TFGY5YP6wD4NVxNKk&#10;IjIRZzMhSOeJ9ynDquAPerbVB5tRSIimRxVO+IB4yjGfchyrkqe4ZAvCeByCzfOYp5W1hzbqUK9m&#10;enfsfRJPGGklTuhY7iUt91dVXRYkNruZvJA6xWJNs1aKeeAt01pLzCBUiDMFwwM8ZJlXc3sDjwFU&#10;rnWCAo0c077IKyZIZVZxIWYRhBFgbZS5GVQ4Gc5IGvvSrUoMZazWRoQdkeNhTFQ7PdNbmmNedrUb&#10;Dz7QIkh/A/7/ANdUeOzVsxS20+rSI9koQHx3t2XIGO4AW5xkhBnPxhhrFRN2K4ruJmTuxqyysHVJ&#10;DJz4VVLAn3EE/wCOOPXIizOOuVXhZAJqjUpFLqphr+2EUBuwO08zsoKD7u4nY8GO/wBPUrbllF+S&#10;SCKyVlRi0diwrFfblhKISqsTxxjCZIIwy0qss1h5bFmOSN5K8SRy7vaoGJWQ4BLeeM8AjjI19f5N&#10;kL12O7Gwqy4a/JLIrSf8WJXgeUdhJRPekkVHJGzGvaNhdDtJ1T6QR1ZajPFTqiJ4VjLQCxHMRK02&#10;NqrtfhwOdxGdxOT3VZYa1RJP3CXZZFbBIg29qvuAbllLiRThcbfDbc65tzHirm7F/HREjLFnlkDd&#10;8aOs49qvH4AMfZ3swIALFe3QJ6wDqVixE0MZ7MJkEtWopUHtmSaTCuQTEVkZtoI8fyYAWEEMkDNQ&#10;sMZIneYMHcZMLqVLZGctvXdGgweXO7UvWW1kAcZTmcNjq8leeTuI73dBMwCbIU/eAqf2/A7usXUZ&#10;bFud1lOEc1t6ONxLwxRxPOAmQTwM/dg4Izg56sleSWMyRseysaJXDAEiNSqZfB3D25zgEbsEfJyt&#10;njeV/wBmalrJ/U1sfD2EF1iEnutKVQFVHcSB5G2bf7ed9T79aeGuCt4vNO0ddGYCvTlhBKDuFS0r&#10;ZBB7u5AoTlM+MM8KrIZ4YwzeHhjyyxByvuDkAMynyCmFJzqu8gt+GadKirPusXiBQwun06sdF/tW&#10;RypJOhvwAdfJ6dpkqwxzpGyMFZb+AAAT74Y5kLBlG3Id23MuCE5OOskr9wNHPPNw0RjZRuBIUFyP&#10;gZ3Zb/RAONZDD2LGQw4stI0K26kTTSq6OpkWVlHtqdEKGV1J2PuVv8iY0/TFa3GIIjWjgi+oYSSD&#10;uWmXftmGV5QO21sr7FGWVt2BwteKOFEaUOjF+y2N57u0mYIPaS2NuCOBjHjGvhZu2bTNFj7lVMNW&#10;x12TIZAqIrP8x70iWJGKqQI4xIw0e0nxskAhFbhWN6fUSwnuTEIsEO7vLkywlztLdtpEhHbBCgFm&#10;yNxGsd+NZ4qphRkmSaE2IG4xV2E9x8Z5kdY84BK5Iwc6h9WzNcsZ3+UzCwKogixTozTRSMKpd+/v&#10;IWOy8kVgTELuMmLfeWGpMn9k/q5J5H3StKLEZRUURMdoER3Kyou9FiUAh8yEsm056SNfSoEkjaYt&#10;FE6JZKJFDEJ1jnbAyzsBKrxRbmdlRgoAJIjV2pkr1iJLazvFSgXKQ5JX9qFpoIpFSuZl+9S7ux7S&#10;CxbyfwerSJxHRmmjKdtJlotWVO7sE7BXkxuHuCxkl/cDnggqd1l7ysMdafd3HEDtMpFUxOEaVTxl&#10;Wj2AL5Ck+fjXyx+S+qyiW5ZZKkEc7pYisSGSBe35jV3Ze5pHUFiEGxofGj1xLHHHX7DlpGdUdZVU&#10;SO0SAdqN4BxtTkEM7AkDI4weqdXpLLJTlqrGkEQillZSBKpAZJIpRjcAFwVIyQBggc6wVyyKktqu&#10;jGXkb3JL1evGyPXNZ2+ySOPu7mVIVCe2hft8lmHcAbuxXWaRJhCa9MxBZWrjESqylzhFXdG+5wZC&#10;znOBsUAbRbfT9PWGt1FDI0BxWrEks/2qGXGR7dyJycHaQPAzq08DkZzjJI1rdjK1awwjj7PZ7V7m&#10;J2dp9wIBO9eB5/Or24K6QmKCSK25k7psO5BTYUGxiVy6kY/0fGOcjFfDBO06TOGgCxvvCBdsjIzF&#10;QQWIycgAZJ5J/kJTchsT4tMnQdNmX/eYrB2ztobjZNg/cpLDtHzsnf5qmo2I4I7F77LjydiBWO4K&#10;MbbGxQSFGMjJ4H+PGOGzPA0wRZVSeKWUk4BeRCC8SKVxufChQH5/l51g8c1f3/dhqufqPEqQlnam&#10;zDXejbXuUujHW99oPjx1iQyRuncxII22xmaNmaXgEskSnLPECMZPllGcnI7Rdy1/6smM1dp4QFjs&#10;KslkAHasQUkIo2tkrgsvg5IzrO5PkmY45x7l2QValqxVhVscK7RxTTQyOlWvBK0oJjkk1IzjtHf2&#10;g/B8KtKLqfUaVYvMUsMzdTsSCXMRVgGIi9gbY5jK+QoYk+dUdqe7Wnt9SNoHYqYSRS6g9s9mEIqq&#10;y7mTJYYLFcAjnVQ4TkwuYjH5VKbWLWfy81m7NL/Wlo2ng/lzUazkERR13RnZ49D7gF/JOxdR6e0V&#10;q1RknKQ0KoSBQBGLCKVsRzyrxlyGLbDu/hJ5PGv1hZbpwaMGQtLYt2JZFHfS5LKimOqje4QRYKhd&#10;4UkN7uCBHs9WydAx5e1aSOkuSuVLFSCR7Jn+oMQhllidgY1hZdOihYztm2ddT+nzVrLfRRJI9kU6&#10;80FhwIxCsW/Mavt9xcMMO2cLgYyeLHclF1uS3COoR7GrIoMhkjEZhIbflI1w7Fnxn7VUHBOsvxm4&#10;+Wt2RWrLTx8ps2Lk8TQR1rj2YfZEZUh5O+MIrMQ2gdRov+LqB1SKOlFE1iVrNlBHHBA2TLB227gf&#10;fjbsy5IDKM+73ckjepoXSrRD2pHtyKk5ccqskhUxxSMoYhGjc4HwUJyM4GzeN/Sb6nc04ZjLUnGa&#10;HAOD5KGtlcTyz1RzuH9O8HmqMp7jm+KHlt3F5HnMECq0vtcFxnJbzhSIKc0hWM+q/p3+jX6vfqTf&#10;jveiPQPqLrDMsEJ6lBRMXSRXss3vs9UtdmnFETgs6NIFTcxOADrTfV3qb0v6Uilk9Terek9DdoGk&#10;rrbu145W7TbpY6VAO1uw7qANsMTSE+EYnBsLhf6cvTnhjz/7X/qK4byiKSNgk3p36f8AqfnsnA7b&#10;B9lefcd9KKhZU0gX61IydkTBevrHpv8Ascv6+dZQr1CX0Z6TkcRhLT9emvz1sYLFE6ZTmDs+WEis&#10;68eHPjXjNn+lP+kvTEm7XUus9cd8LtodBsR71Qk8v1Z+mqpIwBhDg8k4PFtfqP8A0MemHpP64+qn&#10;otP+pGhkbfpryzLcKt3ub+k3LuJYu3lMBberYvVZOCZj1cvCjNYjMkLyVBaMfYz11fca1/Tf9j2/&#10;WS76b6J6o9Gda9I9ch61Ri6pDH1DqF3pV1obsJdI7EM0EtVJF3+5FtzRq32uwJI2Dqv9JX9MPTXq&#10;nrPpvrQ630/qHp69c6VPabpRtUrE1eRo3ZXpWbU5iLfYxqByoG6MH2iuoP0u8/ENax6f2uMeuNej&#10;D7dKL0l5BNneWWiSBYMPphnMfxv1iNamuhYyMnp3HjFXTrbeL+p184fqT/RR/X39NfrLPqf0F6gl&#10;owyVi/VvTsSdf6KVlI3BbnTjO8R4YMksMZjPHIYHW2+nf1S9A+tEx6b9U9H6jcsb9vTJbB6d1JVT&#10;aH7PS761r7BVy3cFcqf4W4ONZ7Fq5W5FHj8jK2PL3JKa17MDw2qdlXaO3FMkqrLDLEytHLG4Dxur&#10;o4VvHXzrWpwtC8VuK0BAzG1sG1y6ntorI+ADlRuY+DxtJzrfrRaGLtyl9kk0bDY4SUBYvYQ/JGHw&#10;clW8Y/J1jOVzTccikOHWNpWM0tioTtLCFyEnqp3Emyq+XX3F7m/GvHVnViqWGeBmnVNscX1EwAll&#10;RsSosiqSIq6gKFkViTu5XWCeSPak1nuQoEl786bpt47JLs5AG+QP7I1CggnydusdygUMlLioGLTr&#10;NhCbroxA+pgUTFJohvUsjfafklvHn566UlsUYrOHVrAvLMSQ0jokjNEu2YnJQIwZhjaueB51ieTf&#10;BC8UUkIdVtwW7ABEghVVjjCe1lkc8uWbHAHkawXGq8iwwZ3HTJBPLM7yVrQ9qPs90xrHre0ZAh+G&#10;0W1+/Vj1PtduLpssFh58kfURsjKy43rtxu/4RckA7cDB+OleacUlsSPEJZC4J4EeXkOCy+GKhRt+&#10;VOTkZOuLfGCoZLluSzc9+xXyOPpxUI68iwR4y1Ed2JNP98sRfWwCTvyGGvMygzTUen1BTZLNd5nR&#10;4yP7QxYiHv7l2qFQtgL5wNzY+2Jcst036gWJHkjvqI67woCU3IMscb4wwbdsDbGfnLcAak2JsVMj&#10;Fj8ZdWT6OWFQLSxlpoAE74pJCHBVXGiCdsQy+DvY1+SJYZLUxG2USu37eS8m4lO3Gp4YK42lAoJy&#10;Tu4wenTbiPWhgkadZo5GSQS4EhhwdpmVduA+coSOMMPjn44SjTKW/wCUWrC3sZmbUktqwoEE8EKa&#10;ZFXZVm34PkbPg/G+phlu/V1d0EYWeku0IF7kAUsWMitnYe3lmGTngL+dWDRSzKoXsQtOqoth2aQe&#10;SAOduSEX+H7c/JOpsmAGSwtTK0YWirtbyMT2g8QUXXQCJlVlJRjs6Oz/AHePPUCS4kLitOVaaWTu&#10;OqsUdoiCIVYhQAobDYxjCnxnI6/sxx9qZnLLiFmjjIVJF90WATks3J+OD5OdQTguMD8jjXJvLPLj&#10;0lpMz9gLyI7SyIgPn3e0Lot4JOhrzu66isk8kHT1jjg+rsws6wyLEYoh9xWUN2/fgjLBsDLYyxxJ&#10;+sgZ5JBEFIRUKruaSuY9rLJKcZIlYlm44AXAODrYG/JFcvY3scVoYzGa6MiAxFEdvZsspGu5teSS&#10;CfgfA6g3pW6chSSzRL0o3PSayqJJ460rPDPC+yJu+WUuUZzlW3EHkAXK/TiA9xHbfAWlYHiRhExE&#10;kbKc7gXXK8Hx7tfrj2dyOJ5Fh0qvIZ7d8+9L291WGIMe7v7Tsd5/s0w0R5I/Nd0uv1Gr1ak8U5rp&#10;WTZUaRVaZoJsmRmRHBKgqT7iCMAEDONZKEgeaokUktYJMGcqG/cUnmNs+cZ4585412uDNDH+n+Nv&#10;yTWLM7UYUtWFlDLHG6ERkqw7gkQY9x2SNKGPkdfQ8N2Kqqd+ar3Zo0kJmk5du2FJ2g+8BVyQoThw&#10;OM7terR2q1amFSRdu0I4Ys7FfgtlRtAJyfOPzjXM4xlocdi4covuWI/bCir7w9li7Ksc2x9mzsuz&#10;HR/y/aff6hWlrJNWmisSSOu8tF29ik4EcaBd7Lk+ScYJI86xrYRpxKJPaVeMdrwwI3FtxwVLZwBk&#10;4JPPjWf5Xn8vbznBKvDZpoc3by1WrJJHtGE0k0YEUcqDZIVwQWYga34AO/OfU1m2J6scUiiJ7IE0&#10;jQ7H7ZT3hQW3EeUUHH2gZJ410v35AlKKp34y8iRKqbZVV92AzD2kqxxwD7fPPxdv8Zn0yvcO9Gf0&#10;+8cy8nK73M+TwwQNj659+hITBDZlluSSFl2nuElfxrQbZHVAa8Ak7Eqs9iNoLFRVVWsrEWYbAxOF&#10;zHk5Ayp+Dxnc/UEyWPT/ANZVnkE9KPdI8blZpZYVRLISPaVLJnCqASQcnB8ec+bgk+CqWDmMVdr5&#10;OresulswGSEJG2kjb21YMBogqGYD+3tbwRr1yW/LYuy/TydlJOy1iVV+mR09jRNWKHMrMNxmDnaC&#10;Pbgbj8+2K9q5ZJmhdIJZGsVJnR3sAbFAhcNg+/3ORkEkY+TmkcxYsY43ZEzvv+9PkbqTz9psRVFK&#10;wNHjafgxoJ5AJF19qg7Hnq5jgr2Wii+jaVUigiBhj7cBZsz5sSBmAeSMMQuPZ7cM2TiVVhLVYuny&#10;SJDKj9y/ZkDRm3Lv9qSHlEZdwGE9vCqFGCdTngUfIsYMS+QvLJTuhV9+sg9yczKZI1YAntOiDId6&#10;BJ6h9Ski3zpTSRUazEskSWBHIw2FZIlYEe0LtDYXkFSAPcNQpp1glWOKISpumEzOpLAQFQGDE7iB&#10;lgo4Jx5HOtgMq0OIw16XGQRSm17MU9GRWmklmKl7FuBmI9mUkKB7e/Pg76mUbsaWE6dHWr2e8Fr1&#10;arFlllklLPLZWwySMI4j+3Jt2DPyT4h2rWY4wZRGNshFtq5lyZc9tQqkGN48YVst/MDjGvXHktTX&#10;MjRWzYxd2WY2u3KSIfqgGLe0O4bA0CVRiPPafknqc012ORYA3TP7OkidsxqDG0rCN2juHazHkAl5&#10;QGI27POKeKGWGIQyMZt7o0tr6gmOUHJGI+Ssu7znCnwNTODOVqAs5XL1/p7EcTVHPd2h4tlUlaPt&#10;JcbI7dKo8qNkfFZDZs9KnpWKcVe7d7tpZhIGZo5ZUx8l0Uqo3DG4PxyM50kll9qNiGR9uSTtcrkn&#10;blQDgqoGTu+7+edVYWpLLcOYmIxuUZZK0VdnSC1G8ndFAwG0ineXX3g7YePPnqfPLfspDY+nhgsR&#10;wh2laNVleRSBIIGhBIbaW270yMAnGdWVSOCZBMZVrnZIITlpHBTLSFlZjHyNu0becZyMY1+cQ1Mm&#10;+VjTGsLEUcdWw76aUbMSwFFVI42Ufcu22x0CCfPFyvBdX3SEdqq309ZpxJYJOFLSS/R4kCuzEIe2&#10;QTgtjGp0Vkd1Kcc0kPbdDNMsYaTssDvJJc7tx24OBtUsApByLOwFeEY2e9JXCTSM6zsdAskcigLG&#10;XJ+6Q6UHu+fJ8/NZ9Il+CKOVZjLBZ7FieWYjuxSp2oERQPYkUgUO/KKWXJHGsVx1ZkE7w9yZjBBt&#10;GY41AYAkgqYpCvknJ+B8YlVGUzWYp6tuOKKCqY7MCkM+ynd2+4CT3pvR0ACRre9nrGEkoQy26szt&#10;YZDEstqbajGIc1IcqxdoiACRgOADkfGOJoUijiURloUeKaONe4fccJMykj5YsfcCM45+PjZsRK1e&#10;1agkMXaWkeHcTxBDsSsB3lyy+QT5J/08x+pyQ9RhjvS0HFmKSKuUMjJv7YBZUJXJUOeCOMn51CUi&#10;F2rySV5GkLSSRFGKEjOGUZIUeG2cAZHJ86xeXXD5yODNV5K9qlg1itsJ5SlqYxn+o8CqD3N3KoQE&#10;E+NH56j37dmexFQrlw0lMxM6oAqlgHMUshXcDtO08DPJBHI1FqWlHcM9XvAvP2jLvO2U8qix7TwQ&#10;MKSQCTjzzqJXORV7l9kt2IFpZCL34zd2Gjhb7HjsqzP3MV2yeCFAHggjrtEszVxI1bdfrTIgtoXY&#10;7QDs2nOHUE7DnHjka4DNJIyyxzQARMzIoKLCXO4DGDjK4GOOOOM6rq7Tq5/C5rAYTJ5WpDXvWpMW&#10;ZQrV61h0KPegj8MYCxPa5JUaI7APjZjNY6XN0zqfUEr2kmRUtQJKFkZ9wcRPE2QGYc5GM65qduWY&#10;R+x4zzMCdqqB7kAIyCAw3OoxnjPOqh41wbJJSpRcvy2NgzHHrs7V8vZR7GMzlI94jMjl4vauABVK&#10;oJOwka/JGzdR6/SluSno1WdKXVK6LLWBWCz02woyfaA6vAx5DBc54886x9Ru/T4irrvn6jMUrzSR&#10;oFiVf7wBXUqkbZyH9rEEDJONXnh4Fpw1cZJlI1F6hYkrOweSBZJJRCsiv3EKsch9sdzHex5/bWqi&#10;xSS9QsvFDHOnbSCORRI7zArujDblWJnX3lirKuBkfixeByzQd4qESEzRxbgGJj7mFJUltwIY4xgZ&#10;4xgm1chyjG2uO08S9Wj/ADjh7JGlhV218e0e+YOug3gk78sGA+3x1Sw9GWDp962kszXbd5JpJkZR&#10;9JHkiGMNu9wDqxZdpVfGeeMVQbQ8Qt2II5HkkRSq5j7QIkUK3uySfuym7dnAIwfric9i4quIe8ns&#10;yw2mllklQy+89qbUVdUbQbt7k329uho68a6z9yDqkNSCzMYbVS4jLPFE9mSUoweTvV1KpsbZwx3D&#10;naeOdd1eSGMQVnZkkVJJGO0GHa5Zi0hACs4AG0c4OM488rkWJls257kKxVoOySqrp3GSWtZ8WBPD&#10;4TR+F/8AFfH42bvv/QPccs5csi0rMkO6eSRuGhXJUBBlghCAJtwPGTIlnqRQx2R9TbXeDbSVlaNJ&#10;m3LiDADbyMZIYALg4OMCpJLNbA4u/wANrRTS1Kxs35IAUFV0m8SBGC+C6ntI/GyDrqHblju7LYNm&#10;rK0kMBaQ5Zniyd7KBkYZdy+4+Qck86jUFklimgYx0+nwOzqSMs0pYyJ79w3c8njyBnPxmOKRYyKn&#10;7uNoXqMdqVmsCKRZjWkVNgxxMrDtYgH4YjrHamzOkyIm+rEqQ3LAe3/aAcbTCqCMKcE5kDBPHu86&#10;umhRa1VlnhmCRuMAGJ7IK4VXZWJ4z5zjI5HPFfcgo5vK3ZrF+97ftWO+CdgxeWtAdiOcs2oy6kBl&#10;7QNjX4HUurYrV3eONzYjmJ77mIxQtK5y8leEqpcqzEjYCRgtyDqMvbSKOMtMzQKzLX7oTtGbIBjc&#10;7idnJBCkn8DxrJ8ejq1LYtpVjjN+dnlkkAkmiQqAzxqPtYMRtd6187HUG3cKOYjP9VXgiFfLRqu5&#10;XPOwNgq6fDHkDGRzqyhzDBJWIkIkhQGU42OhbILtsBLL5PIJ8n+U/p8ZoXHhvyLBJXqzdqTSQgyI&#10;fMjxkrvtdj+PPgdVzdQEcdla8dmSKWeJIbFlwsaKqklXQKUZCdozuUDIJ3ZxqtmURSyJXeKxIkRa&#10;OBuBuzjcmSQfJyMjnnJydTq0nE7GISTCvb/mkk3ZZrzL/REajuIG1B0CjM3a2x+R8HqZYq9Gq1oH&#10;axZt9SuRMbsYCrVqLuJYpOE2kEBVTGcE/wAPGZItFhWLxQwWYyO7JHkK6n2srIFOWxgFt3yCBknW&#10;Cxl/WQiaCVYrCz/7qvufEMKd0hUvoSd0pUIQfBBUeQd1cz9rpO2NXinisJJVjRiCYG3TfuuoO47n&#10;88FhnIGRiHPJWnsuqxcwwlxKFLAb2KMoBGGdV5DHkZHGs1fylnK278czTLkZWSEXmYkwxI6ykxto&#10;nvOu0kMO1fHwNdT4ZO4btyYU45p7SNPedS30iCEBdgAJAZifdznxg6y1jK+1G93aiC1RENskbRsV&#10;BkySGZlwShXjHB9xzhuVWprVuhOZ5J5Fq/SzRuVkq2K0IClXBTv9xgAftYbI+7fz1FvTGavTWxJN&#10;LYQKkVpmQV2Uyt2miYNG0YH8W9G4x4xzHtGZ5AXrRyN3AglMXuRiMAsgbYEVsk5B5A+PMY5FTwuZ&#10;igq5Or9HBTxzPhWx2/6OSXZ92zBGCAg8B3J7l8f85lazPBPKgrhZ3ZI5lriNo5YiB3G+oZi8u4HI&#10;QKQCWwQNVamI2I47AlnFaOXh4wqvZPKSLI5OQDnYFXA58Y1rxVmuZDA5v+aYuIXP5tJiVdAsC5Ws&#10;djvcyACUBFBJPcQf8Wutpnir1up0DUuSGBai2sHMzU5efYEUqUySRjcM4+dROpV1kNey1aSvSeUR&#10;lapYyx7h/ugoMqCzcjycc/OdfjheGjS/LQZWZKi+7JQXUkkEIIKf1VH9h+F7fGv+XXHXLz9hLOFB&#10;mk2iYft94/xj+Mqxz7iWwuQcH4uq830vdZbE8sjkCvYkf2ylVG1O2M7X4wwJ8kcZOBZORs2UNSSs&#10;tmZa9qyJsdGgYzD6VhXWuFJJeMt3MO352CRrfWsVK8TSSROEWSZIhHOXYmORpxu5wuSxChceTwAR&#10;5ySdQW9QYrWljmkmENqxG2ySEomWdcrhdxBG9d3GR/Mx6ucnyHjDS56rMJYrk1qvK03ZPjkryq8N&#10;Mo5Ehdgm2Qn/AEB34uLYj6b1dkrSqWESQzLKpJnkYMsku4HACk8naRgDGonTknqpXW7Ik4xLJZ2k&#10;qGDhjGp3ADEKuqqBnk5yOMTNOTe3jKF2yk/v+w6zolcMkVZiQ5aPXiY+CpYfA8eetebpqvPZroVO&#10;+RREXlwCyIO2EyftznOPHHGOdRn6jKZ6qUdsUcXcWSSZcoY+MBgRyMAsCPBPHnOsNQsQUc1JlacV&#10;20l5BNQ+oj/owFEHv2RWVQscjnamR9kgABTrqbJHLYoxVbE1esarFZzHId8gJISAyAgsu3g4/wBL&#10;PzkxaLXLFmUyW4yiWRZWWMsSsEcm6MK4xuiVskoVBA+cY1LBz7B3aFwIohy9OzX/AN3sRBa8sqnt&#10;MoRVVi+v7TrydnYA11Dm6RdNmrJIXWu0bBZqkzDbEOCu0g7T5JYMSc+B5Ns0teyOxArSrDPOzzRf&#10;c4ZtzEBjl0dmwT5bA51WmfwK5bJ5HlKXGxdvLqtc1ajhrEk1dQBK3wojkK7OkGgdeSd9bPWvpXqQ&#10;9PSNLFSo7Sjv/wAKucNj2li4GSTnk8keMxIemUgTdNZJa5nd3gmG3tyKDgIoB7a7uSTkE4z54sb0&#10;BW/kfVP02gvVKLyQc54eJ7Sf1JOypyLHmFVDH7JGI3Iy+dg/j41H9QhHH6R9WfQ/UOrenuuTLEFP&#10;sDdKs91y4AyipkjcoAGRznWy+jOnQRepehN2YG3da6PNCy8vXaTqdfI5IyRgYx8ePGvdrjv+8hR/&#10;77K3/g5Ov58Ojf8ARjpX/GVH/wAqi1+2Fz/cdv8A7Gn/APFNr0edf2Ta/GjTppp0006aadNNOmmn&#10;TTTppp0006aadNNOmmnTTTppp0006aadNNOmmnTTTppp0006aadNNOmmnTTTppp0006aadNNOmmn&#10;TTTppp0006aadNNOmmnTTTppp0006aadNNOmmnTTTppp0006aadNNOmmnTTTppp0006aadNNOmmn&#10;TTTppp0006aadNNOmmnTTTppp0006aadNNOmmnTTTppp0006aadNNOmmnTTTppp0006aadNNOmmn&#10;TTTppp0006aadNNOmmnTTTppp0006aa82/X8Y+v2g10Cfq2/Vd6K4D1wpYXhPpdj+SyZmtPf5Bzf&#10;JQQfyo/Tho5sfFKQ8rZFbPeH/ppHEiO0kvd2xv8A0l0+pxUfSHRXhaC2jdK6F9PXbb3FaxUg70se&#10;C+BGiDepONzKCozkflL6r9TenaVm5bmIvdRudRsV61eKIP2Ze5Mols93tx9gOoQBBJIWxhQM46ju&#10;amhnOb8y5Px72o1zttL0grTMaFStE691fH14iIUlhTSdxjXvJJ2/jVdZ6z+79DIIYazBoBDagSOf&#10;dId+VnGXZH5O7wFYKoxzrwvqFxutzQzmKvSnj78Ms0KLEo90mx+1jLFArDL45xxg6+mISrDkmyk8&#10;AXDvGsDWbEQEsk40TJsdrkB1V2I2APAHk9QIKpr15JJXl+maWSJq9eVQ4bYZYgVb3dsMBkjJOfH4&#10;g1MfTLPFIlgRkxyypwWYgo0p/BySmMcHPJHiPZxJ8rcykOGu2axjkilBhkEX1UcPbOVRnQnetDWv&#10;ydaJPUapJFBIsrLTVEV3jktOzSq+3aoQ8+/OT/CPjWeICUduWwsSnC8qXBImGBIUZOWwQzDP5IwO&#10;eVaz82bo1VZZvcx9uOezM0ipPBPX0IphGVHfIhG2crs/v13Nl68lU1e5HPGvc74JdJnkO4t7SFhT&#10;wBxuwPnkakMPoX+oDBS0wIr12RUkXPlFBOMj7mwdwzkcnX4sXY83k5rS2DbnmrrHNJLaLCRYwPtM&#10;IAAcsuj+SBrR6XvrxPseWSzLM4cyqiFn3cON6nBCbifA5AwAfHVzFtnsQAbzkxrLEwcHl8byy+ST&#10;z8DAPjOsq2GxdytHbdlimAhjk7nVJFdvDxRsSpHYPx5LeBoeSObkLrDLarXA0MZhgEDKCzSKN0jS&#10;IW5AZcZ4/HPk89OaazTsI0gqh3OWkORIDye0AQSwJwCTjnweRqHT5atjsvkKcHuWoZFjhjkSZhNF&#10;NrtCyp50NlNdp/Pk+d9dIobNinG/1RhLMXkrgHsTx7jlQQwA/i4YNyPI1jiTuR2I1mFcw+1J2iEm&#10;QOFXHLgnB/hbHGdcOlnLFR6lW1WLe5feC/3lmkXx3Qsm9HwXHcR42pHkdSW6ZDcSdKrpDKYmmrne&#10;iRx9vb3ATkswba6qPK8HnwYNL6qTccl/pppIZRYK4lIBKvF2vbhixyGyeBnGeLIpX2jzYklEMdcw&#10;xQ2J99skjK/ZGIz40gQksw0S2lJ8eKCQJFDTkWw1maVxPJGhYGuf3IdjH3BiAqOBgDBHHOoPUpWS&#10;cx5SN6zGeNY19riVVeXOSd20AIF+MsQOeOGKEUxyH0MwSzTaxBFtAsCmWVpGdl3pmZT3AE6Y60Nk&#10;7yKLiTxywRTT05H2h2++RkhO9EB4DJhvjjj41jCGRTDEI4y/aDsMgVyvvzkEEPIHA2Hjjx+OBluK&#10;fytKT5Bop/8AaKm1ysobbQS19IkhTQWP3m+F13EAntOtdS5XuNJHszAsQieDcUMk1eQYVHCnIePB&#10;ByCccADOpJoRVYoJatiTuRM62CchXeRsyMWIOeCFUZPkn+WuCuByBp2mns+ykFeWM1QAHdXA8b35&#10;+0HRYb+da6hzWoa92OqYZGlaRHLq5wGB8EbB9pOcYOTwMa4sQLGa8ySdg7kZZvcckv7mddo4Vc4G&#10;MHGcfIjuLW/BlTTxtaOGqlaKWECRUeaSTZsd8n5YeCBo/tr56uZErWa3cmtrFPvlX91SY8KMRjbn&#10;K8ALkbvd8asPrGkkCxSrJH9O6pKF/flwWC5VgoO5s5OBwANW3VMV2kUyMc0cEm4O1nEsht/cYxCq&#10;AsQdfbvQ+CQdeKqG7H01ZUrpNdSRQloSVo0EKvn92urSEBlP8cjKTkYAJOIcoIjDTRGOd2PfVyQW&#10;UBRG5lAVVXkE+0+Mc5J1j7GNF6GxxYfUVnq1JLsxk8PYDjtiSMnTszFgSQF+37jrXUOpJNLIliBl&#10;aJ5iqoBtBMALO8incqyxqG3+/HGQSeNVoSxOslaOMK8sZRpBLuRCGJysgQDOFbBOBkH551w+PJbo&#10;5HE4LLw5GOG5UghpRrJIkNk+/wC0kEcylkYkeXPaSToeDs9WdmhJdhM1awMTTblrnaJpSWRCsQk9&#10;iOCcqxwvtPIxrsKkjyw/STbfpq0zbDhmZygTvEMQZG3E4UMCAMknjUrnrTcKscowNSaO3jM7TZKM&#10;92Uy3sJk2LxhKyfcyL7jg/3KBobP564TqUD1oqjwyP23SO3C8KV2Niu/Nx5IUYx9raSkKM7PG/nj&#10;OpsEDGOGKykdf9jCwwAmS62AGcHdsRGV2LcH3kZzjGvhxHAUKvHqy5WytrN1p8hHJAE96HLwxxKk&#10;0STkhI7Il72G/Kr8nY31IitVLHVJLIkWRGYAdPMe1ZcAiJ4yUUAFcbWZdzsdzDWVYsSNViaZdscU&#10;lmLO53hjyqKdy7djRqvu3El93GptwytxzG4u3k7lKxYyK17lrGYFyv01CWJ3WoZJ/u9wy9qM0ZA3&#10;8bG+uLAodNljSTfavntPHZwfpyspVkiMZ/vXrnKHIKswPA86zxQwexZJO33ysyQRZYCJw2IpDjCy&#10;DncASMfgHVHWbGefPU8jlbGKjmkiuZG1hngVUkltSvGojnEpMbwQAKqMhP3eDskGZAteuLQiplle&#10;VmjtWdyp8SyR9p0KHLsSNn8ICgYHPeZbCERrYnjiLGR4FVmjAPtJkDq2BtClApGWBI8axsGPhrXY&#10;chHWtGkxaKWvXIO68zllftXQ9mAhu0MwLbPjxscQWo5I7cLzPCGWJXfsq0ivkFxCXKqrSKAEByVA&#10;5IOAVUGNGrQRwosTOzWLBckuxyz7mBzKwOFABAI/w1NbuDq0btWbFrDk+yCNmkkjBD+8pZYgmyDL&#10;F3aIJJ8Hz+0FK8sjXollZqofajye2zGpTeXIDYIxjeUJxxg8nHWSfpyzxmV5GaJfDsgAJxgIDhSz&#10;NgKAP5HPnWQzdKfG46b6itWAt040laKEd0BkIeOKuUBAtsxbXnYPzv46617811pIIYp2khcJDaKG&#10;rmJIlMiNuBZ1kP8Ao/cOQQdcS2apcu8awwpgOk4WRpwcZkZeMBPCk8ecg6+SC9hsbi8hREdiJ1Fi&#10;9HLI0luIFwsKWaxAZu3R/wAIO/jquemwsuzuplWvDOqBgInLSMcRtuDHA2ApvJ/I5xqHNaqO7yiU&#10;tIkZiEbKpV1yqx4VQFA2MSoOScc4wDrJ01v8jzdxraxrhsjjzHdirze3XQ1gJIZJY5P7Zdj5Hxpg&#10;fwepIZrb142mM1xJY2YF0XeJCdlZHjUZCSBEKkHnOOMnWK2yiu1kNISjL2a4hKrIhTbId6jI2bjw&#10;eH45GNYjHZDE4DLTYyehHUgy8clT+bVmV2r1ST3P3b+6XWwu/wAnxv8AElUFyCZGtTVaRdJJUZRJ&#10;PBPCrd6AL5MUjgKQCPb4/AhRB+nKrRJ3ksOGWvHlpTLIMsXHOMA7mz+CGPAOtgcZhqfJIq+D4VxP&#10;I8nmswR1UyktIXXgZVAjuWIow7Ind2qHPb434H4ydJpdU6hCY+l0w9iV3eTtxcokBJZhvdFiaRCw&#10;VdzHLZwdu3WwUujXrVqs9eKWexGXZQyho2afIdGO7CoqEAkj241JPT79HfNqnIczykZrFVMh3fW3&#10;uM5wLEK9ypH3VQsYU+3Xn12q/wBjg72v9xHoXTeh2+qwQtG1end6erOnT7Z7skiMCpFudP2zjb7I&#10;QgfB4PJxu9T9Pb8LS27U0VWwYoo0pxJ+0+0ZJyXOS/8AE2cjIUZA1TfqkmbysPJI/wDZaMZmhLcm&#10;lXGlTXSeuhMy1ii6n7ivcoUnYYDexrrzyHo01XqlkWP2po7CQz2UH09SJXdmCxRk7zgMBvyfkE+N&#10;akyTUuoW65EUVoExxRRxhnZFzlN5wEbBzgDPzrDelH1mWwuEzeRp3a9C6TG8l6tPRswzwbWZEEqr&#10;3AFSdINEa0fjcz6demW+ox3Kk1hKwcLYinWSq0TpvLS4yzqFbc2wscA+OAc81maRZ66RSxOV7akw&#10;Mqhtg9z8lCWI9p2g8E7gPM15PwbA814jzKDD2ZshBnFsY6w8wbuhiRmhlRX2ZAofuC6IGzsBvGul&#10;PqrdIiqXq09iC61pbCQV4pJHamHAgMsEpA7IVdwKqECY8EnUOKWwleYCZmkkT6U/UIDA0ijOQwXO&#10;VzkHAxgglgQRpO12LgUx9Ns5bs3qqpHiaFiGm7R0qnckZpzTKPBZZEYd7MxC7J146v5aK9Vnuddh&#10;hSKdJJZpiXETTToTItmOE7jtLIdwyV93BGMaq5UtmKWZWCzr2GMaLuSVEjJWSNg3GWV1JOfvGOVx&#10;rYDAHK8N49LyNQk+Pxie3hJYkVnE1WHusxOjfb2smx2kjb9qgn5612GSr9ZUjlLJeuWBYSzW5dXL&#10;4aHd9itLG8fJDFVDEDjmtpWJYJXktzHsQ7ZbUL/clY8KYgBzJvf7ChO4DnULxdxebeos/JrKHIxZ&#10;XDxR49GkWu0FOaEPahWCaMhLxljZZO0v2xquj5G7CVLkVKbp8EZnsNauWrcc8zOxIkZRmzuViscD&#10;bYkUKNzZAONX2+S53RFDdVKsbu+1BC2ZADEYiG3bQjD3/wCkzZUgjGI9QblnOQYWPApcqZKGW7hp&#10;bsPvRrUx9Y+5BCkQVo54YipVrH2MHPhQGI6y9LkFZ3mtlmECpbSq7rIICTsEUT9zMeAScvy2WJCk&#10;ajhHirxKse3v7bLfUSmSwSARKDuUCORnyAFB35J+NRnj1zK26GYrT1Hv5OnZMSlCRDZgiCEPIWDd&#10;0xO30R/hGz4HWTqL1UMJa5NDXnrKyIpVmSZpGLKCCfZ9oJ58+3IOR13SGmnaD9tGULBNtEi7yQ7E&#10;4GAfJzg5xg/Ord4FHeqzrkLcElWuXeswlLxqxlTYXX/DRHHcC793aQCCPjqguSmEQtRmT+sY8Swy&#10;sWxYg5R4Zpd2wMiru4IbB4B25E5o5I4qoxE8BTaCgK9lWOd8g/311wSuOcEnIBwZNOchlr1qhjCh&#10;ghsw1UiiPuavSMO2kH7i8plP2+OxT9p8g/bxj+w976iz3I7MJWpuUQM88hzPDO5eQhcE7cE4wRnn&#10;WCOSOKYV3Ee2TfIs8ajuSxBR7pSuQgzyxGSBn25HOP5LRyWDvY9Mni2p31RzYWWPTwywyAA9gLDW&#10;ta2T43sdZb+6OGxBveqZ7aB1WY9t4DCHLuGVcSSByDkeAfk6gPOzWFixDOkCgTtESXERYEoh25Yq&#10;Dg8Lu/kPObu08Dfu424tea6ppJBK9F2WaKd1EkzNErACKQ/bIutsPtBAJ6r6uyrXexNNNKrPvDDY&#10;jxBJGAEnkyK0GFChlKqDngNrEQK+BBDKwmEyv2jskrwHJ7UeQQp+04PIY5Gdo1GM3jq9zkGCyWJi&#10;FitiFTH3a2Nneu0FSZfcezYiADStDpUG9EsxVfyOpPSp7opWIJLqxDd9Q86rNhgsojTuTxofdYGF&#10;bbE7Js3Mn3Y6oZpUgnjWexZCFIkCLClertONzyMTNMqruVtuQ4yoOtiORcQ5BjOMYTKyYm9SoZdv&#10;f41lbdeaOPIwxqqmn7ZQLMyfe6PJIGBJHaNb6l2mmqVke505q0VuxUuTBY5ZcKjhY663ioE0JdFe&#10;RgsQXuKvbJVjq3l6b1SlUjtWqVla5dQtl1xE4eLcJmBLbSTzknG4NnHGq+r4PI8kma6MnMlyOdIZ&#10;aZ7ifbOoUZVXz3rrt7SAoP7gdQr9oz2J2jaKL93EgMcirG06IHKsWLdsLwGLKueQeSBSiGOfAikj&#10;jlEp3Osqu7oBuA9u9RvZWK4ORkjHjVn8Z9FeZHN1cjWx1GPHG05kEjM1udBX7Pc9vRcOWGwp2vyR&#10;rfjF0iGz9CtoMvUEr3JYBEGzKnaJ7ZCqpBXkjeXBP5Os5jsWCtRLNpFWH3oiBDJGzEmKNw5O885c&#10;ITt8AY1sTm/Qfj+S9EOR271e5xjnuJgtT43LTzrDVlnUO8IYFhqMr2q+yo+7eiRrr17030ihbr2r&#10;dzooS2qGSG/aeVzWO0FlSNWU5JzsI8t8EA59d9GdDp9QqTVL1CWFoVKxyzPJJIItrbZO4oXJHgKV&#10;PJGTnXWZwzL8rydehbvr71zF2LkdqxWf3RZStLJXnkrzn4hidPuXZA2zb0PGqXq9bpl4npUNmzO5&#10;nmsVpJGXDBDmZ4/MUL/cpdTjIAzknWmda6TJ0bqc+1ZWSL2z1rGWdk35gn2jG0sCWb7v4cfadbe4&#10;qWDkFHFyTyPWNcwFYEcBn2BIJGI2rOT3Fx5+dD486sei17IjrrZhsJFbmtyGGZpS9mQ7WMeGTIQ7&#10;0ZN5DFFP/B1XwLWaKzJvkeSz3t5LKGHChlUeVVMqVAU8gnJ1KZKpr370y2ADIohiLsR2R6EhEKOS&#10;CysB9gC9/wC4J8dLPQesTkTtYuSy9PnSOk9bFRalQxuZDMSkryGPaCqAqH3MC3tU6ixWalauH7Tz&#10;GJ8ItaBmmeVRtDy7nHdJDEEhht/HwOemW7YF3YnsJMxhcOntf1Dtvs+1gw/pnYHwD/mOsP1XU6kR&#10;uNHDbrXO3WkVpBEa0iPhbMhALbHGCU2kk+GwCDWPauSydoVnj2pukZ0IWP37gpIbCsQoDDLeQcDx&#10;qOci5VXgtWsfRVFuWoovpjYPgNGB7kxAPaPbGwNsPyNb8CbYgmlvP2jE81oxQxfVtIVjRBskZFwA&#10;QC7Pl9uVHtAxnU6Csr14Z7crJ2w7LXVlWSRwpwgJDFhgKTxxnxyDqiMTyqzT5ZZyyyTiIWu2zcqu&#10;0cIn8x70H7vbEY8rrtJ+NfAmxVrUNmjL3i4jZ6lq2yx1YncuShpuu+SUDy6ZUsNo3c51NqyPCN6l&#10;4ZuCEicySMpA/bbPbC5GMnIOc+NYrkAfkGRzlmvOjidA0jiuRJXnKnU6faO7uB+4nYOt/PnqbPOx&#10;uT9maRC5Rbjmqys0vABWPO6GHCnaxJwSWz4ynexclVDCaUncEhVpGCE8EtI/hidvgAgZ4GF5q4fU&#10;1Uq4x3lyFeWwK5uLuOQlCCVUHYXsI3veiVOh+2QGtRkiL0ZkkYAPMswZ7Xcw8BhBzjhufOQxzjXW&#10;Tp8QjDTXHsBnMggiUuGk9xVF85B58gcDOdTFuOYKajbpxV2ntfTRPYtTWWXc/ullrICCokb5bx93&#10;9ugdHrP9DXMaW7krLA9mwbDj3T1p4T2YaqJEwCrIzBnkZjtO0BeSdZIajFmZ1eBIzHOpDvHlMeEV&#10;8gjONyrjlRnPGLn4h+mvP8lxWPt4TNUac8zI0GLszzETTAbEcjxvEqlwQATv5Pg/HUaDp0oxchr1&#10;5JasjRpStyTZntgK72EaBkYdpHGFIYO3GVzq+6d0OG+Taa/NBvdREK3bhZ1c7Q7qzSKctuJGBkAk&#10;kZGrcvegHqTxfjucyWWoGqtGNJq9Op/XSxDDHGiy19HuCSP7rOW87A+d76tLPprrXU+m370Fl4YF&#10;3SL08RhVLxhIpNjku0uUB4YkrkYORzNvenWkIlK5lrL3JT3AySvGxUtEB7QGTDFRnJHnjWqtm9nF&#10;uNQX30vZi7DR9mYq1aKsD2uzO+/bYDZZGB1ofcPzqnT3SvSsoO7FZkaWBq8qwvDNbEjQOro21oxH&#10;GwAeNiclicZ1RrXjSWaOOFgWjGHBYEQbFZlYrjMxkByxH8gD5G7fD8Tf4NxmjHh6NCCa1ThTI3hK&#10;oSy8p7vIj8LtfG/wdkjz49t9Lwf1b0irXnR/plUZazNDG8swYMFzGxlSEcCNm35H3E7dbp0OtJBD&#10;HOjs7zxCRlMYDIEP2q7sRhABnIzk/wA8CdZk5fN8byNCxUScy0HSCKJjLH3OoVWjDAqpHkjXjwd+&#10;AOrG/nqJkrS5gJWR0jV0k/vI2ET7g2Sitgpx5AIxnU6zLK5YLkmyfaz7ACwz3AxUjO4bBlgMDkA6&#10;66OQYnknGswtC/BJTEcokgQxMVCu5ILgaT7gfBP+Xg+OvEOq9OMXXaNWaJjGuNiYePMiIWedywwX&#10;aRFJBBwAMH5Gg36r1O6ZqkDNI4kfsuXR2LbUDDPGMjIUgZHj4Erp15rVOU5CD3I0aOKaOOQhtbMj&#10;SRlSO1x+QVYDwdjXm9q1ZIun30tTdRsixbjhatUnLpZMxKpFGoGEcF8yuoDRxh8E51DaAQSqa+SZ&#10;U9reIlZfvRhzkD3DAKnnGcLz8LORgqCOXCwtNlVVqiI9l4oFkY+5HLshhM5X7GUKPye77QOtarLe&#10;htdQFO102oKziC6zfUlw4nbbFQjglSOfZECskthdzuAFIBbEaWURuJRXecQPCJAEBRockSopBUgx&#10;7gwf4zyrcEc/CQia5Yjb2ZLd0M0c6xPJDUMcbG4odiDuGQMSdee4bI3vqZ0u7fs1+oxLWaaVZ+9U&#10;R4RBUoSd0AdSMbAszMuWZix5BweMazLNGsyGeQlYnMcMbAbir+5Azgne+w4G4cBfHGtyfSLnfHeO&#10;5LjljDpdrXqK7bJWW96D3Ij7fuextEYByGCM2u0jfgdbRJchoStFGwk7CQi5NAzu0kexiCCV/dH7&#10;oLL2xyB8Ag5pp4qcUUsYkbcxiEoCgksSdwUg8A4G7ceM4wSdbtco9VOLZetXp4NLuYzUMdeabPBI&#10;0jmkKrF9LWgjJhhavL7jyOzBnAGh86i3/UMISZALs8ccDR1ZUzE0jKgjjmVvKlx+3gLlRuJJzxl6&#10;h1dpoI27bFw31BdmWTsyM+8ooUZMZZeQW9gPA45o/wBXuYxcdtYe5lcZkZMlMla9TtWXVvdljURT&#10;S96qC6Kh7e/W286A+Tp9+9Yrr0+VenyRX2RXgEhYVQJHbuyvLIVVmiUkt8htn51GSa5fghvTwnEb&#10;RhzGMGQRIyr213Mx2gKxJ5ZmJ4241sPifT/129b+AcO5rwfA1cPxmA2cbbpRzWYIcxWqyfdPbZQ/&#10;fLYB13sFYjtQMvz1aV+owN2ZbamGw8jgRRT9yvIhzsBICqjSEh+ASBuIzyNep9D6VYsdKo9RhqRy&#10;xh5SDIoCTsUBYshYErgHnJw248njW+vo7xK1ifTLFZuzw6egmCvyYe9HESkizwvueyJECSSV4/Ja&#10;QsVVTqTZAHV8tzpjOn1dqtEXhMqRvksjB2Qq7NuGGKKQM52EHnPO09Nkleot+Sr2liZopa1dxJtK&#10;4UBQQMRkFWYKuQMnB4Bu31MzGCxfpbnc7MrWKtjHQxcch+t9qCTLWVEVdkeN2MsKszNsDZZCrMPJ&#10;NJ1aZbVqClR2rfeSGSN4o9jRwCT3TQO0YVkWMsSrNuwB20HuzN+uqmrbmthWr7Gg4GcStHIU7jAh&#10;pIC4VPbsIbaSwICnpR5twXkV3NUuUQSi9kyIe6uSJAqpaaeSV+1vkJ9p1tuw+WPye/WunA2UkiVl&#10;k9stO00hZjYSNj2JMKsblVzMxXhQyAqCwx4p17p7Pagt15QHkCI0SJyMRkRZYt7GeRivhioAPJ4N&#10;oereS4zmuavY5bgrFjIyYXjeDW7XY1a9aN8TAyQyGQKEiilZywGu4kKe461XdMu1IqdylLD3p7bS&#10;itZC91d4OZgFJA3vOq7ztJ2rtBGSTz1q7mxN9dXSRKtWCGLeX2PE1ZK6gqowM9ncfld28EkkGsZP&#10;S+vfw0uRrWlr2aliMR496per9PJ3iAW2+0SNohtFtMNeV87wXuj2eo9Or2jLP06ejcS/aihjhmjb&#10;stgRusybo2lBw20EqFQDGMmEeiQWemyGDdX3fsxwPJuhgRlRjOFVQ5BIAjYuMcnkEgWo+Gu4X0S4&#10;3xa3YjZrHqhkLy3o5Iknr1bWBevLVjjT/iVpyzb2R2+2gA2CWn04ZK8delFOAvdtFCHR4WWzwiyo&#10;jhiURnWNWC+WPO3AmdJovQpSV2eKVjYQdyJi30qErujiL8tLZkjiM5ycIm3aN2dagepN08fyEFfd&#10;i5RhVkEK9yuoddK3gk9q+dnzog6/u6g3rUryvSjNdIo/7KVsRushkChS8ZRl3xsAfcCvjz+ZLGWi&#10;WBVmVVG0fcAFy0rAMh8sRtAbyDzrBUeWmtSqBKkvsQofdd+8/YzHZUd23YedjY/Gz56z1uuV6xhr&#10;M7bq64AgLOAjE+1hliVYgABiGODhhgg01Lq5ijsLYWWTfKzwhFyx3OSN4IIGB8ZGcHx8T/EQ2OU1&#10;470cSNUH2ofuQsNEEgHzslQCNnX79d+t9YW8FqRR9hzHEZaoPbXtRsCXMZ3cSAncCRjg7jjXSz1B&#10;urPDDUMkG1FEm9AwDNwwyGXb9pHOc/ga1w/UTxTONx7HZ6jVkt0sLybHx2q8SP70iTzisZECkdiQ&#10;SyrJIzFgERtg7OstaM1xNd73ZsEtA9sv3pQERZAqwoe2GLN2/wBzdtGCGb3AV9z0/LBBYmMtZJIo&#10;mkheUBnjT7mVTuyXbACccHxjWqV301zy0/q44GalXkuWPq1Gq9xRYd5ofb1sMvbIFlbuDdoP511Z&#10;SS31es1e8s0kkcEFhpkHYzKmWFpI8SST5IwAFQbgvORjDUgR6I3mVSrxWpFVwgXbGI1M24bvczbn&#10;iHO35wd2sRipqSY+zLWmlkWCSvXswqvf2M7bMWiSJpUkcg/YoKsQB8nqX1HqVGpJ1COWbqV5On1o&#10;unh1dU6dJPchDkwQ+1o0gYGNtx7mVbK4IzWF7NaEC2FQ2J5AlR1VVhJkEa2IsMf2nVd4BI88nOov&#10;yDC8jwkVprbrkKWZkvyR2KNGSBsXDHJCKEfYvy6IsiuRrfcSDrwa10t1aHTI+5JPXiUzGKGXvsXl&#10;RlfusysMuGDKmPaUbJ54XcwSV5ncTfUBO4u0mNZneUSSRKrKAzgK2SCRtGoNmmgnXH13cC/LLDep&#10;25R7hSWqrlkVZV7YldSyvrzoKdfb1XR9LtUA/U5klSlOpiETCN52jlKhe9Xz+9XRlzjAC58E6xTy&#10;KGCLbsVkjmMzSNt22Yti5jeTaC0YKZKYyMgZGSTgq2WyGSwi2z7UkePsr3GLby2iLEjMhgUIiDan&#10;+rrv18/gCzkjFZ4mjiCQ12Wd4pLUQhmO3ZFNEqxrZG0MP2t5TIPtXnNpVaOWWGGzA0sDyIYiGKxI&#10;7+4bZPczZB37SCOMLjJOuJjeU3Y8tE9ivNSe777wN2KY5ljUtqWSLSgqNFe9Ntojub5EK30uaSOz&#10;Os0bSPtkfClW7asGVIFJIPcPD5IxtXg51YTsu5ErbyiTNLKZBkftnbvVfawUbjnORgjnUny2YXJn&#10;F/Uywm1apkop0FjCS+0kkbDX9SRmBjXXnWtnW+sNh4p0gsNA8UldkEs0QQtJF4fuQgHhRuABwSRw&#10;w3HCtO0bGt2obDtyRxGLEcjcAOzZTZkliARyMZzx+sfHXjy1zGvTuHHCm72XmkBX6mIx/eQWP9Mu&#10;e4xj7SoIJO1IlzxLYeC502r240njglSvCTNHHYjaOvNIss7IWMjRz7XZELEJlQpJlJdT6qiZ4qYj&#10;QzJDFKWPbMUYZJCrKA25iycE5ADhh9uuflI2kfCZWtNYgnkinnr4uu3bBdjrpMrP3hTovXBKIOzt&#10;JIO9gmJF0yl344Tubp15A16zPCEsoa6PZsqqiTJey8TCPtkhS4B4Zc8vLL2VRYqpvdyQwRtLsj/t&#10;KEZSMIQ3ZO2RiST7eMHOpMhilGEFyAVpWuyz2cbZ32/T+2jV67f4ULKAxLbHd+CeqytU6Ukj9Qks&#10;J2Y8JLBCMzSFwTEVbOJAd2xsBSDnPPGsT2oILKSx9wVUQQdwk7lYHabexi2d4EgA342MMnOMZCzg&#10;qqS28niYq9SHIyd80Vg+Kkrt7s0lUll+/fb26IHnx+3Ua6IlmjWwbMUCDumSoizzwsrsIIHjVlON&#10;gG7kEMVPO0hqyLYJO1CcyyM0i2jGBsFiR3KsWyAwTapGeODxkKC2q7LJ7FZbX1LiGwyxyK/bs98k&#10;gBPeRruB2NHz1GoTiNibte5PvYd9WkX90HM8hMJGTKCQ4YtgAqrFsAmRiSRpEWZSxcq06hCT2gQq&#10;btuARuAHgHkH8jkSCtTSolIyW4wy+yLGohHIi/8ADkLLt4VXfawG2IIOvG+tYdOkDSS7oUkvM8TK&#10;u1xCX5gtyKz+0jByqYGQoU5JGXtRtErNKzWaQLSCV07yxOzP3V7e7JByF3fw+3jnUw4Fjo7GVkhr&#10;1lsXsi7RzTRlpVjMrFfbY60y+SFcAMFA6m1LxSOeCpAjpFOdk8aEyKkkpCshYOzxxqhyCATyCOeO&#10;IFiljg7axtNJYEkituUkEgBgckqWxyOQcDwONWLzjhHI62PpVrF+WmK1ytKK0hK1poYWdkjYlCx9&#10;w+S2iAoO9aBMPqV5el1K8nV4Yp5LsFiWFJpCZtqAqlpawMeyNmdfbuxn5HGZ8zsr21wCI4jsKgIM&#10;kgPHnBxkDhiD+cfGq7nxmVkactVoygBfdITvjhj1KLjQ60TNLGyLob+wE+CRrBUswWCvTKKWbbrD&#10;XuQ9Ll3xxpPEhWRiGSNTFv8AfD7yrJKp5xzXTxzrvklIQSR7YRVYd1oyFA3OPJAAycDByec4FbHG&#10;S0zNjKK1IMUxNxLVVJZz2ygkVn7ifZHul1VARsq35B6uW6lBHbt93vXN1aOrbRQI3rNI0ffjqsAw&#10;ZFYiMnxkFfk7qe48jiPYZBPURljkUbY4MBBIXXI3M6NgyEjPH+Gqs9XUt4qvh8ZQ925kMyfpUqUg&#10;8cs6QPHYlbsB7VhFdpnmkfX3+2hbZJ6memoa0l7qVh1kq0OmncZOpIrNHlTHzlQDmbYkae7AY4I8&#10;mc8UoMjU8WC8lZZZWILQI57cvLsBuDtFtQbhhi389Szh8EHFjSlvYpq808xWSH3i0MsDwKBJZJj7&#10;TaO+9/bPkqASN+YkksFy2XsGaxDWUyRERr2zKBha/IP7BYP7htYvtOCVGu56fPPWkqTXIl6rWkaU&#10;OEd6jjuMoX3bcOqoB7ZPv3HIHn4Z73kmzFGOvCaalshEiSq7pXhQzF3Udu1PhAngFV1vx5jV5oXE&#10;BgjlTM+HEgYZZsqsRBI2iIFip5bDc53DUESvDNMk0wKoQ7su5O6yDMyKNrICfHtXwQSW241UnIcg&#10;b+KxU2LrxX5rTomVowD2BRbuIaZmbvJf2u1iR4LDWutsp1YoLE/1MprJGHNdiOZW2k9r3MN4XcAm&#10;MeTxnA1A78dlKddK1ha1t2aFDiSxPtzhXY7e2ilSuTkf45wM1d9PETJYbM0c+LoqUeyWzFHqWnJK&#10;ilasgdisrAjs+B/bvXnRwL18xV7laCB3SZllKyKUDgt23YqGYqvyvJDckqMa2wiFqsM1dz9PEe39&#10;GFJP1MeVUFtw5yGztHHnBzqcYaDP4/E4rJX5Fv1cxcloQNAUWRpIn/tmiHhVj+XPjz48761uxFDb&#10;sWK/T4/p3VoVKS5xLI5UiNGJw2XZVU8bicEHjXNK7I0dyCeirS0Wjn2qDu2zNhgrZO4qV5A3faeB&#10;8yTlWEy/G6a5bGRvkUsfR3KVSZ2CmWVwtlnXZ/ppEx0CPwAPgdSUS3IatPqzPTlj+rjnZT++PYw7&#10;UKYI2R7AWYHGTjHuyObUu9ZHIAZpE7ddsKqMTwm/yCANxYD+QHGdYLIO3HbuFzeN9+5ayMSLYxgJ&#10;+lq+0PLKigjyWO2IPgHQ/PWaOZLLk03aOtUxElyWNVlktdkLKF93naFcHcD3MAjAwaO2xhIt13aV&#10;ZHTuxtNmCF5ASzxIff7XXyuQAMFfGc5yLM4QY/1M4vm8O01fP8Swt7H56q8UsWOykNaxPKB3FHjn&#10;hnkDFBJpt/2gr5z9Pifps3SLkUtae1K7LLUsLLLdMsklaYtLP3EirsdsizKYHQBI0Cqd7tPZT/VN&#10;yW48VizfCzxyhWQrGoSNVcgYWNCpYEgMpYnnnWu3HPqeNca45ScSZOy8Allu19o0UKSSPDO0H3qJ&#10;5ix9xu77iAdKB5uOqdrqnVeqTqy1kV8JWchg7NHGJY+5tB2IqjYoBwPnnjWYYZoq5SCNZmnn/enD&#10;mRsSK0ixw/AhV5S2cAsVzhc4E89PfTrnnqnyy9w7hWPl5Hk+SUXGNxz2q1SnihUgnuZvkfIc3fmp&#10;4nj2AwuOjsZLPchzV6hhcHi6trJ5XIUqNeadLDofRr/qTqnp/oHp/pF3qfqC11COrXqdNrvLZvhy&#10;EgqwV1JMm5gpLFkVVJZiFUsOluk9OtNc6rbip0IITI/ULRWCtXr1kaWxZsSylUjjiQMztIwSNQXZ&#10;sKc778J4z6Z/p3q18fwKnx71M9TKteOHK+rvIcO+Z4tgr0XiSp6Q8L5NVXHPDXcysPUbnfH7nKbl&#10;paWU4jgvTmzQ+qyv7K/oD/QH9K9Agqeq/wBZq8Xqr1RLIl2v6adlPQ+jbk3LDfWJiOqW4m2e3umn&#10;C0PHfEronxp+p/8ASl6xJNY6F+m92SvRjVq0/quevt6jeAIT/wBVdebKU64jDILliBrsocPBFQaN&#10;XlxOczub5Nlr+f5JmMryDO5Ww9vKZrN5C3lctkrcmvcs38jemnuW7D6HdNYmkkbQ2x0Ov0YpUqXT&#10;asFDp1StQo1Y1hrU6UEVWrXiQYWKCvAiRRRqOFSNFUfA18e3btzqVqe91C3ZvXbUjTWblyeWzasS&#10;ty0k88zPLLI3y7uzH5OsV1K1F1uv/Eg/9X0/Vv8A+f39Qf8A5+WOvM/0Z/6VP6ff9qvSP/JU16l+&#10;t3/Td/UX/ts6v/5S2tKQSpDKSrKQVYEggg7BBHkEHyCPIPXphGeDyDwQfnXloOORwRyCPjVo5XmX&#10;HfVWKnifX3EWOXvXjWri/VjFxQj1l4kBGkNa0c1Pao1vU/F0FhqRNxX1IsX5jhaf+z/DuXenZtfz&#10;mt8X/r5/Qk/Sv9YanVeq9F6fX9D+u7NaTsdb6NEtbpt+0qx9heudLgTsTRExCM2ascVmITTT7bEp&#10;2t9Hfpv/AEkPWHpGal071JYseqfTcbpEy3G7/W+n19zbm6dfndWshN+76PqMksbxxrVrWenIxlXV&#10;31k9GOUem+cwdz+Z4vkXB+W2bUvDud4c2rHEOS0aRhE4qW7MMGRwfIMO9qmvKeJZ2nQ5FgZL1CTJ&#10;Y6OjksTev/hB+pn6V+tv0Z9Q3PSP6g9EsdO6pXhf6C9GQ9frFWMiNbXTplVYbddlAAKvlc4b7kOv&#10;vvo3qPo/qr09H1n0t1SHqXTbjSlRAk8s6NuEjRTQs6vVtwlx3q0ypNFvUFdrBnpfjubhkxWLqcju&#10;PRzVfM5b3ooIIPp7cYsy+wYrDIrSxNEEbuZPz43rrReqQPFakHTYfqelR1apjcOY7CF41efuYDjI&#10;l8BixXxzq8o2JJaooW0FKNYDGtiQM9nqDBeMKrsK6MzYZAxPg7j41JK8UNXETTZAx2Js9beDE1Vj&#10;CNX7G2h7EZj2GT7iQBvuJ2PgQa80dm1JXSvM301cO8wlUt33PksyqvK7lY5OMDC8jM+tGbFb6Nmi&#10;gbG+HPtwYQAF4Y7mm7n24B4HJ1FshxnkN3E4/J26Va7YxOQmuz3SnfTXGpK6NFYh7u1yojYgMT5T&#10;uJ8DdxU6lDLYvVojM0f9XxxBFdRLBKrBRJFKowjM7qpIUkjBCnB1RIZwkccAewJeoFr9Z2B+mSKM&#10;IrMXXciK7qxRAWIDk+Brj4HP26vLILWOjprxfL1vqK9myqsty9U71nnhJBC0x/SjiUEIe1iP26wX&#10;axHTRLK0461QsK3ajUAwRPjso6sCGlJBZ8H/ACGdXxljqzq0ccc1nqSz1WbYWE01aKJksq3AFfBk&#10;jIO0krjIzjWYAs2Z8dkIqa42vemzOQKRv3NaetMqtHWgB08Vw7YAqx8gD4BOEl0d0nke3YAqxqVU&#10;RsqWWky7yLwjxkFNpyNgOOCAO9e2rLVgWZJEgZwUWNhKs7lsywLh8QxFXTJ3ZPIOpxjsrSWlbpul&#10;onKS1bdPDoxEdCSo6+7O8KANEWJBfZXuAK68dV4Ma17MkqiXqCTJXNuWNHgkrYcgDODuVzt9p8ZP&#10;+E1HOBEY+9PI5APsXfNBMrLkHgbfIOG8HOAcDmV8DSsXslbgexbvW6UJiopNFUH1JllElisfLyPI&#10;jqGU9pPZsNvx1YmFYqkInhnN5bTPW7Do0c5lUGOL6YIZwsbjcJBJhs4KDGTDTC3rLROI0x3rMXt7&#10;jTKBEqSOThq55Z1C+45xjjUh4nSvZHLR8Wybx17F+zPDQV0YTCvViLSpNYJZUfYADs52dnXk9V61&#10;Z7EqCqkrWoVaSe3IkQkgslXKxktKxauOWZNuQcqSpOTKityWIbmAkKxOyWEicPsQheK4xne+Pcw4&#10;A2qNXP8Ap44RHmOZZzjtqtfsivaIqyaWxWaWM7O5ivcsJIJYjt18fA8Tui07PULta3JYRRXyp2KY&#10;43YttdXkbgZCH4Ocgrgkk3/S5rzTVpZenq0SwleyfbYEbsQsxVQMkgg7vJwT/j2Z/wCzGQmxMPHo&#10;sKbXs0rMNeKpE7xyqqfcJ1AZm7QGIOvkAAeetytTDfJN/ZmtDupWexERBGirsbeCwk8HMewBScEk&#10;/HoMEQmrmCBHIkJQZOZMf74xYg5CkFRkDP3ZOMauLgv6css3GL2Pya1MJHdoV7GEdxJblleZBI7w&#10;Asn2oxCBe4DuGiPA33p9erVq4ilvLXEf7JmaJixjRScsJD+wZH3ds5chVyCeCNmodBJVBLFkqFZt&#10;xPajQclmAG9j4Y7QSdu3jdxUn8sxHp/6p4TjmVzV/IZDFSx3p7snZXEc0zqU1GihYGQBY1Idzrbd&#10;58AZUkHV3lxKRJUihMAkjws0bMzyNFI7FZZCqA78+P4Ru56HptKvcgLsBAkmQiB0OY8FGjDZb7Gy&#10;2QpIBwvkDt7vfrN/T9yzj+KwX6lPS1+fpxmgtPj+ar+1kLQXsEf9zjuSX2UBZ1Pufb4BO1OKXpU0&#10;bTNHE8hZFdJg43xRFWbLsVZtwJYBVIwCvPPGydQsUGSIVZvoYJiZZ45IBPG7cI8r4KNGZPu2+3eR&#10;5GRjRr9ePpb+nKH9NXHPXr9JnpxyLIV7+ZyE2aqvSa3TwE6LILMWVEnd2wJ39y7cjRCqO8MVhgS0&#10;JZJnRys1eVUhWJ5mlsOofMiFXjZGzl5MJgZB/OqSY1bnSZrArpJYgnWKOOiMzTxFT3GCS7FR0wpz&#10;vZcMRuGdeVrM4SnPyFsvWRIY83Pfa1DIu3imuTGW3WgRy/0iGXvKQo2yoTXaNDrX16pIK89ef6j6&#10;mtPGVhRRXhMca7YpZSjYeTa4Xc3sUjGTydeV3WSSSy8kMgdEMJjUxpExjcSCYwr3HWZTjfMW2t4C&#10;nbnVo4lY44a9StWP0kcShWlHa1RogA7LvR+Boa1vXgnrXrpffYMSLJM00U0kJXEglP2xJjzGQQzF&#10;T7iFOTjmotSSPGv2LMwOG2bUdT7snByxOeSQnI8HVgcozsMHGaskuNilq1OyOS3VZlsI5P2ysxUB&#10;zvXje/g70es5nu2/p7sUdelbql6sMwZu4ACd4Qgqrk55yAc/nzrXXn+lWWZizNCokeHBeLad3sVQ&#10;AfdjHt+TgjxqnctWoQ4rI54SolsvBNWNmYfUyysneURAp39o+5QxG2AOt+bXpEjT1rMTqtibuCuQ&#10;Ufd72LPMVO7JBXdlcMDg4PxzSETwRW8GFn3OxevIBFGdzkOGUEJjgHnweRnWDvZKa5S49Vy3t5DN&#10;5WG5M9D2PYNSoFjgqwSyDamQyujBiNaIbWh5zlKld5bFaUWFpSpHLIxkwz7DuLuxRmaMKxxggEbd&#10;x3cZZ6ZtTqVwsGyGSaU8yKWOxTD5PafuBgScsFA4C5P2yXFjZwlDB5eB1uoiN3hgn0kkcheGOFxr&#10;/hroElT3HZAHx12m6jeivd2Gu6qtdUC9rak0SI7PYIV8EtEQWfIJAXK+CZs/SSyVa8AZFr5aQr5n&#10;ByO45PkFTyvIGccjOo1iOJZnGe6Ms0UlFrju00z90vsrL3xmBgFUSrH2gdxPdodvyR1YRvD1q2la&#10;jGUcAZmZ1grr242kn7xJY5dYyxVHDZCAlsjWeGnWqX3ljEjt2EbtuQEdlRV2yMWyU3oz4AAAcg5+&#10;7V3UMfSiwq1lMtmpIFkrPY8EsxDMrkeB2khlIJ0QPjXVVeNWGSa0hEVJgsbVzdLWJ4GQdxYUb+72&#10;WFEo4O4Hkg41DkiVzZeeIpLLJl0jbfGknOGiB5XIBA54wDznWDpTwY66tSCPulUs8oZu5WVDtfc1&#10;o6B8kMPI35PnqPWnmtRwW4FhkhpxmGaKwVaJIwxAkgTdjuyKPdIOWfPA8mrQBIsd1kaewxkPCyED&#10;gAt+F/5Oc5zgZfMWLklSDJRR+5Co00KhPaVlbuZuwEMVC9wCtv4+D41Cf+uOoSqLEbPALDSRQLGU&#10;dY194BHhVx9rFlY5OB+MHK2O5DMDGNqzzZWR2ABBBzswcjjGc4xwBqLXsrj6CV7VKtXmrZKtKLhZ&#10;UWSDvkIYR1tsyhX/ALToePzs66mi/JesXIIaQpxw7VFROWkZI1Xu/U4LE5Odq5+eMciItsmVpjNu&#10;khRjs2sjSxqfaiKuQsnHLcnkYHJ1TFjjWYu8vs3pbbyUHJV1uKxpQYqOvE8bwwoFdLAMiqd+GIbX&#10;5IvZOu1D0iGN4Y0tRosaJAqpM1gMVKy4ODGAuSQN3k8+NQ7d239XXFVB9Qa8Zs1j3WMkUrsVMjsw&#10;BYDO8bQQAo1yq9P+W8qYNlbFXiCVpozmYh2LHkZIlMVEGQlLEcgddoxDM48aI8xZJJbvRBMnTxP1&#10;cyxq1Z0Lj6bcQ85II7ciAEq2CdhBOM51G+otvE1iHbJVuJLVkoACFo5RK0ZNeX3MJT287+dqjG0j&#10;nWQ5VVTG4XC43GQ1rsK2my1q6ZIbGRMEq90ntU543ijqBmRbbDbxj+xkBPWHp0kVi9claWRP2Ppo&#10;wI3rQGX24WWVZGPeiCHs8jugk7DuwJ8osSVqkUM83b7sVTtxiGS+gI97hpS3dKsAu7CcL8tjXGs8&#10;fzt+FcjWyUM1PH91m1FRkUq9R4leKNl7R7NYNGOxIW8SsWPk66kLZpdPeOCSu7S3YkevI6lhG28i&#10;QychzMCzBxIigqAFJGccTXHVv6tN22lyIRCRldCK8QdgLDSqrCaUx7VmQEBFAXg5AnMrjj/Hpb+Q&#10;4/BlK2YapWxzwTBLWNvSxj3PdlZj7iu3hN+RttnetxKtea/CViZYitqwr25xJtcJjhI12qoVQWwV&#10;b78gg6y15uoNLUtQS91FlMTytGHFmKUsXmmBACoDxlRkfz8D6RS1Z8fbv3plijwUUcwjG5HrS1Qr&#10;rExA1K/aO538eR3H+0dZJac0DuY07cjSrWgsRMiLKXwAxUMGAYgglsY4IPkGU11TKajbVlMyuixI&#10;Vhm25AL7ifb5JXjPg+Bj94n1Bxecq3r6ZWS1KoQ1RAFSNlVRsyoxJIUH7yikAD/l1a26VSCGktx7&#10;9SZI2SxSQNammnJKrLHcmDJCrnBKAcc7TznV9JURlIZ42QRK7gttTunJT2RgknIAJzwo8arG7esZ&#10;fkjYV6QkqWYltLkKrEydhfvdC40zKSG8FQAu9fjruIqcdMXq72UWBin0tl+/K7hSAygZVeQ3IHHB&#10;5HGuvTKtqdbJlSGGVGVxECGglUj2mJTg7tuNyHzn7tWxxzKBRfpY2RKtqCsRSmiiDw7Re0GZnUH3&#10;mCn42d6/HUc9Wl6ZWSOCC8wtKGeJxUkYu5LlvdEGEDDzznAI8jJlyvYeUxzRLFVGY3kEYCrtXkQg&#10;ePcSC2T8D41Bsnnvfk9q5VYQ2LSVLcUsLMbDGQRy2yydhRXYEoNHWvzvrOrx27Mb27FgwQp9S7RC&#10;CKWKTtHECsEKqoZQGwM7RwQTqLAK07wvGtpVSVld5OG2rkqTlT7AR9xxnJ/GsmmGq1uRw/T3JpKM&#10;cSCoPZZYlfs75INltkaC6JH4PVE0ySQSRyIql5CZpSDgxyEtHK4kwykLjcc4PHkYOrpas8yGSSPt&#10;RKCT+7uNnglMAZ255J2rj455An/FrY+hvQVGbugtWJ50mXuHuOxQCNW8aGlI38/4dfhHZeGBKqt3&#10;BNXkZgsaNXhBxhyxXbllQZBIOCMZ8ap79WwkkbV66JZkgQiJuWKq3PuGCpYHOcH8Ecc4CS9kP5zX&#10;rxY76Vg0xuSSOfcsdyFvdrVk7lB0fywBB0fHXZbpuVkjkdhBCnYWHpkIAYsxZ/qCxJwVA5Vfjdj4&#10;0jhlUCOScs8r910hHccLjJieQ/aFIxwpPwRrBZdr1O9TsQSJEB70cNKYp9QzMxJKhNKCdfaiD8f2&#10;73vOYGjrxV9ySJYAtxum0zQwhiqx2mKD3YTgE45JxzjXSswmeckyxr9OSrsqwSdxXPsKuSMgHIk3&#10;e4H7RzqW8R5viochao5etNMRGFk91PamEr+WPd52qgk/Pn9h1lrpFWWSG5GZqtxECunDR7TjLIrE&#10;MW+GbxzkcjPSP60I1qPuANujUAAur8DublGGz5IAGM+ccmfNj8PB9Jd7o3oWp5Y4DM5HsMylpP6h&#10;+z+34AUHfjz8imSxBYm+kihWxUkmkgAsTSRAZPsaIHeiOrYUsu0fJx8ZHQiEvLMWkwo7R3d53cYJ&#10;C4ORnknOBnn8mushVow5ixFBdJ3HOcfRjUJ9VaZS7e/Yk7y0PtklYkRBv+5/gDuall3NP6dxJXsL&#10;39luOVIqags4rzkqEsErt/upR44+NQnMRSFJi0UtiGaCGzMkjdpwQI+1CFXEm7crOxYYwQBnVWcp&#10;4/TnxVXKEySs0stOWvHJ2pWvKw+6ONFCsRH36cjxsk/IHWw1LEcDKtF7PZOZJmsQq20LnELz4RZC&#10;wKMSFjyGHHnXQ1bM6CpHZaOrFErWZY2U2WngyYmBONqiTAcBCCuQTxrC4nHX+FZvj8Ne2JbvIFld&#10;bdiEyV0xrbBS3JsDvVHCxfkFT4GvPexNH1qreLxmGCmFQxxna72GABkrjbgruHvxgDgZJxqN9Q1e&#10;YVJK8UqX1OyXdwvUEG4dsbPsLDMnK/dwfgSqCKankbEosoJK2SWawse2E5iI7hXI7jFA6EMzeST4&#10;7dfFKZZJY68ccLktFiswQiSNv97d8gdyQOnt54OTxkZld63cdaXa/tNco5aI9qmHK4mjLFCGA3cH&#10;LZPtwAQT8VgpV71NsrXnlryZN8m8cEpLywqzyD6hO37t78KSNqAPxrqVHZkMrs+2Vo4krWFk27yz&#10;YEio+SQ4YZclT7iTgZ1g6jK8d6I35ZIWYsZooK7FHjRFCHABGWIzxyc5+NV5j8pYvcr5Zbo5Bv5V&#10;kbMKY/GW07EhrxM3fKATsJ3KN9vgkDrZOpw1U6X0yM0gtmv3WlsxBnfdIQY0ZgB7whxuJx+F1zRn&#10;knjsqlaN6pkY9+JDujQjBhcOciRQSGwvlgcDxrMcZ5Vks5yWzjrtVqOPrCSqtkKqwWViJSL2EC95&#10;91vLMSF1rQY76qOrdIqdP6VDarziazKyTGI7jJDvzu7mTtygB+f9WrKqacNSNcivtbbEp2tLtJwV&#10;tOqsIgQftYHPOSTnEf8AUSnjuL2cbkshblx0ty+1GtLF7j17srksqT6AKuF2FHn4/uBI6sPS8tnq&#10;8dqrWr/VJXgFiVSEWWGMDaWTJA2kg7s/nxxzXKsl7qBcU5GlhmVIHp2EjiRAmS86qMtGANzMVTzg&#10;eTiU4ymWgfHvYhtGxUW1StAvHIrnWogzdxBHgEa2f3O/FbJmWX6hUeJYZDHNWMiAMgJywBUg+G/5&#10;MeNWiV7AubI2mmeVybCYD1mCttwMEDaQvOGyT5XGr09AMPFT9WuDOIVgnHL+KLaeeXu92X+e0XLw&#10;qD8geRrW9661T9QLNv8A2n+q0imSOOb051gwxu+ycV26XbbYpVfeHTIZSFByBra/SiBPVPp82AVa&#10;PrXSyiRxjaS/UIAqtnG3HAADEAA4HIB9v2O/7yFH/vsrf+Dk6/n66N/0Y6V/xlR/8qi1+ytz/cdv&#10;/saf/wAU2vR51/ZNr8aNOmmnTTTppp0006aadNNOmmnTTTppp0006aadNNOmmnTTTppp0006aadN&#10;NOmmnTTTppp0006aadNNOmmnTTTppp0006aadNNOmmnTTTppp0006aadNNOmmnTTTppp0006aadN&#10;NOmmnTTTppp0006aadNNOmmnTTTppp0006aadNNOmmnTTTppp0006aadNNOmmnTTTppp0006aadN&#10;NOmmnTTTppp0006aadNNOmmnTTTppp0006aadNNOmmnTTTppp0006aadNNOmmnTTTpprzb9fxj6/&#10;aDXiwt14c1mOQclyZGJaTlfKbv8AKMm8siSUGzN2CRESY/7u8nb7oSNe0s3zrQ6/oi6d3aHT+gU5&#10;+zbqL0HpEKGF0xFIalR2kXtxu0fGSxmKhiRtP5/Db1NWSbqvVq8kViaXp3XL3feNzHCsJtSuqLKx&#10;wcOQpXOGx+ODEq3+zyxQwYBLNatdzciSVJpCsdidpBK3szHwtTwFZBpSCq/nYsuo7pJprkxjwtdK&#10;8MIiaXtxBsSSSuAQJSrExge5B8nA1SGaFZTI6mqxQdrsne03aAQxtGSAzuC3uGFwDnxrh5e7elyt&#10;2m9exXxti4lVKsBjZaJSPtLoSoCo22cv3b2d+deIddunoXKRPakaGQq07ON+5vuQZHvVQFHAJXHK&#10;86gwydyMq0v0sfcmM0UIzIIywdQxRgjb2xuA5H5zka+Mj1uL3Gkt5CTIY21VdF3EJmrWywVCs0TA&#10;kA67zsjS+BoEdTHp0rkNaxXqEyxnEkbNGsglKNxNDIShj8FWJJ8nJ+bOCRVmirxYMPccoQpBJYbm&#10;yWySR5yeP5ai97J/TXARQZWvqEgta3EO47MxRfLgDyPPj/EOsZq7kMBMMTVRiaOF+HB5UOymRBxl&#10;SIwoP44wMFdZIGs1JPeO45jklH74kkyRtmdgqcHAVV4+PHP4qn2Mha/4XuKa9qOyviVQYydvEgAV&#10;HUErs/5Eb653qlYOVkjbbIkR5CllkwFViPkcHj8Yz8Z1gvQGt+5uqbmhstNJubnhhEcD3KcZAIz+&#10;cLzOOI4scjsN/MTNFXEj269mWQrDFKv9rOgKhj/0UYj9/AHUR4O5NII5VgieCVmTKNITEgd1BOPc&#10;wJAYLnnx8agzCOOZIlInqQSbAvcaPdIjFw2w535+3zwPk8A4XK4WvDl7FytIJGltiOe3AvdWJjA7&#10;JJWP2xKrJ3SN+w870D0r7TGnT2mMjCKI0wWSFUMpyyTMRncqvgHnn8eNTxIHlEyQx99HYIpaRK7o&#10;AWZSvIM237Cp9xBz+Nfb/Z7kSXFy6pTyUFs7Lw2ISsaVPKGIbYbkjPeza2SR3eepcVfswxVwUheR&#10;rMCbvcXwU7r78ZK7mKx7QdwDcZAGsUc8kdiaXd9J3UheCs6bwBHlbEr8rzI4wpYswH5GNSFcjiLm&#10;MrWoKUk2UhsMsiAho4wsmx3nfaTssdFTv8kE+aJ6typMY1MdesZWMU6wyvNIgO49t3AXangjaTgj&#10;JG3Bg2e1PYSaTCLs3ySJuDMuDkbTyDyFY8Dj55xKcdXXkz5XBLTix8tio9pcmsy13WdAvtsVbQYA&#10;qNa34/cHqyq2YZUjd+5Yv1JHWoyPJXjCv7S1iNSIi77lG4ckZIwPPColWjNLCNz2JxKyuqs+0Dau&#10;JGBA2qMjGP8APXD53SjrcQr17Wa7szimgD3kWKx3QRuu/t2rKuh8oAdeR1xQa1L1GeO1UrwtRVlr&#10;UYRL3Jy4O9zYYkDa20rnIAyChyMcRSyTrA0ZtoySgOStNkdGzgFSu4ZwfdkHPI+NY/jVrFXBcsXL&#10;4mrrBpprCtFCe+DtUjt/u7m2e0kt4P7HqJZpT9SkEaLDSkhczyGdh9TM4f3RqyALxgEftr55DfGa&#10;xIrove3LtkaNIonw6Jn3OU8H3AcBvzjOcah1WulySyIEgAgvVooLsdgwo31krLXRAWBJPaO7v/tV&#10;wdaJ1OkaEQ1od072nyi1Ni5dU90srORjaANqklMsRyMajfWGGGMuv3yrE8qo6tDCSMFiwKqd20Er&#10;nILEjgZmFLOX8F7FmeuL1zEZ6KO/Q+0xQQh1EFixO2o0STehIO4bbR34HWNq1VpooJO4ABJYlPBa&#10;xHEncESlSRNIg3Ksf25Dat6cRlFhHsxv1B4pJIop27qYO5fYNuJUK7WUYGSu3jOdTHK2K+cyTZwS&#10;wU8g6yQGjXLozix2pGiuFMZKRn7Rvt+GDH46gQRV7Vw1em12FaeOWWRJP2DHt3O7sWzuklBZVVdg&#10;LFQzAahR9Nsw2t/7wNpVbbAdsKJH+4/cyCsY+4Y4JLBcHOR+VsZWD/Z7BZarG9GSWJqFyNwcjjOy&#10;X3PcDghhvfd5OgNH7tb6tK08NhKS35Fp045XiSxFsDMYnYSAMp3FWm2qWBG7BPnBEqCtFPYd4Gmh&#10;lXLS/YqxSFlYoCxwRsyCq5yDzjONfXIS8VqZvMZtjduWXK0Jrlrf00MkZJWYwp9veCRuR9dxBbf+&#10;Hrnqs8tiUxTxMs0EplpJQDGW2pTas1jdiJRgZYjLnH+QyXZblqOKDa80kLLF24kWN2RjjcJMDbuR&#10;dw8n/MDNc4uleae7FLlbQxMFy3mg0CBlb6svI8cUiNE4ErsXZNj5158AYY9hlgMnagnhhRJLEayT&#10;PFsRVEjR7MO2Mp4/0jkEc5mqWIsT15tj+yOItMpZVjUKVYFTuUDICkEHJ5A1JsJd+vw1gJajW7Dc&#10;iSnZeVYmjgQ/d70XczSN4APcTo6H42Zs0EDrA8s0ckpsF4bSkdwEEBd0TqGjXkHABGT4HOsq7UlL&#10;uROogAYRRk7S/H8LYJX3beR+fOoxmMKjfWvYzEMk9mcMLb/d7P3b9tSAVIV9eBofA/0l9Td+/TIs&#10;R2DKNnYnJRQwBRrKtyiKMbd+ODng4JOS48LgTDuIIo4VkbLYLRkMI3wQQXBOMFjnHnGsjisalnE5&#10;GJL7NcrV0kjNiLshnl0oKRMnkkk+FC6Uf4js618WFMj03omVppTsZLHcVp92IyNiRRjEasQ8shBP&#10;t841AmjmtQvtEiRd/wClXssXmiDr3BJIGXafj3jBwMY41Y/GsVBgxj79yu9wvV7EAPbHTybgN/XR&#10;12UA/t7gPlda310g64tSrchsh44zXm+kf6VVlmnM22VUc5Mi140UM4JXn2gDOqsxUoVSGyHlMZc7&#10;pipIK/3cm4+GL8nwBxgnUNm5OtXKZOtfu17c8VhcnFBKvdEssZPZH2EBVVO3RAYgdu/jx1Dlm6j1&#10;WvHfAKEbMWBiJsiNY0CKrbSWUDggcgg+Rrmw9J64jmcvZ2Rtb2BVVI3YhERvcMnPggEkknGOMfzj&#10;kkmGyGEtU6SWqGcsV5M/nFZEGLrvCzNXSLfc/fY9tIlRPtB356yel60EsfVIeqMLLpXC06SZaeaU&#10;S/fFLhlhdEG6TdlTgEay1aQrULM6h4o696kexGvclurJKO5Lv2nZ2EyZQSM5AQE8DmYLJ0rFmhUw&#10;k8tiq0lqG1Jajc2pnsSbSF4k7mKknSkDwNj5I1OcfRo0cywy2ZpYERY4GiPaD+1TZ3EJMGw/cAyD&#10;nBAPFjOKtl5VhQyAIVZElfgvh4iUXh2UZLBeVB24BDAWbY9GuTZCKeY8JzU9b3fdXKxVZo4qiqFP&#10;2J7ZJjYHtA2B8n866s6XSbdeOSxWrzWWiXcm/J7WFVykowBNgjaxGCeGJJwNWcXp/r09NpaPS5JZ&#10;EhIyiEKsR++RC3uLlQ2CVBx/qbt6/ho8t9IeK8gsenfMuHtW5fl64r1czd7YRYjLqFgiLr9kjID9&#10;xKkaAAPd16x+nHVKAf8Aq6/UejbuGewwhjZxY2oN6BmULEDwUVgxzkAjJ16R6PqXFgP9j+neusST&#10;yO4hYgghi6MMttLe4qSeAT8a9AfqV+mb9JuZ4BmpIOO4eTnGRoV7dm6uQNORaQQGWBLaPE01oj7E&#10;SFGbbA70dde2z1emsvbehFFIgTtlVRWHjBk7CjuM4wSXY4GRkHOtp32zIAs7fTksgbAexlxnem7I&#10;MeMYyAQePjnz++uP6KMjwrnq5Ti/przKfCW5Ici3H8dcORFXFSMPbvSSPGskj3R2lo+0FFbXkE78&#10;w9V+g0vWHsU6Ux7s8aywRtsjCRlWaWQSyN7FO9QNxLZHHwKOToHRXla27L9SDnuMC7yukuX7xUgI&#10;5QBlC/DFTnGThP1MfpeXCelvALsDPxm6JHyEWFu1Gqyp7yLMasukRnsEMd9w89uvjqo9Q+ga83Qq&#10;zVnPT7nZaS1CRvXuAqHO9WQKTHgFSDkH7T5EHqnThLXnjqLJEBExlcKpkztC7w3kKwKcfGRjnJPW&#10;BgM4mOu2sIIlp1Zr+SHulCiO9Y/f3Fh2adwSvbsk/g/jwWGsZJ7sVpYIYESxJXaW2xszrAxjWosp&#10;kDxwOy5WPIX34XwdeY2IJKzyV4rImkrMkMBkwd8jZjmRvILFS3JBIGD84GtfqJgkveoEcuMtxyYe&#10;WRLuQ9xUEAsGNA+5SB3SJKuhGv8AaqljonXVrBZrJWs7o+zI4hihaGw1kbR2xMYOIy8ClmUlzkMr&#10;YJGNU7zpBLYjXcJoYgsgicLDFHGParj3FmT+8JXGScEADU5xOUxF7jHIOH5RZjclyDPiwrtFVFaS&#10;Ms9lXKsp7pN6H+IAfAHXcRdOTfcgiexNXmSzVRmKduJYwlhzjcMYRBzkjJ2g5OssQp9QrCeorTyO&#10;CgmZBvmMXvbdnG8Bl4O0YHt+M6g1rFU6eNx/8rjWnksAfoZJIbZ957DEyJclAA+xkfTgMNLoKOnU&#10;OoS2Ze+HSGMJGs6IRCJEKqcwIx3M+Qodsvlscgk6hWbdyW/St02Z3WPsTocxQqh2b2l52SbCgCLh&#10;OPnjGs1yX1DoZvA4HjGNx38uynH4JUy+VoVCbOTaZRI8i9oYyd7ErvZ8dxYDWurG6Xvx006XUTtm&#10;DtEbgktyQAM72Y490hEShm3tglT8eDZWbIvgstEvaGwKiMMKiuFZoywQsVALPxjA4PGorUxMuNmr&#10;QB2qRTzmU2hszW7FmIvHFL4KRuo8P3HakEKNjxrklmCchrMJjNeDayxkuI40YgEBiDlmBA4JIJyD&#10;51zZrTSNZtQxdyNI445SjErB2WXe5Hhn5yFVGwMgnnOrfxRrvgZsNasrDdmQzWHu+ImhjBaFoXCl&#10;tse0EjwQT5AI3A+qhEC1YYHlnsSv2z9P3Za5cEqEXLABlPvkOdg3HacY1jvLvjhl3yCUtiskkgBa&#10;YLnlEXCqy8hWA4yeSMGNUpbfHJjPFL7WdiyUUbRIvh4Uk70yCeO3vrKqssrgmRGA0vz1mng3ixHS&#10;kkt0qkpMdiMvL2pRXxMgAJC/uB1VgPYU3DBwGgIks9YIIljTiRnT2Rgq2HMjHLyB1D5WJgAOfccg&#10;WDbhyudoQZ+y/wDNIUH+9ZaxMkspnsSlfpXjChS8ZY77dfA2o8EJjXdLqW0vs8hiInlJZmWeNUQR&#10;PwDjGRjLAAknwNYRDJHPEwnjeQ7JO/DEfpkhOZO3ztaSRtqqucY9xB9uDyeFcGmPJMZDBkI1sZUC&#10;CGjCy+//AFw0ZsTLI39JQWDDStrx52vVx0/p1K59LVuSmpIrrHPNFiSNkY7IxGp4+oY4DqT7RgAk&#10;PjW09G6Y3U55xIixy2HJMbZDPIjK0axsvgPhQwONwwPPntz9C/0PegM/D8z/ALT17s+WyEdd7103&#10;ZbFqZnCmVqzogEae4WK9pXTH51rXrPQOidHqiOy1OSRoGKrFM7AlCMR9yFQyEOAH9y8nPJILa9zq&#10;+i+jjZbtVTPaxAzQBdq1mVMGNQMBgoxzwRjkZY43gyPoF6YZPhXHvTCnxdsxxvEQk4STIWGfJYy2&#10;IiolgkYl/LfeQzfcD5HgdbU3SqslOzRnpJYpyvJM8BztxIxcFHZ5O2I+eF8Y8DPFtZ6F0yzSm6Z9&#10;Mz1HUCWGSSQJ25C27awYkbSBjC4A4wOSet7l/wClyp6DZ2fJZjPV8hYyl+1YxGGhqEmKiZWkSG0+&#10;tOIv7WkA+fjz8+L+pvSvTOlx2jBLIJJ2WSKAys5eIKoMbMxzJEudzKFUgbcHGDrxHrnomnQtCCpa&#10;hQLl44It2Y4VYe0gnLSY4DeTzn+eC4yM00t7llWujY2S9/LcdG6tFD9aw8xRlvtUgjtHknTEjW9d&#10;U/TqbI3eqym2sqQpHXqgVKtdkk7f7ksn95JuLe7BwRg6jxVa/TqzWEryd2GxElWZ1MjNLISD3Bxh&#10;BzhTkn8jjU39ZDxav6Z335RN7zXcXkos3UilbsrWjXT2YEkjZT98hQaHboq3yBo/SlRoqPTa7qK6&#10;WUrpATZ5SxYkyIljdY2Q7ctlyGyQDxk49s6MmKddSRGwrBnaFWieMsBI85Z8q2wBgVYERghhk+3X&#10;RlxoX+KyUeLT5P38TAmRtO8HtLJj4slblsVsWntgM6iJ4gZJQXkAPd5Gz4Z6iev9fcv07VypPLSH&#10;cjixP3bT7UnyxRd1YskbbVc7FbwN2vFfUfVobnqfqEhcPFLC1eBxJvFgxjbDYsszM5diCFAITH2q&#10;oyNbB8Ot0THXerkrc4oP2mKVwrkA97a18hQDpiD2jQA/J86sL1LaxjdYhUniZoKo7czdoI2+uURs&#10;ht7yTKzEliPHnWsLIFRJ5IVWSViu4IdrCLdvYHGADwAAAWxyScYsvJ56C0lB6dqu/dY+9rBZiGDk&#10;NtwVAIA+0EfgDzvrYbt7qaVksdPvzdQmnnhhZZQVMSTYVw0WwhsYIckjaCCPjXaYzT1u6qxQmMYQ&#10;9zadzAkPsCl25Odo845I4Ovxl8ndakavvvd7JO5UrIqLXMq+ZUcNvYQqfJBOhogDfXeX+t5bK0p5&#10;KEVGyAjnp9NprOxP7yRnf2KsWd25RvyDt510jhUCOKeUkO+6bL9ovIQAHUEOyqWP2Hg/6R51VVmK&#10;SxWsXJharPTl+lr3Nl2ZG+6Qt3tstpj3EjQ+F3vqW1SNaQnSL6mSC8YqVq1KIZLEceWInTIYK4JM&#10;YOTgg5xkDuyurJA0KzPXMryTf6IUe0J5BOGG5h+MkDBJrnIA4O5NYuWpJaVqWBlh+mPtzLI4VWLD&#10;z3bbuY/AH58bMKzfv/V1Ki1oI68dgTfRuySqrBlJkKlRk4AKYbnGOc6x1mWNQsMZsCzLI8FjcN8c&#10;yqpdGGMfnAPwMjGs9FkJ0GUopIISYxIpiAiaSF03GFkI7u0ggbJPkfA8Hq1SGxdsdSv1pmq9TkVB&#10;PB1KQxKEbCIiRgFQzhgAoCgEAEnjHdI5TJXsSmVO9narjeHkbIy4yAFyvGMFQScnIxWEtXPrkhTM&#10;MtatX7ZoXkH9qTsocse490pQnzsHyNa7j1mm6daazBX6o0gKCMSOIkjlESxlYe2O5sDFlKId4J27&#10;jjgamWxYqtHuSN5E3Mk8LMUQKc52bRtbB5BZvJ5/NlenfG8zyfIPTw9kd0l+V5Wm/qJGI7DL8Nsu&#10;/ZrWyoHwPPUulKJ7s/TKssSVp68kdis0IWzV/c7izcvtlsF0BdlbnA8cZtT08WIqZSeORiDmJ5Nz&#10;O7DewZiTsRVPCjPuY84XntK4fxWxxnB4+KCNpTHGjzSd3afcI2zE7IQM33RkHagEaOh1fzPFHBUi&#10;ggaI1WmaS4IyEcNtLb2G52sMyruIXaBwR86vf6qMFbGSSO2q/TDKxnCtwSc+3OwjA5yfLY1euLzE&#10;ef4tLhAskuaqwWYTJNZZ1vwTdzeyvuIoLwnQVRsaJ0dnxf8ATLsL0hVZ3eF8yOxLg992kYOWCqm0&#10;hipXg/bluANbF09wymvJG3dePbEzbVUIgO4eRlm3Zzk4+c511Y+rPArfHs21nJWI6Ev1s9h6sH/F&#10;EbSEAlh2rGxX58AbJ13eT1p/qnplKBzdRtictDT2wb5WndRNMrGQOTuGRgZ/nyCNU6jTSjOrs8QT&#10;3SLuckYZyVBVWBb5GCeQvx4GxeBv4/D8Mws+Rld6F6pBHBOe5mdu37Qzb0HGyPBP+fz1t3Rni6fX&#10;rW4+9YgMKxTCyF9rNgCPByCuScuQdmcgjBJvYJFipvYlVgSgKpFnG1jgbVJPPzgef8tT6vagaGvT&#10;pf7r9RX92O3YeSWNFH3AbU+GI2e3YH+uj1Z2UpzX615YC0sKh4zJNmokW1WMcrRMNwViGC8cLnA+&#10;e80bSLFIGMmwKzRyBYmUkZAyqndxycrnjXyn4vxnlyvj+SJBIGEcDWTEqWfBDB430WKfaCCSdfBP&#10;nq1bo9PrkSG7Eu9w4gVG3SRNkF3RwN+0OFC5YZUrjOTriOnDOknc7a/tjuKvLFlbMRUHHG4nec/j&#10;g6on1X9N6XCsfDNxhZrNF7c65F4YzPYaF45ZjINgkKg7e5V89utN5A6876vHL6dNMdMVrJp9Umez&#10;KqPuEX0kxMKAkCSRnZAXx7SFbxnOvdQgEMDiEIkkMocBlDq4lkVRtUcg5JZvk5wQMa1Du3rZo16z&#10;42QsksdinboKgticOQkciOqgdsbFgWZl+Vb8HrSI7Ei9NjkmruL0jpDatRQxSmuqPuiMyDBL5YEg&#10;gMSDluONKil7sk7vYQMJJVWKQNHBu5BYgBgyNjkeVwDzqUVIMvDcxNtppZLMMUyz4+CRYY7Qvxp3&#10;rcOgkZjAZ3eMP9zaP4PV51C3UstHTWzYtJBVqizaSkaE69kO00YcFhIrEgDfuHI5OOUUogjsRSpE&#10;6Sy9zvoe4Q8e4CavGeVR1O3bv4C85zxmJOTGlPPiYY5Ki141lnjrSnvh9wE96Sa7nUf3bXw2vGuo&#10;svVE9nULcFdOl2maOGWxOkNnvrEyx9yONSVJfZj3YYHBUfOFni/faOSafK7UXA2Khw0jKvuCY58Z&#10;OQTnVsenPOORYrDCoLcjU7Usj/VsoM7Qk7ZjKSCCNg7HkMR5APnXnvWBCkYs163ekij7CwtJtfaR&#10;mGeTGCfvZSpAzwSeTOqSdrKQSMS7B1WQIFUEcK8pVv54BUg5z8c7D+ns+F9b+Y4DhGe5zHjMNBFM&#10;g5PyJ2npYMwK81jv06yOHKe2I1Y68MqN2dpvm6IepV6Na/cS2wd0inii9tWUEt2LfbGC0uFYDJBG&#10;ORyTfdCimacx25kWCy8jVyoyfYBu2uFCIqAuDlPcWCg+ceqX+Gdb9MuReimZ9IqGXpX6nGbMQpZe&#10;3DFRlvpbSRWuUo53V3RyBKo14B3pzrd9W6B015Ek3QSTxrmWSXEUcQhibtSLFnZ+8MgDJKgc/GfS&#10;qdySlVihhZ3iruY4FTmKaOVC3djOMBQ+6MnadxU4PPEL/WZ6WZXhHpk9ThXMzR5zwEcl5G2Mp2JK&#10;qc74ZyLKzPapGpE4hfJYaMxCOSVZDJEJFjVQ201O5Rjt27cbRQ7SF3WHeJkRmjJ3uCrCKMCIbGU5&#10;DYGQQM5eqw2m6GbXTja71RJJUrw/e6cPLG4QDe0kh5GCUEKAH3Ea6JeNZz1e9Wo04ng4OS8gpYOe&#10;zDDTjSz9LjY43aRksCUxqkquSqH79fcU3266oqO+B55ytaGyJvp4LMP1XULNmrCEJsWBalhjoRYl&#10;ZQazy5k2rsKrg+Ff1r6r6ndFKlFZkRSryRyB03xiTuPWrYUhkDAne5Vg5Yc5zqVVstybCPx/GvjX&#10;Tk9XkbU7+FyEckTSY4j27AZpo070CIdyj7fBIPkjraZbb2K1du8iGGSb6ntIHljkSFEiyY2KMZo2&#10;aQMMM3uDKpQE7vZntLVoJZhNfqC2oRLE4K7YlcsD9vJcmNWYcKQjYIJ1CfVrnmT5JJyaxfGPiaXM&#10;yz1IoFRjWSuiQQRgkBikaQoI9+AQSNf4tHjmiIWOBXnRWsyyWwUAqlX7jyPHJHjLNjbhuWDAnnOq&#10;rq1uaW0IJFhBDiNN2WjsdmJYnCY25XjJJBIf84zql4PVbMhEwU2eJtywd0uKR1R5Yl7QszksAGCh&#10;dH+0KpJAIO5o6pFOYa1jrciyvLGxrR1BHLIdpYowUMMuijK5X4POMCkn6/LWQo5LszqsYVdivj2R&#10;QMQSCi4PuPOf4dX1z2/jq3FPSmLHX/8Afr0FzLTalaTtu+77UIs/d295TuWMtoEH9iOp0AMfUmdK&#10;zkKsW5AWaVEIyXcbf2/b7y2GKglQPnW0LZWLpNR96pYezJI8UahyZNgIZyTlUyQM4P2+PjVL8lVM&#10;3kbk2TVonhiEE5AVljlVfs7H8KS/hWAA2T5I7R3dfUXU1VUeOx09svDGrPG2+us0vbHIAGZCOXdh&#10;wnA86hWLloQowkh+pkWNURnL7kYuW9px9pyS3HwDnjXLo8GqmkzSQBaUySIJfe3LGApLyIpY7O9g&#10;RqAfIPd40YEvTOowUL/fatNJYLxxR1JTUtx1SDtljn2SLI4YcA42HIB9xz0g6XY+klBeANYCyRyy&#10;qzduUjcVG1h8nagJAPJ4HByteC1hMOcfiJjMuOLWYH7du6771ikXal286P3fk+NjzrU6SOYa4sPH&#10;YpxvGL05knsSPEGCxW0DDuK7bVUpIBke7jzUyJd6cLbxYJcNK0LgKI4wQGETAMSy5znB5IAx8web&#10;IXuY0LcOckerRcSyJj4E7PfkQljFKCFBLTxqd62FDEEeQd/6NLEKNO3PJLO1uq/fkKorpdWWYGNq&#10;qfcsS/Y7OpPtyPkWm2he6egFpi5jUyZOZ14zhSSc5byhX4BDcHMGylfH5Ux4SuESpDViDF3FeFrB&#10;UGWNGQHuVnLJttgkNtdfNv06GSwitLcuUpUaSZZ8Rx91G9sSngKzgZYqcOvs2tn3CPR6FNZjeaS1&#10;IplYftRgSStKEZSzKSoOEClxwMkAeNYbBeieAi9+e3UgmiWZLLRwx+GmiHeP7Sd7cqwb5Ovga882&#10;aIqhzXaWZWtLZY268sjGUj+8eSKdifHBKkkYBHAzzb6MystmQd2NUdpUkw0i8jacAezODlBuzgbS&#10;NcPLYTFQCusZhjcu0UVCeIOkqq7AABx5YEknu3vYI+ekyl+oQTw2xFVllSC5AquF96qWliSQqwKn&#10;GPwDxjJ1hh6VC2HfbNXwrQrvwyOx+xuDtZSTmMfbnzg6q7nnp/xXIUbqHH0KNyrj57EVwL7aQTJX&#10;cysHXSrsb8EqNkAAgHqwmd6tmVK80FqCI7QZonM29gw9pO8CNAAcDg7mYn2882aEDo3chQKm7MbH&#10;KBPcu1AFGHcnk5OeCB7eevupbTFY+xGKyR4qbGPO4SOb6izaW1NHFLE0aMjpLEpaQd6EErru8nqN&#10;NYql61azVrX2rvOIlR+0szFkVmknTL/tyKwRcFeHPHjVVGkE0X0lWZ69qOWOxLO7B6kcG10CpkgB&#10;wFKMRkrheBnXIr3KCf0JBck7EWlWijoxe1DJNGszP3ysJIh2hk73JG96+ddazcjsS7JIi6xxTq5S&#10;exJ7IkZwsJ2lt7s/EKYXcEJb4xnpxNVsF50Zmt05NsESwvVqKpO21LZQpJJ3cBgHCjnAQlSW4sNa&#10;tyCpFiIZJVMVmnYS1CrNNWjVjLHWE/wm2UB0B0T5/PUh3+gkmmirsXAYBJUxJNkETKyDKhVbLRkg&#10;kkH+eMskSSxjEsY+qeGKr8tIRgzvE4wyoowM5wuc/OrXyFCsMPNejZYbNRIo7yM492zXZlQswG29&#10;xyvfrxsggkgdUUYHYlnikkMc9mMV4lLt7Pc5W43AiEbIFjLB9w9oVcA64lKzbXZoZQskdeOfkrCY&#10;yIt0Z53OBjOMZBYn41/KNaSXG2pIxE+PWuqVIPcX66WOVBDZ+nceIZfbd1AX+0HuJ2NGxWV6deW1&#10;FK1eCQMpe60bWGeRtoSkmC21SpCtjJOSwKgAd+p7K/00bSQTWFiZ5HXhUzmPtQEtlxGp7mRjLkDG&#10;sZXnp3crLWrSTyIYofFtmaeF4iIpIyzH8IGXuGj9u9EfNLMjKIwYJME9iFVMa5EoJUlgFBYNls7Q&#10;RyD/AC4lrSXa8cKRskHbebe/mLYV3A52+wghtm4jJPIHGrGvyJBhcdWZY41nUCvddSUjYyeRIf7d&#10;AAAHyQAfB+BN6n3Yq1ST+qWr2hMxklWXD2JAgChxuAPjfg5B5GRnOuY/pBNJJiz9Gqs0ZA3qZFAB&#10;wFGTknznwBgcHXyq2p6/IYUkWK32wNB2U2heGQyQMqzGNRGwZR97DtJ8/J15mwx/1jJDfudKaCZ4&#10;pHeajIq2FaJSCzwu7LxGrbgAFbAz9wx0M1dIbBihkqrJCXjdpYyrSA+4NG4RjwQ3HI54OoUmTZ56&#10;dU42XJxpYvSWizPFbqmu7j2RG2wQ2i6AFTImgPA31R1qMRtyxzMwEpRUhhdSbQsJvjmJUFUaPIEp&#10;A2qwP45gHAXmypZUrtPJXQMs0TlhjdwcA/eTuCnwDnVyenHJ5ILtaPFRwVF/mcX1skwjBg0QyJ3k&#10;dxDA+QO37ifkr1tdS7DVTp7U4VhsBrVe7A4U1BV2xKl8yMoYsAsjkDkyEgD51Mlkevaghz+zKkcu&#10;4j3rgNt2tkYDYx/qGNbYcry1fMxVGvMXvxyMRHoPFLXEYIKrvWvnXnZ8jRJ8ResP0nqPY6y6y92m&#10;X6e0jLHJUkplgVkVHCsO4xypLHwNy8DU27NMHWuGhJkjjlgBVnZxIPcH2nzHjndjGcjzrWPJWhWv&#10;2DXmlhT3pZ/qpFHYzBvNWGFSD3MpHggjQAJOiR59amltWJWr37DWlsLBE8iJTjepArJGRZjDDtrs&#10;UBD4UAAnJ1StKlKd1QSS7FKuNrbAzqDlFJOO0wJHPzwPxWWXuzUq2Qt8VKG1YswvkKltPbpx0VkZ&#10;5XhZtp7nueFC/HeR4JHW10rf0cZaxGNl6ogl2ASyx2Y2BPb9pYRTMituJGSCRn4Ax2BFLNKzymGW&#10;MEJtWaRigVJEDHPlcZ/0ScnVS83PIs7zvhGVr4lZ6aUrOMzEGN33UoGAK3pGbXtKQv3FR/UG1bYC&#10;6tavVum2uk+oTYEdOyZIrFYSlhDadGBaIKThmL4BDFRk5wTxrPagtGavbXsx06KSxzIfvlkYJvkj&#10;XhZGRlQLuJCnkctx/Iszl5BZTKYu00MeRsQYeaLUyLWrK0bTTxHTAsSPuA8AeVJ0Ooc9dRGr1LA7&#10;csMU9xXDKn1AKnZG+CCsQOAoCgg8kg6uEhs3unwFhE8sxO793ZYMYwyM8aDGNoPGQTx7jndrnZS/&#10;WFOG5dtiKxHRkquBU7GtR+2ZDWKFld3m7Cij7i3xtfHdFqtNZnsK2X3SRsiKwyC5RGkMgXaoiyCS&#10;ByBzg6rXrwo0tWyiNYsMleIqWxB3TsOecBlQ7z52nAJO72wDB1qNmnmJ4pDigcnVMxdFZt/dM9cK&#10;3iNPcWOLuG9BvK/A6u+oWJoXpRFFvM1WXaScbe2dvdU5bJZDvzwTjAJ1iisVZI69aEGb6cvVPci7&#10;Cu8bhA6yDdjCktnJLhuBjVqYnC1+RYZ8pXd8V9RUUxxxye5FNbXuiaX2V2yl9BlLAKCe4lQPOr2G&#10;tdNnaNwLUddwzucBu2ZB+0GZxvxkHCglQR5GrSalDCk7T2Xj7D/UwJGR2UfPuAJIJJXBb2NnkEjO&#10;TArFzICwMcXlpNjRFbqJGDNAzll+tlDL2gS9qee1dsW34J6u4O3DFDZjfvrK7Fs/tyxTbM1/afcF&#10;DbHRs4A+TgkwBNFVENVpZ3Du8kU8b4ltRbj2w3BYhWccEAsd3C/NrSZnJ5TC4me97k1aQT06Mntl&#10;N+2yoC0Y8hQAz6Oz48b3sVPUrdixejkaQfV1oRZmlL7jIzSSSOGYY+7KKwB92M/xYGaWGWG4vccM&#10;pEM0qH3bSYydvxl+cFuDyOPzwMq9pYoaeANObJROyWJLiKfaqv2/UGPyAh7O4Rk/B+7zoddq9Otc&#10;lN2wbSVZikk8cbiKNbUnKkoCMxM6hWIGcDBHA1Fm6aLJpTjH08UTSx1UbBkaMk4fOT7mXDLjP/Jq&#10;h+YZePFXbwrXYbtm7I8y+1/vkfbTQCWu8SssbFgACSdgnwp7fO59Iq2rI/fiaNIAYJHkAjL9x8pL&#10;HIVZyMcjC4KjOQPGK/1BkuwVrEDpvjIsRxtsrxxsn92TgnIO3aOeS3jxr+cQx2QyuQq5m7OYYMjE&#10;tP8Ak8St29o8V/ZjALCSRmC+0hLd3hQx8ddOqWKteP8Aq2vA1iWCbctpDukdn4KKRlmb53svIwMc&#10;avUiSnRr/TtCYlKpMZVBeCYqMP8ABbcCApHzwBrtEu8Zxn6feJ5H0R46sZ5tk3qf9175REF+ptZu&#10;hahyUHo9jLKkunFPT3LwwnlfsFK3MPUvFvkpmyuE4ZwG/D+5H9Bv+jHX/TL0vT/VD1hTin/UL1d0&#10;2GxQSdUlf0v0C5ErwVa7YKRX+o1zHLdlh96wOlYy7Wlhj/Or+k5+tV31R1Sx+nvRbsv+17oVx4es&#10;zRtsXq/V6soD1cKFZun9LsR7VR/bY6hE05WRKtKY1j1+g2vkPTppp001uv8AxIP/AFfT9W//AJ/f&#10;1B/+fljrzP8ARn/pU/p9/wBqvSP/ACVNepfrd/03f1F/7bOr/wDlLa0o69M15bp001Y3CeRcdOPy&#10;/p36j1reS9LeaTU3zkdGGK3mOJZ6glmDA+o3E61iavBLyLjQu24rWKltUq3LeM385xO3kMU2Vp53&#10;DfO39JX+j70D+kJ+n9r05caLp3qXpyy3vSPqExhpOl9VCe2KYgdxun3dqw20Qh0UiZA+x4ZvXf0e&#10;/VTqH6YeoRYJsWPTvVDFX6/06F8O0IbEd+mrEJ9fR3M0asVS1C0tSR4u7HYr6z+qnpj/AN045dzT&#10;i1zHYK1zHidypHxmLHTTz4jmeLs1KuWxHJMNkJooWm49yPAXsbyTj12WtA2Tw+VoXDCqWFXr+aTr&#10;3p31J6N9Q9Q9I+rZLNG10XqU/R/UCbSklGWGWSIzCB1imdZGjUoxVWKuhKqWI1+o0VvpNiOh1Ggq&#10;W6/VKiWYb0MjPW+ms1kmrGu5I731W5XSdTjtsABnVR8SyM9lqlub2psz9c8KVJOx4cbeXuN2lCF/&#10;pdsDDw6/cxOyqkL1U9XqhGkrwmSOm0KSCZPZLaiYr9PYfI35l54xjHzjOrmixloRzivBUnrFUZHR&#10;2k7yyK72GlbACyGTCnY2FTbnA1bcGPytyuOPxsa1bI1rsOVrmP7JUtN3kGXx2L2OwHaPLHWx3eIN&#10;MXmZxBXVbFaevZSxIQjAAMqdxV+5FPIVsgMQxByMdJZUW6ZYXLRyiZbIjjUnusqRFs8HOAW/lxwP&#10;OvhQ4Ng8pisNxuGk9UYTEZjGIkKL2xSiRPbWM6Lszq/cxA0pX+7ySJ1jq/ULLBhTSXqL25ZJLazH&#10;FxE/czJHggfTyNKgAC7wy8DZqVDXgMkla4SsbrXgrPASJoqu4yMzPzsLFQSwxkMy4cAY7p/4JX8N&#10;P9Pf67bnrdR9bMp6jULHoXR9O14jb4Bm+P4OR5OY5Dn0WXGVTPcW5WlowjiuO+kMApmNnte99QJI&#10;hD61+lnpSl676h6sHW5r9U0x0WWBaMsEM0Uk63t5k79Wyp2muphAXauX+7Pts6Fag9mVa7tIawOJ&#10;gFyYp3l212chjIsYB5G07iScknHe0f8AuNR+gI5SbMDnX6oUvT9wkkj9QvTpFKsSWUIvpAAFJYnw&#10;QfxvXjr11v0G9GvEIZL3qGSPe0hV7nTjl3GGbI6UCpOc+wrzzqV/UdLv/U7rHc9+P3faC/3MBt4b&#10;/DjgZBwMfV/+4136ApbOPty83/U882Nf3ID/AN1D9PUDHz9sxi9I43ddnegynf56k1/0R9J1Tvgv&#10;+oUlDq4nN2hLKu0YVEabpcgRBzjaobJzuzpL0SlNLHMxmVo07eEZArrkEiQGMlskZPI8nGAcasKj&#10;/wBx9P0K46o9arnfXpJGcOL7cz4NLkE/6SpYk9MmCq/+P+n3H8MOusH6F+iK7yvEesK8/wDfO12u&#10;7yEszEsz0mbJLHO0gDgADVhFUqwvNIleEPOMOdgGPaFyoXaNxAGScnOoL62/woP0kfo/9BfWH154&#10;XkvVu1mvTjgWY5JDDnuScTv4+5Jj0V9X69HgmMsTK/d9/wBPbrOdDTr53Vdc/Sj0r6a9N9WvdOk6&#10;ujUqk9iONrVeSPuZzudfo1dgpYtgOpAHBHnU6vN9PJG/A27Yy+Cz9sso2jn/ACHjzroSP6xuK/zj&#10;CS4Huw9+l7qvcngQw2bLntMMi6K+12EDuZ9dx12k+R4X9T03qKmvPdWxeTbWZYomxHVCko7zYwZZ&#10;MFmVcEKEOSAdbXS9S9PqmLbBssCzMs0hQBCxACJGrMMx4b7g33Z9oHGuxf0s/UvxvnUnERznEces&#10;YfsTEPZxX+6WoIO5StkpGO1HDt3Ej5+PjwOvVfRbJXtS0542QgWpMSGWSVsERRgSMfaM5OARgHwQ&#10;Sd/odfpyzRGcpLHFKkJmQH2rIdisQG2Oc53bgwUYz/OBfrO/TnxKX1HxvLuKcmx/8sy2ETKxAWY7&#10;GQttHF314CE9pawikHYe93dtksPGjrXS+rXYzCl9Zi9Gb6UQOqQxTOVIEgKs5KINrcBuRjI5Otmv&#10;9GoyRRWa8iRNJ3TY7z72aRThGQgbEDKyglFHxxxk6UcBzU+QvW8Fmq7K1GwK8KSISfdG1eSF9dsg&#10;IAIbYI348Dz670G6bvTIbNkpFLJvWxGoV1ljTg9tuNp4DEAHO7GvOp4HrNNBk2FlUqXAY7YeMK53&#10;E+1zx4OPnGu3P9O+T4Bd/Sf61+hfK7IqQ8ux2cOC+uYRV69yetKgMMincL+6S6t9nc3n5JJpOq0V&#10;gee6taR687RzQRzWGBTsspO3IGI3XcAudhB2sSNWnS6KyCBFkiieASx2It+O9A0TBGXdhS8eAxBJ&#10;LFRknXktf9PFrE+oWS4ZTzNOx/s/lbNVJJmew1+xNclatKJ5iVbUTCMzgMCQF39vXnwnl63fvSUU&#10;iqSxsO20sQMRhUe0dqFBu96nez+wbeC3g+ZdQ6Ule7Os9vuzSsI2kUItibyY0sSIFjQAez2KMfIO&#10;eMnnvSnkHG8tmoLSpB/JY4ReWR43SaWZVkVYVj+9jIW7R9vb5Gvz1H/qvqMEi2ryi1flkk2mIIsJ&#10;RVXJVRIG9wICnYq8EDwVFV1Tp01W3Ak8caQTRExbSXKBRgmQ/ABwck8k8YydV/iM4OR5HP8ADuQI&#10;mLpY+7ALVWCIx3Hgaisiskf9x7nlQDYKsQWYeNDE9W2G6eJO3Wi2T2TA42RvPHJJ7WbJO4hcgL4z&#10;xngDW56bJVd5vY0m1YJYhuKoZHKSSg/B2YxgbQc7jwDUPqLBFhbnEePe6JVzFuytCo0Rea1jsUrz&#10;WZvcQDtslfZQrsjXgIdHrL0VWsHrHVII5YFoJE8shbCxW7TBYP25mw8Qw5DBPjJ4IGqQm7DdcSTz&#10;GkK6JMwO7vyySbFgcMSsa5lAHA3LkkAY1j8Zlosjla+StrZrRWJmx+LglQLNF9NH3ykl4kIDqmyS&#10;dBkjUBf7mndRLTxsJ2gmnVa8t16kQjDBmYKVjj2xNIGKDhcOGcnxqz6fZYRSs8E0MpZ6/bsR8YKq&#10;tUIA5DKm1mU5HHuwuQNTDKZaKW09WSZpFiyMYknYA+3GnYGDuCSASSPk+B8kdYEkkfHZSZDJFGI1&#10;tSlVdO0FeIlskZX+85OMqAuQMzrFhlSAVJZCYyIZBu3OQ6jJAxnjgbcjz935xvqBes1Z8RBE7zY6&#10;aWJbRK6WKJgP67DfcwI18eNn/Mdd6VFoRMktlI5JVazEsQZYzKylWjRznJxhTuAH8udYJWni3OTG&#10;p29uXuYd40wCWXJxwMg/+05xqbcZsVmglryUXlhSJTC7WhsP8hkU78Op2o1sAaIYDrmTpqWunJej&#10;jimFcsLz2ZUHLHDL7WVkydmCRwFBHggREsymLELyklm2d2MY4X2urAZYYznjAOMEnJ1D+QsvHbdX&#10;ksWp6dyUw2i7n+n7soh9pVUHuYlu0BgB3aOx53jhpbh/V8fa5VJVjgk7gG3LkGTuAY4BZhu/BUHG&#10;elh60kcGxRJYEZ4VeHkYkMqHOCeD+AM84xjXF9SuZ4v0uo8duWvetw8jtgVUbYpUjKqhEtv2MEVm&#10;2NfOvuOt9W3TOi3PUk809C+ZDVillkgXKyFIVKFY8lVdwFfA5B841q1mPuk0YIrEYkjDtGUIaR+6&#10;yuysGypiIzgsM7sgnnUDvCZc9jeV0VjLZeqGyGP/AOJT+iqj7jVD7jU+4AvciIzsSvnfjDTZZaj9&#10;HmyDQnIhsu3aZ7b7nCzEbGIaMYKbiBwARwTYxR1ZkieH+2GECIRwyBVikRgriWXxvx/eAsSmMZzk&#10;6s9CcpVv52vWVJ79eGiYYFKVolMujOvuHuLIN9/b+za8DzronqxXI+nzwIMTd1MuxRJQSzjcWcrv&#10;G0IC5AyWJwcalfSw9yWJItpnlYFy247di+2OZS42g48MMAA+W9r1M41bwPDbeIp/T5OWq2Mz0WK9&#10;sJDL9RGsqWGsOCx2NtKjDaqoAI352yNG6T1X6OzbevBcmkUSI+9TTkrxCKaLBJxuzCTlQrKD7s4G&#10;EQulr6FYQkccKIk3a7kCGTf3Jd4GVlBAIIzyzfjOqYyGEPN8Tx5Jat/26k1aG5PUstWtzTTtu3Wh&#10;ljZGTEfaokim7jMFJ2oII5p3V6J1DqAryRM1tXMEVkK8KMFVYpnV12G2DuMbj7SVO3zmJ9OoKQbP&#10;7fWIjaaRSkBiDuRPX2juPOQ2MA8gsSc41L797N8Xxa8KrXMfLisjLWx+PyDUykrJZf2bNNpIGZIx&#10;WJQLNI2idszaUAQ6fTlv2j1uSvPVsrLL9TE1qIxCSuFkSZe4wXbIC2VCqGBHGeTgjrGC06J+/PvZ&#10;WM64iSFwrAVxjcxzkuWD5YAHnkxmenlFswcbetZmio5fHwyxV7/1Fcx1ySk+gd/1W/IJGvz+1nFf&#10;SCJ5JbCyRSpPL2BH7ZpnIDxoynaWQYjBRucjgZwbuK5PHGKMiRpEjiavZVNi7P8AqfIU5OOFIxnk&#10;fJ1IOXU4attaMkMkNO1MIr8EUmmDTwlC0gOiwUH8kj99gjqDUsg2ZGrRIk0Sh4YrY3okibdy7mAK&#10;tkkg5/y1AkaKPuWmibttOUE20vKxZSWJVUG1MAgtkhRg8eNVlxrIVMPPYQY9oqcUtmNu6kJbq46P&#10;vDSqkDALEUj7mkI8eCfJ31e3I5rRWQmK1M8SMivMRUWztDcCQ5aVNxCLkjnOB4Nh0yzNckFKdDVl&#10;WwsfcZWwYCCYoztR2ZmwIgTtXeyrkgki5v5VjcDbrcniklYPgA6MK7vXEUrKYymtBZGVu09wPare&#10;O746pa/Ur6V71IRwS2LcpEbyFVsV4lftvIycKqyDgBc4Ubs8jVpMIYcM01hHVNsQZgJDMo2ySOoP&#10;2x4yBjdy3zrhR5OvXsTyQukHvQpYijZfa+plA7tID262PgDx8731WmtLcAV3jLwySZs5YIsceTsB&#10;G4jPAC5OSD4BOukdmVH7cDPLWjgK7m9yzO2GZiOfeWY8jxnHgc8mhImRmBQbhttCZobEQdhbKl5e&#10;yTuDL2sfsA+0/J1+O88ixQz1DbsHDq8UiQr3GiG0B3BZVYDn+LJGTt51LhnhkZgIlO9XqzGSQqEy&#10;ow3bwM7Mkhs8n8andSFK0QhYgQwv7zyTJsxybIARh3P5B1ryNL4PUCaNIpq7zSQXRLGwsrBLJJI8&#10;JG2NZtsciROijiNiP+u41YREn9lJmaOKMRQB4ykm9FwCjE7WTng5OPz8n6RYlqd27lKjCwbsaNGP&#10;c7a69oO/jx7m/g62P22dia7dmBIqEUjdNE4SUzIRFKXj4h7hBLlGzwDtH51T2ZJhI9mWzJHPFD2N&#10;gH2tkgOSWHBB5OCOOPOoTbt3/wCYVJqFiGHKvZ9mWCRWlLo5C9sW+3T72o8ka0dft3hgp06skKva&#10;SeTcthQVWGIEblKyAgkrna3IJBwCecR7kl0D+zpFKQiqjoG7juwXIdEPJfON7OcEcAnOuDzuCOxg&#10;bVusXk5BhZHttViADS/TDUoQj5jDgqz9oJYHQJGuu/QXJkjrW3ZI5GSpG3ZJXtzs7iSWQtuWVR9o&#10;PgHzjzHlhlkrSy9uvvrndMjTt3tirvIAwwLMSQBgkgY4xrA3aVpeN4rNveaXM5nGNJXqxKI0SxJI&#10;qIpkcsdxIdMp0SfOwOrhq9OKSNxJMx+slzHJGzAw12eNnJyDtkK7lIU5HGPz0+plnrl4YnSJot8R&#10;ZziLPaQkpHgAZ43EY4zjzq1sTkqGb4tSwuSeT/cbFaOz9Nrur2Rrum79+WOuwJvR8kn8dahbrx0w&#10;1yEW9wksNgqhr7ZWLIArspXcB52nG3886z7WuMFWaKKaJPeqs5ZlVclEdRncdoYMMHBPH5/M+EEj&#10;ZaXH5f3KUklRKBvRLXsQbDxWArk7JZO/t0y+TsnrJDD9SPqZ4Iq80CMZEhsK8szyBZICIIhmRMEb&#10;3yuzBJUgkawdmSoqWLM8s8cKyCGv3GkjZnAd23le5jLIpKjPB48ag9azdwuUNO1UrSccelbr2IrJ&#10;g92O3MqgXobG2HeoH2klm/AIPzNsB3oyQJYlr9QaeGYrAS0Uyx/YnbJ4DKo3kOBxyp+Myh42jdVU&#10;pJJGX2Lsj7bFh2gzYd3yxYgqxbADYxk13y/kTUpK1aCCSzjqMjJUlb+raddMzBdAg67iV03hfnq7&#10;6VWluRfvzCOcoxMftWGIlhxnk5yq5/n/AIjUm+9ON8u6S144y4eBSZ4tgwRt4IIIwW4x+GHGv3T5&#10;Bg4cfWtLO8kLSGzk/wC8zkbUNENEkdo2Cg3sjyR10moXnnlg7fZmRSlMrHF295928S7gwyACCATy&#10;cbiTiV04TyVoXrSmZrJNlSkYfEZB3dxdhYdvAJG4Hdk/4WRlIMZmsbVOEtyUXP086WpogjRKyjUU&#10;g7neWGRftYaU/Px89U8ccdPfPKXtzIsqWqhglw7gjfLHKss0aFSQwZlTOPAyBqFNGL5EbTNK4PdT&#10;aN8kpjJAQsQ3Yw43FcE4AXafikmx9O1YsX6tiKKeK9aorLVLpFB9HM0NiwQ47jC8oKqSgU7LISNE&#10;7h9Sa9eKtYgndpIYLSiZ12sk0atHF7CP3UBDNknAXnHxH6PVs1p5xOxRbbs77FUiaVkUqmFO1XVR&#10;lvBJGCPjX147K9XI3BlkjL1Z1npywoQDUVwnaSDtpJmD6ZvtXe9fd1G6miz1qzUs7Zo9thJWwDY2&#10;ndjJYKF4yPL8eMEauDUWRHWOdI3mjWSeI7YZ3CyMFkkG1htyB8ZIHk4zqcZ7jOT5CzToJbGOADU6&#10;cz1p+2xZkDRzQNLGwikiBVS57dDf3HXVZ0maKrEe09ZLO1WmaJ5Ym7ayLD9PKMp3MudwQHGCG8nX&#10;McVShBLOsUdue2xWVVBUoeygV8xnJi/0icYz4OqqsXchxbkUGJyEN3+Y0oGCWoj9TRl7iziO4/aE&#10;jmX4X2iwYD/D462U1avU+mPYr9lEdyJopHVJy6uQXrBQW7ZTCkM3xuDEnWIpLB0ct3I5J6dlTGA7&#10;BpUeQliQhBZdzYAOSAMcgc7ceheRXIc59NbEUcaXv9uuLPYKEM8qPm8evYB9vbok78+NDwd9eQ+v&#10;Yki9OerVnlnLL6c6uKz7Q6Db06wNhOcrnHBwcA/Otg9NsU9RenQ7k46z0eTuMWLPI3UauY3Y/aBn&#10;CDk4zkfj2647/vIUf++yt/4OTr8DOjf9GOlf8ZUf/Kotfsxc/wBx2/8Asaf/AMU2vR51/ZNr8aNO&#10;mmnTTTppp0006aadNNOmmnTTTppp0006aadNNOmmnTTTppp0006aadNNOmmnTTTppp0006aadNNO&#10;mmnTTTppp0006aadNNOmmnTTTppp0006aadNNOmmnTTTppp0006aadNNOmmnTTTppp0006aadNNO&#10;mmnTTTppp0006aadNNOmmnTTTppp0006aadNNOmmnTTTppp0006aadNNOmmnTTTppp0006aadNNO&#10;mmnTTTppp0006aadNNOmmnTTTppp0006aadNNOmmnTTTpprzb9fxj6/aDXjM5xfr8m5r6lVnoxrk&#10;p+QZ/HYzHxSezXXCJmrZ+orlSFNgINSSBd7+B5PX9D/QLFmb010QVnmllk6T0v6qeNYF2xxUYti2&#10;Y5M+xcKCE5wATnX4jeo5bSdU67HAsEKHqV5DE2G7rG1KwcBiS8gIPwQueOONU/JxC/h4YcIZohBJ&#10;djnw3bZkmuV+8lj7pY7TbbHdvwNeCNdWVe79baTvht8kSrZkAP0yISFM8KRhVZkVeSR8HJ8a0L6S&#10;Xv2JbEM06xK5LO6l03KCQuzbtDHj7RgcDIydTC1isXHLaqNYsHJTCAtE7lvdsFV7pIwSBph3DWz/&#10;AN+6pZpqiT2Dvl+njlYVpNnEkYOWMzA8BmGRjkD+R4zVYOwsDMyo0gDkE7kjDZKZwCN2MDaxU/JO&#10;dQaxYpY+ev8AzNJP5ctt6SfYXNWwQQpmjQuCrM3/ABGBVfJJ8a6sIFfqEcxhVVsdtJHCMUSaPOd2&#10;SWy6oCCMZztGRuOrGsjSSyQSsskcyk15Fb7HRC8wkkRP28jIX5JGOcajeUkMTZLEfUvdStXv3aud&#10;jiBqV/tVo4GKMW7IgwHahUv+y+ereKJIxFYNfbA7xVpasZIkszSJlJ2Iwntfgg7cKCc5ONQ6sEz1&#10;7Bm+kqYeKKG08s883cklCs3YaMAuiYVXMgGTnAxrDY+W9kcrG0U2rX8tgWbtQ+2SYVWKBl7e6RR2&#10;nvJ0VLAaPXa5JWrU9qwP2DLhjI4lZmSQ75gSFEaN7VRBuOFJLa2SxYriOSiBX+pj3TIkpYSOsY90&#10;pb7AWxvTaDkZUkE5FqcTyn0lS1irLxFzKSyszRMrdrFxFvR7SQfPwNDfyOqaavVneO24dVmMoZkD&#10;AQxhc+eFYvgAlfwMjnVGu5Yd9mKKSRWWQIpXYxII3DCHHsJcjI54JBGdSHHVo4IvovoJEW9UsF3n&#10;IauWYt2u2iQNqSCTsEH431X11QmWdiZnDxdhzEyiJRn3rKqOQFUDJwMn4OsdiALQilWQxOG3wwqS&#10;XR2kbDkFjkYIwAORxnUXfEcgxN3FZCzKK2KryrF9PjX9+JqzSHbz1VABBXW968eDvq46V1Ogbc0C&#10;xmWXDKs/bdkMjjBWOZ2RgSxJxvhZScnHnWGLd3T3e5NGI2ZpTKkQG0D5cMcKW3bBj/D8/SHFVcdm&#10;79HER2bz8hsm5E6KfZDSdjS+2isTA0YHkHSjzo/jqbeuu2IgyWRTh+mSoCJJKxkBOHlVmWZs5ZSr&#10;tgcM+RzgedLe2OPEjD2d6KMuzKT7VkKnbiPGGbbyOcDU5qW4pMg2Klryi+lQxEVoyhiSIEtJK2/P&#10;aB5fwD+/561MhCqz9OWQRHb9SJ3OUljBeSROSfawyE44GM/B7CoAsUzy2Ilw8XbUfsl48Ekg8gMP&#10;aB8ZznOvpn+M1ION3M1Ynr30OMlsS48OqWFhRg7SGTbFn9vbdrADevu89T5r1pZq1FeqUmM9qCSL&#10;aj96buKTsDRqSx7gCFWcZPu4AKmRNLUDAqvtkVYayxQEskyhhvmYFVjQuQNxDDyR/OlqbY+7FeGD&#10;jyEWItQ0LTo4EgxYhJVnkUlg0Vgyf3IxIA/tHz1YywWEhSSylWSzBNMkk0XcjkYzMVSEEkdwqADu&#10;IAySuRnJwO0ciKHmklto4UOkKRQBQpDI0j4d2z4YLtOCcjONWJS4Ri4kzWSyGQBxQgw1itHWjkRW&#10;ykbbmk2gP3IhjbR+0E+Pz1Kqj6ivQuurVBHePTj3Ix3HrOhd+4hzlCw2l924g7sADU3+ro3rLsnK&#10;ShCYnlO6HtSnkHko8uRiNgWAIOQM41X/ADTM4ipxXn8kGVfKZTj1/G5KrBBJItfI1pp4ilS/ZiRy&#10;n07DZRk7ioYle0HU+Dp7zde6RtRK9a2LcDs8KtseJpFSaoCACohfypXLYGNxGcohdJaJhgb6mMww&#10;R2ov751jbuEjI7eHICtkqQpGAfGpDW5bavVcLYmsQRR5D6WeWeOExiQNCuo4z2rqOJt7eRBI3adh&#10;TsdVUyXYY7gkqB4IppFhDRpFLJsckgOigur7BhBkYB93GSlmvObEclgwSkG0Fj9ywqrEPGWyoaRs&#10;58cDgD51mfcylqctBcgs2qVvaN3OUFWJQwjGz3BSnwAdEk/cfxUyCnWVlniZ5XiRoAqgqHk/cKhA&#10;BGNjZ3faTjB8c545a7RvM6yJFDJ3O2RiZ2I+8gedxHHPjBPjGsvcyGVnwkgjrVGgyVr2ZncqpkDk&#10;KyFSpOwv9rFhvR0dHq5tT2Zen0rk8ixiMCEvXVRIqryikj4OMtnOPAPxrNaENjdMa8sSMImAiLLK&#10;GI9rsfuG7BDYAGPHk6/dqzJd+ox1DFtVxWPqwxWLtY6LSwQgCMAfIZ/wf8IO/I6pZbX0aLPB2a0p&#10;bcuYpXe0N5buTOXYLn+SquBwDjVVGsENmYxTSzTBhmMsJEXP3oq4O3AHIBJY+P4gcdQxtaJFulms&#10;pBv7I0jOzolvER0zK57SX8nY1r465PUZO/DNIBVlu7vqZjBuhijdwoMZ3F1lKKzKNgyT5XGSmtvX&#10;isvAAi7pURG7kZygzwGwQCwwByOTjHz9KOMizFe1PXrW1WGwZLHuqBHVCnaKE347mD7+TofJ/E26&#10;e9YqNNFDBXJWpXYdwzz1Ysyh1ByGll3kuxUIxOCRwdZkUtGIYzHmwjyTSSuSzTqAVwpDYGTxjgf5&#10;8Tz26M8dG3TSBEqKkc6AEmedQrxoEAOtHTMd789Q4J6kdy0xQJFelmi7kiEQJVRUEEKV0buC0CHM&#10;kgHbOOCORpsmrRuTYIWVBMCjZj7gyvJXOMncCp8Z/mTrNXsdlJTQoVbcEt/kU725ls7jgqwKY+5V&#10;dgFJQIO0KwJ0da/MXrM1WezSQG9IlaGcVZ54lrxr9QSpbayjeisHUNjAChjyw1Wyf2yU2exBXWQQ&#10;V8SsdhMJOJET72Z8k8gDP8WeREOTcShq8jLVrVPI1pcduxkoo1/3fInaPVjTRMigjbk9y7B35PnP&#10;Yh6a0VWGl1ARymPuyUX39te0BuJcHY7vjcm0j2nGANSvoKs0jxwywCV5FlshmKIEjKljkk8+VABI&#10;5zjjBtv0o/T7yL1eZqlSpFNhqWO78raOzPIa8gYzJGytF3Rr3lVAB7V8Ea6k+nOnt1+1mmklWWJw&#10;qvA0arI5O0ghnQFmTd925ec7ScZ3TovR5Oo3IKnTzHDHktbLxtIiq2dpHO3OR9+PxgDGuxHgf6Vv&#10;Sn0sr43leAqzcy5Dcpxz3Y8hGns4oxHt1FUZWQv7g2HUl+4g6/b2/o3oeCss6WIJLXaeOaSPHdlT&#10;ccAtLI4j2qck4/AHjXrfSvTPSOjPHPaEVi2MiKaWLfHDKf4to2gEgjHDc+efNkUORZbK3LmLuI0N&#10;S0JUqVKsUcViJwSgV65UEIO3yCPOgQR5HW806HT4rIikqAQn2By8RClgu1pdmFYZwo2+7JwN3kX6&#10;zSAbomVURmaWRAoGR/oIGX9sjaCMY+ca169ReCcjwHJqvOuDZe//ALQ4IVWudipFHjY1sd8c8zoO&#10;7UrKiSgAns3tl61bqnQ2eWGeoJ4L1K+bdTZKY0kWvIcR2liGXqzxE+xSzJg7wB5kzxRWwAzJC5P7&#10;csKgmZpUAZCvbIyAARucAE/PxLMB+tX1P9WfWTguD5hdHG6/GcjWrctoUJpkCxwwGKPIJGnas9Sc&#10;JFMEkYK3ukk7XfWRPVss1+KtMslWrHslkWvMFfBJSWvLJaEc0i7sdsxxkYYbWbnVXIsFGaSOLEkZ&#10;UiEs0W95EZJezL+57GYLJswpBUEbQMa7kKH6k15bzStZxHNeO18vAmMw+Npz3ajUsni4oAssViOa&#10;wWitIe2RFHcqnafJ316OeoxXHKyMqb49sMTTxs+5doEe3APcAAcb0CnOQWGdVrLEilxEz7m32I40&#10;zGWc9wOGOFTagCkEnJ/Gtd/4q36o/T5/TPi3AcdjkzPqrcnoi1ZxskDVcIYYD9ZNI0JLM7qqqERl&#10;7T5+786N6/6vHW6FKv10VW3Ng1ppcATSRDEilYgRuYIAwxgZwM+RR9evVundNntSSGEYYIpz3ZAz&#10;ghGQ8dvaMblYgDI4+fMdez1/kOVx+GxyeaU6Cw81ha6tM8pawlmQaYA+dnuBPg+Pjr5kenVuySS7&#10;DJa6gud8ae2qWZmZoAcpsz8NtPJ514fLdk6gC0Necb5JLDyoNi9psgsJCvM7ljs4HB/kM4rm/ALW&#10;RE0f84hpNWspaqUak6izPY8vInezIZ4JCv2u50djtJ89ZOk97pzHNFJImZ6s9y28bERKMbo0T7cD&#10;7iqEjjySSKiahHTn75ttZSxC7T02V3eRSmSgkUEh+PeDjllA3HxX2Azd+tPknzTGeo0643GxSKpu&#10;UZfbHf8AVmMAKRr7CP7lKjt89Ws8dWOWulR2i/baW60Q3JahDF0SAsuGViQrAgEAA8eNcVuoilHA&#10;1evLVwjGvDKnMcTsVkaUF3KHA/iGQQPzkSHJYxjXsirabHvk7HuzzRRmxP2RVy8T9gYuDL8KQAPk&#10;HyfEAsiSwfUiK5LLGzxVSNjVlM8fbSRsjGQRlR4VSRuAwbm0W7tOs8birdVZmeNDujSTG8b84jPG&#10;7LE43DaDkjX5wtJatPEZGO3LHTkexjXu14WTKtl7CxwpDZgkXu+nVRJJI5Y+0HUqPw2a5dt1ZHhp&#10;R9uysTSyWIi0cL1ZGPchhlYkySxhVUCIgMjsGK+DYwrHDAtirTM9dQ9SFbU4BFavv+odSAXeRm2q&#10;Bzv5wRwDnONV8tcz5pTnD2MNHZ9yWWSw5vJ2JKZpRGVPuMYlLA6QId7P3aOCSGheRRbltR2VqzS9&#10;+CMCu7qhnxPLwo92VPDfcq5O3nBNPZkWpF/aY5JZrM4rxRBIkrxbI4RJh87QTk7/ALhg49up7lZs&#10;GbkcksduarWmkrzNDEDK+ow0Ca7vsiIVAzA60fxvx3qQtWeG9ZWNYqqRSQSdOcjc2MzR2nkX7jGx&#10;UADax3fdxjBaJj7LxiJJBteKRWWWaWTDrIWBJxhjld2PAAOAcxJJcndrTXLlRpL885qDQ+2CnMJA&#10;kszj7i0VeQINfBXu8+R1EJehZYdLkWpS6lN9SYpJEbIZi3ZZI+VQuN75A3YBPGda+1lq7yWnsSKs&#10;Mm6KMAMY0IUPG8eNjhmMhGEGNxwSAMWBhP5VgoYaFjJ2GxACs2Jrfc0uSdw5sySEMqwb0SzAb0Qd&#10;HQ6wxNFJaaIdRr3poSrVI3WZaRZQysm9oggaPc2PI3YPkjGarNYaCaSCGQ9sCRbbkJGImyAqwsMl&#10;+RjH/vNVvy3PZ3iXPuB88w0FyWplM0cNXnrdzLWCyL2vKhPYoZu5d+dbHaCD4tekL9ZX62hYQzUX&#10;F6AOSI7EkTDKI6Fy2CPYF58knnVj0PrPUen9SazYidIgIpELyK+9QQEkESDcGIO7O7j/AEdd0fpx&#10;+vS/w+rb4xc4XTNmlx1pmm0jNNahg7lLxH7275O0ssIZvJOvx1uPTPXE7qtNunsliOoZFldTK0ix&#10;qQUeFP3nGMfDSABtqnONe1r+pXa+hq1enyW47TbJ3ZlRnlbJLB3L7XJ4CkjOCR+NSrhH8RHmeSoR&#10;2X9PsQfrbLn+a1bymT+0h0grsnuxe0/9OQFQe9W8DR1YUvWV9LE1OxUjVY0mSWWnK3ZBABR176o4&#10;V1bJ4BBG0rnUd/X1rfL3KjdpWbZGqFZBEuCY5GJTLAEAYU/IGQSRJPTbkeX9ZMzDP6mWe569q3PW&#10;jMfeExtmZrSwFj5dliJT7vJ8FddxHVXBPJ16zZt2X/biSdIIHVD2q7hULxuCS5cxZHC4B53Acw+l&#10;Wk611NbtqKzFEMssqIB3E3g9oq2WGxch843NxyRqK/qK9XfSritPB4DCL/IsNieQz5CzAlfte9ba&#10;OOsjJGO1tIVMmyNbPxobGM9R6UJqvThDK8eIVqpyqyWYZZJpBLtAX3vjBP8AifOqr17fFkQ9P6FE&#10;IxDeEtp2zGURApDHaeSxOQpycA4/ixov+o/1h4d6m8Mq8R4jkxh7WUyFGzmsnJKyfSUq7L7kShIH&#10;Ej32Vi2iGGh41o9bnZ9b9Hs0ul1J47ETTARvLEknMtWWQzREbmMGAVjSUJxlmOdoGt26V6v6LWpw&#10;fW2JJHNdYbEceMLIRtwNzklXGVKhT7c7mGAH63MkIrl/NYfEELlInsLFKEeGvblpqxqyLPZkjnYT&#10;A/f2r2KNaPnXWiTmCe29qURpUZC9Zq5lsSRVQyp9IREmzhU3tIY97OxDBcAa8l6vd6Va9QXk6aIu&#10;ztqZRo1UpDEJWd1ZUIYb3wCShIBAGRqR8S5BlI8Dj5LuLq171Yvj7s9Kz3LJbCuqEgnuYuyjvbfj&#10;TfOjuH1pFWSOCDuxxlltVbEcarJNDIvbMEhUqTguhYlcqM5B429JrscM/wBIsQVZQHiE6thUJDBI&#10;kIBZ3yWBBGQxHGNXJiK16TBwGRRIs8qyzQq22iOyVKydwCAn+4n4Hn9h136nT+mjqS1bjVRagkWz&#10;G2HSd0T+7iIyVnZvs4AbOcjA1C7izO9dq7vMGfYigCVM+9QQdoGAGbhs4+CNc2dhHkmgrXDDNNUg&#10;7Y7FopC1gyqqlXAZSiDubyPIAX7Qe7qt+onkpzNJFW6Q/TgjRQvNP/WEkXs7r7O2Q0bK24qC/vZc&#10;kAFh3M1eKJ2kxJ22XMhUdzdtwI8Egkq2E3EgZOVJ5GshyDMRYjDrNOxnsJXEM9OP2pkmsl9e7Cys&#10;VO20dnyANfG+od6zPfirROX6c4Y1mrSMkvdd42InRwzBSm0dxw3DNjA2nGAvviibfgfuM77wmz2H&#10;dFNkZYjBBHyRnnGqilzkWdpTUrDoFKiFZbI9tw3c0pCD8e2EPbrWvAJG9mw6LR7dezP1SSspryAS&#10;SzyF7Usw2NVigXOTGWGZGztAKjBBGMdW17jGYtqMVKSADse4rBwQQQ+WGTn4JOuOli3WylT+axJX&#10;xlwVqiTP3mWZNlCyyedKI4gSflWK+PHU65bqdQktTXO9BPLC0sZjgeeS3FAymPKBAR7k5fcM48ZP&#10;F+0leqlel7ZUwspBkGY5AWBzJ7htGSQPkockYwchXf2VMkNCfJVySklizaBkkHv/APGTY2EjXQ+N&#10;gDwdnxhP9qtXlqtFYgnmp2YGYSieskCr3gyu+EVncgjLbTxhR5x1bTGKwu1ZWRZI2nlnR4mUc70w&#10;nukLADb+FC5HJNjYjjGSrGpBxCaVMnYnWyJqDSaDSP70qyhWJIBY9w3+QuvHjI/SLsNtvp3intWb&#10;BeC13Cjx7veUKKHKqgKjknd5xqH01bLzwwU5C1iXLVpmBWMMWHcVy27kYAUDgDj512f8Sq8iTjlO&#10;ndhexcmo1ltsD3EuYx96qRvz534B3+f33mcWH6fDJ9NKzmIQvZRhHE1hfazlGHtBz9wADfPgA+mV&#10;t6xiJld3CmJ1A9iuuO46cjcNxX4H541wpbU+GsRPJIYJ60nb2lyrA7LbI0G7kUbAPkefJ/FfO1qG&#10;Kqe4siIy13ihYvFgYKtMIsclyuWxjg/nUV4pxlkCq0TbSJXKkljgqjZwWcfGOQMZxqBeumJxnqXw&#10;8VqEMK86imifH2VAir5GjGf6wnlJUGTyVUneyCdedHP1Sh/W1N+nWY0gu1Qtz6pcFI4TtB7UpBOx&#10;SUYovuORhfnXM1U2K1dXiTus3aCsNxVc+6JgdrbiMdtxkDJPkc1zzHAcpxfGOD4Y4KWwsONrfRQV&#10;SHS3YQEllQd23EpIdt7PZrt/aZbrdT/qOlQQ13ljkDCcsUS8Au2JlUMHA7gXerkZb2ke44X6klen&#10;BW2vtYujBZQGhkJUqGYgbgNpwPA8ZGrBpQZzDVcJgr9SaK3YihnsSzwey1cyIrNBtv8AF7Z7SCTo&#10;6IPnR2P6f6XpMdCe1JPNFEZfp4EigmJYxyxRJuZt4ZHl7xYllCRp7jkixgrRxURLNJJ3cKWAYSbs&#10;cMzkZ2DAXAKnB5J1I4qBt3oYcdWnmsRt2yWZXCQmVkYkeSe3t0ABs+PG/wB5cLdyeJKsk7lWQumx&#10;keqGWNnJb2B1JAAwAAQRn2+6PIEw5jMqd2JWVyQOA6klMDJGM4J2nnwfIinqxlW4lxuy96sHe2JK&#10;iJvuEMkkRRpRsa8INBiQPz1Q+oetV6SJQs1bFiXqM8qMfZI8SkNvmRQSQQiADI/HORqht3oIoyBk&#10;Ms/vJUZZcvtckkn3M2CAOMAj8Dr7t1knqw2qlyKvPPZeVBbkbtngQlmihRN7nI32glQV3++utCal&#10;WXotiel04wWVnxAktzs2LCmYS/VSpJsRhhApTn25bd4Q6lHAFm25M5mdQWUKAGJIcIcNgqoILYAz&#10;jjOuJJyK/LUsVIKslqYIsZFWSPvmMmywikZg8fgDtOlVe0gjrpTvL1DqK07ctlZpmLSPXnryV8Rr&#10;vbDbUEiAYjKjHuYDPjMaVUTcBEI+x+2pbcsrhDgbowpDbz7uGxg45+ZThFxlJYMlZikntfRPFeFo&#10;q8kYXUS1x/cGkB0u1JBOiDoA9SpFgv3Za6JB9FNJFTiozwJugtorOsp2g7GlAJBPwCRnOqx4pwok&#10;Ddpu1mRE4Dh5Cvjkg7Dz54OfGpLic9U961hlSSt7axdsIBaQraUhYY1GiGYb2APkDY8Dqgs1ordb&#10;qVZ6ctySu0rqtRuXWKQK3ZC5/eG0Hgj7Qd3we6yruxE/vgeJdjfbOXxtAz5EZJBz4xz5AHMxvKMh&#10;x2UQUooaMmPu2AitEpnal4E88x7DuY7bQ2W7VJIHjqV1SwKscNXp2/p1m506k6Ucb40jhIexelOX&#10;YXQiHdtJLPLs24BOrV+oS4wEEElV5NgTce2+7sxlI0wDul3Od25cALg53Db/ANHvWnn1fjmIXj3K&#10;srjzH2PDlqtuakHSrdkEaWTE0fcsYBRfcL+EQf2gjrmC68eYbDSpHK9dxIfbNLEVdK0zRoOEnQb5&#10;IssUAALc51Y9M6tdliWATWF2yqzs6gdsOQ3IZl2xo492FUK0hIXJ57M8b/EEocpo4qhzaqTmKkMN&#10;C5nIhJdWYU4EriaSzIzdscrRmSxXQFXLk9rHz1tnQrPR6c1ml1ehPYa7UkSRtimKZZUYxso3tIio&#10;uQTgc4Jxjbr0Kv6yrxxLVMh7UOVE6kM0kzkd0lQG3bnVRGW5GCcHkHYDjnqvgM/gv5lgruExOAux&#10;tZuWMFQq0HyVqAMWnvSJ2zLIp0rLJIvkMQvk9XnpzoHRawexUjqS9ppEir9QsLJMyY94ER3uCvDK&#10;AnLKG/w3yre6HbC26bUopZU2WJKybZeFxmVmX7nye7t2ANnydaEeunrD/tVymrisVXxsq8fimNbl&#10;dJTFkrMFgMJKNyYMy2Vhk+33I4g4BGyPB68o689fovqa7Q6dO8guNHbvJWjZUiaQlQsYkXygLHaj&#10;uQuQQBg68v8AV80gsxRLLADAySyTMRLIsZyFwBj2YADKxBOBzke3Ua1fzOY5EkMNZZUsw2WsBnRF&#10;jXfYGPz5ITuG/uA+4gb8wBUszdRGAn0IgsJaK7RWkjAWRDjau91ZQW2thmcjcNpB0XqPU4bkh7Pb&#10;3wuH77EYjAyZePackHI/OACeMmP43jUOS5GtmnjonyxnTGRyH72X35xAuj3adS58qVPhfG/PWFab&#10;jqsvUIK8MCCJAtq0+6DvPiNHSNSCjGMOyZYg4K5XBY02I+pGtUDK+6zEybFO4M7FE93ke5l8ZzuO&#10;ft1sT6jUsLxbmA4/jb310ODxWKxpYwppcqKqSZNzoAbimciEaCp2ePJIM+v1BYrDTz3pI7TTmHEU&#10;RZZ1JESFifCSDJKksAAPfySNsuvDUarTRvdHThNnadzCVlMjFm5zyDHgAHgnIzga7C5fuZvNY8ZK&#10;ViJFnaPfiRFKuUbWgvd2J8Dey3z1UDo6XrfVaFi0XqLep2kkBHcjmZXc1HC5zEjFZCCPtztC78jW&#10;J3LMJ3ULI9ed1zkFVYqimIeMgEcZB+c/izuPWrzRxRxSSloirNASZAA3yiKQQW2oP42Af8j1hklk&#10;rJOEsvaEVkLBN23ZI1EoWSKKNpMHdw7MGC8HOMc2Vd+rOAkE7F4+25rjBKoFYqkkmCCCMknaPOAc&#10;gZwWe5pZpXbuPas0VqPsR7asYoESTf3AtpW/ZWGtsR9qj5gdE6La67dnv2eppSauDuCRSrGLJk39&#10;mQMgDFyUWMpkMyt7h51lonqN6601nCrF24iucRusnBVVdQXU588H24I5GotjcjYnkaxK39GMLJ3y&#10;zoscfaNzCRA4J2fOwDv863o+pVelwRLVpVasMMo/d78snvmny3eMiDcy79ze0DC5UnwM2oowQOjp&#10;DHFslYTgK2SuXw4IGCRtJA4A3edcOepQSw0laVpIX3MspHbD3ybJKf8Aiu2IAPzoEfnqWkUVFpNs&#10;qGWOy0Wyz+7FDlQRa28quDuCEj+DwCwGp8VuGCIbR2lkiP7q+5vYxK5OBguT7jwcAcEDXwbk9jCq&#10;7VbMrBUKCCw/ahlYhAY5N6YSju1sD8fAG+sNjqBaGeEPNbnQ7WkhVYop0bBEkbtjaTvCsMc4GCdQ&#10;7HUJTFuj7YksPEQXbKbiWUJyuDwQzZIHz5GNYV+Q4jPvj7Fv6WlZSeyyGWYqwauSjFlGid62F/yO&#10;yCNdV8f0k5r9QC7kMyV8q6yPGQGjdnC43YaJj/kngNxhjkQCSK4kamKTcfpiVSQqV7xV8ZYhsDIX&#10;3AH7duTRnqjz+hAtrFYYxZI3KxktOjKVr1YRKs0aHZYyzydqhfHgb/ybPZuWpY5JYVQ04qfcknUo&#10;ZI6z2JagndQQdzmNidwJRMEths6h3btRC1JjKO5DHagnIwm6VnHZkY5y8RPtXy27OF8DSHKTXsnX&#10;MuIZaRsYNpqmMmdEswXKOQZu6Ss6swjkhdu1CoDFkA1vfUGGIxR9+9ND26NwwytEhHaivL7UDpnL&#10;9yNZJHXf2kLHB36oqjxFtsSdpMKiL2wXITbJMHUnB3PIV5KbhyM4I1wbtiI5ivBZx2QpfzPFVGym&#10;ScKIVtL2OHWFdGNm0VYAHQ2PjfUuKKFJSlm1WioiaIRdnfPK0JAljukhcuWBO1GCFQ2ATg6smkr2&#10;Iq0j1TEbVebuVoVYM0scnaihkA2J21DK5PcAw2ApzkWjwxK65CnLNXLUJde59PGIo7DhSsErIPIK&#10;9oJLfJ8+CTqhtdSstNU6YipCPqO49qznvWYYBLI7GRgMK+8lQPOdp5GdYZEmjaJBGO7BHJsV4uIB&#10;tCtHC4JB/wBJjj25A93kTDM0sfk8Tas4mrPDdgmJsd42kiJLpFKAAHSq+t7/AD8dRa1Se8921Wlz&#10;AZI+5TXKoqjuY3YK4DD3jIJ3KPzqOsiVq6QKCsfcSXMaZaJmIDuQxG4KxDORgnIGBgHUPoXoEqT2&#10;o4DPcjjeOtja7+17wfxI04bSREfeVIGySBvwOq5O7FOypcWupVxLJaiWVYmDgRpWDBi27d7QgBUl&#10;uTkYmWWis4WVgXiRC0jQFe1lxsdQCzbZdpBC8nOT9oDYjBfRZBr3JrMliGlVklF2SbuSBJXYolCK&#10;RTuS53gfaqnegPA89Trde1IzoXpoxMSws5YSSNlG+qSNMkKIsyFTgp8/kKpSzDZZ0st75u2qOSxE&#10;aEqWiJUxwuuAS2DkHg4wLNVMhLx2jg1jrW/qIBPWnd+6YJY1JHoHbBkRypB0V8Mdd2hEsz2h2enS&#10;Qvamls/UQNhi6R8xDJbjY5w4KE+0jJyOcR2VGhrzI9ZBAe8SQTFYkyO0uQ3g7STxyy5HPGJqQW8V&#10;Xu5TFwSNkktyJa7x7iLFHIqTtAxIJLRl40+e06Kj56kLcNWe7C9YNI9e0sdvuBI4ElGxUjwGEmHk&#10;25yM7eQDgHDPGEWoJJBYKxh5GIMvZJO7uOnPu2kZQYyAcsca+uQ4jm6OTp5rE8dydrG38eMjYn2U&#10;jiLKzu80xUk242Y9sRADRnxrWmj9Mo20ieG+yv2IJLNcxSxVGkqumEVZZggHtH7kGWmVipCneNR/&#10;qWjklRezYn6gn9lmANeARxkMY9hRscYyMDktzxgYGlYgxlTKTU694V0urLatSlxFHOqHcqysFGk8&#10;aY6XYP7aMMLcuSRdPzGjWlTsjDmVIk3kqwVRvEwY+4ANlfHuDGdFJHPaCyRPIWWWIYAKqYtrHa/I&#10;KggqoAzycbvGra436q1LtaIrDauY2dI4Kl95FElmZBqQwFyC4UqdMp157V3snqyR7FJbNDqdJJaZ&#10;RarJHEXaA5BinfG7JwASMBhj3HPAyMYFiWSB37vcZpe4rKwDDhEySyrldv244zhQdZDLZvFx2IWs&#10;CxVgnZDW95ImAYDchd992289wJ8gDzrfUS3GkVtOkGw8lOL6VpJ/p4xCu8FzEe4EkYZb3YJ8/GAD&#10;wKlS1F9XLGXsRhkljgmd/n2MQAE3kHhSeTkfGNVxzzkeBixRxeJ9rIy5yRI4mrA+3Tsh9hJpl0oh&#10;Z9EgFT4cbJHmxjoilYsBriSwlRMsaIRJWiU5VIZHB7qkEjb7dmc8+DJgrVq0EhdnimcGNIrkZ3h3&#10;BMYiCDh1xnJ/xUnORi7uIt0q+OurmYIs7lTRx8tOsw+nEfesfaPu0DIATvzoK3zok8N0+CeaCEpH&#10;Ilz3xxhdwWWV1CrZkyEjVRlyTjJGFXI1ihhjSqsTvNbRJm+pwMM5lCs6quWYEMB88ZJPHGuJelyW&#10;K+pjt1RFNiPqH7aMKyxWaEpK2bTs7Amxph2hWOzsqCfAj2a08Kt0mS1YMUknaggkdAoliJJ9yhnF&#10;c7QFcgB92Cy7QTzCwqEzx2BHNNhIY0DPsRm2xs0nIDq2VbKkc+eQBzuTV8JlcHg5sfURnq2auTa6&#10;8kYsTTzdkf0zrIQOxVUO6AMyaYduyN4K8NislqaWzXETQWa71qbgPDI5DI4HukkRVIE3b3bcK2Rj&#10;UKWzNaCRLtDJPKHtk7UBiIaRSwBb3EN7j5JChQPFb8jxX8nTE2bdPJVlz9ye1KsUCtDCk0TSoXZW&#10;0C06qkXeBo9ux+Dd1oOqVGM00cCxQ0ojSezhTaWNAqsqEu23YwJ5955PPArLU86xwR1Y2V4HNqbe&#10;CkMsiRsqqGZQXQsONuCeCQMAHP8AArPIIXVVp168EE8tKQXPaip/TzyahaVn8SCRCCNKiqSF7/G2&#10;hXAkNgPVzPO9UM4eFZzmRWDv2Zsom0FQHDDGzcc4A1tQMk8FM/TRv7IRLYLlIZu5GGlWRwuUdHO0&#10;KFJO08/AtHIYrjnEJoqF+rHJavJ78apEksUVqc7KQtHM49glgdq39Qef9IU1ZYe4Z5rMokowmWSN&#10;as3bBwyHclmIoQg2IGXOQdu4kjWK7J9Ei2YUry/R5WJ5nYkB5CxUCSHuPsLYGEAwBqG2v5fRv5HC&#10;08lYnylRI8gKSrJLXpC5Gf8Aw3XWk1vZUOSNb6jWIFFOC1IIpIJJBHXngbmSFV3BbDNgiRTxIuCu&#10;7bh2HOuAHKpL3EM8k6Ts5VpEclizxnLblVVZVGVAYcAcZ1GcpHk8IWzuWghanbsVsbEtbzYuCaMw&#10;KOxD3CZ303drRCnZHz1cfRe+CrGhkkar9eVeVdsJZhKm/axASNABtPHxgZyO0kNhKUU7uqTBrLqq&#10;Z3tFITtwCuI8DLYJOePknFPR8AXDtZrSyy1rNmS3kaNacdh9mxK7yxGWclmYbPd2AgD8Hx1sU3XZ&#10;78kbCu7FRBXmdR2wCkfsYAFQg87dxw/HPOdUZqKOoQRSySytLKZJRKrmSJnTajlhuGwsUwCcE8kj&#10;knd/9KPGMdUu5j1wmqh6Xohg/wDaHhUU51Rs+rl3O4vi3AfdDbFm1xzIX8x6q4ulYgejl4/TW5j7&#10;8E1Ce1FJ9K/0Pv0rX9V/1+6JR6vSST050iOT1J12OLMqPD0lILFWpO0Ukb1o712atXaXeSxZ0QEb&#10;idE/W/1lP6A/T/rvV680D9Ulp0umdGlZkLDqd+Uwx2ok2yRtZ6dD374hkBz9GdwweM5JJJNI8srv&#10;LLK7SSSSMzySSOxZ3d2JZ3diWZmJZmJJJJ6/o1ACgKoCqoAVQAAABgAAcAAcADgDX5GMxYlmJZmJ&#10;ZmYkliTkkk8kk8knknX4651xp0006aa3X/iQf+r6fq3/APP7+oP/AM/LHXmf6M/9Kn9Pv+1XpH/k&#10;qa9S/W7/AKbv6i/9tnV//KW1pR16Zry3Tppp001MvVPHT889FOI89haCPk/pFyrGelvIr7j/AHvM&#10;cF5hRz3IvTaV9AyWrnFL/Gufcbt5S3I/tceyPp5xuv8AT1MHRif8R/8AZOP0k6Z6e9Vem/1b6dAt&#10;aP1hWn6L19IF2ifrvSVimp3GCRiONrNGQiaR23zTVWkYsc6/R7+iV63n9Rej+p+iupPHNL6VswHp&#10;09lh3I+j9UM71q0Uj73LVL8FmND/AHcUFinXQKFXOquCqYfL3o+Ow4mSlFjLU87XK8fsTNflmMk0&#10;sr/4mc/nuJZTv/Lr8wK6XXWOaVzZaxBGrSVwZnrwCRhCJHkGxYuQjYHgAr9pGvqk9pYpYWZ0eKYw&#10;uu4ukkvtLRqwxvxgEgYAbg4yNbBYfDVqsf002QkfQ9p3mUe4G33gB286VD48gHQ1sdSaMk5lv08z&#10;wzx9xuoSSxRqJwkYEMdUkKxVCCwKjDMP55We8CRRJaaFIuFjUMuwssntJKkMdxw3uAOARqH8qxt7&#10;FcgozYMS2Ion96WSDYC+6n3qe1lJU67mLD53+41EtQVoIxT+onhikhNuG3LD/bI53DPJGGWQEJwN&#10;oIwMnk5Gqy3WKTCWI9yIr23CsdzspIQk87QoJ2+c69VX/cZbFfRx/q3uzCt9Xdg9GvcesAoeMXPV&#10;SZPdUM590PPJssxLA76+j/6PnTlqp6ktbbIltxdGSR7EqSd0Q/1i6uiqWKDbOMhzuyTkcauOi0Uq&#10;9+USBnn2B48kmLtlyM5AHu3tjH+ic5xxMP4oHqf6jcQ/W3fxfGeYcnwmOn4lwb2quM5Fl8fQSR8M&#10;80/+41bsNX3Z2DM7iLufX3Fj46w/qt1C1W9UlIOpdSrFaMJihpyzJCZFi7hWXaRFEzghg7A5ByMl&#10;TqJ12x2ZoY64f6mYJuIm7YCl9o2gnBxsBbGCd2OPLdanqn+pr1KykNHA4X1g5rj7iXoJMrar8r5A&#10;j2BEz+9SQrkF0JE2uwdhlHzog6FR6n1xr8Fl792Gr2JYZFsXLM7yyOYwkkaRyEFgc42AlfnaDkyu&#10;kTzR3asqQvdMryVLEbODFCjoD9QwywLIVJzgYBxzjXXn6l+vfqni+UX+LUfV31dxpyEDZilYk9Q+&#10;ZJHVnrzxkVotZvuZ734iLCNSxKjR0cnVb3VIa9yETdQFnqO+Su0nVZqs1SzEEjjtwp3N0FTuENLG&#10;oGY1ZiHJ4371DVqiGGYGEAQPsjjUK88kY3HtSApl2i3KFChfDNzgNXMHqp6q84xeN4pm/U71XzFP&#10;kD348rBlvUPlWRp3YZWZZcfeoW8vJUlpL9rNDPDJCd6ZCPPWlW+q9Ts9N6TVs3updm7fkr3Lf9YT&#10;z/VRhSk2ws7bIZpDhTMoyMjYc51o7rOPpthTtGWKRXBZymGTbH7/AHPtAHdxkZLHOv1c9K7OHsYS&#10;neyyWhbuQzwFHLRitPLqQzzqO154/DBO477dAqR1js9AXpqyPBITDYuqULWiNlU7IniIXaXlZdze&#10;1vZtDZIbmxvdHkkKlJS3eLKX3YSGWTBWXg7lj9jfP8QHxrsG9PeLDj2YwOJxucaeKWGFovb1OWZi&#10;rtOigMQgJKbYdw7evS+hdN+iodvqFtrS3DLDA0pEkjjBkjnXtsSkQVwmTkKccFs523pEERVYlkMf&#10;bwSsDM7NIhUEOXOGGSG4VhjGG867GOD+ifLOeY2O1dx+TyeOotdCTxrM5R22mmaQg9g2pKABU2CF&#10;86Plfqq706jORGsSuHcI4Llkyu18MwQckAgsoyQACPI9m9M9Mv298s7h6y4EYIG0sQyxoVLBTg+9&#10;sbdxAGB8aV8045yP0v8AUt8RlMVdmrZCyoxJjqGS2LUTESQv7ez7QTR7pAoYfHwer30t1idlr1RG&#10;s9FkQ7k2Hbu3b0baz7X4Uk7h8+3jGtf63VnpWkki3dzcYp4ZMKJBvbLbT9oIGc+4YKgH51d8lfmu&#10;GzvFkq4lrNG88NjkeLyY+mqrQkXvmdSy/e0kRKqq6ZWHyfzvXVpu9RaGKJp4DEE9vuaBUcHap3IM&#10;K20Sbs+08Ac6hr9ZVkSUgIs8gMucLujbdxgkgDj7vuwfbjnWzWC/Q5+gf1M5xxj1EzXrNLgs3zOe&#10;pTHpxRsQUpZMtSkCDH11hiewkX1J9uRi6FztlkKlW68qKT0ptklayrvLOLUkLlZHibcBKpSQ7/Ki&#10;NF3IoBYrwCebfp/pE889ir09JIy0UrML8EC/UBQWBilBtFwcgqpIY/aSBnVW/r0/Rh+nL03szWsB&#10;nvp/Uq89LM4ri0WQFmPI4HESLFPHYrM0kodGWMM0rIZJH7R/aes1OpekVnalVmtT4ggutJJPYjij&#10;KtGssauEUqBh9h3ZyzEZ1dde6R6eudIqW+w/TZox9P22LK87SEtGzyFZN8SlX8PyP9HgHzOcyh5H&#10;B+oPK5HJcWXDYWFqk0lpewRzRWnarBFa/wAPuxIodFB32kBlHjqZ1bpc83TJbpsdgV+odtVtKVEc&#10;AIJNZN2ZgQGHlcHzuONeJ9ZmR7sdGlS21o64dLJZA8ztlLKhSMiJVVTG7Z85VQcHUo9WOD8kfltL&#10;P4niVu1xzF4JMlj7oriVrV4xulqPGpAsskQmjILfPcyj5J8Ruo9OjmMIp2ZZm6jXhaYnbBWEMIUk&#10;2CSMhBGSnAKszcnWmr0621q0GUfTZimhkD7xtXG7urktPIABswBjJPHGtVM7huRrUtTY2OOXJPP3&#10;Jhcgq1LtFbZVySJApjZQB3E/cy6H+LxDrTdNgtRQWVnihKKRcrP3YJ2TftVvacckFRnhhu58Cp6q&#10;xgD2VlljjiID+yVgZnZ0VhEQGChGO327U4PGOeNxD3cplZcJe7RZnp2J7Uuw0EFiqvcye7off3AA&#10;KPJO9E9WE9YoidQrbZ0qS74obCyMJlkBKxuANvuX3FicDAHPnWeK1ughdSDOwMblch0ZAp7sqY3L&#10;uQ+T5P4Osl6i8mrVKGNacs1irXCqsMLySWIItR9wjRfKM+l7z8fLHXjrvDVudWniMsDREwruVmRY&#10;ULOcuGR9oIUgeCThRt8nXaDfPcWBSJ5AksoBPsICl2jd84YbQv8AMeCv8WslwDNtHJILPYpYLYUW&#10;FZoUh7BuR5u3tLDu7Qq77e3XjqPLHSiuQypNTiqIsyWqc5m22jAjFNypGQzyuBtXO458kkag/U2K&#10;6RQvmSaGVnhrRkewMVzHLMwwxQliE7ajaPPOuHyDl+HrfzqpKYbOKq5epHIPbMn9nZYcwAL41IpL&#10;N9uvt6hR0ZbdylapUloSy0ZSsEDMEBMjKWMjrn3LggEDGcDxk1mLK2bcKOy1nCWEkJBljeRsvHHt&#10;wVGFwTk/I2jGdTnO5HB8gp46tcxUOVw936ZYKFqNDHAWT7ZIyyFhL7eyBrwQSNaHXWCa1BPG3TSY&#10;ZY99eKJJZFfvLlXkdIxjLO7Lzx+SNWklsx2O4a/cszMoYpnbDHlRDkZ5VsZIwOSxJzqmc0avHBk5&#10;DK0uIEgw9HHe3JLdx1eabcz1Uijd5Af7u4BfbLHyfBNnTrHqArFtsVzvSWJvcEFiSNCIzK0pWKMK&#10;w7bbpMkrjbzxF6d0qLp8tlkatXS3YJmyWeoJLhEll3DH2SEuVUBRgrnIxt1K+DT5CXE3MQkrXKK2&#10;IIsbLLIsdioq6eTveYRkt3sVZWA0oAJP5idRqy2bFZlqwI0jhbEpRO19U5dlQyJgZkQnDFihGPjj&#10;VlDXSrFO8TwyduZjAAS0BhX2gFY9/u2ruBLA85IJ8c7luQzNx8f/ADTIo6VrEtWZIG936rtRYo0s&#10;uNqY400iroxjR+dddUsnuW1MBltpFGsryDf2TAxVSjBiApAwsa8cbjknOq5rr0syykiNmQoXciOL&#10;eedvKlwOMKQNuAQTuJEAGTzmDxzz0MXXlvTCwsAkDeyRFL/SYFB7au0QOiCDvYAb4EzZRuSJFYt4&#10;hViHO1RIjTIN593uwj48nCjJ+eIlq3NduPHGkkghVZqthNiTMxI3xgb9rI3yXBwMYHk6y1Oeq2Jx&#10;sVmCNstlLcby2r8yJHjpshO4WtE8h718o7DQ8AKPDvGpiyDE17d3DWqw7oUqhyZo4EQyWJtrEnhs&#10;cjDH4HOrszOtEVeoTI8rYfZBGomrwuft9gBO5iMybshVdgpxjXy4dNiavN5rstUNRiyVjGyXq1l5&#10;apvUY2X6e3LMR2v5EoMSmMbKdxKkiZZkaKlUadppkiiivvTMccdp60uSJK23OB3AqlZCScZHnmCs&#10;z13iiuFbFZGMVdqzmwGbd7BIphjKOQOSxPjA5J1iuWZOISZe/NUvWsfYnnC3qym20Msk8cCxRopL&#10;FewOyuu+waI8DfUqmgs2l94hmeNZIq1uREbATuLLK4yDt5UqcZIyT8aWOsGtJbNytD9FODAIU9rJ&#10;7WUuwGSrFyA2CBnjAPGozBQotYiFO7LTsRVRVMQVXt5CpbY+9A227llIYAF1f7QQynuOs31c6Ryd&#10;+CG1A0vd3yKyxV54AvbZWVeVcjwv3Y8jGrnp8hVbFJTFN/YmeFWl2yEgq8cosAB2ywK/djI4Ckc7&#10;A21s4vjdJUqz3HSBIGx/akpsV41OmlGgidvcPsGx9vyNdUFexbZGsRpDXFmayWuiFnwkqCLYC2/a&#10;oy3bOVJIz8aidmSdZzIixzKrvIJXz2Q4O6OMhiW3KQuWYHCk45I1RnJ6z0K2LmlYVb7gtFDcl9xo&#10;vqHdvuVNaEa9vao32r8+OtkoCeOy8LQo8SokjNEgKyhVU7mOCo3EkEZzzk/A1Jq4sRxV44p4WiiC&#10;yJVADGMnAkfLAbQASWIGMYxzxMeJ2SaePE6D62RGOl+z3vb2PeRSWbsIHyNeNnwOottIrnVQ09mC&#10;Gu26sxCKqVS4/bR2zySSuSACMHwfMmpECqlZiymVlk3YEjhCwwxIyCdoII3ckfAGLdmiqU63t30u&#10;RG9ADDJD2zIxKlvakdSQvn862Nkf6QxTg6GlyCe9YFhzuWahErVGQr7cucFmbdtYjfxnxrLIz2Xn&#10;CyrAkUBZfqmKtGAygGEL923+WMjGsFxx5osTmahvRyJTBkan3CWzAp+9fPk6KkPoEflT8b6jYaev&#10;LXsyNXq/tW4nkfbHM21goRclQTjJTCvk/wCWoNtKs9mFnuiZpFjUtICqhVBy2FJ3ANwScEcHB8ah&#10;OTmhhyGNurXl+lM5ks2omBljkPlOxd7HYU23n50P2PWHp+LFWavIe1KsoxLhnxC52gFDgNjbvT3A&#10;nBwDjjrbtsO1HXR0kV8oyKAskUYChydpO3JIXnPzzggcu9jrL1hl8fcWxJkLMNF4JmQf7rNIkhlb&#10;ewFTvZ5t7LFiPHx1bQOBFYQvLXiecKpljCJaMaEwzIzkMp3oEcbvapB86rJhLZijqssncryLGrEN&#10;mRSN9ieV96h1wcIvPIIzzzwOcx0MXgcKMqkjz18ysSZOrv6SFJWURRwxodkF9dv2jt2xIOvOLo6W&#10;pbV2J5HikaETw75O+JK4BWVss3tVJADGqj37mDMu1S2eBZQzwmVIa0dUbZ41Cb6scg74l3H3FA3H&#10;Jxj+edcDFmrjjLfx1ua1RmiazMRKh7raO3ZHMgZu1yBvt13fuAAD116ggn+mhnBVmYIMqdpXPukV&#10;GB3AgchiQM8Fuc5IpYFNe1RdZq9N7MUbo4HeSZcdyVeWYLjO7xjweDrIzckrZKGlXyLmGeJXtVAH&#10;Kh2OyY5kHltDwBpjon89Yfpu21h40d6yOI1jSFCSrEDmyCjIqkA+Dt8azzGGStIZrJWHYmDXJbcw&#10;BLruI3KPg7cZ/PA1gs4KNzGSSYyxYlsTkixRZGCkA/fJXSbsLdmjtU34I8DfWTp/1MchNhYe3ER2&#10;2GZDEm39sSSgYBIyMkkggcnkarazI0ctkkrCiqkCuzzNGeMTRgMWWTAzz5yPGNV7FnxTyOP4xlqf&#10;1zzWUnitmIwtTre2R2yI+2Y6JBCbB353462BumrPVs9Xq2fp1WHttGHD92UtxgA4B+Tz/wCgZo+o&#10;dPlaGINYaZ3aNXChEIGS4kZgW3sBntkE4BOc6x86RWshWkwNEy42ORpMhTRWSOWEWgi72O4NKe4j&#10;z8A7GviTEZEhlS5OUtPGqwyj9yTeYtzMV2su1FwCDg8jkHOsAWxSuQtHbkEIbufTQSSRMIZC2H3R&#10;jLgAHdEGU45Jxxqb47J2IrKvA6pYlkD1qjMp768LmNoQvntTQCoCB8li346pJYe2CsqStEsbiyFL&#10;xq7Ou5WkCbS+Ty+P4QOfxtVe7QjAWsqx+9pYEwMzylcgthmP3jlnYgheMnIEjwtfA57JZCzXrE3b&#10;dY1MhWiTvrwtAWYoyr2ojlz3PIvzrR2NduMper0oRYtKiQPJL0oFTLNMZBypT3SNFsfERdsqTnnk&#10;HJISx+nVth2NODGyiAW5VGSHxkOoUADPGfGscuNgt1clJ9PZptXi+lRfbEjyCuzbb4U/ewLL++/O&#10;+oUtu3BPVheRJMydxgf2+28oG4EbcggHBUg4OceCBgqRLM5SwXW00LRNI7IybRx9wbPGMrn5JPJy&#10;NZLhUt6ziZxqONhK8unZ1njVQAGbuICr432ghd7I8nrP1ODE6naJayxrF3ZQDXV5CCVWSP3l+cAs&#10;px8fGu7d7+7CKiCMRkwgK1rtjBdhycnI442jPJzxV2agc5WQZS7bWW3M88EyKXriN2IVTI/9xPjW&#10;28DwF+CdgqkJWH0taHYiqpQOMtgnLJk7go+MqCec5xrEkbQ2YKywMqtCZpSApCkt/GWc+8kkgAA5&#10;Hxq6/wBOos4X1H4TWsz/AFXdz3iH0zEaB9/kOOO18lj2hvO9bPwdaHXn36nGK96X6/NGjRY9PdZE&#10;oB8iPptnG4EDcfJ4Bx/4L708I09S9AhXuvEfUfSX3yBSG2X6u1YzkE7TwSFAHkZ17qcd/wB5Cj/3&#10;2Vv/AAcnX8/vRv8Aox0r/jKj/wCVRa/Ze5/uO3/2NP8A+KbXo86/sm1+NGnTTTppp0006aadNNOm&#10;mnTTTppp0006aadNNOmmnTTTppp0006aadNNOmmnTTTppp0006aadNNOmmnTTTppp0006aadNNOm&#10;mnTTTppp0006aadNNOmmnTTTppp0006aadNNOmmnTTTppp0006aadNNOmmnTTTppp0006aadNNOm&#10;mnTTTppp0006aadNNOmmnTTTppp0006aadNNOmmnTTTppp0006aadNNOmmnTTTppp0006aadNNOm&#10;mnTTTppp0006aadNNOmmnTTTppp0015t+v4x9ftBrxr8s4Fl+S5znec4XJPPNgeR5mFVhhc3KsZy&#10;dl7DOgOjFrblySCAdjr+hr0ZStTdForGgeOHpXTZndcILET0oS0gDe5+2DtCqPAzzkY/Djq9Xqdn&#10;rXVo68ZlSx1PqSMke1mMn1c7AxTEZR1xyvtxquM172CfDckzM13NojPQyceGhEt/v7RHXlkiYgQx&#10;wSHchHce3e/3GxV67hmaStCkKAipPPN9LBHGTt7bKB3GkkyxUFQrEAaorUduGQ1p4zHLJ+3Ej5ik&#10;YKvuWd8AMdwwCC2dxGMZOpZZo0LGY4vNby0NahmYrFyCVIy2UZq9OaZYG0CE9hIjJPK47NEgedHq&#10;FB0vp71LHev1BXXuiaQSE2o5ZXUBZIiCBHuYJEcqWJAwTjMPpfcsySu8UwSqWaURRmWpIe2UYOy8&#10;K0ZOEGCd5HBxxSkecjzNnNV6NL3L8qzUKF60QmJnnnvNA+iv90v047kYAaZ1LHeurKl0yDp+57Nm&#10;MU3HZWOEF7iqI98MrJuBRWZDuJGMZ44Gea6l7DvHHv6f3wzRlmjYbkCJlMK+E9wxjnBPg418crcG&#10;Fo8l41bqVY2V0akz1maVO2L2gIrQPZ7bFe9wd9/g6HjqHA9meOiEd2g+od7G2TIMyg4LKFJP3ewZ&#10;AOPjGrOSy8UEdN41DM6x7yxDmN23LKylBgqcBffxxknGvtxitiq+Ep5F7iGzA8j3JI3IeY/ZqAhd&#10;yEnQCDtIGyBsbPXa/JatztUFOqkUUZkHcsrVllTPjLMi7kCnGNxbPjPivtzNNIAxsRGsS07wxd2e&#10;dFXtpFGoBO0j3Njl+fk6zC4KHJ8kx+rceNrZBHlEzktCvgt7bf4kYg+VYj7tgDweodcpLWmjiABw&#10;UjBYbQw4ZWdvu8Z3YI8fBzrpGrLNG4szyLJDmGqyCNlQgcPG21s7RtIOCc8bdpzPoMdmkrxNRuQ3&#10;UBeuFQrJNJDXkOu5W/tVgO1Ebyw8jfwIri4awQ2e2LLGBa4G3ajEKWV09owVyx/nkYzk9OpQP2DN&#10;Eu6VIwIK8bDaXZhlgS/JjA93B54H5GNky8Aa3USxD346rLavxzzrXlqmI7lhmX4MKLvZUaGwAp8j&#10;qf0+nNDWNWQta6csoawErb4ppA2I1ilUF2l38Kd25m4YkHjNDFI9QG0uLEDq6yDD93uDO3snbl+C&#10;AhJ4Gd3OuJxHmtWLJ1M/hsaM1j2S8trL1CHp4SNwsUdppOySOeL3D2rGoDne/HkdYrSWaiP3Iv6u&#10;s1Zw1erPC2bpOXSs5TayuqsWYye1eMA5wM0UkzCf6bNOWHZmQJGrS2ScfR9tQAGKHc3wAfdjOdfr&#10;H8hty8kumpjrc95LUkVq55VRiZU92KyVCk/TTK8gPnwyHQ8a66msy0q0sAgWeeG81iGMbycCNZUx&#10;uJ7qZlw+fcmMBTxqDXu3p7K1krqY2WbLvjJbOLKn+EToQpRQSNnyCMH7y80oryGPEWYYJIX9vD5G&#10;pVX6mRYct9tSS0VLfSh0Usvfr7D8E+esXTulyy9Og+lhi+odZLFC7aVY1jmimPciRpQCxjXBAVsc&#10;8HgZsE6YWuEuZWhFJh2Gf6buYlI3Ju/vGjbaSQPt5zkga/uKwScczGfpZIwvRydGVcBRqdu3pwKP&#10;cWwY99oGjpmYbBDKpHnri+epRDpkslMG00qpeV3Ttzl8BJo0RsiI4VlONxfByBxrHYpdShLW4l+r&#10;RXiL2mCywxMGAFdFAGWRRksFwwJz+Rx63qHh6fGMrcvZnG47BUxWSOhYPa0ky2Fqsh7gZLBiAPcE&#10;22wpIA6vEqdUktxD+q5rKmSWSvUSQGNGesRiRWMbKhVfaxXkknydWMaRTwntQvK7L75dhUxEFiw7&#10;e4RwoxzhRnjnnVZW+Efzejy7K4QxRxcgihuwR1OxmtSxHuR+1iTojWlA8fkeddZ/6xtQS9NFvsxx&#10;0ZJUeF5T+wJRlolCsSCN2zBY4wNvxjLXqwxI0klqeQAB4IFb3CQKW9j8KSoQgnBA48DjXIxHGs2v&#10;Dr01y3XvWcQtVkx87CtdiEpHur2OV9zQI0qfaoGgdnqRaMUgFlEijgaWbuiWYF8IpxNBGCWIIY7j&#10;gn/g48crYqTURYnqz15HjcRNKyMxcH2F0QsVY/nPu3Elc6kPFosmxu3njA1XZkVQ6FhCnaiSMSVI&#10;P9vd9pbXgHfjUblpIilSEKxlO2UORkCTJDJuAAypGAGOMjOPBjLK8aCSeuys6RgoWDHGclgMLuZs&#10;fbgBc51mK0+QtWadSGofbMn1MkR24aSPzIE1pfH3dvb41rwd9Y4KlqatKVaSSBJu1tVlEanDE+0u&#10;SWxjcf8APzqOLzks8Tqwjl3SpY3CR0Jx2wGQAY5A5OcY4GpvXSUE1sfh5Z1yE5WxEjlJFeRdf2t2&#10;qdb2FJB2B41vURlZGQXa8osRxpGqyCVUkij3BnRlIjBKnLByccYJznWGR4qsEvUVQRd2R5JxHhZF&#10;Q8eSzLnPyMH8Y18cVXsYS/Yxd6OX252dYwIFaSCPuA7J1hJUMASvcWBB7SB5IFtLRqV60slwSQPY&#10;hr2UFZu7YavNyiRb3EQJJXcAc+3OVJxrC0cXUmimR12Ad0wNI6lwzfcsj53HGC20YPHjWYv4+/iR&#10;jzSaYUs81uIBe33ZDHLoq6jyjR6IAJJAbeyfItZlmpyhp4H6jRnp05+n2JQDPWgWMBo3Ubk7xyQy&#10;KG5wCRgHWaw4oLHNyGaUnem1yF27VhUnxk4LcfAGBnWOjuYvFZCvjY5J5q5m9/JtcjZYqxA7FIce&#10;SWI0ADvx4HjRprbVWB7CSRRCThbEOZESYkSV+wgPtZcOHz7cAc5OIkToWK5m+n2FmiRl3id8sV94&#10;GFkOMBcj8eOZVZzWNt3MBNPWVsdaufQRuJJYwo+GsxEbMafGt+d72D1VVI6tqO30+dCbCtEtVVVt&#10;0FdiW/jyQzZBxj7SQABk6rpbsyozUakj2XddqsUaRRzn7gAADnO35xyNZHC4K1neT2q/FsXPmI6/&#10;vU4KkcyTFpZ3HZJEo03uMx0CyjY3snRPViOmz9QFGpSg2irJMJBCRDK8S4Du7zgb2JOB2dy84ODq&#10;96d0S7fnjq14ZHuzRpPMHSTOxzgrlcqMNwCCQp8/y7jf0j+l2U9HuGwSc6P8vucvM4krye3LYw9S&#10;XzqyV70ibsJKoCdEjuOzo+3ehug/QU+/2zz2pkSWBYpOMqygKX7hHC7iq7sAjGvob0b0KfoMMr3I&#10;wlyzCK6R5JCspxE0jKABkkjbnjA5+Ds9yO16dcKpX68eKXl02RxRfC2K0klW1SlP9WFgFcxysz+W&#10;Y/aPJ7QNL16nBYrQzzSwQicTKY5ZYo3Bj2of2pAY+2mJOA24fJwcav7EE0wUyMkc0M5Mm5t6njkB&#10;SwUDwcZ8D+WDqLBi4eWzS8gjxOcxedgn7I7qmwqokbEmN0GlcFt/d2+VBY+SB1AJS2qOKpZrTJG1&#10;iNX3Q9t4yodVPb+9B71PhfjOsleNo5xC0ywqYR3lYxFmJ9xGMtjfgBADkjGeeBPoLHp7Tw6tbttH&#10;cud6Zexbl+yd4+4bmRzv21lUKux+5+WHVnHNTjozixlWgLolgDDB5MFlZzj8N7cFSAQSc8RzDO9m&#10;JQzBZnPLEDsgP5wCQp2+TuBxjAAzjrn9VcDwnIcuyHMeJc0wuH5AKl2jbNessJyKQSuI5DYBHuzR&#10;QsY0Xuc9p+z4PXg/W7FTqvVZUjknhtVak1epItdnhKg7+4RnaGYJkFSPA8nnWtdf6j0+5aggisRR&#10;P0+RjIiSqqF8qN3u5cgjcWyDgnC4OuufmGY5NjeY0P8AZ/lkrYqpcr3claGUvJdhcSp7zQV42ZmH&#10;aCdjt0NdpPkda90zqG53vTyX+5NMK9SyYpEhdlOGLyGTEbE5C5LbuQME60Cx6u6tQvzRicmgJ8dy&#10;HtywSqx2I7vlQB8MMHdtAOBzqfN6hZ2zzrMRScmnzkxhTI4u3mZ5rPuQFFDyVvfZpQyOWj7vzo6A&#10;J0K3qqWOrRolmz34Y7EwFmZ5IYq8oywX3Y845ADA8Hc3xT+pr8nWnEFmcvAINhKhVD7FXckSqxyM&#10;tkkEgEjJI8QxXno5O3ZmjmnTPWO+zNGpJq22cqJYz/hhTXdo+W15BPxSWRTftQ1bbH6CLYZctGJG&#10;J9wDAgyDI9r7fGR8jWryR1aKJFDccvOirXiMhKpGibyCQhAYHCsfdjPj41K4acU8Fe/nPdTI2YbK&#10;4rKXYZhAkVOZIKs6N3675GYhIOw/cNdz+D1Xl3ilhq1Wj2mw31TyWCQ0Dq29miRZHRco+HOftOQC&#10;RpHZ+pqJaSSVJIpQkiw7RHLtfZMC7AKSCU3ElM5JAODqteSw42bC5S/xuSexZnyhqmW5IK/v5aoV&#10;FmcVnImjDhXER9tEYIo3r5uemvar2Iq3UuwayxxMphKGaOB9zxZQHuFGGAW8jndtPGo0ENXqUxMd&#10;gNEhnrSRQpJLKZjMWzI6BlRBtZSzkYznHI1MeE2Kt+hlbc8ipadKWKorM/e31kUAMiysQY1MjtpP&#10;yQuh+R1ltLcgs17EscBMkckkL2v2lZInSMdklfeyKBy3AZiCD51aMBOjuGaSSFexYji3/wBngg/u&#10;tq8ZMn2klcNj2ng6kUzHFY2zRs4yKSTIe7Yq2El29R0ZVszRxAFveZlAR17e5dkqNDqDeWyVkrzR&#10;U4jHIbUc/wBSB2on2M1eBt+3ZJ7cj25YN5z7cljqlYwGvYiAgKQsDCdkkB/cLftgBgZHZWZgOdmS&#10;OdYvHP8AR458iqpXRUkqNfi9sXJ/fB7kkjOzH3KSnjz27HcN66p5BalwwawKvd9ydstVEjDldwdP&#10;awUce8Z+DrtTmjCp3u5EgVituKEmaSuoIAkeQe7yPnnk8cakuNngerHG9cRvkT2xzO3iyFVvB3sq&#10;6ldHQXQ+d9WP07vVjrBrNavKVa5IctBIgV2DhW2kMzjCBfaBkAkjOsWwyERSQsrSo7VZwwJCZB/d&#10;Iz2w3BA5PP8Ar+VpMzj4o9Qq9eNi1gRf1G9juBdR2khm7B9pBDgnQHzqvZo6DyVvpZI5bQjWGW2j&#10;EMFGCI2P2qQozt8gE/OujUoUTZLH9QWXZGUC7jKQCpJ3Hu7TnbwM7iSfGubx2xDnLL4j6Sc0rTNX&#10;sSe39LPFSkDdszSyDbKrqU1Ge4+fvB8dczM/T5SpK0lnCBUgrRO8jyYVa8O91CpNIc95sBVy+PCm&#10;NDLPUhkYwN/WMbLIVlZXjSsrENIVCsm5F5CbQM4GTkEOQcazWfyPFMDimE9zjOUOQ+hhcCtTpxjd&#10;S7YjJPcZVQud7Y6J/OhZV+oWOnwWEWJWkVpoFr0ybMosIA0yrINqMV8yMgKg48ZA1jitRCWztGI+&#10;6HCmM9542JVgGIGxCw8c8AfBxq58Jw7L5HmmJzFyRL9eSvBXyTxy9sn1M1ge8pQBV7VT3Fj8Deie&#10;4a6jX4pVusq2ZFuWbFeKZK7rHPBBMPcspwzRkry2WBIJwBjjPSrRwzV+7I0JnkinSNZHeOM7t4AO&#10;QMjcAWIJ4wu0HA7RuKenHA4MbVo4HA+xTxcUstiFkM1iaxYiY2p/dO/6jSgOW3sHX92xr33onprp&#10;dSKBpIV7bqFhtNKWLe8P7kbduA3MqnkEAnAPGvoKr03p30tcV60LT9iKSxYMZkMi/aGLEYRwrEIM&#10;McqefIFZP6n4f09s5CW9OlCOl7yqkkkdaVFQ7QsXIaUoq9qhQdgtoaJ1U9ei6Z0G2SXMEMmFjkMb&#10;PHK0hwwTaANrAPjgAfzxzRdRjShO8KB0jx3ARG0fs+X4UAADO4c4znXXj+ov1hwHqTlb97Fe5LAt&#10;AIJmX/d6qBibVtWTRaR9EbHkD57fHVDJPTjExijid3aA91Cm+vuJwyedhZcZIORk8a0H1BNXdGVJ&#10;4+5ZUGSSAsSzqGZI5G2jDbRweON2SOc6v42lKmJT+TSS5SST3MmkViZB9ZVQgL9NMwZomiUs3aQT&#10;2nz51rULFmBb9yWaeOnHHIKseI5BM+45aRcBhvfOM4C7fcW4508ssyI0MhNuIbSIYw0iZAAdtzBS&#10;F87gD4OSdYC2cpyVb9vG0oseVf7sl2RWJsfFXaNHEQMitI033rp1I+0gnXUyl2aNjuxPNaXC9uol&#10;gxrJHY3qUlQiMtjAZ2GB7gcHGTlpR24pJmfbWKHMzTqf7bGV4AKgKu5gx8kAtgAEHPLu058bkKD1&#10;YZQLCCGrXmVRXneNVks5OQQkxI3Zt0Qb7e7RIJ31HadlLh3RhCZJYZIpN8ipOWEUEbE4YFkCv4OV&#10;+cZ1fLtlStNai7xjMjRSpJuaHcMLu3e4KvAVW8HIXVn4LMNZqLSid6UdBQtliSFuNLJpfb2x71Ox&#10;3MAQo34B6gWXkuvUAhZalYwN2XkYyswyZJARtx7lYgZztAGfnXSTp8pldiDE0mJIHBwWm2rsQuOS&#10;7+724yPyAc6zsKrNfsTqkaY2YqHlmYLPW+nXtJhiI7goP3AgaY73+erKdKUosWeqUbUearih1KSw&#10;VjQOAqLIijLhMkMMkgAA54OoUtFZe3DYAiifMnUY8MZikG11KMMnuM6+AMnkZOvjk4Xt0pakSAJU&#10;SQ0p5VO7Jmbv9x4x932f3I5A+deOtbs3u/WpFBDZq9LsLGxpR9ruqdod9zgO2dqgtyqkFuctnBMq&#10;zBD21EexspPKFldDnY0ka8jC/buw3ORk6xOLwOPmqVzkBF9Q5ld3I+6WSSP2+8dvZ/b2gaAGt+er&#10;qneWSzNcuJHLCiuGVf3GWLH9nZivDOjBcBVyNuS43ACMyB42FRY5EndJVQOfbLC4eSOPztVuSeDy&#10;APjXz5NBPfoUsfC8Zs42z73a2lkaBCABFsqN/n/FsADWvIlp1Gxci6cPb9Q4ngdu7HBIkbEiNiQV&#10;IXtjDL4yATjGNXdKzWnBqlFgHaEbs6BtpJJYgtyfccZyAQ3HjX2oQS4jExT/AEc16Sw7+5G5b24o&#10;td0nb2qSGLbIHjz/AKeYn9TyLJXNuetWeay0bGW2+2wpbKRusOXIyAAY+CTlsADOa900VS81SQon&#10;aUuqlBF3CQBsTyoyC2Bn/LnV+8NzE2AXE3cD9NPdeuZcjDJsvTjXTOz9+yO2M+WUaGj3b0Ot+6bX&#10;ME8VaMJDfryFJ51Dy9kEKYcbyWkSRMgEgZzgngaw1bHbkkfuFZY2UwtsJEuCO6VTIHcDZHB4yT/h&#10;tXiP1KcboSYyVlkFt42j+3tKB4kCl3Lfae6QMVHnS6OvPW1NbhRJEa1HJ259jGRht4RipxsCqd5c&#10;FAcoF3EtkAegRdTQxu7yLHGVyMkZb2qAkZ4Jk3DJ9vnHjX8PqPxPkuSMv80hu5O7asOyRMjuqkGF&#10;YyoKiJlZSCCp2B8b+YTtSRjClyCMy7GZRsUn7SzKqks6EsB8cAkjHGste5UZoO5OgWw3bAaRRPvU&#10;7stG43AkABSEO0fxDOstjMfjORWJsWb8uPsV4ZZIN77xCFCsi6+PPfIgA+R89WZquVKxSlhafY9i&#10;OJpEkClB2i+MRKmeSQPI5xyLWYkfTyKiySBWEUiMhRAWXAkckHdgchhkEeRjBgGYyWfrZunUjlsW&#10;KmMKxYyZ37mYo7KHVj/wyVYEhdH8nZA1sUfRqMaV3u743gTawL74VjLAr2zuG8uQXZgx2lV+POCz&#10;KJIirNJIqTEScKFDZUvggNwhAwcndn41K7fqtLxvFS3uXx18xWlbsrQ2PbewsyL2qiyoPcUaBHnu&#10;OgPHWs9Q6pQ6ItmS9tliYSRpaZ17kW1u7CUkKMY1IO0MByoCfw5HWa2tatanlJSJF3kBVXehHjI8&#10;Lx4/J/14qD1n4FfrrZx9u3x7JGRCtW3AzY2VyPJWVR3g/juKEHx8b0Kqz68pUI477zrHPYliwrPM&#10;w+nZcKXeOLGM4JDjChgAfdrXx16paQrCVjaSNQsrh5GVQc4ACKpGMjhgB+TzjXb1n5Tl83kMdHLZ&#10;e3jpB7U0cHdJFJLK/wBrwgfICsPuIXeydfJ60DrvWu5cgt3fqPr/AHvTjhBeKSORid6uVG4BdgwB&#10;/H8/OrdQsHYZNpmMkpEeF3q8aNkR8EbGJIbByTjAGqCv41MrTrUKSS0MnjrcphyCMCi70scUkQY7&#10;JYgaAHbttkg+Msd6G7McSrG9SOKzJbkDkLJIAprbQG4ygXCkjOM+CNYa9ivIwXtwxs7P3K+90kiz&#10;tPtIAVS21s+cf68/ChgJsVlu27baW0qRfUSoiqGWTbSOuvt7gDs/PaNfnrKa9WbqE1b6R7du0rSW&#10;HkxXhrB1Rl2n2qgYA+3GSQMA4bWRnLzVS1iGtEwmKexpY/B27if4yEC4Le488YwM5Xihgt0ZbMhp&#10;Yn+aRjU3mxfgaUOwUfmMFfvIB140AfixqtDI0dedZ6MsE6yMC8KRW2rq6o8cyggEoTGN3uJbkcka&#10;hXYhHHM8W4yy4kd9oZwDt2iFAxwCN7MMDkj5U5knIoohySrksBajdY78d2P6ZQJZo4B/Y5P/AHqh&#10;2N70PB15PjiCa9JJNd6PTgjZrCVTWVu0gRWxZksOdrFyWK5jI3Akkn2jWanQosY097MFeQf9Wm37&#10;2K5wSGXftBIHgcHnXJq2qz5i3HZnjy+Qkyj5auSpCSNZjMUlB+3w8S9hOyygNs9nVXHNXmSGzSmz&#10;1evbt1rUSoZTB3WYditvRd2Y1fBOQrbWDYwW6W51rudkfZSeN0lLOAzCMhlLzbSVeNyOAPduPIwN&#10;S3BZiRLduhWjehVjmjrWKSyvFACzh29iIL5Cu5ICuO7Z30jiqzR2a8Ms89qHM5kZUBijCInaZzIp&#10;zF7iccjn4IxWS22jJIlmRu3I0zRorDuSP3Noc7cg5BQlcLllA45tqrCtAWqdizIHLSZILAD7Cwt2&#10;mMbXXnf9y735Yb89a+16z/WTWkliIioM1fa5cSpX7n7SyhirTAv7gSpwR5xxGqSk4IicrPYDRGY9&#10;uTdtG77Mg7CQ4JwGBIAXGTM+Lcv5BhorVOhfvTU5kmkWlHJM1MxSqDL3RIe3uC7Zn0Oz8n7vFn0/&#10;qsxhkvR3bDm4378UAWD6WUR/urJPJt9igqufaP3CRuOQdlrWZYpAytJAqIAkcRY/UTFyI1VM8s2M&#10;HPB8nGMG8PSvBz5eXK8pv4oV+DYGGC7k8hPL2jIWLHmLEUmk7z3WJe/3XUM6qFCKdnt46nAC0VxN&#10;tW2ywIkHZ+sZGlVsXLFgk5RwVCrGwzuOSBxqzMEl2U22MnY2I06Pj3MFDNCzAhfbyEUFuSwwMgam&#10;3qpR49hMvw7k/H+Px4fG8y4vNcmxD2HkSrZrWRQmlqzOFZopFmikYNso5PjwSc9OpE0XUqNlsWKv&#10;9oBkzWjJ7YaEIMYkhkbuhioADFQR8t06pXohaNkU1j/rJbFaNQF7CFHjiL8BSHsRhpV3+5EjY4bO&#10;dRf0A4rdv+peNmsCstKG9ayEyb9yaqtKGzZVmRyFcbjDMVJ03brZ7d6ZagPTrc16LvS1LPajlWd5&#10;XgDwbAyV4zhRxKzbmGRwOeWNf0GCCHqEbbk2VXlsS7gMCCrXmmVEY53uHSPkeW2jznNI83y2Uk5d&#10;yhbOTWWe9lL9qGTWnCo8jIY9hTJ7kZGwNduwv4G7RrVeSrPPG3VL9FZDZirxdPZLDdsANElqRVh7&#10;aPs7eWLfedvjNTbEU9uOeCVikzxszBsnaWKzBx5Xts7BRk7whYbQRitsXcajn5s5MLs0FgamjED7&#10;KJGvc7HRBUF9D4BG28a11IFvE1uZ+mCiGjrWYpHR1szb4EjBkZSY5JFJ97F1IBGE+Tmu2awngjVG&#10;njhjaJW2AxNIhbarMDwWIJ2YI8ZbAGrmwvJBjspVZAYq+QBWHuRgAzgAh20QG0R2r40d+fBB4tVQ&#10;9Some3JHJKO2Fcs8YO/uBhw2/BB55zg/bzbUe7XSOZoy5yhlULtRgfcFYZJKqCd2cg8Y88c3nGOj&#10;sRi8qF68/te5ID8yRa33jt/tUBT27/Gx89XPTLjNJ9RWR3WVFk7aIDAggRsB1bgO0gyobxgkZwc2&#10;l7Ybkb14d5kWF5NrtiEKoG4nHIBHPGRgA541SOQiECCvasCNbNgGPyQ0okbQHgA9pLgN4AI7R5+e&#10;ripHWuzWo7k7xX4X7ZkhY5RpG7m6Rk5XOQhIOM8nxqUkzOJ4xKVdduJCQ0ZySF9rKp5JIXnnJ845&#10;/eWuZWm5xMkcMWPjSJqsqMHkm9uPuITQLLot8NvWv2J1CutXtSw9LkitLmFWE0LKiyh2xGs0gJBL&#10;E9wgkkqhPAzrBZisRuK4EawSHZJI6bzuRN8pCjG0ZO0DIBz/AJa1C556mXOR5aLG8atWK1bDX5a2&#10;QRx7fvGkEZ2Ule55FZzpVUlwO74JAi2q0EVVelwNI8lON2k6pPKSksvekMbyEHBSMx7EPAbIXHAJ&#10;123cLSilCVjVZ40JVQ7I7ISYyGKjYwwS4xsbAP8APAZe9mZsfh3iZ3lxqW8jNZisD6qZ7MrIK/YG&#10;OlmjHd3Sd3aV7SvcST1p9BqU+npYrmws7wz2Wmgk7g7uYfp02EhTlpGLIu0kDcSd4URKRskM7fuZ&#10;LmOukiySARM5sBD/ABNa+5ZXwimMoASpLRvhOLmy+YnmyV+eCGaS9D7dlRG8RgkgkaeFTtpoZ2Pt&#10;wsq9peKYjwADYpNSjhu2JglUXenrXv1YlLSTRz8SRV4AzliJ/cCqqFDSHyp1iRZfqWE8LTxzV2ki&#10;3BnxasM4gUNhQDUjUJNlANxRgecD85vjFSvyo5jGx17NsRRRvYlkYCRITqOP2R9qB9/dojuKgnet&#10;dVcHWa0xNOMCBvrHatEyD6Z4hGsXYlRyW3gBQHJBYtkqoONcpXSoypIwaWRopLE0Y3PkAqsagsAA&#10;oHPGBwec6/E1KDI5B4r9eolwQh54pbEcJLlgqJW8EuSAPt+352SPzL71OaN68lKcETdtIqbRRvFI&#10;qSHY0kxBnI9p2QhiqYVVPkYzNMj3I5rssYYKa4mUBCqsGdYgm7L8qcY5/PGrVxmNFLGSSSY0wR1k&#10;ijWKu0ckjoVP3h9ksybJKjfwfjfVf1Pp/S7SwdQSL6KxWhMKEyNJvbI/cnC5CPz28DcSSeFAxqQ0&#10;+ztCabDdt3aSQOqqWwwiwPLMNvPt/mDjnGwrA2RhoWr38vinQWVif+lLJAyk9rqAO5j2lR58EnyN&#10;jdfaR6EXUL31wRNm2xDGSTK/aZI44UUDbhlXcxBABPjGdRrshSONok7bOzbJi25CEYFmwV3FVIG4&#10;jbyQDuxqppp48Re5TNbMaVJkdoZVfUDVVBKxrKfEczTRqncfudu5e1dnrHSlV+n00alNPZeRK9hS&#10;oLJvy5d2A3K6g9xdnJTnPt1h+rjeFG/caSyVAnyyxSiKyondh7sI0edqgYXHGdxx8LVyYrSh+lOK&#10;wstpM7JXj1NF3tBCEsGM77pY2Vpu0qAAzHY11YtYo2pDSgCiKqLNeG5Ju+rTuwMkizSLgvECFAVV&#10;MzCParHdkXy2hQvz1Fj+pWdbcElaDaBXsOqMiStkMQVYvHgnGSMcc2bictQqGGay8RspYeGGxG3f&#10;G8bVlZZQRpQxRkJUAiMns7jruOGPqMVGCKWR4r7VUWrFIiSCVq4kUvtDqCrbsxqDhiqBiqar7f08&#10;y7HkdrFiBI4kYM5SZxunkk8AdoxgAgkkhR7QcjZz0uXEpxHPC3RpW3Hsy1Z5QJZT7o953KhSWVWJ&#10;G/htDY/avjtUo+nXoxYlgp3LaPvkizaqIskbEQuSQweZMFCAFMgJJxgxZ5Iookl9yy91ohErbVeF&#10;VUK1jByHQNyAPDeT41bUdr+Z4ipFVeKam0Uay0o4EMa6UKwcBQTv8rpf9ftPVHPbmmMFxbCWaJnE&#10;UlVopmlltZ2ySyTohjUYRSVDft5AJOeJVuhDHSgYT725dHR1LRmUH8knbjPt8+3yNRH1n9K6PMfT&#10;a1xiCOHjUORMKXsjSgSCVaknYZ+2WMIQ7IGGwd+f3+Zc3XrfROtdJ6tZhmsQ1bSlIYYF+kSGRVUP&#10;LOAWYxHDBQRnaQxIORQ9AsL07q1eyxm+mSw+x2O+HcckOQxIBJYg7geRwRnXXlyNIcPmsbx/BPFP&#10;xTiVJqtG/uSO6LlMdhaZAAGRgO8yt3f4utmuWrHUKst5iZJJbTwxTQQbK88FnMmTIQxNjIwAPgYV&#10;uOdisXFsBZa8aAG1NHNM5wJizZBDcZyxwqggcFh8jWXbnNXknF/ckqyfVKy160zDurOQ/tyzMD/U&#10;WSRCToHwrBt68GPbggAMTNMLFQwOInsyOHZ48u+D+BFgb3PPgfcNWMMZrKRsrqWJ76LJtZyykqww&#10;u3AYABiMjOc86i2Nx73kSWkKVWpipp0VDP3NJJK+2lZH7e770OiQSv4/u8QbdrahEkU80kgVxLjc&#10;yxAEojPnBRT8+04Yg+BnrYljl2LHWd5+wEXts4VZjjMrFnfLIuQpzzhiAvOpljsTfmsPLZp2J4MT&#10;ZivxTElYnVYXUBG3sgPMxC70CQfHjrARakgnWISxxPH3rqxsMQqFDRy5P2lQDt2njcTyeNQplWje&#10;heKRrMs5RlWMkpGwiIk3cndJjdk5Gcg44INgRMkkUz38UYmSgsixkiz9QpYsY9AhgWBLE6J0NDfn&#10;WTp0bQ9QrzVoVsz26IStDJYcq8krxI8s0rZ7SpCZJSje0lUIwD7YxFtvqjHYaKNpF7UQQCYxxtvk&#10;2ghyTkqGPyRnByRqNcekw1GHIzXqE0+JiWG7jo7QURVL0H9VZptt9QIq7juIEbAEL3bUgdRXat3J&#10;a86SzX0RoBFVmZojNNL2zI86lcRiNsOijLYBJYgDXErbY5ZHqrllMkB2sZJFWSNzvhQ+5yw4Ykbg&#10;zZC45x12xS50tc25fpZsh3WGAulaMdeN2dZ4Iz2rCjDY7AQe7s2R5HViqdRnsvDBLFeuV3aEKzdq&#10;OPMYTtRLKA8hiwP4QrHlcEknrbWWzSWQxsxjlWRNzMWiVmDNGo2qCyADKc7QW86h+Qy3LbdsUPYg&#10;x/H4pkjSwIAfrIqbpGrbCncLRKTtz9zHfd46l7aSyF7U7SdSKbWUyLDHFHErBo15Xe5dCNqnB8Z+&#10;dTzDdFeWBJ+I5xIGYMUaH/QTYCEkJJCsQefxjOptVVuSKIo5Hsfy2GaWWQMWkhrwfdr3WJWBkXb9&#10;myQvjt2OqeaDuQRmpWleyxea8cFlELybYoVRvIijAA2gBTvbdzxW1JmnaVZ2ny8v9ljlYAtHExVm&#10;3SceSRkyDdgEZwdX/wC7i5/TTHZ3DYLCxWrUU2PyWUWANkhJXPtpLasPv71XbEaAO9rsDfUu1YMt&#10;GtH9JVWuhbvxWUhZu0HEMNlGLYiVnYyvCgeTC7stga3NJcdM7kFDt2iquqzMffGcLgOqhSUJ3Fsn&#10;AP8APjV/lVa3yWrfpcbkEscErEzbVpab1wqC1Ev93eHlbTDtBI3+B1D6OslNUu3o+4kHbLKoJkmS&#10;fLdqQYJ7IwFxgYXGQp4Ovi7aUTxVjGbfcQorkOjKIIQ7NuYqEDKSqDOVyCRwTiK+WXNyYrEZynEt&#10;3j0aLXzksTy3Iq8MbLcnESJ/vEk0St2xne3AI38iYVWuJraGSWDqEswtVlkG12mA+miXLARCu6hg&#10;T5AOMZOOjB5Zr0jyMJq8iJPLLiOB+9HHORBtbhYslVPITDEjJA1tP6R0LfHf0rx+zbSfH+oP6kvU&#10;KV22WmmxHpb6eem1jha2CWZY56Vz1u9RPcjj0At+KOQFq69v7K/7GL0TpFil+p/q6OlJD1yM+mvT&#10;Fuw/tUxxwXb08UKLhe0XjptvYF2ZSd206+Jv6YXWbsnT/Q3TGeNK9+517qVivCiLEsnTFo0unbMF&#10;nISv1K4298PK05ZlwExxuv1e18L6dNNOmmnTTW6/8SD/ANX0/Vv/AOf39Qf/AJ+WOvM/0Z/6VP6f&#10;f9qvSP8AyVNepfrd/wBN39Rf+2zq/wD5S2tKOvTNeW6dNNOmmrp9HcSOX1PV307cJIOaej3K7NaO&#10;QFhHkvTW3h/WGrahAB9uzHB6e3arTqpkGPu5GqCIrcwb40/p6+lT6n/o2+rZIY4nvenb/Q+v0WmV&#10;Ciyw9RioyKxZThJIL8iMPBJXdwNfTP8ARK6i9b9Y+mdLEnbj9RdK6t0p8+4b4q46tC4QkKXSTpgw&#10;TyEaQD7jqA+ifpE+QzWQjsQma+J3kspXZfbWUSHtQCVd+B4JOjs+DvQ6/AroXRLDyXafV6sVeWNE&#10;dGjLCKwjjCQHaCmxXw+AgCZx851+sXTOnGaZ4JYIgEmkfu9r2ysgwzOzYEbv5LDGSeCccWN6gcWr&#10;cZf6a9FFjbkjPLWq2pFM06ee9g67RNgDt33H4AC/mT1notWGSD6u7WgkWvLBIkkiBgSoEcizquG9&#10;3hSd2CMlScnB1fpklcNIXVEjKICx7jmPO9sITt2jOFIweOTgjFURRNkT7WIhlkyM3ZS+mhDWpneZ&#10;jGrsqj7FGgQ29AE6HnfWjWi1ikIY6fdu++vFar9yxYZajbZN0Y+1PszKMKBIoKvrVjTMzhY5GMRl&#10;ZQFHtA4KSuN38TMQAAckH3DGNetH/uPT6ax+nOH/AFDQ2Gf+d5vH+k17Kxs2xCEn9RPpY1Gzo6mm&#10;Zhoa2AQdbP1N+i3TYunVeqBJWllmh6dJOXUJIH/teO4gZgHwdpIIztxtG3nZK8JrBKzhhMteKWQn&#10;G073mUAYAIYbDuBJ8jxzmI/xYPR/1izP6luY+oXA/Sb1P57AOG8CpYefhvp7yzldX6mDF2YMk8Fj&#10;DYq5WexWXSOiSmSORlR1Unxrv6mdA6v1D1bat0un9UsRtQpwQPUpT2K7TvXmjMjyBeyorkr3ckna&#10;w4yutY6xTsy9QSaOu0wV4ijKhJBRI/bv5CozE7iBkbScHXSTyD9KP6tcz9ByWH9Onr+FiEVl6f8A&#10;3Rz1GgvPZMrkJNSHGxMQCWZyVHbrbaDAGl6R6P6ykMXUbPT+px24oFrVIGitSVnmmwJ7b1khJrtG&#10;sZ2tIoVi6nnPHo3S1g6bV76LW+qllImjj7YkCkK5KMw9oYZVj5OSozkjWZx38PL9UHrHbwF7kfoL&#10;6ucaai80GXu5D025pjLklF3UgQi1goZPdjC7jI0QdgBtb6idQ9Fda63HXbqPR+qNapkSdxVl/tGd&#10;ymFlSOIhSpzk5/BUZJ1ieGHqLrPNYETQs4hWQ5xDIozwX5IYEbRjjgjkafqb/Su3ojgcJmbHAPUb&#10;06+hniw6ZjlnDOS8dw+dtfSzWJMZQy2YxVOjay9qpTuWkqQWJLUsFexN2iOF2Wr9QemqvT+ko9mG&#10;50SCo0TCR6MkMnUbEQM3YRZY0Mk21XOc7SFdiWUZ136mnTXRYoSEnQKFswBv2EDDdMGIMcZGCWXD&#10;lgcKp+7UB4xDheeU+O43H0t2ZkSjEntsVW0ydqs7juZS2yzldMG/tYnXVh0iTpXUaliGtH3poK3d&#10;hmda8qxyTRqHeXaT25WG4siAkEYAJ1n6XHBd7lGLuPCUAktSB4nlAZh3RvUkEtgKuMEHwwzjc3iH&#10;p76P/p/xn879c/WLjXpg8SRS4e/yjKpVjvSu3uyY/CU5hPl8xcVA3bQw9O7caNZGSuyoxFAtaeEz&#10;Q9OSa1IIFjlXub1ihRwXl729IqiMSwMkskSAABmzgD0D0z6Ps9Vvr0/p1LqfUOpOVEdbp9aWxLPK&#10;QNkdarXSSaaWRQuIo1cuTlAdrBe0X9Pv8Tv+Go/Fanp5hf1ScXr80lsx1Fm5v6bes3pPxy1PI5hE&#10;VTmfqx6c8H4lektyGP2zFmjHYlkSOs9gvEX1H1F6M6h1SOWzXHS7tmRjurdP6v0zqN+GLAO9KdW5&#10;PKxQj3oI2b25Gcvj2C/+n/6relWq2/Uv6Wfqj6X9L1YgJes9e9C+p+j9M3vhllnt3OmxV4VYg7Xk&#10;lBIZThM41snzT0I4LzqI80o4SvmcjeIs1c3VlisVrIhgeSB6E0ZmgavOhVFeB3MhIYdw8jRumdSt&#10;+n66QZaJzLKkkSoU7YDgNHPEQGEx98mfCg7ec8ZbUPR+qgtMajzCFJq7LIu51Zwi7n3EnLgFycAZ&#10;JO3wdRfSf0a5h60etMOK5BUtUOHV45JL39NoFoUaamL2DOAB7ksqFRpgw2xAPnr2+naZejxRwyiV&#10;7W6RPeqr9M6mOZ3jLMWJbkKWBOAQRryzqNOWK/NcmSUwQMG2BWG6UgfTogYgiPGdwXI88nAJsH1j&#10;T9HP6ZuS4uYcIv5a/DFNkK+QxnuXLeMvY++RLJI7SL7DtI0kgcMFCou9Ko3r9ep1PqEyyU+1FDWa&#10;SIWZYAqpIuVKb0iMsm4Fdu1gA3nWwotPp0X13VqscNwqr/tQnbLXKL2+Uzudc7RvIyF5LHJHT7+q&#10;f9TGC9dP1Dce5ZgMdcxnHsZijicbk5WWxNOZGEkkNyeuzRgmfTFGaQg+CWIJ62/onRPo2H1qS1gp&#10;ZmvujP8AUSOoWRII1ZZAZFKjMmSGCsOQRrVvUvXqnVkjjrhmeuscSRZdTFtLEOyOixrwxztZh5Bz&#10;nWnH6kPSu7lcNBnsFGbM17JQSZMxxM7osfdO1jQ+7Y0qoo+0KR+F0efVnRZ54YHoKs0dKYWpKYBN&#10;p4VDPkR7mALnJYYzg+PGvNusdPleUWoy+1IgkskWw9xpFIZUy3IGCDt9o3AY8nVRYP1tyHCOX8Ly&#10;nJWQYXC2IcVHUtr7lRo4wolS3Ufwff0w2AdeCfnXXncL2Hnbql2OevglOm1wAkTpJhZBMABs+mUE&#10;8jDZPPt4q4OoBZ6vbrNFHTRnnjlSFlnTlVyfb54/J4Jwfj4/rR9D61/iOE/UD6fEzY3nHILNnNDB&#10;1ppa1aKtVWVqwWGN46sddSHJkeMaDgbIJF9YMdhJlir17VetAH7hkjQghTiZnyFkQthQgyx8Aaz9&#10;b6ZX6h0az1aA2EamVYGF440Ocho2hkUM6jAJ2AkDbzzxoV6dR4mn9Vbt2Kukax7nbOszfTWK8jyX&#10;TKD/AMRD3d0ZP2MpGidnrVepzXVSNoZXKs0ENmqS6vNGJVHbr1jsZgkW7dIWAU7fIPHlEoV0+pqS&#10;S25LSLaIqyIC3aCq0Wz3SKFcnIJJbBGB857hp4/yXk0uQmggs4ylh5MZThmkjlWd2UyrMyov2uxc&#10;AHRK+F18nqwprFRr9VhmmliMqu1ZJUYc2JFSOJ2GQpRkUAjaOfu+RYVLdO6askDSbEjV5kkUwubK&#10;+6eBRgZC8blHnABGsd6ocXylCvmsnwGjVo0MhjsfesYixtRXrY6zF/PRWkbtYGanFPIjMFZpGUb+&#10;7qdXNVr1WDqEQ7cscwzCndFR3iEVN7EzcKxtBNwAMhG5QrcZmXo+lTxPZmWZJFkkeeYOdswMDGuI&#10;I0GQzSiJSScEAkn8UrxuTHXohk41/wC7Vm42zKRX7CxvT+oVFWhMkuhJND2M5YNsd4GjrrP1eGev&#10;Ka0L75aIWnZMaMkcipIf3FlLNhXLL9isRzkAgjVFUjotDLKrXRN3YtkRRmjQcq5WYkKVPt3L8H+L&#10;xq/sMaDY6Ge3N2wTFEqRumvbZVMQkrOCd/kBvA+dfGjRw9JsRwT3NsmxJSVeGQRvZnMgeSvGVO5t&#10;vHuwMn3YAONWkyTTpvRYhZcEwOhC7YotoBkU4AJI4HPg+NRd+EtPPZlnkaxTeVygkInmcMNd0YJA&#10;V1+0DfkEdw+B1Hl6jIteCxCMCRhGVyS4dnO5BjG98kkgcEj7jqWkKvGFgn7lmWM99Uwq9xdu4IWG&#10;MnaQDgeD/nw8Vxq5imgrU6s3s/WK3tWljEswLs0kjyn71+fC9xB0Opskty+9miw2yuYA0MzJGwcK&#10;RD287B3CnLBF3BfJI511SgkVYyBWjsl5DJHJI4hARtokIQSmTP8AMIPgYHnM8qlxsRRMzD9HXHmB&#10;kdgbEqOfdjBQsHCn5bY1seOqKjQ6hWsSbW4lLEqclDCCUR193gsGKkkhsFgSpUnuKcNp9lgxqUj3&#10;yYjLQY42srEEB2JJVCM8Y3DjWE+v9usJcTUlyWJr0mIrOO0SOZO62IJG25ljiB0dnWgfGz1mFFzK&#10;xnbZI8zbrDRsyhQm2MybSFKCVhnlfPzg41yfpbrBJbi2MnfZcszI7LGxPZTlTmYDO3HGMaxtPjsX&#10;LMfma2Mlr5C6crRtYFbTR0oKcAVZhHYMrgyWKwQr3Afc4UjyererY+lnjWZGrP8AQyRTbXBksyBp&#10;FlEGFK7Jk2gK2eB934wdIknstdkkW3Cs9mJ3T2PNDWjbaYo1JU9o7iAgLEoZGZvgr1GaqkfHjiK0&#10;GC+l+oz9uKdv5hJfuGaJEqyBW7gEX3GlDAgSAAaUdYKNuJJpeoS2JZrrOatOoEDRRVodjO0hcEF1&#10;YhQACCRgYOpwSe3Ja2E1I2URQxh0iVhG24Wki9jZKjBPndnz8YDE40UKirWe7bpV7I+mx7TAu1WA&#10;sE38ktJ3BnZiCe0D56nWLDTWBYmhgKybxJIVABnZRkkDaVCDGADjdnH41neGr9UkZeO3AsJ2QSLm&#10;QzOuJXkA5ZS7MynceQpH25Mq4xw2MZT/AGjGKAsTzqiB2Jmhik3t9N3Rjs8+Dv8AfY34rrPVrU1R&#10;+nQzlhAu/vbdsMe3n3DaSQwXG/3BcDIOpCIyNGsKRq8apXAmwsfYX3P2mwX3gnK8kZJ5/FoVLz0L&#10;OUHsvkRLWkpx1lUzNExH3OqBdAL+GH5/PweusXU6rQvH2ZjXMAL0TudJZW2iSfvRiNAmcumNx5Iw&#10;vBOVosvKY22SojmLugLFNKAdobcQXY/b+MjO3BxrXHmrBMomXt12s1q8kNdYJwydth/6boe77e4J&#10;rtRfBAJY+B1sPRJf7H9HHJL7g8m/PsKqQ4jB3EhVIwcn8fHml7rKyTTulWyqGOwkUpVHYAsIn2ud&#10;wGWKg7c5wV8HWLly7WM5VpV686Xa1RnrtGxWMQjTMqlT868efJ8nWx5zLXVqtiyzRR1559zRIAzi&#10;UAhTlgMgFQ2RjyDzrbIRFUre9iiKqFFkB22ZpCpVFfA2nLHG7OOfJ8bHU54bfDoGmKiaONpI4JGa&#10;Mq7D7Y3DlWY9x8kb+fHyetRkl6qXUyxTSUxaStDaeeNKYRDmQTRbmLgheGO0DkZ456SiSaKCMFiz&#10;syzCMBygJJjVScYJZcE4IPt+DnVR8bsNHl8vYWKenJqz9W8sjsk6CMR9o8sAkPYAA39vwN/i26oy&#10;GGstpY7cX7aRQ1kWARtn2FiqYPGCDzuB5YHVLZkhgjEMQKWIxuGdqSB9x7zkEv3EVjtkHswQcA6/&#10;dY37Av4uTsnhrus9GWIAS2JLI28KjTF+3uBPgaB3rY11h3U4445wjRy2VaGRSxAhETBt0gULkEDa&#10;gwQDuyfAKKd5oImmnQ2zN71i/uLETBu2Y/JG3+Nfk4OTyNSx6mQxGBo04MWmUnmkMNs2Z1ikx5LN&#10;29qN90m42QFkOwy/A8dSr0NYtAZrcv1EtYyQLIjNAiLkYrocopIwXY7eANqgkkS3r3lQQpJWmzJv&#10;COxUxo6jcDKeDsw2EIGQ2M5B1EuUIvIOG5THY+5NLmsVHNPBRSHX09iBS6CtJOoDzvrtBbY0BrY6&#10;ndIlpUrlCxIuyS0pS9buyKIXrOVVYIIodzbB94UBGJGcrqNYrTFImkfvzuGRakKb9sJIzu2g/tsS&#10;SQQM4+7jWH9NpKq4Kh72JsrdLQz5OvZf3Z0uEkTe+iMUi18kdvkkknyAMHqd3PUbMcVyCWCPcKFh&#10;SUj7GMsItw3OWzjG4HgjHga5iiWusMP0n75RkkjEJh7UbErEQcAMCCf4cj8EakJwn1+TyV/E3Yoh&#10;QJsrDYgUsZWOhViEnaAXJAQKfz5BPVUssi144poO6rou+WCXaqx5z3pBg7sE4YY5YrzzrO8SQ2/p&#10;lfuWIY4+9B29yssntCDawViPzg4z9vjGMzdjK7xtmxJVqTSe4lipIohvwRd690lSHTF5HXZYOiro&#10;+G8b6yU46sbW4EE8qptdJNua8jhCO3YzwgU8fxEEEEag2YbFOGeOGlbkgMyyOzOlOMAll7XdZXzh&#10;siNcrnB5GBrm+ps3FTVwSmpYXONZpmnloUCwRmRWjP1cqgdo/sHsgncjeSPHWb04tlUt/Ty9yExW&#10;TarSS53bHDbYICOGUBiJAeVz7eBqlaxVzWpwQSiZWaZ5SHc9uONu6iHbt78gJUNvOV5UDzqhOSpk&#10;+GWLMEVuU3JY5fbT3x7cpsxdsKqi77ljkDNvwFLDxvZ63bpMsHWIoZTEixIy72EbCRBEcSZORtLo&#10;cHjLAZGAcatass0lSjC0hWsZrW1xgzpBGu9UMm0ndI69tFY8qxIYYwc5xWGxPJVtTSy+/GwaXSAr&#10;KrRDVaGQMCoSRi7MS3yPt/av6tLHGZYo1UpIpSNyTuj93966k+SgCgEHjIz+NsjgH0awlUWWzveJ&#10;mREYJhMYkXGAgJAA8nPI86sLEwZDALat1SZ55S7L7cvZKCxHcpiRD7i6JPczHyPkHqka0txlrRgx&#10;srDDxq5JCA47cmDsx8gbR4+NZ1EaREb468jMB2nj3QOyKBv3ZJUnBJ9uCT5OszDyARxst9e33lZn&#10;Vdg7I13MRsf3f3DZ1rWgfPVfLT71hHUNuQFJH5ZpHAb3HeAxI+c8HyD8a7hY2CyFYeyzZQohLs4I&#10;+xgUwN3nKkc/GsjisvQx6yCTTiaMtCsY7hYMp+HJBLaJ/t1oef8ATrBZhllV490ykbUXZJ20SRcf&#10;uSIQwIwPAKtx5OTqVMjlmEawLZMZUswPsGM/wt7SR9px5/5MLyjEWsnQun6JXhjEFiusZ00SKO5o&#10;N6JHcRrwvj86679KvRVbFb95lY7437g3K7E7e4AcE8n8/HHOda3YrThi/ckNfcuWjZlPcDZKSPIp&#10;UISPgc/CnUj9BzOfVjgEVusY0i51wcJGHDTx9/IMdr3G871868AAEED56rP1C7S+jvUzo4aSX071&#10;9S+SEOOnWSSq4IPHHJB58/ncPSdaOb1N6cczfUk9Z6W3dZwIosdQr5jUDH2AYXwWznXuwx3/AHkK&#10;P/fZW/8ABydfz8dG/wCjHSv+MqP/AJVFr9kLn+47f/Y0/wD4ptejzr+ybX40adNNOmmnTTTppp00&#10;06aadNNOmmnTTTppp0006aadNNOmmnTTTppp0006aadNNOmmnTTTppp0006aadNNOmmnTTTppp00&#10;06aadNNOmmnTTTppp0006aadNNOmmnTTTppp0006aadNNOmmnTTTppp0006aadNNOmmnTTTppp00&#10;06aadNNOmmnTTTppp0006aadNNOmmnTTTppp0006aadNNOmmnTTTppp0006aadNNOmmnTTTppp00&#10;06aadNNOmmnTTTppp0006aadNNOmmnTTXm36/jH1+0GvPnWy3p76Echx2TzGUpDG+omQzqzY+OrH&#10;K0xW7LFOLC/c7eyncZGPg7P7k9f0Y+mrVCr6a9NWVEqxnoHT8RhWWcd+vXLPIGG8LuBRCAUydo41&#10;+QSpR6F1O9JfuJsHXL88UMaGaRzYuTAB5EIEagkKxcrgnk58dW3q0tE+uvPslic3HnuDZeWOfDR4&#10;tTXxmIMcTyRokasAZe4NHNsdjsQOzuUE7R12atao04qSdtBOHsShoy1mVQAY98h9qIrLIqnDFkIQ&#10;MeDqnr/qNa9ZiWqYI9jOC0ZiMgyUG0y4KuwCv9pLAZ93OoLj+UqLeRzNtpzJTkuY/EQJCWggxd6g&#10;tdpIg8YQyySs69yyknuPjx1rJowhZK4mgcX65+ptWf76SzC27fFGrjDhUVF3qoXO/O7x53BLZrzT&#10;wV5o4oZJW7FWvnarqcgyqGIk3Nl23cBufBxrG8f46uGw1ehSrTKbFuWzY+qLO4dmac2IVbbIAGLD&#10;R7dgdoHWO9dsdRtb4WaWYIo2141QMEUIqKzBd/PBIzgf6Web2NioiE9qCV5EKNJHGCVmGRiUqAAF&#10;OfkY548HWJvwwPk54rOQe3AYnlX6iLbTEKR7YYqSSvx4/wBdjrmG1YhqIv0yxSSyqZREMPDIvG/c&#10;QVDFgTgAcnyPOujzCIkWmryy7toELB2kU5KEHLBVUjkAkjjyeRIeNYjGyXY555jEo7ZYq47ZIn7d&#10;kgAbVWAA8HRHzv8AAj3uoTTRyZiSQo0YnIGOoNAh97wtwpJBbcA4yOQMc6hCZoVkUpFNJKC7bXBK&#10;jnaH4JH/ACfyBI1O7C4ee5BFMiAd732rQIwYV49dr9y9hBfXb2b1vfgjesUMVVlmuiVoaH1McZgl&#10;YArXcEB92CzyscMwQELnJfjmphlkkmWPuxB+HkgYbpQmQGZHxw3+YB4Hxk5ibAPZlp8iwuVXHB5Q&#10;DiXdUMhEekVkUkfA2W1saJI2eliajFVFiDtRVoWlihkLSS2QYsvv2hmVhKoI4UDBBzxx3khdrMzR&#10;TyduE47eNrq7fbEEDY92AT9xz4251GOe4OPPY7IpgsZQgzV3HxYTNWWBXcLSp9dL7oJ33QM7mQkH&#10;Y8611nq3itjpdtPqB02uFsv2u52mumMzR70yNioxAbchGWAwCBrtaikiWpJXhQx2Nos10kZLWXBQ&#10;yIeSzo+07W4ADY/GvzQrcd4f6cUeEemw/l9aWbIYyaIRiWI3o419ySSWXuMaG3J74lYFSWbtUaA6&#10;l9Y6snVb31XU5LduxKlW5YfJggKuNoi2Mu6VliRkQR9tiAAxwASFVq7fUXpQiyIJZ5txaeV1ZY0f&#10;jarDaFjO3a3lvxrHcfyk/DsxTNqWDL5CDFq3J8dF/vDRVtvG0ccnapkjZj3IQD2K2+0jx10eOxcq&#10;2Liu3S4VVYelStEsEllGOHSVNrbZjESCScuMMefF0K7VHtrSLzpcKtUQorSRKVBeTJx2wx9uSAx4&#10;JHxrEJDBd5fn8txmrSr38pjauTqoBHL9RNTLx11lH3E+0GKdoIZF8kj84rNiU9Lo07qWWr17UtcR&#10;ISeyJR73UooIYqd+8rg55JHOoSNdsySySFlEMawgzuwQBWbuIAOY9rEMOSSx5DZ4yeHzmZWSlZuo&#10;tHI2Pqqth8hHEKyWoQfqK1VVdtNYXXth+3Stvz46tunlVsPEi1JoBGgisSwyyTugXETSTbQiBfty&#10;NuGXJIzjWaM2DYdu7O1aPazyQs4icBCuxq0mJAi5JEoRg5OQGA4jX8k4pyGTBxZ7EyJAmYmWTEyV&#10;2jWdbErB5YwVHcrSaCH8kjtP56zQdUsVLdicEGnFDFFK9OwJbLuFYsGIZmCkD+QwOD8CTU6k0ZkW&#10;tDKwkIaWbt4HbAdSTvYAojDGSuW3ZA/EpS1WwOdioU6jVsfj7BpLFXm37UUoZk9wHf2wr/cWPg7H&#10;z1AvW68teS1JXLmWOyI2kGJj7lKOTgbWY4C53BhnnPmK8kduZkheaFAroZJBiMsOT2wMYL5YMo5A&#10;IPyRqI5OKW/nJbE2Wq2KzWmZKiymKVaqsohWRIyDL5Dduyx1vfz11qsPpK1dKaVLNtG7kxx2yZhn&#10;aWk3CDd7QSoBz/iddqsXZl6e9jubTOwkTA2rHgkSDkELheSV84wRnVvWa0UGM+mgkhljsVvZ7Nuk&#10;4ijUsQN6WTuY+GJB8gEeetXl2MoluWIYL2+SMRtEZI9kLFIirwhthYLjhSD92ONYQ9q1YLV1k2xS&#10;tY2Ou5sE8sJDtGxefaFIO3z8jB42C1HXlYWp6gqlhG7QN7kSv2nbHR+3z4buA0PjXUpcHtxxWJpI&#10;3ILrXVvZYKnBmwuEAb2uWOV888DWCTqCNJZWWL9qSNV3sm0PJk5aMckEY+CeOfkakIydivFTEkc2&#10;QitTorTRzisFkJCe77h0Qyofc19u9Egj56mS9Otys/1V+GGQMaphnlLCUDKRlIQfaCGzv3YGPB+M&#10;cYZ4Iq7iJIJIg7tLFJLiNiWyxXPuyOMqeeeD4kHJrsEFzH0NWWilWOSvloq05hE0Wv6dyUDcjHWg&#10;xb7jogkb6yihNTEhns/T1JFjFO3Mx9prpzDXLSY7JI8jAJK/6PMiCaDqKKlaLyq1iJF7Mi9o/cpx&#10;iNGKKVJ2lhwQcaxj0L+Sv47IrlngqVVkiNP2pXd7Tu3fb7CAUBHwdEAefg+LGjeo3GnqG/YmsCOO&#10;dLM25TXiKsJ0rMSEBcgFTg58Y4yZtekjWbUtyHdWSvG0KuweIzoSpKbftYkg8MQdvzniR5rjuMwO&#10;Ob+a2FX+aXKQx9qRxNJY98j3EkI37fbshe4jR8b6rbNN4jbuST/UVsCNJvvtssQB27M4JKk+/jHn&#10;nONVtuo9bFl19kb92RC6A7W4jZVI3H4OBqn+WirlOYVcRbsSUMXiZKWP47k6kr14Z8jZciYT9pCS&#10;iMMiLv8Ax7YnxrqZ0mufo26jU+omguStWsthZpUkjT9sRb2XtZUsWK4xtBy3xBoMi9URIZ2ld0Zp&#10;qk8TYIdk2GBlIBDEncxyR45B12vfpw9L+N8dx0mbnsLHma8ahS0wd7WQgiV65i7tAyT9xJO2358n&#10;fXonoz07VBNiaNvrYliFqGSyLIiQuZdxkYLDWZx22dUByAo5I19W+mumV+k9Ois1XjsW70agNsBE&#10;UZALozjLJ22GCC5BwCceNb1Y2zyLktmhjHkqYySTHKsv1riRZ2MiGQMCdLKse/z4DAefBHscMSqU&#10;r1o8RlCqSRkEE+XO7JyqkgjleDgeMaspnEcMssskkjLOixoAC5TJ/cULn27yRuIOdmM/j5+pnIeG&#10;YykMZYaelawCrHBky6CGW4m1MZk2B7LkjQ7taGgG6qbrJUkmiriaCQIUeT6hzHPkZJVEHuYEtgfL&#10;cZGpFOF7SwzzNFjGJI3O1pVcjJYN/EoAIwGJOMfOtBuYfqPPCZ8lSw1qbIxCauJ55rckFZZrJ9tn&#10;iKM3ekXcxCodfG9danc9Q3Eg7fT8tmVa7kmWuyyIuUA3R+5nOd2NxXPOdbRH0WtNmRkUmOsWLiNW&#10;yqAOBGuFk3kY9xyAM4wDjWtvrF6wZnleLoYbCmWpYiux5DMW6NosmQx8e5JUVgQT7vkMAd+CAN76&#10;0f1F6suTVrXTKtIl/pu20geR+1OQMsNoxncD5bIJwRwCfF/U3rL6CXqFGKDtqVljWxPt2xnGO8Cg&#10;BAG3lc5BwAMnWtByOGztIjN5VUE7W/pcbVlaragm7uyGZp+6N9qw8+SGJCkEPvrzVXmo7XsnqNqQ&#10;IJDvAkhWTwA6yK4UN5AOSFDZ4xnxSLqU1qKewY4+7Izgz5yXgBIlchgChaMnax5XOfcTgVvxfK2+&#10;O5blt6PCLm8il+LHwfVzQWEqY6SNBLfZG/s7I28quyzABe9idbI8sElCiPbFM8LTGTsP9PFYZisc&#10;PbB7PcdvakjKFAywxqpkmpdReWpVspD2x7IJt2UVGVe124wDJLKxypPJGWIHAOZqYaL/AGwpZfIy&#10;OZxNkKUbQoTF9O5jl+nraZET2QNjfcpYlV3rfUBrbVq8/TLgiMSGrJLHHtts0yBlZwUfOZJCQVBw&#10;Dj2gYJ7SCMy19jIBAuUZy6rXlUhxAUIJfev3cA7sc8DU3qWat7LNVFGSXGH62CvFGAZvcrgiKW6x&#10;7VTuH3aQk6b589QRFVknhsCopbssTE8hV5UTGQY8j2B9y/aCSjfAGZJqd/8A9WUrbFEQMcW5FkaS&#10;TKkRBgSVDEA+OATx8x6CnkrWVaKbLSLh6leO3WryyMteMfUSpHGolKopWaJ3UbPeT42N9YFpsYog&#10;KIhuWQzhwYwEjLOyNPuKsUO44XLY3K/uzjWCCvPCs0BghxULQyMriVppWaPMkEaoMNHlfdv2lvJ4&#10;5g9jCTVLuZp1fdD5a/Hko8tcZlrxN4X6GuEHtCaYqGft7R9wbZAPV1B1COT6VrRiS908SwCOEks8&#10;gfKzOFjdFiUbyGcZBxgrjBjwr2gY6kUqGdXktSMAuXaZhNNI+RgquzKqMEg4B+4WLiMD9BmYuNyX&#10;4YRl61a4s9QRyw1Movh0aRNr7yrvz4I/yPzJkgq3bEa92KylmNkMkkgllgJIkZ41b2IrzKAVOcjJ&#10;JzxqbVnHcaFLEtcSQlDMIW/ekjJ7W1/4hzn5HuxnAOZLybE2cZJS9uevZnWYRp7coeUxBv6kpjJJ&#10;DMDt08KfAB/PWoyVUsTSQEyOKiOLr7Y4ywMhMIiTIDgDOMK2c+VGM4mnqG85sRujGMRNYmVsM2MF&#10;2IAA9y5GASMnxxnB8pxeKhxqQ0WsThWW/NYk1BEsgG5UcsVJCse0Ls+dgAEnV6s0XYWj0uKVq8ZV&#10;rU1ntwyiZUyYYxld7Yzwu7aBznI1ZwWESEkyzGMDZKykvGYckYDMDt/JAUZAHnGoicjaSxiqsk8U&#10;ePWZWDQn3Jow3yPdPiMO21DH4OvH7xHhEqFpbE7xqiLtDjEUb+4AxfxSIFJO0HGeecahxpG0jrVl&#10;ETLArKz2Mq7uRiKNGBJ9rAnAAyMY1M0snOwwYvE3JvqIRftTUZe5Ht1q8TP3tKdd5TsHaNHewRrW&#10;uuha3YikW7J3UpxB6knaMlliCDGijbxvG3PPtXLHOBp3ayXFhWwO4VR++p5EsY/djUOuE5BDEeMf&#10;POpHgrb5OtGHsGhfsLVqxwQvuZgZO1NgL3q76Ygr9wJ7i5Gh1FvSC3Sir2ZYbVlZqaURYhaJWrxE&#10;bu/c2BBEGAAwdwYBicAqcM8oUtJEzNLv+mYKhxZMrZRQeRhg3vLYUbc7fg9kXpb6Y8bzGEwdNakq&#10;8xyLCCeb21hsWVdUWOP6mT+9FQlgHbSgNth8NsEFFaUP0aJBVtXqMvcaGyAtSzYAGJLDB5FklJDR&#10;FdwORwoOdbl0f09HchijmsmaWbnMajdEHJcCUkISqksMjjzj4zctr9P9PgWcrVblC17VoV2LIwla&#10;1KO2Vva9vuVj37Ue2SO0k7PwY1rohhuVTJOWa4YxP3ctJLLDEsGS+SwIyzAkkMTkAY1M6n6Peh1G&#10;urSNLGwjFeqjAnLEA7XOeCdrEkHgYx8n5epX6i8L6UYGxjrdeHHWq6zTV60NdktzojD7bTdvcdsq&#10;qTrWyQR5116qjV+n1RFdsSgV4Ywm+QyNEFVFUJFHuYBuPdsYj/E69zSBendKrSyBI1ghj77yHYMs&#10;F9j/ACdgB5PGecZbnqE9WfUPkHqVnk5vn8aa+NyOTigxFSFhFFaO/JaNnUaK/wB5ZO7Y2N+etA69&#10;YudUsx1DM8qFZQliVzHFHCWTtxqoG7djcodlUAk/zGvCfX/qz+s5K1KrX31YpJBPPFM0eyNfMzye&#10;3x4WMk/djLc4rjPVkq15o4ERIZ8isTQRHtlWtdUBa7eCqDvYlvn7dEgaG6evVYyue12ysW00hN3Z&#10;ZpImPbnCqS0g2qWx7eP+XTZFnlhhhCt/V0vCTooKPOA6EPJne4ClQTwMgkEc4yONoLg2qR1n9mpX&#10;eRTKGLtG86jtrxK39yON9xGgGPwO0g45uxKkE8xnjswvEtiSbEYilAkmmhZD9hMSqITJ97BsAYOq&#10;2BXq2mVkWSWCF0Xnb+z7VCsFB3EseMsfBz+DwMrh8fj58ZlIbE5xVyrea7SIMfvWkkcr9qKGb21l&#10;LSMqp/UCgEa31JuPIa8L0ZJ3bqQ7qSDb3I5h3UMa/YWjRQqZVWjj3E5G4avYY7dRF5a1NHI+YCyv&#10;DFDZRXDOX9v7QTAByykttxkjXxTGSX68UnuL76U1x+M9udtomRct9SQ47ZGhgTskJ20fd2knfUCa&#10;R437LV95aOqzLIqK4WKNpjIdjblRZ8oDIE3FlyQeTx32R5Ju5WeIxOyRqjHfskjJ9yEqSQOVLErk&#10;EcZzKJeN28dicJSkmh1BHFVs21ZTLYDTCTudkA2SGZSwPg60TrxYXTF269lg8Wx0DRxLgdwxs4iZ&#10;wxHDzqDyeM/jmdJPbaSGaZXDSyixVjUFY40CYB5GNw8DcAD5AwNZyqmKoWbH8xJa/M/fVjV2cTp3&#10;jtiQd7BPtXyv5/Pk6E2VemyrQhmsTRvHYS2YJEd6+CFO0N9rx4Bwu1fcy8cjGGae3kWN9dGEgikh&#10;YkOQ3BmJUN9oJPOeeOcgDnnLplrNuxBHLWaGs0bQog7lMS6RFUDZ7B5Oj58gj46g273SprzSDolk&#10;xyZWOWJP2owduWeFCBzz5UE8EHUUV4ZZwFImYtK7vjazGKMEvuPLIckBeMjPjGNV9fzN6zRmhxzw&#10;SZNCjrI4ELV0DaPcrDQbtBI/z868DrHQghS49qvBmuLEAK7e27EttaIRSSYZDuBcgYG1eOdZ6/Yl&#10;icq0cMyblVY4ydpXcGO3cuGcDj4IGd3JGvngb+SyuTqRfWVpkSSOKykgQq5J7SPcJDfaWOio0N+d&#10;+D1cr0+JZLn0SwwlbKO8bIZ3HdYksGXCoI/cDEfORhgBxONWKeKKykR7nZd03ftlliAZmA9ygkbi&#10;FJO48jxzavIqs9CI16cgiULEulYEMQ4awkWwQxEe/CneiASN7OfqbM0MDWb030UMygw/TwxPKsbI&#10;Jparu6lljViWVcnlc+Oa2b92UTS9wRsoaKPcxZEUHmXbx7sqVJA4BGcAnUXpyTm5Jfhu26c608jH&#10;MkTMS1aJAGD1/BBYdxJI0dHROt9ZajbGisVbcNGcD6hJZLCPbmhbBSOxAGyP2mJVtvAA8A+2TFX+&#10;mri2N85cO0CI6uqb8LtUYGDktyGyPkZAzC7PL1aaWCNxLBi37qSgbexL7CSyNIR58MxGjsDXaQOo&#10;c9syE1rDt9NWEtuvEygG1LKx3JYkBUsrKGdQVHwF45PLkrFHmRO1DO0SMhLZ2osj5YZIKSExtj5X&#10;znjWc4VDkchno8pVylXEtKTamuSyMqxysNtCEUrr7lBLLvRY7B31lrdOnvvXvw3KtN0VlZtrAGVk&#10;wEHcPC9oL7QcKVzk5GOVjMkyWYbjRWE/vZpowy10OCggdh72fBXAAIAHPOttqvq5kKtO5DJFXu36&#10;1YLBlMcSZJiq+397f4kOyXUuCe4HRI0d4h68tKj/AFfXD2igNi5bhLmIuIirRKob3Z7ak4GM41tL&#10;9UWuBEGjaF1RhbVcpNMF3vuAJMbbsj2qeRz5GMDX9TstQxNa3kpktv8AVyJDGUHuQPKp+xhovoKf&#10;DE+CPGx1jPXXswwxNYaWOdzFBDJujsK8kSMYVUpgYxhW8jJyGznVb/X8zSPNzFD5EZxtZGwN5UKO&#10;TjPPP+HJEGtZfJWrVtrNuWSraZbaxykPDEzsQFi7iV2AwJ/t2SPHjrROpWJbxsdN6iLckEsBiaOO&#10;OMZmUsYlVpXjDRRqpWR1fP2naNRbfWY5t2ZQ7BFJjL/tCMkg5UqRkgDAIPnH89YHlnIHqUqVO1DI&#10;kq2gkc4UJXRBoD3JEG/7iO4bB+CPwTjN6SstKvNQrUY5WWKSnJidbVGOEpHNLYQPHFG82zeqkuqo&#10;WJ8agB4LE0Sdw4YtvxIYFrhF3DeqqOG8cA/B4yNczLZS3LiqlOlOGzAEViFEj9yJI0g9+dWlPbHs&#10;jSn8p3Dx+DMjirT2Kta4JIjScSsO2+xKpBZpaNiTAlrbmVBhcjIBUYGezmWGUV1VU2FrKsWwsoDb&#10;FdOGYEgF0BX4OAc5GB47msfbyFtblVaj9qwy1YT3v9USrGZ3Q78vo9w0CP2865trADQeKNUkhtuj&#10;1KuDNJUQl4rMiYxIQH3YJYg4wdc3IqkkDF5pGURib6kRFWmmQsVTjkHBKldxByG+M6tdIMHhjHcu&#10;xLl7diqYxD2gAGVQFB23lwoPdsgga1sHfWHp1qVuoJCBXsTdRDxTxdVDRSmNpNsTzruKJHjIWeXZ&#10;FDwHViwxGh7dWN5CLEqfTd2Kq2QsbxqZFCgryxI8HGQxPGOay5dkxVzdGKPDo7RIsuOhd9wVldVP&#10;Y2wyu393cdjba8ePPa9HH/WE9SLp8KVemIJ49s7iFWi3M5mlkAhxKV2osZZNoUqxB462pJpYYGEM&#10;gJERLpt4JPcZFdVGMZC8E8BgQDgaktGpD9GzySVK2WngAhVn7VCzMSydvwuyfGiN6G9/HU2hMtyl&#10;/Wcc7LNbISMKMV02udyu6gQs4cqMqOQQS/jWQzSGZmiJWNzmZFUqwYKOVbJYeD7M+cnPOvnyCvDi&#10;6BkoukdmSJIZZIArSiyFBJVge4FiW+4fAPgfvjuQXWhlo9OoitZs3xItmJokyUJjlnE5Y8EFsIqk&#10;k4G5fOquxYSau4sFApdnjBU8BGHJwSdwwC/HvAA4xnXGwNqKr7llL0tq7NH9RFJcJSCOysSh4g7g&#10;dwjKkbIGj5/J1R/TI4jp9Pid5qtd/wCsrEyusc1lnbtgWGVVmSRtwyhORubkLjUide5CvfCdpdoj&#10;7IJBjVBJk/bktkYLMNuMDdqVZX1Bt1sLZMgWo0WPcLbmK9tmzJ2hUi7CTIoUu2iwC6X4+eqyOvNR&#10;ngqAotGFH+pHZeCD6uRXwa7TLusVwxKGWLMcjKdvCE6hwtnvqIpt0RRwAwLCH9ztSYx7CxXPjgZB&#10;51n/AEU5RbzkeKqZe4kV098dadmZYWlmkb2YpH2oM0qIVkiJZREyllb7R1tPT5K1tjXsQKlhfq42&#10;laOMU41atEIgrDIlMUiRyu+Pc5RNucnU1rEZeOR2A7sseWjbaV4jXaCRgAF0bIxnLkga7+P0v+j1&#10;P9Rn6Suf8c/nWMw1/wBIr+ezU88vbUhyjPTexiIZLigCVaVuvKgSQEKJdDu8HqsMyxSvdrSHqEa0&#10;ZunrZh7ibZ0n3O+yRdv1CMoESAHCiQxtg4HpfQqSdc6HYqsrRBbMrghcohFF1iieRWUoncdbks21&#10;mURou07yw0rs8YX1D4DxzAchyd3GWeD2cpNhMvVrGzDNRvTe3kKFnu7Z3ieREnrOiPFH2b7TtWWn&#10;r1LVeGKStcWUQmSWy07T2I2+pMxetJLaSBsru3JX4COqlWYe3WsxxiWFundSikEkby9uZAzpE8co&#10;XupztJMOQuHBMUpzydSPjXFaWAwUtji+QmS0qyQWuS5V1qzPXkjCNHjYlbv7Jn7u/wB3tPaTrfkC&#10;NJeE9Oaa7ZgWpC2JVMrq8zdzdKr7ON4xHjYvIAGWxrPc6TW+kHakeNY3bEgwSEw2AQDkAh0R853A&#10;A8ZI1qnzv0vs5bMPmeO5KK21VkN+EP8AT3OwP2zNEkpAlXRLAox+f8167wWJuqHf0gWY6U4WtI9e&#10;pgtGxBlZg5ZCEUAEjYzY3Bhzqoq9Bljha1Trd5nV1Jl+2PcTlh8HackYGfJzzxwamHmre9Q92ZTF&#10;4Q2Im77MPgtHH3r2lgftIXu13DyR46kzRTTslefqXUkqiWOOOaWDP1OxtqQII93GUwWfCYJycDm5&#10;q9ErTQfSylYZQuU2RsFec5HukJIXOckYO7HlcczfC1WtY2zTydNVaJ0mqylUEoJJ7deBoggf261+&#10;2yNTOl1Oo/VTxWLiu81kMGVg0ValJKVSJNp2CRQp3gY2k/O7i1rdHuTJ2p4UAhUq1jcAWEYXbgA8&#10;5x4OPPGedSRc1gsXSkxXIOy4tjT/AEvaO7u2QnuEnS70NkHev8J11cBJKiV4pVQK8tlj2a6SbN0v&#10;bgktMCpVG25/A3HJ8Ztf/VV02eN7yOd0BULHkk4U49oUj3HjBOOPIxzSfOf5VnOTNMsVfHY6KvXg&#10;rVfqPb7PpowVkCp2639rMR9x87H56s0rpHHJsFOCS7/uuSW92cJDK+ZInrqWRpOFTc+OcEnbjWuy&#10;9ixPNaqMNizogR4ykr7Rv2KchW2FxtwuMg5bniurla7jqVrJ3/dVaVaxLHYsSf7ulYKW74yx7mPt&#10;68kb8r4/fmpJHSaW99IZYoWkiiWRzYZURGjjCMw/dRhlhKcld2R/PN+4ncV3LtNkhjjekr+FfyFO&#10;4eFOAAQSc5GhWPmxOQ5ll8pDM8UV2vYtQyKHEXdFK3tzL3AJFNNEfbfQZiI97PfpaBmktdGvyLCt&#10;ZY6prTwxwSS91nlWRYgQW5YDcWYgDLbQc60O2oe7PYiEndguHOAuWdoSjjZxvQFQ23Pkp424PApW&#10;jDmLtpknjjngqiCOxI0dSVlmZ0B/uAQFnYKdu5Yb2oAXmsJUo1+kduzM007TKkCsu95olCxsBmRR&#10;tUqMNlyD7APuhVZGSWSye+0rwxxTuUWNooq7uYECKwG1WklZtoUtnDluMSPG5PLS5+20q0fYKSz1&#10;rkXaJKjDt7KZ7yAqsvuMgXSl3JIG99Tun3oq7W2bo4qzRxSRobLRQvW7RJeRZ7ZRXIjVlMCZlAPA&#10;5AWfPY2N7Z5JJpCTDBFjewZCHfZ4j2HZ4O0ePJzr4Q3iZ7osQtXrxyxTtacgsCdkAnf3KW3vtBC9&#10;xAB1s0U1hp6prLWiiVZHsWb1dCZQJJSEIb2n90hFTP3ckAAE6r1lm+tV5klszyxhFj2ZMcjBU9zK&#10;do4UtuODwRj5HBbJucvJa+kFyaJ6vb2RKwarLJqJ43I8ye4I1f8AZW7mIA02aOMvDQEUkLXb7NAl&#10;crGyyEJvR98hURtvTZI5beCWGSDjWSExudjiJJY3kH1k5MkdaVCTLHhN2H7OWGf7xlCjBAzcGHsT&#10;5KTI13fvmjMF6AQIJo1DxofpZkBKKyRiWRB2ju02zvwIfUkCV6sc81ukiWLdy7B06I2GppI0FONJ&#10;CpKq0cxmIRRtXuEqrldxkGAos0vZsTRLKgiYMyfUSpuLsm8ndHym4EABePOQIZYTtz8dl47FrEVV&#10;irVbssYM95bDGKYhU8IscgPadeSg8a6s5K0X1deeWMwdK6jJXpmUtGzLXKoTPIhyYpZ1R+4Su5Tu&#10;cf6OquzK6JNu2Szx1rjyFduxGukpFWhCriQV22synGMH7dxxWPqlQajjLnGq0IIzjLBBDZYr7JuE&#10;WK9yWX/CIWBYrseTpdbPWDpVhW6m8qTqaFC5JZQxfuySQwoIArKhyxaKRVB5I87SRjUNYZY+nVmn&#10;r2JnMy15BXwXhVIGexOo4VIXwFzyFLY93xLsRxrKcmwNSjh0Nnl+Rggix+MVO6SKy8UdKaAxlkLx&#10;OO54d9qlGA3vZEKOskPWa5qxz3C08rywxosjOe9I8IaAhgm3KhnkIHB3KucC2VOpdSlSWCWv3nWK&#10;SWSNmihgIVhXM7DiSQJ/ejcGJXaB8jNf7H5Dg7LPyrGmpPgpDBksJfcR2ZoI1ENiaCMMyu40ZAR5&#10;IAXY3sYZJq9XqjUeo1rCSPMWNWeJ4mkab+6ZSIxEEjY5jMbFMhjn3e3lYrcU9lHMS9yQOHSSMgWe&#10;NpjbDEREljtbBAOCec6tn0B5NTyN7KGvFIKGTR0xVecsUhqmcrWjYEkd2lJJOvAC+PnrPc6fCxsU&#10;4FMgikgkQSMpkEihZy6j7iivjucgH2cnPEHqSpdrlIIGDQoxszkYQSELuUkNy24jxnznnGNbr4HH&#10;wcdoJkL0NWqFMhnhc7+oRm7hJGqkgKdHQ8H87+OqqVoKURvNGVaxPYaevPIO0SqIZJUQ5AB9vIHC&#10;5yc4zP8AT6IKf/qwlQiIBlWEuZjgkKBk4I52gkENn+HPMK9QPUPC2MfBj7V/HYiu5ks1ILL9ovL/&#10;AGqgAYEgbDHfxsaBAPUEo929f6f23pQ1q6WDLdgkipSfUpCyy05QV3Abtp/4akeBkyJq6+onSpSh&#10;MVeSRgJFmjUBYSdz4DbmO7cPaAQQ+4jAJ65PUy/hs/kZJYwKc+OnnpsaqtXrSxXF1JJY7Ne9/wAJ&#10;WDHu7UfQ8uT1tnp+vX6XVmgtW06kjCCal2mIjXttMqjDhmSaJzlm24dSuCRyLVel0+ndK6j0+SQ2&#10;JGRN+zP9mjiyTYRz4crIwOFO8gcAjUUTN8dw+ExmRx0bSUKtoVTUZUJvX5a7RSydjbKxiUK0RG9B&#10;dfLb6xT1rk/UbVVpc2GrpOJTmSBezMQhUZADrDKwb3Hn4OcDFT23YpAqLMsiRsm2QCVDGEWBHD7W&#10;JKqWdcjO4eSNSDGNJIjV0igr/VQrPAfbhkEzsFmMSMCoLKzdred7Px9p6gRSrG9nvyJKkaTLbieR&#10;KzPGDhOzIzYZ3O1o0RMkKRwQM9VlsTTvCVLOsLLK0C7I6zBjiMM23dI43nIPtxjU/qcjmqNSxF2N&#10;g08A+ojj20aSqv2I3b2+fB+0jwdj/Wz6fcqhZLIVXgu00hcIrkgISqRNGBne2AmFJDjd41mSutuW&#10;JIZNprRMygIVKqPaXZ8nc3ncTjOPPGpjgGhzV/E255o61ijJMqwurpDchEchMUp8Kzqugu9+W/O/&#10;FvVqdJvmhFVrNX6jCWm6hHLFLHFEiKTEmXA/vclABjcOMe3mf2igKSABXZezYj2GZWVGIbBOQj87&#10;yTjkHBI1DOfY2hi89issLN32svkjj/5dWlhjhZJYtyQTHuAiiR+0t+66+fxr/UapllvrFUq1laIW&#10;IWJdrEM8TKWaOttAZJHJwW2ZOB7huIiV4YMzYjmksFtiIisSZMZ3hidhDAsWbAOVBAXWFt8Ziz+O&#10;trUpzY61i2SJ2MyPFLWknX3ninQqDGI22qjZX9j4HUuLpuzu3IJ5rcq7pLrOiokMsKAnbxiElsJt&#10;OGO4AjIIGZ4hFJWjUBJZJikLysJY2DgDZsDE71IOGJOSQMeAObLxTk9i1XxdZRbW/BFHThhYe1DD&#10;BIsbvO2gfcijJMkQ1t/c2x8HrmboV+ex0yKZYFmlaOQRFo3ev3VeVIpFAHbj+47j9wJJ3eBiq8C9&#10;PI/064nklSYsCx3bYlhRWBVWwWOVbHABHO77c+9NrvFsrLQwmcFOPO4ezct+1IkdSG7uMD3SzbUy&#10;lAn5GiQVOx126gqU+qSQPZqSvHMz5M7RstQ7+5DmJdjKBvMWcM4428g6iTVo6y1p5ZGXZEVhCRd4&#10;TB9xVQ2CI2DyBuWJ4IOfji5zmeQr8NlxSxyrMwxs9qOqjR49fp6scMjoisSPdjT3JP6Y2SXJbyeq&#10;hKUV2y8zCCJTXi7NaUGPtKQprzUW3CN5JoWizEwLg5ZSSTrOtu1/Z69ud4pO3ZjmnUk52uyKDuVU&#10;CLnbyATtJONUjXu5DBZGXLYbKPYq5hYr1hnjeGaOvOVk+laq33xp7pZQGUFgobSg6F/GDHBAksHZ&#10;mgSSARb4pIpHil7LbpVLK5dYg7ElTnIAwN70cVazX6glgLFMBXrV3aME7LCSMruSG2jfH2S7Ac5P&#10;+jk2XM4o1sTm7sSJPkalkzzKqN2QSkhq3Z8xzOu9HYb+3SjzugslS1iKvWAaSdpULENDIhBQNGgJ&#10;GyNzuB45xhhzjYlhjYSOV3yMqxNslAUmNiXB3ADc+5RkpyBtzwc7R8Tiot+mH0utYoGHGJ6yevmL&#10;hrd5YtPX4/6GZiW7KpJEU89fkNKk8Q1qPGQkrtu5/wBu/wDYwrvf/Tr9RqUsQW7S9V9Ja1PjD2BZ&#10;6N+0TgAFUEDhGxk7mGSAMfAn9M2o0HV/QU5llfvdM65C6yFSBYgtdOkkddoABaKzBGQM4WFP8THu&#10;v0618UadNNOmmnTTVkesHqnyj1v9Uufer/NRjRy31H5Tl+X8iXD1HoYpcrmrT27a4+lJYtSVqiyy&#10;FYIZLM7ogAaWRtsab070Kj6Y6F0n090zvf1f0ajX6fTNmQSzmvWjEcZmkCRh5Co9zBEBPhQONXfq&#10;X1Bf9Vdf6v6k6p2P6x63fsdRuitGYa4sWXMkghiZ5GSMMcKpdyB5YnnVb9XOqTTppp001fv6bGuw&#10;eo+Wu4+MyWaXo9+oR4vGwLNz0H9RsVj1b/KfKZCjUX8e5YQHQJI+bP6X1g1v6OH6pGONZrEvRade&#10;pC3ia1N1rpiQRjzyz4I/w173/Rhilk/XL0I0IJMFnq87YBOEj9P9VBJxzgsyqfH3edbQYSDjnp3h&#10;IM9yKanT5LyGuqV41j3DDa3sNNIgA7w7bJ2NfH531+AHVnPTDAbM0VFp4UVFmO5XsomGiOBtBXnZ&#10;lvcUwADgH9qYLlSlB37T4mlyCoUNvXI5VAQM8n7snGQT8a0B9YeWjL8k5JYzWWS/9POmNhuJJqjX&#10;leNZTHAFB1KiyR92m/uOt76856xbMU9tBDNastCjWvqu26AMR246qEMpLRHulVKuqrjliduhddcz&#10;TRTV5pbDONuQP7OsLM3aDe7aGyCpOPK45zxIPQzmVHit2OrkBHDlM3cggwlmevprCwhUI9yTYbfc&#10;Cj9w+Toeeth9DhYmsULU8dWzcDTQ2F7TGYTZaRYZPKRPAiL2iQUlQkjwNduiwrAplfDTMXhhiByV&#10;gUSOZHLe1XWQnHBIGM69af8AAlyiZXkH6p5VleRoaXpBDIjuXMUi2PUnuRf8PadBtr4PgfgE+5fp&#10;Kf7d6mX3uETpmyYsrLMjSdRwylfaSCG38ZBIBOsVdpx1XqUMzF+zHV2OW3FxIJZC24AA8sVAGcbT&#10;zzgbq/rB/iy+if6M/U6/6W889PfU/lGYxuGwuct3+HwcXmx8dPOVms1gFy3IsZcZ4lASfVbtDEdj&#10;OPPW99W9aU+kdSn6dPStyGCOB2niauVc2ELxpFCZRYkPG1mWLYhI3EDB1YQtNPbNWOtKwGP3/b2s&#10;ldxHBLZA8jb/AIa0wx//AHI//SnkL8mOi9E/X5Zk7+12renhgYRn7i0i83Ih0PPbKFb8duwQNH/+&#10;Lf0ETyVj0Tr5sRyGN40gqSYIbaxLpaMa7eCVZg2DwCeNZAQbL1j7WQK24lSHVvLKoYvhf4sqDj4+&#10;NbaYT+MD6F5rg93nUfpz6o18fQgSzNSlXiL3vZkXuVwIeSvXA+NlpwF3snrbYf1A6ZNWWwtO6pcF&#10;lhb6cS7AM72/eMaA8gZfOQc41cRdGnl+2aDPOBl/cOeU9mGHB5B88a6XP4pf8SH0g/XH6G8K9O+G&#10;+n/qPxO/xH1Tq88a7zaDjsGIzNPG8S5fgZKWOnwudyk8thp89BZBMSRexXmDOHMat5D+onrbonrP&#10;oq9Jq17iSwWhaYT9lathBDZgNf6qKSRQWMgdtpBCrhmXPNTPWmTJaMARMWJkAKe07SQpPuPvyMgg&#10;cfkHXSx6XeuVD0mx+f5vm8I+Sp8YrG3QqQFa4yWUmlip4XDwk/8AAnyeUsUqCWW71hM/ut3KrDry&#10;30lJ9FLY6ZYo1qFSMS9iYTonfjCyTTN2IZCJ0hijkl3l2bYje0552r0B0656l9aen/TPSKv1HV/U&#10;fV+n9HodPiBWe1Z6lYSlV/dclE7lqSNVLYj5z7BljqL6g8/5r6wc0yXqT6m5iTkHLsqzBGYv/LeO&#10;4wt3VuO8bpSFosVhqEfbHDDXVZLDL9VbknsSPI3n3qD1DN1KR61dpYemRyERVw21ptnC2LRX2zWZ&#10;B7mYrtTJSMBAAP7GP6Lv9Fj0L/R+9IdOjq9LoX/XV2jA/qT1XJWja9ZuPErTVakkm+Sr0+F8JDEj&#10;qZFVHmZ5BnUVdEkVkkRXRwVdGVWQq3hgVYNsEEg72fz8+TrSStGyshZWQgqykhgVJI5GD5/nkEZU&#10;jxr6ps061qCStZhSevNG8c0EkcckMscilZI5Y3BV0kBIZHyrD2n2kg9+P8ED9dHLfS31Ww/6RebZ&#10;GfkXpD6kvcr+nWOy9l7Q4FzZIZLcONwEsrST1MHnoo50OIrladO3Ek1QVopJUO/JcX1V0O3F1NIJ&#10;+t9Ji+rp9SlAWxPSj2QzQ25Qo75rqyPFNMzSFCYi3AYfz6/7Jt/Q89L/AKat039e/wBLOnQ+mOjd&#10;V6pH0v196d6aog6bDf6gZXpdco0FBipCecNXu14AlXe0dhVRmYH0Hfq1/UzW9FMUeL+mPDZpuTzL&#10;M3IbVPGzwCorAyGWCdVP1SiR3YtGzKnlWYsGHUTokhuzQPM716NWERSyiRY+46sAmxmbZsYDGAQT&#10;8/A1+U1Lp3VOy3Wb7v1ESYfp0RYyqK49okmUAANgALGR8bgQME+dj1E9SuZeo+XzOczNx62ex92S&#10;zjqd5mepfqTOJJI2hkBVjLtu6NhvZYk9e1enY0NXtFlX3ybEV1O0ykjOwkiRgAG3jbxn4BzU9Tvz&#10;zlo7IYKVwPKlFDZ2DzuXcwGDjjgYIOqivYOKxcN2hUpY36yGC/LTr6aP+ZSn+rJFEp7YVJU9qga3&#10;s60QOtihpSQpIkNoSMJFZDKNzFiq9zaA3lduACQBgnBydadc2ydwlWl4KswbASRR7FGByNv3eOf8&#10;NT+5mJ5eMS1jGHyUMTQey+nCt7fb7kvbtl2nx/kPnWtT+4th+2s8C3dkyzHaEmRlRWCyAL7lC5JI&#10;P8QGD51gjVX7SsCmIN23I2kqGzlGJyDxgZBPIyddb3qvwcLl8zbzmbxpwqVTZaWJAGp5CX2ljjUH&#10;uZH0Cgl3ry58EgdeMeslsxJfsdPem7xx12WFpQZZY5Z4ksGFCEZHJBxhSQhI+deWdbty0rUUzbZB&#10;9Qd1ZYjkKofLMFY9wIpLKgxhuTng65XDf1Dco9JfTmtwgYapyfhOct37Nytatm1BTryxzI7VFdZh&#10;XaxvXcVC6DL42CuuVuptVkgi20YN8FqYRytiWwhBZYSzI5j7bowhjxIJGIGAMHWWn6mrU6UsjTyX&#10;Ym7cUiyKUSvDI5cTSLtOzYPZkqMjyTt1103quP4/yvmKVZnxmJyGQmyUdAyNMsNXJxsDQSTZ2qvK&#10;QFiQle9QAPnq0s3x1ut0+3BUd7IHajkIUP3I3BYvtWMcAOASI945IHjWrWBSNh7FKCamrSRvEtXA&#10;kaJy0jTqXb3I7qwbaoz8jAGbV9KOGLjWxmPjuRK7CZ07ZDI6xTsZU94nTCXXYv3glQBsfjrhZp+q&#10;9VlqtYMEs6LI8W2JonZIHEag5YABnJYEDDYxnnUur0+OJKplUswkaSScqySLJa3EMwG5RlQq5yMH&#10;yBxi9LzDN4y7jZoTLKvv1Zi+o4rlcaVoiQNakUaYbCv5Hj8OpXI7Zbp9dFhvxTIr5d4kWdSMWQUK&#10;iRgQGAdWjOScaxXNixyRRwZ35jWf+83RqQGVhhjwRtDKMjJJ+Nal8t4Ie2vSw2CGOrVJbJt1ggMb&#10;rJto4orGyg2AAuzpdnQB8dQKPV5as1n+srUks6hIxOCHKlGCs8wT2tzznI48KecUf9rpVRJFHGRH&#10;LhKtHfPE0QZdiTbsFWycuAdxbaCo4GoHLncxVyS4apjcjTr4aCr/ADKO5LujT7k71mrThmDqSNyD&#10;X2sda/PWzNXh+irT2bcMzWZJJKawys01htxOWhP2MwIGc8qeBxxsJtx1TALXTWkdgDOGlSLbAy7/&#10;AKgKC0igSN2zuA+0Y8NqdycuzFCatGxlMpXc6xR+5EtaZVMNiDs7w6FCWBBLd2xoeD1Ct9Ljs/SW&#10;Z2p0YonX6aGJhuTtYzLJGGGWZ8j3HduJzgDUuJhHJZ2hppiJGRItvbIMPc7UZByuxPucggvtx54/&#10;lrl2SeQ1BemNuF2dQqMJPY395lJDDuAZewa7t9x156jSI0jyT2SZYJJVMjo2ySWQKRE6yYBTAVsY&#10;bJPzxqKstnuQRtWnKIClhUbEmZJQVMjEguiZyNqj7SD+dZHPZm3y2GnhJ4vagxZVcZf7443syP2i&#10;cTEnbjv7o3XZKtskgjR6QLYK9/vwGKnSYTRPhGgqbiYUkI/cllXdhQoIA8YGAbKtGIWmmeMzljLs&#10;Z96GKRVDQGaISf3LfbvKgHAPOdYwLbwvt15K16xBXbU0TOzpV+rJBaFEOjpFUgMe3WjrR6gmdb9Y&#10;bZjCHd+2w9qSqmzKc492S+7P3ccZ4OLiw3ZZHmAaOV1hj/bSVkYlC59qAFiQc/aMkA4xMTxmlksZ&#10;HlqkNqMRSLdljqM0diIwqY4mZV1pdsC66UHXx4HWOUzVSO2EmgnSVYyV7jRLuA98h4SNiwPLA+cN&#10;heayz0d/qOnS5kf6dpRiuxSOQSDaYZCv37R5AJwT/r5UNmwcnKJ6Mt6KapQr1oUYNGns6WWRgVbX&#10;bGPJYgliSCSddQWr06wgewakzRvJPLHTl4POdkskQOSxJzgnkc5wCclKvWaV5r1RoijSRQd1SB2+&#10;eM7mJ9zDB8EfI1/LceErzXbzVpqt5pfagpxRkxpGngkBfAPjyO078nf46sGar1ZOzXQQHsGaskbs&#10;I5CPewLP7jLwVA8MRn+WsDQwV7TSSQGKR8Aur5bA4UqDwEI8qAMZ5PjErocnqRYqKvXES25CyVkn&#10;UJ7nb90qE+P6gA8Aa8kj9+ovZnkRViaSafarOAiBIasZPeMoJHdHkc7iwzgAjmxkgVgzhS5dWxCw&#10;9v2g5BCgqAPBBxk4PgaiOWvZyB8hdod9X26k8xjgQtZ3HGCFSMIWPuu2kUElu0/8s8aGyWBsxSRf&#10;UVagjixGGjncmNUVMhV9rHlgwOQQMjUcxbWqr3JQ80LNEigSRV2BK77D8mNCcZZiBjOPGqngxmQz&#10;ufqUrhuSY5e7NZQWEKRKxURdrs66RlOyUJVg2/t/PVqJYanTbElaOL65Y2r1gkgZ2VCHJ2KTkhSc&#10;kZYg+fjWswVa1l4KEwfuyzTmSaNHxLcV8qe7tKtHgELgkYGc+7GoTgsXew3IchczMr2K0tv/ALtk&#10;n+JK7zypHCwGj2ogUvra6P7nXVv1C1Bd6ZXgoqI5VhVbakAZmWNGd1GDjLHA5zjPGrXpfUpJ3SC7&#10;e+rrWJNyV9mJa4VpNok3FSr7o8oAR7QPgjGztyN7GO48GkgrWpbEMZyUqbpxRqASZtbUL8Dba7jv&#10;Z3rrWOn9NjzHYYyfQXbJaeeTLNSdH2OyoMqIwQx5jIwuc441drcxKO4zD3csmI3ZEx945GSpABHP&#10;JHkar3lUdqhBk8iyP/Ko5rEFvM1ojDQvSSv9kUDlFU97qfuBUt3H7dEHqbHWWS/PBTf69UsN2ZF3&#10;SgRr4lYhRGuFIcLtOOOBzjX7CJduzT160LVwWBkmdlnjlIzIeScRcAkcgbtx86+3GshDax2HE1OD&#10;FWYoJ5xZrSGxLMI9le5lXuLSJ2g+T2nY/fqbbqUZ5LCU5JEWvCpuWJwu0Sn2kIu7jc2doOMHPBzq&#10;x+mgZYSI2WGGJJJJIRiQSjOzawJwhIOcA7seBt1IMp/PGNbK0rLTte7BLBIVHYiL2dwTuB79kEHY&#10;JPz+D1TBYbdWWWaSzLJ05zHHIdrERH8BSSF4wSeD5xkccXZqZaujb5GWRHk2MQGwd37vBCbQcPlj&#10;nHjxqJSZa1xqnlnSOK7LDZMuRnsvGk0XeO6OsD3EklmUeSdb1rfWGvBH1G1Sdx21aPFeAI0kUmxg&#10;GnZSMLtxkg4BOOfjUJ8nqE7Qs0MhRXgVQzxTwNgBY9uCNvuZjuycY8HI4HGcrcv5eHJwJDRhygji&#10;yNCCCQyRguEEzt2gL372XAPjz5HUvq9aEQNVk3WJK8vcrz5jjhclcmJVTPuHgAgbfk6saiTziWHt&#10;GT60RxrcSVSkRAYkRvuLgFsrznBXGAV5snA485Ozn8e0McUtfNK4NhxE0lemyfeh+0qkpZYxsL3k&#10;E7/bBLDc6eIoqwP1FumtV1MgUQR2CkoyHAzIzIuHxlMYwM6wwiQRiQiRrcUvYaMsCzKhYBmbGSF2&#10;qfcBj8ahnKbaRcjlNvCxy2RmYodjc0/dMgiiCy92hB7SbOtDtXegQT1PeGzMZoZri1t0BMrgq0Ua&#10;xBe4x2kl5CfypLHjPI1hfqp7sUc9oyVN0g7UzIIO8oZhsicEO6MTjyc4JP5qv1Dj9+rUhw1i1etQ&#10;5Kd3x+zJBMgcf0KjFlAkhkUdshIAcf2n56tPTm2Gey91IYYGrxpFcwUkT27RNL7QSsikgrgZGQW4&#10;10A2GMPJHmSNnE8rCOFCSVXfsEgJCHaUBGRz7c41C7+Cy99adW5FJQvLOk5myJ92dIJfvkqK4JBI&#10;I8dhbXj9/F9Xv0azWZIpBYrmMoEpAKhkTcqTMCeAc+74z88aydOlRXiUWUu03MiSQ11IxsDDeCyh&#10;nPgAjbgAgEfPJw82TsQzYsWGxUmOyXtwTSr/AOHMXcQG7gRqIgEgt+dj5PWO8tSNkt9tLiWaoMyo&#10;xBhkK8DB8kEnwAPPjxq5ajdjjqPKDYqoN1OGJ2YqrnKxzPt4ZSQQvPzlvjVj4eXkNRpprUlKZO94&#10;1umQB4hIpIJT42V2d+R+e78da3bWpLBG0ENuMR4O1FJUNnxlMEA/k5GfA865lhtwEJcmWF5nIFdR&#10;3bABB2gEAjbjG7jI/wAs6+rY63kKQliVLDY+KR2krktDYid9lnbZUmMEk9uyNEAaIPWIWEjkZCrR&#10;CQqTvUCWIjCgHAH3HzkZ5zzjWSOC0iK0k4j2QPuSNGjYlCWA7be8OVwXOOeMDXIx9WXGSVZJLkby&#10;V4vqlEw2hSVzuNFIP2Qrot4/6usFmwtjvGOFwJJO02w4K9sDDMCo4dgcDwceOOcrTxzfU2uzuLQj&#10;tZbYZVRF9/uZG+9fd7eBzk/w/a/zRadK2JbsMs3uKsMcLr3MJD5QH+0DuPgEjQB8ddIeiSWrMbiB&#10;lRgXkkkyADHnGOQcDjwf8ScY1UG4eoRx77MMQaQd6qJNySpHxlTkpuxzyATnjnnUk9IM2mT9WfS6&#10;5BLEgHqTwmrKIUKuzNyHHn2W0AH7SdO58A7GyB1Wesenmr6M9WQSx53+mOvSo8nv2BemWhvABLKW&#10;4IGRnA54Ot+9GGtW9Q9GSepYrQ2utdKNZZkKhyL9ZjLGDljG2F2nIX5BJzr3e47/ALyFH/vsrf8A&#10;g5Ov57+jf9GOlf8AGVH/AMqi1+xNz/cdv/saf/xTa9HnX9k2vxo06aadNNOmmnTTTppp0006aadN&#10;NOmmnTTTppp0006aadNNOmmnTTTppp0006aadNNOmmnTTTppp0006aadNNOmmnTTTppp0006aadN&#10;NOmmnTTTppp0006aadNNOmmnTTTppp0006aadNNOmmnTTTppp0006aadNNOmmnTTTppp0006aadN&#10;NOmmnTTTppp0006aadNNOmmnTTTppp0006aadNNOmmnTTTppp0006aadNNOmmnTTTppp0006aadN&#10;NOmmnTTTppp0006aadNNOmmvNv1/GPr9oNeSv9S3pN6nUGw3L2wnK87XbJ5WhjcdWx9lpMWMll7M&#10;UlpotdteF65Mxm021CgAd/cP6OfR3QJpPTHTLu9onHSumbzIixrN0+Hp6SdmGKR3nMqOw5VVD7s/&#10;Gvx16l0T1BetdcSNovo0n6lGnCGSw6WZXjWTABG1hw5wWHGCedaQZCnLhszUwkuQnNyGV1v1m/pW&#10;KfY7zOL8baKyL3EFSPIUbJ34mrLHailSWs9atKuwEwkCdVK9l1XBZnU+1gcEnB/w8cs9N6kZY63U&#10;oFgMM7TMpDxr2iuzuI3uX7+SPJxgZznWeu256dZbdGCHK0JmqlvqCqbKHSqAVACdw2pUMSP+Z6jQ&#10;1EqyPNRZw9UtI9qauhMe5dphMUkhdwc4ICkYbBIONSXghqyCdWjhcbNrxK535HkliAWx54Hn8DI/&#10;kWYutlqNkjtWxJL9UCWaGCMKVWND27AB18ggD4JGz1DrtG1hpLELyPEQVjTMbb2IO9EDARpj3BSM&#10;H4I11huVRK8EMYKSSlrFiQ4yzFRsRVyxZ2PH4A+BrO4/EV81kHvxCleSq07ewpHuha3/ABVOwNht&#10;+NHyPPada6wdQezOIkgEdeSWGYiASgMVQFgWChv3CMsORnkAgjOpl6GtGtZNjRyCRZWaLYSEY/c2&#10;0k7U5zvPz/jrHX8dPhchJbhpxRY+6260MrSGzDIxEbhIlPaE7m8hgh/Otb6gft3a6AzBJlVQYw6o&#10;jKAPLsCrMcEkFiBkjyBniVhfSYJtRIUEcrukcSSke5Q06qhJYAkAAEk4JJ18ZcdFBfJOVsV7kgjs&#10;V44HLLdiWFQ1d51X+jAs5P8ATGm3+TrxOZq9VkS5VhmrR1keXY6OY53AKY253P2wN2B7W4YnOdVc&#10;luA9uskjUbdiQ1CiQsqL2QMhJCCzh1c+7f8AdjHnU4xUsVUYq1aVZqEXbWyU7yEJQsyOVjYyFg8n&#10;k6BLbIB8+OqtK0L2J7G17MO1DHCVEIZXURgMoydindkouMDBI3cpFjgYOP22DrG0obCAIWVZZDnL&#10;yHjP+HB4J1m7mVkoYbk9KpFjHs3aN2piLbBmFsGN3ezvQZZyjdgI8DtXRO9dd4iqXFrRvItRJaT2&#10;+zv7K4CloonfcjY4HuwWAx7cZ1d2KfTYI6jpJJaC7J59p2zbzklVJbIUk59o4HkZ8UVxXlmByPGM&#10;jj8LXGUy9VEiydSVyH/mAZRanGttGYyimMDTNrfyddbL1Ppb0eoJalNiCrPEorSyRxFYkZ2dVDZT&#10;ublOA4DFPBL8am3ukpZrQSFjFXhZJESwjFfllVWXPcJPuVPDH441/ZrgzOUiyeP3QnxtVIM3N7Do&#10;LlUJ7U1aSXs0eze+/uIHlvt3rroJjXRa1zZbSVdtbYze6UMSrMu5xuCkJ3Aq7htGDjOqSe6lS3E+&#10;6SRpzHE47csTM2cdzI3IQARhAAFC54zz8MXRs8Ty9aTG9lfHSVlu055nZ37rNkyNDtx96MD4XeiD&#10;435PWG1bXqUE0rLKbUczLJFHhO3BAgUFWXYMgYUkgk4586iL1czztTg2yRRPLHblEY3u4LMnJAVn&#10;xkYOc+04+NZifN2prF25kKuPq1rt+SVBHGYO+SLtUu2tgGZT5dSBrQO+7fXWvwqQRfUyxTxxK/dJ&#10;auFzlsbAANjEApjJyTkZI1Pi7kmElVkj2OsfcncGaAfcWGCixg7AFHGT+TrK5eKebErfhFSxLj7E&#10;N7E2K0rARPApZKb6JabcjBiP/FdknXnBUlrQzTVWiiR5TP3p1cBhGigeyIBVVSQu04DsCfPkRIKd&#10;siKPt9rczCt9O5hqojHIecIVBBOdokYKMkk+c8KjFFdjsZR3aTMWpI4rdAEgx+4q+7Lr89xDefx8&#10;78eZ/VLBFeOzYWvILA21ViX2pHXdcEqrAgsFxkjy3znV1YWPp9aJd0NiWSUMUjmEzwWJBtbuuWba&#10;owCWA/yPB1nTjYIb1W62Prw1o2hhLmMF07PsPc4DHt8t5ceT/wBfWvz9Tjt2ix74WZ1kNRW2DsqB&#10;vA487lHgYHkZ1TDvSMAJFkH7vedmJ2svu2RnjeMY49v/AIc2Bn7lapBVJqrM06qK8MZCEqAJPckk&#10;YAIjBAAfHzr89Ta/S4K9VbkcIsQwvFI8dhw5ZS4aRIlB3l1zwASMDnGubFuZIP2Jn3GI92NsK0e1&#10;eWQ5G4sTtWMMx4zu4xqwsUkPM+LVIsT/ACxLskckNmB5I45OyElnjmbu2W1sI4P3ePt876sp0fqN&#10;lqfSmrV47LRWbcKCJLPb3DOUwrZwAMhhuJPHIxxWiFkpJGW3SQDtiTa/bZVBbcQdvJ+ByOc86hk3&#10;H/fykNaxIk9NoGWXBV5E92jPAQscsyhu/TlQQQvkf4gd9Sp61bp1CbqcrtYcmSMtK6WLCyIdsVeO&#10;M4ZWJIzj7V8njmFbpSyVVEc7ssDMziPMQyMkooLAuIifHuB/0RnjIeqPKciOJYzNGPH4+Ph8kGJs&#10;04KrVzkEC/ZLJ26MlkjTK3kMQPuPkjpZ6yfUxp0Iqj1YIKsVeasWjMaysoZZSUbKCXBZlwxBHGec&#10;3fSKFyxFI5iVligK7JZQrTO4RleNVIQfaPuHJz+CdYmvHjpbFS7iss9u7exFOyKi+4kIszx98kJl&#10;7irPGsgADd5A+0A7OpkHpxRJJMZUuRxSQ1LL7kUxJIM4VBy0SbSQx2+DyMnUat1COnbmpWP7tQW2&#10;lwyqW27yoAxgMGBAYgHGM6lWexbYb094rezB+osHO2K2Qr2/ummSVZZu2EHZ7ayqpRlA87/t1s0f&#10;WYozSjSocLDamgnuKwCSRsVARV/i2rtU8kjzluc23VKsk7NJFGstRnhiy3uIjCK25shQFywIPOck&#10;YzqraNPiPLLUsJvussc65OnDGre3Xao4diS+v6qjXlN7PwAD4rJ5JukK5hlkSFbIxXky1eeGZGXJ&#10;CZYErhFwye053jIxAWKuwrWJhErqWrntEJK5BZYivv8AagKg5yAM8A512degJK8Ip5POXZ7DWMnZ&#10;FZpWVDBDCsaQO3ZJoMw8J3ef2Hk9fQH6est2obEkSm1YAKgRyGKGquEESRtsileEAN3D3Dggbs5J&#10;+gfSkU1X03AgBSNZVIfeZGkSQMZN7HL/AHEAhQR/wh87Jf8AdWfTurBcwtvlMcGfqRS2VY2E+rjV&#10;Y/caLt8ybI141562a31qjUkkrfWK0qMEZYSELgjG1VOCjZ4JAxgH4Gt5o9La1GJgsayRRmugzy2c&#10;lWK5GcZJGOeTzrq29WvW/kXLucQYOHKRjgtp7JjttIVt3chAxVE8jxttDTeD41v8a71DrMjy2qSg&#10;V5E7cJeElmVsBkWQjey59vxzk+4Ac2FiSp6aqy3epRRGaBg8UTAHeCuSD5GCDkYGc551SuUx+Vhk&#10;t2rV0SUqM4sTQSMPeMWtIyh/7u0N/aFbf+uiPPm6fcax/W3V+rf1eFdkhRJxgQcxuzIrb0lclQrE&#10;Budq5J15J6o/U611yQQdOxToF8SrH+ykhAI2rIBul2j7o8/gAgnOuVkqM1aKlJgMqbEd2BJ5q3Yr&#10;SQqWVrUKM39vahc9g0dkgb1vrW+rRILJt9MtLZjsPGtvsyFHWxh1SRwSw2qyndl8qR7hnXlnWJa8&#10;xy8c0iOxSR33duN5M4YpySwbHkgcDJzqtOTYjGZ63OFvpAhryV6dykvty0yiAuXVdBnD+S5A+4/n&#10;XVDQmuRzSyFJ5xuktzwSnetgRtwMMeFKDBwOeCBnzqj13rySIZ40+qkQmIqQ8kI2KEJyAu8qwbA/&#10;Gf54pbBx9C5bx2OR5GNSC3I77knaKRY55pV7e9otD3fd/HwoHgjPRCTWFS7PPLUUzyPRhJULHgyw&#10;o7bcBFY7Nud2QOcn2yKlOxDNI0NaH62WywSRkXdIDIHM8j5JXagVYxgYAzkk8TWNp8tFYmjkaWjB&#10;JHJGsMZWaMiuraqlwNJ37J22zru8n5xdOzCHgRV7fdsWHhf9uZYVbCsZ5S21jFtKKoceCeSDqXNB&#10;VLyLVRVsWO7DI/dLxR2NyiSRywOwnxkZ4OB/L+y2XrYyjNie6K3RnjkvSy6EU1b+5lZtFWkkOg7e&#10;QSP+QjrXqFntRXi5kWRNu0iaJ2Z8HbudmDhgBtxnBPk6xiNimx4IjHVV67OoLd2UFwTjBKx4ChSC&#10;CfIxzr95K5HnadeaxWFWQQxy1UpsoWaKkxDRSLsHZDu29H7m8Dz1NZ6yPCy1ZFu1+wsgsyNtnVkU&#10;I8QbCD2xnjdx8jJxqR2XjryvLMq9+XC9qMq8asFbarHbuL/I+72+eNcDLZCjTtYW60eRBlYu2LsV&#10;nfR7AIJASv2Rt5IY+PH48Drl4aN17swknQvFkMYkiSeTe3dijff79g43IufAz7hqHJVpgLMZjFdq&#10;H273JinicPthePhC+7lg3PycY5nkWKhhxcOSijhN97bZiSOHuEqwjSpW8AMJZTsa+3flhsDXVdPL&#10;CrCotK106GaMVzLZkAMkgZREYiHaUAsR+Pa3+YjT2kMsbBZmZY17rqP214xujUYRIVKhQF3ZIxnJ&#10;18rOIv5TP3MlGAlLF4n6i7DtHlF2aPuigR28p2aOxobYEbBHUyoqXBfN2F1aBFgkaPLRR9sbYFbY&#10;pDGQoDv3E4BJGdRjvLPFHiUTJ3lTB3KhfEhdXLNnJyo4yM/nVJ8wN6CCjHFkTBHkJ5FuUMjIBNWr&#10;wkSyTQopLPG0gAO+3wNHXyZnQDE0kptV4TDCk0lV8yy12syI0OSqbis+MhA4A3AN8EagSw353WGP&#10;uJQeKVs7u0Y+2UDkIDzxyCSOCV8HVt+m60ZbhwlutiZK1vDrawc1hlZ5gArSyWAwBj2w3GW8AjQ1&#10;s7o+pQOtirNbitmYzy11gQRxq7TM0dUq0QKsxLAHcylQORwNTJEWMyskwerBHCJ5BGokEzN+1ib2&#10;YwuDgH5wScA6k9HHSUOVYbIYmCGZ45Ri5lmUR1o690NDPIZV7o2jTYIbyWGgdfIk9NrP02Ob+sLE&#10;hux2GrvVZhYjDSKY4u4652HDf3e04KhuDwayTul+mSJWaxFI88xVRvIqg5kkaUHiT2nA+dzDHOtt&#10;/T700xvFssmQvY+tkLVlzNWtJEHirOSTGqll0IyG+1t+NbHx5mQ3KfSYzXn4J/8AVetpi0iRLI3L&#10;dpVO3LryxCjHyfI2HpHUIp5po2SNpe6LEUcqkLGpUiIAqACVXBAzw5yc41tVclq8bxNfkFeKWC9A&#10;AYpYDqWKf5XTDQ7WY9oA/Gxogeclm5FGnf78lmUHsxSxKywExoqoXGcMTlQudxVcjOcHW3PeWJ45&#10;Eneo7MWYvu8llwIgp+ANueF8EKMnV44L1IweKwXHPUT1CyMl2Wn9sFKSdWkjhCmTuMbb2QoPyn2g&#10;DWvzadOmWSGK7dcCWGNFVXkwTMo3HIYFi6lgeMEcZPzrfOndRozyVep9Yto5r/3aggtlQvaYKpMm&#10;4kYYlQF+AeQen/8AWD+pPg/rl6ox8k4DXWnxLF3xxnNSyQbis2ZZCjGFEALn6j7e/t8MPLfaR0vz&#10;zyyFlhtVb9ikLCe9C8nafcocEnajIGfbs94wuc86jevP1CqWoE6PSOwWI98k84K5DRblQjaMtgkp&#10;nBzjI+NUdmcT/NeLLh88k8mXo5K1Lh4qLiOKokAaWpLKyjXbNAIgR9v95+7Z0YFBOovPMrxMtYxA&#10;LZsL7XadBLZIQnLtGQVRVyV8gjGD453asUcddVaNZoxIZZVEkk/e9m0IQTuUlnAIPAGoSblPJfQW&#10;b1WXE08vSnoz0pGZYa2VxhCtfSR9sxkCdwYEKu0H3fPWZFoVVEFC4ZWdFkssCXmryqFjiQMFQ4lL&#10;B+2u44Mikg51KIsSypB9UssVSuIoooGEayynEggWMcB0TdvYkEMTxg41np8Zbx2Opx2rkj5M1zfC&#10;FlaCeoZQlRoezYZljK7Pyf8AxXfXbqAeOZn6jV7a9QEEYgfDRydiEwtfMaFidiBinvDF3fg4IHAz&#10;WkawVVO5FO08cgx9NGFVYkcjJErO2VG05Hu2j5+NK1JYpx0L1VZ5VsTbdlRXWKyzLqPyrAEfd4U9&#10;rfcfnQporNeRYqcKoq17KyB07jXLZ3MHrRKx2RRykxsVBAymdmPHSu0i7VnKiOeEjdNJsVp2BAVg&#10;ThgBgg5BwMDafOQx9OjVnTUPu1cZ2iOnZDK49xvudQdEkHWtHetfHVsIumtfswbHgqmrs33W27ry&#10;hSYpZfOS2VQABRnU4zfR1e2iQvLVRyY6/I7Dng5Xgk+CRndt93hdShzDM3vyQpXgi9sxQ7btZpCV&#10;jDAgKez5J8negNa6rbVa12YeoWoTFDWux0fpTh64gwSbX3EFgCNhOed2ApzrELthyseWXfWVizNl&#10;EOQSgwDg4OMBV4zk5xnC15J4svHbZIG+lndAJVV4+1R3lhvtPjXg7Ov+XUgr2rETpYrMLc/cpTMC&#10;I1igQbYnXaoVeACMeckZyQEbqTKpnEAWFwqsuI2PnvKW92/wMH+XJzx+8jk8NBegtxxTQe/Zlknm&#10;SX+mhkiaRlUKBv3GIHwddqjR+OuitWuUrclqrYjFq1mdjIQ+8bu2kCqi4R9o4ZRtRgw5G1oEt3Dy&#10;xiKSWRa57eyJ1CFxt7jyEbd7YHA4x5wSNcJqdKfH5L+R42K/kEs2GtZCedY39hgAqGJ/uJRiTHsA&#10;t5Ous1Z46zrv6bNFSpTxzdojfPLhuzHtTcXbbKdz+0ZXkrjWGCVe9GYZZFXaC6BzI0jMp37mWPa4&#10;XYQFXBUYGeeaQwWVbDcox2RtoHEN3+rCG8xJHKpKSxj+m6t4RRrZPnZOurN3eQWbcSt2FaGaWMbI&#10;+6rHAjIPuHGTyDtOQR4IvYrs92iFYmKGOtI6QIuxUARhtd2Ickhz9owfOOANbHxchoZuq96tHIRe&#10;a32QWQDHBZJ9texNAxv7gAYDZQqSdfmnm6hXrTMJVlkhhiL1qY7VpVeaUKU95BBZcHCKW2MCSONR&#10;O9maGuY3VWhgYSIdhMeQWRwd24BeFJGGG7gZAGNyeBeKKvla1u5RmmeOmdSo8LRmJPqWI8sBYk7g&#10;VOx2n7j56m9TN7pklLqCViv10WOwdksaQviLttCW3KpUoPbgggYI11bcJt47T1tprJFEzd05kLFm&#10;TEaDaFzuUcfxZyuq7EdSplr4lotJG1jQCosYnIX+okJI1/UI7iQCfgdd7lZEhUsyG/XKJJVmHaX6&#10;UuoV4CpG8qMqD7toBBx50qdyGWZ7AUU+1IsDEk7p5CxZ3VSMPgrnjBG0A/Jl1nJ1Y8ZVp4ypPQma&#10;GWSVkjT3lmcdiqX7WOgg0R27+CTr47XTJbh6ZQr1SygzWJFNgRhkwIwzupwctz4GAceNSRZjiljA&#10;CpteMu75IRdo2sF5C5K+Of8Al188PzHD08EpLySvHbXH5SuolE0s0sgQNGfHkkj/AIY0PJ/Gupjw&#10;3ZD9NUFdXjhihV43aqsG3KNLJK7tHMobaFx7m9/41z3KcaO1edmtCdypxuR+4SwUKcqp4JDHafyv&#10;jOa5XkL2HxsaKss0OQkgSsixtYmg94Ao0jg7AEfd3E6K6O+ov9a9UlX6aSDtN01ZCbcsayRWZUIj&#10;M0NplVBwp2qpLZx8kDXUCFZP3T22MOX7rqEbIJdEGT7gccEAHOOQTr40+QiSksVsjsrx90sztqEx&#10;K/3xqVJ1N3svZskjtP2+fGu26PUIylmJmuxQOxleeV0gb6uNGijWNyD3FHdG4Z+CpGuTHE9atIgS&#10;LfLXkwRhkUbtqzAj3ox9wwMfnHk8XlstPOQ4yhQs2Ya9ajNctNNJsx2WOoZtkozqsgUqp7t/hdHx&#10;Y9R63fSvTrMqQisIlipRxySSsWwsiGdQ26IxjIO7AbJ84Gs3UkSw00XBn7S914HSEupwSzZIZdqK&#10;clSSeABzkcjE5jN269hpZqqvVqClC5aOKG37hEUtmfagxSe0jnf9pBCfJB6np1G9ExlvFYYbUPbg&#10;rXa7vbCFS6pAFCuY1EW4nhcFcD7ia9LcfiP96NEJ+pYhpRsQiIRFiN2Xb7cZA5JI8YrBznFwyJFJ&#10;71q1Ykldo1DPBUHaFHd5YoWVvbLefz+fMpbCWOn/AF8y/SSxJDYaxWGJCsjCJUAzkZXG9eAxABCn&#10;XZL8pZYpHNpnkjAjGCscoALM23hVHG7JI4zkc6thLxhwTZm7IkMFXunRrFeWRZI+3SuzjShx5J8H&#10;YBH48Yz3poGuqAJXuQjp6FV3W+0odo8so7TyA8FSCpY4znVkQ8UYdwkjWd8SSvKG7TOWQbYySMhQ&#10;wAJ9oB854ws6y8jipHCCHJ2nEdiOQAiRQB9sYjcBvO9HTa33Hz1h6vDV6oe5HHdl6i2ZWijUqIak&#10;y7VrTK0ixSuLG9QWZfZg4GOc0C/WV1rqrJHBKVWwuAnejy790ZyqLnyARkgc/wAOWEKIatnILE12&#10;CZUnpuGRisJCuICN9wDgAPv5BAA/N/02tXhqwRxID9NAi2envMuakgG1keKMldol93d927nYTtBP&#10;EIUOskiEOrn2beJSdwRkY8FWVSwyOPBPOpJZ/kjYGjla0ECWLFqybEMkndJ4YxhZAxJQAjwyqw8E&#10;6382tqj0uRPrKkiUpolIikE030bzKwllXtMXbDOGjBWMAjPIBxrDJUjUI+VSSRmKwugfuFzhBwdq&#10;s6tnbn5x8a49uvOmIhs26FF6AieOvdgYe4gl7nJdD57Sj9vd2n4+fPWjdbFyvJ/WZi79KGWQxWnJ&#10;SESzSO0IjhjC7ljFh6cK4IjWPe2S+1YliZhDap2YnZ2H7gT2BVjTO1dudh2BeMtgDPg41gsR6T8i&#10;5bEamEk/mEMqQS10abvRWkk7G7dk9vYpJ0BrR7fPz1xB6Q6pakhM1lbSrVSdK4kbfXitPwzKzqsY&#10;RQWIVc8DgbjqP0/p1iwLDRMwSc7Fmb2YrpGsbcjljzvGSfPx51v56cfpXjjm41g4omu3p8hTj1Gw&#10;Ar5eyqiSXu8d3sr4+3xoAH46vrXS+ndOhNYGSbsHuRxLKWlmnkRA7gYAMcXb3ABhkqMJxqwfpyKY&#10;elwiKaNHXbPIMlRlFCkg5YszAHJ+Bx8nu/5pi/ST9Nf6XMt6OcTj5Pkc/wCoscWV5ty3Alo0XJwo&#10;ijESWYyphqRyM0csYGpS0rEnYUV/9XSu812Pp88lJY3meVFIOJOZAUDxvvyiN+2OW3M4bK69g6d0&#10;4enPTHUY1jnZ5o1E4RssXaHs92NjkghY41Cjjbw2eM9dfE79hsWuKtXE9uvF3GHuWAxxDxDHIwYd&#10;0YUD3FLHuIHcp6129MscEk2A8WxyUEW2X3FFiM8liVIgw9xYElkC8EFudQqttrusjnEgGDwO1uyd&#10;hIBDlcAtgqVLeTkAVny+3b43i5MZqYxZK2bS2ItvW9hJDIwSVvCd76DDfb2fYoHk9QY+mf1pU+kn&#10;aqEcpYPafcoeFsKyj3BQ6tl+feQOMLnUEnYGDxu0RlxLzhXiceQecEFQ2fg4GdcOxXyGU45I1JgL&#10;liCIxlGEMsUKjy3eNA9wHwSd/J3rR2ipWaGp9JDIA7h3X3tHWBhwxXcm0+5UOc/JwfPO200i+h2Q&#10;KAUhOxmYKmxiOWzjkZznJ/xHzC7+ehCRcb5AzRXqiLNis8kIVBrwa1yYEN3Fgg7mJU+db67NaLVr&#10;CmXsJCvfryI6pEsce7vIxbISNg27gli3jJI1Q9QYxR7JZokJUDckyntORlHQrjnJO4HkbRkjdxiT&#10;xvPV6FnLpegtYJ3hEmSqTGwteVT7siuFdmi2AASw7dgAf5a/UDdTmm7N8ChXghgj+mykglMhmzI6&#10;qAw+0jJL7QxbnA1GS91VK9eWSQzO37EkkYUq8YKqJGGR7iGOeT9vGq0yshyGQktyXGZDMirPI4EM&#10;gX+1NnyuwNkrsjY/c9WNGLqMwTpcsktl5oUee2YtkEkccgJjMj4wQUDEqcjPB51EtSW0zMW+pgDs&#10;uc5YAZDJIFbIGPt5/wBLAHk8W3lcQJZ1mgBYiGMWSmpz4VCIN9w7QFb7yCWBHka831iej02Wapc3&#10;wR3K8EkcwVY90o2F6vbjQiaPI3dxwGO85POs3TiJq6FVWUZchFc/sxrk5ctwp+CASfb5/FHevuZv&#10;X8fW45h7MsO6lm3MkNlyZKyxe3HBMFJ2ZFZtr9oJCgL46j9S6oJZ1grTxiEhYZwY2DxiNIweVbYq&#10;k5UeME8/gV3UOpOGkhi9pOyOIKu4lyMo2cA7Qcjec8HPjxpLhaU+MntRWEezA9JHhRSYpa2vEscp&#10;/wCn3MxVTvQ/H5OSldjen22keMypOHgquRJZdAe3NINp9qKFznBHJzg4FTK5WVC6KJi6iVxyvcYA&#10;DDAry2GyedciSK/esZO5h7LNBRWESY+6n9FLEaqIuxn2BsEdzaPkHS9RktpHUo1UmsSzyMLNuwQN&#10;8SRSqEYzHaqqpdgz5X2qSMYIOOWOCN7DPXeOzGuGMrkJ2n5dhgENjaOB/lznVq0sPSWi1sSQRW4M&#10;XJks5XikD90jtEFSqrMrGPsLHwPkFl0BrrJbeOSSnHI3T56Mc9ifqU/eMtbKshiaJ92yew7SBCsQ&#10;YhVk35C81nbDiIRhq8lg5Ekg2sYDvJWL8B0jY7mdPKAKScjBtQnzEy5GsuseKim5Vmb2u0mRViaN&#10;ZPLMsLGRiq/3b3vYPVVZeSzDcelZjkakncmmAENe5PDYmSKGvEwXLQVZ0Pu9xYbmXlSkSW3HLNUp&#10;9s0wGdu4O5vfMlcQrLKNq5KLIxG44Dnn84LFJWgbIYmEWzkH932feJ7THZBeI9w2UV3UQIqnZZho&#10;eSR1jj/rWerFEIaMZhCmSUqHWeCuy2FAI2qZZhXkeTkKsbcgtuMii9ZHuTxb3Ass8tNF8mJ2BZQT&#10;h2CbpCecoONu4EfnF5nNUs6qV5EUq0cAgQK6QewjSTT2JU0ZG7fs7CQV3rf4aQ0jwd4xpZr2e3Gu&#10;I8Ot+0ZVSLux4YPFIS8xUkqeG8+JRuWlqxhmSWIzWJbMdnP1HZYbIhGgY7Ms3Dj4AJBOTq08dh8g&#10;tepkoLLtUtyMGinbTieSRmiEcbHsRVLyMqoB87JOxrW+oWrcUo705kJlNK40MLYrDZJCRtOQ7xpM&#10;+DGg2kjb4yal447I2uxgILN2lXEaRrEN4D5zk7Rzg8kfIOa79Tql/JW/oJKcMtPHtHYtZEyAWIjG&#10;hRQHXZJjLDsHwG1r411ZdDar0+ExoVR5LDRwnYVmkiIBUyoCdqSkBcuN24jAHIPN9rZpQxwTqoER&#10;VidyM8YwChIwcyR7goycspY8ALqQcffO+n+G43yWZLFy3j6kXuW6Hm/qe26Y6WeTv7kWItt31+fj&#10;t8rzJPBcstb6S1mnYSzPL3lZYoI2ZW/ayFYyys6hVXarFvbkk41LrCdamyIoIFTuTLK5jEKV8d2Y&#10;gYMjlcDbjJ25UjLYw/MOXjNJncBzjKX5eXTbyeOycDLZnr155FdIrZB0qyh0SNXIZu8kBh2nqTWr&#10;XrdpOpzo9qaGJo5zbsRFJZoYjI8bhnG141Byq5KuO22TnblWYSRPbihXtTGJzGYy7GHdt3QoGVt7&#10;EMSxHhQSeDnYL9Pk2Kxs2Yo5CWnWnhixzpNLHGkkbyr7i1kRlT2i7kdwHaO4fnrrG7Fp+odkzJMt&#10;KN5du2KN7cYjjqB1z4MgLnDZA+NEqvaeKGIukcrFzGFIHbhB98zAESOzAHzkjIIG3LbKcu5LhsRU&#10;S9ezkGV95K6rg4Srzd6n20jmCt/SWQjTA9o7QT3HZ6vbPpKj3ppLvYm7ABaq7AxdqKEyT9mMtkn2&#10;MCP4iFyPxu0PpOGssdjqFpe0TFtjgxnYSWVMY5fIOWKnGQNvBOtTOVxVfUnI/wC0FnESYdabAVqk&#10;L9tWuaSvFF7Y+GilYhpe1hokD5AJ1/rE1e7Ib3SI2VZoI+lQ1ozEJbVxQpgsQQye2KmY9kU0rkRi&#10;XeF2nJ1WdRjoy3JRSpxQU6cIaOQhcwtLvSVTLEBuZie6yqzbSpyRuGKW9QeORVTjr9axH9ZkskKh&#10;r95EFhPaBcskjMCyACNWHg+PA8dZRK305fqDTrZhhKzRPWRJq8cMcQ3d2ILHNiZ5IlZWJCqDwR7q&#10;J3kSvHHEe72ijdyuGkRo97jEzEFn9o3bG8BsfBJrW9j2l/ltdsesa0bdi1kahKlZ5E2Y44tAqAIx&#10;3bC+B3Dt8nWKpPzaZLRZ54Y4qkuCGjUqA7urZJcsPJIHBPPjXVI33yvEpCSHNiUqU3uqMInx5Ha3&#10;nbtyCAc44xM8LfqRxVrnv1qNV9zY6OQETe/CdSQQAfgHuZgx0FAPwfECcSRd+skElmVim+yRloWG&#10;cyjaCASPBbg44HwZaw2FTbPZRqywBo5kbY0lkn2uqbst7NxY5O4qBxkHVnUsphDk0/m9qCGa37HZ&#10;YKgqBKPEh1sh9Nte3fcCSPjRhVa9mzd6fPJ1OKtU74EwgLrJCkR2s8scSbUkGNwGOWPk/wAOOjJO&#10;kbOkR2sZY+4sgBbaRjI/Dg52En8A8HUvy2cp8Yl9hI4LNWsyxwTmMk2Jba6D9xXwAGHcTsJokk9v&#10;nc7XU0g6jHBYim6i9d81uo2BJFBPXCnIlbYm7LmNFY8ZGB54uYzFKhhksgCUMZgCokh2RM2yPhj3&#10;OfHhFIYsQRrDUcJDnLFdsiJXjpzy2YiQug8/mSaCV99zqv2RaI/5+AKqlaEvVKZMlgrblllsI3tW&#10;KiiyvZNO078sjmNETdwAzAH44r23itIymNq6FIdjSZdxgRrLIwHDDezswGDjHHnU0sZOhZoXcTia&#10;aLHLMrK0yMZZ53k1JEsrBvbOu2RO3WiQB8Hut5uodMn6b1SLpvb6bUoWI44IZzI83WHaYSjpiCsZ&#10;ZJnkcAw7R20Z9pKoSy4LXUpJBUauqTCAKXWJI1aKsswP1LyHAUxkhmQtvZRtBbBxGcs2eoZG7l67&#10;zUoK7yRUngT+krirGkyBv7WdPsMh0WZn+7yRrD1d+p07zX2o3Kb2GVK0DRDvNHJUUCWXa23uQDbF&#10;jOFfPOcM0WzXrtIsE9oPB2XsyyxZAkw+9QHJ3EMBjB4H88ar7lSyQOMllrrZh+SUaFOkjzM8lWWG&#10;H/eClfepGaRTKe0Ar4UsNbNXFXD0WdoYl6rC6WGjVg80aoI972kKtgSiNdyHI5bHHJy2YbNitLaq&#10;SN9HExJMrlBEgCMp4GDuZT7cZJUH85h9+6GqT35p/pa9eNsdZgZGXuZIQsb9jqV7mRO0koV7ftb4&#10;313rXplQxKsTz3ZK8sKgB2iSIbC8LAFYlAyuF9ygAKMkEQ6lyZoErtDNPGW2xyTxKJSpx3ZWZ29y&#10;szb+QcggAjyaorXLlH+UNBXZ6rEy2+5NyNDuV4mBb7JFOwSEYE6Hd8L1Yzx17BtiQj6hSUjZiSrS&#10;PgNuUEbWCgYZs87jk7sC2jnhrRyCR4IbzuXjhO1lmVCiKRFGW920fcG/i5B26sLGZGPOVbq9hkp1&#10;GS09d37XZD5eVXb+wbfQUHzsAL1XJWspJVrPCLLrDMIjEvuhCHcEft4JUckkjAyCSM8ppY0xZwY9&#10;0klVU+15JgSSxiKMzKCeWIXAYcnW3foqz8g9B/UripjSK16Yc6wvqzg6EatG8HDvUWti/TX1ByVx&#10;2PbK8XJsD6G0qcSqrj+b5GYll8L+pv8AsaXr2Hpfrj1r+nFpkrH1L0ap1qhA+957HUugBhaCP9oh&#10;HTr0snzloSARjB+Tf6YPpF73oboXqqJ/qZ/TXVzXuPEyiGHpvXY4YGkK4yzL1Gr02BSD7e8+fjGM&#10;6/ZvX5wadNNOmmnTTTppp0006aadNNbh/pZ4/ZTCer/NkaCOQYTjnpdgnmcRumf59m/57cuRq+ks&#10;V6/CuAcuxdxV20FnkOJkbt70D/C39Pj1gvRv0q6V6Vh3td9W+oIGKJtw3T+hqLtlJPcGXu2ZaIjY&#10;eSjjII19n/0J/S7dS/UPrPqeVA1X030RqkWdwJ6l112hrlSBtKpTqX1lBOQJoyOSNc39QFmT/Zqr&#10;xqOrM8mLFO3kr8Cs6qGcmURy6I+4qO/2ydD58jXX4Z/qL9X1Pp/bSGbu0yZpTJMtYCCIkuq7sK8w&#10;HCHPgsfJ1+nPXUnjZkiiDVo4Y3lljUllwwVo42LcfdgqPGD/AD1olzDicV3HGjRtpZjy9y1dSFQB&#10;LHYKRssrs6k9paLtG9aCefGtak/R5q39XP0a8s/1cdWyySkOffXV5mluuAINu0xKN3vxnPODpVle&#10;5HBF3Njdze3bfCxxRs/ZjXn8l3YMGJIwMfxVbRu5v6LB2cnZkfKYHMSxUn7W9hIYH+1+5dDZKqBt&#10;wG0AD+1WlmDpt1DVmeIVwbEyMomCSTS5eSGRWJk5HjOMDGedQ6cs0HUjMGnmSeEx5lRlhl5Jc5XI&#10;UsAQAVHIzn8ex7/uN3y9uVw/qleyynJVMf6Mi4oQRt/VsepwicgAd3f7TkN8n4O9bP1N+ifUq3Uk&#10;688LbpVNDub4zDKFZru0NEDtVCVZkwAeWBJxxtkM0U6dxIFgkB7bqOSUUAxHPOQAzAc/5a01/jr2&#10;DB+tPnE+KcWclW9MvTdchRdVlC1JsXKY3SJv8baH3Bd7YaPjxC/Uq1J07rl3qUImkNerRSWOsN05&#10;EsZVQgwShJKkNg+DjWy0FWv0+S2zMo7kpUxOA++KIg7htJChDnJIXg/JGumr9NuP4zk+YX15ZX+o&#10;1qy9H22knIklGm2gA7Yt6Ik+QCBrzrxf0vBQm6jYsWDMs/1iSB7KsO00jsTk7lZmLsEIYvlgMADg&#10;03THq/V9xmZCMswRFZy+cvudkY5bKgqSpAbwB57QMzzzi/F1r4GhRs28JaengpsWsT1zenuxqI4w&#10;5ClxG2g3nQA+R+fRrnUI1kWGJGsxoyLZgCP3JGbJkjTcSG7eSZcDgDAxk622W7WhYvFGxdNyqdrB&#10;FUuAB9oBDbwVx/wjnxqi+c4rD5OePh+Xx1ji9CBmrYm5PXDPFcyCPqCnJJ2xyCWN2jRO9m7h8jWj&#10;r3UemqLEtR0WOjLEVq1ljfsiWYe2LCp3nkkic5Cr7Su7wBmC7RRys0tQsjOZ5Ry7lU921QeApZQS&#10;cbSo5xjJ0+/Vbxfj/DvSixLjqnvQQcl4tat2yVr2IqlHMUxbnuwb01eopa9I+h2LUeQpobFVXoVI&#10;4pqNKvCrjp/UoKZjiEkonkp2lWISSMsomlIFdUU7y0uwAgkj13+it13oHpP+kl+knW+tT14+m9P9&#10;d9AXqM1zYsdSOTq1IxTySNuRIK3c+qkYnbEkRckLnWoYPcqn8FQQRrRBGwQBrQ1o60PnfknZ8Iky&#10;GKnICk4Vsbl/IP4yecZI541/bXVljliR42R0kRHVoyGUoyhlO4EkhlIIJ4weCfOv7/47/t8f9v8A&#10;rI66AZ/l/PUhjjGRk54x/wAhPj/PGdbbfoKwed5B+s/9N1PjkViXJU/UvG5t2rbEtXH4epetZK7s&#10;eRFXg2s0ib7Vl2ft8jbfSkJFjqE8jha0PS7osBuUIkURKr/wYd2XapPuIx9wzr8+f9ku690Tp/8A&#10;Rd9U9L6qY/qfUnVOidI6VHJt7pum79R3YUK73MENeR5Ng9incxCjDe4H9SVzgeD4FdzubaKbMZDG&#10;tCkzpFJKklmJk7AzgmNftKl/AGzsnXUOp0yWSwiwyqsLyxvvcMK6qGjXPaY7CrH7SQMc8ZGdfzb9&#10;BvdRqxWIZ1EdCuksUasmN/tARl4zubgbecHBHAAPmw9b8LRxUZuYyWusuRyc0qKsnfJA+vc7TIpI&#10;RHQ/aNld+Bvr3zpUSTUa8kmRLVeeF7CEIqxRDa2zG0dxc/ad/twQfjXn/Wd0rSO0nbjkG9G87Wyc&#10;JhfnP3A44KjyRqgMTlqqLkI7MoSlJDVnSbu7HNiMFJII5ft9pYpPvbZCkbPWw1Xrw92HflpH7/cL&#10;gMocgBXzksvbQMApBLORnPOtQjnlWQMyqSXeNkbPKhctL2lzuYjAHI8eecau+nSo3MJazMEZ7vok&#10;MaRlJJLFh4yihmUnSgKrF3OteTru8WawoZWcor9xvc8aGOZ9oACrvUERsuAX3YY5HO3Ux1qyIk0a&#10;qyBWEi7irjtKSuR5G4thVG7gHJ4wesX189PuY3JbGSaraxOLuY8WbUzIZadmaKd44UkmO4V7t7Xs&#10;2XYAENrY8Q9b9NnXrXTr7dOspWMbw2H7g7NVULuGaVCUkdyItn4JHyOfG/VMXU5LELRRuscdpTNh&#10;lUIkntYH2llwhzuzjI5/np9WytiW5kuMnvqYmSuuCq1ZVaaW+wK2L11G2fYIIYRKnb9o0TttChNe&#10;rJHTsQkGeXtST3JAHFUI7CKIIvuLOwTu45G7AyTnWp2DHHGyQymwDI1a3EhKyTRckASBSHaPAdTn&#10;GCfk6wOduYWET0qNbsvLeXFYrJWwsvu2UhACsg7iQjKF7m8dwAI+D10Xp1qFgz2DZjRXsXY4iYj2&#10;9+4lEdgybuckYZsnK8AawWLFKtUEwcd6FYWRWlL2XiEmOwpY+V4LAAEA4XjJ1iLWck4rk/q7uQd7&#10;fs1I7Nf3WjC2/CjtRfKK7H+0bXfwPu8T6xPUoYvoen/TbO8q2ELhpwFG1mJye6gHgYznHxq76d1A&#10;NaTvNP8AvxKTAgLNiXmJNo3Dg4938KliTwM3zw7lT5BkrWFmb3FIdGQd0Yk20YZzrRPdvb+SNa/J&#10;65r3aaMq3f3JZ5fppJhEWdifYAJFwCFVizPxtJ8fiykKcK0XbmaY7DCTsi8Y3k8ZOPcAT7vaRqQX&#10;Za7SZPHJTh2YY4YxsmL6iYN9xLf3SkgAgDx47SQCeqZoaqWb1BYIw5MkXdM5qxxFWV4ZHncSGR2J&#10;UlON3I1BnVXFiJZYonSOaUjcQsuxR7nCKBkHk5DbcE5450afM3IeV88wxuY7Ox1spBDmcSvfBJha&#10;s9eEVFIljSWRPZWSSQrtFlLeSN9b5X6fXi6b6d6nJUattgc07DssqdTmjeQztGokUANJ7Fbhtqj/&#10;AEduuvTKaSQJN1J4w295q+xxLFNDAxjwzq0uO4wLtFJtBBGADg6tWPKYhqVfC12hL/SIUvl/cVoQ&#10;DIvsya32RoQp340PB/HVOyv3h3nCB4pYpl2EZnllZ4Y9sg9rIxCMdwy3HIGdWJmKlGjiYOOUni2q&#10;SJMLGmBkHj2rgngDwRzFpMljoKl+SpZaX22jM9xtLuZi8aRKgHc6hgXY6PeoHdru2vC9NuGVe9Aw&#10;2BRHGJA3LLvZhjchOQwAwCP9IDWXNmKZDvZnkdTOwCvsCnMib3KopdhyMHG4/wAyeJ/PZYZcbMsJ&#10;lrvIKqPA5NeYs7SyvJCNhJWdizNpe7/wGWWuZ+8DJDFKIN8oVMTIpARUMjFixxH9uSF8+Rz1mSxY&#10;EqhEZw6BfrFOZmyCYl7IdiFTaELN2yPOORqxa/IKGQpXa0tmJLMmvbrqACSPsDvoBz26AH3Aa+Pg&#10;dUs8SJFGDXKRRhDXSJj2hKTiSWZj/FJgbhwASfONSKc8lUbLMiMZZHZ1jjEawhPsjZQOcEkA5bOC&#10;eDnVl8bmpcexMnaRbluwojJIfs7mUgr3eQV87AO9kDqOvURVJjlSWzJzuqg7USEgnejbWO3IU4OA&#10;cAZ5zriW0ZVzGrs8IaSPlViRpGALH7RnAwPJPPzjOEFhbxnbGQdtmNJEeqJERu8At2xaB7iw2FB7&#10;fJ2D46kRrPbEcQhSvBcbYgjrss9qVI2k+nRoIHLDBDMWCcNgE86rHn7ptJ3ZBKqoyqwbtbckNlyM&#10;Ac54yfznORFJjczddjhqNk5PH2A+Q75EDQqqnujcBu1pCB4A0xH4J11xHWi6bbfubI8wjZHN+zLH&#10;Ku4StEr7ZHiByuMd3IJC451BsdQnEyIa8e2OLbDYlBYStwC4Y4AUDjJ8bRg8419qNejfqw5A3/or&#10;uFqZGvlcPZZI5J7t2NxBdqI694ETAfehYguSQNDfb6yKnJPHJQk6lHcgH01kyGGKsQ+D2mRsvjcx&#10;aJ9uRnI44rJOpW5eo/RSXWKuiwpJGojidJFO/Y7EHepAUNj5XBIIzDuM2MilvHSZa09yo0RoMws/&#10;1XkhkDvK7k/8VFJEaghi3kkbHVqxoGJgW+iiS1HeZI4FeUlZAFRAo3RptC+4lVGTtyQ2bVhmOJIo&#10;J4plrdsCZm7lha4wCVXcrpNJkAHAxnAbGrBlopXx1bLQXZ1qTLboWYRF7kM1qWRmX3GCiRzEuiXb&#10;Y7ifwOonUVD0IZUjXsTSGzCiuiSQOC2BjIOwRYG0+WIA58RWuWIKe9qkySndHGkZx2JTna6EAsSJ&#10;M5VFHGFJH3arb1HxArUcXDYtQQYtK0jVslU2J42A96X6mTYIU+FTe/AJ8Dx1O6V3Yikqo809tTMY&#10;rKMJGSQ7UXbgjcCuQVJGCCp1xPVS1RhmjpvX6gdsdso2xyyAlZQuBu4BJC/4HA5Mz4xaqZzg2PWv&#10;lVnr9vYrShWgk9tf7i7kAMe0+D+QPk61W3aste3ayJIJEY92tYkZIw8p9q10GDuQZ9w4GckY13gK&#10;T1d+VmeOLYxbPc9oAJZR4BIJLMOf54yZnzSLi+OxHE5LGdx+d43LBXlynGQ6vYq2x2xtO1eMNuVp&#10;NMgbW18/G+rCpXqoYrMNr99962qlR5I5ISseQZmO2Fwxw7v3MnOPbq0LVaPSlswxq7yqyM0i8M7j&#10;BaJyct8AjbkgAjxk07hfq6uQzbYYwZChj8jP9DDIV769GxuREePfehj2V7SutEedeCmMbKLrQduM&#10;QRG4jK4jmkMjLHlclZQxTJIZihzkncCaataJW/Is0oijji7VNSd3cX72Zdo4IZcYJX24GM5GRazH&#10;lIpZhbWiiWIllfuIkim7u7sVQQEQsyn48gE+T1Tu0ouc1iWljYxxRxrFE4chQSrbQ4UE43N7ScjW&#10;au4s15Y4HjgiLlrbSgGRpDGW7anGdvwRz5x5Gv7m+L3P5FmYLHZko7liENbilLKvv6I9xT3GIR9q&#10;usjP41+PHUen1JYOp1dm6nJXjkR4cLh+3gkIynYxYMMqCP5E/CF4ZCRNOIHjRezLEj8Rog2xbV92&#10;GZjkg4IByMAE678F5dyzh80WFyrlo7ucmxthbcyz2zTrktHaRh39sMq9vtAkDWiWBHn1DrnTum9T&#10;gsW+nMI//VbFOwii2QNLIOYXLe7uIwyShHOP566wWa1KKEw2KxaJ66gFyjVJ9rB4nhwrNJZkZ3jU&#10;BjhfdjIbW3eMkwUs8bfUM2SvxaZ430gaw39N5CG7AI9J+NAj/l15x+zYijFqWWKauwBeYnEksHI/&#10;cG/K54+3x5HHNnWeCvas3Zm7e4MHUhsMSikmMZPJOcgDjJGc6hmToQ4/J3IsjbmuavGY34nSVAyI&#10;QFLb+I0+1e07X8nzrqWJO7WMZWNLfH8O6J0YZwGU+4seSWU4JHB51VtiGWO1MKrV2n3RxygK47rA&#10;K8aHg5wQW45HjjOuJy3AfSYefK0lq28dBUAq/QaiyXfa0zyiY/01aIaLeCx/BJ3rp06xE1qGGS06&#10;WJbAE8dwuECou3Z9MUGIm5CnODjJGPFj1BajUxJVbtRgiWwgiSUb4toAUhfd3GODgjA8j806/IRe&#10;xmMvYGX+eLiIpXvLbZrNiO+rmIQvMpYs3ePb7ftUN5140du/qqOvZtwXx9Ebbx9oKO1G9YruLooI&#10;woHu+CAefOurxxPNXJZa9ho0bbGQjLBNwrNCnCsVJOTxgcHUZlz0VSXL385XkjryU4lhgqqGliyz&#10;lfD+FZ41eQBSu18H9j1YL0xpUp1+nyK8qzuZJJcKj1FG7IIbhsAgg/afk50o9StV7K95pbPTYLBh&#10;HcJ7iqDt37EG4x/OclvjUzw9GlnxiIpL84nUU5bUbx+0FQ9wnaQsS6jt0v2IdKdnf5p5zbqyXFr1&#10;t6Sd8RFHLqpVQ2QAuMA5JJbjn+Y1sNcU4W+mZ5DPNdEsf0+6WQwygyL3JJmBVRk+3C48B+NWfhcL&#10;YozZCpPKr4qO77NGVZGZIoJWVRCXCR9ySFie1kPj8jtO9ftB51SWGSOKURBLUpbbFLLxyMl8scqc&#10;j+EEkcDWSed44mlUKsCyGOwjERSMDnMnPfLlV+EYZPHGRquL3Jb+J5HmatrEd1TGI9fGys5f6qvb&#10;DfeFG9gdu12R+NLrR6t4ek17XTaksd4tPbfuWwn8EkBA2lwR/PPsxxzycao4X23WriKd4SVC2XAK&#10;Q15VDjdhiRnJAyeD5XGdcLE42xnBdEmLCzCdZz2oR3F2Lwx7H2p2oVUntHn/AE11lvWYunmvi37e&#10;32/ewPtA2u+BzzngHPI+NSGox17J7chQYBITYuYx5LgsSO74z5AGcc62T9JMXBh+delySU4Kwbnv&#10;Dneq0WnhmbkOO3Mkw/udj9xJHz/rrrzT1ndef036u/beSR/TnW+zaLuv7C9LsjaI92D8+c8Hga2r&#10;oEsTepPTCJMCw610oiFlkd9n19YbA5UAKvJB4ABAI+de4THf95Cj/wB9lb/wcnX4F9G/6MdK/wCM&#10;qP8A5VFr9kLn+47f/Y0//im16POv7JtfjRp0006aadNNOmmnTTTppp0006aadNNOmmnTTTppp000&#10;6aadNNOmmnTTTppp0006aadNNOmmnTTTppp0006aadNNOmmnTTTppp0006aadNNOmmnTTTppp000&#10;6aadNNOmmnTTTppp0006aadNNOmmnTTTppp0006aadNNOmmnTTTppp0006aadNNOmmnTTTppp000&#10;6aadNNOmmnTTTppp0006aadNNOmmnTTTppp0006aadNNOmmnTTTppp0006aadNNOmmnTTTppp000&#10;6aadNNebfr+MfX7Qa8tvJf1qer/H+Xc4oWchUt1oc/lcHTweQjTICjFDetRtIg7f7IlQdkyjQ2AQ&#10;DrX9H3QuuSL0LoyfWVklrdG6Szy16hIMApV1aESbiO8NyhmAOQOfjH5AepfWV6n13qNKIVJ5EvXo&#10;p44BsiCpamWNpiFO2fbjd9x45Izx1z+oCy8o9Q83yuGylexmI/rcpF7Rh+qec7nKyOewKO3/AADw&#10;uho+Cbax1YSMu5EmjaVTUmTDCJQv96sYOQwJbIJ4PgZyNeXdc6xY6vJE3UYDI7Wl7deNtiCJMDZk&#10;bS4IOcYGcY1L8VSXJ1qSTy0P5NE0MFdjIqSFl2ul79AgMSoIBO9kHZHWu9VaCs6sjv1ANYXuzRmX&#10;uKW2u0Ei4OxXXO1tpUEDJ5GK6y8dkqk8LRLCQyBQ7COPwAwXyQSPO0/yIOs3meP1Z6UUGFsqMjKv&#10;s3JIF7oaNNHPuSnuP3MAvyrbGzr8dR7T0OkXobdaexDAXjP0srGadZZFOUYMQJYtzAYChfgnI1Ir&#10;y1VWOOiB3WheSR3jZFUKSGbcVB7gwdoyWyQQD51G+GYg2Mlax2KyEtuxVuqKQRfbezKVCv3eAXDN&#10;vYbakb7urpwLMH1RplJmUV60atHGNzsVLbly4bbuZAcrjIGB5rjBIJZhFJKsT12DNMXL7GzufdIc&#10;lSSQOB8fjUj5Zjr1Pkdzjzzh8/TqUrprTpswNb7FH2Ha7CBnHggjzoEnt1yTpM9OaOqkFnsSF4CG&#10;AdiFBlmAZkA+/CkjyBwfx3erG1ZA1jtI0cZhVXI7rL9jHg8nHJJyCf58wbM4GLEZynTkyt7KG8Xk&#10;rIK7JjapmINhWdVDF0PcVLOFXz9pHXENqOxVlEcEcC1ti2ZZGWO07x4yAmSNuOMbSTjORqJBDK3U&#10;pGu96YEieuAQ6VJhjKmfg5lxj3K2BwB5zJ81JQo4r+V4yR71V3qy22d4m96xAf8Aw3iGh3Ls6BJ2&#10;dft567V5kjjQS245JWL7VjrshrwbyQWl8NnO4jGAfjjnrLDPLOacyRicS5ghkkDBIpBlWl2IoJLe&#10;5Q3P/COca5fKlkl47hMviK//AHehKIbeMlmVY61YDtIXyF92UefI8H/LwZ0HU+nTyRiSSZlhjcSS&#10;GNBBMw4jd1VF4U7c+0klfu1LhR6sUVd1lkld+0kso3RoJD7yzAlgB4T8ZAyM6rjhHHa3p/zq7lOL&#10;xIMnyKlPaymJyhjemuQes8jyRb8KwiU9o1tyAVA2dZuv9Qb1B0WGn1UfU1aLpHVtQiSGVY+4oHCH&#10;LxgkKrAgYyDjAxKmgeSv9JYuzCGu6sqLKznt5OwJknDkjGM5XIAPnWCqPYtcczWVx+QevnEz2Urc&#10;qx7QmVvoZCA60a/wyxLIrCTtZG2qqd71dzQ9NgPS1hjYsOnQ/Sgq+0lSoSZnCso3kOHV2LgLuYDz&#10;rpfdLkdOXaIalTIaSfcjPCCI5AiowzKXjK7mzwuedw1h7NrI28pi8jlp4bWOtwUcJw6Yd1OKiane&#10;00uTgcAGwdBe510PA0vdvrtDDTgp2IKsbPcjkkvdUhO2T6pZWGFhl2/3ahcFBnyrZ9rA19SoiM8M&#10;UoEKWFnH5khdt0kkbjJeVEwmdzEDIIGDr74zK2LD8wxckvcKF6qstucpN7ikK89mgh2scCAe347g&#10;zfO9+MVhBFD0ickhpS08FJBsihk3kdu0gVllLEKWUnATkAZOretHBG7S/WNJEonlWN2DRQxfasUp&#10;xuWWRyjBMfy51YFypbs4uzbpRNSr1krJW9hgDLJLWHfMwP2K7s22VVPbrXjz1rVxoXtxTSpUZpZJ&#10;Pqtu1T3BJwkcCtuEY2+3yOfwNY5p5e1EJ0im2yGvOGLJHJHgmIMqEHIYnHPOM5A41HsLfsVphLNX&#10;lL2JxWN1VkfczRDYl7BpV1GQCx13+PHx1LsVYLEaRqe20KSPjJzsBypT4ypcZH4/JORiM8UcaWY6&#10;sJQYrtBg7NwJ25XDFmzjndkDnV5YGFbmAs3PvWd9RtVugbjJYqkkagdv3nyp0xI8/k9YvoYI1HUV&#10;KL2AteAMcF5nXDZJIOwEkkFW8/jOsU62Yw8qIQ3a3ERoXiib57Y9u7apG4Ecfz1lbkyyYmWGShA2&#10;Wo1yH+pl1JYhVSzNUj+GcIBofC6BJI8dWM9a7amhg71aos0CiD90GJ2cHcVGG927HOPG458ajSSK&#10;7wWbKtdjcFnVBgq8YAjEm0hUQyEZAGSAcHI1HstXsU+I4bL4PKe3XyGcr07cMXZLailszLH70b1C&#10;5VYm8OP7V/xnegMNHpliGaV0oCImIV5J68gexI8atI2xJPtRwu6MDbuz8jkVgVqkjmYbIGdirx96&#10;OGuzsCwGRuk2kkHbhdoyW51IXsVcXl8VmKN5MjncosmFsRWR9MFiqsXkmYa2ZGjjPax8nyQx3oT2&#10;go3hWLAuHE80taf2/vhGiWWQrxuLEMcH3EYHjcdvVq1NTFadmhsr3I5EXvvEzwBkdAQoBxhjyRg+&#10;4HX05FyOH1H4bnxi6laeTG5CLFXK0UXbJVnqjvaaISD75ViYAOQQe7x8eOtbp1SBXVoaXT5lTfC8&#10;DSH62nBHI2Nq5bvyOm1cDdwRnGdUkCWalwqZJWo3Cjwy2ZCqzrKY0HCgFQr7htz7SPJ8j54vJR8T&#10;49iME2NrUq+IZspes2SZ7liCd0eRFL7l/ph1REQ9qsO0Lpeqvp/UoGnm6giTWBYxAwRsEzRExxmS&#10;LGIkgDOoDfeSS2DqzkppX7FVjHH33Qxv2w+6B2kziV9xCg+cnJ4JPjHx5nyfI5bHW8nUH8wxF6An&#10;D15Y37sU7sIHsQRPslpI1J7mA0rDRHU0S1+3HatdP+n7i2YOwcimXZ8RzrwV77KMNglTxj5Glp5F&#10;rS1Irjgq8MkaB8mcIwGMAcR7cAgZAwCeDgRujhcXJNiPqKeUGWWINX9qNoKoPtA9sqp4JBJKl97L&#10;fHg9V90VlkkrRuzTSNVWZGQKjrtyey77tsgHBbwB/CONda9b6eQKkSzV3kL2S/u5Jz24pGAI8nGO&#10;BjkYxq+cJznI8Xp5OvNksxUxtSpBcsU/aJE1pB90KTsSFeQaKkdoGhojXW7VOszU+nba39aRfQs9&#10;NjG67JY3AODIcs0UYIbuKccldoyMfQnp/wBa+nOldErVk6eDPSQ+xmMpDPznYM7sE5cHGQeRkYNA&#10;4vOX+T8sschklfCxXck0dWaadpLDbJZzeZz/AGMmgBsDXhfnXVBbNyx1FGbqCwNZgJ70u1124OyG&#10;JM9wuGwCWBbgHka1w+u7c3V7NkzrXVlKxpDtZUiKnAaFdgVxkEPnIGeM+OTn8bBlLNKyloztStSz&#10;arFY4HaKTfcwXZDPIy+A2/JO/HXazZjjI6jcndrElTsSTJuMv1lY/tB6yZcNYiXKscjaWzgjB1n1&#10;H16zfsRiXqVh4mIDESFmYRqWOB5ULjBPj4+Br55tms5ajamtrV+qjNC44eR66QuQv1BBZlEkUfd2&#10;EjZcjetjrXnuWeuIiN2g88iWNiRZEbRq6rG5IyG94GAQeW9wzrTLbLM6Vow0MkUf1CsCBJzyQQdw&#10;LO+CWbJwDjzrIslPD4Y1cbfksmnkVtmaYlgtdo1HYJNg9p+7uXfaCx8eD1V1Zbk0vbEHZutJLAwM&#10;yKMpE3cHbdmDK3lCF3Dgj5Os12eJldTO/LxKVhbc0k5kAYcjjcSFyScYJA+DizXx0FWWwtcWYvFi&#10;T6ckMsTAqzuxGgR3FvJBbW9fnqxH0otRRzbtkcUkDS03cyvMHjVkduB9pbC4APwcjUN43SVWeVEn&#10;kfZstlStbGXlJYgZO8gLgAZwB86jeSytTGJiJHKV58pDPBWr9izTywyytqYxqe5wF7AWbYH/AH/q&#10;yetPHHYkSpuplJ8NKxhKrO5IEj8L3EG0oCfI44I1lryPJC0sLNvjkQylvazKhKs6EnGH8qvzgeOd&#10;Z7g3JaGWy8OGFkpIkjw2GZPbjEBJRu9N93cfKKSoBA3vzoU81K6DUMkFR4cYBmdg0qsApV3ViHZU&#10;RQowPgHjUawWEsgVXRF3SlRCyyGRmDIWA3BmLfcc/bjj41JcphZacGXxy0p5MVLMVS38e35JQfad&#10;+2ToggHQ+f26iNDWjsnqFcWY44gwJaA5gnLnZCh3bSNg9pIOF5+BrN3LqukLxIrytmQxsBl33MM4&#10;IGSMA8DkY/mMVjJkhw0d+CSiI6thsf3SDb6j2ZQr/wBrEeO4g/P92j1it/1jagYzKTDESSzECVi/&#10;jav8ZXcpxkYwu0c66vbllmlDs06b1h2YCCKfCqNmT5HkkeQABwdSSpBR5NLHBI1jf0aGtk9xSwB4&#10;mJMYSVhpVO1GifA+DvtEmonZDs80jLS2JSNo4qmVlB2PGeHO7cQm7PA5OM6jYinInfEs8Dzw2kVH&#10;HbAX2gSDK9xhgluD/jjUo43xW2IOQ3shk3t18phrSY2v7pjjo5GFjDAXTu13jZcIh+TsKCPNnUrR&#10;9Ue5H1D6V5K8QdGaURzQdRsvGY2WAcgJCrgDx9pwPIwUjDcsQ1Hdn+ncrBKoHb7Shn7duYEBtkgX&#10;YrAYJI5zqveBWhyPL8rL3I6jca9unmMd3Sf7/djWKUyL3MNKsbFTpTtpdn+0dW0Xp+1TikEl76RV&#10;KyqkZwZ4l+phLsjEBm3e45JPk4Xg6zf1hBHLHXs1ZI707bBOSoIUK5ITblSnIJ5B9oBA8ai/J4cL&#10;lEyHJsnTtjGcbWWpVhg7fqZLTykS1xE25J45AF2UH9qkld/NPBQtUVVenywlerysryzduVI3TO12&#10;wf2Ty7KcDDMME6yV1hSxOmUkEsUq2Jpi3bgrHYRIGGVV3KlQMAsW8+df3h3Eo/UyrZyeR5XV4ZHh&#10;XEYSvGas8+KjkWw1ASWI0IEiIkbFBvZI2N6F5WqdszS2e3arwVt86TZkcTomxJIUVhHI7Se6NCxI&#10;yWxxxko0YeoxCrFbMBQM75kiMViNSFBKHJkbAOBtyuSMnyNgcVy1FxU4krUoMTjKUVWnUeLvmu+0&#10;3bBaM437jTFAwIbf3eADodatIWMff+lDQyTRyRrG3bXfDKuZJtxBMkQOXUE8D8YIzxWatCF6eY5F&#10;rlw9gqERkC7SqqvMSnhcZwSf562A9DfV61zHk9fh2ajhxdaSgDQtTxFmsJENPDG3lgY+0DyPHnyN&#10;nq69OdPi6/1crcJencz3SIGRK7whWV2lDLkMTkN7iAcY51O9N9LqzWZ7cm9aIXeruqqsQcfJyWzn&#10;7VOccYznGt4PTnkfA+TZ27xHLUbiRUbf01qXNVJIqTkaC2ajSKgkgb5SWNiuwwBOuvYn9D9FKK7d&#10;PWaNYRNKrBpYdnKrOYiERXbACgBm+d23OvbOjem+iRrCfpxca6oESyMpKEHLOTvypA8DIzn/AA1r&#10;3+sbP4fgvHMvTx9SJIW3QopE4aOvFZPtG2sILM/cGDxK2gQASABvrzPrvp7p1DqkTU7ANdJjVaGH&#10;9xII5P3DZlzntlAoVgwJGBtOMZ071X0On0/rFaXp81YrfdxJX7ixmsqDaXxvJaIFi7ye3cAgABJJ&#10;6geD4bj8MuVxNSjfkr4m1NJSrOT33clOzW4bM6keUiaQuB49tVUeCOqz1CbU/UqcnS7CTS2DHWe1&#10;gFm2FYTFEAQSuItuQo4LORzg+XdRjpz2LNKtIs0lef6CwJB3GhMB7jSxSMQ27btBOPGFHHLWHFkM&#10;jXxLZO7cFmxjrrzPGzhZXW2nYsXtKC0iQmMIoZj4K68MeoPcYt3qszWPoHidxJNtZJvaZ3SNyyGN&#10;JAI2O0ffkKQDjGsRrRmSZxYfce0ChaUxnaiOhJHa2huMDGM+PjiXMtUx9dUjisZSbKrYnpe/CZGr&#10;fUxozpHXKBU2xcE/gINn8ddk6hLYLX96VH90VmKGKAVUsR8KyzrlicFpZGVMKTgbtcqrVNz2gIkZ&#10;zLLBGoLWPdkPG/nhSokI8+OM64VazkcpYglqpMK8UArR17cXtSBowYnVHKrtAwLKFJA+fxs2Usax&#10;QxJuT6bsxGH6mTMMqkuzmnM6rJtLSSNtyNrMecEDVgn0a7XJzPanMzFtzLIjLhF2FmCJHhAQc8ge&#10;MkCU1sNkg1hrNOMShY0qjZJDMSzMJBokhVB/Y6+dnXVMaYeOw7xST3MpLSaspSMHY7qxZfuKhTvy&#10;xJyDu+D0hx7mcRKwlKoJ1VlVlOHkRXDK2c+0e0j4PHH8u3VtpJXs12rZCgqfb29olUsVD93dt9Bd&#10;gHx/cQR1jvWL9y5BIgRmhgrotJoUaOeZ4z3JdnBYom5u4WJLIWJXGDglsLDJK43xoHUTSxqpllQE&#10;ZAQgKq7mAwq87h4HA+NTOSmabG5KJ0Uw15qc8pX2XZ3BWNT87UHZHdsbGh++zoXsdFuXpK0g+keC&#10;3NVDARCqn9nCQ+3DSSkb3U7jznBzrElhGklkLSO0XuCKyrIrMwVGZGjC4zxj4O4Z+Dk61IGK1CXW&#10;1LJZAWIOAqRSL3hu7579BxoADQ+TvXVNPYrWKnT6kluqZA4uQ0xCyqkCylmozuoURTOGXO0ncobI&#10;/EbqFidFM7bSJYi8Suv8WMdrbjacEfdxzt4HxDjDfyVmzBHDGKOPleSaKSMqQIIn/wC9h8DfaAhX&#10;eyPjz1X1rdyBpXEcliRWD119j14pFkVEl7TkuxgQkjAfDBWKnGDr8lyxUUyTCys0e7c8cwl7iOoY&#10;RiDaxwpdTgY4GCVwNQyaGEYuHNYxsjj35BbiijdnnJklSRa0KOQHRFaRXYg9u00R4P22daO8k+28&#10;zzWooneCWJogmXdZSZ+Q5baWySCccgcY0r9RuyQ2a9WqscyxLB9QYZMRy2DuyqoCBIEJYnIxjGQA&#10;SeWuKigvYulnRAbtjJTxv7S6lZIgsiTyNrxEWAPd3b7vA+T1kgqWZr9usZHijmhD2WzujRGUkuhO&#10;PyuDk7QWJ8jF5almSKnISitJYjjCsJFkaKEKj7oyQqrLkliWb8fw82o+NjwbVd24JYV75FhVfsaW&#10;Q+6smo/ltfc53922DA68UVqylMxRVUitxwMBYv8AaWTty+Pc2D/wFGCSNigA+dWBnKT71YbllwgO&#10;07xs3CMPj7V24RAo43A5+fq9wXpK9NifoLlhv6yR90EaghWkLMe3YYntO12R2gH56lzyxqnc3tdm&#10;mgYTTlWkWHAJKCNvtC71LhQuMKTgjmJ1CxZsxLJEqoWIZyh2NHE3MpyAfJB3YAwCAPycJyHGVsTZ&#10;mWTMRZDEPCJadiWExWIJaqd0yxlNiRAND7fyPJO99Sj0+D+roYWtbmhZpY2gy0id0xkxkODtU9xT&#10;IM+3crHO0DQy10qAQhJbRXuyRwOJg43BYyI/KMQD8jwxwQDj58fgr2sepyNqSrJdu+1QmOwZ4NNM&#10;1hD9x7faDIp147WJ/A67QTzVLwoIFMQps/1DoMNWDrGscGeDKZdyyHO1dm7g8DDM00dZbcrZ71ms&#10;xRNrtgnaI5BwAV7ikIfkH3cDWCtYf3Kv02JuixeqZqZ4HeMQrFj4pEeB2OiJZT36LufBB+PjrA92&#10;tDHBNOjtlbJQ9yaWVXgMeF7UaMjRTOX2BtpG04OMnXVDPKkgNeuskcslmzGzEO6FlTc5GAZcrgAL&#10;hcYHzmWcxyNaxjIkp2bFW4aTyySzMPpZLayLAJK3Z3FmZY3YRhgFAJ2fjrvNYSzXFh3szrK1eNK8&#10;bbooI95kkZq64ETKCcMy7jkYyFOsVoTWI2MM3ckWEvGxVSAArBIy33HHITaGPkt8ajeJrwpx+eGd&#10;A8sz10qWv7jasK4nkCRb7jtWO+75IGvjfWS6/d2yNGneWwsp+peRO7UVBHGwrgbcbAAp8kE8DUmG&#10;1c+maB43kjNeF1mPDQmKNTJvlbbsw3Krx48nGNWPDDRtS18mqSrPZqR0ZISqwL9qNuN12ADICT3n&#10;zsjWjvcCbqf9XWwDY3y2ITWiGGUQI8iGQkBvtVeGycHK4GABrlrAsd6SNFd3j2rKGDEbdnO7gMyk&#10;HAUn+IEc8wyDB23fIY+utM4+/dCJVgczyRqj9xhYqd9xb7m2w/8AFiB1Ke/DLapxPXLWHaZYLtNy&#10;9l1MTqGjEj9pYiPYcuMBsjBxrEkkphndGdtm1Fj7Spsb3FpY1KfOCTjyQvu41krGPfHXmuu80LV3&#10;p1pooou5ZgrJGE0inwQVVl13EtvQ7dniqHpTVvrY3kiM7LbrV5UniEftkiDhSRHKPYGUnhiSoI3A&#10;Qa0YhTvrHPIVDxgK7F/cS7NJtHJyF524AbHnOdi/Ubi2WynpLVw1Cq1G4FhtLUMYSXI2An1H8ukL&#10;DuhWxHqPZ/t7t+fjrdKtmJken1WrWir1o1kERkDytJMhkruoQKYXVSB3CfgjbrfKFqpF9MlvtKop&#10;7pE7eXWQcmVAMlmiEmcnaWIPGS2K4VLHGJcZPgMXXx16zQKLAqSzmtuJI4xIzBR7sRWRmZQUBLAb&#10;347dQaT08ka9OrdP7FqQGeaaSQv2WiMsP8ZZZJpAVjTepLkedZFdKuGVxIdyh5wEEbVyWLSmJSR3&#10;cELhsMOc/jXGuW5rUNSaQWJXhD1ZJvZDASN3NMA0YLDcm9dwJP267dnVJ/W9OjBNMadmO3bpmKtU&#10;eJo2rpXV3QKwDEpsVZF7iklSGYt4PLzwG0ZpJFmjdWKQ5PcBkXB2DHsUIgw/hfGBqJWfp6+Rwlm5&#10;NKYYEWjYhUuF9ywCzF4+7tZw513t/iDfv1U1rr9RNavYFiJa9eFn2kR3BOE7hWXIVWWXJkVAFJSU&#10;BtxGNRjcghZaXaLOoZoFZRsWISAoxcklnVAo3ZGfgcHFkVLFVciKkjNZpyQQVYUbukj98sDFGVAZ&#10;VYEjuJHka8+Ormz1OknU7kNmaOjSloRQU0lhmeWxbUI6mKM7oopI5CXkcAFsAH/SXC6hpTtfuNNN&#10;M7MX3KqTRhGWT2nGVWRRz7Sw4OOeyv0s4PxDhvHcZYMfZmJqkM9wqVPsrOpf7QNhQNj/AM1IHnyd&#10;WvVLy06E01fbNOlaFrFpyd8kHA3iONizMpwFjXkEEk/jZbNeCj01ZYmBkswiSKspJ7DKGAjYkgAY&#10;ALMQu44JB8a3a/T9Nhrfqvw2vOkENRpJrELyuXEthYX7ZpwBsdpXwQwJB3rx1qdeeWdxZmWbLIFh&#10;JH7kXckBEyq+MxmNimSQTjyuMGi9JSzWeuxSTrG0LShpYyjOuFIYhPtXduUYAbHGT5GttvW3Aw8q&#10;of7L0Y4TXuw2pJZ4H9vyzk+8uyGKK+m3skAf2/d16tEjWav0gEjQvFHGYEZo5m4ZQRImM7mG4Eng&#10;Ajjzr6Wm7M1MQ7zALMcjbmX3RxykcjepBYlSVG3jBGfnXTP6g081w/OZPE4+YXIcXer0rLdxMkgc&#10;OsTH7ttGzfu+teT14l6g6BHFYk6dKJrNax1GCu1BVMxgsPvzZc90F8u0COjttUZfJxs14L16rNVs&#10;XK63P2qR3SFsdxlmI2yqiKAS+xgVAONuc/Gs/jMRy/nlWxjLs1ezTlp/S0I1ADVLCoGZFI8Hem0N&#10;jejryCetpHSzTo2a7SmCWGGIfuQxJlY1XbHVMRVjGQfLIxJYEuRjXPT69llTJ3U3rkbpWJxLIpYM&#10;2Fwv2nGWOT+COf3iJYMHHl8PmGYSYiH6NkZtSMyxe0NePgM3d4B/1+eqmHqVL6KeCSwIp4IuEYEu&#10;g7iiQEKCA05Kxjcw85JUAg2NC+kaYeaNhFFJF28f3jnheSPgKx+eeB51TPMcGb9ZcjZshIffjj2s&#10;gM8kSEyePIYDSongAnyf8uuIJGVau6OaGuQwsf2YSxhc+47Tk+5FaPKZILMfH3VVyaotlcPEv1Kv&#10;LFDIiLgkqCW3ZBGSNo8DBx93HBw/KziK6Lj39jD2natNSkAMd1lYIy2ISCWR+0qJCGI7mO9t52SC&#10;KO3DCtJ4LKQSSTyywukcEMMG7ZE1ZPcWK4VmzyVbOQy4xQTyLZKibIiACRgxlA2ck7QDxwBz8cjj&#10;z/ORY7E8ox72cTUShYpylrFSBgItdw1Oijx2DX43ofPVH1W/M97p5pd2WHcV7QXtw5dg37gz9qch&#10;TkZ2gEAAaXO7JCyRD2TMUsiNcMoZid67ce4E4Jx7MHnnVU5itLj6UdkSnIWWD+66RBo44k33LH+N&#10;qo38g7X9+q3qlnqcPe6hBVktrJYaMQPC09mKPgSdleFRNpPbcH4J2n4jGmYO1VSZo4fcGUt23eVk&#10;JDscEupOAAPuJbHjWkGZzOXyd/keSqSS+/Nkp6uPjDGQw0MfKvuvGqk7+/aDfaGPjx53KgsQPEsd&#10;lZYRehglEaRB7LI5ZnSRUG+OUkfcVAIB5ONV2yfc0M7bXUgWZXQRskQUbUSQsQQo8sBuAYZTUEnh&#10;y0lXIWWQEWrsFggnU0TJOYZBIPBEbBDIFXYIbRI0CZMUi0a8c0NmATFJI3hWNjcVRLMsIkjOBl3A&#10;jYBsgMCwIYDXS+8UcMhiUTQBlq1pPLGVkL90c7nCbQAxCbiSRtIOZD9bQxyRwzXh2ZQVxPAIv6Rm&#10;k9xu5n+exP7T+d9oGieoUFqWwlyLuvBYfckuYl+lCoybo0GS6FWfa6gZzuYAjgVIlntU6liNXeFI&#10;mW5I4LybiSi4UlTwQSpyeONvGdSSlLQvQZFHkjxEOFqxh8gGAS9VkbsWAzvssr77Qmwdggf5S69Z&#10;es1B02ad1hpLLZhSXY1X6lZFTaZRtatMWIaBZNxdASMAEa69sRiVLxjEZRUgsNII5JE2OUIj7hZC&#10;rBhyAPdgca4dKSzYgVYissCZCFmgtHtmkqQJKzirJ/fL39ynt8g6AAG/NH1ROm2DdelI5dpDIxnn&#10;APdVe2qLGNwldlUBpPbjKYGedQ4yK61pbM8ccOUjaJo5JpTt7rCQEgJuZnjGVVvauP56ygt0rlG/&#10;lsZSLyixWqVgY/alVq5YBmZgG2veXHnQkRXB8dYoB1CGGl9UkEUVaQxIFJNkvZjAs+05YvIhAaQk&#10;mPjZjJ10pCSGS7XjHeft2LM5kPbdmmX2JCccHblcAfa2CMc6wsWPVq7HB0/derYR8lN3dslepDs3&#10;Sr9riVwe8/Pc+z3HXkXMFWD+ta9yz1NYarPIqJWZnsCURgwxPGZE3ZPt35BQKDzxrvNN21ieSGRL&#10;UlZa43RFt82AUXliEXcf7wscFcYJ5Ekjzq3srjMXjLn8wotVitzKVaOLGzxsyL77FdqNaKqPOydn&#10;QHUOxUM2bSWLJdbBEqJG3YTLHBsMRy5bG91IcAEjdsxqRHG4jkivIIooIWQbcPLK8qoC8bjG/Y59&#10;y8EDweM6w/JreNxVKePL2q0+My109lqv3GV9Twr7byjZWMSN9uyAVA2PPiZBFVmrAdNYNbLNYZ5A&#10;GtBoUkdlVWIYwHaGiY+facZBAlNDDO8SvZ7zImY44xtIiDBEZCAd0hb2bcEe/O7HmYZihjLWKy0M&#10;V63UUY2lFFT90rI4gkhsQPGvcO6GUIvcPPcp7CQrMDXUlNW27VbKU1rzC3YayBmeN6zTrHFC2VMy&#10;yNtdSwxKwIBKDWGzNG71GjkEkMlf948mQBQyzbzgDccHGV+w5IJxiieXX83exl+VMfE+cyMEkqZC&#10;UqJymKlZarSudByyQLYb7e0Kq+PI6sqBoxmrFZEpFfaJgEO4R23WYzknDfuNN2gzYGPOcnUqu1wx&#10;gVohK308XeWEB+xSBbKxOcKdxaROGBU7mIbgD9Q84u+7Da+oTKWchTwBbJVWZY8hZEf+8LBFGSFn&#10;ryRaOvhg/dvY12+klhsStN+2Ety3DAWZlqCIxyVWnX2LJ+xt42gjkAnB1Lo92RyY64WtVjndpnlW&#10;OEYbbEwRW3NhTmTJG584ztJ1eeCbKcp5LhfpZ0EclUfzRbBMUhtBE744S/aHK9g2yt/dvQGz10u3&#10;XvdQc1LhuT2tk0gLiGhFMQHkjrkYdMKqg7yoJbw3uGpbS3ZHja1YWUQtImRvwYtx7eF3ZAUN8jnx&#10;kc6t/J4xpMbZjrSqk8Ef0/06Rjyob3SqGPfkHfd3AlvH3dTOtGW5+5OsNWRKENbdLFvtFohuQRWI&#10;BG/bSQh41IAOcEkAkwQyV65WQMu2WQgAkRyLMw95QbhnAwzYwBj26o71Cx08/FakLQJYvVLsVhQ6&#10;qjVow+/fR9I6lN6YBtN4BPxqHSivX68bSdxmjaSMWrLBDdE0ak1xEW+5WIwWJJ4wgO7WOIynvOsn&#10;cIDACD2RAL748kcZ2j3OVPgHGqnxE+OuZiShdmtQS4+NrRWeMBZX9t1m7ZD2+6nt/wCIfHdsA+es&#10;Q6Q8UBW2/wBFLY3IgCtvDJkrEyE7laRhiM7sZJPjjXUXRLa3JB3IoHWM2dxZJJmRWKhMYO3BDf6Q&#10;GvrYGMOUr1KUcdn3IpHx1OXtAP1A9ueZGPhULnsLb3osfydQoWsVlmdCVWQRRSWJh/dltpVfefa+&#10;1m94JGD48YkPLMBDLiJJpHsfeqyJXcFQECcEK6MCqge0t8+TkeP1KdDkFDHXDBbt2WhngmLe7DCk&#10;chgNaFH8yNHMY00raCtsk/mbDC8diOWUERxLMbFdIu6xsYL1jIEyO252vuJwRgHjnUiaGMwJYmZg&#10;HkYmrHC6TNOoQD7QFEYXfIN23ubcYHJNkcipTzyY2KzL9VIYrqPCxBCOuo2Cqn2t3RttWOygX4Gv&#10;Os25OsmbZdm7qGRYoJYnQwFEkaSWH4X9hwQxK5B255IzXpDBIGeLMFx+FdkaMSSAus0e5sqHliJ3&#10;cEftjnwdSHGOZWnx6D2oYhVr1WkYKA0cXxG3cFZR5PjZL+W/HW20kqXLNiuyF+xGY4oyqCOKvNUI&#10;nUkM4jNiUKxIOTtPHuJ1JtwiKZJYosoakhlkQHsgMFVdoySCF4BJzkFuM41mOO4nJ+2TlFrRmC4R&#10;TRXQPa7Axgk8Ale1hskL5A1s/jDUilE4S2w+iqSAwSiOBhGsTFFQFVeSLa4TDxFW+7ceTiLHGEVL&#10;MUDKzSujKTuJglHuYQthGCH3KW3bM8D3Z1/b92CtU7L9k2JVve3KCdxI8j90kgJB9wdgIO9jx+Af&#10;Nr1az9PPVtXJJbTQBXkklnMyKZn9qxKr/aAu5V25xldw51hqqxeYNITXE0kaSOg2yblAJO7JyrY4&#10;UhBnA1B+VYLHkxX7FqpIcTaW1iOxgsiSWowH1GDoqqeCFBO/JA34quoFaUvUHNkiz1QwyyIySR76&#10;E0YIlQpySpxiNjxgjJ3Y1m6eVnifuIGpxljNGthtss0ZZVUgY3Ku0MOEwHxyNVvcy4qwWmy8deal&#10;fqW6FdIQJLM00ylFdIho++3cArbGtnbKB1C6bXeXavT5kE1KfuQd2AiQsjISfaCw3bzwSQScAFiB&#10;rHHJYkjnIrSSwSNK0UcTF3bCNsrRFsBecjBK5zn41U9HH/Q4aO29mR0xCGa3jLCl7tLHQOWMljRJ&#10;EjVy0qdxKiIFvI2Oru5PM/UnikrYeaQQrOUYVpLjLs7QUj4mypwTlyBlSANTKkFOPp9iVoxVMKJI&#10;wkKtbjcjMiI+TjtuAhVW+5tudSHhVipmqrZLGmq2MtwzWu2YhH9ue2XgHYCu1WMJ2A7XsG/jx1za&#10;gu0rc37YF+gYgU7pUSMuxXjABXILSgOm452YbOOJME9S4kNhlsKxgV1LbWkTeXdpGXIIJRVDHG7D&#10;eOOdqfRj1BxPAuY1c9ySOzl+E8goXeF+omMxyRHIZbgvI4vosq2MgmeOpJnuNyRU+W8Se4xpU+XY&#10;Hj+QspLFUaJt0/S/9VPUX6Yfql6a9c9JsfUT+m7iWLNAKsLSU5NsfUKMoSSNrFa3WknhaITIr4Vn&#10;ZcAarPVnp7o3q/051n0p1Bf7B1jp8lKRtg2QO5WSK5WldGQWa9gQ2K7GI7J4lbDYK6sDnfD7vA+V&#10;5fi161VyIx8sE+NzWOMjYnknH8pUr5bjXKsJLMkUtjA8p4/exnIcHaeONrOJyVOdkQyFR/UB6O9W&#10;dG9delug+r/T9lLfR/UPTKvU6MyOj4jsRhmhkMbOgnrS769hVZgk8UiAnbnX4y+qfTfUvSHqHq/p&#10;rq8Ri6h0e7LUm9rqkyqQ0FuDequ1a5XaK1WdlUvXmjcgZxqI9bLqg06aadNNOmmnTTTppr6QwzWJ&#10;oq9eKSeeeRIYIIUaWaaaVgkcUUaBnkkkdlRERSzsQqgkgddWZUVndlREUszMQqqqjLMzHAVVAJJJ&#10;AAGTrsqs7KiKzu7BURQWZmY4VVUZLMxIAABJJwOdbj8noycDTg/pZhLj2T6az5nK+o8VNh7WU9Xe&#10;RpjqnK6q2Yy4sVeBVMNhuAVUinuY2TJ8b5JyXDyCvy2YH8C/6U/60J+sf6u9RudJnuz+kPQz2fT/&#10;AEZYUMdO8laZkvdQkdkilYW76zSRh4siFIog7qisf2Y/o7fpbJ+mv6d9LqXIWi671mdev9bYlSPr&#10;ZIYe3T3I8q7Ol1+3TYKwjksLYsJgTsNbDtxKLm/DoYRGHtWacVX35yF9ptbklmbuB0rHwGP9oB8f&#10;HXz91GlB1uD6a0qiGcKwRQTEyOON5GWJGCWBx/Dz4GvpD2dRqTd4RLHMrqpUkCN+ACwYAkE4JHOT&#10;wCMZPXtzX0d5bgOQ5fD1Ibd8IJXhyVJDJHDWVSXZCO4nYJHdGdfg6315NJ0TrPT7nUKsdhpauI0g&#10;kpwokbVI/YIlDblEigKHZQMcj+LWjT+nGrWYIkq98KzBHwVUyDDkhmLLIcPnZxjjVcy+nuZHF60E&#10;9LIwe/PEsE71WUsVl2S47VPc5BPnZ1/qdVkFDqHUlRGrdQhMimD6c0oEjWIFts01hikixhs5J84D&#10;YCkEx3oXYJS2yJO0HaJskKU4Vz28YLjdgKS2Bzz4HqA/7jV4a1huWfrOhs1JqxfBfp+KyS9w97tt&#10;esIOlIABXeyQPIddk6B697/QSFKlv1bREeHrx9FM0jbmZ5HbqYx3TkOgCBlCsQofk551ngrfTtIQ&#10;XKS7WXI9oIB3BTwDjcM4A/w+Tsv/ABC/4Sn6kf1bfqv5H62+n/OvRPCcCznEOF4FcVzHP85xvKhf&#10;43ino23nr4P045HizRkmf3ahXMNK398sMTAJ1uHqn0D6h6z6lt9Y6b1PplWjcp1q09ewkzWXavEY&#10;w4dK8gj27nKFHzyCRnxYwSxIjCTubt4MewgptddkwkRmAbKhdq4AJHLLgaqT03/gY+r3B8dNFPn/&#10;AEGmydlU+ou1eQ88d5H71MhE83prDMFKr9q9vhj+B56q6X6TWacbordKDyCN3nE9t5u/HIJBJvam&#10;M4O5hkfcxJHJ1NrWenwlw9d9rkMe2iAb85L7DLnc4ADZlP8ALhQNSXln8Hj9UefsyLV5X+nOKjWX&#10;WIks8l9QzdryhQqWZfb9KXRZ4hv2yk0h2Ae4fibd/Tzrsx31rHSEkjE4geWxc3RtLC0YlLR0Bllc&#10;7ypU5+HGpE3VIJCirFII4kQRKQpHcU7t7r3DuxkhV3YGcnJ1X3MP4Kn6pL8C5HMeqPopkMTgRFnn&#10;ryck57LeNjDQNZ76jt6YIiv/AE2ESPIqttVd1H3Cm6p+mHqS1BDPJ1Dpb2aBr2Y5DbvDdNTViGx/&#10;VzEFlJU8ncAoJHkRJ7onm3rJOBKrpOpCgMJF2EKA54PGQpQHHGNdF/NMNxrlWV5Jx8YitPjJ8bOm&#10;ffMF52aG3XaG1H2uHijjnjeSOU9oBR2UA/jxfqaSTXYW6clOGanHXlzGBPfM6Bn75BKoH3cq2c7x&#10;k48HW70sle/WNIyGcqxMqRqmBHhkA3Fv3BtAbOSeMhhwNBbfoT6o8cvnHcU4xm+fcVeUrgWxz1bX&#10;LalNiPp6dzGWLUNjNRwqUhq3Mc9q/aQxmWnJKzyCq6r6Si6+73ulOlK8yh7tS0n01SWyVUzPVsJv&#10;iid3JL122xKze2VVwB/QR/Qq/wBlW6L0b0f0X9Pv6QQ6tNL0OtX6V0z13Th+vns1YFWGvF12mZFt&#10;PNBGqxteiM0sgjzLFLIS5s/gH6P/ANX3qjma/H+DfpQ/UfksnakSONs36N884JhkV219TLyf1Awn&#10;GONfSRqDK1mDK2FaJS1cT96K9NS/TT1NaZ8r02GCGF7Viw3VaEyxV4wS8varWJrDlRkKiwkswx5G&#10;R98eqv8AZPf6H3p3pVi9W/UG56ivxq3Z6H0X091o9RszFTtiV+o1KFKPLYVnktKqjnka9SX8NL+E&#10;5yb9JfH8x65+rFzjWa/ULmuPXKOH43Qs/V8d9NsXYKGXHQ5GxDFLk89kiEXJ5SvBDDDHH9FST2Xl&#10;kk6dSqUY+mP0PpUzSQTyRydR6hMqxWL8sLr2oK9XeGjpQuS6b3VppBvbAG0fiD/Sh/pj+of6Uvr3&#10;p03VulS+nfQHpyxJF6R9MwzC5ITMHEvW+rWYyIpepzRqsRSNezSgZ0iMpdmPw9esnlJMtzmTmVnJ&#10;PjrNWHD0aIt/92rH344QMlMFkKrFGST7OlX4L72dG06PWgnhSvEYpCGVHEhXudiJye00YUqz78nI&#10;wUHAweT8+dWlsxlW2MPczbQVavHPKg+5uG9kYjIDYUHIGeSeuLPcIxWdorjcVkpcibgkljSzbTcV&#10;qFmBqRz9wUiNQPsGm7mAPggj0C30+eSNS9swRRW3mrw1yxWSOQch87Sxj2sr8sASDjzrzHqvT4rU&#10;psVupPEssQEoLbI2nTG5YhlgN5kAyRk48DHGpfMauX43fyfGVoV44cmzQPFaYOa0cSBTGOzzHuTu&#10;cOrf3EMTrQ6k0vqJaduFGVjJNF+842yGIbV9rNu9pOQCPBOfI1rMLzxKHGxJ68hjk3gO67N37hLY&#10;3bg4PgZ4xnGdWj6Wtcge5jMiJqsNioa1eMTCeBJJgACD5EblYwVJba+e3wxA2urLZrShLYlBAhSE&#10;yqsyqF3D9mQtkkqV3KyEKTkcnjiGyUngeQqxdmdwPbvZlKqcL8Dk7SRuJ5x5PD9YFWnwu3hp4Jrm&#10;NtOIiRB7vYYpBIRGrbk7kJJLAnWye746i+oq31ddob8f1FF4yEONmZg29e+dxIi4CqH4L+4HGQK7&#10;q8cU7Tq6K/cUuwyy7VJBKsdrAArnIHPH3DXU+ONUI+R5G7VkdWimvKksrbaOSyCE7VIZI0/HcPuG&#10;tbB6+aPUVla8gqQ9la8lmICOsZHniihfd74kbeZFIDBuVYeDzx4h1iKy8sNHp6rXqTSTOzMFDbwW&#10;VX3ht5A8RrwSc7jg8a/84pWeL8ngjr5SlZrZeFY5afsNPYpZKItK0lVgHQu/aWldu1gvnu0DvbK5&#10;qXqDmJJmaArMs/c7YnrttRlsCQBxhwNigNk7h7gcCpqdHmqdSQ2Y/qLUkQkroCRB+zt7jzcsFCjD&#10;BOSWON3ga+lTNYnO5JW5BBi7iwQJqWNY0nkmRDDX2qtuT25ux3ft1oEHZ6zwwTVUSx9XMjSTLCsT&#10;KVWAZIE27toiwgcuhVi6rtDL51sfTeoRFd0U9mLsM6nG/bPKWZZVJQd3squ7tgEccgnxq4uOGjKi&#10;3I2WISKsV36c777EKGJW7Tohw2hrYI2PGweodo9Pp1rcZkPZMQZLgw0heaRd3ai27lRR7lbJz8Z1&#10;aoYJljkAcImAldhJh1mwQSre4sM7/cxPODjGT9JHyEJlm++ZjOJWh7ysqtB9pVpPbZkk7CW8HX9v&#10;z+KKm9pXjEV0DuBjVkkrLLJI7EKJnEwGCke7ackHaQ3kar5KkcyWZHl7crEwzQ7CY4mUo4VW5LF1&#10;2Anw2SMHjVVerPE+P5TjvKsxiI62MztlFmky5jFeV5KtZ1EVuba/UKFdl3L5LEn7djW39C6tJD1C&#10;v08RPfo1LUcezI/bhZAZ54qo3RwtPNzhAxGAQTk6rhWu12lnqsfpLESi1SYKEm7I2mNAV3xB8Ahw&#10;McN/PWvnpfXTB8Hx8N+a3lZqdaaO3NclHvGOzMwWGL7gVhSMrFF5J9tQNnrY/U1xp/UlmavFVqxT&#10;yRFIo4lmiBiRG3SKAN0ruHL8DBPOCMk9lYpop43fuLJE0lWM5hrhgFRUUsA4jPLNkcn+YxMVyMVi&#10;rew+PiqCM2IGBdRFNEFUvCAx07pGDruJUMSfk76qd0kUqXJZJolcu7JFgwuR7TwBlWbyg8qCeNbF&#10;ZZbMOI7qpHI5KqPdvk2gSAnhcsx4y2BhueBrGRQTVrC0snkalZLDC3TeJ2eRx9qshQMvtv3K3avz&#10;rZ64d4bEJnrV5pZEbszoyjgfcJFY5DghjkY+AM51jrVuqSVAY5GXsTtmVZYtyqoAGTuByQwxliMc&#10;D5GpvjYajZyrHBEJLE9f7lkRS+u4EMSCCA3cD5B8a2fnqguTMtKRiCkMUwIViNr4zkYx4B+Pj/E5&#10;1njeEWJozNv7UaxbXORLJgl5ASQSAfJAAJ/GQdX5PHHjcTXqXIAqTnbWgf8AgMqtID40ezelA8a+&#10;d9VXTrNSUSjqELBrcJjgZsndEHO10bjaqsVzjdkcfka6Qq8rmUSRhMsqx5XtEJglZfkE87TyeSed&#10;YIrJFHTy1MCuUJJQxmSe4NMqtF2kDTsdEvvQ7dlfg20clivDBYlniftOsEZgm98NdywlsKpIhLqm&#10;EKyZYkLjk6xL2JGlhiVysMck04yR2m3Z3xZDBkUcshI88HWKwtCVs1kIq9qajUyaizfadkrqt1B5&#10;gR+0t7rEnSqPPyCTsdclqrGZmkrd6FXSrJ1RVj7kTq53GJI3CtlzsKyJliOcZArw9Z7SS2ZJCADG&#10;sYQyGcPyNsasqbG4ByWwPGMDMBs4aW/mv9ssvJcioYm3ax9FoD3RZtK/udpsqi7cs2l+4GTwCdb6&#10;7iUdPqN0molWaSx2bE6TNueq8jIcRtnIQqTkjaNrbc5OdRnpqLFhZY0qGxCE2MdwqqmXj7JflDKT&#10;yRu4XaMga58HGbuUxcGawdyvft37VnJ1MeyCJMfZWMpHUCgns7u0B2bRHzo+B0jmWbqC9NepLG5i&#10;+nnMRy00AO9plkkySI924IN2OMHjGpsdaeGnIYZla0pikhmsFgvB+xFzuMYIzt4A3Z/ixrk8MyGf&#10;ykt3G8kiNePG/fdEXc5W4xJkiWIAszIoARlAGu7SnWzj6pQ6ZVhjetII2llPasuwYJFHu2iWJQzf&#10;uSfccZDZ+DrAndtVZ455u/e5IEUJirRSnBD9yQAHPPAJP4Oca+/q0vGs3jcG1OWWKJYZcbdhaNq6&#10;EtpAZEA2bC70FI7u06JH5ldGtWYWWv3GmswlZVlmLF0bcW2xBlyKu0h0bcMYwV8YwuZ5BBFZaSMp&#10;EYi/1EMcakjBlLkmXBOANxwcjGPOsbgMI1LGVuN46pCuAtVLlGuC3uO+Tif6f6he3TJGjhnYkjSr&#10;/wAjIa3YtdXtxlUv9WMqdxSQ8YhCdzMbFcF8ABSoKtnknjUKrsuQmlAzx2e8iIFGHkgKsxaaXByg&#10;GXDE/IwDzjGTVpqzcahxeOhvy4ixaOYkq6Nm57qtH7lwnu1FXI1FpxruB1vrp3nn+ugtr9NIEWOq&#10;iQEMpSXuCMiLBcv9rsF+04JIwNSasskkkFcxi+sS24ERpAIqnZOPq0yMszEbFyp8kZzyPjx56l3l&#10;HK3o46XGVIKV63mgrkds8FeMlQBrRHuIzHRGvz+OpvUIrvUK0bsiWJpMS04g2xK9fu5LYXG7G3aI&#10;32tnng8anQDqElmWOSiqWFQPEmYlDRlF7eSpz73U4BUnaoyOc65nHaPdXzGSxlCW1Vuat9lkD22W&#10;vHGJJY0Ynx2r/dsflh89VHU0BkrQT3oK5qqcOjFpAX3FImVQSSGJVgCcYxngERa1SWqCZY1CvNLJ&#10;YYkD+0zzYVOQcKig454A8HONSyW/Zg4nl+RuJoo3rmt/La6Ry/UGZh/dXYN3di+EYAP8a/PUDp9a&#10;wbv0lV67xI4S3NMVVVVlPvRmAAcsQDnlcjnUe61xrlgTxKa0TNiWqCpavsUCJXj2kM59pOWJzjGQ&#10;c6kw93IuQZKhWu2MJfSZQ8WTg9mrdjsR6jhoGRUcNAADK0OiJGUHwPHqDL/VfTadiWCC9WKbg9WQ&#10;PJWMTANJaKZRjJk7A4Ye0+Oc4+n0qkNqO28KS2Wz+xVjaWQuwOxrXeDCOWJParsuWwxGccXhxySW&#10;pWq1VaeaSopitvMrhpDEQe6F3/vhOgO4bPz/AHa60PqGJ7FmQCFElDSRKSjoqv43hcqkmTlgcDgD&#10;AOrN5AklevseenYkCllKyywzMSQ07eEQMMMdx4/hAGTKJbeOiZIrMdYY65OffY93v0pCjOZJCdjt&#10;kIC9zaX415Ouo1Iu0XZLkSgb3lC576x7gI4zgkAEAqFGW/kBzIufT3Bi3AGNTlFQbnZo3Aj7PtVe&#10;0SCTwQfIxga/dKWzkMFNBbyNR6y5iKpTx5CV5hTs7SKXTMPfJU7CL8gDQOuollo06lFKsE/eamzW&#10;7G1pi3aYMyhsHttgEDC+0DJz8Y/6ztP0+ZK6bmSSWKeZ0jWOuoPLA7VAZGK4DHBIx7iBqm1zDxZL&#10;J47GccFeGlJNTkSOE10kWq7OL0qlY1+2VQ8sgX7iR8663KxSjkgrWrHU2cWAk8JlkErqJVUCsrBm&#10;PMfAGRgZ+dU6WLcW02oESUuJJuon3zSxRLthi8AjuZztVdoxwPOOC1IW7E9C1NUuHH0TbZ4O1pGl&#10;KtKveVGmKNoAFvPgj5113ExhjisxJNEtqYxYkBCdreFYDLZUEZzgZ+PxrYg/cju8spniNgCOMKI4&#10;c7tw3E+9j9y7Mk4AxnX34Payte7JkbkNdBegMaTmPU1Ux7jQSRFfPcpBUMpA/wCYJ7dXaGKPt0bE&#10;scsLFSin9uZZlxIqkE4yMgk84zqYkCSwU5naWKVxComw0ZZcknuptUKeBjg+05yc6ldjL5DCY7I5&#10;QQ2c1WZnkjgRXWTtjXtaREP3uImAdE8juHgj80sFSteuV6e6Ko+ArNI2F3H3bSw9qlgNpY5JHwDr&#10;LZeKU/TzSdtoiB3YEEkaxlywLLlQ0znPH+GdQqrSv8pml5Jels1IrYqwpDYBimK14/tBjbXa3jTN&#10;oEgjbb89bFNND06OLpVdUnngeVi0Sq0I7rZYmUYBHOACDx8441KjlrHpwZJpa9h2lLEQh55UJ9ss&#10;yfAVRjBIA+BxjV0cZxjjHTIZHhsyw7lmQnex4jOlALFl0fA2APx1onVJj9QJVQSQxFlIZcqMn3Y5&#10;5APjgAcnHGNVtoVwg7diWeV1VhIVVHdRgk8+dp442r8FgTqaelWZbJ+pHp/iL80MM2O5/wANMTrI&#10;S0kaclxoVmHb9xc6/O+7e9eetc9ZVTD6W9Q24Vklin9NdcUocBY2PSrLHYCcAAfjHH5ONWfpK/Zm&#10;9T+nIJasrsnXekqJFKQssY6hX3Mc5JCD71HkEe7517isd/3kKP8A32Vv/Bydfgb0b/ox0r/jKj/5&#10;VFr9qLn+47f/AGNP/wCKbXo86/sm1+NGnTTTppp0006aadNNOmmnTTTppp0006aadNNOmmnTTTpp&#10;p0006aadNNOmmnTTTppp0006aadNNOmmnTTTppp0006aadNNOmmnTTTppp0006aadNNOmmnTTTpp&#10;p0006aadNNOmmnTTTppp0006aadNNOmmnTTTppp0006aadNNOmmnTTTppp0006aadNNOmmnTTTpp&#10;p0006aadNNOmmnTTTppp0006aadNNOmmnTTTppp0006aadNNOmmnTTTppp0006aadNNOmmnTTTpp&#10;p0015t+v4x9ftBrxNXBHnOfclyU/uSji/LOQULasu5chWbJ23E3eC7SiLt7JSQx7v9D1/RP00Onp&#10;3o1rNWv3um9BWWCKIRlVarCpk2ABFBVQ0hYjggj+f4U3oYv636z1AzSSx2OrdSnnkV3z30tWC0LR&#10;sC2cbeVI8+MgZ5GXr4rJ5qnk8fU78QKzwD3I3KCcwN3d6Kqk9rDtVdD9+rJpaYewjwA0GR4IJYg6&#10;yiaRC6yoU9u2OT7hk4H8QBA1A70NyRbQSXbHuYQkhJl2+1WUMRtDkghiM8Z2k6xOExEIuUZ3d0rO&#10;0saxBF/oMCxUrG21VQ4D77Qw2Bo+SK63bhlSgzzmEu3ZuWo5Gg3xxMqBwV93dWJiSS3J8jgHXSKl&#10;Zec2DYaKKONSYvcGbAZsN7/cT/1oH888ak3H8JPDkJL1qa5cqR98EjQMsZlE0rbdYF2CqqAC3tju&#10;+dH5ES+/SmIDzy2dpR41s+9pkCuVMMu7ubl2K21j55J41gtO6Wn7MozNFFOkTlljSQMDwMADcONh&#10;Iyc4Jycbkfpm/TfxKDN4vlU+StWL6W7FzG0rsDx13heRpJFmQ6M1he8+2zntHjtQ6Pds3pwyWtl2&#10;WOXBQSGFe2rxpGpVTuJPDIMsAAckk5PBlVZoTGpBlFiVtk1aTLosedx2MxBVGY7ivuAGMY1Gf1X+&#10;hdPP80iy/B7MPHsjJkobnIsxF3R2rcEC9pqJJvTfaCoDfAH4+TlXrFOPq0lKVZ7sf01mQAJKxqmT&#10;G1sAYLrkgFfP4wBqp6t1X6PrVd0gE8LxJCaUa/so6/a4OOMDnwp48tzrR3BcygyNTlNCeCYQ8V5P&#10;PgrD2E9yaSL/AIYspL2hmDtsj2yf7u0n5PVT13oVfp8qGCUO/WKQvUhs/deQFTtnLYVGjUMdpyT4&#10;AHJExpiJ4DLCVisgSmGNtq8eHZi3IVhtK8fHJ19L9eni6CS4ii89zJZOM97oliKtRg0s3tLL3NHK&#10;xYaHah3snfaN4KmZKarcmiz25GCxACR2XkK27l1z52+1VGWJ8ayywRQyy9TEfdmnZFWEOWmY4ITJ&#10;Pt2qQCc42gZJxqPLksZXhnp2rG0M9mWCNp3eeTIIAxic+WSOu+goACtvx8eJSSzSV1hWvEqBd0sk&#10;cSZaIhkhweCVON2ABxnPOodgXrMVq6HK1wkUeFcGSusL7JJV25RmLAkeSRxngk47IRZOSCznazSN&#10;NM0s8sjaVg1GH2zWEnd3IGi2SoVe8a8Eb2h/+pkcSskQSv3FHtQSsCjMCSGPIxzjzwTyMX0fUa9J&#10;5o5jY3skjJEytOsLAvhyzKe9JlGYZ4UjjjURuSTV+P3cpxeNsRy7mElDEULliMuJ0iiaeyDXJJHc&#10;CT7jAeW2GGurirVttcrQ9SE1voPTjalmiiJizJIQI174ChiOMp4OMAcnGZlWdI4okbtiaJrNS0wH&#10;aQkO8qsHIGWbe6pncVwcZB1m5vqMRZfEZ6nDkKEeGx1sylHWaHM31eO7Y23hUhHY8ZVtdxZiT266&#10;w1hA0dmeMFb0tixSgieYgQ1U2yV8KpAZ8bkkBDHBXkeTcqkdKEszwzrGGMEiJtQOW9qA+7lkJ42j&#10;O3BA1z4sZcr411WhU/lzaCXV7TPdoqVl9uadTpiWH77Px/kcb2Sf7MXEcw7srg5btykBe3EADt9p&#10;zjjyTjjUeSjI8EywRLG84EwO4fvMWDBtg5ABAwpyTwPnOpTFeq38FHh/qDXEtv8ApPDJuZbU6D24&#10;5tBVEcYGwd+QdH5JFFXgjjulpYIBY2pIt+UMFSKMMDkFmBDtjd5wRn4xqTTYIqtYUGwUJeGRCzWJ&#10;FOA44CoxH25OeP8AVJuM4f8AlM0+My0sLRXa8XtSSNto/bfZm7tAd8ja1piNb866nN1EQSqizVpI&#10;JJ37s0SGZA8p2rsZQDtRl94PnI4O3UgH2MVptG7O0ojlC4Bxk7hnCluCB/Ic8jEosRN7jYqC8phs&#10;zRtDKAI2WauuoIkbxsE6A/c/sdHrJLJEoWXtm2liGeMGVCsazQKR9mMocj7iM/46xy3p44sbI44g&#10;hjGBv5Zfc3AO3kKCfHyMYxrGx1Zb0dhrk1djUeSvYuSSusg0ACqxjZllZjoJvtYjtPjqD0exd6fK&#10;vUJY4TV2NWjEpEjYJbetYN/vn4YDcAeAeM1kVjNSR0asRwC5OzaQ/DSE4IVTgHBDY5BOMa5OGoJx&#10;m9gcVkHc465NJYnlklWHFSQAtJt417Ur2O/zrtQjRK+R1L6Zdp3JZIZUkRooIpzN9RLG8bH+8ZQx&#10;iedAoEZG4becoQcHmvPE25WSSRaW92Zlc2VlmYRo0DEN3YHXcVBypB5x5ExxVPCVvUbFV56yzU2i&#10;n9qigDqLM4eOnJ9VIDGPdjcMNHfbvz511N6ZYFjq1w1pPq7BzBWsSQqsFhAS7KsShYtkQwqTRriT&#10;YGG7Os5sNc6mIu3IEkdd5CH9mPsrgOCqopbJ9ob2rxgYxr94WLj3GsxyLEZeo9TIWbFyKKrFIJBL&#10;ZkY9tqUQ9pkZY2WNCfwvzoa6wSSTQ2ZZI5ozcqNHJHDESUjsOCMx5O52V2dmQ4jBP28cyrdCSuYv&#10;cbQQrsU8xRruyqq5yNwbLMACM/gnOuRk46s1/wDlU8JtS/yxYI5J1WMu2y47ZD58MV7+7yf7gfwY&#10;DWnE81W1akSWAH96msMObIBYLthjD91yx7octzj5IOoiS92S0z9xkrKkKxPIHjAAfeyYUEHLcgZ/&#10;5NQJr9/FXEgmX7xXkihrWJopIEjEw8ga7QV8lf8AI/8AIZsdQES1+pXRJWrhLkCyqSULFWjjdSwY&#10;s43cliTjkeMz6NeOVYpB2ozEqwd0E4jDcKHQqCeMkkMefxgayeRzdulk8ZZVGtz1O+7Opj/ozIYy&#10;FXYAUxqAP7dnR2ANDqvg6wk3UZrN2NZ8T8VUZQNrr22XIzyF2+AcAn5BOkhhRrTRvI5icQ1duHid&#10;xje23A3MxB2jkDHk85+0HLZ7s9xpXgx5yTQGRJAHigj7GMpVGUsXZR2p4/c6J8dWv9eNSiaoFZq7&#10;2Inr0lXuQJGXw4lnJ4x7N/Hj4OOMMj1zsDyymxtmm2xqCkY2p3CzLtDMnDBMZXHk51G4OQ3btLJ0&#10;5Exad88UdHcaJKa8DsDOzsO5ZJtBiPH26A+esfWepmfuhVrSuZFlWzCEjam0ahwIXH2kEmMMCp5P&#10;OTrEmx6c22SVgIwkNxAxjXvtuaTjJDYXx844AAA1zcfhpLtRLNCdJZJGsTW6yMN1mjkQvKoUk6DD&#10;afI+R56rp5TFWqvXttfVa8t2/XTKTwOR2t7yMC8gCuAzbtzAkZOeM300UkRFawDcRo4BZn5SxWkK&#10;hwuSF3FQwyMsBjIzxqP1MW1qS1i7jWPqnlnPcCDHLHIkhiBBH9Pt2CCFBJ+7W/iL/WwoKDBXWsZI&#10;3zt3b/dGgiX3FsFSWbIyQSSTwNVbNXEbiYSVicVllQ7neHJ77EnB3Ftqoce0Z5wQBncTi40qJUy7&#10;TCvG5r3Jx2xo3lmUjZ/qdwPb/mBv48dVd96psRtVnnNmSRXjYIrKu7aJ5FIwSVbHyMjj411RvrS0&#10;EUUqIjI4CYeSxAmFXEqn2tldzkgkFs4Jzrn5PL8Vkxka1v6RVDRs0n7Y55lDNFA2lfQEg7WXv2T8&#10;nW+ravJPFJEKzhTsdZbCqJVmcAnf2iqgMoyXOTg8Z11lkRgyGSGcRYjEsp3GIA5dWZthMyc4LcZP&#10;luda5ZzGZiXlL5+7HLNPxbFTYnGorCKrWq2f+AWUMUecAr513DtH7662uPq5sdGXprWAYblmOeZn&#10;XdN3IT70A2gJGSrDHjLYJ4zqxriRask7ORXlhDVVkAdJjEWCnKDJZmP9388HPHFhcZ4tYhxf+0lo&#10;Rw5OykEU1pyAj98fepjKkaIB2d7Hd+d+Oqm+8FuO4pvItamhlpVo8rPNKcAxsBgKASSGHHGMA86w&#10;TTyw1qskpVYnnK2rKuUYmUgIGSRtwKlcbcjHByNTTG37uXrTU6Vq3KWUVrxmYgB0kIZ07CB2onje&#10;tsuiPyBTKtmEpRZ2aOZ1dIkyVUq21pJsHK4ACiRgVwzeNTHtxRQN/crKlYtAmVNmdZMdqX2ZwC4B&#10;wdx28KQM5jWYo1cfUONh9xBUgtS2awDBw0jFxMP+9bfUHbmTRIXtA2D1Y1RL757TRzTJK1cUpY2C&#10;JGMYlEirtaSMFfd4O3A8DVdJcgheBpjG9loY5ick9iwrBQEGNrqV2iRyDgjjOGz+ON8xVI6dSlAL&#10;FQwtHPDXEcklYwxOYnDNvteWSUmVdj7AD+NdLVeaCvKg7Vmc2WeKG9VEkXadVR9kZO4ZLZjlQ7sp&#10;n2510qWpDZmcnbWNaa7NJWc4mn3YGXRlwQEK7QhIDfadTTEz5q5jZa8KvFAS01f2WRXilDCQSWgr&#10;bdnlH+Q0Cu9HfVXE0rX4K6Sw1poUdpJmwrHeq4IkwX3RqNke5iVXPk8jHXjWJjbWbuVmi3Csu7dN&#10;LL4JTBd9jYbJIOM5UZ1+uNcKurbn5SM6tWxkZXgvWYuzTW6qKgjspGFLGbS7dh3bHkkjfWwXpbsj&#10;hb86pA8Urm0X77BG5EjvuGFfbhUyf48Hk55NYWGgeQsqwkuUVXBVCxdwrNkF2IXdkrgbQB865nIu&#10;BV7PGclUy2Udv5nl6M6zL/Taj2sZJbHvDX2yfcB3+POj5PVX0RJFduoVl3p09JI5HR90U9aRgu9q&#10;0oxvyRtbL+DyM85aYlkPUO5CTEIXJhyFFiuWIjyD9zJuZiATjjOMAaw8FSDHxQ4EWlyUZtpLHM0R&#10;QGqAOxXk1qQMB/cp+463oeR06m9WO0sle1skUJIt0uf2JM78mIMVO0YKoeWzwDjBj1qEEEG7t7AN&#10;zwmwWQVoomJYyOCQQTJwT97sMAfMiuSV8Ob9xw8KXUowdlqNpBWk7wEeuCNRr5GiwUeTo+OuGlrM&#10;snT4YW6halrSTfXWI0j3WZDuV4kA43h8k4II4+BrtbieZQssDNWlIMbxNtiRYm3ZkX3OdxXJDbN4&#10;wecc7x/pQ4jxjkWOyGTCJByLFMXpLZsD3Jq5cl+9WPcFkm22hoMoX7SAOvRfQPT6slOuLU8bzquZ&#10;a8DsiiVpHZRJtbbvKhQoBIwu0jAyfaf016CvVOiXLNoieRZBCyKuV94ykkabhnYnHKtlgMldZ/8A&#10;VT6h2eFcMy3KYZnw08OGXG05iEjitZdC1ekiMoLH3bEgjR37iAQR167a6u1WCSsqWZoO2as306br&#10;cMMoIdmL5SPaoyr5O3AO1vcD6jR6Csl+rVqPCpWxtQs0kYkDMwAcgHksAGIwAvPwM6LZX1MzfIuK&#10;Rwcsxk0nI8XTw1DPw25muoIJik63Kbv3tYkNRiZWYBYmQICNAnwnq9uk0t+hSgWu9mq0ffayJJWl&#10;jX2ybgNjWGLbpfecsMBfx5L+qXT4+j3RD3a9qe9SV1kgGHQTsVeBpGclUjI3RbRltoZvgCnsn9k1&#10;3PcYtyVMxGns3BNCy1ngf/hPXj+PeerqNn8KCNAD810jdOrQdLjdb4ugl3MoRXJUELYAX3Qhh+7s&#10;Y5O7zxkeWSV0ry154FEsi7rErhi0k8k8gM0lhyMOy8KoAPAxnjWO4jyHJyI0eXpr7tm2yTOVjbvD&#10;b9v29jXdvRXY2h/YgdYLUNapBN9NMkleXaJ0XIcZCHmQAtkfI/OTk5Osnbui05knSau0TmOfcD2s&#10;89jAxjHAGN2CD4yNSwxjJUZ4kd6uSxtiVhWmeM2ZMfM+07AzEguAQNA62ADrqDK6pRhgWIGOMNZj&#10;EZwFmkOCJOQ0hCjOxT7jzxjGpM+140Yb5yGRcZDKqqgJC4z5Jy2TnxkH4zvHK8pjlukF6GPZI69O&#10;ZWHtPN9zyP533M7gv8j4PgjfUh3nvUZX6jBDNXrQxQIzkQuqgkiSLGC7AkA5bIJC4A89QFrIVaF1&#10;ZkcJJ7WMhyCFwPgheAGHzk8DUtS5Y7Ipb1hK4WeRAqy+RHH9y/BG/GwD+A3jfz126fJZQ1a8t0fS&#10;0ZIZZZFBD/ROh/aEmNrvlgBz9obz411klSbuRyRqoXtSuwRnfxlGAHAG7cvyCQOfOfhFh0s5HISW&#10;Z67SWxBJHHJL7khjdZI4wBsdkZRizAbIJBJP4yg1Yes2S90wiKGxHWavXntzRxzbduxo02c78ZdQ&#10;E3EBudcyFK8RYue/ulVkYqplUqjRiNCGYBD7mfn3LgjjUV5Hx+eC77EIeWR19upEp7vYMCJKxAJP&#10;bqFW7TvbMyqN+escQko1J4M2LE0lyssEc8hDt2I2ss/0YfLGR+1FtJ9qFmI+DTyAqZLccDWneeFb&#10;pkDgGFQNq10/jZHyTtGPOdvA1KaSV8LQsW+TzJRmqqpEDwmJ51njaGv3E/cZOx+7YU/J/wBep4qR&#10;hlnnbtyW55LNysI1BW20ZKxjdjZBEDtXaACScnIA10nsQoYha34H7a5I2ISyNHlBt8thDzuB+Dgg&#10;xqSzBAtmXEW9rGVGT7lLqiSdnt6BJ9whH7h5DFvOj41URVol+imjyInnnCS7S0i2GVlfYVcntqC3&#10;OxlUMC2SBrohhtiSXsIYDJLHFMP2nDnCkSDJfbxgDIGME6z3+xss+GyaY3JXCiPFkKtlphHSpT1l&#10;M3sKspAVpT5+0DwQN713WlqaCssc9fa8yu05k3gLahjVVK7soZAvuUge4HLcc6ybXgVUSUur4jkk&#10;KcxMNoAQ7MPwB7yQcAjgHimLv80y9upnrFO3NWyD/wAvWSNYy2Olqyds9lpV0WikCMzd6ga+CN6O&#10;aezJZNyzPgSJELP9naREkrbVXYkDAl0QgK5VueGyTgDvdsL3KkUJM0yt+4XZWLJtywVOSrMxHJbk&#10;nPwVM7sW5q9UyT4yexWnu14ad5W7kjX7e6WwRpY0ZFKeQNk9vnXnWIejJNWlkRZ0ZJv3I03dmQow&#10;DJsVsM/uBwdpBz7uCTwZVSUy3kEUVbbMYgQsh3qypweWKgk524B4yc51LsdLNcuV8PWMP0U9JbsM&#10;kcalYGRtdoDf8ZWfbAf272SwHg3NqpStzVY6NuSg0UDRyss8sEUcyrkxSIBtmdhGS7HlhtT5B1hW&#10;xDJCZeSBKEhVmIEyOgZUcq3sGdwc+7O0eD5xduKncymSwVqWpkMhiEbIm0EEMdDFTjsvd4HbEzqI&#10;yR+ASWGt6OWurpJcWMWfdK0VNZtpYo8cc87yEqDkoIxGxC4XZ5zjU6JBDRW6zvFJ2m2QMyvtLMVj&#10;ii24fa+SdxLbSBwc51l8vNx6tFx3I06rvHNDWSp9hliFGWqKySVkj8F5NBmcqoUsxPyeutS7XaNY&#10;rUE4fpiSVlDgiS0Lck0zSbsLmPuSAR4yQd20kZA5EsO5YJG7UUtdpLULjaK86MJu8x5bdnO3CjcQ&#10;MEfEJoXxBJnMbLHLBAasQrvIO2eZJJS8jpIFA7uzQK92wfz58UMN23QrSPWmTuy2drQSrlAoVo+2&#10;wZS0YI8srBSygjySK+vMLpn7SrsDyENICkkkG4lGVsljuLH24YkBTnAwZVxixiJLIx9nFTKi4+R8&#10;TFOxmkm7EYfUiNg32e4wI2fkHt38dZem9NlaC/OZZV6i4DKiqBGFY4IiU8spUHDgNtJPI4J5RhWa&#10;BSzAwxPHXj7ZcgOxM0sk20hCAWCg+45zjgFa/wAFh8xHnrlvIwSzYya2jVLgUJFVPc0RjMaFQkyN&#10;tF2PO9rs7HUr6dLtEM8zUhUilWWScySymWIJIscTEvkuARhGAyvIBUDUdppq5ELB5I5Dmeu8jlDA&#10;wKxFFcLtMm7cwO7GAc48TLlct/j+Oxtu3Vnh4/JaR8hdnQrLGUfsrk92m+6Z1j0pAO9kaPUo14La&#10;V54wgSXHZnjhKX554om7qZJVFj2+4nIDcA4ODrN0ysy2pIffHBEFlgrIqYdnLZAfcVTbsLNkeAMe&#10;c6kGJpRfUWm4/BJJTeNchagjVDI1+aPcKCTvYxszlT4Pd+O3Q85voZJqtS2klSerIkyxvYqMMvXH&#10;uWuXDt3+57TMvjOcY1Lb6mZmKuxd5OyTXYvH2QxDOXb+WQRgbSeGbOtp+H4itWrY36nEUGtRCOfK&#10;R5RElk90GNxYSRt97LIe0Bu7x/bv87HHIFhr1TEHtTBXiWYiWBjHIMynYiYeI525AaX7TkKra79P&#10;65X6YbaQ9OEhRg4Mzqzs4HuUAjLKUB5HHyceDsTzHjlr1H/l3IsfVhjWARTW4aUZiqo1OERlvZQf&#10;d7hQDfaPG2+5QB1Xm93bstgx7lhXbcnMQhWw3bKLH23AYhG5BBIGABg8mlTqF25esOkao4cyVwp5&#10;7MvLxk/aF2ZTxwSD7fBoTk3pnFK9V8iv0t8wS0sbI84SvFJKxl7pEXRO/uRRrfwPtPjrmr9OzEWn&#10;hv1Zrcc8EUwMk5sKRLWZgA2xIj7do4AQf5bt0B7fdMFyKIwSyI0zcJOYXDoqRtzlgSc8ZOFz/KVc&#10;S9DMDlGyMMF2vDaljNqxWjnMNbcEeppqwl8M7MO462xYEaBBPVt9FQn60lix2u49eVOd8eEEbFym&#10;cAry6xqBlgFAzt5vh0ejCCI5p3IiaEmcohGXJKSSqSCNoK8Kud/JG0bqT5p6YU4M+mGq0RexRMEv&#10;vSr2GKQS6WSWVu09skvyQQSSSPgDqBbp1XjDVq9cTuYTmaRxIRASRM2HHmL2KGIPGSAAFNa/T6ks&#10;aPBMBMirE6gs5EaH7Yz/AKKj+eWz5xrsr9Lv0tej0HB58lz31CxfFOYWatebFYnG0a99dPCskH1b&#10;NsoSAFZ1YMC2z8jVDfrMrVp4ZnjaTdJv3CcxM7lShZt3bVQACAysMjJBGdWlT07Rj6fO1m6tey7N&#10;LGFbO/cVChvfkD8LjjJ5zgaglDADBcn5RjbeUWxQx6e3V9uT3YbsXt90U0CknXuqy6jDAIT5PjRl&#10;QB6xeKdy8SVgO08cbqpYtvlWdi7Ydiw2lmxtXbtB1W1q3fPUe9d3xQrsSVpGjZAnwiuuHLHAyTjO&#10;1eM51f36cctxyjzrAPls0mJlyGQfH1IppV9+KxMrxxSAs3YIWkZUKKdkb0B8CPDSVun3rEEa96OR&#10;o68Yd2bAZWVX4HEnIUjgNwBzrj048YnR57Jc13YsFJjjm3yYiQbdvuXGXxzlTnAAztkeSclv4XLZ&#10;PJXK6cnxtvIYSEhRHWlpV7ktdHhj8gFq6K8fwCWJ69AoWrcPR6k0butmYV1cZLRQszS5USkAs5T3&#10;Rjjyc5+fd47Mho17Fr32P+o5yf2yq/xEhcBk3qc4K8Z5OtIuf8YC4zmmQyVWWzk7dypaSyGBdlVd&#10;bBU6VUIPwB57T+46p+sVe1CLSxwLLZtFWmd3DIQpKSFhkh3kOMHGPaAfxq3W6SSQTWGffbkCuJNi&#10;qeWYdvJ5baD4I4PjB1meAUYM7gMFVweS/kVqrKLjzKO2zNJXRzKjq/8AxPdVe0bPje970OtRaS7Y&#10;Brzmc2FUNDcYKP2Ywidr7wcDaQR7sjaT5506G1JRVKoga1HZiljaOQnZGzE5KkD7xsyDj278cD7q&#10;N9XpaeLsPko2tWpLloQXpooz7zzsCryOvysfeqlt/GhpfO+tf616Ruu0t2h1A0CGitWq4YH6qJGV&#10;pEK4PDFfA59x58FaixBIgZ5IkikLpthGdpC8x72yQpZd3uXIPuJA8a0vqzctynOreYmkyU2GxjvH&#10;HXZmSktZfDPLEQUk0GbZ/u8b7fHW0NPBNWWWpK4erG0HYnVjC26DLSAEj3L7sZDELxkE51WdVFi8&#10;kc8zQKhUNGK5UsqoQoAJGVJYfaAdwBJzgauSajg5hUvY62n0zMJblVm2UmP/AED5KRMxG/AHkaB1&#10;sqtiKF7KTBUJ7XZapGlRe6QrDvTpH3JVbGDESBhsbvJKjbghrbTE7XIZ8s64JkjbaNpOBlgMkZ4H&#10;uHHznMRIKl5Z44ItGJkngA+2asSN9w0AftPg/lteR1Kk6dJekh6lJIqmOSOGxFC+7uCTYYjs9u0I&#10;x2EkgnceCTgbn05opVJTKDaZdsie9WycAgnleGJGRnj8cwPn+NOFzD1IcfN/KcpALlB02YFSwPv9&#10;yQlljdWJ+wEfJGz+JjRdQicNusQQOyiOQsqLFYEvaMQlBIyGQAErgkqMe445uR92dHiET4iLFpAA&#10;QMftkcnlnJC/K/B5IOhHN/SvkXCcjlOQ8S+oyGIKBshi1m+4CzN9RakryE/0hGGLdgB2T4YnQHEc&#10;N24bqWLDVrVASpLetWITZkVEU9iARqd6so3ADYxOc/brXL3T5yyu0iSYnWSUyHJjLR7ZAD4ZM4UF&#10;hknGSOdcDBVHyOFXNwoJo7UdgU17QY7BSKUMqMdiUx2kETOu9MrAkHwMNWu8UUvVOpCaSzFZch5a&#10;jIX+qpIiTx+1QQtuGJSfcARI2STqreAVrEoWs0CJNHHvlfdGJFcDd2vcw7obCnGMH4288BcQs1vH&#10;vlarwXIJHYUl8RSQInhmO+3uDlyoB8eG/wAjX9RsxdPncfToxn2STrBH3JbosqHExbYwhdclWUFG&#10;G0bjk8YreUr7NioMoVQsYw42LuIVcMwRySrZAbJ4GvvLjIkr2hFE00N2cTSU5JWMM6wn7Y4/OgAS&#10;XA8juU/b92xGhnrybYIpba0JJt82Q6ZmWM5ildAd8kWAd8gACgnPtOa96iWHklR5JO5WWJIgQTsQ&#10;PtZt3Kgl3IOScDGfJ1nLuUx8X0daCgWtwRxr2vsETugK+02yoZADpQNn48k9dp+ndOnqw2IVlpTW&#10;IsSTSRGaV4jONksCoMKUIYHIDEMCThdYZa256vcKxsQhVd/7cYUBfcg3M2T4IznGcKBk4rE1Lslu&#10;W0pEFKa+1maaXvFSQLF/4aiMlfacaJYMPJ8/kdSJKIWanWlnVou40gt7llncqjFZHVVXCEAKcnIY&#10;7cZ1Kk2zRSMgWC8ssYYqTK7RKMBgVwoDqGwcnk4xkHXOs2a/F7U1eo8g+sEk7+y/fFWknh39M2tF&#10;gWILL/4sN715qYenRWLNgzyyr2fZLNBEypXkeRWSSZiuSuzBfZggFufaTrIsldoWAaaYiPIV8l3i&#10;SQESqeNo2u+OTjbjJ1DEzk1CW5laRhtx3M3Rhy9dYxHZhR6k0VePQUv7QnlSVwo7VCDfkqTOhqzT&#10;CB7Vyfp8LtZiRIpNv7yJujkZHwJEaMSYkKnarvnDY1zCXkaeNkXbEk0KpKyokcIxJLYrybWMsoQB&#10;VXAL5yCCMNJuR1adrj+JpCaCPBW7CYqeSJEmkW9JNt2LlSUVZmRWbuBG0BGz4lWk7fUIJZZqP7VK&#10;dDLQjbakkUJZlklYx90OVAG0lfuKnbnXCVmrqkld52nrvXaBpQqsAZUUZXndGQxZcke9ckZ19+VY&#10;zIWhjoJLNe6ywYqpLPTk9t4q9eyI7J700Gkhrg92zo6/BAPVB1dhHaj6jIY2a30+WcrAN8CzRxtA&#10;AQQcxvOMFhyWJxgDLdKsJU3RCvblmsqhgsovEMrqJVi59q7dxPA9u0fOqtz9lM1l7NSORqlTHJ9H&#10;SXtmFx4WBjZUXQhbcJBd32QTsE6O57yiIC2qMz2kgE+4r2yYEi9zg+7JkQOI8hTkLg41eQO1W00d&#10;QV0hHdRk2qYVjckjDEl+5lSyquQCeQABn+U8Y9mWNKNAS13haE140QRYmKFAxuJINMk8gDdwUqCW&#10;G9DqVBeeWpZik3GOBltyTgZmchk8k8vGikqoO1D9oX2jQTrA4au6yB07YWZG2KNrIUC47QGTvBOW&#10;Jz41bdGHKVno9tZ/Zhj7oZASJO+SPaFXjYE6UH5JPd3b3rRrGELQS76E4nksNIhhiMX1TbgYBKoJ&#10;2/tk7ihwcjAJOuXtozSop7WdsaEgMSM5OVGSRy2054xgD3as3jmbMNCZHaWO1FM3Y0vc0tkv93YV&#10;buY/axAP52DoDx1MguV7AklsTLDNF1GKMRF2SRAY9orlDkbQUOXJxgnjkgYo5CtuOqIzJ/ZzMSF9&#10;rKD9vuJyx4wMDlj+NYfnGP5FmsVNXxUNdo5DCzqwAsvUX7/aBA7gokJ7/AJ7fj41Yf1V1PsPanpg&#10;QR23au+9nZHirRsZY4kYlnZpNkZUeU3H8Dpb9kLtSft2J3xHCyHajEgTRsR/EY9ygjAyckcYNK8u&#10;wFipxPH3MjReTkNaz9OZ6aSJ9jwSqa8z68xGRl13DyEPcw11kmjjDtK965dl6kKsiS2YWEUCV4yJ&#10;KybsMLKO6ZXapfG4EHxAljE1loRFLTXth3Eb8RyMYo0dAAB3SgJI/wADnDaxWMx9SCW3Jc9tJatR&#10;cbT0WIhsTJGVZZPwFn7z9pIHgH5HVJLLZnkhiiqzWIiInnilIUFlJiG7bn2gMOTjcVP27SNSen1n&#10;EtyCbcWZ45op2H7iRwwNIwfaGIZlUKWXAPkjga+9XAWcVdGfv3YLsxhx8UalT/u4ozS2WmrqG0gl&#10;kMQmKFfdAGy3Yupd3p839ViOAdkxI9yVVO9l+pkjrVxPKG2uCvcaHIfYVI2jHuuZvqZacldmZ5wV&#10;uwCMqyPA6lHqyE4Jfg4y2V+FG46nN6zfmxTZSK5A7xp7bxo6V2gW8GEskAYdxKo/kH8Be3Y3urbp&#10;zSyxfTs9hI0EnUbHazBGbRL7Ni49qYdZJEQfDE88UV2OWU1q22bdHJuaIsEfdsxvlblMDe23Zz4y&#10;SRrNceXHLRt2zZmzE1Ko0ywicFRMUAGuw72hJbf7rrz8jGacSTSyAmfBMTJXd4RKG9sci87m2nAK&#10;ktuwCCp1PmmZBDCx7aSxJCxSNuETaCXJ8k/J2jIH8s6+UV29HmMYMs81WtIU9ta85M8RaPvTwWGl&#10;CnRY7Ojo6HXaCFI7SQ13tQkpKtmqkbO7RYZnjUNlHaQ5CswG3yueQMN2MQ/S7BM5jPcjWLONo9uM&#10;jO7cwXKYwR8jb7uVY51ibseVxC41bMNd/Zqkn3JmlkkCSTFlAcDtBctvfjwPPU+xJ0CKqiQdLkgf&#10;jat6y5UkKMPIB9j7xgKi+CQc6rhPMpRUn/ZsuSr2Av7cuQJVVQpK+7ag3ckkHwDrGPK1mzHTlWOG&#10;OvaZWhlhjmZq7VlMMqSdxaIvsiNSSSRo+SQIkjWJekQXLNpbK3ni/sdUb7FKMELAEkkztjdSsgjB&#10;LYweBqUlIQPF967pLCxR5CmfYQZDlRtdAxwTkYz+SMwahWjgGWlnrRt9HLfkrJaGpxHGpY2oQQdK&#10;vaSSp2CBrWgOodvuTvXSlLJIXYd90wrBdyBElwdodhxtO4DJx8nVbWkttYuKC4jWRe2sORHG6HeN&#10;p+3cBjdjlsEZBbIpe9fnllt5quHjfMVDUuVpH7VzGMijWvB7UTeGMqSmNnKBjF+503W6I8rrFSsS&#10;tJ9JJGYpsKzVZkA4mKjkQpFHtAYcgEEElmkUM9SnScxIIIY4q9kx8Q2ZZ3Mhn5P7q12OWC4xIWVi&#10;eMWpw7iycdwHY1dZDPFXvvWLL/u1T+mqY+IJ2lEiVQDseNn534qepzT2bzzzv3IEhRkeHDpZlMnu&#10;eSUHHdAHuXduyRkauXhhr/VSwxRwrLID384GI17BCKx9scgUHABy3gDgn55mexHka2MVJKtOSVbI&#10;kQ+ET22YQeNkJt1TR2NaO9fFRTEElaa5GAZiZEVmYkqWcRqWYrwQqMSQGPODzzrB9dArMpFloE7S&#10;xuVBRXOApbIG0Kcnnxkefjbj0D5wPWDjcno5z3L47G5viElyH0Z9QM9cgoUcbVe41u/6Vc2ycxEe&#10;O4dmb1y3m+FcpvOmM4Lyq1lanIpqvDuXZDkfBv0d/oYf0p5P0c6nD6H9b2LE/wCnPqF/qIbsYlsN&#10;6W6mwWN74rjc/wDVMwVF6isSh4htthJBF29fPX68/olF+pHRl6x0aaknrjo8DtWViIE6x0xpHk/q&#10;y1YZikUyOXk6dPM6wxzPJDK0UNl56/15FxzPcRzeS43yfEX8FnsRYNXJYrJ1pKt2pMFWRVlhkAPZ&#10;LE8c8Ey90NivLFYgkkgljkb9zumdU6d1rp9TqvSL1XqXTb8KWad6lPHYq2YJBlZIZomZHU+Dg5Vg&#10;VYBgQPzJ6l02/wBHvWumdUp2en9QpTNBbp24ngsQSp5SSNwGU4wVOMMpV1JVgThep2oWnTTTppp0&#10;01/VUsQqgszEKqqCSxJ0AAPJJPgAeSehIAJJwBySeAAPJJ1yASQACSTgAckk+AB+dXRctXf0+RhI&#10;P/Vj8uq1uPYiugs3PQijPH/vnLOSgj2MR6uWoZFpcL4+7y5707Zsly/NVeOcyo8Iki/Jb+nF/TIp&#10;xdMu/o3+kHWD1DrHVO/Q9X+oekSMyVaJzFP0jpN2Hd35pzvjvz1CVEA7STdqVhP98f0cf6Pt3ptu&#10;n6/9d9NatZhMU/pnoVuLfary8OOr9QpSI3asRKU+grzqZasjNamihtxVmhn3p5w6zxTCYY8gvPlT&#10;lUeatTVTFNWmb+o6u7EE+SQAdA7JGz8fmb0TpV2jS6bFJ9VbezE8liVpWSpGEUKsIiKpkoAcKV5I&#10;OWJGT+kVZ2r04Q2/Y7qDXGHKKw9rDCll3H7xztOM/jVvcm9U4vSviFSlNADZz07mNZpT7kcccgRS&#10;Adk67gCAACCNHxs7P1LqdfosNZvZh1rquVKoJZGxsjA90pAZdyjgBSdy4G7i3bPT4+9OoYzTduGM&#10;oEHbYKcspBYqje0HavJJ8+cHy71lm4ZxzHyf92987nsRPZpygxSKolAIjYMR7nbGQzK2zs61+9Z6&#10;l6p0uh0uazYljq/UGtFWFdHmaC1OzgTCGPczLlcsq+dw9vA06jPKlUFJlEsyrNXiV88n7mj/AASC&#10;AfGNo8g8aK8o9XeVZvDfzC/nZKj4+7JcoyIkdapMteN3eAwooOwSNEDWwo/Gx5tL16acdMkmu2Zb&#10;Rs2ZrCwsancjVHgphKzM3fAkU71lGN+QRrU3tXJpVri5FHJBXVi0sO/79py8hJBYMrJnjnzycjcr&#10;9Ef8V31l/RiM6nB4uK5mT1Tx2EkzGW5NipMxL9JxGbNHHJUWHIUfZKvn74lD+53qIfC+39+yemP1&#10;H6t6SWwkdaG99SKkFgIhEtefuTCMOuFTcBKe4AMHC/b5PeDqDOiSXmjaNppAUQonbYrj2CPO5Ds3&#10;E548ADk67ofQr+Nt+pv1hkhLX/TTFpOUeFH4LKoeMyFWDO2eLeQPtZQDv5/Y+20f1E6lcFaRUr4s&#10;IN0RgKyRvxwcyHIbnBA4HJxrYoG6DMojC2jNIqlJhKBD/wAPCmMk7QDwXHx51ttH/Ej/AFXTLLNX&#10;X07lrxzvGsx4pKFkQ79mRQua7tHwW2Pj4PzqyT1h1p5Jo1FXdGQG3V3/AGiPuyA6mQeOeMcefmWv&#10;SKkkUrwmd3jXcFJA43ANnCknZkEAYLgeV1VeW/infrHqXGrx2PTCFIkneV/9hbUyn21LJ2E8gX7S&#10;BpmJBLbAAI8wD609RgvDuptLkhHSqBEDydkgaZjvCj7QRyPPOBBsdPRQ6wbnmVlXByE5845JJ4J5&#10;4HH+Ji+Z/ipfrKydOTj7S+lUZy9C1Bbspw22k0dO7XkgJhV897YlYSHsbtJDEEKdb6o7n6g+p+12&#10;4jUmDoUmI6e6MoIKShMzlQyn7c58/JHPQU44xH3NyyFs5PKlRzwARjkEfcf8Pz0x8kxdTj1H2eRW&#10;na4IoqFh3DqEq2XMcNq9YjGyydgbbHy2tHTN15Ya56TA8jzirK5xGstfuSNHIDlrE6/aMZfnIABI&#10;HHMW1Qfa9hA5UBptgIYt92WXgMrfIVckgEeda0R5rk+G9RoqnFBnrkVK/UZch7c9hHNpkiqLjO0M&#10;8n9R03EPyAdjs86zJdaOSvUpiO/XljaLqMklf6dZjJIp7laUgRP2hhlEeWlAYnyAvTpsFkiIUcm1&#10;Zkijii9q9tpif3JC6mRiGGe0WDjA2kZOvd1+inNepq+i3p9S9VmLcjbjdIpMYvbk+lEEb1xcAXS2&#10;TEwWRQWKsuie4DVzUNjpjS2KlmWPtoIlftdiKaLOGUoR7YyM+0bt2T+cn0LqfS5foI7NuNFu5iWx&#10;H/GGMeAXQMdkilW3KRuGRkjV784s1/8Au80UrMslvHTV2uqB7tczRFI54dAnvhdgwYjwV+Cd68n9&#10;UWxVvWCFKx2i0kUrhtwaQ+0o4AG1XGBjnHJ+Bq29O1p3jozCcoIrQZIPKsqtufuE8DcqgAHHI5z4&#10;154vU/8ASJ+ofnGR5amUyBPFZbt6xj8zlbs0TWT77qkrIjMZg0a9++xdjtXX+Lq76X6j6bS6bCte&#10;Mw9V7ihBDskVyFAk3O2O4ruWcgBcYIJIwdb71bo9vqc9uOlfgaKysczVQT3UfAXtjkLHtAGGUng5&#10;x51WuK/RphvT3glrOnmy8u5dR+uyiYetOYZJLfcGmMYnkDSlShVgqt9p8DZ2d7Pqu9eSrCemNDEq&#10;7JJsYlLty6hADsRycg55GD+Naja9G2aNWaRrrWLIdXWsk25I5CgAD8Hax2gkgANtxtGNaJZzEWcn&#10;l7+X5BHFXnox3LNiD2TE7V2/4VWMsPLKwIkO9k/AHWzVWFwFT+ysMSl1UghkQrtjIDBtyHc3jLZO&#10;BxkaNLFJJLNYsBk/dCSq3tYuox3SMD28e0/z5zzqtsHm7D2L1rG1zFkIJZJY43Zo4Ppo9lX0PmRV&#10;HnyCDvf+d3Gbb1o/pWgnhM/esLLI6yduM43I2RsAHDKCf4QFPOo1iF2LMjMIyobdE4ZgSdoBYgbS&#10;T5wPHgDknNc3n5FyfE0XxtyCrk8lSsLQEsRmgmnEPZJAe/8AuZ/Pa5IIOwNfPXTq0V61SH9WWYVu&#10;AlYq8savDaXcC8cxYbtmwZ3kEp5APOsNp7awmIOka7DuVCuXLYUJ3GXBY8u5Pnwv5GmGa9BM7Tsc&#10;ZbkrrA3IM4KswpN2mOqsck9lnhA7n8iPZ7vz+2t+dn0lYjs9On6wtaa1dsyqoqkxx143VyZRIUBd&#10;oBj2DYMYyM60o+ni1iWzK8dftr3IXGDHNOZAE5fOIz78r4Ujydaf+o+Dm4Pz7kVGdBaNfMSYnFwW&#10;6hElwWq/tTJWJ8rOIXd4XHjf+Idw1Q9Q6XWqzyU4pJJa9Tuv33k2LOtUtKs8hP8A9Th2XIB5YBVB&#10;1qnUKNbp800kyykTqYhItmSIRGaTf3s7tpjLIqtjhVwQMcapqLhlCrkc9kaqxUvpa6V8VSknZ7Td&#10;06zCIn4R2kRdjTHx/d5I6kN1mR6tOv27NhbDyPemSNBEsKBcTe47lXhSMoBsGATndrJ0/bHFXFVJ&#10;ppD2yJpGy8TMrxNMowVeNA25fBZgCQuObf4DkI/opaS1JGys88UlkNtgtho/6rDu8bVtklFALEH9&#10;guEVacsDOhEtqPc0MKkMktaNsxsvOwE+4FM8ALjnOrhsQShQxlULHEzHnc8h3SSeSTJ8Dbtx5HHG&#10;pm0dpK1iTskbtsS96lijjTDubYB2d68/sNDx1RdixaKdQemzqNlTd3GMUJbeACoYKAMEnxtwMk4I&#10;1k+gkleZRMIIWCSRxhRuJX25JJJLH2+QeB4zqEcnwdXNYfM4+WszY+9Tkr2jYmUOs0g+7tJA7fPk&#10;EAN8fv1jhll6H1qnJDMTPXZbK/TmOWNgOQGcjDAbjuDBh8Y1WW2ezKtchsrA6SyQ4E0sa5BRce3J&#10;GRnbnBJB1SVP08F61fx+HuXIFpVMdjhjPdEle3JCnuPYLMD2hCdMUfwSFJO9dbceuYq1bFuOGS1a&#10;uWJop+3tlVJee2JAdpbPG0rhOfA41SCgIYZcCFYpAskEEkvcsodygKwQ71Jbkow8cjA41jspwO5h&#10;+YVbFt0rRT4wLbrSOz9zVVDD20D7X7defI7mG9b31nrdZjtdMnoYYzwXXRJJFAEQbJYO2Of4lGDy&#10;CSNueZ0E0iCKewkNZa0I+ljhYADBLOz7s5lZhjDDd51+P5fVyNM36SGxegnMYWeMe7J3SFtEfAZN&#10;sqMCCA3ldjrrJK8MzQsGSoUVpJEO2JP4TyfIcYYgY8fdjnVpCTPNUsSEGN4khaJn3tNJ2zKEMW4x&#10;qWbA3AqWwASAMaznG7MNezBWm99fq7FaOxZ9zc8bxP8A1qaMo9yMqqsAWZFZe3XVT1KF3jeRAjrE&#10;kjJARsSRGVdspJOxlJYAFcsCCT/PtVomC7KLaCKvdkiBT6lW7POXLNljGBu2sqZ27SDuwMbDQf8A&#10;dwr3pVte9j6zexXSQl5BEyKHUqxY+4ANN5b534HWs9mSxH082po68MCPD3HbZsfyuxcZdA2OVODj&#10;GPxJ6mlOKYvUjMteQsEjEm6NWXancU4JKuQwG4KTjPHOuE6Xol745DWxQGjtB3ooIAWPuB0JWGz8&#10;gEDa/PWelIyL9MT3IPqmSWYF1hk7il1LeWbYVVwDtBbA45OoEhkr9/crsr1QVj+0lsj24VSSoU85&#10;4wo8gjGPry26sF9YKkdmxeuIDPY2ZUrsR3NGB4UdoK+O07IOzoDq2Eq9PutblmrT1gjItCztlMpc&#10;7g5gLbAWIByRwPnGDrlIK4EOxlAYKArIwMTeCQMFmA3cYKjIPHnWNs0Mk5ns0oW/lVCUT/yt5gar&#10;WT4MkYPcS7N/eo1v860N5LEX11Zbctir9TaEjLFAqrLBVZsbUVcA7NoKhcYxw2sP9UqlnfcuyTCB&#10;/wBooC5mjILFJN44KjAGcFck5OsLghnMdk61Vce3ZlpZrbpX3Cayv3MwUg9sbEEdp+CQPweukcUE&#10;skEhZpXiCRRxNYEcsq7R9rKQVbCscMfccLgYzqb9M6LDJWQxxI5LLLmVWyQ2NxJ2nJC/KjyMeNZe&#10;jl4sRnpnEntRWeya3YYRo0YrjSRWXbe239rMpBJOj1BMz+x64eBYpSkUbBJ5WidtxIUnDFxj79wz&#10;gjUO/FHLDYa0yxzrciP03fO3YwyXjRCu8ggcHIGc/ka+Ve1xZstM2QrXMk2UkmEM4libH17T+ZJF&#10;i04GkI2+wQ+iD4HU6ISTRTBLEom7OCZJErT7u5vLSy4k3oY0OAFUY9pHyYqw1Er299WIZ9pklj70&#10;00LgKAdx2qQxXau0kec88cKR8fx+57GPzTEJVkmj+xmaKe3I3vRQggaYd3d/i34APWKrYsmwZ44l&#10;EsFntw2VG36hY8KjyNke14xgZGM5II+ddSPqFLvDf2Kz+yIoo7owO3CzN7mKxs2SowMcHAOdfPDN&#10;GmVjbG1rFftpi5LGqsWyM6s/uxTaU6ilYBtHY8nQ8aGTu2DZWbJlnM7wsquQ0JcYDQ7SWYqSCM4y&#10;F5xxqVXq2I7EdghAOQllpO2jphe4SBwu6Qs3huQBg4yYVjKWQrSc0m5XVvwvy9J6F6ljWkjaCpai&#10;Kwx05ISWUiIIZ3AVyfntKgm6nmKydLPRmP8A6qW3I8673knQh5VtRyqe5lslQWIA93I4NzV3Jcls&#10;iGIJ3BNBN3XZ5WiHuaVieE3/AN2uApGQvydcKnlofTuzieLTmWXG2Ka/yx3sWJp6lB9JNDfeRj3T&#10;SMvcqOQez4J+eskkD+pFn6vZMn7M7LbiCJEJ5Bh1amFUHsg+3euBuzkYwBjty2bUMoetIizOe46F&#10;JYWkcsVcKh3o8YwFAz5/y1PcxkMOMHfv17IsxPFWFavENxpL76xue1dgdqbY/aNdpJOvmjoRNF1C&#10;tACS0k1gzx2V/bWPYzRbj/vsgIwG5DHGMagRimIibgsAqELgucO6HiOMDaRnaCc7cZ+filub8NuZ&#10;zJtPBk6NOXjcNO3SyrLE+Tna4wllhqxOFX20QKhbUh+f8utz6T1qrRrSFoZLEPUJ3gs0Yy0dMKil&#10;UmYgA53KWZQFGSM5+chq155zbzaXmvYjpxTyx1nJdlzPKMFguc7Q4xhsrznUh4IuXefIVbsMd6er&#10;OE+tknDSUobZWONzAFVUllOz2sdKDob/ADS9YipSoj1y8ferO0cEcfbWaWI7nUs2d6xoc5GCQD7v&#10;jU6VGYSVoEiSadjI3YIaGOEn9zMu/cXfGMFc8ZGrizONoNj3ks1ItRJ9BPAmmFmOFk9x3AP/ABWL&#10;bHb5Yjx+w0+N7MU9dVleJe7hJiR7JTyx5HESccYxx4GcjC5RrMUYleOJV7SoY27jsVCxqhzyhcEq&#10;xIAPwc8Rq5gOK46x7ubfISYs1UmxM1dHaSjnIomfGidV0RDCfuJYMNqA3yethqvM7XIY7UccyQyt&#10;3REWTqEMkkSyQkOVKmVTIGZD7eCMg41CSKF7dlDLOsslf6eWuZAiRoXDNPLGUZJGDoPecEgHAHzg&#10;uZvis7xihZhrTQW1xkcGZsowrPakksq72GdFA7WVfuHcD2nz1k6UDQuRxxq+0WZXQP8A2iBSq4RI&#10;s/a0aFVChSN3yDxqSWAWS48kKFN8cFgBpDKe2I1EMY3Kzb/duIUA/wAIB1S2QgGHsx53HvHIl29F&#10;JaxtdyStWABI5J2LaZVX73K+N/I63FJY74koyI8CxQyCGzYVTJ3pDudI+AAxPCgjgYxnnWfpW2J0&#10;E9wEljXLT4MpVh7kdWQqH3AfHAwPg4kPFc4+VyNwT0YWSS0xS1Fog1YwNdqjYTQ8Enx4/wA+qfrF&#10;EUq0DRWpAyRgGN8AiV8DBJXL+CeAMDJGPnLHct96aKVYmRZX3d+Qh1TBWNwAU3AqvGAq+DnjX1zG&#10;bAsyVoMjZ9iu7KXnriJayyHTQAg9rqCAQToMG2P8sdOiTCkklePuyBW2xybjJt57pyARknkZyMfO&#10;ddordeSpOjVEYFlhV4Z8M0wO4FlJDI3kADlgPxjOXgyqvQrV61T+bETGL6lk7I4mYdxMjKCoIHlQ&#10;dk/Gx1GeuokkaaT6P/fWRX5cZ2AKoySODzyP5Dwckl+SNOzVjjrSlUD9vdI+yNR3B7u5vLZGQWXy&#10;Tg4I1zMxnstj79JMcpipNSSWzMO0iOdGRGhLAK3eylmRPllO9+OsNLp9SxTn+pZ2lWZljhIILrJl&#10;1kUHBZCAoZiAVJAH51F+qMkj1n2NZCQx7WwV7TsZ2aJVzjCqFLE8FsEY1NeNRVq3qn6VZeq+Rexm&#10;fUb0/aaxXRFhr14OQ4wPHYIBPtSOCST8E/I+etd6wZ39HerqlhKyxVPS3qQwRy7u5LI3TbgUxePe&#10;gHxkEjzqV6S9/rL0400bSq3XOlSVEjAhamp6rWD7mRd8gPnZKTkE8jOvdrjv+8hR/wC+yt/4OTr+&#10;fbo3/RjpX/GVH/yqLX7jXP8Acdv/ALGn/wDFNr0edf2Ta/GjTppp0006aadNNOmmnTTTppp0006a&#10;adNNOmmnTTTppp0006aadNNOmmnTTTppp0006aadNNOmmnTTTppp0006aadNNOmmnTTTppp0006a&#10;adNNOmmnTTTppp0006aadNNOmmnTTTppp0006aadNNOmmnTTTppp0006aadNNOmmnTTTppp0006a&#10;adNNOmmnTTTppp0006aadNNOmmnTTTppp0006aadNNOmmnTTTppp0006aadNNOmmnTTTppp0006a&#10;adNNOmmnTTTppp0006aa82/X8Y+v2g15B8h6UZZ/UDO5CvFepJHneQrFVpQiKnZee/dZTaZiFPe0&#10;m/uBLfI1rXX9CXpOkZ/TUL3EksIvQ+kSw7pUldpvo68SSNzla6syqQoLFSf56/DDqPTZousdWEE5&#10;Pb671OUSq4kLPLNNu9p4ZUXaoGMAg5Pxr4Yn0p5lj2nmkx07Uq9p5zURu+wtju+1UBXTQuu+4bPg&#10;+B++1VKl2rRtNLtnSOqGhqxFO28okHfZYVDFVWJdiHJGWJwM8QbFNnhzVStHf7ZDWWctO0TH3Fgo&#10;7O7J9qnBX4ONVzzCCxg78cRgmjtBGmtJJX9taWzpYogVG2JIBOh+42N9U9SFZYXaaKSOrMQAHiDv&#10;DYm9waBDyqBQFY7Rkgkj8Sa8jLD22jdpwhjmDNkTlgwZy232BMjHuBJOBnyJfwbFTLHWmelPJkn7&#10;Jq1eI/dP7jB0BOwToj7RoKRsHqqvU6JtRKbNoyr7y/CwIEOAshCts7q8Y3Af4Z4q5p/p3rxlI2DM&#10;oLToGddjcKHIPHzySfHPxrfmr6g/RcbrTZWE4vKUoo1k+l9tHigijBYsIipUprbsSPG+7W+tvqpD&#10;HBHaQ3FnDMlalEvc7ybQAVVCoCjIPvbaBls8ar+qThrT2YGkSeJI0VFDSbuMbpE+1Q48YyfHPONa&#10;qcp9XxmJ83HkI5Ja16KzDhp/eKG0ro3+/LKPsZk2Tpdgka7vGx3odJnoXTd6i5S22TFXNhVc99gY&#10;Y3UbkYSKf4WYLj3cnAuelenalWrF1bqkUth7UjSLXZz3VA93Knc6Ix+MnC60xXGQ8axD0YInRchb&#10;my63rJLSWsisxmh+pI2Gj7/uB2w8Kvn56j2erWrkhh6hCAwaSPsRjtyJED2yrSEjO08ER4J4JKnU&#10;KWOa/wDUy3I1gR507UMAHERYFDEMkoOFDZJ/I/A+Vetex1SCqUdshM8ZeSSRmW89gyz2HhPkBwTs&#10;FQo0fI8E9Y7UEJtIZIYnPbbtYIbarACKRhAQz7fawkdsM2VkQ6m0llcVRMoH07WGMkiH9uPcOdqA&#10;hiQuAGOcDI/GuZbq1npVI5MfVGRevG0MvtBJg8zalklcjTaIfZGiVXyfyIkpeq+2F51jlI7kUqts&#10;CwE4MR2lgrtjwNuGIPzntJ0+5skDzMI5J99VEjSukgZt+GQkHtj/AEmGD8jOBrAZC1VxdT6Ga2bS&#10;rYNi0EYI8sMrFPb2D3/2faQqgHXyQOrKKRn7UdSOFYmrxhwpLSGZB3XbuNlUKMQgwNwAzn41AliF&#10;QCvPLIJTPvnljGWb6jALBDlQoRFjjYsfaOFAGNfppalfJ0c/jFnYRxP9JHJHtKoVEj9oFw3d3Kug&#10;fBOiNfA6w2LW4NXkhiQMY3sQyTvYisMWJVz7lIwOSMnaecjVhNEgaCGYdmKBleIw7RNZV2U5YL/F&#10;jyTkHONupnyL6HlH0di5W+qqSRRfzVIoEpywpFGC0bGMK8qE/BbuPjwGB6yLiMiSiQXrwPMa0ESp&#10;Ek7sF3Gd1ZnY4GCGPA+COU1KfFtIEl2ytvr7pmAGPvk2nKkr4KgJ5ySPBjEtilDj7lCnDJa4+qq1&#10;GN2ZZVA+Y07fuJ3tdEfA86HjqJC0vf3WMV550aWRWdWwwXhiwBx8kKR7vAx5GOtVeaEz2OoEvVcJ&#10;v3E9mNiACSo5IK4UfHPnxr98Fx8GSmlkrqe95gtykVHuQNH3ositon7UC97Ab8gbG/HNt50EarDF&#10;Y2NuhkZFKSxPEZHjkY7jFEAjMWBb5O1uNSrwsT1ZK029khk7UJqqBLPJjuRtK55wfChTxk5xqXSV&#10;FoWLsGUmskXVijoJ5f6WOBe4n3j5WPfk603nz+Ou0FylcdojFDWgdTOZKbHsrLWBliWJpFAkMgwr&#10;7QMZAxy2MQTvVo4XKIVXfNNLI3dTOPawBz9y7R55B454+y97rPWgieeeqK9iCVG7mA9xT3A7I8L5&#10;J8a0d/t1CVOoiK3K4AgspNY7gf8AukJJeXySpZT79o9rfBB1iSITTs7THswlESFAf3NqqCwyPcuP&#10;JwST4zjnI4vNUJJslWoxO0kpiE1gEAw2IifccfGySP28nZIPSraWjWFSd5zAbUE9ezHEZJ02+/bG&#10;CMJl8AuDgrzgDUOY15ql5LFZEFiy/aj5TYUI2nAXnxzggNz8nOvhYZrGPfF37MUzXM21wCeCMmLQ&#10;X2QD4I7Qhdk2EYsdro9R98le7F9WjV4fp5GM6Ro884nYuzzTYLo/u2ER4KKxwR51LoIkYmQtLI/Z&#10;WBe2SRHEx4Rto4wDt5wRtBVhzmQXuSe46p9K9o060UQIWKCVZUUB7S+2quWGgUAICAALoHfVlTt3&#10;kmsPBC0dOGP6eJ4mUiA7QsT7iAWZsgH3EgAcZ8yq0MYIEUhMyEqRZl8xbhuUrkE7sZywLcBcjGdf&#10;1q8GRsQ5CuFS1T9pvqZe/wCrleYBmMszEl2HjY2f20OpsPT7otd82YArRBGZlLMsvLo5AHMgJIG4&#10;DPkeNQWews88k8iNEsjPBErkBUXjYUyw8ng7gf5E6yWZXJ17E968YJrMVRGgVHKSbZQgDb8sSG2d&#10;A+N+Brrr1FbUMn1QTp1NzNEl21CmHshgxbfvDDuMqqWZVDY85wNCFksmSCKSImNcKoLKXO7czc/y&#10;bzj4HPBFdZvJJkI46EkHc9iOCSTsUxELFIe/+uwGkbtfwG+5lHjTHVdVhm6p1J5UmMmwp3p+6pjM&#10;awoI0RZCiqwZtpz8cjOfbmsyzQCtEs8MbgSOzSIW2gqAikJwsvcZVUPng58jBkD2WuRUHrf+GFKv&#10;LHefuiaSMdgii98xgnTJ5RCTsA+d7PUC5EZJZzOewIbMVWmkSxbScl5t0iYL5KNhwWGRjI+OyhYo&#10;440m2XEVZSrBsd1lZ2OGC48EhsMOfjXDo4VbKYFAJLFy3ctSTTICd10QiLt0P8CMNKd78+fjqa/a&#10;7URjhADyB3qqrOpjQk92Uc4YspBVSPIJzqre9YSPvNGoE7mMSRDay98AysARhdyDbySAP+TCYZY7&#10;Gav0ZIo7BrZKamrTKQwqRRSLI2wUYhye5j3HXYutduzHKwdPMVy3VL0e0XnyoKCzIrrGhzyNhcHZ&#10;7jlQSGPtEqFnlQQRYjiisuIysqJG8YjXBkQty4Oducgkk8ZxqZcfdcbFFXrNGkO5wsx7RFYV52Jh&#10;afuLlu8ntDsdDYOtdVE/U5JmnWfc6KkUcSV41R2AKMqzFUVnhwQZARywU4HOay5ajhrIyJJXaKfa&#10;Vkcsd7blWYAADHuLAZ2/IIwM8u/j4bHKqvfFuvdhV7dmtK3bVaRfbT71IXsi8GQju7dg/k9dLUNo&#10;QiRLKmaULKryIO1tz71PD7dirhAefjAzx1WACKKS33nSXIVlBKe4gBiw5TcQDsPn5ySBrFZ7A4mZ&#10;rWBoW7ct6pagtRZGhfL1ZTAe/wBibuYgjx2yHWjsj5+ZDSt0pkvGevOskTIlftKewsg/dd/aNhBO&#10;UHj5PJ1LihelZVq8rRSu/d7iybd0YHuidHBBVgDgKFI+Tg5FcVcNlWyktnMSwxvA7SzgR9/fGjAw&#10;HQKgHs8gaJ0pPcerqlY6ZJGsv1LQQ4/vthY91kb9sIqjLORhmLDyPOu3bmYzTxAwxT2FZ49iuvDB&#10;pXUOoUnBIA/mRnHJ4mG4vbvZfISX7881CbIvlVHcxV2XxBXkT7gYV1vyNEDXaNdZJr8P09dRG8ck&#10;1d6kTxRgsx3hZJgqjK4LBiSMg8A8HXPYEfYFiz+zHcFyuHZlaJWB2w7YyEPbbLFcfIAABOrd47jR&#10;k7EGFy90VsPZlnD3IghroItvXkdCwURxyaUAFdDez+9dPJLVqSQVaySWVbbAZNv7s3fkXutIVLoV&#10;A3bfjdzlWxrD1ueW0DNA0TK8ibEl9qNIke2T2lW+/lgMHJGeMc5TjtazjadSLLYNocbNlL2Pnzde&#10;cSQXoI7k5S1U7C5iE0axMfHkOwDEL1zW6lHHLbMSu6SQwNYkiSWO5Ha926JpGfaUZ5NrJGqoQgfY&#10;N3ESgojWvOoQzJH/AGms5BlSAMFVNvypC7l2t7QuSOduq99SuW2Mss0+Jwq4xa0q4utMI+0W6tOV&#10;kgSUhfuUxfaxO2YEdx8bNpEZIeoSx3XTtzMs0kca+9wiLtaZi2WZnXeQNuDkfkmyuwwqJ7gWMxyB&#10;1iEhANeErGHmUcBpJGJ2ofb4IIOQYBicVco43GmBUpPM000/YCsZnmJ7xK3g+AdKWOgBoaABMhCb&#10;N23s3zyP2kqPvAVIsMWJbnb7V5UHJxn8ahQJHE9VYmIpAMYtibcO+A4lAySW4wfGfAHgzTEZbKYz&#10;JWzDKkb1q0KSLGjv7xZgQ7NsxhWBP+D9/PjfVBPipG0MaxSS2ZZV77FDsQBgyIXUPuJU55z425Gp&#10;aI1eZWeTtoI2WrHvXvRyHdvk7YGZAysvDFOQOQBnWSzPJM/XhjoCn7EkkyW4oFrfS1snNOyse19k&#10;llTZOgFY/JHjqTHJVs1Ia7IYIk2iZzIzS9uHdsJjaNSY5WPkMxwQPcMkYVtPLIICDXjDkxWZpN6l&#10;lXDd2OMexZXK8Nv2kgckHPP5zzpCMbazlSZIYZsbBZoUgIq8FGKtJuxZTRMryWgsYYoVYhjs/HVh&#10;Usm+bqxRwxi70569ZAwQhoNiQgKmMFie5JuXdtXIBwdX6lYKqWkjhjsrE0RXLMLQ3xCxLGXA2RxI&#10;WwuAclc+c6ZBq1oQ2a8zpHHUpyY65AUkC1cnG8hRm8qriEBHca9sHQCsQeoPVKFinDFUlo10DbZJ&#10;pRAXMrskMcYmmySu1w7qntDEktyoGsTSyRxM0MkSSzh4mq2FD9+AsGCFsN2+2Yw5+wkhcH3ZFofy&#10;+3cwVuGzNUlxiU61zK91pWkkqwJ39iyyFmDAL3ye3rWu3zrqNLXNGSeqJoWjiojZmCMStImJZIKh&#10;2k9wt85yACeAcaqXnMcRA3hHdGSZve6yGQE7tp3MCMhQTjBwNvu1A/T31L5N6fcwxlri+QmlpZmG&#10;ei4mEjKtaWwzi+WkJRQiN2xFiO4BNMADq56Z1Q9CpdStfTwxWVjjcRGXftlSJ0QSMsYzyC+xQfuz&#10;xrc/SXq//a5LAsEMrd5HstDNIT25pJcvFsUBPs+xCcgD3bc88X1N5rmPUWhn8RzrJX85hq19sh2w&#10;SEQ4upjyHrkQ7++Uzx/Ud/5IX7Pt+6zqerev9SghigjMloxxyxnIZpHkBSQSe1f2ERyvv4XjkZ59&#10;QsfrjDXdpPT/AE6tDJAMv9WEdWd2HfRsxk5bLFRlThTzk6ivFcxxjK4mPM4OJqtzJxUMbYu3JZHk&#10;vUKq+yJSsrKEkZVCs3t9xJOvG+qTqdOSrcNeZgErSiWKkv71mO3M6yTmsIl2bCzlk3SbVUBORryH&#10;1J1i71j1AnU+oTQW61oGUhomVqRlB2IiKxBUNkAA+MMMYyeJymxeiM7ChNXmWURy+GVHqJt4339q&#10;sChB7/I140fB6WIUsXZntyW3sPIGh+pi2OsZAUL7PBGDtAJG1cA8HXRg0RVYESbELDYAcMrYwy8M&#10;clmwoYgjnA1xsDjMnk54ZXqhYDEZKbKxRpHTTOxC+NMCumIG/HnrFZ6fKlWSWo0phaw8U8spRUXt&#10;hdwJyQNhIBGTg8EYPEeRo0pLPGWhsOwzXVfbE5X2sQ49zEhgyjGcjJ4A1YFzj2KrZzHZaz7t68K/&#10;0xqwBtHtAPezbAYxE+Fb8DY3vxWUrNptsSzOIZV+sLxqWlj2BkZgCqlYiVByCQQMq2DqJHWsNOgl&#10;kZYzX77K22JZpzu9h2DA4bOB7j/P+GZ2MjiIeO29TuLKELZrxqqShURgilQo75O7Wx4LdutnXjLf&#10;X6jp61orTTqsjSJNJKe27h0LRs2G5YE+32nAAJO0EcNukCdxWiRJyyIrYLHcGcM7YwFUYC7f4jhu&#10;ePnTfH5YU4LH06RyQRvAZY2ise8i9zmYHyVP29wAIOtBtdWbpUT+rYIkrfUQJTMoeZ+wm6PuzuwG&#10;I5gPZlXIxjjGcanwrJRjkCq/7w3qxMbSlXOe1wWwiDb2c8+9j8Y1HoK4p5DLZGCRr1USoneZHRIJ&#10;Y27eyJtg+1shQPgeNb2NSJOoU1sPc7NqGd40dY4bD14JlSZRJI3ZVk+mm2KqrIrcFsMPmB1FpDZg&#10;lPbLpGvcMvufdhhGuAB7hu8j7jjcuucuWjmtXLMUZGQqIJxDLqStGCyLEzee4hewAFmO17gdA9d5&#10;uo3rF6vb6RVjSWINLumNYCpLIMTrWZ17rrsjG1pDIwycDnGqaSe0m7dOGMuDXMDduZJW+5FXDLnC&#10;jOcHjz86jHqjzNuX4qtfylpPq8fJjhMHWOskj15FRUKoF9yP+3Tneh8jxsrE16/dhmuxI8zJPAk0&#10;UiOjxlN+xo1VSsqjIDYJbOOM6jyRsx2X0Qs7CRA8hBAxtRmbHDo5DlSOSF8edYPHWKESzWbc89K7&#10;PH9XaEj9+Oswxoq1/aKjsZ+7XavdvXg6J310MqxU0r1YZq5rZ+itIu4w2CS0m7emfegK78FM8EHG&#10;pFekvYtiCdVSIK88jcyTsCcEMx2qAuPAO7j/ACneS5A8oeqJjiMVapV7F1ivuB2j7BLJ8kwhl0CS&#10;PjfkgDUyhE3qCjYmljgMXTGDx2bEUaSqVZWnFFO2Q88gDIOFyc4zroFYxI87WjHEsUuTKoYh2Ixg&#10;tt4C7lUAZUEcfORyeSw0RpY7DL/Lomr/AFdmwHFiplg5hT6St3d6J7iyp3Mqp3M538Deuy1OpS2O&#10;sJauD6SNHmrsi9mOKsxjYQvKoDuEjZF9ox397OpC4E+tLXjnV44oJ5HfbGzJicq65WQsGYIEkUIG&#10;OQTnKgcax2OykmHwvIcJbqL9RlTasRxXijdvuO/trGjdxR0ZgUVNBSq/jybykOpL0tKUIhSWdO9D&#10;ZSeFg0TxoJJt4JITthdpIJc5IIII1Gsyy2bHciePcJFild4UkkliikcsJA2doKqFUADIBPjjWIS7&#10;fxOLrJhkqPYrNQxrzuS09GjRqILUiJ3ly9hzv7iFLEbDa89OqSJPAal63V7SCKMSwRduVbIcOjjz&#10;3MI6rM+4bgPKhsa7zAy2IDTiSAjdemhG145Q6ntxCIKQrsuGUA/n2652KTj3JsRk4o2no3VpGnlL&#10;9mT2rl85BNWAwGmeES96xRqftQknWgDHry2Klm+12bdviSWC9BtmSIRCNYzKQwVd+1QwXJ2ewg4y&#10;e9afuMVh3h45DLaMsBRopIk3iKLehwBuG1lQ/PjHuiStlSanHa8qLVoVIKWFZA6u6xze3FIsj67k&#10;hVQZArA9pPz8i2pNa6lBDBL9O86W1tvaDKjPXVXYIGZQDEucqDyPGddxMN0gZkm78YeSWVA1hpJd&#10;37bAAAqAAckAnaPjUjhlhgyuTxVoSWslSpxI949vtJc0DC1ZT9vZ3tr+p4f8g68Vk/TenTRpMfqZ&#10;445LCwqGGywpcGRHlVh3HLsVAJ+xSAQdYRLCkldQ6JNHJvDRqWdkAUGNhgALIAcrjI25BPjUXyvI&#10;cpDNRyNe1NVu4mexSu7hiKmNgGkQThFVoptgpHD4B1sDxuTEppyV1s1msuazho2jLIIo9pgjjjJY&#10;N2Ay72L8jA5OTrk/2mU/vxQRzg2mVSQscaOUXdHwyyHBA7n3gsQD8Z+vlbJotkrGQUVlgsPWowoY&#10;0lv1xFZR5Amg7oXQuSPJcJsdxPR6qTV26pHFGkkaRQUIa0UsblpDJGXKBpIiVbeS3tyBzgKNY7KW&#10;vrG2FJIHrPI24AxRdhQR7iC3uLRrtBYBiMEg8fjN8o5BneKvi8xcMti5j4slVgMXd3TV7IEkExC6&#10;VJoxH2oGU7HfveupDyCOCjLZggt0kayllY27dmAydtK1wlveNsx3SJtAdQVzgDWVJZHVYu2Ilngh&#10;EQjYI6yyFkbLHkdt3G4gcBiCPnWUw2SKUpasNfJ4zJ1LVKyjVHIW8RAJBXlTRXaBUG2GwgHdv5FQ&#10;k9aKksC2rUFmEzWKatLYc2HkZBs+nZXEEcnaDqY1wfww412htTBmr9PCIsIgS5M21owysWlwcgMN&#10;mTtBAYkgHjGt0+BZ7H5rBVv5vL7txElF28WiXxGNpEArDyXOiSPj7hvR3ufTJaXV6EVJ8pdVCXaS&#10;Rc94hmZ0ZFSUOjclWVCNwyuD7bloOlzQB64St1GVUfBjy4O0BgQ4f2SAkHaPB5zwNbY+lr5Nopoa&#10;mv5YIPaR+/uEsTxt26IHawYMQSD5I2Otf6mLXEE1MgxJBAs83sFgA7e/8swO0k5zjcPdk60S5I/T&#10;Si7yp7rrLsjKlSXBOCT45VcAAHk8cg4P1SxM0eRxuRWKrLURFW5WfXfA3gLImydyL/cW0fIA/PWQ&#10;rAoqb2WG1YYrKYAFXcgd1dfuaNfbtGQBgkZGdXBu3KEy3UcSxy10btzOxCSMMZXH2n5xwBnGDqp2&#10;5Rx3FVgxyIyttrppQ16QEEteSdhpbUi6Kj79sXbtH4+TvP8AQWOryJZtVtrwziCC0sqNHujVWRQz&#10;EhTnO4LkkkjkkDXCxdeuwwTLYkjrys4K5fDMW3EiT/SwcEEfaM5zwah9RvUfGvZscVxiv/MFuQQX&#10;WSf34a8KOkkjtKPO0ZwAoYlXIGh8HDc/qipdrRz9SlsvGZal5I/YkTSFlaRgDlnr+7ay5AIdSRsz&#10;rZul0uo0xP1Ca1MkXb2RQSAH8KDg/Dbs5z7j8YXJ2R4BzzAxUKyZmUtbrGrX3alkZrUUcQDMfu7g&#10;NFe1/gjR7fwIE80FWOtRQyR1wm1CCJllRlZ908gY++VdjEj7crwx1LrWVs13id2ksACV5QSCZC6h&#10;Yo2wftDEk48AAD5HO5KlpVmXA2rP1GYycTY6IN7yd1v219ppts6xKPEY3pR3Kfx1TzparQy9JNez&#10;YTqciCs8I2tB7hKcMxYiMlWZhkYUAgfmk7dkWJhHukglJ7kjs7u0kTFgFjIKZyCSDgHI9w+dkPRH&#10;0Ml5LzXH4nJTPj8hxrDvyO9ITJOz5ZTujQj7CQsli0U7VDdyKWPkA9XX0FwXunxreaCVE7KSRf7m&#10;mZ1CokigszTVt3cOf+C5OPFx6Y6VJ1frLVYZJS1YS2FAjzHGp2u0HZQqI55X4XHtUbmI1tX6hcYz&#10;vF6suZpyWrkuNxzjMYz3A8IuiFjLKmt9zq5f5Bb4Y9u9db7YV4+m/TpJNYdESWNAm3+0VkZe5k/w&#10;vglM49p/lz9CdQpy1q8qhGlMcRcRr72NhXZ5WLDwCdoPDZwfJGDoXi8ryvk+avXaM1q1SSOVb1Gx&#10;L2wyN7pdo1Vx5ZACNANrwD145/tu61c6n1EQRhzWi2GpPuWu2GHcYyKPZKgGQwGR8K2ePHp+p9Zv&#10;dRhlDhY67kBCBtZlbIUqSuSmfOMtn/VJcakjPLL/ADefEXacMs1Gmh7PYsIwJjY6/wCE2lUhtd35&#10;Ot9SaPVKNzZJeQGPssZUaWa1EuXZS6yBUdWLDzjjAyABzJG213YrNh4bA7soRAqBmYfaWJYgfjBB&#10;z5/IwXL7mW5FwDO2Fx1VsyEkkmtMsIdJYSwaUGPsHc6qCo7ATrR/zk245JK31EdodlCewCxmZomw&#10;O2W+5lVRkK2MZxnJJ1ASrUdocSP3W/Z7ZkZwZQMAMpLDLHjIbGN35Guuev6gZ3G3buFlM/8A3ejK&#10;PuUhYu0mN5IyBv8AqIGZT8AhdfHm1tx9INOKLebEzOqziirIY2nhSN9+GOcFlXABxzzydajYiib7&#10;ihzK4hi3FELoX5ZQSRGFyxYHgbiQcDVv8ZwNvDVLt76qvZx9ytFHVqTSM1g2nkXsaRnYkdzbJAXQ&#10;VPGt9YL1KWqXerSE1qOCJYVsyHt+1gis0HOXCj3Ozc4GFHOLXptFUbuzOIK8daQmJA0gEuWAlEpw&#10;WQ5BXK5UEfnU6tG21zZaGh9JWjRgJPbFl9psabR9rfjx4YnQP46t4L1h47ZsxV4mqxR2Ppowv9qZ&#10;JN+/AIZBE6pgHf8AB5ycX9Weqsf0yM250DPK8mWPtbO04B3PkYjIAGfuz5l93FXsvx0YuXsMkcYn&#10;xk8u37BEvumCVvysjMSqH5+AT1h/rSOOKvBHJ3IW7cE7SnvIHZhKHAyCZGkz4yUIBLEalVbCTwPC&#10;ybjHyjeWhKOMJIcDcw8gHGc8HjnSXmHIKslLMcdRXbMASVc1PMfYEHuSNAWpoxA7o4yfb0T8/kE9&#10;QF6jYjknipRqZobrNO71kaO3HJlWhjldWKSc+xxnBzjDYxTXba1rrNYWUstf9utGrGNwxk5sMoJU&#10;ZwdoIJyQScZ1XNCsyY+rhcYtmxV48pqVbDo3cglLSFFHjTGRy+zsdxP3Ea1KmtUepUuo0Lt61Qki&#10;iQxxdVsNHPSaOVmVYIoyGmi3sWi9qpnaowgC60mR3+rlJcvFad5I4oN5QnO9kldicbW2DIKnAA4x&#10;rM2eA80ydVXixCzdk6tbuSkizDV7VYIoXtG3X7dronZOtaU4Y+mFoDbdrFq1NMFtWncxD27BG0UA&#10;wna7RyxwuSAACSTq4apNakWQQyb4YYuzA7E4THvKkjlTngZbzjI41DLUs2DzP8luIkcNGITTxSQ6&#10;krQTfazJIRok67gCGY9rEDW99YIrYinqTJHNG3UJR9QjBHIjjLpTjVhz3VOJZFwApKMQcbqh7cpa&#10;TbVkjnYvFGgyFk7TbYwQFGACZA3J4bJzjnh28XhctajW3Kf5XGKtulmK0rxJYtSSBK6vIn+JFYOy&#10;fuvaSAdjNOs7z1o64Ec0Mi9OelHaIgjYJ3y7TtFMhksRBCiRopZshih1jqmSV1dlYOO9KViwWriu&#10;qgRlmzmJ3lHgLkAceQPxfy4yCZnHYmKzXpUf93yUI7JY7waJ4v5iHJ9yLvbcZYfgq2wBrrpw1EMr&#10;SWbKWYK61JVSsKUtmz21ibaiySksCCzk4IUnaGOrQyO1eJ+4IV9yCdI1RrFsICImIXb20D5GBgFc&#10;89wkVzUS1XzEeRSZbVOaus8cMkvfAtiWQVwqtIWLCJUaRt+PK6GlBOTqEViCniF5FE92xBA21HWY&#10;NDJFeZju5aNnWKFyMHBIB241kjqgdLjikDR20IjlmDe7sCSRgQQOUZAMrxgkjd7sjmi7HRnv1atW&#10;lDJm7VSepYXumm+sWwGKWx5EcDCASHZTuUoo2AScPSL8amM2FqztBV6mjy3YWYyVrUaxBdqAkSJH&#10;JMFXOQVUhl8axVolIfeXO+SNQsgLiMbtjdvBHuKRhcsSFB38htusvGkeSju0cXQlMtizPcC2JWFa&#10;qQVee6kO9IkkyFlYhf6nayk711hv3oJqphlTu1qKTt06asvcmjUuI0qzRLgBXDdvfKzYDnI+NSRC&#10;ktQPO0sc29leWXKwv2xuVYmTz7QxO0MC6j7TjXHQRVPdxT2ZWtLLKJ55JGdE2S8rr8A7YspO/kkH&#10;zrdLNKZ7UEltJaVdIYYkGxSCE2iOJo1O1UWTczBSc+TrA6xpLL2HLyV4obDvIWaUxsCWwSozvTjB&#10;IPjPIyYfNZuXrdzsT6inRvRpJdgjU3FgljWNSPGmBbYYjz273v46unhiWAmLstIiSSyS2TiORieQ&#10;UJ5CKcjAHGAMfNrUkDEzSV4JElbuV1+wQlVOwytkZLbs7QAGKH5I1Z2MwKdi2wLDQVqrNG1dpInu&#10;Fipmgni3okBQNk7IG9eOoV14unXfpxLC62qcMxJTtQSIq9xoXkbuSqWIwBEclQhZeeOlmRYmilts&#10;JRGN00alRCkkhATaExuKKdxUgbc+T51n5MjZxl7Fy04HsVGkgjt0SS8as6KWjEjkiJo0PjY0T36H&#10;WBLl3qM0tp2sLG0FazJuLJWiaBpjFCNylxGFjUAK3LBdxYEAOwEETGZIZUnJRjtH7Z9yIoI/iO33&#10;FmAGeONc+rm5slyE2kgSNGtpXhMEHcsLiJEbu1/T7UiUdrA+X7mGtaMlbdWbr1i6YITXeiTFlAKy&#10;PLBFL3XTDO8qs7Elvep4UckjFYZRagSF5GnGUmfO4sqSGQNCQFCrKpOMZGMDBPOreqWa2MswzX0j&#10;E1pwKahte5BDGdbB8F3+4toeWJ3vY62odUiMdVXzLdqV698PCZIEtQqjpmCOT2EhgXlTdlcxhscH&#10;UtpSAyvJ2zE8h7j4JJkcYb2gnPbOD7TkkYIxzheVw2stifdxiKxs+/NagswKvbMxURRw9wO9IpKh&#10;SDtmJ8kdap1ePqYSO0Z57UchltxqWy1bu492Eyu5c4xl/HnjLQUJMgkdwixTcFV3M8ake6QZyTyn&#10;PGB4A1rlyzEzYSnfy6UPqGPsSXoGJBjkgBCJFGu1BdiCfGyQNk9Rae/s0IGM1eW33BvJJkjUvuZi&#10;QQVGFzlwVIJwAM5uGKOl2OMB9sRbvBzG6mUhZAX57gVPEftAGSc51XjNmLWMq5O2LcV+YwVqsEBP&#10;bj47Uo7pbCd33w9pAf40PPnWjbRvEjS1Y7Ec1WquyzFI2024IELRCNhnO2X3LjlzuH4xTWwDKTA+&#10;1cLGbCNJlIyGLMwBMbNuHuOFIDAAEZ1IbcEFezWQd15Hmjkt+3E8vumNQsnsxkhEKgkhlUAkfcG8&#10;AV1e2zzCawZYa00JjjgSTtPHFI2FAK8Mc7Qm/cDySp5GstGazXLfXTI9mNf7G0IDIMjKiyxVgSV2&#10;7jtB5zgDGeWOSYfjdjRmkgx+QsRwVZ4wkU1ieSLvFQ9vdHsFSr/BHyAdHrl6ti6os04CklBnILOF&#10;l+niHtkdBw24bXEgVVJwoH8RkxzLKJpkWUzysmyF1LAo8iJuiDEER9xgMkAYO7+Wp3mAYIK2dqWI&#10;vqYvaeOabUkSyRV42eJw5MbAswDEE60218a6w9Oa1UiHWJFndm6jCkayv+5JXdZA7KoXI3vHJtzk&#10;BQCCQca7Gc9ntkljIzxlI+Hh3SFI9pxjduzja3GefAzt1+lj9D/PvXHIXeQ5d5ON8VvNJPFnUhEB&#10;tmuzqIq6dpURtIe5SCO9QrA62BuHR/Sdjq9RrdqFKlMzsa/fZXuiYu5Y5AEm3xuVlCMV5DkcbZ6U&#10;9A2eo/uS92vXJeRu8oJypUNscjdvOcYBG7eT7iMarP1s/TLzb9OfJFu5S7Y5Px25kMnCt72nY1bC&#10;9zwqexW2ghHvpPI/tRtuPxoFsXV/T9zp89SJBHLC9qqTb+nMFZmjLbZplJcqEB7apH7faPzjWP1V&#10;6Sm6dKbddp7MUUjRSmIOZBA+47mySqBM9pgBk4G484WhslR4zbEWRhsPBLjaOQhsNas/ddszprse&#10;PuG41BJIK+W8DYO+qAdPloS2FlMU1ZSw+njUh+/DK4j7QT3bXOJMZbwAcjkaLElp5jVjLxwOQ6Vw&#10;mCAoILlgfdJkJk7jgNnPB1Sk9EwWMQMhjo8mXSJa7UxuSAdpETMoP2okYGu3/EdkbI3KlWaAWcma&#10;gHiacxzsAZUkJw4Y5yxdieedqgADzqAq2Kc8MStDFLG7iJS52whmLKAm3aWydxyTliD8nUqwley9&#10;qXJT5DIxq6ti6OAlhQw2LB7mjneR0Z0ZFBOtiPwNgEjtx4i+iesakcrVcWltRu5dZZ2GAsQMafGW&#10;BBbAHDDOrCSV9krtbl2xIO4YkSTdMMnmKQdsx5+/yFyOctjUit4SK/BFkY3msuY+2w8MquyTd6h4&#10;jCuygiEeiyDt0QRrZ1RVZ5RZlrzbIlMiloTFtfPJTYoIXbIzLk8+PjAzJrQpb7gkHbgYpJ3VlGxm&#10;XbJI0kaexcgAELj5445+Xpzxlruat5jH2rOOObexTqzR9xFJqLau2JAXVGDRkHyAN6DeQC1rPfs9&#10;+r09pzWnqESTWkbtjtS5BjIRlPbAIXHgtjxk4sKlWpYlnNRhP9aCyrKgVJNuQpj3niFWLZA4J5BI&#10;GNXlW9fspwjHcY4L688eT1V4bjstBx+hnMfkmwPqT6Z8ZytlocBW4ZzGSrk6WYwMd0/U2eGc0wvJ&#10;cDQimyKcRk4TfzWRzMv15/R8/pUfqN+hU03Q+j3l616RVZOoP6R6+0lmHMFcyXJOn2omM/SpWikj&#10;kCVm7MjQwLLE6EqPJ/1V/Q70Z+oECTdXglHVo6rQdO610iH6fqkbQMZZ4LLkPBZpxDLQxXq8+xHn&#10;+kavJI0otylxDgnNsncx/pB6xcD5ncrhJm4ly7JU/SP1EowTKv09e9hudX6fDs1mZ5HSOHD+m/qD&#10;6hW5PdrkKskzQRfq5+m39PT9BPXVGhJ1nrdj9P8AqdxIlNP1VC8NA2ZZTCIKnWYEepOA2D3Z1pqA&#10;TkexiPhD1V/Rc/Ufoks0nQYqnq2gokljNCVKXVVrRqhMljpd+SL37nEfb6fb6iWfAUksFHIzfob6&#10;18agNrkPpB6n4OrokW8twLlWPqMq+S8dq1ioq8ketMJI5GjZSGVipBP1b031v6L6yVHSPV3pjqjO&#10;Ayr07r3S7jMCMgha9qRuQc+NeI3/AEX6w6WpfqXpT1J09FJBe70PqdaP28H3zVkQgfkMR85xrGce&#10;9J/VPlw7uKemnqBydfJ3x7hvI80NLvuO8bjbI+3R3+2jvqZ1H1P6a6OAereoeh9LB8HqPVqFIH/A&#10;2bEWo3T/AEz6k6tx0v091zqR/wD9f0m/c/l/9T15NZ6x6O5TjhL+qHLODekCROI7OO5znZbHNqc5&#10;Hcle96VcLo8t9V8W86baC1meE43FHwZ8lXjPuD5/9e/0wf0A/T6aaj1D11R631iDG/o/pYf15cAK&#10;F95mrsvT1jAHuZruQfbtLe3XrPpT+jl+q3qoxOOgr0CpLnFr1HOOnOCGC7T01UsdYVznK7+nJGRy&#10;ZFXnXMwfqBh8Bar1v0/cfyr56QSxRetnOq1evzSjYKtGbvpzw7G3snx702tQCR/peQ3cpzrnNK5V&#10;o8g4ryPgeR7qUX5U/r1/Tt/Vn9YaHUfTv6cUR6C9F9Q73TpnismX1J1arNFGkqW+pxBPoEbdMrQ0&#10;Vj7leVVlkZxuH3N+lv8ARd9I+hbFfqHUTJ6n9VVZIZoeq3YVj6V0+cMWWTpvTN0qLLHlGWzckt2I&#10;ZolmqtWLhVsL0y9Ga/DGiymfvVuSZadprMUduRDKjysZp3uSy/dM5ZmkeSRmlL7JLMT18t+nPSs3&#10;TZK89yQXZuPYXMaRSOoYsrDuMygkKxY4J5JG7X2J0zpNeonePbksKDK6s5Ukn27/AH7iD7QNqrg4&#10;5OMDVk8g5rxC5zPiGMRKpapSsWbSVZz205BH2QBy/wBir3D5YfJI0P7urtu0t36eYwtNFE8liORx&#10;+yrT7O7XijZ/bwys7AAFSc6s7NqnLYijVYA6pE79sHB2nnJUpwAVJIA8c/yqL1d+h9U+DXrNS1Eb&#10;fHswfZbSmzXgViliN5IvAUNGr6H7qTryeq/1DFV670INE8Gen2HIKAJKGjdSI0ZeYmeMFTux5GR4&#10;Oqbrcsd6tM8KKTRMZhYEuS2WaVipyXiYFVU7xtIY+4HGtQ8s9xMXjpZbbZWLHzTVey5MWNZhH2dq&#10;lm2gIJIAJ18/5deH3W6gnUXJsvY6eluGGBWZgas0sKssfcDZ31y6Nv5GFDcjIHnFm/2oTI0jOyrY&#10;Pb3ExxglGCqw+0cNtUY8EariarYji/luTD2cVdtzMAJxJEk00h7IO8BpI/6baUIQGJAI+D10uQX4&#10;ZYkitDcHRonEjSRblOXY7jsMrSEFmYBmHJyPEOkkSia3ETGliJIB3ZnkZTJKZs9tmIbAAGOMZ8jO&#10;qzixkeHyFKrITYl4+tuCnSkcmOrBkJAHD+S0ygKq9x+CNjzvd/ZtXUURylMWXimlUMJAbEW0tjYg&#10;ji7mNx28gAZzxrPZMMZhJjMIMm2B8qAV2gSMFAA3SMT7ecDAyeNdm/6Wsbbxd/DZeSwI6yU44jVg&#10;DJG0ksqhGXelIRTv8+fnyetw9NVp6Vju9yEm1M8qtEGZxEqnGzdnZtKhQOcZzn41c0bu6xXDI6w4&#10;7KHaNu0ghizA+Tt44BGTyQBruN4uhelDclzDiBXV3haQL2DYCjwR3HR15DAf8/PptYyLKZ2mnVpE&#10;kD9xhiYe3gjnDY5UZXOfPAxv/TQI3aVXlMcOdo4Mm91HLAn7SSSAfGPPnHJ5PLi8HSuW0Wm9qaOO&#10;WOGZlsS2Yy3c0SoBod42deRr/I9R+rymCGOWNGSTmQVVKLPcVACZlDFjxkDcCQFB48ZyTT1oXlVX&#10;zYY5wzAlSwO1nwW4BDYCgk5OcYyaRyucockmguUqccNii4hnr11UrE4KFY/tJ2Qv3lSdA+CBokwY&#10;p0lkM7K8LiJZXTO+IjYZS5X+SDOCF3cAceK1JXtezducAtgLgiOPeW/mN2cjI/7rJxAPUzFYO7ix&#10;kMvKoE830N6uSUSWsG2I5/hiV+QNjWvz4PWLrJptQksdwA2JIXLbA6hWVd8TI67QhU4OVHBJzwRr&#10;pKyVRC7tMGz+z2veu7GVDg4BB34IOcMuAQcnUY/S5BUyP6m/SzjsOGqZanYz2Okpfy+WaOqasVpG&#10;3dXz7ghLAunlNoQfB60KCGM3hDXSCxHHKzwQyosklWHmPMLEpGqueItiBkwSScA6zdAUN1yBY1Z4&#10;JLSG5IUAmrzFBIkmEkdUjV02sM5wwHJOB7pcJTp1sXjoa8ESiGrAimKJEj3HEgKIo8Jtu7wGGj+D&#10;vZmWdk8namgsrZMgUsBmNlhGI6+cYw3OW5PHgfE67NM1qw8jnDyufe7F8NITkk4Of54Awfn4oD1B&#10;yeSyS3/5TWmjmik+nsM8f9leGUs3tsF1skbJJIKfb41vrwX1DJPetbbO+KpFNIsi8ZR0dsbQedv2&#10;5QfGDxnXq/pelBUFUWponWUGeFWYFWaRQjA4+VBG3IHngEnB1K5X6wkVIuPuMfJbfIzUpGthhHEi&#10;qVIXwoYneh9wG9/cPzN6XSrQzRsIUKsqyRzdtt0RGS2wNkKSMMTkjjBwcHW8QwU6sslqEyrIS0eG&#10;IMTn2nc64G8gEgKuCQp8+NaYcyix8mWzk9KNAaCe5YjryalSWcdzGAqSAved9o33bAPzvr0Pp/Ub&#10;KwxvOTZw5eCwydsNGo9quq7i4jOACOMEYwdVHUY4zO+xSjTjM+ThcnOxkycqcknaR4IySNdZvrrx&#10;S5OmcsxyWZ6TwxW0qvuOVJkm92YiZSD7bjfcpJA8jzrzu/RC13vWpNkQM8KhwCmNyu3cjiwC7A4U&#10;YLAgknnjXnPqGGYsYgiL3F7FiQ8EEEFXJxjLj4wScc4zxrJhq5lFuSR9ZW7X9uvUjQK8McxWAiGJ&#10;QWkaQgb/ACdDZ89bbTlStHJDCjSNLYjRRJEWjQuZGDFR7lEuAV3ZDOygcjWtxpGyxqiH2MN21vZY&#10;aMnJCEKcKq5JLHBbOPGJjiajYulNR5hG8B7o4MWjo0Zx9kgGORGXsljkKsCx+Ds7I/Nle6eseJIo&#10;Jo5tkbQM7mMqylTOcEA52+1cLjbgbfOiQQ7pBJwhmJVwoMqxs3EnaPt/bO77t3tHkZ5g/rzyvAcb&#10;qYFuQJSit0K9t8dPHO4sTdsSJDJH5+9mA/qN8kbJJ8da36n6rT6b9FLbjksV5CZIBvBZJhtVkXKq&#10;SSpwfG7gFeQRq3VpVqQ/vMJIJpJIzNIcqArkDaAPa53eANoPOdaE+sOW4z6lceo+plWSCtyPjdiK&#10;raDqWisF3EcVsL2qHteQglbuPaugPu8ee9bt1fUld5qEDwSPmharyvHGWidsx7QCDGVPgjeCSc+B&#10;nTr/AE2Dqn0rPKGeKSVImPKNDMqCZZE5Vl2g9snOwjIxzqiOQ+nF7FexzDL5erZv5iA2ED+1BQq1&#10;01J3GJCi+4Adkvtt+Bv46p7NWz0uKpRkspWMpfuRwt3LbqIzxJNkhlbhSu0AeFBxrtCvTwliFHka&#10;3W2mntwZO0hz2QqhAUJI/LFRg+OcVxjlXGK2bs2Lm5Y0hZFuV+xUEiD+/sUeQfx5+4a8n56Ummhq&#10;yFq++WNCYldti1+45+wDJcHALB9pOeAudSYJIdwgsxAzbxPI0SgnuBR7Xw37YCnLcHHwMHAt/MXa&#10;CYtpIZQYLVQTw2UTtUJJrbd2jtvI/Y+f2GusaG0iTwW+yPqA9hAiMsSbwVR5CAFyBk49pyeSfOut&#10;hC8sQVS0ZZpO6sg3hQoYqo/8OTj5/wAKhzteTK4POYrH/TtZMb2qNmzLLHFYue0y1kdoXBEXvLt2&#10;II0vx5OodSOCKag8jqqPZYMEXfIaMWDMY2cmNCzJJ7nPyAAcc6xILAtMVDvViUSizG2ycqz+FBzv&#10;dVYrtX+WD4GqpdUrYX+WVJbeN5FiXptlXrXJ3mv3TXWcQwSyHvFeeQ7/ALwO0gHevE6SSKSzFYeL&#10;v07XfFZZ1jMEEAcxNM0ajaJQwY5xwNpBJ8Zo1miupJGzLJYiEjbkjWRim7MbFgQJDH7B5O4ggZIx&#10;x48fLFYlyGdNzI5YVqkkMdm087w2bchc15m7teyU7F7dkjWjrrLYl3QLFT7MVSVj3ZoIlQHC/tn7&#10;AGlK7mJXHkfz1lsrFIanbjLRokjWKjrGXLr4LEA5YfIwPGMDOdSqDjsd6OvNFXbHy2PfmsNEew1l&#10;j8KewAgk6JXu0dDz1GS3BA8tecTOUELQuzb2nDBe5EyuQq4Yblb3Y5GDnjtUKysZYZEhWRpCvdXA&#10;imwAgC+0ApgAMc/GCNYjGR4+Grdc2WltQ23iTUUf9XtYf+HDr/UaUa8NpVYMdqRvrm1FcLh4AUgK&#10;9qQyEFY4nAAIXGERiB7QrfbkHGpdK1lNgTe8UjLLLgM8bHdvaMAx4DkknfuwcYwdZbG8rNew8cso&#10;iarYiR4AUUWYbA7fcCLoAqPJ0fGvI89QJOlBHg3xfVwuS5TeWiV12nAP4fH3AKOfHHObaiJuczSo&#10;+Cm3OwbCwxICThiScAY53ec4F6NkMfagrVqYjmTsXudgDEz9vuFf28NobI34PnrpduSPIJUghp/Q&#10;VzLLWTAikZmEUS4x7nC8lmzweANcWcO4QAO+z3yOWBSNkzsZ8+BgjAH4J8jWPGTgxxt/V0aySs49&#10;p1QyNKnkFYxrX9x3vzrx42epCml9U89yKS1ZcCRIVrI9USBAVGV9wGAq/cB4JB+ImxgrXAh21jCI&#10;Sre52JCnG4gMDwfB8n5A1DTyRcxkbeOq1IB7K98b9ywiJkZQXnhUBm7RsDS6LbJP7czq1gRSzxxQ&#10;LVrSvWgiV0LSgoyKGLFd6knMY4I+5WzrObMtgS/UEQiTbLIkStLYCkgZO1cYJx4/n+Ocy2ZxYQTW&#10;4Gey/bSieN9hQR7e17PIAOzvRII3sa8xmWaeN5LNdJ7NtI5DY2iGKqiuA2+NApVwNpLEqScgZznW&#10;VLViON1gYtFDtJDAguQw8MwK/accBWHnnjXAyOGoXJi9T2rEiw9r17SgwPHH5kBB0zuw7tA9xJA3&#10;o+OpZWCeKH6T62waEgjldEjjMkcW3eYmBO9trYAzuC4IP5qrNVZp0meKPezd+uGYrIrnJAYEncSA&#10;Dg4yP9H5+uRxGLyWOp2cdj6+MjjbtCAezNFLsLK4QMe5JNNot4PklQAOsk8iG8bCxRQ1JWjj7WAX&#10;cV1WNIpMn2CdyTMR5JPBxz1SC2gYPYTYFLsGbupy2/cfaMbc4x7tu1cnOo/zDh9t8fHk+PWIpbFT&#10;sEQVUkUyyKokM8n9zPoHQO1ULsa313jryUbxrX4oJIHCtP8ATSljEoG6MuoJWNcuMBSPBBPzqrvI&#10;zoZ43w0oCQKCzCVUO8ttZQDuYYyPBOMk6jmOms4WK9bsyzG8kFeKbe1jRpR5WFv/ADYnxoa2PjyO&#10;uZp3d4moxxJlmBsK+2VXXdhmUMTu2qBuzjH/AFx1G6fJ2Kphkj3uu99sjErmRy4VcqQNuSfnzzjU&#10;Wiyma/ndWeK21mqluJzR2HmLy6TRLAkKVJ79uNA/B6nJI7VmUlzOd7/UzEGHubcO7AsR7uF3H48E&#10;cnWeG80m5pqwdSe0VDbQIwMKDg+0+3PAYsQT41aHKadW9BdmSHD2pLsMUNiBUjlkg2mmmjnKn23g&#10;UHYQg72oA1sVP1N42q6WrMcckH05jjruVRwUd1RSN67RgF1Zyp3cZIxrFagij+nt1LkkCK4cQRyM&#10;gmLEoTIXX3RxEgEhcschQcnFapxeDK2J+FYfIIssuOMn1ko9ukjP2iOk0hOzP9xO1YEkdX/SUlvW&#10;4rs/bjlDyNFGzjfakRQf2/bxkEqqkYG0nHu1PbpVbq21C9illTbdo2y8ssSKN/O3CMW9yMM4yePG&#10;q65DVy2I5bmRma6TYmhj6ePoXk8rDdhKrIV9tu6RfAUFgdHR358WcSwN06tWgdouqC5Ye5VO3LRB&#10;mK5baQMEnJAG4eONRbKNJP0rpU8UqJFMbgKylK9g4PbhYqoIwcvyWGc5HxrM4RssJ5JqREVezJA2&#10;RHtmN8iA6NXcvJ2FXQb0pX87DHXmpufS7F7jSSSw7lgKyhxWLqwkURoCzB/4jgDAwcHnWxSQwRyF&#10;ljRLLdqV+24eBdykCL24EhwPcQyj/gDVyZOxPPLQvQBasVadGkgmbcUkp7dh0A/qFiASfgfPkfGq&#10;RTH90SBpJmVws2FfcASeSw2RlFwApG7A/mdYkYOwmK2TH9pTtqjOFYjfG4JdYx/Co+c5ONY6HP17&#10;OSyVvkVG1ZrVJCfoo4vbhsjs7UEXYBvQ8a+SPj8jqbDAEek6v9Qsow2Jiu1ufaxP92ucEgDB28fk&#10;QZHqw2tr7JA6MkICkOA2SyzBc72xnb4yeM/I4llsXcr1qOQhqjFZK33tix9lmpQ3tYy7dpLlSNKf&#10;g78dZY7NhZ3liltf2QsylSZYt5I3BCzbQDt4YYbBBDjHMqGWN6MoWNa9OIOrxxRsZJJGBCjuclCV&#10;GTtAPnk8E1pluMY6imVv4NXo05kmp1a+RUSqqu+tRFD9intPbsHf+XgdbJF1Oaw1VLKiRxIs8oik&#10;VWAGSGfcpJOSB97twfnVTJXgWYyizLXoCHAj8ubO4ZZO6QzyFT7TuJJPOMc4GjxWzxxKeOi92GfO&#10;e3JCU+5Xj2ZJSGMneisw15C9o0F18iTa6tH1EyWZVR46QO4vjB8opKhcFgCM8nn8Y1HuT1vq8CG1&#10;L9UYYRbnOFgijVSX443opAOc5JOTkDOVs15TbvcesVRItierbx7rEZWkDAJL78x7e0QupbbnWtLr&#10;46ro5E+nrdThmC9tJobKtJtEZBYx9pD5Mi4GFGeM5GsKVu837MqBYpBYMu7Y7yR5TvSIScx+wNkH&#10;IIAHGrOwv8v49GtGxPWcykw2KrRIY4XOmgkeTtJM0segyrogaB7d7NDPNJZ7syRzsrwK0E8Ug3+7&#10;+8Qb42yIX4bDKD7sHyBdmaaJaVuCZJkkWWKWFlVWDkuqb+AfecE5AyOfxqsuX5e6uZgo3cfTw9aa&#10;9LTi9sN/XnMYetZB0y6licbL6MbeO0kbOydKpV5ac1qrJLYkjrR2JVL5EaqxWVMs3kOu7aow3gai&#10;yGWAkxRQXZpAgsJDmJoZiwGI5myzxxry4XA42nBI1cvo/wBsfqB6a46tO1irW5xwyOZpWV40mHJc&#10;a00MszI/lvPsxjXcTrY31pPrvJ9M+pLMhBkb0313thVKlUPTLWwRoGGcfxtk55JGAdbZ6bHZ9W+n&#10;ZbLLDbl650auoKBVlh/rCuwKhTgE5ADeW269zOO/7yFH/vsrf+Dk6/n+6N/0Y6V/xlR/8qi1+11z&#10;/cdv/saf/wAU2vR51/ZNr8aNOmmnTTTppp0006aadNNOmmnTTTppp0006aadNNOmmnTTTppp0006&#10;aadNNOmmnTTTppp0006aadNNOmmnTTTppp0006aadNNOmmnTTTppp0006aadNNOmmnTTTppp0006&#10;aadNNOmmnTTTppp0006aadNNOmmnTTTppp0006aadNNOmmnTTTppp0006aadNNOmmnTTTppp0006&#10;aadNNOmmnTTTppp0006aadNNOmmnTTTppp0006aadNNOmmnTTTppp0006aadNNOmmnTTTpprzb9f&#10;xj6/aDXUJ6v8EwBz6z8KxUteHIW7E96gGVxDcFh/estIo70VySSo8Dx8eR1/RF0jFLonpqXp0MhU&#10;dI6YswMIkiOaUDbmXLZQYX7gWJC7doyD+MfqagB1bqLdNgigB6redV4LszWZBMQCQSp/hA3Zycg+&#10;dYPDcBx1LLrbyMkHtTwpDkNntgRDr7Y3YktYABKj5P7HfjeaazziKC39OFEgn78MZrTv3mOYSucd&#10;sfxhVG44yTgaqJaKQgSTCdc4MaRqodzgBiQnBUc8Yz+PjWoP6l/TDGX8/krGEtrNiuNVXzkLSRBF&#10;uyQxF/ob/YAzQoR4+Pj4P41frUhoX7UFSyorFCqmMdy1E5O0ohOAG59u7nzt1r3XLUPTStGAkP1U&#10;CFmwDMEyGzGOArs2QS2SB+M664MT6mTcbtX5ciLGTuymN8THhGZlDWZWVKizTd0cSweAqFd+PJ8d&#10;Yq/RoppK9hJpFXMf1cMz7InC4bfYPube2CPblQzePnWWh06EircuXYmjjYqkW5Vm3IQqpIGV1Ejn&#10;IyF8+MnGs+nqbyapko8pnZ7ksVmjd4+9Cx3vWty5H7qwsxIeyF0GonlTwV2wYfAvOjXfpLtiM14d&#10;sCYaJXlkggBIRnt9+de5DIrZDQ9vjaQAONTOnqhntlNkcbtJYMlvsNM/YY5MOUUsEAKrGgTcfOfK&#10;4TKZu7yBcX9JRixtTHK9EwRS/wC7VPsBY1mYANGw/LN9rNrR66epXvTXzFM9SGOKVZenJSlgmh5f&#10;agR1HfZUHIikaTZn7iDqPZ6jJ1UTSNJYrtJtjgWIDZKqybHkO/IThSdq4LY/lnWF5XyCjYqzYuzN&#10;JPFjQiV5UCd8n9JSsa9pP3M+tADyD5PUFktSitXsBv6xilsPYkIwmJFLRHICnkMcsPk4I4zqIgSO&#10;ww9sok9isxyVVdqZKqBzuBOAeOeQBk4BmktVa1jJtfg+jhEuAtVIpCkTTf03ORcgoAN9utfb1YbK&#10;1EywxV68N2etCs0AsMwkEbbmYFpQ0byjykeDyfjXaKvFXZ1nlnsCZX9h/bRUycCEAFmYZHn5GADk&#10;4yj418vBiMlevtYsUp2q+7RnEVdUQDuSRAT3q6k97EeW1ojXminulZbJZBX7+1GqFCXEZX2mAEsQ&#10;A38Ac5yWwOdY4+9YARIRJFCFL91s21XBROVIRAuANj/yJ1j7mFGVs2JlliK46XSxxxASWEj0ETuP&#10;d3qCd/2nfkjzvWemUWSSFmDEQCVpSwjhHOCr59yyOT7vDH+fGuS8JWYmBpJZXESO7ASIq7V3Ee7J&#10;Hu+cZ5UDJGvzXp5S00YDwxSV2BSiU7SYgQysVJX8r58fB1odRrVrpyWLM8EMcUZEbDaRKhkAVWWM&#10;4JIZucfndnzrsXeCYR9xJI1RCDsG6J1zgSSEfaTjwvGDjJGdSu2927hbUsiWVvW544J2jj9sipBG&#10;AyV+0FdsBot27Zu0bG/MhmieJJO/Hu98rNiQ7WSMskIWNkURgsrMPcVyN3jWKSN7PdMtoqm4RxNC&#10;5VUeRxv84B3HgHIxj5+MNFZnSrE30oiipixXkr2IwssYQKFd9Ad0kjHat5LfcNdUm2Jppe9Jv7hr&#10;yb42G5/cN0cYx7UBJLK38I1DVGq21gEaCvKknbLOSjAcPJIeNzqwypOc7jnxnUfxtjJLkqeWgE1O&#10;a5JHWqRVkZIBIsndLJZ7R2lpFj7T3aB+T1sCRpDVkj+o2yV2WXLgsWiZDtlQDdmOPyQV+duMHIzE&#10;2GE7BZmgixNKYWzIyL+33UBfPtUhj844APOrqwl4SWbtXNQRyLkNo9206E1JCuuyuACAHZkOtAa/&#10;Y9a/atUDIBYjkuwSMsgiqKKjR2lYbZIveyiIqCJBtXduyQMAappW79lFineHsmMxuq+ydN49tnO/&#10;MgznzyTzrHyU4cbySKPHSu0jukE0sP8AWgsQIn3iZFJCL8t3bB358/iZDcrrCzGEVqxV4JopS8jC&#10;B87i4C+8P/EUPCgfOp9jLL9QAy2Udiiqv98o4wQX/b2+eRggkqCTxHsrXs0crflx9OMV0iMxkiXS&#10;yTO/lyy6Ua3vWz/19Zyq2IQlaUqYYmdXhLgTVwMh1R92AikjO4EAcDjjFYlleIRkRIxeNi3tyG4z&#10;yoB5JGdxBOCfA55t94q0NX+aWJrMt9Ini+nj7xVuy6WEPJHtgHHaP9R51rrnp5pWayRywyOYe9KZ&#10;GnARlQtlSCpbG4AsMgYx+dZ3tQwPMizGMWDGJjCRh9oBZVODyxBHx8ZyONfq1jL6yzmUNNIIk7Ug&#10;kVGRHH2iViT2klSNDZH5+es1GoJFkKyS2EkEDNXpvuLTtgsBkBPZ9rjyD8551JtVenh0twEJII02&#10;pNK218clZCoBB59xAJ58ayr2J4aclSnA7vj5K5tRq/fMncokZpZPA0u/B87/ADoHo111pzl606zm&#10;2wYzEx9td2yEhAxzvAKkEnB5GNdLUYlryuFWF+5tURZ7eNwHGcswIydxZc+ABr6/U3s3kJ4EtSxT&#10;NAskEk5V4e1YVjUb86KumtDR8/nW+s1HeyzxXp5FSxE77XELPG+G3MjsWwfb2wAQSfwSQI0Uj003&#10;2GVyjJGDEzKxV3ctkA4JCkYz/PUOhx8tnJWsbZWzcvxAiRkkmrQRp8sTp2HtjZ1oaJY6/PVYkAc1&#10;x0+VqqSZM8tlobKybB7cmNA43Nw4ZiVGPPymYrNCvb+tikZpJzujOyJwxVnY7QSpCkoOfZ5XI1Ne&#10;OwhZLWGavCJ7UDfVFpjIXhG0idhpe1IwAA5Hga8fJESe/Uiro1qubWHkSB41KNCzH92FVaRkjPcA&#10;eNyxZkY+zPGubskEiSShmksvDFFJZ2lFjhQYjZUxzsBYMQ+Tkc/OsneuVOBRYqC0PqzLYMda2shJ&#10;pWplPtwrpj3K/gMfI0vx56ndGjjma24uywSQRix2N2O4Nh3KImTON2CSCwLDgYGTwKheswkYOBEs&#10;iJGQO7Gqqu4ZGBtBJ85PIAzk6qSvYuWuXOJTZo4fI+7WsXljcfS3mJP1C9mm7ZCe3ZOvJOz1zaNe&#10;xRRN6yW0lWfsSOrLYbhfcjrhWA5ABJ5H2jnWOxTjeGBg5RAolh7bRxBcEJ+57eWH/DYbicanFbBT&#10;5a/W45FakrXqCSSCOSFKq3InHcltQzkTxMmzsdr7csR411EkqXIJJErCO3HYiFlpD7DXyoMsJaZ8&#10;B1YBVClgx2rxjWGpPWdXoTxzTyOwaKVkDhpUbIjaQgqox/CDwOM851w6mSzUOW5Lw21I1ajWxCXK&#10;WYauqIxdzXs0hN/d/SA7xv5JGtaJ6lzCKl0/pqysY5JL7pPT7fcn3tAZa8kiEDKzbsCJSCSV5+0H&#10;MgmSIGaVIKX1YV4kJ57IdwGDLgM7e1RnAXJyfGo/hYv9n780k95VxkUU30jlwfrGCGwZmdmYv3a9&#10;sHuOtjx/h6kST1bNpKbV1IhlcymaqUbKxduGCVSMjMuzcpBHI5wATlWZbJAkdXmWUtCojwXLyBew&#10;HI5zGeZAMcH2/OvlZ5PBfWJElRGvzCpIz7Dr7co7z8DWoSqqfzs6Gz1URU7FNbTsE7Z3yNUCMYwG&#10;XdGyrkH2vkjacj2/HBi147NmW1Wln2OFaxW7b7ogsSgS5bOM+wAKUB4HnGdSCplo6VqxViTvV9UD&#10;IWCrDIpDKzH5GlK7HjZYr+N9ZEDCmAWktLCn1oWJRDIu7JbtycT+0j3BTtJxnOQBYZjt0llYgLLH&#10;sMsq4dmVQpABOAxcMS4HkjjjmYJWaKqsavHN74CWvbXeljHf2xr3FVLt5OlPna+fGsc9sz1Sd8cl&#10;h4VmkzGyMiQx4UuxO4ynOWcMd3yBqHZjCQhhGGaBCtfexJzKMbiFQbtuQRzg4zg5wMnO96/i4qde&#10;3cs0aUitTppNHE1Wdho6g7PMQ7CoXY86+5vjqPRsR1JZLUUa2Csap2Jw7o9lwrtIFU5YrlSp8AAD&#10;yM6qKktSrMzvTAd4uzI0EOVlYHkgg/3mW3sfk4BAxqvMtk0wdrjqZWu+QxseXT+Zr7BmkAnfuYSB&#10;dBAmj5O/Hn5+LfpsMfVLE/Ui0sfbSOOSvLIRI8kShpu2gQ5XBIVcgjcPOTqSa7C3ATHJZp2IjlJy&#10;QIkBJCwjPDBiWOc5OAPHMgyrYe1b+nq14UxN3Ioceyh2R9hW9gLH57l/tYK2h+fPVTNI8Mk60lkW&#10;OdzYVZN8c8MauVZGBBGBuGDlCQQMAHWO1EPqJhH3Y0hVUSMSFVZ5CDh0wG9oBzzzng8cbacE9MeO&#10;4bG0M9lakN6SauGgiEICxBiGWKdHDNID3A/efBA/t8kz6F2FYJ3jEFRu5tksCsJ7ESnarMBbEyoD&#10;k5ePBTcCeQAcVjqzRMtPbujRVDrGqPIjYBISYKJmQg5OG4GMg5yJrkKeFuXYbs+KqmGhVm+nlNau&#10;sa9yhI0YhQnajNpVHnxtiNAdRIL0mQ08E9ujXtF69mVRK0oiRoWkIX71WGTKRsgQuu8fadQpjIth&#10;BH227hVhw0ASTKsoBLYkAAJkHAwN3njWgfrLjsziM9yLJvjf51juQXsdFWx2PjjBxdBNLaCxhfuX&#10;vJK9intL7B1vrZejdZHUXp0JK9SrEHvWUlNdEkvBWUwxxSxEGEKv3ggnA+NXcXUHuLHXNaO9bieR&#10;Ae6yoqWsRfUyRgYZI5EQY9oYbTkfOBxsFW1M0cw/k+CbEpUFVrRSeCysLmlHGpOvqI2I70Gx4IYE&#10;aAndQ6lBZvWRC7NBWidq8TAE4QCJmG1mz+6vcDOxJAJ4OM2ckIjfbJYUTRyuMk+2Z8bZFCnaSgU/&#10;trvPIPJBOM8trFQ0lxE/1c1m7h/pRIliXuM9UDvnkh8xe5JF9vtt3r2tvt8661MKFazalRmmmtvJ&#10;DPLK4MMMygBBgOJVkIKknDbDtyPGoiwV460Mcll5ogWdlB2M53kxqMZchDjknI2FQfjUfoWspPmQ&#10;K2PeBhFBU9w+722K0YCke1oQwybJP9IL3AAaBHU9YJLkDxCaNZZ1DpXSERF5Y8YlQyA9xQoYBWOG&#10;GcH85qkG+2pbcAoLljYUIGyNp2KCTuHtzkNwTzydSHMyQXJbKpQavN9N9Pke5O2N4VjI7wp8SfGy&#10;CAT5P79SaParpIbPchsLW7fdMhr9x5n2gvGvG0nAyDkDlcc5my1a0sNqWWOCKJVlMccRYLJMMY3O&#10;W+1iOWxn4A1UDQyitQAaBKsMiw9sAWN5Hkcy1i8Y2qrpV+0Ab7tH/LvX2PPLFIwBadXaZVWaYRxq&#10;Em+ndwJZSvO1Q+Bxn+fdd8kYVt0E1XtSIQFEUCxqAVkZv7wnnYScAknVgYaDJcys1I8/Pbjrs5ht&#10;REiBo4IUEaFh/iRiTryfHn8eU8qteWBrUohrqYa8zSR98cs4Yo2cuqnLbi33BF5BJ6y9TniiICp9&#10;WHiG3cPcxYlGkdDgBwV2gcN7uFxqdY6pfZ7EeKqof5fE0SHZ75KMMntKEG/Mhij39oB+NnZ6qooL&#10;axFLVZ7NLqKKwjLGOVWuMwWz2WbaJJjGm7AIycYAOsy2YZZrSmONDCsbsJH9q2dqtIVA3YQFiefJ&#10;4A86zTWmtUKNAVv5fYtQTyV5pF3ZW52uojJ8ME2f+Wxv46slZKL0XuXYWeSNq8r9g7oIq+6qOnzx&#10;r+0ETJZc5DEkkghcRpLkBUyzFCplLkyFv9JVjaBVZckt9mSP/ahqD4XGXslTtSZaxFQu073+91mJ&#10;3bq1l9tGjDdrMWlcsX0dldDXg9QounUUlsBxMtRIVmiJcwxSO5IG1GDzqBtZjtIRQ4CqucmC001d&#10;WltN2d9tmjlKmRnjIHBQlgu7O0A58Z5+cpPnIMfJVirSVLs2Sszw1mm7xajWDamFAw8ggdo7WHj9&#10;9eMEldSCHiWxDKqTTVomLp75BHGI7AUOAyxqDGxY5zjzpFdMTzxNFLZwBK03bdHZCCURDyCEyBwo&#10;5Uk44OpRWyMMmLtx2ce/txKzXqdZACBHr222wDM5fyw+T8n46mVVSCzao2q1qFZkEJZIlIjiG2aG&#10;BJZDhE3AB1ByfOQTjU2GbEP74SYs5mEjfdF5Co2QSeCBg8Z/GDqqZ7NFKkuekuT08fbzNbFirL3w&#10;z2TM3ZDVAOmeQyDtjhHyT47t+O0FaCeW9FPQVnWJ5xZjmJk6eiEGWftHKONmSzAMFHJG0HMKKvlr&#10;0dhXG0fXRFxym0FsVygOdwA4YqeRx51xOS8XyWTtVq1H2ZpJ7aI0FqWONFx0sJlMkqdw1LHEp9uN&#10;l7g5Oz+/bp9avDPMYbZ/q8T9mC7LJGhktsne3K27Bj2DErIoG7aOMqNQp63T70JsWZLQjMZlTtBt&#10;wkicDBAJ2ZYqWUklvg8Ea5GRkw+K4jT45PQZ7vurGZ5z2vFLtZUfuB2Y43VR+U7fBJJ6xSK1ubvR&#10;TsLlSaaJhCSYLdRy2GC/YQvOSSGBIwdYhHJasSRWZv7JKixoYt0eSqsInYArnDFSxyeTggedczMp&#10;FaqU4b1hslLn71TC2ZYYzHDTx5A94v2+Cr/ftvBKj+4HybOlYr1ImRnBmirKJQZGQ1DnOYowTFNI&#10;gyTkEhyfHIazmpSS0W/alkmINU1ZcLEXwBHOcDcm1VLKc+f5NqTZGlibHDMe0My4SvgZHrY4yo81&#10;i404Za8kCN/Z7KKkschDdjkHRK7XClJGoC73pbdtpi0xsQIIpKjMC8TISVKAABcryxZgckBcTGI0&#10;YTK0UX047YrQBd31AcHdP4aTgMTuIVSRgfnB8hWOLJ8YWur5F2iklmuSlyhsMnepd2HcVQ/avczH&#10;uH7AL0qR1prs70ZnZPp41WK5MrQwxqG7gR+3GEUAMQuHKjCgkMMRRVL2w8bqsS72klSQLv3sVWLb&#10;g5KjgkH4JIGvzDWnzPt4+edsZk57Lz3bFUqi9qn7Iyzf4iiAdpAP3dp356zxQVZ1ryVVa20iTQWX&#10;tOvZADZb6dCufegwrqMcDkcasWhkgY/SKa8DxARzwx4mIjQJ3GZi2EHIAA4znnJ1zbNuEWZKzQgx&#10;wiEV7MEft2HaBfbf6tNBZAp7iJD4LMftBI3gsxboC9emtdO/ItaNkb6cwxRqXDoW98mTkM2FyOAQ&#10;CRLFes2yZbM025UaaRmLyq7K0ZO7lSo/AXJz/gdSf+ZxZqtiMbHax4bGvHLV7olgngT7vcaWVdAH&#10;YI7SfnRJPjWK431FaCjVaurp/eSRkRPLGUVgnDeQWZQilsA455xHnhiiV/pXmkkDK5mmC73hb25Q&#10;cYCsrAEZ4z+RrCF1rWsnZmhhi/m1iREuFhObK1QI0jhPkgu+27h8eD9uiD16XUmr1WjsMK9GvLLE&#10;TMxGGddwNRMsXZXb3SDdljjCEEnn6NpIkUuBIVBiFcgTPLKpIDsQAMYwq44IPOeNctKH1FcgUxlL&#10;iyPG9YoRVWNWX25z2qU9xApUufOh2ksQCspKk20ytelnhtR2qi3GfdY3FEjjFWP7YSF7hYupdcqQ&#10;eecsLTBUWaKNHEqiwksSNIscce0lnGGZMuOCSGIJ9udfnI1I460TyI9KWlRlk+kihEi900g8kAnX&#10;eDGAXH3faPOtFHYal+zF1Gx02WKOKpXqAd+SzGxlaxblkcskeyNeGHhj7du7brIpUWWcLHOggSNT&#10;xHFErMSSo9wxwpGWJ45IwusbhDkLmanomuWkix8titZvxdiojHtSIxjtVi0aEqoI7TonR65mqpPN&#10;YFGVFiMBr2vq2zJcEOZoGLBT25JVKsoAGSvHg6l/1dC+81bkDNK2GZ+VgUkGRIiVHGThvJBIIJ41&#10;mqVa1jC9mqFaKdmFoyTMki2J4/aZkDkHtVSyJp9LtSoGvNVbUV5GcrXN+qkVSTvtKUhFhE2SV5I2&#10;jnXag5cSKFfceRxquudNjgSGqWR23gKYCEV1yGcs4ILuwJyCuVB4zr59mSg5E0sGRu1MC2MELV6U&#10;zHstSSBmmEgkYMVUN4KkAHRYbHU1Ej6dJQjWYwW7c0UiNJO9rvqXCvHgKzBW3ZDSNuA5x86i2J03&#10;LvBaON+3YuCYduGE7VjRljAl3h8LgY55/lrte4DzSrx3h/GcZ9YslCxjI5XtO8b2gwjAiR3AP3E+&#10;Apbu2d6/HWz9ZiuJZrxpI1pHVpK7RxO30pj+xZFdWj7TP9+U9uFzndxrHqBpa1pCyb6yR9+JApYy&#10;KCmWYtl1PgkEMSPxqivUPnEzZ3G46xdmkGayMtWsZpRHX7O1mExdmH9iqT2g+TrwQR1Q9MrXOq3l&#10;S3D3LkNsQWJJENeKWrKzmOeuqbYiI0WVpETkkqGIyBrN0CC517qSQB9qPvlPuVhGqKpACtt8gqeV&#10;45/nnVfnqSYfJ4jIYnOWNMJlySVSGjisQTlI5NuCjyO0kYkd1bSr9p35Fr6mrJQowQdJuxWGrfV2&#10;oikckdSsRP3C0rh9kt2IiMR7iGGdyqwU69RMcXSqFetJvsrankZ5SD2jXiUnCOMCMMzRgtgZJA+N&#10;ZLinGD9TkJcn7zy3aqzT2J0LE2ZiZGkE7H3JG+wEsWIBbwANKNOrdOlt5aeURiKoQkyopksWL5eS&#10;eT37A7xqx9zMCQTkbmzqpQmKUiSawiOV3QSzK0ea4aNSNwZcsp37QwGWUnOOdrPT3F8ftUIKWViF&#10;uzLj4+25Ex0pV9OngMwJXaDfldbJ8gdbl06jSXpAVx3ZJVjlJVA6s1VYoStcqzbEYIAwJO5skYGc&#10;5OmpFDZnIYEFw213G8Dt+xiRkLls7V58YzkZN74+jXSKrLDTYUKFhZ4RKQSFik37ncQfuBUdo1sA&#10;kkj8w+sChNegkhid7FWcXW3SlGrSkBEhUqUV4zvIZSAeRtGrRNzyLYBhWN1NadUXG/duMZUc7JWP&#10;BcZzj44Ou2T0ufC43hPGuRJRr08pyqJL+QzFeN1eSStY9qFJLDHTfTxDu7Rv2zIxAPk9XPpeVZrV&#10;+SwkZsMwEZXYUrO5271Dhfe8SgFtnK7VGSMn0T0fWpxwNPDCI2suGmnjxG0zxrsZJJMh/bwFCkD7&#10;ixyw1r9+pT1Wir5q3gON5N+27Gy5UgO72JShVpEfWyp7t78eT/z6p/XPqQ9Lo14YJSJbNqWKxJgo&#10;saokhQGUhQgKpgAE4LDAbJxL9Wdfm6fB9PQlbuy/thgNwhTBZ0BIHO75yxOfLcE6rJnMdjsPi61W&#10;v9DbjlZ7WRilMUkxfuO3HnudvOwfkA+P2846HF/WdSWSd0jks2S0DxOqxyViCrMWKnuSZKFsH4JB&#10;OCNaNQj+pDSyMrFnAaeTILHaGKDkKpBbCnnJ84wBrH5PNizZSxBEbcc0JiNjuCyGQ6I2w0e0lD3A&#10;EbA0dbHXD9CtSSxf1S1izCVFbvSyg14+4DJGixwRQnvT42R95mwzeeCDE6l0R0tpNE6yQsokkiMx&#10;EyOGIXe2eVy3GMZyQRqYceq0eQcdsY2rFKkmVq5FrTRoGKW4omjWJJT5ckbftJYfOvnZ3ij0usoe&#10;nGscssMNa1aDOWljQAtZrxxo4Uxoow7nBDMCARwJMFOyyvWWOIySqJMRjZOiRksJISTyyOApIPOT&#10;naRzq/N6O2Uuvf3Tutip1quLMSRTxQPKqlip/wAv7z9x8fPjfWvXZJunRTW4A4jnl2SQxJsniKYZ&#10;ZhuHEI2jczDOCBznVVY9ILceZ60zxlZK7vGxKyqwi7MlcZ/08s7Fc5DMMcZ1xM3Bi+M5hMdeaCwp&#10;lWeMQOHSsZO1YlP93a79oGu3YJ7vG/Nbe6v1C40F2aaCOaAlY5Y3cCXfHmNbSqcsIyGYtt2nd+M6&#10;79btHo0NOKlIhngj7EiuqywzZJ3CTGMpGmMZPJQDgjmt8/mbWT5VkpK8aPjEsQV445JAFPtxoZ+0&#10;d3lA4ZvDHz+B8dQOmT3es9Vf6m4N9iusNKasvYinpRh2O3Le6Z3LFsknCoT+dadbmmWNXDCG3P7p&#10;lVWaIhnBbbg+w44QYPzg8E6u2LmlWnjY6/YtpkhiCTJvvjj0o7UIH3MpIHkMdeN/va9JgheC5XnW&#10;xsrWlnhtcsYtsjKck/cXKhCoJHGc/n0bpE1WKtDIisssybHZ2ALPsOc5BCqp/iPIz4zqqsz6Ucc5&#10;9JkcxYrGO7PdjiYgezLMrkSF/s/tcNoljvx/l462OnDJYmYLZnrrVWOxFcOxFzMGch423CQlX2rg&#10;NnbkbDqfN08dZhLsDDu2owibZ3Y4ztDdzI3g5Y5wPOP56zeK9L8XxfHtHDVkkVZVawZgZ3H3aDMS&#10;O4nY+07JCgnQ/OMNXihuSTyfU9TkhalJP3GszQ10n7qRxsIoZEeXcHYOXKqoXfgc0FfotGGeGqFi&#10;jEcsm9sncJDhAjZZgeW3FvaD/jjEtXI0aMLFxHVqLDI0qCuQQscZBLMVJd/t+3wPz+462SRbFnpl&#10;WxWmtukcCmdpUQq6ZVo8rGoZGyAw3DeykBh862WZK1Vu+AszRduvKykBAqcMTxtC+4bTlTww5wDr&#10;rh/UBy6jk+S4i7iKvsVsZYkuZdgnZJkacaez2TL/AHe2XnT7Tr+37R92xSpcr2TNGYml6jFK22N9&#10;4hhDxRO7OF2ruYxkEKQQANx/hPlXVb8a9SsrTyYRAiFsgLXkezvjZODuE8asOGGAP8tRhkryNjMb&#10;h5CKYh77iPKkdeB7FYyUkrBu7+vXl8a2T8lzoAdV2eqWo7E/UD9KsXZm6dXrrJHG1hpZKsdmV4ju&#10;diP3ndgDsRwoKg4ruk2LDypVWHeZJbNawVOJ9m1XDITgYG0sX5BQhAM4bWIqvTWdp4MhfkM5ix2e&#10;pSokK+BIqxpJ2guJ3VFlYd2lIYdpbq1rVqdsQA9YdXZmszgxA2J5ZgNzJkhnEckSIC7EpvVl9x5u&#10;ZFltpIKwDVYArLGZABHKhCOI1MZJLLuZmz7ScZYYxH8lx3J46DGe3YVaSyyRQVXHiPsleTsP+JmK&#10;FAp32qgPknY6yXPqpq1EzR7o3ntCFQhhZJGlUmGQkkKuFJAXJUHHOss8k6QxYKLEJIBOzLvMkQiw&#10;oBBzlWyGHyQM/kfq5Un7oZ4oWFqzcq2Q8ekjd4NKtE+CAkqkgtoKAN72PPWEI0ZiElaNb8stH6hW&#10;eOWurJI0pVBxhGxtYleBjOG4mxQL9KkccyJG0YEth0LFDuIVkUMD3FU+eQ2OQBzqTY/jd3E2LVuf&#10;MzxSz+7GyiWNqwF0CRaMZ0Hft7VES957WDEA+es8XT7Vd4VU161GQtVlsMhaxcdgG3iPJGZU924+&#10;1XCsc4xrHJJLEkKMy2XLySQfa821TgARIdkahCzNuClgcE8ZH7ymLgsWFheG1WlhSb354R3+6C8I&#10;EdnRkKyPJMDsfIY+PtOqKNOmiGc1nEQVu5LJam7r1u07owKkBDJKzDaoKAkL4LKDmEZWJ3yk0k65&#10;O2RMhlBYQSqIySu0E7VYAj2hhtJOUoY2Gn3zRxCMu4jWN4zEwFeXtVyh33s486K60VIO97x9RLXq&#10;y3qMANZIDGs7TIGBjiBZ3iByf3AN2M42YBOWx2MsFEyRGRG70QYxqA5hkT+FAVwgV8AAknhsnkay&#10;l3NyF4oMQVhWCw6+2/cEltFe0ByA7v3HtXsAAXu8kDZHFKsJJ+n1urTPZ7CydViZ4FDRQlVnlrzM&#10;SQ5RNxjwRuUqmFwA0NIXuPKzwiJ5K5ZGkTeu5mCl2TKDIBD5JyRwPyccl1bkGQkz3uY328kmIMNc&#10;rGs86IjySVgPvEjMxVH2AykldgDcvqaVZpa9qhH1CSuJljeNJY1jsRdyYsskAJ7Z27FA+CcHnK6k&#10;xfSRntSSGZ+3HEjTIWjYmMGTtnhjuI2nKhk4Oc+edx7PVsfmrMVMSDG46OE28dIgksrPGjhJe9gr&#10;uGGnbW/Hd866r5iOnWo7NWBoaz2Qzmdg3c2xZmgC4ZSFY442+CoAxnVRUKTPaZgwM0sYjLHBr7GK&#10;JCj5G1CET7uWyxxgEasqCxS5ZRF6pZjnes0wh95B3RyDfesf5VVJ0NAb7SPPVjLY+srLXgeI2iW3&#10;F8piKbDfToTuZIWRBkLklgP8p1hXiKDO4uvbBiPvyoAkYoQ2cMwO4EZBGCPOpjwS/H9fVx+TqCet&#10;VnSMiUDtaR00W3s/010SCToAfAB6lfX93ps1SNJZQlda/wBEsf0y0pNw3SpLKAz8qAMMQcDBGNRx&#10;XZJZXnHajmVSG37zIYx4AX7S59xHx8+NYb1g4bBUt270U1dKGSg3JUimVmrmNGeJWiHd987lSNj4&#10;AAPnqoaWlV6lX9+2aBY4pURjN3kZCJO7kcbN2ZZMso4IHOritLGEjxF3BbjcCPdtErqoVQrsuOBu&#10;LEqckD/HWuvB8U1/JTYTP1p3zF2RDhFPdBVvSxMiLErjwEjSaNQuj3v8Dx4mLBQnmsNCyyxzwSJT&#10;dmHaawHO9ZpCuQjJE21gMrnGQSc9StfbHBXCSNI3eiGG7aSRDZIZyPvRHkUAH2g8+Tq5+Vfpl9cM&#10;PR4lcrcPv3MhfzdmaP8AkyGeKpjIKViVVu/aS/f7sTlO3b9q9vWf/a31GPvNFC0sE9cJWrRf2mwj&#10;LNC8EjYAEMS5n2OxG0Hc5YADWwD0L1aWtBdEspjd3azBAnEirFMpVeMqlmQQF2JO0RKqg5La1S5p&#10;xvMXslX4PkcHeq8zwXIKGQv1rGPsURVvRRWLEK1K4UiaKSqkf1JBMarKWZix7epZitenrktq1M/a&#10;n6e9J4JO3K67OzFJDMV8tHuUxsEHcUMMHDEUs9fqPSpK63q0qWngmq1t8ZayDJJHXEnZTeggiLxy&#10;xlyDjeccbtXp6PImeyWJwHN8ZHJBh8ji1y+GIeIP7c6mZSfBZWiP36YHyQVII7aicQfXxd2Wzar7&#10;4o6sUbbY1g4G6dQFIwrNuJKsBuJJLY1mp1pIep11mrb4EvBZVsLhmnUh3KoPKl9rRnKg/PnXq34L&#10;6iei2K4jiMdg7PHePYbD4bGyLQs2YoEqSGKNJGmjGpNNJoDv1sn8kDr3SlZ6caIWCWNa/wBONsiE&#10;AB428szDfhnJBZsY5JZhr6KoXq00LRqJ4fbvMaD3oUJOSQVCqCQRwcDI/nrpn/Wx+p6pzXlnO/RH&#10;iWLvTY2GnWbKZ5agmrlrD7U4W6ilq6uB2M8bhxHo7CnXWo+pusWRYiqdM7M6Wj2GkdJbhjOxCZoK&#10;0W4lTuwr7lDuB8KTrVeu9cIg2Vysjt31RgFKojrskkshztkOAdq545Ocka6b5+J3Islkcgzytj69&#10;qSjcpzWmnmikR/vsjwQ+0OifB35Oj1pD2pxAVkJNiGdpXmSMLPG8gOO6jHIKlDuJO0LkHBBOvDDY&#10;mZ0ZHiLwsK8GflDIxKsASGPLEDcMjgnjVq43B4G3Uju9rFcbW7yCTDM+4xHWj7vkM5I3tT8qNeD1&#10;W9Phn6gl27dZ7f0sgEkTzbBaRydiRttd1K7XfK5XAAI92ddpKmLEF1kieOVnckbWRJEyGY5bBA2j&#10;2jHJHu45r2GxapWs3i1qWbsVNktTwiVzPE8zDt1MVDbCN5aI+NEdo0B1JpXIonguLAj1ZZH2VZn/&#10;AGcDfCO5tUOzqxG1mwN3wxJxGvVYezM95W2Tyw7VhbEUkT5YyN2yWjQbRwxywGWHAOpBwqvBg57k&#10;a31lyhae4a5lBhjoTQOVrDv7i8yEdpYEfc/3f54blMWrbm9iChBHGkj1pAbP1i75o3hYgbotoPdB&#10;xjaoBJ1xCatJXEUqSMYiDt96KZ3WNdv8I7a5DKQCfuyQOMBguWS4VBgo7SQXYaGTyVx2cMsBt2l9&#10;yuO3YDTMkcfZ8+RsHyOotro1bqEsnUZjKYJAIKzKWDzPBFI0H1HuXCk72JBIJI8hRnLWeCsvcS47&#10;SwxpFApkDGJCWZzCANpMm3CKwGwg5z8wKSbOcjyC4vKSRfyrKxi6XsRFpkWpIfp4opBLruadS0aB&#10;B7UbaU7fuFp/YunVnu1mlkvU2avhZAysJY9rO6shxGsJO47zvbaAPZ7YVixNMyGldtJm53Lihw7D&#10;bWMYEaNE21n7sjEZKs0Qb245ntSg8F5sv9ItW1eWOpKSO6eOGqm5bLxglVFlERSxILga/wAI3TGW&#10;Nq0tOUPbrwfuqyErGjzuDGpkVG96jd21fADF2JA1IFaFWEsETIYjskDv+7ZrMONxUlm7ZRTjBUsp&#10;3AE51O8TnMvxKKXNcfz+exGaEkM9DIYLM5DDW45DIPvkmxlitIVjjGl7nPaNedfPeC3PQME3Trlu&#10;kJSybonas6GJSwO+IqWLscB1YYIyR4zZVJCzWWWKCOr2mjYqgeWXcRvRhJ9rgnK7QP8ARHnOrHf1&#10;E5z6mYC7U5xznmnMhUk20ef5Hl+QSurn7Ellyty3IW3rtP4VQANfE+a5a6lQs3+q9V6xelqyRzRx&#10;S22sO0jr2ld2sCQ9pOAP55OAfPa2YklrxKrCMBZCD+2sMiAbAirgEkYJ3bmB4ySOZl6JeiE3JZJJ&#10;+8UsZH9Q83uMfck2SxWPvJAcD7R+Nn4IPjP6P6ZZ671Sz1Adv6Tp0iJKz4Y8Iu+BWRo1Zs5GWUqO&#10;SQMnV10jpEFiUMCySOTKxZwGYksS49ucjAyD8befAO/XGeJen/C8FXsVRAbtWESasLEllj/a7lO4&#10;jtLgefG138de2VOkxUa2ynGohsR96uzBG97BRsGMAE4YD3Y/iB41ttWGtUgcSg7wQGlJAkX3ZDLn&#10;Ibx8gbc45zrWb185fi+QfS5bi+Zmq26zivkadN3jjftYLIE7CAGdwFBG/t2R43vXPUVyKxUH0XW5&#10;qs1FZadmCu26QyR7ZJotgBzMMe0jkc4Y6rvUHWYY4R9CDJfDRxvJvQqy84KBeFJBbKkEZC5Yca1f&#10;/mFkWUyE2URPajnr5LUx32BgkKuzEs5Uhm7tjtY60Nb68c6FRWxHdmnnuFwXaey3UGga8JcSmtFK&#10;x4WMKJWXOWZ2XkAnWhR9TtrNHM9maaWT+7xEQkUMnM0MhGQ52jG4cBgP8Ta3BuWccwPDrXHcv9U0&#10;vKFuPFkWlPdq1M3YzHye7s7exd/aB+Ned/8ATvVKs1Gx0eatItm8b1hZCSkc4WQhMyEhnlTaFVto&#10;3bfaTnV7U6lSogqwnVGXtxrOElHbZCf3FBOWJZyoBBCkZIwNa92q7RZK1h6QsZGhLdmsRzK7tO9h&#10;nVFRu8kdnaB5X/M618eeWIrEtyOCGxKXjsbWgsKI0EkalGm8bncLxukBO3aCW861SR6rWFQKHgew&#10;zwRSO6748qzFFySTuHyACOBk6x0HHkXD5Fs7amgmxOUF21iTYaAvFv8A3ef3ACVWPw6hfDNtSdga&#10;tpKVoRvJG9etFEiVXWZSzyzNu/cgVN5MkgO0nb42njbg2K/SzR2TKrisQ6qNgDIwGV7bZXOHAB8F&#10;VI8gc1fymzlTncB/L8dLDds2K7Nclr92NtYdJVZ4Vt6KvZcspbu/P5+NWXRq0BiEtgxT12HZihYK&#10;pfqBbtxue46+xV2q59pB5Cn4i14w0MDV50LJKFMt3bJvVuGWsh3EOQpw+CDjx512pekNDM4lqVS9&#10;PJVgZYJxUmhRDCXVWrlJBruhfZYuvcNL5H56vejQ9Ro9TkhtBa8FQrEzFDGMe2R3r4YiWHYyqHIA&#10;3FkAyMm3yFkrgd2KZX534eOTD7MFowQGXLHkZHHtPnW3HI8zn8TLg4mzIsU76RSywUpCAsAAYySO&#10;nlVChh3aJJ7djz1ulie4JBDDaltJZlXtrEgV4hD+629ucJtyCeACf+CM7YkuxGgjl3q5XvWY92wD&#10;B3QhiAN2VVfnGc445t3ikEfIsxWy1VrmYrwSRtYpuZHlVkrEQBYjv7ZDGzN48qG2N63JtyRxmdo7&#10;SCKKOF/f+48DmHiAMxICs28sgB4xzgjWSpWWzL9THCAYSxjrCRtzr7AC7MBvLseMYALfIBGppivT&#10;+nd5Zh3qsmCucgyhNmrHJGYYw4HfYMKlQCqpo7XfcT8b6opzOWtCKfvxWWrfUozRBjDsCskZhRCP&#10;ZhVGDwMAAhs7TW6dHLaWFmMZKoqkRlWDjDFWl3YcHdtI/kRk45kXL/RhPVOTL8KoRBbtG8oq30rl&#10;VtiE6keQJo/f8nyd/B7vxHVk2r9TL+0s7MUMmWVQDGqtGxKFSrccZUgccamnopu3kptFiLeqQqBt&#10;zg7t4Jz7t2QDg7QfzrcT9GX6FKPAfULCc95JVyH8xoIkOKajXliiglkYx+8sRAPao+4H47tsSN66&#10;qbTwrJHFWj9wm3ifcCyAe5IlKBcKSTuDH4+PnZ+jelavQzcuv9LvqwnFZ3AjlmJZhvcHfI21R9w4&#10;LEHzgeifG1Vx1GtUE80n0sKJ7s5BkkPaDt+1dEsD5OmJ8A/BJwT2pUZ3muypJBKsyFVLRncASOCT&#10;ltrA+QOOR8eb3J/qrM05jjQzOxZYx7AoOAFBY4UfBHJHnVIeqc93Hx3TjJFo/U1gC3YWjDufLFAC&#10;Sz7Kjx+TvrzrqkC2OoGWIMI3leZq5TBYj3PIe4vG7LEDIJ269H9GwxWY0+qBlaBm7PJJQIu7/EKA&#10;OfPwAOBrrF9buKC/Qt8oxlS3Zijhlaf6Jf8Aw0y1eNpJJ5kRSUiLAMwXyQfJI6yQrJHgyTwbO3mJ&#10;Cc9uN3wqkeGcjd7QPkZzr0myzlYUMGWGA205YkrujkT8gkkMxAI2kcZ1oTwTNcnvVMvjfUWGJJDb&#10;t38fyGg70pTFWcipjLAVgzlgUDszHfz29bhVgglrr9LJbSWOZBBEuwJNWkQO0g3qVQbtwK8Z/wAM&#10;41UyzJHYWwvdqmXKzOoWZCxwASZMuqOpK4XOwjJyQBqd6n8n5PZ5ucL9ZBLiMhSeWtRG55YpFdo3&#10;gMwZi0UoAJDb7GYkE7IO6dJSWKSIwx98QA2LKzxyd0KY2MXZJ2oQHBwU8gc4zrResz2JpBIJwgaT&#10;thXOcmLB3BCnvLqVCqfGOCfmtOL+nmdpcvXneXq2MdFg42bGYdJGK5B4njlaWQFdMkZVSo2fBO9f&#10;HW0elk6mvXGtdRqs3SK9SOeKMqwa5YMjyIkxBJIhJURgMCBxn5Ef1XFSh6HS+hmX6+eLbYZQhlrt&#10;KCrHGQVJBYEY49uT8Gees/O/9u7lS+2Hp16lSlWQzU4UgeW0Qqv9WVUKXVlQk/J127Hz16F6j6pU&#10;67JXMMDVrEaMn9kHbSB8IzM7M/3DG1AwIHI1pXRad6KrJ9daeZWkOWYgP2eAiKQOSFAyCfJ11x/q&#10;gzdDlOVwnE8RZr3+QYqus+QFuSCN2rS6UQ1y50VXuCsVK7A8/Gh4f636e12CDprTUo7MRWYSMpM+&#10;0uQpaZSFWdmO7CrkhCSeQRSeojWtrFTDzASTbAyEb4SeCefawIHuABbGMeCTpPza8kONPF5ZHx9H&#10;EWFmnlohSLOTeMivHZCErLHDI/hS2jpSNfjy2ibELSxSS1ZHQtECsTb5lhf3uHBwWY5AfA2/GdVU&#10;fSJqFUwrLNI0ilKzhvdXrnO7uFshs+34Bw35BzXdnll/PxyYSOebIyla9R7M7AQwytqukEVeQgD3&#10;NgnXnYJAJ+ZP9XlpI7k0TF5ZG+nXuSyTKAS2DIocbF4A3RqeeDjO3T2H0f70s8sjpYijsJAwLFV4&#10;LBs5VcbdxBOCCME6ilPDZOfK5aO1UgpV6kzUYkjkMQsGFEjZ2AJHezM3cR/aRs60N2k0DJ9DTicm&#10;5aUTMZmXKBmLBR87doBG/nH89bHBYjjJya6R2RNmWESSyAFEGC33ZUsBISME4wAM6vKpeuy4Ycfa&#10;R54PZ9rHtCFZYiijsheRye9Q2lJ+G7T8dZ47kUFeylizLLPDNHUaKFYpu46xkDYuMhTIcHP4BBPI&#10;12bsSu6KSj5hRBltzMPa75HCxSKPt5PJO72nPHxeNsx1bNe9G8c0ETx3JFICdg26KjbAYfdssACG&#10;Ojsg717q9W5VgqSSV44zPOy12UiSy7SPntTwrIEiUE4AIIzuyDnAiWqbSWezHv2Mpk9xG1QhwqRc&#10;DG0gMeTuwPycVpyXDuble5Vs2KUwnr2LKNGrqyxdsaMsgO29xO1fu3o70NEjqTAs9GDtdQhilSZZ&#10;hXVHXuoH9x3YDBAr+VHGCccnXQQrLItiR3hZbCCYlmddqECNQGwA5Cn7cDkAg+dWrg/TfL5/FnkV&#10;GTt1fgjmSdD7UntdpVmYjxoFT43/AOPErpz2L6GVJa8EcbIkMbJ26qtFGEycj3MQu0nd5yST41ZL&#10;0oWYpJYHnSEPJYcAIZGzIThj93kcYHj44OuTkY5uPxWIbMKGxKJI/cjBPc5P3FNjTKq/kD/QDZ61&#10;jqFK3H1GVbgi7kTiVJyXELxyYAEe1TnaRkDOBkEeTrXJ5EqzPI4EgldUEADbgq59zkkhcnG0hR/F&#10;yeMa5cmmbAXHt/V/SRWzFGZdwQwvYsEhIm7zpp33pe3yx8Afjrbemxr1CMQxB7GxSSMO77IwNxJC&#10;giNcE8jgcZyOY0Vmw1ktDUCyTMO6qxybBGGwzbhnBRMnOCeD/iOPx7HV+Q357EEU8BqxRQuZv6b2&#10;JBIrySrG/lu8Bu1gPga1o9Y+p2X6ZViileOTuvI6CM7tibCiqWXhCp25HDAjwfOreCaOCS9VPdkk&#10;lKSM0jErCoLcQ/Jx/I55GRjWw4rCrAlVAVHZFNUZ0ZFZiugCUIHaTskn9joeNdaVXVjHbmuwuTLA&#10;whAYhnAbb3QGAyvII/wJHkET3UIIMSiTuM0nuOCqBOUcDdhuQGyT5HHnWCylyTuNp5o454oUaGBH&#10;+2bs7jIUVid/2gE+Pgkn8dXNWVkqtMXZZ2CU41AOY4WVAJm5BVyFOGHP4xjnEZEkqTw7Wgjewi96&#10;eMsUCjd7SoHsyMeF+7JzgjWJtRVI6v8ANMXeUZ60tUTkxRhPZeTukqozbjJfsMbs2yB8aJ31lqXB&#10;D1GpuiazXpzPO7XWd68ksaAgPDjeyDwP3PfnwMc4hG4lkBszSqFihUowEY3KfflUVzgHAUH+HJzg&#10;ajXL+RI9qutCSqlxY0e5UrN2LCVUqyCQkqsjrvs0RrWgNgk3SRy23tdSlqRVKvUmbbFX3mEqH4/Z&#10;ZnZFB9wG/ALcZ8a6uJ4Ekqy+2um+SWaST32oG2p9wGE2HksMnP8AnqacX5DXzVSlKZa9daUQklj0&#10;3fO6nei58u519wBI/B8dVs0lrpRSKLbWSORpVwFYTPwcS5BKb14BAP8AMaxTODOg9siwQKzyuCoC&#10;YIUwNyeBnkbyeOcnX1z2RvvDZuVazRs9mJwqlVT2iwAXsAbtLb2x0D58jx5xXFjvWobC17FeOaBm&#10;mIBMHdYs3cQgYUbhj3AZIyNYyxsxiWuO5C5Cqu6NfA53RyYO0kHcQecjjka4mGzeUptZS/8AV/ym&#10;S4Y2cQmOpBZZd+2JCOyQq2h9hYlj5A6qeoVhKiiGRTbkiDOpmZpp4kPOVGCBtU8bTtx8+dTLFOSC&#10;NbQKFCqwQexY0ry7csoLYV9oJPt+48ZGpHn5cdaxc9GSGvJHXv1LFloyi22jVVk0PklH3og7II8j&#10;fUrpVpkqABwse2TGYdr5bdGAJm4aQceQPI4GDqqmikBlMJSXu18duRCQxXIfYPaQ24cfGCMbhkCo&#10;so8NHIWszgK921Qa9BWljkgDJS94pE8/hVZoYN77j48+VI62HpkleQfSdQiqupglaDvyyK7bQzRk&#10;GExAy7gD223pgDnUupRntbJBTq1Jpa0YaKR12zCE/fH9yxzHLZ3EN5yPjUitNFkON5bM4dYLMuME&#10;tGXC7eOWO33rCbUvtkMoLsXCJpTsAE7bqvrU2HUUhsQWWhMIsyXYnVRFEOQFRldWiKkDgBly2Tld&#10;QZY4Gc1rMTzdh1ePqFbDImZcisIiQMqwZWJ9wxuH3ACJce96AWsaZpLlqqsIluSoIe3IzR+4U9xW&#10;0WgA7VPcCPBPcST1Z9QlqI0c0QdK8rGSEV2KyKiKF5zyEMgzkBd+Dg4wNWCvI0Usu4QMLFgFACFS&#10;BwgEa79uSykA4YkY4x8fxnq5Stcxl4hbM5K9pjS5XE0Ld00pmZdqxI35bf8Ad5OxrFCGhmW4Xkxl&#10;CJNxjlKyAbdy7jvJ8DwMsTyeDjikqywzC4XaWCbEatwGjCsR2whZjxgMQygYJ+eI7NnoUqripp3S&#10;BbkSrko4gK3dDv7e9W7UCKigA/HjZPnqYlCVLTXYVXvduQiBm/cZZMEMVI9xY55UYPPAIyY1Cz9S&#10;EgVYios53gNmGMKT7AeWKefnHknxqxsJymIIIBHDkXijiaOWbsdJY9+HjXwGkHkA6JJ+dfnXZ6lm&#10;G0LeO0HkYSVzHuXulRw8bFQoPncR7fxqRG8hMSxTfVU4pmRJ0bE0spPtQuTjblWBBBC+DrMWshj6&#10;ctqaZVmsRKtswhgwpsP7VeJSR3N3H7ZD4Hxr8zlcMYTYoFTJG8SrAQladXUjvEe5wyZyGDH54HGs&#10;s0vc+olZEieKPcCqoZIihw/IBzIwIATC+DzgapjkfKJMJSyPIeW46LH/AE3JcfSq3BIJYJ8dkpFj&#10;rzqEAUSoWDPGAewDZPWwUujwXTT6Z0WeWWSfplm1LFkKUkgTcyYLFmzghHO0n5U+NdOyImimCtLN&#10;JEssccjOsKRlS7L2sosllwrYLkAcAeefnBYi5Bdy0th5cjx1O2TDpSkKLaavUEjJaYAmKKaUfjtL&#10;bHUeWJumwUljCVepEFLzWBkw92cqTEpILMq+7GGA8nHzS9UCzSx2YxI4UvFLXsqYhVZJA8hgBIy2&#10;Nih+fzgDWPx3qPeyMCG1hoqc+JVosc3umeMSV5kjmgjlI8SBTrRJ8gqN/wB3U256cghYJHc70dlV&#10;M+EET7XQukrqPOW8+AAQT+NWatTYRR2ew0NiwsccytlavJ3vMc+WI2fGMfONSyvmqWVy1rJKjx5E&#10;QLjkgWQJFGjBXeyAgYFe86YlVPcp+NeacdNmq1Y6TL3oZJDOjDBcuGI7TsTkEAce77SeDwNTI60d&#10;cC2EqtHJP2oZIAGlKKx4dW8njdjADcA/GvjfwGWoZRcvdsvO9uzC8SqgSpWrgKImiYbaaUkdzSzE&#10;ne+0KPB7Q3a0taTp0UAgNaNg5Zi80khDMwc4VY0AyqBP8CSedczdNe/ZllaawsEirNIQqxJnACrI&#10;ExtJwDkZ4JwvBJmnIKuO3jjlHju28mJJkc9sktc1lCiVO0MqMf8ADtFLf9I9uuqTp5tf2hqjCKCn&#10;sV8uVjfuMSUySC3j53YzyuqyailmePeWP0mHikhYxBnyQEwB+6mOG3E8gtxnGud6RVr1Xnfp/iql&#10;9a1H/urfBcrIt323muD/AGkxwETSKA6/H2qBrY8jxvrD60vJL6W9SvLB3GHpD1DAOwu1YWPS7WZA&#10;D5HuGSDwAT841sPpPbZ9YdBFtrBVfUHReypX2l479Yr2nb/eVzlvzgjOede6bHf95Cj/AN9lb/wc&#10;nX8+/Rv+jHSv+MqP/lUWv23uf7jt/wDY0/8A4ptejzr+ybX40adNNOmmnTTTppp0006aadNNOmmn&#10;TTTppp0006aadNNOmmnTTTppp0006aadNNOmmnTTTppp0006aadNNOmmnTTTppp0006aadNNOmmn&#10;TTTppp0006aadNNOmmnTTTppp0006aadNNOmmnTTTppp0006aadNNOmmnTTTppp0006aadNNOmmn&#10;TTTppp0006aadNNOmmnTTTppp0006aadNNOmmnTTTppp0006aadNNOmmnTTTppp0006aadNNOmmn&#10;TTTppp0006aadNNOmmnTTXm36/jH1+0GuibkHqkMfyrLVaObrWJYcvdSo80gIH+8TGVJdHtPaR29&#10;p/IHk9fvz0vrbU6fQmrzKko6P0aNTtaWs7tThPaeMMMbow+GyApz/n+H3qPqXVKvX7ohnkEY6nfG&#10;1RE0sifUzewF8lRgEe058HI1Lcd6m1OVYyShNapQZKEd8qSRiFHdAdSq7jzJoeGUf5a/PXqMfWZZ&#10;Q/01V5bUEQlIldY49zBX/YLEn/ggncV4IB8Gzp9QisGI2JuyzRnto7hpI2UHLOwICA/4H/PA1rX+&#10;p/M2uC+lqZtUS6nMHfBfWxWFYytdf2TG+u6ROwNtW7dAjQHnZ1jqNJbVmOdWmhtTL9TLDI4kmjki&#10;IlYMVVY3iKqwAYJvPznjUW96YmsLF1yzYrNXh/cSQMHSIpxE4PB3s3BGAp+QddSlrDxstKKdrGLx&#10;7yyQ3rNdO2KKeAuK0vuuDqVFTulI8OWHxvfUnp16MTuJh3SQGC9wiXbJjeNhBBUMw2eMBTrTjEsz&#10;2rELCNTIyPXfJEk6SB1sxgltokbwBlf5jXKyGJs8hgwZGSyf8qhkYT+y4AsFUZIZrUgUMq7+4Nve&#10;gNA767xX5Kh6i0jQGwY1X99t8kcQIICRYw+1dikMWOeM6lz16cUlOSeRDYhVikJlyY7Le4hcOibW&#10;OTtJwDuGD51kTiBjLcRq5IXqX0oigoWp/ZprptvOiq4eeaRlA23yAAPny78cVRO/VkM8jrYhsCq8&#10;jP8AlQ24bI4zhSFC8nLfjXNZoWjENfuBprvcnilkz2XYjJg2JhVByQgfbnJ486gss8+TvW7derEQ&#10;l+RndQVjqNAO0HTH7lHyANfHwTrq/aqbFb6mLEVqFA9iPusZHic5DqGGVxwpBLE/AHjVuYum140k&#10;ZwLAOFGPYjKcmQnJzuABOM/4DVp2popuPRBp3WSOtECkHay2C7bdWhYH7N+D42S37fGuyENYjsf2&#10;SCViIm7m6SSyS27dJJszGyjPA8jww41GrrBYkkExmdWyDN3DGDvBPtCe5Rz7SuMjPgY18p8Tiqlu&#10;hHFKUmsim9lI4u5IGmC/cyr2qPyW+z41vwesMwu3p5zugTAQxREe1xwgbxuA3DIOM45yc41gWxTo&#10;I0IgfneAu+VjNtyV7rZJJ/4WTz5HA198hEI8vaghyUMC46otlHjgQe6vuP5divadhd+fOj+d767m&#10;hDL2v6ub+sGMyLclfekKWO33JXGDha8RCxgsBubJzngRI7OZLSzOnbQxSQxRqAyySYIijOQzFQMt&#10;uJzg4A51h6+cTkN+PJ4+KE2KypjLEEahHM0mjFJKi6A9xWD7/GgCdHrBLQMPcilgjjG7vxpHuMcw&#10;3FZWQ7gWaNv4VwDkfGNZTWs/UlC088jpE/bCEGQSFtsbHwNrYUtyec4HzZuQ47lsZSenLTyN+cQx&#10;3THWVuyB3KNAPcXvVY5Qzf3H5TRUjfUivRlScQwUXNitH3IhC0j99bbIBPJH+4iiNAQykggnn+Vu&#10;eldSryRVnpTywOxfsGM4QyIWzuCguI5F/wCD5+MjX0fhvJMonurxjJXccsML33hqytbsXvdVmhiK&#10;KB2CHwX140dfkdKfRr/cuzWOnyRPKzNHJYVexCAp2qjrj3SPsC8ZPONRJfTfXII4EvdPmlkd3EMa&#10;jai13yQwJAOQDu28Z8Z+dSDL+mnO5cdUyXGuMXqtKlI0t6pLUJleJYdMaylQ6ORsSN2kjyfJOx26&#10;L0u5brmWCC9N1Osr1bRAbancY4cK2VkUKPaNowMeMc2VT0/1L9mWhSkhWVHjMU+4q2FZFMh8bVIX&#10;28fGTjzA6+FyUlxFXEvjQJ4Umhybey9tQweUgTDegNgNGAd/JA8DND0G2lwl6rSV03B5LkQ2hwuG&#10;jUqQCzklgP5DHydU1v0x1ehEst6CLt9z+0iHaYgHY4aRiN0ChiCpV8Z8k8DUgmioW2zs1CvdwVio&#10;305yTRf7rIroFkeo5UpY8HXeg7ifH76hRVYawaVAsJSvI9irblaT9sllPZQOmJMkEIx4XJ8DOqez&#10;NILUdaaFXzGEgsxs0j7tw2Rye9QQRyD4x5/nW/1yChlcLTywy8M7yRHJQKqzxJE2rDFdl0eBu5W7&#10;td2tqNdZoIbrrVlWBa8ClAw27DGrAFd4BIaOZWH8bhT/AJgZUqzE2JLUyQV90CW67qpfEn2NEgwW&#10;ZgSNytjPH5Jy2RhoYWXD+w8+Rr2P5NWqnv39VdZg3vAMNMibBfRXyv4HjqZUNRLYanKWgFaQW91Y&#10;PCknaZpYnU4OC3GFccY8k5EaNarsprxNDExMPakTGxpCEzuYjbICpJJyBjIPORxcZYvQZfOyZatY&#10;CW8j9HIxnCrH3HQ2v2iP7l+ztJ3+Dtt9Vkt1alaSCNVW2Yd+yPfG0E4fe8sAUHICnDA4AB3Zx7dd&#10;3NkrWiqoJE37pJyFbssrMkeHyyyAqN7nIwSFI43HM5e7YxVq7WhqkU7fc09lUYysvaEjDORqRP6R&#10;basdDR35HVkLtntquZ7dZkov37FMqUmiXc6k8syljlX8OCONFkmgaxFaawcMLErqAUOWO1Yxk+QO&#10;VBGM/wCv+YS9BVjlJikqVrrKtS3Im5fpQql5FLee2Wbv7T+F1onfXWZrfVXM6NSrfRIyOI4syuvd&#10;ll2iI5DbTJuLHkZ28jxFWaJ7RjurKyBWePa2VZ2KlA+FwGReCCfbz5PjJZvE3Ysv9Zh8isizwVFn&#10;ieIrdAQd7pGPKtHIDoErvXyTvqkg6hBJ/wCqiQNamditS3EWqV0Jk3M1mOLCyEZKlmbgZ/GNZlll&#10;lV0mi7dSCPtRrCAVLMeGlbaGzhh4PHPB+P3Wsy4+y2Yr4ZpbyBafslgJbkNpirtKG86i+5tDWv3H&#10;x1Mljr3oIq0opwiCy8XUIki3GVYye3ai7m4KzbQBKpGRg7TjjmvDG8M0Vk2ZA7hKxRTgEDkcDIUY&#10;H5zxwBnXHy+GyHIb+OxCzQLZrmTJ12QpIweqpljqv3Eq5T+1gNNr/v8AGiv16KiOOCdzGrCd5FUy&#10;GOY+xVYFXwqqvt4+7/M9XZYEXLbdqMIoyGGQeN8gA9p/CclufGDrbri/orhk4dh8rnalifIclri2&#10;BXUrFWnVgO0qwYguPK/2DROgdDewUekuUrWvoTORZCtHOVRoQ4BjdWJJcYPKsQOM551ZVavehnBl&#10;Dr9kYUF4ziInJUJjCsfBbjnJOrI9Vf09JnPSrH8s43UgxvK8JMlnjXskreytiioZsfkZ+4BKcoQq&#10;xfWlZl/Pmzu1lMBv2zKXRnqRV6s9ZoY45pQu6YbDu7RRZVdDvVlwW2kq1d1D0zZatBd/rB0ihYTL&#10;BDNsM8sKsXUpH9rHGWQliyjIB1pJew8WExUGN5lRF/n+bScZdMe+6mEq20kmiWyqkdiROpUOxPua&#10;Oi29Lr14ySV5Eq1pqwgu1/8A1ZyYsW7PblUxBFyMNKIm2bMKqD8Y1OpzzdQR69qg1aOtEs1hXZWj&#10;mmAwrYUF9rgsC3tIyM8nGqdxFrFOuPxnIbEN+aS7LDTSoQqQ0IVKoHUsQz7UAhvP3HYIHnpdE08x&#10;txwSVoJKm63aDM9mxYaTc0h3e5GDKQVA54x9o1lns1U7vdUrPXgVIUjCgPMXDKkfALbIyGJ5yR8c&#10;6kVXC0J6Wet47VmataEnt3lr15KihlVjW7QA4ZFbtZgfPao18tErPNPAq2ISacAE7WYxKz2YV8RT&#10;SFxtySA6A5AG75wIVK1TWyihHG9DGqLEwZjj3tLnOS7e4kcY+M+Y/mcJWyIivYbcKR2ord5DKe95&#10;FI90SEDUthtloxsDwPGvHXSK0YpWQuZDMHjqwrE4avFIf2wCwJMWThzvOMA4/HNu2hm+mW08aqyI&#10;Yq0EbpLJICFU5D7IwT7nG0kjOANS+6DUWoFeaKPI/TxM42zwxswQyAr9olYb38/P/LqLHC00oWRS&#10;1iWJgpQ7o9isUbcp552jxjHPJGurSoyCJ7ckUiygKnlnMYVtgBHj4HOPJB5xqScfjmw+Zsw+xHbS&#10;G9VghM7yO9gyDcMYQaPczsB3H/Px1kXp9iaxtrF/rY5vp4jEuELMGWPMJyT7BhnBIUcnJAB7xQ9q&#10;No0AdleSZVbCxl5VyVL8lmUYLKNu0kEk8nUzynE5eR5qnxyfH/y7O5i1Ka6yqIqR8KqoZJB2gBAw&#10;7+5SSdgA61nmj6lSt1a72hWmul1t14IiX7mFVPeSNgXG2QpuDkZ28A6iNJIkgQpP344leF/aYa8b&#10;AZSJiGLyZI5xkBR+TqSUfRMYegI5MhBQuYHkEM1bEfZY+oYMDZmjmDEGMhSft2Pj58dR+rLDZ+oa&#10;tXlhvR9PBdZpZPqHSNtndCldiwyFXYY+0qPbzxKY02gmkEve6g8nYVm3fuOsYMjMpDMVCZAfPByM&#10;DPGwCZ/CUJfYt2kVUxySCoNCJX2F2o2u2LFSR8fjX3bDp1+rdlFaosmYqUdazYaNmgmsyhVdQyhl&#10;3DONxxkjxxzEo9KgfZO8ZMka8y5JHt493gkNgA7scAYJOoRzfl0lSrBXrzfTUoVjsOoSAL2H/Je7&#10;u2CdFgVBOyDodd7dbqXRpK8VuSC4Ihtrs8mzY00Jg+nerFgO/bkbLNkAkEYOr16cl1YpBXhrxoq5&#10;dFLIR7jkhm9pIQ8jnn8+dVvUflFPK5bGZGvnbFC3jpQ9OUxRS1JGlHsCO9GugYNt9oAGnPeF+B1t&#10;lGnL0KnJaEdVH3SLF0xH3v2p41JkhJO5XUH3FfaQMMoyDrLRpwVmlt1Y6QMilbDiSR2ljAJwhf7Z&#10;FZFJUZxhRqqeQVLOWoQyXOxL+KytSyXj/wB2gaw7Kvu6ADOkgJYBh2+fjXzTUZoIZ5pVE5ivVHrD&#10;uYk2szOzMBnAVX8AYbnBY41Gt1YLhhWWdJJNn1EcYbaxfLCNNwGEaMeQVJOOfu4xeTxFp87PLHam&#10;lkp0TJj1CTSC1d+xpJSIWQliP6SBR2a8sG1rqf00GauOmFIQjO7GZyIjDBGrOOyCJS8jMpbGQcFg&#10;Dzg4V6d2KUs0rfviVRMSA3bY5CgEN7UAIYqR7ic5GcamHE58k1uvjLaTT3ZQZZHEvZHCezueKWQj&#10;SPHofZ8gkDZPVdbgfqF5VfvzTwKtVIzJ2QsGAYpF2qrAbXLEcc8E5B1KpwzbLRBhnmihzXDwdrcx&#10;yQCcjLMPBwc44A+Z4lFZ3thzHG0RNiR55VZJI0AZ42fenBQONeAwGtA/MedDPcl6cYsVqCmy1hy0&#10;rskcYjAlclNy7yGXb/y6lxqLFV3njwJII0FfOUVwx7hPjaCT8jPg/jUKztPityaezBHIlXLz+5Wh&#10;qj2VgsUvaiikQk6WILEdnwD3ED9+pjSXEvRrR7I7yERiaNdtdpJAkW0vwO6+3DfgtnhTuhSLsqxz&#10;Wa80kcsKCwVcBIzFuX3g4JBZgG87toBA285ri3IKk1yfHJjYJrTVPoas3tO6mUkhpC57iZF/uYLv&#10;ySCx0Oqq6LvRhYtzTG19YZT1Coix7YnKqEKTjlGLElUiVQVOGHgiLHTsXO0TL2wjRmaACJie2S3s&#10;ZV3YChFXcfknjka52JORwueFeeQl5BY7GqIYz3Odp3xtvwoBXW9a2fHwM9F7c81Hv9yOOWOI1izm&#10;JEC+9dpwm5o28KwOPAJ3ZEsPSR2V3RZO1mR+2Rvbw0bZA3MAo5wMZyMnnXBvS5bKUpMxUbf8rtS1&#10;j3MI2B9wFu3WixLDyfA1sa11d2OlwbJZ605mSgYxIbQ2LLJktLwWy8ndZeWLA5BGcYFXYiaUrHXS&#10;Jo4wsolKnL7SxCYJ/hDMFUE8nJHjWY4txrLcl41yrLZSG/BZqMLVXMU+1IoaulcQKT3+4zupLKBv&#10;zoH53krRyuk92PaI60fdnlsFxJKORLFAHQhVj3KQg9uFJ4zxgvSzsqxQq6xziLbj3zidWy+Nwwm0&#10;D8gEE+MHUWq1Xu8j49ncVJFPDhiAyWoiGe8UJnrWEkVIhNIF+0Lpx5+Ou9G6K1V50rSF7GytHY7e&#10;+NZIn7nZkDt2cyI6srRgkcjeORqbXkVpq8i27UjgSmQgx9t9o27Ao3F9h9uAAMk7W84mc8ktexm8&#10;kZY3ykv012TEyukdalHamAHfEASypEe5ySB4AHds9uC/Wn6mbdTuS1bady3ajmZcZi2yKKjq+Gyp&#10;VXQgsisCNx412BjkMU1p1jleSWqVgyztEY98byRYOyQswByP4c/AGqNvzy85w/Zl71f+WVOWTWXe&#10;rWKS467h547EFmER/dqFVZjsdrDt3v56ndqbp8Zvw1A1nqFQiSVHHbhqywSRWIpIw2CtjK7TkbTH&#10;uz/CKx7EqR/QPHYmhZZq0kzOy2dsgLLPXwDl1C7UVz8nGMalbPdR57UkX1kbYy5PSutG0KymrWkS&#10;pKHIVi7IfvLHXczfb8da/sqR1xQWN5IQElOJC/0s02TMQqHbt7gRNpyQASATkmd0yKvEEK79qwCI&#10;JJJklu4mJJFGWMuGIlO3G4EHHk8bA4bLZ6jRyWWjabIwD35YSY5I3g2XNbvUEEgdvcTsgkg+Brq/&#10;jq9Pqxr2IZpoe4n1oso8aCqm6aV45ASzBjgIfhXGc8A944277LIiFhG8cZiUmJmJV0l2McbyQTuJ&#10;GSPB+M/yWO/Njq1SGJKaLI9iOQIBIs6qRHHGQCSPt7V2RsnZ+NGNXHR61eSSrCBjc0b395d45RmY&#10;qGyCcNhMk7Tk85xrI6Tdx4u/NmTZK75xgxkMD5O53OcjIyoA41gP5nkb89bDJYmeX6M17UE9NO2t&#10;eMW09lh8/ao0/kgHQ/PXLWTd7VWtZl7NkpsayYowI1fLpGY1BKchFLckYIA1ilghigdox2VaVjOz&#10;oDLI02SXUNnZGvubPIHIxznXztNbhyWMq2I2lqU1RrVmObsjhPwUJAId1b7mj0P8yN+cdWjFS+pp&#10;9QWJfp52LVojmWxDLIRJJ3eNqbce05/xx4snVCiJFCNhRhDI0YCyvtB3nAGN4I2kk/OPwbaw/CjZ&#10;db92cwVrCvLVR9CWwgHeH3vYDEqoJ8gf5HXVu1OvVL22kkFOaPbUQbSslFo/2krjaF7gZVJcg5wU&#10;BByTxDaKVVjlUnCmPKHcBz70JwMgADg8n5PxqR5bj+PsRx2YZIas9Vfas+6va00YUD21Gt6Z9F3G&#10;yd7IOus89OK5A00V2EJ0uGCaP6iTAsQ2ashlgMKEBnWT2b/BIYkr40kCw1+9CrEZLNBFGSWQMmQS&#10;MgKB7iCP8NY2LE432Vhlow4+fsavY7V1LbWUkwyx/nbfaR+e0HyCeqy9PU/eSr0Wv0oJB0y8s+42&#10;bskDpssTVlXPhh7Dglc5O4E46xy10kgdmSYKk9dZkDHs4fdtxxuVST7tpwfwRrkY/jlLHUsfi7lQ&#10;3CfvMrN3vXVpWCmMEjsMitt5FI7e3yD2+cENiOZEhFU2hFZmljMkgaVozs7csy+InbKsEUKMsxwx&#10;BAmCSnHvgbZNILbSRSjKbh2g4Xdgn2ZKgAY4J4JBGbWanwe3ItKJ8hUyEscCQzr7i1Q6lpGLDywM&#10;jMfPxr58+bgXalSuplRKTXZJZhMYd7LIsCxzFAy8NMwQZwqApkZzjUawHEcobtSy2I4iiZILCJSA&#10;WOSykhskeHwM5II1x5JqNrIGpZENmC+6yXpIF9poYoF3BArbZiPcKgqCvkeNa0aSlNS6i/elpc16&#10;ywRXArw2GsLKcb45DJG8TRtICxUAk5+BivinRDHHYyglk/eIUMJl8KmAAAqngYPAJznjGCyUJwcq&#10;Gu0du1WsJO8Tgv7dBi7CIyH7ncAqrEAqBr41o8zv0unMtGuZE6h1AiuTI24RogL+3AKtNMSUEnJV&#10;cBRwNbCslRYiawVpNmxVHLpKpVt3wvbI8A8+3lj8YCxlq3J7XsW6iUy5VI4qpcOe3RLuFYIe8DwN&#10;dw87/O6bqcV1II4Wgjr4thpIpN0l+wiIwJaR3XCouQgIxggr41TS2oVtNLZQmZJR9OgPAkxtYgKC&#10;oGMMcgg7eSPu1J8ctPFZQ2YaJyNVsc1SepYkaNIpbAVIpVRtdxVR3nWiXK7Ohs2lAdJX6WaKmZXt&#10;qEryiy8LwPuUzO0jNmMpFG5QDzliuMe7hAsdx2kLoChNxPpkeGUIDJG5C4KZZlyMDnnPA1sbwKvJ&#10;kOD4itVvrPfqZRUsm9KABCZ9aRSR2+0vcIzrRUeN/jfqvT06l0uv9FYsGnSvZtEbq72dspKFbkmW&#10;mjyVBXJV9jYxvwJFv0/J12lBJXUVrKDE8g3ENBJuLStuIwdpxtGdoyc8apf1FsSZXI5fEXbBmr8c&#10;swinlqk6iSlZQeXABJ242Cx2Apb87PWp9S9Qv0hrvSFhitsZ5FrXa+5j0+XcVfdJ/ojbk44xjWHp&#10;vSqXpcyQLGsnUWWaNLxdmDIpDlVwTmWRRgKAcBRyQdYSeGJq2NpJIt97scE8RTs9lIJ5GWdpJn2X&#10;diocDyVKkjeyOtPNevTqWjNds9Rs2mWzYFa08Wx5ZhtEaHfGNwXD4QbgR48GTcf6kIglkr1O6JCs&#10;h3uImRP7OicYUlssSDkjwurMs/zOWrjWaxFLVxska2fab25ZUXtAhf42vj+4jR1rX562DrEL2+mm&#10;KV6a9FHas2Y5Jmgvo0aKph312TCNkqfaGPJJJyNR4gpkmSRHj7SkREjf3S+MOwbcueBn8ADznWyn&#10;pkmCYvcO6YlYKEUt2wpryPJ13liSxGgSRvqfDU6XW6TD/V08cM1iPDLFYl2Q1m/d/bSSSUiUZJZh&#10;jfgNgYwZMUNfvMwlcs7I07MAMlQB7VXgKB4AA8H8HV12aBho25695Xxomi9uNZQTIWCl+8DZSMb0&#10;QPLb8H4Ioa9CxJZsI05mQvEJVVe5K8QBKukoKqXwyN7iCCufjnYZYhJFKyMjxho4yYVAkGCCw+7a&#10;uOGLE5IXAGt/P04cjscmxcXp7FhJ5MJiEo5PE52xJI1bG5e5YEUuLhLfbJWtRr7hh7m7BG7N/aO7&#10;Yen0gt6rDXaVJIZkjlLNvitQt+4hkkAJaWHhQcADfnPOtq9MuZrsUCQCWKDa5d5G2RCXIZnIAVkJ&#10;jJOBkEAZyxOqb/US6Lz29QGLx1O1XuJKtslV+pSIKrqrKQESQr4U9/76G9dR/wBSq/To+lWqtmv3&#10;JZBFdUk78yKxEfGQVBc7WGAfOSdxGrL1b9O0ZrvsaRyO0QhRoZd23AGcFePuLDOBkDOtQOST+9Ws&#10;iyP7Jn9kQEf0pyDosvj7IwSQT+58dal0KaO/H0/pUMMdC7WQC3IqKQqGuGAQcBCxlLHAGSqncSG1&#10;p1O1LXhaBzv7CMe26AKWaREVs5J58/JGBgnJIinGr0+Un+jmsyCrWLgyhX7VVW2zsEALFVJ0f8Wz&#10;5H5uOimk8lmxZd1+gudmMbG9sdflXSvE6mdlZ2fd92dp3cY1Or9QE9iRuyU2xtHHHGAHlZ1XfseR&#10;WX7UyhP8QGORrY7CY71DscWLcRNGSvRycVihA8b07Zjdkjnknc9zTwyL3t2fYWbR9xdHu2L0/wBF&#10;6jIJ+qVLNeeQdRjl6dMsUsANCXAsVbSTNJ7ljLEq2csB7eBq2rUpZ5E6inejd6ohYMVaXYTgVmPC&#10;Q7wqb3j5Y+4g+Na3euHL87hOQ8cVbP8ALzbjtUsyEbuUWyT32LCBz9ux9hYDtOiG8dRvVMlIX48B&#10;WrCWUPIXjMjy7Soq2VUqURpfdGDHgIDuPt92o+ortmucwTGuQyoO0Tlp1+5dzfdtUFGPz8Y4GqBf&#10;kdmSrk52hTJWow8/vsSTMsRUJNG8ny7FdqAdDX/PrRpbEdDtwEV7kx3yyyGeKP6RZE2Rr3ogoKpl&#10;giuAzbcA5OvOp+9OZA8srRMf3CiEqASdwZixKscuu7x7s/AGuTxqjWyGNGakazYdoHkFL2zLYjnk&#10;bZJVQO3yDvanYA86G+svQekVrEASeN5bFlpHWWeypnqqUkWM1o42DouxUxgHePdknGfSPSnpU+po&#10;rMEsnaNaBZa8kT7WaXgQRWGdQF3Fjhhkfd/LU7xmNuyR44TV7MoksF2bSxexCgD9nYo239um7vjW&#10;9fPV9/tY6j0/paWf33VBDXeufbPLFvkZmkVjkurEEyEAsNpxhuLux6D6/wBJqbzPA5SbY0UYefgu&#10;qschucjO7HHtznB42A4waNyq8FCB/crZICeRh297tWX21A/OgWHz86/Guri01OjT6fJdqSx1Z6DP&#10;2Hz9QWjkAVtyqMBUClcZJG7OBt1sNjpU3SakQkkSWWaF5Yx7gqRhPbGufHuyW8kYAI/NgZ7j8dTH&#10;TCNZVNhFl2dlvdUJ7iAAkkAEKnx5Yt1QW+idOsCt1yCGyjfU2Lj9meYNhojXYtCCRKHiUYjYgIzE&#10;8nBFYKMHeDdpHeeEF0VGcu42ksrAkeRlscjA85Otc+SY2UQXqC1mE7rNNB7sshM3uIxjjZQu0C/3&#10;MvwQN7G9C7E/09QBmeCJxH3GtzhJFUqrRCtHCMNIwLsyzfbtGCRwuK7EslW9XQPFHcrOmURTtdNo&#10;WSR3OBnOzO3j+eddanqlhllbLxSs1S7nhHipLf8AdDBLXZLEphftUKriFUHwD2kH4+7VOk27KdQK&#10;ERdQmhLl8Ou9opZ5GRyE2hwsO1CSMk5PAGNeOSVWYARBUsLHKsz2tpVlr70hWNUC7nCSMd2Me0HA&#10;zqDYb66elSx1q8mNRJGIvL2tNMawMfeNDz4Zts2vGu352Jk/UZIHMaSygQSq/bXLxrkt7Sq7O6sQ&#10;ZxGp4xJJjPOu8FtkaGwAq15e0YHUJ3l2oY5xIQMxl3QMpb7hlTjg6z2TBq4lpoxWv16s03uXLBEN&#10;6eyAfbnjjRf6gAH2k/8AioGz56xsJpbMd8wbKy7Y4ez243MkobbNKjHu4DgMBtwTkZ4zqQpRmVo7&#10;NmSOvlrSL+25RwWIUKhEhBIL5YcNkH9sA42zkMln6+OoR3BDJJVlFF5IivdP7JM23JGvbgDt5+4F&#10;vk9WF21JeFYTWzNDQMUbpISj7pFDNIcBcuXTaGOSQB/PVkVSasY4IJopWlldVJ7itEpJjQlckPgO&#10;wBAyvn8D7/zWapiIvciinXHe1St2gCXWSVhGsqIw2SG+5WYeR534PUxnYRWJGr1ZK5Jr7XcJOzhg&#10;WijRRuDKqktIfgDxnGn7jwxwpZVbMVeay8bgqj9mN5AoHDMxC4UBhnJJyANfijSiy90Yq5YhrXob&#10;LfQzmZvemuNuSG4VLlPchiARAoC+W0PI7ahbcxsdqJSYYoJ3XuyyqjSwt+wJZN6gmVgoPA9iAfxF&#10;jlnIIMUNmPv2qqLbPbUNFFYUB44mG3c3G4EkEEjnjmTU7GXwlr+cZOeswrSWqFv3pNC3HJIiJJLG&#10;rOryAv3oQoPdoEhtHqtuieORo2pRDusk09amyRiwVcy/utg70LOwBHKdtWIyo1Bi+qxNIbW4V3kr&#10;QmRF79eGCAL3pETYXLghTI5LFRjIwS81rNi2lE0ivYeF0k96Zm2x7S+guiCCNEKfI8g9299Y4ZKq&#10;yUIFh7UcTRmTdMZEMU5Z2rM5Xah2ke/Yze45XPuNdBLunsSO24yxgukg2I88hUb4mO7ajcnHOPOc&#10;niPWcitOwjx1C9pcglt6iLGoki0xDtKyD2wAVlKjR2oX7u4kTbc1ITzy0Za7zLHPCkUwmmjRJDGC&#10;saoyFmRIwgZmC88D5W8mjeAd4SmZE2RpEsu1RMdojAJHIUk587sDO3g6g3Mpa4iierDHfjM31sq2&#10;WlSOhYdgyRyPHIJHkH3fewBIGkCgaGDpM0lhOy7rWuPYclogYpJYwhZxtYGOOMsFx7ix4BYsdxlw&#10;w3nfGCLEm5jJFJAXUgeShVgpZeDgLyo/HE64vDQy1CdmWKnmLM8byWIw5jKtCEjAeRVcwj7lbZJG&#10;wdknxJuw0bNiFpp7kELRMGqSMjGrfYBBJEsecwyBd5JKlSWzwOYTVAyuqCUursxaRVUbxnczBcgn&#10;IIQ/G4kL8azfDf5ML6CC1JJl62WahZxCP7WMhEoftyHeSC5ZVLdhPaWAH293U6rDRqxRIXaxftmV&#10;klESvHGtWPhgBIMAhipAbORnB8CVDSNmOKd5Ntgts+oDYM0YT3KF9oHAVcqoxwcnjFoy26avZWnZ&#10;eSzjxqzPGo2jy7KGI6VH9pQTr7+4eD8b6y2qvT+s9Pp2xJPM9BwLl2CSVIoZSUAgdWVEkjjXcCW3&#10;7XcjI4J6pBGGnoSZEUm5kRM7mVWIZ3kbkb+PDJ5PkeMLBTq5uQrNme66kElhob77muMY205TegFI&#10;Covaqpr/AD8aUKljqt3rtuNl6b9E4VFKbVkpiML2ipfJaQouSDyJHbafmNbqWMRrEzyLHLHHXRR7&#10;KKYbdscENu/LMTlj4PJM39OsFwM844bf9RpbCU6PI6lGGahL2RQ3J0MsLzOAvtxRtGDJ5K95U7+7&#10;xZ9Guw0LdRbc4aGCd60UMCL9LNXmBMsgaTj9lpCHJLP7eAPGr70ukLdUjhtl0rIkiDuAbziSNgkv&#10;zmWQBg3OQpB8jXo39P14lFLFax1ilZFXFVp6ZYwzwWaVmNFIDS/01shCo7ge78a+Qfb4lauIliDS&#10;pP22kjBWMSISTtEoG4xqm1SFCqQeTyNfTlCOu0EOVLRdvYiq5RVx9/Chh95yqkj5GR9x1r9U/RbF&#10;5v1Urc+oYfjjUrFW1BLJPj68+TuWHUrZSzZICIroPp07E2sW/O/mLZrdPuTlLFd3+md5Yqy4KK6s&#10;rmTcdxd9wVc7ioXAA/NX1WhFK8MqQRyyROJNyIDK6KD7X4YsCzbsFl4ztHkjq9/Ux6W1+K+q1C16&#10;bcdgw8tvHz57LmGVHgew7ECGJHJL6ZQOzXgd39uvOv8ArOo0teGbp8EUMvdVp2jZFmlKlQ0ZUHjK&#10;sDgEDK588Hzv1lHR6YIup11EMkUnfn3Bm3MB7kJb7V5VRjnA/AA1W/Kb+PDY29kczkrd/LGo/IcI&#10;s8sML+2EH0UaxlfsSSMMAPB8FV8660/qPXZWst0pYppFtx1o2rQE145XXbvD2Y+fcPCKFDsH3b8c&#10;eV2fWHUZnaOFyq32aP42xKVDDtDIKkAjccnkj4Oqr5Lnctx6vmuf42GL6G/BbpLXv/3WL0EbRVoW&#10;Dt7kpiHj2l7QzBQTvrN6dg650Er1h+nxx0ROKkBeWaLMYftsDAzmRpV3F3fhQqAgHB1lofV14u71&#10;SZjESizxmYd+x3SVjjiJX24HuJOcE4wc86z4zNWMw5yUdKNqtqCC7l4kBiljltSukilS32tCFRu0&#10;AsvuHuJ0CZ8tC11IX7xeJIOn2Ju87yKiLFPI5jEa+2SaGZTsEuGdHJZSOQYL/RvLLaqlzFEoEMMi&#10;8C40qR5b2IZIkQsGbjnwBq2sJToZfGPV7kjluSNTa4nx/SHuQiY70XXSxlh89qsAB46iwLTpR1I5&#10;OzusFq00TyOUTcw2YAVMEZVAzMXZdxZ8YGsju/Y7CIVqQq0qRnGX3Nl2QEElS21gMk44O7GdYnjm&#10;PhwlZp2h+ryiJcxdr6vcsl6wzKBOdAha6Af03b8HZ3rQhxOKd659PGk/fpSpFUEferU7SShW7TeW&#10;jZdsgkcqA4+Tk67TJ9X3e7CO5DEsjMu6OGX2xKP2wSGbBwwzwRkDLHUKXHX6Fm1k0xsAktwWqD3E&#10;ZWire40h93tb+0Rovc7bB0yKPI31UyRT2JIqrTv3WP1f0+xx3Np7cqb8lScDxn+I8EeYsnfqrCRX&#10;xBLJlwix7GR1KruVkLAxyBHLh8+cD3A6qzj+ElbMRWEdpBeZ6c0zx7WREcyPNGx2SFJ+3wQSAwJA&#10;62K3N3oDUJWHt/uomcFGEZAjKrnbkLtGTnycfGrRasCWJ5BGB3Y4YxGiJsjdQxTa5x7jufDDn7gQ&#10;c6zvK8HYpXsJbwbC2MbP2BJAVHb398z9oOz2p3BdgjeiVIAHUbpEi2YL8VmvMUaHuWnEYO1gCiDP&#10;txGw2gsCSMZ412hhsLYKVu0inMs8YVN06jCkK5HsYbj8kHnj8XBhBUsRz+yUEhg+rmhaMPE8oiJl&#10;TsYd7s4YeO7sBOlUedxmiMNaVRfgwYI1aOoA6SQgllitiSMhpEJCh1IIAPJyccMqsYq5jaSRnKyy&#10;lVykXcG2BWTAVBuyfk4HJ86yeH45K2RrzXz7dSapEBB7A0WnnCBCi/YhSLuOwoP2jZGtiX0/qBgY&#10;QdYr1q1atXUCw8MYjWOYhlZyPMm1mIbbk7TkDXM0lOIO24su9iVjfG3s5GVAQkgSCMNkkkNkMcYN&#10;gWEwXD5ZI8TUDfzaZkBGhJLKF9uPtXTABJPCt8H5/HUXqHUJZWmj6Uxno2JmqiZIoyLGwhUjiYAC&#10;PdI3LEtwm7HOoBlnnkWGMK828M3eIBCqWkZxkAMNhGBx4+dcnC8z5vxTF36te41aL6Z2j9zYmjeR&#10;izIrr29xAOgAoOh5112rdZ616bCdPqnpgFmCaey4ZSsAeURsZwo91hQrAxjfnOccYNqLlitXnigl&#10;Ks1oRF5R5I25WPaS4Qq2cggqvHu1H87ynl2XoYzL2sxfMSD6CxHBM0XfHL8mQAb+1vHkE7J0dHrN&#10;B1a/K0N1+oXB23hxBDv2S14i26WKEMwVeMEMFPIICnOY5t252mQySPEkrK47haKMgKVJyAxGQc+/&#10;/Eg+cxhqEeLxv1Nm6SbLNIKVorI/uFD2uO/yW+XHx5+Qvg9WnT3+mq2eoLBm3cezcUz537j3ViYR&#10;8hWKFsnByMA/brh7DygblhDj9vbBlVX7QsjM2fcc8D85znA1RfJJ56lxlRXt1bglmnjhBEiuZCw7&#10;lUhm7i58fvrzrfWux03jp0JJXiM5rySQxsHjEAmLKZZGBGWBPB+M4+MmrVrkcDxRQqTDZQTCWQq5&#10;jX3MEyTu7gyTtIUk5wp4M1y+MyEyYSmxXtlx9SXGdkhM6yyxgGBgxHYQdq5GtHXye0ntccLer1rS&#10;33np144GnqMezh8zF+9zwSQygMG+7zxrI9g2q26KNoJjNJthcD3g+XRlwdwRNi/Hz5G3WWxvHZo7&#10;6Ym8LMN2Ogj2rMcnbFTmsMErs79zMJQpDDZJJBZV1sdYHmcveMxlsTdiSWoVH7skm1fuLDcDtA3F&#10;iBhc85OqsKQ6WIXrxmKYdpLDdyauShZ4lGTndt3EsPaBwAfNTcoW7iuKclWxmLF3k1ye1Rr+3Etu&#10;GCgknbHNcIZ+/UKyMSpHb9o33Hq0qQw2eo1JJVklWEQz3EWSQoNoCLiVQoRzKRsBGeHJyNW1akxr&#10;tJIyzxzzS2h9RIy9wI6CVI1UrhWGCnt+3nz7dRXjkXKMpDx0R/UTYTG1poMXZeMJSuXO5LE1lnkL&#10;P/T7TDEo8CRgD4IIy9VkStX2Sp25JJZpYURN88Kb3LLHsG0yO5Us5PgLycDMerN3G2mKoIp+MRlS&#10;8JVsrDGx4DQqrF5Cuf3ONdqHpbjc5zLB4W8bl1r1WuYrcKqomjrwkGCQuAS5DKI5YwPsjG/AOj6h&#10;0Wu1/pdS5ftyT2poHKvPAYzha7KtcRqAipCw7hkbDu4yQQQRvFShJNFalKRQkpGjGOTIVGIbvxk5&#10;KvKCDndjPgLyNbp+lvHuOLnYcLzWZ2W1VsrTuySHsHuBDHFIW/4aq47VA/wknt/HUu1LFBG8UM5W&#10;wkTRieN1U9t3RZ1ZieGmD7lwWZQMYOdXnTlopZioSoy1ZUztnY7+5ESTKz+CZclSRkDg5PjV2cPk&#10;xPAOX5vHzTWI7UwebGzVWC4+eoa7CNg5HmVFJUfA+7wP21oTLFDYBE6QPISolkVklWHCo2wYYyn+&#10;JicHK4xzmz6VJV6Zalrh0nkjBdJSVKrEOVULnEjKxXb7jyoOBznPjmEeHxj20xX8xz1a19Zg0iT3&#10;ZCO5mD2JAS6rv5Xahhr8DQ5Ww8XdkhRIAqZ+olc9yMtFgKQ+eJCQp2jIP2sTq0m6nXqV455YpJml&#10;lZok3/2jaSMOxjJCIDuIGMkHOQDrYr9JnLXy/IMry/MxV8fawcr3beFugxNYl7u9zEJD96E+ACSf&#10;Gtb11Q255gscRiMkkwSISpg7mbyhJGSTklDxkZ5+BsvRb8dmM2gEinQOyEy4eOPGNyu3nznhc+P5&#10;49Ffp3ZwvMuMcc5djFirw28dBMKlVY1jhmK6YO6hfggjWgQTs+erar0isKsbCzIZC+6xEcKY2Rjv&#10;V3OThgOQB4J5IGtV6ldt15LNaRpJEmYMtiZie5C7cbRnBIJOGBHgcfGrBkl2JyI2V68iBtHv2joG&#10;SRPAU/3EaBJ+0HfnxSdYrbeny2oopopoLSrMkX75jrPnsyKduGQvjOBuwTxwRqrRRujUsrCVCQQM&#10;YIZgVJPzhQfAxnUQ5rhpc1xvKitFFYvPipkroygO0y7MWn8FG8FRrypbyD8iguVrd6jBcEteac0F&#10;awsMbRyQuHIDM/sXKq3uUqCD8HONXnQeojpvVKzdyWKJbSmQo3tKOCCCuCGAPPwCoYH4118467a4&#10;lj+Tcc5ZhbFajLHZylm5IV9vGzV4XMlWRn+2YSRr50fIb46o5actuTNaWGSWnXjWQuvbeWRDvzEN&#10;xQuQNpH52nPuxr2d7yST1LiTZgJdY3T9wywSY7ryjOFwxYpx7Q3zgZ6cvXzkGUvUMpkOJCK3TNma&#10;Os9am8ckC+52xyOiA9yhdMZBoMy/gdemekKsk0ESzR2YYTLKkluRA8qhdgSBYwR3FY7hkYCbfByS&#10;NP8AU1mxGZTD2p4WRiW3N+3HyU2e0gTNjk4JyCeAQBo5U5RFh+Tcfw2flvR5GaNpRlLdaIoXd+94&#10;nLOQIlLaUHZU7O9/HrNWrHXdJJpVghVoa42biJq6cKZEdt0ZbeQ+CQPP8tePdS9SWZUnAWBJQyEf&#10;3kksLqCgKEIAg4BY7Rnd8/G0HOM9Fco16+PydEX4MdHPHI43EIXAEgjaP7GLnQYMR5IAUnY69B6l&#10;V7NCG10qRGrOWURIV7kjuqgYPO0DHBwfkgHzry2n6r6lW6vcrdaV+0Zf2rbKWDMPcMLjgYwBzgkk&#10;edaTc9x3qNPNLXxtCPKU54heuQyWBj6prRMzyzJMpACxqNsNd2vI15B8elq3Oi2J5LMc1i7ZleR4&#10;pLTwV3rEMcDZuzOnwfarY+BgHc+m+sG69Fer1wWaqU7BjQMhKvhmbHjjJcAt4HJ8jrB5Rm8Jy/lP&#10;JMlUeKduKfU4y5laU5kkd5SpanXlZt2FgYdnepb7t6PXm84H9ZTyyRSPX+ksXyJLM2BLu7UR7k5I&#10;G3cSikITzxggilklZJH7ir9SJZJk7i92IHBYKN4DJISAzcBgoKg8nUKpcAuDGz5VY71nE5zNC9Jk&#10;7aSTisVjX2qDEjtXsdU2wVdMxBG/IiWOnWCvRu/R7ckkLx156UoVJ5mLOkVhCGO5lwQ273Hd8HRv&#10;UN3qsRE8TkRLFXDQ11jMjl8OxKYAjKk4B3MwUZIOqbu4qOplMnXzuKvY8zZmslOag0gsQGuxkhyg&#10;aIopjDhWUHQ86Y+esVeaaGSKAXFSFYJW6issMcnw39mi3ndv9wwwIB3Ajwc6dBE8tloHESzSWZmg&#10;C5A+myMmdicfy2bTj4POv1hcVJxu+IOQ2LV2G5bs2Mdkpj3zyxWZSS08aFu6QL/aW8E/5jqaZYL9&#10;yB6hSp2JIYJnUqkKhEfeSpEhUsCDiNwByCxwDq9qQxwwlVchnvzVTWDbT2GLyPJzkxoSoQOG8MMr&#10;zjU1hy4WSvNIWSnQuzami0sstULqIuqlVRy5H2kNv/LfWBZei0ZHWi1ruNLAssixFkCxwIjyI0iH&#10;Pdn3Pk4xlQpPnWcytHIoWL6GGXtBBncIpIyC4Mj7mKsvuXLDBLHwcayVLks9xltJB3x22lhlMuik&#10;mm0p0CNbH9w86B33Ht6r70lie53UnFitVsZhhmVYiGmwC8hA3M/JIJIHHAXnMySw7xybA01cvh3Q&#10;+5UOfBAxu3c8Y/n92o7m+W1aq5CuVjrSUiqze6BLEVXTIkbHtI2f7djRP2k6+Oj9H+rdHfvpPkxV&#10;4o33o5Le5pGLLgnJwRu4yD4GYMd2NwQE3RKG9jrhSwG3uZJyXXOSc8DBHnOr64L6sT/7FDAYyvSW&#10;C0/v37diPcizBd9kOixYBSf7WUH4I6zmzL07p7dFlgistDYkCqWLSsr8s6dtRkrn+JuAvB5Ob2ne&#10;iFRRUrgz2IyykSYVo1JRmYsNpyfBHIzwSMawPMLFbkNGnLGGgWp7iTzRkx9olDCOZlI7vbLqQfk6&#10;XWvI6j9RazLSq3JIFUqqxGFJdrmFB7TLG/Mbe19uW3MR41q1qObfLHLGzkHuyEAboxnKxFxndu5A&#10;bAxycEca1a9QcJBksDTqtZmt2IeTUmyEFdCHWhA0gR1D7IZ5ZEII0QFDBhobm+mrslPqE0vaWCNu&#10;l2BXdnbD2HZSySNGcLtRGHIIOc6p5GtFa0NczVlqzSTz2Nz9xYTK0e0MpAk7gJUA8DHjzrNcYWKF&#10;JFxzlZFYL9WWE1qBUIQIxYuC3wpViG1r4+esV+JrIIlq96SUGdYklKoI0DM57a4yCSDvOTwPbydb&#10;RDXQyTlZP2lpxyRuRm33CxDsjuuCNwH7ZR+Od2DkbASwv/I48gJ43JSMQxP3CyLJVkmdVYke0gYt&#10;or2gnYI89V8FKrY6ZFfeexdnrs9KWo4XbTiKl1dVjCu6R+SxYnxyDnOSzXtG2JJSyIkUaHwIyHQE&#10;OcKCJCASfc2T8+M1Reg97LUlaRbf0EUnk6WFu77mjfWgexO5fB2f8vjrtM5EAhFiPsOFENnZsbAG&#10;3ADDcQWwAGzjBOTqpvpO88cSzNF74pUkLFVSNcoBIQ21t545HH585yFLM4ecTYy1TpRU5O4QTKSs&#10;UFkbHlu4uSrNvwCANg9u9mL2ZDCokmkWSNmkV1jDyOre07sHDIxAwOP/AESCXgkFeUmPYgb2DBsE&#10;k8IDnfnJGTncPxjUSpYKjjcrkLVmzXyiW3kj7XRGgrxR/crx+SS/4BJ8bJ+N7nnqInqLEYrNaaug&#10;auyf79OXK4lDYAXHOMYPA4xzBkniIsmaSTJkNf6eWTMaRY3GTGCCeclQxDY8/n8ZGZ6dGWTAJCa3&#10;fDHV1H2NWZ3CzybBBPauyQdj4O+kEiT9qp1RcSqZJ55A255No/bj3YwwyPA5GcfGpEcS3J2ri1Ev&#10;7KhJZDt2qI937a4UbCingnPOCfgyvETW7NWSNtXI3nrIZJf7W7e33NBVPb3FSqsdAA63s9QntJWZ&#10;PqN6U3YmxXjb9zYpYqEJxtx7TtGQeRwdZZnqQo08MUdpK7x7CpZBJGmQeEyM7lcng8jnGs16h5q7&#10;e47T4c1ehUxtGxBkvo0dv91yMntyb96JVmmcpqR0P278EnqH0mOub0vWqv1IhbuUoFk2uXhbeWYL&#10;I+2PJJw44HOSRjWHrPWJ7/Ta0UbAUq8xmVkhDrLBHgsjuqq4Iy6lyd2AMeNVuas08s8SXplInS29&#10;weVV9BjA5cgvUdjpGbXapO966uIZIcAyRRqnZkSOEnJYruCEbT7bAGcrjkgH5AFVEJZYGtU5ZKG+&#10;blncyfTPFJ+4sAf7onHwwAOfbg5LZrI5LKUYrU2NpwQx28bGjRspaGazA6qzKG7Qyzb7zog9o1vX&#10;nrukFeSWJrClgXfsSFBG/wBKY+0/sQ7VcYHuwWP+JyJ0kluXbEjRt2ybKNzFufI3lgudncH3ZO08&#10;lRjzjosnDhzj701aJp8jOgvJUKiISSSCSxZnXbGV2ZgoHtqsYAB2fJxCtPYexDHalSKqAkTlyXaJ&#10;UBjhiX2jCrksrOQWIznxoLBd8oyLJZd5WjhAaJGiXbsTaoC43Al2cly2cHxrGzYe/lM1yTH8dnFS&#10;zfmgnoSu/uV43CB5pHjJ7Q7g6TtYNv5X4Asjeox0KNnqFeWy0G8yy5EEpjBCJGYwjB8MC5IIUc4G&#10;DkTGazaiVJEeBY2RK8wKhJZT5cqwyy5+9mUDHODjWGz+KtcXo2Y48lVe7BWjWykqkd1mZ/8Aenb5&#10;7dKxUj5B67UbMfVbMRnqTxwGQ7GTgGKJf2FyAcE8YG3nB8EcRBVs2rco6g8cYqKR3q5RJJWI2xph&#10;T795Pwg3D5xnFecXfH3rGaw51Xjpme5YpyDujyrzQ7SCn3sO2QGTvJBIXeiToHrY+sLarQ0LxXuP&#10;Y7cEMyj9yntlJMs2zIIIVlwSpyMY865no06qJCJJoYJVT6e2R7FsyuFlVmDq0fAypc7T7hjVlcWx&#10;kOMxa4jJ0FxOWnMa0Ekm9x69aVi8Z7/u+8Agt8LsjX51rHVLbXLhs1pxbplh9RNsKAygYcsORgjJ&#10;4Pwc4PGpsVd4YSkQc1ZogwsjYTA28KrRBcoXLBicryDknGTr4LjshheWZTAtk0nny7U5JZXjezHX&#10;MgUM8j9w12qvewJ8fsSepNqSpL0+vbiRXipCWPuQN21nRSSoVSCcbsDIzzkZOOekde4jfWd5N3e2&#10;rZKoWlXYFaJo87CxOAWw2fgA+eL6kYa7l8mmHxVjH5ilDQaWuLEYlxEt+u6r/vUaFT7w03tEEFWI&#10;IBCnrr6Zu16NdrluOzVmNntyNGxW2lWVTzE5/wB7OQWG3H8xxqB35pS6RG0QsUyukjLGxnXuLuDN&#10;HIFRCwwMN7c4A4OoljtcRyKYfG+7Uu5SjWe/ju+SaAGKJ1mmpp3ARyiRu2JQxHaq9w2NdXVk/wBc&#10;VGv2Ss8VS1MK9p0WOQl3Ro1ncM29doIbKL5OdcdOR46fVIZZ5XniQs9hH78tQsNx2SyjZ7i3kqxG&#10;MAbcjUIyM5wGMix9TGKmLq5BblnISWXnygaxKBKbUMhKqT57QgA/xdbFWKdTlMkzp9ZNAY4VSJ0h&#10;ZY0yqQybxHsBwCQin8kjVdBE0MUkliOMq6rJVkWV5/q5TnM06qmxZCSGYLgDgAbQBqfYp68BF+kI&#10;bUUsnaVkZVkkMxH2OdqRKg0w18neyOtatdwnsWl2OoPuG4BTHnlQOSCSc85OM8/G3dNkWGsr2K8S&#10;89x5ZMqjOV9pj4OP5/nBGVOrfxUytCmOybV2R2E9eOWyZSsR+5FL9zb18hRofjrTr8rxky042C7g&#10;JiseCz+PcTyVJHIJ5Gcn8zY7GZpSjRtFMhAADyKzYwqoV/hT8ecfxayudw1LKX8fPjbDQ269cRS/&#10;Tdn06RPo9hZydOT48geT1CrXpakdpLECdidxKFY8rJ5OFCkgfxAZ4zgfB10rQQrMospKzldiKBsj&#10;jX+LACtlySTk48njjmTen1KvS9TfTCl/Tl7vUPh7yO0YZ/sz+Ocs8gJBKMwRda+4nXVF6mnef0p6&#10;ssKZM/7WetBRkhBv6baG0JkkHGck59uP8rX0uhX1X0WCaN5I06/0gQsUIWOIdQq4Ifgk+45P+lk4&#10;xr2747/vIUf++yt/4OTr8Gujf9GOlf8AGVH/AMqi1+ztz/cdv/saf/xTa9HnX9k2vxo06aadNNOm&#10;mnTTTppp0006aadNNOmmnTTTppp0006aadNNOmmnTTTppp0006aadNNOmmnTTTppp0006aadNNOm&#10;mnTTTppp0006aadNNOmmnTTTppp0006aadNNOmmnTTTppp0006aadNNOmmnTTTppp0006aadNNOm&#10;mnTTTppp0006aadNNOmmnTTTppp0006aadNNOmmnTTTppp0006aadNNOmmnTTTppp0006aadNNOm&#10;mnTTTppp0006aadNNOmmnTTTppp0006aadNNOmmvNv1/GPr9oNeQ2pn85/t9n8hnK8UmNu5nkbUI&#10;IWKyQrWzlrbWAR4kZEUDY3piOv3vp9KQen+iyRsyrY6R08TbGVA3YpwPHEsrcIzlWBZfc0e7gZ1+&#10;FvXZYh1vr+0FEi6pcaSRm7hikW1MgWLK5Vm3MCAxweSM41tBw/J4XltCO1UWendrE+4E7PZSVGG/&#10;dkbbOjK33DQ2QR56t6U89kwQG2sMswL1IyHECRQKFmiawQ2ZsD2KxGQRycZ1gqwpE8UrRq8cjAA5&#10;3MqSE/uFPb7iQSQTjzg4yNQ71YwVjlFSvibMklvGV7MNqKoGEMEM8LBxZg72Kr2PpmCx/dr+4dbG&#10;iuLZkil7sorqslZZ17dpolIjVx2y+Aze8KRv24yM8Wl+KfsiFLbNUO0SKjExheCkBiGBzg+4Njgg&#10;jVa5rg2Knx8eIGOD054ozYsOAwNlgFeYkD7Xbevn4J/58WemiRYbamOvZMyu/bBDqxKrg4PCKR9o&#10;z4xnk6jV6A2FUk2TFQoUqFKpg/8ACPJ5K+Pj8HVA+o+HTiuLaxSiAxuOhkivQ00dp2hI7FlQJ4Ji&#10;3s7U9o8jWusydMhllgjl7U8plMS2DMIhNMXDYLMGxtHgcjOBqk6h0EyskYTte8SMWIaTcM5kJI4X&#10;Ay3PGfGqGy+N/n0OOehdevjq0cEyzxqy2UAQS9pKn+ps/OtD9x8Hq2rW1oWZIp60rMQI2jkc2S2Z&#10;CHaJsbYiOCAoAAJYk41xDEHVZIpo3SKXtTTSOUjwpKMxKhdpTOTkn3Hzjzk8Zja1xKldpLaK7ILd&#10;2qgHcXbQ91QzDvK/378eT8HyOt+9ZTvJXprA0DKJyJWIlhcgxl2beBkMuGXCknDAasG6bBsIa0WE&#10;avJA6u7B9qA+w87xnPHJ8alUMH8lu2Kl8xTLXqz2oO1x75qVyoiP3b73bZJGj/kBrrBP3O86vHXD&#10;QSrITPhknMiuqQxsoGAAF5yeRyQNcyypDGkocdsLBuZlkX3MAduOPDBefB/0dTnitOxk8Zay4Q3J&#10;bmyq+2d1qY/s1J2ajlj/AB4OiPkeOqKeaaTurHNNFdhRorDSIzV2rEhIysibmjkjbhcLyuN2MA6z&#10;Uen2rDQwxxT2jafumRR3Z4JZXbEaqAAY8AHPtA4yeMazPGvS3lfK57MDtRo1bRPt5GWOSXvolD2Q&#10;SzbXtnMobQ7e3tP511a9OqX4gKlZbVV7ULI+yB5K9okAMS6Aqiqqhl3srOS5wvOvSYP0g6rKkU1u&#10;aCklR0bayn6yRHHcWVssgYgMUI8ga2p9BP0g1p3yGQyWQimksWK6LjasQZbTwt7cUnuAn7jv7hrY&#10;AUfjfW5dB9GdRsWILfVFWRKjBFjWUsqJOVZ/AwdrLj7ecZ4zrYui+h4eldQW7fvGysUsksKOcgsc&#10;bUZcg7AckAEgls/w+7fqr+nXBcUtfynkFFq8duCranlcGSdljAMUbBwxKkaCqPP7dvXpEvSOmdAh&#10;sPRro1yxI0jSBmYRoVUZKMwOMgAgMBtHG3AB3G5feeVGiqwlFOxSsajZxt9rkZH+l7s8/wAs6mOK&#10;x3CcB9Wv0Woe0Q1yY4YlhA+0yhSB3sVCkkkkef38aN1GS9POH7KLVmURyor7qkbAjFgfO8Hkrng+&#10;T+cBrzWWWSaFbDncIO4+SpVcLuwB7VbHhQeSPxqwsbheAScWmzGQjitx1UtR34qpjVxHMCYJQ6Aj&#10;UgIGgPk+Sfx6F0KrTggNmWeFe1GneVQqPM2CAoXIyWJJySwbgYHOObU08UUdUV4IjJksY4h7JFyG&#10;+S204BBxg5OfzrrZ/UBjeH8x5fj+MTcfbEce45gsxlpshjakgyT2LCfT0i00a9tmGMuZZYu1mOlI&#10;YAHeoerJYDIQEkrpGhm2biqWLLSL24yqnIYRlm8HJ8Y1QeoxGnSfo1iMlnqGIneOHPuiOdxVwQAf&#10;Chsj5551p1648Q9UfSXCekV6cUOT+ltW2q8i5HSpipkMbTlj9yvPdhIPvkBo0mX29933qDojrUZO&#10;g9Mu1WtW5JVlKE05K8Tq1h5Zcy0bDjlX7AYwycAknI+deNTen5fpbUkP1b9vZtWKMrPHKpImEjhM&#10;FGA3EqEwAdqjyYrx3jHp5lMpy3K8FDX5eX483c7YsTbq4y5FEEhFJQyx0neMn3YAFZz2s/kea623&#10;VZoY+nmQR1KtR2qPLGIXEPd3NFGpi7kzYVgpkkb2htp9w1pFeawJVa2ygUv24ZQZHazGW3kOr5DB&#10;CeGyCuACMjArbBZWrcoW+OtHHfbiM0ne1lvcuTNFIzCak8flREhKKQWG18jqD2+oSK0FHsw1+pxb&#10;xN2xAqMWVS0hYlgWUbuAOGPJHOo4mC2d9qR3hmExaxyGWYMfYB4w428bcjOc8c5GOvDbqV7P1k0U&#10;Dy/zBPdXva6IZC8yWJSSpeBVCKCQQW35/GLtLDYlqzus0qzOJ5ULB5AYmVTEBgNHuCqykkOD8c4V&#10;p5KtZqE8atBMRGFidhODJIZI3IK8LggcABsHxniYNyFrnsj+Xq1XdfcdhVMr1JVCiQDRHtkn51+R&#10;s/thga3biQ9QSGGOIuMpI9aeR68Y+liRCxG5VKqw9wbllAAKnuZbFft8NODJ22U5d0KkAFkz5QHL&#10;fjgHkg64PLbtf+fixPTerialGtSqdgH08Xcqgu4TSkBiSCe0/t5J3XpNJanMKExTWGSKcK6mWqjt&#10;iQbkI3MR7v5gYOMHU53McLoBDy/flkRSXDFRxggHgZBGR+fjGszZqZGrbazNYIrQCpPRye1EcsLx&#10;IHR9/wCBCSuiSR8/nxBlrL0qTMQ3RC5NSieX39xto3Ebd3DDJZh44yOc6QZshBsMCdpp50c7e72/&#10;dER+BIBkrgk4Hj5sapRTO8449ib1UtSlppTgsYmNC5lnjV455OzuHus/uKGfuA3rQOusnQen1rfW&#10;rMU01oQRNLGGJMC2OxExKRyclU9xfJBJwF5yTrN0lzuZe5JNNZaSaWOSQJBUyPY0ZZQWIVSoCMo3&#10;OM54Gu0ri36EONR8Y4rzKGZpZTFamMFldzQWLChAk7gDvQkEMX0/3AjfXpFbolHqsc4jEbid1b6i&#10;TMkyqBna7osYCRsAF3An+eNek9K9Dt1jpNa9XtL2LMxYwzqGkhaMsuARyxb3llJ49hBAzrI570zz&#10;+DqwVXpQpUxTFy8aKYfpYASscQfykjnt7NH7z8ePizNWenFtJQqbKo8pQlVWGNtrISwJLbdvHjOT&#10;nGNcy+nJ+hq8VhS9KJnKNCpG/ugqO4TneCXPA5G0eNQ/0/x3JctluZLyPHNHxWjgbF7AY9bMot3s&#10;p2yAt2uPbhRgQSiMvcwUa+SIdUU7Q6hN1KUxCCETQKyKsEUcUg3NlEDTTycKQ4O1CSOeDDv9HMsS&#10;PFFKscSGbtghYq77lzLgbSzmHfu8+RjBJ11Y3aOf5f6j+oOZyfG+QeneTvPVpVcXcrRWW5FVxNlo&#10;1MITvCx24WYKO5ZCCTv56qLgt06cHUUmhvpOzWq6rVtrHLBOVieCsHhXEsaEdts7dwYh+cCpvV7N&#10;WVJqFB70EipC09aJlbsOSxEkbFsjewaR/uOBjA1rn/szik5xzfC148lVnwsa5cWLlWSCKjVJ3dp1&#10;wVUGZT3kgMxUfv8AHWO39XF0eDqKVwGaSSsld2VbL7GOBPEwJyqtjd4IXyNavP2q80E15WazLZlg&#10;ipkYKSL7UnbKnbFlsLnBIHnjUpq3MFBTbMUImYVpgJshJN3VrNMaLpaiO1IQBgx7fJ0Bo/adaQ2w&#10;tOhIyxGVpZJ4nizGZymEVI1c5VlPjgbyG/hOoNqvDFMt9FsCzEG3CObbGYkwZO2G4IB5JA5HAx51&#10;JbMdUYSabj9NVry9uQFydwBJFI4d/Yh/DN3H2yRsAD7dDZxVRZrL3LfTIa7rlRbtT7ZQI+QojLBd&#10;j5QBVXx/F/DrI88pF2zDVYuO3Y2xbBKYSoADkKc55OFGfkfz5EsQs4ilLjvqLkMatbdJNRz03989&#10;yyB1+9UIDKygAKNduusjskNipcrw5liXdb/cEhkUjuh9uI8AFgo2RkYCgZwToyS2ljkmKjeAUk27&#10;W2oSo3AquzuAeSSfDHzr+cehynKZ7c9BbsckeSSNb2wuzQRpBIGPhSssZVPwUJJJ3rqVNFLFLH1A&#10;2TFV6pOI12Iwmhj2CWXsqrZ7iLuj3BlIwSCu/A6zzRQzSV2jsRQLMLE9hG5MwhyFibGCpGFYcEkg&#10;/GrMo5fJ8jxlW09u3JyDEWpTZmklSXuiTuVBG8YX2zrR7gT5J3+456bYSS/JUr1G6pNLPamsS9Ta&#10;RbsfTo4iITVkJYRumGyMZZipXAONc11aQF12zNKYzVlcNshQEKxlbIHByCOMjgkay1jmeKx9avYy&#10;163ElV2SOsswktWpA6iV+5Qx0WB+SdA/knxEkigvWRPELSSdpqtanXmFiaeInaVutwVEbIWWMjcN&#10;zEk5GrjsLdsQCzaiiWnMFnkiCQQoSef3DkujIAThgw+M/FaeqGdju5ao/HLExoXcMLq+5NqWOyCD&#10;9JK3/et9+WXwCB8bG+relU6Z06uj0zBBKzuZ4pZCmLC7VYQxDJaRWZSQfkHDDOrLqFzo/ToZo6kg&#10;fcqrvI3JIzn2yR45KADyx4PPg6rGxy/PZGzdhlWdKC46r2XRuSN5ItiavIzFl7GddAgA7GtjWjgv&#10;TVrKLbnqVbNx7DxEzmYSQnawWWMpIitjHtLEnLHzjmqa+1jYIzLGuwAiMhom2kA4Hs5zjHz7uM/O&#10;ISpHXuVchbWWfFmzFZvY0x+41sggoAd7SJBtiqso2VJOx1FpymeRltTxxPCIkEvdbeYNwDpEFGWn&#10;K45PON3J+e8HYMMjytLC6T71jCsFQ/JVUVsGTjJbyRjUlt/y+e8Zq8U1fHZG7GZYLxLLFH2FomV/&#10;u0E8aTX2jQ7tHY46pCjz2I6plMdLCIVchXDFP2wWGSVyxd+Sf9HJ46zdms0My5PcInabZyhZjmMr&#10;55VeMMCM5xwNZpJXxU2OtQyQ3bEVtGpygCOBq0jiNomkUN7h0SWUjyD+PnqXTtdPikZxJ3+odPTt&#10;R1SrlLLNhGSMgYEyqSyuTjjBBGs0trcryVlVTOWYrguHlidNm4EDgLu3LgYz5xqZ18dj8XPO8qF7&#10;M8qz24ayFYw9hhIohk2e5TsgjZ19wYneustoCqzSdxrOyBFl7IJkhe27KsRk8SMjsEAXJUqwAwNS&#10;Z7SShrB3SPO8IV1IhSKRRz7ApO3IIBzjGSQCdYrkNMvfaaQJVxsZR5Y1nUCRAqlomAJbvkB1rX5P&#10;7+etuOO7YpVTOIUXpjsewD3GZGBY2jwxbgYBXggggjk9qGKscoafvMZH+o3KSAHO7KnPKge0heBj&#10;nyMQfOmDK1WxlSanUnWJpa9lU/p141bvWsuh2/co047gTs/G/PWi1em16GKWSx9U8ck09vB2LCpY&#10;RwFhlSzY5/Hj8mK8++UmWUzxohZI4QpAV5ODIhbkg455xyMc4GLwFVvrq61L1g2A/sSNGBEEbtKv&#10;LFIAAqMxLFtkjx56lRWqtx4iaUFWFAjz9yTZumGF77b2C8A8AAjOMjAzrAgDz3J1GJ4mwSpwsm8D&#10;O5UIGfacHP8AiRyNWPQw2ZytmxhZ7ppXMer3KNhwJbN0Q/e1SB9q872h4DFyu9aGgdxInXqBdL1m&#10;UtD35KzyJ3M7XIrml22QLtwGcncJBtx8buJaS3NjOyodr5lEwR2K4yzgq2xIzgFcktu841hqhzeC&#10;yMdW9RH8mszy2LYvDUsEcmkliYRhh7kRJPcG0NjWzvqOLNmyll0M1iaBEjsxyIqQSTx4EcrL7mQ5&#10;KA55J3ZB2gnXVSZVLidzHE/dIGUVtrsD2UODIZFXIwccePGLBtclqcfxNfE0L8/sXjIseMrCRopa&#10;X2BbVhgCAsI7irN27YkeTsjHFJ1SGSxTNurfpf1gqSyv/cypYrI1iFAHUo0MsiRK2dmSzMPjVlHV&#10;jntFo5bb17AEi9tQjJIMFkd3VwiglSyoVJXIyME6pn6K1nOa2qj5Q8Zw8cLZLGNUkWxGmRoGNXuS&#10;xjTTWMg0jxdjDUYQ+H1rq2URxpiGKOmte2y2FnDzwQ9yPbFEqLIq8NErLMkZJ7pDKeDrKZ+3VlEU&#10;fekqtGldpVWJkiBaSRQwJB2MwCYOX38scYPI5li4bX0VuLNyVLOVr2Mddy6gpLeuVoXMUYh+InX5&#10;CuCg7G0F2QFO5Datstkdg9OijD1mQLNYlaXEk4KkMsUgCRjvYDLnaDg6hVYZUmlsTiKR53iZygkC&#10;JuwyAsGY78Da3uGOfg8xStxTL4TAUsa1mLI5gRT5S5ZrS+1LlXnRoqwsJGGjRpO5GnUFmk9vTAbB&#10;Ei1cSezeSPbQiKCstaJxOWgPbkaGMcD2Fnw+SygkEHJxmSIOswqRmyZUVy/vaaCy7KZe00jAEJGm&#10;Fyw2FmOCCQMhjc/ksfWxcdqNLuClhnp2TYDrZr5OcrGYW7w/bXVk14HxvQHd11qWqkb9mShAx2qo&#10;hiZC8tdWO+aRiAyykMH24OM45Op1SykzThassbK5ikksKBsjQKXPsQbi4PDb85JPPzkKmVfAZyOx&#10;9UUwsnbHFDSUyi3aZ9SQMSSFTwNrobIH9p66SCahYmSyhjJrkNEh3RS0WGYhlnZRJt2ByBwfg6se&#10;9BE1eJGhSJ0SCAs25TI2eGO0MzDJx/13njVgf07+MKLdVDJYsXXhmULLEAC8cUUpBAKk6I0fP2gb&#10;G+ut6qvUKteKWeKGSPKpXiljxPMqq4i3cYxHhTkYLHVWXSOwWSOwe8jJGxPsimBw3bU8knLYzjOA&#10;fGdQhVWKs1ss4sCvbngse4o2abiM976BaSTu8fbo68b/ADWzQQV6yitXkNiV4oQzHJgdm964JXJR&#10;cEFSMb8c4zrlIJQ+bG0LXiLLLO5MkkbMu5WUKygnBChjkKzEcDX5qUHdBYaFp4K8cb3YpZtSvJI/&#10;3sO/7Ze5wG/uH2A+T1YiKKW0JLjSutasszSQmHvO8CkiOcTOu6KZh7NjE8jORg6s7fU6olWCusix&#10;pHGO7Io2ASINjbAQdsShgeRkkAYycXHgs0uYk7jLIkkEbU6kcka9ij20AZVVuxv6vcFKkaAA34+6&#10;M3WBfpT00jTuzTAVRan3qI0GKtKBEISr22BllG5iwbA851Rwy345njLQPVC/UBwojYyqz5XadxO5&#10;G3fd4wAD51lTLcD2Kk0cc92HxZJCgRje1P3A7YrrwPx+d/Fp0fqMBhZLR7N+UihegiSLZHDCMO0Q&#10;k/bYMXYZO7njccZNkZ5XCyRkJG4GR7sNIzAFRtxgBIwD5wG8ZPFeXsrL/OasRcPNW7wxaQaSNJS6&#10;MR+SrP2qRsqn2j/OimMpsyWunv1B6cF5kgimmhh/ZCRQ4jwS305YMwQ5QZYqOTrATKRDvjrRSOwV&#10;plBCIrAM4+cFjySAc/jI5nljJhYvf7YvrK1f3R9zyCRWBG9roKqjZA89xB156lZtpdmgrpT6bDPX&#10;QzSozXuoN7wA0IVmVlXauQSpG4nOBgRJAZXX6iYSBZWFdoFZNhGV/dkwFUHCkMQc7SMccR6TKPHQ&#10;p3rztJ7ksjPCumZEIPbMEH9qeACNlgRsfGusxC11go9UnsNk2a9cuilnlk2tC7bm3JE7Nl+faMjJ&#10;GdSocF5kIZ52WEiYAswChlYr9qnAPABzxzjIzHILseTNuStIJIVTvZ4WEMi6YNuRj58MACAu/OwT&#10;46hXuqOEaGWjBW+nkgrXrUJka2wUMsbVsyCMRbuWyMkEc5ONSYoFlUMUYb0keurkbSih97SAj2Ee&#10;Qc+0ZODjUywNkZOG1HJEqyGCOtHYkjP3y94V0kd/7xEh9x2DRjt8fdodthXt1ZSG6pFEOpGUR9Pl&#10;Cl4K8laMshsSwxuqSSjaATgblK5OcgqNAhrB9xQlisbLkKwY7S+NxAAzuC+GHtyc64lg4jj7VrUS&#10;1LdqS59L79fTwBkPbIyHWiUO2I/Kj5/J69WK2BJatVvq7N61FXkuu7LHRKR5V4lBV8SEkfYq7TjJ&#10;51ykTTrHElVhM0TFGCgPwCu8MSRkZOWOC3GBrlQQzy37Be9EYJI0VZyFMZlYkIP/ABXtDbUjzsD9&#10;usF5m+riqQx15pa1clY3rOaMgWr9OHQR7X7il3kzublhwc7tdW3uWSBJY5JECW3ZyZJG7nCHOMKe&#10;IyduDyfjGpLjBlGyF9aJfuGPlhljSc16ZdPKWlOwO9QDrWyPPk66lv1nqXTZqi9NNzq1eWOMT9Kc&#10;GGrS2rgvXlHCbDkquwuWwMhsas61mxFGgZxVZu5BIu8iMwgHOXcrgjGM4IJAwBka5sHEL2Yw2ZWr&#10;BGlztWGxKCGlyG1VQA3yWUM/3nuLbVvHdrrBBTNmK9KkskyK8izzmuK80a5BLTVC53bcANOpLy/e&#10;4Y4OoLduws6QjuGPuTEdwvJDOy/tkSheAByQABtx/LWRw/oRzPO4bGY7F47IjJUXjRrNXvkMVQSA&#10;hJD29ikRnxvyzEjzrqTY9NV0lgvRh2oSywvZllbYZV2J7Y1HuChxuTI+SMc5Fh0b0v1GaLuqzXkE&#10;W2NVUllmb3vl2LE88NkZGzwBq3ZPSvL4W7JUzkN9mtwRR44qjGmskWhIl10/73E7bs/xeSSv5ySd&#10;I6R0xrck72Z696VVqxrE862TnJXduIUhsjaQPk5POLLrHp49DjjklSaWV4xZaEP7i5XBjVWzhQfv&#10;OTuJGF45z1DF5Dj9eaLIXK4DWDIsdZWIhpqoY+5932uAp/uI34H431onqLqE/SWcLHDH3xniJi8M&#10;Ecvbco6nYrbXEZUYyRjIwTrWu0isJlSbbIi7QR4sPyqkEj2JyG/Gf56uT09tG92S0a8tuEyujUpO&#10;+QXPbZmSSMFT2qyEnetDQ+47GnoeWSSPqM00fUA0lia4leVjtEEP7JiZUG4IyZIAO3cy4Lc5uOmt&#10;NMJ4o42eZ3ERSMHZviBbLnwc7sgkDA4wc8dkNf1cf0g9N/SDk0GIij49lhmcFySIQO0uNylS4sjM&#10;ir2sLktCdSs8g+zQCfLFvQuk369Xq08xZ1hlEUVaGbKOizxoscoyNqn2IPdkjbx9x1u9DqcvTa8U&#10;8aQpFPJMLbywkybZJY2eMY2jtxAFEwvuaXcNoBzql698vTlPIWzVGKxLDHapW45JWVfboMjOgkRQ&#10;dP8A8NSjHbg7348d/U1qKTqFCvOgeG5YqNNJJGO6kUJZ5FYsP7tyVJbaobjyM5wdd6tUs39rjuHs&#10;95I5wxjSCaNWySoBaTugBR7dvIy3zU/M8zi8jh4HpUK5y1xnllELCNGQR9u2AB0QNkLrZ8jQ607q&#10;/Tqk09yWsZK1m1MwuSqRHsoJC6J2dhU7tu3tsBxlgCfh1F6K9NDqifVBIXDICDuQoTG6kDKnkcHj&#10;yc+NZ70HOGrQ5GTkFaOu9kFsfPYCJFKqn+rApcEMzBfAU7Hn8dX/AKRqdLrIGchSJQ6TskrtI7wC&#10;OP8AcZuSNhMigcsQTk4I2D0NJQhmks9UgTtGLZDG6oe2MkuxLHJPIC4XgEgg6vbn/LY+PcJuZPjd&#10;yrjJJIGTuhmRpl9vZEaRkfbsltsO38fafGvRZ7NWHp8staaNTCrzvGjsp7uQWcKTksVGNmOOBkZ5&#10;vvVF3phSSx094t21WEKmOCJdvhpI1PJUBcMDyQfHx1ccht2+T5SHP3NZCS80sBaSZlBLMRK3Yw7C&#10;/wB3lwfH5+evEOsXq89+eYJFZudWRf7MsorxmurBXmvDeskM4VsRBVySScncMfOXU7r27c8s8jmO&#10;KyCsTfYNqv74/t4kcrzyDjHxzOvSLFYlLl7B8kFI1K/dcqxS/wDh000Lkmr3FgrwAbLBtg/ga3uZ&#10;6dpVZJb5tQ1Yq6bqrV3mWeW19LiUGISxZIRWG1/4zvIY7ed0/TxelTSW63W5oI4po2Sy1gKjqG3M&#10;vbBzluFC4Axyec8WFx7juJyGe5BY41bFivbrRSpCiQQJVsSS+17EIIQe3Ep8nt22j8HfWx+ih0mH&#10;q/UL0csNmhJJC8LTxhZRJHDIhr1pWKgiSQBEjUcEsQDjn1r0tL6WivdUj6fdSOd02NXmICFIgDG6&#10;4I3BtobIwf8AreM/XP4Sbi11IrMy91gmWGSMloyCva4Z1OiSzlQE/tbZJPjr2ipi5EsshhRIoyWc&#10;Nuy7SHbHalK5aN/bsMQBwgU5xxt1xhHDu7uZGhQQxIxZSHfJaMD5PGCSSufJ1zPT2zaks2KIZ0EL&#10;fUrImvvniYDvbZ7n8bVQToj9tdap676H/WfT16hG61xUAijIUqp3IpbALZ5zhiQoIAIB5GtN6p09&#10;7iPHIZI5q0uxQfenbYFmAYEAM2QOD+BgY1tNiY35HX/mU830tLGVpGuF2UTMU0RpSDokr4+0+P28&#10;daF02v8AS04Y5ZpClNZprRaQiGTuFjECygnYM7WAyePwTiL06jMAk0LmJKiMjgsC+9mdiWJGMAFQ&#10;vHuySDxzr/yUS28xcyMqLHTnleOk3csSTxKPbVy3YPLfJC+CRokb8RrNOLqDTCxGtbMi/wBmi90V&#10;heyQ26SQBwjIcgrnbyM8nWpdWq2ZZJSS8UckgV0zgCMncH3LkKGO7PnzyPGtOvWv0ouPFazuPpNc&#10;x90CGOKNWkFO7NvuttCijUfaD/UUnQJLa8boUrxdLkWJUj+nmjc1o44GhavI3EKG0AWmRxn3sMJt&#10;/nzovUPTkkEhsxd6VI0MXbiBkZA5cuyMzkYwwwSu4cn+WtOcpggudoY6vIKmaoYWevLVj++KzK3z&#10;KBsKsgjDf+LEnfk61bTp2qklFqSPdiarL3UbdI8IDvLFkKd0oUgn5A4GdxxrY+lqRPFFAEkfatgT&#10;AvkKxCqhzgOzFeVXlgMDnWPmoZy7I1b6KSocX9HDBLa0VyUksDWCI9aDMoTtIKk6BP5OoknbiUWy&#10;WFqSerXWgsbGSqWEgXLnLHaRkKRnOcbcHU8xbVAikZC8U8CRHICu+PfNt5ICJIYsg7CDub4P4uSm&#10;zZtYzCzQz5TjMmJtZWk4KtUitzRNaCzRgFO+jI/uJ8dvbvY2RedPWn/ZbE8d28JVisdHgkRVSxYj&#10;Xd1QTjYpeOEwokZZmCMzH5IGP21ApRrBjRmjkeOYcGZhGHCkg7gA7hmyCC4GCQDHZJ5LeTuVnmir&#10;Q5G1fjgRJNwpDX7xDG7KWjM6v7bJo+EGixPkRrKVZLLzRV5mWB5prEb5SQyWAU7inLDaVd9oVcnA&#10;AJADGUlmKSeZJF3WIcitOoYRNBLvG1mYYMixAjHncxJUcDWfxvF808OIzcwleP6rt9+FdJJ7AcSS&#10;mYsDFD2DySNllIHglhmfpv1xs2Za0i0VVd0IUxO0EUexVRyQmRKvu7hQ7CXG5iBpB2atuBk3f2xj&#10;sS0O4BgLtZyNpAIxjC8A8eNZNMPNFVuS5oT2Deu17NHssRTD2km70jCghWLuAxDEP2gAk/3Ctuf1&#10;cteeqiN/WCuPoZInjDx1Z1LneheUk4fY2XBJAbC4AOIxJYtXHlm2yyPMszxRvFFsCxkQ49/tZgUL&#10;kAE8jgFTYsGWrYrFy1LWINm2liKR5j2lIjL/AMMM4JG1Twy9wC7GyddVFeiezILDn62OzGVi3x9u&#10;QFQELIu7BByNpJz49uOclaFJHeu6RRzBGXtsQe0i7zGyvncNwGQWRd7EYAGdfbFtj7ss+XmWs0Fs&#10;SxxwEnYkjUL2Ak6A1sb/AATtT1YUobfasWytepMGeJJHrrIivsDMpJGNxHJXBJwPzrJOhSOONnlk&#10;NZ4nKkAp72TDcDOABy27+DHPxFOTQ0LN5DDBFBDZgWJafeSv1VVGLPIdDvPglW19ylToA+ayQdUs&#10;5sJEoFT9k3KlfZFYnUxs2ByvsEkJdmwiBmAJwdcCeaS4qVa0cNhYpGaeV2AkjYsXKYGMsEA8Hbnz&#10;zrhcXyssdmKN7MBsSQywyxzDsSv7KajiUfBeQOhA8HWifx1ilqrJNEYrwrzzCdrMkysFXd7QkbBT&#10;uaVQQhC7Vc7APaGbgTBVV5mbdMxCRKrIjSF9uc5bggBs5PHG0Z1xoLbRfV9qmo8+eSy300ffK8db&#10;+kFkl+RG0uySPAUH46vkfpVeCB0tusrJKJ69eJ80a4K4eV2H9+MknGzjPndgWKWJRIIXrpmpEqi2&#10;7YUbt0jMicKzFF2gc+FyfdjUsijyORykCQXkpYjGY9Vn75mjeW5LJ7j25G0GmjkAMccbkb7W7H1s&#10;F9L9fQtVqjitXpUnmRVnZE6gQ7TK1hJCkcclhva0hZiAqlVfBA5WYmPaiNO8jxSRySJt3QOxDo5w&#10;DtRlDAg+3cVK/Ov3j8Ramz2bypnlW2Y46GFgUoK7hO4vbVGZ5G+5h4Zu1tfGj4hVrkAlme5Rb6kK&#10;tyEwSLKTJzEICSFinw6xEFvauCNpDcSWlMJS0u3t2FwyF+4vdVnTaFwpwfKkn/AEga+D5TL43PYy&#10;pYd5f5ncP1yzMDFHJDGUW1/TDRxEEDsHaCDvz4JOM9BFuWnNcKlZ5zOa7lI4wXZ2sIyxswSQIWwA&#10;ApbHA4x2FczzJNjtNCgPfiYoCxAaNZeDlwxyePgDOfGxuX/WL6r+nXHaHF4rlR+NZWWPB0sge8Zi&#10;hPruVzN3dqx6T7fI0fbX411vcfUOsxw/S9rFetCJK86HBaqG2oHwzMJ+3ghCzDA5A3a2yl6v6z06&#10;stQSSLiwzd8IHhjAj/jLENhm/BB5wAdWl6Yfqv8AWXjlaZ6GW/2mrVWf/d+TDuiPvx7L15Ce8OP2&#10;X5IHk/AiU+r3yrTGWa7MbJhKules/bYntRx4DNIXOACFLcHI+Tg6f696vQn/AL6KdSssytMZHSaV&#10;Sd1cGWQiLAbH2hfOeANUvH6z3eb+rS855/dekMXIKk+G91o6Rpzs7pHXQAIxnlUIrSOAo0uhsk0D&#10;9Ts9Qv0Hvyxq7Xe2asVWeMhIFKuZ5j7N6u6owVQXwSCAADXde9UWOsNJX6hEscJjaRooRkHuIpCb&#10;j9xjLe8rlfuG4bdY31W5JgZ+TVeUQTtTwN3KVaXbqBximnuLHGDsDtkVGJU7+0DyCNdQepdNsR9e&#10;ozUZpkrOfqXOc/TyxM3fRTjKxuh3R+SpXdzwBo1Xpbh5JikggimRoDF7A0mA6vIzZ/aUKQ6AAnB5&#10;51A/UCjis3/LpcBmLWZ45BZaLKyTTJJRrGAgiykMQ7hcmDdzF+0Fl/YnW+eoqkfWa9Kx06xNHTZl&#10;iDbn+midItjvtwczzL3WeRxiRsbdvJO3WnrX6Wy1JGY+4suYQxSwmAGOWLFPppA4BTBJOWHCg0cm&#10;PqYm7akwS25qspDyRn+ozvdeaSRXP3ACPtjKnS9odRo6BOjyO7dJWwJ9rCdaJZ1aOQvVYSRlFSV4&#10;9kibMiRCWYHBycLUKjdw9sq0JjkE3ON1eJIhCoGOXyp4QBixOeNWDgliDy0q0n0dlYYLNepIQg98&#10;gvNM7d3aSFI0PPx+D1z0evHZsTQWWSWZ5o7KTyowRW3rIyuoG9NoC7QykHJKtjOOyMstaJzENyhv&#10;21bmvGilUVx8tggheOQfu5C8Kzn6gazZaVoss0wpKFVmrskahWddEKZHHkNobJ8b1sy+skmzIvcg&#10;jtFysohjaCutPcXQpjLPIxBOSuGLYK85HMftWFEZ9zQ7yJjh5MHAYKBgJx4J/HOOdZSpj7ObptSk&#10;SBaMhMjyOzRESSGNdTuGAI7e7anQ0T/qJNVKqQrLPTsVK7l0ZIyJLDWn7awy7sAxwtyzIq7RnB/O&#10;svfk7YqS7MpLGrhgC3b90jGMjjwQMAjHnJ8Dh8qo1+PHEria8Zlx7FZIoEMo7rAVY+w9pDK33E+d&#10;HXz5PXNvpsPSpsLOovWIzI9cRO8sG4ERtNKx7bI2cAhV2+4YPnWWvEluYuqxmKNWeNEdwxdTgSSL&#10;8YAxnnkf4DXIo8Yytpob08USsQ7WI2Vm7AY3ZVhCgAOxIBYhgo2Ds9VSRWLAieF5ozOvUEsI0gSI&#10;CokYLlMYZWbcyDdyVwORrM5QMYzwxeEbVXJeCUsrDdnP3YbPwFyfPHMwGAsYuwk/IUWvLZWWSOKq&#10;jlva7leEdyhl8hAGUfcS4H58VlujNLBOsEnVED1lNTbWaSN5HPc2yOmDjaspLEMPZtHk6wXLL7tt&#10;asIe2FQsFJilRQQJCSeZQQWwSd2BzznUxXJLTgu24WXvVw1apM/dIe4sixhXVSD2nvBVfB+ANg9Q&#10;7Uhlm+p6lYqzogiWaqnfisFfpmgrI1eSLB2tJ325YbU2ADcG1V7K6IgLgxhWMcjgBpmZkeRgQ7ew&#10;nI2Y4HG46rWfIZLJWqmRko3IGqWVMgkfuUQpJ3hlQKSrHbMTrx4BJ1vrPSgWGEKZJ/oo5maSOH2C&#10;MMgwYwfcH4yzY+VIA5ByqVmmkheNCxh3152JCqSrKF9nLYU+0Bx+MHgasayIuTVoXguyV2hCv7Mo&#10;377RqCxkKsPDHwB5153+NbBN0mv1WE261Aw9OXGZlzLP7TumdsAMpZyP8Dk55Os1dEVjI++UqhaR&#10;2fAUgYU4ZTkDwSFGQBnGoZbh5HXx0sJkjjxv1XuB+0Pone5mGt9sbk/YW+fP+XVPTj/q2xBNI9uv&#10;06VWR2lA7jKXY7EQl33tGPa2QTuOQCOYiWJwJGKZnmRoY2jkCVyc5DhCpEkjDggn8c/Gvzx7IWMs&#10;Ehys8dhsdYeiln7lFhlH2sy+fbJUgDy3cANa1oWqzwSW2EbvZhs12fp3dlYWa4yyrFJgKG2/K4HG&#10;dSLCpCYY2ljLSQq9hJVZWjJUHam0gbtwbJyfjxzmJX8Feyl20MFZlr5mjfrQKJpEdZ4y/uSQrHrR&#10;i9knuO9+dKQfiNWewJPpepy74FqzxTgxu7QxguF7bKCTgjdnAHxkjk4hIk5imjZo2YsyTTBduM9t&#10;XC5LMCOU8AqQ24Z1mM5NdxvuTTSf1aEUN2rNHaVadmUaL1WU90kQQroID48Ek9YOm9USxX7FSG/K&#10;qMkUheMlQWZlWWzkrJsKDMQSVdzr7uF5xVDMkNsqbPcgZkVzEjfV19u50hQ57WXbaGDFiu45TxqA&#10;PzvLXoJsvj5btqLOT/U3JGk7K00sSxV0qQP/AMQiFoyEYHWw2189W0dSKo8EdgO71FkFjuL28NZO&#10;W7hWRzJH24z9xUnd4XxrHFiIz2WrpcZhIII6yq0tXC9spKv8cweQE859qjccMDYnBPSvlufkq5fA&#10;pPb8e2sd5Gnq5KaeazJlIpVCntELvXRGGgsato7O1tejQ3+pNLZ6f02GtGX7SyNn6WaJVkhiwzgH&#10;uFVLkbT7gjA5GrSvTszP0qik0saQRTf1hO2BK8TRRNEiqDjeArGTHhio+dbLcY/STnsXxeK+Jrtl&#10;ks3LtLjIldalK3ck7pe1/uZY9nSxMpVUB7QB8Yur9OmryrL1SePqMkMMdcQQsYomcvz+8N/bwm1c&#10;omXfczDhQtf1qHpMc8s3ZI7ThiVc/wB2QPti3Jh5PDryWwQSONbPegNDkPpvmcTjM3HI737KV3rx&#10;UrMog+oT2yDOwKKqAgN9vn+4g/HWw0OrNLBDWrGpXrJG4VI7FkOceySFC/cDlF8uf7wtyEAGr7pn&#10;qBd1QirIYAEhkZeYYoSMKzqASZCSojVt+0DGc+e16t6RcPzOGvZ6X3myuHqQTSylRFFBFMyr3vH9&#10;uxpvtZfhvJ/zlW5KUsUUC7FUlNpY7ZZpEA2hgckMDnyBu+Qfj1vp1D04a5uWnkndI8jvEAwPIRhA&#10;oxtRsEeM8Hg41QPKMbTXk641b72K4jFaoITuyjOAFjWRu8gSf2+R42ANbPWKSFZO2Fm2ySH9x3Cs&#10;29sBUxgBF4zjOTj/ADGl3qUl/rX0PTJoHkLDGGLJEvuJyQMhgOFYEgedpxre/wBFP0zcn5TxOCWP&#10;j74/JWoIJa1i32giuZgjSd0p3PIE/rtEjIFI7W1oMaK5YYzCZY2Equte33VYdwIQi7VDuqgAlgxT&#10;nxgedemVfQkEXTU71nE0xzJPJMxQqoxkkxKVCkMMe3JwRknjsH4d+iT0lwmJpG5mLWZzvuoc41ec&#10;wPZmBR5q7pHsARkhWXuYCMnyerurDSlpwmOV5nG8dxoiWZwWxk7x9hY4ZQCQPAxz0r9Ip1lFc0rB&#10;ILMLTze2UYONy/ELe3Azk5Oc8Ebs8b4lyLjdnj+G4pUr0eHV53r36Mc/9VIe1RHNCzeQFYBiv7dx&#10;8dwPWw1Om1upQ16tGKVr80ohfe37LrEpZpCBjDMeOWYke3ONQ71zpZgbuFDYigbt74yQjg+xU92F&#10;x5wQ2SR/PN2VH7PqKbVjEYdCDblllhXWvuYbDefKneifn8CkrWn+n6v0iaiYLlYsIUG5RLHDOCVW&#10;UggyyEEKSDtQnYuOW1WRciKcSlhIAX9oXYxwCAuT8444/wBWdfuV0jIj7fLqA4A2Ebfd4+d/5jY8&#10;/wDPqq6raqdKlr9OWv3RcqYuCMB460zs0uxfBYxgqJGK5yMkYIVeERpPfuwI3OzJ+/H5HHH8v8QD&#10;+NTv1ScHr5j0v5hlkyi4ianj7F2WZ0X2XhihPuq413Ozqo0v3FvK6PWiUqhTqFqaZ9yvYkKKFaPv&#10;HhFRftGAFO4Ko+ORxrdehdSklUdKYSFJEfY8Z3NG3lccHCknnOOBx4xrzs3qOVu418tjbMbVJWNZ&#10;fq1mhS8sRPaVgGo41bfaO4bJI8nWuvSvpeoQV/qOn7YzImVWRHljgjHL7AoBSXkncT+fzgbL0zrH&#10;TnkPSOuRydqKyoMgMYDLkgZdgu7GAcE5HONahetPDcnyKxVylei2Jm47/vFn3Knuw2u9l3CLP2kh&#10;go7QqqdHZ+B1YdM6hdsQk27M8axyLG0MUUaSzsFDF8yh37fIG3aScnn8V/q30Z0qAyW+grDNHbEj&#10;2LHe3BEQFgBAoBGfnJwMDBbJ1XWT9R+M5qrFhq6W8bPi6scczRMWri2JBDHE3j3Csso7jv7V/tIP&#10;z16dQvHpdQ2ZLA3KhmhisOvYjTBYyyLuO0rgAeAWOvna/wCnZepzmrFGzylszJC24yIzBUHcAbGM&#10;sWQe4D+L8UR6y+pPKOPUJsLTytlPquOZFbtNxGfbheEhLD2FIaGCTuPx8HfwR58s9SeqE64G2TSS&#10;XGUvCgVQssKSKJhEVf2sFyybgcg5wfIt19FWPRsUcqWIITbQFUiDicyxssjMSchUVCVPGCzjOSNd&#10;fPpPxG9krl/AYqo8M03012z220mimW5cMkky/DygRs5LaYqSuz8dat0yPqPVZp4aU/dtT1FFilfC&#10;L3q6SqHNWIkl2jhQkncpLMOAODUCVuoXXi7PbcWWWeYHfHG+AFlkbajd2VTnG0j2gAn3a7QPT7gU&#10;OMxea4zXx0uSrS0pFu0rKxyKlt4GMVuB2Xtj9vt7/BDEkbI+B6qlRYXd4JEm7CQbakqbjAWjMQeM&#10;bX2uuOfdwQOR41utHp1Lp1Zog6MWso4RlLvIQMs6ZC5DsQWGeBk7VHnRfN8IsV+QZnD2YmsQ1rSw&#10;2LdiNS9KkJQWBkHj4+0abyB/d5114r1CGuOszUasMcbojGzZnm5nidwGG0nEZReF5zg/cSNaDb6c&#10;8XUZZV87y4CJk4YMNkeScEkFjxj2fI51TfqPwKTA8ksLXuxXVmkqT8fPeJI3EkYaSmzdxWNF2SQB&#10;sHx/iOubcdOK1JWox5gWBmnrwhpdwIIEifuxsTuI5BORn8YMC/JZoyNNHFBtETNEkn95NM/LHeGY&#10;MxAYNkLj2jH4qvJzzvk7WNsV0+nh7/rEicQxyzRJ4MkYHcyK3wUOz42x+RxWmsUuntW39nukeyeM&#10;vKo3bhGsmWKkKQu3JGBjWGHqQtKkkkUKmvGWaqSztErKQSoOEPJBy2SCAM451+8dkKmOxcH1FoQw&#10;v3pBFCru0TP5Eo39/tj/ABN8j438nrHPRjsSh1kk3FcWUOA+UOAyqDscMduMsDjwc6kSW4VqJJH9&#10;QkMuxVcrsRoFcZdlGeXxjO0A5AIJGdVVZmj5FyiylSVnpvEjZOZx3wyNXCLAkaqQdzHuLnzrx8hf&#10;O0b3rdJhedALiMyQ4TY4ibCliMEExgjcSPkc/ArnoyS32eJn+gNUTRQFmVh3tvd7p2DGEYAAYz5G&#10;MjF/entWZY55TFBTliE7SV1YvCYwVRWSMEGMsutje+7z+PGmX4YZjcYdWeCxBHA1Qxja1iaSXa8R&#10;l4wFB+fOcc4INzErfT1K8IJ7HdrrJGO2nbVtyjBJZmAKhznBP4xzILNzIVZr09OKS3A6Ck9eUB6f&#10;f2FklAYDXYzeNb2fyNDfHTLxqyvXlrRXOEaw77pnsWA7rWeUEkYUkjYuwcHk59qwZ2EkjxRMlSNj&#10;KEY7522+wkbfuG37ckZxj8ap65lLdr67JTBMfkasjiaCeNRE8Z7IopTGQpIT+5GX5I8+das442rW&#10;DXRRNDZVlYIoJhdy0ksYypxnBTzkDgHI5pK9+uZf9zSS168Tbs7laF29xEy874wQzA4B/lrH8PrP&#10;lM/bo1ZpE/lphnJh7K6ZCw7e9JYmRt+8ke+37SBoAeT1OuxWYenxX4ELvIdo/cEk9aMgLHHApZDy&#10;c7lwfGTwRjYek2IAAt9kQGJjFM2ZD23y8SRDjBI87jkfgA62nhgmHHLElyeGVR3iIqgDqQOxgWBI&#10;AB0Nb353+dda9d6T1KCvXtyqsNl2Ar9Mgd4naOcBZLFkDC5J5wXOc4JA819vqsFlpFSWwViIDMcP&#10;GApz7lGws/GOcY5HI1TE9SSUyYNfuszh5jYjPYyxk90gHfokmLxvu0N/v1HEViGwryIT2Mr9M47i&#10;KSuQeCQo3YJJ3EDkY2nUL6h5LiOiForMf7plOQABtBQEDYc8gclSP89YbOYeKKhFYgh7I4G2kMbB&#10;5meMEO0qk7YSBTpu35JPjQ3mr2JFtGOZkPdABYMdgG77EYAgFN3I4PjHzqNOxEXceZ5Z6LBQ8jGM&#10;Hczfts4DkhVJ4CnHy2pZfq0LvFarfS169h41SQ14mgn7+1dpIxeTZIABIA8kkfncAzyx9R2/SvDF&#10;C7Hvu0jx2BuJyAVC5wQQC2RgnjOuJJYo6bv9Klg2SVj3sD2mBGXikIUsf5lQSMqfk6hbYHJxY2xG&#10;lv8AqywytVrb8RxGMkt/4sftUKe35Pz1YR3a8tkP2GKQlWmkXGTuZVXhjwoLknaWPjj512nfvMXd&#10;e2rooVk2hYSicqSuWy20hcDndg4CgtJeAYO62PlvHIxK1S9BA9aUlUDHtaQS9zEIFbahSG+AfO9D&#10;t1OvDdjsSx9uMwRB9r57rhiQsqYHuXaMng5AI+M6kIMQJNUMjQTIHiQJl03lsnb5xnOMjOM8AHnJ&#10;5q1WxXIfekrLnI4WkVY+1YEnuzfZATKx/rLFGpAHjXg6HwaerUlnoSokyQJujZplZyqwoVaTaikG&#10;MuW24JPOSPnFM8K2LLwvYkqAvIuwyMqMJFUFYgmwbsgEqc+T8nUZyV6rCLT1rSTR5ustSd5Vjjio&#10;Xx9i0UkZgAkUg9saBJPnY2B1cNSIlqKCrfRlbSR1RKd8B+6RkYuXk2+TuwPjA4OWXptSF61VOoio&#10;7kba88plMxdwzNtHJkl28Atjg/PGuPVju56GaGWtYp5PAVBFaqzsXrWjHD3NPTC+GX2gApAILH5O&#10;upa1gk0YikFyC1M08WzmatApVmilLkYJbd44A3ca6TG0lmbpheNFZhLNPhgCDjtoWV8gYU5X/hDP&#10;41gJOG4nL2xnLuWs1cZLjUrRYJRLDcOQSUK8kMiOO2OT7O4BNsEBLrrXVnY6wacCUum1A9k2e7NP&#10;IFdIIGyFSQsh3ENkhlbAzjaQVYWBURQSQ5kevIsSywxkKjsz/wAOI+4sufBMuSCcjxnjYTG80g9X&#10;/wCRccyMNnCw4p8kstuoY7EjCMRzU61lrAj9qsUB96ZXlkcFQoH3mws1+lWvT6OlZputSTfStErh&#10;ISwV5XcxOWLblzgKYlwAQPzbSxO8cKQTWorEMYWaOyA9AofbCgk2hklzxIFLnn7ueM3n+P3spkcx&#10;DMhuQzQVbDzyKtiSIQSl7MMgHaP6sgAZlO+0/n8a30+7FSrwNJ3K9urM0JgHsik3qyIxbJ2si4EY&#10;AYHLnOBqrUNDN27BE9mAxyzPXb6eFHWTJRGkDF22AKmQec+ONYTD4DCUJ73JLeMkhu4qnbykGNJl&#10;WrkokXTdmz3IWCj4JKaGvjzOvdUu2JKlGN45KN2zXrSSAkGA7hvG8FScMcNhVJzydSrBMlW9LZfs&#10;QvKBHGxWW1KkahwixnCh23E42j7WO7nX1o8ox1yGbl/sLJkpKTSYvF2W7xWldPapxySuGMg7u0gk&#10;eFAJHkDrLJ0pVeTpbs9dIZwzyxZ7E22dGljWIAsq9svkllHAxyddqt1Y6b2IyK69puyszqyuI43a&#10;NOymdrOc7gTw/wCSOYvks3yN8fkMpKKMd9IpjfaZGhleRIu1Vqle5mVxsR77fgMBrW5sXTOnNYrR&#10;iaR4ZZFWskTFlVN24mfMYiGzIyCQfI51htwiSu9itb/tUwrvUgSQdutLIw7gmBKiMhyp5GSMLjnX&#10;LwF3swYp4mwIK5r17tiS0pkvSZKUl5IIn33+2p/zG/O9aIPXqEEDWppbW55Q7Vo4VXEL1lKgOXUK&#10;vjk5BOAOMcjutbqC1d80kTXa7MZmiyYJEbiReAN8kmQT7uNp4OM6z/GIK3JJ7En0MQyeMgsNJdfX&#10;voY1ZyumA+77T4HwPBBPk1HUI7FMQ1kmzVtMhSEZVJARjOSwB2DA4UEk5zgawyp9bVtK4lx3FKiq&#10;RHFhRgI4AzI5PBDA5APAxnWtvIc7h8ws+bjrJjslPlnqW5bEc84mx9GVo2tz1QRFXV+xikh2SPkH&#10;4Hp/T+l3+n9rpskz2q8VJZokSSOIx2J0DCGOU7zIUDAsBswTz41irWIqCmexFejjghkQxwmL6dpW&#10;XaIlcqyd85DbVUf4/jjVbOWvY6a3jbMS0bUsEq6rtXavDZY9srli3bMEUf2gaJ0GGhvtPFSgsxwW&#10;omaxAssZIdJVmkhAyi7cgpuJ9xPxrbHsxWKdZI4fppYpEqxxzlZnZEVTJM6hVQgu+F/ku7OeBauM&#10;q25LePzDWrMEFSoaqpWlDrNJCgYyyo4OwzAFQCPzvrT7M0KwWqRhidp5e+zSAKUEhKqkbDheBg+R&#10;xgeeSRivmKhOth2DO8mCBHJklo8DK4+AQR48Y1c3FrNvJ42w04BHb2tYWNonG2Ombx5ZR/4qRsb6&#10;0TqsSVLUawljv5EWe4rbRk4/zGfzzjWFIJhE04IaXLHfI8o7fjIAbIAycHBIwP58Zr00myK+rvpp&#10;gHlRK49QuHubDKZLLoOR46QD3fHarkAN42f+/GD6oWqfRfqrqW0iT/az1te2BhFc9LtLgxg4JHwc&#10;Db7jg/N16dW8PVPp2W0YYoH630fa0MmYyP6xqkKVJzukIAGCecnB17mMd/3kKP8A32Vv/BydfgP0&#10;b/ox0r/jKj/5VFr9nLn+47f/AGNP/wCKbXo86/sm1+NGnTTTppp0006aadNNOmmnTTTppp0006aa&#10;dNNOmmnTTTppp0006aadNNOmmnTTTppp0006aadNNOmmnTTTppp0006aadNNOmmnTTTppp0006aa&#10;dNNOmmnTTTppp0006aadNNOmmnTTTppp0006aadNNOmmnTTTppp0006aadNNOmmnTTTppp0006aa&#10;dNNOmmnTTTppp0006aadNNOmmnTTTppp0006aadNNOmmnTTTppp0006aadNNOmmnTTTppp0006aa&#10;dNNOmmnTTTppp0015t+v4x9ftBrxtZS3lKvNOYtPCk5n5HySaJGce1E5ylyWVEAGljP2hY10PB2e&#10;v6AukUy/pvo9RlE6ydK6YVZ33RwkUoGZkGRus9vgnwMfjOvw262E/rvrESxEpL1O2HAUEj+2TDeB&#10;kljkZJbk5Grf9IuS4yLK04IXYe7H7diNpG7JJWcF1MY8Eqfgk78f6dbHNUo1OnQGCRt/d9nbBcxT&#10;O2AZX+zO3yCvAyOc8UyxmBmWMsVjlyTMrMxxkBGIOApyT4GOP89guQ4z6qOX268gB7pFcu3uEsf+&#10;9Z+1VQKT9pO/I8H5EyeKVDVnkFdZYIstYgQRs+0Ejew9rZIHcbYM/jV3As0yN3SFdQBhWwqov2gD&#10;aSSc+CQfweMCFVY7duRsXHHKWHZAO9NtLIx7UB2PgEgEgk9dumy3pL4RRBJ9Q6MlaUFlRSSAyt8s&#10;2SwHnxnGMHHHBZgtlVyzuu45P2IOWI5+QRj8EarP189OuR8FwuOv5mnDWqZaeCvJJGnvD2rew0fa&#10;wG52Tu7djSk70fG517pE1Re8YpnxN3kggdQ5lEhPu9wCBSp3HwAeT86nWqtp4XdZBJv3JIN+GiRg&#10;NrncBlV+QCowcfOtGqTNxS+cFLVmno2jduw2UVJnjoTqfpY5kHaYmRZGXtAUqoGySOsrztOx6qJo&#10;6sRkED0N/cla0iYlQtjhWPGcckZ1pklaZWeuJIwwVpJQYw8ZcEoQv8MgYhWJC8MfHOpNUwUGMhqx&#10;YO9E383iMntye6wVT2gyM4LdrKQST8D53vwKRLDTWzFZil2zzJEIYiO00Bl4j7rFQ0kYAzge0j4I&#10;wbNYmr1IIViSSeCYGZyGjCblOQqnAPjAAwPJPwNbEenP6Z+Uc7gfmt+1HWweMkgpm7YJE1wkl/pY&#10;UP2sAR8b8qVJ/wAr/pfp651xbQqyy/S1+oS00nKiTJgJKbQwBbCnBIIGcjJ+dn9Oem7PWgbDzmSk&#10;e333lb2bADjYu07ihCjIP+fnW1/p/wCj92lZjqYXCQX5IjLNNTljAjMBbsEjIe2Nu3XcEAKknZHx&#10;16Z0r0rZrsLMcYZ87mrYRd52duRn8Me5jeEziM4PuznXvfSYek9GqwCpXi7qxmJ7LxkTGQLwUz4R&#10;gCQ4/H2jnV0V/SvHVopfrEu17zTPLYx9eBK8KxxDu/ogsYwoPg9p3oePnrbzQ6ZB2468MiqoEktW&#10;HdIryqR3Fy23APPsVhg/kcHJLetWCySOrRTBZIyszvsPv4kbOc48AKo/IOcGdUMzivSXAjPQZCHF&#10;1YozcBk9ux2OGH3SKhLK5Pn4P/X8z5YjRjEsEQFZommi3F3/AHCV3K5AxuUHasYz+M86jQyiew0L&#10;gzSqqojbiVwASRkgYK4AGBk4+Mawfq1+rbF18Dj+S5qy9q3LQjlxMsX2fzKRXWOKNVdFUI7OqgMQ&#10;fk9pIPVD1C1UmSOa4TC8e6REiXY8iIm50feeCvll9wxzkY1Z1OmD6mONMnvhsxsNxDYz7QGXg4JJ&#10;8jwAck60B5x+sPM57Fcxnw0UtPJw04oasT/8ODJWAQYIAjKsrrEDI7EaA0QB535Vd9QV3RYWRO01&#10;o9iOM4X6buANPK6qGIB9uzAySOec60L1v60boE8nTayxCzSMUzksI4bUDAsIxI32y+3BjB4J9x5A&#10;Fa8F/Un6nUa1ist2/vLUBUnrWZvdgRfj6uNNlWfvUsvjaofkb617qfqfriwSrVk/sisDH2lBCqgJ&#10;EeGXuEKWyCScn/l8/r+vuqraSysmEtQqZYLYUpGWDHtwuCzNwQSynjjI41fPDf1Q8tNrEY/K0sbl&#10;ra99D62fGwSyJXjhZ1+r+CK5dApZu5W2B4OusdX1LentRzvaM7PDGEktRo3ecAh4TG4CpIpLBHzn&#10;b+NYLHrnqlkWLICNLHGS1UKWCx90D9vdt3Sbcn4J54HjX1/Uz6+Tepnp1g+NYnABb0V5f9qrAhjh&#10;x0dVdhErRdvZIdqO9dMBET511aTepnrxrBZovEAJD3N6yxRzsuIu2ir7m2M2QWwrbeCSGFlL66gT&#10;pjxORB1KeNpK8UkTFGbAxFKIR7TIuVDMx2lhwT467JORZz0+5fX4jDiMjRwvO8hUuS8twMS28XDX&#10;kCrKJajL9RH7UYYSe2CuwxB+OpEFdOpdBsWH6jDDbrI0WzqRlrWXgGWVK4ClVDM7497MRsXjk68t&#10;ms9yNROYO6jSLDG0gikbvAO0MaLuK4wVRpmUEjOOcC0v9lMLg+SjLYrKR2MRkas/ZkxCa1dp3Gj7&#10;sbD3u6Vx96MFGz51vrWq/wBRAhjd1slcx1K+92msZG1TkqFGAcA55A451BRlaNXVWiMcoU15nDvh&#10;8gbgN3vH8OOCOcnWd4jwzN5s18fHj5lZJbLiRInetIk8hPcYwGVI5YwCRv487Gusdevaa6kstkph&#10;1rrVMZZ485aQNKQEUrgBWwTnxq1ntx7ozNWBm7JjWWID9pQgCSSMdvg/8Hg/4c7J2v0w8oa9jsjb&#10;zVDE07eNjjlWlD3EDsDVUXuciN02PcUD5B+COpvU1Q2oot4EtWYyWdx7n0sDpujmrthRJIPDkOoH&#10;znVDN1WBAkI7gdQzCRSTvyUScuygk5baFPtIPGOciEZP9I3rQKWbknkh5Dx6K7VtRSxq8Tx4pQjP&#10;+D3uWZnJG9aGwo+c1LoDWo0sRw9OqnBB6hHMxnklxIyWTGYwrxtvwwMrYblXGca3seleox9Kg63D&#10;cWbp0sfclqtEFlhRYSs2GLFpJHLAqGX2/lj5yV79PnO712pi6/uLVlxkCGKcl4JVDKSyk6VHC9qN&#10;r+78a6rbXTnrrVStHLYkJE0rykNUyQVmmjfJIkHB2AA+B8Z1pIvysZC8TCscBJUU92NxtWMOMYcB&#10;QVbkYJJAOca3V/Tj+nvkViSJ5cJQnylCuoitCRVr91WV4R77Oh9uQJ2v5b/Cx8fiRF0eO3faynUp&#10;jAIoJEHa7FeGcDbPXD5dpZJVHGVGRnOMZO6en/S3UfUVVZasqRQKxV+/tDpJFIGdmwmRGRt24fwC&#10;cE+O2H0Y5JDEc16WciWL62rX+oplvbnhl710RHZ72Cdrgqq/3EEN/p6B0GQxrPHLFHVLthYg5dmi&#10;yNre1EUbwMtnlSQMHnXsfo1Z+hS2+hW5lkCMk9SUANCrEfuIp3n7mOULY88+OeN6iYrB1sJn1yNm&#10;tWarTeQIxQNKyqVj7SDo6IOiSdfPnx1L6jeSSWxvrlIaEXPJWIiRSu6MEcuDgnj+WfDDa+qWqUtK&#10;SvOULAEqN4ZlkycjBXnHHI4GWxzg6hXpFw/hGXh45fyPIsXb+pgtPJiq0ivYlaAErBPttAED9vJ2&#10;B4PWvAS2Ja9jJETsgrIVjCAbiPeCTlmySAy/k55Gqmv06pbqxKthCTEQ9b2vujz425BcjjBABG45&#10;zxr88l4r6RWzlcpPiamLyNT6hqJsUx9RuuSWSGL2jIwJA067PnY+Set0qddWGmaZq5MDMF7kCsCY&#10;VbmEFxnH3FVAHznjWalFAJErvXWLYxTI4JbBVcLztyo4TbjI88DXX5z3034bnLeRt1MDisbdyEdq&#10;Y5KzRWP60zo6e2w7VY93g/1C2vwuute6t0R+rTVkpRCi7qbDWJ8uGBXMhWMYJ8gOoYkEcEgc0Xqz&#10;0fT6uBZqVEhn/bWaUKA+wMMMAcHcxj5PyDyDkjWusf6BHh9M6HIqXJ4o5ezKQZTHfSmarYa3ZeZX&#10;Qd2lVQyqv2n7dgAfI1brPpS1DWPVI5bHUbomRnWIiKMxIO0q1nVmZFBI4xu3ZH+Om9R9DblWxDgY&#10;LrKjtv2h1WMpjaBtOWYZ+SfONV1V/Rl6k/yfKciw13H5Cvj1etNWa0Yo6iMVhgZKrKxB7PuIJPn4&#10;IBPVRR9Mdd6vBZdTWeWKIE0JVd5XVWVWjaxK2IpmRd0ZWI5YED4Jj0/RnUYKtmxXHddLMkbCVkiA&#10;gZcxCFfexZSMDccHzxnUJ5d6NeqnB4MfUymIp5WvmRFDWnxUcktmNu9dxSR9o7Y12SzjYPnwO3Rn&#10;P6R67DBFXk6fmZ1kelLDutdQhhhT+7nkb6aJYm2shUtKVXBAOcapYvSvW5pbH1apH3Y5JJkhX2Ki&#10;AiOKMFlBkdRtcrgL5wSdc3inHbdPFchq+zLh/oLE0VeN4nHdIYSkjyfajHu2x7hvWz862a6fqdl4&#10;5K96ikKws0FeKVlhaijRlGdWIGXYhiXJXOR+M61yxR+imFeaLcGmEuJWJVghUEkleCOFI+dvPzqF&#10;w469jK1qnWpyVbjU7FitOHIq3W2zbcjba8HwdfH5/FPNBXSvA9Ww0VizCws2kndwYlJzGZEOAW49&#10;oBBA5zgZsklp24HgKhIaykCOH2I4wd20+SW2jP5wMfjWq3v8msc8w1Sy8VyJ8fkZ56cZ1EJ5pe2u&#10;qEgxMQ47mDdrEee4b6u6y9PodFu3RXsVpTLB9LYg4mdUB7kj+WIfcdrAHHOE1Qxdw0rdp6qduSyY&#10;60UrZTEYKs8yeVBGNvL5IOPJOs//ADOxk8673VWjaqxNRv0pgi1vEghE6Kvhxr7u9QpLdVrpPVJk&#10;SLvGZlt12nBaQBou9htyqQxT3EYBOR8gZi1DH35FkiHZCgLHGTKsskh2hYmZQAGbxy2zaePJGTjN&#10;GHH5zGz5L2DJLFXoBU2k0iN7imNftJVmG2AfZ1+++uWeeKCGwD3Y58tNA0QZYcyoZHT3HAQBwT7c&#10;A/g41NQV68rxBQsp24iaQbIQSVOWGQHDAZxk4+BjOuL9dctbH/Flq0QktZFC2rJ709724guuyGMK&#10;Q2yfLKwHXFGhDILE6/TgV3exDFMGQTRspjJEnc3FsBpAmDjaMHGsoQRrGiSvJPYmkLzwy/sREZAE&#10;rlTvkLBRtUJgZIODpLamsYeWtZDrLDPVhlHbEJI43TXcgQjbHwD4Hn4Pjru7QyRwmSZ0trJL9PDF&#10;loZomVRKZHJ3b920qTu4BB5yTllCxvZNeWFYkhVHSw7yduYBlDKcE/ukccYHJOfnnrFYo0sPNNdt&#10;V4Ueab2Z4VZdCPaQqS21lY60QPnyOskzSK0rQGtXRYexDI47Nty4zNOVG/I9xCOc4K5zzqJQWeCw&#10;ncyZZpn7q7g8EcZUMFjYBcZz+MnHjIwZhFlrVuvFZDyIxSKZKwQsUi2yvI5+CN7PaD9uh4+NVlAy&#10;UpJpg85hgZHhkdi0JwrgOVkG1nR2ZgcnO4kYOp3fkrwujp/fSEM2z2LErkoFY5+44DOuN2cYxg6+&#10;WRqR3I69M3GvfWW4rCARlTKBJ/a0mlPYDoEa1oHe9dZOnz9Qlt2q8bTy1mWeYqsSLNcgUZl7FmTB&#10;VzzhI8gYH51w73O289d4K7CNjLE5LphzgkA+Swxkgg4H+Y/OWwNPE7Z6k0qSSCuor6OpZIz2sq7+&#10;O86352f8z1mnepsV63fjqXI1avBZdfqIWiI3rOCd2fafG0HnH511oFUmDTntl4R3tg3dxRuIA4OA&#10;XKggA/58ajWF4vap1Y4sqbFS3Fl0DyhmE8lS27GNfZUDuAAH7b8aPnxfWvp4FP1UCxJbaNEuIqWI&#10;0KQn9h1OApdSCH5AOQVIHPSOKOWeUR2JUi3POWVQkkuzAMTJ8qAMZBbAzwPGrRycj8fo4jklN5LU&#10;1V/pf967RZ71sMsSvtx9PGy/4nU/amyQPHVH/a0nh+mla1X7cKI/CWYa7Svtgh2IAe4BvDLtkA9g&#10;OBzGzajm2uInpyTMV2wuSsLoG7siBs5TgFA+SxA+MCC4G/yO8Oa088woX8jdv2sH3I80NrHERyvP&#10;TkcFfDyMnbEe0he9V0TqXYheK1DcqXJkq/Rdy/8AUQrHPPZ7rstcQbiC+QSOW2g4JGOe9i19WjmN&#10;JSkbwwwtKsQ2EZQ58FIhtOxSG8gE8DVHcd5ryOhy7mvHchfltWLEeKq05JYE/wC7RipoSgrRsw7B&#10;NNYWSYlfiMa0dbN7ZqVD6b6bbrV1rwTC3FMxKkWrf1UU08sjMGZBHEqRjjg5IIxt11YWKoRGJQJd&#10;EUksUoYuJoUZzs923YrhW/mwYHzrn08PyDEZCbH0692/MctJk3y8jGf2MTCjTGAKIyu57Un2p3AK&#10;kYHn3NrAsSwzB7bMSalaCLsRRZhaxkIJJGyRtVAmXfzuyBkHFVJDKEki7j9yRz7pyViURgGKQNwG&#10;Z1HuAxjbyeQBcFSChneBVrFiMVo8flLNuSZoyLJmBaMrOhYMiz9zBda23neieprVo5unTO6wwXI1&#10;3z3UlDi2JNu0BVJXbCFVQN3OM/ONX3TY2q14bW+OxE4avJA8o7byNhnkjJHDg4Cli2PIz7tRuFJc&#10;ePr6lp1jnjEFdpk7vaZ2CgdhIK+wP8R1r8a89UEV6JbDQqImdF2R9lMM3dJDSB2ABY49uB/LXE7v&#10;DXYIkdRmAaIIxZnwQhbcDtdSGG7wOfznPFVmxky4p7y5ixeS3MlBkQxyTlfcMkLSEaaLu8OCdbHj&#10;rMUSKGzejqHE+agst98SrgM6r7iGJByRgELjPGskEEk8aRygspTvSSEkB5QwAUBWHtPtyOfb92NY&#10;XA43K2LmQxdeFilUy3Wp69+QXI9yBUlP2r9yjfZvakg9cvYjswwNbeeVo6tha+1hFkCBtjFTky7W&#10;2kq5BAX5PAkpFEd0tmFIzVnBxETjuLjlFbONqkEn8sfxg3XgsHBeptJYmmNiV4a6RSoYUjtyfc0a&#10;qT4X3NDuJYaBJHyOiLFY6XC026Md6OSpLMYybIdgjiKSNQ5kWYDG5TtXnJyc8G3Ei7njVhGN7u43&#10;NEwYiN3UEA+05AyoPOTxnWP53AMRh6iUwk88Vc1ZoTAhEkySJ9QR2j+0M3n52NMN78T4w9qiTYmn&#10;KxvNBulgC4BRmnmWTKkECN0jbDN/EM/EO9KoJLVpJ0kaF+5BMGCtIHSPdkgBSXyQA2COeMZxEuSW&#10;9jLPZTqyxzV/ZJRmiWnNBpC5LdrEa7j3a7d/j96GGsv1KLIqR1bMa/TN31mlB/uqgYJMSmxwHeNu&#10;Qjndu8HsZyZa4EDzztGkcoVF7XtfBEjbgHAww2jx5JzjON4HdNaWSutj33heTfZOJo1IcGOEFTsN&#10;pS3wO0HyT89WNqOelKiNgSRSPFEIafd7oD4d+4Mqj5b9tpBzgYwoxrJYWGdpCsyR3ImSQwRn7l4L&#10;A54+1gMZGMZzg4FgvmZRyid1iWaO17Hue5MIwXMf3BNk7Ze3x/z+Qeua0CtPTivzxz1pu8sW6ICz&#10;C/G2CwyYXun+AHGONxYjOuEWdqh7aPEYJpWk2oX/AHHI2bwSMLyNoA/Jz+YznS+Nmvz0KVWzNM3e&#10;5uTdktcysQVBAbvUaLKdr5AHgHYkUOnyBuoV2r0HjoSusMNruy3hVIVywZCkWY2bdzuYKx867x2I&#10;CgaxFbcyExoUQdgyrlt3J9u3wQeGzkYxrJ4/JfUqYLNWJBHVjV2p2HaZ0kQk+6jb7HVnOk2dDyQN&#10;gB3qMSVpqtWZ/pJxFdgSI12sF5HWOxTfe0rQoCznJIYgDgYOoyymVWWfeiiZctG8RjiJ5VCF4LYA&#10;JZtoXJxnk6/XHKF1rdytaqymLZWG1aKtEIAA4TZOgxUsSfkaGh89XFajFfk6pLdtr20gSNbFjaGi&#10;ORJGldMM3c9qpIQ24q3DfBk2pURoZo3kCI4DTJtADgEOzLlQ0bYVS6+1efaeAePfxGErWLcEHaY8&#10;rNHXeeCdk+jnIOu1NElGPjZAQn4ZSOteuNUnhikadBHNPTSWZRjtRwzy/V90Y4VQIU3kM3vz8HMF&#10;ZpknljG+SIrKbZUs6rCw3KKzbRyS5STbyAfHwefjbtf6mtha7XJ6riWKRImAL2407W7ZV33ICJF3&#10;v7gR8DwJcF2rTr2K96jTWtLFG9KjFLIlq1HNKqtZmmCkRM8ad1FJDY2sM8gTJLMFmYiJCoUyMkm1&#10;kdlRV9hyBwdixqSeNpIHxqTD0myeSjnngls4ytjrMQoRM3ue+1hXe5IyA6IZiIu9ta143o9bH030&#10;9/WKyT9U3xrNXWTp6U7atCIVjGw+8HLIuAzZzkfz4uKFGWzKJlmwXYu6GXY5CJiKOLg8YLc7QBxn&#10;dniG5TLS8aZcY8f1TTufrRGhZKLVzpGBG2YMNFvICnR0D4OsNLZ6Hcs15Y4ZzWfv05rczbpkkZiF&#10;AQe4ou3K5IYNkhcDUOyyVZbaGUrcKiCB5lIWQkiRfep27o8HPGWJzxjVhxZGpew1M/UV44DBq5Ik&#10;rRt2syhBtT3KC7drAkFl/wAQ866Wuoy21nr0jVgmZDZudyWeGAxjDSCvJGTmUkKO37M8gkjWIzrZ&#10;jWRiWMSN202h1dsful88AucbQVbaQP8AAXr6eR3sV9VVkxj3K00MMlSSOJ5lnMjoFCzd/dG3boA9&#10;zjQGwNedx9LRWhFNOtEPFOrRNWUx4O50O85UyMFjA3EsMZ53ca2L07SkaQSCvO6WgCSEACt7QMkI&#10;AwAXbgheBxjGD3efpjsel2B4PXm5NQelfnpn6qCSATzTSkHtJcJv7NnW28Eb/c9TupLtksxwtviC&#10;ByjqWWI7N3bg4A3KV2/9cBgDOvefTl3p/Q6YS1XELuzJjtgnDHlxxnIUj/DJPHjVa+oXp/huZy2K&#10;3G5oa8KZK1kqDSwsvZHI/wBxmb/DtRpQWACggdRnpIalaO7iNo7PcrJMJe3IrxK+2aOHLOHVnH8J&#10;jbB8biNf66nTfVEs1WtOI5oXdoXZkXciqMIcgEgHOMEcE5GOdaBK2K4/ybMQ83sF8FXa5HfFaKIk&#10;RxSvGZI1X3HkU9uxsqQN61535unSukyzWYbT3oumvauQtTESnpsF1QglavM2bQgXY0myych2yikD&#10;cfFeoyVKfV5qk5XC7awZJMmV+3hjEPAbkDO1cnknwRsR6CLRn5Rx/kPGEr5rg2ROQq1LEUIb+XyQ&#10;uVkgt7Harxoe0EgFW8D+w73D0jSiis2bUEPfqvFXqx24BuSaKBdhiO8kfeDJKwwCXA+Rre/S3Tu9&#10;baWmCaMbBJZQ+9VlWNCqN7RlmX3P7vdkDOeddgXqvxXE5/0Uv8UhStdtSWI+QUYBBt4ZoJCtuSJo&#10;ih916n2OF0AqqSGAAM/1h06uJ6FqBdoIFRRBtIZS8ckTSDxmNhjd5GOMZ1tfX6FdqjrEFQzyK0aD&#10;CsZ4yplZR4CFBgD+ZBySMddWW43b43kqWZytuDLYPIxrDagZX+yevpI4gpLH3EjVQUI/z350dN9T&#10;15K/VY+p3rTz0vpI0sVcnbB2stDLEi7pHKA7HUbVb27iMjXmfUqNxLiyRybnkNesO7wkMOQSjAeA&#10;m1QrZJXJ9vyZhwvg/H+QZPK2l4zHdx+RgaLHPLM1cUJfb++UJpiX8kdh7O77dEa6s+gzp1KnJYFS&#10;NWlm2FUKs6UCpIlZWV2Ejbv7ssu0Yxn43/pnpq1PA1gVo7rnKgtLuQHg+xMc5OfdkcD7T51n5+PU&#10;al6PjC0I738ojlsUq8aLE0DqoA7389513fI/H411T35bIsR9MpB4Y0LyR2mO0q8QLF2X+BQoGeTk&#10;4ABGtf60DSsrSkCwsJFLmIhgpPLJk4yRjxgcH4xqj+Q5SjcivYjP1I8VVsizBJdsJs01VWTvQb7e&#10;4MU0wA14/bqiuG3UrszSWVewiiK1I7SpDYmf/dMsZwhrtgAFlOCeRgHM6xDTt0rMc877FgCoY0jD&#10;SOoj2lmIyqpvJYA5zj/LTjm3Fr3p/msXgbFyW1gb9mLJY3KRQFoUoJJ7k0klgaCbA7Qvw+wCNL4x&#10;3o4a1uF4qim6Zq8fU79iKOVupBFjeOOtHuVYE7jH9xB+4CCVZlA15b1bo/bSzahL2TDIsALOqRjD&#10;oWYDJDYXAHHnjjI1+KdWzyrI8lHGY5znYZalXGY33FD3Y7SqXswvrXlAxdV8qe5daIJ2Q9Dlt0bj&#10;15rEF2wkVejVlVIgpQbJ5TIw3YSJjJwWLANnaDquTp7hfqq9hZGlWSeJxJkdwECONxnkNwm3jAOc&#10;8EGYY7A5PEchbAWJsjQzhxWMexXhZo/Zm7fdsKNHRMQBLKdHu3/r1xR6KyTVqcmHBWDD7XWOOXp8&#10;u9ZoirlQ00q7SxUZQ8Z92rPpfTOpyX6lZnSO91CedMGXBiQFFyZAOFJDbQRnG7BABOrH5FasWo8Z&#10;PbmLRY6okDMpZ5+yIkt3g+A5bbSOBsnt8Hr37o9OOCqsEjNZskq8mWEQ3Snu9ocHMaZ2bV25ULnB&#10;HP0pXoz1qVWlJYaW1W/bMqsWVzD9ytIQcghvGMrg41x+I3I8Tlq96s81iKch4yzaj7CdNC4be5PJ&#10;PcQPH+HqdMta10+30ix3kRUeSSNYSwJ8AiTwCeBnngfOMa6ZXcEypHcJILlQGONrkMpL8huNwB88&#10;Y1ttStwfSW6lWNVgy9MO9jv2isyjuiPjQbuJ2vg/t+48PswHp/U2oozxIizP2Jss7xGJsZbYI8sC&#10;CpbIUjw3kUc9k1muLs9k+6JG+Bkrlm8ZGc/zOfIxnXAPEqkmFtRirbyk1St7kMcKgLW7T3Syr3hg&#10;VJbRAP4B8a8x6XUazwjZFPYWmWhcW9skgMoVW7cq9tDGF3AZclQoADbvbWpI9hexN202DuAI4RGT&#10;OAjBlZmzt3ZDDyw41XVajQswtSu++WEc4eB3ACd7FI1ZNeR2fPb+db6WlhvLbRVCrTgWJHjbMKkb&#10;mRCTuZ12uDlAPchXjG7ULqsEaV+/GxKkO0ixqxJwACCFJPgnaG255x41pbnfQjFTc+yGQW5cr1Ea&#10;OWKONQXjm3OpYuPuIkMu9ePEfkeB1p/p7rSXeodXEizNZ6VGUE2144kjEixvIM8zOIELINoK78EH&#10;hj5FXqHqfWjXUKlKSMNCgGJVkqzxTMzlmJUOc5z5AI1XfqV6Mcqo4GfN8Mk+puYVUexDbYSNZgYp&#10;C1itH3DVmvAZTESCdlk7fuDLscFWDp6S9SrWLADwLM0rETWrTTylo5UDLI1Z4snbhe4qu2x1BOto&#10;n6C1a1DZR98JeyZKqZxYjmRo2DSYO0gs8i85/g8ksNRMNJTwb5yS3POWyF+aO6WV62Ry8tqJIyJ7&#10;IDvFWq+0FOgf7BGCAzHpHcsPsMsKRmOnLVRe8pau08ySyOBlW7rryzAL92CpGc6TKIWswJFH2dhk&#10;stFNkiIVe7tZnOO6jKQixe7ZuZ9zMi6jdyTLfy6wtbH0/wCYrkZkmiDL7ak9hE0DlUZwYym9aHer&#10;fB3vtXgjisQd23OolpoNs5KySrGe+cjBA3MgCBi24YzwVVctaavBBaS1JIsAl70faj/vRJIe2Ecu&#10;54JKEEHbtOc54ubj2RuY7C16lhpQXqBWim20cblPvdI99pDENpQPJ8E78mf1XqdSWvcnRplrrUhV&#10;KsjbpO5IEKhF9qYD7WZWDZ24wM41xe3M1ezA8k+11kZW5UbGAUFgB28KNpUE+dxz41hrGS+os05I&#10;7k/+6XIPoaQrRLXnbvIAl8PseG2OwAgbGtDetyM07/R9OrV2d9haxDGySKuwMXYmZyWAJMgV8Ock&#10;Ko4EiF0CzyyGSZJEm+oiaT3p4YmJl7ZKqNuMk+7aP4sayHMctXo4fkFu8hVp6pMHsqYGORJT2QqD&#10;y0QUhtdnn+0MDthEip2X6zF31M5aQiOzHmABIQAJXibICNtcZbAd1wGPOq+e5ZaVZCgA2xOwaTfI&#10;YpyVih93IlRFL4zjcVAA86xP8ryd3GQmKwpoR40SWrFSQowkrOFsQ1o/8Uru4RmG/uB/bq4it2ys&#10;VRoYpo5ES5WqtKEKLlw9iUHbvkAQlueVKEcHnmKzYYSqZJIkm7kTmRdxhKIkkazn2gDZ58YZyM8Z&#10;1+Za9y7SyldLSQ3qdSw1W9ou1XvCLGsvlgskFab23kZdBgNjfVT02325ZndrZrCAotRJGjjlJZQ7&#10;yKGGBKIsHA3MAoB9vusIJEm7MzxFIqDRS9+R9rbXBQxdsHdIjPj2gHG4fnXGbAchtrJkOLYbKcpq&#10;1qpvPZqRF7MzwSx15pisaHuEnsdiHYDBdj511NQS9QvxUd4EscNTZ2KjLiMVw6szkMzNBM7q5Yjc&#10;Q3j42CPpE1yeCCpR/tEl2u7Q7wywo0TLI5JZu1GzbXC5J4xyeRlKeWxGMxtxs6ifWUZK897DrN9P&#10;kg1iTviqzr3logO8/UAgl9DXaN9Z2rvWHYlpI9ueCWrHIFlKTPG5eSaVgQG24OAB5kKk+0Z5eCRO&#10;o3ZLOIlr5rzR9tmSH6ZgC6AqpJcgBTtUHJwW25PItcli5jkb12yyYKvNFVrrjaZV4Y69GPtqzlwo&#10;JLlgNflixYtodRzPMjyU+5DBXnxJI9iJ5JO5ApUVo0VB7RuLKrEqA4zkjmBNPWLyWFMmyvG0ddkY&#10;kENl1Eij43uRj2gAEn/g2TgMPJcwDZBsmoyGHRzXklDxzSP2s0aOzDsCsugWG9kjx+1LJ1K9X304&#10;1WtNBYVWhWtFKz0wrTGfJZmEjPggKDwRwMcxas0ix/2orPBKVkhMUeQhJIDKpk9zRktgBkAPn8CO&#10;QtOO33vbdWnie52x7mhdnDyuJnI3HIPHjXyO1djzbLdhSn0hoxXs3hdZ57T90RlLecQ2Y09o27Xy&#10;eMFgfA5zRW7TNNAzOTLKJoiihcRxjmNgC4aRuCv2+TnwNfD1DatzCW5VrxfQYirWM1SMRd5kyLQ+&#10;zDMja0sxkiZge8EePt/HVgeo3IZOoBZ0SlC6LJE7Bo45cIGSHB3tC2QBJnjIyARjXMk80yzTJDMQ&#10;HhYuXLJKzOc1+2oy00Xb349q8+Tq9PSjEDJUK+Jht04quGrV7V+9kZwk1n/d+0MFJZnJZSe3bfcQ&#10;O3Q2aWrTtyuat9ZqtsdRPVK0STBIgibuwomV9437hlH+PcMZOK21Y7pNl45DDYnjE4KDtQbAGAjC&#10;4/bcn93G3echgODqKfqZwPG+J+nEfIsXnor9/IZqpVyEcVMGyIA3fGkACoAI5yrqSASqkAg/Oxxx&#10;2J7kFdTFmRFkk2TxmNbCpI0kkje6XfiML5OCQW/ngr27RMdh2SeSOZ40gdVEkFWUiFpYVzskLxyE&#10;BXK45YcjWp0mK5FzHj7SZLK+1XRa9hkCyVi1yrIXpSyQ/wBpsJH2+4oI7iASQfPSG3tsyyV0j2pI&#10;e8JpRIJUdNlgxHBO3Crhtqg/6JBxq377bJY6zFvDRwyqVO5SRLEUZ8hMFsSZLDnyuNZnA28hjcLY&#10;H3UUsgG3EJSFtzRMQZjEp7VZhvQIH9392vBpbVhJrRopZYQmRZDYVmKxYbeoWNWSPIVmjIJJbaDk&#10;Z1XxNG81jNid5q8QghgjXEKmRmZ4wv8AHyclvI4DZ4bXLwV3JTSXzEnd9Y5V3iXuFGCMa+5Qe3fa&#10;ACQPzskD+7rK9N3ggPtjWVC87pO8c0eApkepEWDMmQ4x7jjbkedSbEMiOYo5CQIImfLhEjwCzAOM&#10;4bI5BwePIwc1tmsxyDEZPI2HimsUPdlSuImkF5Xlj/puzkaWswBGj26147t+NgghpO0TUbp78LIv&#10;1xhMEUsWWUgwu5IfltobceME/Iime1VcMlIu8hEkkwlEkMtcA7mwEGxxnlRuBJHPnWLwWenyEL3L&#10;l1+2MyGxXjDFqr11SYsW/wATANHolQT3fA/GTqlVo7IZIGllaNNs85DGQH2IUGNqqCM+PjOD8WtR&#10;/qZBcw4KxvElTbh5Yg7x7csV4BVtuBkZPk6uSPkWYrVaEyVlvYyeGA/VQWGBcu3eferoAQ6A9oZg&#10;wB3oHqujswTSxpLSaxcqko47kqd1Yu3LOhYAxltzKokZRsXaUAJwZTVu7OZVVOnwRFpBPLKJVZUV&#10;AI5EA3bsnj3L93I/M4xeZsymutrusidmmgdyHdI0BVIm7vJ7daAK7HnrJUvRSoalvuvcnkkKf2tR&#10;AYlVwlWzM26XG4bgQdqsVGMFsSMokYtwypCURleNVyJTJyzJg4CttBHkjJ1bFLkVOXDrXljFWw6a&#10;gnKt7rGORl7XX7f6bg6La/K/9A9R+o24DPJLPWgqwrTmWvDDObIlugxqIUWPGzdtBOWwWZiRgc1z&#10;d/vQv3dxWYvY4GFjkRMe4HO1QMKoHtOTnnOuPyLKWI+LT0JJAzY2aHLY2zF2CwjCQCarM5HfLXeJ&#10;u6P/AKLxDwe7xl+n61Ypkl5FhihREBkEEsB27po4ycrJ+27RlyVCbh7W1ZT36sFCKpHDLPYkDRRA&#10;qXgjmIRVkB9rbtufJIGfGqpykty/feZrFmSGeKtalLQogLdp7xAVJ8xg/jQ7tgj41rEkViSwnc/d&#10;ssySM8rV4ppGhULGImLOknt+1d2XwPaMAaqZjWj21fpo4Je8NrrvlVsqpkXwApY5zyQufnXwizse&#10;MvwSWEt3U7mUu/asBjdAirMo2AFHadjfx589Smmgtvaa334pDH21gDLE7yABOQAA273e/aBk8Zxn&#10;XTp7JI6RzWkjxaeSMpuL7TuCxj2nG0rlifOQMYzi6YsUUp1b9WslO1qKeFU2a9pXXYVTsgglh3eC&#10;f38Hxb2obvSenFaFORWYwWCJZmDGAKofaqN71Yso84O0k8k4mWq1nKymRXklDxiXYQqI5ICseATw&#10;Odp+OBydSPjHpHyLkGFeazWNSSbKGeWC3Ow7K05JHsxEjuQk9yjx3b2AO3Rv6/SLaxJ1vrNegbtf&#10;qcJjSeQCD6MwAuViOMkBl7bDg+7Pga4krw0enrZtSuDGx3B4goBAyJYwSzBcH7uASQfjnPZf9PNj&#10;jV2Z4L9a1UvzVLC90wRo5IIm7okUf3MxPk93ntX/AJ6vdnE/UZaVatV6fGl6CRbVewGZqcrhp1Ak&#10;4jdgSECtggH2jjGow9YhtyswqyTS1BKe/KHYSBzmEowIGWyvO0gH8Y1FeN0MDgP5teOIqyZelkps&#10;epl7m+oaq3stIvd8jsZPccbBcEg/v0ls2bUFiz0tTBLJbatJ9cxKPHJuSNVVVBJ2KGG3hjy3ni4u&#10;0ZbIAjcxM1YdtUbaQiAsMMDhSjK6oOdwXB8jWqfqBbyOSynKq+Df6+9J7MU2LMawUBBanewwx7aY&#10;iyYY/akY+CGUJ5JPUyj076eX+1zxxr9cMGo7d2WZIHQd2AY3RQSZaMEgL7uXLY1Z9Phmj6WqQiZ5&#10;pZ1mZ5XAmj3vseKZQOK7RncoQbuCT41zeNcVnjgxcYw1qnHXmH0+OshjUi7Ck04TQC+HPhiSWULr&#10;5PWw9K6bbtXoCzPJZE8c7z213V5qjKUeGRI42PdaRmZdwb2FAMMDmVWlgoXzUs/TiNJZIomgDLuV&#10;3WRBucje5Y4DNz7T8Z12z/pr43OXlKUKsNOeGL+XVSAnte7GslkqpB0zTAkjwXXY/Y9bp1BLPSt9&#10;amAIkRGiiQFI2bL7nQH3MdxK+BtxxrdKXT5pGH0tcFVZlYyNucF2DrlhnIZcL3MgEJjA12JZr0C5&#10;fDx6nf4nN/MxfxJvWCkXdHVtI3cIyFG/A2NjyD8jrRLY7Tmu0c0xWaOcyOcQxO5O6LJDZAP3ZOV4&#10;x51G9V/pt1ezUhloQb++zSSmICQqRhiv89m47ft8/GBi2PSTgfGOP8NrZfmLU7uUrTCWzQ9kPPPZ&#10;DfcO6RA8YB0uldlU78dbj0ujRCwwsqvI5CSMsP7e+Q7gYHBVsYwCx4yP8telej/StHo/QoVsVkNh&#10;o1MrTxxmXdHn7QQRv3Fs/wCjtGPOqc9c/U26uWmj4pYhwsN2AVJcKjPHJZhBURJKrdq+3GSGLFRo&#10;Anzsa7dc6XSjksSyvF3FSLtQoUV4ZEkX9zbkscJnfkkcg5xk61/1QsNmaGGissBkkWN4XKoZ4zhd&#10;/bVF3e8YB3cbgAOdSn9J36fOUepXOJ+XcsY1+N8XsRXcrkJPekrOqr7xSEj7J2VFOkUb2q93zrqo&#10;qNJYYAumVkkj7QUFpWT+5ds45w4ZWzg5OeMas/S/pJ+m2/qpHdyU7biQFQAxIJGG3e3wCGz4YYGQ&#10;fQDiM/x3C4fGWZLtSthIsfFSxedhU14RJZASOCSBF7UsTHXliCTpSft6i9WZLNxoIFWs7czNCN0z&#10;tCRkMMleRyXBxhwedemHLxHawkj7kfegkdMyhMRAjd4CbeNp5LElT8xr1t5d6g+m3B+Qc34FiKXL&#10;GxmNFsUKFZrOTv5SVf6dcJChP0kqNqd998f9x0o6xQ2GX9pJJIIVUdrtkIInctuWb2sSHHDyKPbk&#10;YHu1qnXbjLWsNGmxkRkSBt4dlVxlmIBDlSAUCkZXIIAw2tY/4cP6xfVb1m9WPUXhXqPicjRLAZPH&#10;1JakkNbBQ1B9M1KR5R3JI/aCUIVtg7B/wz+n3pKd6vBVneJW7jwWYz+yEQZkRjuEm8OTl2VCVOQD&#10;zryWj1Ox1k9Sa5C4avOuzfEY8bwdyc+RvVsDHAyMnJ13XrEZm3vfx3t58n8eQBsfGtEdx34/HWzQ&#10;9Ml61MXjtKSCWnsqyqv2ggckZIOcgsuTz8aku/ZwMEgnKjORjjyB4H/h58ca+InqrJ7DKVnUlndl&#10;IRhvQ2xAUE/Kjfjz5PXSA9CCSUBSkHUoppe/1C1GrR2ABgDeftJ52lSPaVPPxk7UxAlyCjbcIhyw&#10;JByQv+XPAHn4GNRPnPD8TzLj17CZuCOWlZjZJVkbthZGUb7zrtZe0nYPjyB531r/AFr0408Lv2xH&#10;KkqyQSxN+zGWyyqpB3BgOCeS3HA1adH6pN0+4k0JLbsqYwuXbHGADkg8kccjORrQDMfp89NKSZmt&#10;LWxwqQh69atV9gexL7bNWmHltsy/cF7d7Pjz823pvqk1d4KNhN691I28neFco3HyG8licDAyPOd9&#10;6l0yl1eqZzHJVllqySdzaRhgBkj4Mu/jnk4+OcdXPrJ6C2sdQb+YR3WxUd69dFmgP6ktWx/Tqvbj&#10;LaRE3rtDHetjQ0Ot16j0am1o3OnwxTV2YTTDG6RJsuHTvBlVQo2AKV/w8Z1pnpLr3qDoFebpHX2W&#10;c9XJqQNIpE6VFZtoUj3O7LzuGzABGCSNddPHf0r/AM09QLsQzYnwdq7NPHHHEglqiExzolqcuoKO&#10;7dqoQrdwJO9eaaz6ffrLhbIwql4HjVZFRoQoZXDrLtwCRgEHuEYHIJ1A6r04VL0lvp8rKyDDASlc&#10;hixJ7ICksvB3ZUAn+eqy/WH+nSjxvHDk/G46z5WjipcZmYvqvc97HSBe/vrFgrsWY9nkaG9EjZOu&#10;XvSlHppEkTR7jTnh3LkO0so2KQTzH7sl8ngbeMHOp9wWer9PLdQlUOoQVxMQroiqQSmGP34G5D93&#10;HI41p96RYbgfGLVCTKSRJbONWNrvvItmsVOwhTyOzf26BJGgNHXjB6cqdKozQWJbEa9YrxyILEdl&#10;JJ4lf2Mnb2sr+0AHBznnbnOtVpVasatJIMyPO4D4jUDnKAE7QwGDtyCw+GB1uv6deovFFyFq1byG&#10;NYY+Odbj1lSxJeo+yY1NiJux2mSPwABsHbfPx6DLeoPCtoydrtw9uScyRSR2kDDDTiIo+M5JHBHI&#10;Hg67LejPUJYVsrJ2Sp22O2WBZc/2eNW93AbLFjn28Ea0f9csjxfI8kytDguXWI8mUShpW9lJUSbu&#10;kikXTNGVA7dE/HnXXiXqatWbrMUvR7lfdaEsc8EkT7BHtZ9is6s5Q44y2fb5GM6qepTxzmVkSZAJ&#10;QXkVQsijhfb4yuCGBUNjLZwMY1iyFaN64mS/BkJ4JXQS2CJI6L1m9uUqobv7UAJDbXf+fVBaqWq4&#10;is170EkktYBIUWNJCMMHjAYMRGqg7XyT4O3BGtTsRFawWONJ4hOYgGZiCzbijNI+Sh3DkKrcZyRk&#10;ZoHkZjjzuXzfat9J0VKkVXe8hDHEHMMEZ+2OeebvBd2C6I/brJTS0KFCpZJg3B5p7DPE3YkkkdN8&#10;7ru3RoAo2AKwOSPOtT6a/WYatpLyVO6cukMOFeGsgIRZJCGLliN3tGACAfGq/wCUtYnoHHV5kp5C&#10;ozJ3Vn/rJ70wb2GVwqsBHte4b2Pj52L/AKT2YbJkkrvIkxG1ZeITGqMSdh3ESM+1gWK7eAVzg6va&#10;dmeVmmjrARpVih+ntEuNrxdxpERVGBDyQu33fnnGo7j3hqO6YsorRX3gm90MHsPWhCT6ZCBsSqdf&#10;Kgnfn8y7MUsqqLRYdyEOqo6ntB3JXuAqGwR8fOOMHVlHLasVLDwQlp0jhZcvkWknwh9m3cnbQKVX&#10;88HnWxPpVOwypr3f+HNohCe5bHuM0pVgx/wjQ8sdgb0PjrRer14ZZq7uk0iLIC3YBMgaNv2x21IM&#10;gdkOV+M8tjykWxJsWMRRxxK0fd7m11bPlk24LeQTnLY5xg6tLLwVoXyEUMHfDLJ/TFZwPbZACSg+&#10;D8nZBJPwOuEhlEsl7qLPWnuYEM25a8UQYgKtiBNxRhjhmGRyQM7jrmOxalMgwodSvCqEEiRL72OR&#10;hy+FIJxnnA4yda/VWvHBRsWD7Ya61SJ/vMUqxRuGEZ2PBIGz5/131t3SYexejj70DMiyOogkNhHZ&#10;kJ7+8nJLsTlDtx8YHOqawsMvdlaCarNNFtdoTkszM6qxQADgEL4Pk/B1ifT3J42TJPZkFqtPVWON&#10;FgQF3hAKsHl79PG4/u2qt8aIKncmwqU5IJLcv9lEhmIRTIWkBBMYQOhQZPDbwEPOD41ZRVrMvSbE&#10;Gwd4ftV7KjMoKIgBZf4SBwWBIyPtA8bQ4ewmSxdynj3girojT/1ZQ0kej3FDG2iTI/3LoltA7JA6&#10;qet9RpWqpMPfVnj+qgZZZLNqE12ya9mIswjjkXBVYnfIHKjGqiv06fp7xPO6NI8WxkKZ+om4KFiW&#10;AViC5bKnOBknIxXV7C5yd4czuD6qCYwW445V8USDGJIE13M5HaW/bwP8+qulae7dtpAVYfSx2JJ1&#10;ykMZkA3R2DJtwSQYyqrnJz4I13lYxHvMs4YzrGYyNqBPh64AOWBPA8YByD51jrOGuG/HPWthjJDF&#10;EtX7XKktpyV2TsqSHIAIP50esFy3RWJa0dVlELEzyhy6yOV9kgcBcEtx8448+NSe2LMeZnxIJXLk&#10;RYk7YQ7FdckYPJPtzn4+BnmxUdyneo2ramxX7nCQSkOCg7j4T40B+R8nz/lTfW2oJK0aNJ9HK4bM&#10;oZ4CRuUuRtY/dxkH8fy1zPUjgjqqUkITLiJ4wQ0fBd0JICA8ZHOcDHxrFU68ZnxslH68zmCxWlS4&#10;P92st2H2kDFdqVKkqR27/IbXixjmjBkR46thSwkeIusWxt/mMh92ACrYbjjGsy14mSO0YYkrtIrg&#10;iQNIgORkxgBcHGDubGMYHOBHFyuVx+VzdF46IoJQSzfHd7MMFlwWkkZm8NMugFP7+dfG7mqlT6Wu&#10;yrO8lp5q0KZVmeLaQmMb/YvuI4HHGec6hy2dk7QLJsxGxQghEZQf21RsEZzxtJGfjHGvjxzk9HKQ&#10;Xvq3EEABkge2BPNFICye9D3DxodvaABofB6w3emS0mVYcSFwEkWNtiFCRw687iFPIyCfg8a4mgjR&#10;JZAwtXF2NGTtWGB9uXMjnI3KDjIz7vOPmHZqzRtLJhqdqV4HtJaS2ITLHYuuS5kVVK+yUK9wO9Bg&#10;SzfI6t6UDVpPq5irOsLQKsTGNo4VGAhVypZSSAwAPnAOBrDXXp3d+rsxfvptZ5FcFkK4JKyMJAzE&#10;tglACM7VUkHVg/VZmjhEiqzx2sildVlvRqXeNXTXZbbZ2FU9za14JG+qfuwzTSA12qQbl3Kd6tMj&#10;Bvcjg+wPnCgjLkn3e3U+OIzXGeCCGvHks3eUkzQhT+8DgHeNx9nGMAnO7Axt7OWMrjMNWr46Gplq&#10;1p4Z852N7MGhsbr+O/3P7gSPKk+d6IyTLCeoWbcsuahqwLH02Jl9/bATesgbO8DaH/LA8gecYq2H&#10;qrAjySO/dtRMg4mRXI7jNxjb2yCAeBt/OmOx+abkV/LtLZuCjg3gp3IpPpYrLyE++YlPjsVxoM5f&#10;uBO/gdR7HUKqUK9dWFeSfqAeZMtLPCg9ibnXDBpASCMrxgA/Jx4sGRtr2LCy144lSJysCTZ3exiD&#10;+8vl2bJAUAY86kmO/mIvYTGXIq0CWK9gXr3vdzZD+YV9VqqggD/dSC7MR2F2GteOuIfoTJLL2p33&#10;kRJCUfuRbHcNdPcOwklgqDghV866YlktCvJFFZiiEMa3jYIaSZX7rB0ADMYiNpcnHuOM4IGUq8eM&#10;dLI4HLWXqvPh8pBTuK0cj1qthXjQqQCNhXYj50TvyfmJa6gKXUa9hI/q69W7E5gJVkebgszINp3E&#10;jLANjj51mmkgMrwTv3xDIrz7vOX8GNyWZguMHb8cHjjWtmV41BiMJWizGaCDjE4jxrUO5J8kShMU&#10;drY7JCF0dkaVm3okdb9X6lJbuzyUqaH+t0DWVnPFbnMjxYOUB3YKhhkcZ5zrFIhgO6PsNWYkoVQB&#10;kx7if4iWYHYGK8tn/PksLOdw1U1YO65bR8lLQlmKPPHCntCN7DgAKy/doR+G+BrwMXcXptiaKaV0&#10;po0cC2I0LRq7ZfcsWQdxIxyxzz5OuUNSUWbderJGliuBIkyhIlupIBA8ke7crbxn2typUkAHXJ4p&#10;YoUacDpSjrZKHLxROjSvNGI4z3OnlQd6BUlvH+IEfHWPqgledu45sV2q95GB7ZYnlchTgfGTn55D&#10;anVZuoT0IRajWMiyzPDA8e5n2++TK7ioA5w2f8jk6xlfnhOfrLVrjBV8nnL6W4IFEv1se5YULMOx&#10;k72KuoGhsHYbqVY6Er1J5ZWFw16NaSFldh9KzFZNoBzyF3AnIzj4HAApXDRQ9oGxF3ijKXZn3gH3&#10;BgEdvA4yDkg+7AjOJ4tZx7TWGpw2Dbv5Czk3vlWhSnLakaOvEmvhR8HYBY61o66sb3V4rWyMTPD2&#10;K8EVZa2RI06xrvkYnkuT854HHwNYo4VSp9K1CzaJm74qqNsO+V/aQX3cIpDHABP5ydYLOxT2Gu5H&#10;GraowpMsEVGRFio2hCnek6Ea3XBDKrN3A+fjQ6ndPkSMQVrTQSyMrO9pDunh7jFWjc4JMmCMgEEc&#10;DnVjDNcpiQTCHtor4yiu9dWAVY1x4bOBhmyoAwNZ7hecymS4YZryRYq7PatjakMCkEhRewedCRF2&#10;D8efA+eoHXum1anXu3XLW66QQOASQA8iBiWOckgnxz8jPwZfTaqdNCRyzLdiLLKjK7Rss86mQRnB&#10;JYqWO7OB4xjVqcP5xUx9IQ+7KzybjtdwH9Xt0vdH3DtBOwQAP+ZHWp9U6FPPb7oCoB7oiuAY1Ibc&#10;p5PwD85OPHnUyOxHYlaqNsZkZwzWCRFEpxknG7k4xj2/n8jV2elFazb9X/TzO2FWGlFzfiEaQnz7&#10;zS57H+3JI4DAyJvYXXknyf30H1hLHB6J9T0ot8sjdB62TMQ2EK9PshlIGcBsHG5h44U6kdCrMfVn&#10;phJYpHrx+o+j9p4mzHvXqFfDsmOUyAc5GBngnXt5x3/eQo/99lb/AMHJ1+C3Rv8Aox0r/jKj/wCV&#10;Ra/Z+5/uO3/2NP8A+KbXo86/sm1+NGnTTTppp0006aadNNOmmnTTTppp0006aadNNOmmnTTTppp0&#10;006aadNNOmmnTTTppp0006aadNNOmmnTTTppp0006aadNNOmmnTTTppp0006aadNNOmmnTTTppp0&#10;006aadNNOmmnTTTppp0006aadNNOmmnTTTppp0006aadNNOmmnTTTppp0006aadNNOmmnTTTppp0&#10;006aadNNOmmnTTTppp0006aadNNOmmnTTTppp0006aadNNOmmnTTTppp0006aadNNOmmnTTTppp0&#10;015t+v4x9ftBrx3cjrS/7T8ptzxCGpX5RnIlkjVgskgyVrvD95UkuN60CD8kedn+hX0301bPpfod&#10;qO0k3b6PQWuIv2zBN9HEZFl59xCg+7GeMAckj8N/UUfZ9QdVmjKwxf1leiZ3IeRnW1LjYFPC5yck&#10;H/3uovx69PiuRfXBWrVhIJYtKpLdsoClVGj5Gy534B+Or2lfrVq09eWZBHKRIIJY1y4VcPIjFvax&#10;kXCg85OefGqNJbMUMxNwsXdY+VGC5Y4JBJxnwM/jz5GuxvhuUqcx4xFJXmp2TEsaWXjlQzpLsHt9&#10;rfcCNFT5J34H+XMQq2h27UxijaQVlhndkLSSjfGqsEK4YY/GQSP56veizrYkkeZlURQyF1xv3Ogy&#10;DuDDnyftOMY86h+ZQYPO07lB2jgM8c7SzS9jKazq7IQ5A8kEjwN/BP56mu717kFurUaKGrK0JQMi&#10;xLGAB9S+TvC4BwQGwcf595baQ34/p1+oDdt3lYg9yQkH6dF+OMZG7P4XPnj/AKi/Uml6ncRxXHJa&#10;TQHHWP5gLz9vZI0MYWPbp58yaIAJHk/v1M631n+shFSqRJDcJiw6yq31VaZu3KyuBj3KCCTtbwV8&#10;6seodUqCtHFFAP7S7RzSzexYRks67QD7VwR+PHOusihgL8HNOSZTLNYyclqnHQoQLIVxtKKMBfds&#10;a8KSp1vubySPBG+qe9cmSrD0+KOKJqE0gt3BFusSSEjtmIgbS3xufIABydaL1KxYtxZk2JDFOSjU&#10;098sAIZCW4JG/jG0fdn4wc/R4tmcTPbSKzDNQsCKCq+kjNRZyuoIHcsWjQjROwTsnu11jBWzSR7W&#10;6C7HFII6r4IshXLRuDHgJIzf6LZIAzwNcfURq6T2pXjeYojh5nkh3YyjSRbV7ZbhSoOfHOfHch+j&#10;30wy97imEoZq69jF3M2bFmnLIHjgrgD/AHiNddh+Nje9b/u0Ndez/p/StPVgsvGKgcCSWvubthk9&#10;vcGMrvkwMjgnnLHOvfvSEU1f0+A6pEzjECldkbKcBdqglyh4K5H5B5Otss9gRxjmc1unBSp8aeSO&#10;tUyMcaqiFf6e5jGPuJI24G/J3r89ejSM1iVgpEKZP7wZERhwG8kNkEEZGAABnzrY0aRTH3hYdygA&#10;XbkF0BASNcZKgkYJI4P+uE+pXIqfHYL8lmGvk4DbhSlkccX+kQToDI9ouAwUu3aVUH7vA31HeSrR&#10;hybKRu7ZrtlGiY+4HdmQ7Xc8cnyR5JxrPXgltEorfTsrEOjKe5E7ZGAB7QAPHPJOBt117ervqzga&#10;Vy7hLUNXI9uO+sagiyhEPcGWOeJgAFd/8TdoYfHVF1fr/wBNXEQxPYlkCRQIGbsSoNzqUUkKXVg4&#10;LlfjgjV10/pNc7mmlMCrIIjZsSxwRlwMswJbJ2oMD24LHbwdaU571P5Zm05FU5LisU9C5Wr1+J0E&#10;7JPoPdQrGYlA/pSoO1vCjXjzvz15n1T1Yk9e9DLGs/YnavLv/wB6lYfuEEHc3sB3FQACcc41i6v6&#10;v9I9AgiNS99bfWR1hmYkxCYKVMO8Fstg/wAvI58nVYcRzyce/mOMymGjtU4aad9uxGJZxanjMckj&#10;E6LdoJ7GBJUeAT1pUksd6sK6NFsmmmtRQpHsJfKBF7xyyxLjIAwuTkhvGvmD1J1b/bV1CS1YBqix&#10;O4coISuYASBMjj7dwxuXBYMc/A1ZfB+NT3omvVqZsskNg1WZhMTBNowqtWMo0ccI8M7uTrQ+fPWo&#10;WZ/qp0qCeEvE4SWCew8CR7Ce4RJgby3HAKg4yD+NdM9mdkWF6qV4AQbUcqFhtcIYgDHlc53DavHg&#10;+OMRn7Wc45lcp9BexqzJXhhQCN4QO5Q0jHvYszoxK9myrD7idLo2cUNaFDQczFmcOeyoePnDHtSl&#10;nIG3A3Bs5z41jsyywlpKkcs8SuBMyPvIDDAdhjJGQWGMccEZGpTheRX7v+ztebbQSzsMlcVgtI9y&#10;9rPYXtPcpYlfjWvGvO+pUEgs2oK8kkdWMMy147KkNJsVkEryKzNlSQdxQHjdyRgcTwtLunjWWNO2&#10;JDNtzK0icgRhyDkHJwCMjGFOOc3fahBVsW4rlK2mHumnjLU9bsSKfyWqQx6Puoe7XeCRoEa+dwGa&#10;3TttWmuyWOmM5mezhp98sa9xVrqzBtoYANvCggKQPjWN1rGVXkklKdruTdvCxTD7WmlLZdTG+A23&#10;kMcKp1KfQ7i03McJkv59hVexb5Rfxdau1eSuvlw8bJHJGoSMgBlcaUqy634PV92FtmKz0+K1ZeKO&#10;nPctmbdXPeXcqwqg2xOrZVwCzL9rADUQJc6pJI2+CsakJeHsq7SdpXIWWY+5QSuCVdlbDA7fOuzX&#10;054rxziXGTBcp06th4xHLaZEkNQqPb0G8Noggf3ePx48dRJp5DZEdmyK/dsHckfcOI8n3HlcbNuS&#10;SQDk86iS3blS3XQukj7kXdLt2zR7irBgAwypwR48kfHPO9UYsHiuBTyLmfezAFabFWIEHYVLqSoT&#10;Z/v0Qw0QF+T1l6o1Dp1P6ilN3rNuq4ikwZtpYBYy0TyE4J3M4APzz41tFrp/RzDY/dSxYuKjwQI2&#10;IoWP3oXjCnO8gleCP+Qzr0T5blfUTB0PTn+TyY/lEiNEl2Ru2nfoFh2yWCQAiumlAGy3+fW79N+r&#10;sdAqQu8lfqP0xGataM4qJlYXWNnVd0ic4wSnnLcY9I6JbZukwen5lZLUkJihj7oIZpAPcWZSx2qP&#10;k/Ix+dZHPVP9hMzPjOQ1EgfGW3hMkigq8KH7VhO/MZcHTft8DXnrTrKw9KmSImyI/dM0spO6WZ41&#10;3MELFYtpIBVRtBGR+Bpk7wdLuTUJ4kD98AxSoNvsGA35cEkkMMeeBqd4H1jxGI4XlcRgqKVb+Ynk&#10;WC7RKFvuVlYbILdzbXSh/ktrXW09Ps2L/RrlitFGr02yixFGb7AoJcAp3G5x7G8+Rzu9e9NTGz6d&#10;sR9NRICzN/dFVlBH959y4LYA2gnweOPGM9NchcwOcv5Xkj5Sk38umuQvbjEbWCid8aiSR9urE/K/&#10;C6+NdUHQrfUR1G8bjN2kiNlYJA5nzxkSKgzjIwMALnnjPOu9MmSz1Gek63atiFJWbvOA8xjwQSw3&#10;jYWHPGAD5GdUNzb1oz/NspepT+1ao2bEtOrVSYoXBYJG3vfaHMZO2jLa1+fHVNa9R9S6henjsVUx&#10;LIkdf6WR1dKowge3E6ed7BcoSSBk/GtbtdQknlnkksyKYJDEirnG53KszPuOVC8A7ePnyRq2uF4C&#10;56SNxzluXMObwFeSPI2YKNsRzwyMnmIrG/3iMsQUJ+4r5J89brFAtFUvW2zCYvtjVp5IzEoKuocD&#10;Y+VI27Sctn5xra+lS3+jpVvT4tIBJNFJA+BHGqhijuN24jgfw5PwTxqw+P8AKofUPmuV5lfqXP5Y&#10;WWvgYbckS/QwMrOxlra7WBKgBihZtAd3562D0qrdSis9ZkexFEx7VGHqATfyzd2XZEDsBXAJJyFy&#10;dvwd19N2Jurm51RxJGkzxirXmQDONxd45Nwdzkghtq7cHG74wXLstw7P+oeBwPJC9bj0Bje4lJVj&#10;srJM4LyxsidvYsYJceCNnar29bjeY9N6Ra6tFKFWrteOXduTawKN2N4JKuWCkBcH7vwNbTVtU2sL&#10;/WLR/SxRskrk7WjKFsKVbl3JIOeQc8YzzKMnkE4+13E8Dw7cj4hduqMZj7E27kccLaexIH+3U2+9&#10;UGvgnu6846d1W9dqTNQrPPE1ttiltqRsW7m4EqxwxHIOMZyMZOtWfq1l4b1ro8CXqpZ1rQzDDysj&#10;kE+6Mjb7faQfg+dRXOZrj/plgLOXynGMrBPyC2iXKYiklhLuwYdyIHVI0G9Poga/O99XFX1HPCP7&#10;fR+lvxfvSx1qpkM6wAlO2qFe5JJwCpwQSDnyDHoeoJmqzt1DohqWhgNCnMdlTxuQkLypAxhSQGzu&#10;4A1i6trGc1kweVxWIaCgGMNVJ0Em2ZtmX7lJVQNj7gv/AD8a2XpHXLPWJK1qWjYq1WiaeKKVdlpc&#10;MUcSws5KEZUkOASOQPOL+sotFf7HJXeWJS3cyNp8+04wR4zj4OD86qP1/wDRmSSWbI4pVq21iWaS&#10;tBGI47Hcu2JSIL3t4Pz50fPx1WeofRlL1EyXDCIg5mkkMRy7nO3LqSBuxzhhxjAxnWvdW9NdP6vI&#10;slyOOBg3ZDRjbhiWw2AckMSdxwcefPnSOpx9LVaWjeqTGKo8sE8ioYpEYsyNGzuA3b86AJBG9Efn&#10;yFvS1vpcxhWOQV3eSNBKWXbXJwDGoGxHJH4zgHHBzrzvrXpS30NGY1456xcFJo/eWDeANvOVGMnb&#10;5OMag/MPSROO4g8qw2DjkhUAV1dP6p7pR3hJyAw2xBOh4PyN/Kr0Lq3T0s3Z91upNXQrTmzKFA/g&#10;jdsCJtpwSCDx4x4qK/pvqFuF+oQ1TLFAwOzBVJNoYEsuSMqCcYGPk54GtbuRenk9nE5HkOIrduZg&#10;9ma9UYmSb2TIv9Jdse8llZiCvx+Bo7itZWiYKfUAqxzWnRO85axUilRIYldwmJFUN7ZMjCcHOMtU&#10;zRCOE141CxRvO+xEAcSGQyMFPnMYYqBkAckD4FfBGyVtsdToyPLT+ntXWkXttQ2QgkKV1YAdm2IZ&#10;gdkftrylgNTuQ17EV02EaKtLG5WHsN/eoVby4Yrk5GcYGc8UHZjjQtbClUVZe2uWmYSMRvkk3All&#10;j5C4wCM5wNcGlkJKNinab7bMpuRW2Ld00XYXDIAF/s9th3jwTrZ0T1lgpuk6RmWDt5RYjM/7SKyh&#10;X7m3cUZssE9rYyfzjXENqMRp2oWaBWkCe1QrDuAJKxJO6QkcZ2+DjPGpZDijaCW1KyrcjeeWbTIK&#10;7xD+h2k+H1sePu2Qw0PHUVk/asLGpixK39okQxwqI3IeOGcg57mMkKoIA5HOss1qCGeARy4LlY5U&#10;KLNK0643MU4/bG5jzjBPGR5xE8Gca3WbMSN9JFJ31gVbtf2vKOEYeTo+FI387/G5sMKmWtOVa13I&#10;33/T4mxFEOWVTgFQcbvxz5PGpc0sKDtFwXUPKirgNM6yFQwBJwdrMNmcgDOeNWPxbPpKuQxjGKxY&#10;lhdsfIsKIIolQtJHOGA+06+QBr8aA89jPFYjmlmlaR4YZWpwGur12C4B3RkABx4PuY/xEHOrVoo5&#10;qpzJmARqHhzveOOQg59vuLblyQB/mcjXHaaCfHRo8poWnURwXK790MZM+lih3pi57iHK7CnaqTrf&#10;VXJ1CxHFVwgW5JLtWNoRE8MJ4LfAiQDB9q5YDJxnGoptVyAIwyxktEitGN9gRBk5TJ2KOfLDOQQD&#10;jjIyYi/JjsrkLa27cePpNbKIJB7Qqr2wyjRLbkZDvegTo+Orp6lSwZ44LEVy7WrrJPM8XbauUJMi&#10;oXAiZSC2Pd7to+DrCelm7ZrSozwRo30oLvt3kIZAG2kDdnABw34GNfnEchtZfHX7+djiWy1ei2HC&#10;qVmj9uNFS1IwHj2S57gwPgN438x+p0vrZLlqjeNlaqRFaxIjjErr+4DGMgyRxq5HI4OAeeKvvw1I&#10;lkrxTu1ed4bE84ZiHjbDAZOdpbDZI8H541g7c9WhguTx2b63wLsMeSeSX3GsiWB51npRMxCj7giK&#10;zqpb8r+MVGtds0vqUMUW0Qy12nnZHxEzQp2444y4aNmWQ5DrtOf4ebBrTr9IG91dJWimdPbKLdgd&#10;z9rkqYlBADscKCQAPmEYK/byNHAZqvlWkMS2z9DZXtmxeN37EcMQRyskkkKKHJ8B/tVdKS861VNK&#10;SDdLJalGFxUcTyLOW7glPeACK8kj/tsSdgGW5AXi7JMJPp+1G/1ciM+w8bFxtieXaOGkVmdht+7A&#10;JxnUYo4RY5s3yX2has2br2pmuuoZOz7KsK6+PaTekIGtg6Gz1YyWbEKw0bdZpqS13rpFCyborE/u&#10;kldFXCu3JbOfIwcLzgAsTVHkeQVbEbSnMSB43jiUALvwWL443YBOQMYGdW/xrLQ3cLDPXS1At6Oe&#10;vk54u0tWkT7VjjUjYjcKfv2Br5Ox5q2q2KVBa6WQ1CzMkfUBEd9uRixKICykFUjGDgZyuM88cMZ5&#10;6qDHK1hKsWz2tkncXD/bk+BgZwf8BEYuT1sTJNivZRUyNgxj6k+7FOUYalOiV71UdxVfO/k+QOpt&#10;e19E8vYimakiLEqSRRtIocIQTG2ONpY+0E5I8EZM6BYpqipI0DI/elWIFIljljVFcbSP4WHngNzw&#10;CTiQ5CISwpZirC2q7rItSP2owXABmdCW7tD7u7X7+RvfVJJbjjtyymhFEkTSdmyxDbDk9lrESE7M&#10;OdwXIHJyCcaxmOwY4Jpi80GDGyV+3jtj7hEVLdvHBzzyMc/EdrYRQIMnk6kk1nH2ngpzRkqa1axK&#10;FmEq/lvaVF72OhoaHyOkl12isVp3ki70QaMYIEtkgMrMApeOMh2ZTjkbuTgYywboqG2k0sxrrMgn&#10;cEiNJnUsrfiWPC/w+cjjUgLVMLHHLVtWIJZpZWec6V395WVUSRQSxO/tDbJOgdDrBLetTdyqYa8B&#10;poi14Md95+6jwzTbisbAKHDKMMAM8jA1HFawIu59RFK0gSNJO5tjk5YsZCchX427sHHnGsyIsqIZ&#10;EhuHVS9XnX3Ze2aVY1EjuZCoG+49qqQTs6BJJ1ctHV7Cyo7N08VoKlSzGq4p9hy01gRbie7JYAjA&#10;QElAWyc41hmnkjUsEVRGgSSLcJvrXyRklQCFVeFJU55PGsnyGPuq1a8cmpKY+qM1iNj9RasuBJEf&#10;tLaVX158fHjxsTVzZqctanlr2ZnlhVREkyWl7cRQMRuG0sAcHHJBUsBrneTBYiWFWiEStHAM9wDh&#10;vwMDKnBJIH4GOYxPVlqOaLUnkkmqyCU1QoEZY/a8yEjUboN7J+T8Hyeus6UcLB1JOnQJX7bwNGQb&#10;kZQhSsZXJZgwAbABLeRwBqPBIzzV5I9tISRoBFM7SHOTkFdoCP5O4kZJGQTk6xeAio8duzTUKDzZ&#10;Cbw0jdvtRSv9vY8Z8M7gjuI+PwfB3iP9YvRuiGxHGZ2FeqLEpWeeNiCJtjMdsm4oMEKeV252nWSF&#10;RHJYjmk7lkuAhkABYZXdl1UFVC525zgEYOvpdS3PlobFirarWIfMnvgLVh24PfGykI4fQ7WbZGj8&#10;fLV/7laGzFP3p70dnvPYrDMJrx12JYEqPfnC7gRk5xkji1sXGry/TwySr9ZGGsxIBsJj4Vd45U7Q&#10;Dngn8DU+hWbkUBNSisE1SSmj2LkPfHZE39NGZAFJj7gWBBAO1J8ADqJ02eW7KkFS1LXWUs1tXYEu&#10;x5d459pZZVjI3Ichc4xzu1G6krtSnWBmWMpujQn9tSArElg3LtlsjI5P886hGIwuepcjymIq0Zp5&#10;VzFphLJG6RfTzEaeR38iurxGOEqrhm0g7Q2xYdSdZPpqNliO2IXpzSSkWZkgmWJoB2wQVkXdIRj9&#10;vBJznOqipK1hpXrS1IzI4jtQygpC8cMS5asAT3JwHUykldqksM7WzYFbj3J6wlGZjetWMtyxC9Xu&#10;kSdYhqWNmUsn9MeGUkEFh2nZOr+eu0UM1t5ZQanUDEK6wOzHsAQgltqLKpYjDkHK4YlgcalwwyiN&#10;lmtQNXV1+nkrkFJYpTkwOCWb2GMKfHk/HGpJi/STMcgxuMzOLo5CzdymTr13qLGyqMSje4ZAWHaN&#10;yqT7gbaJtdEPsazHRjknsVZZLEs8oFqwGj7AjlMvckMKsMS/tbVIAAJ5OTpO1CrIsM871ijd4SM7&#10;pC75zsVFZto2Er7jjJBIbGNc+n6OeoOF9YfppsSE4wkEFinN3f7u0spIsopjAAljfYIJbubzsA+M&#10;8kEMc1CREsSPbtBHlZciKFEMcaHcTgj2jwAozgD4r4+twyyyPDIrRxoI3TBDkq4BYuTgh1yAQByM&#10;4Oca28zfAMsbWHgNCeLFWQEuXIywNFnjYRSNEBvtVm7/ALm+d72N9X8DQzIaU1uSCNpHh76TIrV2&#10;UELFyyt22XGdrYADH5Go0XXp1uKYbLBUjYxqqZG7kY3EgngeMLzxnI1q9yL0WzGLaxjo4ZMpksjk&#10;ZguWYAOaU8h2SugoVE+G8fGiTvqk6lUWxLXWUxO1eSBL1zuEJ2RMqoqbncCV4x9wJB+Qcgi0r+pa&#10;V0TRdVV0LsHgSBSCkqqwiYsylhvce4Zx8ZOOb7/TP+k+bm+Ozv1bVMhXwJaW/BKzxzWIYJynsoC2&#10;g/cO7wGBH/LW2em/T/Q+otcnEgFeF45JVJzMqPIXjjkQ4BJQKWT2kbiM8c+heiukVutiN8GNVsbZ&#10;A3LLI58YyOCFB8DP/Lre6T094xx7CVcdWx1fE5CB67JGR3Bq0SADuJPcH7g32j41v9gN7lt0+nxY&#10;hpGNYleGRUeIPGm3DSBFfeQxwQccfbk4zr1aaxU6DKtfKBiNirsAcspIQbRkD+JiwOSDnHGs9ZGR&#10;gwVf+U2pK5hDhjHp4nc6A7RruA04/H41/pq17qU47TivYWtCzFpOyrr7yQjSsnJUKQ24qQn8X51q&#10;PqH1hXhQWGrWGjDmIy7NyhgPIAAIzzzz4P8ALTkfqI3DeOxGbJx1ZsvVjpyNJD7stmxGUR0raHch&#10;LEsx7RoEDZ8nqB1u5BHUSwlpES4+wxzMe99REpCPXUcFG2n2qed7A/Gaey8hoQ9Xp3O0LXAbt7GO&#10;GJkVcvknaMDAXP8AIc61J5Pd43buRNTx0Uti7LIcq9lUX30lJLWGI3vt7irDQUgnuUeOtE6tYhni&#10;N7pKLPPDITea1LJHWkMiBHRaxO0yRx595DM5Ay2AoXzn1AOntNFPUoWYWlizNO25pZLUe4hyCzCN&#10;SJGKhRk/Pga20/TVWNDD2cNha1OHCR2ZhWqJGO/3ZWaWaYABTp3kY93z/wAgOvS/0xVbfTbBhl7M&#10;NeYd2NwEiQumXEW/hyzt/AqBgRycDPsX6dNPX6N3I5oDC8rhYCWErOgKDerL5UbVz8DH51u9zXk2&#10;D9I/S3Gco5TJ7tzNtLhsDMOwxQWv+JYE3cfKyRkIVPnWh3eCGh+rJinWVotYhggpRLZC7QscqErv&#10;wwPukHkeCvI5LcbL1K1Xo4s2mMnDPHCy4VWXBcFwT9z9pFOwfPGDxA+a8V9PeZ8XwvK8ddqVq+eq&#10;rZbHrGOybIQrCJbcEQ7Sj98jRhUKh+3u7vt6rOo1a3UBBNK7BJNsSEKN88cp2xAsDkI2MlcDcFyc&#10;41bil0bq1arcChYZ4xJKyx+5HYnKrzkPkYIO4LheSedYfitfDcejXH43FTWXFvvtWJYl9mB1iZg0&#10;sw8Qx7VTpixYHQ+NmdCvR/T1ciurrI6EyJHhi3bc90kty4G0AEDjx/PW21qtbotJ4q80e8QieCKR&#10;jvkQgEsecB0Lc5K5Jzj4GlPLea3sFz/kWZjc2q9zIzwq1YP7cKBigVS4XQQ9wPgAkDX515/N1CMz&#10;zWWP1LzNOJY4FciCEOO2zPjbvUMN0a/nBJwBr5565caXqM0z+1TI7hnALvINyAe0EBUznO75wfGd&#10;RrkkOK5Zih/MbktX6qGRkkrxiZiZQ5ImIBUA9v57WPnWtHrL9bXv9SpUXtCpFNRlNf2LYkmSBQWj&#10;ZNv7fvl9hYEZBHtwCYyS/UvXqLKmyQs07eVDA7N+NynGR88KSMnVGevFmvkfQblmPeKxJNxutTbF&#10;T1zE+VnK2IhDAjhu+OtZQSCZdk9gOgd+LC706mKzqkhaZBT7ck0RZNiypJtfkyLKrR5Uqu0ZAzjI&#10;PMsMSwTxRbZkrRyxz7wduJBy7Fsr3cKO035zjO06094Ty6TCXMXkd5DGWpmqitM8UkTR2YUHaff7&#10;hsee0A/3KD58nqBDH25op5H6gsMncDXLOZYo5c7JmrOZY+xJIFwUeM8MMNhda3OnZjRo1CQ5VFQR&#10;9vYDsfciqTvAYHkZCjaDtOM3fU55at5e1lJZ3lyUcoSzkbDFpplddaDKTruDbJ2fkdZoeszs5WhZ&#10;+jiDqFezGP3lRiZUwrORv8g7zjnC86h0urW6l0SQ7zPHNvrzS+G2qzFGdhkDkhVwMlsfGdWvUzGO&#10;5ThIrFSV47b7gsIq79wk9vu68E7Oh4+T53o9eg9F9dNfL154jBKjEx2zWkwwjCqqoFAGXAY5LDwO&#10;Ode++nPXfTurha3UHelfdEwmBtaaTdjaAOM4IJ+cA4Axr843DyR3YSJZWRTFIRths+VYe3rS6KnR&#10;B8j5+R16nR6ihrF5p5E7zJFKzRKf7wHHkgqMe88/w4PwdbVNSkYHv7dsO6RZFAO8e1lTjBb5y2OM&#10;+M86tDEcvek0uLkRrVUyqqJGOx9kE96MfA7NN3Lv/o6PnxV9T9MR9WWX6lIUJgRGuZKBld2TEWwb&#10;i7KCWViclPgZzW2uxbRVmiCYXwVKkFhjdnwfGWOAePgnVv8AH+U5OeBIOM3fdsffFcx11T7rwMNy&#10;AFh5CgdwA+f+Z7fIbPpmbp0/aqO1ujWedWYLHE+5njjXCvuWX27yB7T7d2cjmqv+nbEMqWt4WoIE&#10;Uy/cwLAAFCDk85Z1xwvORt55vJ8THRrHPzwCGxdPtVjVUsIp4vbEgZSo7f7xseB8Eb+BlkMEKTVn&#10;JeFJkmcF9swCoE7HAUrvIyVGR8gnJ1EaoFpFpmbJYRoIFLPMfcSrKCACFG7G0ja3PnIonKRVcJyD&#10;H5iYPLWsyuLat3dzTSLGY/tJIUbDhB2sBtiN9abVqt/XcksVWGpG9Z+/DBIGmJRlYuc/xSpGN2Ub&#10;YG43eNeeGCtU9SxluIyjNMrKq53Kf2sqQdxyGc4z9qhcnOpJncNjLlSXJUfp2itqrmBW2xYL4jeL&#10;YBY/OvgE7Hz1s8ccUX9sUJEheJ5FjZC8hA2oDvyqgZ9wCYJ52rwDtlmSORpJ657ndiMcUSjEUb43&#10;MBGDwwHySSQM4HOut/1w9L6mJxWRyuAhFbJZO3I1ZJYBYjjndg81YA/8ISDYBY6VyDonx1TWKhjs&#10;UJZYXtLNYsm80UajMs6slYST4ESqiknDEdxgAMFTnzr1D0GFjDYpqWt1zvjiYGRGdhl43P8ADEWJ&#10;3DgEcY8HWtfHsddmxX0eXxRqckTOixfpSujvBWR44YZFkXtC17K9rEabRP5Hg2N/uQR7EjhSFlim&#10;Nu6piszNXTcK9VZjjBbEO7IV9pPA41qKu8LRx2aVhJ1DxNHnuRCVwXdo1LEe0KzxgbQDuJxj2z23&#10;K3s34vp0fJx2I6VONB3f1vtf2/b3vSo2iwBUeT+QOteBpL0+zcuOsktqRJBVIZ40idB2pYpFOxx5&#10;HsACumzlgNXFWyllTVUCrAwJeR/K4QDeeM4bGAeBuzgnnWNnoQ8elx929aq1pCTJfkfTxD+nI6CB&#10;j9qt3uYSuwRIO3uXx1BQbrEL9PEcjrC81WF5DAzQlCmJJC2x2X3ncSp2qDjLYGJ7EEDQxTDs/T7n&#10;7PbLO8Uas+XIzuEmEdRgcDHONc/keNo5vGYa/kKzTWrc0LJXgDSRwzxDUYs9o2EkUISpGu4rtvk9&#10;ZYLLxq9hJjOaiLXsVwzzLdgKmftx2MssZgaYAksxIYkA4YiBvgMnUEMZ6hC8MkqzLkYcsHRgyrwY&#10;QSRnhfs5JJGGiylCpPTq3vqIp6ORylUQxBVVRBrdazEn2r3TIXVjvu+SST4dVP1Vt5q0RhrbqiIC&#10;xaerThIgKLIF2uygk+3hhnceci2gk7lZMmsbqDuWVI2w2e6dy7wXYlzGUz7skgDjGrj436XR8z49&#10;lLy5rD4SbK46L6mrFIti9crzkNPDDASpeUJ2KSoBLKT4PgToPTtq09K1YtHdVkHZiC7JZNruymQI&#10;wDEI8ftY8Ng/yG99D9LUOsCzNNLHTZ3Ckb/bvjjVkZQRxGCGyAOB5zldvaN+lv8AT/g/T3gZuNPY&#10;nxv08TyTWqMcdg1REriGpE5XvCsJHKvJ9zedeR16j0josNaw80skt2Wc47rPGjVXaP3xu2FHbQnI&#10;XBAOcscjXqfpvpFfpjWuyjz2GkiEZIZFkjAyJoZgC7JncccgAjj410r/AKieJ4mD1/8AWWzi7Vqr&#10;JmI4rFXi9qCOBWSqHAzdOJQz906+Xj9wqGRe0gb7qTq1qwk8FaXom2Dp9m4/9ad+OKVxPjtRlRgM&#10;EJZk2j3jzjOvPf1GaKv1CEIm2xOrWJWhaQ/VKTtELqQEURscuSMsCcg6pzgFhcnXuROHV4NUnjMc&#10;gZp1JKtthvQKkkAkgfJ89ad6g7lWxHIWB7mLQcncRGoGQdjKNxDf54wRwNaIu9RP3UiiZe6XjA/a&#10;lWKKOTuqEVtoDMA2443MNpwCNbCSnITYKvA1ixR99IDMK40ZI1ZymyT9wRFAbwfDHYGh1WT0ntX/&#10;AKvpQpvwsdmaS2kTK8kKllYybecD2qgb3ZBPjMCukMLpNO+yPDPHBuyu0gAqBwQdzZOSvkAZxx+Z&#10;oMnAacd+cyV5Y+ySaqoJeL2XCGc7KRqrsjNK2+3s1o72IdpbXT609SCfmYNckjlhIjQ1IxJ7JMbp&#10;O53DGdrAZZCG+NLbw1lmWvJLDMZAdhjdmiEhVe8r5wgAG7YeAp+QuvlWyIXEtjBdhuxQ4u7Bakla&#10;JPp7EDhqs8UkQHuuzOiAgknz93gA5lltGmsMCYWWKxYtRGIEiN0YiIyOFbLCIkZJ2ZTGc8T6ditD&#10;HY2K5mQhq7jPbkmUoJrEob5lDgRgYxgt8kGY+l8tmDEY2vlkke+8cr5C1XAlZ5DLur3+D4SPTMu9&#10;f9LY0ermunTo78U0cr7Zu5vryAyyKqVgyTOTkhEYhchsEnOBgjXFyFvqQe9GleStmOBeA02D3TtO&#10;QzMFTOMYGPB88D1Xpcm5jg3pVKkKY+tfhyMtmcxBLEVTu9wmFuztUaDBUO2I0P36JWmqdQgkFZFr&#10;yVn90UgjkllkQySyhWdXYqp8fHBBIyNVD9M7wlaBq3cdljPffcyxsAW2KQMOP4QTtUZOQca1xwPN&#10;atoZCSSGaGHHqIvYkZiLtiAGMTOigInuNGO1AWcKRoE7I79Q6LJUSuac8fcnmwwZ3JNeUAkopDDZ&#10;GDgsWyM4/hyYqpG9iWxBIrMn9mKRKyRRvuVJNmZC8u1CuXOFJGQecLy4IctnM3Tp1/bhjuVRekSH&#10;uKV4VVZmWRGHjY/v8kEAEdu+o9lOnw15bFcO00cxi7LJli8cZzIvHuQjJHAA/ODzISaWCRH7sM8c&#10;LsJpYxmVWUgJuIIUDGd/vPgY3YxrLnMY7HZLK06t8RtZX27SxERpWUKIywYkBmlf7QkezsMWI1rq&#10;LC/UYqsUiwskrIyY25kaQke3IBwgQgHPOAoB51ItSRQEyS1ytWeIkor7pbcrEZcIAXSMBjkn5Ixz&#10;5hskLSVQZJb/ANRI4juRzqkzRpTnkkXaAu3ZchKr3HZCnQ7d9SlkYTMojg7Y3NFsLqGkljC+HYDf&#10;DKjFucc444B6GaqhiEDoleij2pC/cBaBUDCLY4yVRiwIB+4gHORjFpgHo3MnZjaFlyTxZD6Ot9qJ&#10;SMqWJfcCaB94qsRb5KqQQPjq1istPHRSdmrGFXha3Oe4rSBe2AQrZAG8MinAGCNx8iUt2X6SSQzN&#10;DtZbLTJGDLtsXZpI44lIGxTCU/IHORxzZ0Ly5Cj3Ypoazyy0hNR390UNiRwRACCUESxBhrevOtdx&#10;1DtNQqzTNHMGrTVo4Lbkne1lpg0s1dFwSo7USsN5BypJIGDJ3d6KRIHJjsydsvIhARUVFLy4z/eM&#10;dwxgHHyRzNZVqY7VaHucU39uBXUmRpJApdzIp7v7/IGj46idUp136pLV6XHHJFDHVn7c6MFZdiST&#10;WO6GBRSzDKDd92ARjnpBMoNQtLM1eu0kU+2EmN5hlQFXB3DAJJ42k+T41N+xpcVjJYI5JbS90MxI&#10;Chd+SGOyT+6E/OjrR11Hk6ilaI1q9Abqvb70yQEBpp2DgF33AgZwrKvKn8jnPXCvdexEA0UcROyT&#10;PuX5Ucgbxt+U44H8OsEtqW7dvUmlLJWomC9DPru7W2VRC3kd50F0R5/PjzOkaeOWGGeWzFWai06Q&#10;M6MstqTK9vL4BB3L5OAAOGByOk9iNoW7TSyt3vqowkYAjQecsHyNvCkbT+eMaxUU8sEU1enRutCl&#10;eTteUqTFJGpZokDlnZSm9a8Ag+PuGq+1JFThNearVSSZ4BtL4sVpmKZswKoO5eF5iJBzgheN0YX7&#10;e2NpoZkG/AZURkiJPjceWaXIxgKFCk841i8OsDHIW8nXnNKikbXK7ErPO08ZkhrxINsSyDbHt0Na&#10;8Hq6WKnDJ0qa9D1Dqs80TLNCIAg7UkuyCVS25gCwYZJz7WfaBxrIJ6GWir2ctWuIjS4VVWUhpXQM&#10;PuGA4cjaAcY3ZONh/TTnlbmp49DQ4xIIMdP9JPBOzf0a6zrHJP7ba7ikX9T9m8EH5I2G31KB+p9G&#10;pJTismavP09gsiCx0+udpLzbh2zsAU5bBBUYCnBOwL1RBNAJY4miJQhlI7ag7HDKSeX4OeMAt7s+&#10;NdgENzHqrWZBVgrNBHBSlbsRlEIb22ZDrvVF8n/MeT+eo/qezSuwzV4Unw9iVHZZ4/7NVjgZHmRZ&#10;Pv2+VCsuDgYGAT5x6p6pd691QUasxirIVjZ8jbL2woKZVcbsqCTgHHGPnVI8oyNjLZSfJVprGQxe&#10;NTtRUTVYMjNuREQF1MhJ7j+wXQGtjSun0ElgF4JcgSzLAKzW4oWaWpGvZ7kp3gjIQtGwA+dW/T+m&#10;1ateGCJmebLF5MlSzuF2xOWG3ZHzhskc+PGtLOc+oePg5JLiMbYrparRS257IP8A4YSlTpZYWClm&#10;YN3SFh9zedHx1aV4hLDPIZfpVjmA6a+NlWbtsQCwG9hMeQBn58/i9stBTnjAWWWPtpuiHDM78MiO&#10;d3Ck5zkZ8YGdawR8ktUuURHEPPmjbm97JWplPtSSyvtI4SQu4kUaUKAEOxo92zsFNLdmtDO0EFWx&#10;FLI8R7WWmdpCzyztzhXJ9u45OccfEelNO9ghGaNyT/ZiAJAQxCEtltm1PgEnzj51uVwHJ2eY/wAu&#10;x1/FtJk6dtbCewrVasKqRGkVon+4sPIDD7gD8+etv9MST2eoSRSVo4JqRfvpJOkaqMM8JjDAB5j8&#10;dsuAGBY5ODuy9PE0ytPWjYSxpkzYZPCrIQ20gPkBi24YyBtHB1u1V5HlPTiWtm3DVq1OOsxFWNrE&#10;Mk8mu5AkYBZlTW9KRr/IeL/q0SyCIwrMxDQxRNLtUp3HLSEuecKWLDh8DPgtrdOjyGt29oVyrlCg&#10;+xlQ4iRTt+BkjdzyQTzrsm9MP1W4vL4erjoPr/frYgKscfcvvPOA0jtEFDKIyQfvA0fkdad1GIix&#10;PVUHkkCN0LK8gYZIZcZZkXcvgAeQ2degweoo4aomgidycq0jIezDKQSVCZOeEPPtB/kRzXkvqJyL&#10;PZingxibsVK9ZnmkzD2DEkSiz4h+3t8yDRZz9wAJ1+81LE7VRLC4g7pjCmQGBotoCBCf4Y8khNud&#10;zHnGNRul9Ts37cyRQRCFJwJgctImYwwMalQirJu5wx5GByNWdyuD0/xPMcTzXPU6mewmLxtP6bBU&#10;3eS5l79coLEViXR7IJXUI0jeG2Qo+eqyVY0vNDcVWt2ZO2k0i4KVEiZpGMrNunLM3A4IK4BJOta9&#10;TS0OmdaiszPXLLEY1hMighVZX3hvtVlcAso3E4AGPOp/yf8AWFyPkMc+H9JuPV/TfAVY0ifCU0jk&#10;myCqqNJ3yBNPK6l4ixB8a0NjXVbOjwtPLSmKsHh7f1EOwvtAy0R7vMb42k4JK+OedVtr1bLakrxd&#10;OyoXcskwPtHuPb2vtAJC4J8+OQODqnuH819dM9lshQzOfzmP4vMK9qVchdajQjkryMYQrzjsWWJ2&#10;En9OLZ+1f8+skIea1EJ51Dwj6kShUhjlk2nuVCMGR0IA4LE+3IJOuaXVLkjy5mYL3AQkeXdWHl2Y&#10;ggbsEjcCoJOF4OuxT9L36mOV8BoZuhZkyPOzZtBbX85L3lXtfsSSjFGO2Wu6j2wAQSDvtHlhwHVF&#10;EsUayZDhVWN3jkBfJIVihzF/PIB55PjL9Tbvt9PJUknEbkCWKRVX35A27dztIxCgjA8E/JGt6v0z&#10;cqbK+sHP8nnfTWj6dW+QU8faxNw0I8d/NkUKkoRyoV5ZPtcrGzuQQH+7ya2aJ0JKOCzFpEsriMKj&#10;j3xMpkIDAhiSCPG3accYrfTb1avK9io1fEkYByD305JkcIzbWDPtKsQx8kDga7Cp7E0FWR60fvyr&#10;26hDf3kt+CTrYBJPjWgPHx1Np9VmrUJoqbtM7OqywJvDPLkrGpIAyu4nJwOCRz51SpDE8wWbMUeG&#10;94AOCOcEBufgDOPJPngZOSCG3WSGaEn34e2Qb7SH/uIBGmGidb/P+eyB6WEp2undHiejKti9QdJJ&#10;Dy4vxhi6AZUhEONpBOFHOcjUJXkhmZ43GInBXIJUjJHIyAc44/Hx/Ph3aiPiblSwjyQR1pQQCxZo&#10;xGQPIbbso/AIPgfHUIV+qydLvwy1wWpANFMo2qCoXDybmyzIuf4Pz/jrPDNi7BIhVWeaMYb7dxb/&#10;AAwuT/4MZ1pDga+My+XynE8njsbI0afXmf6pluRyQy2BW+pbuBRXjWJCGPjf9p+evN+pWZ6ksM0U&#10;n7q7pXYMApZgGfB8kIQwAAUk58cHXu1+GeLp1S+gkEG4VzAIy0cpDKJSg+5mUAyA5A9+OdvOtn6j&#10;uQ8VxvF8mmQhmxE7VDE9SaLda5Xplg7VGHc0h8d8Xb/xCTvWuvQvRnVr9uB6ckRjpTs01hXbnZsG&#10;JQeSFY5bgMF8apPVVPoVDpa9S6hcpmxD2zSmeXtz7nOUjYbcgLltw3A88/nXRfl+fYXkeeyGH4Ac&#10;zVtDKRS/Tuk9M5CaJzqOGRyNRu2gx8L272OrurbiszPXqzPOFnUM8plRC0LHZHGVABjUE5O0ZDfz&#10;xrzHqtlbcHeRCJRX3SSRKdkqEgbllz7shVHg5xgYxrXT9ZUmZp4iaxIZ6/K7lSL6jCG6ZXmJhASN&#10;Yu/sK+CWPld766eo67RV57CIfqplwhkYFEkUqR2l439zk4KbjgnJwc6xH1Se1GI7Ua1nrSJAmWAi&#10;aLH37i3MgyOMZycgHnXUDyLmtvH2MXkXqQUbdCSOpkazymUzwFSr/wC7xq6tKrEaHkA+Q6+R14+8&#10;9qC5ElmnPHcZWd3jhiEUkZbO9JE29sgN4kUMozg5J1S3rbXJo6kQlElSXaqLsSF4wGIfczj3Hknc&#10;MgYyvg6n3D+R378k97FNZrxxk+3KB2B5JIiSJEBIZFX7mB+R4/APVb1yaGasYqQ62tQTo62IA3Z7&#10;7YLy7AWHaiALuoCjjxzkRZa5SeImVBbWMMXQKN0e3+6bBLFmP7aMCoy3zqvMv/O8xbyGZhaumUoo&#10;8f05ZokklEwb6gKSSvdCWbSlgT587HVLXuyTTzz2LE7CGKOWK4YSTLEVMTKkb4O5yy5PtVRuznzq&#10;ZSmNp0SwprGOVzJuBYFey+1DnliGChgPk/y1GaN6nl5LUduRsdfmpT+wWjljq2xNJJAYwyBUMjP5&#10;2SSe4bB13dc9pqyxO3biMNpSHMZlljyikjtj3dsCTGBuBHxxg0MtO7WjsoDJN25O9IncVYyD75BE&#10;HyS5jxgqBtIzz9uuPm+OR8dq0qMV12tzUDcpU5Yg0f1Agn7lluN9gRJCR2EnY7Trxrqw6jNUl7Yi&#10;iV0heFbPU68bLHdimdJHIh35SWvnYmUO4bstnOdTklZJfsjievHIkIaYyTPAzJN2nAwC7EkDIJ9x&#10;GOFGtcfUynjrnJ8Hk8TkXikt4IY7KUVlY0KeShX7r0ZAQyzb71Qq3kEksvjrcfT9hU6XbqGq8gS6&#10;tuCewN12xC/LQnAxHEz4YLlnxx8czKkc9mxZio2YoJRJDJPJNIz3IWiHuSNRtWKN1O0KwcMATweB&#10;l8fgq1WhCZrywhFijhEH9QWrBAM0pPz3MDtiSSSQN76rZbffsziRCjhyXEoKvDEXbaoAAzs+OAcY&#10;9o4ztQkvwyKUj7ci12D4aNVsqQoSZyqkoQc+zA4+TqwOJt9LMa1j3lsP3PWLdyySBvI7SDtVP518&#10;j9t661/q4C/2muzxrAozKjEMGzlH+3Cjg8cEk8ZxqEvchRJZGWV5mdWVR7YpDng84JyPuORknAXH&#10;NsYunZSzUntSWZxN94Ha/twFToKmyQSRrfd8n/UHqrieK0ois9MtWLUqO/1ElhlEiAMwmwVwUUAk&#10;55PG0DJ1lWGz3FaUgNiMKnLLMJd21DsIH89wIxzu88ZXkOMwnIIaVjOVYa9e009ZltQRrJ31x2LY&#10;7FICu/gopG/G9n562CrNR+nNqO0KFlozT6fViiO1li7YkszOu3cC/sXKknk7/A1mtwt0woX7EcgU&#10;SSy5yn7hOyOIEsTtwNzjOD/DxkUsMLjsKLcjxGGpjppJ3uIBF79MsDEJAF2SNHtAIB8/vrrK/UbH&#10;U5o0l2SCFoYJII4QI2/dWNmZso2TglnwwO1QQOddIbr16s7iWGQzMixOThZBNIA6sx+0rtfnAJ/P&#10;gDl1uSVsdHX5BDYZsPcu1oBLXUskcEkZXtmX8ONAbYdvcfB2fEaxRqfVLXrU7AsQ/VSzLZUIgyyi&#10;OOuVZhIEUNKDhWO4rj51jl2vGsiKXXa04dyA0c6OeBuIeRGTgMvGBwNXDm7WMbin8wwrbtrLDLEz&#10;wt9SzgAvCvkKwIPcwb5+O7561YrWhstU+oeWW3MHtCMGOKOsAVXc6cMe5gsrDIYLj866xrLJLH3M&#10;M4WNq8hYGKPfuLMRkFcJlec85PkY1T2LvZKWxdy8ySxvXjkkijTQkZgCCVUAjyTorr9wP3NtbrVw&#10;leOF4gjyRrmSXJPbA5IwDx8kgY4854r5JkaNJVCLKZHgkV2O1lUsomypAPgBTjB85GoPU5Dk05NR&#10;SOOay+SawbTKJI3il2f6cpVwo0o1o7/yGzrq+mqRHo1siUwmssaxZZSpTzI0YwThtykEcYH+rLRj&#10;msSyTs0oSAvEkRcM1tWGdq97aFGPt9wzg4ycATzMXsjFFNXFiWrRkjSaG3EzSTVpZSQUkTTyJttr&#10;9o7gT4PnfWtUqlNpIZSqTTklDXIAVwuCCXPgEe5gzHIGPzqut2wjipVZ5JUIY13jb7AxJWIABXcY&#10;ZfcdrHAAHJ1VubSPP8UOHoZGZ8pNPCMndsh4oZakMn3qZ20ZN67O1mBP3d34HW50mg6b1WG/JXcx&#10;xxSGKqgRwkxGFMUaknBUMW3KPIIyBrJPEnUVisOn0gk2lFJCSQ7OS08LY7RAGSCMEEAZ86x/DKhn&#10;5HPx+xjLl3JUMebqgPqmcdNYeBLauAqMIZEBmBYgKVGxvxK6qW/q+PqMUkC1bNhoWTbiU2kj3NEQ&#10;TlOCdj+GKaw2WSmIpcTTVXl7Dzr2ypmkj7hON32+1QTgZQZyCca5nJruH4pyu3hMVDPfqrSq37Vi&#10;0JInx1m6wU1Av+PbMxiKn2wg0HbZ6h9OqXurdKj6hblWtMJ5II4omWQTxQ+JCzAEbOEfjcWBO3bg&#10;asqk/T3qt9Iu9o5TMolRUhrLKCwhCMBJMJJDujkI2AZAbzrLNyvJYiCH6CF5fclCXoEjElYxy6MQ&#10;mk3sEFhsb8AtsDx1Eg6dBZadbTjtNGpjZpCkm6HIDKuMOEIJUAHyOcZxLqfUiBlkxuZZhM4QsKjD&#10;L9vPG3PHALeQNwA5lwz1iK6624cfXSWpCEVQoNiyy9jSxgg92g/toR52pPz1Wt06tPEnMuIncs0Q&#10;wyIeVjcjjduAdgAfJ/OsVSe0GicMZYDWmQVkZUavkjto7H5ldXc4B9pwd2ecK/Ns/i8NfoSUa/0E&#10;GTWO2wcLK2LnO4wZSdqsUhLNGp2Qdn8DqZH0uhZkiTuuZJ4TYiJjQ4uxgBsuFBdZFUADIw2efzjF&#10;u19PHAa7J2bIRhEFDL3MllTJ3SNj27iEA/I4Os/xmWXO3RHJWnoW6kLrjbMlhLYsOIiUnESM5jhR&#10;Cqr3Ado/APVZdgNdcxzfUCV1eWGNGi7YRgWgLnBLEKeA3kcDxiUabWJTF06lUVzEX7kpLMoG7MTq&#10;rYEuSWIDN5IzxrI2VyEC3bVu1Xt5b6X6OrArt9MxVgbDysSqKqLtjr43r411HjlpTSxla8tesJu9&#10;L+0C7E7gqcuzFskfgnOtbr040sWUsSTSySO0ZZEYLEiY3SRoSSFBIXJ4A8a155Vk7uV5NQx9itDD&#10;SyePsy472Je33bETCtFaLHuBiEpCj7d6Pg7316H0ylWp9LsXIpJXmrWIfqBIoKiGQNK0QVSG7gTJ&#10;PPGOBg41dU+n1XsRlmbuJGJKhcdwWQQCYlUlFBKqCGb/AIXBzrJPj7a0Hq5GaSG9haIiH8tm75bB&#10;YCTakse0AeJNhdHx2kHfUP6uNrEcsAD170xOLa8RAblwU/P+jgk45yONczK1gF+xDDEZEdYpptxh&#10;micSKphUYzIQMMcgjnb4GuNxTKU454MI1KzNeycrS15rYC90x33J3ghg+gd/br48+Trv1alZlSS6&#10;kqLDWCxSRwBmwnt2sF/HHHnHPIGszRW3kZkavFcAeRqkGB2hImDLMx8IQcnOAPAC86/mV4tNhstX&#10;s5CqleX6ySxUiiCyLBGWPa0pO9d58AqPJb/Tat1MWqkleB3fbEsNhpVILOOdi8DO0AeSMAf46l1I&#10;zXlkr9r9pIljFhhuFYkgmaaTgbGbds7e8nxjwdZ6FsdnOyjYkapUvNIt26kbhkSEB/bjCnei6ksf&#10;tJJ8D56iJFPVk7uB3I9rRI2GTDhg0mMrnj7RkbfyTnVqZCk1YiSaZoyMLA0cgsBOFZ8gFAeAM84A&#10;OQeNf2zw1s5inr1p2elScRQzk9kppxsVTvUnahkOiPJPyeuP63Xp1xrPYciZjnMeY++wGXByc8jg&#10;HjkefBi2Y2WxNPVWSNzzZgnQFBIecjkgj253EMR8a/R4bWuHH46hfr1Er1u36eIgE6A73fZXubyS&#10;dtvz/wAusjdVlRhJJCLM87L+4uSqAn2q58ZB85+ABjjOu8SVYq7TSSL9UzLsQN+2ZCvMg/DY/nx8&#10;fGsrx7iVaLvIEUkUBkDTTAAkhu0yKxH9qHZHxv8A8BB6nfndmUM+9WCuIedowCMjIwG4DE+BznBO&#10;oxUyo0sKLUcbVlm5cFUYlxg4yz54POM45HOtrfQjP8B47zDhnFuQWYMldynM+LNhJIu6VkvjO0Gj&#10;M8oYKixsQFTtO9fI6849Z0OoWug+qrslV468HpjrXdaCwAI3/qy123VIGZJg3++BzkfONbN6VtRj&#10;1F0L3M0n9cdLYIhDbIherDc/PA8nwDg/b+fZvjv+8hR/77K3/g5Ovwb6N/0Y6V/xlR/8qi1+yNz/&#10;AHHb/wCxp/8AxTa9HnX9k2vxo06aadNNOmmnTTTppp0006aadNNOmmnTTTppp0006aadNNOmmnTT&#10;Tppp0006aadNNOmmnTTTppp0006aadNNOmmnTTTppp0006aadNNOmmnTTTppp0006aadNNOmmnTT&#10;Tppp0006aadNNOmmnTTTppp0006aadNNOmmnTTTppp0006aadNNOmmnTTTppp0006aadNNOmmnTT&#10;Tppp0006aadNNOmmnTTTppp0006aadNNOmmnTTTppp0006aadNNOmmnTTTppp0006aadNNOmmvNv&#10;1/GPr9oNeKjnPJKlXnXLcfkr7mCfl+ckatDNK/08qZKz4Che3cakF/vAbfg9f0OdFjtx+kPTiosL&#10;j+qKBf6Zow1f+ywCOSTY5zK5XByORuB86/B7rs8z9b6yYJowIur3C0UqsZJFa9MqFFVWBJKsAM5x&#10;z51wmn923Wiilns46qIyJIAyNJJMzOQZCe7Q8J2a2CR5+Osak2lFCOOvNdnkRVsyR/vhQys+1Ock&#10;EsTwFwBjxqlsRWJrjTqxWRtryVpAwCAYAyuwKPnDHPxkZ1avpjzi96cDJ360iW4LNuJ61BWZ7Al+&#10;4ky9518sdqQPPn/WwZKjLcS2lsik0LrI6gKZSCkRCjDAjGAcDA/16s+nQPWswVVmKCz3H3bXdjhC&#10;xXIG0K524JJHGrx/7qrx7mSX4MzRmxd+tGs8rTHtSYMPcZU+0L2n4+0nwfPVLcsljTo2EeFJGVfq&#10;+8ZGfa5m2HJ2e4+3DccYwSMami9DRuK88W2FHLDePd3QPvQ8chsY9uPj+epqcHjefcWe3QkjhsLX&#10;Q1witHEJfiBdkfcvdot+GI+CPi2TtvMOoTxzSyLFlmVVEUfbyseTGF5yQwUnIOPkcxW6kkplOwmu&#10;rFgAoaYyMxILAcBWJbP+BPzrhZv9Osk3DJcZNdrjN5/EyQvaroIu20VLqe9dnvDaHcCD53vXWwhV&#10;jFWQtJ3rcIyCoaJpSdwEvnaXwATt4yc4zq5ipRWKyIsvvtOJB7GjKrwO3Hx4BxkDH+eNabYepfwl&#10;peK8goTG1Qsfy+d7bGORLdXujhsRJI3dYrzBS6PEXKknY15FbcSaok0kNZakkcgeO0x+s5O15IVi&#10;HaXA52ooY8AZ1rnVKVij1YgyI9YqqNhdqiQe4GZpMKjHgDAbODgc7dbJY79QPqT6UYG3YjtXqmEw&#10;RrrItKnNLaWp3BZXEcau8gdD3ARBm7GJIGj1tVXrnXKzQUo5ItttK6oZmNYQLIAe867tqd0jiMyZ&#10;QkZYa3Xp3rXqkFaCpGUsSxmaJRKpihGFxEPqJEjRtpHDjbgHgHzr5+ov6n/VnKJh7DZ1W4a2PjzE&#10;71H1JB9a6/TJah8OkumVmVwNAn40euJ+u+qpxbzIsH0zWIJIIpo5BhQZYpnbaHQSxbWTBOS20ncB&#10;rvH+o/UjBuuWRHMu4QBFz+5CMybXUEPGBkblPJA8fbqs8h65+q/Ia+RxNbPPYrNVhmtx04FmlZI9&#10;Sxz1GBPcwTxMmyQ3nf7VNzr3V7EMYvdTjoRrHXs9mXiOWNEB/szRRM+9iV3xytHlwAGyNYv/AIoX&#10;WbBQw2ozFYi3wyV4jnklHWR3X2sHxyc45wDyDqZzrmnInt5DLZ+S4Z8iQmJyVdllsmOsEVI7dJds&#10;gM3cWDAqAVLAA76y1ZLsv08SWm77brd4TzrGHS2xBaN4ydp2r7Vc93aBnA80l31N1qR2pP1BWSVl&#10;W1DueZpjyWELKoWOX7QTgZOfzrLUFOS41DblkmOcjamyBn/8OZI09xnPadJ2+EbXb8H9x1BtU6Kx&#10;S2xeSN+9Ohruf7xM7dysT735zkrk5A/no86rAkkvdYfU71RsCaN3CoNwYYbG1TuC4/n4Osxx2pPm&#10;obts2K1mxXrPPkKcg7RFqTsirguNsTrxv48kEeQYcdaWIGOCGGSH6UN3pJRCRCpDOFZn+/JGNmf5&#10;541ian7W7myw0iyMi4jEkZQ7iFKZGWA5DDnA8AHUq41zS/x2UDFutKS2ooJBFEZmruGPutI/9piA&#10;GlA/tPyfwdfeGuLFh3hDRlSXYskpaE+FiznEwPO7nIBAA86raYrQV5ZJpq/ccFooJMQyKiAqyNFs&#10;G4k8hsZ4/nzkMRXyXLslZvcnxMkMVeWcQmERmSwikpHYsklAQ/lx27Cr/mPNqaZiK24WtS0dtVJT&#10;9NKBtlx7QdoCBRkNIQqnBGuf3XvOgVIq0scfbCsyI4YKe4QgLDHJySMYOvnBlKla5LjWda2LZXgj&#10;CJ3S9zlu0x9ike4BHvQOtEnyT1W2yK1iexCsFuZp43EYkYdmpEwZkExwm5wApC8nO3ONZZ37MMUi&#10;SERbgS7qWYMocllXccjA9pP4H8xqz4p8I/DVhENOO48E6pNYBJM6naWUDDSSsobTMoOxoH46xWbE&#10;aVFnpietJbZlsCxVeaM9yQBYUmbMUG1eFlHCgjLjUaeejMI1Mi9tmkdHhXNgqoy3LAAESH+75IyT&#10;ubkHZT0LuZF8dYy0+HmsI7V++UShpSYYwv1sMPk78aDhTtfk/HW31L9zoPpOEsIZ55LYjWqGDyLG&#10;rCRZGkjPakGCftdiNoBxnBmdHoxCvKTGRJJH2Zt42bFYgh1VWwWIw7bsqTxgDOtor+Nv1sAMtbaS&#10;3i7Sdye2NOCTsidWHynwSP8APrW7DtcZ2sxIjW43LhZCnbSRiwG7k5xk8EY8c8E89S9NQiu8wlLv&#10;Ce4jZyC3uIIUsdvnHHt4zgjxWGJjt88z12ncy1eDG4um0tGm/cEsiCNnSDZAAkZta15/yb8RukUq&#10;d6y8U8kNr6CIpG0PcaVYi6SiNlD8lMYDAc/ORxrN6Z6ILYcyTR9uEGSRH4buDnYSu4hsgY4Gc8Af&#10;Mt9Oc1yypyetWUyYW7PY9rG3FYA14wVjjUBPuI8KyhiNE/HWw1bnUOpXYaxW5QrgvHCZZF3GGHAR&#10;4e0S3v8AlHIbnAznA2AdFn6xZgs1JbFf6WYxtMiSK0MikKu7JB2HnkYwB+ADq5/UPgPqVbt148lc&#10;k5E0zKRenkKzds4Eh93uPlR5AcE6Gh+wNv1T071u01dIpoJgsqmVsMGmqKoLRHeCFlPGSvnB4+dZ&#10;+peg+vWrqS5juMQqrIX2nEfl2Zsbwd2duM5Hk5Gq19SOKcg4XRxqqk2DmepDZWOJHaOZ42204lI7&#10;e4kjwmtb13EkDqJ181/RfpmKCKa7FPetIy1qq7mVizM6TSbTtiwfLYzjjJzi46/Tg9J9DiMtixWv&#10;zGMJDDLkPKVJkldVO05wRjcCBySTxqD8h9b+YclqUsTlZoUOEpjHiTtb3rkU6+13syop70XR7CR4&#10;7tk/PWo3b8XUc2On9yGdu1VsM1gqrrJKsMy2JiVKBWIliCj3Id3OqCTqq9SgrSQmRZRGEaVWSN5E&#10;RPcjSDYSjMQW5PgZOcarPj3B+XZSOa9ihL/Kqks00+Utze1HRkeQy6SInbP4Kqdjwd7IPXav03qB&#10;YGwElSCaWM9QjsCL6VOGiiaJSzWJA5Le9XUR8hvnUIUpZIXsRPuYgwylsFYgoYrnJQOc4UEEZznc&#10;2rs9P8xyi/QzFKzkfrcJTnr15RblJQSd4DNXL7J3vXap877vjx1sfTIuoWvroRHJNVeaOFn7rd4z&#10;Lt2yRgMBHG7lSQEwfnV70R7M8KRuX7AdmEQcGIkDaVc/CHPIxzjknVpJzf8A2aIjksA1JoPZZAAu&#10;lH/C0VBcEAeDtSdjZOvG0dA6hYoW1gtx7AxkrfSqeWcHPLZChnVSX9p9pxuPkb3S63H0mFlmAZEA&#10;IES4CAEg9pmIXKqdp5UgHPnzjaNnF8wyByskwQ1wIxBNYC2ZNHSKiL2kqQzeWO9MST+1tZ65e63J&#10;2qHT42o153R45Je3HlAQ3sfKyhCpwg2j5znnUCTrwvTxTxrAke5neOQrJ31U5QEggBiPuwDyoBOA&#10;NTCpyCxxyFshXsGCapbjiFNJ/qCsasCoKqxA7v8APZ8/IPUfu26TwpUjrQlg00kKAqlhUySVYcKy&#10;pkEbTyPPPF1U6g1nspUrtC6OWFfBirlicn2cnnk/hs/dkal/P+V1/UbjEFhrgqW8bCqvirQX275G&#10;wDF2uW7yTsDz5IHgDrYat6vYlhtmGVXkRY2glUggMVUSLxgncR52EBj5+LhjNPJBN2cyITGY0QMv&#10;uIGQM5BwCTzj27sg4GofgeQ5rj2LjenjkQQwlilpo4Crn4SKBSWZj+4P4B8b62tE32HiEUcM0P8A&#10;eFX3iV3C7Y1ChSHIx93t854GrVCVWdWsohjGArFnbZjgqw+PI8Agj5A1iL/qVnbjpBnKcCxyNJJX&#10;nYSGcaQj2H2SAvk9u/n40BrrlrMkU0UM1Zq1IgJPcjniYRzI/uVtoLZwx8DA8FuNRJZA0ibAZNgD&#10;7gAEwQfJbDEt/Lxg+dYrJ4TjWfjr2Yq/0TyBkuPGqhXl7VCMygeSzef3+dHrv1SOpPEK7juQNsZJ&#10;VAadkLhRKMEFV5JBP4PJ+MiwfUmGCRO5hu6I5ADGsYG+Q5I/w4J4xnxwWZ9PFzvHIsB7cZrrG80U&#10;j9yhjtVhPyNd0i7IA1ob0esd3p0aQCvH2JqyrtSA7cvvXaplJHIA3bj5GRwS3EUBULVkjeKscthM&#10;KpLOzNz85GPjn/S1q36m+llb0/4vkMw133rU81amtSKFwVk+5mZXVW7od6DOy6XYGtE9ee+p/THS&#10;ghNiJI3EKiCSVJSrSo27bXkRGj2KDgbmOMD48UfXfTfTbnT7FirXEU8UUswCe0O+0bkOACZHxlRz&#10;k5OPGtLMpwnKX+S4/kOLSOnGsc4ySoyiOaf2wkEbhAQykabfj87APx5XapijFDHE7yi3NHDByFlg&#10;kTdJI2X4UMFUK3BJ4J14HcTbWEDKY5AUmJ3hXKqXHa5BL4BHs3YGMYGdVlY4tkcfkMlj7sESTvE1&#10;+pM8ZWF5ZC7yhJArFgutMinZDDwfxjsXoRWhlxdjn+pVMSGGEhI5Nsjh9wAY8bWJCDyTzjWvy1JB&#10;J3TDYNQIGZK2WDKuWKMoYBWIDOCAcHxyTrjVstlYcZPdlxtnKQ4qtZmuwQAQrGuljgEMJ+RLIdAA&#10;Ftg70epsNipE+DYXNuwa+J7CzBXl3bZGYhoXkCbyxiUgjCkjg6hJYjrOZ1jlaOcu0CbD9ScqwG8t&#10;klwOfa6jjG3POvvBfxj4mPO2rpmrQsstzHojPYruexEAJALRwmUiQgHQU7/PbWie/DcFf6Z4rEm4&#10;dLmJEdaZN47qyPGyhFljEigbBlsfk4nbknMMMXcid2LugTuOsbMBw5GN5IOQHGM/OuLjlxlrIX7c&#10;lpKceSgFWB677lWTZ+9V7tRBtBZGJOww3ruHVpZwk8H1X09Re0SsdQl4a/eicL3+cll5JCjLPnA8&#10;HW1UJO3N2oFlsPGGbEiduJYlGSkh27nY4fjIzjIPGNZKhiq8TQSVsvFan43amutSfTK0JBkjjYa7&#10;W9rbsxJ+W868aSwWUMtiOgWmqwxm7NIe6lhBKCJ4+43BMe0bNqn2sD54izWezHJsqFJmR5FjUhjK&#10;QxDAMRlM/wAA52knP3anee9ToE4rQrY++li5moIbnINiGsI8d3So9KAuB7jzMPbKAhQB3Bvwb65c&#10;IsXq6VIh02WKITSII/6yMliIH6YwqSFEK8yNzt3D254ElZJqXTrF76O0Z2cJFBlWMTuEPfCuygFV&#10;yVALFv8Ag/MOkymNvTY+2ksOMpTUfZFaNwZu+TuHiPf3lAVHcidvga3s9atSrzA2OmGYRRJNJItm&#10;NZA1oTEiOORj/ohgkjZXkH2j4rIO5cjnmsOsRfcZIHTYz49xZlONzsUUnGcnjORrBYyahFkbvvTh&#10;ldwDG9YWJrftHsaeRQCFTsKr2HelB0Nt4z3Om9QqyMHmZHqQxPI8SgxJFIv2APKgfAUElQSxP2jj&#10;M8R0p4t5VwtkbgHGIwpULvwCCpVl9qjcx8Z5xrAWqVXHckMUeVhirySRBIo0MKMH27IV1oKm17t+&#10;AQSBvpYdLcW2pC6skXdnuO7shKhSr4hR2iORjbtIHy3jSDp8gFoxyiWuYwIy6ssqpHncAH5wScg5&#10;8Z5O05zeUxgx6RVpILHfZt++4KK0NhJUUxspUjZ0yt/aQFI0T10FmdZYZ17c8ksCowWfupIcMscj&#10;ABCsmVcFSAcgg/OJddVhIhVhIk0ZaHarbIwoJ3M7rtLMwwAM5wc7cYPJjT+TQ3oVmESTwAxRwfeO&#10;5mKBSB/iIY/6gf8AVLsNcKvSnnRY6df6yIIQHLCxsKkqCdxy+A+cAqP56jw268srSM5LK5FgcAtH&#10;sJwOOBlcDA4OeBr80ONNYjW1blggigRpaTWI1HZN49w9x8/d3L8DR/yI89Fle3ZqmC9WgW1ulkZz&#10;kQx11EbJ2uTJK20sMLkEDznOokT0hHckSJFb+7iEqBuJic4jyPvJZiR8Y44zqf8AtUKn0CWC8skU&#10;Q7pK0ntRSpN2MpQdpV5FIJUHWvPkb8xiOnLZSVnWShfurVmaNzHHtRTJJLLC6iRXd1UMRtGPgnjU&#10;OET1IGgQlty7+2FO2JmkKg7t3G5uc44AI92dYWWldOScQODUtF5GSwykOzSd0MXaHUntGu4hR+wD&#10;Depm57FmzJXtQwmMQnfZVIkaCKNo1EO8sZV2jOePI/zzbJaQb6eXFkgRyRKWZMuC7l1wV3ZyAeBj&#10;nXBvUI5pKNazK+Phju+53SDuhknU7VYww2ArkgDfz2kePjh0rTtB1etKrMkUkVzeQqRIm79yMHDO&#10;shBXaittOMsOCcLR2FjjTv8AekiI7kKRHZMshLkIgVgZFxgjK5IznnAndODIZeCpHViqxxULge7b&#10;lX2ZGghHfJKYpe1pR2qCAAxPyCB46dE6dat11hFypWgEh6jVlkdSYcM5cNGSCzHeQqEYxkkZGNZJ&#10;ZE6cyzuGSSZVZMqg27htCYywGCcbMFlzk8kZzmYylHKE3KKQ3oHSGKW1Cp7DYRhGAqeCD3L3DwBs&#10;93462yeeHp8nfhswTGSOu31U8bCqW/0IoiC5KkFsrkZz+V1gnkaPdYiBYtF21jP+kxBZs8Hk4B/0&#10;cH4OoPZpzKN2xditttvc7CiSV2LOid53s9iqgGz/AHbA/fVIv6ssdRtLHDcmsWC03f2dmGCQjuM8&#10;JcZjXL5XJPx8DAyR15a/0tm2ikSl5CMFojhNyR5yMFiuQxBCkE4OdcTDwx5KRr9oy1aVf2xbHsju&#10;RIKzB2+1RqR53J7tE7Cgn4PRY6M9wSWLBDdOL4mnse2aUFDkFgwJBTGMeBxj5lM8dizEsiSv3YVk&#10;ZUCJ9NM4Bjy2Mvldqsp8Zyf5zbE8WGat4/jUUzVa9nFQ5CCa/MPdsVLExlkYMw8zRI39jMD2he0e&#10;NdTYZDfsN0+zA0bGaJDJVnTtN0+awgqsoI3NIytIZiCxAwuBqOzIiTEDulJJUkUAdySSHeSSS4ZW&#10;YkKGUMpwftGBrcP009MsfjrooyV1elFTS1JkL0IKWoq5HsqjN4CedDz5Kt8gdI6tek61YI4Yf6ss&#10;Tyz84meOw5nimQ55LRlVKMMKRn8gan1vqd6aKanEnbDJHIscT4YTpDEqKuFPJYFpvdgjGQcnWan4&#10;PhMxzLHclrRUKww1a5V7lfVbK2ZD/TSyqAqxrsHaJGVv6jlu7yAMa9UFZnsWIoyogVIoXTEipIWb&#10;2TYxG0xXc7tn2DaAMk6qYBahAjhO53Jd4CSXR5E2yrCTtXfj2uSV4IHPnXIXglNq1yjJSrVMbdNw&#10;SPJIJPozaZmmsAuu41JOyQft87IA6sD1pJYP7WjV2MIausW6QTnyEEqh49zfBYAls/6PNjUlk78U&#10;7yy9usNkcZkjCh0A2I6LkbshiWYnceRnB1fXpnW4ZxbB4vBVs1i78daGSSK7JPDOoVNd0Ykjc/J2&#10;FBPx9uvHVNbkmsWzYMM6SV0VII1JVn7iZZZXZQDIvDKCfyBgNkZ71ebq9prixyLsCO8bg4dFGSVB&#10;GDg+Sq5z+Sfb8YeY8dy+ft0xWqRvVsPFFPIU9klV7+9CA2k7VVnIHyfJHz10x1A1fr3SZthVoq7M&#10;oZ9j4Y8EJxjI27iTkEZAJsqdGGGtYltVe7GIhIUiTlY94AxgMNwLDyRuPwMHWaxXqfgv51KuQgx+&#10;TxExSCS0hRq6OVaMBe06IQjzpvGjv/LlunRCJuoSwSq920VO4F4gGjDz4UkBXwo2MDnOSP5Sun9O&#10;UrYttHJDXhUskcw2ybASTg7QN3uQKo3Z5yRjGuTyXi/HLeXuckZlr4yOkkGOeo6CkGdDqSQMWI2x&#10;3r52o0R46Q10tRBwwkEc0Ub02DpwHDK/ORIybBlscgA8DzXvXqW0kdO7Ee5mQlNxIDKMx4xtIOAV&#10;5AxkHGcSX0cx0nG+RC7iHZ6WTjMdinA4VJuxGc2H0QhDklmJB1pRs+Cdu9JSPD1CeCoE+mtiRrfd&#10;G/FgT4LHhcBIwVUYORjkBNej/p3JLR6rJCsk7yODYCk4XC8KcnIYkHJG3PPngk5XI5K9y/mVONKT&#10;LtnSauqb/wDDfvjIQJssdDvbfaNuP+js7nZ6a962Z0KDfK0UgKrueIsu+TcCPYpAYYwWGV5869ck&#10;6ZNbtHqMkgLCMqVA3BXYksVDMN3AxuXGCD84zYFitiuP44ZGdjFVqMzz+4VdQyg+GAOx8aIJ8Afn&#10;qT1BKNZ7HbsRx1gkcLbkk7TqqRiXnDbt7DO3OMHG7C89Op9O6PXpq1hFKhWMhYZ5KnG0DIyWzkkD&#10;HAGPjVD1OyEHNjWhjBioUX9+CwFHjvbvEikEMpYjfwd/B+B1511WWG9LCqQxy14ZZJkj2bJKau4V&#10;ZIcjHJAKnHg/z58V9QdWmszRUacoFeKXMJ+xVQHLZ9v+idp4O7k6qjL8amoS0rFK3FO8yo0yxIvf&#10;9IWVXaRXIIK7JJAOyx38gdane6dXnmSCOd3ktxzhFUMySOSAyzhQEEu3IQkqA3JOSRrXOp2GE9Qp&#10;IBCVCSSDeysw+5gMgsV9oxlfkjB41uh6H+kXqH/MKd3jZtwY67NUmaS1OjRmKWH35ZUgDKyxRRAu&#10;xdkXt2dN2669A9P0+qUSvbkPTemwojf214nK7Ewz2FXhUgf2j3knjP3e31T070rrNGFpYHeCC2O9&#10;JI7MVjWQq3dSKTjnK5AwQSuc6uT1s9Pc960+nXLOLYbNraT01yk+fis3FerBkv5ZUSPIVseH0GVm&#10;lDibQQsg+4hd9aj6xki6xaq3QwspKIKTBJvZYhkd8yV2iQqspZCSh3sFxnZkZzXVvepkkrdPsqrU&#10;bbojTj22CsG6WFlBVcAGSZNuQ7RY86ob0s5fmbeDw+Dykdn/ALthaHGuEZ4hXZUXSgDuMg7dkgdo&#10;P3KQd9TenWL9wNC0M1eNJEWuZYdjrBWLwqgU87wyq+7PCPn+LGr3091DrKFqE8bq1V9+5IW7IZMA&#10;JuOQQ59wGPdkkauTO/7XQT/TcV5BTqHM1lhv1gEnllh2peYqyEwyou1ZmKnR38dZOq2Umn6fCnck&#10;4khmVYTvgdmTc28jHbLLuZse4Owzxq1616jsMFVRLHbgQ152SEBd7kOvtbcUVlDLu9w9ucA4GqMy&#10;/ptJn72Vo42KwXqTQS3MjbYR1JrYk7pvp0UabuIPbrtBI868EVLUopdkcMf0sa22rtHHntLOxMxl&#10;IYB2WQ87vtyPnGtRvVpb0KmBXZ5F/tLe1GJct7QCByC3OMbvxnGs9jPT6rVRqsOPjnaKo1eUDukW&#10;KYxlDMU19pB+7x4Hn8nfWtdV6V1up1Hpt/p1WENXglinWNC8k0TPzISckKWbB4UEfkgYrOo9Ofp9&#10;ilPWrs0jftXIsMREmEwfGN7EkthT8D24543F/wBM9fOUbtnPSyQtWyYvw1FUmtlK1ZS0deZZNfaC&#10;SpUnXnY38dex9D9P3nSvZZII7B+nlZAVeKZ3UboXcHO2MAHA4XcfGt86J6e76NPaZCJkVuAQwXdu&#10;IKZO/wBo8kg8ePOtGP1t8dFabjMFTA4fAQwfUy/S0h9O3bVQiNpGAj7gQCzFtKoBI1s9S/VnTOm9&#10;PjW68aV4u8kc5LgxyTzYURxw4CHe5IXI3HCgN86i+tumdOhpMyQxKVcxrM7mKaQE5BRRgrtXLMAe&#10;VJ5G3nVzC3YLFG5LDGIbcCJF2QsXimdFUPIG1/ay7IfzsabWiOvO46NSuIZZnsCaeaytKvCI0qtO&#10;E7sddyUJBwhWQ87STjceNeKgIJTWlKIJChcqWcpGx2iUOWyCGbDDBJK4BPkyzAZzIUc1CmIRpDjK&#10;31WRrRyFa8kKMje4jHSl+097eD5B+T56qP64kg6pu+jEUxilQUVmdVi7aF4pJXY9oO2QQBggsVwd&#10;W/Sbdfo1mtblKCQ3U7JlDM80YAH7K4ZsgoCAVPjgYORtYMvjM3BBf47ODfirI+RgU/ZXKxBGLH+3&#10;+49pAOy2/Px16v0r1TH1bq0vQknRrdGpUtGIKxhmjMaLPmztFZyjFgUEzSqRjtjOvpb016l6F6qq&#10;d2u8v1pz9RG21GVou4rusOWZU/bQBWUDJzlhwvDr3gxSYvLFIzyGYPGvh0dUJAIPbsr3aI8j4bye&#10;t/ksd1pHFx4mkIRIYc9uP9sMWDEiMOZBg4LGMNk8nV6K1bd32r91NhEiHCts43BQclSoIy233cjH&#10;B1bHDcrHXv0cnE8bPWdPcjhH3zw6YTe4WKqdhwe352Bre+tWp2EezNWEYmkkaUTK3uxK2wjaxyoY&#10;7Sdy/lvGeO2YLCLWjePsRsyRc5MTMhZUkyMeFK5/4XgfN+5mGe3jWUwibHQyR2Nyd5cVLKd6mLRO&#10;3VvtJIKqVBG+7x5d6op3iAvTWkpW4rjrLZ7bWDaVwSkDk5jjZGUqjv8AaCQM448267025CZDVtSe&#10;2Y2C4YL+4AFGRg49p2bByQMgn7dUnzXDJkq3bVpySoOyx7jEB1ECv2xx6APdtSSzef3Xe+tcr9Pu&#10;xSVbNy5GluN5JJ6qSKJgpCKymYAxu3AO0FgCcYXOT55NXK2I3dwLMTF5mmR1EkkhXgOeC21QAFBz&#10;84yNVBRt5WWoY4IXjVbTNDDKSkheFSrnY7tgKpbf5A+B462mkKtmrPYgjkd2eTtwTn9tmVArNuI5&#10;bgMqr+B/jru9szwO9YmLtYlxGCXaRsKABgHHubPt5xjOo1Pw6G8J5Lj/AMwqZMSMatmU/wC72SJG&#10;9yFD3DvjK+FAU78D4311opZWVUvRpFSsVwIYZjIa6TqcmWYqWLFG7TxKTH/EM44PPTnWWRnkaRnm&#10;DRyKrKvbKbB97kBWb3c4b8YzjOgGc4JzDivqlljVaxlrHIoDj8di5UDqxaxGaSRBf6rTp5kUBUB1&#10;2l/z1j6lNYsq/TeqBhJNYNKt1KGp9TUlrTtGJVXLL9MF3pF3F5UO8ngY1rvWehyTdRrQUhNILF5W&#10;eojlrEMQj90gcDEksqs4EIwMZOeMHtP9HP4flrNY/Ccv9T5r2NguzRXK9CtqG8EnVTKLg33xSqfb&#10;RAx+5CPu8+L/AKb6RR6cNaQCSuZnrlEKGKtVksrNAtYAtk1LKgqoOACBubDa9D9M+gY6lVZ+q1lI&#10;sUVeOEnM5WBl7iuD9h2+5k8o2NpPOaV/XH+lni/pNncGOPi1JwvlMLSJj5xJJPjr9dREZHnI9oRv&#10;M5ljQE9zp3n8Dqp6t6dpenrdKzVjnlS13enwAuqRwho2EEhZidmbOQ/PK7RnHnW/XvputSKWaBaK&#10;KdBDJKhDSRF/3o4+RuLMiiMlfjPyMHUIchs14RXrGqZsZRnxt+xLVSLvvNGsEVquFUo7DaqGLDsc&#10;lix7fNSepxzRy0Ky1ILiyz92vNJGiWUhVopSHO1FXaudvL5wFJDNjzZFMRlhzzJX2xiuCO6JPfKG&#10;24AaPG58gE+BydUdSx0fFQInyg5CsnuXbcW0u3rOTNpms1XnA7kdWbRYnt7G+SPji9JUsL9RFJUi&#10;k7NaG1VbuwRQxSQj9yFie1IGfaCYvBOWxwDiZZoYxvnRq0aocfTNHIV3bu+SWyyhRgL5G07tuRmW&#10;WOTW6WawOe4y0FSRJJfrKjPu1j2WIE1vYVuxWPb/AEgV8gn+4fFRRuz1XtsGm7jxLJWUszVXHcJV&#10;13lmIWNVDYIyCPBXWy0eq2qckE0CmSEsrGOd2QyrMdokCZ4jCtuYkHAwMHORtgn6+eX4/idPilHD&#10;18lGlaFco8xaG3BLI3ZFAJF+6Nu5djsQqO/RA0N7hU9WdQSJo7UCTGQz9mQmRAzBQB2xErGSEeTv&#10;ZWYj2g4OvU6H6kSw1Jas1WaG1HMkVawgZoTEG9pEYjLsvtfhHAI5crwG1e9UM5kfVHlsvq1do1cV&#10;GMZQxEiVxHJZghQPHJLZkU97bdl708uQqntDE6rLNvqXU2kRygLSV5SyzF4YjLHIsKTZ/un/AGZG&#10;Il7W0SJuPg61f1F1yz6gtxwOY600He7CEqi2WjXftQhXfMhZRsZhjOd3J1gMZiK2Bly0pipx2bNc&#10;xUfpV7lee0a073JU+VYQAeW023YHRHnW3uTx952K2lqyCvMll1kO0GRSIlDsGUMVyUfaBt51o0fc&#10;qSztajmEzrNNPHG4MQSUQxxAD3ARnbu2g4+7n25MzTJWJpoIbMiPMtCU0oREJEkaaSGqiADyvcwM&#10;nyNKrE78nqHTuJNYaaOtC6KkgjSaAOr2Gi/u3TwExuCyN9uB7jqU1NZU7VoxhGVpEJOWaUHv7S6g&#10;bdsfjOSzALgHGMJPWibL2YJGP0sGPQCGKWYzTXU+5/aRQNxr3PGTsBiuhrR3ZsCtqvBPAl1zXRO3&#10;FIIlghZVkMUkrnBdThfBBUgYPOu2+O1vjOUhaxEsY25mkSGJBvTgkqz8FSMKdwJ5B1j0wuJmdJZl&#10;noK1RxbjEZVZDE3fEX2SfcbwxJBL9pDEaB6xzC1EYxHVmhwrTdxj3l9wxtwOO3sX2qT5Ofk5yzSp&#10;I0cWGQliu8JFCgCc/ujO8uSMKVU5xj245n1a3Rgho3MVccpHC73IYHZZ3EaBR3AeCdAnSqPBOz4B&#10;EmKaCxe7tiNRX2V1eWuskcryn74dqk+z2/bjkk5HI1jgpSPt3oZZl7uyR2IVVcEoY1JPuGT5AyQP&#10;GTqVYGzirsc0d55oYJooJqAmkeR+1H75o3jYacSfDDxpSdnXzHtXbE8jWrnUJatGreYV2kroZkiB&#10;KrFCpCyyFkUjHOApIBJyO306RyKsjYkdUiZYgN7vg5dyT7CoGGySPcM54Go1z/Aem+eyuOGCxUmL&#10;zMdyHHzSxRpWxkFmQCb+Zz1wwEvcrqikq3Z4Ukgb62brvUUgirRQuGRoXiS0a9mOGVZirRp3ijKZ&#10;RvwwTAQEsSMEawynp00CvLG1WWuzFlrnFqes6MnZyE2EbwjjO0tltozzqtc7WXgNrH8gy8yUKhwV&#10;itlzWK2GSa5dSrDIxiDiNu093aNqqkAkEECsqQtKtnpESLF1ONA0IjfuPaSRWeVN7NsQmNWVQ3u3&#10;EgBvI4kjWtWqQJXb9yNrERTa/e+nRpWgCA5eR1U5ZiMMCApPmKXfTu3BlPrvpJsjTmQ5bH3WHtpa&#10;pvEgVY9/a0jFyRtSQF+3x1xQk6p1Gkv0cEkc8hkR4FfdOjRykNKQShKjC+5fuz/DxrPWpx9RH1Ck&#10;JKzM/bZFZEhUKQxZzlWikXEkK84wvGuLaxUccQmjjsjKkNXuVnm7DtlZ4ERWbuYLH2dxGifB86A6&#10;jpvUtDLJJuR9yqapYq4cCbdNvPB25HsUZyOcZ1XXLR2dmOjGk0pWOa92ggeJTlyin+FnKBfxuJIO&#10;NYKgf5ZPQrCzLYswVDDmIu33AkRdniq7YbMahtlu74X/AMVBM4yWJVtmvCqLZVkgEoUnjaZZlxlV&#10;J2YUckZP5B1BWd0haOV2luzRkSK2Vjc7mVBnBBVMkEDB4XHB1m/Zkx0vuVnRlEEUz2AO7sBbUaIw&#10;8l4wdBdA6J+Oq9Axhd5I2CiZohJtyhDBSxjBBBJ5bz7SM5wSBY1JtkKRWJJU+pQbmTPbSSEqBAG8&#10;rwcnIb8+NZWhJNlpipuSCce5YQL9jPFX7e6WQfnZ8KPwe789Z1aWSR1j7kpiijhFhisUUcRYhmts&#10;dzNHCChIVTkc8YGZdO1PUd44ziBpzh1XczysC2E3nGVH3EAc4yOeLi4rBZigme/aX6KwyGsJGP1X&#10;uFfLog2Svz4IHaPu389c9Q6ezhZpL8qdPYotyy69tbbxQnZ9CoPcmTeeGVMYClscHWOaxYSRRIwg&#10;sEkJCAoeYMRu38hSpUrwMck8/jjZmem9mGTTIskc0NmwEWIztET7UjuPHarLsqxJIB8jfjVrNWaJ&#10;K0/1z3oZIkmi7vcIVQzAQgcMXbBzkDBAwMc6i3rRpmTfAyrJVJMsQYyRFm/uxjwpIJOQc5x/jwo4&#10;M5btYqNZoykNW1O7oIv639IiONSP7mePx52e4/jx1s3S3l6j1KaSvTcWkprA4uxFIumSMCyzhnGC&#10;iggqcAHOWGBjXEMjTQwidWRbAEwkjBxHHGTkFC/EkmFAJHtOP8NSKDhzZuh/tBb9/GU7EdVDSdxF&#10;LLkaszD3dAhjGEVu8MADG3b513C4g6dRpiK91m5baJJ2rl6UoczFhtLY3bl3SsTGAcIMkEZOsk3T&#10;61iPcqdpSZFMTHawAVnV5CCq7g2OS2SCcH4Fw+nc8WE5LXmgjo1a00DEoREkQURr2yOAC3dImyPk&#10;HQ2fPjT7T3/pXhpUpqvVFtuJL1to2hkqvMSsZaN2kaWSHYT7d4IAJ5zqBthriOo1mTurEGzt3bZW&#10;XJjjJGCASBuAGcrgADVvco5ng8/NjadT3EqRKKzywsY1M4HaWI3sqxbR7fnY8+ATY2A9+StRFWzL&#10;FGuGtALBCZIgMxSs6hzHK3BOCW2jPgajw0xFH3o1nkdhssq4G5HYn3BvbggeG2/OTr+Lka2D4pyS&#10;pCwlyMtWwK7Qv7XssqbA3L4JH5O/LdvxsjqfJVngrTwRVDbkqFa9qZpREKiSMGJgSR1SRY09qhDk&#10;k4OCRq3gaONYQ6zR9qRAne3PHIzkANIwIYgtt3cZXyc4xrrQ5BYxGWzVjukXH5lWSG3cyYEU2Rcb&#10;Z65ZFOyFBCudBtfOzoR6dCzRSUSGWeCKTv1KoBkIBfDZKyMu45GQN3ng8atYStp2l6iSqbpe6sZM&#10;cMLx4WMoz/3iMWBAUH8cavT0a4pw/lHIMRXt1GXJmYY9BEFFKIMEYCUaG5ZlPdGGIJB/8VO939FW&#10;69jrM8M6PBHJWkZYp5Q0fcjJZ+33cDuAhgEGPtzuGcau/TdKtNLYQxFZI5h+4W/d72PahPuVQUwy&#10;hgPuwU8HW68J47wTk8GLXj6PVurBS32IkByTuquUkTQMUIB7mYr3Nsn4IHpti2a16GRemPIySxVa&#10;ynsiIRWI42Es3u9oDrtlbJJXbhfjW5SO9QvDX3SFxIHQyJ295Iww3jAJALOAgxx54OpRmuXY6+s8&#10;EslcNXudkdUTJOkLJGY419sKPBRSNN+QxJOuu7PD1BbUcIisW4A74jx2gHYtLGp3ru9wIhYLsQBo&#10;3cNg6xf13DEnbaSOPe6+yMnusAuwqF2AAMwYZDfHnGCY76X+rGOx3NJHFqOFci1yrJYqxJ9NX+0x&#10;dhT/AAybULoaAY789YZK6WFhArtKGqiaKVFJWa1u2GMSqcgxgYJJPBGDnV/Q69XVQkbBE2kdqb3H&#10;Azh9o4yMsD5IDA7uRrYtec1sdJTq/wA8rz37BkmSpLYVARJvcUhJ1G7hgVGxrtH/ACor1eShRttJ&#10;XVpoDXijjdhPtZiT7cN7SCfvcfdjAODqX0zrkcNsNDZSKuygEv7DI5kzvI8sEH5J4b45BoT1B9d+&#10;bYjN2shHVpWcLi0jx8cMUkURrHv7DNJuSRpW7vu7k7e7tBbt/OodRnmZhcnpzXzFI0DU4niF+uhj&#10;z3a3cwsitIMkBfaM5JyNaV6yhpdY6k8rW6sSQxPIp3ySCaYyKwSNECqrOqhcFjj+erM9P/1H8f4r&#10;Urcqy30WXvM6yWqZlV440XTuoUAffGv3sCvn7vz1X1YorNWcdSupVtVl7tmImVrFAyk/TQyFlA3l&#10;FXeQNgIyP5axUkv04q1py4hZnjMcq7RujyASigqqkbcPljzk52gG9Zv1Z8Z9Tku4Q5VrEFkRX661&#10;YFqwVlIUiIvHoOqqCAN7J/HgdTKEcM0isZElSIhN5fcwckFXx9w3ZOCcj+EBsnG7VOoRGKJSsbS2&#10;T3PbyVaMsGVsYyo+GO0HPjzqV+mH6kOOcB5c0sHII3qwNHI8B7ldtICB2S6B+NL2/b4b9+raOCCe&#10;WUq8ksSNKs8jOsSV3iBJVFBVl3r7vsO4f8uwUfU8fT5Sf2ndIi8aRjMiyMSiogIYdzgZ/AwQca7H&#10;/Tn9asvrhbxkWW4/YxtDgF+HJ1Mhib0y2LNaLTF7qwFGVXjTuEYZk2Ttf3qOo9P79aapXeSTbuMM&#10;26NURWKsY8SbXkbYCMlQBuIDHJ1Ci9ei9ccPTAiL7pe6S2IViYPJNGoCIqyAEDc0jEnjXeh6F82p&#10;epPprxjmNJrCx5GvOQlhw1iExWJYDFYb/FIgj3tlDaI/ffT0/wBOZxFO57MyNLE+08ngImQSecnc&#10;GB+7jHzqJctrZkeeJFSKdUkQIuFZNgAdPGFf7l+CD8cjV3qFH2t/cB9v7n5AO97G9k/sfjXnr1yp&#10;HUVo61ySQTRp3KYC7XMkiFdwbfwc7g2CuR5PIxTtuP2Hj+P+QH/vRk/H4xj5PEzI6bY7DdpA327Q&#10;gnz8+N+Nf+A6nPUtCtYhdJ58YZZIyS0TuhQgYOHYqASCW8DHPkHAdWBGQfDfIyp+Dx4xwRxnkc41&#10;ayfpZT4hZ5Nyqzu1HcjkmyE4Ijneuh9yKJCWPa6D7dA6bXwPjrymH0XZs9Vam6S/TtaOZJUYhe/7&#10;37hz7DhifGBgedeo9R/UqFejxE1xG3S4Q8UMfuWVo0wQftB3kAngkFhyddOX67PXHjua45heP8Ix&#10;Nk36V2aD3LTCWzE5Yib9iU/YEdo/c+OvoLp/pfoXpzpjQxXop+ttCIolhTvBoXXasakLs3nx7sE/&#10;kDkfKHqf1V6r9Zde6f1A1noen4JJJb0M6/3ki8RsEP8AARjBVSD5/OuiXmPNuTcc5lUyVpbOMbsU&#10;PIoMBRVl37kRiWRSzgE9zFQACSw8g+UdShvdNuGxbrv0+MMCJWsRxN3A+DvhQSKFf2bVUk/kDGde&#10;mUfVlO90c9PjZlsrgRyKFJKqMSKY9wZY/ADHK5HONa5/qw9bKPPaFObEy588g4zPXbNpeiRJRh54&#10;/pxfhmjkWR4mJV0ftIZVfQbwOu/XerrdrmBFtydqCGb6yAKuRLtwA3bLR4w2HCHAycqCDqACsYiT&#10;svJMX7wlZNwkbjbIN7AMkWclgAM5VScE6627dSLJ5QSVsgImjkeRJrcrO8yyKJG+SFdjoqAVGiD5&#10;Gj3eXyEM9pTaCmeWSJlll7sawGOTt/vqAGIKsXwcqzJnkgGHChD153fes1qaS6zLtDS5KJCjFRgl&#10;TvUjOQMEcZN7ei2UGPzF2tkYjaxczrVijQgsskibUkt8s33AkDfadeR56h9PlnEjJ2YpYhUkEtSx&#10;LJCllLsbVVlquP8AfUIZ4xt5Ax8Z1IssJJFSCuI7GPZOwB3Qo2SAQBuUA53ckED+eppk+JVpb17I&#10;xn3PqElC0e8xvHIAyRBwCAVUdq72PGid711w/pb6SpfswCa6IOnS1q8AjtPKjmMru3OUDlSy7MAh&#10;Qp5bf7aG36iPTbMM0aftQE9wSKrLIrFO4E3HJdl5UnOOcedUr6iyWMD/ACtJKqQ0Mbuxk2AQDfhh&#10;HBKvjsQ78E7LaOwR1rPT+mTgCO2t36qQBEeZXRd5f3ABmbcVQIoxgYB9o+b/AKz1LpfqCGl1Wisc&#10;cNevmyI8q5ZDtAmUYXIJ2nH3AD/A4bPWk5jgLBNhTFWqxy4UJMI5Y5Jx98LSKfMrFtBfx+d6AGxi&#10;IVr1DpwtosVGGQTWZI1EDyKBIAQuM7PGTk7x/Mg6O6VLvcbsFLEhaV7D4XGz2IylRuAAA8AgkeM5&#10;JpTI8foXErZC0k0dfGNYWaqSITZvRxLGY42BLP7arskHRYljoHfU+r1OeJpol9r2dgr2IAGjjjBy&#10;HcEDtmTBJJBYcFSMa46baTc5qLA1mxGyzXnRz3nrjbtZFG7cqggFsBic5OsQKeZoxpQpU3s46WrH&#10;kY7s7aED2JPvg3rYIRftAY67fI0R1M7leyZLssmbLPLC0KRs3dhiG0y7jkHL5G7OfnnVlVtSdhIp&#10;LG6x1CwrRFRvKVR79km3Aj3KpKoTn+Q+bL4/LLeyy3ramv7VUQUyz+NRBEklCk/HkAj9/wDF1rl2&#10;QS1poNstnuFWkSNu0kK7xtaRuCwT+ELwOeOdWNiRoyIIYow0cgM3c3HO8e04A+RyPd+DjJ1sjhFk&#10;BoY/vaxLIhlWVl9yDXjR2PAOyAQG8fv8dQbVKW9Zj6d0yZIV6eK8lm/dtO/cSztBWBFwzQIJNsiq&#10;SR4zkal17kdCOSzIjsqLtNSKEuWJOWKs7+3cE44xj/Ma43MfT3N5GPHGH3IJ7F17DVpWYVveVj/V&#10;WTf2o4ICr2jR8je+t36n0aDoVel1h4Pq5EZenVunxp2121WBsSxxlj261mVwY55fJ4OSQBpHXeqy&#10;delVaS/TrK5VHYkGJVOQjjBVSpwCQQP+COc1lyvIUOMVreBu4uzlv5gj1b85Zg2PevWJLfaGDRvN&#10;JqMHR0N9axWnmnnuT1YR067PBE1mrOhwzM7ZEBDYBAO9mHGNoAzkjCbUtWJIpXjm3qqs4G+JQmN7&#10;oPb+5k7QPOec/mrMbFUgFeznaNheMs6pBC5KREV1DwSvEg2y7XTEqfH589LbWivboz7r5RpGdMM+&#10;XGx1R2Y7WwQB8AfjJ1Y1DazHHMN9WOMmMjBnVJANqlT4zyBzhfH+E54Fy6PIcsyNa3ARg7yaxyb7&#10;av08SlC8KuR2Pv8A8VB11WX+lwdPoUntu+Yzt6g0HNvMpBIyB7sYJOQ2MtwT4tHiuBTFLTlWum6Z&#10;JZXBESCMBInYIpZj5AP44OTxN58Pi2ms26bI1VLCq6tIIwwZwWCEADySPPx8bB1vqNPXWvm0sMlz&#10;pTqTBJ3UjmT2gEmN17hKHBwF/mD51hhgAruVGA0RURuApZnPAXJwpY4CefJODqANx/Em+y2rox9J&#10;cytmI1XVsi0779uDe/McrrsD/ogto/BlVOqB0MZrtITSkAldGMIWJSVBHj3DClsgKxGWGdR4vqZF&#10;avNXmBEbohadY0jljfKszYA4ByCckgEfOdcDP5HKzXZU47Hj1uUD7OQEsL2DZSvqRSjgCEWbEagE&#10;absY6HnZbtBDQNeKa+Z1htjfAkAECV3b9rDElmkRW95cEBh8YyNd66SOzPZjUSJIFhk7qmZYRF3G&#10;kCxgkiRwNm7HGfuJOodh7WJyNvNcXu4qxFkOVxQzY5ZWkjrYVY4tOs7qAIWayCxXvLbPwQNdXNpr&#10;FOlW6lXkryw9LlCzze02LahuBGoP7n7ZAJxgrwM/OCLfc6hdoicMFQSCzHXCwyz7gr4c4BKblRgP&#10;ubPPGsLFUy3DMXhaVa+Zb4yDcbOQRw1iSpG7WJUMncWmhmkQKpYgE6BH4M5rNfr1m5O8Pbpit/WC&#10;VgpSNZJP28rGAAkihi2GPJ5xxxk6h06fsQyWIVatWwo2ME3vE4jEzIuP3B7d3Gdo4B1YXL8dXmw0&#10;lzKRLYyctzCULeQgVBkp0ikWWvTsI6lFrxe48ZZDsjWyDoCm6WZ0vTR0zKlGrDcnggskmvC0ylXn&#10;yCd0rhQ4GRtJ8HVfB0irLLahbqDxTn6WeDDbNqxe/t7zuMgcjBjIUqrkc5B1UfJMq/p7JyLPZuvf&#10;HGrVylVr1qUbXZZHsKqhmrxL3RIr6+/uAUDez3HWydJof7Z4+m0emzQf1pFFNJJNYf6aJO3zhXbi&#10;Q4JwPP8AL8TEFyG5bqTsJa1yY2e8odNjiMM2SzqGCAKioh54O3xr5ZDL3rHFL8kTV4sxDbp5XB18&#10;iGBbGsvfGGlDdyyN3H+mSdso2P3z069aLqUMMyzNRkhsVb8lQrtW7u2M4Vh709oAdT7ck/PFXTmt&#10;0DZnkj4eURoxYftISdsrB85yeSQNo3DByCD+ouR181RiWxWnhtyJVF6NNe1Zuyn7kA8Bvja7GwFB&#10;2fxim6caFhjUlzCvc7LuSWjjj+4jHjnHwSxY5xzukWniIWKZpDZazFLLNHIAqiTBAJQkjABLAMeC&#10;OBkakoarXSHK4N/pMhS7qU1Rnnjus+nIaZSPEbmPwQoBj2QzDQ6rYJp47HYuKJ4J2FiOVxG9bBGD&#10;jn3MoYEs2OTjbkakpftxWYoVhbfaLxQurKY+0uAXAxkyEEHOQST4POsrwTmUeSxuakz1OMpDI1dJ&#10;4pZmevJZcxuk8MiL29i7Z5O7Tdw+d+MXXujR12rJSdBM7rLKrsFeZQS4euEJRgoQqVABAZefgbF0&#10;qxHNLcrJVYTxDsRTNHH25mjOHVZQ3vJ3LuU5ORtzxnWIvYJbLY23XSO2cTZMkd5u0L9CZDqrCQD4&#10;j33sNjbKD4Pgd0v9g24TK6xW4RHsA5723b3JEOdpYDaOTtG7Oc65udEmiCTQxSyySRysUSVQ1Vkj&#10;ZVITK7FDDgZPD87vJjuAxVvj0+TjkhuZmryG7PfGSaQNNjoXnWL6Es+z7ahXdR42utb3sWV+zF1O&#10;Om6vDRl6ZBHXaukeVtOqMRYIwAWclY8sc5wc8YMeIWWFKRqgNjewtOsYCBUQgyux3K5GFwQOCTyc&#10;Z1K/9m0PNsHbpujVIKhkERHe/vsjFHcgAjs2PAIP48b800XUmPRL0EolFiSce+M/72GUYVdxJJ5z&#10;wMZwPB1OrzRJO6x1d1iWN2720sJ8cdtxjAyMAZJGQcAca4V/E5Weed7plvySWQXm79rFXEv2wqP7&#10;lK77vkbI3vXUyG5XhXYMQAIf23Vg0kgjGWZiBk/HjPOMjU6eS8YoZYkSEntxWEaNZD9MDudVhBC7&#10;hn72OcYwM5zL6XGsdXpSQxxOtr3HspJ3q/tk6PhXI2AvyDv5Y9p+OqiXqNq0Y2CKBHG3dLft9yJW&#10;AXYxPLDzjBz5B4xqqWYQB3so7Gd5+y4UoYoh9njBByB+T/PAGvtS+lrYzLzpfggtd7KIBHodqKBt&#10;lAA8nROlAP4I652mwYIj3gFXu7XkHalO4hhuw/7i5GxSOck5HjXSvfaaRIl4lVsfuK4EhQYwWZec&#10;hlBy/Px51EqWRi+sSxbrEtVjElmWrE4iCNIqoXbz2F1Hdr40dbPyJrQSpGBXlYgy+xZHUPuGS+OP&#10;APtBznjAznUh6qq0k9iWGMgjNBgxkMpXdujK8FVAG0L8n441Lnu2EhyscDQNC1aWWuAAQtTwy9rD&#10;7WfzsgeQfk66pykRnrsGnUSTKsylyrNKWwVcDypwMZHjGBzg45biV63dQv25iqBZUBmhdx7sx54U&#10;HjcRk+cDGob6U4+OP1g9LbAyEdvI/wDdRuGZJa0szB69d+U46OQ9q7TtcBgE8fH589W/rGy7eifV&#10;6Gs0VX/av1yr31QFXkHSLTKuTgjB4LlTqd6WoQwdc9MXKqKGt+puhpK7ztmUP1OuXQjH27QxCYUZ&#10;/lnXvux3/eQo/wDfZW/8HJ1/Ov0b/ox0r/jKj/5VFr9rbn+47f8A2NP/AOKbXo86/sm1+NGnTTTp&#10;pp0006aadNNOmmnTTTppp0006aadNNOmmnTTTppp0006aadNNOmmnTTTppp0006aadNNOmmnTTTp&#10;pp0006aadNNOmmnTTTppp0006aadNNOmmnTTTppp0006aadNNOmmnTTTppp0006aadNNOmmnTTTp&#10;pp0006aadNNOmmnTTTppp0006aadNNOmmnTTTppp0006aadNNOmmnTTTppp0006aadNNOmmnTTTp&#10;pp0006aadNNOmmnTTTppp0006aadNNOmmnTTTppp0015t+v4x9ftBrxYeoEWPh5dyi3kcdDIqcj5&#10;VPHK8ZEzQrlJ2911IJK7AjUjWx+D+P6I/Ss9iv0PpkbxVpZJ/TXQl7NXDI2+pEEnmkJCocAmRI3L&#10;AnAQZ5/CbqSp/XfXrCzSRS1Os3z9KkZVpwt2fLbpNu4IDwePOVB1xsHlVjkS7UxDT0WK/wDBj1Ud&#10;yu1MjNsJ48hu35AOvHjidep0rda0leCCRTiEZwXLLt9pJ3FRn7vbknB5A1VWLaWxZZI7TO0ZDrId&#10;qqFIxmXAAzjKqPPJLfGs2sFGd45Yqb06gsrLNB3GQzTI3c3tupJA7tk/gfgDqLL1ewDPN7JbMj5k&#10;qou/fIHwz+4EEIvO05/I/OsEjLUeKSNXcKiEqpZmj3p7mDMcbQMA7T4zn41YuNixWatw+7McfH7b&#10;xLBO0Rlconkq2wWV/IXvAA/O9eIdiDp93t7WkM7t7a8vAMjZZsnKIm3B2kkE/A+DheaK+zIYQsqk&#10;yCxIjfTMuc8EsPePH+J8Hxrbn0mglXG08P8AS2K1Seda8YePviMROhYEu9efkFSdA+AANG86e8NK&#10;lFBK09T98pHHI6OtjnmQgZyhJwCWGBrPDEilESWsk0rYcmUpIUJ+4Lu4A85OfI/OturXHKGKlwz5&#10;OVJ4Kx92N/8AC8KDQB+SDsjwdg+N+etviZKBgZ41eGWRWZgO4eSMomSAuc4HOF+AcY1vkdBopOnB&#10;3EkcR3CUPuQE4KkBXJCnBzkrnzn41TfqT6W8N5K8XIquNgXO4maS3BaMah7MLsS0SrvRYg6VipYA&#10;t/nuutVYrbtbr98y1ZggTu7XcRsSAkZBQNkKATuyMgsuQdW/W+m17sQaNoZXkkWRo3w8e/jA5+Pa&#10;DkjI/wAjriD0/wAZmeK2YziIS8VJ5gfZRlmKRt9lksv3O3kD438D46sp7NW902UXYWERmLwyxoHd&#10;ZlUK0NlQQ/tYe4L7eRgY1c0umdJk6JeiuVoxYUqcxmMbZHGWKEKCI1HjB/w866ovUX055NwjO5V8&#10;EL9rifM1efOtbmVocBPBEFrwUEJYR1xIq/YO3W/zo7pF6qP6pFSZpIpoTCtd/p0LdRUTZdZZ4nkd&#10;yqFgFkAYAKjDIzrw/rVKHfFNuCNQ70FVFcLEK+527sy8b3bOOWPAPOca+fF8u/HaP0dKauMoKH0E&#10;VmRAUkecGSVg5BIZkPaW3vZGj511rlxLFxr01l1jq5VOzExWREPAjWLG7duyQGJwTx9uqyDtxwxw&#10;yOQkm2WJ643qCxJRC4YdvHuPkD+WoVlIqwEQ5IlmPMNHZZYIIi9VleUCEN8/dMut78gAefz1Oo1J&#10;FEkUULbMRtTEriOw7bfcZQWOUUgBSduQePGrvtV4tprESWSQSZXIJzt5xkDcOTnOD8+NftZatnM0&#10;qNJZ6UYxUteXcKmvHaQIVdpA243AIA+Sf36uOl9Ba9SvNMtON0mXZDctKjyuc7xBx7fBb5HAySSC&#10;Z0Kq0rxNcLyshctIVkEWeMKMEEDkj3Agf8v3wvHHWldy1O7KZorDJlfbk3FNF3e1CGVSdgs3cRok&#10;63r5PUOWFplWBazX2hZ43qwSbTGgU4dTkAqCPcxIxgcHjXM4CLLDXImDIEjnyFdJVYb5FKknPPHP&#10;jjHzrkYGevIcviGrTVszI4+itTwlYlrd4eaev58swPYpIG+4n56hjpsLLGWnjgcSSLOCrWWWJYX/&#10;AGkKFYg5ICElg244Hk4rWqriw1nas1dFaNnYSTSLNtGcsu0quPtAG0ZyTqRYS/nadq1f5HWvfytZ&#10;v5Vj7NUARr2ELCZ41bykmyzeNnet689AEipsAOrRxtVjkkcRyxQSMpygmVx23jRdo2GQbvtGTxrq&#10;L1qOM2JZIyTGkQ7ADusC71LFtgXDHGcKCPk/OpRxOAV8/Nh83RhsV7zs1CdIgxd5FcwzRuF3Gqd4&#10;VhvwRo76ra9evas1xMJESJk/YjhEXf7suFUq2CoZ2G04IGPHgjKzCX6YIisVjknJkY7FG4sSFBBY&#10;YO0LwcY+Bqw6nG609TkOGuVW/mljsq15kAaWtEOwmxD7gCj+kCCUPyfn/CZ0fTRWmsV7k8qw91li&#10;gndS0eMTSjazc4xxxztwAM65hjr4GFRYu+zFHwd7zZIK+7ciBucHH24+Rt2w9PsvXw+OpUqUEizV&#10;KEdVu9AfdjjUAnx4HjWzob+T5BPR601etSk+rht1433o0xAcwTNjakRYcqoAA2ngcMQDjf8A0/H0&#10;9I5e6Vld1aF3kOAjbThj/wBaT7cDxgZPGpDy/wBTLN/FPgse00UdUr3Mu1TuP96+dLsH4Hjfk+dD&#10;qTMIbdqX6aCOxWiZA0m9Y3jyhOGRmGUXPJH/AL3Ue9HtjWqCsKhjvmchhImR+4PHGDkDJx/nqC4f&#10;OZLDZKhmLqiHHzQMVMaorSSReCsij5DkaBP5/wCs630a50k9XvUoOLERDSS1xiFlLiNQr7eSScEg&#10;8Fvk61f05e6dT6xaqw3InQWN7l3fuH3e7ZgEHBxgHJHH5JGx/p/NictyTD8guxiOCzG1n6aaRYWW&#10;UOoiI7iCqFgrfaPPz/r7L0np/SILEELnLryY3kbuoSGbeHO754YMeByuBxr3qlP06BTDFJkWyrtJ&#10;IMghtpxkbcZAwBgYHGt4Mzm+OxUsfeyOWr45qwLB3m92KVR2hI1iVmede3xv4DKdAfncZLBoTKS6&#10;R0pgBF3NncD4+4ufBHJH+kozx4O2PLSWshnkWErn9rdjESlcsrMPubAwFOT5yNahevHqbW5Hyajh&#10;Kt9bmIixiwR2Fh+yOzJKpZFc/O0G9ePgA6158w9azGzIq0BFazLEJd4LqVbfllyArbQpbgcHaD55&#10;8q/UFI+qTU1iZJIVWZij7VZc7mVgRg4AO3Hk4JycHGtGR4/Vr1Z8pWtO8k1pom7fu7g66KNskJ42&#10;AwXY34+etCepVuOgqwyPaEz1+1CXiScBVDPbVVVCkZ+1y2VXxrQYuigRgtloUiEaoH4Ukrl40GMn&#10;J5BY52+McDL18peiwc2KpWCKEs0aStGshkDgaPusWAYjyA2tDYH562c1aMqQVYEigjrFK9jsyTfT&#10;2LES5bJcsZH45cZzkg54Imy1Ckae6Z4w6lY3ZVTAwqjYvzkZ5PyeMZ1i8jyLD8KwSPks19K8Mn1D&#10;U3kC2bs7H7EMQPnwwI2D2+Tvz1JhS9FCsVWSvHs3WAyDtCRUcdqNTxllJ5ZuSFGADnVhTMFOtKYw&#10;VZWLscnLkkkgZIwg3Y8YOfGtfeWetXIOSyyR4GWvRgKjvaxMrSGCMhSEGhp9edgEbGvz4rpPqpbV&#10;iSeSCqssbdqaSwiOtnbwY8OzFnc7Rwp+eDrXZ+sWZlkRmJVnaEIEB2hhuBGf9LbznPxk6qSX1F5f&#10;hJI5U5BepB720sQTl5J5gm/bKeS0TAfainbE61sjqFWg68ZIzEe2K4JEUomjE5Y7TIntEcruzA5z&#10;7grHAGTqPSsyt/ud3WQxgYCqiQqpKswLEBZAeSQF5/ORrKQernO3aatW5DfXIZh1HvWnRa0UjMPa&#10;ZyrFo0kP2hie77tFQQdSBa9RzNCjqQ0LtXaQSRKrxs7JIwLOCjJg+V92M5II1bP1zqNdWjilRZo1&#10;KJKzM5lMa7xhuAXIDAALjJyc/O1PpZ6lUIq0Z5HkbLXVLw5GSSZmUTxtsSVlOx7DDenA0Svz48el&#10;9E6z0+GSvFa3SRSzGNJbRZZP3fseMBPciFBhs7QcYPOvXPRvqalPWgoSzdjqkzl0mmOE3FQZIn4I&#10;X4wNwOM8jka2og5PjMvio7eEyVe/LJGqhbEurAZSQSig7Lquwvx/n58del1XpSyFFl7kwKPKYyqS&#10;EKpbdIxz7cMFAOCfwfB2maOUOd4dFkbDiqA6yYBOfGQrcZPj/HGpNQs5S6tF7eLF9QO5xJXDMF0R&#10;3dwU/t939vjX79QOpxy0qfegiZ4MmV4zGjZDyZddoB9xHllyTkZxgDVRdlsxvF2Y9+yUI0e0lzGS&#10;w5CryMA8nAz4A51LKFXC37D16hhpWG320WHcEn157iB/09kbUb+Px1x3IZ6xnhjCuihMFWjcLjes&#10;eGzgAA4I3Yznb51ke3LKTIDIqEGNgoMZj8ZTHDYwD4J+Tjxr9XcgOPsVzuSip+wqFJ0gaWB4gPtJ&#10;7dFe1j5+d76qZuqtVhinicxpJE5sTy7GWAYYKiBhlnBPJHxg4zjU89s1xmSOGNIvdJMwO1gMqSc/&#10;jJIHkjA84FP8m9SODT8azuPzkct/MWxLFg5RV96nZaR2VO5SCYwQdIzAAN5JO+tNsernkry0roe4&#10;Y0mSGXfGKrLMF2SKpkWTePtLKCBwcfnR4vVlSBp6tmcTSszxQOhHaKpzvxggMf8ARJJPw3Oo3+lT&#10;0T4j6rcszWHytz6GGhTlsNiXkhM16x2EsidpZe6Et8I3hT95BIAifp56Xo+p+ut0y9ZiaPplVbti&#10;v3S8jyWnKxKWPllQM2FI2r9w9y60SmIOqXrsliOPcZZJEgKjhV/ji4ON+VO3nLfyBGtZP1wei2X9&#10;Ec1xGKX2jRzmeyLYoqwkZ6sFWYxVfjuGnAZxsBgh0deRm9f/AKfv6Zsy2VjrzdLttLFTneUs1SdG&#10;E6LIpI9k0auMN8oAy8ZOfrHR44Kdq5Rl7D14kN+BsCQV5Cke+BVO1n/cx+VHnGca0tyVePHRYFfp&#10;pzY5PRmqXJE7/porkVhULNoacpIw8KW+db+G6843VZJo3eSlYdgzyRqoBiE8aqnbA4Vl2k7lxn/H&#10;x5i8UixACSXbCHWtGYw88rSxMySHCs21F/4IPu4GTqPZ7js2GoZmljse1rJQwqolDv8ASzQKDLMp&#10;gbuZe867iB9zjQA3oSZaKrYqRWrDF0dC6jP9nDsO3vcsiQxjduWRpSM4G3Lam06tyrTV3ijezMuY&#10;5IxIznuD292EgOAX8lQWGCTjgHK4zhwyONwOdo4rJTWGiGMuY2nXMze9K8XvS+wg72jiby0uvAA2&#10;3jrNH0+5Y7lddhLu0kIA3SvEdwR2YcoSrEjjgrkcHJsugdL6rauS1yz1++D2ZHfg9oh3LbizosgY&#10;hUYZKtuyORrb/C/po49WwNWvhLuVfk+anjcC2nbSWewoDU7jy67IlU9pDnQHgKTvrbLHpqz9IqGx&#10;IlmVIZJH2s2K8bgyd5e4oJ25O0kkkZ8ca9e6Z+mVOWo9m1ckEtgyYjjbGxjtDhMgttZxuAGB7mye&#10;AdU7+pb0oxvptxrF/wAyo0ruQntyY2SfHiQ16Rgi92AI8ahCskuo12yID3HTEdV8/TL9KrXnayky&#10;RzdpJzCkUliIkLvlYM77ljLOTycADJBGNJ9Reirnp+MhJRfinlAWMyyytBtXIfAV1bwCTujC+C2O&#10;RqJx/IzXctQuZOpWqWsRVEcFd3aOOX3Y9xyJG47XPdtdoXBcHQH5rbcSV6kiQTTSpJuw6e9+53vb&#10;mReMEe8sSMIOQMa0FZRJElKXH1iPuEvc3+0SFypI8Nt4KM3AOfyNcfmWWs8ezEd6NH09FpJcdCje&#10;4ZmYuzs+112H+9FOx+R1OipyXYlo2mT6vbDDJZ725GGPavBYlhzkkDLYVM/E5bVqs0YhhaNSUlrL&#10;Iod5FJUvn2nEfgKpP8x+BY2Hq0sguIz1qRZorVGr9TXWEFqkM7lWklJHf9wjYbDbUfHgdU0S9q1c&#10;6W8zRRR747R3e5vprCoYgQwVtxCEHBJVtpztyZ9a/JFVmOFkncmQ5Pc7juzkwImAv7SrluASPIyR&#10;iUX7FOtn40xUkmQjrVDVhWYj2I2K9ysvuHtEjHsXuGwVRQP7ddN1JOpR11h+mpJJJEJG3MXKsspM&#10;IHIId2Qnx7gwOMjUSrLZnyvsEUqpKBX3ulYDJZXQ5ZVBY5KYxlty+0azUWDDSGacKtx6aTSxr2mv&#10;G7AlmJ8r3DyQAT5BOxvxE6h0+5HZSVCsVSzFGzStIplePMi7dhYtjKqWJ5yDkc8LFWmk8M7MRKiM&#10;jpGrKk4YgI4HxjnG4E/PnkcODIqtV8aRVuezDYZJJPu7GJPcG32+QANDf/VobpIaz2bcMdJbToJ0&#10;nPZQCeFVG5yATtCmTBCngrkEnOoLRxyWJJEdBHXHvWaUJhxj2cAj2nGDjjO3GQMcGtNk7GLuSWK8&#10;awRSitWtIyMa4Y+O5fhE0SAe7Y8fGvOyP09KkEFy3EbSdmxNJUnaJWkmnlRBJtXBSUjBwp9u0ec5&#10;EaWZQazGxndMpJRh2xHlg2855UeVIA+T5186/wBmQpTQN70UgAEltwqrNEjjuiY7LdzE9njX2/k9&#10;TK9B70lajLSapCxLVe/ZVpJ8ocRrt5MahcqzYHkecnWKPq0EtiYKGkjZ371yLcsSuh2qJCQCq7Rg&#10;OM8k+MY1kMpWu13oNa77OOJFgmwB2ox7pJOxvnwB9pPnwCp6jzvWSCytyr3PpwKyLBDiKOVhhMug&#10;2uSQM55ZckAjxJhsyLPFJCBHLuOwpIxWSE7gzsM+1VXIDYDY8Y3cZXKYv6SCp7FmVlyyrPgslUlW&#10;V1k0garIw1sKCR2MW0uxrwerESfSrPB1Gj3446kSV7FUJGaonIiQJCnvkbe4JOCVP54I7S17VqC4&#10;YljnWFVlhZ2wYSCskkiFizsQCVAJySc54AP0V2xYyaSyStDD9IJK0Q/qC7Oiu0kUQGgE33N2qP7t&#10;eNbMB+mQ05bVC91K1u+lT6HeXknlRZB3FRCMJIN49x+APyBqHGzyx1qpZrD2Xl5TAEAilK5kJIwX&#10;YMckjeFHH5500PIJIlS5bry4/wB4VsdHJr6l5I1jZQ++1vs3o/v5PwNG2uwT9RdpqpRKXTFgHTjM&#10;ywm3IqxV8WCuN+9t5KMSSVwQOSZk9m6+6FhvrwoY2dBu7YCODggAK2AfAPH541GJuQx+/ZwVSVlV&#10;DPUevFGrWZZv6MjySa2305/uWUgk9hCg+etbgjr10uRyV60q2r1cSTPloo+4O3ZeMeD2p+4ioGAA&#10;kDM+PMdLJeJpJiqIwjjTKsGScptMmAclUKjOcDO3BGSNTzjF6tZ5fFX9mxbtY2jCtd/uZISE9yMy&#10;drdohl2R2/OgO5deDmv9Pma3RrpBDXevKGpxwWi9gxKB2u9Og2jaib1Tc2N4DEHGcaQ2EkeNLcIj&#10;kQtyoawzMSzpuY+1ccggHjHJxxtNl/Vy9gOAD/aVYIJfqHq21hkjSenC+1rqw2r9kwCkHXaN7C6P&#10;nZHeKXp9OSSss12dZK1mOMAP+3kI8rswOQPGSwGByMc4ZukySRA1Dss942dwxlozt9gLEhSMMOcj&#10;GPwNa2Zf9Q9qtjcVWosMBVPvWElCGeW3MHYxBigJ3KFA2VBJYAE76hieBYV2pJNfrAIa4QEAYIAl&#10;kfCOpBACpuIA3DOpFPosCy5sJIzsxnd2kTbAWwHbdgAFcDOcA+DnGVxPIf1C8sv4aKT6yWvXytC3&#10;jLOLNeSKWR54iIZtuBIAiH3pm9sgbUAjweogcK7iOBksgETRbEmjiljZTujDOWXdycJGAuwDcdwI&#10;lz0unLIa8iiVRPERKMbFR2CtakKHBCEMvBYEjgLnGoJxLL56pVxPH6+ZsxJLK0qotpgbSRyM8ohX&#10;3Pd7VZ1X7R9wYg7IHWG2t20LMy3knSzch7DwDuymaSEBYWqxNugIRi5Mm1VIbnKjN90tuzNIE7Ur&#10;ivehrNYj9sqINydoYG7agYk4bGV5IPEtj9R+UCWzdxttoof9+T3V7veC14VqyCRGYeJZGJ/DaUaL&#10;a31WtcudOqmHdt+knWKGSVll5lftBWQ5VUO/u72w2OAueRUPJarrDApUwTq0tnAZ92CWVQQBhVIO&#10;QQcfk6lvp36j2+P4iulqxPkBAMjYWo8X9OxPOQ0cTu7kR+2AwXv2F7u4sf7ep9L1EK8Ula/ZM8de&#10;0snajCyQwwqhIdn7QbuSzoqgDARC5y+cCwo9W/aja9TEtfakMpZXV455mbayw4wy7drg5GSvhdbE&#10;YP1lx2Qq2aNqWxTiyj15fpZ5nlChkAkhihGlcR6BDxggbPgbHW50bnRrMMFypMiixbM00ICj6d2X&#10;ZHX7rck7ldypRcjBI5OJr9JoyM0Ve2YTFHIUEgSNTuIO/wCM+5s7TnGANx1Y+B9eK/CPbrWrTNE5&#10;sSV5X/w1inasY7W7lOh9qnRI3+3VrVMNKx3JK/bZ4ZZbMsX2iNiwE42qQQwbJUEknAzga2D01Usd&#10;M6hWsGSN4k/bkmlZMhdp+zwMec8nO4Y5XnXLj36iOf0+Ucs5JhOQT169uzcWlFpnmqxsZEUVkYH7&#10;iARsef3341U3PVkyS7OiysQqGOUFA9xgVKb4w2Pa+5WjDKPtI1L9Qeq5h1dq1OZo60IPZkRMoxcD&#10;IG0hmG7HIHtK8fdkTTi3qxy2xi8jd5pyDNZeOzbEr463cirRASnexEoUlVB32fP3f59RaXV561eR&#10;eoydZuRWpo4ooLtMGwZMjf21iLIkOfuL4AUYyeTrXLPUeoWhE80/ciMZUg74ol95LNIrN9xCkKDx&#10;92WGPdsvh+RcT5bjaOPx81SO0scMVytHZTal/IZgrbJCf4u4/dseOodrq0LWnhpCCvPFIYZO4QSq&#10;uconb+6Qn7VIIHtxnjnUurvXrNB1DlUAOTG5YO2cBUBXHyobBIGc88gXt6BcI4LzL1Oj4/z15YOP&#10;Q42Ri0JDFkEqGNJHXbL3BQ2mOyDoA9Yei1/6xmJsQ9x4GkatDSd1aQI4kdrWwAqS38JJyOc/B2X0&#10;V03pnqzrdZLUcp6ZVSSSZ5EaNHZAmY1xt55fjnIUYxnjsQ9TL2H9MspBxvjmOvpxqtx9rN3kcDMl&#10;bH4qKoPdmZtD2nNZkiUdw7m+zz3eNw67Zt1ukWIJIsF4cxpCkbMrZSWSCTeVEuSVyCQxLAH5OvcP&#10;Ve2nUSjSX6eoqkx2WPtj+m7YZS3Iw0Y2qpZdxBUYOA2hc36s4ebS8j4VwXE2MNx6KpLSny1tFmzG&#10;XRwote+0TGOnGyxTKEcsxDL5IBA0npENSJVt3miDGSWzRqwSK0dd1jWBo+zGO2LEcpdp03goCpyS&#10;MjRfTvqXo9WxNHKmysscZjYJ7pbLK5E7r/eRQ4ZkHcUFwz/A5xHpNbnweRmuTCWaGN7UVOL2vdDx&#10;SkmPbdn96H5Kn9j51vr0b0xHI8thndezZw8Mk+JS8YIEgUnIWZnAATgGPk54xvPRpJw9xu6LlS08&#10;csErjaO4AxyNp3FQG2jIAIRfnOrtzHprlLPp5f59jOU5SryCpZM0uGWBfp5qdhmPetiMdyaGlZH7&#10;QDrXltCm9R9JsdNNu2O+p3tKsdYgzzICMoiEMNp7n2r+OMeTE9Q9OjnisdQR+1ZjKiUYKgxoFO9c&#10;s6kqTjGPJ/xzUtPM5TH2a1W4bMcViMSXbJIjSOYRh+zs2WIc67SPkliG611I5e9HLGBAGjQmSQ7m&#10;hm2lmSxgFVPb+M5HIwCMnVK89lCXmmURSYL8DuMP4OyONzN5UgAHLbsYXNnYj1H4xhKtKFaNqXM3&#10;p7MN2eWEgV6+iy2GDhRrRXs87diqjez1ZJNFOZEDKZN2xDG23fGq7yGIJIVvftyMjyBq2FyJuyHX&#10;3iQNPMSG9hYINw9w7mXAIwMfnAGrzqXpLuBxsOPstIsrPkbjiD71rRR+6lR/H2CfXYfCnyD8ro+i&#10;dMmQ0acMTq71ncyKMIERkDFs8lyMrknngY1v9KFFiCkBYI43CSZLTZLxoAwGC33sVXC8MdaD/rU4&#10;dhuYelvJM39KYMrj2ryH6SA2LSV0mT6mrEiN3hZEUpIRvQY/vrqn9adCeeoVmmadYq7zSNCGaOtc&#10;j91VizgRneZBlicgrnjac6j63je3GLFVAzQI4SOZU7WXIjWUswCBogpcgj3A66fMF71PFhofciQ2&#10;6kQktdqyOrAxOZYFIkRXjUKAy/4FB1ok+PiUWrLLfkha30Gg8g6dBZKJFMGEqzrI0aK3cZQlgqSV&#10;Q5DYYDXilisYLUsrRmRvqNs5WHEQ97FYq49uWhcgLgsPn/G26N3C2sN/Lo6LY7Op71f6osI4rgEK&#10;yAByPvTsMYZflSSutnqhi+rsIvTe7A3UGsSSRzxS99SEJnD2LKg4QqRDgu3AYZXwa6zYrxurz/2n&#10;EwmhlIInro0sgU+3OwqMnOMMMY+3JvX0Tl4/xgRT52Q2o7WOlhvxRR9xms95kWJACdnZ0zePIB1o&#10;EC66b1Cl6csUjblNi1alQitSjkcQ2ZrJldC0YwxUMCXcqu3H5A1uHoPrMHQOtvbsl3rywvUzGoMr&#10;o770csMEt7iDwfIORnWe5LWa5MMlj67VYL8k08EfcS5iPhA6ABQVVT3dxGy2tA73tVv1P1ea0Z4J&#10;a9WJphvMm4ua8bFSDCoIjZgCfd7gDlieMejdX9X3pr6ijPGK7psQsSrD2ldrkgjf7s5YkHaeRrk8&#10;UkyCxRpEgJUNKGLDx/UPcCNk60uxs70Br52JvQvVVNLn09m4kIeN5prIi3ISxkC7XHBb/Aoxzjac&#10;cZ/S/X2qT3a1yXuQTnvq7EN25UT3qDwSCFPgYy4PxzuHx/NZDM8WgoY6MWcnjImW7SkXTW6L+UMT&#10;v2sfZIdzpvA0uvIIzdZmlsq16usklPtfTSrXJglsj3H6hYjtZpEUEsN65DZViSQNm6tPHbqfX9LR&#10;5KqqXmiMbbnUDO7uZ4wxOWC8ArnHGo2ksbU7X1NWWxNTbutpAnd2VpAys5CHwsLbB8k7J+dbGm2X&#10;+qo7BW3yLutQK4MXZgjYKYrE+1iLEuVYKVYv4LAjLaFYSV4XnesZFWaF5GJDsiHOWUOcgx5UHAwB&#10;yccYq6zxTHLJ7/8AOasFB3kMXbMBNAZe5tSDvDRsUBBU/I2B8b6s2cUqkC2JI68EVgugxuMU0kTd&#10;syFXVgHI8EMOB92RiF9JVJaxW6jCYjEkExVSrxSKSfcpwpZQGJAPjJzxjUhb0dy/J4qFjhmOv5fE&#10;LFCl3J1InsRY97EiVIbsyoC/tySOPuXX3MT3H84HtzyVZbFdTLUE1f6kOTmRt8SyGIfcY5Rv3YAC&#10;GPHjzD6X0PqFmfFQvYqrZY2ZBtJjDF/cww52/adu3B3qTjGpzZ/TBP6O5yv6lc9wmREtIo+Ps5LH&#10;lsa8vtK8EkNh0IJZXUDZBB2OtgNiM2zYEoeODdaj6dBIwSYIpEkcykZb4cqoUk7QvO4j1Cb01V9L&#10;0X6tcMpetEbEFoxOzJYdC6vIWEY/aHt2r43qc+BraTJesnF7HHeLJNfaXI5JkhrUKJjEke12jWWV&#10;j7QLdoGyvgKdHt63KLr0NavRRnV3aFDGscZPYUp3FWftrtRtwPtPu3kE84xHuerqU1Ck1SOSyt5c&#10;LsVQ4ctlyRu7gBYc+1QwIGOMHXb9XHE896pelUjXqYrRceoXchStnt+piVYnKNO2tlFClgfPnt7f&#10;PWvdSuwdZpilNl1jO55HQptK5ffFnGNp2593J4+dVvU+kWuq9OkjtQhllaN42X2GHCsdxz7vYDtz&#10;kE5U/ONebvBT5+ehyOlakmx9yODJR0rKn3Y7jxzFEkiZiVd5jo6AJUkfB61Wz0jpT2aMtN4ZpmO2&#10;Wm6CIEKuwMpDFlk3FgW9wc44AYY8FkFiN79SGKdBDKYIY3j2sfccSxygM3uGMg8Hg5GPdyK75bGw&#10;cPS3WiU5WRsddsVRDFPA0EEkjT2I9MyySuAjyNryW33EgCLegqFZppq7E1IZglGYD95xYEEaNtHt&#10;K5yikHIXI28646ZQsqrvZmZkMpey88gmdIzw6sfsC4TGxBkHOVzzqPr9dT5I2Sqzyfy/KRyxRwyL&#10;t3yFSWUS3A/af8Oo/jX2gqw2eukCB+nLCtJDehcRq8pXaivEifTQgsAZEfcwUZwH2EcBjniSATNM&#10;8k0iwuV/bQMz1ZVKQDaSR2gg3LtA+cg+dSJ8S75G0pZLNiRMfMCisnYtcCQxvot7jSSN3dxGwo15&#10;B6jlIKvTFaWtbimMz1MtIpeK622SVBFgkRmNgEcYB5wMniwBimNep/vACvtLyGZndWCcKyYjjRSx&#10;UsdpPn3anr10xOJq46hY7VaRjmSZRKyTzr3xkxsSVXv12d2toVK/nrPclrdqeKCKVMytSumzL2e9&#10;LFtHelRRvkijUydlYw28BhxxnDaQQzBoSsSt+/C0rGRljiXYUyNxR2YPu8MOBk6yv1qW8TfE0cEe&#10;SWVa1iysZLTI/ae6NyoAlCqFAAHcPt3+1CtBEqJGqIheV4orjpIEuoJvqAYF7f7eAoHvILhtuPkV&#10;kAJDspwJlD7JJNxVFUjYrE+5WILKvO0g5zkaxeQhNJPcxluRrqPBsSAqyRFSfa3v5YqWPb8HRH53&#10;AhlMN2OPtsa0UUqPuX6eSQtjeW4b2nOFbLFeARxzNjmSVFVWlURqxZXXAJ9oILkHJxnZxznPjXGw&#10;M13JzfU24a63oI7sSM04hmdQfsIA8kAnYPk/I/Pnr1UQdOWs37rxzqsp7TO7KxYIndwQwaNSQAMK&#10;RnjWWeeKxKUgLQNHGrLMYgG42dzAY7Spb3HIx7uQRr4LA9mSQXLbxRUZIYbIlkKyiSyyKGUKWMse&#10;y3nX2qrb11OWyJWghTqFjsSxMwaZvhdqbUQNuJLMWwSP2xuJxwZHTelz9SsLZpV5nNbu2JiiiWMR&#10;gEM4i2e7G33BdijcvJzq0KvFfoYLzSX6lKtSxs00lqI+5HYHstITG+j9zD+5R9y+drsec6dGnD9Q&#10;Wra7r01aev8ASzGaKeaumHBkU7BIoLHtYOMcnOBqf2ZKzLMDgWSivExIkWR9qgIjYMeAwLZOB4A1&#10;CBbQUKN5L00NhV/l9RGVljsPKSoYqe5lPtusrMAfsIb8+LGx09XNTtPG1mysfeabEkcbSxRu9iBJ&#10;WCNJEweJowAd5IQsQM1VuGXdaiAWxNG6yhUbawQP7izDdnJAC4wW2uOOM/zG2L9ZxeswKvILCuKj&#10;S7auTHY7FklRz5MoCop8lUcEHqMYq8X0qXhY7szzyxwXQTDLMyYX9klXgbICBmRd+M4CsuMBkSNV&#10;gLRtlo5GkgZG2tGN4imRm3FEIJIUk718cHdsB6d4XhHMqOVqcjxMBycALXqtyZHgtR79zaofs2HG&#10;+1RtdBiqk+ekTQSVJrbiPp89dwly0n2xCJSI5F2s7qSGXfwRvU/BO2c6vJC88bCMxMXhMaHbGzEF&#10;xGXIJMg3FyOBu4GG4tG3ximK8UViKMYyvHBVqGGFGFeuSDDDXXyw+3as/wCAQdfHUMypmWcWLkl1&#10;O0C8DSRq9FmU/wBmijbEneYjlgMgEMeMmPRkLSxFWDRmcuACSxlIzK8i+3y+DjOPGRwNV9kv05ZX&#10;JXM3yGpbqY6jN2/Tw24C8kTFFjDxeSd9gUsQBrz5G/Fgtk1atp4ajy1h2+wt1pIREzHMq70aTMcL&#10;SEkH7i4HkcSp4m35SdwW7rzhlQhicFVUsjBM4OxFHG05JPjRzlVfJcF53kcRnKbxPd74MTbhrk07&#10;8saOgJlLa7iQCF3sedAjZ6s61YyUVswTKJabtLYiVGIMUmSTGGIYxlWJU7T87vjWtCu8U8t2TvXE&#10;UxoCyq8VXdlveBtwcktkDHt8DPOd43Xtz4KX62CJo6k0kli0hDGMyEj2/wAFgo2SNfaBv/Wuv2ty&#10;tGJCKcZikhjQYDzSA4rlxgbnVG3ryVGDkYzpWdia8cW+YSvNalncexJieFRT/pAIVX8k5J1K+B0o&#10;pr93KtWirpRhapXmsErFcSaJ5YngHzJ39pUHtIDED89Y5IGSokrVZTUVJbNyV2IirTSr2oo5WVSx&#10;iTg7B92VyNW6RTWmiEbxQvWZ3eGwdrTBFDPIqgqF921V9xIxu+SBNOISryCrdspSme1jLNx5V7mC&#10;R+0CiqncAFLBlZQwGwR4YrvqfFQtdR6YkUrfVisLEhtmftV4YoYI2jWqrMGf7wG9owyLxyADxzyT&#10;S2Ia0dhaldXdSxf+9fDKrFAdyYJUhSMEDj5h/LK2VSBff92OtBM83sfZ/wCGjDR3IpUO2+4a1s7H&#10;gnqnqVHhrVH3s9Y1VUdyP7JkSeTKLwCN0u3eCfd7yScDVf1ErI7R93t2OxFsWGZRG8ZkZ2Ulx/eq&#10;o9y5OMcDnGuDgMo1WxjalRLCZS3FdlrRydzKleGONYXWJ/Jcyd+xsDtUaJHVjbnuCrPAFkzNert9&#10;ZO4UzBoFQ13ZcbkwpAGGBIAwDwe0EkNeKeedVlkR4+2jMVWaKdlwGXCkqu1S23A5Ujg8WNiLOUtT&#10;FcsHspLWeuthC0VTGPK5ead420pkVSfu/bu1o/OWCen2pa9mNnigELzU2rmSVZ3+1oAy7mUAjGMb&#10;8gkgDBzW2s2TAZFEE0cvcWANG6TV1BOCiNjBT2qJPcPOTtOcPzjldDjnJcRfpyTX+yquJtyVe1Md&#10;bjdEHuqh2DNEANMr70ded+IdVLUUluGMxNLHNukkFU73O8OtcozMBPsIUkZ4yTjGD1tRlKpn7AZJ&#10;HEjkMrT14sqN6vgAoHKqFQ5Gec8A/XgfLpjfivZQqvHXlZa0zuHaOd5CI/dDENskjtC7I/zGj1Z1&#10;55IFmVneWE2UedLPtSGFGWSSJCjFRIxVSF5wp5OQRq36bskWJZoGYzZxhsM6gbR7cDk/BJ/PH4/e&#10;a9Rc9Dk7S35VuY65Zs1e4EiJKxfda5KiN3rFGQpbtDNIvnQ+DXdSe5LeEU9ha8RkLtCuDmKWUK+4&#10;wM7NKEdDErDJIOME5GKaHspKKiOUAeTuSrnADKpSOQgop2sdzvs/h2jOTqvIuP0uY2qVb+YSTcrN&#10;+WaSSajLHVvy15EMNet3BXWqO4OAw7pFBJP2kdX3TRUnu9mjZNQQoyVlmLSibdMwrbAmX3dmNml7&#10;oUj8fAh2aLu6SVW4sE/TwpIZQUaNRhkdhsCPGW3DPPxgjNt+lf8Atl6UciyL5zCwZdsvahv1MlAI&#10;zQgsorVIo4HIUglT7m/GtjW+3zuXR6UHS+twyTBbLWYFWtEEcA27FiZydzqACYjI+eOB41tVCO30&#10;OFpb0DxO8ySSnY/7rMqg2W45KmPCktxhgNTi/wDqRwWP5Fl+PcgpTNfZ6vsW+wSLVWaXvlkqOxBj&#10;ZNMGfu+fyvcNejWVSrHep2Q7XFniDIjrJ3hcY9iPI3bFVcEuDmPz8DVr0zrEXVbNhKqtNH2C0Erx&#10;qCnbws+edxLs+QDydowRgkwbkHqKbnJrWPwUF2ot+JpjOqPKrowCQOJFDlZJDIzbD+DvXgkCkkXp&#10;/Qb6WK6SRzTpItqRAWpdtD7mcANwsrOEJ2/dIRlmLCHDQlszyGVXlWOZ0MYKiQIgBg9xYEOWMm7A&#10;xgc86y3F+E5Xg8kHIcm2TiN65DboLa7/AGJnd++QJ3n7y2tyb1/cP2O+OodTSvFEOm96o9SPKSSq&#10;RQu/UN3pFheaQkN9zkYBAPGRgC6kVenVzI1cqqgGSVSHlzKCGUgDjaQoHuIyc6lfOfUWpkrUU9aB&#10;VmmnijW+hZBHN3GNxoEHTa7Q/gEr4HWiXutLdt2JXhY17SgtZhZ3hNqswwk4U+whvcCudygcZOqG&#10;5LLYSJjDO0cKMWKMqmOPbkHwCWzy3HwPkc4DEYDN5LO5K3brW8pSWKC5bgFwmKWJmXtYKz9o7Qdg&#10;aJYDuG96GldOs3YrkNxEvWali4ws2YInP09YybWUy2niWD9w5xyTGOCdd1hSeLaP22ikR0xiSR8D&#10;zkb8gFst7Tg8eNTF63EMXNMEju5bGV7kcufSORoquJawirFXZmTumZnf2n9tSgX9uru1BDc6peEk&#10;N3qFaCDv3568ZA3J/cwMYVLWpD49ndRV27mz91sDPK0lWRUKQxiXYPczllCFpCCyRqgJY+Dg+4eN&#10;SbH0puD5vHpj8dZgpTtDfhphPcsyxd0ciRdmizVysgKsdqEDfHUY0z0+ea70oBgyJf8ApJEY/VAE&#10;J2vepKPE38PsG4EbTnI4rhK8SNHCiyySF17Z374stmPeOFUqASACR86tK7ewVjNwZrnvG8lQikSz&#10;/LLNES14Zyqr2xzhCoJHawiZ9r/doDZ6vKHc6gL7Wac9OOUIz5fsSJLJGi8M0gThWQK4DB3wCo86&#10;hdSIiiheenI8U8qhDX9rRkNmMu3DMEbBJG3gcnga3c/Tt6w8MxFjkNipBfgxmZwTUbUftyLZE0Y7&#10;a5hQp2u69v3MhIPcD3fd1Y2bMMqAxJJEK7fR2J70DrNKFQAhe6qMFYDAlA2k4Zf509cVunSPvdnE&#10;rnCI2VOGyDkjbIeHCE459xz4Po8/h5c8qZX0svNj+RVZsTXyqinx8uz5TGVmjQSSW+9g0ayuDIdj&#10;W21vZ2YTo2x7NeTt754iYQNojSMIvsBzkNhTnjc2W+ca3zoNeWzQCyRkjafp3bhYo+diHdyDnJwC&#10;VX+DjXZ5XnFqcFW74pYEkhcfGiBoK3wSNn4+PIPz1uFL/wBWfVFRp3O+CMRZfbyV4CsMgEMG8Hj+&#10;WsUsfZiZiMFHZJFHORxwOMnz+M/6tSGrDKde7vQOx8+Rojf+v/fuvX/S/S+oxgR3kk7K8IH8OM8O&#10;CCSXGD7/ALTqpmkQ/Z8/OMEZHj+WDyfz+NRHncNNMHkTkESTHyQFLccjBUMUhEbP+Nuu+4ed/j5+&#10;NY/UtbXQYB1OnIE7w7cgdiCX9wXZtXBIU4fOCRtwQNWPR669RsR0ZFV+5wgZdxLZG1ec5Vmxu/GB&#10;x415Lf4gc/FPSzndC3x/KZuxdyN/J2MnhssjV2ixnve3DNSVzrseVysZGy6L8611596Q9WztYVur&#10;zLBWrwrG8UeZHFtyZK7bmILB1+FPGfP5v/WXpJ6fT0uVooUVDFDbI2mNiQTGUIUBA20j8ZwSSeNd&#10;OnOfUfP/AMyx2SyH0tjD5D+aU6K22RpAohE6Qywl1MjIocRuV+0trQ89996k9SVuoQx1xBDujeS4&#10;lyaPcWSMYf8AYbIIDlAfuYFc4HGPNYug/wBWyL1pGSP6eGJHgsopjKST7GZnjZXkaQsBFtRwpB3Y&#10;GM6tepeUk5Lax9mnkLN6b6GzXyBMZWdkqIv0VSV0VY/po2dljjckBUXxpiOvPrvW06jXoVaIsWkV&#10;2krWQ8kVYTwR/wBpqWN2MKxUrgYB9uEOMamW7E6mOWSJZEGyqyQId0PeZmR4i3BhjVhvcMSGySvj&#10;FMY7E1roqTZCq8U4Z4VgjRu4zxDsjUnWgsh33a8a0TvXWhyy0knudxJ60R70qxwh5F/bJOxZGyCz&#10;SswZVJGzaMA8aqp674nELtP20AKdwbYpg+1pMZJMixt8YyTkHjOrI49Ea7wrXofSe1K1qysgVGdo&#10;tgTKTvuRda0oH4/5WvTeoXupdomCB+zWkktOUUMteNf7PGCY3KyR8uNqhslgfOu00U8U8QMrqRH2&#10;q8q8oI8DMbZChS4LBmJ8/wCGNT6pyGTH2FuPKlxCWdokg9+Mwr/f7inZ2CR+SNaOvHmy9M+ql6TL&#10;I/VpIrNIOHSSQyWZEQsQzxuyxIQhB3RlOGP3Aa13r3T4rsDwmsUAGJH7gEjtnIELAY/h5wv8886p&#10;H1bkPKIp8JNZrw4zNzD2yY/YsRRuU71jK6LKNE60O0fPjR6hdZ6306XrK9Y6fXsSpEjTLsQLA0vC&#10;q/3yRMTg8AKcnnxk1HQekWOkwy1prUr15pAhhYMCqPmRVkc5yysMeAWPyDwaq4hQpVs3cwdS05x+&#10;AsU0aWz3SR2o2CsbUKsO2WJE393cfuGgwPxU9TZnqw9RsuFNvuMy1hkwBpTGe6CcblILGLjPA3c5&#10;1kj6fJTllsPK0daSS1IyvJvlVUVjGEC+5dzKSqgDyPPnWNzeFy9qzFbw8cl/jpGag7w8QRLM9x4p&#10;pkV29z3RHJGkZbYHcxU6U7sKNiKvH1FpO0LUTwD6h1yjVo4ozGNpXYAzMc4B+7GuIkmWWvJA0SGx&#10;GWDyhzIwZfadse3aHBYkEsQx5HBIwGDz0GGzNDi2cySXHzuMyUNSpMyCalPS7O+dCRqVR3abQUBl&#10;+RvqbPA9yje6zVrPHHXsR/V/TloYZI58mJfcuEy4LKqjLAtkEYzaJG/T4ks0khlaePESEq0czKdj&#10;kknfC+AUXIySGxnXxp5SWhmpqVl7NhvobDV/ASERSWXEJL7btd/YLkfKxlfPnqJLClikJogkcfcW&#10;J9jZkLdss4fIwYwZCOM5ZPjA1b07UUpVijPLOZBPGPMc0W1diuRzhQqqBj5P+F/+kHMmtNfqbSS5&#10;TiP0iyMWMUZ/4jbYEMQASiqfx58+erGmkdWWgVgptMkM00MsoUGMIhZ1nP8AGf44Y8Ab8DOulmF5&#10;FJsTnuCYMsauFKRgYVHCqQxGTuzjIPAHObhsZ63m67RvceU1HEkfuuISkiHvVSO47XyNqpXwfJO9&#10;dRepW7XqCo11brMsKGrNBOwjjtdqRZ2lidWZ2YAcxEKFb5baDqMvTo6k6mskIWVTICOfeQ+fIwvI&#10;yeef5DVOZq7Ndz9nN8nxNSvQugUI4KcvuC2sBWMXJl/71vIddx151vf46pbAkmmT6OOasnaWeZJA&#10;VkaEgK3YLFi4BGSMjapU+dUXVxCtpLkoijijjQFFUtCdrIGBZBgSl2zt2k/knVc8w5phJHXDY4PZ&#10;v0L30NmlWgdkoRzxF4GYdoBIQb7u4jtBP7dS16VdEn1UkVepRliNurZWUJLaGQpRjkHBfggheefd&#10;nUzqCNXNO5XV455VSWRJyNjQlyqKAGJy24HHnH+GRl+HSU6lWQXpK09RIzNH3aE9VptKI2UDv7pD&#10;5IP2jeguwd0XWLttjHCsLOykoY3XCSDaCX3ZBIXgKcknyOCRrYZ5Xs1RtkBkHbjtAuzOHLEIqKAf&#10;aASSccAAE8Z1L6LY2735NrFeOjHdhaamV7fbrQxkzuFB2SFXe2BIJB8He4bRutdD21RY2rxvF3TJ&#10;Zkkd8t2ldW2xshIJLY4AxqsNyU2BT2OrphoY5EjaOeSOQLCA4bMe5t3LDnA4znVA8myby+oPMIKb&#10;oaonr5HEKsqoRDFCnmAD7GfvkK68+GJ2fxukFSmnRulSQ7yv7teyXQ5JdjxLkYAwoweOV8YOq/6X&#10;3YezPGkEyi3HMRtNqYniJkP7oLEbQCcZOAeTq1eN2b13Fj2qderE/uWpwvaLEtxjF7bSSt8poFdd&#10;3lie0HXWp9SkhSZ43EkqCQKuwExwwSbVfYoBwcZ2gHC55I1YTCAKvUO06SZIQFX5CYjj+08lVz/C&#10;MnyADkULyjOZGhnctBLNBjxasXZ8ZjXWSHJz14BuWeaVwWAdu94xHsOpAQ9egUek1ZqMEldZ5xCK&#10;8ViWVQYozKcQhUAA9q7FYsThhlsZGsFdYo+9LI71oO3iNV/v5m39w7YxkBmcDjcCMlmznA+Qgzme&#10;xfG7kbQSVlt1bVf6dw0hd3LFpiSGChRp+77h4Px4KH6Wle6hTCyLPJFJA3eQqp3BcdvJwzbiNuOB&#10;5B13LTPKVIenWeNSxtAsGLOJDEAODJIDksox8Zzqb5F8zkWyt6wLCQLYjWgRoxO9SMd7N3+PMvkP&#10;rY/J8A9UkKVKLVqzMJHKSpb9zb27jkIrBThggBGOAf8AE8cvUa08llYRHBvECzAFN5CgZjAYFzkg&#10;+7JBBHg41zsq9t8NSxxkZWviEmaTVtmkVTJJH3v/AEkBUfazMuh5/wAzG6fYEVi06HMaF1aIAxdp&#10;Q2EdeS6nnJCg5H+GubqVq0Ar32E00ilKwA+4lVAld8jtlWPOXw3gHjjhVOGTZ3G1reVhhWlcjlkV&#10;oe1ZII6Rb2FtTg9rJMyOOxHcDz4A/u4l65H0+1LDUdmsQlV/cy4layP3Oygz7kDLy4U/4/FQaBln&#10;7s8ArzQBY7Es7M6zxcBO0mRGUPGCNx3E5zjJor1MXkPGa/GOQYGq8taxy2quSrRQO0VOj7IhEsmi&#10;HMRBLbK9oPgnzvr0P0kemdWk6v0vqM4WaLpMj1ZGcCSezvLsqhsrvGNuPdkAnjUG3WpUbVt0ssWW&#10;vLJAzFWis28KyxbAvJVSFAH/ALzVm4rI35nytKzjJYpchagvyZnHTGuFjWvGYO95iU7yVcSQRqN9&#10;q7/u86pcr141qTJa3pWjnrfQ249xMjSHujZGQ5G3G1jgAnIyQcY6T1eoKktixHWYTQPMkrOsSY2m&#10;SGLZscDcgYlCPux4Bzk3npyUstFikNqxknH8xawhrmGKJx3zpEsQErkBfuUefJJ11DEc4sUnu7YY&#10;q6YqLHiTezgkI7byUU88EHGcc41tkzy1DVHTo68fdn7kk6yLIjwsNzvCmSyPkAksEyWAJPJ1U8HM&#10;ZuOZTFYepkprpkMv1UXb9RVWQswjVmXuRO7YXtYDWgNjXW5SdEXqVK3clqx1tnbMTE9qVgq+5gGH&#10;vyRkEZz+Bqf33sSt3bDSwSxGGxZP7famLAoFAGXDDAfYSPb/AI6tWG1dy0MavHLj0tsascld4+5n&#10;AG/cU79pSSCDrwN/cPk6jJDBVlYx7bTxIJXidXP+AXHJYgDPwcYxrNVnEgSvAQa6O8M7O5TuBD7p&#10;Iwd25GwFBOCTn/KyOP4yXGyFK8nvywyIHld9yRKVAcO5XTdzDfggAf69a3ety9wM2+izxsy5BVSP&#10;PtA5HGBgA7uAeRrq8bC7X7gkWKITPsikBeNMhkDLxjC48n7cZAOdTKzjYasktkKtixaVS0X9IxCR&#10;l33AADzr7j40D531Wrd71dKPZnEwkDtKZGZiM8+0phdw5znI4BHjWV5pJEjkSRlTDL9yl8lwEywK&#10;krgc+1sY8/OoqJ4hbD366VVTsEdiTSRyF2AVt/aCPHn/AMVOtkdW9UtIrOJ+6IYWxACDIGT7AFwS&#10;/uI3D28edQLcqyP9POyFYdwaQOCAqsCdozuy2cnA4xzyeK65KkyX8her+2KD4u3Y9z30gWxMSwZI&#10;TICg7PHYflidDz1c0JUsLEsykW2vQoUWIsIVG0lii4IBJOME7cZOdQvqViqJO1kQFklEEqZmKmR2&#10;MJaNmXO4AZJxgAtk5wIVjc7fWmKvtyC1nsePd7/7Yoqy/wBNXPb29zgEd3jet+fxfWatffMxZGgp&#10;2wVZSd7u3kpgZ2qWyVI5PHxqd0/qbSzNUtSKL0KQxGVUBQ/sd55Oc7WbOMnn+Z8DD1+X3aKVYblK&#10;WCjdW9TiHcymGJgsTPFr7nQPplcro7+AOpb9Dr2JJpIJ1aesa1g4wVkYZYAk5AO37gDxwuqhplNm&#10;exKYmqzS9ySV5Nth/cVjhhTbhMsCS3+iAdvPEo9KuL5WP189K7jTyTVpec8EhrzwSuD9PHyTGSiC&#10;2nlfJJ+4EF9+R48U/rHq1Nv049XwIixzJ6d9QPLG65Pdk6VaQyRMeQCAAFOQOMY1svo+usfqH0pH&#10;FdeeZvUfTbUlcgPFCgvV1jDSk4VwGOAFU5H8xr/QIx3/AHkKP/fZW/8ABydfzkdG/wCjHSv+MqP/&#10;AJVFr9r7n+47f/Y0/wD4ptejzr+ybX40adNNOmmnTTTppp0006aadNNOmmnTTTppp0006aadNNOm&#10;mnTTTppp0006aadNNOmmnTTTppp0006aadNNOmmnTTTppp0006aadNNOmmnTTTppp0006aadNNOm&#10;mnTTTppp0006aadNNOmmnTTTppp0006aadNNOmmnTTTppp0006aadNNOmmnTTTppp0006aadNNOm&#10;mnTTTppp0006aadNNOmmnTTTppp0006aadNNOmmnTTTppp0006aadNNOmmnTTTppp0006aadNNOm&#10;mnTTXm36/jH1+0GvHd6k44ScrzkN3HLI1nK5qnBLDKHLQtkrJbvA32kKQT3a0Tv7uv6AOj9Ukj6B&#10;6ahqVkgl/qHpTST5ys7CrDgkDaMKAeAM58E6/CDrkrt17rs0Z3zr1a8jRPu7aw/VTMXPswGBHzkA&#10;/wCeoZSxYiwN6lRsrCa7+7VSGYM8oi39hTZ342hOtAeP9dl7deWCYy929ZdlMU8cx2xjGZViiYcK&#10;nl2wOF8n4pxLYszA142n2ZWXLrHGwIxv28q+0k7cr/P8YwmDtZLB+5dyUDxLe+1DMC1eAOxXXkdi&#10;SuN7A1s635J6j2KaokAlAZO4nalRjHKSwbcWdc+0LnJ935I8axpLLttQTCWSFH2lYw2Y5iDhN4U4&#10;j452rgc/gg3nj8jx6nQL38bHJA1V5Ir5RVk/qxkEK+9hhIPsUFt+dfnrBOlWm/08sUdSa5EwikZT&#10;MSudomglZWCSMnltoA3f56xMlgwlI4e5T7kKxzPKArB2DSFRtXG3HIGS2MDGt7PRLmGJ5VwTFKBF&#10;jzUrfSVbJjQySIB2RzMBr7iwIBLdw8E6PzbSV0tpWqq0K24Iu5SrdzvzSxQ8bi4wm9/LIeRkAn8W&#10;81SvI3cmaJZo3jRsBSw3LmNAPkSYBxwc/cODqyI7GYgpzQZnJQ3MREjCK3IAkxXu/tDsSAV/G9/8&#10;vwbqHULFQJPC+yvIm6ONcv3BIFCrjIJDDBAbGfOPAyLe6ssM6xhIfYUSNgCV2n7gcjgL44HJPOOd&#10;QGXm+OaJqtWzHKsBeEymQPJ/T2qgMB2nejodx8fv46kC3airQRPDKLckrbxGCXUuSVLMDhMlQSSS&#10;Pbn51c1epzLWeKdwkZiUu2PLcBiv4x+QeM55xgZnFcnirYmeF7EwhvL2uY2DMpH+DQA1veteT8+f&#10;PUuRqscEf1BlVhljHXYvmy/h5CpyxLHDL7RyeeNXvTry2Y/pQjOliJYDZjZt6xrk7icNtIGfcTyM&#10;ccar/wBRuD4Dk3FL0EluCOnLVdxCqhZjIU+SVAIcHZB7hs/gjz1En2SxVZFjSoIJXM0fdRJJpkGV&#10;2KqhlZ/4vI58n46db6DSWgGWWMFUGBKBukj87ixwSDjgAE4B5xjXV3z7D3PS7DZDKCI5inHciGpS&#10;CtDHJpZJXY/EgXyNnewPwfGHolaHqfUninrpDMzOVHdLSNK2WiGM4yWPDMWAOOAfPnrmKCN446/7&#10;PsD9sKI3IJ2svyMfyxwd3519+RNTs0uPc7iWa3j5qdO3jo40MwlaTUUokjh7jM0QIPtEr2Bgza8g&#10;rq3q9penywos0yShHcbpoUhIYmxKhXC84AwCwB48aj0d9xJpO9lUneMV4kBlklTAWJGIyiEZJb3Z&#10;IwAcAioOXWshhuSRSPJYqyZOKHMpHXjAjOHtyxwCYqO9WcTMsftq/cBosV/N5WrvJ0+RniiLzxqI&#10;GKmNXcCYNuDszxBkjMgc5z/PzrOlOanYUJHO2+p3LTyDZHUy+UWPkEyhgvczgbchfJ1KOCZerHjM&#10;9VDzpkr0jsqEbhimglYxxyDwvudrBwDsD40ddVPV1j6ckiuRK7RxwgoSpIfYzSxvHjehJcHPkDBI&#10;+bXcv0zGK3DEyrFIuYwgV5DnL5zuMjYwPkY/GrBTMxTJiMhcxvsTUKLY+xaKhXts/dE5I3pSm+5W&#10;8jyNHx1V/UwCUyPHHwpUV6/d2yZ90MoZUIWRGXLpjL8gccjK8cMlZjJIs37cLySLjJkQq04yqgrH&#10;gBce7AyT51gclyO3Yyn0uHx8ppVpGXvsylIpCq9q2I4n8SHZ2HG1LaIb5PUlZeoww2FsWpp5rdeN&#10;lEUNkyxQLyVMR2hVAOSSuOBjJ81ZlqtDPYghdAkxEVZdmJYSwzsUAnYCSWDf4441MsZlIpLlWQ2x&#10;XtUIo1meSTfYVXu7JAuwp22z2tr/AKj1Ti+/T7ayNC9yILkSSR7JlbB5QtksUbGFxu4BB544ZIJZ&#10;60n04QRxsQqlk97AHKE+1ueNhBxjyfOru43kFt5mK7NaSwqNDFGW/ptIvaQ7CViBJED+NMd6G/z1&#10;nrT/AFFqbqE0T345ZCsxsZ3QxrHl9oJG1tq4PuDcDPIIOBlaGR3naICV1ChFI2vnCKxxhW4x8DP+&#10;HOxONje9GRSerE227RCxWQ9oJAJUEEt2jYB0AfnY84OpU7FiSGepJEIwkZrq0jMYY2DFEG1GDOq7&#10;tqk58gZ1bivdYOX3Qxbl2ds5WXOAu4g8f44P8/xr44RqD2WiyEBMcNh/qu9DuV3BVWHcPJVgCP3G&#10;96PUXqCdQaRIQxryCoqR2hEIv6zlmAMkbK5LKEbHvK5b+EA61b1Hf6kuYVlmR9wrhTuZV2ru2qcA&#10;MHAwOAF45JOoxyqpLBPPh5bcP00kQeBi5U10kbuUK42FI+SPkb1rXUfpv1NXZPap1OlWe4tdAhCx&#10;zQ141KSEMd7ySSruc+AWHGfOb0v2bNuG28DL2jsljaNe6JV4Pu4yGOD4H+BPiQcZztupZxuMtPJe&#10;WaOOhWcGT+j2qOx1lRQB8ElvJ0deNbPoVPrCRVibUsj2bqmI2a8OTFISXCdw+zB24zxxnA5J17B0&#10;2xchsTQiFXTDqyzndhNoZTHkrgjd/ljyBjUp5nmc3WGOefMtNBXElWrR952leYnbMdnz7YOvHghQ&#10;dfvhnku9Rp05LVq4nYncpJ4Ep5EO7ce2VGBlQBgAckHWXq9rqFlVQSFUiZFjDOFVFVRkYGSS5I4J&#10;8qD/AD1x6E1W9C1rJSsvs1/LnvLLI7KGbbDXuAeVIOteT+3WCaaWpRa3Kwtdptk7QAzNIyg8rtJV&#10;SNwBVSeSNUUt2dNolRnfZzn3EKR7WDbvt4YkgDjg86+05jUwY6a5DJjSPeRww7pZCv8AbIw8bUFS&#10;3n8En46yUJ7JrbOwd1qHfFFgQMkTkljM5Cn3DAOCCD8c41ir2IiApYqcrtTd7wAdzMVwPJzgfjHu&#10;B1geR8mxXHKapaz1Fagi9414ZEaWbsOuxmTZ7lYDtJ0SR/p1LglzDJBEK7y9HWN5i0iAxMQ2N2SQ&#10;xYHBPuOAOG5Gs89lFSXtskRzkM6nez59u3dxkn24xwMnnwdQeacvl5nycTRwzHEVKrVqss8Xc/vW&#10;iIwT3f8AE7h4X47VAIP46PNZuNFDUrTo7xM9iTKyLEqgyB4jtVWDecDnABOPmLbsQGMyq+yWRVM2&#10;44Rtp2sEIGFBIOBtycH/ACgmTajSrmOSB6d2KhbVDC2m7O/21mcDzt38jY3rxs76pLXS3FGXuBHs&#10;wzV7wldkBniY/uQxkEkSQglmBU8njjOtcqRyfvtPLGJHYyQqmSIXAJTeR9x2cjhR5GBzqD4rIxzT&#10;4/E247dxDZaWpPLoSwsve6vGSPgk9rOT9qaK+QN2tmeS6vTa4vyRbJEMiLGfqId7BI0jYABowCrb&#10;Rg5JI43A5vp2rJMLQ7yWY17shG1Ed2DHuBWyqrgFQD7ipztwc5m5xyKPH1MymQllrpd9xo1lYMRE&#10;fd7D2/cRGW0PlV8b876x9SShRriUS2rtqVUgE1exG6xuyky7hljFIXJOGHw3HPEyzYz24pOWqqJI&#10;VrRs7zBkCq3CnlsYJJ4VcYySRNsbl/oo7Nm5Myxw143SGGTuYxtpkjlOtEMSCVYb2To9V/1FuzXg&#10;rtZWz1AQxNFNCyqlSGKPfieaQLk7uHRfByFOM6yw2WWxXlg3VWafvsrLsDysuAAGO5f9IsSBn+Ek&#10;5FwcM5bJi4jcfITVGyaGzTWZ2aGsw1oIA2lO9aAHgnz/AJ7XR6u4hW/Ys/RCwhild9wiMoXYOQwO&#10;19gI4GAcj8a2mL1F1GIzBrsneUlVYPlEUqEBxuAOTyRknjnGDq0KH6ueZ8LSytsUrVSoFir2JlMp&#10;lj15eXR/t3/aPOhvz589Kv6g9SiM3T69qK+K9hocDDxsuCe5uYbiqnbkKRnAHxkYz616lGsUYd7U&#10;ilxJLtCgMrHjcOTgHgnxzyPnkYT9QPKcxlreUsTU6dDI1454ZIA0colkYktCwP3R/dret/tonrt1&#10;T1V1mevFAnVumpI5RZoq8MqydwgNGVb/AEQrFHOcbh8/OOb1rctQSQxRsEUF22Dc24eWLhsKCeTn&#10;cCPBPOtgON2+VeotjGcbsW/rocwrRRrPIo9vcfdEDKT4DgeWb+3we394BfrVyc1mm3QzRQ9+B13I&#10;ksrsiyDnKrIRj2/nPwdTOjdQ6j1uJKSyxsJd33sdjYyCGYnynGASMgnGMar/ADPp3OMnksYLZafD&#10;TtV7fc3DC0Dv3srf2sC2/uGv8La38QbXRpxbnhLGaJIDGr5MKxSFQ/tfxtKllTAba6g5J41WydKS&#10;C4Ks67ZlaQu8YLRtKSQe3tzjBxk7sAA+M87B/o0oLiPWrEZWbJJjkoU8tLNWkbtSxjo6y/U2py/a&#10;rKrMrA62fk7142z9Lx9F66qILFeslOlJalXYzSOrSRwSm2+OZCrgRxuSce5RhWIhdCDr1izXjO+J&#10;o3pvKZFP72S6NFIu4hm2SIAFfAJJPjW1H6vvRPhX6nsbx3Ew8vx2G5BxzNwZ7E2p/wCnNaporfUw&#10;QM2hLHbVjHpAB5Gvz17/AOta/TvUXS7XSpJqyfUAPlgHkjZHLxyw5K8lNy5XdlXKk5Gt9sdOaStL&#10;FLCyieB6+T9qRy7VO4/cWCgOmT9/jGMHoI9Rq0HB/U+T0sFSxffD5ixDXFhdLXldS8Eqdp2VksAS&#10;je971/n18m9Z9NV6k9gQWZlmjeOYxlYqyukZ2mKNyWKxhTu8Enk4GvIvUHQ26X1CSOOZyJqQiADA&#10;F4kKsrBtzNGQyj3LgkEAnaDmvMXx/MzWsrlszl5ad6nlJqssMhKpJWBLPF7QVwVKH+4/A8+NHqvn&#10;rtZjkjgmhdrTJAirIxmM5U4kM2R7I1B4U8EDkbgBQpNNYlWaSzcrvSMQaaMAbkDskMbrltwc7xuO&#10;CMk55xqz+Hcyr4azTvYTOYjCfR5eOK/ZlYTQriJrAS5pXfvDONlX7VUMfnqR0Sez0O4ndnklliUf&#10;uBWHdx8kEFZBHlhgEH7QTnk7V0u9PRv0ixkiltPJHBNICIhKw9gbcdoIBwDkEgZJGOLh9bPW1YsZ&#10;CvpnynHZfDS266Z6dJVgvwe0oM01Oyq69vwx2jKxGgD42d26t12UwmJLn9rtIv037bEv3f7vEahn&#10;MinggBguefk69Xv+szW6d/VwvpZ6jHA0Uj1lGIJz+4zNLwNqgYcgngj3c4GutzMZHlvB7GEtzWMt&#10;jOR2rEtO7buS5OShcQF4EExLuquW9xU33FSNEeD1p83Uer27lOOTqD2VinhhmiNc1YUnB2MwZ4sO&#10;pVWLEgB0VgCGJGvKZPVvWerVLUL3JSZ1aJplRWRUxhGidSpMe7hmXnnByCNa3WuNxYq9TmzyFcnJ&#10;VoJNHXnCVYZKMfbEleIiVkkk7Q0oLKWeRzodXUvVK4N6sK4kjgs3o4liZFhZTvh+sIG2Tb3I2dVZ&#10;dskQAVgCSKmsk9pnFhPphQlUS2Y4UaKxYYCDER7iv2ZACd3bY7mJPj3cjH0v5zl/bzLTusyzWKYl&#10;gMiwQz2Pur+4R2uT2y+TokEbHjXVK00tKOCzTUL3HTfK53AlGkxJnJ2gsrDb8+452tqfcjjq2EjM&#10;jSSywCNVYMuxYVVFdBlu2HDggZPC5HknVrWhjsPj6cOPhENOSb2LrFSe6EqoQLsEdq6btAPaCw8e&#10;R1GrtAyJ1eWI/UWi6pGzl4xIZTudlA8jAbDEecjhdR3okTLtsrGrnuIY8bleNNr5PGd28gjGDnj8&#10;6xUNXAZObJW5XnjsUpIrVf6iSSKJoIXHtqETt91pdbYt5IA/HWWo0TxtAjCC6jTWD1F5O8kjDcXU&#10;R7QUG9lAx4wOSedS41hSruieNgu4oY0w7zuwA3OG4CYB2k4byeMamueyEwxq3avtJTuRR14FrMz+&#10;3Ky6ZpGGioJ39uh8nz8dVorWp4oC0Qn7av8AVWa0zSSpGrNIzCN1Ux7mYZUqQQSAcY1TP3O+LL2D&#10;JG67Z0CqBG8ZAUttGCoyMFcfPPGdR2LGwR14GFiuK/sSiwwOpPqmAKiTubYQ77SQSfzrfjqFHHI0&#10;M12KSxXP1BihXcVkdTztIjwRgD54I/BHPCQQSzyEJC0DlWsow29znc+1i5ILADbgHnP4zrl0zSsY&#10;P6lICrRuiWKkLt9PYaKUqsrDtGkA+8vphoEaGyer3vVKSfTbhOtqOGv9TPIZFinl3ySZI3GMopIX&#10;IGGG3gka4sRU1gjkShKLQltLFASohaCKJpFyQWAdBkgHBbPA4JH7uZTGzLhIXxU5mldalh1XUNbu&#10;mZhYCaDCPsG0lPhgfI8+ZM5awa715lC1YhVa4BI/0sIfBVZQCoklRgy7sMAT7iRqLEqT9NewzLJH&#10;JG8oiWP6eRngMZYGMnJRWcBifuwCvziQJfxOROUxGWWWT/c4YMZEDpY51UiCy5XyA3cD/mNg9YB1&#10;CokNxL5fukmnSg2kQxNDXbt35MjDTMzRqHbyWI4+eRZhgNiLsqLNqMNXI4JKqspADE/thQcqAM5w&#10;DnGfjRx1ujgbdaarNfqUa8mRxMmNH1L15YBqQgAMY5SS48j58a/PVp0+OxclapDCqzHpUs8cs6KN&#10;tuNA25Zd+cdxAVGG2luAfGpdZXvWJRQWOVgMxLz21dzudN27apRUY5bjxnA1w8lHmbWaXIQY67Vi&#10;sUIpI3kjdrM+QNePs91Cv/epQA6nwCSPHz1hnfquyraNazYtS1Yfqz2SyCVdwDRTlSB3R72UbS2w&#10;ZAHislgvJIe3VmmKWiZ5ZztrrBwpjDAKpPBZSpxwSQcg6z92nkctjaFitDKuQxqzWXZkZRI5TUgC&#10;/BcMx/z8aHjz1nnidum7u1KZIpDNaimiaJlncsyuxz222NyvbbB+casoYzOnYhkMMHceN23h5MEB&#10;sDkZHldzeQeM/OB4xhK0eSHIIYvpM1tKt33UaRpkj/tAjYeOwsx2o7iCTvS66p5oIeo10pU2Hbr7&#10;bBAYRLC4ADAowLP3GGTxjdz86rXhlDpHZkAZxJBDg7d55JllYBgeAuARxkZydWhj7dDjMIyVXHRW&#10;IbVtmyM6kC5HA3erNGpCs6wu5ftI8edHxrqzmphOnJbrX0jinKyW/wBqSS3LJCpUQVgWzFG20byG&#10;AIGcDAGpNiORTBShWQWtiQySCPuMGAYrKZMqqiQ8MMgBefjnWnn3J7OWvy1pMjJepZ4yJjPdf25L&#10;NmrMyVkkIc9jiNO0RsAxKqf8R1yK6u6Xq0tpoQcXSQP28xAyGGAkSNGMqN+AASxyeQYs4mrvDHKx&#10;M2yNpYa7MzdtmVSkxX2orBgynPuwcDjOsNWNK0lXH5CpOsz0oz7UjB1gsUQ7ySwt8lRJpn7fJCxj&#10;YB6qZI7hsTNSeRoFeVoQh3F4yoUmQsAvtVZCVO3B+GONX9WWMQSpshCIZAzlt/7QxuDuQRuVyF28&#10;kbuDnGrDw2Xs3hQjlihv2WxNqskz1gqfSPIo9xCy/wDGjrw+33d29HWx56sLvVIpawFJYYeoyzp0&#10;6421prUkESBkmos7n6ZnE7o6ggyEcE4wJQWraq9uuVmshK5WLtqitCDKzKWwQAXBdV5JI/lnUKjs&#10;GTmlS1BLJHTqxTpA6hvfp2I45AnaSdiIv2SSEDTFQDrYPUqlZhrSH6SrNTsdyVSsrRl4Y2hlhEp2&#10;qpIhLiXtyDORtH8R1a069hooLUscX00aCJZQSbFaR3CSIYxgHuR5U7ecBTg8ATm/USpVrS02dktL&#10;IbRQsXlWRBIVCswHdJJs+Bv9tdRusxVpoUESB/rWU95I9u41SjvLLxj2EEucfcRtbAwcLsGsydqN&#10;Ujh7qe5SpO93AB/AUZJJVSd44GOeKLNO/hmx9a1PVmluQm2NlZatfuUyAgg7DlSuj3D8fkdVrp05&#10;Po5omQRCGKOatxIbB7xDzM4Cl1G/uHg7SRtBGRqJYxNFFjutLv2SHbuLKikRlMkbgMcEAEH88a36&#10;9Mv0A/qd5iMXyDkWK4/6OcEyNCC5i+ZeuGVn4ZYejarietfwXAqmPzPqtyfH26xSSpk+NcByuFl9&#10;yFnyUSzxM1ha6R070xHRu9U630volH6j6/6fqtiSKa5C6sFng6VDFY63cU5DJJT6bPEd2WkUFd29&#10;ejP0u/Uv9Q7Jj9I+jOq9SrsexJfsQ/SdMhcIGZZup2TFUgdxtMazSxBscOeTrbTE/wAP39P9KCkn&#10;qX62esHqfbrxx/VY/wBNOM8b9K8Ks8ZP20eX82n9R8vkYGGh71z01wEqkbatLsjrU7/6o+i6BWOn&#10;J6m6/wBlBFitHW9P0n2hvfFcuydXuujk52T9Hg2ccScjX1h6b/oPeuuoLFJ6q9VdD6DXaIH6GjHZ&#10;61cgmYAN3QPoaTbAPYYrsoJzyo82txP9L36NeEw+xivQ/mHI9SNILnP/AFs5HlcjKX+fqn4VgvTz&#10;Huf++XGUl38IPAFBJ+tFKOxJYpeiawd1VBJ1Hr163OFQe0GShV6PGcYz7YEOec69Qq/0D/RhaCbr&#10;Hrb1B1CzCoQSUqNLpcZVcY/aM15geOS0r5GONbN/qS/Sv+jX079VOT8Cwn6dmp4eDC+n+RWfH+rn&#10;qiMh7/I/TzivJ7zCbkGf5NEhF/M2Vj7YBGsYRViVQEG7fqR+pFX0r6vv+nq/pWnPTp1PT9uGb+uO&#10;sxWw/VfT3SesWB3ZLNpcCxelRf28GNUDKSDnUv0+/of+ifXPo7pvqWx6h6/0/qFm96kqMkK07NZR&#10;0j1L1jo0DrFYQsTJBQjmlVpCO9JJsKpsVdW7H6R/0p3b0V7j+U/UL6V3VI/3mLknAvVrDQaKkCtx&#10;yfinpHlfYQqD7Frm9qZtHuuaYKuqQfqn6NuWYZr3QfUvQpE277XS+p9K65vdST3DUt9O6DJjBKbP&#10;6yJC8h88ag9d/oB2vp5F6H6/rdSJlWVKfXelWOmwLhslFtUrHVnj3KeWjphCQo7QAzrZH0I/TXS4&#10;rezd/ifq/wAJ9Ucnku2WtiMuLHp3zI/T+a9SPCcveDB5G1aJVEx/FOX8nvNIrAQEBGk+i/029Y/p&#10;jeksR9N9RdMi6hYjj7NDqsTdGutYyAEj+v2VbVmZgP2qF24RjJAGtO6/+hnrP0B02KvJ6OvfQV3e&#10;Sx1foXb6zUkCKCZpjQ7l2lWwpDydRpU0BPDHJ1OP1F4X1ayfpLyXitfDy4zmWUr16mawmRhnxWVx&#10;+LgcTWcfNVvpFcgnZYo1Ce2pkRtqO0gmZ+onQL9r6aStVS3FDL32pOJY3+okUh/q2TbiMLzGpBVm&#10;AzwuvG/VKdS6n0JqHSEDTdyNZHByhgklE7uJCduSyMvkgePHGtLP0aYGH0x9S8rB6uelebz2CvYe&#10;617FmhIQtmyjCrMsgKK3e/3GV3HaDtgAAW8wimjrW1FmvYqpAk5ZWijj6eQVDGGq4ALyMWcBcFi2&#10;SWyePM/R9MdG6/YbqtciORJIpUZBMFAXPcY4IfOCoGcjcu3wRrcbinHPc5HgLDcUwvG+LV72QNTC&#10;5DJUv5pbNqYmjWYxyyK/tROAGZ9fd2n7t6uOn9YmobVG5Kj5ePaC2AW/ZVtwJjlVAzNkbcEKucE6&#10;9B6d12OvITEkcdCOaUxBgqttbmMEEsAoPGPI3A+SNcf1S4D6rcb53btYPimdPFchiUrWuFBu2osc&#10;qGSTN/UN/u8FSFQJpJX+zWu3fg9WdzqT3YnlntyiFWcdksAy7goOHxkB12lQWzx5Guep3bstx5TE&#10;Y6BhAaFyezKz4O8AIzeRhl5PjHyBrR6k8R5XxvLYTO21xVnj9qkIrGSoZBMhj471hNRY6WzETDXy&#10;EHYNL26k71AH3ELpti2+6CvAksdOEkXksFUtgvhUmjj3YkTDcSbjngEHzrWL87osc/chkpQFHsIh&#10;XajYRuxlQ0gDAgIqDPsOTyNvyx2Qp83zX8nhhixNajRiuZLP5aSKChBDBGykvbPaBOzRnsh2WDKp&#10;JPcD1ayTQwNAsVSWKC/KxgkV07rShW2iR1HsGRgnwc4APgQJOtpYnb6WOMECPfJHjsQCRkG98om5&#10;gwQEYJwVb8Z204Rl+DUuN0KNzPVf5tNEXv3cbZ+sqXY2PtUozJGGELTN7YIYj5+PPWwdHs/XM0VR&#10;v7oRSSKsgUsTFvRZAMcM5O9c59u08jXsfprrHSn6UqS2EtdRlV1eQHcpsIVCtzz2wjLjjyM8HjWc&#10;9RuA+ldngVzGcyx8+Pp3iUtZmAvHYjWQGYtGVI2ZCFBDlu0HxvZBvL++fps0Vm1YET9yd4RKREzR&#10;ncA5yziNG3blB5VCcjxrJ1izWgpTmyyvDJxOyLuBAClxGcNtUL5bI+Pk5XoAzXorn83zDmtXhtaO&#10;1xnEX55sNalZI2lpIzCs9mbSjubW/t7u1iSfwOvMZK69Xhu2JJYbFEmRi9btRGxAIMQRR2AweREY&#10;yM6PzxjadpbXz71GuvVGmHT5bIgimaWN2lz7wx3Pj3McghiWYKTnAySBU+M4VyPGXGrcwx1ijax2&#10;Vs3AzuZoJq8oEca12TXeOz7jr5AGxsdQOndDSj02W1XMRk7Kb2kmBpyRO4woZOC7ZdXK8qR7iSBq&#10;NZowRAOAsi21WMOi7wBCg3GQkqNwJ5HwSTyTgbbcP4bjcli4pqkqS2IoZLSond2RKuzqZF0VIXuO&#10;27QPkkfBgxxmN5rlmF44WiYCCvkxvKjBFkDnPMeQygjBHPgDFnS6JC0EcglRBIUeOTcd0KsASxOM&#10;jzgAjBIAzyNYq1kpPqa+HM8aSSw2Ja7IxIEZnAGmA2AH2q7Giu9EdVfTuqVLNaxBsH0HdkAsGZ45&#10;bDOrd0RSYJ/bYMMncWbfwBt1kXuNEcSE1tzJyMSyOvG1Sc+5zxjPGOTzqfYOHGVIDYFotIa8jlEI&#10;bU0UrV0GwQPvlQsRr438+SJPT1oyzxPSlkEY7ixRsyyqjx8Rb1ABZWCuwXbksRyPOpPTYZrNiGFE&#10;bcxSNokJ7mWGeyTtbLR7vc2RjIzkMCPpT5znMGk16pK5uxiZCmu3cRkRVjAB8hgWHkDXx+569FsJ&#10;dn6K8nTZWikiUJanYjeHjQyIsccnK7vejPgAZCY5GvcrMPUKPQrNaqgQwQxmQke7aF3Soqe7GTGq&#10;nBGc5xxq5sXLUynEpeX4aezJE0y0M/SiLo2OyNmMlEnJ8tBYdT7S6OyH0p0d6HcgiqwzXIrdsR7k&#10;sToe8rS2YSFt1X3q4AR5UOUXaUddo9mvPIrU0/TZWmzFJ3WRsDEmThkKxnwpwVc5IJ2njxrXK5hr&#10;Nme9EIrdif6o2vbIljWWMKyBSWIBKdzFjobHboDqMt43FdmRprPdjFczKYa7xRRS7nld90bdoMdj&#10;4Xc2M451pz8TNyRWeQvIHfhJ5VKt7VwT9gJyOASBjJ1tj6Jes3JvSWtisFjZ61bG5W/iaeUW0QRH&#10;WaymiXbu0sbbbtBIUqCQPHU7p/Wo0d6SyKtaBwX/AHIySmRmJ5lBVN8hLgBs8nJ/Fx6f9VT9H6jF&#10;DTb9m1Yihl3INkmx13Pz8BSAQ3jC4JwQexX9Xv6gOMci9MW4Px1KXKb9nELVmePsmpUmlroZbMcq&#10;dxEsTk6AP937a11slyeGpW+oiUy7pFf+ykNY+l7gWUQl/azsrbRg52szbhjn2z1z6pqWOjWOmVIo&#10;rdi/XaKVye4IpJosJIQPYO0ctnkAIQMA51or6c+kCYLhfHuY5S0Z4bsotUq4ZD9RPFII/oyxJdYy&#10;2gwGvGid/HW010gWt3Flhpq1YmudokKwyg9uQ4JzZVx21Ytlpm58DPkvRugjpdGtNYnSXLpKChyS&#10;+9AVRzkpvO7IU4Aznxqt/wCIL66YHinpRgfTzjqNhuTeostigcjJIStCOlH7lqvHH3ADuVOwlu3Y&#10;I0Pz1S9QsS1umvPFUexPkoYZGQPNEGMc05YDaowEkIYDcSAv8/RPWXUUpel52rxvDPNA0HdwXFea&#10;WKRomxuDO6suVA27lyTgYx5ucjm87PmackSS/wAvSG5MbcKj20yuPtyR2asUYGnislPdRd68gA6O&#10;+qwU4IqUNoSmOzN2xXikYiQxygO8qnH7bRyvwDuJwM8Yz8vL1G7Yka4tiOejE8sFoo21mvIFXBkG&#10;WYY4JUbQR8nUnlydyanjMjbVfquQYj3pqj7jkxz1rJe48b6Pb9QPAIVToaHyQav6eOG3KLGbUMV6&#10;QM8kkmbDSBQkkmQMbJXLZBI845OTaRvJXrR11ETtbczJCpHaDsjMC2VBbHyGOGIxjgnUuZFyePrZ&#10;itDDJEcdEI8WH7rdFpJESwHCjtXvCPKvwdN53vrMOnl4OoW6EYijXqaSq7ytIISgkT9pnIDySSoX&#10;xgDYI8n3DXa3J9JMhryiNG/bmkjUBHMa9vaGOSh4ACkfJ5OubRIkum5BErSCTbxVyzNESkYCyAgh&#10;SqIdL3aYEjqPYtPamj7w71azM121YRcsG2xqkbYJCnMKsQA2AxHySY26Ze9wY7MvbljDqDtjVVj4&#10;dT7lkG9iRt8+DgZy2V77mKF90KPYueVVUinkeAfZE67PdrxoEeFAXx89Rb1tLFmMqsT1z+ylgAvN&#10;BMQRKHjIG9pSyMCAG44YYOZDrEXaDLQuMd6VQe3K0i+4bmLbcsOQB88gcHWcqX8fbwcNNjTbIS31&#10;aSN2WNmfsG+7RG2QqNKx+SQu/PXelIavThTWtJ1KzblmljrICskKwe0PJv8AskYnOMjcPxjnBWrr&#10;DJtkC9oBgg27iVXzsJPJO5fBXnHnPH4bFJep2bXekfdaH2J3tYCwERyEABtqzEAfcP8AM7GusAEK&#10;Oli7EkktaJuz02m4lLDaWkaZk3Ayoce0kkHB8AjWQxTJHHGtaZfqLBBZ/cSCCVCgcKR7uAeMgHOR&#10;rj08P2ZJwKgjlEgrxLIfvVGiQvY0B3KVJJ12kb3s/b1CFe4IBYR1qVJZGdp7A700X74gSJo0BcFR&#10;MXHs8lQclcnJBGF6gyW2ZIRDDDH3U2K7SliwLZHtOwA5zkqOeSNTJ+DmMzZalYgmlxze7krFjUji&#10;o+o07YQOx5EJ7l7wvaN/IBHWzUPSV3qjW7It07HSK1eSC9OjAS0C0MZM6Rvu3MqsVXgfefnzKu+t&#10;KHoyOWrWFh7vUw/T4u2TtSMnu5SRAVWPnBABzzluAdck5XjePoWEsXpb4RVtSoTH7UqODHNEIVJ9&#10;s+2Sjq21UkHRHgb3U6X6W6N02WOp1dJp36e8QkqshsxmdxB9fJXUlWmgeTudtfc4Q548edzW/UXU&#10;bYl2SJRffMGBfJOFCIScllDNk427wAMDGNQybJU8X79urjq9m/CILeKhnkQxpHOBCENd9n+lEFG+&#10;0FhrWj8aV1pI06hVhdg1GhWedJwCLNsqyg2Z0UgbZihcQqqmMEAgkhtbfA7Q0qlizYBnaQxyBAUY&#10;ScKBITncGJZhwAuDwcHMdydrI3ZbTVGhe2v0+65Jil25DTR1u8qG7dEkKe4dqkAfmoacWaDWZlEt&#10;OvYE0PUZC3ew0mRXUjPtLjBUsGAIUYAGE0caVpFgWGO/7/cpDEK/k4YpukcFsn4OTgA419MbyC7W&#10;tfRK9qrDWjlnsSRSFGmlkI3HK207/uJ3vegD5bR3gnsiON42sxJC6SyiozLYjkaZdxjkONxYcFUL&#10;HbyOeNQjamzDHW2uwSNbEz8gtGMlSo9u4bSMDDecbh42k9PfUXH8kkxuKuJYMkU9SlOtYtIY9spW&#10;Zgo8A/3edbGvwOkVqKdakF2CahK1ciO1AgSILGwVGLfdgnb7CQDzt45OeGZZWlmrTAOJZVnXYF7U&#10;oG07ecDO0Eck+cgEc7F5rlFyWrkeLwSxGqsqS1rwPYjxIuhC1n4Vj/Y6/JYaOyOsMl1IjZqx2JZw&#10;3cmjedHSLJICwYwyt+6oOWAOCckedcwXZYkkjtyALH9ryDl2YZ3EEjdgYKnPGCBnII1Q9c8Fh89w&#10;2MT1PbyWFmu52ve+zX1kUEgghjcn3BEp0xViFb8fkDN03rFhZYbE9Fthgjg6lTLNGhimZoUlhYKz&#10;Mxb9zAKgKuAp251IFmGZwsoFf6jtqrtlYXdCMMyLwwaPezBiBwBnWqnF7HZThxdizLHDkak9i5kf&#10;bIrTSELAscBHcjBiX72BABUb/u66385RKkwaBJ4bDUnwZILEfcVzIpAYoi7ADgcOxGcHUOYQQylp&#10;LCM3d70LVciCSPAaLZgNtCnhsg8n+WdSDCe3ToyWvemKoyY+hHG3fE0FKSTvde1nVZO1NyHZILBW&#10;/HV0OpOlZ6TyxzPcq0Jq8ESHYbiM8bQzhs4wiRu4PDqykgY1nllYQtJgu8YIlcZwnfwxyxIJLDwA&#10;P4f562K4FJW4zhqaXaKxw8ztT+3O1f3tyhXSFJpE7hEGDGRmcgDSg/G+tv8AS1T6fpVkXYka3dM0&#10;9hHKpBFVs7BKkcbknCCNASo8YIAzzs/QkexVnkc7Y1QRzzvx7MAxps4JdgDsQEsQxHkap/mWP3m7&#10;eHkyUcuOxerF6SNmT/veshiiZ22/aGGwqlTs6I8HrSpElp9WnWa5X7SvHWpQSf7nlikVxDGiqMbg&#10;A2ST/Cc+eNakaGOxF9PCMramhRWhDMW2+5ysihvD+04wTnDY1wljSPk2LyH2rXqRBa1iNQy+06Fh&#10;t/8ATbHXgknY6jzvakuysBEFSRHjrD3RgI6oXUHgOSx25JI/njGsVp8B4TH3pZWhAnZRugVMZBHx&#10;jwFH2gZ58akTcgE0eary12mq0o5LMtuJXLrEEEjh4o127FO5VGgSToeT5tr0tiWCaWBIq9tRCI78&#10;qECQxL2xAMMCXjJG19hXk5I413gmSWQykRs8cYkRIk2mQjCkS/xbtpOFUEMP4QDjVIXsvg+UW5Ld&#10;5bFSOlcP8uwKL7LivCirHcsIG0BK+3I2GAGmXu8DrR+rQqI4jet2Kc7zzVnKVxZC5E8soJZ3Vfcd&#10;qhQU5YjxZ/8AqvkgSCQGOJpHjV5/aCVbuKqouDkvtIz/ABYHOOPxDjbt0S45WlkrwXlmgaMNGonm&#10;i7lbtU/csK9rDzrv3/r10np2UiJ+pjlrr+20yl3EhA3SdmJgTKzhRuccgEFv9FcX0t9lDiURyIrG&#10;JAdsg2tu7mQeAybMDz9wHjJnmNxd50nR5EPYsVZ5pABIPuXXb3knbAaLKPAJH77y1+ix36SrWlH1&#10;E0q9tliYSLE3dnElktj97dlRmQDZtXGONd5ZJNi7RLJWnKpKN24RMFb3mPC7k7m0uu4bhyPGpDg+&#10;FcvzGfx0+LptUhr5NpbGXDivuRHDbiVmEhJUMjSsqhwfAb8X3Q+jPQFMV68N2WtMI5XnsrXC2pkN&#10;pYBIzKrq8XbEiIJNgP54az6EJLXfs297GtmGqqRBVdQdrdjGSYSFYgffuyGIAGbc9VecXuI4uKO5&#10;jaNn6KvHcSIKI2ls0llSKKAhR3lx2MdHtPaD+/Xrk3TKF2OG03flsw2Yr0cglULDcyY5o44wQ4qj&#10;LIjMrKUwy4wc7DJ1qC6rdO6g6mVlaNGd8uFO54kcZyJAccEDA9uPOun71V9R8jl83lcsauVx9+WO&#10;Ou6RSdwjE79/ZH92l7ftXuGiPg+B1e0aLP8A1isiCWSe0kktiBgSIYo8BMEZCqCOSBgqdufGqXpJ&#10;foyrYBjjBkYKzr7SdxJGEAPjGc5ALDgnxuN+lz1soVqsVPlSwy22gjj9u7W961IqDUftyAkhiNka&#10;bYOjoknXnvUuor0ezakcyXIplEcTvMZ4M78LGtZYwY5VzlpN2055HBOt3rNFcoyWdtZHBmWeeE7S&#10;VO5lCocEE55CksSR4xrfHKcqT1CxdKrDWsiHDl56bSsUjqVx5kkkV+1t6Ohv/LR61DqdnqnVUqrZ&#10;jjCrZkMQmK4KYVe7GibUGzLKMk/aSOSdaWbVcvYRJmkj7bCRdsuH2bSqKJG8p7myME+COdVhPj8L&#10;NJFMvtyRKjmTuX+k7pKfbKfhW8kg+SGJ+dDrWHq1KNmFoZZDKlh4542lzXtmRGVO1GrBUZMBQ7e1&#10;jydQoJBJ3meaYRHfKQAV/bMTgCQMW43qQF5/PyBqT1c7LQxcs1ZQtn6QGx2ENI/tuY1EagjvCxp9&#10;o7T3EDQ87Es2a9Sod9VbEcrQNYM0sskUMxsxou6ODIlK4YMqAgMFO7knUqnJNIqCAOrqy9h4o1QM&#10;hyWVyWGWAYDPyBkrqzsEeIWb0E0FPI5OHJR0IMpRvQ+3FFKoUyTuAGXtjc+XIJTx3E+B1d0o4svc&#10;jF4zQvZjqTWo/p1rl5YxJAAdqiuUCNGX3SE87iMavkArPJJFsNh0MFkRTrI7DDSSNIm4KXyuHJAy&#10;DtHOTqeWbOI4/wAop0sjbpzZG5kKUte80xsU8Vx+BSfpRONjvfSRFNjwp2Px10Mg6ffNfqNhZR1W&#10;2kkKrMgkRIwp2q5IQL3OWUcEnLZyM2cdlIUgZqyNI0zduEKhVFlUA5UMOIiTgcD4z5OstnoMvzjJ&#10;5aOHMRpiMHYGQxUcaJ9K9ZVUMUdvDR+TpNkbOtDXV9L3eo9Q2pIFhpgJM6kQgxoFJQsuQ7PgZVDk&#10;qvB51H6jY7xkjygLVxEojXhWICycDIRmXB9pyM+T8Y6HIyQQVUwduwtql3G5biaOCOVSxPtyMqr4&#10;DEroeNN8jflPNNL+wsMVyBRtsSNIqLECcoFQpuMmCmSWxtUeD51V4a8Dq0illgCsm7LgIOGDLngH&#10;HDZzuLH+eu0L9EHq56kem/IKl6jDLPx/PhcZnKMffOLVZ9asL86kgX7u/f4P7+Kx+hdetzGSrXaa&#10;skbLdXDRhQFJheIMMyIozuZMDwCeM6velfrP6MoSQ9E6lFHA5siOt7D+1uwAZCB7dxGQCT54wfPq&#10;m9JM7lb+OxFK/Qu06klGGehZuo8cs0MyLNGrCQCRAFP9PvAZvjQ8EX3pDp88nUKsUjuio6tuII2n&#10;PuKkg5A8EZ4J/B1vnXoKEkD9TpSJJ3MdyJMLtJAwNvIyAcsPg5/kTsknhVH418nwf8v+Z/P/AKUb&#10;+q66CKGONWLBVXDfJwBnzjzg4/lrzsksSSCMk8HAP+rUK5/hByXjOVwiWBWsXqksFWUjYjtdpaJz&#10;4PhXC/A2fOv3GhfqHTqdT6NNTnsKH5eKMYYvIuWWNjyUyrAB+cAtweNW/RLcvT+oQ20GBEcu2MlU&#10;J2lgP5Z3fHjOeNeNf+LL6dcgrctjzvM88n8/w0tbGzTV3lIsY6KUmpbjgRvMSr2B1G+6QybO16+e&#10;7Xpyan0yt1Kn254jajlsRTuFFMwxLG0caH3TSIMzQruHIJ8HGt16n6x6d1A2ug3v2DDEqxiEkGVd&#10;wdGmymCzK+EBGRuPPt11e4vhFD1Uw2OoRCCSzhckVvZyWT2SK88epWrVm0U2ul2O5iN+fHURemT9&#10;ThqtZ78jymWBZjIYpa0UrAb4gP45FwSSTyAQCc61LassIqGSJ4kUpXkUNvNcPvHeGVEjo/8ALIwu&#10;AM6qfn+EwHAcnfxWAFRIVqq1i5Z3JXszK4RjGz6Puf8ASXethSPz12s9PPTgek1YoInqoJmmtuTC&#10;kWCZZvbjdLIoJMnJ3MRjnmi6pIlEslVFk4Q7ApJWNSobJ3EcEbioGSccnxqocXbxyPNZs1pHs1fc&#10;sxS+7Eta4WLOqxxtrTrrYAJYgHevA6ooZYLMVpIq0jdgSTrNtT6R12j3xyYKx72OQpySBnBwTrVz&#10;YWSx3tyQxyOACgbfvUs2WAYZyQAeOAADn5gnI+UWYrFOyYZq8E1eZEC7DbeQhY/H5Zj268j9tgHc&#10;KO49OvUngrRIXyksfcGLcY3b2Cx8kDdgHw2PjUk257cciyTKUXaXjkAj3ICdrBslvaCeeP8ALX0w&#10;vNbNOQCx7A91o66oFMjQRTAD3ZVVSQF3sntIGtnW9irBEcklWzSjcSKHrJPuEUMch78sXbUhpd3g&#10;KMc5yPIEdajqYIonLxKsrtMi71CKhy26R89zcyqoGMfk8DUk5McfajK+7VR1qzGnPO2u+Zoj3e0i&#10;EMG8nWwdePAO+oVloJXuWIemywwK0MciN3ErQT5VxHUrxYP72GAdxsDYOT9uqydZ/ppVCObSGJo9&#10;0+V2KxG6QqGGeR8cfy+K/t8bxdpqNvEwXapOJgx+ZsRI5Civ9wAOv7tHu7tfBB6gUZ7ksUtWVlln&#10;SxPLDXmAVN7sQgdhwhyAuHX7hkjPGquCSzOJktSKJXLyRrGVacOkYXCKuQY3IOCTz7gNpBJgmGyN&#10;dsvaw2GlmMNmi2VxVeXtNV4VT6edpWdWKGSRGlBPaC/kHwd3pqWJKHd6hvH07vFc7BVH7wZXjEec&#10;K+2PC7T5AGAM6zOxMlauVaa3C4fuxv7sknIQL9+1mwVx7VGPxqmr2Dy3Hub454YaOTyoTJyQmwiz&#10;JRp2rr2DHHM4YJGsDJHIdqZTGGPbvQ3BOsVOqdDlHcs1+mwy1EijcokkrwxqVEkS7d2Zu4yZyo3k&#10;YPkx6NR6ENiOx7dlySYlpC8jGcN2VEWdy7X3Han2biDnOdS+q31/1zy0lWZ7DfesivPNAgCgwKrf&#10;0gGOgoGuzXzvqhJEZQCQyrsD7dhWKJmyffnhuMcDyfJG3nbunI0sVdu6HYKRmNTEsMzbi24sMs2A&#10;NzZ5/A86tD0+WthbzpAsiiQGOw8yAiPY2R7g2zED7SAfjqrktO1pXmauHEZCPK2yOM5IyUJ9/HCj&#10;jOSPIycIaGJtqrJZfvHLhxI273KxkBXHB54/HPjVkYzLVIb1yCKUSe7OZW1E7FE2FLogHd4/b414&#10;2fB6wxxkG3FBZa1A0HdQQKIiLR9kjRR7SSijHCuRznPOurTSw7GYd53k7cartIRDlsHkjOAAD5DE&#10;4yScfnk+OrzNQkgLTVprEXc7ydiFSTKISnynuS+GLFd6+3zvrPYHUejdv6mKzY6fajgFC1KyMrtE&#10;UNtN6neqqkioEYRgkHG7acVLQC4O0D22EkrPXwNz7cO++I5C7Pbg59wIOB9uqH5BheUR+oFZMLQg&#10;9zLWh9V2Rd8SRiFljZpAP79D29sf7SBs76sRd6Zcp3Uslk+nLRUq28kBjIqiOIFslQfcPxgnHnVe&#10;JZrFr96GTuPEIaxwWro8bcMWJC5VFJ8Lg4HPxNsPw+9jMgZORWXrtaInSutcOs8kRZRDKdEKIgxf&#10;tGhrXk+CuqX+tQXYGSrG7y13SAyEgdqMDa0gxyScKo88g51tctIVqLWZ5Ylkk9qzdxldpGZEDRxp&#10;lpCAcso54GcDgwXHw2cFUzt+7KtxJr+RWpS2y+3VnZkZ9ElX7FZjpmAUBT2+Orqw9a/ZoV4kmi7U&#10;EJmnO0M8yIGj/mpMmzI924FvzrUZKtgW5HWbnuoRPJJgT4AKIkZAIUkeSAwJPk86peCtYvZIVIGW&#10;xDQhmaheWQi1KJ2Mk6WZfHf26EcYLFQBpQPzvM0sUNTuHKNYlRLFYqhjQoAsbxjHAYe5zxySSRnj&#10;aaLRy2m+qEZryyJFYjjG5YJK6rtaIYyHVsNkYPuIznnV48Puy28TGrSmBGcLYi75FnQxMBvuUggA&#10;rsaPxrzre9J6n/Z7TVSodWZWSVUV1UsSQQMY4yDtO4ZH+GuC+3v1UKynuiVN2dwVWO3Yc8cZLA+M&#10;85znVS+omFz+V5w+TuXpKubirR1a0kzwtTvYl07FECSL2RyrEB3kbZvJOz1uvSep1qnRzTdfq6jP&#10;3GYpKtiCwjdwGTacvHu+1Twv5wOeRPbeOOIpCh3n6bdGJCsrbmJwqhipxyxbk/B+JNxApDSrQTQd&#10;0WPmsIiopENxoD2t7RjZgY4/IH+EtsaB31VdQDR3xZZlbvxxSHuOd0KSeT+4Bhz8AbWAB/nnLLBY&#10;Ej9yOV3BjnHuARZHXtn2yLkLuGeF4VePzqVcxxluTBz1Kkk9OYwtbpwV2MndDPXFi28xPhFiDiNQ&#10;QSSD5/AqqjJX60XsQRdvI7hkYEKvcxXWMjO5pBljkLjI+7yIV61MRPUVmbfKIqskCExxOD2pJpPG&#10;2RmOQQOFX+esTxGN8px9cVBYlyBpmvWk79xt706dolikJDAdjBWKnzojrt1NZIOpiwIEgS07FCWV&#10;QgD42MxKopJU43bQfjOu4roKcKNGbliBDXnkB3FWJDF2VgQQWAwBuOdZnLRZLjlyPj89l3gpCs1e&#10;FmBTvcF3qyaBQIwA3LJvuYka31G7UNkzTCEROZJhIWWPuggKBIrgZLDyu0hSB7TyNReoGRozV7Vh&#10;JAUeORm/bjhKIWKkqXkYSKxZUG1AVGBrA5zHZvm0k2Dxi1KCXMfHHFFMe1HtRyiWUrJIqqFCIUHt&#10;/wBxOlOxrq26HFVpWIJ5tzSpI8rOzqiiuIdozluWckEjk/kD4q1jjewYJIE7lchY5HU/ub4mYT/g&#10;MJCDvGcAAY1Fq+Q5BFcnoUsrDLDTpy085gDTQs7VyYxar2217Ijckh/lvgfHidNR6eE7tiixsSWh&#10;LR6jHY3IA53duRF4ctjgfHjnPNR095Y+9HOqSzxWA8BkjRTO0ZO8FSu0x7mAGMZ8+TrhObWA3Ncr&#10;Wma5B7FewsjMYFthV/roqFexVLafe96OjrrnZD1DCwTIBBIJJojGELPDyMFirZLDIH2kA+MauPqm&#10;WL6IoUuX3G+QQ5jqw7gSAyhnHnBUADgZOANZ7F8TovFTOIhqpBNFcGRvWIWRlMahtSSyIupHYERM&#10;G23d2jZ1vs1q/YZluy9vBMlMd5BEwiVmbARm9oHLBh5GBkc6s60Hbu0q++Sx2Q2BHJ3lPnaXAXYp&#10;D4wGbcoyDkaxklj2bEAqQTh5mNeund/YyEI8wXf3NrTDQ2d+SCPEXt9yOXvSwkRLukZR7WDZZQWA&#10;HGc5ODjH5Oryeqa08MssT1pQ21UBVg7urZk7Q4KAnKjdj8gavulTjkxSwB567X468cshRmndyfvk&#10;7h9iHxr8a18b8daBYlMd5ZtvdhhZmGwAxIvnau7IGMZwAT/MDOoLzz1/qXlr+ABJazlzG2VCsvkI&#10;5+B8YXPgnhZ2hdqw3bdaW3cNWkqY6SESd8c3hG94dvY7fcVX8+dDfVhWtpdn7wgaKN7e6zM6oVSL&#10;aVVcqAEz5z/hjnVY8rxmyIN/eeoqxOUaMxybsgxxyDaV2tjO8EgE+PHEzdhMnga+NuqonGMVTJKp&#10;jYzqO8qO3yZA2vyP89jrDRU1r72K4JRbUmBEO4WRmON4OPYBu4x/P4xrB1CSaN2mswxn2xSQyHEb&#10;3Nsf7ixhQTu3YzkEHIAI1UvqPijluH4urFXspVilq2HtIZAwngcB1Pt+HgDj7kc9vz3a343X0zch&#10;o9ZmsK6meSGSJ4ZdjKe4G9yZUsr7CPcMkH4OsFeGKxErmNzK0SvJVlfa0ESMSEQsNhYKMnnOCABj&#10;OvjxvC8nzWRiiWl2/S1IxDNI8IWxAihS8YVtIVT7u0qNEjYJHh1G50ypWd1sF2ksMXRN+YWZs7Wy&#10;ATub+IMcjOdvk5+lUHt2Z9skqQtKZu77ktTEIEWMMUACAe1du4AeNcHN4gCxLHasLat1opK1OWZU&#10;lmZRvviBiAXvHwja38EjfxmoXW2I0aGGKSRJpkVn2Bvh8MpJBwCQSBjHkapRFWj9QW03Sl48FIHl&#10;3Qx4G0hQFA7gYc5B58DUu/T1xvMYv1e9P55MvYsUL/qPwub6Kd2f6CIZ7GkRd7eVOwW147T41rqv&#10;/U3qFS16B9RNHVhjkj9N9eheWIbWnkXptjMkibfGWHOeSdelek4q8PqjoctUHYOtdFSXf7V7rdQr&#10;F2zkeCcDC8nHPnXvqx3/AHkKP/fZW/8ABydfzn9G/wCjHSv+MqP/AJVFr9qbn+47f/Y0/wD4ptej&#10;zr+ybX40adNNOmmnTTTppp0006aadNNOmmnTTTppp0006aadNNOmmnTTTppp0006aadNNOmmnTTT&#10;ppp0006aadNNOmmnTTTppp0006aadNNOmmnTTTppp0006aadNNOmmnTTTppp0006aadNNOmmnTTT&#10;ppp0006aadNNOmmnTTTppp0006aadNNOmmnTTTppp0006aadNNOmmnTTTppp0006aadNNOmmnTTT&#10;ppp0006aadNNOmmnTTTppp0006aadNNOmmnTTTppp0006aadNNOmmnTTXm36/jH1+0GvHLzqvPFz&#10;HlViSxZkd+QZ169mORUrVjHlbKhJE87YR7+P7tfjfX77+lzTf030dg6q9TpHTxO9lyJQXpxApUjI&#10;/cIYcEDA8EHGvwp6yob1J1Yd8SM1/qAKj2xqn1M5COQQNh4wxDHPPHg2N6Pekw5LkqOUlx81vDXD&#10;7lloSxSeyqtIY07joK7hGdO0aHd5P53LpdPqIVbk2aMeGj2Miy2b1WbjcyKg7MbKDkr7sHnkaqYo&#10;Ya7yzzSxNFGQY4UY+xlBDowQASKPaQ2TgA8Hkn4/qNqUsDQk41kqi8dxFPKYa9RyIjVILrtdijbF&#10;e4oJ7nciNu7Q+4bB62COvRuV3jqYtWKVWd60s5PbSRUZJ62OAWhgJZOSRg7uRnWSh1RgtmeTFUGO&#10;ULGsaNtGDmRvJYlcgHAKk4yc6rS/YswQU7NuWlJxutaL3FZ+z6WKHwE2PAUa7v3J+B92zpNmweqR&#10;ROohd6oiq06KIJbE0UmVeQ+CeMEsApUgY8c1mROI4kjw8itJ2XYqzjhoeyEB2nkMQOccEa2d9KM7&#10;QtUxXwrM9Ew+9iK9N+yOSNdO5BB03a2yW33EhR2/J6hv0nqipdQ2fpIqu6eFwsySo4ZTP/aWBclQ&#10;VXtINuc8njXRoJhWRgoneKd0VF9qRAs2C+/DM24ksxTjbxnyLHzuYyOUq42Gtfn7RMEtY2RpC6EN&#10;ogRjtLN8bPYV/wAyD54ovOpivwdUnlqxzQGOrIWHcfeBNK64fG3l9xOf5c8WM9C0lASSWFd40Mky&#10;xMHcJn+FlJzgY/hGOONY76GH+dfRxVmjgirrK8Qj9j3HVQXd9623dv7hs/Hz1tXVeqUxas4tLBHN&#10;XWTujCKyxrglM/cx54XGR/PUeCMTVhNG8jwuhRd5Le84G3HtwRnxgj/wat3hnBLmTxORzd7sqVIk&#10;kNWMSqYpW1vTAjuDaX/D5Pneh8RekUWFZ+oytX7AkY053Jfcrj7JQckZzwwIXnJxq46CbFWrNKS6&#10;ptMchViABkhsEgZxkA45B4B51jv5rg+QWZ8S8L1ClAQQV4gqC3YQFRMq77m2fO+4/PnyerSrPD1Q&#10;FbSivZrkrWrGFFCorbVmAALMrEEbjkkYO74GzTdSgsp2ZAXxVUZdWYoBwmMbgGwSdpyf586175L6&#10;RzTx5Y5H2HxkrWIZq18e7HIhHjSH534Ufgka1odazGqdLktSSySLItmRFClldw7ZVt+0MADkK2fb&#10;gg/GtU6h0ZYpGmkfbuhWSJGYqCWUlV2lhy3JI/lyc60Kq1OY+n+Uz2H5l20OMQ3JZeIw48SiOKk8&#10;k9iWeeRwU7uxkiCAdo0AwO/GyW5ej9aq1U6ZZur1KHP9ZRPulHfdEjRRYUf3Z5Zjk8k8DB1r1KGV&#10;5jWgT6KxhgHl2kySuQcqgJ2LsUhTnI35ydfv1FVuTx4G7QspBZwmOlxcE9iNe1sZc9uzFNIIgysV&#10;lEbRICSO0k9p67V7bt3nMr3qKwRRzpErPZhsVy1eVfA7UbIWw8jBQCxB5A1c9QrXO3GrKsy21R5e&#10;3IVaJq7KDC75Us0gJZ2wQE851FLdilx7F4uvajaa7adJBdgUw/XWd90nZsAts/lidAAefjpci+tC&#10;GrKzRQwkx95c/TQAnEbf4F8Bh+D8c6hX73T95UQ7EM0DGMZkV1gQKAGBwir5wRluSRzqybWMtZLj&#10;tHLQ+4ak8pgmiHlkmRN/cqnYf8EkEbI38+NchezNckiijEc9YKCAyqkkajd3NvlskH/X8YA1PieU&#10;RotcLtdnbdHjaIlx3AQ/yPkEHOdZLC4OpZx0N2PJdmShheD2rsLMio21CdxJCnW+1n0F+f30bqN6&#10;G8WSWNRdV6szTHesbPhBEiKrGMlQTknCkDnJzqNLFWWwqhWdSkkyNHtjKlccnGN6hj7htHDf564l&#10;DFRRzEzGq30kc/uSxkO1nfllcHw/j7VJ7joEA+erNYo4um3EeKpY7bLKJO8q2URWRHTDHCNk7l25&#10;ZgRlRjnC8plkgD97KICIUwYFZiSHHtDeV3eSFOedbGcU4hHmMdXzFeRjFDQHs0kUotdmHfJL7Y0G&#10;cAaO/wDX/IZLctMVNvTnxZklR4wqiVAp2xv3wRjOCTkk5K/Ixq1hYERpZUGMTRTN3VH7jAhjhgB8&#10;ZGcefIORqc8R5Nbh5NVx9OITd7mEADtCk68N4IJA8E7Gt/8AXq1Tqcti7HSinlkWawIbMoxF7kkI&#10;YqgiIUgZVWVgQAT+Rq7q2o0sJFuT3SdvbnKEj3BiOQAAy8/6zq0eaTXjBDIK8dINMCHTSSSNH5ck&#10;9p7ix8L4AHn534m9csWK/wBPDJTgkt07bCrI0zTPJAmVRmPHvOctnIJ54xzX+rYawXdJIsLuBnYg&#10;YCVs+9W8HKj+WMEA/ivOQUheir27DSpHFCrWXJ8Mqb/u0dnR+deNedHqIBYlJ6j1bovcirrK0cvc&#10;GyPATnYeAAGwXIz/AC41rnpuKV4rAUNDiUNBLjDylWBZiAWJDgcA/nI4Gpr6c5LEMJpZLtWRKQ1A&#10;8sir7LyKdBSx/uRT4J/79rxbdC6o16KxE5kigjkBSOVDsiUKBnlFDb8gowPCnOOefTemdVSaR2sK&#10;0ZhUqkhwe4w9p42ZPOAec+POpHnpqV+jUje5Rmgq2WnjniMbSQoDsh3GzpjsEjewfP4I2kSQyV0M&#10;xrWYu6Y4JXDAJhTuCqpwpBICngfyPA1n6japtnbJHK7uXKsuF9oGQACM4J884I8c84W5y/jMWDuU&#10;ltVUnWOWQrtWDns7AxbwAQ3z5/AI+OqBry5lpxh42idn+lfdGjR44YK21c/xBgFBGMg5xrVJ7L22&#10;dVVomC7IJGXETkZym8vgg/jGcY8eNaoTctytRJ6s1ieeebM+1AY2ZUq0jEzvL93jtKEIDs6YgD87&#10;tavSQm6GxN/WEth1hJFto2qrIvcQOQ57f27FBJ3EgcZxqmis9kSHEcNtd0atI5y5/gKfBRcEE4AB&#10;OMEY1EbWTpSh6tu1NLNZlneYgfUSRBSBEq9rN2R90iKTsEsddvVZP0x7IciZ1aWPvSJXTvzN9LM0&#10;apNsOxa7AKXd2yAM5IzrvL9TEsiW5XtvZWGIZdQsD2A2xozyNxbA8jHnUXlzF6i3sNajqLanhrQT&#10;TRj2q7rOpllLkH7oYA/bpT95A8fJm1Gs9qu802KUzs6yPKYkrsIpoXjUxDLRsyoyMSoK4Y48aRJC&#10;9SWZbCSSVCqfTPKjCYq4AJf7U/cIUk5PuZhknAguTms5HI35sXclvLH21rV11IhSGOwhJjV9gmVv&#10;AA13A7/1gtLsVo7CrMncZK0Q3d4o67hOeM4KgqPd85zzjVnWrTR1jIU7ctlUOwlXYABhITsByhQ4&#10;UjwP8xqws7hMjZnpVoBUqizXxv0UzqsU8fYqyzlu0hwsmvu8jfad9w8dSBaCyVrLxwWZo5A4ruSs&#10;VeIIY4lmVTulwV3ng4KjI/PMcndWcy1W3SIYGRAxUxcDu7SoAPBPJU/jGuZLh83l/clvpibFKlPX&#10;jrnGMqVUCrv2fZXfvSsQWkkI33H/AJ9YbjWY680zxVq6zTQoxUBt0o3GJo0UARRMWPuIDHnO7BGs&#10;dSSOJWUKHr/ZXh3/ANpjVfukdl92xR5XOTkY/lxMrUu5iSXIvYrwRNNDRmxlaAQO6waKAr2qzlgC&#10;S2tDfjx5Nv1CMWGqwvEjzwRRfTPGWeMRuiZedFAGwsc+4nPP+jrrO/vDwiOWCMe1FidTGvOJpHYb&#10;mIJIHn+RxrOXZTSwknvGSFK1mFKUbA952pcA689gPyAfJI3/AJQty7VNqvIEjl7f07xN9LMVDKZF&#10;zyoOd2SCqrtb+R7p25VjhSNih2vJIpO9Tuzs5x5PJ88D4xz8KTG9h8hezdCrYrywh7E8rFGhgVdx&#10;lYl2WfyA3aB2bI0SBupjWuqSvG6VkklsQE1Il3MYJUfZHITtVX7gXuHO7AAHGRxa6cr1AqRvBYkl&#10;YRTIXxvExQrIFO0D4O4lXyPGCdcrC8so3vYo4/HS/SxxJBj70Sla8ykkdg7x3qI+09218HY1531K&#10;Ni3DGIlhjlO5680DxrlVgIYyyWI95AaMiQFSCR8DjUBJOzE8avIsysIJFiRQm8kAyBwTvDg+5cgD&#10;BGt7fTnMi3ioLdJrUUlciIT1nKvHJDD2OokGm33eTrX+XzsX9KxClSrbBdCkgQgmTaQGZQjs43MF&#10;J3Q8gkjjGRrZ+j2LNeGGGGIRsZD7gMsrKctJgEZDjggHj4zq0eIZbh2L5DEvMhZnx11mlsvDP33H&#10;mfRf3VJ7mDkBW+fuPkjfU4MsslgXa80VbBi5cq1iUhCGQAl+3gBti4AYEbs62tJenmSD6pu40h3s&#10;CWVlaUncNwPtDcnHuIwfOtu+Kce9KP8AYXkfPKVaKW5jrNpKMUeQMFuPHzdgFCykb95SQxr7qtsa&#10;I0NeTvvTa3pzpXp978brYntuZ91fLT70bky7Dv4IAffgAYyCCdbJWodJpOLtAVo0ijdnOIwDI6kF&#10;u4So3KMgHhlJJPnjQf1b/UJyjKcpqfVRV8fRxVjeKrUy0YgqQJ7ccInUhnHjfxrz5B2CPNOreqOo&#10;35qKRO0cs0rIrmM5p1ouTOife0cnC8EgNyfnWlX/AFeJZbaKiQtHIAoVnmDYcY3sMpknPAOMEZyN&#10;df3O5pc96oxcua05yeTvFoZyx9uFO1dyO5/8xdoCliCCT589Q2gsXY5YI53nuzSSSSTWomjhEaI2&#10;SzOwDKykcrwPONah1kv1hn6hY7amON67CJiJO2F3DZjIDtj7SuWAPP4w/JeRGhg+Y5u3ZWWemn0n&#10;tUg09nutSR15bntQnchkD7L9vciggb2ScHR60UBr9Nm2tYkaSGtXeOONWkYl1eGQjfhlVip5DLgh&#10;vI1rWDLGywczOn78TACQwoylGcsrBTHnkD3HOfjVP8vx0VpMZex0082FGOmrPWZ5K8s1qcxw1bbx&#10;qpkkQSlmWF/kk9zeAeu0LV681yvFBK1hrKJDM6g/TmIl54G3HarAgquCSoB88altJJGlZQkc6Lul&#10;jiyQ2Y3KCZd24bgwz2wMsrZyODqfU+PeziuPV7dN/p5MM75GGHQD2FiMasi+CfcPnf8Ai8bH5Ku9&#10;eZZ7khtOKEss0Ub4Rmr+RtlBWT2ycAKSCvx4GuwsySEkCWOW2qyWnwpjqzNGVkiiQr9oXmQHyQPz&#10;xwMbjv8AZnH7w1qeOGWZcsquzt7UpiXvjjVthOwp2hRoKoADD4Ov2rtqRlEpia2YxGz1on7gqS5Z&#10;Gkf7SyM25jwQ2RuOTrGa6RRLDCW7sLNBBGAE3wMSe6yjADF23cNggjHjXCvzpmUTKfVSTTFHjleV&#10;WWMzaZiVLABz3NoNv5AG/HmyhlEcMYlVKzRF4ktSAT2J1dDuVkjH27Sfc2ACygE+dYpbLrIJI6+H&#10;jhNWUDcyI4Y7Z+GAI3fIGBwdw28yDg8FtKtShlEhaO1JYWC3Kupk7u7WpO3fau/t23gnY8b6yz2p&#10;2gj6dFKsNO4qnvBFIAJOQCyZBJ3e3jkkA5B1dL1IrEpnCvdlXtsrAMyCNQBhtpOCCuOeSM4BHOXy&#10;GHOPJijcW0grhmgsMWX2A5ZnX52xH9pHn7T8fPU4dORIzFH21jqyLPBJMoEfdVBkKCcEyc+0tjP5&#10;wAYU9dpVjkFgxlFBZiSMb2wTtAb5wOSM5+MHEeXIU7OUlnU1TiEhjinMMbF1LJ2gzE/2+0fHb2k+&#10;Tr5111dUtvLFDWxbdEaCeAV68OFG90mAOSJD7dwIJAAxkkLCH1MSpA1ezFUV9rTkqQ5yHMoGRhGz&#10;gM248/k6keVuYrIY9cVx+Yy0JQiWLMaOJK11Y1IHb48ODtT+Rtt789VoF8X7tntSNXdIhZkpxEwV&#10;4EDpJG+3HChSxlIxwMA5yex31lUSbOzLJII4wwMtn3AguAcIhJGWA5PIHt4r/IW5K9/H4dNzs8by&#10;xaJ3YNSNHneUMBtQGaNWPhnIP4A6xV6sUDy3YpNqwS1XVGZpo3+plYIcplRsAWSROWClQcbiNQ0S&#10;Y9SkhYMaW6FbHb2GSBZlfY2WOAGkXYig8lD41JsnYu473bdBIa+OrRJHHBF2zOyqimy8oBIA7W7i&#10;rDSKGbe/B5nKdTrTwtWhEMc0y2rUBSFpLrgSRSqr7JSm5REhVdu5gpxuGY9mF5rGTcatBYlxXcuA&#10;rRhNkpRuSkskYIzyFUMefB+s+cWnSxlxMbYuWctk6OHWaECWONZyIxZlGiFrRBwe7aqEHjQ3tRqR&#10;3arwzzy1rVeKV4drmrUaSLtrALjg7d752gkbiysOdpxyzrU+giOxqktpkDMG7k0bwlVChFLbJpVU&#10;l2URnAZivANq+lvA3zOZvWsikdqjSeP+ZPN3RmykbsUFRm13dn2rtfyNa11fVemVrdyzHb2jpckc&#10;czq8n1Ey2tgyY51yQm5NyqRgjaMjxqZHVErRX7bRq8TN2FQgu20Mixt5VAEOMDcGHJ/GrssRYHgo&#10;tUcLjpIqGQb25DIDYdBYYg90h8pGpIbyQPP+RPVvJ/V1CarWi7qPZjkjrDBLSdwrsMzYPbDZ5bcD&#10;tAHGpsN2KJpHhijqpJKHlCFUZWdgjER45wG+7kNydoGNW9wni+PsVjXy1eD636jVWNI/eMkcyf8A&#10;E90hl7hsnatoef8ALq2792pFbrMYWCRsFWWTEChYxhkcHkLkKuMMTnBHOrpbwWOWtII7csYysGRt&#10;aNvslOcKSFAyuOCeCM6rjIcR/l2XyGNjhZI61p2JKMAI5JDrfggKdr8ka7vjx1SRTyX6zfSBQqRp&#10;XmOXZZbIlzvjjnb2K4AQbcqfuzxk0rIm8Sb8SzM+Io4u0iqBngg+4j7f5ZHz5145K2OzGS5FkcfL&#10;22OLD2/ZqP7f1NhV06dia7pFJVfI+4nzrfiB0+p9VbiEcadPvC4YJFeA4li3FMq2CrqZGGfPj2sB&#10;nWN417qIJe2JmH3IGevkZaTJbAHDYIGTjbx8yjJ42xjo4KEELyZWTERZKCGVojLN7lVSQoOkkfuW&#10;XvUsdfPju11I6m1Lptm7UVJIQ2OzbSGVwGWV4pBSUq6M0kitH+F3AkcjU+faa0wW4F2zxrMu8KZw&#10;TIxdScMmY9gxkkHnHgHRfKz3MymVvqxqWsXypJ34tYhEeUjhhB+pyFYsFCwylS6e2Av4Bb5MpClf&#10;p/0t24rV5fYkxw0oaYjEZYAMgjV9kgZQpZMAL80LTiERSoF+tcCOUI26tJWBZKqOBk90BQCzeMeC&#10;XOs5Dm8PbOCyGHrzMK1+1Ql+qk7bCM8QM+kJJbtkLK3yAO3exodUXUY46q3aMYMPaxZS4GcixCQV&#10;WIxjCxgkAnact8+RizpWq9qkW3QRi2solrYVGWbvuS8SlRuJAUnJA4X4I1PcFyBY8aadV0a1LJPV&#10;LkfcsYMjsIy2ihKkA9vj7f8APxBgjq06dt4xELnUOz3+4UWWCKEbt1WZ+YpJZNpJ3DKqFB85v6kc&#10;cZV+zIteGZHicDDEhDvEg8Mn3YHj3Zxxk/iOKczNcFVUX2vZlkhSNuxH33szeD3MAPIK7/J0OsfT&#10;rqrYYVZK25RJLZe6RJO7nG5YtzMGQFjhkUsc5YHK4w3LAQWZ60kuywM9uF/7wo2FYjB2tzyVAI2j&#10;OeMbk/pu/TB6g/qYmvjj9avxbgHGTWbmPqxys2qPCOHLajIq1prNevZu5/k+RijnfBcH41VynJsx&#10;7c1uKjDh6WUy2P7UoY4I+sdVv2ouk9IrxCF+q3GlXplY2cn6evCVe1buyRrIYOn00ntzkbkiEaSS&#10;JsfoT0Z6r/UHrlbofpvptzqtyZQTDEF2qm5BLPcssY4qtaMlRLasukUW5e5Iu4Z7ffR70h9E/wBM&#10;3ZY9GONtnPUQeych6/eouIxV31DmtwLGEsenvHy+W496N045UeanY47ZzPqDGZpY7vqPdpPFjqvl&#10;XWP1Takoo+hq8nS44gYz6jvxV5PUNgcjdRQGer6diwRsFGSx1RSMt1go5gT9Ov0n/ogekfSaR9V9&#10;ePF6w640iWU6cwcenelyLtKxRQssU3VTGwbL3EiqSLK0cnT5CiTGZ3797KXLORyd23kchdmexcvX&#10;7M1u5bsSHukns2rDyTzzSN5eWV3dj5ZievIbFmxcnltW55rVmeRpZ7FiV555pXOXklmlZpJJGPLO&#10;7FmPJJ19gVatalXhqU68FSpWjWGvVqwx168ESDakUMMSpHFGgGFRFVVHAAGuJ1h1n06aa2o/Wn/6&#10;sXy3/wA5X0f/APoMen3Xrn66f9M3rP8AxT6L/wDMf05rxz9A/wDpW9F/459c/wDn76n1qv15Hr2P&#10;Tppq5OLetnKMNjqvGeTRVvUHhNWM16/GuUvNPPhazb3/ALHckjYcg4fLGWeeKviLq4Oe12yZjB5e&#10;ENWf1f0R+sfrH0UYKqWx1voUWEboXWGazXjgwQY+nWm3W+l4DMyJVkFMykSWKdkDYfHfX/6H+hvX&#10;yWbM1EdD6/MGYeoOiolazJMSGD9TqKFpdXVmRFla7E1zsqYq12rneNf/AFf9F+bclrZr1A9Feect&#10;5lxeES5LkfDcnajg9R/TqlHrvkylPHKtTl/Cq4fs/wBt+OVq0VLs9zlfHeICbHLf9qh6r0f9RZJO&#10;senGmkmSSKzf9LW5Eiu9HYdtJLEUcPHUeltIWDdSq4EA2f1jV6c0sKy/l5+tX6CfqP6C6/C9uWOz&#10;0HqDGtQ9SdOWRemzSqzSJX6jC4Jo35ogCK83tZlmFSzbjheXWw/o76O5v/unX1Odot/O0jp5UZfI&#10;5CVZBV7I541g72T7mkhXUocuykR60etnrxCBbEFoxSN31TtwgOsbwo7FmzhkRQrJIvyduGJ4OrVf&#10;Ql9eltFIirbeKOR2knZkeIsWxEy4QSEjBAAJBBYnHEYyX66ed135t6e53FU8xPJjLPDFy9vtN+rS&#10;aWNIWSXRMpVO0Ie4KU0fIBDa/bsKlpoxn6WxGkyPG/7H7xEMgO7DjGVOwE+5cZydUE3VOtJNP0l4&#10;I3ZjFTD7gwgyxQTKORsUbQd3wpyQRzTNDDV+DZPM+m/IatvlnCPVDDjNypjbiyT8czFWaG3/ADKs&#10;snuMtiq8oHsR9iCNvuKjtB5Tp61pgrL9RBNFHDDKgMjfUBi3bwSxRZImwzlm2si+0ldQK/pjqNO5&#10;c6XfmNqDqNEyNK0qIY1RAyxrIuWRcoOzyVBfGTvwJJzT0d4F/stjsNgoMj/s9BWZ7X1V73MhmcvZ&#10;iZVt3Wicf7vXDkRVw/Z7m3A8aHaOrLLGaZgSOskQjWbIkswWI2wjdxschtriQAcqFKkeZM/prp9W&#10;CWOJiplRVZomaSRpE2OIwGZQyBgMKvDKMk8aoji+CyPpxLYtYu0jGtY75cTKTPE6CUy11lickqUI&#10;Vtpoj589TIoLFQJJBIJLAM6tHFIghAYggy4ZSXZl3eODuwvuwINGCelI3YsBJMbTt8pCisAqjgFz&#10;7skcZAGOM6sznX6lH5/x6nxLO5D/AGXneVK82SSAz46Ux/b7VnaiSAHWi/adAje9eM09+1aqBWlR&#10;Nu4TmJUeOGQKwkB3kDac8vkDJIwedSr3qiZo4en3Hde5CArIoKyICAnd5A7jH7h5wCd3xrTnMw57&#10;jOYyGLqTLFFcKfT3K87PUvVbX3V3jGl0sgPdrtGvyPz10nkW1WrdkVa8JVF7y9sieUqd5hhRsd1s&#10;Z2btnx+SfPuoxvXklgjsmtC0imR127WhkIaRASQArEYGPdn2gY1WXqPlLeQs4/EV60b2MOlVrN1O&#10;4fWW7Mf9RYlK97iAf0z8Bn8gDXVZO7RyT1axgS1FNBBNVlUxl3lGcdsAxiRolL4JJXKEgZGZtuWv&#10;Vhjpxs88M67x2UYupCZBX7WCswQB+fJYj41sX+nLj2YpcezXNb38ufCUrn+yuapyS9l+T+a1nT6i&#10;CJtStHCyqHfs7e4je/OllLdxJVpRGusndMcLYKIFiWKYMxG0GTb+1jPIfwcE7v0OlYt0oVWQrOlS&#10;I7HUKSWjHbR8+3arrk4y2FbgZxqu+Z+nPLeE5pDbwjMLDO+OvKGeCbHSTNYjmYr3BAKssLMi6Hny&#10;TrfVRarQ0OmwK1SD2So0Lq/azNIsmFtRDA/bIEe3aRgsxPwaywn0zRw2G7fbM7u+QIBE7NvZWGSJ&#10;Gkf/AEclVQ8AjH0hjlvQTLVRnlqRhn9hRDB2xkyFlcrofexI7vLEkkk/MWk9fp12OV4Il6ik9ZpB&#10;XXdBGiwrLKZlXIXarMzKxXIA55ONm9Myp07q9HqMjqKfLkeXYEDBJYDyq5DAFhjBBPiHLa/7upae&#10;Ob6VTGZI3+4+4khYBv8ACQ5LH/PXnWgTL6n6lg7jSCxMVmNZ0hgicRT7Z5+3GwyFcu5DOWZVCKqt&#10;xjNx6m9bS2reeiqxqkq0rODtlRN285wdwBPAxyeOBjVyenHO7FaxlcVLCBxXOMmPykCqvZXlZj9N&#10;eiJ8RTwuFBdNsASRrrLD1+xYSaWf6aKq1gSWBHKjGKdI1i22MnYIpFGXVPcGH8ZAzqsnVLl4S25V&#10;iAmhRHEbCIIhO3fkBgGLKMLjJAILDyZJyHj93AX0sxw/7rDETqNZGitRN5jkjZ9mT3IyrORv7t7/&#10;AB1UdT6gk0bxoixy7HMNWCAnfGVILFH2ntuMbCM71YtxyNVN2zGkTb41WbcoG6RV3uoIEkeAeCBk&#10;8H4586pjnWXjarHuUU2DSFoAhEomjQyIqr/4oB3/ACpP7Arvqr6elMdWrdIetDAbtZ7lrejIIJQU&#10;MAmQnBkZmUFBkhRu2/B1bqk4KJJCkrFZlV2SRQu585ZiMkH9tuMAjHJOePhx31dzGKxkFfHxfXkf&#10;SrNFKN/UrM23Qs+yO/ZXYPhm7da31ude7DI30qSxW0gtCs0iR7Ugg7SxzygZ3KZCdiDAJyx52jWw&#10;1upv0zp4lls9wTR5Rd4kfaQxKgkkiQ7cBSOBnn412e/pnydrm3FcDb5Bh7vIMNiZMtds4+tGDTwa&#10;juWvDJKoKLIGiDhdEldn58nYKUkN1vo+mupqRQIweVdsVdVlZQq5K5O+LcVySCFbAyd3qXp6Srfq&#10;L3VeeGBmco21fp0aNduAPtZ3ZY9x3DJyeCQeo/8AiZYHEf7D1vVEC0j8cz1pXlad/Zhe8J6qQVVD&#10;DdhZZYFKqu3YduhodZJI57NmGjXRDK8ojmAUtWnjIVpZEkYLtRQecqyoXPJK8wvWLS3en1pa4nmp&#10;8NYRAQEFdyiu7JI/viRdr4IO0fzIPWLx2vHlY8V248ItFbD2ldwjRixHuaWSMkAlmUMr68aJJb46&#10;1O5ajilmrNCoYSGeojyOIwRJv7UZwzbvaAQWIG5AMAa8TjhXu1JK0QFfcIgTtjjmgUnbNsAxvDkb&#10;mIy/Pg86xipCKlqCxagmFL3KePjkbcoiMvvFEk1o+4dIFOx2A7LbPWeG41sRWJBXWbsoZFlVwcLI&#10;zMygBh3fCDcoUZBJ5AFsYWmhZ40EzwKRWNdf3VYOfe67/cAzOBzwM+fJ/sQtxU2o1qEtOeVFtrfX&#10;XY6yyEiML8fYBrt+Av5P4mW7NeRTWJKw2eoNLG06mqX7se9O3XyCYtwVEk+3wC/JBxiOR6xSSk/Y&#10;BDyWZWUsXIJlIC/bluPkjn88z7idl68FkSew16R0lsTKQI5FRQvYyg9qMAp358Egfdvxr8K3BLLH&#10;VVIY6Su80Up4IjJb2tlldSNyhhvyQfzjUhJUhggeqgmV9kTTOu6SHJYMiBiT8g/g/wAtc7IWo7mW&#10;xNiCvNHAs01q3X0BEDH9m1AAGyqs2jvehrRO+pQ6ujwyPHSE9gSd5asYAG5QUWSZQh48AKynG7d+&#10;c9KzVYJw9hmkWaQqwkH3EttPHCgxAbsZyM8cHIkmexVGbFRW8JUktXxaTLTSmuyyRV4SjSLGqoCx&#10;jjZw2vGmU+es9p4o6KXYHsf1tLeNiWNIisEBav22i2ldvbDldxYgsVyACSNbQ0PSnsFYnEleHACs&#10;wUmUjcAfnaRg/OOeGyMZ3jdOryaziqVcTYuH3rDXcgV7e93hM8cPaCAjlkHg6/bXjzWwUG6rNWm6&#10;TTm7QmdeoNCx74tNHErSDjmJiHIjBON+SQB7oN7qvTemMJW2lyQIa+T+2+CryKSwLKNy/GD+Rr68&#10;gsHFZsSuyTtSqmQ2zoNOLE+o4igBLy9iaGta2T4B63TovR26Z1e5ctzK9aNasrybQ5gilsl5kaMk&#10;rK4VI1Xau7kkgE61TrfV6fUqgWMSxzWS0W3llcxKu1jyrIA7ggjnGQc/GNymbezDe/ldIxzziB5U&#10;ZZFU7Cj7u3wyqqs7hmUaPkD/ABbQ/qjp3RrVodNpCWWxKI7IkVVrWabhkjt20QbI1G5RIHGUwNxG&#10;eNQ/qSW1frI80zpTwyRE5jjHb/dAY5JZ5GbH+Cj8k0xzurbw8dfN1b9eY2ZWWaNG7qsixkPMiBAd&#10;AED7l2VY/P8AiGlW6L0epm4I6EcFySQwtSfuxCWYMzt5YFUYhgchAVGACMa3gxoGhgqSNHKnZrtF&#10;K4UQe8AkhtoIx7gc5GR58nPYTD2spNUzktNakV2COSxJLIx0B2BO0E6CkkaBP53rWh1TPfijt9P6&#10;f9SvfmZ4J554m7ciueU7hGASM5wAQ3yBjWC9BK8ymUrJFB7I66MA7OrFt+AuGIyTu/iGMEHnWXyv&#10;HqUFmjPG/vQWLjMtuGbzFZRQy1g4ILFwCnaPgFt70d4+oiPpLvB2bUMEUbTKIZGaCX3AtJgDGExw&#10;x9y7hknIwgtAydrsoTuTMp3JInkNtOeWAIOSfgBRzrBZPHTWIrFq4bOPsyyf7lCrha6pG7KPcdiC&#10;zTIpbRcgD7h89vXFSOESww3nZILNcdURxFHKXDrgJz7jIY/3Cu4bQrL87tSoaWZt8DzmEysW3MGa&#10;RAp3SyeAsalhuYDI+GA8ZrjuUXh0WQbDyW0nMjzG5aYqZp30j905UdyRhiYiqqOxVI6i9YQyxVzJ&#10;LHLFasRxzRwSKWjWspG+NYyGjhdyJVcriRNrAYJIq4a0iAK8Dsz3pZTXg8TJMuBIrAHITOOTkENk&#10;alfC/WbM8W4plocnA2RFvIxOIrUgsP8ARzTDveKQ7MbduiCzKw7t9u99ZrdOxWSKk7Zi6jEs8Uyk&#10;e2AgoSobJjDP22V8tzn2jGdWayd6Zq9usDFAwhhkAVnnCR71UjGco5IILZAUcZbAxPqD6izcqkxs&#10;YxLR8f8ArkrT0oJdyZCpP/TeRn+0pHHE5L7bwT8+diuq07E1mWWvLMvbghij75YVRYquHbuzMAjP&#10;JKQozhcZOTggoum1qEjSwZmmSUOryMJxX7sYZ1WI43DB2jj2YKkEagdS/S+ukwNOoxxtGNq+JrKV&#10;daFdyXBlkPcZGWd27j532jevk9rZtp9PPamjjspNIzyhMI8082Z0yoLSJ7mVGLOhUHYOdcyUUlvv&#10;PHEyTT1xHYUkLFHCI0VJI4sYTJzlQASTjk6mXEeNY16s2GjuJi3x8kwxti1IGjyFqzuSy8o2PAlO&#10;yANkeATrYt5pEuz0JILEdaSKcJLK6YGxAAjIgUE5PC8NgDkgkA41jeWfE0UkcUDRLEJcqHeJWVp3&#10;xj2gf3YYHyePx2Bel3oXn+ecCxlWzkKE0WNl7Ln0MsIuV0m12Wq0P/EcN3KvdvtGxvQPnYLPVDLK&#10;zVrxuRV2Ne52UXuKiRqWhkBG6IDzvQEkfBB42eCpPPSavBPC0ck2DKfezzKQ0TYDKe4N5GcgcDj2&#10;6qT9SP6Secen/ATzGRoY8HmMvJgMfbryCzkJZRE9orfjjRpIGkSu5LO6oAh7WJOuqqwi1pqt4qZa&#10;TlQBNDJOhLAs08koUfTCupL7myQBx5O2Le6H1GKs1opvZsLJOuO9CYyR21YeXlIAOVYhSOfbhqJ4&#10;XwiWx/spgb9+vWmuwRw2IpiQPeSORwBISSNrGv5HhvOt6672oN1t6ta6teGWrNIksaCx9WAjvHJG&#10;xK+15UIKgqdg3Bs8a1t41NiMRtJO0hWRnZh+3Lly8RA8qigZG0bstxwTqC8mweR4Zy9yb0fs3KFt&#10;LtVJu4zyrKA8cEZBEsjRaVBpmXRZe1tdTYoVat3bUsQuyVmWStDMWdZrVd4oniRwyII3MUrITgqG&#10;5Gp1ahJTrG+qo5SVbEcbMAXSFx3WyMjtyK2xckFMrlW+KksWMI0CyrNDJPmZr1UTKhWzUghUyVqx&#10;lkA/3ouWR1J/wgb2PuxUpZ+k0rLVpM2grQTxyMSFgkQ12n2ICQrkiQhM4BB9wzrNDFVs96EIQK0c&#10;1uwWDMUG8TYrMwBYRswTfg/hfBGp8LFCDF0Z2klilgpwLZlQBf8AepYQN/hpOz/hnuH92yPkjqT1&#10;ayO1BTjZp5enUTV+nhxFFEfulvQy5DzCRSWYsFYEBcDA0aVUrNOrbJ5VDOrOGKhztVckgjK4YqOM&#10;HgjXFuZK1UoM0k7SV4Y5JXuE9js0pBRNgjYVP3/Px8+OLfU7k9HGyvHUtun0j1ZAk6rAgiRJCgB3&#10;syKz7uSecDktirTCKYqSyuhCzLKP2ZVYZUxsTge48kDII4OX1CKvr4MbYko0MpNFLFqL6X3HDM3k&#10;oxDAqQyk9xU714Px4kQdP6/XSCVJpK1eRI5GGI50jZVJaWPeDsL7irOAZMcc4G3tWvzyic0p2Dwx&#10;NIIY5VVwf4+yNvvIDZbC88eM86p+vXrpzO1Vt5EXprTUQ/tE21eGspJX2Y1B+6Rl3tSHIGvGuvTv&#10;R/STc6jGty3YCyqyIgaUkiTaxILHIj3AnOQBk448609qafrvT4ITtldEsTTPG3eabcyqHycZA3b+&#10;R5yAARrr6l5hznklm0k9q8896zHYZUfslhhbyAyEBtFRtP3B2db8e7pR6P02JCixL21kUynLCZ/7&#10;v3NuIOGB3buM4H89eitA8YIbMy7DvWRQVeTKSblBb2gZQ+Ps8E62s9K6/J0u4vJWrVqKrU9+btLv&#10;HKkVZYxHaftB7oGVwe/X39jhR9pJ8Y9WSdIaOerCkaTWGjjMgUvEGmLM8YA+2RQo9iNwCCx92Nd+&#10;lT3ljjWdcxW3UiFMiN5gzR7EAI/fBQnbn2ggnO8Y7cPSvlIy+BxFynloJ4Jsc1fIoJWZrbNKVk7m&#10;bTsO1CdkA/Gx14ZYipdHvdQfqMts1IYBE0k8ssbVJHcoggr4cupLiXYrZWNgWY5B1jvUHkjingeR&#10;QHcNHKixSF+4e6GYE+7aFT3E5z7cc52U4l6c3OTR22kpPSx9qNDRZFPtNDEWM7ofhR3dh7iP7m/O&#10;+rXoPp/qF+MXLEZjS1XEtUtG3b+nTc8M7K6DaZVPALkkEHJHjin02azG8sYYI8mWyQRlWC9l+V4U&#10;lmB8YOMeMY+7wifjguV56c086Twx1NltdkZ9ySU7B+xfIBGwSW2PGuubnTp6aW1NZJiLCzAcwpBF&#10;DyC+MY3SEsSMrwBjznsUnoTxmXdHGk53MrZXdgqpTAGfaVJX8/OotMbuNiyEkBlhntsqQx1pHaWR&#10;u7ucoqnZXvIDjQ0B1EnqzXoLMj2aZaeqZJaaTkRTGJGaKAMWUMXYjI2nkgcjG1NxPB9MGaR92GIQ&#10;qwY+52J2+5gcct8DGcalNPgvJ2rx5nLr/usoDztYn3J9N2hvaSI+Y2O/gAkE9U9fpFjq/ToIrMPZ&#10;sCUxiPIVa8MYX9qKTnZz7t0Zzg4IxjU1zO0csvbTLoRGrSqJkfP3Kwx8/wAO33bvu41f3B5qEFO7&#10;x8QWLFWxjSjysSpjTt7/AGkmOm18kD58Hx462ilVl+nnoNbaWnHLGznex+neNVRgJ1CsQB4A5bAH&#10;89KJsByzIzwuAm7G4s+Pcc5O0seOSQeTx4194cPAznEVpo62LvKLT3PsaR0i7WetAGO5JN6X7dHu&#10;JBUnz1tsdWatDXWNlkIDvtMebBK7fpnZeXeNl+CMN7cnAOe1iCF2kdmO4oYXPhY4T7SpbPEgYsMb&#10;TnIIOcjW6fojzrO8Nt4H+TRNZxtS/UYTSRolj2RJErLIkm/aZASrnT9ylt/kden+mfWzfR2Bcgpy&#10;S0ofo7HZVCzIw537lAV1A2kBQAeNwOvJ/Wf6S1LPUumzUFkG+WvYIWRy74dWkZ2BGSQdwyABtx85&#10;16vPQD184fzDFVqPIsxj6OZx2MoTRRvZjSOeFYUUNGSy90kbFgdf9Lz5+Z3p+n0yK6vVAzQV7LtJ&#10;HGzb+y0jE7M/aAwB2hQQMcn8eviZ2A6Ox32KMSS7o5G3TQmNSZHBJBkjCkSDJG4g/OBtlS5HSyKJ&#10;NjbUVuGaH3I2jb3FCb0CxU6HjegT5J/59WfXfUd7ovUWRSJqwiMkZKjbgAEBcE5wCcHHIPjjXWiY&#10;r1b6iL2guR78qw5x7hzyPx+BnODnS1fJIl9lmABJEY7mOx5IA0d63vyCDoeRsHy/rX6gvaurZXpb&#10;PEIwsoGfc3I34VTjbgFeCeAeMEatYaeBtEoQk+cgDI5AJyeCcZ/mAPGvL3/GU9Fec8fyMfqK72M/&#10;xbO3j98lN55cNTJLvFI0MbRw167vuNW7R9xPz3HrWus+pYJenzVLNBq9lQJ6Ux3yLLHNyHEMY/3S&#10;OVOckg5xjgOpelFvGP1RQvSG3UjSr1Oi7kiRkP7VhAB9qAOCxGOVPOca6CJ8WOGYq3y4ZiK1QVgV&#10;hou8EsheIEvIq9oPsnYLN9q7I+SB12hEz1a9hZDMRDFHAxUqJZJEJYFGKlWRgQCeAcL4511LA1Q7&#10;mQ9ob2Pt3o4LFhuAUEeDjaeD+SM61+reU5DkK2CWGpRzGO5CP5jJfisI2QxkCaPtvBCS7DXln7u0&#10;H+7R3rWpYOp2FPdngsTKtrdS3jvvWrjfMLLlgqRqCMOSFJO05zxRdQV5IJb1YF5nRIXiwVWOUkFd&#10;rMNsgOX34MZGMjcMgSPD8c46vDLP8/49dmvy1PcxtiJZGjcyxssU8U+/aEkbHbAsvb2EH89dOmw0&#10;v6mlqXYoII5opXpU4LO208p93vVd0cvtyxVC+VIHg5NdH2q5ZZqrOMsZJ0QtFFIQykSELlPfgEAn&#10;g5PgDWvHKsfNJXpYqPc12KbujkJ0ERo29pZAWbRQqB8j7g2zrrU6lmGWcQCBFI2J9Q2VsQuMZjig&#10;KblSPC9wlVBALZGc61drixpJGoeVEmR5VRMxorHIEchG5wF5xnGeCFzqA8NydLE5W9Wz8DWLVUGh&#10;JKpId5pttGFB8sPAG1La+R4Ouru1dNOY2TB35zTsJA+VZEsZeNZm8YHuOMBSBggjOrCtcmk6e8Ve&#10;TbG8zYM8e0hVfJSNMk48Atx48HPE95dPisTBj/rrUUEWYuVqy+9IImrSzuFrQd5De00zhU8Edyny&#10;d6A1yOja+qeJUa1alqSXLc1cmUjkyBigIyIPYSBxkDkcnUSxfEQllSCO0Y2REkUP23z95lVMErGC&#10;2WJwPwc6gvJudZTB1MdgojN9VmMi2JezDo1YxNEYpBJONoqRr2gTMfAGwOrbpdSbrncsOYwadddy&#10;kJH9UsRxEJRxvnJUsx3AncR8DUVol7kr1WVSthBBIYjGIKrN3CsectKFLEeCecHgnEWs8JuYzMwW&#10;Hlko+xhBirNhADFcptGZx9HL8BEJ+5lJJO238jqxudUMEMtQ14A81ozLEOVhnI2N3gMZaTGQMkr9&#10;ucAZ5bpPctd5JxHA9d455Q+2SCbP94m0hkLBVJPHGfwdf2jYmPCqDVclVumG5dqXrsoje19MsxRY&#10;zJr3Na7QDvRA1oHQPe/GIhHmJYPqJMx0hzIkgQHuOrAbEf8AgUA+QOMcyI5bEnbsrRjlYqIpS7ur&#10;DaAiWQ3G7euWySP5eTjhy0qMKRWFHs2pbUa4yxA5Fa5AyBJHA2O8Kynbf2sdEHz4jwtE1ezEWkax&#10;CCtmOUjCDJIUEZYflcZOD/Li2FqapHVjhjSws0oQrApd0OM5kwGYlifc5Y4xjA1cHEsO8eIbJWJF&#10;e0bBjhiBYK6EMHcj8ktshxvQ3seNmjFZTJH1OWES0Emes9d/c5kMYVJmOSwijdhyRxj/AFdWhevH&#10;YP1A78ytJIiJtEZIUiEZzggHkj8ZwMZ1ls3PXojvjozQNOiVZLtdW+yVVY/1WHwkp/Lf9XjfWCN1&#10;KhBWQ/1SsteaWOXsidZHZlOfLuQQBktkDGRxmFD3Ad5AMDR7mSQjKOGH7q4CsWHJB8aj+O5BNJk1&#10;wV5Exk3tpNEt91etZrKBq1ETsBlZjon8sNb8as6teQ1aKPbT6WKybOLkpetEJA2K7xgSMdwBI44J&#10;OcayTxQiVrUNhIDtdJnfP1FqSXhfccdsYUjLDkHyedW5xXDWM9kkiqWPrLB9h+6rB+KncQiOg+ZQ&#10;ACQNgAHz4HVFV6ab9pu0Y1KWr0rfTJIzqZ42SMRF19ymQHaMYT4zjUZVaw3ZqsWhARdyMOZVbLqG&#10;/iYjyV585A1XeY5XBFRv4mxZsJkalq/FkDaVxYi/qOsojZwvhE8Ak6G/+XWU9Jj6fvrfTBp5WilR&#10;4wNqNkFomx9zNtyxY8E8DUhknr2DUnSRYoSzhnGURpyWCoSDhhhQoCk55xxqr6Ml7lGJmx9USfye&#10;lBkJa6IsYmuwwQurR+5vZlcnu7Qfj4BJ8zmp16vVO7Avcu2GqjZMzM8blwcqgwvAUAjHj41HpwLI&#10;4rDhUhkMUk6kvFIM5kReDyeVJwDjjGNV/Qqq2Nxc9XBWcbDItrVy0/8ARjFVGDrN3BSO5tse4hdD&#10;z8eby53Us3O/djnKyRIYo0O4l2AAjO7BK+NuNwx48nUuGOCsG2zsRFYGGSNg8kjj3SuTweTtwNx/&#10;Gc404vmY2krTWHD11lliaWMlY3MkrrHEOxiHYsuhvZOz876x9WpSJ3IoUKzFUkSJgryfauW9wJU5&#10;bkADbgfy1YSJDGLMPbA70bGG2ykvJIy5KFgfClsnjj/DU4s4inyKa9mcvFMabxS0I4zJ7UtYrGyw&#10;AbIKxl+0MPHd1go216ZF9PNuScMZIpYwTIbEfuKOowNpxtPB2/8AKMsSCt9PJCO5cijAeRsP2SxB&#10;WRVZSWUDg8fgcHUP4zWs8YU4HJWUkhgte5j4Y5Faz/LikX3F3J170xkc7bXaN715Fl1KZOpSra/t&#10;FcmrJBaOwGNJ3Z2WJRkAIPaHA4yTuBJOu0shaOWyJUsS1q0ebUx7cYdR8quGkPOMbRlsDJzzleRv&#10;JLBkLVeSaGa7jJ6sqGUtDVgld4RLDISB7q1wCVRSCx/YDqp6eEEtWGRUdK9iORWcYadolVgrDBIU&#10;yZAGTtX86rq00MfUHaSZiXqxyR91AE7khV5CV85JBCKRkD5zqueGWclg+VHH0rlmXFX6dcwzsVf2&#10;3gYLJO2xsbRRoHR3v9h1svWYanU+liWaFIrcNiUyRoJDujb3Km1c5UZbP485867yWO3IrB+xLcna&#10;aOMJiMxDaDuHu5ZlBzuBA+MHm2eYL7WRjsWnmu1sg9Ot70UfddBGg80DHu+4b8E6VdfnrTujFZYh&#10;BH24ZaxmYiRiInA+xG3YOPzwODjwNSLUgBbtKv1kJ97qO9KyWAN7IvKxRDw4AB4BznxwM812pnDi&#10;BUspi6dOlNistJMDLM8mpJY5Jlcf1EOywA7dnQ156ta1fbVDzXYRekeVbdQNuiiXH7e0gNiPacKN&#10;w5zrWxVuwlljswph5XXuKzPIh2nCOxxyTwAeMHwNYLF9rvceqs5tzTTx2pvpmKToPvKGTRZ/tPcQ&#10;CQfJOvHS2khWur7WhCRmFUdm2zfaWUAYDEYx48D+WJstT77jKrK9ZIdhUM6WV+7s424Zse4/GQTk&#10;aj+Sy18ULsf08ltYzG/1Ve3IWgjll7GiFbQ7JY0G+4EKoHkDQ1a0adQWoWdlikbfEYrFYFX2qzGR&#10;pDyWP8IABJPnTpcVkvDYaF0qxB45ZZH2TOrHJEU4OVdTwwzzkZJ+M9i4LOXwdiA5b3YLSKtSeCWU&#10;JDZgHu1XtSd49yVJF7HjPcu+4DyddYL8dfp3VIzG0YRZJO8ZYthkgKe8LCQdilGIQ/6XycZGzAxS&#10;PBLRXsRVlUTkj+0v3CQWZ2IVuCQSwO4DjHxn+OcaN2ZBlmjnnxapOliJ+0iXYD9uiT9zAMd72Pkf&#10;J6q+p9SrwRtDSDg9RlWNMrkLEc+0qR9xbOCCPj84Ea/IUH1WfqGgV4YDJKOAygFsKCAQu4Dg4wBn&#10;V2UpK3fHjpz3g6EYkAVGd1P3dwGwwHlSGXR/H561eaJZYGrxXzTVZGnnWwgUb09p2sTk7uRsxn8n&#10;gaplmbZXLRuwl7ccoGC+3cWDKWIJwi8rtLc5U+RqM5Fc3QrXIEsNLGXWSOMJ3Hthcsi6B8b0vnbb&#10;8bB6y1pImQRRrNHXn9tguQsUsg4Dh9oABByAfGc58jUcUw7yGWeVxumsqGkIYLyIU2sT7VBHtVcY&#10;5/hxrF08XWvwe7krDrO6svvR9mq88sbL2yE/8MDe9kHz8edHrLLLP02fbXMfbVQ6GM9wShSP2wxC&#10;hyRwdpwCTy2qqaBxFFZLTB3HvMh3iJFIAWPeDtyQSdmDjjGOdfzjEdXHULXHcg8uSoRxWYqyIiyW&#10;Ny9zfUuzDft7Phvjx4P7Z7k6SWY+rRIIZXjDSggpF3AAO0OeG8ZP45wcHWfuJ2VR0EtebuFtsmHL&#10;KBuDuSuzPAwM4/PHNXYHL2cRayK3glbEw3GqSXg27Ro2CVArmMlhNsjxoBQPn89bDcp1ra1Shaae&#10;SET/AEyhhGZkwxMm/aNmcDgnJzxyNTqHWnrBIrUYgWBe3BGJlkco49jLlSzMPb8+D886huA4fXyO&#10;Zy+Pw13LWIqucllx81+V5JbTWo/cdIXbXuJErMQvgKR5IIHV71HrEsdepLPUqxyWaCxTQ1412w9p&#10;mVRIASA7488FuMfOsdissiG01aKGR5u4ZMEzMMhd0vggMTnkZ8efOr+9Nce+P9SvTwGOVZU5/wAE&#10;rpEujYCJyjGpJasJvYBBIbx5B+fz15t6tt/Uel/VC7gFPpv1A7FvbCGPSbLCFCQAWyBk+Sfj41cd&#10;EtgervTEUMMssX9e9BTsoww7N1Cr3bLnH2xnJKkZ48jOvdNjv+8hR/77K3/g5Ov5/Ojf9GOlf8ZU&#10;f/Kotft3c/3Hb/7Gn/8AFNr0edf2Ta/GjTppp0006aadNNOmmnTTTppp0006aadNNOmmnTTTppp0&#10;006aadNNOmmnTTTppp0006aadNNOmmnTTTppp0006aadNNOmmnTTTppp0006aadNNOmmnTTTppp0&#10;006aadNNOmmnTTTppp0006aadNNOmmnTTTppp0006aadNNOmmnTTTppp0006aadNNOmmnTTTppp0&#10;006aadNNOmmnTTTppp0006aadNNOmmnTTTppp0006aadNNOmmnTTTppp0006aadNNOmmnTTTppp0&#10;006aa82/X8Y+v2g148eYQXrHJ83CtZpTb5byGtDBX8ibeRuGORj5Pex/Hb+/56/ev09Xik6D0idc&#10;3ZWo9PrVYjjcAtWOST3IASMnYmDkfk41+C3WYiPUfU45GIhPVb1ksFb92I2LERhDDBA3HJU8lhxw&#10;ON8vRoS8f4pSSvjJq9mOoBJUkL9wnb+6RQQVV9AliANqT8Dr0un0sf1ZLNut0HaEgBZ3YxvuLBA0&#10;jMwAA+wDkcADGNQ+tLWrUoGrsY+0xZ1bKqQ3G1SQS5IbD5z+PzqvvWv/AGR5jiruL5Y9d7c7K1Vb&#10;CL7P1VZxLEYNfcXhkRWbyDsAj48dOnNb6esp7ShI45ZooCkm+QujxyzhsOB3t+WZ+ccbAeda5V/r&#10;KSRrdSszVSNrbzubL4BzkqAhPPg/yB4119+pXNePY67xPis8zJZa5IL7xRbpZZ7BWCGCePRYMq9u&#10;tro638fd1m6V0uKag0vSqcYsxRMJyFPchUgszLn3Sc5yV2+RwBnGy3a7/T1BEIorMskcZiLnvIF9&#10;zyxspztJHu2t5A4HxL+AZPkXBuSGljGNzE00lu3Y4pu00o7S9yQxIoPZGo8di/2kkjqKZmSnbv8A&#10;0s85giFQCwzRQO7jDStFz3H9xKhypY5POCRNjMpqSiSGs2JkhS6NxZVUEnK597N7s7uQfn831jPW&#10;pu6O7laFXFWJbslGhIp9ya2Ae2HuL9upncjXb3FvGvjqnPRp4qUTVO2luyhNemmC0jMw3GZAwKKo&#10;JYu5CqOBrOlqIRqobe0pdhHhEecRJueNIl9zLtBPnJA8c6zuW9ZY7NW1OaUiW1rmvXvzhUjinU9k&#10;vvnwAUI2v47d731rt6qt6ajBdWJpEWSCAIMRRSxcSuC5IkVTwoGQWK+cara9kW50ijEdcCRAqBGW&#10;PkAbI0497KOWPOfjzqyPTzkfJfUDARcfizc1X3LEMVoUgQssMyj3JYmXRHcvnuUfB/z6zwWDfoDp&#10;7TWIls2FqlK6GGGBYCVZsgAOZFCk5x7gRkZ1xckvGUxUpHkgk7kCwKpTtFWIk5yQZCeQTyfGBq8c&#10;l+nHOYaSrncNmTKlWtAkEvuCeQAoC4kJGxIR8Egkt8+R1J6j0jq9KSvNXuQvA1BY/qRiO9CkOdiN&#10;IqldjMxOChbAwScZIxdZ6JHBvX6pY3DozMVbcwztl5PdKZBbB/AAGoVm+MckfIwYjJTJ7maRlg+o&#10;+2SOSPXhl1o+4fJIKnZ+DvXUrpkE/VVWleleWvvVWeZlEkhwMMjIodk3nDZGGzkcnif0m1av34P6&#10;xMbPZkaBUlUmEbW4KbzuyFzhVU4PzrH+vv6e/wDaz0gv1I5zheQ0cdNJTyMMEPcxWItIg7gSyuV1&#10;/cfnxrXXtfRfS3ROn0aLQIwsRStJI6yGOPaPcYpBjcyFvltx44Ovbm/T+lY6fvwq3WWMSWa21ZmD&#10;jEfubOzaGDZx5AzwRjpz4RYycGEkw3IorVS7QyjwZENMbktjH0XkgS2Ie3/dY7HZ3Ea7RrXd8da1&#10;1+jR6Z1F5+mWq88luu6oscRWOKWQbnjZpJVgl2c/tzI7HGR/Lyf1J6fb0zf+la8ZooQzLLYclkDp&#10;/dmQlkcHnOMc+T8auKfj+OzlLGtYx738bjhJfjdRu3XiV/7l1/aNAFR/i60ulenjjSpJK8lq3ZaI&#10;/TqmIY0+5WXaoRSD5I2Lng+RrTwXsTIPp6zVto/e2lUdmAzLGwO1pFA58g8DIzznuN1ktvaiqTXK&#10;xQWMjioLMTRxyx1wm4HjKlC7IXdiR5Cg7I6nrJVFy1aheClJSqiqRMmXmmdgYnKgnJOxvB2tnORj&#10;i6NY1KrzGaa1iOR6m4RxKXlyAioAWk55ZskDgAHzrE5WW1DXkS37yQXPeDrQh7g6BWcESaChRoK5&#10;BHz/AKdUJmFyy72p630/1LvI1UIrix2wwJXaW2glTtBKFckkEagdruV0kkLwWu4kcySnHbwg7i4K&#10;5wx4G3jAyc/HO45hqk/IONYmpO+7EdedkP8AasdtGBgsaX+6MB+3uY/d3fPjUvdXjzZmehNBFbq1&#10;4kkEazuFk3yvsGC7FwV3yB+NoHxjhYUU7IppN612jFmLPKiMjartgbQTnO0EY/x1tCZMtQmhxWNh&#10;nrwQwtDKIowiSRKvYP6nhXLgbJB+TvXyOov9Yic3JqkcsHankazXEQ7k8A3bBCAAF3MVwcYCqSQf&#10;Op3KCjA7B4TtjkdsMR4J3k/aTgE88jGfOpLiuK/y+Zs4ymFljNnQYCRnZQWCgE9p0o+fA+f8+sMM&#10;1mili3U6e+xJYZIhIqB3L4aVQuAWZATuI55I8jWcpVVpVMixoHKLgneWOCXVhkAAqAc/GDnXCz+R&#10;t5qJGkyMRWsSTUSzG09aMabvlijYsCzEEEgb8/Ouu/UZr3UIYp61avBXsP8AuWZnVJa5OS2A3OFA&#10;yxAGMjx809i03UbhrPG0gVkjhfloto4JJ4Xd+SRjJ/GdUJzznGSgyEeJxFqKwpoPFbkM+ooUZNmy&#10;Se771+BvXx56kdIgSzYijFxpoq9d60wXu9qds7m3mWPY6ED7tvv8DGMnalWWrC4hiWJEURpKArYK&#10;ctj2j84Pg+7/AAGq7xF29RxcYlvzuti8WmuQyt7cgZtL3LvWlUADYHz8DrLYTus7orQM8+GkkciC&#10;VK6DYuxAAEXODjGQF44OqlWlLSbLGxs9zYud8mWyODwB5PHn8cY1I83yHK5Oo9PD5hIK9RIjIwle&#10;Jbc3aoRWDOFZQTsjX7nz8DGt+1beKj9HWheNHsE12ZBMEZCWBbgPgE+SCfJ45yVuoSGd4zBvZ1m2&#10;CYBmIAAbtIAvMhyeCeFB/kOHZTM3YCqhqUi1o43lk/qRWZYe12MUe/7JGKjv0o/fYG+ry9HJ1CrX&#10;swVy39mC2pIyjSTbSEjhlmyQmcsSAMsfOAANcGwjItezXcQxM8i9uTAQ8by5A9rDICgnJG7B4Ov7&#10;j5Z7kkdGWAtKYUF60Trsk+9T2P8A+Yx7YDa15I/A2eY6CJJUot9SJ7NeaewhZCO9EV+mmnsDHbEe&#10;4hVKn2oRn5FHKqRzTvHE8iJKErpuBlYEru2B+Cjg8YP8JGR8Vnay1+pdtfV061aMZaGlC9VtmWCE&#10;e6ZQdhi+kEkhA7VYrs+fNtK1F3grwR/TyrXaSxPTDGDsDtsK0TRncxnlL91NxLKDxrYGir/T92tJ&#10;JGGsVpmRXBxMu0PE24YBRSxwGwMcZznX0yFOrlM7i5lNv25VQxCxJ9RXeeQj3ZSgLeSwJBYjx4I/&#10;Iq0SzaI7iz16z768krAS9gJHtHbiX3RKykHdIgAY7stjjEtCFo7EkRjASUA7v9+jMowu0ttLkjIO&#10;4glf8NTKvjMfxnICK/YrstoGZI4E7ZC5HdHHJCw7HJIH3EaXR+CPMVLUdWWSoElaFEC/sRxzSlFG&#10;Gl+obHtYkExpyOQBq0+raWbtMJZIlg9jKoheB1JVBlcbgyg4G4ngk6yyY+HJyxZ3H2ZRPBGYWivv&#10;3Nuw/YFhUv2gAEjWvA+PjrA1cKzX6ipSgjB7/wBUSclgwWSNfcSW5wFPkDIHxhNqUiSOCQI6YU5E&#10;gUoMMdwblmYErkNg+eCcalPGcHQ43UnkzlqMx1H+uYxTffL7kpCxeyCS0nc/YulJ2PP56mxuzVJj&#10;9TE9GRElktdoyyIwYCECMLzl24YkgLx/PXEUD5cBYl3TIY2ZViK71ztLEk8jcTz8YGBqR5fEQWae&#10;XixFVY7l+Kvax1ufbO52Gde1SPb7I9K+js/5edWHVo4qFWOzA8Uwllqp/WCCVRYUIHNONFI2MVKt&#10;hgOCw+DqGJ3hmRyXeNWaT6SNw24N7RhmGCHPIXwCPnUfyGI3gmyOWVVsLIjfTowIWev/AGw6Owvd&#10;8kEHYIGvPVN1e19D02R4Xlji6pLXEkcjPJLGjn+0rGz8QrtfaCMEY5ByNcNFPK4mjLRAElIi/uj3&#10;hhJJKFC7iqnGPHyCMa4+Alifj9zI2sdOcZjokgYywqxtWbLvKiIDoyCNe3u0Plf2HXFPpv8AV9fq&#10;DyCZ6NjFyk0hVY4yQwjV+5gFQu08MDk78HjU2CWVsJLIMbxGpDsAc4eVpVAYcBwV93kHweNYXF1q&#10;pqexjastqz762/qVVo468tx3dkWLQ0IlI8Adqn/Tq4i6dJToULSVY2FiosUqQTMHEm0q0rOylZO7&#10;G0YJA4ChfkHUa1sZisabkXeY07YEXbQBFcAEu7MdzsCck4xjnO9HpPQmxXHqNWd1kBjeeV+3TAkE&#10;kuG1st50R40D4H56QzTzIrTwtEkcvcKykFAYioQKRhcr5AI5yMeCTc9MLxRjcxWR9nZGNuFHB4bc&#10;Qefnz8ZxrlcnixYn+rSQNZkAiiQpsdxJO0B0pb8eAfn/AEHUixNNultdkTTMsaRHcxMW453MoJ28&#10;rk/nnI/Fhcsp2HIVHaI8tsxnbjgnJ588/HPGPGNw2UsVTkZUzNytVaEpLQmk9mi0yr/aY/cHusSP&#10;yNnevnqil6tJbebpjyzzG3GY5qoH0wSwCcTQtEqFsj7gvxgkFvGnPcu7DX7830s8xIgR9+CP4icc&#10;L7jwR8/JGNUJyP6nM3b49se8RLNFKqtpQCy6j2SUBHcfyD4P46jHpXUenpI8MqVmrxNFHLIosO8b&#10;nDVxYsM8sZIUv24sbyPIxq1q1YqkEbFZGMkjED7VzyecA+3OMZ/PGcgDWfmmdkR7+JwUsZzcWPmQ&#10;rHGZrNSKPtdrJBOlMjq6d2gASp2daMynDbM8t9q9x4IpIlbuStIFjkQGZ4gQcFl8gLhFBORk65tO&#10;BVMa9yOzKVlTbsVSgYJIMBctsVt4bPIBXHJ1DeH5lq0t2HNRrNkocTWjCohaPIvbsKKr2+77TN3N&#10;twPOlDdwHjrJe6RTkYW7FyyqSzxNUes5aavYSLLoGBBVEjTGBy27HGQNUv7M81hK8iuka5lRnCHa&#10;gKzfubVb3YwVyQfGcjU+5tYlsU6WRetjMXbS3Tpq1Ed0ckMLR+57kJVUDKfLTHwpBPzrrhZF6hIk&#10;FnfFGI5ysFdSbLTxRS7rUzkDDSuU3Bhl2JyRjJSLZmkjjEUH0qCOxE7HZKIlJKsJP9Fiu1Y/eP4i&#10;xwNR2DJKuThqDJSTVqU/1L/1/cRoGjJSHz90cfePIDMo2NfGuuZYLCxQ0YUluWDLBtwY44WgVVZk&#10;Z8YDbgVdeec5+M5DOZArSgcOwULG8Pcc59xLAhhu2xnwDn/X8J78M8yKkhrQpPIhmZw0IjAPuAfh&#10;kHkHwdn5PkEQ7KwtLb3pPAxTYa8W5iXz7irrhREm1SBxknOoduxbs1mYVgY5ci5KY2R4cSDYIuP4&#10;VwvtwcsW+MHA8jV7Vr+VUqUghjrPMhx5kaOYOPcRgPt9tmPkqD8eBsE9TU6f/V7wRCJZL0hheVZi&#10;ZXljkXerRjDDaiE/A9xx5wNTOk9RFF5YUSDYYcrLPCXCsQQUIYFiA3yec88YOsxxDJNDjoKXIkMU&#10;4doqTvKyyQQqCvcy+T3b2T53vQ/z6petIDceNJJxFUYMa4DdtJCAcBWYBB8lVAGSDgAjVZLnvrKX&#10;kktOzZjCiJATgjtrg5XBz58AZAwM3PjTiP8AdMPmAJEnYrDd32yvBIw7PPyUB8adt638A9bfWqQX&#10;+nx2LbR16cyFoBZkzNJKhjiJhC4bAcseAdu3k4PHeK4HIkZSZ42WCWOE5Vj4G8H2svB5HI5/OsLk&#10;MfxzDWs5iEiJlQVb8E8MaMtmIswWMqfDFW7WkjU+Adk6A3WNRrdOmtpbhXvRWVk6cy2D3RXMZVGl&#10;jldUaKSRwynnJH24AxjsdRzL/V715ZTNIVBBJjjXaXYMwOdox7Tgbj+NvMSeHAhLMht2q2UuW6sR&#10;iSAwpA9dgqmWMaUs8R0WA8gEE/kR1Rp7NixdvCFIKkhjgkElazOJlA7YSKMwzRrIQcbl3qckkDGs&#10;NlaiTxvJFJgrEiCElxMEDFO2BlkjVs9xuefg64nK4MHYztLPV1LIuNkw6vV7ohVuwu3tudaAVw5a&#10;U/n7QQPHUvpIsmvdCwEJII7SzVIlCxqEVHEof27mZVPnIySvk6prKWfr4GgEipIpktRyOyrYJOIU&#10;AGG/ay5TIyGPgeNcfDJWw8wxNtppnyqsKs8umhDzgrIzO3jcveUGwRr8HXVM1P61TPLEPqZi/ZVZ&#10;drxuuDE0iLkDDjeQTggHg8jTp1e5NJHUiV4I2aUxnIdQIx72QuSVXH4YZwwyAcGc4rG3fp8piSTZ&#10;i+pia0zAWoKsceu5u9fsryKAvb2Ab0B+T1LdZp47Ek2yxHG9ZbdqFzFJFNGu2Ntg2I6jaVY7OeSQ&#10;cZ1PmiRliWSEd5OVWPbP3ShUo743EK2MlW/u+QBgk6uL005nhqmYg4jJcaeaKtLNVeftjW6sXlg5&#10;+3Sow7R4Pkb89W3R+tCaWygjiipEOtiddolYxL7AN28cqoUe5WY8gDPtyzwWJKlhYIpIbMDxsDFC&#10;fpwjFgI8+4B1UkjbkY+FyBrYHHexl8Vlpa1MXKoVlnhkiRmlDAj24GI79qwOmHxon8Dq5NmG9XLw&#10;1ZwP7tpX2qUjVincWQq2wFeQw55yARrXbM12vHHYsRtFHuZDYMZD78hYw2WYFWYryQDjB8al3ADJ&#10;iKlOksc4evM8kAsL7pj90gdjO/8AU3EPt7ToAD878YH6pThiq9MutHClZDFHclcs0xBeVYndcsxY&#10;+wHBDZBxgBdXlS3cjr2b9siy0NbcYUCLLIpBBcbRzt2jbgYBLZ+BqHfqPuy8JpHItZ958yidq0yF&#10;tG2g70DKCXMY8L/aAWIXe+quvdt46jQa3V7HbiNKNICLptS57UKxLiRgxBIkCAY9x41Y+nbH1y4Z&#10;ZQ8LGTbYU8xN5SMDIJjO3JDDhskcAa0MxHqPgsVdq2srjkq4/Nxme5kfp3hls5JLCpNBYSVO4NvX&#10;aCu2Y6Xa6bqZUm6tFFPDNXsGSg6UmSMhSXliNgSyO/OQC27kEbfu54Xo+522WN2975lj9zKDKpRk&#10;2t7ogAMncTj2/B1sBn4Inir5WSzDFNFQjkq2LADNUqyR++8atsnXtlU7QVA18nWuotuW2WMVM1mq&#10;x1ZFkrTKrQJNKchmsuOfe7O0MTMS4GWGBruK+Y2GO4TKzt3VHMhXaJV54SPA4OBzgnkY0v8AUx8l&#10;PyXjmZwMVLJC7K9XLZBdiZ6CA6auib2qMRsspIG9HwdR/T9sQdM6nF1WwyThpFovnMM4XaArxZUo&#10;iEnaSR4BGeddTWq4jmcvJY2RIscJjRHki3MCXzhTyeAwyc5PA1+48RiqzXZ48NcsWKM4mjtqe335&#10;JYo3syxB/wC/Uj9vb5AOwCd9THUTV4bE0itXkmWCYxNvd1WM7QwYnO6Q8sCPaoJU7eZlenXkgr21&#10;2LLCHxFIVkKO8oxvZSNyoBgcsBjIxkjWDrPkMfav3pHjr1zZ9inDZi07NMu5G3oaZAQvaB8+e4n+&#10;2CtSrPGKzQyd9QTui4QNGdwjlJy3I2hcfcxHGBzMa6ztMsjutZYm+xSNkrYVRGxYAgnJJOSeMAYO&#10;eyz9En6ZKn6imzvJOYPluH+jPp9eoxc75tjq8S5TOZS3Xa1jPTXgC5FJsdkedcghieeSeWC7jOG4&#10;EWeVcghsQRYzDZ3pJd6L03pc/Xeu1jXpdLKJHfZYm6jevkl4OkdMVgqSXp1R9zyJJBRrRy3bSskQ&#10;jl9A/SX9Luv/AKqer6npn07E6JBGG6n1GWNxU6bRyvfu2nVnTMauqogO+SeSGCNXlnjVu5u/lMem&#10;GwHDeJYDHcI9OOG1ZMfwngOCM38nwFSUo1q3PPYZ7md5NmZI0t8m5ZmJbOc5BfAmuWRXhp1Knzj6&#10;29ddY9cdSFvqBWrRrb06V0aqWFDpkDkFu2nHfuT7Va7flX6i3Iq7ykMUEEP7Sfpd+lPpT9JvTsXQ&#10;vTVRe66xv1Xq8yJ/WPV7ag5msyjJSFGZ/paaMYayu5/csS2bM+D60vXpenTTTppp001tR+tP/wBW&#10;L5b/AOcr6P8A/wBBj0+69c/XT/pm9Z/4p9F/+Y/pzXjn6B/9K3ov/HPrn/z99T61X68j17Hp0006&#10;aay2DzuZ4zl8fn+PZO7hs1irMdzHZPHWJKtynZiP2ywzRFWU6JR12UkjZ45FaN2UzOn9RvdJu1up&#10;dMt2KN+nKs9W3VlaGeCVDlXjkQgg+QR4ZSVYFSQYXUum9P6xQtdL6rTr9Q6dehavbpW4knr2IX+5&#10;JYnBVhkBgcZVgrqQygiffqP9W/Vrnnolcz/o3SoUuUcNqpc9UeB4OlHXe7xGiWnv+pPAMdXVQlHD&#10;r3Tc84hTjYcaoluWYCEcPr5yjw36o9JesYPX1ctgUPVdOInrPTqhjgrdZ6akbtP1jpEAAEdiGQJJ&#10;1bpiEivEXv0B9ALFXpv5s/0iP009QfpVQsdV9ORSdU9C3WZEsusk3UPTFhjmCh1CRcvZoSNhKPU3&#10;Pc4FW/vsiKze64vTP1M4TmLNg8iqmxmHmjkttdLiaScOZCPebTdp7tnyoOtEAa62FIenBYxLHM8U&#10;rqsc0gUtG0EokkRlAIQB0/ADZ8krjXx76f6pCZZLNjbYawYWlkdlyZTiQiMDOQeFZS2AP4ckgbL8&#10;h9auCy8dh45BQq0ZZmaODJxzutmJrjojqLCH3DGSEWVR4Eaje+3fVmblRY5EG5ezIB9QFRELyAhD&#10;ksvyw5zwAwB1uHUurdOakEkEazSM0LTIhaSOF1wEEhbKlSNyKQFUqp/hGYdyCy2Qr4vGjP38elKS&#10;vZElS26xxxoRqXtUkOpGzp2Owx/6R6o7chVrVWC5UjgEINiZpt8qsjK5WN1AGXdh5/OMgjOtA6qF&#10;eOGCtYkVov3Xsb3kkMJbmTK42sVwCArBQDn7hi66/EMJWjxeUuzPlxk4IpJmDETugXtWRlGyugQd&#10;nW96/B6ra0K1ppFR452kjM1h+4GcDIzIpZgAFOQ2NwBHOM41zFVSoVkS19S8kZmYLICTGQeNuCQ5&#10;P8855xjgUB6p8KpnTUYFjxzWXa/Z9kSSRTdrPDEyr4JbQU7+fk+fB7L1CKwFaG7EYorGLDhtsncy&#10;vYjdI1yBIylAx4UYJ/BourPVvySwQv20jhLzTMNu2XaCOMkuy+4bFKscbt3xr4Z/ho5HwbinMLuQ&#10;hqmOyvGKmPpotd8nQx6kG/IFUOiQlpIZWXy7dik/HbedONSbIfa1aNlirPGdzh/22nZHG3dPIQ69&#10;3HtQsuSeW6SVa8lKjYkbAWNYBHIN/wBSFdla42Vx7NmYiVA5zu4ya44d6V1b9rI8gr27oixOSsJE&#10;1hDJFPVqbETyCQabtV9d2iNDySRsx7dEnrs3UGmkW3WLyxqqj6Y9qIpFtBG2QxqdrMcs5A9w8a2f&#10;pHpuJkNszMhRB20XExch03plsYUHavsKgAYBPnVuemPFp46nMuaz3Im4zDaqx5DHgxwJYsJKyVpK&#10;sTMCxH90r9hAIHaTvYr7fUXrC9aJG2xDUhSsfsisRyNKW253Rl1kLuoByoUZ54u4R3frHhlKiN0S&#10;ONG+wLGBMQC2VZSNvDMMM354qr1C9Ss9ncrFFaleGrSh+nxqL98PsQ90IZgB9xaPtD9p/C+DobpL&#10;V8dRnlhsiGWS8FmXuEJH3gFKxwIMDYqZwCCSQw+TrWL4hsNNKMqscZWSTnbuQqpH3Ntc5G47cEKo&#10;Cjk6xXCsXNmvcipTSNPbhm7j/wAKqWhZnb21L/c7b8A63vX484+ndAisWWdZJ60tmvYacVZX7G7J&#10;RlsI/wDG6GMI2AMe3B862DpVSGemiyCaZQpWJgQPc68sr8Y8Y2EcAcZyRqjfUDkElXlCYM0Wx7Kg&#10;hspGexpGB+1yNdwZgNnQ+NMD89Zh0OvE30k9WSbfW/crWJTBH26/vdm8GNwpV4wjAyYI5xjWq9Wg&#10;niwN71hGQsIG4JJAm7cwOMOzEqHyPkfHJuj0s4hnbohhjSNqN+5BBVeyQoMkgQtIe8jaoCPv7jos&#10;fn4613pxsDp8UYhQQdQ6qICHiMAalK7bWYsQXKAFN3O4bSSpYa7Vou6kMUYcoNq78kxhztZmION+&#10;Ac4Hjk8ZxrcXmOAkweAp0rzNJexwiUpZiaYezOntTSxSef6UblWj0x+z7vHcNeiXeh1EbpU6bVjr&#10;gKYWiJQKyBEjlJw7O5LJGWIQe3AbB1uM/Q2etXnaZWeuZYQgiAkaQqGh2tsHt2lyzneB7cE450S9&#10;TuE5dcblM1CppRPZefHLYkDNfklVlm+ni37gcJ3MPuYaIUAd3VT1botOpLPJN9LWtkCy0cPcaZzH&#10;HlWEpYqjg7I224yQSM4I1pPU6sHTkUsMiSfcI5fczPJy3uUEFY2PBKooGQOScfjgvDAeJz3LdeZZ&#10;Ip4bxkniZWUVdGGKMsNEGTRZB/z31B6fAxrFo3d5rNmh9SyxbR2K47rpngYwoXc2C7OxyfGqOGot&#10;2MzND2YRYZQzbmQOVkQSqoOQqsV/O3d5Oed3P05+qnKPSWrksfiI4Fw/KsdIczjbMitECxG7dOMn&#10;/jOCysf7fnzs+d36ek7Ty1oUD1mzJPG2IpUUFWj2ErwSxJZQTgeeTzv/AKaumiLFYyKImT9xh7pC&#10;3KsRv4IO1SjFAVO1h4IOo38R706znJ/SHDYnEd7YDmvLKPKMbaqyn367Y+0tmz3Q6ZfdhdSygp7b&#10;HfjyR1cVZ/obLSMy2LOyTCSMBAa4j7ckagHjcCN21sttzkY1c3Zqw6Dao3JY2jso6BnKCUvMSFyy&#10;SZR8sWYhQN3xnleoHF0cUEnf6y8mRFuejkpZIWjSylfcXaCVQe4VDFSN9wHjfk9ed3LdgdWMUUNS&#10;VZmM0RhZZ0jjlZsrGCVeNlbgluBz93x4ZXezGP6v2zNFUkkggkKEZgDEDe5LHIblScg44VR5htU0&#10;/wCT5yyUnMONkyE0a9rPYP0jN7Q0F2X9hdD5LOwC+dbsGG2zRpVYi8lxlF0TKgjWIOu9opMjtSA4&#10;Jbwqhix1KrSTRqFdWUVnkZHjdxIYPM4mCMMlh7kUhjgA5G4DXzwuR5NVtWsraq5F8ddTGfR0rhjZ&#10;qWPtxRywR2EQ6jlKO7sD929L/n1adXlrqhiqtA6xx7meNPqC0ab0jhkshSsQ7bEwge5y6spBBUbB&#10;HPHNFDTrqtdJkMqF23PJkBPaTtBy2E2t4yWLY41O8cVt/wA+hhIq0lcRwssHtN3qAJf6oXbjuIU7&#10;bwyk7Pkda3IodDYrJHK1d42EUIIkmidHWMTR+e0GQsxk2sSTu+5ddZIJF7cbuqThWiVAw2rYDIXb&#10;PA3BVG04wDn85OXMcjQV+y2rRJXjgH3ATS/ancGA8gs5KknbH/XrDVcdOmhlW1BCepFLd+bAkkhZ&#10;ZHZqyqfAwABgc5AxjnXJrOzb5mP0+e3HHKoAM2fdODnLEggY4wo3/GNXDxrkGVux4+CWCrQSrDYx&#10;80bJCXnhCqrMGk2V7owu/n5878a9Dh6rB1Z41o9OliNGbF9pUialIu1XjbbhSZpMAlTnBfz7SNVV&#10;mGSnZWQTvFG7d6KVo8qwQFHixnkn2CMFgWxuycjGBkzk2Hj96KpLTrrlZ5kigRne48kbV4WjUrtl&#10;GiT2Ar5GyAQesb3H6ElKx9HWhs3LFmWQVP7qMurdiJ8ft9wDazcrkqAqDORH7D9Tcrdps9wLmrZE&#10;jPlAW+2MlDC7ZX24kBwOTgai+W5UmTzVBatRZ5qhjsW4rURQ/wBEAsko8gKoO/O9Ek68ddLPWt9d&#10;ErrtSB4pb6pDtmnZQryAlg+IQ20sQSeMA+7iLN0UVZ+6k7lgsZPcY7QzOBIhQ4G8gYG0jBGQNYy3&#10;n8ndvWqVF0qpZvIvgj2f6y9rxq/b3Ki+RvegPgbPjXprklm9K1NYERpJS8LMEjkgdUaWOYkBmjck&#10;kEkFD41skaQBIp407ZkBCtKdryMp5RV+MgeTu3YBx8GO8wx0kX8rjyNSrMtSW0sUdOYyCSOJFZ+4&#10;s6aZ2YRkyKV7m2D501dvlgdkjerWhcha8ldhLEJGkZGhd2O7fCq9w8qQDz5XXMs0ZleEiOUCMzGG&#10;YLHZntxqWIQFWyqiPJ2yA8DglsjP8fKtxi5TM7RW7FhWoVJHLJWrmQExhgzAgRKe3WwGDa+d9cWI&#10;q1mGQSiaz1OoEkgdnaIzbjtMv8IfaFcgEEe3G7kkwFla0i2IwqyHvSGRjgqw549oIUJhVTkscnI1&#10;xLWPvT2MRHasI9AWnWvUiJiWvJJB3md2TyJhpR3sPt2PHnrPBAv1NGlYmaCK7sMrWWUxpGVZpoy+&#10;/lWI2kbwM7W+cHBJtsixahXIJgIbLgRjAR2Pggsy8hhzx/Mn81Ft2Rka9uKWT+TyTJDbsSCSK4/u&#10;KQvY2k7Y0YrGyjf4JPaOoliB3kr9Ni+kWWIO1Yh0PdjNk9lHcM/7bZ5AIVkG1lKA4sJLLJ9ZGsrg&#10;R1yiuhV4iXjGwFVG47gNzZbnG3zzrJZuPIXMZ9I6pCTVaSJQitYnrpIAqzSDSxEw67WCbTYH3aLG&#10;A308qLcuF4r1VXjljWPbGxYqiTyHJDMQCpztGxVYcMBrqDLFJVZm7aSiPMilkjrFVId4kYli0qSA&#10;ybmILYO1TwYZhIIrclrBV4DJbu1orFpJ3DLH7Z+wR+dBh2jY8nzs/PiTLF1WxLXWOxHZYRmCHZtZ&#10;Y4gvdILH7SvGPgHjHPE5IYppH/e3J3t4EYPLIMiR8c7nAVWfdgjOV51O8dj4agn92KvZH0z1pIpD&#10;7YrzMPHtDaqCNfvsD/Q9YgzpVEMHdkexWlW1FbcR1qdkylsp/pMA24nacZCgDgnJIFd7BQISz7dq&#10;kBmJXjZ9pABznBOfyDri8R4dPcyNuakI6kiqUaOawre5I8h/tdWAUH5UfI0dE66t6fSG63JDFTvV&#10;4pKiRyOVDyBpIo27ixxtlSTglAMqSTgAA6yI6zIkiqGYj6Z1ZHjkVok4JYliQhBYNgg4wwG7JkOX&#10;49aw9BbkvuC3Xy0cSnvEqxhNzSzRHe2j9vwSQdkgAEjxLn6ZYrZ6p25rhnk+lKzRxo2yEF5CoD4Q&#10;jYRlB7VJJz4FbZkvyQSByjMuAWGSNm8BVkyQNzefI4BBBydXX6Rep02Fy/v0L+Wgnl7LNmSxJKlN&#10;krqqRQiPwqqH7j5UjwCB87wdKgSe9Ybp1qSGcq/ULNd0UI3tMcsBL7VkGcKCXU4XIyDxmknen2kj&#10;RtjR70eNmCx2BgspUHL78E5yAFyBznPan6R8/wAJzTGT+nnMMBS5NHn7K5KCW1Ij10nsBI4rESqG&#10;LNEGbygQnZUnR8zYFWKOXp0guTI/7l0mdwsaWGCGCJEOG3bijEjaFOApznWy+m+ry3RY6TagEzTu&#10;AsjA+SwdGgZmyNjBtzA/4g5G3SX9YHo5L6FZefOVGpyfze3bfHUqk6sMdA3ZG0yKzhYDCkgJCFTv&#10;QAHjqVFQnY2fp7idNlowF4XsoGEkCAs8UQYkLIFDRoSuMMxIG46gWuginbklbZLXjmJjrpLsYS9w&#10;mR+45BPbjUsycblDc8jb1Ucpz965brVZchO08ZsvDO+2es9k/wBOQWGDN4JH9uwSo8j8R0Ro43N3&#10;FmYiKXvQNE6tvZWIYIEKNHCVIAPOecYxqAvUorlhoo65atK8iy7VIjYV0LCGMcoEkbBfBzj8+Rze&#10;LcZrX4Va4kNkylrEyzyBJXtkhVnqwk7HdIu9qO47J0uwOsTdOsWJlljfbUikjQGHm1YrMMiMYLMX&#10;B9rDaxH+lyMYqs0CxSLWaYzNvXsE+7sgkNE7FOI1JAQEnjjJPOszZeCrVKWoBPZpysk+P2RJJpj2&#10;ydpBBbYUAHYGt9da0Mc9aem8s0FtPq1jDxGWVu422KE/a5YsRgAsSfK8cQ5KiSLE8sSsQW/bhlIH&#10;BGDg/eI8+7nyeP5fTIIbWPri1VZcfkGjRu7w6HtAKiNgDodoGwN/GwDvqHSoCrE0M/eiliPdcSBg&#10;VmALSAbgFVwAo45GeV511tx/VIK0iuhAjZWDEMVVwQUUkbsqCSSwOD44waU5ZwmnczqYylDE1a3T&#10;RIrVRfbvLYlkKTJ3JrXtomi58juXXWz9N6rJJDXG36iyWBigifMMisC9fu7xy5QkyKMAnAwACR2i&#10;hjhb6ioirtaFd0zY2zqh4bBDDepLMpyuNuTyMajeofo3yDI5oY7H1pbVXHRNLHKRN9ODFY0DYQuw&#10;nsnsIlZho/b2jw2/U/T/AK1pV6rNflWtP3VgsR4i70YGEbt4HEaM67QDu5IJ8HVdSNxZesWZYgi3&#10;mkkp2y6FYEjcpZr1XUKEJ2h1GN3OB+dTf0m9Ia/J85ImRxlKTIGsaq3IozBL7ixKgjePRXaj+xh5&#10;AUfgdUvqj1Vaqw16vT5rJjksDsQyjckgndnSQvyApDbyM/gDPkbD0eGDqHSY78L3aNalMrotiV5p&#10;LUkeIpDvZt3aITaVIK+4AfOt5sP6R8awfHcfJHTBvR03qTTyKGjIryt2Quu/7VUuh3ru8kg7AHmc&#10;/WbM1X6y8HmWzblRIVkOILAmZBP29oPvMWxuQAngkHUy7ek7kFQT9nsE2USMEKxn8sCPDY24Ocjb&#10;/PUp49gcNx04uevJBTWESA1AqirKbBDO/b9qdgYFVA1o+T12hhSWO2ep26881CTuU6n0xtPdaxGF&#10;mkeJmAmSNCsae8bdq8jA12aQxUo8SjtqkkbTzuyOksjMyljuz/iD545A87a8G9Q8pxitGalgX4Za&#10;7lsbZIDQ1pZA2oSGKCPag+H32+DoeRddA6/e6bLV6bGhlpTrP2ZbCyRWKbw8rCVZ5YUjAYqqHG1N&#10;oHIzrt0vqE9aF0MvdWIltzELEzYDYCgZOSOCSfnJ59sfyfqTe5NlbUtqeNJFnepBQjVjJXSeQIrK&#10;wBDhQSd7/AHx1L6h1O5ceIX4kpPLBN9SibJY3hZ/2idmApZRkA48khdZLPU4Zp4ppC4hMoPaQ/tm&#10;ZkBfcvI2qcnOc4yCPA1i7Jp4zMiG1ZZrlKE2omD7LLIquxZT43vtAHkkj8dVoqhFrSla6RKVevxG&#10;2xi4LPs9u5jHnCsfJwB+cdi6Y1DRlSkj8xoufGSGJ5wuNxXaRxkH4Bn/AB7lf1AYvOsn3CQV7knc&#10;srdyqwWNvHaoYHQGvjet7EmnJV6nYqwbzF3a01mu6oYxC1Z8WDaTaPuAAUcn3ZBbxqwhkkVgjpvM&#10;BYgkAbiYyVHKkL7jwCSPYxJx4sjDYzkPMPqFxelkpFCVqyJGDOCU7dJ2d66IXsJI86+N7vOn1rEx&#10;sTwsv08ckvfZYO0EaNcftwvkyOqcHzkkbRnOJCtbtI0UeIBMhVCJFXagOS2FBK7nTOTjAPtyPNo8&#10;M4+lWRoM9M9uXGq0opislj6eeXQ74u3Y0r+T5IB2pO+rHp8BllaZJZlR4YkkV8d6KKTcN5l3cKeQ&#10;iAq4YD2+3GutetOZ3gnkYBGLtsA/u41BJcEjJY4byeDnJydbH8TSw+FiEDVXmmtvHNO8DVbgZmOy&#10;YRoBAgXWtb2GJAA3t9T00klYR11itFC6iWFGWZSGOTYHHePkkvwxGeSca1rqXre30J5hay8pd46s&#10;8sW5+0BiFFUZ2q3GWzzgjHOt2+IT25s5wlamaliNCvGtxxaKtOUVS8ekIBUKAAhZtnXz4116z6f6&#10;wZOnUujz2HggjinnChgnDFnSTGRhSDnaPAwMHOYHov8AVvpFC71D/bSlT66USR1yyBSiz5YASZOV&#10;YBRjHHzrur/TTyy4c5HUymVsVcberJFjqsjL9LamQKqr57njdv8AAp+fPz8dVnUrHUpeqUIuoq8U&#10;AVUM8kbiJwPaIw7EBVbJyeSBjzyR6zR6j0bqHTWPS2SxNIxndVAJhUqvuATjjwT84H4zrfew0Ndg&#10;x0Ao+9vlE7vyfjx/6Q/HXfrsXReg3a8xiLFY4zOY97QwiRgAW8qQckHJx4x5IGGASTAqM7skqp8s&#10;M8KByRk/BPBA4PxCOd8Y4fzbjWY49y7G0M1g79CxDbq3o4p4pIZ4WjJAffaSpPkFd6/J8jWOoTdF&#10;cyF5VZdryQujgTZ9xQJlQV2hshfGD5GrKg9+KZVrgxtMwhcbSUkUkAq67SCOcHIG3+edeHr9Wfo7&#10;gq36jubek2Cw2TwnF8FHk6UVRqLLRutalNmvLBajX2XrGHaRungMSDo6AjdPvUHu0K1Y2GJxE8pH&#10;dqtAPfsJP22BIpJAP8WCT85fUKWKkkKPWaEWCRvCMkbocITJHt3KuSdrlR4OMggjVPI8S9P8DhZu&#10;KLPQx/IoPc+imtKzPFUpjstLCfIaMl1ARmCufOt73YX+n0qr2A0cYsypmKWOIGTbNYCtWlAbcUmJ&#10;G9M8qPecDnXx0tRvSxKEWFZHhYMe2JpE2KrgFQ+4ZYFv7s4xg8mo62Xz2A47exIlqpjrvdHDHYj9&#10;2e7CzEN9JIxIrB/c8IjALsaA+BQ37k0Hfa1Wrw165lgPTkX9uV07bB4njHcSQL7QqnjzkYIbWrlS&#10;5Q3vGT2NqCf9wmMsdzgPG8n7jtg5IzkAH+Z1gyF6fDcke8uNq2qcPur9P3O0o7VbtLA9wYiR9Fh8&#10;gePjfWpdTuVUvRuXjewtcKHrx7NpliUgSYO4lQFQscM3vzrVqsFmOxGywFOnMHdo5/bhzKFaSLd9&#10;yFR+DtC/GTqM8niwtnIUOTGOevkIEE30CRokIm7SsTtHrZK/G3H2kjz1XWp4lbsQBDHM0H1SzE7j&#10;GmzesG3hQ4Q7+dxyMk+dZbsLTFoacgdxuZJ4sgR7zlgzYwwzgA8fJP41DeU2aGThAlENvJZF0cVr&#10;zSPXp2agE6NGif2TRsgeIkDyWAI6kQS7bM1iIPDWiHZh7OY7ISYhDGxJCtAxJB3BsjHK8A42WWBY&#10;C08SWGrdmKNVV0mdMl0l9oA7nGDgbvcCPxirk03JOP3KEOMeA1q0ORe0A/dYsx/bOtUN/b3kEf3D&#10;xrySOulSKXpdwrLMsncmeMxSZMkEf3xsXjyGbHgFccjB5OrCmimtAtpGeZFys21EhiJJbYzDJLEZ&#10;Jyox44xnWbF3J5TAYJTHPJTpxwV61Z997s/aphklJJZH2wKkkqv4Hk9VdlwvUrpZvfM8zmYg7AAS&#10;C6ZKZkQgAEYyRx4OoyxRxGSd2LN+5ughb9tkIYrncSznO0c7gctjGq4h43M4y9SCA1YqqzvPBFK3&#10;ttZmdnXtVf7gof4/BAPzrt2B+qACvZmYzNK0QSR1VZFRQF5Z92ASvOD/AC586ndNhsqVNsMrWoR9&#10;PFI6iMoqEoM8BUVlAIAJOQP5HLYzGZGXG4hbckGOOMpzY6vVmbepTYaVp1Z/K/0/+GB4XZ1rx10l&#10;tQfWytXXvrKxsy2SO3G4RS/Y3AHc2SU58kD8HXNSdKtX6etUeSy0y7nRwXhdsrLIACSI9ykhiTgN&#10;kfjV8YauporYiYosBU9ok3p5F8quvBXf3Dx/iO+qa49USRW40tVvqgHnqctCcWCpdBwQCsfIx4xk&#10;gZznCPPZMUcbvEa8bOzZ5lLbJGDN+WTkY/1nznI56VoSU5e6Ys5eeOaIfTSnQ7Ef7dMN7I15DHY/&#10;I66V50geedorKVLssvdcQtIm0ZXchUqVHg+0kqf5ai3a57qZYEIjIIlcqO77jsLAMeeCWwPIyMEH&#10;UeyeMgdogtGGfOM4r0z7ZkrQU97Cf1O4Kqn7mAA2db146xRRIuIVcQQNZU7nd2+rMwwhaNmOHUfO&#10;B5H51wyRMIbTVpI3mTtiPKN2jGFPey2328sG9pOMcHOsrxXlvKuFpm6eFFepyKOmUx+Q9krDA85A&#10;LtGRotGCwQKw+R56zJZj6Tfay88klfBptE8rd5HQ7w9dUGRj/hE8YweTrFQnk6VfNxIop1aXfUJT&#10;uQk7fd3Ffbhj4ACgE+7nAGqlZchkLmVpZpJ5M77Mk2QyVvsSrkJLbtLP9OWA22jpVOwD4B0PNiVb&#10;qBjvVJogryiVaxlK2EEQ47pYYO8Zdjzxng+dUtzqlqfqMk8qh4u4JYly4iNuUgCOTBO1FBOPhT4H&#10;4xB5BJx2nNi46i048cYYsa6xMrz2r7BG94r4cDZ7R/i+CRvfUQUXvWo7a2JZJpzLJZKycxRVwzDt&#10;MpDAk4UsPg8fjWWk1n+s7E0leR1jgcNLGdyAZ2hYt5y23djcfuHOBjUCz8MuSVsdVylmG5EbtHIU&#10;ppG3kKl2s0rPHXT7YR7xjjZxtkj/ADvetg6dYFdhZsV45q8ghsVpkBb6ezHNt/ckfczSbAWAIO5u&#10;P5mbEjyzlYWlZq52LG2FrJZSQSNZkcLlhHD3ERCMGTGCcYEU4rHkoK2TxkNDa4xIXm9rTiO5WmZG&#10;MBHynaO9D52QxI+dXPUzVeatbNoJNN3HhEilWeF0Vtr8+11OcgrxwBq0pyVA8tZLm6xCJq0LzqwR&#10;hje7qGA3OSdueMN/hzPcfys2YrFQLPPXMamz3qPde0i9xViQQAHIB/6P531UdR6ckk9Sy6bJME5D&#10;bUmDyFnmQ4Gd/wAAZwBt5865jsizJ2EISXshfqANjydpgChO7GPacbSN2f5YOCzNQwX6+ej7pZrN&#10;YRiF5iV7e8hNBQd+3shfIAUka35Gelcbtz0kdokDlmmCgMN4zJGWBONxHuBGWPJA4zKyhjfvxqqo&#10;FmEG0bn2AEDIz97AFlIOc+R51Y/HoJ8vjrUORid/d9lIK8a6AKqEVSPGlCgfA8a/PWpdTdalqD6X&#10;AZSxaRzgvk5GPySfA48jJzpdjSNTa7cUhkiRgqbXeNJPccDIJZScYAGPjnOYHm6OR49msEmLRGjS&#10;Wdsij9p7ap0XUMwLAqp22iSB5PW19Nt1rfT7z2JbEcxQRxNESNkg3Lt84O5T8+M+DxquzAzQiRJC&#10;yV5mrHJDRsNrOzL4xwV8+RuGPGrgjjr8hx9LIQzxSrUkMKQqA0iN29/cARsqoIAY+CwII+etOmLV&#10;GtLK6xHChA8bd2aIty5I9pA5BLENkgAeSLKrLAsayysis8RiKr7JPcT97ec8Z8EbRzgDUTuY29Dn&#10;a1cfUZmjuJz76SRLG0jt7iRKyrpIE15AIO/jQ6tK8/T2jEihIm37CmAjSqFBAO15GUyH5JJGP9fF&#10;uuixdw92R1ikdY1w8EaAKIX7hOA7MSSAc8Z/JP8AcxWvQ2ZHxc5prA1ljVAHtaaMRfkDuI3rYO9+&#10;Pn55rWa2A8qEO8w2gSs7xhWLJuOSB8ryftG7GeBWxtMJqyttf6YqTEGBRu6u52YeN64PnPkfnGoD&#10;Txd2jlC1msLEVxfcILk15mmcgxyAKSWAVtA+Dsg7/NvZuR2apxMySxHBZgDKm1dwkUsOAfBK88A5&#10;86v6jdNmieBUdEWUyRRyfMkgwfeTtC7xwAPAyP5TZcPG09FcbjmoJFa9xYFk9iAOWAciuNR/cRsN&#10;o787G/PVa92WxFL3GSQRVx3ZFDzu3JKyF5GJDE5Gz5493jEeRYKjTfWvM3fVUkWFO7GGUgoZZg2c&#10;Y+1RwpyfOrLx2Jq4u1aYRvG7J7liEKz9zMPuZCTvfd9xUDXkaAHnrW7ViSdq5hlDvAoaEvC0RLjw&#10;HV8HK58k4yBxydVF9I+3DYgjfss6xPMu7KrnBJQ+V/mT8kk8HXLixkGcoXcrSyawNi5Nok66M8h8&#10;CH4Hae7agfI3+5GptWozwzS37NcSiEzNVJPekVXzhQCd4fyRtGPHI5HKrVdZ45pNkiMC8ruCjBOB&#10;2wGBUlCOBu5zyOdYrkuTyONjwtmjFAlyZ0rWlZDJB7j6CLN/5j7t+CfgnevPjrSepasXnKxRw9ne&#10;kMaHIVBzIkbpt3AZyPdnGf8AGGsWJ37084hiMYhkCgl42zhQihuADj27ck5+OMRNVtmaxMpgr97B&#10;8glaRDXaZTp4ZH7iofZHgAEb6wiVewkbksGYyVu5GUlKY4kjCoBjAB2hiuPGDqq6hXKWbVdJu0Zk&#10;WZTYLEqiEjbGu7bG8nGByTxkZGudyu4mF4rNy6pWjAxtCBbIpH3VbG6P1LzyRhmLqFf8+O0nY1rr&#10;p0WpJe6oOkzyTN37I7RlwoW2+GjjUMcAEFQCykc8jOo1Y2AqKciB0ZZIuBZC5AdyOVDE+eQSuG/A&#10;1rfaWhn+N5jJYPGW8Ti8xXhu1bmPje05nkPeXD7YqGP93jypGiNdekxiz07qtKresR3bVGSSvNFa&#10;KRqsUZ27SEVQSoAxz+Sc5zq1WsZXrTWK7D6OxJ27DjI+mQr73JPJ2DCjJOfOPGpn6f42jgmw1nlm&#10;Xu2Z4RMAKp+nkdp3LB2VdN3oZAjN5KoDr9hSdftSdQe7F0mnBWgdozIZMsEESD7GJ4QspIBH3Enn&#10;xqxtim8DSV55Er2XPulYLJJKFXai78YReJCBkEZH5OrI9EMJlJvWPjuYyV00rdn1G4oMYktgzrax&#10;dPkmONY6bYjeZPEo+WI38661n9Qr9FfQ3VKlVPqIovTHWfqT2yskdmbpVkSYb+MKQQvGAP8AHT0w&#10;JYvVvpmURgGHr/SI9kZJV1s36oaeY/LB2JTGBx48a91GO/7yFH/vsrf+Dk6/n36N/wBGOlf8ZUf/&#10;ACqLX7jXP9x2/wDsaf8A8U2vR51/ZNr8aNOmmnTTTppp0006aadNNOmmnTTTppp0006aadNNOmmn&#10;TTTppp0006aadNNOmmnTTTppp0006aadNNOmmnTTTppp0006aadNNOmmnTTTppp0006aadNNOmmn&#10;TTTppp0006aadNNOmmnTTTppp0006aadNNOmmnTTTppp0006aadNNOmmnTTTppp0006aadNNOmmn&#10;TTTppp0006aadNNOmmnTTTppp0006aadNNOmmnTTTppp0006aadNNOmmnTTTppp0006aadNNOmmn&#10;TTTpprzb9fxj6/aDXkJxGYS/6l5q1YRPZw/J8xM8Lue0WzmLKxMQmvBTbdu/nyf2H73+nv7DU9O7&#10;3SrG9Tps9ZERnAD9PhBZeQSxYZ84HnBxz+EnW5rE/W+sTb121+p34huISGTtWp9qgHG5huYZBGTn&#10;I1t9hOavgcs9nNVZpuPWqyMJ6A92178h+PYVu7tUf4hoADR8denVLtOadouqvaFeGOR3aAkvI7HC&#10;hwFUsmDzjYwz5I1pP10PU57FOxG6NCrNHED7PP8ApYYLnkk4+OFwNaRfqp5UuGt04KVe/n8Xkrkt&#10;2vDXfsv0JJQNTWHiPuQwRg+RrXcAPPz11hFnqDyxL1OvTrxO5jLyRM08PJWtsGWDsOSCSePd8atO&#10;mXglaWulZ45axQdxAZ5ZELYwIiY1YKRlnycDJI1qtdppYznAuWWIsncsU7bCCO5APbuSPGwjScSb&#10;eyYVXujkBJUKDoHW7ipbt9HqXvplgCWoQRI+0vE0X3GLaOQ+dvuB935wc2tqnJ9SteJq5mzGY+47&#10;M0bSJvDLJjZGzEEFckZ/OMaunjFXPZFznqVh4XlvzxXI5gFrFY5TquxOyCyqQqt8DyAfjrTep2zY&#10;6dJX3O88u2WdopNhCCPmQpuGBvdcEAk4OQuuLUVtK8Nd5EACZtmtgiRgCWdDjazLlQdpByDxydWD&#10;kbOM5Ldx1SbjsdQYezJbnl7PsM0ceoLEPd5/vLOHXRHyNHWquJJ7MVeCKc11SnGkkkUg7jISGnDA&#10;lScIueSSfO3UDptWxE6yOgCoxavclRZ27rkoeDkqyg4wMbuARk518Mjap1or2FsySZH66GH+Xz+2&#10;0qKIlQyRNIWbbSPsFj5IHkg/HW5FLWcM9mLZO8TRxsELwRF94lWMAbDtwGVcA/z+JkMMUaCRWcTQ&#10;ncZChicmAgBwpUgKcPkgHB4ydblfptzPGuOy1LViGKrLNCoCswKxOF9tlBk+0bAUqv8Ah8gk9bb0&#10;Kr063WniVlileWV6zSyBZJlb3Sna6r2920bWU7sEgfOthqSVZaC7CvLmSUnbu3u5YsuCGBOOScAj&#10;45J1urj85Jl7FlcNcM2MjminmEcnaGCEOVKjars/aSDr434PUaWrcKFTNJDBA7ubITuxsn+hIgXD&#10;424yGPC5J1ZIHsQy7UV4kkXZHJiT2YGSCV3ZyM5zjGARxnUs5e2E5CmKyeH45JHlcQgM9xisqI8I&#10;2ZPA+9DrbEeCfHz889i3Ile7QVpQjiKCYRRxBd3DSuoLDaW4G4nBxgnONYl6RJJYNypTAngYyRvK&#10;VaOINy7KuQCTgAED2+SDrrx9av1ZZDHZTkXp3mqVaSaCAtUs7+lRa0yP/UOwGTQB/wCrfVr031J1&#10;mujrZC25Ipu0ksajtnDAe4sSCQcD2qfkHyMbB6f9e2qti5HdZZ2SNwkaAOw27Y12gZjJ3HkeecnG&#10;ut5MHaxXIbOailGRocmqiSSMSl40ryu8qwCZNuXkO3Uhl0AR431UdW6tBadxZqIjxWGdzNCJT9RI&#10;nPZwQq7QRxgMAc+c68+9S9Ss9W6gtyQyvM6vJtKAxwhdwKMC3bVwOdhGW4wdbZ+l2OwdrjN5rWNj&#10;glev7W9sw9iQmNYmLk9pI8+SCdbPnyIcBbsxMtiCvE8M63EeLa7D+Eq6jf7wMHacDAB85FNMJiqo&#10;pAlEInjJGY5ScoRs9m3/AK38jjwNTnlWG4fxKTj8tV2dbNUU5oRH3iGWzH2/8UbAR1YA7+RvR8nq&#10;mIrw26ENWASPa/daJZJTJiPcokAkDb2Vd2w7uN3C8am1LX1P9ns7iYo1CAptWKQDO2PLAoAQS3n4&#10;8k51z/8AZXGzcct05KkUyNDJInYigmOcaWFZAu1HkbCne9+T562GShAmyJof25t8NZEiUTrHJEN1&#10;lnAJ2xbWBZgCSwG4ZyLwQxSJUt8FlWQyOPeZGXON6nPJxtUgYAJ4PnWFw/EcbxwUbZrV6JRIu3sP&#10;fLB7JZow8pLOx7W0QRvz4PknrVbjF7Ivp9FPiDsLHZTaILETFRJEgwJJJVRXOckNz8e6ms3YzICs&#10;UY9oYx42q4GCyKQCF/hBJXn7QB8SbN+q/HJK9XGe4n1deSKulWOMLcmEkgCygg7dPPcW38D4B6tW&#10;tVbrw2EuMks0sCTimn7caJ7JFfcqg4OckEe7PjVd3Xt7o42hijlUt3uVVJOMoSfDjAUED8/z1X/L&#10;eY5X6XLMl8CtjogwHuf1XYj7YhGrdxf4+w/A+eu1yXphvBLDTvJuEdGONiqiJ8K9mQBghZcHGWU4&#10;JHPnUO1ZanCkcrvCEkRXlOZFKtjLsfIGDwRnPPOtVZc7cxeSl5lRvtev5iaGjPtnWFFZftgEfcYW&#10;kB+wkaYEMCBvxNsQ72St24Xo10eeCSyATOUwC5hQ7gfkBywOckNjUyIGvEsldn3WwFgiByXJIy+w&#10;gsMLtfweDz4zrAWbtmhZtZi3F/VzMyQzxsQ0EZjf21R+zYjUN9xDdv2nf467QySLMI6025IIWaSd&#10;oCqyEhWljrhgA7ICsZI4B4AGCNbQY2+mgWyiyQJKI5Z+5IoWOSHfKwCNwwPGDn7FPG7bqy+LRVcl&#10;NXiyzbr1jPI/0hH0kyyMTDtB5K+ANqNqf3+erSOxXm6iYZKgiSxDvoS2chSAMlgudkZfA3AgnHjd&#10;njBMteugSFlnkVIxC4yZEV85BJGH2L/ExOfjGMasDIcYxeQxs3ZDHWt05xJH2xmNJIlUlfBGmQJ4&#10;+7/I7+Osd+GGXpxNoAXa9dwkhAjyhlJBURhWYSLlxluQAMc6x2nkElecAxNgmOVUUtH4RySePcMc&#10;ALnznjOq+y9uXEx4irirr27FhpTYaTcgx+wVVS29yRf9FW7Rvxv9qtYF/q6jIkz0qsnZksdmfYlr&#10;tlnkRYSQ6PHhCc/eSQM6jIZJpXjQjLF+MKY5owoCuB4WUvk85yF+Pjl0quSaa6SHkNuh7URhUliy&#10;gt7iqpABLuCQPCjW9jqyoxR22u9RpZncSRRxSSTsYdh7amOdC27BI5I4BcjBPOsU7V1lAaJ3sqki&#10;MpUod+0e5VHjOOADkkDBGc6ofO1cnNcSlLO0FnEWZopK4YoZpJRtpJ9kspZApJ/xAa2AB1etOtSG&#10;CAoK7yOZpBChijrtFnHZYqCA7HweD+Rjnv0tpA5Vl2iRF7MR+9XZmHdaFvIUZyd2eM/BOsP/ADDP&#10;Y2pjH7i1OPJGJmqsxn93uHYncf7lP7roAA/G+schtzTWb0E9yM2oVXfLPhJ9owxWNWUyKft4U+Bk&#10;4OrGXuwdSr1JayNGULrYVSYhIBkdxRwOST9uM/OdWeyWsln6rXTbhvrWjVGjczJFEyAt9Qmm7WCu&#10;D8dw+3fz3DVZemdTiQVpTEu/dZdpWKmONmO1Ufzvc4ChWYEsBkaxPaFedBK8NpyQ7xTlu2UJ2blK&#10;Y2qC4IJz8ZHjVmYnH4utk55o7duxHSxrszF91xP2f0njibQDNIQg2dhtfgebanERKkN6OKyRuFWI&#10;nc/tTDMU39rC7wHSTdICDgeSeTIJ57EaRPBJGFG5T7WhXPsZizAJuA3PwduCR51gZLHtPayLrJJN&#10;h75ar3OWEsTQhlkkDbSWKNySwIOmAI/frvFUurAZhihEoMbRJk1mEcjExvHgqd3ABABAOcngah7J&#10;5SYh3bJUCTZ/Aspd40IZTntouOMMeTg8c56DO5HGwRze6ZMjfaqlZzOfpaxmVGdVXWyredhfA8nX&#10;x1mmvUIahR/qJZO99RCYdwrrIsLRoqRe6Mspyz8e0kAkcZ7SwsqxQ5cSGOJCUjGEiQkN5wUOUPu3&#10;nJ84GsDnr6+zbSvZsG9duyu8JeWSu8kTaeaKNj9hcDSjfgAf89YhvLNWEkaNK86ZvPYCy9iWWVgA&#10;i4XMmFVtyphQNuPB1kS1IqPXtja5WV4Si7XEKqGXeyjJlcKRtJxgnGc8/wA4rcsV41rZa3b+iSwA&#10;mOZ2aP3Pb7Y5JU8t8HYfxoserhFsTTSQdWSSxXCoKrTOYw0yp+0qwqwDrsAGNoXODzrmOY2q0Rgi&#10;MYlDu0vtQneSzb8gYYHI4H2gDxgi++J01S4luSr7DvCooRsv9NlIIBkXR23aCdHzoDwdnqwq1LVO&#10;OZJ7jmecNKK7AFI4gAQI/PvIYKFAH+OcA97LiUrJAqhIQqkox3uAACxbAyCxxgEeScnjV24vkN+r&#10;PE0ciKJRHVeBk7VBPhiqkgeV0QNdw+fjqZvlekYrBaHe6PVE+1TKM7nUKoL8KpOcEcYODnEunIzT&#10;BJZMiI72fOcAZwuTyTzn7jxgYxzqRc6uUYsTGjwrJYBilrCMjv71HfIVZB8R6X/F5J/y11R27v8A&#10;avp4KzOjwzWw8G5pHeGP2wgkoBuJJ2MASMqoJGdRerNPvjSqZDCzymTAOCVCkknJyDkYPxyMc5FL&#10;x8qSXG2a1tP60y+9HbQK5gnVyUhYMQSzhQG/PwRvqvsvVhSjfOynZtJH9FJLvKQdSjErWa8g4IjZ&#10;I12o2BuOVkI4MWnErWR3ZHxBAsrBc7XVygKhtre/xj8Dd/iONZyQhws+TkhkhvJXaMsUB2qg7ITX&#10;jY+4687Pj8nq9nuQWenf1jL9VNLYihqCtbAZIbkidkzxwxBT2kklG1n5O4HP42EuGEUUv7a91kTy&#10;rcKGQMG5PtHkeSfjzrUK9lK+N5qvIqCx5CTk1aNZxXjUrDjY4pg6SuxKpN78isygfd2jRJBI6f2j&#10;o37F+dRJV2v245dxY2YkIO5QQRlAmGX7c/nVTfnMfbqwgvbh377EoxFBHZZNiFgeXZF3ADkFgADk&#10;4xqYqvkUmhnaWKcWzPDp1SawK0u4EMq9oCoBoAk6Gv8AXrXrvWpmutZ7au7JEiFR2ooZmjVHkSEA&#10;K0uQqYwCfJI4B1iv3rUjRzstSWOYbowF98CkvI0jLkfu7SyggNg/Gubb43d5Lg60dDI2q91rq/zJ&#10;p+2SGtXD7KIT41IN+429kL2kH56tKvUHi6mYX7yyWxMHksoixK8ibmlLqoKp/AwJAAGQfGuiGB61&#10;uFWeRoIiBIJWDgrIXjVE5wqDlVG3JJ+ANZW3jMZi8GtDHrHkM9Ir4/6uKuBFYikAEm2C7cqv/CIJ&#10;I3sfkdV1CZ5rMsDXZqqx2ZQiQx92u7En3RWCdwJwcj/RHP5NlXDSTRXLbyp2IFeOsz7wqooy2zds&#10;Jc/d42k551B6eO+pa3Ber2q8dWeOhQ8hdiMhrDS7OiCfHew8j+7tPzLttbqdl4cyPtM0uFYqayBi&#10;cZA9rZGfyfbn41Oh6m8weZlWQT2tyoTtrMhU7XIBKhQ2fnOVOMjWdxDXMpdsLTiWPtaQmyDow+3G&#10;YoFUJvvJHgBdaOifG+rKt1K/duROII3njqr9MnthkrhQQ7bzneqD3YKn2gkAY56xRpaheWMhCyyp&#10;K64eQDdhu0CpUDjKuBjBwRwNYHmVHMCljrq0LMU9G7H2zupEsprt3y++wBDJLph3fGgpH92uqnpg&#10;73ULTW5I5JLtiWGQMrdlW2AAq7HGEX7hhiRjJ9uu0VOo8McTh5kRWMExcJOJiyhHDjBO7klcYKg5&#10;I1ZOJiGWSmb/ALtF7sUU7yFyrVB2Hs7SN9gdjsMv26G+stOvK1w0O2ZErw96rMXL9lHmklcRe0qB&#10;IrDg4IIUc4yYrbYllbtCR0XtNKq7oRMCRu3Iqq8ZGQHUnDZzu4zzM5kKTYqPGvOst9r7Yg2a/wB0&#10;8Zhlif3+4Es4PhSd/d58b6uuqQ/1janrwRfU3XrxGzJYYKqCAL24YAwGW2kY2jAYZOOAcaiKGzHY&#10;mAj3xIYnPmUqjoVbO1dpL+0Z3cAnHjXHllo1Lq2rlSK9FDWNee68bwtKgBczNF4ZpYWOu7X3Ke3Y&#10;1vqGs9apH3/6ur7DClaGSzN9VIluP2ybtpIG8F8A4UbQOMc1yfUdNntb2IysUlZApd0Ll967xuVV&#10;ZTn2+CMHyNfqGJMtXE10RLjq84imrIqQteQxExGsoUO0iJ/eF8nXySDrpDJYFG7JBbktPNEiiNiY&#10;oIo64LyLGuQCR7AMj3AjGcajSyyNI5YwQJO4eIFv7XXO4BwqNuk/dzu9wCgfaBk6kOMxGEv46zT+&#10;hhlXFgZXE2LLf1w8IcR1nZyS6hj4Tfds/wBqkAmq9PtdElrqVWlFMYCFu2ppHj+/bgQoG7YIBIGM&#10;7ufA1PhjetLJPDOyVXrmIxHmX9xhvkXKkqrNs59vORznji4XkEdfBtnZ69uvULXmy3tSkPdjrBlN&#10;WJP7yT4aL7Rvt7gQRrqFYrkzTq1tK7TTKkcNR9oktWS4himiOF/bUMzOwcDkgHJGsy0SJUjiiSuS&#10;5ClGZe5vXJsyHI3c5DKBt2scKM6rBVmzORGW47kJaJxT0n7L9xpFXHTWlllqkEB3n9lyGj2S3bru&#10;Gzq/qdMmTudJlghprKks9x5JYFn+proYe8GXt+xWZW24A3nbzgE43FijslR/qq9juVYcg14mYF45&#10;LKRplmVDkK0m7GBng87L4fmXKoEpYLGiNkiaxkoLtZ3rMYqsadleRFJ7/c7213f3kbAHceu1frcS&#10;rDVn6fLPCYY4pkUvizsLtM0LIdpk2qrKvjHz+eIIHtRqOoBraIRmEMCbYVSsRaMAbNu0EMck4Oc4&#10;4nfG/XfKI2YnyOFsR5BRYhrKSodmiTUcqxMdgs5B/fzs7+OrtrVSR46ydLguJDHAsstmAQq6uiLH&#10;WTIcrOsz7C+STtLDA1wlWBKwhascSq4AZ89sllYqWUZ7IJAJAGMbcHOtYfWLnvJc3ao3MzyPI1eS&#10;Vo45sZR9k9zRG0rlZBIDGa5jYIxj05HgEgbFe0Uktynbs0nqsguVLGXNeWrYiZo60qWYyZWXIARj&#10;wMHBzkG1W3IGkhgrrUhMI2yBdu6N8rOyBx95VSihjuGd/wA41gZ1xnJeL1UpODyChKLl6JpYpo/d&#10;gmLzOia7AyIR2prx/i2d9SVguzrNTm7srViohtGy7RWpTDhZJJTtaVo4wQzknJONucHUM1545gTI&#10;PpmUGHcHGYwSVAwTtw2duCNxzgccW29HkXLsMk0GQZql6jB7U0yt2rGEMRhaNPiNu07YbJ3+PHWC&#10;OnYSlHAl0XnE5FuOGAvDX2LvHa2rjuRkLls+cA4xrpYKARxCVIxJFKkjzBTLkspDYc7SvOApXgDO&#10;7nAh2J9NcuElx9a5UqtjpJJ6NueuTXMZbunoxe4e9hIASPkBf8J6xx9En6k5fuLJViH7glTtxvOW&#10;VlV5AQXfcvMfkc8ZIGuBTqFUWW9FBIhXH0oC1uwSctInhXCnnBBJzjX9z2CNSymHS2kEl/Gz5cZK&#10;KJgYv5WitZogMAqvNMB2gKT5+D1c06dy1L1SGIU446NJrDwPthM0tfas0cIOWzskQh9gwCRyTkbB&#10;0/08XhsipZSxAm2MHneYpmAWRSow0atuJI/wzyCMr6M+inIf1QeoPCPSfiL06Wf5DyeUZDNZYTDE&#10;8Q4biKljO8z9QuQGEe6uC4lxijkc5kBCr2rMFJqWPisZC1Uqy19WpUSyscV9IVWOxP1CRw/Y6ZQr&#10;VjeudSnk3s4jrQxv3mIfMceIVLlVad0L07f6v1Sp6fpVZOo2eqXqtGlXjBEs1udlhrVkDBSWeWVS&#10;oLcng8+PRgKPEOJcY4n6W+mONsYT0s9N8dJhuIY+2IlyuWnsOkuf53ytq5MNvm3OcjH/ADjkFhGk&#10;goRfy3jGJaLjnHcHTq/MPrv1cfVPU40pLPW9O9IWWp0ChMw7iV2ffP1C4FJRuqdVlAtXpAX7f7FG&#10;JzUpVlT9tf0O/R/o/wCjfoqr0GnHDN1q4Eu+peqoC0nUOpupLRpM4ErUaJd4KUZEaYMtkQQS2pk1&#10;j+tG17Lp0006aadNNOmmtqP1p/8AqxfLf/OV9H//AKDHp9165+un/TN6z/xT6L/8x/TmvHP0D/6V&#10;vRf+OfXP/n76n1qv15Hr2PTppp0006aay+BzuX4xmsZyHAX58ZmcNdgyGNv1iBLWtV3DxuAwaORC&#10;R2Swyo8M8TPDPHJDI6NN6b1K90e/T6p02zLTv0LEVqpZhO2SGeJgyOM5BGRhkYMkiFkdWRmUwOq9&#10;L6f1vpt7pHVqkN7pvUq01O7UnXdFYrzoUkjbBDDKnKujLJG4V42V1VhoH+sv0jqemmbwfrh6WY84&#10;v0u9W8zla+d4/Vidqfpj6pRRRX+QcJrShpDV4lm6lheVem/1JikTBvmeKRNkLPA8plLX1v0bq9D1&#10;N0P/AGy01NeG9IlfrPRqas8vT/UFcCWeGopLFOndRjYXunFydsLWKReaahYlb8Vf10/SfqP6P+uL&#10;HRoEls9DvI/U/THUGjSNJqRaTFa00YWFrtGQNXsALGz7VsJDHDPBuqTi8TZ5aCTyIlmvGs8T948K&#10;2zEm32GY6YH/AE356kwV5bVmf66kjpEVmggZyFkqbJHHfVMAyIqsfzlSMDGdeT9OFrqNcqWjRpJH&#10;7/cIILAAbkb24wSyrgfk8+NbHwUM1XxxuT3oLEbxV68PZJ2wgzlRAsjABRN3gKqlmA8jfzuNZrVT&#10;HLGv08UdyqhVail2YzEusJZiSu4ARlnCncRxwA1rJ0KaKi8zBkdV+nVVc7nUn34bKkjBUt4BU552&#10;6u7iGd5RZqUmtQIsomhpQF5mb3fbUaABHYkZCntYEhj8fg9UQ9PtCKssUkkWyshVGL737kZjNYv7&#10;hLmcMzoAeBhjxzHrdHsxQrJJZAfZ+1G0f2hMOcOvlcZyzZ3jB4IweVlWtPHYuXWaanZgmfJ49VAW&#10;tYhLokrFtAjR0utEt/qN29GjF054Y3hhlWdx9ZtQBgyIuTJtXKlD5XdkMvng54j6ZXhnnlli32Ea&#10;SZyBuiwynDouR7gj5wcgDP8ALVP+pmRy0keEwuDaWLCcJwcSRiGBnabJ5Z1u2ZZ2GtojyKO4nXco&#10;7iPG5UYZ4rSRTmoQs0MSIgCOGZjHHnGI+4gAMnBLnOfOoduO+a1aSnX7kMFUK5UBmhVImVxKCOSu&#10;T7duC24keNRPivL+dYmKFKVP+ZYCFJq9us0KkzLLIJLBlP2tI+/nSlVTXk767UL8b0QGp2JYl3VY&#10;5Z5N0sCxe2UPIpCzsrHC7DnABOd2Bz0/qnVBAgqZNeFJzOSu4OrMWMZzsCZY5Y4AG1QAOcSnIcpx&#10;N/C2kxay4yO3OHnx6y+3FDIp23gEARh+5gpH270u+tD671o1haWCQfXxqZoXtRgRhinbjZxgByMD&#10;yAfbjjPOSz1elLLmIuoIBaOElRHJjdhlQnks/Pu8YOcYOo5heEpyS+tiS0vYHYQe2yuI2bQUEgkE&#10;MzMfu+d67R276zdF6daRadnqsCXZXCWqssOStcz7mCMeQMHdt5BUHGDg5n9Mr/URBvcnffuOSFkZ&#10;2LYJwSAAP9H+XnnOpVBwy5wPKBshYLrS1d+lgbsaeuZWJCtrtd2U+UUqT8dehUo7U/U2MwWrWaJY&#10;4q0W3t2JH24SaQr3N6hAwOQOW551sXS4BCZSJHdoXkkCsSNpQqu5U+wFg3G4FRggZydQ7mvDOPeq&#10;GTh5VjKc9SakrWLcqI6F39r20g7VA9wRr/czfDFvG97l9ZqVLU9fvSWIgk80LPAzMZWkqe1J+Sds&#10;bgIHOFUE7jzjXa/Sr9djYyby20ZRmAMXYflUZAihZN3IAycj5XJv/wBIfTnNZ6rJfaKeOlxrGrPi&#10;witALNmvIryNIQB3kRjfnZKj4/A6SdK3V60oNd44C0ddWVCqNEB3JW4G4LuBUZIyCfB1JrdIq1Vd&#10;lhylaAfToXyrKze9/IG5ftIwckgg5GDc3LcNmeaZvgvDOLXLU/IORW4cblGgrrLcix0zNYvyIG33&#10;GrXryKCSxiQgJ5YkzrcsVtDEA5laM4cBmW7EF3KGIwkYRkIjkyAm7IHkarup9ReexWqVC212g7mC&#10;x+miEgjfliBv2NubHOyNjgEDOrGd5plm5tZ4PS45ivoKGUnxePlzFVLl4TVZPpp3mR1McJZ4jI/y&#10;VWTW/wBtakWrarSwbFlsV1O2AlmmcNjuKXZmD7NxAYHkn2+TjU7fUSL3YZPbMrxQxyATJOsTkwqw&#10;VCSZtxcjepUYJbGRq5OBYTnfOb1/iWa4phqnGoLkK5HK4qsILUcM2tLWhAC9jOFGwqrsjZAIIzpS&#10;p0oEihBDN23SHe4DFD3O3KSXJYcqRuwBj/SwLanVs/uC1CsMRRUaCNNoLMSxUtnIDBgAwUHIGccZ&#10;/Xrp6L5b085Lg8Z6bxDkFWzhVlL5GUrZxVsFmmhtKpPZGPlV1o9v+Ia1CmuWLNm1XqqDGYmME4lI&#10;WF9214pn4O5t+FHONo5yNQ+rdMsyWRF0mcRJPUIcnBlimPsVVyCXVQrFm3KFJBC+dUXy7g/LzwyP&#10;L8wNq/j5ZwmHhktOUx8hLe8Kddi3sQzspG9DagH/ACNZYMldK9a8O523GXawY4oEJCxqXALtvPDb&#10;vJCrt5OKeTo1vplJGvTNYJCxrM5Z3eRCXaRgG5K7TiTbgDAAHnWvOX9FOIcgpY/ILJSrybnmsY81&#10;V74pUJ2xdUAeRWH+PfcTsbBOssUb2oTYUrHNGCI5+2qiCBAdqR7UXem9hhy0pJ8D3HFvR6Ul2BbW&#10;/EkzBVl3BAyllfc4IyF2jb4yAc5JONdanrz6a570mzkee4/BbyPFs7NKmVtwxrLUqVhKWmeVVUiE&#10;uGKxsVGio7jo66t+nVR23heYtejgsiJpIXDyO8OZArHcrBCxdiFOFPBGcmp6p0KanLO6uiUWl22U&#10;jV3lIkJImSQHIQ8K6gD2IMkZxqjuZe9BiMnl8JmbsVLtw4rBpDLYdo7JPsv2lkVoBJ7aFhJtO3fc&#10;V656bGkFit09xFOsxaWeFMxrv+lWXuuoOCUlEgAYZUkBfPFVDWUy0bLbzTj37kztSNR7YTHv2s4l&#10;UI7JvzuPGCObcwPIoMzHicPXqyP/ALuxsPJ2qzW4yollk9sL7jSTdw14DEkeNeYfUZ1frdu9adoe&#10;nxCCOOMq+yrI1eKPvMsTZLSMjsyzsVy+fjjJVuGQ7YjuX6iZVSSEqzRA5kCPJgghmBVgCQCPuGMZ&#10;63/3ar128sUNb6e3EslSVdlQkSldL/7E2znfx4H+ZrzJ02G9caClDLHO8Vfps8kp7VaUhXmsHKsC&#10;GJHtOcDgEDU8rHMUrySlUTEwOdzZO4EAbuf9HA2n3eTwNfvFZybIcfnjnaWCO7JdmuX+1laJJZSs&#10;SRuCDoJ4+0rryfjQE6N69SxTWxLbaosU9m3DUVxHYnDKsbrIpGVPPB3YAAOOM1F2WVpe0qmaOONV&#10;7coZoijEgLuGMNgDB4Ycc6xOV5yONtx2C2zfRV5Y4IGn0TK4i7jN7hLu8TdwLDY2QNEa855pLN2t&#10;DWrpL9LXsrcMkqe4hWyYvuZSUXAJ95wfjjPekPopC8ChWBVWSSOZnj3nB2O+4IFB9jM5GSBwOdfq&#10;K1Lk87FO00NUXCWDxoE0sivKvuhWICTKhXyx0Rr7hotJluXI7crRtAYrlNzaeBe8taAIyqrPt2JK&#10;G2MztjBGxgCc6x29hJkyy1JLUabpGBlksj9yN3XJARgzIu3IyeSdSitj6cOGs5VslDYsRZiuiLWR&#10;WWuz2AiKVGiRIFbyRr5BA/xZaXT60PSGeWwJTXtQ2IbEAWWedCHPafdjYs7qGJZgq7QNuBlscsSX&#10;LamBJSI2dWViNscsas7FclcgFgGwoOcc8DPEztGvmJ612SWCjeSvMe0OHDvJMsccciAFB3779doO&#10;h5IK765pP0ubqMEnUIKkKh2s2F7xsW7s8pZYjaRgYYuwGDqIY+dpywAyO8zEOe5Gtl9rrFngxSTK&#10;+/Y5IfdgDJGQCB/nAhSyPGchNHLkobNZknuQQuuq3ZVQxyLDKxHnvl7yobXcQF8nqH1CrH/XU6z1&#10;LU0NLvKJXyrWa5VSIxJkbIkichfv2YCjnLazp23nEMgePbJHFLHGqnduRZEn35X3hcqdvDYJ8gZy&#10;1nkOQnxOMs46osgYxSQoqB2VZ3jEryyeCSsa6J89o2DryTAmr15DXq1JGl7clyw8c8Ls0RlTEVdJ&#10;W3bowqqVxjkucnWKd5KkM615YyzHczMCKzJvY4Hje2B/P7CABzq0JePparC41LuqSVAWeOx2OszJ&#10;7kxZVZVcK7Ea+dADu89Vi9HrUp42s7gssYl7Ue5JY1QbS6ybyBGkmCAQN2QoPBz0IaXt7nhjd4N2&#10;9DtjBGM5AAKnZgYfdgYOcZ1AcpyD6u7DjIak1Z4khpVrLLIyzBftf3HIKtt9MT8aGv8APrFJ08Sx&#10;CaFbEaymSBy8xb6ntuTGSnbJXYmFbaXxxnjaNZ7bRCKBI9ljuIsrsSzkRqfc0THC+FVQBjPnHwcM&#10;KaYy+XZi0scEsS2a/iV3G2Ou0Av5Ol1+P32B1hSKXjtyt2XkzE0blEaVNoCbm2Yzj3JkbgBz86y1&#10;S6pLZrmRBK+RGRuMaKcFWG3+IcYGOGH4OcpxedL8dxbqyEUrDFlkdleSSM6DydxAPaTrzsN5/wBR&#10;NNCLa00sytNCS8tZmDVJTs5LsDtADuFdgXLADGAdZK1wS7GjGYn78rM0e1leOQoYwWx/ECF5554J&#10;Uan+OyD4+1j5vYRZJHnOqQXtMcm1insS60pXfg7JB3oeepXRbslexWjkArRUpQLkVNP3pWuK/ZaB&#10;cNtgUoqSOvhXGSFZlPWCw7zsZX+nikiZlG4h4XLbSpDYILDGeBuHGQANZfkmMu3GiyH18v0tVIII&#10;ZJZ/fR5rG/cDqoVd6ZVUnu8A/Gx1tc/R2m6fbDXS4iavJURrrKsH1KyvflaNWwZHEiRhNwH7aLhc&#10;gatIqi2gqSSI8dhpfqIolEWBWUNHMSXbGMndjJP4A1Er9rKULsb0y0UENdatwMQFLd6jvJ18sGBH&#10;n439o0SdXjeGGWGX6z6nvQS15xXj7To4dhFHKfaQrAAGQk7Tk855r2WKOStuklkdZ2iJ3e11kXdG&#10;4JyoIG5FJGOGPOcDbr9MvL2n9UeI4mzLke6hPUsWZMduRpqLkqleEE9hPuON73obPad7F/FYjWWg&#10;GCVFlgZu4p37lBdIkcty7l0Eu8nGAFVfkZ+nntddov8AvBFspGI/cpdAjbtjKBjaSCQfPn8Afv8A&#10;VpbyfKec8so8nbLyYurdlShQyTSRSUY2X7JQoIDO57W3/Zofcp8daq9mSLqvVJup3p5IZ3ihpSqT&#10;GMu4MgZJM7YyM5OcH8jGdWnU5ZrPWmR4yixSuHVir4h2EHKL9sjgqC7Z4LLg5JHWkmBunK5WxZmi&#10;tLjZJFpzA6jiqkBV9xe4o7IWBQn40QN+OriWxWhjarSp7lkDOZZXClgfaGRwSuACxCnGcj8aqp6T&#10;K0bw222AmZVCiFULCRGjMQAzt9pGGHtOPgE/jDS5GCaQzq7XZJfbx14ERCAhe4dg8L4A18aDMp89&#10;YUs04UkQtYQBPb2pnAgmDKyTFky5IwVIQqCpJbAAGuheVDE6QRK5gkgncqSh3EfuNjBzg4XySQed&#10;fa3VsfVrblycda60PdcuFPqC0Ujj3XsqftR44fkkAqxPadBtye7N3J0imksDIn7sUkkCiZXATdLk&#10;OZO4RtUHJKtyM51HjkkjhiSeaNmVd6pgJ24cnbMG8su5sMGP8Az55sPNR2c4+NpuFkfFT1JMRFT7&#10;UhyNaSuJBP3L/wAYADufb7Pju1o901Zp1SN77LcvdktFFCS0FhFcAzzu7MWmjIw2cklipLcYkyUk&#10;kEm6dZXzI8ruSkghhRJS0DYAZZeFTZnPvHPnVS3Z8hTyFm5XEtexblkShM69sdKZi0JjZ2GyzThg&#10;CpGwCpGvJkdDgSQJ9UwqCOy3ayo7UjyJIhYMMY2hlULnHBP/AFsdqgvLPLXElWeasjMMcNKAqq6h&#10;jhWMYUE45/PjFfcizF7g8283FamDQszXCJC0n1Ehm7I1jTX3O57e8Ef9IgEdbB0wS9WktizLFvmi&#10;SuInRffFANiOJfK4AViVHOwHzqZXoVYejRdJFtN8Tm7Kr7Qwnmmwd7EsQoDMeMAjduA8as30azWL&#10;fHTZOKpYjvTW2txRXYEjm7pCVj12Du7TGwOt61o/nrU/UlSWHq1WhaeWSIIkMcde44KTRqn08shk&#10;C+xQTgAAct7vzsnU4YKNVVq2oLNdo4ov7HzCshAMi4ICghmJJyRuLDJ1ssa3uqhuOYHs1nkjrx+I&#10;DtNt3FvAY9w38/cfJ8+bqKlZ7ccstuuyiJYrUDoggR4yxSVHxw+1sn/SOTuznGr3J5IgEaNvqX2N&#10;FLsDkLH9gHjIG7xxn+e3VU5/VgUMPRSSy1SSVpSrajHnYrvIPkgktoE/5a6wC3FSeSGrTST6uIhJ&#10;S4aVZohuLxMpDLGdzM4zg4UkgDJxvJBOs0XUmlcz9uWCBFOBKu1SSwGFA4IBBHONWNhbtWCKGsFe&#10;e0KgVo42ZmQRqTNrydqgQnQ8HwRv561O3baO6lK1YhsV7EqyRSxKd9aecpvd2jUK3KhMsxPB9oyd&#10;d9yypCgATbuRmXjeIicAgE5C/azeTkYxjnkcK5fgLWTvSGtZAqt7zTzx9vasb9gVQQHDK/dslfjt&#10;IB/w7qakbvbRp/3rMX7RZi4cQRjaFUnGQDkbSFyfJzxWR2Cu+V4nSCuZT2s7suxwJHG0ttb4/IGA&#10;fjWLzuQhzGWlt07QsTyTSqx90xyNHC6MIzv+0aYqd6BA+B8danY+qjatJDGWrV9pnjeQrM7LIiM0&#10;fOV3d3KIAwwgbLA4W5W3FgSIO086xKImjZkSNkdWKgDdyec7QRu84BOrM47Pjr3I8JQnsjG10iEl&#10;qw3ZICpRXKSa87eRFVP3HltDrYVqbrdSmYvoKprQEzxzkzvZNmCxIjKpPEvb2ONpGwsG88TkvlEj&#10;Y4sOkiiaNUJPbmJhBJJAO1vceCQGBHjnY/Ic3OPqRVOOVjTqrXaGfPVo/YtPJMQUm0g7CA5Pax2Q&#10;D5Px1t727FG1HHNvXLWGPP7ayFsqUjAxGNpUu74JyTt41IsdTkrKIIkjkglEQkkRP3sxkbyrKvg4&#10;24xg5OCcnVpcBkizFsQxcjkhumOOXI2rJMIWBNCSFHI8As2+4bJYkb/a7oxV1MMaww9iWQSiNncp&#10;uLd4hW3Df7iSCxOCCAuDqWqtakEYnaNpgjyTOGUquMA7twywA2keAMcHVuSnM4maGHCDWPiSW3/M&#10;Lk39KyUP+GRiG2ykkj4IIHnz1sy9bFCnNCJZKoljkaOaAszEge3uSEcuWyCvHGAPzqq9RdHhszLH&#10;HBHMkcWJJz+4CcDLfyHjLbvbz51ZnprzLI08nisrfld4prYKgSOIBp9Er58quvDeNgb+D4i9N/VO&#10;TpoSC9C7mDZF3Y4xul3+O4QCBu3e7JbgDOMnXj1n9KU9WdXZEufSguGiZAQSEG0AsW8FlwAANwPA&#10;HgdyXpVneT8gkwk/H8rBDGskE0ye4CyxL2hZo+4lw6NrfaR5+d70LH1X1NfVFGrW6ZFMDL+67oVz&#10;G49xVXH2lQDtx9x9vz7fZv089M9Y/T6S03U7H1lOX9iKRV37VwV3O5UqwzgYyvOTnjXbVwfkXIcv&#10;Wv4qxfjyNpalf6W08caxsqxdkyv2kd0veNMxA19p8668stQepQJ+mmTfNJGMLYUSE10zsRiT93yB&#10;kkEjBONersekSpF1GJGjhWwFnRZG3tJtD/tEAAopByM/xNyPGuVhsg89nPYjKEX7eCqRRmj2xuWj&#10;uJJ5DgJ3hl3HsHYB0AfzoddLUMk46nXLywAAKQ7bsSEBlUAbSQcFdx4UAEDOrm8tYilZ6cy14707&#10;F5QxUo8ZjIOxmcBMjcTnaze04+dWP1VfpV9O+d+nbcjp4nDcXyPGkmzmTv8A00cNi3io6rNax0lk&#10;/wBR5XKK0RmZyrjSoO4nraq8UleoJoFEE8YF0QkGPaC2EjjPIaRRkkcM3GBxzErdSa7emq9QcWTY&#10;fsrPHGgYElhu2qm1Q3tOFBC7fnJOvIl+pb0ryFWe3yvAY+iaX84sV8LVaFI77U2MiRz3ZpRto213&#10;GNQQQO4/jqabU/UFlrxKkckjK4LMyuJJ+JG7o5QxkKyruUk5OBqq6n0hCXeQvGjMpcElYn7QPsUH&#10;HLZU7wPKkAD7tafjh2axjUrmYldYgtl1hnQvWFmZO+v7bA9iKrKe0bG9Dx480clPqMaSiC4bH0BV&#10;dszCdnl2YZSR7i8jeCW3sQFwcZOh9Z6fKJ1WbuzR/wB6OzvwoIK4CqwB2JtZmYtt+N2cDVznmHyf&#10;IOTVY6kqwZ1isEUdUlK09dZgze4ij7pmAIBbfwNbHxrpV1Z4bIoGSUNZmdw0bi4n2xLvGSVUqoUN&#10;nO7C541r1jstFPEN80AkSOtO2xmjsSZXsOg90cW/BByQc4JwdQHLTVV5dlMKxmv3MdSrx3bn9T2a&#10;NxF7pIZl8KAjDuY7G9HWwOsMyMK1exeiWqZ3dGTAEk0gQICnOSGYgg7V5OMcZEVo4KqykvJBL+0s&#10;8QZSD3jtYRqGIXI+07h58ZydY/D2sfWltz3vbvX3d2gEUae2e4D+5mDBe4bXuGyvxo731Jlkii6S&#10;8BL7ZuSe4hclCojDgwlwgyzFQylsAZ41nVK0PelhSCaqvsjE5LzhlADFNrZDIf4T5HyNZnH5qaIT&#10;U5cfa+nnikZ4BXUBCkvupFFpPcaLS6H3DuGzr7tdctb6senXeml67wy1o5o5USISQpGiMzLKUMpO&#10;WVGBcFByc+NB0qOcxTpmGIeIzKwRiTmWSRSxVThsBSSdrEZ1lcRQFzE0alHvmV5Z5GkICLFMLPas&#10;YIUEMItKP2A7Rs7PWtzS2IsTShCjEQLFJtkAeSNVMoXbvG2QhyNzZLBuM4GV+3WaSRlhZ4hldxAy&#10;qnaGwA2VO3am4jO0ZGvxYwVPDzZGVyUnkPvoke3YGMAOSB+/yAfBP48a6mftvLZgF2SN+nxRxiUx&#10;tttTcZWMNlVQMGILfHyR4gzWZLLVbEnshGIkj3A7tzDdgncQAD/oj8Z1V+Slw65FbKZO6MnMqFMf&#10;K8wjdwwZ5RE4eNR2gbB7fGwCddWFVLD1dskCPGsrGSx2VcJgFwMxuWkLe4lTge4kY51lp36wp3DH&#10;XVe7M0FsqhaySrFEMRVlZEAXLYOCTyedWfiTJSimJjBS5BBNH2dxUupG3T8do2AWA0df5dQq9qDf&#10;I8lY2X7bp9KsEzFRu3d2Epwg8blJxgH4yTMR0CwCOchIx5kbY5Uc9vBUk8+7lj586xXNeYRYehVp&#10;Md37MpsxKgaNQF+Ed187OgdHXk6Gzs9W9QR3awdY5UYhllUSEQwpgqoihOCrZwXPP88/PSW07yyL&#10;FADM+1VLj9rHG+RWzhZCqkBcEjjk6lvDsjdzWOka0fpZG7LFZWZFYkKEYRykd7Dz3EDuG/x56q9l&#10;/wCkudOoMlhlQF2kWJJcA4ys0x3Bl8L2zz5/GkAA3k4n2MS3dG5YRLkYUEYyCpz/ADA/z+05zc0p&#10;s4tYLVmrLZN6HIhUEtaGNnLiTfc4DBfbGj58f5msudMiSGBLkAhYjtlqxawe9tLySWHY5DGPJ4xj&#10;HBIxil6rG3cjnWVI4EIkkQSlVdVAGOMjfk+MLkkADPOqGt5u/k7fsyqIRka9+zZmlk7Z8c1WSNTJ&#10;VLeBD3yAKNEHyR48dXcFOCrGGifc1aWvFEEGEsd9XbEuBu3hMhvcf/CNR6DWOqWYXhgjFZoZZJAk&#10;eUEKcRtL/wDXzyynHPP8jrk8r4xbz0uGxYvzSmukebs3ImVJ3jx0QsRVvs23dOYQX7fPtd3kdOi9&#10;SjptetJUL7w1GKu0bOqtLvMsgHtIWKMSEN4ypP8ALWI1o13IDYe1YSaOCV5Gjg9rbo2bHAAckZxn&#10;Jxzgapuexm81apXchSjoch47m5LFWrTsMVv4vIExwPkygDn7GLiJjoNruA2NbnHH07p8U8Fed7PT&#10;OpUVjsSzpgVrdcq0qVQSOd42l0bOzBHnWWSbqVaWnVq1msQ7Y0lubZGiRgC0m4bcsyCRgvtYMSDx&#10;zr+4hLVS1LHE93H5SGWevcjilT6a5ppZYnZiWWSbUhXs2CI+0MPBJ4uvDJErFYbFSQJLAzK3dr7g&#10;sbJ9odU45dt2ecZzxPpUYadmBUuXJUdDbMs+2YlgzGRHDANEN3AQE4XAPziTZIZSng5IalmCl/Mb&#10;Q7p+2L65BJEPq/cC7AZ9kDWj+fx1Dhs05LCRz1pLLUkLIHZ+wFUnsrFyODwScjHgZznU6cWJ0SUh&#10;EVWCrEIu2DGzZZlx7iXAypz/ACwB54VGjZqpjYIZ1khqd7zG07TyMrEMXDOw7PH+DZ1v8ddbNmNp&#10;ZpZ4DHJIYzEsSrGgAwqqdv3HA+9gWJGTnWaqdshljLxBVaPa/wC4TGqqO4QwJX5AXnOQdbA8M7Jc&#10;fJc0kYHaInkXzMWYKwiPjY157vIG/wDPzqfVRUeeQSfty4WYLO/ufZnuRKwXagBHnGecADHHeZUl&#10;kiGFPbjJZj+1kjc6kKBg/GeTnjgY5qTl0ORvcrgqrqGqYbs8xG1Brkn2wZT/AGl+w78aC+NHfVv0&#10;mWpF0uxMQTK0saxJksBIOTgEAnbuBBOMnPzxqBHJOstiSZol7NNIkR1w4mn9z4bPgKAG9pzx9o4P&#10;FwfKZcbaFOtXWlWjJksnvKrN9P3RmNRsfc3esvxs9w8fvnt9NSxH3Z5GsGQpHsUhSVbDBmOCoAII&#10;JwcYOMnxxVLB5IVja5YEq1wHTKGOaKN5pEYEDI5RTg+DggnAsmjyCTJzRWI2ByPdFW7QVMcAX+rF&#10;Gd+W9xWHefPj56p06bYqW469ZVVIy8yzBuXRge5ulOFOxSUBKbs/A1Y3GMMcnTq+XgjQWYawYpJG&#10;HGxjKzZLBTuyDgcADbjWUzNaGxJftXW+kut7aQxKP6bKx9yVgv8Abtn8KQuxoH4PUSMzIyGKuPoJ&#10;JZJCJ8l/b7fZ/EcklhjA/ng6h7UiilkJkKtGRwQ47gTap3KTgIDu3eDyOD4q/K8iOJapXrKGd5yk&#10;W1MknaAV7nBUkDv/ANPJOt9XtWiL3faZw8SQ7ckbNqhuFTJxuxweW4xnjkxoZXlkSMM5wO9vUHaC&#10;AMAA44OOckg+BznUmpZ6CjdxbZGVZZr8kcCLHEWZJ5CX7pCe4IqAb3415GzodQ/pGlSeKF7CUIO7&#10;LIvc2+xONmxSpfcwB8+PA51cQuJkYzPDI+4u0bS7NiqOdsYJ3OeOMDxnzjM9uSJXuJNdvNXV5O6G&#10;xB9pdgviHySO4qfAI1rZHnXWuRJLOzCmoLBGaSOUsAqLlicybmycDADAeQM6qfq4wzMCwhO7ajsz&#10;LIucGMgj/gkj7ScEZwM64BhSCpcu0obs2JvSrDaqQTK1ixbiYk2Yl0CURvntXZ0dkDz1JghlmjVr&#10;TV1sQZFedsjZ3VysEiA5YtwuGJ25GB8HBGxrsf7OkYsoJoJd28mLJ9uxm2gjnAIPGD51yoInz+Lo&#10;45rfs3LVh5IYY49vtS3tfVSsA3uIo0AGBJ2fkjXMl+ao2Fh/ZqQspmjYq0rSYR1AXauzg84OAeP5&#10;5LDJ9M8laxObN2VFgcbA1SUZXDoAGaPGSMbeAQpXGTAuDY7NYi3yyrlfoMjVkzgENNi/u05ZJFX3&#10;pi7u7vKTsoCo86GyB1tHUJqXUun1ZIqtiMQ9M3TX96/ssu5laJQFJjLKY2Kg4yCeB7o8VeC1SFe2&#10;wD1jLFYn96GcnkSQby7soYk8EnPg8DHM5HYTCzVuE1xHWrZr+bU8zi2k7u2vIrnZVyWjjIn9yNTv&#10;ffryPHVT0uR7UD9cG+WSiKU8Flk2rJZQ7FcFQN32c55BT48niPsMYqytHXAGRO6MfqdrLgmQ4OSF&#10;ABO33DkH55PE6VLiPHqnD4oGyNRKListCLbxQ/cIa7sykt7UYUfhtAHxrzI6x1Cfq081ybs75riW&#10;ZZWcI/fMaqyggAhCx3OMnk/nOpdlbENSSpE0ziN5ZNjxlg7TP3SwLZ3DeeFDYxxwNU5ynC8iCVbl&#10;OMWqpyC08XNKksZptJIonjvtExaRgpKoW7dEfGuth6Xd6WGlgsb68n05nuxpsbvBFOw1iRhVyOf9&#10;LB3HxqvipDqBWx1BjUNdSK7o4Zo7KLjdHCxEasw9hDBhj8eNX56T4tsdzj0urSWWlydr1K4TDDW7&#10;pHjroeQ41rLSM7llUgEqCTrY8Dz1pfrEwW/SvqiwnaWNvTHqB3kB2svb6XaESSJ4BYnO5QVYeCfG&#10;ty9JV44PU3peKfvTO/XekyvISgaR5Oo1yplZeP28Dag/BwANe5HHf95Cj/32Vv8AwcnX8+3Rv+jH&#10;Sv8AjKj/AOVRa/am5/uO3/2NP/4ptejzr+ybX40adNNOmmnTTTppp0006aadNNOmmnTTTppp0006&#10;aadNNOmmnTTTppp0006aadNNOmmnTTTppp0006aadNNOmmnTTTppp0006aadNNOmmnTTTppp0006&#10;aadNNOmmnTTTppp0006aadNNOmmnTTTppp0006aadNNOmmnTTTppp0006aadNNOmmnTTTppp0006&#10;aadNNOmmnTTTppp0006aadNNOmmnTTTppp0006aadNNOmmnTTTppp0006aadNNOmmnTTTppp0006&#10;aadNNOmmnTTXm36/jH1+0GvGty2CXh/OeQZ6hZq+9c5bm5LeMlmVe9YslacN7bEgDtP27Gif8x5/&#10;fz08LT9A9N2EVpwnSKkdOxJEXMUi04g2SzEFADlcgHzg6/Bbr0cy9c6nVaZBXm6z1GVEkBDSTLbm&#10;DRxnDDnznxx4x4rP1W5H6k5nmnpfdwGdySYaG8lzkGPxEgijirOWcR2HQgSxiIMXiILdoP2+OvQe&#10;iP0aj03rydeMM121BGILFjcyRuw3ARxryr55z/kGGNZIa0MU0wWKEOIg8zSxgs6syqUjxyWXcSGH&#10;BwfaDjWX5BfPJ/UCG1i56l2mscQykdhmd0osnt9xSXwJvdG1QDZIOgdjqvgt1+mV57E1VZY2LRVp&#10;jEwj+pnjEayMWJVe1uB3P4OMFudSUaF4jRiWITuEEc0KgWWO9cxswGIl2Z3Fjn3DHwdRfNU7ecfD&#10;TWMgYK3G+V24alSqogkt4tEMPeFPae0d7drqCSV0p8dZoLT1llzLFNBLSiqpK3Zb6Wx32l3CGMrl&#10;mA5JH2+SdRZJ97wV6bTVbUVhZJ1eISRdpX7bZk8E4JyxIIPO38znGZSYTjjN5DUxLWzdpX6zvDYs&#10;kAsYrKL90kijYJPljvwN+anq1OxXH1FP6cWJ4CJ5cJKrRttdGQqcR7iDhACc4GpVqNLGIUgmFdUB&#10;sSlig4bGYwq5G8kjK5BA86mU7UJrM+YgtWKiimMfBHOT7DyhShldSNr2qx+Tv58/HVJGJp43mnjS&#10;mqgxs0cZNiaR/ZtPjtgg+7AIx8D5iowrt2Eh3iyVKdtiWiEbZBJLAdxmGcFQxG7OSMa+VaCherxw&#10;LZaKXFhDM1bYEntgMJRKzFQj/wCIn+77tj46lVI1r333xN9VEgZUaIW4JYo1D5LyljG3PtA4XweM&#10;HUUd+fi47KSSybiTK0btnY4B+TxtOD8ZPxyhyK7h2jrrPKGWZbMRBD/03by4Kfbp/A0QTvwD1hD3&#10;GazXlf6OJLH1JYQMGxJ79vcAzt2nARTjyB+RJjZY7JKRMsAwhYEBS6g5AUKM44JBOR8Zxq/uJfqg&#10;vcCEht4WG5WsTQU5gXeN3jsdqRuEUFTJ3HZBJH7kdX9LqcpYVleRq80OzKExPCV5cmORjklSrfzB&#10;I/nqWvVZK8mWVhG6mNdrYDFSCzA7SNrD4yD+P57ycN9bPT3L4avalzNmG5BVaW/jI5hHF2SAsIQo&#10;Paz7+0MWY68EaPW105an0jxfVKTEEFgyMsG5FJaNIl9qkHGGZfB4xzxudTq0TQwtCqo8kTntA5DR&#10;jAdmJJIJ55OPPk5OtBfV7jvp/wCpfKOXcpzK2sfkIKrRceEZ3VtRxAxxrbRPwPcIXubX+L8EDU/q&#10;YUvW+myXe0BZjkiaJQywtN25HjBVmJlYIPcQAM+MZ1rRTpzd9bCse9LJMs8I7EkEaZYbCnkjaMn+&#10;LyQQOdF+NZbJ07T4tjJGmNykdSh72ykkEL9zzwq+h7SgvEqk67V8g66ldRrrXsxTOz9uTdbLvFu2&#10;zqGii7inG5j7d2cA5GBheaWSV0ud8Si3UlWQ5mjAjlkiBVQMY920htxUAsD4wc9lnorhpcjw7kma&#10;vUIbfGpKaCG0lYxtJke4aVW1s6YaLD7QN6XR6oojeuy2jYKmCSqi17C5hKypJ+5HsB27GTKvwfIA&#10;x41hKxrBYvKu0YzgtvIcnLBOCpVcgADO05wRnBifNz9bVb62OKDHVYRJMxVFWAxqAknusuwIlU/k&#10;D58+d9WZW1Wgr9p6wNartSaOujWWsLJuyJDucDblNoyGB5OtZ+rkkuMhLq5kAUOctKsgwAT/AA4/&#10;nnA4HnIyHGeWYTF8aqI1+DJm1C3slX71kiTzGYyncGI8AfJB/wCfUodXn7hN5pe5dX6aGfAQI7BO&#10;NrHMfk5CjnPPnXo1TqtSh0t630pbqeF2u42oqn2ufcG+ORgc/kZ5o9uW3OS8iyBTKT43DVrstf2J&#10;4CFXUbhi3y3t70A340D+eo/Wad7poWs3SjbrrKjVisWXaxOQBJu/4Od2d3HGOda1Ms0FQTRo008z&#10;OytGcuQGLDaHG1R5BG0luAMc5retySlBlUoZbE17OQkyxxfHMyjSOsF6Vi0b23jBKRle0x+6wTuI&#10;X87PNHpdeWOxRWtBFYiQ2HjmfY5IfJUyByrM0nt2rkrkkg7cHIqyOiWewilEjsWYikebIBCSbEO0&#10;IS395t8D3MMDGsDnV5Vjc5elzsfvVGhllzbVu4SRSTN7MDMqsy6A7j3oPu2NHySIBlhTdUkrLF1D&#10;6sGullQf2kVnZYnxg7iuFySTjgfGsFhVksuFRJI2iMteEOZkMjMQiIp9pVBkkNhccEEjUN4XQqUs&#10;FeoZZrOV/lGTuz4yWVmihRJshJKolVj93txzRxhz9x7CO4eB1c3p0vFrMCpFZnp1x9KgwyOYI45L&#10;ClApZR2yzjgZYMQBrLDDMVq2YIHFsvLzyzxFVzLYQgDYjNuG1faECoM4zqxbnGEo1ESzLHf/AJzf&#10;a5Gacsc0ddLJRkrufuX7dMWXtAB2W38dQMoI4O+a1m1QrxFlNh0ASRwW2ooVWkcj34Huzgt4xeU0&#10;VVlVpJSVDvMsmTHOOWeQZOSxACZyxGMAHBxlMPaxeItWpRVnrTLKkMCO7Sxe0JftVUY9giCD7QoA&#10;0fg631zBb6bLcinvNvgg6fgoGPFl3mPAUHDLE8ca8gZXnxgx0nVgEEcjAK2/7fchBKgEAMNmcH5A&#10;GD51aN3Mpex3uXp1rfUVwIUBjV2RfABCgbVgPkgHz489SuxUu0KvfuotmRC+bLe9IFZliiZeBtEe&#10;PwePOo0yxqqyqxaqWUsDIzHJUZRRj2nnPnnGqjnyteRr0sAhtXolMYqxIAVgQFQzEhVYj5OtnY3o&#10;631aU5ehJSrL1KWOeUTTurRV1Yoqq8caKwVgB4ID+SMFuNdrEqwxNFSh2KyxlT4dA2SXVivuwSSy&#10;8Yz5PGMjgORGLIqxlspYrVmf6eNA6ALAShfXwDKADvRYfA11XFkPUIHp25j0+dgIomCxlkRcjvxR&#10;DaNso3Zk4dBnHB1FmW08S9slp4ZlkeycHKDwqngmTk5XwDjzrXGfM2spd5HzX3orFqazdrZeJgy1&#10;o5q7mvEscba7GMgA9zWiPO9Hrbu9dRRXu9qSOxCXkaaGN5ZVwHWMMm4KWU+yMEbfyCcamQVp2mae&#10;zFMsjoWgkXG/s5JVgQQo4GSvwW+edSvFo38hwWdltQRWkgaJcc/a8MN9pCPdjQjtLyLJH/VYEooJ&#10;Vh89QuqSRfTJXjsfs0pHlpRNFizI5VZu1Oq7iITt9mSPO3JJGtgd4S81aGUd7EZS1L7Q2Bysj/aU&#10;Q5Zk8SsVUg4OJdgMlSwtmryLKYtrV/JQWqNqCBzIJLTIIVnsEtoEkt9zk9oBAbx4p+qXrdyWwnUl&#10;hdJolbp8gCL9MkSqFCQMvbKoSGZW5JAOAedVclaId5cQRWryxfUyIm2e6IGY7o2ADRRrlSEThvIP&#10;Bzzszkr9yxeEl+vUahVWrJSqmJI7FRmSaFk9kANPEq+3I/k7Gzo66omebpv0xsC/JO9qOaKezIkq&#10;pJt2ysiLgAY2soXIJ+4DGdVUM8RMqvIiSIxzAkhBkVgyRrKTl28sXPGSfgak0VXPW6UstaKtdo28&#10;eKkccKIbHdLGvdJo/lF2BretA72DuTB/Ww6elpjPajtXpcR5ION7FTsXI2MxJOAACCMkeLOtsiPD&#10;ELHCIkZG2iKRUwxYhhuYthgSByD+Mn+VcBkpxjmuW44a1SN0oUzFqaSxGvn3J2PbsAEEk738AfcT&#10;YoGWKsZYpIpa5btUTE5cSzM5aWSNvuU7jzkgrj2nbzjIJkT6fvuzV8nc26ORlLHB/iHcYA5BOMg8&#10;ggDFrDKtyMfVu8ckzJLIIleWhKzaJkk8gRa3929nW9jY3nmofVQVyIYaNRksSNLWhaOWZFUd1rHc&#10;+1FkG1QpyCfbjUd5YKywWb3faeztSWGPbsSUkLgMc4KALgFQCM8+TqbcSxGOgky1zLlrZafdRpBs&#10;kj7FP40Dsa8aHjz1B6dKYInZhL24pV7AkLTSSRgFchpDna33KBkgcc4GeOasaqWecLLK6eeQ/wDA&#10;CpILAeVGfHHk6t+vkMRkMdJbikrVZY4mrCP6gpIs0L+0rKwKmMyDYLKQwJ/Pz1JsdSZ5gKlZZrMc&#10;0csCyTSx7lLiNRLXVj3EBDja+cZx889HvV+xZiZjsSWNGD/tpuAVyq4yzSe7wDhjgNjGpvhrv1NJ&#10;Fio/cFQ9rt70sMsYAWf3WBLt5IDFz4YnR31mnlkt9TWaeukM1UCOSp3d7ZZWCvCvKQqG3ho4gVjA&#10;UthnIHerNG5lTLbUki3AY3qSDndyTgr8ZHj51JGs1ZaafUGOxFDKKM8jn7ozMR9iBh9oZtdz+T/n&#10;+0bqZlq1V+neCG88c5AiVWlAjXcHR9jZ52gnaDxj5yNisxieqZhN2qzdqOBU2rLtZwGLKfIyoyxw&#10;DyOM6hsVLD3LuaSvWjhrVJQthe/aGVYyFKSa2NfJIfXk7A6qKYiuUjF1NTLbmm7YeUu/9qiREZkV&#10;iqRpgMAwUZySeDgaxH3J7CRRvJvjbuME9qNFuKhWb+Js+5V58efxUfqdfsRcRv1a8UnbO6RK8Nwx&#10;SSRvKoZI5lPdGyqvn4JGhvXWzRxRRRwWGlStNLZxMTEs0c21NkaV42JTIxuJIwGCkeNbBMGgYyEf&#10;VtCrIYbB3BSye+TJ8sq5wuMgfOSNUVi8A2LgsLNXa9SqiG7HWlKT2IyYvMKTEd5A7u9hvt+fGxvq&#10;J2G77RWgsbwSrIXTYXaBgWEljnbu28IEPHGPzrWpkJcRmVXindHStvMSK6sBESSH3MoG1QCvjOQT&#10;jWTJwGRjgphH/wB+pzd9eNmjaBiRv259kpJrxtWHx8bPVL1QIy13oPCjxW5ZXeWPdK75wg7XnwVx&#10;xg4ycHVSsU73rEVdVWeMruxwJwpG9mkb2lk5XweOP4uMdDPjOIYazAlW2LeXaxBCvuz2Y0hiYDZQ&#10;71Kw/tYts+dHelPWYPdpCV0laR5kRrbyJEoABDhUGF3BvBbxk/BOkr16avPFGkdsWFRthLyzqTjY&#10;I9u1sHIwFJ5G3WBptfzUMNbCzy1mQyCSUB45YRFATIyCQl42jLnTdx/Da86EmMV4pWhliszsqBum&#10;ok0ceHwqvLOVHJYDKpj7WyCQddo1ktMwiWWFbFsxNbCMHiTae5EY5DsxjA9gAO4NnjmG5Oe9VmuY&#10;WXJyu+NYk2WZTDk/5gjPIkVrubdio6OGBBY/BA2D1sUkMhrQ2JUVIu3Yq1+w6TOHqyidhKuVJgnQ&#10;qpHgEEAsOdSDGPpYoJnVrEkMIEUOIyYlwkcbINuJGAY7gRkyFgfjUs9N6U2Mnhoy5P6lrVWzOzXu&#10;1ZfqpJXNKuG0PbIRexQNHtJJ7tgCosdSr2ZrDtAqOYIY4TXJQCUKgbY6gkjDLvyOW8ggHMtZRTjR&#10;JS8SDs1oFiBHbhVNsol4O52c53k87TnxnVi5nGZvkNQYrI5CVUtGxJJHD7UfeteJVRTMg8JIgER7&#10;e0jXcSdt1Yx0pbNquJrtCqsETfRVdylUsMmZJ5iFUuzM25mZTgnaF+Rjl6eyTzQxGzOjPC1SRyds&#10;KkguygMASAQgb8ngc6jXHbuOjvZDHzGxTbDRQU5RcfvjhUoqxRRTM2nQsA439wOxv9on10kEUUSK&#10;sVqwcC3GjymZIG2ZePtho1JHBA28kk8gCQbC0Q1WdDLWkldBJNJnCe0sEjQIqMGZsEsTuwx/GpFk&#10;cVj/AKXF3cDYgt2al0zXVh00rFW8gAk97yyfaAoJ+Px89L7M77oZzNdQMiqHMbncFBA2kMcMd32n&#10;jg8jJ74qyvCskavXTLqJWyTuICPyxAAC5P3eMjAOpTjbmOawuWyEBkMFWe+a1iMmuklJlaaGxvQQ&#10;kEL2t8bPkAHrrWj6j1Dp6Vlgkiq9O+of6ZFhM3UZgD71kdBMF3ksXyCAP4uMRU392XZJ3YlL9zuY&#10;wkT8KUfAHtxlcYOPjB1E62Zm5rZx+RweMoJGnI5p7IA3RWvDuOdIWYiOOYNJGi/aXbbFR4J64Xp0&#10;4tUPrKv0te/GkLtX3LG/KfuXWZv73YJd7LjO3y2VzjeClcfdG/1KUwWMypiXudk4BkUbpFZ9qA7g&#10;meWPGD9+RWqeJ9Q8rg+O0MlkEqYNcvlac6PFAlmX7A9KbX9WKMK2k+4dzb/OupkvTpKvTnmrymKv&#10;HYnkGZzFBO1eZVhl9pDSgq6ssTYWQZ59pOsdKZ4pxFI0cQtxCuvIZ49kUkipKTtEbRybcnHOQPGd&#10;U9NziSbPRT18dZfj8q3cTNR8qa+TkUMLDReVB7nlRC2x2rs+dDqPHUrRGzauivc6hOovIAAiKxXa&#10;roIwQGiYK3ByTkcc5nX7zNIqsUSWvHGi7MFCG/c3NKFwx2LtX7fdluQConPF6mPsY/JSRV69GdoT&#10;XrVHL+7NbWUv9ZNIV0GCL4YaUAnx8bgTUbFiSSazaa1Ki7Zu5L7p7kqNOIHzKoWsgjVZHDYLFQVz&#10;qRFVryJNZinVcqsbCZldO3tDSLESMJK7tgdsAN/EAQNTjiHIpcNmqCZy1JUSWyEgmeFZIzHPEsJj&#10;V1B7kDDyWCnZB0PPW0dJYVLyw9QFeLt/2iMRQSvCLDrt7QO5xtClW/bYgFSDjcCI1WVpDFMBHHMT&#10;LAEZvakaAJDEpVVLS/czZ592ANZvLVKTWkvz31hnnyk9UzyFoXRTIXhleNtKUJ7PI39oI3rrXeu2&#10;bVe99RI87RhrFp3gXbNFLG4WBkgI2kqEyhwcAnGCTmhjmsyWpoEdXlrs7CGNWC5DFxGu7lgmMnB2&#10;tjx41kc36TZ/1SyfFcplMhj4LGAmlrRZKrC6iav2/wBMMBGYjtSCe8kb+CTvqWnqHqUVZpBHXiFp&#10;FmTqN4CZZpZN7s0kJBCyIOfPLYP+Fs16OdlaVJLDCMAxFf2EkG3GSWU7t5J4zxxgZybKw/6WY7NI&#10;JLmaNW9Gl2CxbrIIxNXlJdnkVST7xQsrMPPkEk6CijFlpBXmhuOWWYS2JIWkIVQ/8EblY/cMEKBz&#10;8jHOsCT2bEkc4jntSKxUV2YxQQmMnKmMEYRQBtO4kksc/Grvw3B+O4GnjeGYyIWbdfGwQpb7PtPs&#10;6BBfey7HTaJ87I0fnqfc9Wy1+pDpsdIhoyHcooG2NgpeeTt45ckZJ84wcY5oet1upSdRNiwFrSJG&#10;rpW7gZcEbiqKAMkrhs85/A51XPK8BFiMpDA7pWmv3EqQRyRq3tylwqmLyoSSXsC9x343v89bbV6o&#10;zJUghZGhuXVnTEG5iYwBNsRcL3F3EKGOSQDxrD00TzVmidI9jylihPvyd2e5xkR45A4AyfwDrVb1&#10;S5CvFvUSpxO/Xje/FjZZOwsrSSNYIaYya/4a+39pJ+T26BIOu62YunyXephBbD7X3yhjKrWpGjeC&#10;w2ArdpI1coPAC7hjBHqXpG/BX6X1WV51M1WM1qUDOUV5IFLqsaFA0gDEEn3YVMnBJ13EfoK9HF9H&#10;fQHJ+q2TgFf1A/U001XBg6+r47+n7iOfkjWrE/cJq59UvU3DWr2Tq2IlkbBelvDr9OY43klmOfyX&#10;9T/UX9U+l6vQapjTqHquSS/1CeNdk59N0rkkdKGRiCyr1fqleSw8alSK/R6hy0F1g333/Qn/AE2H&#10;Ub/WP1Q6tEZkpSv0/obSjKN1a1WibqNuFSwKjp9KSOrCWRkkfqEkqFZay7Npuvm/X6SadNNOmmnT&#10;TTppp001tR+tP/1Yvlv/AJyvo/8A/QY9PuvXP10/6ZvWf+KfRf8A5j+nNeOfoH/0rei/8c+uf/P3&#10;1PrVfryPXsenTTTppp0006aaztLjGC9T+N8x9D+XWatPjHq7iY8BDlL57anFOe0pWu+mnOnmEcst&#10;OLjfLDVhztqoq3J+EZfl+GjcQ5idX9O/Sr1Keh+o16bZtGr0n1IIul3JWfZFTu7y3RequxysY6f1&#10;B0WzNgsvSrXU4V4sMD8//wBJP9MYf1L/AE06rDXqrP6g9PQz9a6C6qTYZ4It3UOnxMiNKw6jTjZU&#10;gjx3r0FEtkRjXSjSxnJeI8kzXHuWU8hx/O8WyuQwOUxeQJhyGJzeBnnxmQx9yBH0JqV6vPXsp93Z&#10;PE6hvGz9GWkkikWS+70RUde/EVLyCzWieEwWdvDo0pdpYwoG5yufk/ipDOaTgy5jJMiNGQQ1eX3e&#10;1QNynYUCyc5JPOMnW2mB53xTP4HH4b+Y26GYrxiSwjIBTuTVZI5AfbPkN2JJ7Z3vucHfjXUqKz0+&#10;1FXvBKtaOaFbNXdABFJOs7RvFLBLmMK6qydpoyyjbImDgj0GP1D0m30yojyv9YojEqMR+55LEYJ9&#10;7BApIJ2gsCMnI2IxnLBmMqtPG4f260VZLMN1u1K8DRxq6/TqO3enQnuPghvCkEjqJ9Szzo1eERCU&#10;uSWKvDWmi3LFJVQgHa/+IyFwTkZMZ+ox2YkSu0LDc8QZpOIt6bTEEymWwpzlgQcfzOqD5dz7moky&#10;+Hu2Y7AsyvAYlSOCSWL3u9fbEetgN2Ft/Pg7OmHUWqeopbswV60NzARpGsgRyyyksZHbIYknLEFf&#10;P4HGtFudXv8A1T1JBJFHLKFGCN3b5XcvyAFBO05JA8jII2Q4tdwVfHT5zKZGrcs5Pjtatk8LEiyi&#10;V46ypIyn7gs66AIHklQddbTRipOtiYp3I5todNivIkqKwkJBwBAPaFAKghSfxj2D03JVi6YZ7Zia&#10;eWKf9gqCzJztLqGxuKkMSxG7cFx86qTNR4v+f8fxvB7E8NzOY6zPXx8IaxI0sYZ7McsP9sTRJ/f8&#10;A6H7dap1GjVCQdMpTFBKjyqzGcuImkLslcgNBGGZsMdpfhTkgYGtdRTp1mUHplwRFo5zLGEB3Oys&#10;x3RqxVQMfxeMceTixcR+kzmGUxWVyFvnfERlIqVTLXeNtcSG1VxtuRS9l9P2kxqwWRh9iSN2d2+t&#10;Iq+nby/1jbs9u3DWcvFUt+60kauMs6sTI6EqNrsgXAyT7ta/0X0VMt+F7vVIkV8zbF3YdcHYshZg&#10;MsxjwFUA7gh4GdQzB4i3wOa1ilrM12u6zezJvsmVmfsliZvLxso3HIAVI+Na8+gQRBYGmy6WJfp2&#10;Sq236dQ8ciJ2ipACmTCgA/eCCBga2SGqOnS/S7GRkd5AZNzPGr7t5wDhVD42oSreeACMyfn3Jp7O&#10;IoMuCvXmMbtNN7DuleZQCoSZV0y7Gim28BR+eotmSnYmSuolEk8irmdXVPqIEVeCMhUMj5bxlVbn&#10;jOonUetWKjwCKL3RsczwpkSq4KgytyQvBZl8jPnVWeknqNx7GZbOwc8oZRePWCIZbVNGQY51kZ5g&#10;qJvz2qQ4A+O0A+epdK1TmkzZUVK7W9lorMqhbUj9qRETGTXWOv3EIbkMWYMSMxKPXrEfUpvq4z9N&#10;LHFKUr+5EjRiWIYjJLZy58n2jaMc7l8H9WKtzG8uz3p5jbmR4XxqCrjsYoaP64TX42j+rtr269mR&#10;lEQ7tt8g6J8Tuo9UqwK6VZIrFVLCgbUZt0jR9tgoG32SLs3FVABQHAzk3beo2lW8vTgZqkEaqi7Q&#10;Zi5dpGPuUbVbIXAJ5XnyBri+nfPuTek/LLvqzzHDSQ/yySG5gabSRyy3DfUwfSwzgjRKs8jqPKNv&#10;fcAQ1FU6zPEjw2K4hnXdVQowyK4JYsI8g52OdqtuxtbJ51WVbFiLqDWXiZK+xmCugCyNYiJ7cu7I&#10;9rDEZG0bm5+7jF8T4rxXmvqPmvUPk0VrjXH1tNm0oSSoth58j3WJQrRorTN7hYoxbZUj4B8WPS+m&#10;qZJbckpkjjUpEzxqK8iSbSBuVgdzZXnwCvjVtQ6XDJatWBG/a3Fhj3NVE8ZdlQDYO4Hzg5ftqSqk&#10;Ac2RxT9QXpPw7kOVXCUspk5bNn6P6ib3eyrDI/sGa0PMfbV8TRL2nbIfjYPUG7b6Y6WKyzzvZVJm&#10;SSKKTCoiqcxk/wC+nIRTu+3B4wddj1epBJ20jErGP9ssjbP2/bmSQBuASC5IzkjGMEnCJFfx2S5L&#10;neUZdr0nMNWeMZU2w9WeqC7Ki/3GGwFVVaFmUnfgEb6h0a0AuBJzJE9qNJ44icpGhy8UswBA7pAy&#10;688lRnOdVdDuQTWJ5pjYhsYjrygZVXklctFHkhiqZwMEgbWJKgjUtvUuJ+oPEHqXrMEdgVq8UckM&#10;qEUrcUZdZWi2O3uCeSRoEEEbbXS2ld3WtNX2mzMjStKRiZAxdFUNyoIViCpU+3n2g62Ceaj1GvLQ&#10;nkiR5UZa0i4adRgpggjaNxBXOTgE5JxnXXzm+Py4vKZ6kZ1klpWEDw1pg0M33qfqZAnhPcjPdoaA&#10;JOxr5qm6nYrTPXhuyVT9RVY1ZFjeKw0IciJDtkFeGSLaBkjc+XI53a1qn1A9LllguKljaO1GNuSv&#10;bwq7EDYLKSOc+/kgDOtXvXbHR2eG8joVIBMLuIvV5sUkiskkViuyIw8uY9SN3B1GwVDHXb1Li6ik&#10;EYtK9xupLcS3OksxeSjWkcqYYwuE7CrjjH7icBhji7lavcq2ZJ5gizhguf2g+9QWVVzuRtoCnOQM&#10;jafOupzjGVXA8LljsU3u2cS8VOxXnRZFsTUHb3D2MHUuH8ltMT5DHZ2LLqqpZ6vVNdjALY762Y9k&#10;bKXkkkVe4ykYAkxxtG1QCpGMedzSVpSxizPUeQZUq7rXmhIDRR8YAb285wAR+TqfU8vHPYxv8nqC&#10;nNejjNmYopkpT+LYRwoTsLlvuB7dDzvXjqGjT1k6oo7kj232xtblSWOcocSyp+2FYjIw204xgAjO&#10;pbvUms1uwpqRWY2tzCFWO+VdsfZDSFzFvIzgLtLAk4G0CQco47f9hc1kHktnKKJZRVtFj7kI9pph&#10;EpJUdi78A/trXnqVa6cIoenmKfbHIhZ7Lxx9uWYjmNQOUMSjbnbhv5YxrFNNLuVIErPY7ixqjLlx&#10;HhtrHbgFiT7wRngHI1xuLZSZ8ZQqxWH/AJfkshPGptQh5Fr1kL6ePQIV20qMdFtE/O9xeoxvFHPJ&#10;YsyVajxx14YIQXhljUCSWRMc72IQHkbt5wPaQYNaL6hnp2728dwuyRjbunQt24w4bKoGyD9wH4OS&#10;RNfUngdNuB8VzEstjKy5u7lY8xVjrNGmMo15K8UcdaZQojntLMPbHcre1HOykkDtkdGtyULCmrXp&#10;KYOnTSV7U1YmGaW7LBFEJK1gGKaeKN2lKBWcbFkBAU5vbPTa17oUVyea08sdmSrboxvIiygRusFl&#10;3jG7ZFNtABOGZiTkjiIYNlpoDlPqDYxOYm/3ecoC2Oc+7XjLKCPaWIKIy57gCyHeupiqlB7cL1pp&#10;Esv02CKt3BV2Tid7V02EGV+ntCIHteD8ZAA1qrWfqSte3Vgil6fIsVeSBSDIIWaOJ5F3ZeULlnfC&#10;+4ZAxk6n2MwuPN6a/QeSPEX681q1jmlKguP60bqp15Dr2xka+W0CTroOo2KN3ZJVh/qm53a4aunc&#10;aNZUWSRWQnLEPHtQhMrg7Sqk5kqEUTF42r2DPERMSCHEkMi4VQfaHIBfj+Dz8DKR8f41ctxS0o7p&#10;yGRjAMU8jNTqydrBkKMQhdlAAcEdrLsAEaOFqdW9Ynmozs9iuYS3cQQtGpwDDDkAPIsRYZIJXcP9&#10;LjBYjjlklGzMssD/ALsbHYXjwyvGxyA3tPhQCMgk8ba053x67Uy+LmaSuca1KLGy0rB7foY4e+Z5&#10;dgd0jWJApYnwygAa2SZ9671OaO3Fd7aXJoS0CQRmW88J2gIqIpWPPADkMfxgZ1Egj7UrWgbAMnaM&#10;sG4sbGAwQqHGIse8AZyu7OGB9vNvU5aPGJzUhMkFGCvPEy/01USOC5Vl8upOwE8a2N68bxWRVkow&#10;VZILEVmiDHPYL7LEbSZ3SWI0YlhtcIPkYy2fAsWgLw92OsxXvq5ViWkCjJaNQwVSAPlRxkggk653&#10;H+ZxTWTiZ5IZKclFrE8E/fHNDGQq/YAx7C2/OxvXb8jx1QTLMleG7eptepxpDURt+wtFC+8L3Q+W&#10;ZggkfGf2+Dn4yCKOxbbGUk2KDGEIRYlVsdwfbyAQxUDJXwDjXFtY6WHJNfXJFqMdQ2MbRUKxDKfb&#10;Ez/LMvcwI7vkDe/GuuaNya4v1VmCOskH1JrOobsSMzAQoCxIVlLBWY52lDu2gjOaGpG6Du5jiiDx&#10;wojZBG3eGVeNxztAUsucEZ86xGeuXBbp5eNoJa1OxFFKtVCC0HtKJonUg7l7l0zL3EMAQfu0JVuB&#10;msSALSsNDMkkFmFmNe1NLtmWuQx2l4EXbJgBcByCQRiVVqxmeGJmmgLQL3YiSo37d6MQGUZkyFwS&#10;w9mc/nK1foLCzGoz1oMk0b1onftmM4PfKrNvucFi32sdeB4GzqhtmbPToKUsViRHsWbtYphIZd4j&#10;+nOSAYtqKyZ8A5IOdQJqsQsokazxV5O3Gzb9w7u6SaQhRnBLMUyN3jJ2+Nc2C5k7D1KbRsz2bAi9&#10;2L7R9NW1IgYa0CWQ7A33nYbfgnrFJ1Sx1QSq0iywQOkEESL29zAKVYRgCWCMZYxyOw8YIycdZuyB&#10;765DyAsrTSDc8ayAKqLksXb8ZH8vOsvczeQ7o8TOVjq/VR25o4i0H1EsfcUVye7tXaKzBfyQN6PV&#10;gb/7KrRhdEuoIpXm2LXmkrMe8XVNpSIsqsiRyqCU25bHGaBo4oTE3dYrNJJJvJcxo4UqFCEEZLbN&#10;pODjJGFwcneqW8nKI4YyqyVWnsLISPfdiFjI2AHOhpdBfAGz4HU7pjdVKW+qWo4ZakleSOTsxxLB&#10;HMuCkezBwSMMzZyfk5Uk5j9MtdkVmDNMkpkaQMV2k7QPJQAbhtyMY41t7+nvF18PUg5QlOWpk4zE&#10;9S2iaZJKbajUnWyoYEMBoN9refGsnTxFbWSwX+rEskUu+dAi1pIEMaVKykABDuPu8gr4yeLWpC8x&#10;r2BuRIGZ1nDjJYEbmUlfPuQbPOCecDGtkPW708/7qhxZfUWpPHHyWlXnlz0M6trNCOMD/c427vcm&#10;hj2exVZvu3sEgDm1AT3sTtCYnjtGLcJas9RCEdWV4pkDlmKIAqguRknjF91Xpst6o99Ar3wsaSGF&#10;DGbChuO2ycNKq8vnIO3GeTrpOv3q83IeVwCpLRNTIV8ZXpywzQvajQCaZ3jkVEb3mBWMqW0Q2zvQ&#10;PR6PbStIzylIwbrUZXiQSwK7k1z2UTJjRdxygwhHGM60A3wvd7yWomro+WmicRmTuIgCHOCSDnAJ&#10;GSMsPm2srxHG8r9MMfzXGRjFyY69NTylCYmKwj+3JHFYjA7SFDx+6CCRoHzoedu6n0+J+ht1anXr&#10;mExxSNVhjVNjP7BY75VWYIXA7eW3kqSOONkhmmNCV2iEZMYTGFZ4hG4buMfjPuUA4PPBbVD4vGWe&#10;R2BmPfjigEEkcyRAtFHYWHQisxdxWb6lhGxDg6U7Ursk1EkQrxXbcgeYx2LDyb6Zeo+yJjXkRk3K&#10;Gj3ZbjAbB/GaKGNolNS1VqxwpcXdejYvaXc+5RIXZiEYMMKmEYsM52jElWLJUafHb9iWaG5SdltL&#10;FGVRKIcojQpssuo9aAZl+BoeQes/RIKlepfiln7NqSOzMpKoUaWZWSKEnYY0YAghhwxbjUyyWsyL&#10;DBFIY5K+xBLkyDaFLhWC492Cu3IUZOPGDM8HUwlj3pMpGbcQvRSY4ykOCwf3Q6x6B7zJJvzvev8A&#10;TrYIxClSUGufpKzKGiUjuiba8oQttYF3eR2JGRtVVwcZPWSx7EjRxFMxwS2SYjsCiJvapyNoxjjO&#10;efg5fmfEsRyyC49v2/qYh2JBLEkWii7RgD8BdBhrf+Y11GigqtFWtS25oK+5XNeuxMsUblxg7QHB&#10;8BlOCQMggqAdfnRazXEQd+RxEXaYnLtJ7Sit4AOCQueTwca1uEWS4aLkNSkAyzO72522rqvaI3gA&#10;8LEAAFC71o78bPUx4Y7c0U1qRJqgVytuzEDLIseAqQk+9zH7Qf8ADJxwBZHrxTp1Hp8kPYSHcjGQ&#10;IrGPdliEyC2McNk4Az7cjVq4b1TflHp7fvW0hF/jivEFrMBPabtLooULs90Y7yu9tpfj7Sdjloxd&#10;T6RPXmoRSrXWNInaWOH6iP4nMaNuUD7W3FjwT41Zwn+slaSK0kSwRn6VwMCdkZkdM+DtdBznyx4P&#10;GuZgLsD8cq5SSrFKl9w0URBSzFNINSCYf3f2af7iPBAG9ePPUg7T1IKbV51kuzQW44QC9KuiKu0S&#10;bmbILkMy4G0L+ciHEhh3RvK72SZRErAsZnftgMp24VUIcBs8+cDxrLQq9bLwz4Nns2vYMb10cSe0&#10;kgKv/T8q5UEnTefnyPINNXjWHqk4hWsK4lam8EillGTiKYHYwG1wWDfzOTyTqHC7mQQIskOyV4dz&#10;DdvILM53fz8E8eQTnHFlcb4vXS1PkqNyKR61fsyuMaJGS+0xLPrf9k0J0BrYJDDR/Fx1uhZsVkuK&#10;9kfSwbHlpgK8soljEkcZyFCGFMYQZPBHIxro0UY76AqsjsoEhd2/cHKK23G6Pg4yoBLefnWL5LxD&#10;6/mXG8vhMe9TGxM8OWqnfsz+5AY2YxqVJlUnwf30Bv8AEuOtIZrGalYR2KcctMTvmWu0S5kdkGCW&#10;VAAFP8RDc+NYoXlbt2BujsCynelBcBIowVKbGBURsWGDjIGeNY+zbqYerl5CLNfMVLncsUsRjhs0&#10;EYiBIZCdp2owDDZ39p2PxhEjdP8A7R0p/qpFkiSw06vIXMjL3NjucRyL/CTtGSAM4OrKV9yIWDsH&#10;fhqz8GQOGHcz9448DAz7uOBrbP8AT56s+nGOuQUuY4aXKQZGruzBkF92vEv2kir8AHY3sE9o18j5&#10;3yv1emLMMNgQpPbhV1Qfvd5nVVY2piCvcjzt2KR/jzxs/TZkhiR7EPvDxrukjKHydoADH85csDn/&#10;AC1fvJ/9hY7F/L8d7bdO1Gv0VCCZY3WCVPFU9rAl0YHRYj7tE9d78TVXWWttYRBRDAJtkatuChUY&#10;KwLE5J84BAzxzYXZqVlo5oWaPcdhVSVAfkZwQcDIOM4zkHVoel3FcjyCHFx5nKTwYabF3Xkxdxln&#10;s19AtXRgD3acA6Zf8I0fjru1l+ogtKXgCblMEQJUSbQn7pCFgS2SMbOckknx2Si8kZT6iRFjYq0a&#10;lcujoWIznJyFJ8cAeeM6sTj/ABzis9uhTvZOSMVH7IqgBiCqjFdrpjrZ/cE+fI/akg6J0m/cSPqb&#10;SiATRwmrHKYSJo23iw8hcPLnjgnbxtYNnXmvqNOq0y7dDkWEs2YZZWYKxDEAjATGFAKgsQWY4+dd&#10;tH6fsjgsTii1QBp6dER/0Nl3iTztvuJMgXbbHbsgDXgdevx+ha8aP1TpHUp+1nZPGXP08aDYI5EC&#10;ZUPuyGwTu5xjnWuenv1w6z04W/SnqfEzsGalYMO8oys25GPmTdn9s7RjJ84ydxOFfqB4ZxCslmbM&#10;2I1likSnVnlCW3knOplZWfbdr70xA0ACAet16V6Op06MvULgitz91j3c7n7IBJkyTnGATgDjwfOR&#10;U2f1U6h1XrCdJqvYrUo4Ub2RlBJZZ9pQthRuAyePjAIHGth/TzMxZbktPm+Ky8l3C3caf5zGr+66&#10;SdxMaOnaxdYwNs40f7QvaQSfm/1feSH1TYIaGGuj7DGkIxYhfG1sk43LgEfGSR519X+mojb9MVw5&#10;WW1KqQqznGztY4TLkb2bLMwOSCq4+Tsdn4sByrjb07DUb+JzK/SzV7gVoLSuO4wSL407BdBWBOvH&#10;b89YevT9Os9L6fYoXlUz2JIniklXaXjUuyMQSUkUBgBg5IUgnXemtzpvUGaSKWOavl8BRlNze2QA&#10;gbo85wASPkEY56I/4vvoHhLHovhc56c8MrLW41ZLZWtgK5r32+3sEoFdfckWH7mKt415I18VVG9W&#10;7yQVFYI8CozMMMzsSCe42ChVjw+MjPnWySrfs9KtvZVZZtwMTzAELGM7SoGOH3HLY5IA4A580vLv&#10;fwWBw3HcvUmip5WATSy3Eks5WtVmiZ1eBWR1SdHQqrEKygHTD5M5OmHpMPfUSKtnK3LBMwnwCys0&#10;MysVkfwd2N2MEMRwfNuoTXY0SSfOAzJjeY02x+UAC/YQQMZYnCg8Z1qnl8VBLy6bMUbTyYjEU4DS&#10;f3THZs5CMP3RaXsAl19snezf5efHWo9QpTf7opzgOlqpNAbBWyC4uCGxHInJjdImZ5ZHUscAgnPG&#10;mBatpJlAXuSTYkWMGKTwxUkscPhhgYxwB5xrWKnRzkVrP8l71vZHNZW9cyX5rJSlnStFWYksJbVa&#10;IsO3xtt/PWPrEsFk1O+ytWiWVa+0qZBZiDSCYge5YpJMbQc+0jB4wa5KMdi9HbtvDCsEtbbGjPFJ&#10;IIt8kQnUnY+GG0vgBh8HxrgLXlpXEtmEivE12Yq6aMcryMIveRfiNGKsN9oH/f8AriBKhjhmt70d&#10;GMdhAuHZ9pMCoDxiTj3YPA4zqY0EMiW1WRmkeTfH2YyiEYy+OCCPh/AJHB+BIhm83BDUlvuWYUFa&#10;xdrxqfp0dyR40B7pi+0KTsLo/wCLqFIkqzA1pY5RYicpAzEho5GaSSOQgArtCoCq5JGBk410p9qS&#10;KYWIWMIZVQdxtiyycGRgpBIHtPO4eQQNTrjN5JZ1ihiK13YTUu4dnvRAgvIwXWpGfbHuPgHXnqAO&#10;nvPJAJWPYgb6nYOGkkhCqxViS+xSgIQ+PHJydY7u2JEmeXcx21TEIyY9iAqjkjJIxk/zOcYGc/fP&#10;QF7KzwOVnkd2dD2P3KWOo/z/AHaIA0PnZ/AOHqNyKOSFoklSvIsYlM2NzENgvjyybQfOc5OCCTrE&#10;IqqxgxOHsOPYr7u0NrcuhPgjPIwc8cjGqq5rj8bfWG1ShXH5KnGy2BGO25/SJchRodwlJ7dDXcDr&#10;4A6tunXJFAQ7BE7bVhjR41mVxnuEsdgKJg7sZXng5OIFFqq3bEkksqsuVeSJlWNpFGdoDtzI3IAT&#10;JHnI+czjs7BBVxv8yJjtrj0sVqJrFZ1g7xEriNGXu2RvXYVY+W/briRxC1swr34TMPp3bE3YlRcl&#10;DPvQCJ/uIG/24yAPMyS2d4wrSJIxkBOQsQxjEpK7Qw28tnIJ5B1BObY+W3yz6e3IlySRaa1sVGpj&#10;btnhebuBGj7y9jGRQD2gfG+pHS7ASoHgSNkMjzy2Y9xRjvUGHbyQp7m0f6R8eNdNhW88ss0teHfG&#10;nTzuLwPNsRt0qq20r+6eGH3L8Z4+x5Nax1jB4evZQxe2kIXsJkpTIGeRpnXTBFkBQFjpteda89Xq&#10;paqXZZ1kR4bLMsagLI9fgKsb8ZOOdvJHkk44mzvJRmiDTZZi5kSNWKWVjBZ19pVY3ZZFcndgggEc&#10;a5tnn9mq1mlko7V08gwmShhyVRtfSSR2IYI0kih+6KWRXkkRmYF0j1pR56wQUJZGe3DZVBSswpLV&#10;svhbKSwvmYFiA4VFWMgJklidxzqpNZLJeBX22BC9iSpPsGGllVa21NwVly27cpJOCWHt1EsBUmlw&#10;s1ezStW4IoLqCxOx+uWKOQS79zuJ9qRwO9d+QNMfyJPUHxdSaGSONi8EjJCpNYyMhQeFI7iBifOf&#10;jxrrWqXO20azWagjJrNKgZTMAnbZo2UAbV3ewFW+CD51O8BPYTN4+3WrPZgipV0kWJi6ATgRqJSw&#10;A9vtPa2/HaSNDqJHXkBlSJmeRbb4UgpI6FXDrHtGfeCV45wefJ1fU61CCpYRY7MwMgJ+qJLoka7i&#10;0YYggFvfxjcckjB45s2LvYPIcjyFjEQfS5hUaKg0CarTHvZpoJo1AMfwe1m7RvXWR6dizVo92vYx&#10;WkkT6wzTJXjLMCIpCHCiRc7QJCxY6sk9dejum0qvTNs9jqFiVXmIOZliJ2pC8bDaqhvLDORtz/Dr&#10;XJuMVZL1SxiKLDLY/OnKxywWpWWxXskJZBryH21CbIMbqB3ABAPu1uQ6rYSGxD1Cdfo5+nfRyq8K&#10;5ikhUtGe7HzglV96kYP3ZyNV/UrzdY7P0G8Vp2je3FLEiSbFJ7Y7oxIIv4MK2eATkEA4TL5a5yLM&#10;ZTEwQ2cfd49lGa1c7iqNG47pS8P/AA/7EYADtHkFd68Tq1aHp1SrfkkiuQ9SpqsURALKVJVQjeQA&#10;Ww2QSRnzjXCdarSVoI4JP345ykiSKWkgMbiJQCcjtk7sEgkhcnGNSKris1DaaKYkQ26AuLYdiEke&#10;SMOVHaNee4DS6340B1UW7VBkDxtukinETKgOQOM+QSD5GcEZAPzjUivXmivvCs+YZd1lpgd435wU&#10;dsKvbxzgAD4xwDrZThzmnxSlZeKa01YNW9uOLcIAO2cLvuPadhj40deevPuqAG80kcgVmnJ2SqrQ&#10;tWYZOXJwH3s24AYXIPGsV1Ciw96YSOqh17b4zvJ/bxgHAGPlvwODrjfykZexkZ5J66IMTNZZ7ACN&#10;XpQyO5jj89xbsPtquu5zsgaOhlpSlpIIo4z2xbxJGsqrG8rKBwzDO3HuJ5AOOMDJhWLLQ3q1mSDu&#10;xSRlZYyNv7oQCNtpB3jbndg8YXBydUG82LhlmyNeKeepetutbvDK/vsipMjRH7gq9gKqVB8D43ob&#10;oY7TYqyMkM1eMb1UhgIFZmjJcZyzByCfkkc8al1Uur1AFZooYzgxspCqilifd5I2oQMk/I5B1P8A&#10;jOMre3LYgm+rWzIthXkURzVZkXsKjsCsTHrQBI/BJ/fX+p9VtoY4iPpWgUwh0Cl5I2IIHdbc4Vh5&#10;G7BHgYGpnUGuxBmAjWZ/2pLCqjd9ScoCOSUO7JII+f5aknIcxUjq0UkIexN9stlQZDG0Q+zv7jqN&#10;tnbEAhvyG0NV3ToJZpLJdWkRDuAd3WQbiNyr7irL4wQo/medQJpHrJFFZkjyi5kMUeyEdzzxzuOM&#10;KeTt5IHxqhp7cV/KZOKWeSfKU3WKnJVhPse84MoV28Rh1j8vH3L2/wDRXejvy12r1K0sUSpQny0i&#10;WJAJAqkIWUAlghfO04JOD+NY69pJVsuioIqi7gMFHeMEKFiORvbJxkgg8Y+dS3GWJbBmyOR+rhtY&#10;k1verxw9p+9PbimjR0PeHB7iy+NHQYnZ6o7cSR7K1bsvBc7uybuAr7TuZHYMMYOQVPz5841kgY2f&#10;bXkMFlBHIVKLuxO6ARSOT7iUDfjb58asLjmZdJmGXEEaxO742bIIXrTrKAJpvvjOp0DrHEu/B+NH&#10;qpvUXsitUqyJEGcfUKqJXkidfeqySxqWaNzHksxYfAwDrg1itySKaWNDKXXtITOQz5jWTOVWNgTt&#10;Yg5AbOM8anNbeQ7qGNaIyJWYwTQxiP25+8vKqdjAed+Sw34/16p1hsz3FkhiZ7BsmSWBWXaywpkS&#10;JuG3a23JGOR4881lqq4cpIQJ0O2UMSU7IXZGIWBGw8ZcAjLc8/HCFHL0pq5wqqkdRJJMnanUSTtK&#10;h0wrhyAHBJKsP+/+OuYIW6i1iGwjyWJZNtaFDsjGT/EV4Y5JyMc4+D5l1qxpxftJC8McZllR8yzF&#10;SrZMcm/KFWOecnn4wdc7AUcfer52ztv5g86PMkihJZGXXbbmk0NsuhsgrojwfkdR772qM1Sq9h4I&#10;VWWJu1uaNABlq+Ay8MQRt2uuP5kHWaMQtGJJZmlZQj11bDGKFeWXG0HJPt9wPk841XNq1i0z7285&#10;DFZy8b3K+Ps/1JWluqAYkExLCQsAA4cnXjzoa63Dpcva6Q0FWB5ICsc8u4pGkUTNnuGIjcQvO3z8&#10;55GqwXqhtGTsyW4LgZZKxHurhDs7i4A2YJJGMc+AedcfD8k5HioJ8Rlqi4+/9dJax1uQCKZksozx&#10;xCTQZolB+BoDyPPWG3R6fcBu0J1kiMMffiUqU/abbI559rEnHjJ45PGrCxPugir5kNdXVYyXdXRv&#10;vQGT7nHjPxxj/DgY/lXKs9j7VcUaEArTzzuJVEccssDkfWh3+1i/7KB5JO/jXbqHTej1LsEqyzqZ&#10;Yo427TO23eo3xlRv2/O7xkDhedcPYRu5cG14axRWWxXYAyYXc6Ki+/GRhz5PnVi+lEM97nfplLdn&#10;nXIWfUjhckN6FAsTFOS433I4uwtuLtX22JO9NvXWtesmEPpj1aYo6xrQ+meuKYGbE5R+k2wr+/B9&#10;pCsAV84A+c7J6cjWf1Z6Tlnlkt7+v9LIKJ2ki/t9Zo+F2qO3gEEqSQSDr3H47/vIUf8Avsrf+Dk6&#10;/ALo3/RjpX/GVH/yqLX7T3P9x2/+xp//ABTa9HnX9k2vxo06aadNNOmmnTTTppp0006aadNNOmmn&#10;TTTppp0006aadNNOmmnTTTppp0006aadNNOmmnTTTppp0006aadNNOmmnTTTppp0006aadNNOmmn&#10;TTTppp0006aadNNOmmnTTTppp0006aadNNOmmnTTTppp0006aadNNOmmnTTTppp0006aadNNOmmn&#10;TTTppp0006aadNNOmmnTTTppp0006aadNNOmmnTTTppp0006aadNNOmmnTTTppp0006aadNNOmmn&#10;TTTppp0006aadNNOmmvNv1/GPr9oNeGjMcjyfIvXj1V49ncXG8OCvZOOhLSkexDbsrl7bwzySB5B&#10;BE0KgSIV79ggg7Gv6MqHT4R6E9JXatyQyWen1TKURV7McXTYkeJE8NuY5LAZPDAjHP4Y9Uqyp1Dq&#10;84WKSzB1zqU4ib3sneszgFd2VVQjDCjO1s5OfHOpZbNcNoWpT9HnaV28l6aX3niuU3l7qf0mOgB0&#10;WSOQxr3+NgN2/jqBHFR6l1GizxNFKITWhilXdXmWMmTu22YY9zjyDlVyDgcaop3Z7aRZn7+QcLEH&#10;hy67hHNIeSoZS3tKjn8DOsRx/GZSHmOctUcdIn1GWxl5Lkk5tWsLXEPbPI0LagjgmGzNE3yx2o8k&#10;9bYJKb9NrVbkNWP6d5Ut2ZRIK6rFL3AkkMTgWPuVY3bIwB48auen9iOSRJYVlgdJNkdWIRvNNGGY&#10;i5KAzqImK7GUDI4IHzOcjnVv4eWtFCtvNY/MTmaWpGkcz1pNn3FjkLp7OwHUDfaRoHz51a3PUaeI&#10;xwmNHBmW1Oq/SyljgwJWiREjZudgBJA5JySdUVuzM+J5wEeqrwivFsBsrYYhWZSRv7QPDe1mxk8j&#10;jmoJnt4yWq31knt+662e0Wak8ia7+xDrYOl0uh4Gx1DRJ1V52YQmCdIFrgbiwPgxQDBHncRg4xyR&#10;jOuwFiJVeOR+9FXCptJKP7z7QBwxXPuBBPHBxzqT8er3sk9mpl/aAjmIAsA+03c5+/sUgltEEDev&#10;Hn/LFPFVljtfUzqsxUPFIXeIE7wDMQMZ2AEBfJ8fGuxM5EpUPGqz7pAoBLEDJCuQpXLc+0ZGcAfJ&#10;4eZlrRiapTtMJRO1OSJEPt2IlPkkRAHtUePLaI866k9LR+1JDV29qZSZbLyf2nqAjIeTs9z2xR4w&#10;okKrhT9x8a5tFvp4p4yXmJwqr9sL4AHcYrmTBwSu7PwMZJOFp2JnWetkbTxx4+XYWvFt5YgD7EKP&#10;9zbQgM6nZB0PPUqXq3fmjwQKbgxuWCy9gbQiEyD+9CHK7ucD7QBzqLJ35k7aOolCqWlw6wtO2SxE&#10;ZJ2jjGdxzzwOdSG1PHFWoz+4lkkw2EilC+4xWRVjEgO1LgMSfGx2/jR3rtiS7GIxLFEgjtzKl2NC&#10;Z2CoGGUJJMbJjbkcMcZ/M2SFpI4oZsEpgFtuIw+MlhySExyPcPuz4zq0uAfz6azkWyaY98dZl3RN&#10;WJlMddz2sjsrHukjf8jWgR4HUt2js9OMqgyVYZFrlupASTUvqnYPZRY1UlVbJVWjfGFw67eXbhMq&#10;iOZa03aKlu4cSRxgn2jO0bycY8+c51avIsBTFCGxF7o1EYZkjBLTBPPhR4+WB87bY2OuUQ0pqyQ0&#10;6pj6fDItjq5aSOe67sOyrRgbHCoMKzKcDGQeNY4RPIxiJ2onKkyDjfwxbxldvBU+fnnWvvJfTC5y&#10;qSaLGuuImrvVevapRgzwwd4ewJQV8tNvcxABI/A/OyJvmH9aWmjs14oGRkMhyJmDdvuqg37QSAMq&#10;MEcAZ1lNXa6951aGSTMkbEqjADam0DkDknj7j5+Nb5en9j+W8Bm4FNOq1Grw+20TpFHNPHGO5lI8&#10;rKSSSm/J8731rEs1iKvDBHFHFK7yPFKXP0/aB3HduILM24gLgE4znUST6WQzdO7ksCMXNdwQCG2/&#10;aPA2ZAx888/zxsfGsLFxvPHOLDPTiq3Y5Benj9lK5hJ27sA797eAQ29+O0dRK9yqJ4A9tBYxNHLE&#10;WZJRYI3Ia8QZtwwBgcccZwc61tOnpDHO1oo7hlRZxMe9v3EDOCdp+QQCPPIOut3hckmPkuZm61iL&#10;AQ5vIVuPwSH+itKKY9s0S/3mIaIQsNn8DrabrVqDVnkja5dlghmeIqSpV8obBDt7WHGAvPtPJzra&#10;YIBhGLK8vYRUYSNIUT8zZOFIxyCcEAnUHPI5F9QzgreZbMcW5ft6U1KH2f5dKjk3JZLQIYlftUKS&#10;AQD4PW2Qyzp09Gd5XatIPqT3g0siSoBEYYWDlHjyTuIYcDOPIi3L0qmtDWlSKUjMNwAGJTES+Fyr&#10;IeFOck5JxkZ5nvp1Ibdvl06vFkMJWy9WrjZbVYQ25ZMd9s88e/yD4MpHkAn58dUduIVKVXDpDCGL&#10;PNKyySGxOxNcTsiDYGLDdvbaPGeM6i9l5XgRTPYmE02YpZAomMgLs+8HBXyRGBwQoGQdQvkN7lV7&#10;kfI8YGWOzFC01WeWd5Es0Fn0FZU13yRxHuUMCEDeB8agKYLnav3BFKI5XjtQLGMCaP8AZLxlQxba&#10;W3bs8hSwA5Gp3TyqytEtcmSrYAIGFjeOTImQuQ2EiVsHaQWZdxwc4/nJJcbZSpj6MluCSxJQlvPH&#10;IiC8YQv1JTQISNmXtbY+7zv89S60MadXmPdZiiGvDOw/ZSOWEAEjGRhSwC8AAH/ETZbDCXsxskFe&#10;M7a7hh3pIw2XCkAkgjA4IBB5OdSOrJNRB90sKKXW+kRNPHEZSvdEXB0BGmvz42SP26q7corW5bDV&#10;emTJMDA8bxLOVjhO1ZIFChkJIyQWJ5x7vidI0IiSJa7uQqbLCu+WAOSjs5ZUBOfC/ODn4n1+3Rlp&#10;1WpLRuTXJEgRl2rwSRrruZvuDBRvROgfO+qzp9Mzo9WRa9cW5Hlhl7TVQ3Ibslpt2wtyF4weACec&#10;xz2IV3lhHG2/PsJfGX9m8MoYkjCkKvHn86gdl3jzNulk5ZhchWulYQ2GeBRKSAfJ7Nt8geNnf589&#10;XE1NZbSxW60kSdtIVhTbJIAsfD9xSo2gkFiQfI851gLR/QgRAqsjjtmcAEll2+zJ8+CDyB+NT63B&#10;ha2NwtAQrBkjb/3rKJIEdlbTGOViCoVvgd6gbIA+TrFWnpQ9N+njr2Gsi1JDPKoCTwRjeyGIHO92&#10;UkgeAvu586zRwRywxhw5KI2yUMChaItukBBPGRyeR4851CsiLkvI7n0kDRU5K7lRSfvmnkiLJG0j&#10;ju+zQ7pO3Y8+PHnqZHl6cE0aW5o4mWKeCJ8zoMTpLYdlB2SCFlwGIUs/AzrrssdxAFzgCOKYcxxm&#10;VQzPMuVw2dmCTkc8nOqzzVKaK5ZmmqRLTtUXNurAgVGKTAiayP8Ahs5YFmJHdvyTsjc5p7UlNJWF&#10;mKWa1VjqLKA37MSYKooCtvKwKS+RuDHg51GRrcqLFDK8C0C/deWQmKdWLD2DyqPnAG45OSDgHX5q&#10;8UnnuRzQy2LNKqIZ7FOCYOErujntSLxoszIraG+1djqTFNPZrS2ngaqk5nDSoEJikhKCF3Zskjep&#10;KqWAIB841ssFiE1RDHsYvCzI8qrubLxkkk/wrg7BjIzkk5GLEymNvyYuOp7darQmRGaYwt9Uqq3u&#10;MplR0ZC3+JyN6GtaPimtW0iaIpB9XOySwG1eQI8TyIC7RpymwYJR9mWLHDD4gTJLKi9gmbtOXros&#10;g75Ow8DKEsrFmygIGAvH54fH+OvGz27lUPHoGGXv3HLGB/bJKzsSCDv7h87A/wAoFjqcq1kkehXs&#10;UmWSKw7hxL3H/wB9inLGSORSQUCHB24wPApZK3eklnJgjKyROrAf2v6hXwYZeQojUEnBGeR86nl/&#10;LTYmLH2MLIAykQPAjooRGIDtoE7GvhvnR/PU/pZeR/qKTyzrNUaIRZdTWMKjJw3CN5w2Mbj5OTqV&#10;NWaKSYl4+cSMjsTvBHBwvAAJPjdjkcnzPkv4ibA43Gm37eQlY/VyIQ/sPabuEp3sjtBPgAnx4/JH&#10;M9kRzVoJ96Wo3iaO1ZlM9qFpmGVLR5R9qLkB/t3DP40mbuQwKK5O/aI2jmaPaV4MjMvKpnk5xu4z&#10;t86gN63i8TJmqiZKxPRlDe/YES9zwQkLJJD4Haynuc+CyjyRogdZpILluOwLsjM4lkNIpKrI0SPn&#10;tdvCL3JcHKD7t2CMgMeGbp4aOJsJKzFbMcjM4MoBKsmSW3MMFSPB5JHznuNYp4kxdSWW5LBmoe2h&#10;cnkJ+qjb7opu91XSju8a7fIGj89TP7Zdaiy1CwliNtK6VuxHCYJNnbjlUYc7lXchBPgjAIJRUVqw&#10;ojyyYD90B5lkEPcYtjZgMNwIwTkYHga4cseTwti7g3xZuZSG9I0SLKfZ+mkKMJHH+I9u3Oxot5BB&#10;PjWuo9JvdPm+tlKLaTvWZpRv7qx5VzDIFxhAM7QmNpYnOddrFZAzqm0OJInBZlMcinJZ88+8fk+A&#10;NuORq0eHcrz6xQwLjIe1ZZPr5TP96Vo5CsMUMTAt+GLEMd6UfjrtStJ2K3YLSdVnmadZZFYkVpir&#10;y1QxP2hkyXIJGOc55xwPsbqKl/21K7FZQzOARyj7sliSQDg5HHOrAnrzWLyz1Vmjx2QjQCusgKix&#10;CPcZmU72Sx8nv+B/yPa11Sjbv02aaj9XEs9OytfvBYNzK24qjFWd8KshbGMccEjWNrgVZlmEvaG2&#10;NS7GN2RmDKvg8JzuwoJz/DjU349jKVLGXa89TsW9HI7My7YyHZ2Tsnu8HWz8eNDQ6zdPIihMkcoa&#10;xJI8wSZF/wB7k2HtK6gsrf8AXfJOTrKmz6qFYsBEZGaTOCUK8r55ClcjJ4z/ADOKlz2Hq5inPj5K&#10;6+xHYMTr2lNHf9Mdx1oltbbfk+R5PWx27EFuGc2tnsiASgiCtEHYoO4JydqOuScZBJP/AAc6u77I&#10;sEE0cy8y9xmkbuMQSFbgbMKQR5Jx55xqu5fTfP46bK5C1LEmLEQFaMLI5giji7VlIBAfbbOifI3+&#10;PJ0VYopbVeG3Go3SOsj2OofT7Vh3NFg5USqVAUHLAjyCTrWeowzStGyTIKqzf73jfgAvtUjBHPgh&#10;SCfka10qRz0shyeHveK9ioRk4r9r+nSswSOe5aEWz/UC7HYPliP+WwWKcNrp63GsRQK64iqQAl3k&#10;VxEirMo3bWBBLZOduSNc47cOYv3JZZYox3lwYt3vDkgjcm4YIYj+ZHOrZbArleM5Mrblr5y5QjWG&#10;xFNEk2E9yPugyEEcweMsZO0yo8TqQD3Jonqj6S8dTqMNexELdeSOSWJLDOtUThHKJMye/crqzDBQ&#10;7gOSTjUKuIDJI9sSNdlsOY3jIMCzxt7GQABsYyeGz/PGDqvcpzOpxIY3j0+NFnMsJcXkMnSKlfp5&#10;FiSbIrIR7aTyCRn7fjubx562KOpRuTd+CaWvVgtpcaVcizYWWFSsaSuGkXkvNn5Migggc9IL11Xt&#10;TTRYnWKJ5fcWj3d4o8hBAH7iqpcIqlBJt54xB8vxWvg6cmMuKlnF38vPk5ssbLTXKDue+qiqCSpl&#10;OhISVQdxULojUvp1qxfHfeaWnBBGK8UE0MQS4i+3KqgEiv2y27L8/cCcEawxtFHNlkkWFC88Ms3h&#10;Vl2vGI2IMkkSl3KKxOAAAwGTqzeNvi5aK37bRTZyu6StGQEIiVTHG7qAFXsiCnWifz8nxCposQLd&#10;NRGNGezKYpFUiYAl02MxyyKynO7IJAAHOrexOyQxmwvd+0E4B2KxJRvtPPPk/DY8DJk+eZLOV4xP&#10;B/QptC8bTUZmWO3Zsr2KJF3rasGDKD8nf+fSVXpOXFVLVy9Is5leTYsCzKHeFFViRgu+WIPAAABO&#10;dR2fqMjRlGliiCujs7HkKVIKLjIDZX3fG0cEkagvL1pZHHZGpRC12W1BWMzo4Nq5XDN4cMHm0yhW&#10;Ogu1I8DW6+GSzBZrzyNLunDJPB2oSlaNXYqsc0h3IWiw2xmVju3N8awTJDCkrzy2g7MgEYUSszPg&#10;yMikYI4HB53MoBGePn6cU7NCJ8rkLWrFSkZzRdyEFz3pRDL2HyNCIylT3LobJOvODqrx71lrdr9y&#10;xJDFOZD30kWFSWbwoGXC5DbckctjXeCOSOGQzb2XKFB2g7dhiuxwgxsIbeGGeMfyzqYY7Jw5aS4P&#10;avX6nIKV6H3RJ9IqsgkjtS/aO0xt3dxGl71AO9gHpVs2ofpqpkttYU1552Sfk2mWdYULgY7QDHdG&#10;3DHkk41maGrHCGEWU3BW2d3cxlBIYtvGGx7QPtGefjGX9L+G08esnGoc0KFZms5+vmZZQ1GI0ZXe&#10;wPbB7ZbEnbGjqoBfs7utj6NZtdTtAm1/V00PTpWmrW5IWjWdi0EUpjKh42Vcum1geQSCCd2Do9GN&#10;bLx12lqwTRBWeQ99khXBNR9+BuZ8nc4YqWUZPOeThMY93I8tz13PpI9ip/L8RkO1ovcrRP3SvHHK&#10;xYozMdAk6bWhodRZ6UdhUrMxQRRzbICdsXVe1juXYYcoqq0wUZQ4yzPtycamSyVIVejbrO9qMl1s&#10;uEDASkhI27SKowjZ5yccHkA6p2jiqkdjMKnZK9q6zwTyxEKp0FNnsY6DNpu1wB8gbHUGOTdIIrMh&#10;hiNMQ2oooz3YssGVIieTgBcnxgtx5GsNOuUeOvYIFWUvMZQMuseAqli2QVU42g+ATg6taKKtjalS&#10;pWqiT3YGjaeSJVAkZQWkV9jfeO7tPjf+RHU55L/S4oI6EKdyyxcy3YFm7yPyzgb+4QBge0ZGSCSN&#10;dXiSFNhkV4oHMjtBkSsMsIlZQ21Q2VBI5A/PxhaE8F64ZbayiOvAIqpkVWrRTRzd3uldFmY9oICk&#10;7AY+QOk7dUKxtNchrW33EWK8LGOJJgUdHjHu+oJwqj/ew4Pk412q2e48IFZQj3DJ+6ux1kjjAwqk&#10;klSM4bgN4B45n3IM7W5qEOZpQnFMtSnUsVYkr+3LGBG07uo25V072k0fJ+4De+ul/qu+Ro+pdNdG&#10;rmOFLUakvMI1UMhPAPc3LvXGSdY1n+uspuR4JiZVWXZ22LghlVSvgFcgFgWzknOrj4ZzNamBkwLS&#10;COanYQxd47prFVQA0ia/u7h40dglQA2+qzqHUK1aKWdkzVqCBY44Q/cQNIu6OWPBRgvcCkbQR5HB&#10;OM8052/TKiRCMO8pEYco8WWHvI90jlfgDJ+DjmzoeQFYYbdS7LDBNaSGWBhqQJIp71XYXwx+Cda+&#10;QfBJhPUtJK9qR0trPPDahqogj+igmdYlRkjC72VMMocgbtvjLHVTFM08iSWJZohK3bfjEcuwswIw&#10;VyGXKsRj3ec+DK+JnJzWlkPZDJ9U8jSyFZHkpxysVRH2eyUp9xH+h8kDpNTqQdRS5Pbla5I6Q2Iq&#10;xLxtWglBhgLBSFknTMcu8nDKxxjzx6gUwmteYtMsGxnVQQ6owbBbcSGChQi4JzyeBgarT1q9QOA4&#10;/wCvhs1DLm2EdjGYwTayM5qsdvCw8o5kHuK/br7lXz+dltVWMknVKdmeLp08/T5KlI5SOlMSjSEB&#10;cSbgyMZTkI24DBIyam6WN2geju8cbxM9nam9jIRGd7lTtEa8qyEfg551oPguF5T9Qn6keK4fi9Wa&#10;PnPO+T8Q9MsLFLYe2EyPKczSwuJF1Aw/3qbIZKCsR7YZgQFB2B1cvLc6pLD0OvsNfqV6MxM0LI8k&#10;8jCqnBILghh4OXJBxk622vUSCzBEtxrV6xYURKAqxwSWoxGcINwVXO1SWYcDnbknXqY5v/IauePH&#10;eIl/9iOCYvB+m/A1kKGT/Yj08w9HhvFp5zEBE17IYfC1cnlJox/veWu3rsjSTWZJX+Uf1B63H6g9&#10;YdavVmDdOisjpnSAOFHR+kRp0zphCglVaWnVisTbSQ1iaaQlmdmP7+fpD6Oj9B/pt6R9MCMx2KXS&#10;K83UQ2C56rfBvdSDsApcRXLEsERIBEEUSYAUKIj1pmvSNOmmnTTTppp0006aa2o/Wn/6sXy3/wA5&#10;X0f/APoMen3Xrn66f9M3rP8AxT6L/wDMf05rxz9A/wDpW9F/459c/wDn76n1qv15Hr2PTppp0006&#10;aadNNOmmtHv4h/ptyFvVviXrfxAWbcPrpwTE8v5LRiXugpc7w93I8C9QLkmu5jc5LyPidjnt3ZJR&#10;+ZxkBImjUfa/RrNj1L0HovqaW/JK3WOlxy3KjorKOs9LMvSOp2ZpzjD37lB+qNExBAuoynaBr8Of&#10;6QnoSj6G/VH1h0iFVrdPjunqfTY1zDWWj1ZY+p168SkMXatDbWkXXhpIGzg5VddeIcYfGwJyTkd2&#10;SgIEAepM/Z4KhSTo9wDfd5/Hz50R1sUlWCzTiSaeGONVLl4IgWgaOMNmPghm3fkAAk/JOvDVhgWL&#10;ESGJ9rbYyf3CpIO+PPOcNjkfI55xq6V9UeMvjElwLXXyNeRIK7QyOYXTWtDyf6aaIJI0fAbRI6p6&#10;0dHqFSzWVZpLksEc0l2EdpoIkYlAi4VA8hyrAYJYjkYGY01Kx02qy1ZZUkMhmSJiDIZnUMN+DJ5J&#10;XDZXztPnU/zePxnB7vDp+TVrPOPUrneLGZ4rx/GRM9XG0bSla9rKFAyHTnS+4UXQ7hvyvVcbVmtL&#10;9H3I3k4cNvDTLEVws00ipk9suVZBkMWBBIGrunXM9apYvtFb6l2+6qQHtvuKAqMHO72bjzwQpYHn&#10;WwfpR6FettXN8Pkhw2Np1n5Nhsjym3kjHLLRqvl6rNVrRlzHGDFuLRD6JH9wH3T+mW5I/wCrCJke&#10;SS/VSxJZQpI8EllUKV1jKxksGye5khTyDg53OpQ6lHUnaBSkcj755SrHZGjLuXackEx5PleSVIJG&#10;Nexr1Z5N6G+g/As76sep2P41xfhXGGxKZrPx8NfMS0jn85jeN40Chx/C5PMTi1mMvj6jGrSmEInN&#10;iyYqsU00f2f1ax0TotCbqnU4q8FOoI+7P9GZzGJZo4UxHBDLMQZZEB2IdudzYUEjq7xV0aRsIoKg&#10;kL8uwQDCjJ3MwH+etRE/iSfw5ZMnSxqep3GTkMx21K4/7pPz4LMsjKFhsWjwIQQRMzKCtqaOMEju&#10;11qM36j/AKdxFEk6jAWm2KETo/UZmO4Ky71i6e5VcMp3OAozyfOsM/UqcDQ9y5GWm4j7cnfYZwMN&#10;2e4YiOAwfbg8HGDiazfqh/h7cyyiYHN8v9GbWSnMdEVOccJGHVo5z7Mcbzcy4vj6yU33oSyTLU9s&#10;lzII9t1LX1P+nnUTHG9rosvcICLcoiNQQwHu+sqxrHhgPv2gYzwBnXU9TpLOYmtKkwZVw29Dl/tA&#10;dgFO7HkMRqG/qh/Q36aeoHpbncz6O8UxWO5FVwVrLYTj3GjXq8f5Yhri4kGNjrA1qmRu11Aw1ijJ&#10;FjbMrxQWIlSz9dW1r1j+l/SOq136t0CBYOpRQtLFWgk/sV9GBcrGmSkM0inMLxFYZGwrqN/eSxkl&#10;EsRjnXuIASAqqr5xxyFG8/gMfnyM66JaPph6B1/QXOTZmenRzmUQvQjEUb3PrIk72gmkbciM8jff&#10;7yrJtWXaaPXzzLTpwVILAAO+QiRHjDPG7AwkmIqzsVODkHI4Bxj3WcVLoy9C7vMdqXamMr7QxYoC&#10;WwS0oJMijAXAOT7dROrXr+lvpNg+McE48bjcljrZbkWWgSN4b0aTsaVVLXgOkQctJEO5kYgjQB76&#10;76aGCN47H1UsG8qWTYs5Z5CVbeFwIgpVTGoDkL5HOtamq/RVWXp6qi2ZWlmlZwAylowU55Xa6kJj&#10;HDEkcjNB+sU3LczcwPEOP4vMZG1kLFSzSpQd1mGOWzNGthBCgZv6RJbt8ADQ2uzur6tShSSm8kMj&#10;CzO9eOSFZnliAjQb2ZVJ2tvRd8gITJyzfEW5B1K7JUrVIQJ3hE9qQuzZjRiSdq7g7bEYKgAwRnOr&#10;ZoeoGLl4znfT/llA4fmPG1tQTr2JWms1K1VlSyvueWeNoigUAEsCPOgx2ujarii4mjiWGrCFkkcl&#10;EFTDQpME7me6GYMSfu27gcHj1X0z1Lpwp2KfUI44rMdaf3TrtM0EcTF2j2gZlVAQxJ3KzKSTr+8X&#10;4pxLF8R446V45o+R5OCSbK2lVrVmKWQH6JZPkSfaQgPzo71vxVuYYqdIRkPDM30YbOX3sRFgNjPu&#10;jX7ifJDZGOIE3Q+mVunVrsZR6U+JYMuwLJLkrE7BcswY7m/0sAHHnWa9SqWNyWMxnFKJfE4XHvNB&#10;XnqMz2Yss6hoMkSSXEXadTdp9seAO0qe6B1pYjA0K913CRx7IPZMjtOWVRKpBCrGNyAlsgkZGM6p&#10;+oVYRDBJSVIXpKyrHt7ikOV7zKGOIyBwwJLbW4YfGlWe9N/XvC3MhV4u93MUbDGVcnjLPdXu1Xbu&#10;QS/cVisRK57x2+O3tH79U0r9SvTvFcjSvEsrTU7CAWJmWGJkVHaX2hm5LFSxGMY25z51Y6PeWXNM&#10;2J4gJipjkkdixPd2kDB2o+Avu4U45zqdYr019ReLcMvZzN4KrlGsxRwZWKDLxWs5UcR6W9bA/qyL&#10;H8SRgdiBQo3ok5IapLwmSCtJNbtrBIsDh1yCyrZkcookZEBVlf2x5woAODlhoXK6xWZOybShX7Bd&#10;jIUb793dyodCSSxwfOACdat8lwzyyXxlI0b3IyHhXu7tyKyxnuO962W7E8b8Eb0etguU61V5jZhS&#10;BHh7Vpo5EWN4o8iNo1XJZWJ5VT8cAZA1c1ZEtOI2j3I0TlopmGH9xAMWcYLOPefkbcDjGuqXJYtJ&#10;fUO/gxBXn49hb1yfIqsj17MFo2C8azBF1JGynyD58De/xz1CSmKYtGWeGw1dKsEYiCRNGqEZjU5Z&#10;HxklvI4OD41TsYqrpHCXMUzS2JkAxDBKzbBGCdp+4ZOQT7RjJOdfq5io8Zmr1+o6/TXcukCCp78z&#10;pYWKEuJgz9qRrAVQMNeQQVGx1DavJ9HUqzyLI8MEtlaUTCeZKiorixLNGgAWRmZQF3MNrFhhcHAa&#10;7NMXEka1nRZYpY1YMsZLxiMEsQQ8mWP2e0ggvgnVp4nE2rd2ZoHuTRiFsW1fSmGrJLWE/vIj/lVk&#10;BkIPzofOwOYqES0ZEK25bYvQQxSR2ojDWjnVJZAquwZ9iZR2XG35xyDWQpMkkawzKiCayTOy5kdo&#10;dyhUcliPejADBPPBPz9MBwiwmcxC3kNLjVjOPRmzY/spotSSaSZhpljXujVTsL5Pz+CanApq2bFs&#10;2ahvzJTZWZq69uVIwH2hlyrL9pIHtY551KVZJHdYIdoURGeRsCTex3M8b8E5JcMfjIJAxg2lzL1V&#10;rjF5D024vSxWY4fDIrLyWxWUX0vfRtXsdzMAqp3r3Iy7C7DDw/Vhat3JvqIj9KZakcqzzyRbq8Yn&#10;zDBNTSMZEiRARnllOcttwCLvqHX+mdOrjpNAC7GkE5szmTEwdlAIRicMY5ZMj7juTIAzjWv+MoQr&#10;d+iyNyVXsWZU+tsPDLJLV7xMiP7SiN0QbRGYMRGSCfPmsgdwv78Cx2Kr1pmvs8nYgRZSXMMRk2NY&#10;lftryGwhdBjcca/GhIhs+xXkVY7MFnsiVlEbRxvGY/cSRIWJbBzk/JIlNWrZbJ2/YaWpSoqtaOSX&#10;70ZFBVJGQFVHug9y/gd29HeurmeGxameRJrUiUbUNggqiyNmORkkmbG0LKp7aouMBifcdY591acP&#10;F2SS3ZVHyQQAMGJ2J3FBu5IH3YAHk5y6l1cZirVOwBk8beCssenhkDOH04QjvBhIGhsKSNnxphap&#10;C8UzoYpJbDWJKyP3WjDoVRjIqhS6lkbaT7TkA8HEW030s28lhGsIMQ8BmckYA+MMxxgfLZAzrPci&#10;etlsLlZpakFrIrXSB5WA9uvC8Wih0paMg9paUbIT7vjYMS11adrluSCMt/VlYRSyRws81nv4SERh&#10;dxVlZsZbCcDJ/HEktr39uKSGIlGmklITMMa5lKOVJCnOMIN4yAp92ogON5Y4HGceuq4ezWRnmqgk&#10;skHbK6x9592av29gEqr3MPuAA0OsT46bFJMayXZJbFWKzHMsiWXlskyTGQp7e3GpVFGQd4YnaFwZ&#10;8M8iAuYy5eFXjKvI6JCT+3Gd252lOWyTggZJHGNVemKxWByWYXL3BHyfLYkx42qEYLtmkStHLsAx&#10;uqGEEEDTEn8a6wPbeWCb6qq3apvCa6hRgOqd0zPGDsG+tiMqMnJBLE8GZD01q8kli88zV5rGXEbE&#10;LDCqJIUP2sVZiVbwOP541jKWV5FHNiTEYYcwtSDG2KNnUleAKJGeRXB2TIqgjZGlYeT46g15E7tp&#10;a6CxRVppYRGjGKwsxCkSQNuRWJPv4T7cKATkdEd5ZJUigSGvFYZImJJl2tMQAAxIbYisyjj7sY4y&#10;bHzCqKOPYxh+6aJsnEuo1UQxAMIZSAze852dg77fknx0vTR07Va10+zmi9WOjX2QPJarSRwJHaql&#10;ZRsZtzSKkxBdSAVbAIPFnvRzCWJmstFNKSZQd0m5iVDRgnAiUIEweMk5wdf3D1ILcM2Px5iW0sr2&#10;oZZ3WSSvXJAaOAr4DjfaCPkjeh+Y1V0smerTqCs03sluW5B30QvxEchVO1ckv85JPkAYmms7I+25&#10;hbcJpE7e7IZ3LKu45BAbH3DOcfBx8p7EVC6K1h3hiqy6hmBcTLIVIZmG/Kl1+0n+7z8b65jcVIZK&#10;qybLH1ph+oifcs0G5RIrspJVQvJK7Sc+SNR2E1h1MsCpwFggkwZIiZBiQcjLtywGcLhv8+XLIs1q&#10;j9DCb87I07SSOGQmRgI1/JDM3f40R5H7dYjUgSZUNYit9aklWGOYlbe1RIUT2AYd/uHAKluPuOsh&#10;qSRWpVJBlsyAe0OXQKp7jEbgoP2bVOcc/nVkY3I0vq6EmRglSdP6BikcmOB1ZQHBUBZI07tBfwf8&#10;99bIligs8UkUM6TWhKZenEgUopYmWOazNGGYBVDqFPG5gfxqaIhGohaNNh8SYBaUEFgrcj3cvgg/&#10;OOMDW+HpvRiHH6jNdNigssSvXroGmCTyKGdUQGQoCQWOteCT5PUZVRYph3O5VgmeQhB28AEkFcgb&#10;lVs+BzkAHA1sfRnqNB2njlEErqpx+4YgzHuGNFAIbIXcQfaMD5ONzfSzG8f5Flv9m8pPaocbtS6O&#10;Tkr91zA3YVMi2oEm70CTOkUMncij7gPIHmMe4kNkrHJJHWsIYd04Ut2ZEnYSFSzmvuyWx/CH4416&#10;RUjoTx9k/UR0nLhZVDRrEqxsvc4xgsRtKsSG+TrrI/XF+mSvxXnuI5HxGxZlscmvm/k8fViKtO8Q&#10;cfWVYe3tiDyMGlBUIznYKggdXVa51B0SZ/7ZR+pqTWYY6qJsKzFZLEDcSzK1cFJFAbcgBIc860fr&#10;fRKxNZgkbsCV3zn9wx5RlMaYKIMqhBC5yOQMgiv+O4O1B6cZTiHIBSksx0IZWddJIuStI0ipbZdj&#10;urLJpo9juPjS78b9WqVOodLZVVWQAuhV3jrG0GYxixCrALCue2Y3B5TdiPJzleOOvE1Vo9iSRrvk&#10;lGXCPkEY3YLELw2OM5xk8wfin6eK0EWTnjzn0Us1Y5KIyymOlNcZQEjaIFu0JoBQP8I/0Igj0tZs&#10;VHiXrBihGEsxFkhrzZYSGE7vAC7kD8syAec8VZ9P9Pjg7azy4wCJXdiwdQSnuLjcqe05JODjbjOq&#10;i5Nx2Xj2eS3lMglmeOONBj8dZ+oimijcRd4Ru5UDttipH9vz8DVH1WpDHPY+phrmKSZOytWffLOj&#10;uqVlKlkUGNhtJWP3HkBd/FBZ/ZmSvDMpaSNoVMdh17Y2kyEM7MoJGGOAW3FgP5fvDyw18pToTMJC&#10;bhtxyxoGaJe7uCONsB7an7j47tf5dde60KQ7g1jvWXkaKtIHkWXaEAsADbEI1IHO7Byckniuk/am&#10;rv7ooJkXZu3PO+1FOS58+4EZC8ZGvhzq+9zI2mrNNDLXSKUSBmjWeNgyL2HYEnkHv0N9vnzrXUno&#10;HTqs0lhEWy0hMoafdtjiMQLyKQfu2GUAFfPOBzqv6zYloxm+QjVa8m5oWGHdw42ncAQDyANwxzx4&#10;508z93k1zITwZSa60aoaPsxThEiLM7x2fDakWQOrDTN40NAgdbLPRqLJ0xK1iGGBYVlFmfe0ZLAt&#10;ZjA52nKsGA5PA/mM1K5B1FB1EVoZGcSJLJuDJWUu4jiZh7VkYAk7cjD4862L9HPTLN4Dh89fk+OM&#10;n8+syWcTkY4Sk8qsvbG5HgS/Tr27DLokqfPcd3V/q9H+ralSOGssl6G59HYrVi812CJIo3SQFVaM&#10;oxJRmbIQLgEgs2z9PsUaX0daStJFBYI70RHcjr7pDKJFIzsWZ85bIHGD4OtxZfSzjuG4DjxUmlyf&#10;MMiuPZERFH+7glLRMA2I3jQdzyaOy2gNeOqGl6ZqVYg9WxjqcixNKrBdktUIrKFUsGy4yjkDcSuS&#10;SAMWlijRntPDWkLHs2DGQx/skrgOpifKB4znAX8hjka1kvtS49yq7SkkmxV7HCvJPOhZXtRzuygR&#10;IAApXenYklgw1odad1OBKszsTWgNtJaliqyOOyrybxZUliO4iq/bIIB5Y+MGleqiCOaQtI8Q2CJQ&#10;MCVVCtLIMMWLk5Hj7WBY/FwYi/8Ay162SaD3MbIySvFWk2/azBWsT+O5yO4FvwW1r9+qelRaWITL&#10;P1RqC2itCAWGlrPKhA3zsRH2+4AWCkkbfHOuiwzTrIu6NS8W3D7FsbucGHJbAA5wVyoxz+LgSxj8&#10;pVrJjphVs/UtZVZtqzp5KKfG2BJBBIG/2PV4C8TSxh1knCSOJH3SlN8e1YgRyuNgG0EAgE7ueKOU&#10;SwyFWO6SRdhwyshJ45bgE4HkAYOfxqqsVSlzOftwZuY/VyzW4DQkiWWB6qd/tzeU+0uqH2yDv9ur&#10;Tp0C1I4ZuptYkV7IZoqqgUyAT7bAZSzEE7sZ4wRxwxkmVFRYUI2lonBjQtmVjsxzgHaNpbPyTxk5&#10;1y+J8Xucl5XZwq4aTDfyqRJ8bPb2gtwI2z2rGQWiljC7XR8Ov7aEm/H0jqFdT1B37dOcRQQRQtQS&#10;aTPDRyxgtJtyPbu9wHu28Zw3Orr0yKJleW1LJL+/CkYTATBGH2bcn3DPPAIGc632n9PcYOLrmJMf&#10;HVmgx6taSnM0csgrKT9RCjEsqgKwJBBLeSQSOq69ZE0cSVlcJKY1jHdYCDtSqxkQbs7j2gSTyQcE&#10;+Ca3qHWOp2WFmDEUEe14kcgK/uXeCFAGULBfnA58eI56M8vnzfKLHKsfyG8mMrQthhUsOFNRasns&#10;BpVf+7uIddne10dgEDq7htzP0d7IkEiyNJNXmSIx7SzY7k3AJUMD53AqAedbVBftiKa0pcz4AYrn&#10;bGWhC7VU8FhncTyRwAPONr8vnuMYSm2TtT1n9nvnkyCvGrmIefyATtl8FfJ8kg7HWtmRZJnRyGVx&#10;HM1qL2o5YgnBcsxaRxsUp7faeADjWk2usdRtOabSM5ldtvcXdFGRlUUBR7eAMnPB51gKn6v7PBq9&#10;ReG2HZshFYls3NyGJaqIxBldj2Ke0tpAADrxsHx6z6P69d6RJa6fZV5YLHb+kgs2CkaxEbmZVZAJ&#10;HLFjtzxuUYHzDl9B0epA2pf91xyLPJNCgZ8BR7EZiGwCOT455A4OsRiPX3kvN8lVzL5AiN6ryVpr&#10;EriGSUFiRGrHtUMdhSBvQ3sjXVtL6g6il0RfWypXkOxIXYgJGCTtjGDlixH3HBHGeCdTovR9WNVS&#10;KspYEMZiCxUt8+Syy5UEknB+AOc7feh361vVP0+ROOvmHqULtoTMHdZPdiH3fS+63cY68iqygKwO&#10;28n43576gio37M4tBBI0hWvOMGY4P7wlIYdtgSpBweeMfOt99Peo+p9A7PTVlQxd3GZIiSEyMOA5&#10;I3HJ5yDwDxrv9/TH694f1Ux1eXF0q2Wxk0NZ8mVcibGZeKPvcxRuCHh0W3LH2kH5J+OvO6qp0exb&#10;qdR6a/VKs8vcLOgjliKE9uSCdXDKWRsHP3n5I517VLPF1irHbhurBbjjKsQ/slIA3x4DM2fcvHK+&#10;4j2katj1w9PKnrNwXlPB+MZuvi7uZoPDYmg9mWWuZQFPuEhzC8hDQkhQ3azMTsdcPboTX+z0juQV&#10;nIKxlu4YomVGnQylVHdDceCQVxkjnUihZmpV5I+rJO0csTQRTL9yA+/dGvIIUeeeARjGvKz+tz0G&#10;5b6Q8TyOA5Di8dkeQYercipXoPbXItBGXSg8TKqySt2HYGj9nnyfjcK08s3SJqLXGkmcPEIoZd1i&#10;uuJAskbFdgbOzdhM5X7hjGtf6tUjlrRV5owtad5ZK0zhHMmwKw3Z53YOSAfIwc8a88nKP5jBTlpR&#10;5J8ZYx8smVymKte4rSzozBPcfYl0X27xgBXAC+PkaL01J68tiwiTLZhkaK3WlkMqyJtIm6gd0jIz&#10;srLsjjHDZZm4wfIRUnhksz/Uy/USSBYl7S4VWYELsCopYIPa+8bBk7STzSeM5BMI7KXnMlWzLHYg&#10;r7eONJ2mZneJU/HdqQBz4Gt77Tvl0jgWWIxmRAjooOzuOu32uWIJRgCCPIzkcayyQyhZZ2siOaWB&#10;K7narVzEj71c9zdiQ/3ashz7m4AA3TzAy076ZOvJKre7A31rSjyzfdKirJ40e7W/zrX77HSqsdqG&#10;SOwGSSTE0EqkuZGVDGpfn9vtke0Yx5/w11s2Hp9oJLGVdmcrvLRws+xW3YOSGClQgwMkkH41EGy9&#10;fIZXK42zDJHBWqxpPXjcqkjjxF2gDZPaB5B38bB6iCnaqVqKLKSHtlo/arsSTtYk5BIbgEEnwSR4&#10;BhVXk78eSJInd91B/wBtT7iFfuLz7S27BHPj41PcRm0aHHtBDPXWpCYXrQw90pGyO+QsgMalSDs6&#10;8/kn4wXz3Z3gpl6dglo2G/eriQMJxEqjIfAzhRnjxgZ1OJeaxLHvUWYyRGrBWjVAoIQfwfjBOTk8&#10;kjU0u4mtfxEeWjaxXnklEiBpNCOND3O79u/JHcQPxvyeslDplKWtNm73jA4FVpOZhDCMzROrZGQQ&#10;xxx5TJ+NYFLwqsc6I0k0MuH9p7bsQVwB9pPPnHgfBAMSyUdSxYisQwmWpZrSxv2CNrEzIwHuCZ99&#10;ihiTvXcQpHga6kq3TSs9owzSyCIwR1ZZGV2llH7M0awspRcY2jBU4IYHjEB4k+lZFClp45Gzntyw&#10;TROV7oOeXY8jI4UYHydV1z3D1qGVp2Z6NrG8jWpSpYHPCR5KbVk3bdbUUb+2Yv7RIW1tgvwDo89O&#10;nsNSkheI/wBViaV56DJFFI2wLBuDmHuS2AMHeXX2YBBIyY717UIpSuJLWVEkjncEYMQpQoMozsBl&#10;fIOGOBjnj4bFW71/Jeouavw2MtjbkU+OjIeGpFTaotGV4Y9D3pXmaWWNW3rvbXx1Kr2U6fBF0zps&#10;cdSpCIvqXmUyTzTtPJKiLxsPaRU7g8kFfwcyyr4/v0kJMnZKgftoQhImXO1WTOxSPlQRg8DnZXHY&#10;rNtevYt4a+QnNXuEqBHlMbM0gRQe0q/d9w15J+fnqu+psJaEbmWzU3WrJmYbW2uEGWwu0AMGKLkH&#10;b8HjXWzQ+slhlimll7LFXRAUi7ZTY+4uMHu+3JHwgx4zrE1OKXIEryd6KYnl70Gy3vT+e7s8FQmv&#10;APgD46lyW2KqwhjeOfsojyJGcKDwG34PPjcPI+4+NXidOjSWBZI42mFRYQ5dmkijAyO0VbHcTAAB&#10;Hz/PU043XnRLMWSigMUf1KNJGjFmrvHoRHtIALOdv4JPneuoNqNMzWZVmNOLAMVeREj+t3kIcL7i&#10;iE+74Hx51ISSNJXgjSSNCUWFpXXM5VRuG0pkHPkknyOCRrJ4uzNUylOmlWOrjZ/p0lLxdscsELln&#10;j7h5BKgd33fne9eOrTotyCS9VsGeCtNDGAe4S8UkjOORknBwdoI5yDxgcUd9Zmlsse6wdg0TI/Mf&#10;bH/U1AMijncFI584Pjiciy+a5Rfz8kUSUsLxmGm1WkxMUVpjMDHYE0bLKYXYaaM7Voz5J8atpr1i&#10;XvVabRPFakmtTJujQIEbIdIZvZJOPuTAKjOduV51mHodbqE9+WQM1iFF96LslkwxJRFIJ96gHls5&#10;4BJHNGvi85j8qM7SnktLNu9LVhVI45XuybnRVUAxV4Y1/wB12dDQ2rdRP6xrXYJ6lhY4XbdA07sF&#10;YLDgqV+1XlkkYCQKvIzwqgjVrVieh2zHmeNFMONxL2JTIAZXckiNaxbYY1IJPJYEccu/VxV7OTWI&#10;6ctaHJRmzNcdUU2nWLsliPtAKwVtqrNssdkj5HXFD6laMVdbEUlis3YihckBXkPBGXITZktxweDq&#10;6fp9SSIWwiVbB3h2rt3Fd8gBpdxLb2G4lC2Pwc6tfC4GjyAVFKn2aMKd8nkdntIFETBdL9ujs/Hx&#10;46oLbijJaFq/23KFe4NpRptylRGo5kEYPuP5yfjGsley0tTuQExvEvak3jAbxvK5CgEgAYJODk55&#10;Op1FgMpJeebCLG2NoUJIpK8G5BLJ2dzzmLXaGLH9z+fPg9VK3KrRzV5W7ggjbbcWIEdtm3ktuJ97&#10;FjzxgYB8ZOCy4MRl7zB9u8xuVPIAVSnBwBgBufnJ+MRoVY1LS2+yrMU9pkX7Wn2ddjghR2b8nRAB&#10;J8+D1GViVDQkmsJEZe+Muc4DOjInuAX+I+PHPnXdJDOA0ogPajCrlmZlkOMlmyFyVAXAGRnOT41B&#10;s/xGpXFSf3IJvbsy5CVqzd7Qd32LGEQ69wHXcCSdD/LrZ4r0iu8UE/1KzVUWParIcAndvaQZG3IU&#10;cnkZ+eOrNHC7HtbJ8IzKJP2mhKrsGCD5fAyMeB+dRibK5PEU7GQxdcvUpTL3z/0pIQzsAyzoNGM+&#10;DskHyd63vWVaNe7JHXuyYnmQ4XbIJBkZXa5G1jhSANwJxgZ12S1FNVlMk6JbWT2j3OIhkgFhnBiJ&#10;O04xt45+D9wZeSfTW4kikjYrYdYXVYI7HdsiQeAwIDA/j8EE9YgsfTWkryvJEcmJXdCXMRUnPkHI&#10;44yDz5xqvM8lhexI7zSRDdFaXatesAWDxe/GS68I5DgcZA86wHKpJkqYeHjlSvG0GcvXORtFFG0t&#10;oCuwdUmQHt7Aqfg7Ua0d9XXS5oJRZTqjFmWhHB0uUl12BpvYGQnBJy3Pt+4eMZMkXumxxNDJCI5d&#10;jKmB3UTt9tyzFDnDcjkr7iDxnjM8ayUzZzHx5JJ8jWtr76zGFIPp6EACwrNojui95lRGYAntPz8m&#10;Faq1UrvMEWFK0myWGN8vNM+8uIjjiQqMtgcBs/4ZI1rGy03cUqKSN24WwZbPd3KpHLF0GCR4Xwcj&#10;jWZzlmbNxX8a+NnjejIkmOnr+28AZpA08kwUrvSxggb0CFPVbUVKk0V0W+4bBZbCzk97thcRRgne&#10;PafJxlsFcDGu06oD9b3YRNBvKoHeRmbYQBYRAqtgsHTBBDrlidTPg16jSydeg31plmgMjznsUCV1&#10;0QmidAtv5Y6GvHyeotozDfdj+nVITJCmwOJJBINirxgl8tjbxnzkAcS1hmu9MaUBVJaLcjhf34xu&#10;DtGwyyhTkBDuIGMtnU+pGtjf5jddpLsyyS/TV5gzxszDXdKFIHz5/YEfnfnF0+5FSBe8FNqvhIqr&#10;bhlnTCs4BXdt5OSTjOoUVaZLDpETHG6BFwxIKgjIO4MPHGD/AO9I1XeUyU/HUlvNDJ7FuB2uxJsI&#10;0byA7QMCWKbOgG/z18ASJa0fVZq/7K1nzHJCXVgHfBLuu5zhXHtLKpbPhhnBwzQTIWMcZktGUIk6&#10;Ae5SSFjI3BEVPlgv4z5yItyRMUVw1vGWiuNntRyhwFacXZe12J33GNO8GNmP+i+ep1RXjezvVJLK&#10;wurRFCsUUUTEKhbeTMSnK5OSDknHjNFUBjUxCOvIzlJHJGJHhGZlUg4IdjwcgcnkjUR5ZkOTZ3nV&#10;SLIVu6kaiw4/2UWNawiqaWaVwNuzAg/KkMe4a2B1e03oy9Hkng7a2QyidIYlUTKkvuRI1UhSqg7h&#10;znGck6jVDbmvz05EhmjKMsccilSJPKqrjgEDBBCkYJGTjOo9gP5peo46heUVcjibl6rMgd2jyGMa&#10;eQRtL5G3ZVHn7tePI3136qtOpZtWYC0la/XrWI2dQrVrJjUsE/lkkjxu/HxrtPC8MtiqIXklghi7&#10;qxyuY4g7hn3KxIdl2kEgD4Gr39C7ckHqH6aUGS1JDF6lcUhgRVO6kT8lx5YgMpJjDee8k7VdAjQP&#10;WqercR+mvV8xiqbbXo3rbTySBXlshOl2gO2CziOQEq4wingnP43L00bNf1L6XjWJDXn670YSZYM0&#10;e69VPJXlCQFwCORkZyde5XHf95Cj/wB9lb/wcnX89/Rv+jHSv+MqP/lUWv2duf7jt/8AY0//AIpt&#10;ejzr+ybX40adNNOmmnTTTppp0006aadNNOmmnTTTppp0006aadNNOmmnTTTppp0006aadNNOmmnT&#10;TTppp0006aadNNOmmnTTTppp0006aadNNOmmnTTTppp0006aadNNOmmnTTTppp0006aadNNOmmnT&#10;TTppp0006aadNNOmmnTTTppp0006aadNNOmmnTTTppp0006aadNNOmmnTTTppp0006aadNNOmmnT&#10;TTppp0006aadNNOmmnTTTppp0006aadNNOmmnTTTppp0006aadNNOmmnTTXm36/jH1+0GvCDxHPr&#10;ivVf9RHKbj/yaHK8/wCSYzHJkXUTTRYzIXK09mvHJ3sazSq+nRSu/gjfj+kuxEE9H/p/0uvH9RPD&#10;6R6dYLwLvEUl6pXK15ZU2gSCNtx35YFcDb4P4YeojYbqVtEnhYP1Pqk7Vk3dxWa7KY0L4UiQphyr&#10;YAU/OspxrE2uUXsp/Kycl/WXIV3MrPXb2R72gP8ACFI7tqoHd8jqpsVp69SN5IWgSCJq0rgpug3Z&#10;DEgEsSwHnyM/J811WZxBK1iUrKjbiAAzhGyv3ewY/BJ4AP8AMnDcfyeexmZyuRgvXYp7tiSjkMfX&#10;TueZpH9mB3eTuAjQ78hRoDfj56lyiJqUdARxSxPWVobDSFUOAHKsFJy7EcB2bcQTnU6KZa+94mJz&#10;HlSgHby4xgngbzySoLHg8E6ujFY3BDjeabKTWMZydpa8KivKrCepGe+SSaUDvDNr7gCB8/v1rB+l&#10;fawmtSywv3EqdhI6scZP7uZNh/cQ42eTk55zqnaKjY70pgIkXKi6O4WO3ByBwH9wZSox5GSONcqp&#10;RxsohyVac+4xrJEYGESSuf7dliXdgV7n2SoGzvrJBZlqd6ISzSskrPWkgrAYd1JMc9h13KyK23GC&#10;Cc7f5Q6MziQq8MySWQrbZDtSKIZ/cjQg7GlA4BOG45zrmz8k+gydWjHFJMlsj37Ua7MbdxV2Q+Sd&#10;sPBP+WwOo1iKt+8sDiMwPtDWv3iHPM3b4OY23MckEBlGDxnWfvlgY58RStHLIYwd6r+4e0XxjcSo&#10;yRxjnnWAu5Bsp3WsLSswNVtCEzQwvNJa7Je2cuu1+7wVYgsdkAfHWwmjG0FfbDFJAaxjqpWlJvwd&#10;sA/VSx42vBY+7tlwFAG7OOc8U6e0ShzIET9qGMGPuSjCtGM5z/pMwGOSMHWbU2lpWJaVINa77c03&#10;1ChbAsyRgxgRnyq6/tGj5+COoC2KsHcgMUctmxsjDMsS14FGB31jUqIMxgmTezYcjj510DHsK9tm&#10;qwA5SOMbjMEZlKyHzvz7ju2gLj/HX6ilhyNClYahYlvUKokswsntJXkkYFyU1/Wde0nXdoAj8eOs&#10;KrNJC0+9LLfUFCUGQ1WNO0o7hCBWPLOwQDIHJ+MipLLIVjsgrMgbsgq2Yhwi5H2HDc8fy551LON8&#10;jmjnkaO4Ya0MPdH77+0YZGHkp2aXRPntPnxvyVHWGqZT9akFSKzC8ZR4bM4hdDyQe6A25lJyp/GP&#10;BPOGSs8OIIz25Fl/dcqreTyjM2fHO3GPnIwdXXxTm1XLQnH2eySxA0YhmkLOlhn2WlDbUaTXljse&#10;fPjQ6k1VmqxQwJI0ck0RZKc8YeN2zz255NwMjFQFJJwAThQMGcYkO+RjmQo7MRtjASPA2MBnJc4w&#10;FHzjGNSZrRx+ehhpwrFcyYikmhiImWSsp17rNodkZOw35+AfxrD1FpYs2apd47CBeo14mCAMqsoa&#10;RwuwIrY3FR7/AIxjJp7VtEzE284USrMwyqsAf2dqk4Ybhg58DOD41JHMqy2rOO7luQgyPXTzXjYe&#10;C/YSWPcuzoaG/J/I60+28MsDRTyWnnhSP9jBaKKSVj2pUGA+BwWDMuQf551W2lSTaZZMEZcZzvK+&#10;zeEfK58rgAf4HWsHrbzjPxZ/j1Knl5ZaGUhsPmcdMjJWNWtWd5Ju5TrvSUovaRo+fwdC86NRhllk&#10;tXKclq3R7TVW2JEkkxKL7CA8jrt3bzhtoGPyRO6bU6cal154fcYpJa87PnE0TLtVkY/uHBb5GSfI&#10;8a14yXKLWEsVKxmW9jq92IXEYL7dmrfhcCeFO3SGBiqgLsdw8gkkjaqX1as8ilFnWs0dSCwgeSI4&#10;BdcMMlDtOdxJTII8kayo9dQhnElSOWJ68kwYGNnkxsQxpmT9xv4lzsUE8A6juHs4EQYr6OP2YcRO&#10;L0LFTPemRLMsk0NgbIUBjqQaUGIjZ8DqbP3C0ssgm+pkR1m7eI6sxaOPb2WzwCOFYZGc4xyNWT0o&#10;LlWlHFEYK8UkkckPtQBgSS0JJZu3KSdpP3fB5OpXxvkSxNyy6J/+8tkfqMFDWPdW7fZEc9QQxnSt&#10;I+5NFQe/8bGzW2KwhrwRSIymOt/aasm569h+8zRtMQ25yikInPnkecajf1fEs4ZWaKukedjbnsQT&#10;KxPdC7lx7fby2OR51yY45EvC/XozsbGMt4+W0Cxag8gJLvGwLyENslz3H8aHjrvVsUxUaK7LFall&#10;YSx06scsclLaxwWMa4Ktn3ITuI48cjtWsUXVopJDGbW07VRpJHkyRIXIZO33FIJUk8sSPB1juN4S&#10;9arwQGJmlgZg149o9mqHLSO/ePsZm860SF8DqXbrXO+skcLyByjsC+whSo8LzuTYNpL8qD4+TOii&#10;hqSoEhSSKONwBMpd4yD/AAc/zHJz8H86n+TNO3RbHtGUoRoQz9jxGaY7X6hZE+Wdtjf7HqkszMqi&#10;tHLWjTvvNAjdqSycviQNIyqAincADtAHtzrpMy2o5CZ2gjK7XCNtG7G8r4+4cDOQCCeOMa+NStZq&#10;V8XilpRVxZmrSLKdvMySntAB7v6Y7U2xb+758fjo31IcV5YzYdmMla032qGAaNkXBEkafxFcjdx4&#10;U7oks0S1VUyI8USyge7ExdCrFdnI/iA+7544PH2t8ct0b9/J3Y3+jrWGlW07IsDyQwn2YE/xOFKg&#10;fJBJOtHXdxSd5XNSW4ge1DYeRlWUzr9PYO5Ul8B5guFwoO3hhgc56byyw1atmRVWZHfsAJIUCHKd&#10;0lcwuwzg7mBHBGfEDebIct+kk9qWmLZjkyTdzbApykBYgPIMwQN3Lsee0/OxdiBBaiilTFSaeV+n&#10;2IoyXkUwiJ2mJwCY8bRkjkfzzrst3pzsYgJF7SyJXkiyIh3WKt3fILRtkhAckZPAxrPY7GQzT3Lp&#10;mvIxpGtx6aGzIWjg71GRq2INAqJOxX9zfcF8DX57UWrUa9io4tNYtSGZpKUyNE2yQrXFrC4BPtGC&#10;SD7geMESaJaGxYhndLiwY3WIlCRtuVVR+Sd7RoxAymN3BBxnXIz3D79j3+wRNVzNeKOrWjeZo3Mb&#10;ROUd3k74lYoDIFAMj+T8dSHsziKGuWp9Pn+qjniqOoFrcqPEziYqUBIOVXONp4Ixk4bLCZe2Iu7E&#10;GUS9xu2UVJNyBu2ibixBbb/CAFGM5P1iwk9V8cyVhU9tRFdnR2KvOkZWJCUcdyn9nHgAHyN9U1gy&#10;w5o1rU5SVyJ8ndXSSYsdoHGcEHHIxwATnjHI0qETVo413HtMshZmhiBJYJzwSoXH55/z5A+pniih&#10;uGaxN7skcfZJpSPKLE6j+9GBHyASdHX74lHfudP+ok70TMYJHkDbQFBRcMCSPcCBnPBAyAdcVoZq&#10;6yCT6gmQmSoVwHVipI2ueVXjk87Qc4ONfTD4OxkY56l57WPtp7kOOxPdIwyARiJCUCqwCL9wJBBH&#10;z/l3lgRo+oIRISNslCM57ZZZNsiwDGJJUCh9pKe35PGMZSNVwHVY7CukwlZSzTMAu7u5zuLcbgP5&#10;441NcV6ZZ7MLXmOOCLHYMFZfcMIeNPDGWNx3d+/8R3+fA0esoe4I/q+yZqG1FggiHZe0wjbvKxVw&#10;yHI5RsgkADg6RU7MjRS74woDVopfceFwu1lPLEEMN+T88c6zOW9LcvD9JPFETbWRpplrt2sBH5MZ&#10;YgghF2u9DZPwPg9qK/QxzdUkUF5IbFsVpFEzwlMKkIwrFmwOANp4zk4Y6ymhal7sS7YlUAWJAxHd&#10;TgKVU8gscE4Iwf8AHIxUWDydmhDNdwE9YY21PN3yV/dFhptxN7gj/wCLE0S77XGtt5BPnrmSxLLL&#10;XnrL2oZhbtvHJuRVmmiCIVDDaG3KWCk5HBGuV6XJV+qlUmVmjjCvtUusaKryNvbdhiGZMjB8HJxr&#10;minmp7MP1ck9DE494LGOkSOT3TXSMKK0cZAEcO/J7Qv50DvxKfq/V6FGF5q1Ou1aqqSSK72BKxAK&#10;TyhHAjlI+/heQCVJPFaIbcczp3JZYZH7qzuiu0fcX9uBOASseMbiTg/AzqXLgbWRkmzStIlmGITy&#10;SEhXnrLEPsUtsklUA152xPwOsEPVLPUab9UsRlXVe1I+ObcJIMipExJ2OFUbv4ccA5wOsfTbgmZT&#10;I3ZY7SJiA7sclio4xgDAHODznXI92eGlDlKVRSscchlZuxbChz5Dp2sWCb8eBonZ38HDJM4ZbXTI&#10;IpjFAGjdzsaFp8rKmMcrEFG0BSxJxjPIt5oaFdY7E3eDiMxhP4GCYCn4G/8ABZvnk6zvDc9lfpsc&#10;0lWSSCWzY0ZHB27k9gi8BvI1s+APj4I6qIgvZAjqrW75JsXRAIorcisxlSOVmLJJwDyp/wAvmuto&#10;1uSK5sYQxrt7Jw7Y4Hcl2ZHt4884/PzdFWefLFqctaepItQz+zIR97lgIysg+wK4JJ1vX5H56p+r&#10;CGxb6X1K11CWhH09GQVxNgWS7rHEpYAK+XIYn+FQeDjIyCX6eBAYtz73R5h9oUAkKqctj4J3cEDA&#10;5OubS489SCa9nHxhrWJe4QF195Gj0VLqGG27N7YgHfx+B1t30PVLyqJJ1EEsSOeFfcCF2kMASPt3&#10;f4c8edWMdP6+KqsTbVw0h87WaModrL8D3fkgkg4ONQfO5j+Y1rmFxdU2ZLUwWpO2jElf4ljRfHwF&#10;8ljrXzvfVNa9P2bd+FJJVjDxF4WtCKwheHjuQIBv2hcYTJzlueDrrb6ZPLI0kcimOACU49jEDho9&#10;hGDtzw2DnPga1A9WcSlvkNPGcdsfdhIHucnkRQ8QjUERwAbI2JdFU2QRsEfkXFO5JazAtFbsVeP6&#10;eu0Eb1kknQ7pZChJwqBCcjByfjBApDZr1xYaViqzxNF2JTgrIjZUheThsDJGPOPnVFcAz/IrUnJM&#10;XzOJ6tg5uX+S2Y2YfU4MDQFiVJGBZiAezsHYD2g+e4WPXIuk06lU9HU2HmqwPeRuTBeRyzpFGAWC&#10;MuVc7sHH+OsiV53iglTtfURqkwRFMZhkyPagYncrIeeWJJPPxrNKtSPINSsJUuJcSdq/fGokhUff&#10;3lgO5yZACuwSAoC+PPWKsz3ErCxHLAkUeWKMtYSOyFI2aVgy5RVwFKbdu0Fh5MqTMzzmw0SwP2n7&#10;UlUlZXBDOHdHUqpwPbwMncSQu02BV41ZqUocwkLXamRX6ecPH9RXDRMNkq57o3X8E/n9t6GKGS3X&#10;qS2RRaSBnKRRzvI+Cg2qzWI1VWzyw7abdoPI4DdVhJUzttI/uFbYWSOFznbChIyvGBy2zjkc64k9&#10;J8Feu5KOlHa+oqiusCEyyLJ3ADaJ42VYaGj4GyANbVnDLWrtGk2+KRttUOjxySbn/iy5ACtu3MQF&#10;w2OcajfVyo9qWVX+nhQEQhdzO8Y9vcXnGQQFjA8nBOONc+tbr4/HzVLNVsnLBXiyddIZDX+nkknZ&#10;WiXuI++OZPaKb2ygt2rvXUWl96W5YXd69rEfekbFhMLxFwSREHBJKYBHH8uavUjL3o3iaKyWWBhN&#10;ExWMSMmz/ABW35AJ424B51jLbYYxQzyW7SfzKwKyVnCtXpzWBHK5mkA8SxK7edsVUjTMd9WjIZqt&#10;hIqtfvRdSez09JVLw9qSGM2TbZvueNV9gO4AhwF8DUhqJDJaMndlB7MwVlAWSu7hWjU8hGkxuyBv&#10;AVscHOHr5WtTzuWxu1l9yKCtHPEd12TtcprZ+yQqTtgNSBvOiR1U/wBXsY/p4pYp5bc7oGeIJArM&#10;6EzRe3JjAC7W9mF5AxqbNWC1mksySrGiQMGrsC4IEhETEeQTkkkYz4/lK5bFqOhUpYtvpV1YjKR6&#10;aSLvLeY5FACJ+HB/uU6B356wdRbp/T+plIZ32060RmsqQy2rNcsVG0AbkSRyFYN7gPA8ajoHiiif&#10;3SixEpAdAI44043SjJbec8H2/JHGspj8w2Olmgs1JVv2cZHRV6wZoIqruHsyRRMRHFLY0DK7Rlv7&#10;gp8nq2j7f9WJ1CSWKO9aleFpjs+psRXZA2ThMAxRp24iwwoYnA+cVWtLUeV2jmljs7U2RsrL21DM&#10;pWMkEHft924NjP8AIakVmql7FV6EFtYJ5Je6EWQI2hqKoLNCsKjvBIH2Mfk72dgCWYLfUY6EUdpY&#10;6vT1mNWORFsXVhgVzJHPYjEOEZ8HaUX/ABYDWawySEhoo0kde0SBkd05yX5bDgAe0klSeDxz8aWH&#10;xdyWWjl0aLUSSR3hqEH2v7UKa7j7jL+42D+fzWWwjQRWKzRN1Ku/c+pMhUsV8xvX/cJyoIHkcHgZ&#10;1hOSkceB2ETsyJj99sDJAJ8ruH3EYGR5J54lzMkWoqssAkqx3q6mRVJdo6ey0MXay+GQkvsjwNkn&#10;zqy6fdU9R6Z1cXoLBrxyuYbaHekjoEkihiBOe5gpCp43YIIGuK6MBIY4YmHeijKvhmMcmQhc5X7G&#10;xjCnJ/HgynkNehmxJNiacdLGTY95oa1dGitOgj7XtRt+G2rov3eSW1vYHUu0ZeoW81pbFCwIRbjp&#10;24FhV70xcRqZWbJ2KjSlCcYX/DWC4R2O8WjWRTJC8yhu8iqSDsXkY3hT4yQMZ8nUUx+Mhbjd6XPW&#10;WoV8BVvNVgMoicRywn2PqCrL3MATpySzyEHz/aKup9XZtUW6lZglPaFhoZhvkimDRuHmSPkBlUMN&#10;2G2MoPIJNbWikW20n7i0nkWaSxxu7ccQaQIxxslkcMuR/hjPmJXuXCDH0uZYiO/RltiXaWyy02o0&#10;Y47EcFcEklyg7GII9w93+nWeWGG69dbjQVLgstJOqV91G5unKxGMedykBXBYD5+CFnS2Y+zWsQwu&#10;F6kEZ49oL1QS6d2x8RO/3j3HyMjjnZj0859iud4WrfntV6IvQR36k0zqsEBSNIzXMhKL36ViCw8N&#10;+OsZiSGx1CssDRW5ZnllkeRAkXZLLEgRV9sTe2VE3ZxgZI1EkdpKFewnM8CtG4jG4wJsCjI27dxI&#10;3PnJOcjjjWd5J6jmti8lh8JkHTIx0ZJohTXvex7CsS8Vhfs1Kux2p8/knfUesKUkkdUGLNjbKyV4&#10;5IxCyZ7swlfPddpW3YxtAJIOABrsIFnjrlhYuOqKk28BKzqGGVCeSVxywYj+QwSdK+e5TNjmfGPU&#10;jMG7awaYgY6XEXoAttpbYMUViNzsjtmOwXXXaASTrxslOpUkiudNu1Z42sp9VXuSzkLM0SNkADAG&#10;W96qnhcADnOsPUa0tKSCOrVhjmlcxsVlbCwO8Tlgo2jjaqkF225/PGt7P4ZfBZ5P1lcP5fYWC3j+&#10;JcQ9V/Vp5AiNJRy3BPS/mGY9PLskiEd09T1Jj4eEmb7o3KSL3sqoaiLqk1BesWnYGx6f9M9d6hBO&#10;SSIbVTo16XpkkPG2Mv1AUowSWYFwQCRr1b9HuhJ6p/V39Pej3aICXvUHRVv141JisUkvxizNIRuU&#10;mOAvIVJAZQxPHOu43r4y1/QDp0006aadNNOmmnTTTppraj9af/qxfLf/ADlfR/8A+gx6fdeufrp/&#10;0zes/wDFPov/AMx/TmvHP0D/AOlb0X/jn1z/AOfvqfWq/XkevY9OmmnTTTppp0006aa/PrbkOP1v&#10;014Dk2bSd7/AfVnO8cxMsMayEj1T4fj83TxlkHy1cyekfILtKMkrFYmyToAbExP1l+iV5LXoDrvT&#10;2klFjpPqENAyAOI4fUHT4gFkVsgQpL0O1KvwjSWHHLNr8v8A+nv6eWP1L6P9RL24V6h0Kx06RzHu&#10;MkvSbzzuTgjc7Q9TrRkncVWKIYxjXSZ6xc7utyTDyY/IQZPjOSxdn360B1L/ADGaVVWrL2jXdHs+&#10;dAIqkn/L0n6ij0mCJTYq3IWVou0iyGSSw/t3ggMqKXcKM+eCAAefhShQ2o84lk+qB7Ijdc748CVX&#10;VnGEQHzgcjyRxmO4m/bxVqdMPIF+ihEtmu8i+zCO5XeVJnDKVWPaGMKrbBIcdUlJupWlNxoKqRBW&#10;imoxpKJY4k4iO9DtaaT3IN4QLvDecDUWwtixFLZL9omcwIypvRmXawkUcOSWKogBA3eQQutzOMfq&#10;krSU8TjYeOzV/UWGj/svW5xe9u7FV49IyBa1KDwkdgqXEFjuZolCt2t5HWsWY5kty1qUvety2ZSI&#10;hXkitVmSwtiSnHLKFU14oXKO+WMaKDtbxqXDckgM7fSGGylYVTam4jCmHtpIkagvmLJXAxuMmwbc&#10;bj20+nXN+DZvD8CHIfVCWjdlsYiPJYCACtPlspVt1hGbE+g7LYnRW0DpyWHj562jp0yP1KCrNCsK&#10;uabiMjdtaOZDJJG4Xbhm9ynAI5U5BB19EdO616Ssemmax1FUnesVnhfEc7TLExjimQMSJGYAE4UM&#10;DuwM7dd8H8VOutr9B3rjA6CRHl9Lu5W1rtT1j9PnLDfgsnb3qPyygfnr6q/U5lX0R1re5jVj01Gc&#10;KGIEnVqMeMEge7dtJyMA5+NeM9eKDpNsyMURewxYeVIswlWH81YAj+Y8HXjl5PwScchwkvGLwyUd&#10;yN5rCSAo1KysSgBZEJ0wcL2DQHf9x38dfIhUJdLUpY5IxEIp4vMhkVTsWeVwWCPyqrEBnnLcKRog&#10;niuNKI0kgkkCyM8ZUI0oVBlQoUqpYlnwV5Zsn3AixeJ8j5BLJYw3qlBFkJ6kEmIq2XnVMxjkLBo7&#10;KzooZ0SM7RZV0deG8EdcdIo2njdbhgqWDFM0URd417Lu26ExZaRyBkrOXBLA5X3AC+pyV2gP1RSR&#10;QRgOrBo5l9vajk7xLuxBZchhz7SMEt6qP4TeR5nN+lubA8qu3sri+H+omfwHAsrkLJtWLXCpcLxn&#10;PVIDK7vJ2Ucxms1WgjJ9mtWWClXCRVRFH9VfpJJZ/wBqn0lieWynTuoT1Ks02d4r9itYEHuAYrBJ&#10;YkjQnI7exVwF2jcIYzHGg3blZQ6eSVVgDtJJJJBz/lgfGvNz+rrG3cf+sv8AUFxTj8lmzx7Keq3q&#10;BJi6EUIgoUpTlsgZcZRgi7oVgpZEWIIWiCf0kRAqggL8+epe2PXfUqNawsEdvrPVa8YEZfZJDNJN&#10;IqHd2Icuzw1wyj7CQQQMayzyy9Vmh7vchWQPEAC+ydjJGUVAyjhYwnO8NJtzjGBVuK9O/Xnl8GK4&#10;xXztTD/TIxwuOu8ljp+6wLOggryOgjIKqWRmI19uiVHWtyC6llESKS7T+repIspi3xjfsisuzPuE&#10;6OCGVAyqku47goBwWaXVbksccVkVXdXKVncNv7W5yHZu2irhFkYE5cLt3gY1ff6QcZzrH/rA9FcD&#10;yrIMeQcPy+ct80pMEyFF+PvjGasXlQPFLNJcjR4mBOowdAHyLKsWTrZjigDPLG0TzAGeCOOLeAil&#10;AEEryrA7AgEx7vuH2776Ojsi+RO8klhVLb0VQkQNZo52BBde32pSUQu21sNvyuDWP6hMVT9Uf1bc&#10;zxnG2ufRjP5UWctV8KsEs0ruqmEhAq9roEbwqggfktVdTqpatWulvDbEEldu7Ij7UaUsC0SsRlkB&#10;L7QAoQAEZxjUDqkct31E6U/dAspEojkPcWGREjsngZzIGVmHGORjPI279NOFcep8eqcL5vkvoMRU&#10;pGLB5Fou+z9e9gAW1lbZWwiBhH2g9p+7fnXVlTqIIoaciDMK7apQh1kdUCu2VzkxgA7jjJLDII16&#10;dUNQdMo9KsLCkdBHhhdGYM6fwGYHftJG0AkMSyk8ZzrK+q/prxbDYC/kuJZi1nJ8VQjr2Ilj770q&#10;uuzKirvQKgdzaYgE+eonVaDw12nqb+8m4OkXvKHaE7mCPc8a+BgjnyDnNP1WOogsmm7lI2A+mfB3&#10;dwlmOdoYBcAeTkYP8hSn6deScV41mMrBzfOyQQWoWsYzH2pO6OxYEm1rOpIEba2p7tjfd9uj1NpR&#10;1aVOmZ+wd8aupsSlZZC6lSGjPG9mPGMeTnOAda96R6nTgvdRh6mdrhnMPcO1NoIZo4h5IIwN3IbH&#10;gYOf7yC7xHhuWzfqNHK4xWTa9EuJlnWepZryhw2OWAnYjI+yOUMjxgswbetYb1TpNeqz7VrSiy0w&#10;iVO/LCzscsoBQFJGZNuQQCvnBJGfqz9GjlsXjVXty9za0bFgpKkqJBg+08Zwo4XIbPnT71OwXCM1&#10;wvH+pnDKOcwkkPIHwvIsJkLMlujWmmiazC2PmbcnsIhZ17nftUjTfANCgu2rlKG0rCzWZg9GSsvf&#10;lr7S77UTKJIYwhyxcAuvGQN2gz2as/Z6lUDorB+4wllkTb7U3xGQFUDSLxtQbe3jDZGOsj1O4BTF&#10;x+R4L3ILeUgvtbriJPZtW4y8dexYdx3EsqArs72deerCJh1WWX6yrEtWvUn2ShiJEsy2ZIlSZwRt&#10;dYnhQlACSHIUAcdgte5BviWUv3YypQjtrGsse9zvGXIIZ3HA2En86q3NYnIYTh+dpYmGO7nsjMLG&#10;PLoA0eXs06cs5DaP9GOZlRtaCopIAHjqPFNb6F1CnDHOsUayGp1ARRLPZWoKEbSxxTP/AH8TO7bQ&#10;ikoc+8k6pesrOtoYtO9eKCEduJNkqfSyskUeFbYe7EofkHBZXwcnOV4nV5HQgwEFhbcmYnp2WzVq&#10;uDJG+XiUQsUB0O3SOIwPlFHk7Goc1pa9uzFXz2eozSmnaZwxni6jVMkSsqlRDZikVI2QjKgscAk5&#10;pKs84WWMy9xYu5NDCQpmjLsMCTGMsd0hG1QAc5wca+fqJm+STYrj3EMLYlrwXUjt8hn+mEchhSyy&#10;PGyOAYZJdiNjsNICQux4E2jJarUVuz05N0EE9cVlhYVIrRbtdxFyyvMWxK7EHbuTH3A6vq1loqz1&#10;wVWyZFcFyO52QuSHAJ2kbuBu/HAOslxX09yNeE1bcUMGMtzWSJ5Y2Zmln7Wj7gSCV140T9oPxojY&#10;wXJzGklmGJlQCRJI9sjPII3iiaL7ZFd127eeDnI1Rhac1n9plUxtLGUQ7WfbtbJ8853kEE58c4Oo&#10;16j8Qvcfeu1WI3R9ZXW3doFHp4yuhUIrRFgSs+wrqd63/cdbMhwyy0Z78qJSghmR+m0q/s+qQjC7&#10;TmP3SZbbLu2t9p5wbC5DBLDGAplmE6Ey91kmavhS65IOGBIAIwCAfaNWEuFu5Dj2NsVsbPblezHW&#10;sV65aCWTtKrHNOnnccZHcQjDcewT5B66W7HUXqqV7xSKzIwPci7u0bVpxWK0SfuY9w3ZxtQqVU+O&#10;LaTTyCvEIB2IVmiZ3JY4O3KPtHD+0bjwxX+HaM5DJcJz2J5RWxNONUlGKXMSUAHG07SsshJ39wCn&#10;2gB+CSfjUui9odx/oQyTJMYP2+XaBUaQqpflVZmAJbJJAx41imp2J467yq08kTjMe8LGAhIbPILl&#10;MZUDAyfnjPOauMsZca1A427kvbFqwB7Mc0XYiSrY13RxRLGAQ58sSRsfPXbp8HVIYeo2o5JzLZSv&#10;tSskLd6DvGQQSF/lVJBztIPgcbhYOJLXTxJKWkgSVGaV27cgjWSMbK8Snl02KpLE+18kH4z/ADCf&#10;GejvKcNfNluVN/sokmArpGkk+OksFaszFm+yeJB5JcELGgH2tvrBbnNBUjlhWJppbEqGZCzx2THu&#10;9mWWOVX4xukOx2fYD8SjM9aA2jFC1oTIvakc7mimOcsC6gdoN3GQYyAAD+NKfVPI3c5yvI2JWhiy&#10;2UoQ5GlkKbe3BGK8wkrwv9sscMncdzorHuAI2oI6x9Pm+tEV2cLHHXtPBYiaApEFI2bxEMsCdqiN&#10;nJUHxu51i/rKzbLyvCgr9mGILISIg2T3iFzuIJxtZs8hWBYLgyrHWRdNPIyKtWzHHD33oI1kincR&#10;gNKoK6O1+0Mw8kEDXnqq6h2OnpHdowyjsTiKSOc7Y7KxgsXjUe1QzDJBBwdpGScCSskrQLwkoilJ&#10;icZBWNw25jtzubcfu+CTxg6zebtSC1Zmgm9+rLiq8cNayFkknuuo75URAoXySAv+vnz4ztajlnro&#10;Z7DKEjcKDHKnfnhZnVERQqsrksrEggDBPGRGLGWbvSNGC47MTRHt94qBu4bJyo2jOPcc551L+DUs&#10;LhKcnILkUptQRztHSnIjZrTL5QREsREWAIQl9eNfk9dP6ortXkazala2zJOqRbI5exGTtJDMclly&#10;X5GQAuD51MhnidDBGwjBdkxOMvmMcndt5Gc7ft8nznWWvRVs/ct5uanBRmenG8NNELF1jU/1GTXa&#10;AXOtgEnz8fArunxzWIYPdTpSRizYrTOu/wCqWZlVVl2AgtkD3YwCTwfOoshDvIwiLI7lY7Xh42rh&#10;Q+wbixw5IBHjGT92NYhIaWJliszJHXtPV+sSJ/cjWx5KqsTLsAQgrIy+PH/M9XR6fWNeGGzekL9O&#10;ke60aqYp91kOtZonPEkLSo6RCMgk5DAAg6yiaeRFjbto+GSOfiR5ZERmZmKhWjJDqCDuzgc5Gs9i&#10;a1ibCmwY4bsiXjGRLtXLSlpUaPz3lE7RrX9w0T8eKvplaaKKdmo2Ybs9dsWZZV5hedyIyjnGWbaZ&#10;ckFW2rzuGY3eZoIo4pksSI8bOwV3CkbhIS4ztbkBQRyeM4xjcH9L2e5fQzAWrRS7YNuGWlUs1zNF&#10;LEkkaywOsn2iMhSCD8aP+vUOW7blzWaF4zBLBCe8pEcpLb5lX2p3GMZkUBgFDY/0ebDpk1mjcZ64&#10;MqowKxtwkiSZ3kBt2XyATn7SmwHLZ13NZHluB4bxjkOTyuBxs+Q9RsbVpYJK+N7IuP5gxoLk0s0b&#10;oVDj3REvgLIque4fadh6X0wJIe4xigjvB4GjVHnlqFP3UnMzNG2XdlbYocJwvnj1odcEVCWu1dZI&#10;7kKGJduOy52l5Nw4PPhTgck/ga1e9d+G8d9YcfxWLB8iPHPUkrA9iczRyYy3RrRFXx5NppHpMxUf&#10;bW05XwwLaPWazG9cA0pFMO5pd7TSPXeOMNgIK3bO5iANkrbeSHyOTTdbtG/BBDXjSvcQKhmDBdzE&#10;EqnK/wC+EYJByPIweNdcsH6cvWWI5ZX4xfypp28isLcfjtz1Mh2SMqTksHBk1o/c3b4PaB562Hp9&#10;+zFQjeWeDp8dqJy3RK8CxRW5JFUKzyM7lZGC7gyDGWJIJxrVYYOpO8KW4meSMlXO5gEKn+6Iwe5H&#10;tOVOQSc5IGolmMgnF+OR4nnVa3h8hjZUrW/ueCwlmw/tV0lDnuLIG7TtQO4r4GutqlvUpum1t8Ih&#10;EbxRvFv7qtcyIhuPt7o7Z3c+SvBHOZ1meJp2q9p2LwOvYYbSBHyQi5LBfJJOCB+cHVSXvSJ8jaaX&#10;AXJb3dXntLNck7JpQ0QlSugYsFJkY7Pf9wXYVd660eSnXlaCUvJM6TXLHTRGqRuqM3dgMyySSGQR&#10;EuI1UjJIJwpwdUjjq2bbw/RuIyBhyxMMCLkSOjYQmQYHuLcnC7dQzj/DMtVr3bHsymzFYGOlQBpH&#10;F1ogkrLKQSIPv+1vA7u7yddcKljsxyVliXpl6QLb7gZLPUEkwXaKQAmIxMzxNJld7ox5PjAI3eWQ&#10;sssjwd1laQqFgqLO2xVXHvkZRliCCFK8fnOUeEZnJzYhsjRST2JPoWiVu4ulWRkeRyBojwTshjv/&#10;AF6sWglFqvPBNHFXRrscVCKTKiJXwi2JFO53mSNRk+csCPzimavJNZiKLYgnWJRA6FjmWMMHZSNu&#10;QVyDzjnGMg6iPMfQ23xjOWruaxQGAy0LyUch2tK2FNQmeKOaPXYY5JSe1nBYLpdkaPU3q96aWbp9&#10;VZKNeqIa8/0rxyGOGQpiy+6JwxUEhmSTKybgpXGSaun6ds9Jq2/pq880MqiTtIdscT7jsPbLHepB&#10;IIGCOTuA41uJwzjtjM47hs9oRNbp4Iw1Y5IGWtIdgCwkA3EA6qhGtFu3z+NW6/1pagqLE6QwVoGO&#10;/sJWQszgGVIcl4Yp15CKygg8HHAuaUe6aI9qb6lwGREk3MrMhRkZMAbMgEKQcc4IJ1/c/jrOGmj9&#10;37Mxjp279gwCaKX7kirq7FiO1WGlOvI0CPHU5JkgMFuxBI1jckaBOZJwM5hVCdyIFCuG5yM8HnU6&#10;WK3RnikWMicJ+5gn3JkcbA2C/kAjj5PjWsvqDxTB5jI1eTx5GOvZmaSTLVbJ1NIIjqOBI9hgSSND&#10;XgDY35PWresqUF0r1D6mGulgwwrVeOTKy79rEHcuDyVzjBG7/HUu9DNGsSrI6tbQybGKqcsC2HbO&#10;dmPJHORxjIOoZgbaV7ditVl+qhiEz6+oBRKqku6shZiGQA9gPgkA/wCHXVFNF1DoxQztLNG8rRLT&#10;rtCvTocACOSRfveQIN+5QSuSD+WpxC1VBIqxSzOoVlDPmoXYKroxJ3B87W/GfPOraxN2sWgs1Htt&#10;dsRNFXkk7rCSQMoM3YsYURzRKSU2ToAaY9WkFJup1ZZK/UXtwz1ZYpLjRiL6QOPckCoyHMO1Qsjs&#10;2N58AnOJoWm9gghYxOWGGKmCYELukznchfIxkZBJyeRq5/TXALmuZVsfPHGtH3oH+vrIJZp1VGUw&#10;Tyff2SElt7Phvx8gz6VKvU6PXWGeW1HEJBIJJWklsShgGYgk5j8bz/hgnOBDuTTq0oQIoCFdnAQO&#10;yBt4AGQdy5xn+ecHjadOPen3D7+RyVCnOuT/AOHHbv2Nx1QqAKEZyvtqWDOV8+SdADXUGak0Rj3n&#10;skKZwJD+w0j7T3FyDtZQykfAzjH4hxM14pFsewIk9+EVhG5BOcjbuHO0fgjPHg69cu9eaOIytTDY&#10;1rVr6pJ0uXGk92jL3M3dDAzKVCN5HavwTre+lcRSlR3kQRQMTaaJ2j7u5g0akDHuBJJA/wAhkZsm&#10;6HFYSJwZXRHEckYyrDcm3AQErtBIYkcttwf5R/gDYnH8ezmXoG9VyGXzVmew8zn6eNZtvHFXr6UI&#10;g/uUj/Ee4/t1s1OVGpj6dkaCV1ZPqAVrNAfYYokIVgqcADGSxZjgeNgaMpV+k2qViKwqy/c+1Mdy&#10;THO48byfOB86iuc5ByLNwy45si8+Mgd2H1UhR3MZLCNNHTISPCkjxpdn8QSIvqm7sQnjocGMxCOp&#10;IoYtGvtVzF2t33ZYnB4yeKdqUcOSI+zPLjAjG4qOV7nI5Bznjbxk+Rr68d5c1/E3KF2vLWl96OoU&#10;9pAVrhQpMSADSt5B8/G28A66mCQSrZjhrWJlEoeJLFhWlQyIC0lSV1UpCDxtOT7QOPGrSvXWskSP&#10;MiRQRF5J2bDTEsxIYjOMHIII8rn+LAtjj3JIcNRr46rUWrTvOyQW7SNIayROIyVDNpe+TZKr+NEf&#10;OupsFgTtSjMDPNBKY2maT9sbFDq0jsw3NkYKoDng7hxqUzwVBJND3JJJow0ZRt8TA/O3I2YUYycg&#10;ecedWflMrhFx0VnFcgkt3azwpOWjZIQ/uo0qJpiAdL2gD4GyQAR1jnXu3XSsifUybWnEiIsQRl5F&#10;d2BO/Jzk5JyBrrNQ6f2Ws2hI7l0sGVZuU9oIiwcZUFuSCPxtOt6v07/qI5NwGpFNxvOXMW7+1Xat&#10;BZURWU3o+Iz86P8AcR8AbJ342+l0j09Zi7fUKsjTlUjjLwF9hdCxmdkcblV+UBQ5/PGNefdY6/6i&#10;6dLFN6dumvDGrtIYlZjLlgO2RKCF3KpBZQc5xjgZ7Z/0YfqAv8p9aErsuSFXKYuxXz8Vm81hTYjb&#10;dfJQJ8IhkYIxJH2sT8g9eQ+rvTdP086TiavHWNxpI0h9k0qGPEgdCcrke9B/Ed248DPtnov1dd9Z&#10;VZOnPU7E1SoJpZJW3uzxg5SM5PLE8jaAeM6tr9fH6PMj68iPknFLGNx+SkxlhrGYzMsn0lSSpC0l&#10;R/bQgGNiNPsgFd7P56j9DkikmqRAKgsRs9ezKCI1fJ3GTBDFMnJUk558fO/Ry17XSPpLJK2qL+yO&#10;GPc5QqwAVmPDA47mFOcqeNeGj9RfC+R8a5VzLCczowryYZiXD/V4uFoYMrVqTOkVvGyn7THNrx3+&#10;HDAF/wB8XUVi6fbg/rB4k3Jajfq1VCKrqV3KxrbjI6jIX25PByfjXm/XYJK8CtAUqrI7t3HhaxND&#10;IxVCy4ICjYQHLrgEggAjWrEHDVGZNUVZrMlulFFYSeQhccy+HAEQ7Fl7d93nzo6PnZor1idFjMxm&#10;tMrrLEa8KILMLgCEmMF32KGySw8nBB1q6wqFaFnmImRlkfYr1Wkj5XCn3RvIcEkHAxnGNTvKcRpc&#10;ZxohikFaO/C5Amk3I9lkXs7n/vCM3hT4+34B6iQwzr1JZp7DxxCCUSl4njWJthKRbSvu2+d+ArHg&#10;Ec6oLjO9SaskTNYQjbKmH9wmzgABSSAdrDA4HB51V/KMbZgzNezUli7bdSoS9JSWDV/E0xbY2Noy&#10;KXA/tL6146mF4Ejqh0Z0HvIVi3h8EKgBKSEndklgNy5zjJyxzTRGQ2FiawnaXtRrxHvVWG5zgkkE&#10;Zx4Pn+U84hZys8l160MVxY6oiqyuFdrz2XCMSNt5QDt+dfJB/AwSVpIEoWYKklJpJpYGcYms2jZk&#10;2YO/AWQjhWIHywKAYNtAtS7cljXchjkHdIOF9iEnkcjcdvBJ8+eMalOTuWsJBViLMXDanpSCSWt2&#10;kkSFNa+9t9miB5QeDodRu5P0G/bRJdqGecVomjQgxrH2pC4fgdx8ZZeWIJOfOul2JS8Mgrjge/sy&#10;DLuUBXduGML4OMgcnwwxw8JMzR3ZrVenTrWLJhxsQYtMq/8Ae/3oXAKKzNsEft5/HVdbgmjeO0jj&#10;p7ThZJpbKuCjKoKyVjtG5N5OBgDjAOedQZUhlYJ2hLOq7rAjYYTfnaofOM88n85zjzqN8koWJZcM&#10;2T7b0kt6Zoy+giUwzR1UaJZG+wRqO86UsApIX5M29YeOtE31ckzSQySlzwJHYpl0KgBCdqnByeCc&#10;5IxLZ0ikiXPfjrxAxnczRRPt2OCUX3P7sAMp2kEg88Y/lsaXKP0EsUkAq1/91bGApDNIG7ohKoU6&#10;CuQAxJA3vR6gULdlpllLqsckil0sYkjA24Owg/3jAf6iMnwdUsvTtkbxwxSRQ2ZkLrJul2jezbEf&#10;ehRGIzlvdzjPtGqnr5paEsSIDItKVEuPbUdwmIUBBNtN6bfcdEfH562B6TTo7ElRYRuwkZbYUBzk&#10;p7vb+F3DVjWmlEcirDuEblbZeyoiCqEWNFKs4Uk/Gef8RxYOHt3Mpf8AdgrSWcdJZVbclSUH6V5D&#10;/T7pSSOzSsXA+FB+OkUcbTRXOo1Zp4unqhEEShEkWPkIxxgb/wAYJbAwdT6wjZJHhdoO2xaQuxKq&#10;W+ISfc3gNwOOBk6yt2bINmI6WG9tILJaOdSfsSQsEksPIN6UIjHegN/6+cJvUmMNybb0+OSR2YRp&#10;kQwyTY2iM5Xeo27yQSR4wSNZq88RuCV4XmUoIkkfcFSQA52ltil3ySc/wgDwpz8peVV69S2tKGnd&#10;r0L0+OtzQziR4poQrTWNsT2g9pjXRX+8ntHUr+r5Wkm6qI4a6zIBWVn2WGDsexPDUk3KOOWdUA54&#10;zxqb1CD6X6GaSWJ4lQusihdhRw4ePjH7gB92SckAA/IgmS5PTjlyKQ2fus16Rlp1W992gkn7VjmT&#10;f29qqxDldA+QPHWGHpth1WSUPmJpY4ZpeEMir+4wY8vhtuMAg8/y1CMdeaOaasr9lq7WJHACvmMY&#10;QL/EVLbAFzzzg8HXLwcsEyWhKLAisGSCKKQ/ekTQ9sXuOV8NB4MYXQ1/hGx1B6khh7BG0vGFkdwu&#10;Bu3biRhvEmSOV+P5ayV+nB6EarCrWpmMk6mGaTb3GDSSVo4yCZCMFiwKqwzg5I196tJfo48e0EY+&#10;iiKLkXVvcCb7mBTXaQzb0QPA8Fj5PSXqaqsjdqNnsssgzu7gZftCvvwoC8KMAn5+BrHFBJWSWGVe&#10;8O6z79hjllYvhFZP4O3uztYEn5GrQ4RQs4yjZ96WBobQ7VYggfcfBI8HbbBOtedA+RrrXrl+CeUx&#10;nMcp2x5K92ZFbKuYlztBxk5znkfB1x9Q0kPYirwl2lKsjfKHzk4ABwQM5PIzxnUq5FdyPHsS0uAr&#10;yPIkTCf2n9sTAgMxXYPd4J+3yToeRvrNQfMtcupqGFJYBamiSVbkUjEBZI2XAYKc8AlccsMar7Fa&#10;tW7sc3d7MihkWIGTY+T+2zk5ILEYOF48/GahymWbN1KQsGNcpRU5AFVMNYVB/dVtSaImsN5PYuzs&#10;AbHyZyK8AZTveqWaojsdziQkMrQRqoCQqxOX4+7BGBqkE62ZfpFj7EiskyJMrJX3CQKWmlHjAG7t&#10;kHOPg64/CqjpySaO7Suz1+SatY6BYJRXoV4vssvIsjOSXm0Qe5doQVXQ6kX2E9arEtyGlJ05xWtz&#10;kqZ5nfLxKgG3PBAAIzkZ/GpvdmlsOZkhEUcrVpZmc4k2qziSI4JWEkKEB3FSDuPONRXkeDv1shlq&#10;dBoRjsjeNUUIkdXUup/32ymz/u4mXRAVft19w3rqf0/qELQQGwZTNUjaZp5W9rBG9sCkbB3wmOfK&#10;liMedVjQfShjZnWSorEdwLmR57OCKu7I5xjGSRkD7TxrlYTF1aPF4ITPUrzXo7sC2IjM8UbVmkQS&#10;SbCFO+1GY1TRIBLFtKAYnUbckvVWJikYVnikYOuJJEmCkJkFlcJEQS21ecA5+O0CU2aNY3lgdVmh&#10;ZpisSyWYlWZIUxlHGzAZyMA8edR2lDY4k1W7JQkyONzWQevKIiZUrLLABcmkB2SXkB9rz9iksd7K&#10;9WMrx9YE1dLIp26MCyL3MKZCrkwIhBAwqEb87ucY/Oq2N5Yrs88Uqdi9JKIiyn6euroglQtzvmaR&#10;Ds4VR/hzqxOQ2KFfEUpsbXpWo8vP/Lvqe9Y5cZXg3JFE3aARGW862Pu+fOuqShUmSewluw4krKbH&#10;ZUmXuyMNjSLwQW2/Ixwf89XMFmPpoaPuxzNP7g+0bUEineQ6+7cp5ycc8YB8YepSytd41NlXrtE0&#10;LmJdSWGnUhWLAfcqgkb0C3x3D8SXFeaLv9ll3TDtuzDEZiwx9nDAuQMKSefnjVnQvRVYhGku6Mrv&#10;naSIElHO0u7liBjnyDnb5BGdc/DVFjyojqTTwrVSOGSA/fMZxJtyZWBIDE6/yH5HXLzq9de/FumN&#10;gSx7T24ZEDEqhbcdkuce4o2cDKjyJKyRMpCSdiJCTGWchXU5Ynbg7VbnBzj84xqVLkbtCXJX6kyW&#10;ywNZ6kn3hAv2sxQDXubG9gjY86/PVdZtRWLYWapHCJcks26UZ2gZR8rn87seR4GdZFsI1eeSOfZH&#10;XPBCbxJJxsC7jGWRiTyMgccn4ywmt8owlOtkK8JKzxydiQqrXIK+3emgH3dzgFQe4knRAOtdctYe&#10;szF47FuSSNK9CViNlSKM5Z1wwICDBLEAhScEHLapnJ7ImeTvtPKGMMMjIysre52I+FByUHBOQfzr&#10;XDMLVafPtx+lkqv8xSenWOVeQY/D2q4KQKaxHcIlkb3JZEZWbRHcDrrfqSwFa/8AWVkGOpidUopH&#10;NcuK5UyCV9yqoYe1M7gpxw2Tjp1KGFhLTiDBIuzY2wyeyRyQW7cjZXuLGcOuChcHjzrGmzk8EtWj&#10;lrRyGdSpJ9Xeq94qs8yqtY01kaV1jZADp3J7db8ddYuxZlmu9MjapSM2K8M20zhMEzGft7V3Asd2&#10;M4yRj51dVZErSq9dczGSJd5aMyRLND7VfG1C6MQC6Y5GNo1mcXKMVnayWLBey2JM85sJtI5JpD7R&#10;JIAIiGydHTd3wQPPSwTa6RZaJIpA9mOJCMs+2FjlUyw27iB4UjaAPnOsEk8lW9DvkZ+xFIvUHl2h&#10;Jp3P7QbG5ztVyMA+7Axtxq/PS3sT1Q9PLyWnkl/284TE0EBi9tmfkNDcoQBSEKsfyw2CfgdaH6ll&#10;jT0d6maOlMLCen/UO+WQA1O23SrSlPGQw8jDEZH2jW7el2ks+oPT8MYSKL+vOjSOUjJnXt36zDac&#10;7tjDOWbwo4GRnXt0x3/eQo/99lb/AMHJ1+APRv8Aox0r/jKj/wCVRa/ZW5/uO3/2NP8A+KbXo86/&#10;sm1+NGnTTTppp0006aadNNOmmnTTTppp0006aadNNOmmnTTTppp0006aadNNOmmnTTTppp0006aa&#10;dNNOmmnTTTppp0006aadNNOmmnTTTppp0006aadNNOmmnTTTppp0006aadNNOmmnTTTppp0006aa&#10;dNNOmmnTTTppp0006aadNNOmmnTTTppp0006aadNNOmmnTTTppp0006aadNNOmmnTTTppp0006aa&#10;dNNOmmnTTTppp0006aadNNOmmnTTTppp0006aadNNOmmnTTTppp0015t+v4x9ftBrxC+vuH4zxD1&#10;Niscjxq57Jc05RySPGWsXU7auJqtlbUkonRB2acNuRnPcz9589f0V+hj1fqHo+gkcklGLpnSOlTW&#10;orVmPffjNSHsvWIQvkYwcYAAAAPkfhv1OVIeteo+zJGsRt9QLrZxvmc2pSpQkkhgPbwQeOSPGovj&#10;+QScb5LlaHGLNYxRU5I5oViWulCJ4u2HuICux2W7mY+VO9aGurAwy2qvd7bxR3ZQolmbd3QCDKMs&#10;AAR4XG73ca1zp6RvLOJJNrqylkYF2kUEkr/oDcANqckfnIzr5cJmyOVswUcxFHSvZ3I2RXzcaf7n&#10;HHXVjWjdgB98jfex39oUsdgjqZYXpcPaSGSVIKrwrYLoNySk49m3Ayudp3ZX3DjWeN4Y2Kw12aDM&#10;ks9iR2KV5A+2GLYOAzNkn2nCgk4Bxq3cpx4cTkxta9kKGbmzgmjuXYZQGqV40KvKpJZApcnXd5JO&#10;h8bND1GvFDhmsCUdx3lijYTQx9yePsOI4ijLOy54dinnKnyMc+/uM7WFNdgJkFc9t5SsbExqDvXY&#10;RnPtBJ8k8aw5qx49q7VYxPizNBJEsLFzVLfZ3lmBPYP7mAA8ggEaO69p/qoOoQRQz745mYLIXjVA&#10;HzvkClTKzrlIyMbcgjjjWE3O2kEhjZe4h3ySJyW+xQxyMBEyUwPu5HHnMV4Kd/6e1HTte8uQWKlI&#10;qOsM7xsJJZpF89kXwNbI8fJ2euUED2umwRlbW2F470MhKuGLk8e4knYx/LKRjPPEV/pq0jO0gsyO&#10;Y07sZMhRAnC4OM4wxYY4yV85OsbjeUZEDMIkFOqMB9ZX9tY31LJLM0kNghQhMj922fZA3r46tpx2&#10;njlgrBEfckIEzwvGroyMMhTvEYHCEqScfjOryFURTdjkkV+7C5ZEBIrxYyioxP3+CB8YPPjWCj5R&#10;yy6L1qxBVgsxsNmOFm+qhcdokiYaDv2DTaJ0f26xzJ0pUpYgrq8McgeKcMkljvEe6RRlncN4ywG0&#10;5A5IC7LSntJsklmrzSRutiUCGssjqSYZTglVGArkKeBnjOvo/Jc3Hi5I4UETRhHVmUmxYDke4hQg&#10;MVBJAB343/r1DqJJ3to7zOHljeNXUVoo2XIQx4+4YGHAYgcfOoNWcV7MtiwkDblkQpVGyCIocRmF&#10;24ZNo58HPzxx9GlFqGlSkk9lZO23cnP2sZGcBICg89nkAgn9/I8DqyEdMx/T1630zYiWW1L3BvnL&#10;cqE5V/JxkLn8a75+qcTxmVUkPclSRW95VSvGOGAOMHH8znVkcYc0JUyWPmgMUH1EE2Pll768qoVS&#10;RgRpo0XZOvu+4D9vHaOgkl1oEkFn6ZCdt+NY40VhvkFZy/7jY3bSACOAfI1MsCCaJI0YRO08QWUq&#10;HlVSjEkgsuMlSMtjAOdp41O+EyytzSKwb0lg3YjHJ22lkFbHq+0H3tqNd6GlA8ADf5EB6kfXIrRq&#10;PPW6fMBSapCg7kU8D7kedkxiIlMA7FLFvJydVluvIpTEcCRRpI6zsDmSZjt2kqGy3hhkjHxk62by&#10;uQpYmSNkg/re2Yy8RUx2GmTti72I0wIYsfu+3yfPgnX7vfaKetDDF9XVtQU7DGN0mkkKd1XldwQV&#10;wQeCRtUAbTqjVLJMgASbtOjRyPguzZ/cj2+QAPz+AdaSep+W43nba4K5hrIv5Gpk8VBlobZjTHVp&#10;N/UTNIAv3gade3fwPwD1s/R5XaKrZIihVHiczl8q1g+xoWQhVKK3HIBCt4ORjYWoqaqtKpBMM57X&#10;bwjq+zbhgxKszZ2Y/B+MHWuYjsQJHh61nF5DHcWr9uTymQl/3w0U12P3BG92REGlkOxsb0PzsKSi&#10;9mcVmhtPLI0csCAQsS2JI9pKsFZ+FUZyv8XjU7tRGpIGjEU/savF2FmhjSNlDsw4YOQCoO45ByMc&#10;nUg4nUrYm/k5ccktilkqZs1WkSO0jCf73McnjSuTrsIHg+D10WeW0rQT11jqhQk/dPZlrxRcExcn&#10;LZUhcHPODg4zFNSbuGRnDSmNGhiDNEpLcxsISCBt84+GwSAeTiamEfiPJKuWh3LHmbQnOIkJ9uvb&#10;QhVdI/uEAdid9o1/y89ZpOqParLShWIwog7csyBi0QclUkJKyGVOCvKgnGcgY1liWys8MtsxSdsl&#10;2xwx2Llg5BCvkfnxt/4WNXXxPM1aKcmyOQxd5JbDumENgj6f6xIyXESldPEH2Szr5HxrWutPe1HQ&#10;fLyv3Xg9ssJ/eEqyBS1hF2q3t/3tgQF/iJ85zHEhZ4jE0dmNZO3213bywUMo4YPjGRv588YwcCiK&#10;UltG1LSFp0nyLRPIK6d5bvjKkBA7vvxGyKq9vhvxOaedI2tpYewkqJAR2S01ZpAJIgpVsFmAO8HO&#10;FYY+c8zMlwzIsTw5YRpOcbSyRqXGA25eTyDn8n+UkoNPYqGG7WBrqyGnLWb3XWOX7kNhRoRhvn7i&#10;fnxr5NS8FSMTNPCksaGvaEe7D9uaTLQ9zllRfeHAUFG/0gdQblWdou3Fj6UorTtkB5DgL3I85JcF&#10;eB/Mn51l/dgkmf8Ak8DXchFUEU9a79solgZvFRz9g7PB8kbJAB2eu6WFjsQy0JYxBHFLNWr3Gc/S&#10;xzl1eOuxRRJGGGY2JySD7TtJNfZkrIqo0EWwD9tskyWNy7SWUfY7kEKSx+3BB51hcryKK0f9hbtS&#10;1isymIgyFW9cV3oRezM0tuMoB/WstE3Yf6gOyoUkjfXPTqdhY5urV5I5AHavZrGwAxViC0tctnt9&#10;0nH28DOMnU0CM1p9tWdzIwczpxtd0wI2cAlUj7a5OcecDnVd8YjzQydqlGWqwTW3apesRua5issq&#10;KJYzsxJAncUjH5JJOz1adVtK8dYKxqQxErKgl3Gs0gAkKyJuUmU7dxIXHgc+cdZYoo4oGkihkOWk&#10;Eab5QXVh3FHCknOd3OPjGrauxvxa+mMqWK+Uuxosr2I4uyp9PLERKmiPtJ2D9p2fg7I31FetL01r&#10;EUMqWv6yqwGOek674oicsQZAEWbA27ieDzjPnrHZEVn6fE0oAPfDsEkMZx25ldQ2cccEYJHBHzga&#10;+UtY2KSBg9i19aJ8fMN7himcs6osjEEJ5C7XS+RsjXUdZFnaGq8E8F2GyGhsyt9RJGEUkb0DbXB9&#10;pf3AEnOODqYkiCu+bcdidZCnZBykkWC3ccjzKvtBxjHIGp6LMElaKTLxzqso2qQwKqPOfEcjOigF&#10;gNu3j8a2NnU6sYIxcs3ZpJ9oPciBARpXkSPuqqrmM4c7UO7xx93CSYMsfZ9imPdsk9xMntXjAXCj&#10;cD84/wAdYjF4DLUCuR/kFmWCXLx/ym1dLR1rbBw/akmioKj4BJBBII/bpWd3qVZY0Y1FvM/1JjLM&#10;0UJfZGAATl8jB55xkcnU1LFtUp9pXse2aJn9h2ExNyAwbKgEqAB55GrCw3GrEXJ4OU5KaNb1azLJ&#10;BH3d8NaOwOxlAB7CwJAPg+f9R1GlFq60UdKGzPElh7E8NxvplWJ8mZS5wRKAAygHkAAnWKPpM3Ua&#10;rNYmEIhKspRFQboH3kMCeGwcbh+QSM8a2Ievdrxw2I44nlWvLaQIAiaZd/foEd5Pkf2trf8AkOuL&#10;NmxFDHBPYgnpVrLpHDBmIQw7AJY7LruZ7cRKtHkjgk5xq2hkrxiGOISRhzuy+Sdznh0BwF3c/H4/&#10;Go7WlnnWaxYVoklk+8Bi3Yp7d9myNHZbfj4PxoDrPWt1bEKWkNuDpwkmTshXZz3SAvOBuCliAMHA&#10;O7KkY1nggkMzxM+5pJAUZipC7WztzleCSD/LjjjWZwjYgXTAZZkhLe26TgMGHbsN92g3+o/B+Brf&#10;U9laXuV5lWFK2xpjOxBkR1XZJCwON6qSTw2T8atfoGrR+5UkSTlyHyDtPuSMYbjn3fHxgc6xvJqu&#10;Mm/mqwPE0kVQqsxk7IIUC6BWPsXtPjY0T5+fnqunk6dXitpUvRFrUBgMch2g2YwzAPuLAkjIycA8&#10;Yx811uXp9DtxTKBFMS0YVCXBbLA5z4BOPHj5/FNYGrlJ6byU8gb8dYyDu9zY9qDuLRuNDxoFl8nQ&#10;HnqAbU6V4bbCSGw0CxpHuXtSxgYbZhAuTwMHJA8Z5A1Q25TM8DRr3A++vO6nZsZgFBPgZXPu54x5&#10;xzN+IQx5l5o5PZX3KzLWhdVUq0MrCQSgKFLuxAAJLdvaespmrRdLeVKtm00CSWjB3GimknYH9kBR&#10;u7aMA+/GGA4C55xX5IjNHCZ1dsd11XLJgMAFCtw6ZDggEZ4xgDU941xqGDIdrmO6tZPcVF0I6jCU&#10;iQFdDTP3DtA8Ht351oujzdUv9O70or1qyUVs0e7GxaLDS/UBi4ZZJeecrvwFzjAzcdLrskNuaRX2&#10;3gYYl9mxHIwAqADtquM5JY8j8avGthoCrStKu4hB9Ovthfai0P6ZbR9wlt/6fjrWfo0vMydRr92P&#10;p8qJ0x5FMUYjsK0pkdCAsrCTGM5454wQep6SJmBjyh2NHYaRiRJKPBHAHH8OMcnnzxR3OlgxWbb6&#10;i9I8VjuMdWMkhZN/3FfhFJPkfI/Hjx16D0lYalcpY6jKDAncRwcx7Fb+4yQFIkDrGpG7Ajzj3as6&#10;sccVcwyJ25IW/bZCQ2SuMEYxzsznkZ5IzqEy24oqEsWNgY51VnNGyJVjjRp4nREnK9xSPZBLDz8+&#10;PHmF1nqEETQzR14ZLCANXwF76RswMoiZhhcg4I4/JPHti2ZJnkI35jZSrj7W4GT2wAAeQCcnk4Pk&#10;61G5NPDUs3DTRZM1YqS0s1I04kRr5cixIh2rFEViYWkOl8kjrvJL02SapHRTqNKV545JjNaVoVkk&#10;XkQmOPG2TJBBYDOM54OqK21OwGNdXZgYzLjtM5dFByxwzAApggBdxIBPzrHYXjlpVxNvMUIljyXf&#10;WpvFOvcZUDH3T3EaDdve/jz58ka6n1qDRyyVpQDDclkhivNJG5hYhsbmVtoCe7OG84HBOssgZHEn&#10;2sVjCSMD7lkX3DjhWGMKozt8k8ax2IrVIsjejsxE3qMjOtqLsYyV02qx1y57e5mYDwfu8nyd9Qrl&#10;OedXjlmk3VyqqiEOvYjdYpH2blMpwN6jIBAKnPnUsrmKaJtsiiQds784EgPvkOBkKQ2xAfHOR8yy&#10;tyO/FVy2Px4ifHRT14Hg94BfqLP3lw0hDF+0AMiDXcT58AGZTtWJasq9PjtR1ih2GWdXWKIzhTKt&#10;chNjyxBmMaNIVHt3g8morWJnWtH+2oCyyNHGXeWJFLLtcbWBAOGyxUnPhdvP8t5H+WQ3L9qZInqP&#10;FciSNO5Zpj3P9KPJ+5VVEJG9/wDR8nUCvPFHZmmMmblfqQlhI9rzxPEimKTLYjgWJnAAU+Tx412V&#10;qlllaCZ0fE0tpmiZRIQ42R7X2klWwN4ypwMAAc4+d2t42DPw0ZI579sZW3CZCqVqh7JQkaMVPa0m&#10;2CAfggDqVGlyeUslaJZo7dmeKV37cE0Y/ciqL5ChFBPBBYYHjgZJZ2gaESECaaKOR45VUsSqth5G&#10;5wCPsxjOR+NVFUqti4c3jauQe1Ws8hmzjy2pnszNLdaNmhqI/cIYo/8AgoqaRACoX9ubVqbqTUJp&#10;o4Y5Y64ppBVUxxlkURiWUIQrNg5MrYLH7j8mZX77QmSeUT2ZJg8Zlhi2RwIh2gOuxmOWySQzE4Jz&#10;nV44yxwa1X+jeGajmpIQ7zGGOOMzIscYaSaQEBv7VGvxsAHqVf6fA8SRyGQTooYYmGPs5ZSre3CK&#10;RwTgADHOrXdWh6ZK1iVZBOY64JTLhskqUCgELuY+4g8YA1y8djfo5WBkWQhwkEjyKVYj7nJ7QVbe&#10;tD7vyfIB11Q1FMdiaPsdOKTIn9pny8D8sFUZZz3MDLgYyQDjOqY9mtPPGbLyL21AC4btgrzgOAee&#10;MDaPnHOpbDhYLV6O3asRrYKRiOOMBEaFNp2uxb42e4ntPx8fkTApawlSTbFPa/dkzC30UcFdZCix&#10;SjdtmJZdrEIMccga4leIrCHld2OCmIz3QARySpUDOFAOD5/GdYi5hZpL8yV70vvJEHVY1HuPVILM&#10;a5IKoqaA3vZHkaB11XCi9OK3ckN2GuGaMxwuJGmgnEifULMyrGiNIDlQzE45Hg65kleaV5Y1WpGz&#10;Iixkf78uVckNlhJIWUgc4AY84Gsq2Lr2GqXKs0t726QE9d5dN3KGUktofcp1vZOjrWgddVVGvdr2&#10;o1rL3pJYlsLtJdpq1l5UMjbwozBGoL7Sdu7ycaqmCyBmnmdxDa+mk2FSwlLqfI2kZ+fzzk64NfH4&#10;qaxMfqmhaSxFVWvKD2IZiI2Yv8Alz2kg714Pz53zptOuqTSdqNgIJo4FmRRvsujCLEjMDyxU7v4T&#10;yGHnUuVZK7tJGCgZYAgUiRUJkJck7h4UgtxxrlYt72Fo5DC2MS99nW5j68sZZ2jrAu0TQSuV9slS&#10;XY9wAJ876iWo5epVafTb23p96GehLJ1OGXuPIpWWOzDM7lhG0cZaNdhJ9y4/IrGkgmkP1FlpJTK0&#10;Ubop7USh96h0AJkJJJJwNwIHGPdUnOcq1/CZzhcc30VfJwWKVHJzT92QsTqIxFCsg2BYjmVnQN4C&#10;E7Pjw6fYSp1CSzJGr16LhUicu7wQKyMwMgUd+NypB3gsD+2GwOcArX64nIc20sq5SR021a/DuTta&#10;QP7iT4HGB/7VgeHNaPEq3FLNt8vksVDYpObcRCwzKmysIf7JA8RKbXWz52dec/XHjvWIpKVOzGJZ&#10;1mpMrqq9kuJSqxjOCJFOd+SFIwOTkleUBpBMTXtxxy7VxJCrABZFJDgjaVL4xwTjAxkyPjEuHm4h&#10;PhLUUuFticY+vHLG6pCRKyqye2V7e8dzBgrd5CjXjfXeZZoJ4qxO+R5g00k7xDHfQFppyFMhRdpR&#10;FywXJ55zqxrrTSgacE0mJu5JKUYRmUPlECq2WLA7sjIwAoJyQBMeHU7uIwgrz5VL2Zr5WxWpx3D7&#10;Jmw8ULuGMxQhYwvbGO/yz6HVwsf1QsqZ6sipCEjapGWz2CRIEldYli3sUUFsA4PuOeMsNKT6OtJ3&#10;RK+5okzIEaNBIAGYZXc4XdyFbwCcYGMNk4rWaw5p5mG20kVzteeXtNYV7CGbG1IZCdGKEu6u6Du7&#10;9gquuqjqV6zBDHThSC3aJCrYd3bstKUiYUto2yGPHakflFfkbxk6w2OntZqd2TuK8YtPFC3DbYWM&#10;SpKdxLtMMupGAFxjONdmf8KbDQ1uZfqFyZ7/AKvDfpnzsXZISwiGQ9WfRzj5Srs7KCvm5TIVHhe4&#10;se0nrXut2GrekP1CqWSpvR9BSQEAFzXl9QdB6eSzDlebZ9vjaGOMZx9Hf0Q4HsfrZ6DQ47Mf9bTv&#10;vz3FswdItzLDliQwhEJyRt90i4GW57Ievk3X7b6dNNOmmnTTTppp0006aa2R/VryDBco9d+S5zje&#10;Yxmew9vjHpTFWymIu18hRmmoeknBcffgS1VklhNihkKlqheg7hNTvVbNOykVmCWJPT/1j6j0/q36&#10;g9Vv9Lu1eo0pul+kVit0p4rNd3r+jugVrEayws6dyvZhmrzx53w2IpYZVSWN1HlX6KdM6j0f9Oek&#10;9P6rRt9NvQ9X9ZvLTvV5atlEs+tvUVqtI0Myo4js1ZobNeTbsnrzRTxM8UiO2t3XmGvVdOmmnTTT&#10;ppp0006aaqf9UuePH/0l8uvvVa3Uo+vvoRkLkSyCLthfifrxx5pe47BaNORyFRotruI0oY9fRf6G&#10;WrFbpHrowIZVWz6UnsQhciaui+pK8qbsEIVW2ZdxxgRnJC7iPgH+nhXik6X+mc8rKDF1T1HFGHOF&#10;eSev0VgrcjcrdjG3wW2jzjXR7du4nItI+Hc46eGexXghsBZBPXkaVrVuEaIBRNRoxG+5jpvjfuKy&#10;9Nu2BRoMtZKNyKS9PKpMMleJUlkir4XcliQbZYnlABzwCpGPzmt21uRR3FRYq0QnqttI7hnCrGDt&#10;BDtHlSRjAP2hsDJyFLOu031DxRxVfZkrXHQAGVHjaMAxdrb+RIN952f7T+KMRv0yHq1kCdEvTPHA&#10;gkD2Xidleu0q7ysdkO28kBQRjjPirnIkRYFDSCAJvUqymRmwGdWyMEhQAACUwCHydSb02sizyfE2&#10;DNM2Hp3kgnsEQiSRlYL7gDEdgRNLvtLDy3aD9vUSQvFYhmrPcuWEk/sb24d8lCewALU0wj7McsUr&#10;Htqd7FQpGGBzrBCJVFhpDJ2yDWjFvgpM7B4cEe9yuCqEnxw5Y8nswwdank+YcH+mspEsfLuLwiWS&#10;Q90kYy9Fo1iHao24Hhgfu2R4+TIrw2peqIkcswWtYrxAtGgDiSePvHcPCg584OBnAzwZy5iEpUtM&#10;0ReeNNvcKsp4G48KNyNkkt548a9tP6u/QrKfqV/T1z70Ww3I6XE8lzF+JNXz+RoT5OnQHHOb8b5X&#10;OJqNaxVmm+rr4OWlH2Tp7ctiOVu5EZW+xPWXQJvVHpvqPQ4LSUpb30m2zJG0qR/TXq1tsxqyMS6w&#10;MikMNrMG5Awdw6vRbqXTrFJHWNp+1h3Uso7c0cpBUEEhghXg/OujjJfwKfWORC2G/U5w3GWw4lin&#10;PBc9IiSqysrNEueTvXuH3L3jY1568Nm/QnrndrSVfVPTokidHmjfpc5+oZPlnS2rc/g5/wAdaqno&#10;6XtvG92JQxIRoIZEdU2BVUsZTnaeT4DcAjjUx4v/AAIuRZLM4zNer/6r0zyrcqTchxfDfST+S2Mx&#10;TrqEajX5Dkuf3VoF1GhZl43e0fuMBG0Ox1/0WZ5ppupepZZu+0GY6tDsmKKJ97xQzPbcqJCcFmif&#10;Ax7T41bdO6BJVMC27UNqCFlYwrVMRl2DALTGd2DHC5KoPkDGc67DvXv1e4D/AA9vQDA+nHpbxbMJ&#10;kVxFnE8CmyGNyd7jlTKWXmaxnuVcpsxRY/JZU2XsZFsHUsvdsyivXaliMJJVli3PrXVKHoHocPTe&#10;l1ZhJ2WSpLJGzwCZgR9RctPsjmsOwLmFGLkhQUhgKa3zp3TD1NpiJ6tSONWO13AIwpKJFESX2Dgb&#10;nIGP4mbOvKyfUPk2N5bd5Or0eScpOXfJOMojWZrElyeWSRkkmZi9iaeV5ZJGYl2c72T3dfL0kE0V&#10;pWlmUdyVrc9lwZZpJ52JMkg3D2sDlsPn8eTqig6ZLW6pvARrCuUg2w5jfJfc2Nwyc+8EHhgCBkEa&#10;2Wr8n9JslxEZbMYmCj6l3RfrR2y8yGk1lTK8kcYkVInR37E7W0oXQOyOrN1qxxy2VKCcEspdhHGP&#10;JWZY8E7gY92XONrkEkgZ3fZR+mMZrlbbx7mCoiGKdWSOQQsdzMskUrsf9ElQcjk64emX6xvST9Of&#10;rDmn9TuXY3CS5Xi17H4rLY+vby/J0d609eK3FjMVXuZKbff/AEmWJyq60v3Bjz021NLJZjSONa2A&#10;8vUXm7NaOcwFW/tTlId64ySDgEBRk7sWn6eel/V/q7rV7ofo70p1/wBUWWilrGPofTLfUbZdiqRj&#10;+zV3KDtucl8bl9w4zqEfp7/Vt+mqxzTlc2Q9T4MVk8pLkaXHLnMeN8k4n/NrN+WRobH13I8Tj4Hn&#10;shtpG02yfj5PTp3RJbss9qLqPTrkscZUVq/UqduQgcO/ahlkfLYBOFyBuywO1W3brH6Afq/+mcE3&#10;W/W36V+uPTNJ2cDqPV/TfVK9ddwVVaWwaxiVVUKzF2AAPuwATrsJ4NneP5CalJbzEXL8hW92ejUo&#10;e3Zqsgj9xfYWNmEzyAoIind3dwaMkeTbV+m06yWZL8namAKJFUODGpRtyLlRjcuTIRhgpzyQRrQo&#10;ooZA81WeNpJMO8WVPcijVmb3scYbk524BxtL4yaT9Wv1T5TjnJMZg+N8TOFhavcbNDI1+/I2mlBr&#10;tGtXXgrEWaDuIGyrAAjQ1zqEyVrASBXKyVykbHLNG37ezeu0FgythmKjaVI9w51ofq31DZoyVoal&#10;TtuNjOK+Ju9HI6IpmY9slh3DnAxheedUMmC5jzTjq38dx63Xuz5eSebKW4faNGKN1kCKoUE/Y2yN&#10;qCSfnrX78RYqiwS2ZDZgSKeUjtwxD3yzRDDHCMGXHwcE4wF1pvfuSgWjB72M0asMMHLKwiUn2gYb&#10;dk4JJ4yNQvK8m/2QdMBzW8mYsRLcjx9awwRLCqpAATuEbBBIS42WXQPcT1zGDXqSPLaFyCGdgLFl&#10;FaZ3cSlK7qCj9oMQqvztIDbTjXZ7FuWOv9XGx7cOZxHIY+2EQgZX+Me1hz+T4GMy3A2sf6w/p95b&#10;w3hVdTyPi/L6Oe/l8NhYreRpmqal4KpHa61I10kUZd2ViT4KjqTH1D6qxcvVYLKtBTWtX3FY5rMp&#10;SETGCWVkDqxEf7pZcxqwUZJ116bKbvSrUEKdopIbECZRsRLuVYwgOf25WlZ4x7jlGCnOF1ayXoJ6&#10;jTYe9TzvF8nSJyEuTxMtmJ41uU3BdIYXIB+zuC9pB+S358a/XoHu9RiS28dRJ6dyy0M3c2zy4aeN&#10;mJ2FI5FDFY2fBP3YIBy0emXKsTPbEzxyFvpg2BvQqN+4jYVeQmRQhQHa3P4NO1OE5PLcpTii4KZL&#10;vH4JmtusLPZks24kHdCpUB1jVVXRDN8hdeR1aXLcli0jUK5StDHDIt6VEmuF3kCv2kK9pFcRnezK&#10;MJgheTqv6xF9TMhijcFFi3KMoGYIFbtspO/YqqCT+BwCTrZr9NHBsH6dZLl2e5FxybkF3jeLyOZi&#10;xuWQyRpbjUGIWKs7D3IT3qxACgAa2AfGHqfTaMSt1CCO2tqfbIkLssdcWlcdySKy2+JmnzkKqL2l&#10;O1U8kxekQ/8Aq0kuTRDbUrsJoHg4BQH93Kgs+PaWyPJB5wdWBz7i3oD+qrM8FxVr2/Qb1GmevJk+&#10;TYnG1/8AZHP0XcBMbk6Ss0lN3kZW+qV2WOQfjuYi+riS10+F5pY64nyFhllszwNMGhWUGaOCKPuf&#10;tjbhB85bxnYU6z0bqriLqNNIpxtgitVYBGGGc92XLIw4Kc7cnBHjVbet36cuT+hbZPC59oMrSjaC&#10;7gMzTZRi8liSg927VnHcJWUf2xqQ/cGTZ13GDcpTi/FPD3ZVW7G01qGSNFpwsoH7kVgF5NpTYChD&#10;KzHg+3dRdS6VJUuwuqp2QrFJI1JWUKrlW34BDkEEp7jjGtV8HwWPk2FycFn25Hy1+C2AZZY+6nXb&#10;u7O7elcaB+86+NL/AHbh1OndT6gxoRvFFDL1GxK8r2DL9WrMVDAKoEMsCkSvE33lUKnAI1MrLHcV&#10;ht2CExo8yYyCVyMqQN65yCAwPP8AgDcfGOGF8njamJhsT1+8KwkZC0LoCGeRo49tEO0bbt2QQpP3&#10;bFvFEkTbbYlEDOteFYpEAhuQgvJLJZWMSMkiB8RlSS7nkDIHElRZJ/p1lYyKQZrAUdsRlW7cQBI2&#10;qWCcAkAj/E6sb1F9P7f1uA5jXlp0GwkFjEZzISr2QWcbahZXjJP9s47WEIO9MCPnZHBsvOXAkeKt&#10;WmiCFSQ8RFgCwg259na5Y8guPlgQJyb+5DVWFSix7rEqLlvaMMFYtge7knJ4IzuwNaP+tvqPjclc&#10;sY3iENGjDUL/AEWVERiV68aos6XO090zLMp9o+FO9lSoKtR37j0rs4qyixFaiETmq7LPDGoPaMLk&#10;hVlkQszHaOCw9xORA6jchijSIR7UTukWBtKsGAjdQEBHsznkgsVGMEEina3Kn5LZoqtSxbGOxj8T&#10;sTSmR5GE2pBahDk9yNIxcshU+GPju11Fst1CzVrm7BBKLTI9WSPMl9IIgFYrG8jKJFVVwQpB3Et5&#10;Ga+KGJpp+7LLJE5DVpZItyyZjA45PtTGMYyuT7j41CmxkVXJSQyQpYg7ZYKYnUhn9hTJpdDyn26L&#10;E+ST8HfXPct1K8E6IgE+9vpX2xWmiWTCvdiTgM5wwJ5OCBjJxKh5kavOxIkVu1KOYuU5AIUHgr7R&#10;g7CxAznOpxhMdKYMfkacCT0hXTdGSMe3VCkiXUZBLIx1oEbB1276kS17l2IRVqqPUTbamjmJXErO&#10;qyGHeQSockAbgu7gcHOpdevJVZenxsyuhJkmYguyth/aCccZGPxjHOeE+GD5S/NG8gV7VSNlKAR0&#10;ysff2wgDZVtbJB8aAI/eF1rfSkuVkhNX6NoI5bERSOuZZ0QxEoqtIrHJDMGYEAkbSecU8C/tgMJr&#10;UdpWLNtUithshDkK8hOTgBSNvOTzqZxcfetPVlvRG1AsFqwkjkiOWaWZVgLfnccaKoGvPk66ta9R&#10;rcMKyVK84nwr25DOIUqnaxFawoTeQD2sFMk5PHgx5wySxMsbyJGJJXAYGQt5j3Dkt7ck4PG4Z51z&#10;Z7V2HLyNSpT2jZhSjXqQQlyiL/VkkRRssrMTvtXyANfnrKLdHo3UZIXZ9leKOtVpLWSccrlTEcOx&#10;C7VzkEjOSTnjPDTnussiRyCRp3Ag+1FEybyfa55kfIO3lc5OeBrgcz47nsBhJLOfwdlktxpDjDej&#10;krWTZnr+4I6vujRU78qN7A1ofPUKdJ7Ulu/HRmd3NaOranHZNSvVVjLMlZQR2xI7YyMAknII5uW6&#10;Rd6XVktyU2rLtWaNnDyo8pBSRHOzIA5OcHyeNTH0u4/ayPFKld3NS+wV3Fzy/cS5k9t+/apGGRd7&#10;P2g/gjc2tDN1ZrEcFipSll2Itmykjy2Wj/dl7S7lihVyyGP7gzD8rqqtSVBPNLXjwssQZxXcxQr7&#10;FUtg4OQ5Y42/jAGDrdf0W4/HxLL4hr1yzHjmPvW7deYmeOMf3djE/Ped6PySRo/iHY6TDHXspBLJ&#10;Ka1hZrTTTiZ1mCFGA5ykcm5sD3FScDIAx0o2LCzVfqD+2qsvszslRcndv+QMLlj8sQMZOtqMtyDP&#10;epXKqnpt6aW7vIIcjNRlqwuoltUJDIoltMfIhihCl5Se37Q3nZ+2qis3J4lo1ZQZBICqSI4jiWPD&#10;ORJlid4bA4BI4+Odje3YmtQw0Hklrsuyb5USNt4jJOVC5Bbj4GNbU4/9Ovo/6fV35/6s+o/FOQc+&#10;4ncoLPisXyHupYyu8oMvv4+s7/V2ggZXiaPuD7XvJ/u2GzTKVq7WmrRwwSiVpE9kMfG/ay9xWeRt&#10;xHZ2SFyOT4Gr1l6XHWWC5fElwSK5QHAL7iFVySPsI5bcMZ4GtbPU79W/NMjzye7wGnQ4vwbHSGnh&#10;MPSgWvHkoU/pLdt9qhGktOBKyqze33OrO5XuZPGimGzJGVWOeN68TBFd4pE2ozqT+3ES27bgHHyD&#10;xqmt9YuLZEteRY4ZElEcZHdMzRqrBwCRsAIZWUhs8ENjINB/rGwfE/Uv0S4R6mS8eq0OdZrk8uG5&#10;F9GoH8y+jEJhsiFSVMkUiyM8qjbFfP7DE/UJHpQQQyYstciV4c7uyInZbCxuAASY1d0cg+QPIyck&#10;pmetV6htSG8Ze1LJyoYv3VKIo3Bi3hwCBll+RqlOP4GClVrxJVUrXr1is7FjNKGVfcXyD/UB8aPz&#10;r46uaXUOnzTTxV2hRIPp66B0aWSNlBRhG2MLKqqS/GNxHzzq0p9LoymGpmaMJGs2N2GdmLdzcAOU&#10;3sRtyCMZ1I4+D1JrzQYvFskl0LLIXB7Gd97aRddofZOtBvyD89THvLHYgjp2orFKGJK6q0ZeXhic&#10;yKuVRlYEkEDIP+J1Nl6TUZGrlG7s/eZlCjdsTkbnyNobBXGCW2/HxyaPpnLjMpHFqN0hHuAdn3LI&#10;zFn2pOyCR52Rs+fk9dYYI4bMfclRJpZO77SQNrMzsTwAMliMfAOcnVdB0KlFIs8Sh5YyqNvBwdoK&#10;Z5OPgY84/nwTJ+a8YpZjjWRo5GKWc2K4gjjEI7SCun7VYEMDr52T43415XbCtPK8bJDk9hCimRio&#10;2lmTj+H2n7eDggEZAn3Y2+kxCpRsAOyAYVecZ4OQDuz+c86rz00FiD6DAd4ox0HlgrX50LSirB9y&#10;wKp2sYUnt+CQAAR+1vV6zMIqW97liVY9tm3IqbrUKlwEjTA4QBQS65X2kDk6oukVI0nltWJE71cE&#10;pJkBAxztUbQCzOvuxj/A+c5n1UwVTkFCKSwZLeVoEWKkkRWKSaSGKVl7mUd0ijx8g/toD5uoerVa&#10;8sEtitNJ2F3R12wtgOiZMquSe7kEgBVXjg+cGV1GKa28c0EUazruxJyoZMZG5eQvJwSck5GNdYnq&#10;Dj+YYnO17PJ4BXxeYsSVqtiuSssby9kUbMh7ddrFv+Z8b8dVfXo7VynP1G7JBH36Pcp1ZyFNL91W&#10;ibZGoZpSjSttAyNvJ51TpHYajBLOsUkiCWG4pzhZN8zDErZOD+39oXAB+TxxuFY2LD2r121VW5ba&#10;zZh9iXYNum6iAAxn7FZB/VLFm7g3j8nqh6Z02KbqUZlZq9avSszG3ZnMsU85O0N9My95Wc4jAGcD&#10;knAAGu3pmgaOZhl/p4q8sdRS6LK8wMBA3Y3OxADHAUAkj8Xt6dPVyRmvY+CRalwW6dNyAsNd1Loz&#10;1tkEGIg7Padga8Eg9WkMParWolttDSi70ThYWjG6Tasi7Tt3K4KHdnJVQR8gctYkq1O5LVeN0wJl&#10;fBeZZX3lHZS21sOQoZTtZdxbHA2p4ElDg+PC03Fi7Zk+p702WZph2gkt92xJ9xCkfAG+sSV5oIKi&#10;CcdmNlU/TsvcMTEhiTztjCdsOSTk5z41p/UOoWbNqSJYzGJZiNgIwUA45Hg4OM+DxrG+rGevWMDl&#10;TBMsd6xUk96SSJWMYWP+pP2DtPcq7Ab5Pgb2d9c2+ngsrNNJcrQypJYEbgiaAumI48nPsAUMQMEf&#10;HPG79NpNBRrvCu2OeSMNJtJwATu3uMfPOThTz8ZGtDxmYmrY+eXtU1o0KGULFE6qx7pWics6s5Gy&#10;Q4+fA/Byw9QnhuTK3ZeCbvWKtM7FgirJgECMLvkkUAbiuc88DjWe0xpwHM6yBZd8zyM7MoD5BRow&#10;g244wQfAwSPGwPprzGhlqctLJvEVb3LFR6wKxyt2vFGAWHk+B/hP+W+rvpEn10dOVYY5GlEgEaq2&#10;xI9wVJIoG/cRW2sVMgU5jbkjUie5G3vyDAyRyM8fBYgKNpZQSC27gng454ydZGHjM8ovWpjI0imS&#10;OrWP9naVaRXKjR71U7Yk/A1ofm+jobK88zoXbvFHVWKPIefAKMGwMFkIwQAAwwTqHa64hWJ44QVi&#10;nFYfaJskjBZvGzGcA8+SSAMHk4OjFdoRXxYjdrDskKCJo3hMTNBJHMQD/UTsJ8nzv8b31TdMxFPJ&#10;mZ7Is9x9vbjP0iRodsGXGFI9wPn+HHjOuWr2LCAJB2YomkFppJV2twzkRY4KKjIx5O7nHOdfrI2C&#10;IYdSWJBh5QyRsqy1n25klaTtAII7R2ne/ABXY31hkEfZjtRbhJUskylSJFUypgH2qUyMgMoOR5Gu&#10;ILD17MscphaD6aGOI4eMyI3sYI2HV2wc544I851gsFmpZr+arU3YILrT26/3GF/qI0lUxbJC9gdg&#10;QB4J0dfiR9W1la00bwXoxPHHJMNqvXav7plckgNzge3H8wPmNaln4iQqgCSRoFwwaNmdYwysMdz2&#10;4ycFcADW0Po/yXHtkGiykzQ2aUDtVopJ2rK5KgSMQPLfb48fbs7Ddd7nVLISeyZN0MihKzQqoZgu&#10;d4BLe3aCgBB8ZzxjEWhBAK4SXas6oVZJ8uGPgbDjAbgnG7ByAPGt6vQz9QmS9IvVDBc3Y3LeMjdc&#10;dnMZUdY5Wx1h1T3I+5ewGP8Av/xb1ssOtF6wW6jQEk8sErTy8NMUSSu6jG7l2LZBwx3DHwMnA2T0&#10;d1aH051pJ4Fd4JSwmXeQzl+HjxIGygHuyuNwGAOQR6weD82wXqBw3jmVWFbXFuTYeCSt74DsI7EA&#10;Lw2W2V87Kvo+DvY8jeoR7oniinkmdIRJtZA4TeMHETlQCrMRx4AbcSca9rMJmWS7QkJnbEzJhQWS&#10;XJVY0AOcDAPPz+c66kP4g/8ADv8AQbkWa476rcpyn+yvE6kLVjjOP0Ekyk1937vq4pNCL2YC6uff&#10;BQjQHkePYej+nqE/Sq9vqnUY1W9GHrK3MyQqWWVBkNnk7EZANzfB4AprX/q5U1Jq6jsBjYKKUebG&#10;DgsuWX53Kq59oJ+Med79Z36ffRf0nqjkHozetX6+QavVyV6/7D3FCd0srxJEzJG8kadpVVkILFe/&#10;ewur+rOh9J6VRE/R/qBcrOrIDMdzrDIzFWabw2E3KFPuBCADO4UF6vUiqCKt24nQxvHgO+/uDayO&#10;Jdm3aRhjnP8AI411gy4HIcjsZezVqXskMNViuyU2jL9tX6UH3ym3Mftse7RPwN6A8dapGkklmVbr&#10;/UzzJJceLMkatHPHtiQfuSqGEjkujSEoV4xrRoOnzuj3BWswm1KI4XI5O+QCUrFwVVDsYHGc55xq&#10;kMNlrXIspySeWCOpcxlCWOrTtN7PdHKXjikVBoEkE6IBBbfn9+IoT0qJGjczQSxTJNKrK5jLgNtR&#10;23YdNuEAGSfj511lqVy1yJS5eriFxYBhFkYVmmjkAJIEh7bEeCpA+3VoemdNMPWWIs81vETfU9kQ&#10;LPJVYPMdDyCEZifuB+F+fPUz6mAS91hYAkavaVO33pqzx1/3JK0ZkEe8SSBsSrgBSSPzGoR9mWWV&#10;o+2cxgGNiIpig8DKsxPtC7mJB/lnUx5NkBlnq24akaqK8jP3sEkZld3V2UaDSliC3aoGtDz1VXYK&#10;956004mjijEz/XTTo0kqvMzoxjCKHeaVm7kcMbckKGAUDWC3NJ9XKpkWEzPGtWGUAKJgoMjMfCrh&#10;cYJBHzqoLmVncwUlx82MtY+FrOTyUx7mupZnLA1wfAHt60u/wx3+OsvVZ61qCkllcfSxitHBIW3M&#10;ysS3sdUZFcFcBlyOeONV81hI2EcADCRtkp8xxl2IOGQKSC2SG3HHAxjJOaxFiOTLjJ1rKTY6Kr7Y&#10;eyq2HrsT2/ejHSktsjQ2NgHzrqjsSVkfEaNXVZV7dZ0aVW2hSWZG+1CScHOOP8cbPXqzQVwGaMui&#10;AlYXCb4+HLtncWJ8hsDH/hnt+gJaFq3YeKSFarMI9R1g0nZ3hSAS/cEJZR9uyNHz8wRDdsXpHijY&#10;QQbrLCKJYokkEe6KEAsyMxjBcopJ2BiBlcar5tpbsCEB2buqxeRiQSSWYbtmxeByuPxga1F9Qjjs&#10;N/NsHJTeepm6lG7jciok+qjuO5WeuSoKkMzL7cnd/hOxtRvfOhpYs/RX4J/fWkkSzDPGI43jSPJe&#10;JWY5VW3q2BglQR8jVVZEfcr1UDJXtTP9VDFBtjkkjUFJRMHBcK5yy8AY8nJxJ+O2YcXiqmHpWJ8T&#10;NMwls1u7uN6OKDsBd/kNs7GvJPz8gdRLEpsRdQ3vJN3po9hR9lZFUyMTJxuLDGABjOCM/JuUiRYi&#10;+RIOnqpIDbH3NxGFO0iQn+JSP89cnB5S5Vmz2PNN5prOLMMV4TgtXnclV3H58qT3kaKnt8nyB1At&#10;VoGihmFsokdn+5WJsWUV0Oxs5A34yrBgVOQdxOuYkWfaktiV0Ei2I1c7f3CfdAyLyxJwvAPtJICn&#10;jXCxlebH4K7x/HxwRyfUm5dybxAHIWVVzIxUr2GKQsSyf+ZNMW0ADLtdRp2TBLYqp3C2I5BLIZoY&#10;QEEUALM4TZt5KjxxjOraaOCaGxGsSoXArpXyDDCGK7miQsWDKykqxI8nAGslw3h1MXMhelx3u3Mx&#10;FDDJZiQAdqE9qduj/aSSAG2N+PHzB6p1mz2acJPcrV5pRHDkmQvIMBl2jcWBIzng8DjGdXHRPT8E&#10;pjSxbaNKiGSRxkbUQ7zEQSEIIx8MRx+eLI/7pzmYLNAyd0sFoPM08oCrHEvhNoNEOgGtk7/f8DrN&#10;X6Z1zqEbSfQGIyrEgEjBZTn2IzbiOHOCAfHJ1sl31J6YoFZKcm1ewQkldgXE8ajcH3EMA2CdqnB8&#10;Yxg6wPIzHxy79LHKMlIwRdyMoG2Yj2tJ3fBGv7t/5Aa3VnpNkWLFeyzQNQcxSOmSsc4HK5Zfd+Dt&#10;BUY4OtLvdYi6rB9RBgTsokeKVViM0YIwwIDZZwfk/HzqfYecnAx2bFVCLUbSgCQbiCKXUBdb23aQ&#10;NjZJPnxrqqZJJLU0bUzZkgKf2ll7WxPv3KVXB9qkn2+4DHGdUZUwVu/GrBwyn6dctI7SAAsjYwQD&#10;5+QDr6YrPG/QsfXVGENIGSTRJLRugf2tNpT9n27Gxvruys0WyNvagwJnO6MSNLIDlCdzF94CorDG&#10;3cTggCDNM8dZHlOwtI7SIxHcURs4GfJBB5xjxg541EzUxPJ8nJVwsCxnERnOSQygQpLDEwUUpmG0&#10;Z3J+5B5IK6GuuxaXpH7s6yWq0zfR5kBinLNHvksbFaQRxqeFdWDEDznVMLJME7SyERrOkdiTtly7&#10;u2+EoRkgBQARnjzu54mfG+VcpyGPltY/E49WTN2qMCT1FeSrDVVI1rRyhg/Y5Qsft7RsfnqpuV6s&#10;U0VJ55pI+3B1RpEPvawQQkjvtJ2oiIu0nGVJxkltZntK9+NNitHGISs0SiKpiQEus+8sZHDZBPHI&#10;x8ZOM57aoZC1gZKlCtjeRVKdiHlHs/8AD+kMu47RQj+6L7u3t89p0fgdTa02+G0jRyms0xkqu7cT&#10;2XJLRoMAruOM8kEYAwBqwuw07X96yzRtNEzxV5QIgY+EBCrkOxA588Y/nqBZHB4WtgKsjXzSgiuH&#10;6ey8be1eaxMS7gKCIl2SzO5CDfn8nqXD1G/Nd7X0SyuKzGQKf3owijHJOZSMBVVACPzgqNQpHrRs&#10;wWh9QQ8rOrOVWLegQkR7smRPGAzEgePzB6djMW/UitxbIXMY3DbGOluYW1Xm7HNuPXvRyEKFkJQE&#10;R9rEEnwT1sbVKR9LydTpxzp1xLax3oJQVQV2BKsDJgIM4BYkfjPGqdKw6i09BprFWKArb9kSxRR1&#10;+FVUbksXfcvvwQcnPnP5zi1KhyNSlDM2OhYyN9QGIjdpCiurEbDMQdfaDpd/jqPR+om+nlsOv1ZG&#10;wdpgAyqAdvGVYfBO8jn4+c8Fd6kLwpXM0paRSk2NrxEb0aOXJCnAOeCSTxj4yWLyNbKYK5NYmnan&#10;Ux7y/WV11YrJANCVNaICa+e3YH79Rrdear1GGKIItiW0FEMjARSNJyVbGc7v9EAnIGD8a7QX4rSG&#10;EQvBGa5Nhc+9UQHbltq4jVhlmGfaeNQ7F2bGRymJyONymTRW9qV1j7Wj+nj7gsk6yKxJn7Qx35Yk&#10;Hx1eW0jq1Lle1TpuwDKGfcXEr4LImMcx8Ace1Rgc6k9PuVp1hiuDvRCN4DHFG2IQz7YnlbuKfDDz&#10;+c8jjV1rSsWntZKyWqmWFZIqKxrClkL4V5SoX+q69zfGzsE9agyzpAhWv3K4JVrski+xjjcUDcsF&#10;O1cDGMkeeDbiGFFausbMIoljQqzMe4m7A2+MeA3PjB5zjXO45Vatjr+XexZjkw9kzRDsd44oISz2&#10;WUfllTQAA03yTseO1qVWlhoQSobVuuIUVPeJjOACNxwISuBuGM7SeQDrDRSNqEUcwWOZGnEiA/uB&#10;uRvI48qcL/Maqnl+MwXMJOPW8dk5pKmaBFqp3TV+6QWGZXtopZgqgq8jaTv0ARrQ62joTX+itbqW&#10;IofqYApSxIB2q+5ANizD7iB44bbnxrNQryXAsh7cVeNfp0WRc7dhIDMSGy7J4z5ySCc8QuDjts8x&#10;lpy2IDRqGL6e+s5mj7o27DHPAyIxR07Qmie0AD5XZufqqp6cqqZO/OZQ8ccDNuBG4NA3cGdxByWx&#10;n8ca5o1LRsW5T2uxBOslMhY1MiJgSRtGTkIzKcOeVH5JxqTZii2Jz1W1YEto3az05IBAZancrr2F&#10;D5YDRBI2e3Q8dVdcS/Qz1dgiaCRJ90sm2fa4JXA+DjGVIPJ86sbU8t0R2GqwAvMWkeIoO0RhEXIB&#10;3bcHJbn/AN5bXpbWgg9XfTL6ErNMnNOFtdjA0VWbkGNSPSnYXt8/561r9xpPq6wP9p3qpWaYRP0D&#10;rscTNxvcdNsl1AyRgnALcfgZ+bj0x1Bq/qT09DtDznr3RoxJEw7m2TqVcHeoOe3j2licfy869v2O&#10;/wC8hR/77K3/AIOTr8DOjf8ARjpX/GVH/wAqi1+0dz/cdv8A7Gn/APFNr0edf2Ta/GjTppp0006a&#10;adNNOmmnTTTppp0006aadNNOmmnTTTppp0006aadNNOmmnTTTppp0006aadNNOmmnTTTppp0006a&#10;adNNOmmnTTTppp0006aadNNOmmnTTTppp0006aadNNOmmnTTTppp0006aadNNOmmnTTTppp0006a&#10;adNNOmmnTTTppp0006aadNNOmmnTTTppp0006aadNNOmmnTTTppp0006aadNNOmmnTTTppp0006a&#10;adNNOmmnTTTppp0006aadNNOmmnTTTppp0006aa82/X8Y+v2g14rOd8jweGyeVfkdeK/dxXqLlsf&#10;WfJNtYatzPXIPcgJLhngG27CF+xdlvPj+iPoF+9a6P0StQhiSav6apBpI64dpBF0+GbbIftBPEal&#10;udzbgDgjX4WdVjhHXutSPEFSTqvUYnkZxJhlsyjese043HaxI4wMZHnVUcm4jjsVnr1zD5CzkrfI&#10;btfIY65G0ENedHjG8dOyEE10RWPYw/Gvnz1cwdVMsO3qAepD06k4+nWJnm70jM/1OwvtRQ5JLIGL&#10;BcbR8UskLJHCI4VAStO08sUsnePbYtHNsIXLNuAAUfZ+cc2HwJYMfVoQ8joNZGR+uQ1mkVFoSue0&#10;NBMdFZDENREEb2Rv53r3UepRy2LK1gbUYMLSxuSv1IOGWz7clWU5yoyQFyT412p2eydspQdwRdxT&#10;yASmN0h+GOFLEjggkZ51aMtDgvKmrcbwwv1cs0iiO/eaOSCBF33Y/YZUHuEL/U7/ALTpiG+DdutZ&#10;xTqVHFdZqwW7aWMyiRWYFVCAqXaORh+4zDaFxx83FunSmrpFKY43ndtskUgKwHbhWBGGWMEkEKnk&#10;5GfGodPgMpxG22G5DI31ldxPEK5Set9Kp3GsjJIA7EnegW8n9weo/V4pqb/UBbY6nhYm2pXFOenE&#10;ozKDvy03zjBK5HuPzXS9PjgFb6qzDY7Uu2mpl9sj4ztdWVS6LjOSAW+OfOayfJp8LgshkYqQkZJI&#10;pY5CkYiigcKJAsSn3E7UG2JUbJB/fqt6T095LdXrFSNazw2HCRysWE2QS0sg3EEPIxyAWABOcEa6&#10;VI4mtyuFXtxlsskZMIkwxb3fHPGRx8Y1T+E9RFyOWmzbceZsRdjbGRiUivBc9ot9TZOz9xQkFWb5&#10;GgNHyNwudyE925LXl6kg3R1qyHsKJFAQZHALZxgAck8jbzki6mkjx1zDIVve7txxhJavZbAfDeFc&#10;gk4+4YJAzr5WrdjEWpYMZtqs8sc+PZ5lnSv3t3GDvbSqse9AEn5IOz1rtjFx1SeKOpNEP7QZl/ew&#10;uWUlxuZkB8cZC8eATrm5HlLFaI18zyHsmVi5lYfevZVfbkgZIPGM5PkZtb9H6ypeyF2mhevH74lZ&#10;VeKxISqgBB2lEPnwTo+dEDfWKdPo5Z4KDnqL2O3I9pUeOGJ8AsokJPgEDOB/PXYR14ao7kSwyPL2&#10;XgjSR42RUBLRlmwpznb7TnnORrF4+ZZeQPTqPJKkNrdmd13DOp7nVa7toFQpJ2P+Xx4zQvaBgmn9&#10;5JMiRwKs/bVWAMuz2FmDYAyfIPOeNd2spJZWCB2Ra8MX9oztYK78RlMbAwA5PnkcazNbF5Bxb+gs&#10;rQpRXWrrYaTZb3wZpkkGx93cQgbejvRA31cTUJO2bMCpPRdJNlqyY4Z453CYDIHJCllCjJOACc84&#10;EC+8zSvExSRisk0kviROAqCMIMEqCcgkc4/OrRoStSrV70NdYZq1X2sm5dF3DHvTRaXZBUd2t7Ib&#10;tH79V0wsUGN1Ivpq1uiYriLMscMlk7UieusaszTNy+4gYAJyfJ7wFVQxxRmeIFZYg7uZC3bGWBJC&#10;oQ3gNnHJ/Osbnee5too6ljKSXKl/3JKX8vDF63fGYoml7z3oUXwoJPn7tjWj3gaFQLBmisJ3I2Wt&#10;Y9pksJEI+9YmIPcXPnbk4GMDWOCrGkciyIjS2UkcgOWkiYHOARgBjkAkE+fB86r9suZJKps1pbMG&#10;NMxmsWY9g98Xa3cR97O5HaB3b8/v10aKDqXTJq6PFUsVyZAsbbYrEjyEAQqQWLL8Nt5VeMaSWL57&#10;dY7RE6rESgO4Jgkkk52hMD3DwT+dYTJ4bCZGKucdQmqZPJxSuzjuWnYxuw1iK6rn7OyMN2Ie5j4I&#10;J/GelZkqmOFWlb6Q7p4pnjEW5QWjZMnul93JUcbfOScazwRWBPDHLKdsiBQdxVEaMAoEIO6VnPuZ&#10;toHOMHOdfrAwY7CkWKWQkrvAk1WlWPml9OR9pYvod/uf2AE7Xetb0cDX5mZRM9aYzuWaR1kkeF/P&#10;MSscRnOA2TyBlRqTQSe7355XKSVmkjHcfAZlGEGwjcu4n2n8cgcZPNgsQZPIR2sgioffjgWwN6kc&#10;MSzJsDsBKEqQNhT3N+Nx3mDSrA8rQNKrma1sBTZ7WDouR7sbVBU8Zx5GusLGPt1ATZksyniUbApY&#10;tu2n3EgKG/0ScDGPOspkbN6W9XQ3C1ZVaDHVxGPpl8EtO0qkKzsmkBPwTvbb8V/TIo7VhIY4IjKZ&#10;ZYprt2RlVhIp2I2QxXaA0gwrHPBIHOllVWKPYTFYxMCYxu7UMYwGXI8qccEjPHPJ1m8Rcs20bHN7&#10;MmNKWvegCrJu8VIEcjGPZ7RrSpsIfI6lVPp+nQ7bzWbcEhSRK8NmM/vwuFrOCCriOXxjaxKhieOB&#10;0g6fK0E9lJUnhYQy75W7f7oUCUcMctIBuxhcePdjOkefmoRxY3HolUW1UX7E0RSSIVAyKESQeFm0&#10;Ap2Pg+B1ew/Tp9Qt5YK8V2oIIopIklkjGwFtrqxZnyzkMQu44II8awW7UkLT9j3RBjHAnlId0e7D&#10;Mc7wpGSfztA/nYmHTGPjhkbiLN7kojS1TbskDq3uEHx92yAXHx418daf1DYs0U0id6rYWOGqpUg1&#10;KNNhnMYPtaQMSEYsXOTquWSB1jQEt3FVnkxkEMxEhVgMZU8j7doPyedcD1KyuOyFbGXVMcd2pNFV&#10;KmEGd4XZQGlkj7T3eAxG/B3tR53ZBunvM8dcN3JDDIHaJ40irrEAkR42l3O5xuXA492M5lrahrNN&#10;XqtvhkBRzNOEjyoz45yefnH8m18OU8VznFsRhsvkIEWHL1Tdo3IpSpkrbUPLJGQZGeLx2Ed33HXx&#10;5MDqHSrvTo66GVfpeoPG6wu6iRpsnJ8jKNhcvwFyMjXe3EtOgLFu2i2mjDxhUyErO6hVEgHOQSBk&#10;YB+TnIwuVtZLkN3GWBTMNXGYeKqLFP7RlJp3VCtpipPuLCC5bZO/7QNHdnNaW3XWV6NdYqyRxTRw&#10;O4ERCOY4t+MPPYlQERbOFX7j41jcF3exHD2ZI44I1ksMWaSv5kCKowTnjOQcsOFxz9cjxt7Gfkw9&#10;rHZKtL9Jjmxr11kavJBOQZZfqNHRQ6DBvJ8711E6dDcSMSlrU17LyxVdoryGFlLSb5WQgpCoAjAB&#10;J551JWnB2g0ce3t5doxHhwDJ/DgsZN45P2/aB/PVm8P4leylSfFubUUdWezMptHuV0UhECNssdps&#10;jWzsjQBAJzVIp50aM1JY79xpJ8zHEKrGVZY2Y/xezjKgM2PzrP2IJQZrDSIwGK0cbEMWR0Kq6Y+1&#10;lDBl4xkZJ5zZedjyUmKx2G+oMeOoTGWtVGnZHACe4G7VKEEb8jfka6vRVtQ1IenXQkfSxE8naiVv&#10;rIr6Aumx1IVUYEFs5XwSPGrSCQRAOUjZYwFUBeUBVsk5J5Xzx5IPOvncxlihiKU8o3Le7liBUFj7&#10;ZD7UfG2YfPyfHd8DrX5ZbiWo1siKqbWUntTlmfsRHKdmKHcvck4Rs4LZyT5GsqsCqSQyIA7mREkl&#10;9jzAe5WU8AYyAMkHGphxzkduShZr2MXbMKr2y27BXye0bMYBPj9gN62f8+o1u5EN99oJIf3nhnfY&#10;sffmchRN9KS3G0jL4yRjCnUW/eVtscrxJI0OYyowpI8Lu/h54XIx8keBqQwz0oo5InkgsFhHPXAQ&#10;Bgp1uCX7dE/APkf9+HWaHqtiOOWq0eF7rvHOiKYu2p4AQAYd8gHBzkDgawt1VqwjSKHulUTurKSx&#10;EucAq4xu8knA58H86+c9UTzl6leCCRZNRxkAu7bB2N+FTYI7iBsePPnqxp9+90+1FNXKyuY1hXLd&#10;59wUsql1GCowwBIC5YY8kZ/6+6ksmBVZUIIXKbsnn7Rk/AOAPz/PWB5HXzGZljgs0adOK04rE49f&#10;cZxGCjvYbS9q68sBsefHgdVN+tJFbSnLQiQ3CkkYlTvdmSDBfvOhUBrA+xs5UnaQ2dU/ULHULMf1&#10;MoMIWREVXAUrk544JHHlcfkfHNl+m2A4vXqW8NYhjjqtCaoZa6xs9twUkkWXZJBR9Nsee0EjW+r2&#10;zSuWHEMcMFdaiLiIozIwk2FY4wwwGVVkz7ickZxjmwkrXLENcLGJVL5eUcKIsKVTG3IO4cYJyORg&#10;6jOb9Mr+Bz08OMgNzDGOOahMhZJxddmZg7oqn2ye3fk67RsEdYniS/dlba1SFIRDJGx/cndVXYUC&#10;kdsYPvyzAn+HIyIsvTu5NCXkjhWMCJ8feEBLYbwTgt93HyCPObF41gkr6luQL7u0jyMPeF3KE7hp&#10;z2s/3aPnQ86/PiT/AFbGI60qSCCiwdFQTFNrIMPGqFmRjI75LEqT8jAzrY4UiSKWMSDaIj2QmSzt&#10;wAxJxjOT7RwPBzr4ZnlEWD+risV5iIw05kLBlTtP9JSfzrYIC/H5A31SU6byiuJpZmjkmssskro6&#10;Vpd5SFUAycsg2jcABjOOddIbSwwtCJQjRbZHjcbixKt4cjg8YGc4/mda2Z3IWuRW57pRVjsPIFLv&#10;two8bTWio8k/H7eN+OrcV5Wkro9SaHt2HSUWiqJdkMeYhACSNrFQz4H88axwuZm3RyNK84aSQPwI&#10;kU8jfgZIzzwMHxrg5yfGYDFl5bkS2HqslWNxo2LIjYqHKEuwVvPz8AE9Ret1zI0MWYoJ1jQNBVcN&#10;LHIWU5DbcNnwV2kYBGQMjUexHKtd7S7LAiR33q4QQFiFXdnJbafPt5/l86W00nzlvMNNLTgy0tee&#10;en3F0hzFyW4sUlaOTyA6xHTlv7T4156satWOzVWFGCSdyGB/qSEm2lwBsUDCqDudyG8KqDAI1VRw&#10;q9gPYeGGYCNWahHj2srNvlXgTM+FUKCp3Hdzgg5XI5a9Zx+dweclr4nJ4GPHyY2Cu/uygyj2WWMq&#10;ioqyspUuXDHfaR8kx2jahWStLYSfFu7Gav07AhliEzSrZjbthBwuMFskYzlhrGlUhFjnlf8AtTyr&#10;GXkIjiUFz7Rnc0jIHODs2sMEnjUOntWq1OXR3JGsEIaMqC6s33nvJPiJAx3skufA38VcREk+891J&#10;WZiWZmHbRVI7YQ4IMkmBggYAPOfNnWrw7y8YJjESBYSXkmWSGRFYyfHvVWZScNgN45z+2bENKgqX&#10;Yoo70NezGhld51sxaWRwCfu2ybB3ryf+iNzJZpoVjkhjnWSqYD2Yxmu2UXeWkIyhEilirArjgccj&#10;HVhoFpZO06uXlhmHCqu/GzAAJ3L5yxwecgg8fuf+bZG7VitlkxwXvSR/IkmQD+oyb+5j4CrsAedn&#10;4AjMEhjuSIRZsPMzO52ou6UAbQ+8+1c4GHYeOBjGskFCUxz1wa80skbJFPNHtlCZBBJUsFAAHPnH&#10;jHGsvVx+Qyca1RfnPsGVo2YlF1ES0UDoN6QL3AFvHwRrz1GtdZtZhifcVUxwxxKSyqWGwvn7Wc4x&#10;xyQOfGDhERqVy8yVrb2K4rSYUsUdWKLskOTlcEldvOSuc8nn1oq01R3NFXvRSJBYYINpIHYq4Cjy&#10;B9rE78nfzsalTWbqyvSQRLNZgWDEZAGTggFhkdxlXDbduP8AHkYZDSXtRmdu8soymDsC7ANu0HIz&#10;gDGeOPOvhRwcsliZcneeaaKyspldFSF4ZHBSDtHaQY/OiN787A+erGl0ae3Kq2O305AViMMshed2&#10;/jeL3EBXTJOTzka6IqxkrLLI6M7OGJPcrlR7VRedyqPkkEFgMHGDN7dZ3nhhxM6mtJJ9P3uxBRu0&#10;dzxgeBGCSNk+dfH79JaElfqH9VUCZ1d4ZwXRZJoUkDgSBV3exduT5wddIoazSdy2kwIxYaZtwEqE&#10;4VBn+MFR7c8A7vjJ52cqfyjG1Mpcyiu9GXsWJJiZbDlT/agI2ik9vknZI8eOu9uqz05oIeoJemit&#10;A2WQFJ2jLIjQBXxtRSQdqk7hnHg55sW2WVu2pjkkYwKXGTGqoHyihRxjjcB5OcDGvumUsZrCGevH&#10;JXt1IO97Vbu90QtGWWIjQP3dpBX7hvx589czRzVLFcSJ3Kid2H6Y5jik2xu8CNGxI7iyNkEABuCB&#10;wdZIJ40k3Sfuyy+6CNssn7ShmcEKcMufbuGfcfPkYbjpyFnH2aJM8U0apHFIxMU88thu4gIzggdo&#10;2x+djwPjrDccyj+sVEVeSrXfpsUTyrEx70DK+0YBKxqWbk/efjORTNaofVtHWftHqMgnlR4ySbII&#10;wEyMgEggsBhM/wA9ZqSDUT0y1eOOoGnyMzzac2CCI2Dk6T2inufjZ+T+Rmp2ZH6elWSBbFdZYwsb&#10;TdqZTKhVHZxkkhvciKQePJyNRuoWJjIjLI0CR7YnO3c29WG/anyZRhVbIyBnycax+U5RfXBWLByQ&#10;R6WPmlp2oG+ohtIin7HeNh3yONrvzseD43tX6W8nUZ47FwJWjaNkLQvP3C3McRR2GWUcltpHGSp4&#10;IiPJIs0thOnM8giZl3ydktjGXw3hiCMY87c/ONUFlMLFnp6+dgu8haw2JimsiOJRiYZ5pG+qmmZi&#10;GgMcI17qqSNDzs76uvq0iSDp8EFK0kEvcniJ/ts28ljFD24xHsYkMY5GO3P3HGrEVXtCLtPZJjaC&#10;ecZYiKJlJZY2I7b5OFZc+McYJ1JcdzGpK8dyGrE8daslXGzY5CVyUgCRLLKrN7rSHW2mY+R57TsE&#10;9rkDSdy0lhOlWSY0i6enutQyudpd25jACMeEOSQMgHxlpWa8laSKKNkhW/NVkbCoO4GDg7svtDKB&#10;vUKQOB841Yy48pYF2w3uVmmSV43jX3kkESBWVSx17buxI86I/Ot9Qbzx9O6lK0lj6yzUgWB5CUaO&#10;IzQqa005O1JxvJLhMdshgWJ1YSUxYkiBiEcHaZRLCdpIIJVQQCAyuQGLDzzt/Gbz1cuYRibDSSWE&#10;jctcCxxySKAfbhOw+2II1rtJ8/5dQeq2Za6p1GZkNVYKNR4oYnMHUZQGnSeMIFRogGBnf7gfbuJ4&#10;MQpFFiOGQ9td6/UFFZ1ZlCsu/nbl9xLEjO0eACD8srisrgpq2Ju2Flxv0UF1HldZoq89uUyRo7Kd&#10;mSNu5CD/AGDX411ijmk/qtCbsENiPqEdyl08QCIWq0heTek5bIhZY8IrBcEEkAtgZ5JRCAwnicKW&#10;35k/elniA3kgjAiQNFllIDfABJ12WfwyMhjU9V/VrBR2lOT5Z+nr1FxsVVGDJal4td4r6lXZI/k6&#10;hx3B7lk6/wANYsQAu1pp61nqXpz9QL8pEJ6h6fvpXrEZ7o6XNU65OysMnMUHS5piM4wDnPnXu39G&#10;Lq8VD9c/06sGbFW51GzQygAQ3ur1zSjjHOSC8nbBAH3nOQcDsO6+WNfuNp0006aadNNOmmnTTTpp&#10;p0006aadNNOmmnTTTppp001rd+vC8uL/AEScg++BbWf/AFKeieOpwTjuFqnhvTr9QGYzLhQQSlK1&#10;JxtZvI/8P4T/AKe//pD3IfTXrCUSSQLd616UpCVCf3IYKPqq1dhKgjejZpxuje0mdN2QCD+df9P2&#10;9FHU/TCmXXuC76lsshXcV3w9HirSY+CXScK5+wqT+Dro+47FBRlpZG5KJa3bcXH2ZptKXvuFMLxH&#10;e40c6jH/AESP2BPqlrqddYK1da3v6jFItxe/7ojIqpX73bYJOscabQVKyBNqnHg/nDAJYJ3leL91&#10;5IleFWR0ji+WhySVzu3sCOHyQfcBqe5vEzUses6SiOR7EQVYj7lZ45V2SWU77h4B8HQ7e0DzvPPQ&#10;tdPkoyDd/V8MiPOk7ZM07x4Rl35bsx4XCP7iBjIySJ02xXbZIjO7b49yt3FAIBVhkAYAJBGOc5Uc&#10;ZkfDsHTikrtds2HrW7lRa8dRCZI5mk73fWgzqSArsdkDYP4BLIZx05rda9IXsOJ5KksfYiIxJCyp&#10;3UlkRt4JVUJGwjI1jtRyNLHtnTZG5mAIPdLxrvK5IK8KdwJHOMADk63txOYSLmHp1VrvJYezzPhc&#10;VcxgRLG8WcxkYbwAzIiBu8nt+4EEHfVtXs35b9WSONbCx2q8Um/txI0T2I4v38sGeXDMcbWYn5O3&#10;OoKwqfpYklOe5giRtoV3AkdjjdndtIA4GXHIwde07+KN60+qX6eP0LeuHrB6Lcn/ANjfUviP/dNh&#10;xvkv8l49yL+Wfz/1b4HxnLscPyrE5zA3BawWZydI/XYu17H1P1Nb2bcNexF9W+tuqXejemeo9S6d&#10;IIrlZ6HacpFINsvUqcMy7ZleM74JJUBKMVLblG5QRu/VLD1aM88bbHTt7W2q+C80afawYEHdg5HA&#10;JIwQCPHPj/40n8WW1mK8LfqaKY6RRIryeif6dh9SuwhjQr6RCQT7V2Cq6jZG10O3r5ol/Vb1s3VL&#10;ccPX51pmZ0pR/wBSdHkkkUOgKRH6Dc5QdzY7EiQAHGQdUUfUrU6I0VtndZZFnjiir4jGWKoZWiYF&#10;VG0cKrnJyTji8fT7+Nv/ABIK9g5DOeq+C5LTpXWdsdyr0k9M6le/RWQx9sz8P4vxW9G20IBrXa7k&#10;sASDoiy6Z+q/rO3YmMVxLFagfp7C3OnUoJZrIZmJKwwQkAxlf7oxqD4BOTrlep9RRMyB+5guwaOE&#10;xKMbVUNGoYqWBkYnkKSAcYOvSV/D3/X5wj+I16dc84D6k8F4/iPULjWLrRc94M6fzPh/MuJ5ruqL&#10;yHA0MtJavx4+K8v8vzOJvy35MNasYmVMtc/mUP03tvo71bB60pXqPVKEMF2AFLVJxvr3Kb4QWYoZ&#10;SzrH3CYpI3aQI4RllYSAJe0bpsL7tqTqodghYrtbIBUkA/4jnAKnPuwOib9fP6V8d+lP9TGTwuDn&#10;uv6e8kpY7n/AoZrUt23SwN2e1Qt8et2ZmeaaTBZ7H5KrVlsyS2rGH/lVq3PNbsWH68I9e+mx6Z66&#10;0UUO/pbFOpUSZZHnCSDtfSZZveYLEUoRWY7oDG7EsW1stWwwAsy+8RMFUAZ7e2NtzgDAAKnB+M88&#10;Ac9bf6h/WGX084JmOQYqNJuR5e3WwHF6sn3RRZzNOatKeca++tRiNrKXY0IY0qFlvPtjrRkn+omv&#10;fXzSCpCXuXFMal0qV65mMYkBUbbEgjrRADmd1QjJB16f+jX6edU/W79U/Qv6aenW2XvVnWqvTXsy&#10;E4qU5H32bh2bn21qqTTSlUdlSIORgHPVjWosli1kchasZfOZGQ2Mtm8g/v5HI2pPvkmmnfudULsf&#10;broVhgT+nEiJoHzXrHW7XVpt0jCOrGzLVpxZSGvCrYSNUXaucABnxvYjLEnB1/Y3+hP9Hz9Of0B9&#10;FdL9I+hegUKP0tWFOodWNaI9U6xdCZsX79sIJpZrErSPsZgsKsI40RchuTPBDZjaKeKOaJ1KtHKg&#10;kRgQdhlIIIPwRryPB3+auGxLBIssUskUiEMjxuUZWU5BDLg5z4JJP8/GPYupdH6d1alY6b1ShT6h&#10;QtpLFYp260VivNDIhV4pIpEKMjglWBHuViNdwP8ACL9WONYDm3qT6V845DBir8fppybnPovmc1Mk&#10;kEPIeMJFYzHCpZ7L9+r2PmTJ8fjBkZRVyldQsUMIHvXpjr7df6JdksCN+tdFmrS2p5FLHqPSZs11&#10;kKEhTYjmeOGaRSDtlhLAke7+aD/ZK/6J3pj+j5639P8A6l/p/wBKg6X6G/Uix1LplvpcBaOl6c9Z&#10;LWe2oqIu1Ien9XqLYtV64ZRFYqWwuFZVEkwfq5b5x6r8oy/OqMGTs38hJHTtJXgEscDS9juUjAWO&#10;Osq9yyBU3HrQLMeqaTq8Z9R2YjUnTqAhmUT96OxSUV8IjyHYgDP7VEeM58EZOvxQn6p9Z1i1LfVp&#10;4mLGtiF0kJimDCB8s4A9qgNlSBuyGA57WPSAcQ5fh8pgYz2TVqz3LraWNhLPWeOT6YeSwjVRIAAx&#10;XafH5vZK+YljkUMjBA8oBU/vhGzG2eB3DIMK3weSMa3OGrXsQOr1yCvuCGRFAeRd4ztwSx5AA84O&#10;MZOuoj9SfHuNz8tj41Het2ZsPLbmxWUeLU0M1idgBO++5ztFDBh2kDWgPPXnfU60csstKxbkhAX6&#10;moYlJ2ukpjQSOMgfbukMgPsbAGWJ1qPWbIoT2VMWFlrLCtcblbny5J8sqsyoRxlyx8Y1y/0q/ps5&#10;5exd3K47l/0mVoZV7eSuRTtWN2OxIdRLWQshQIyL9wOh4+d6mxV7tqOuUl2bXRZ7AkR1jgxjtwBl&#10;wtd8DcxXf5AOeRW9F6ZamJnpSLFEQZFiJZu8757k7lWYI67cZKHkZAHjW13qBN6gcN4PzfIZpZ85&#10;U47Vgjp13d7lmtO47BNWAIlWMqe5gF7dAfsT1Z9TqJEiQ0hFFYVd0illVHQ5bcEQM0hVQvbJGCRy&#10;U3A6u+z1TsWZJ7CzGMO5bcwJWHYECpjEbOpKttBPtzg541O9EOQZ2XnOC5hHx2exlb1xxKlqm3ti&#10;uysiSyF41V/bVu/cjaUb+d9V1IwSVJrDTTmzOi76Ux2mN4EGZYhBjCvHhu2+cYxzuJ1p8Vq2vVqW&#10;6CVIhMz5O4wnuj+HI+SAME8E7uNbmZzF4bLYJPVK9UFOXPcc5biuTZyt7MeJgmxM08NSrdp/bu3Z&#10;DRLHGiN3lfL6ABinrIhozssbiCvIbMELyOrBe2zPLFG2V7Z2ecAqecYOt2gYX4Tcl7Vcwvagty4U&#10;K0UEgjIYAAu4Dq2Mgbl548dVyG1HYsdzLDWKWIa1mWy0DpXkbu9+JnVljl94sohjZQqgbJOiO0HV&#10;61Wnmcxxm3YaU95h9PbMuxUFVwxOwxuSDhCJQ2OAc6DKjSWWliInQiSPdlUljRWO2d9iMDMAqsVY&#10;hVDAbhg5vL0k5llPVTE8m9DPUPlIs4NqLHh+eyshsXMLl1RhWoxzzalNfISIqF0YIpZDo/4rSjZl&#10;sS9Tq2lEdRa9RqLsvceSRjI7mWYspSQwojqm0dzbuzzgbB0O/LcSajO2ElYmCWQsQliOJ41ba4XI&#10;YHc5QlGUqylsa1ytU8lwx8rgpaUkGSx2SkxE9SyWi7irMkU8Q8/ZIv8AVRvPhtk6YdVPSeov3eo2&#10;KkDtI12K0O+xiSe9HIkMkERUbY661XEncJwzsRs4JOYGarJ2iIgDEskgdQynZ7XK7dhk3EbwQOAf&#10;BHJuT0q5LheOSWcllLsiXKaHdPs75pllQgJECpQjx++wwU/I11ex2C0tmKSuiMtlrMVZnMjdnbKX&#10;ni28OzZLBGPkLyDjHMJiNpmEcrGzEqCTPbR3OSmFLHaOOCR5HnnOo/6ic+s8qxNvhteV6nH8xkY7&#10;j1XPdeZlZijPPpGjDOSzxjuAXxsb66POtOJq4AsDqMbyO5JR4kz3XabJ4b93GBubccbuANQ/r7FZ&#10;LEau8Tb/AO6lUNvxklVcjIDnGQPIGOM5114erODm4XkKdOzQa1Syd8xVxV+95UkH+JnJ7FUks5La&#10;Pxr9quvTFqPtUYIYLTJuhmmYsVCe0bFyRudRxkfB/JIhVYBbsj92OvFhp2ruNqlvLIPOAx3Mo/OT&#10;yfNc4q5lcNLaeCGRbUcwdq8sW1SkCwEylCx7+wHTfP27PyOpZkh6f2lBE9jaY5jJG3bgaRQjdmbc&#10;WQFmQFY1GCfJxgZUt1oe6Q7AFnjhwCEhMwIRWJPJwpZVAzgeRnVh1YxdxVDIX60rLBbazR7VCyNV&#10;nH9jAqCI5yzf3hiAPtPzuNfjFCBpkiQtC0sS7pd7GOJoHDy9wln7ytIFUqhVQcHUmKft/TV3MaOs&#10;Sh3C5SwxVpWkD5ICpG+faQWY4LeBqUwNLjUN+JkSHINFCuNUoZK0njbIi+PakTuI3rRB8ePMqtB1&#10;HqHT1zbV5ZnWu1WnKPpJKAk3Pa721mzhGMCYG1lBZj51JBVTGyyKmI0kW1IS24Tq0mwnILMm8DOT&#10;jgEfn74mvYyduKugMVv35LTGVQiF08IJ97BWWP4PwP8APfXHTlnvGvFLxbSvYa/ceuJ0ApA/SI6s&#10;yrMzxooVjtYsMYOcmA2GxAYnbaleSK4xOO7MXMjIONwH2su4YyH+cayX1GSP8zrWu6SYRymtKp3B&#10;EYpuzuXR0iKA34/xj9iD3EvW7tWCvVFinNDMJnaxDtgaFSGLV1XEcTSAHh2KgkKCSN2pLo0kr4T+&#10;5iaJWTAEswVcFxvBZdpOefI55HG3n6QfTjCco5tVzOejvWpsXUlanTtU52ptZZCBJVlkHtyIdDwx&#10;Yb8/B6s+hVIWuTSCW9YvNOGtQPXCyV5WyVEc7bkaIqf97YleQTyuvRPRFHfbjkuVyiKiGm4/upCv&#10;+kB/HkY55IxydbSfq59JYee+mEs1bGWXzPH7C2seKVaNPYsqhjSafs8okUQIJDHX4XfxsHWYFjqS&#10;dxUEiRGNj3G3CNyN0DY2qyMWzIGUfG0jJ16z6srVrPQ7bNC2yFO48aKBjapPjBYjeQeDz4x860x9&#10;JPQH1XcU8vFxy++DlrtSN6S5FLXs3gAGkig7BLAnwXZmOvG18+NO/rGzTVBTrLmxE0W2KdDVrMoU&#10;CV49pdEOwnKnP8I/I+bbXTLq1B1JlilpzK0JRI9nbYyIBkBDjeCFYMx+SCMYG6Q41hPSfDR1czZm&#10;5RyC5RZZsTGFeDH23T3Y4vqlPaHA+xgC33/boH516/1R+nK9WWNeo2LqyPX+lDNPPLHhp0lDBEqw&#10;rkESyyFftGASNRI79WnGVswmR8shjiXESrtYbETL87ioyCuSCTwBjLw8hy/6X+DvmlwlDBeo3rbi&#10;8hbxFhnaTM8a43YNeOFoO8vJSkuiw0iOhQskbBW+3XWebqh6PUW1LXtKHqR2bkChHkrCd0ijVWTA&#10;YBmI9rsMDONWdu4vQaalljjnvK3Ybk9klUMbMozyA3w2R+M861awfEOV528J6VXP8py+XmUFqNa5&#10;aaS9IT9lk95ik+p7pOyaZu4OwYaOtx2T6nqS3rG6SG2kBpQSd1mi7SSH7VBgjeSHcyyS7QHCo0in&#10;Da1+hQsdRgjsHv2JnleKbOQhQufe4z7AGKhPdwAx92Rjbbjn6V8lXrUL/rdzHE+jOCepHdrQZG0L&#10;3IbQrbcRV8VES8LyKoXtLLs6JUHTdWCpII+1Mk9GtYqbFrzSRzXVM77VdLymVMxo+6FFBIODuOFG&#10;tpPRv7TFP1K1FXCKwFaDK4YcYO44dHyw4CZAYbydYf1LvcI5/V4fw30/e8eHcETJyvmczGlabkWQ&#10;s2pJDbrxrI3YWQhQJlEih+0r4B6kVenTQdU7rsi1XjEatLmaVhEgQmRgq7ZpQruzc5ZmAx87BBFF&#10;ZhrrG0kMVGUsr9vHccHfwGJwhJJUtuKjjkDOqsatVrXataOM/cGf21AKxsF2gk8gDbAePOvJ31Yr&#10;NR6TfqxVaksrdQaUSWIFJ+nsMCQZMjCliQBnwPnzqXRlRpZnmdDJASkbofcUYliec7gD/kMj8azG&#10;G5VjqmSSHO15q09OUCW3AU7E0R7W9HtYFPJUedjR110kutUtxfVRtDAZiH7cYQFyo3mV1IJJOCcg&#10;4J8ck6jnqE5stHINu0lXkZgHCZOGQDKsqhsn3Yx5GTr8cr5DTuZ2exj76ugTcViIMiPpVLJMg3pg&#10;Cd6Hjz4YEdYZeuQ/1nCV7b0uy22Z3jEaAEGSPeTnuH28c44xyTqNaux90Rw2Su5HcbgQWYPyIxgZ&#10;2+WYkE58DbzePphUfkFaleyUdW5gMdIalhjGryyXpomLQRjTNIUTyO1Ts+PGutkMkU0cErQpFFGW&#10;kyrD9oMFEbySYUEkMCMcgZGfzLqdU7kMrbGkRB7fbl3A4dVU+TwSpJ5yCPJ1XVn0+zWZzWX/ANme&#10;GZrG1ILuSko5GTG21S28ZDmOMCBx2uSOwEgN3EDevGCK9Wq1rDWJdypK0e9mUSQGYKU7eMloWwwD&#10;lTtZhk+dV1WSR5Nq05BHLIZhL21feG9qh0EhKmPjjnHJI54gN6iK8sVXK0bL5unFYGSilR4Jq7M4&#10;ji7YHX3DGdMGftCbHbsa2ZlHqdSKKN1eOb6eGQzNM3evwmwwUGMhSpRhuII5THuXG0nub/YIjYK8&#10;/ZME+A6R7jLuijijILd0qMsxKqTgLuwcUH60cOxWf4nb+srI8mKRMpE0EZM8ElYPKELKrEdzIvcu&#10;v2B3+JD2zer1umiwtwzzmRnsLh6kEAJUSvuCKW4RQScjwBxqA0UqraVcKk+W2SkhS5Vgxw+drDID&#10;EFucZPOtGatDIXMXX5BOPbStd+vmSnLtgrydlWtNGQmh3KpdSAd7H+siei8VCCF7CPKk7PTuHals&#10;iVmkmgIXK9pNwCdxiDtU5XGNaS0EbWu2u9jkK7JIVEfb5Ck5w28F/cVyOMatfH43PY+pVkoMk7/S&#10;SWKbxyJ207Em5WT2kH3MynTa/tC+fz1wendiCv8AVtJ1hUmV7STybbBWQbEEpyItsTEFQoJOMnzx&#10;jvWkkR0DyxsjhJq65V3iCgNiRxtfgBh9pyeDzrF3vU/IuY8/HdhkjxFeCCXG1ZtTy2ElMckrQgEE&#10;CUE/AIHdseNjBJSKyPUgjsVkjgM3sVTFIp90kbYbduAwDnKgAEE8jUOvGHtvWhozYEkSo8wwRuUE&#10;ctzkq/JG7n5I198vz2/yGhLkDYdluVDEFLHv0p3aVteFiRfBb/T/AC67PHEVLsIe1XoNNHiQhDEA&#10;cq6ryZVZDtyOS2POtqgaSsppwyyR1oyUm3jMfkeCfkHdgADj/VqmuRzQ0sG9r+XO95bVSrDLEqzx&#10;pHb2kL9jyIJAraZiN6A0Bvx1V2K8FiaC5HK1eSKvG0Sy/clVo+47x+VaaVjgRscr+GIA1IeA2maN&#10;ZoShDNukJWJ4FKhAWxt3ndvUE/y1zcNSybWLEtKaRUxM0dWZ45O2oJUWNnkrhQDKrMxP3duirD4G&#10;ztVR1qD6rpdwxzRhhCkKM1etAFAmgtSsNz2JJyxU7I1jYlQGB1yUkgrQFwJIwQr041VBs3sqk5DH&#10;HtB+dqkMP5bK8czeev0K9eUxQX4rEvdZLArbgeMadiToPIv479geN+PNxb67bNCvN3hWrsPdK8e0&#10;mUlYykkYy7yNlnV1KDgjwcigi6f3ZCpxDBJYJKLh23guRI7ZOxMsEXPPk4HC6s7jlHCxBq14stWc&#10;NJXWGTtZbQYrIwI2CZHBYj53v5+es/TYq15T3J44mNhhBJEOJ0dTnK4yCrH7WznP3camW5bNO32U&#10;2ipu3TFxuiDRxpHzIMbkZS+0BclvJOMawfJuL2qtPKtUlVacsST14YJP6ntrv3I7Dn+6aUudqADr&#10;Xjx1V2+mR0qtla5sfTqd8iMSsIlR5BIyhcE2Jt+Pu+1BgDGTli6lBI5gi7buXUIWG7lguzZkYREC&#10;f+pnUdw+Nr0K0c6ULFa1ahAlZD3IHC9pJPnZ7QB5+SfHx4qqlStTr5Mc0K2O7LHBHISIu4m0sN2A&#10;xcnc27JJyDjGDmfbXsSKRFJIULoxOEbLE8nHJBJwBj8/IOstx7LSYDOpcaws7MyI8TIiskXcCQH+&#10;7uZQ2ySB2+BrqqkvQ0IPpbLWBYQKsKzwrsPeJ2EFT7gADkfGM55GqeUSizvjXILK305IVPGWJJU+&#10;3GSM+cefOtzKRr3sNDdrH3Zr1dWTWpGCbUAsvf2KVck68fvvxrqpsVooVuSzbPaok4EZh3SbVVsP&#10;njc4yOc7fI1eJVquBZjZDLyJITIRHG6AEneykgAAbtvxgBfBHoL/AIZX6nuPZL04uelXMLF+xkOJ&#10;469cnuW5oJIIqFcgRfRxjtkEjqzJpGOiiDZ3saxDcaOk72YpbVJ8oSkaRSRToSySRRxyOyoeEG9y&#10;rL7toxt16p6ZvDqdCmsFmvD1KGQALFLKxsRKST3C8aIFiCZ2gZw3kkjG7PrPxvi/6ifRjM8fwlvI&#10;2PpaWUNGo577de/7BmoykeDJFJ2IiKG0A+zs61edN6+s0VWvG8gNWRUWtIXcVIywdWUEgMkhBIXB&#10;AbcfyRu1WAx2bhsxxCSxuENmIPCjTMrJtyScctyeQcka8qnPvQ7kVLnS8K9cLGV4Tw+zaktVqVDE&#10;yWuR3qscksMhqQgMsUcrhFMw2CshYMDvq9m9QGWVIrXajWoFaN44xNaZQ+12lgkWSIBlVlBOTuAw&#10;QSo1pfUegNDahS7KzVZ5d5ZHzvlU4igEu3DLvyTuIGPGMkmecB5l+j70gxee41c9Cb2Vrcgnl43y&#10;HlGYvuMv/IriPUNyCvsSV3UN7iyI3ejkhdeCek/S7M1Ov1KtLHHSlsBQbMZE0kWDIhlRfaNrY7mM&#10;hRjIyeNnpdU6ZQPYPSGeRxhZH7S7XVcGUn+0NncSdoiQPgEMPjp2/Wf6C8b9J/VC/mfS/F37HB85&#10;ToZbA27iNNZGLm7Zmhnlh9xZChLIS79wAPcg0OtfSJhckqPDCK8rrNXWOfELMFPcWP2bMyhSVHtY&#10;ZOfOvOfVfRv6uu17dWNmhni7gDSCQzLK2ZI2DFCqLIchQgJ3Nz4A1oy/JFhtUp8dA2PS3Sigd4I3&#10;R3kmAX25O3QIG/gjzsbYb8cWCOqzWbdWitXZMi1SJu2UQoEO4jKyYCEyZAUhwB4OtLFmaCxLICgQ&#10;5V45IyYMArkqQcKfccHBwVOM/M2bHpNfx7W47jOcb7YpVWA7Pbh72syp3/D+d+W3vyR+ej0orSRz&#10;NYherXJRnWxFFLUngUPtro+A8ckoB2qDg8jJONQpK0TGRpD3poxuNcozBYpz96OcFnZPtIC4xgcD&#10;GqY5PmZco+Rhx0r/AO7RxwXK9iIpLTqBiiys4aTajsIUk/Gz9u+qnsu9xLNtpbQZmeGy3u7r8ER4&#10;9oHLgAkAEkYJAwMMENaqZIhFsiiyULN3FAfacFmAPtBGQc4+D5zyeB14Dj5bqqlys7LUVUm+x5Qx&#10;lNll33EAntJ3oEa6y9SnFdLcjQoLRzEoli3NFE6xls+No2KwXC5OW8YGrxp60ccsSkuppmSOXYVk&#10;L8AoDuzsUEY4OQ2QeBq1LrRXaMa2B7VivGYi0br7eixDs8Z+6R/aYf3eFHgA+T1Ep9QjnqdmsJ6J&#10;qJLaQ11iFWeLurDYz3julnZZnC4PtVQoUhtQK8ogilLFg8hyA4aR9gU4RX2k4bPIO3HjJK6199Wh&#10;XymGSxjy9u3QjajXhrIInmCyGaKSUv2hVjliHe41skAaBO7b05Ylg6n9PM7LTLlopbhzKkRJBDRq&#10;SFLpL7UBUDzjyTAmZxHClmOOJZGeSMEHKKwHtVsjDuAPYOc+eDrG8aWHJLgGuxvBlBiZZLXe22Er&#10;AKwUoe0EFdlt+T+3U3rWyKKeDpsYkiNlSZiBukKOT4ySFwQuMecn5IFxTYRw2GtwyTSSFFrxBNjL&#10;EAAsjZBBID455yo/ykNbGhcq7U5RKDXEdlA/ts+vghwR/UU6O/JbR38+KOSeX6XtuChE6mNQN2GU&#10;gkAEHAJJ4/lx45zRU4GsRyn6hQWVxtIRdy52h2YBlKkDJQjOWBHgjm16eZisMk9N4oJl7SzxBnMf&#10;cAuu0/3ON+Treifn57f2dQIBGWlndBESrGfdzxArbQMseRtPwcnjUuRitiZktQkMFjf9nLKSW3BD&#10;ge4DJ3g5wAP562B4Jj4qTUrYqgxIwMnuA+wp7R2kk61JsHuU+B4A89bH6T6BchvDqF2KOWs5ISKw&#10;Q0kUiHc3cO3YHxkgbeccnUTrPqFKPT/6tgkVLDN7pgcyPHnkjnPuBGeB8YyRxjefc9sz5zHrTSGO&#10;jVeWpdSI6keRwxTS/wBoQDZPkjZ3ofPXpVzrFdraR1Zq0Ha2ST7HIZo0RmeFyyhdy4YLgNyQQeca&#10;81q9Ns2JLcjiRKchWatNIWEhnViCGUg7Y234IIy2ODqi87jq9pq96lYZ+6wUn9tWdxKJJCGk2zdp&#10;QuCWA19pGvHXkFq60kklgwyRrZ+pdZJpAxkZZSSVYYLExbQcg4B/lz6DVSanEzPajaaNI90awKYO&#10;yFKhG3EGM7mByX4PODxqwuKQwxrXpSXJbtcQQ/8AEbbp2x6Pd8L/ANI6BLAfjz1q727BltuaJm7s&#10;TiRFl7YESklZF9xJKL5XIB8a7So6SQ7Fni2quYSwlhcKvvZGByAGYkAHjjzjU9uYmm0L06U6tLag&#10;YyRIAjBFXYLEnWyNA6/GhsaO8aQxyfRz1LCdSG2VpYp8wQVBGqxozY5aRCC3PnB85GIEsSIZZhA0&#10;jSZBEoyACWAO0gHb7vPz5OoumPrcQvR3bdC1chz2L+hpJTQui3/c73eaRdBdfBYkga+N+Ou80tye&#10;jOCtGSJn3SWp2fAjAChoj/FKGVidgG8tzgawrIIa8dYMIzPN3DEIco4Rdq78kkc5XxkjnzjEQzee&#10;l9OLqTw/XT0czdhnAiP1EdK7Nr3a6dv2xd/jbuSO7Y0db6kdN6dZ6zCpd4oHrVJF7iDt/U1V5Vg7&#10;L7mBVgEXJG7ydUeTUmL3I1ZZZCFSVtsEcrO3aWNdq7goIwu0/kkcHXO5LyXF5XEpyjj2MsU8jVmg&#10;p5mS1qeGYzP/AFoW0O10Gi2+7Xk6U611lTpMcV1Ke6SWg8fciMhxmwiggjklSecjGTgcjONXR6ZV&#10;gr4hkSOWy8Ultd7qS8q7gsRZR4PIAHAAAbnj+Y28nM+PXcHmPYiiq22lrrWhCwzVyp1C0vYTEA2l&#10;BA0SfH56gW4pun9Siu0RM0skYUh3GISDn2rnBJwd25j4A5zrPJUgUwbQwLNnuyDeTMD7gijHcGBn&#10;hlJPBOedR/jxqY7mFG1lsLA+GkWzxvHxTuy2YstFVc1Z0X/hvETphIqKWA+/ehu5E6GhOgZrdgo1&#10;2zEMCNorOIiclt7SwOylULFByQgzkZGgEF4Qv2Xh+lD15CArMJCrNA64LE5yTmQlQRk4GsLnqGd4&#10;3YfB5uvWyWSv2IMlWtVij146SS98kORHcWDRQyMF0unI8634kyUolmWZe70+OKuYpK0rq0xeaPMU&#10;lYrlfeyBipYOCeRqrmXqH1Uz2aIHTnld2KzokMUAG1UQu4lyowVCKwJByQCNfTktTJYniEOR4hNj&#10;WnkuSQ5bGMo7MhjLoJkgibTqpADqigEBmOz+3HTE6bc6nP8A1m1ho4TElKwVxJBaWPInlXeW2hzh&#10;m4JwMD4FaKkdSOWWe9lo5I9jhSYzSsntwwMMgsSzKJOTxyeNV/xjAW8PWe9QpWHWbvnEVi8vtxNM&#10;4MVOMdpIghYnv+7SroDqz6r1CC3Mle1IilFVNwrSJ3VjGHnchgGdhgr8FuWyONWiVvqGY9mBLMQj&#10;keNFZYrJUbUwVzkkAMFxjPORnGrwoHM5OjVW3YiVogkxggOlWVV7REXYlpItePlQN7/cdaiwrmzP&#10;HShURiMoqWZHKupbLSwxs2I5T92z7cgY251cRRWYYZGleGQrCQzwqdwLHJUHJDPGuBnA+PHxMb1G&#10;7WxU0/ca8UdFInxpRVM08zakIYFllRgSQ3aO4eT56vLPS+l7KdmOwILfYgSevsdpkkYBQylB7WbA&#10;Y7ftGMFuc0TC1LHK1WNWySkMjPtd4se8TqVyuP8AMnxnGq5GDrcTlmfEspy2QpGaqbECzV4JLLAC&#10;NIztY/b2xA2AN/BOh1Yw9VVQjz7561d2gkEYMWxUGA0rTpl3JGXIUcHKhsY1bdMksUogkm1ysPuj&#10;2F0DuT7wpZScLja2488/GvxPxq5DYgt5cwC9bro5ux6ihYsNASEALHJtgqjet6/06w37EYXvQytc&#10;SwySRzU3mMVdpSHRWHb5mRQQYI/8d3I1ktCMTiUyiOVdiM+w5dWxiIoh2jknazMMnOTxrK47jtMZ&#10;i7Dlbs9KLE1IpO6YmQtbuIrIsbsQj96ErH2/4iNn412sRR3I3sdu5FWnrqYpLkTR2JWqFEsOg87Q&#10;6uULMfaQeec5m2RxCCKEb3EoljDKrGUYaKQLk7N4+4ZJwTzg8yT00p4Cv65cPui+9Sc8j4TiqFeT&#10;er08XIaNiSacKdRzBHVVJ3/hIPjXWietDfl9BdfgEdd4o+jdduNJF7mSD+rLUUSBhkh+CzjGM8nH&#10;nWT0uIj6p6A6IsXUG6/0lLIYsR24eoVCBAMjepzksOASfu8a9r+O/wC8hR/77K3/AIOTr8FOjf8A&#10;RjpX/GVH/wAqi1+3Vz/cdv8A7Gn/APFNr0edf2Ta/GjTppp0006aadNNOmmnTTTppp0006aadNNO&#10;mmnTTTppp0006aadNNOmmnTTTppp0006aadNNOmmnTTTppp0006aadNNOmmnTTTppp0006aadNNO&#10;mmnTTTppp0006aadNNOmmnTTTppp0006aadNNOmmnTTTppp0006aadNNOmmnTTTppp0006aadNNO&#10;mmnTTTppp0006aadNNOmmnTTTppp0006aadNNOmmnTTTppp0006aadNNOmmnTTTppp0006aadNNO&#10;mmnTTTppp0006aa82/X8Y+v2g14h/U/BS0fV7mGQ5NZq3eNnkWboxRRwm2o5FkspdCe8uikXtA90&#10;ZUbQkEnz1/RD6UvKPTHRUr1O9fl6ZTmmlEnbiNKLp8PMe0CQyKSoK8DIxhvj8L+pwuOs9cSv981/&#10;qTMZfZsT6+RihJyFyqjBVTuAxxqrcfgMjXyf8uFfLwZ1q7w4SSfzQnZpJGa1VgOz7sMBPtMT2hiN&#10;g9bNNJ9ZEN8PfRzCTVCH6zOYyIpWJUmvLgsyhTgjAbkao4Hlmnd827UqStCIGEccLq2FxA6tvaOM&#10;YLKVJ488nVv4c/zPEphrMNiPkVSKMOtp2VzYrP2iUNsr3yfLL9vkjXjx1ptihND1Cear2YIYnd2U&#10;sUdBtIeGNWGCFK4wc/n55w3o5kIETRGJO4G3pmRpdx3Jw5JAXgElseQvxrIY7H5PEWhdMfuBJWl/&#10;pN3TrNEB3dxP2ttlIbt2dfA31Da1GhhQMwbCtIp4xGzHKeTtB+MYz+c66R27MUI7bwGRMhbBjJY7&#10;0JMWSGG9WOAeDz8YGuRzK7lcrLicrLkIhSxCi9fkpxBrVjGxaltUHj7hJ3oqNpypIA8D99jqdWhn&#10;WOrdjluxWZWqVU7pWSq7+2Mlid0iZPJOAAVB/Ikx2I5pa0E1UFmZG7lmMyrFZcL+6siuPaeQM7QD&#10;gZGsRnMlZ5yWyuDietxaTEQSJPVrSwrYqudSNZSdVkmlCAjSL/zG99ZVWHoFlzDK1uevbeOxSnZW&#10;FdCBhYwrKuzJG4jcQcHOPNlJDNRWwonHYMy7IgAB3BuZsbWGVJHAycZwSdR7GBLSWaZx4GOoU3lx&#10;FYqI44+8vFEzuCAZ7Aj90K3kA/J8nrLbiZz3WfAbfLYspLtCbsvHGAd2QjBUPPHwo1krvUmQWHri&#10;KyQ0ZnZmYt3PtaNQF4UnkcA+OOWFc5S1JQoq2Wp/y26M39NBHNMzVlpsf6BkYN2l5Do6UD8L+dmz&#10;gd5rkc1dVuCXpscodoVJkMUQWUxgncechmPk8gcY1mkp1I4VNcC5dMMggZBtQWIy25JGzlRtJZyC&#10;fwT8mQY+jcy9/EVpaQSVJS88Zhb+jEZNRyqpRkdJh5QufA+N/JqQ1WrLaabvSQM47hgIaQsR+4h3&#10;MgjKsR/DjAHOsdCZ58w2q5jWFEVtse4GXaC4qqWLlM8biec+NW7yDgbYWd7laWWGu4hkEUjMroRG&#10;PeeFF7lPdshQxHb8ju31nlNeURwsx6fahrqUiSdJ7U9crvUbYAVDbmPtMhY5yQNZIlqvFLuYBgG3&#10;rsG9peVjV88jZ5OcDIH+OuTxn6e79RjY6kkckrJLJLbGxICPMkaDwXUqNj9teR56hF55oj0vp8Mr&#10;y2F5aZ2HaZGVneRGx7gGJAyOCeSBqHGYYpDI5gxEACwALzO5OPLHbgcEANk419bOdeutylfsQI+P&#10;l75laBoYpqhPYocsnlQmgfJPnQYb0bGWNXj7t6TvxpKlOaBGL2pDCoEYrQplIsE+9mdQceefbEnm&#10;hecrvdUgQTbgojjzvYbGO4BlBb3YB4yMY1hKd/D38vLha6StLbga3Wse2Ui7Avf7cbE/bCh8HyfB&#10;Gt+dYbVJ70EaxtNfjj91IQ9qCSnyQUuIcqX/AMHOMDySBqZ2kPelVREUEffBwyhm5DRMSpIkTJAV&#10;SMDnXOxWLS0O69G0dUWVgcR6CtNG4YM2z/bsJrY+7yQdfEalNWpNL9XHIkpsxQRWGiym4nEihzgb&#10;0VGyFyu4jn4OaTZGNmY1ZkEhmK+7tN/B5OOGwDg/HHxrnZnGXRWnNW7WlzWKrzT0KRCBO63J2ETI&#10;o7WHtAoodiNtvRHUqxEsd9LKJNOJbNdGqSQxu7LO2fvXap2RgytuI4/lxqPLX3hbrs0dZV+lE7nb&#10;2XlZEWQHII7Y9xIUcAAcn2w6tGvIIe2PEiQV5IJMsqxlYKVxWC7RgAqCOTSldMvZ3M3+UO7DKlyc&#10;11lsZj/bk6dgMBscukqFHB5xyhAJGAx0jsojSwQSSlMNIthsDuRBWjZ7OeSwI7ka59isTuOdSnI4&#10;K0+QqYyHH6+lrQtO8XtvXM00RWQRyhh/UERLb1saHg9Q5a1uwxzE02a8CmBmVHillAcSYXPt4BZV&#10;IHkkKc66QSr9RUbJQRGT9wncXlO4LIAVUhC5IHJwPnnXHoVJIcZkII6klurjjLVnyLspGOjX7opF&#10;1sks3hnPaRrXwOughnRnKxu0hRu41Rdy7pfYpAOAGGzP3njJ41xPZnruAHjeOctI5bG5QN/ciKhG&#10;bBYgkKONoJ1GKC3pYXixQ/mC4q1JeuTLMsMqGXUheui/dOB4ABP3DfgdS0luRRms8VeJnhiMEawR&#10;u0ZhcFRNMSrLIw4bGfJGRnmPWSt3rMpldBjbDVUNJBOGwWlcboxGxG9RlcjAx51mORLZu16HIJ45&#10;68EaLDYiK/1J4gR3yyKpPaxYntBPd4/1HXDWbFycy24q0bOFSs8QywlUbVVo+dpKjJGBz4wRnUGx&#10;YazHtrmPtgOskTjY/bjJDY4IDqPJycjyR8zzH0Hq1qFxciy8aPtZaGEIGeTY++qpJ87IZf8AxYht&#10;jQ646aa80s1azHA4gaxO0sxMbJHApVggbyzMRwAfIAH54p142EKswdkZmMMWQI4yFYBvgkqysVI+&#10;Rzxzi+QfyfP8wOCw1S0jT0oczBBEfc7ZSCjyS19+4IPlu4EICuvB1uwow0rEVTtSsIbU8sU6zx5E&#10;KiHuxxJM+3cc/an+hxnjUa0sUr2XWGOamjJBHG67SsgGWdpMDLoSv7YznnkjViX+RZDm2S4tisrK&#10;Gp8LwEuHgZxEY7bSyFgEC+GMLoquznag6I87HN2t/WLinPejNuHsNWSWFUZIYG7hhUKEG2ZVQMQW&#10;Y5wSSANWCSx3BEJZUljniFSNIY2AhMWMtaMnCoQcIiAFSAwJ4GsxQiirQQVDXQdrNLJHGFCx67lQ&#10;le3ZYF+5T3HYH4+OuFZo47tYUBCJyyu7KQPqUGI7UKkn3QgtswDw3nnWwV6iQ1iytX2V4pkhaRtx&#10;mDlAWJOT5QlRgkcjjUiGbH08JjjsztWR4vqQgeWRoWAEPj7lTt7vGzr/ADPkSxJYDVJo7Ty16kDw&#10;GSZVLGUFA2ZBGS25N22PHxjPnWPMzxPbSIIA+0kA7SCPK/6Qj/BAzkDx5yuL5JtO6sY6bxhveR0Y&#10;MquPHcSoO+7Xj/yI6lN1V7cldFSOBCT3ZpYniBgjySd5jTO/nwcgnzjz09kiN/Zn3/cshdNrEjAZ&#10;DkHcecrxgkAnUnwmIyPIaN0FoJ2DSzLJFL87I7FLnRGiST5/fQH41zqHU2jmbprSK5kD2Il6b38F&#10;W2ojWZ5wYjwDuWNvHBAA5ySvVjSPck0Ij2o6sVy0jA7iwUn2nOBkHznOpDQwu3igyTgx1PcgjaaU&#10;NEjn7WEY7jvfwpP515HUSCRrc9gRmQxJGyr7gFUoo37Xbwy48qSPBHk4i1457UxKRloosAKqlsBs&#10;guV9uOecjO3/AJNTSI4epXTGIBWlcGVu9B4CkL3ADfcGB8HYJ/5dd5OnJcvAuZa8DUo5x3ELytLE&#10;yoqhiSN8jnaWxkA7uMYN9S6FR2maRGYAyGVWO53OODFuxtTcfwcAEjxqMScIys9drdZYpV+pd5Hj&#10;dhIkI259obUE+F+R+Nf6yIOnWbkvbGyeCG2xeeSQV5ohEQ6144wgDRrkhixZg2fJxrH/AFfXe8WD&#10;EQrDGNq4IBTkudwPOSB5GcZ8Y1z6jxfW0oTFJ7sxkitzsPEYT7Y3UnQ8k/b58HY+erDqHUK8MtGO&#10;MsFs3bFY2UORV3BlzMWAHukQRqy/aeec4HWWWJJ4VUbmjl3jK7N5zkLgH4xj8kZ4x4ysUMrWBWsx&#10;S++olCyIugyOxEb+AdOEAc+B4PyR1fjpliaJYp+nJYKrBlo7A3BWZjHZaU5GQqbtoO4twRxk3Vrp&#10;leVhHgNIWSwPcN29kDlRuIRsE+0fIHnk6mTYqHGYus8Q7J2kFxwF91iTpQrEeO4/3eNf5611Kkjm&#10;VJauJJO05mM7lUm27QERS5G4n3cEDxnJ+OEi+nZYyJXQjku6BUcH3EheMYGFHnPyTr+Dm0t10qLV&#10;eSCiV7yuh2zKvZ/V7tMFLfHkgbB+OqErM1qzXhpsgAjky2x3laXeQm5TyTls4xjwOBkw5K9fayQB&#10;ZJS8mWdSzFCRlR8E/APxxkZI1EcpyUyS/UowpESGS1FLIT7qAkKY/A7SACAdH8b+fGCWsg6S9cRu&#10;6paMywlgJEZW/ekwx90Q8AAgDBHPA1GsDs+3eYVA2fvJ7AQpOAyY5Y4wPjGqs5XyWO8WenKv/CKs&#10;kx96J23vyF7j3eB8/AHkHfWWh08RQJBErM3dNss0MZhETk5wxYsWXPAB8j/PUOtJFJWbfJGZGLRY&#10;53x5J/dJK8AAZ8nGeAdU/wD7Y0Z57FStK73qkNmS0iRiNY44dK7pGT3+2zuAJB4GhseR1AtywT24&#10;987XRXk7sNeVfpoo5FXYscczMv75LDH3Bl8fOsD76MIP1CMk0/aaQkR9qJQTIRuw7q4/CjOzjxjV&#10;BXuSTZDkSPblsrBWsmCGNg8kdeOfSG6z+Y1jTuPzre18j56fT1pOpxSyJIqJC89xFYPMJIULCqjr&#10;kFnYhdwOFz4OANQbPU0aCSFhthNsJE8Q3JPH2nZHIyGCE5885+DrF4zi1a/L2rfOM9hb92zYkV29&#10;hBfTsEUpISF7WmaP7m8MAfIHWWCNbVhLT2YounQN9ROskmJoUUO6QxxhXa1YcbRGCqKxJyyhec8V&#10;eEh5FnWs8gikgsdxY4zPEVURqGzlyzAvtBC+0kHUczWdpwz3aZqLcykFqeeF2mWd8hUK/U1ZLLxm&#10;RQFDdscTfDjZAA0IE6T2bJuo7VaVoduXcDHKsjSYOY9394ybd7Jx8BsAjWOKCtHNJ3dhXuuFkNjv&#10;FArKplU4GGdiy424PJBOdYCRPqKxbvMUNd4xpdllUp9uk39xLFm8jyD5G/HXWSxHHYcQxMe+jd0y&#10;ndl9/uYPtBXgjyc/z4OpIk2Cb7kMsjWBYLFST7crEB9yqrAlc+4/jWW45WhaTEST1opbUKyR++8a&#10;pIyOzEfYdjfbr4/P7EgddGthrciGUx1mdMoPem0EZjY5AO73DJB5I8gHOHfHYtSZl3JNIrr212AE&#10;DBcsPIBwCSDuP4AG6yDQD99YVFmoNKocu33bc9zGPR32rs+VYDfgAA+EVY2bM18LFRgMpStUm4Dq&#10;vsysZ9rlhlg+CCccADJto7EtaeUSRh8okPcQZERLDBlIweVJ+RkDUrw+BpxSs2pIYJYxB2ue35Hg&#10;IxJ2xB8+f8vPjq1jox2oZoqUJdFXNrft7iTEgFo2C+xcn28fGR54hTQSRo6GSKVjI1iFIX3BA3JD&#10;qT7TkjHODg/54PlOM/2Wf36UczWJ5oLILuCrxh2HtlR412LsbB/OyfzWz1jCY4Eqznt5aWctvYuA&#10;29ifuHH2kcHxkY5jVumV2E8skpYozFscYlQglmYk5A4wP/D8ReA38tezU1cIGkgWWGWVh7SyAA9q&#10;RjQP3eCB/nr86y7UirI1dmmisRiKYSzKb0SKyyTzQb5V8L7PyoPGckalxyR2OxdISpAZZ43ZgC1n&#10;shAMKxACvkjOTz7sHGNcSsbYgjrmaymTlsmDtjOoo5SodlYb+wSeO1SQwHnfnrk3aMEkF2q1xZo6&#10;+yacMEKVkP7TRnIMjuud6hmC+cncAe3Wba/tQAq4ISdINm944hghwQArKSeWHnGCBjmU4+pZyeNS&#10;1YqB7NGzYjmp2nLd0cGyWC+fLlV7CRr7vB0eogXAuXnmWWhcmgEIsSdsmR9rnMi8llPDcg8nOPmn&#10;nsVoHp2pZ1M0BnFpAMkrNsAjj+C+0AgnkYYfnHI4rna1qYrXhs0r176iCtjWACAxSKffJbQIUBwg&#10;8gjfjx5uuoy0ojVjH1DU0KXRYjcyMlpiC8SSHLyK2wKhJwqjnWCaxFLPHIkeyq0i5sSYWSuDG4wE&#10;OWAYhASvBGM4419adSaC1ns0bUt23hZhJYEZMq1YlH3NJXj12lGYL3/6a393WqXUkvRtKQsQmlL/&#10;AE9s4szSOSjOcDAQLgrgnOTqpagZh345lWw7fsSIViYqGYMyu2DjA9yhW5Azqusrlf57YU0bVU47&#10;NVH/AJwrM8DwSQTAMNtvsEqMxILAgAnf46vqCJTq9h2BttNCIhNHlElIGza+7azLhQrD8HgfE6OY&#10;GRxPA5BiWOe9MmyRthAzXQqUYqSMycDJDfyHLhhjp1reGj9tuOYZrOm9st7y1K7WbFeKwC21Hb2b&#10;Y+WJIXx4tpasti3axfSDqNavLajRN8kkmxSkbJjbFJuf2sg/hz7gTrI8KEiWdS9WNJJu9LgmOJlK&#10;RlwCGf3KVGMbyygjgZnichx9DFmCvHVp4nkNaOKxRkjMVitWanL/AEZZirIyvr3HCqrk9oHx5hdM&#10;aEydOqxT/VyI/avRyoakcs+FLzfU5YKUdvbukK7Fx8512MwjozB7PbdoiI5a4eWRjhWSNIwY1UkY&#10;TIBKsxBztOaaw/EMdx1J+RY8LFRlytRr9d5H8QdqpCcbFKe5IUjjCDtA7gCfJ2TYS9Rv2zL0loKU&#10;0tGVjW6luEhZWL7VsvCnvBYly5wQxI5GsNWN6phC1E2SbSaroe9H3FVFZyoEXeUsGdmIZsqM+SLg&#10;xU8cOzfrWStqORqkki7URSoZIXLMSS4eTtcj4bX+Q6rp5VrVJJZ6HcuT16nTKtaVJMSy1mxLclHK&#10;gTMd8eecAn5xqReaykhhjYLGs5y6srou8qGUY4BAG0qGO1hnnWXoTGOv9NkJK720nQUPqpArxxI/&#10;eOwfLe4SPOyVAIGt+aK51GZoIIoujiKx0yzHDINzyRPK2Th6zkoAgIIwNp2gFTt0hYvEsKOCUMk0&#10;sLEbZl5BZt38C4XIU5JJ851xM+9/Lz/zCwYoq9essf0gl3HZEW5mKr/d3N29qjZJcDR89Wtlapk2&#10;xITWatXglmrxB5IJcsZNm8kDDySKqjGAWOAFANDJNmWU3CtiWNSYjWXbXETcGNnbAz9ik7v4f8ht&#10;l/D05zhOA/qe9HMzO8FTA825ZY9NOQW7kn2YLi3q/h8p6U8nyll/7vbxmG5pevzhAf6dV1VHYdjd&#10;ejw1f62rUOoXLEPTOqw9S6EJGjxEq9bo2eizzuAcYFTqEhZhyPcMNjW3+hPUi+l/VvpPr9ZEjsen&#10;Ov8ASeqpWkYjc1e5HIGDL7QiDJ7i5+GI13KZChbxV+9i78LV72NuWaF2u/8AfBbpzPXswvrx3RTR&#10;uja/Knr5Js1pqdmxUsxtFYqzy1p4m4aOaCRopY2HwyOrKf5jX9E9W1Bdq1rtWRZq1uCG1XlXlZYL&#10;EaywyKflXjdWH8jrh9YNZ9OmmnTTTppp0006aadNNOmmnTTTppp0006aadNNaGfxSM3FjPS39Lnp&#10;5Ebn82y+X9T/AFnvQwsohsYfOX8P6V8QWeI/4qt3039RpUZ9+5FlUZFVE7pfqr9Na0HTfQnR4J5Z&#10;oLfqHqPXPUNd4YFmeSCsYOgUKzbiO13LfTOqOsh/glDYKgbvyY/pteoYOtfqvU6CIbE8Ppf090+p&#10;b7bftw2r7y9Ykmx87qtynC+PDRFSwPGuryKox4tDH/KYEFCzDZls222xgaf70hjBA7vgxgH8E/sR&#10;vNESfQxx2q8DRyXA1mJHAtKkMgWYRbiEHbU7jICgA9ozjJ+Pv7Nlo+2FJjYJKre7JAkSQ55CoF2k&#10;nnwR5IGWxdqS/fiSOz79ZDIyVJ2MaI5jPtllfySoCuO0NvtA/wA+ulic2isMTy2KdqCS1SjlcLHR&#10;aCXCNalk3FxJhQ3tKkAYPwMMszMkaYCSLGAJF9zyowcl8+BgjA4O8+ecal/DM7Fj8txyCxOsleK7&#10;dF61ZPYEaWRivYdNpEl0E+SQQAB8jv0yWWY1Lck9SOrFbkhyUQswjhy+0EBVywftk/wqSTg6jztJ&#10;O0E7fUAyHbHVQ7JZUiRIm4IXLMpY4O3AJ93ga2q4Flor/q1wIsZ2qQc14nJRYr2w/TSZ+n7jMQT2&#10;Bpf+EpJLbb46uIqrC5S+oNmOFbXT54+1Gogsu1pS2/De7aki524GfPkY7qkizrNsYRrYRGJKMI5M&#10;DYARk52F2ZvdjBHGM69sf8X+tBc/h3fqDrWSBDL/AN0pVi2u3Y9a/Tho+7fjt9wJv/LfX0X+qkRn&#10;9B9dhVxG0n9WqrtnCser0Np4K85wByOcZ441uXVSRQmxge6AZPgA2IgxP+AzrxOUuJY6QUprHsKt&#10;choGi0Skyr90zKpGh7kjDt8/2+T18ksO3WrPHOwuwyQxfUQgEd3tKrBMqdgSaR0TAJwGJzu9up1B&#10;Xrq+Qrh5HZ0UlQyMSASduWKgD8ZUg6xnIK9GvRmtws7rVKVZKyV1/qOpeUyfaQxDtJ3nQBGh5Our&#10;Ov0uSOFb/UntPMzMsBpMiiaygI2zqT5OTudhxjBB4xgfqcMTyVK+4WJSFbCsVJIJRFLEjcoyCeB7&#10;zwPjvR/7jz+m3qHlPW71a9a7GBtY703wPpRkvTAZ14J4Kma5hyPmPC+TV8TSllj9i6+IwvGbN7MR&#10;15Hmxr5PBGwY0yUKzex/o5TuWr93rlmvLGsfTW6ak8kquXeazBYkhO1VVin06u3lo90YJ9/OxdEm&#10;nmOGVuzFX2s7oqN9Q7qTECDl+2iZJOMBowB8tf8A/Gp5Hicr66+lfDqQgsZjB+lty/nHgHuTU6/I&#10;OS2/5XWtsNrG4jw1y5FCf6yQ21nZBFYhZ7P9UIa3UuoQ1Qpks9P6atgKvCmSzYlMccjA8FUrPKFO&#10;MJJuPtbV2LFmK9WRHK15FlWYAbtxZSPGeCqjP884H515f/1mUJJeKcKzldZFx3GvVDDWcsxQqq1s&#10;nxnl/Eqk7g7Ptx5rkeKLSdoVNrK5RULD5utdsv6ipKJEt3OiMIY3Ymtdajep9UmeHantaOtSnQLx&#10;uyVB3MMfcH+xw+p+l+j/AOmz+j1vrki0+l3V6/0avYs+xIup9c6Db6X0wBmwN0tq1CoJKlQSQSAc&#10;6c/gft50f38+fzvydnegCSdaA7V8pcYYg/k/jH+X/wBHk8HA1/YzDwgAJbAHLHGR8cYOPz8eeedf&#10;0fn/AKt7Pj/t+/8AyHk+eB/70f5fz/n86yNyVHPn4/Ax+P54/wDTjOrL9DuNZrlvrNwLGcelnhv4&#10;uTPchsy1y24cbDgMlgWWRgPCSZHkGPQxP5lVJSgf2nA9E9ExSrX9SSnvLBP0pelq0PJ+pvdQqSxG&#10;PO1RJDDWnsjn2mupbHAP4z/7NB1Xpc/6B/p96LaWNuv9d/VCh1fp9ZCWsR9P6H0DrtfqV1dr5UR2&#10;OrdPrM4Ce6dt27aNdn9rjv8AsSEp2secdnVDV7d+KNzHc94tMWEs6IsbsO3ag6LFdKQdDJ1adpKU&#10;EdEAWqkTVrsUcKl7hd9zW3uM8MO92OZI97upk2ruI1/Mr1bpMvSQtaWqsVySMziSXKox3tlpJNwV&#10;XbhiMH/DnOsbkfXnlPAOWcR5DxmTKUxSmiiyUL9z1bAkHZObqKArq57TvuPaGPgAgdRqvXLyT9Pl&#10;EN5accMaW1nUvDEqjEjKGZGk2ZJjkjG048Hzqho9SuQX0MgkeCNRLiIKYpygAVVZjljngZ9vk6ze&#10;avL6nZKT1Dv46SiBkhJkEhUR1iJCZF7RsMI3bzvt151vfWwSLEWuS5ZUmAmhmkBD2a+faqptJiH/&#10;AAD5z86vLccfWoY7k9cq6yGMuGwzK5O0MCDjZ4x841tJwfLV+BcbNni1exDatRyR2I55CtYrP3GO&#10;UOo7tqGYoQp+ANjx1l7dcwFgDAzMkUe5QRysa9worLgggucrwo4HBJs6fSoOjQLXoLGRJH7mRhI5&#10;BJL7i52qFLZJB9oJ4bPFXZj1vy+Gyd2CH6XI5eSmzubRezirFWLaf73HKXWw6NJpYzGG8bB8+KsC&#10;B7cdOPYtu7FMzXLsrIWrVJE3mKPhomnDr28McIrtyM61y5fSg4baJZHkZ9pkVIm8q4Pt5EYwVLAA&#10;sxVfkiNwevPJmxcarVxGNo3aK49DQxMEEscplMUrh1USRGQE9ul2Ad7GgDcU4endOt/RTSw96ZEe&#10;GVJBI0jyJwokA4Vo1ddzZB+AM6pX6qf7QWdCm3dEAgAhkkAO9vuIKK+FAAwcNwcDUGPq5Pdw9v04&#10;ycdqxThyMxlxcEpjUtbVUjvTsW0XLBWb+4d/c3jqvswUX/bNZe5N3naXc3ZhRmaPDANnDodqjAHl&#10;sfiHU6oRVWCSImCeWSLZnY0kyrsLseSyOfeWKgPn8rxW/PuM4n+RSUfpZKlyKx7CU+5JB7CiKRLM&#10;Ug33CSQ/1NkbOwPnrUWgqi8nSbg/s1W2iUoXRprkwK7xNFt9sUELOV3sfauz5JOte7E0k0pWM9qC&#10;IxWHJ2bgHPsjQHLMBtG7JJCgnxgRXi3Hszgfezb1GrxRtXZbcYErj6Zw9cMT267GCkaB8D+0fm5+&#10;htdG6XYeaVmhRu4idxrFlpI+9HC8smBuEcblFQKQqggkZGbNakpH1UbyiRVUKxTbGicBCiqdzMo3&#10;JnkbCM8gnWx2Z4zgv1DcVytmlElP1WwtN8hFFEBAvJoacJYmuIyBLeCxjujH3duy3d4AsKQqrgTV&#10;1SWKJhiQskc6ugZGEY3EhCwzI48jaMEkrssLR9Ti2HfH1GuirEqOoM4jBDuz4AjLKG2qN27aBwQM&#10;6NcPzUs+Tni5BGKWRpvPR1bcRp7taX2mgeAEulhXUoGcedDTeT1m6eIxbNi3vU1IliSSMe2Xu7sQ&#10;tjJDdwqchj7D+QdQY7kY6j2JoTJHCCpPIeHZzseQHBJZtyysRn3DbnOrnu08L/LkydtIKi13ErWD&#10;/cD5fagb+1lUEEkr5DeNaNtfmrMjz3IHrNUG3dGPYIduS77QvGW8HP8A7UMHUu3NDeWwjGJ5Ytrj&#10;tfCkYA525JwBlS4yCRnxrTj1x5FVydZrNKJcjDhWRRah7ZQjS2Y43ZNDz7cLtIdedgAHQPVelbpN&#10;VVsRySvcWSrNVP1W9HlkMkoWZFALIyJhhheMZ/nCqRRlGEeDI0sSRu+4/e20oWIBLCQouMDCdwkk&#10;cCj44JvqJRJbH8vtVkEeQ9we82mP9OT7T2llZFA2o8En5PWG8I07sg3VmnJmkX6gSJMgD2nrwDBa&#10;IuApUglosge7SWmEsWY5ESxFEGkyy7QrqP3XxuAAjOQnJJXG3WSuzX8Xi6tz64PWSpXrS72ypB9a&#10;8aFQd7kWPt/tBLt4BUAnrDN06eyad8xx4npSdRkmll+qjjjdhDBXKnb3JUjbDAoXDKSV8ZyWoa9a&#10;rHDEGaStiJI297hcRuQx4YCYk/d4QBcnBOp1VxczNWy0JjkoEe5HG3cZpZFbRLA7+9kUP2gfYG7N&#10;nezPqCSWt1GvTs1Io7L9qlYVJK57C5lnzEUURTENJCFDYAckfcNY4aszFHkwIQJJT3D7Y3KqIYk/&#10;0Y04PuJ3becc6k9KavJfNhZmq5KxDIxhcaCQxIPYVF/LyIpUAAknz1I6b0yZVScSyQxGs7y1ZJUW&#10;WSNAYoH27ySCqhsgcgFj51JZZaqQGcpJFK2FZiWClhhtu0DaAcYHAb+WOczwdMVyPldfF2rNus17&#10;IVasddYtl45nQSkg+FVpATold767LHP1ebEzWY+lJMtSywbYtsL+6ghkBVlRTxJjHBIY8jE3p1dH&#10;nqJNIipJZ7OIiBKFDDafcWxv3Hz524ONd9nBuN8a4nhcPhsXiZYJlxsIkuQ1h9SZOxV9xmTwisT3&#10;bJ+CfJ0et/VqlXa0HYeORVi7KMB2ViU4aRgN2V3ZJJO/7S2BnX0pS6bB0+jVEMQKqu8FlAbaAPuw&#10;WK7cjaQOScYGBqJepPKMxU/mvFvZhxWK+mjbI5CMLNYyFaeMuqRn8M77TY8htj5PXnnrKha6zN9J&#10;WtHp8SNXknsI6lrkBY98QA52ZZUQsctzkLxrUPVd+9JGlGKQx15f3LBXiQoVcmNv4lzsxgn5Bxxg&#10;6z5j1BynFca2BxN2bD4eVhJA8Y75klkTsJeTW4+5X+/ww7gCP2GlN3x1Kl0mrBMOmtNFTd55V7ry&#10;xsZpZQxG4japXIbawPheNeV3LsqQihGr9uZZJWTusVbtiNkJDDaCCW8ec/I41E6ecXJ3eM0JTYuW&#10;ctyXB1LTySEtLVkvVpLAVwre2ssUbs7aLE9q+AddSa/Rprd+yJVVZUmZ60kiYMPdfa0Uchy4SWKP&#10;c2wgsOCeOaKuBLYkn7UXYpqjlWAYmLcGkkYgAs28hFUZJy7ZwCDFv1URcst/qZ5EeV3zYr4ufHYv&#10;Gr7pkr1uMQYymMWsVdSIqiBv7uxUL7d22R12L2erz/1V1KwtOkirFN21HdsV68hcRvJhu0jOFyc+&#10;1VBXHOuev2JD1hKsidyrXjSOuu3MbCZVZiuclh288nwVwQMc7++lzZOf9JWcb0WzeNq+oXp9mH5j&#10;yaOFf/TmyOFigkhjWnOyCSarUWQzyJGq6ZIzvwepcNN46CmGZRX6fI8aRO3cd6+x4njkLYMiOrbo&#10;mXD7whzjzs9LcejCtTl+mnwZTKygyOqElVCgYbAjXOWU8qeME667rHJuUepVy3m+VZzK53MGcq0m&#10;SvSTyxJHJp0jhc6SNW+VCBT+xPxWwQm1Mz05mlQMkp+pcrUgdCF7G13MomQD2oI9g43E/Or15Jna&#10;ZrzyzFJO2IiwLgEhxtfBwBlmIPjwPBzL+M3ZMewp5avYfFvLv6qEBvp3XyPbA89pIBJ1skHfzvq9&#10;WxaMIVS7wtJ3LFiWeMfTruUMkHILkck8AKpBGTrdY7zPDHFsVY/YSASzOFHAZgNpfBB4zkEccZ1m&#10;4sNyfnPIKXGfTrFXctmslOZLUq9iDH0ImX3rVliQscaREPI2gQpJI0Dvu99KU6SRQ5EkoaeVH7hf&#10;aCqscbgqAYy38/BxrC9uKTfUr1zJOql1kjUhlwQGLe4ZUAguCeAPONXWnoBgOKZoL6wernCKOBrR&#10;PbuwcdeTJ5+66kaqoe32lHgoZU89wHgbA6o7vUrvV4a61ndO1ak7qvCqvIGkIXuys4XDLzkAEgEB&#10;8jnBZSKvMJLd6OSIRYeJFLFjs7g3Oo2rhvarYUBshmIAxYnB/WX9PfEpsxiuJfp6xfPIpZPpq3I+&#10;ZZSX6kl4RXjtQwxxsvadd7J2q6Hwzb0etk6R0vp88Vutfod2SvEg+qg7LRMkxyHiG87ZUIAdCuTg&#10;cjGqyn1GATYWJZFX3Du4aYhjuYyNk9vcrBFKqysFbznAhOX/AFH/AMjvZKhxPgHH+Jr9RJaLRk24&#10;K847ljmhMwY7SNhr7d+PwepP0xr1LsM82Ia7zCw042liqjZhBuQKI8cq3u2+BjUq11Rw0UdaCKOR&#10;pVkgKe5e0eOW9uTnIUlAePAI1g8J+rL1cwiyLS5PBKbEnvAtTgeLtn8MIVaJhGUCjR+Pknqor0Ir&#10;dIXopFud5nSKSV91dEdwFVUTDPJGFA8AZbHGDmrlv9ShsSiOYxxQggKyjtsxUs5aQEZ/I44I/wCE&#10;cTP1lvXsjj/SD1A5G9C9nuVYDK08lerVYoXsLHc92JbEMACOYFYn3H2SS2x50JHTZpYzLX+nmZ3k&#10;aRmgRBHDCECSS2G/vI05TYmDkrktnk2b2UlrdPvd9p5Jg+4hfYTGcwox9oAUSFdwBPBJ4IxrZm8P&#10;XyWPyrmJmWVHh+AI7EfYw158k9zDYH2jQ7VI6ta89beiSiV4i6rNMyFIp2UZzlBlhHhckE8nBUjJ&#10;1wJ3XBshf3AWUYJWHhjtbLHJOMA66oVxljFcn5px61flgqW780kVHsISFI5iVCsPjcn3Eb8a3oDz&#10;1sVaQ9YryVIEWJlsHZZjlG8w9xY5AsbDIyFDZYghc42kEnUOpEVLE81ZNyzwbWKOCsbuQASNnsZf&#10;nBJ8ZPjFqPdyWMw+Nqxdik2qtIWzYVIkhKq1iaX2x7oWOJihc+HJ0T+R3sojvH0iKd4oGvQGxMQH&#10;YqsZLRK5IVWlYLtBY7N2TzrDWhmkZIxIrTNGSZCm8ltpKR+5gmSRycEjAxjOqwq4ijjeR5W1dqxj&#10;GtbkaKaJe6nMsgKxSJtyWAclmLBQWOwPz1GZqtazMtmW9G5rvXkeRJJoIqCr7kDwkMrOAAsnJBJ/&#10;wE4DvMJlj32IoVErJKwZAvGduFAIIY4G724A/n9auNyK+7FNDWFWEzNAkMvas9WWbu7XXfksnhtA&#10;g+BodR1qOnTp2o14ISqwPBDLOZpJoTKSHLHDokSM8kisvJYKfIOpMkLsEkE7KkhSRgoDN3HiIKyc&#10;rwQQB+OTjPGuDJjEY0ZbLe+Dkf6sG9pBXUySopQeA8expvLKFGtbO8NK7Rq24lnikvy/TIZNvvhi&#10;k7neDlQCWwmVfavtChcDGTml3CsIIm7bZdgjgduRggjjRjg+3YmduR78YPOs9jaNSQRHHmzO1pGs&#10;WoQzxRQzNKXb3EAdiXjCqq9p2ux1Z9OtRrvuQu0clmUWpK8ccrxESvvUiNkBZVyzOMe3Ct7hwG+d&#10;67o5SJSg7Mk7GNhs9giUYfPG9gGPG9Qc+dSoZCSCe5E7JWgqldxoxjQTygMkan+7ag/nQGwPydWF&#10;6+HuivLBu/rAD6d+20FbZA4AxJIuIZ3A4IT3ckDUQmWAqYo1SHagUIDIs6HIJYkqytlRvbnHGBqW&#10;4y/LaH1bzv7dH2/ookk+4OF/qSt2keWf/pD42Px1zU6hVht2IYUmrCKHLzdxZI4pVwSkbpjDlR8/&#10;JJx+c0x7kcil1OQSyMeGLHOecjEXkZ88gD8ZtM/Lfse9NanStCVMsZIEEUg7dnRIJL/t5J8k6/Kt&#10;6hApSh4HWm11mSWcs7M5ABk8HycgeR4IHzqHBAY3RsRNMAEPaXDSISTuAOCCFPtPwSRznjONmKxL&#10;90gijQaj/Eb96j7lP7/5AnzseD5He68nYn+luh96u0cSRK6Odye2OZzhWXONmAfPPGDO3x790oY9&#10;slO5Ko/bKrkIRjnORhvtyf8ADMZuR07a13iaSJZLkkTTjXcygGUohDHtJOgx/K9al1YWZZaDSyd0&#10;PakrS2Xj4WLssA6EkKjQuCOT7jyNvAMdzJYml9pQJCgDhcZLH27vyuMjjPz41fXonS5Rk6dunHkf&#10;ehrLI0dYSF5Yqkb/AHbJ+Gc7G9fsRrrnpvQL0vSrZnKWKLokdVt4knlrRTI8zOMYWXz29x8eMkas&#10;RDPZR1rjElN9oHaKwSyOqqHkxyVQKST/AOHOtwvTXI8s44t7/ZOxZr8hhf3WiiNgzXKkEis9X+kP&#10;6kRjbvKswU9vxvwIQ6PBDHNDCJK0Rm+pCovceXO1f39wxGgXIXb9/IVTyRddCi6issgjftzRsHhl&#10;gDFJleBxLEowO2SyjL4b8bRjJ3G/8KI879O+PU8nNTnq5nHzUsLVwMEbU47JgVvetW1G3k91gBH3&#10;g6jYAtva9Uf9WR1WkaoZe7I7sFsRmGURoCpbZywQ+7tswyQfsHB1vC+ubMVUQS12LVjHCYFUSsCq&#10;kM7uwU5JYHKgAkHB41TXOP148c5vzJfVD1i9Pb/KcrWxFLHUcZjykMFTHCYmxHEJT7Zn+4ntYgyE&#10;Ad42SOtqvPH25oRYM0iwI6RQ9yQqpLEqshG5fcMF8e4eVIybmDrqGvBNaqdmNFfA39w/uKD7jldh&#10;d15JzsB255JGgHqX+p/0g9U/Ua7nMZg/9hsTYspWgws9dd+1ERGUPts6NKXG38HTb8g+evS/S3qL&#10;pFOnFHZtzNdLiCaC8AvbYruJMTKURlBwdrkHPka1yz1+G3bcRVmjEY9qxPGqiMkY3y4C5LZP2yYA&#10;5Jzrc70n/wC6Q+uPHcZ6S+p9Y4jHXLHs4znTWIk/kNa0GHszRzRgyVigJGiewjtUEnfWbrfTlWRr&#10;1WQ2IpSJZoUTDBmDFFR9zkZDZQL/AAqRgeTtFG7S6tWWjdhJeFSIJgEHbUE7hvb2lif98yAeQVzg&#10;662P15/oopegHKY6vpjzLEeqnDb2NkzVDMcemSSxhyk/tmtegT7kaFD39p7Wfz9iADu82tqIEigC&#10;S14e8IFVt7mVmf3xy8q6quCQQGyD5GNaN6l9P16NeWSk5kG8h4smSw8nO0IEG0ISccsRkgH5GtU/&#10;TbCZzmmVp0kmkfKZShTxeN1FIkne0hSSCy6hEWaNQBIuz9utnt6wQw0JbsMdjszdySKxVjqltsM0&#10;G5vpyXVI2bcFaQZcsvPkYOpQ07B7JaMDIMdkWQ3elKSKEaJkcntxpv4K4H/JrZP9Rv6DuSelnpFZ&#10;9TsFNbysmPxsOQ5d/L8fYkqLA0YE0U9qOJwoh7j7rP8AYhGydbJnQV2mD/21GkrwR1rpkDYneWRU&#10;gNODIKdooAzDKkKPdzxtd30XaMQSWGSywqtKyxhIoIYXy692RmUPJsxtJwdoY8eD19cAwktE1KzL&#10;GcTklW5SeBy8cYZhMI9jXcwYlT50ST4+R1UdWSUdRjjsZS6ChkSVldbKlMRM2DyHKnIIyPGNaK69&#10;pnZsyWIWMfcP912ocLHGFAI4ThiGO5wcnI1PchHWqZWO5NFNAkp+k2unRz939V4/wdaHgbAA3v5F&#10;fa+sVWpTRRVnV2d5I4l7DbWZ1VdzDaQMZZGBLYJXwNcSOrx73iDxyKnaG7LtIT427ecEDGW4znB1&#10;RnqlksJVjxUl2zZgpz5L6NHqRn+s0jOiQWdBNDv05/Ya2xPxsPpqHqF21dmhgrzTGB5+3M2NhhC7&#10;nBwAz7Cowc/H89ZLfakepUaDu94hEXZFipMNp3yO5QqcA8E5J2gfnUSpX2x831mOIs15onqPJIv3&#10;RSRkBUrKpf8A4gJLaY+dHxrqzy57iTx7Z4yWVEHt2tkl5HAGQnwSvjwcc6uu3D9Oz5EkqbYy21od&#10;uwnjOWWTAxypA/OeNWDxbEXeRBZo4Zqx973HaR2TuVCNkDwSoJ8HY2d/sT1VmBJZexDIktoK8sgl&#10;B7IjP8YZf4k+AozyOdRZJP25WeSTbsaIM4AVHcjkccjgjyPH+QszKVbuCkx0bs0y2ksvM3vRn2Ya&#10;9cv3blYaj3/iB2P238xZqHU6kYkiFeLH7tNZXRpjszvkiaVtwypJRMli3gDUOKQRK/acbVUOzlSV&#10;dT7Tt92N3JPz8ZP4/mE5ykFPHSY2ds5QlRJLGLgJksyAOyySRb2CqFdMQfAXe/x1a1utWOi2ZIF7&#10;ypIEeY2u43aumt9yllC4ZuQmMMuM4+ID9NNuRGBaeZkeNo5QsaqygvEC+dwJGFAHnlfnVb8lN+/k&#10;DJTrmLTNNaijkKJDG1n3VcORt5PaPYQoOiDo76qYbwnL2bljuTzyERKI/v8A2mj7RVPaFDYZfH3j&#10;OOBqbBMYxKJIe0IZVnkqNhmJWIIFB5JzIBKwIH+HJOsLkLrYbIitVmN2lZs98EwVlSEMvfNHOf8A&#10;ECx7S2iF18DezlrRvdqMs0LQSwxlWjkO+RWzw0K4JBZQM4Hhh510e3JXeYyxbhaKiaJuVQNsABUI&#10;d5bLFcY2n8418qfJ5I7sEVeerWWzbEhlNjvjjlGw3YAf7dHtCHwNDY34HWagy1JQ8c8myPd/dbZH&#10;AGFUsQODkFuPd+ONZ7P1dQK0LlxEgFcWCtdIpcAmER5Lzhwc+VxuA+M6vnBcipWKj3/eW1Zj7669&#10;oPf3NpPgABVJ8gn5G/IHWotRs15JI1RMsI5QrhjEitneWJZAGBxuTnHn4APKh5O7HNFJDJLAZXUy&#10;qdhxlliKlwFJYlckkZ5GBrJTXbYnqVbWVjhx9RWtiJkBEViwAfb2d78fgeQdH8gCU9pDBBC8/eWI&#10;O6JHH9sgAHZI2gAEhsOc4PJXOo/YjeNEKMJol9xl3HuRggLtZce5SCMYxkkgc6jfJuS4WOeKnkal&#10;K5xtHWW73xLC3uOY41mjmcrtkO30q7LEAaJ6nxWJrscUdeAwWIMpXEErPmPbvkjdSB7855+38/Go&#10;9x45kzarBgsidudgW7Dxj2MsS5d2ywUN44BP86UynqVSgzuR4LjMVF/szXm9+tmJbIJezcDp7Jq6&#10;7pPpk+6Ny2t/HnrY4Ogs/RoOqSzsvUZJtxr7XLxwQryC6syAyHAbCkgAcfOsXTq1GkLa2Eudy1KB&#10;LZcd9DLuVYXiaSQPEWDMWXaQqjAGeTNOEJFSxtitasyzVfe92OdVYSziN07EY+O0M7k9myBoE/5a&#10;51VFt2y4kjrSCuSYwpZDIVbanlfdyPcRjnx51Oh3SAxbT264sZIwMKAwEgcg4bBJBH/L51/cvDeq&#10;3zlrDJNRneJsa0EiqKkheSv3lSG3bdio2gBESkk+RvpXjRaq1UBjmRX+oZsuJwFWUqpByI4gDgNj&#10;czDGOQINgKaa3l7slmi6iJHBEbJKAqykjlyARkHCkDJHweNRxcj2a2VvTI+VtJdxlmexbEsUlaQn&#10;Sxr4dpAnwdgqRob1vqVLYnmjmhrI89aAwWggjHdimVQQ8jbs7ARwDnaDjPjUiBaNuSR7TtHurPAV&#10;ck95/Yd0abSqKHzjAG8EYYcDWcyFbH4/i0NGuZZbCrZjqQRgytOQCiLH3a2e5yHJJOt+RsHqJTc2&#10;LhnMkiTTzRfUsVCRoQxYEMD5OMfj3cj80tiCCSpPG1ciMMCjKw70jIwJU+cgge3j2gk41luGYeaP&#10;ArxiSKCvl4MfNZWWxCJZrEEze48ar5/qRqxCEFj40Pjxa2Hhu9QmF5fpkZh2JQWd1dFIjTCtgCUj&#10;jAHnn86uqDQSwpWWKRTHCAgWTaQHBZu8+c7iDhScYxkDUsxVTC4q6kQuS3FmooJq/wBNLJqRfDIz&#10;hdQkk6Pj9hvqIY2huvI9Sx1J6y73rRQtC7JgFhIXTKKqqD3AH5J45zrPYqpBA8K3HhTG6OON1zBz&#10;9zuxLSBz9xyMgnHAyZvl6FS1hpZK6WjWpmurFkLIRMPBgbZlZIWbsJkRe0g6B11vcPT6kvTf6yWO&#10;wkaVg1t27LKHbGyGoCRNJLAcCQskWCPbnnEBY2cyxfURGRU3hIwSS8bgsJTgDEiAEBWbz5ONUcCM&#10;dk71TORWZrMiztj1RWYrBEvfG4IXSgsy/d5GgR1T1+nU5kmR3nWZIo9yuAQ8zxc5GSXkJK8ZIB/P&#10;JGC31Jy0srRqgRVRGUMFkXbgKVGMbGODk5PJGAQB+8A1Ra0NPP8AuZFvYlijS/JI0UdmRi8dp/b8&#10;+1ACpA3okAfgnrLSg6lVuxUkpRy1JbJevACkMFW/NAhVZmOCW2KCwGQoY541mZ4REk0sqIZKsOe0&#10;27OMMVZCAzvlSV/HIOCQdQLOVOSyyVUtXu9xmDkMi0HeIXq09Q0li7i5VJFVGjTevBffnXWZ7slW&#10;9Zguj2wQiOBJmM9aKedd826VMo4AbDY/kCcjWOGUIr7keaOeTFexCm2MRMBiIlm3tMoYh28DOATy&#10;dWR6U417PrHwnJIZpsfNzjhy+4wDf93GHOY3bhWG0jCKFLA+W2xH46031K5f0b6srHKTD036iIlp&#10;RjtGCTpVpu3IcfYSuQeGXJx/O99H01X1f6csMgbHWOjRd15DuCR9TrsVCY4LZAYgkn5zr2547/vI&#10;Uf8Avsrf+Dk6/n36N/0Y6V/xlR/8qi1+29z/AHHb/wCxp/8AxTa9HnX9k2vxo06aadNNOmmnTTTp&#10;pp0006aadNNOmmnTTTppp0006aadNNOmmnTTTppp0006aadNNOmmnTTTppp0006aadNNOmmnTTTp&#10;pp0006aadNNOmmnTTTppp0006aadNNOmmnTTTppp0006aadNNOmmnTTTppp0006aadNNOmmnTTTp&#10;pp0006aadNNOmmnTTTppp0006aadNNOmmnTTTppp0006aadNNOmmnTTTppp0006aadNNOmmnTTTp&#10;pp0006aadNNOmmnTTTppp0006aadNNOmmvNv1/GPr9oNeLPNW8JzaLkZheWK1S5pnm5F3uEniy2P&#10;yttJJChHc5WIKe5Rodw8n8/0NdMig6NH0SKcSQh/TvSZ6EyhjFNDNWh3lCBj3sfBJ8cDGvw39R14&#10;7HXbyq4Yp1S9JuRiEkC2Z9g3A8gHcCGHgfONYi/jXix2Oz+Es2PfMjvQv3pkkkjFYMsscKyEOoKg&#10;6H5OtAfHU1r949Yiy0vfCb2dnRMR7v2W9oUkKoH5x/y6o68EVGxLaJSNoN0hVA8wjY5O5FJ/jJAc&#10;DxwMHORGcNbzD5bGe3HNJ/PDJJJkJYWeZJYm3LK3YGaOLwdFvxojf46dXrwWhK1luxYrtumkEknb&#10;tJLzvVmUB9ozkRg8kfkHUPqE7F6ssY7qyMzs6oUZGZSxxGQMNzge7GBn5xq5MlShwOdxiZLIwR17&#10;uMuKlp2KVknKKC3a3buR3ftTz5YfHnfXav0avCKk2yKdLM8TRM7b2MKJuLMyluDjAXacZz/LWS7B&#10;HUrUyHkc3ShSucDbKeWclR5CnwTzn5xzHMErWeO8x43PUfHTyteEeXlRDdhqNH7f1ccLkdsLCQPo&#10;jwumJ67X4q0Lx3J44C9FmlWrVglaV5Fk/u5G8CNxhSxwMZPtONYBE0kO4TbpFLmP/QWVXBjjmIH8&#10;K5I+4k8YHnVdRZrkXHeKYhbDjK3MFRmxeNsVkFWnk3UvVjmt1htGAVklZgCC4PbruHUsfQXrLyjp&#10;y06lyWWz3HcyTRd0K8kJYEnKMWSMHgDG77Tq1ic2XdjEpTsFZ4AszshSNX7vccKvedtyxhMgKeeM&#10;6hXGsvmMfhreGyEcj5erJNdyxsxvE0htB7Cy0Q5bujhVvbgRftAI0Nnqfe+jtLI0ABp3OxFReN1Y&#10;Q/T7Y2SwFVfdKAC5ODlixOsOyrdlN6tNI0ckESJAWaBoZ4hh4mibDLgj7wpByducc8/H0bvOqElW&#10;3j1mMUsOQjNhD7sPtDu75B9ve2lVgPHaPG/J6yR17VExPWkjj8wGZpVSMIYyrRxsSdseD78Hn+WO&#10;ZRaKORZYpHOD74KxYqJHB3jcxAYvnGQvOT51YEMtvG5TuFv3I561ZpTGWWYtVCgRqAPEeh2kB/G9&#10;7P51WO3YbvwxRNNMthx3I4zIkkZbJcgnM3PgklVXGNZpyzyRvDtjG1UYruS5E+fD+VWJRg5xzjwe&#10;cbC4/lfE+QQPX5BNDTnavFFFBLqV+7tVB2MuyCfBbtIOySfjfU2jLNHbFnqTT9OO9jQkq0Q0UmF2&#10;4Yq0mxmOTgk/4DUSBTHKpEgtSsWWUEMMgltzbyqjBAGGK/GOQdQPNY8y5ySvh5o6UdGsPprO+2Od&#10;yCxRWYklu3ZI2D1YpJJc6gktl5ai/ulZ1CpLPhQ3OFGMhCxOOAQPnXMSQSixIyBNjrFhhuO7d5CZ&#10;9u3HDcgn451XPIPep355xMcsb2OlozyyKJKtWWKMzMWT4Lo4UfcNa2T/AJ952RunsBirbkvqZUQg&#10;PZgkYRwvLOrDbggkqq55ALcjGXZVliihlWOSuZH7ecb2EamR2kOBtj4Kpn7mGADr7yW69aPG1Sal&#10;qQY9ZzZjOu9wqmRY2UEf3P2oN6AU618dR5+m2OnWuzNC0lqGSGd/6vlMqNRnVgleZR7BIrESSvgn&#10;gDjyJE01QLJFGv0liLEUQYqTMxHtZFfflFAxxgY4GPjkcetS14bVjLLKtSTsmEZZmHf37VgASfA0&#10;fBGvOyPPWBYp5Jp42ZLFak4eeBmDOkE+WYwjJ3SDgBuDgE441Ea1WaITyBhOiMjHA2uQwwpTxg4B&#10;C5/w/A/WQysccdDkGND+7YycVa3G6u7fTxpMVIRVfuV3OwG1r9z1HMSNHYFKxYLo0kkSs3cYl0Ee&#10;SM5BRHbByceAvGu7TVGjDywrZhCu8kIJ2NKwHbJQkYZXA3eQfxxjUXwfJclj+WciwledzTyGNGUk&#10;i+mMCtKXJcIr+X3vR0B5A1+wvKqCv0yvbirR2LQaKu06sy9pI0JZ3RXiDNEu5tvO5hg8ZOq5bUPd&#10;ZNyxyyZ2qykwhSoWRJXXAUuMA8Y8nGDrnZ67nuNcfu5u7kI6Ni2/vUDMSsSQkL2pNp+4ylfAAX9h&#10;+NGI/R5n6h0+VMGCfeAlOUi1PhSRK8RYiGPBBKtIxAz+DriWUQ24XtPLIgCl460YCxI+U9qjP7Q3&#10;BtxI8bsHnHFkiyOLqrZw1uzHHyCCiudx003fXuSzoJQ0Pd8N3MfCL4B8jyOuJb8NX/1XNE6yV2Z/&#10;qF9sbhT/AL432nAZQ2S2TuII8azS2fpZkFhRIhLLBYg/cfaR9+3aP97GN2cbvj51ZGPg4thsfUSt&#10;ArWc0wr2JVftFewuw0T9x2fvBAX4+TsfB6XJ1igpI8MU889k2JKoDGZICAU9642o2Ay7c8fzGNdX&#10;Z2IelGxnkDKAqbjJGoAMkvGEIQ5YsDgnAB5x+Mth5TgPZnmsi4hmtfyxdd1iJHdEWvGNDX2J2AHb&#10;939374JLtOpALMdivXmF57DVsDdEGcRQFpHDEEAOzALkDHnUWeOWGxFHUaKQq2P3MESK4Hc72QBt&#10;wGJK/A043Dc5FxuxDJLNi/ogK8UTro4/ZHtf09a7mYt3bBCsxG/O+prVqvUYSywgvK5KW4nSQTkY&#10;7quowyI7Y84B5JGRgzG7Js9qtsZ0VRZkUYiRSixqiONuXwQBhjgBM4ORrIYbjmT49yZs9CJp+Rvh&#10;a+HpZVF7xLReR/eEkSLpY27wW87+0efJHUtKk1UilYMZmWylyOpGN6r3I1jWSRjkbkQHyABnwc6h&#10;2Oix2DKIjZFStLG8kTzbUebkSuhP8QH8RPPAwdS2L0/zUc2PhirWJL9ieKVpqzFK3a8rWbLyAoxL&#10;t2iMnuA0347fNDbjvnqqNZMFyzG071uxKfqXj2sVDkgImwEbVBPGc51kOVsBFkR6+2EOhQKR2yGV&#10;coCCWAXe45bHPB1c1fjC2UidqzwzyNqaOU9m2Ue2FXz5Hj4/06zdO61BNJ/ao7m+mrq8VlGUhnBL&#10;dskKsxyADtJJ48cHVpJOxlSOKBJYWQKGrxlhEQQQvkAHczcnLHjIGNZjG8KNBkkijZokm9xoG2/k&#10;kk7BPwdt50f8/GuoizTIlVy1gw/XySvBIpMcIKnY0gALe7OQBgZHLcDUupFednqPHIkJbuEvjHzh&#10;SD+D5AIB84BGdTD/AGUTJaIiSr3Hc6iKNhMn5TuA87Hg/wCmzrq0/wDVyEtSRy9hSP2pTh4midWD&#10;RLEMsrsp9h42nP8AnhHQXNlw9r24L7OcJg5TbluceWwfIGdSOlxvH8dhjStK8Me5fcrQsPb042Wd&#10;tEEKPPzv8ePHXVelRVYq0DSzTudn0zKVlaNrPukFrac8c8Nyo5wDq3qdFrhmeyWm3lX3SH+JVbAC&#10;Z9obwPJPOB+YlnWpVFQVbPcfdMk7SN2qA33KVZjruJBVQNE6Gj+OrWDp1GGhbqrD9RZgiecxq3aI&#10;WV1X2Ox2u23cwUE+fJ+JIMVaYdsPG25FlKgEKrHgMoHjxu4P8jyNQ/I+pHH6U0dSyRdycEUQAgPc&#10;XYvtI3JHntVfI2Adj8Hqps3XpGtHHC0/Uqc8cNSrJMojwxRiJj/E3zjkLjnnzlmudlySqNGkhWUZ&#10;CrtkGwAL93BO/wArjn/DX9xPr5DKb9N6MyyQssFWFwkfv/aC7+D57Q2ifO2OvOuotybqIrpYlhap&#10;ZDPsgimgeGdZpGRXlkLKQ2QX9qkkbRj51qt/q4JjcO0QeOXuNGjNtZHCYwFAIbapzkAfg5zqMZ71&#10;QyNpTNxyvDYgx5IyzpIplrT7btjkUDe9FSW2PPgKSuzXGgZLkFE3o6BQpYrW5jvr2JdjMyshLDJn&#10;yQScA4GeNVKWhYJZpmabfvigOYyVb7WyeWKrn2gL5/Gdf2f1hzD4vG2a1ce/CIhbse77RKBdynyf&#10;u3/avj8fAHWz3Ou3o68dCoZA0PbaazUkVI55If7yKSfYUWMgkEHwTwNWFi/bgFYyyOFjYSLgbWIj&#10;2lYmyH3ZGQG8cDjVmr6+T5fCTLR47FHex8McZsSSELsxkmR1IC/Pnz58gj411Nv+rVjWqzdKSKay&#10;RDEstzv2IykZY2SqL22izkBmxn4Hxq6sepw1cSR1wkMwMcbtCpeV8KGIXOcK5K8bR885AGunFvV7&#10;JpnblzIWZJFyFub+ZASKK9VEl9uuojOiqvsbJ14G/nqnHVLJtV71i1iSxNGrxyxH2xgnttUVDyDk&#10;8nk4PI5Oqqv1L6ez3XSfwAzD3R7iQPbycFRy428HbzxjVxcg5FWuUVEEkdme3V3/AEWDrXEvd/e6&#10;/HjyPI7dH5+erXql6ETRR7CrTRvBGXiC+6YBmkcgthVyDk5JyfGstjqrPdeMBpk3Bw7AAbfOQrYx&#10;kA/4+c6125vyg4jC3cbRsrWvmKOJsrD2SfSNJMqib2wpLqR3ISh2C33EbIMCp1UmvL0+KE9RlSxH&#10;XR42aGvEscTb42nUjLkE7BwMggeNc3LkcaxxpFArTlngcYy0oRsI2wk7sMSvBBOfHOa74lUvJleR&#10;ZLKeblmtFjYrtq2IBLXkUyua0aDtcWiodxsMrBUOySRzJ0xup9PnSsldooI9sjWmwI70bKzCJyAR&#10;2I0YfubiSfb5OKCCp/WES33Z8JanrxV5fuKOdr43uCGRjmPbnKA8qPMViqPjY+RxzrPZpZZqtWzI&#10;JOyWrXinE7CL3PuUlUAPaPPdrba6jQWzBTkquipKksOJdoErKjyM8secFhL7V54x8Ng6ydM6d2YZ&#10;a8sz2TE08o/bAauFLJEDkj9pdxwxYkc5/nJ25JYzGLfBGnXo43GFJhcQf1MhDH/UiSw6j3ZO1+0s&#10;qghio3+3UiNYrNSFIfpoZ4YJe9G5ZJphEjFt8gAwSMEcAZwAcDBsrNmK4a0aQgGmRIH7YfvOozI8&#10;ZUqrNkLldv4OeANVE+N9pJpJZBO9u4GRq6mOUI2lZnGgwjC6BH4AIHk9RHkXfWMM8aBIWLLMWCo6&#10;4cAhlYs53exgCCQxz51HR6tiSaRXWWyIBC1XGHaTJOUTBXIU5J3cNnONfSvhbry05Zmf7p/b7EMi&#10;xyp3FI3JPg+ND5J3vfnriSyJVmWKu8jOMiQqjEt5KxlcHk/yHnn5GpEyPFVl9s0SgrhZ9sjQqTlw&#10;hG3k8DjGQAPxqX5LFWOPQUrcjayDzmJa8pB9iv8AmTZPgaOgSPP4/bqthhWxlpdsdfu4ZFb90uuM&#10;hlALYBBBGBjjJ1zUSAfszMW3MHDRZYRR+1lWQIoK7iPsycEZzqSzX8jleNVslh7MMH0Jc2ISoHvx&#10;q/ZLJ7utAKUYp4Ogfk/PU+aaFgjT7i1RljECAntrKMxELgHOGTJLe3JPOObFZ4lSUbTIkzyh5PcP&#10;ICxFkIJZgScHA4PnI5wWC5tkLQlozg2JRGZq/bMrRue5lJikA2rRaHdtQWPx/lYboqHTb0qTmuxe&#10;OOKB962gCQ37rH2ugBwNoH58MBrhZIng7qhIMCSIb12u0qDI3g4OxiCQ3PjkakkNm5lJ4TmZWjcQ&#10;h4kdi26yIyKQuizM3ds+Px/d+RA6Xsht77PULCbl3IMNKZo5CG2LlNq4wcKSSwJA8c1M87WFhDyV&#10;4i4bvRxSbQH3ElnbAXBVQftz7v8AHXFleKlZqwIY/pGm7fqELe633eR2r95Kkr4Hkga7vPUpIojZ&#10;Wa2kJrR96sJFR4niM5yjSgYy+AT4IAGMDVX2QJBVlvj6KFRIDuDKssjl8JycgKCnkA+fgASHItjo&#10;LsePku0pfrQ1ipOI2ryy2YoV2jbUM0w0AO4gkHQP567dbW2VpJFHSuVa8ipE0EcatFHhEjjstxuJ&#10;QeMZbydZjeCs0cUhZ0TAmcMxihcsuxpAjRohAJQEqFweSNZ/jldafHL9yy9f+Y3nkSSBrCyuqIrh&#10;SO3+wggO+taHhv36wX+lteSvUEbLCLKy9qLCRKdy+6QkYRNzbePII4HjUOeCZvc+JITIjLKoG35D&#10;sT/E2xsKftzkj51AMTLXtWqz9oiv4W4Xr2oz9ssdhGW1EI1Pc7xE7O9gDTAgtrrLNS6kqwxxmunT&#10;e9JW2su+Rp41L4XHu7YAPvwqjHJxrmOISQyyoX2MpEqsrSPHGnshYkA7S2QvAyzYznGuPByX+XPy&#10;heJWv5hauF8NmYrdaaJIZEmVp7MzNH3OUR+5dDROgrN5PXEq2DFVk6n2CkqmVLbhEsVIWDpXjCko&#10;MuUOAVLgDDLnGsrVpVhUe4S1SJoUtbV3RyIrMoVsMTvKlMYLYOQDjMA5dYx+Bw2bs4Ohe5Askdan&#10;lUrMT/LoJSjWbixDtkP9jKe0M4j2fk6PXovT7XVr1SCSU146rTWK9hom7M8gYCvGM7igDny33E8D&#10;zjFZmsTPT7krC05r1TBIrJETLJ7lRtoixHH7ywbIAAPjWc4vyrCXYb00duR8PkadaeGk6kvBclZI&#10;7sXadsE7FdZASCSf2PiSf6w6fJ9NLNHXmry2B9TFCLEs1VnJhjVm+1pN4YgDhRkk/FooimmaMOZH&#10;jIjtRhSoSPIeFCrntkKu12AY4JHnHNocgqY23Xa5WiSeKRo5oI3U/wDEEfsoEC7JXeiftCKD5Gjv&#10;qL1f6SBpJqz1UlsyAGAPJE/Z2pHFPEqMY++CGaVCc7j+cnXaZ4BBHLA0TKrqJCy4eMby8jDbnJYY&#10;C+35YHGBrCW+P4+OzXFtci9u/VpqlCJe6vWkgiRXlYLuOvFKe5l23nY3sjzglms07HbdTGjRhoSJ&#10;DCZF4URsEVpLDqVLHj27hnO4a7G5DXCyIZpo5Z9xBjJDrjKKELB2Kke1mKjJJ8DB5VqHtqTTRMLD&#10;1W+n7msGQV1UhpN+SA6FPIHgDX76HUdTs9UaZbUK1ygjeM2u+kpUAgPCx2qWYLlRkZK8g7simkuR&#10;SROBIojSVz2ohyj7t+yb/Rcl/d9wJz/IayVvHQ/y6ryAutkiaCKq39wil7V07AnZQkef2H411Ajs&#10;zD/1ZRxyymKV4rH1CsveYAiKVSMjcoA2k7jz5PjUKJ3ZALTxLKFfLKpLKhYGPeqHJGMhsnnB/wAN&#10;SlcdXZcYtyWp/PLcSxxwFgkCGwXP1JAJA7EK/d2kDu14/M6rbpT14qzNHVuSW3ZWgLuAdyt3rgLC&#10;NWYhtijAHjgtxGjDPWd52aXMTbo0A7RGSY+yh2u27GWDc5Ax55ivG6OVx/8ANfoLqibFTTvRnUqE&#10;hsiyHjSCWI7LxFWlDB1aM6IPjrvNEbFim0ju8EU1iu7EqsMk6bDWVYjzGJASxfJJXaQcjWG68NJI&#10;rAfZMgSRfuOc+zDjBwn8skZAGecj0l1vUKr628I9OvX2lLBO3q7xaHL8tNYwBKXq1x+Z+Mer+Pmh&#10;gZhQls88xeU5Vj8fKsc8XF+U8btlHr3a1ifxr9XujtU9Tr11ItlT1bVTre5Qe2OrljW9QxBiMBz1&#10;iKxeWPylPqFNuVkVm/dL+if+oUXr39H+gpLZSfrHpVB6b6og2qwjpoP6qmWEMzpXbpxhqxO+O7LS&#10;sEfaQOJ15Vr6W06aadNNOmmnTTTppp0006aadNNOmmnTTTpprMcewOU5TnsNxrC1mt5fP5Sjh8ZW&#10;UhfevZGzHVrIzH7Y0Msq+5I2kjTukchFJE/pfTbnWepUOk9PiM97qdytQpwg47lm1MkEKEnhQXdd&#10;zn2ouWYgAnVf1bqlLofS+o9Z6lMK/T+lUbXUbs5BIiq04XsTvtHLFY42KouWdsKoLEDXTX+tLncv&#10;rR+pnnfJeKWRf9NeDw430+9NLg7jj8pwH07pR8TxWfpxSkPC/MbFC/6gX4NDsynKck2l7u0fYghr&#10;V7y9N6dFbs9O6N02n0inLCqxCal0uOOpHPXJyv1XU7Mc3UbAU8S2Z8n3k6/BL1/6yt+q/WfqL1Ld&#10;kAl651mzblXuPKsKW5HavQVm2v8ATxRKsUA9oSKNUCgDGtXbFy1MlfDzJBIblmCKFYwGOkGncgb2&#10;oLqCD2feQN/bs3fSlZ5vqOsVkjhd5x2Sjmw0dhJDHEoTMaGOQRsxYnezfAA152TOJFjdHeaxXuR9&#10;6MfsUu2S8ZbJz+4vsALDG0sSfGv1awq0clJfmgEeQCU0gx7yqpX2p/YeyVjJVFMbuyhtd3Z2+fxi&#10;pdG6hbdxOopR0YrSQVpERTJXnjEkSEguCC4QYUkKWMhVB7T0deoVop27TSjYJgUIbtLHHxJkcsrM&#10;uAqkBScn+fBgv/R2e+3EjGK0Wkr+33JFo7qnuA13MqFyN/sT8dUJDVpn6bPYirVrDzVpNkTNBHPs&#10;KMI5MbBO+SA2fyFHJ1IsTSbRbmJSaSOGQsWyHJZFEUSbSU3qx3kMDlR551ux6MwzZPmHApoonjWT&#10;lfFWSH7Auk5BUlBl8732Nsa12s3aF8dXvRJbS2KARmm7n03bkuylVEtadV7EkbcopRRJEyqu45LH&#10;jOrOiA0AOwic2Fd1EbnYkgAPgYAVFK7iRyc4J1/oeevPodwD9SHpTyn0Y9UaeSv8G5icGc3UxOVt&#10;YXIS/wCz3I8RynG/T5Oky2a3Zl8JQkl9th70CSV33HKw6+y+t9GoeoOm2Ok9TjeWlZau0qRyvC5a&#10;rZhtwkSRkMu2eCNiAcMAVOQSNbpPCliJ4ZASj43AHB4YMOfjkDXXtB/BS/QjXDLDxT1DUMd/+XM5&#10;G2vPcQu5D2gnyQPnrRYf0h9GQOXSv1AsZFl9/UZ2G9G3KwB4GCB/qGoJ6RSORtkG7GcSEfaMcY8Z&#10;8nGMnX5k/hL/AMNvgdmtleX8TZY60wuiPnPrDyjG42wY99v1kK8kwsNusuiGhnLwSKGjnWSNnRrK&#10;P0N6O6YrLKhWOWVpWS51KYIzuQWwGmj4YjJQcHxjHGozdC6SsgmlRi4YSBpLEigMmSDw6+B5z5A5&#10;yBqxudfrY/RN+kH06ThHpNkPT/Nyceq24eL+kXoW2Du0IL8wmuyfze9xsT8e4zHYtzC9nb+UsSZy&#10;f6ubJRYzNXpvandS9Y+kvSlIVab1ZDDG5g6d0lEeNTnLGWSBWr1wZHBlaRjMxcuI5WJB2Dp9Vbe2&#10;Ol2TGHVN0bJ21eQkgEqcFm5Y/J5LHnOvNfzT1D5r6/8ArTyr1c5JarZTOc1yv12SWD33pYvHwxrS&#10;xGGoV52klr4nCY6Gri8dDLJJP9NUV7U0tp555fmm91nqN7qfUeuyTvJP1WRbDxPvWGCnAhj2wpuL&#10;oYImjhiV8sUVSSzbid46TW6ZC0taRFkkimw886qxDhMTCIg8xqCAMH5B5+aV9Y/Q/EcmgyGDt5Cr&#10;nsZymvax2UqQSArUN1WiZfaG/akqt2tXk0rRTqjq3cFI1T1J1mj09q8la6q2Km2SpLJGC9UySIph&#10;dAQZe4cKUcbVUkvndg7Vd6JYq3OieovT0rw3qtqvdq2YCVno2KLRyV7FdkK4kDqPJUHA8/HUt6lf&#10;p79Y/Ry/YqXeLZnn/E4Xk/lvK+K1lyeajqL4gh5DxeJ1zL2xGuhewVTK1rXb7k8VCR1hbS6cPRvV&#10;81x+hTt0y7Xn7c3Tesqen1rMkv7gl6P1KYCpPDJuY7LD1mjbCBn8j98P6Nf+yh9Eh9L9E9Nf0g+m&#10;9Q6V1mnVhqL606LUfq9XqccKCJJ+q9JrH+sobhVY979PrXFmYuxgh2EvEeGcC9UvUXNYvj3DPSr1&#10;Env5a7BSiucr4fyH0+wVFpmCG1kstzbGYTVOv3d8xxNbK3+0brUZ2+3ra+j/AKVde6jbWGxa6RQg&#10;yC87dVo3ZAo5PardPmtSO/I2h+2hzguoJI9c/Vr/AGW/+iX+mnp231Sj1/1D626ykUgpenukemOu&#10;dImnsbSYksXPU1Do1WCIuo3yx/VSRpuPZc+w+lP9Kf6CuDfpd45gM9zfPQ8t9XeXT469ybM42B5M&#10;FjsbEyvDx/DR2VMyYqgZpS9mysdnIWHktzRQ/ZBB6D6j9MQ+lI+mdNpGwaqktJZlTabs8jKJbk42&#10;7VdQv7KoW7cYCbzkk/hB+on9LnrH9Lv171X1v6rajVjqQrU9Mem4pS1XonR0kaSOtWZ/dPZldhNe&#10;s7UazMMBUjSMDsn9ef0h+nvrBhYLcVaPHWXqVZVt0UCxWa3ajGRkj7VWdQOwSb2u9nYBBrrPTKzh&#10;op1RArfUM6ldgyVIYtncxyN20cBscAka8u610Ch6orpDM8cUkbkKUiDupEgyvLZO5eQGyCBj2ge7&#10;pE9fPS/hfF8lkvT7i9q/mVo6ju5eWL3VqWomAaGzLEjBDGxCnR7h2g+fnrXeo1444JqErPPA37Hf&#10;nwYKxaMPFvkRd6lslhuXaPt5Pnwv1D6eq0b9il01nsGN4kW5MnsBbDNCmEVdhw2dq5BQc86pt4c1&#10;xSi+ASWPJUc1DVoh65k/3UogZ5Svz5XZB0N9ngjeusnTmNCSxXkQygxpNFJLICy7l7SCGNycqSjO&#10;oAGVAOPBOumW6gkourLHNKIJlJRJYSp2rKAFBKEldrD84OMZMgv8kz9fGxYiOxLKteiliBvcZJWr&#10;xr7e17gDtXUfgje9/G+qrqMlhWSBCLM+/fJIFyu11RnX9sjHaQnJ4+fyNdrFi4kEUNXcsojVIEMR&#10;Lzx+JQwOd0g9pbknwPkYruHjedz1GlnKcuOrNZsy14Esy99mSf3VE3cg8p3aY62e0L4H7uo1p1eC&#10;vE1YSGqklfqW4yiGWU5MDJuMjqYy2E3DaGHB26hde6fHeMMaqYLMdZDPHMqqjtGNyKQGBj7sgC4J&#10;fIOcnB1zsVYbjmWmpclqs6mt3VylftqQzCT7GQybBdQN+dnbEbPyc0bM7Q2LkBQ9qGBJFiIRisjo&#10;ZY1yzorqV4OCCSfyNa5ViEUpktwJH3eJItoYiZEjDbchQATuXn4UEEY1EeX8fyMmStZ/j4M6Fq8s&#10;orgCV4thihUEM3ZvfyPJ/wCqpkm6vHKteu0aG1aeKxKELGtWi3tFI28e4qW+3K+Tk8cYbNGrYk+p&#10;VnT6UHCsTtZWJ4DcKCp5DAE84/xx3IslkZ5cRVv2o4VlgjDJE3fYjDEN7c7kkqw0SdA/Pbr4PWO/&#10;DL9RFWllsWrUxUrYpRRK89UKosxyTNIvb3bUztyVAYYPzWGb6aV4Jx+20Y/dQksNx/bdSAckDOfO&#10;7/gnGM1AueNV2r2vqaVZopJaDhmjkrtuJhIdEbcENsLtNfv1bUZZWhErSVYaLd4NVzJYeJYom47i&#10;htss0qoz5wABgbucbR0+Iy1DJXsHbHjvmUkSBHYKyohwCoAyBuX7ifgDWc9Kpsvk+R2+V4m3/KsN&#10;wanmORZa9VUwmvQxyM9qpXaXtSSxN2tDBC47pCWADfHVitNq0n9aXX7EAoOZo1QvaaCUp2wEc5VG&#10;LM4LIpKrkYGNY6ddpupFYYwrQT9xtztHG0JViZmYKfanayRwRuI3HOtRclHZzGczGSNeKTv5LkM5&#10;BYdmSaevYne3EhVSAGjgdNj+1nH9p341izZuWKsCumxIbSSQSQWEVpNsNlqizpgFpFZ45CM/wgZw&#10;eKyx9PcuXXilEUhVCIf3EVlDtulKg4kDZJAbI42nPkQbmXqRftZSpwtbTY5rbKlpZm7IJYIpQkqr&#10;LsLsRKVVFZS42AOrPpTS9faetDkVY0f61Wssj2Vrxw9hFbmQOFG4RrkuTh2OM6GsbKsxaWEY2CzG&#10;QhDRDKe1mAIYA4xypGMNniiIb38usvj1mfIpbOSvx1SdQg1pJFgqNsH7CrdpDnbNpv8AIXr9OoQv&#10;YuWZJIaYWSSO++0GSSuogC7cdwtHIVG44R1BABG5tdoJWqh4ou2Y53WOPLl5pe4mZbABztmD4IIY&#10;FBn2+7j+ce9uhSyNtgG9zIiU0LOniqhI0WVUPk+2GUdoYBdnej56ppZpJLFCeE1ey0X080syZJkC&#10;9wkINqjdCqpnCnJOc41NltxxswkPdKwCNokGGkkk373JOQwVHAwR8ZySNZuvG9yBZJ2WbEiFZkhI&#10;UF7LzvIvtknTBXbaLrtUf4es8dqOYWOzDFB9AsY6fXUr25EfYGk7UjESyFt8nBABckj+E4R9M0sP&#10;bLIJmJlyGaZiAC7ysW+FHtxjaOMfOphQyMdes+NqWzqKVpFmmC9kMzgNJWAJ35YlQVPj4/bXd7cx&#10;UdOjud2YobE1hu0lb6qSXc8AVUHbURABsN7QOc86yx2InZ4S7Yk/bCTcYjJKxv5IAYj85OT+NZCN&#10;PfyWMnV0kmsJJO8qnT1TAm3RUJHkhR+dfP26/uzTzQVOqQT16gaaSq6WDJaZoV2RErGq+3aGGWQc&#10;5DLx7jrOkyyM0KmRIYVWPuDGx2RhtVNwPu2sSSDgAgH8627/AE/Y70tydkZ7krZCrnMTOthDVhX2&#10;5gJI2hM3dr+8jww8qS2h+etg9OSdCnr2Gt1pK3UJA9lqW6RIpBMqqjxAewsy7GZcDbjbkclt76JF&#10;6dTbNcdonaXdvDIqh4tuDzn3/lF87vu8a7dPT/nlK5gOVclpZGni6vH6uLrWI8pX+qks/wA0ns18&#10;fXpEdwFlxC7sp+AVI/HUiO3SqmxXLmVvqUjg7aBnSN4yrqmfbIVcIXVy2fjGSdeqzevOlS0ESpHK&#10;k0SNCpeFQ2E2gyy4J/b4Gcec5+MCjvVrkGZ5KxFfDzRVqWGoUlvxUZohkJ1vW7k8rK6a2qyQx7Bb&#10;ej93wOqyaqsrTNNIzW+3XZTIFSQmPcy7o14RVRVDAD3YX+YPnkr3+pSTWpP20k7j9tiCFhUhRNu8&#10;kOW4U8gAc61duY+W/LJBl6s0c/goj9xb7WBACED+/wCNkjX53+dWljrw9SN1mazsrt9KFRmDTTMW&#10;nIwMKEEaKjeMMw9ueNLu1GaOWKbK2FmUR4fgxDk7TxkMhzxx44+dXZ6I8Rguc541NJiPrYa2ao3P&#10;YbsiEc9cqUSRnPcdhdEL9uj8jeuruK9JulnNbbDJTkYlvZPWl7bBWkRyS6oNzJs/PzwdTeh0wJEk&#10;ZUaISduJHO0MFk3/AGctIcZUAkrn/LVJetuUg5168epeWeg+Jm/nE1A15i0vtDHdtdIo02dxvHEP&#10;bO9Af27870xK0pjszV7TRJaliNppMvJOCxKrHEoLxqy7lPJzznbqNZrxy9VmsWBJH++4iR8KQpUg&#10;Pu4Gw+AuOB/q09K/VrI+jnN6/Il8Y60v8py9OSx7NW7jsiorT05IiRHIs0JYBWBAcgn8dX/UpoKy&#10;RKtlK8cjwRkBVD9kr7toZSXbI4C+4ELnjVLY6yaM8eSY4YpCDuyEaLKocHnJJxj4PONSD1R4BjOE&#10;chxfMeKTK/BvUyK7mcI0539BfEv+94wzhFiP0srEqis2ovPboDeGsh7xMUSGQkpBO8aGHuKAyGwy&#10;kF3mxsJKoodTuY4I1bWBEB9VGzNUulDtCqWScIxYADnayec5HHxknUKqZyaCO3VT2JOxCQZ2+xzL&#10;4MisB9qje/3B7d/PjFZ6UUpTmQNDZWbe/dXcksz/AHx14QQTC32huRxuxjWOtM5ZIRYCftvMIhtH&#10;7YXht3IDYCrj8eRrab9Jl7JWeQ8so4aJMZPV4TyuzmM/MhWxVgmxU0G1f/Cytr2yW/APVjHUe5U6&#10;h09Z4Y5rVdlX2LGIHVAqtH8qEC5IOAzk8/GuvR7Mk/UpoZu+Ie3OGYD29sICzGVdvLqSucHHPnGN&#10;az28GcnYq/UXWFi5H3vPLI0pUupkMqln7h4ZSAB2k/jXjqL03pDGrHSmcQzGGCIzOQ6FVRGMsSDh&#10;yu5ghZuWDZGRqXYoCzH9xEWwMyBQ33HLwkZBIU8gggjnGsY1kYuc16CvL9KI9TwhtSyDZkm3ruDd&#10;33aHjfnyCOpEUf8AVMckcIyJbDle1vlIqNtMjzADeJXlyyk/YuFA+dYzWVZIysixBIgsRYhXOABh&#10;jkb8DjLZPOMkYOpzZxFH/ZmbPkpYlnrrBLFJ2iUyMB94HzsE/eD512gfnq5aI9RgtKWELSQgNACX&#10;jdAMdxi3hyB7uB5/y1UM9n+sWEkQh7e4oqsu2RVAO4EZ5bOcYABJxx4gmMrfT1JLDxH3YoyU2O1B&#10;EoJVQG2fu8eR587GtHrUYYjSkiqw2EqR0JOzFku1cBi0rs8a+0uDglm4wcADnUK5Ylk4w5Rzh4/4&#10;ncHjBxjnI8kf/dcbrcgw1bl/oD6KZi0n01yrJnqEJqye47yCVHEbxr9yKU2PI2CfOxrVxVVo74rR&#10;3mlntL3rcsKNHUaMKN28g8qVKkKB5AJ8Aa2amla10qlGRMsccsggCbd0bIQHG1D5LE43HBVc/OBr&#10;s+Ms1Z7GMexNPLPMY1iWNu6FdBBo+QqBipJOvA/z6tOoV5Oy1apep70KNDujdbMkTna8oOUiMa5w&#10;JCpck4OCdZp4pBEIVi3ke0M7exXHvAb2fjPBPlvJ4Jqv1R/RfzOrwq56rYt4FyZTITGrNB7kU9eR&#10;+2Igjbe7rRDDu8jevIPWydGijGAqqt1I3ZJVBGRt2COcKowHZizHng+cjOttb9M5b3Q4OpzqKs4l&#10;+o7SElZ422Ed0LgDd5UHA4+NaJ5TjGfjyFWrkLZpPTg9qyFUlm9ys3Ys0LsCA0yqC+t6C7/A6nwR&#10;3K1iepDNCf6yud+CSSuJqleeCONpUXI3YLFlUFh4AzzkecW+kP09ilmrKESaRI9j7XkjLZ7xK+Cn&#10;JGRwPAwc6/N7HNe4ymLavPBYglgintp2xp2I/cZSXYnTL5YAtr8edg0vVa/U7FOxZjgCmnYpw3Yv&#10;9z2rNZ5l71iNS5XtkncUByEDE5wF1AUokbKzYeWKSJSQTIzkcIWXkum4Z3DJ455wIhkJ50qCCRpa&#10;6UjFCtxY29y1HB2u8kJ7SOwnx87JBB8a6dkSdQh+nsIWhrg73kKx24YjHLLGwPEYJUcFcshIOPOs&#10;tZwsJ3xzsFJ/ax7yxXYhyQDjyQccfjkaxQyEIoPA88LWsnLI9aVpP66lyANoDtNKAN61s+B89TpW&#10;SBIGRemLPcs2RFLVz7YpCPY7YO3jjHGT4xyNSzYXdFEshgKDulZVzIxU7zgEbTkj5z/mTxkOKSWY&#10;LE161kRHae6qNA7A6SvtU1H9v9yk9oC/H77DCLHJDXoyXfq5IexcAmpOQ9u0sP3JTQ4YRsBkgZ9o&#10;PJ41WAnJhkWS4zuZHnf2tG0pLbWGVRVA24wORwfGpxl7C3x70K7rOrLFo+EtKSHeQuDo/Hbs/wCR&#10;8DxFv2Wt21np3RNHLDGyRWAClYEthkUEe5CMkEAqoP492dwNq0UUiaNkeZu572GcrGsbE7Y+Tzn3&#10;En5GuB6f5RXlTHJYSWae/wC1IXIKxQxse55nJ+Cydg8DzsgeD1O+ooxlen1ZqlqWD6OexLHGf7RL&#10;KD3csBtO3dg8HAXPGcCRviYQmQLGZUldTtUDYu0YAyw9y5I5Bxkj86nfIJYKFKe9M4iqLcDy1YYw&#10;TLH7ntq+wB9gcePKghgfO/E2z1al02GZhWDp9fHWgQKWgllkPKlSMKPPyQME/k6jhz3A8IVtqj2k&#10;hW2xMwXa3klhg+fHOMawtrJ2Mli++vBL9rSosTj2/bBJeFe0Aff2FSD5/H+vUPqcNyxEf6okqQU4&#10;2sPMtj3SfVylc/SbXUB42O1CxKk45A1KRi00rkO4lEQTcV2Khy7EtgAndlc4HnyMawVHkE1EU4pI&#10;543NkCzXkcEogDbnj8/Oxo60SD+Oqqt9dI88V0S2aNbsyzSy4Ri5V1lTau5GckhfYwBJzk+ddZrc&#10;bI+FWuTGY2bIwCje3trjJJJJLZx4/nrcD9MfK67ctmSaUQSzKyfRSBkNmo3+MjenJHwAdfB/HWz+&#10;m1ileWIM9etLFtNaZf24tr7lZWIbGVVfgHkgavehmWOzCZVJQxqxZnAL5BHuGfHjdwc/GPnvI9J+&#10;IYPH4W1yFakUVp6qyVS8Ch3M+g2m2ft/GtnWtb/aVahENhBXU9yaVUL5DxNHjALBjuRFCHADYJye&#10;eAPbOkdPpRVHtrEkcxRtgjydxbnJznAwfAGSc8/IhPqpU4flbtLIZPiNCKRK30s01eurq8+27LE/&#10;yVckAq4H2+Ts9SaPS4RdexLAoYkwSWrMahWIG8GLGRgeAcYAbnOeIdzp9Z5hI1cCRkAMoiwoIwd7&#10;KQMgcDzyceNdOP6oMVn6l6O5wyW3K121FjkxQkC45yTLIzhVHd7sKKXA+CQAfk9c9f8ATcNum1mO&#10;bddrRzPXr18x/VxghQJNoGFGS3JzgcA4yKfrPTe9Qlkjf6eJlLSOMII1Rf73aRja7AKAQRlz524O&#10;gOVo2XloWph7eWoW1sz02ZIp2lSUtNIysA0ze4naF3plJ3v468YjSOj1qPpXVqhaSWUmNajs8geQ&#10;cGQyrsdUC45dTycDjXjsl6zE300thIuzJLujCLuslCVgCOo+x924+0nIII+ddtHof6g4zm/CqVWr&#10;UgWd8fRrswhUWfqKw9otsBXd+8F/AUEDZPnr3fot2l1mpFDH+w8DtVQ9k7Y7VU7QzMuA3sX5Urkk&#10;BgOdb/6estNAlVpEklC9hsuE2gDur7WU+1pPaeOceRrajgPoLwvlGXznIeay38bx3HUa65u9Ulax&#10;VeQ6UyyVdyAJKrkOiqR3AbB11rfXum9Odvr4grWYXmUShgySyLu3GNBw8wDYI5KjycjW+VumfUO8&#10;swJg70TEZw6RysN4bhQsatyOG48nwdYbn36YvQ70i9Z+AT+l3Lq3LMJyTGR8myWIqyxJYw2QjJWP&#10;chAigNiNRqFpFb+9mGyu9LhRpYeoUVjhgWCCOeONFjOWAUJbWRxuSQEESbTySQT7eMHUuh9L6fNV&#10;n6dMZobdqRmVmV3CEBnC5+yJi2WU8hwQCQSdX7zb1e9QvUr9PPrJw7094j/P+PRcdvcd5Pg8BDWy&#10;85rTA11uTdgD+9Co1JHECd7JB2Ny40rwU4ZAHkssMyzVwHdyMNt3Kr5kBHtT59xyuBm+NixYE8MK&#10;Q2FTBlik2qSOwFEfvO1Y2Azj3eGCnzjzc4/gVjiPIX47yXD3+MnHyKIaV+GaGVYZB3QyRxlVMWh8&#10;R62D3a61y/CtSWC3ZxMRM8sPZrzPbnaZQVe0rBxEsGQmdwTdngeNeE26LwdQaGSIwJNYc8RyrEAA&#10;CEWWREikLe4kIcfGFGC0H5Hw/NTz8hv46awpglEmPisRTyJkVDna1gBpZOzyzH48Ab0Oot091XFy&#10;SZq9YJIyrDsAkmLFS8hABA+Qh4xzjI1Fl6U88divAHKRTd1RGyxkMAWV958Y54Bwecg6195U9S9k&#10;qtaeNJoqkCSTYqRhMy5SVmUTMCPDqytob/Hnz1M6VJLWrSLtat3ZWjEwyVWDarOVIYtz7faDg45P&#10;wNdlRq8qQyM8s4nrzWGidS8iuzCvHIrttY5DlsA5AB+NZTAYWnGK6GGSNvcVYlaJWVZSC8zCIHX2&#10;r5DfPnXnqJc6ie+0sUkVqJFCSCWRoWkVvYpO3JMYJ5GT8c51sjydyphpDErM7ESpt7ewxSM2V853&#10;qgwMFjwBjm3sXMaORTHhVaJIFKzVivc8j/c9eVPldIN/t8gA9VNnrrRxx2oQtSSor1liiTuRToX2&#10;l2ZtrurN7Rk5wOMjUGZiyue4JAGYFMER+dq8nOfOBwMn8E518/VkJHx2lYr3F9zKY6SnMh8WKkFm&#10;ZVb2fJPuSRpIikefP+m79ZGvPQt2AtnswxWUdTtWKVWYCu0JxuCY3HKlsqMEc5jVlSzHbrH9sQF0&#10;kjGPbtiMu5HJXJDbcjbuB5+DikuDrLVzFejQqulNYTUx1WF2NqSyiSOGll1tI2kfcijYI/1+3m+G&#10;soJi01i/JJ3SyR7kw52YSLkMyjgZHHkEDXWnHO80tgErKiQmOGWRAzKGKmc5wM7QMggng8geeXNV&#10;uZGeJprkde+LpxGQrJMUSCOGQs7AnwXIOiT58+T8dRY2Wm7wPC0cSxmxFLLF7hKyj3SKOFwQMD8/&#10;Axzgrm4s0ouklDKse6PbudHP965zknjngYxnP4xdvMR2MlZg9uEVahtw9qr7gkSEe2HQkdpaQ634&#10;38k/HUxIJUi7xk7tiwsP724jaWYtlgDkqBgZ/wAB45NvKGdsxWl2QMuBIMszKMgMANx/lzgajs2D&#10;qH6eKi0FUI6Syze2scrFnDqsQ26ozdwVlAJI+T411Ois2GeWScdwsrCEb2aNioC8/wAR5AKg4Hkf&#10;J1PnMJ/E99RFYAdu5CxlQDIwAQV/67gjABxq6eLzwxvOsqPWSvGNtHGOyb3Nxxse0eHLL3MdDfcN&#10;DrVOo1qslcSTXHaeSdtwPcMaBfc6DaOW+BnaB8g/FTDXZTtWQFVlkLgyfuLnnABJbtliRk+MYPg6&#10;mOTpPaqAyNJZNmuRGIwECMn9gVwdq/8Ar+f9Oq/fXHaZnOVVpll2K0YRsxwxt2zlPsJIf5bkedTi&#10;kyEIJELAAOz/ALgUsSVG3IzgKT5HHnnxEXqpj8bTvZHH2MrXxbyWLENiJp3HnajwrLKPA7QytrX4&#10;/MypceWeOKvsh3Sna8IESyK7AZ7xU7fcWTG0DI8EnAhwB6s0kq9uWbtnf3lzGzyycumWwpRdpCee&#10;MZbwKayOIXLcrjzRux16WUmr2amNFKNHjSv3O4coAULd3kHR8eB1tkfUex02eqICZ4GmEtlpmYHu&#10;4EYARQpHhfaByTx4zhZoxdv2b6QSwK9OOnGXZZDK2e7KsYwH+TnBAwOeNWPY+ojSpDUnFWnKWMqr&#10;9zEkgAfGx++/ydb+B1p8WxjM00fdmJUqWOFyN2eeDnn+fjjVnZYyhUjCQwpgMCuGlQDaM5xldvkA&#10;Hz86l1iFqeGamadbLVJ1SRfcJ96KRQGJhOzptknX/Le+sNexBJMVZRHaZtiyISvaAJJBBwrlxxkn&#10;Bx4/MKSeJTLEg3b9mU4ESqvtCcj2kf8AKPGDrC1hQkaCaOq0E0KyLVMoICydrDaIWCg78d+u78Hq&#10;WrCJ7aSTWVSSPBEaxyyOWIwszAxbUOOMYIHkHOusPbEsRsQiKZnYxyMQV7YHIGADj/R4PzpXRbEs&#10;Ed5Zq89RZHLrKzIHd9LKqg7UH5IXx43+NdcP3Q7JBGBCSheP3lIxgB5JD7iFUEM2MfJDcaxCKLK2&#10;EeGQRdxlACgSMWKqm1vvPJAOB/y51O+0V8VJaxU1izyYEVKN/s74ULMoEYc+e4qWUBvyPz1YVqNW&#10;QrVkmLPFZSzKIUaQzVhn92CQ52YJU84yBj26rVPdO6A7GuNmRXUptdDjYFTGSB8A8/yznUzwONyC&#10;SXjkQktww1o1eX2oewso9596+6VWJOgAG7fHnyNn6as81m71GeaRWCKjPYlSOxHBkomYcbTAdoRn&#10;J85/w1MuwgqhmcREI8ViKMbiE2na2SMruLKfzjIP51N8l9JhcZi7UMsk1e+WqdgIMMrga7pe4jZM&#10;isif/FPV1RhtRLZ+ranJBJMsqz1doiQPnCzkswJYcBlQLn4POozxpCAFV3cJEWMYIkj8ksowfCHJ&#10;JY5/GOBD+e08ZkliyWKWSPP2sYuKMcKe4lOAFS0ixgeGXfcTvu8H8eOoPUacFaSG7C0skqzGazs5&#10;ijg2Absr52gk8nORwRgnUKSZ2gevCUEkmdk0gVie4T5HHuwAW4UDjVLZW5Bg8nXw8rWLbGrHJavP&#10;EVHeiFS7gD7NDakedn8fHWH6f6mwby2b81GWwJa0kn7Neax2dq5bGQq8KXDAkcHTNxUqTmrFI8QE&#10;bpswGjDHbIAN3PzjkEY5GOZDWyNCxVaxasR2K8oirQlYgJtqu2STtH2n40zAAaHj56zS1kriK7ag&#10;QCasHtfSWGmj2+9S4iZWRZf9IxcnOWB4OreNxMoSNoVhiy8kbMVKOSW9gwDgk5I8YPxzqfel+Oij&#10;9SfT9nikpQPzTjFiKNJVYSv/AD3H6dgp0O4eT/r8fvqvrmjPN6B9R26deWGCboXXPqJIlCLJTXpV&#10;vY0yhtwbAwx+fIA8a2j0hPG/XfTL7Azp13pSSLtxknqULKVJ54HngZ45yNeyzHf95Cj/AN9lb/wc&#10;nX87/Rv+jHSv+MqP/lUWv2iuf7jt/wDY0/8A4ptejzr+ybX40adNNOmmnTTTppp0006aadNNOmmn&#10;TTTppp0006aadNNOmmnTTTppp0006aadNNOmmnTTTppp0006aadNNOmmnTTTppp0006aadNNOmmn&#10;TTTppp0006aadNNOmmnTTTppp0006aadNNOmmnTTTppp0006aadNNOmmnTTTppp0006aadNNOmmn&#10;TTTppp0006aadNNOmmnTTTppp0006aadNNOmmnTTTppp0006aadNNOmmnTTTppp0006aadNNOmmn&#10;TTTppp0006aadNNOmmnTTXm36/jH1+0GvE9zyrQ45dzmVxpT+bXOecoo5ap7pVjNLmLTF2hAKszq&#10;VDN8aA38jf8AQR0Oe51Oj0uKxJ2qlf090l6z7ldyBShBXJ3FUUg4AxjyBxr8L7tpa3qHrK21KVrH&#10;U+pCLujZDEn1U4EjMAcBSeCSPc3jg6hF+KeZIZbtuau1BWmxeLhuRrDdeTSzoi7VfdQM5ZPu+D+/&#10;WwVBLNEewDOskiVprEsZ/s6DcYj3CQyqSudxGG8YGq+Oy31EtYQpAhkWKKy2XjMTAP8AUIse8yKd&#10;u3DFSWIx86snC5TH8XyMdIULE/8AtRgbCUMjLuVqNmrGrze2Nn2lcnQKaBAJ8611DRTNK1pbomHT&#10;pTE8Qi3tF3AyEmMqweNCGO4IcKWI8DMAxWL1t3eT6eFY3ZIbDoncdDt7iKXJ2SLk7PuHhsEc8jmv&#10;J+K5LhnFcDyPEWZOQ1xM0ORrMRFPELDe0HkGiZnZe9QR3AL3DwNGxjhaGWWShbgCVxAI5VbuqpeI&#10;l96lIxFsJ5VkUjJBOdRp5xYnEaTxMQ6rsmJ7kJQDM8ajlYByCSctxnzrD46raq5iC/ya/wC5Xu4a&#10;1HTmpye49uleHdXgt6J++uiqhL6Oh/kerES1rEaUJZ3qGWEzX7q/uNYkMewQu27ailwwKgDDAZ3D&#10;Xeo81hZ2hZVmLqwjOUiiaJynf5G19yLxkc5xjgZqD1JzuZxFPE4bHlLjZdkmsJNtAKVeYKkFYhSI&#10;yV0Xde1nI2W+es/p2n06WOxPaftfS2WVtjMZDKIsxSyRMhjRPJ9uS2fceCTxatr9UsL2Wjy9dmlm&#10;OYVCt8Oo2hmcjjGPjkamluCryWOhJPIa2QNRY7EsSAiP2o1iijdl2zhB87Pn5b/KrltxLJAoO+aS&#10;dYpVZIlgETH2SRiNiWkcYLMcEeMDxqyrSRzWpe9DAkpLbVjGXZMkLLIxIHIG4YCjB4X41MuJ49MN&#10;VvVXuKcuKxWC2qqi2FKlijL4HgeCdn4G/nqUtVJq1iTugGSaRUqO29SsOVYbWHG4H42nP51lIKJL&#10;FNF3WEiqrQkoTvG4OAf4kxg8jPOD41FPrM3kpYaL1qsdqt786hpI4zPXRyrEt47z4Ldum86GvI6x&#10;NHLWeHuTyVqgiZIXVY4kQvhWSMuA0yc7fOM+duMnJH3JrESplMMqTKdxaXJwjsBt5OCRk4Hgnkak&#10;V+KrDZxcdJa9izKyvMVJWWN/bHaoOu3wx0BoElgNHqBYpp0+RjFMJ4gQjqJEayJAVd2jWMk7SrD3&#10;ICAQfONTYO5FJYLxTEtHIEhMRwhG73mQ+0rwSVDKST541l84wix1WG5K8dzRv1PppAx3GU7hakVh&#10;pidq0bMCNa87O8tqfJkSu8sqq3dpKEcsizwt3u5ZcJ3cEe1Rwp3D+TU6mVBJJDtGEbuu4IjYsfKB&#10;9pcr8AfPgnGq6v2hb9tUSevPJalklWOQmJopYmVrEoXf3SEAAHS6/fXXSWtO4S4zQGOeJCq7iXll&#10;jdECqvCqwOSTnycH+XIlqWi8FSQG0yRTOfs218gyLGjk7ckPgHHJbHnGsRUdp6deWorU461xa9ew&#10;dSF1UiHfadsUZvnXga7tdTHlsU7VixiZJ5ow6k703rtw9dCfYc8MSc4A4GDx1iqjc0k37EOXkZ3X&#10;uuiJ7iVZzlThQcDII8YAxqbZijl6NHGe0bEyW5CLdqHskhhUnQJVfsjIJ03nx5Db0D1ip0UnxblV&#10;2sTrJJBSgQ7e3u2kT2P4W5yMq2PJAzzgmRJFWapJJYj3owlBjEYDEl+5Hw/KjAJ8EZwcjWQz3G8n&#10;wb/e7FxbGPt4X+btFGRKYGZCF0oB9t2JBXR0D8aB31itVbtL6evNUNa1LaU1jHKJE+mkYEGcrzx/&#10;nkYyo1nkWKu6tLmQTyJ9OzbgYosAuJMAK4zgjKjjn45it7HRX5+Gc8GfjwkFPHFcgkzB3vUe4NIk&#10;qqO8sFTS7Gj52RrfWyxtFGJOnNVRo5ihEvdZf7YoIxEQmAJDxgnnO0nB1HnrvXuyAn+yyqJVdMds&#10;2GI7e5mOEjPK43e5sDnxr785zdPlMNPLJSTO4+1HDTwlLvVKHftXWacD47VUSM+u0/26JHUGhasr&#10;NaWSs9WzFvRXRHZ4tvDsqjO4nAXA28HJOCQLaFxCJAydtrMLRi5Lja5+0qCcgRswPbYc7QWxzqa8&#10;QWHkTRQZinBjruNzAljMUvcogihV68iIvaGTsA0G2RrX46q5misWYjCfqZLa7JI5FHYCQxsZwFyC&#10;u5lGCcbsn8c0EMsm94Y5UEL5iCK27BVtkjLMRkKWwRgeOBjGufj7OJXI57HX0sW7MVmvkMasVdpa&#10;pmUl41l7B/TWXx36I8N538mOtieerOkjNDPYiT6IrGO8VDBliRgCQoXaq8qoAx/hbQbNsWAyPC7w&#10;uiSdsyNKSuZJM5aNgQMY4/I41aaJiuQZK/ey8pw+VoYtbj42rFqusUUSlUik+FkYefbbe2OyDvQw&#10;0K/TraZmhn+qlnVpenzRky21UsgZGcBIk43Yz4BYE4xrq5M0dyVo69SSBtgWJ9w7cMhG4vgnaQcn&#10;HJPtx4OpvSxXG3oUv5DTsV4bEcRlsSDv+peRllb6ssBqT3O/tbt0Fbx8aOaOvFaWdxYXpt5rkgiS&#10;ssoiNaAiMRTMg7KyAe5guSxUZbziN06D6Oa2y5ngmYtEJOdyEAiSPcQGAdmzkjG1RzqW8PxIqZWz&#10;YMMdmZm9nReNu2NvjsUjQVdfAX515/e1hjuCGw8R/rAgyV3tu+12i2BSM8kLHngZyP8AE6zST7AI&#10;iQ8RbcwBw6sxG4bckMo8Ege3jk86uCvSr0onsWYm7wJBE6uilQfAj0fA+3wNfOvH7dQun1GqXu3I&#10;yyWEh3UdjlmYSg7xLMx4I8A5x/LVtRWhtXbXZrMr5bMZERQgheW9pYAcAFcYyf5caCvUtyJIUWGJ&#10;GZYg2+9nOj3yE9vb3HwG2e7/ACB2Mk8F2aRq71Ye0kocyMHlEWz4M25d75ZjlARk8gYGbdKiVt2w&#10;MuQGQhgBknlVC5xj5548Y1zM1cr4yBJPeEbCIxyFVVu4n/CdBgCQNg93jXk9SIFMSWpLIsdqZVhS&#10;QIDvIY7kTnIYAZ3HGQyjjGpAG1UMg8KJIlD4lIzgtJkjHJ4XDf4jxqsG9TcNjm+jfIRw2HWUlXdQ&#10;I20TqQkkglRsKfk6H46wfWRr0OaWriNmCwvVnc/UI80wiDEjBTaNxyD+PjOu096u7KhkACYYOAN7&#10;nwUQcliM8nwOfxqFZ31pxuLf6MWDemsVrViOKH7iIY4u7tAX/Eza7FOmJOvOzruAsFF/phHZcpMJ&#10;JIJeYVRColkkzguWBC4yxL4+Mmpm61DJIydlo0SSAs5GDvaQLGCN2cEAliccN8YxqquW87s8jotS&#10;ooakNyjXlaf3Qlmt3EFFcNoh4xsso7nHnZHk9QrVtrX0DWE+ki6bCsNou7OZQqlEwiujyNI7ApuG&#10;MZySNdbvUNlezZbbDI1gbwqkI7qxyyEHJj27fcMcjGORqrnsz0pWL13mvUo0L2I++U3D29/vdzNp&#10;WVNaA39w8+N9dNrWnS3UiDrHJvsTSpu/dMYDe08oxbGzGeR9x1q26xanRxLK1Zi88mfLMrexUbli&#10;CVOAf4SR/MfStfSRBksfjbU7pPG04mYxmtECvuOEB7n2SWOhsg6A8DcaOpLPO+Wp/UNZEMVOZWZ2&#10;CrkZBCogH+kzDHkar+p/WvXaSMGIOpVolGcAt4buA7V+SRgYBPIGD97+Tgiq8jixFlsXNlJVu2bA&#10;8xyusYWWLtLMxft+F7dgkbHkEd52rDsmSthq/dgVocGE7W5wHYOyb+Cy5A8gEa5WKO1VrlkkgmqK&#10;FeRVxJIMYDqw27znnGOVwSRnWAizhhw0NLHWLNt7bwQSwzfbY0zGF7CjQMcSuCXdjoKCSPjrHXgl&#10;ncV5MV45gXA7itXkkjIfBCDKjYxXYVy3jIA4lMs9qCKas8zqHQF5U95QDYCqZJYsUJAJA5z8DVs8&#10;ZzUSY6HFJFK9mcpHaJkjVGljQe5JGW0WRgo1J4BK71431mhl6fIhknpvMTI1cxVRmWDaJAMqMlsh&#10;VyFYKm7axJ11mqilmQzunaCDbOS8bCyysWUjIAUkgquCD4I5xWkWJx8PJc/dkthqVqV/dpxyr3f0&#10;UUntBBB7WUnS/J+OrBaSfTdmR/qpKSxGGBWEdyHe5kj3Ek5Ee7awUH2gnI1keZ6dKyg2tNM4aGRF&#10;LR5cqSysrMwQIr4Y7eT9vABmFPlVN8DJbo24f5bYvrWuyRtq3RhWTsSJ1OmWT7dkADSuPkEdVvUr&#10;EkssPTRCwsMgtPLGspmEce0Sbd/hTjb7ScnPHONcxh7UEU5m3TouCqkFHVvcnvI8bMZJ58/OdV7m&#10;srUu5WLjKxSR5KpWGSpGMENPWeVZZHtzSJ2mv7aqe07PueF11YxxBarCmqw0pXgSdmV4824wxd3z&#10;uIlCM2MAHg8nOulZrRFnvIWmrPw21UjMZJULG5B955yUIIXI8nXAty15KVnkF66Hp376V6OPjLoa&#10;VyKVFAiCj7om7TI53sAFe7R6sBUln6dX6fG5gdJ7c3dK4FuORVxMRJtLIqqFXndyTn41fKYqdWKN&#10;oYZ7H7ZjVpiI27pLMxcZBkiGNpKnAyDjOdcbksVrMGgGsRxIZKsLtGTGJvbUsXlIP3d6qAQxJ0SP&#10;PUGG3J9WsvVoJVhrRvDFIiI6lFU9sqcHJ9vH45z5xpHHFGbBjAmE0Yw4VlCuWBMLMMF14zjI4X/M&#10;4q1Jak7I7NaOmadZh70TgJMq9wjR1B13P9ug22bX/Utyo86NJIJjLFtATEXbjKlx3NqqN+3AbJw3&#10;jHzrEkjQJZzBHAxmK1j/AAElQcrnng5BA+DjJ419uPYZ8iKr2q8qyvE0sMqyd1dm7iVWQL/b9q7Z&#10;fA+39h1huVhEJ0bvvPNWWWlFWCzexmwzSDDGNUyN3I4IAHk6w7mpPGVjrQszMbLqn7iIwUkjOCGL&#10;MNrbyOfGPObhqwW56UD3HqzU7jl2STcMiiRVVu1gUClh/h/tA14BB6j9NisLvVnCVYZGYymJ0kQl&#10;WTulieQXXOAGCjJBzk6NauT3DAyoKxVe3JIQ4barOTlW4YjG7Pzt/wA8tnsbVytu8bFkTwwQxiO0&#10;sm4hM5UMu/AOwNqAdDevnqTFHWijlLd4SQxCUSRRbxeMsmUIZvtkwCfyBwfjXau6itNaVyrSyyF7&#10;IJ7YhjfaV2/6ZyCo5444zkRFxJjvaxtKylDEV1jjme0QqFnP+8PJvy6d5fQ8A929/gyI4JjbWWCN&#10;EsWsGKOR9zTOsKlI3CCVUeRz7Mrhftz8672rtOOxXmSJLI+nkXJlZAGHEjNGeN0SAlfkk8DjOs1j&#10;sXVkp5lqIikyGH7bFX24RXSxHN949n8PG42d71/4+tuSSVbsjW6ztDOsaSnqDtJLVsZCSKI0YpI6&#10;SH2cKCuMgfFFJKZBv73ciJdlyzmQIR7TswCp2ZGTx4IzjWfw9P6y/Ryc81hMjJWjhipSoEjaMnXa&#10;kTEb2Q33Dx41s9GrWTaqwxszrakaRTtCuNildxWL3Ko/hUjgnA+ddezL1Co9eOSNJEkDqVVneRSG&#10;bazYBCgHafnjz51wLxxuQzN7ATV/YmrzqlOeQNCVtovuh+/w3aHUDZI7h48+B0P1Akg2s4IGJjIz&#10;MoaN8SO0Th8sybFwQSMcHnQwJGQdm1ywV0jGQfC7U3nB+T9oK/g51y8xlrX+y9qtk4cLFyOSJKv1&#10;Q1GFJcQwrFI33JLLGgDMrBjJryd9Z4o60c26SW4YJrbWgwCzXJJYx7naqQqxQRpkA+7I2jaAM64j&#10;rwossT92J5Cd8cisyzQh3C9uJBuaTDEgEY5Oc4zr4287SahjMVHBaxd+DFutaTsDtkJFj3YiMx8K&#10;ZSH9tpCW0dEn7ethzW6pGA3do1VBntTqvaaZFykcsm1lGFOP24wPeeTjxaSEz9OMcTl68McYIYdu&#10;VNz4TCHdkkgjaoXCg+BjPBweMjxWTxWaglMMs0LVLUN1lki/3qVZrkwVD2e6iKiJIe3S7HUGfqLx&#10;fWL04yirNTWVblquXKNHNDEOww3FO664kwCWV3BJGc4IprUPZgKEJLZrpsP7bzzRmQh2BHMajbgM&#10;MBgGzxjXwwr1s1luWclnmFC7DduV4apZkx1uKkvdWsuU0jqxVUclSx7hssB1H6jPAsMVGzvsfVsJ&#10;yVgY1zJlw43oGsRydwBY0O5DyTtzzneOxaexPBWsPLGBH3R7+7KsiiURxMwG1cHkcEDA28nWJzcl&#10;mOsMxT7fqJUmkv1qjRSGaVKshYwwM6k1FUgd3a7GRwew6I6hxQw1rQRH+k7MkAEU7sJYGd1d1ZUU&#10;xh1IQlGfIPyMEmuezO5FaOPG6VXglmXYrSiULNGX2uqnaSWUE7UyAT5GCjxmFrYeX+STfVRfymW9&#10;YtQQ+1PUtSMXlrGNgDsMSEUHY+SfGjan61bUtmm0k1eAwpZa3Gijb3O2hUb3yc7SzBvcnBAOrG1B&#10;24UNl3l7SxCy0Dbl3Z5fegXJ25Az5XaPIwLm4v7FvjmDllrT/UvBH7RGzJpDthIn+EsPAJOtA6+O&#10;q9JoaC2q01ezMJp5JFeGJZ0YyqVxCxRjH8uGXw3POoQkSEt2IcwOcJv8uG2e44JOfJ+ADxz51OhS&#10;XFykKv1BuQJYYTHv0F+VHYN7Uf4NrsDa7311UVomjaLp9wSRv3416lff3pu2khY1d9r4x22eI8cH&#10;g4zmZW2I0X0zBmXYwYGeEDLSMxLbUABIIyQAedce/wAWxzxXTCiQpkaqzhIdwySW5SAoEL9rHuB8&#10;uF2wAJH5EGaSKW1JBURhRmhQRb5JSI7UbMSyLYLWDCzrtjPuQjOGJzmG4q7Z1RoRM+9wUYGMJtXD&#10;E4AL4GcE7ssefzDXo3sNg68krfVyQ3K/vYsglvpp3eB3jiJH3Vo1V2YggFwPnqAn1AuvDNLNRcoI&#10;3ZctCZNyyRNMCxQFiCFAAOfnjGqmpHKzFo4jJPKqISWwoRGLMx48GMHbyATn8HPOwMVvHZXlvL56&#10;c9/Bfyz6HG1biK1itNFHJGs9fz4jY6DSKF0FAJOt9bFLGtIJXjouVsSqZJljDTz2pUDLsWMSiOIy&#10;DcST/F7Qc8TunqZb86/tQyAizGFzIksiftSpjwp2KhAGVzzjnJ4PAsTam4rmK7zWassVK/n7MSzw&#10;tDjlj9yWEy2Ce4x2Yl+4fcQ47SNsD1Z9R6czdMmtClIhr3+y7CTEs1wokTP9MuTGsSxtEsRfcSd4&#10;I5XXMKVlMxlbDWP2Qkq5bbJI0pJjf7BCSNpBAIGddhn8LH114/kaua/SjlJVp1vVDkE3OfR3LW7I&#10;EB9fFqpisnw2D3nSKCL1o47SxnG6TqZbF3n/ABH00xEKx1slkJ46L1R0Wb1j0mz6UWJ5Oq9PiTqv&#10;pc7MyfXw1mF3pEhAOz+vaaJFCON/VKHSkYpE0zj6t/owfrHF+ln6mVum9UlaL0n6or1ej9XlbbHW&#10;ozmX/wBVvU3wyIXrTyP3pWMjilNbjiieV48dmjKyMyOrK6sVZWBVlZTplZTohgQQQRsHwevkgggk&#10;EEEEggjBBHBBB5BB8jX7SghgGUgggEEHIIPIII4II5BHnX5641zp0006aadNNOmmnTTTppp0006a&#10;adNNOmmof64equP9AfRDOclOQjp+pXrDjuT+mnpLTWRVv43B2qC4v1W9TAhUyQwYbj2WfhHF7SPW&#10;ml5dyixmMRba1wLJwr9Bfo56fh6dW6h696osmYoL3TfTNZFzPZsND2OsdUiU+4x0ak7dPrSBCr3r&#10;krxSLN0yQa+Dv6av6tJ0f09H+l/R589S6+kNv1HNEx/9V/SlcSUKcrID25eoWYksyLvjmjqwQExy&#10;wX8joi/nYLW68WQR6NWu9Fi4fcn1Xa4cKPPauwsh/BJ0fnXqNfqFmpPPYlhaqtv6bZUsx/bLt3p2&#10;QmBDuU4cZJ3hSSd2NflZJYikkVZHDBJEPcJ9pmrj25BG6RjkqBgZ/J1X0WRgrVsm8tiD+ZVLE9ik&#10;Vk7pJjCe+OKBQyn3ZZFC6BAAGzrfmzW3feNlewswSWEPXkRsQDeXIZkdXWMDneTJgkAoc41NisR5&#10;EqMggm3x2N7hVKSq3dIyNwIA4XA8kbgONawXfWXKRc0s3r1ueGOf2Kn00vef95WZldmOuwiISldb&#10;13MCTs662izBbtUTJUn7dyVwbEsaREtW7YXsr2lIZWQfadrn/SJ5MLpEZh+ouTho44zYgjillbL1&#10;mJdGjQsR7tquODwMcZ5vzF5g8pp2kx14VrKstmyZGDJJ2qo35IO+0+QG/wAtefGnRzGV/wCrpKi9&#10;s2HlS28bOiuiAKxR/csjSZwxJ28jj5s6VNOsVpGLSmVGMgiYYkjXuO0IzzgEnK4PI4xgZOxHFOQ5&#10;rHY2rGzy2YpIgVkPhJZYANQwyN4DgAbA+SfO9DqGw6nFZktXYYntCVUVKsKNKq+3EoU5IDJuGMLu&#10;zjj4mTQfSuYTYmy27eVYZdRlgjYAIyrYBBzhSMHkasbAZzL8ro3ZESSJIv6v0vusZnuKew1wQw8M&#10;e0EqCBs6/wAq3qK/X0pIaUO8fWSyGoTIXitRnuBBFKx4coGYLtSMbgMgnXMLPbjaK0kg7ar2jE2x&#10;FiyCGlb3EPsDEjPPg4zxYVblOUixppSPJSsiOuAPelaOQFRFIqab/wCR2DAjx3jbkgkBZE/U+o1n&#10;oXZ69Qqh6f3lp2u8HjsNFCUWMtlZxM7oYxnKjd+AJEcAJnrxR9glzFJKy43TY7q5wfBhCnPPnGAT&#10;qu6le42VyghmeW+z+7ZJkYyRxwq83arMST3KVPaPIGgPjZrnjcW71QfUKLVu48U7p23havuecl8l&#10;tpk9iAEkgcEYxqNFDYknjVgrzusk8iOdquiyiBGjPO52UE4wCFYjPAOtmvR7mGSfNw8crwLHViSB&#10;pZJRt5e+uGtacqNszHtb4JBH7bO5eneqx3IrdlYp5X/q6CBxNIxhkMfedmrseO7lFym4suF4OdbD&#10;RuWK9mKj0/6VRJLGXJ9rJYlCg8DPEUZwMeCMfPG5fH7lfD3LMUEsdCe3FGAgUKrL92l7h8vsnyrb&#10;8nfzobX02z0uxHDWdIYDbMgf6ycfWK8ahd0IYMQjkkjIAIxx7cjc7/Sr9ONJ6TtZKwEzyR57cW5h&#10;kEFjlmIOTxnjPgZl2D4DLkM7DmsaIp4JWZrSGbu9qSRu5pe1z8d3cSfA8aP561vrv6b1etzRWaw7&#10;zyswmEOGKneMNITwcAftjkbgWbOADl6N+ofUfSEk03XILAoGNYh3o+CW3H9vIO0kAe7zyD8c2Ll/&#10;TXD381i4hZW1lGUGSAEGN4goHa/dsMQwB1pvn514Y3oGv0WuK4SOVniSOasWBl2j+7Yhfcjhgfdj&#10;c2cZAGrvpv6iR9U6lT6zWfFKxbSFe6Awiy/3KHyFCoGAIGQTjPkauv0W9BcNZ9SXg5jXJqPQa9hq&#10;ySSQolyJVctESRH3dq6KnTFiD8+TY+jZrvRb8sL1VgmjO9O6iKky7uV7rltoWMKR7Tz5zkEbn+pP&#10;pz0960FOWdO9B2kjBO8LKxKNISykEouTl2LYB5LZJHYlyOjxHI8ElwnH8NUo36UBjqXL8kZnltBg&#10;j12ZizgAD3AN/wCZ1s9egQXY/V1uLp/UZFtTwzRxRoq9tDF3SszAhSGABUFuN2V4GNeM+sfSND0L&#10;0GbqXpGBKk1NGn3RTO/ckUcgO3OwKMkYZQxH2nOZJxbllO7x3D4alZhOQ45BBjc/jrDqryzyoVRg&#10;wP3xM7bAXuHaASw6r/VXpex0qRsIv0xEogZF7uWCKVUj+IkKQFyOcHnW1fpJ+pHT/WdeSsrPD1Wk&#10;I4r6WPZLHKNod4yQCyyAE4AzhwAQRz1y/qH9P/TrALz+9ep38byHKJZydHti9urYleGViYSB2OWl&#10;VVJffgqwH460Bqk3ZnPchfvF+5lOHmSMdlJVYc7iApYnlcYIx7tu9S0oqxaZYhEZ2URTE7gJCxjZ&#10;WB8KeXYgArn5znXVt6i4i1wGXj1zkcL07eUoR3h7xX7HSJWjSvGnh41jcEn5O9a8+NB6g1ut1FJw&#10;kVmxGk9izZOdomRkQQxowxtjVmACqV9g5wePGPUFOWjYr2rIyZAsgSMblZiuHXzyAAjZyACMgcap&#10;nkPqnjrl2nHYpzEOq14slWj9st2ln9g6AHaO77/8yP26lyWspHZ7EsbSTpVXauAUd2ZppGjyArA+&#10;/ByUJHBHNVd64kz1VrQiSWBZJUsR5AhViCVzkqzlgc+doVRjxrO8Mz9C6VOMs1ltVbMzx4686okk&#10;29h4e4hA52e4n8kefPWRLtCCUR2paz298iUo4pkiiZpAoCGSbb7wNmxwW2jgAHlrqHqFLqu2S4kT&#10;2q0MTSMgLPLydgkQBSWBUYGWxycHxqwspVxebp3sjyXaZOOJI68KSx+yJgvavb7ewx+PGvPz+OrG&#10;SOAVw00phmVAGFhyDGwIYQmXcqSZ4KuMFQwznPETqNCle7liVwFU7xEP2iWHuwDgc7cA+cHcTjPF&#10;BVOZ18dlMjjnnBSvEPcjYFXK79sJGfgnQ8L86U/gEip6X1ipC0kMo/tSrMZYZdzyOrK7K8Lsu112&#10;oThTkhcnGedVzTWrYhmkURvJgofc8Y9x+7yVbjJ8A/HPFcG5TyOWvWo43kqNfFiEyMWaFewle5vH&#10;btwVKgkb7TveuqUzx2phXR1LW7LfQxjeksDpAZU8NuaKXLg7faWCr5HNfWR2kDpCFiiSd0dxkvEm&#10;0EBSOSOCpB8EnBGNXLDmsNnMZj+O8TnnhzmRlhxlj+mGLz2Xj7e4Me3vaRWRfIH5JGwBs5npV+nK&#10;HtGkKtyJbHajDd2VM7otgR2COc7yTgBiCSRnW0pJSarDHBNGr7owYRhnaKUbu5LlVJEbIwUcgZ88&#10;6/X6ieSY70o4fB6QcO3Zt56fGWuZ5+BE0lyKNprGJkaDapAjSyRyKzFXcjuXWx1S2btitHKtizck&#10;itw976+LdcRZHRzH00uTlUDLGWzwsJJUHkCt6hbi6eZK1R1ldisbyNzOxisJLKjAf700JlURgnfw&#10;uQQNat4evLfr+9LKqpWssLEgHZFJHIqKiJrRIRdr++y3jXkW9XphvvU+pvxuZ1jEC1o1jEdhWKB/&#10;aV9oXegJztAHg43VtanXWW3Yedmfu7IjMdm6H3MsSBRnHC7snC8gDnBpX1Z4aAbdxKctmvIY5luJ&#10;KBLV9mVZkKu2mUSOO12Hkp3LsbJOFnj6P1WVaKTT3aAlSP8Ab3VDMVWOSd4lGJDGhUgPu5CngA6y&#10;rTsViA22KKZVaESHcjlpWZ13MGCDn7/aFBGfgikIrMtZLUQptYr2rUdNb7KyS1LEiE+0koDBQ5Gt&#10;s4Hd2kn43m6hBDNUmjjnJkjELu0kwG5WOZFUP+xxIxdkDKxI8DgmD2gJnYxwNDmfY0cqieF2BVkj&#10;U87gQDuAPtGfkYzlWm2OjNWUGUTV0myNVu36mKrKQGkLEsASSTvu8jRHx5hp2lVzMbMcdczCRAEX&#10;vmRQqNXJZhN7QfswQAc8kDXavUmsR5Xha6v35gPjjYh/LleQAwHuYecayfEqdf2zBBa+ptD6uGlB&#10;YYmMjXfuPY7Wlj2pXYB8fjwTLROmClLP2JEmlswRQSkH+xREIsksrfajBiEKc4Ysc/GsJi+nmgVJ&#10;XaEgO5jYbBk4VXOCdpOVZgwI5JHGuTx/HDKtLjLMqe9UmEkyKxBawxL9s0uwe5v7Qm1JIB7vGurP&#10;o89CvBJ0t6yXzZtTxPedMLiWYxL25CgA9pJZ2OBngHaSZNlI70zKB9OgSNJZFKqI5VzsKny8ZQ8Y&#10;wM55yRmxaOPr4mxYkBifF0kiise5J7lqvbsydkvb9xftVW7Rr8DyfI6hN0yvSvfRh1D1LcSPLZcN&#10;+9IWiVTKzbHeODdH21U7GETPneBqRcSSIQyF+6vbdlZT+wd2xXQIoJZnMaE8hgOBrYT0c4pcyXIs&#10;rFgqOVurXgqxxV6leay08pczxgIgZW99ZQ6g+AEG9fbuQyitYtKLZSwkrVrRRHaZIq8x7bqCNiq6&#10;McshXcmOPaNZenywtNXX6aaR7c7M6IpKIpVBypJVVjZc8+73cjXcJ6e+hPK8dw7HwS8dyggzklTL&#10;5etaRqsElin99X35bZiWF4HaQ9vevz9vjyZqWKNELXkmhtIjvZkjsyxxysJf4oEZldhHuG0gnB/h&#10;GdelV+lV6Aiv2ljnWVWkKqFC5OAN3uHCADKHGT/hzenJ/wDa+mMNTxnCcRlo2rNWjkku4wUqs6Id&#10;95Mp9+UH57WYeAdE/OZrlF7jKxEJ+nEVR5iMZO5gjspJc7XwfYPtA/mM1zq8+VFNIHqyRBGIZcIj&#10;+crzg5XOMDOAAeNaN8wr8E4bfyXLPVDlNSa9jroduFcYlisXrTzzlFrzPESsEWyARtGVe46IHWv9&#10;RYwdgiQLVgmESyvFsimlnxGAHPuKK5ztKkHbyRrSL8yR2lv2Ju6oftQxRkFMrjByTgs2QMEADGQ3&#10;jWBm/W/wzBYzMLwz0txOKzUJNbC5K5NNPcrxyw+ws6RKeyS1E+3DOCPuB11A684odPkP1wWSykQW&#10;4SDHAySBNsqqjuscje1duM4C8eddE9WrAy/TQpvAcgBUYwsAxAbIPubB5HOQT8YPXdyH1KvU7lvI&#10;XLr2uWZ27NdsySe3EVFiXe5QW2hJ2QreNA7I/Fl0lm3didlvGCstmdwsVKOoWkMUMMrOyzSLIxd9&#10;wUfthWznA1UXbEpVZ6oeSxNI0k/fDyrHG6B3OMrtIOduDg/6hqL1eQXOWwJLZuNduJk4nrpJ2CCF&#10;UUglez7WAIYpJ/hft+DrqDcoTPUr2bgV1Nn6iGFYSBDVeTZ3FdskKMEKc5YDcfbjNZbgWVo++yT0&#10;yqqxAK70A3Ee4e1gdpUgNwCPd8b+elnqrwnknE6Hop6r08nWw0uYa/xbkvsh24lO/sx2D7aq01ij&#10;aZR9QqEEglu3yFNFDdJ6jJXkWWNA08McgEhrK8YwjSrEUJjfu5LbmBfwu4E6uumiJunydPsuX3BW&#10;R4+JkV96xvC2QCQhxLnAIAyOMC0vUr9JnqLxapDneJ1KfPuB2FQw8i4lImSglgZWlWKzBEGsVpFG&#10;u5H0qkE7IPntc/r57sFaKULVRA0fdKRP3EwZIfqZZGdon3ZQlFaMN4PGc8vRus9NSOWvCOo19xVr&#10;gdNyRsgVVZeC/bXO4IMkr55XUm9Ipcn6b8C9TrE2PkS5zqnW4rUfK0bNS/RhySOLyCWVVWX3G9tI&#10;jGBrR8E+DaBYoJIVaSxF9fWWvtmnQtDY3fux9/aBIASpjK4Kk44GM2PQq00VWZJI7TLJMYlnaJ4l&#10;lVgwJQSKGUZZv9LPHIGtZ8tFY4lf7bKfV/RwzV3gUB5YDInbEJR5ZFUDe9bA0PJB6tV7nTdlWSRY&#10;5FrFak87cCWIEbCTksApDIQo92eT8XArCszpJvIIzu5AG4KAGJBCkEZxzkn4+Y1x6zZtN3XK7Rxm&#10;VyrRKN6Zyyd2xs6UgHe/HxrqZ0mwJI7f1sTkxsrvZsSiIzxuxHbiZBnHhgDgYx+OIzrJMSna7sCk&#10;xh1RBIje0ksXIOOMDH/C5zjMpu3JoKUteaJZaO3lV2Dr9x0R3BVI+061vYOv2J6nSx1o4JJY7bxR&#10;zp3ViCsxEecLggEkMx25PBxx84j2K6K77tgLIgEjYB4UkhecZB4OCc5+PGoBHm5+UStSoI8EFQxC&#10;d4lJaZA/ZJ7Z2O5o0Hxr8g62QOtOaeeSZ57ULVaFKOK3LIsbCS3l5o5A68krGiB248SY8860rqDN&#10;FNCzM7md2rokY9qMVBjdsNk5cqMHG3nn8b/cJv8AHqn6fYMzZsSSxcS9RTVrjR76WPz+P7WltKB4&#10;LW4UjRiAFbfb/d1ZdP6hXu2ZZaziOCaok6SDzKoCECJBkgpGQCnBIYNn41s/RbYj6cZdscfZsSvM&#10;qnDxKB25Tgg8mRSyYJKx/BPOqDyGXp5PM5PJY73UgtTCOCwNhVC/1FVfwTMAe5t6Havjz1f11Cyb&#10;HxuuypXFg4MVauSGaMli21pRtwFPtIP41sCdRW8quqxiMnuodpVZo1jMfu49rZ5AbO7yMDXaBxmI&#10;8y9JMDizQV8bWw1aTJWZQsgkl9vRULsDfkEr/n8n562Dp4eCyHgmj37ZI444m8jeAu8sCPcoJyfB&#10;Of5H3noHWZerdGFGOMqleCCPvOAO7sAwwGcNkEjawHGPJ8dU36vvSHj9fGT8jwtaLCZjF+zPbmWE&#10;iXKQ9/8AYY08BR26JYEBQPPzrablZJRFJJ7UpFpXVJCmDNGU7g24DuCSQAGDFSfbjGtc9S9Hq3On&#10;9QLwxJOkckivsyP2lk44IYFy2WG44wMBvnqqzE12rbioVbMjC13Ov1bN9PJG4LMsZVdb8kJ8EEfI&#10;/OpdSg6l06DsRyyztZnM1Oaye6LqLhjWYbfZIFACtIwQeWI18ywI9VxC5jmi7wld8/uLKzEhwWxl&#10;VzjGF4HJyNQ2/blL20CkRUphEiHtk2jhe+STX9kYYt95+FA87+MM8k8UleKGvHTuzbQ8FpF2vAyA&#10;SyxuhZdpzgvuIBJAz8ZJ3eKdZ5CygykgxlmcJnCbgCcgnzjOAedfCfCQ5Gyt25XjrvAyGrNXKmLs&#10;XTKW7e0Er2/ed60D89VdqiLyJLVlNTtys1gDcsasHYhgowQrKvB5JJJxnjWSawgmBlLSTsY8K204&#10;VyUA55C+755yPAxzwKvtWsjk53iisRxZCKvTspM8a/00Vp7EioVDFXLIB5Oxob31jtdUjeJmZqli&#10;sCIBLMrxSM7MIQa9iNRglcsMsMjgkE5PTbPPI1hXY+7EsMaxnYIJSBu3qSowikkYODt5xze9ZeM/&#10;yLtR45zaqNO0fY4liut3xgTf4h3MvcoOiPH2jYJy24IOnl2qrXtvWiaHaHlIVrS7UPdcbWBxhnUM&#10;oUZyTgHiUkztOI17jJiSUy7mOSzsY8gAhRgYx/4NU1ixjeOZqKQB0fuhNguHEKmabthAI/IVmkKn&#10;bb2Cd+epcTVOjV7JrmGSP6emwlhImsd6VmeQyDGQMOFWP2sAmTjWLsST2YqteGWOGJInQy8hgEIk&#10;9xPJJB8Yznnjk2nzGysz3KFCQ2q1inBGroO9ZLBVXUJsaDKdADWzrxr46kzJXtVnE3d7ETy7au5Y&#10;pJ5JUUJMGYjawaQ4ABP8xjOsaK4dTEd0MDyd9sgSJIXO0KT5UD2fjx/PX44Dl7WbupiZKkEctGVE&#10;vLOOyT39AGSQAb7mCgD8doHWVbNN4bHToOmmjYiSCuJLM3dSJ23Hd7cBy3DEkgbtdTJO+9mBKqCE&#10;QghVYFi2MYwACD/gc8HWwOH/AE5PyDPY/K5CaOOK3I8/sxS+PZU7Qe3+2x/zBHjxowq4PavUHnkt&#10;IzBgPtjeVT7ijeVCk8jwOMZ51leNzGs6ZGVUNtG4LtZTtCk+WGcnjHnGtloPSnA8bMN/F7GXhj1F&#10;LH2xuvauhFsAbGh+Tv8AJ11jSzIkTOs2yV17DRxht0QrupI5Un3A5aQfAAxxnVpT/s8RncGSRJww&#10;OWZUWRvgA54GA2M+OANXRw/9RvK+G5HAcZ5BKDjL8opRvaSR3rxabtbY3sFl15Hga8+fOz0bq3Ky&#10;JatQI0gZIpJCwZmjPcI3BVCexuc43f5a3f0v6wuT3hTb9yvFYHdk3CKMRkDbgsfdsJwcc4OcfGrE&#10;51628eip5i1YuxosONacQeD9QXOhKCSAYl7f8G27t+Bo9bVB0+Za8M0lpH3qJEDSba+xXXKlm4BC&#10;kZ/kufPj1ix1iqoKSMpZMsznCQsuCxUM7e4KoyxA/GFJwBonyTmnHM3hTkJE7/YkyFqpPFJtYYfZ&#10;YiyW2NFA5RSxOye3f2nrObPTh9TM9lWAikZ41b3xCON0JjIbaFyMxgryDk+cGrnu0eqU5IUaMQqh&#10;zll9/wBpVCd2CoJBAP8AyNrQTk1TGZW3ayUE0qyUr0EkBYo01qvO571Tbgd/3Er3MP3J3odeL369&#10;O7WVBNK9uWw4hvls2JdiuREDwI2y33cqpAzjOdeH9UiWed+2iPGEIWSPaGitBsrJ5ZsMADhf5Y+M&#10;9hn6V+GR1KVXkbwexGgSFNOfbLR+AREp12kb7m+WI3+QevRvSnSo5Qt+rLYUsqQzI8x+nE8SBJCs&#10;eFZHlUsZH8M3IznA2j05CY42lAZ2XLQlowJXGzLFmJLH9wPsGST4wNvPbt6Ax8I5jxn1N4TYkjh5&#10;Jeg9/Ge8/t07qwxljHtiIg6f4R4JZlI2fiP6viek9GxViIpwT/2mOOIBUL+yR4gDhgUP3E7s5J+B&#10;r2r0pJFdpzU3ftWJkDMHkw7ABtqOTgcjAwMYwfxx04/qn9SYPRLNZzhmAxDV8nnFMV3LZCaWS5Rk&#10;jm+wYuTu7kjbZaMoQoGvkDrWhUirKsmSlNtxRY0Mlk1ywfMiEmRlJcBhyABxkHXnvqLqcHRZrtUp&#10;KbJDqjySloonCg74XC+wMV5UeT/Fxq5P4YP60cb+nH1XsZLn2pOL+oJjoZqhPWa59ZZ+1YJVWRzF&#10;GHO2mklTsXbM5HnqoS7TszXJoLNCm6TuprslqKOWRF2xkQvFtEkkQ3ERknjwPOte9L9aeSdq1i3O&#10;zvGgWSOdYghlZmDHeFJ7bMANsmTuAbyMSr+J76h8H9SP1g4ynwqlhP5FyXimJzFhqq4+KKhb7tJV&#10;W1RaRFtSxaaRJP7dr4+W656PDJ12K/Esz1Sh+nVpP7P9WCS+yLulHKkDJIjJxjwPO7epKUF3+rum&#10;JYmuzhY7G1hnuZH7jtJvB7gzjduKqPGeTrS31x5bh+EcEweS4dhaiYurJfx3MK0vs2svXvuESCzX&#10;J2612bZJCgBO47GtCJdqWYFWlf8Ap3rRywhkjm7zvDl1xKwwO4xwoTgkgYJ8a1nqFpYKDipAEswu&#10;1eUtHGzPt2oSBvwFCkkuxOMHHnXWbzKliJa8OYw9aCG7mJJLgmLqW8M7FPtBP2d7Eb/J+PPVSGmg&#10;nhnRu3RzLFBGXDSqCQglmi52ZyBnkgYHJA1oAqQQW3Fibuw2YmkmkhVX7UqhhEUmDHGzuYwMqCcj&#10;Gdc7hU1adI4LhZMk+5YrRj7ov7R9qnyvc+ipJ1oA6H3dV12OrtuOgryCJYEgSaQxs0hlJkYqoG9U&#10;GCB/H4AGDqN37QauqbRC+5e4QC5QlJGQgjB/uuePBHPOsjPKFzd2xRh7PpJfqbcwfyftMY1H4Pwd&#10;6G/+rz1ltGuQuypG6xbT+2joN+Aw3xygFfdz9uCBxjOsa2wA8VjubeXMhBEbFpMrswrYZQMeT93x&#10;jBiGbsZGHkccmQy8OTguVY58finUGOOGM+Nnek7e/etggjzvXVo0EkFCGeSps7gcy2t3sbcCVRAv&#10;IIP/AHI/kciHNcgrxmHZJNIZ8IyqQVJUZeX8jZxk8HafGBnCZOhjb89ObFHJY/LRW4TE2OmCTJKW&#10;0WjYEIYxsh2bz2hRo+eulezNC6NCitFMjbxKr9lGz7BGy4k7xALKuRznnxg4geWQw/Us5Y/vQeWy&#10;g9mSSFVCecDAwfzrlXMbPSt2I8igQrWSwLSgfUS2nID2Z0T/AIjHZ7yN7P7bB6hzSncoDCZ+52pF&#10;YllVNvCK7sRx8c/yB+NT44gYWnPsaJwyvNKztIgG0qxJwuPuAxgk+B41hIaFCzkcJXilji+qr3JH&#10;h2B9RYDK0ZkHcNe8T5Xx27Hzo9W8s0i9OtXrEW7OytA0H+9dllB3Iobd7SPdhfAIzgA80PfMkiSL&#10;9MRP3HkIDlFI9wyCdzH2jjhQBk+dYae1DPXuLcgrVq9W37ViZZghgnhkOkOtHywCj7g3cw+Pjrqk&#10;cv1MUtV5JJZojMkIQ7WV4y2dpOFAXcw8nz5+LNyIrUFasYY4ZYd8rbSu4KN5Kynd9q5c8AjkAgjW&#10;WqZ6LFR3Y7UlsmWavXQRbZYU9uMxJIS3f49xWLEa87/OjDej9X2cbTGiyzcBUEspZsyDI8ttI2g5&#10;znnVXIVVVujtxmUTQh+4DLLGrnbIYR7nVgpEch/z+NWHxTlFpbMNF3MldCWhE5j3LI4I9uPuPc3a&#10;3gHQG/gaJ6pbleCtI1paylHQI9fLtEoHHdfhQDkMwAAxn5xqwCO1WCxErxdwniQFJVYJty6so9rg&#10;5Q5IGPx5sbJpbFKUT0jVguBAyOSSEPyygaUeST48eNeSOulmcRQxduGGqk5hdVjDO6pGxOYQ2Btd&#10;sswyckZJHjVfK7M9qRY2dRgRnGQ8mAChHj27cjjIz45GabsQ4WvloadhJ1naT/cZnjT20Tt05Xt1&#10;3Fvwvj8D5+ZbNPJE0sD74Ng7+Cvddhkhu2r7RtxyOTwSW51KlspJBXlavDE52Au8YbYyAbiDhmDH&#10;JAz/AJHWcgxSRu6vMJLQ0II9EAq+yGKk+AoG/jYHn8nVQ1uSRt8cZMQfdLJtGSQQFDcELuY4/nn+&#10;WshnglDq0UuVGIpdwG4gZ5y/gnngf8viXR0LFY1IfcjlkkiLqhO/7VLMQvkeQD3KSG2PjxoxCFnn&#10;llVYv2zu7e/YWBO0Kd20ZzypXJ85ByNdYXOw15oIVE+AWbBI/C8e4Mfz4+dp1xpsemdq3JhJDDPV&#10;ij9p1AiYOWA8DxtvgEA+eraN7z/2uvVYRwusd5oCVTtBOcgPvZcDyBnj5+K2wqwERnAZXODPltoz&#10;kBMEcYON2fHweQMCsEtayiVA1yyW7JxKB3aVG7RGx2CrN5Cjz/1dZa10R2hKD+0hdA0aNusxyEI4&#10;lgJ3SZTgZJbOCBxgx4pprIdXSLY7bVVFG2JlfiVZDhhwp4IJz5xkZk9GnNFgLhS1LDYmsmesArqs&#10;FuKRSU2dHu3/AIQAB/mPnYkufRrJJXiajFLOsMc6xu0ssf3GMqGZ1AKkFWRcAjjXMqEWYKYTgnek&#10;sJ3MjjlXkJG0AgnwQW4yBjVm4GOXJ0ac015JrNdlSzM6+W8f1daOzICNKGI8Hu3rq8r3q3UErVLz&#10;I0yYE5hQ5lhchkWxkblG4BsNkEnBGo0wneKzGZn7ytmSQkAsiHJULg5JUYU5wD/q1y+WtJfhxWPh&#10;mjx9SA+4iHt/3maFvv8AYC6A7/7i4/xePBHWa70+OOy0T2Yj04yRkxI2wfadkUgXAyo5Cj2+D5PO&#10;KOySdpSezAq7y6Bw1eNl5M5UZJGNqqBz5yNQmVrWKyaXRPLPA7JBJFVIklr+4uiW8t8g9zN4878/&#10;HVv0ute7rqsay0JpVwsbJI719gDRFckjOCck/HA41hlkqMUMTh0RVRgFIeNmJKZycn4BOR9pGc8a&#10;hPKKIrTXnkK2JZ6rTQNLvuVS+whfu392/IJPkD9uodpkiuzQLci/q6KObsdMsEKsB/IXj35GPH8g&#10;fOpkNmyFMm2WNmxGT7Wwq4GcYx7uDnPAzzjWLmxfcuCs0rccVCJ2sZas+tSyGNFXwNuVQ+AAfI2R&#10;106bVnSFTH9LMHEklaSd/wBmDduDKGUSIVQHJUgFjjJHBM3Ncse8ue6Vlc4BkynGFKkDLEDB8fBB&#10;1dvpLH9Rz3hNq1Ir04+Z8Ur0/wC6L3O/P0T7kCMGYxqSAd6J1+B5MD1bDFD+nfrENO7Qv6X9QRWJ&#10;wxIksDo9zYa6jC9tpBg+MDHnjV56ellb1d6YWGN2ZuvdIlkmA4SMdQqhY3XAVW2k5wTxjjXsgx3/&#10;AHkKP/fZW/8ABydfzddG/wCjHSv+MqP/AJVFr9srn+47f/Y0/wD4ptejzr+ybX40adNNOmmnTTTp&#10;pp0006aadNNOmmnTTTppp0006aadNNOmmnTTTppp0006aadNNOmmnTTTppp0006aadNNOmmnTTTp&#10;pp0006aadNNOmmnTTTppp0006aadNNOmmnTTTppp0006aadNNOmmnTTTppp0006aadNNOmmnTTTp&#10;pp0006aadNNOmmnTTTppp0006aadNNOmmnTTTppp0006aadNNOmmnTTTppp0006aadNNOmmnTTTp&#10;pp0006aadNNOmmnTTTppp0006aadNNOmmnTTXm36/jH1+0GvD9y2ahleb52SZbSM/M+SWGMMvdFN&#10;bTJ3K4DBvEYPZsEnyV8f5/0OdArX6fpbo5FWGWOTpXTIYZ2wsgT6GByp28v/AHgOXHHgAc6/Erqh&#10;jt9U9Rb4ImWve6jW7LAMjo9mR+9H7Tvc4IwRjOefz8LfHhlrOBhRTBkaeZaWlN9zxyQyxuksDsu1&#10;2zkl2IP2jwNjZu4pIIunGKJHe9eklguF4wsUSQbWidSMbsfC4yQM7h863LZ6fUgemsjh54cwgLl4&#10;+26NhHQAhgMrsPnOMakdmtyLK8qw1pPpRW4xFkaDRQge3Os1V41Kyk+D73ae4+ASSwGh1UV+oxdM&#10;juNNHYEt9FeGatEFOyCQ7m7S7t8e1m35yRxyMnUIiqI2eaSR1eBkrJLEgzI7hmzIfeCADkblw2B/&#10;MYZ61l8DDUzUM1q3grv1VyzGolNaGV5BEIpyCukV2A034+N+B1ey9mQSU5CKs8TIiMrR7iQoMk2R&#10;nG8A+7PJwCBxqHNVSBTchDyRtHh7O6J09x5ibaGfgDGGxkeM86+OEX6zDQWltWBj6li2ixzhnmdC&#10;xWKNiT3LENDtC+B+fB6x2bc1W1JCa0UwKwiTZkRFiPfuwTuOSSccg8/nXfcihLGWBZiIoFGM7lCo&#10;SuB7M5znA/lzr5Z/EWc5dwDNJWRcbSkjKLGvvNG69yBH+UbZHkg/v/h6zVLywQ3oNrQiVI2JkZgv&#10;tGSzDblx8AbgcceDnSzFNBH3iGWKSMLPtCmLG4E5LAhHDYIPnI1y48BZxa1hYk+nuSBSFWVN+2VL&#10;kNK32mRxoeR53vQ6wi6bU4gjrLNNE8LQoI40mbheMKF2jGSDu3BQM5+Ozz1rAVkmVH7OZJi4eTap&#10;woyBw3ByMc5wMayohZIRaaK5NfaNohDMNMY5CNyRBSQ/ch2oXz+wGurdKV1Lc26KVTMWaWvGrBoY&#10;2BEhEhYglc4LL88Y13SQzLYcyfswxJ2ZASMsGJYk+c5yp+Bj+eNQ1Dk6eVs34aUsUGOA8zoWEdWR&#10;D3NLs6j2wY9reR8jXx1JeRbNZOlbe8Umk7TyM7tBnGU38gBSQx8e4Y48a5+qEUKuJpBAUwN6De5H&#10;LFXxuAHleeRnjXNR6lwYHI8fsravI012xai7/pV1v32LkaCwkAKrNsEbB1sdQpo4w9is8bpKYIa3&#10;06n98SIx2yxEgnuOPfnhQCCTqQ3UbJeKvC7mF9zWGYsqyIF3xwjGTufJyQASMgYzxKf5fkMhZGTu&#10;X8YK1qkgNAyr7tnvm73sjtYdrv8AsQfz5OyBBWutOrIZZp2sQ2ll2K72CUkDLsOMoXHIIyMc+341&#10;AsTW5npPLXaM1pCyrHllWucExvGw9xXIIJyQM+M64MmMwmQzuUixF2MexUr1LSe+N17LINKq7HlU&#10;7yN+T+OreGJqtGFDGjCx+5Tkk39/Y8m6TC/YBG4XP4Gf8NSr0lFkbtxfTT8FZkU75EPKoWyMDd/j&#10;t5zjxrD4ytUp3Mu0otirjVNOjVjgkbdg6K24+3YkZpPLHt0N/O+uk1gLPVr2A9n3yWZJRbXCBQQE&#10;CbThfjbnJGdxGMiLZnmaKJUk7qs0czKQdrbRtkRyDk5UFdu4buT/AC1l5+Q8nj4VyXGWYqrCtbpy&#10;QvHprctew6NPH7APud6R7eQoQV8sVA2Rd1u3JV6fYp7qkMH1PfCzKEkDg8Ox3bUY4AHHIGPgniuI&#10;ivcKQJE08R2QDtxsXYhIjudy21S2T4yMEjzr+8RyrzcidMvkmtYa3hJIiZJBcr1VrIFWq+2cRt/c&#10;UTz5ABAHxXzQftxlo9k88Z7Edh37rrKTsETk8sxQYIK4Dcg5GraafZXl2xxy9qeOMoc7gJSRCAzA&#10;gg+4tgcbcHPk4vlvF8fkouJZRK1iVqt29pKUojikrVg6MtusCE+knryhyhGmZQzaOtVtPqNmpD1i&#10;jZZVmmSOKvDKu96rEqSVZSXMyFfIPjkc8aqxi49itN/dtVk70L7hCzIcxrXOMmZZQoUnA54AznWM&#10;THwSSY2rjY3rpM4WOrJN2xEprtECo3aGm8nS92lDAnQ67oLMMl1rdqeCCOMzRTqshaZ3jHH2hgNx&#10;9u/byQuRydToqjLH2bEU/ZgULFDNntxAAM/LnJkRCRhnycAqdWSuVxVdYqkVR8bbqmKhlGKytJLa&#10;ZewFX7V14/Y/26UgnyINqS1NCTS/taTxLiZRIqxoXLyK4kcyhjjHJBIyOACTCtR1KbRmqyy1nZmV&#10;RxJHuOSTnIJHnk4ORxqe8Lq46jLcpG4gkuQdkk88fuSo7klWjJ8hlJCLv+0AaOt9WSVIYUksrI8E&#10;30w2RuvcmryFeYo4yD+zn3A/zAzgc2NR4JZGiYQlXx2cOgIO0nD7gSWJG7I+0j8aZCnCi5BL1y5F&#10;k4n9kx9q+7bhZvtkdlIZkaMAqPAAH5HVJf8A62pzQWYO9ansRp+7OkHbiTZhBFs2uuDktuPgnONU&#10;8r/TJNglhCy76qspBi38sFxltzctljz/AD1Y2FsTLwp7uHysVizA30sdOdy1kShtAGIEaC6IU68D&#10;5bx1NpwztRH1NmIWpCxFTpZilznJV5kBLo5ckyvuOBgEcHXSteqzOsMzSQozLIplyqqrFvYiDLJ4&#10;GACc4PA8GxvTyK3LXr3cnRb+ZRTl7LBjH3xkhtBdjZ0PKjfj/ERvrv0m1NTW30+aGWw1ZWmkiikJ&#10;ZzKwMZlyW2h15A84ySDxifE0TXQItrKpIjZ1Bdo+PCkLwxACkkEj+Ywba5DcXMBLUFdqlekvZ9Mh&#10;AM8i6BLkgaO/P58b/bzcxvHMsVgZrB2NYJGFE8bbiiqGbkLuAJbBAB4HHO0V4UdoZAGDISH5YxKh&#10;BLewHBZdo58Dd44xqs+acqgwWH92KxFXyUkBtRQySKDIqDtHYDoGPvCjY+T+dkA8zG2lOrFCu+NJ&#10;z9S006hthJYOTkMc7Dtxt3f6td7dtaQ7sSmdEQARx4eRizjhVOOWyoyM4xnBzrWg+qPK8qcf7hCv&#10;PHdhnjm8RTui+5/Q22mliUfGvIDfj+6ms27U1SOOM2VerOb7RKdtaatuZc5cBihzjgEk/bqsF+06&#10;PJZEVbEpXk5souCUTI9qjBOVP4x/hV0Fn+ahDmZzFauXrFiay+wx1KyQR7U6AIOwp/6+o16Np7Na&#10;pTVM2GSSZwQDiTa7LLliFKsSFznB/kcCstTSqyWIg87Vd/cxH7AjgDduUqA3KsCueAcjWds1cfCI&#10;VjSU26dpT7zIrz2RJotuRvBqADwoIGtb/HUns1qzz1qtV47Mab5WsMTFtRhtdERthJYg8nPszxnG&#10;sLmQlLEDx12+nK72IkMuwDCsrAhpMsNvyFxt1xp8ZmMgi52WmK8VSxuuPd7Ul0PIEQ37i6G+3+3e&#10;vHwOq8QGWvJDPY7iWUd0lCdtpSrjDNMwJVVZiqAHhR7TydZUkdIRHdrbp5R7n3dxDuOBvXhY1BI+&#10;1eNxGG4Osbcy2XyGShrY+7AypEzXVWBQ3g+IFIHcW1sa1o+fPjzYdOrw9KjmmjnIJCM2JTJCyxYU&#10;7gxOXlKgJjJJzn4OosVlatkxPDII48ttPHbzhWIAP2HIZRznk8HnX9yWRaplDHIwp+1WV3ghID3Z&#10;DGNR+2B3bXwHA8jyT+w70pp526pdbZFKGcCdkx9OxOVKAcmQrxhvbweeNdXvSiRYgj267S9nKrkB&#10;WG4dxiBlRz+PxrmNxppsVFYjyDpnbeWhuy1UKdsVOdkXcqkdqrok9rMTryfLa6yTotmervrpYmsK&#10;6WGjUExLC2wS95MRxxy8OdoLg4ODqV2JZK6JXeJjIXCK6Mxh2kmZVxuBKrjndhScbiBkQh4rED5C&#10;vasRRi5l7iDJIoBjrwyaihVkH9ugSQW7dudjzo9KlVm6qlas4qCrA8cvcGUOUdpCM43uUGFYAFgM&#10;5+NYKMNulEJ4i7y2EimgePEixbP2hEicjO/klh4z9up9w67Ra7i7F+aC1Xrk1J1LMgniMLIJCV0A&#10;QzKvnZGjr56uaMHTK9sTU2/aZ+7FWlKxyifaFeUMedkhjLds4UkEnzxb9wRRTyvGs72o5K5VikgS&#10;SEIJMR8iNlkd+QQwIH4188pmqWJ5HSxtLFmQZn6xKTQxqwSypd4leRdlQd/Hkv2/I+OqvqH9tjvb&#10;IVaOvZaSS24eO1PK+AEjkXaoSHC5UEgZHBzxEmrlqjTQyIXVIJJEjSMSgRjZtiiz4GTuY5HOTnOo&#10;y89GlakxeTU0IZI3eet7LRT28qR7neFkYM7BteSpGgo/fqPLBKsde7BHcglRVgDzzLM7Ku3uOWAy&#10;tfd9qtjOck/iBAQjOoZFrrXVZIVBmJzwrO8XCSc4IJGP56xweOe+2UyiFLoxENZriykIakNgJHFL&#10;sDTSqdup/uIPyPBmB71lJJhIHgisiXO1RIWZO0zrF4ZznC5xtzuOcjUtPp5mjWzL2HUljW3FVjTJ&#10;Kkrxl2C8MW5yQB8alucvTWsjjcPUrUxjY6qTV4pIYwReeMlHV1HazOvlfk7ABG+pP9e3GhoVo67i&#10;109pIa0luOOWwYp9oLuo2ABdx5YEBVBOCcGUbtCVLFU10V4oWlhfa+4BmSMPwpHBwRzgZ/nkYiP+&#10;VZKvNV93c9C39VOf7ZFFdD7ntfd9w8FUGvnexvx1BhaKaKL6prPekf7YvdGyyyYO5EBAVE3OxUEI&#10;hzkam1ZwyotmK0jo8XbjZRHHLj2JJtK5O7cSfd4PJyMn9S4NLc1eWITTUrU6zwfcoFieJS/tSKPu&#10;1Eq7ZSNeT487GOSCT6qsI2Dx9Qd4zkxuY6qyCNW920hj/ADtOcqSdQ7UU88l1HSIiJjKEz+4ilwr&#10;MMeCpwRxkgZ4+ObjG/krSw+yJo/di/oAjY91tztA3yPtZhrx2nqM2a7yvIe2HtJVlZf7+OHuOxjB&#10;ByhkRBnyu0jB4B11hePuSV7bI7TAH3oSwRCqou4ZyW54OB7uQTr7Z0YSvIj0as1aM34XWWcdkRjZ&#10;dyqG+CAfGh8sNd228SbcQFuKZFlhqyR9qeBMy7K+4J7EyQC6ZbdksN2M8awdRu1qBsLgsYnJRGRU&#10;YsqnIwuMxhcfn4+dfXjfGrXIcbcyEdZv5LNkWqtbR+2GIxajjdu4jwH2x8eANedk9dLlSavSivQi&#10;Vo5AIp+dqQSMwauqKv3DZwfBDEktzqHCJpKQftEQ2kT6aNVb3A++Rtv8Lvz7jnG3cM+NfO5j8Vxn&#10;IzUOQwQ5W5NFLJCjK715KyHuVSe0qx8KWHdv/UeeqtouqxySWIFNOOu0aSL3SrzGRMb0bcJMZ5LA&#10;nGQQfjWGWzHBMolSIzBWljYbThnzwwAPJOeSoORwNMbc93KZB69FYo8ljSa49ompWmWMrBWiJKsg&#10;C9o/tCk/B11Z3cSiES2e1DOsLdmGM2G3jPbMncBLyyMu7dvyCScN51gYARmOUO9jIieUFQwWQE5A&#10;UgFAHUA7h8DAOdRSzmL1mbG4/PwiDkWMmghlsQTIgpYpnaSJ4/ZYM0gXRcsPtB0xGweraGt2oJhU&#10;WWw0id2KfcBNA6KzSRSLlVULtchfbjIGMkanV5YYSXhwVgRGMEZKTkrlczK/uKSefap88k8HWbs4&#10;ztmhyii5kMlVy8c7ySOvsT4+YlIX7wf6nYEZiCSwJG9fHXL9PVaqFo50suEnnjlbZIY5CTE258hX&#10;cRswx9yMMZI1xYh7si2I3hhr2WYrlmZ4bMGDLHtO3aHLbAQOfcePGsXjrNfJ5bLcgtXXS1Aq1YMX&#10;ajEte6wsSF3gjYFQ3cVRG14Cgjz1ihi2Ij1ikVt7FltrqzP74dkarPu2Mw9wkU4UKwII4OuiQbpZ&#10;XtSyCy7LGIxu7cYZI1hwVyQT7yU3ZYtjgZOs7Tt4i/j2gs0ZYKkdeSjHHN2wXK9uzKZUs13ILyKj&#10;KTtj5TS/B11DKzQuXrx2Lk+W6jJVVC8K4G36mKAho567hjFIpyIyFYNnBNxBXZRNXkjhmZHgNaVp&#10;tu0sj7o9gO/jaWVRuOcMcHGcFxiP6DJ47C5W37cFoXyHsHvexGJGk7/nUZeJFVSP+ltR87vY9vUq&#10;7VZHajXVzdsAHtkyGApWrIeQsaTsGMa8AjJUYGOIIPqN9h0ZhVYKRKSG2N3FDJnktyMZJ8D8nWUw&#10;eKP1E8kESSYkzZRVrRSd4gWQdg2PAaRj5Qt4HafB1rqjuTQxls2O3G7hpCkjGRpclYEU7d+wHaWI&#10;HOCSAG1Km2r2YYZVimCGNmXcocEh8lgG9wGA+CpJ5J1IKHGcddtvdVVo28VRejBNZ9tn9+0o2DEH&#10;KSF17Qr9njt/uXWjzRDVqPVbs0zr09VCvGVD2pLnIOEcM+3dz3AMkFT+NRY60c0MsUDQiXc8yKzk&#10;R5Ge5tDkZb88ndn4OCeZjuNRw2lilx8kEcVdVyDlEWO2dFjLFHv7gS2+9SV7fB+BrXfr55qzx14b&#10;UW5BLOhZxvO4dtsHkZJ3kbcDAGQDzgmszkqsXbWJpBuDqhjZRlArqhLDBB2FsZU5A+NSuOBsdDXF&#10;Ux/SOlqeKRFPdHXiX7hoHYZNa/t0CPGyetv6herdOi6fPtciOHA7J9pkG5FErDeAdzYz8g/Gq0uk&#10;c06yCNFGdqpxhwGJZSTgquRgD+QxwTr7R2I5cXRyhldoo7ze+8qnTLEQVQeQQD8ts6Hb8Hz1Tmuk&#10;0EN6xFJBDfE9e4AxaNoYZmnQpli4llk9mAVyCwBGcCFLJbliiGJZxHG7ghF7jxMdqqSTwAAduSf4&#10;sgY4/Ml+lnchXtXrntpXrFKHsS9j15I5G+nDED7mIcOyEkaI+Njq4qRVnjrXb9n6WxVjZ+m1dsIj&#10;rdOjbFaJ9mN7y9sHa+WBZjuJOqYzyVoHBrx1k+oUEe0vMrBO5hmzkhPYoBGGySMnAxGaVq9K/l7p&#10;c2HqvHVU9zKKyqrMzBe4hpXGxJrxvR3rzrSytfNq7PXsF+oXQEkTBRLSO2A0QxiNkHtHGeDnOrZZ&#10;a37dSUz90LtAg2hpKjtuRiyjCtGDsIy3g8jkajWHydqGnG2XMohenFSrpWD2dTXnjlYv2N9qKpKD&#10;uB13MW1rt6sw/UYjWWamzhZJzXewk1d2SJ0O15Y3SVQCm6N8hcYAzyTKq9oCdo+ZInilwu1T9OsX&#10;vJDnLyFmHPyf5kawHqFh+bYjBZSvwejYlh5CKlTMiwHEzYiu3fZWuftbcilx2xjR0pI+B1slDqVc&#10;yBL0ki1XkNuKNI5WR7TIxDGVie8e8/JyZBxy2DrtdhSxbhtV0kn7gVzEzKsYVj7jjHtKBgGBIzkn&#10;OuDRCUrtAcQS1jv5bUx1yq1Z5Kd7G5ehNXsizXnikjs1LUFqNZ6tyFopYbKCWN1dVbrX0eSOW3eE&#10;9iS5JKH7lV2VoEzlW52v+0cBsDepwTjcCIlxZO81dgUjgkSRApbe/aKuJF2bmCcbVO87tvxyo9G3&#10;6fP1BY/9YHpzf5o5p0vXngVMD1y4jD7Fe1yqhXlgpQ+vHHMbCEWXHZ2axTr+qGPoxBONc1sNn461&#10;LjXLsbTw3nH6lekB1SGx606L2ZrccaTesen1lAKzswRvU9OJQA9O7IyDrSRr/Yepu9vH0d7bT/V/&#10;+iH/AEiavqfpVD9NPVl3tde6fF9P6YvWiY/60oQKO10iYynIv0otqUiDss1QlULFPBAt2w+vBtfe&#10;unTTTppp0006aadNNOmmnTTTppp001mIP9lsDx3kXqR6lZp+LelnBIYLfLs/EkMuSuz2hO+I4Zw+&#10;lZkhizXPeXSVLNPjeH92OCNYL+fzVjHcYwWdy2P9A/Tz0Fc9cdWaNnal0Dpphn6/1gr+3Tqux2wQ&#10;FgVl6jcCSJSgwfsltTBKdWzLH5D+s36vdB/R/wBKzdZ6jJFY6zcWWt6c6LvHf6p1DaArMgdHShVZ&#10;45L1jciojJCrieeFW81X6rv1Sc79ffWnK+q/IYV4rjMTQ/2W4ZwnHPZyOI4P6Z4prTcY4jg+5IhN&#10;FjxYnyGZy0kUVzknJMlnOU5NDlc3fkf6nZDCjdOp060NWusVPpMMR7dej0yNkip1qzzFJ5kdO9PY&#10;tMDJctzz3LBeeeR2/Cv1b6u6760671P1H13qtvqVzql+a11RDIOxHLGzsFDhUVVRTHXrw1lWGKOH&#10;tRxpGsaDWap6xXc3j4slXsVoUir2akqBe33z7nelyT+0mQKAoHbpf/Fda6sOoQPDKKL1GltSrDL3&#10;5CzbJuNwjGMBfYFHOTzz+dPs13al9bJKj1tzlIo0I+nyAwVmyrbt24k5b/I86ynAfVrDZDOyYrIR&#10;145TAzPMAvae4EGUs4GpPG/g+D8H5Mh6s1ONbnYSLuhis8bMH34ClGU8ESe/IIxwvHt139P2K/Va&#10;RhmlhSSKORwm3d3kVgWIc8h+3yeSecA8a4HNuK4vN2bFjHPDZji75vqfZVIl13OIyVWPuct5BH3E&#10;gb3rfVbT6rWrQk1UvrbadWtM5bFdSxDSK3GFC8ZIPHt8HnZIWp2XltIqmrBAFWIOy+5BjLbsrgJk&#10;AjAOR/Ia4notdniy64jkPbQpJk0gjsr3Bp4/wJiw2BoedkggAEHq2kr0rdrMFwBJ40klzwXkLr3E&#10;SQZK7/uzg45/OTM6J1Cv7kgZ4nsQPa7pwYlEblFj7vHu+4Bcg5PA857LL+CpUcdjEvRSSVcdVluC&#10;tAeyGZ54x2Mrp57xGe8jz+f2HWt9b6Vct2BIotUo6ib3QiSEWq6Oys6zg5ZlRWdRtOSFHA1dn1B0&#10;SpDYe2yduV69etO4DNvdmRgSSPdltp5z455xqD8M5JDWys1PB3oEghuM5M5ZLFWBk75PeDDTt2So&#10;0T9wG9n/AAeal7rw7rNStJZiisVxRsqC0kkAR0s2GXh5JUVo2lyfaqOSeQNQqsIYtKWIik+pE2+R&#10;DC5UkIwO5f202hcY4cEA8kGe5aG3LyDE4+tbZ8e6pYS4r94ZGVX7pShYrHI7vEG+Nq3jyesNToc9&#10;2cB7dffUqwWKxEZrx2TSdSsiITuaUM3cJJJcLwR/DN+pMMclyVonWDmMK4JcqFi/cUj3uCiknnCM&#10;q/z1afEMKamfnvXo1au009nTDuknLRJEA+wf6ZVe1BvXb5A1vex1Yat2YvYqyTNGjQox3ok8sb5l&#10;dfwrmRQ7cBsn4A1X0uor/WU83bZkWwDDI4J7ZsqcjBKjYjSMUCk4IPjgaunid7DR58TZGuuKhE3Y&#10;lypGPCMO0kkeBtAAe7Z2fzo9WlSjUktSU0l/q3ts80mMdqu2zG2JF4Y+77jknB+edbBe6eKnTWng&#10;UC/G8tkMp3MwLGT3sAQSpII8e1guOM625hw+NzNDG2KjSPXjZY4Lrt3OxJGmdV+4t9zHyded/wCn&#10;N30P1FpordF55Y1rmeCcxY70hLsxDMuVVlGdu4jjA5Y659Ofrj0KCsen9YbZNNYWpKhjGDKSEATA&#10;J+4KWPj3eAMk2Zbxz8CxUOarZN2jkijhZNkrI8mnKKjf4x5+P8Pz8dbJ6Yrdb6Aw6vaMKQzQkPWl&#10;lyvZGWaWOPczd7blsYHJGMc6vvX/AKg6N6g6RD0aSGQtZljlQoVVwiKwDBxjKAjyNuAoHIOphxvm&#10;WMluYbJ2IkFwXa7z+59paAgk/g/YwVdfG/IP563lIukdRs1OoqsayWpSlhfcCY1GUySRk/c2dvgn&#10;4Az4vBWs9AryJWsNZgjhkaBe6zJHJknGFI95AIyB8Z/Otj/UL1wx2Jx2NvYP6SSzbsUYEECgzV68&#10;nt+8scg++NpQroHUqdsPJ0OtW9fdDq9OMNtyyCWSRo3ViwJWEugHuAMbEKhXyzeAcEa9L/T39TOq&#10;daqfQ2IpoXrOkKRS7lDV1f3sHcKuTtDNk+4LtJAxiWc0pUcVha2ZflGRhyPIDTyNLHrZWetWhaDu&#10;IZ4XbtMjkb79OVHknWxpPo7rtpbkjx95XrtMisERMiIqUSKRsf3hGCnJwRwSMH1jrtSn1KKKhLZj&#10;WOeuyPAZGdf7ZE6vG20EACUAkA5Oz4HB1Hl9QPUGDJZXOYfKXEyGKlgmtJEHaK3FSZyI2UDUhKD7&#10;WC96+Bsa87d1b19JZ6TWqyVC9lbbFopgQ8YY9uVtwBzJH5QEDk8cZ1430D0hL6U9TTdXqsyTs0MM&#10;hVz2pEhkABxgBspgZIJ4zk5xq/PUfllb1F49wqeTMYq/FcSCTLvfCm9RnsJGstGSH+5YVmJXulXZ&#10;IAJ38VjRJDFGCm/vCN4v3QzSqfdtcFTlw23C8HDAfHP01YuUeo14C9hZUMiyAqqySZl4zub2qqsy&#10;+w8jHk8460P1k4LNW+aUshUnXNLQx0FOCtEyCCjCEVPsjA7Bsdv/ALT5O9AHzH1Cxi66lmzHM0cl&#10;aeqe5iGrUSSQgSE4AJOfcCdxABBODnyD9RqhguiSOdnrISYNq/urIU5TgBVj3BRncASfbnbxpPBx&#10;Hk98yVnrD3YA88Mcq7BafwpQg62SQuwfx4+PGvdU6hR6T02NH6jG3tjSKykv7IlZthLgkHDjaAMZ&#10;GDnIbXjUVKzFPvKSwhX7rKTkZYnehwfnIPJPHwOdZbE8Mno1rHvV7sVyvH3zWY43eKKUn/A4X+9i&#10;fjf7E7/NakXTurVjP1SN0jEBiDOgaq8iNlbMYwzCQYADcAZ8N8bFBC6gzRJmcShg6EoBGQQQ2D7u&#10;A23P2kZH3DVwcbweXbi81uncm5BJj3jt3a1yBleCGViVQHXlwitodwPhda2T1tFVZZKteGST6+vF&#10;CLSloo2gZTsRFVI8OsqIqBi49vI2nBzPqUepdboFqETSJWsTRW4my0qFNpUk+0qHOQnndz/o88//&#10;ALpXD6iUaOVSCphDM1quZJIhHO5gYunap0zu2nH3EgE+CT5OSLo31F2SRpYZPpiZarRxMQjyKFlR&#10;25BaOFyQqjGM5HgiNN0uq8UP9nkhUGcXYZsCQSoAI1HuyQZCRn+IADAxkwzm3p6cDHTgwdWCaASC&#10;teRI/wCs6wMHi2qedNJK7dzf3DS+fB6it0tKVupaorXe9XD12LxOsUMRTvRnf/AzKw5J3AsBxtI1&#10;CsQvOiNE21Y4jgIeQcLHMhwowTtXjwDnJ/OR9HeCnF8mm51l0NTjnCYps/nIFLQvYnrf1qdePuU7&#10;exbWMfkLGrHQ0QZjxvHFH3YJGlDvatRww91LYaCUsu0k5Cu4Y55zhgw4Gq6vTn71mWX2LVTvJLIP&#10;cilVSOBcFd5bGTx5T5LHWsPLc1c5pXy+RpQyNNfzVu7IspLMwnmkmVGeT4UbTWlAYgfdoa6gi6YK&#10;pr4s5sMscMfZR1WsdzzR3ZeFruqHZGcmQIVAOVJMDuzyWfqSEMis0paRMbmLsEWLPLkhQSuFUYGG&#10;Odcfg+I5BlqxxtqhJFRjINiyAAGdPtYM2vB0AN/B1sb8jrhup07LVKkUR6d9OR2pYHeaXaCAp25I&#10;yxIG7jg8lsAi2iVZrkWQ4jbtPLHxkEKftGM44JJwoJ5/BEq5JwSPKYbLUGPcBVmaMtIVUsVbtDMG&#10;B0pAJPnz8AdbR1WCSHpU7dPYp1ERBXlcIZJu7tDPhvcGce0HaxGWBOca3Gx02rdqkLP2yo+2RvCr&#10;tbB49mfGMYGBuz41183zkMaZcfXd1rxS3YLEDTRz1LuQBaKJplYM4EbeUcaY/II1vrXEWWpXgr3p&#10;mENho5HRLbRiv22zLGscZYrucDczoeN2QfGtGNaBRKsWY7aTZEyFXL7mKkKrrjdszlgQFwDt8Y4F&#10;ijafJ0Yo5JrLpWkNyVJS596oilIGZQBNF7gH9MjQUaOyAeu1q1WtT2J4j/Vtiu8sTV2QyqiwrIws&#10;QtIAcTBMZdRjcMD3YON4bMMcrxWe9WE8Ck527455MEPHkAyINrPjGR7RjOdTzG4WT/cWxIMb450j&#10;adG/rJNYhSWckEEM8TEq7H5Havj4GHq7316Z1K08ZgkpWIJXH2PcSxEm6cRBk/bZgC4UEdx1PyNS&#10;2YyRM306MrJPIxjITcVlZ09v8KMoChBk553HGNZR5jFBYt46obVyxm3s2Iwhiln9mSFYUKooJVlV&#10;3PaWBDeRo7KLrDmXsiP6aK0rBK9iE9uGO3KhhaTIXagRd7vxjdk+cahpJCyRKnbR44oHkkYOzKAr&#10;FotozktswPJI8HWwnphicH6kcywGAySQYmHkOQTG8gdF0YK9h44fEpVUimRmDIxbZZd9w14v7MgZ&#10;4FZ4rDIO9djq1hNDLPHIBHNDMxyuCoZnXABOSONWNW0zyVa4gRI94ZXWNyFD8u+1wGVsHIG3BPHx&#10;rtC5DzHHfphkk9M/Sri68byOFvV7drmGTjjt5fOVPo0SGRJplKSQOhXsaIjXwrfJ61+XrN2S5gKr&#10;SW5pCTNhAsLMwZQw2gujDAJz7eFz51M6r1cdHlNOvTaJmKSLKiAPKXH96QSdpA425AJORxxqlfUP&#10;9Rfrdz+GTC3vUHNfSxBHix9ed4aiwOQzo0MDRhhJo6VmYL5XtI6izSWXeRezAb0KxOJaxIleuspV&#10;sK24FQrKWIZfzxrVn671C9NNXmtyRQIx2J3AO4+D9yYyo/4K5B5znVQnMctqUbXfyHMyR1HaeWIZ&#10;S5HXiaYH7lrpLoN3dunXWv8AXrZ2qntA5iITZMgIeY9vawleRhvcPngIGGMHGfixW5K1dI5LEnc2&#10;ru2e0MYyQgJBPGGOFwDyfd5xCsnQt3YFyN+7JcW9Gnv7aSSVmEhKPJK/cSy9x7ST87P485D04W6n&#10;0ckjzV3hrlWVZQIHaZtsgMxJUn3LwGxgHIAA1NjixHH35AEaR3KsqlGdV3DIJJAbIBI88/gawGb/&#10;AJHxmnXsTKbc8Bj+wakkd5dqCw3sdoKnZOwfwT5FPPWSOs4YV3WnOqpVnKWJLVZVkBsvCxVnjhD9&#10;w7RjcA3HAEGQLIiTRCOOMHLMiqBvUsTH43HjIU4/P541b5N71zlVzOZFJ0hnNeCs8Eg+miiCnt9y&#10;LZZXbyGGiSFJG9EdXteqZn6a3VJIexYtpGlClWid7cVZd0Vm2HzItVWlXugnAjKqCcjUr62OKKdI&#10;as08sixqGKyBO0xXcUYhVDhSwxk/Grm9MsbhLl95PeX2CuorEBf2hWJUzQ+34VHLbYfb3bJBJ1vq&#10;D6jtjpcbUOn21sKZxJNbWJrVOOvNKkX0dZYcrA0Ch8Ru685baMnVPbvS7jVmhIG3YhZNkyiElgSs&#10;m0HIyA4xuAOtn6deq+SqWobNe1Ux0bqI2U93Y21jEpG9/Pd5J1rz89azB01uq2/ZccvT7pMkbugm&#10;rzTuYop0BVWwFUnIBA48nOs9Cul4O6GTCAMMe6VeNx244Vcg44IwTrtU/TL69enPpn6Ucn4dy+9f&#10;xnLc6Ib2BuUyZ6oqMpULEHYxCTt8FWQnQ89bLSqwU45oZLSPbaUrPsEUTp7gBsVhtA8e4bmbGTnO&#10;vV/T1/pw6FYoXVKXW7r1iImcjAB3LITncFGQucMcjPBOsXz/ANX/AEs5bgbMfLc3nspHjlSbE1aS&#10;LQQXq5LVbTiEJC8iP/cpJ2DvX46lpW6XHYWSUoZ/a0YcPM0rMSA6K37QwU4ORt2Z+RiVRs9PmH7j&#10;ytsPsJ4aQ+3EhjXI7mVwBnIwd3zqmPSvCcW5bc5s2b9q3HksbLbpzXvbis1ooh3pOxY6+37VXR89&#10;xO+tlfp0F1++yLIEaEp3Y1LEbcFt5HtT7sJ5OQOMDdtvS4KlqS8LcajvRiVVYj29vgMowOTu5B+R&#10;j84ozJmo2Xu0cPGq4gXEqx2V7O2aSEhX0UGvOy22J/fRDHqvaCu9razh4mR8RxxHdD2if3GYE4Kq&#10;CMHjBHBwda1ZrAWLD13RoIdgkLKpCNL7SATjH3JyP8COCNYbkuIijwGYEPIIcdZikURw7VhYRWeT&#10;2EAbfcfHd2jyDo+D1W9UimWlEqzmOZoppVcgCSWvVdREqAnO0ksVGDknwMjWv36sdpJY454lkryE&#10;orDO59mGVSSAWLAAKAfnnUI4Vw7keRiOT47Say8KzpZr1yWf3ZAPuaJfuHewPaNHSgn9usIFGWOK&#10;f96ScdqtIkncLSRbUncND4KzNuQEgAqCfyBpUsB6hEYWikiPfdJBtCSJIIygkjIHuXJbaVxyPI+N&#10;sPQrEcnn4N6ucc5XxvIPQyvFshdjrrE8XbksbOs1S3GjKR3RHvPePIUs2ta6wt0w9NSK/wCwCZ5t&#10;kSR9tIY2hXA5IKhBhQBnxz4xq0rQWKk1iuKzilZpKoeROY54lO2UAk/3xILZyOGPk51RvHsgtWvV&#10;qe13gf7okSFdrJ7vgkSMAShYbk8nt/A8dWr1ynTKduSZLEEEUbF92+w8rswEgiQD2gOFJYn7Ad3J&#10;xkpTCOkFJh4HuyxO6RGG8kcFR7gyjJGBrtc4hXzPGuA8bxVHK0rD3asN60kUqyxxhowRVl7SVUja&#10;DyR+3aSPF105JhGqxlAd3ceSUqoYkcc5DhSCSQpbHA+Bn6F9O9JujpVWWrPCYpolcug2qGcqVVjn&#10;janAJOPPHI1oL+pbJCetyjGZ+3EclIvfSiqOf6lVVZ2rE/26J18L8Ekfv1unT7EAiUTvHLJASIlR&#10;S20ke4MGwGjAOVJJ5X/VH6zbrUhZrXbyLJJE7IFwG7gBIyCTvIBI+N5YfAweoHJ4+5f+ouWoo4Kt&#10;IyRVoImPfWEjdkbhiNs48MQPzv8AfrWLIuXJbD2Fh2dPkmYwd0CWwzD9qMDkRs25G4GQuc55I+Yr&#10;KSPbuNEx7LswO5VVmXexDtke05JUDK4yOTjUL5LgpjRpUY7MEmQv+3XsH21isyUpn8l12jPJrZ+C&#10;QF+TskUPV7S3Z56bySwL0uq7OKqQTzRTqyFYGljdTHA7Fc8EnaeONYK+1ezIZDUkO8rFM+Y7A96i&#10;NXwR3ASWAyM5/GNRqBL1OJKTma2tSzLWfviNeRa8UnYpeLye4q+mY771GwNfEiXrnTIJkrSyTM9u&#10;s37eO4CSldBsKr7h3JJCGU5AH45HVqeXrOEEa7+9IJmwVRFYvIXDMSNy7lBI8gKuRrL1alrCZmSv&#10;DQjatYxsM1aN4wweeRy/uMn39rOQSx+T4+Ou31dMSSenpukRRRwtGarffG8qxbknkzxkSBXKjHOQ&#10;TjWX6aZIjZE5m+pYytLHkIsUjsSNmctgY5Pnng4BGU/mF6recWY3rPN2e8GRdfUPJ2wjwoCRFQCd&#10;bbz56iyTTiSRrqCKInuHJGzsxOfpoIwqgIm8gzMefaNu0ZGodllispHGY5B21jhZA4jHcI3mTziX&#10;H5OOBjwc5yrwLkWfa7FPAsUiOl+vNGgaCz3HaJ3FR2+0F+1T4P41vwoUKkMrdOstHXnFc3AUJZLD&#10;2Wa0JFmON4jaUooAAVVAB40jmevCVmsmbZIRIynBRCWIQMcYBJ5ABwNWf6d+ml2WYZDIGa68N2Qy&#10;44r4Vo9CMjzojYDaHkKdfHzhW5Gt+xLHOlsV4olaF87JpoywwoIG5x44/AydR60sjFJlYqJGYYxl&#10;drn+MA+SFG1j4wTyfFxwcAweBzt/PTVcfjruRaJrcZPYR3jfeYyfLdoHx+fB6wXerpa78q11iWxJ&#10;Ek25mBjnIxsO33pj5IAx/L5kfUyOrrIV/aLgrG3Mmdo/0QM+OCfHz5GpdR5qEswQU++nDSSQRTt3&#10;6nQEj7AfIBI343415/aDUV1pR25LdaGvXE72HVrEiJCCzB96KGXjH95jPwfGpkT2bDJWhi7VVQQ0&#10;+3c24bfYGGOcswOMc/4nXOoczyZyE1i3YS3HGJ2VSxMSxgn5IOlYKATsgeB+56sDPXn7TrMC1uOH&#10;tz9xvpnSXA5OAVyhySdp558Amwo12ilU2JWkG2RIQqEPJIGBG8FsYAHB8fPxrXX1+9Z51o4+hx50&#10;GWnsmapeG2epDWkBnWNxvXuKCqju863oa6nnqlXpgr1oRGAZU3SvixAHlVlYRsdze0Kozxt7mcHB&#10;1IX+xCW1GVgnX3puClDKRti3Kx8Mc5PABx54BpU+qXJuTYbM4jO3po5RSir4/wBmYi12uI5J680j&#10;bURzF2UEfciszA78G0n9T271asbdcLShkaKyBZj3EBGj/eSNQFi+2RQp3HapbAGpLdan6rQlSaVJ&#10;njrStL2yNqzN+33lHH7sOwHaGCHPOoXg83ySD6zj62JHo3IPplVpZJooUPjsBJ0F0oUHZ3/efnXW&#10;p0rXYSx05bKz1Z9zTWn7jOI2LGVI5G2bZO2AFG4gfj84hcmipLFGQVKDa+7ax/iJOwkklsE+MDxw&#10;OJTxPjzTchpx5GfsxwngisAuoMsjyDZ7SdFVB+Bvz50NeYlSE0+qVZTbMvT5rivArOEKLI/7isCS&#10;u3bjIJIO4D+RwVAHWOJIybMiEmRSzAOGAVySRtYrgDz45B+O2DCGnw7jONxWKu0qeOkq+99TK4Ht&#10;bRfLO7BS2idDu2T+/X0FHFX6dUCVBHDVKh5GPDBpVL4EpzkMccEkZ4Ug+fQqsIpxmNpXlkQK7rj3&#10;ds+47COM5Pn4zyNVRlf1OZj08vTQ8UhXJmCVPrLtdgVmWY+2RtdFVLE6Ab+0E/O9aX1r1UY1ljp1&#10;Ld+vXbtTSQVmlgjcKctvI7bKWOCylgo5LDHupm9UzVJXavtidCxRGLCU7CfaSM5YJkjwOf8ADWlv&#10;6gPUzI+svIaOd5Vi2W60UUVCeFO1YGil9uKOQjTH3FVvcdvAGh52etGj6tK6vYnoXo+qTwWGpwKz&#10;bRC5aJJchSGyNjBApHIAPJbVHe65J1bqZEs0EleZQsike7Zs3uVPJ7iHGQM4z5OeIXxyjLYsVWhd&#10;hNXNkRTXlZY4oa8biVEJXQHuLuN107Ag/HgxYqfUFmhKz0sHMltmQSTRzrA0LSDIC9wEhG87WUkE&#10;HI1iqWDWlEuxZEdAKxjGCd2TXYnG479ibhkAlfPAGuPgctmsJzSpmeQVZMrX/mi2jKZZrFixVeKM&#10;IytJ/U9iKRSqAntjCgKgBGu4sQwdZiln6fJ1BOgx14718O5ELuoaORsP28tvCnjkKMn41sfQ+rGt&#10;1an9Q++7NFt7B2hFdpT/AGeORvtREk3O+MluCPGNkfVjB07NSjz3juPnv0MnXAyeKsxGSk8giUSS&#10;PEBr7RIQGK77g3kkE9WnqbpVFCevUyJZJ0hZqdcua8jkOyiQbyu5SysSSDkcY1t3q3paUc362w15&#10;FjkkiEiuFZjhlUZw4fBBHOAMNnjWh/OOLzUeN5DO8fVL1KnOZb9FUb3sWszsXjrqBvsUkDS6Gl+O&#10;tMr268976WSEK91QpUqQKU6kHbuyfawBC8nySdeRzxiSyk6JM8cTv3osiKFYzhsldu3aMABQDnb5&#10;GOYp6b5SpYvQY95GkeSFh3yKQqsQdxxk67jGHYEa2D871vrLaotWmNwGBWi3bYZhkAtlQ3AOWVjv&#10;VTjJH8xiNDN3IrBEkiJXJNdmVVR+MSYbn+H8ePk8alORxcts5exYkTFmjWsSpIx9tp61cnukcAgy&#10;JrWi35IHnexgob3tiG7NLLXtGUrZbKd2yf7pDvO5efYF2nIx/PUWxO0qwokYBnmjUMZMwtxwvn2O&#10;3HkcjzjA1UFelbzmXq1ZJbcUSQJLXZoHj9yJ3DBVnfRUFdsyj/CV31cpMlSm0U7xmKWRojJJJvSH&#10;tq7u2zkE4UBSpGSePgHoX+mS5YkCs9aZVkKSCXepPbwy4JVecBxkfPPOM+grY6TMvXhCtjrphVVJ&#10;exJEqfdMi9pI13E7Hd5JB8jqjWe5KKQRnEVqPeXUBYxINyopbIwxU8ZAwRkDJOO8diNmmsPFNXiV&#10;XlrQIQpk9u1Aq49/dYljjHAHnzqf4JsBnMNmJrV0/wAygggjxkcn2S35WZXakobtk7pRtNgnWt+P&#10;z2p1ukQx3W6sLMDrukrfTuZFSQK4Ekm4MmA4U4cL7SQDq0gninRo5EjrzxbJSC6MViWMMyIrEo8r&#10;D7Aw+7OAdVbl8HBi8vjac1G4jYt2WgZBI0kVuVPqtXJVf/hROVQ92yfA0PgWfR7SzJZltWFEdqND&#10;JEAqK6ODErwxsNoYDEjAEZAP+Oo1Nq0MQaAnM1VtiFgzbfqd0i7f4ZXKcL5AzjjjVfJh7uRsXoPb&#10;iW1PWbIZStMV9k3o7gsRLGp8bkEYcn8jQ/PVybsdLCpKHh7wp1plADfT9sx7tzYOASV9o/PkeOtO&#10;SSQsz2mMzT90V3jIEVWSJonhYYOAA2OPJ448j9ZbCZLPckiyENC1SUGmlquqt7Vr6augeVwCQqyO&#10;g+4DaqoAO+sdGxFUoS00db0u2cxMqmSSEu5fapAwNi5I88k+Pnmv02KHqS2YpzFa7KhZyrSQduNm&#10;JiMbZWNdgwAvJznORzcPD+MO9+CxNDFWtLM1hQWJ70U924ywIB+CfI3sEfB61K3YNpJYoFltRQx5&#10;sRjakhjA94Cl1ZmAJLAZPGMD4ujclsCVxL9WXBRDyFRccDY2NrJjaGOfj5OrGzmasm7Ur2Ip2oRx&#10;mOT5bvkkb20YHWtDz+f9PjfUWw0fbiipLYjjWBIolshtoU5LsHIyBg+0Dkc5OosFRQk0kkqvtVXa&#10;NZCFEh/iI5w2D7hzkqBweTWXL1aqkWQUdiLfWunuRL3pCQpV0Zh2/aR+Q2/3/fnpcYeWSAcq0LSD&#10;3lg7KxDblyWwcjnx/jqrRWjcKLA7MkxQxhlKMCDmKRmyVZhz7ccZOfkcBeTM2S3iws9isIFeaVQZ&#10;W2ut9q6VU8EFh8/g9WMtDs1EM8ZqiYliIpcxYzuCvwT3OFYL5HjB+bA1qsRQrsVZC/aiDM7IwByy&#10;yHK4yBgEY+OCNXRx14snXjkyCGOchiPaJRIywIbyw35B2fPkfnx1rfcr1RPA0H1FZ54HjmkZVYNG&#10;MlARhiCTzycccalVVjYwTzftyDuI/dBJcNgKRgKuRtyOMc5znWNsY+KnbycTO0kCUjLU9hu/dgH7&#10;FfR2dD9tefkeNDCb8U0kmJJIEklI2q2V42lQwzgrjK5GMZ8k8GBZrIAXMjSmKwzqpBHtAbbyc8Z+&#10;MY/Pk64WCth6ts1qLTXYJISkNgiFhKumewHYP4/AH7jz+N8OprXqtqSwqJETKDERyAcpGfPAxySQ&#10;ckY/OuFqGtCsteIWGeTvzQGcRIv+ltYodzBQSVVRxjH88DyDK3ZcrUsV57KJRYtPV00VdpJTp5GB&#10;0r9hLDuClSfIPnXW39CmeUGwfpnlE5sB5pFJLMxJAUs2zcDhgVz/AI/HEbLZle0syqrISET2BQuQ&#10;E55LIRjOBnjVuYoPRxFaYzIi37fuNMrKYY2kQgRysP8AF4OwB+3jz421565tRzxZjs2ZY1sCsBMp&#10;bBxjkhVA2+QR5IxqDZZUjM9lw0a/cI1/dYeACucuQSPcDzkjHzrFXaFaXKgvkLMVTGVDKlY9wgdn&#10;27TJKASPJPbHvyN+PBAtJYfqKN5hG69TqB5FksRb1dArZnKLt4IIUOFx+f59oZpWnM++SSGaEIiJ&#10;DhBGAAY5VU+Qo5yCRnPk8/I0omhs5bEX292d0EizSfa7NEe4xjyjOumJ7NAeB4PUehXs9KrQ22uC&#10;tXZllIbed820BmhKLnYWkzsbBGM/OdV9mOpVCCCJ2lnVpDG+do2uzdsFjngZP8jxyMHVfZI5DJrX&#10;ay7mqEkgJdSjNGH7fdBb5UMo1rZ0R5Gz1qssldus2pZuoLakd3IcKQ+BGxRREwIYZJ/15PwNTqqT&#10;Sxyq6mBXCx/TMpBYFRlVlLZLKGyMD4/lqSYupVZBG3uWVEBMIroCZGrorH3deFRmHlz563CCMDpV&#10;aSCO5FBFLJWaGBVCPasNvV7GVxHCUIBkA2rjBAzqQGhozJDIEljsIFXe24xxICp2gZ9wI85GSMHG&#10;rV4FlsevPfTGK061Jm5nxctXRR/XMudoJBGo0ArlxoaJP93yeqj15DXX0T6mrC1DBHD6T9QymtNK&#10;I986dItZ2HDB/ccDbkMcAEeBd+izNP6u6KAX7J630kRFnG8CPqVfdnbzswQOckDycePYpjv+8hR/&#10;77K3/g5Ov5vOjf8ARjpX/GVH/wAqi1+2dz/cdv8A7Gn/APFNr0edf2Ta/GjTppp0006aadNNOmmn&#10;TTTppp0006aadNNOmmnTTTppp0006aadNNOmmnTTTppp0006aadNNOmmnTTTppp0006aadNNOmmn&#10;TTTppp0006aadNNOmmnTTTppp0006aadNNOmmnTTTppp0006aadNNOmmnTTTppp0006aadNNOmmn&#10;TTTppp0006aadNNOmmnTTTppp0006aadNNOmmnTTTppp0006aadNNOmmnTTTppp0006aadNNOmmn&#10;TTTppp0006aadNNOmmnTTTppp0006aa82/X8Y+v2g14cuWJSi5HyVrVmWKnZ5xyJq/0qlXDjLX+2&#10;KQ+O0Mx35HnfyPz/AEO9HluJ6d6OlYxSj+p+lyMssoMqslCAO3aDHAbjDZOdvj8fhX6lty9J6/1h&#10;oRvqS9SvxMY0kftMLVgyHcFKnaGyWyqjOOecSHGZm3i5PrjOtjHvGakFPsVp1Ldyl1YgEntbZcf4&#10;vz46zzNLLTq2VnLW1lkDoRiNdyeSqscrg4LH+LHH5oKDF5RK57tZj3FlkADKeDu3H4GM4HwfBzr9&#10;0mtRHIzzyh6clV3pVa0n9VXkPj3WGyWB/uBO/wBuotSI2D291qC1AjbpAfaU8yQooB3JKnGAR/PG&#10;MasZ0rzKJu0ZVYuIjuYgSDglVbkZJBGOP5ecfeWpy+1Wnwze6MNk6sSrPAoTTle9hYI0XWIfljsH&#10;8jZ3na9HDVrRxGOuJbDEQSBQzxoQOcDIVz5DDzg5ONciKSLpwMmyM8KsGPdIN49zKDgyYbyUGAPw&#10;NcfjmHtgtWGSjavHPHXaMKqk9p0TINAdx1ssdfH7jZ7tTjmQ2EKSSJIHdYn7h5kAVxHt92z+IZwP&#10;886GMQGRpcuZQNp4BiVFyNnBBB4HGD/L419XxLQ5zK0pJe+SwntCVe5uyM6TcZU7DKT/AIfje/Pk&#10;dYbrGMypP9PYEMsUZsIGwjbA4VEGNzY4cNkAjHAxrEpawEhyskAcySxlsgxoCcOCR7mOeOTn5454&#10;c2FvMZ6cc7uZ7sHtzWEkaJGVfESSyH7ApXTH4OtfG+uIVmlkRfoZEVYUM01iJUkrKxzvldfgqQwO&#10;QVjA44JFUlMLK7msIVlZTEqDLJEZM7nHuDYxn48DjgaksVDlT16lWxHFXKX44ad1ygZplIK6195i&#10;ZO0Bh9p1rwPmdNBf6WKM8c0k3eeUU3WwDHZSQr3Mq53FPbhSSFwxIGCDrKtveoWZdlVy8DuAR3QS&#10;xLJgZ3hgcnHAwMY8cm1xfI3sjexRjmZrzrHlpoHDRe6iAAN27VUbZPnyQfjfXQJ1Oo084gtC+hkn&#10;krVghijil+0EktuYnJPIwCB8axy1Jc15JmIpwp/ZTKMo6McZGTy2Bxkc5+DxrF3eORcZipYjHVK6&#10;d8klN4gwWKSOUlpZdqdF9hu7RA/yJ6lSPBZnS5IscTLXiWw91N8n1G3LRq38L8gBgwIAxxzqVZjU&#10;RxvSil7vsstbhBEoJHbVCP4lQ+CAByP8dYa9PjzkreGgjf62qtYVKUtf2u9HQgLHMpA9vu2d+DsD&#10;x+ehpvG6LKGFWWOaaPtSZJtttMYO33EIASu87cMSCORqBVtMlizBN3hdiZGR2Y72ikXLNIDzJk53&#10;EA44HzqOv6cS0ZspcEyi1n7aXj7EzMKk9ODsZLEyOyKAB2+33d2yd/jrmxfsP/VtTgtRjkqkygji&#10;Ta5VGyMuxGASfHOANSb0oDR0497zMQ0LOuFUMDuGDnaD8sxwDjA4OslhsxNg7KYzIWpULKfqZKiL&#10;MquV3GjyMGAMo8EKO4fPnxuQ9NiwomIV47prWDuRDOuGIcRYIcJtyxAf3fyBOcUEscFieMLveKmx&#10;JL/tPKQCVQEY3cYBP88edfDP8XvT/wCzfLOPRVEqS3cnBlzPNJNbrrPXmSxaiiLiN5Hg/pRvID7f&#10;cWCg6HWRBSgqyyXbUnYvXYYKfTxKil5K0qtGJYvdIkDMMy+5jj25AI1Oq1+88LT21gWeTZIsTCOO&#10;WvsJRDuIBkjf/RVSeTuOsjberO9K1icX7YCRwT1q8YWF6awkRzssRZTK8ikysw7tEkkg+LPqUctq&#10;RKsq7fprVeZd+Y0jUqFjCSOd+yUMMbeBgeONbA0MBjkVj2gZi9eSMNIZXjQxh2LAbVTeWUHIz841&#10;kY397DiwQ1aeRvpY4o0YhVlcCUOG/tDp/doeVH+fWvTxrSSSalIx+rklkuidSxA3HaUmIZljVTgH&#10;hiSfcNQpLCiISxwO0yK8crucAuCixthcAZ4kB49wOGPOo1Bx+SbKXLEUKJBTljtY5K+kjR64XchG&#10;gQQdsQCAW+QdbM+nLMvSbM8tbu0JgI7MbWxBmSQhUKyy5kdNvv2gj8DBxjFCbcqvLYky0WQndfuC&#10;TuAhnKt7cngJ8qB51ZeOx62obU9Vqlqdu23Ml0CSV7B13FWXyH2AQSfB3vez1QT3qa9SrfT7VFfI&#10;aNGnc2mkGGXuZKErkbcjBb7W45jPXayiOIu1NXYqS7BYpAoLDGTtw4A/0gccYzpHkPpLdBTXdrM0&#10;3ZLcgjcCBFO9O3lGKn4JAOvGh+UN4yVpohEUsrMwaUyM9oRCTB9pBOFU7T7sccHVXNJI00YhiSsX&#10;IlsFgpB8glD4QbQTx/Lz8cjJYyC9n1mymUsTWppYpRJWllBaGsO9lkWPYIEf29p/PjY31cSVkrCp&#10;1CZzPS7MrRwGIPbdXjAzHjcGMbYZkzyRjg67yRyKWnQwykPHFK+dzRLjesTDdkNJkHgeCCc+DNeM&#10;2I1sWg0TU8MFntU79dS0klhHKR1rI0CryeCGPgFvP/i2twVEopPcWeRoJJAfrEHbmdCMiuY12uFM&#10;hKMqDO5fcRrJZ6U6slid9luxXMkMYUdoQncUYTE7QeRnCg4yuDnOuyL9O/C+BWvTHM8q9QbVt7TU&#10;LkeBkkdoZBdBIT6hGC96q6kKVYjXwfwfZfQXpuh1Pps1y/WZppaTgTKjRhzHwGnyd4nVfaAz8gZ/&#10;I16N6W6AbVRZpokcWDEhB4JcxqSUYjd7fCjOCSTkap/lFnG141jiPaW75FCvtWH3n3AF/v3434Oh&#10;8DeuqL1J6arwxCrG7ht0ZhAOJnCtv5ZTlcgt8ngc/kbX1rokPR6JvQyBIpF7U0IO52LLzgsMKc8N&#10;jPnzzx12cq5XZ5zzXJ2aj3K2KwCWuNCvYRhHdn96KX6iujL9kMPYxB1t20Pjetbmr2KNUSiKCexI&#10;YTXqNOJzBtSxEdwxhnA2yYbO1sEnnnyieR7VgdmQKY/3XCjJhhOFCSkeJFwSBjn/AC1gZBOkK4o2&#10;LVeb+YvYrWCxir1y0So0jSMwCK8Y7QN6OyCNnqGHtitFZmjwr4WPKiSQyRcso3Dd2ixUlR7AecHW&#10;GVYe0rq3dMNhl3FX3SKVIc7MASOAThs4HOOdfqTHtZnr483Y6oZzJJYUhjJIgJOzvYUkaGvkEa+e&#10;uJIJUkyrYM6K869wYzKdxZTggMhwOOAOONZVoypUVYZGeoSJdzEq8u7jtsWPAU8EYPtz/l9sfBJN&#10;fmAtvO5ikjrQ97utll2BHE2/GlGyfgDZ/A672aklevPYEolhjSIWErjbJlmCgNIA/wAtzkkE8LjO&#10;us8NaOStughR4pAQSxCAsMuzIOC2B7Bk8LjIzr73rOQpY6etNPZqNV7XiiHuSIZQ4KQxlmHc7kFT&#10;2gjR+TvqKanUniihknPajZFq15RtaUStlYxtjI7iFtxDOuVHHjjrO1d7DCSWdo870hMYUGIgsXBD&#10;chThhn4A8fP5gSPH15+RmvPEbtfsMTL2SxZFUX7GTR7Axbv2NHXn8dcfTWybnSUWAvSaOZpoypSB&#10;YvewfcTl3bO3GRn+EY1gwsrVpmiDxWIxmRzgSoc7SSRnI2ZyRg4xjByMVHh7Elw5ITQzHsja0k7O&#10;xdZe7ZhffcPulAJBGgPk631YRCyWsM8yNHFWhsu5RVjKsn3CNsCVoyDg4zuyR5xo1FLgjWKaeCWN&#10;mb2kRoCduCDna6gcAsuATz/L71Ir2OuzoZLF+rbqAyzvMeyGeLueCJXZt+2qkRnRYtoA+fHVS8gt&#10;o0kVoduKRXnaEES9mT2yBUbC95vdgYAwOFHzOIUdmCFbISSSXBAI7UoVVDsQOYZCSx4Cndg/Ov4I&#10;BbePEWnqVzfVY/bdtss0xPdPCPtYff8Aazk6/PnWup1LpX7gs/WBOwWljYvmwVkKrDDcyFVsRoTt&#10;GMFvxrotl5YmVgFnileue1+0EKOGyyKVwrDPuI4PJOfEqp8alMl3CvRiqXo4oxStBlFa2pdT7sbb&#10;7QzDZZtjRAJ+QDYCtX2yLZSDuOAteTcO9I+872EmSq8EAAfAJJ4wYM0WTmNQ9hNxwoKp+43Mrrkb&#10;pMhjxyRuySPHHsx28fdt/wAvhksW6kkSYqRJI5RXvR9om7mkDdsfjuDLruAPnzrqlinYy1K9iWSz&#10;HDLZnjQHuAsp2qJFD4dUAAHA5O7njCWvIkp7awNb7MUbFt24wPlmZCGA4I5BHOefGobzPB2OQ5Kx&#10;yeNvrsnHDBXvyTzSIKFuDZnaoCvZvs7tmMNvQUn+3q1htzmoss6irBvbuL2z/aFYhYiGdt5TJwU4&#10;2HkedRqkpmaeGOTmJm7UVWMr3ioVveqACQbxtYlxsOTnnGuJxuZ8cctRyuPNyk9dbM2RdfcARGUw&#10;QhiO0F1Jk1+NHxvyc67I6k7CqXYvFGsqZDRe8bpMb8FACFJCn+H8amVY3uWzNLWX7UhxLhI5JkDG&#10;QgEEgJwOcqOMFgdTia3RziyWcXWIxcM1VxcBHfC8caj2kPyG7Azdv9ulAOvjrmz0ylKeqdWb6iOu&#10;I66btxEm8yYmSJCxyxVQpGSFBzznjvPE9d3I/aWddkZKY7kjTRmKFTzlSVY5JwcDA85rWeJRkp7N&#10;TsMdiwPZTuYS+xVDGQ9q/Ks7AMP+k3n5896y9Pt1JoYK9qm9WvNLFcaQDcrAbg6E7nyuSAufaTwB&#10;k65JvxWop45fqo7SbHe3vzWmc7TEmc7FRRkfaPHuB5NrYCOEV0jmkWtlqdmSxAXf+n7NqFoyQpBX&#10;ftM51/0tDx+IVWKilQ92Gs1p4GkSXuSCVDBE0iqkanCkvsfauC7e4n3ACWTtMJeUSFwsdiWMnc4R&#10;2G3P+jkqFJHP+eNfwYEZaxVShaiim9mwFWc9iyGIFyTJtQXfR9tRv8/HVRTmjkIYWI5pdql1c/vy&#10;NsKfOcFFXG44IORk6iXGSWVII0ljO1mlmMYZkUAkANk5+3zxgNjyNYfH2Ez9C3ictLLW/lryxxTG&#10;JfaNqJjLFGz/APQAjALbBOxvfU4KKlKO0bUhSVlUqIjO5KeIhIHyARvz7SF2+D8wrdYuJGtpGJhI&#10;IGUoctEyrJ31kUkcqAr+cEDkA4GTxHMHpVjQoV7McAisEpUYjHzWJgS81mFlCaiKsykN3KPJ+d9d&#10;a9+8+6pARjbIIkwJSVZTLlgQnuVeFcg4IxwcZ5sdRlFSJBnsqu1HkxH+3CGCiMpyDgsB/pcnPwIz&#10;Xjv5WKrmv+PDjPrvrrExMomhd/tCqT3KfJVBrQAJ3rwJFUJMln6maSNBEivvBYmVVBECPjaZHwcY&#10;IwdufPHWjU78AsyxF/qkCruVdsA7qh9pJ3e0bmOeSAcYydSHKs/IaU6YWf2xUrVzNJTi24gMEbvK&#10;JFI0sSd3ew32+d7PUZoIGaexI8TzRVqtmGF93bYrEHmhUbWBkhcjwFGdwKcAjJJRaOEdQrD6avNu&#10;rRjJMjhHO22yl+AXXO3zs2kZ1V+bzuNgrYzIUkaPO1HsLlMhr34rlKH7kBYIe9pE7QB4JG/231eU&#10;GwscNOvI8XZgawzbkZ5nl7rqxO4oisQrSbBkKBkAkGzhpKWqSV5YJLsibvrURJLFqSNnjKBhlSgB&#10;aNUYZDncQNp1Iq3MLHLOMY7LwK9CIzRTRiOIxmeBnVCoh8lIyBv7vBDFvweu/V7NKXq5qXD9MkEm&#10;ydY5mlVpEibshTzuKKh4PALkfIxdmnHBDA70+7ZlWSGZJVUSRM2FndlGUXttzvwCWz+TjiBIBdRn&#10;imkkNmwIZayt7SxMFZFkUDt+5+4ofJ8Eg/drqqRv3I7PalSrKzPDEELkjc4xEhGS5GC54zxkcDMS&#10;CJEZmdFMNe2DG5YBZU7Yj9+7mQqAwxnglWxkDUyhx1bK40fVRdqVC9tFR2W17qD2RH3eSyKG3o7/&#10;ACRrXVhWQvA8S7VjgSZq828d1YZCZZYbCe07QUBWPgJgkDnUYzR0oZJoRC8sdiTZIpZzhht35b5W&#10;MdtQMbBjBOeOdS4ocjXhyFkhGQ9sTk7kQO3Z439wUp4Y68/Gt9VZlBqrPWevU+mESFI5llSdpAT3&#10;ZEckh1DMSM7RgHHAxGbrDPBC0cYksSBk7YDBQpJ2l87tzqfBwCxzj41+K8NDAcoscf8AcC96yWVS&#10;B9z2GMY2AvltD5YgHt+T8+IE/T1WeXFoWagiCGRUDAbtrOsbbhtmAyE+TzxrM6ySwQW5gIhGuyRc&#10;BXEpBAwASSxOM4HA5+NYuzyG9Vzt1qe44af00ElTuWSeUyOiNKVcMA4ict58ADYI19vIVYqi2IrU&#10;5ieQzQfVh+3OVVSI3Ye1yqDJDeMAAEkk0zCeasaxKjYzTPOr7AnaJZYyNrErK3t3cAgHcPANuRWI&#10;BFiLpWQ1MnA31LyH+vCkDdpaNztQjMFHapOx8KR1D79ajYk6ldSUw9SgaNJazMEilkUAo0eQNikN&#10;7QQTg4I3DOeISd6IO6JPKEUQIIiplMO4IyIBlsfY/GPxr+VziVkRzlUigknlG1YFY4pGIKFW8Kja&#10;048AHfj95wqQMqS27sZ/rS0jV4YiVijRG9v7Q8AgKTu+SeeWIrJ3EsoR1O6nGw5wrF1IIbB+7blh&#10;jxzk8a42Zt1sBYwsK2K2Rxtqd5RBX0TYacuG92LyGiRWG2A8Dfjz5v7UArJHML1e3V6WqyvRKHZP&#10;9Qn2RsCwZ1Y7huxg8Dljro9qGOBstNFJLAwLRwuyiEEADbkKd5bkcYPI41WVyFcbyfC1aYEFaCef&#10;IZORpCxmaUvJHEI3YAJGAqhe0/2AeCR1rkyUZ0JsoKEskarsHdlWJWbuwlsLu3qpCsMYAPxrXkry&#10;B4x3VYkTTLFKheZgrqUFdTlAsYbJB/GB/LMQc3s5Z52pQxyJcsSY6zBZjBEFT3ygkjQAiPu/uX+3&#10;wNH/AClvYr1OoPCFiME8cUYmRnBD7BmVGYqqOc4PG4HnIJ5sYzKAs0UUuTsQ2XjRQyrlyrqGyPcz&#10;DgcAAEYwdSilx2vW+pZp5qkEFYpKY9Mlqx3E9wRie0RqVLMnlfBHx1jv2LLVHm/rGxNHA0n08sqm&#10;WQA8tXzu/cjBIAzk43Ffkaz92KePtP2xK87RN2yAkcXDK4k55BYArk4/JzgfLGWZMVVymQz2Unen&#10;SVIMPOJnnZypcSoYVU7RnZVZydDQX9mNTVmEsVmKNQmYVllAmaORJnA7T0wzBckhiVGGU5GBxmwX&#10;qkEKCs1dxPD21lAMbmeAKXZgE9yEYX3YwR85OBXvEOH3M5zGbJRtNUmytGRMn7fuGuEaYT1wm2Kx&#10;e7DvuRQp7woLAFd7BXtJa6YaMd6FY6tiqkUfZ3WZ3mUR2XMhVt8iFSRvZ/nCjnQ3WlnNqOPdXYGK&#10;vM2FWQbQ6qAVBMaPkMflvGMc7uekvHMr6L8l4n6penHI8lxrnnGsndy+OzdEQOVNynNRuUrta3FY&#10;oZTEZPHSWsZmMPlK9zE5nEXLmIylK3Qt2oJeemW06dZSSu9hbVYyoqzhXhnobnrrBPEQUlr2jLIs&#10;sMiFZELxyIUJU2XT2tUbMdypZsRW+nzR36tuvKY54ruGffDIpyvb+CpOQACBjXcb6Y894f8AqUx8&#10;drhVPG8R9Ykpy2uTei1aWVKnI5qiGTIcj9E3tyzTZnHTIr37/ppNas8w42n1D4Icq45Tt5DD+aer&#10;f04r9XRuveiYYUsTq9i96Pgl7k4ZQXmtemEYmW7UwGkl6L7+o0Tn6Nb1LP0f6k/0fv6WXT+vwUvR&#10;/wCp1yPp3Xoo4YaPqiyUh6f1UFVVIerSkhKV5TwL8hWraUE2mr2I+9e/jKyMyspVlJVlYEMrA6Ks&#10;DoggjRB8g+D14UQVJVgQQSCCMEEcEEHkEHgg+NfdYIYBlIIIBBByCDyCCOCCOQR51/OuNc6dNNOm&#10;mnTTTppp0006aa5GfyfBvTThh9VPWnlcfp96Zx2rFKjfasmQ5VzzL01jexxX0v4s1ipY5byECWCO&#10;7aM9DinF/q6lvmPI8BUs1ZLPoXo39PeoeplHU7sjdI9NQylJ+rSwmSa48eGlpdDpko3U76r/AHhV&#10;o6NHcj9QuVhJCs3hn6yfr36N/R+j2uoWY+p+qLcTHpXputMv1MjspMVjqMg3f1fSLbcO6tYsAk1Y&#10;JUjnlg6Kv1wfrB5b6x5DF3DXj4L6N8OF2P029J8db/mEGJ/mZihv8i5LlBDUfmHqFyCGpTbkXKrV&#10;WupSvBh8DjcBxmhi8HR+nvT3SqNjp7dL6Qi9N6F04F6XToJwZbJk2pPb6pYMcbX+qWykTXLLhFCr&#10;FWqQ1qVevWj/ABt/U79VPVPrr1HY9S+p+oLZ6jdk7FSqybaXT6SNI9fp/TYXLx1oItzbRgvI5exN&#10;JJYnnlk69Z+aDMQJ7AiqTvXkjeOyEZ3SYdqye2PuGwwAVlIAB8NvxKeh9N9TY3TdyKxEEau79mGC&#10;N8Be6zbnGVc7I1Cg58A682SeOey9KxXlgrWX3KwUOgdgHbtCMDAyp3ZY/cCeDqBZD07aF5W9wxtY&#10;qkx/Rsqw9xClwYlOgAd7YL8kfb93Uqt1u02xhGhVbLYknZG3DDHCMXOSQFwvJw/n411uxV5oH6ZB&#10;KyxsJQAxXtu7YVed2VcYI2t/jn8YDA+l2fo8uhuTRTNRmWpI1kKdSCeZa6Rg71t3kRRr/Ew0NeTZ&#10;X/UNGTo4gnBhnkdlhQr4yN3d3e3AVRI4P4Q55YarvSFF6tqOvJWSarXs/TTuzBcrIWDZIOSefH8I&#10;yTn426pcRpYa3fxs0knYZqsyxSN7kaPLH90S6PiTvJjYNtVI8j5HXm3VepRdlvp3kFivCwlkE6tD&#10;cgV1ViCqgYO/Oxuc7TnnW5vBWaG3BXhjaFJpFMCthsKykKxz9uCBnI3Lg+TxI8Lw+vjr9HLT0klx&#10;luxZguxALLYgkRGK2SgA396Ki6C6LfJ8jq9pZps0k/UJavTjHGaLQduR5T2O7NHOeWjjVe4GY4PK&#10;e7ONV1zpJeKatXHbxHCJ4a8myKGUyBo0Q84zkM5Undg8fjbaSPPy4yAQUtVLlKvGGtdrlILA9sSR&#10;keQ7RqpjGvCkggd2+vQ7Pqvpc8PT+o0VgsKenywIlol65WZn7Tdtgf3I41Rgc4JY4z51ps3RrF/t&#10;9OtyrLEjvZdYW8vBLvjRT8MVO5mHg/BPjDXv0952zG1/CXxWaSlVj9qRAskw9t/cZpCFOyxVNEkh&#10;EA/08/pWCxnj3skiLJ2/p4lAkikLmSGMHhcl1LMCDgAYIxjdY+mXxEZRCjIRs7ZL7Yo2SMtmPdzl&#10;h3XPGS3xg6m3pV6R8jio/wC0XKLjY98VEcSaKWjI1+OtO3d7CMSgViS3cN6JP7HdlDNBRpxTvClr&#10;AUrKwMkkMsqPlFmbarFn/wB6UbVAIAGObeOpeNOzNNGghEhZo2UYddyEMozuG/AUjzx/ji4Mjk62&#10;OSwsNSaaMJ9PD2BmkWUL593QPkd2jrXj/q6QdY2RzWo/3iyBIhGASpO7Ksij9sxkNzkFs5PIGeLd&#10;iJ6sQjpHe+8nhgoKr4Q+TgBWycHjwDxrh8eyM0NCV7FfvLz/AGJKe5dOdqrd3x934I+QNfjqDHba&#10;zPIiwyRzxQ/UmSEqwkwUOyUswLNyBgYyGcc7edm6DaSahsuyq8jhlSOQZLKUB+48qGA4OPK7f56v&#10;H0x9e7eHnXB5PHsK1exCkUnsloxEzuGk8f3aCeCd+B3b8nXtXpb130+WtWp9QVfqJilZi4YCuoGG&#10;yrHtqpV8Mf4s54I93lnqf9OUt9Tm6nQAhGGaONXEhmtFNwaFPaqYLKT5B9oyMcbJeovqDgrOLxJr&#10;FLlR5fdlijbbd7xgglQdq6+Sg14Hf+3U/wBTnoUdSHY8cdSzceFwskcy+6IsDDIhftnesahWbGCc&#10;YydaR0Wh6juXL/Tbz3lmpxiHpvcLqGCcsAS3BfccHOfYR8jVT1eaPNdaSYy1opoUEITbdqxN7aEH&#10;wF0hBDHR+4fPXkl7rlqK/biR5KsWySWOYH3x1iqwoYYh/GWzkhuAc/I17d03okdelXhvOXlONyu2&#10;CPYpwze7c2d4HAyc+TraL0zhTP46m06mapHJErfVdvuvHXmMndGWPnYJGx+w3/lH6p1S71HptWGx&#10;PPaVVhELygloXibacnnbxgnkZzwSAdei9BqUK9YxxRwqiOydwRqJJY3XOSSCcqd2xvjJ/IGtt+L+&#10;knqHz+zBLiLEdDj0U61/qLjJOYK3tFI0ijcsvgHxpR5I/YdRenQTPYmleVUijxI1kH2MBglGCq27&#10;LYC5bJOQWydbRWpvamSdJhBEqug42tgkANkKRvC7tpAI5+M6nJ9Ecd6XQZ2zmrQz9maE9nbEIUgW&#10;QdzyFSdMQSRtfA0Na31YyQK0kjyYk7rgAEf3fBKKGOdoPuK+Rg4AHyNWOOzI8siyuD+2HG4jAIxJ&#10;g4AwAQf9IMfPjrj9cLMPCBZz2Phs47H5eOSqk8dkpBJIT3xO6se0OJCGA8eO7RO/FXHfuQW12Sd2&#10;OJwv07EezaSSzSPwpAUCNgRuycjgHWr3+qT9ClexRY9kxsyxOCFzhiCRkkKp/wA1wCPOtYPTvmOV&#10;9SLn0nJLKzfV/UVq9sAOJ4qvckTFk222ZexXJJYnyB1R+oUt9WFUzxhPY1kv3fqN9dHVO3KiDCvI&#10;HZlABKhPu8nUWt11vUszQXkKytGlcMC4QbhG4fc+5Tht4yzDzwBzqQclo18EvtAxG6Y43cIwjeE+&#10;54iAPjQVgCpYkn8DzvzbqXQIOqdQ6eZlqSwiZmt9PklMEaKjhIJHRlDEBcvj2kluAduqLq0UNScV&#10;45o5LRZotikO7gBlD8bF3KVI2+RnluRjd79JPAMH6n8YyfGcxxUe1kbNl05DMoLe5CQg9pmXu8H5&#10;7dqSB+463XofQ61fpstOd5nRp5WqvK2FNdZWK9l292Cp/b4OEKk5zr2P9OujwdV6baht9OXZZZ3W&#10;wIwSJIxHDIkbsCQyEcquQGLDByTrY3P/AKW8Zwrj02L4nihbnyEkkt+SeJRK5h+yEhNbaJV8gA62&#10;dgfO9y6FTqdJqOkSgqiyOTtDyzmRpHaMtk4KlgB4GAoAGM69DT0pF0atNWoJGGusC8xRVM5UkRoS&#10;oyrD3AZyAFOeSNdVfJZ5eN+rC8by08+MemJlmoFDGkHe5KtDESqr7qgfcQGZfgN+K09RvVZ66vI1&#10;et3t8FXCwR919wUyyqHLlsgFZH5+ApB183+qqM1f1TLBPV7ZcK0oOW3BQcEAFRlXO4Ng5zx4Dasa&#10;jh8RkrUbVmS3asFWkMg+ZC59iP51oKv9vjem+4knrC8AmtT7SZu6O7bVHKn9oBWTCqAQmCAwOCCf&#10;5arY6Dxj9qPY0kpRvadvuO4nDAfeM7gpyoGM86s7j9bgkKZb0559UXFYTnawULeYhCK+Pthj9LKX&#10;Pn2WkIjf4/uJIIGjkinnW6kldBKpQgqNyx7CApgdgwZdyAlvdtYI27Ht1O+spRWn6d1CLtCeLtPM&#10;mBIiIvteNgPYCeD7t3OR450a5D+nyLj3qJybhfH8hFlY68s/tWY29wCtHIPpXLKBG0ckbx7aM7Xf&#10;n8b1rr8bdZ6sIOmq9aX6Z2SMntUjLIi7i0Uee5OFDRxlgcrubOTnWhWenRR9ZalTmZ8xOy7medgj&#10;hSEeV3UYI3MqowK+7PBxqLYWrkOKZC7i8piWjhV7FIQvGUSxNECiPGSvnuYs4O28b8+d9R/T3SoK&#10;Nq4fpLK2ojDXnklWYRpZl9qtH30UdsAHBBZRgDydWPTen2KEka2omL7pZEk3KzEAe1HIY44xsABz&#10;nn8nivjWkL+/E8CyRzke5H/TdNMpQA+G/u1r8Bd9brHDAZezYkVJ2dMPIzvOGiZTncPZjcwGPb/M&#10;nPG6LXREkSMosljbv7w243rwMsDxjwM8k84Ouvf194IONT0c7iJoq5lzsBsp2hIZ2EjhoQv9pLKw&#10;Yt58A7A1512xQgrTdUNmKe295pBFedl7FDcdwciMM37jIApAPGRj3Z1596gqTpKLFY7Igsa4GNzF&#10;s90KAON67/cASTtwRydQbCVIZsgcgKliKjXJnmlUsIa8k32TJY8bYSa7hrt1sE/jdEpqSyzT9VE6&#10;x9RzDX7bFmkfczSlm3BgGcbRuA4YDwDqqeMKZMBsCdXdhJlFOzcV2ckqvAVgTyCoA1ZuDrS5jKTJ&#10;gqy14S0k1gKGaKwJYwAe4BdDwNjf7aJ/GwddeWSpHThiVbRlrRyyM4aTsqiyAEZOYkkUCTHJIAP2&#10;jPE+2OB+4WPEWQpIUhcblOCGAIJOVOR8j8y6v6W8gapRvPV+kU2WSStL3pLIGkAV4W/uCuAAGOtj&#10;+4nxrWf68WKlantDvTdNjep1HvDP1OwMYioYKGRQ5GVAxlcE4zrrFYp1+6rlq8MuGgKZyytnBVsb&#10;2ILEDnj4OTjWzlXHcfwOBho4uCtUzEXsyNejjVrJmj07oZ103csh/uDEkj/LqVB1K1HVgZqsydPW&#10;tE9Tsosqq1lgyhqxI70YG/crZUYViVA5myWp5svCFKwsqRzAFWKoFBErN9pGPPkk8kYGto+I+s3D&#10;ef8AFYOO+tvH35Q+Jgkq4zk9Y/TZuKCDSxwPYIBmhj0qASEkBAN/d13bpkt6urSs47MjSLv7cUax&#10;7sgmODHbYYwFB+TuAPm1k6pVuL9P1GkJTGoAy5G4KpG9JWHAORxvweBrGZHC/p1yBirY/MZri2Rk&#10;iJo3LfbaojWysF1lYsNkgSa0fI8jq6Xp88M6QxSxi5Zr/UhV5M1RUI7aSFSFBySRwQdpPxiDHV6K&#10;H75V45lyuSw2xNgMrSDw6AEAcnGM5yedeOacA57xm/NatYwNgstFH9BnMcZLeDtxOGWtJ9XGGhR5&#10;X7VWKR1k7jvs0Dq4oyVa1eCc10odQm/ZmqNM7kptz9QX29tYyoJDuAu87VydZJqssaQzW2DVbAUp&#10;PCHeI4yBsO1SSPb3AAAqsCSccxGlamSn9LdULFWMqyPIe2AGux2SwBGkbw5J0pKjZ+erCd5J4oQD&#10;2lbgGU43wwgsTtRsqO4dodsBivjO7E6R1XteCZgEiUDc2AVDbPlmCDccLjawOcc61J5XayuV5lYv&#10;RW7DYiNnk+hjHbA7sPYg7XJAcFwX8HWh8k+equDpNWPqKSWMTSTIa1U4LLFDIrRSo+7glmI4BI2h&#10;jnHmNcjgj7McSNHLXcOFVx+6+MvHIBnBXxjHkg/OFxDVMrmBFVaR0oYqzWeRI41E5cgq008397Ir&#10;MQq9wHaSTvq0t0OpGP6dYir15HggFcLFiFhGxnayqmbtlogOzERuClWJyMRmtRy/WMH/AGkiCN3C&#10;e5HKShKRAqyDlfuOBtHPnWy/pZgKcck/16mvVijFhpAvsrKHHgBxoMzf4tfLb31rCdFHZ6nds2rH&#10;D923UpmWOGV0BXf2WfLOedxQfIPOSdQXp2+ozQtGjz1o0CrZkCmQeUA3hfeF5ywJGRwBuOr6ovBV&#10;lcUKymp2hSQiuWHd2liCCWPaWYkEaAH7A9RqspdpUrRFK9uJVkXt9qSFUwyruPuByMkHOC3nyNbd&#10;Trx0lKRKTKV7T4wpVSqgnfg7sZZjkfOPI5y+eneOvhVUo1eCVpHm+ZKyt/aO8EGOMf8ARB1seeru&#10;xRgeITTyxxw1sNYdwhLxOo2ZIBYycLtAySTgg51LjJjmi2HOzKhcKpX8MGwxGWA54AAI+cjEY3JS&#10;Xb0z2Y1OPjnR4o3btV0iLf3Hf3LJ/iI/0O+7qdShrRVLkjWJnqBSapQRt2vZhlJYBjIrNvZONuAv&#10;yTq5qTR7QVKIQzLZiHKl2JyI2yCucMWK+cnAG0HXKh5TlpMpk4q0j1AoECCJzHFPVf8Aur9yEB0C&#10;KR272dA+OqyPqzSFY67WGTdFCRI6o08yEGRjGcEKVXBKnb55JB10m6lZEsbVztquJASBl07GGEe4&#10;8lGY55OCCQM4Ov5h+QQ0YMhQoiOX3LUlhYe9pWrToq7BbZK7Hx8bH4OvNxFcghsTosDyCyZixi5S&#10;uxGzBxnIJ5ZcjJHjxrPA809Y+5UsyIjmIcJJsckFwTljnDHHgYBOuKZP5vNXN2J4SH+ombbMhP5L&#10;Aga0Brxvex4J+ItmgtmVBDXMzVyVWRz7FjyvtRnLMhbgkKOSATnGoE9SxKQxCRTEo2RFgl8uXdGz&#10;tyfJ58Y5OdbF+l/qDY9OZr9fB4ujPby0avJcsxLJLr2yiPAh+0dikbOgx+SB1e1ZoHFiFY4hegg2&#10;kk5VGKlVBbggoDhDjkZGBgHWamwaORVCd2N+1HMwyYyCdwzg7mJJPGfgZHBO1HpL6jS8m9RP5TyS&#10;0Pos/wAUzmPlq0o0RzO1F1WOOOIa92RtaB3vbb6pzDcmovVu4kkhlyjEg91HOWITdnGzO45GMD41&#10;HMdz6uOO257E0E0CH3HEpzgoAAfco8nGB4yDx145WF5+R5XDr7levQyN0IqACwJI52VFkC/1EYIF&#10;79kf2gH4B6xVo60aSR1mGyQvUmhWTfOFVTmNIwSFAJJD7vb5x5GtLNWY2LFNHZlj37ztaNUcE4G4&#10;g5JXxgjO4DJ86vDgfrLyHgleXExZWOzX7FQQ3EaUIX8pIzyMzARgMdA+PA8g9Zs3OmFhAGqRlIoV&#10;NomV5SwYkIuSzFlU7WVeCPdgAZ3joHqrqfQFWOGVnhZO2IZZGk3SH27hGz4UKMYOR5+B4rX1GzN7&#10;nOSkzOQkrvOe2JZY4+2Awu2nEZYackEjet/sPB6y/wBbKkxkqTooZPp2eRN0bOp2WO4cL7QrnaF5&#10;BPu8LrD1Xqdrq957XUCD+4QFUBWiVFORwzcMQpJ8c/y5oHlPpnXapXisloI5ZUm9xF9osveWBPx4&#10;Ub0T4PdsjrOlqwLCV5pR9PXhkfKAfUzowCQmRvAA3EKnJK7dxG0apbXS1my4WQCeQRzDftAZmUrw&#10;AQVXG4k8HkcZzqO5f0QxWZixGSrLZsz4e2JImZiJww0VRnH96KQdKxPn9966wdRnLSVrElSGZEMS&#10;d1EAnjCELmeJdvfJI9yvkNg5yNQpun0xXkrShWkUgH2lpBnLOYzyELZA4x4OCc4HKT0EuUms8osY&#10;jJWlu340Lmv31xI0gEaMVU9xJCKfAVh/36qhpywzr1ErG0ymx9PFXiy3b3SFI1jPtUbdg2gHa4OM&#10;DjSHpO4QwwGaNWMYBszbyCrcBYzk7G4UIN2Pzzxe+E/TBn7Uc+Rs8GyCyvV9/wCpnrSKqRsjSBUY&#10;qAOzz2r9ugV8Hq36SRbUWbBNaznBWZcyqzjLEoc+MKGJIGDjHjXoFb0RbnATb2A4b+9GIdjAFmxk&#10;DIP92u4LzwAONQdPS3iSxvHlMZFbs1JnUSyHTq6s3cJBrUjQMAAT/aANfJPUyeD6V5Zroj6mwgMs&#10;db2JDLHkYjdidvPlgBubPxnWp9T6DUqSyRd2QyRHtFmbA7iBgCiAZzlvJI4P+ri16/EsNdkr2fes&#10;mxZjrU6kUgiqo5AVO920dA/d5IHyQvnzTb/qYUmeRojJGDEsEeJKsBbY1WBz96RMNoPPycD41b6R&#10;UL91toeQRgLzvckAu2VOMEkk85z/AIauy1g8BgadZ0zePrfYk9qCq8ZmRphpYpHGyXADfA2SQT1M&#10;PTXWMSKrCIhPpSYx33mbcCOMBpQELHBzgEkAYJ9W6d6G6atSK7Z6hCYu2O5GDsYqg3MwGPdtyNvO&#10;Tn+EjmiLlzG3zl3Nn34WugQiQmS2Y9drMzE/ZH3DaglQFB+fOp69JSKIS0oYzK88q255pEyrqFaR&#10;tr+0bht8kEH7T51q3UoemV7VinUgJqGT6hJdgPcyoQBm/ALHGCOfIbGNV7mclTx9GSWSykUQjeSN&#10;27VdzG5V4EdSfCEq0hHcCNADfnqKXHTbVjuBIa4jAhkWBHrtO8YC5VfY+/lTGwK5920njVe8leOm&#10;kNWMtLEeNrZGd27ex9uDgDAZuD8nnWvGU9abrZGvisKs1ZS1tMhdaPtg9pf6cUQ3v3C2y3jfjQOt&#10;+Kq5YrRRiavXsTshjjlIQGEyM8iJO0fGxCVAxgAJtxn4r5w0cka2mmgkMXfjj2sWlUruYo4b2kLI&#10;BgA5yT8arjLU8rcjE1e/9bMzWJRDKnb2tYKhljHnShQ5H/R7vj89Uth5uqSU6l56wWKVZzVUJWiM&#10;UbGPccMGZ225KnGR9pJJ1CkLzqSxlEYEcR7vvcwozOTkKFGcqpwM84J+NfFsf/NLcUOOurFJBDq9&#10;AjKkplhUK6AkhmB/tA/J+PGtTpY4zci6RREP0th3YQwo+/KruIZmODubKjOT7eSw1nhrpDA2x3hQ&#10;OrowEaLJke5GByQhY85zn48ZMmoU6NOC1LWklFgIK8ldGMs5lbtCsVP9nad/cCd7P+vXez3Iq8MU&#10;zRRPJCYo6jKWso7HaWdVUBl2gDdgbfPydWAO2zANgDRxB37eO0sbBvv+GPnGduP+TUllx9umtOaA&#10;rPJWjSwwMm59q4LsADtymxvW9a0eqmzWWjDXLot246pYEMsxCwRxSBhiMEhjhfGAcDn8a5h3s7tB&#10;Y2oJCrSAbUCnBGCeTzxj5OOdbLyer2Gy3EKvGL9pLlkRrC3YUWSE6UAOf7h2/I3+w/BJHp9n1PUs&#10;9LngtWEntbDWaKFTgu2wLGsY5Zo967XA4YcZ8jbZOqVoqKwPI72nRVUxj34/iLnj2rtI4xkZHGeK&#10;qzNKikE8lCVoXeFbEz/eAIlG/t3sMQO4hT8Hyp89S4aNSxRrCpZtBqAYQpLMyqX7fZVZkbCyqeQR&#10;IG3NyVz483sTW4p8IxYKWllfYHTMuTsJyxbAwWUEHaP8c17Phsxk61M0nMXtQWJ5vrlLpM7ENGVb&#10;wRpe1kAK+fuB/HWq2ltvHFHCu6Tp3TjHM8qmNStdWLFLEWDhFG/IBy5xkc6mrUhqA3Fki77lQsa8&#10;bO4EdiEbld2AB59p5GRr7Lfy1bGPHZiR7lV4ZPfrp3pKiJ/U0i6Pt/4SP8R0SD1Fi6nTbps0fajS&#10;3F0tGVMu0km8JNYtzP4UbwVXdkkb+eTrmU7bESNIQmH7KAhcbSUVEwcFR9/B4OMHjn60b9XkVqrd&#10;s98UhaGPu7XjCqjBJIigA7S39xC+BoeD89Y+m31slmzXnr3fpVngjGIrBjbIWReGlYHjcT7QAMY1&#10;KqdNlN6rZZ3j2kF3bDFBuBZmO4gbwACNvOP4fOty89Rkg4LVrYSwkkFqpFCkMqM8YPYvuNs7AYts&#10;klf7jrr0yxRghoTxRRxdizCe3VkiJSJ2DHdGd2QysQFz5AB/kPaupvJ1ChUjrxRTJPtgWRcHbsQA&#10;MVC5AOfPGSfxrSu3j7XHs9LQkx6WKWRLtkRIP6MqkfeSg0NLvagj8nyPAHkF/wBPXK1vpk1WILca&#10;G0WQEdydUAJ7qZKr7cFWODwfB15V1Pp8vS77F6800cSo7qNxjldyQyDkADb/AI8ZONUZU4TTwPPa&#10;83vrVxd6Z560yhmgryX7DCKPwGGx2kDx2qBo6B2vYBL5NayxrBj3o7G4bN9RI2ZWY59gY+GXDMMZ&#10;1rfVKteyI5oUmjMTOY4xIywBQcuJI1A+W2LkndtyB8a+nJcJTnbP1chbmkht5YYYWKwJdof7nCsp&#10;UrE7aLuNx/adv9p65rxXL1qO3HZd4IVkfumOoBNNCzpXYr+1+2JMgEgjgHBwdZmfp6pWeALseqYn&#10;VYy4guvIq8blHIjBJfJCDk/zwmWw96lkK2PETWYK+L9um8Tn3+5kPY0rKdOiqF0Qfj4J15r5JOmd&#10;lIJ4JqvUtyLMVVe1LLJIxdmDZBVwyqu1fcAQG4A1ijSvExWVIuxLXlr2piyszNGxaPOzK5LADJ93&#10;n58QR0hy3sLK8tO1VRqkVus2u90QrZS0QSXlaTY7386Oh1leR66tAwjSOFTK8EqgMze0xlCuOSSf&#10;4RgYGpDV/qq6yJJ2dnblkYjCRrEQse1m5ACEkgAA+fHOs9j8TannqSTLaWjWiP8AUhIiMcwHcskk&#10;yqhDjXd5PdvQH+cMGJq0pLxFJp42tTkbxCsm5ezsYtu+Dxg8+3zjUmaWA91IoKnamVf7XGoM07Rr&#10;llXOMKx+VOckjPGsZyWrlJca1wWLJS3ZmJumQkSTKR2hnJYu5UKo38j5HjqwgjcBJJUE1aGTtwEj&#10;2CJwVJWMD2DaoYDOQT4zya1BDElSz2u3DWn3draAOWAy6rySScHdyceQc64MFWv7VyzWk7Zoa0L2&#10;TZdVaWYxjfafJ7FI0PJ+Sf2HUWWVi0VZwhjkmYxFFZ+2oz7Pb4J9vGRyTj51cT2ZZq009eGCKzu7&#10;UChRtEasGHcGC2WB4H/L8a4U2Xy9espey0Ev3e5FCobtrghQWYE9oIO9nQ8711MpJseWKl9QFdSG&#10;7bybJZOWPsABbHgjJxk5GsZjmlpPJ3YZLLOXdF2xhFOwOEZlIPk5IXIHtx8iWcCvZKeW8BaeR0Zv&#10;agsqO81pE8vAQpZtbYjt2Rrz876jdX+lqVlmgrQtZaRIS5LGaItjcQindlnJXndg+VGeYsrCrBK7&#10;qonWZ4Ci4EqhAoErbQo2vx7jj8gcanWWpvAlKKlZF6OcwQzQyOfdUpMfddiT9jAtobIA18jZ1rhV&#10;7FkQFpd4jMkb5Ye9wQsbq20JsKkFW5Bwcc41Kj7M8Cs2IZJQG2RkSZcJ7VfacMcLvI4yT8cah9SW&#10;ryLOpg80rLhsPfmrSKzgtamQ9yaI8uqI2u4k7JOt9bBWhrdNiW3acCy1eMkR4x2tzBw23G0lsNuz&#10;/lqLXkgjetZEbKouf2hTFlVYoyRyOj5A5yd3gDA/nrCcgrQcesNRx9TTy24ZIZp4uw/TT93ZEfHf&#10;IsaAsCG87ClV+euKpi6iss0008cSrJ2Y196nZtAkbaQFYgN5XPI/OuXnqLKE2CeEuY7EZr94orc9&#10;yDaBs5zuZduOOTgasGrlZIePSzCs62EPsIRA8SlWj+6XyCAqAb+5vA0N+POt2qcU0kcEe14orLTG&#10;xvDM+/biNlGR8ecj54OdR9hmMpi7v09SQCuJDIhy5+3JGJNuMhQAefIOq9ocsyX12wonrrL7ZY/c&#10;7geCqkf3aJ3oa1ryDrq4sdMrtR7BCxuVEikIoZTknOceD8kn8Y1IsFYoZySWtKqb1B4VmIzkEtwV&#10;HI4Pk5GNSuvegjtxst90jQvPciAPe7MC0cQ0R57vDDyP3G+qkQGSvKk0YUFdsDYUgkEDOeMAgHB+&#10;MeBqHWs+9n2CSOFVDID7o5XGEaL3qCuWGSc+cckHMgrWZM+uRyDxoatSr7CVrSdm9AkMdg738jXg&#10;eD4+Da1vpOl0wKjRFpJB9TG4Du6uAv7TqDjL/AB/x41kmWORUkZhETF7U+07iWZi5wgI9uTxznyf&#10;OrB43VxtniUnHcvI0VuWYZDHzIe6MzyRloBsFW1ExXvG9faQet29LWK1XqcVa9GldkaPuySYVc2e&#10;Y134XlQecEck8DjWPejNJIWXEidsLHHveMREe7wwywydwPwTzqM5SSSGyMDbDik0ZSK/Mq+xekiQ&#10;pKYmKhiO8do+8fGvP5uJrTWpOo1Ir0bF4LETyIw7sdKAq5EchH7rkj5zhWIxrF21SZokjmEUcndE&#10;qSnuOJEzk4IGFPJAAHgj+WF4ndNxzxJjPVFWe3bFpwncEjBbady+E9vagKf9eqCvfuTBqUjWoen2&#10;EZ6zHaZ0mCP2yWkDAI2M7QBubOCMDGJa9eZWu2tjBJTHA4djwMbgSDgP8njn5P4/PILySWko2WdU&#10;koGGgFj/ALFhVRFJL2D+6SQkkntJB2d9V0fTLFiaWa1EyWY4oIFs2NijCKsbuQiqpaRgSG88/gDK&#10;wJ7BM8U/e7R/aiRti9w5JZhj3AKAAAfg441jcci49PF73LPtNVeSEuqVnfRcHRCk/HeSfjwFG+t8&#10;rWZ4enRSWba1u53Eyql432MwWQ4zu2qFAOAc41m3CWKNwiLMirHuIBERk5cRjJwxweTj8jk8Zv08&#10;w/1/qT6eS5LIvJah9QuGyUA0vtgvDyPHkFEBPevb+DsfJ2Cd9eWevOoz2fT/AKwiFgX0T0v1zuTp&#10;CyFUPSrRbOQngBcj+Hzg7gNbt6Vr1z6i9KzCI1Jf676WkeHysrfX1twmA5Xfj/DJ869smO/7yFH/&#10;AL7K3/g5Ov57Ojf9GOlf8ZUf/KotftBc/wBx2/8Asaf/AMU2vR51/ZNr8aNOmmnTTTppp0006aad&#10;NNOmmnTTTppp0006aadNNOmmnTTTppp0006aadNNOmmnTTTppp0006aadNNOmmnTTTppp0006aad&#10;NNOmmnTTTppp0006aadNNOmmnTTTppp0006aadNNOmmnTTTppp0006aadNNOmmnTTTppp0006aad&#10;NNOmmnTTTppp0006aadNNOmmnTTTppp0006aadNNOmmnTTTppp0006aadNNOmmnTTTppp0006aad&#10;NNOmmnTTTppp0006aadNNOmmnTTTpprzb9fxj6/aDXiAyMtOtneW1L0a369XnPLJY5Zodmaw+Wui&#10;GEP8/wBMn7R412g68df0VdHsU06B0Z444Euv6b6au4KS0SrTrAOdwxlvuOeMA/zx+F3W3a31Tq1R&#10;ZvZH1fqizxo42SxG5O2xTkEFj5IBwc8geeNBAWlYiqsSrVLPFIzqEUOdtGCf7Qu2OvP43o7MGCSJ&#10;JBIZJJg0u5Wj2qv27nLKobK7l5xwQQMcar4k7EYSvAs0UZUPXkUEx8HOGBGQi/8ALxxnjmtImPRR&#10;V/orZCCOVX7+/f8Ad7CuxGx/0mHd+3keZK34mmaNWnVO3Ik0df8AazYx+2ZGbOEzwRuweONI6zyV&#10;1KWCv7ryoxIDBTkFIx844ABHH+WdSfE2r/f/ACyndv2WaB5LMMjL2LpTJIyP57T7fyR4/GjodYPo&#10;FsSQwxV45HsPGt+LKLPJ2yWYRyOXYblOWYDHA4xrs8YkiVDMyPWH7ky4klcP9u4cD4zjP8s8jWFm&#10;uZJrgFGFTUlKe+e+MSgqxGiEAZjpfk/cdfI+DF+nSksyRpZpvh35MkjJCrE/3q8Y5xkoAMEc+Rni&#10;gjR555rBmZkRYofiFlX3PwT2+BnDZBycfkosrPHc/nPbJC9ZVqSRuuyUffZ2gn7mHav3fuR89WvT&#10;oq9FWdRHbLJYldWfuNJJL7VI3ZBZVbcSoBGB5POqyragcyokJrztmSOMkbZ3aRj7vbkIyjJ8ZOAB&#10;rK1o85yi1HNjpJqFivIhUSTqK3tpGS9kxnSyOq73tdeNn9uoNi7Ur1oPqLbBbMUdeRTvZrDrIQwk&#10;AY4BRgg3f6IAI1hPeFlZJZy0EjM01aNe32QMLhJPOzOfbx/iSNcy/m7+fyiS17st2DF0fpnsExpA&#10;bVf7XmjZSB3KykDXbsD531sVlIo4I5bgnjo2NkUJkQpNTVUG010YKcPnIIJH2gEjGpRlWF4a0Nkd&#10;iTuzQwkxyrEcsCjHAkMh3EnCtjx86+K+rUHDMZncNPCqZfJobq3LOzZZmg0rQkgMygAEAaPz/wA5&#10;PRJGmomvGzT/AFM8kctrGyWOJThEdmDBpCpBwQDzgH88RwKMwsGkiGVXuDMcpLE7IVAyBnIOTwfg&#10;+dQOtyF7mGo9sN67HaAmvGUs1lJ7MhYmJ2JeAOpXR8FAfB8ncGxVmq9SEMtkrWwskdZWRRJEzKm8&#10;oVw7nk+0gkgY+RqxQrLJHXlqBlRdsYeYQpsRuRgH3sjABA45/iGdfvJ4erRvw3oJHaSSOvFDUtTy&#10;tYoAOvfM9wyd79nfqOJtrsHYPjUpZrkEt2TZCJh9QYUnlV5o4Fh/aZqwUqCyKduSCNw9vGTBZnRJ&#10;3gk7M1abe0gUSxyibAjrszDJZCre1CFx/gBrMySZa5TsVqtaWWfKztPDXh39O6w/0vq+7wwV9K8i&#10;A6Zt68fNNDDJYnpS2FmMKyLI8LQyKuGUjIbn3hgACABtI5I4ECCjdecJKlcSvCZVmlk2zPXd2cMx&#10;GASg3RqMDAwD+NR69FFXyGPe2iRW4ZBI8RaQV7Nha0ioky6+7tffc3cQAB+SeriBJ6v1XUpBG4hW&#10;btwSne6wJNEidos2UJU5AHJ85yOLOKpmaQyGN4oU/cUKkOyMAhJowcmR0Y7c+D58Y1KcVBFl2hsV&#10;q01RvtWMmdkpxSuWEjNXDBGjCkksR8a33D5rrC1R2mrRqb0yzzhUZZArmQBDNJNlYSh+0Lg/y/Ec&#10;SL2jUNaGWJLAeuZdonCnDNLngiQ+4DGFAPjWfx9ihg8/NBYUNJFUMVb2oUenbKKe8jt+7ubf7ee7&#10;5O+un1BYVZLCSJcquqGJJHmEq5YAy4DFiecD4+NpGriWeBqLqHkQOmwJvJmijPBcnaFwCTg/z8g8&#10;65RyCWce0FeOuk9maY9utPWCht9yMNoQo/u148DWusUtm/JG8MkSwJdl7Gc7GCe0lijk4AXI25H+&#10;IOoTTI6dhpJJVELIyLgSFRGdkxYDBAGeTzn5znGLqQKmRp161lJLEVdmeTQaIsqBvvG+1gWJ2PO9&#10;EHrrBTjsCShKkk8rlZlMzssQhU4BXklRgZ4OMDJzwNY6wEdNIzvkhSEEuwLM+cgbmG0kj27SM4xn&#10;51z4CmIx5uyQR2Gt2JzO1eb6Z4gSA/eo0Sp8ALo9v7/O+lasYAC8NnskiMNB3EDwFzGpAVRllYBl&#10;yd38wNR7VqeaBIBEpSFfa8pVAVTn2BvcWGQCSfPwcakU+RhhxOKyJhDwySrCiaHt2JGk12dy+WY/&#10;2ljsnyTvfjmMR1hZWUyyySgy9PHtFtYt/b/cfYN8e9cYPLK7HJ1VRtJZaOJgqETIkrMAEB3LiMNn&#10;3Daeccc/z1w+QYzPRZmjmsdAtOnFItm72gSQKtntQwk9xIDaHggeBrx89dpLPbqTRI9jsd6IVy+W&#10;mqXnAlljprgboQxYHP8A3IxnUZ68q2rHYm2NJPLNPCgytlUwm3J43FVXaw+3GM851KPTiV+SctPF&#10;DWsxyXc/UZKCjtFmuksBuv3sO1IZNhlOyp0R51vqy6YkktqlVSkCbMY7wZkJ7cjbpYPuYxqzgzFu&#10;ZFZiDxjG1Va1m9aqFYXggGyuBYJeF40wRJFz7X5KsucEqONdtPqrj8dhOItxqOJaX0WHrSUYEZNR&#10;KkfdI+4u4OzHYJ7Rsg73rr6BhWr0ygnS0aCNrtcljTkJZgFGAnG7eoOJMYZzg5/H0D0uKmY4K0bx&#10;K9KLe0ZAVpNq8ewE7hjj7hjIPPI11kZLkmVgyDxmZreORjEzPozA6PdHoAntG/gld+Do/jx7rlSx&#10;/Wcb27hSPBeCJA37ie1Ns0pGU4HKZ8nJxgZ8w9WXrUstpJJZpcyb4azsypBEzZAUKAGPgjPPHxxr&#10;VkNTi5bym1O7nEpZd4qBleFktyoHaeBlZUbRAL9wO+0AfkmNP2q8P1naaN66tFGiZfvh8Ku/JbA3&#10;HAKhBk8kedarRgj7krTbImCb0Z2EamMYDCUAhpHclcbvx8ck/wBrWpOS1rISdb0MEh9yhMRH2xny&#10;HdtAsyqgI+7Xzv56qEp25kiEsM8K15nk70ZLPIZlLMojJbaiYwygYII5B1DtSym1H2p4REgPbEKl&#10;1U4AyWxjcftU4bnOdL0gQRCtIrWpzLTWURlRGqRaXtUjzol17hv+3ZbfjqEvZSWBq85auxZrKFO4&#10;YpCwjWMqfCk7mC5znnxrM09gosFwI8bgw1q5IQmZ/f7mUnJ2rljjhePnOvhQsfy2OPsSaP35Poqd&#10;hds9a0EVZZY9fd2yabuY/b5ZT8jqwuyLGrPBGsAerG26KYyC0kMyNJI6EFAzZwilSeMnHxFk+p2p&#10;GpBASWRy64GBG4KCRyRmPaw/JwMAc6l2Wy1eZMO+TkT3sXXWJ4TIkQuWbLqqSWHYhUbQ7g7sO3Wl&#10;0WO5F3qccl2lFJXkuQFEmjQAQNI+wsveQHuKYmIGAoDA5BKnGsQaSxDQeEBJYzyhyxaMKynIJUuM&#10;g4UgAhiOca4met255q1MWf6Ms/u2YV7fZQ62rIw8yOU+1mLedBhsHquozvG9omKKCCNrEESRMpme&#10;VXYq1hZAXcCQkqd2Ng8HadcuD/ZYV7uxVKWE2F44UP8AAWU4TJGURTkZIyM88SzXeXEW4196vaiK&#10;itJIQsUsHyACjLvtGyBskn/r6zT9RfsBeoV5Bdkhirs8UIWM1IyViQY9oD7Se4oG4twc6zGZBG0E&#10;ST7a78SsRueFTuIUZyAuRjOT8c+RzadapJh61VFnmX2krqXsHtec/Lsw8hQ/nu7jo9YK0dSq09i3&#10;RMDysZorM8pjaOVI2MadlT2njyQQWGQfjG7dlgsN9TuWZWpzgRxtJjePaMKhJGGAPnI8c/jWLjWh&#10;mLb0ZoFr3MdGtRbFWUs88ZYgxmVizFGPaWChSW+WHUutI96Wa3Ynke3OIESqqq0dgkYeV8ApGQmO&#10;dmMAYUnA1hNYwrZSCIRI7bDLIwZ3UbmLuVG7cTyGJORjCj5lsGWOCsUpb6T5HHRqtGvUhVrFiJyD&#10;oM4YsyqELEN2he3t87Op1WeJJ5VkgWsI1evWlkMbxBTy9hUAO+YZO448gLw2pdMOS678TRxq6s42&#10;hxEvuZG5LNzsAI5/mdRuCR5eVWOQQWJFwbwyY+1jiJBJXmcPKt5kQnco8KdppVBUHz1W9Rs1Wq3G&#10;rwS15Hdg92OJRuDxoESJQCFE6rKzgMAMDJyeMcsyrXkm7TqC5KMUZpN32sGAOdhJ9meOQQPbg4rF&#10;4nMWijDMNanT6yNYp+yrVkhtyvKssykgNIg7YwSpYgfsOoTTWuq2F3xJBCgrPHNPICENVFRESMEr&#10;tk4ZlAxgnJ45Uq8tZbTxzmNJiksX7YjkjdF/cWMYZnDABnUkKxHnWKlGTip5DHk+49aWb3lkYpDO&#10;WQKscLA7ftQfaBtV7vwfHUi1A72YEciNnlkWXtsRCgwrRhpBujRH2uQCVPOMsBx2klNhIzKjRNIy&#10;xI0YIZ2yzCRxk438jjkj/Wf3hs2mOxyUe+SPF3RAtkKAn0+RZuwud6JQKypskjyT43rq2mirfSLB&#10;d+qlhmjZ4o45d2+Wu28sjBiqq+MOPlME+eJliWu0McbSx2RG4Ehcf3MygNFCj/6Qce7bzx+NZ3A4&#10;2ChyAWrT1396Oeuitox9jlHLRa8b0F2BosdknqorSww0y1hXrVzLAjI07pYSNgw7xZeWRVZvZjlT&#10;tOQTrLEDHtOJBFYDvcDMzEyKhCxwb9wQsPgYOA3J1luRSY0ZWONbM8Js1JpDOy9ixTDSiCMrtm3v&#10;x3k6A8Drslim/UHt0niswpuRd0LBU7gVFlmI9y8ArvACjKnHGtckVvqJY1jlSNwsodcllSMbtjc/&#10;tqTkD5OScHXBrWzNhLGMqme/lMZklkOQrnQVJFJWLXjTqndsAnwG3rx1BsdHiq3neWxGjSViscca&#10;mSLcMElZk4DPkr7scnOcZGsU0tp4N9b9tp0A7Coxce7B7m4gpuzyQPJ86wdC3autnlrTMsZUCerM&#10;pScmMFJ54yR5cqWChQWJCnfgddpqvaiqyAtAokRaYErKkskigBNgDlpScZypyX+MnSlZN+aKCNZp&#10;GjketJGxCIRGDlQXJzvdQNxY8Yx4Osi2QxZxCUKEM1CJqdiv2TMUtL7lcGS27truaVAyouwwLAH/&#10;AD7LLYrTRu0ChHYmVkI7j3kVkWF2OGWuj7WYKqDIOSfCy3pNhjYhEDpKgQSOj7FVyhWEIT4yCTzk&#10;DwAef61lcTg8n/Lh9V9RjQSInLNFYl0RHLED2hlQbP8AmW0d73LSKOKwskkJswK0IlzKVrbtirKy&#10;woSygnc6OScjBJXwLaeoI7P06uWZCqoWynfUqrExjgM23KjGc5Y7ckZwHCs1mGrXYqzNWyBrtUiS&#10;BFWP2pYT7gl/6QIftIbYO/2Guu9xaFOETLJbbcJmaCMMCgmbblfBZCu0ZJGByPnFlcqVzEsJQbEr&#10;q1eLkDuHYoMgB4ZduQOMfPkjUJ4xj7VS9lsfnJp1kSzLLUmPd2LJMxEetkosaL9vhSBvu8a0LEzw&#10;S1oZayFIbFda04TKqrIjf7qIKnDM298ksSq7eF91fXiNWsiz/wBttKrBo0iCLHG0kkjPtQAIx3gF&#10;hhmwQck8XtgePrHQlxUBiuTTQEe5ANJE7kNpVHhPbUAEjXksdftrvVEnYZWnN36eO8xi3QWYHKfu&#10;RSlVHdO0bW93tUAg8nWOTvxrKYJGQz++OOZj7lP94XY4OzLAqgAC/kknMuqUosbHDXirV5LMLe4g&#10;0je66gALIG3rsPhvnfj+7yR2r27yrFWrRuWVJbFcxIXeqVAJLkqqbOSWPkADjjngIAIYZJN0TxqS&#10;25dqsM+1eCQck5bPPGfGdYbF2rxsZ2O3FWSAhy0EPb70YUNI8kH+IR6/uPnWx1XRXUjlDwM8tpt7&#10;StBG0q2DIArsQMKAhZgeAOSfjUWxYlR+2taJKyQv3Co35bI2u5JXG4BtzeBgZ+NScXVo4OS5BXjs&#10;2K8NaSBJZB2SpY7vDuP7ZIlJZV02yD58r0ENJ/rp0r7IYK6PNO0UiCS00hUpt4TdCNisqsSC/AbB&#10;1jlZKoleNDL9RGiq0AyK7e1txOQFG4qu/GMkD3ZOKfyMWJl5xXkTKww3Thcq2ImZpBbfJTxq8kEj&#10;P26SExKFLkAqSRvyOrHpcc/9X3J1j3VoDF1CzGGBjWCNfaI8e55WaU5Qe7g+3PIjNMwd/rS61xJu&#10;ik3BpA7RDfIgVsBlGAFIIB3EHxjj5jGTYpsddyYiOXsVgl++hL0pbPtAIrMmtynWlG/LlfkjXWOn&#10;1WvL0+XpyLOYql9rFasWCWoUIy0gJGe3uCkjwVXGRyNSPr4UimjEjVwVhglsCMM7QSuoWQhlwCzM&#10;uckHOcH4NqYHMPyHFVMKsYsR4oxKkwUqBHLGHd5PB7dHWtEEsCSSfA4oRibrsUDGaSsXSUw2BHLH&#10;ugRECbX3ABjngAeMnJOscU08E0c3aEXZsLsnCo8rSEFQwwSMOn8yMkkADXNfF1JnaFAAiWiqvIAq&#10;yqoZu0Me0H7yxIJ2352COofUa5qJdsmOGR4bc0cETS8wpKwVhEoIwAzAj4UDjGM6q7EdYX98schR&#10;S3ckRy7POzs25wpJUc8L+Qck/HO5HxdLuFwmSKgy4eR1sCs3bZkSTu1FAR8/YACFB/G/PzIrQxVI&#10;VmYK0bRxVLJExMcVhDGwnHuIO0nAyCASw3HUS6ZpPdFYbvxSft13IVJa/AEUo8KCTlcknj/PUkxP&#10;plh8/HTyOUpNJ3TJermWRo54417W9qw4/uKkFSNgHzsaIHWYUL0XUJrKzGWNni32ZHGyPbtJXY8Z&#10;R9y8KyqOOAB5MqnXWlahWzE5UQNMVRTIIpeCcPubhd+dnGQBjxxyr/DONLn7LYmpHg5pKUTM1JA/&#10;vpC5QyGE6Qs8wIH7Enex5Gw3c3DHl0iNV45JHspDJWsRlAx72xUkULg7dvBBB/i9s61DUmlijsou&#10;WZGiJLQdtwCxACcMGjILDPPGfHOTt8CyF7EXY1tSS/Sytar3a/b9Y8QChasyfA/qglgm9/2HYA61&#10;7q1WOLplSWCT6kuZAs0TEVBYkdw8CxAgqhikX3McqAcc866T9Ljex360cYHa7UkQj9izYJ+ojXcV&#10;DqhUKfDZyckYFd5fjuRjxWRgaFYPpYDPAswOoppu8LNCSSoZV2SoJII7yuwCOtPEaWenydPEUcUI&#10;d7AQzM0hlWYTRMAP3GVu1B5UojbudQountLMtxQokgrPX+pAw9jYzN9O4H3HO0Zx7gdoIBOrg9CO&#10;Dx5LCwXbzTwNNSlinYs3vWbBmiRZO4jvMLRxOVLbOztSQe3qGvS1U2b9W7LVsOQDRlVYpez3JSli&#10;BQABYUBifacBvxk6s4KLzTRTSRo0tcxJGnKwQoVkaTEWdhdS4J3A4OOfJ1siqYSGIYaIkOxFWJux&#10;u2MI7uELMSPuLkE6/OurGKzLHLH2f3I1rILE4izM4UTMzN+ZO46nOfyRnwLlINq73iG8yyEBW4Kb&#10;VXJUYC7h4xwQM4zr+3cHPiqMOYxc1itkcdahs0LWOd69rH268qS17sFiBklrz1pIlljmjdHikAkR&#10;gygiMlWKGtVtokpuQktVcIySRSp28M2CDExxkOGDcEgZORnkqSFPqQHhX2d5gxBwhBUjzyJArcDg&#10;fP8AELOrfxIaeCNLE/qn4vkvUSCTI1cXH6wcCsYih6zUVsukCzcpw+Xlpca9ZhX7e7uzWV4dzmzJ&#10;JJLkfUe/Vgq40ZusdD9LeuJ54uvVrNXrgh7qepeiwL9ZMEiDPJ1mvII6fXArkq1l5anU5JNkcnVD&#10;CERff/0j/pO/qT+mC1ulSuPV/pRTtTo/V55BZpRIyDtdJvbmmpDtL+3CwmpBmllam8r7xvJwKXg/&#10;rRGZ/QH1L4d6ySdnutxTj918N6r0h7C2JYb/AKQ8kXF88sy0kLR37/F8VyjjMU0b/S8iu12gsT+N&#10;dT/SX1LEr2fTzVvV1AE7G6N3B1YDLALN6etrD1gyjY3dNGtfqIykLckXazfoV6A/pWfpF65SCCbr&#10;i+lOryKO5031IVpwrIFBkMPVsnpzQKxKxy2pqUs2CRXXBA+eQx2QxNubH5Sjcxt+s3ZYpZCrPTtw&#10;P/0Jq1hI5om/8VdFP+XXmtmrZpzyVrleepYibbLXsxSQTxt/oyRSqsiN/JlB19F1bdW9BHapWa9u&#10;tMoeGxVmjsQSqfDRzRM8bqfgqxH89cPrBqRp0006aamFvhGYweCj5bzexhPTHhchYRc09Us7i/Tz&#10;jNspGJZIcPkOU2ca3Jb6xsjJh+Lw5rNWDJFHVx08s0SPvPRf049Y9ciW1B0eah01sH+t+tPH0bpZ&#10;XjLQ2+otXW6y5BMFAW7JBG2FiQD5R62/XD9LP0+ikb1L6y6RDaQsg6ZRsL1PqjTKpcQtSomeSu7g&#10;YRrn00ROAZRrT31T/XZ6CelVLI1fR7H/APlQXPqReGDlfJ8dmeL+imHuJ2A3MVxaymL9QfUz6dix&#10;rnka+meFS5Gv12B5biDJXtesdF/Tz0j6alrT9amf1j1PfGxrV4LNf05Vdt+3dE4g6n1nlA8f1H9U&#10;VcjZZo3oGKt8Kfqf/Tg6z1pLvSv006VN0Dpu1opPUfUe3J1h0ZVwasYL0umM2ZIZChv2Yzsnq3K8&#10;gGOor1P9U/U79RXIs9zn1i5XleV8mZKuLpXrntV8NxvDwvPNR49xfj2Pgp4HiXHqJmkehx7jeNxm&#10;Fx7SyGrShMr92/WepHrqQq47HUKbfT9LrLElCGvTj2qtOCrEBBDAsYIWGKKGFF9qIBr4R6h13qfW&#10;p5Oo3OoHqt21LZntXbFlrVhrjN3JHmknLSGR5HYsxdmd95OWJOqxznGF5LxrHQ5dIrMOMivN2mM9&#10;8qVyVSUA6LMCVCHflvx46jRWr1e/2PqqlXspFair18LM6SSFZSz8DcVjyAT4Vm/AFZehktV6f1QE&#10;k7PjusoP7rodrKnlQT5yDjYx4B1Ss/pNNjeQQ5GRLK4+vRW1V1H2fWl42cV5pdePachVQ6ZvwfOl&#10;uT1wydislZgLdlxO9wrIYY1P70+yMuEwowjHgEhud+NVfSYXlkkisoYYY2kgs3JiRGh9mHrBmGAw&#10;U+4Z+0jg8m0uP8JWOhFLNWgma9FPasn7XsVYIBsVUY7buZgAVGj+3jqletHe6g717Rj6dU+t2rId&#10;jypHG7Q2o85G6ZgBG2PHgfm5eGGGEnY9hN8aUgrKEd5CAJlKEkkBFJOfORgasvD8WrtFQuKBqOQi&#10;KiwUxIsQSaqW2NhobESP9w13AjQ66TVhb6bdRCSZUk+mhWxHLI0jQ9gS5JMiKrBmdQVHvCqedy5I&#10;YvpTJIsW5kkDmORju3MSryYBwdwDBTzjP+Y+5xc0mSLvAlexdE4MU8fer6tCQTRnXjZdgp+Rs/Gj&#10;1FrwGzFW7VWFGiKvLSrKGhmp1oE3GyzBmWeSQBW9xDEE7fAOWwkFZGkjSUrOkcjtGTje+1ZAccnC&#10;LGoHGACRq1eJ+mty9O0IlkYWECxV4+4yNBJMrydvcCAQO/8AqD7vj8bPVb2eoV7dhHhZ4uoqP7Mq&#10;9ta0M0qh32uQvbEQWMkf6Q4w2NdoatmYiCGGy8kihtjK4R1bPbYMOWZQD58Hafg63AxHHqHGa1Cb&#10;NxagrIsIFgDtStEgEfer/wDexCFAJHcfnZ11dS15DHtrsqLFIXkqLtHbSJVBKLuKhMYKqCPu8ZBz&#10;sVboE1NEmkpy9wFgCYjlZG5kG7jKvuOBjgfBxqPzeqfGZ5rsVS4iVqbKEDaC9yuPkga+dj4I1+Dv&#10;rJ00WoLclgzizVfbHXRY2zHNtLPkD2jYMBgW8jVp3xHuMkOwAFpMYVwFQJtVSPcQNoH/ACgZBGX/&#10;ANtuLrUpxDLU6y5VisMKShmisTdx32BiFY/cfwCdju156tO6Oo2WgghFmNKFmRKrssUSirGPqpQh&#10;IZpFaTGVABOGxxg8WJqCVGaNMBmjzO+dzvuB2hSCGZN4VsYAJz8Y1NKGFrzwEx91xrMX1STt26l2&#10;CC3aQSCWDb1sdrAnZOus3T1oRdOWZzaEtplMKZZOzEARChQj+LYxO7bgEHHu1xT6Ykqwyd0TKzyD&#10;A96hRnKjAGVBbDNtHgf4Hi5PhijE2r0EQgtK0B+nbyjlfuYjRG27JAR42CD+3WMV17az1bKRWRNs&#10;RZyBG7MVJRxkEkZbHu4yOTqfa6FHuJELwRKQFccKxCZUh8/buY845xggZyMTIK1W7VxM1MR5CxSi&#10;eOWvFoLNK8hiUvojuRRoeQNsd66O8LWpiTKSWji+njikKGwFLzEt47Y28Y4IPP41r9jptkLJVZwD&#10;LGSkkkmNpQqdyk+5N+VBxyQFGOOcgauXpX6aSCZ8eqCSyX32Rzltf3eTvX2to67WOgBvqN/WPUpG&#10;kroqr01bUUs9KDkFF7RkaNW/cWdGOxmYgHyB9wNZD0i1TsiyJi0nbQzqwyzS5f3xMcbsghf5YHzn&#10;UyiuPcmT6Ja/YF9t0gX3H7tgEIuvJ15/yGvnfiabn1X1ryVew8SGlFYdTJJGgIfeqA5Y4zu54YA8&#10;lcakVlmnlYyyPiOU+1m9xkwwSNeDuJG88ADIxn51t96XUuW42bEw0uP5DJ1hCJrEszNXgSMjvYdj&#10;EH48fB/HjR6UJDYGzupPAqgd+YDazxq21GiI9r/IJJU7W4BGtuhs2oPa0TdkxKHgkIRwBgxuPyc5&#10;JUkcN5453hw+d9XOLcXmyWDz/GuN0LzAjH5JlmuIdEhoyDrwVA1oNsgDfVtDJZSKOBGDuZCe7Jve&#10;EKMs6NGAsZxhMBzt/wCEDnO2wWbU1UTR3oakUoB7aqodcDaykngKNrMzbskHIAGtCub/AK5M5/Pc&#10;/wAH5lmI8tyKpFaKrRBgSzXh7hGQxIAUhdn+4juAOtjqFY60ALtNyYj9PJay5QR/syiJWjCgiHdz&#10;lcnAA5OCdah1L1U3TGeK3MAqu6rL2yrTbVJyCSSQSye7GByMHPOjHMfV/knq/C9PKUZrGIx62YK9&#10;COVmrV5lAMU8vb9kksaEEN50d7A151DqvUztlrzFITupsZpGUrKHjMka1DGV3yNu94BYblCnxrW5&#10;evT3rRgtLubtGFoSm1lkZSctk4CBfLYGcDgZGLD9NalXFY2G97sUMlWL/dRCI4mjl/MTAaYj/Gvk&#10;/cP8+pKdvqNOHqNuzGZKlZQihHjsho3KCtMg937ysu5m5woKjyW3Hov0sdJlciMymyA23cxyD2XQ&#10;qMntOvtHHA5OCNRT1Fz1JOTwx2J5GkytITiSSf7WlZ+wK4J7VdO0MQoB+7z4+NU6xHcqOpaaeqZj&#10;IVWOd3D+xWhrIm2RlULI7O4C7cD5PGm+qoRW6ilhnOJnVhIMYBdRukkdchZMkY2AZAOV3Zzsd6bf&#10;qa576LcIWDj0VKdKX9WvZsAyOK5Yu6tIBshj3aYH51866u6VievS6b04hpbKIzRTvO0zfTZaQK0z&#10;ezuYJVUxuQKA3wB6R6b9cdY9PVq/ToykyPK1lJvCxs+1pAp2kFXyGfcRuJ+Mc2Ta/iy8oWhVnXie&#10;LlyIrGs9idzJ7M7KUEq7BHaf7hseCV/bZu5urxV6aysppyY3y12JaVU9w7hwMFmxuUHbuBwB51sH&#10;Vf1s6pAyQQxVZJo1ZXkQBdwbHAyGAOf4lOcZHGtGue+qmZ9S+W5j1IyCrJyHI2YZ4/o66zVVSIBV&#10;jXS98elbtIPb8b342KqneF6daVvtM9mVbNWWdvbNVjDMjPAOEYFgN2SQQAcbhrxbq3qmbrF271Dq&#10;Ftk6iSCojdljQq2UjUDyGGABzkg8jwbJ9OMvynlGTAxUkkN2nAuQsCaRVhVa47pIiCw8+dqNhgDr&#10;XggyntdSsyOleNo+n09268Nqxu+8LNUTaBJIAc4cbgCMADORi6T1Pq9ueT3Km10mUHA2MCApYn+E&#10;4Jb24GQP56uvnvJMXhfTbKepmeDZDI18nicXgsRAGlpTZSWGeexZyEgOxHXjhGofAZj5begLSlah&#10;6bWnWORVkv5rRPYB7cVp4WlgXDbmj3vhO4ORn+fN31KaIQv1GRd8y12mKoR2spMscrkAF2bOHwML&#10;tD+3GtWvT/kOa55nshy8ZO09y3Yll3UkKwxQqVV8fAquRHFFGoLIxLEoG8eOtAarcqxX5rU1lzbV&#10;LFacs0dinNJIyg70KkMftVgFwmwYycmgqwvZkmtCSKNkH1DRFRlwcg5Iy2VQlQCcDc+BycbA8h4L&#10;m+YwYqPEzySlMg8593/j/dXClXkYdy6IJU+F24Om6lU73Vupw04JLdhrFS28M8NiyUF6QR9yEOzq&#10;S0ahRtctjuLtJORtuq1WW3XkNefbc3nAB3M8QeLcuTjBCDYvBIXySdU76tx3+GcatVM1Rnr5elTt&#10;xYqaKP3ZLO1Jh32aP3MF7n+dMfB2er6fr0axunVK0sMz5iihjVQWnbJkWKQKR4UMSHPkngEDUjqM&#10;9mLp5FpGisR8xMoL5WMYXABOXIAUnj7gcHXVjy6/kOXV44c4luex9T9R/LG7wsTnUTAIfPaygsw0&#10;O/yrArvrmOSpXrGq1y7VgtBZVkZ+4smzM2E3gqoQnaWX3DyM+NahLamtRRSM5HZMUsSgEuSgGA4O&#10;PtY5wQfkfz1b/pr6VZTOQTzZKJ6mBlUGWpESwslF+55W+db8hRrxrwTsnr3Dci3XvppK8ULyVbKj&#10;ayLHKxBGVUgsRltxJZiW/kYz1pnjkdHaHtkuZHj25jbcQkW5iMBiSRzkseRxjZ3g3pK2CR56EcWQ&#10;ihMUsVRo0TthBDIHbQd1AJB33b1o6+eqarP1K1JdkjBm+pdpJBaVAx4CKajrghHUFgAw5B1grQC+&#10;S7JKxJAeNQ21ynAcsSVAwPcFyeRnHGr3yOQ4lyfLSY/JUY6crY+LGSx1EEMNeeOMMZY30FE3g/cG&#10;8Ea679To0ZGNaeq8wtxRQzRxBjIrbRuHHGeBnyQAM+c62K0KFx6SzRpD2IERERCc4I2ucAAMGBPn&#10;wec4GKw5dxCLiktAYdq+Uxs8rtDO7JLKlgjZisE7bUTa1872fI6x1Y4DSo0cERxBkDPLHYmRoXYQ&#10;wtW9roChy7sRjbwDzrmWpBGnbMyxiclmhY7I2DcLvOFJJKjA4yW/lk8VePySUjNKIatySdIUCBUh&#10;KTBSzFV14DE+R/aPO+p0d2RpY6EdWCrLWjlgnlrbZY5N2XSRt392zjAwScHkE4Oq96iyR7XOY27g&#10;AOSqtwI4lOfaOGI3bh7TjVT5rA5qHNy4i5WsRQ1GmsRzbZor8Ui/0yjnY2FJ17YJ2FBI357UZusp&#10;IxDNHTrRPHss/uzWxIpBWs3HbEbHgAgDjnAGoEnTbcXdjLL27kalJYsNtKjAUZJAcgMCBnOP5auX&#10;0q9SeW8PbEY3Ml87wSzaahkOKZ9DexsleRWUvXWdm+ktRrqSCeMCSLf9Mb31bI9qMmjLHtgtROky&#10;QwKhWVmiaO4ZjmYRvGxjeFnMZkiDgIWzqb0zqE3TZGe4sRrLCysZmZiseAO0kbbo1Y/c6pGpdTgE&#10;FATpx+o/Mct476g38FNGuJ4jlaktzDClMzvdxslgzwrJN4k3GXSJmIAYKAyHz1OqG3PZ6fEkKbTH&#10;NHMU5DwwNljNu9qdx+1kn7S3Pg6kC5DNYX6dZpYJg01e1EI41EkgAaFGYsyNGOQFIJUAnOBqh7lu&#10;7FTxeKWY2ltMojlgcSTw/wBQzR+8VH9ulZfnSqCv5OrhIK1J0ezZenNYkHdExWcQpAjEKsZBUDPJ&#10;dOSG58AiHJZWMiNi/dexMplcAk5B9xKjjcSAGbg+B41PeKw3ZsvEldWnNp1S7UEZkWSuQG7nTwAF&#10;YeDsa2T566t6hlit068ddUNsSfSygB3KRozrYjWM7FDN5RvAPP2jWB4hNME2iIhAJgxGGbGRk+GY&#10;gHyOCfnW0YuR1oJMfHGqsv06J2wjSGQDuiA+ftJ/LHR11V35Y57NSS3JanmDyCWWHCdkbSzgxJtD&#10;8BQu4nhs/wCN/wBHisQ1JFdO1HGCq7iRuj3E5XzyAwwVA/kBzqweKvQd2jV27jAyiu4+JBvZ/wDa&#10;gujs+NgfvvpVEZjWw0RWwwkNSKQEHYhO0zc7WBXc7NgHdgYORrYTCewAFARgWjlyCWLD258HJYYx&#10;8bvjWIwmYgvWsxjclIsMEU0yJHMAO/tLFdEn+0aHgfH+fVdGrSSCC2uxoZz24UbP1P7m+Gw4Pt7c&#10;QGBuDD841QxWHNiwr7jIgMU0ag9xAG2528csOFb/AFZGubYrfWY6zViuRRVwFSp2xBZY3H3P3uxB&#10;MbBQAf22SNjzaSwyTCOCxF9JLPZNxJ1dRCgUhVeBPaGaUB8sfLHG33Aaso4I4xti3JGGwFkbBBK8&#10;bycbnUnIb+fjgHX9w1KpHh8l7v3W0jaaAxbP9ZPDSO7a37n9qhSF3v5B113tF2k7yR2Fk7JkOVjc&#10;LIyldyKTld7FXYnBGfJ+JcOKpRbrb1J2oY23AhsYHGRkZ8YPBOfzqNcWsKmQ7JKpiN09kzBdOXOl&#10;79/Pnf8Ad+fnXWXpRzINkbxM8BM5kH3zg4aTGSo5yAF3ZOT/AC1s0ccSTd6QgIyYhAQbiX+2PJI5&#10;YBcEf4katGrQMFqQSuQd9i7TuCDe1AUld7Hgnyux/wAhMkAhDhTNNPN7JZDkQhPbtyuMHB3Y/A/x&#10;1YRiGwWTHaIUAh2XdG/Pg7dpzn3LtGOPPGcy9DIjK1YcTBJYlsMTGY437hrtDbbWlBOgQCANDx+e&#10;uYotidhaxYygt3IUIaV5AASzZ4C7RtPIGW/OdavaglgnNeoDJLLhzu9sIJLZOBtUuSRjx8fjOtoP&#10;RnjuY4zz7BcrzdI1quEs1r0yo6M80M57Jg2wdCNSzMpHkgb/ACBxR6LdgW89mucNFIsNiR2eYLjM&#10;oQZwTtYAYx8njGNYaMF6nJYk6h+5AjrJDiXKqW9rovkLjA4Hzt841Wvr7xKj6fesualxVlJ+O82s&#10;NyDA5XsDNLBkiJpI3lVVjDxzO8bJsBSO071vqrqCtQ7kdWOIO7ymQqSbGWEaySe7LNyhZSAOGI1T&#10;9SqND1WWeR27Fto+yPO7cMqucEYjIbcMbivJ+MVHl60RKSw1VdQFWSQHYmdSGV2dvCjt8aHjZIA/&#10;aZdiEzRNiRljCSxETK0kEuFjBLOQFbcxIQg4GeTnWGXIsRq5R2rqS4UZ3o3C4bHJX7uMeRnwMWTD&#10;muE2eIth8jgzDk6sHfBlYpBpZH0oBA8FvPdojQ143rrKY67PC86osjRPDHbALwPYdmBQjdtMm5Tu&#10;YDyAT5AGzVr/AEqyFjuxwrlnAGArMjR7ckgBiy/cMnjPAHOYBmbONnrpXrxzXE7YgJLAZwGQMh/c&#10;opGvt/y+RsdRYK9g25e5GctGoiUgqheLcSUYbsAlFOCTjg/OqqSwkYk7Dr9MJhEGbJkIyWUk5GNu&#10;MKcePnX4w5mhcVKQjkkMiyIHPb52djzpW8eB3Dz4/wBeskcbyxyWTKqszbZ2L4lTOQ4gUgDerEMC&#10;cA8H8nVPZWSVppWG1pQY4xt4yBhWBycZBGACf5nBxrdbjOO5BlPTOarx7DPyLk8TQ5Orgoai2bLt&#10;BKvfH2qgVSoBbz4+AToecKTTVOnK807tZimIgdjHl0Z1CqxBAR8eT7gWb/Eiz6Q88kkMamUzUjlA&#10;w3MWBBf9vI3Db4zkA+cca2I5Fzv1wyXFYeP430qu07sWKhS9BkKJpSJLJDGH7/fWJiGJ+10HawCh&#10;d631Is9Xo1JYp4n71u2ka7DtPad1Bl3BN4AAGS2RjByv59Mveo78VWOvDCu9oQ2MJuRtuUUsGfnc&#10;WIyRwTwRxrqg9TK+a4Hks2vKOLy8dzJEttYMk4jrr7m2eeHbe3KBvvQL3M3cq/kdV9lzftmGxMpi&#10;lCPhZcxRgZeNSQVYPLghYxy/I14xblvpamksCwzWLR3OoG52JJw2QRHEPZg/IbOca6xuVc9y2dzO&#10;YyOOLvBgpoGX35Wjgu2JLGzY0ulJhX7Y1+AB43vfWOxPPYeW6ssND+rOlj2btsRLFSiRQuiN3Jch&#10;ymCw2nIPzFnkatM3dBiiZ1miYks6CQ7GikaMMCjSDKHDHBPjOdfNfV/L3JZquUyJBsWa8yTyu8Fm&#10;d0jXdSrGe1XSFV2GJHcToD+4i26FYhtpGs8zZed7kLGCRIy/YVAI7BPuMnckaMEYUeMfaLHpnVHt&#10;wSI7yq43x9kZAjGQQ7hiMI4HknnB4wMav7jvLqfK+PcxgxGPft/ldBWecGGdJoldZZFcDu7WbyxX&#10;RbbH/XbVn6Za6bZWOtKIbKrSs4kxmQgfvAghlIVgGYAEkcMMHGSG4ZGSuAiOkMjBn+TuAQyR5JwD&#10;kqB5HIIGDrVjO5bJRGvgLOQe5LQnch2ncxok4AeJm350v4JPnf8AqPNuppFTvw0pO+fpWhWs9Qdy&#10;IIWBR5d3czIFB3M6nx58HVR9QYFki7XcE37W1D7ZZO4xyMYK49uAfyVyPjCX1qvPj54nrtG8c6yV&#10;2c9zP26jaPsPcpLgbLHyV8gfAvoaViuZpIeo1bCWlHaqzyr3TKHLMJEbIIMe4IAFAJAB/OMQyGwm&#10;EAJOTM/3VQEAdDuyfcQMKu7gceOfg1h6UkVie3ZE3ZHCqAbrrISd67SNkdoA8jyRvt8g0FipSoyS&#10;S1qQlNpnS5JdBeWjIrBmampZTIQ393j24zx86mNI8sZjdlWNlMUUqLiNwhLM0jE+T8n48YyRriYl&#10;zWazlbMyJZisSyEMVWf6YMSzKgA9zuHbob+PA8+OqmWzal33qK2zZWzFELECKuxCm3Dc7I3c8YXG&#10;Me4nWCvAzyieZwRWyMOpJfONoWM5zkEHcRyMePix8fNYrz4u1ZeCOG/I08qqB7wiXbRGbQ2u9r8j&#10;fwD+/VwYLtdKVW/OastvdLVlYpPO8krMyx2JULJEHGF95ON2ccasrE0TKZJCrfaphKbHMYIOGUYy&#10;uFbkHAwcZJxr7W71mpCXpxizPZd4oVaUbjFiT79DRYArvz+wHjQ64mhIozM0cSxxRy11kRlfc8kq&#10;q8YlUthiitjBUjccjGNR0sxzSoIiez9QCQAAjKFBQkED7eM+fjjnUao15KVpZp1EPddEk05k7naS&#10;PQ9okj/hn/UDx8+etY+ohovTsmrYqmGwrPucvYnKbpAyA+VyEwSvhsnJA12PdDy2IW76sj4jKbiB&#10;g7wAD7cHBHjIIGdXZjc4LVqOO6iR1lgSppWSWCbvAHc+g2gNhQNjy3zsdetelr0/VVSe3Y7NkyNA&#10;en14DmaKQeyWwcOEd+cSeFO4rjyKXYBHFJJurxrK1iKP3KwYkllbcORxkg/hRjnGrmocIxlvH/UV&#10;LE6WRWIesIiIXXt/c7AHYdKV+NfHXosfpSBkmmqsasjARXKryGWsYO2IlPu53GNATtwHbcTyTrif&#10;qEc28SbHAwUdhiVG/hDYChflv8+Pxqhs5iZ8bNO9fUR+qKFu4qGiUaZWQnQHjf4BJ35/HmPqXoFS&#10;CxHVieWkbFmJN8K4jtV9qoK7uSdpYDci7sAE8A+HBCCUQyqIjtCMzyh85BGPtyT8jPHz8ZfhR43U&#10;uK2VledK0pmkfuBVWkf48H4UfnW/j/Pq56B0Xoa3KteRgslOVo2UYTYxxsLMuVKquefyc/A0F2ev&#10;Gjx945IRsvvTHyME4OARx8fGt3cJY4zmpqNHC5ilJjpIKx+lMqPKkrr9wVd/J+SAvjXwT17Aej17&#10;UTx1J6s1RNo7jTRtP3BxtjRSxKDPubOP5Kdbp6X9Xt02QzWmk+mCmMCUbRHgqC2HwCRnAAHP51VP&#10;rRhsFxLNzy3kp2UakTVig7C8jyDt7SNk787bx48D87Hm/qOpB6btyXesjsq1V4601IF+5HIoAVl9&#10;xXOfdjHPOdZvU/q6l1hYY6AdX9+0jGe4p9xOFGQVPyeP8takYO3xH+f45eV4+xcwBy0JswU3MM0N&#10;D3O6eOvN3ApOsfuGLWtOftH568aNijukPaFym9hhB1HZIj1Gl29qOSQ8KFdgXOQGUFTnWuUxFPcq&#10;yWYxJWsLEsqIS0byRSn+EgqWOMOSBjcMgk6iPrthOOU+eW7XpP8AzGzwS2u8JWzMhNtopUU2KluY&#10;lpQQziUTopldkCK3b3bn1mVpIoJZlMDutf8AtVoLCxaUsr1kH7jV1ZHOQVUOwO/kgTup0KFOzYt9&#10;KZ3VOIKVguoXf24rMa/Todkkau8q8NlR5HkVRyyDLtXwkmJyDS5OpJHDcCpIZvYm0CnaB3OFbcal&#10;vOtNoa00OR+nV+rW5278zdxEqpYZ2VZYRtVa8jFu6g4IAHGRjPxRNUFiKauitGk4VklyWO9Bhgxb&#10;aeSd27y3OcfERjo2YM6lSStPGUElmWoISiWNgNPJI2gfc+S3jR8a/cxr8sUlczs0ptNKiSCckyxy&#10;B8iNVwBsIIxnacYzjGdJN0H08TSSvGT2pXJzGHUYA2gAHPGcnAz8+dTqO/8ARyT4y+klXHZCsLVK&#10;A+YbU53HH3y+T2glV7d72RrW/Ne9GUQx2WWxHBJMxdIJIzuUAOpCZG/BBJPI4IyfjHRpW5Joqkbm&#10;FWdpGkDjJ97M0SKB7cr455/lnIjV/EXcRx1K89uA1kuC7LAzGUpC8hCisPLMR5QsdH8aPjqfF1KX&#10;qUvY726qIxDXfcUCzJExBl9p2KCAo3AZbOCM51Nxs6bK0o3hbEiKpf3uVY7VbPgIcEcHIPnkARW5&#10;jadulcWaYxyWZWgrtG4HsRsF7ZbB8lQvaQQdEN4OhreOGaxUs1tsZOyNJ3yN3d9pJWPBIJYYPBzj&#10;4HnXFK5YjkmU9te6g3HBYIe3kL9vBkwUDDAB5zydRnP0696jXxscktcipPQvS1+5LLWV9meraaRW&#10;7hGEj07AgMG7dHR6v+nWFrbbcUZebvfUKZj+wqmSVGhjQg+7YRkZzu+fGrHpV6cQdQVJIvdK1dIi&#10;qtJU7ytGnBzzlu4D7tuQfgacRyWaVan1Ft4ZqStXlkeUMLFUOojtVokba96DtJZj52D116jDXR7c&#10;1dN8coSVtqsro77t8byMfuBIKLwDwRnGp61Eq154rRE7wbK0lsxJ3JUCmXuTyHhwchRxnHHOBq/6&#10;tc245RTn85Ooq10lcu0HYxeWQFiSjM33eT4B60YzIgkQJM86OWkJMYjZc5TLq2SVDE8HyxB86qO1&#10;LNFM0KGCKZ1mitRLh1l5QKEGF27Rxgjkk7fjUYyVVsZeVE9pZoWFnsaIM0shHapY9p7u5z9x38EE&#10;a1vrPQ7tghpSVOCqbyMYDZChWLBi2PYG4z5888tJ9NBJHPHK006COKaQAZI/jzg4Kj+I4AJxkjX8&#10;ltULuVx7ZpRHyETwqkMiu8E1dwO2SFAxCe2G8/PbvZG+rALYhitFE70VjcCJ17QgJ3DLNE0YDNyN&#10;u3bgDGMHWKnCKl2OxLKAlmJ1hZpkTuMBkI+4+4buFI5PPA5zMMjAPq5ePXWluxzwyzWLVWZVENV4&#10;/wCiI1Q9oAYiNjvf7jz1WpFBUSFoo3q2FlAclx9NYIOS6K/J9uQMtlmOMnwIRmmqHdcssoRjY+n2&#10;Ha0jOBGq7vO1fOMggg8apPnXHshwTj2Fy+PpW8l7HI60V6KFXkspBkv6cMjqAP6UPd3uR+ASfJGt&#10;s6Hco+obvUazyxVojRl+nnnZUUy14zJJHnBOWI2qOBnI92eJ30kFtr90uEezWkMCNMq9544i7bRn&#10;2kDKjng88/E643G/t2BK62ZbEY9uxFGvajFu/wBuQeWEieELHwPu/fxqfUFjVoJuY4oHbuQv7i2x&#10;CI3AIAaJ22nGMfk8gGurtNShxJVVZQgLS7RKvZALRgHyz/6TbRtzkcDUjyL5qutCzi68N2jYmKZG&#10;MdsQRQB3pO2iVXw4c+DoKoHnfUjpkfT7lyeeWmXhqiGQwlCqSlQDIU7e043e5MEYXJbjGZEZiBWZ&#10;4siQjtLYffEVdUQEDGc7c4G08fGTqy8ZjauXSsas0cTQxiusKkMoOw0iRE7P2A9u9j5I/wBNg6jX&#10;hkq2IDZ79SAr22Rm7kjx7ZYljcs392JO3IzsPGf5azTYYGZIikcaygontAVQU7QXA5Lc7iDwQcc6&#10;w9/hFjMQ43GWspZ+pwtm/NHBB4aOqjmWNZJT/eGDbI2fJI3vq06fHUkpLDLReSd4GjwxUxwtkbnB&#10;U7pGZRt8hc/y8xbtOG3UhCNIIZUTvKJBvZowPYCoBOw53c5wdSvj/BcZlME1hL0kPI8rWnnxrIp/&#10;3WCAmOaOxJrtVpOzyrFSR58dY+mVUgjlFbvSFJWeKrYcCPapwT3W3BWUKxxtzyP5a7SJRh2lwpjj&#10;SJQYj7mJJVSMnHB4bbk5POtd8yuSs+9ZpTr79O4aVyOI+7JJ9G7KGGm+wP2lvA/PU281hlklMhsR&#10;SiFhWWSMrEpGc4U7j7sgE+dp+dZoOxFsWWMSvuYvYYMijcpCZOCGMakAcgZBP+FaDmlyK1lqN0j6&#10;RrTQFYyUaGZo1cMzDyWbt7SPxrz8dTJ5nk6YleNNrGNZIV3cqu7EgwN2VJwfI8eOdVlSur37NeIO&#10;Y4D2rGThZJD71mXHIYcDHPnOfGrk9Er8uR9UvTd3ryO9bnXEu6YEuqg5/G68Ent8H7iNa/P415r6&#10;+sCT0T6hpTszFPTvXFhZGPc56fZZg4yAVDAgEDgDkE63/wBJ1lj9TdALsyTjrnRy3tZlZR1Guqhe&#10;SAzDksPt84OvcLjv+8hR/wC+yt/4OTr+fro3/RjpX/GVH/yqLX7P3P8Acdv/ALGn/wDFNr0edf2T&#10;a/GjTppp0006aadNNOmmnTTTppp0006aadNNOmmnTTTppp0006aadNNOmmnTTTppp0006aadNNOm&#10;mnTTTppp0006aadNNOmmnTTTppp0006aadNNOmmnTTTppp0006aadNNOmmnTTTppp0006aadNNOm&#10;mnTTTppp0006aadNNOmmnTTTppp0006aadNNOmmnTTTppp0006aadNNOmmnTTTppp0006aadNNOm&#10;mnTTTppp0006aadNNOmmnTTTppp0006aadNNOmmnTTTppp0006aa82/X8Y+v2g14meRR0bHK+bU4&#10;5JzM3Ls66koqwxWYsta7wiga7pB/jJBPkn89f0F+nVm/qjoEyt9LGPT9GJ5JAZBOJKMR27/dswhJ&#10;UYGSPjGvww69XI9T33slpK63+p2Ia8OwGUm3KF7jqATgnlfOPIONZ7C8fjz8Vyw8zSWK+Pmf6EHs&#10;c9pBMYbxsdo2QBrZA3+2xVF/rARRV5fqbNOHekYUx5Qv7nAKLuAiIUc53cnjOs1CtDCs1hYmV55g&#10;JVkf2KgUsCo59xbA2jAYfdnwcPm8F9Nx+Axlq9sEyiCwFZ0jT7do/wDhZ9+ANfaPz1jqx1rDSPAH&#10;S1MtjdCCjKUrFnlM5K4WU7eBwScYPjVF1GG2uUcdiJnbtzcZVuSu0DAIyfj+Q/nr44WpYxtEZmvZ&#10;mSzaRq0uyWAV0CMwQ+Na32nY35/brspaNzKlX6l5YJlRdqo9WUqQJnYybztUj/RC/jWWhYJErjtf&#10;3YiZzg9xlCYZh54xz58/jzyTVr44G2/exkVXcwD+sIyfLLpiO7ROhrY/6z1HotYiiZZHrtK0JiSS&#10;DF5likLK6zhyVVVBI3fBI/AOuxja2Z3IIdi8jGPKBkUjcBk+8ke1VAGeQCcY1JMRHUzRjoY6nDZk&#10;lbvWzONWYyEPasqFdB9/gkaOiP26yUZqBsJTasS7dxkkTPtCIeE2nYA7YLLz8AZ1gkkhilhlLMoW&#10;PtoTFtYOy8ZPAXnHB3YAJzzxheRLdwWOGOpSzV8jDckS5bCaUVpVLNH3f2jagqSWPj4HnxURpBM0&#10;a3YBGqyOVryp+4DvIEibhyozuwMZOoMNW3ZMz/7qQHcAPaMKuSchvg4AJ4PyB51EePckpZqe1h3x&#10;MOGjxkUkVVpJREMpIUaVsgPa7XVdn5ZvLE+P23Lqt+KKjSgkJsM8IWxZCGR6gQ4jTEvtErDb7VXA&#10;GCG86nGCmsdSOsxlv9ruy9pdslV2dva0uD+6wU44wR8nOsSOOpzyzQs5kQxS/wAkt4vHKxMVhbcc&#10;rQi9LMz9zVuwgxBgdDyHGyOo9G9HThPT6MP1ErzCywgCRqrMFYd8+XlHLMQwHBXaPntarGOaGOvY&#10;KWls9xXneVwHcZMQG3ZvDH3EkDgYGfGW4BgZ8LyRsDLI+YhcS07kZPuJIYzGyXYnPkfagjUKT+T5&#10;6x9Tg+vuiSWGWdunSo8pryNuEIBHaQoQzbZJWJJ8cAfzfSoZViM5mkrFmIkOGkkkLOUJHJCPtLEE&#10;bQSM4Oua3Hpsnk7dCWSKrUiydiwslx27YVUlDHMT9xCAKY1Hnu8nrmle6ZBYnltxyLagruhMolZr&#10;CTFREJ8szM8Q27WVVJ3NlTjOu6W7Usj1y0G7eoaKGAIIRFuMm184d23KVBAwBxznOau1Y8Ala5Fm&#10;LNOOnW+ir9ujDZDn73gZvu7CB9vyw2df583+oS2oOldwzCeQyqXWDt1ykbgoyeCFEZKk44ODwcA8&#10;usFeNbLA+9XrqHLPMUkPtUZwA2cnPAUfOedfm1DWtLUkWBXlkrsUmlQuoEn2s3nZ32lt7+7RJ/0q&#10;77xPZSKF7GyQojGxK+1mX7Sm4bmVio+QCQeeBrFM7vCpjQMyDt2Ax/eaJCCVUjwxODxnBXz8jgNW&#10;rx5JIa9mV60UC9yREopcL/UU614IPavkkg6/zHZqteNonDrXKmJWfh1aePLOSH28EDKjOCf9Rxf2&#10;do5O0ikftkI/vm9xwU3DkD8EAfj8awc1SaLP2L2Sp3qlfHY+S4fvcE12UiGVF19wJA860fwep/T6&#10;k3UIb0tS4s/YLytIGCyZXkIW42n8BeccgYGp8Uc1dOyleF0mfbtL7zHGQG2SE+5GPz8Z541nONZO&#10;pYeS5BeVZWDV1juRp/VeTwDth3f2khj5/wBR1SzCwsC0XiUyWbAkkeUmRkRR9yStjY5J+3PGB5xp&#10;XhhLdxOZTuIjDBgIwPcrAjBxg+3GAPDcnHz5Ma+DvYmnBIUsZp/93mTuCSb7S8aOpJBL+FUedf8A&#10;X1sMnT2Zq8daxJamURxOoYI305KoE3DaMbwBnPg4+Tl9YJYFWZBEsAHbmjTMjSKzMqLGPaVx95Pg&#10;48jUhhpw2IYYZ/cdJ/er2YmPa1e9K+oWPf5byAVC68f9fXUQIsSr1WwtaSOaVYKdeSUP3GYurTkt&#10;gbNwUZyqqSxIwRqI3cmlieWaSbuMwRZUhEBrEYJCqgO8fJyPHx8yvJ4ObDUlxd2m1iXHWYLFOCKY&#10;vGUeJXiZ1Kgdxdtv5+0fjweslD2TmKzULWKxelKHaN1XunvQCvcPbR1QTAsy7sEYGNV04yjGMZEU&#10;x/ulAiYINqM2W3BgARkHnB/lqNXuR5vjmEtZfKUr0uO+mmZajqzQNcrxvoQIAWmJkYEAjt3rW/np&#10;W6Iqy1mtypLVimsNVd2Ku9yVlidXYYXtwjBDtyR9pJzrIrEV1miqoJp22Aq4MrxDkvtbOxQ3ubB/&#10;HI8Gbelo5TyXB8Q5jDhymQrtJZkylUSw3oqLyO/09js+0MgA7QyjtOgN+dY73Tep9K6xFH04yyR5&#10;DrYo9zuRybm9jSbnSRXBYcx5xnnjBuem1bdiwZqNiUIkQaSuMvDuy26WIZ9rk+cYGcnHjO9mI5Jk&#10;8xirSpXvZHJmmI62QzE7zGuhQiSAI57fbX58gE+fH7eg9Da09oWI69uxdDOiB8mKnKUOd8jKpZiw&#10;JJVTgf6z6N6fNtLYl/dD7O1PNYB2Y4Cnnknk5xjI/mNaZc6xtvjuXciys8uUkd7McXmOOdD5MWiV&#10;X5II2Dsfjqi6tJeiitpbrRtMizNckRi5Vsn91N/8IOQNpUcN7dcev6Jjbp9wSZlkdRH2QOzKi/fu&#10;IHByw+7J4P5yKD5Dh4WzDwW1iSvchiuhJS0bNJG3e5DKQSD9oK+fBYfB6ppLk8NCqJYwYblFzBNG&#10;N0y9sqx8g+9hkITxnDY8a8zlZAS0LYlSaWE9xA6ymVBiP35GFPjB845418jx6zR7ctjawmtSdtea&#10;BJGgg9uRWMTHZ9uQlADrWySo7h1hne2ITLFM9MWy6oXLx2IO1GrOCHyP7RGedp454OdcQNIRLB9T&#10;FGkaBra9sHE2MKkO1QVUkHccnnJ8jX6p+9Uu4zIz1jc+ilV55HP9GFHkb3oAn9r77D57ho6A+PML&#10;pE8cVhrk8DmKOQoYYYmKyW1KivJaYrtxIT/gfuxwNcINqSXFSGw9SGWRY95JSTuRwftlsEsVk3YO&#10;cYPOspdyeLszW70a1KOFppJLIgYlvedu4Sb89hVmC6XyQSNeOs914r9iv9NWetBOWS1sVTslaR3k&#10;CDwqshCq+AAMYGeRhE0lhpQ7Fx7liiAXO50UShVyQcjd7jggn/PXA5fTj5Fxx+T0wlStVWvWhaLy&#10;tvtP3SiEDueTYJB7TrWxojrPcWCCykFZINteSGvja5tuOwAJZLTkblRThlX7cjjjJyyRRokRf9gN&#10;u7kmAXrxqMqmScpuJ9x3AL5zxkxeCaePEwfTWYfpnMc8OR7pJbjpsLLE4mLkHYIOyNaA3rrDPPNE&#10;VlkUHqEpMP0sKbVWBfcJ3aM4YygHlwW88AtnWBDYSVqscySwOvcaNSmGTgq6MhAcYJLNknODjjGs&#10;xdyNtKlFRGGrV5zDOGPdK1d4+4z9it8+dr8g/I8DXUcyXeoV2jmf3QxiMxMNjRMpDrvOQdg/gbG4&#10;48/IlRQtHKkiYsRynBfcq9tThSgJwT4yRk+CRrnz36eOwyLBVaT6wquPaEmWSAshKmaNTsFpDtgd&#10;aAB0PjrIZa16v9HYSUCvGs0ksRYpEwwAXbJLD28Jx7STuYcazuKlQrXQkkShik4Ge44JxAxB5BPI&#10;B5ABHzrHMLOGx9SZYIYkjVpbt0SrHZFiX/hEp5dlQsD2nYOj40PGSqfqDadoGrvQVBtiDbCJQBFM&#10;WDjc0iNuVFbcPJ8aso2gQR9mMTs0aidHZVcDaWk3ggkA52hse3Gf4sCRYPJQ08jjrImBse4bNpCf&#10;egaGeNgJWDFgrkEHQ/t7gAP3x1TPSnMkqV7dZFCwRWGULFFI++MYQllIDyOV5Ocb3c5Oo8VMI5Sa&#10;bMNmu9mtFGCTGzvu7bO3uwuPPIAzjWHmypju5f6GP3mydv2YuxWXs721HtddqntZiT+FHx+euDJA&#10;f6yrOjyR2kQ0lQgxKRK0ze4lcEHKdvAJztzjUS5I3cKdhmaYweCRGscaup8HyzEDdjAPkc5H8yct&#10;i7dxuEhUxrTtx/V2o+yGST7e4hWP9ygt2gkkf3ePOuq2rJYtun1+XRUdUSOFUOwMqsSFC5IRQvnI&#10;4zuxyqsZiWnjKLAi9yTc+2MHjaVyCS+Bnb8AfGuTyPHW8XYxtlpRNFYn7RBII3nMC69xUKjtJKjZ&#10;bzvQHg+Osskg7Vz9lFr2O1ClgV5axjkrAiP7vMoyQ7e4MCcEg6kmdO8YlEEiLmZjAXyJFUBJGeQY&#10;U7TjAzgE8ZOsVNxmLNZJjBF7dDIVXjjjST7Y5DICHCqdd4ZQR4BGj/lrsbqx/SwxyBpZXHbaVsxq&#10;cBHYkE9sOBkgYyRnj57x9tZoWRRPWWU25EZQRHIox7yR/ET4IOdcvHQHCg4ecicpZk9qUSLJNVAj&#10;YGQmTuYFj/4tv7dgDQ6ydRWNC0ks0EqxIRsSMWY5dqlRj27owm7AIYKOCd3txhnkks2O7seUR5mZ&#10;IW2xRxP7EyvGWUs20jOTkkDGs5UxMGaiWKq321HmsfUzSbkLMp96UO+x2ggaU7B2FGvnqrhsCWeK&#10;CF565lgkislm21vp4yGRFWMBmb3Fvc2eBkjyOsoYKWeZlDycvs/ckRVxGWIxngnA2gDg8gnUemik&#10;iMaYyaeOq8c01hFQRTSzLE0VgyyIAWk7dtCuvltD9xZ16VieVqfeV4S26O3NORAIowsjgnPtVs7T&#10;ySMckgY1gq1pFlkV5JWDyxfvyAAmNmLRICBgjzuYcgAZ8cfzHcZnitxtAbiPbpPCosOQ3uPJI4Yl&#10;jvzGE+78fGzsdYJ55DHK5SWRq9tpKUtT9xO5BuyUXbkoG4UggA4JORxkc/RNDFWigDNPJtlcbm7h&#10;yudw4wWL8MpORxr9zcYmkgRMhG8lqNWnrAuQA4JXbkHckfgFTrWvn4G+QJYJYfqkshrySPGiRqWM&#10;s0g5cs3sZyC7cqSAQCuSdLM0EcCZWBp0MiTiQsC2cszRkAYbJyOST451z8hQqRcfS0LVfvlJhyUc&#10;J7EQhSVDMut9oGix8nz1LloNR2W4bAtZLVxURgz1V5VBLnPddsM7BiQMgDga715XeRSkBLVnSev3&#10;S7kgoi70JyAFB9q/4+cjGUwJpQYBRDFFuaNdNFCFkWJPsAE48szJ2kjZJ2BvfnriksjC93ZRNLOD&#10;Em9j3Kp4GxcKNgwAAFAHGAB8yluNKVmiPcKyyd2RsAMzcbQpYbgCMqQBnnAzyP1mMRxmz/LpsW86&#10;3jFFJfhdtxvIh0QXZSQAvb3g/wCfzvxy9xalipBTlkdmkRLNa4gkhimZRmZ3Xa0qfgOTt8LgEA9/&#10;rQG+maEJNKu9pxxuUg/tZT/SJyc5Hxz5183ylWpkoIq0iLuOMCStMQiTEk6CL4csqgMpOh876ndQ&#10;kv20tfU34RDGzRPtV+3II0RtsEUJLqRwNx3DngedRDVMsCK5Zn3yS5G/KrlQI8n+E8gf+1Z/nML9&#10;CicZRzlCw4zFa7Ir027wksTKDvtJ+4AkFe758ga/NHWIgqzzS9SlpwyzRrPHXjb6hIZVxHHGJChx&#10;7WMhJG5WJwAMHqYbEDGSaFZEMapX2/YpyTkICSG/0s4OAM/OofFDkbFq5koWEN6nBdEqdje3cjk7&#10;GljWP52sMb7U71tdHqFB1GOOeqKCMkspWNhCpKuiOy9w7eV3Bw0y+/IX4wRrA0xNawkkK2JbDGIv&#10;nZFCm0knjnAxg5OMgfnUtqz3YRhsu9evJDOZoqmPjT/dbiSfcrzeCFaJdRjf9rHzrfVt/W792CBI&#10;mZqjSKr2I3+g6jJKNg3oECFkd8h2UFmTcM8YhR3o4JEhhbetwJDYhC7lFeLdyRtJTlCwCnnA5G0Z&#10;jFvjOKs5K9dnqqcrklaQVwP/AA3R5oxLFCwP9JkCD+wgkaB8NrruimWtG1eVEkqGaXqFbIhTuPOw&#10;SGZf4o97kRsFPtGCOAdVEqILMrvYdqyRuViY+1HlOFdAFP8ABkkfH3Z51X+RuT5WXlGEqx3S2Cn/&#10;AJlXx8gk1K8Cl0jUkf1AzEldH5P/AF9ngCjpWIK6POppGaDDukchCSs83uZgpYn38gfHxqVXjkeI&#10;zSIJUbbGY5ANsteEbo2bdzw2DjHuGORjVj8PyV+pxCh7P/djtXUWazHMBJZZ113RuW28eidsp/B0&#10;CB4EbqSLQr20rWO7bNhVZohmRvcoGwqS6+3dzkfJ541xXlacBtioUd/plX2xJIoALsQR3BwdmfBJ&#10;xxuBltQDIWjVsWYrhJWysyFlhEijbKum/u8gFfA38/HVDbpjtUwepV0nhXu2Y7O5o9jkSfuuQWef&#10;3FAoBZuRxplxXmaNwrkYaQLjdIDkqPuGQ2QWIGAR+Tq2+JYS1n6o+thas9O1GK0q/wDDlCbZu9N9&#10;pHthR93ztvH29XHT+7me59NmmsDrPDJD2og42DdDDJ7yVZRkkc8eMnUGeFjNA7FNtra0pDbmLRsQ&#10;BnzGWIB88fAxq11pT1qFuOBDM31KCJigCRxIyrKgAH5PcfHz42PA3NXrkkk1aMxV7j2UsV4Gwy14&#10;rEabV3xjIVwBg5z7gMc6v45Y4f2pIFkT3d11dsl5UCor8eFXJ4+Qx86jl3idqW1UvY2N5LRWYBdd&#10;zOhfvaJV7dhQe4oDrz5GwN9WNWnJTqWoFmitSM31As2SWld5fc8L4zthg7XajGSRGcfnVnYSOSKO&#10;N68TtsQQkZYoShUOzEMQdoPDck86yXHoc3Wyccc1F4UcyQWY5FI7HEmywGgvbrTqWB8s+iNdUqTS&#10;sWinqPEJBOHgg/uWkmKpDNEOdntEhOVBYYGQeRXzpYWCsgdeJFjlwDudRwmc4OR7hnJ4HPwNWbk/&#10;TXH3IBVCicWGR5G8EhnRgRvyNAbUqd6+fBO+onUrcva+ipWkmks2oa/aVtpr1YYtrKxDEk7gTjcC&#10;hJ5OdcFWW3HAk4j/AGyxwMnuSDLHGeMYGCOfHPwZRicRiuKQV0lWCrAIYqsfbKgAijJTu7e4nvAP&#10;2j8bOvk66R0toWWxNJtpSJD3mLO4LAglGJZmG4BRuP8AEDnjBzSItSSSxNNMz2P2gsgcZYhFVgFB&#10;GPJLEDz5I8YGXDTw3r1qN3t1XYTxGI9x7W32gAeQR8KR8ka/PVnVZ43EDT5C+6HZGA7xLuJSRuSX&#10;wxJIBDY/ljUik8aOYZ7AY71jU78Mztk7VABJIB+SP8fjWW4/nqt9XwUw+mml7wHsH73mALdpG9bC&#10;g/a+96Px1ZVu4DJujM7TlnaR2EZgDBVjCpkDb9u485IGACTrcasWYRGuHjm4dnGSkSt7z/wWzs+C&#10;T4BwMa1u9WvSpM3NFer4rGWb+Hs2sji1kidiMosbR1ppUH9NVVm7z3eBpSDoE9Sa8ooSTotn6VZq&#10;zGcoBNaCgFXipwnAZHk2zuoYs2zAUc50TqlbZdeKtJYkkjHcWZXIjA7hADAbi5C5GABkgjgHWonA&#10;Kcn+3GRzWYORxPIatWnA+HsN9NX/AJi0rLJla1hGXVcr3CKSIjtbsZdEbEO1bnqRpdg6fDNH3EtV&#10;JSrM8wsSLAzskiriSOTdI6jcIy+1R4bVPNFKkNgTsVhrvmS3tKbt+Wjij5O4CQe5sAjwFHJ1vdw3&#10;9c/6q/T/AB68SwXrfyjllDFRiHE4P1IXBesnHsfQjuw+5BjMB6r4nmuAo14q0kzlKWPhjYKwdSTv&#10;rIet37UEFTqYj6tAsc0a/wBc1KnWaUMncffKtHq0F2uqR8jasaqx9rBtbT0H1z6x9N2RN6f9S9d6&#10;JaMUMc0nT+q26Ejl02wRla8g2DcuUdcMM+BnWyfG/wCIB603qryZT0x9AuZ2PpxKJLfpevG7Mr+6&#10;yEWK3pxm+EY2uWUd+qdGqoPfpUUKorz030hZgr2r/pL0zM7LL9WsHSz0oFUBWOdY+lWKEMfccNlY&#10;Y1x7cfGPUT/Sh/XPoIiiq/qF1CxCG2FuqvF1KbeYlfb3biTzS7SR97ndxgDPP3yH65/X67UFnjPo&#10;h+mDAPpnP1HCvULKvpQToryf1UzldZfHlGheEN9ojCkAU1TpfpmIyPP6H9K141j7iM46zMm+Q5hi&#10;f6/rNsM23JZVUA8bQAQok2v6XH67W17J9cSwyyRr23g6f02rgnaGP7NUFgM8EYPOc58693f4hv62&#10;8vnbvGqHLsb6dItaLuk9H/Tr0y9NMvjTLsrNR5vwniGF58ChXvSzNymzaiHhZ1AA62qncREjs+nO&#10;n9E6CYEjNiz0n090np1qKffgRQ36VKHqGyTCqJJLcs3uwJQDgeeepv1Y/Uv1JBLD1b9RPVXXa1nx&#10;06z1m09YyKQrpHEzmMoXw/bGFzjgDjWjnOuRcp516oZBOWco5fzjn1pMfazGX5JnMtyXLXO2R3gF&#10;nKZezdvWSCzO/uzsduzEEsxMCR7N2ODq1mWW2svcV5OoTyO1e00io+7uGRyqzY2ozHgj7ec6HZre&#10;+Oebuy3ZYjMXsOS78HO9yxO1WBByTyF4G46unG+l91lWxdEFaS9RMn3usU1ZpQqkyQEHZ2B27GwT&#10;sE9VFcs3XbK2Zd31kLGOSMMktN63bSSUxqHCLG0ikHguHzj2kGyq9LtfRgja1cSbrEW8urs2GTaH&#10;OVAZgMKTkZHxqVcw9IMTj8BW/lst6fISLUuZArY9tbyjUZWZN6SBfL942zBQNDextqSJHYgSV2tr&#10;DUkm3lV/rGZZTsDhSqEK3YlSJiFz9wJwRqSlCtU7ayJEvdZ2WV4gFikKJIWCRkFjkmMAnDH58jUJ&#10;y/A8hJHiEq1mhl+hdKs6uxqzJFYia7HKP8U570eLuJ2itrrWupV3l6hDFShi/qyaJI3szqGt0p7H&#10;c/ZkcMeHjwo5AVicDzrvNSsxiCzI37Am2d0D3vZaKUwiNc4wqlg+B7SVHnUlj9KzlrQjy12eau0c&#10;MjVBtI0f3UfvUKT9qxqVUEa0T5J31lg6faY2q1W5LFLSBpWJGK71W1KJHeDcfcuxQj7gcbRj5Gux&#10;6SJ/pWKtaVZ3liiH2v8A2cp25weCqvIWABBOD4znVjYf0kwePv1rkcazrFJYsyh2+yWJxoIVOgwT&#10;7/AQaJ3278G2jqSG1HHLbieNahE0s5CGb6ZVWtFwEQLGpl3hVG/uc8Di6j6XTjaASVZNytG8ddRi&#10;BOST4PJXDe3P/JyZ5Z9N+O5O1BcxVNYN1njsQrpYQjIPcsIFAAkRVYje/JJBH5iXq89SM9Qq0aYn&#10;sFI4mj3LEUeRdz+042sy7io/nj8tMsdE3TI1Zk+nmO4hf7xVZiCj5JJAOVAU8c/zxFMxxnFYKzRr&#10;R1VsWUVooZpl2GjmYt3PI3gdn26Jca14+es0Bcd0UoZIZ/oVS5FWG1bISQCRI2Ykq0u7zyRxkcZ1&#10;D6l0abp3Uq9RlTtzxJJEiEsshYHYhGMA7vP4zgg51a3DajU5Kl+HDe5ZrBELQv7nz4aPvCMh2zHY&#10;/u/f48699FbacLTqXrLzHtMnVbDPmOTcnaSSIt21ikCkx7ef288EZ9w9OdLiqVf6y6vHHWhpoqGV&#10;lVAAgAACnJ93lSODk8eNWD6l+nXNuUNg0aKzUr2o1tJTroshnSJDJKsnaVY7RCiA+C3jR89Yuq9I&#10;9RVfpq09K9BFMMuaUYWu/ZO6UzTyNvcqqY2qFyGxjxj2/wBI2f019VwRwm1Xa/VJEkBAIZCAF8KM&#10;klQN5HgjIwONRuV+ld+uuV/7ttuhHZMbSBl9j2+zwFH2gklh3sfBOvxrRsH9U9No9NerIZYhBVex&#10;IYWV+3MmM5O7ls4Tz8/OdaH68/QTq12a51X06BPUlYyxJCrYjhjClsHJG7J5wAWxyAPGumOxdnF3&#10;62LuSWP5hDLGK0krSyFFgeSNxKPPaprv9kpIVkOwQ2iLrpvUKH0kcglimt2Ya9pZZY4hLXS7Ekvb&#10;jlKkxhy37iYYEgB9wwNfO49Bdbi63/Vl2CevHIjyRJOSkQQPGxljeQgM5kA3BVBwyggkAnd/0Usc&#10;t3biu2RZkAlamWYzLHjx2+1Gg8hW+XY/4idDwPFFHY608hEVN5jPmWuobIhSUFIUfyVjcp3Gzyu/&#10;CnaFGvTKnpfpvQHmsT9RiasihYtql5WslUeSPZwojLZTOR/EScY1sFK92Vfen00fcxCKQAqggSuU&#10;8kE6UKx/tHnrbOkUbIx9VWIsRQi3OjLuieaYAOY2bG2OMQ+xhxkt5yMat1G99bJG6R9uBJZt0cci&#10;GMlShUsFZsAD7l85+eDjCWGigmismJ7DIoMUpT7i+3KIG/AAJ+fyv4PXe3W2u6PKZK0jfUM0bsjx&#10;uwwUVlIyMEZIIIDH2njNJeEM+LHseWXEbRgZRQpOB4OACQSBjxqc0rsF3i+TnaugyKRP7aOFbs+0&#10;o7EE+f7vtH5Pn9h1hgDAWYYY4VMsUk0j78yq6ujRqCdrEvjBIPtz4OeIEzBIJVbtNPGp+8s4dWwD&#10;sXcNuxcYwTt458YyP6ceHcoy/JMhyehikyOMwMr2cv8AUQl6taAr2KPuHt97nRAP3a7tb7TuJQW4&#10;idSvNIrSGwQtJZA3LwOAMFMqRsYlfnjxrp6YoPb6gbFSvG8VKAzSvL7o4lDqjsyk++VwxKknI+AM&#10;Z1vbzbkeY49wmfPYWrIs2QnWONIEKitTWv3MkIX4Mknaq/ACqCo8kCz6Xg1En9mZ45JGiIA57YjD&#10;4GSwR3GSQCpbAPJOvTW6T0+/It26Y4l7DpsGV+wkLlScSFk/iOBk8j86q5DlXJrOKEk1rLKs0cgq&#10;pYeX2Umbud3UFvPYWAPzrS615BldMtWIIGryu8wM0petOgAcGMBF37lzF3Dn7hyBwR5g9U6XR7AF&#10;RWYyKqqWwYo1JUEomcZw3uyRke7/ABrax+n3hnI4pLvM7FqxyjIV0txZjF2/ZtwVNe49eT2z3d7j&#10;tBV9n5XyOpNj0m1qKksstqSxHMbc9iCWNRKjt3HptHGFLwqhMe1xKo2B/wCIjVG/pLpXUY5k6gEk&#10;MyCIWwqrIjKo2iNiWVSu4Y2qN2AT8BfhhfSjh3CuCZvH4KW5ctxwvIbNvZneUxh5GJPnuJ7Qx2da&#10;+etf6h6U6Uel3Fnnd5oN89SPf+9WlUuYdpK53ABcBcAnPC8AcXfSPTOm0bdj6qS3Y7UknfkO6TCx&#10;hUVxnJBIxhcEAjJIwBGPTTiN/kcCxCeWgZJk9qXt/pm1IQn3/O1XXce1dE+f8+ueidOguRsUUxSr&#10;Uijnmn9zS2ghyyqwHvyBnIP8PPJGrb0h6Pf1DAxezJBWhhZxJA2IxM65EanDHCliHwDyuQASMSz1&#10;r/STyvB8Vfms+Zq3Y8AkDRSBWWWyJmEkqr3H73HjXg6C618dUvUOl9VoAzfUw2pFkmkeaaFAyq4T&#10;cgT4BjUqGyTjkAclsnq79LLfT+kWuozXFeGsokiIDcswXLndjcQB7RjAx4OQNaQ5fkeeag+NFyVK&#10;LRlCuyzIqf3oygrruYKBvwP+kd9ZpLXdfp+I60NMS9y12SplWFYnc5wpaNS7AY2kn8DIGvGE6zYr&#10;9NlplZJpf96keNlk2OWUBWKH3DaTgcEYHG3OqdWzarWN1ZUnW7Ks8pYDXbGx7UYa7Qp0ApVT4J33&#10;aHWGlWFua7DGz2LduZL0O44WtUhO2FiRk4dhjY2AwzkD5p3ClhM7NiNdgkdyULkZcKV8gcZGPawx&#10;knnVh8Y5bk8Xat2RB2GSKIx0yAkcryMQ7hVADaPhNfALN4+DLtTUa1fvWasK9RtS2avVBVdppTIY&#10;m7UUJUntAKhcAbQrE5ORnUdo4XtUlkXuIX3bgwIVAFBkf7fJPtySRg/kZtrAcqscOzSW6MlqJ868&#10;ViHcrkkyqFnheIbAgEj9o/w/YD8eOo1CeOs8hdOw8FE/2exYLbUEIb9uMN2/qJZipJVASSNzHjFv&#10;StvSgnYDNhZTlsg74XkwiY9ud2A24E7VHI5GtouP567RbIY7PY+nyDhc6JaynG7w7oZWaGRvq4Tt&#10;jBaiR3MRVST29ngHfUmhZmtTqxZO2sDoVm7brFdsFDXfLruZ1jO45+0hRz5GGt1SW7NbRxiCDdM1&#10;ZsLvimXbJDvHIUgnCgZ8jHtzr9eiPBcDhsv6k08NahjwckD5fjsttkit1pLgFqKCGOTQZYw7wufJ&#10;YIo/0gwVxBBfpWi00ohmj3yS7ywsFykgU4yIpNzRLnOMc62noMcMMl0RyJFC1JjGknkS7Vx733ZE&#10;mQPuHKk/xEal2L5lksRmY1uXWUpEa7x1U17412xt3Kfsd22AfOgF8/jrVuk3bIt7rl6t2qkMlRI0&#10;rEyzTdw9gzsdzRs+zDgHccZLkHA5ozSJI7NHMCru5EYwQduCdwyGXO07fbkHOAQNYP1Q5RT5diII&#10;vcSO/WkEM0V2JWeHt3+XXZBVfJJ0DrXx1W9c9Q3WWujQRR9vf9UlpAkcDEShHhmYgkkbgDkcbQf5&#10;xOr9Stz+IDGQixSMecNkHuD3eSBx4JP+GtZJvTLAT5Ktmvp4LTvLGrskewSinubwoAHcTonx/mdd&#10;LXqOv03030yxPIZ53t9isqAvtDIzbVyGBwN2DnBJ+4YAMCuyCOGV1BcbhIN3Jy6hd2QQHOSfycYG&#10;POtgOIY/06r4S/Vs1b0kkMK/TRQloa5m7vuWXsGmTQ0R3H/o/g7tqrU+rdOEtZp6UMsMhVN7/UyM&#10;CJJ5k3H2jyFAVRyw5xgbf1KWkvTY8w72aFADnKxsH+5jxncCMr+Ac4GsxwrkvEamav1bNN6sF4fR&#10;CbZaOB1fsh0T3CMSKWPnz4AP462fpH0fb7zPGIpYIo4513B3MYIj5JOH97MSpwWPx5MHpFymz2oJ&#10;6qrvEcYlDKkQLjDiLC4B4UtwCdcLl3H8ZPCY8Z7dmeG9NYJraW0VB9xWPt/cfJ8hj/aQoHU+2Jx9&#10;NFWCTyRWGlkaMHvkogypm5yU3EsCDkgDAzqm6s0VWM/TgPHOJMM53GIgsi+8FSORlTj5OBrg8M9I&#10;eYeouf47x2e9Qxq5H66zPPbULHQojZFmyvgBkiCuxJGtH42eqePohgSewWzIzTmO+hC2o2cpI8bp&#10;tXuOO4ACx9q+PPur+nVJbtuOJ3lWPdXlaxI3czsUntqpIyA+DnggcDzqcet/6eOfekGGw2YzqxZH&#10;hLowpc6wsYs4W+4ABqPNEzJBZVV7SszBgR+/jq0HTm6E6WJmkeKzD3Zbc6oIZgcYKyMF3TxkEbcA&#10;A55ORjZbPSvpa5nSZpk7u6UIrSIHYsHCRglg/CnBY4yODzrXypJh82K1+XMGeCJGMHc6ho1j8e0V&#10;Yk9zHfaD8rrx1mhnW48FxL9dKzIwjgbCO53ABslQWZmwMAc54YAcwFs0XRI7Dmv9P7Ujxhw3ONww&#10;cMQSM5wM/OuByHIY2tPhatUKJoZGtzMyiSNz9oiJ0QFYLsE/+B11k6rbLV2X6mMPXgBnEigpJPLI&#10;O3E7jc6bQpwyjuIfcoGBqt6xJVnRRHHsIj2yznDYwrbGCZxlgNrFmAIXyOdUZ+q+9x/K+m/FuRS1&#10;ynIMVyMYCCNmjjS7UyMBZWll0JnlhZGMEA/pnx4+8as+kLJFEsZE8wmkEccJCvTxMo7+553DybFX&#10;MZmVEYndggY1W9GeqKEUE06xu1rcJtryzRKiSMFjUYSPug7S3uwFwMgHWpfEq7PWFb34BfpSkxPY&#10;hEZeIHzGpUsO4BipVyW870pJHXXqtaOwJYyyJD0ueOBJJJTWlnhmYISEiPbklAfGQuGCjg7s6zz2&#10;a8DMsZkmWwNrwgLJ9O2xmDyTqMD5YY4AOPJ53U9LOHYn6SXLCdf5leqGWzE47ZYY4kIH048Dt8na&#10;jW/BP4HUyCv0+mXnjnE5rwDtxMAstOsil5XXcM5lK7CQT7ccHOpkFOFSIlkXuvCLG6RzIX5REG72&#10;7T+Bz5xzqWZHjjXaJkox7lWGaRbaa7hIuuz3DrQ1oDfkfdv8daBb691GxBcuVacNiaSvJbrQVwdz&#10;KYwiCQHG08KBhTnnjV3+4bFPtSK5hbEyM3HBC85x7CVb44wB5419OJVrsNiGNkD2I0Jn2gYMO/Tk&#10;OCPjfgfJ1rx56uui2rFuhFL1SNoZVjaOWIKQYnTAZRjJUeFY5xwwwca2COWGyVhlKRTrLhVY4UqC&#10;WJjxgAeApwfJ4xjUmu8Wx81mzeWERSyRlQqoFUsf+9gOgO748dx872fBHXa7EQe/DISnafhc7x3F&#10;IVVbGQQcDGMZxxjGsdijHXtNcjzL9QEjkePazBhuBL8AnnGCV+CP56w/+y1qVo1s2xBGCodWI26J&#10;sjzsAHXnY8n8g9cCaGL6ZbZAWFVgzMwPbjXcxb3HKsXUg4IA44IOsio54DRGSUkgSDcDwMEgeMAD&#10;x8n4xrLYrE+5eXDYzC3suLKSNNaCSzJG6DuVCi/b7RG+8sR9p8efBmT35mjj7ERlVNprgvuiaA+3&#10;Mzr7sc5A5PH8siJbumrgBY2kRVKIQqxyndiXGU3EINrDBXg8c6wyXL1C3LQbGQROlsQxyRV1aSuV&#10;Yf4e3axgDY1r/X89SelX72ydbcFdELHtGA7lGFywx9wGWTBYgeTjk4in1LbtQsIKUS9hyAWDdsqv&#10;++Rsw9rccDHyCGOeLanrYDIRUp8lna+PtpFHHHIEMazTfcW7wfgD7d/k+d+AADTzx24lsXGrwiNn&#10;khUb0nXaGUByDtxnA9p5Y51Zw9ZZjBLIY4CY0eZH5cksAcrlQScE5zngDHOpfjsnZ4x/KrFSapfl&#10;klnCzVOyRWi8e13A7KHwzOWGvI0TrrYgY9le2tiWOmlaRJVQ4k7wwUXOeASSvC8kHOMazT3zYtRy&#10;05iWDvM3aRf20Q4BKtwSSoZc/gj/ABxXIPV3Pvbt0KMkdG5ZiijPazNM4YPvsQgIdEEhR/y8761h&#10;fVN2SZ4oTP8ATQqY8zKXnjsod7DIIUKyezluQ/ngg63Y6vesiRUfvs0sjtCwKyBty/wLgcOqsx28&#10;D445uv094/8A91y9IcjwfkF5K3OuISnMcGyd+WOGS9Fbl/3zESGUB/agZTNEhbQYgKCCdVr2DFN9&#10;RNXkimWQbLKYeSSvjcm8r7I9xlZCrBslVOeNoQG/cpy17zHvwFbFJmKhe4xKzRLnBGVC/wAgAeOe&#10;aZv8E5nwSSelzXjGQNOWWOvBeCtPTnl03Z7TwIwGwpYfOlB2fk9cjqkB2w2VlrW3YoAzCRHRzuWZ&#10;8RshkJIYZUY4HnOus0xpRK3UIVXbmGKVDlphwduVDFiOBnHI4GCNV1chCtNH2Cs6u7orl2ACk932&#10;sFITW/D/ANp0RseTcS9RgaaOLt2QiRRxMxARC68vJGh43sGyGDDzxqnHW+nvI4fKgnKGRGSVPhc5&#10;HGSDgkjjjGuHWSzPbWOJpZEmnTsRVXsdu4Aqq+WPcSPx8efAHXVLE6ljXmleBLDCKu8iCXBTnHBJ&#10;J+cZwMj5yLGB2lVRCY8kCRScMpyfaCckE+fgkc5GtpPTv03S5ZbK5qoIGqmKVIWidVaJAJCCNL3M&#10;ApOhve9AHx1PKglZiYWOFBV+Y1D+2TuqMe7wAeDu/l5uq1QNizcKs6oJNqltpIPAVRtHOTk84AHx&#10;q1Oeerlv9PfG6VPiMkmO9RudombOShKifCcVitNDDWrxMGEE10R98pKrIyb7SCd9U99j9VFC5/bj&#10;klliQRq3bKzCIRMyja74YSpuyAp58Z1Eu25OmCWWIRxvebchbPeiR4kkSVV3bsNuwuRtOSzAgYGm&#10;vMf1WfqJ53yOUycx5fySxbkjqRmrPLI7v2oIvYWv90gaIgAABO4aLDQAnrXhq9SRzX7hi3riTtmI&#10;O5Ro4lZEQMHClSQGI3E85IFPJ1HqluQKZTNJKu7txjZuVF3wnESgDkbDgR9z4DedRT+Ij6h5OH0k&#10;9AvTnm7Rz+p8uNt8hzOSFiP+Zx45UX6LGZmaNzIsghAdkm8kAqQQCeokiVo7s7pFt78TVo4lGezN&#10;M7KJiTtAkrSkds/6HOAONbH1Wd4ek0IpuxFckeNi2wCREYySCQF8ncoBR0zk7VGV411C3xNZsPmV&#10;vzV440igllYq0N2hFttS1FAhaaNjqKYgsUAYuTsnvZo0K9eitgJLejmMsszlp1l2KsUZdQSSkybd&#10;yBgm5WBGM51St2Qs6vvkSaVtqJsjWYHlZZjxnDliyoASAA3gZ4/LKNXOcbweRhyLQ2sRYLLkKso9&#10;/Jq8hEEMjALpgGaMjfaB9p66T1k6fJIwMDOIjmBUy5qHdmYbSEj7We3Gik9tEAA55xQxWzchjjAl&#10;3byrMClZDNIQOFxvkVVXaXzjg8ayXFeT8ixmLyORisy14XkWjLRidUnCbDBZU/xbT7tHxrZ3+Opl&#10;e8KtUxyP3I5qrpFGUfYvffuBmPndGoJXBLgZ+ANWM7GuXeFI3njLd/cA7PgBMK27KkMQBz8g4zkH&#10;jPl4bNrJomPklteytiN5h472A7pdqw2V7iPPga+fPVcZLDS2bHTmg7cSRn9xWab6YKUaZnzuQKzE&#10;qDksDk4xk4fpQdsjuUDTEyxxn9xWwDsAzkBiOWBOeOBrh1oJkotI/a1aTYgfwJTOveWjDsNqAQW7&#10;Rvfaf28Z+rT0Eox0LC07F4xxzfXx5hZe06O4DDhSYWYocDulQOMDPZ7FqUSwujIudqLsQlE+G3AZ&#10;BPty3BGfI1ga0+QbKSJC0uRpRpF/uzoQa0gf+tJ29rdyk/2tvelPk711rt+U2FinlnldKZjsS2Gx&#10;sdNwSMIqtu2hiBhmBPJI41AmiMRAUFFlgljRBJurVs/exzyZW5byDu4bO0ZzWTw6WlnuQTRkRzLC&#10;vd3RufcXucfcQNKfI3vW9fJA66169qJW6dCwnmtIb7JBMyduJdr5ZVPbLYO5lJDAFceMnpB1IrYm&#10;ABlWCKvCJpEKtKjbVJBBw2ABtYAnAwT4OuTis5FVtJHLLNcisQxwSU3UGy1qIrCwViSI4/cCsSPG&#10;vGiR4l0GmodceKBVliPdGX5iZRXaRUJsHKzGRdgZD5I248auGmhMZjeOOSZI9rWCCe2ku4hCGbDk&#10;KxwM7h58ZGpNSp2amNWWVZnZ73tB2lVpAC7e2qsT4C70NHwNbP46jJeKdPsAQRt06S73mrQEGSpJ&#10;G2ZFmmfDncScYIHySQddcozRqQYzHhkAG1Wj2hfC53Z+csvIH4yc8uHs5CE7PZDJbIkhkIaWLt0o&#10;fu+WBOyTs/H431VxPFd61QmrQN3thaaG3uIaufCrI3tZCgypXxkecnXNeaSokqQOoZ0YrJwDwd2S&#10;hyV+7xnnxxjU047CmCiaJpq1qvJY9hPd+4qu1ZWL/OwT438a8dei9B6p9BPZbbH2rM8pIVws1eMD&#10;2xF8g4HDJn7RuxndkVlyaeVkXCSs0fcTeVwrkYJYe32fy4PwDxq035o1GJJIsg2kP05qlipVANFl&#10;KnbJ43thoggA+B16DW9VWo46rxMIalaGV3bHceXaH2/dgSDPG5gSSMY51XpVSzG5kKfUbwJJFDCM&#10;/hRjgnHAIY/GcZGqM5rmppz/ADd5Vnr2Swijkm9uEsx9sj7e1e4NrXcdHex+R1556g6p1G1en6pL&#10;bCdoxhK7r+zJFsVjNDGOFl9zIGCn3KeRjUuGg8BENZJfqZJGDgJkKqZIy2ft2+7j7R8nWJqyyRxU&#10;JUAihsAvcOu77d9qje9ePx5OwB5PgCgp9UkS5FbkhlqmRGljtSqX3B/2wGgGQVOAVLnJJxwTzLWM&#10;LGYnj/uS0hSHDCSRtuMP/DjGT7f4hk+NZ3D8gnozfW4m/LWkguOiGKQpIvtJ4XtLEEAedn8/A623&#10;ovUiJ6d6j1J90azvaijKVd2ME5jlJH3AFQOSCePGoMss80EgkoAtLJDEiuMhU7h5QfkgAkleePka&#10;5vPOa5XkUUViz70l6IJVE7yd0uyoYSFPI7tHfdr/AF/G4vq/qpu2Kk7W5phIiRy/SzLM0ZiR2WCS&#10;BwVLlpGLBAGxgc4GOYJPprDI8HaRg7xh4cFWY9sgEZO3gEeCMeMgnUR9OeI5nO8hpV8lJPbw0FyO&#10;9YsqPtqlmctJN+QI0Ynye0kD411RrWQ2alO00k9C1XMzpt2rFOYwymeNcZYbTww8nPPOr3pdZ5sI&#10;jBYw7lOz7ewPaGcEgksfjAA8HyBq57XB+Hc7tZziuHztLG1sCzSy5nLNE1lWq/1N1HYHQlIKAD4C&#10;6AGuu8kXT5TGsUJSJYnMVqKINl0IVq+9wSo+5sLjnkDyTsM9GpHK1GnYZGmTuSSySEFp5EwZFkyG&#10;3EbeNwAbJz8HEcM51wD0tzuMuR8Xo8ylkaejYlzMBkpWPY3GbSOUJf7izRgDuLAFfz1AXqfeJoPT&#10;VqlZ/wCxSyRiO6sy4JdG3MWXJHs7YyDlSuDqLSrUem2I5rh+reEvHKkid2BX2MAVHIYsWy7cqCQS&#10;w41fXKL/AKB+oGCx2E/2VPCuf2c9jzezsMSFTiMrYjRikYIP08UUrEjQ0AvgeNV3VAIGMZlaPqVm&#10;auYQ6GQrKxYbyScHepx71PyDn42iWz6ctU46xqRRz3LGFCCLbGd+0PuUcICNpJGcc441G/WL9FPq&#10;hgeS1rfpw9D1I4fhTXyUOVrQqTRwtesljKPegjEjNLBA5mQfLGMAeRvqzpRFakcFqcRIhMUt9TG9&#10;tGnOz6eNQojjj3iRQcgr3QSQODC6h6DkgM16lJPZqvEbDLTBkk2xKWEcaqdxLOMMAQSmeDka0/8A&#10;UTBwz1qtjFV69vH5HJR1qNZGBmkeuqy2Z4xsN2LI3/DIAB0PxrqLBWvKor9OjgkpOfo4uoR1FrzW&#10;LUYf9uU8ZcZYPL9rkZBPnWjP029lgYQhjlBLzK6lqzybWMicCArggb1ZiR/DxrX/AC/Hr2H5DyGN&#10;oJvoMrWpyrFIFEDWI17rESBfvik+0d42Nt5+Cepsk7tV6XXkSOC7W3RkZTvdllAid2RnjLMBnHkE&#10;kMORqst2oo7ASNZJwQKjiFdvYMjjtSySnIIQZPAIwTzqE1jlMnkJ4VjiYLO09aeN+1FSsAgqXD4L&#10;FQWbRI7vyD+JM0dapXjaSSQHZ25onJJy7FnmhHG3J2gEZx+edSZOn3KTRuJKjZmZHnQ/7oYHEbtt&#10;YguyYUN4yvhcc55/dwdmo8deGQPCZLM7wEd+t90EJH2iGMhm+0aJG/HUYytaqT1mmlSCSUSJAkyh&#10;WYAKskh4Z38bVYsASSADnN0jNYgux2DJhCZMu4VZk2RxhFXgh02rjO7OScDxqxuCcqhjit+9LVuI&#10;GMXeqlpYopwCEQDtaMrv58/HnY11XWqjVkljPSldJlUT2JI3aaJVYAtFIGRQWOPcfx41XD6mhCjo&#10;1l4GJZMlDEJFYqrYJJK8EHGMH484lmQpS5hRdx3bPbpvH7Fdds4gX7mM47vu142Cvjyf3612uxg6&#10;i0McNhoHZpP3vfIrIRjAHgD8nBIHGsUkd+eZpnsxjtqrOZOI+0+DhVPtDeduDnI8DOq95PUsZe+b&#10;lNoa+YgoyVF+1vagml7V+o8fftTvwp8fHWwQdRVnK2YzJVnsRSSLGfdIEziHnjJPw34POMa626vT&#10;jLBLeiBjaMCCeTe2NoYntKuFWQkqVJX4+cZ19sLVzlZ7lRWR5EqRQS3AT9QJ0VXkkjLEtLA35Hgg&#10;6/ffXM8cHUUknjiZ1jk7rpJjckH7kccYAI2SblwcE52qTrGHmnhUrIk8MZC7pYyxZPt97PgRNGME&#10;eQ3+Wsxfzd/KRe3ckaVY56v1VZgwBSBVrxtFsLsHy3b5IJJHxoU610q7O1sQMkxidfZ72wW3xj+I&#10;qoUkE588DnXa7HDWrVrMDJNLPEa/aixtrUgzGSZkwWMjnI3ezcvAPHP8o46thmbK0pp68C1iJIS/&#10;ve+Gm00hVtkO5JVW8a/b46nQyvbjnTqEdeft7XSCQNG0yTLsRUdCD+0wSYruP2eMeessgeF5Y2Ri&#10;uYO6wBWBdoCqFwAAxI4yTjjJ41LrS2b+DsCzXtY6tYgdK8NaNVFizIPsaZRqQ/IOw3zskeerLpPS&#10;5KlVrCyGStKr9psgWDOrbXh9yFmibhB3DgKARydYgs8MECOVAmmjPcBLSR4K4MIbcEBCkH4Axz51&#10;LuDWsLjcbiZbLtHbqzSLdadgnc3cqgsjMD+POwfH5PyLuP8A2v8AS8S36tp7dj2Gkh3QVYnCqz7O&#10;dzOQGySDnxn5ntJHNE1ISJM4ZpnmVwzbwxPbkCj/AIQ3AE8D+Z1Z0OUhp5e09unVvx2+yTGSxt9w&#10;inADrtN9y/jz4Oh4HSzYMMZLLCUdw1C6MQRxRyOQkdsKRyRgAhsDnIJGDhMxT+xxJJD7CJZI1yod&#10;gc7chtu4jHkHkZGr8wLYSfA3fbp16NvH0WYSpXRYmM0TfZ3doVid7bz5O9/ubrpsLWbEdaOFNkah&#10;u4xBhsSsSWUE44DD3HONg+c61S9FNEGfuIsULDKO57q+7PIJHtY+MDySMeNdcHO8jW4VQmoxtHNy&#10;TJ5afJWo/pwZoKFieR4ZYwintjdN/f8AHgn4646tWVUHTpVEbmTuvJEsUESFRhYo50LFskhlVvjJ&#10;IOdTU6lJfnSCpXykKJE6LMdrv5Ykn27lzuKeeMeda8ZDHTs0o+linhvSjICQ2BJP9az952vwqGNg&#10;FAA15GtjqvWzErIe+8bxIIijJ7e1s/0goVmZhkHHjB+ebzp0hkktVlQyMwklklULGyOH2efc3sUL&#10;wcDwQedbPfp6pWY/UD08naL258jzniSJ2ptIkgz9DvPj7dsgC78b+fgdaX6pelN6S9cVp13hPTHW&#10;mqzvGWdbI6XbfAcMpAJIHuGOQcnnW7ek7Ireoeg068rMydd6KskrASbw1+Dcm4+Cc8HJwNe2/Hf9&#10;5Cj/AN9lb/wcnX8+nRv+jHSv+MqP/lUWv2Zuf7jt/wDY0/8A4ptejzr+ybX40adNNOmmnTTTppp0&#10;006aadNNOmmnTTTppp0006aadNNOmmnTTTppp0006aadNNOmmnTTTppp0006aadNNOmmnTTTppp0&#10;006aadNNOmmnTTTppp0006aadNNOmmnTTTppp0006aadNNOmmnTTTppp0006aadNNOmmnTTTppp0&#10;006aadNNOmmnTTTppp0006aadNNOmmnTTTppp0006aadNNOmmnTTTppp0006aadNNOmmnTTTppp0&#10;006aadNNOmmnTTTppp0006aadNNOmmnTTXm36/jH1+0GvGTznjjYTNZq1MI5Uvcwzc9SxVYNakNr&#10;JW2ZJ0+NodqST9oBB156/f7o0c0XTekF7H0//qi6bNBE47kcipThWIopYKNykFgecnwft1+GXqKP&#10;Z1jqzx7ikPUepSDJbPNuQlI8Z9xySB/ERyPIM99PnpUajw3q8Tm0fp4pG+2cd5Owzb8ABiNefPjR&#10;+evTuidKHVIJp1mhrdbNQrHYgODGpGzc0CHbJhDgY244OMjWs9S9TjpcdaXY30bOsjxMrGQZwJNx&#10;IzuzjaSOOcLqE+ownx2SkrGg8sMil6/utoe2fllP4Ua352PnwOqWWqnTZJ6NgpHKVMkcy5jeSYBV&#10;LcZ3LIRlh7Sc58nUm51Cn1GCvchmmKnBjjY5XcxBO4ZGTwBkgZHwBnWAsm4cTRnisV3hKEpAxTzN&#10;8iJVUgk+Brfn56gWII3/ALZFKVtQCJZgC2xxIdpOOFUfksSCP9eqqIRV7Db5hGwfdJEPt2sPuYZA&#10;xkjI4P8APjWDbB8iyTDKyMpiqJHJLRjP2p2kbZlQ+Qo8kEnXzrWuo1i8IZpK1eqtfMZFiSlGRGY8&#10;Hc0jKGRGfncZHC5+35Gpbh9rTPNL2FMbqze1UI5Ii25yu0g8jHGM8ay8HK6OEv3BDS+hnjWMy3yT&#10;HIszOkIIUgDs9xthjof+BNhYgkhihfpiyQyiJZDHMqyOYTGJFKlP9NSWUZyA2T8DXfqFqWWOrFuj&#10;bub9hbDFwhABOOd7faoOfz8HP0rcvOUGcxFx6WXt2KU8OOhaNDJbk+5jONAsZINn7yQP+/bw1Hty&#10;WY5ZqbWTIwZu+gxXVV38NgY3n7VGTjjIPOptRezUZ6xbfKv7iFiqKyBRsJ/0WGdyrnn5JABoyGHM&#10;Pyz6+SCLFVa9Y4eCFnRaoFbuksWSjbX3LDsF7hs9vgHbE9XPa6fZqSUHk2u0r3Z2IZpFbasawKd2&#10;WRGjIwpXBOD4GsNUu7TPIsZtwBlgiQOjmuJCyvO643HJypb+ABeQdWbi8bPl6EFu5MkEuOmjEsOg&#10;HlqsT3mORSGIEZBRAO3fk+fPVQ13p1GVazg1Jq4IF2JHk76s29Y5IzhS259u5jkqccYIMmWMwKbE&#10;EsM3dg7MwmlO0SswLNEg3bZ08KwHjjnjOVsXqOA5BRuYmvKzuYEijEuphEgCpIyeWbv+9tN8nzs9&#10;dKtiy92S862Iq77rHaXEYeJQigEq2CCUB245JH+VY05hMgiLrYkjdgO0ZJFyfe6nIyHwDn4HPnGv&#10;3lZM1K+SluV3oTNlo7VOvajKHJV5EUyt3MNEAfcO0nuI/wAuskkaXOo1XkEyyWImYlv2mhjUgx7C&#10;B7icDJbdwPjOozyyVBASWMbYnlkkLx53g91gwXczA4AHtwOBn4+nJsvDnqmNp2cepo4tUls2a0DN&#10;2l1KIJdA+39y+d+PyT1cy2WWnJLVolYorK1Wlsszxzkj3pGsikCQ+4/tkAg+OBrvJIbcGN8jV4j3&#10;Y5FlYpxyM45GeeCT4864nHa8rRKld5QkU+vekZZEaBwzqiD5QaYfPnZ1v9q6KtWvvNSsTdu5IivH&#10;MrEitVi9z9tMf3272qMLkA+eNS608M8ARCSzb8HIUhsqqksMcAEkbiT45GufZtUaSchsZKIrLFHX&#10;qYt4GVGS0UBeeRAe09oP2k7GvPg/PNFqVgWKNiq9u1FDJ9PLNJ2SrRl9jSKCSS3tIJyc4HjOscO2&#10;tVswSspk2tI05VTKxR/dGpBIIAzhh84GAc6jXIbeRty4DNzZfsyj0Gws/wBRBEadiiG769eyq/Y7&#10;EKO1j9wJI2QR1x0ap9HYu0pkQ0Xn722SQvKrNXYz2FwVZkiyfbj3EKAc6x155pppmeeSCs8Jljtz&#10;HdDWkRl2xrCwIaWz7U3MMAHgcaxXAsNKM1TxuTVZIoGvWbOQaUM6WGBlhi9gNtK6K/2AbOiCfgbm&#10;WI6rzM7riqWIjjRSPqIYIiN0G3LfUOSrsC2ePAII10itxpA6o9mJ3s9oysMyqC3uaPwBFIcqAMAD&#10;wMHUo5M+PxeexEt8T2qGJDGKQQMwjYg+zYrAje5Cewkkgfadn46xxT21l+llTPT0eKSs8JEE8tPf&#10;u2vI4LKWJHzkMv4HNilsveaGFkaQB22MBt+0LKCftDKuNoHyT+dYa/nMiKst+nLLZH1cVuGRI1L1&#10;iD9sci/4yo8EEL5Pxrx1xcmhmkirh60rTCaZ8hzNsc47DS4DMQjYymOB+TqtWbazJBGzfSmcl9/c&#10;cYwRHGhwcuGYhcnOOPAxZOZ9S48xhcbfyltq+Unhr1hHXqBZpBBrukkiQM48Dyx+B+R46xXjb6iY&#10;wjV1grqkIhrD9qTtEbGbcRIsgwqljncQcecDBDYErM0qzLUZlaJSBE5bBLiUZPgZGCc8+cY1k6E1&#10;7N1KbxyC1QmlkMEExSZQBEHZjE3cVXfdvajTaHnXiDZnvrZZKs6tXr2YUjhPMC9yPM3d3E5IO4Hn&#10;I2hh5122xqlWOMdvYjyROWzK4eQ7o3Ofao/hHOfwAdbsfpY4jkIOH8ovZGJZq8zO+OgftjhLqraR&#10;FA7faHgkfnx+569X9DdMd5V6ldkZvqZGbsozBIoyGaFgu4hQyjJ/kck69l/T2lNFTnnatHggBEZv&#10;cWDEHJKkAHJ4wAWGBgjOrWpxQR4+6yrHHarIq2K3YqIsrH3NxFQDI4VgCO47+N/PXrsNWWM1mgjh&#10;ErTliqgFSoH95IP+CcHcxGfIAzg78WXMkIKIuzcqBFBDA7XEjYJGCcePkca0q9asXet3xk4O6OOK&#10;QSmsSsRTbuZGVVAIExOvI+ACPz15h+oivNLXginijnkdo5FjMYhsRs2wRPsXIRV3vliMksCcYOtS&#10;9aGVKtOLtZqESrLYQ7tsxVdqLyTuAyMDbzz+Ma/8vxMlqpxfkDq7SV7Yq3qQm0TEzH7W+dqfBOgD&#10;rryrqKCpKsathZ42jgKsZK8c0SpiONssFBAy+OPyOBryG1HtFZuezFIsixyYV3myEBfkkf6QJx+M&#10;eNM1i7ck8EVJnhEpq2fpFsHsLQuupFBO1XsAXtB34JPgAdYZpLUh6fBPIl1pUL2Ef3xruXaJAWXK&#10;x/wkq3OBqO1gmbvVo87pnhYv7FsKmO4HPlth4G0jP5GSNY7LwivFLNJcrw0UuV0tK0qtBH2k90cj&#10;jWnclm0x8sTrQ+Zc/T5as/drSK1SYgy1qzs47uwZKYG32D7Q6nB5yPGsswWWaVUijgRg31DbiIwD&#10;iQE5IYKm1SRnknydRI1MbkY81DVsSJjniAqxRqE7LJHesgWXXur3aYkkqfwTvqMUi6dZrvLPOo7b&#10;Se8EvYBBKRNt9oUHAJAB/wBWq2t34JJ1cV1nMo+ldC0gniZeWJBHuIz8DGeBwdWLjZcbYwWPqS6p&#10;zYmAxl3UCvel9r+o8iDS93kkkDtBPz+3WxIlioluRpY69QuHjjfEr2pmBSFXbJKEL7iASVBUEatY&#10;WiXC2CkrzK6FX3FFBUjkfxbQfBGQAfPGolx7i+OniytSW5FLXYzSxzQSGVoDIrSSV4VVm1IH0FX8&#10;EnXwd1cnUpI7FXqJryMsTRLLUjZo5XTI7bF5ACQcgNncSCNuRqNDDNCxhJjmBAjrv2goiSQKyoVU&#10;qFj7ZDZPuxjA8kR7OP2WDDHZFQUXhpSq6dvuxRhWiZiRosQWR978Dyd9TK889yG1buPLLPMrNt3l&#10;n3M/bEZAONsKj/gnz44xlmEcVOOFYzHjbLnMgRZmch9pPJymSu5tpyMDjnB4OhnuJ05ZLy/zKxdv&#10;vfpzWGYJHFO8jtHEp19kcTxqoDDXZ4A+Opk3WKFieOWkgqslda04VCQyxDYyMpyHMjKxZzyp9u48&#10;kyZZxIK1iSEMYpaSk2sZFk1sTSoR8AMoUHgFclifHIydgXYvYWKdlsWYJZ2QO8zxroTrXlJZPbUH&#10;t32HXnz1zXQRwtIzyLDMcx75VKIyDaDPXUrI2xSGiw3hTn4xaQxvumlSBGdk7glLDLIniNlwBkqN&#10;wbODz7DjOptNFHFh6stavuKIdsFsREzCFmKqJiug7odDz26Cjfx4x9xZKyw/RRmRT3Ba3lbM5EhM&#10;czREnEJGU5JwvBPIxHneyVSc70KTg9pSHZU2gmMnwIgDnCg8Hx4OuVjLMFeo9GyEmtLeisGdkCv7&#10;Mi+CreDtdkE7Pb4/u+eok1mNqLRle1M9hu9tjLSuMHDxFSvbKEkjBwzHJz8Y7PUph3Q1de32USvO&#10;iYA93LefAzgcc5Pj445X6jL3RC0v1HegRkG0CA9xBXRHnWgdhvJ8/PTpkW+vFXO1I5zKGtzPvnSP&#10;27w0ZOELHDK2GKtz88x3tV1mWtacO7IJF2FhhWKhQSvtYZwfcc/I841zM3eLmkmW9pyIpIKsxjUf&#10;Rs2x9z62HYADWvgHz4111Z4nW9ReXqErVJE+mG8MkkMYLNJ2geR43MoYYAyRxqbGiwM8SsbMcs2J&#10;IIQd/ccDaXY8mNM8DgZPJyNczittK1Ca3BYrK0bTJE0/iKIgEsYEbTF2QN2kE+fIHnqdWV608Zs1&#10;66x2qTSJLNsYK6ZBjUKSRK/4YjBGc5GDLksR/TW6yPieOdq86KgDDYDtUHOCckZKg42kYbxqL8lq&#10;pLYr5WhI8crTxCZe1j9T5IlB2R9pBJB0B92tH56j9Onc97d9LXQw2Gjjc4laNSuAVI2tvw3jxkfP&#10;ilrTJVjnLT/VBFMB920Rbh+3kjztLZP44/OuMLFuP2Hrq9OhXKDJvKGSvLESB7RIO9yuqgAfAP53&#10;vqxWlLEstq1E1GrYkesXr9uRo2khLApEPd7lP5yfgZBJ5jtfWWIoImlUxoyqr7c2GUKrbGYqvbRC&#10;eTg8k86y94Q2qcmTxd/+tatxF4okZoYEKg9iEgdjEKQ4O96JPjx1ANKGKCCtHPYeJO6sBlBUTpIM&#10;fuOMhGZl+0kkDHC/M4RTIsRV5ppaoK9ppkWN4mLcZAbeUyCCPxj/AB/dq1barBaW9LL7cOi7OQnn&#10;7dBh8fkBhob0PnrFRhbp7s8scpWEOigEpC4kZmwhBySHzuwMcjkDWcSRb8ssaxxhCJNuFEoJ4ZSW&#10;y+484I8nONZLI30t4+jfdpadaEQ1GKljZdiAfuLEj2Xbz3AjQ8/59YLZ/taCvIxMsayz1i8jmoPD&#10;yQsCf4WJ5OQR486xdQjkcixJBBNNO3YEcilUDDB3rtb7tp4Zh5b/AFwHPR3a0V58VHVNaYo1jHxx&#10;z2CyRp2+8Q7+2zENslACGJG971sEzw2WgV51EMKnZFDJs25xssWHSP3M7YB7jEj8cnUMXbMMUlWu&#10;Z7M0c8aE2JEiSFX8ojqjZ9wCBWz7R8AnUmxMdq5x4GGRaqwqgam79ljvCrtuw7KfC/0yfAPzs9Zj&#10;Wir14rFoRyx2HZp2eT6dHCHYu2VEEu9ScjIwSBjO7ixaUTmrBI4SVCGmaGNWQbdxYe3aHA+Tk85z&#10;+NfXCW9TmrGbEkqqFt/0kkLrNC0kxXu+GQlR4b8H5PxCePpEUlewizzCSW2l2E5KxxD+4dNxLexw&#10;Qx4zjnGQNZQoDtYbt2KsMeYpSRGUmO4hXG4EhkHAGdu45GPODmp1aGXh9+wWoXLaCusSKsmyigRq&#10;yt3LMD3dwbZ+FAHk9VpRJI+2kViSxDOpecsxrywSLG5HbZFIcBwMmQk7cZGMmL9XHNcjSRZYJFre&#10;yXukQQ7ZC298KQ+QcHI+BznzddBWxqNJYWabEw2kZkthPfUCsAoB2HKOxB2GOiPO+rTqLy03236Z&#10;p9O6nYjCwyojyNBDEgMkUZLvGS28By4X3njWJpp5Iof3S7nuNGilSZR3Dtc+AFKggKcHnOBnGs6M&#10;ZUMAy1Kyk38wjsB4EIIrrMvawBGv7F8Egj5HnwN1PVUTvVLfSz7a07mjBXUQyGKTaWSVuC2EDDG0&#10;kk4G0jmpkeN0udpTHPvDSwyP7ERTtKDOMlmYHx8DnjnhvjJcdjHxeNDTxwzQiOwlsCWD3nDSqFbY&#10;3oHfao8BfI15y9Q65RWnHSuwGpXkXabEYJ7MqLld+dzKQWyDuAHuOqnLbYlEBkaIruG4xmQYddwc&#10;Y7gBYgrztzksc41HaeIx2TuXmiyFpJcVNJJMs0jQyTe2umEc7BUYdwB1o94Gho/FbRqS9iPqUlhW&#10;7gd2LRNFXdI2XtH6kEh5XH3A59xBI1hlQzSJmFVlST6bulXk2N/EGAKpgINqkj7uc8ait5cyvJ2z&#10;1OvX9uJZBFAumktxogLiwvgP3L5jYkgn8ed9WlVza2ItmSFZ5HkkmrojSRKxzJ2SQu5gVG9V8EHB&#10;1Ng+otuaxmyJJTC7IojXYmEURsoHuzw4A+fPOdc6n/Lkl92RprdjIXZfrKrSbbH+44MiIFXQT3QE&#10;AGj50DseZFr6Oo1cRSQzWLAAjv2QweGOAfutKi4UTMO4QGByVG0jnWKKnYnQpI2Egm7vbQbQ1eIk&#10;og93EuAHYHPG4fOsxi5qmPstNJRMmMjqzZaQxzESR1Y5HWVFH+J0aMr2qfJIJ+eqHpv0Nm0y26aX&#10;I43Z1Hc2yui7wkrknBHt7gT28EKc7RrJL2Vn7UbPs3pLK7H2IHKMwGOADwd2M+QBzrYL0l5HYM7J&#10;JVnsYXMvJf44D/VniiY6NeywRSHGmKhtHt34A6s5llsXZr5lnDllhpvI37Twwys0td4lOw4UFEbI&#10;3KuRx5lxQs3cjKGRIpu4J3YCKSHaSrxjYGUZJyp34/POtgaE1WevbZPv7DLK9UKe+NtnYJ/6Snu7&#10;tHW/n46qo6c9KeK+84avbs2Lk/bjP9n7jsRHGA3388qOTlfPgX8FaCSr31jLSPLuYrgqyoMFjnn8&#10;YAH551/cbPXxMyZGFZJiXQssqBxWOwXI8Ht3s7JBH4/HW507kNarEaayCSYtFK9gsJZAo3F9pB3E&#10;lywXjA5yfOplYKHHcc7HADBeCobIUHPGRjgDHBOpXyAY94P5kzqUsojd0bxREHuPlmQD4BG9j99/&#10;jqqCmOzauzW2kEikbI2VJIVJwJVD+3tryCONvwTuOs9r6PeYpnHZKZ3Io3KwIG7O4HGDjGeAM5Gc&#10;ai1rmseKgeGkHtGtA03eNiNAqbI7g33b1oMGI3/mdDVY6EVCzBYAVZpzatM4dpY4WBO2RzjDl0bc&#10;NpwCMfGdarKsde6J4G7qd3aJJFYs8WATxngrzgk8cnxqtamfj5C2NvyW7DQ+/N9VXsE/Tfc7MhDN&#10;9ylNEged/v8AGrDq3TogvS7E89qTp9tiHWtOYA02yN1lY4O7acZVlwMgfOunVbtl4/qIolkI2RAy&#10;SHbCHYBWIUAZyM5OceBjnUyfJSQ2qWTgnlipSRskSxTd0TyQEe0syADSFvn8kFvHnrDXS0qv2RPJ&#10;Gk6Kll5FLRiTf7d382VFIxjzhRzqANteuJ2kbvpZVpBGOQ0h2Kyud3K53DjIyQTxrhZadZDj87Rm&#10;gsPJOsVsVz2LBKzqGdWA7vc2WHaSfGvPkjq9uieCr060lfuXUUCVp5CidvuRyFnVd29ZMBV4HwOP&#10;i+fqXUaZaLuHa306wyAHKq5/cLjdjLgAlv5YxqwKeNyVWxK0qNYgsxJO0ky7VtqnfEWb7huFz3En&#10;QY73467SGW3ZqztFEj12sQPCuPp5JbMDzrKJXBZViEQHA2hsjgnmWJZK0sdiLbMGWRsMuXRnVkLt&#10;kkftswZPAGQcHzrUX9WHpxlHp43k/BqU1HlkdrGC3NAFMdnjSXoJr1MowCSPJTFiGuy/eksvePgo&#10;2fp8vT1EidR+pt17SWpY68lmWWaoHrSdkxRxsIUhivmCdiRvZIsZw3E4rVt1YV6hWR4ImTvO4ZY2&#10;kxgTAIQ0jltu3OUJYk4xz/OL+npy0SucSYWsRwpWSvKEkxkbxoXjk8F293y0yk/G1LfB6h9LqUk6&#10;cLbzyXpp3Mlgh1IWdXJeFlU7YopGDFUVQMcnJGRqvbmilM880K2JyUaRkOPY6tWVQAgzHEEXcASx&#10;3cqRjW1XFeHYng+MtZYqrzTRKkiuQ8ZXR71+SF8nx/i+fPnqb1Orb6vUkIWGpakhh+mjZhHFsjdm&#10;ABAw7MCcjH/LgaorFOafa0MTzRLOyuckopI2s48/6weMDI55rrKZzGZrIW1SQ0qVddCOZlihcudP&#10;J3gA718gjfkA76o7AMdW9kKZzJVjr17J31XtLEikQHbvIkY4QDd7gcfOptvoElR6lmctHCVTtSJu&#10;aRSw5UjkFSQp+MLyPHGu+bq2a/PoBgcsiryWF8ZiZnIjrpYWJ2VrD+GEX2kKdgsf7fnqd6WutNe6&#10;lVrKa8808IEEgKxSTRS9qVXR9yoIZYmZBlSd3I5BEpIWR46yWXhSBI5EWOMEtM7b37chVveQ2GGB&#10;jHxjGpJ6AcYqz521meSUp4uVpbnrZV5Ym9r2oJDWilrzSKS0TlGliIA+1h867urmatWtQ9Q6abG2&#10;SN5J55EcB68lt40WJByHsrLC0ibeAsmMDbuOWVPppIZrrmaWXbFOwbuNvMmSURWVVRBtV14ySTu+&#10;Bs/yfj9VytklLKnThoWIk1Gv9JftJ0VCkkHY3r/LqFBYRHRF2wVI4GWe3tQ9RsALgxuGUMDIYjJn&#10;jJ8c86vYZ+2yruLx9xZIoQx4XezEuQPtAQsVIJTGBk865GInq8mq/wAuSo8M0FcieedD3S1dvHHE&#10;rlT5JQ7Gx+41snqPU6xV6nYB7UVRCks9qxIgMstaJ5Po6Rc7/czEs649u84xk6to5KllJZI3QlY1&#10;REIJZSN+ZFJyMZO4HaDwP9HnBciiqcelw2KjRFWGYuA4LH2pItSsWYH7t/ABAHjWzvUoXaLJ9DWM&#10;FMZgYdlBvtyROzyKkZbDMoJG7k5GQR40mvQyRxQzlmaKZZGP8A2qFLDHG5xj/wC6886+NSxFPaSz&#10;XkUx2AyM67WQFG0I/wBlQL3dp8/9/wBiQr12nd5EKLcE0zyplZIXVdiCU85fnds8A7iMDGZPTrUE&#10;jqYnHcSZm7TLsj7JyCxfdzgAAccnOpit7GVxXj8SlO2M1lbumIA8sdH4JYEt/kfHgnqLXu1Fmhry&#10;utmBVKSTWFJliwrbS21drocEbiV8AYIydT5LNdZBFG++SKUOiRkybc7s5/4JBOQfgf68tgs4pyD4&#10;lK8UCWu4a+1iVk2mu7x2ns7m1obHjz46zRRT9Xmh6SDLEI1yXi4iMJZViWEsQCw35J4PnHg66106&#10;gthL5jYxQWDsC8xFVKkiRccKxxxnjnH8or+oGn/KKWOir1LiY+/9PQlse26FJ5dEWInUGTsiXyfu&#10;CkN+R1A6pX6t0GzIlazugCKVuuGl4V9ksOAAu847auSWMjLgAjdr2BbPROp9No9StR00v11aUCN0&#10;Lr9MC2zGON5Ufw8ZyQdbh+hPp/nIfTjG356dW5j45VsmGZFSzMjJtJHZgSxb/o9wOwBvZ6969IdE&#10;q1uiVb/XKcMCWYEewK53S0HnVZCUfzJORxIze7JU4XGNaJ1z1d1T1ZLJ0ih0+eCKMxLPaUe1o0Ug&#10;naFUHJA3HwD8863V4HLxbPTYWC9RStmqY7Fhde2NO/fbGzP8aPeP2IIGvkD0S5X6F1P+r6wRprCx&#10;IaNTslpCEHD2WJKh5EIDgLhg2fxjTeh9O6r0qC96q6f1aClDSd0u7ZijSLETv9obyp4xgjk/B19v&#10;UL9NEfNnv3IMdBCXrvKscCqYZpGZmRNLrt0u1352CQSevEfWv9H36yK71GCKyi3IpFk6dAuwbWdp&#10;TGiqAFkE21gxPjjGOR7d6A/pit0GWn0K3LDYrrI2JJl370lUj3M4BYH3HA+MA/B104+ovpDb4N6q&#10;28byelFXqzMq+7CEfuhB0kLEb7e1dd37gEH5+3VPR36dr0q68HVWniaVIqgFr9wqoQ9uMKT7HjCI&#10;Q4wOBxrRv1i/WC76m6tW6j0dq4r1doqBIyoA3K5dgNvBPhdxGF92eNXPi8TxvB8fu1ePQ+xYy8Lf&#10;T3XJH0wij8pGzFf7u3+0ED/ojwS3plb0dQ6Sl60s8ljuxLDWEn2iKLKDDDneSfaSF5BIzyNebdQ9&#10;a9S60lBEk3GBVeVIn91qw7FpBIFPCZHjcBjA1Qlbna4bkzYHIZee89uIhZApMMT6JeIudDegNnwA&#10;RpVOyevPOqT2undQnhS39ea1aOGusCmw1aApvkitMgAb+LbuUEANgt854eq2zvNmslQzbwkaMdnG&#10;ACuPbyeD8gnJLY4sWlyCNbCpLODWQKYkdfIZiqbYbI2SQAAfGyfIPmLNd7MJilj7yThWLAAbN2dp&#10;VASwAO1RxknH4OLevJNsZTtPcQOHdlKw/dlRjBywGQeCcfGOc3Xz6NYkrPXWOM2QFkDajY+2Svua&#10;1tSw8AnXk+D5HXSFN07Vo8PYMSd6UKNyqXTcGJ4V0jPjnngnUSSZGDMQojEciAD735UO6HjIUYJ/&#10;yHzkbf8A6RuUZjE8V9T4Zt/Q5YUxPGsRG1jeQR+wmu11b/FpjoEA/PmYqmOrcqk/tTWURJIVUXWc&#10;xmRZFYD7SxETyEcZwByRrd/09XfS6yTCDEkbPG2fdIrEKI3ORhyQH2Ecbs/z1tNNUrcrw2Mlo5FZ&#10;cLQMVeaksLrKtlmAKtFsdzxn8nYCef8AXXTB1WpTm/aWOKImIys22yqzyBngAIK7dyqdyj3Ybga2&#10;2GBb3bgdGxGWjKv7ShYZJ3eNuBn8Hx4GtbeW4nk1zL5XGR02t4nj3viu8VULCyM23ZpEALHtBG9/&#10;aQf2PU65FYsVqbRmSVoxHKViJEW2JhujnxksCAWChhzj/R5qOqU53ryQV2k2RWI1lIk2ukMe33oM&#10;D2ZA3HdkrjyTkQq5DHVyVCWD6WJ7tZEljSYyWT2r3N2oz6VixVTofA1rxvrejZiipxrVuvF1D6Xf&#10;UZiokRSGJgOFOS2Zcbvdgc+DqS1GCh03syXENyeONYgzDYJSOJNpbcTjYN2OPHOMiGc4zN3GT3sF&#10;SSlX+riSNZj/AFpp0dD7neQSqyhiQF+R/iJGteb9Y6z1IsK1GrEZJBElyyoaRi3LSshI2iTbt44A&#10;OTzyBqPUJOomQ9PkkilsyRoua+dhaU7AQfDMQoZl+COP57EejnpJGfTXC2/fjbO2ciZXr+4ptLTL&#10;ljJ2LoppU7h5GtaOvHWzdOWzSrVVeBp0IR97KQ0kjBpHkcnafapUYXyR/kPoz0D0A9K9P1opUeOc&#10;l3dR9zKXIw2flsbhwcAtxkZNd/qe9ZMdV4o/pfBYmyORx9syXpI5wBCg0sdd2XZd1K61+x8/nqv6&#10;pIssc9mW2TTgxZs12QbjCu7cIpFO4sMe5N6nAXIOeNE/U71TUtmb0ys+EjQNPIszKUliILQsTgMS&#10;vIIUfIxgc9ZU4hgyAt3YYrOOty+1YQN2ywwx/wB34+5/tb8Dz5Yk+Oq+e5SF6usFSJxf6hWqWJ0j&#10;7RqrHEs0sLiTliiHBYDDbhyd3PzVPWgLK6zTywq7bIi/uXcSN5YfAz7AQeQPG46iM3BIrMtyXENM&#10;0IDS4+uSW7IyC4DH4OgygKDpQNdYXi6VXjsywyyI9zqLyEiTZ3+2wHYVlO7sHacINqkHcMZ4qZZo&#10;2g7EzLGsJeKMKoGVLKoLADJfOSWLcsxHGMHP8d4tLjlrSZqVEce3P7EoBZp4ySOzYLAaAATXad92&#10;vjVRfh6e1OELHJEydVF2L6dz+31GyskSCdgGeeJkJBjLhQ2MnxqHVoOuERmmZfqQTKP4QoKISTkY&#10;xkHdwT4zzqR2cW/IuUcay00bYytRMleT2WVklAnVoT7YIBZ+37h47N7G9kDjbLNa6YY40qWobkst&#10;t7MXeawitG3bGMKEdl4xnaFAx5Or2SuLsdecRiv26kayou4d6RcoVVufs3bixXyw88atfkWdfjAt&#10;zmWQfUTwh1f7kePt9sKF+QD3Ea+B5/bz0gi6gnUb634w0FqcToygRokHbKBIyv3SJsDIAM4+RjWv&#10;26rULkjSrK8UoEZ2rwxfMiEtnJIOVUAEYzkYPGf5byijHJx2/hmV5LXGqseUrQF4ZK9uA9kYPYR3&#10;GVHZvj8AeT1kuRi5ajeWKMVZK4QTpMYpI5oiO0pAbJfawLDHLFcHGTq96hP2KNVxu7lllbsbGO9V&#10;ClmwOUUD7QTwQTnBwJlxlhnr6262NnufT4z6iWFQ7PFPXjM5kk0SQqqp8fIJPjqbVi6PUeBzXm3I&#10;Hd5go/ddG3O0wJDDA8SbsscBVOSRL6d1uo85wiCFopG7ZMgeJ4lADnxngFu3hicDGda25HLZrK8k&#10;zeVtQWIq/wBSYmpjYRkZyqyhT/b2R7IOtse3zvwNZl6bJ1a9DeWnXSGzLLGFukTVWqbzgyo/MU5X&#10;c8Mj4AZWTDbsrr3Urli9YkNe0W/bMghB9m9A7BmwmTnaQwx7Mjj3Y1e3pfnMfNiZ6dmOJkrtOqy2&#10;E1LLEydy9uhvujI33EHtXyf7h1pHqTpcXT5AROGh6fC8kSsA0MkzFmNaND/dzopQxsvEgyMjUcGx&#10;tSSUS10m7ZaM5x3YWyzKMAmM7iQTyckY4zqO5TluL4rb9vKWY6WNzWQhx9WQ/exs25NqqRrrtYtr&#10;t8/BKjWt9XHoqy1tTDNHPBGtZYaMsjEkGRHmmSVXwgJC4wAPadoPHO41eoLP0+SC0yKIQzo2Bllf&#10;cFm3YIyu3CqQQDjnJ44mYhlQGLHyNGLEqFFj+0ySREyGXY7zt5NbUkED41rztXT6lqHpterJItqX&#10;urKNkXZBYEOkMKsxVYxGcMwY8hiV5GqepYEy9mCRzE57ySFAW3uwwshwCXwPIwACCBzqzcHxrkGJ&#10;p1ry+/PJmjGTPGG1BIdA7dtiNda7h+d68EDe510k79ZJV7fc7vdEAC1+XIeR87j3D7cndj+RzrPZ&#10;W3WeWnbrtZruyyI5RcxBtpChh93IYkYHyB/PaP014vlKPL6eQy8jwYzF0P5xl53kYLaprEYY6CBC&#10;O9bLf3R70RrwNecd6Fu7HVru08tmcuI/bgnAVSmc+MR5+GGcjjVx0mvaFtZnEUaQw5jyDlgc4PJ9&#10;4A2j7QSf8eLGxPrjex+K5x6Pcvxk3JvSblXu2Tirphnr4Y2HJr3MXJKjy07MKDtkWJ0BIX8nXVv1&#10;npQerFFNKhFHt2ZI33TqXxmYbOERfftWIgqW3cgYB2WO/JV7qLDGUtAmwshxJGzL7nQYIUuBlTjI&#10;2nzrWO/6ffpK4lhr2XzljnscklqJqc2OkNuNRLYVIe+uwHtiKN2Utt1ZRvx2fdpE0FCONHkk7ckl&#10;1BGxO4oSVETRhWKR7VxlQCowDtydalt6EbUizx7RKrHcsjku43EkyE4LfaCQOM8+dRWD00/T3zXJ&#10;SpgPVW1hFtU7Hsy5+DSxGJFKRP7WwjOz6A8E9rDfgdWqdPhnjsq8ZLpaaIzrLiSeQxkK8vyGwS3H&#10;nBG1eCMEtPolqTYs80RyAfd7U2I+CQOHUFvnIOR451rv+oz9O2MxXprlqn+3fHORe9bw+W4lYwlr&#10;33lsQ2Egt1r8LO7wWPbctFIy9qEKwAKFTPotOsjwOlaLsxbS6xyMojUJ3Jp4ThLJnWJVRZtyq4yo&#10;yeekfSYatC2sVn6x3Ru28JEbq7LiM593aj5dHI+4eCM6099POCx06cy5ENFPHdeuYS5tPXIZmZ3l&#10;KRiQt/eZmXuPd5JAULwJ4l6jLKI+zBYybMBA3yGOTt17n7xk7AJy4CHaoXAUZ4rAZEjysawdis1e&#10;SP2ukkZXawZ/Y3d3lyrvvbaQOccbe8UwKQqtyaUpU9iKnXdmK62vcz6UqGQkAEkbYeP365aQMsk1&#10;hDZ76p042FjKBa6M5clQAZXkyo3Jjjzq76FVF1AyoIlVt+58K+yPBVfkbQc7fd7vJAGBrP3LsKR2&#10;KfuGGKeKaEPAVUsFA9osQAT3fOzr489VKlq91VgghgwVrIkuI7DBQREEjwcoQSf5Njzk6v6qwW7t&#10;pFUAxJIseB9gAyDuxhssSdvtJGMHGo9hpKlCL3xaZpqjnveaTUR7h/axU7IO/AP7Hzvz1Ik6M1Kl&#10;buWr6IDK0ku+dt8DOQe2yRkkbySdzDk4wOCNUl6jM4WaC2Enrygu0gdUY8+xTuGOMg54yPGOBN4J&#10;L3KagWtLGK7gP7UbBSqhjor/AIz3a8D7TsgfjfXZLUv037wxGg3R4ChCqplJg5w7DcVJUKT8nHnV&#10;rS69L9M9d6iS2Y43ffGVI2gH3PnHgnhs/JJGNZur6Xcls4XM56GO7ex2FHtyLGxBDlQTrfd3Ffyf&#10;P3eANnqgj+smp9cuPXM4gO2GVVVis0uCNyyYA2llyGU4+cZwKwdTuTRyGvCscsDe44V95yfaFI/n&#10;nA4/ng6kHF8wvC+F8gyGNs3K2fyksWHllvxI3+6yQEztj1OmRkVvaaQDx3kfjR3LolpOo9NqlTvu&#10;J3IJyyRxoliCMhu2qIN6ArknDAFSP8cvTf3to6lBvmKSvHH8RPztLqPau8j2gHkg/wAjqnZKORgv&#10;LJXZX9x3DWgS7hZWL+5IzEsZFDFfPgAb/JHVmn7UTx168DzdmWaeZIy31IYhXUoTyxyhjZAMbTxz&#10;xYJASPxFM6t2yu1GGB7Qf4cMDk/IGPnOuPyfGfVpj3aRlNSX3X7nPZKrEH3HJK77dELoDwxJHwOq&#10;fqEkySpvGwGqN3syygbHYFTwO4oKrgnx4yMHDcqho95VXZplYhTkqCP24148IAGPgHd4J1nsVkJ8&#10;nXqjD21VkZo5fpyB7jJtD9/3MF3sMBoHe99d+k22dlZVaetGxeerKMJvcAN3pA2TwgdVVRgkjOpP&#10;TEryo0gZkmRRFMYW9/7TFgHAGMEsR/yZONcDK5rOYPI07EUFG/fjkEbWGgTuhidyO5dL/d2Aj4J2&#10;dkkfOLqtWOOGaWGCKxaEoki7DhY44pMEq6cgOi5yWYlhjgaxWVjR5bCqYCchCuFd2fhstjIJHjGD&#10;n/EayM/LuSY/vy1C3PASvezRkxCNiwBKmMgqToD9vP56yU455aFyOeCGRJ4RwG2OJ9w2xg7uAuQT&#10;xjBHB1gjWaOuhZRuVnJBYPIQRgMCVO4/JHx/nxdvp5+pDndR6EcVmvmIq9kGennoI8nUaJVPuA15&#10;18kCRlVgwK72GGuoc0QRUkrwbWjXFhnXvAIqqSylRuPO1R+BkgcEGN3b8DKICHLsGj+pC9vDKABG&#10;hz7sByDka2qw3q96W84x/wBTzb0Z4pkLlOeQtkKCSYvujZgCkqVTpwzfIP5G9E7PWeek3UIIbHcS&#10;scoriFizuCu7cu4/tkYIzj45U5AE7pwqW1drfSK9qZJCigwKhYnJLswIc7TzleOOR41ivpf03825&#10;PWmxfHr3pjkK00n0VmnMbmItzAr7QnqSHany3axALedj4HWJOlWo7CPXH1EioBE8vtIXc25t+7Bc&#10;gYJK5zgjGdTXrUnsI61mqukkKlkDKoXcVChCApAJ5zzgcgkjFhZfMemnBKd6DMcqt8kuIqiOliaa&#10;wfUSdxEULvv7E7gFk1shWPnrPZNzbYgjhStNLXcROzFu34xJtwVlZ23fHAGMfnPZnXpyTvZeWeKv&#10;HE7BYhvaNm5KgEjAx7+fnI/GtNclheTfqZ9UKWoxVyOWtRY1pJZVhxfGeNYkMym3NGFJr1q25Jfj&#10;3JNA+SelWSatH9QirYkhwtgtFEizs0YWbevDZILsp5wRjjg61dUXq914WQbJUCCdn3FK6oe0gbbh&#10;CiAEZGc8c51hvXv1l9G/0nendji/6f8AJR829ZM/loseeeX8fWNfA1qdpDarcdxs0ZXUjRypLfn9&#10;zcLfYhYhlnSwmLE4ikUTtI1aP6nuGIyhWgjjOx08DBZgzRgke3Op1izW6Qn0tAxSTRCJJJJlJO1a&#10;wXuFt4klcTMzbA6IMDCgHXSt6ieoGf8AUbO8gz3N83NczEFqxHNZvSm1M8silg8bP/ZCysR7UfbE&#10;igIo7QOusUFiWGHuGB6McsliYwnukb8k/u7e400MhIK4ABweMgLTtYe9tmnzYDopUyA5XtMNojT/&#10;AEd2TgYwGyfjVdx2UtitWx7RriK+PEV23PsTtISUaWJSQjAMSEB2vYFOvnriRoII44o1n7ShFa6I&#10;XzE8wZwCFwXC5HJ4GCRzwUqRwGUySx1d6tJCrge0uPtBJ+NrHHPA/POpNWxVBeKtXx6S2q9ex9RP&#10;YOnSewH71Ok8J2fJVWCeRsb112k+iSKSV4rV6eGAMJzYYR7ppIxHEY0YKxLsCUIbaueMnjtXt75l&#10;d8MWqIsbFSiBSWUOVDYBIyUJGc5PnXzydVo6FX+U1q/1F7IxSTxCQgvElUtLNKvcG2zARgeAO19A&#10;dxA60Z76TNUuw1ladnes0rRurQiPLKz/AMB+6MfaQoOCcaItd45d8ci7kGRHy0kiy4yCRnJUZJzx&#10;kHGBz+sM2RqXprFqtWmXJSpUpRFV7oXsAIxkY71CpQCMHz53+D1ks3Ioard+mvclimigjo7RWlRe&#10;I45pQzCQbiGIYDhfPnWBUkRnRMLujUSGZySGiaQ5jOcK5XbvwTggfPmQWqKV8T/LMpWEvu2JLnfG&#10;/tSVJUfsQx9nyojJHb8efPz1rzS2e5ItztS3JZYo1JijejRnj7cVBmkWPE39m7ma6AqXUbyxYFRg&#10;kj7jVp5mkfEjEt3I3iTlhuJ+3IIGOcHBxgaxdZa7SWBBDLW+ijiaK33hRNCZB73vhtF37dqqA71v&#10;511CEtqzeuxVZa9esotLZn7aGCVuCpaNty7BMdyhHUQrkBWwdRrVtmrxMKcP7shM0Lk5UhXIYkeC&#10;Tz4O4HHHBOV5etOtxdpaNZ7UE2VxtuadFXuYxDxEoA7gscjK760GKr41vqP2rHT3tOJEaxJIY/rO&#10;4rL+3FnZHEAPJbkAgMoX+QHSSY4qTIhEpr9kRRAAgOwxKwOfuxhc524Jyc8U3xYW5bmQXKpHKn1M&#10;lqsE+yeONWJWMsNFd6Xe/kk6+fE7qdm1ZrV5alkmadUhuBYwWQqpyAcb1dgSF258A7vg4enVLhp2&#10;XtMsu6w4G9udwJGSR8qoA4HA+RnUy/nqxRxwWwYceLWo5Ilea1WJG4yyK22LMNKSpPwNnz10kpR2&#10;K8SzN/VtepECsSQ9x7czyEypcl3CRsrzhvA+BjOrunZWKGKKKQyAybg8gVlUqxV1BzuKKBzk8nIz&#10;znXFt82yOGqTVppGjaOWvPE0gZppYp21GZFGioYeX2DpRvwepdKBJMd+fa0ifTVNgVDVr45keUZy&#10;iqVwhJYcgnjXH1NFWltHa77pFmdQWj+AFVM8Ybd4HnGphguYYi4kBszEyGcajjP+7yuWISRT8hN9&#10;xOwpB/B6jvH9EskNhV2R/sbgWEkrq4ZLcswJzG8YwAFyVz7tJKq/uSwrHNtQF5CARtYAiALknuBW&#10;8ZAx8DUtuwG3E1yH3VsSTx9kKhzvs+SrfcDAUJ89gI8b6r4DJdNu/L1GxSNgJWSFm2wREyECRDvw&#10;YNpDxsdo3b85zxHdZHrdmvXjiZMP3f4WQYPb2kgCXK4AGTxk5+MDkMK9iO3Q7YLFSeumklcla80Y&#10;HmA92llDa7gwB+BvwerPs2G6dPXm6lumqGtHBamKMLETKQIRsckNkdwkknD5wSdSO5ZaKIdxRP3W&#10;lZgcPEGByjkZypVsY4J/IHnL4oUYqkMeUlasViWotdwGjkWEd5k8edt2+NH5Oj+OraD6T+qjD1aZ&#10;ZbHfRKVkxbIRHCY5WjYLtdsgc+AT51EE4imc9sqHQ74o3+/PGfDBOMYJJP8Ar4jORy9N7kzVUiSq&#10;YnSGNI9D3N69wjQIfQH3f561r4xzNVtRSQVe5Xj3NNP26pMF7JUgho/3UkA+1CdhznH3ai92eKRr&#10;MUW+RNoXfLkQjyGdSMfPwAf8xzwI8hVkpyyRpNavM69iJ3H2wo7HlI3/AHa8fB8KP8+osElKFunx&#10;ToUjsyTqWdBCK0zDYJCgRQ0hG0fubs7R7gPPeWxZlZnryRlgFd5HQvGir75ByMHnIwCBxnnxqdcO&#10;51luJY3OyJTNyjk6cikncVhZFiZRET8hWYr4UbOgddWVW3sNulHB3+xXaP62cbXjlXgSvg/YUBxg&#10;8DjP5sOmdW7DvKiExTB0Y8AFmxgxxkZxknPu8f5nVGYTIZSS5lsjBNMGsSSrbqWp2QLFNL9wCllD&#10;kFu1Br4+PnZooI3mdIhIUiSTckkO6SBZ5Dks5GduUDsRg5I5xjXNkTRyOjhG2FpI+9KwADKfhMc5&#10;yw59uANvGrS4g8FNa8eXr1sjHStSzLFKB2o8wPbDCGftX2gdjz87P+XXNlnodUSvTiVrUISWK1dd&#10;jJYhYDeIK5UgSFCVSTccEDOMcyIpo4g00neWMxwpHGuXi/Mrk5JxI4BbwSAuMknXys8lnj5HkLN2&#10;GXH4t6wGOsq/dNE0G5fbaUHbRlgO0Bu7RAGteY9yxJedp0LJaqXBJsniCtNHAQDA0uce3ORgDd7i&#10;D+E4syskkao6pMrSRQIA3bZVUPHgEg7uR52kDOeNds/8Mv14wtb1Gyx5ty4YjhmTxMq5PGcgk9+l&#10;LJHEU7ImnYuIJHQCSIbZ0bsKMpI6uK8NS5FcSpEsCSNulrMwKpJJCUaRXbgys4c7QcLgNjOMel+h&#10;uuS1Jo4LkrrEZJwJnk3EoqjthiQFLYwMhQM5yM5Otbv1i+l/pdjcdY9SPR+TMOLPPszkZbcUAgw3&#10;H8TPYlijSnSEYrGrrt9vwg9tU7ix89RpzH9NJWTvE0zmawjyiMF9qgKwKZlTa2DESdzMefGs/qun&#10;02cWbPT1lY2g6y1UEmyRnw7h59x7fccAhmZVBJx5wOsiz/McrncndnmkWpbWb2bUpBhlWCNT9SiJ&#10;tYjM2/tQLr/v/VZBXqfRRxLPI09dxK7PBISSxJCO5IcgKAo5bnBKjXiMUcpVa8m2JI5D/Z5FZZ1Z&#10;TgqZCSZNuSFJJU8Y41B8dXEGTvydqe1XLyvDo+3ZDgKrgrrtcfd+CTv/AMW6te9trJP7Cw2ognG7&#10;hiwZVViM5xnBPtwDzzqUGiig27JgItggik5G/dmSXexPIyMAJkk44865vI8/mpq+PxuNp1J3rNJp&#10;niUPDTdQZ0Ya/wCiwGz8k618jpTrwWEmktyS7VXLJEiqiyKx7LJIoBKnBOCBjAGT5GSRWtxs5kMq&#10;5beyZEsLhTnK7uWwBgYAPJ441xqazcaqNYjiSvLlxWsNHHAGmETSdjSqW+1I1Ogx/cj/AEGMzT25&#10;pIGadkjgeIbpSqSKQrxBgOWLHwPg+TrHVsWEgjqjElIySCu9o5fu8F0Y84UM2QMfxEcnU9wl3JVM&#10;jZlFlqLSwCIodalawgHcGUsgcxEHwSAT5HVVbjk6T9PM0M4shpnDOp2FNu0H3gFly5PBOABznOM9&#10;uKaJz74yhSOdhGS8cuMAx4PujyUKqSuM84/HFSKalC7Tx/VLJdREt93fZ7Fk2e5UA7gAf8/8zrrH&#10;AyOwtOxgjkgk2xoq7DONhO0nIR1VmdSwwDgAEnU2S3TEUfcqsHA3qrtlYS/hSv4/HP5OPxL4M48G&#10;Rajgq6sLUTPOJYQJyUhDKoZRry/3HQPgAEHe+pMNatL9RXr/AFPZliAd7FiOKVxG3dwjIMZDnj9s&#10;lt2MjnXCPXmoSMa8jSRhg0SRl15dTkjwVOF5OODxnUUyORyUeJsNXrQ18h3lp5rMI9uaBJi/twAb&#10;1Kw7tP2/9EeddYxGhsiOyHeCaNUbJUzo2ECEgLhVUr/DtY7juyMarWXtgq4UTSROuHyvBLGOGNT4&#10;Pu85A/lyNSjGCCrXisZGOpYr3sdWtGvG/c0Qjk7zE6+QGkbXcCNgDz1kMSV44q8UsfcNjui/t7rq&#10;sbnbGQwAQLznB5GAedZQtUU7FfEjtLgumAAZWUYAIyRtYAYBGT+PnNS5iaecVo6dWGGdltVrBdmm&#10;gi+FiSA7jXW/liB/oQAbjq3UOoNQevFOuZIzb3hVWNUiIwsKxozI0hAz92TjxxmrjyjuLcjrDCoi&#10;7e7LpuAIZ2IyELZB4zn/ADIwWbpQFbVVarpdVV1PHIzTSM4B8QKe2Mt379xiAPgga6oa6tKacMzW&#10;fqpyXuNIvdJlHuRFJcMEVTnx5ByM6kq8OzsRR1/3RuSSmkiSKg+8vM425yBkAkscgcYOplw8W7xp&#10;0Jsg1eziz/w7LgzSQKAFjDjYG/jeie78bHW5wUv60ijiqOslCZ99lbCZfs1GyRGhBwHZcAZDeRnH&#10;nPGTXRpnl3dyPYEfAcMfEjfllBBxgYyc51sfQ55X47jbUGQqRy1LNyKvai7w6pSjj9vvUkbDtov4&#10;ILEnZHV9O0Bo2bKIIe3cASCYmHbWTahZGiJIOQWCnljkcZ1TdVrJehLFSkzYaGcD72X3Et5DeM+F&#10;5xjwc6KesePhXmx57Yv15aPMqiUMJjEk7ZcVhMYWUs0baUS2XYKAVXxv535rLf1MlUVLIV2W1Jba&#10;aFO5Jg7YqoZRgjZEFOc+7t/nOlCv9C0Hv7teZVnnqsigi1Ova7okGGKjAJ/BP58QinxKxN9LnrtC&#10;3DDbUinW0Ix27G5GChU7CAOz8ldH/LrXHsSZlo1j3Y0f32GR9rhNxZQ7gAuFOW93GeM86v68Q6a0&#10;/wBKYjt7izFFdsrJhi0zuSSecBhgH4VcY1tT6GXaNLlnp/StV460rc94rHA7MDIWOcoaCHX2kknu&#10;87P+Wx1B9R/SN6P9b3XKV3m9N9WRYC4HcSHpFpU9pXxIzEsVxnC5Gr70zYSt6j9MxRBZe/17pLSy&#10;xkMqyP1GqACeSCPnzweAB49kuO/7yFH/AL7K3/g5Ov56Ojf9GOlf8ZUf/KotftXc/wBx2/8Asaf/&#10;AMU2vR51/ZNr8aNOmmnTTTppp0006aadNNOmmnTTTppp0006aadNNOmmnTTTppp0006aadNNOmmn&#10;TTTppp0006aadNNOmmnTTTppp0006aadNNOmmnTTTppp0006aadNNOmmnTTTppp0006aadNNOmmn&#10;TTTppp0006aadNNOmmnTTTppp0006aadNNOmmnTTTppp0006aadNNOmmnTTTppp0006aadNNOmmn&#10;TTTppp0006aadNNOmmnTTTppp0006aadNNOmmnTTTppp0006aadNNOmmnTTTpprzb9fxj6/aDXj+&#10;zNaW3m+SY2SWsOzlmdt15QO+wv8A3dbZKKPkbbwQB+4/PX9BXp2Ond9M9HqiNFmHR+lS/UWZWYAR&#10;0IlMSH2kBiRlMsBgefj8L+v3JK3U+qLBIpB611EPOYxIUY2pW2upOPyAcgHk/wAtScRXqtOrDDjc&#10;cswRZIo7QERlKj7pA4AKsddwHkE78+evVOl9P63UgW3RFELXghjMkntBQkZ2Oo3u4yOPHPjWtyX+&#10;g2D2rs4aV8pLF2gwRiQN+M8LnnAI+B+NcfJ5/i3JcBkqnIIPaz1VHp0LEKr7YcIf6SvsEkkdqkFt&#10;nwSOqTqVir1OD6maCeXqUcky7ohGqt22AJAZhx/gDj51CYUaNKUwI8jxtvGwhkKFxtcoN204Ibzk&#10;cnBOtc48L9I9bGzXpo1gsJNK2/8Aw3Uk9+gxI7kQnfzsjXj86pJajBc99zBOkSzRrGQ4yRu3KeCy&#10;ZGChOSfA+cZEDy4KB2CllfJMjvIqmPPglBzk54Ax/PUlzJkxsk9bi97ISy5KnF7QMZMM4DjXc5HY&#10;kUnaWkYN4Ua89SosKJYJ3CwzRI8wlQoksKsrBGiQbu+ijLl2dSCQAPOrLbZaGbuWPpGSKRkiGxk3&#10;OqqNsZG5toHAxgbuSdUF67ZqherZHiXD+RQJnWpLE1+NI5TXzFT2rJps8ncDFPIGUuSPsB7TvXWy&#10;+l6Bp9UrdT6h02Vulx9hWrNMWjsVZU7RniO9nKqNpRDgqwwVUDUeKCeoati5G2/dXtpJOAq2UeYA&#10;pGUGAQwZiiAkELu/I4XC8fdyNOHMfWR43lWOxtKjcuQs4rSWY4VW00RftdoZAx1J2rvZ3vyB26nM&#10;OnXbVSNnaq9qWajXba022WXasTsAwRkA5XcwwANWckdpGaaxJIU3ST1YUUK7xRsVUvGhIUysMuvP&#10;GM8gZu21x97mCx4zXbdkE0Mt+3VTsaRH0O6FVHcA2gH8nwAT5PWuVy31LvSry9utPM0jKRJMGcky&#10;I5Y4KhvcMZ5LH5GJMjlGEkDq1myIxKNoHbjYD2M3AGBxjzx41KKOKeRxFRpU5ZUaOOOATPCsqeOz&#10;3R3bLmMdpHj/AMd1YWWWclY4K1qVQJCkwImLDHGAFBOedpPBxgahvWBnWGOVe5vE0jQrmMqMcZLY&#10;Dg5w2B+cDX4z1aSbkVi1fxtfjN2CvXhxkgZWrMkEa9zhXB7+5l8HanTH7uoNuWe8ySWlSAAruphh&#10;WYRxEKqAgMoJJBAOc+SOeIU0skvUIBCDNGIpEnLk/tFDlhlArZIx7dxz+DjWaysd3meLxOQtZKOf&#10;uh+leQBUloRVmMbZCKEEERkrpW8KfPk9Y7sk4oiz20YwWSm9pCZY4mZEWGRlZMxqDywwMgePmRYS&#10;syB3L9yKEOsUhPaKuy+4A8seTlTyB5/lUvJLWWxdh8TTD2I7s0dGSOKMMucT2XEcol0Oz2iGdxGQ&#10;CdE7OtZq86tSenPYmMUNlrpdn9tbYQsZjBJ3lzkKwDY54YjJyUCorNJIKscVgGNYycqgRjkCNVBJ&#10;JI3c/wAs/OnFshHLlK1MmSCOCNsSa9l2qRSZhSjiSWQ69wCPaQ9o+47PnqHZqSjcY5bBs2pWmWWP&#10;aXgrMuImZuQF7xWSZSARGPyeMFVYoZLO0Q1neuJIlR1kyVdkcxq/yG2s4w21ec41OMxg7KW3wVv6&#10;exJZmpLZnqMHSqJmB73c+Gfs0h3o9uh4+OutqjaoW4gZVYhu/FdUfsWTKihgX38iPcMKMAPnI41D&#10;mjmlJ2FJDC0LRiQf3q79swYLhWwzEnkE8D4zrg8hxqV8vfxmOoRZmyDVehPFAzVsZZQIrfUIu09r&#10;/G2wCCv92vJtRDYNiGC5OdtdYke5Av73YlO4HYSI5AGOG3luOeNcLHYjvS07Kyz05G2wyoApR0Il&#10;EbFw0aruXAfG4BcZzxqCclircfnGeuvNTyj2Xr5OWtI6ULDGNYxKwRggRQoUKFGgDs+NdWcvT7iO&#10;a8TvNXk7pgsvDGCXLHBqoCpEjEkPtyoB4zznAsd1rETJXawhds11l7jKWICtJKUG9Q25iq8AtgEf&#10;M7qRl+O0s/daS/YNB1uL4sVpKI/qVzXYA7KD/ERsn8nXUK/27DdOgDy91rASWEx7ZHatkKjYAIjb&#10;BBxwTzxo8czXpFyY3jYIzR5jTLMFbcxBJPkNjkgckfH4HF8HW41M+Ls3msZmNcvSDsX7J5G3JD3D&#10;4WNtArsaPgjQ6zR2ImWQWqCJd2mOC2PYkS7gFjVfAYofu4PPwTqeairJICkkMyglnUkLK2PY4P4I&#10;+448f48QPnFK9Y45j8vTVqeUwZrLmMehCSz0bNhIJ5YD2sffePbRgDZ348dYelL06C/NBNuDTmXf&#10;EC2FeGMusnfOVRGLEsDkj7vjB6y1j2IknkULP+2baBpHim3e39tQSFyQC/OQreM6n3FeW8XwVXBT&#10;s9jGPfjlqVxkGPuTJH7qGCRW7mWeTReMkAdg1+R0fpczzyiTtH6WOe/JWpSGffFIoaJ3mVEQzhgV&#10;2gN/FlQeNSqteqe/FNB3JIvdLOpPCgAJLGpI/aAALBQDvfJHB12OeiPrXwWTE4ri2TE+PxU1XuqX&#10;a0faZLM2xKZ3UHQGwUHk/Oh++zenvVVbpFQ07VmBmk7E3aXMs0bFwnaLrgDH2lPaAAMDXpXQvU0H&#10;T4Y6pgaF1njjkyBhSi7nLHOcsMuOCcnOSNZL1B+u4TmxWjm/mGFvvFexWRjk9ySfHWl71keHeveg&#10;lBDGT/vWG+0dvndrPrR3ttDQ7UMtyARyB0crGybCnb2sBGs0bqB93IY5wcav73qSKJ4ZoIzNBYDs&#10;g3KveYtlBI20NnKnG3HkZGte+ZXPqxcvzSCeCxKlaUN5lVEG4pViGlVNltgD/PZ3rrTetXHuSwL2&#10;C0lMyFmr8TDZGyuY0w6yjJ5JYefA+dT9T+oZurtCkSipVqssph8s05UZUcjbuI+9iftyByRqiea2&#10;cSmP9lo3dBIslXSkSSWez7X7VPhFI0QN/A35+NXmt1LkVak1j6d43mkMzJHwHwpLGM7Vk524wD5z&#10;knWnzQSsJ5xGeVUSFmUu+TuXYM4B/A4zn+LVW8R5FmIEkkvVYLFmvakoSi2H71gsnur2YzruIXap&#10;vwCT5A866340s/QrWniaGrEErSkDvmZSdyR4IyCoJxICvIB+Dqk3sGjZQCteN5BERkxAvhx5w7sS&#10;TleR85xqN3sTPymHMUsVkJqZszd+cqWl7aSzwyvKlnHhgDsJEQxPjROgR56m07MkT1KjkAMJSs80&#10;ykO0amRhKsYAiRAN3Ab7AGOSBqfYsQ2YHRHX6lmiDyBC8jIw2sjKCFKqvjnd58/GZqcbyGeho457&#10;0GOirwFq1hSYjcev4EBbuH2sV3+ddxHjfVdbvJXmZXdLfa3GJnQrEIQTlELIC+93zF8Dk7jkAcR7&#10;a86xrCjrKqRrM6tGYiMKxUZP2YywzkAE5OdZa7XfjuKr0shcjtWoJ2huUq5EnbSyCkLYB2T3Jrzt&#10;iDrQK7Oo0UGLFuD6Id20hliWy5VK8saiZOyAwUkgFWb4B24/PaQCKzVlLKIZZ2Rse5pDGeHjVmyq&#10;S+CSMYOuJVoazUGRwTRVUoQVMlbpI4jEjqw7g3dpWkkRCWX4Zzrx46yCF44aqSvWsSWNrLDI4X3K&#10;zYTc3IQPsH3cDBxzrl4HmtNYgZmV3kNqORm2vsjaOIqFACFAAMgnOARriciy8+cRLmVx0UMav9ZM&#10;sSgNp5P6Mc/brcnZpmCggKQPJG+sNeu0FivFHYi/fkkd1eAxVw4djOFJJEkZPiRc7s8kHVkIrBqy&#10;Syv3GKFZ4W27kCECIV1ySBjCsWwSMHH44dy9/PK7Y7IWXqNXIlxiMwWQ1SgARB9rKAFO+4EefP79&#10;da1GrDJvgnJRnmHMTPGpeUsN5z7nYcjDDzn5xqMIxJCvbjewjGJmiGXkVzwxI4xgBskHwB+OGLkt&#10;w1IoDEK8NaX6SOSTt7pI3+7vRwCfuU/vv5+d9d5YJKks3NffaJAewDvrgLwy7iAiYJ8A4JCkZ1YW&#10;2iE6QqkgjhiUuVDE5IwQADgjHtbI445xxqcQiwtQUpbMC0/6ax/TkacE9xWctoBiWPn52df59dEh&#10;iMEzr1BqkWBBJGStqZpkYZNeZUQmBvvZV4TPOcZOF5DIzSqsiQTJJH32K9uJ1UZClWYBwgPkL/MZ&#10;xqO5apFYsCCdLsNiFO+kK41HMqAMvuzD7CmvkbJ8/P46ww2nsiDcymzGv0/cVU3SLlu27R5yJcH3&#10;N+MFvONRJEkCwqro6Qqs4eQnM0PGd4B2nzg8+MHA19MJlHR701lVgEISFCFHvO0RHuMSe77SCBs7&#10;+T+/Umam9Kskn1EcF5hJGIUxLJJ3VBzPztjiwTufGcjj8jLbgUERSiGwLECSxuuVVXZvYgZTnEfO&#10;Vzxkf5yC1GckqGau0tSXU0XtjyJncSM37AgxaLNsBS6gfcT1U05rcc6W5pZZ5ayvGkUMSylSEOUt&#10;q8aKYTEHYlSftXONYYR9NNAJDMACpsSxMdhO2RVz5Pt3bsZB3BeTr+8pocarQ4qCHIFJZqZuyVmC&#10;RJ9WjFWjZ4x4BViArAEgD9+przQfU2pKvdCSxVmSNYpDGss4LSqFlLFcEkqU9o/wxqUZ6sUtOZB2&#10;omeWKSSwwCyyudyTlvMkh9wweT8nAxrCY+zkreNyj2aht1KE8UkjxR9rLWYKNwtrbdnk7G/P7b64&#10;jrQ7qc7RAw14jBZMrsT3JJW2BWGP4sE5U5/mMap7cZrx70aAKZ2LM2GMmxjgOoz8EYPHAGR4xlEr&#10;xZe1i4sbEXoZGrbsT1Lasq2TVR5EUt5MbL2kqAo7mAG966yR17TT36QnWafH1URkkeNYSysyFf3P&#10;ewiIVQeOOR8akzyyCaNS8TRiFEj2KAqblBciRFPPO0ggedRSvZqQxSw1J5I6sFiWYVacRYxSAEmK&#10;53+e1m2PA0B1LaadIZKcs5FeWnGTk7naxsCF4iFIiw3uYbgDngHnCK8xaEN2g3dMalQwXEYYDJGA&#10;R7vGBknzjx/adpZMdE8VmAw3600zo6/0fZWUhYoR/dvuXXjzvf8An1ja/brditKQfpWaNUkiGQ2C&#10;4kdySG3AqcZA9y5zqZcnFSse7X7ZnGGkHKxuW4fnJ5xlTjjBHOsrV+rv8deXILHVjljsy0HVR2KY&#10;XEUaqN97M6r3Ef6eCPBjxWLUXUJZleU1ii/UBI4Q0sPEkiqSFwMFkHjABOeDrC7AyVxYsSMX7YWR&#10;GDBt6Ns9q5BkxuPlecfgY4HIJJoMWJsdN9TAuVqwqWAX6WKRV9yFpFPeyKVJAk8jRJ89256VKjLb&#10;FO4i1dzSSARSIzvIGkgjBJZWKEbchsZyfniHHK8siZYmV51PtUqRXilEZE4J4m2gsSCcg+c86/nH&#10;rEUmVCPXjn9y2j2Xjk9yOwjjsftI0AVUBt/5duus0E0EktZbkLhLEbLutSlkj2IjGaNNvtlMmdrc&#10;D3Lxxk3s9iqJHkqxmVK5YRrCNrIucFGUkkDe0jZbOcHAxzqT56rNx7J1twrWF81bMJrnuEkbrKvt&#10;s/nsdthCoPx9xHgDrpbrLUnmm2NG0tdjVkkkj2NHHGe6ZE2se5K+GXzjI4JwRBMk22WxLNFIRaaV&#10;YNuIHrlEjSIZLfvIM5YZwSTg51iszx33Uiylke1FHYNmvAvuD3p+4KT7hGl7GYdpUa/uJ1saqOnC&#10;/YrLFDGXksSYmsyMyTQqi+xQjYEiuMYKgsSB9u3BkT2OnTItexWZXRkkrkFllzuLMpIwHXhQI2wC&#10;CfzjU2xcX8wqtWtvPVgFeNZitgtaBc+e9H+0oQQQfnQ0vjfWaaXqElfEiw3upJMKglssVkhg+/Z2&#10;5DwEK5BAGQ2CeARwOzWbZb76Fle4jlB2VVRhFXtgbSN/2fJAyeeMnBho4KDV8bekMD2pasaSErN7&#10;ccIkcqBobLDWz5/HkDRhWesRdmtXdCLEYaITQRg4sK25VQjwAcAg5/0fniouWajuZlY7pmRlJX/q&#10;ar7XH8IcncCWySp44GvzGolehfqrY7aSPNloi7gNJHGRErp4LeFZi3gfJ+dnqNa6T9kMtmWw1uFr&#10;tjvRgxoEBeZFwQucceeMeMnmEzF41CyRgws4VCSZAnMhZTnAHnIKgZK/HOoxgRDyHOzV0eKlWsSW&#10;rsthHk19PTZyEHcQDJLIvjat4OtHu6lVpZFhqdMnlLU5Q79hGYIki15ZUjKAlRs7S8rjLYJG32nD&#10;BdEU8cg3/TNIGnimQmSUkYxhSPJILHIIAUA8g6TUJ4Zly0M6QY+netVJ2uy+379OOKdl7gWUkmTt&#10;VGGtAgaOvHEdmF4ojG7/AFDQRtXilZmnjZnTfY9oVGDHKOiIuR7vnBmxXgsjRx1jFG/7wkPmB0LO&#10;xiJ8bsIDnzjnPI1/KGTxVexi4YqXuy5DJQRmcAyF19xSGiZQzMrSsjb2fkj/AEtJoYxyZWuT0L9d&#10;1f2pDYjfc8yvHhmXbn253AqpyMc6zQ1rHUYoZ4WC15C9mYFm7jtkLtYjGFC7yRgZO3kfO1fDfRSt&#10;yeuZrU81dasctcU2Ro/eqSqZDAoP9wMhYknXcSDr9pjdMipUbHU2vQX+46/T1mrhex2wMRt29pdQ&#10;hYk4XI4xxk2sPTYJEnsGHCmNY4HP2yhfaXdPIYe0AZOMZ5zrZ7hPHON8BwceN/k6wmqGlknnQTSs&#10;vafth2NoAvx2MAd+BrY6jdQ6slus8tWSrG0UqRSVYImAZSvbRVTghsZLHO4fj3arb37RErzFJEiE&#10;SxqMKycbUC/xePJQYzqlLfJY4M5dyeDp23oW5p4fpFTTR7JBdkOyVLkkf+K+POt9R+m2epWIciFr&#10;XTq7EOI4O2YpFPbL/uEFwnlgA3gHgHOpNPqbLFH21AAGF3Nt3SYx9v8Anz/4OdZrimZv2Lt2xMqR&#10;VfbYTVp49szIPtKIfBJPg/jyN/5W0rUe3K0lmcNVKTRysuAmEy6oRgZUHDAgk4x7dSUvzMnal243&#10;glwRhSSSV4ySDzj/AAYN55lEuHluV4srYx0saKwacSSarTw93btaq9vzsaAHn52NdVNzrFFlDT1I&#10;7MbQMBLtJOcqP3VQ/aT4HP8AFwQMGB1Bb7uLFSJZYWV95Z1yEQcGMZ9wYk8eQV8cka+FaKhfEtG1&#10;Liak/vMkdYIqPJj3Xwvb3bEvd7YJJ35I1r4gI0tzIq9RqvJXiaDtLFsWQbd6JDGXPEYKiQ5O4DlR&#10;xjr9JZt10YNJGGiWOOLeFDyMNzu3sBHtzj/E/OsNbwONq3J8M9aOo0TQhZHPt1ZS0bMyMdbDAdmi&#10;N72SfnqjMvW7kb1JZ1EdBDemj7Y5iYiJtjcqh3JgJx7VJ+NQalC/XsyRS7Zq0qqxViQF2kYJBDA8&#10;DAbPPB4zjVycf9Hvr+MqJZ4q1yWf36kayH2zGqEqqEnRDEePkEb31EuXrsqtBQ2CRtr14SSIXMan&#10;tSsYwVHvGMv/AMI7Tg6lS1LMqfT1YSW7odvZlSQwODg5HzwOfB+TqG8c9NMvjMtNjc5VNeCa/wDV&#10;N2EvE9aIhmeFR9ok2O4gMTsj9j1f9G6resP06n1Mxi0scccwgIljMMHuJfdtBAchWxyeRgY1iWlc&#10;acS22lV4mJCsCEMIUgpjcNzISpVsc/A5zqTcuyVjDUL9YyP/AC+se1JezVuwJpAI12QSoAA+C2l2&#10;Drxq6siCR7qwymWOOKwWTcNvflADhBlWGwFQijgBcZJydWM822BViZoo+2ATMAWkCgk5OQVPwB4O&#10;R/o4NG8s5NNcrivcjZJaHs/RWWYMgrue4GRW/tZfJJbuGteNdVQ6XDbFUnqVmGKrXRJERBHYk3Yw&#10;uVAPbwucc44885qZes2UjphbAjIlAxZG39pGB7Z52nPIVjk4GNuM6l/plmMVPPPZlmxrvUrSGOOt&#10;2l5iUI73UEgt5b5A0fz8Hqf06O0ZZKVeCvTVZSKqMrL3EBGZpEZhvaTlmJK8ngc41tsyfXUPrl5C&#10;QqWAUAF9rKBFktlMr5UZJP8Aqi/OfUfFZc2MbjYnpiJZzNEGIDLGWTvCDwO5kL77ifPkH56v7Qvd&#10;Lhh7SJ1CaRklaOVC6wwuU3mvzyYvd+3kYyACMnVd0WI1elXrLspzLgQyoSFZmG4pg5BGQTnjgcZy&#10;BqFmM/l8W1zKWMgJqlqZq/sgDsWsQQ2lYELLont/Y/GiT1DN1jJMtOOtMk9iCevSsxxmVWrp3LO1&#10;3U9nIjYIUO4MMe7UXq/VGnuUJromKopjjEJxAdyBYd8WBwrc5YjGfJ86pyn6xUbuUxtWatYyGNoZ&#10;RbMTzxGGStJXEkMQSwrAuAQJmB7R26HwN9R6vQJqUSPZl7ZkeS5eag7PYmMkhl7UpKKylWGO4p5V&#10;2AGDgWPpyRepWzHHUmrhpJYEeWPKqI2kjLlnJG2YA4xhsAAMfOuzz0o9TfTzMYGtat1UPJKmJlS3&#10;DFGvtWZizLVlEh7fcbsA7t+e4EjfncGlaEU/btjfb7c87JWUms3bcSV5N5IZ5VQBWBYlZC+fjW09&#10;c9L046MNmHtQWpU3iGRyNrrKilt2ThJDmTJ2k78Y+dRHF5TkfK87OuIkWrAJHBgkDJGAH7Y4wG0O&#10;8xqd634PnQ6kVuldTnex1JbEMcE9eBnEkZYKzvIwhhySwkWNQp4JJZjjk6run1K6Qb+3IbFQykoM&#10;EHcpQyAAe5cbuD488543G4Zw+C/UrzZCWLFWakcS2Ye1IK1iMLomSQhWYknuA8eWY7Ot9XC9IhZ4&#10;LCvHABlXSGJd0pXDFm3riJ1G4bs55P4xrrXgYloVQqs6mRZFjxgABVUkZxnOcfODgccxv124/wAP&#10;i41PHHl6smUFdp8O1Z4meKzAjM0bOvmSJgCum0SR8ed9Y3gliinFGpBX7QaSvO6rPOhkLBnld+Ig&#10;5yd0RJ9y5z4XhummUGFpPqHclZCnsAIUssZQjOVAwXxg5HA289fnG+Tckp1lgsMfasS23eZ01M09&#10;UM5iRT2hEZVHnYDHQHcfiv2dTio92xLGwlkkWt2on+onsZCGFsgIV9mScYwc5IGtekgNWwGnkmMc&#10;Wf26rZMkSAEBSOG93BHB4Gf5WBwHOPya4Lnv/S2/det2TttFsdw79jwGHYrFBv8AA14+ZPRkbbah&#10;zCb0ciKZpQrww7hiSFQSFaQLIVV39u/IABUg7D0ywkq/URwsGPv7WAtl87sJkg52gEtjPH+R1ffF&#10;eB5SzydpI8h7hMzSe6R9isexUEY34UAfnevJH53tbdDmoXRe+omm7xrt2XKq1Ex7djRCMdsRllG5&#10;MuQWJONwGtp6V1rqN2NulwVO2JSE2lAzZyS7g8F+MePBOMgDWwfqRJjMnx3j9LIpUu3sbOaUVLSy&#10;TWrlVASfGiyOu/vIPlda/b16zW9P3/TDzyrHBaiaOOScdpmmlYs7FIkLL3e4owpGBnOTrVpfS/rD&#10;0z62rzTQ2Z+j365kjjdZBCqzH37sgqGA9oHGef8APb/0PwOaucEkkzzDFYyPGiWGI7RlSFH7SRr7&#10;Tor8Bh86A15jdC6f6h6/DsSqIenQzizIs3taX3bsbQwBRQqnGQDxzr071F+oHpH0x01YqVUL1Dqa&#10;vUDJjeks+xGA4OCjMMMRxzwccYrjXOOK062TyOTvLDNSsOlaWu4Y2WikYppgO/uJ0CdfOx4HXqvT&#10;atPCXnmSvdrSZBk2CNUAAO78jGCPPCjgHGvnDrFbrkd2bolZnlqWE5i7+BY7gWU5IO0sd7785+NW&#10;lxH14vG97d+1OuLu1XEbq5ARAgCO4BPb57dg68+fG/OwU/UjyySQ7leMpKscqhGheQHDMwypwVPt&#10;88eDySNbu062IqjUoa9pJDEruB3IpECkLuzn7VbBByQDxxrqz/VXn4qPqkmXgyE+ZxtpknkWSRmS&#10;Alv6mjvu7V7h2qDva/B8dfOfq+x1jpfq+eWaZZ4A8VqkGiQ9mFwEdJNre58ZMS8nG7869VFCC16b&#10;piREXtkw2pYwS/bKKwVSSRucgfnHP88V8PUWPNY5IqtiWpSihljhhb/j96bAIRwWCSnSrog7YeT4&#10;PW1rKnX6YqIY6MTxRzrJscXQY2YkKuQgSXa2Vb3AY25515RB9f6evy3akUcsUdgM9mV3xEp4EXa3&#10;MrEKx9w4JPga1+zWVa5bsmwIhqBWpmKT27ENr3JFCzSKO4sFAZ96CnwfPnrzHqvQJJZZ2/rCehut&#10;MViqQrBXnLjasdt23SyvPHygU7U3vnjbn0SH1HN1CrNNtSOEMI3UgNKmdhEigKMI5zyM4HnwdcOx&#10;6tXDUsRJFHSON/lsFUyP7r2mrqTlLEjjxoMy6PyRrx4GtFs0rVfqqoJj0qOWMVVRFFyUS10kswp3&#10;WXto1hpUjy4BAHOckCyr3q7KsUzIwG91mDvsPbizHG/+i+87CORyDk4262ZwlihyTi0WRrW5a726&#10;kVuCXZAksQq5YLvyynwN68nXgDrpFKqPPaO6nZeSGNIXcK8m5g9mSRWPtP2tndgBuBjjVhBYlsUS&#10;JU7bwRtBMFXBCzAFWj/l7SC3lsKfaca2F9P/AFg/kfC4MNAgpzrOqZK726t3YEkRkjg2pU+AQ/76&#10;XyO7q0p7WFmJ2li+nllhRpRiSzE/7sccGwsS7OciTgBEAC88XXRPVMXR+kyVbGxYiJs9pMyzzONo&#10;kl5GSFUBQPBVj/FjWzXpz63xWsPl48VPSTH07StYI7RdpyPEwc2PP9zHuCkaC/cdnqfPIssDpOY5&#10;5GXcoRwVjdUUKJQVGZBtJced34+dg6R6rWSqoJZN434b+9GB+2HJAID+Rk85x8EnPTetVmzhrtbi&#10;9fGW4Lsj4+4e9ZL0v1CGMtGoO2dmbvB/823rXUXNilXEsGHhUBpowQrGQjLZD/nOF84Gf9IYjXPV&#10;s0cbWK6AcFJBNsO87gJYY1PnCnduIGeBx51178puZjj3O7tW9cu17FSo9qN5p3H0xlViihW0v9Mn&#10;Xg+QANdat1x7Itx9T7ZNWtIkrMJ+28M0g7S70X/esM21cnOG55BPn0nXup3pzPDHNG0c0iAWDvVV&#10;T7jE5J459o2DgYGCNUpiOdcmyXIsfLbzc0px+VneeBD4vxASHsaR1fsMi+AT4BK+D1Bhszwyw3ph&#10;vszSlGr90LUirYkENl41Vn7kuAMnAH/CGrZfUdmF6Yq1+7NDtsSyvukaWXcoQLJ4QqSzFcNweQCQ&#10;dbfYz9R+Wxl6xFxupJiY5MbApknmLGCOOs31ZT7u1Hll+NfjWj4PW1P1ozWoq29zYjiW28asOyld&#10;R2wFJDKCXO1T/FljgY17Kf1R6kywV44fpJSJYCxJLOzLtkKnA+0ElT/CT4x41l5nkbl+d8/JMLmW&#10;y2Sf35ZyXRmsOW720WKxxjQYn/I/Ox1rdrqdGs7Ba9trVyeWEMrF6OZjGX7q42qCp5wBg+BzkePe&#10;rWNqaa+0xNuVQXIJRgyLtyoO4PJIgBfPLYGNuM6xFbGpkMz7bwm7IqQpcrrv6UuhPvCDZ+5X8Bz9&#10;u/8Akeqbr1q1UkvRxRSSQNDCLBjyUqTwF/qDWmIBEso+niDBecOOdmNax09UCyVZJGSXsGaB3bcz&#10;d8KMSEEYKkbgo+3GrdTGVa2OsxwCtTng2REuvdrRa2AfO2AA1vZ0Af3606vLctdUiFiZ54aWyQ0l&#10;cZg7y90zNtxuA5Xac8DznOpqdJrxdr6kOzF42mfIKsE93twOM4zjnOSc8HMcGNjy0lu3DGbP0axw&#10;mfu35ZTvtUnQJ1oNvf8Ar4HXoUnqGjVcNXiE6NCkMhrJuh7rKW7pDklJYjj3YJzkjHGtn7FNqs61&#10;o0M6N3mdiArJIDtA84ZRnIyfjxqZ4/grZHFU5cYkhmif+rHI33Jo+WAXflSu9nXx4AGyaOLrNgVZ&#10;KRlnhEVlJIbna3s/fkyFlkJzgBiCFJ2/PB1rMFiYWbCSyNEqcJCuGVkbaDyQME4BHBzz4OuVl+NU&#10;8ph5IM6yO9ScLpiY3f2071Pdvfgg93+i/Hwb2C21qKSNpo5LCb+zKyyJGshjIji3MCrsx/kBwT/1&#10;2yiql6sizbFshR2mKYdcFu1jJP3gN9w+fg5OsfyHH4zkuL4xc4fapVeVccT+WZ3DWP6a5rFMrGre&#10;psWCS26r6L7Us+iu1Om6xIssbwK8cdaX6sLHM4WU2GrQ7nWuj4SNJJWAeZssFyq88ik6hXSWtVjc&#10;tNcqSHd/Aorl8MT4JAUFeMYODxxrjcVx/qxkcnJgeInIU8oaN+zdSN69BfaUdrvJanZA1cxnsmiU&#10;BmTu7DsdTKW63cswv3JJp3+orrDN2Ubeu1q5dSd8aPkx43AbTvJGDrSoKlqC3K0UYijaORoXlcsv&#10;bZowQW+HCnapOMBiQDjU5w2e436R1npZzF4rlPMsgnt0u2M3cDishIjvPHYSQvLbss5ZIQNJ7mj4&#10;7e7qf0mxHKHpGhG4njklsu2DXhWk+CkkvGx5CB3NuTkgfPN/0qhV6RNI1yxHPLYmZq6q/dmqrNGS&#10;8Y9m3th8H9zGSwGT41k+WxWU9N8ZyC5isbxrMzZMtjsTUrrUsWcXdrmS1YkQN3KiuOyMS9zdshA2&#10;F6i+qOm9M61Ug21u3t7R7ULgzB0QqezlRkkKqhypIXH+GrHqgilpo1rdWl+oLwKSpaREChVKg42t&#10;v5CnGMfyxVXMsHic96c4+lkoUjzMtiO7HamUB45a8vuQCF9gLJ2aTvUqxOz43rqtj6XDFWPT66wy&#10;b5JLErWVkR9gdsRxlWQsQjKuQfc27gDjWaCGkYI68sYDOBGzxn2OvnazHOwqSMYyBk6y9E1WpUSj&#10;+3ZqrGjKAGUaj033uSe9m2SxJJ35PkdX9OdzCIwHaSu7CtEkStNHxgj9zP2KVIODkLggeddE6Y9U&#10;wlGDBTuyuACo4AKj73wRyp5xwBnOtlMDyHGWeM47E2ciRZYKscDRhT7gPjUqn+8sP2+78dW8ccz1&#10;omeeYMnO+1Gsbney9zOxVGNx+0A585G0Z2ztRS0U3KZWdR3GJwyE42+w8jblsncRt+Bq6uPcuuZ8&#10;5/09srTo8gbiRl42sW4J8g9BBYWs7MCzzTxMH+QSAxCsequ3YMHVAIFAeBorEbOhckMVG6RwwCw9&#10;wLhcE4BJxnBrZZD9ZJRKojrWUwSRkl3kjGQqDGB9y7gS3PPOdVnjKt6YpTyKQy2J4RNdrkkGAQsw&#10;lru5+WD+GDdpAGgNAg7hXtrfmlF1e8Jm94q4WOV5V7bKSGywBDPyQTtHHOddKDPbleC6/bdY98pV&#10;drHj2tJJyAXBUBf5Hxqv/VbiVvKcSzD4SwUt1Zq116UQR+2hScmaJdkf0+wEto/A/wAuqiz6Tjjp&#10;9QjgaZu/dqvHJNHBItWNGVikQlVijN7xuUgkgZPGsd/07UFCSbP1ChX2KGACyMGPDKG5HBfgfH+W&#10;lSJTq161igHnT3Hlv2E2V1KynQXegqNvx4+5SN/t0nvVEnPR44ZXe3SmnuX0HbFSeF0SDDAYMkkZ&#10;cY5I2HPxrUY2iqLXmdYQZi1dow2WG3aGIBxu3kADI+P56516NcjVaPFzS2CsIAheUhGhL97gAEKs&#10;h0exhsqxP48dRav1Na7DMO+8wUESbU2TQ7SqRTqRlkZQSpyMOQecYPdRLZjJ2CvG0peR29rS7HZo&#10;1UA/aMe7kA8HP+jAp0q0LXvOwgMkbyW/eIUvIERe0ugC7YAa7gCTvyepduvJeevPZNeu0deRK3T4&#10;2/bmUF2U3p9mMAs2FwAOB+NY7MjWWZpGmTsuJHIVQZUYYx2myCMxk5GcZx86vHE5mhPxOgstmJN7&#10;CDufv7SQscaFv7jr8gdo+N9QRcNatWX6aeWUHjcwkhQNnKZUe1eQI2KkkA+cZG1dJ6jXkhiTaEQs&#10;E8LGx5wBjgYHGQBj84Pnn2OO30SSeIRrXuwq8D2Nf2hPuCE6G9/ka+R+T1UW4rCXYZZEieOY7Xmk&#10;JYxsFLxLE5ON4OeWzwvAXnMbrD9Q6VNLYqFAszCSGUK21+SrowHnkf6XjnwRjHYHBGeOxTvx2BN7&#10;xn70hPtivCCWBOirFvGj5/7+N6vL1LrF/qHZaT3QWmW4JIe1UlqRL7JE2hxPNymfbxkk8ZB06XqH&#10;UbkwrS5Bdg0YRyFGMs5kyV8nGMnBHzrDeofJK3pyMP7Pet/KTe5WjhZ4uynAhsNLZCkL2gLoJ4He&#10;RojfV6K8xlggWWYtIHsMQRK0kEYVwxHOyNlJQIg+VB+MWMrWtgihkMMs8IR5o1B3AkKiLtzhyc7s&#10;n+EcEkjUVwn6vM3g5svUZrkNPJXJO+k7brkqndE3tyEge8qFt6P+W+o9er6unm6nUiZ4oE6lAGKQ&#10;qR2I41+plmUkd15AiMTgbSc8nWSF563bC2UecrKO2+CrMMIpAUKXZCTuGRn+WNYbjPrf/t/yK8Z4&#10;5IofrZlho7MQgXaqJVDHS7/ubS6+Bv8APVr0GKyYnsd9K9itI9Vvdsf6JgZZpliwAJnd9hcrnDfO&#10;MCXFcv1ZoXlcOJRE0ykA5yMMUUDkZJ2+7jkHOrsPIKVKsywyxSyOHU97h+1nTTHuB+5vH2/cPPnX&#10;77OnV6bx4Z683bmWNJ45tsibVCssixgswUIMA4yxbOdbjHKwhSc5aJASe6oX3Mx2YTOVGCV/l5+e&#10;KP8AUvnePq4Q14Moz5R5/ZSAygFYlH3ADxtfjYHkn5bz1jsT07joQHP1AKGYvhMINxwsgDbgQOQM&#10;AHaScA6rJbwaORIlAkZHOzHtkkHtjKPnjjI8cZX8HVG+j3P8zjrtm3k8pZrRjJTf0Hc+ysZZiND8&#10;KV0T8/vsDrrQSlEtew80izuGZVjYKjR79oEy4OWIU/cRxg5wDqjpXrHSbjRxRnAMRsRE7meSYMxY&#10;E8EDkHPGR8FtbaZT1B4hNSqXxlYRLN2TEBu4e3HrbNv42xbQ/wAj+d746tbf6qA1Kdcxs7ST14nV&#10;pXjIG2zOFHC8EnAyCefGdbSvUatxHkZ0yrAIkg2lpDkKqDGPuGCDnGQfniIy+tnHY660MchyaXGn&#10;SKw6BYFtlGdBIzDxEu/k623ao0fiAqdUbqEEMipGvU4bEld4lZhK0aLJGqpj7I4/vcMoY4Vd2M6g&#10;ydQhQubYeFonZQqKGyiDkeQCCTjIJPtJ/lqrI/UDlOOyM9pZ0rWZXMtZImHstQiZDP26ABlkJCKT&#10;8D99dbC9W3WXswxo0neCMbCyIrxS5WSWIIPeyqjhVYhcj+eqSbqc19BMXFeGECOswAZmcswjEg/B&#10;GCMY2A5JO4HW+v6f+QWvUHjuZnxLLPl8VXW9kME0YMlmonmUweQyuB3MwUM35UefGtdLWyZr1/pZ&#10;msJFPYW7Wtx7W7ZBhJiR/aiKPeGGeCc5yMbh6VjnvSTxu8kjVUV8BUG/cFLdvkOwXJ4AJwCTwdbY&#10;YniSci4tDyDH1WovBJFJMjVxFOBE+wYzMBIe0jUjHW9eW31ttaBUkFmExP7AoR5zJW3OuGLYAEax&#10;4wSSOTzxga26705WgWaNpAA/aVHYq4dSrFnBBwOOOeM5GecRTn+Ba8fqIbkMCQRo1iOPTWJJBEWZ&#10;iR9vlzsgsfgDxrrtKhTam2PeFYmQjcvbRgWCEkkjk7cN4OfnWt9SryzwCMsoKDD4GXlXa+Rg7SQN&#10;oPIGMg8k6s/9NFXG5Ph3rFguPQS2uUS8Ft/STzQhb9KBm1emRkAfzEN7Vt9vgkgEmhjhSa19PFNN&#10;CsoY2Gcj2CRvuQYOVbGFLHx+Dxqu6OlHtzIp7pZVZgRtcGAEyKWDZ28jA4zjjJ8efv8AV1RucU9c&#10;sBQq21sUEwMgeNdytBlvcP1EoCkjtkB7QPLEjwd7Bm2ni6QkqUYY7VuDD5kfKHaDhtnw4BOSqeD7&#10;geM6Z6gQNN26NdTmRA84kAT2n27txLMGX2kgHnBOtSobKZVr5t21ktpNeBjeIoC0EhaRG34dgg7Q&#10;O7faT/p1LW+E6SCq1akNyvG309FQ12zPJnuxuoyVDhd+4AAB+fysjp3URDvns1ZI4YHYHcAQg4iU&#10;oVACgklxkHJ84wM8mKjdyVoJVUvjV+n9rQ9oSwmMNOpCnZWOY6192gNnz1Xf1nLb6BB3klrNDPLE&#10;hjGQ5e0a9ZJpfZuMahiRlh4OcZ1jmCPaqSzoJqzgSu0uAYjhm2KORl02hTwCxPAHmweM5SPj2Mnx&#10;O0gmd5o/pmUtXkdpO5XDuxMgK9oBjTY0wJA+e63X6XVelJFFKrul+dHrsJJK0ca10IsRsVyjASFd&#10;oLMWYYzgSrRrzBrce6KEvBDIu7LsF90dcIoBUqCMnJByeODqRxQ1Z3qzdkMc87yaZQ3cAI1iDlFP&#10;29zOVHjW9HX7V7xws4hppLLLHVeV7Ek2+DtTIVYV5JGUNLGW3lCPbuIGfOu8c4Lbg+2J3chNy4Uh&#10;gqAYHgldzDHBzn8nGz1Y6HtRh5FmSRppVU/d78EoaHskYsNlWYfA1s/addQ6Rq9P6eI+rWZ7ca2E&#10;FdKWwOiOm9hJ5Ync6qCoGcN+NRvprD23WKVJ0KyPCCCsUZmR1kDuchsZDfyAAAwAdSC1HNarV2ep&#10;LYMyr3PEwE9dxskOd93YG2f7fu0fjx10CGaU22Kw15ZFEVdkkJdIlEqFgoPaZZmzIwLM6kqCo0Cd&#10;jbEkRMsMTxhd4MTggFwcfcu4ggkr/n8RGfI2rFezjio97um7J4FR7KFNonfA++5A2u5iPxsDz1zD&#10;DPNBP/V3TIZ5JJUgngmDLFXR1YSWaq8Ps+5hvDY/mTxGjqysM7FkRgYpVVscjLewsCNwBIGePGNR&#10;T1CuZHj2B4qkktqs8jSpkJGbUdtp2C1ysI8LI0jIoHjzoAfjriXpJ3NVaIvNXR54pQNsbJGwZpV3&#10;Ab9iYXcf9HB/Go8ciQybQvcJEcQaTiSJ+Nq8Ehs+QMj+R/HH4tdqYuxLJk4ZTYICS9698oDxq6xt&#10;oaC/eNN2nyd+NEdcQ2qNTeJK8klp42b9xh9Oq4LGaMoQxlCgf+8Op8zJWr144kYSzZkdJDtjzJIU&#10;YkgEbzj2rnP4OTqysyMFGmOzGMkhS5YkgqxYu0UStNPslJpmKhgY9bB1okjwNaHPXk/rXpwtR9RA&#10;gkiQSCFAsSNHD7vaoJ+o4C7nY45PGddXq1PY2RWatIyskL7nMb5LsYyRkZOTySAvnnisuR1rlyda&#10;l9K9TOCNnQhga9qFyWRJCdsn29yx+dLoHfnqpoVJYoEjkFiSMMdhlljTESheEJYtKRncQSuASp+d&#10;ZlowS15EWeNZDKkckyqV3Bs/uJGSfd9pbBOOc/zhmGtPgstc+nx5nwy2Y4Y3mPcqTaUyRxD5Cdx8&#10;H8bPx1N+pIihs2DFZsNBLG8TpvjeNeImY5HMYwoA+MgH8cUQYPrYkl7tiKwrs5b9t8Yjcqp8AKoy&#10;ccnxjOtlMJyCLLUZJadC3BaSv9O0YI7EKHuMsIJ/uKf8iP8AQ9Yvq6ndiiuV4aiWKFRKxrlWhK1Z&#10;zJKJYZDkSTNhFHnB+R5z2hNLE6oivEZDMkpDKiMMAKhGd5Y5wTj41n8TxfM3aLxx42eaO9uSKwAz&#10;AzN9xZ5BsL5J7tHt8D4+Op1Dpd/qktuYwxXZLQaWnVBWnFsi3IhXAI7qgbcj/RwcfxSIOmTSkduO&#10;SJCnNhgSxbgMCMnjjjJ+cfkajeX4jn0nxkd0mlHWMxsRt390kcTEkKx/uHboA6/cdTp+lXZoatRa&#10;pgsVz3J+9LuljL8MBJyrhdpwV2gjn8apZa+yxOkvcSSMqI/IVw/gngnB2nBJx/hrEV6tOvZgt1If&#10;qVvWpaMIsrtnMSF5BFF48qNsG14HjfyepdWqYpXWv3Y5Jti95pT2kmjHtRWUjaZNvAUHGPP57iKa&#10;OF5e33CWCTwrzgNwATtJOeCMZ+eDrn0MTj7lXKW8XJJFkKtmGqIWUojySsxdu060kYDdx/t/OvGu&#10;tfv1oupTTfVlF6l3jXirvYeRIu3lnnVURX7u1WdQzH7DnIOoojpvA6RtNBFC5aVAWPczgupOQR55&#10;UjjPIOM64+ToZGNIZYVIx9OWsbEjM3ZcnDe43b5AX+ppAv3A+fn46vFger0aKzSRDVnlSstti81m&#10;3bzskEsJGUhblR7sccAZJ1LjXfkmeMOYWMNcqE7UQHsYflmznI5JwMfOq6igu5HkWUWGooS5bkCQ&#10;Slk9q0jIsQi2QPZjbtYa8EnZ0Oq2RLscVmCskWZmR5G2dhEBbtbAwON5LbVXJJXdjBOu1FHqzM0h&#10;e0Z2Uu8jh12Zy0YjIBDe485GBkY/EpqULuUr5FbFsVZcZYAWrDGQj2u0J7rzaYuDJvYB0FDfHwZ1&#10;WutiSSO/Z7DQQJLHYSM2rEEdfLPEGK5O4KRkkgHAx5zMt2XVuzWHbhkY+0lcs4O9E2kEKowPH8PB&#10;/Ik2Qw1bI0JJBL75hjhroG12957e4on9xPcNKSPK/B876r+pQialNeeSSR2RLNQLHnvIkgMj5j9y&#10;u6ZD5YYB+340jklrkfusrs2dzMBgOmWA/IVvAPHJ8Z1muPJSx2RrxNL/AEo54XMERMbDx9/5Uklm&#10;JYH53r58dY68Ksplw71JzFcjWEhZEY7u40rkFmjTO3Z5A4z+QvyxDZBuSbcvukYmLZu9xXH8R4wP&#10;z/PXcR6Tc54V6x+knL/Qahh8VFQtcKt/W3clQia5ayFCJrBWvaYK0RlK+3/donX58mwupVTpde3E&#10;0ksUcwAkLMsabpGUkqjKZWXcNjZ9o5wc8e0+n70fUK9npbKoFmmZJXIRyJkjGxvBxtOG2nwAc5+O&#10;gT1Bx9fifKMtxrDxW6k9SzJWNC5bjanViaQxRiONO5kDAFtKxX9z+0asq1JZLVgVZa4eQqh70sli&#10;HYWBZwyM0mGOMkDB+NvPjF0Sy3Z6Vtoga7GVLMERDSJkqAWyRljgg7uPxzr40Ere3Da+njJa0tC6&#10;gh0iiNO9nDgEMrgbQ7P43/nC6hFDBErIytG0aW6dez7ZjFaH7QYBycIWYjd7gqe7HnWOUxxl4pyN&#10;qAyKw3b1D/YVJXk8rnPAOeOc6/sNDGUMvfyzRho79dRFDKdJGmmXsJJASZwnc663or589TbV6Ren&#10;9PkiWrHb+kDNXicMDDgRd6ddvMrnLIv+j886xdPUmdpBHI64OJuEQyFthJTJL58hsqMg8YOsDzGy&#10;iYozEPYd568FRIF70Si8aKYyQu1jifblgdA68Ea6zdPqQVhESbSrYhK2rrOBG04k3mKKGRN4KQsq&#10;fdgtnAIGuXECqFStts5lMpk3SRoRJv3RKrqDJIFXnOdoII41iMIUx8UzZK5LYFqMSUzI24qjB/MT&#10;623a6aUHwQRs/jqs6jvv2u1SdEiod0jv4zPGNpwAcKZCckgDBHGdYLEkEMojgjmd75hrzSRGTKsE&#10;X9uNSXwCWy/PHx51YVSyl+THzY+iqrUZEnmU96EMTs+232t87PnZ8eQR4qT2kSeS5LFHKx2rE6Yi&#10;QeTIAuVyVG0gAH5zyRqVYjiSFoZZDGTJseJ4w0owvtAbPjjz/Pz86mFOnuUWqkkS21nmSGWNVR2d&#10;00yODsa0dDxoeda147W+oxRyxrXsTySyV4kh7BjFaOSRse/dEf4RtBDZB5wdd0tduAxtKrb1iDiL&#10;MYCocqHkG34+Oc/6s4i7SjjmopZaGRIZJDP3q2mJG3A0dP52ASCPz487iQf1hG0wei89uSb+zSoQ&#10;Ze8jAruBGHiAG58rjB+4AZ1lvX4J3yUE0YRXUNsjWNl8DLYY4wMsDjHOvjkjQsUTNi4YmmmmSnAi&#10;nSRygHwQSTrtUuR+3+vWS3atzzB5oPpa4QmeOBAIzKCAzLgsTubnAIAPxpHZgMcO2u6B5QY5lwUk&#10;fGd27nOCduc4PkAYOa+4a+RtZcQ3zPIz2btbcm4/a9qT+nLAzb/pq6docDWjsDfV5JIYcSUoo5zB&#10;RDbG3SoIjH7+6ij+8TcGUYODwFPB1W/TNLZ3lVl3s0pmXLx8M3slXgFh8AnjHIwNZ6zmbNjPSQSJ&#10;2vFbNS/NGzEvF2dtYyMPEQVx270Q5AYrvrhY61bphnNmGeaRjMIphKhlmRmLzQy7VlVCCqiPgHaQ&#10;AN2syWIV+qZ3SPAWv3NoJlcuMpFCG27mJBMoU7QvA/FpenIr3/qRZx0hvQWJP67kxPYAfYVR2jae&#10;NBh4A1oeetp6Ss1zpiftrVerHAsSQOU78G5hvaIFp3dGLNITgHgkYOu9lvp2rVbFYb3WSZ7ZKuuc&#10;giMsvtyUIBJ8Y2kanHLats0khppEvvuZZVP3SLG2gU7vktpSAT4G96P5y9QmglaKq8/bgiYdyyoB&#10;SSZjhY2AOWaQbjhgpUHzkZ1VSsJJYVZmCuxB3ZEaxLnJBG0KvPHkn+WRtoHklLDczytLFX6cr1Kc&#10;H0sElWFmkitRH+p29o0oLDucr/cV8/v1q8127XtWZIZ2mlUKkwhrRRuYIvZGFLbzKQmMsAGY5yfO&#10;eJY4VieN44toZIIpA8il4M71kzk4KtyOcnOPjGtmuB+nmGl45HjsjK1yatA6UhJIDZ+mVD2n2zod&#10;0SkBV3v/AF11ma/YsRxVbEJ+neVZ0iYxxWJXJxsDLwg2/chU5yeeQNSYuoLCEBUSMFMdt5crA0Iy&#10;V3YPLnP3Z/HH4rjB0aXpx6y+mPHc6Zb9zPc84zk8Gyg90VI8ix6KZl0e0xuQNggHXjyNdYfVvT4n&#10;9F+q7T1Jn7Ppj1BL24ZE9hPSbeyNx/EsaDeT+FPHORtPpeWtL6h9OtTjiRv6/wCjZjxwYm6lW2v5&#10;5PtbaSAeM417Ksd/3kKP/fZW/wDBydfzu9G/6MdK/wCMqP8A5VFr9r7n+47f/Y0//im16POv7Jtf&#10;jRp0006aadNNOmmnTTTppp0006aadNNOmmnTTTppp0006aadNNOmmnTTTppp0006aadNNOmmnTTT&#10;ppp0006aadNNOmmnTTTppp0006aadNNOmmnTTTppp0006aadNNOmmnTTTppp0006aadNNOmmnTTT&#10;ppp0006aadNNOmmnTTTppp0006aadNNOmmnTTTppp0006aadNNOmmnTTTppp0006aadNNOmmnTTT&#10;ppp0006aadNNOmmnTTTppp0006aadNNOmmnTTTppp0006aadNNebfr+MfX7Qa8hfLKFzGczztmk0&#10;GQrPyXIz2gB2T1YHyNlnSP4ZtEnu8f8AR2d9f0H+n43XpHp6aeGL6CHo/T0CxEyPk04JMzkAAyAY&#10;4A4yfgZP4MeoH7Xqfq0cIaSG51TqZaM5VWaKzMdykg8tztxnPwM6xXI+aR2pYmh1MUZPZJDLJTgj&#10;2sv1GyD2ggfd++hrXW4WfUliDd9NgwKyGNYTu7ddoWUFYTt3yhypOT7cePnWkdQ6fKOoRvHsjjlT&#10;3NtDbDw5EvnEgUEJ+fcNRuLH18tSR47SI4d8hHZIPvWI0fuki0NqnYx0p+fI11rnVLkavARZWzHB&#10;UjaSmP7M6SWWPcsFg69yUE7zGGJbBxxki4MKyCQ1gQIiTOFGFkVEGGIIJO4glwOM/gYxhP5dRzWR&#10;yP8AMrNmhBDEZGCAhrDCPtEYZu0EsRtgDs7Oh1DFX+wy9SrWWncuErwNGBIvuGNy78EKgOWUtwMn&#10;8a7QCKV55kwCkSRkP7T3W+0Qj/gg8AZ4znjUL5X6iV+JceSjBOJLVaO1SoVJNfU2GZe6vUSU+RJI&#10;+jrR0N6Hnzd0OmWuodRKJceaq8deeW3EpRokkwLEUqkn2RRZUMCvLfGpFWrIqGUTSS2gGFl5kEjC&#10;MKdy1k3DDheQxbkgYBwMVvwzEYjMRYTkOSw5gt5fdjOwWFWOwttDJ7ZifQ7ljG1G1buHhtg9bH1D&#10;Z0x5IW6i13pleUwRQ15HjMcLBNrr97vkkMSpGCpHu8atxDBJWbuSWLRpRi5UedwHXK+6NYm3H7gR&#10;geM5XVnnBVZ7wtYKCCkVrObUViRxIa0J7fdeFxr7xvR/P58a61SWYx2b1eeytqCszPBNFEIWk7mH&#10;CIc7u6gYKWPJODgknUeC9DI0U+6VHMRh27v24VmKkoQeWf2sS3/JjUgqZC3RWOtdYCrbrqsdpWBW&#10;ujuAJHY+AifPwDrWiNjrhZ/2Z1iElZ4oO/VSJsvLuOQJnHDSEg53Z5P2+447y2a0biNActlNzZYT&#10;Sc7QWwNpyfPIxk4xriXIbH86xc+GksPlJZeyF0kYV7oqsF327CgsNeT3A/8AV1i6fZs2IRPLWdpl&#10;son1QYLJvlUN2iu0DKDO5uR+QM6jypYiuw5X6eKGJg8kZ3jlAwkkfgbMkgHBwc+fAytvLZLIZeSr&#10;yer9cqxO8rVu1vYijbsapGOw/wBVT9zkkeNj/PrCwjW3KZxPM6WlUxOHMzqVDlo9gO1QOckYwh58&#10;awJYYFZYBBLKZ1jikzsUDB3WJ/cN+TwOM8eDnI/OAsV8lj+SSCrPBbjxOToG9TkJq4zF0j71avJE&#10;GYJbkRnZz47mIB+N9X/LQvV+kaeYpBKIygjDoW2ySTKUJkPAK8gAj5BGMc86G0K1swQ1lkSRsS75&#10;d847bMGH2IWKuitjCjOvvhuG07HH8dyCLJ2mrYALPh55LKyS2cg8RaVJImBM0Shv7BskbAPz1bWp&#10;I4UeUANG0fcph4YABHF/epY3AyKiyn27ftAyecatViFJDTgrrYlUTvJlwSYJm3B4j8M53eMcAY41&#10;WNKKbnVPksBeo0/HsrZtV81YSXH2Uspt3mWILqQVItpC3brXnfUW3Ukr36lruwtBbrj6vsgslmNl&#10;BEYXuEJuYbcrtwcbvOqiSOrXMNu3vkFcukFOWHbBEXBVkEqSCSUsXLMpJ52j+Yk3GsskUHHMLl3n&#10;L8qlc0817jM8qY4hw8k//eouEK90mgw8jXWCxRaUys5ihiqoBIbzfs1oXJYiCFSGdgccqck/ODkZ&#10;obsMY97qTtKxx1otp24JVZAxYowPJIZtffB8hjr845HicPkG9u6JfqXth2ji9qFu9a9lWALKQW+0&#10;n58DXgTOzJdry2w1dIhX+nWFw3csquEDiNSrqGUEg7sj/lJrbyRiKOnKzgmeSXfuGzjjZtGSOM4L&#10;EkkD51Gc4cZkJ8Bgc5PRTA3p5oT9S7JZzczM3ekEjyeG7Toa7iPJIGtdcdBnsCxLElGxuSRgsscb&#10;zrUVz243QyuwjQEgkhhjPOeNc9+z2YyomNqrKtkRV2xGiMy7DMFjBVByZAxxx5OcDg+kXIo5cz6p&#10;8AtLmKWL4vXkhxGKsRI/uULURSGzStM8vuxRudKD2kn/AAgaHV9c6ZHXjo+oGvQTSyV7byTxESul&#10;iB9siSRYTbIqAkkAjj511f6qZlnNuKxNbsN3YlhOyoy7iy5UjBVtrcrhgfu4J1JOBZxqH8u45Wyx&#10;ylyqL1MVLsKxitTeX3ffZ2A7miLLGzj5J8a1o651Gv1HqCm5FUFTbNDNG0jLslMifuHYSu4HaTxk&#10;AYOSRjUqv1GRrTo7PI308SiNoyHmdf294JGApzkc/bjJ4GufDNWydb3JAz5OPI2MfaBXujlsVZSY&#10;X7T4cQrooDtfH7dUFmCSMiLa8sjySSVihRaoLgd1mmf3b2wVK5xjA4xzjaxagaWADchaN1deGUuS&#10;WUediLgjd7vk4HxwbeHGYsSXL9Kvduw2YFhuJ2xIoidTGn0yKVjbx2u66LDY8fPUk9Vt2qcYWIqA&#10;GrzOmdkEKLtKdpAm5TnuLISTuY8+Md7JeL6aapURY4hJu3l5HJfJkdm3KZF5OFbhSRjO3WyPEsXy&#10;C/bkp4+hBUVTUkdowvZAI417hEv9yJI47vBBBJ+fzBo14DauxpG7SoqSGWHArbASyl+6GYuWDMcs&#10;cHCg+cxateaxLHYeZ+879wgMQpbcFBAPAIUHGc+fOuzbgfo6vq/6RZqsuRo1uccRi/mdL66YMchR&#10;gjJmx8Kd6SyPIvcFVftVjoDq+hkmW3Wy0YaZd7zhXmaXtr4OwxohEYATyMngcc+sdAox9R6FfqvI&#10;Xs1ZzJW7keZlKgEooDDAJXKnnGcbddf/AC3A26ElpJA0c0YnE31eominruyqjQD/AAgAr5IJUf69&#10;SLiwSlJI+rWy8S2ZIkZDFKjK2WU4Ul4uduCeVBwDrS7ayxWSLsShhuXapwWkIwsjYwo2/PBGc4ON&#10;apc05FNVynHZbCM8M1mSGR46u60KVwXnlkmBKKCB2oHX7mZQD4IMCO3HarmQLVkMCr9VDCixmyxl&#10;wqxFlUmTLe4DjOSdUNh4YZGjkksP3YjKzx7lWGKvjfIByCE3jGT4z8jXB5Ij2IMrkcRPDUiya14P&#10;dlCqKwSs00ZiA0PdkZUCgH8/voCFQeOWw8a1u1iaQrBJIC6ybwO0HUe3OQC2MAj/AB1CWX6WGypm&#10;WWaSN2rSEDcRIMxqTnguj5K43Hj8HXAwVqpjuK5jHWoJ5s4tOSZ8rF99iRyVXsgRj2sZFcquz3BT&#10;sDZbq3DiPqH0Y6apYPLEbFWUK0cS/uT95XJSVVCjJBXIIBB1nprK8bk/tISSw24ZsKoVXz7lJZSR&#10;gjg4HxrlpcSnjOP3AmqcKgmMEmzFYsSFSZixI7x3j7AACPgfbvrHIyS37HbYJ33FWTdW2xTtFG8g&#10;iiEu8o0jjEjphSQGAA41n7YZ1ms2o5jHE6I0r7QJZTyqIMEkKMZIb5O4jgYfJRQ5S1aw8MRqCxXk&#10;WW08zPacuncrh2PcFVvuCgAKpAH46wyzyLZpn6ORr1fNOSDkRFe2I+8SQcOWLPnkYO3J8iZBWqWJ&#10;QZbDWHCRNIygfspCV/aiHjO3g8AgnyTxrgy3LeNs0KQuxzVrqpWR1i+9ZYBolnDBpCdHu7vA+Nfu&#10;SFJq1hpa8X7cmJZmLdyNInLexMgBdxxn5A5OusH1cEsiRPGKo7oSd0BlKSHO3Jz7lwCT8f68ZLlz&#10;vja9DJssklITQw2fY/qRhe4kOUOizALtvwANfjrNDBFdgph5TOscM0Uc25FWMqwdRGi4IO1iNrt7&#10;/O7jGrUTbbDrOVeJ66yCwjkqGA9qMDuJDHAOzAGDkaieSrGfM0uRPYSsZ0irJGvZIlijMwVHEez7&#10;ci7HcCB87/HXVxaWtJTeHDTHu1wAI+3j2oNyMUG0gbsklj/EONcwSJXkcyr2t7bY+2QhEO3JcKMl&#10;uScZ2k+MKdWXkqlajBWiZ5Z68xV4AqaaJ+3ZZtfIUAgnfx8EdvmFZ6RZeKDddWedZEilqhC0zyTe&#10;11jkZmDMhUceN2DzyBCtX4oxG0IkAcSJNKwY7VTH3AFeHyPaTwAfIAGv1WihyFX2PZNmxViMxh90&#10;R1pVY+ASupDKgUHR8DyeuKkFVZYq0U160DIkrV0ij/adZdssLNwihgq73K4C5JOfPUx14u2Z5pa6&#10;NG0vZQeyWVlUK0SjgBt3vHnJ88ay9TKVbMFbHTY6SS7BDJGlv30jFZtgKDGwDS67FA+Sy7JPnroe&#10;nxxkVRBJRsxvdVp47MZiuNOQ0fa9u1MAKvtlI48jxqC5CM5a3HGJwInquhLGIjBCyZ9m8Z4xgMPn&#10;WBtjGVrSRV7yWLzztFcqTKAvuTPGWaIjwzIg7gNaUlR8/ITxww0miElxZ4JFnaSMDturFMvLuJcS&#10;e4DkkBAeNcCWeuI0lZXSDvrGjkPIqsIhCpKjAEa4P+ZzjxqU4qd0jsQyTmaqr2BXViqGpINrH3t2&#10;+YpF1434O/ydGDD1dK8woW47EddDLLKKS5nffG6dkysrDt7W8MrEcEEc6yCzBHuVVsEy4RI8+zus&#10;MO+7HCoSpAI+eD86xMNevYUUjjYrzNLLZuNpZpRKDpYkmZlMUHaO77Qd+RrfUqCWHqi1a9OGwkFd&#10;2aWJplW1LAciNlkESM3bVPfgHHt454w9QIEEFbb9bJEyO6IY9ke1hlhucMDg4zt9vJ18cnkL0NCv&#10;DgsbcSrjZ2TNgaeOWGRvbRQBoskbN3EHz2/Ox8WUFA73gZzKkEZuJDGd6pIjb41syHG5mAB+3HtJ&#10;B5OoElSQozx1wks9iJYkdnCIgH7k/JIcEDAxj/HjXKycmV4RhUzct6K7dhjitQ1cfAZB/LrhZPpQ&#10;hJ/rsXCkKe7ZJ146i2Kld+qwv3RHelSN5t8m2FT7Rt9uRs7anPGBqQ9KStC8TW3nSw52DaEAblpS&#10;CG3LGMKFYn5AUaivGbaXb9x0qFv5rQRY64jKge9Ie+WeSRCsXZtl8sCuvHdogY5q9yaGxWpxwAST&#10;IJ51felOP6hFCAspLGVgPtIOCPaOMw36bJDKs0D2IogwmzZkBhWQjhOecNnjDDPtOPzn4OJYyvyC&#10;8KUixCnilW7CHD4qkkumcxFvtMjox7Qv3d7b/bqts3LFcRwMsd8QyOjOy/v2HG6FnKqeAjSIV92A&#10;EAAPgTQzlHpzQy2Z3mX6d1m3CQOHDRhCCFVWwcngAfGdZ7Gx4a3VWkkhNGpYaKmreXpWXYiaawWI&#10;LQt5KK2gBo/B6l16li3BO92CWr1CrCIZmPNd9gJMTRj7XURqjHcTuZuD8SYYv2JVMPal7qkJkku1&#10;deI48j2y5J5XIwc/Go1Uxk8+IyjxVhLVXkFmWzciAYFIWeNWFYqVKFVDDtYAq/yNDrpFLKZq9fs2&#10;JK7Iruy5MLsisRGo3IqbC5/iJ8jHxrkxRwCWw15Y4pGErRThpTDJsBlQSJtKqSVHgkEcg/OIxtGj&#10;QziR4W2bFe4UewRE39OyURniVVPbCu2K9oY9p2dnwBbVrkprT1JDGgEUQWZkWSZURvdHX7nAklPt&#10;5kK4ODk6k9PaF4pGMiqm1okkjDAz2JNzbnb3bkXJOPJ3Hx83TWjwmckFLJh3+mDRRTD7gJU7ftjY&#10;b+5fJ/yOx4Y76rFv07LSV7bTxSySQpWmtFVEKZ95cYYJjjK8kjHJHjLECqq7lbWC6gBfYm05bA/j&#10;ZeP/ALoZHnUQvZClJkMlg/fyFlKw9gKkX2pICHhRA+vDeS4UhiR+enUL8gtGFyj0Ipg1IwSYaWWF&#10;MbwVGSsjjIJxxwBnnUS3MlV+07y92wizVpjGPZ3GAwxJJyuNqY5GdvnnX4lZBYmpZFLrXIakdj6e&#10;CEJJLGkapXiZl8+4vdsKT9w3868QA1zqkojlav0+SxayksqvncikNErFt25gu0E+3P3EDGo5uWgT&#10;G7RWabARySSyHfCWODGByWYsuWAAA9uTznVp4rgHL8hxvB57BVp4pob278eThV2SMq2pVRQvaoj2&#10;BtDvXn/K4g6WnTaqzKGsGWeMr3cCOFnkILqxV/c7KM8tgE6kjpck6y7o4XrwSOQIGOGPZLIpchgS&#10;ucnA8nGPGphT4VVnvV4ZCn19oD+YLD3QpZj1pwUH2q7IzgDR8b/5SG6e19q8b2/pz2bXaggJKiMy&#10;ZZJDgcBh7ssMqc5AGpPT+npD3JbaKN8QMcJJ96mMoctgkbB8hRksOQBjWau+nvEK9iKq9WOg8dgF&#10;ZIiUKo8kbCORwQrKWTtAOvBPzs7hW+n/AE8EgEsdq8eoRSslfhenVieS/wB+7vBimdwAHJHxrNAl&#10;dkCLBC3ciMaK3vaEtlWkaUgEkAIQMAkjGRrEZP0uxGRbJTZh/rqElV1SCKURwJ5d42VUPl22oY/L&#10;ADXWSLpNeVF6lHf7hSwvadQI0jrEl3giP3GSJA6gjaHkKgKuBrmSoIwsMEMGEYtvYktKWwSQCeF9&#10;mMc/yJzr88T4NxvF28LdhxneMRNDFC7L7qgd3cWdX/uKnX3AfI31C6nbjgljtSNZrRbozCEiBSTg&#10;gm4CQQw3kZyMZIwduoZvNWib6eaNYS/9oQrs7akneFG4nGRjP4/GSNbwYjJ4kVGn/wB0SdYFaJYC&#10;qvKyjWvtGt+SSCPH/I9YI+qDqqTJIjVK1Sditjd+04wo5AKkbhu5IIP+A57t1iOCbAjc1nB2zREN&#10;GN2MbVP+s8Hn+fmEcymjy+LlyFDOGDJ03jDVWdPYK9xPtyKDsEp87J8ft1jgqb75tdMsusUZDZMX&#10;dqtJLu2CTePbkeCCfJJPGda/fsm/Kk8GVMUmGZlJdvGCing8rzgYOcjnOonTyOKRvqqWIW1fSOFb&#10;M1ft+i9rYFixDpSHZPvLf5kgn56uOm3TEnUzbtGAdyZpYayNNVCQ7YpJN6p+yC7ruHuJKkggc6lQ&#10;9OsNJG0koLRDvuoByO4pwpGcZATJGMr/AI40tZjFxusqtXgkmnWEpEVDKk0iOzTAa0wj358duwdb&#10;HUwy0TSIaaG8kyO8TwhtrGVjtSdGXKlY1O7zgNySRq5hpVJIZFbuEdncGyd+fc29Sp4JJ2454B/O&#10;NYq3zjGxW7ValdF0101CqWdoNEzdpDMyugXyoVdjXafP3dU8PTK6WEZZMtKiTSVlIaoEj3NlMHcC&#10;38QwAB5HGNQm7i12jWVkbssybUKu7PkKmNx7f24BGd25iQMAarqlnE5CWy0gigsG5Zhm9omFgYd+&#10;ywYj7ToBh8d2/g/PUeDpdgTGR5I4Mz2LcVesSOCFw8NsIyhpYyyGNweVB4xg4zN9MsReWSN3gWOV&#10;SxkMRAAY4GADkEHAXHz+NcmW/azDIlzITmWSd3gmYsyFk0va8u/nSKAP8/kg+J/SkrxdwozW0tzm&#10;MAbirlPcalqXBztY7mIwMnONWS2bFqKuTK5kKlQdigdsYEQYec/cSd3J8YxrdD0wztnI8ejinjsQ&#10;28WvsqZJO4SqoOpIfHlW0TvY0COtY6xPWqXl7KNWZy6Hp0O0QOASCTPgHcWcnJG0bcBeSdZknFYd&#10;h3eKc+4ypgMT7jx7jnHhv8v8dQD1J5ly7DZXELV2iqZplMihu5djYY+DogH/AC0ddRFkmrSC9Tjg&#10;qpOFqskm+w6ch5XX28nCk/wg7uM7eORL9RDJKubMkWTvbkL4PvI8lgcgY5KHOqkzPqhk+Y5SHGS1&#10;ka9JtlrLCY4WjjQqG7v7WYn7ge3zvetjzsDTw9Rs12pSGOCGtNLfs9rAWZVVkVh7SGYKSmfOfz5i&#10;lhNJYSWLlYVULgEq77SrHnGwDGck48HA1ysNx63nf5lDYxE16zHj7G647Vn9yONvb7V7WDRhu3x5&#10;LaOv36sx0Oa5Pt6dLYjavAbEgyTM7gZgkUHC7SQG2ZAKgqSDqvtdCt9VEtGOsrTJC7oSQiOwH2xt&#10;nO9sZBP+rwNa6cCwvK6fNLFW1Uu4mpXmsws0yPXhkDlwwZ3CiRY9se0Aa7v7hvqbR6ZYk6w0kl21&#10;algj7RsPEkUjyRxhpUWJpNqp3DtB3NgD+Wtq6X02ah6erS3lPT7ARY1jsEysBA45jxsUGQblDEHg&#10;DOeNRn1M9YMTw7M2cdRp1Z/ckaO3YaONjGiy+y/ZIBvbswY/trx531fRnZTsQLHPZl2PHIO6rRQT&#10;yKzQtBNgMzbV3OqnarYBxwTl6ak/WOrt0+oEpU2nElhgu6R1AYyY3ALligBwuRngDGtbuW+od/OC&#10;qKmHSGgJJLVyXw8D1u3aMoQHZdQSQB/drTDXVbQroizS2nE96aFK2GjVUjbtpEpgUHMbheZHPLOS&#10;3OeNdtwSy9fanWqo1SObtM9lsRR7JGLNIx8lgCqjKhTzkarrJ5HjL8Le3xkTQWpZI5YYrIJhdlZo&#10;mJk+R7jsxAJ8DtU/AJu+n0ZYerdQS+1qWSKNY4HqkKgWRUaVnjYkvtU7RhzgZOMgDVn1LrlOlOtS&#10;jJslDtP9LWQs0ZRB217oONpYM+Mc558jWU9N/VjPY/lNfHXr8keKerVdq9OJBKZ0ChgsrsF7VbRC&#10;7+GIG966w2enxdOoG1QBgnksOs9mWNZnev3Mx4WTaVBBK4U8e9mzkawQ+q5utQrFNHtm2hmD4UOy&#10;nbjOSQp2g8Dg+R412DVvVjH6x2dqSz4yaka6WU9sKk/aCySuiD73kVR9y/aSSNnx1Oodc6O7GO/B&#10;9N2VVYS6GJLUqrvMyDOz2s2B7Tn+Q1MhtPAY3ImEYIrWO0BJKWLMZAz7gQoyuMgnHOrD4/8AqKWz&#10;egu56+1vGZmebGPWZpqyVEijCJK3aPDB3C9xC7+RrRBtIpuhpLXhKxPJ1Ld2e+zorsQT3HZTtUZA&#10;CDwSMHJbV7D1astVmrEBldol3De644IVMqdyHcC2Mg4I28jVJ809Sb8mUStQZWqfUsJcn78liOrQ&#10;ktNXiiiEjMFEsXdNJL8kRhQo2W61XqHUTXmeFdk3UDII+FBrVagnHZgEQjMYEkSO7NKGdWYYbA5q&#10;LHUkaSusFSSV5nljkmikKrD2oi7TSgjczE4jABAJkznC4MSsZS3UtpUeSexj++W612GT7EplCxkV&#10;W72+5iQVLHt8DfaeqjqVq9WtiJGCMLdq106Yvur/AErIZJ0QPvxJEMbSWwSdqhc6q2WSWOV3OxKk&#10;ZkVny7lllI7ZUIu1HPG7n4yCfDCcpXjvIMf7Vz6qg+UaQjXYYklMaxS/b/xfvlKSfHb+/jzHkno1&#10;opbMbSzIbcSys3a+oEixmxIrwLhDE/G2RuUbjHJB7VbE8fUKsyQ7U7s6WFJKjHaVUaHySwZizKcZ&#10;X5/PYx6T57KZvk1Khi3iyMt2OMPBGSDBCzeXL7Kg6OlGt/uQfPW+9AS/6jtrEkzmrPEwhzmSSuEd&#10;Qu9kOzuIx9qLuIXO7GRrf+nfqb0T0bjqdmolrqMIWKOPYvYVuVjky6uQp97Mvk4zx8Xr6pcAr8cH&#10;GZ6mUSDKT5NZWM0yyiOWQ+YnbvIQk7Q7I0vyTvXXq8P6f3umyVxWl3fUTRvJBOgET5fJKb34mcqS&#10;MjOSeBjmr63+vr9cjs3uohJFo/u1IqoCLJCB7lUbTkpgYGOM/wCONpON86sQcFFGa5WNiSA1bNSN&#10;wXkBPtF4T50rAt/b4IBH/R69Ve0np3pbva6e8BJFaeMbWKYVQCu35fnI4wMcnB15b0Vqf6k9c+vE&#10;3b6TE6Wo9xUGKRGJCuuByzjB8facnORrWvleIbAZSd6ePtipaTwHLexHJIC/eqeO4FmGvPkgnY68&#10;Su9VEdmWuUstHemEcNdWIjCNx3HYjPHtYoMEgbc+CPom16R6dH0yPqM0qNcqr3w0Krvddp2LuDA7&#10;lQZIzyBzjHNVW/UHLcSrR3JrZse5Zmpz05JPvjWKRSrR/iOMF17SquNb2f22PofqSbpdsw9WsqxZ&#10;e1FBFVTshivaCIpwxmVcNLukOAV5yePHvV/pEdf6N9f0MCaWEd8sjLHKJQWEhYLuZiRwuSPk4xkH&#10;V31654M/kK9ylVRY5YGrCrIxkmW2JFMVhVXRId2PnWuwISPOutf/AFBJhlgu1Yw8tuz05K0UgZ5W&#10;LECYRKMoqxcnBZhnjIzxrvp3qd00z0C1HII0eAGcjZmdi0ZiLEH3LgHwc+MKOTTcNjkNwvOitTIr&#10;SQyCIaYTxr/4cgf2qNg+N+CO4+fHWoXeo9aqydV/quRorE4jtLYuAFqvsaOSqgBK/BkGBhVyPydb&#10;v0vobXYxVtx1WZ5JaplUKqSIpk2iQsGxLnbyTzjOBr7Jw3mtUUuRSrA9S64P8tchkn0AHZph86cO&#10;7FVHcZCCCAD1qB61LYFi1c6gzUJWhau7K7OlmIxxMyAAgbiVATgqATnkjW4w/pb1CTpweqY44+nY&#10;M0yxgpOFTcI2AY5D7u3khsbS38WBiuP8ba1l7ETVmmqWr0yy1JYCXjNuRfd9gkjcMQTQOiCCT+T1&#10;0n646/1xBUIuym/SJZ1Up7IjFkSDJZz3GYBcbdpGeeNWn6D1GGLuSVGgSZjDhYNsBVGXay7uRg8A&#10;lCWJZs84G5mGw1WhjJcRj4ngSnWAx6SOBoFAWbt33BfdDHX+MbH42I1+klrfJJFN+/CTNLKo7UMk&#10;aGNVhcckABC355/B11ZmQ2IpdiEw7B2+W9q4HGPLDweRyOONQTDZTIVeRw1eRO30mKb3JXjk7a04&#10;kdfaQwr2MCSR5LbP4A0OqyLr7qHikrvBBVUFOuzxhoF7BWJk3/DORtUeSCBkEa0q6DXaBgysqiSV&#10;o3zuQgbiC3I9wVgAUxluMYwbUj/nkV/K5DA4ezW4vlpHFiSs7iIWowqrP3KQXiVph3dzEMzKCR89&#10;TTZjHdavGkcFw/VwWzuSOWTtvIyxptO1HQM4cueeNmfN5XksWGD9ojuPGsm2VdsQcExrtTBcsqZ5&#10;Ixg8A5B3v/Sv6b8YoQ4/I83tolfkLVzRcTf1IJa8zGcgaZfcdAPgAoD8k9bD+3ZjjswZlhmqfuq7&#10;4xsUIziMoCp3bQh8uSR/Dk7v6dq9OtyM/V2jWMg7FG1gGKN7lAzyVA924+CPjOtOv1mNUtevGWbi&#10;jzrg6dania9loj2NMncXtTISvuRKH8sWI222JAA61Lq/TKl2aWlfn6hNXrtBcs1KZWOTKsJa0crD&#10;czKS2Gx9pLZ5GNap6gt1undYs1umZlgbupsO1QXMSrIwLcr2yzMm088gkcEa+8ToxYrNSZf6cXYs&#10;g1mCx9agIQqjLG1ZFGl7wu1IGyADs685o5JVdo4Iau+88NezNODvrRQxN+wAEYdwts8eCGYeTrv0&#10;oSC0qLCWYURJEsY3JNJmMDcCMK4G74B92PjmVQx2IVuXGrtFj0rSwRow92R5JXJUBmRdgAkEBR+A&#10;dfPUSes0EyyzgxCGi1O1KqsIrjI/dWRH54QAEr87sA6vTBMLDNsdIY37m+VffC8/8KvnnkuCcDIA&#10;+dfiy8VfGmeWEQu8B9iHtdvcO/7mHny2zvQAOhvquntpZZrUlM/TSV5Z6Nas7GKwIUEZklfaGWUE&#10;5C4HPkt8a76hSSJoIXkfaWEvdGTlgSEP+AU8rk8fI41w/TfNfWZ+aRqhUpIkNfQMYZ9nuLqwIKox&#10;2To73486646d1CbrRuRCnMsSV1McVpAELoDJIc+XLnAAZjjDc8k6g9Fak/VIopdsjF/vwXR8LjDM&#10;D7SCc4/mRg4Opv6pY65RtxQU4pv5lbjMjzV5AtXUighJG+DoeSP8ted9a91f01KLFa5SlajYjgKZ&#10;r8CRppcqJ1bO5Tlhg52oAAQOTu/WVeGCOKNELSoyxrH7jIoCj2jgqwDArk/kDVW8dy3I8LYfGTAT&#10;vYsQx3Wrn3oo+8EgnXgFQTsnWifGwOswpWOi9Gns29pieQCRo1WaWSeaTa0iISGRVV19u47S2CQB&#10;zqEFmzBNNUeQMGjGwFdpULhWjc5IMmOPPGORzzdtvk1nh0KCpbea9PTSVYlm7Cvu9yuCu+0FAR/p&#10;8gDz1L9L1Y7MDdPtrYCTKtiN1ZTO0jsWwwfOwRZiG0Mfuz+MT4vp0EplERsqyujP4UAg4Yg84wcc&#10;ccA8HB+5zMlyeoZJfciuV/deRSHCMYxJMXY+NAhBrWzrfx0rXbNTrNjptqrdkEkifQyhENNMT8my&#10;4Y7J0ABEe3LjIB93F9sWxHXtpKrxSwd1pBJtwEUkYVcEMN5GCcgcj5Aid2hRvZ6jbp2plmjmjl/3&#10;ZTHGI45AJQexh97Ab8aHcSddZHgZPUkD27v1skpkcptMdGlDhY5d2eO57jt4GTyM451uzMswzGds&#10;SyJBI2SzmuxZ2U8qVLMAN2eMnz41svYs8VlirNjPqxe+jRbWSSef3ZGkRTLC5QhlUsGDp3aZfB+d&#10;9egpU6OcLWkhQRwduKTcoQMAWB3YzkDOGyvJOQR42l6vTJK1aMVw8BVXn+7uKFRdqr/IEbmH5xnG&#10;qP5FRv4XJYnNUoK2Vlx2UrZKGrYQPDaEU5dge4hS/YWXb9xUnx5+KrqdRKNazZhdlWKECNp5lEVp&#10;rDo0hVBsygCF8YJOcHdnWt3emxwWIrEbgiSwCh2qqhG+JUPJQAKvJ4/nqy8xJxv1fyknIMJnLNDm&#10;M5SnLwHOSiCAIkHZ34ayoEKLG6nsi7i0isir5BPUag9UdQRmf6orCsxlSVXTvGNnEYUYOyNVzt4Y&#10;Dbn4BwS0qXUJ97v2pIFZZVkLOrryV7JyoBPGzC84HHnUC9RaLcZxaY3OxzQT0pokWBvLws4B2zje&#10;+7R7WbtB8AA9SbI3wyWJmmlUFpu4sZMsFYkbUxtTJUr8cKAT/MwhJ9NPHUeEiFmVV/kd37bsR7gX&#10;yBjHOPgZOqUn5XNXLQUi1iSfuaBSSY0bt1EJtEkAv/foeQABr561leqxQdTjU2rMrzSl0nrquREY&#10;1OyQHlJSHj4Pkk8YTi3nstIVhiCljIVDs4CoqgEhAAMMCP4jyceORq8eE8psItWjeiatdVIJ4nkR&#10;DXllroWIidu5wGcfYCATs+Todbw0zSVIIpm7kpZkRpnc9hCokVpkUAbwrBgN4JJ/OpkXUPoS4sh7&#10;L9tWUxrvyXwQoAI92MlyN3Cr4+bSxvrMMDzvgudzUNb+Y1OU4qJxFGDJJjj2wqxlbz2+1JqRT4Yr&#10;ob1rqorW2u1/oJmM9+DHfeNESdUmJSEOAOUjTL4JYlTvyNuNVMvWQeqV5XxGI7AZF25UE7BsdwAF&#10;JDKGB+cAFidWyL1Wxy/1Dnx/1MMcvJLr04JTqzXgaX32jK7KrHIkonVQo0so141qf6fhu1KtkCaN&#10;ms9WZIxL7wkRjaFJFJKlMbS2FPDZyec6nUnjrXOoCRt8r3CH35xDFKu9dgzhlJLFW5GAAAPJjXIM&#10;tHhps3kcy6VcbW47kakSB+1LVq7ERC0pUMqlWkH2n+4k7I0NbXJdhhnetbyjzwLDA0cpEc7J9kjG&#10;T2iRG9zbSMBtpLbgV2BrUUNSRZGkCqryIVRSCSMFigPuJ4A/xyMgHWh3FsbfkXJncT4gRWWmZnUo&#10;rQyM8UEag7+5ZB42T8eNjQ1G5A0MyfSMJtrpPNIJleWw5BaRBDu9gU/bmRs7TwMZ15vcqR2EZkId&#10;oirqqoVaEZcgSHOAxP8AyADjAzx4fqrNuKrjInrvHH7vfGO0MitpVcHf+fd58jY6zT3exZdIjLZv&#10;WYEeN8L26sETqJA0ZO0Nj4JJwODjWFZrUgjhih3KoCttwx7h53kjnAAOBjz8/jB8rONqpImatxU5&#10;pPcafuBEUYChkZyVA2zeRvYG+3X56wtcrWqtmWws9W3UQGdVYpSsxTnbEGPOZG3A7EHycnB1ZyRi&#10;8IouyqydtVQliZnIySMDZhRgls7j+B+dP8hznl03NHxNe1dr4urdZMH7+4Kd2pUhEliZJHk1J7zb&#10;WJUUePuHjQNp0uvBLJAGsCuZqoAwC0SzCNzDG7YIHdK7AXIPOQDyNYoZYJEmiift/TuUaZkPYKpk&#10;zCMltwlyAueQCd3PjXYfwj1MxvK+NwrPeRMjiMf7EsVpu1IHEeiwPxsMuu47G/B1sdLUCXFZHWOE&#10;QR7nLozQQyiN/wBxi2PeQcr7jgZ4HzeC/DYgWNyy9pQUWUlw6ksqklh+2WB3Z92QN2ORqJy+u0vH&#10;rOZpRY8XL1VYVpAyK0VpLGiVCg7LKo2NEAj58DXWsw+mJ4nWy1iLvySvJJGXdpJ12/twVRntI74A&#10;5XIBzg51q0PTCsk7zXMMXwu0CQgs+IlVuCFYlR/CAM+QDjT/AJh6hcn9VLlm3FemTMYC1ZStD7O4&#10;TQskhoJA5EbsjeEI2UA+Cfizjqjp1JTVpGnJvNeaWa0ZOomoSz7DIQVjKliDtyFUAYPhUUvbjCyr&#10;MhO9WmBQoJ4yDG0SqCSCCpbLLndjyNQ7O47JSQY+5M/vWK09KWx2OHNh4T2gSxR/cpBLK5bxo+B5&#10;8WMUXU5LsqtdSOWWJpIUgxGphmfO2wpZnMuMAvuG8jG0YOYYmtzRJHXfZOHlEk5QKYlkK7yjEnJY&#10;EnOfJP4wc5i8zYqiXIxxvDkRNYrSWq69sMYA7lZkX5OlIPcdnXz++avQry9QuYSWO2lZJYJPpXNc&#10;uIRvgkycTOpA/iAxzgZ1dfTxU4a9V5XnMaoCEYGcjBI2ud+RnkjA5P4wDi8lzjkH08dePPX4g0nv&#10;PKr+2jOzfbFsdxUkntUa8jeyfjqvh6DVWeUPLWfqEsQdwI3q1YzZYk/YJAZlQ5HOAB5HGpEE9mwr&#10;QRq7l227ZZCZIVU8FgQAQBnOBk8eMDPxz7+0MfNbtW5ssYVmsLZ/qoyzH7fu2ArN40ftPg/5dSeo&#10;ir0nqFCrDU+olp0Wlk7kwdJA6oQSpQu3c87lHCg5LfGT6da7pHJYVWkdl2ruMsjYZz22GdgHtwcN&#10;92fxqVQyy4fHy2b1WpEcliVv1w0nb3BCRMkZ7gDIYwda0PP+WurY1em1xG90R17l2JDBDGCUWPc/&#10;ceQ/EQOETI49x+RqtnYK0McjiWWKSMrJgglJpdvvk/MYHOQcbeRhuMUc3PmMPXbG1EgH06R1QZXa&#10;Nar2BFLJIoP3SDf2jRGjsePHUeI0YkgtEJHWoR31cwRJK8sjE1YDMSV3IBZPaUkjcC48cTGSzLJ/&#10;ZtjpFZTutLhgzMgbbCF28r7eR8kH4OlyTK0qcNaaKD25LEBoWYH/AK9ghmjk9xD4WONDseB3MVJJ&#10;7ddVktqv0ibpAvpbl/a+n+rr2wSRCHMGQ8f7ZZpdpRWACj3Z4xjtyIX7EgewgO6BAORZIxOsrnO1&#10;BuXYpzu+Mc55+L5PkUqvi7taa4zCRadiVAZawfUgBkVQGWNxvtBAYeD5HU9eoWieo9MsTT0ya8gh&#10;ns2ElsRxqQxePaqgRyIxwwORjj+eSSGZnb6WuoSExPK6rmN9saftomTh1wQzZ+7PHk63D/TR6yWP&#10;Sn1Bo8n7KX0V1Ep3Ks0XvRf1e2GSeePuUNseQpHYCG+djrp02vLHZbMqTU7kEZrTCeRHWSqH3Rt7&#10;VE3dVg7Fgw4UYJ5Ox+nOtQdG6vBZlhXe+GYzKWj2lAuFSN/bjaeP+TjOu6zmXFLfqJ6aQeqHppye&#10;hSV1jF7BqVqrJEV75Y60XuxqqzHuAABP+f4NtFWirMa8TECb93fhiWDDEiSKdw7WCQW4JOMYxr1/&#10;rca9Z6bJ1qjYEddkjLwRJ2l7ynAK53P3Ackj/RJzjGv56NcNw3qXxjL+nudqJheaW8vUu4bMyvH7&#10;P8uihJuV55wwZiVBdQXIXuI1581VwT7o5YbJrtAjQtti9mxF43RszEKw9o+WIB/A1r1GFbsNijZH&#10;9tlVWS2FxtXgFMg4Q8qGbgHzt1B/RizP6Ves3q5maNqK5g+F8C5LUys7M38vyCWac1WtBJKo7C8s&#10;7dqa035AOuqNZ5P6wd1aQqleNJZtoQAnlUHHuYlgQuDtwB85157FXFLqnVUrv3qtKrMJXX7pHVTI&#10;iLnOHbJDNk5GR5ONeeX9U9/LXeSVedWw+Nu2HaKt2xEwVpltiaKsqnvaKKYh1Mjv3sPHdokddms2&#10;pbEQhimrySV0/rSOxsQs0hIDpJj7Qm1iARgZ3ZPigCyXVswSLHFOjl4diERkOMBJHYsWaN2QooAA&#10;OB8cazPbiN4VbMPt3frbGVnCoF+qN8hnQP8ABiIbUar8aO9nyM12JafesUNllyB3JJIjFAkjMUqf&#10;1ayOWePGQxPErEkcAKMUSSr06MBwjzTCBg8i5LRLttK0GMrKWjDYUcBgck8azeMabj5vCzJ9knfJ&#10;UeRvsgF5pG9saBHZEmu0DWjsft136eXeq/Trg3NNbr0kgYskUOxDNLb8HMkofC/O5TkknXdy2fpo&#10;6jPXG0pK7gmUxBVljjUgFdpJLlvAAAHB1koYcfHkcTYylgxqlBJ4kZi4Pc7CRoh5L+4CCDoEa7fI&#10;Gze9Rgkpt0/qMdaSOlDHBB2rsm9A2XMzzQxo8kiSRgNHuKKCM/AGpCyhWkiqxL2xAQ74DIJEJCyk&#10;5wJAWZdwJyuPxqaQ1sU2TqXvqrLn+oE1uOKSAkMgZAT2MrbIGtn5J86FJCz2+otWrwtP0WYSXKc1&#10;tBCkMmT34lyFLRj/AHsFvA+3POq6jK8BsxbYoyFjCuVDlZckOVZhtw2d5wRjAG4+dZTMJiXoy27o&#10;mEjz+3Unh2x7xrQZd9oPwW8jXyfjri/RFejMxtw1ppJVMKrEpjZAWWIRscnIT7jyC23+Wp0Fxo5S&#10;FUsEDBmbBjdiMAEDgBiOADnn51wuORW51shchG6RxzSgvISwiVdKxPj7fABIGgxAG/kSOlUpJZU7&#10;V02YjHK0xmTt7GIKKVI8jB4K8ZGPniEzQQyWAwMcrhdu1iFEjciPd424PgLk8/BB1i8Vx8zZLI8m&#10;luq0dJHkmgjjdijKpeKNplYRlZlAJ+xgD8jz1jWrYhg7/wDWVysQ5RIco0joGMbEocvhWztLcHgj&#10;OeOIZJo3aJ0lUvJD7VZOyHdsHCtyzheQRjHyDnUH9YZ5s1x+KWasUgks4e5j3r7k1PXnhkK93nav&#10;IidygabtZfG9nr06xbja5Z+vivVx3arTSsBLFHKkokrLXbARvBLJxnJKnHFtGqQTyShIrjK8uYZ1&#10;Ck9tW2EKFX3RqW5ySSVPGNfXEz2K1iKzdpp3XoVr2DLEXjPaoj9zfkIygB9nfwRvfnqqNL+rpa79&#10;QjSTvxNsd+Fq1pgEczbWIaRY8GMDYQSGIJ4OBJq13vWRGZIjHGscQO0RTjLE5IJYptfPgZAP+HPw&#10;MNLJ8vp4bJpJdrRW0NiJi6oivtQac4/piRD4PeR43re/EulLU6fBD0uCatMli/LHJJNH9kBDCRid&#10;wGSAoDbCSflddDXgeZWijOUj3NKHVW7b59jBsFmJJGQfHkD5zfqlx7juIzdzIV8jPGlyOjFDEWaT&#10;6Z6wVfZgJ3vuYd0mid/27/PVdd6f9NKIK7GKrHPM8cVv3SzxTsS80UoJVI1Vj2w2MAjzxiyhgLyG&#10;vYjedlczCKEqhjR8AFpMfZt2qcYI5OPA1BcDQxF3lUXHsn9TSoNCtz62Vu1bMzrvv2Qo7wd7A/yH&#10;7nrpTrsJlWa0sNZ7TQSAqheGsmSrZJIwy4PkbuDznA7rDAt54wFiSMo037TMsrZwyCTdlkOB7iMA&#10;g8EE47L/AEs9DOK5riCrUd1ee3HK1uQ7d64XtPsnZJRtkt5+NeevVIvQfQ7nT1kmMh+uw4tR4Eyl&#10;QDCY9o9qkAE7T93+I1vMHRaT1EjR2wZtyomDgyYfBzjC+AoAOME8DgbEYTBcP4DYx3Dp8dHbeSMi&#10;K4CDVEbffppSD2SaJ7vOz8fjfW1dM6fU6fDWoRQzpPHC8cayDc0kiOVZ45XG2MscM6EsOMjOCBMW&#10;CChGkee2haQOu9XOQxc78kcHgAL5+DrGep+G9PYMHYyk+KrgxwSGpGgUsXjm0UZvx7+j2/8AiuvB&#10;34l363T69SwbcXdlEYad0zvWv7lleVgQMo2NqKqjAJLc41WWDQkSeWaBFZgFLum1pFA4SJvBVVyS&#10;ce37ec5HV7zvI1m5MZsBjylGOwbONaD/AINKwuo7cErKNe47M2hpT4K68bPjt/qFKMxS9KVZpaDd&#10;uN/eaU0k6M643ECSaNU9zEkKxwNedTs9qeWSpbljjVWQowCqyYxleBhgo4yC2WyDxqUcGnVp7eMy&#10;8KVkmgWdbHaqNK5BKgEk7k0W7j3eQQNDpRkWbp/1jRVqnWfqPrbMxj3t25C6iKFSeJJYQ+MnAD+D&#10;qujiqBGjV3lWWVQLIb2uxBMiWM45BK7CPPJY6/nMhRaTJY7GGylNa8Mxe8FWOOSMBhJDGN/bvXaS&#10;dMT8jZPV1Hcrxua0ETPSaFLG44VqlhwWcMm0DL7eAvjgfnMyZII98QJlcRhY8qdqKmDgS5z93uIB&#10;AwME/iDRY6a7S/mkcka2a0czPaQBHErKACFUdo/t7gD53+ST4jrDBarK61O1XDxzLHNMAstmJ3y9&#10;hsnAXO5UO3kjIJ1grxxvGzStLLP3P29mfZnG7PPI93HngkfGT9+Nbx1OJ7ryzztZUoIwOyVdgs0y&#10;knuLFvP3eBvx+2CRh08/VM7XHaWN6axjt1SjHbPHYP3SJhjhfG7B5HBt4qnfZTZNYSQgko5Ic+Qm&#10;OSAcAHIBPx/PU+WOK7YrSSVlrJos6Knt+5olk7QpBIB0Nkb18efIo+psZEaNIbFWKtYZZIQ6pHYi&#10;ldWb6ZSwKxgnAAz/AMLjWKaN1Vl7HdkYKMrmRFxn3cDjgDjP5yT5EesY32crK8ES7rdlp5ZCzMWd&#10;x7MXwNr3MCw2Tof5a65PT1E0iJAKlWSKGEQNNulzK6rGsWGAUyMcuuOcc/ziNNGAbBQK6wS5iU7Q&#10;vaQsztkPwNucAfxHJ+RvV+h/1V4/6b+pGMt8xxlLO1OTY3kGHsiQ7qwzWqk8Syumu1PaJKIf3AOv&#10;nrF1fo0skEVDp1j6i5G5da8cyjsSQZYiaHng49ufuYHzwdbl6A63W6Z1qvNfUvWuwCOQocqvfQ4k&#10;O7GN2Ah2/AY4546xfUbBY+16pcqy1uuyRWs1yShgLcc3uCzViyVqSAZD3mIklSJokBTsIKN8eOu7&#10;zEdGlu9WgsuxvwxTwVmSuUmRFE7QKEb9s5VVXIBALZ8jVZ1qEDrF+tNLGKllnRYnJ3zAM80DQtGP&#10;2l7agtuY+V5JGuLx7JJYWTEJBWExjjEsbJH7cMlSDRZ2HhTIq94ZiSSSN+N9Ya6R2VksSx962nck&#10;qxWohiasYzHXihlRskRxquVaMZbkEZ1T24RJLBHLv3sn8Mm6MxLtyoO3DEHKt4xtA4ydY6QRZmhl&#10;KjSQ+8LG0KJ2x149djBJiQGd9/aAPwdnx1W0KkSRkzpYjs2pESEtGezHFGS6Au3Cbm9gHONuccjW&#10;GWb6Zu2VUxRwgNk7NsgcmP2gZ4UBj7snOODqP38eMfWqe40saV0evHD9k8diup2SyMCfc2Tsg+Ro&#10;eNdWlnqc08MNa6rSzI03aQMF7BU7UkZlGJCwXJJYFvI/Arq7V7DNcd8SpOEq4kZIS7bie4g4Iz9p&#10;JGAccjUGlxmQvT1rf1FivUa8TJTMap78QGgr60VhGjr8+QN+eusP0P04QPXNuTMJeWUkRSHkTDao&#10;wSDhuT9vLfi36P8Atz2JZFRpsvGv7h7AblhKpYHY2D5AJOP8dXBh4I6sdWqsLRMbAdShIAB0AGC/&#10;3eCSoJBbqjuTpE9mDuxWEpV2EszxrseVhjapJbIwvtbJPBOODri1EZQGsSlpZG7iRq4AdUHJLEEu&#10;VHOMLn86m00des3v1ys5q20isxyN2P3uC/fEPADdo+Tv89VsdKjYhrXYLkqo5zOsbKvYeNCYu2ro&#10;e4GkXbkePnGou6NmtLtR8ojxRt7YiqgA8D+LGSCTyRyPGvxZkqJXmtZJmWrcl+mx7wrHK0Dsh7nZ&#10;lbt7Im0HJ0Ts/wCoxwXryrZni7cF2JO2TJK/d7E+Q/ZhYD96RQcybhszwD41leothhG4cVjUZnnk&#10;2sEzlQoBCtuIyEUZPjOeM15HdrYqotPIRNOUsz2oryskU8czuY4pGjUlGrnYCNsHX9wHg9T5blq1&#10;VgqVoooWrvz7Wbuq6Ayo7nH7g2kj8EnHjOsquPpm7MZkqQwhYZCQiJhQNwydxlA5IC45Hzrh4+al&#10;Xe4hyS3569cvHciJUwLIzSSQH57pAxIJBYnxrXnqRDJNFUtytXNR5+1WA3gyOHYBpkAGdpVcP9u0&#10;Y9x1BSO1VXs1u4X7iWGjk3LE0DqWJDMMdx2wBjOOeNR7DX1RZ7L1LsiyTPLkrKgTMIhMPYMwbtMf&#10;aNHuJJJOh46srBSG5AaVhHmAEVZLMYKqCAJMDaQXJUgMSOSc+NR6qrNL2p6ry2TIJGjqhpCnuOG3&#10;4AAUHDEfz4HgX9i+T4qSxhkxKyLbgjZJHnXtFlyw7isgBU+B29u9jz+Ottq3K1u7XlrI9S20QitQ&#10;zPHU7soJzLHK28kMQMR4xjH5zq5mhjUyRyIwIQtEUdpAGOAA2FZQ3HPOf56uxjFk6taeSqazq3dZ&#10;kRd6X4UH7ddv7/I/Oh1x1mhDJGWFgUT3ttp4tsk8rbfYgP2DB/jGDgE5+NRpEMiwKkMeEZOZMpEB&#10;yHznnPII4xwP5arK1TXDX55sc1OOOa67s5CkGBgDK6kju2ynyAF8638deZNXsGRppJAiBwomeUtY&#10;ngWTG4ohBiBP3AZOCD+Nd7HbljVgURAQHgZN23t7vcMEAbsZQ5xzyM41d+Ps8dyXFK0/F53izSp3&#10;XGmf2+2Lu7H9lywBRvJGyT+w876v5f6m6hFDWrTbZYXk7iIXaf6qE8ygsCwrkEBifbyMcZ1RWY2N&#10;uVpUJhkYCOSIEQswHCzIRndjOfAz/nqmL/GrHI/Xj0g5Yr32t4LlnFcPJUsQ7qS03ztCeSxBIGIb&#10;sk3rYB2S2/gCr9SdeeX0H62hriasYvTfVUWOSImSWaPptqCYRkHiGSJ9xJBI+RxnXoHoqjUj9Ren&#10;b8fEn9ddHqvD3AUYHqFf3rGcYKtnbycH/HXsKx3/AHkKP/fZW/8ABydfz7dG/wCjHSv+MqP/AJVF&#10;r9q7n+47f/Y0/wD4ptejzr+ybX40adNNOmmnTTTppp0006aadNNOmmnTTTppp0006aadNNOmmnTT&#10;Tppp0006aadNNOmmnTTTppp0006aadNNOmmnTTTppp0006aadNNOmmnTTTppp0006aadNNOmmnTT&#10;Tppp0006aadNNOmmnTTTppp0006aadNNOmmnTTTppp0006aadNNOmmnTTTppp0006aadNNOmmnTT&#10;Tppp0006aadNNOmmnTTTppp0006aadNNOmmnTTTppp0006aadNNOmmnTTTppp0006aadNNOmmnTT&#10;Xm36/jH1+0GvGVm+Xw8155yKDE3pMZkKnI8ys+PYFJpsfXzFqtNrwpPcyFgwTWz42NEf0M9G/rmP&#10;oPpumsNIxTdGo/2iNSid8dOhkRrBy6k9r27cK2QSTnGvwZ6480vV+vGOPfJX6vdeMuQscCLemUyH&#10;IDgNkOq8blJGdfOVKeavX2xq9lzFWI6lpJk7RMkgVZPdTYDRyDzGVJIYA6PXd6VxoG2z0ZY5otsh&#10;UtHJHKGZQISN2SXAyAftOD4GYFyAFJp4wrzyojWZo1zEG8xivGc5k+7dzzwP8cPy/Kx8Py0OPrtd&#10;iHIjXoY6rBXaREmI92TZX/hRssZ2W7VHcDvx12qV5+qdMtdONWFpekiOaxclRQ0kSAqxLSYZsO3s&#10;KAkAHk6ro17XZna26boXjkScFMrkbmKABckHGCQfkZxzWY5FnuXcnlxqGDG42hHcltW4JUYV7kKM&#10;ipZ+NtL8oujo+Pz1c0umVundORnsBZBteJJgFWaPAZjCGPLE4HBwQckfBt4bde2iQyVwkIhVlupG&#10;VMajPuxz7gPknkY4HGuJNxXFZbL4pbkkuWigge0JZ49S1rqRsDZP/SPeQFLfH4P46mV+pMn1lqug&#10;ppZRoWX7Ul9oIUL8JuywA25PJPGpyzwwWJUhjeSFVVfqCOJAQFCgHIUvnPksePnVizcWt06eHzkb&#10;17kWH7Flxcm6zvGp7/qO/wA7QKNHx9/7jx1RtZMdyGBTPZuXUZ0JiHbiRF+1TnaOc4OMqeNxxjUA&#10;NCkyrCimSNy4exIWLgMS0Y92TsXOFIIxjkeNc2tmHy8V3mYxwrJNY/kywVo/eryUkRhM/YGDd5Ov&#10;adQ5JJOgOu95UanWN2QR75VDdoLG7Myg75HZSWZVPI4Az/I6zzxwz1j9HJCVsxrbTKELuJ8CQjgg&#10;K2fCjI54GcfPio+S5G1Rw5srTmpV4Zvf3GQ8iCQ+yreAiFQpICnuBGvx1WQLcr9uGOJ3ckzfuESb&#10;0jlftuxX7ElXt4BJ5/lxqmXdaDGJ1+l3qGYDLRvGFEiKS3JB4JBHnxkakGaxeX41d49iqFFnvRV6&#10;kvfIT2pVeImQh/uJeQhQe3R/AO+plppIrBQvNXYQrZkr14dzJZdQiyRZOCrgn44I+ccz1+sgdjH2&#10;51mUwiOZuWjcKIst7tjD5UhvjnnGo7ayt3i+Nku5vGtWuZLI2rFkxpZaIUFk2QXIco8sYTagr3dx&#10;/brOsIkdBQNieR4VUWbbCtZ+oCbDGQNpaM7mLEN4UAY1A2pWdTNEFWNz360cqSSQscLu2FU9rH3A&#10;jheRyQBr8jB5XA2uSZHizSy8d59h4MrnsVJMWs4mIQKtq1RgZSxisIgGl8qWYeT1cw25j0+vXm7H&#10;9ZVIjClyJHRm/eZlhkaUsZtmT7tx4x48mO1anIXmljaaedxHvLqFkjQ/tq4XO0xk4ztBxwOcnWTo&#10;5XjeX47xmvRnt1cbi7ynHMkhqma8vbEa1iM9uwSuj367vA18nqs+rlrtY6bZ6cbczR2JWlmPsPfw&#10;3uZQfYMeEPz+dWytHHeAWZZWWJBMVRtoRFIABypZ03c7SMjnA+Y3lxkZfUIY96yY1L8FiOEVkkhi&#10;+lMCmzPalGoZGk1vuY786Hg76tOn2HbpduClSr97tJCoEpSvDZZ1YPGriR9gG0MCQoyf8uLNlY6n&#10;alTu1XlMu8Akl8nDQAbj/wBcWIx8j88SrynFZXJZ3BY+SGwvDMNMbN2KL3q0Ym3H7MEx/pwTKfL+&#10;2dHz3a8bw2aF/pcMM9yvXabqEqwzGaUlZAmBuijALHJZUQnYrN4x51CaOpXEVgImJxF29jBpDYdi&#10;mx1jDHa65AB8MSP8Yhxijn+HG5yHKTyTLJIUw16xXFmjcqzSrK0WogAjGA+2ZmPjz5346tXnhD1o&#10;qteOtHPGFtR4c2Qm0qWiZ32klgxwngcY1nrNG+QsU7iw5ijCPsMBYMJXkXllETAKq/I5/Gsp66pR&#10;xkPGuRfyw37NPFnIcdxOPJ91s6rLMscqIHFWrajZ1aZl0FLDZ2NZelrbbqD1Kc60OnymEXbM7MOz&#10;ScduWXLMpkmEoBCKSWOCeNWizhqjQjaonjWvasbXaYxb1UrGEUtI8eA4yfd5OAMameIyeA/mMfMM&#10;TjlrZLkXHqBvdrrLWguJArSVu8jUjRShk7dHRUnW/msntXKMM1GOyk4rfVSAvX3zPtnDMdr4RXsI&#10;dxUrKdpA2EkaWaoq2WemsoVZQid6PabCAHdIQzEKzKfcOPOAeNfazgTyPO07NZRUyUVRbbWKUJrJ&#10;YjOvchkYqB/xFLEA+SuyDrXWNLMtppYZrUTf2VJUQs8awWAGlkhjjZU2nb7WCjCtwuQQBHZkFiOS&#10;JJI9p/cRFWTKoC/bWT2+T/M4A2knWTXintDJS46+wrWlFn2Ij7sle2NmWUTbHa5JYuNDuPj9tV1v&#10;rFa10wV4468BWTPakP7hk3BF5JwiMPd5UEE/z1HrTM6NJbrCKFnaPaGPdXJIUkYP53Hx+M/Os9xy&#10;mq3sfTrvXJkgaWXuUmSVuz7mkBPhw2joE6OzsAHdf0yeSralXqFvtxRwy4Wo0EkTMQO3GCMHJChS&#10;MH45511M00aSQxP3YNzribOUG0AFMDOPcef5ck63p9I+MUcfx4ZG4AuVlV/6hOnkVnJQaYksPAI8&#10;f5AjZ6nVwkj7Q30U4jKszFVMyyNJJ7kLFWZcgDjySvGptKvYAWMy96SN17S5G1RjJLFQCuScYOTx&#10;z8DV5cGzNbDcpjurfnxk1WB9JDKyG6x+5K7p3Kna7n7thtL50dEdXnTnljnihkAtQo67J2CRRqf5&#10;DKHjls4A4B+Odv6NfnrW8GXZGYXkkUewPICFCbsndgtkj5H551qX6qPcz3K+Q5Ke2sazT3NV0KhY&#10;5GndXH2/3FlZWUaPj4PVe1maDqXUrEYWZZHglrRWGE/06RvLXkiAXblZgFlUccEAg4yay1Ws9XtW&#10;LUxCNWWffGnCbOQsgP8AF8DA5/mMc6sZ7DU3WChkqbmslv3IryMO4KygsrKR/wB7D4JJAJ0dHri0&#10;0q9WqlYUrVbVf90QGON0mBLbmUnEe0jILAZBI+BmthqCtEhM6snZmgMpjMko7+C6bMsCpHHOPGP5&#10;iqM2aVy3lUuW5sLRpJBcpV7Ddkdy3AESH212A3aiEMpB+5wP9ey17ETCSOHvLagksCSU7ZXhIDkB&#10;ghG5z9hUg8ZOtf6hUpyRxt2ZViexGRIC69qeFR25gSCxGAoKg7QD41+1isw4lLdxQrS5GAmeGTxN&#10;XOmj7tA6CroMv2je/wAjQU4oFhm6hKrPUd2rJFIWEkLucTyK/DEkLgAnnOSTjVvDSsOYu26kyRCS&#10;5HIcmwwBwUK42ldu/wCM+Djzrn2nh+nnqh6M0V32zURe5xFYVNmRghBWVVO1+7W9Mf26x/WRRz2C&#10;lO0/7BkhaIu2N7YErtIZAhwCPbwFJ5/OGSokjwlhA4jdEXK/uRt7yGJ3cgHONwGM+T5OFnlSvHjp&#10;ZKolu+6qzEzFbMsCEqWH+IDwNa341vfXD34XZY5DONke9p0dXJaTAKF1Tlh45OQPPjmQzR0rCFDE&#10;kkqtGdozk8EtIM4IOB4x/jwdZWs0K4sNNDCFisWJaEzRtJPG0r7I7yCS2j2qD++yfz1inks9hI1R&#10;EZQkjA43yRNwSzECNxhR3FOPk86kxiaGGV1kSdnkcRSEbY1MntwYzuLKgyQQR5J48n75uvZy2Hhp&#10;y1J5Etq0PuQkCGvN2EoZgTvu871pR+N9R6li1L1GVElhieNAK8MMSR17QU5kVm+1ZNik5V2PONcL&#10;CkaJJKs0leJSN23YhIf9xgOS21vAGMAnn41hoMQUoY6hHaAnx8hSw7VvdieWFCYlLqzMrP4Ox9q+&#10;N9x+c0NxrUbDuwMeoWEjjryuFlrogY7g/go0m4Bf4iF9wznWLBtWp1IjRZYl7PbfKoFkxjLciV0w&#10;2CRjj41K6s921Vrvef21EYrwzImzC5fU4MevtaVW7Yw3nWvnegkumrMyqkhvUzEaAkBV5Hd2d3KA&#10;ESBNzc7f4R7uc65MjGzNHJFHYrbsyhcLiCCJi2WJOXONrY54GPu4yGGoYxLl16K2Pb9pnm+qZlLW&#10;V3FIY/IOpu3a6I2D8DfnNFNWeOauJLPdHaKXK6hZp2skd6PhR+3GHZMYbO0k5+OjBIpWl274O8s0&#10;AnI/bWWL2xx5J9iAn5wGAP8Ahh/9mszdmXKwhoYav1UoEMRkVQu9GzIWBCALpe3wDssT46g0om+o&#10;mqlStczCu9i5tda5ySH7Q2sjEYIOFzxjOsdnE8ckLwxzJYKyQmInfC0YHbDyYwVL87c8n4+dYmnN&#10;j8jk6tKsI1tI0l2Z1X3ZRYfapKzEnshJGgN+APz1mmqT1JOxJIbVWMGOuKoIjkJJYg4HDnClic42&#10;/OTqtMksTo8MpftNIJzNDlDkJvXxnfkAAkfwjzqZ18PkbtX2D7DRzu/uvBKVP2kjyuw+wV2wHgE7&#10;JPjqpepJHPXkkSaRZHcwxGNnLxqC0jMFGeSuxQfJBwOeOlp4p1jiTdFNPhpWJde1tyQ64BzuBxww&#10;PGR45syCtx7juHmp2XrZS7drUvpJYS4s465ISGRymjOihT3nz26+B56uoekv0i3X6hbYTQR13Eck&#10;W6JIjI++WKYkkq8cWQcrj+fOu6RxiWCGOetCWV0JkikeV9hBkeNud4baFAdgQSOcA6qvF8u/n3M+&#10;TY+CpehxFLHVqv1PsfTVnyxQtN7sMmpTGiAal7Srv4A3o9S+oNExFmSd4zejspFU6Wd8klNCgrNL&#10;JgLh8lnGAyjPOM6xJYe5JYiR5uzCwJknBSRI0LgCrGM437WxlufxgZP09Q6Wcv0cZf4ysXs4nAmz&#10;PiZYfctXp4DsP/iCL9pdD273o6JHjpDV6efpAVeVsduxYWU7qayHMiyKeGCjAPJwP8c6zBbiq8jq&#10;JojC84ZyO5OFAKUgPEYwE3PxjPnGvxheR4nI8akoYxansZqzA7iQGDJMVjJt46BiA0bQzLIw7XXe&#10;yPAI1gzbpVv6r2pOqXqksjQqolEUZjlWaV1OXjlbapILYUYxnOrVpabiOG7G8kPUIUYmMEmNTEss&#10;XCkgJGUKHJBJGMtrL8WyHF85xHNLWtSYjOXLGQko/wA1jaepbq4ndaCFhHIgk+okjCpt0Mia2QSC&#10;MHUitSx1GExVoqot1reyFWacrO/cFeOUhmhZCwkYurKCRxqjvMYupIsUUk7xpXkazXf6cJHtRmVD&#10;KCpYqzK4KkKx5zjGvzn+MR8s4HPkcKt7i+az3txEXFFZWt0SjOihGISKZEIRwxLKw3v462XpSTJ1&#10;BoJ9iia3NYMfu7dn6iFjFDGXGWIMm5jjBfg8chTu3ZJgW7008lkSR9sK8kZOI9xb2qMge72qADxn&#10;JOoRh4uRYu7RqJFPJXlQ1cnAzyGq80n27Vg21cgHtJXXkfO99a/ZEsTy02rxPLSmeNYmWRF7jMxK&#10;TKjjft4PtbJ8bQBnV9eiEEUlcsFaV2MyEqXllZQSEyGCjxubJUc/IGsxHDPgzyCPF1hFYRq+USC7&#10;2iQ1ZHEUn0hB7jJ3/ai6HcSPH5Ha3Jb6YsFW1TWCPq1NYmVoRJtZX3iSEs26AbsbQQ7keSCBqHM0&#10;kVeAD2MWEr16hEjR8CMezZlpGzuOCAR4Pxq2/TShjs/YgrVJVq2xOj/Qlu621kSGayxVmOzpjvwA&#10;D48HXVDaW5IEhiqrMyziSSERASVpoysaPM8p3PE+CXB+ca57MyrE8bzBo/2m3YEQkmCuG2g8F0BI&#10;JOMg4zzi77fD8XJmobq0asT0762O4qoNxVjCSe+e0Bim2bXk7OvkDqU9eot+iUlUPlxNkZiW4rhi&#10;iKDgINp8HGDnnnWVGG7DKs2wqjyTEb67RsM7GIwpLMp8FT4PjOp1heH4HNZ2Zq1Ogsius5tsikey&#10;g/4RZge4oSwGiBojx1J6pc6X9VVqdRiEs7JJJ06xXkCwpYkZnlFgKA2GYDnnCn5znU+arDMx7fZX&#10;sjc6HBcySf74MYAB9uBznB5GRrYbi2AoUeP5ZfqK7sfcVISh7TC2wyITsAgMda3rX7HxmWUyUQzS&#10;brNYxO0URd6sKAsN7HAU7NwJRfJIO7251c9PhWOjeZpAmxApVjgtKNp3qvHLKGBP4C8nGNa68iqV&#10;sXkDlKMPZEfqFIABdZY1ftOtsyrsj7vj866qal+WzMaPalEFqw0Dys6iR0KOSkLKMoHkO4sfKjGM&#10;5OtUPUo2tBZLBXaZIo0wxLBcErnjxn+WMjjHGq9qLlM4XxlupLPeY/UgRjtieFW7lLyN52fG9EfG&#10;vPncnpQpS2ds089a1SytipFKI61mGq+6NrbyB5A21cLy2fBHA1NqbJEkUMYjIXfDcsEU4UKcgeCT&#10;n/DOpnTwVpKhsq6osTIsnuO0nYF/uiWLemCr9oLbBJ/HWCS2aNi0nTJRf6daSaVY4lzDRmwJI8vy&#10;QU/cxgHc2ASuRqNZ6gtfgJO08abXIUnMZyFIPgbsHJGdvHB0tWRVMCYymLV03IWlhA0slRmCux7R&#10;2prf+HevG+oNmt1HqVC2LEdezXmjxFT7xjsiI5YSzOpCxOm3kZJ5I5JAFbBTg6isn7ssaLGwcjn3&#10;kk7TkjOfBbgZHj82dW4PkFrVmo2JK+QmlW1Ike5o4a7uWeDeyQxQdpJA8DQ1vzSVqtubpVilIthY&#10;ozmCWqUCRhFbCyO2XmwBySNv8jka4FCZYQe2orxt2sF2LsFG4Nt/LHIBxwTjJwBqH2eOWYrUr+1M&#10;Me8ktxirkwzSr3GRLjHtdR4IA2NeAB487F0a80tfpiGtZRBUY2RHEDFemMna3CMsWAXay5yF92Vx&#10;8XVeBDJFujNZ87IUcLiQxhvcH+GY4IypIH51kKOEixaVqONyESRX64lir7YiKOQ901dWJbu8s2yx&#10;HxvQO+rmi30JeR4GipyNaNrpcddmsBZHZzITggABIlYnjndxjmUV+kiuy2JCJolwW8xuWRuA3tDN&#10;jgLjgg4+BqlfUKWPjk9q2lut9HP3xgRuJZfqZAY0C68bUqNHwD8Dfk9QOkdYntT9RmswLU6cbWxI&#10;ZEDTGERY/bjXgI+TwGBGTkcca/RFyyJD9Rs7iGSLYNpEUa5XcSWyTkkgY+c61lgux1Gr35Z70c1G&#10;7YJMZ0kqyMxjUqO55WQFe0eQQfwBo93jKK/UqxFaY4WtXfaFMAYgGNnVg8nI3oEQ+Ad3A1zIy4Be&#10;SfvrGkTyZGDjLYXOAGwQQwbIyRqwOO+oz4/txVmhFZ+pkmvCwYu5pbE6lVh7Adf0o1BIOtaLeOuV&#10;v3YXMCpVlu2ZD3Jd0sscSyxbffXPajUx8N+2w8njI5t5ZIXqRlY4pKarhgQFnDHblmkLnJd/jaMf&#10;4ZzJeO8skyOYq4lTHEnZPYlkRgYh3SdqoCx+1tnWh2615XxvqGZ5q1RKqqKT9OmeezwI690tje6R&#10;8spYYIO5uDk5zxlohRZL9sqkasI1z3ChO0qMgqpOBnOOORxxnd/hPK04bh68+WmiepZlWETsunRJ&#10;B2xD8k73r5+Rr46o/XSUeoydP/qyvOf7Mn1BhOApCl5GEhxls/4eePxqn6xJKJhcrQvvWKTAwW7h&#10;OFctwFGSBtBxjnyTxkc9Zw3JZq87vLc9lZ3U96BUjkQ+SP7m7Y9lQB/d4Px5g+m67GRaMq3lgLsr&#10;z2iIlqKSNkqByDIHOQ2A2QMZ51cenerNPGK61o0l2F7kcie/jgZ4+WwM+7gn86p+DjNbCzjOWcgl&#10;15ZpZKHcFinrQ+VjiZQd6I8AHtBK7PwetmWr9JejtG2OpdNkkNOf6ZTDEUUgoz5Db5VIZCQRxxqZ&#10;bq1+mxR35jCEsPMTGCWkYSIWwfuO0uFX/g4HJzjXJx3qFX4Vylrlh5vpu1FecEO7CVe5YyAD8sR4&#10;18a62bp/UblG472THH0uACZnJVLdqKRiIqhxgBFPOfJ4GB51rlbq4j69X7bSkOyJ2stsDJIquR+A&#10;y58/8unq36z8dz+PpVsdjYYp66Tv7tWsfq7Lui7eV/t7AST52fzoa8i6v20tqJKomRUJkmnhrfUz&#10;QidyVcxpKhKBSQ7ZYrhTg+B7L62u9HsdF6eKBBs9mSMxKchH/nn7XLH2+fBIHGutPlfE8bzbLZB5&#10;EsV684nE8iu6tCzRkKyH7VPZL9zEHfj9/uOKvaeLq614og6uiOIkYBInQL2ZXK/tqZgw3I2XHu3B&#10;eNaX6bSzT6fJbvu8fVIzMYV3gZjKl07gC87lIAOR9p/y1r4XNyLitwcP5RZF/G4W1lK/vqSZ58ZJ&#10;3y0w3cCWdIzoksfj4Gx1sfqOCh1BxfoJ9HbsCurwnhUtxbRKy8gLHIyEKfnaST8DU+o9U7tvsy5r&#10;yyRNPMIx3WeTeFZ2CEEjlQAFBBP3amGDajJjGx6UoTUvGZa8Ei7mVUlMn9FQNDYId9gaHwftO6e5&#10;LYcRJYsiJY5u5LYroSzHBBMjEEsoICgjj88eI6dNhsd2Ks2yRo2Vp95DswALqx5IYKcFck+RxydY&#10;urx6H6qY1+5GWYzx9sTSyKKZRpYw3ntUg9o7fDFu0/A6jtdkcbIy8sJSRE7pCl1clVcxqwAJ2knD&#10;EDOMEjXb6OxSuxmvDEJKaRQ7ncRiaSRjgkEMSdkbsAy+5iMeCdbA1symUwFSYyri4479MzRSxlJ7&#10;UUcWoaqfAXulUBjv7Rs/nxrtyYCklI1ms2q8lhmY4aN98yKi1mxysaZ7iAkndnPHOxs1fsGZg0Mc&#10;8g7SNP8A2iaaN175ddgKADdglQWBGM41IsbXvZSq9m1HBGkkxD0hL2vWrR2mf6hVGlcPpu59eAFH&#10;4J6l2b0VWtRYmBncwzzxyIxSlXhsiGtEmfeXkl7m8IftUbsY5RJFDCZJYoxWeMyROnJaVyWkXhgw&#10;YFgN/wDpAcc4H8fI08HYyjzzLbo2sSK9GjLCWdZ0Z/vJB/qBQfsKLssd+fjrG8Wz6yczyz27UyzW&#10;oqkYhg7bhnhQvMSGjCAK5j5UsAV1w9exDFCqvEIrBbdLNzLEsm0whI1YM2SpVy7AAAeATr78Vxl8&#10;1qn8yysc/ZWk+q91xGIqlyN3hheNyzbV+0KSQR2D7RsDqJahJlsBbPbrCssFmOdCGps6xsqV5WLL&#10;vlbIftggKOWO724J5bKuUYDutG8ErEftYIGNoBKnOQ5LHzgAcZNZUclmK161j5hFMBlHhx1qJO+T&#10;H45XDs0hbY+9k72fS6Pbr/OWk/TY6fcTp8Uk4WOeeeckJJZaQE7FGMoAQoBYfyPOBHhmllOJ3U7V&#10;eLuJy3vYZkAGPdnYgYnhcj51vD6Oeo2Z4ufeoAC5BXieW3EwM88TsCpiJ+PAG9Aa8kr+3p3oX1UK&#10;VqstRY4ZpppBYlSESmmpwzSrjKkEBVBx+MZGdVvU+m12hlezHDYVP3IxMxG4ZCgMMH3HkAcn24AB&#10;5Nqeqvri2SxbQmy9i1kgfvkl19I6aBmDeSje4QQw18a/B69r6n6srV+iyTXeoRd9WkCWWbtmHAMg&#10;lYEg79gBTABY/aBk68wqdBvdR68gWCOCqG7a1axbt+4kbpMgHYdwJPHOQOBq0fQX1oxWQfHJnr0s&#10;luE166xhvdSRk7Qrs3drtfu35UHQ35106F1/pnq3pYe71CJrNanFPPEJs9wsN0Ej72yzleH4wCCM&#10;kLnVhV6V1f0f1qKt06KVejWZzNYkQ4CgncwXk4AYk48Afz512O+pFBsp6dTZSGJY4UqLIs6BPdSA&#10;RglwflNDYB8j4+NdUtzo8SxPbm7cahopYZJMgIdwfIOByqBWUEn3EfAIPvcvrhuudNXpXTKrS3oa&#10;6jsQse5KjptLZAzkpknnOft4yNdU+ezGP5ZUv0lWfGWqEtyJL8jmWCMVlKWEZ0G+6Vk/pt9x2T8g&#10;jrVfVNOn1hZI+n3M9RgqQWEgSQLBYNhDIQJl5V0Ve9KMgsxIyARjS/THV73plrbW43mq3D74pA3d&#10;IEzR/tRk4VotxRiM7sA+3nVD0+O23s3Ldq8uQspJEmOhTucxU9Axy2ZG8GYDu2QB4C+Px1pnVurS&#10;244PrLbA9L6bHBVk3la0t6vGEubQAX2qcsHyWkIVQAQS2yx9I+oELCuYZnsSWmVT+5GZJC8Uj8/6&#10;J3H2nBX/AB1NsdRoQ40RZaaeokzsfqkUh3J2GjUkeF+dbGyfOtgahdD7nVNklrqqfTK773kieF2j&#10;kyEC5O6TCFhv5Jyvt/OLq8vUekQCOFTNKzB0x7kdww97Pge47gPn/wAGriw3B6vJOJ2K1XOylaiR&#10;/wAnEzdr7ZiZFYDWgfOvH3b14Pk3HqD9JXv9NgvdJ6jYkSndR4O05SJ1lIax30UAP7R7dwVgMYzg&#10;ky/RH6+Xuk9T/wBr/WqscNV2JsGVCDIcftiOTPuZfccZBBIBHxqvbXCsxic5Fas3Fxj43sppP36i&#10;czAn3HT+0sSCR3FiO4Hu/B1GD9OupUw3VE3QSS2JKs1HuN9PDHEQRZCvhnlZdzNJxgHgY+669Rfq&#10;tT6/1E9M6fDsoKV2zpkuXBBKbiMLghiS24DgY8k3ZwR0z0Fk2O45DHW1X3gQBYiiBHepO+5XA2T9&#10;w8jXz1CtWZyjdPUoyR2IZJtjMwhheOQEMSvO8ZYgE8EHPPGGE1uor9RtBjK57m4b32bQwAA/hycE&#10;/wCrniE84wctPNG3HV/3SxLXimKRmZpllO/Kj4dCR2t4APwBsdukNcsS9QkrBa8nSu0W7UiyGCvO&#10;s5VO6oYJmRSWUsCA6gn+eqdQ6bF3cdxYRM0sjSnDHsMCioFIGXLAnbkY8Z5J1sR6YS3b3DLHCLtn&#10;6HJNXsrRryRr7zVJSEiMjMFZZnJVwB3dhCk70D1uPQR1VKgXqdZIr0VpcbkSWOWGo2xHdQxStDPC&#10;Y94VXc8g8EkXvR+jSTVxSLGEyAyiVlRJkHlJAFz/AAg5UtnDDBAzmzcRxT1U9NOKZLMZudJuOYyU&#10;tRjZJTYrRzlVaSF9sFCxydwI/wDFvjQ6sZI+oQXDIHqmCGPuum6QExs4WUFXYr3FR1aNVI3so9qn&#10;GM/VOlWumUHevOrwRiJQwAJZm3BsDOVMxUqMscFgPk51y9aOQf7RZKPJ0h7lWfspSn7fd3P2RGbz&#10;9xjUkOzHev8AkOqq29aOa00yyNYvTwqrw5RFQJuZLUpIKRI54x5POcEAef8AULFXqHVF9skLSxIX&#10;MvtdJCXY9vg5LOpD4H8PI/NUcptZf08jipQ4xroijWb+aNDMapjlj+1oWYEF+0gFwCNqfH56kW47&#10;ccUEopCwsQMkaVisZg2J7Wkdm3zdzcPfyQu7g+Tty9brdMuV4ZJQYwi11lA3PLK6ISw2ouY1ztXH&#10;8/cBrk8b5/V55UTB0EiaWkqyTuv9ORptD3SoOu4RkHx/kT3efFZZuO0scjFLojRoLNaJ2DxlF2yS&#10;xxNlXKnBOFyfzjGbhurpOTSkRkhwH49zEEgox5B8jGN3GcjwSc/k8ecuJKlW0shpwN2nSlo2HyrA&#10;b7Svjfk+PjrXrrTOkcfSoVmgjrFmdHdZxhtxEkZXbEPBHtOfcMHGdUPWLhszV6rROXUhBHtBJVvs&#10;3OMgbuOMcfnWK4tgLGGvgW5V7p17VYKwCk6Kt3KR9xGxv8fPnqR0WSRbSJLI81aCu0MkaLtnW04M&#10;khYjAZMbV3YGAQNpDY116f0lkexZqI8UyMncjB9vBIBwRkDcWLHyf+TVjZqOfPKk0aytLUrSRRM4&#10;/oSzViFRH2wP3aXR0QQNa0dmwljudUtUbm5oajOZqqsjLG6VIu19POVVsSyybim7YhJBJGtgtpLb&#10;evEjTCWBVDzSZjiR1yD2TjLHn3qAP4TnJxqv8Bi7o+pSxTjr2bSz2pGU9nte3Jo9myds5T7R3fHw&#10;PHmpu/1m1GxBF0kyTvbafZMCCmUhmlAT3jar4RCDg/wnA2jXrXS71SyRLlkklz3GAGwMCWZfLEyE&#10;j3ErnHjjjDciom9NGiCWW3qOugct/UcP3OAV0e0pofj5+T1cV41gpRmOolaz3x32nyCTJsWRUcnk&#10;LgKAMYYZOfiwEMMrR7K7Sy/SsrDOAHLLhmIBOTtI8gEHJ4HMx4rxaXHvHFJJZdnRHaF5HaKrvw6K&#10;W8Hu1oBSO3Xn9upsFSrHcZYvueWK3YLnekjxy9xGViSqkFcFduTk6k9OpvCgjm3KrsCtWFg4jABD&#10;Etx7cnO3aeVOTr7ZFbeEyxahHGKtlh9quDJGVbczqNeNL514G/8ATzkv9GNu6LBizDfR61hYyFeM&#10;sU2yoCcBlDH3A4PHt+NRuq9InpO12J1avKV3xgHcpXYcbeMbvd88fyPmd4HN2GgapSrhg8/9eZtg&#10;9j6GvPgE+SD3a1sa6q5vpulRR9JpOlmM2JBOHUtaBVdoV5CeQzgjKjH8hqy+rkFRXKqqsmJMfwg4&#10;G7A4B4/w/wAMax/JLdY7rz2GlmNllWsj6jh0mj8f4PG2Hx3b11Qdd6o9erTazEYDJO1UNN3JT3Gj&#10;UrEsY2rgRqxLnlBzg5xqk6ivfTHekciKNleMDEOCdpkYMR5IwNh3kndyBnCYvFALDJbaao5b3qGV&#10;73gWpNHKCkiCHtllVR+PcBP7j83nRK830EVmV4IVtWUaI1zHHtg9qKHcKSWKq5yVJOQCec6ipTO8&#10;GclorKCMz7QWVipDOHcHttu27GAIHkg62BSlgudQQcV9QrM9Xkb+xDXzVaJpsflKysiUSzMRIrEu&#10;geVtsQW3vWxaR2Jms3+nxrJYWGMlmgiIDwzSbd0ErYjkdUXHbUlk2nktqUlOQLWhnSXMIVDbfDMU&#10;3YimcqFByxxwOcAYHxrBmvSe5iIMpax8Nm0MVyTKUrXse4/sxQTskU6sO4+2saggNoD+7/I03Xej&#10;170Rt9OhSItaAiJd4rM8zQKgWYRJ+1tYkDcMDbnPOu0nRpI0sSQh5nScrL7s7U/beUsvGMEg4Un7&#10;jzydZTHW6NuwUjhka7UhgaGUuWQkIgbuC7IKyAAg+Sdn42OrOi9itO0NWvNPYSKDYtmwjQWLEEP7&#10;rbiG4MmVIYfYqnOARrCoeTtIMCOoG2HayOFk3bm+WPIUDO7gE8fOYiwM/K+bcOoW0EkkuToQzCL7&#10;Q5WxHMndryGBRVGtb+NgA90t7EEsdu5FGlbqE7CF4432NAyOWKBjGN/cyy8jADFARxiAlKezZjjZ&#10;BJGS5lAGEb3bu67+cgKhyOeF/GNSPmHNbnGfVzm0lS3NBRGYWC3QszBmitRQRRylNAN/WWNdKdBQ&#10;NbbqBXsXo3lgnQJEZGjBhYO4L4eKROFBHuYStk7TkDccnVfd6jKnVSMERv207OeZETK70Yg+1R9o&#10;cg7RjOMk5zOepXFuQ+nubwWXlc5nOTxJR7jHIqBGB7lZB37Y6bs0NAgb8E9YriT3aM9WaSSZvdHT&#10;sWEiEFKYMCpiEfbkYEjDBnHPyPnY0ngMJkd8iZyiR5ZW7WBu3feFCnB3ZOOcjwdUTYoDB4OKjVsy&#10;Stk7LixF4Un7Cvcqr/UQKw2S35IX5BPUOO4FmpRyWOnwrH3YLkUc25LMyx7UkzGjSwtvZFAyQWbn&#10;gcduxWrxSMkMEqzbB3VkeTO4tgn3AMQBj4x5+dWP6acYqV0nkf8A3l40ruzz6Yqrt96sTvtI8bBY&#10;+NH5J6temvX+pZe6EQTiCRCWeSdpfcw3OCyKmCpHlic8AY1d+nKtGee252INp2qAAIlz7nIz7ixA&#10;2gkEY88nXE5px/jOa5PVKUoXsRV5zkK0qK1cxRr3K6d2wWA2B8bYg7+3zJi6VC9m3vaSOtJIhVZm&#10;Yo8yYWMKpJUIBnJJK5CnHI1BuxIeplq8Q2AOA6ZHuICiRAByMA7kyCM+SMg6V+u+Hgo8ay2ZqYiC&#10;wmEsuIFhRVtVlVZEDRN29yq0nbGu/Hbv5A6nU65SCxNYfc8PVoJFSu+yNErrsr/VMTgoXcFlAK88&#10;ZGdURqJXldXLgtKqNCrBlaKaRcuo4AkYBvcSSCRwdUxwzlORSqZYSkUfIaFLHTQWWCCqzBHkkJ2D&#10;7vb8le0sxJ8ees/WafULFiSnZsrInU/pxWetKoiiiRy9gzyKNu/axQDjcvyuCNQ7iCOWQZdlRVif&#10;uHZMzOrJB2+Ch2qpyM+VyNZWbI/yXJ2ZbthriyTyRe/L94iZ4isPZIV2EiUHtAbzojx4HVgLqdMr&#10;SNBG1qb60kE7JY6ZVdiSop5IQhXZcjcM45Gs0CmOqqIEaZJo4u6zFWMaHewOQRz9qN8YI51CpLpp&#10;yRdl5ajWBampWq7gJK4QkJL2KfJLDt937iSfA+TW2lkir3+oxyvYmkhP1UVaIftK4wZDHKXVC35U&#10;hmG4BF25PFOtXFspIwjWbvPVgIzBgrghiWH7oI45XPJI+Bk8VkLsc8OUWJ0aaAQZETgLXSKM9j2+&#10;1+4M7nbd47fj8eel2frMsL9Qo/SfTSUa8kEkNfbYDZjj7MzFi7Sry7MEVTkkqAATHjs10eOuqssJ&#10;YxBXQ7t2/llYZJViePyFGsev1U8M/wDLMhEsMV337CmQd1mGZmHuLGD3AbB7TvzogE78ZOjz3gIJ&#10;4rFuTdMySyfUL20klJhknMR922MErtIP8IIGcme1ynBclrpsaaCMKm5c7eNykOSCf8QP5nXEx0Ue&#10;Qt3Zr86R11WH26yxdzR2IyW7yyr57QobWvB/J6tunJ0uvLPYLL9bKr1Zato95t8D9xb4dcIBtDDt&#10;hcg4VvOsMcUkJ7liSQtNunjMQOVT3DtrtbJUll3E/gDjnUpESzXjXuH6mW/DXp1bRAKp7UcjtIIy&#10;w32KpLAEf4Rv8mEptTdRC3nWzYoPDXqSwslcXK7RTrMHLg5SskgeQhgAzhdvGuks1hXlPd7k0sDn&#10;Cr7q8IUAdsZOJHKgeR5OMga/fJ7WPvcZV8jfaGbERy4/Gs8DRmOCOCSMy+2Nl0Msqle7asF+fHmU&#10;9RTixesraeYFayKqsHpxiTZHFImFPO7JOeQDkZ10hrxPDXWyXRPp3WTMg7tiRZAR7uSjjJzjnPPO&#10;OK14rmFxVfGxfVTX4xG6WrsfasMTPKBXAjJ7iE08jKAoG9a8d3UGFYKyWKaTgQC3Tszum3ejugX6&#10;R+4HBgAG+QjBDeMedShYrVpXer7EhUiSGY7nLMgj3ooyd4XgEg8qDgeNW5YxnvfyySO/JYrRq8dy&#10;z2e4aaSLuOeFQBqQaPglhrRPz45FC5Nen7NmKeq8aWI55I4ZaincC0ddX5EqgZLMxycYAxrpE0El&#10;eYJvRXVX9+Wkd0JLHG0EY4/HJyc41YvFcHFFjmimuR3+2XvrWCytKYmHf9yqvcrL5+0/gj/o9SxW&#10;/rBJp70m+YboC8kMaM8eSqquwYC7cFQSMHPJzgZVUhE7bWOU35l3Iu4HIIIbDADAORgnn+WpdBUx&#10;L2qrQD6j7O6aFWRJC6dw1ofGm0xJ38EAb67w1WtS16csckEFMJ9OxIDo6HaPauPYY87icE8f5R0c&#10;uzicjur7EYA4yQGAypUnAyA2eDn/AC2l9N/W3ljYOt6fQ3pq9FZUmWpueMCGByrlpwSPCHu7Au2+&#10;PB6y2rDJVdlMDywK8aWC7xoFEjgRkKP3CFCkLu4zngZ1tr9fmoUIunJNLGtgRyFEJb/RIw5DYaTc&#10;PPkDb8g67BcT6gZDhOKqV8feoCy+LE6XvYY2HM8ZR0SySHXtjOtg7bzv9uqru14YpHmeMTCNJH3b&#10;2LsxBjWMn2hixI2kHgePOLC31y90uNjT7ILxJ3XlP7kkzqRtyyntogYMMb8ng4ODqOcv5BBxD9K8&#10;uQkDzcg9YfUWWnN2kJNdweJZmftl17hiMqoNHw2/I89atZaejAq9p7ss92WSaFj25asiGR4yME5D&#10;NGoABxg8gYwdWazKlFrkYEc9q+0cxPKyKeJDtB+xe6h4P2kHgNrqg/UBga3KKuVwqQxpYqO2TTv2&#10;0cdmPtaOGUAfht7XuGwDrWzuzM31D9Plu1GFmw7vLYdmWOluiCBcKSj4G7CODyPjOpFwVxXrwQhW&#10;mChpnZyhLJjKrIgYhkOSM5HjOSfb1o1amdr3JbmfrhIMZbnhglgmWd7UMrGP7D2qY0gIBCOWK77V&#10;LeSe94iqtUVArIvZH1gV9sYrYCbo2kkUrksxAXgkkAa16AfT2tksv1JM0si9yJY2ru5zIN7btxdG&#10;jXecF9p2hc6z9h7ORnu4/HoiwJXhlrNad3ewvaimWqXVWK7HaR2nTdw+Ou08sNjtWk3G0ssIRa0x&#10;jiUwpl5Z1kAPekYAqACu04yQdTLMMFdo5rNxpnlYs0cY2NEJ2w8cW0thQpBLsSW54GTqU4qm9/KS&#10;zTwJLHSoR04JJGH9KymtqN/9JtkIF2fIIH5yv1K6RPK09j6q9En9mlKgKzDtAxsSV9wwRx4z8cnD&#10;IiVZpakEkYgdFkVe43cEfO5ZPPO7A3fGfk86tDGYSw2OnnvEC1UjMhjQBj7Y19ioB3M5HwfP93x+&#10;8yGit2kklqS1TlpUZ/7S+CKtgtt91WNtrl1Q+7bhc8+c6r3/AG5isM0rPLtd4FVJFZW9qtk4OAch&#10;fGecn26xEn01mOvVwrPaFjJQNkBc+KVWPS3ZYgd6fydHxrQGgeqqGBbyVrkUdqzTpMg6lHakUW7B&#10;ixIklGAOcQyKWLKfdgDHltTC0++YSKVrRrXB2hVCMSN0Zxks6/ceB54+ScvHxxochkosc6W6K0ow&#10;jIzJIlUuRIfGh3sR26157vz4HW2R2q1VZ6rdP7caQQ2KFzeROq2Z07teRVyNypkoGBI88+NRLcSm&#10;VVjebvvMk23b7cKDzySPZlVYcYHOuPx9Z4KtzAQRtHUdLrXTIWDSWpSq0qb/AASiIzS7B3r4B+3V&#10;QJOlJbaOrce5bMxBeSHcsaHfIyWpnBVFDAKCFUjPOfGpDwyssMsm4SiNllkBBfdh9skYOdrHCoAf&#10;BBJPgCv+QJkWs4PHzJHDjKAhWOuy7jEtWySSVJJIl7QV+5j/AJ+eonUZZ40jL16riCcmSfpwZq2+&#10;yrRrJYhkjMkssBclmVsEr+MDU27AZq0bRvNFYxujnYhXZYocMhw3LyFiG8DHn4GpVj392g1u4sMU&#10;K3Jw8DKCrK32KNnRQHQ8a2N6B/PUYV9vT2aaeKRGn2NJKzO08jfY0SuqtGBtTcoDDC41XOJe1DJE&#10;UiJjTEMbAjKowkZyPLHz45LEfBzGsisuOMV7E1JZ69m8ENhtp9N/U+51cAntViT3bB18fJ610dqX&#10;qLRzSrZjqxsWj2NHLlieEYcMdxyv2/jB86lV7NtwjiOPuRurtuBCtFtKkEqp5OBg4xnnB1kOb4ir&#10;mKOKuPPLZXHWU+qTuYWYJCQVcRnteaMNvvJLA+PI89XliaCvAscm2OWYCGLLrZnSu6BSJYN4wcYK&#10;ncDxxggZkR3TJF3IO8kyl4S1pnUSh2IXYCAxQA4XyM44xrDcz4xLWnr2Y7LXfo6lO9F9LEQIPdCO&#10;sVmYEoDvZkXe1HgjqTZ6VB0yetFBGstCzXqPJPIk0bNPMihdwlZ42LjcQgcDAIJUjmUzW0kgkSQd&#10;tUeKZcqe5JFuJ4ByCvtUgr5IPOu1n0bz7jgGDy0kQqQyYeE0YhH7XuQsm5bbfARYwDoaYn9yCOva&#10;+kWYa9Dp8krwqojTchOY02IRGAR7QSMEqBnb5J51uEHWjRhja00NeRQVMUjgv7APhVGWeNgQAOC3&#10;GTnPM5JJjOXe/ksVyJq96lUsXYa1v+lWeWs4WSSFlKk+4qlQrHQDfB8A5L0Uj2U6kLyMvT4JLakO&#10;vbcWSQ7lWXloXGFbGVBPHg6zz3K3UFexXky4HeSOPawdVj47hbJ3D3EDAyQc+QB1+epPrfyblU1n&#10;jVq6seMx90ajooQ636+l7LUiab2T2h407QAGZttvryzrXqqfraxV7MEvT68NhmEtecT2+pPZX9p3&#10;jTaBHEoYmHOMsAw8YoLdqx1Ltx15oIVQxI8hYCQRcZSNCCFdwCpLHPyMDGoJhMTnMk9uRblU1DZa&#10;/osVPvuiGSvH3KB5f7mYDYZv7W11S1Yv6yqqbU4q1Kth3SmCK80ltsrEixbSQhX9x2JIUsR4PFHa&#10;RakwgiLIHYNIsm1oFiTK72YMSHORheAMY48azuJlnp32fLwEypOsMSFi4f47Oxthe4Kp/wAJHn9j&#10;1YdPqSWL31Vpe1V5EbwSLLDMIVWNFZFHmNVOdpOCfydYH6dGaM0laUNJ3FYe3aBlgTuXJOHA8gEn&#10;8+CbGigr8mmu3a0cMEUEIrXYLKaVl+0fZ52RvX41+2hvraabdOjketYCFL026KwGUp2wCjRSbdzh&#10;tgOBwwOMsONRpDYaGSJq6LKgOySPJJ53e0EkDg+DuJI/w1/chx+tTWOvWkQU54CzGFVYd0flm7AT&#10;tVXwpP8Ab+f367zJTrtL06FWioSSebKKVcOASFHJGWHscsWwOeORip2pIyHI3L7l2ONrA7RtJ8Ll&#10;mwFGP4c/gah8XsCw9OgsW4T7kck6a70H5XfgknzoL58+Pz1rVqzmxJSZa0EEUEshRvfOqRqSs0Sn&#10;CqASCBkk+cHgalieaZlmdnikaRIXyo25OcBifkDPH/KOTqe0qpWSC9dWKykkRgTRKrHN2kn7Rob7&#10;F/6/PyOoD04bHUq9yxJYtPJCFgk2f2d4toAaU5CqxJGCRgEAHgDOaS1LDBiNypWYO67SXkjU4IJ5&#10;+WPjIA5+dYDki1bOSw9+o/sV2MYvRd69xZXCqx0fuOx4Ujx8jXjrD1jpidOkp/1g8kkEN2OcmuVX&#10;e4YOriVsmWOHChoU5yeGIGNQSWY2QgMlgiUx4+3BTmF1I5DBtu4Hn8DGpF6MvbyfqhxTEV8bWbD3&#10;OXUaVqw7mOWOpatCGeSF5CEVtnuY7AA7ifkddD1Rf/VzcjrUqzvNurdQDsDZEzexI1PueQxcEALh&#10;wd3zrbfTyV0npR2Q0jM8AkTYP7MzYIIHHsBfA9w/PIGNR/8AiEelGa9HPXvKcZw+Gy6cPnlkyNHI&#10;QorVUTKwJKZVkUFwskzSOZlLb7gCiEFeofSoHt1p4bEsbTT2zcqVnErs2wgMCV3pzyShIKjHOr/1&#10;p0pui3p5oovqopaysN0m1kQqA7wuFyJF4wcgEe0Y861aoY7IYaGpk4IWnszUyLlZA0sTRP8AYJZp&#10;d7972x5GgR3HfWa28lOzZ7NQ0XrLEYzg2Y5FfIPbZh+3EeVPIx8eNedtJO0jCKQNBJD3azTqRYhJ&#10;yZFAyx2sSNnPOCcc6k8sbYzF1ZcfFBajtxF5YY0IBmO2ZD3g7b4A8/ALDz8R672cCa2sMpZ4pa8O&#10;THHWX3SOroQ6ksCMZY/HjwYe4WcQWRvklkPfYAh40VcJlf4vwRkHnnPOY7JA80Mlq0Y60JljBgsP&#10;5qWyQGWNtf8ACKsDrwNnevjru0FmK+1pYIVQPJHtmcNGZJYycCNTliCV4AwBjWCxVM7RVBiEOjAN&#10;HwhiiJyWUeJDkBcEsT586iN69OMnbpUJnWGCP+sgeMwSyJIECNLsv3MAZIwO3uVh89QnrmrE5sLE&#10;8jyhHmjQhk7i7gYlOBsUnaW85HkYOpLDtvHArzV0jAjE7R5R9p+2IZB3yhcNlSFx86z/AATK22+s&#10;GQKyWXlf6YTyduvuHtIgb7VZAoVNHbA7/YdVHWq8ciNBEpCSRQlmGBgxBySSPIfd+eMHOdSLWw2o&#10;RMBFYkXci59ioUOOQSFd8DeueODt51a0mMit7laXUv07SzVwwHdOrjs9z7iAjKzKxI3+Pg66p6Es&#10;AqvDfVwgV4OnzAhI45NyKCSgYsRv3kso4XXd6ypV2woZZmLdyTcQmdqlUU44OWII5/HPkR3MTRye&#10;3jFr0K+MStPJMokb3Y5pJEIl8MAO7s868keBo+eskUUdOWYuZLFyZliW3MpeN1jDMvZ2tj34ChmH&#10;AY/POot+RrGysrPG1cLJZWGTC7olBjQ8cqzBQ+CP9esdn+G4/lVOksmRtUMZSWubE9UCG3anjkV4&#10;oQh+5qzMvnbDuX5JGup1XrEtSeeysEBcxrHslLyRCMRiKSaPhVNkDJ27uDyCBnWE23t14oJJ5elS&#10;90PXYQJKkpPEiuCG2ZGQuRzzlgMYxGchx0vGruG49TqQ5fDXlvZHMSye3H9DGuwJVB/vk8ErvROx&#10;+NmT02UP1BDdeT6S/HIlJHGJM4OMbs5UY9oBB5zqzhOAkUc4e1CXjmil/vHD5KS7fG1BgqFOAOBj&#10;OoRjM3JBNNjpZKtI5SCNJJ9kR3UbTEd7BkTZAIbXjx1ZtTDhXR5CIpcNvXLQbXxuBBD4BIzjPHkH&#10;zrIhSEwvKTFN9okR1hTLEgBuchZCPfyfbkefN08ekpYbGJlHhRqCrOsVqSSKYxWkKp2whAd98jDR&#10;cKDvzvXWwUI4KltblpkswujEWFQiQMuVQxLJwSG/C8EcsRrvNYhdGrrLXQh0wVdhUUuCS72OPaCM&#10;AjPuGAM6ufHZxzg4JL1hKX1jGFnklU2Xbt7gwhVVESlSChJ0Qf8ATUqY2lhMtl1q1HmDx27cqu0q&#10;TqyFZYAq9p4y3chxuzgMcZxqHOkwiUiwLCcblRG2bg/I3MdxQ8FTghgOCPGodJRghtyyRNJYi7lY&#10;Gy5Ys0ylHCDu17bhh9uteN789aJ1SCvVuGlBLa2RxndKqJ3ZksRKqvWbacpuTMrtnzlQpziXHXj+&#10;nNg+zO9JIByGwdygrg5OeQc/OMcZ1OvSRYaWZn4xl6tr+TZ9FjhapH71ivJsuF+pf7K0b/liV/59&#10;TOkhqsknT7MSFp4Uuv2VQzlMhF2WAS+JAqmVDgFuOfOsFoyyQRisIn2e95LBBk3OzFop1AG1kXAQ&#10;rk4PH87Aigv1PUriqYmOzcXEcw4pGYo/bkrwV0z9Hu96UbBkMOztdknz8dVPrpbC+nfUjQbIaw9N&#10;+o45klGydGbo9g75GHt2j2heWJOBwTnUj0cWHqz02kbSVaa+oOjO8cjqfqJP6yr7jArpuK7iP98H&#10;BGNeqfHf95Cj/wB9lb/wcnX4AdG/6MdK/wCMqP8A5VFr9xrn+47f/Y0//im16POv7JtfjRp0006a&#10;adNNOmmnTTTppp0006aadNNOmmnTTTppp0006aadNNOmmnTTTppp0006aadNNOmmnTTTppp0006a&#10;adNNOmmnTTTppp0006aadNNOmmnTTTppp0006aadNNOmmnTTTppp0006aadNNOmmnTTTppp0006a&#10;adNNOmmnTTTppp0006aadNNOmmnTTTppp0006aadNNOmmnTTTppp0006aadNNOmmnTTTppp0006a&#10;adNNOmmnTTTppp0006aadNNOmmnTTTppp0006aadNNebfr+MfX7Qa8R/K2yL+tXJ7f8AL7WMtQZj&#10;N04GirxrEwXJ2S0vuRAjsP8AcPcYa3+Tvr+hHoG9PRvQQksbRvR6c0kgYocGjFujO5ge6VPJySR4&#10;ONfhJ1KWCz6p9RIsE8XbuXq7y2mXssxvSsAFXDNjnDEEeBxqSZ7juYq0KmYq5mtirGXmECwSPqze&#10;mj8rIi+Ae4k/d4H57gNdSYJoVDhImZacnc7KSZVUJUB2YZ5Yn7TjnIGcZ1RRybLKxGSSwrPzHHHh&#10;d4bbujGfC/kDkNkjOqc5w+e5ZdxH8q5LBiszxrMwU8tVvKZJsojBWmSAK3cjvBv2yraJAG+tv6PJ&#10;WoixL1Xp1iWLqteTFmKQrDVHJiLqcgqGwHDed3Gu7Q3BZnezHG1Zo1AC4dwGJ2uGKsm9SAGypxnO&#10;cAalHHsRS4815Bj2kocwWb3FnHZdEysYlse4QfbAk8gKdH57tjfVf1DqFpaypYjqzoke6o8KJIoA&#10;5SLlcggcEg43EjnUqSWelXabZEkSFE7rfuRSkNlgcckMo5O0ANwR8aznFaF6UyKHijnqd1FJZV8K&#10;kE5YpK2w0jFB8kAEne/kdV0tS5f3TQwERQxGaRRIEWeRAu+NAScFecYGf5HOuq2nkU4g7iTgzSgY&#10;HbIGYyv+iF4OCOeMfnU55GnJM5ikTFywrYhWbHQ+5V9yHIdifdGUi0SVQ6VvwfuPjyI1+/HFPWN1&#10;cpWijfu15O3JG52tJEEXLsFY7VLDDjJA1AqrPIGaOIiSSJo1VVVyrTZy7s5QDPzgjHnOMapTEciy&#10;2Ow/K4eVg8Ww/FsVLWqLRrPdkhyJ74f5tZgrs0kvuySIIY/aPb2nv8ja7OaHSrrVYaGb83UO1M8U&#10;1hVLSqAxhRptqRAjcJDu8YAx5NhRnEj146lcQyQCxBNDLKnYggSJUdQ7ftszsryRkAhmbb5IJlHo&#10;dLlsJ6a0a3qAktrNHM3KnHuQQmT3Mjh8hKbNazlO5e6K1HI7J2f2JH7aA/aSb7rslCXqQsdNrWK8&#10;Utao8lSNIsJLUzC9cFP7uvlQxdjubBJXBB1X9S6nXs2bSVpBEJI05kgWBO5Gqj9qJCoBlUAsxHvY&#10;M2MNjWT4rleQjMcvoc7ytdplz1eLAXI5W96DCsVMMVcMCXZCSC2yC5Pjx1Q9YSnbpU7vTt8ViNe3&#10;1N5nBmUpIWkaIgKCgXG0D7QBncTrBKliRYrMSyqsfaR1jViXsr7tz88Ao2VAyDwfgnUz5fmMdjI7&#10;X8zORyeMWKJawmgSdHj0TKbPYQUM7qEViB4/I+OqKpYs2bUdeaaKWOnv+le1CwM0b4KTK6lcsm/I&#10;zyQCMcA6sbFHvAWa8YkmjRWtF4y1uSJiS2xOBhcckt5x7TnOqawnM81kJsTyc4S3VhnzcPHhjfvZ&#10;qGC9xiHdI+73IJwq/b8IpGz1tlehEllKdyzFaq1ITOLcRXM1qTa5gjDMrhUBbc2GHtG38iuWGJLR&#10;+nd2htZ7MSR7pWsKgLibJxF2vkfJ5BIPH7XkHE+UZjmnHq7wxX8TlY7lajVDRCn2yRxx2WRdFQ0r&#10;ntPjuKtvWusfU6dqmn9ZpRaapNE6QSFyBuUEy7BtJkYAZC8HkAZ1yZIp5a4iaWMGKfMqJ7FnrOsU&#10;kTPnGZWYDGBgD51yOc845MvKeNcczi0LXCpeOWD/ADXDV+/Ox3z2VYzkXX/5Cf3DGoQhxJ2sSV2V&#10;5oL0uTpEjkzQXYZYojXl/ZimgkH1UjIQO4Liuiq28sva3AYJ1NSWvJHPDLBIbNaJbUJUF0MBzGyg&#10;5Vd3++cjwCOMEnkenvHJ8SmeoVMZB/LLk8aQ2JSCuVhsRH3/AKpI0JENYgMduzOV186PVZJ1VVr2&#10;L0zdy1HTLR07MTSGFFdzC8Bb2uTkbiFwrYHOCdY4K/ZEfagKRPKjyLGwY7UIIlOF3wzEuTjcV8E8&#10;asEWPp73HMPkrlSxxWGrLWyRSFkoQzTTdsPtxvqcP7bHt7u3/h/26bfVT0+5Y6gz37ZmCxTR2KYh&#10;2Eqsab3SUEBR+4cMuOS+R40eWYyTJsWrYiV0w+NrrMQqPIy4BZiASQc8nIGqYyz283zvOZnHZI2s&#10;ZRoWONz4e5GFrRQSSCOtdh7QWWVIVJVxonYA/O9teaKzSmE8TOjb+oUryBjIDHGVMMqDaqhH93OB&#10;kDAJIInuK9Pp0ccW1rE1mCWCzGwchxGXmjVH3AI24A48bfwTjK8Gw9TEFsThJpcrgaM1j6RpSffr&#10;X5x3WFd5G20QkZu3xpQB/mOte671C3aWKdu+OoPIskISJFhkCEBGcqT9yJ7lOMgE7icY5sPNarkH&#10;FG81cCzJO5ZrEYz741XeokKgE45JYcatzB5AXK9nHTRxK1Q9rmsxWRQ3d/bINbJGyy70db8E+Ysl&#10;dJtn1fVUDex4YaVUmRJ5DulSRlXDJ/DuBYckAqONdqbRir9LEjSbUYrPZYRZAGHKhgWB54bjOuTh&#10;MNPbWxg8ZlIKkBPurWn+6xKjyf1D7rDwG2xALbAB+eoLV0evZeMwS2J7CKEbELkxeVXJDeePaPPJ&#10;xzqOkaVvqjHNlZgBEzEOqSPhTk5OfGFOR4zjXyweGavyFKMUssQSdqtSZB3tKVf+tIz950g8hdEg&#10;jrJU6fPKYYZFh/tE0og311lSSeFN5gaZWRowrkKCc8+fAzipKKchtzSfURj+9jZgSkKED2qQcs7M&#10;fx9pIzrezGU8ouMppT2taCCMi9sDXsr90fax8lj+R+NePx136K8VoS2IWlivoJVkgaJLIWRHaN4g&#10;zMADuX2LjOCNTaADW5TESrMWYRyEIGR87QCMgYB8nGCTxr7wpctZDGXIobbMb0UMtp0LVxI/2jbq&#10;e38g/cR/y89W3S6s6WLPuvmWaRd0VxF2QNPtMgi5IRFQNtBGRnIPnWyQUWnkVvcfplLDAZUzkEjP&#10;Ic/4fdn+Y1XvIuPzNyzO0LokpxxTy+5M6llmaZQ4liPgaA1or+fH431K6vUnXqtYVAIa1eJmmMtR&#10;WRy53QKJUwQcAZJ8Hk+eOIFNWazFY3u8kZkGw4RQ5JCMfnj+HwT5580XzKnW9mGvXaxNFBaCSyrE&#10;NyCJiRo7Ykb8Ns/B1rydQ5UvOiq8CCaw0iTtGkZd1GBGqyFmYLkqXwF488jGoMxijZFhidy67i7A&#10;hMFju4Gf9IBTnwP8hrdz3HQ5O0kVcObUXfI00iq9dY5vsWKRddynu04HjRI+fz3pW5pYlS2W3xyL&#10;GyOrqYljyrMGUYEKYAC4JIOeRnNVfkU1WgRSx372cbi0QVtvsB+fg/4LjGuLhcfMK1qlcusppyQy&#10;QmQH22j7NSrHH57/AJ8NrwdaHWPqM1ZaQgEkTL9Q6EVyzGxM5HbJDEbTHkngeMj8EOlzOqyrmVZJ&#10;G2xORy7gEkbzkA4wCOOG/lr7Rz46hH7oiEAt5BafuSqWO/bLNYhUBig7Nkr9u2AG/J1goXeoR1LF&#10;GozNM9eR7M5RGjhhR9vaDMc7mHPn2j4PgSJYzNFPHGkaTxTpLKroMSSkjau8H2RgZP2kZz/llbmN&#10;havi79GqtzKOSi9+2QQsT2h1BIVtDub8+fOteMEk1ZOmvHKZoZlZl7leMBJdroQTgHIwGy2RknAH&#10;HMaZU3wyvEjyvOpCxyBEijC+91LIwYKvu5IBxxznXNp3HSrDVswwtJBKZZa8aKIk22gvf/0dg7+f&#10;gb8ddXDxfSdm200XcMjPNGWiR5Y1ZknGS7AEsrQsAvk5HGe80L266vDMd8bFAwOAQp27m+1cKCSc&#10;eC2Mjzri2jZnWvj0u+SzXLFeAeFQO32vL8gqPIIJ8KQfPU2KupqyLMwXvTSyo0MQlhprgMJmIIdV&#10;YFgqLwAMYB1mj7tlZ5C7mGECvGQwVXkVQpIQ+078HeS3k/z1naVVsZi7luCk1lraJEYoi0rKXfRs&#10;M+jrSgsx8aBAB35NRK6vcEcqw/Q1K4aCaOrJB36yyoWdGJBV2K8sS3z7R8xzTlWNVwkTSe5gGyTI&#10;F27ww9oOCMAZwPnGubcq2vbSWhJVs0jHDYt+39skc6p5MiMPDrryw3vtHgHe79e3NZq22me5ZIWK&#10;CeBN8kMBR1WK0PCMgZQcjLqAcjjUZqrQgRO5h7Sne55SbJLMBJg7uMBuOeBnnUcnumUVJYrKCgZS&#10;luxD9pB+7uDFlOihHk+B4146rjbkSWpVmSStLXiaPutHsDiWVtrsByxQYKEYP4xrqzmQSRTpvV1X&#10;6feNuxPaAcDaTkZI5B/HzmcYjL0bpXFV7jwQ2Y/oLBrSpJBPUcdzyzdp/ptvYLK/yTsD4670X6fS&#10;clYrzi2s319qaJpYnsBnEewOd/K4Kk+PGDkamp2ez9PBPXLV/wB1DIzIyY4KbPMhOcjcygMBj51T&#10;2LwqYHO8ns4vKySY2O1BQrqUWR68olLmOOUbYpMxZR3d2vt7QddSm6vIk9CKvXMM8avZLT7T9SiA&#10;BN8YOA2OQAcsPIGBmsimrxdQsWdncgncK4dz+5YRNpKxEYQLnLFeSfjJ1aUct6pJTswCMM8kbBRD&#10;JpjNpjC/b4TZYlmYD8b+eqmzcsR9RaW4zmQ7bI7BcxbT3O3AsahGUbmEjYOOMYODrJ9Os0qbdqJY&#10;aWry5XbIEL91TlmTjCLkEAsR541xuZ3ss2PwtSHGVoYIs7F3ZEROLE/uLs1FZO5tLIzHchRFUbJ+&#10;AbHpl6W/VeC8604DFcjmlCGRt7ooWWwjyMxjI3e4Rna4AJAYHWCSNoYZatf6hY1NcyynZJKiySqJ&#10;Pc2GSNWx3COdrHgDI1zMvi2xCPymtJWv8hn+mx8tSHYq2K8sfaXaJT/4dQqxPcwGyp146gJVlprM&#10;EtSWIK07JEe1571TeQXXbiMK4IC4AwDj412r3XSeZI4XjrNIkm8hHd7AHa3FgBiA7S4BJwpyRydc&#10;Pj/Lsn/PK+B0JbN6NaU7zxpX7A0pJiiZj5VIVHcQQPvOh5I6hwJbsxQmNwIpQIEWBsSFWKo7yMQC&#10;Gdd3ubOAcnnXWRyJJ5kVpUfcjBpBhYlw8koUqAA2SAOfaAAdc+X04s471MfISGCXAy49FiqRPFFR&#10;pXZdhZ4CpCtJ9zBz/c5OvA3u8mqyPnodBIY7yKzm88z9pIe0wEc0yhyFVtuAORjxrKtWO0vdil7B&#10;2bjEu5ZMspWFQAWVQBjChQMZxg+cTNg8fic5mMcj2bUeJjSmsVaMnuNhvdeUwIhCBO9u5lJL7BP4&#10;1Tibqtdq8dauskjSTi7PCrSw2DAW2qXmJOCRhc4OFyAOBqskjMqhbNch5DiWN2JeCON8rJ3QTycb&#10;sbUGOB/LIZIclwfGcjHSum7VtJFdxX8xVuzHLGwW0qB270Jj0I9Anu2N6O+rajYd0Tq3UFbp9mF1&#10;jijhlaSSaVsFWVXJCsCArbAAARgAZza14TUnjsRTSWzIG7jVwhTZj9pft4KDcHYAn5I8amnAcXa5&#10;JmspqpLjaNbGUbTWrHa638lXRWlWEfAHYGPgbJKj8eY9h7HV0aOnZOZuotYnlc7LBETBZF7vJAXB&#10;8EYCnOc4HR4Zp1gld5ZbTTPHGBhYxAw3qxPkuOVJbgnwPxgMxwW3NzCHLR2LliWzbYWoCpIq167r&#10;NUQQDQ9gAmRzo+dbA87kWljtdKsVazLLJXBFe1PdkazJZlLBo41lADRIFJLhnCsin25wc/aEZjt9&#10;0ozwvGwysaokJRmeU5JR3QsFA8jAGMZN98L4JbwufTkFvELALVpq9a5WIWSKAt91wxaAQTAKW0WO&#10;t7IHVFFcVZrkKq0cUFSOmLFl13T3sJPZtOQS0haPckITIO8ABsZEdepM1dAAonlXAigJbsmIuiIz&#10;HO7CY25wQrHnV5PjoVWS3YCmrJNJGsA8v7TqGWeNgN/e+yN/nY3+etfM15blWy8ix01RoRHJE0OJ&#10;WOO6pYe5jGynJBJJIO0nVYLMsxkBikjKM6Hb7Q8g2e9wQBg8A8k8Z/w52AxdKOW7FUdq8SVlCGwO&#10;xjJJ3EydxYH7VI+3ZBYfd8/bgkENy8+FkNqpGa9fvNsWwygs20lcE4bGcce3yRzkInaHts5BldHe&#10;WMkuxXBKAjxtAXA588DjWdgtZjGY8QxWhYqoJI3m74l9wDTiQnz3duygHyfn5GurilcmqfSEfUV4&#10;JUkrWoJiHimlTDo6jyAc7DwRgAn8auDclWFnidgytG8iOSWxjYSUIXJ4HPx/hxqI3cLNYFG+SBDZ&#10;nkMnuMriX3hpQEH4BOyQNfHj9resk0LSWpWRJ5HKjtRB467Sk9liFZdrFW27jjaSWC/Bw/TStZGK&#10;6BcmXuY5ywG7b5yfGAPPj8akeM4tkEeCY+xXr1+1bNwaV3i7gSF0O7tAICgj/MD8dc2LcsNiFoun&#10;rHAzrBZusVD2mjKho0wCSXd8eRkkecHE6CtMZlPaIlZSiowxI65ycZJCjALA85AGPOpBlbHHEoFE&#10;iaamw1PeiQh2kRiCpjA7gSwIJ8aXydnx1K6X0auknVZWkkrxyq4ljLySSRiRjvYRbQpQMFw+Gwuc&#10;AZzqXDUZ5GMa9wSx7GEp3CLG7JU4BcjI4AyTz8ZOArV+L4eq+SjjrwmQgLJYmAZxIS4EbPtA39v2&#10;dw1r5/aAvS3rz1fpUqx1pQSzCzIfqFZiMGJztBbepUYBJwvGMa5pdJmXu4Zirboe4VAQDcArEHBJ&#10;B8+M+OdSbi/LcDjZJvrbmrJaSSJRMp717PcCO2/tXX2qu/A2R866zwdGso71pg8Jgc4j3CNHEwbG&#10;/nOBx+AvjnnVrHSaFwtiSKQMh2CMcblG0F/IHJHJIzz/ADOqD5X6j4aS9ksJazohFi3Lahq1j3N7&#10;Kf1PZDxkedrrtP43+51lo1vp5ystuSvBBDDJSsSKQGAkLyoCvLRiQOc4Oc8EfPME9S20jTxOxrh1&#10;BQqBG251EvuGTtBJ4xzyT+auyPrTi4alivEpAWD2Kc9xhBOk7HQCaDMI238sQfyPk9bb0y6nUVsh&#10;Gx2ksSyWpmSGO5HIwXbEx95VgHAQ5Gec6pupdQgiYV3VJYAcQu7gqS4wsjk7ctuyPuI5z8a115nm&#10;MpPHGlgzds7QRSwSN3LWkLe4k6ld7Rwe7yFI/c/mlboMYhE0dmOCnHYPYV5lMpmkKggMAN0Se7aW&#10;Unj4OcVuA9iWGQFO1CrwmPCxkuCGTuAqo+eDkE4xjg6+1ZkEdYkpbhqQubszBdyTaZ19tfk712ny&#10;PtJO9bHVff6dLTRx9Qb9OJZHouPdHFKSNzOyjOA3tHJA4yNSjDCsMcN2JWIcbVRslQR7e66j/QH8&#10;/nnI1h7Fmk2MOTgluV731EliIIjOHCa70iZQQERGAJ+7RYg/nUNqFwxQ2E3tWszsjFmG8PAFFmdm&#10;J3RwxM6KOAW3DGAvGCOpD2rMU6yLD3wYQNwUwh+OMn7yNwyOdvGc6kVeaxh5auVq/TtSyEZqtBH3&#10;/wAxXIyEd1gqyjUZbQ8D58j511YXKlc1I1eeF7vUqNhUghV5mjpQ2TF3oZW/vJpim/bgEBSF4GTn&#10;ngSCQOJexFIkTxyRzdxY3UlJEmTAGVG0ZBHnnWwvHOY2cxjsRjLjfWxSTywtB5Mokp9u5tE6VoXc&#10;AD5bY1/lKg6P0+OlJHalBXsxupQdqVXfbGqGNmLHczDdyAGB/OpU0iio8BcyTyTJ2XVQ4EY9xODk&#10;YKq3JxgjjjVwXsbeqQULGOnkqt3GFn9zbHsVlLkb1okBXXWgVPnR6ynp/TUu161q3arq8T24RMiM&#10;vaq7W/vTnCynARCST8nkakSwR9OdZ4kObIj32sltyttJjZFA+0qMMOBuPGMa4cxghctlMhEqNADL&#10;JO/2ySDtKRRb8KxbbAKPO+qrq9t2DRV+lPZqT2FalPGVhCk7cmULlVZypKjHI+RqluNZnkTBZ+3I&#10;wCBMqYyxfIySR/jgED/kitygto98qSTtNIrwKYS6/btYSe4AhAACG/I35+Na9aR+q2W6XeaSE3WU&#10;RzFGQ1lrbX7bD24Pxkkg5UjHg08FGc9RSxCyizvMYDkfIZs4IG05YfnOPOM6xrcDsWg1uwksKxTI&#10;szJ4LQMexvtYjxHvbH8jfg/jc4qxq0ysaGOeWuI47VeVkjavFgtLaBbaV2g5PnJBA559Mg6fZipv&#10;JOsMzMiyyo+4Auo2jtnJw3kqP+XnWIyvA7Mde8uMpRSQGhbUXWj2rlAWZgQNk9o0WAOyQN+d9XPR&#10;paro7iOSzNJujeuqGOLeqDbP9QwVXUDkbXO3P88a1+awy2u71CN0pySpGJI3YLEFUJsYZUNgkAZ+&#10;D54Oupz1oL4HmjXRZlrwRVfYzPZ7rCCSVFFWZAyAsJGJSfs2yaO9fnbulUZnrz07FYfUSSCaihdW&#10;DRqxMquc5j2BeMnkEMCATqq6jSgt3Iuo9NSyYarVnm7TRp3oFlAkLNkkIikkjOG4+cam/G6uQkt2&#10;JlIg+goUZoMlVUyUZJLyK00dfewzNAP6mtdhfx5PVJ1OWTp4MTyQYex9LZgbY08KZ7ld0CguVDEH&#10;IXOAQScYEPqcZglc1nkjgF51jniILuZuDLI4yFjXLRu2Tkqp48CzsIlS0BTwrxPalpWclJedWKwC&#10;1ZkeerLvt224/wCkN/b2gHxoda31KdzP3JILEivZWKNqkYRXLMWbsKFwkAdgm1sMvzkjJsKEG6qY&#10;42aWSKQySmWQsRMh3oJLJO91aN1aHAA+4H+eeaGG3XiqNA6XK0NeSVNe3Wln9324fbZ3J91lJd2C&#10;nRIOh+O0MVixKYJIpYx3xKIO3DDPVFKosX7cjye5bTZaQnbmQBsN41alBCyzusbtWKRrXdtxs2CQ&#10;7tnAAAztB53ZP+A4vLJr0c0GOoRz0P5djGRrCO/Zdn2rCHu2FKMzHYbf5O/J1gmr1EaKwU/YjkQy&#10;fUyRS7z3O4VG0EDYWKKAWG4bh5wIHUUnnikSIxpEDG0qpwFZHWQxIwPDbw3gDhgDqK1OdS3Kb0Mv&#10;RnhzdUo2PmVFMb9rgGAuRoKdLs6HzrwCT1Z2rDSwtDVgqWaM80UsxeQiyjDIHbO4+xmfHbCjIGd3&#10;tAOWO3XvRIY0kWaHK2F34lVQTwS+4bcHjHPA8Z1N8Pm7jfWNYrQVRdrwT+9ZJYPYV1SGvvZ0hAJ+&#10;R4Xf+utzrXE9me/Xs2exbiUx19xjgVc5DoBsc4UKo+GBIydImj7aROk0kJY7ShEjNkswJIckHAbI&#10;PjYOCDqSz4WzLaxc6VYawuQPFalJCK/vEEBBvyZCCqEnZ1rQ8b6Mli91KFWQxU7ckbdOrSlQXjgT&#10;d+/GmMq21VDHABOCc5GkcCVUkeLuJCzkYkUbyrBtuAeULEAgAk8HPjVr8V4tnshBfgjgamn8uuJH&#10;ZqSj3AKkcnthD/ieM9ncoAOu4fPnrb+gRz0J7E88L9KjhFqa9drRrIPpUiYxwQAkgyMzBmb4Cnge&#10;RaXJemP0kVPdJfDr2lceO9t+4fjeSFZj7TnAOTjF8XxP8wqYqPOQ3Lk0dmOpkJCrjvdrMvtpGO7b&#10;92kDeRrZ2PjrB13rVCSvFYZbVuOaYRUXBjswzWVH01QygHb3XA3bSpUORkfJ3j0p6HkszKzxpCI0&#10;WdmBCu8ewB0lb+EKWZiMEgY+NbVelHovyE5ePIQ4eXGRVLzWJq0hZmkrShhWkiAO/tQqSPAHfsD9&#10;9L6be9W0rMdqjStf1fSUwX4mh7csUjsG3tnJmgSMgJjCqc4PGvZ6np/9MbUbdLns1PrJoEjrsJEY&#10;NMSr2I9zYzITvVduNufn57meLYHKZzhCYC9UtwixSev3WCyo0X03thV+3RZy66PkDR2PI6+jl9Ud&#10;a9UdHsUjFDFIImk7YUnO3aUOeNvCgY+Rn41o1j0Z6d9D9ap9U6ZJHMGsQOyBVYGMsPawDDiMMw27&#10;gDnOuvP1D9D81xGDM1o4kSZksmh3gQQNak8KJm0Sza8kaHcXJJ2Brxzo0XXPT8nU6lmTuyXZSaMs&#10;ndkUO7PiEFRlUWMhT49oGMDjWweu/T/pnqkCdV6O9BBWCWJosR70DFWdAgLcmXkjP+OcEnTe3SvY&#10;b2zPfjgyNWw8NyJPuj2gC9nkgHbHanYOidAgeNy/2uXbf0r1TBcLkpag3RxCGUIrO8BmKAN7X3q4&#10;w2AfOc/O/WfUdvpUbSmPACkRTqol5LMCGVACyZznHjgZBGTkOUz3nwuJuULmPaoXY2q0v/hwzkDu&#10;MSnez4Oh5A7hr58zOtenepdHrxNQgrfuENLdsyh2plFOGSJX2kDdyy5BKjAOBrUq/q+brcUnSpIb&#10;Eku9ZHnVO1HGMkHYx9wGMHafxx51y+NeotHCi3WsXD7U5qxygHtakSSO5Qe37fcHawUfb4PyD1f+&#10;jPWNeqb3T+rMZXiSB5pIDvhLyqvblIbapyeWIUEbv5c6x6h9MT3o4JqnbSevaXuzM2ZAkoUqC3yz&#10;44wAPb8rjGPyvLIM7lZLZyNqxXeWaJo5S/0qyfcKVhNkGZwqMCqeATsn41T9X9SP1HrHVKhuD6Gt&#10;TIis1121jdySYEkAUOWheIOcsAVwAvJNx03pv0lNqyCSK3WbbLJIQGkLDLyDyeRjaQxyDk+DnP8A&#10;BOawVMoKdeaUTTqDGQWRZmIdZftJPZ2mPXkgNsePJ61Hq7Qx0a6Lbrx2TFAog+jJaw8yiI/UyZyQ&#10;mV7ZHByeBjJ2StdlqwQQxRyHO+NlWT3o2Y2Ck4/jPOQvIJz+dbEiWLO14AJgZ4l94MXVQWR+/tKt&#10;5/tHhdn4+QfB8c6zQsUepQdiBVgYxTWo1sYhmhiZ0AYKdzMZ/cBt+CCDnOrWnGbnbedwkql8hxnt&#10;NkFQ5IwAw8AZB2tyONfbgXNMfheULyTKS2LkuNsRwWYpSqn2mm00sQJPfFHGqnwCRoAg7HW7dC6z&#10;AkliEW2szSsquWI7pSQyb4VGeETcI9+CSoBGMHVn07qwqWZbDSqdjOqowdnMuNje0A+xl4UA8YP2&#10;862G9a/WzI5fiVT6SjkbHELNz2ppCGEE9a0iR93amyxgk7e0Ejfnt1o6sbU7SqKNlClZ3HctRu7F&#10;pVOUhgIOe4icnLDlQDnIA6X+qyzQS7o2+njKhTgqsh9xVSil2O1mLbjtAPxrVlcPUvy17t2pZenD&#10;Cgjr94SNu9xIkzkffsKR8ga87Pg9d4o47ptPZr9/toW7W4j6iIMojcgZwy7QTnG7G3nORr3TOhva&#10;uGWVAvYdXgVyVBllbnD+7IPubGeCSeMjU75dyp81ghRylCnZqYqm0YaONfe+hSMqkLMBs6YH9j42&#10;W/PUfrHULUU1aOCB556tZO0I2/aSM8kW0Ax7Q20bs4GSSNp1O6vEta1BteErWmRZWdAAhBbMUbfJ&#10;+fGeOM511442XM4TO2bOGrvhxVlmenEpHfcjtzEmMtvQHZrS/eV3+NjVcVijuJY6ms/7UklqxLTe&#10;OMtAYS3bgaHk7pECcluQcjxmJYtwoqfTsJJ5CJVDbgobuEbJH/0Qu5iBgDH8s62np33p4vF5KIGF&#10;czWH1HcCk624n9qcnX+F5fIP47hvetmLYxJJW+iaSGv1KCD6izIcPFKixPHAzEAlZEZlYZUhgTzy&#10;DsixmGCG3Aqs9lnjMjDeoEPiRWI49zDjGMDG7288lFuyZ6ostk/Tmqy9oY6Vx2rtiCSG8+PHwD58&#10;9To+70+5bFlYo1lDFPaTHL3WiRHaRchVCr/MeCTwMW/RXiZiW2tPK5jbIOCi4ZiF45DHyfIwf5au&#10;DBRwU5YfrB71OWSRJO4kxvAO0tJFsqVkDEgfOwvkdbFY6mi0OnrX6fZlWRTB1CSVkiq7Y5WDyQIr&#10;95WK9vawT3ckHzq/6hs7dcvJlIc9zgB5QxG7aAM4VQM5OeV5+NYG/dx1vPXIYEmNSFt0JiFRQqJ3&#10;GOQroMGbZ0TsfgN46jWJYPqWWuljuyoojK8AOYQApVjnG7LMSdxIXORjWvz3le3IphJppGBCXUsT&#10;HjAOT7iT8Z4XGPkajGQx7iVMpH3D72kjaNwFVlYdwAOt+B5JGh+PnrgRTvG31liPZ3VMSBVzkAMR&#10;IWx/F8gHJYnwABlggrRRPJXZl7jbCXIOwfknjABOVHOQCM4GubjuRSiRJHmRQQWcyn7GaPfcPHgf&#10;5k+PP/VVxX40sWVas7rXcZVFDRzM5YgiRQPt9wC/BwRqNkVbRjUsUZcd9T4PyR5+WLY4AHxrM2Gq&#10;XFhyKvF2jvZ1UBwyP9rsG39iDuHcwU9u/PVnYuQVxVsyxSAqwUUzJiVlmHtSJAoJfEbMCT9qgAcg&#10;6zzSV7xEKyyTRJmLfuAxJj3HHlicDaufg8gHXwilvW/qa2MgeNJYoooWjUoN7AEqP2jvOtqN/nuJ&#10;J60P1Has9XWwenB6F1pEnqJLEFnggjlRR3sbMiVgzZJ4BXgnVUYxXrsFZmj+oZJDICCVCk7Rnwc4&#10;I/yH4xh7tGXFZGJcjFO1Nkj9+WQd0wmnftLEkeT5+P20f9cbVbglevcZ7sDlGZlQS9i+8JDMuTgI&#10;VYqCDuIJ84I1VNGYaMdqMlu4zL53cDcfcMn7cLjIx/LU4zuSqCrjqNKRZJIpYoKcTKr9gl7dPKfg&#10;KpXYYnXyCPPV1Ti+iqVzHKtVY9s/fsAmvujOdvbwWzkcjZjhRk65q2opKiGSX6phKcRqDjxnsuDt&#10;Aw5IXkj+Qxq1+FZe3y3KYDjEtCsl76/GSRXFO7QpY+1DatoIwAih68coUGQaGtHQ11Nk6qluNk7k&#10;phZc/XR/2YKUPeSWpHt43y5jJwfbkk8gCz/rOSWQUHrqsyqqoEYyFO59mdvtYRMVYLuGCSOMjX74&#10;3yXL5j1L59ySbHpiONZ7lt8vi7Sj6AVhKKqpXAAT70hV/IH3EnQ7mBi1pXpQVntS9pbOe4rnuPLJ&#10;KWPdL8eQ3wRjjHg6l17vbt2pJO5FVnclQUyuYlWLBB/u8hVbBY5LsxOOBWnqhwrjvGuVXslxu6K1&#10;OzKksdONwFhkmIZ4+3uHcgLfbsa+T487uBXgWZLYjJijaIcvkqParBEUg7WBzn5LHOdc2fpo5e9B&#10;KsUksQYkjeNvG47CQoGDzz+OM41+8TL/ACfN4XlsM8ElnC3auQasH7fdMHtu8bkuF7n0Qmwfzrfy&#10;Id4St1BdqxWv2zPCB7GU+1lVgAN2cFwSCc+SvzFnkRZICmH3Bn3H2pgAOC5GOCdwAIBJJBHjP4/U&#10;rxfAZrJUvVfgNuS9g+bxSZLklOOMM3HeSQKqzw25I9iMWSjiHuCqe3Q0SO7HUsWrbJHaiSbpmy1E&#10;JIQDLVkUnss7qQzYcMu33EEjdxrXur0wqPeoxJYaTFl1Rg7wkhe4FUkezBDAA/BHHnWvuArxNGbE&#10;BSaevHDJGbCd6x96tqZC2vDylVD9pA7RrXkddKkEo6cJPqFrmN7CyTEKUMauAWnjkfKkIMtKo9hJ&#10;wpK84Kiy2IWrq0YldG7RVclUYDcu3HsYIzbwTxuBycEatfCYankMYZZp4mlrRBhIWHf7ziR5Yduw&#10;YlmPaugNnQXwD1VQenLrVtjNTSKNxKLNOMxWJmeV5oxK82wyI6MGWSMe449up/Sqk8ckqvJtaNdq&#10;w7QYQiD9uUN4DuPvO0njzk6+mGsX6ePZfakrVGtyix7EqsZFjICe4/gqPJHaf+ifyOr/ANLgT96e&#10;5CsBjuytLXZSryrEvbWUO28sScOzcDORj51sfSKEivZuysGMqIoRGEay73xhQBjAAx8/OONSTEWc&#10;fSny+RyFeG1ckxzx0oZd+2sLKQHbWyXVT3bU6Pxsa0diurARLKoMqwVZpUQNiKRVZWbgZ3lI+ODn&#10;x41aSTJ06G1Ia6Ox4rwkbu3yQXL4OACTg45+R41p766S08jw7lFhJHqGtTknEcCllnZFdkSRddui&#10;dfc/jydf59qc9fqtK3BXUOthYhCSoTaIgJZC6jDEpGAo3MTk54286pZrQmOQiZXkkHcYKxASQbZM&#10;A/cMYIyMgf560W4eYLmExgtZRXmtXI7TxsGSav2sD7Zb7kClgRoa7VGgQG2EdfvgxPDElPvKkVl7&#10;AiWsVXciqhJZxI5UsSRwP541XKrLVCS2t8q/YPZLGS+CChALAoAVzuzkkADHNw2TXvVBWRYOwFO5&#10;u0yiXtbQAJ39zE6JB+NfGvuhWJZ65VIomsySS/USvVjBiZI8oYzIwCgNgsCOTkE4yRrGwEaqPYqy&#10;5ALbgMkZIVWO/cMcY4y5POqms0rVLkd/M24ZKeEsEUIa0gU10uxKg9xE0xj95hsEAd4Ug/O+utyz&#10;eWKGT6G1TE6hXEO1rPbk9qp22ZI5lMgVSCSR55B4pMSwTmTaLymVpFjVye1AoIkft4OCuWDcjPjU&#10;tz17I2OO3aOOnpT2VqVpK86IO2WITxvJXCj7nLIWBO9eN6PweasNlZ3aW03dpV40khrSDZPbk+6I&#10;KVEZkiiZe5GilVfPOBkSazRmSOaxHIldZGZWQZVI2jkKM/nCg5xyeQAcE8fXG4rEPNNkorCw2pMZ&#10;AteLtf2JDWiaQxe2AO0e8zKW1487+NdQK0HdkmswXPoIUsiTp9CHM01olF3iycDbG0+73Egbs/AB&#10;PMUdRrH1U4drKzdpHfCssLIvLf6W7+En5GOPOo5DSz1xbUsNdVtpWisXYqwIiqiWcsJt+QQ0eySS&#10;Trxoa82NlO51FVEMy2HRCxgxHDCZ3USRO5yCE2lm4zk5J5xrNLKtx3ihMlWKFjEs7/cyKzByB8As&#10;oAUHJ/PGdZ7JUcmatiTFZusb+NprJHYRlcx2LihJA+xpUXT/AASWP2/59TOodSsPJJHSiqTx9Ohf&#10;69pAJJZRKmXigb5wpwzKBuwBknGsZ7IaLcP32LQu/dZd0fCpkquByQc5PyuBqJdmVs4W9jL5mTIP&#10;HUgXKyus0HYyusrMh/t72IKne/8Ar2KbpSrflrCtYurHlUaJv2q9BFy5gCsd6K2OXVfnBwQMzHje&#10;MxGxDEzR2Wj7Man2oQriVV4yfJOTyR8HzHavG1xKYmvYl918crNNJULmO3J2vI7TxnYCeAo1sttv&#10;I8asUmpU3ltvYrWHuTywSVtjTdiMYWMe3Cl3w5BbwdvnXYRQLJLagUJKCGFiRd2+PJVsQsRkr4Hu&#10;OM/I1f8AxK1dr1K6q0L0ZHjsJH2f03glIV4bUjlmJVi3YABpBrQHkSo68k5hSG3ZFDvBUgggCbVW&#10;EuFdxyO4NzDKDHA5wdSLFhZWKpAxkWDcrBhvYltpfaqoFBwCFJPyCcjUqgzS4jMtToVYJ4br22do&#10;pWMVBI4T/aCngM8ibIOvt1/mYKCJ5yOmKIdzx9zv3Q8hdywTFcEkkdtifAC5JwONYirSThLE1hpl&#10;rB44e3tjdd6qBuyRkjIxz/LPOuFZgvYi6+StXY4YZq7ygicqwfuA9te06JAZm150Ad9Z1gaBuqWL&#10;tsyCeSORWh7m6KIKqlI2XI/cdtq4+7Izt1HhklkeaKOvtQxsyMy5MfO0l8lcEAtj844/nf3pT/Mr&#10;+UxUGPYWRamVwpkQzyQxlXmSGQnazOvmMHwx2NN89W9iKOSrBJTkgjmUrKK8zFlG4bBJMpHyGG75&#10;BxnB1KrRLLPFvkJidVRJXJ2xvFh1UhdxIcRt4HwOR5PZFksTyXkR4zxrB4ia3mskYK8NaWU+4v1M&#10;qokkvarAIkZ2deFAJ2NdUN2v+zKCz2ZITHK8jER1KzksJJI2IHcYRoeyuCNxGQPJvL8L9RjgAjdS&#10;rBI1j8OPvyQ+SAcD3Ng4xjwdR39RWIm4plOK+mn86sZ2p6c4tWeBjqCrya9As+Teqys4aKOduxVJ&#10;PYF13H56hM81gCatQimx2JY3nLJYYBiCZPKlnb38DGD9vONYLtT6aWlQIZIakrSSLGA6NKdisrSn&#10;y7JGoLBePOPxp/LjBYazNdjNq5YMnvlvuWbu3tPPgj7idN5/G/3zL3Z2FecoGV2kkTcHCyLk4UHa&#10;SAMELzzwM6WliiZ5xWdBIBF2sk+52JLqoB8LznOSfnnA0j9bvTyDFwW89iBPC8fbNcxsMYNf2lk8&#10;SCFiNy+TI+u0NonwepUMYelPVl7KzCUyxTNYUCMgk/TyRBS65VclvABP3eBXt0+tPafGWLxx7w+8&#10;s5Gdr5GRGq4w3DHGDk61ymp8gv5LH5atdghrw04on7R90ftBZBHFFGu1ZxtmDN29wIO+rGw+6MSW&#10;6U1qBapb6mnDEqVo9iqzySNt7qxEgLjDtk7RwTqNK8WDBGywtHIm9MbVm8E7JZcs5GMHAGcjAGrP&#10;ox2TWltVHiZe2GyZn7EMkkbBfqHi0Cr95KkHeyrEE68axDVhVRYsWhNVnuQ13srI2+jCeIZEX+NS&#10;/tJGDlGX4J1AM8EzhJ02s5lQunsY+4KsHu+8liDuXjHkfOpFjprljJR5SzZmi+oqezel90w14HRw&#10;tWxEv3KTYBZCO38DWj1d2K8liGatHBYSe0i1/wCsJuofSII0Ys1yRSsoljkh2HbtUhvJOeIzD6d1&#10;eeNAlZe/tVTJasRAcQKFJb9uX3E/OSANZUxVOO3LWRxFT6hLoNTscKVeab75pGI2UckEgFQPggju&#10;67p2q00FSkaV6b6FIp50mihFuWBh2GpPAHlFti21kaEJKu4NIgwdXQn7ULJXLzrZsSGw0ilzWYje&#10;GCttAQLxnPBznxzIKVy3RiFtnWMWizWI2jKv9NHMGjjVtkEhe4kfsR8nrNTS5CEvWunzpLPaCCOz&#10;tjSJIizh5EaRpAxVdqo3jcGB+NQYbSLMDZWUSAiSMx7WjZQihlZz/pOASADwCP5m048bV5CqZjHQ&#10;R14rfbMyRr2O1iKIIra0BtlXyP8Av/56sPpKtqGzOtR60dwof2sASTsTh2YAnYGGcDI8Z4OpUhBL&#10;TRkH/TTl8GQN9uMjjJA8hSSfyNfm96aQZ5Ifdp+1YVllZSwUyOh/pIrDyvc+u75Pb/z1J+hikihM&#10;tdnEacxtMU+qaHONu0ABm5ClsruPjOQcCTA9tWdlEjldrAnaH434f+IKoGRjjPHjVk8a9BKC4mTI&#10;8ihC98/ufQwyLJCVUfbs7B7iR58bGh4619a9cyQQzUXr/uloEnbuESHlFZtwG8FhhgMH/Dza0qCS&#10;jlVG0SxjBGWQnh+BxwckHOCfPOdT+n6X8WlrxVJcTWWpsKukWRu4t3kfHaGbwASPG/P46p73SWPV&#10;q8sS92RZkitRKAIkCkszEhSScEfgEjjOtki6MsEZmUrIkYC7F4Y4C4B85UEkgEc+OODrAc/9F+N5&#10;e5Ugx9aPGyLjX9+ZUHag9zYYoR2swQEaYE+R+2uthHTIrFoOfpWeCUOsR/beRSQshOM79q/au7g8&#10;jB1BsUEkn+nJVVkSOU2W4eLtrI0cSqSQuWwN5Iz5I8Z1W576ZWuBVrOFR2zVDmGVSOhOm6wrfSRe&#10;40Bb72JcqFVO3THuAA8A4rirFRljrX1sUorkqKL82yOqKwLQRK2x33M7YVmKKUABYAkmus9MSJPq&#10;Kcss0je6zVmTMkUskgM1iN1wpVY1+3BJHIHnW7tBM4OCcJgbCZDEQtgIKslexQeuiqU9k7bSp2uh&#10;Dq4+0hjIG8+Z3Ubi3K3S2mUwxw14knqV2zHHM6hUmE0b7W2scZJb2jnHINf1PpM/U7Vdn3QPEe2k&#10;25gDuQbJCGxkhSDkj+XxnUy5T6dv6ZYbHVs5Fh8nFyjDfVVZqln6iOqtwCVazSRgmOSMD+ofuBI1&#10;vrm3BPTeOnNNLbgvQqw7codg2Q7KxDbRExVDs8n4PPMzofQupdNnlrpdNoywCSRcK2wZddokOVDE&#10;FvIHwTnGdaIN6M1jyPOXakC/TZiw9iEM4lBsFh3MvckbBQCB50QB8/nqJ0hY1tuW6UsNmEy/R3Zp&#10;pJEA++RzBIAVb4TllUn2nGMcTRXOnytVniKtNOHhkrgKwUgBRK6ZDMuCd3uYcgjxiv8AOVr/ABnI&#10;28DZrvi5q7pPDG6iI2YANGWBwX9zu0d68/G9/PWO5NXS4JJO5UnkKvskrpJEDGPuMwwNtoMMLxt3&#10;eeNcXaVmqsbylrKvMFcse4W3YLZBVSAhOfccf8usvj8LkOTWq0GEga1Y0rSQtp5v+CxLxAbPcp2O&#10;4kb+NADqZDS+rnij6DDNGiRM7tMCleKaXD9uCPneXYnLk4HjHHGFobDM9SGZ5ZSryFI4shIwFO4O&#10;G8DgYwc58+dSLE1M3grclKxTRZJyIrlebSTRlyVj2rKCe8jY0Do/neuuIOmdT6RLLLL0qvOnUb0N&#10;Z6cc5Mkavu+qtqXVe2wjXfsQAZIG7zmFOjwyCGRnyiK8khyGWQ/w+cDZkFmAJIJ/GdZTIRfQQSrC&#10;08a1IZUlheJmcvI4Mv3/AHJ7Dghf7tgfjrZZeks0cM0YeWhXaOWKHfukSwzf3c8nAMarwFGcMCMj&#10;XEMllJI0eNpjK+95GjHaeKIORLHzkYJ4Izk+fONVNdykb37CTVWiNWNpasUSmIhY4/H3HwQx8jyf&#10;n8dVl1un/WMligz3JI4UhUReysz5MjTTH7olQ5Pt+APjWWewJnYyexGbcBvAeUhfAVVIXnwSSRg/&#10;4if8QzyZzH2abqPdrKXibXfE0hiKH+oNAOAfIG/yP8+oc1lJFXp1ZpJDNFl7NeEiFIIxnbHITtDB&#10;kYn2c8AePdmNCbEMzFu27NtQvib3E/apPIAX5Gq+zWJyPvyWKKkSxTiX2J5Pajk9pgVMI89wbyfH&#10;z8du9HrV+owS9Uji6jLJdU0ZiQ0sixQRxRMv7sEG0l2wg3ZQFiSAR513RI+2qQSRRDeMsyvLYY7s&#10;HLAgL4xnkDPg8a/fH8jl4b8F8x2cXaozSzwtWLqv2t3xzL4QGUMO5SPg6bu2PMs1+n9Xqb63a71U&#10;i1DHI7ocs6h3CSABWUDcB+eBkazJGa9kTLJYkgA3GSQgBpMjgBSxKg425+eRrsc476nYf9UHBKXA&#10;fVCv/MOcUKs+M4jyJSPrrcwj9qnVy0naWMJk7FZtkgDxrR3lr1IqdgbbbSwJMHjXcsbvvQmRYpM8&#10;sG3ZHx4/w9Qo9aqeoaiUOoxhrXYRIJ1QuwVOI1fBwoHtBGTnk4OTjq05nxTn3ox6j8v4BzCqtDL4&#10;iP3LeNth5IKFSwokgYuqBpVlhcPExAHYd7/HWMSNv7kx70EYkgwHWXfHK2II9pJ/fDHkYIwPOtC6&#10;1Rs1ZHhsxCG2JwoESnesHuaMk4VI9yLuWLJdgfgYJzGMw2QtYU5FcZa+hyUIeK/FWlenSBjcQtrt&#10;YgvJH9zDxoqDotvqqhgeevHJ1CIxizbliVI12O8NfBWDAGzEhXar5AIyPnWODpkIozWneV32CZJA&#10;uJpveFdZE5ZOPsU5OVJ8YzXvLaFxo4n+ngfInGF7lXu7YErgB0uGA+TYeWLsA3sDuHn56wdQ6fPV&#10;nSw0jVa8rVr0NcyF7cckgEcin+ERgEkKMEZBPgajtFAIHMkaCo04KBEY3I5VQ70ZwcbAGUsFHnyv&#10;HOtjPea3XydeGwaGTuqtqdn9i1FfrkJFGtWRP6qSGMKsgYDtBHb+95shdZKc0kYs14QYlIMsMsMo&#10;3O7zhzsMe7JUgnnyMjEOHqEFmwyyiH9hjDXQwu25eS0pk3jtuitgZXJOTxq0cmyh6EgqTT5UGv7t&#10;WLfc8v8AcHaOIBVdRrucA7AH9ut9azFRkikmqJNDJEWcrPCe5GqsFAiUsuS27I2jx4+dTFhqyWp3&#10;RFlrxqN24FmZ3ULG4XJYbQvJJHnJHka2AxWIy0eMxr2qFypZycLJJ9bCIS6KhkVIndtyBho713HW&#10;v23Q9Q6JPVcRqLPZsBCsoi/bWQyAyI4PgAAknycDjS5TsxRwtIjwBG+CQjqcbWIxyQPB8nJAAxqA&#10;SYelkYLdmB5psxUmliag0ml9lHK+4qqNuyN5UeQQDrrPHWsKjxrJGyIS23Ye7sC5LfuYGDyHK8j8&#10;c8Uc1ZnZ4nlhrSIjNHIzlRLuHsEh8tn85/HjGdYyabMmIVgtmKaQHsJQiKUxqVjVfG/cU6ICj8Ef&#10;68VrDfT/AEKsslXvI4g2Du7iwJ2naWIZiQQDjJH546rVDQp3U7vZCPKschBnC+Ajc453E4HjzzjW&#10;IrUK5o36dtJoslnJHoX3dWVpFiQgPJH3AAMSFB7vjtI+QOpkk8sE0ZHb2dPDSwQMCzwMwJKq20A+&#10;4BSpPB8j4PK14JbXciWeO1hgxVsrHGI90YZieSeF4AJwx+Nuq4y2MyH16xHG5GtTxAjo+8YHaOaR&#10;lEcbo3+PuP39w+APII62SuskdWSViHkuA2HU7kMaDD/uDb7R+OcEng8c8X5HrTThqhs14YzBLIiG&#10;VRLsUqVOPcQzYJ4A/njVlV7sSYNcQHkljqyRrkpIwkPtsCsqRtCdk7JHeQA29/k+a591uOjcsWTX&#10;RJXgrVkVnAgYgtaJAwTuZgN5Ix8ZPHNeGstSKu9XFaWFJkEje5pVGFjQFlMfIwwJIJI/B1ZOGsYv&#10;ka1rUlo1I8bUEUsAlb27JC9n1UsrBvKlAAoAIA1+/UjqqVXhWxLYs9RmtTvBLUVghX6YHFhyQsaS&#10;TxIGiSNCCMAuDrJI6mtDOKtqKPtmPsoykl8YI7Y4Kxscbi3OT8Yx8KnIMdausIrjGv73sqHc6HaT&#10;GH7PBVSy7Tfkb2fBHVZdh7FiBYhK1eeCJu9LueWo+NpRpVJG0Z5jHAIAzxkzemTiSIbt8PbBk3SJ&#10;teQge4c5B5C4A/GfnV8cdLSmtBTLo1mVR9TE/ayxRx9gYkgsCNbJB/O9eddTPpIAxeWOWOw0qQwz&#10;1tzF0jUCF0wSe0cEur4XOTk5IGOeUkLZB2qFzKGUMXJJ9zgEc7cBc5/lrFPyFuLc34DDxfOzm/lv&#10;VXhWP5Ck5NozVZORY6OVEVv+GpRmUvr7QS3zo9V3qSOpc9GetZ7Fq3btQ+mfUKTQyRiKGFh0u0qE&#10;HDI+CARgbiRjPjUv079O3q70x9SG2Sdb6Q9NlyEhI6lVPvYD+IkADIzjnGOPXpjv+8hR/wC+yt/4&#10;OTr+fPo3/RjpX/GVH/yqLX7hXP8Acdv/ALGn/wDFNr0edf2Ta/GjTppp0006aadNNOmmnTTTppp0&#10;006aadNNOmmnTTTppp0006aadNNOmmnTTTppp0006aadNNOmmnTTTppp0006aadNNOmmnTTTppp0&#10;006aadNNOmmnTTTppp0006aadNNOmmnTTTppp0006aadNNOmmnTTTppp0006aadNNOmmnTTTppp0&#10;006aadNNOmmnTTTppp0006aadNNOmmnTTTppp0006aadNNOmmnTTTppp0006aadNNOmmnTTTppp0&#10;006aadNNOmmnTTTppp0006aa82/X8Y+v2g15CfUWhkqPIeVpE0CWMjn8tG8DkPLJFNkLLSy1nKn2&#10;xGuvjX3fGvHX7/8ApirJF6V6V1GzYSGvJ0vpiwxPDJZRi1OLcw2B+0zAAFmUbRkDgE6/Djq9jp/9&#10;a9QhAWxL/XHUjK4jxLEy3J9sUjAAt3GIxjAHyeMGmLxgmx8ckte3Jb4+tg071uV2R2hG2jjjUMO8&#10;gHyAPgfnfVl2VSUrTctBclgFhKyOys8m0BmY8gLn7TwD/EvjVS0dND9TKey0NgCzDGNzQV3Yb3Jz&#10;kDx+fn+Z1V/KeVYJLXI81jq1WSWviadixcQpFZo5pIvcchWXvleNFTuQBmKO+gfJ63qlSvlaFaGV&#10;xHIy7ksMVaVWlWMMvO3KSELt8YBJIxqLb6pToRxhbCmpJKqQOxLEiR1VS4AJAJYBsk+R4zrk8J5B&#10;yPlEFC5JWrW8euHrWVaIS9yTP32XI/xIHfZkjOvgbAHXTqEVfpzWK983DCJpdrJHHOUWFj2V3xt+&#10;2qsSCd49pG4HjOVg7QMk8RNRo2SCKPZtf37920+4AluGyDj4HxYOPu25zWyCe6tRrLNcAQQgoQ3u&#10;Kiqi/wCIKP8ApaH56popIk6ZNDHZaKUAJPKXDKkMpO8xqQrLMVzkgt44I86rbZiVmaNCsM8ZV68L&#10;iQpNtADcOGUe0DaeBnP+M7fk2qpxnGqtwZLHauxJFAS3fMfukaRz4LA6BA+N+D8dU8lNpupV5/qK&#10;zQRusdadk91hBGFhhmHu3EKoy2R8HknOu1TvySwiMuUlhVJMsDtjVvcu3AGR4PJOAckZ1WEFq7lh&#10;zHO8ojo04LWUqQZCvMoqzKYZAAhEwWGTv/uX5LNs/tvZIqcsFykavaM0e4rE4kZZGflhEIwSoXAB&#10;yV4IGQCRqJaq2q/UEjF2vFRYiKNk3mTcce5yiEEkgBhg4/PO4cvknIcybcFPjMa3II1qwx4uwIkg&#10;YfaTKrKGPuRp9/cB+B/l1mnr1q/U5469i1A8kX9pxvcxttJKxhmY9ovw3nA/1aCsZ7HctCeWyd7s&#10;zqqIYlO09v5wAAckbudvGsXlqFmXkuNzdRf5j9FReTNmBu6tVWID7Iye5WlryjTHuJ3saG99Zykc&#10;NRInrSTxSxiT6hchJpife4OMLEngKdvuzwcaky9Snj7SQsyRCfuYKFlYgBVDkBfcw/h5xxk6nCuH&#10;40+QnvIaeVV6M8ektlUk26tO3zCUI23aQU7hsgHxT/T2qsrhZGMdso9fYI5GIZgoi2MR25WAbtjP&#10;jAwSci5syuYmETNBJPCo70QIaFgSMDPDZ8gMSBjkH5wPHWn4zlGw9awswtxUo43eAyR1/qpNyWo5&#10;G2XVImRA5kHax0PnfWaubLyxu1WWGxFYkiFexsYJHYrlo5Pb7IZ1ALhX5fcPaME6rWquqd/c4DQI&#10;0UybN8lqL2TPKi5KlztZx8heBrHnGYKhnLnJ8BjQbeSysnHOaXpaojluvWAcS1dd3bCm07ZD8sx/&#10;LbFte6haio0a7NY7MMcgRpZo3h78swJYKv8AdOyKN33jxtPB1Eacy1u3GkK1i7WZR2WjleUIyqMs&#10;Fy00oX7Bg43EcDX0yWOklsz3Y8d342ARQIIH/wB8f/eUEdFFPd2ltvOW8KAhDa35o4IpZ7LTftNm&#10;0qSGVgYWwmHm9zKpYsVVV+f8NZY4JDG1cQSJOsSNYmDYXt78JWH8RLKcnHGBjzg6z/CcfFTqciW7&#10;lbGKvQBzj6Ek6M6V7cwVexHP3FYydkfb+APz1dSUe/RuzS3K6SpTNGEWAkTSTmTuGvCoJdi+f4Rt&#10;UHzjUtoq3bHZ7u/ZiyqLKVDDduPdCjJG1MoBwByx+Pu1fHw5C7Wtv9fQiqwWYpGZIoZ7MRASD+/v&#10;edpD4Coe74PWpRV7ldqeY68EsDkNW73chsRnJJGxduDyFLnIYHj2jUCzWlCNKVZUG3eJAzPtIGHH&#10;kKmM5JJOcZ5GdVH2LXvcjzlVGH1lqGjLR37Y91x2oY42/v7Cf7/kfP8An1fLJeuxR9PiUVlZZJmK&#10;yjbHBvLNE2ApYOAQMNn+QznXFd4LMiIKwMUUxFcjJZpAuXJI4AcDHPH8tSXHYS/isqoorNM+QrLp&#10;BMpSC0gBlkl/wKujpj8kjQ8b3inW7HU+kilEhDs0sleJ221z5RZFJcY+3jHGePjU6MbQkk7FMytt&#10;rLGTtizjlhzvz5Hj+XOrJwLvCa2dkirTY9ZbMFiiVEL2Zqp9sOCo24Y7ZRrR3veh1EN1aU1OSC2j&#10;LDHsmbtoj7REZWTG3JIBChnOQQSSfGu77It6xLv/AG2YBiHkJkyoBDAnGcDHB4A18BYtG1Yy1OBo&#10;ppY+5ayntnWISHUaoPHcEPbvtH76B8dVD9y3YuXooV3CYy10cj2RsiosqpkZfcFfIwTuPHOsEqg4&#10;hfeIYrESGOCPASSLgq7Eg7TICzNngcEHxqY05ZsYkN+5WMP8wVvpZiyo9f3SNhifCSj7m0db3oHe&#10;ge8bzUVleerJHNLIi1q7SyoqWgqyS3g3vG1yUBAAyAR/h1tJIshkiIjSVgZyyq4KE8Kv2+1AGbcC&#10;PPjjGtzeFZ2tb4niKqS/V1FqCQzPKiT9zKVInB0VYPvSt93b5+D1kQXakrxx4E7WFsO0XHc7w3uQ&#10;wXBUHxgbjkcZII6fUxwo8ShhZQ9xZcBiyFgRkBcNkAFceFbHkHNtcByELY/P4eCvXu2bep8VUmIk&#10;+msRnzKjA/3Fh9oJ3sf9ex+nb57955LXclsRSNHQaT+1O8ZWMuSdwQc8AkFQTx4I9I9L9SjlrTQW&#10;JF3zBWjQn9zOCGCgqCPjIOMZHB8j7welnJuV8mqVcnbxitlqkUlhoJUlNERDsaF0TciyFFDHuAIP&#10;j8dd7HU7bhYbO9RZk+n7W0EkhmO9WBwQvtUHjP8AMcahX66L1FI9ynvAnbvyw2q2AygZHkAjJPHA&#10;45069XfTqtx7OZfF47Pw2GoXJy6iUxkCMkyLp+5SWIAIIDDX4+OsUESwWG+pnrQ2XdkRZN0ciwkK&#10;RldxQGTgEjPjJPxqgsHbKhjiO0B4JHMjdpQWU7gu0FSP8TwDg+QNEEzdqpyLkchSGSnNlK1WViFk&#10;NOCvH2STvpl0vuE9v2/jz89XN6zXiihHEkw3vIIXUpIvtzyq+9m4BYsFGORnzRtZhMkUMZC2kaVH&#10;kVmauyFxs3AEkM3ktx+SAONfxLeVuYfKtTkhbORXZTUcg9kmOViFEg87L9vaP33s711r88nQzKjN&#10;E8JjeN4tpOHZi2/K4xviwGJDY5HBxrLFYygb9xVjsSbEGCGmDIe4YwAQpUHb7zgEnPnXGxMbzY+e&#10;rk43tTy364szR6CULKAswQsO4xspCvoD41sfnuppR1pZUawhmDLXUYVJ03qAbDeBy+8kjDcePiZI&#10;nfnmFIlkWZWsTscRoozvV15Z8BwwAIyBjg41nqcuTwt2YR462lZ092pZchopEWI+4392/wCo+/IU&#10;g6HzvzJ7V7p/TVFuJK0rsmZLQj2KHMknsBDCTcpjA2cnjGORqNaaaaWvBXWMwhmjErDafYm1WIZj&#10;sQjccsTkYz41/bF+7PDGsOOWgVXvkYv3/UoQHMpPYQoJLJrf7nfnQxG0k/SrbPZiSw7s7FY+yZnz&#10;wYwwByQMnB5ODtHg8TyWaLrXSAS17ULB5sjarjAcR4JBU8e/C+MjcPGQxgaWOY3Y1kjsxhK4hDbm&#10;PwyGVCPb0BokH9yR5Goaw1YK1Qu1m0TC7yJBvUZPkSSb+dmcnIIHJGfGuuWSOSKEBKyIA5EmXLMN&#10;xMakMGY/B55HnA1mcHl2xN3JQpj7Axxrolmu8xmKt2jQr7897b+Pn9j1nV6FugShu5IdLQYGYVq2&#10;cjbkg+RkDBA+7nONcCeWKKMMskkb7UrK2FMknOVc4ByoIHgfkjxqcUaNubCX7lPGaquHYxOVSwok&#10;+D93lu3ydEefP+fWbpkzvQuLWMccLxvHLKzJFPKY2KR2pGwpzgKuEVckgZJwdZTJgOJbIikdCqDb&#10;vjjwDkcFtrYJ92OSAfAxqsHpY2tiXj/mBknkluPJj+wqO5ySofa/YQy68Fv3I89dUdp6KxsS9xq8&#10;bn6iFpXgrwybGlgdcNJIvL7DgBWDE5zqtlliRITbVy8U8W903dztMfYUUnlAGLE4xjjAI18eGpx3&#10;EZGziJbCGysNZrE0ZZq8f1Td0cLkDayhm7TrQI2fx1HtQ2VhvyXLMiwJCJ6XbG9ZTjC2DtVlVmGw&#10;4cEKTgn8yJLyPYDQqJI2sqrsIQspThI+7IdqEbhlUBBIJ841l8rxejQxuYu1mvxjL5iGBVHhY7cI&#10;L17gVAxWtHJos7Ad48HzvqFQ6k0hiEs8bU7EMY+qftrbGHDyb64B/bKghWTaQQR8agWqUcpl+ozE&#10;szh2nibC15BKdioB90jbRvUDBA8ganmI+tRVoxSAvViq2cjZkQM1iWKJmkaAMfEYKKfnz3fI6sYL&#10;glu/Sxhrm6RFjaRNpTshmwTIQcOjJn7B4Hu+MccksHeaPsoGlRFncl5XZ9oZ1jZsBnwwYYByB/LX&#10;NxeRglxt25eKzS3J7IhgcRSSxSiNxHNWgBbRUfOhsb2D1HfqK1o72yOL+3Tyx2Z6TMs9QuCEpsGU&#10;rJHM4AYDgYJzwAbFrEa2JT3T251jDuYy6ho3QupBByTgEjIVh58DNW8TzMvMeLcqv4y3WEWF5C2P&#10;vSrGYrlVY/6MszKx7vdUbOwPkeCfxJvxv0l6taWr2WtUILEUhkYVxKSSXZXwpYqgjYYJIB88AYpr&#10;6vaiSBw8iTAgSRhDMjLtAAVQO24GAMkrggY+eTkYK9mbDQYWxHbvY2nGxyciMXeCJ+6xJI6KD7pD&#10;du2I8fGyvVVXnVuoPM8QiqIV7/0SsBLIw9g2Mf4m9u5No5GSfGpJSu9aaKGwO84kQRSLx73RWy/+&#10;iu47FAzhcZ/GfNqXO1bmPx+W9t61+nVeKVpEdZmKgCszDucBjoMP3O9a0ZZSzRgty2zF04qzitBA&#10;5lnd5HIH1JTOIghDud3tOBweD3aqlUVU+pMs7um8wJhTFEpPayDgNjIyckgDHzq7fT306yUdd7eS&#10;qSS5mxeYz29lmmCDsQT94I9tIlDbJ+478ftT9V6k/T2hpQ15b1iy5eEmWWIMSu55VGwZiKlgu4kl&#10;+CPnXeRnebHb2QsG7iGMMZAGwgL5yWIfleNpPOdZDl3p7WzMV1PqFjfHVtzxljHG8II72VQo0xbT&#10;FfOteSdddbMVu1lUct9P35K9dWGYZSB2lkLFSAWDDPIJX8LgjOtQRokEkRaVEbwjrvPvCA8HahyC&#10;cAkj+YMgwvDbHFZYoqdn+YY9kr2kYHXbGKydyMT5bbF9g7/7+B1gqf7Yem1jQljikawEllMKkmGJ&#10;5naRll2jBdCOVYeSca4NqCGcwu0qhWKLPKOFkkUtGMqR43MeByQPnUroVoZntTz1YZLJtWpKM0RC&#10;e2JIwIq0zeNg/eNfH4A/eHZYyyVjPG1VFisCCQOGCByI13ZYcykM38XyCOQRAZggkqpsYb3VGl3H&#10;vr+20itychUUj4z7RkDGpPRv27dCOfIhlSHueZIQpeIqDGY0VQP6fagBOgNjzodT4+g1LKUUV5LD&#10;VpO+5lZkLvK7ssm8EZ2ABYx/Cg/Gc8/TIkqgHb7UCkLhSjNuHcbjEn4ycqCN2cay0mSC0IrNUe5C&#10;I2SSB9Aqob7Trf2uw32ePHnetebWSi9hoGnIlrwK9hksMBEFVtsYVjkgFxySW/P4Asp6MU0LJESx&#10;MqjAUkE7SdwIIYgc55OeM/A1xrcksyVxUZ2tTxjVMgv3x+C/cFC6AXu0CRrWvz1xPTWG/Qda9WeL&#10;dOZVVC2wzqqB+4PhdpxgYxz7QNRqdDMkSvCTGryESHcpZl5Y5B8KVGMg8nznjUhahXuWcLj/AKOa&#10;nBaWJptlo4kYMPcZ9sS3d/0R2j/pHqqNWpN1XL2Y4ooHUx9x27TIHAlCqRw/wobBPgNjUnqFiM2V&#10;ijiYSkIEO3K9s45c5AHIx/ESRn/g6svJ8Vq4mJEn9sxlA2KiDBpPcUd5knbYRK0YXZIO9lRonfW2&#10;0+lbvqi0ERaVjMhjkcMe2vdjdw3DKqjaE2jn55xrYaHT3DKhcuyOkwZccR7TmNcngkEnPP24x86r&#10;LkHLp8HHMlmzDZpxFrlw1h3uGETRlWPwI42YH9v7fGh5lLUiil+i6n2yxkURpGp2hsNYUMMjY7sI&#10;gjE8s3BGOZMtWOpI0kkhlAYWRzgxxMB97csV27hgAAc/knVEZb1543FSuCvFNNKsyRwQoi6kdm0x&#10;cAgHy+z58r5Px1Li6k9mpNivZr2IZIoSRDC21ptixo7llSSFSxPIP92y+3gnmHqVBKk0hZB2WZlh&#10;2fcFAZmU8EOqANtzzkZOqe9SfV21llx/HhB/LcVJdgtzzQj+q9avGS6INL7RlcgFu5vCeAdeIFyx&#10;ROal2COZFsxNHZrI4QxJMP3F9se14yu5li3JjwzY1XP1N7Ee2vHIkViMq8c5AnictGyyRLkZ2qeD&#10;+GOfg64eP5zxkV85/Mpsot6/EJ8JYimcQpMsYhSOaQEqsRI8rr/pMCPHUinfoWpOrvchmtzPcjFS&#10;aOKVInjZNkaShvBC+4N4JZi3niJD3jWcWA6HewKmUeyNCzCQlTxuX3HI5LYHGc0m/wBUczauWhYu&#10;5HvsTUZIXeRQXjG2Lb7ViUhdfPnZ/bqNYaalWlhNJ5JIou0kzBZoY67Bh23TDHK53qTgjJx41HhS&#10;vZRLERkKEhSzDttNF7gSoB9+T54JOAfJ5/qWZMm8kGZp/RSLVSy1iX7gFrnfuJ8/e57fkf5/65Oi&#10;WKUaBLEKuvb/AG540wIogDnemGydxyoVVDEDx89lG2eKOz9KyQtIwWRFkUIMGLaSMCUMclTu5HnX&#10;IlT+ey260QmkQw1rPvymQfVTtpYY4So12hRtl/YbKjroIJVirV7QD1Y/q7K2BD2gyNIwrtuJOTzy&#10;eMbduMknUealVIlCzJIbEwKoZSZBJnex2gBUjUe0ccZ8cHUbr5KXEZ/KV57Imr1jBDNSTbyKs0TL&#10;JKw34iRdrvR02+uRGacFIWkPahstGsIfENuuUEjAOMqSN8T8jPvGAcE6n1Iyi9o13l772GSd1JDO&#10;I1jEQJ/6mGBH2jOPOTidUclg3hGJitGeaB5Ja/uxBK0VazIkq1vd8L3Hx+V2nyNdVvUBFEtGRbzI&#10;tWSZhC0LvBchtSd2RAMZ/adVjd3GD8AcEYIYJ67ySzP3msJGZ0kBYxSozIsfAKLtjXjjBLEcnnUr&#10;rXMTNcp99Ows0e7EcfZqJVjnkiiZZGIUDSGRvHkFPB2OubpYdQh6msP0FaFIq6GGEydplUEuFI2R&#10;K8kxQcKCCWySuu7jfF2fpo2MjSBpMqpJ8lu1kkEMf5f+HUn41UXDZ18jPYkNezFcyFCr7q9i2CE1&#10;KpU+FUaJGwC3aT8Hrrfj6fGZLNou9ecRtZhJIsgJIpiaFUO5izknaMgrkHGobTrDFD2QZHhdYpJV&#10;Awy+9WUt/DhSRn8n+WthxyfG2MWsr+48sdQTTPFYVhC03hmI+F2zBtjfy37aMzrIqvBXVFneN6p7&#10;MzPsjaL7jFONrPDtBCu/uC4G4eMXrdWjFaNpVjCxgosEiFm2hRgpgZZvb5BXznGRqKyVMXzaGgmH&#10;ybWo6UxmnWSVWkjtRP8AaJFXZ9pdHbH5+3wd+NSt9Sap0uzPapXJApSGutB0lpU3RWCXLD5WU8IH&#10;yqbSCOPGqpxMlpJa4ljlUCYiYEQSJKpwoYggE8/Lcg6s9knrywfUsrNXrQNYVNIe2JftVFABPcT+&#10;Bsjz8dQaVxrUU/V/qp7Pb6d3HsSoUEjRMpf6dXUHMihl4UfaOPOq+x3FuiV4xDIJjKzBhjaAFCgD&#10;xzjk+c5+NTjBM2WFyw9OX6OGkzytCoeKOR27ESRmBRZGT4DeQdnR8auuj9dh63Yr/TwWHMNaWzKi&#10;shaNQA6wFRgZmSNtykcg7ccAn0bo19pKc6W4yQgj3Ag4GZMKpkYDAJdcFRg+OCDni57PccxuJEMs&#10;9dK0SOsrIyNpj9rK/wADuKnyPALfg6Gtpp3ICoCSIvfmWKEPN3IwECqrryqxoVQb8+GZic7SdSLn&#10;S4eoVnqtE/7rHt71VY93tCLG38RD8hty+OAc8dSf6sTwmbWT45LRv5GxPHMKsvYgk7p2MQOvHhd/&#10;aw7d7/YdX3SJ47PWGhiSZFirzG7eWVjGzMxO2PlhuG8cLgBMD415h1Pp83QfrK14yVYQopTBHASa&#10;FtuWUDLFRncSpwfHgZ1RnFvUPG1YslgoLcNerUno1C7SLJHHZWqhljhc92xG79hB+G2NnXXbq3Q5&#10;0mp9TSKWxJaoySSGeJu4GErBXUDbzhB2W5bYeMYOZU9F56lWRZ4Yayxd1qinfM8G9u28gVfulBzt&#10;PONpxyTqYUeQfRZFK+LFaeC3JDFYlhmGhUKdqysVDFA0iMzqNA7JJHjevlJUryO9i3BtiLIjJh++&#10;CHITcwHIfOcjjGBkZ11/dSPsxwOle2iR1Y4o2Zg8SxqVzkZJiHljkF8885yy5vNTVRfnnrpVpT21&#10;cRM09qT2yfblBVtJH2MBEjEnexvZ31HEFcWFKmxNbn7ZE0zMSInX3o6McEBtzE5A5x4XVnX7LsSw&#10;bAhkRalhcMJFAAZXznezk4cg+B/MmR1cxl7mGMViI2J5ZJHrTzIUZIJEWSDvXye8BSAoJIc9pPnf&#10;VXbjqd3thisMZUbUIEe9GcTBRkgMzFSASxI8EY5rpkKmIxCSOPaVkrvyWl5LEsBz5GCBkjB+DqS4&#10;fi2oxlciYI0haBZYX7fdEdmIsiFSO4Ss42SCQg8Enz1mTvilb/q1kE8TRyoZWaNnVt+9WB+FiyyY&#10;5YnC4IycscDQmTYFRZa4k2oAxaZ3Ve3uIwCQTuBJAHnA8ZehBjIcnkKl6lNZqfRrDWbtZoYr8n9Z&#10;e9gT9qxq7eewAjfcNaMOvaijed5Z0kRopZNkO8MShjRnWHYDKUZmVy7phTI6tuUK2dfpYICDF2JO&#10;6skcpbZCjYZWRZOFZhuIPgEsB+dTR2sZOJyZo4WRUGOVU7hHYRu+N+0MGIjjUFfgfBH5HV5H1WpZ&#10;SqbM1VxA3bqmKQG7XijiWViwRd0qxyYWZMKpTBy7b8Y+81hVeIF5Y49iJKQYjJXZu6TICV5jyVJ4&#10;OPjU941y+9i50qtYrxBIWj95G3J9Tc1HNJ26HcWBLH7fOyT+ety6X1RXFurbswzVbNWtAqxpGw+q&#10;uO2XxhVWIxnayth1HjaODUXZFr3ILShzEqmQuo3Rz7CsiRNjwUZiQQcYyMEHjaL044jhLt2tkJ4/&#10;fr1e2wZe4drzKwLSvEPgKGZtkaBAIA31Oq/po9a4lpZIp+lSW4Z4enhh2qZgTuRSr87htXjeRuJJ&#10;zjbrduk/rNRko36heKjfpQTF5QuBLvTaFJOCTlRgDOefzrff0e5vgqOXFNxHdd2jrwlolZZIzoEM&#10;xGz2prt+e3YA/HXr1KGo++O7VqGa124p1rJvleJcRxoRjbyq5ZgBhgxPxjy+v6knvX26xJflqimx&#10;mgiTCwqxZ3JwcHLjOGPn8cHXY0/MKkWFxs9XHVXgiIWSNSgkATXwF+7a6/tPaSNnewT16NV9B0Yo&#10;K92GH6aEtumBQK21QQqkKBlXyBg5GD/jrUesfr51WGex0mWnJZLusdKcOWYrg4POTk4LZGOMD8Y0&#10;r/UJy3iHIsVm/wCZzpStVSjpFE4SWOTuHY6+QRrWiSdjXnf4rPVPp30nP0x5HnFGSLZuesFFiGdi&#10;VVlUjIBPDceOQeNUXpv1R+p1rqJcTSVq1py6xW2LRGINuHDEZBAxj4bx456ZPUmGpRbJwULL3rK2&#10;Vsj3HJ+oeww07OuwY4gdnypG/G9kD5h6tGeinqFelZ/rG1FbMtaKaUB2jbJeSYFgGJGVUDG4kfHG&#10;vbq7XLjwyX1jgrPBK7qQS+IwXbtKMnMj5Cg7fge4jVZU8xaTH179qU3orckkWPrhXUw2x9kkaqT/&#10;AG98ZKMfPbvf7nWv69s3Ee1e6nbmpRzQqRtTZVzL76RjHLdtcgE7QwDfyxiMcETsa8BA3J3yRsZY&#10;skAA4QsSHUN5xlRnPOubisTJkK3KHikFq9FV96GJlDGsx3MjkkHbK7NsKD4UKDrfWspdtW+q9Vmq&#10;MJcF3uxwDdXt1IGjiq/ThuVlTEqyqmdxAJ+0a7f1old6qWEyy7gYkXJkmXalcSDnJKZ2g8ryRk6h&#10;mK5vdke/xrIxxx5jDZdFqzxxjWS9umkwFdUG09ySXsIK9hcDzsHqb6iltW6NGs8cOI1mkahULwNF&#10;3FGy1K1dH3yK53dtiMhSpcDnXd3ggZmQb3lt3BKJVbuI6gHaMnGz2HtHPBUrjW0/DvRHmubxGP5L&#10;9ZVo2b88k8mOm/pTwRqPcrr3kDTEBi2tBg+vx1awVepvTo2LcwljaFEry2YJY5VkjXHaMfuJ4KlH&#10;OSdnOpP1NPfJJXbbJJ9MQGXLxNIipIgO0BS3tJODj8nGdZSW/wArwMyPZxckMJmlpwTAlpZJoww7&#10;vbG/sdhoMfkb3/lpnVzJbnKQ9L70iyRpAzOYZZgu7dmJ8sAre9Mn9z3f5cyG1CEIk7UTs7Syhs4R&#10;CNmQRnJy/OOOePOp7w/jGct5KHO3IoE9tmdqVju7ZVdQx3GNbAYfap7v7j/p1YdE9L1Kbx9QsR7r&#10;O1pmhMoXYvL7ZMnOQ2cZJ8f5mTFY2mJopoGCEsZDGHVQdo3SE+7IyPcpGfx+Lmy2czEGGo0cq1OH&#10;DKGtfSRHuULHMH+yPQGwNfj8HQJ6tr14R1kCrGteRJb0khO5olXyEA8uwXau3wM5IHns3UpKsnfs&#10;dv6PfsJHcPf3HDSAbT21UHIzkfA551HZeW8dvllx87zdoAm7I2T2AV7dDuA2APOgAB42dnzXP1eN&#10;JjSrTbbMtZLMu8ghKow5LlVyGwuMD5zx7uen+2envjSCTsxIzkWArBWBDhGUsNpJKnJA4GARyNQ+&#10;rDby2ZzLJI5wkkENdSSAr7V+9SB9y+GHn/EfPQQ1eqyWLtO1NHXspPCtoF0qzxx1fdHImC8Td0qC&#10;xJwMnI3YGKCOa8qvM/1ERs7mkd8CQe1kZfaTvAD4xwCf9Vd8s9NpUzCvUMUVZbNaWBXf75WVGZ40&#10;YElF352O/wCANHYIqYejyVLCUpo5oBPKzUZPqDJDI0IEigff24pZM4BbHzg5xrs9KxYbMY2wRySR&#10;hwvID42k/L/xAj24wPJOrCxeKnn47WpS1HsW8bDIAsaMQxMiyMR3b0O9Vba7+0nfVnFXNvpdeneF&#10;hnowxb5oYtsTTCR9xMikksm0ZYgDDrjx7vS6/SWFNY44pDCse5GkYAoShyIxgA7ssxyFI9uc64bx&#10;XqMbvYMSzAh+x9iTuIUqoI/tAOtjf4+fPiVfr92tLusvGsdaESzOhbZHGchIy4+52C4cDPOfjmqF&#10;CRZol3tFI65MicMpOxQCoI+EOeRnJJH4l1DL91ZY2cKVQv7gbwp7V3pW7Qx+d/6DQ3vq5ryAUSpj&#10;ktJlGMs2FzFhWPaO737DkHg48gDJGreeZq8RqSAzS4zCxBf3EeGUZZuAPkAc5znUSyuTprdjEAkm&#10;sFmfauI1Ldg37iFgNfPnQ/IA2eqdLJsEV6qxxq8jvv3KZCQzLiJyeCRkZ4X25PxqDiWSAOkB3uGi&#10;eRvaEZMHbg7lOCTwOfcBkcZ5PuuuPSUoW93v/pl2dF87dvPjWgd68b1r5HUtbPT4X+kmuduVXVFk&#10;sMJJUywUIVXI3Nskbgg4XDDgZpa9sQz2achfJwxVo2jXPGPJY/xe0j7sZwMHP2p18HkF9qSVqsvt&#10;MI1RfsLOBoONfbvWzvz8AeSD1hSJCIBUtV5N08rurjb3JN6GNJEUFk2Bi25uCHGPJx2vSmksKEhn&#10;mZFWIHcQct7SPKggjn8D/g4OYaAVqwjqGtNVSFoDX7nT31DL7gDEH9tMQR8gfjrLagsNZitvtmkh&#10;uBDHsEfb7aFu4DIzH2AkKFHgsSQCBrtAwr8Z7JykigKJCZWJyyn27TjnGCRgDPI1M+P5SgteAfUQ&#10;UpK8JZI7LrGkHssdGNz/AMUtttKTvfwfHmovTCwklsdqCdYdluSfO+asJSU7fhQxBZNqnnapzzjW&#10;XqjNeqtGrKkojSc4G1pABlww3feVPxyc4xnWB51lqor13pzLlp5B3yxqPJm2BCASf7F7Qx8gePA8&#10;76yqpirsYUcRWZDM1gpu2EInaULkk7snHG5Rjkk8a3BLbKvBBWdoGhO7ujAjIYHILZHuGfjnI/Gq&#10;Rhy3IxYrTJStd8NkxzDtBVI96HhtnsABG/8AIDY6dQq2Vo1LAj7hkdmtxucSCHA3FFLAKWODjBOe&#10;ceBqCElgsARqx2gyLsTKd2TOeMKrL7ftJBzyPxrZf0F5bbwXL8lyTNRlXqcdzBw2P9l3tT5SWtJB&#10;XEQUKutFpAv3dqht/HVRXiLRpDYsJG08TIIrBMaQqHyj/wDVGMaHJ2DBHkcjVz0aN4rkdyYbGWOy&#10;+5AxQsiHau1iCHcsCB8lVweOdg+L2eLWOC/T5+1ELlyRpGmUiMJcsEzEL8EMjNohhtda/Hm9+ijt&#10;0oatxxNsjQGeCNo4UI3NEY9wz9pGSePcCTk8bXGtKTpvcuvtyyl/cO424DAwOd6jAYADwD/FxR/q&#10;ZxSNcLkHrTCzmKyw2K0kkhP1NaUns23cU7kUb0CPBA358Q7XS7XTsWYbMfcrxSs+0s4lUKAjlXcK&#10;xJxsbK5PHA5Gr9XrLWLTLZeKAJ+2FYFnU5wrAZ5GATjgA8gjVJYD6y2rpamf6SWJRMs32SxS6HdE&#10;ib7lKkhk8eQN+eoG6OVO4txVsxbZHinJjfE8MU8FSF4yw7qKJO6pYjlVxnOowkgsQ9vLSSJtBQZy&#10;6q2Q4cYBBxhjxwf5c296J5LH47NZPiecgd+M8tLYjJrOGeIySAxQ5SONwQj1GZJi69o7gfBJI6to&#10;LAMFVGi7NmV2sU4o07azyKxaaBlDE9xRwXbaJAxOBgYrIpp6XVHW4G+lmEVZUhXdGkMnMkwbAAWH&#10;cFY4JOfwMap7O8SynDecco4hATJ/Kci1SKeZG7r+Pik+oqyQqRpVeOxHKrp4KyoAOp0c2+VgwWMC&#10;zDAJhHhLSzQiSeCtvJSQ18lXkYlQchSSG1aQ/U1LjQoEkNh53h2JloGIVVklcAftzRFNjfJUjA25&#10;MixlPIR254ZZFrV7Fc2J5JAshWdR5VBGCVBJDK2iV1+DvrH1uSr09G6nBGSWmK0UsTAK6CNY2WOu&#10;HZQrMA0btuJdSRs8alXPqa8MbRJE4j2xWDGWSf3Z3EBgQ4x59w5yNcjF17ctuQRyo1WONlkSUlIp&#10;d7+8Kf7nY7J2CQfnWxqT6ZsRTIs00mTNE5kjmwCWYEKi5P5zgL9xOSfjV90axFDARJuIc5iRveyy&#10;KCU3DOACSRgHK+Scef5knmxUM88sayPZ7q1Uq3cFU9qk+0PKKATrevH56mvbNXchhKpJIYQmExHC&#10;d+72sS53Hhig8AZHjMe/JNYEkneXtopjMaDBZidxwc5JBOB5861X/UZLUw3AM12CeWzmatXHwmqG&#10;MYnuzCD+t27KIiudnQ/JOgCeunSLnR1msLReaO/JOgkSMftBokYtGvcwEjMeVYqoBYqMHVH9SksU&#10;1VXRZGglxKwBkijiXc+0YQdwrkLk5zg/GtOeEUFrxY7FpXpN9TvHi1emDblZgruqqNePJ7iSV8ed&#10;EdWjJNdneRKitsnjaWeKWEwfTwbY3cxE+12yUfyQDkHOqWpUjtCBlh+njaIIkWd8hsO5ZJpjkhDs&#10;R5CAw3bjkZAOriuRw8ctU6EcS3glqDGstcCSBZZ45WFlm32oiMVZ9sfCDz46yiB6ti5A0gn6TLYS&#10;tSgyDLKzyd2eSLt8oiRqytubHAI84GXqUZmjSevch2QPvSZBudO3mMqFwCxJyT5xxznOamz1q3bo&#10;XHFmIVJ6zXYUnCiSe13PGgrLsHv2g9vt+5u7fVdLZa7VVgRtkWwK0EzYaolSw0rWBKVwxIUokS5Z&#10;8gqD5GLe0VqKaL6Y7Qa+5HyoWx8zrgDLyNukDD2oDjwc4zizKt+rPbR68kGOSIwSPqOCCupW1I4d&#10;ivuDYEYIGz+3jrmhLArRSmIv02sZrYsBv3xZnDLLvZlBeyjgHb7tse085IOLtTqtqtK6FTa2s0Tj&#10;t2CqjmEcYrZyoOM5BHzxncJyWvkrV2AOMe1ShJbqiVQskkctmSNkQkfeAnkka3ttgaBMejWp0a1m&#10;wiT/AE1VQsMjSATzK/v3MQQf70s2044OAccLlRUs7BKR32BidXRk7JHujZm8YJAKnIOPb/jzsJym&#10;eo9qxUQTUrDvjZYgR7tzQ9sFdb2nnXwT4Pnz4j9Q6ntq0XrVpDHcLGZOe6bCKxO4fcqsNrZBI4xt&#10;5BOaDtQEe9Z53yskWNyKzl85z8j7lOVI/wAMayDUakkdcRULMQsF0v14O55VUMZI3kGtFUY61s7H&#10;+Q11XVRaMe+qbCGAEWBGVSS3LJtdIAZgN+3cRkHxnPOMYa6RJIIWZBscdtWztcsWMj555jAUjJwD&#10;jjOvk2CGHp0MhZsWrdXkFy3XFWVFH0sVFSy2JURWMaBgF27Av26Gtk9Z5sU0NsQX/wCuIIBaBjkR&#10;zIJpBEtWeFMrt3E7ioL7SM+NSnkQySWDlFizAo3GR5pBkbifDOQckgKFUeCdZnG46lBj5ZMssLSW&#10;fqJy8Pyqont1YwR5VSrK/YPJJIPn5yJP06OoLzwRRzSRtK0DLIpWXcUMhj4Y4JYqvAyPOAdZmG/t&#10;IGZWiWLbuADsH95XGcFcDIJz/h5GuXg4spAK0UdY/QmVRWRo2kWVCyeWbY20fazKD+51+/XWHrEl&#10;SWC9ItqetNGGVa8LOsUMG9EklKn3SyKWDDYGUY9xzx1RGcybY9mCyOTIMspbcwIwCAQBgbgBn/DU&#10;2uzJSyeLtribUSSmSvbmNftiMWwpO+0+S+gx2ft/08wbc/TOn2KfV4alqNr2xgG7kYZ5mmBCbsYk&#10;ETNuBxweAONILFhoJodoCrEyo3JeOOOVGLB0D4zvAH+DecE6+l3BQValzJGGa9im+psMrkyJXR0f&#10;uKBm70Tu2VOtD/PXV9JUlkljjktSrUkhikq9rKxxToiyCCzNtAZIWSMqPlyfOM6p+91GaVGClQZI&#10;VsI25TLWTlirbQCXwucgeCCOdZDiHI7EONe/h5krzbrZCjOlj2WiWrKqskJIBVpQpUoGP58Hz1m+&#10;maazZ+lMU9uzWlnlbuHA7RDCKuPGMrtYhTk7RjI1dwSxwiSOJuyFmaQFgYzh8nLM6sMKccqDtGc/&#10;dx3V+lHrbicX+nvIepdOuLvqFUuVeMfzCSAN/s2k8IKXCRt/cdiVjcbClhtvydb6p1hwK0NsN25T&#10;Gs0EUEkhixniYrkgJgZOw/B/I1fp1C0vS5rrpGLKAR1yrKFYZKs7eTtyMqXGDtOAPnUrnHJblqab&#10;KWb4yti1Il67ZLd001iy4MkTM3kklgSCdAa2NdZrNixRuwwJcqCpYgVY5MyN++52xKymNWQrkrjd&#10;g4ycAaxVrskpWWfEkzKpYv7RI7HO4KRgALuJJCnAycgjXHjq4iaoIbMaVrixmwVLDvdWIO+5fACf&#10;LH9tD8+M3Vo4o6ykxtLPInvWOUpPIYiGdkK+4KWGfBOOC3ONWZlpEF5JE3sGDHHsRzhVIPkfkYGe&#10;SPjmm+d8bx3bkHspFeqXUGiP6hCsewRaGv8ACO7tPkb8/OzBoTJUeey1wzP1SVZqolRWZB9PHFNW&#10;LEcYlJwTghWY4yCTWJXmSTCqGUFzHIMlZkwDyRjAB+Px8841rZL6Mwx5JsjQug4uzAs0tKNR3R+2&#10;HUxDZ+1iNjwF38fGj1tCRmCGorfUvA8QSxVeXdEUSBozwwyx3nuycYxhhyNQJajWIp2krKXWR3Lf&#10;e6Zb2CMAcICRj+XJzwNQXMcXxhuSohsYePHTP3iYlWvQ+37sMfZ4VtO3nQIPd89VJFNRbrw9sQGU&#10;YevIJ1aSCBrVeNQwByDKGPH/AACT8UktEQ2QbMXvavmOULujV1kJ7qgnCycAEjJwNcqphQY69Xsi&#10;upds1lgrRAmWOGH7o2n18HvJbR8DQB2RvqzE73fqLEkmHikjWmjgo4VIkDjZwp3e8FclcYG3UdUk&#10;jsiySskmwRRvEDlTklcpzuLZbn4xu+BmzX9O7k2MMSNFXtWLLTyQqu5JkkACEkglTGB/hH5Px1Yp&#10;Tlk+n6hBMkAeZXZYoVjlmlYbApZUDKkYHAXAB5OfiUtCcPPLIthXkjA3E+0Fs7wVJ2ndnBJ8D8Z1&#10;+G4G1SolK+bbOIJEhlUs3tl/gtvyWHgHf+Ejz++S/DHZlmoG71Gw/tsTTZDFJAOUiyASuPawBZgA&#10;CSRjXMFb6eIxTxpx+60hYhm84VVBwobIIH5wcfAtbgmIiqwUKMgeaGA9rl1+5h2+PjQ7j+TrQ0fB&#10;89WEVuOGkkUU8cJUGKJixZ1VcZBXHDknBUgEHGORkSKdMuxJQxxqpMKuxUsuQcsfJA4AJwOeNXFD&#10;gqvZMfeMDAj2I3TbN4PaqFRvfxok72PHnfVNNiSSvveQpAXTMskgiDSBveQgzuQ4ZUPBznJznWLq&#10;EM1d3MsZJH2Op3AIwxgZ/l85+PxjUuxMVSPCLUvLbWw0ulaRwg2g0GfvJ7Qx8kbHn89YI47CRNvc&#10;2JoW7iyudu5PKMpZsFcHGMDkY86l0bTVIInDBXZc4k+AGIHu/wCFwCMDjnnGvzep5DEiKOWtPHDJ&#10;EbgmKdwZe09vtun2n5Ugg+d+RvW7KDuRSS2CGAEDCZSFLfuIMPFhiWdSTyMnGDkZ1s1O3MrmSwcR&#10;TgSe3JTAIwobIwCeBx/r1kTEl7Gxy2YZJLpX3EJBDvCqAgaHknx9wG/Ot/t1UXXtkBEhkSMxwxQ2&#10;HcJJIshOZdwUlTkgcg52/wCOovUbcrNJBWryyu6DbJGvcbYAPtzjJwT5HA51e+C9DqmA9MOOfqM5&#10;fgaHK8Mc7LjOI4i6imCnyGqWaa3kK/nuEcYAVD4YrpiSeq+3TQ1IXQSJHK5ry2FDGN7EabWUtnYz&#10;Ow9zMPwfznEtmTo/TvrbTgs6tF2J0KSS97IyMZztGQCMEHkAfNxcZ/VVxvma1cP6vennGszilZaN&#10;Z8RQixc+Px8YFYIgjCkmCNQYge0aPnZ8nRWu3oq6151vFLcskbptyhEbngyKQqDjdkcbQR88Q19S&#10;25Bvs1ElrK6JEvhok7aooLFmZyFAJJHxj+esl6m/pP416gYS1zP0C5MOcYeMJZl4ZYsonI8F3AMY&#10;atZ5O6zCrFkHtgn7f+v0Pp/VA8UUNaQMsbQxqu0uQgTLbd27LnyBu5BwCPB2Ppl6q0MtqlKjTRlg&#10;0JdS6xvnAUYySp4H4+B8a67eZ+kPNePfVYz+VWq2akmaKhiWglXJxXih/ozxkAxxsw33ntU+V2Sv&#10;WzQTtOpzO8FpY5ULOskZKgjBjiGQWG4KoJwTn/AznmglaFu0zzwDMxkViWVlypUMqEck7ipPBBx+&#10;dNeS8KzfLOTU8TzHE5XHchwEtmo5sV1jE7SRq0MscweQGujbHbsuxJY68DqUOix9Woq8sHUInriG&#10;OSxOqqL1rLOkKKrvuEi4OcJtAGRjjVJ1WS+ssAnaOvA/c3JGVZHSQYT4Lsy+NxUAE4HOTq8/S7jn&#10;GfT/ABz3MtdjgzMMU2OdFJaVJmmMyTn/ABD3I2EYB1/b4P463fpcdaqi2pGh+uRIK306NtjiLFyy&#10;FATiREAcnz+MatqMVCoK9lQS7KIi7ECSSPaoJwB4BIYnjIYZz41l+SVOP5/k2FzlJUlq17FWPMxR&#10;/wDhwyO4WKXsA27GQDZAGg/n/Pt1mKhLags5llgpsiSmDLywTS/a80f3dnDKpI3cMPzrH1DptW9J&#10;DNGgc15VNhFzmwjMR7Tj3cYyDx7c/Gvn6qHFrckwlHFmgY4WnSz7YUWo5CpZZNjTt2g78/56+Ou0&#10;301aBoESaJsRzd6IEViHBYMyPkK24ndnG7Ax41SepLFOoqLHWEZmVoudytHGuBxIDgKfyAAckY85&#10;1Z5txmrBjLuQkTvr2lV68sLjvrrGB3RnyW0WBDKPGvx50dVnrr1GVkMsIknsBeXZyiJGMAHI2h/J&#10;GcbjxkDWlxzyktKA5sQqNqou5NvIDEnztUZzjOTn8arfiGSkwt4wwiXslKSewI9JJEw+9kP5I2N/&#10;J873v4pIZkiaxU6aLUn0rJDKJIwjxsx2mSDPAU45bnKgYx41bdwSsk3d3ZZZFaQlWXfuDIq58Lgg&#10;NkAHHtGrQuYurlZxLErNEyM8Q7u7sLKdLGfBBDbPb8b87Hx1xa6XG115Ks5NTsxx3IJZY1aSWQqZ&#10;HgmcsrFWY4RQpYjAHPEgp2liaQrGsh2JsOMAsNwIznJ4JY8HkD865EWLsyQJWtQzSGRGSkQqpNOp&#10;TwFXe/t+e7WzoD/XpD0tWivR14BM8ZCKZXWKSRYssVA4c/wgDAycj411aXtb2aUqMFQdu6MJkDK4&#10;8ZPHJJHJznOvr6ZW8hxPO0ZcfM9bNYnNe/8AVmUAxwmZdxuhA1JGmwo8ljvQ89U8tCOR4LMDx9mr&#10;gyLY9phlkCtYjrRnmWaNl2AlQCCeOdWFGx9K/fgmZZcRZggDFmO7b3V5HySSd5GM5XwRvr6v/pPm&#10;9XJPT39QF3m2Lys3qBaPE+Rs0kbzYSzTk/3CXPRBjZlr2Yj7cICt2nQJIIPWKZa46jHAUmaWpIli&#10;iSEikYyv7pFD5iftBz7HQHBBBOMD1A9Dl9Qx1+pPbEkjmNZ65wFFgKEAGSSZGULtLFidmMDwNjMV&#10;+gL1zk4HyvJYzjzT8MxuHix3HZqOJLHLWHl7jLUqBhPI0zDtVzGFjjYefJ6n3+q1K7VK8rBBHivY&#10;jG+ZTICe1aJSJo4n2FQ4UhSQTx41c0PRzzRLB9TWRWillWIzolixJGGXLB8OiZXCxopUZJxyNaoe&#10;sP8ADf8AWbCenVr1c5NwePh0ODxT07kFyRVv5gWGLwzyQoSkPsQlmRCS5LaPkDqLbet1UV4m7Jtw&#10;d8mQZkSSFmUIh24buRgZH8zz41T2PS92qk0zRQrskXKKVZAGT3PtGPexY7nKD7Rn4A6cvUPAWMVT&#10;vJjRFLBRv4da8kcHfcjswuWlCo0fcY9kgnW9Hfd8bixdLr1LneWFCjwy/smd2+5fLr929to9uMAA&#10;cfJ8+t9LRI7NiOBTY+pMLVmOyOcL/GrKPz8jA8ZzqZ+glanzT1DiqZ2mcXdoyGRysTSrZhKhY5GY&#10;jt7nOu5QPt356k+nOn1H6xSildxUaR53kjHEMyHmORCxIUA4RvGQ2Rp0QCtbiLsSGYhogqqMkZMZ&#10;LBmdUZvaTzgHAPOt4P1R8Ux9XiHGK9bLwY7LY3dupB/w57EKqFZgUH3DscHX4+P9dt/U5KtPpteS&#10;OaKKMyRqIyAJpmYAL2tpOTjDsR7QP5txf+pFElZFidZpCDMU252qpyRklQAi/BA+fGMa64hlKGDz&#10;0d2HIKmi0dlpDo2p4Y2kMMCMxZzLKe0sNHxv8DrxuWLqF6EhIgHKF45VdggibIkeYjO04Q4X5b25&#10;Oc687d4GsWt0ivPXjiXtGMsvac8k8kOY1yeCD5GBxq08Hnq3M4yFgijnoypbh9v20ZTD3l0UnXcG&#10;+0MGJO9nz1Bd3rvWr2KzPFJKI42qKRbjdY9+6ORwsZX9vfhnzkcc8nutmrLFYVT20IKh2ygUDCYQ&#10;4yu9vnGAOMEZ1XWUJv5gTWr0dCYzSNJ7qkJE7FgpaQKEJTsUnX+Q/PUqxNHN32rxT2RGqKm9ES1M&#10;qD9xpFQ7A5Yn3MSc/nA1ghuRPMqw10EyywswCszu0eUXtnKhwVwfADHceDq8sfbo5OrHQcxX568M&#10;GVjIrhqmRiqAB65kUbaVwAVUfBAOxvpQmmrnqaWL89lNklKKvuPaeEgOpMjYYtGzbCUP8OOfAvKl&#10;/u/VJZqFUCmKRAojkjmYFxMVyfaSoDNljyBxrWL6nFWM7zWRkfEvZyM+QerJ2K0ciExwV1EhCpGS&#10;g14G18Hfnq4leet07o8cLO5lq/STgRFoUj3B8ptG4uDkh/O4efGtXv2e9dVVkpiEIkhRwWlSQOAH&#10;2oN6g/A+dXt6QcNrZXHUDbxs0WLElh8rLFISNkF4tMpKv9/3N2+B8f59RqN6RusERxS2ZEYKzsEV&#10;BWRNn7KSYxKAG3MAXYZGMnOrNoPplSdLAfjYU2tsaZ/dwrEHBBz44/1akVj0FjFyxlsG75CrNPPb&#10;iq/2sxjPcsexojt1rTbPwPnfVz05R1KJnqu8gAsl0ZSrntyEp+3Iu7ai5G/cAxzgeDqq+vaK+8bt&#10;tqsYwp9u1SVAbBZgdu/J4yeeQONcPi2K5xWzTz3YWo05LCxR4tjqaKnGvbJKjb8s57tA6+V1vXmV&#10;epSRmjZESU3s9ha0iTKyMu8lzKvu2swyCGKnngH4jJeCCWKUpxZd2k7gfenIVdo52qMEY+3OT+Ra&#10;+FrYKjyDi15ePmpf/wC6k8UpxS5BBJNYabP41FsxMO4ppn7lY71re+u3q6pQ/wBonrIOII5o/Tnq&#10;ISTPAzqr/wBU22EivHhG3Haqk+GOcjGrr0e7WPWPpmNZpLER9QdFJR/ZEi/1pXOFBBIIGDjwdv8A&#10;jr1jY7/vIUf++yt/4OTr+cjo3/RjpX/GVH/yqLX7oXP9x2/+xp//ABTa9HnX9k2vxo06aadNNOmm&#10;nTTTppp0006aadNNOmmnTTTppp0006aadNNOmmnTTTppp0006aadNNOmmnTTTppp0006aadNNOmm&#10;nTTTppp0006aadNNOmmnTTTppp0006aadNNOmmnTTTppp0006aadNNOmmnTTTppp0006aadNNOmm&#10;nTTTppp0006aadNNOmmnTTTppp0006aadNNOmmnTTTppp0006aadNNOmmnTTTppp0006aadNNOmm&#10;nTTTppp0006aadNNOmmnTTTppp0006aadNNOmmvNv1/GPr9oNeMrnHIb+Q5vzWeS7Yfs5Nm69YRg&#10;J2qmVtReE8MEB/ub5I/fxr9//Tdpq/QukVWxJTsdK6VJO8hclAtKJhCgVipySFZVGCuTkA41+FfW&#10;Hml6x1SxHHBUWt1jqsdmeZSDPsuSqCqAg4zyjnkg592c6wGHzsMStjMoizxXbLJDYIG4pA3YyR9x&#10;H3ygkEEnuG/231aKl8MVrs9GvZIlsxKnYjZY/saJtuQEJ2uc/wCjkEjGqcSUWeUpZik7hVHMKuwO&#10;8DIm3Dkpzgcj8HA1Uue4HxWzl83S+lvxNJlVy1jLRuWgh7ofpzTMYbUwkIRVTY7QXOgPjZ6/XbsE&#10;UIWVbEqRrRr18I/dxIZDMMgAPkk7se7A512kgoykQRdho0WECAp9ziZSsgJHBycsOOF1msfHlKHI&#10;6WPw4t6ipwU2p0oQ4u+5Cq6iqRKTtULsSX0AfJ/eI9eSTp9qOeObvTTtO6dqR5Y4mky472XCthft&#10;IUeACBq2hWYxtBGO/O8inuY2JEsYIKx5Y7kOeSDxtA+QdW7napxVeG5BTtpRJhry1LEPtNBLtVkd&#10;lYgho27i5BPj8dVKdGaKaJmnD1rTyIryqwWMPjcGVGcM65xkjO7z45ghasvdxD9NZViZGZcDK/O4&#10;krhs8ePPOdfzPDN08/g1xtyrUxVqCGzZzlUqRqNA3002tnRP2knxvZ/y6tm6T9FFJIlyGT6WBVgV&#10;XV/cxP7sik5DIvg4z4BA86k1Vr15FRmlLNGzdpQjj7WO7dgEBjyoHkZydV7nc4OVcilo5+rXfj4D&#10;2HlrqoSc02A+qnCjQAYb7vJOvz89Sq0hqU1sVZJRM0qtM9kuq2Gc7AiFNzIuT+QDkAjJGo9dqQrz&#10;yvuUDeAVUsUlPuGDk7Xb2gEj5H54zFHCPj7WNzNOrekja6prXYVDR2cVJF3SMoI3/YO0HW1GjobG&#10;otezdea725atk198MjAS4aVhlhXdwCTXVyzbjxg58gDDN1CIR0/7PYhMgKSyyw4VEBIC9wsfLAFh&#10;n+Rz51i8FmbeL+vsI1C3HkuR2Wp4yIiOzFi3lAMF6Jtt7s8xYDu8Mp310txT20jihsSxV4aO+aSa&#10;TJnnWUGPtEEEKUwzDHJV+OBmPJE7NHVtH6cOHlaRQwjk7pxE8B53e0Ddt+3JJ+M/T+RiPM1b0OTF&#10;TjnJsvJWy2HK7iwlm4Yq5eE7K9scUUrKvgbbY03nrvG09cVqvVKo31zBaq2+44W7WUSSKZCOUZhI&#10;duMnYn89Zln7LChaI27jXgsKxbKjdIjmN/cX3Fcndwo5xka5fJrOI4tnL2J4Van5BiI44a0d6yry&#10;WKrLCveA0qqXUTjvVU8Lo+ddTDKBHLI1+Nx1J5Y/ok3BGgDssUkrqwZ5UVikbFgSo5wDzc9SjqyR&#10;o9JgZKywd9oljkiSJkAIG0ECd5A29QCVUqc45P6xuTjp4ilRsVibd3Ixy3bIb+qZpSC/ejhY1Qqo&#10;PcNn7Ts+PPWzNE0yUJarmKsI2fcSMJDHsjAcAg8MMDnGT851VtYV60lUI3cEW4Suq7BGGLF4lALs&#10;6kjzgDHGrDxX+z8/F8jGfr4uQDLPHi7XarVXaUERM3afIUkDZ/f56mQ3IG6XNIlVpZWlMP08UayJ&#10;9y4klZsFGULkMoG3g5OpFWoZIISGkawwV0cOR3kJO5nAbBI488j8edV/Phcphsm0Gejg+rliHvTp&#10;ZUtZPcJADojt0CPG/wDLXzurKQ9+eCcGWUlJoFSXJhlK+3b7l9rLkMc/z/x4hr75OyJgFEsvCoWe&#10;KTb7u7njZ8gjGf8ALXx5zFX9oy46uIkixa5GtZeRY52sxOihYt9yN9zDt7vnt7vwR1xXn22VrRzi&#10;Ksk26ZJkLLMQhkMcTEFiOCNu5efzg5xPXudwzLLO9evHi3EsZeOWuucu64L4ABJAyCPA/GM47Zw2&#10;cMT2K0kV+4EiqNP5/qQt2yXZFA7WdijtG5UeNHrh52qDqvYqrLbYRNWVCTHEsh7kwPuJKxx+Vzj7&#10;vxqJLNGgjsVa7RwkmSNVXYGVAdrLGG3AsSAM/k/5TGrjYcXJ7vuy25prLQmr3aZlVdGVSN9hK/nt&#10;0w/HXWv1HqSUK1mOzXh+saaBEdtvcZZmKPhVJC7yQB555+NZt8kUbZkbkiaTDcI8hCsMsCQFJ5XP&#10;gE/Os62dx89GDG0cf9NcrrOYVZU0pST7vc0SCxQbZj52fABOunTqcVj6mW+sKWxTmG1GHasQWAF+&#10;oTJws6kEkMVIU4GNdbFdUmUI8U4Yqe/Gx3kgbiA3A4cjIwc4yCPni0K7y3WynckKvHuJPejWRRH9&#10;zSvE39isfKgefkMAfmpWwWnmsirHNEGMUMaOqlUjwsBdVJ2gKo3KQOQSdcSyrsiMQ2MZJO/E8hIk&#10;BAHJIBJPOPGSc84zqdQJFZx4sfWQ5L6qQRT0JwS6OWH3VtFgDoEkj8fv+JtnqNKW109bch6jG74n&#10;7QdVpknLxMQCfYuEBPB2ngDzzbkqtBB2lfIHbjjHui7hA9kh+7B85JBGQOdWRx/MYKLH1sTHaGME&#10;ViSvJAullQldrO/cfKFjpDryfA/frmaQfW20pX4aSArZC9RJDvGudiQElidyj27ecAHGNda8cjKy&#10;iISlSDKI87k2jjY2MhQM5GfwRgDAv3015/DwjNx3npUc4ErCulfvAlLS77Zj2/8AexR948a157ta&#10;6w9MvWYJC/0lbuNPKJZYkLnnDiSSTHsDD7s8+PPxYdIsydL6hLKpE0CA7QTneSAzKhdSWkQ4ChTx&#10;7uedWp6dZfNZbM5zleGu1hdowX8lBjfdL+77jSFmZu8qRAg8IQQPPnQ6zW6sti5X6hERPWiR5VKz&#10;MV+oILhdgwAiBS3gnn513pyWL/WbV9RIrJGsoDECPttke3cSNwx72UEf+A9fvqRye1kstyi7yS1D&#10;VJezbsWB3AiwPddHj7ARoyn2yFIDhRsfBHbdYuSIfY0ncYT2d6q1hSI2SKr3gwyrgL8EgOBn462p&#10;Y5G7fdZ51Zwe2Dl13YAKAKrEg+Qc/P8ALWruLoQR+7ZaVbDcjrRxw2fbCx/UPKXUyg9oLyL3AD5J&#10;AHWVnQy2qSyNNJFGRGKykymZu3IYDGQjbMhkkZcrg5GRqueJjPJP9EqNEXkeCNdszIiKqsAo5AJD&#10;MSCSC2c5GvtijdhzFqSzU+n+heCrWrkD3L7hn7G7dgMp7u78doA38dY7NP6eWrI1WWItMj2qu1la&#10;AGNWIAcDJlCtnaeMtzgjUJop0leRj22k324XA3CTC9p4mRRiNki+0Hknn+RxZtX6Vi9aljWLuvNN&#10;JUjUOrSSMqRQyKoKhiPuP3b+OpUnbkstHGLMNaWMI3tBEMLqC5bO4KRgYOQR/rGrKn9Y0MTYQO8M&#10;iywBxDvbaAJH3jkgKnA5OfAPOsicpYtZSI2ksxwSx/TCeLumNcaC+z7PlY0G9HY186IHUk1/rKpa&#10;WGaxWExWG1JMTKI4toVoI2k2l1RQSoGcKcY1CSeUvskQRkftnCExZX+IsBubzg5z8Y865CV7ta2K&#10;7N3UO9oon7ldNSEFmkHlgNH+3Z1sfjrG8JtVmrTtWaosu9rUHuau+CImZlALKcr3EUsQ3HxzYT2r&#10;k0W6Ze7tHbSJK/aQQqMMcMIyPa3tbnP+WNTehRpJXeB2JjM6mIRdwQJIfKgKR2nQ/YEbHUexLb6d&#10;9LslikrbVgmmnR0E2T70hTbnIUn3ZyR/liGY4o5ixR3QRosMYb7OAQxzx5J8/jHgZ1hMxPQrZWMw&#10;MBIryWljIZHkggAUEf4ZHTRJB8n8/nrvVgjSrPa6VPciimdnK5Bi+nx79xIzuD52pzwMfxcWKvuj&#10;RgmJIQsu0orheOGO0nYWBwSQd2ARxxrO2bvKZ4Uu1Hs2cZLLXr+zFF7bwJ2K0tmQKCrKF2QpI3+5&#10;6xPHYr1GFwxSL1OHdWEiMhl2qHidcEGFUdSQdwVnAJ+NQ7HTn3u0hUAxC1uif3BnP9y3GPIUksMj&#10;GMedRmfJ4x3EGQTt7ssYY7yx6kdCgZkeMDY3rQJ8HZO/PVbA9tZO4J2nxTL9uBnUpLOYxMu/hiqB&#10;WAAO3BP+Gq2wkpkUyyqsbRHtZOXlRSAEQkgDnP5xwMc51I8f6e0Z8bns4jR44rCcnBK7hpci8L9s&#10;EAUyKWcKncB+PG9eAdgilM1a9DKI4dteJ+noxLQmvIrxT1WcEMWACyLnwwLH+fSIibu1u8UrxKrd&#10;kp23WyhzFJu8sOW3AZ+0DjI1ncFlVlpzPJYlNOSCvWstdqsipK6hWaFplALtIQAysfjQ0AD1rfZ/&#10;q6ujSmNZ7oanDOuZjJUBLkRquUjWLGWZiGweSc4PT60XDLFGiRJWdys6htti0qgHEYAbI5YBE8Z5&#10;z5yjUKi1M1Vha1Bajx7E5KaQANNKje3DHpv+iPG9D58b0euK8R6fsSW+wjududJhG308hVmyiygM&#10;FJ9u49w5HHA8dEkkkRUCQF9y/TEbeZgWch0YhycZySABkKBzrBenvphdyMfH+XXMlZi/lN57Vaoj&#10;H27hcexJJPHv70A86O187HWzC/ADMJ4Yoa8tdJ2eONZCBDNhpFA4Ds20jA3nOM/OpoEuJK8ifuyK&#10;IpPYGCSOySMFHOCU9u4E43f4au7j/ptisNls19NjK5p5219bcr1oxELU1k7keRBpWZSGYntGiQPg&#10;9ReqRWb0iNLMtms/bFKNp2WSGFhtZTEwJBywkJLe0kgAeTMXo9aGuroJC4bG/d4cOcEDAO2MMOM4&#10;OScjjWTsemVfEQW6FfFtj/5vZSJUEf8AXavK3uyGKc93b9i67dkaJ+PjqvtwS1YK1WG2kfduCSTY&#10;ASK9b3MJZDhm2EcgEefGpTUo6nbe4D+w6zIBgdwKN+CArblZ9pPJ8cnHGq/qYChjuUfRPHHLkYiL&#10;1Gd0Eddo/c+JmOkaaH2/APk7B2PzJa3SrUJYI7MM8nVDK8Jf3tBZnCT9iw2cqjhXCjbjGBydRI5Z&#10;5Jym1IlaeJk3DlkG5gUGMgiNcMSQTjHtzkbH4zPJdwqW0ZorUCGSzEhEcbHZRhv4kO9+V+QPOvG6&#10;itbtW+mTW7ewSxy2a4W7+0InDgKK8rgYBjx/13x54lQ3Yow080eBI6yx8ZlGeMrnOctg8gcMNfO2&#10;Ys2U21SuLIirGOuC8rkoDtu0Et7ml9wtpft0fJPXZbk8kvUrhqIkqxpvZ2Cxsq7GG0kDcdmACudw&#10;Zj8nVf1F1mjlMhAdQxKSE9x92MlGXIYqPwFxnGdcXIJ/JbEVSC6t4pGA0JYd0Msv96EjwQhI0Nkh&#10;QFOvk2VHrtS/9VIZmCRBFki8xoQAgWLG07QVGFYgEeB5GsFGZpI+80QlWN+e9tGYwfYybic7V43E&#10;Z1kWx9qDHxziD24Z5o+5/O2Z2A2CNH7fB3/zG/zVfRG5cnNd5xGqJYWrIoCbm2nMbMcHgsceB+Dk&#10;ak/1Y0shli/dI/cyW5y2WAARgFO1SMHzjzt1mnpktJPDLJUSaBadoFWKCTQ+6Nfj710Sw2S3cfGv&#10;NxUpW55p1lfsVFaMw7lWJ0UQ/ve8ECQHB244B+M+ZUNJxGFXfI0rdzBBYYXcuDyCpHyPB4wBjXPx&#10;VGjCUWxDPqFk9xu7+nZ0R39ndoAKvzveteB+3EksFTqlR1sVp6ktdKojsuWVmfMxAjwBkRjdkk/c&#10;MDzqf06OSAFrJAqq+15FGSrMeMHBKjjafOTyOPNrQJgOP1hl2WvKs0bx11jKyWUeUqBtfuITX29/&#10;2/3E6Hk9cS2LAs31hsmaOauRFFXChIjI0vtD7cKQiqowfOP5amdyrDZsTRu0kDII4t4HbxKMewZO&#10;HDI24/I58eIrlMzduQp9NVioxJ2JHMU7lkWRz3EuFHtuoAAG9fPk+NUUnSuoXWgeOWKPFiqtiigV&#10;mnqLtZmaTnayOSsjjILZHg8VsSym4iyx5TACuVJBU7sMTgEBcrgcnBPPOsfzW5fXDULhtWZWihCM&#10;A57SoJZl+RtDrT+PjX7gdeh2xZrxCWlPHK6xqCh8xx9to+No4YPkk4bAULjnI2K3FJBUxG+JEwzP&#10;CQpBzuicnBYJnKsqksQ3j51q7zzOXxxrKSYyONcjlqzxVqkshIkl+7XaBs9rnY8aHwT8dVJjexBX&#10;nu9TcEuhnmkgaJ55YiDlQ33bRkIBnjOTjGtXM0s04iJbv2UEJeWTEKORhkCnDDALNjaNoOOc8ami&#10;3FhqGPx3LY1iyGRkgeRKianjeWMqyDeu2OIDuZ215G9gnrPPvSzaRUlaKCEz1pjJsSRdoZWmRQqM&#10;4LHYhOQdR2jZZ5IpMyoJlbakZMYgVe1LkkrtHCkHJPJB4xmPXak9PJ1vrMi1zGZCsDSus5sHHVNE&#10;GF+0n+sx7SGP9o+B+5BFaqU4+sO1cARukySGeZIQ5K7YcKqo4bawPyCQc673olUmWGRJJIp4wJFZ&#10;2eOtKFUuIhncpOwAZJAU5ONZfj81e7P/ACyaYTYrEDvjtPGEknRSxPYToMWPhQTo7GgdddOouWnq&#10;L0tpG77CMl9y/UKoAw1eMsFZQFKsNpCk5zjXKNO9maq/dSWYR+ydQm9ANpcfLI6kYDEEAcHk65lf&#10;IQ0Y6gpyMBNJkUnhsa92lXErrXedwfgkL9vjw3yNecloyxNYl6eZY60kbLJbnzJFJYiwHWFePZIQ&#10;ye7OMnk/MqKrmWJZpla2JVSpWjyvaBHvBxhQqgbzxjA+CdYWOpkcrLJkZJJZbUynHLWjJFdAkgWR&#10;0Gx9rIVbfdrW20dHcavalWRTIyxxE15jJCiqZIGiaXa7H2oFwu75DFRg41ItU5K8jy4R9iu5DMuJ&#10;MbctGp5Jk8LnABUjOTqTUcrbw6XoYa0MlujJBJTtDU1OOBGEc6MysVedVHd2EBtsPAIJNq9q3NTL&#10;wdNS106ks8U+bayAQmMFW5xx3Z3PBwCDke3UbsRRskUMUimYKrSMUine1PvyqI+WMcOFLBcjGMP+&#10;KzrSSXJcrFNXNPkeVu5FYLzqS5ovMjwqVICqAWYRBjsBz934OUyRVa0GK0UkAgjuCGUrJhZkjjrK&#10;jPIoVpMDwMmMK+33cZ+7JFTpD6iVnVHq9oqdqyJIVmuKBnLSKUVGB8gn+EazVfGTULsX1dRWmirR&#10;rY3I/YTGe1ZmAPaZXGvPboL4AA+a+7eFiwt7sRmraaSI1lj3tVYFBNt4AAXAA24UgZxnzjiqs00A&#10;VZiK6mJpmJAJB3pkE5kkOT7jzj4HgX/NiMhcx2KGoq8PsKUsSAe3LEkbGRC6/Ou8KpO/I8/t1dXZ&#10;JrsVSLp8G6LZG81uZu3XZU+5JY3b3FnwFUAY585xrO0IrSd+R3la1JgdtkeSuXwO4QRjbx7o+CA3&#10;J1jcRSdrdizencUIIGo1nkLCMd526xsNAd5UDWj4A2fjWu23gTqc925ViSCGMrFDCDJFYnrowUpJ&#10;yIwMDk8EqSBngYZKEyRyNuWWvYAMhjKqYNrEFn8c5xnAJOTg8c4qLJ5KhWdKBuGGzYmpSWW0AUQm&#10;R0i720xCr2pvfkAADrJS6x3umyQLFIiz05h9RLGCqbW77xdza38G9AVHyOR41HljkaKxIyqY4JYQ&#10;wckMsPMcRUqMksz84/h8kYI1cfpBPIOUxvM6UYbuNjQQydsMrSS9+57AChBISFTbb7ifA+7YrOor&#10;2XjghsyL9dFDYmg7iRxxVY4grzWH+zaWdUAyXyyjac6zjtpMocyvDFIkkhZnZGMSkfTw8jaAcnJB&#10;H8gc623s8dimqvkpEaWcFFjKMd7G1AAJ1og+Qf8AXfyOq3qxq06KrPDLZsEGHsR49oZghJiAU7QG&#10;JGU5XDjzgWFmhC1aWeBt6NvmMQTfII9qnIL+CvI2g8HnkcagLetUXEsdb9NJcfCn1+TXLXbi6+qm&#10;hrgBK6t27LF9bj7u351sdWnSIun0I5HxFXjBE0hgRe9MqQFFrybMMCznCDILPgY5wJVXq31Hpw0a&#10;qBlMkIlnkIEzLkvsbkMu1gOfjZ9vnGs3q3bkjoZDLPakxOEsU7EoSZ+zutlWMAf5UAnt/bz+fHWX&#10;psySyEmjHWrb7VYdPaHc0rMO2swON26Pezgc52jkZ4qv60u9P7M0l8YikiA3s0kKR425wcANnJBI&#10;YEjB/Ouizk/N7NzkOUpZa3buWZ7/ALVNIjK4jhhd1jevNvtUH7ddvztjvr6M6V0GCHp1WalDFDDF&#10;XDWCQoaWR8F96DJPtyTk8DC5PnVB1lupeqLEd154544N8YsybYkliU/3XaXhmKggE+A3BPgZPhXB&#10;eT5GpZyHYUnS93WUeR2iQzSAxWH2SDI0fb3b8liTsb11F691/pVaaGtkmL6cLCVRQze3mJSBwis3&#10;GfgBRnzrNUtmnacxx7qiyQ1pTOQGiXYjMfgledoA+FHg+dwOC4LI4O1Ujemtid6sMTgqHSWV3dYD&#10;snyqg7KgHuIA1+3i/W7kXWEkWOZkQ2OCv3ovtVwQMYdsKEJwQTj5BGxPdhDWYYUKwu3cqzBnISVl&#10;KErJgYL5GxFAxyc8asqpgspx3L5XH5ygfYyTBppVU+3DJ2mRnRF+wCNh7QCjuaUDY2NGiuRPYgq9&#10;l3rPWklrx944EjwzfTupb7n/AHCVdgSinKnnUZAZFNMo6OqR4kLHeyvvchJGDEuwUNtXkDA/wkdK&#10;Czx+OxZl7s7JHVa9RjVRHLFBbdlg7oZDtjXA7pfsPb2935OoDPDNZau8SQosqQTM4btiSH6eZpYm&#10;B+2cnYCT9pJJwCBBeXZXmaKvaawr9tA8bNHOU3CV1PPKgqcj5xxq3zxOapHXv3b0c1TMRQTwWFcO&#10;DYWJXTH+3vUcnZ36L+QSANb6vHtlLy1V7Uhu1KctKxsCwnYzL9M75ZUcMziN24ygzwMNmiEXZiaN&#10;nKBY27ZyFRtsm+U595Gf97xg4BY4Ax8aeDmnpXZaUDmil6eO20pPeLKwL2QOSN7RZGkGiV8AN4PV&#10;TJUEc9ya53LStDZjicQ7InvPMn7YlU5FeEo7Sye1NwGAdRWeOGvBAxbtyB3avcK7WjSUuJIMhie6&#10;0gABAJ2DAHOoqXu1mmrSwvC9eRmr3ZpQFldYGhY6jIJ+xyFUfDDyo1ow7EMNaxRepJGKP7jBoSrT&#10;SMrhpY1kUEgSMpj2nlkHLDO7XHTpSI1ikpiItNOmUcCNo5VIO4YPCRr7yvHJHzrIzTR27VSeBP61&#10;JobNylA39ZoQNF2PlmI8EAA/adbHnq/lmhnrbuioqxSyi2iHxVmQL3Xk5DEg+2MNlU+M513xsaWu&#10;5LQx5WB0KNAzMvsXGTjCgAEseSeNXNwT1Yu4bNola00FaTHWPeqzr3JJGNKF22gJCdd48nW9b0ev&#10;SvTH6jV6VWSHrgimpPUQwLG2bH1KjtuoXA9rE7xkgbQRyBnWkdb9J1rlR2pD6G8kqdybhBM+7cx2&#10;7juTBGDzyTq0PSP1nzEnqhdpiuorV5YJq9gORF22I+5iocqNIV0qqxJJI14AO6enPU8djq1WTt7K&#10;0L2QY8xhntHdJBEgLZl3JtJbIVRk845jX+hQU+jNH9RN9ZIUVpFUFPZgMcjOQA5+BnP5Gtrb3rfy&#10;Wzcs08LyOapPDamMXfMfpJXjj7p4Sm9p2A933eH7go/J63nr3rjr9Ux9N6RaO+aXuWq7DvdtHhfs&#10;9s7RlO4fcVGF55bB1r/Sem9FqWWl6102C8RGsdayVIKFnKlyQCCf5eBkc+NVLzfm0ckuat5XMplB&#10;FVoSXlMh9yWb21SZVXetySsCNA+dDXWj9b65UpVLNX1FeRrcsSTtNWU9xW9ijd5GNzOAMD5ORjB2&#10;5+m3r61bcMZqQCSZItrBU+nMxWJT4wQGUZx7h4A86105fcbNrYucbdKMYqFWWynf2SLrzvx2+A4U&#10;7/uYfae0E+NesbEFy4JYHjniSJGs9inPJbnG1BWDdoswZGUsMDkkkjAA1f8ASlv1mnivLl4E/bwy&#10;4ZACcKX3YOGUgD7treNVzjZosvNJZey2NNGbsbHtDI/dbPaZbMSgbCsigEgeGfx8kHRqDtEluvVW&#10;utqdlaXb3mnsQJC8eWrzgIh7/MshIkXJ9vknNHYlnqRtYgUSTRrF3G4ERhkf7yoHMhi3DIztwM8Z&#10;OwnFeEy4LCQchnhkX6ppIhYkVo4zCT4M8RUFzo6XvPgk76v6FWXpVavXmpR15EVDLZBGZWlLyTEF&#10;WbKBpORkjlSoAGol7vNzXj3zGRC0ijG6X2ncrfw7VGM48E5xyDxMVwfgtrMtmaVKwLMksU92MIBq&#10;auw7Zkkf7/aY/ce0gP8AkEfCbrEHSentSo15bNgiSQPVhFy4YppcMWz7iCzKVA4UAgcc6tVlsyCC&#10;xZjjsIEBdsezvJncoCrl+SN3P8I/PGymKyXIcze+nszR0sLWpJDEK/dErED7GQ/PuhO0ufjYH7kD&#10;C9rr1mEWIZZIBEIirXFC47oUswrsRseMqVO/IA5HPmbX6ffu9uaOMV4sMR7VCMQysC2QCccqPxkD&#10;41PIMBhvp64iP8wmRxL9TakEjQudhgV2SPO+wk7B34+N0EsnWB1Cv9asc0Bld26mABu/bZBteIAD&#10;a74AXH3E/GDgWh1Vw9adRuaQiGwF3KwLkN849u5ck5Pj+eufkKM2DswwvPXsrfiUQNESy19D7u7t&#10;Pg60f7lGvGh89WH1PVooOq14uy00cQlqySqTFJWVu05ZzyJNxGFIJbdn4Odmj9JSQVLa2J4+60Ee&#10;xuNzvuVti4YgcH3ZznaMfg1ZynAZm3fjoyZCO5BMPdUo7COCDZAAI3rt3vs2fkg9xA61X+sevWKk&#10;MbivLXTdDYkVEgShVsBorLhm5lljUsVVcFhzldav1GndhomrZkVkf7ZmVdrRiQlUQDkgglG8fnwN&#10;fvjPAo8XBeF+6sssoY+4NaVV2/axB2oC6UHXzvx58a/T6pTtdUsmt1eI0Y0hiktiORZ7EdNxKYGZ&#10;hyCsZWQoMFXwQx1qXS6df6yVLTrEkCv24wSFO7KoFByMDcMfBOSOdcXjtylRq5BIrR/q2DHEHYBX&#10;7VIYt3eVG/A2Tre/g9ex9ExN0H6iKmiVLQlkoxyftBq7lleWwASV7pU9psZCYyAeD7D6Yhp2qkeW&#10;SQpIisrccHCBlxgArknPO7A8buLH5J6bcv45i+Ock5Fj5YMdyCp9Th5d+4lr7tt7Gj9zBHBP9vyN&#10;DQ0LCtXkVcLGYzOELLs3rGi7sCFjgIGG4cEE4yT863fqHpWfpsEEgizXdkw0bLsbJLLJLwce3n5z&#10;z86+ONsvFYrPWrSwtIHqSd66ViftIAI19vySPk+Oue9FLPb7EJhhEITYGKkuSEZuDtDAKzEYP/XE&#10;8izVLAggR8KrFVVxxvQgjcnPuC454GdY7N8ZtSV7NuwVESykmWRlR/BB2Nt5X8f5H4+euLMLs8G6&#10;qslaapEq7n3kxjeWYjAyVA3MSuAdn+J194ZkLyE75UYxpxlipJA3jwvxjzjk/wAtVPkbCVq92QXa&#10;0DV+wBppkiiXu7tyAk+QgKl/j/LZHWEmN0jgSN+wk1aCCRuBAZ2LmTPlgqryqkFlHPwBR2J3gnPc&#10;kWOXYzRgks5G3k5Ue0eAfjxk8c6/5b1BfEWa0izfzVUtTDJLEFkWtVCv3Xo5AxaSqSO3vGu061sj&#10;zVHqNGKQinAss8HVpIlY12NaaCFnjksQ7htMcsxMKPK23uJJtHnVb1PqllYI447Nd5ivcLFzDGEJ&#10;QHHwHHuBzlm4z51l6Pq/Zkz30MTQJi4MXFbJkK6FOxMInRAT5k2o2fkFu3t8bNQaML2RbmrzRX/6&#10;0zD9RYhMcsccEMZTajcJLK00gLfAYYU861KTqlqZ3neYWgqLtkRSq5EpEK58syASZGPgHjXLr+rV&#10;T/aT2lrlohNapkqfCrDEh91+0AFl9xE/BB+Pz1JtWkrXo5gEoSRyTu8a4lisROFCsjxgqXJi2Rqx&#10;J5PjHOWW2wMViQSOIwrQsOT3WlIw3IwuQwHnAGfkYzY9YMRRjttPLI0cSzewrBj2vPIQPgMD2g7+&#10;RsDX5HUKr1Cv1HdLMzXBILPYh3TJaqzNhFLADasKxkkbssC2M+NW1iyrRvNIrBYjubt/G0RsV35G&#10;C7DIIUghWUYGdZP/AGmx/IsbjmrWkkc/1HMc+mDMGKxyRf3qwIPjW/PnetdXy0AwrdOkiE7/AEsD&#10;zQhC0gJQuiBiFJIABY4PPxznWdeqwSw1WVZJbDNvDsAEA9oZc49w2g4/wb5zqz+PtbFFHVYrMkiB&#10;YCdMAu9/4t/cf8/IK68dYY/UEEUUySRiD9p61Iqm4d9WVZAUwcSKAABznjkZ1cWJYnhVSpZyGeQK&#10;mAoO3b7gcEbcDHGc+cnUmWiyiZva7UkCd5XR0VbbaO99pI0ACN+B+ddT7jtLSsyV4XnkMULoJVRp&#10;nPAbZG3KqzEA4Gf9QGoqRMyLnbsxuclQioBjCHjluRtO7B+MYyczg78lbL4vJRzCvNj7Na9WSYfY&#10;7iQBqj/PYJovtIfe1Y/Otdaj1OdqduBpK5pWgZi9qbtPFCVUJgxMO4xYhtgQKobAbI80l6awJUas&#10;q7UkDsrNsAEQbcshHhSGyoPB+CMHWxXGOXcF5DcjxfLeH1B9bftZA5GrkDXSNZHYxxLX32oV2UBT&#10;tBDAAnXUqj1q1YjtVJ43rl6Kuli1Mm67GBtWWJQBsc5YquCfHgcalUbsdiNasywzBnPu2yEr4Ycj&#10;+IE7Vc/6OcY41NrGYxsWcHHcTwbE5GtlkH0a352neWvGq+S4IEQRh2jRBH26/IE76Sa1KtaSc2ZJ&#10;6gmERftxV4xnYDx7jGfcEPHIz+dT5FWWU9PNeB98LFUcM0i7BtyHxjLBsBRkH25wBk1x6g8LweF5&#10;Tx+Ktiv5dX5px8ZyvC88Mq1cnVuSUcpXiCn3Y4IpIStQSKgmUSOm089dR0GPp1qqssIdLLSWZJi2&#10;6KK08cLxvHETv/cjQqiqGCnnPwcMdBqRjjgG8yGQisy9x1HtbtPJgZVCckbQAfnjUVaPCVczha8n&#10;Yts2J9QxxH3CCrRQqxVSSGcd6rsbPjel30qVK6OkLPfs2pbfdpb43xWlZnefe3PaRgVXaxAGMgMC&#10;QITJZavGliNUw8sag4VR3WwEHBZiCd3JGMD86+3r1Vv3qXH/AFXjr06k+Kih4pyulAhSzHch/wC8&#10;dk5oxtitqqqRGRtqGRQW0NdWFRtlZIb6nbFNOFeX2RxLk4FZNuSykElzjccY44MZrk6xxzbS89L9&#10;izCCVEsStsV2254CjyTnJXxzqgJeWVUeKeOKXbqqye0QAfe0CX7vxrwQANfnWvEjqfTIbs9KwZY+&#10;3RrIF2KGUwFmDl48ck8eB9zHnkayN1mKdlRECxswOJPMRy2Qc5yPk5854584Pk3qRjuP+1XyEkVe&#10;aaMijViUGaZiN90hBGlUlS5YgAEnX7UV/wDsde6sFlLDRwK1KktfszF8BwwkYrsWLdvJLglQcA/E&#10;qe9BGi2I0lC42sYlIUyEjOxccAKrEkDn/LVLz+vdaB8ixjjtTV0R6qxH6mN3lZYwjsm1TT7JBLMB&#10;8+dAzEktQt06a9FFe6j9C7x16khmhZmjVkeRueQrF254xyPGqqt1Ce3JF3o3jrmV97BCPb7j3Fwv&#10;vLDGG8ZOBypzXnO7GQ5vx3I2pZ0jp2LcL+1Uk90LI0aNEoHyiuXcqCNgxlgP2wfQ2AOov2o1sS2V&#10;u1LMTySpHumiilqSNCBh8TbgrDaqxk5IGNQLFSVHLRh0jnn2s+MypGy7w2GGDnaqsfy2MH41t43i&#10;r+AtNQvwqz1pfqrVgSq8a17lnsgmryAsEMaFFmG17XKnzvS3grS9QSeChsRemSLN1F1tCmWqRzRy&#10;FFlllCTix7tigDcAB5biEbU1fa8D7o5KrvJDsdVS17lDtlAN+0HCqzYUnKA4BuDEyVoFsxSTLcQy&#10;uHlEiSdzOrRpLCRvzHvtJ/B3ob+O1FTDTkuRtcjuUXsytVnZJYEinkdUnheOWRZvZIcBfcc4ONT4&#10;0tBO+QsqyRwBCkW0htpZkKEYBLEKHIyRyQPGqqw3HrTzTx3CMlVqPZaGEsy2EMNv3IvaD/4RGoUa&#10;3rXjW/PdbFOWq5NZoWtUpJa1Zklw8tXO0RtgKjWBuJHtyM7h4zHsLJXcWZ4o49pikkGV7c7EEM0u&#10;M5aPOQMYz/yff1KlWOhlb1bCWKsdrF+x7sb9skCzxaedFUbLIw7vH3M3/fpte5D12jElJk+ppWa8&#10;SUFkQBTG6u9eOBQrvIT7JZHBBxuxjOsk09V1aZlEiV1WWPsxlnmLMByu3iNSwICkZweT8VlUvrTh&#10;4vJZvW5ciuCrw16c1dUlFOSVYjLaLKCS+u77/uIO9bJPXU1hMLbGoyWls2BPGNxjRlBkjY78xiKL&#10;7c8Dn84BVlMQlsSPJI9hIWdFiLIzEb0QpkspRWCluc7TkYxq0OPYCkbFI155K8lmaS2YgR7UYjJL&#10;un3H7mKjYA/zOgPNdHFJ1ARdmxm13Jd90xLH09Y4fZLHXGFJn3KORxwPyNZIYZUks2fYImk3Mu1k&#10;2kgDADDcp88HgnOMZI1Y9YvTzMUf1ndbt0DDBS7NRtLttSs2ivc2gSNknX46w2ZX6L1NKKWfrRDC&#10;rPZmCtEk1wcu3DYaLgrtG7KgE8g65RCqSvuJ3MZEUp96gHcgbJznOARjzgjwRy8RBby1ijUyghRG&#10;ls1bTwq7JXn2DCmj47pB3e5of3EEnQ8wYenpdEFwRu1VpY4j1iF5FMs8MzjbLGGygeU5BYAKPOeM&#10;Y4EkyqrE8a2cs1SQ5kimTJKrkZG6Igsw/hwOeNMjjq9C3DThWdv6pp2UmgPtq6EtHKvb47WQDzof&#10;3D8/OGvaeO3JXeGztiM1Ge3ejWeNrEsrydlZU3KgwVKGQjAzyMHVkazmZ2ZlLSRQOuxyWgkZCgUg&#10;cKEVQPPz8azVSeerGje5qDHSoVRSFDfO+0v/AHeT+APg+P32WhOvT4Wglng2TMilnliEMQUndGgB&#10;yxkJX5+PzjWKBSzimsiSyu7LI3ON+FxyDyQoxjPJzzqZVbOQtrN7yd1azH2VXmZGijZ/JOidjz9+&#10;hrZAAPg9TybQkAfpti1XuPKsErTVpunxDtkBgrYeOTBCRnnBLFfkayo8UKiFG7bI+yYIrO2VkHgH&#10;nacMDk+Svk6wdfM5A5THYXI46R0nsx47ISujrXs0C4TcSIG7mYN+R5+AfJPVBc78BowSVLVYTzmr&#10;arz/AN0dq4Qq8bFVLE5HwQTnzpGkcdt1LriMrN2Y1k3svkoxxkk55A492Mfnse5V+l7g3O/Sz3eH&#10;9uCynHsSt/2qFOaCw7QQ++UYFP6pkIOwN738gnz6fR6JXnq1pTsjkghaJFRdjkEliJHADBd2SSc8&#10;DGRr3aPo3T+o9Lj/APVdFloFZmdRwNnuK/OQuTj84yTjirP0kZNr2W5b6O8gsrRp83wtmisluQiv&#10;VzVNGFGyYpCB9Ss6Lte5H8/I1rryzqqyNJFvrpHaiL2TKgWSC0izCMqHADLK0ftAJb7d20gjXkiQ&#10;Kk13plqRIO8Joq4ZO4sUzqRXYsoDbfcDuYMoLHjIyc3yj0251xPGXZM3xvLwYSpZas2VSo8+Okkg&#10;7o2dry98UUcigOhftbQG9dU9GytF5I5o2l7FiRhJIvdknSWQlMPIxEZV/u9o2gDnA416OHqdaHfY&#10;q2bLRu8UtgDZEnaHb3SCRlZY32s0bDOR4GMajnHbVW4zBZo7NuGsvfH7omSOGxEHKvMpKaEet/cP&#10;uGteNdV0ot3bEa2Ypqc3emSO0SSH7gJ2QyAhXQJ7gVOB9oznI5rdQgtCaN5ELKyiN87dwVRvxjKu&#10;yDjA/kdSgcRa5UtQW79LHVq0Ed6OSf7lmaVh7caE6PkeCRsADqzhimj6clUNWmqxsbMMrDNlJu/v&#10;yfLAOBtxyMDPyMbTQjsKBK0iPAw3DadxERGQmAcBv4jj8+DxqsMxh7FbvQVxBDGy7noxmSCwv3Hv&#10;Mv8AaNgltA+dkaPWSz6ggZ90sxrTQb4q88CPPWeeRQGWwqriIquFwTwfk+BkjvUV9wAaHmN3fKhC&#10;G8HkbjkYPz4yOdUt6lcOh5FBBZpStSu1pROzKVb6hUQHt+xt6P2jypI1oD8dZw/TJDArsKjvAWNo&#10;ypXjksY4EQbCh5CcBcsxUj+WK7qTwWInh3RiQSYiMW99sbEsNwwMhic5yMH+TaynplxeWvGmQzAq&#10;IyKzQs2lfS7ADBvO28H4G+79/PV90j6jqq1pJ1jd0YGGrG6KXjQbS0zBWHc48Z58gcgarKfTZIbA&#10;meUBVzlCPbk4wVHOfHBIwDnB86thL1KxkJpoRDI0Qj7l+APldb1sfBJAB+fI/bY4XMc00OFsRQwB&#10;1MUymWq5dt0fa2oSw4GRIeAfGebC1FtbdYlkRXUsFPIK4yCuCAc+MHGMrrNRYyHINJOY0aLskKxo&#10;Q5J0PIUgHtJGgTvz4Hk9QJwsVmRkNiK0SWpFtxhb2hmWST/hKp9uB7sL7i3HQwRzCCcxjtIq5D8G&#10;Tb4GD4+fz+edZGhxqxXbvqSRxqSvZsKCrEE6OyPhf28fjo69ncXrNGpnikdUiyxtAMzszZYGMqNw&#10;Td4wSQTjWaasszbmc5ljwhU7VjiGMFgP9HgYxk5PjGv5LTyNuV4prbxzxuntzwHQCgn/ADHkbZvn&#10;yAda/PNyvtrzWppnsRTDctSqQlpR43g5KbvdznHAIGqu3RtTKiHEqwzrl23MnZ4yx2+4hQvBI/Of&#10;nUsq46UoqcgzNOGrZQojh2eaUIPkAH/iPoAAEed+fycBZGhdezIYQkI93MqouCVZOcMTgnOR+Mc6&#10;4r0pcvFYKyVA/wCzOUYLkk4Ug8lFycbsDPOTrYbBcp4/mcJRxNvFxw1a0f0Ne1PGWlnhCBfcDdpC&#10;kFdgFidEftrqRWk9pLqxkw6YcbT284BTB4YJgeOMj8a3eGdUhirypAYYzsPGS6kAArwFXH43E/z5&#10;1GoocVWzccmODZCOvHYV6hABCIrAPGW/YDZ18jXx1xMsEcwlBZ1McZWOVi6QCPGNygfGM8ny3Hk6&#10;bYVnjdCVhWNmkB9rBckABQQdrE4IB5AyfGDvjx3l2K5v+i71B9NL8UcNvjd+DmfHZ4409utpu27F&#10;3qoMbOWIY722yvnrHcn6Y3p65RnlBSef6mr29yyRuzfuFJDsjQSkhArBj4x86oOpJLdpWGiQSIs2&#10;+M5aQoVJ3qVdjtBGQCDjySMDB68+N8cxhr2Mg8wa6o95qzOS7SKiuQp2QE2wPb8HR2N+OoEXSAlW&#10;y1iftrIT+y23NSLspsRWwT3jkHeANxf/AIOuaFKp9PC8iqhZi+xyd8uCVztB48YAx45B1K+L8j9Q&#10;vS7OYflnD71nHSG+Ja4hkJSWeKQTrDPXU6eF/wCxlZSut+B1W1OmrKWamyPNFYUI6q22GKuokRpg&#10;zf3kyFVZl3ANgHI1Fs0laUPWU1GMiyQSAhA67tuwjknk+CDwD41ujkP1S+nfrNfrXfWvgknEuUUh&#10;HAvN+NVEjeeWNIxq/QhjYWIXOyHVBIGYnuG99WFWzZtqspidOoCXdYglYQmQgs+1JQ23CjDc444w&#10;OdW1brj5spdrljBhEsVy5bCqmQ0RIJIBJPDA+Bqp/wBQP6SsRzXgyesHCLEuV41kLyxScuwNeYWc&#10;RLXVpI3zVVuyaskGwsvcoUp3E7AA63HpvVOpLAoG2u8QE/ZYmRjjejPXkA7bsU+Tjb5B41skArdS&#10;gjtZDwbWiE8i4avuwF/b25QHnjaSTx45PRj6p8ktcH9SuU4vKTw5nJpWqRNNAxGNMM6JFTvIF/p+&#10;+CC0nx2nY2T10u9aSh9ZZEIns2JY7SRBCWaTtdhZWA3D2gnci5LHztyNa11JbFGWXuNAYpm21ZFO&#10;W3qFVYghO5QyKpY4XkcanXolazsmWgkvWlnqGOCS5YcB0jcTe5DEra+7u2utk/APnXm99Jvb6pFb&#10;ty9uOaSOukk+csGiy5zHwQQuI8EHK4GOARL6O9qwHnbeqCTlI8DKAbNxzyFUkkHyAf8AA62n9ZcC&#10;MvxavmqcQivIVrxswXbIw2zHWidKD5+AD8aA62DqccxiaxccNAwWB0J2o8fA3DA3dweV4Hnxxk9/&#10;UydOTp/74jOQqjdjcV3DIXnJHBOR5PnGtH+UVZ8gqQ4qxCtShCcfkIZG7vesya9yWEMQoZCfxs7/&#10;ACN9a5Yhj393piSlk2hsqqbVXBLMzHDbVyQTgnPnPA83LRDaYJHhEobYWwFwAcIx5JDAY5P4wDga&#10;qyxjJqV2DH1WM70omCWPcHeSEDSK3k/2KfgEk/Gx43X9QrOrw2aLK01k5t2JGOEhwwfZCo9xDKOS&#10;SP8AI6yo0jQMkkcaqoAVsDcMlSACMDksSMZ4/wA9WrwawslC5XnjT36wZIioLOvjYY/Pb3N4/I+P&#10;nrW6sVgGnHNAsSiwVWWCGabuzrIJI5ZQu4xKxA3sQMeFJxrMJdqF1TcuAD3W8EDadmRy3nAx+Bzn&#10;iVUf9zinyk1v3ZY4hConP+8QPoxp7EOtgjwNr5OgfGutn/q2Cj1AdRvTNPPaieHELGOrBNMw2792&#10;0BuT7iM5IGRrI80UksSlcwoESJTlQWcAFZfhmz9ucAFj+TqHtVoTyPk7s1mC1PDdsAOrxD+YL29l&#10;ic6BVQNMAdr4/PwYg6TWUVGavJvm77pE8iSdq5KxLySyKWCkpkJkgHyOfEikQJbCRuiuXVZJFb+7&#10;jBcdhQfaoBHJBOeeRkBewf8ASX6yemnCrmRw3rFlsjLxTPYSJ8XksRGboxfJouw0rYgc9oiTt1K4&#10;XuO/jeuutBem07Mn9cqJBaLwVJ9ol7EqSExq0mGaIBcgMF9zEKB86370x1yOqz1Z5AsSGMs2SCzo&#10;SN6DLFTjwS4xtHPGvQJ6B/xE/wBN/pp6dU+JX+X57lOUtu5x3bi5bczynbLCFKBIwCB/hHbsHx46&#10;hdX6V/eWqANpZ8NuYmCZI4wBgQPGCyk5AYgg54Y63lOqdI6rYjz1EV3ryPGIZFIsWY295KlWHBJI&#10;HuP/AIcan/xKf1TZD1l/T9juQ+jc9mHjNfIy471GrZaIRyUpY9tSEUbAKBIAysDvX2j9gaJ+mT1Z&#10;Y5YBLXuW68bQTBQEhYsxdpQvtTaoDHJ9wHG35tOoMB0a4Ks0brXmG0IjCQFlyBJLkq+AecHgk5wP&#10;PkU5pksnluQTcihG4snJNWSrDWCQmaPUCEA+BM7kMAq+Rsg611T1pbUMsrGMWbCSTwv1Iy7orryK&#10;N61kYZ3jKjC+M8/gePXL4SwKMobuMuNyENs3jexQ4AwQPvJ9vjB1YPpbj8jgrNDl8dGOaTHyfTZr&#10;2iyzn+oN9ygfeYxo6CnfnyOr3oNS9QkhuQwfUJ30isUpXMfsmcl2ZmzumiJDbA3uXP4ANTttCeKd&#10;VeOCCUdwOpNgqjYR1VSeGz5PGAM8a3uz3C8H6kYmG9yHJQyrLVNnE3I3Z5akSxqzwOile3s8BwRs&#10;60N+B16B1f09T65vl6jVleIQTxfUzZ7UeArL9KoIxIpxtIGSOAdbjczbgiZDlZVKlpBh92ASCQoB&#10;Qkfb/Lk/nro9a/R9+M5/+cLVjnxmIiWxjrZV/orT327FXevMwGyNglT+2+vJ5un3ehyTorJL0y1J&#10;DGkmcSShQQqLESX3Lguy8Z7bZznWhS0Jqrho+B3i8wCgF4VOXTPJKe7jb5BII441YoWeTW+b08Xw&#10;X3vrku+1Zqyqy1ryTALN7M6jtjMMm/zthvQ/HU6xQ6a3S3F0tbSZAaksHsnSbA25g3K/vBI3D48k&#10;Zwa6fp816eREZV3tuSTO1BIDnttGAwK45PjGcfg63FyHEMhxevRiy1fCZTMWYpZUqvLG4jse1siV&#10;WPewj8kA+A37eOtSmryenhDYtpHPFZKyCkcmSGBX7is5iIcPjGVY7MYBVs6ubi/QCB27AsVoMYrq&#10;Fdtw4IJySfdyR9vGvjwnlFXi3Lsfe5Lhq9zjKVJjcWN3jWpO3h/YRAQyliSAPGlHg6HVd0uzUlsb&#10;55ZHIs/2evtO1RMWZN24AJgkYBwOf5ag9IklisSvMIx3doVZUO4rj+LeRkHJOfnPjGDqhvVzDVP+&#10;6i2cxhEsniWfnilaGKB5px3P3n7tH7VVtHxoePI8nrbqdqOWo8co7ViGeUQTyzBUMYYhsAe1seAA&#10;fj41IeGnD1B7EFVTJNKBJKpTYrKAFDHAGASW4IHyNb7em2GhxnEMZj6Mkt2Gat9ZWkiT2/6Ug2sc&#10;o0u21tSG2CB1rnU47HTpYnisCxHKHlrWKzxxTsWyECGZgMlhgFztJ+cfdr3XbMhvRxQuH3MUkZcm&#10;PfncVQqSMhTgtjgY+M4+d7nMGCzMOPSzCkZVW7FVxEkhAEiOy/ard29ljrzofB6k+musWLMrzm1E&#10;sCyR1S9iGae9asDJeHbGFjg5DKGHcjYD8HOqWKrLNZ7Mg7JQ7w8sqhWjLf72u3JY48E588DWNzXL&#10;ePSZOzkYL9dzBXEUsySq8Fay39kZEba72f8Aw6b/ADA873iSvNfVoXMYqyOj0zIwT6ac7t2cnggc&#10;gZxj4GdbXX6LA0CPYauAwO0s37r5chWKgBgD8fOM86+ORfI53kHplHhcrXiyFf1A4Lkc8s7Rn3sc&#10;nI8YZIqyHz3SKNjt+4eB1TeoktdM9FevKEPUY+qCz6N9RSyVuDNGB0q3mWPnAUAc8fao+dXXpTpM&#10;dX1h6ckUvKkXXukN2oyBtY9QgVGdixJRc5/n5Azr1kY7/vIUf++yt/4OTr+dLo3/AEY6V/xlR/8A&#10;Kotfttc/3Hb/AOxp/wDxTa9HnX9k2vxo06aadNNOmmnTTTppp0006aadNNOmmnTTTppp0006aadN&#10;NOmmnTTTppp0006aadNNOmmnTTTppp0006aadNNOmmnTTTppp0006aadNNOmmnTTTppp0006aadN&#10;NOmmnTTTppp0006aadNNOmmnTTTppp0006aadNNOmmnTTTppp0006aadNNOmmnTTTppp0006aadN&#10;NOmmnTTTppp0006aadNNOmmnTTTppp0006aadNNOmmnTTTppp0006aadNNOmmnTTTppp0006aadN&#10;NOmmvNv1/GPr9oNeJ71CxGRrct5NfoxyrNDzDPTWXZndfpXylkRJrzslNv2aI3+3X7/el7Nb+qei&#10;Rz4VF6J0lMBULGf6SIuyqQORwCfxnnnOvwh6s1hut9W7bRxrN1fqCfTTOGaQpdn3ON4OcgLj4AyB&#10;+NY0RXMlIkUNJDWE4nSZyqTQnt283b4ZdN5UkDXj8HrYWikWsZe1PnfMHcYH1EcjhkQKzZwoH8Hw&#10;fB41WiOdJrGJYUmBj2VoAm1dvDSSEKR7s/aQPBw354b2asGRrwi0lruDR2EDg9ziTt75Nd3eQT5P&#10;j8AdQ/p7EVZLEtd4m7hlrSkFSQq+DnBU5Xg4P4wc64hSzXfMrJIu8BJYwjSo7n27QPKryfBAxgY1&#10;Z3pvaw+JzdnNSiQ5DH25DBPTX3HgQxBQ/Ye4sqk+R5BC+B1OXqTGWpYsy368vY3OYUHYnRc4VjtY&#10;7s4LYAB84GObiWaOCaFXYyIxZVn9xdDgMYzGm0KCSRnxz5GNfXkfKv53UGDvTG063LV5bkcRR5oC&#10;zSMs+wFQqo7SCdA+NdV03Up+3DPV7yCnI3uKAxmxK/sdjk5OGAbKtnHgarLEs3fMLoErSLIwEmQG&#10;WMZfew3HjgKN2fz41X93LNZw7w045q3++wvMjD+gaBj+1YJTr58d6owAJOxvqZ3YkgxYJ+suZZ5C&#10;hRmbd7ztGBjcOOMMB+DjUyFqsNeubEwMk0ZEMsRLSJkftJyNwTjGW45B+DrnuyVvpFx8kMkcFeFb&#10;KTIFRIXjCssjMPPe7EuCSD+QfHUqtZFYW4kY3ITMWlrMY2EybFZkgyS6bGHJTBH8uRrpUC1ZrRj2&#10;hbMJM7HnZJIAykAZwVI4wBgc5xrCNkMhj+RXZ5Lk0nGKFSrHVhgtGSq81jYlhhjBIj+09mhsgjXj&#10;W+uDYL0YJq9aOOzJNYZa7kBatdwVHcIKncwG5tw3E4ycayN9JYyll2buK/tMLhA4K7WBO4MTyW4/&#10;iIOPni5/j1iPIYvO4BKtVJoBJYpWm05jaYe2e0nYmGu6P8k/PXTp9p5oZKd5TYkYdyM1lB2FMjaT&#10;k4EnkcYwPGDqHdSnWv1J5po/YPpIlmICFm95VFOdo3YOdpIGM48GSy+mXOOZdlLjWZwcQqWqtxcR&#10;ftLWFuzKxlaRZmK90kSsRregfBA31usPTq9qnXv35XJnj+lijV0WWsETtJCwc7clBhcbcqeADzq4&#10;odNpdRlLWGj+phlLboyoADIAzN8OcDgKQCPIyBrHQ4/I0hn8RnK0VPNU5bMFYwvHKJZ64He4dP7o&#10;mK6jcEjW9j89VHUa9PpVOvTlg3l2WSWZpI0auC+IYt2SxUrgttUDP+PKeVOm7qYNcCVpWWKBl3ty&#10;o3SKvu7h+0tjCnGefP24phbnKsBkcvMzlcQEhlZV9py52rdwm7ANjfY43v5U/vK+kSzHYstacwpH&#10;ErQQ4kbuSELEY1Tc8rDAx+c8jxrJJBXBLmJIz+0SolVmRSCw3YJ5IDFkz7vkZPElFOxBgsBiY2MM&#10;4uS2iYWLyTUo2aQMZQv3ynQBAb7Bv8fMewbdOo4h6fPFE0/Zkdwqy28DMuUXOzCAnBJPwQDrrPJB&#10;DZjeuDPGwZJSwaKOHfHlBEittVWcAHHAxk+RrCSYi/mpcjekZiiKdd0rSllVu0kDZfu0p1ohv2HV&#10;JcoPCkkqvFFGXDCaWZFCxKm8VzuO/uK4AIG7afacZOYpts7yRgV4XYBJOwS8m0AMW3lSNx+Tjkgj&#10;x452PptViijyE8NjHWIfoSlhi9iMOD59uXuZQp0UAH9yggjXnvUhbqnSYrxmBlht/RxVojW21kZW&#10;MluYOoYAoCoYEk8YAxrhXsS/tqZIVlyjTIMboSCrbmXGB8njB4yONfPHVq9GSauHryzH+jiyCn1E&#10;ixkgqD/hIRguhs62eplIwS040S2ILFmKzvDPGqxhFaNSxALK0x4A3fPH8sUkMFaswUyuKQHJzL3E&#10;zkclvtHPAA44+M6ymRuR+9Ii/wC6zCsqyJ7R0soj9t2SXfk77e4jfkH/AF6piA2+vEYo3gfLmVWC&#10;F129xoct+2TgE7fnDYGTqO8q4hlSu0kTFwhjYybllGRujx7tgLckHafzqA1vdgkrRxx2ocibhpr3&#10;d7QSyWJhq3NIdhU7T3aBI2Ad7HU9+n0ZpEjexG0jgF4WHZhWMIMGOTczSFyRhdpJ/GOdcmEJU+oD&#10;B4gAiuD+8rknBeuq7gqYwcf486t/G4O0tc4mGhWzWSMbyXLqTMlanQBbuZpSQrP2/dvZJb8+O0RE&#10;qdRjnu1loDtEkRxBEjuHaCDM8blXSNnPtZ8Bhk4+dVMNsWKw+oPZWOw2JygKTbSVwmMNuyR9y8Bv&#10;nnX0wPv8Zs3rUcsNqjUYSUHm+6MzsAvtDYJft3sEb2o3vqlWxJXSeGRVpX4W/eA2EODtYrIR7Q5X&#10;jK58n4OdY5ZJbUgrxpJGiyKjpEuJXLEfvDPPjJJGMcD5yMRhcfkeQ8shyvu92KzFqb+axk+3LWhq&#10;TCJGqxkk9pkZgugCV1++xZXEXqrJB2Y61yWCF4Xn2pGsbZBkV2ILfYwCoeD4HOdXUYeJpTEe0yVT&#10;vVpGSTg7VYY5LnaWKn8n/HW83D+HY4YSTIwMZqN2YwQ2pgwtgQhoVjjcgt50dkeQRofO+rH6mGlX&#10;r1enmWRXWZrEqRb1mnBKNuyP7pSOCc8BscE6xV6RsywO+5wlfEbCUngsSxZQFbO4fdnJBxwM5sj0&#10;WqR4TIc5o04L1tIeG59auOiRjcFgVJXhEJ/72tOASo8tseNfBi9KaODqMkEt2vmTu3CIWLvIgXtr&#10;EkA9qrGchgBzuz8a2L09Xb+tZ4J9orvDIyylid+QFZVXGVCgjOCRkgjGM66h+V83zfMYuQ4uxj5s&#10;Y2MzMaSLLGPqkMMcjPSuePtljmBEkZ+d+RsjVu0Ffp8UMEwV7Nh1eJcbFRFyrMhkwVypB4P3FvON&#10;a31QTG1PsmMKR2JUYw8luy2IyTncqFCvOOTrPVMNK+KEcpryWqKUclHXMgiIB37C14goPcGckkfB&#10;7f2PUF7MkMZsQKkViFmqNK0kfexLH2RNHsYlo1XDZbBBOSRtGscd22VilhlIkEUsKbV3TvEApkeb&#10;OCA2MAcnBx8gjLRrWnlKPVlGWnkSZNbDQezGAdMwUMv26YAgkE7J6rbtmw8iQRzNfuq5SRzKJgGY&#10;A5SSNmDIqDGG5BGP5a6xOZECu6MsUjWH7Tk2E7h4ieMZI8HI4GCBxzrHzYOORLNi9LFXqPObE1mF&#10;gHksIDqMj+09p+dDevH42L2rBms031qCquIp1d2EtmRl2GFeD4Y4wWGB/jnU6V0kjcNEUEJEgBYh&#10;isikBvJIOecfAwD/ADxOJhqQxZKygktCQFO+NT70RlICMoPghdkk6/y/JI5r9R+hJrWKbNDZYiBF&#10;lYGqcbS2w+zMmCPk4PjGddK9buOfqLRjC7WiSRk2MrbRyT7v5485xyNSCtiuPPanmuyWJHoUowBF&#10;9iteeMdisibDvsgtsHz/AHD56sKkldLdwuZen1IagRLPtDQs+P3HADZ2k7VXPzuPGMSZnjWOZ+8s&#10;0cm2CtA7lsyK6hmyDkLjkg8Af441zIsM0Nu8XuPSmkh9zFwSFvbdgn9zkMR3AAjQBPx8dU8rRs0k&#10;QuvZhaQWK88imTvOxBiKBhxlCGbBGNwJGMjXWWKR4UsARuZA8EyoThEj3GLYvBU+8HOeRj/ExTLY&#10;v285Sjy08hsx1HTGyQqxisLN7ckjMCvlt7Gz40f8+pL2bkHShCBFsEkc1aOIYeN2kAlLIQNyysCx&#10;Q8L4PByI4SeNCVZleTaJu0gzGIdoUHGSwYDlSMkeD5zJJuYvjruXp4iC3apwVMdBZ2y+zFYlXUiA&#10;aChlHaGG/G/+RzXLPtrQz2hbNjtputBFCTQsDLFDtYNHXySinG3zuJ8iUZLQWd9kZSfep3oQ5C+x&#10;WC8HAUF/jH88gjBS4K7mbb5GmsXtpZrPLUIZnUtCFd4wF7W7QfuKsdEjY89V9OE4nkSvFA0LSQTr&#10;HIHBy24tCxdgOGz7ThcAH+dEsavNXBjNlIjMiNlhjLBwV8/xE4X+XxqX2eO5/wD3OjTZ7aT1pQqJ&#10;KdI8zfaAoPgxjYII8bA15BFf9HZxOrSIIIR9RUj372miwxIBQgu655XgZIycHGrKrQfMlhyysQ6r&#10;FOoIy2CDjIJAAAHPHOODjWG51gOR8QbD376y3MFM9ak9aViorWk7QrlfCkM7AIT57vA/PXenDWn3&#10;VJjLTn2STxSMpkjaIx7mART7JcgnggnwFbXS/DGYF2Rh+1tlMESBCJkzmTuZDfPK5OATnOrAwGZT&#10;KxPxy9i1rTpMgeyZvce3DJoBSPkGPuVdk+PIA/aNVljq0HWybVmt3RDJJNLJHFRMpYQRx1BsY91w&#10;rFiAcEnIwcwe9VdImkws5O6KSugPZAyrhmKgLhuCw/OeDjG0lHC1quAxVfF1o4jXgWKTe/6aq/Y4&#10;WPW9htN3DZOtnq76ZWrRxtYdjIsUr7oEPci3E+zdk/ZHkttIX3Bf54u61cokc0m/tsXLbRn3AAhs&#10;kjOQDkcDG3zrO08Laf2BXf6qZxKnv6CiBFUknZ7fIUb340QBv53xPFbNpLNSSOyyxi3B3+JkeeQQ&#10;pGUGFI43hfPtGrOaYxnHb9ogR2ATKSRlhkYJ4kJ8nyuM4I1h7tnlNm7NTneXJVaMMsimOLfsQiMo&#10;nZOmxv8ABJGx4/0OsNP1CaJkaPuy9ImlWa1HHIKoWxI28TOyhdwbCOoZ9qhiMgnFZ1KxcuqxQbVi&#10;VWQRYZ4FyANqY3Odoy3xnjjGTG6nplkczebIqCIXiX2qwfboFUdzO+h2hu1iPz3dw8nqtjqtfevD&#10;RmrRWnrq9yRHJX9vJYwSH29zL9tWOCFHjnAhUmsWArHvKV3O0lhdhlVWIfYG8ftsQB8+OANZPkHH&#10;YsHSo/yKG39EAEyD25B9k3ual9oHyVU71oefnXnrdJaVCWpBUcmVkRd5eQyKkvDOeTtMjZOfOAP8&#10;NWFihA4itO+4RuA3u2RNGw4BHONihR5wMZ5zxksdgLf1J+kk7cerLKtyEA7caLQg733Dev8AmSeo&#10;SOEmnR432TEJucgHswrsEibuDhWGCeB8DVRFQlltSdpFaLIMYdz7Qz8nczc5GMEDwCMakFjiWMsW&#10;kt37clWyqtIHc7SU6Xw518g6/wBNnz4JEul0pav+7LNm2khMtd+3CsccBfKGYRL+6yfw/PkDHBN9&#10;HWAb6eaJCGdVYQICSg8RrhfuPJ5OeTznzzlCx03xqtO2gJaskpLxO432snd8eAdLs6+f36lRVoVu&#10;zuonsMYq8Zd/YCX4QRoQq42c4Hj+fzNFYKQlVGiEEgeRJE7UixDO5T+SRwD8DPwRqXQ1W/lwVwpm&#10;lWM9zrsBx9pdgR8lQdfA+Oqrq1+K28cDNZVK8k9KNvAhJ3+6XbjcF+0ZYFh4I8aw2AhvoqStDAYi&#10;YgpJM2duSfG3ndnhs+fxqFZjMw2YBWrVxXkxrusZB9wW+89h7lXTbB/tA18/v89LFRrfSYpIUVZY&#10;3aRXwkizgqK8UUO1iRKqA/j7s+Dxmty2tiogVKn2OwXCO23ILZJ5yM8DjGfnX9xGMv53LwQTTmnS&#10;hiEVi0quBI8cYcRxoSB7rMR3Ff8Ao+QdA9ToopEhrwUTNU7jxiaSeLkSAENEpYkDJAz8ID8k8V9S&#10;jFYrMh3sECzbt3Lk95c8A8qzbvH4HznVyRtjMDUhr3z9VBZUpEZFU+QfPg7OyV8nQP5/B3dVK6wy&#10;yzkGWeUuiGIDspEGUsnA2gKyg4BBLFsnka2XptMrCZHZy0ahCT70K4G3nB54/PHjnPETymNjy1hU&#10;btjxXbI6kzDsC9vdpA/yPlSo+f8AwNqsETCKyTbrq6sgMYxHI68neuAdpJwRknBznOc5kpr3f3pd&#10;8TvtAX7QDngngBx+eCvgedURyHi2OjvBxIxirmRqUUkYIeRQSFB1tRv4OtHf7dVVujF1M1rFuWat&#10;Kth4KtaPIisSR5Clf4VL/wA8ZP8AFqjuUIVuyPBud4y7o5Xf22OFHubG7YcEHkjJ/wAtBubfWPzb&#10;kMMtVZJMjUGOq9zLK9ICQ/1qrEaikkIKFh57SRv8dTqdp5EFL6eEW4GlMxtFTBBDEhJ7xwctgFhk&#10;qN2BjniC6oosQTTl5Hjy43FnkDA/txqMcSMPg/gc/PBixdTH4mnxxa6VXn96zJYmm7pvcl/ptGO/&#10;YCyaOgnaPA8eR1rkou9ShF4QZMKRlJXIrxyo0uxI0HCso4cZGSM4AzxAYpEojfMT7e1VAQPNvRDI&#10;UYe0phVKqWLYY8DXNw4TCPCL0Qir2EENSKeuWjkZVaONpX8K3uMCwYne9Hfjzb9FlCkMO7YmkecG&#10;psMDSOqKCtSyRsOxd32PjkecnHYywmOSaeXtWZYK7qrFlkrrGUVUbOWDuSP4se7GOSRweQJHHWla&#10;OjNVeeC0ZnjH2s+3eJHbQARnYaIB7gPOwPM6v05q8fsmNU9QsTmvWtSrI8cBDSCN0ZtsbMq5VsqX&#10;zkDzmfakhRUmZpDPVmXYkSgmRLMoiaSR1PuSNWy2fCgDznWE49nZZ8LZhJIyVMR34oWYpJPUGzOQ&#10;Pt0WT7NAk+SAfwK8VyzwvD3FMEhbu5X6fYnHbZfEnI2qo3ABgDjAz2Sea5akCe8V5Vqszxbu/APH&#10;G7an3jDfI558ixeJZbi97kNatajlx0d6qJq1cACgZjtpXmYnYmLEqxIPj/LXXNWKtalMM6GSd3Fa&#10;f3CCuzs/d39oFSq5KgNjBKKeccWS/SxS5jhcsJ3yzP3CJBnMfcJ9gQZwMDbnA58ZvM8PuvyCDJUz&#10;VOOmUx2nicTxRqrh9hj90bOAfyDvWvA6sa/Rf32r2DJNFSaQ2rEjLJFGqxssAU8codgHIAI3AZ41&#10;hQnv8o3tj2xbguU3OWfAAI427ic8jnAzzcUfH6qx0Xlw9K/BbrrWksP29++3uXYGz4BDbJ8DwR56&#10;uVSXp/T6tNq8ESysyPI0ZklVCSTMjBWL932gSD2qWGSPnsy18ySLIe+xMisWIRmC4Pk4zxxweeNZ&#10;jG/TVqQp2TBNTr/U1o3UF1ppolQwGySSpUeQPBO/kdQJb1WCSalPJFJ2Ie/LMsLH6eoXCVlMaMcy&#10;PIHUtt5xnHBxWIsUkLjei5ZCUZyC+G98wc8oOftw3wARqFcpweRkt1hjLFc49m2uOSQAy9qiQuQ2&#10;gWcEkgbKAE/65eoQSVWUB416Ya4mjWLsSLanfdKeJApEfbkZjHuYgqwYg4GuqdwSRPEryIBIHLIW&#10;WORmYJ9jH3ltpxIrDHu+NYC5iryfRtNEs2JgyaXJvbJj+jWMSFjL/b3BmUqq72w8+QSBBQwz0zLG&#10;sbVqlytNZgUxp24mDIIVj9rEuSHOAfaOc5yJzQSkowZsJW2zqQJBJYjlXe6gfAU8BvsJXk6sSLLQ&#10;18rjsnT9pwkMXuaQ7gRJCfcJ7fuWBGLduiNlQfx1qnVRLZ6lFN0mRVpy0+o15bDsrRxypE5UlW2s&#10;WgkVHCjg4xj3HFbZjaaaTJeRO7msAdsYTaQO8QVCsSTuJ84H4ydzPT7leM5FjDVeRXqGKMQ2owiO&#10;/apDMVUknZ79kLsN5PwOukHU2s2klkjM0kSqkVqeDY0q7e3Lb2kbSGK7l/kQRnJGpPS5CGkpXXcs&#10;UzF7iVVVxlIwCWdW8DdkH5JGqa9R+J4PKcmjsVlrjJtPEkF7v2gjVtCNlIUq7bOz8sd/6jO01RpO&#10;oJC0ZkuWKrK6Ose0QlSrBJUjOd4y23K7sHAwM0DI/T+qkqJXqld4UAx4cBuHQ4yAWHwQBnk51h/U&#10;70oj5BxeTEvPDZeaNBJW2TGwK6IUn99ga/cjyAT1XdR6nfry7EaNbSuH7keCqsGCqSc5LMCc48kj&#10;5GrHqaRSVas0rplomEkA+yRGzgMecNkD4JznBAHPWtxT9LmV9SeaZLHVuGzUMdxe9LSW79EyCaaB&#10;t6hftJsGdiNMG15GtkePU+gv166kdarPcma5XL2pI0meGNiAGTuKO0rhcAruO3y3xmV6e9HzdZng&#10;se/p/To5Y2h7s215Au0SAxAjIJxsbjcM8caufk3oBlvSeVWy/G1h4fl0x8V3JQN7t2hkLMorRies&#10;qdwSNyjSt4Ea7P7nrp6h9K9ZpBq1i3YYwxV7U9mURLWp1iDM8QkaRWdsKUJUfdgAAa9y6L+nPpmW&#10;wqWTJJPblKETeyq5AJDF2yAzAHau7OSBz8Q7kXG7XDcxSglmlksYW/DYkm9rcV2hJ90Yi7dhjHG6&#10;kAbKvoA/PWrTJP0aexUjgeCG+7LFcdFffsRS8sAYMWQkMVZfDR/zB1oX6ielk6B1GWGnWP8AV/fh&#10;aMCQrs2jIIQuCACGJ4bIVcHnjMwc2xmRlBvFrFrv/oSze2DFLM7yJDL3aJk+4Mob7j3EH+3Z6GZI&#10;IoVt2LVtAoE0EcEbJK7zWbFgxMQsiRpZaFztY9x2JPgLrS1Q5hgaBVtRE2o9rNIiMQFgSRGIdmdO&#10;ccAAfjUxoY/I28suSsYupar1/Zx8sgACRjsTSKwA72UM3cRsb7iQN9UqS2unrat2Iu+q137tNq5k&#10;d1l2rFlQOG7fJwQfacMRwFp2ETWBNJGIQ0DQk9pBZJ3OYlDbnB452/8AByTnUly2Mhil+kjsTJG8&#10;sll418068aqjQsiHYWYGNUUggqO4AHfWEVZrU9eSmXgWTZaFVoyK0VWPLY3l8jYzbto53+SFwNVX&#10;9YTqqkLE7KyF38SxqQ6lQCM4Csc+f9LjXzg/mlWrH3SPbr5S2lgQVkIMrgdsjSKoOgFClzrwF8/5&#10;yafUOpCWe2pE8cLTJBXhm2Z7IHvKrw6OXfdH9p8kErxEZop4dpikmNd5DXkkJdiRhlAY8kZJG3wM&#10;f46hubmzS26ctHH4/wCoE9+qv1L7hGj3ST+AEeZYywAbtYfHyD1XdGryTMpkZY4mb6vZ21RjM0jF&#10;4olCl2kjG4kEYKkDGBjXQydyJ55T2wkXbMUeY5EyNsmcuQSylixA8Afy1wcbSvXc1ctI/wBNqujQ&#10;JGje52LsTu50SYVCl18eCPn41OiNWZ2jSV6MhsZdX3RC522Zp4lj4xiNR3FOB9uASxx1VoY4k7KO&#10;yJYiQjJMAjALRyA5LHLAKx8HjB+DkeR0nowzxxyQvcr42vIvtkIwNxiI7Cr9pc+195Bb+5t/nfRp&#10;0lO6StTgils2oN0hH9mjlrFartLtBQsxYjavGcYOOMyWUDYsYsiZJUiSNtx7jPnZxk8YwDgHHBGu&#10;Nh8rkOPchxGXlpXIKifRi1OT2o8h7e1DIPGy3aO3fxsgdbb6e63WqjsH6eRK/ag6fKiFvrZ45Nlh&#10;4ZiAjNIFaPO4HOCSBxqZaglZoEMeyHJSZJhxGhiyCxIP8RwTn8nHGNXLTzckz3r8U8kFmzJauwok&#10;gYK0rRxIGG1JMg0o0PyW/I3eV/VtiregFyxXsdTdbMlNYZExFSQHt1rTbiu5VJVmY5U+7aQCdVFv&#10;okTV3g7ZMbKkSsVJ2x7hIZFK87W2DPHn/PXOvZH6unFLPXSO5bvGG1PIQ8YKRIoVo/ye/TL3DQZd&#10;jz1U9Zurdg6ZcmpNHLdeKKS1LYSWhNEjZZdyt7lPIGGGT/yyqkliG+a0mPo4XhdYcMX7SnBUgnaH&#10;JjUnOdu4HnxqGczkuV7NfGVMTkDDlJI5ZZfZcQqkbIokjbwgLupPbsBvO9Dx1q3UOoLWe3YpgxWU&#10;kjljlw4wpcJ2oSdxMZ25VcnwDk8az3GljffLB9SrM21SpE+ZGOxQQyrlF9oyRxn883Hw6tWwfK8S&#10;blODI3FoVppobCBgFk7CvvJH3RtKUB7z2rvS7B11A+o7IRurSk2a9gbTEHFho7ZZx3hgB1GCAMAc&#10;8jjXENaeN4rZjdY43LNCU7gUKpVA8as4LAMMkEjO5vni1vUDkfIuTZNeN0XpV6Jm932KsfYOxRsq&#10;w0qgjYB/fa+Brqq636jvSWRX6Wsc7QFIwrqVM/eARDtYcdvYC5GRznAzg26TzWBKj9OXLSt2m2hT&#10;iSNBlQCeG48+NuNc7G4SfGaWeGMh4Ykmt/C1zogIdaDK5+1fGw2vju6g1FuPbtWrUkqyPBXikFQM&#10;iRiJ3ZnV2427kIG08nyCQNWFCsleuYrchrD3BK/tILbsswz8gH3HyR554FnYKnBMSyTpLTrhYZFE&#10;ysnvIhZw+mB7h26CtryPP56z9WvSdK6VPSqWntySdlS0z75Q0qNPJGWxhWCntYbwXzg4wZ8ck0KM&#10;EdtqK5ifIKOjkAbQOA3tzgeMedZktTxrz25rUUcUolkrosqqB7Y+1WHkk7+PgEk66hei/UdqxLZq&#10;WlkeKxK+S8ZNbp7ohjiDMVKx7+MljjcmQTuIGLpvUZt08cpWYIwVBuwQzkFyCQePaPHk5Hg6hXF+&#10;Yy5/L26UIWytP3i8jsNRgBggVvPaxZl7QfkA63o9bV13qK1K9p54JLMEYSEfSnDvK7o/gDlQMMcN&#10;jB8nOu93qq0rDVZ5HLSbHXcC2wHkAtjHPjzyVH+GrKr26mI/mgszRNfjqrLTM5QoXcglNkEfj7fk&#10;/Hx1rNiaK7J0yJ6sY6dYjWa8gLgwtFkAsqg+5kXc+c5bGRwdU19B1GTpiqzsv1fankQsxdH52sgA&#10;UDzyMHUbweU+pyE73FX+usm1lP8AR7ZQQSFH2kAHZH+Q18jWzr6U6XYhMaQoKhKz0pkMZ3QdpCxc&#10;oqFDuGTuGXA5B5Grz/at0qVe5EWj+lJA3HAZVyWVmYZLPhgOTypx41R/LqycZ5CIY5zPjcw5AdDu&#10;OpIWEjl/I9tB4XxrRGvH5dHY0qSU5DPa6dOszi/I22ODa7RpAoPtHJJQDztzgbeY8NiDpIljqziy&#10;V7KskacxoxBL+eTtU5X/ABOca2Gl5vyTknDsHisvn3t0ONoIuPxSTB0qxTfKx/O/xs/gdoPkeNri&#10;sKr9KpSLNIqoRvLByxP2OZUXggZAz8HnOt/g69Z6jHFWEvdijUbC2QFKrwWOTkY48Ee3OV4GsRlu&#10;XY/AY2s2WuQVYqjmz9WHUe4hBZtOxHexPwB5+fHkdSrUC141WcxQGMiYRtKAqwSOsYZnOMsS2SDz&#10;4HJwNdp+pNDDDJuURxhow7Nt2MgJ9mWwTn7UBBOc541SvIfVyBbVuXIZKOfDmr9VVUd6loXUGInz&#10;pizEJ8aYj/PxoFrqPVOm3pILFlLwjElpJacU0MgoSzlIK2JA0bAAlXaNvg+0Y41C112YNMKzE1jE&#10;jb1Kl3sbXMgHJwQXQ4IB8jn40uznNcpyXkd1XiatWmy09CKs8pEUdEwK8TOCRpiXUMdEq3jR6saN&#10;209iKGOdIprVlD2ZBha/7bxxvgtgOFDHhvIyPBB1VusyWzG00bnZDNG8qqxce9lw+McyhRt8kHA5&#10;ydYnK3Yqarj4iUt16qC06kDvxpad5axdj94nldG9stsADR8Hcqz0u0tT6VJ8dPrVt2+OQFhO9qxN&#10;YJRW3TB3cyKrllifBRSWOINm3CqT9yIMZLK1nVssVQxRNmPIIBUAA4IG7JP4HOx1WhZqNnCJqeWi&#10;quFhmjKJNVUIEdI2P9REZS668GVt+eq2Dp3RZ0mQ2laavLC0tYO0CBpEYqa6ljJLKQw7oLKM7cfd&#10;rlqjVlqzKQ4YhlKOHAk/cCRuFBVcBiSTjacE+BrGYCe1Xys1j6hBUnKSG1N8NZnkMkvdsf8AEBVe&#10;/t0O0Aa0RrPaqyRwqzJ2afTnh2LPHvEE7gNEzKQWZAxJbJYc+75GsUImsy9hgyCV9k22QPtEasTj&#10;aMD48EEEn5GdfqtZgymbtUBOzQSSSyF4/s0IH33gSHtKySEJpQD52B46hyxJFfMtdhLPKnaFqiBC&#10;heddpyAER1jHuIwmSuQfjUqSaM7YrUrRR9wwRqylkd4wCgba3LYOCx4H+fF4+kfE7fLOVQ45LVTF&#10;3cY8kmQEVmNopUCs9XvCsVMrKCAmu4nuJ7d9bDVj6jNJTWC39fUpWs3LcKbpd5jYsrEclEjjALsN&#10;u4fzJ1N6XUFu+sN2Qwq0fdrbZBDCyxsqsFDDkgPyMnz5LeN88PhaeJLUnIlir1Q4k+3vEhb4/B7g&#10;xYdoB13f3eT1zYhQWnlWqr1/ppLLyqY5IyfCMsy5WCbDe5Sd2cn4OtsiryLPKhfhQI96nduUEhQi&#10;nG4EBcnxnGB+J3i+Nx5C0lGvLB7EsQYFmUkyghlDb7R/exJHyCNb6RhkjjkrBWmFVAFZ96Z7oKyi&#10;U4PdQkkrxwVJ4IxPr0Z7ki13nZYVVG2uAAXO7G7Hx7eQfJ1D+TccxuAy89drplmClzpgyCTu142T&#10;9y+AF/AH4861b1V0eKvYr9cvmxatQq8EA7myvNJLLlm7aNlpA6jO7wCuDhjiHZoRrJYADOJVWOR0&#10;RvdJGc+1TnCqpPGRuyeTwdYeahLD2SQ2D7syJ2AMxdUOyCuwpTRY/A0PGvkdR6Fea70p7d6KJOov&#10;G8cbOysYVbLRLGGYbGQHOOPtydVh6Z/ZrVltkChswqSYvapOxSRgk4z7sjByME86sTA8utV6Uk8/&#10;1LZPH15K1eWJi0yqSNn3FP8Ai15GgTo+fOus3QbbQTCKQ9++gC7pMngxchjkjdz7QOOPHGRWL1AI&#10;RPtLSKyqhVySQVIwQASM445zn8kjG5sfHMBnuCej2eyjpby16pnFktPKvu0kjneR0kUkhQnwE+0A&#10;7A/brcFjQzQ3psTSpAIYvqCRlYRnMcZON6hCitu+M851vXQpKwipfUHEk0RJZZA/b3SsNpLYJIwd&#10;3ILE84xrXnlfHUhz8GSqS1F+ntMIX2gMgjcsjhl8nx8HR0D8eesplXux2RGkX1m9YZDNlH87jLHt&#10;yJcYwdx4zj51C6tCBYlZVSRkYSbAeAMskeCcqC2C7DnOB4ODqL/zcZ//ALqRhJ4XsqeJ3spbXuEn&#10;uyYv2Hjsxxt3aEYsR6IGz50TogVzlLG9Vyv7nZczKQdzErE1ckZMRO/DkYwD8c600PJJ1C7HEQv7&#10;DvJD9scsaqpc8r4yOCp+4jPnWqmfrwfyCtcpQOff9pZWU7sQT1xuUdoH9kyssinQB0qj8nrC3TlE&#10;CxyTGWSVmhlkdisb1UlaTCgsuZSIiNvxn+eNQIYY+yZI3XumXtSQycbgw3BwzA4Me7bkYznySOdN&#10;vVE3E5NaqZa27vkKv82wrnb2K9ahGgtxhFJBYhkYKfBVu3Wx1Ht0Ks6QPQjvW5rgrGCuy7IZZhFO&#10;jV2kYYWKOFu9KQMjtKvluckgtST/AEuyM10twqCJdtgrty/GQuwbipPHtOc86rWLKU6qPikb+XT5&#10;KCvNVuTQDtnmDCd2PaO5F7Rr7yAPtA62KOGhSW3UrwvDPsgvQWUjd2CtBEk9aMH7YzZrtFz7drPg&#10;86l2mkpT1pYEd0igkgeHduiiVnbtjPCsynLZBLeeAAQbD+syGLx9KzZaH6P62GUJUCgWHjhkb3p0&#10;UdoVEbQ2SoUKB89ZbZkhjgmLLF3JY3mpV02V3i/dZmm2jDPukQsMkERgA5JxCgtzWpI5gjSMlkhg&#10;WLIGVcHGcB0UYJOD7yABqjbHKpnunJWrf1iWLb4xcZ2aFeikjyLOUQAGJG1KWbuLMqjYHxRyxRMi&#10;pFbSJFMZLQq3aWvyNsq7Srvlt0SHO0g5J4BkRdmSwou1Y69WBnsWJH9rmeTKxxtgjMjcYAHCkjHJ&#10;1MOHskzZSKNp39+zHLj4wpiMMZdXJEj6Q9x2exdkjyB+OtuFWtZRWo17Uz1JKrJT+mkpBNg91uSw&#10;y47DE7yrNsOcHwMyPqpAibYs1Yy8Ms0pYO65yBGgGG2gFQ2cgcls6mt7jtlLVPM45pjCV+nsMGBj&#10;LuWVnl2Ptfv8HyN/568c9TBgaJ4LBD7nDCqUtQ5dgJFMhwEBUsTxwEb+Z1R3toVxHC8qRNvAdgVY&#10;Sn2qCR7gvyf5YzxxE+dQJLWrVs1cm7YLNSFVrHs+skZxIIGKnbQwp4kPlfuGxr4puiUoqbX7Udql&#10;Es4PUIGV1hlcM2X3zhWxMi7toGMsRggjjik1hIQ5jZYu6YZ8w5EaEqUIOPaueAPgZJJ1VkNg5zNZ&#10;aw9eFbmOp91aGwydslapJ7UMALL9uwVPavgHZP8An1nqS3qwnbqdjfPclrvXklVZK4Xc6RM5yk5C&#10;KgPBUsxVs41ZxyVI2eSG00M8y99TtJdQPYqKgwN2A2UIyNx5OTqe4Wut58c5nMUdWkosxQbjlW0p&#10;LPHvwxUroFta/B7gQRGijez+4+7pprM8aQsFFeZIzH3ZkRTgPMd6twf+DgcHmV5o9ytBPMtg9x5J&#10;Ad7A42sV4A928gY3Dz5OtgeOYqtbStlp6bzGNkcrGBIyCOPtDp+R57tqSNkjZ/HUm9VhtyQ2o1lj&#10;hsMs1kxQuT+1lFRZCuCeNw5Hls5Gscm+DMMRE0AQY38FHfaCWY/btG7AGSSB8jWTtrQv5uLMYVfo&#10;oK1eSSek6lUntowDWHjJA7vt+Rve970NdSxWj6eZ5BTvCmtFZ3h9xqWGkL9uU4AUSlnG4DJUoPzr&#10;PvisECu4knwIu6X5iKAq/tAHuZSAW3DIQcZGTibt5pHN9bkDiZ+6YmIyB2VSnthdbXsJGyPn52fx&#10;impR2qUMlu1Xo7ojYlRt8yPGu3InQcKwAK91iCCQMkk67RRSpKxUysrOdyoVHCgKWDHPBAGBj/SI&#10;IydYtYII0mmm0VkKyV0c9sMp19wA8aK6JA89o2fPVJd6b0CSrYmhhaaqO08OWZW5bbujGRgM5+Pu&#10;BGunuQNKcoyyEptUB/ICEt/EzEkkY5x51ieQ84s0kqLVwzylDVgrTR97xxu0qx7mQaUJsncrEqi9&#10;p0QdCx6t1CNEWGJWqzUKNaQPO7Spu2h1j+nDMrvIAVQMAcqcE5xrCkkqzxiTPcsWG3xghD29pO9p&#10;PtGNvjljnHnzsH+n7ic/qNzeM5mzBH9HJUs1kqyhopVR0BhUvstPG573jQeV0NkeerX03LZ6nYgp&#10;24TMLjfWnFcwtDIDt7dhHHsZcZwNudmRgcnavSnT4updVDyyRHsdt0j9+92DkMNx/bdSBzkkjHKg&#10;EZ7+bWKo8A9L85zC9Ra1U49xO3cumOsFLpVrBljcBdnvA7Sfz42D+PWwq1YZH+/ZH9mUVpBGEZ1O&#10;eDn3KD85A5869/duxAvaCqsQX2DCCTBAKlSoz43HnBHjOvNfP6n15uV5jm/GL1uPuzljJUBVDqtS&#10;W3bZgoRf8CRk/afBXewfjrw60FlgudTMwr15bk5aBVM3ZqwFkiURrtMUkrNG5YHBAB/w+b+vW4bv&#10;WZrH0/Ym2vGu2XYJI03e4BPBLKBk+Pj4GtsfRD9UPq3RuWcXe5DFybheUimv5ri/Ilhmq36zs6yw&#10;RLYBau7RkhXi2QdaHjqDZoSSUhZW09ixHHLN2Uhjj+rlfLRqgkAmcouQ7bSu4YGTnXSLrNqDvicx&#10;vXCohEmZj7NuVkVgdxfx58cYOt3OPep/6QMtNj6s3pJe49JfiQZObGZV+33HjAaOOJtK0IK7AGtD&#10;/Lx1rtjqySVOxNG0tiosU6IFYTQrwuCGK55Lg7V+D+OeidZ9PWgsdzp4jkZmkVKojxh8BjlFUINo&#10;Axt5yScaz3Jsl+jied2gx/Mby0vbEePFlVieRVI9p5FI7oxsD8qNgdo8b6V7qW1WGFkPUFJkFZMZ&#10;McXuAfPtJUHdyfuJ4J8W8fUejMIlSN4okwI49xU+04G4DPkYBJ4YAYxg5gUvLP06ZmWTD4zGZziN&#10;K12Q908y5CsO0djyrG6lon+A3ax/y0euIkaS1aiaOSJ7eJZVPbEUk2CThzlDtGDwB+Pg6rLPV+iM&#10;1mAwTRQtKVd0DbQxwSwBIyQRnjnn5+ao9Vf00LicPH6hemubXm3F5UkNyShEXvYOTW2juY+MtMsb&#10;H7VkZQvg+dA9TB0mlLKUVUduyjpdcJZjewWXIiIkeIlCAD20Dxg84yDrNXgjERt9LsNcLssT1+2X&#10;mAwcPtVXl27sKQUOCQfnGtVcdXupdMuQhZasMckTk6EaOngMe3Y9xtg6JGj42DvrbK7LRSFYo4lU&#10;ToCWDRfupG2ZUbcMoXJO0nBxyRtya6XqrQXTWZJYpWUK6SxlWBOdylZApTYQcZHPBHnGsjSoCxka&#10;0i7iqsvcjr/TLsJe0xyEjQbtAbRbRB0Osa33pzLYKWbE8KzNmNU7Lbvc0shX3OoH25DEFcD4zBn6&#10;iWEjkiXb7FjALeVB9mflQcNjAHGOMYuqWtDTjpIrBWnp9oiVd2GBkUkhYyxfQZSvwdbP511SydUF&#10;mVrEc1ZCh31orMhjsyOzKcxV5CryBOe2wixy2RkrrMep7It5B2RKv7ZbcAWRcFFVS7FSDvyCV451&#10;MMBw/m/IHFfjPGMxnxsSSPVx1iwEUr2KD7aOAdg/JH5UfdoG/wCl35pqE08kMyWDIskyMvaheSTI&#10;VArkklY25ZBzlSVBzqdUs2rjwqlaWUMNuYUYAoRnAfGA2eSHIIxyupT/AN0W9TpMmlSzw7PU5rCr&#10;JFDLjZ4NaH3lmdAIwN6JbyAS3nu8TbU59qdhABFsdScorADksdpYDGBgA+RngZsla9HL206faQBz&#10;C7sN7McA91gMKEUNjJLLjJI1ZtT9K3q3cWhLc4tx+vRqlWa5ezMAgVHJIleNGMoZFO3X534/yFVH&#10;1GcmWvXieNmcEMqNN3VKlJFMhx28Z9oJcD/DjWX6TqNiwdrVqu0Fd7OG720ZGYRlSDjnaoCZzg54&#10;ndr0PzmK4/Zow5vh+Rmh8JTo5Ra9mFxsn2/fUEgdpA0QSB8+ddY4z1FrhdBaNVQypGYjKUlXyxlV&#10;gAu7JCgFuADjGdZjB1UApHapyRf3vbUDBYEggMDnPGftUDnjyRCeA+lPPuRRzWsFwvNZRopZKzW4&#10;4Fkj7RK0M6xyb+/48MPBUhteT1Jj6nCUsd2FzNIpWbuKV7W3ALYPwQSVGduc865ha7YpMTUUzR8d&#10;zeAVH/COcbGDYAAO0+7jGrzuml6K+k/O8Py7H1MZc5bjq2HxmEyEiNlRY91rEsskILOsTa8EDXkb&#10;0COoz2xavUYI4WkpVgrmFYxZ7gBA3yxqcsSWz4wuAfOsy2pOnRSRywLGxKQrFIQd7O6h2XgbgUBG&#10;7GBuyPOtFsjbX2nLF6rmBZopI3aNVVUACEDTdqjQ87Un8dbi9GGWR0tLPWM0ZGxnDKUjUMi7yFQb&#10;uNq4JXOC3jXSx0xVQSxtt2He4QjuKTyu0MftAI8ec5+NU1mua5WncjdcvdaOCVHpAzSRoQEUSEKd&#10;gnY+38n/ADHg6vacVZdyWSi5DI8cYAVY0CzI7KMs4BQ/bzwBrXJJ2jlMSGU7FDOJGGQCdxX8r48j&#10;B5H+OpjguTWrdipdvWppBaI7y5LA/uP2Vj/47W/3sJZamadgh5I5IncSiNlzLJjGWGNqGMH7vyfI&#10;Os1Sy1mV8SBNqqx+1VHbOVzkbifbg+7keddnf6bPVDnEkNLg/Fpq647ntfL4TI8fyBS1i70Ix8vv&#10;3fpnIENiOJe4TdgPjfd8nqXBaNt65TdsjTakMmWVVBOI42TacOFIyD7TjODjW3Q22dSIMQCQ4Yg7&#10;VnduN7KQeUdlYFDyMf6OvN56scMsZn1V5ti6ZSHIx5/N4t5JJHlLUsfkJlHaXJTSsNQ7bwgUAfnq&#10;DHEt2xHUrF6ZgnCLJaFuSzNY7wm7csfbaOOOEYxK0iJsKjB41q7VRPeaS5YVpVlkSZizNCHjYBGQ&#10;42gsFztHPOSfGtlf0/YGLjuBtVMtfltM769w9jCOYP2woWO9+Af+YHx16l0Dp8NGpvr2e5ZsWZDZ&#10;kh5g3sNzEjkA+QozyfjGM7p0wRxmwgbBlVBGgYY7eDu4H/JnGcjgY1YPqvyC8MbXiezaqVYyyVvb&#10;VuyYy6QN3LtR8OPIP4O/Ouu/VJJJK4UTytibIhnXa020EqF+AN3ABxnPk4Gdd9Tl5qMYWBZFinT3&#10;bckRAksgU+Cuc7v8tajU7AVLdxrUEkkdidZ8dZlTc0EcjdtqAAd0jsSRvW/CkAgdSKMlOxTlrW5I&#10;Baloy3FEfsLhOJlOfIhAVWPCg55x40CaNSzyBJBGjqyO20RjCbtiL/FJk7SpBxuzxqB0aVprzXRK&#10;0MUzXpBFY8SJGsTsumYb0x8A62fAPx1rV9QqRxwf2eb6TtNAjA5jKsyyxzZKuZtydva2SQcfjVnS&#10;jeVotxVA0iSLLMMZBIwuAdqYxg5z/hxqS8RvSxZK1AllYRO6p3yFlLDSh2+PI7v7f3/5+KFZJ696&#10;vRSsYeyUNa1M7hpHgGbH1AJy4ZmOOcHP4Gdc2Kpjk7tneUWVCqgcM0nIcYOML4PHPnjnVpHDvZni&#10;ZrcUpqyCaCSPbyNKoBUSL/a4GzrfgnXjx5uZ1k6jCIxMJ3nsBuY8rBPGchUUggKecNkcY/GsE6PH&#10;LK6qJDKwkKCQbCBgjPHDDzxnWK5HD7tdq8kMrRyhfqLDBY3Vi4Dl/hvu/tGvgfjz5nR0ysckErwv&#10;DMjFi8xV/rQeTEqhTkYHtyc5PIzxgjnIbd21GWK9pNzDnJJLDBJzyc/yH+OUx2BrT1qWPqzIFde2&#10;DTMBtQNFT5APd+Rv8/jz1ikowzmpA0MMjKsu+J1yruhJ5XOdwOTySR/iTq6qSCRneFHj2RKzOvKY&#10;92UlPgDAO3zgjBzrYv0wzZxnJONces1Ua3DcrqLnkuG2GeNPJX+rEoVnPkb+fx1htQtVgHetKk7I&#10;JlOU7orbgqogbLNEgJG1FJ4ycfGy9FvVIrEEZijZ+6ufYZJUyMrICPaIzyMkj8Dnx2q885Rw3nH6&#10;Jv1BcOt4nEYXlEubwP8AsjXxZa3ZtWYDH/u9oxoFW5aeKSQhnAZW7RrRJhbe9QNWZcWprCNFI28F&#10;ocZRpEKhjHlzv2HAXyOdeqS2oZuj35Y3EUUZIMQl3b2cRbZG8lVz3UHt8kEeMDzkYrhHJeW8qyvG&#10;RUkx1rHXvZ+jMJR4WSurvOh12pKrKPJJC7JJ2d9aIvS71nqNipDSgbuyzEQl5YzSaLaDYrhguwNl&#10;pCMAupU5OBjySx0x7VmKGu3sUsGfO15UlHciVmJzkhmXIK4/5NbQ5T9PHqF6VcDw/MFuI2Gy0kz3&#10;p5YTJTacIe2GxOiShLDE/b4+4/b+5GyRUrtGqa0HUIGnmUK000e/ZGm95poyrKRIqKRGxBJ+TgjW&#10;w/1LPXjWwowChxuYTO+RtWGTkFTG4HORwTkHX84Pn4cjmOM0MnYqwtPGYPoGZ60ryyL4KQkgFZmC&#10;6Ugj9z+200euwdSgNeOu6dNgrxW5O/O0bh60naed0YqVWdlSZvJbcRgAZ0N2RacslqPZ2IjGu6MR&#10;xSNggmPaCSxPG8/IA4yMWf6i8VxfLpI+G5Gi1ZiqWImniQwTFImEZGxr7CdoNa7jvyfnyvrPXqHU&#10;PUSwx2ZJPpGnmCxxn6eYWI3jZkkAUZhyQrZJByAPz5De65Ymy0Uc8BjMkTNYOAAx4KZxndjgY/Bz&#10;zrUzhHoXj+K8plOOggmWrYuTyLbj0Us/eENcgEjvdtkAnz58fHWx+mZOmX/rI3mMs1eZRGuAbKEg&#10;DaIydzL4AYAfkeOdr9MSVJqiyRSxvawYp5Hbfncw3Ej/AExtxnP+vjEP9XfS+7DnV5FjLaSutaeW&#10;7AZu1KsgQ+5HGS7AMwDM/cBoA+ANnqk9XdBljla1Q+otRWwfqFZR+y6EZgXG+SRyADs2cAH/ABNr&#10;1/pIm7dqvLKksCkThUMhjgVN2VCjJ38e5fjavPnVa8Vxd3neVx/FIKpMORgYrOCv2tFEfHuKSB3l&#10;T+QNnz+w1HpHSrFu7DXnawFZZnqpFBsWQwDfj7VzsOUk9x2/gEc6/XimtiNNweR9kzGchGj4IRWB&#10;IICjDFSB5GtjuJeh2Wt8XydK/TjOTpVLkmBeRGdrtiHax1WkKlV3oNobB+AT1dT+n7M1I1VaGCJA&#10;ZfrCD++ZCHeFdxADqePb7s6yWehsIXrm26PE6yb1YN31bD8c5I52gg+P9epdXs0+E8Uw2BWrPaye&#10;PwGsrbBaMJaYN70XcIz4i24HjwRryQOta9RWqMDCpHSS1JSjpV7QmaV6zw7TiUSpkqyuQQFY8ghv&#10;zqju1BvEkkrxLGsiRxpGFlkmQHDqucgttxuOc61RzlKhmckZKz97TTe7RnQO0iSFiTCy/wB77YlQ&#10;xXR+dfvWVJ7DzOUqMaqJtlbpsEjCFmwI2lmIBQIBglmzgEjJzijpV5BLXNhDKMsYdzliZXDErNjc&#10;QV3ZJGAvyPzqnekyuL5LyTA1rU0tqW++Ss9sjqtUzSARU2iY+ZIiGKkaGmBA/b0+Gwq0qE8ybKyC&#10;KDsxe4SvAx32jgE5cDac5PnzxrahJYK1YJ1xbCmLfHCRC1cMQoR5GO5/y2c4HjWy3pTkVfnXps1u&#10;zJJeg5nw2G5BYlZnYNyDHqhbfwQT4Ugj4/bqk9URb/RvrifpsASVvTnqPuWu7teSlJ0m2ZBg8KqD&#10;KhAcnkY8a2f0rJHH6k9PiVF/f9QdGVnQs3uTqFcL7gRuIwGI4CnI517Psd/3kKP/AH2Vv/Bydfzy&#10;9G/6MdK/4yo/+VRa/am5/uO3/wBjT/8Aim16POv7JtfjRp0006aadNNOmmnTTTppp0006aadNNOm&#10;mnTTTppp0006aadNNOmmnTTTppp0006aadNNOmmnTTTppp0006aadNNOmmnTTTppp0006aadNNOm&#10;mnTTTppp0006aadNNOmmnTTTppp0006aadNNOmmnTTTppp0006aadNNOmmnTTTppp0006aadNNOm&#10;mnTTTppp0006aadNNOmmnTTTppp0006aadNNOmmnTTTppp0006aadNNOmmnTTTppp0006aadNNOm&#10;mnTTTppp0006aadNNebfr+MfX7Qa8ZPKMlJjPUHmkM0/twLyPKDtuAst6T+Y2TIYQfzEpAVR+T5P&#10;56/oB9Lxv/UnQuq05IEf+qqUTsQrmLdRiDLtYEcheGIznGOedfg/6jWFOudU7xWOc9Q6j2nbdu3t&#10;fm9sRHzjPgfy+NQGxFZFnkGSrzBrNiSKGGmxaP8A3KcESlVP9jou9Ab38dbNWlglhrTkO7xSlTHK&#10;n3SMdqnubk3E5JxghRz+BqtrwmGNoxMRNKGRWRWDS5wcySMDyBu/ljPxxqCYSGa1flxk1Rq8/uPX&#10;qIx/3kzOT7UwmGiVI+4+W1rR8gHqX1B2jSNRmwAcyHlhCBkyJsDHOz+QXIzk88VclpoL0KrEDCFW&#10;GR5GKhXVWdpkcge0BCSwH4GruoUcXiIq1SHJTC08E0LmNCzm52Myyz/LsgII3pvPg66qa96aSZIq&#10;8SWYQBOZCAyxJKO3tjRs7ipcMwAIXWwliiySCRbCdsGNrICPIrKe4sbLlmJ4CvnB8kZ1R+ENvHwv&#10;Yzdq4Z2yeZkbIPLK1aWqjuI4vbIAXuAUFAdjXWxdXhj2AdNmcR2a0MN2sKpjEdkEAr3QAJGDAlmH&#10;Kjn+WoUDGeKV0EwKRyy1q25SxJQHCAtlm3ccjH5x85bEZ3IZOKkaNP8A7tUtqxAtadGU2Iqrf1Zo&#10;UdQ6KB3MAF0x+CeqS0r1IpqVidZJ1iSRZIo0btNY5VDJwQScDyCOcjxrpYs2jMySVSbEFaJCMKir&#10;CkKqRKyErwRjaMNnOSM6lcU1eapkI1nilsWK8yQrK4UxO5dUQjf/AHoGvkH9vzvqFXgjaeKSVmrm&#10;uABFtAM4Ce4lhg/utkHnkfyGpfT7khoSGcRdlcAvGqLgPgLGzZLtgZ+47vwRnWHxWOe3Tq4+rJF/&#10;3bZa9m72uGa00Z32nZ87bzsk60f+dxatmGxFGKaskkZY+xXCbwGZnB+5VGBgjIyPdnzPiYMzTxqI&#10;1UydoGTMe1sksNxf3EjOMYA/nrn8grZSzlxFsR1bNZpYnDhpY2gHd2qiMfu2Pt+NfgfPUeOfpTfV&#10;S1pwgikDy9wCuncZVURxou/2q3jap5I/GscFDc81i3DDLNCRMkHZ7/8AZ3AVZgWJxJ8swC+OAcgD&#10;88RtWeyJ0GQnsT5SRLUze6ktbX2BYyQoQDQcfG9/H72NgidoV+qjEgriwy8ukPZUssmzd7mY4GSA&#10;QOMck6nJGYPqDXYQLYXbHI6jMW4Ak4zkFgCR5xjxqS5Ku8882LZvdy0Fh7vvzSiLvo6BeEy7BLAA&#10;nROiTrR+eqGbKvBasiSaW6ixE8SR8tKFKxuyhXDgZ5IUN4Gq6vFCdoeYu0ryCeeRAcow3YU8tgsM&#10;5H5zjGdZ3F3qdKvNia1iWu8tYWpolbcE7E+3DHIRv3CuySdkga2B43LphrRcyPPWsQs8i1qcgWOX&#10;sITGZiZFWNkIywztHwQdcWJd8eIkdahspG112KhmAAYbRl5OMqGbCr8ajVu/Zx176K5cLhZ6zqa6&#10;FYoKsikPGkwGipAPvAfBJ7tbO5EV6+BIEJLvZUwGOfuwGyjKJcM+6NJZFYEtkjAwfORxZ7EkTfRP&#10;JvRGEpfAQ48SAYy2AMKOCRnkDOsJi80uK5NbSvY1TZltKZJC9c90vc6/J7iVB+xdgeOol2Sxcije&#10;Q5AvO0omjTiUZDb9qhGRmxzjkj/DGLplpVibZGsrsxj+0iaVjgYAbPz4OfjnXOyXK7aXndxQuVsj&#10;KkVMvANwt3D3O3tUFCBrTbI8bI346yrWk6h02SpK6QyQTbh9PDBBLJPuygDKiu0JjBBDb8ZA4J1L&#10;WxKJZUVRDsUrNHI/ManGMAryeDwM8jzzrjGm0bwzh0jYXJJGhAd7CK5A74pAdAEE60fj8E9WgpJ0&#10;mGL6xqizS7VZbKkhYW9qNnAHDDeNu3HznyMfepRmaE2XMioG24IWSNg2/d/gecf/AENTKaBq8WMs&#10;RpNNHbEiT95WYpD5YSAN/iDfO/8ATQ61qFZ68di9dI7E8k0FWZcPiViRvVSclSvAJC+QcZGNYhdC&#10;xQQVZYI66uH3xrljHzkBxyh8gqfz/LXzv2MTZu0KV4OCYJjH7DIrNEqNuWXt32sUPyNFd+PI6s6s&#10;NeWGCRJZAI4iJXkYFobCgvBNyANoIGQcAbgOeTrlp4o+48Gx2QFu8FYqoLA4l5zgj5JOfwOdSHCZ&#10;izXxUGNwlSQHMQfQGBHJlsVmcr2LMf6hdCdyNrQIII0B10SxJGb/AHA1mfsh3s+/fKkjKZd0oZTI&#10;+9sRRoQONv8APWE0q1maKXb9LKB3BFG3EkhYMHKEBe38g5z5yeQdY6Oexh4sjxW1XAtRsRI8zDvg&#10;Dp7sLxFtK3jaBlOzo738dRepdN7dxI5orZMtOC1FmFIrDxiI7xKCXDKB7VzzjIJDDGkCSq31bE/U&#10;NOTKMjYmwldmcAe4bW4xuP8AMZ19+JYzJV6Vq3LcE1qE9tcKCsiRyPtvt38jfjQHn5PxrC9NLF2l&#10;Ge00dqsNneaRuznA7sTjCxdh8BlGeTjkbiOXjtfUTzsrGR1GEIwSPcF5OQM7ixySCMf463f9MOTx&#10;TT4/iOQmSKTGpHZqu3b7UyzIJHEnnXuAsV3/AHeT431Ynq0cVntSF4p6m2ukJKD6uIRqGnYoqgrI&#10;SygADxknJOulCZTPHJmZA8hSTDAFCnB2rjG0kngZ/GRq8sJy2H005dHymSCvYx0lgw2UXtBkrTho&#10;ZIYm/uA7WPk9x8kknz1xWFOmkt+N0jq1pWmlKQKZmawAJIVkb3iNTzsDEZOTzrb4p46jx3kdEeru&#10;ZhwMxyDBMgYbWGPxj3Y8Y115eonpfirPqvnsvxuoMTxTkOav8kvQtIWPvSD3FQgnykjNo+SQAO4f&#10;GpnVppbwr2NjGMVsVWsoGVVTLnldrAKjZBBB3NnnnWvdRtpenks1Qm2ef3JEAXnJI9vGQEA53Dyf&#10;kYGq8z2Lztm5bt8fpUrWZoUZqaVCjffWiBaHtCjs71jGwzeBoa3+ID1lutWWFZYoUKGQQh3ey2QD&#10;KqNwVBBBBYE5BzqJ9PelsLFEWh7zrO4VUBMSBxtLMAAM8EZUeBnxqEY7L+6OPDM154Mxdsy1ZopJ&#10;ArwGNW7hoeSreG0CGC7Y+eujVxBamZWSGGtIrrNFEA7LkA7tqnJLERkAkhjyRgaiCCZbFyCNJHeB&#10;BPbKxrEELNnaZFO5zggnYSDwCTjU6tccvHBd94Vo6smUVkSNwXkg33EOpYt9y7HcT58a+epp6Zb6&#10;gjmsYqkMUcs61ZZdssspkUKwBwodjkrhTgHODqeemzbyVlVmaJJHyf2xGyq5Tc3G4D45yRwusdTj&#10;p2XmnCGvQj3GrwgIZSp7FXsABZiw+0nz2+Rv46hxUnuoZb25RSSaV4xIZUd0YlN7q2RgDJAAOQPz&#10;rBZRlLMjDvMu2LdGHVcEYzkkeOQc8+cca/a4vFVmilR7E75W1LXdFST26U5QhZ7B8e28ZUKu9rsb&#10;G/xbVbvSnpv00WIF+vgLma2zKq7dmY43yfcSRy3jHzjGu7KSIIjE7vUQvNKqKCzOAe6qr5xuwecY&#10;45B1KOE4+a/nK0VpmzGPpSOjzdndL8hW+R8DRJHyQP2PUMTwdKepCy/WMsMxgWKGWSPvFB7I2Xcu&#10;1EXC5zz+NSY45lqy9s7pN6lZGcA9ofJjIG4gYBweMYOc62K5HwbGPBjbkFSOdou3sYIgeAIP7CD+&#10;/gNvQ1v56w3mlsRwzwqveDJvCnGyPaGJK59rp427s+eATqaYnEQbLfvuu51bG1iy+dpzgAHnI4zq&#10;PZDi+FmVa646vGcgkck/tQLG5mXfcXcDTdvj7h87O/A6k2o4EUV55bU0Mscb1XWLZPCi4YyCYL8N&#10;ke9l/wAyTrsK0nd7jN3O3xgkhMMSPaedxx5GCDx8Dn4HACmix1cQY4a6d0tvs12nXYjMy72zfC73&#10;skD/AD6zV+wRasySzCulVijTsjTlUXDGQD78k5BGMj+QGYrmGuREpWJxM2FRcliOSACeME8kHAzj&#10;HxqQ8Vw9GB4XtRQxWZZWUdxUsGB2SQRsbGxpdAnXxo7rXuySJWhhgElOvXjaWeI4ldZiv9mjCgMz&#10;FTlj5XnPnnolqR7JjljBzhkMi5fc3hhg8gcH4xnXO55wvGchxd2PIiW5jZmiSTsl9s1ZoWMsbw6+&#10;5WDqp2CDpfJGtGStOWGV5YpGrQ2JFSjTm+2QdsqHeQ87lfOAT88HGRqwlWOOoTM7CQPlWWMH3qpB&#10;QofKsGHO/GT9p+a0xnGqFF47S0zE1KExx2UPuNIIQrLPNo+e4hQxLdxIOz4A6rqXR5ZEntzi8bdZ&#10;42QEx2IjKGd2YoZNssarjah5BACkfGFa9PMIWNMK5BjkKgyqRycKAAM4OBwSvu1deOW3HUjuzFkk&#10;KwTBlKiOWCXUZCKTsvvtOu3fneusbW7FQC0p7VZwv10TxiJ+475TcnG3cHJyDjzqLLdWCNwPc5LR&#10;KknvTuIS6AhDhPYpCknJHByBpPeylKZxSc/7zXkjOySqe4GV3AAOnA38AfH+XUG5JetSyJEZaX70&#10;LwTBvayVypC544ZpM7Rnxxquh6rZsyKpTDZyyYJDcEA/jYOfb/LOTn2zD05l5Vjv5jPjBUnhr10k&#10;ux3E9xZ1cncaKQWk+R3ePHjeietn6RYn+lv9OJmk7krGSdnRIJJdnK5JAYls8j5PJyBmypu8Esjy&#10;SFI5wYESMZdiVYbiFwQAfk4ABI/Gv5DNkYcxkE+q+n+pLzlZG9uGsrqX9qJAdBSft7D5H7fvAr1L&#10;0kFmSaWOSs8nYllWIBqG1WKgIBvKk4O/lcZJc8bsxqs8Mvu/bjAKsCdxxkEL+SDg+5vzjPOtHOf8&#10;45JjvUOfCZbLzy458jEUhhZuxYrUoiRPt8A9zIdedBtnWx1FqVd9dPqHdbFdLMZaMlFkZcss65GJ&#10;C6BQDwBg4znVbbaJO3WZ3XPchiTJK2J1G88Dnx9wII8KDyDrZz0h54k2K5Jg5ou21iZnlgaQ97PF&#10;sAMvcfuZtbBBP76/HVzG1StfsG68s9RYITVkVQrSGSJNyhnIwoZSML92AcD4ndHgk7wjtAZcMqsG&#10;G1RGpONufaAMk5zyu3zzq5MO0WToCXJexMBG5QKR3BZj3HZ0SZVC+Nga38Aeethgp11kFi3JB23i&#10;Z6kbnha+BwVXHuPIG4+fjnW4JFX2hVkZvdDKJEUBWZlH7YP3ErgksNvJx51lLE+NEEM8MIi+k+5U&#10;lQa0ftBYHQ3r8D/mB1isvVksw22l2VxIBtwI5H2BIIgm3bkZDlQR+CDt51l+id7sspcSIU2lcYYk&#10;DhWGecBsjP8AP+R1F8rZzEMkF6taAhm0iwooZFiZQveVOh3B/gAeB46xX+jVmSd1CwfU2YpJF/bk&#10;YgbtyvnJUuvJztI/4Wqe50gGw0kDZRVaOBmOCmRukB5xhSOB/wALj4OuJTw8MmThS+8VaJY/e73V&#10;I5rN2T70HzoRfH5+Cd+T4iWSvSSIoKMnbtRrNE1fEm3tsANqkkRZzlmB+RjODqBcEcEcFJWMyh97&#10;Sli5BwhZNoA2nn3ZJ2+0AHOdTvj1ZzXsB7EPuVRL2dpQIHBLBiR93coIGz/d+40eu9e3B1FLDGwr&#10;rCMJVJKxJJ5kbkA9zI87yG2ngcDWw9FrYjsdyriJlV0kQAF1UkPH5ODyDjz8+Dxhr9yOKxHHl7Cq&#10;UKyxGQjuVf7u5F/A2R8lie4/tvqw6de6ZYhiWNt615mUQR+xSrAB2cbs/fj3txj/AEsYEue3CCUH&#10;7ancYgvsQuvGybGce3/Xzj51+buQNjHezIUSB5RqVe3tRJfCMq/nx+ARsk+er6rP0+f6mN1leKp3&#10;bEc65kQR9ssI0RWBYPtwfbgGPk6iMjK8LqN4kJZNr4g73BbOcgY5wM5+ePOqY5Dy7ieGvRYLIZF2&#10;ydn3LEKSE+49SJCzFAf+H3HXwv36I8+AIT26j3RXjIkaWtJYjjlieOKCQRmZBvYYR9quMg8EYJAI&#10;1AneNXYWZI4xI/dQxscq8ciIUkIB3K27OPnyfBOtGeS+wnM+QZ0Tvfx2Qirtj44kJ+nlTavoa7lQ&#10;6DM3boaP/OsW5SgZoVCW26kYX7qgxxyNIQfppy4LDjIcAkEDAbBOKDqwaawrVpUjZhy6D9yJIFMg&#10;ZcYzuJCA5H3g/GDgJ5bd6GiZVrN7rQTCSaREJVO94Qkg+5VDdneP9QR531hkC9StxW+1JJSjT6ae&#10;jHN9PBA37ojgVSAcorh1YKSypjC+ddq0UYJkmA+qyJff/evskQls8qCVzzj7cj8a4M2QlzVWlx1r&#10;C2XnMgmseO5PaP8ASWs4H2FPOzsFiCfzoQld4MwhpxGkkcYE7iWNSrBAaqEnbuVSCCeST5ycYLsE&#10;dy1Mgqu5lDmWdNih/EkYBZhjZhfAIJ8Y1+47Fd0lrtcedayilYWzIO8PEv2t7eyxBHjuI8jY8nfW&#10;aORanegtwSSGxKVqGcbBHHjbHMRywZDwME7VIHg41gqyLUKNMkkEEoy8buJH+/I3cZwxBO3IxvOs&#10;dRwFqzcu3o4PYRoPp4nkBDSwgBXaHQAKDu38f9fWSJZk6XMJZd0MJ7kYBdZZIWsETdkfKjILlv8A&#10;RXgcgWMMof6hlDwzTBDG8e0JKnBTcOQNq4HBBOOD51yeLYS/DyImrZr2ZINvVpXU72BdgWYA67B2&#10;77R5HjZ3sBc8Eh7cM3TxvmDbo27W3txhlUSTZJXdjjnk/HjXWGOGFlL9xu8W+tUygAPIWCmNcHkZ&#10;ySOT4yCNXPxnNz2sxfw10yJGLBdtqkSzlOxSkIC6MaSOF7iDsA7PVlHNDd6hJXtXpJVMES2ErjiK&#10;ZssqnlSd3AYNn7vnA1IkvxpBItfClndFBRy8QiQbskjP7nBwCc5PgKcyeazyCBZkr2khgrzokMLq&#10;TJ5B9wp2nRQopAIO/CgHz1JvtJFTFKXqUhlWSIpVZH7oimZ7JRZQS0jNHEoSPIC/IAximjbtSpIf&#10;f3GMMauSE3PHkHbxjGSOT5A1zcTYsr2JDCoJHdbVgJVkqTMwLSxuSodTvTMO5e466hRpAt6nWoxv&#10;W6o3T3dbaAyiSKdyBBdDbk7kON4YjEXcwBnOZgkVIIVnUSR7pIpAFMbxyJnssJVO7a5L5Xjfs/w1&#10;+aEU1mtcoUq1qP8A7vS2a16RlMNNW7o5mQBSQjoxUIH7V0fB1oda9WCWrNTiFm61a1JUMd91WOsN&#10;xDlJBtMSYYvvYNuTGNpY65guPXmM7SN3LEDIrRjO6d0aMvIpyCUQAJyCCSSSTrOZikHoDEzzy2Ld&#10;WSPIMI07Y78aoxEcjL2lowSWZfAI148aOK3UqzNDWawI3rJ9RFJAPbJLCnuVbABjm/CqS+xSM5JG&#10;e6K8UcbIzrviaJvc0kgZn3NIRkbXfGCRnwOMADUKtVchazEM8KhY5KDx2KaSFRGz+AVQee5Aq+CP&#10;P7eRqpk6TYszItZEjmsDcGkKKrxtt7pjhGPdgMGIGWy2V5GMayMkk6zRoY5lZSjkKAoGAcnw5JGT&#10;t8kAHUx9M79vCzOHmtWWq2XGwxhhjUEgKQCFLDuOiQdnQAHXE3TfpGewLkkyvMYnR+EhEZKAEENs&#10;VnYBQBggEZJGoKxy1hG8SKHhZiS0geXsTEYGSchY1B/iB/A/Gy1qalasU7CxCazqEzRIgZZVH3lt&#10;62GA2QV2SNkn466SVXewqSxRKGVIzJhZWByCDzjaPyw4GBxzx26hX+pSOaIFrGBIjSTkiRWCl0TP&#10;uYAsBgrwM8nV/wDAv0/+oXqnJBZpYe//ACexDM0FmJXSNAg7lhV9fc+t/vrQPnxqtvelZrFkrIJj&#10;AssDHtFUaWVJTuTcBgpgqw+GA4851sHSPRvWOrCtL2f2I9sxJRgkfZIZ1kDDB3ErhR9w5yPB2Cj9&#10;Lcf6R4zC4vI4izjfqJvZqZ1YmU2MnXBV61mZ1CSsspB25LNo/O/H0T6B6ylWpV6a0a0DOJIlkmkA&#10;7uHxIGR2Ay68BkIztxgeT63/AFftigSxGIZIxs2KqqvHGYwEUnaCjZ3D/kGqW9beE458VA02Xo5l&#10;VlEVyn2LJJNBLCZbMzqF+14mDHu39pXwxIU9bl1Ot0+RJLJjBqKWWRpgzxbI2ZhGyZbehJGNwYYJ&#10;GV86uKtmWABtrftqoRBneZVbCui5w2R7jzkZA/OembkVmSzzflkRvTGhjMlBi8fQvqvvRQGFHjsQ&#10;u3kRd+pO493cCB40QPGfXdWrFJakthpXkMb9Oso4BjqzosyLXhX+5iRpO07OFZlAG3AycHrfqdGT&#10;00sfUoPqbiybY2hhBKOz5Z5Xw2MIcNh8bgQCcYMXwuCrR2B3xQvNZvi1GZYi4mFVgkk532qzKnhe&#10;0keGPjZ60MUpLdWErZjWYyGqa0QBWAAB45pZlzt7hLFl3eQc841883JCAkkpkAWyj99JFWZI1yF3&#10;EZIIjxt3fA8c8WjHmWoZMCOKUU/dMsrRf8AlVVI5DHoBn8tsj/LY356ix2rMF2T6jCxpOkEHUI2L&#10;q86oq9plyRKmVwfadvPjOo9pfqm+o7bx0YpIwrOSZJJTzuGOTnKkMRzkg6mEArZeMsuQgkQuvuxg&#10;e3NGd7KP3kjZ3oDfyPk/ilMXVrr3pBZkieKSSpMlciOD9/cU2oRu2EL/AA858gfEO1MIZBDaZRHu&#10;LurIUlCOMrgqCTnbnBJ4AGQCTq2uLcIySiq0BHsSs7UnlVRKqSIffVTrxv8AtHgA/PkeBH6BVujf&#10;Ts0Zas1ZWR5JPZ3QzALJ7nIDEEleSQuSSNYazRupKidAJNsZ8xlVJw4Hhc8cZ54H5xz+UejWPbAZ&#10;CGqj1bM7WpmuEdxp3LMMg9+EfCgka3sBT5PcDrqwgsfSx2pfpZYPop+y27dJbKAsXmqhRtdZSqAn&#10;I9u4KfJK0oqtucq2I5ivcUYn7oEfLHIBXdvTgg8g/kVl6c+hHLYsHLdz2SFvKIDiq9yuA8hxZlP+&#10;8SKv2FjE5U71+SSQerWzBHfmjuVqojVIJLTyvulU9R6gg7aDAZkxI+0A+0AFdwxq1oUq1vcIlLRm&#10;qtVZWcRossSB1YqPaSWLckZ4xnPGsJ6m+jvJMVXy+fqo2dJq4/HGtTGp44YO5Y2RV8tM7Eqdf9EH&#10;YG99k6Y6VfpJSlmSGStM6qg3GeSYxyRq5BDRo2VcAnauSRqf/tXGImrThDHMthZAVZe4iEyrIVKn&#10;adysMA55wOM6qnIxXLeFt4W8L9fJ1p6VibHTRMr144lBjfWyS6yeTrxseQB8dK0EqwwQ1lWH6ae1&#10;C1RU3TpaMxKGFj9jSMcEkgMvIPu4hSGyGFezKy153Zi8uf3cbQyxjk7GAwASNpx+M6+vE79qoywG&#10;dXWrcT3gh96xquoP3SMdBnIBaMg9p1sbGzXiwask9den9+SWdY56MiILuxAEPbkChiAyMT9y7tpP&#10;JGuO5bM8TMuI/wBx4hHk9uNCcI2cA4DklT4UAZHBGx3p5x+TlufivW6tp8fNaSeX3QobujIPcEA9&#10;vX2+QBs/uOpFpbkK1BLRvNUcvPBXs7ZDXff7VADYyNoO44HzjJOZ1eut20sRiYSSnJMIO11diScn&#10;LKwGDgnnOM8a38yPCeNT4SRp4qC169AJFJNXXaswHbo62Pv8n48/t56syXtwItuGNiyGRw7IjRYw&#10;sQXao4DsvkNwMjGDraOrenqP9X70naJolyxT3t3VHCuDjBJGBycEcZ41q3awlFOStYxKwSzRK9Zr&#10;W1EHuwHtEBIYFR9h7Nrojf461N0ns3gYWjtyRzmGaxZn7cG6uXDKudxZlG5VXnkefdgaFYrzUi8D&#10;zMO3HGwaPLziawwxEwB2bdnJbGcnjznUh4tj95FLGRiCX5KNictFrUjtPKvb8EgKiD7h4IYDz56m&#10;RwwS07XUTIaT9wxknZ3J8MVI2sN4jDhdrLjIbzxxsfQa8jXQ7bWEUEncDkDYUVBEePuYkSkngDAA&#10;BwM8fmGRnt44Cs9iGdWLCrETGZFhQaaUA92lILAfuAfnqklmahBVngnEoiaaKRXZNsxlimAlfJOV&#10;jaRpAMZVkHPu5n3Kv1sUUdYqkjO4aVske77gMj8DjnnVHZb1GyPFqVv/AHpZq9pFm9qJwksNhx7Y&#10;aTR8lwrEg/26J8d3mbWeGEQwuw6ktqOLqCSRwLI/+9I3cYD2BedjP+GJzt1qhmnp3JKmJ+ypjUNg&#10;NHHjfk8sD79rHIA4OMcaqnLeqHJrNDH2XnAejLDDaEk39D+uS4Zpe7SgxsoJ8BmHn4PVlVpdMghn&#10;lrwCO3DarW5Zkdmq9UjfugVpkU7CUMmZAIzkqBkFhpPZkWEPGseDOWftq290bb7VAOTsZQMFvbv5&#10;JB4uL045xBVGRlkuV6U08leeRBIWXt0Nl/H9rgsyqx0R5H+VxHBV6lvWKqr9uP8AdgVZURCWEe9H&#10;kQBgEU5IPwoyDkasIna5M9iZhNG6t20lQo25BjahOWXa2QR7gxxggA55HqD6y5WoMW2Kxr3KtrvW&#10;xkCO+ICM/Yg7dncgGwNeP2OtGM9Wj0KVp6ayAygBo5lV4iHBVtobdwvt8jnP8xm2aWvHUTtqkLKy&#10;gYPBkcEtn7TuzjDDIU585xqyuFchyd/E4rIWgi2rMveIm2kK+AAr94BACnfaD8/nWj1Ir2ixiRrD&#10;ZSvI0ypAsKEAFkAAIAQKNozjOT7Rrl5R/VrM7yIuAn7bs7ozMQxBA9zuPao558n8xnmd6TK3rTM0&#10;Zij+wwl9grEW7mQpvXuOoUE+QGP9xHXLCF6Mks5xRuSKtSk0LK0jRRu57ES7trbg3uLYJIPA1rZj&#10;tQwIqAkl1ilm4MyxM5IkmfAAwu1cHnGec5Gq8teqktDH3K6lIalDtgi9vuKV53ZYUU+QT97r4Pj5&#10;+ddQ+l9TuSwVLEUMkMsk/wBIkLqpUI7LE7HhQJIQ53KNxBxz41cQdRNJ5IopA4mre3tuckLwdjeB&#10;z7m+MBvOMmochyXkHIKc2Ny16xOMdYlmihc+7K6PYZI/bGzr20cyINjuUAHX4s+o9GmtSLWnumeK&#10;tDMI2DhZrFcTSLGxZ/hmiYjxn2eQOagdRu9ZikEs0iRtEPYwMIkflMEYOwx7kAkUEnJJ58fDJSY2&#10;fD1PYlydmilZpbDWwwsz2IJkSCBe7ReJH7iUXfjWvkdYutdDSrPWapBbloWoHdnSQSyi7LFHC3ck&#10;xkFljZ8FhtJY4B267QyCWOuETMjpFXiUbg+2q0kbOxKgOXYnMhUbwoyD7dRGfE5Sb6jM1p2YPLCT&#10;RdUST3QBsht/cxAUkAfn89V8deOWOlQSxWRp5BJctNhUimqB4oYY3yz7lRvcudzt5GpdQWFjmil7&#10;amPcI12rmUgElwRwy5DFfPJPjga/PJoI7ktWZo3jsfTipfqf2ytPJ2mGwvjuYQldsPPjxod3VlL0&#10;VhHFYWWR+2I95YtGrJHv3FA2FbcxU8j5zz8wdizVGUmKKY2S690kuuFbJ2jGQcqTnOSfx45j53I3&#10;qmOieDvzGLyK4xci8BipR4mMiR4/bbQeQqAjOfOwPkEjqmFWtWmsg/VWpJE3VY3Ijkid0A3NICke&#10;1XU7RnO1eSBg66w05KskUXd7ndhEze4LWllZmzkAZUj4AHPOc8alVHGY/JRzUjGS72Zsgl6IBa6q&#10;kaFoWUNpJH7m7F8BijeRodQJZr08q1bjyI890LI6yGeIxQxuXWVk9peNV3kAkgFcbt2dWliFKaRm&#10;MICzLK5ij7ckgbJfCAEsqY5bPvVicLjXPl4XWi5PVrVVtpj5Ktx4bPslnyDw1fqDHEygERCQjTA/&#10;eVYb2vVq3R1S5JDFMEpV4UlSaxHIZZBMo4RCrZVZWwu3lVznyMdbdVJ/p5wqkwostla7En9xysb+&#10;OWHtZh/M5zwdbDfpqxrzX8lbholLtGGSCSWfdZrEsQ7I1lVj3NIGJHftiy/AH5kdHa4li/VYAPG5&#10;da0cD169isiEGYWOEeRihBQkEByFHJ1k6PWlsWa8cpK9tH3O4Vy4JwNpYewe5eEwPn4Gu0Dh/olk&#10;M/x+TLV7lW3baNLN9HeMLSZ/u9kzE+CF8gfjf/Pq4r1VWCNHlkWCxH3J6TP+0gZ34cEbtqgg88cA&#10;69RqdMrVYo3jbexVQWYkk4JBHuzuOc7VycAeMHnALRxuNkyEYuRR3MYkkDPH26ksH+xe5ToEHtJI&#10;AJH7631KaDp80ca1powFDwFjwrE7SLACnGVVANo4IAyQTwiFd++seI5AQS+4hz7sYABAJBPAzg7s&#10;aoC/HlMdlmnyNZ7QyT6+ps+UG5Dv2xIQOxdkhkOx53sa6q5oYbM8i2O5dKhTW2J+2JchUZkZvYx2&#10;qQ2APaxOeMR7LKs6Vx7EkVXaRnKA8MCFOfuK5zk8+3WWzdOzJkKv8nrCWeGrE86e57gCDt3IAp0Q&#10;oJJG9kfIOj1U2aFNp4umylXuWQ86d1ZIIh2o2AWN0Dr3dwIVS2CSBxzrQfUs6rPW6b9UYVmU7tr7&#10;u4ScoC2PadhyMkA4JJ8HV34D0nqniVTkeBzMl29mrUoylW0mv5bMQjBIU0e9dk6K7I8/BPnY4aEN&#10;Zo1jpxrK8YVneM90ONy73IJDLGVwG9m4HPBwNZq3p2F4KkkDuZi6rIw/jC4w/nAUjKkc8/6tWrxy&#10;rJk/TyfFS240s8J5UlAzxuY5IquWgaWWQqSNo0wK6/yYHXkdQPZLckr2MlY2SFSxGC5Lq20DwGfc&#10;M8YAU5AIGrGpUryO1N87qze7Y5UGOY7mOcnHb+eec/GcjA5HidXAXZHvSvlFjmjmqTe6yJNjpVUt&#10;GV/t8OWUkHY8HzvxLWnHQc91e7UZZZXiBLNAUixthz7h3GQ8D7t3yACbZ+lOkkyQu08IjBCysSqh&#10;QvtVgMs5GSv4yRzjOszg6fC7mduvXmrVMgeLcmxVirAiESV7WKklr9+vL9hXuJbvCmPZ8/HEUVR1&#10;7tKJllWrI6ExGMRK/wB6t3MBmjG/bn3bmLKRyDU2o6pmLytHFYEUsSLHhVMLIu1WwCciRAzeTn5B&#10;J11mZS/YrGGvEs5EMkyhItfKs0X9RSNHuVFZSRsDR1r54vLXhNU2CstQ2Wng9+2xFa2L2k2ocNCz&#10;PJncMcDGcka1SGREEglHdjKuJVGMtDsZt0beQ5kBx/q/A1qn632Fo3uMckfvOTNyzx6FCh9qCvk2&#10;jaSexIFIBjiriLZUKO4bP3HeVmkk3xQN3Y22zwA7YIqk4liZljYAMZJDvjGSQYw6YxnUhBDIFkiB&#10;hcbC8jpkCFo8tuJP3A7OOPPng6r6kUpZKWplKlC/A8Ekcdt3RpIIpVbTH3DtE7CNdnnQ3sb8ToUs&#10;0ZrYurI8bVR3GDo029nZ8qAd3068+xQBkn/hahypI0bd2WOaGQo0aZZAW964GCQHXBLA4HPg45zO&#10;XalFibVKk0jPDj3eGdW7oJo1RmnC7JIZgQqlfP3a89Yq30kk301NpLM30rSQGwzfTHcG3ph8YdDl&#10;lRjx/o8+7rKglqxiORK6RSKQysS6kNwTgcqzfccsW5zjAJpKaNJqMt+iwWO88dWBTGEKTpVPd2O4&#10;7u3vVgx8DZ1r467Qw0ZblSpGVgs2hL33lISmEhrksCSNmd6ghgCFJGTyDrLNKk1GYTo1h4MOiRA9&#10;ySVXAMvJJYIdrYYDjjPt5uPiV93wdCKWOvVkorEzTTQbRyD/AFHEmtt7ShiCPH77APUxeudP6dEl&#10;lq9sGapLTVJVmnr9SsrH7FR4lIWMmMHLHAypxg8ZFeabtBgWjCy907VjJjYbNpXn9xpB7QOcH/DU&#10;l5LYvzUVr46f6eqJHl9tX7VsdjKqSyKD3Lt38efGj/qOl+OYywy1hVj3qrW6xyhUpX3yqVwFYsWK&#10;ADBIypwTqplnhnqOHEsXaRBLGisHRo2YoMgYG5NzYzkYOf5R/KR1eQNVoL9M1zF0ZIZrcUqyRQ25&#10;a5Z5JW2VDKdR7Oz+PHVZAtGVT0wvEl+WjKYBHHtrPsZttdi24b40fcCAOSSxG3BmZ7tWMjcYxOry&#10;KcM8leRNqggeX3BSPH8XjOqgzFN6LCzBjVGSpVzG5ZiI7DStGfceLYd1ZlMgbXyxPnXVZXhmrxVV&#10;MxuxwXZtkE0KmMwxSlDLGB+5IO8cFgBlQvwNZFjimkf9xFg+ide1yZUsNESrtKABG6s7NgkZbAzw&#10;SJTSzD5KSneRa0EkYNa4K6CNEkEYZ9x7DEljonydjX5HWWBYJrczxpHVlVZEijmV2rzo2QSDvzHI&#10;rg7AEPLZJPt1mZ556NGKuZJ0gUJLOGPd7qLgsTlsgFTwWOcgZ+NbBcRyc8VirXgE0EdqltpJDqE9&#10;zdg7Qfh2/Hd8jzofHW1enLTRxv0+SBhHYjb6Z5nyJZVwZERSdy4OPuUZyMZG7VfO1kCBMFpJyWdd&#10;nuUR/wAZOQACGORyMr/jrk38Wchb/p25FmhZo2jqnR13+VYBl7gQSWOtH/l1J61HFbevSvzvDCKx&#10;lYQykxCWJz2UsbCduBgsAuOBkedSqMO82XTHbMhRmHsO4DkIc8liv+P8/wA/WzXhpMaCRd86xIZG&#10;VkEao2wpLtoLIdbbt2fP76PVDWFesskQaVbc1eUwuj96vJWgkSRpBDKMlSXA24yRjHGpdlopIkeI&#10;u4UdpG3BArgDCH3cEc7iRzhT+dRPK1zNQhFeYTzQ5BI4a6N3hYu3UpJHy/k6/HzrWuovUo4Z36fE&#10;bQ/9WtgzV4VTs/T12rypJLOFCr/ulI+0P4Q2sLqHqSe5A8PbkzKwYPKHGVj2sP4d3uOf5DOptnOA&#10;ZzDcfxmdlxNqpi75rTC9eiYUpghJli90DSKiLsAkBgfPgb6w2en1hYgsStMqwpXa7fZmYS2KoDV5&#10;SMZVUYBTgkEA5yCBqU3S+tEV7X0pFHazrJ298UaD3hnLEM7ucheQBhuABk5f0R5PLT9ScZkKky4y&#10;xavq8SJE7VGNcKweu6gpqWJT3MRpgSfHnqxoX3b1JRdrYrqzWWsyFHWCaN4R+8AnO4krwcgkfliT&#10;ZdItrVu0yk6QtG8g7T7VdjIBI7NGQf2wCDvBOMAfJA7Zv1E/qpwtL9PXNeDY/Mvm+S8s41PUFXFy&#10;xvYrExMHRmXaozKGAQaJC9w3rXXpDdc6M8aQPchcKHCrjLM6suzKZ7hViC2DjI4+cj1DqXrTpXT+&#10;mBZpIxYnh7ZKruIZvLqmDJxjOeMBgBjjXnwwHLMThZqWJiRoDegEVrH2O1bRmA7Ce1iD3bJPcp/L&#10;b+N9eX9TvU6veippYeGuqwSTxIAsshBwJRjKkOQ5Ynwox9vPhtuT6ya5ZrRmOWX+7cfb25ZPaV4w&#10;AQTxt+TnGry4bzyji7Kpaw6TxzVJY4bEbH6iCBPB3/d3abROvnetbO+q02bVeVbcslQNDVkay9dx&#10;LYaGRW2SQI21QwLDuFSMEA/kEzWUdoJFBd5kCsF9qlmUfu5BG1hkhiDjaQBznXMwfqfHbz4LW/bg&#10;incVzD3EGPvKmRyPGk0QxYfbo+PHVBQry9Rj703ZrGHuWrDON81qmv2tZYByvLA4PtG7gajx14YX&#10;tl2JbZICyCMSd0AfauEG3cMDkceAfGtmeI8moZlmaldr3hEZpJwWXvMSjX+u3dSFY+So346j1IOn&#10;7pJ4Oyx7jShIyyuWdQI4W4DYZhzgKCMauKsXby7qHaRYgseE4JH8ZXcMjPOPBJ8eNXZAvEv9mvpF&#10;QV+R2XMwJ+7shdWYRo2gR8EnX3fHnweryFII4a1SWBobEncEJTOIpcBiS53e0F9vnBXcMDjVhb6P&#10;HJFOZqx2WIw6KCMBwW3PyVxjHBH5z4OsdxDlfqR6Ychrcg4vlX+msQtHkadhorFC3XRifYnqSd6y&#10;Fw3zIARvwTonquqVrNZErH6Raq9QMln6aHfh5A29YCoHadiqE5JDEZxqn6f0+/0izI9eR2Xb3RmQ&#10;IIkdcKHKuFcKfAK/4knGL+xvqp6C+qPLMFN6uem8vGg8aw53L8OQVVvStMztJZx66hDkAH3kUEg6&#10;JOl1Orx1g0DkWFC2pQYZNxaJWBXuHJ/iPPkbd2PnOrB7VS/IbN6hAZFdVln9iMwjXAMZVyXz9zMR&#10;7gQMcE6lN+f9F1fOSxcf4/zS/jop2iq1si/00NpzJoSBjte06H+L4+B1h6hDLukt1GkDrsgC7XJK&#10;ZZQUGWyoDMW4APGTrrMvQxIskNVpXVSytnCZcsSpBx7hwP5hccakUXrL6G+n8QscZ9KuPyZCJz7V&#10;rk1pr6Q9xHaI4pN+QNAp5Hga11EgoSd5JO0hsMpRb5QAxnH91LIQzxjj2hfB+dSVWUgPU6bAFkdF&#10;kLBZTEQpwdj+zkDO4fyweMmXVv1zcu47ip34ZQ45x7LyzwTQPgaNaGrDBEwcQ+0I9Se5+VfYPz/c&#10;u+tnqrJUzAz7bku1fcDNVdwN6qJ5Hwkrpn2jklck/wCjIl6pfrwLGESN2BVOwFGTggZ4z8eP5nVU&#10;Z39XXrDz+9E/JOSWJHnlfvWpBHSZ4n2pi74kDaA8EbPdr5HVrWZ7UsJsxduCwjF1KhNrISFBdsLu&#10;c4OFPjBycjUOlY6jYmbvO5MjqoCk8MFAOR/DkY3YwG/yAH3o+p/LsPQtrAJ7kFtGeSO3PI5Ux7Yv&#10;pmO1ABIJIH3aGh1dCuteokKwRxrYkkeKXuDfkgYGQThXHO0jOcAZ51tEcZjLI2dxOH3H9pOfc7bt&#10;wA54xj/Ek8Us3qrya9nFSvTkhazZJkkAkZACdE6J7dAMdAaBGz8b61+/a2RQsJmgWxIZqMbwHeDW&#10;O2dHKAKqtg43c44PGNVTWba+yvVlm7UqwC0gCqofJG1nJV87WB4ONy8YOv1mPWP1i4jSlj4jy7K4&#10;qGVmA+ltGFX+4khEU6B7tglfOtAk9a7N1a0/WY4JKAmp2XQCNl7RaJvbmPAydrgOct4PjVYyXY5Z&#10;wJpIQUwduPLKRl/djJBPCgEH5Oq/yPIuW8zvpe5Fk7+d5AVjR7uRlkn9pyd6HezBDrwCB4A8nxvr&#10;Z4I4qrNEpZ2YSSMYoVR41JYdsMpyVztC4OeP5DXFOESTNPaeR2jXYssjsykHIxtPGVHgjGCec5Gs&#10;3fweVlps9t68jVqvtyFp1E0nnu8bbTbOgBr4Hnq0E++COOZJFjjQKoZBky/lz54+STn+R+be10+1&#10;Aj2IpRIXiAVS+MKMYGSfJAzn8AY5HNKXcJ7ssYyCzmdpXEERUMFUeQI9eCfA7dHzs/t1iigitxzw&#10;zxxfV00eUOE9pic5AxuUDcpAJYZPHB51qsVVvqZJDMGkncMQzEsAMgqFwAR5AIPnnj5mGFqlaz1k&#10;lgSzC57IvJYCMglZFP8Aa2vkeCf3Gj1rlm5YrJC88TQruKBX/uGAJRCobGOD4xxuz+BqPaBhtxqU&#10;ftyMoO1TuBzn85wTj4/18a3A/TTf5DlPUOlkeNSezZ45x3kVmzF9sUMMi4ydJLMb6PaX7SoJOvOh&#10;vqKZ5ZnSFRNWjrrHlYpQI3M5kKy7MDdsVSfJUE8qTrZKVuSx1GqisQ1SMyNCw9rIcx5UqPzIpYH4&#10;CkeDjqGl4jmV9V8n/tZ9fDBmeUZfISzhn7p4Zbju4ikQ/eEMgIA0D2nz462vok9bp8zCVpZKvU5k&#10;iqysshZbNdTvaaSPG6WcOV/dHbCxgHjz3kq31lae5XkFbIR/sRGsrudGVRzmRcAkkkgg41dtfjWO&#10;TkLcfwmWuwiCKTJfShmUfSQadJ5nbY8k7K7J8/uet56dBEslWSGwV7ySl66yqY2ZMKXKg435YYHy&#10;Qccat4IYU2Fy0Es2zaS5DeVkZW4ICqNqjOBhvJ1h/WXkr4LAVi84zVS/j4hBGvaCndaEcv05PkzR&#10;fcDr+zYJ/wA8XXOozVb1OB4vqqkSNPK8JUymTa1dVjBwC0TyKWQnA3D5I1Q9eDS2KyRSsqPK8csU&#10;jACIlc73xwAwO5DkEgHI41qVkq9CCccopTMMfVr+1LAX9yZrqbeIFV7vsV3Kka1Id+PHVFU6pCV7&#10;IvpNYhTtz151AsQ5YMGlATLqUG14Y5GQZG5wck61HWGyxGY4mMsw7bKCREgbBkQlggmYBeT8Hj5z&#10;ysHJY5DHK1ko0N+TviYye3MG7dlUXwyID8pobH+vibIL3WI5RIWlqxSLNVMYTuq9cjbXbbh1jGQV&#10;yDwARwOZ7VZ4pWTa5wy9yA8qqkZSVW4U4wCSD5441J8Lj5ffmZ1WA03dCLGv6oRdKsJ8lmbt8eCT&#10;v/n1dvRsWYtyQoe1VzYMwGzcSMhLGOGAGCAfIHB8CNNOzPIkokZ3kxvU5SMIqqowCwPA8cZ5/GdW&#10;TBJIa1FqUsyyzAs+ogO0p57S29jWj/cB8Aed9RInWlPGoSYvIqLHUWHcIywYNIJEJZlwM7jngZwM&#10;6mIqTRiGLtGVjjDgggKBubdu4JHJz541ybdSW2kJyDkfUOIw6jRZmBK92yRrwN6Pz5O+sNvtRCsA&#10;iTEWVbK798WWILAscbvknPO3xgajxwrC0hR49wHMbHKs2QDg+cHI+Dxx8cTriFCOu1c+0ZmqbQuV&#10;BADdxYrtdeAR4/5/v1NgkLbiIyHqzybrTrlpI5P4lAwAUyQeTwddkWSF5pCVVJY8tDERsO04K4Oc&#10;5JJyR/ID51JL9V6lo36plWygSapKrFHimJJPcynu+8dwXyB4HzrpfrRF6sgOC2T9RFF3mjRV5yce&#10;xGyCU5Bxn84hwsUmkniLozBEaJ24ZA4YGMhQRsbPGSuMgjk67Jf0k4aTnPpLzQ1ZK8tmDk+KzeXo&#10;FGnkeJYmgE/uosj+4jr3so0SGIUA76peqCCjY6dNaAkLoYYJEJhxIigEEs7cMDuG5R8DXs3pFLHV&#10;+m263dWR/qY3aMfcEjXYgjC5LrnJdM+Qpzzxjx+j3kdjmdbL47EPjcbynMvbm5BJEKFeOaaRI5o1&#10;ayEf6doV8sygb356sktdOmE0jyH63YCFXLOyou3mRU2lyAB7RtKnBPzqU3pfqu+F0ieCGaRoWmn2&#10;r2lZt2cEhkGTw2OAMDWytzj3oV6L8Oy+H9W+S1fUe9h7/wDMcTwyjY93FQw1z27VAzJPODsSHu/J&#10;P586T1Cp1xbe5IJY6kitO8xVT96/tqoGXCY52gDPIOt6qr0LpFH6fqNqC5ZDBSqbducYBPzgEfOM&#10;8jJ51kfQz0L/AEe/rFy9WWhFR9Nuc469HkFpxxQVxFjEOq9ahJPoSMwAYhe5u46O/k6lap9Tq9Sh&#10;6krFl7TQWZJldqkG9lKF0P3M2R+2VK8EZGNdHf091CpajWlI86KyIkRiVnjYgHtKd+QDli4AIzxy&#10;df39dP8ADd9Q+CWR6m+mzHk/C8Jh1XISUYzJmYTDGCtmSrWDBoFA08sZPaG+4fvg9QIys1pZYI6o&#10;plHs1IEWOOfHdf7EGNoBCggbm4+5teIepPSJ6ge505I07Q7k1SYN9Q23wF243EkfC+3JJB510p5i&#10;zcp47+dT1fYu1ZJxMCrqZAj6ZShAL2NKSy62vwQp8dUdHqh6bNVvUI3az2+9JYCt3pu2ww6qQA+4&#10;Y/w4PjXmvSoJ+m9QRoA39/7qzNtQMz7XXBPLsuduR5HjAB1Dm4jmOWUsnFhKjVb+SylWItkEjWGC&#10;C+VFiYNKQI29tyAp34bQOzseyrBL1fo9az0wW4rt6ZLCXtqmxXuOdsgeN/ZGvBBAXLA54ABPv9uJ&#10;Xgp7AI0nh96g4mEa4MmH2jAjxknb8+NVDwP0ls1fVZ60d25BUxtu7UsWaTiCqs8DmvH9OoO2haRP&#10;J/zbt0D15tTp9df1BNS7MdeCK28ZaG2XeNmQmayu3OCznMsSDy2xs41oK0njszxOIikwdo7AYyyy&#10;oWwqnJBRFJ8+SOTxxrsVpwY/F5LBYO5MUpxyVkewzAB4pnVZpwQpdSgZn8liSD87HW9+p4JKdLpl&#10;fYjxqpW2yblk4XKzxKSWDE/cNuc/I1ltLMkqRWEWNBNEiOAfcqYXCuAAE+TuOPB8DUv9f/088Tp4&#10;a/kvStH5FjocDDPkc623qxXfpi9qBfB75ZGLE9wOv9d9eZyFF6dJBUhqmGobDSNYDNcfuhgzKCu9&#10;3jzlPgHxt1cdb6NHH0+OxSUWpJm7nfRlkWNhkGMnnaEzk/8AKPnXQD6vQ8j4Ln8NzGhK1cNYgxVn&#10;GKWCRMZu1bcEIXzIoO2I8a3s66svS6RmvJ094K1aeGFr9S5J2Q9qIIfbNDukwTnGJMODyo/Pj725&#10;qE83YWWaGW4oVTDtSOXGLDb2X+7z8rjI8YxzALd0RX7eTuzAZLIXAz5Gz2K02wG7B3ePtDfb4PwP&#10;22OYGsSOo2iOOFZLBSFWZh3M7gF3BMN5xtA+fOrSYxmsky1ZV3yupKdxoUdzyrSkggnz/geD86u/&#10;0iqQ2ubcDuxSVZZ4uc8Ta2JtGSdTyDHtHJsf4lIBQD9tdV/reeKX0D6jSpJHEp6J1xmrP7Zsp0q1&#10;ucsrKXEmCdn25BJ8nW4ejYDD6o9Ks+FWbrvSFgjOGjRxer7gAxyN3BJ55+de0jHf95Cj/wB9lb/w&#10;cnX89/Rv+jHSv+MqP/lUWv2ruf7jt/8AY0//AIptejzr+ybX40adNNOmmnTTTppp0006aadNNOmm&#10;nTTTppp0006aadNNOmmnTTTppp0006aadNNOmmnTTTppp0006aadNNOmmnTTTppp0006aadNNOmm&#10;nTTTppp0006aadNNOmmnTTTppp0006aadNNOmmnTTTppp0006aadNNOmmnTTTppp0006aadNNOmm&#10;nTTTppp0006aadNNOmmnTTTppp0006aadNNOmmnTTTppp0006aadNNOmmnTTTppp0006aadNNOmm&#10;nTTTppp0006aadNNOmmnTTXm36/jH1+0GvC56ucpy+D9XOURc1iaDhsmZzc0PJaQ9yHGX481ajSK&#10;d1/xSkKNbB8gHr+jP0N0Lp1v0l0c0ZJT10dP6bnpvs3WK7dPicTRxk7XVTxnH/Lzr8J+uiOx1vrO&#10;BKJKfUupWY0eMM0kbW5SGgJGP2x/whweM/FjYS6l6layMiBp7NAx0p5IA+o+1Wiv7+F74GDL8Ekj&#10;R0NddYqayyus0QNmKKY3IGj3ssLgKLEaFkRZY3ypIIZRk5+Bq8N+u4lObUsUDKWIKoSZeJFbj2qO&#10;AT/PGMjX7zyM2f40sUTGPG4YuklaDUtsTQmOWy76HdYjmKsvcfA+PjqXa6nWg7rRtHFDWodiETBd&#10;szNGXYoRu3LICwLNyGGAWGukwhms1bVuApVDSwCEGQmSN4yFbcu4BUUHnGckDPzqPwfVe7iYqcd2&#10;7k6EdjJXSdlxTg7+xJCT4MzlRr86PyAD1RVYLEplmrtDDCEjghkrON/enYbvgZEYPOM4B5HjWfpV&#10;O7fZiWdo4rEi1o4zjCRI3ZiyRnaSRu4HjnOoz6cw3OTYrleZzdiKB6HJ54YOP5RgogjjmDG8kZ8i&#10;SZT2rGPtK6BDDfW99cjp1o6EU9l5rFjpz/TtAe3AeoTRkYsBT7gjZO4/xHyNWktqCvK3Tauz6uMP&#10;DNPGgaWTuqSsHcJAQKTyUAPgZ4B1nLlenkruJr1pchTzNO1aeOnVj9tbFGUnckaqArNJ5Xet9vjW&#10;utGqJfqtNWm6fFbjsrApY7JD31G0LhySDxkAn8EY5zh6dR3MIHW2VKyd9TlleUZZwz5ztXknPjwd&#10;3kRO8q0uRz0hSsINP9Q6sXmTvHkyj8P3He9Devjq1q17TQ2AqEOjOGieFQ0KcbsEBgqqueRx/wCE&#10;d5Y4fctUGOFpkMolAKyPHkYIP2qAGI4Oc8+AdcurlIOOyvFFHbktRPEZZUO45IJywZJ1GpNqh3sA&#10;6P8AqD1yU9+Yp4Z0kBA7iHZlY+YwR7sliBgHDEeBqXHHYWMoo9jRtLgqojYEj2o3w2DhQDyTk4Az&#10;rPYm/QxFy/kIxYlMCh0E5kmf3LEgKfTpId+2qsN/AXzv46pnnuukVdYemxFrOQwrxNJH2jzlnG4k&#10;FTweCfIyBrmSZJpp76dxd9QVGiglbuAQ8MCobarFlI5/678ZnTStQpV5KX1CyXZTlMlLJGpRmLju&#10;WvrYQIuhrY0Brx5PWfqUEkdmq8kkkn9YVi6zq0amRXwWQwR5Ea7goCnBbHgfGQzq0SBtytsSQRMd&#10;0gwBgTNypLe4AYH+GNcnKQx8qsULuGmrRWYo2bJtIwUtH39pQ+QCdHyPOgSP9YnUDFXpxDFmxJVi&#10;nZ4hkGAs4YNwPcQ5P2/H4A1WzXFEkscoZCskUg2AbtgG3au08Y3fB/njXBnqNSuCjkpY43dLU9WW&#10;spcKD2rHGpH2ktrfbtiN/A15zUOoWIqeSpaKSBdxQxNOzzKxBZDiRmGD9vK8ZzjWWCynbtTT2FSt&#10;CyRKh/vHVt53beAHH5xk+f56VMXSy9/D0czaSt3XHg/mZjd5Yq06v3LOh2q9za142PHx1Y9Mr17k&#10;UNG2foe0kliSxtfduU9xYrIDYjOPtJ9xzgHjWONFlkSSSyYlnDLWI9wGxgR7ACGJU8l/zgfOotnc&#10;BW41kYIrV+CSk92zFjr0kYiWQRv2xhVYg718BidnXyeoMbtdWya31MkQb29hAyOyEjuSDPAb5K8f&#10;y8axnc96WKR3UwunaZQN0kj/AGqqIPYig7iTjwcH51J6/G6uWx1+pSKT5SnIsvuF1SFlaPvHt+Cy&#10;OVPx4XwfPUutbFW3DVs1I5ppILU87SyGJEQRApIkgVtrx4G0YOT5/Gs0rMrd8tiVH7RmMbPuAyCQ&#10;AfcoI+Rn+esfl51x1FKdkxWYIElZbFIj3hOkY1XL+S/3sAANje/P565lNiavAeoRhmYr2JHnFgOk&#10;jkoSc7VCRgsQSSOMgEjXdJBLLDBMJJJJSyd4VhEjcce5jhUHgsf+TWOgu3rtGtXrXTGtWIIQzg6D&#10;MGkTuBO5AN9w8lWBG/nqr6lIs0kZkhJpwSkRxJC4RY1ODOxA2lpD/LIH8XOoMkyVZYq4h2QyALJt&#10;UN+74PuGMAccn88cjOudaStj71GWBi4sqtZZpdM3ewG0QneiT58H/LQ67O0N2eytGpOYXjdTESyJ&#10;KqqqKTnaMcD+ZOCM6m14HSVQ0YJkJRuMIsJ8FmwBnxjK8Y/xzna2RyODZpZ4glerITXnUATVTKfh&#10;B4137J7vBOydfvJMPUIelVEZI2+isCZV372bZhiGI/0T7cZJBGMHzqTIqzTLsy8KIMyqQocp53OM&#10;YUFdoAwOP54HD5DYhytoW6l/6eWvArPYsyfMsS9wUI3ltg+ASfxo62epdezXvTQyO8cG2pMRE6Sm&#10;KGaScyfTmbl3eRnduThQ21RtGNc1w8sEtiYhmLEJECNuzONxABwVAJ3DP+Izxm8Dl5IqtX6g9162&#10;T7ckJ+6XyQHIPhVA0QNeP+W+nUDJBUSSvCrzQo1SvPCwEUcEmXYCI4y+87dzDIx+eDGsVpYon7kr&#10;SrkMrs/LqeVUkN7gM4znGM8a2S9P+PTz0pMr3yPfEkfbP7j95GtsCQd+2G+0geBs9a6vaf6W+ZJr&#10;V+sTFLDIqKjFcEwggAZySQW5/wAQOeskh+mhMSQ1iIgTypbKsSSXIypb/P45OrEz8fKsjg7Akwts&#10;rCG9mzGkjoFjG2mG9llA+4sAPOvP46sbe+Xpe1XembDOGgMYkSFlJZ5JWVcKrKNqDJ55/A1lQX26&#10;fNaWMykjPGHeZDkFMNlQB5JOd34GM6g3EnW/Vs1si8j2DXtezJZHlezwFceDpiw0NjwPO9dUNPqP&#10;UJI3Vrjy7AViPbLItckAOm0FckRldpPAYH86gVrPY7LGHYyyK0zDaDu+4KMALGMAhsAnjnUqn4ZR&#10;xGLq3MbLC+WvwWDLNH5ZWZQBEWB8a+CD41/p1t/Rb6zyP9MzWbUUIRljIVUl28l4zyp3NuOPGDnH&#10;GttitLLC88QBcqEI3g7Q5YsoUD3ZX5wQfx861Y9QPTa/dsrlqtc1M7jzYevkFVBBBcZQocxIdTPK&#10;rFWYg7XWgvknBWgnpsKiTN1EXJZJbUcc6mGpKJO48HeJ2g7grBcg5+OOYwAJeSBxHLLHtAf3ZQe3&#10;BB5x7cbfPIPwdYinkrkMGHrZ+FIMhVmrY+6jlg1zvBDWY4tFAAdNttHzryfKxOsxTm3DILZaSNoZ&#10;Dbqy9w0YUZx2LC52dwbgCdvOzkapLKzxQtBClhpJLCtIZctFJEiruIwcqFUttXjg+Ncrl3HvpspR&#10;SnZ9mKvNFZ9hW7YWEjB0llQf3e02iFJ7d63sdSZ7cdTp1qOGw1mcqliedU2uUMhVgc7VLshII2kD&#10;HGuweYtvCtJVR+1LsG5Y12soceSMADzjgZzq5eBYnJ3WtJexhnitW6xkkmjiRJge0Cyu03oADwDo&#10;jX53vvAZWqvBXWld7cQ+kiaOPuJFKQzRyybTl1JyCMHI4PjUiGq5tSlZJIw8aRQthmWRTwCccL8Z&#10;GST/AJZOwfHuG18FNaAxMEkLStL3VwASWbz94XQOv8O9f8geu8FM91Y+9LGzRsYqoldBGwyWGVTn&#10;BGMZXI4+fbso6G9aqkrFGIkVSfJYNy+cngZ8HnGp9jK+Oy0WVrUGgr2KdeaQG4Iz/VVd+1rZBO/t&#10;2Dr532/AxTV0nUx1q4ryxSHvyFioJUhm3HgfuYPP8/nAzWypkH3tEI2ciIABX2Btg4xnlePb4z+D&#10;mtKeQq5DNVKN+GrVnppKJoFQL7yIe2QpogeV2w/fxrf473OtSEiGD96NKmZEj2udgOe2mAuWG33L&#10;jg5HGMarLHV7UMI8IwO9UC49h9u8A8nby3g+Pwdc2CeO1PnKlFHNT61AY5Iu9O+FFZVTuHhAutjf&#10;knZ/HWuLXE/euzPYimty9sRFwFSDAIXZ4BIJG3B/i58jUGUSTCKQl2YkP3UC57LNgnbyzFsjkcYU&#10;g441U9rF3IMjddpbAeew09SRkMaV5I1J9iPz5V/Oxre/HwQOriCagllqsoeCWvFDPW2ZVhKUZdzj&#10;7XRgikjBwF4B86uJIJIjHajXdJGI0D4J3IRliytgZUY5znnx+OZMuduY+OeGndsy1w1mWtFHIy+4&#10;gEcZnj/ZlHe2xo73oDe4tuxduVkiql3gsTzTq7gqI2gmjRO0WAISYLN7VbgkYPGTzYmlXuyyYdUV&#10;ooQCBuSUIWdRjBcMNvJJHnP4xeGe2xi+uhsE2WEWWSvDr263u90ypoARyMuhvQ/s3onfUS31+Lpx&#10;q1LNaZHketGtdA+MEM7Sq0ZLO2dpZSvC+DzqCI0auk0gZI4ShJkcdxizN7mztICBhxyDgg/y239Y&#10;eP8AojQ4TwnI+nueybXZqcX87xeYaL347oRHb2GDe8V9zYVfGx5Hxo4urVKd8P1SK2JILFRlkhV5&#10;A87xMu1USQrtaIkbhtOMcknkWXWF6MlKO102RXmGxre9lMSqR23+xQockkjJPz4+aRyCscZTyZvR&#10;1oWY04akXa0pmlBVWcE7IHk7Yb8/jXm66bSgsvWiSWOaWoqs6NLnarKMBgM4ds5wQT558aidImrY&#10;kjUxo0jqobAZogQTuB2ghMZPwOfPI1y6OTmxsVat/MIqrE/7yJpDHKY4h3M4CaLArrtB/PgAnq4s&#10;t0vsNEjGJocrJGcpGz7wN03HGfuHnI9wHGDsC0qsUqgt3cRsdy7cnI5VWOBjnLcj4OeDqtPUr1Or&#10;8egfIY14b11LVeq0KDaRJYPabUikEt277tn+4gfgjqHLJGEkr9JRXkYSrP2mYTIEUHtWo2IkYMFK&#10;52gDcMKM51XzW46lSWBWRWZfaHJIJLYWPK5G4Ak7fPIJOtRrmH5FyXO3MpZE2TtSRWskXii9tIEh&#10;iE0amRiQHQxRgfChwQB++KeFlhSOCuJIAYZZ4VEizpEdgkeJX3SBCJHUrjBIOqgs1qGR55HLwF+0&#10;EiAnhDt22wyjaUAKliGyfbk8EGcca54mGlXKakS7YjgXU0XtwF41c2a0gAUSSb9sRkfnf/SJ64kn&#10;7VV0v9PtWzVPZqvKqrHt3MQzHI4JKqDg4UAqRnGq6K2sojkqsyPXtyxzshLEbVXagYgly5Y784zn&#10;g6sux61T4GVJqtQW0KwvPFGQ0kU06bYe2p/tjO/J8gf9+w2J7sUpriFhVFWKTaMu8bHmMpIwwyrn&#10;BTPOcHAydbQ/WY6wLmJu6jbFC7FghQlW3MGxliSwAA8/IwBrN4n1vHKLtanHhr1dIyYZCFJimmb7&#10;u4/nXd8eANaA+Osz9RqfW0vqJmmcxJGIyu3sSog7eUwRuL5b+Ln5GNY4+u2rE+yNwiHkZ4kckEMM&#10;+MAKpzyPP8tXRhMhZ5G64X6S1LLMWjj9v++sWIHwCCAu+7ZIA189Xp+onSZXCl2DTFXGGKBdudgO&#10;5S38ORgnAH89kqWYhEKiYkeZGKSHkiVgRww/BwGx4O3Uw9Qlg4q2M4o1RPrselPJ2cpM596aKxCq&#10;/Tt7uizqx2ewnexrX5rYp6kduOrYhaWKmVmki97fVwylRCAAT7IXD98Z4HGScYq7Mcsb7GSOAqFy&#10;zRbnk+D3tuQHOPbjGcZ+Ma4FTkFb2DDCRDZO4lWKMKXbRbRLH7zrR1sto/brXmwlIM/UKlH6CrWA&#10;iVoI41VYxI247N2HO4NnIP5yB51e0upVooKtft+4F8ZJBKEBO5k4Gd54HJO34wQKA5PzOa9yyPBN&#10;bMktGGebIIjBniryxiGAd+/H9Q/aPkHfx27NXM1Lpt4IhaKvOTV6paeP9iNLCx/TwoUz+5v5DA52&#10;scjWo9VWR5pImmRH3pZMIIG+FN+NvjDN/F+AB441+sn6o0sDhbFm/L7lPDwnsgeQCeQdyQxIwJ25&#10;ZyO0Hz4+0/HWydOn6PEIBZuNJYMVipTWl+2rxNGXiSTyM7EJG4ZOSSTnidW6oiQGswXtQyd3stgy&#10;k9p+VXOdpODldw/BPGNTslnchZz2d5VyCrI7yJTbj8SsZWqwMziQu4XaxsSHIJCgaBJGz1T9SuV5&#10;7j02EpeSCaL+0TdlezKQxMU0eN8kaLtiCrkmRgfHNJOouSSypPJBBNGM7kB7CRsJGkVWIOZWwmOS&#10;GBGSdfzI2zZnguWbcMcVgLBDPWjQbpyoAKxRW7Wk7mYbXZ8E/wCQgxJW6hNFasd2lQqkKC0mZ3lg&#10;ULGeyh3gqV5YDkMCfOurSpReItHJILMSV8FCpiVsksAAcb1G7JPHnkarXMy1+P56aeGtO+Or1XSr&#10;Xlcs5kCbiYR/dvx9wXXnyAB89Xrz1LVeSSqJksTWNsfiJIWRdgldCMuQvIbGByMDdqCBNNZcxSFa&#10;8v7UryOO6EXghScDYQSGORg4AzjXK4w0WeqnJqhx0mCaS8sDp2fWI5IdGI0QTsgLs+Tv9j1W/wBX&#10;3KckjyTLOoWOclsusTBlbbksAM44AUkbiecanVbqBhK6OGgIrJVUOe4VyEfIAUrwo3jwTz+Bmjhp&#10;8rk4eS4uA1KVkN9VG0PbGJgmtbKkSt3fDeRsfbsHq3iv3OrWpFlRYFhUWYrDwK5KIAWjiZsKw4wq&#10;DkseQARqCYGsLYkkg7chdZAZZWYFXYqVCE5VVIHwMAj86vrieDr28B9dctRSWyfpo4n0GTZYPpTv&#10;tYeT/aPAUn487JT6D0vqFIW7NqREedq+FkCS14ZQHtGeIYCBnUxIpAwQWAAGDaqxhVY1WOYqow0Q&#10;yAFEQVlIPuXLAn/HBA8a/GS4vg8dlPrKsjxGQRziWAbbvWELNFsAs3uMAAu9Bjsb/PW70jpdSw/b&#10;nlqwzwoqzxyEKZA0kQ3pnaRg7gQPvPOME6xyIqh0j2ZPbiZ9wLJLud9wJ8Mu/JGfgDjGoSMRmKWa&#10;SxMJEMt2eWisqMJreHZ2keIvrSMj9xSTROgPB8apumdLT+sHtStJRVpJYrMZg3I9aA7IbasAGaw6&#10;x7mLELzuBGcHqkixRu87kxqhCyIySS/UMQmSgGSCE4UD8ZP5l97KSCrNUVf657bFOSItI0ZOk9uQ&#10;rvaIAS37FvJ6k32ex0+tYqWFgmN6aSrYJWWTsqorxfUuN2AI0kIIPGSDjyYswYNHKzYWeKMjuqVY&#10;yAuCUGMISPGcf5864ii5iZ4Xrzy/93RkitM4ftk2FPZEfAVQSx8+QT4/y1kyWKdyGtWsWdk3dVzF&#10;GXmtfvo7SNNtxHCWBBGUCpjGRrh5oY2HelCuTAtdC6FX7ZkzuGeSS3k44yP8LFTLQV2bH2poF9yA&#10;QpSgX7/cKgq/eF35PknXjf5Gj1tV3ri1oYIGq14zKP7QsJAS4AhHcMrD3yZwe2u6Q5OARnVnEIxE&#10;LUq7F34kZV7gCtwpCru2E+7JJGMZzjUTnydaPJSQWZWo2Y0rRU7TOXD97hGSQaI7Cu1B3vZB0Oqm&#10;uKVtpoLEscAsNGsHvKBBJIgWOMe3GBln4GduCV41Gst3mMa74khTO9TyR925vPt8rkngn841mTJR&#10;x9u7faVKTyVCsasO/wCrkSPTPGfJB2Nn50SfHVfakgjlkum/amjqTOgFaPCsvMSMCQCAx4wCB7D7&#10;m1jnmNimhVVy+2IO3nDMv7njnxjg4/J/MZ4xYspHd9+RYjJ3tKk8vZYcvOrROq/2qojPc2wdbH+v&#10;VfDHW71mzfMpp9QTu1o5J3iMHbYyGUAn3NuAAJXy3g+SlSGWGWFJXMzMIpHQA/2cJj88e4EKccYP&#10;Izq9eC8w44rU0zmcepdr3THtU74mrxrrTnfgMjMikE/OyNdTenzdLlrxSVbkyCSdI53cLM4Esyg4&#10;AILYIzkbdwBGBq0gFZFEOVzVCCyF/vEjwZFhjLZLGRQNxBGAB85135+gn6pPTzG+nHH6PHsXHelx&#10;9eNLS1hqTsIEcrBgNl5FJYHWxv8APaD1tE06RduMl5DAruzPjBAd0VXVRlZSqh9hOUBHnece3dM9&#10;a9KrdJqx9PxNG6Az7Bv2yMFDRAbRnZjDgHGcc4GtgvXDjWF/UL6GH/YpYYLePylfK4xWlWK1Ttx9&#10;rTK8oBcd7Ag78Hzvx1bQxrZDGFHzAu6J2TcY+RIGjAbO4c4IOTjkDzrYbTx9f6fBZrxos1V1cLgD&#10;lRyr7edrgYJ4wcY+3A6d/Vaxj+PYXI4pszj3z+pob9EypJkomjQpKoX/AIoAdSN/8yB3FevXJOr0&#10;E6dW98RjlrRRbJHVGDlcSu6bsM4YklcDGVBbBbNBhi8WJFLh5UClsKkxBIhb3A7eBtYZIIzrpbzP&#10;Hadrleez+PyU1y1lrCRWobkg9uo2PBIiiQ/Abf2+dn/qHXh3rA1+r2ZO1PHHQr7IIbALYMqARSNI&#10;+QpRXXAVfZ/hjBqvV/W+n1uiy+npY0l6jNIthccxQO6DfGkg87lGfcSQ3I86nWDyVSfGSYe1j6Ut&#10;ii8VejfLpHOr2G75wpb5iBbT6P8AkSdDrV+nzJBUnpCKm7raaMzxTFFZY1wJD7hvdiwOQAAOMcZ1&#10;4mkkENMCWGE94vIyOC00kkbYjBJOOFJJ+CMAL864+aWtBagwsVn2srLXkSlGilq8pAeaV3dTpgrF&#10;U0T9vjRPx0E1SZoqCxWIlpCxbnMOGjillVVWQHyxZg7bycAAcHOdQixaG01XY0UceQZpWAiIDMVV&#10;Mctknb5xgA4+cl6d1I7F7DTckjS2li4KVyKKUx1ZAkraklXY3NH9gB87DaIHwaZP6v3zTWrTdr6u&#10;EPDCSs0cnEcNqZUId2LuQeVVt5/0TqH05G7UpvOVkspvrH+9eTbkoAWBIVhkEcYGDzgY7IP5dVr0&#10;McYokjhpwRrEiR/b7BIViPgbPcR433fJPkdWHVI1juVhNZkigHtlX3u8jMibPwQo3ZJ3MR+fOr9U&#10;SKlN2q2BKRhQMtvK5JRPyMe858kHjA18smsNjH5MSOi12rHUTMNko4C68eGKvpd/AJPkHxX3LFWM&#10;gxSTy2LNaUxIh3RxQRDt7pCW/bJZjgHcT/PGTV3rMUYql4kfPbQRyjDFmDb/AG/G0hec+TqAwVs3&#10;TwE1yh9RVp00kkneOSNleOSVdq2idEKD/lpj8dVUAsdWq9qKx1GiteBZZZKciirMY7KMEnA/cLgq&#10;oXbnhn4OdQYnnAl7cMkcCmR2X4U+CxxtwpyqgYOP5+NZ7FZ3DZbHGvM30k8ntNE8yKIZJlbe+8lQ&#10;xJbY8+fLADraKrvHL9O944SbuP5VY2TFgwKzHLs4ckYxkk5BIGNp6d1quIoll21yy9rcM4J27e4F&#10;Pkg5APyTyPjWOyfpDByVsldp4utcv46mlyW1AgMjxD7mDMNGQKh2d/AOhvqEGuz3uoMsCR7pIUim&#10;MrJH2QyuG2JhjIFOXbP4+DjUtJv64sPTir9yKjEzGTaO4HY4Eh8ZViBzwAQOcnWm2V9L48JlpsXD&#10;G0ceazIszRn3IpIHnlVWYsQdRn8EEBQNfg76tDHcuQySbbHclK05kLRIyYYz15pycNjKMDncSuMZ&#10;bOsArw11ejPK6Eou2VgC4eR9sgwGDbiHTBAI2gkrgc9lHH/TGpwnj2LSnTWdhWrmzZgJmKSBVB1J&#10;52u2Ab99jQ0COtmsGtVnrCtHI9eGsVnlsSMyRbUXO1S2c5L45BOOfIx6B0ToxpoiGvLIzPGosOoB&#10;cRhiAc4wNrD3L93GRxzO8jxS9ewk1hS9mv7sFd4q57h7kjKewqPI9tSzPv8AAJI2PMWSrNDZS3JF&#10;FYrKwryCPdlWOSgPnaCCGPDY9pznOrHr1SOx01lRnIeRVCRoAdyyJ3V45IRSSDnnOPzrXvOcLp4D&#10;nOYxUksYg9z3vpYE7RDJ7aOn1DeNGQOkoDA6V9He99a5bPSemdVenY7cTzCa5XiwTHNcZQ6lScqz&#10;Dcc8DaRznOB5PcrJV6p1KG00kUC9tTkjdIfKtnLHiMx+D7cnnkgVxmuRSJk/eqWa0CVYlqyle4aE&#10;P+ABR/azNo/hiNlho7oeuU+pdShWaOwkNSOGEf1lFC8kca+9p0EaLtVlcwjecAkjHOrtYKqJElRn&#10;jXam51cbpFwWYsWOctuxjLcD86175Z6sStyFsZh+y81eq0duypDItl30sblSQPtJB8gf9+PXHQOg&#10;CbpLF3S5NFK4FiypjM2B+2Y4zsJILvliuFPG1t3EWVpYxtS0Iv3SVVOCqvwCcg+4kcccEeOdUvyi&#10;C7Zmsy35O2pLGjGOL74TOAjLCfO/JDeB5U7/AB1fL0yaNO8+6KeGv22WOLC9mJdw7owBsY7VU4yN&#10;3HyDrlmEfvo8sjSlkLSSsQzncSqo+CAfO7g+Rgg86rrKCzLYWhj7EL08jWatNj3sRxH6hVLGxp9a&#10;MMY7gSPtA0Cu/Nx0aOO8ILhxXk6bDWJd5ChsSjeEFdVwuQTySrEAkkeCMUEVlHbMKyyGxXdVWU4W&#10;NN4YyRkhtgLITt8nHI4xYdn3HhoNA7xwSYujWmlViZLVmrGsYYCIL9sg+7u1rXk9wOxsrWbM00z2&#10;Y5DLZqX+5UicJFZjhyqzIWPJDZLFPuJ5yTnV7HtdLFhMsVkaFlILLFu2kiNf4Qp8A5I3j3MQBqTw&#10;TZHJwYzjzyvWR5feYaG+yp+WOwyrIoOgCCxYnfjrTLllJqVer3ZBZEnbEUkfuggiR5GkkOT7cp5J&#10;xkKckE6jRyV5kMc+2RqrBiApCsxZggbBzvHz5z4wDrb2SG1W4PUmqOIpBVUIzqFcdihfsPghjojf&#10;+e9HrcBWWfoYR60cUzQh/qW9tmw4wADtPAyVIAO0qD4IObVxItZBuVUB34UZCBWRmIBzuOxtvJJB&#10;yB4Oado5CxaVoVlWuFJSSec70F7mdmD6ZiZNa1oeQdEdYTY78Aq96KGvBHCYRCFa3WlqyYs9xiCE&#10;WYAFEADMrMCcaxrHHarCMIQVLOwOQkqsx2PKc5O0sTjOePHIxr5yjLzWLfLcBYrfT2baR28cYoyi&#10;WpYZVnidtKQpHYXA392gfjQ6qOn3kmiNm0Egt1pp5a7MAoDSTxskaQABfqGUFy/PHB51r5Ekdqao&#10;nvZJCqPsIRY2VlkWJSAQDnGdxwGPkcj+42nVyiw5IJao+9TggmkiYly0SkyzydwABeTyfgsDr8eJ&#10;SXY+r/1iHnqlZY4KwgdSZY4oIYx3CQeA7qxAXChnLc5I1LjGWPdSSP6Fu3GY9qmWSdRI4HuYOsZZ&#10;fI+FC5I4w8jXJMrC0GSexTojuirKx86b7VeEbYqzDZJHydk/HUGp3GjPT6DLHXNvJiay0Ms08KlJ&#10;Zo5HLdsHyVRVBAAz4xliinUSNLI6GuGevYkjRzGrcvGsK5Lfw7Rg4Jc8alaSvZk9uwxppbZrSF4G&#10;hMUsewvd5YhXYeGOgQNaA31mNCCj1CeO3tBeWN69KOFmWxPsJ7osuQCytuEpXhjtIA51AD5niABY&#10;M5UBGUMjsASSu0bQR7trEbfHJJIwd+pakqvkrN1ZLItTV7RhAlkpiu8YjeRV+DKkiOgIPg/J7j1l&#10;6hHJPRQfUW7rGZXmSJ9tekrOAUkON7BSoAIXHnGD4zWwvfDqwSOMEd4lcSFwSUX3Nlx2yM/BPzzr&#10;lD3Mlar4ep700AjWdpK6grYvh19tZGYdoEi7LgEbGj2+Oq+HqHegjjs9QvGq/f3SrmOILHLGs6pG&#10;I2I7cMZCuVwS2DgMRrNFczEZIu3LXrqxWV1UuHC5CkecjDDgf8oA1tL6Xem1nkGRnjuYYpiJFpQ2&#10;o4wYmjv11Y/3gLqJ2Yo/aSG87B31M6B0qn1OibZEsVaBZlpSgqtmxYlMiTzW1RQd21Y0gLfwBsDA&#10;wM1ky12laV27q9p4Zdv3I6EsDk4RI1YqU2D7vORrbY8VxuEq0zZxdL3aZnSM+0Gkgi7CY4vHwXHh&#10;vxo+PnrvPatQXInZjIlaw4mMgClIu1mJlYHG7dwF8ZA48YC3lSK7oFZI1kUphigYEuDnjgEK2MDn&#10;XP4TxzGwSNejrx1prTku0YEXtM0zMryR9yd6qWVST57fA1vrlJbNqv8AVysxsSTbwYm3Rxx/71vj&#10;BZTIANx+3nPB8Da+jVxbqyW432dl5EVioBfCqrZPuIRVUBSARuJJJzq87fIOQ47E2+K0sx7NOaOK&#10;SZsavsy2CwBJlkQhm7fC7JPao1/rJhgNlB9XO1ieZ2Tc0LKcOV+7BICHA4zjg48nV5ulaOPsSmXY&#10;FYe8KFdc/J/IHuwBke7VdZ7GWo+O2JqtzbxI9iaSPu96c9mu93IOyuj/ANLRIJ6rerLMi9hUr04O&#10;3OZZEJTbH2zEjowyVO4jbyRuJz41ClmdpQ6g7yVklCDcMKdz7Rkce04PIPOBqjuR8vzXJm4thjBM&#10;lOD34YbLkxz2nrx+5NvfaWVR2jYJBYga+7xq3Qep3u5BWg7k7GQdOqyT4Mlx1VnmJcAZMSD2uRwS&#10;PkjWl9W6vLcfG+RezNujIKggZOEIzkkr4Ayctg/GplOcpj+ISXa0taPOW5wmNxsRIyUVcaTvtl/H&#10;aQSxUHQBOgfB63XvoaKGWjNKm8tEjACdJhIwQRksrYLrlwu4hRll512nqNY6fBcsdhjISnbmUpJ3&#10;Iz4EjeVAAXI2+eDrYX0Ct/TVQ+dzE4tV6oKU7bmFfqGj7SIIWHbIXYBg+js60dHpDPaksCSeZYEn&#10;pV0ECSB+0qJvG7IyrybisvPlQfPnaekSlY4Xm9hChTBncjsjYDLt5yyIMDOD+Rq28bhF5Rw71ExP&#10;D7qWM9mvpb+OWPazi7i3nleGXWiWkSeZV/xFlRNntG8DVQkstkyR9q7IgTJZ3hkEIiMigYHtkRpE&#10;3BVJcEk/K3REaXJot5mmQMyZwwEZMiDCkkFhtx/IfOqNzfqFfh9OKNLkFaxDyjF5GfFNO3dC7wV9&#10;wsJQ348DsJ/uOz+POWa5GsKFbIlmjMsEl2yR75K6spdYkBJkbCHghAABzziHH165V6NEzqRc7rEF&#10;vuVAfLYHIjBBAIz/AJg4/PB7EVXiXL/VfKyTwRpRTieBiYaitZC5H7duUf8ATeOs7KXQ7Ak/O9Lr&#10;SdTF2vMI7TTrMJd9mRmhid0IZgucAICWTjH25I5xrWrFmwalnqsoXvmOWOvIw4aSUCMsUJAH3cZx&#10;48EDWvktKhJeaxFWEIm17iNvUqv93eC2yr6GvHwDrq8qyVDCVs9mSeOONHMIJIRlLwum/dubJHIP&#10;5J/lDqQZowQyrukaMMZwCT3ASCG5GVCkEcjJJ/GNarevGAqTQUo66ukVi7OSmu1WmWMyRgFwVHcU&#10;0DtS5Udvjqe1SfqI2xtLBAqhxINu4y1yG9o3ZYsSRxnJOOCeIdqRotmGnWFSqHYSTJIMYDjBJB8+&#10;QD4ODrWa5TivVKNjI2YRA0s9CaWDsjlryrH2RxTa8k67QNj5IGz5AmLVe7Xr2JVsVLUgaOOZZEWS&#10;SrDMVlkKylQACj7lOSpIAYlhrvHaeLvqXPaXaOw8e9pJJBwY1XOV924jI2/4HWIoWxDfhxlq17UG&#10;NZqULspMMxkRniaZjssWRQ5UkdoXevHUySlUguy0Vf8A3RF3qMsMrd2WyioHSUYUAe9SV2kFNx3Y&#10;GNZkRlpwiKQtvsLFYxgb9+98MDzHyF4HIPkk4OpHyCLC1MfRcLDaiuPFBVkDIteOWTce1YbUHyXL&#10;aB8H411W3Yblee5vEe+Cj27E4G2CCN3TuiLhlMhICsfkHOR41PUIyp9LlbEwVIyG3BVVQ0u5uGPu&#10;BHPnk8nXHxmJ9yzJjXtWa+GgjVo5DIO2buVRJGrEBmUISAo3vet+R1mgV5LcPfkArtAsnTV27YQp&#10;xBJMojYBu2gZge1hmIGc5OpdeOGOuGSb6mxHaaSVZAQSRI5K5OQVRmCrkqP8dWqkOMFIM/syFlCV&#10;3skpKkSAEKQNfdIylvIU61vZ1uapqmpdeaQyyPBYXplmVDGsskQwGmUZbe0gIDe3IZfPOsMK1I53&#10;TtgxurCVImEivIwIbcxDDABKDHAJPA+a4xtaSjdv2YKS1/cf3ysSj2LJaQKpcHYcMdsS2idED8da&#10;LNB1KWcSQgWIbUsjjae0OnuzK0sfcXDCLICYzlhjPB1Gc14JZViMkKSKAXB3KsaABVLlcDDMDlcH&#10;AwPOdRPJSQWM5dyF5DUsGYLLKST7aQlFiT2htQp7if8AJdHz4AndMjtMJKleb6KyBLZrTzHPaCs5&#10;nijZ85UspO0YA9ufJOuDEIJjGXj7UpjyiN+1IxU7BkDO7AJIJON3+OeNNTx1pkWhIYLEt1zLaiLK&#10;JEXTySp+NEaBbRPkL+erwyUrSVpaUVWCxE8f1120++aSWAnuSQR/3a7pRgLtOTg8DgZojNOlpDP9&#10;JFE7RCNSse9o8jwoHJ/z/OcZxdHDfqI68ljKTO/07iCm/nbFO4BWj8aITRYEfldfHWaolleqz9au&#10;SLZSULG6FViaqUOQHjTAUyLtw8YYHcPdxxDSRzmBpHYR7lWQEMRGwH8ZweCTkeSPlcakyT26xbIa&#10;Uop17iKySmWw2+woD5AX4YnwT46yypMWvSNH21tqio2TJsBPvDMAQoKN8keM/wAgLiOWMQI5jjeW&#10;aWNjtjkXlS4+WZRuYY/l+c6yFhbWSrZOzVxxspA0UaxxHumlLQ7O0/v7gySMT8fAPnrH1q7VMnT4&#10;5qjSGvFLFHNGHiYdpVj4kjALKWK8Z2kgEjBGOEiSWJIYcOtyRj9xEmVBZQ23dgkZBGBz8nIOtlf0&#10;3fpyzHqvma9FcTbxuFxqVM3lMlJWdTLCzP3Vg7aCs2/gE7Ct8/jYqvpSTqdOrNXTe8UUOyV1xZ2l&#10;hIyhsszgAcLyQTndjzuXQPT7dQ+n70DQUoy253JbuEDBIPj2qSBgck+RjjYf9ffO+M+nPo/gvSDE&#10;UozkbwWHHWEgjMohhrGO1LMWUkLruPdsbIHgb6ydehbp/Sb2IcMYARvjzt2ygIsoP25A2/b592Sf&#10;HrnXr9DpHp5a8LxyJHX7MQkVfuChS2zB34GR5x7gddS2C5HexgwRgSYNUi+lEtECI+xKhjfvcsP6&#10;gDKGKtsqW8eOtBM31L15FkhsO5gWwseVaCInDRwgH3Y8EkY4A8Zz8/yOHnFgyFJSuECDaSHOF3bB&#10;kptGGUEbcDH41btqvLDRrP7h9qyIpZZkkIkSeSTs7nZmLOFViG+RrYO+ot1YxYWrWo3nlayoMrvH&#10;GRGvIJXIUopGeDn3Hj51T3a4y8jWRO49o8tLzxtOTkKBgYB8HPPGqE9dPT3I4XI8f5dhsQuUq0Ve&#10;7lbUH2ypT7dvKNb2wdv9fI1rXV7N0iutSyZbHvsqpeKKQvHI7EqSyA7l2lQrMFwDndweMzV7IAkQ&#10;yNGhi3oo9hRR7VTA5IYjIbHzk8nWI43yh4Wlu4WsUghxqQUrV1hZZ7NvvSZDG3jtRiSp8rtNnY11&#10;rPZFeGwbETxxVxtmTtNjs7AY035B/dO1W4Ye4ZwfNlC1oGtHOgZiHcuRjuOCHRCxwMBWA8edSSlx&#10;upGgvYQBYpJJHv1pZvbZOyMCzOWGwiF/ckC/2kE618idNXijSstWOSzFZhK3oJn+njjWUbVQMoV2&#10;WNse1jjcqeeRrixXqbvqWJGJpGwQzNmMl9k4A27Qw2gEg4wcknjh8R5Ll6HI8zn8LZSvRrKtWeFp&#10;t17FVCq1rFVP7W7i5LsDtgAD8dQqvRVqRQS10iWOC6IZBMxzLLGwV+7ISSCHGACMckj8CEZxHNGI&#10;HcRMGeR0UhUErZcEnGXJJC7QcYA/JO2GE9U3mswWUHfUSiYxcZO1muSH+mun+77U7iWH9uwNb89W&#10;6w2zYspG8bdPEcs0N3BdIZ3k2tXI2q3tbcq4OMY/ONXQ6zOibJ1lO1FKDfx2CpAYfgt7Rhuckn54&#10;nFfPy5wo1LNpIsMnsXooZRG7v2/JJZdiPu+4L589dHneqkPaVp68U4luwRRiuJpj7Y3cuWdlQ72w&#10;q7jkYHjUX+sJJfapjiSRWXLszskQUZRhnnccYzgrz+eJPjpThFmvTXklSqrN2ySK80hUFkjXfkjW&#10;z+dg/B0N8C7vAWHp0siWI5J5JoFZ0LN5RZHAZSuACu3jA55J1ieyFWWKHbvOze5z7VwQdmCBjHyc&#10;n/Vrn471Aq8uhsVmWIRRLqnNGnsTQzVwW+FC/JOj877SfOtCJHK16ASURbjswg15No29sHIbCsuC&#10;w85/n5BGo0qDbFCODHKJWkLZJDbAM7TyOT7TjzrK38dJlMUDI3vOoSQyt/h23apPb4Ou34O/Gj1s&#10;HSqb2I69J3+0PK/fVd0jhCFLOAm5ixJA+MeD51sdGWYpKMqwBEap7udo88EAkKc5J/lxydTbDcDo&#10;NxWxJHZlmyaxT2to47h2rqIKu2YnuO9fj8DwSVutHEi1ZYxKYv7oAB1aySNh3Y5ZA8jbvxxg4xqB&#10;1ETx2YTFsKEg7mky0RZWz7duMt8Ddk/y1HOKcikx/bDPj/qmqtIWeRS0gk7infs7J8/I8fAHnfVr&#10;UG+nVEoAELH9zBXcUbKhwQMndjkBcgfOOJdKzNVWQqd5Z1O1gN6sRlvngEYwc5xuAGr94h9by98k&#10;rQOIEpvDF37QxzyrsAnR+35APgaP7nZjSzWxad5pI5I44HngjY7UDxE7I0HPkYyQM8f67GncaxKw&#10;l3IrMY3Vhg+7Ow+fcqkDJ4yABnGqnsVIq16TH1Ls0d+pPLDKpk/os0bMpEblB3Ea+R+3wNb6r55f&#10;6ySvAJQWglMssSELsSUDuRxkDc5JYe4+McjjmYXsbVqliY3fDCMDB2uGV2Yj9snAX5yAedfzH8cQ&#10;l3zGRjdazMateaVmPk95cjXwSx/yPwN9SKvSa8UxkeQWGkURokh3uqRbWMdf7cvz7m8Y45zqY3T6&#10;u5jKF3l+QZMr5yAWAKsAD5H5/wA9feTHxJlvcrTd8EyKWFfxG05XtXtZdfBI358ePHUmaERATECM&#10;GfYZYzvbaT7UxznDYVl+D8jWD6aMuyBkaJUYmIADZtI94P8AnwPnHkfMtwXEI81YRLThpWkIU2JS&#10;EiIJI7lJAI0AN6PkjX43xAJJLMiySGJoZBvUsvb2lQysQSf3CWOR+Mfy1hqxG4sleSQnZypjYoVA&#10;JAByCAOfOT/LVV+pSwcQ5OuLktV7czVpJKsdYr/usif4plI2ng/Zvyw+Bo9Qrl0STc2I4GclZWRH&#10;Elj6fJMjY4aJIz/CTuOeONUHUyvTpe25Ehjbyi5MAfABdwOfcfkAck4BydYihbeWumU7YpLEhEEz&#10;RlB3u/3F2+ArldAg+Ts9ax1+S1bqb4N9pYGGKzZEmxyh75U4Eb9s71zksMYXdnVDavKZY03YZEAM&#10;xAYJyclcED5xn/l862s/SDlb2F4T+pfl0lXuEdXC8bp3To/QfzKeVGMLEHsWRJO19du9n9usVCOC&#10;ILKzW4phLGkpnXfCypyscWeQju5UeG+SNoGbzoklfs3bW4yqRDD3lJ7iySu/cTd4LIsIdQAB7vjI&#10;OtHufUslV5tZvW5/fqi9JDi5u0FUL/1NIpJ7EVlIk7vBbt+R1vKdQdYzDFVarDIpZJO2EWUuu2UA&#10;s7Ku0KD3FKsd/tA51PvyWrCRpJYM9enZExVScMERQglKffKQwxjAJBz+dcDIZLI0a2XtxLXFq3Rj&#10;9y1GV+orV0lHuGOTakrIdd0K/aoJIGiR11odaaBJUgjjswoZkHZILVmRFx2jkM7ue4WH5wc8a6T3&#10;3aCdhCxlkVEV5Gw/ONqhPKfaOeQNoBIGBrTjluWynIMnUr3sg7UMfFZ/lUjSkRW7Mk3fNEE3pVQg&#10;gjyS2gPwepP1T2Eg/rCRqTxxOEjifbLJ33jkinyQO5JlVDqOf5HHNROLFioJJvY4kUPEV98ZhJxI&#10;0gwXDK5APIPgeMa5CkxcfGOkghaGy6tNIVAkilD9xmYg77e1d92go3oa11b1ngryLvjkawNpkd4k&#10;eSVMAbPBYEkjlgpySc7QRqG8Lr2nK7o22bVHhskgKqbhuYfg4/JwM65eMTGU7FMRU0+nG+54mZ3a&#10;SQfawdvG/wAjR8D4/wA7yOr9BJJcg7kcl2ws08cnGO4gAAAOeIxnBOCCM4GMznsllMUkrMzNsbuE&#10;R7NijESFcncM+7AIPHjViYjFLcvfZG7M0oNT3T3LGY9mSRtEDYXwN/B/J6vZbtMVvo59xryRYeJT&#10;tWTJO3lGBLFyrEbf5E51WyQ9uRWJO/aZSiE8sMbe4GwOV5P5+NWDDXgxlZLsgdoIUtGZkOwqlW+7&#10;t+Cfc+B+2/n46qGzXstmSQMYgIYkDGSuWXYwZyPt7eSowdvu5zk66y2axkbYjAufeWBVDuUg7T/C&#10;c+MH/XqvZcpl5RLZmQPSEsM1PsXulX3iNIEXQUoDs/G9aIGuq6Lu7rT9KhkvGeaKWWKX90Rxxnty&#10;iNcDZgEu3OTgkDUxXrnYkmF2oYssHDIoY7X7g4YufA2jA4BONbC8Zlt26cSGstfcKu9kx9qbEY/p&#10;OxA1KTvY868a8DrZa9JYt0Ll07oE2UI7Q3eU9x3gjGG4OPAz41GkdUSVU52uIwS3vcH3BhkDKYYA&#10;Y8nPGubmaVj6Szbp2YZSYY4zE50y63sj58bOwdEa/PXJWaBJ1VtkcYOGAX3AjDY3DjHBHyeSAeNR&#10;5YUIiaN23AgTB2GFwQSPAIB/8Hn8alXof+ornfpBFmsPwfIWsXYtywWbPbCk9W37R1Ms4l7u4do0&#10;NHx+B561m50+Hq0bVL0Lu72g8dyIqDLgFipBwsZXA5Gc4PAGDrcPSfqO96dtxW6qoYwzRtGrFmiB&#10;IPdK4buD8AjGc4Otjuc/rez/ADOtBf5bkL8lanWgoVsdjpGrxNJ2lJZYY4+1TKPuJ0O7Y/H42qvL&#10;6W6JXgj+l7k0VeTfOGEsqzEZAJYY54BUDAGCPnVz1r1b1zrD2Fl6m+xn7sYQ9oRxqOV4X2FjjGc/&#10;4cEnT7MeqNLl3KMVboS3YqyLbpNBkJWYOkj/APe5X33yFvClj3HZPWu2+qRdXgFmuskSQiYQM7bE&#10;PacLIZSpPt+FUjknUOtdjlgVnV3sL2VMgYv3FZjuEhP3ceMZzknHzreP9NOXzUPJMRyrHrjsJ/KL&#10;0deGerSlu2EaDQg+rijYCKtNL/dIyt2kDxrrTesNZsV7bsjGvE0LPDE0m9964EoUKO6Fzlm/CkAD&#10;W9dBiBffIdkkMoeHkB/aUbLYwdoHAVuWJIH8vSx6Rfqu4zyl6XpxziWosmR4/NVjmtKiU8/MIlis&#10;xRe4FPusshjSBQO8N8EjxSjrcdLok8E1IzdNmpzpMmB7LDP+27ucuzh8NjAKjyMa2G70+vPeH0zG&#10;HqEk8csBc7Y3UgFlQMwUEHL7WPKg7fxroU/iz/pAj9B1b1S4BV/l3ppmM0MpYqQB5lxeXsbmaOUk&#10;FY6t9mkCoNIH7UHkjrzW9adIFFMHdG4mUKu55g7IDXZwC0cZBOQvnOF4415j6w9OSNYqdXgRCFso&#10;lmOPhBZyQu8ArmNmzk7sKxz889anpXl5ZrmPvckeBMRyTHdkmNlb+tTZmjjGQ8AFWlhbviY69rSt&#10;5II6999JxdSTpkadQkFSSwwsw1e4GlhBjKM7vtyksg9wUrlcDA1ev1JbXT6sYC/UVzEHdAPc6g7o&#10;s5xtUjDL/GM7jjB1z/UDgN2z6p40+mFKfFY7KTQ6qxM8wu2FUK1qWQnyJCNgABdlt/PWTqnSLydR&#10;6fP0m+lWCSJozHBVA3M0ivO8z4BLH+NmOSckH41UWKTWpBIkYhdv7wK3bYDIyAPcojOAABzn841s&#10;5ksBZ49JhsHyGpUkzBoxM0gKOwaVCpTXkiRG+fPyNAfbsXXUBQmeOldeWSZYiO40K4LbPKSYzgnl&#10;Sc8g5851glLB1qu8c5+3YJFcqP4cgjkqSCRkHB5OdTb0TyFLj/K7HBebZqzjuJcjjnp3pZT7iRJb&#10;VkWSMTd0aOvcAd+QB8jXXh93pUPS7E27u9qV59klgkuWcsy7CPkAja27x41I6PKKd5ql09uGzhBG&#10;7kRK2DnAxtXcOeOT8kjk9RH67fRnCcT5dyfA8by0GdjrxXbeEuVC0hPeZJKcauP6bWDpFft2VJPg&#10;fmip1oeiXund60OzM/cleWPfNbhllKpHxl5FjjyMrgDaNxzrQPVtCKtfnhrE2YmIkjjSUmOHcSzM&#10;SCvuJB2pkE8D/DrZ4tJLlMFBj+Zmq2Yx5SW5BIqe9TaV9QRSH5BK6DsddrLojfWydSrwQX/qekTO&#10;tG3M9WPDOhkSKNiZU3AjtMzYP4AweOdQ5Otw168TEMUMStYpAD6dSMIsjZ5U4O4BVLEEe4HV/wDo&#10;zmcZF6h8LwSRVZrZ5rwwi0pUL7C5+n7cCnY3IPI2PyNeete9XwQj0n6nEyxBo/TXqCZJN+FewvSb&#10;KphsHIkV848Bs/B1e+jZltepfTKxTO0MXqPo5hmkXgRP1GAvFGN27cCAF4JwfPxr2l47/vIUf++y&#10;t/4OTr+fvo3/AEY6V/xlR/8AKotft5c/3Hb/AOxp/wDxTa9HnX9k2vxo06aadNNOmmnTTTppp000&#10;6aadNNOmmnTTTppp0006aadNNOmmnTTTppp0006aadNNOmmnTTTppp0006aadNNOmmnTTTppp000&#10;6aadNNOmmnTTTppp0006aadNNOmmnTTTppp0006aadNNOmmnTTTppp0006aadNNOmmnTTTppp000&#10;6aadNNOmmnTTTppp0006aadNNOmmnTTTppp0006aadNNOmmnTTTppp0006aadNNOmmnTTTppp000&#10;6aadNNOmmnTTTppp0006aadNNOmmvNv1/GPr9oNeKvluF43ybnHqvxREOQgrZ/LZOjUtakrZC1du&#10;35bEZ93ejFMn2kbVZOzwD1/Rj6MSSt0Ho1qWVq083Rul1orMDiGxBFWgq9rGSOJGKoVGSU3En41+&#10;FvqrqFhr1+cRKrt1jqFdgo7SRxJddI/3MkOMMxKrwcHJ/MHlyJ4z6VU2t4/L42axc9iS4w28Jhdo&#10;4qkrdukrOe0IwIXsA0B1JeolrrE1feZpnZZd0X7cE0LRlWRm+59qlnK8fuA4B41pfUDVhsO8kSzI&#10;a7xvHXDbJcOgWYbMjuZz5HjPjX7x2YyuSxdHI5NXr26cdesj1J43eSvJKG1L3HsXaEA6b511RdRr&#10;rJP2I3SxVhzDHHKmzYBu2hTgM+JM4LADzn+fDWWjSETrNDUskR1o2HKftnnA9+Sw5/y19OeZo8dx&#10;+azWFksR5etj6kstOR19y3jYv6kwjVHb7CPJIIHxsfjq+6JTsSSdNr3YIK0Elg11kRTHKsrrthkO&#10;PZ7jjyBnHzzrLQ6kILEkKyGH6X90OW2NNIV4jdWJ4JGVI5x8c8YvjyVeT8cocuirWaVfOrWu3p4w&#10;USC0hEKB18Rnz/dvyfyDvfUfqNPqXS7j17dqGWGnbaqsxfdJ2mO5yIwd29VOQcfAxqweb6RjaliR&#10;Z5Cs7zrjZ78lQQfcTyeR/rGdTaLDZ6rl8lZwm8zYoUI7VWd49O0XtCSf2XI12wptiV2o8+D1wbUc&#10;nU4JkrzPWwzlmiaZAkKbTPKgAC5yp/Klhz864q3Le+7LumjUqNyQthGkzkjLqPvXhgOSD8/Mbzsa&#10;Vszj8lFNSFzO4/viK90nZZU+5K1sjYBLAIgIBHg/G+rWA3YKs4P00S9SidmkhfhYGZlWKMBv2ncY&#10;3E5GeOPJyySQRSUXmk3M0cVqYIjvEGz7Ul2FsHB+doIyf8I5kMTladw5K9VknyVr/wAPLcLBoPbl&#10;hR1dI1PafYBK6GyNDY+esWyTplpa8hhg7X09ivlO6QGyy8cht6ruORgAeeeO9yxIRDG08UkVpt6r&#10;ho2yZSVhiHlCUAXLcAtx8649urcsWJJcJesWZI6UNn6cKupYE91BGxPhRLKHXetkqugNdVTWY5Gl&#10;N2rChl6jY/tSgpL3ZpFY4VWA9u9GCgAANnJ+MNaNA7TAHtTQTNLVBJKuGCyOOMh1wPGeMkYydXxx&#10;fGXMrQoQtXahblxkkk0duT3ISHUB4olPgMqjbfPltD8kRrvSIo7kZlijqxVhumuTTySpaZnEiSxq&#10;WxEQrbSgOAfOTrgFWqpPG43IhBByMBSdm4kHcRkkgkHGOdfY8RxVDjduzSyBS1JZlSzHFIVlBVxs&#10;Dz9qsQfjY/5dYLktyKJbNWWrLRCyRMHVO5K8jEBgCxcqoGFznzkk8DWK7WmSUyiJQJUSWNoyWzIy&#10;Z93BAX/HHz8AajV7LZy3Lx6t9MKtWCCbutmv7jqsZGpWPb/e4A3v5I/Hz1xWdYozJUDC1XQe8qha&#10;bdgvGhZSPYD7PkZGDqCTLC/cZINuP3I2G/uOVIyORypPAyM5H51ks402RamIrfu0oITav5CjEglO&#10;ggWSV9bi7fhF7e4sSpG99WDPJew7rYI7DBpMoGsTxZ2pOI8KQvK7mB/5Ma7o2ROII5oZYY445Apw&#10;qF2yVj+5gxBJJBAUEDJ+PnyXi8knGbFy4auVioJFahlusPqHSZ1ZFZCe/wB1fGiqgn4H561zpnUE&#10;MrvFJZo2vqEVq8BIhSNmKlg2wKu48sp3Z8jGsvTrqQWGESSxRJtgeWR2ld5GOWdXk3HPOPPHxri1&#10;+Scew+DfKU7k2MzdfIY2JgykwWY5xFGK3ZKNzTM7aUEn/ogdbha6cC9SxTFu51SwzJLXZTIkUQjM&#10;khdVU8FAcg4G0bsatPq0ME1k5wrhH3E5qxCXb33BC4RieSf5YJGdY/lMOMtWsdkY1sW7UeSaVYKc&#10;eoHjSuLVr3oIzodv3H4Oih8eOsXSJZgt2eKwIWQTPLAkKdpMiQw9uOXhMLG4lOcBecE+0xbrQXVa&#10;Hu2ZYg0diZoSQghTAyHU5Ve4wDKPPOdV7x7J0LcNuGWtYoLDPcu0zW9yU26zymQuxC67yWYFCe4D&#10;xo666W4ETtTS2JZHsCOK8MpHEGVc7Y1JXg7QMqDx8fnvKIjVSx3QZFkWuyjPakIYxZGcNtQY3SY8&#10;544yZ21uKOjQj+ncxmKS5BLKnc8MjsQN7+G/bev8v8649PtQskyO6M0IIVJCUQhy3dOOAVXxngnk&#10;/wAusUkykxLM84ilKSQxocbSOfcSThfIOPHJGssL9eWrk48jWnvu1Yew4YhFsKoKM5/HtrojZ+d+&#10;N9WfTbVStD1IzPu+oroazKzdw2e5ukdSVOwNz9qgEggjB1JavVrJNLF3sQozxxO5GZHDFlWMja4b&#10;3eQfA/mdRWLGUpHW/YswPHNCsX9eTbJP5DBh3dp0ftXQ03g/nqsuWZE7UoSxJJM5lmjKhW28bJIt&#10;gUEhQPwD+Ac5j1p2anvgTayR9+aMsFMaLuLRe/HtbyVxnxqVUa1vG3sZK1aSJPq4jWmsp7UTw6VR&#10;Euz/AI+77Pg6IP56kxTd+Xp9VWkjWSN3MMxVndt27uNwSo4JKlTxjA10jsz2ostGpj2vNEgySqMQ&#10;Am3Gc5DEZzkYGAdb28BnqY2nFYzd6vjqy1/qF9o+Ae/tZe3X3Rgkf5HR8eOurPWgghlSMfS2Zp4Z&#10;JpEKFLIlMbOEIBbKgkNjxggjOsteuJTGzDazjYy8uoAUMFOWG0nOMYyBnk/ETy3q3nMjZy1WnnDH&#10;jI3moQTwMkUQpN9ob22C93cDpm8lSdeSfIXpwiwdyulVZbBNuPzBXjOAbED4aUSHG1gxBGcDI1tD&#10;ksezsMUCQLE8GMK0kfAZQp5GDlvBGQedRCq0sML2aM072LjGNWYhEcBA2tN8d3aWZh4P4+fOSa4U&#10;piOSOBpJBD9P9IhrPYZn2wGSJ1UFWJ3NgAYyfxrX5IPo0ljVFNSeQPvP7oVicSpGSVYsAfjP4B/M&#10;8ihzdiGlfgmlQrV9uHan6ZJ00s7a12SEkFAdedk/gDqsUWOmTTXmEVRdqKprllazZKuJppAn8EfC&#10;cnGedSI5VpNK+39iRkVVK43Kv2scYKnyDgnjWSkw9bN4a3NOZKuWSWKfcpb2VEX98pjJ7Szg/JXx&#10;4I6mSdt4Z2XZG0i157RALRlvuV0CkYlIAJb+LPuGrGvZgsyLGGEMgD9qQLlQWzgMfJ/I3ZHngaj+&#10;V4/h5LFZTRryzyVoy1uSNZWdyw+4Mw+xgN+QR2+NAdZ4K7whvpI45InhWeaV0im+oyxYo0ZddrqT&#10;xknJxkZAGuUp2zKC0XcIZlV95BYbcMwTIDBuBnHxjxrlx8Sxpux3MjGGrKI4nSyi/dHvYMZ0e4L2&#10;jt+R42D1wK0qz0WmhiepalcXDIjRPsHKK2PaoUkgZ/APzrEris0ke1h3FYTIEVd5XdnjPLEDC4J4&#10;B1OsPTa7lmpY9xLWgMRSWrH3zJCCOxFjXSt2gjf5AHx4PUA1RFcSaCQIhuxwtXru4SSJnwpUjPv9&#10;uCDjHBzg6k9LuCQ2K8kbBY4yUbcDlUP+kudpTcMkH5/I1s9xnDY+rRs1MsZVinrP/v0RBkiklQa8&#10;EqQy6Pd8H5+T1sEnUIYIrcPbECxb0d51ZbYCnc5hByW42HIP4xq5pzGVHLFtkeZAxLsroAdgLkcZ&#10;J8kZyBx8ChecUm43NK2BkmSiVZL8wCyT2U7e/u7vwx7tb/IO/OtnS26lPFGJK0U5rbe80spdpLJj&#10;UyJFgg5DuPPgqSpOda1flQx/T2pNj+5SI2KOolJKneVOCikjGCefyRqsq81HKvQXGUrp5BXmSW9f&#10;LdwSuG2F7SNHuRk7tg70T/l1PU0urNRsV4HqXJ1ieuIcrBBOUaedJSOPeze4NwMgDIzrNBWgniDD&#10;tzy1olrwNJkdwBcHHgswxksQMnBHnVgmnl62PsZqCWJyzSxzRe0Y++QntV9L4J8/IOm7TsDXm6Xp&#10;dM9RggksxPbiVGkeQsaqBnUmRFPDTFiVXk7RnGBxrvTpfTyQl4xMYYSxaXgQ5dmKKRjKAYwn5OAw&#10;8a4mLoTZHsS87RyAtM832KsbAeUVGBGiCCSPu2ASdjzfT9PWs9jtxwzMGWbusiu69wGMgSn3e1d2&#10;xRwm77dWU0gsRfTsUSKZyBCoI24G4MGHu920gqT8g/GrFHKcPxvDPjMfQD5G1GfrbbqGMkZAAfbK&#10;2tdx0B+D4146oH6XZSdTK4NdcyQQZI2IMOQ2P9NiTtHHj4xqpPTmQr9QwKFNsAU424IOG584xlj5&#10;I8jjWvfIcqscOQsxSV6dWJZXlsOfZlewsbOFQ+dgg/t5+B/lCneo79/bAOoVjHLGikERzr+0I53Z&#10;TsRg2Bgj3HHkDUfqcsMiRQxQl2Lx15Iwm4tkHY2D/CTw3jOfu4513z3qe2Wq4V0ItukF2SCOI+5P&#10;lHrLqOKLtIZFVwvce0N+OobdL6h1SzFAaBlWpvtq8SSRqgmOJ0ckbZVU+72nlSp5O3VdIqR7KK9l&#10;YbbtGoPbjrw2FVTGj5JPvIfJJIBxj8Hh2vUHNXa2JyskU1LH1ahkvY1nP1j2i0SxyxxHTaRd7JUn&#10;/n56k3qApizB0p6kVlb9YNNDIQ5y0bgEn3lNxCEZBzuB/GulIiFnJi9xMsTTY3AKCYVMWBgpvbg8&#10;ggDHjj9czyV3Kz/WVLVxpa9KvOiRTP3Exf1AjFW+SQofY8+QR9vie00sl20JUy++GDswRK4luzxs&#10;QsjtwI9gBO7gYOPOdWBlR2jlaYxnMyFgcdpCBGC6YYAgFv8AE4P51gcnJatkXLiV1SGt71qpP3k2&#10;bQiX6aHakswVivaEPkAg7/EBzVr9VLPIIWmhjLqEaKyhJPdIchsvIeAxLZ/A2jMGN9peRiXWNP2Z&#10;TjYsrRAIWVhtO8EBsKcecgjGuZw3lFjjsGdyMQWexlcemLtUsh3ivRaw2mnoK4H9RRsFm2Cfx511&#10;eUuoSdPj6hPLXFiK1ZNNrbLusRVzuIV3zhXVT7AFUD+eAT2hF1FK7xLZtV1WZIzitGQACEwCVUAq&#10;x5HPk5ORCM3enviGKtWWSKMODJsdquPhgR4DN2ozeCRr40eqi1LNZr0rBsyorSNAsDMBvjicCMun&#10;kkpsyxIz586SxJUin+l7dcOwaWVVDbXdWXevJG8OCScchRrk4CFMebF7IzSX1OOklrxxOWhkvL3A&#10;RSOoJbtI+0NryD8fBxwWJrfcmkyrUZlT9yYoVXdhFUYIKbR8k4AzjUapTjuwYktjuKwFl7KyFXyP&#10;bKhRGO4Y5Uhc7vJwSLL9NZshJchsGm1dZURzGV8RzMSZOxiAD2j/ABH4/wCfWOeOWnejsPAk8l6c&#10;3GwGcx1YhhHjOwhNocMCc4PtwcEibVhoLdjKTPNNXDJG0fERkOAWbdj2HA/nxkgca2s9JbeVfmt2&#10;tTWWSxL91VxplkjjX3JJEYDuOx3KQPBIYfIHV8MwdStXK8xlk6gIJC1s7i0ERjBhWNWHbGXJBIAz&#10;jIJzrZ6DOWadUaM1z2/twVZCWbtk8APg+/n4xycm0f1AcoxPKMxiMiMMkc+Fw4x2QmMftfUXIljB&#10;kZW0SdRqQD5Ghr467/1fUnsyduKxYSWmn2FUZS87SGOEsd+FBYMoxhWJIPGunUb4v4aEskaFZJlX&#10;du2xBgI/AJw5Zm/GceMZ15jymNylLJfRzGRKjxW3yBfSUZPKPGjL2kfcvbrZ12kH46j9PNbqkXUq&#10;3TWuxtF2VMskUP8AZjXG0CWR/cyEZBBJ9hHu54ra9xNyyRssUlV+3huVKna6ht+9S+GzjhgWwPxr&#10;VunR5Hx3ldvJ2rIyq5+xM0Nkuf8Aw3jlE9eu2vuaOPbEsT8nyBrqZBBNsVp0gaS8O3CCDJWaSEju&#10;3GiPgiKPMRLcfBPk9L9ZuouJIg86wJIJf29rZmzxvBGY18oD7c5/PHD5Yn+0Na3VmeGJf6k89vtY&#10;rPLG6GGsgZjv23AOtfOjr9o8x6fF1Go7wKLtmjLBAQDHErMMCZQSFLlcoCD88EfNRchkqskndIZ1&#10;hrtECrzRqCzDL/w5OA3jjK+PHDrQZFMUKE8yZF7Nf6ZYu0fUKqqSUkAAPsNvQ1pvBH46yGocVpLT&#10;CSOqkki1Y4EmlrmNgQZNzBmQ5zxk8Y4HnkRsIUSMO0jWAss7FmKBT3VJBIVAxJBONoOMhgdYLJ42&#10;7FbpR42bG/TUaEA+jQh5EkZgJ44kcj7owdqzEMrd2/jrCfp7EjnvRxTyGZtiY2BE+8dvYAJiE3ZL&#10;IMLjPzrtPPZsRb5HbuSyxxqcr+w0TNl5G4yuzCkAYw2R/OB5iCzFkKiz2lvSyZGnWNwhTHWhnYRh&#10;iR9m4wSGOzrtIb9+uIHR5JkMu7dUYpsPuZ8D7CfnjGecfz1xaQ2e5Xhj3vOjPKIR/dKgDFEAChs4&#10;LE5JHx55zlefGLYvQyWnirRTRpDPCpEc8oYKJJEGgQ/dtVJK689p310ismwtWGwHSJzM92RiXadI&#10;1IWNfG0qVBcgnaOc/GuVijnpxRCzLAyxxq7kiJ0US7GxnBVVYKXbB4wDrYPH0cZiOI0IhahvrFEs&#10;6rXl2YwX2Ecnf9RPHjt+G/Gj16FIPpKcUay05pKteErv8CrKglbYR5lIIAP3kpnHPFnZQqK9iFe7&#10;DNCEVgme7GAEkZ/wkgJIYjnJOVxk87ErQyNSw9CCSs0z++33nY7leP8As+0pIRs7Hz4P7DqXSWhY&#10;6ZK9KyyzW3DWDOvvexCwVUmh5aMkoV3thXUB85PHMDLXURK0exVkeGEAiQByhdRu+7BOR8HwMDXB&#10;grZKJ5ZXjE1D3IoK/uMRLDN3j7mGwW7gNrv8gf8APWOoWbt+a7FbFezXVu3C0BERqTBsshGMOVBz&#10;xwcgeOTxJQSVRbiaWJo5y8sXBLKqYLEeAWZgBx8fOvryIZ15MddrWBfmx8conSSMkVo5g3cpjAAK&#10;rHvs8/v+x6rz1Hq86zM0ahoVkgn3EjbG4VArQ590faQESA5JZsBedQoOlmRpCrs4kYSrCAAUC/xs&#10;+MqFOS2MfknTCWaYeJxJFHKIWWSIRApZabZJj0Nght6AJ8k7/wAr3pU0MlCenW6kkFKNd8lFKyv3&#10;XkXth4ZmBmWONyzNHk+c7jnjDbgaFYV7jTuxcL+6Wi9pJUjjH8TADIOec4GuJasJX96okU9+YB5a&#10;vkqlNydH5G9L3A/+K6Hx+YCxfTW2sS2Xs/T05IWMCAMY5XAVVXBwy4yzAZAPux51HEEDMGngiZY2&#10;Xbv5dXPLc+G8jAGD5886h8t9kqx5m1YByc9t4VRAzypVr/Z7oUjSzxMSBrwyk7+NiiW00MySwQVr&#10;OyZnl7sfcCptkCzNOwK1pISvv7YEhB4BGdWvcrMrF5ZIIWDQh4n2RBn8CUAYK8Y3EZUtx92mTtZX&#10;JYiNoYrRtSye0+SgjSST25CQZlkckwOikdo2dNoj4IHEnV6lqr1WSxB9RboS15GkcdmujCVcPWkw&#10;JAWVdykEH2lmBzgUsrgFImlRYZFnqWFQt3YYowJo9/uDBrZj7W7kBGfAyRr+Vly2WbG8XjnsRZaj&#10;SfOY170vvS2I02lmtLKde40n3MU2uyR9o11ZRQz3k6lLAyxQLWrSJ3dh7pOHBBG0PlsqHxk+4knH&#10;NhRcSRvDDAkRjrTyKhPciETNsba2SUaNQcBgSuF+4txH7ljItNQvXIO7+Y1HgtLDKwk2sorBpip1&#10;GrS9rgkKSqjz461i/DNdcS5jneKyiRQqS0ccQVXK+0oGD7pAMMVyOQQc6hRKwupWjneEKZ3VtmGY&#10;Mo2o7tuDBFdtp49wJwPA5tWxkcRlbdfKxrXsyxSVqNONWliBcAR3Jptdocx+QPkkEePJ6wdS6aKU&#10;irVhlgmkevNGhkAUzM5IXbzwHcEKp9hAJJHBnwolaRwrfWJNAsRuHapilDH9ydwTkHlM7QSBxt8a&#10;7Lf0g+qOD4nWfFZLunysc6RWoiA8KwSKe3tB8DSMdbPySdeOtg6DZBElR2mlb6ib6gWP3CHC/vyS&#10;uDkKrj2k4zwAMa2PpVynTWJWaMLJ9iqpRAxbBkjB/hJPJ5yVBz8a7LeMfqrwnAc97ODtJdwN+GIz&#10;4luxlSyD2SaDeFLHewF3oa/PW4V7hhUzU3aWFlAnDZAgRcqWUndjcRwDzj/HWzQ+sf6htmGu4krM&#10;ojaJX3M273O27HkAnH/pB11TfqafG5z1o5nzvDi5j7OdjNmovfpKZsQ/144YtiNFdu5+4gbbR/bW&#10;p9U6nXDS2UmuwrOyoGUb2DRNvP0y+V7xXBYYDBeTxxpvWPUc03U3t13aOtv+oji7uzLnMQZgODjG&#10;/wDH+skdYWNydXG8kz3H8g9iOU17uVt5KSRmt+/MzrXCRn/Ce4uD4X5A+POW/wBOq9Qp9KvQv24O&#10;ob0WGu7yAOnPZlDMEM7MMyHaCS5xgKd9XatzxzLC8stx2lS000zq+xJNiyAMcHau4BRyVwecHVn1&#10;rNEti5DTsLUrVY0V2i1JZsKO/wCoZ9bKsCCwJ+fO/PVJJH0WezLITLBRoRhe1BHu794ZSTOAWG4o&#10;owQcckZ+cVlXWlJYxDMRK0uSwDodxSLC8/bsGOQDluONZ3ILNSu2M1XaKzNiY8fZoRyjsIFsE265&#10;7gft9ttdp/IH/R82ssfTgIJ6os1LM9WPbED21t0jIqOZN44ZHbzgcbiTzjVajORJNuh2nEckmzO9&#10;5Fykn3BSWDYZcfjnznaGh6f8cu4Dj2WxkDRhL8GUtV0fchmKx2ZkBB+5XsbGgNdugR486+9enWkt&#10;9RjorK9iKBJWlkIWKSGQyx5xgb8Lk8AncvC7RnDFLZSzXewFVDuWEouQgXcu5hzgA5OB54xnGdbU&#10;QZA28djoUrGFpokRYZl05ER2VMf9wA0AD/4H4En6me72rJEaRhO7JK7iRs7cGMRgbhweGHnAyBjn&#10;bq0zII5NqiL3tC38TtKAAx/AzGSFPI/lrh5b0z5znaZz+JoSQ1RaWpKqlhA7dulQA/adeXKkH4/5&#10;9QK/Sz9f/WTLama5JGixhgtdqzKy7DGScAlQWB9wPPGTqgtemb1ywnUJZXkSUgKEztjIYszE7gPx&#10;xt/95jgYfH5vF8fzmMu0D71czpZjX7lnlKeVUHx2r8kb/wDH9TLSpUSW1RMlf6QWIxFHuZWsCJ2G&#10;FYHccryNrDIXGMZE6GpZStLGULlQZFbIDSxjjY3nPIG7PnHgfOMxXFhmIsOHeOpSexCrxsqs9dy6&#10;qzAKdsULHfjRI3vW+pXTv/Vl0zp1meNUk+prmSWVG+oeRgFlLMrYAVmMYVgCMH4wBnh6SLb05yjK&#10;k5WLtsp7MSjd3OAm7O5TggY/JwNbeesnEsFwPinD5+C5wWbOShhx3IZK57JJhN2+2ra3pSe3uHyV&#10;7l/zGPrle+Grf1a7bZbbR2XgbarRpvB3FckBBH7gCuQPOrn1bUHRKVeXo52S2mirWJEJ7vaQxyOW&#10;HJCtjAJ4Az5B1Q3JfR/H8141iOQ4qOSHlVC9Pjc0jsfYvQwMzV7EKa8yswT3O0a0SSR8jrLRMlSr&#10;Z7ljtwp2rNdJJe3BM8YBaKqnEkmQrhmGRlgPOdWQ6dN17o9S9Wiij6k7GJyV2tJt5EsZI4YIQSAe&#10;cNk5xiY+nXJ7JwGR4tl1aLK4S6sRjYL7kcSFfaEzbYuJDt1B13RgftsSumyCvVnhmnWSYN9RMZUZ&#10;wISURRLGSSjHAJBIG4gYPJ1t/Q5VFSKtJO9mxWlaCTuynuNsTGQ54Cq/tyAcgqBnbzkMR6p1uG+o&#10;E9LLKowqrLLYpPHtJLMsZDTr9pBLh+4EA9p7fO16zv1WaOe4JO1FHM0EZTD5btIqNJCCRuaSMgs6&#10;8ArtwdudQZ+ppXtLHLIJa9eSQ7V4GcIZBk8+19qk4IOD451pF6oeu+Mueo3K7kX0ta1mcxIlaJwV&#10;T2q8CRxqA2tFoY4y2gA7EkDXgUl6pct2unyhENeOzP2p51XfEioWyTywWVcDOfgc5159es07nU7l&#10;513RMgEshJMZdWPuAYg4CnAxwdvOMjWnPI8vl8ryB3q5CxUo5EyJajjtOAjrKzyS+2jHuiRPzofO&#10;vz10WfrDQnZcRIpJiiV6oKxRxookEc0CnGAF7vuDZCkkcHWOxcisMKqKHbYrRKqMu7I9oLjGwkLn&#10;G4Z4znGoVRpTQTXoza+kiu3ZWq5JQyNZrVipPd3fh2UgyD+75PnQ6voELjpzq8CXb0k0scsrLHCr&#10;18pH+yAGEczbz7ud2cFgM64VH7/7sJUQ9pTCriYSSvvZkVgVBICKxBOAeM5wdcbJWWz0+OWhkHnh&#10;jFmzKIdtCZ66DsViCF3IuzryT+R1bNILaPJbsypJs7fUGjiHYYQyRM2xMAtDGjq0pP2jjJJ1DvPZ&#10;M7JsG4RGaaPcmxCX2pFuwRvPtZhjI5zxltfyniqVm9LlM1ie2WeYij7W0eep7ap7AYfYjSsr+632&#10;ntA/cjqDTgqb5I1hYUp4UsUS0ssbtYZ5GfsontIC7WVCAU7g+7acwEYySRPLI62u52bEtZFMIQYZ&#10;+85PsCqF2gH3e45OBiV8fvR2LGQYqtOoLDUse0mpIa26ziqv92v6XZ7fcNAkaYdRZ43azAeoNbrC&#10;Stf6bSNhu2nTrNkdyH6luDsA2OxDZGTwwyRbRXOzXlleXaJJUxHCue4qv72MgBDMxQL/AMLOOMc5&#10;A32rpUmkhM92K7NXMiOyd1fwok3v4fQA8aOz+3nND03pzQzmKJb1iWKKnclMsiPDlBvaMsQCk53F&#10;WUEFWGGPx0mXvPXkeaGABDZkyAitumCMrkHlolYHbt5bGCOSdpsNyaza4lNj8oiIItCEufvRO1ex&#10;12QPBb9wD93+XVnMLslL6Khvr1zNFGNx91eFSGcJI/3EfuqBnA3DyMY5+pLRdrcJfYXjlRva8e44&#10;B4/iA+fHzwdVlmqn0jG4rOssbIwkB7oXHcH+9QO3uY72Pgjxvx1W9QjsxR15a4ARZ9ss8qE990R1&#10;j+oY/wAI2AE7mHOME4IjQ2J4wffJ7gQo8iMh14z8kYzjacEH86w/OcZFyKHG57FpB/PcbHBKqxqI&#10;q9xoyAUm0PkozIQfHnfbrrp1I1y4nkrwxXvpI5TDWJ7HbbeZHbdjdKRuB2gkKAMjjUu1NNNV/bZ3&#10;sqkifUSKiEmQ4KPn3EKAMDaD/MaoE5n215Cs73MPOzpXlptta31Uz/aaux5XyWYp/hA8DqjowbLd&#10;Vq4UNNGZaw2lDJGg5SYbiSpcgLuP4x9ozV9+yK0ak/UTRzhQUXClc+8uyqciNSCD8HI/iOOZTxpp&#10;z1chYniklaGNLUlP7GEKIrPaeRu5QQXT7dgP92x8asNz2W6fP2UhBtTQSR1/3J1QSb7EsoOMAK+F&#10;cAEcgE/EqnLLKJYZVeOw4dY2aVjI5cssTZXG2M/djghV8+Nc7McWvy2qNtp7llpVM8urBEvYoVoC&#10;oXSIjKAHUfIP5JHWSezYiFGq8lzqNEWJbUEywu9mGvI/aDeGlB3ZKgZVQhA451hnp9kOKrik2Y5J&#10;1kzNFasAFJZFckuGwGYKWA9wHzqb4XjsOWivZMRDZaA+3NI6xzpAoFssPt20ZRQS3lu1fJ11nEUi&#10;0+pzxK5jpCCINZlMLTV4JnnkDoBvLudqjcM88n4OSqkTx1oW2QqkrvJHgMXccIzZLbQQWZBgAAsu&#10;G1zuNYKX+bKtBJP5dl4mnrSCEBorhlhjEcfcewrGFkABG/uBH5Jp4bF+1ZlqUqj169tY/p3VZGSO&#10;EMjzltq7wjliHx/LkngTKUDCaVIRDJAJp8BSF3Bo1VCRsxkEsW8gj8DnXaVwPEJx/h2KVqMupjHI&#10;7GPsaSbakMwGiSzknYbzo7+ATt/VrTUaFKuso3RKR20j7DTOoC7hkjux5A85J58E81vU55lsFVk3&#10;FnBlD+4KhVVKDgZxtOp5wrhNzmPKkv3jIMH3F8hEO4qqRhgxGhpX1oEH4BHn8dUlWQTSXEn2Soxr&#10;G1FG/cgjJz/GclJWyMr4/wARq69P9Kl6l1CISRSLUKnuHaxJjXB/hGAvnA/xGSc4+fJuL00y/JIe&#10;JRWZMdQj7/fQmWWuY2BZ+1TvtQr3MPj99eD1cVYY6zzUFZRVfOTEdxgcrvjOMZ5BwST/AA69erQV&#10;a7iKELFWQqHyhGUIIAwQAScEN8Hj8aj2IzGSx4ivWEMyCOGOSxOjKXjbQYqhBBYIQxB14AHU5Y5Z&#10;mrDvssewhGPsEjIQMkKvvwoPG4Y3DnVfdqA2yIcGIltwAG48bhub2ge0E52+MDHzqdclyhymIsQ8&#10;fpQRlIlgsyHXaUZ+6QkN9qHs2W1rRHkkDqJcq1NyCeRpxA0a245QAEjeX2qEOWCMWyC+QSuOPOqL&#10;qdl1gHtWJIlEfcXajIAcFXZCcmRWwd3IGW+MHW/lVKOvksJBXaSOvhlkFudNbNy5GAfYfQ2o9xN6&#10;2CFB3+2i16z9PszxdPQ9uG/M83UJJAEq92VI2SMMfarxuqYXHyMnbz5v1HEnUv8A1Wxp+3Iksiy4&#10;dTsbOQSQq5ZVIznhfnJxetvjuCllqy2sjTVbtKA/7t2ParNFXiOmff2szKWdvyGIAG99XtyS5Kq0&#10;ypQR5tJIMbq8rBWZq8pxgMyj2kHABPO463AhLNMwLOJRskSCUYkUEEFv22BOd7NyDyB86lWEireo&#10;mVxWCjevjv5fUaNLcCRJYtJA+kk/HdIwAIIJ0AAd/PVYOm9Wl6mk9u97K5MUJSYOLUbNFIXKqu3B&#10;YNER8BduSRrJ0ilZmupJJb2xxqkca4EUhEaBXfYCRljyDxjPBfPFxR47J+m0tXI4+yfq7eSrCsix&#10;hPtaYCZmj0B2lNuT4HcxPnXV/wBSmerUcbVYyzCL2D3ESEEhVH2BQdu45853DWx34WrgGIbBJtO5&#10;vduHA9xJyDtBB4wMcZGtVPWn3uX+omRw9DtaK5nq9eBYB2x/V2Iofe2IwAYzK7FiBoHezrz1QTmK&#10;6ktBZmjSrZRDHAAJZnBR3imbB3od+444wDlvjWh9QtSPd7KNF/eDY27KYZCMDj2tkE4IPgDB8avH&#10;m1GjivTzhvphjJsbkk4rPat5+1X+LHIbaR9lYKNh/pYlUElie7ZDfIXp1jp4WktcQAQSyxR1JDti&#10;jWZmO6MmMYGQ2ZBgsfaMHkleihNet09HWaFSXs+4ZlmfkYdSQAje0Aj5OQONTCh6fYKvxrj+TzWB&#10;p2bs8EQnaNCNx9xSPuX8OuwCw/B8+AOvRuldMqUunVBPGJHmXt2ZRGvt7QCoyBi5Ea7uCcZxk41u&#10;lXpUK0YXEGyRI1WRiRjaEBC/aBu5xnHyPPGtPf1p4zieE4nh8Th6FStbs5aa+tn2wjVTWpMHTv8A&#10;PeI2sB4Ub7DMqv8AK9WtinTSkK4jDYkR1lKghYtsszIp+WbtYJBBww+RjVb6jgrVOnYrwJ+5NFFI&#10;ycOVkBbKNtOHRuCeCFLZ/l1YLXxU+DlEkUbWpIQY5WYFZ7vvI6+6P7RPKY1kkY/Hb2L2jWtVplr3&#10;TajV4B/arBpTySvLYZZjYSXZXkkYiLGxt0eADgAk5OdBiaavYVo2U7Y5ZGnG13XOxCNrLjYfCuPw&#10;T+NVfaxZhylp57jwhYJLMUDJ7lf6mSOSi0krjYYNBKezRHaQGAbtJ6lzwiE9USKexHboJZZp7MSy&#10;yezdFHVpEZJkmJOWQH2fgDOrCJd0kUKxd36qeKeeRsgdrkyMSAqoAy5UHk7gPnOuPHJ9VPQxSws2&#10;GrqY3Cox9hlU99iLu3osNdrn+07+Pg9IaleapXnmulK16KKG2Qh/s9oje8EgbIIZo8M5GFJwQfOu&#10;sNI0WZXfEsEk00ca8dyPjapJLYA3EkDJ/lq36TVs/HYoY1fYatCn0y9ofucMu2EirtWKptj2nQB8&#10;aJ6mQTxbRX+mkgbp0SQxYIIgG8ssu91O2NwRIsakKwzkAYGusSmwHaN8NNK65T2qwPuACbvcFLYw&#10;T7jnkHXAl+ti+siuW4LMssxhBQSSKkjfZGnd2L2hVBJbXyB8d2uq0xJFZjp73nS9IJCZicho2DKW&#10;7mztB8HBQds5+dZ1rKcpC4g7K7HUERsAuS7lcnd3GbPnj8nXysxySSNYWeeKGmsMFmNy3tuYgSSp&#10;GgCfLAbJ18/nrHYiZnjsPfhgSxO9d4E8gqDjdHGCC5ADdweQTu5AJ6sVwYGlUQOY+8ijMo9xA3/y&#10;YkHHAHjxxrCzU6t+pUsQRjusTyPPP3iUS1UYLK7nf3MO4IANEAjyddY7letWp9Mzua9Cgdlkc4av&#10;3t84kUcNthJY7iSM7Soxz12ksNjxzxDM0agYYSquI+MnHBByfhQMY51wpMXAjJYxFiJQs0EU1UMW&#10;ZFDhp0QgHtZjrvX7T/b8/iTcq1OmK8NmZbjWoYj0ZVWKFHkkcSF5NhxsjMgDM2DwN341gsGXMcM6&#10;d1gz2JniVu44lAKrgZ27RuGcnOc4GMC88VQt20kCxIzRmOU13Kj7GABmBA33H4JZfIGtdYasvVmj&#10;e11GBYOoVJIq0lfdEILcUh3wyqxYJJiMqB/M48jnuUqJsWB3DSKgHBfaflZFHu4Pg8+fjGvralWt&#10;lbmFiR/qoKMVl432oFkqXj8r4KKO0t9p0Br/ABeLZ7KIOp1LAsLNGsIywCQzWmw8cZRSXaOJD964&#10;BGR8cRjbnWSIO0RQySRluG2jOeMKfgsD/h4GrL9KuB8s57kMVe4+Fq0/f9rPX3Alqdqyj6l1Rhod&#10;sYdO7yV7vgjXUyvVk6l02pJurxO9+SGVBubsRkoqtGXIYqQpLZOCSCc41snpzoVvqtwACWmmXk7y&#10;RhlWLadrEjAw6D/3nGu5PkPqnwz0T9MKV9bLRU8fSgq5jIY9FrV1CKEhBSNe4mRiQSxbROzrx17Q&#10;KdXp/S+7PK0LwV1kadGYV2QLhkd1AILbMqV5ydo/J9lozJQiNdfp2higKpFMCgbaArSYZfJxu3ZO&#10;c7QB510Qfqa9cH9UPUafkMwll41Vx0lbCPI3fKlichS4GiAkika/JH+fjryjr3qmDqL2KLUjHDYh&#10;DIrgrPJ7Cium73drdtkO8DC/4a879S9SodSq7IJGzDO29mYIgYEDtoMnlyMIBnIAJxkaquKGatic&#10;dZ7jLBsW7NeT7PbaJfc8EDu3srpT4+dqR8+bV5V6P1RS8MU8UQhr7FA3zCbLlolP94wJIduQpxz8&#10;nTyYxCkSIVtRqzZDIZFXGFXPjhjjbtzwD/jlsZyDK3ppc5NkI7+Jrx2qNelERHH9UsDe2AhC97pL&#10;ofOzvex5BhtPJEeodSBWKqrWDDDNNmdpFG5Cg5fZhkZlUHapx+DqklEbbI5JQLQMavNECw/cZi/e&#10;ZRguCoAXyM5zqzrzc1z3AoayNE9GnRNO3JIIhY7WiZ5Y5jJ5cnetdw2QPnqDS6t1S10uVcqrh1oV&#10;8MElCySKzO88pDKJAxBBAOecjA1fxdVK1BVjqe4YR9pw0ilGGUc45BXkkAjPjB11+YvksVS/lMU9&#10;6aSnx+2iTiHcLoXmX3EKkAyCISEHyfI0p8dbfYgswmqoJi+uDpu/vv2wuDgksrKJUDI+3OF3A4xq&#10;oSbt19rSd6SPEksUhd9jvMEYZBAASMZ4PkfjOrhwWQeK3Yd5ZJcHkfqYk3I5c1rYb2Wm8gg+ND86&#10;Y7Hx1UpXsSwdRMth5pEEFVSXwqTRymbuGMjJjU+72tgvgHAGNWIffW7pZUV5pmaL/qyFisbI4OSx&#10;BLMuPOASRgieYiPF4nH1qKR2GuZMIqPHULY+Hsl1FEGCEBY0C72ST58jq1rTd6JnaNrpjlVJQwjq&#10;15JZXaRpHiwAcH3kqMuSCxwBriKsHgYSOGIO2JyRvjXIYswLA8DA5Bx/jwZbA2Qq0xjZ7PvWZbMv&#10;tQRR9rwqfKyFtAhWUbUePPjf75b3VIKk6Ve3YkM0C5j3L9OsoO4sDGoCqW2qT5G3LZzxXzLO9hEM&#10;bLXQoqtGTulAGC7EE5UHbu+0KG/zOFuXMhDXxlekbVeePISzSr7skB+oWTa+/IhDMkgQbj1sjwT8&#10;9V96e+rRXGoLEixK623BeKK3uwW5wsildgIYEfJ86j1o7FexYmmmj2yoXZcj3xh9p2gjIZQDjHH5&#10;POp8vN7HKDIF95ctShgSxjoJ5RCZoWZJpfkL9qrtu743tvHXS21gSw9qe9Vu26STgQyRLTiBbEks&#10;uGMcSyAZRAVJGfaMZObu1Hn+mimVChZBLJgMyPtZcH+MckHHOPGOdZvj/IsriMxUrWRFDFkYGu1z&#10;7iySWK8SD3u3R8EHag+Nlvzrq3sTRpCa5FmOMCKZLMQSNrc0cHdtPHtz3UJKqMAhjk5GdYRFIszy&#10;HtMFmaJlidgVC7CkjhvIOcZXOCRn8HajjvMcdySpBRqF47UyR+5W7HDoNMqMwHjR7dj4+PgDqwit&#10;G0laMUnwYY5q58TrK6vsM68HaQvuUkcfOrnp9yOObtqWw7vCg5YMxwGIPGCMkEj8/njVp8Ys3ONW&#10;txk2I3rWFtxH+q3fIhMKL3tpCrHuYj8b2PAPU2ZjaanGIzHKrB3sQoO0hjjbesgbdlnOEBPgn55B&#10;uJeny2oFTAT6ecuMH91sAjcDj3BVIwP/AA54gF2W33WHjaWKWWdmf2xsNIJO7tUqPCeAp8kFtn8k&#10;HJ9PmvHG0c5q5kDMZA5LLNksuAMeceSBgnxxqvt0nRj2WZwyqchtq+CGLtu5c5GfaOAOB51fvA+Y&#10;UuF8dnsW5Jp8nk3LrC4+yJewqvd4+NN+ACdb8HqskqGafZWxIquVRXJyoYglcfP+ORzu4OdT+nRb&#10;iVmmEJZY14P7mUX2sPzk5Jxx8Z1Da1/G38hNkL6GCxFPLZqeyQYpZWYu6uAdkEHzsfnX+fXdKdLN&#10;N2qbLtR5ELqXA3bm4kC4B/4O4kfyJB1fiwsu+Jiw2LwEADvjaAdwwBnznIznPPx+eQcjrZutkZ4o&#10;1azF2KwrIEMcSqIx3f8AmwAB8eSNdYYYkqTvLX+qeyhEu2Ne5HFK2SgiaUhGDgkMoHHB2+7jpTjM&#10;t6aq+RFWh3qJtzhzjJDMBlnHleSPzxjUG4hl5Y7tyDbyQu4NdJmLe1J+e7z9pU/K7HyP8tyEuQOt&#10;hYpxVleUd5ZjGyx2CQxJjQHsEnHs+d2cnGB0tPDUsxS5MaTJtiIyVEhGF+4AlScg8+3HjOpk/Nct&#10;iLiyvIkMgdQp+Q47gAyKPnY8a8k6Hnez1ETu2P7VIkTO0jh2IDLKYmAEoRfac5wNwIODqrpV+pRW&#10;JZmk3wiUsyg8MMFgABznk/JHt8c807zbinIeW8ps8lxt15xelja1Csal4zDGFZS7bZS48dg7Qd7H&#10;7HWrs9mrduPVb62xISa0aotgpFFAA9WRGGI0aQsVwAfcRuOM6g3a892zNMTusKoeSOMECeHJZUGC&#10;PcAODzzk65ceDsT4uvJNcmhlpsjTVGb2PcaL7GjdEIA7dAq58tv7t76189XmszwRSwrFW+mfumGU&#10;AxzJzIs4JwOy392wBZACvI8azNDGsrLIjpLtBWN1BMalix3n+JhjgZzzgY1s96EckynHv00/qlxl&#10;LGJZnzOe4jK1qeEynGUKkjSmzE4fQlll3GSVXtjXX+LYm1g0PTbaVZZpHNkTRz2laUs5QOzfBaNX&#10;bK7RnC4x7c62CvIE6PcWIKHlnG9ccRLgI7rjBViiRKBg4IZxw2NagwwZzO0MlZleK7CLMkn1M5A9&#10;knSr2je17QO3wR8b+QSbytLL/VOLQ+tvJGhrlnaGmC5H94rNuXHGcggj8Z1l6f1IxVnRzlgWD7VU&#10;AqRjGWJ3NzkknP54xqO+rdSlxXgtGymSZbk1dmy1hlM0Ihl0EirlWB7wSuhseFY/OusCCdbNB0jR&#10;SmZLVWpDFNARGGDGNm9xZgcnnwDnPGsyVas6goXaUJuDdz3LEdxLMMlc8e0nPA/nrRCOOWgVr3LS&#10;24o5msYyzGSR7V3cv+Mt2EMw2H8g7G/kibWY9SrRysJIY69zsrIVLyN3ZRsiBI2Rx8MQ4b2twPHG&#10;GRtxj2SmSNgkKMRlGXgMznGcofuHuJxwB51MYbNWJFaWaZpQRXdSe6OYPXLEsvnahmC/B8jx563m&#10;OJa12rep2ZJ0d2gtxTfdvaIpBG8h3FQHHc3A+V+QSDWzySPb7UYDoAwjZVO1Gi5zCc+eCcsMnOMf&#10;mVYpIJ4YLc0ssUFRlikSNNKpj8I/afHgN868bH7bOzNmwlWisz1JN0cYsSYkSac7Q5lmK57fBGSc&#10;DGBgHABgkVosUIkm2zuw3NEdyqJEZidrFhyRtJPjPjVrYOJHx7yVrGizOKUoOpHEv3ksR4BO/Ovg&#10;eD48GDcrS02ga9ZEliuUUiIKkbymXdXjHtYEYcKzc5J+NQ1ZXkOEkMEKSFyzl5TtQHLNjByeQuOM&#10;gc+dSWpdty4psXYgiP1EMdeOV97LRuRIz6G9MNsTpt6BJAO+pBJk2SyyOLBs7WsqchVfOI2UAgqu&#10;SM55/ljUVUkkYuAQiophX/TEnu9+TnKHwADnOBwdYGChNFdnFaeGPGUbMEUlf+42Jyw00QfZeMeB&#10;pfK/J8dXNFvpY5JIj2UrWmjzXUI0ySR+6SQSDG0tzgluRkc6sZ5YrEZfeUYERsCeEZQAxOADxnI4&#10;Pz41bOOzLt72DkhMF+swmaBn9sSwzIDFIg2e4AHt8E+dA689WUI2bZ51hnj2hFsGT9wd1mYExc5B&#10;O4DwPbkY8agdlSkrRuY+6m+FsO5bt8MQGI2787vHgfb864Nq1kIal6qqMhUsiqVZ37WXaDyd7B3t&#10;gTrQ8H5656iFFV3lhVCSzQkuEEpRMnd49vI28DnPnWIurNCpchmVO8D9zgnDyFcAc5AX8fk6wk01&#10;ulh0sxYmRfo4mlu3oyAzGY6JI194Xe+3Z1o+DvrUK80jpG1mu5UqyAEbSkjYCyKeADtP/JnOPFhs&#10;7CMtaZI2E4ihkZmEj8bmB5OV5xz8E886qSxytkq2PoBYyb1Wsyy12jCmusgIMtc+FDeT2kLsHWid&#10;HrradzBI+yOzKFkFmt3YoRFHHHiJ3Xa4aXO3AJIYkjGeTOqO4Y8KokO4zMxMb7mEezaSWyWRh54z&#10;nHnFgemHKeOw5XAPdw0NxA0dkrdZjILETFpI2LEgyDu7iNee3zvQ1Q14Il2QVYGkW46NPVEqxmAl&#10;syx9kqPu3d0lcZwB5zraq1iKJY9qArXldWYgAq3kADjdtwdvxyCDrsM4R6o3uD8moctxeCEdfIPH&#10;XbHsnbjrcDyIwEkCaVmQjv2QNjZJAHVr1AP+wjJKkFixDAsmNskCxrgLx/vZAIfPJB+PGtsq3Zor&#10;H1apglEk7hwwkRwNqkHKnaf4cAr+cHXbp+mPlGM9c5uR5KtwSm+Vxsclfj1++5ix2Ove3Kzz1ERe&#10;1JIHKPBJsGSRR8+R1pfqPoEUjOarypVMsTGFUAQ2Cw7k4Usco+3H8SjOSPzvHQupQdRErWoB3grS&#10;QTSKSySpuCkMwwQDjA2jGOOcY2N9UuJ3/wBQnonyT9LnrJ7sPPbmAfLYPM0JTLVys2F7rOPjkLRo&#10;izbCLIhVf7vyfPXk/VJhQkYVtweu77S2GKykHaRsGGVWJx5A4yvGofWKf1sMvT7RC/Uws37WAd5w&#10;VsoQFCycYYcrznz480HH+NUOH8+yXp3y7GPHnEsWcHAszdliGzVmatHGqldLC3arjwAVIO/PW7el&#10;Ott9bJWvCUWrkMdozM0j92WLagMQY+1SDlhkbfkDyPIvStl6fVbfRblZmhWWWKJpQ2+LGV3k7mbc&#10;3lSBzyM8a7EeIYnhfozxiXOZb6TMcnrY9g1PJusorbbcP0DOGYyee0+0C/gAKR16bP1IRxzTzNI4&#10;rxiSOAuo/cGMKoBIORklfnHjjW5dUel0yOeCBi0pAZjJu2qMZCq5BMeDyQQfI2qTkHUi3wP1j9bO&#10;RX+WcU4vcPHlvWDLn8i7YyhiZK7sw1JYaNhFGd/3jRA/z115T1X1V/b2sSxxw14maFXkEgvixwFC&#10;h/2dgYntuFZTwD+RolLovqLql8dR6XBsglTDW5w8dfYPMgDhCdh8nCZPx4Oon6jcAzOBtxYkc/w/&#10;qFyJ7yxfybjNsy3YZmWM+3I6sQGSY+0DsKdfaeoEV6XrNe218vZStKLIrk/vyGFtwEhG1IyF/hGF&#10;YAccal2/Td5ZuOr1r0xl7UrQsUSORsFSMlmXB2qQTjBbWjf6ub9/h+Dx+Iy2OuYDm0VnUYyaMJq0&#10;QXvmLGZSJGCN3xaLLIB4PkddEq1pu1VmgnMtVGu1bPfw/Zm5Ndm5CbC+Fjj9uMNuBzrVrkKQK9fq&#10;++GzDYkyA/7+4OFDMCBmNlAZDyEjOeca6jc1eFrlXJcNVisRVpeMVs5kcwUaKfLvbnkZYKLgeJY5&#10;o2cAfdqXwg8dbnXovW6T0y9Zmi7y9RapBQZlIrBY0/ckALBo5UcEMcAgZPyNa9DWBeaKp22MNmzF&#10;NG79xray7GWfeT7Uj9qg4KrswAQedhv06PWz/qZ6X2sfSMcEPK+Jw3fqlYWUmgztFoXcNpiQxdmb&#10;XknyfAHWh+ta9mh6T9cx2BDYeX0516StKu14oFPTbBkKBSQjFdoU/GOPnXoHpStJX9Q+lIGmg7id&#10;b6RK0KOGLseo1iHWRWO0xjcSuPd4PjXt8x3/AHkKP/fZW/8ABydfz89G/wCjHSv+MqP/AJVFr9rr&#10;n+47f/Y0/wD4ptejzr+ybX40adNNOmmnTTTppp0006aadNNOmmnTTTppp0006aadNNOmmnTTTppp&#10;0006aadNNOmmnTTTppp0006aadNNOmmnTTTppp0006aadNNOmmnTTTppp0006aadNNOmmnTTTppp&#10;0006aadNNOmmnTTTppp0006aadNNOmmnTTTppp0006aadNNOmmnTTTppp0006aadNNOmmnTTTppp&#10;0006aadNNOmmnTTTppp0006aadNNOmmnTTTppp0006aadNNOmmnTTTppp0006aadNNOmmnTTXm36&#10;/jH1+0GvEtzPD1sb648qzGPt2rT3M7nO6v3dlcTx5C0XhgVNJ2Cd3ZQoJHx3Dr+in071mOx6T6Gt&#10;4GslDpvTK4kCrNJIgpRL3t+wYkxgkYyCx2nIyfwf6w11+peoKt2krQjrFuWnOWCpFD9VOqjaeRv3&#10;b9wAz8gnnWP522XyXp5UxuMkM+Usckqi5SuL7kEdRJgZUbewNIDonWyP36v+ltShuQyyF7FKKGdo&#10;pl3CTu7Dt35KnbgnA5J5wOOahafYeAuViRpSjlPdvSVvKckFY+COM519JVoGetxazC0VaWvFk5Z6&#10;8RjQfToGYBgAkgEiKpQEkL3eD1UJFPC72o4Y2SewJFmngcuYSCTGscjgbQCwDhQPBz8a6W6URZoZ&#10;LU9mSFmKF41RolyCiBvuQbT92MZPzydVLzDjScl5ZSzUuVbGHBYrI3pMdS9z3+SY+GE9uPlgAMPt&#10;uir/AMTtHzrz4627pPV4q9azWFOvcgsSQqk8kDRRU5lkOHiO4kupOMpj/PGuY6DyW7SGKvCZaanf&#10;M6SrE6LhJRLvGHJJyFDEZGV1L6OQtZD084+siy4ugxlvW+N1AsDVK6xsafuCMAMGIjb50dnx8Dqo&#10;6xYMfU7cYMNllm27poQYtzlAXUks7AruG4nwMcbtRIa09dYv6wf6j6XeJ5slxMHTMceCPYUDcfB2&#10;+eOOS/qDyNeJ4yrgqkhzNRkw9hknWOWbE3mMM8SsfDWI65Y7c7I2NftmozxQWDJLbenD/aA5hVuz&#10;KkmXVZ87sRNKoXaozgDn8zfqjGRNHNG0Eu2Ijb3GkdIyqBUIwrKCuQeXYA5GdYvIWcZlsVCtCWQX&#10;a+YegbMTNFOprjusxSLJoJqROzYGjsdrHfmur9Lv1bTgJBNthLLHmR4z/EHXexjIwfbyp9v2qdIp&#10;kiWqJVlikVCsqCRkDHkxzSJD3FeMKAAjFtmSOOQeTxaXI12mxmXyiTZCrYMdM2W/rmrKhkhjMHhW&#10;aNWEZkO+4Dfx46idVnM00V5FlhTtBHUjcjTIva90mWIjYbiqAjZnAz51nhitX27IngWWZBMcoDhk&#10;yzFSdpAZs4UEEY8gHX4pR3ZZ2tY+yMU1eaatfdEDCcQyOyKFPgRln2O0a2SeoMkoh7fchNwgrJVA&#10;J3RMwUs7ZByRgDcfKqBkedSEiu1qscsSSCCvM8U7dsNLKGBLquQ2FckhjnOCMg6tCnNevCncS1ej&#10;lq1XimMTmNJS50qiIEEAg+GAPyR48ahdXuSXWmUxkNsiDRHewVjn3rj2gYwSp5zjAx4yTVqUlN1i&#10;hO9z3HjdyjgsSeAWwfG3AB8eONZF5Po+OXrGMRZjVsr/ADMt3SSABjJMCT4DAH8fHx89S6UcsVGJ&#10;Zo686yWk7TpCXMOI8hZQcAKTyD/Dhs6ro+oS7lrpK7GMdiQmLbHsXlgrny6Lhd3PnjA41NOP5iA4&#10;+TJYuXHWMhmagixGNvgdiIrJHJ2q+tvJ9+kGySPz1tNSpOE33UprGRI9cwhd5dFy4AUELwyBsk4/&#10;16gxxV3kk9xSGAGRnJP7hYntjDfAbB4HONQ3F4NeJZzIZ7L27CVMxHLcmw1ez9XVnsadEqmsQWrR&#10;Qhi6oq6LAEgnREgvFTuwQNHC9S3WK1a9VVaZpCsckjSSA4JMpJZgPHHGc6sas0RYu7STErFA5+nA&#10;7RZvbYLocsB9hLKMAgH4OozyD1DPHKq4VcDZzEOQxN7N2M7FH9TOhS2I6FRISD2iurbcAHSp8k+e&#10;tfn6ElmAM09ejObqA1pG7CduRGCPx7gVcKT7mBZsDGTqNfRa8duOIx2ZXZGETuViRYiG7iKoXYZN&#10;pUEFssRn8aivNuN4m3R4/bknewmbrY/MQf1jGKOWx8qSozRKd9+2De2VB+wj8HcinP1PpQit1pEa&#10;RBZryGJjI0iSgozncSVxGDGH5xuUhedZFCyLcSVJEhuBYZolBLTwA7gnJyVjkwr4HlhnWe4/V3jh&#10;JHZLT0AZFuL3k2C8UkU3eR8F+9g4PnX+XVJO8MAay6GSzLJ3PosOyKgcbGkYMvgsSwICsOGXk4r4&#10;J7EfcorWNZkrtFI29VSVGI7ak+Qc4JHknXNN3HYjDQ4zF4+5X5PSRrUFrSPStpPMGlQqwI7UTfcC&#10;B+fjY6tnmr9T6ZGbsG1i5PdjkAZF8d39rLJkjA5XAwfk5tK8cArRpZnSGOKUq0asJHfncioGOWDP&#10;wcknHP8ALX9ly9h/uiijWST+lZglCyxs/gf0ft+wdxY9o0QCNdVkFlK80cZ7k2YmrxjvF42jBynd&#10;4y5yBk53YPyPMNLFqnLNIco24o0JX3urElSBuGPbt5GcHGPyfpVqS28TJFWHt2LDzMkYYu0jbPcQ&#10;pPldf2qDrt3866sYqh6hZEcleGvVSMSuKiZmLRxmQjMpHb9uBgMfuHBJwJ8v1700mliff3lVB4SJ&#10;ceWIz5VgWPxnGCM4x9ySnO3Hko1Usw18ilDND6WSOWHIR7KySRjujEMXaDKQ33DyWBOh0eEW7Ujk&#10;2atWOvspxRZaRIEVWdmYjb3WYZ9oH4B5B1x/Z65WW4nfWUohESs0ZZcnMhUg/PHt92GOpblOQ2RT&#10;rVb5q5mCe5kFtXqyM0WNtOypjRX0NxiBAiyb0O4nRHyLTpz9JqR9tKn1VtqlyYzIGMrRSe5pA8hG&#10;2RX3DbxiPaAOdWY31TPbjlrAzxA1a7KNx2gh8AH2bMHCsDu88ammJ58trHwYqzI9ifDxvQWxKAot&#10;SlQoVk3uSLvPknZ8Dz1rdmwrGAQuYJoVE0azAWO5CA7MGj+xJhnhxknHPPOo6zInasTAxo7ETquN&#10;kkhVPtHkHZnOMHJAB41WOIlzNnMyUlvwFIIpZLcMvaWUyWHkKRR/IQRCPTEEgjf46n16FbqjRrA3&#10;9nREj3TqSLKr+7Lu28hO7kAZOAP8MXlZpLUctmGRVi2qsjbWf/TBjDcAusSxAjgt+eMakrcvyGNp&#10;27LWyUWcJDDIT7bLH9gCsfga2D2+QNf5dQ5um3d1m4J6ccIkhCqkckm94CQkUSvlwBnJClfjGNV9&#10;oMsCqlaWQggQJKykxpuyZNv8zg55PHOrg9OvXGWXCf7N5aEV4IJRKbfYCa1Z2GyjMuyjN5+fk6J6&#10;nTWj1ClFTdYYD39rzdrO8HOUAJ3KHI8HA4OW45iSWHsMoYHMS7HBUdshTwOMksD8nj8fy2LAevVs&#10;WKQW3Vv48Wa9iVTIO1k7vJH9vzsqfkD9+odOjaSW1CvUYArRh7MMaCR2jA9oiUhgGUA8AknBwRnW&#10;SOBa9kTB2eNiBIhYCOPgEZJOSRnwAMfnnXM47FjbdaJbNeJzbgYSvoBgylV1Ee7abJ+1RrRA89bJ&#10;09lbpyxK1F67zESziNo5XK5wh/iQlgN+AOVPHA1uqSLIsGyJC+wAPE4c4PGOCMMcDPzjPnzrG5HE&#10;Jcu38TjppFZIxJTjn7TLCEUd525IK6JO/nx4HjYqOqTSNHHBTtd1e+hvNsfswRK2fYW5O3G328HP&#10;J8DWs9YAS1E8C7UiKfUyEh88FQCTwuS2CfdzgY5J1b3GvSjFcS4wvPKHNBeyUVgU7PHQAJojbh/p&#10;2YgD96A/3b+PwesUsP0sBhhVttyeSzLaH95BhPaVyAVDDGzBBB/PzJgpximL8MgDe1Ppo2G0iaUk&#10;nOf3GGRuIxtAAx41MMT9Xax1aRJImS0ve4Uro+PO+4lgxJ0QAR48/wCdPcMt36SIIssjdpGmmkLz&#10;9gnZLuKKo3tlfIyFPJOs0nUkSu6SN28EqqDG5UU4UPtI3eDzx/PPOsTybj2BoYkXbd+ee7bjkkyd&#10;VSCkBOxCsSnSnsTRYA/nRHUkVOnxL9DFLasTM7I0NaSQPGY33JsJHbAGQrq3lc8jJ1T9RnqFDMiR&#10;x7gZDNKRIzFwMpgn+QOQCQF8ga1zw+Uo4Xk2Us7Vq0xWNO1UG4Y0UL9oG+4KAD+PknfWwdJq160D&#10;rKqU5VnaXaXR1eDkOX25aOYqAvGftwMHU/pc8CV6zqqsVYvNJkMe2QxIU+7ndghfOM85BxfXHeWc&#10;YyNYpd+mCSRv7CSlEEegR3MCQpOiT5XZ+fkdSBH0yRlvRtvSlLyGQgTAkcBSMuRjK84GSPnV5NJX&#10;kgEnbIVQGBBy4R+Tu8EkkE8qQBgAj5qDP3akOauLSsyJG3uCBwQkc5A2FgVjontHyB+N/t1VjrFv&#10;q16SvXrT14YXj7qbDGluHLESCVlYsIt3ITcM5UsDqlv2Y4Vgmr4kLnj3AlOGX3AD24wAMgZ/lqsM&#10;7zv2Kjdt2vcuVo3eKvE6PPMyFh9PLryGIHco/K+e3yNyZ7kNi1fq7VEtOtBmRxLHCzr+4xEje04Q&#10;Y2Dkn51Ce/d7E1iWP9sCRWUAOYwU2xsgX+J852/HknnWunLOXZLknH6yyyvjrmUq3SZW+yLHyrIz&#10;Kzp2gO3tbQhhsduwfJHUILT2hq8RnjksxrLCsixSTyxh5u7I2Q0kXcddpzjA5yeNUZksfvFQd7yQ&#10;LIWAkZa8Sl96jIIJdQGwRhWPJxrXzP1bNA8fzeOpK9rHKYJ7NRu2vKbC/T15ou0KqPLMRK662STs&#10;n8TorzNPNBLPLWEsCSV2jZtxnRpHckSgl4iqbXKnYQvGM81tiCKe4kiSiFYAsp3tIyCSbBVY0BMY&#10;cx52gksD8fi5osnWsNxzNSQCW3QpilepOS0ctmaPck9o/wBu1kVNHXxrXk9RJ5+mVLdZlqU7LWJU&#10;6hOu14Z5JYywlE7uSSoJXthQFJLELleb+cI0uAZQy11hhfJ28FpTtjXgleBuxjcGzyOJDUWU4uS3&#10;2hgss8UrxtoBZ97Rl35QFtDwNAeCPPVGb3ck7rRt2Ktl57vZLRkCxIwRmJbc5jHsRj9iljjzmDYW&#10;UksjsfqgshfaBGr5VWRhjduKqSGzgEt7fxHWkvpPThsWUcTWv6KOiEkSjtijVjsg/H7kaB1seZli&#10;pWrvQnurPYjhged5Y9zFISd8CO43bG35xkNx+BqdXDSxKqRx9wOTmwDs7cTAOI0BBzt2gZzk4IOP&#10;br+WZ619LmCewle49kTI0ILtHPXUN7ckhGlRjokMfOj40OotW5cnBE7bumWrUk0kGEVpWPIUMCCC&#10;FJQEBscnHIBnqVbH06FYULu8rMye1jghvJIyCAg/A86xE125Yx2PxtOvVisIkzZiwyg93bL2RyJ2&#10;68yov2ka8E7J8HqXHF05kZYWki7cFmf+0Nu2bFZv2/HkbVAH3ED841HmU15ipVZK6bnClcMylNzM&#10;3ABVG3YbHk+PbygsW6uUkgipKmOirQzRSwEskrzx7nXR2Q0Pkn87fX+fWWgVYSQxxRzz2YImbpxG&#10;6QbSuJFY497xlnwckDOM6igxwyKsHfSeWb92wv7cEVeNsmIrhgzurZXA/wA/zsNwiWnPFVmr22kW&#10;Sr2T1wrB4ZVfR2QobyT2kkH9/wDLq4/aF2giXIpiIZj2ml7EsJmDIKQiXOREELMGJC7eMYOpdLt1&#10;5zmFmjYvLE7qJN4Zztyy5Achi2PjbgjOMbc/p/4RzDkHqPxu3x2hblr1Mti4cn9HCbDJFauxxNDE&#10;g7mETwlvcJHahLMzfjrFIqtXiSR7cdincxbsBY5jPA8jiOJnXGyMEI5xyVUAjnOt/wDTvTrVuVnW&#10;IS9PSSMkYPcMzMWeZyx3Kjx5WNGXaGyQvGr4/XpwfiuB9deQYngwjixENXE2MpWhcOsGVloQNkUk&#10;RD2RSGwjFkXwoJHkk6zdOpWY+qWb1eOxYjWIWCA3m0iCOJ4v+pQRozGRFDLKNoP2g6xeqYK1a5NB&#10;S2rGVC7VxuR2c9+M8AFQixjJ5y7E/jXXtPxaCp9TFTIjx2Qk929A7tFEGDFlPYDptO35GvOtHfUq&#10;v6eBEVinIMWpHbqEKs0Ymhi9xRoVIU7nJyMKT8kgYGm/TgSWlSMNG8gsLGAFRZSmHIY5JX2A4/wP&#10;wSae5kc5juWYWrXrQNj6NA24bvevtzMziIwJF8Aqja8f3a/f4kdUjFGSlIZWih7QgjpvjsBrBC5V&#10;gSQCgIAAA4YZ51iFu4rxtHHuqoG7wiZl3gf9U/09mDjHIJB1CcGZLnJszXuxGTH7Nyx733KsjOXb&#10;6YKCBoLph+Nb1+Oqt60du3LA1Z2kp9woglkJrxJy0rY8IQwMePtB2nnnUazCJTFIzJtd4pJ1GfZF&#10;+4UDNjLSZU5I4xx+dcrARLkM7cyUTtXliex9LC3dHXNdGEY9x2BVB8OfPc2jo9a/dar08L2O7dks&#10;MEjaGcsVaSQRuLBA39pCyjccKDkHBGu0dh0mAnUj62TL7QpQxKhSNdoPG5gBu4yzDOfnEc2xdnF8&#10;v+mlp1YZJES970chEUqtCF9kdrFRE5kMoDHuZ9+T27Fl1A1enzwYSSQK8ay1FQh0hOVKtJndLIw3&#10;biuQQ4BH5iV5DZmlrIiKQGdnl3FRXEinB9oxKFQ5JI9uVHzqrbsj1uQ/TxKq0YJFR43UyJI4sxzS&#10;lSRrvKdyrv42SPnzKhnhuTx9QhoQwSpNHLHRYkIcIwWOTO3buIVn5xx9vJ1MimjrXII8sR2pWDR4&#10;AKYck/JIw/BJBwuCOM65tm1HZe5Sjr+zLNYV4OxAqIpftjB0D5EYZVPntHkAnXWfEF15eqJXHcaQ&#10;MlYe2tG8ZBkr9sYDLLkMSecKV551VW5J3lYRyLHiU1yJV90iO+72gqMr9pOCPdtOdbEcGqXVwRx8&#10;cadteFJI5XrLZqsI0ZJFdm2zM2gxBJ7GUHz1u9Lp5u1Jp5pthijgcYhrzVm2KwsV8OpMfcGxVKkl&#10;Fj451ssdxYXZFgDMEzJGJWDBQABtTG3Yo/hXIb5HjWHW2cfdnaGd6jRuG73RljnCED21ChY1Xans&#10;ABOmO/PWuCzUqzWnsLJM7xI0bBplEKKWVU+nXtxTDg4Z1z45/wBLpPA8ldZomJMuNhUEY3Z4dmOV&#10;2kDAUYxnwMas7CZencaeO/B2pqOZ07QVDxqAsgPb57vDbX9us0NuC/2N1Y1YSzu/7YV3hjAJ+oJ2&#10;jMhXCNnO1vb857wWZKzq0uzag2uoORM5x/LI2nyP8tWLSx1PIwzTJB7K24liaN1BZ4ApHuLsDz2k&#10;Du/G/wA/IkQfSlZlqRfQsm+WRAHmeZG3MgeVz5B8LyMY8fGxdP22i0sMSxySK6bfO9WI3KT/AKP4&#10;/wAfIwdUnkcfHxvlV161YWK1WtHLHvYFaWyjtC0qMPtRGTQJ2CTs9aybNzofV57sP9trfSSiZZO1&#10;Ga6BS5UqpIVZHb9tiCWG08eDrfVKLpbkrFGhrVY2lECqSZnXblFbwNu8nPPGfka+Ve3agHH8tk6q&#10;xx5A3q1uyiDtE3uqyLJ89itpfJP4A+COrb09NmpFcsFklu2LDwsQTEscgwsDs3KyMDvVMZI5IHGo&#10;FdY5JPeB2Q0MscScjdhky7/ITOduMHyRkY1GeV1KmVo2446S1YqPuRwT1GdZJZ5xKBIvafkl96O1&#10;P/PqB1Kw7SGjB0coqXB3ymMWSYzggrjAPO84zyQCM6sY4kbMir3ocEN7QTlX9+5ePAIwSM4wfjWA&#10;x9+7x/8AlNezNJkMNHR7M12oD23Wgn9ruYa7TAyRsR5Z2lUfjZhFa7SQ2asDTwz7fq6driCJ0lRX&#10;i3PlTkH2McbFVlwxIGq3qVCt9Y1iu8saoPqnaFQ7AxAMiOrL7oyDIGJ8cY8nWNxN+TET4yxUBeCv&#10;9a4ylyYy5Gi192Y1ZFVQWjRJCqAnSntOt/M6a5RhtTTVu48cvToenwVGZmjRoq8is8QRAWA3MQSo&#10;3OUIYEnXSnWkWGRk2wmwHYtEPdYVyJgHBP7ZDMN6YIK5GBqTYqFaVPIzPB9XFkLH0sU8qlhFHINo&#10;UQ77ZFYhhoAAkH9uqWbv02qTUYpUqqwqJBPEUDGwjx9x87mZoxlhI3G4DAB51M+k70EpsHusEV3M&#10;RWMhwc7FYZIjG33Acj/Xr+VkyNu/Atmu+QETQqkJ+yVZY5AqlpPn2yqqCD8/Hjz1mp1po7iV7Fdb&#10;tuA/Txzl5D9EWAaN3xkMXyGDHO1lwByddou0x3oqhXbc6ogEMqopba7ORtIKgkbcHOf8dxv0+8Xx&#10;00nIshHWnXJCc/UVm86dNqgjYlt6J7QAPG96HVn0eua0b05bIW1amtu0tlGVpCHb9sEZZk9pY5HI&#10;ZfOdZZXhsyGWSuU9kaRkAbVRiB+2gb/S+zB+CePjKc1q36udEOPufSy1d2u/uC7l95GaMgEglexk&#10;7W+T53s66tqy2tklOUGGvJVRt8S+6WwHV2QKcHbswDxxnn7tU1hFruXngO0TsGV2O8RAhO42AdmS&#10;WyMH+ROuPl7eQly+ft5Jqt5sjWhr1mmVXEDx1lRSuv7WD93kAAnYO/Gqa3HLZ6hUgWoYa1xNrXHQ&#10;kRJGzoCqrwpXeS4xlh8aKiPKYYY0MRAUFzn2IpPsZgdw3PuyBxkcca0S5Zi5Mp6nZIUMBVW7hcSL&#10;RvkF/wCYLaaSOVLCt9oWqkfuRodglgAF31lrxWIgkXT7cJSPqDWxDDFkU5YoB9QuxyVkedv7TMqo&#10;O0zEKAODIt1B2lEcTSvHG0O1htLGAhpHb2/3QVlbPyVCjkg6kePuyQnGYfIQPBbheae3YlRvYlqv&#10;MGiWPv0qyKgVCFHZ29oHWQGHp1Xp9CaqkE1i3YtSzOObE85nCyyjxGrLiVE5wJACMjVYoM5ljLtJ&#10;EsO4sY+28reSEUcGOLg5zxlgcckWljquJyl2VGiE7WZlIiUEug7AkUbD427a7PIA31rtusrzyVJJ&#10;pJI6zokNppssRMil4jKcAQxNh1UAgEnJPzGvzDf2KjrHEpWVuMIe0qgqGydzBQQSBwfj41Y/p3kZ&#10;+O8noUOUWrlKh78yw0FjaRWAdewf2nW/BA8/5ed9R5e70uKGvI1fabLIK8svcNz6oftWN4GGSImR&#10;SxAxuAz+LGPe0FW5gSJJtKkruCkMQMcLgnwfjjOMHA304fx5MrlJs01VhTkSJ6E8iTCVYW0rARnu&#10;UEsCPgeQP3A6gT9GngtWJoJLayPEkM1dWLQK742mLOVwQzHcnJGM/nVhN0/qVlxNXglap3QRCpAO&#10;87QWBGNygnICcAk+Pm+MjcyNXja4qG1HRr17pu1YR/TksWJI/a0+/wC/u/tUaP8AadAA663CjXNe&#10;pDUOe5GhdYmGWM2QDKH3bgoOCcH5x51uLV7KdNqV2JryMSMscd0Kfch/DMPt44wynPBFCc1rZ2Jo&#10;6WNZGT6xZrzsiqsvuwLLKjya2W/w6+Nn8dYC31cLxiNIvpbsUc1hkKtLI8qJKEyrLjt7gT92OeM6&#10;6ik0skcaAhUBawMAMUGQOc+NzK5HIOefGdSv0s45ikuQ5fNGKCvhb0Ek6DTK31E6RxwAOe0gFtEk&#10;HQOyNeBZ0IYL31McVhiYZA8DlY4lWErubEUaKsjKD7dwLZ+dxI1uPS61UwdqQJFHCBtld1j2uhBZ&#10;8jkkhnXbx92ck64frVyqobNbE4OOu1KCeS6UTTWP92sFISezx3SL3ABQNHXxrzX2TPA0pil3GPul&#10;4FjKljInZR1B25K90NIQDuJ/IydE9VWxJKK6LHsE7gJGxPEeGiOSM7SpBcHjBxkE8ZlbuQgxOHu3&#10;QuPxNZNRW6DePqJ4xKv1AB20wAKEka0Svyepz+82RsOx5e5mEhT3CiruyCRmHAHnnnxk62DplljS&#10;hOxkigGAYDtYSYBJBOMBgW3HBwBjnUXxuDp8h5FlcrXyE9SzkTAbXtwBYXFaKNI3dtL27jA87J7m&#10;be/A6pI6wE8sc84R7Kxr1GGE/vWoVcvAwZjw4Iy+0n8Z5GuyCN7Ukscrh3DBeQsMarhsrjHIP3Zz&#10;u41YPqJBwehxaDO5WvRgmxURiWSxFH9TejhhIacy+HYdqlQW8Me0618ZOs/Q1gskkEYnVoo4WklL&#10;NsdsFVUkqCFJJ/DEg8gaq+ppFJVjm908/wC7t5A3R/LEDGRyBjkk45OvPhzjluL5pzDnnJ6VexBV&#10;x+TsXMYoU9ksETfSpLFodoDsmgDpSVJGh89bdZk7DpaKvbYQrCMbEgMStJ7mbAeNByQuDuGcZ50q&#10;wa06IiTrjtNVZUUBEcbiN8fJ3NscE5yCBknI18eKZqtasLYnnkN9qUqx1ZQqlEZmDCR/C+4znfaw&#10;K9uwd9vUWzCnTHp2I2S1IsiSOkUhiMwlaWNknlBzG0NeNW/DiQICGIY5KsHZEipKgdlhE0jOW3Sy&#10;eyNq8eftRcBmAIGMHGc6l9+o96xBJW7ZS8RhrU/ulg7XPuNKy7CBCmlRIwva7sdfvKEV+wxsNLT7&#10;YdAEbEktPpcySSUrqKcIh3TyQxBcM3bEkiln3P2h4sBZpG7ccTmQkMqs67z28jgOHKs75JK7Rjgk&#10;8HEUb/GxkqFrErSrxH/enSPvdF9guZoSdsgCSdxXfg6G99TLPUX+tsQU4GiVqqxWTJwjtt7M2Fy6&#10;RR25EjsMeGLQqpGONQLJlEMJ/wB4aSy29OXmwjLlicMxVgccHA86yHF4MXd4ZNisplLH88uT10wr&#10;N4JhW7LYmdX8EOtcusmyux2ja630AqXOkvflZ89Osq9ehG4SR7EsbDejBeIwwAHDAKRwSQRx06NZ&#10;EYSxhZpU+pTZk15I13ROZkyNz7UXOfsLZxjI1GYMLRwNurTypv2sQuXFh4I5D7koWyWgVXTW/uZf&#10;t2SV35PcNY9625an1QlkhlmWB4Wc7Y5rFZQ00kxKhu1HuXAGc7j4ONdo4XoEK0yOrtvWBB3FjeU7&#10;kx8BI9rEDA2syk5A1a+UoYuS5dlx8U9it7EcqRlh30zGFcqyDR+D52djx1F7Vh+pdYercjsR0YUh&#10;oWNyRRE119qyQIP3FQgBCfIUg+WOsk32LG9bKIHkOPe0ro4cBTwMMTyMHdn4A1k+NZ1M6Vgv3nx6&#10;SlK8JcaWYxMFVAdj7/A8dpLaOv8AOPFcs9VdZJepzVZ44TBOioFqyysWG+HkDuhskKBkAjk4xrGb&#10;CE7ghy8UI2rhTFhlUqUGSo9w8EDH41YnbTt1J6liZZHhl9h+xvlFbSyNGPu7iF8EAfkgHW+tvp04&#10;Y4VjnuzW5Zn+m2KWYI4jLbmAGwSL92/Hlsn4xapOqusaxjvlpWhTgSYMY5IbBKllzlTxnHONY1Kg&#10;xdeWu698ysXiWEOyOvb7qxnyQzL3KPP+fgDqjtdyr09Ump/Vmkksjo8hFyay5yiGUe940HtcLhW4&#10;9vwcYO6QuSQkjHAyGJZAR8jChzznJAAHnONVFzXFY7MYG3buVIYbKCax3gCIQ2B7hikk7NEgHSju&#10;2AD/AJ9R7c9tOpVpXiYRWaZ2OFUxUjViQtUjwOXaU7XJKjIB5xpAkSpYVElwvdAbJzNI2V4Xwre7&#10;cAcgAA8/EEo1MonEuJ4kELl69ZUyRaJ7MV+CdyP6gVTJIx2nYobWlI7vHXM96pHMsiCSpJLBe2ug&#10;KylJe20DdtgwG7O1nOThSce4jWA2K8HdjhEkyLBXhrSvCBM9lSTJvbd7fmNucDHt841s9T4DkoaH&#10;srPVey1OvEn9BhtvaLFO8sO1VJBIHldDZ8ebiMX7UG69dgWSKhVjL1ItpriPc6FpAQXGCDIyYweS&#10;M4OukksYBU7RHKM7JMmWOSQYbacnhdx2nb4+POoNgqOTr5qTjeeaxSozAjF3oY2erLcMrGVJZFDf&#10;LEAq5AZTsfB61rpkZ6xU6pXkvdQnmaciMxb2jmghaRhjeuWVscuCeB4wOayzHDRVMq7EycuGO1yg&#10;HbbeOTjcQRnHjwTzsza9NMg2FwmMwF6Gvm688FxZzGEiMkj9whj8EAN2+V0d+D+OrenLbSpXljvN&#10;HPEod5O2qOyo7IKf2jOVX3Y5bHPnJgw9clSUOm0hWKEIx3MgPlhu25AJ/JHJ5GtsvTrkmYOHtcd5&#10;rQMVzCwIRZZOyKWQDw8R14Cjzrf41+2s92416pUkkMYuxdz9qJAsbZb2jc5JDt7c58E8LwTqbDbh&#10;sO9j9qRicshxvYAcLxzlT8tjGeATxqxuGepk/BMblp6OLr3Yb6WkWSx3yLFNJGymXWzs9p2p7dKS&#10;T+Oo9NDFE4esBLdlkl2MRlGiVldmMYCyLlFI42jI93nXq/ou4aSOZVLLINkYHLLEy7m8KPaMgA/B&#10;HxnGstgM5SxeGHJcUI7WVvSTJl6doqYbEcoPeigfKkue1e3YHyfz1YC0leGbDkFa3eOAGeRwASS2&#10;0BlIJVQTxg/nGtntWYlhlkVtsYG9N/nbyQ3uBycj7fz8+NUHznmmayM1yquNgpY+d5BFFD2wrWQV&#10;yQBIwAH3Imh53o/69YIetm30+SN1mbpW2xM9qJlilomJU2xLMcYeV3KxLwrsCM8YNF1Hq0I6R/WF&#10;aZRZkKKk77sK/uEjCMKQR28DLcKQCMg6hXCc1neX4G9xLDTmDLZXJusuRsyMJKcNaKQzFTsd/dMi&#10;hingoSNDZ6lVadnqlRumG6We0oVpZAi2kgVjsjsWtuUmEbB0Puyysob5OldHrnrFlqm9hNaUtKu9&#10;9sp7oYTMp9qtImEwAAfgcHUV5CnLsdm6fHORiOS9UqxQTZGANHRuSrEVaXsOz7hH9oJ8OVO2IO9P&#10;s9Cih6jD0tDJskY7nRpJmkeH9wtcyQq7ioLOwY5wRkeNZ6v0K50nqpp7plrrIJZGz93zsfHuI3Ha&#10;Bkjap9vuxrZj01n9MY+PZ+xzm/kqOeiovJh7Nf8Aqxe5HFpa80J8drdqqy73pgQd762Guo7k8UNm&#10;SCYTK7nKT8BBuSMyRuY0ZBypGMg+4cqdq9Nt0etBIvUJpVnQlI3jPvRSSzbU54LYyTzg/wAtcLif&#10;KOIzU5cpXyM2M5BVjaxSirj2fryjHUdbZY9zKB3pv+7/AKPVNWt/26yaMhkjkmcU5Z17cM3ucyxw&#10;lgPdE4bBVcEnGNSoerUUmsiQPFLE7OhYnMueEbjZk/gA4GSTjxqbz+peWzNHLctzMl+TDYWnXxGL&#10;i7AWbP3dwwxnQ1IyN9z9u2Ve4nXz0kkLVp5JZ5Z32LGY4kZpnaTcWhKleJE9hRsAgbj4xju3Urlx&#10;5ZXnIq1K8vaWfYm6UhSpUDIJIyFUknjIPOqC4hn7tX1i45/OZJZ1vXdyxqEdzakhkZGVHBBZZ2h2&#10;pAf7SAQRo46DLFNJAiNG6PGZ55MFoIxArz7zxl+1IijPLN5wBrS6FqB7q798mXnLV+SzTKGMSg44&#10;G8F2APtGATzr41vUq5RzeVw+Rhk+ogz2QtyLZT6aU2Ib0sM8lksR2sEAiSMDsHYCNd/jLJBL1KzT&#10;RGZen0+oWGr114WeMMZDvkdgJJQ5Ld7jEfbULxrnpMkknUmguSOjRTs8L9sCN4pykh3bcbJApUru&#10;3Hk+7jV5Xv1KWMgkMVOtAqUcZJ9LCdPGWqqT/UIA7iXj8nWz+P2635rU0VDekUZIkSNFZ1ZlkOAI&#10;3cEKYyoztUZJ8njn1Wv1CZd6y2Y0phArcgyOQ5wQM8krjPgEa6ufWf11v86z9yvyC0byw2ElhobM&#10;cUShpJJY11rtCqkaFiR37/PUj6udbfTY1lEwLzC1VVR24Y5IVXuPJkgje+wADcM44HB1Tq1+zef6&#10;esWavBNIku1QzsZkKrs8HMahm+fu8DHNAZW/arV57OPirfR2bvu1Y5FLrC0wLaZE/wAMQJ7djx48&#10;+eqjuWOnv9LBDD2LvUnVYXB7aywZd5hGwG1mIIP53bQdU8MjFHgVYhJHB9KrOuWCxkbgxAO4kAtk&#10;4JPzwTriX1+ngpNi6T35rmOePKzhdVYFEnubjWQElgvdrTAqda+eu1jqMks5siZX+tqdk14INi9P&#10;ngLKZ1O1ckINzlSc/JPGsyTzwOZJgZMyoqVpEAjdWC4KsuD21ChwMDHnnJ1l+H1xNVE1iIGzCssX&#10;0s8SwyWKx7iSQP7wuxpiDr9zvqXEs9qo1r6yLb9K6yVHg2g18BZLKJkZkkCgq5BOc4POlySFpCks&#10;zCfeXjyGAUNtzEMge0qqh2yeR419aUk2Gszy0bLVAC8skVdAHUSFlCdxGyFUsNH8nQH7SKq1n7sY&#10;nn7KdlI3kAJtYXYK8jYOWO4cE84B4+I1kiJhHHDvbuIIwhwioeC3BGcHy2fOMfy/dXKQ9oMc+qZZ&#10;veVoR9ZNMGLtIzHt+1V3rZJ8b8A9QbXTqMjVZZK6pW6i80VWukjIrzQxuS00xYyKVZS2xXCMMDau&#10;ddnjemZXK5dGLvI3IdGwe2By2T+ADjggZPEnsceN7A46xWls/T3pWMwDD+rWlVo2kPb8tGPjRJHX&#10;Rv7NOGsosy2l+phkVIkHTYChgFf2M+XQbW34BcElv59YbQsOWEcUbucNlSrlcjgqTnLKCEyB7hxn&#10;IxxaPGFxGHq0Qe+pjZ5IY38lp0Foyv3nySWDKCDv+z89QG+hsQw0rcvcKTzWavVUb2ubI3SQzMBh&#10;VRO4oQnBPG3WAJLXmsTwsAWVo468Z3F4QFRHVBnDKCQwDAgg5J+MljMLhqFu9IU1Dauw5CGRPuEc&#10;kvYZN/soK6A34Oxr9oXS6cN2aYXGEdWrHLLQmkBeW0veaRoVjJYhDGijgAcg5wSNWEmWVAjuzlI1&#10;ft4BjXbgb/yytnK54B+OdWdXwPIsbkG5DUwOYkwlqt7cWUjrSPUdhsksoDFgCwLEDQHadjZ6vIqL&#10;y5aAdSs1JIgSJa4ZECN3CUZeVCbwqFQcIAp8Z1YdP9O9Wu1+/GgdNzK8gAWYooJJLBfdtwMbSM78&#10;Hjzux6A/pBs+p9+nzjMW5IcTceCO4tlTFqD7V97uABKk9yduzoBR+/W29J9JPdvQ35J5ErKE3wmJ&#10;dzISf3GlznJHtCMDgA62PoHo0zoZrkbbZNxgXILMM4YE4G1sDGduefx57SPUH0g9MvSX0uxT8GwF&#10;SjUqVrC5bJP2QQ2po4XM1kfcrP8AePcY7BYA7/z9Mv8Aput2qr0KsQEO5XAIYMqqD3va2SwG5j7T&#10;8nONei9OEPSe9UUrCgiJ2qmXzGOELn8jg4wD/lrzderP6k+UepSck9PL12h/s02bytarPiiRDboY&#10;WUh5Ji5+1mfsTYLL+SdHR8z9V9fuRtF0Kt1uSGGRezPGiRMjBUMqF5HJCKSpRcEupVuDxrT/AFJ1&#10;xUknqwxVxYlrLPWeJpJrDQ8LYZwQkcKQrKBgljucY8EnW2mtMpDavM1vHW3jjEcX9UVnrIJYXRtq&#10;CSq/foEFj5P4HlAngQb3sRGzdkapO0skklmp2JY2D98kqqWSwUooTES4B868vSCGBXmeSWYzA4y6&#10;vliN6syeEKDHO3OTj+erHv1rV005K87isvtPKT2pDMshG4TGPnuVVQfjuOhrqBHBZn6z04tbW1Yh&#10;lrwCfbiJu8ZWPaOcMY4wEz7Wyy+eNYrKFlOJWUSSsUMabpAUUMRI2QVLsMt8BV5GsYY6tTjtmORH&#10;Ja0rV6sAEZq5CSRlWRx/0O5lZiT8KwPgjWZYOnkR07puS2rVx/re2zRw9O7cc6GF++jxoJ5Xh3tw&#10;CkYwfkdGFSu0P1MXMcolBr72kmm9y7doIPvO12IztABxg51NDksjYweNqwWbbzGET5qKN9xTBFWJ&#10;3MQOtAA9h8+T3nx1GsIDY2NBUheRoop7FS7FYqrDFtjR5qixiISsyb5dg3E4954GpDmKGUxoylJX&#10;ykeC0gaxuLRs7MrBuPJztPGOdal8iq4yjya5Yv04Z6lu0TWkj7YA4jX+p9QE/wCMwYKe1taYEkdb&#10;JWEadOeKCWWysKNXhnAZfcAELIrFljIIXLLjjJI5zqNHurTsskUctdwCVkILBmZwUbbywHkcjH4+&#10;dcR8pLVerHSNmarYsCR4VbZgrrsK+yQvau/7QR48/I84YYLvZnjnEQYRCYMeWcptO0lBkBwBlsEH&#10;gHHOL5a9RYZh3GkkLgV4XTbFVUrkiIjPAwMcHGPznV4YDNSZHF1YXu+7WoSLKsfulJIm7tgEIO5m&#10;2QAPgnx5+Osfdme1Wu2H/eFky/1WI90csEce1cIp3Mz4XBxkZBIOOYENcVZFlleSN2jbcWXdFMCe&#10;G93GDwCRt+Pgaz2OzUuRy1y21sRZCrPBUrhz2qrwHyzoSQwVdBvGz+eukt5ZTcQ146nUJpx2IZVJ&#10;CV5QzE44K7MYYELwAeNYHeF5oid8ixo0jJGWRolkk7bBxkYGVBUDyGJ4A5zmXW/muyxXtBXxt2Oe&#10;/LEo7pwzAMWQfEXcxBAJGvnfWdLf1MdjpcVtbAiQM8UkbGtJnaGKHJHBBUZJIIJGMcQZI5YLEpKR&#10;xtMGAdtsvbiXkBQxIBZQQPGSSSTrkRYqz/O0enAKxeG523Uk9qG7FbXTeE8MylXH3HwQuiO4nrpV&#10;6bGtc2KwpsOnuJWhszSPDcYthqszSBt4UqVWJOBkjaONcs0TywvxYaSMZWWND2Aqtl4QoBBYbME4&#10;ycYHyf6bklOy0mVSITUcd/JsTZXayww2iW7gASNrJolvJC6/G+rheqILEkFuFEE0MBpzpEY3rNNI&#10;xNKFQo7SwruC7hvKnJ4IxEWzP9QtaJiiOytOsseJnfO7f+fcAAVA5BHI+dmP0/2K4v3bVm289hUg&#10;qO8rdrSCGMKrx7HnZBI7RsD5+di9eI1Z5ZHsSS17EcQEJYtPF28fvBsEqrAhSMkAKPyRqwqWYlsx&#10;zMqxss0uwBSoLFhvUqc7SPuBOOTj51tV7BjgkyDXHEJEjfTjtDMoBVmV/LFtb2Pwuh486lSMllRm&#10;WKFJ4wBJACwlIIKrgeXAB3+Ccnxr0KvcSzXkmjhCCMgd9yMYxy7ADPJGNpznjnjUUyOXoSxrWw4e&#10;aW3Ewk2Az13AG3Da0uiPP5JJPnfUHqPUpOlwBIl3yJIQgZWWIxNs7rKTne2fK/ODyNRbHYSPfHKV&#10;3L3JVjAYHkcbW5XGcgDkg8eNfJLc0mIjgvpPNPFGYkkAAZ2+EA+PltAk6II35+esdexsT7XM9qZJ&#10;IiqnBIwQEbB+M5GcfzA1VSyBmSQhnbPbDBQjKhAP8uVXJzj+X41w55chhqk9LIQCO0iCeNiTv2pl&#10;0rdw/JAI8E+fnqVW6xHZ+paKuZ0Uyd+whUvXkRsOrxrksyeST5Gf85nTJAYZLMzSLsOI+4uN6KSN&#10;u4E+7nxwSMecaiqcsr0haEQKJYiSCRVPcfuKhT5Pcx7/ACW8aA31XCxGTNFRf6iSfOyV9yxDKH3E&#10;ngHnO32/P40m6qla8kldpY0aBmLt/DjHcG7nc/GFzxtxgedfylyStjbrUSIRJLH7wuxnuSWR27gH&#10;kJIDBQux87OiT8Gqdqi2kRY0+pSFjbSeXZ3pIWKgRDJDOTl8P5UDHjUxr0PUK1Y2lKxlxGijlojt&#10;JWViRxuHOMDJOPIzqa1atnNUXssfdkrH3kdNHtCEsAvnzvx86+OsdKVoorBjsyPB+4hCLt2sHLcb&#10;snAc84HO0crnXeBXZmKlgkICJnOxwY0OSRwWycZxjz/iLF4BlcJAbMWW7knv9qoGYRe1IjEBm2fB&#10;PyT8n/LqphmqDqN0jdDLbWEPcDAJ3c4JIJBDPnaSOB+POsNZnFx0SAe5dwLnBDZy4XgHH4wcDOdV&#10;tmMjWqcwu4SG5FKLEkkkbRKTEysRtGbuO3O/BBHx/p1U1ohF1SzVWr06buTO0YjWR53hBAneSRiU&#10;YsWyeBg8AHUG90CG/wBTmljcpkRlnVsopZcsD5JORxgYHPGfGyP6ceO8gfjP6isPcsvHh7XEamW+&#10;ikB3urKSsrFiQVCnyQPG+sEgtwT2qczNFPJbRoEgL9oUnVyrbjwrkgKVHgayJ0YdOjuVyd4+nMzS&#10;cjM6sQqhWzuyjbiScE4BHAOtPr2ZoYdoaVVu6K3beNqquPbl0rF3Pgjt+SfH5A+dbvaRSeCzXkhm&#10;smYRxySSk4xGcHZjJwrMq59ucfy1Qx1JpJoq4GPaTNIME7mKjDHkAlSMZzg/OuDynB1uY8QyWNNQ&#10;GWerLBVIY98bOrDuR28Iw0NMACNbBHjq1aGPp0iRQ1wHiMUGY5H5NqJu3tyxHO47xuPA8fiZYgnq&#10;WkiRlG6Me4gLtWNxyOCpYLnaCo5J4+daEXMR7OYr1q+PfGUMPTq1s5Sszvbe/k4HO7kErM3bE6gg&#10;x7A38ft1w0knS1ahUea5ccV47FeXbHEEcExTRpnbtinkIzgsSCSedZrkqAboN9cFklMxcBpsMVmh&#10;7e0pHkqpLgZAbwCNZ2VKDLHlLEc3vWnjq1KkCaiqAyK3uSaBA/pA+fBGxr462iO/MIa1e46tcpWh&#10;UkFKLEM5b3b52A2kxp7Qx5UljkfMYxlU+qwEjZi8Xg5d8oQORnOQTxk4/GrErtXr42WW3NE8L1hE&#10;lbXtiT3V8F9DvLjxpvI/8duVJI68US9zt1JoUV1djZMUtgsZ3AX3qQzgR8gKcEA+DXt2pNiKw3WJ&#10;jIcZCmRJS3IK7SnjIOeTxjVi8cw7Li68NXQ7Akro4KugkXwyFmP2gHYOhrwCf272upNJL9OBB1Bo&#10;BEViWIwmvHEARNJI+4SMWAONqnhsN+IbrC5nR5mh5/gJ97+CrAeN2ACvyOPg6y8WEyeVuUrOLe1L&#10;JDYigNEAasSM3tsIu3ZPk+SPne+oDqVgmMdnLMBIrRlgsMmc+/IOSgODngHnJOdY9q2TE4AYBhGq&#10;AshXYPacYG4n5A5Pwc+dl8v+lLkmIo8Xs5nMU+NT5m1BYimlvRtJTW0Q/dZrlwxjVGIZW0ftGiPz&#10;Bj6pFPFYhe5NKaxLNKWZYy4I9uxOJM5xzyMZ8Z1LlqSVJksTusXexhHYBMMpXcVO45UkEj2lskZG&#10;M6tbOfpVrUuR8Wni9QuIX6dvGy1lyVK4ne71xt3yKCR3RHlGkDHY3td/m5g6tETHZeOaOxXjRHMT&#10;9wTRmQKqruJijG05Dcn4PjUiWiI44wvVK7RtwFVRujmAG4qNzMEwcgHA9pJBzqfV/wBOfBMTyjCy&#10;8l9QsTm8UsEQzJwkb+9VlkLbG2LLPHGAqd3j48j89WHVOpydVp7Pp5oGQLNXilCLvjIwGYqAGJIO&#10;cYVsD/OHYh6X09q5l6lFbkmcCZ41JZIm8BcnAOckkH8cDGr2pcE/R7gorMWSvci5VVsKK82KhiSI&#10;e0ydjlSoOyuyd7Gjr87HWi9Ss9UUR10iiCxOswnfJZTt7bNjO0ghsYIwD/q1ngsemo/dM9gr3e7g&#10;5w204DecgeP/AHq+MdWv6uPRngnp56u42D0WtNH6ect4wvIMdDNK8t6tM8kiWMfki5Zg0jo4j/tE&#10;fb4HknqR06Dqkgrz3doWR56d/swxgssQWatZZlDNwv7fcUA8g+QBrYbA6Z9NHYpTd2raljeCEIAY&#10;YXjxP7/vI3EOpOPt4xyTqvg4nS5i72SrtAtC+JYacChQFSUoys+yXLjbMGBJJ/PwOXqPRkWzA31L&#10;vc+oRZVYyRHYY1Peb9ySJUYsUJUsyqd2FOo1eyYGiU/3SrIrGRv25EzhGYEbmlZfkk44xrs/9Nmw&#10;/McJYmewWSpXh/l0SDvMMwUCQFQR2trx5H5Oj89bZFG1grJO+76hch2IRY22EN21KkKwbnP+XOt1&#10;6YxeEbPaXH92QT7PjBJ4IGRwB/6dr/Qj1c5H6TWzisLkr9SiZXluUcdXWa5cB32qhYAp3OQAwBI1&#10;5J35rurdPVag2SCYxocJGpL48CVnyRk4JK8BsZGAMau4brUn9ryqoOWAXcG8nZjjznkjkeDnXcR+&#10;nfmtDlNjj/LOZZi7Wzk+YWhi6Fil7uavTX0dYaLhYz7UegzvIxRSqtvWjrw/1HSM9mLbICWIwkEK&#10;5Qn2ckkKWZj9xVsHHJznW9Vrgt9MzLEjWGWRVeX29iML3dzEAtjavA45HHGupn+Jx6Ly+lP6s+Me&#10;o8OBmq8V5K9fP/Xxr2w2MhXY/wAwx8rRH7Je/wBpgqnuZTsbGx1B6LJN0zrFUXJnWKpO1dksKWma&#10;GVGIbu7MjEhVCFGD+VwdeQ+pZk6X13pvXI0Vo5QTb7YbYskPtD8jC7kG7BPPxn4+voWnAMrynJfq&#10;F/UJlK+J4fxepJc4hxe+I1g5DZgCTxxQ1ZSfqHgC6ZWV9knuGtam9e6z9Y7uA8P0kjixhvYYcgK7&#10;KAPgk5OScFfnOrf01FH1Ka36l62Q3TRITQSw2PePcJApIVpB/AG3Lnaca0m9eP1f889TOR+q+J9O&#10;MhFwf0jz+XSapxylHXqwzVy6xvPV9mNJVWcAySqjdo12+PO9bmXqV2hbjrwTOZK5iqTWaqJG++Qs&#10;J1kYNIrBcBCGAAORg6hdZ9R2r8l2hROzp4MokEL7JYwFz3DIpGQx921FH4AHB1qJh8vyHBP/ALQY&#10;27Et15R3TQs0VuxHFJ3Rv3b7w8faCjbBJ8n89KtDqyUfqLMqpcm2vbhrloxJFWjMSvvI3byp96hi&#10;H+QeNa7WpfTUjLHM/eyXklmYrMZMkhsHdjyCCfHAB5yJj6zeonFf1C8RoYv1Ex4XmvG4plj5FKVa&#10;3fx1et3VorrKAZJEkQoXADGM9vd8HqXbna20ElE1q0kCQxLKzszMEVTMRH5yMY2yLgnGsM96j1t4&#10;a1tma5C7RCUBZJJq0gVZMnGWK8ZIOAAM4yddF8pkW3nbuRjWOwuZuUsXHVX+hFTgleCAyFtt9N2g&#10;SDegmyPPk9b7dgCrUiqyLLF9PFNM78tLI4DMseCArg+1Rg8AD+Qo5Om1aEx392SSeRhI0Knaa8LE&#10;REBRldq7VKs3PzrZf9N2Jjg9S+CTLkaMsk3KuKyloXEqoXz9LYXZIQkfbrWtj/r84/USxYr+lvUX&#10;ZmNeSb0515e0wUFoz0uwGhkGCd7DwPII4IwdbJ6dgib1H6aMcTQlPUHR5DL7UEqterEAR4LYwuPv&#10;Pu5/lr2s47/vIUf++yt/4OTr8C+jf9GOlf8AGVH/AMqi1+09z/cdv/saf/xTa9HnX9k2vxo06aad&#10;NNOmmnTTTppp0006aadNNOmmnTTTppp0006aadNNOmmnTTTppp0006aadNNOmmnTTTppp0006aad&#10;NNOmmnTTTppp0006aadNNOmmnTTTppp0006aadNNOmmnTTTppp0006aadNNOmmnTTTppp0006aad&#10;NNOmmnTTTppp0006aadNNOmmnTTTppp0006aadNNOmmnTTTppp0006aadNNOmmnTTTppp0006aad&#10;NNOmmnTTTppp0006aadNNOmmnTTTppp0006aadNNOmmvNv1/GPr9oNeMvluXl4pzmeHJYSO7FLk+&#10;QW42aPsyMs0mWtBJF39rlt7IXyPOxtfP9FfSLcE3pb07RaKEhuk9LaZUQKis1WHaxkXOX45JHPI+&#10;c6/BHrkstn1D6lheRhCnU7aVAwkJaX62Ydv5O0DJwc4AyTjX99Vc7irvCsFW4jR+nzq2BmuQKR2r&#10;HSryp78RkCnVh42YAb8HwB8dW/ToqSzWTI2adGRUKtuLNNPG2DjPvij8njgAnPzqLDPZrRSxtALH&#10;9lmETOfcjLzHsYjaDuAAOc5wPzqM2clhrHGalmthckkMC3cZJD2sJoJcmisJlvBjIsR7idnYUeUC&#10;nqLYuwWL3bnsyExKe0teCNVMCSKvO9GXhUIVZAeSDgjXWoGmge1fjn3ytGtk7wrxrCyNDNKAD+yj&#10;BQ2OWAZTkHUf4nxZaHZFRsWbtnC0rDk2pTde/SnRnkxS25GZ5po+77AGLjtCnY8dSeo9UjsvKlaJ&#10;1aacRVo4G7LQwoVMstt8x1IlHLK1eDcSTktgasDZEtexDK1X955GlkVAJg+MRtAoAK90YyOV8Eed&#10;c7jq8ZySZSegsS2JqUyIkpfVGCISxSQXI3+wSJZAUEICFA146ruotLAlJ5LDCxGWleRT31k3cxoS&#10;wBlZ4mwGBX3YJHGsNW88cktC4ihJki2LLHs2tsAWVpSS2WI5BIBJJ8jmPVOKpSxVZJJYKloySZCz&#10;LMWaKZiexGjddsAD5Ua/0HUiTqMVgwxRNXjeFIxlg0jyq7CQLKhUqzoeGTnBPJOsgrvH02asRDa7&#10;p78iocCEAvgJJt3lhnLEMeMDP54V70/yfJ6XJsLBdoQZOzQ/mOJv1IpIYRkFRpVdWYoZJZO1Q6sN&#10;b3v9uslP1FX6feo2bMdiZ5rZjnSxKIIBAzEbtqhSvuZu2NoAAxgZB1V16M1OrJIndRY9geYsR3wS&#10;p+mTeG2oxP8AeZJJ/HnWM4NxPL5LK0cxk7BHIsbhhQyEcwUVZbMK9gs/29neQv777f2Hzi611KOe&#10;W10+vDFLSn6g1iAIzNKY15MQIOWVcYzkefxnFrJ2hHDMiFJ4U2SorZlXJ3lGYZGOQp4B+CfGOddn&#10;sYxvpK8TfVN7jSytHuGaT3Ce1FUnyWI1s7bfUerJHMyPXZKrYeOYM5VtuM43PkAYyMY4/wBZ13k6&#10;ga1xIDkV7SxyGBWLbGcDfKzeBjA/hH8hzzmY81YlwkMkskFSxbEUSGB3guGSKYRe2InRgWI0dgb1&#10;5HWG77rkEUQLxGAfWRwxRbSVLgGSVMMpIAIJOADnB+M86mOWOSMSWa6zBpVYDAgeNtkkLqyliCch&#10;SM8HH87bytar/La9bBWxX7cMYrUMrrJ71qaNTanm2o96RpNHbb7AQB+d3bNTl+grmrPTiMxqlGur&#10;l2WGRxKrAqGj2gBePcf9HVa0yzA2oyVhQmF2njcBhu2kqpJwdoYE7SSQCfgiP8FxtfIPUxlyBny2&#10;CKTY/IyFoYnkjMkmolHarEP9hUfP2nz8dQ45qa15adSvYtdRmmu8RkkV6ixgu6gE437eWIBGOM67&#10;TSRyl6kIw4VWAMeQY2PADn8YLHOMZUZx55mMwTcX5nDfvTremzcd+W+cnZZq9OU+52hK7Kyx+2j6&#10;TQTZ+fIPVL9dZZK0sazQjpjGOOMoiyPuQFkDbt+MsDI7YGQMD281FK8Ybs8Ur/2e0kleR4nx3JBg&#10;x54Kr7lCnHj/AC5weMws1/NRTxt3Vq0V+qJpiogtQuxYmNB4ChmPaDo6Hz5J6sOsTy2emRXLq0om&#10;3rYKxTAyyhHBVApKlsIvIGVDDPORq0lfdukjjCK0KosjjuYaPO4yY8AEtg5wcZzwBrDc447ibOAF&#10;S1Jex89Kw5x89AO0nvybWNlYeI0JJ7h4XRB/A1WdFsdVj6rJZhUPHOExVugxxCu5GCoKkEnypyCf&#10;jWAWLMo/voVZkKwTRJuVAjAsCWOFJ8ngk8ZPHON4g2Uw15Yso0hx9Hj1p8lRVQ8l9fbIS7GR5Swg&#10;0zgg7J2NDwNkeCGeXqKywyGR5P25VQIIiQAIJPI7TMQFbjgf68K7i08kbCQgGSd5FB3N7VXkHLj5&#10;CLgHwTkZ1x+TNf4hi4cnJ7t2GWgt+tfAX6qjBccFYp/dDqzNEe32+w634O9dVdao1izJUWFYFMoG&#10;EZjE6jKe4ptKqWAzGx+c+M6gSyB3h31hNBCSySiN0QbjsELIhAVwxyDk7QNx+NWG1Wk1Pj1inDJL&#10;NmaaWZY5o1WdDIoDMFjC+CnlWK/JPk9RVF2KwnvFpjMHlq11RVgkEvbhaudoJyFBKkN45zk5s1nh&#10;JhEcazLuEZsh2cbU9+FJPDbhtxuyB/gAcZeyMU652ajF9B/J1SWlPBLpoikYDRsnklnZX3vRHcCR&#10;sedq6l37KWYRDWqtDdiMzEiOfsOMMAykBvezMwwc4C8DWf62aRYKcUsgjmDMpGeWLMdsjMCMYIG0&#10;D4P+cG5DFnLeJ4ffi5GeMBrc+QarShimF+xIATXypdGkZJJQWdVIbyR46hV+pyCO7BZpx34Fj+lg&#10;Z+5GyJGxU3a6RMAzAHYpfcOScHGpcMctiOTsyRgIBHC5XzPyjvjgHZlgvj3Hx4xkYLeexuFmipY2&#10;peizVuCLIs8yqa0iMJJrsSefb7wNKo7SN+f2Mar24WcyyfTh60scMEikRFD7VBZXVoyMLuYnkk+O&#10;AJ9bp5GWRo5JY7CySvIpfICFZW8AAFvdtXPHyc65kWEtTumW+5Ia8ymdYJymyw+f8zofP+R/59K3&#10;bjmIesJYIYiriqN5jkwCVIcl2DbgWIX5ABIPExelVLUiDftkWbuOHJEJD45RfC8qPPIAOc54y8nF&#10;JqWYrchrG3XS7FqFPcLmXsX70kI1tSD4DfufHWOzLZiKwRVpacEkLSVezlX7a4bBf27CwJ/H+HAz&#10;ImSzRjeGO2iN3zJ2UwIu3wNxBHJIPjjdnIII5l95cdkKlCG/j/baEe4vamgxJ00gX4Ovz4+fP585&#10;KvV+nIjSXfrIrlcdqGs4/aVSF2uMgiSVmKnfnz/LVLNLNIO6kauArhcM4d1TOeTj5zx4wQBnWTi4&#10;xTstM3vytFLAkcCdgQKFKskbMvYNOdfIJ/6j1geeSW0EuQGFJoQoEgXuuWO6KdhGAFJI44ORk/yO&#10;OgUjYFghjkRncgMUGQcxsxP3A+fHz+CNXRx31BsYU0uH2hJN9QEJsA6SGDt7DD3MCFXa9ut/jetk&#10;dZOo9P6j02SP6ZhJLalqvXlQbJVjftxOj5/hjLAjIyTxz51guu00qiIlAqF2DAGOQgcAY4+0eOTk&#10;8541K7nLcRisZKv8wiitNfSvWiV9JL3bZgG2WB3oaAA0Ad66qep2eoV78UXRWLO3dTqsVgxrFYWJ&#10;V7jxT7u3BNkkpwzO4IxrPXsTVQ0+JAjwl64UYEEhAJ3nI3qfge064WN9R6EvIsQtCE2bGVtfyqa5&#10;OxkNbwRJYhQeCiEa22t7AJ+T1iWW3HE1CvSshJYEdL1xxJOsjPueHbGSHQqThhg85+Ma7KJri4mR&#10;wJYEnljjwRJKCWRZMEge4BjH5PHu1d9y/wDyuarC8zKs4b3+5yvfIqlY29vuVdAEgKB4H5PWx1rt&#10;eeKGnbiCyAu0buGCy9tfaj5JIyFzzkA4wOBrYKqwxwJAwKBVYiJUyw7h3NljjlQMY+PjxjX1x2da&#10;uGk+r9uvXf6dXExjjUL5K+SBvWvI18/kjXVZZjMUD2GQLM0gESROFlYB/aRkhQSBgg5+MjOqSerF&#10;H3ZdzFcl0DAHe3A244O3nLA5PGfPivOT8nr82qWaGPzkyZKjNO8ie80cUteNuwVzokFmPd92ySCD&#10;5+ThEHflhEyPVJT6qxFPdCwyxofbla32SPnABAPHuAJXUdKv1VebfGTslCL7QxViM748kAqntHz+&#10;TnUZwWGmqrDPm4RAJVZK7BiyuQCit3E7YA60deR3dXtevlS46bJRBlZIx28qsa8iRnZ8yI+dwYqC&#10;4IxgHVtToxVoRKo3SSKY2iU59wwe6VAADAFiQOPGMfNf84yCYy5jRSua+pszwNXkdoy3YB2iMBlO&#10;mde0+NA/nx1luzR/SRFwLPbYptjBhMUqDezMoJyudys5JAIAxg6g9VtS143kOTFHswN+1ZCSBtfH&#10;OFHOM+Cc4xrXzlPK+R92M5BLav1KVHNQCaJpmPtI7tRmgRdEmNG7W8j4J8gjfUet9LL9JFQi6lJL&#10;LWsL9dLZRpC8zd01KqKsaft7fbgEso55OoUzPZSp2mRIdr7xGSiiQqWEzEgs8anGApGSCM65+bla&#10;hXpUsCGqzvb/AJ7ZvSI1qa27xlXqySliI0cFhGAfGwO3qKxUsssZt2K7ienNjbIwsKOd0QUsJkP+&#10;kMMAdvAzrNTLGK1I8YMsayRBzY9xwiqJUrjiQkH2r+ByQOdYJDeyQWnk8XYnx6K8hZmZCtmz/wAQ&#10;Rn+5kCBgF+AAT8fMYdMpUHktSSWStiGOOrNsYSCyjo5jKkMkZIBBYgHaBt1kiZogizyIsm9VgMcY&#10;Z5a0iOskc6soO/3ct8E/Px+xh8TKlPHanaP6+s0MQINauYWDRvKw2GMJ25UnRYa67WReW/VKxLE0&#10;hRVv2SXhEMow0CLghQ+SWIyT58A6ztAkkYTaTXgkM/ZiRAyzqgRGkyN+I+HAB8n4OTqcT8fXGRyw&#10;YSdc5D7hymTMUCmMlYighUp8KhIJ7R8jyP256iekSRTTzRWzdoTxqZYH/s88hkIKxFwzdkAEnA25&#10;OBjjNYv1JsVi7SMtZJ1TvOFmkQqW4XG0je5wT4GB7tcbj9qazcWtaVYJLqkxxxgNDIq70jR7AjmD&#10;EbLAfAHnrMW/rGRrEkH08EsJgijSNIo5ECkB5hgF8MMhv5ngHXUOFYCJ8SunvjkYv2XZcAk/aPLE&#10;H2+fOdf26K1edKSnV6OcETzhWiryqwMco1ojsAChdgdxA2fGstcWulzUqKW2ty3VSWSCaKJ623H7&#10;eQ4LbUUN7Q2Pk541jrz/ALrQ7ZWn3dlZlbAiwMthwpUKxGfBLHAyDjWFkDzVrXs/QRlp7UV15WjW&#10;5POh7Wm71J7IwNMNfjxrzoT7ZSKa1YjanJRmkaHY6RLLHZEJd2iCAdqJmTakmGwRjBPi/mUNDXgE&#10;JjnxDYMm8hS2QM7QAJGcn2gn+ENjnGozZFubNR2K9CSKtWrq0pgPdDeiHaiHx5JDEgeP20p8ajdT&#10;kq9OkpQ9qvKHi6fPycyEhVM0QPjaxB9mRu2jIOcarjLYa5Ok6SKBXMRlKl8B32suMqASuCceAPHO&#10;pRgquPo4K9mFycs97H31px4uwO3uMs7yTAq3n+xo0B86A7fI6kU/6qiNPqbmRLMG9JTgLJMrKBAq&#10;qNx4DEMfIC8/dkS7Y7faUQmOSeWWSMMPaBMojR8Ac4VCQP8AIav/ANKBHYGS+vx8xtF5p6v0qAQx&#10;rYaOTulcaHZEB4GtHz431g6cplPVp6tCHfVsyFZEXZbRpUC98zs24wsGPcVABhjyQRjP014KiuAW&#10;Xc5j7zHejtGud0aEYjBbIHJ+7gnGu0r9OXMcz6I+kvqx6sVrdfH2zXrYnDWjHHJKtiy5Js0zMrjv&#10;RSSxUEA61rfV3KiQUpXlFevbsyxy2GQk1g5jPALMcjYF3Zx7hn863joViaHp1+1GDHHJNIsRjc7p&#10;SwwWdWzkh2O0LlQB4GdaW3efTcpzeTzObys1/L562LVqewxaS60+3eVixO/B0Nf261oD456X1IVL&#10;MlcoQsTwI0isB3Yig9wB+6M7uFXOfk/B197Mcs0pm3PO80hzJxtJxlBkfxYBbBxk5zgjVdc8yNbF&#10;rkZvYY1IaYciJ2JBP9jaQbP3a8a1obJ8dW1o/R1Z+oQZI3uN7OI2hRm5Zl2ueWIAGBuGcnVZcdSG&#10;hhw7OhyucMjj2jafkDkeQAcePOtRuWcxny3MeM0EozRV8cVkvuZ9GxWnrtLCCCG7gZQq+0FBALEk&#10;6HVBbeHqiQxNDVe3HAGV2aTfYljlDFIgSiqwhIZc5GWIB86pJrUISGkluaGRSYpFKYMsqjLIXwQq&#10;e7cxBydoB/Ovxhcs4fkuVghdTjLsWLghmT24JprsjL3d3lXXT6GiTv5PnQ1uvXtxrdtRy3ILEkCF&#10;2qksoRpCskNgOWJKqhyoPPBAGsdXuwSdPaXMiMWd5QyuJUUsm9kO3BUsQccYGQus1ksfb+toYSCJ&#10;1tWuyzejST2YGqysqOUYHuJRyD2/5H5O+phpwfWSPVrT7rkVat9RWT9yKeYJKpMDbv28o/dYDaS2&#10;TjUuX6dA1eRitsuzo/LfsrIkipuBwMjZs4GOeQNYjlM0j2Mwvask1THwUq9m4S0ss/Z2+9AGOz7X&#10;gb1rXn8k9YxMyzvftQvO77IBXsMFIIHbkmGcfcUDbVUEM2MgazTVKpLTGRkd42eMI5Cr7gRE5C5I&#10;3FQwxkknznVHz2bxCYmpanyWTrTJZZViQPZkZu4xlip0vaD+djY3+/VhGUhkiSBClWfaZI32tssh&#10;cBoyRu28gk7ufGARqKgU18uO3Zpu0kb/AN49gSErsJPAQFmXavjOTqS4jJR34nuzQvWm98xoCgIj&#10;lhAQJ8gdvcNliNb3rz566xCepYhliMloySlZYEZVhRjgxuEVce3OGyePzydWghryQPNYgAuOyKIy&#10;dwQNnL5C+w7du0ZyecnwRsXw7M5zH4+Oe7Wrip2klYnBgdgN950PGwSHG/yN7HW89Du3alqevZhj&#10;WpJELBR2MiTWWOO3CVVthxyUyR/P8dniA2tC5LmMgFox3MLgDg4IGCSOfAzg/HNlqx5xbF8pIK0M&#10;4netHCBDInd9yq5bfwdg9o8Ekjrv6ioP1WN52VkMdlEQUI1ro0MZCtWnMgYtg79wUjODyMAFJBGk&#10;cLyzSBGYGNkkJYOQeSo9qjIwAPt/PzqT0Zqk9hK6wxw1JD7AZSCR2EEqX1vxHohj9p/5da/1dIYl&#10;V2QjaKqzxQ73DTd6OIQgBtoRISkpJwCHBwvzzAkabBJ743k3LJIBu2MpZmIz8leOcgDH+Fp4bMYT&#10;KtDToxyqleNoEuF+1XPu9naANBtFCB8kfP8ArYxXarSwFItsbizBIHBjMrgJEi9rk5YSsVxwcZ8g&#10;a3eg9R5jFTx3hXG1kA2YYc855YHGTkAfgcaz2W4rjHrXpbkEQ/mFZY5pHAD2K8R2n3kHyhJKjZOi&#10;NfPWCx0TpMEU9QgRv1COUT/UHczu22SGUZO4RoYjFGpLDhhjnWW2kbwPJciQzHuQiYEgoGQ5YAfJ&#10;AIyc48jOqJzdbitbkeHpY63NZw89djl6s0rGGpOArL7KEnulcqx8dvgAefnqmqWataXbObDVbKwP&#10;PWqiL6fp9usgRJXJ9yzOpwwVjnkuOANec2+2lr6aE9pIQQrbNkLYYYKN8kLtBBzk8j51yEr8cir5&#10;UxmaRJT3U1kQe08dZS0aNv8Awsflt7J18611eJ1TpkvUEksJivEpde2BGsrnIDvJn9wkBQDx8+Mn&#10;OczVa8MkkbkWJH3GPflkyPuROM7iGbkeP8NU1yLEnKqleOKPGQ3bL3JhXkcPPMFCq4HiNkQAEprx&#10;r4JO+tUtdSjt2ZEik6bWryOInilRwa6tOpaSPBVHkYIMliR7hgA41h+p7kSuzyB5Y8s4QdyXtsCI&#10;gftAcEg5U54zr+DiYqRVJIrSy++VfIy/3QT+0igAeG1IQAdBhtyx/A3YGCSOFFrWYKUcG4/1hFE0&#10;stqPD7su2/8AcAUhDGuMDnOM6zxYk/tEUOxq53gSsMkn4mQe0ZJwPPAH8szXFUo2livIpfHVZxI8&#10;M+u0yhFXfb4H2jZI38rr5+MFzrNf6ee5C01xT2YFMqkGQt/eywKQvKgZJxknGMZOolixNiUrGI14&#10;3iJfbwcjBzxvJOSBggfyGMzeigxsoyYlRbc8sLV46/aYH9yQMFnXZOtaHjfadfPVELTnu2e9P02B&#10;JYE6W8Dd2xbsK4f+2KeSCUKHIGxc+7ngljdGyPBGWkLhnkD43MoCbAParE5LAjDAfODrZD0OutjY&#10;Lk8Ex+tsTNbsQM4DBpnMqgH4UL2aAPx+DvZFtTqWIYYerWD/AG+SSS3LtkeykLOdrIoywTKsX7eM&#10;A5B8DUpCmYjJLJIIWgijUx7U7cXvbBwrHc/g5JO3/XIeTRjkGRlydSOFrTEwvXlfTSWGkH3RIPDs&#10;X2ToH4+R1nmYPfXqjfX2IGRw9mCRRDiYdpeygLBXhZV3EYwOTjAOovUJZOoPJJCViMszRpEseRtV&#10;gTvYtnc+7kfJ/BBOrxw/6duS5iKBx9JLkL2LS4lVyAYZHg7mbfjbBfv7Tr7tAEHZMwQzxxRRQz90&#10;1o2gaXezSd0sXEyr4LqSAcZHknIOtqrejpRHXtiVO5sRzBIxBVMcqijxuxznyABjHOqP4p6X4qty&#10;TkdvM4pIbtYPhMpFKit7i1ZXT6mPenPcDtv8J/O+sld5K1c242iR0jlqkRqu9pNgFmeZm4EkwBLS&#10;Ff8ADjI1lFN42vTkorAO0LSjcCZP4YwPCLgZVuCQD4IxYfKv068M5lx5D7kOFyMzMaGQRhH7piAM&#10;MfwAEYjtKfj8H944ppdSKzLeMctghIqliRXjCgHLLKgUN7du3hTggc4106f6amvQxWdoOWfYiAKC&#10;hLBs8ZYOdxx7f/BjSDknp1yrh/qdLxevXyElB8ZBbOXrr/uonh3/AEmk+Qp7SwKHf+XnfVX1DpVZ&#10;IZo4rEwkkjcPtGRBuBXuxgqQG4AUFjuA8gDWp3uiitJZ3RRRJXlWMQ8t21DMXIHBYNgbz4yAMZ87&#10;RcFiUVKNQ4aryLO/Ty2Zr9uB2koL7hSJAxX7plk/71732EN3a+YSrNPQqS1631clL+wytKEFoAMA&#10;m2MZYq3kyDGCAfniwmjkaCE9OVkcMpWDCmM79qMV9vsVgGJ5znPBI1t96b8x5DSs2cZlMZFUWeGr&#10;HSjauSx9iQKU9rRZFZm7t+A2j+wPU6t1DMjCWAieNYB9K5UMkgcxiQEjL4HJVt38vnO5dIsT1I0r&#10;WK8SGRSYgo7jbFK/xMVIkc8AjP5/h1nfVLkVO5ybC8Sjry1bFGD+dZScfYqKa5MKo3g/dI21Q/Pb&#10;48DYm37Fc2a1CKJJeozxzk4dlFeESQlpGYcCRmbC/Bxn4Go/WZi1qtVrblYbJJw5LtGJS+RgkAZG&#10;d2ACOP5arfkXKIIcMZPD2ZsjGu3PcXHYYmY/k/hj8eRonXWOGRemfTVx+8IJ5ZpmmYShpWJyx59+&#10;A2xRkYxnzwesUwoxMH3zSsuw4J5jLcAnnAGFOTnO3ge7Ir+zm7H1dYfzOSDGTW4h9Ksntx2ZGHb7&#10;1gKNlY3IIAIG1H3EHx16ckk7TSx2YpnUTPLSQRwybnkLRgM2T+0ufYBnAx+Md65SaVFVjiOX6hwF&#10;Z2ZQB7CpfDZJI2/J5wcDPI5vTbH5bFQ1gKd5qW4bEh9yO2rN3BpV0ftPeSDvYPaT+Ou96vFAa8jJ&#10;b7lVJLMfccM9gBDujkYJhUVmBAIzjABONVHqXpd2a2tmooRpIz39gwIxgBXYfDEEBl+MD3HPHwvc&#10;gzNeKHCzZFLdaWZLBgqnaGVFC9oBJC7YHzr5JGtda+b8VS0nT3srsllFycMxwjOg3wq5xjBBypOS&#10;SABnk1C+oJ+lMtWaSGZY9qvEFwFkCkLuA+CfuJz/AA5GPNuYnMY2lVrTM8VHviEc3dOveWEYkfuj&#10;G+5gRsEgDfjWyOtmbsP2jM0MMqoSSYjlVTOHEh4CiIruHu5AGeObheprJLvlWNO5CVAiUlGdnA4w&#10;cIFGQQeCPnjGtaf1X+oUOP8ARjmfI0yTzS4LDXWoxMrRRyMI5Y/bLKpbRYlWKqSFAK6PVTb6a1+3&#10;0vpoeKSK5YjCybVkeOJ5Y8sjEjDlRvAJHAwPGqPqVuJ2A70sSKH4WQI6pHhRHXJyN8rEnLDGQuc4&#10;J10+G5/s3x7j38xgjev6i1aP0Vmk5b6eOGCqzRMX23uPalmQo4JBj22yfKvXkv27dZJZGTo9i2ZK&#10;tiNY2kdp3iikEuCTAYo45CVwGHyNpOtarNWq9UtSJMzx1Zq9y7BZGSY5YzGgXbje7IEnl2DH73/B&#10;JMhkp0cJlcZmR22O5Z6t6BAxgrzDXabIUfa8xcsEHbopsbAI6Yh7pr3xBYO61N9PChTv18J9Iqty&#10;y91t/vTLBY8ZIYkXqogMFiMlHQLCpTYMLYkaTfHuDlhCTGQxVQFwCMEYlXHs5GK0mVgaZcb9bOUk&#10;kA/3dKajsVAV7/bkn7QuzrtUaU6O8VupZhrtDZQ11tVoqZ+ntRySs5buUhYJVZFjqx5jCBdojXBB&#10;POsA37itnurvkmM5UN2mYlkM7PkKN6AEqoCjIPPGpDJfzNv2Mzfyi2K7ypHere2B78EiyM7Iflm7&#10;mVT4/tVVHgeeEQV6nV1Zp7/UtgaZsDsV0LFlUyghX3gZHs4w3Azk4O2kjMryJXqRzyGEkktgJ4Un&#10;ccOJAGAHu+TxrlWsTQfjWPnpyu2Vr2bU1evCo74603cCrMfuGl7Rvx4fQHWGZrNXp6uqLYk6qIY6&#10;zouRCYUZptoXgHAC8/OGGfnsk9eJGaONYIIleRXUuZJPdu7J3ZGyQ5JAxkDj41jIJormMWaELZen&#10;Z9442wf96gegpeaVyfuaLSlvHySv+nWeW0sHT6wgpwWXjmUy2JZJ1mV5IkQjYrBHYthAFyQATtIz&#10;otoPZk+m9qFVEqxgMoldAylM+AAcMB+MZxnMirwZLKvlJ1EWEhlw/wBbFIZBHJYjYBvbRN9zO6qd&#10;D5KnZHx1Jpys7lvp6NWIR9giFFgs90JiTduwXwXAd2TnawQk5GukE7QzZtOJmhZTtjJcBGyIy4HC&#10;O7ArtPBJAzxrg4yS7ZoR0cJU+pzFWrbsf1VQyVbPth4Zda8HwCDreiR+56gwMblOtWoLDNJFejnb&#10;jDSoswDsV/CZJx4LDBA51FtI62bccaLlmVvqA2CC+JCjDn2qQUYfBB841+MFkMrjM1BkJXRcneqT&#10;27Hvs0leeapCNVDGZBGhkkUqpGiW+D56i0eoXYL7R0qpl6oOoOsscrGKDtzAyls7hlwinn3c5VeD&#10;xICFX+pnskir3pHkVdzS1ipReyQp2ksy+0BiB8/ma5/1ESvQqZCrirDZC/8AT1/bSSOaKlYttHC8&#10;zKgB9qBmJ0FZ1O1Y7APV71Xq8E1uZRFLT6jVr2YLVUsrJDOh7xkDFDvMrgCJDtyoPJGphkeBjGf3&#10;AIoHii2MGnYxJGsSrggvtYPISQoYYxlsiq+RZaz7+ZxFix9dVeKpC6rC0T2IztpJFUglU9xT93kF&#10;VIJJPirrG08C/Vm1M09WSWgzKVVt86u9hY0UsXEZK4JwSd3xjWNLkcddWkkMLyON0aBy6zqvb9z4&#10;KlgRuO3jB2nOc6v30vrF3WvHTpZG1UxUBhHtj6iojlTAO59kt2kt3fbr9hs7u478dbpcM114LGwT&#10;COaOBPqVh2kgTh+5jDK+4AADjgc5wTmV46rRk/Sq7CbJGWeJve7lcFWdzuwfPu/Gti6+Hv16KwrX&#10;k7QGBsT6DLNJ860NgKCPBPj48fiNG/1MFoQTbXaKKVZn4jcSJ4RMqH2gkFABn58AayQxs4a28Z5a&#10;R0GCUMY2gAZ8HkEcEjk+NcnDYaLKXkpJVitLX3LMohHtBoy2z3hdoyntHdv5Pjfnqg6dM/T5ew81&#10;hXjryGKaLfsYB2J9qjALbucZxxqtkRp6yxKluQPPLGpcZRXCiQhcKMKfaM7j8HnBGrOx3FuQXmrj&#10;+ZV6leOaKdNBTPV0f6UJcfcPsGxv/peQCPM6SlenUFLJhCtCzvvwqK5MjMBtIVivtzhvPx8zKPpm&#10;Nl+pl7UaiJ3OSS5KsFwPAIO4E5AyMc65fLsB6ifR91C/HaghKfUtN2I00DEHvDDTOAA29k62PH3H&#10;cOejb70t02marH25K9btBrNkozGRVLugwIUclgATjIxnWI9JSubDBnSXaHjjj2okoLYjI9uSDg7g&#10;f8fBB1cvopxLkFiN1ymLjysc9WysYnYLXmaciNRXDAkvEO/u0P22RsdbR0To9rC2C07LNYkfuSsw&#10;kggCHfE0DGRUiY7F/bJ4YOQcga9d9M1OsilGz9O3n6ba0gUbSudy7DzgsDiRvdjaMj3YFycY9DsN&#10;aeWgsl3HZDGyzz5DHSSFVlJWR0+nVySYQPbJ1+wG/BPUqYMxeKamDHKjwrD8BW4LBwAXx7dpwPJy&#10;BwNbMy05BJXvqwm7a/tbPaRgr+3yPa+4gtznaCNQ71exnGbXp/keK0MXVxnJhD7sGXVATE0EieXY&#10;6B7+3tJZfCsw1531VtWqXaTdNirOsO2cSRhM1i6Ke0bQJAbtuN4J43DnwM691qOCPpdjp0aRRo0O&#10;3KkB0BOd6nBOfhhtzyOcZGuuDN5LnHpjkTLx2gcxlMPW/mEL0WDtatWFVpK0gjXTIXfu8sCRsa/b&#10;tC9vpArgPZsSRVY5rd57EMcRGztqvb+nlQxqx9qIY2Hyx4I0CsL1YRTVNm9AIpJYQ5bCA9pUO8Ev&#10;uALHgEKPHGdj6+dblHEKHJeR4c1c5kKkTWY54WjEE5Tyod1AXtbu8jyTrqOvWrIltXTukedSCpbZ&#10;CWc7I17hjCqBt5IbB8AcgCQt1p0m6jdikktszF1mVnCsu4AqGP8AFkBV24JGRnUTXjuScUb1SZzU&#10;sQyx2hPv2ZNEOREW+XRSB5B34HnXUWATUZltmEVZ7BaS08kveWwVUu6xjhMeFLbRtBxySdUnTws1&#10;lbKQMqdxmad1ba4LAbD+CofI4+ceedSzFYHG16V+0kDzSQzwfZHofSBVLTOjnyvd8nt0CT8dSoaV&#10;GxKWaWb6Z3a8YzKB9PNwf7M+HKKxD5Qe3jOODnfXoVJqwl7RR4pQfxK8TEpJvG3LGIj2rkEgjGM4&#10;Fsctv0l9HeNJFTnx+Mr5zKX5Z5IdQR5J3jswXLcoHktsx1RLrujUqvnQ6zdOTpt+e8EksRozRSic&#10;vsd5IkZAXJAysgKqgRQS5wcZzqs6vHWEEhWoygNJHDE2SvcdgYpWG5TtSNUGTxu3E48HX/jdSuPW&#10;f0+vZGw/8nt36F2PIMfamryi6FmmYNruR/tdQAdAKut9Us9WhN6jqVpGkqXrkkbRxwOTW6iscLxY&#10;kJY+8KivK2NpbaADs3a1ilRjhvVxO7Q7rAEzrt2JI7n3xP8AKMGCuMjK5wfa2rh/Xj6XRcK9XzyT&#10;AiNeOcuw1TLY2Sr3GJ8xLC8eeSzIqe3pp0htQxd2w8sjnQZR1MlqDpjyWZ2uTinvjgzKn0qB3xGq&#10;xugUySJLhmbdkRgDnOdo650qp02/BajAaO2O7ORjYgVlQZHI3ANnahBAXbx51owFnhowLDcsG4In&#10;9wwgKvYzDuQ68kldg78fJ/Pi4myvS5XIhihknjMkwMWa8xGUAMRAaZlVgFC+0kZ41GsOkiSyQjul&#10;gqxMCxRQPbuAz/EMED4yPnWoPqHgrGN5nabHyl6d+uLN2W0pZa1ns+yBSRvcjn+0kb7D8611aUyv&#10;YrT0rkdINKi1ktAmaWbdmVp1bOAwUGPJHu2/gjVDGrVpgUlnzZkl+okDqojkUIcoDn+H2/y/z1he&#10;OXbWQjtY11eGGIey08y9gV4/6rTK2tBAQAG8f9HfyRYbLnZa3LFDtjkSI2eGf6syFmmkLf3KOvLM&#10;hxuOMHjOaJJUZZlUL+5IWYlGV4+020fPLe7wfyefiY1r1V6ceHtXJoGIlWOWN4ys3tEFyCid3kka&#10;B7vt38711Gv2pXlMIMztHUsRxPXgilAQ5eQn2kEkBljdv5Hk41xLNTtOkAKdyQFRsQx7Nq+4hmdh&#10;u2DwCPyPA1wYsxVjsWY5UnE9WFZBOHaQvSXuAKOAvY8jL940xC9o1rRL6unN05umdOjk+uu9PSjX&#10;tuJJmikw0vbkZGWOoxCrvBXAH5xqHBsaz/pRQssaucnuyEEAtksGVAVJUfcTyfbr6s72ZhPi45JB&#10;MkEc8Uu9LF7ZleUkjzIWDdw0SPB1511hmtSVz0tJ502qwjtQlRFUksV1Yh+5gOZOByCNxXBABGE0&#10;KSyNsMiuSwkk2shibuYUIpJTtszrzn4zwBqL05v+7yqS25atSatb1G8Z7zZYe2/YO0svhlUAFQT1&#10;Co20ulK9q9NUrvLGkczR5+i2Iqz9mNkZcSJlBLkMzMCQSdZY5J1iAlhMksabHZ5N6u6lsPIxHgY+&#10;PHGPgau7id1ZcF7n8w1BhqLj6SZQk3cH13xq3/EkOgUX5+fA/OCWioWxLHesR12tW46cs1dpG7BZ&#10;wsDwoS7o0Oxmyuw7sMGXcNRWrq9mKRZR3O6kk4RsbcjI5G47Qdx5HP8ALWexyY61DWsxXprsUzuE&#10;qMP6pty92zJGuz8H/LWiPGj1mpVunVJILCTT3YrqiNKQXZWVwMvZCncQVAPBAHuJwNw1Z9PoTXLp&#10;SsqwCaYBdofLkkZKEgkRkEFlAxuOckEY3o/Td+jS56q15c3nZXr4oKPp60aDciPKQDIpO/DEHydj&#10;/wAB6D0z0lB1Ra8oqsA6uvfMjxmOq2dqQhMAgbvPnbjgjXtXT/RvTenRd3qzrNI47qwxA4BIGS+f&#10;JPjzgnP4Oe1njvoXgOMeneU41kpaVapRT6FbVuGCSJaMy9rzRf09rOoOgw2Qw+QR16PX6DBUqQdM&#10;gZ1NaJgJJAx2wgLuUldu8jIIbyRgEH4vKklamqrSg/soZ9kW4Lt4G4DK5cn8HBOPOOT+alzj/A8D&#10;jeIYKX6SrRSGIXXlVfrI5GVo3QkBpO9j93+FQNgfvOrtFWjjSaQEAdt1SIKvbUttl2DO4EFtzswG&#10;QBgbc6MpaRJYlCnJkVFOFjjJ/cKKpO5gducDI5P+NZ/rF9QeCWfSbGens2ZmoTZGlPFLNVtObU1u&#10;/DJWkdF2NRqJQyjR0d/seuvUOp1aEEubSwftOsYZsKYhhhJujxsbGQVbIO4DnOdQpYZbdhj7tw3b&#10;WddkTKoBw7Hks44Pg+ODxry9ZbimSxOXy3DadSL+ZUsu1fFZV3PZk8DadndpFjBSO5IyKZm8s4Gv&#10;z4+bOqPTv9Ulqi2Xd7DxRrNGiQV5GDTyFCsXcLsqrtaRnCAkLjcdeMdYiFfqPVQxNjsgEJA7ARh5&#10;UdFdmJJgjYYdVI3fI1ZFTh9LHY+pjL3Y88VYWHSJ1UQe5H/XOt7ZkB8FiSO0b1vrD09emWKkqy04&#10;7lmGIQiSzsgE3eYd14okw87Q4G2TG5Qcn8CmaaV1eNxEhlws5RRvDDIBQYOA55wBxtGvwuRqUyMe&#10;syiGN68lezOCX7ogSncp+1l9xVJB0GIB/PiLQiiW1UruxlhEtmxEYsCOGWJi8cDsQDuBC7RwxUeR&#10;qNtk2SRqZI/3QZAT75o2OCFyTgsPa2P4TxrA4rJdl+1Zy0Hux27XtiI77HQd8hsFSO0bJ/y3/l+e&#10;Zb9d7SuVQC47r1OOWMuHjUEoih/axYAFZPOTwQASeIVdJJVytmymZYWJ2LCpO3Z5blAApweSPjGR&#10;xrXqJi6k0VaGhYo5KxFkK6NICElgjP8ATkkCHtCFe0LsDeh29xPUG/0mAtZNTbVosI3IMAH1CSPv&#10;rATITIir5lZXU7hgZxrLVBeeZ5JIw4kyjll+nD4yxBYM5K5zgH84+da83IobWS9iazbui5esZxGs&#10;Rn2q6j7Zq9dmUdkTSa+xvI1v/W0eOadzDRaJxDAKpMbdnuttMjTMrlzkIrHf9xUKcksMd3Vk7scr&#10;x2oV3SxWo0/bCsDnYchiUbOScfjGedY+C5bGJmZaqTCexYhZ2Pb9PDK2q7IQSQd7Gt68Kf8ALrDi&#10;OK2AlueKZUjTA9yuq43hyfjnPxjkHOtijp7wjG2wkdK7xRja0faVRvZ2AJVsEEEY+c6tvgUdVsXW&#10;l9z6W5PaaGdtgey0LIqlgxJf3CV7D261s+R56jdTEVG7TnS1Z7UsqNFcwq2F2xqWEbZ2Gs0hI3Yz&#10;tTBGcZqupSM87rHJtghwibz3O/7W3sMhD7ducHIHBG0nGrSqYowTTzXJaQi95HeckL7xmcLLMpB0&#10;8h7Ap/Y/j43YTSRTdUsyyqYazQwCWy6r2lg7cUjWIZ1G6WWVj2u0MAZyW4265UxNXKbI1klyA8WF&#10;MjhQoaQls+5cEjdjK5AXnU/4zXrYq7O87JJjbdeczSQB5GkkK90KEMCAFY/d48eP38T+nR2LVoQV&#10;o68fTAtsm5XjWNpVIJhjZ25OD7mIGMk4HIIg2UUuzYQkxxIdp723aCpYr4VgODzzk5PGppjauLtZ&#10;CKGSYOEot7KMvZHEikyHQ+Qz9qje/P8AnvqECY6yrLZjiMAsLHWsRL9N9UXaQWRgq8jlSFWQHarZ&#10;JHA1XV4tpmsThnLNujYe0xKgCxptXBIPO4E/j8bdQG5QlvXbX08fZMkEth4ZEVlggiZkEq94I7mA&#10;B8fcB5B2OuHl6jVaztjS5HJDVv27dmNO509MbX+jMikOWU8YLcLndjAPMEZtRvmQixmRBYG4Sk/c&#10;oLNgBlXgAHn58jUi4plLOPx6TtNuxVWSatZrD2fclYlUjkVPDhNH7vn/AE6tYrNe4iNBcks3IdyQ&#10;MIxEkldyjASHnfjO05C5PIxjWaKBIwqoSwdAzizIGlR0zmRSAMlzxj+Q+CdWhL6j8hs4amDc7rdd&#10;TG8RkP8AW2d6VQfkoBsEEf8AgethrhHUSVljriq4LpEFLvaHlIy52qjHcZOCRnjOrOG1O4kgjnUo&#10;drvEwCoYwP5HJKnwcgZyefidcD9Q60tuvWtwRVrliXsJm7W7FA07AEbHfv5AJB/HVHditz24I4p6&#10;805lNoi6wVYQWIsxQQtt3HGwhjkZOVU6mG0YijsU2JGBsABDNk4ZyTlsZOB8D88DV95RIa0UN6ul&#10;cj7J420xjkC/1GYg/wB32ht7A+B1Yy7onqRsSZXrSsBGVA34ZFCMuQGCgcbQfnPvwLFBBuLHdOkg&#10;B4wdjuByCCAAufAGcY8c6wHLeUw8mhqSnHxR30piFpY0CRywQ7Kkf+LA6+fJB/JJ1F6d0mt04pHT&#10;aaKyrPPZhPL2GdCXDkZz9xAGTkk5/hxNMsCV3qqoMdh2DNuy0bkBY3X/AERjOeeGwc8Y1T1fAy22&#10;WVYngAaQM5fyyO+we0+AFH9p8/8AL84ZqQZ/pJIZK9Gz+80JbFiJ1G79p12khmyxQ+BwPJOqeWgo&#10;IVpdyAKjb2yAQThwODyoOQCM8fjX0u4GhTiMFicpK5aeDZ9wj4/tJ8Kvju8E7Px+N6z1ToXT5q81&#10;y08kckTfs5m2yzhWL90om1w6jCEnI2jHOTqdWqQNG4lMzd11LMikRqFx28/IKqvA/J/1/qjyybjB&#10;WFb7T1rChArefOvx/wAxrR8+f8/OBKs0kYWO5sW4+Y5kyJoogFYKySBQcElSy+cc/kyqgauXQzsU&#10;bIijLZQrgDPzzwPxgnXMkz8+fSa1V7FmhUmeIEoHXWh2+QVcfuD5P46kWemRRNFMm6R0wv7+1DO6&#10;AE4GMY3YJIBwcc6mU82pJt2yIQt21kG7eRhsnjhlOMAf8pzrKcHr15M5BNlqgeGSSGRZS3fKNP3d&#10;ndssO/sG970Afyd9QxPP09VtT9JjniKJDEtc5ZLM8pMn1EgbCxKqKWbKgZIxwdRJLv0Bsye79txJ&#10;OQV5iiAI2rySSSoOG8E8HB12Y+izC56dfqMy92rAq0vTC9PjYKyqZbNOtajHthv7u+OJZGm7dEqV&#10;DH46xB7fUAZ7UdavP2gYZIwTUdu6xhjjk3Hf241PdPABf/HUmDqUXWq/ULOx5ENZO3GhHc7KJhyF&#10;+4u8jptJJAEbcHGddQGVmrXs2stWvKKs3+9VSz69oSKWMUJbZDKoB0CSdnY89XohqUKgcmVXmVJM&#10;1JVk3OuXeAKcnaxwdpwQCMa1bpbzV55IVIeygLRrL/GGk27pCT5AGQB/McDVu4l9Ytlli9mBYBI5&#10;JJlkYFQqN58F9hW14b/MeOutea51NIp2mWtHWfcKyoO4e2jlXZvuL4wCBtZcBg3JGtgkJlry/UKE&#10;IXDzlc7CJD/d8cA4yD4PzxzrVTmnGZa3JZpJKLV6eQeKzGT5WwYu5tk+FCoG22zo/GvI6w1eiWbh&#10;gMUF1JVlSSzdtzsvcijbvrGAFA4YvxjkYyG1VWDBYcyROrwwRGMocZHBDSDzkscBvZzj41Fi8iTW&#10;scIdGxYWeOYRqO1GXs9hR2/b4AKj5/O9nrcumUsxzSWpG222lkgEKgq0jDtkzMoU5A5zwB55GdR0&#10;FU14IK8rkqrZRhkK5JIYbvGQcDBwef5ZzePxzX7MJuVZqX0J0mpO9JwuwHeMg7OxvQ+B4A+Or2Cp&#10;PCP2YHqwMkcdiwrrKq9vOx1DjjcwyxAPHnI5Hd6leIpM7xuMfb5AZwARsBGOc+D5H+Grpx2PFXFJ&#10;ObMqz2ZI0J33Er/hRW7R2hl/GvHUuqiRhnvu1iWypQTJsiSZoxu7YbCjcyLkA+Tnj80N6JY5WePY&#10;JYsYym5GiJ5fbkkyLwCck4+MjW5XpR6VUMF6bcg9Ybt5IrOI7KXGsVZ32ZDNTMHWX22ADxQkbdlD&#10;Dfnaj4o+r2E7y1IZdwkZJUncbEQSFRHWkC4zgFgS3yCedWNeGKnUbqczs8IBWKJdoeSba2CmQGyG&#10;GDzwBjnI1D8hl+V88nifI2bd+eGMfVuJn7I3YaH0434SPR7FUrrtA8gHqrhkghR4mEYjlYspESSs&#10;FYMMhiFK7sORnOQBkfOtWrRdQ6w+S5mk75IhIYxkHBVSm4kiNfwwG73fO3Xw/kebpqq1mmneGCIG&#10;a0z7ZJCW+9T4WVd/OiDofJ8m3gvwSokMXZdocs6ABIvpCo3b1BPcbd7iDyD4ONX0npy+jJ9XDJBW&#10;DhiVIV5ZAOG+5QpIIVh7lKgZXnWf9/NVIoQzHyYoS0crqdFFJ71GlbubZb4Pj4HU6SWCVhWVpGRU&#10;BjleU4SJVJ2R4De0Z4BK4B+caprnSsWWJZjt4jVTuVRjcCw24LMTwVYYCjjznMVTfkkrrHL2hpiz&#10;E+SSWHgfnyf9dfHkfMYVysbrOqESREqokMjPET7VI/3sA8k5Of5edV7iKNXjwu9ODuHIBBDD/hcD&#10;x7fI1U/6p2jpc14vSs1jWujh9WSOKNjCksO2ZHYn+1wWLEgfcCT8HrY+hVGjoWVCxNIAxKMzb9jg&#10;IF3ZwNg5HHPGfHOwyR/2Pp8Pc7CBY5YTGT8JgK6DnaQc4yfn5GtMIZ4rTTlL8wsU7AZ4FIMY0e7U&#10;ZPmQfgn8k7+fnBaUpXmWyJUWDCwkSpI+XPBjQLuk4zkFhjjkckyVlBjjV0aZo9ygopETgYwwOSAR&#10;8efH+vaH0B5FkqHKaWP+rsx0cgIw8CKfZZ3bs7mf8MpO9a/8h1RVLltetVqrWJPopEYmN4s8qOCJ&#10;G+3cSTgDg/J+dx6LO5MTtvV1UjaXBYxjz7MfGeOck58a39g5DFwnNx8jhWG1dr2Eijr2AD7sLOqn&#10;SsN93naEg6OidDrbp3SvBMkMO6xNwHfBVlYnOzIKgr9v88kjgEa227MYIY3Q5ZnXK/cxDAnhT4J8&#10;E5/Bxraj0Z/WjhvSjn9L1E5vhEzGJkyUsFHD+4BZx4jphRaqI5WIS+8wjVypCrsgbJB8n9RR9u3B&#10;ZFVFFSzDKsN2VYln25JWNVK7ohJliPnbknWOn6khrx2Pr5JoIrSNC0oG6SInABVCBxlNrEkZQsMj&#10;Ot0/1J/qN/SF+tn0kgq57m78Ju8QupyqnBdFaLKmatFt6JIdwY7SI8RQeW2D2g6PWpeoOsXOqdSR&#10;4qUFRZFIU1grrPkrvGWX27SQfHGfJwNZq7emep0LMdjqkUsIdRIWYRWI3UNjZGd6OHDEHBx4xyNe&#10;UX9SX6k7PrJy7JYfj+VsYb024lfnwHE6sDCM1Iu41Z5pAmkLWVTvLSBioI8g/NZDRikDW7siVx3B&#10;HagcdwWICQFdlwMlXOU2kcgFh4zrXqTrtOxFX6V0uM/1ZWWT6dcYQzL9jE+GLAeMAE4+NQD0jx9q&#10;nVycmTt38i+NM8NKWzOk1T6IHviKeEUsQwBDdzb+CD46xdTstXNgpeleGAJHVjLv4QAgrGcKDg8J&#10;glucfOtbr2IUMeYyJJO28zRZQiXZhw493j3EHj8YPGrbiyYkyGOqilGsVqRI0JGkDvr+7Q+xPI/y&#10;A/bfUCHrnUeoYgkSvPXSu0cRijZHaVW9yWHG0RfG5xk5wMHWHqPWGsQtXg7iyNKYSsjKDsYgKwbI&#10;OMYIHJOD4+Jb66cN4f6TejPI+S38iZ/ULLY+zcxUMMR+ko0ZICO+SySUVQpAUFgd/G/g4IFEXUKV&#10;dnlintWY1YQwh2AZxuhZ8EMCuBu4JB3YzgG3rdJoen60dizDNN1Dt/tlAzHNhC6nKkgLv/nn4I4B&#10;10L4O9kcnlqslyKwYJ8ZJWuLaUKbr2p2IsIq7Kgq32se0ka/c69f6g8VetIkaQTTLODV7eT9OqIA&#10;VOMbnDcEYwOf86Iz9SvSwI8csAePumZlAZxubMZO3aG25BBXdjng63T/AE88bx9P1F4OtWM6h5dx&#10;VDuN+xFjzNKUIvkff3bJO/Hj531416ytTdQ9N+pRNGTJ/UHXCrvEJERx0u53HZ02lCQBs84Oc62b&#10;oyxweqPSr4LY650VIyhJ2l+o112Py29huLE8DA8ZOvaHjv8AvIUf++yt/wCDk6/BXo3/AEY6V/xl&#10;R/8AKotftJc/3Hb/AOxp/wDxTa9HnX9k2vxo06aadNNOmmnTTTppp0006aadNNOmmnTTTppp0006&#10;aadNNOmmnTTTppp0006aadNNOmmnTTTppp0006aadNNOmmnTTTppp0006aadNNOmmnTTTppp0006&#10;aadNNOmmnTTTppp0006aadNNOmmnTTTppp0006aadNNOmmnTTTppp0006aadNNOmmnTTTppp0006&#10;aadNNOmmnTTTppp0006aadNNOmmnTTTppp0006aadNNOmmnTTTppp0006aadNNOmmnTTTppp0006&#10;aadNNOmmvNv1/GPr9oNeLn9RWcyGQz8WWoVKT5jFcxyGNwlCQiOe32Za1E0XujYDWfD7Y+ACe3yN&#10;f0QekJ4bfQui1mtRvRl9P0GnEERWx03tUq4zKQf3IXY43sc5HtPB1+FHU4Hg691uSaV0B6t1NGMI&#10;QLixZsdp23AljEhO8KCCWHjjWCS0MbxqSjnsZPZy2ZttFna1Zy0mLe4pFOtWmY9zQtJ2mUnxtCw/&#10;PVv9NDHLHdpdQhmqyxWQuYzGUdCsEkspORI6BmESEcAk54GqWAyxInTe281Ry8sduX3B2T3Siw4w&#10;UDtntoGVUHAHybG45mKuC4pk8DaoDKfWXIILMEsStPTrIo7rquEdh7UX2n7fP77HVTYpx3oJupfU&#10;tJKtgQpHC3YTZEp3PMQcjLbfgZzzu8a5aeiQqSRbxKubFZpCElWQKsZGw7/YcnbnGR45zqvakFXH&#10;5C+YbVuHG1cq2arzRqqoqyIFjjhDKWaJEBUoACSSxO/HXL1kH0zSxiWu1H6W3LvJsTjJ3PXHKB1Y&#10;kbsY2gZ+TqK1YFxMFWQxyPH2ju2j7VRnXIkXYFXad3znn5i9RktW8lkmDUqmTMldQiCFLKSSMyWN&#10;n7mPueZVA/J6xv3FkpVlZ7FiKWNq7ysGMYQBFjkRRt5TgEnHGOcE6l9r6llFlnaPYsQDLtRVTbuV&#10;XPJJ/hOc88anFynjM3j2hybz04aZqTVJsa3iUV1Hek7eSIe8Alfzv42OpkvUhUvItevAls2xFahs&#10;KBGvI3SJGdzMzHlcZyPnVsjRwsrqqhoYXijUjEKRbSVQL4ZvJLNuY4+NRfknqJDNxOvk54qmIv4y&#10;3dxiCmhFqzVgJRLMiKwPcU0WLaJ2CB46m9S6V9X1RQkET/VKmY3DZhGd+feQqZJG0KvPAIGqg2jN&#10;G4kYiKeGQx907Y3dB7drH2qrLnYQAVPGc6j2PtZLjGKjt0v+75U5J7VsXiWWxSqt/TkUr3+Hd22m&#10;x8aGj3HqOgrWLdmtYjlo26sUkdftMsZlcFv3EPbx29gwQPIyM8HVULoirmSOEivMVX6eI7yuxlR5&#10;HlJBbLAqTgA5GBr73qOWX6rJU7Ysx1lQOrqDOnsss0iCI71KF2gcg+D8fjqL9k8UV2sO9PMFjaNt&#10;0MrhFwxIABj2su7B85J+c2LxCGEWpFDWH/aMTkFYEIYLvI9x2jDY48DODjXKenLmDSzNWuifyytL&#10;OKTjtVbRAfsLbD+4x2w+CG/fXmbMZbDSrX6d2EcpHYnicIJlQlC6h8ZVuRjB8/y1JNhq9KKMyoBH&#10;OiPMidxZURQMbSDgR5b5HxnOuactksf/AFVnaVHoNPJXuoGm+qtN98cbLoivWUAJvbf59Rupytbj&#10;FY1nrRdyJIkWIDY8CCN3hf8AvE3qobIZhkng510idI50MTK1EuSgcqTv4eQnIH3gnA2naAcfzyuE&#10;y8uVNazXtpWyGO7qtaGOXQ92UbVm8AmYyHRZ9gA/PyOuUkkqyKkNS21mSFIElRVjUxsCGDupLHcP&#10;uJI3Dg5yNYZJFtWJKwkUCVSYzCxJVQW9gIUHCr/Cef56sbjb4fMYe1Nz2OWvmKt2bH1nSTuNi4CW&#10;jaUg93aynfZvR8jZ6sIaPSxFIZJJInwzfVS7n2WUGXV15zEADv8AIPyBrilChlmr7N8KRkg7F/Yk&#10;JAJk9u5gTn3hgc/GNRuS5/s5lIadlUu1bCStVSr4sBGHgIg38Eju2ST48fPVWtikXZ5I61+MkIJ5&#10;oCixq6MsbQoG9kasc4AG7GAB51jf6ho5YIoQIAjKJEOI8qMnIyW92SAp+QcH3a+M9we8xuidJ/aj&#10;WvjrUSlCZW7Ed2129y/O9fbr8dV0tKWSKOX6ySerZGyO1DKytBKshBjCZyI1A4BwRkAHgnUeC/DV&#10;gAFTtyrGN1ckMG3gs0nu/wCDkkAD+ZPGuXjqeGNypSmtvDksmLEdhlCe3Kntt7dVC2/sdl0FHg6O&#10;vjrno9m5fWerFJM8eJ97MSHmjijJXDcuX4BXJbHnP4qnEssiS1ThbG+NsNjs+5SXC7gOE5B5w3j8&#10;axfN8firvGosRl69179y1BBCa5YhIobC/wBJhsIido7iSp7RsDQ6tKfUp4IRPRNeNL0SWJTK2WV6&#10;yNG4wQSuHwz5bljxzyLZ7hkrQdPqxiSQs6FmQgttXLSswYBiyg4OPOOORqJ8xwHM4pONch4hkaeR&#10;hxGQq4yeGSc12qY+PtWyhUd3vvAva6swUEHt8BurLpdyEB5rzBiKYsQTU4TlbgkZ4BLGfdsdwy5y&#10;fhsDHNbTuQ05a6WLDQiKCRewka9iUyuV3uAoPeCZG7cACSSONczJQGjRvXZI61ozW6815aT9wPvM&#10;qyCQKwC9rf3LoAfI341BWYXLQlvyulyUMYouFjYuPdK54G5PCqSQfIPnEgmq8qClJI7xbpXVXJiM&#10;gzt2tgKuFbkKfgD864cnHZa+SjmtZSrJU7ntVIJW2sEs8fvKAvz2qpABAGv3HUmtGn0onrzRpNCX&#10;jkE5Me3Yx2FV3MHEmC2MbeD53cbF0y0ZUkjsGGFa+CY1A/cjY+85IyCCeCOSWB5xqT8bq4XIVDTl&#10;hlD278j27ZcxxuI9nUZYaCsNgEHz5+dACLLM0sAR47Utpyk6WURWgDB23K5YAGLaMkAjHtJ/nKfq&#10;1mGx2K0DmpvMcb7MsNwBEhHPAwfJyR+COZnToYm5aOMw6skVeF43VSZFL6PiR2YhjseCR+fj94Fu&#10;5K705On2Ep31l2ztHEzRzKxC79wByNq/KkHwuBnXEduw4ZmXux5bc7HbIWTwqbQARkY+MZB5xzIc&#10;LQkglmjvtF/L8XEhDTyHUXv94kbXxtUXQX5HVo4nuyobG0isjJJYk7qw2rB+1Nh2+3wzYIBzgDyd&#10;d+oSmxFHMQm6wjRgrIwKSw4CIR/jyfzgePjD3LNCezJVQ/VEVXgpTgBlQzS96DSdv3dqkL3eCPJ/&#10;HUW5VtxLFa6k9a8izQJWNWFPp6QDEzfULGBLII1ClSzEhj/I5gvZYRmBl9qqqB1yERypZs+D9wBz&#10;wDyD5Ov1btZLG4/GIyQs4lJnijJd1EJ8M6p57fbLMWJA2PjY6z2qkVKSh1WSOW/LaChp4ZXjjR4k&#10;ftEREkbQjcn+IptGPnCTvhgXc8dYgKIwgCSKMmSSTkkEtyoB+0nJ8a5nI81WlqU7dKLsedYxFajU&#10;sJHhKsQD/cVZ/B/Hzvqd1q2LlFLlOaVnqz10lkCbe2kSM0jsSP8ATKBfPg5zrPZ2VRKpZN8Ss0cA&#10;5ftMFClVUk5wd5z4xgec6xgiOWxi5K17bGa1K+pJUIgmhjKRrGqEFXk/A8HZ8gkedXrUbDRxypl4&#10;JLTyB5WIE7MQZCxyPBYlQTtHngA54idnSESDuxo6CSAjnY3gvzwE2+PIJ41e/plicfTgo5cwRIKC&#10;NPt4e/vlYeFUuCSS+iQf9Tr87EBGkj2o98jgiKNY8yF5owoVFxwwHyVzxnI5GLKiFNpyriKqCTJG&#10;QVGfypIBIHGDj5+dbF8rtcT5Fxetf7pU5LBXKokSdkTtpv8AQd3aCCWI8DYOvHUy1XM6vYgeOOVo&#10;nmkdsAxGFQHh5Xh293HggeRq6tFHrwmLhhLu2jyYwh2ktgfcT5P+OONakZrkuWju18M0phpLSmsT&#10;KTtnsSHthHueQWPg6BBCjf79Ubww3bCYk70IVJJ4i3uUEBiE8n2jlj/PI51Q3YLCRRvPHKCSY1yc&#10;Bt2D/jhd3JxyefnVZcL5Xi+F5nNVcgt3J3bF0S2UNozSn6p29uKEnapAdL3BdN+fx1MW5DRqsEpQ&#10;m6zGCsISBBJDC6sqzOUYu252DLncSoOW4AjJdvQwkQR15XXf7mwTAIwgZ1XP7kgBPJ88ccc38vO4&#10;cyK9Zav0qVaUkjJNP3pBOv3CshP3vpCrmQEa32hd/d1J6Z1bqnVJZa1otVSrHYm+jkw8zMxBRjIC&#10;CUUkLDwsaqApIwRqx/rPAVki2MI197Ls7qOAWmz4Ryfbsxk5+7gg6l80y+W5Lm2v7FaOMW0hii8j&#10;HrVuNFXtFiw9trX9zd/+E/J2NwK0Uk79RmkjcyhpTbVWbtphIWMaDaQECkRBlb3vuOqG5KtxhUKl&#10;voZagljlYruklGWLD+JdpGDnHzrOztG136Dux1qC5ipJngs97qzrCJEaEKW/qyTBnJ0zFj4Hz13X&#10;pUhuxyQOqT01p26tNZWiUK8BE8QbOwTj2PgHPGB5OssAjedocyM0QEO3KgERuzK6jbjtKGKrnzxn&#10;OQFxE9Sf+X1Mrkbl2vLG9eKKtG33iOI7JEHja6A7g/nXb8Dwbaxflh7YrvMbbJIJ55QkckRIBM0U&#10;KZR2QEK0zOXYMPOTqzrqkcs1p44oyJhlWUhXQYABcZI544xux51Mv5zRcfXxPuGxFJFVeb+57LRq&#10;nYVChUZQCTvQDN4PVfSss8s9W5KWXH1kfdYmOcKGR22nBUvnA5zn/DUue7HPIHMMUBCnkJgKV4A+&#10;7Jzwf8vH4rYI0GGuW27ytTJWVtwF3eWElg/vxaOyih9nX2j7V6mR2JnkpF1+prE7o61mIAQQoJNr&#10;ADBZSTgHcDgZwRxqHAmN0ry7ksHthoyqtvY7fknkEqB44OeMa+le5yCkznA5ZpZmjhUyMyQq1Kzp&#10;3jSAErLIqEhmJ3r9iPMezRb6un7wI7MNqZUNZYYVjVipEYnb3NuJ2ncCSuQfxD6rVglkjBTtNWaO&#10;J0WWQvOAf3ZSVcbgOMkZHJ/xGTr4rKZreQxLyV7WOjM1mbuMKsFJEm4wQpfY7tLrf/gMlSH6qtPK&#10;GUwxRxQiQbkMS5KAmN3kUyqSpdUYALlmPjSYxtVSWrDGsQjKSo24tNMrexFJ93gEnznwNYdcnF7V&#10;qxctH3X7IlecaD25txqO/wCQY3+79hob89Tqa2ewskVmpHam2RVpJq8cgsQxAGUxT4ymEYoduMkk&#10;48amwQRqYERSC7ZaPbgdzKldx54IBIU5xjHOQNR+vhzXrX5PqfdsPLHBM0lh1ErWE7Zpqx3okkR+&#10;B8+Seq65FFLXnlWzCjtMxr1O0cSGGVcyRzH24Q7y8bLnDABvGuwX6j6wWO4s62S6MuQqsrAwxxrz&#10;tjVNy+TjGfPmY15MjjKOOnuW6iR0Eg99EIfvSIhkVj/iIOgyjfn/AF6rTNYeGJ54a8tavKktdX4t&#10;SYBZQH2kbSSc5IGAuRznXdAjiaN3cy7pGDK28bVXd7gFB3OxAzzjHPgDUqqYWDljx3Y3EMVi1FLL&#10;BWBLPIrBjJKiAdncB+w8DW+sdiRbdUWqcUsJqv8AvxAAnDABipJ/hySpPAXPPyIzRz2GiiMjPLEM&#10;xuQcRRKDhAxIGf54/lgEa3Q9L+K0YoIa8cntTuoQbPiWRm7e1ySAFI2Pv+O4fg+dg6Xar0atiGvP&#10;KZNse958K8zS/wAO7H7gB2gfwjH8tTelQS9QdItg2hmRw/j2E7fH4JyTkYyc5zxaXO79qPEUvT6W&#10;/amw0bTSWqSlUpLakXvQy9v2sUA0vnwPn58Q7NrEq1JQ1mSyk0jvGWasiphTG0pwElViOE5Ix54x&#10;utrfJFBSrduKlCSm5QVY2mJLMp5LKpDZHzgYIHjVfIrjcdkFRbQSTGsISfIVoQgIC/s487Ozveh8&#10;dWNeeh1CdpCZoLNRa8CEQNDCWRV2xh35kYhMMzHng45xrV+p05YRE7yl0EkkxB4kLhBgggk4bbnB&#10;yfwec6zkvtX4ppkeOSKRYK8nuqJEZCofUgb/ABBfJ/cnR62KJVFczuI4Jblk17xlkEsIhJHa3rnE&#10;ZUtkEYycD/CrTfsc4XfYVSHBy6ru92AfwDk4PIHnjVG+pOBxj3bFyvFXgvQU42Uxx9jzrEe1RH2a&#10;LSCKQhF1o7Hk+Oqb1B02vCymFpI5YUDfURkqD7d0S5OVjG5c/wCkUAzwdYp0KxTFa4MIVO064d4Z&#10;ZTizJISN37ihdueF2453Y1WeZinkwTYupuvjc3PBHHMp3PUswmK2szkb1I7wdo7u3Skkt+DW0nkq&#10;xtH9PM6WIo7xswSJM9m7FGY9rICdsIDFnQj3HkEa6IqPFH2kJsUrEUjOF5kqbZO4rocCNcuScB84&#10;BIOcayUmVXO5QyR30KYnHw0q81XYtNfhVZJBPL3EFHk1sb/8B55lRqixXY7M0F2DtRxxuwxOrLul&#10;723hVUEhQNxUZGeea6tLI8kkjSLKEWRTANu8mVlKEHHAjQfaQPnxxqBWeTWLubpYnLY5q0FqyVu3&#10;gplQygdqukw7SO5dFlB7V+fPWaI17G6az2RGkVlivZjsNvcGRmr9zlSvO07iUbGBnVlDOksQDPum&#10;rhZOFCxn3FVQHBy4JBKkHdg88a48tS9j78UdKnWMMV09k0fb9VdSUsATKxLD20J+3z589VMVBLd+&#10;IQNYnisjECiUFlSMKzHaD7XbG45KgHgDjmVDXjqQzzr3LW8gGNhlIZ5H92PJxkhhg49vga+ntRI8&#10;iVa7NBPM6xwpp1EqP2SHYB33SBhsfJ+7866m1Ihvu0pYJx1GqwdY1YwqtZNpUzE5LM4ILH5OCPOR&#10;lilkhhmWEHmBppzKm4PtDM3bkIyu3wuA3/vNXRichj5KcOPqSTwhq5717TIiWUBRg5Owqs4IIB/Y&#10;7/B9HoS0Y2SuGlaSqILDskbCPay+4K2G3MCfeS3G0HgHUrdLLRN9RvLwhVBwhKEg8L/JR8nOSeON&#10;SmrYydHG24U7e6YIkRIHtsvbpguvknW9DR8+PgdYDKYaJ+omsBprKyQvZQpDaDOSyRkFsEFssxJw&#10;McHBBroI0Z5VPc7EkKSRxFgfpXOc5Ykbtx4yAPOMfniXRO+KeZbkNTJwVS30qjt2CpDldnw2mAXY&#10;7lPdv8apb1uarRkhhhjh6janjdyoNlSIyqSvs5GGRE7R9qhURiDkYyFTVsr3YmZa6/TySlwY5WlU&#10;7dinBJTdt/4J3Aj8WB6WS47HUqD5KZB7Snu90eHIDbBP4YuxKnR/0+OuKzU4LsXVLkshligV5e8A&#10;UteEWQoFMcUsePcikHGM4zgWvp+avUsTB5AYTvRWcFXjJwWP8gDjb5yQcEa5/qRzM5ZDi4Z0q46t&#10;YSWFVkeKSz47TFHID4B8DtHj7t6Px1C6+9q4JZ45yy154LdKMSJC1iKPMhXv47ioCR7VJ+45Gdcd&#10;e6w8ssFWkY3hYOJbXv7hVl2sGw2GKfcrcY5H+FFXJbFueW9iwIYYDBFLHajDf11BLtHL4JYrsdx2&#10;APO/PWuR0obbfUEgrIktp4jNIkYfAyJCrjubTkBuCTnxqpirizC7T4BhYmu+Swlj8HlsgngcEAjP&#10;nJOOLynKumMrLQWwGWMi2Q57V8LtEKj7Q33eRrwSNE9cWRXkiirWJkhmpsGLsJjAK0gxEBJna7F8&#10;BVwSNp+POHYjSiH6cAM2Qw5mUhSSQCd20njB/kV+dYTGco+qnw6zpI9RfeEyQKGeoygKCpYDz3Ad&#10;wY+fP+nVYqwyV+oLcau8cITfHMCJZi79uN65XBGwjfjyV4OMccPAC8MT7opGBSNmbCJLgvEDjhGf&#10;BUsSwxk88asahmYLNQY4V44ZkkM1cygMtiMqCAVT7gWZgra3okg6B31snp3qleBDSvD+yJHEtSKN&#10;wLe2WRYu6SxbbuckKhGSr8N86wxvIq9q1ujWyWEskGWQPuClQ2SM4XcxJGQT4xrn/wA4qUcguLWq&#10;ssE0Uk05B7oUctpwCAe10b5XfjyD+NJr1KLrKVRTqw0oxL3o7Mqyb9gz+32slJArMRkcnPnxrO6f&#10;TtJG7kyrBHLtXC5rHAidgT7ic/yJBPnGNQ+tbW9yCWuEmsV5qlhqLKS0Id3ZYlJ/wyLJEWX/ACP5&#10;61VLVET2rc1aaSs1ha9cwuQYXkc75Bk+NjqVOOASAfnWCeeYCxThiCyYR0mYFjkjDCM+C5Vzg7SQ&#10;ftPzrc79Pnpbn79eRsm9qvDZnDR2+/2y8TeUVthu4K5betaX8jexs1e87xNEJO1EbZWpHHhJJoDl&#10;f3G+Vww35PJXcMeNXXR+jSW1SazLYhqbt4rzHfIjhSCEY4IDlAQMMB5HyGnfMcJBwvlVaOun1s+O&#10;mieqm912sSnyZSDsjubZ2ftJ1rxrqraIwz0IoppIVrSNBGpd+w5nDM3cRAiOpIA93KEAgkNqB1Jl&#10;6Ze2YV68mHK+7uxH+FnOMBueTj3YHAxq/uO+oucSOk1zLNDlwgRTXkCe1CydntBV3tV8Ku/8J8jf&#10;zaz256UBR54C6ySSF40CbC5/uom5LqqgZDZJPOeca33pPXa8Mccl55Jx2cooIWXtqCRknIGAfnkD&#10;nPPGPxePF3KW7tuUWBM809tnAM9qGSTc0QZTouzHaMQT4PjQ61Lp/q+aA2Q4huCGztWGOMgupbae&#10;/vBVyQxLnjjJ586ppLwpy2JZrBkqWZg0K+x+zETvCk7edu4hvA54PxqXc8TB5ylhq+LoWMNQxvbV&#10;hUM7rausomcNIu+1vbK7BUa1rx+LBvVfSbMC25KxajKyp2yxjdbCSlAIFRDhBg4xncPkA62XpHq3&#10;p8UTkRyQrGvaqSKP23dnIBf25O4t4GcAefcNV5yjiuWtWsZk1SOIW6LV2Dojv3RKEAjYDz3owPnR&#10;22/wT1adbnDV43gSaOOaRJI5xkIazhACRuJbYvIX8t58apvUMCy3IrO9jHMyxWAoGWMm0qy8bcgb&#10;sk58cjka2R9EvT/juKw8Ofzq0cSjSTPNaulBK/sK0RWKNz9wfYc6XZIHnzsSaHS+2j3HnfE0aRrh&#10;zGd6Ocsx2qf5MMZ+0541s3T6VCnDMj9pEQByXK7pIlwQ5fnY244UDzyOc6yvNvUn0n4ZkqeUh7uS&#10;5O5YaJUqRxoiwdvgzEf4CyqNKwYliw7fIMWe307p7o9mNXWNbMixod1iRgyqzxSMd7quckMCMkBS&#10;Oda/1Lr3RunSRTvuuSBsAgE45BXYR7Vxux9p+0Eedao895RNm+S5nm8sX0n819iOClG7utevEgii&#10;A7j5BjHkDQBOtnz13i6pDND/AFnWU/22TsK7oRZEYVQqs5GFUlckfyODnkd+ny1r6zdSlgdJZ5W2&#10;b3AH0/GCM49ygMTnzkYGsVRoRZDj0t8+5PIJNoCTpAXDM+jsEjz/AJkD50vWn9X62lfrClC3bHaE&#10;saRu0atIQu45JBZmDcjPgfnOtd6lOYuoNJVkD132oa7tyysyjIPz43ZwMDjJJzqHR1oMlYdPq5kg&#10;H9NZUiMna6Nvtjb4D9wGiT+51vqzqGzD1E2XSWjZuWHhSVIDKIj2y0crx5x+6MLn+HdnnBBm12jr&#10;Wt+JyjlX7SscrJ9p2jaeMgEcecjGTqT80sRibHXq81maWKhFUSvfJ8OsfmbuABA8f2roePgk9bmY&#10;5JqkU8NhxNBX/dpWDuFiwrDe24Akhsn24xzwODrZ7kli1VkaOJffHtLvneSPkgDAJ/8AAPB1F8M9&#10;tomC142tKhnez3lleQS9oiiG/sP3A/cST8a6886rU6janjiENaTqSyTyTv2z9LMIkOx4gM5MbuPY&#10;zcsQM+wjXnM/S1vRzThD3WmmiL7c7mVMnbjk4KjkAgHn5I1y8xJHioMXel+oky9hRDkMZO5K+2ZA&#10;0kyqddm4wNaG9HQ3462D6y4Iqw6oZJZ7CwVpVgVDHE1lkj2AA5CKqkuFOckkkYGoixtXqxWBC/cX&#10;9uOBmOAOWJJyASzbsMQduPHONavfq09QBc4zZkwVWmuOw+OkEuAni99OQW/pz245odhW9yQ9zM35&#10;HwfPUqpDVtdX7haeKqrQ0Ibal661fad1oZyC0WMK5DfYcD41XdXFfbXsMqzSPSYNAh7ZhJLD6gSF&#10;T9hPOF5xnBxlevSrZyHKZOP46XCS4gcZjx2XggtDTLavUktTUqcJJ9uCm50d7LsB8HyL5arpG0VO&#10;WKYXKM1X6pFw030dmZj1CaUgMWsCVgqj29qFF4ycxun9pkmlcK+x1rG23uEqvXKSMzlQZThxjKgI&#10;du35AkWTM6iaCOQLi8zfgsTznZlr368Z7w/bshJGJAHgeDvwNHFGSlilbCpYXpgFNZ5FUBmXcoEu&#10;0bmCK25Tgf6J+Tq/oUIpYWKGQzl5V2ueWrxIqKYskBdoC54OWBP4Gp/hYKmTx1jjUXe1xK6SyxAB&#10;I191Wf3SwCjRC93nwSP8z1Uda6JKiTXomktWhdjlaQSRiIQyK4V40YrJ+0AwAPywyTqLdsvMYo13&#10;rGIRAISADMyhs5GcsTxjHI858Y/Nb+aJjT/NrTWUxl1adeOCNVlZ9NJEHCkFkCeC5Ugn/Px1V24b&#10;W2fp5lapCVieZQN0lgzRBQxdQSwwpA9zAswUHPOo6tWjIiXbIyqZJUb9xo3VVUQp9oGMMXI/kOcZ&#10;1KMTNJk4cJ7czwXrM1prMahUc1agMyV9MB/vE7aRRrfaSNfB66V1Ir9PqdPLt9FNIZ2eQ8NgZeOM&#10;5ZlVFfK4HvIXOdZGgYxusixxyssQWIHCgsx93/CUJk7vDZGMEc/OY0ZMvJZowfQZKVbkN4RuJFhE&#10;/ZCa7x67VZlRmJ14ZiCNfGa12LU8UHT4zE89SKxG826SOGdO6bBlUhkifsE7ZCvtdl4zjVevar0j&#10;WnnkieSVlBgjDvNhmMY3AbgjBcbgOduM+7WayEOIgxk5yUllKMLQU4bSzBLf1yxkpAncQfvd1AQa&#10;UJ/prpVr1KhtWK5nt3Jqk8fT6x3WG7yziv1S9YRT28BXYVVIwmzeuC+4I0b6WW5k7zDvMQURxyxx&#10;ozQxD/SfeyeSdpwT5wYlSfMnNx28ReFXM5J5q1mvFGAsEMSLBC0rhvbb3YtFj48kk/GurCvcro9N&#10;6kgHdkmjsywQpBJUrSM0cFXYQAQzASyy8spLckg5yxxTPHLLFtacj6YRPjieVIiwA5IZNzsGJYZ3&#10;H54kV2kty/LgsjIUmrqiTy1xrucKsjlZVPcqF189rBvLfnY6rpo+npagCWWPYsGnG0J7ss0sjf7r&#10;lcZ3iIbwMtyGxuBGuxgsrKI1nlVYUDRwkrgpGwLK2BgliQSSCPYMKM51wakLUpYbM8qpYqCwsFWL&#10;7oxX7mELrEwKSHuIcyyEnuG976w9VjKys0luBpiAlrtIzzuI12pZkOdzTycMRnYOVJGdxk5WWGOX&#10;bK0iyCRbLuTttu3KPgr+2qKAq4H8zzr9S0T9RTsZeBZ7U9MVxNDIiySxNL3pLIV+xmAJXXyNfjZ6&#10;2jpjCAVD1CO5HKKYSGVpIgkFeRFjiZYC2W7rBcojlvdxnHOKRHDTJFKlgtIJoHRCjRofvQqWZRk5&#10;YOMFsYIOAdbC+k+Wx5z/ALEGNavkpK0VOdWYEKEXUchZfGjGn+uz43561yFo1nvQDp757jiZl3Ht&#10;qC25nV8hC2Q0g5IDAEfJ6b5IFMZZTUZ2kKSKAwZ2J3A59wZiB+RjnGQBudx3GLmLsteSSI1FkXvE&#10;sn9CT+mGILfPbI3geB4UefnUrokYvNarJZ9lUyGNXUblG122oeB5xgZwFAOceNm9PoJu5DMxaEFt&#10;2VIjQvyoQ87sBSSBtzjznB1dMfCeO0eNO+MSFc7Y/rXJYJUSGtEjGWKMj+50fXa3x5Pknx1Y2K00&#10;VeWSCGFFeNQ0nc3TSKMdwxnBCDGc4ADZHBA1LkWvX7ZhTuffIWCHYj5ZJPaeMuvbJLZxtH+J4noZ&#10;wvkF/mjHIY1Mlgrk5/mBXuMNMlZVhUHuYgNrxpx8A/jXWbpsd+TtxftNSmTJtna0jSKeAwwM4BVc&#10;bfIPI09PVr1zqZ7sbNTFd13YC72GNo2YwPBJIP8AjnjG4Nj0A4zmKs9ahkrEMtGQtl6RLOkdaUly&#10;Y3PcV9tRvzrQB/zIv5OjxXVL2XeQCUwiNyIXjLxlGmg2qSg4ygPyvzyNbh/tW6faxEXLGPAmcL9u&#10;WZgi+7PtOVAzxycDxq0uD+m+Hx1enj6cay4iAd0ORSygeQpppNPskBtH7Qf7l/Hx1tteaWnUjp9l&#10;JYUV91iVZJC1c9oGPteA5KcvnI24Hnj0Hoiv09I6qACFGwiOyu4RFI3gkgFWJA24x+QcaqT19r5j&#10;heYg5zxrJ1pK2KhjS5V91BPaqy6SRpk33S9h7X2VOlBP480PWYInRJYXiRNrCRkyprozDa+WICjA&#10;OAecnzrW/WqDKXa1tELIgZAFWSPJwMKMcb12uM+CMBfB0z9ReW8e5bxHM5mnyEtyC3M1WLE1mQRr&#10;VCq8szMum0JiO3zsqT51vWp9S6jW6LXsujfUPJItWOJhtryLIoJmfB3McEjIBLMBggkY8ju9XSBL&#10;LWbLtZLMrJgkGPACYPnJO0OAPJB8jGqqwtfH1sLXzUY+quGMQZaOdQfp5oe3dhTtmZez/F2/j/l1&#10;Q0rscNQTVEeZHlFW0lgB63bmYrmJJCWAR2G0HJAwRkHiNWu2ZK9ZYuTLKrGFRhHYnLRu4G5UKj3N&#10;nzt4GTnZvD5T0x5jL/srespFj0wpnkyahIB71WAtIkMb+CTJvWvJ/t+R53WrD02aSxWMteSuoird&#10;sRe3MTjuZBYxq4dmbJBPsHPBB9Mq1ukdTvz1ZQYohSVnccLDIUG0biPk7cZyRn51rpyLKivLLjqc&#10;4mwNB5Uw0RX27EwkRFkl2NksxH9Pa6GmI2Ota6y9eSENPLDsjwsFdyqjsCLts4ZcEmZwXyOMg/ka&#10;q7FWn0qIVYZFWBSSS6qZGV2BMjA/Jj27V+7kE8AZ+XF+UV7oTjl+FsMtgzRS254iDaZQ4BeQ67js&#10;A/aRvwPB89UNbrfTurKOldPVum2YgjRu6EylhIu7aGdVlRlDcFhwc4Hz3gt15I0AZ17jH7iCcK4J&#10;YjAP7gA548AgcHOzvp9mMHFhn43zTj6cz4XkoRHkMZ3CNq0lY6p34XVgfqEB0o+O3t+3agttw6VX&#10;+qjUyF+1EY+8sxSaSQlZHsSpCCi+4lVXgKmzBJyRxYaJLxdE7sU8Td6OTBKvgjagYcJsIII8Nub5&#10;GItzT0R4ZzSphch6U0s9g7vH8qa12lbuLbMnu90laxHMd+zGraR0Ot/bob31C6jXU3ul9tu69GV5&#10;4mRP3UDL20rZILqpUoyl2JOc4ONV9ijD1apihCFdZu1DHKB3EPvJbjA28/cd2NuPnmE+sPKeeYH0&#10;lyPGvVV47D8fytNuO2MvFq40loMk61Zyv9WFEVDpWI1ru+B1hm6j1CvDNW6xAn0lecf20hWMvf5R&#10;pkHloHO1SQcBeMZ4onh6tTr34+tgr9ME+mEjGQMc7BJFhfslXPxgkZ1oLPzTG1nS5LLCwlZF9uIR&#10;qqfZ3DYH3Auq7187B/z6157VRIJxJJMwnHerxxxu9b6mJyqWeDtR3DA7Tk8EY45oF6nfjT6cohru&#10;rLFsyJS2dwb7cAIMDP8APHONa884yKcoy2ZkryGrj7WJeSgkSaCX68wVJXcgvtmDKAQSdsB531e9&#10;Mmjs1XkvVrA2106hFOkbN35UMkZLjPtzgJEgxl2ByAANS4a6VzFYss7u8jvHDKu4Sbo13Kg55AOc&#10;/O34yNQqOSzHQqYnHrHJPYpSLbsH+6Z5x2j7v8nVQpOjtm2oHxtFrrEN/pa11ksLSIrxCNAoea3D&#10;KGFV22ht0qspLEjcFwOBnWKO0Rv2ovDtOqEHBjiVg3t55AY8e4c8fGvlUgkgnhp2YQMsasT40DSg&#10;WdOttyB3F1RAo0DvZ2d+NVn1NqtTSrFXStfsBKs80ckn1FaHuRbSIyCr5gZ2kAdPt1GlVJdzMu2F&#10;HjljMoKq8rqUkCuu1sDONv8APGdZKGpfObqVcjPHVsJUNif6N4mgmAlURwz96AkSqSdINDRB/Gsc&#10;d0UYupLYtivE1X6tVhRazWFQFNxV1c96RFDbjIm4thR5zmhMSuY2rr2+Vj5Ye0RvmRdvgJxlmPkq&#10;Rrj5PIfybO5NhLNXkvRyyiBW3EjxRofdroBqMBVJI2R5/fesK3axK2RC/UUSD6loZtuBNa2hWjKg&#10;qWRTlgCecg42898SSxdhgZRMYlieFt0gjhO/EjHkBm4PyQp4yNYqJ4spLWvPYsS2LdUrEsHYCknc&#10;XeRQQNMdL3AePAH7byu/ULRlYmtJHsSbZEux4I1buPHtGCzKo4Y/cSF51g7uyZImiOx3GxnBaJXP&#10;DpIVOSPb7TwcfHHMlkvRm1jlS3JCyxCKavIVUmxVC6MygABn+47O+74JPVpHchmkjFSWkKkQXE0j&#10;yC1EZk7bqwORvUZyFU4J85A12MwjkUfRRmTcJEkqhwuzdysrt7VQjG0sX93GB5HYJ+lT0+w/PLfH&#10;pZq1JJZb0AnnlZAWYP27VW7Y2DL5Vfk7+RsDq76RTa1co1mEKUWk7deZU2yzpg9zJ5KqwA95zu/H&#10;nH0z6H6J0VOiJ1SSrvt7GYiRmlMTFQcLtGFAwS34wM5zkegeLhfFPSXj2M/kmVSBJYKztWpyIzTX&#10;ZEZmgdV37YUnwpUEsR19D1K0VCuIAMRRrEUCJvABAVdoOOQvz4O45Gq60WnnHcd/3GcqWcYUITsC&#10;8k7SAc528Y54xr4cmyNA4Cr3fUWmyVA2MhUmAC77/tUNvtRfHcykbOjo/jrPZUxRAxduMv7fcoAK&#10;5yxnGCzHBDKVKj+EjjWIZJJd9uQE2r9qfbukUY8spABH24OcnXUF+rrMZPjnIuM83xXKLZxksckO&#10;VwMNwv8Ay2SpOhomCsrArG03iUEEtC3jrzL1hL9JCjQSyTLFYM1lI5tsVdJYigEZBy5ZhvWOXKct&#10;7Sc6idVtN02lC4lKtDLLLSXhCDlFII++QMN2CABndnwM6Gc79WeaeqPuT52RIr1HIwfQtWEn9Sr3&#10;MqKGOwuo02w1vZ+7fjryCHqF/qT36bOJ6qyGqjvIdxaeMsVU+0H6dgrEKPccjIA1ofWPXvVbqIYl&#10;NVCqrIEjUK+1mCyDnfmVQC78DUSs4GpeFrJL2nIJWWYWXfXtzIdGJdEMzOvd3KBpdePnqPD0uDpb&#10;yv3obtuN9xnaQlpJplETRFjlQ6RswGASA3jjOtCsSyzvMLMypJOwEkgDEFmYuithhkAhfBA88eNV&#10;vnbqSXGyT1bMb04kr2I4FcwWQo75QHPz4U7VfP47vjqB1LDdVqXunxJIlZpY7MJcRwwqE4beMMWM&#10;mSfIbAXj57dxoRuBUSs6CSfBfYzEKntxgjy2R8ZH89cX6WDlMK2K6GrNEIRDsJHGI0lViJd+SzLp&#10;T+N+N76j0utS1JrNiNKl+dXLmt2hDWWNkxJLGX5kmhJC8YznkgAHWBe/YkkhfcrGV1a4AcDaQVAU&#10;AEZx7ceACTkAasnFemk2Zp2YvbDyfSvO7pIuj3ghRGd92vGtgeD8DXWy/QJG1ewhgnr2t9t5pSG7&#10;bMqIK6DhiiruAC7cnKgnIIvaPSH3uYXLNFG0krqAcjO47t2QSSxyfDZzgapzMem2aq25JZLBKR2q&#10;0MMbwqZhSgQmSsjsPiVx5cfcdBfHz1q1iwnftmvWmWlCjK9SaxKjWD3AzR1y7EGJP3FVV2lWYKd+&#10;MarHoqbL7pVjZ0c1w3CRvlCJgBhS+NwGeD/ya1lydrkb8q5Zw6ap9I2MpoI5JWCzxQ3PcleQMuie&#10;6NUdNfHcxIIB3eSVafT6VDqUCzoti1IwrSIwkiEeBHHJnnO1yJM7g64I4IA7RMyWRBMJHmkeKKFg&#10;uyKaFkWViv8ABgsCAcDceOM41zuKQ0/ds42pK9yCems9tJtf7nJCwbcYbRO2LeQfOvhSeod+bGbd&#10;uuqxxOIlkrjDSCVcIzKTjerABs5HHA+NXMLmSMS10eu4ZIjASf7mJcMARyGcRsxx/IedTHE5ChCn&#10;82WtI0cMypNEwbTWEUxIVRQvjQBLa8k/Hx1PstaU4rxVLNGrRgqpYvwhm7exXZzGG9kyuz+8ECTY&#10;NdTJBbqrHJtWQ91kG0ZRdxPLeWLptGcj+Wp5hM+q4yMX6s1uW3fmneD3dyVqyv3K0cOgWWH7SAe0&#10;EeTvfWKzJ00rTp1r123EoX6mnUjWKNgiKxQiRty7pGGPdgbSoyBnVea7IS1ZYzGFiDFjubuFcABS&#10;T8r58HB5+NWjxXNGZJ56jF6NqIpCZYO1Ce7TArvav3aUnx+xGyN2sN9akJqVaU1UT1VQi28TilGr&#10;7jLlRlmlA28+QMA41jiW1CkszCKVwxzEF2EtuXAK4I9o5Xkg8n/GzVtwxY2OeajP/O4JIllmjQex&#10;LV8FSgGu750wPjwPPnru8626kd2GisFiCbspLbiBSSGRtrEI2F7bnke0kjaM+DrGYY5UdVfYBY7k&#10;rMdrZCgiNPI2klsgeODjX7lSvYyNK3O4gmvI9axEgETCFVR3Lxn7R2qwOvI2dHyes/Ua7z2qE1gR&#10;tbipy0khgbcFtMhKtPXA2MRGAYYirYyW2trE0rxRyIqyGCF0kYOuC/c5ADAEln8Z/AOB+MXZmpm9&#10;BSqH2KC3jTX3FEczMO93IRRpw3aG9wHwSNgH5hx17dO7DAtmMU5O2fqZQsU72BDk1RD2gAVZWOQ6&#10;/wDW/A7qsck6sU2syiTBJKRxjJbLHbgkYGzGf8dcmhDWp2ZbFOtPdaKaeV/dP2RQomu6QE6G9hlU&#10;efOj5+blPp4I4o5xIJK7tYk7aAvMCWYlUU/uMCy5XPGeCPGscOXaVokDMzPHG6NhFUHOAeC25TgE&#10;DjbjWdlihh+nytmia8csyiO3GWQjuYKRH+djfyPHn46dQSkOoN1KQrFJLX+njgnjbejMF9wYgBc7&#10;hkEYB4yfIxb2sRtEXj9qkrlgWLxkllZQw/P+lk/jjncDhlqTIcdq1gxsV4kVoZZu2R2QKV8lj/aN&#10;kEfkD4HRa3vZCO6dydp4jgpgBmy3hd3H8iMcjGrXpjSyrEzxgu7FCkZMaqq4A8ngr5PHnwcDWLy9&#10;RsdA3vRIQ3f7ZVgFCnzpQPhfxrf+v46sJIo6LGdplWWXCRxO4ciRifkef5gkcD8+L2dFhcAAjEe3&#10;GODkgFs5JxkcHHz4zxqO42w8scsfuIVEciKgJB+5joAg72Tryfj9vnqkkmmsiSMPXWTJlS0SS0Px&#10;hD485AAOOeR8azpVEjggsMlBH7gSGwSM/GPOQRn+fPOBylaxehdZj2GmHiEgIDghSTokju7fAHz/&#10;AN/6ppEqXot3UBZuzQh60VhEELq7MQHUqAWIIxu5PByfIHJjnUSHuuZDIHClwqsPdsUrtxzzxkAZ&#10;A/kIL/s0bK1LVC5LfirgvcWwWDQlT3OsZH9xIOv7fGh5866pBDOZWt353lr0WiSujIQ6Kr7Skkox&#10;3XOBgFVyAQNQVksyJ3FUxpBI+9mXEncJ8AA+1CR93II8Y1KqFeCTLR0sfDLXNyiqiSTaxGXRZx2n&#10;yewA7+N7+BrxZLK8l6JP7TJJOhlgsTovaiDO++BI2yWKKi+/54wBq3qJPP2MMkbElnSIDa+3lCWJ&#10;I3HHjI/H+PKsrk8ZZq1QzNdN+OPVYEJ9OzRgkjz3a2fI0f7tKR1k6p3YumyUgtVxZsRrK6jtvIhc&#10;MUfaSyD+aDIGQRg6dQ6a8c4eRVDTRMqNkMqiXHcEsZ+9geUAwR8+Ma7ZPQPjVX07znL8Hn8xXzOL&#10;5N6Lclv5KtXMbNBVt45niiKFj2Te+UADqCdN1FsVq1aMVoQXZIlMMabhF2JF2yAbiFXdKMKznOM8&#10;edZq9GLos6RI0bItF8gja4y5Z3dVbOAGlAQjJ3qA3GunSTELHyGtToye/Rhs2JqMUuwYYvfk7RO3&#10;+JgvgDwABrzrrLQpU1otSlKS92eWeNJCySIXjRSslhS2WiYftqo5U44wCaOBFn6ktt4JFO/YsagF&#10;cD+74yCSfLD4P+rV2wVJEqqI+2zI6K0sUQVirMT2qAdgqoB+Pnxojx1c0qUPT+n25HlaRyixLWiG&#10;6ZlZlQvGxydxBALHd+cHBztTq1p46iIVXdzuUbhGASQy8jz5JzjOMgjJW+HVMr2zZOCV444HWFFA&#10;+4uOzTEqewhtDXcN/wDV1a0Jo0ljFs2IIKa5jLMCZi3B72SE3LkDDBzz45xqvv8Ap+5Bg1qD7Zxk&#10;SRRse4fbtXAyp+7JGVz+fOtVOT8cu8d5Fk5pK+66FJKY0D2oAF9tj3EErrewo0B8dW1V4Wl9lmsC&#10;RL2JIFICFlJTuru7eASc+wZ5Ht8irvdIsmjG88U8c3eRZAg7Lxbcn8EgELgplvzk85/HHZa9nIwO&#10;rObCmR2jfbJI+tELvR7VDNrfcP8APY8bJQD2I4GSVWtRwnfI8YjgslWIkXbuZcYAw2Dj/PI1iy0p&#10;di4ykAjYBC291ZtoyDkFwfP24P8AInV8cUpx5OCnSVHE7XkaIdvc0hZ1i7QDte4PJ9q7BOgAR1lu&#10;whK8iJGpM4+ryF7rpGhxK0CHiJgqnawGTjwRrEhsyLsQBppUZIVBDOsjAlQ428lPkZ/GT867G/XS&#10;va47T9K/S2hUEuN49xDG2ckpgEdt8rmIjdeW4sK/cUSQr/V+4DWjodeT/WxyT213ym2ihKilSzMF&#10;JK2Jh7lDAjauPwwwPn0RfS8nWFo0y5WrCXmmTCgTA+5u25/3xXJAUc88nxis/Sf02yl/PPiKxCG1&#10;JNIkxYEhHfu9rt1v7V34+RvwRvzLjqXbUKrFHkwwFZGCe2V9uN3PluSMcYJP51J9N9K6X0b1GHna&#10;OGNJASkycBF4xgnnI5OBnPnyNWp6l+nOR4vGi3ookkca9te4NMseinc67A1/0T+D41vrt0+nZoCO&#10;a9Xj77t9PHArKoMBHErgYLSLuBwAR53fGvQPXFev1qv3+ktAa8EXccgAB9q+7HIwfAz8fzOqTnqd&#10;0tZ5oVESFHZIwAO4fJPyQPjyV/z87I62BwBCsc1omdI5EiYLHHE6tg7WCqCxUcE78jHOc6+fb2FU&#10;uNy7cb+Sx3A87RwSPGOMYP4GrA9M+Gt6gc7xnHoVWnRMqyTzdoj+mghIlnsGTQBURqdE9uj/ANXV&#10;Q9805oopPdGqiRXA3B2GR2g+fcpY/ZgedUadMfqFqEYEeX96HH7gADFm8YBXJxn/AF/Grn696aPz&#10;2TknErM+SqYuOLjlpO1Zo/5bVjEbWYiNdjAhjte4/d8kDztMPUjQqwQywo6zWQtmQo29Ute1FGGy&#10;2DgY425B1edSryzYjqoVhREEIQENlPYw5JJVsE/Hzx8nrjGRqY73NLKHvWYo2kdSTDCB3O2lb+4b&#10;BDDetaIGxqN1OzSowPMa8sUzTGCJ0MkxRQQE7iZbbvZsqeOM+7AzrFUrWTIlYuQkqo/bbhBgHfH4&#10;BD8n5/yOtnPRnkNahyGhPLlUNfwQZ+3siKAHuVx4BO/je+7/AKWuquAGOzBZmtNNGWjftuFO7Ckt&#10;GMcq2QAd2B4Gti6U8Nax2ct7w/bByXxnGASx8EZJz8DgYxq6PVvl+SrZbGZ2pkfdoS0TOkKvuOWb&#10;YRSAPH2qNgef+/Dq46/OYXimi7j7oVanUMgWMyF8PkhvJXJGSQCORq86jdauIu2+8khnYHJOVwAv&#10;nlMcgZx5xg61vv8A6gchyPP4HG5WJ62Poy/TyppUMkY3uRpCDp2AUs48+dePz5R16/H1y9BTZFrN&#10;SvRrJFNKndaseXIY4BDsQBt92OBjcda9YvVbJaNu53IU2NI39yyuCXJzwWGfGOPnzqsOec6ykWfn&#10;q1MnYiwgsCat9N3LPI7vv2LMjMVkj14IZdhT41vqPD0npliw8bW4Y4a9iSOeOe3MszyANIleEYji&#10;pqdiHdyHwCwOBqsrdO6ZVhMi2yTKZHjWQgoVwRztYcKWyPHBx5ORW1urBRgntIRXjyF5bM9d1UpK&#10;znvYltEeT5J8+T4Hx1qdiZL1xasLGKeGRlI7ncqmMPui7kgwjuP4m4DfH41MjEXaeMPFGEjHaz/E&#10;5wGkjyQfGceeT5J1YtHmc/H6UdeGCOapPLDuvEd+7GxAlZWB0PbHn7hoa+d766dShlrx1q7zf2tm&#10;aa0wiSaOdt5CrE7MVjwmMA8k48YxrERGZmQSft9vAZWAkZyASxGMsCeFxnH/AIdjuMmjYs4vLLkM&#10;a1SaA2HrZGcdkcip3CL3VJAkOhpSBrwB866rKHTYIDYRb1iSOFpLMwkeKNlnkOY6+IyB2/ySWwCM&#10;8aw0Ulk6iFEcEbrKZHkZTJGUiXA3g/aRx4/JxjWEzPqNn/XHGc49NMbTxvIMamLs4la5hR7FGWCI&#10;sorSOvuGBJI1IYErokdXt6OxD1Cpbqw2D09IIZnlhKZguKi57T5BdCAUzkrn+eNbV0/qPV79xYwl&#10;Rq5Z4PdEFVYhkGRX5JK43gZJB11PcY4fl6z5xL8rNdjztzHUKcq/dRTHytCKolHh29wO5/KjwR9v&#10;W09V6tWMlKvDAEjanFNbnC5djK2+SVUY7kwmBwSWPOdYbEEQDR1JpElSULIHkG13lYmRhleVKk8D&#10;G0eBxnW+PoJx7IVuV+nuNWDtyUnMOPTPbnKSRTxpmsczRRlWBEnZ3juYj4A189PUHR6tj0N6xhij&#10;kWaL0t6gvwWY4GjitVP6ousO5KhJzHgiUBfOATydZeksZ/VHpkVhGsEXXOjJNtOZA46hW2MOAEPG&#10;VJLErn85Hrox3/eQo/8AfZW/8HJ1/On0b/ox0r/jKj/5VFr9orn+47f/AGNP/wCKbXo86/sm1+NG&#10;nTTTppp0006aadNNOmmnTTTppp0006aadNNOmmnTTTppp0006aadNNOmmnTTTppp0006aadNNOmm&#10;nTTTppp0006aadNNOmmnTTTppp0006aadNNOmmnTTTppp0006aadNNOmmnTTTppp0006aadNNOmm&#10;nTTTppp0006aadNNOmmnTTTppp0006aadNNOmmnTTTppp0006aadNNOmmnTTTppp0006aadNNOmm&#10;nTTTppp0006aadNNOmmnTTTppp0006aadNNOmmnTTTppp0015t+v4x9ftBrx2+qtrjGQ5NfCYpTB&#10;i+TZi19T3AsMjDkLaiWIqO9ZWlHkjt7SPDEDz+//AKLpNL0GrDFakrSTdC6a0leN4wjBaEKNmZl3&#10;lZRy1ZVwC2RJxg/hj6okWDqnqEBowJr9p5XUAvFCtt8qpfIDZU5K4Jyc/jVTxV35FnK2RyE1xIcd&#10;ajezja0vZJcJP+7OQNmZlZgG8ltEg/HW1QRr0qn9FWX6lXaJ+wzd6QGXieWCRI9kexmH7bFiTjJJ&#10;GtcrRWZod0LyLUSVJYyRiWeM+Y2U/wDh+eTnnVjSR3MHk70k0MyWby6qxoquUhnQIFmRx57Ay937&#10;6+N9ZW2dNhSEUy9jqCHE04ZVUFsCOWM8B/ByQCfzznWKZlhcJFCXkLgopiUMp9xG5gfgKcYIAx4O&#10;sjR465x8s+UrwW7kLH2Ykkjj7I5B2xrJCdKSSdjZ0B5Pnwek0fZozuN0l2oo76I2yKvXmf3sjFWU&#10;AA8OqjzjBPOpczh5SYZE+olKOcgb3A2gx7BwSDndznHPgare/wDyeOWvQm91/aneOOvMoSOFyO6T&#10;25FAVkR2C7A1/wBXWBzbgljqp2njeKNmmljDSRvICI4e/HsO85+7+HIGDxnFY6iJWWSZe1Cr9sgg&#10;KrzRAgNEAOMscYyc5z8a+OOx9gWEqSvNUxr5Culku41FA7FxJKd6MI1rfw2h489J1SS24rdsWpJY&#10;4QlhRJbimOAzRy5IZQQTvBxjn/HtDZmsyydxU2ohZFAyp2gDaBx7iGycZ8cap7lPBeQUObcz7sti&#10;peK5RqU2BSy3ZXmszO1eSCSX/vUbW1BaL4bt/wBer9euVbFCjF2rM3WunWra9SsQYdtitvjlQAMH&#10;7agEq2VwG/nqRHBXMEMTTsYVMs6CSISukC5aYRJxkRy7tqt9yg8gAaluexGR4dQxeF9+qTksQ0lK&#10;JLTfT0bKxBvoZmclvDgexM3aGIGho9QrFPdM125NM7o8cimKJWaWvOd5k5bK+1z3EUYPJHgDVHWT&#10;MEyIBYlkO+H9oqY4N7yfUsYzhFA5aMeDjJODqGvmL2CxtqVrAmuXKvZloElNkrZkWOKNQw/IA2zf&#10;+LD8dZl6dBflgavLIIK8qGu7J2BsLOX2gklhwikleQvHGsMLySQzJI6z75pLH1h3Kp3Kqsi7gM+4&#10;cDP4A/n+K+VymDjW3K0shieS/JUiZ2lvR2AqIGQtvaeRrtIAGwAfmU/01txVhmwiiOCOaXKpHMmW&#10;lLYPuBJHI25yPxxNhmvqYU2QyVldlmYru9sy4V1/4YYDyP8AXqXTWakfsZO0sstm0kQrQo7tFqVk&#10;ciQMdIUB0VJYAggft1VQitILdWWw7Swo/ZsRzbF3guOd6OfbjHtYA7udLhetKKx7FqZJA0UakNYS&#10;JwqtMEXYpCFtvuzyfjnWavcUv08fc5or2MfhK9OxcmtxL2IbUYDgdgPcyxgEswI8keOuOlCxND2y&#10;lhmBjWCR2z3GWTYqiQYwXLnAIPA+MnEGpHPQnbqc0+SxlWIuAhRSTlRF7i78BVcEefHnWGp5SPP0&#10;MJJhcpZy2KuznKZ+5ExV6cyxMtX2vHkM52x3sAaP+WW8rdPllSzGVtwLMkNSX7ZCXBsFiGwx7QO3&#10;I555zrAJZoGa7FPPGy3VFoOjMLDWdoVI1GAYY925m8BgQPyLBt4KZMlSmgyFiVTXjtY2TaKzmPUU&#10;0Ernz929sSdHtJ8HXVRG8eWirxIlieSEFLCloogSJjIrcjEZG0ccA4x7siZ254pBTaSOWNyZZrQm&#10;2y75FaTtx+QDgAYx5OM+0k4/I4vOQ3Z7WRv0pFWMWBTsytLKoWdVVVkQkKZQ2lDDyR8HZ6wlRzAq&#10;MkptyIhrtmKaQBpHZE+IxufJBAL7VwPOqfqqmGvLOm0Sba5P1LkFIHlInZMZJLwbVXGPnGs5muMZ&#10;nJVcPyjEy0TPE0Dx1o/cf6CanIyvLZ9rZSN17mHcCdEE+D1a+nq2yxWhSCaCY2ZK9mw5CQLCYxwT&#10;n7m8M2fnHxnU6nWMqqkzJ2pId0TRN2xAHydoyxZ9w+P/AA/P95bTzXIOEXuQ8NsvYloZqu1qF0Be&#10;yEkRL0NdnU+3G4DgEfAJI8+erROi0KHWG+oVJ6NoWIlkgZttZZATGuzlfv8Adknk4/Gs0UViNhB3&#10;GjkTaytgnYinC4IA5lHtcfIx+OcN6h5PI43jsMFPhtvF1p6BvRZNLJbsuzR6c26yAyMhcA9w7tLo&#10;kADzPFWETyU46sUtuOSBLFkly81WNMp2MbYVmCE+055Hg6wJ03qNwSHEHuYjABULhzuDMwyyupKg&#10;KFOTwPnVcYjLZOLjdK+1UQNm6RqZWqqtLUYQf/XYTy9rRkuCNLoBW3vx1g6jUrxWpHG6TsNEYDPF&#10;H7o3yOyDG59+D/EuQRySeB1ljnb6ZUiekkbyha0cZXHZyrCRsBtrYVk3D3ZwNSlaacywNbPRyx4y&#10;xBSnlniWVuyzVop7MckT+e4zMq6I8EeQ3jQqVppWt9QrNLHXSMR2oIJgZGfvEHtpnDewg5V8FTxg&#10;5OsBtnE0wMkm+AOqH2zdyMhWhIx4YleSPjA/OuFxFmGJ+umyE6ZeFbAowXNNQFPR/pBgo/3hiT2M&#10;2tn8+D1IudS7cSxVm7aRq0NiRk3lhIvP0q4AVwTkhsg/6Qydbt022Zel1mWTFxY0tksm4IZDtME+&#10;SuVjAbB/iBzjjmT8G5FdwWUtTismRoWS0TxKh+oqTOD3O0n5VTsg/GgAD56rlvLUqdmeuC0Yeauz&#10;ARmSVRuj3OAHAx7iuWHwD86iyTdxoo4JtiyTs74z2iCxDBMDg5HjP8X8tTtJJDWnprJJL7zWMrNC&#10;zf1p4nUhYfJ2Ui+7S7/Pj431hj6mrVRL1ATOi3Ifp6sTN3LDSKzLJnyI0cYOfjjP4y2piJJ02f3a&#10;kLFkEIhYEtGCB+42c7sHPAOAOcfw+IyfzKCBysdwrYhm8tNHNCWDV0U67B2Aqh7jok/afjqui6hJ&#10;C9yrNJNXjniliapGp3sGdZA6Dks7YwxBGF+SODHrXJrJhgeFYkaJ+4mF75jV84II++XA54JA441n&#10;LnFbVbIpkK1q5LDnYIordIgGTHLEpDKCCSDY397AKT+3jq7txywVemtXnayiJExhCL2Qp2+y1Juz&#10;GsYH3EEkljj8WDLGlhD3HFbskDuJuWLuBQY1iAB45xySOTnnTA8Rt1u6Onl4snB7/ZToybIqd8gM&#10;0DEgEOi94AJ2Pkb6jTrXe3FVezLJWeWF3WsrCtM5wXik9zZG4YD4AYA8cZMm7BHNsmrxpDXG7uzI&#10;N1iXanBQkthPggng4GBganuF9LLMuYW39X7eOaRLv8mAb23lifRkBA+Nj5/JOj1Iu3kgIjSKI1aU&#10;shminIRkEh2o9eIMC3PgZ/4WOcaqYWrFOzgymVyVcqyTI20FQ2G/I5z4I412e+kH6Oefeo/FcZyg&#10;U8bhOAVYLNy1lb12Kik0aN3SRIWb/jDtYorfKjQGjvrmmb0VijLCY2rIhljOFSQCZgh4JESSAHG8&#10;gsBzrfOk9D6hJSWaxFWFUFWaaVv3GUnyjNhQAM8FiSQMeBjXn1oh4txbk+Q45xvLG7jJIXrUbqBJ&#10;WNhIPbmWF4yFMazEqHJ+Nt+esV6rZ6h1daMNuMVZklEhFxWaG0hCtAzoqqySKxLrknOPjg671y0Y&#10;7Df1fYSeKFWlZn4IERxskwMEb8BV8c+SDjWlnNMLleGcXpLnLjZHJTTzSx20YFkhld2rpIwOv6YZ&#10;FH7lT4/aXd9L9Sryx2TZSJnWKCnWp4LtEV7Tqefc7oM+4AjyD+afqfq6fr6JKtOKsasUUUsQUqr4&#10;wryBeMOWXcPP+s51RnEf5klGy+Tr0bfIZxbtSyOw74YgssuNBYEuO1FQuuu7/wAfJWtCsNn6ZWWF&#10;YlNdbIWRmmgmjisFQSjpIWEoVuVZ1XOR4jCAztXeCs5gisIszAlZpHBBJ2n+FifHOceTyNTqbkWR&#10;mwmBycVKBLFTHSpehrGbdi92n33SSYr3DYIZAhI+N/HXNmRur9QqS14XWxAn00kVcpFvSE/e8YGx&#10;M7V7mMhyWw2RnVvaFqOJVKV4zvBzNhsoz8RbRnaVxgHnJOQPzW3H8q+SxfIYDRlF/LIQZ3EkYbum&#10;YhQ0v9vZ9oJXx4+AepcQlSW6kF9F7iAzVpAqx78DuKWBZiQeAW4zgedY3rSNBaksKgJ+94EZpSQm&#10;2NpDksAowFyQBzgjwCi/g5quSvzw2TjqySy1YyfdjKL2xxl9ghezySNf4v8APqpuM8NqGFxLLN3S&#10;GRg0cUSsntKSKwdyEPGDjIHGcHVbThMDpNhZe7XEjyHcNpBZRDyP9EBmPyfjjBzOa5DcuwV8pUhi&#10;rUXuQNerk95ZbEY7fpydOX87Otj8Ej5PeGOWy4mhpO8taJ4VklstJAzjdsjKygEPtU7/AHvnC/jG&#10;tiWY2ayJFJWDBGJ3EBn7RU5dzkAZICkr8cfB1xobsvc1GVXqRGMT1oSNiR5gX75mAKwaUH8nw2v2&#10;3XWpY3jrmQMTBBKspVSoMrzDIjbljHGXUZwVJUgYOq2OQSNiw1aKfdjYu6RGO4CNnYAAFiQAo/16&#10;+kl4pFIJWSJpIDWtRQsH933Cv+H/AB94UdzfJHwRrzn6l1QxRx0KimVoiDHfD4YR7NphWQBcrksS&#10;p8cf46yOgpJYeby4CtGIz2Y3OGR4y3AYg7uAMY5znjFNcr4wV4ZIHIr2B9LZjb75I5tr7Ug8hVjM&#10;gC/OvA/G+oYex1TbKsmYK8P08sE8x3xnJO6Fs+3eRyUVcHkknGJAggP08qSHf2JGryMuVBkG10l4&#10;wc5LIpPnnPB1I4zkgqJWszw02uIZJYZdSSRqQ8kRUaDRjR7t92zrx56sUjtLHBHuigWAPCK3T1Nl&#10;ZZbCEtJIXlUySsRGrKTgZJB41GWjLFWbn9pJhKZJmwIvO+QAAEbhtVVwcec5HH3erXy1exVijdqw&#10;t/VB5q5QCJmGzvwdb8bP7bBX4M2xSEclKFrE0dlZI2jqoBHFXhly04Cb22EeGJc5IUHjAFjWUWKy&#10;BW2NGN7SMwLPt9qEHaN3nIx/iD5zLl43BbQYyOjNdKmvPHDUUmWYj7lCBdmRj2ghR86Cj5PUSKWe&#10;kJkkqLarvLaerCkyPNGrFyC4ydpkwWKg+PknWKGdmkevCkjzRuIpWMeRJv5Z4z/EQMjHkEHn4G3H&#10;p9+hrP8Aq1isRyeflEPCcJ7rSPTzEK1mlgX7pmmWQhi34X7P8wD+INShagqu0tlIZ5EZnNuNp/pw&#10;xIj2IJEVPacBTnAXnJHOw9M9Om0UmsTWKscZZsZXdLGQO4n25OBklQwwSPwNbvci/SPwr0i9OsHl&#10;qX8he9ZqCNq5uK+UysZ8Q5iuPt3XdixHd2gofBIGutgijC1oK/0yJuh2WmVlzaLYVJztbMaE5BU/&#10;aDnPGTdXOkdLq1SkUsUk5LlFLMrEBixQgsSXUMc+5s+OANaeZPL1aiyU6M6QPBYljtsp7D/TIRCh&#10;XTbDD+7YJ8t5HVVuRGZkhjhhpLJFbknG+SqhjiarJXAJV0lLHaTnGzdnGRrUqdievJM9dBGC3s42&#10;4kG7fGVPPsYAluM58edRxszbnq5KpcmsO0v3VLIf3NCQkCXZ+53KgjwfgefHzMrxM06RCybBzLuZ&#10;ITIxgtbWqNEqlUaRVXax4w2ScauYbHaliRmkkV2EjR+zCuR++Bg5UnO4DGccc6pi1JNdzcNHZmjS&#10;VZGksIAZXUHwxXywCK2hrxsKd7J672FuQWoaFm5NYexIkqV2jj/3rAcTMAdhVedxb8jHjUW53bFn&#10;vLARGSoJZGZBksADjhcov4yM/jU2zY9jHKceIzLNKzT1g3txx9saokrsd67dMezxvwCQAOth6hDD&#10;DVZqsMcyTygWYpGKiOxsUmZiQRsQBGQD/hcc6gS11aw8kRAkigJPkxDyH/HkH/PB/lqictkrl3kF&#10;iJGR4o6AjNmVg5qlE27rHslmIVtN4A+3fxs1MHVWlv3BYla9FKGYVI8CJpBH2SWLZGEVVZBkZ3E8&#10;a16O9KwmWQ7FckhUX73R9seV+Y8EHjPjB1XnJssJuP8A0/Horzt7jpk8nIgjgi98iH3VB8fah+Ro&#10;r1lCVoaMN2nhpBMyzhWKsibCvaAzk7mwpVQcck6nwfVrLE4tV1mkVzL3wI9yhSEGweFcZGCRgAcH&#10;4iVl4OPpJVqxB1ihp2blmCYsLbAoZpY0XyWceCSDtvPnrtBPHeumaOBm7Uaxw0+zuh7kIVpHkdh7&#10;TgnJKkHbgg5wK2GiEvx2QkXfnNoTJG22s7un7eQScHwq4IyBnjXGv3p7tjF5AER1LdzcVdWBkqx6&#10;8NKg8ltIC39pHg789Qrk1Gx39qSwNvMgCxgQLA5CuyuAuWdztTGDkYxxjVpQqgWYKrlO9aC4bgIO&#10;0pmkAJ4wuAA3Ocn+Wp/C2ImpKbAle8kj/SzxkqszTExxkKfuXQYnu2PGvGh4m2l6VUpVpukVbytS&#10;srTlNlIQuxoe5ZumQYkLRnOFGwFT5O3OrMvUryvJZl2hic048Y7zlQpwTyckAHHyWx8HF042qU4v&#10;YjatVxtTtnnbUi+5NKfaaVtdwldy7Dzr7hv8dIesV+oSXb6fsR0yjTvt3zX4wi14okG1QoLBZJVM&#10;hCqDjJUk8V7EKQrTmsI/uEcNeaPBkUEnb3AdwG5ipcnBCjKn4tfEyQ+yktCKOv7UC+4JApM5kduy&#10;Qgg+CrKwIGm2T1Z1+rqswsxOa6TQJAIDKAbXaVIt4rrvaLuzOGj3E7154Aya10avNLVBMzCSNfpl&#10;OI4FkwNyS5G8ZXx8ZGDnOuSMsIoWDySSLHMGVUKt2Sr4I7N9wUuToj+0ePBPU6XraP02RupSdqKt&#10;K8SUlgE047bCMMeMqdw7iYHPz41AkIPA7julmNYjvVEi2KSQ4BwyFkX/AEs7TwM5PJtZSHKB5IDB&#10;DMIyrxywmPu0Pu1IQQSw0QSdbPn461PqnULVgyWaTWIQkcalmcUpVr7Qu5A8UglB4Vh/CB5OSNWa&#10;xLYheSym3KyyKIgXJcHeZNwJw28grwMDwONYVMvfhx9iubsIQWF7IEA70HtqB/U/f/pED51+Tvqv&#10;W3Zkq9iC8ERhmKS1FHKs0j4ypkifDZb7jtzwCQM41BhiCgzQSGysihyGfcUXOGBU/gg8gjAPOcZ1&#10;8q2SxuTrZBL1iWS7DHG1Qum40khZtv8AOz2roeN6/wBD1HhNR5nHUJ5Z2pUZIWjG5YN52ksvJPtO&#10;D44U4xqWhqrGDlomVt7dvnKODhASpxuI555HGMeY0bF2CmEmLkZK0oqPEx9lgEJaSRiQIyRtfI8E&#10;Dz1hfqdizEnT2kiMYVFY1Y03AZ4iduDjYdzEDIGcjxqNYYDBjWRY+0N/uywmZhkBFOSAME8AEfHk&#10;CN38xciu0YsXAprvJ7V/vcyw6ifUjs4OwwBJUdutb+7RB6wSRdyG1SMsbrXWOyrRNLstGAGaFSJf&#10;PbLMpVMBiCTnjFe1uQ3wjyBe0yxvO6Mr9toyQNqjkkqBknj+fOuL9+PaXO1kebEW8yKH0CL4d37f&#10;daNzrXY/dIwA2FU/tvriV0tWIcdPijZenmxI+ZGh/bHckZzxhmHt2fwnPOu8lzutIrBSRILOe4I3&#10;EasiKQ5LgBlIwMZJfAznVs4/imezNdZ8fXnjuUx71Fa8ZMssZAUOw+0Eh1OhvX2qf2HXSO0bQjtV&#10;oKqGSDsJDtZZjPt7cbNKeO1GHMyn/TVOBjInzWlriGNazPEh7p2qu2YMS21MnO7YzbyM87fgavHi&#10;/o1ns80ty0bMUlit7zwyQmJq4ZY0eKIgHulldWcb/wAR8fB3IV2dpA5kivSoIzMsAkiVNxUyh3z/&#10;AHrqwPH2fx8HPeHpdmfa7wOyytu3TyAukBx2oBsydqKcqGPz862l4Z+mShjoK2Wmirwx1USdorgC&#10;NqCMElwxA2W+d/k/Hnxnk6QwYgTb5WU7lIVYA2xcMFVRkqoZh48+fkbDX6QYm+rJBEDICThjgMuc&#10;gnwMAD2n5PGNXHh+UY/GRfUYizVeKgzQsqBPbj8+2xQA6Ld2u3x+T8630htPLDtaNDFCTFHIYzH2&#10;lQqARgA+/DOxOTgeTnVgOpS2EZa0W1o2JACg5Cs2CoxycbvkgBvHJ1T+QuNznNZO/A246Uibl7Aq&#10;STK5WVlY+GAK60PAI/5dS6/TbwjBltR2Y4Z0V4MHCNhMe7O4N7/J/lgc6r5aVUydyQyXp5YhIwG0&#10;FZSx4f7iUQ+0D5A/hIOuQuIhjdbENyT6ppInMf8AcyKgJKqd+V3278D48/PjFfpSs8gSqJ4oDOud&#10;7HKsg3ZU84DjaSvI8+DrBP0kjdJ3EjcIyxqpPJzsO8EnyCCBjHx/PXKw9Hk93Lx0Y8kK8ShXjm2y&#10;z90jAt3fH2rrevOv3P4q4ehVHZQsKRmVu8seSCIHi7bS72JJ55CMoxxyfGu1b05PbaYS7gFIeVg/&#10;tCooACpjCiQ/I/DZ8jUwy+W51w/D2sfGa89WK3JOt2V4pZWMwK+7Gsiue4kHwCO1fzobOSZD0qEV&#10;KXTYrFSpJGLHUmj7ssR3hmMMJQh2Adv4fjJPxrt9F1Lp8MtbbEww0kShV2RiQjtuxO7hdvuAwf8A&#10;DOqup8i9Q7tynMucFqGvannVrYRK6BkRIIEVPsHtiPu1v5+f7jrtNH16SChJDQjlWNbmbduQqWrS&#10;OprVhTjJ/fVFH7jbANw9pA1Vhev2oEt/T5SsrL9OjE92TbkWBnlQAPauDjJ51acc+X5DHj3zubuW&#10;oaIKGnXdoq3czAykrGQrKToedjS+d+Op6L1K8sdnrHdqwVXiSOODKh5Rt90g+VU5yB53HPjWajU6&#10;rciJ6pI8Q2+yIS8EDn345I5HtOOAfPjVe+oi5WAYx8TjVIp29LMui7V33o9rjtfR8nYPaNkdaN6q&#10;n6z00yyz16sm4NWrSGNnaStLKu0Bvb23BZBkBuNwOcDUfrdb6VK0ssKNVD7txJAR0UbWYg8jJ8fx&#10;YAzqtsZl8vnZpsHCtq9efIrFclVy0NPSkiNiB2IAuwO3QPjwANdY4D1u1QipSVLFbu7d9iCbbBGh&#10;RHjjhBUlXZMmV2Ht9m0HnXP9dGzVrRoO47vHEGK9uF0LHcy4PgLwDyAc5zg52Bko3ON8fsVZgB7F&#10;SR9xOZUklljK9hZRraH53+deP23zpHpqGJ1jfbNG69yWaVjOI5BEQmGJ5l3tkAYGR4BHO0pSold4&#10;SN3IVWkB3FSnJHHjnao8HnVJQ8nj49D/AC6xLHAU3bneR1YQxSOT3tskhj3DtB14Ox8aN7UjIlMS&#10;QSSzpTAIsSgSPMNxik24G1nGDg/wlQD5JliWGmFMoQOcROXA3KSdygHJ3NgnnjI4J8a/nIvWL0xq&#10;R0Hz2XJt13p1o460qyoyTOiJK/kBvulVFPklmA7dDrvFbB6bbBjI6j0yuLsyRAsyIjoZt5XAGN2A&#10;rHz4/lmj69SjPbZu4ZJCn7aq5PADAxqS64GBnkAMWPAweHh/UjjWLzGYr18okkdewXaKwF2JXb3Y&#10;t72o2pACDySN/tqPFerW5Egr2YNuK0yxPEY5syRmSZY2GWJy6FlwfcQeORrVE6pW+osrTV1RZZJY&#10;FPKqkcmxyUGDliGz7hxglT84T1O9bMNNSkykSJJejplq6LGC8ksSADvVfKxl/wDk3kH/ACreoRXI&#10;/pFUzoBNLNGFhUqWjEjI8zkZHDbufOMYPxluWK9iCMo0LkzBWwDlUk3AhQCMsCfd/lnnAGhfOcvl&#10;eQfynI3pk+nyk08CwqWV6V2YsEmCaZOyMb13A61rfknqX09DZihEk5njisBNyxIBLXkUGVe3uySG&#10;J2kYOcDwQdatYkeZxEKqydhWiyQFjEKAMpL53uMOQQhHBycbdQ3DY3J0eQObN6Ka1SoRMt1nM0dh&#10;dmMSTsftE/taDJoDS+AB1taQwzNJRTt12jR+2yAIwql1KpGe4se7bvEnLHcWx4xqVIo+ksMixCq6&#10;Dsx1YdkdY7VDbdxO4bjkOQSxBOeMalS4+WhiMlbeJJpL7e7WkAEyAyN97gb0gPnRXZGzv8DrVpJL&#10;dIvDGkQ+msyymyp3b4ZpcoJMblfcrIrbVyuCGYEDWRZGpVq8wYvHCFjdZXP1ErvtGBtCgRnKgEnB&#10;+FIB1yKIis5RbEEwhnmpLTsvSl7PfcRD24pSFPkjYIChtbGxvzGYWrXUEr34ElrX4bEccsEma8JV&#10;ZAjNKcABGG54ySE3I3OMaiNskMU00JSaWdo4IeFZIwrb5k88Lng8g7TkDGuXY+sxsOWzE8csM3fW&#10;WIw9ssUMdSMjftsw3JMznbjR8DeteYt+t1Fb9G4hiX6RJpIYrLgpPD00QRxjYAe5vcNOnOCqnAwx&#10;xEgpyMYnOJI3VYk2Jtw6POqGZiRy5dGd84bCggbc6zC1Mif9mr0+PkpyV5ame+qrSJ3yQOh9yKVB&#10;os7+S3jtYADQ1s8Q1v6rew16JR9QIbsvUIoyGrQzWCXgRQP7wswG3HC7ifacaXbM6zWIViM304h2&#10;SKpcONhQxK/tB2YBYj5b5IyeA9oy8nyMlasyiRJMlOyoAk6B+9EZ/A99yzajHnwSx+0b6yuKthEc&#10;RQ15p0j2I7PPbhdmVSVThUaJy0g3A5AGc6iTOJGMtZJu4I1ePKYEOx4t6sSMk7txQKeRvzrMZvty&#10;mJhovinEFqL6tshIB7VSyY9vZBL9zSoP6akDwwJA0BvP01J+k3oW6XUelHHHJHcnnYSWJe8juyhn&#10;yEUd2NmyuSRjk8jvNFalquJJkVIkfto+1e7JNsClVx9gaMk4xtwATjXGx+Gv4nHJawtuvbrIsB/m&#10;V1zGHudwX2hKxOt7+DsEjegOoU8L370f0oZysH08lgKIq8RikV8EZCnuNhSzbictjGdYVWeqYa6T&#10;fvNmeQ4B2sVJBDZyV5Izk7cYIOo9yHmL0Z4K8XtrlrgdLzFdoqnaSTQSEfeQTpT+3x53qHF0isyW&#10;7ZkevZgYpFTQOid5pSCyHLDGF/lwQARnUoPZlQpys0sZZZH4UFBvPb+QrANuySD7f8NZSrK74pTb&#10;BmvQ+/BMhb2iY5YzNEsL+C7AKR2qRsnRH75LVSOCnDM1ew05eZZzLJt3MytjDLlnWNCJJAxUFQvI&#10;O3NlXqzwFyZlxOEKx7N6BgG7hUcDeGAGTg4OR/ORw4oW4FmqrZmlhpJEtcyKv0lr21lXxsnZJB7S&#10;PIIOyD4vK1aZun1qlcyW5+qCsqRtagk/biIb6jpsiSM0bRqSwhkwQCSCMHOSnDJK+Jk7EpLrI0as&#10;JDGgJ2sSAhz4HbB2nOfI1YnpnNfl5bjMDkC8d55qpv5OBQv03YnY8UzKR5ViGY/gMuxs7OvyWZ3m&#10;uLNJZhnrWL7WWl/ZM9eur1isjsCpYjtys+W3HAHI1XWq5NlZGZTtrsYog2Yi5baMY53EDjjJYEDj&#10;Od/8HWTjSy1LDG1Fdau0Nkd23r+XVlB2RsaX/l+wO+OkW4KNLp8v1lZpLc8YmRiAZIyASm8Nl2lh&#10;ZDwBgKcHzq+6dMtGvHH3CizTuzQkDdv2qPgchTkZ8cj+WpVjL4wtiXKyu1ihaEte3HKZX9isX7IN&#10;L3fuNfAJ8k78dX4Z5X2VzXjhhdhMrStsiRnBwD8iMYKjnO4njONXksRuRqdxjjkjU9tcAlsHkEDy&#10;+CzZxyQPzi8eLZfmXAa7Zziv0uTxmbi2tdkbw7eY/tJ+0xBiAR/4sSfwLunK3T+05jWanXib3u6j&#10;91i0oaFQueN2MknIA8YGulLqU3R40mpbppc7ZY5FyYhggYAJBDZIY5HgDHzqyMJ+o+1gqPIIOQYU&#10;HkV/GyQtPWdEijLI4ZnB/vdV2CuiRrfjzu5TqNeepHZSB1jtb5jHneztGVwVYjIKgknkDGcA+dbN&#10;0n1NDYjMk0KR2p42SbYMRpgkqQAc7pOQP8M58A0LJ6x8hxuLc4zMWaeFiZ5pYpJ+0rJKWcldsXVd&#10;nuCjxoaG/wAcL1KzKRGVVIrcTfSyFC0gnUZYF0I/b2grgJjO73DgNmPW+zLPukeGtjhkxglgFCqz&#10;ZK7Ty3KgfzyMdfPqV+pb1K5tyLM1a2aRsHS9zG4yxG7I2WWtFLYufUo/dtdoteN9r3bbtB61Prfq&#10;TdN24omkhFSSvanjnEVeOeJwIzNGySe+UgokTBSTkiTkgaH6k6tOrSRQW1syxxyNGzgmKukihUZg&#10;Mmba7CQ7CAvbAON2dR/03yuazGLr5meu0S3i6zVlfzF7bsCAp8qpKj7SN/nz8dU8HToZIoVnL2Ls&#10;lqS2uHyJI4YzNEqZBHbK5HGNp4xzrWozH1MrLEpmYYiZnUqWYNtaQg8lATlTxlRyRjW0Ppjg8hyL&#10;ONxpwJJ8ggSKr7hjb+sviSSTRGgBpvHx+dHxn6R0jvFatxYdvbWWVIJiWqTctXnmY/dIzCMsuNox&#10;jg516D6e9OxgSw2dj/uFaqliCwYEswCkn2Odx54BAxznWxVz0OyHppmaWQ59HXr4Ky8cWLmqymSB&#10;v8UqzSgaJYBu8DtDHwfnYv8A6IdOgs72MUkrMrTEBlhaYuZ7CgMMtIAACftwD841f9S6E/RTBc37&#10;YSAgZSxeaRVGwyA8CNFQDLZHAOfGqy55iOMR88MmEt2LOLiqrPXiCdsCy+32+2O46KeRJvxveh56&#10;8d671KpLfgqwvPO8MDosy8pLtkVFRxkADbj2gZ+5idah1SVLNwN3EySssihww7zqQpYj7lx4G3GA&#10;DjVP8h5IMjmKGIhWKE4+UbmjACCNNbV3HnuZv3JOt7/yrOnW4Pr/AKasm69LIIVeBw9eDLYbEpB2&#10;uMEMvyeFPGdYoZGmtLJsCiBO3tdigORy+BkMuRnJB8j/ABM2zXKcjgMNZtYTOVsVPRxRyOSEsokW&#10;UNtYkhjYn7nDdyqujsf5dew22t0qNs051isVqYbulImYyEHckwdi4BIyTtJwBjwNR+rRTOqPVsmc&#10;gd+djKVEZXIIwASIx45OPOfGDtl+jLnGCu8VyMPL8pWXN3sjWyUyvZSu0+LaJpWvkP8AbqAKzdpK&#10;khW8keOuOmTrQr057X71mxEVsl3/AG47PdxHJvYqWBjAYIqHYoHPOdW3ozqNaqLIuzRsY2BDB93a&#10;35OPgsFzgEcZY5P4ov8AXR6y8W9euR1OM8HjlHFuF0Ww8uTeJIxm8+ZHSW/AAu/ooY19uKYu5mYs&#10;dL2qD16t1Cjbki3l3qxC3D1aJdq7FWNJadtIy+51mlEsccoLhiDhTtYax+rurx9WtvXiTuV4qyCG&#10;RWAM0rHGzC7siJcsQWGScDHJPT/egzPFL2TwWZqu8d23/u2QaFpokC69ievIN9ntxO4fuPyFPgjq&#10;J02jBZXt3w9SgYYJ4Cm1LW6xYKx91QdrNLHDkDBABOeW41eOSYBDWCFYxJHhVzKIyFTusSGwTIpG&#10;0Y/mcc6leE47ksldx9SCGIxVMVvI3GT/AI0EsjzQsV32+5MzDTA9ygE6+ethMf1bVHtiz0uGGMxL&#10;2QIEsxdwGBJoS7/uBQGaQBA28naPiQ0lhEHc2mQO3YsSnK92UJG6xjbwI1XGDxk/jVj/AOw1fGYC&#10;W3SxiLIZK2rMyKzJEJPfkMQ1sKum0Ds615OusFqtTrQxRVS8T2OrU7ZD7yjmKVUcR+NiCDvOcE/3&#10;SgnnI4WtibBVmeKvJFXkAPJ8PuAwGLbxz49vxzrX/wBYqdh+LvewcMhyOLyFWzNNW1Da+h+pV5a8&#10;Uo00XeP72HkqdAHz1nhvVZetlIbYt0Xjtyz9wDuiRAIgyMFBRUG0KCTkMR8HWN5OyzQSx7w6jLOm&#10;9Y38klcKOScAZXyMnA1FcAhElLMWrLB8q5pAW+2VY9oFhgRl7X9xfy5AJOyST1R9VZerDvGu0kVd&#10;Fq7HZY+5gqhkQnAKxwqSP8BgZHMGWNVV5nZWHsJJZ4+3CGJldkB+wKuWOc4AHGeZFkIHo5GJ7UlD&#10;IpCs0DUPtaxcrzx9jSRuxLJ2H7QN+T+OpcMUXTJWElWKNLMaV6v9oAavPIBHC0kRBLLkbs8DBz5I&#10;1CkswwTtJTn3LjuHtkmFS2QBDgcAqfuJxwT48xieKpqxPjInoTYZ40ihVvcIWVlaaMqToFgyj7j9&#10;v4LaOsy1JqqIz3Ar11MU61lZhb+nxllYgFiZcRkcABlycHGpcGRXhUREGRklQM+WcsXJmJUZKhdx&#10;2qOD8jOpFmIa1LJ4yeS5Apn+lvpAU+2bW47LW5NjtEZJLI2gD/19R5ppbF6O7BUjgkIZq1NkjFGW&#10;VfHcfI2SSqCcuDsJzkayvaaMGCcyrIzbX7JQRmq7IqDYwPuHDeeCf5HOwnpb6s/908u18N9QhNhI&#10;bVazQsshgW4BJGDsaX2AQEaM735LDXV/093q/Ri9M9WwuOxSMtnCqGLtsnZJEZmMu3AYLtC4PGde&#10;6ejPV6dMq/1V1CVfpUDNLYwoCYVgkb4GH3KQzHjJBGOeN+OP/qi5uKkUUF+vmasuSRCmQc2ZxPEE&#10;jWRGLEoe4dzltgaUj5Otvr+vupjcRJuryHYJZT3DG0RWERptGQEBDgEDcwX4B16dV6b0Dr8EF2pK&#10;rytwY4SBlRwfbjjnlSd3k8ah/qn+qLn985DEjPfR/wC4xMwoMVnqGEkoqb+0CUeJN71snR31G6r+&#10;oVucy9LNtII5qy7JoyVmidSQWsEq6ASA7gCQQWbn41UdYr9H6DRv2rJZ2i3xxxyMqFwyABVPJDKw&#10;yWAIPAwM5GluRznIuaymfJZK5cyBrNLM8s/uQSnv0okUdqKQBtiFGvGuqQdUvdQElKONpRClewZE&#10;BsRXZjuVEZkwI2CqOGIX3a+aep9Yt37BkefI3sUWUlXgidQhWBsHgAKfOfnjOvhRWtDDLRhugW5w&#10;C7OPvr2U2irFoDYd/wC1ifJH58dRrEZjhtf28WrMUsTVenVY4Y1qzysqyRvMvhkUnJbPHg/cdQTI&#10;qneY2btoI0VwTvACqpT8bQcknj3Aj5Gq/txZ+hM6vLNVo42aKR2lbct6SZmMg7Sf7fA8edAEnx1X&#10;dZoGLo8mwrXmitrI0gsCSeOVhkM0YwHIJK4BO4j8DXSOCXfLIpSaRHWONJFG1Y3G5nOCcsgwMnAG&#10;eMawmZ5KKlG1WrILlqO1JN2TIWKtOqqIwg13IA5KkDyB/wBVdH9MtdatyMWUtIsyyyRSV2lmPEou&#10;TLIFEYALxwp73ZfJxrFJG6K0rPK8bu6YwpHeIOzbkLx7SATnaePnWQxlenJgLl/6oT2q8piFOqWj&#10;rWLH9ORfd7W71jg0xI7h50G3odRpeh0hWuFLqTXqE7yQVK8crC5UQxOikmRsIUwCquGySGJwNSFe&#10;XbB2w0c0kYl3zMoCq26GQueR7hk+M8DA5zqz+M5h/oHqw2zUyNShGZvYkeWL6ZnHy/j+ttlHb48+&#10;APk9WiSS1lmhih2RR/SGWEsXs0fqFQO5VmwYlcjAXOMcnOpUdqeqsfYbciIEZ0b/AHVtbAQ+SFfG&#10;3OG/PjWQuCXkU38vAJeJq4WzLJ2KZ9K7/wBTX48qV+7bft1E6svT1eekWPUpaLK7JG7xiF5FMyF5&#10;kGTiVmDDaQfJwBqJO80vvMarNEEkiRhuVwGGYmGQSh/yIz5Pkax+s3C7kXIq/L6qxLkKXuLnoYIw&#10;TfpVYStWNnGy4CjXhD9rfHka6QPYmg+mtSpI1/YlWNZxG9GxgdyRGkk/cyu33FFJK4IHGrS9ZmCN&#10;I8SsJK8JhhSNjiaL3j3rnYEIC5XPBIweNUng5KWGxtfkuXgOMPIXlrVzErOS1mUukUisNxdqkoB4&#10;3418dZnV7dqXpkUhtQUgveB2GXuQqu5/kSbyV2tnx8eSaerbnkqxNYglhtK37vaBWF1Z2yuWyS5D&#10;KeQMgnHnWZvT1pmX6KZadWnNGJo9EiRl/qe45+SGAJ1+CT5Ous5ZHCRHpzoJdzOTJJKZFQHKOgA2&#10;hmQ4cA4ycYAyZc1WAyqImc7VMWdxVVkfnBBznaGPG78D51L6ElaOxjr8N2OxatQW7EUbxnURRddg&#10;7R9yn5/HwTvxrrurdIQRwq0NWEGNrUPYlkljLsp2GwnubGGzuI2jjHGrCWoarPE0SiGOKNZ5Ysh5&#10;WcLsYBickknG05IzyNWj6fK0cBhstEgyAmlWur90yWJO6RWKNoQREhvbUDbfG/A6utnSFlrQ9xZE&#10;6hTkXvsWRgGlJgiSGRmcybRucHAUcDdzrokiyw4OXeFgisPbtA3bRnBJZQPeCT5AJ8at/HUsu+HW&#10;a25D+8INONExJJtFU613OCv3H8Add5FtWOlz0b4WKMSwQ07A9rRygo6fJydmMLkcknOos7hUWJIw&#10;VmZ55HIGWdeMAn/rs5z/AOHjNLx18ithJpZYp7Msg9x+3viX7HPtudEIQnZpfOtbbz2mZF9RYkih&#10;qwPCILMdizOpQ3LE9UczJv5CugKNtOPHuAONVkZTE0kj7WaRAVdioaNR7QoGQG5P+GeP5Y41Bjo5&#10;BNXFyaKKV8ce0M0NkIVL2mC7KlR/ePg/do/m4r0opn6lNbs2obUk7GCKSJLjxyPErKI0GIo3aLcr&#10;SO+1CwB58xpXiy1fcXBYbsbi6qxH7iEkYK84zxwQfxr9UJTHjo5p5VksyBjZjqHtjkdiAI5NgEhf&#10;8Q0PA3/pV2p4aUcc3bspIVbvI+JJEM0wJjG0fcYown7ZK5JxjBGpLVVDRivMd6ujd2QKigICfsDN&#10;gtkBuck/zONcfIZ76qSKmytCYG/ppKf6bJoAiFT9hI8kEeSR1G6h1GC2GjiimlNoCeK2ebCTqig1&#10;jHL7Y0bGFZs8nB8DMO3XM7q0O1Su92SPhcqQRISMbgSD54HjxnW4PopkIo8BPVtdi13b/dp5CjN5&#10;HiMto9vk+P8An9v75emWlSOGSzHfqSysYljslFSMLgETurFSzEkgrxtxg6uegqZcLJJllcs8iPtB&#10;BI44B9uRz5yMk5POv3zW2FZo+xJkjcjcbaHa2/v2C3gb2da8fP79SbUaSo0EbQRlZg0RPPdkAY7h&#10;IWbaMB8c4ORzwM7hLHucxp25/tUuze1U+ME4I24I/nx/hqponvY23uKJ2aVWswpsMQBvsU/ttj3f&#10;H7eetf8ApZ6PTo7RkG3cu6sRv3orbtqt/pM2TlvOFGPOuBH212uY4ST7WBPCjywzjPHgZ8HOTnGs&#10;njo/eispkrMvvWAZfZc/ZEz9oLHyGHj+3W9dYwLFixDcKyxUoisrwP8AttHIxKrlQCWAZgQRnA8j&#10;I1m2s0dgp2XJ5BZvu2ghCh+MAHjPP/KKn5Z6m43hFi5hoyJ0sxexB2nUwmeQqdqPu79hu3Q8prz+&#10;9LetmBpacCXr8U8q2WlWNTFFA0jj3E8s4cOQgGdpHIzqJWzI0Ak3J9SxhZG5TcvvUhQBksCd2SSe&#10;CcYwba9KMdmeXSw5WMKIY6zLWsT/AGiKVgEb513sAD+R+R+3VhRjt2epxdQjiaWOKm0CvcYRCOTf&#10;jdFCM5Qqp5yTk4P87vplWLaZVLJsLFoTnbwzrhf+F5OfC/g5zq++D1MJe5XjaWds0l+lyaJPbcBd&#10;SRDtH9QaOiRsrvtPgH46sarRSXJvquw/maN05b6gHHCnwirgbRgnz/LWyI0ZiBniwrDYsihDtbHB&#10;LP8AafyRj8j8atzg9PNPzv1wzNHNyy4rD8WatSySSLIzVLBaGXH+03cBDrt0yEE/Gvz1VSxss9lV&#10;kjBtkhdzZClNxJKFslfBEfjIOtGvlvqZ7zFi8cbxJEGVjIGYkk4HwFHksM/A51qpPxm5Lae7FCXa&#10;x7wgYkk9iszd3gbBbfx+fx589XvROlkyr1OzMLPdj7ctY4SNGjzmWGHHtBBUjGME455Oq7p1ia5N&#10;IleIiRJVckg+SvGT/D7iTxn5HwNWVwriuStfSSys1dnmSNiylQyI3aQQR42dDW//ACPUmCA3rqVI&#10;lkWN50HeYhMpk7VTjkcN/F5PHnXoA6VJU6QepNvk6nFkdlPczh+CwBJyAB4AwP8AMDW5GM9Dcrdx&#10;EV1Hpy0rDrG0fgTK299/76GwT9p+fHz1eP6Y6ramkrRUYbNH3Fy0+DHJGSyWJQTuckcBVYc5yca2&#10;On61ho9PgS9DIJMKUAQEHAwUxglXzknkEbf561Y/UB6By47D3pnqNWmIsK12P3JFjDLtZFUAfdsa&#10;34+dfB8VaenbNFLTm3JC9bdNYyjSsw25CLHHnK7Tz5x58g5ida9QdKVa5sVoZIrx7zLv2zRg5wDu&#10;B2AgsfkcYwca64qFW/UtxATyCSt/unulOx+yu59wsv4d115Pk762aubU0VWxF244YJOyAjhVMcib&#10;nfa3uUngncPIxkE68a6lDEtmWWmrio0vcSJyHkLmXK7TxlCDgHOMDOtmvSutPByLi+R+pswUoL9S&#10;5PEy7aWGKyrTLAHDKZnGxH3qV35Kk6AsPr6vWHSvBsllSMVs7u0YVDAM7ybgpBwf2wMn8/ji90vq&#10;HRY47ViEQxq6W41T7y4Kyhnxk427gy5wRx+Nejq16NenHrXZwXqR6ecnxd7OZTC4ypluH5WRIsjB&#10;cq1YoF9gCMCWXS/apKqfPboeOo1T0q2yV4wknYkkXvLAAz5dmZd+5SFGTglX48a2ep6sqR2KcqW1&#10;VZIQWiYgFQckbM/Y2d2SBk8Z5wdUlR9Nx6W+qz1M3j56VgNt4rMXsLG7HuYxMFEb9/gowJBAB+T1&#10;t/orodW71FqJZ1aFXcA8GR9zFg27gjGAADk/y8a87/V31BZ6XXh9QdP/ALiTakzJvZxngsVOOPyV&#10;wDz54xkf1Dxcf5Dg8hYqhEtVaHeZ42COkkQJ1/0dtog/nx/n1b+s/QdaCVL0LNC0ciNAJFEhiY5z&#10;vQDlfx4z8kYGqj9Lv1X/AK2mm6bcnEkcsMiqjuAJI/dyoIGCDjjnJOuuGCGd3ic+48aabSujK6Bd&#10;/cPJO9jY+PnQ+evOrnQJQIg69xJC2HHDgZA7jAZ2KxLYH+H+Gp/UvUFVJLYclJINwQupBwz4RVH8&#10;XtGSePj863D/AE4YTKTen3rfz9MfUd+NcT+irTBlRq0uQkZe4Pr7JzD2eAwIHkE92utavdMetPBF&#10;Io/s9uLuRNkLHE+0hkkKgOxyMjaNvBydWvp/dae1YCn21oTCR4SSaQh2JI5ZRGR8YyPGcDr45xTH&#10;MuK8pjSBmydNZUYKoJBkjkUMQN+C4Ldx7vA8n89WdtcVpp498kIlEEaueQ4Kkyc+COdrZGR4z87Y&#10;kSmFAY0EmWM5ZsGJeduG/wBJse5cAcfzOOr3JYKfAx4+hkKhis/WSu96WYu2i4DdsPbswIgBIc/9&#10;ED866U2ik6nCZC0cdqIGG9IglnqS1Y98leOBlMDJY2hzK5OCcANrVrElt7bDChTJIgy20KMDtvFx&#10;ycfd+DjJ51lcdVuRYq/NQkms+9cihJhRhNXjDKWsRxqT7SMF3/j8HfnqJKHtxWbFOeP6iu7K7yqi&#10;uyuxyGhULEG2knKg+cDwdRHvtWsVACO5EpAMgO6TyCSwGSME+BzkHP5y2a5HyOnFQitQ2rtSqPYk&#10;MkhZIax12vHGN6A3twd/nZHjrWOtWOo1rVKOpZr2aYhBmaRSZYyWxInJIU5yVIx88anPOtqLmRgY&#10;GZ423De49pYE8BQT7VJ3HIOslm+I2buDHJcOaFyOGGOeYt2K6M3+HSjez/kPJABOh5j3+l17cbzV&#10;KkNh5NhZ29hWQYAbukHbg4PABJAAxnOpMFZjW7jllrqjvIm1Wd954G7J5GfODnH4OBAbXGoM5Rin&#10;nnlSc7nSBGOz7OiwaLQJcsO1TvWteOtUtdMvULCAGv1C11Z7CJWaQKaxgALWZY3V2nIXOxiwAzyO&#10;caxzVumxwKAoygTczr7hu93n4UePtOfGBjjhX8TYzCU6xUR1RLInvyH+k5Qe2o2utMD4I7fDDRPj&#10;rBOyLUcJAkkcixg3R24i0m4Ltj7eNuCCOR5AxnOo7JDKyWHG76eVVEZDBjsGQu3wVPB5I3D8Dkcr&#10;jPG8fPyJIc1LNDQxyyBooXJjnJYARsdjQHaCx8/afA876sukdM6TKkn9YNcao0oSKNV7jSWiAWww&#10;BwoXBxuwB5x8zakcU0/cldI5ZQXSJV2rhSSuGbIweQQCDxnnOBluZw4zAZ3D2oLk9bAy5etEcRTE&#10;5hirBQrWbkjdyiCQ7GwPk+D4PWfr1Tpla1RlrrTPTYnZLFAxJHZ3QqOXcH99nUjac/DAgnB1ncR/&#10;UQtBEyo8c73O2CA7YLBzJkqFTGCqgkkj/S4t/wBEPQ7l/O/U2tc9PsvV4bx+tSy1nP8AKJJ/ap4m&#10;tZZ1SxlJ5D2SIY3VoYV3IWAGutfsdWo3M9tpqJgDiGqqJLAK0a7gEUMpR5i2JDJuCqSQCRrZOlWI&#10;pmiljR4akIjYzOixBCcd0CMkF+5g4Y4K4zzkDWxWB9L/ANHXpZbPFOXZHI+qnJ5LVm/l+Q4cpTxt&#10;a9emY27FYHvaV1Z2k0SfuJJ7QQvVZ0+7a6lKYmQmeo8uZQP2WplUZYnkOxW2DAHJUDgZHAy2us+n&#10;q9orKn1B7g2Yw0sJZjswEwpYDcCxYnBUEfm5vSf9Mvoby/1ixcXp36i5HA4mmcfyHEW+QQxFGyGP&#10;sR5B8Or6Uf70IhWjfuUl2Gt/HW1dfv2K/oL1WcNMP9qvqGKNE7ibYn6TaDe5WVXUFi2z3jGc/wAr&#10;D09W9N2/V/p2OjamjaTq3S5wJXARZI7sLBCAPyNqqScA8fOO6XHf95Cj/wB9lb/wcnX873Rv+jHS&#10;v+MqP/lUWv1/uf7jt/8AY0//AIptejzr+ybX40adNNOmmnTTTppp0006aadNNOmmnTTTppp0006a&#10;adNNOmmnTTTppp0006aadNNOmmnTTTppp0006aadNNOmmnTTTppp0006aadNNOmmnTTTppp0006a&#10;adNNOmmnTTTppp0006aadNNOmmnTTTppp0006aadNNOmmnTTTppp0006aadNNOmmnTTTppp0006a&#10;adNNOmmnTTTppp0006aadNNOmmnTTTppp0006aadNNOmmnTTTppp0006aadNNOmmnTTTppp0006a&#10;adNNOmmnTTXm36/jH1+0GvFbySfLQc85jBRFIY3NZjlKxGeISWcc4ydwe7GmyT3NorobHn4+Ov6E&#10;fTcsUnpro1LdOLC1OkWFVUEcMzLTi2xPOVD7Qm4EAquMHGNfhR1mUWOr9dkiYTRr1XqMD1yoUmOO&#10;7MHAJ3HeG8Hg4JIH4i/DHv8AGsY75+wJbcFuVqWQtQyIbLGXcYDqCvauwqKfz42PI6uLt5J7rCpH&#10;GiRJGxWvMzSVdrB5TEYzslbcAWWQ4I4wPOq+WaeCb+zqiJJGnb7h9qnHvjlG79tFHOQOcY+dSy7y&#10;WvkuWs1uazYyBoo8QjkCRoRGFaVUJIaKJyA3+Q868ddBfntRrckMtuNpzCBYi25kkJVCFUssbfIB&#10;8Y4Oq6vaVpCkskRMjs25lkCxlT4RjglTg9s5IIzri5PH5KtkaMUmcnnly/8AbHBOGZp4x7kYkUP/&#10;AGKD5UA/2+fjrswlqyvW6hKJq+6COwIMkS13fG1pdu0MDwQ/hh8/HZeoR1LIqwBnmLbu/wBklIu6&#10;GBCNydyhucnGT4B1g7mQoyVbWLqt/MstiJG+pmfZmiLEu6yKfkd3434Ua65CrZMrS0baQM0v9X9t&#10;mMQjwIwZWUY3DZuyT48c6hzokpjglVAqTvJHIjH3yJjOVG7afIw3GT8Z18U5Sr4yOvZmit386/sQ&#10;1q7+1IsKDs75FI2FT53rQA0D431IloCOOld7hlFONgJUBieJkYfszEKBNuzlWBJwcHnIHNK0A8Iw&#10;8JhmdpkI3sRvKqcZ4UgckgZyAPnX2g4tby9/HUeUmO1h6j1LGMMZ9uBVryI4WWfYWSRJh3fdvWj4&#10;P4xRVnggWfp1mKnZuRy/VmTeXEcuY2YqF9q9otjnJ/I1Nl3QvYevNMitISOR4lJJRCeVTacbQ2Sc&#10;nnPGb9SuL4XkHH87kqENrIVMcRFZapaWS1UtVF7hK3y6Qhdg9p0d7A+3q3gjsV16fPQD2QpWGa9a&#10;RmimTaMKoBUFVwAucDjnOTrqKssaHuzPQgEayRzQoDOYWPvijiJ97NzkHI8ZBzqrsbwy5mOHYrL4&#10;/EpdaW7DG8daX2ferOygtK7baSSMDuGwF7vBKkg9V73JB1S5CEnVI0k3zhAY0nIOyOGFSNiMxAyA&#10;eDn454W5RkWs0MU4hVn2x2IlSVlXPvkiwihnOeOCc+PnWercaxfJcrmMdetWMNf42aPa00ZWBY0X&#10;3fZlnH2N3HYYHf8A163jgN2rWhnYV5JLC2G7chUGTZnOIuWEm0AqDgk5x4yMYsMWd4xJD2pYyUUg&#10;rjJY53cAHjPLc4xqR5vCJLzDCY90WLFW8HSvLdjhdKj2TtNBySiHvCkjwD/y8cXqsNaq1ljJGXCF&#10;DCgkYidAQzxhsgbiVfBYrgfnGu/WIInC3IhstJaiiI2kGWm6GSwwcbs7CEwuRknzjI1FM1zaWnx7&#10;J8DymbivJDeyFKYRMq1MWgRp40vOQB2zRa2p0oUf3HY1kio3VtQGuthKafTWgpLKbjECNnrJ9yiO&#10;Qg8jggkagTIs9OaxR/tE9RlMC2plEXbkYBgAWGWQHBB5yR+RqT+l0vH+IcSwsF2ihnztmtVliSuY&#10;q1jHTsyQ26zOCrDv1Izp4Zdnet9Tet1J+px2xHKKc62mksWrr92SKmUEZIjCCU75HIDITwPtPGsN&#10;ixKzF1EREkKS4qv3ESaMgOpAOE9gI58kZ+MGQWsbjuQ5i/hcfkoKSYqnetAy2HQ+129wEGiNb0v+&#10;LRPjXWvPEekVrbTWmMMUlcVmRDI1qXaOAzneiNn5jBGDn41hR7E0UCyV93EkkjhNrQLz2+QfcxJG&#10;V5IBIH3aro8trSqgtRWrEXvQ46xKapZLE9aUBXaQHcaAAMjbIJGyT1YR1e8IIvp1X6Ou9qFa8+LC&#10;iYMZHdnTc/DElT9pxjGq65Iscfdbs2QWipyRbyXVZCQMKy8lCx4GcY5PPGznpBhpat7KZH3jJjcj&#10;WeSKr2RzVvaeMpqYd7eyy93kDTa1sHrp063YjmjMo7dSZZEOX7ku5BlZW2jCsxBYHJyRj+eryKsw&#10;WOdZYXdJYwK7KdyAKDkDjKsF5/BH+Gpdx7CpF7eB9qvSxklqeWf217kcyStIWAA2e4Ej5/J8+RrH&#10;PP1BO1Vsxy16iXe4bEeDJYGd0PBzmPhdwyOCfOtlEItfUTKyNO6IYyhI7SqQG4OBg5zjn4PPnU95&#10;BxnF26kCfQjI1U7oJ66+I/ZKGOOWQ+WEY8bVdMVPyQT1gllsWBNPZuSENYRFjrqyLAJRiCzKQQzq&#10;rcnawwMjBxnUZq8qrGY52QHPvXEjFlOQiqce4nI3EcEfk81Lzn0rxGQ4tLTw1SEmrj7GPlrKRGCL&#10;B72aADwixliiaDMCNtvfjHW6w1aMyWq0Es9NkVp3tFiOxNl7dSJgiyPIuCqM3A4GcDUeWxMbMUcs&#10;kipOjOzSR5kDxjJG7g7/ALj4K/gca045JwjknDuLV4uP2JBlMTjYKFPH2nLQWfo2b3KswB8NJXLF&#10;jrRkZPB142ZLdKz1hR1MmYdTkls3XqqpmqwThTHICOF2uRlVb285xrmXoayRNLXLyu7jExOZiJRv&#10;7bYCgndjn/ROM518MDzzD2+MPUv1JcVycyxVJqKIZ44EmCTLZZSPEaMWUMCNFWGuot3pjVZjHXhS&#10;3RdZZD1CSTazsHZFVQCQ0gXaSPw3B51Fp3LVVkW3DmEhluFAo8O8cccRHxERukHu93HGc6s7jmOt&#10;4l4LMl2rao5dysUrxEdyfaQv2vpDE2x3f3abyoI6prSiw6BE78/YwHckCCSE7nG12G7cm1QM/wCl&#10;4zzb1/p5R+1I4WAZACKIlkLHEg3fcGz44Ax5Osg2YxCZLIV4ZJv5rU7KNWYyqYVadwe3tIGhvWtj&#10;/r6iVjE8NeaaKxH3FZ2b43ByMoOO3Eg4VB5JPP44ZY7KBLaSCUSFBZQD2qORudGxhvlSAcAc4PFk&#10;8GoiPGZCDJVWGWksBa80aqqSIe91ZCNLo7AJB8nXz56lxqt6EWIZMSQStEryKO8sjRb1BJOcHAGM&#10;HIOc/B6QwyL1KSZlQQrsRJYmLGREQFuCMKw4z7iOST/K2+D8cv2szWW8kf0zuI5HJ1KItECZvcAH&#10;eh2vYG8hgdjrNVMyCSxYeBY7UHYZY+4GSwqklZEcbFWTGSwJOeAOdbCYkmOUD4MO9y2BvxnlCM4I&#10;3YbwTx/PUlrcK4xis1exmGuzTRe/PfumQ+Kk0rBQ0Tn+6Puch9MxUkeDrZVY5VhsAGOGTuLucDBM&#10;KMVLRbiQDyduAccZZdw1AH7S9mPLqwUiNBtUndg4Bzj8cnknk6uf075Hw7A8laxlsa1yXB1xHWqv&#10;GGgyJRCx7/nQlP8AdsHZ146n3aXTLFMWpoHygWB++yszskp/c9jZJYcqvHkAk+dZq89Sqizz02zE&#10;wLxjxuJJAY7ct4IOMfOORqK+pv6+OQczx2Y4Bisda4Zw6tYfH2MTirkqVq9quzK0zeyVWN5kBLKN&#10;dwJGjrrF1FkWtXStDPDCsJmauo/dsLuwNkrZWM+0Ns53ANg5zqy676ilsrThoYaknajlhgcIYnZl&#10;Y5iI94iXJxnPyB51rZc5Llc1bx8tSGvNjYccbUVmNyZknkLGRXLP3MDH8ggEMT52POXp9OG5D9VB&#10;WSBYQzyoi9sd+UgvNEWzJNYKg7stgPghcca1B0Dx2AmXiVmyzOFe33H7hOcZxHgcEHzzjVd895BY&#10;5RFSq1ppoqlMtLajsf3M1ZNRwoX2vtu22BB/H58dWu+2Ebp8RcRx1frI7thm+oVojnG/CgN9oPgn&#10;zjAI1Xd2vAJJWUguwEIjiLBlXG9nAY5ZT+QPPxg6qnC5PGVq1mx7E8OWkimj9qYaZ2Le2Jo3PiTU&#10;ZHYAAANADQ8YUnrQyRAwS3u5CsTztuUV3di0zELncrM2W/zPJOtjR5HgWVF7aExGIMNmX4I3EEnL&#10;Dxnx851nKE1j6G1ifqEv1cascnvBxFdgltgtNqNf+IF2QSTpfHx+cMlidI1qr2YhHJJ9Parh4zJK&#10;WJirNJJh23KxG3JBwTn5PWOZpbgjCBa7zCKyZsu6WDygi4PtznDkngYxri4txEl/HV5xOrQ+5TsO&#10;qBY2jJf2hJ/jckMH0x7dedHwaOVWpXZLNiB6/wBQRkRLJKspbY24HnCll5P+okamp3kaRZHyhZ1f&#10;uArPKSdowgOCgCjBPx486+WR41LlsVazMLS/zmSt9O1AP2CaFZNTT6Y+VKg9hAI18a8dXaWxdr2p&#10;LimSWvcqrWldAJHDruCIMDIUFcgZJA4J1Gq1LHcYlo1gawHZX9ydpPaVDfwBgS5wDkqoz51iZ8df&#10;jtYm5NVlo0Ln00cUUimSNIqYUSTJ2jt947YKWHnWh8nqEtqoxnSR7cME0s8u5GChJvZGG24yuJu4&#10;HYN9pAxkHWPs0q9m2XdjUdGSNI8ks7nwR5CeA2P5HwOZ1RxKTpye5VZ7FYiCCBb3ZDKVZFEvZH/h&#10;UCMBdE+Nka7vES3FPSNw0mjuQ00audpaaSKKaUTR2MOVLYCvux4Zx+MEaMLzyKhHtCOYIjwOwu5T&#10;uyPezOAQfkDUWsUXmrZKZoI681SCNoJ4dqmy3YnlthiF7t+Sf8vPVfDIStWOSukkexxLI7lJDuO8&#10;OduVLA4VRgE5GSedSe29qD6eR3YzlZGE/Ea4HtVmyTmNY+fBO7WMgFVStGV0nBaN2nn33fKvKV0D&#10;/a+gB5+PHjqS/T5pYhcqkwpJIIUrSsqSO2D9wJUCMZ+9vPByPJiyszSQw1nR2EhkYR5EK9lVUAcj&#10;gcnn5+Bzqbw4BFoJcrXmtPK6RxQVSWKmR/uYofjSEh2/A0d689WK9Pu0Gglkjr2o7KO7RwO8X0E0&#10;YXBMjHEjtjCFOM85wus0Pv7zO8kocbJgSWRi7AARqT8nGcZ+DrnDINkDbx9WKHGiu0WOhf3UMlmU&#10;kAkx+CR8sdFioJ2Os0tzuGeOpGUM0cfdeeVHkr5O2RgTyoyNxHPHnkjXMZEk0sbbq4idI4QyEBhj&#10;LnGR9nAzggcnXdv/AA5/QLj+TqZX1G5VhsJnosFDFXx1a/IHL5CNfdLmN/7YoowxZ9kE/aANFh3q&#10;VI6Eb2xtsQ1LCwmSUFZI1QFrIOcNIGDERNyD4X41t/omkpM8sh7vvdEOws0X7gbK4XghRwSfGR88&#10;ds/Hv0ixevfGuQeoWLzeI49Wx8k7QYCJxUx9fEVJJJLEIjCgGaZI2IkXSnYCna76ry9q+GeKWRSm&#10;+coY496QsMJjcdp4CjDZXzxnXoljpkUoSYypBHIQqFmd0Xcm2T2oF2buNrOQM5I+QOk/9bPK8VmP&#10;VSTAcVuTYfG4LF1KU1GldeeHvpQiCaFZAzaWcKJYkVh29x8DX3ZqNeW/Ori9Z/s4uFu2yYMVgbEr&#10;nhtpjYBtzAjcBj86886/JutBEEaio8iGVZQxEyMdxQYJzLtKkEke1ME546+cxnoMN7k9iWQxTmND&#10;Tk012TW+5gd732nR38MN7Px1JsyydNqw1rAWxBHPWq96Vd00sEcIRkmAAMntKgE5CN7gPgaypjSe&#10;aaeV4mlxIsu/chG0PJ2woGXD4QqAMN5PxrD0ObV7H1N+NJ7WPx0HtGuHHuqjN/xB2lu8xghTryT8&#10;HyR1Jb9vNwV3jhNYwwrFYECVaowySxjbl5i+5svjC4UAeTnjuQwMzhlRWP1CsYy82GXb+7HuypPw&#10;qknGSccDX2Tn2LWnVyGHowS3rRuCNbYCPB7A+6Rix2zH5jGtPrfj82UNurBYVZ61iN0giEV47bP1&#10;DTAHgxs7hgD794POB86S9cO2KtIFWKRlwQ5UM+DjKj3LjgHn2k+eeaw5R6g5okPQrWZ2tCNJI5GR&#10;Y1WZtSSsiknSk/ZrRKn4Gj1iVprkl6K5PLGGLWa+8bYLOwbD7QAyMIzlFbG5s8njEaa6bDKrGOJd&#10;naJrxP7vcCBjcQcEDuNx5GMnWBL3msW893wTGnSEDPEGjV5JlaIwTJo9zbPap1+3Vd02lVvDqUMT&#10;WaArRBFaRQJHkTDM/HhnxnHOFb8jUCSrMUJI7hjwTEoEUsce7fuRjksxJHHzj+WNRCtlLRxGSq11&#10;aMM8nuU7SfeZ00/top86lUnscjX2bA8EdWZo9GMCFLdmO/SroMKCY5ZZXJaR15BeNRhgACdwJ5xr&#10;Osbsz9yNTYCiU7ip/ZYMXdmwclFA9ueSeMawmLwuT+obN27sMmPq140yVOUBrdUz7aJYYV7nlWMm&#10;Idmu0KXYkeQXRrCSm4YXdZ1gsS97upDBII/YY5RLtLPJnfHsK5dQDxg65lqLZiaWvmN1VbMaBcJI&#10;iqoaN2yDFuDMRwSzbQNcLDQ5BLV2dP6lKz7hgsT1nVKk+yqwfBX7ywCsNfdoa8nqHOkLwQRl3SNo&#10;oo9+wqkzLJ3gHYFioVgcvnZzn54ViDdhjUMpR5Cu7c5dCAk4hxzlY1OM/g8fOpX/AC2xMizCJ2Mj&#10;CCn3TmEQyhWjLhvOyWJ7V7T2/hvncmWSNu686PIkiBLe5gKtVZAY2lR42PeDx5z7QVB8DVmvTqx2&#10;G9IhMjb49oZpjlhIEB49yKhDEjjxznVncewaVcSaTyJZhnswfVJYk9xZ2ibuAkkI8gHSjwQAAddX&#10;FLpvTKaz9TS2kFWxYiUVkUSrHDGgBKhlBMsjNvxt5JA58ar5zFNMorGUMsjBe8qjegJ9g4L+CDuH&#10;JJI441JrcFKOK7ZrWPpXr9sZ9n+pGjKNJGvcBtDGdDXwV/frqPohcHVBPWFbDROWjxNO8BDRwJHy&#10;qsyFBIwAw6jA5GMWF7Mo/cknj+9RneoDDALY3lUIJGRzyB/KFPbWlZEdYPOLBexLKwP9QMR7naB4&#10;XtOjo718Dqut268aTXzEbCz2x3axGFgjdfagJ8ufcS2QAcHWZOw4WONYwsZjM0+wbU9p3FSxJLbh&#10;yeR5BGvvSyzt7zw15nhiYR/TyRMZJmkYx/aSB/aw18nQBPjeuqP+sbDs8MFGGFH2xRx25S0r13Yh&#10;Io98RjJdjjuBhheQTjUR1USpXjLtDCzSvsJ/cZxhQRnHbHliMAfjnjL4DH18j9TBOkkLxWJJmmsq&#10;B3BEPbB3JpV02iAdkhR8/HWWn0+OWsbCRZeG4TR6eZ0fECQA2CCMhWaffJHwCUIUb8bhgcWFmkpI&#10;yVY0gwSEGCznJZGUZIbIz5Ax5GdQrIXUxEsb13Rp4mFUnsJi7bLM/fIxH957uwL41vz/AJVVfpDJ&#10;9NYln/f6jHYkMMmRHBJG/MM78A7k3YGPgfy1yI44q+ZwXnrwdyFAxX6kqwUDyAQQcoxzySNuQTrg&#10;5DlZjmrYpohGpdGdXj7aydwVXKzE/brfcNaH48eepVrY1OOCvWrLjD2Jq7bJRMCVMSv43dtRls4w&#10;w4yNdqcSTWTMlt6zdnvKkqkIpP3QHOO4QQcN7QMHIOeJJgqH1kViOng5L496QQTQOUD/AFCr3lmK&#10;aZAVHkbHkeR8GNK0EQ6etlJ5kmSRafS1Hbnjm3HY/wBaqgzAqxYAjAzyPcNdrU9aPuSmaUyTYVpR&#10;XDxHaMhicsVBOdvByAfHxbPEuEB4cfj7tON4IrwnVHVnWDIW2bvmk0vaTolPI7Qo6w9MlFi4kpmr&#10;9mEfSW+nvMUaGNXZhJO+G3sApRs53DGQM4NdXpxSzFTG0auMu33CZIyHjVQV9vuw2T5xgDJ12X+m&#10;Hppx3jtWG9YrwXLM8QkcR/eI1CfEYb8DwQgI2fHjXWxotYixPFC+x98cccSjsNGpY74m24BBxkjB&#10;I8YODr0XpdOKGCGPtxyqwJTuoQ0RfJbBPIwCBnH8+Bqylq44MhqQpHHEGlCLGiye6rd0YJGv7AG8&#10;NsEga6kV4ZWMcYBhHYPbDqGIdyce7OSucYGDt5/PM2y6x9ztpiVFA3DOwImcn8ZICj2n3Y+Pmp/U&#10;XnN/+UfyaxfaIyydj+0O2x9NL9rg9mu8KNE6I1s/ts0iLb6jam6bJYjhuKf2jFlZSsTr3XOcLtG7&#10;t/cTnwCDxFUS2a4Mcq9rd3ZlVeWDRElAd55DFdzcAAj260f5zyrkPCLlfE4hxYxN6SrBCYm2255g&#10;0jyOCSXRPc+fg68/g3yJasN9FVrRtLKGiMdjYhkZTHg5IxkiJgOMnefyNVLFqMDT15SGG0yBmHGA&#10;wKL55YlVY88YOtrfTmXG3uM15aDwASAmcgh0DkBpIpZAdibudywI8sT8fA6U5pnieCUSC0L6HqJi&#10;QBUmDgPHCvHc7QjQM/C4wFB51bdNliaOGzIFLOGJBBRwVbOGJwCG52Ececa/OfsjDWp5YX9yRDpY&#10;gCQjuB2hf3DKQw8/nXjXXa9UtdPaxZrWPqpJFlMEBLbGEz/wOQAGJBGTjb4OdTSpdYt5QByGEhKs&#10;xO47eQPIPOPJz5GuVByaSlDVzwkQXa521eQdpdV1pQPg+FLDwfBI/wA+ussQlKzwxskLYV4fuZZI&#10;0UEBwuCCEJC+0c5wQTqWtyattnsAqSMblO1XUNhe4oBHvGSOecHxrhT+o+P5cMhFlJzTnsKwWCIJ&#10;7Q/vARW8dsmjvS/k/udjhZBIyV4zZjtyqJt3YV1KMxBhjZiAZdignAzjbnkY1Hh6zSsy2VlQpKue&#10;2g4TK8gNuwcMM85I4zj819TySYOy9S1dhixH90EtmVROsuxvvj7tsnkdrgeAACPz1KqWTP1Weh+x&#10;Cqwh68LsRamnTLyRnkKGZVGCBkBiBj5p4epRRyyRK7JGHYtIrr2wQCWVWGNgOAMe4EHIzg6nB9Qc&#10;ZE1dK96tHVqxKbTmQKJDIAVZj+AV8oBrfkE+erWSCe5GDDC8YBlMqudygrkexjwQzDCr92RnHjUx&#10;bcTyTZVAoRAsiOsmSQSq+cg4/iyc/j41HPVb1jwuB9O8taxLx3uTJQC4qCNRKXmtSrBG6AnXf3Sr&#10;9xHgbJHzqmudLHV+nXKttlVqkSqzFQSkpwNiEgckA5IPxkYwAYvWGq2aMMEoDokql1QgMVJ54+VA&#10;Abx8fGoZ+n/JVMfxqc5m1O2fuXpb1qWcqGkmmrsRWbWtdsyHTAnUY3ob6t+l+moOq9DrvUry01Lt&#10;FBFkYlaKrmZndm7heQxswAX2rx4I1T9BoVr0WZYy8Ned22Me20aJIFTBB5Xb7yOOTxxxq4Ob88/l&#10;PHIbeGSrMt2s0Uq25dhbYkXv7I2fZOg6svz8H9x1Li6Hagoy9uJOFBhRmKpHM0StMZHBwOyCoU5J&#10;ZskKM4PoBi6TXAaECOPCtt8tLsDeWJwCzBccMBzz41oJyHmEeZ5VyDKFpXiyYFE0WJ7EapXjrloY&#10;x/ahmDHfkfJ3s7NRdjh6v1CrPQIhh3V616VnEcplgTtyGPPLoBGPceOMjGdeXdbmt3LgeOYlCpER&#10;U7Ylk3HdJK38DKDGsYwd2GxjUKtcPo1pZZM00D4y9apvSsGUzT15FZeyGOLRIUP3MGOjG2vgjZoH&#10;ktdOp3aMtujV/rKWSxZthjPZerHI0sdRo1bP7ixoNxJXyNo3DWFalkQtJLOFuSLHC0aAKhTeG7gl&#10;XaTI4yD54/64YyGZjbFY+zalVpoauSgsLO8qJZtshZowzKT3dqAKocEhVUaJ3vmtIry9NuzdPSFf&#10;a08xbba77lUhLLjEVcptYqASFIznAOoUEc9I/eoiimfZLI4jVYtu+YmTJ3KzjkYJ8fnOo/mMjYyF&#10;eaRSaqTxw2fqHAZjAvbK1VSpHkt9p+N6J+QdZ+qSR9y6r9RiecTSy9mIzgRJtAbIYZGWGCAMMSAC&#10;BnM1LC1xIu5HiG2RTHtYOZGwZFxnIwSRz7tp8YwYplsXYuxx18dlfqp5RUtY6srKk1SWeVGfvDHy&#10;gTbedfadbPWCjTEjQWmlkZWMUU8TkV3iWZlCz9oEEQiNg4ZSTgg4yDrCKzxz15HZ9hDfTNuIE21T&#10;343JztPHIbO3gchgRlmigpXZMXHXlu2I4AJ1YiFJYzEFktAkFnYSNIxUsAAqgEnZ62GO5DarBqvS&#10;LNupRuz04YjNHHKs8HAmIb92RZWbcFJIOMAgni5MmY5IXKwrPXYzuUIjARWC14TnHBU7nGPc3C6n&#10;lSOiuAv4OX3FWtDClSwFBn/qsshC6A7o17tAjXy3zrqDbjji6f1GuEj6fMJYpZBKxlspNKRLMUhB&#10;bELexVwDsZiMnad1QrJshnWsLHbgWIxM52MFYlS+eDISuSCpPGBwwOsDgcBVwNxr9yX3YIoJ55qy&#10;L2yvYb244pF+TsASEd3wNf8AKrKSx14bvZvQ16wjryCSQRCzYujE5gUgtJvUIWj7eVwpz7gusjSG&#10;OdCTFI8SAxvt/bgVlYyI2cgYMu3IIBwTj4H5yBu5hpMVRqpMjhbkdecn6ixAW1IQo0EeJCXDdx/A&#10;1+RI6tBYhFXpeyR2pwq9ZlkfvRG6NiJMrKFKKu7dsJywj3FScHA8ffhYrHN9OXRpIoCxd+2QwaPB&#10;UMpx7h/LzrkzXzXZK8N+ULOVpTrMvupAEA7Yu7W0jBDGT/xUDz48wK8kNNpbnUbUrtPC31ETxmUt&#10;NgpFGqbtquxRicfgHAznXKzMIhBsjMcnvjkcFXijVnxGxX3ABHA53bmBIwF1+pK12jPQqNNBJLdu&#10;tMrqu4GhMfencw8BHbt1sjwNa+eoYa80cMsccaWJJ4lr1igOUZtyPK78xAhSOAQP551zAxjkrKkS&#10;WazPIHfcR2gqEqqZyXJxyT8jka/rzgrFiLsksdqR7KSuH3WrsXJ92RV8hQikKgZflvP56tL9l7l6&#10;x06WJ6TJIr3LiHdGsYj3SFvCqFCgMx4VRu4GBrruFyO17FWsh3kSDNjt42lID7cEOU5xxuHGsKoz&#10;wwEtd7VafGi+wpVO1kSz2F3isHW2HuMmlY78n4I8dUtfoT2bMgqTyx1WnkgNua2UpPPGu4IAqlnd&#10;wykMqhd/tLcAivsvDXEUlclp6xwiYLzGPaGn7pAwdseSFI5ZccHzCLV+HJXeNWJqqNXsV8hUnRiB&#10;LVLRtLDN5VXdUlWTZ8bC/sep1mtCkbxvdkWNfo1XKlZYds6rZ77AsCTywPnYwyowDq+hssemPEIl&#10;E0UMkkdgqXYQPEz7GYqAjEOpx7iBgc45l1Ol9aODWrNlrdGfJ3cdYlryhgbZikSvK+vJ9thsg71+&#10;f7RvPJXsWrVmOZks0r0ckkCRuoajFvFfc+SubBjUSqTnKHGPnWKNJIoK7yySLPIYlPgrIXbfM23P&#10;sQxgqB5z/FzjVqW4a2GysdWC08luxNRvT90bQx2bBjWCrEG8gLqP7tb0qlmHgddlgHR60cKiE1Ul&#10;3ixNKFuQSCJhXNQRlWWB8+4lsENIfAwJLTu0qIjuBDM6rICQVikzvXGcZLY2txjbkk8AbI+nHCY4&#10;J0z+SaORr88ze5AQAskwiaYyPv7lEkQjjI19q6U73vt1ehWt19k96S7BYoLHIWlTbCjmOWTG3Ds8&#10;r7s7nO5cZGo0UUIljnLqVGzdAV3SrLE8u0Y3YIwxYnjJJ8jGNrcxlsZiFwt2F4spaNWEPUCb9hgS&#10;vbo92gqL+QAfJGutHHpWOOzHO0zjpFBIZK1aBe9clchBGjDIKIIyY+RkKBg6l3KgSevNWd52dcoB&#10;/CqFT7vPuXdyR5IHGOBjKnLDko7lGzXhrGadpIAsQfaE/cjnQ12vorsjZJH+m/DstA9OFYPr+y1i&#10;ue20jJlkXtWU3IG2cnkjGMYON2rHvT9ookRDIwUEttUnDYLYyVTO7GOPJx+Lw4rymKDGXcZ70bjH&#10;Yx7sCCTZ2vxGqqDqT+7sUj9wOkTGevdklDSy01D9sYAkd22iOCDeORzkHIA9vwRqqisI8ssfdSCS&#10;NH70YYlsKcs4z9wx9v5JPPGNa65HLWeScgihsz2Kl424pI4N9nvR2Zew+8V+QqhQVOj5Ox+1Pbsz&#10;raWrF3EghkRRWYlSJpO2vJU4CyvKyKAWwUcnOBnX6892z1HuUkftzbu2WDLsWPl5FTjdkA4Pj54G&#10;dfbmHBs2t2/joZq9v6qtHYjh95lWNO9QQygkaGivjzv9tnqytTdQxL02rGhiWGuZbbyFTSd5M2K9&#10;fJBBcjt5JBAOQMNr1WLp72IYtjtIK8GZlxn9yRkUSyAkqRjyMcZzn41q9nPQcz50ZGaexi6cR3ah&#10;qSEQNOWG9KCPLdxBUEAgk+N9Q61YJHZrPFHdV6MiWEi2nsdQilU1pJCM7nQM4HjnB+MGnl6Mkkzv&#10;PGqPH3IYjzl4CArFAoxy3z5O0EY8G6ePen2Ow+KWUTyRJGDFEh/tkdiva57SNd/ksTvx/qN24rxw&#10;Q02k4sQRAKYm9yh1EbR4Hzztx55Pj4uaPR+nQxxxGT+7Cr3Y1bkjBAJx4yADk4Huzz5n3p5YzOC5&#10;1WzuGq/ze7CqxtUqxvM5jTWiO37FYgHy5/0HnrLRgej1CGSNF+jmT3JJ7rEhRD+2QAT294Y4Yk/a&#10;AeMnaOnV3SxEY2G6MsGIB2xqcledxyX8HgFjjBG063P9QvXrgXK+M1+Lcmxc5s16ZEcN1/afGZPQ&#10;Hd4BPd3fOtgfHU+5JBZaOPaRLbkkrwRuyxwSM0ZbtsXJZXzlQSDwRwPm76l1Cpaqz9NtxscqyxyP&#10;7e26qCfI+1gSByCec+NaFzh57ti0k1iSNZHjR2aTsaJSezWjrSr2jxsa0fjW/L+vegITbWz02F47&#10;EZaUxT2HdFmhHvjiMS4zI3I3j8AfOPIupdACOs0Mm0QoFeJWz5yVOR7shdqrncB7jnnGoBLXsC3c&#10;aGk8pSysgcgBpRsr2A+D2qT9x0Px+djqn6N023S9Py2o+muvU4esSSSRqqiSeJbGyRe0CzqxX3Kd&#10;x5/x4pmnnjksQjuqFi7W9hu27MmQnxz+B541+6/H7vI8Rm1ybwUJRaiVFnIm9ytBIUSuXJ2kZmCh&#10;t7BUDQAOuti6dT6i8nW2sftJ9TBYhRv3rEiTRRyms8sgyphLrvXgJgA5B4iVI7Jt5jMzLJCYZXCH&#10;s7SOd0fJOM5BGASTnldSeatW4nm4JvcY49cZj0tWEnKI8wjcWalTtOlhP/CKEa7X/PwJVxJOny1Z&#10;bttmqNZhnr/WsJVjSVGFuSMRBgyxAxtgsvAxgfOeLpEVZQCGkAM0UrKzKJUYqyuMgMTgkYxhdpA8&#10;giG1svVyDH2qkVIQ5meB42VkjWn5eLXdpSULFSdksdfuAuvdSspP1+LaBLAvUYktWkUrGelw12Nd&#10;2T2lU7srGPI2jJxnJ1DmaIusH70FeEBlkKCOSVgeBjBbAwBknJH89RnkmPpY+CM3IUyldizH6hVk&#10;KvIXYgH+4AKSEC/HgePHWwWIKsRkhqresxzCANaeRpFAOJY2CZwna3uqIrYwWbIBxqfFKEd1rydh&#10;1CsjBQd6EEnkjn3EFvP5xqTcPx+Os1XeLHtHFIYwREmndERI4oQPJ7VUdyjegd7A/OzVJUllnsWI&#10;HnWKtG9XLvmR0ARQUY7VbC8/kqD8jV7Thh6jJFVEbuduZJCAY8sQd3A+4sGyQOPnwNSGS1UrC9DN&#10;XX3IUSCvTl17cgBJ040V7gB8Dzs6OtjqfPYQ0GXt4tRNvgiwGVu4GBQSEKIpVViCpLEjwNWZpR1X&#10;CyOd0CsIwy/xks7EN5OVC59vHHnWu/qnhK+erVeN8epexmc5Otu5HCh7kx9UF5fAHgFh7YOv33+T&#10;1AgrS244rENEwO0zRzxIRHLLAoyQFI9yytuPkDx5B1WX6taxDKFAeWyrBMA+wqcM/wD7SOecHng5&#10;U6prPcPyfHeGV8pJDXkkhmav/L37VWncnmatSmtSjYh7nXuHcAT47T9+uri90XqBoxTs8Bg7e89P&#10;MaNZqpJIkEasy+1Z9zhwDwwXnG06oE6MISqmU31lAhmU43mKYMjKFySQM4YnbtBJIPnVJZC3bXIc&#10;extyjNh85mcbm71WWUPJSkv0Q0VWGxYPlIprGpFHja+dfnqK0EswtPM1GetQsJC9gNmw8Yd4Y3n+&#10;4R9l1J3hsb1U/bwaZ+nRUpHW/Ey1Mw936L7KsAxvw4YF3Ayu0KNzA8jjH3xVHJ0+E5zNZRkgzH1d&#10;Fs9XRzPDJLDKsgFGVSB7dgsoVWGwSV2Rs9Vt1ZIetx14WNmGKeRO0Fky808RlimnZfKjKHBIDtgb&#10;ckYkSIkYeeOYvJF2/o2KLHGUwAsbpklTIjdwjJ2k4OSBrNzmXMZTHoIml/m2JaqKxB92OxGzrPNK&#10;w7lhinZda+QQST40M/U1qW2qSwNvtTuzvDApWCKKIMn1SxAhTM6gyGI5RJAQTkkDsZAsc4YRsEVV&#10;WZ0LhpU5mRWAyWhZwuCRn24HnXDljsw38LbnpTG/E9PHWa8BaJoJVPYqsxbsaCNPJbtUN+46C1Wn&#10;7aVEurBTeIQ/VvtuX5Nm6VwpVtiMwRURSoXA/wABZteaOKWNSJSwMoLAOhiCpu9qhTuBA9hYkA+T&#10;k6vPj3Mzg8lZqRzS/WUh7luOJmnQ9/kSo++wPo6KgN5BO+qyXqUUk1y09lumQTTArS2SS2Wsw4Uu&#10;G2CNVJTYR4ycknVv0j1H1jokgekJVisr3Iu4/bCI64CKhyVJIByPHjGpFls/HcSbJWJB716NEO9q&#10;z/btw3gr9qefj9/H5EVrj2EN1oZlI6hBHKTHiSWLY21sJ7HD7CBg8E+74Bh9Z631XqEgj6jOZgFO&#10;6ElztSQjkKSNzbuQeMY/w1HYLtqhDBbqPF9PY0xLvtvZZm+7SfeykbCjXaW15HWyUgxhuTJKlFpC&#10;pjrSr2JHkk3CNROgwuduVEgxkEDydQlqNK8SmwnZhDdyEqNwUKDtWQnk8hvB+3xnnWYe6YHnnMcM&#10;iSNTnnmkAWWqn/esqF2CrkbP3bG/Pneq9RPXgaPp8VKawy2LNlMNJakcMqmQT7yMRssm4jG04XAy&#10;NY9jt2x3ixaQ7YvAkjXGBnHGQVB+PjJ4IiOYs5XkF3K2bKSrSxtfaeyNe4shCEqNjvZQAB4JAfxr&#10;Y67zVLt2w9uyzHppFe1G0RMjFk2qSqKHMhALkA/+8zoY4xNY7H7LzIqLAz8JMmSQrcctxk4HgeMa&#10;wmMqwXstfljDOP5cn08sqf2zdmyXUg+YwOz8lR5389RrG6OpNRmW5PK9tZYOpLEqMlauolaHtEft&#10;khQodQHG98fjWcQqLCpMpIWJXetkFN4B96vjGeeRwW4GRrPmkmFw7NQeKe1N7YljjkMcZa04E7v8&#10;/ciAnyN+fn98lYGpUNueKF6lqX6ex+8UnFe5sJ7LKwfvgDC5OFwdRLIs4jWvHlXkC7eGKIrAsxG0&#10;kDnA8f4HWawF6PEZU1bINatZEMEMsoVjajbsYsNEkrHKSVJKk/bofPQ0+31CSWC6YYO3BCY7bBp/&#10;p+4kqxxnce7t2KzlgDzgg/GUSxK6d1GeJHwiovCuD/GVwOSw+Pbj5GSJtQjKWpngcSV+6SUtK+nJ&#10;Vj3OFGj2gAkHx8jx464sVY7clm1WidZ2Ru68UmxbJr+0M8XEmMYJIGDngnHGa9NE05EMZXYPZIvv&#10;jxIBlD4G7KjB5HPg+dQfm9mpLeBpMPblrn6l2Jk7yV7XUAgj5GtfOgf+Wt1/o3m6Y4WubKSNMYiz&#10;vvZXbJLMfbn+JcYPHOANcSJP2RnuGURYABZACCR/pY+0nkA5+cY1qJmJ7HIMhmMLDSijp469Xjxd&#10;d2DPYmQ+5M9dAPtKAMdgf2gj58dbrFXdJ0vMyJcsxyl4a6kCCNiqxsUQEsEUbmJPgbhxrpKsKwFv&#10;7TH+2JVms8xyOpVVEWMHCkkDd5GT+RrmfS1LVLKwSJ/VMqRSEsEIQL2yspPjuUhV3+xP50B1ZLbR&#10;17H1CyrDKa8TFis0yNKVSUD25iLSbhngqGHONd4op5onSWTDhwwUADCsFbuE8e4jIx8jHOsxxbEQ&#10;12rzxv8AWU1l1Epd1mq1wNPGjgkFGkDEr8kHW/PUyl0mKx1KWvN1GrFNCBJckgl2uNo3SdtWRllG&#10;GEbDH8xyDqfMQyJHYjmFyMbUlYN2p1JTtMQCRlV4bJJzg5HI1fPHOOg2LGRaWX2jD9WjImpGiXws&#10;Uj92h2bIi7Qvje/I82dTptaWS1csK1kM8n0VqZdoAQe0LEAIqrr9xY7i4HhfGsdmwF2RNticJJGF&#10;XwX5zKVUcls/nPGM51b2GyxyK0ceYlNAMDM0sntyGTwdxt8uw8An48D589WUkE2VhnFezi1DLNy8&#10;cUagJ27FV5AWtHDBS0YCb0YDGMGnnaRawRmw8YbtbcksxIJYj+EBfjn8/Gpc1/8A3zSUdfRRSRhn&#10;fQdSN9/4LtoeSP8AwB6t1A7sbrCkTxlUinsAqbCNlpE7YIYRggDdzk4O34EHbl0wyyBmR+cHacEb&#10;Tk4XkfB/njAxqHZLJxWXmnjleBhuKRYyC22BBUKPOmPj/M/t5HWS3aWhMjxTV4pWVyyv/dbmU5Tb&#10;wZdwXAygIOORjGuXzIjIqAys2GZyFjaPdhsOANpAPIH+XHIiH83q4OrO+Uax7eySnaO+MOdhyQd7&#10;1oaYeP8AwOv1pZZ6Rt2qsk9eSclJHKQ7ZiXJEasNw93I45GOONZDEsYEcYhMrZfELtIRGoIzkjH8&#10;z84x/iaNzHqbFLmK0GOjeaBLolrWJ2ARVHf/AEfgEt9h+0kedeCOtc6tHBLNXmaSwtWI/vxQE91i&#10;pBLHgbl4wcZHk8Y4zVVSWMySgNLG/aEdYAvYgJUbvKhQu/n54J/w3D9PuWTx4WpXxczmXKTC17b7&#10;2g7CX+1ie1C2wNfHk76tNjT02sS17NcSvGtJZyrRsN8YTjJ2sy53AnJyMc62Hp9dawsBI+26nbuh&#10;UFY4QwK5BIBb3e5sj/kzq24ssbkQhvPEJQPamKEdrOR4GvuJJJ8/O+rPcsrdu0jV0gIdq5C73TDY&#10;ZCApOd7HGDgYOpbW4IyYcGRZ190pdVKvkceOTgfwkccH41wMzlKOJw2ScTo+RrxxxxtsEqrbbe9g&#10;jQ/P7AfB89U0JVK92k9qSKGIiSIyLvkSMbikgXBOB8qcnI8/A72dltYUlIywfaATvAUAANnABbaM&#10;c/k4861iX1Py9rkH01btDOyV42kJK7AUbIIHb93c3+Q0SP2w2Lg/qszVL8U91pYUeSwpjAhbLCMR&#10;NgCQDBOASM8/Gp9OATd6ukeUjiRdhIBBHv8Au/lkA4GT4+RqgefWczL6kySsDfsaTVPt2YVhHcZf&#10;yAzFiwJBJH5HUGSaExTLEJZbBsRIhi9sR7YBAZcAsrO+DgqMZPxqL0juyWpopIHdqWXhjU+0l25C&#10;MTtLqMcE8D/k3E9JPUfJR46lRpQFDXRmsVxN9omJII7VIGyPnTb3sH9zC6b1hfqp4jWnecSt3422&#10;RQViBh/pDuZ5I8/cMefGM69GkjoRwR2Gb6cBArJs3MW/iD4wN2SSTnj8Yxm4ouSQ3rHuT1/obcsn&#10;ay1yf+IW7kdzr7X18sD5Gz1Wr1iwLFySSCBUSURRpHJGOxFI52zvk7iWAJ2gnOMZ41pnV+pNE5r1&#10;lBhQd8SMTtbcVG3aMgc545P4+MdgH6VqlCzwz1wu2Pp2tDiCRx07ZbWRnlm7Y2XZ2WjClwAx+fny&#10;NdZmstssGs8xacgTnj2qzDcqgk7AcYJIByP8dUnRobF5rkxnV+5E8axFSEVshyinjB54IAOM6rz0&#10;843Yz1+xSnSGFZnlhELBi9ZY5F++JQvcQfJ34H4OwNn1XoqTXujVxPE1UrFtWZgFKvISTG7jLE8Z&#10;wf8AWPnP6eqvB1epUSOcm1Zd7OEMkUYVgEIkBHBJYc8DGMa3cHpPisfxfFRS00isI6e1ZCdjykv3&#10;bJOtDfbtifz8eet56b0qjPRWGcpFaWREjkTMZd48shYgnaDgkkfGRrf/AFnU67SsQ3unuZErRF/p&#10;4zgMhUZyuDk+1sAjn8jV1cW41lo8JRipY6a/KsoRVOlhmYMO725WIU9g0ToeQdA+OvSaPRaiUYTF&#10;1CN7sgEcteptkDFmD4ckliyHOTgcN55A181xevfVMPqGyepdHsL0SLu2R+zuXcntCncqgHcWKgYG&#10;Mk88GKfqa9Ied0+F4/KHAXo6eXj0jRRrZM87L3LCg0B8geCx7v3A0TR9Up/1ExdK8E80s0kj90OX&#10;aN12sDtBCqoJODgcD/L1Gn1jp/qXpc3Ueo1OxOsO2tC5VC8f8OxGZGZtpIOD5PnjXTTzH0QzmHyw&#10;k5Px/KYBbrfUpJYqGCK2r+XeKXRjL71tdsV15HXl892P6pzFEqwmUpEUQLh3b3dyMsfBBwxHj/HJ&#10;oM2KeO9WZa6unZwSxWPcpUORnbtB5Gf+TGt18N6IUo/TjE2sXReW8lCOZ53hXvKDTAiRdhSFPcpB&#10;2dfjY6r+q9Jl6ZKltYp0W3/aGaqgeNTkFSoBG0PyWBJ+MYxz7r07q3p71H6fvVJpqY6jEiJXRyDI&#10;cLgrHu5/HOMc/Orz9LOUJwiLEzmaapfSSOF5ak7CV2Q+GdywMcqgDTj4Ovn469j9FdU6TWMT2mUT&#10;JHtmdgZUaNlzv7TKyq/OCOSD/I6+U/XPpLqNi/NH06cpHuV1K9wPEVO5u0UZcYJ4UgjA+NbBevPr&#10;VkeR4jB4nKRV2u3qsUWC5HPEjWal1FX24b1tCJGifRBZx+RrXnrN1jrNbo/Vq3VunR5qRMWnZlCv&#10;IkjDDFEHtRT+TnGeNVUf9avQPp31UWcXIXFSaYjdGyKwjEjFjkFdrDCggk5JIzrRXJeoVutLyjj/&#10;ACWaRbwheOFGlJhszqmxJXZjqSGQnx5I0QPA3veK3WqfqDp9lpLMKs8bOwZSTL7QVMIPuVYwRggj&#10;Lf6teX3PSXUfS/U+my9OSTYCBuhBZTCXzJIXBwcn+EjOMZI1Q0WUuRFYIwp+rnhhZFYl4Ce5pApD&#10;N4BKgBdeNnxrryzrNgV4gokgZu2575kMTIYyrJF7QwbKkEkgcrzyTj0mVbV+QSzRFmlA9zqMcAbR&#10;t4JYkZyTg+OeDrejOc8x/pB+lN/TKrQs0uZ+tPII8vlLDSRB6/GsZVgr12KkieOKxInfFvw5DEde&#10;WzdZl6jcuSpXeWKocMVVW7h8ly5OGyCAvjb55wdetdGpz0vTcESAfV9QsmaYFwjxV3hDBVyCQRMu&#10;QMLgZHBOuvqTGTYmCxfrX5I4bHctjT+59V8gowBP5JHk/OyAd66ywWGsVhXeNo1YyThHGGaUkldx&#10;BKuqLj4/i855Gd4bydMaaRws0kncdSu04VfGCx4fJx4Gf+TVXnGHx+cuWeyiEuzTLFTkmARopjse&#10;QB/Y2xsAE/BO9eRoyWK6SybmX3FXIP8AZyiMu+NFIDecFGBD4+NanZs25gCm9JGUqD5Cr5cK2B7i&#10;ccnGf5Y5p2hiuT8QbKV8rW9ggyCvZrqZKsyEf29x8KzqNAMCfJ0R+a1eorDJ9AInsvFGZppTF2RZ&#10;KLnZHGoKongZzweT4Os1gbo61qWUtGABIRF+/EFGBlc+GORuOecaitzMUYsnWjuXZY5Zq0r/AEiq&#10;8qOkgBdGfQjU68KGOyT4+OqCc3uoSRSwWqFaqZI4p0dcMpmdTFEm0Ed2NiVfewLZyPkam1o43rFw&#10;GnWVSqRgAGINuK91s43Ejn28EknxzVEnqPkjbsyYxLxwcKrXmqRF/bjKWGjjZkQ6LbAckr8aBHnf&#10;VdbeeB4qi2GtPFdkZ4IgY45dhUwxy+HCl+QeFyACcasY2siEVoY17f07biZAXSUJvCH/AIIHgg85&#10;4A41k8BzA35agktSpNUkmEdhlMcUw7z2RSgbZgd6b8DQH56iVzdm3s96OnbdnsqziNmp1YRg1llJ&#10;BIstlZArZx+eNVq3XlqZaA2FBFVljXEgO4bpeT4XAxwT58aleR5DNC7rRNdI5LkT20QM6AeC8sKM&#10;gKDuLMWB+R8ftVtc/q5XQ0BbgtOJAlhf2oWOJ4zDGDvKopZyACMMoJPzLrmOVJpCpmFd3/aikCNI&#10;FUKDM7Lt3jnIDADjGdWP6bcUHJ+Wf7/9faxbRLZlsdr1q6LMChDnWiB877vHj/LrYfT9Oa7dDT2H&#10;+hSsrxmOOWFUmm9rB4tvJCkgOce3yPGrbpNN7JDzIezEJezxkoSAcFhhZMcjAbHkkDxrsI4D+khv&#10;V/IVGaxHhPTXD+3LyPkeRq6owVIJFMkNW3MAlicRIR2qzkMw0D+dh9Qw9Khat02vNGJY4N0szwRv&#10;tjdyyrC54MnDbyQzYJGSdXa1k3R4V1pKvLpt2NIR74yfgkfOOP54yYp+qL1g9PsHbb0l/Tnh04zw&#10;TFww43KZjtUZLmN6qBHYyU7wqSK7yKTEjOCFO9AeOvH+pSVej9aUB6sEVmu6gvsaSBplOJZo2yFR&#10;1OVUkAD4GdVPqLrNaWGGhQrCOKAlXUBoxKQuQ5k5J9w55wcjgDGtJkGOq3Y8nkO2EMAJ3llJYl9F&#10;2TY3t/B0dnfkfnqHSgtWVezFdMtGCOQPHDsj78av+6SDjcF/hC8ADA/OtXrVWsby+C0u1u2mRhwf&#10;bl/wB/NT55xxrZr0j5Ddu8t4h/KTOMRU5FhIg3uGOZw9+sO5gpG4e062dAjYI0R16J6msRN+nPqq&#10;AJIIofSPW2jMoAKK3SbWNoXwynGDnnJBB8a2r0rB2fV3QcRqrHrXRxkcnI6hXBJbJAzzj5POfxr0&#10;V47/ALyFH/vsrf8Ag5Ov50ejf9GOlf8AGVH/AMqi1+1tz/cdv/saf/xTa9HnX9k2vxo06aadNNOm&#10;mnTTTppp0006aadNNOmmnTTTppp0006aadNNOmmnTTTppp0006aadNNOmmnTTTppp0006aadNNOm&#10;mnTTTppp0006aadNNOmmnTTTppp0006aadNNOmmnTTTppp0006aadNNOmmnTTTppp0006aadNNOm&#10;mnTTTppp0006aadNNOmmnTTTppp0006aadNNOmmnTTTppp0006aadNNOmmnTTTppp0006aadNNOm&#10;mnTTTppp0006aadNNOmmnTTTppp0006aadNNOmmvNv1/GPr9oNeJTmN3LYPlfNxCrNkH5HmJK6Qq&#10;ryQUrWXue45Lqe1VVu9wuiANbHg9f0Mem3B6F0OFZIJ69r0/SUqwzidaUIWNCuCsgIZQMkZBzr8H&#10;+uVJI+r9U6n2S1GTr3USyCXtsQLcxdtpK7jnHtOPyeNTnCNkeQ8aoYdxWywivQvBfWNPp1EKGeyt&#10;if7ipj7T5bXc5A+Os0jQ1ZKsTtWqmaOaRd5aKGKT2JHXkSOEzS2JM8KQqZYZYg6r22NHOjd61NNE&#10;Ac4/ajkYlAu0gA9tiB7ieM54AFdciqVc1DkcjhrRh5bhonxmOnrRgV0e3YWNksoP7417R5GwT535&#10;B6n0Wt0p5FtQl+nborLq6rERtdQxVFLGNgpYx7yGIGQNZXihXp1QmFq8i9qOF1bvqZNzGJJNo4di&#10;csMgYzk6wc1LIY3N4u5NYS1yri+NlvZOFpOxLQnVUd6cHcQxQb7T+PI/PUuGyLUVzsxCChYtqkAm&#10;VnBdCMZbnG4kMQcA4yDqLBE7SWprAaGvuKGZcDZPvDM8nyq5G1MEfdnJ5GphStUo8lDl7leKNczZ&#10;r2bqFI4bGTrMB7ddABsFZDru/wAXwd9QVsXK1cIgls165LnERatDJWOAso5ADADHn84zgiL3IonY&#10;CGAWJDIqvlplHcbKsmAoEhAG4HceQRnB1ys7wqtLloOQY2/iMfDjksfVVLEaiatFYTcNdyxCxysS&#10;BtSfJ/6pbmaeF569eOSO8YbUdeOdoXSyCvcYROH3pnLBcr4wBxrOenV1EttXmjmlrsHYEGLcmCeB&#10;ksynO3AU8kY/P2zvGc9yDgktKvLFTuYqGPLQwV5jH3Y6JxLPKs6n72aP/B5G9D866kV+oQ1JWFrZ&#10;IzQMsxQb3gkf2BJlYDCuxGz3DBz55Os01aOevHLGwMsQjk2SlgtmUADGwEMvyQzHAPJ/Gq6xPIIu&#10;E5KhyP8A3yriORo2Ny2Bsp7kN36tRBWtWBI2oy7HvLBCzIQACToTen2+pLTt9JjiryydtzDYMpWM&#10;KpbuDaNwHbzjIxkg4IAGccj2TVjltSpWeo3PdXc6RspkVFUEjDghVfOBkfjBsf07yvJcPymTieS4&#10;7LFiLn+/4e/SX/u11Mdskxy+52s0/ee/YCgghR+eqV68ELLfS1Kb2TTu11LPP3zuUSwoBsKHYChL&#10;j24J8jEU23u1bc9rtzSRlJwYwsakEhOxHJuO6SJFVpCQgbdwvBOrB5jx+vmoBxyWvbpRcslEQytO&#10;NIrEIqHueaxIhDoraCgNruB1/rFoEVJK0rNBLK5G6K8w+qWeQyHfLCdxRzGVwA2OM4Gfb0lME8DC&#10;NCqyOk6ojE78IQ4dlPCDHIP4/GvrT4L6u8i5ngeH4ricGY4PTwlWOxnJCYbkcNedIRMzFQAOwNI/&#10;adkf5Hq5in6db6N2ppbUUsN+SNolQBpSFkaRElHuwvsaMbSoOPPxCNkNKK81rZNAtiwgCM0JSRFS&#10;CEMP42OSM58ZxxrVj9UHCcz6Z8wz8L4A2OMZqGKeSaGvMzX7qQmN41tQoy+46FK6nYI8knQ11dek&#10;qwaKohs2vqqsjLSnsEduOAurbjuOD2nDluACccc8d+jWGNLsL9RYVrLd2AxpGpM0mUwzHJEQG99o&#10;AOBnwBqXR3MhybifovJdEeMatbq07GLR4xJgaUIDV6s6a7i06qo2/kE731gfp9Wj1a9jqjdT+rjn&#10;SN33sJpFkB7aKSpVQ/2sSFBJ2jGpFdxSe5XWjKrSCcJLsMkUyqDvaRzgKeMoEHzjJ51YPOK3FMRQ&#10;yM+MlZeT5BijYqPX1clVSIiIGB0Yj3d79oPyfjqo/qomUSpKLK11YzLZ3NHWnyFKCMAhpQThcnjH&#10;BOdZqTq8f7xaOxHIje4ZhCckOQNu1cAAZJ/y1hctT4hFxTjlRBHSz1+QWfp/dbuZ6emmneMEd0Se&#10;A7MQgJ0T1haGzKpvqCkhc0Z50lEMUUBGAsy4DRl1PLe7gEgcc8WEglsRPNJAK4JeV44VLOcnaFA8&#10;seW45/mOdWtxHItwzH2bFnL1JTfrLMZoVX2vYkU6jWNAY45IxpfLfdvevHVfGy9Ksw1IPpJI5XVG&#10;mNg2IVYvsMiPyzMAWYqFQHbgHByJT1UqqNqyJBKUFdj75BlQxZiSW2Mu48nycY+dcvgdjLZXkGWs&#10;35LNOtXq/V0Z5G71vROAUMSjaqWB8aO/Pje9dAs81tqlzqXulUyRqU2RL2yGCLuwQWjUnAbIydXA&#10;nggirrWiM0kzhJMAARAc5c4+ACSMLkH+Wr/xWWHs10kT+/fmWTs9xEQk+ST2ljsDwfu8dQpbfS4p&#10;nhl77La90SI2xZEgQcpjORnjOQCcnHGdS4lkSNpTsc+XYJntM3uC8EbmweMAZ/A4GsnlKTxwUb9K&#10;WOrDbSVPoZOx2mMiMHlP7FdeD+Cd7PkdVleah1HqCR2LRWlMPp4qbwpIY5FGVYugBOCOQTknydRn&#10;ij9sLJJZdsyGQr7l5zsHGVBzjHkg/GDnVrm3A8rkc4uS9ueCgk8qshJ9mx3x+2zgBj5UOfgfGvOx&#10;rq9WvDVQfR91LKx9p7VsORJsOcjaCFDeMEANtABzk661ZLkKvXnHdMrmRSBtMS+BECMAbAQc+QQA&#10;B8mkX9NpcfySa1JAolf3WhcBFW5VVtt7jH/FFvtHjYG/O+u96xZSl/V+TM+2OSNY2LGIFPdJkYCj&#10;C+CeSBxgaizdOaxE6RxMTC2ImU5DszM2wE7dzEkljg5PjPxdvGvT2zymfFUcRkKs8eImD5THp3L7&#10;MUoDRsJCBGSrs25FcjQO10POvqZ2iSy9K7PUYOn1dZGbtSoyK8soLchgcYXHCnnxrPUoX61eeOSM&#10;ksFkWNyuyHDAOsr+CmMYXAIznn5tzH/pCyGezUuRyl2viY5/dtRz1HUwstZNQSltlpHZu0FeweSd&#10;HQ11eTWqTdsZsioK0cXbhiDSIzZCswygXuNnOScDznVtDUaakVtNFFDIheb6UhS0isQpDYztwefy&#10;R/kOTkfTy1wjJYHj0mXhzFirCb2QuV/BJeb+nA8bknYTR/z18Dru1avHap9uXYso7rRtwRLEoMTM&#10;FPllVgoP3HODwBrGKyNM0SI/ZVVaHc2AeAPuGOXOfI5AHjGdTWxJfEMQxyP2qSzTRxt3oh7S2/jW&#10;h3HewNhfHzuxu1LliSiKkscNGORr8vdAMkgR9suUYn2BN2Mlifxq3lRYoizskCsiwphSuWKMSMYY&#10;nLMvOR8/nUFwGXW7y7kENe3IkuLpwV50ciSWx77lmdUJK6BTW9jRJPz10doLTXpYq6NHXXtN9Y7p&#10;Ba32EjcxxqnB3ncpGckDgZ1QRzyCfp9SWN3kszue8q7YhCEbazNgkbXUcZHJ+NWHZFWCp7xhdr1k&#10;kiVNhol+4Hvk7vwNNr9jr7upPUOlPbdZIbEZkdki7Z9qxqFzuKAAADC8hckD4PmysQwqjMzKSrAM&#10;hOV/c3Z4z7wCBk/BPHk66/cxJkqPL+VhwiYh74vLcX76P1G9SNNsOzTMu1ddb3s6/HUWWES9KkjV&#10;2ty1JEDBcY7sb7VI3jiIBjxuwfHjjWrz7EtzlXTfGI5o0b9oK0fglwWALKTnjHgc6zmHu3bUkdjD&#10;XytXukaaqr+39rKBI8Wztoz/AIF0o+FIB2ep1GerH2UHde6QZbUntEVYqhAJVFCkJj2oo5wST+ch&#10;i+rjiaKWigChpHO8qz8kgbR9xA8AHnyOeM3mKUXIVuVqPuEV6W/ckmirCNwp0CPHubbuHcDr9z+8&#10;Wp1K3aW28lWW92O8rTPII4zH/A0UaoGOSMlSecfAGuGCxjuQqQ4h/YdEBimK53A7wBGMEgMeSc8c&#10;aoqHM2ZaSVchHG0+LtTQJYgRXaP23JiWRl8v9qd3yNj8+d9XUu6xHUZVeOGTtJZkWNVc7sEqqEKc&#10;+Bu5xyPOrejHMIux/ZxP2lleOZwcPKpaLtfcGIQH25ypYEkDUqGeqWO3I0GZgwEN8x12jknZYyAo&#10;2o33f+bEePJJ0esHXaNKCxSrtPKYJEFgxxjNmCRdxjd8+1SeQR5wc/GokRJmlqzQSGaOQlmj3ARs&#10;w4dwqkgrv3EnJwRj51mKlmCri4JVgjjsQ3RD9E/azw1pVWexM4RiFdjJ2g+D+3Wtf2eStYNie7PY&#10;R1jqYkKHZCr5BjYklQ584x5wTjIuLEEaCVjbjlKxoze8tKY04ZoyScNk7R/FxzzjGSuZqtLj6KI/&#10;0737c9ATAlTDErM7IG0GA7SNHx4IHnz1mPvrsosSCaBYbNcEbsFJniiVj7QZQN7vycBU45zqvLTl&#10;fpcpsBYQncoMPCuqO2OWYHkYPP4OcYjPZK6cfHXxtyWwkDrWrMdGOOOFgzSEkbXvc9pAPwCe47HU&#10;eC5DIq07UiCukfcctHiWRmYyuiPkklpWLHj/AERjGAOsjWNitKqpZg3NhGQqS2FQkgY2bQc8cEee&#10;eOHRgyFmGxk0y0ZuNJHFYx00re1IQnYzr51oAnQ0ASQP2PVtBbhENlozBFDMqRzwWJNliwi5P7bR&#10;qSTgYA2jOTnOAR0SeNv3QWFybKyrFtMSomBkuCArsQCfOAPnGNc3O5OOei8ONgkhBSGGeGWRGRZ4&#10;l7WkXtY6VnJKliAd/wCQ6Weo1LaS14enGqWaGOKNTvWPtjJl7hCsGYDJDDnwMEY1jnjsfTwtEVTv&#10;TNJPIvvck4UBfcAucBSPyc8Y1C6lySylGJlRbMdhkkBUSGRTIRt3C6VQo/zBP+Z31XWgquSkUhWS&#10;JQ0kh928eTGpxg8gcccA84Oqlp7bAQV42SKMuWlbAcoozKzH2kA4OByTjyeNW3TiXFwWPbrSTSJL&#10;C7WI3cLWg7VaXSKdOEUt8a8gj8dWC0I1FiOOzAtgIllRctba8MaJlt0ahi8jZbaoPJx8DGrWC3KC&#10;FhSTs4HbfYiQyuCMPlskgcFsfkHPA1IcZxalklfJwmM/Q2orsat3RSu5b+oUOvLNExRe7e+7wvgd&#10;YunUWtdFukCxviWw9hZUWseoRlS6LUlblt0iDYAecAY5xqN1EuRJIIm+oMY7c7N3UEmOe2oxku/n&#10;HJUBfxrun/RZcz1P0m539DKfp2FQ/Rq7fzCu05EYKKPIAQbk157WYAnu8RRMB04RSV7bP24ZF7wP&#10;cUx7YxBMpCmTAcMGKgkLnkEY9D9ESyJ0q+67hYijjRsB417s0m0ODgD7XP8Ap7VXGfOtr/1u/qy4&#10;t6Uego4jx3KyUPVmxxPEwUcFxa61YNFbhX/er7wkJHIgJNlHVnO3AQv27paBlh63AsMsiVhWYgzq&#10;zLMqkJIksX95sJPjIB251vfW+t9MXpAS6301oQVwywAnfmFdqqoK5YuGJ5xyQftyfNtyv1Zy9j28&#10;1kls17V+iImkmb+qckUVLdh5JR70sRmBWKSUBjGB4X4G8WoDRaetDFYWGxILVeaJIYBbMxSRoItv&#10;vECsWxuDEZPk68KF2Z7JRl2yzTFI0O5h2gvtszuWIErFizeRk4z7TmrMnyyDM5GBZ/qqt+DHqk08&#10;jrJBcld+73oTsgbGgQQSRsjqHdhNh6sIEpLzdqRpwDLEp2biF4PtwOcE8fk41mmgso5SzLXBZSYU&#10;hmDNCpbOVLIo3yYGfj+XjXPhhnw9SJLdmGv/ADAK5dH9sFBN3IfB147mOvIIB3+Ouwpd+1fqpbjn&#10;hliaKjE0ux5mUeFGGER3DChxg+7J1HSD6gslhid3BkBwVYsAsR2n2nGSTxjBGDnj+yEU3ljsfT2p&#10;Yp+2tail2XqyAOzBEYfcS2vP+f7+cNmO5DVr141rCAJ3HV53e9XcEdyd0XBaGPaSCAVIU48HXexF&#10;XiFYuYu4n1A7YxuIiCfvOTkgk9sYyCS2sffM8wq0sfajnsS2PqJkZQzRV4lIWEyf4O1u7u8j8Hzr&#10;qV0yWO3HZQyzNss/U0zOrZvLCqgvCCpxGzbuGYLlDgc6zwxR24HnJWvNHDE8qQt3kE3cIWKQgERE&#10;hMtuIGOeT4wWMqZixlw9i0GxeTT6h68UxEX11OZvbqMu9l3jUyH41260fnrYEiq0aQ6o89eyJgFu&#10;qJ91uuLDBRIYwOe2yCNcnHORjac81Cs7WJnvrHtVSyOm5GUBFDKwHtC7jkc5JzkY1y7mFFya3NSy&#10;jxZbJTyikJGCxKUT+wn7kCxe3IFJAJUMPkg9U1i7SgvxRdPjWSX6oSPI5Zq5hkj2xpMWO0TOSpH3&#10;KrcH+cvqNZV3TxzbmVERUjz2WERDOzyYGC0RYgHO5sAEY5xnsQ4rIwC5kUia3ad8pkI+2Wqq1oAP&#10;acOe0xz+V+0bB348a6k0Okmea5WttVgsVlIhijswEWu9IjOAjrsZ4kYiNU2gScPuAGo8McYzI01i&#10;P6mWKZYySBLAjbo4lAQgMnBIbAKkkg8kWlwBq+QxE8leendqRyTyQCZ4z7k4buUiJQoKB9GPZ2PJ&#10;O+rivBDPVePsRrN2paognVkG/wBu0yAM5fgBA0ZCkseOOTJEs5Mck3dMhQlFMYRSD3CjHPLqxz+c&#10;EgjONfqtxq3lZhILL1WoWSZaZ7Y0UMWcCMN5O2OwfI/6wetbh6bb6kskLARRReyYIRWhVULKDHvy&#10;WkjwBgjndyM41kj3tIrBnnKFhDtbeY1c4B5/ILfGSecnxqxsDUkWlNWngWrTqPI8tmfsOtKfuJJ3&#10;939wAHjqb6eHVIppem9R3JV3b6tiwEkiyCrr3GADZIT8HkZzjgYLGxEaZ5YAYyYlBO2VGHIYgY5P&#10;jOTkjOCDjWFhWniP5hdeWLL1pp1VY0J7Y/edApWN/tYhiCO0eQfx1D+ohrdSmjvQi/XtyKaqUwxj&#10;VpHYtO5H2qFBDHA+PxpUnjZikEwSQFklmsbVRwqtkRsfJfwB+QDuOdYA9+NuzyilEEvvMK1hwe1E&#10;7ioVEOgCO3wNaBI/HUKe/WvJDCaCCvLekjrz9xyymJmVA8Q2rIoCZ9xbzjyMa6BXWLtsGrrC+5cB&#10;W7gkAZiwG7jDYyTwORg+MHmr+YwVWka1yMCy/vzKIP6iylwEcMw0qfh/B7jogjfU6zYHSEq0zPDJ&#10;cdhO1ojeYoklxGqqQ3b2KXICkgjI2kjI7vIjFCYw4hR0DxgASR4UlHAVSQfjkY2n51JMGZ6GMrM8&#10;738jlsu0jQwBmLxMFYyaI1qNifA+QCPzsQ2iuyWIpqln683XMRqwIFeOGsRiw0yIAGJDoUOCACcf&#10;nKu3tQyNmONgqxbQN6Jkkxup3HH25c4wDjGv3zDgfIjRe8mKsDCd9iazkPZICv2+4rBF2w9skKCT&#10;9uvG+pdyv1DtrFaryTvK1gV2XYkcax4CMF5YSqqlHYnDZJ286q+qLJ3VYRxyCYxskW8h1Eb7sAgD&#10;C4YH44ByPAFMLfm5RkcVg6FOO9HOqVxMUKyEVpAGZmA+52JI029+P89unV6bULdOdVgliZTX7e1L&#10;BmkBYtukYB9w3Jg/9cPxrtK7KCGZLMxYqyH7IBLjaPb+APGCD/j57LuE8DTimIRLVCnXFyjXerDb&#10;RfqFCxp3tEVYaBYnQC/A+fwa7qMc/T6UKQw02zvVDZgL3I5z7kdZEl4YZIYhWAG3241FtutJ40mV&#10;54NqqAh2qr8kB+OASx25Of5+dSTg8+MrZ+7Qs0I/bljWaKWVFEfvbYKy7Oxr9z8E/kfOux2KVrqj&#10;OIVZYKid2SupVLtzIEilQgyFYFTxzhiTzxn6YI0tArkiUiUr3WkkQqSQgbAAUA+BkeAf57QUrmQx&#10;tAPLjTDWVHnq2lJaF49MQO5PtHcQo8n/AFHW1DqggjqIYAkMk6qYY+GiRuGJBHnOWZQOP58a9Eaf&#10;9tJVUCHCo5T7o3bgFs8eRyPgfJGcYmzzWia8ohkhiuzwllQlf6M+xEyntPkkElQR1ns3qpv1q9ew&#10;7M7vHviyREFXfiZiNsa44DtxknbkjBhy219kSSRuspDDJ5dIzu5Ayfcw27ScH8nOqJ9VL8ViHG+3&#10;K/8AN69OeV5FUEsjhtp2jQkARu4HwfjwfnqLE5WOMXQrWKLM0csIA7iTStIJJLAX3oduCOeeM4HM&#10;K1MenxKAzSrb3V3EY2mIzBcnbzhowQvJG0/jJ1pTz/IQ/S0rdq99JZpZaD6VZQ3+8TliixsuvCkt&#10;5/HkA9ZpLa3LlP6GKxZtGeAtdgBWKDbIrzLvJ/ccICAoH59uqe1YikrNGJCI42EUiDDTSKAiu+fO&#10;5tq4P5zzrJYL1J5BxOpQxuMsLjqOUuT3J5ptlJHOu5RvXaQFIHjWvHjXWVPqSbAkkWs1O3IjTRyI&#10;7szWDPsnDEbpDGWeQgkIpAAJ84VlEEnbknabbDGSjSHCqAVRZMfaze3j88nOs5Z9XsxkrVqhYsmu&#10;skBnr3nHejuT7cShgx+4nZ1regBr9sxt2OszTwVoXjaR3Q3bheCrNHtwrV49g+5ypjKDkjOcHU9+&#10;rzQvCsaqNmBGqqJFVkXcxJ3+xSOCTyTjjAxqKyeofKp47pnvSNWxOQWsLSAAT1xGoYKgOy42Rr8f&#10;j46qep2cQr0ztXPrunF0luxOEqIiuuXcK2HsPG6pyGJU8Ac6xy9VsyIO5OJHCl2rKCql3BZeSWwU&#10;35PGBkH5GoTXscnyDT36OXt11lyLWGaZmUwVFJki9td9oZ+3tC68g7J14Mv6GzbswtTaZoKkMdnv&#10;htkMQG1WXcTkEAkuM55yePEMx4lgY2k7s2wTZBKqDuLI5zkA5GQByfGANZC3lMjkYp57kt2zcse3&#10;UgZ7DKYlSMs83aQT3yuhIVd/AAP72j9JrixUFW4WbqLyOJ5FLfQ248gsJwQ5jkyFCZ9xX/EGBcSU&#10;zduRoVr1o5JQIWKiXkLsAONxG7jJYjPGSdfClyHKWKEstp3iqzZOrirSWO6OVUVGjqMoHcSZWDFz&#10;sdo6rKlm5B1KSabqNmaj04CtLHXiws9rHNgxM+9wzKysFBIOCV1xXE/0ck37zsf3KUAXYTGqsjFz&#10;keNwKkg+OMcnXNvTF8hds2JprdONIKccUGzHWWL3JUebuBVHlmRGU78qpX8bMm4t5PpJXe59P1OQ&#10;BqwVQ888rHtpIclwqruZgMEDyfJEmETmuZ5lCRkrGJn3Z7TKBtQfxOMSZPHxnA1y8Zn8lXc2q+Vi&#10;YmKs2Krs/t6MSslppkX/AIjkaRd6J2W34821G51CCCpJSMX0k1kQOsrnPTWesYrTbdwO/wBoihUH&#10;LOSc441IWxLUtyCnIsSOsCkvvYFACQAq+05C+988HHB51msjnc5kY0rPHNPWVJLAleV4/ZsiPtkM&#10;EbDzv7mXX27I+R5NHN1O/wByGGjNeloX5GrV4rWY2ivrIx7lj3NsjHjnhh5Pt1LLWpo5ZcjuOzbW&#10;eb9sJ/CyBRj5bPAJ4yM8CsMHDLQykk1iQA98v0U9o9xlMjEupB3tkfyxPxrf5670qV2O3XmvSoLH&#10;UbTVUhX+5ErexpBxgDhsBccck5I1CmgUIiMszSKnsYcxPKxJPtz8bRjdnHH8xrOPJbVz/NJK86SB&#10;kqtDuRUUP3d6qNhJfIP5II1vY6sm9PdMgvsb6xWUkAru8SGRYpVO3ABPgbdzHnAwNpydSI2leKND&#10;MHVWQ9vOxiw3Agn5VcgLxjG4Z/GDz1fJQ4O0JJJsljIpY8mEaIrNCkLAyOzEbkCox7U3o78fHmpp&#10;LVkq2a7TQtFUsy96Zu5FJZRhI0MGcYU4VUzj2cHBxjR2XuSV2QtlJUPtyAjr7guSwOMljkcgYO3g&#10;6/Nyv/MYYRVU1q01ZZ6tVwVftaIEGTfg7DfcNgAldBfPWOc3LzSRyJFSYRJFIohG2xCEDOwsYLO5&#10;kZl3bsDPjGoxqQu0ZVrQRChWchVDqCSsTAEqq+cZA8/OvjDhVyWRY48NUvWFiWN2IREgpQRRSe24&#10;2O/UbFdf4iN/Pnu1NprVXpolWaWTa+VshDUrwJGTGXB3MRENiBi2WJOOCNSooSBFNIrCOOSVrEWO&#10;WmnLKdmSQqNtU5GPu8HyJDexOVo26+KiSGS3PjJFa/fCCQoXkfsSTW96/tJPgN/p1sDpap24a9OZ&#10;raxTk07bds1vqNztNBaQfv7lfYBOwIGAuOCTjnc2ICksiR+7tV4o+ZVIkMkkkp4ULyADnnBHIA1x&#10;M1RfEx0Z/daYzYuDvggm7mqmu8nuSl+5lct3nSntIAHVUjX5rBv3oxJaWj/V86wV2lcypNvaccqi&#10;7Rhlf3blB44wcMkvbiUCIMj2XcSY9owI1PAA2qSOMgjJJHIOcIk2VkF23j7ceTe6kX2zOA1aM7A7&#10;l2dnuB39vj/LXWeWa1cvQRQTx2kF1LJVWDSgQwxxzP2ssFIVQGB4GDt5GRhC94NxiJMiy3IJdyxj&#10;QDGSrgMPOPbr9rkLmNinu070EeUXsj95tdyEMPerohB8Mo+NjYG9b6wdZtzQ2JrMGLBaua8ivu+p&#10;rR707UyEDkockFucbcAYJOY9xBFCz/SAsjRo7bQ8YBDBWBz7RxjkctxzkYy7ft+7F9TBCRagOQ95&#10;VaNO5j/VQqCNswIAXfz8Dx1Q2K0kbGMSLbihirysltgkjTTcNLGTgtIZMk7gAnGM8jXURmZFnDLI&#10;yzGB4a7q5VBgxyMBwqYDEllxkgZI1KqRWzDHLYSb6W1Xrfy+VCe+F1kUSRaOimo2BXYIbZ8fad9e&#10;lVLNp5rFiKRu0YTCe8C0iyzBYN5LDCqA7HaMgZzk41zFMIk2RIzWFsPBIp8RqUJDqQMHKlwcAcqR&#10;uwdSrH4GOW3aMEqR2bkX09c2gGEUyIztaIbXfISSNb1rf7eb/qsVutZet0yoZ6iIsPXpTIkgljvo&#10;UYpnBMcY3K+3OQeB8awTPBBAyQy4lMy9t397OZCJGTHA25iXznGMkHnUKyuKyWMmw0FjIT6W7GzQ&#10;sohf6L3hufRPt6ZmKxA/HboN1XXKi9PneSaeZIUmWal2oXw8a0DNJAtVWcrdikVYzuADNll+QKuE&#10;Gcb4zEkotGIOXLCffLiwxKKCVWNiBtU8nbznOsfksRTjyeHhFWUQ179uDL5Ky8PbXq2gSnsBD2nZ&#10;JTwSRsr48jqvi6bfjWJOo0LAsTJ9U7ZfFkd72mwGbbE8a4MqsSdrNjJ8X9WVEREdSUKRLPHGW5av&#10;gWu6sih/d9gGQMYIyBzm8fghivZr4xGs1Xytq/Vrx7kEAkQL70R2yhhr3N/lidDz1n6T1BLvVZbL&#10;rBHJXsPE1FVLQ246sUgbYwbbghtmc/dkckcYrU9VnmdEmEReNcvhe2HK+75CxozbvnABXndkWxxz&#10;G28vZo42xCLk4ljaTu7TOibb7XkbRjKxt42dj+0DrAli7UaC7I/S0rsptfQWxm4owQlQFg25ACQg&#10;8DLggZB1hly5mNfuI8kcaPMcELHE7LvQY9yuByw/kccnW3dyKhhcZgaKmOB5K0Ua1K7F+xYXETPK&#10;Nhid+Qfk9xJ32+ebz0bRdZCvS7MsaSzt2ZHhjrFsRKhiVtpBUKDgryP56t6ERry92wkU0JQMsSgi&#10;SXuDAfeRgFSG9xPO4YGpDiw2PyEq5CN7TmNJqx8f8CVdKXOtJryNkA6Hx8kWsN6vDKI4FE25a4s2&#10;ZkMUbJFCp3q/AJHIx8tzxqXEI6ZJjLSKJ2ZEcFniUgnZ7cgpk5PJ8L+Bn4ZCZsZHkrVQwgyPBF7j&#10;tsQCRmMgGt6ZS438DQ+Oo3ULI6etieqlKN5O2FsWJincicvLOu4B2j/ayE8eC3jjVNf6pJQiGxe5&#10;LZDHtZzjd4LDjATHtX+bYPgn8ccv36ByGTexIxgrRxxGBiY7MrKx8r470UN5GyNE7+R1RdDom91O&#10;zfqSWpFhrV4rBEhlpGKfvWUtLZ9sTsssjLgZcbAGGMDWtdKq2eq2UkOVeV8PMQUUKv8Avbtk+w+C&#10;P8s8c521XLVqmbi+n954450sRMxnM8rN4fQJVVkI1vwPA8geL2AgdRejaLWLM5btTqUYxuiGZHkW&#10;P2pzG21uSWIAGTrfqUKV5iJB2+yXj7uzEZWQbFihcfcnks2BjI451+q2Xy0dxbNiwXsLBHE7sdt2&#10;aJ7T5byx8fn9z8jq+7cEjzwSSJD9b2BE0nDTOsStNIMjguUXbkZyAc88bd02+9TdDsDxS9+ORgwJ&#10;2lP2hk43Kp/OAxGfjWUeW1LWK2VjapOjuIWQ+GZl7ZBIB9xU7YDe9n/PxGanXqiw0Rc7SXdwQI3O&#10;12Ac8bjxuJ5I/wANYXubhIBKIpMGJC6A52puOPwD4+cZP4GK25jkrNXGpjKk7V5y4kieJwXZUbuY&#10;FW8/2kfgePH48VNO/NYf2Vo2nWSFG7c67R3GLAkFeB4d+T5A4PJqKt633u3LarGOUlTGpAcDjIUA&#10;43ZKkZ5Jzx86sT0O9UZPSXJCzLBXzKZMV5L62EWWdIPcBkMTtsxlk2fDbHx8a3ZG1L0u+sW+NYZC&#10;7SHDPJ3GJLhCwIHJ4xhRnH+G5dMuL09lml7m4uCgkiGxwrAtkZyfacKCM58edWB+pHP8A5v6j4LN&#10;8EpQ47H5XB1JchDMhEa5EjvlBYBAZC48eNg6Hjx1Pmp1L884iIdK/asrMQwsRWk+AQTGCyjwCCBk&#10;kHGNc+q7EF23TkRZYa8yBykXDlc43ODg53N9vwBz+Na7xZSxXsW7De9FRWwa81ZV8xMX9vuUnWkK&#10;qWBUfGt/O+ue1bkknevOq1rawvBHKoE31I2xlhIwKsrMDhRggt/LnXI2md7LSRFRDLCGcNkywFSc&#10;4xz/AAqf8zn8xjknrDwvg8DG/MsFiwStRAwl9+SeRhpVUszCMqPcbXapZRsfPVRXl6dF1HqookG1&#10;UeGK8N24fUO7GwQCMOYnDCUgDnwcK2qey1atOzROJEmD+9sMxnjYLIoQ529x3J5Le3lcYIOuWR9b&#10;CMwcbirLTS3Ws2pIXlClXWwHhXTEgITIDr8/t1iEc8NXrFujYjsCa0k00ZJFjdM0Ss0DEYCMiooH&#10;P+lyMjXFfrEUDxtLGI3nWRFZAQm2IvlnYD2l5CQvHtB/12SnNY8/QaveFyS6QX9usjOKwV/HcoBA&#10;bw2vyBvXyOq/q8cdXp7rJX78luzvlsM72Wh7kcccld4sbIgFjUHgElmZAPdqWOo07ggeSKKNyIy8&#10;ZJ9hBYnJI95JwfHPyRzrOUrcOa9l47T14oJk7Yfa/wCM4f7mm1oktoH58a8jx1TW5Yp7M4iFaGFK&#10;VaGaRhlZhWCkRKowwY5KBfgjljjWm9TuVnuTdlHkHd/eEvtVfjEQwQFHkDOTwc6neex+MmhrizZE&#10;C7UsSAyB5ABqRtEfeNAePg/gA72Cv9LHXSecNHXnVZqiZ2H2JsZpRk7QeQDzgjOp3TqKTPHvn7YI&#10;ZkZvuwTnaFHgEYAz5+D4zicfkr2NvxPU+hqV8aQbryyqiLUQEm1okK3aqrvWz5G/2M+nZkuO6RvW&#10;oUEK11ksBv3ZU2sTFNGG9gLBSSoDMw5GeN7qxCrNDFVVXYRh5DGwSQxjySGwpI5bHB/x+aty/rbi&#10;v9qrxqUocvSj1F9UWEaT2ZJ0h9+FCQ3swGQuZCmmVNj58ZZL7xSfTWIHAtCEmEqjS9+ZjFHYqwAs&#10;5YAbyZdhKHhcnVd1brNWK1FPBG9lJmeKZwA6o+1gV3DgOdm0jHkAEnIOpz6STW85zbk3Ic5BBTSp&#10;hclQpSxsJo4q89YrUlhIU9rufcdj5I7kO976vl6ddTqMLFVheCCVo9rlxYcdkYcEAAqFZioA7bsy&#10;58Ew2uQNLLMHSrVr1bB3OQFMoUftHHO/MoIxkbk/GQa09XcNj6tTJ4XJ2JpMBzeKm9hq6yfXVLeO&#10;tJYqWIdECMVrMcErn8p3MftPmf0/qzNd6t03qBZYLMMZiaOIMsZrMHM9grgqm51UJglgf5a0T0t1&#10;163UJoZEsWIXtzPHclYMjB4wBtXg5cRyKoDEDapx43a03UfMQyZGKWe3JiMhYoqrwh3SRE7I1jPj&#10;tV5Ak5KE9yv52Tsa+/RLoryxdNkao1z9nqNmT21rUaksJGOcRxzEgVoxk4fcdpOdXPUzsdVWuWLR&#10;y9uOUtwc70mkUhd+/wByKD85yeOflxmrZuY3PYe5HFagyGRjsTRMeySJIHEqAqSPERB3rWwR+2+o&#10;tP8AdV4qdiIdXhsRMgmmebeke1FlikX2OwX2tu3HKYGCOK6YVwiK1WRUKCSWRicM82UbYPGFUZXj&#10;jgDOCTia0mQxeWNPH9j2DMBA7nu1B7jMyk+NMzs7negT5A67P3Om30W08DR9maTdXiJlXcG/Z2Lu&#10;7Y3MWBzyQSc4OoKFJFvR145VjRu4m5iQ0ruuSBgYJUFTjxjPzrKcuue3ZisxY2e3kLMQSyQ3anfH&#10;2qzwaGllJDBD47teW/PUagNkf18vUFmCSCSJpISHWCuOVdlUgMxBUttBIA8gHUusHgWaOHeYe33T&#10;IGLv9Q3HaYMSdhIz7T8gFfB1gZrkVK1XEUgrTyxV1urPKI5YDNoKlhw0jO0nd4Hx/mNdSHlggkki&#10;krrbovEbk0MUKdxIZZCxb6g4eVYwcldqnLDHBJEum88lRprUcslkkIQMtDhXIEULEALJsO4YHA8+&#10;OZ5zAy43juPMkzy9s4W1Cj90sYk7Srr2+XHtjexoqG8jXzWiM13pxUJ1gjkklvGj9TidN7uleMqW&#10;dS+xTIoBPtkU/nXJKENI5nRmVzHLJl2iEanbuA8rvO0/6/jWHx2de1g7I9phcrRW1imUqPpsaO5a&#10;rqG8e6G39p8ksT4OurKJ6HUZ3kr2Lz9QdDBZgsiMxduJBJHPXbCoZlnDxoSQQScZ51gJlIZZWaEC&#10;GNogeHmnYFpZmVeRGVK/Jxt+QdZji3K61vFLijHJesixDC16RwWCMT2Cynz2oWOt7BOtE6G+KVM1&#10;Ya7yKO7bd4IJenETWEhupIXh6mFG2LtTDO7bhy7D24GZdex9UI2dmRApzPsXE8aKTmEA7lGVwxI4&#10;4P8AITyfMKkVrFu0D25KZRLEQVTGzt9qtr+7SqoP+WiPnqf0PqXUaFmsl7o9dq5aagZ4ZlMcK1si&#10;J2iUkrJOGbPt5fJP24Pb9tEM2UL90SRmY4Ew2Eqp5yCC2OBwR/qxFKaxE0jU0jWSvB22JwgBdpdB&#10;iq/DEnzrR2Brfjz16lP3ZK1mgfpfphYnsPZQyd0TuqhUTbl2wvB5Cgjjk4mqxkaMybZGkjG9I2Ve&#10;2ygHBUndg5wSCQQvgDzmLkVetiTZyVaOxVkQrI1UhLSSMvakjqWBVO8/cw2QPPnx1ikrNN9bS6r0&#10;/wCohSCOzQvQPHGkjynADwKTJlC277cgKQB510RHYpJXyC8mJoVYsVjXfwrEYBcgceMfPHMSjmoX&#10;b1CSTIPCsSrDDDJBK8JKn+iEmVWPfI2hskDfnR11r1la47VQzS7XiczX3QQ1+D+zFH3MzNKzJ2xI&#10;NowM7fdjUa1cKKY54wkrTYEMRy7FhhSwCnYVAyynznyBnVn1JZaFfJvkS0lxcZtUjQgL7oKJ2OQF&#10;b5JfWtDXj96mrLdr/XzPBIZI8Mk+9lSFXxGDI7YzEASzMOD/AO1e2racp21ZZI1jdpJYyG3NsDMd&#10;uPJIwwHPJ+OdV7fmmkompPFGrvFZVXVgJZCoC9y92tjbMDr+0EnrY6Naj1GaSpKKMFirGd0hHYSV&#10;wFVTBKVyxfe7HkknA+MnZIZJngq2HMrxSqjRJIMM2SWZGPBjJjXIHPj8nI1XoZqnLmLRWq9LNYPM&#10;zVJIxIqtOntsgnXevcTz3MQD538fHU++9/o94WKU0fYaD9qaJTIY+ztiZJNysMELgjjIJ8HnVaqG&#10;9H9O6yrAG3xmXcyhO73UgiaM/c+0IN2AMjx41waVS/mq0dg2JYBFp76y6RlllmYgKo0GjZgWPcT5&#10;2NgAErFuL6jKixKphZHmRFkih2r3AsYVcLh8dsEBvwfI1axor3sSwvAJGlEMEbl94iYLiVgWA2SK&#10;Y/PO0gcLzanFMRlHiiSOzC1alXZJnRgGJfXb3a8b0Nnz4J3v9s1WFrHZlSgqqkcqy2mZl3mxAJZB&#10;KSAX7YYKNpHuyVAxz3vSMzStM3agG0RLFzIdgyc54+8EDGMYxzrZLFWpnxlOrEq988MdbbkIvYF0&#10;WY9v3Hf51r9wT1eQ3j9FFUiSB5EhSqgeRmgeA5BsypjmReAX3Enauda9DYBDmVpHVGJ723Miks5A&#10;Gcg8cHk7iPga4UxsYi6vtVOw1iZgPe70syADftg7Kr+e3XbskgeNdWPTq6RxFAsyRVpD2Ldy7Xlj&#10;kmkTDLXLSlgqsoaOJmB5xgYGsViTvRmdp32g7TB2yHlQ8ezaTzjnwNS+hypJ2js3aupZk9vtVz29&#10;raHkDwWBB3/pr5113pymSaWxYsy2RHG/7mFZYsH3JuUEcfIzn5xg6wRQTwskcCh4mZZWLcMA3hQT&#10;k5HO4eB+c6imWu1kv2rdST6eKOB2ZnP/AHsG9BO4kbB7TsLsa1ryersdOo9Wi+tcqZaU0G1/9NZG&#10;QKuPwD54+Tk/OsV2SevPHA0UmH3s4VC0ajHPIwdxJXgkA/y+aL5Tdzr1L1mOd3E0DRmww7oleUBl&#10;9zYIVlJAUjfz8Dx1ERYHsvUWaIPBctk15U/ZMkcYJx54XcoxkEZ3c+NcJFH7Y1MyJYGd8rdqcYBL&#10;rEq8yKSMjB4/w1rRdk/2MvF+R/VyJcQ5Si8PfKPdhUFgIyVYeS/eANFSdAjYFCK01p0TeK0teZ1L&#10;xojwbJGwCCdu8HP8iAQMDg6taNjp9mClF9QSa7mow/uZX3O+S2QjcALyVOR8nW8/6cuS1udQwtRn&#10;shqSAVndeyX2n7g5lHglRv8At0NjQB8dUfU2vVa0dSbMsUF1XjjhmUuCCSgYc/ybA8Z/ONXiI615&#10;hGFX2Ou4OTvTKAhOc+4gcnPnxwdba5K/X4v7z2xTjWzAie9OHJrso+6QeACx8nfjR0Nj56rO99XK&#10;lz+smM9KXdKssbL+xGqq0Sndsd1bwOARjnjXdOltes0abbWOEdJISNqschN7k8Nk4bIP2+MHWBs0&#10;cfy3GO2KstN3xky2h3D3JB3EA7J2Na+P8v20c9l69wr9FZlEse1nmJAkG079jEkKwAOSuHULlcnz&#10;q2616b6hRtQxLj2Ad4u52sNoKlCvnJ8gHHIzrVXL+nPKMNmHzfbNNBVlZlKSdqFe77mb/Vf8/Pkf&#10;nzWXpqsfS5mtV5JrMW1YbinDB2fHceMYAJyDk5G35Hy6J1RunzywWowkrn7SPYS2VXErZzwoO0AY&#10;ODqxcPxrF8lxq5eYsmT8xe9BETOCF7e2WVQWdfGj58a18Ak650LqHVJL7ydRkZobIkSIoqqpCjtg&#10;huVDEJuA8/OcnVpQpqtmSWpgPKzvIrsxLAFSxj9wA3HgLgjySTnAlGF4TyHhdpJK0PdXsmIIZlVO&#10;z6oF2mDsvkqSNft8+d9WF/oVqjdjuxpNYu3OzCgdv2oTInc3Ps3bQsLLuPj3EsRq46v1GCOnXqlJ&#10;QSi2CAqoxUtjGWzuO7OTgD2j88XXxXjd7N3xDBXNmX3oNOo91rNmQ+37cagEs7N+APBGtfnrUuo9&#10;FsWJJjGzf1ohoXJhGxeiquWr2EhKkGRoAqF1JYBnPydeZ3bTm7BAmXaRmVkDZIUAlC3kZbJIA8n5&#10;GMa7KfQTiWMrVs5xiSOeTk5mgiyaDvir141gTsqOPy57vvVvHcCPJG+vavR3pue/Gy2TLPL2Y12o&#10;dqusZUmZEwWALKGZMA44zxre6CjoPR5LE8YhMz4YSgE4ZjhwTgg4z4XIGOfxePpH6cXLfqOMbjcV&#10;GPprkUl2aVEWKJDL2snujbMHXR0B4/c/PW51On357qdMpQTwpHNI8qzRvtaMMVKk8jnBZGA+0qMD&#10;B1I9Ldeo15LdxkVqxiZDMFOI3k96YJ4UAkjPHgn/AA7RvUv0XxNjjFGGtEYbAqr2yRgtGZWUE9h8&#10;FQGPg78j8+Aetz6z6fuxwRw9PDQv2hI+/ce3tHkErzkk4Gef/DvXQ/VXQbbTNfvV2wyxGN2VsA58&#10;cgfaMcZ2nySTjWt3MuPc4qcb4p/LJ5KFfDfWRWLEX9GGWVB3xtKR5LBRttk92vB18af6es+qOi9a&#10;E80Ej9wh90mQoVeC+MYUMBxx45J4wab1bX9G3KvV61GSs0ssCrUUlSqtKMllKFVLbsA5z5/Gtc+b&#10;evHLslhxxvP8glntUnaDEoJzJEJo9qrovdoMdaBP5/6+ve5+pVuo9Amns1YY75ieJGRgzFXOdxXK&#10;5wWyOR88r8/DF4+oen+sFqd269KnYUzxLveLAIC7GB4UgZxyF4yeQNUnL6rX8zja/Dud4H/a3DxX&#10;TZhjtTQfWUJ1I2KtqLulMb+CYH8An8ed/PFzp0qTrBRjkiszOWktysrBV3gO/aOSuV+3JBxz4Odf&#10;Q69XVOnrPbQyoYRKYY1kYMG4CMHChW+WYEj4wdbp8Y43hOSenOXscBD3qNLG/wBfGvOqZKrMkS+9&#10;Vjg7zI7J5VO0HYAHzvr1qOx0u16YXp/VmevaURotpYcKQjLtPdHgPtCgHzkj8nXl81LrVf1GvX/T&#10;M0lyjlmloGRo3V2OHCpk7lQqSGA5AJ+OdO44aOSzDY+rj7WNesyrYW6rKrPGSZZQzkFHXWnBA2db&#10;680uhkltrE5ELRoIjCWGZMDgGMb1ZVX8kZ3E/gexdGeGxAtmffHYaKTu94nb3nAV0w/JVcn3cZ+O&#10;BxBOWHkORyE8KG5dqU2JhKNtIUiGg0QLa7iPAIPxv5HROt3p6S1w/cjEixtIF3MUIVRHJvGWbduB&#10;4OM7ht1rHUPTwuWWkj3WGCbt7tuKBdw3w5PhPxjLZHONRfH8G5J6u17mHqVqoyOGp2LmMtTy+1c7&#10;oAXeszkblZkj+1ST5+PHXd+qWejSx2K08sSRSdqWOVCW+lIBmTccA7X+0gZIzxxzD6V0+e3HY6da&#10;RDtmeRJTgsOc7EzuzuABIXH+HOpJ+kfgWK9RefZKhk2daPDYZ8ryNZ41lZbOML7REP8AcjyRkMNH&#10;+0f89J9UdYuywQfSuyJbmKV3OHkmMrDewTg7PgHHGPxqz6f0J7HURJN20hqgyyIpyD2sEBFC87hj&#10;LHABGPnVd+pvNr3NfULO99ybJpVvWcbh5ZQErY/GwTNFXggi0NgKgACLsdoB11HrTPShNGoZO5JF&#10;++bCHBlOTJKp4DKvtC+cc8DUg9TiluSIhDPGSe2jF9gXOxAoBwdpHgNjB1GbNC6+Ns48wxPBUIZW&#10;C9ju7EksU/zY7H5AHnex1hr9fNZ5Kd4tNcnZe2w2/tRA5ZogBgKVXPkHznJ8ZrHU5pojVsIpDDak&#10;gIDAZHLLjjapAHPPyOdUZnOHT3rwspOI/pZDPGwA372tBfwdnX58g/geOttq9VNSmqswZJmbcdwZ&#10;yrt5Xg4LDAAwQOSPI1WS0pRC1aOaN4t4lODh+ASqqOT+c4I8j48fKDAQ5aneq5MKLZ8sX024VX72&#10;AYEBjrtXx+SR/lrdu0yzvYqyOYXiklYLywdX2pEOMiOVXcSkc4AIA86qZZXpyLJIrNCMLs2jL7we&#10;GG7wCo/zxjWovqFx6thOUMoxk5x9umkdSMLtJZ4pdP2Nsa1CTI3gaCnzojrXJLkX1sRNRo6svZcR&#10;VUMyixF7FVlwM9vKuzkBsKfcDqyqCf6VGgMMZMrtMGbayKVZypT/AEjtIGSBkgjJ1CMtUwmLgkh4&#10;zBVSrdqQPe97s7ncO8ljsLbIZe3w2/Pka8jUsR2KokmrIZZy0f18UiABqXcBklhdsurKR+ckEEfG&#10;sAEiSyx/uwNYdJYm3EgZxlsZ/wAVABAwc+PNQZI1cVPCZT3RSF5qxrKVkHuHwgHbskk+NeN+dj56&#10;obIpd4x1olmjSwbNR0LOZ63cz2JVbJDZ5LBTgcYOs9NYq7yrI7IvadZgCG/elBAfJ5Uk8nH8h8DW&#10;YxMlnsIjjNaeT2pa75CQ++6An7BH52Gbewf20N9WtWSpdqyTQx9Lh6nFP/ZkuWibDAABlUMFRQV9&#10;n5A4K+Md+ngpJYZUlMBjZpYlcqHdPtLYG7exIyPDc/yGu1T0Q4NyT1c4nx+smPTh3F6LRjkvN7tJ&#10;sfjZqFUB5hDYdVWeR0BChSAx0N66mXfVNpujxQ0601bqccmL84i2oYwDvjRlJEie3AkAChcY1uvT&#10;7Fm1DAWiMMCpzNGP7vaBuRlOxg3wW5B8/nM7/WN+uOvmuPcR/TP6KJX436bcPopUyWax0Qgs8qyN&#10;WAR3MhftKFd4ZpEZ0QswbZ/Y9aF1LqUtiJTYmhrJEhJeCXuWcyA4EeN+GJHuMhBX2jjOofWOrlni&#10;6Z0pNxk9zFsbCSMb2ORtyfOfnx8Z62f+6hY/Dxw1hA2TuydzpcaISVVim7u2T3izkEMrbBGwR8L5&#10;60610Frprf1iShcVpHnnikZ51dgYwJC6MwMbBWYKVJ3KD7cnUfpZZrcyyzzHEkTFBIML7cSLGm3O&#10;GZePdyBnycDW7n3K85m8vPZq2wK0MsfsUUZ09zTKrShdL9iFW/wk+Qett6f06Lp0K07SSLKGlX2x&#10;MsKRsP21jycnuZ8EY9uQWzq+kjgqRydgM0ldImbcy5D4BfI+SI2B5zzjByDrcn9NPNZhyzhuPmsO&#10;jZDP8dWVCPthByFUIjSH5eQgr8A+R/n1XeqevSVvSXqitY6kjvN0LrqLFsxGIn6TbEcRbIG/JA2n&#10;kMOc+De+n4//AKafS7xkFZeu9IaVgwLduO/XwdoPsyWxjkMMHPwfVZjv+8hR/wC+yt/4OTr8FOjf&#10;9GOlf8ZUf/Kotfs7c/3Hb/7Gn/8AFNr0edf2Ta/GjTppp0006aadNNOmmnTTTppp0006aadNNOmm&#10;nTTTppp0006aadNNOmmnTTTppp0006aadNNOmmnTTTppp0006aadNNOmmnTTTppp0006aadNNOmm&#10;nTTTppp0006aadNNOmmnTTTppp0006aadNNOmmnTTTppp0006aadNNOmmnTTTppp0006aadNNOmm&#10;nTTTppp0006aadNNOmmnTTTppp0006aadNNOmmnTTTppp0006aadNNOmmnTTTppp0006aadNNOmm&#10;nTTTppp0006aa82/X8Y+v2g14cs1juRct9S/UTkeMezjXw/IeXY4UJtmtbxi5+3FFYKS62WhTuj7&#10;d/bs+def6GulvQ6X6W6B0+YQTpL0jo10WM7JY5npQkxQsOTh5TuGeACDzr8LOuBX631uvhbFVbHU&#10;sB9zrFYktyDucYByUYbceCOdTqPlNTHcPbjGBppFYhitpbydKQrFayMyAmN5CdrIpPae3xokDQXq&#10;Tbf6qtSNtGrdqzHMnviYMFkGWkx3JCTGihC7KCcHGqnqzV/pEsVY1EtZEiljDdpZDGuzvbQSWGfK&#10;eSfJ8axfC6GQwMUmemxcWbaeiTLWewFFTJQnvhsPHvvmjRgW2iuWI8jegOZXNuKR0sduD6ntpOJQ&#10;W2zZxJPETlnHJy4KjGDjOdQ689utDLumFmm6xyV4IECTO5GJd7MAF2g+08N7TzydRL1Bu1c7lq81&#10;G2tXkOVrw4sXIlEKRWLH3S15e7sKrH/aFP8Ah/b8WdR5I2aRFaTp1ZRZlRiv77ovMqhcgbydwGDw&#10;MjxrsJ3ZDGI46qyHvNFYcFTGvB3sGOXI+Dk51zWxV/EZPB4/kln3mp0wtK0kZkjaSMq0Mh+093tt&#10;57gdAnWh1Uz2bIqzvUhlqR2rCTNC8m1TG59xUbyDuGcbxzzwNdJYq9pa7VJol7r5j43RRygEAt8L&#10;jBwWBODx/PJZW+2ebKS3spj8jF9RBH3yf7pJYkpn+p2oHSOQxxqVXv8ADsvx1eG9CbFWoBLCRDCr&#10;SrHGQA65yJ2MaqQSuTnPOQDyNWNOvJHFaaexGuw9xIu2xO3aEVi4ySZnbI544OABrKQc8lzPGrXH&#10;8JVmxlgk1ocnMvfNNjT2lkBX7EQ9vapJ7WXXgdYZGo1U71lYmnVN95Fk7iWXSUFAxCks8Y5YA45y&#10;p/HZWjaONpq81buSSxzx2hHGziJPcqFWd9jABo22pnIyDg64N+3iLfJaBv1WtPFHRUVZ41+ns2YF&#10;jiX2gw9sBSA21+X2QR+IEUxkisTdP7xksJYX2rjspI+7Ma5B+zcvznG7jUeKrJaE26IgTiMZZg7Q&#10;xxkiH2A+MAscofbwfg67HuK5jgXKsVihj8HTjt040p2kmCLKsqFNxws39ytIGbQ38+d66w1aVt07&#10;qyWp/prCSEH9ot3CO4XH3FIkAQEE/kL7tUsPQpgVjRsw2llZpkIZVDEgv2QpKNk49xAIHG3nU/l4&#10;XxWOFI7NCKe1ctrZ3LGqvSj+HjiK70ij5HjZH79Q+q0Z4kSOJA88791riq7zJvkYljI3IZUBVAfA&#10;OAfOZp6IYWkSGZkCQugUAlpEI+ADjBxjPlRx86mcucbjCR1OOUYpqzQmCSwFPfHH2lWQnx40fknX&#10;7AeOr/p/Svo6ouTb5WlkcIhO5sOAVkKc4bCDcSN2D/lqdU6FVl6b3Lf7MiSbUZEBeTgBQ5OcgH/3&#10;uMapn1NyeK5HxyxWy3HsZcx9GBpJRaiV5IiCT9RGWBPcG+77T5I3511gvySQwwCCWx23cqzR7mjH&#10;I+8AgqAQRnkZ451FvdBkVYo6iAs21gwftKmBuVy2cl88Mcfgc4A11hscVT5PmeTU0vfUUu5KuK+l&#10;7qMqEe1WvyIUKFEUMFk8FiPA3rq3ru8vT5q1qWSSeOKP6S0wRJGjLAlAfYI2RtrMcZPz+dKsE1cM&#10;s8ncW0VR2LttieMg7K5YlW3tkEAfkkc6z+Tp5Pk1WvfiggOUrTRS/X1ovAozxl5qwfx7XjTMreU+&#10;7x8DqpW+8CTM7M08MkaboH7ituOwNIEOGkVwTvYEZUc86nRR1a31MMgEo7IEpfnJB2hWbkYOc4H+&#10;PxnWLfikuYWvaqIskrxWcZEZtiaoHKyM0Z8n2HlUhvCjtJ2TrqPW6gXtfT2ZXjglkSdJ5CqRSuiE&#10;uk645kETYGV25Iwec6qp5q62LFelHlYVAjkEYMfdKAYLMcALlgzZJPwPzz7eR/m8WWxdmJ6UuOoV&#10;8L/LKkDMtm9/SHvwSee7+mGJKjyWLHWjpN9GrWrkimKaXZYplAhjiStx++qkiIyuQWIHz485sq4Q&#10;MixMBXwmJ5WJCTvkBSrAERhiWyDgL44196XMbmFv1sPGt2lYowJiXhtSEpOkJ3K8Uh+1go0AQTsg&#10;rsEHqEkf1P0/VZA9pWxYhAYhC8vtZiD/AHalDt28gA5/Gq/6ySSTvGJlPcZz2xhFRht7jHxtJGfn&#10;Ixxk51I4PUpv5xXx75A2K120YYki7jLSSQ6Cd5AARdklx48eNbHVVL0ve8NtYZKkddWzK7KU2STF&#10;nWLO7Kou1QfJI4+dTI79rFezCWdJXaSXYMRKgwoyOPcAB584z8nN4ca5XVfMwYk5WxeiqSLCGseY&#10;0Rgp1E3drQBI3vZI0ddd+ppFu6ZZ6ZXdq8UjJFHSCJZtW+GLSGQbQo5Ocfxc/jU2Kwi9xlmZhYcM&#10;8gJDFnPgZGFCkY4wMavzLxY4Q+0/bLWmi3BpAXiLr4cgDwP3J+fH+e9sks/TQwCwvbknhEcwkfLQ&#10;ySL7VnIyi7TlVYfIPIycWcsbJHv3dsH3Dfz3OOSuCOTn3fkY4xqF0PRT/a2DJ5BcnXx5wmGvWoZZ&#10;5AnumZWIhUN/dM4/sXQPg+Oqa9WlNbtUHhZWliax+8wwUOWVZFXJRgftyQef8+YpJZIElZWXGDuQ&#10;bc7WwCEHAIzlmLHA5wfOsn6e5nHcc4lbwMGBoz351FOTMOjR25I0U+5KpUbGmIHyfj9vHWBuoTR9&#10;Nkg6Vusli9WSJe5EILTtEwLq4KtGEYjII3MMEj5nJdkiq2oJ4I7CTSrNEQS7uoBGGzjHuGTzhgc7&#10;Rxqf8dfOs1KhFeb241LK1mRmjgCa+wMwHzsFUJ3vZ/fq86ZTE0ccXUIE+pkgJ6hgvFCJIztjEcmw&#10;Kw3IFIDec+c6k1Ym7YeVN/fRQBGPYkbEkRgDj24w3HH/ACHh5fihjzE2RvObsxSKZGXQLRBXV28k&#10;gBWO9/H7/jqZYoQyWzM8UFaKCi3emQsDG3tEW8HnKgvgqP4s/OT2kqx1BJK+G7TJOsZzk7cbVHGA&#10;F+R7uTqted+o1XiVOvisRWaWzlWcTXpVAWu0bA+0hPz3KG38eQq6Pg9UVnqkR7MKWO99MVjEkWTH&#10;skBB7o+5hkD2An588Y1i31ia68ZwZNxMZrAbVB/0lx4bKjAwCf5aiHALGGtZuxk6691q7HIMhJIw&#10;7EUAs6Lv+4r2k+Nb/B/BlwwRRzmyjGSrGiNbgg7qsG3B0mPe4CiQBmRcnUVbM9SyjGORkA42tu7Z&#10;kZcggs2Oc8gjAH+A1kfUrmOLxGHlfDXo0y1hSmOhmDe1KUH3qo0Bsjfnz5/031Pa8JyK8CMqTCV/&#10;qI03kyxqzFJZS2UBUDwp+BhvOrmeQdwHCHeAu3uJIWfJII2nAL59v+B/mNaM5Hkd50t1K8Jajke+&#10;5lnnXtlq3mViRGrguYpPkAEeD47deYsEfaj3rOZZZCo+lQMY5ERvcTzjIY8cfk45wNftQWrTPlYY&#10;S0ixFWCmUgt4c5wSFyVA/n+NfLAWZ2nltq1ipSr1FqCvXi75rbMF73H4VVGiHOiSfHjqczBoZoY4&#10;uzcauCQUZXcs52Kg28l8EAAE7cnB+cSzWKqRR1XQMtlDWSQINrMxQxSKcceTvJwvGVOufQxWUkAq&#10;2rDrYyq2omuxTN/utct/uiTKe0RMS3azAks2/HjXWUJPZ+lmp0bUzVjFPOqfsizUCrHajrh9m6RC&#10;GAaQKThmQYVsT4ZRHYda+GUygWu8onp15Du7jIQfcGcgDZ4LZ28Aaj/KcfX4/BlK0sMcGQRI43SN&#10;+/RRVRbcpXfa06A+d7Dkb31mlaOaxDXjrzV3hCmMNKWcozGVVf8AgeRElXubPapQjdxruCXsNKv7&#10;cgkncBRsjSTGyBl3AAoIV3YHCn5455XDa1WWa5almaxE0GOviB27K1dlAiFaOMaMkz/LgAgt3bA8&#10;9R7dqbMQEBvJVM0QeNCs1mVypVpmIZu2pHAyQQDjjVnJMkhKpMI1mkXvShf3LipEpLKTgqe4rA8Z&#10;2jjIOp1RxsdupFdioFluZC6kliNtOduVjEiftEFAA+fGvjyID9NuWFXqcyRqGuCNo0f+6DAsy9lS&#10;pPu3EsPjGRnyMw9iSLC6SRh68iYMcS590Y8csPJzjJ5BwMwrM4y3WyJkNeSTFY+EuH79M91mVfcM&#10;e9jSjW/9PJ0QMkSR2KbR1/3zDI8KzQp2FXBaQh+4dzsvIBzzjHHkw+wweUqoNdB9S4zn3MSBjKkk&#10;KAPnxjgZGubJHKcLBJEfZDBmsK3l9SOD3sASR4Pjx4IH7aFZNXiaSJK8BtMvBKxSF4nVdzLuXIII&#10;BLZBxt1X/uPN3Em3L2VeQYG1yzHbDzjBUbifk8cY5MbyW8dPRh+pKV5iZElf+53VCzA6+7/Dsb/u&#10;H/PrPTaCwzNJDGTFsMyxqcKM42qSudy5HI45Pg6i3ZFrwQxNJGk8rOkddRsdx7pGkYggHaq/JA58&#10;+NfW7YmnhgxkaCJrA+smmL9oK/MYffkK/adnY34OvjqcopKZGhuOqyzthp0YQKqpgKmyKSZpAx25&#10;A25AB2gkjDJaihlhrMtlnuiJ4+2VKxtDuYoWLbV3ZyTwSSODqTjH/TYupLEsdSRjCAqhTHZdpAzA&#10;P8gaOwdfnz8eMPUJE+mWnYrubPaRq8xybP3ElZIw26MH27Q4BYYAydWbPDNE7xKUR4zA7OclWc4k&#10;VlXklQT5IBzxnUtqZm3X7E9v3gHatNXRWLI5hZj3P29vYTo9pPkDWx1Wx0iYoJo8mY154XV5zHY3&#10;yKV9yHO+NVySDxwRgY1ISzBMv0yZdY1lh7jqVi7SGLK4wfew+xh+DjWXxNXktmWpZqbkgtxws1JJ&#10;l/osJlQHRIHwNsAD48AA9ZnrXGSp023OzpE1dqaCzXCNGXJdW7ssSbVVjgHksBjjWLtyMrfTDLiy&#10;JK8bqRHEFO1ZCeSQudwTGGYZbXdr/D4xedx2C5BayVivfGKsoDjFsxPbt1pW71E9VP6kyRbbsfbF&#10;P7SBrrZbM0ncjaSrI9hVKqzrEneKLgMdjNGGCohwG5ByD+PSPSTiWHqMoaP2OsUkaSe3evlyj+4q&#10;T5IAAxxw2BoL+s7G5fDesfOLeW917ViRr+LidpHVqVtt1RV9zwrwbVCvcAuh48davZ6X9Qsl6O08&#10;V9WV4kkmVV7JJMkCKMNIzsxG0tjngcYOoeroJ4rUjd9mIx2tpYqNqkg4KD27S2SDwwyMZGtCc5Q5&#10;Tm7+GN5I1qS1mS/FZkj9yKdG/p9oUjRcAMfGvH3E/i6r2XgrWI+pJYmmor/6rmmWRIlEmdpbbhgq&#10;N7RwfGc/GtbepalaoyTolfsJ3Jo2IYDazuyq2GZh7s85/Go7icZHmxeWSK77lHJR0U+9FijgjR1V&#10;g66dvcdd9o3oHX7E5YOmzSyMYGlacRGeaaEAxAOoc7u86S7hgqCOMHPjg2K9tq1ecYtxSNuhimYC&#10;aX6aUqSCAGQEqzgOQWQAgHOdfnJ345cZUgu25jLSms15aTKRL3B9RSRHXc0cahRr8d3dvzrrEIK8&#10;aCWOGVrArkPlWQxysZCZCV3ZjHtzn5A/OdRbESJM8sThGsWgzRwsSwaRVAjwxABCj2jJyM/OcZbH&#10;8fFg2Lt6w9WYwxrSilnbUkQCse0fHuEeAQuz26878Y7Bs/T1mNtBIa6N+0n7hqZlSVWyNzbVY5yS&#10;AGOAc65FVEaRNrySGVzn7TGnsChi53ctjdt4wfGudisvHjcRlq0cKtYs5f6SG5L2fUPGyyNYVGI2&#10;qqW0ATvXjxvx1juzJXeKkidlqq4MkaiRSVIeOGQnKghhJIFPG5D/ABYFrXCxfsnt0BYEiSESPL9R&#10;IkeU7sYP3BN+0eeS2RnX5xtGpHUx8NQXRYbNvdszuxYQs0XtIkZH9qH72ca1rx5PkQluVLAhrymS&#10;s4iMTFc7HBlUgs+MM0Y8ZGAG11WrUEipEJCCswkDIURlyGLYB4GcFQwXHHLY45uSxF6rHNXqwK1c&#10;ytLXsqSZXGyJlTz3BWkbyR58kgjZ6tpemyiBFrSx7zCXEKhS7jvARks+DnGW8g5UY4Gsb1JZxKoR&#10;/oiUKs7ZTGMnxycfPjOQPjWPhwmPbEZCPKSS6qj3oofbcTSzOBpY2YEOR5Xt1v4/55ZalavHEWa0&#10;bYeOq00PdeCOxIO44kbcUCx/c/uJyMKATlZixGNI3gFaZUBfZLJulxCD7VjG0qrbtu7OAOP8J9xv&#10;B0aeJx12nEacdlAkRkjaORtMqhDCNJ7nfpVOtt+TryLiGaN7EHabberRmGA2H7f1cqAqSqKCxzuY&#10;ROfleeRnWCGRJZGjmlTvL+8I4SBGmVyY2bGQUXOVOSCuM841mlS5XvLHZkaa5bKr2xf8IK0naru2&#10;wFeFVJYHz4IGvnqoNt2ms1nVT1GxC5rxtIVgTqAZn7ZyQMMsZK7vvLDBDNtOKPuRzBYQqQSuUY+H&#10;GBncxyDjLZH+fPOsobS1Zb1O1Ik9a7BMFb3tqk8aFV7xsfOi3k/A0SfzRVpOp5MzX3hmsPckllUO&#10;61ZY2aOKF48kJu3hgrD8DjOddXStckCtBLOwWMNAqgKVBLGTIxllA5A5bP8AqrfN5G/AsuPhlqLF&#10;jq8F/wCsi/qd/wBOqIsbAb/72qAdbLePH465SSzAkCb5Z7le/KHZG2dyCXtoB8gqPceAce7cOeYp&#10;koiSVrLJCdrdkbAAIu4+1ZIz9jAZ5Jzx/hiWW5WzUWFXLCapLA+OkP0bIUkSxEHlYqNFS3hmQ/cp&#10;YA/IPXS/1ILZjV5K0lapBLagFAiRY1hj2lA4VcyvYyG3AnPjPgYp7lTdG0k8hhMjqoVSDIrKNgQ/&#10;KIBkHByG+AOfhfrWOQyNj6tUypXsLA5kI+qjrqytH7kY8oXXRHzvYPnXXMT/AFlmPqdek/UIFnTa&#10;bDpHFIqYPbzuBXdJK4YkkDHg/HVbMICxwHczKJBGr7VKBsks5B5OSCoAwMfjXYV6b+jHFMhxri+S&#10;yawVYakHaWHaJVsa7tO2tnv/ALR487/Ydei1+sVKk5ig6fDUnVVkdEYGBXZT3EjlA2kLK2SfkE5P&#10;52yuwkRZY6kAeRQkbBwzDGN4cEEYyBuOP9QB19/UbK167X+FYLHVLVZ6IrJ2qHWSWWJ0ZH1vbhAG&#10;7vHx5Hka03qHVrlq1HFLUYJJO4mmSVFNYZJkeNWZXkjZcnfGpBOeB/FpvUN8tqbcjr2nbKqf2EDY&#10;DFG4znjHuHBPnHHWRJx/IenvPZeKS0YhbFaXOytG5D10uSsa3sMSD2ghvjQ+0jsI8CDd7FeeW7PJ&#10;LNUEoq1Xi5k2IuWsJtON8ZxjJOWyOB4kNbgjkg2J25Y4kjM5xtlsr9sagkFiiH3+3gHzg6304lay&#10;/JeM4i5byb3LmO7KqzSDW47CKI4Yx5LCMAq7a8keNb819+zW6lHRuWeoTI1OUPHYJG51AwleaJMk&#10;zyeNvOf5fGC9ajvI0B2D6gF0kRSBvgcq7tnGCScqMgANnJB1mbdBcVyDF2spPBFRkjngkmSXcq/Y&#10;XSJowSN935I1rx+Oqyl1WK3NUk/qmeK7ajkr1Ksfs7cXae4slhMJsmkijYkMpbJUcZ5h0mmgtdiH&#10;YSkiJOHBDpHnG6E4IcOQDwx4HPjmXy+rOUno2ON4Rz/IkEdcWrRHvSqyg2BFv+1AU0pDednt15A2&#10;Oikt1K8l2myxx2tiFwySRoWwC6nksQXyCTjyT+drmsKa3bWw7qZl7ygEMz5KlV/IAAyQf8vzFJcQ&#10;Z4Fs1LerEhlkdHmChXb+zwTtu3wVHj53vx1Zy9PgrJLY7EkkcjtGZXLlwkjFcCKPaZOAADuGOCMc&#10;5v6dTdHLYTak7Kg27Qdqg7kO3IwWCtkgn5x5Gofynm2ExFEXOSSiC9UjWjEO4SPMpXsd1VQ21bWg&#10;Sfg+Op1lVSu8UFCwESOJfppQkXbrIv8AeK8rINpyzkbyfj5zrHLZpukzWGRTuJeQAkdzBDFQAcEb&#10;V3c8H/LWtPqRbwnKuOzZrHWVrivJHcr7jEmpldTExC61sr/iHjfnehrFQUrYdqc+2Dp6pO8XOyGZ&#10;lyXbaoBJXHbwWHDDcQc61u4IkkZYihY5VHVCTKCQCVfxuHB58HPjxqEYHN4zIYTPw3XSzcRolrNY&#10;PcIpLC6f2m2AvdIG7ew/b3b/ABs5PrY69czrBVllvXe5ViZMlnbhmlTOCWPBLEZDYwecxmgRNkjE&#10;iLce9Igy88igE7vuyFxwApxhhkcZytpsamImghCV4axgZLEbkvXkiRWkWSRu5tsfgA9vkga2CM9q&#10;8azpPcitV0sTFJYoYu9JHPAxRFjKB0qxyjOyNiNqKpxnOZ0cNMwtEqSLIWlkRFUF2TajgmQEfLAn&#10;OTtOOMED44ENeqZA49I3qR3xNaeaUMS/tBWcEk6UMzNrX92vJ11TwyLYvWK8FTfX3x2BRHOyLuLG&#10;1y7YYghlUlmXJ4O78DWER1Zq8zTzGG3EWO9Rg7VVTChAHLsNxJ4wMD41nmmsUMJksa0ccVrI5OCe&#10;C53+fogR2dhUkKntgjW1HkH9h1LkurB0+Gt0auTVkkuQWo3dmE3biUK+7OSsswZt2SDGowAPFbCZ&#10;JjJ2pGQ4AiyBueQPsy2V84UngeCfyNY+/b9zIVIyyosUUNjvhQu8kkCdveEHgqzaViCDvZ2d+Mlg&#10;3JK9KubtSpJJY+or1odqLhArOjS5O1EOSvOSc/nGrQiJ0nj2yNahVoxNtRkMhQNheMDawXP5OOR8&#10;8aezabNWrsdKW5ho6cFiVjEFiTIJGY5ZRGXHmNGbt35Dju38DqseCtRsVeo2ms2t079pgjqrzSHC&#10;MkikRNEHByXGc+DhtZIFVassBQmwREdwkyK0eC03G4sTIc4VcbeQQfBxty3k6UX09MHI1c1YSxNC&#10;QS8e+9FVmXX2QRHuI86J3rz52ATdQjgMdtFey81lunWRtMQkdRkbwWWJxGRjBAySQCRrHGJbSrSE&#10;7NGkZaMMvK7XfIXIX3OG2g/w4JycjbMsVhHq0a81CCtal9mRQ0r9xMTkgwxdy/a4fR2fJI8fnVB0&#10;u49e71WtWjq2UlEDmSWxuQyvhHEaEgs5mJOQpUEZIJUa3GL0X1CXoz3lilWBVjwNpzHJ7wMHIc4H&#10;gEgEk5HxrEZBs7iY1SzTuC6yCOCuZGbZsMAugdsrduta2ANn9h1ZxmxVQ1rdOASdNkIFCs++xPHc&#10;3O9kSLkxmMbm3kYXG4+VxqU9c0o0JSdijKCcbQSPC7PBY8+BnIOTkZ1/cjRvUYUtZFFLQ1u2lXgT&#10;3WWaSMd/uEb05d9nY3sa8AbNVG0qHeHsJDQuboLKEWDGXiyn1Tu5ZGDMqBlymfdkZ26zxwymxBPM&#10;0SrMVEimTcYlONpKgFQQockA+BzqSYbG07OISL62P3Khgs2gF/3lJp2V5IdEbPyQAB4BI1487L0y&#10;atJ0+ssNlpbAM/UuogHc8ilciFpD7B3HQopj5Xk45xqMVxNYHbYqWKV5cbV25YBlJAJwVJIx8rz8&#10;6+uTisT1LONbJ11rToajlwDNCkiNIvj7Q2kXbeAD+B4110udPuWqGYpKlcTxrJYoHYZ0jeRR3q7A&#10;KZSsA3bjnG8YPONdO5vkVO4ZH7scYaLyjSMsTqznIAO8cnxjxxnVOcbzmbavSxtmBZLD28jRsWJU&#10;BlSClYMUdhPBEaWYlWSNfwrAb+3Z6dRa1CI6PS0FpIog/wBZNgBkknO+LtkgxGJdie4tnaWAIOBO&#10;kEDJPCrziNgYxKsbbJCoUbR4Oa8hZd2BuJLeDkT61SlxBWxA6zp9vY6kd6NOytJGq7LBmAI8a2D8&#10;A+OtcQV+m2Qt1JXE0rxSXUG54LDurgBUO4r7Ao84GfyQYcsE1mxHUFlkIAzlmBYogKu/Ch1LKTjI&#10;IBPOTrJytl8i0QMcrT14glVQnfZKsvd9/wAsRr5B32/8+rVZLKstyqti8kEREiIyQb5p5eVKFld2&#10;JYtnOQvOOBnB9K7h0gQd6PPcJG4NIBx4zhWJYDGNuec4Gud/3TvlU8ka2qE5oZOEGGWUFArMoVlC&#10;n42xOh+Rs/59RK8fVumdXrWJI5I6Ms26zEZO5gSIG2s2cqcsU5GD8n410bp9yNI1suipPDvhG5t0&#10;fuUSLnBHtYgjgZA4xpmvRW3xdDlKX1Y96ejVWvCWcMxAkkJT/CnjuZtEfIPVwsNGCa/LBZalbsTO&#10;nTSAPZ3SRIC68DIXO0j3D5Gpb05jRjtJaQyK+WEeC86xbwAUwPcGIIOcjnX6qeleTydqSW/jyIvr&#10;KYVE+1hBMGR5z+3YTttnf7/t1SwU+qUA79VnRq7NYU2YyZLLSsmYECKATEvtkOQRg/Gc6okS9ZaJ&#10;2jZY40cASMQyT5yvzhlI3KQTwSv+Gq5zuJzHHeUYOnmqqGGrPlJ4nkC/QS0KdlUp15pD4FubZZA3&#10;d4Q73vrJOXmk+otPFagSrA6yrEFAaBrMVhrgUHaidruKgO4vJFgHOdSa0U6QWbLARvLH9NJGjbZn&#10;nZt6sqgnMSrFgsPO8jIxg2ViIqj4q9NZqNNYqXGY1qoDmtBZVBAzL9pKxR6cOgI+R+eus4gtCsv0&#10;9h6QBerJUiaJZv20MAslCZI97oyQ/ByuVBOpkk2JJRA6mGMfSqOFInlVQzg5yTjIPnAwB51K63Bc&#10;xdtqBPKtOOWvYqzNF2uoKrI6qx1saIRifwR4PnqxiltvCsddXi3L09kpmNVmmetJHPJFKWyzAoAM&#10;scZYg5zqr+haXYX9qpK3fk2ltm1e1+0Mrjdx4J25bkg8SLkPpDkOSYDtxS2LeeqSpKluJQ3ZVR0m&#10;euzEjx9mmCn5+AN6MLrDwTW0s2qd1jFLPasx1pQhaWeuFCJvYFVVm2kAk5BxjPPdenyAw9pFjSAb&#10;0Df3ajuBgXGRuZgM+QTyT+NUbS4xnr3IbNHOVGp0qMyQy1QxZp3R9rK4O/DEbLeNbJ/brF01eq5r&#10;Ys5TDN2bf7lpIiue3ggsxXldwc/B4wRrvJXW1BZWGWRrBc5cKULBweRgn4B5+QNbBcW4YyS1KorK&#10;vstIYHLDTCQluw6239vj/n4/IHMtA1all44YzdpPGRHnbIiTyMxGxWDMAOQWDMQCDnOdWEdVnRQw&#10;EkLIsbHILHaoUErknls4zjxyPxsPxfgfFlxeUvXLb0OQp3BBHB/SXsBKSM3b/boAEnXd5Gx12tUo&#10;LcsNxuzPJQiLvBtCK8cy57blicdvdjdjBx+MAWVemC8Rr7xZj/bEbsu0Rjw2HGPcQc7c4/GdRy9P&#10;L71Cwi1bFyGQwKqglJAWBE3e3gePu8aAJ+OlsSv01bNJoad14pUmtWGDVoYmG8RllysqR5ygHGR5&#10;B836vUjQzzJzEi9xODLIGYq+1AT4P2nIBwcDk4yL378f8yyNR1tX7BVHcSCSvBDFGiGHR+1WGiQA&#10;APB2Drrzyj1r60WKi/W3ogJJnvCPZVtz11gikgphtpfhJJGRdwyeSSRrWLnUZUns9iB1dyXgXaN6&#10;wgNvLk/awAXHJzu/lqD4/kX1fILlKeT3qksDpbgB+w2ZtoZI12B/TBGvA7SA2/GutsvdNrpWgsST&#10;o0l2MsKcytJJV2KkCOIjkAq0uDjgZIIJ1oU8rMFnkklleZ+57uTEF3YiIGByfkcY4x51sFhqOLx3&#10;EsVCY5JJ6+Qk+sEg72atMIxC+x+BGm9HYA3503XYeoanQOlVqqKi15LEsckTYijsGAElQpCttLuQ&#10;oOVOxfb41svTvUtSlEoSqnchaNpcfY6HIyScjO4kHg52HONWJTxePx9S5VENTJV8oqTIGkQTQRO3&#10;dDEmm7YwpOwN7+fgeetqp2I5OkK0cgea0odHhiV54UAkCiU8sETusVGFA2jz41uVfqEHUqsE0PIY&#10;ssqvtTaTncIQSMEAKQcHORgaqXnGKGEkrPRtCF7RYxxSSJKS6rv29qW/uGwT58Aa1rrWrtZ4LtRx&#10;YLx2KklZmkfBSxCquJo9xAiZvAG3nbjOqDqitXjaWKxIpKgiHu8sqPnwu4jAPB/nrDcW5LnslWno&#10;XMf7bQ9yNM2nCgFmRl/GmXyN/H4Hg7sKtWw1ch55pEJjQxnblRIsncdlIO44KlcMOTjPjOx9MgPV&#10;kpiBiEEIcsGwjcMvvLAHcuWH4+fn24hOOtkMmt/MzuSZ5EjjB9oLEfsOyRoKAfz+NAeN9SqXS6UA&#10;kSSUtJMI52dExa9pO1QQQuxAMtzkjj54t6nQKcVlJiqRvHJHhj7u5IGIP4x8kDn5/Gs/l8bjalS3&#10;SglhCWwIIbSAGSFQPAVxvbb0CN6P7jY3EsR1l7yTTh4p5exDK0m5gxb24UbnVypOFGQSDk4xrY3Y&#10;iedE7bNGv7UbDcjuDlmTgAgMIyceORz8cn+TPLx6jknsLNPT0Gj2NrVimP8AUCDf9V1AK6Gxr48b&#10;6tEFl6dZK0cgdJLJnsD9sujI8UbCLIZpVztG4gliMeTiD1CkG7bi20jRbMHbl8l2EqsBuBVJHYDn&#10;G1RnUX5DPGuOjycEUscGYKw3ImYEiJR2vYQDtZGAJ1sA6dfnzrrHYkepUPaZHkLNMJVc2I5kKt3I&#10;v4E2qpwSwyd4UZGNU5R1JeSdVNaLdI6nEboI27Yxg9yQuiDgHG75wdaDepUmBz3O7Gdx1j+aYzjg&#10;sYGKrGVeGEt2yT2hH3EvOkuwzHZ7QD51rqrlbqcvTBfSKtCZ7U2ZDGqySRwO4aSZ3w4MjTFi2Pe3&#10;PgLrRpTFOfqZp3rWEezCscQ3d4SMspLR43RkOgQMwDBcAZzxVNaDDzZWSeF5bVkw9sFmE9hEiOPs&#10;dvGu0Ab14Pbr9uq/rD24Ioo4VMM0K1SwrgyxvvWMKW2e0kKoJBztY54GRrtDHJaqNKkiFqrsWrkY&#10;SSORg7zYYAs2WK+0YwpyNXXxTltjEmrPYEkI95Fv/cHBhKqoYk77i2tnWj/nrrtD1eCLPeLGMqPq&#10;qwRXeS2Gz3SzAlTtB8ZyOOOdQHacxCRkRWT2IEHBCscKoPzggqcnkEfPGxP+0XGziXvYFCbQINiD&#10;sZAqqCTKAx32ts7I8AqOsvUooJI6U1GKDfeWSdLbtH24XGFjjtAvkK7lVJVSV8nUBacjSfUbpcNu&#10;dg2GDHAJQnH3f6IxxzgaxPqBz3HU+EYyxj6U9jLX7ccc0EIaYRqUYJY38ajVDI/xokAD89afXhvL&#10;6i/q+71ipIUoQzmKF+5QiR5H78BlIA3BQGVVJ4J/GNWVIBZ+4ZQGQM8SB9rSLEoZomByFJZ8L+ME&#10;8jWn2W53nrmYTGz2rE0scNrJzzrMY67VWES/S2o9gajickg67i3bo/ja1hlM6vXlhYRyfSCP7ayl&#10;mLvMqggFBtwz8/4DHOSx1iwZhIsU7xybxJYgLtJWKOqwV0VOGMw3+4kjC4+M6mvHuOXeV4SV8NWr&#10;vlxJFSStHFJHNXpxIZHnYBQqKOwv3jY2NE7I3lpxyXpZTTfplO3H1OuoMkspKmBA2a0pVxtd9r7A&#10;FGMjONSK1a7ajuQxQTyPNIDBEql5VLK7yNNHlVjOAc7Tk8ecY1sf6d8b9XVro/HeE5/JUMTViTK2&#10;XrSR1sgsp8iOZgEkMa70uyfI+OtmiudX/sdglpox9XH1B5yPqBZkmKloEVeIm27kztDLjHjOr5fS&#10;/VLiGFKMi1Vb9yRwwLkopO0NxtUsdze7ey/GNff1fxHO5sHc5jyDiz4XE4LHkvWWQSWFdkMEaSRx&#10;j7WY67vgbH515yVltB+p29kkcQNdq4LBvq5IW3DcuN6xKyncuRuVjnOFIlH9PL/Rqq9ViqpYirkP&#10;HCT7STyXI54BJOR4+ODrWHF1s/mWibj2M76bmpakpxIxJs9i/UBiDv3O1AfJ8HZ/YdV/VerdS6pJ&#10;FBJBKBRRitTp3sqWItxl7jMUWQtHjaT7icYHGMUl+WfqVuAtElaWHcspdgW2sdyEcAFEJZVx5HHA&#10;GdWRi+FZ6R8itVqFeaZPceAwanDSLt4O5vhx/aDtT/y0OocKy14I26aBLKWWSWBlWKSNWV2Chypb&#10;K7uQCCW3EgZJ1RO8lln+oy0cYECAYXLp7U4AAwcAgkYAByeOY3k/TjkVHE1c1Jx+/BJMLDvahqTv&#10;C3t9y90VoJ7bANolh4VdkE9YLA6ggj6nErV6s2ajGOFrUz2kfa6kMCQuCx3HAPI55xIq0boxY7Jl&#10;qszPHOiMYEVlO0tIOG2NsD+3A5PxqpK75S5mJ8fJCgkanX9ucuDXLAye6sMjELJMoTZCn+8t48a6&#10;lQySUar0jH/WBmQIVqvErt390ysFfaOY22sCRtcFfjJix2YY3EJLtMJikiRYYbmBHc3EYRQ+AMk5&#10;GDySdfDI4OknIFsTUF9x60diWEy7DyV5/EjLs/cI0TSgEBdEdSupLLRCrFDYnifpqC3mPJrl3yaz&#10;Mm9VkRAA2DjGDkDjWehblQ2xPsQRuTFCz5jaTBQWCVyA58+zzg/yOpzlyc1xy4ain3FiQwkxFmWd&#10;EikkK/b924l7FX4Gt+fjqBV+keadukQRW4emzx35WtIyTrTm27lSRlyxSZGhRRn2MCOPPZI0kkaO&#10;1K8RZzG5jwAFaIsqRqxOVZyjO5znhQAckxCLB+zQlWxLNUHIwtatGdKxnqgsT/0lSQkNrY7jpSN+&#10;esyS1q81uSF+ys7JsTtkyQCWd2iEank4DyMSM4O35zqI6yqwezEzO8WBKW3cRq0SlADxvyMjJHnz&#10;xmFYCld41eyTj3LFwgIqR+QZVl7izKRodi68HWiP7v2yWbdisxSsSsloRx96Ju3244WUs1hSMb5t&#10;oY5OfcwBGddoG7amGNQjB/21Kkl42Rd2xj+W3B1PPGRrJZfP5Chciu25VDRvDYlVW0WhYqpjJAId&#10;iSoGvj9vz1HNypPZj/quOStNJIq2FbKxmygJmkLksNkjBipXHk+dc1o5I5RJPXlnRY3iRQoKrMuC&#10;rKCwxw2DwVOBjV9cczS8lx8bJXWOFJI0kkrBe7yCf6p/Hb/hB/fY8Dq5mSOxaksJLGixRxwIrse0&#10;pj9ztg53f6OOATjnzrmtBfiuBpoWC7ZJC6lZGdmOEifGQhweBgYwc/yxnK7Evs2YoGevBHF7Rmkc&#10;hbAG+/2k+GkVPKt5BPwPnqL6jjiBgux25YpKsVSCzXglCtukly8vYkZQ6xo4JA5PtxgDGriAxxyd&#10;hxM8cadxivBWVj9hK4Ptb+RAzr5cTxmJklw8tea3aL3YEkgbbkN2NJuTY1H8eDrW9AfPVbHPUmtV&#10;bP0gmjq9wQqVaU3fp4ZHYuuBHBJvVchvbuOVbhtVEwZLEv1JKNErEpkOxed1ED7gu5227vbn2/gZ&#10;1ffII4bGIS2xTsggsGVDoSMYC6iFguvt7QxAIHkbLb89XNjsGCOGao1iTq9XfbhSWM/SpPGezCdr&#10;be4uDwPHz8axNFMsyPA3cmyu9mHsVeO5uV8ndsOFwfJwPGNah8wzT5R72MxM08NqvTr5DH2WYxwI&#10;s+vqK8ko0B9hLa7v7gNb89V7R77EVuTp0sVY1FhkillUyLMiJDWmjVWJLKyYAUZbBLYIGtgkljrg&#10;11ffJHKDK4BZkRSCdqH24XOzz8HgarepgYYbsEqUUnvvTMlrISP7wDyntce+f7yNd3d2kjwB8b6i&#10;2rN1q1uOD+0RNK4kWCOdnCe1cSq6hUYtl/aSP+5ycDRbpGetK0MDvy4O2IbI2ZZNhbGQcHA4JIHw&#10;NRCs2SFyWJHmjgntGBIhHIy2YY5CAqyDx9zbI3sjetb6sUU9tV7ALyRxAxsjJEzt9m4HG0r43E4P&#10;44INvXglKV5sQpA1Tc8ykZ+8sPb5G47iwyCTySSTm6OCQcixBvpNTL4+SR5SjuGk7d9yIO7ySBof&#10;nZ+R56kPYkio2o68cQVJFFyQSgGvuyqJHyQQyg5OOc/gcw7Qq3DGEcxMuI44sHtsxbLHyODyeCcf&#10;4cC7cVYmyVSOF45IZodvCpQpJH/0Q3aQCvaPP7+N/IIwNadIa5ghAdF+nkQRtI6q2DE4CgKyye7M&#10;pkCp4OMjNbaoxxswisKsY25wfaWz7iDjzzjafBHGdY/kGcnx2SxMM4jkeeKNZZkZXkjVtmRvb8kq&#10;iDTEknzrx89W8ctaeBI4Y3iliilsdRE5ijiWZFUQpCjS4lctj2oSeBgtuI1STzpAZnlmYmJP2NgO&#10;dzOM8AZJKhseQOc/J1XFz1Kp4a17Ft1uULtyKaOauwWenErSRhWU/ciMe5m8fn89bD0GOeuk8FyA&#10;xR24GInmRVjkmlBYjA4iwiIAhGPJ/Oq+pZFq9Xigd3aNpMgu4V42ILMQ4BLo2QRgcYPjA1h/UH1K&#10;wAw2HhrTWoJrX1kLWF8wiZWWSsk8oAVGZdnTMNjQ6taBir1O5Wsqpdoq8ZwHVAkpZpZEPgZYEEnO&#10;ADwBrP1a5CerRUFnm7kUZmlywjjdSVVlRmO1toCnnOeRxzqrOGetSXbhw1zd+kbAiuIiI8MrwuCI&#10;07tAuAm//Ab6pOt1+qyVntxXoI7rTtC9RkWNLNac7nsxSAbtxEeHbhsFceCBftDHaMNO1YrmevGW&#10;ozVR3JUUxkqkrpuCud3BZgDjPAGNRX1UzFTkeUhg43Xmmu4u7DYaCXU03t3D7c1VlQkQwhGJ7e3w&#10;NfOhqv6RMFqwm9mqhSSFnBPazXYss0eULkgnktndnzrWbXRa9eVrNe0LFuNRNDE0zNM4QAS7hyqh&#10;XJznI/0eOdWr6R5bkvp3d/mNCjdV7s9cSVRXb6SOso/qvBN4R+3ye1Nne9gbHWsdTUzgyhlCLBN9&#10;PM+5ZJ2z94TkiTYMoXOPkcedm6LPEtWFbNiNJz3i27PMmP7lhk4QDgNgjJzraTkfrZxnm2F7LRsY&#10;+1Ej13nk32yzIQoX221qTvI+z7ifGvzqt6W1KvdIlhZzHVJlktmSVbC4++KGJWCy+TlztOck88TB&#10;bMCG0JTvTgxRsQw2ZcuvwUwo935Pg8jX59MfUuHGyWOPFZpDCrTNe7vsMHcAS6jwrfdoLru0POyO&#10;ovU7SQzPMGdK0m1I3EQVgZCiojDbyDuG3JB4xk41t931t0+3WpyMpaSNIo2WRSC7BFIw2T3AP9Lj&#10;OMY+dWRy3nuNykIxGG7XsGSOrM0qhY2eWJT47gRtfcBYj8D8b617qHU5/qoqaWRFGGSGayUElcRk&#10;kN3hjOcqEBOBuORxrWpb0d6VCyAI8pMe47SJFG72sACOF2EH58Ea2a9KPSCODjtVYI3s2BD7tlkA&#10;kjla3EH74wfHarM2mHgft411v1HpMclOuKeyb92OUiNQY93klVPI8e7n5PHwd39MsYpJrPVljhjh&#10;RTAqEnAByBnjccEbsjg8fzNjcg9PZmxUcs9UyvGi9jydyCNISERCO1dsEUnwPHz+56qfUljqyiCG&#10;NJJLccbWJ0ikMIjbJjjQyDb2xLHGqyPztUAfPNp1GhX64tq9WnSSKCB0gUt42R5YAfJLnIUZPI5H&#10;zvj+mr0i9O/Sv06ynrn6owK+SuMMV6W8Pl9uOxlMhLGDJn2hLmQUKsu2ilZPudTrQIPUCus5sRTl&#10;nMthIIadNVbeUZo5Zm3cF1Z8+cMc5JwBrSOj9JjpxN1O+O6xdygYgrXbLqQ2PDjCsFLYGQPOdT70&#10;t4oILHKM+0ipZz7yZIHt1IJHJcBW+SR48/t4P46+sP0/6Ia1c2ZK7B7DoWZsh1yuAATll2kHO0gN&#10;kAjVD6z9aw3Eg6dGRG0MEh3l9y78+3d7RuJxkAeP89Sj0fzdvj/NuQZCew4rwlGk+e0yhu7bO3wW&#10;QeRv569I9P8Apy1Y9QvbZwlRGZt25W3MDhgQMckc+4kAg415P6p/Vv8AqD0p/VNeoZOoWHKM8K7X&#10;b24Rz7TwD88+eNb6yfqc4tYwZpTXMcZoItSyTSxBoAi/OnbbfGtKD93nxvz7tZ6H6fWnD30iZpir&#10;KcggkZ39xiMKmOSpPzwONfKlT13666x1C7BHZu1RGsgWA71Nj5HawQMrkZIyfHGtfW/Uh6e8vsZL&#10;hmS5DWqY6/N9NXuzNHFWqXmUglpCUPY2/uII8EH8Anzv1d0XoENWe3TjrytXg2zxxsrSNGR4UA4L&#10;e7IPHGeDxr0D9P8A1F61axL0Xr1u5E1+bbRtvvZYpxgohcnKggAknjK/Ouq71ewGZxOe5Hm8PJay&#10;XFsXnmpxZ6iTbpJO7Dt7+zvZY33uN9hddw718E/IvUPUK0+s2qUBsGHAeumJZJOyCWPbjX7yCANv&#10;ORzg519R9G9P21MU3VZTeYoYbtwMpjSR8bGDnJIKkb2wc8eMDUIxeTyOUlkjqXDFPH3+9POVVrC6&#10;LmSv2kk9reBs7H/S6vDcW4ILAVnLMsru4SuwZGwwZPdKw9uGRhGQAfPgbqnSXXp1j6Vo5WRJIqqk&#10;7wufZukDZDL4IxkDIxg5xJsd6p+oHC7H834rmrVS3WdZWhWRhHOYXGzLAG1IH7SW35Zf2HzUW/Ur&#10;zwTVZIjMoDKYAvKKrkLjbyAzZ5/hA5OtSh6JeW7YvV3kglr7VaHOyJmVeSicAjAJIwMhiOPjcj1D&#10;rH1p9D8J648LigxvJsXYXF+qfHcXpO0sAqZxK8emijsgGWYr3KpPlh1qE3VpaJjjeF1ilKCWaN2Z&#10;4Q6kEJnO44A/0SmTluOdst1T1enR6kkwhkquDdiCmNXC+1sqvxn8gljnnWrkvKalyJsXFeK2YYvY&#10;AqsdeECp7kg8Sdx33aOxr5I+bZCDFiIt2dqPHIzRupLn2kOMb33kblG4qQPdnjVnWnpSIsddsWER&#10;gYwwB8DKgsACreT88+PgcPi3L8nwi9VzNWWaS7SmM0sX3MsoViHjZVG2WRAQQ/g+QT1D7kpM9ezt&#10;niQETzElHiHOWKOS3HkEZB/wJ1VWYjHJ3q0ZJRdxVf8ASyCx3DcAR4OSMg4Hg6wPPvUrkf6cvWPh&#10;vq9xW7Wi4n6q1Wyt7A1lRYp4j2pmcfbQfaO5vcdVI2mzv52aadJeoIImQNViSVe4y5cNGMRWIiBi&#10;NcDKj25wTyfGKfqC9OtLZjKkXFULCVdyGGGkjYr7CWJBwTyOMcZ1Zuc4TwH1ppH1V/T/AJ7D1uS5&#10;O1LZzHpxfvQ1b9O/Ovu+5jmePtsQTMWeOJCGjYGPRP3Gre7a6e0VORo2rpCv0/UVQFpzJnfGwL7k&#10;ZRnMjKVP450erXuyf1j0phX6gxR56UnbiBMgILIRlfK42NgAYPnOqIsUuaYvO1+L8iw9zE5i7cjg&#10;kGTjmqxCx+JPcdOxoSxbT7KsPO/nWZqFbqJikrLl4GjUTJKBIGO4s0kxGwrwwKj4OMaokgtyXRV6&#10;mxr2W3kgldgBbhQsRIy2AVIxkDx+P5V9GfVDM56TC4LjeUzmQfJe3LFi4JrNcK3cUlFlVEIik3sO&#10;GA0PIHnqHce5UMX1UkdZYzJ+6ZN8Kw193YLADJck5cgD4+edXVPpdtLtmCKCSSQw70lwdpYlRhQc&#10;eFPJ85J4+dW1X/RX67ZPH8ozMeFo1r3HMVbt2cD9X7uXlhgj7njEMBY+8EV5EUgk6IOt93WNb8ZF&#10;ci3s+oRBJYCEV42fdgkk527trHIGMDyCdd73o7qF6SzIHi7kWUeNpCN8e0HcoTcFZTjaSvBJGurz&#10;kcV/L5d2mSQNgpbtS1XsBkkrWD3QWInjkXu92PtZO0fBJ+746sqUIkCWYLkbz0FavPMSqpaBABaG&#10;E4L5fHK8qPubB5o61OWJJVsRMJpVZRAvmRN+1d7EkbsA7TgM3u4GqBzeMlNqaSWvJXxdX+kS0LJH&#10;K0raCB3A+5jsga0RsA7Oz3t9PuLd6jua2zfRL3tqHsI8vI2nOFAQ/GcFR4wMy1gkMeZYzt5VH7gz&#10;EEPsj8lhjgZ+f56w0Nbj8l2omXZaUdaRFW7KhkSEd39MSLojt/fwQNH4Gj1Q9Pj6e9yGWJrEQqmF&#10;GeeNjXVQSrZULlt/P3YABBx51Ul1EkqurO27E+3dtCqFCtwuWPPgA+OcZAO0H6Uf0w2fX79QGOw1&#10;jI4zGcJwsM+by3LcndSng/5Jjl+svuXm9uNZPZR4oYlcyyyHtjjb4E6OCK71h51lpinUmZBEleRK&#10;giVWYMLZHbSQkFmyw2njAxnV30usstjYZHrxOGYWpNzyyBMHem5ESNVOAe4OSPnyL3/XL+s/Cc2z&#10;sPpr6F4+fhvot6eVqnE6dajNVxkfLbdEfT3spNAsscj/AFM4aQe4zuIyCVO9da96mU9R2S9LmRak&#10;5aKw6SARxWFOApVSJJl2hczojRYZcuDqd1LrEpnatFYYwUu2ZpAMLZV48r22CFWYkYbGFzx+Trqf&#10;z3JZLOUalBZgrQSVbf0lly7e3crSGKT3JFIASQBu3Z+7wwB31URdFr06cckzNZnVUNhKrb1k3uwU&#10;gEFgwABI545yeBqJDajWvJI5d2lJi3wRoJhG/wDdIBg5ZHJJYD86jvF8Zlhg7bWst7Ju5BLUcLv3&#10;v7IPhKjFvthc7dl38MRodT+p3UmZGiriaKlBFTaRnAeP5VQrEcopCggHkZOAOcU0gXt24WLWPp4w&#10;z7EzHLGnbCMu0kuEUZbgbiW4zr7crp5/PWcCcNi1OIoxS0LGU7fbM07HUxbSgyLCC3afOyB/r1xF&#10;fiWtPL1B5xMRGlSJv3XEVZcqjSeC5GN3gAayWbUtmTpw7QUyZMxndERpZFMa94+3cCo8ec441sV6&#10;B4bKYzn/AAiRmaWKfnXGKpiYlpUghy9Foz2/3f1H878b35Gvjz71fHW6h6V9QzxFGl/2vdeLq6ft&#10;RE9NsMZ2kGELrjaicnIHI4zsvpmAxerfTobG4dY6MrCJi4fHUYgoUjghQ3x5C5J16/sd/wB5Cj/3&#10;2Vv/AAcnX4c9G/6MdK/4yo/+VRa/Z+5/uO3/ANjT/wDim16POv7JtfjRp0006aadNNOmmnTTTppp&#10;0006aadNNOmmnTTTppp0006aadNNOmmnTTTppp0006aadNNOmmnTTTppp0006aadNNOmmnTTTppp&#10;0006aadNNOmmnTTTppp0006aadNNOmmnTTTppp0006aadNNOmmnTTTppp0006aadNNOmmnTTTppp&#10;0006aadNNOmmnTTTppp0006aadNNOmmnTTTppp0006aadNNOmmnTTTppp0006aadNNOmmnTTTppp&#10;0006aadNNOmmnTTTppp0006aadNNebfr+MfX7Qa8XHqPejxPMOZe19RXuDkedr34tBQQMnaKxqgA&#10;DI2x2keSpJ387/oFo0Wm6P6bjly0a9H6dKglGFjf6SHiJwclSOfjlh4+Pw26m00XW+vQ1ooe6Ood&#10;RlUSEBZT9XMfwQNufHOT/jqB0seaUUF012aC40qye2SY4JpPuWX29fc5PyxGx+f36sGBlYJLIAit&#10;zGXKySLGAdrMVOwY5UnhiP5jVD2RmKBURlkzPPucDtuSN4UYO5Cx4HA4Ax51Iy723x8cKTVL2Ljm&#10;YyV0b3WrSr900it9pUAHyd9vUKT6dN6P2I6FrtpIqb3ZJl2kdwkLltx/wx451CmuyKzxoDGsOZOy&#10;yIqzmMsEI8cHOAOcn/EYit/iMdvAZF529+9avLepzxRsLEEjEok8UiEacb3Jrwp/f56tk6nNUmjd&#10;YpRVRPpVlKf2SeOHJkDqRlRgAJuHOTjGNQpYw/T5S8jHdHJM29SzK4IcwKDyBkkKARkEYOuc+Lz1&#10;m7iquXve9Xq4iWjRaGXdj3o4y7O3nfusFCnZBJJIG/HWb6mrdEzK475UWUjjUOjKTiOsq4AHuOQC&#10;CRx4zrJ0mLufUI22vFJBHNFHKe06tPiPgYAOckqOMHBz865NTi9B3t4qGKvaa1iZZrWNeRvqa9kg&#10;BpI3/wALeS7H5DfO/wAu3Zgfu2LCRSVv3VeaJwBFsLkMoOwuu3apJAwfjBGs0n1XTyzVt1jpcCAM&#10;zN3GldSiqGblxj4A4DYONfriPGpKjWMI+VFe89avUj+oRhWZWdQEDsNKYYtKZO7+/wAa/bIbsHVh&#10;CkKsosMwJxCFZ3ZSxBJG3LDgknPPPjUuOKK1V+ohimeGYvJNG85+pik5JG5uV2ngAD7Dj+LjP8xq&#10;RW6CYqpHXhyPGchAJMn9vfKsAVSiOuy47vu7vIJ0fnrJ06vYoRT0p4ELPJMweSTEwVzwI1UFdiqP&#10;zjkAHk6sWmmWpBFT4laPkOxLMnP3HyTjd7iRgYxnPHPwHKZcFlEo1Jp42FdbiTzSMqTWj98jRld7&#10;YeQvjY15J6porRgR78DO24T1J4mYgR59iucFeMZOc+ccZ1Wdyb6ewsM4iG5N8cedwb7dsZJBAJBL&#10;KAQfPxq4eLerPILuRWGfI2q0IB9qW0Q0MhV/6pEkhDedaA8DyPz1zVuT161WL6pFld2ElqVndFi5&#10;Kgj7QckKcZ4HOp8HUEO1BNHPNXiH1O50ACs2wK3j355/LYP41K8h6+5iHKVsUsx+nmmWtLO0CrGW&#10;13EpKAQSVH2g63v8a62L+smlkWrBIklcRRxm4vn6kks4UYGcDI4zjOPBxpPZLt2K5WSOFBM8cCsT&#10;uLKAudvIzuPBP28g6xl3mWX5jjcyLVuCvVt2osZTp1u0WjANe+0qrr/inZ2ACNEeeslVJJWjrCzG&#10;lUOyOSNtuVZCGLMCMKkZXJYqeBxjnUtmMqxwkgybypkKkLlwAgAJBypPPJBx45OqWzeOyONh5BYu&#10;VIb5qLUxFeGsiiSWoDusSI9ffGrN3d3e3d9xP46hSxCS9LHOqWEqwbo5UkdiqzSrEJwIsrIUUENn&#10;GCVG3Hu1XTVZS8EFt44qySuqNIx/blxlnUAk5cgHHxgjzk6zKX8bjOL3aUKzQ37OMglitLCYI1mC&#10;szU7MXaXbu32mYEE6AI89ZgsEXeb6SQCbs/TM6JDI8cTbnmeJGO4LtZslACDjknXe5Eq1faTPuWW&#10;QpEvtZUBImSQkZZc4KEMckHxwI1Wnqy0TYa+uDsPj/b9xj/VazJEELRRHfaO8+CR5GiBsdVZJ6n1&#10;eOdZoYiqbDFDH7ZNgZw75wqK6ABjyfbwozqKzdPh+lh2EGSCKXtBT7gQrMzgA5fIyfJxkDGciB8n&#10;FrAJUihuSQrfaIPkgB9VNZ0rI/n70XuQByw0PA8g9SJukzI7z2WjtmQs4hRj2uwOShQH3MpOQMcn&#10;H41EtyxIJRKruglRok3KA6sAu8ryzLGpwFx4/wAzrCWb17O0IrjtWlWtOiWLcwEc6vG/cVjJ057w&#10;pXx/fsn89Too3qQWEMCMjNEFTAkZYwdyNwWEa4wsijJX5/lzNHGyLSitxTbBXkRYnySrMDslA5JP&#10;PszwR4+NcHkOSK4yHKY+vXhezIuPrCNQtlLcj9sKAf3/ANRvu35JA34APXSMG/OI58iKqu94VH9n&#10;SJMMSuCcrtB8jIJ5A1GmuRfTkos8KRSRwJXddg7+4IWH2DYWPg8fGra4Hf8ApcZIuVgkqZOrIsUb&#10;P3asWl7Q0pcdp0X+Ae4a1rrVOsRvaZJIbJ/qwyjbJECiVBIGyw2jJIUDIGCTxkeDMrWSIWmbB7km&#10;wgFGB2Z3bVHKL+DyD+CeNbHenfqDXt5U4bMSSzWJI0rm1ISYd/Dwxd6gAoQFBB1sn46sY4LYryQ9&#10;89WjVYkhsxry0LxpLImHBDtHuA3kkg/z8y06lKYoJ5FJgkeSKphxmRocqw2FdzHgbQuMgEk5A1Z2&#10;ZzuFx9ixEmZhrVw1czwPZJdCUMYDdhCdwPypJGtnzrzZQr0ySJum15BUktVxZA7u4wPGfcsswURr&#10;3So2rlD5/GdWC9SCxyLEyu6w8R7CqFn5k9zcNtHBCklSPj4oDI+rmIx+StwY2X60V7MoLqgWERMA&#10;CVlUa0JAQDr9z/l1WTRtEwsRRsI2nf6isJMs7xRJsnOBjtyS5JcZHtHwcaiWesKkCVa8LNMkwOOR&#10;20wrOznA2qi4I+4YJwDnAk2D9fMXDA9W2ryRLaR4poZC6sVTunVZB5OgdFN6BBP+XV7XnlZZ4Vqv&#10;YtGtHLNUntFoe2mH3Vdq7VkJyxDbQc5J41bdN9WwSVWBWLYsxiE0fDc524LEALkNuPGSBqz8p6wc&#10;XyeOqT1LcyX5a39GtGvuF4Nj3FOi3n860G/Oz+HU+txWq1pTXsRfTGJLkmxJK0UzplI3sxSsXUqA&#10;rezCH+Z116n1n9p42mi9yt20DqQ2doG5lyCTkeW4PjGNat+pHIo7c+OjuCX2bzmSMRkCeD7y/cV/&#10;uXQAA8f5f6a30+kYLJlr0w4mgFyOF3y0RJKkxMCocE+5Y2BbH+rWr15NtkYj4jdSSThDhckBvzyR&#10;nOAcZBzrH4bKlckq0pbKYyCF5E+YpJW9kq7Mfy296G/gD8nxYNI1hnpyJammkbuvFAx7gR1wNsY9&#10;qlD5DEgZ8Y51I/dcTskwrw2N0RPDnaHJOzI9pxwWAB5Byc41F+UZ6zPUqxTWxBLG1sUJrK+7KgKu&#10;URR2kd+gQCdb+fx06VWsw35/7QrrFA5WJ97yV8EblIjTYZ5Y1b7iqjDEsAMHtGFgjmEcW/sxKVlG&#10;4MjO4w4Y7slceccZ4Gq/xVdp5Ejztmaed1eR54oSUkCRM57u0ADUfaoGh5c7346vAqy/UOyx169d&#10;UYTIxDrKwXECGMsGZy29txAUD+XNhF0tolpTOWb6uy0okaQkKyDIklzj254AJBP445/kts4bK4rt&#10;92SG5dlmGlPtFI4vcirkflnRNaI3v4I7uu8EtpZXD7Ws1q8UsD2FDM2+PtwSAcnaWYlfOOCQddZO&#10;ltI1gApIwZWIcD3Wu4qCOME5KNnJYEBQCcHX8uZBByKKzX+uWLMUwbEcjFYMVYqyEkFf+nI+mH2g&#10;9v53vc+KCA9Pgia9MqVK831LNIYpBckVyYyy/dHlmAT2jDgAEE6qfpbcJnjYxvWViqxxSbZI7YlB&#10;dE/il+3yx2jA+Tx8K1DLZSxejshshPMr3LdqXtVpq0RcwQxr8sNnevPcP211EsGSvP3bCyR76waO&#10;XG0d6WFU7yu52sgiABVM8g4X8WMCS27QiaOWI+yuhLFlw2FMjAlwm3cRuPI/w1wrhu0ZKGWq1QoM&#10;KLYpx/Z7LCXsV1T8knZ2d6Oz56iNO0byQQytVwkQWbORK4jbJUkDg8E8Lgk/nOs0FeStcljusf7O&#10;ZQGClgyKdidkEckgFeGxyTx51mMHnslUmlaSWxXqHJrJpiPYpxTEe7Mx+D9x/wBQfA/zw/U7ZKkP&#10;fMUcZM0ssIEk8sq5ywQ5yeGPOcgeM64RlLCBomCIS0aN7WVGx7VHjceCw3cc/wCGpDyOtbpJYuR2&#10;3u1rViKYTyRntavrYCRr2kxsWO/20D13srV3Fq11ZKr/ANoWOwrQzPZbK7QBwwwSzkDHxzxqw7pR&#10;oSiySJNG0TRLjg5OQ5wASu3jPwc41F1jszySWRY9uOyjaIDeyRAqkIYyft8t/wBf4+NY6d+z04pN&#10;Au2F2nicKQx27VFiRAxz9kgK48fbnjUGMCCXNuRRE088/bUZzGqItZN3Hh2PgY5xg+dYyaKPIyR1&#10;Ejmv3lsSOHUfZ3MAO1FJ2qhCdn40P8+ulaJg030xkLTgRwQquWkUtuLOc8uQpDYOfnPHPVZ689hY&#10;pkT6pY5E3yRqTGp9oMYI9ucjJ53DgAc6kstC830ceRNCJ7CtDKCoL1o4/MKMy+QSrb02v8vjrF1C&#10;WxNFFOSBDTC14vpSrrES57rWFjyQ4b28ksSCPkjVLJ0wpKtVpVMrST2BKsyhgoCFI0PgMQTjHjH8&#10;+P5Xw2UtQLDGqSRRzyrWuRzMVR49soCEkaAH+RPjxr47CxUQ2JBHZmnigUJMYzEXkyhw5cgbUB3L&#10;hjtGcjkDVwtVI4QYXdY9wMiSurkEry7ckkbh8/j58CX07q068S2xJXmFpPqlaP8AqzAKIjKp/Cnf&#10;xo78keDrpPVEAh7zLTNqKSR7EbCzIxK5WMnOF3BzwvIYkkka62Zll7Zh2mQMCiRkJG8arhtw45OD&#10;7jnxnjJzsf6e1alqT24K0ML1QkiO3aRMhb3I10W8Hz9zAeCfOvHUrpsRvyGS9WhqSRRR7LEg2m1G&#10;oKoyAgjeUGWQYJwDu513WSFRHGN++U7k3MSI1J94jOD4P+iw44xrse/SDUv2/Vyljq2WiwbW60sc&#10;VySZa9JZuzZjtf8AeuUKNDbkkEbPjqw6iJ6kL2FdVSNw7AM7tKjKEXYp+xmGMY8Y5AGtw9IV4D1D&#10;CzBO/G+SyhTlA7ZcZzIDt+BlQSck51Af4m9PIVeN4PI11pS5RMtcxc+SiVVlmpVo5JZJwxRSyylB&#10;7AJ8llI8MOuvTglkGK1WWqAWmnZzvYJHGHVy2Pa75VV2t7ScfzMr1XahjiWfejou0ISrFJG4XaCB&#10;wHLL5B2rlsEDbrpwGXZOzMWJ7nbBUo/QRNE8kskksrCYzRAFgyjW2IA15G9b6xx9UBaKBpgkkcdl&#10;LrBVK2gJnVYFsOfAhwqEDO9jjnjWnFYrdiaNWVZlkXARvYjBAQsKE4kU5K+FznJOcjWMq5GQwZuz&#10;U+oWX69ZYK0kbRamhPfM5DAdq6VQo15Lb+CdSp5erUjRLzx04XjAZHTG6BkleNWdgpldVVVkb7Tu&#10;XkHg526dBFGwqRNmSaJ8KSWEiRlJGdiQFy3t7YGAeTuwdY63Ylyk+FuNGlWexJYewJ0Ue7CdqTvW&#10;gWaNdHu/AABOwIRN0zSSuwC2oDFCwZUhYxFt6gJ7huBG0sME7sE7TrWXovatqgeVFrTd2XBwYLCF&#10;gC7cK2wHKgcEk+ONZ6f63I4xmYiEUbUSV40G5pFjIC7YeQGdiD2jej8/O8F2WqAkFZnkm7ENZkJ7&#10;pRGJZ3Lp8E5B2nP5ByNbEK1x0lnlSOWUuWil4UFFRQpkUfLFSfn3EE5Ixr5Q4KCT2fqchFXSvKsl&#10;qKTfcHbbt2sxBEjFmUt9xOh40B1Pgo/Rmu9iWGeAqAsLq+2NnX2qxUEKrHBwxBAAG48Y6QTPNZDb&#10;JIZe2XdQFZmnAKMV9oz7eNwwCDx/OwIDisfWW7VZ4lsCGCpI6NNE1lQUJdQfBZC2iQPPkg+OoU8U&#10;sXVLY6vB9FREadh44N1cyYRlVZFY7cLh2IB8YOODrvKdzNMcvC3cM67jGckBdgyT9uOTnk8ADX1n&#10;5JVlWSOxCvu1cfJFXMBA/rL27lZX0Rs60Bsgk+f3sn6jVWWaUmGb6ZYlrzRSftvCRtRygX/TYAqS&#10;TzkE86xw2/poHhWZplE0YaFFP7cMgAXB9wZz8jHxznxrlVPo7GLpXHeW1ccP/uug0ffGoI2w3piN&#10;bP4/H51YMi2YJ4knuUxagszNGQv0jWQA6OmOTJIqsEZR887fmcyIXkmVIIDEVX6mV2DEKysYwBxu&#10;wwyDycnwBr75bksVjG4youNatex+TrPDXBKh4ZNmQ/5hyAAdH5P+vVJL1yKVFm+igiswwxUkkmkj&#10;itJJJGd0yqWDnEkY3yEDCseV3BhXpEiv3hJGpmkFraqkqkKy7Zy7e3ntFjtIXJxj7Sdfw5GfJWst&#10;aCR+4kbWoYoiFMXcmlhU7H3KVKqNfnfzs9RrFiTqAmmPYs3K00V1pvbFVrlTucmQYaeRFVeFLDJP&#10;zrHNLCIZ5I3fLRmOIYDPI8QJyoB/iJIB8YA5wMag2PsZq7aes1N5T77uyLLrujJCbkPk6Hljo/P7&#10;bPVY/UTN0xqtewotTzK9idQA9mRxujUrtDHYRxgbseRyCaqpe7jBI3YSJWBkYnM0DqjMShAAzleR&#10;xjIz86sTjeBis5OxDkUrzY6pcWB5ISRYeNQJysgO+7sbYPjzrfj8SKvUZZZo7c4b6iMmItBF2VE4&#10;B90zEjCHBLqoyckn4IhJ3ZEUXZZJknjDfUMATlpSNr48gKDnGMeSONY/OYedMzJQov3Kzm/FJGWE&#10;oSEExJIRtP7QAw0hIAHkA9VlxU2tFAsL4qs8skJLqpL5ZQy4ztJDe4k5Lf5Y+oJE09RDYkWaIiSF&#10;Qv7WxCqKMf4HweT/AJakuJnoYfIUMpJEyz5RRJkrvd3IbKoIY4WAOlIAHjz52f36w9NF3plSbdsn&#10;hiR54I8kRrEwLKmBkPKz5OSM4AxjHulzRyVq+6UxxiW08e5mCy9tSB7BjK9w7iRk8qBz41cvHfX2&#10;vhHyHD8uTHRkWGSG1F3Fi0rsiyVRvbrH2/f2qQPHnyd31e/a6hTgpwxJFIDmKdg7AopWSUkCM7CB&#10;k8nwMZ1nis9RSHsRRhlV3Qh5FilSMKr4RnYb2dTuAAztVvkcyKPnuJSLK/yu19VfxViramilkSOW&#10;VJe32hKz7dY2iJdj9o0jed6BobM1rqCtPAxYwvEVs2pK8dRoBK6SGJ423DuvtQBwX9pJzrLEz2Iu&#10;3M6KkhZJGiDSPGgCtGTggFy3DeTg5X5Gop6oQ4Pm2bxuUt/RUctj6VRVyVWRQbVCdF7Vc+PchhaV&#10;hs7+7tA0W8dJrqySmGzhO5CzQJWl79cNsjCe5Cf3ZJhMxXyFQZAB4rkBa1FGo2v3EkYzqV24LLI8&#10;RYHDOqjJIPAHAzjVj8YtWOOY1K+L7ZExpRQ8gUiUNt1cA/3eNsDo+WOvzu56Z6aBqC9YiDdsmWvV&#10;SQRN3YpGMUljdkCSRcOufhf5c2McEazR2ZFWUVk3hAxaOdJSQWZQedpHgfAAPgEY7K2g9c5Cw33K&#10;8t6x7sw7Y0K7LANsKo2fAA8fsermPpFOOdbonhr3LVmtdshnM00X0y7Q0bg7V3KwQgEKV9pGPMqa&#10;NRZFiJ9rNG8UbhQI1EnO4BcYMY9oJyfdn41VeN57jsndrJVaSpRWw0de0TuK2iN2uFOvwzMAxJ2D&#10;48HXVgvX6V6xNXA2JRkZ7QClndXJVZRt5Z2O3IVRjGcakxsA/wDDKirFkA/ccMMAheGOwsfn/DVy&#10;X7rOhjxE0clho1Z+6UH7Sh7CNHwdggEa2Qdjz1jaVxZhCsHPdCTQsWPbglTdBsCAfvkgnxgHGTxz&#10;dw2hHXKu0sW9w+8YV1iGcjA5B84znhT/AKWtUuYZ5qWRsrnoILwSVoFhtOGeOZ1YqIwW7Sh8FQNn&#10;fjexs9bDWWr2IrVeWRIZ0gtfVTBZuxKwwysufZGvJA5CgluMajyXq9SKVSEP1Z2137TSOynGXbH8&#10;R3ZDcZxwAfNc8f8Ac+vy2MQiTETn2Ejk8xCSMgrBCoJaTUjdpcDXj4Hnq0SxI4mSFqUVK7AkdSd5&#10;EVJBGoj2ELmVsnGSVABCkkbsa6Rk23RkgIgjR2Ly5V4uG3SAvtA3Ffauc8HXGuYs0rc9F6xhh90m&#10;2EX2gjMFdWDfgoD9vg9pP+nWm9Se/UiPTywcwsssSpHzBKziWPL+0vuiOUy/jnznUKSOCokMhm3m&#10;SVZwivkKpZ92R5CkFfbzuJz/AA41OknxiUFkikAqrVlit1bcQZp+9HiiKggd2iVZGOzshvwB1Mh6&#10;jSeGtLYlkzaGyxDJOzySzI/vmmiHtBOOGOW2e35B1HDyhA3fASw8zgwjJVxIw2j7SFClO543nH24&#10;1x+IYVsZDNSszTVKeRlaZotbZoS+kYb+PBJPjyDvWtdWdV61GneFm3FtneNWSCDExhaMllduMwhi&#10;qMSxKlW5OcazSQSMvei7bSSZWRTgFyVCqpHgkIhxgLgn8sNcPKz2aeXt1q3t3sc0deJFRzPOiKR3&#10;HW9RE7+daHnW9dU8csla88CxvNHYYdiGmwkiFVoFieQBclJNv8JwF3Hn51zD08zVsu8leSGSSSOV&#10;/wBvktu2n5ZVyQg+fPxrnrHMkqW8XL7ksdb6aRZELez3suwrhWUkAgk686Pjz1YdVFWmtOEVkYiN&#10;+4r4ElSJ0V1kEpYg7Q2GQAnfjnJOuY4UWISKxCq5BKkks7HaS49pDEksrc8Z44yctLHPHFOldJ5p&#10;JkhrCOKOT2z3/dJNKjaBDN3AkAg639vx1U/15ijiIEDpqxbt0byRyIGbEyqdykNuCNtUYYjOfOsV&#10;CZWszVmQKJJWCyJ7pT2lYEscnaufPPPGQeTrIca47e9+Bp42XunOoiQHdWXSKqMd9pH29wGm/G/I&#10;6kdNu9Wto0cKwTtaaGxBN3ESrFHNxKHiGBDK6oAu7a/GBydbv0uhVrQp1B1btw8TWZjlAxO5EVvn&#10;ggnHHOMDPO1GG9GM1e4ReyVFoYrKvHNFTCqZkiaVC57vLL9oYkAeCd7/AHmdW9G9Up+mp+tV1ijv&#10;iRJIxAGQQRiyuUBxl8RbmBOcMxHGOd19Neq7XU+p/wBWn39LxssRlSvGMLKgHB3Z4OcAA4/A189R&#10;8LyLj02Oe1WsPDZlquMkT706WfdkRYYoT3dhRVjQgg/OyQOq6jJcq3rHV7UXUZ6c8Yirxzx9tRZW&#10;FU3yWMl+0hEhjUgBgWznT1P0yhYJjpwFrENs7IlXb2gGCrNMQSftZ2UeCFbOMDUKuXszYsyyO8kv&#10;t1lmmSKELKJo5Ce3tbwCEUlkAHd8Bh56sfUMHUrjzTJ9LBWkhqtPtfMdmNGDL3wv4RByCCAME8Z1&#10;5LdqyULE8MwIeON5oHk3GDKsQU24UszI2RyMfg4ycbis3FHkhYr/AFFqkK3v2WSMRmOw0iKIpjsK&#10;zRqr7Hnt346yboT/AFdP0evaXp9CCetNLFH7GfuN2C5Y4kiAlwGbd5yeQBrHOFR4pWlj7MkUc2xp&#10;OI9wxIYePlgzbeckgZG3mRZetHL9TnBbSCCyqyLoe8gCqdh1U932ofLDRU/J1sGDfr9Rl6nJMs5V&#10;6aRRV3pt3FHbji79RsYDLuUAbRu5Jz7eYk8iUonlqsrI57ocDJ3HBxsI/izg8gptyDk6x3+z1bJJ&#10;JkcbaMTyPSlDBSiKnbuXsBCgiUA78b3vf4HV21l7HT4J2hWrYs2vppoFLrKyR4bIIGduSWyfJPjj&#10;Osss6qKocTuqoWyWAzIxyVAUE4j4Jz/LJ5zrmTYavFkLli9Jaar3B6gh+51niiALvF3EBCdHfnwD&#10;v480s9bp9NlrSGZ7Vt5GaF5kZFlBzGQCww2G3cDJxyOBqs6heMHasRymSRopF37T29rlAu4HnIAc&#10;cEY54/FoeiVvFDmWJs56aM46z9XHPJZO44iRqD3dg9rAAeG8Efgb6ydAeSC12ppnFcJYsIthhGd0&#10;EwUyRZO6TJUqm0cnyORmw6P1SP6sT7SpVY0eFUMmSiNzj/hsBjd8fP53/t8VOdx8T17FWOKh2TQq&#10;sKrA0DAiBVmVVAZoyXbevJG962LeeaW89lrFyUNJHFdkjjh9nbjcxwUyWOEkm2K7BRlgpz41sDWp&#10;OoRSM5jjwZEhB2bs7iAvj2HuLg8HyPxrl4viPHMpiblW7YR8hE3aqpGZIUZEJZw6BwjnYUHf2kje&#10;/jqjSGW1VvNJLIgkDqUAUvUnG1B2eASXDEKPOc/jnWrNRykKizttQFQIUkyC+5nLNtGQMZX4zt3c&#10;k4FFpx+5hpLf1a7g+omqRr/eR5LRzMw13RlezXxr7hv51zWMzQ9iD6tr1YRV4rsyForrhIyG92FG&#10;2F+2z+7JB5yBrJiaGId3YiSHuwZBZiQCCDkcnOT8ZIX/ADpL1O4hUy2JNe4oYWDZEFmNWZYrJLKk&#10;xkUFg0feWCeAdaOyN9QUsyxX7XR4VeSlO1Ul8My94s3fMrjwquwHuwhOMlfmHWQmXuqJZRtfcZcI&#10;QiI7bgpxyS21TzyTzyBr4cO9PIOP4fA2Jp2yN5yte3cmYqlyAKe1JB8syIqBVPlf2I31HvxdUW2I&#10;aU00DpcSGOJ5ZIhbMD71Q49nYQtlWVidowTjnU6tWrMsRRGeWILunkwfe4RmO37cjAXJLZJHgjGt&#10;j8Rg2uJDI6CCvAWDtIn9NIAvlzvSuwVQBoedD463evXh+jitu0dOxDExsP3ZJe8xDRqgc8su9WZc&#10;bSG25Y7Rm/q9NeRwJSvYkGGJ9u2TO4A+P4f9eBjxqSVsvQo7r4aEfSMJPqbLL2yPLtl7UA147tf6&#10;g7+fPVf1WrH1S7Vq9tyhYxyWEbOe3GXVZGUrtZSqluB5Pu1Mt1IpU+hpIGMbd2ZiTl1AwVBwPH8P&#10;+eOOBTacdgntZrIvCte808vdH2Mwsx7LsUcoQWI3rt+QPkDqLQkNBbEJjgNhWJrTCR2ikjVNp7cr&#10;l33DIZ1GPtHwNUten2pXDbv22dUPKOA32q6k8Ag4UnOMZ+dZ7juOrN7E5l7bERE0auw2vevc0LKO&#10;3RA/s2P+X465vSG9cisQKBJujhsWA0jQsyx5RiyjB5JGMHGP+Fq5ipxVRJOAO3XdSqDHLOFIGSRv&#10;OSRnJAI486vXh2AHqDfu8dYw46ezU9utcPgGJSqlX1rbBvJ+CAQB+eqg2bkvVpgU2QyKOn2JHwgn&#10;URCJiqY2lCw3K2d2c5wedYKUH1PWAswEayq0sLZAwAHKscf6W1doz5OeR4rz1K9Pz6c5HL4O7ce3&#10;dx9dbOPWNNCeqE9wyKFDHv2CFVtFh8E+etgkqitTiqM5c1a0pigaMMk6nLLEd2yMoVBUljnxyfjp&#10;1yJKMF6JSpn76hZiQCYpE3gHOSHVyx4JAyBgZJ1rtxrMf17E0881GGWUmSs7Nt7ErHsLQn7kBBO9&#10;j/DvrWFYQVKUhirC702Seuens8cderYuKJDJC4URyHsOOFJwQVJJGRpaWJ7EpjmhsGHYJDM3tQFR&#10;8v5cHknwCDggYBOYbG0GyHvrKsTFvcSaD7fdKkMFb/LYJYHXxoka64qTLeMweYi3EWeCJiyySRoS&#10;xCE5ykjEgDOPapViPEixWgd0sKVFUKinxjdhlYkYBypxj8jOpPx/1JytLIw06ksdqAy6uVbOmDxx&#10;v2oFB3odmtH/AD+PJ6xdW6ZS6jQpB4JIrSvLzMd6QMyt+7+ck8kkNnByfB1VdY6RQirwWIi6tNLs&#10;TY2QItmXcqDzlypAbG3J+75umzmMdJRlkTJSQ5iyVkqY+OOURKANrH3qDsK7aJ1rx+B46o1s31pQ&#10;CvbSuu6RJpIJQsky7hChKp79pdgAqrn7jk86h9PsS1FanA7SI8sbyyAl9uPbtBONrEuPA9pAJJGC&#10;IzjjLnoIkzSxC9WybLM8TGT2q8e/7QW2BKSQzEKfOgDo9XU/SblqnDA8T3aaWnFidZ0Msb10Rd8W&#10;JWkZWmYBw4RxjBT51sUPQ+oyTl5fqGgAcq75BZWwQnIPBJ2gjIPJHGNZDP3uNcXhrWq1oxi/bZZ6&#10;8bBnQrD9r6PkI/8A4sT5Pjf5lw9PvIY5VuSusMbT2l3Fa8UaoUCO+7anLD3MSuQAdutm6d1O10jM&#10;TVd0JjJPHtjbBL7CAN21VBYDByeD51+jvLUJJY7EbD6f3IY+zudGTtJ72XXnsUeND+4/to4bU3Vb&#10;NfuqZY3iQQVWi3OrpLYYGdSgxLGIk9wY5HOCc5Mm/wBa7IgtKcdyzDWTZwuSMs5DMdpzgfOOTxka&#10;xk9CWnUiyd6GZKYT3R2dzK5LAKfbOyuzo+Bs+fOgOrydqcdld01V5YPp7M/bHd76wYVSkS47b7m9&#10;6kFseSCuTZRdcqgq89mMsscyv4Y5PnlTzgHg8fkfyca5LXZrNWH+rJX7m+mlQKBARpNh9Bguz/cN&#10;fv8AJ6ndM6ilr6xVczWYLBnhXO0s7OCqIgO7anBzjGR8k4GKl16t1SKd4A+YZGBXBC9snAOcgnnJ&#10;5HJwQONaiesXrRPx+zNx2jYrTCzJNAcjGglFS67sorGFRsFAwIC77To/gdZmlknmMf7qzR1Hsdrs&#10;l5JHjbYViTOD79z4bIwDg5zqv6jMlOMpYZ32hZVMLklYwmQ0jH2+wjngHLfyzrRSKmcZa9qS3NWy&#10;V6zdvWHhsOiWLNpjsvGSwXvYhQCBofhQeo0tuN4m7c3f2hInWauYVr8ZYGI57m3aS/wfOORrWe0b&#10;KfVWGSQWrBcsMK0aMNwBC8hivBySWODqccar/UVa0dStPBfmeWK1AxRiwjkPdaiCMWCN5/Ylifxv&#10;qunmsSGSeKzXmCWEaysalAYjHsSNVAHB52svAOQcEZ11mhWOVApKqQ6o7MYyqFN0SS84HtO7BHIP&#10;+eris/ys4004YJILlWzHBbmjXvl8KhLdh39qrsH8g72DrfVLYirdRrRv0eBYJN8/fpuHe1YqwbA1&#10;iPnxueTIz7QPaT4EKRZ61dlkffCQjrI5G2J3DbEXAy3OTnjO4cD5zmH5HSgyFaCcl1hxbwvLJIIR&#10;eMjPHEexQfIYhiCpIU/J6xLHWrT0q1qjEVZXsV5o5vqXUCJu0tkAoscQlBZlxuDcDcScWkNqOF7G&#10;6Ms7iJFiwOyh2RgyqG5LHnPIBO38E6vPj/Ga9rBwrdZCJlRq8Pts/wBOCpQJ7nb8OvwfnyD8EdSL&#10;vRYOoUu5AsC2JVhkl/3oMFKLvj27Sm1C5MbDDAZ4JzqF/V89qYiv2+4HkZJCdpdWXLKVORwBg58k&#10;HGPOrY9KfR70fGdnn5zgElp5M6tSyjblPsLwqNjSOsIAGx4b4O+rLp/0y9Rqd6F4kKy7n3s1fCPt&#10;wFXgu+7LBuADyfJO7+iJKNO4D1ONDHv2sCoO4pkKwXBHtLMQRz7jgjA12BekXoh6HYHk2b5Nw+pi&#10;8ni8rg5q8uMtHb41oypEFdFA37qIO87JHcV8763enToxTT2K0UDhGEMtWvEh/eZBtcg8hyijHJwA&#10;wzyDr3XpPSvTs1l7/S5IWRyjzI5HtZSwHAIZclmz5yBjbga2pzXLuP4riUeDxWIoUIvbqu0UEENY&#10;VlHavZICqhvOt93nXkD8dW7KjPEJGdIBuX3sqBXBH3hTjCgnAJ4IHPGtu6jVrLTVIlVdjq28lVXt&#10;NksOeSpPBOfC+Pg6jepXDambrZdJasORw2fomG7GqgoBKdEjY9tZEfemHnx9vx1ZwwIkgDZ7c4YR&#10;2IQrIBsK5DYA3jIySvOT/gNbisrZLUJY1eB1kiaYECLt8hlH8sEYP8sg41pXyH03wvpQJJcNV9ul&#10;JC0hbw0q2Hi+CxA0O1dHQ+SCD8da36kgsdKiq3YpEZkjMTEELJIjkKFG3gbiRliCf/Dryb1x6RoU&#10;IU6j01HwztDtD8FgNw2+T4J4OeP5HVR1sfZxkFnLzNJLJcdXgh7C57pfDbK732EkrsBdfI8+KG0r&#10;VKgkd1FmYCOuGwDVsWe3GvcYcSKCxwcf8HAOdecx9LinjjjVpDbcxtMob25Vt2MHx7Wyw88AfOu4&#10;T05k4jkPQGhx7L8cxRfG8ZvJdnuVo2cV79SVhKkjp9jq7bB+UABHn43iCpDHWrQQPNLAscLEshXa&#10;7gNNICThmWRpDg4JUjBAUg/TvRukQJ6cqUJYqmFprgFAGaM45dfnKZy2ecYz868y1qxWxuRy9UCS&#10;Whj+Q5mGmqAiSuBevwUJIpBoyQSiN3jO9FG/Pz15degrwdQuwx2O7WLbI54nxY7yzlNowcoEReV5&#10;Ixu3YJx8pepvoa3UrIqxSVoTckhLxKGWWWGQBfaGJjj8Ag545BOv5RpS35zdyNRpTFTlmjs/UBXi&#10;g9lWnjZd7lkUaUKNnetf54oI7FO/1GnJFeuySV+4kcbMziR2AgmdSQpUgAHnG3OQQx1B6c05JaSK&#10;IrKFgcSk9pRXBJdMDALSsc5xnAAPGp1g7NafHxJNM0MJsmSAn+nEqmExwm0w8DahRonW99x2R1dw&#10;WrUcQ6X16axWzvSErSKsXAWRIjNFgMFbBCsSFHwBrh52dnkruHkTduilB39oMPdEu0ksW3KvyQF8&#10;5I1BOS0L2UuYUXZJ6MuMuW7aGIt9NYhjCujo6aRo5F7NAHf+fjzCW29jqNqIGsxgpbas00TK3cD5&#10;TB2hZMFjlgckgDXeB4z2TNYbtHkRyDDD91m2sAARsPBHzgcD5iuQsLar0+RUL6w2JlyCXqUW5jNX&#10;DmJZWiABEisrsD+dnz+0WwjYdeovLYntFZJpoWCGJoWTmVRuCxurohBPA55OpwPendako/aLLGZI&#10;xkyOM58tlSRgYBYDx5xr6U6VDMYSLHWoYrFiLuAyAVxKimRXUSodllAbQCg6I7jvx1aUqtWW7XQh&#10;VDVJppJ4mJiqoocKGJChpPyR54/zywJYJ2SKSAcBlBK70/vHXPnkgDkeCMavbg+PkwmIyeKrSV7A&#10;se3YkkWLtlDt7asYt/eyxR7+7wCSw0PnrqBWght9MsWO+12NJ6uxSLS14HV5WTPnIxyM7+cAAHHS&#10;KcxHY2AZZXRmQsjBQCQ0oOQu4jbjPnkEYGsXySqEjwsCs9lMnkXieSf7TVRfJ7VBHhz9o+N6866h&#10;dajpvLUvTiZ7FqavLW9w7hhgdBIk0Qzjdg+4rwoPHGdZjNL34agQIklew08ygsyiGJnTaedxb5+f&#10;kHU29OuPwr/NaEQgS9XrvbAEbiVpC4VRsDRPb932/BA+OpdKK1LYsxTSxooVmhjgZXRFssV9zLhg&#10;xQElcjAPnwNIVWaCGzIkjyrOsr4XephiXYMkgMryYBWPnH8yOeXyGKenTyyKZSJK7Qu8qlUNmWN0&#10;LeftVF7j3a8HzvWhuZD0+OK19O3ciUsC06uzLDHgbfd/pbSQoIwpzxycLFSZYd6ft4n7oSY7XXem&#10;RvYcnG0Nhj58jWltnIZLHVrd23UW/Srq0FytWVjP9HXYrEdDZLMQCNeCvnQ6wi/Xjm/qyGYO73ne&#10;B7JJJKBih3kgIgBP8t3I5ziHDWMiyxTSyGSbftRSCZDIDw7j7VABJ45OSCCcCSRpXsY/F3Ick1ef&#10;tCy4mUdpWKxpoyCNMzIh7e0jf93n8dd5RDU6QLc87CyxkRHjLZmjB2scqckcA55zqeIJIUUVYWki&#10;PYhAiIdYwuBK8m4MA5PHHkHk/mM0KFypfirWr5aubs88LEeezv23ga1H3faD4O1+RvrpJOzJXKOH&#10;jWrI6yrI0sU6xjcYlXPFgH78gkZGpETp2rkMMrz+0PKMDNcMQqwggAEckjgDgnGrlvSxYvEJcu25&#10;nV0iYJXcDQZe5e86JU6Hx5Oh/p1UdLSt9NYrX3f+1SxzCnVJ7oV4iYZJJJMFm5y0YBAwTkZ1BrEA&#10;lYzvaA7NzcYkGMYXyQQxzyOf56x3E/VDGi3VryB7EFuWxCk8shV/6e4/aLa/uDeVBB+Dr5828F65&#10;SEMMkSCtUxGtmQ7ZJ6ZZwomXJVxwylhg588Y1eTdLmeeQTmKvH2ogiQBSxklOWcgtkjwSPjGM8jF&#10;kpajuC7biXH2Gho2I60EsY95dpte0sO5iQugR+7En/pWVXpzTzX5IabyUWxdFlHZ0LKrPsChS3DA&#10;YKk+cfAzpnVhFWeSF0aR40jDAr7VLOWVmZD7d2GHOfPx51o7ys2rOWFuGCQTat1bNdT3e7JHIXid&#10;IwNLEgYqW0CSCAfHWx9M6681RoBFG5WZHkjsnLbDCIvukZWEhJk2x+VwPGQRVUlEDXLKYzGRZmk7&#10;oZoImDBwmFB95wcefnHnUa9QOR2cxweDj2Kxa1aazPfy1+VOyf3q0YXcbH7kjLDtHb4Pn56tunVl&#10;qTXrSwBa7PWgavIVaWOV8AskeeEGByOMn5zxr123H1V4rP7cZSUV+4ykmIEhUVsAEsw3N4548HWv&#10;PGMHyI2GzmIr3ZYUB7HacwUVmYAKJNnfuSNtQQSdn/l1a9QvdJBSlelSFS3PbjE9oxpu4TnA5z+N&#10;o551s/Q3SjcYFjaqRRl2EKfvzOD7VcEAnZkuozyCQf5XNR4Rz3A5+jmkis0rFxY8pknlsMYtJGCs&#10;QDHU0bedlio87I/egv8AV+kWKk9FYJCjrJRoLFGHkmDOqmwVXLKfliucEEccavanV6AmKXoZFU7m&#10;UpXBCrKzYErgZiGShKAnOONbZS8lysfHMNIpKxwq6xfTBHaFZlBdt/dGX+4spJ8jZ1+evLQR9Q9a&#10;zNOywK8E6vkMjAMsJ9ygqNuVOV5zkHWNumywmy0+xIJFDLKMAMOdoU4yBhl3EDIz8jXwqcbN/G+I&#10;7M9+AzZKNY+33JOyRZJLDEkKG87IOwPuK+QB1AcXkdp68arGpeGQqcs8f92whVS0hRPaWbn7g3A4&#10;12sQRtWhj9/a2jLxMUDcHKbiNxVioVvzg8DVwYrjiX58XJix3z3IIVtET+17BX7p/dU6Zx8k/Zo/&#10;jXVPLUsWbf0XTRYtJCws3Pq+F7qAYXc2AqDK7Tg841CSm8akrJCWkWM1cNviCq2TFuPKTKcrjknk&#10;HB1YOI41Y5EQ2Fw1vJ26NmSvLJX3pp3kWMTBQe5gsY8O2vjx+/UvpnRbnUXsJXkrrWlMsUhkeRwz&#10;sqNIp3rhXjb7SCR8jzjWxQxTvDHItZciNbPaO3abAJkkRirsUyGBClRngH+XcV+nTjGZxmKp2MxR&#10;aL6TGwU0gYGVmMSdqgp/0h5JJ873876+iPRPpeOtXmMNfLRwII3ct22kKjuOjMAPcAc4UYJHxg6x&#10;dX9VOK1bpb1pEawSCqxkFCx87wPnJOCcfy1srlOM4i3HWbM0y0FsxxV0WPRRnb7mljbShVGyTrwd&#10;7Hz1YdX9KUepL1JZY0p2GqOI5JdojsFQdoQjluQAo+TycgjWLqPVb3Sq9SSnalaqNv1KsxDIzEKQ&#10;oAOScHcOeBydTz114hk/r+CVr0kn+y2M4tjoOL3F1Hj4yVEk0BKtpbJdiWZ/7tjW9aGjekPTFV3U&#10;3A4uUpJP71mj7YTATsqwJkVgADtPjb8Y1z6l6zPDF0yKFmr9Pvxd2Vwchpd2QGVcBN2TnJJ/P41i&#10;MjmpeJYPGXa0wWIL9PIgZSo7vHcW39wOzvt8DYI690o9VmprDEYxGiK5Z5CBEECjBU/xMeSePnjX&#10;nXU6KzTGSCRJDI6pI+Q4R+ScHPGVHPk8D/DVOcb5LkuQclyq0LjilGytlDH3eywc+GQjwxAXTfP+&#10;nWvH17Y6M05gshPqHldSxyBGH+4jJK7v4eMH54GrHoX6bUfUd2SXq8QNeGNldONzFgTHIr8Hadpy&#10;B4zweMGCxyX25tJVkr27le1amhhmKzJGtYsS0hDlY2JPgfggD8DrPV/Uy11JbENyazJXigzGI2Cr&#10;NIW5XBIfaASQ2DwTwNY7H6S0qnUqq1q611E/Fhl3RiFTu8gZ8YGdwBJ+dczkvozg3tnMremjkmkj&#10;kaBJtRwygFh/S7gAzAFd+fkjfWkXPWHVGa909p2ihtTwlJZGIKwq5cxhhnJMYA255z8eNemn0F0g&#10;CGSKGEyMsf70aKRGycFhzkBs+ePk/jVucYo2uJ8dIqKL+EuQPDmsXZjWzUtRyow/qxSBlLqCXSRf&#10;vR1DA+POg9X6V1nqNhbVaN2iqSAxujYk+33lnyG2kH7RjhcY8Z9BaP0h6c6D9P1O0nek2lI5XDBm&#10;ZgfbyCdp27OA3kZxqhPVjhdXh7cd5nxunkafHuSVDN9JcBSxTuxSNFbjgEiRu0WxsKygBdKG0D1z&#10;Q6laiikp2CE2PK0VpUOVjbgxsSQxKknBJ88jk41ULZhrSwR04leG2u5XA5DSA7XBPtHtHgbgcZPn&#10;VNLmYZ2HtORbnn7QJSN+2SdMyfCkj9/GzvZ2dZJY3ANmOWQF4xtZBhpFxgqPliQc4GP8SfEaWnNT&#10;V32ibc5aR8bzmT+DHAGB4GMg54webo9JfVTkvpFlZr9J47eGySNTzmJnBmoZGhMCJI3rEmFnAJ7W&#10;7SQdnY+OpZ6SJKjbZAK7IGEEgbeknBBXG5zJywIJA8cDyaVWNVGBQhnc4zlVdT4BTGNq8g58+eNX&#10;Qvozwv13kyPJ/SDOU+I8oSI3bHB8pL9OLcgXuYYuWR1if3X32wE/aPgeeqCkiV5ZYZFaWKNQVZpG&#10;7FWNX3b5YhtZSPJKIScfkahw9GrXbiT1rZqWWBBiaVljd/nGT9pJA5PP4BGqqyuD5n6aWgnOOH3c&#10;BaV0qC/kKynGXVchWaOwnuRGRj96qzguNaPkjq3kv0+6ZUngeIYhWZy2baucKK6pl3UOf9+TPwcc&#10;kWS9RsdLikHUariLe1fEaIVY7ioLFm5BOGB4yeMjHGqv6neV4jmHpthuNWqtVMl6f5rLZHH8ihm0&#10;6U8hI8i41xG3asbvrZ+Na3ob1XSJOaduWOyI4n2vXaB90LGtl9kqttYB1Yxso8NuAPzqim6gkqyU&#10;0gaU1nFuDCgHY4GXYYGVjJKOM+7CjBONaienHPsrJjsfe4/lLeNyuPsxTSrSmlqS/Uw+FWOWMrsB&#10;QGUD7SPPkHQlfTUbzVZTH9NI1VSuxWlWEZYu6MQcvgjbHggDAJ/EQ7Q8FvBRpidsijau08o3bVuc&#10;HJ5xjIyTrtj4T+q/luQ4VFhuU4bAcsyFOCNamXz2PiuZaBQmiDZ7RISh/Lft+fkU9vp09Riakk0d&#10;bLNallZYt+7HbmEC+GGAPGOThRqb/XliP9omCaVVwLDgEsB9owOCQvjJPPPkayua/WV6ptDVr4Wf&#10;HcWq0KK1Wk47j4aLyFdhJbEsarJJIoPb3d3xokHrBZsUbULxXbURZmAimJd0lBAUgjZhGBHuxhec&#10;fGpVbr1qwp2zNHJAoDBEESgncoeQ/c24k8cDIwT9uuL6A/rJ5J6deqMeZ5RmL2bxOdmlp8lhnmeS&#10;SzFfVoGm7mJDCFH9zSKPgnX46p70EZgaOGfvLMO2oTGImhClSqsAcP8AJzgAZxqN0vrdvpnVXknl&#10;NiCRv3lZiAu8bSz5+ST9oJyD8Y415/VF6TW/TT1AsczxtmnmuBeqGUt53jmcqsk6Rw3z9TJRsRdw&#10;eOxA8ntn8f4hryBf0+r7RThMMVWdVSFpZIvcsShWm2EDYzyqBhiB+OdWfWoEY/XQPLLAzo37bpHF&#10;BuPktlixQ87PLcnga105RxiHMYWGKWmohlkjaSMxszTCI7Usw2IzvRXyPwfz1a2LlyTvJLbPYcbi&#10;jLskeDGSvcj5OV2/wnaSTx5MBbE8aySzxsirtjjYImZMAe4rjnOck/6J/PGtdsl6di9mZMd9tHDW&#10;u33pLKeZbwmVYK3frbRSH7Sq/cfAPj5qJI6UvR/p6Dt05rRUq0vvZpkYCIZY5VJG8/jknJ84pjBh&#10;0QGOeSRHRoypQswbhkOfdIdo252/+87Rf1mesXC/Qf8AT56N/pK9EsdxO1Yg4vhOUeunLKcCR8oW&#10;1no5L0eHhvJ2WBXhH2vGZGURsV7dDXUi1P2aKenWq9np8lA2JbhkSMyO5zJvOQy+/wBwUAkjCkAH&#10;WwdWeGvUhq9tRG0TocqrMk4O7e2CchjlvcMYA4GOeib1jnh5xkMTGTHjcVh7dOxishQmWOR7BkV4&#10;S6jayksAs7FSSGY+N9a/0m2IZbce6ATGtYqNBK2I54e2U7ytsZIUZQHU7Qze3nPjU66BEQjMweKV&#10;rIlARdoGzKDcrSNy5TPIxnwNcuniMfyGzJVIjhsSxCvZcjtgltAqZHifwD3aJZh42x3s+etYNmxA&#10;9ieqqoO6300Ecw3JE3hdr5LBfhsjyONZZ56CR/slkjheNK6tkA7OTJJnkHdnJJb8jOdfXDcUy6cl&#10;iwppzN9NK1qOZpVkqS1VAQIqrsrobCgAlm86Hx1juuwoSyMFZ3h7ksCITY3c+MFd3IJbaeNVaWDP&#10;allWCdJWc7kBEaWjgBXhUH7AAMn+I/GuzL9Kf6APXP12TN5Wnxj+Q8AxFtbDch5PaOHw8AkGrTwm&#10;0I3mVU7n7ABvyfHz1qyXoTJCtyCYyfTsQMYIk42KEyd0hX+IgD4JIB1vnTvSV7qtFZ5UWIMTueaN&#10;ogMMSCpYMGYZ+E/HPOt+eHejP6U/0957A10y9n1n9UpM3BCLGHiX/ZPAZP6mOCoskxBNp6lgrKjg&#10;nRj3+eta9RzyL6V9TQ9O+qCWOi9YjlVgbBQf1baaRfYezAOSCVJbznwMbn6cg6b0j1H6YjWUX7Uf&#10;VumxiQkAJI16FTmMBmOzk+7bj2kZyddmuO/7yFH/AL7K3/g5OvxZ6N/0Y6V/xlR/8qi1+uFz/cdv&#10;/saf/wAU2vR51/ZNr8aNOmmnTTTppp0006aadNNOmmnTTTppp0006aadNNOmmnTTTppp0006aadN&#10;NOmmnTTTppp0006aadNNOmmnTTTppp0006aadNNOmmnTTTppp0006aadNNOmmnTTTppp0006aadN&#10;NOmmnTTTppp0006aadNNOmmnTTTppp0006aadNNOmmnTTTppp0006aadNNOmmnTTTppp0006aadN&#10;NOmmnTTTppp0006aadNNOmmnTTTppp0006aadNNOmmnTTTppp0006aadNNOmmnTTTpprzb9fxj6/&#10;aDXiZ5FXuZfnXMRYq2ZLy8qzIEU2+xmGWtASCZvs7D42rEfadb/HX9CPRYGk9NdInil4TpfRwgCO&#10;+8y04V2q+docnkISCQDwccfhX1TK9e63OrMcdT6ism/+7Km5MWVOM5wQcDI/5Dr86aexKk7qgVbE&#10;TwLIFSC5GO0NB2kK7hvgaIOvzvrKHkgll+lSa2/bZ2MkeM4iJdSucs0e07VC7jt41T25IFYpVb90&#10;lWDbSSEGAUY7iAp3fjOR/LXNuY69SLX2AM1GhHFZuTx9ryrNoCLtXQfuVgo2Njz+x67hZOoC0tun&#10;YkaRq/sR07ledsLXm2AAiIqFBAz7j7h86g/QSbJJXeUCVdqtYCmHYZCZUifzvG3KkEEcAedYLheI&#10;z0eYmx1vIPGLde7lqMVp1aOGnGC5g7GOokJ/4ez47vHVwn0HUsU1jsbasTVroALpHeRcrIY8+/GM&#10;P5O44yMa4QV3ScV96vXX3/VPlsZGHQHd7R9qhlPA/AOcTxzkVq/ms+2Vhr2Ia0j/AMlir9ySwKoZ&#10;JGUg7maQqW7tDwdADfWO3UirRVJOmVyrABbbyBR/ENkscYwVcJjK5HIycjJ1zPbDPBD2WWcJGxsT&#10;EFZnVtyEYVRGgzwvyP8AUJLxfKVZZr2QuQGCS1Y+hUnuW3IjPthFJtSpPgEa0R+R8dUvVJbcCtVr&#10;SvO8kbAu6CQpGxwA4w25vuA44Hg/BxQW7cokpsEqb4naCQAshmVm3FgNwZSvjwR5/OrCtyTQpPjZ&#10;8TGkawt2Zed41lgikBeJSQS/eAASd7DfPUOtWjHT3No9m5EYSI5HZEVmZSrhEG4BgSQFXx58Y1jS&#10;eTthI5YxJMr90ozRtmJQMBWxu3EclSDg+NV1hLVeOYSTTQ5KMtLFYjDl5lHeR7k+xo/A0zfP4PV7&#10;FVlmeRrUryRxruBisGPcBgttZ1Vzu8BADuI+ScamUup2nlVihiyn06uF3AzLwAD+DkZ+MH+Wp6eG&#10;UY+/kVu/EmKqTR1hEHDXK8k0fusxTu2qdpVfP7ED8DrPFSkhp2uomrBFQltCu0Er7pVVlXavbHt7&#10;zHJGOcnOM8atK0KoZY3tQm7YDSlY1BjQoRvO5hwwDHAxkH8/EUz96nTs/Tr3ug+nsRK8TwSmpKwK&#10;urv9pR2CklO0j8E78wmUzPUSt041Vkhmgeo87O0sitmOZlwDC7gE4OM4H+VaYKsMsndVF3/tLPMp&#10;jBmI3o4QL+6Tzzz/AMoximt2gYakU/1cdljNWkjCSRNZVi2lkJ33QoQjednR38aEhY5J1r1K9Kel&#10;cpO7FJXwce4TyJkbXVnVNuSQoXzzrottkNfZM0aNE0I7asju6sMysNudpJPgePkfErlmOMkpzR2T&#10;HkJuydYkk+0TuO2QBV2DoednYB/131MewodUtRbuopSdnkTwK8gkETF0yrPtU/AbJ/x1YzqK0ZdJ&#10;A7SGKUBmJleRSPanPA5zjB/0vgaklCC9RSG/euxR0rEVizBJPIrCzcXejKT593TFU7iACPz46gqX&#10;WClLTjkjglCt7AYleYZWRrUjHdtXAIVQdzHhQc6IqSzd2WRyZN+1cmUCTAy3aALeCRkAgYJJA19L&#10;MtvJV630US2LFik80kzSQ9kmm7mULJ4+wf5H8AdWk1u1K/ar10tzLVIefCCQAkmTh3SQRIDnwAQf&#10;wdZzXkckTKUiEbJtU7VjBJAcEE8twSuBzw2sLJJQcwRWccjyWuz6ew8YaESwsCduO5UYOCAPAP8A&#10;z8R6L145Zp/poZFDuZbKSKFh9vbUlFI9u7HA88c/nDFsaNuzMJZYJUhrPKgL5Y7ZFDY+wAY+QuPn&#10;PFW+oGbsw8lSvmkeni8OlfJPkZapkqkD7jQURrt3l12qhJ2f8BHV1VAvRCEWltSWmeGqFVK8kcuP&#10;25gz42wL/pHAYH+LUJq8sdjEjRtIHZXijZWeZVBZpC2R20RFIJGB8sc6++Sp1OU8fp8owVeXH/VX&#10;sfNRrTxezG7pIBowKFO5l8CNgQhI7vPzUNNJDcswy3FttWrSQ3smFGE7kKggEQCvtUZeTGSoJyed&#10;cJ9D3VheOEl5z2XhcnCH2915FbIMRBbLAhh4OTolClNka1DNmtXsR3vdRSugt1Y3EbO2mRZIy2wP&#10;H3HWvOuq6I2pLUqVomi2xPXlaNxgursrAE5UdyRQpPu4B484w3YN8tZe6Joljk7zPG5FmQEyRsmR&#10;/vYAwQc7vI4GvvydstipksRt7yY3IVY7JTZUxOoMs7gb32rtgTvQG968dWsNFEpCjKm+aoXlkXsg&#10;RIwOEjfJxIuQACCd27GBnVd2HhmkeBI4p1nCGF3wkVKb78JnmXPIPGDxjnUgyfLq2QpUbHHls/V1&#10;JBPNZro3tMQ7ICxRQwEm/cJ/yJ8/iqaqK6pXisz9iViRWZViNe3IoDqhUH9lguAu4HwMDVxBDZee&#10;vuCyb/ZCxwWi2KUZ0THtLP5IGfj+Y5NvO15cZYfKW3hvXJokMMraV3JDmz933DZPjf8An1mwDHer&#10;ivZW46RNLDDCn0rR11YRO5IDK7EkvhsHyfOuLwYCIwhiIZhA0anCgvxJtLDl2JJJweB8YzqK3AmP&#10;mmQRxT1JVSCxIv3Dul/qJIoXuLd/netAfPz1hikssjWUKRTQQLX2gocuoxtUNx4+7jyPPgajrmZ5&#10;JIWsMIn7U8UgySQg3LG+BvQYAfngjHOcayyUGrVI3qKIX7yKUEaD6crIuneQMO4yMCQWP/fh11r3&#10;HMNp/wC1JaVWMgLFWCEAS9vavnGPaMYB/nxiirxTxSLHBFHsYzbnO2MSqeA0Y5PzwVIByP8ACWV7&#10;WPrNgVZatfJV+6J+6yqB3kVgfAI158j/AJDe+oTQxzU7S0Z3ryCDuOBMIu4q+/ExOQ8gI24OW54G&#10;NV1uy+IIGqnsSTbbJWIBIyg3SMq8NygBBIA5BAPzXubcTZ6LK3BZmjhumCvVZ37HRlCNJ3KR9gYl&#10;wv518nqy6VDJN0q5KJiLNapHcsWWYMoQsFjjBPuV2JGQDwSccZ1sENaGJ0M86w1pI8KgVix34K49&#10;3BZSNxAXwDjHiQ4+xcyCNBi54Xlikburse1xFsIkak62Svg+dH99/Eimjz92ZbaxX5akdVHUCPJw&#10;BkNnO7IGXxkkjg6lCOPL/TvtiSM9rf70OWUEt+C2cgkcEEfz1wslDLctS/1HQVZzG1d0V/akiCKq&#10;q/8AZt2YL3bJAJ3+epfQ6fZmmXqV0Qr0+nJdudh1Nm428wrDGi8s85lC7ySVXdtHB1kWzZrPDDBE&#10;Z5ZZY450O1oY0b3BiSBuxtUqvGW+eDniWeTxfSSUJsQKV+CU1bQh0SKrso73ZdHbIutqPPcPOvHU&#10;iGxFF06aOBIIe6JcFwVMwkjkWCJw7YQwb924JlnU8gcDNesX7U0Mcscq1FdH/bAERSM9xh7eRLIR&#10;tKAYAGeQTrIzwWLk2OAij7Iq6zUYxGriKwx7RJI+tM6xkgNvx5B/zhQTr/V8Vu+0p7aLTgs1QCxV&#10;TsEbn/SJX2ljwefxrJDFYeozQSA9QjLzJNN7Y3RmYmJRy2+MEDJA8jGoRkOOWJqGUnjuBbzzzd0R&#10;2kjSK7f1CRoorEEj4B1/1ZvrotkNu27/ALM4iMIH7sgYjJkXJy4TgEZ8knwNQhN3ZWiZexYgWOza&#10;dQNuN3KoSCCXI58E/J1+Iblms2MeFjHI9Mwf10+GWMxmRXbzpmGyPJAH+W+u1y/U6k710SYQxgpA&#10;rurogbaVQB+I1UqSxBHOcfA1mhV/q4pS86VyrPI8PiR5edzEcMApAwPHJ9vzlJ5khWa3PHM3vV4a&#10;8RK90JKD3JWiB8aDHex+d76pbtx7rLCqx9yORu+6uGB7eI1CEBQFwp2g84ycnOstr6txDKshaKuP&#10;Y7Bie0r49xwTyTwc8/4DWCmppLVqTmVxWkjlkniDACZ2RmCum9sVY9wHkfIIB6n0Y07E08+IgrtV&#10;SZQrsJQN0fkHargsGYHwM8Z4SvtWR2MTRMydp3B9i8F3XkMckgNz/Dk8HGsimeSxRjxd1rfc9eaC&#10;gG29mRYyqFxFogRq7do8fAHn8dYRBJNNWlsRmerXG1VgChYppQxRe6zYyCAxDc4IwPOo39YVz9SE&#10;7mws00cSZBkhVSrSoud2MqwGOPGf58rEWrdOnHi8v2xVa4MizzIPeEMr9/aNAfd2qCdjehrzvrNa&#10;buwQOqxiNWnqdhgVk9+x3lUj7jvUqGHABHJA5is0lilHvimEUSK5aXb3FLsxjTHk4UZzn4HzrjCW&#10;rHk47VNyoZ3WB1XsYiQLGja8HQAYnRG9j566S2p1pQRLZdPp9pRRF27UZCtkGQABk5+75HGARz0t&#10;RoXr3l7iTsywksciSLHLBQTg+AwPj/HUqyeEWPHFprT2sjbn96tNCSw3GncImP40o87Ot/B0SDGa&#10;8accb1oGqVpYl+tZ5IrUFh924OVYbkcuWOcgDP5AzjlWJ5E3s8ccZVpWD/uu5IwoOCQrDI2jGBjJ&#10;PGv48NxqdBqJkhvwrHusEPte4Ne5JIq+CxTfyDvfjqakTWY4qNdpbS2pDblsRR/f3EKtGpb+BON/&#10;HwM4yNWTNRsV5Pe4jjIjCwyBJRIDkRncRvHy4xg8Akak9dpHtvZve1Ynii7ooH7eyctGwEQHySHB&#10;+BseAeoU9OOOXNmwitHDOnZj37m7GFjYJkbGxy3n48AEnI8FcVy7QFolRliMfFguRk+CcLnzxgHw&#10;fzfXo3XTIPXyYr/Rs6y1RXm7m75Ax0486VO/Q8/4dD8ACV06FrV2SWWNmgipRtFvl3GSUe32DO2I&#10;kZGOeDnnxrrShaUQRQu/bhiOAqgiJ2ziNmbLFuCSfyNoHg63t9DrdmlzfAxX44qos2J69mw0XdHF&#10;A8Uqic+3vsCuwcMT48bPjfUy+olRI0WQysTIKAyzqAGjZyQFH7atlcg5JJAGts6QleG9UMgYpKvZ&#10;nbwdzRv7UI27MkFXbPhvjOdVX/EK9T8XLwCp6U5zIRX+eVc7RmgsRdgrZHETt2FK8yKGexHWKe4A&#10;QfH4Oz1yj3g8IPvaWNBJNEn7McJiZUrsc8MXjjLkAZbcOc6z+qLMdOlWhneCW/I4mFWPA2KSQERT&#10;nDorqPcSSVzkc56nMzkZEzdbGY6tNRo4NHWvZmAkkvWoY0Yxsjkl0HutGg+GC9x1sDrItKNGSSys&#10;MUwaKKzVXcjduVsCdQ+dxLZZsE+OT7taGJ5HdZuy8ch2o7ECNUG0mRQ3G5sqHDKON23g6xNasIbF&#10;T27923ZzjzjIVYdMjyGQ6fRG4u37UIB0e3YH5E+Z5KUzJ2qEkkUJjRVQW2EUg9pUS5CSkHwNxUnh&#10;gBzYCaJmSKGR1geZbDTl8iCUDZ2wAfAYswzzyfGNZkUsZhER7F6S+KAdLdezse3tnbsDHfaUPz5O&#10;/HjWh1Ss8Ekj9k7VkeEmAJ25iysVkjRhjbzncoB5PJ554eUwEBI0MU2e/YkPsJ3NjeRxgnJHH+rB&#10;1nsFNEla1yCpNDPBDKm6rzBwnur9rCPf3qN+fHj5/wAhY9PFembNxq+xK9iILEybp3Zs9sqQMFFL&#10;tnzuxngDUtLRmj7hBmdIyI1VsRMiEcEjncTjBI5wcDjn4PyKpBPSe1VrZX63KVmtRRbJrwEt/VcK&#10;p2qqnkb2T8/OzMrwpditw2eoNA9+7E49wFZoYos4zgESb8DyBzt55Oq9rDHtybhAzCQhlYbkkZ1W&#10;OPcSvnaTwMAfHGvhRz0Wc5FkqFiX/Z7j62LM8dqRSwqGFgBtWP2GZHUoo+4A/PjziSlTml6ZFYum&#10;NVE5tM80jJIJAyIACWj3oVDZ2jCtjn+HvXsVmkZJ2EpjJbYpzumjx3CpG5HjG5d5J4OMA84xlxcZ&#10;As9i3ejPt3IYqNiWT24r8U0jdg72Ou93CIVYn7iNDR6qxGkk8jQmKWvWiaJ4IY8TWRXJIYooztU7&#10;ZGYjwMg8HWVL1Y1rQgTfalmjlQVwGHt3h0V9oGI/czYBGF/1c3EchsRY9Kk9cJKLkcFWSFu5JJbE&#10;pBjDL5Z1Gu7/AKKKxPgaOWz1BmWlEpKNUla0TIW7YpFABGYwDuVi23fkZOMEYwczhnkLuzO0UkBl&#10;rsP23ZxhZWwV/wB8IXcR5A/PFq+xXGU9i4JDkVpxyIoh7h2RQ7Ha2h/jIPgb8D4HxA6pDGMJLWkv&#10;SXYizQwx9to1bc7GKY4YhQB4zk45/PD11gnedCMTRdloo3LIvfJA3JzsIG48njPOSeMEmPOKgksj&#10;3Wmd2nuRMWHcjyNII/PwoVtAa+ABvrXTI8iVw8vbrJK6Q0mIScKqK2+TBBba+0KGDZw2BycVt2pP&#10;XmjbmWMxyKrq0bJCxTaDhMkMNuMnHOfB18aNyLjrZPM24Gs11X2oFVifp1ZO8b7SCfuPkeda3vxr&#10;qU91Y7EdKKvEt4yrPHadRuEZ34ZQMqCdwwRgjbwPONfZIYty1ikTNEGsTLkGUsxT3E52HO4YGcj/&#10;AC19ZeSRtfweVoSiGxZsq09cOY68kfs9wEqf9OQMFLMP+XnqR0yBnhkn6hNJu78qly6CESxsffKp&#10;IBA3ckEZ8ZJCgTq0leJYoZw8kkUTiGKBTLJIWUqMHhSwf3ZP4OPzrJnJZqrFyPOPTlivU6M2RtJH&#10;Irr9DIWWFqsbBTIjJrXauiNa+eohWSKzAiTPWjtyMqw/TtBBOjMqpLG8g/cimfwyEq2MjIPMNWi7&#10;kSJiR5I1CtIwLO7FisSgZw6gZI48jg45gvpfy6xDYyMnJILt3C35pkqV5UCWYMmgdo440cFQhI34&#10;8lfAPz1tCjpcUsFO+qNCkRed4C3t+5U2YI3OHIBUggZH4I1Kpwrfv7mP1aQx73VkbajO7jIBPJhU&#10;EuMfgjHzI+Qx4XNY3A5+4S1hVn+mWCX2zBP9SVr1JVDAPJGD/VTTeR41rqnqw9T6bZJrfUin1AWh&#10;FI86hnSIiHCkqCmN/IUDcGGft5WVgkmmsCWP6klYa8lggRxyssTLNGhO0loOFyD4YDzqT05vq5sp&#10;CymS9c+no3LFWwYSj06v1EC2CdEogbR34LOF3/duGYJH6IafT6ICLfgjinJLCWJZN1hlYNyzEEgj&#10;j/RXg5xQAJFO7y9xiZElcEo8oLCNmgiI5EfPvBHABGNYXmF21h24xjbMFjI2b6Qw3UinDGnjopY5&#10;+5WQ7Cbh+4b2BoAabqRBSrwrWln70D1pJb8q2oOw8lo5hSOH2KJIu0A3Plmz5JOs1ftrODG8jK0a&#10;lJTksTGGymDu2tggNkk55JOBrYzGepPG5caolvLG9mpEiVG0ZIijCKIsBpjshl/zJ340etpi6z0q&#10;3CwWFw0kbCyHQrAGVWEbbhwDsGwBT92T5ONWVYwxKi7QJUUhUZsSSptLyKEORgYyAR+Rzqic16mX&#10;c7b5Hx+Cvbo4+Ou1H3mjYTzGVSkjRbA0g/wsCR531CvzyQwQx9PhDwWK5aONUE0g2uhIkl4YEkN+&#10;3ncB+fnsPexxFM4kRnLRFe0qkfthjnG85OVUD+ZzgarOfPzcdhw5gnT6PAiKBq8iHvtLKzICF8Ay&#10;dzKzEn4Un/TD0iASyz2pq4rWzJFaLo7IyJG6FopFIYHuKrBNw5wcfyGN1V13FBLXeExHEe6Qe5Cr&#10;ZJWQc44BOfn4mHHPVqWhkUGYWeql29BCpUkstNJO0BXB7R3PJ3b8faCPJ6tqUVexcv8AU6cfemSv&#10;I0VcTP3ZXnVlhijjOFaWOQFpMkkYQIAM6sGDV61U2CTviSPkF3jcgkhyDy21QBk4JI8eDkb+Lp5b&#10;lItZiZZqEuYNvchdy1VIBZL1tDTKexVU/wDS2OosE0fTLcD9QiaRbEdhpY3EskqMK+HjaI5zKW4Q&#10;H/S25/i13nmV65eOSRSIIxXZI+IZS4UJKuCQ3g+Ccf69ft4cHjrVqGg9ucQLHY7o4GSSnJYf3CWZ&#10;ydEsQd70R/oB1Ynq1Sk9sVKJl+grNILMldIxXiYxOoKSZXeHMWFGSXQrzjOoj3mmrxV2ZFSIxLO7&#10;BmjtEMx9u3BJw78HxnBI86w+Xq5LOSWU+oT6d449PL2iWwVYbPfsDuC/adHyT5P461qu091o+pLe&#10;isB2JmjOY3Eixnbvg2+5k7hwQNn+j+NdEsUzHJNKYso5WA5DLGEZkKcbskcFQRnkZA+c4JarS166&#10;UQwFcCcsBIDLAgUePHwQW0D8/O99czxUrd2s0VWOpNFVmMNlAWF20iH9yWIcptYDdlduB41krATS&#10;TQxoZWiDSo7YQGJmLkKMAElmUDGCRr9ZLMU4rdCzDadi8RhlrT96lBEwTSABtgN3A7A3v5+dZm6p&#10;FYgirlmmjSNXV54wRbts6vPD3Igu6qXGEUgsv8XHm2iqPIYmyvdcF2QEZjIBDMVzgEqBxnggHHxq&#10;U9uLY0r/ANPVrtPWeCw1dgxkkYARllI2HI/6Xk68DydWp6nBC5kr04ac0/T51YRIylXwAI4ZSow8&#10;mAAeBxjnnQ1b8sXdhLWo45hhvPajBIbdjgnnOSAPHxr74/DJWeOSG4oSaZYnhQdwJd9J7o19pCkk&#10;t8EeNeN9U9ivTtWel/UzNaaGBkakXxYDSYfbYAOGCAnDHg4XjgawMJHS0sqkrvBim+zlfHtUHPJA&#10;Hzn+euVlMg1LOPThRpYqzx1pDEp9zskhL/UbJ8RxuD+4+/8A0HUi9EKzS2qcMqU69mWpZTCFparx&#10;bYbMMQBZ4YpkLZUN7mRm2jnWTpdOxLbp1kgezLJHHIIoVCtNJNYEa9x1UEKo7m5TjPzx4204N6YW&#10;s9x+tmJYBHdWeiva0Z9+aHuRhYU/Aj7CSNHX92gdnrF6cjkKV2W3C9K4gnknT37EgIEaycHbIWK9&#10;wjIByAc519MP6QrXukEmFK8sMwis0Q37anb29m0FRj2Ak4JyQPjJ3l4H6OZ29WmsYx3FdDGjVvu7&#10;bUhQD2wn92ifIGtbH7nx67Wm6p1NrVKvLvotCiNEqhkx5k7eSdpYZyfgsGAxka1zqPQz6Yr156tZ&#10;EWaRhZbbyFVDtw4+DuIC5GCPJJGo36vfpYzt/HLbxdRDkYC9hakiqZg6I8kkKggds0pChf8AErH7&#10;R87x9W9L9R6lShp1oT9Ivc2Kr8s6xuwjIA+XO4nOMe3GTqVnoyQT9dey1e9Kld+0/MLrEg3gf6Rk&#10;XjGPnI+VPXHQ9BfUfM8nytR8RPhmXsS2MrFJAPbL9srxkeSx39mj92/ked6TQ9HeoataelVild3A&#10;r3XtciCOSJld4zIxBQb29oGQQMNkc6Z6k6bN6ukq3unxCGGSLcrRR5Tf8owGMn24JIA9xz8DXIwn&#10;6V+ZXsRnBXggigq37iL2WAbJKSkq7RfazJIB9vknf+R6uKnpXrMPTR0xt81ASRlBCxBaaOXuyLKe&#10;D2iqLgeOMZOqCP0D1KRAs5hZEL9p8FFhKk5jUt5PG4gA4J4Oc64nJfRDlfE+GZPJ1sa9pcYzPZIR&#10;mPsdgMvYjDba/wDFVPd+T58c3vQ3Uun0jL09LAkjazbrBCHU90HaZSx5MeS2PJAPycrWy+k5oYxM&#10;syS8sssaoWK4DKpcDgDeRggcccDGtc+LZDK3Rlo7FlJYLFkQYyONPbNGNVV5IJNdqe9EP7lHlG2v&#10;WqNLP0+1VbrFeaW1PXSOKvuBSS0o906+7apxuXGeSQMDBJ0i3K9KYOEl3ATiYEhgkkfnCnlSVPA2&#10;84z8YE1rx3681o16NjJrha8eTusF7kkjtAKR7j6RWCyBxEWP27Pn8VBjkm6x1X66CKBaTKqwKncl&#10;7klVbCv9Qu5YnCFFCbss2Vzqtbt2uwdrSQkL2VTB2yuN6B0ByVBB38rtGCQfjDPlJ8Pbl41FXjqX&#10;rVsyTX9hj7WSj+pryKn/AHraDQjZge1QNE+RrpNHFcrRyRSSRMOor07tyHNlFlCWNquV9sruHVgu&#10;0YTnIA1cdPsw1hINjRydwgy7Nh75V1ESA/3sbEEKygc7gCPnsw9PsLzDnXp5ibOIu2XqgU69pIip&#10;exJGBXZgEGyO1B3HZA/b99tlivTVkeJIlezDJBuYgp9RDKirIGUn3pEuTkjlv563rpfQ5b9BbECk&#10;tI8aqoC+wxmSVjuPko8mW4J9ygt41Z2Knr+m2ajx9qOvektVBJkYXHaIW7tlpCQumYb7ywOv7dHw&#10;equ08XR7kVOVHn+qiiYIMvIbYYlpV2jGyNmIOc+RwAMHOQvTrirbEckjwlJBJGAEZjhJN23OQQ4O&#10;PhhnGNSiDjOK5hVy+SqwJWUKoSAIv08MTMwJTagltElfyd/OiOtkWGSbpzydvacRlCSFkAA2Lt25&#10;8cbgB7ySOBq/ShWv1lPZRsFmiMSqR9uGUj7l8gjPj5z51rT6v+nVvjWKlyFG1G9SsjSxRWFUBppQ&#10;u0CH8sAQNb8a+Seta63UudOEzI8azT1oooY1HaWWdzvwzA5jfap5yOTwdeddb6daoS7odhgCESlm&#10;PcjTd7SceRkkYPgDOfI1BMZ6f87u8XwdpKdcV70xmq6kUtM0sXh4fHkQnww0NkEDx56t+mdFupUi&#10;tIuy8IjKUkMexHlKR4Zpd/c3M+AQNwOSSNXo9LdYl6fVuGJTS7QnkmRywI9uAAo+/GCQxP2cfOrc&#10;wPEuSQx1cEsFvLqldpLc9dHk7ZyhayoYKAyV9qJRshB9w+CD1udNnqy7kYTwgCO3FUk7i1kbb3Hk&#10;jOdi7/cHx5yoAwTqZW6ZM0SJckdsyEgqrLGrqAQjt+QM487sZ/Go7FA2Oe3GIlaaC5qeGQqZEj7o&#10;97T8MG7j4HgaJ31IgEUTWrUfMTh9hlxGGQsI2ZmYAKVDcDy2TzxrsNtSxJJ3o4e4UrurHJJ4YOgA&#10;yMq2QScZwPjWepVI8kltqnsh4YbMyl4wYxGF7Qv3MpG3JB0T/p4310ahHPVlsUJoFjijjnqzOV3g&#10;NIO6EYgruZQVAAwwyPjVrNTjZGmaKOTuduJgWClg3hgyjlvAyMYJxn4P0u+ntRYqmTx9l4JZYyb0&#10;TM23aPUZaNGJ7AT4XWydbB+dVkNqjPYt00leZ62LUi9xUCvuGQCiqJBtT7D9oH4bOtW6jXjDpSrT&#10;SzRnc7RgexJDkxozNktjIyfBKj5Odcfj+SvYS5UyddzDboWZJLD7IaWKFgWj2AVCsq7IO9b8jrDL&#10;SikkglaRWVbXdigJKF2kLFJuN2Y15Dc4BBJznjOrA9rj3wKix9tAGKKpUKSCD43Nzznx41XXNObX&#10;+S8ry+TyUzlLsglinkcsasXb2qis2v6Kj5X9yft6jWUE8P8AV+6VlaeSZrrTOzbRw6rIMLHWiBOc&#10;nGORqh6hL9YXrO5aSdeU7ZaRiv2YOOHwGGB4wdQDLRxw0qjW60LT5OJXrZCtB2+5IJH7dtoHuWLt&#10;0djyda8eM1mOs9WpWs9PpXBZeNYoIX8Iv7UdpJRjvs43MzDBBIBx51rLmWtHIrSyolWRe35OU2qS&#10;kqnGM5IH4w3nOdYxcFbeCnYqX/qVo2it2uNiSITHwX87Zdd5KkEaA1ru31Eu1KUc8V3cyVun/wBh&#10;bsyKhWKIHDysdzNHuLRsBkk4w4xzysirNKsxYN21lVUX2mKUgK4U8Hb8kEDngDIOsjSjwscOWt0W&#10;RpaxAaST+k0LAkuAfl1cppR/kT8DRquqIkr9OerIYzdumrHHZKxpCDGsxZAx3MLEaERE55B+SBqC&#10;6rJJvkkDKjqpxuJwAGJVQSFKAkscc5A/GJlxXP17dxp61WG7QRRM915gfYMYDSoW+VQMrADY8uB5&#10;0esHcoMIqwpBmheQNIY/3f7FI0ojaFMKvvdGD7QzA5B447O6V17sRYyK/Yfci7ZZJTuQr+X7fuHH&#10;OCGxjGo5xn1F/m3OeRzsBjsMl6SCsgHaswhiOm8hS/fIW+NeBs+d9ZOkdWeZ+oQ5kpxXY2sRQpBj&#10;dbkeQtkAKT7lQ/B5JJxrYJPUN/tRVXkLPCIGccDci7xGnJ+V3lhxkjOAAo1nZakfJsnWls1pe2f+&#10;qkCJ9vt1JiyE78oJQANqP3+fg3HREt2OiSQvK5mn6dZRu8NkZnZwgc54Cy7A3bx9uRnPu1er/aa8&#10;UifuROrL7myqd5SHYDnOOdxPnHwQdZ0wy4ditCZ4JrFk2PpZn2ioQpaEB/Oiq9v43+QN9dul9Lhr&#10;1atbqN6yzxzyrK1VyihWVuxCnkduIMcDPIBOulunVkg7URjlk3oy+7KI/hyQTwT5Uj48+BqS3+fw&#10;5fGyYvK2cZiLEMca1zJMiB1A0QE8EMq6Yj9/IOutc9PejErdY6h1rqd3vNFNIKqCxtJogt+4wZsE&#10;hM4wMA+efNT0zopFi3C7KN2VVANpkYKWAUOec/DKfOcjOtL/AFm9QI6bY/GcLyssOasX4RbvwH/w&#10;5pxv3zLAQw7lkO0B1r8762+Y0KUstijHPHY3GSDawkE8ZG1AHTcMnG4pjPPnk6s68FHpMUppSJNZ&#10;9qdtyez3ScsJWHG5GwMcjPzzrTfJTPmOUZmO7L3NVuLNJHYlYK1yb/EzHQ+4rosD/pr88UqRIFm1&#10;LunTc0hkcqZQ5O2ou3xiVzv93CgeMYNDYntKN9iRLMTFFsmNd2y1PLKIozkbRGuMBec4GfOBw4qy&#10;Y+1Xa/WaM3zYljuW5u5K4s2HjrdknkIET71LDuIAYn8dR7dV1eyRGjoq9mGKEiPu2iqTh3U8mLY4&#10;RGzh8ZJGQNcvXVJpLH1Mkin95YX2JiREaIZjU4X9xMYznABx41NeIe/Wx1gCSNr2MF36OdW+6ag0&#10;7RVWd/BeRkIkJ2Qd7AG+sMsDSZvwMathataWKi67u9VRSbRK7gAyFmMftOQCRn4yzJEVktMwna7M&#10;DLCG3OjKiRNgYGAiJ8Y8g/nU/t5GOgsDY+KCQ5CIyXZ1f3HM3cYpJE+WGz3b/C+SPjrA1a39D06G&#10;hHHBFUhlnm6ijBZrcE1qcTRb8h2jKg4UL7dwB451VrSd/qpmkJYAJHVlJCQ/TsW+0tgttIXnGTyC&#10;Oc5nj8fH5ZK1kIwnnaWBXnIY1zXUds4RyCPelLAAKftUN1W2adaUSPVU14n6jG8Mqygp9MkRVKbo&#10;ELiSeYSEkkKq4/zlLI1zM0sMYMaMJYwSsp3BDGQRwDlSu3B4Pn41tr6eZ6DK46oq2oZPo2WtZlkI&#10;T3O3S6iiOu4DtVQ2h/349TOjXYepSQRyxTJeheVJaaoVQqD21ZmG5SAB/eHjIJ286velBbMvbmYQ&#10;pCMqYcb97KOHIzv2YCnBHnyfiyrVpYBN7CqWknVVRyrEgBu518+fGgPjetfOurqrCKM7dxlgYWi4&#10;qSgP9RXCMJEgxnnLRszAHAwca2AVoppY41B7kRYRygBYyuBkMfhmIXA5+P56sTjHKMtxmqLmKs/T&#10;zkhmQMxQqNe4zINj5YeCBvXV1BDFDMLcEmxLyEwQgnCNEv7k0gBHOOFLkAnOrGKSfo7utWw0UxkB&#10;ZlJZSGH2MucHlyQf5HI8EZs+oGRyLGbltq/ksfOXleCCZ4GlZCpWMSRybCgAaXaggefA6xT3rJpr&#10;Vhp75sSTkSnHcji/vGEpcgHaTIWYYwPt41Zt6k6rHCqXZ1vQniSKVtuUJwiAjBVicKi/zGSMahnJ&#10;v1i8dSly/wBO6mEnxlilj4ZsXeDs6RxuApUyklWmRl7iO/5B/J8Ten+paa1nrStLHFFA2yxO4dZk&#10;WPfLLUAAJEZIXcecAnxxqLe9atZ6a0NTp5p2HjMcUQkXchjfa3dIJPHPlvnHjJ1qdlfUvOWQI7eY&#10;GXnypWCGhYsh5ZWbwBB3N2hu0Aqutk+N/nrX2vWLXTo0mkFiHqCoezJIrT7Xn2xCuSBs3EKR5BJA&#10;1ojde6p1CwnTmtBTI1ntmQt2A0Ue2UZycOPtU/k5xnzxOC+pcOW5PisPdttUpxWWq5A2GQR0LEUy&#10;RmKw7HQJB8dgP+fz1iiFv+t26darG5WDV3jZuHquke9FdmBV5ElCgnPDL44GoEzW6Niktl+wrvAz&#10;zR5beCRg5HwVDhgSc4HjGD2g+uXrFxf0n9CMguOu1rmY5li4cDiPaeOSNI5oY4XlXt8hwvf2sF0C&#10;fnz16H1C12unxVWeUTOGgjKL9vcYLlW4Rnjxxu8AZB86+ger9fip+mFtU5lmaSmYUkTLSEBVChQP&#10;tIPAGecn4xrod5bb+t1j8UIf6dyJrwZNXGUa14G3ADNIVJ34JOzs9eZHpdqo92t9UZ0ewZvsQbc+&#10;WeUKXYksQwjYZKngcHXzX2DM0tiwk3duTbnjJOAOd5O77SQckAcnBB1lMakCz28CPaaSkxtWZ5CO&#10;5I3VHlVS3gL2fYfkf5dSZ+pVqddYIZ3knnIgn6iiu3YG3G3efcQuMBfdtIzg+NYjK0LAGRVR1RzX&#10;3Ax9pSyhmPkOXyRj+eo7cyEwhsW1ijiwFmcVK4iR2MsUsyrCrqRoNKwZk/dNnYBHWbpcjfT56k3U&#10;pVryvLFIm3ZMz4jyxwX5UKvwSSTjjU3YwWQgx2G7YlLIoRoDE2/ZGykbsbtzZOMYBAJ5/a52x76p&#10;PNIatWm8UVWeM9yxl3rqqOFCr2drkqzFwoXewR10e8XmUiPKdmONa06D2M1iSPzgOERe2244DNnB&#10;YcjAsa5Rrdfb2pXLTM49s0wimO7Od52NGw2jaA2fOquwMlb3poK4aO0iZSWKfZaM1pJO6uAjDz2f&#10;eHA8EsOp8lSSRbMtRO5EkrC/clIERr7FBhMfkDuISDv+F88amv2a9jbGHDSESldpQp22BEiPn3GQ&#10;gHCAYAIxjU94qGRqcdd3kFiuRK7RqkpkikUNIuyw7W7nGvPhQdb6rZOsd2NemQxt9PiOp9TDWG5Z&#10;pQzGuX/AUbgxYbhx5BOslqdgTIAVJbuCJC5G52dpJIoz7mZsKWDYUE8Zzq9as7RCVwIqkccYjSyC&#10;xm9xlBMhQLsRN5Rh263pvg6HNSxOLcF41G7cJlrxWLELS244FZgXMagIkA+wOzfxAjwRqOlt5WQW&#10;FeXusCJDGsZ2IyntFVwA+ON3nnwdRl8renq2HMdWf6ScQhdCVy1l9e6qtoqQu2DqPA3oAjxE6Vak&#10;6h1Lvx9LBgrPLvmPv2ruZpSWdsAkBiUQ5wcDHz3Fh1n3lHaRlkFdQTG0ShR7mGD5XKjOc+f8bP4H&#10;Yjx8k8q3O2zMYoxKkYJLMfKdx2xC78gnxv8A11sHSVrL9TJLNZrCSR5YY7ELfRqHc7HchWPbQKgG&#10;XAwwA8cyILa1Y9yAkuNzIXy5kDlTsUrgkA5wBz/kc4j1cvX63Gcr79pq5LARWOzSyFm+0EgDwx0C&#10;dHSkkn5JlPYngszR2odlVljWSzXkTYzFdqMsW1m7LHliCSAQc66WrTRxbrTh/Y8phXmSYNlVUsc8&#10;jKjA8Z5GM61vSSpJNcvojxPVpRDK1VUe3IXRC8ywkFiAjMygjex5IIPVAOkxXHjkRu3JFbjllksA&#10;ivHGreyJTw+JSdgIB45P+jqtrbrGx4nEAn2IoLb5UKlggZshQSTg4wQCP8NZ4cTqxxR5FJfqa08E&#10;k9J0ZHkMhRWj2PIH5VdkHRUAaHXaSk0yRS2pXqoCo+gCbk2BWD9lCR7iQ3BA5U/OdXEEj1MssbMk&#10;6Jvj3FTG4J4J5G2X2ljgc/gjUFXFXoTPlLNaxNDXsywqJAsZSJnBi7gTodzqSSO7Wyfj5xSSxV4C&#10;kEhjoFbb1WlVlsEOe3HlMkqWck4B/AzxpHReNp7X1Aj+rRe/XR8iIJztUqvwDkE+c4/meZ6io8vG&#10;qkePVopWjjeY+6WAIUOSwUk+VOlIOtA7HnQm1enQUqtDrEqOZpxBX3SnMhkjiKvsTBACYRQSPBzz&#10;8UavIltI2cwgSpJLI4Kr2y2FPJxw3BI5zn8DVLYnNVMhaqRT1FhNZk9kVm+5HQ7ltSKuiVJ2T++t&#10;k+ddWD095j+ssbajRNG0mADsyWMX82O5tvPB4HydW4t26XVdySNfWyxjQRncqJ/pB87VGccjceDg&#10;j4uC5KtmJqfHslZs5NaMtxqaHsNsKoDezNtfuA+I9gAg+AdgyLHUGtRoaV9q1SCYVI6+8wssSIAJ&#10;HVPcwzg/LP4GcNqpnaS1avQmRyZ4pHlsoAwikD+yLMhCnapK4BBySeMjVb4KzVgtm9la81uy9kVo&#10;ohLGWjdmHetiPuLbi8/uRttg767zWGglVEjrTStDAsc8u1Ig+cmYx/ez8rlnYeAQDg6wRVI1aJdq&#10;w94CCcMQZpwisTIqrlMsPcRkgA4x51MJcDUv8rjGRpRvhLFGwJKyqEeYKoACR6Ak25J3rz27G/PU&#10;D+tJrU7s9uQyNIwc0mDIPp4zId4IIUDbySScf5akx9I6TCe+qKzuO21d2AjjIIZZ2UEnu45H3EDH&#10;A+fnJxnguMqvFSQx4KURKKUr/wDFyAk7vcPaBr2pCo0R/wCP66y2WkiPVvqZfrQgaOJmQykBisgU&#10;DdlGXcQxCjaM/IGpNdT0/qJngVkjYs4sFA6gRgbsoQQQeFUnGS2T4xqQZG9F/JruNyGGmmluQVcd&#10;RyLlz4mKqBG50EXscgHehruO/wAa/FNMkUN+QSw2pJ5LcM/ceNEhRHbEcY4ZWYZO3g6l3+pRduB5&#10;wirK4knWKICPAYurysqAbkYR+0ADnJ1D8fyLjWAs2PTyKUz2IbFOavCXMrsXKpKTveowqMqjYGgf&#10;A15sB0vqHVlr9Ut2nardljBlr4jicltoV9yBmdBJzkjBwcc41IqRy9X2yusxrwq++Y4ERC5cgKAM&#10;44L48KVzrZ7heEiy/IKVjF4vIyK8NTGSwAarCO1KomYH+0AKx7ifPgjqir1rk8hqx02iqx2moySx&#10;s/fxclkRpmOV/wB7wRgfH8tSIqItW4hCO9XikLK6ksuIV3bQiquA8g24yfPg5xrsYHoLx30+rYfL&#10;VKYymYyxikeW5oiCq6gLGsA+whA3Z/aA2vPXoctZenr9FQoCURRw1jOT3ARtH7srfxnPJVvzyzYG&#10;N6Pp2isMM80HaM+x5IoEysMkuGVwPAKHOTggZzjWyXG5+F8DwFdJcBjqeSknSexar1YE96NzvtYK&#10;ncNE734PWWjJBTd4pULk2meaVFVY0eVRgBUP+kftVePB8DVxR6dShE8sqxyzMoXBUkOoyA2cAK+0&#10;hfBweTjPNzcd9TsPk5Kq4GJIHWRUnQqBH8AFj43/AMtfJ+fI69P6J1STsmsHOAwUKG25+Pk5HnJB&#10;UZ+GOONb6xU6fHIrCtHufhiR7U4wGUkE5+MjA/w4xsb6h5PjWS4Thb0My4rNVk7FUqAtlkj9xpAA&#10;NAn8N8kHxrfVnfXv1iFMpsqrIiRkMWiBbON/AxycjOPg61vrnQITBE6WY4YFCrNE5yr5XduYZ85I&#10;APnjPnxVfo/6iZvlXI5uPcvrS8i9PjHJXtVJnEs2OdR7UV2h3lmWSNT7gTYUAfcfgHzvqMfUZU+p&#10;oK1KzRRUr2XkaQyseQljICqjHIJIP+fxX0OkJKiQ2F+rqY9yuSSp+XhDDhAFBBHI86iHrx6a88wu&#10;DyNjiH1fMOCVbTWK+axz+5Pi0m3J9Dk68RJr2IEAUgr9ygOBogCr6j6q6l/V9U2QYLSFYXVGJZ22&#10;kN2gVG+KUlcP/CdwI45orXpix0abqNilD9XTnJlCrmQV9p+FPIfcfY2MEZ4xzqt/RvOZFeMZXGQ1&#10;qiSAl3u2lMVt5dELE7Oobfcw8H/Px511T0aV+/D2pWIse/uyFwQE2hxGrH2rnOd38yCODq26D1Sx&#10;WqK0pWsChZzIjCTbncVYjkscEfHH+GsXk8z6m3uQ18JhsXFk8ukEslepWAMoiRi3dPKCI4Yzvu2x&#10;7go7iP26l7/TiisgZzHszGxOUDELhhkMxDe7k54G3WWx6qvXbwr9Pg7sRJEdtwFrQhk9ytuwxKEc&#10;D+fOM6t3inGs3lJ6g5zy3A8dWKxD/N8bAXuWolYMG9uZGMXfGN7Hn7v2Pzilo+qbNyO48BmoOPeq&#10;Q7ChIRBtbGM45JKg8f56tqvqro9auvTeqdRgi6sn7xKMoUwDIwBxuzjhQf4uc63dXlfod6d8fipY&#10;SAc2yX08MsM+SZY6nvBRt2hB7mCnRAZf+rz167GZel9GipyoYu5GX3xr3J5NygkbiDg4H/LxyNa9&#10;F/tZ9R9cN2aaS5JWdeys7MIFI8kIMqQOCPPjjxnXWx+pz1eyvqRkKMN6COlSwbSRRxUIUStBSkdd&#10;JGkQCg68Fj5JHn5HWgx1adnuBWNdZJWM0km+QqnnEirkqSc+MAZOfGt3uV5RLBGJlUV4vY65VRHj&#10;9krsyA2WK5xkYH5OuvrnfqDT4ll6QeRwLMHvA+2SsFZGVQ8jITpyDsqdE/8ALXVTM5g6rUqSyyVI&#10;lbMMsyFarQFd25ZScd1wmUiAL48+QTYyMYqKSNOJmj2p24SC5kxy0i8kgfLnJJ/PjWyXFc1Qz2Fx&#10;lyC3FLBMI2GySG8fcCp2wOx2+Ttdkk/jqXRtGSWQq0slfulYJSWUSHcR3cgjCr5IIIIHnVT1GSK+&#10;sbKAFjRXLpwQMA7WA/JOMZzjUu/mRjvPepzTYu9DIBA9aZ4mheMAKyMhBGio0N6IP7HxmkEbpZZT&#10;mUKMsmV7ocr7UkIyxYeRznngfNLarRyswDYYLgNhkWJigbO4H+FtvPHIPnWxnpz+o1Y4K+H9aLVf&#10;nPCpZpa02LydiOSzUgC+xJZglUGSKxEu3UFxvtB89QT0qMRPcnENW6JzHUjlbbMqRbSrxqTsKMRn&#10;dgEZPk6xU+o2qASPqaxWqLuFO9QxVQD7syBj5y4O1s4wMcHVH/qR9KPSf0uxXNfU3g2exXNfTDnn&#10;FrdXjWAsZGvLm+P5rJQyFVmgmZmEdN3UxkL3prtJbfWoN1SSCR7FqKcxwqK3aG4VZEFhzujAXHca&#10;NhG27/Q3A88WUvTOm05p+p9OZZYp4WtGvM5OxiA6QqQeUJXf2xjkkYHGukz0z5LGaRrCvOmROQsR&#10;BXJX2XFj2hIe3SsrIqlSD261o72OtqN2zNQmrUcyO80T12Z1T6EFFcornDbANqyZGMrwc60aaVQ7&#10;TREYIMkkYSRSC4OY40Y+0J4GMg/y+Nz+HcpyEORmqQ7HsRJ9RCSGldFXzIpfXcjDetHwN7J6jHqU&#10;Cvaqu0FmzBXT6gSJJKzsxzhHBKtyOCQQMZA/EaOo0vbdUkQbVIdztU5PGec5z5GCPnjWwkUH8xwV&#10;jJLIdGMKyMqIkexsmTQ+AD8+fg7+N9VydP3UrHUTJHGqpKEryIAsZDljIUHuyCcZ4PxrYasJ7MjT&#10;NHFLjYdnlkBOT4zx/PnJznjVRXasMGV2hL3AnbXVWLK3cv3FPI2e0n7tePPjz41X6poG7tzgxFki&#10;igDBrAdO53dvgIAV88gaprRYSHaoAZ/3FALb1PtWRt3g4JIIGP5a269Wqpt/oq9ObCX5LnJqnqDl&#10;JaC3UkmVcTFXSOWkQpZIuyQ98QHb3lAG8dSZ5pLM8ctTsLP9ElkCdjEJhsZAUJII5JUDHufHB1tK&#10;R1x6ZjSw0pdppFQxplzKisUCqSFLEFd27jaGIwc61WxeaazxdZJoGsW4lDzgSCQokR+8svdpfK6A&#10;18eCAPHVnR6hXsdPge1BNWaJJHnAzuGSQOQ273BefJH4OokVu1MiPIA5rYEiYBVlVQDs8jjjIyee&#10;B+dYCgmJzeTwsclqvTqjLQWJrtzUdalJHIriaxKQFWKIr3Mf7UXfc2hvrWbA/rDqBSq86RVVeRO2&#10;8hkNmshsQx2GAMa15NylgNzFsLnPmnpmSfrRcoXXvoNoBITEmTtVR/CfLeAcY1pT+p31U/2z/Ul6&#10;pcmw0EGR40jYbAYV8c/dTyEGEx0WOeyZFYiVZrHvSp5I9sBvG9C27xkp9NazYLXHFk3I58gfuAhU&#10;z7TsRQrDxlsYxrYOobrvU7ligUmjgiiry5OU+oVgS4AZgsnbZo/kEKMgeNUhhMeOUZGvgp7dGv8A&#10;y6zG1j3nEMKksJI6ytvu7kUgFl2d9Ro43wZo3SBZoZO0Zm5k2ZDElz4dsAKeMYxrNMksTb1KFHkU&#10;r3Y1YjcgVijYwoyDjIxjj8nWz0npFkK2Qo1KjwJWeslmI1X95HZh4+/wwY73v4AOzvrX7706TyS3&#10;jFHaeNHCd6IFgq5aOGNWBDEEMhyM4x41SXI0ln7ZMawAkmUjLtx49pKjGcc848D8doH6TP0rcG9P&#10;+HZD9S3qxfizPGcLla+OwHFbTKlrM8k0s0dNTMdyxCQd7xqh+zbEAeetZ6pc6hG0BrGYParMIN6s&#10;CgbH7T5zyR7SR/hnJzre/TdfpcFOXr1iFJl6fiFI3UFpZEIwUYryB/Lnj5xrZv1G/U9z/wBScClG&#10;W5/spwSaR69DhfHoRjay9zlKy3XrCJ7W0UK3cSCPA2NdT+j9CrxrBdtd25esRmd6waaSOGePdtrB&#10;gN2HXO9favGDnVnN6j6p1/MMY2VSZAYo/awgA3efPHlvxgYHI1SPEONmncxc8L1Fs/7T4mylRR/X&#10;RXyEDsSQQVdQT87J/OyCerL1XDDB6O9SRJSFX/6XOtyx1S/+5pW6baMhXZjJxghDnjOefOwekeiL&#10;W610Q74+8/WumSd5MSblNqBiSxPJwqqQMYPHJHPcDjv+8hR/77K3/g5OvwX6N/0Y6V/xlR/8qi1+&#10;sdz/AHHb/wCxp/8AxTa9HnX9k2vxo06aadNNOmmnTTTppp0006aadNNOmmnTTTppp0006aadNNOm&#10;mnTTTppp0006aadNNOmmnTTTppp0006aadNNOmmnTTTppp0006aadNNOmmnTTTppp0006aadNNOm&#10;mnTTTppp0006aadNNOmmnTTTppp0006aadNNOmmnTTTppp0006aadNNOmmnTTTppp0006aadNNOm&#10;mnTTTppp0006aadNNOmmnTTTppp0006aadNNOmmnTTTppp0006aadNNOmmnTTTppp0006aadNNOm&#10;mvNv1/GPr9oNeMbIUZpeXc3oyy3PeHI+Qyh4nBM8b5m0I1jVyAQoAY9pOgBrr99ulySN0ToogiLx&#10;/wBS9NCCsfastenFiSwuSMhmABJXkjx41+EPW1jg9Q9WklkeLPVur7RI+YiDclTcTn+IAAYAJwR/&#10;PUatpj8XaqY+vjprtuhHdmyn1LdgjdpFeKYA/c/ardwIPzoeR1tUU/bCHY0dmSCMY7mMWFBIZCjb&#10;VJjyjA+R51UWUMtdXrCIGVlZSMhhXjRmLovLSd18Lywx5/kcbyHkTNhJL/fbBjsRNOJO8wSLtYwh&#10;A8MuwoAJIDabz1jrGUzxVw22y8D7ZauY2bLhy0sgbcxUA4B+34/OswlgMCRXEnjUdqSJCSywbjhk&#10;49p7hI8g7TzjWdFWa9g8dfNWbH3HqNBLYldvfnQr3qvcSCkDr47RpT+2uskrXadhO3G0cEG6RLER&#10;2xJJYP7k078tJJ5yCfHOM+OrRGvMk00IMSo6SCLlpUY5UMcDdgEYBGQR5xqByYqvQz9XNBMlVjih&#10;jiisQRA0u9mCsjoB933HRJHjfWZLDz05qtRlt2ZLJMSSPunkwCxO7IOPJXA5GByOdRtoAMIJdpfe&#10;S67XRM5AdmPtCpkAL4PyCdcq5PcmzVivkKc1THYy3FMl9FQe7JPH7pYpGQSda/I1/keuP6rkhRLk&#10;hjMkqgW4nV9kClzsUk7eSTyBgfj51jrmMTROntBkNeuzEhVjJ5c7h/IncQfJ+Mg521mq/wDK0y1v&#10;JR/TBHEkpLGVpH2kKSwsdqihR3Ejxsef3mS047MchFQixhF7cO3awjUL3QGJLRjH3DOfP4GrWWHp&#10;m4b3ispFukG9tqgMMBt6nLe7OcDxnPxiGcZvSyPYcQ+1HdbvlmjgaSSVu4mJ07BpK7gLvydDR/Gu&#10;q+6gRY4oRJLbgkDxkSFVRFUGWIx5Id1b3AkeRj55iWdtSN1VY1kmljMYr4faV47mwZKqdx5GR5Od&#10;WTFehtz5PG24PoZsljY2NlZ3eOeeCBh9yE9kZ+CDoH+0edDqUYm7NB5J5oG+qS4scp3rK8ruwlaP&#10;ON5dcKcYC5AA133C3KlbapSrKkkzIuGw6hmXepBJbaMrk5weBqO3ZEnx+HhzFaw3IKFP+XWbNh2e&#10;B4AGlpsset+YyoO2Oz26H464uyRNZaaF2rzzzG5YEo2BhF7MRnPlto4Ix5Pk41x1HqPTtyAxN345&#10;EeCMAPKqMSFBEh2sxAJUDadp5zrM4tLOMkxN3I1BbwGPxt2GCDSRBLsrF1llHl+8glV7X1ognfjW&#10;Q2IrdMSW6c8G2F469yKR2km3uzswfeCV7nlMcgYzzrJG+GeYKa91UPZSdAsSQsRu3+VLnAIAGBzy&#10;eTrHLPfyVtJZYIKNR1YUu37p0UMTKAfJBdf7Sdk614BHUEQWDC86LPOG2xy8rEREBhVXLDIUA/JI&#10;JPHONQVsRN1Hs2GU2XiyZozmKHgkSbeBnyDjbjI4Os7TEeStiGtdkkEMbxVqFnuaNLKKH09c717h&#10;Hdsg+NH9+p8JpzWoaDidaU1XdXCyZEVgfcXcDBCkcqBz8+ObgFdjLBtksBAd8SjdDGv3yHg8spI8&#10;jIzwfOrQ4UvD57eRHKZzVyNCgwqVl1EGMikGOvGrdpDedfaNb1v97ChX6ZLFdtX0cQdNk7UtoEo8&#10;6OrqiuMjBckYz54x51Jp2Yo61iKRAQsYK7Q5jfIGHY4GPdhiT+SMDXzmrYMNWr1aclKizGw8dqTu&#10;bvJdlki/A/tUkAj5+OoUrdJh6lSqx1kir2UEE0jlsTmRwUGeVCJkBmxzgnI8ajLYZ7CiOGKMQwM4&#10;CqNssgHJxngvngckc41WfrNwPMcnwvG2w2Xq1VtZCOW7U+xprlSDbCORiNg+NqVPg6GiB5zdM6x0&#10;+G5aezTjZhXkSCSNz268UmVhlMf8ipKZ8BvOuSwcvJ2BiWaJDGF3TSEcyxoSRhCBhhkjB/Gqux/K&#10;eQU8pPw2wy168OHMeNAaP2YMvXAsywyu4LBZEP8ATZdSbB7SANDulOv9J3iZGYX270cYVJJoZswQ&#10;y99gSFjfLMpbA4xgkEa1Tqz07l6SX9sSBZ4qu6NSke/Kna487CF4YKBkMASDrL5nkk0fHczdOGrS&#10;NVmx7B5VaeWS5J2sSsylpPMjBnYggAkH4679HpGhJJWZI5WlsTQy2HfIhjCuV2ZYp3HPuBU+cfPm&#10;zry3p44NvdKNK4wyqwjIk/cRSpI27QcD8EedfClamyGMuvko7NZr8qu07MWrytFGkSwxEjXaV2CO&#10;7ZPg/BHVVad91fsOZnaZY3aSRwSGdmBkQnaNhGc8YA+eMcS15VEzyw75bcr4YplwqlnGVGCuAFC5&#10;yAST/jjK7ZzE05P5TKIEawi20Cq0v0qbVSFAIRiul/H5JH7Z5bEcrfSWIxIpdrERiLMDOmBhXQlg&#10;m4EncTnnPA1Ifu1LDSFmASGF4hCQcNIo3K2WwPcWJY/nxrL/AMrS5ajvP78gleEMsh9wK8sYSTSA&#10;7Aj+QNaDHwN9V8/UZZXfMZVCdswiclztOBkghjuYY8Y+cnUCSvLJLLKDJuJMkUY2lVk28Mzg7TnJ&#10;JJGfxjXNydW5glrpcgnhVrAapbmQss9ZT2qgQ/JUnSDyfx5HWQ0ZI+w09ZRDZV2CLJiZS6q4dyGI&#10;GwYYjgn/AEvjUhIppBBVNtiwQvuClVEjsWIz/vmAMeQRnz865mKq2oZRPFfnyypK7WoZk7H9qQtK&#10;8UbNr2zCgMKqnkHz5/tFmB0YtLXlhlmszRbIkgl7UKFGRWkacnaxcDc+cAgeTjXfbXrTdppVQOoV&#10;y2775Fb9wvnkoykqoH8XJ1EOYWsZAI6d+L2mlmhvw2anvC8a8S7CCfz9qyShZGIJ2vwPz2qRJCqx&#10;U0gtRb5CZS8ZeNpSUatMVGJGXth04PHOfdqHFXhmk7VgTvO3eSNxH/uqZV/bdypJEBQ4DZGfdn8j&#10;+2o1xMWMtU7Fm/UaOSX+vKJa7SvoALKzHtkj8jX5J8A9Qo0m7FlZGiieywWeCFPcII3IXvInkbgD&#10;liMZAAIzm0eKSzGFMmyzBDGRDgOgRPZtXlskKoyCdy8HWdwRy92xA9auFKxP3fSsBJs+Y+8qPHY3&#10;li2/OvjyeuY6EAkhK9x41nLCfBSJpMe2OQsQEBb28DxnB+DOWIRVQ0ce+OXasp/jjYbsqqjOQWG4&#10;8YPj+es7ADXntVMgzl4T9bG7MEb3mb7hId9pBHlWbwGAB2ep6bcyvAtFLSsy25ww37YsyRxRgnMm&#10;1gAQCCxGTxjUTuTxy9tRGHk94VQXk3JjYZXUAohIORgeQM8aht6SW7BYvxxn3ROxm7ATI0KN9zTk&#10;he7TAaI2D41vXmPYqyPKtgxvYh2Rs8gT9ruMPdtUcAIPuY49x4xnVh9SVovXygkilSeUYxvCqN5g&#10;4HHLA/OPzk6lkN6bIVKkkE0ae3CgMat2uDtdqQCp2db8eNnfyepMSU2hkpxzOsVlTY+n2AgTQZzF&#10;FwcFzznGWJA/Ousk3ciM9UYlCg8MAqs5J2lW9wGAuRjkfkDWPzNuzWkrCVUMsiyT1kiUjcaN2D6t&#10;gv3rsHXcd7Pjz1HSCzJZAnTsLOkIijsxqQWmyoKH2neMYwRkHGTqtYzNmyEACcT2ZHUoZsgLX9q7&#10;sMTgEDGRnHGsddivWsTSlirxSWBJKy+4T3QJ9w+1Ro6HdtSfA2CfA6gTqtK5aisToteOU1kiCAdw&#10;15V7rAnC4L8N84yoPBzLeSSv34njmj7dRGcMfYHZMsYs+5s8Yb4AIxrmYDMRLXxFWWP69qQt1ykq&#10;bSSZ2Pd3gg9xU/aNH/l+2FonrStYarD2pHE0YZgqsGTZiRwMZBIPJx+BydZar35KrFoxstCFIUZ0&#10;QCEDJJAJypbwSV5DcedfebHrkZxbpmBK9eKSK1BECFr2SWB71b7QBsd3n7Rr56kKsaGSvYeOGR1j&#10;mrKr/wBm7iNn9xcsSGU7c58kf4HmpWhlkdZxukgmkKQ7if2MgFY18MTk/AOQD8a5FHA08NVr5iwz&#10;279RJoFk7fchWOZlZAGH52xI158a3431JiiezSM5ryTU5rhksQGVqtQGFe2r7wd8jHkqAAOefOuj&#10;ipStbVXtXBDtjcp3Zo6juCY1Q+1QFChsZPzwONce3jo7zfV2O9pAO5h3MYuw9vb3KoYhV2db+NkH&#10;8kYK9/6aWSpDTb6mIEVBCpmAiOX27GzuyD7358Dj41Cknkl+ofer7bCftSDYvaXjfjAyduRtwcYz&#10;+NcqtVx8GQjFuKGRPpi0Ai0SSkZIKefOifI0Ds/B0eu9e088zT2VZZJIJUsCeEKsak4BVQOGweAM&#10;Hjk41CuxjAlDSCAOHTY42ASYzhTk4G0nj44PJ4+0N2eCMxwpLZhewf8AijT1g4IPZo72R4HlfOtf&#10;A6rpGSKR4ZtrQCuY4DLACrSOcqpQ/OFOD8cnPAGsTSpVRLDQSyxHvSZjb2lsIE7meMDOc/kjHnnN&#10;wQWqhawLTxLajUqgPu2CfHx4PYjbAbWiP3A64W3GsKPVu/TiqHjABkitQL2nLosaBUZZWHDNu2jb&#10;rkwQbq6KZDLMpkk2xAkPIY2VUbAy6jO77uAdZbjvE8nkM9WuUKk9+jCjQzSzlhDHbaNm1v8ADsze&#10;N/OvPx126ZHPfimsLH32lWVFdtiyGSwhUhmY5LIWyp2kPnAb2g6nNCL08v0Vl68xhEbo2VCPEQSU&#10;GSpMojwduOT841s/wbERcVhjqiUvNJZYkSFiVkkAdo01/wBBiBpRs+APHxs1aCt0qFU7Ukk0lOIz&#10;1y2+WNlDBiME4yfjI8Zz+LmlUlhr1pN65ebcQuQFB7me5+TuBHj/AJATq6+d+rk3oXxCBbVGKtnf&#10;UGQ1MdPah75KOIEfbJegLaeIyhtQtpdEeSNaMS71OQXoHj3mOKIPKYlCTdkoMxb9pJZXK7wDng/4&#10;6ubcg6b0t5bIcWLm6Hpw3LhbI92dmNxG3cQQRwCc411j+oPO25RmuRXuTG1mIMJfrWcZd7mmu0qs&#10;0EamT3CCFVmVAFVy3ydeQBFqfUOnSZopHYTxTx4lm2dyZJWcIFCgkgDILKAM4B861Tqdtr7R9QmU&#10;MyOplSFRIxJcFlA+5MkYYjwB87uK4sT3reaqXTSneG2UuoCT22KXZsPL3/crkaB1regNb8DY7Ucl&#10;yFHkgb6lK0m4zupDCItiSMryQMbsEknA/wA530sMm2pKEjlimFsPI/cVA/uEK4z53DKlufBI265V&#10;OFrU0mSuxS45caxWD2lkVpJ3m3BUjZCF96UFQTrfwfOj1T2WY1YHpgmUpHC0shVe46AF5QSN2+LH&#10;GM5BAxydVrQWqc5IjWVXcuyjhI45OGkYcqdqglMYJO78ayuauY+Wik1qr7F2zHZEkV4GNW1II1Uq&#10;fEsjspVdA7+QfPb1FjrQiARQR2H6hVshrlh3TEaMO5vAJVl3bhx5bP8ALJz27EETw153RobUybBM&#10;Wg3BkGx1VmG+MchjjC7gD/PG/T1uJricnfikevemkdKVJWljtxRRKzQSoncEaKJgTsEjx8dSaFuS&#10;4bKOZO0jK2WYJE5V1RiGwSwJ2rjORuYg8axtdrdNnkklQSVsRRvxiONPfueIge4OQeceFzyPEptZ&#10;TidrL47+SxfyqMrHekEin2I4kBrmOR2Guz3D94YrolSR8jri7XrPYktxdxYSnFFWLt9Q69+JKy5y&#10;SArL8ZLHnWCvYr3QkgDLFNK1cDjtvsDFggHuWxGrKQ3/AAz4IOuLLxVGn5JnL0tnHxWMelmtUIDt&#10;bkjf77NKHf8AXjYIhJXwUH/XLZZadTp88FOOdlj2zx2HRBC0gdLCyJIVkjjiP25OSwLZOQNcSmWq&#10;kgJkjrrZWWBtiFkpSKFkhZskvIzxl/tBIwAPJ1GuUYyzy/jVK1boLYkq5KtFZq1JIq8aU680duHI&#10;PXXTpMZEXuXe9B97+Dx02MdIgm6hDfrwtM00cFXth5laeJo3j3AAGM4baTkn7vzrD0sqFUPN9pne&#10;ORUdN9Z45IgAu32TiM+4KMZOc86/XG57Eb06ZpiNFvNbpr3GRljljKe8T5IcoD2Fvju+f3rupwJd&#10;LbbXbmFeGs+VKglB7YgfbkAhXYDg55GdbLNP345Ng2xPFHFI7YEj9hg6eCCwXaGJ9p5IIOrspTRF&#10;5Z47sD5OKJVMdlSSIiPu1LsFtKdEf4f2/HXUVmpvHZfrG2WhCTGk7l1kZVA7IRjzkZCqAcn8Ywe9&#10;QOZIVA7dWdBvdOVl2Dg7jyMkEBt3knHjWRqUbPJrE0FyarRxc8LVpb7yBHX2+3vmTz5A2qoSSSfI&#10;IOusS9O/rPqCTtVeKSSKNmaxG0UUMhYhGijCqGLAn2AcgjI/EBKc0Ft07LkSSFhGX7iSo7Erlssg&#10;KHl/kgkY1Fcthq9HJ1cCliaatFkIEs5EgtTnrPGNP7mzHsk6I7t+D48dSTBSjaan1Kbt24uoRVi6&#10;1+1JXrpGjCQDGVRsjAdvaG3ZxqitxVEM8to5gssy15I8diKSNmYh2AHhlxt4zknIxqfZShxzh+Dl&#10;htUKmZvvlqbxZOFlZY6luvpYfB0vYVLA7GiNE/jru/RIYqYhuS168lyy81V1laZYqUpPbZ1jKmIy&#10;rtIYglGYEeNSYZe0lWqIx9WjmykkXBIQZSMPyArbiCvyB48ZqrmPJJ47/c62VySUlxdarolmxkTr&#10;KIJ1TcLIVH9NmJbsIHnyeohV5IJq4aMVqckEKGWwZ2j7IcRS1LDHLJl8hFG0Aj/2nnqEiNahtdO6&#10;dFPI78fSuscCmGHY8yl84dG3bs+SG2jjWF4yKnKpOOzNkY6EtDOTWL8MhMdeRJu5AY2IX3ZkB8r9&#10;xVtDYBG5kPS4oHCnqFbdZrwwoJ1Yy1isndWQ+QysxCh8jwQSPGu3RisvauBIqsM5lSJomwJ4xmOV&#10;nUjeGkJKg4AJyfcBqxKGDwGVsWcfHbZloZu21eID2+xkj7I7LLtfumI90eNLs/O99WyQkWb06lQ6&#10;NYWKR8iCOBlQI0CuQm8lA0pxy3IBzxxIKrSOe0jwh02yP7jFLE2MKu0+0DYB4ON3gca56VpKFg1o&#10;3haS48jLIxDTSdrKZSx+ZJSqjt/AUEfjzRQRxdNitrLHEBJTl7Es1pthdshZ4Yl3BcMxGVBJ50vV&#10;1toJl2wsjGN2Byu0L7CgwCkbZ9/kZwcnOBG+TE18bPco247V+GwtKh9QrNYledgHTuC+FjDEaUa2&#10;NePxV0ofqn713qPdaGFMRqzzR4RG2xqknOTgkNjn3ccahpUK9myq9toSsUiM7LA4OwkoFOS0pwNx&#10;Cgn+YOobj2u1eST05FgfJDGUpqjIwkSaQSGWaJRsj3E9uVm8faF2QRpjZ2K7WK9aSGRY680sncZW&#10;EaK0CsY5pchRtBIyoA5OP56izvHJPN3F7EgmirxSEMJYo5uSx5yA3Mec5wPjONTXlGQ93FNyAyV6&#10;2PgoOuV9rtSxPYWZh2e4B9rdqkgb2Rr46jUYJpRS6eN8kb2y0kiSGNPqCHd23EMSGAUqo9o/Gu4n&#10;m6ZTeKFtllpV7Cz5O15XxEoz5QgeSDyRrVurzuC7XuSXajfyW3PImMluEmzDZid1jSQE9xjmkUpC&#10;x8abfjuG93XpS1LLtFKHux02V4k/chmEwVdzjwXgjd3b2j3DPGNS06pizHD1B3me5NGkKCHBNjaw&#10;+5CRGA6EISeRkgc6weT9RLGJkoQexDZrZHsCRWTuaJx3u4jABKsg1pfxoju6tunUhYp2EWFY7Fb3&#10;R2IE2bXQNHDLkclcsCDnBJydSp7dr+tFWaUis0fdjTZhVljwu5938lGOc5JwNXxguXxyceWe40t+&#10;1CQvbETIoi7lCV1RCW0FBDFfGmBJA8da31SOKaoYpRPZsTSOPqJgIzWkVAiHeeZBIqAkHjwfIyZn&#10;cNq2Po7Rbf251roApV0YATu+djrnIAwA2QDjVu4LsvYmy6dsMskSSGpLIUklhUGTTO5DEhQAQx8k&#10;aAHWpf1jenoXo57MMiwdqIIAod1ikQhX2jnOwruPsHBGpbwGqqy2YpCqBgx7Y3bwxx7E9oJB5P8A&#10;EMH85+tKNLtWBq7LqKMAU5Nq4dnH3BifCkjyPOwvyCQesdd7XUbsdyOFW+jWONYxJ20zkKF+0ZwD&#10;ncQ2duP8KyGOHa7JBHBKH+qVWjyjiRgMsu3BYgsf8/8APX0u425UszNH3x2ErNMqo3+7+4xA7VbZ&#10;BZgCAN/JPnq5dzB6hkjKMbMECdsAYUtIgaWMlR7kBkIzxuwSR8G0mCQmCzEx9n7Zd/aDuIyCigMQ&#10;vuKcgDGBnOow0VyS3P8AzZBE+PrPcjse37YZ2PuewjsPvkAbbD5JA8DXVbJWhtRyzVQKU8AkzGpk&#10;ET9stvlCjJSSRmCIABuIzz4EiKZxGJ45FjLS7W2AsZJclEPwQmB7xjjPJ8HUwoU2sYpZYbLSPHWi&#10;vtBN2kqZe+SOX3PHhAoJUDY2F+erybpclmqUpzSXnoirdkE8qxwdmSuJHikf79yEONhOdw8gnUod&#10;RkrlY4WRYrIaF1hzh7KYIPJ+33HKY93Pu44zeFsWstj0nqPE7xS/93aSLbLGsOlcLrwZAxG+3R+C&#10;fPjrE08dO3Suy1VrmZSYrZjEiVmiCB686j3s7ZwhJwoIOCdT4aj2FsL25WaOtFZjfwFkLISp8jGc&#10;bRznBxqfelGDyPJ+WZXHjFPkbcyxwUbEKsWkil3Dt07SQAwCkkfgka/OsdfsdSq31+n2XLclKa9U&#10;rRLKwb6iyqCBVTjlDIwjPBUEYOMj2f8ASnp/Q61pL3VgGYvIjsw4jMQMqJycDDBjnGASARyc93/p&#10;D6UXb3GaFPN4+OHJ4uOpWgjiVkjeGPs7ix+GkCBQdk6/IGyOvoX056MW/wClunydiHptuvHDugij&#10;EbSoFO5ZFIxtctgjnDLkZJbVF1D9QbVT1dch6dGJOkyWZ++znc8uWXtv4VVXlgCPPPnXZvxb0wx/&#10;FMFj8pjqkaB4EP8Aw/IsFP8AiMCNEAgj8j/Mb2fTuiempOlqLArgxTSp3UUbSWChSFPgLtySQMAD&#10;OOcDr1f9QYOtvN0dNqlWXfkggSlW3gPt4GNv5I5+CMYbknE8DkaX8yyE8FKx9QJZXlkWJ5LOx2AI&#10;T4DP47RsEeD431tstavTSKzF24kdzthAG1WZgh2t8scncTjGRjzrUqtbqs0slSw7TwKCVVTnZGWO&#10;33chTgj/ABAHHGtD/Ubji3+RXpKKV7BSzDWZoJI1abvcMO1l+XTRYpsnXjegT1o/XWMd6aaNI/pz&#10;GrzS73jiUK2Du+1HIypK7ifAAJ8b/wCm0ar014A4hbuyxou7JcbXba48oCABvGPPAJziCSekWQ5d&#10;Fe4xheSw8VyFm/An8wCAmRQBIYyzbUlv7WcEFSRvZAHWAURgWwwTcxZgpMcbKABC5HOEYn3A8+7G&#10;eObWWWRopY40JJd0kTgFQBljGSSWYA5yfu5HA8yDlvEuO8A4nbs8gu18rWwWLyQy7o0bV5fahMqz&#10;MP7ZZO1NBSPuY9uupCpBVqWfrZ0cUo7JsEllhCxxszbQW5ckFVGTjco+cigjiavCqTntKXkVnl9r&#10;lQCVLkYwd2DluAo/z152eS5ppeQX8zioRVwV3kkuWwyGNYoVpZIyMUsIAAGm0/Z9q6O/k66+bep2&#10;um3uoWKvTwZVuzx3oxKxL9OsiJ+/VZmOY0kALKikE4GOcnXifqKas3VWumFBXjnux2otykRJGJIo&#10;pYyuN/tClic8tn555+O5vSrYWlWr3pYLuQvXKefxshLzHtBnjKoW32hWiWsG+YSpA8jdbOkTQ17d&#10;fqKlJ+jGLqaGNw80wljHcj4IaSKKMxrNy3GM8HFY8demsUlWVXklSOaIIQNmYkyG4baFUku2FzuC&#10;445reLksGS5jlM12yxGvWOM+ksdx+7/HZ0/k70EUgADZUfGzkm6hZmeNazdxL0pneOSNVjrCKssE&#10;U7SAALLnc5ZhuBY7m446hEm7lq0hwJYhX3ZKIm4llAX7d5DYyMhSCSCQBuL6UfqU5nwXFYtcHZ/o&#10;4xO56axApOI5FfRHhdyKPLfO/wAH8bNQ6k09SlDVihWrVMq9RgRF2d5mAlkEnkh13MWLfcwwBjW2&#10;U/UvUeltGqhYqiu5CovAj4553Es5IB+cgEnjW52B9bvTX1neOzyf2uPX5wkOQtuRVZ7cif0lj2R3&#10;AsGLKGI2AT+3U1KvSZrMjxybpEikWGxIdqwruIeJTIVG6Rh4wc44bg62St1bpPWWexaUQzY9glIa&#10;R4kwSVTjndyODkL85A1Oo+T1fTvF5CZLguYW5aho0XeUNJZXTFLA7TtYQO0GQ7Hlf2OsfenhWSFw&#10;xSvMiRkR7gqtggO6kYAJznnDf8vFi9H0eOzajtJ2cK0RXzYEp27ood2VCcBsnjjPJ4orm/Nc5zGO&#10;xHap9tK2zRY+If1I9diiOQHRBZVAfZ1+PHyetOtdRk6xYkpyRO0sRWaJ3GO8rhWiSPdzNNCVLuxH&#10;tXgL+dOu9abqTOdm92Dd0Z9oUNhdwOMBiN2BnBzyTnVc0uY8kwyYXE5DKTGHGXEjqxRgaXu3IY4V&#10;Ve47Gy3gDw34PjvFN1u0LYrGK3LTlLQJISpiROxujX/hPKhcAD7UBxkaxnrvWKleHp73J4YWnQCF&#10;J+2ioD7xs2lSDG23BACkgjPg9jPoP68caU2YsjjsHNPVoWXrwWK8da1KZ4TXaHvdV7jY2O4/LEDw&#10;ddbxWjciy7P2g0SieFnWOQkqrupVSWlUMdq7sAjH2nI16NS9Uyy1gJoozI6sNojV8Oi9vewVvLR8&#10;7goYk5x8ar7mvpTjszfs57AIaE2Tte9Nj/cL+29n7pm93+0pEh+wjx+QR+IrdH+sqSyQQStUZhJK&#10;JEZo0liYvkgMM5AClDxwDzqlENazYNqR2CSWN2wLkIqgAAhuco3OeMqw4Hzj6HpjBQzN3CZWwlOO&#10;niYZobsE4dHeRQ6JJ2EhySAJFYfOvAJ6iw0WYGu8TxrBA0i5CpXaJEHb2KH9oi3fyJ3fOrWNGmsT&#10;VbEhirKmI5lP7e2Q+GfxubA2jGUxwfOrB4P6K8n9SsouAoZbG1xJ71YZG1OlWGFu3S98hPauvnQI&#10;OyT+R1VWfTEiNJVjlrKt1e79TVYd6XcsZCqy7sMCWDKxPB/y1a9K9Lx2HJ+tUPvK73bPaXPt9xbn&#10;JGQcnjIHOTqz8V+lOf06yMmF5ZROempiWCxk6Te9SlhcGQTqy7R/7gBJrR+B+erdK8YiSJlMTx14&#10;qyzdsBg8e9EjBOdxc7tx/wAORnW+1/SXSun1y8sUc9wMfeGB7pCnY0Q8HCHlcjnHPJA1hy/ofheK&#10;cryGV5PYaLAzxWbmGW2irFPBJJpAyuO0qmio1v51vz1KXoiwwSWpZIoPp0WtIHZeyRKGLq4JGGK8&#10;bf4i2Bg8jTI/SVPp1yXqFiZFjR3sRmQr7Mu0ZXBGF2yEqQePx5OuN6q+lKZz0ix/qDgpqP8ALeNi&#10;aSxWxoQd9cPqNWhVe73VjDaHxth2nqr6zSgStTlhavElOaPt9uEPsg7Qd1ik3ZXepIUKQVfjJzxq&#10;fr309UlqR9dozQlC6wTxRMqozMu3LBSylhIqnPnaxJxzrTuhkqVCjTylSnNImaezHOzMfdUU41VB&#10;KjAAORoAj56846t0WNI6PqGrJanTqBklcRF5Ca8sbKguQ52L2tu5iAAhPIySW82jjUwWe3O31VWp&#10;HB+8yKr7m7kio5B3AYUL+M4GSNcGrj78/HLeTNKOmJrMjdtldvZRpSi6U6DAKW7R+5JJ+Oslejbe&#10;OtXt20Y1YZGiewqSyS2NuIGjYcrsjkcJjlOQTqmqWYZbMsULFSzQpM4AYKSQZByMAsI1Gf8AE8jn&#10;UitQYatiJqPG5I8bVtU51vSaUMXHYzsO7x3J2SaC/g9R64siC01U9qQ92W6xHcuRujAblyUJSZcH&#10;25A2jIHz3iSTvOsqiV/qI+yH4i43oWHjDsmGDHGPA41qBk+W0I8ulLETSslSV5nBl/rT+1IEmlVV&#10;IZu/Z8N+CNfB6uqUpuw15qtkw3YK8kMEU8OA8zR7dzvt2/uLv24JIYgnxq0SLMvaZUryRLunnchi&#10;x8KW8jlTsU5wOSQfGtjcD6wUErY2SQxLJGjiSwGVWjgTSiOQE+JNnyNee3q2oz3LUNATxCGEJ/bX&#10;C8dyGTZJGH9qhjgsBg8A8c83sE5qQyxREPHGqvjaFUAryEGeUznkZ5z4zjUa5j6wQZvFZE4dAMnB&#10;YYQTSs0RIi8iRJBoafXaoDeSfgk9ROodZrrONqsyC0sdfAKh41Eis4KbQSVBwTgA/Jzg1X1shdVL&#10;RRwMgaWSMgNGyklc5BJzuY4AGSBk61jn5rY5PyWalnRcWeHGPbxcysyQS2YQzPE8ngBy32AsfG/t&#10;2TvrnqcdOXp3ZLKO5sFaw1he/Ujmy0gu/wAbIqgv2wAWUD85GFeoTyTWJ5TLtilRVZ3VPIJTs8gl&#10;ZVADHAAGCTkYNZZm/kLUENsxmvPhp8jcRq7rL/uiQtH22GG5AfeCEIpPbtie7fVbQb6eQwxXY5YS&#10;VggklWRGMzFT3K5IwYymdpY54A886zU3jew9eSaIoSsiiIgxuJXUhEJILSo25Hc8EgYHjWC5NJUu&#10;W8bZjRq0rtFCZS2mswvBF7dh0B7ncad0LbIPk6HV5QnLVh06OPsP9PJZtPbkLfvvvmch2UlO5iIB&#10;uBtbgeddizRJOrNlEQb4FQHEkGcyFhgyOjHBVfdnnA4Gs3jcpNdqtTuVo7VeWWOtIXiArhq4CJF3&#10;EFkRkAbuTQHkDZ3vFJBYt0+pdR7q7hYrSqiw75txSQKFJYCKIIqq2ASyomQBqewrXYhPWgSGeWRx&#10;YEgBkfcpMsxUk/bMS6quAA+Mk51luPn+XckjEzwvTmkb3BX00Swhh7cPam9+2fsB2PA1ob6qqNmO&#10;uwlWWRXjh7bSPE7MGO7uYU5BGRycYCtzk41hMbRLsCNK8MBKZUCR2kk3NISoUbcLnGCQCBnHGp1l&#10;KMVbLWUpslYtXjSujBmiRX1YPYD/AIn7ypHg7JJYeAJUqullW3tRiniAiR23jtyBdzQ8HYsgzlcD&#10;a/8AjrpKFkgLDbI8rM5CHIkkVQpBHBU7mbAyc4GPnPCxqpLlQbEyQ3DXkuBtjdX2T2AqD9ncxCkL&#10;8kAA+T1gs1WglNSrLAqyTRzSs5CIdqsY4Y2YoTIT7ycgZIz8HUNoezJuiBbaqSywO21trYVi5ycg&#10;DPOPAGByTqbVOR5fDW6FjFqQVmWOVJvsWc9olMp8hPuDAkHRAIJ/yhxBaNqZ4JIendQYxxTGV+7E&#10;5OZZy8gJUJsZGJUBQTgZOsncngqN2GKEMT7EyUVnJXLcltwzgHnAHOBrYHi/qnjrEVE8lgMFhsmt&#10;NJKx740Dq8rNKVLdqBUbTefI7fz1aSXlluPN1GKqBTwlW/VmMYlUhElKITtO4sgzlsDOcav+mdce&#10;BJEm/tEgi7oEjKAmwqGwPadzBju/GBnORrZnCiO/Rr5ag3v42wjxsVBL9rHtD638J8k/jX+fWxqY&#10;zYIqTIpjprJOuQwirtkbkbJO7P3fPBxjPGwQ316hLkMuBklWwuTj2qDzknwAG5A5xri8kZYMNZrR&#10;O0cqa9uyvjsB0Cf8l14Yk6AOx+dyOsVrD9LKLZrwS2FEVS+u2WylaU5k8YBEgJjbeDsVvHnEfqDK&#10;Kt2aeONjEimOMtsZ2XCkkAE5QEMoLfdtx4Oeuz1lzdJ8/Rx1CQV3uTBrl5XRV7IHPfUsHfez2GA7&#10;dHWu3x581cXT601aJJGjVI2gVmJy1KrNG8MgGAQFsLj2kAqoPODgeejH7yPLOx47fbDrIYzIsjMW&#10;VcbcqVO7k53ZPI1BpmaoMVNlHXuqZFsjXtxOQYWi2EIcH+1gR3KDoaU68eYNpY3t/R1mhSOlEkUE&#10;iqwHagdX4Zhw7FCQcHbj851mqCNYQQ/2maczBc4kZt0iKxPLPnGBjJ1Pq2Yr/wAokdKdX6m1ZWeO&#10;WOHtlkeV+73hL2h2YsFPe3z5/J2M/ULF+zRQQVHktzzqZYonKuY1yY2z7cFwcg7lDHdk+Md5JrU8&#10;G8tK8KOjIrlXaMNkBCCD4AJA3e0HnHzw+WZee5Xow38tk8kmN9lIYrdppK9K02nPsRuSscakkj4/&#10;ABOunUb61o0sGpfjnpSqDXtO7QvIyDIUhiHZCXPG7AYknXPettGlZ7Mq0q8gkjWN2KzZI4IAB2rj&#10;BB+SRz5EL4/JNNdt5jIRRNNOJmjsP2q1ivHL2RyJ26D/AGroE72NfueutSNZY0P1SVr87iRBddgi&#10;xyJ3dkWCRnDfxfyGATjXbu02LSpnDMdyqz4Rs7HxuzgknwMZwcawNuzBJzRsn7sqwzKIJasfcq2W&#10;UOxg/wCixKrs68DR3vx1zKKMrInYeWrDNl5IomVZZoXUTsVcY96llDchAD841joV4p5knKkx9lom&#10;VkBdXaUqXyxyAoUMPwOeQePjyi5aqzWgGigw8rVvZp+4Pbhm9uvKLnaD3IK6sIIRrtYlmO9gDNDb&#10;iiZkjaeKtfjlfp7SNuMUUEp+kPZ5CJMGDyuRvc7mAwvOWSvVCo0W9332u45kJieFCYzDImBxIyLJ&#10;J54RVGOTr+YGV87HTp25lpwXqc0DMul9qavNJKltCdswdO5CGILM2xpRo8tZjklmiMcRs3CIzcLK&#10;cMkhl2FedsMajapyuHL8eAJM1GpJXeURHuzwRVIvu7UTxRAytXjyQXdpFDPwQFVTnCjWBmrKto5H&#10;HSvWghY0pWMJZERWCPMdDZV/uY+POtg9RVaSKCfp/cmSnZnjM7EkB4lAG8txkM5kY4xxtB/Ouv08&#10;liQmXb9QiBEdG9sTpgKvOACwX3Ac5PnnVvcWp0oHrV6Tyz+WnSSVRGWaTyXjLA6j7zsKSR/l1s8V&#10;atUhrxRvFJQMrXGlSRWmISMpucLk5XGcNnHgfOsdyJ2dpndklZVUmLOEIGM7uSMgcfHnGNS6CC3B&#10;mq62rhuUZvdSaNNIwmCExoT+e0bUa38+Qdjriv1AVeqR03sZ6VNWZ+5LCpaUEbjCpIxjcfyd24fH&#10;Ou0EFVKc86KgmjAZZSWkwQy8sC/GcHcSuQB8cakFLGQ1ZjYnx8KV4y6yFpFUdnn7iBvuZR9wY7IP&#10;jQ6srFOtHSrxQ1oq9Sad7CqXMLMCjtK0iA7tmzczAjwc+NHnrvMk28mef71jB7YZl2ZVmOcZwMfz&#10;4HGTzIHqwT4v+Wd0cDXzLNYYEoVBLFe5h+PJHjz489UETGBg1Wx3KMtsUwsVZ5NobtoIgdp/aQ5f&#10;eTjBX/R5xSIDJE7RjEW5i4wBkZ8j4IZvzz7vzqW8pp1uW4aTGZGSucfJKY45ZCpLbA9v8Dbd518e&#10;PH+RFlNEJIpWs2VWKQtUr3XQEbnwsaSKV3rIG29sgjH8XjXS0UsFvZmwsSqqKAoyBlmUHcRwcnB8&#10;kZAPI04gwd700z9zjVy02WfktyzNjrllfc+jx3dH79eWQr2sq9ypDvXZGQoHjzSS2pmjV4oK1eWp&#10;EsU0yhjHcmZpIkdkLjCxhRJIQD7yCCMjEZzD+4jqIBIyfRVoV2h7KYABbOV3fxZY7iMjwRplsnfp&#10;Y76bHbatUtx1rAi2NQrKFM1fZP2KvjQ1/adHxrqLQie3dsy2HmlxHYaAA7xBJAsnLqeSrBy45/iz&#10;zwNZo7UzRNHJsMzxqrQhhtVtpyrEfaVIA88BhkcHXMy1Z48fBYkyU1nHzrWDwJKCwk0zvK2vJ7d9&#10;hJOvGvG99Q6UtpIYrNmSJ0Vj2lkgMhkjibcyDAbADPITlcfbzjGrAxdqr9Rs3uIpFkiViAAAB7eT&#10;ufAJHyWIP89ZaDHDL4uw0cnvxrX1HTKqTIwjOi76PaVX4UE+PkePMiWxJ1FE795kRnew1GvDusRB&#10;UG14Y05CsdrcYJ544ydZtIz9qSBZZJWjC/vyBR+4wOwqxJUA7juPk/5HWtM2PlpZWbserXyMBkVI&#10;FQBXCSaaBz4JPtjyAp7vuJ/fqetuJa5imrTSwOFDST5WWHcuVk7ftPLeQeQAOdT6cEwRYTbMNWAs&#10;zRp7pEf3NuWQAuUdtwzjbgDA/F03MljxXD4yhHUyg4+faupqOCpb7dyt3bUfcD3aHx9u+qKCzPMU&#10;mPbiirWFhkiEOXnUOcHf/DI2eCSGH+vJ6FWZO/HLIvcVpWwx24hyeUOC25uDhcnOceBr+R8W4rku&#10;GVM3FbiHKKQS3ZxHdLHJNGHQ2chNIGAf3Rr21VDrz+B1f3n6fXapco3J7IkYrapPEZHQoyjaJ2Yh&#10;e27qr45II4POpqVVihqu5kE7xjY0KjalacO5bniOQ42EuRxgDPOuJl88167Qt1Md9+LxsUYnLe04&#10;YhmKaYqZN6ceAfJ/z6q6lRYv3aNeWtuuNLajkfeJhPLygGPapibYFI5XJ4yBrHPTbekbhFDTZKk5&#10;kAKIpcsDwVDLkkjIXOMc6wzYn/ai5UTHmOOv7SXZKzOkbI0MqTWW0T93na/uR58Dqzo05HmtrSQd&#10;tXlnbvKoeJY4jG0Medx7QaQCNeQ3JxxnWxQ9MxXz3xEs0EkBVW7gCJPHMXLHx3hGByeADgkHOpxy&#10;e9VqVKyT158lXsQxQ0YEfUcVlGEYkbQ2PbH3/OwAB5+esDQJc+l6re3pWWGWtFBEdkYSL2KNoOI3&#10;YZKqANx+eNQewliG3ThmUEtFMksiAliM74ueNvtHHP51ReH9Ors3Lpc9ZLpM9lWinSQe69MKwClz&#10;4Tt2fHk/Ghvq86nYWLpIo19ldDWNhKMxIlXw4lyAFzs9y8H4P51BpG7XqlfrXiU2pUIRSQwmGxjk&#10;YG1lxuwDjb412k/p5GNpQ4yOl3SvHYDZH611bsUHywJ87JAC718ePxuR6Wlg+lVgVszSYkEZwCu8&#10;e0nOBlT7gzHI8Yzr0P04pp4Ve2yFVDSxhSshVhuCt5PGN3t8k/AOuxnlH1fKIsdJhUac42GNLJj8&#10;rWhKKUYMANbI8De9fO/jrNf7joIaySrYlfP37XKqQG5DBWVcBgD5B/mTrdJVkuM7JJhUChlUjJDH&#10;hQMAhsL5OeR4GRqu87RtGlDLkxYYNajjEq7IRAQO6UkkaUjyR4PwR+euqpPWo2JRsEu8Bu5GGDNx&#10;znkc+0g8/wCPnWNIHScQM2I0TMW5VIKtzliMZxjnPjyMZ1YHEcBFxXI0rjWHmF41pfIYReyzBmAH&#10;nZ0QCfH/AI7qx6ZYkpvUMj+ySSMynKhl3tllyDyuMkDk4yPg5h3aSTqVQK0k0bbUIGDgnB5zjkZH&#10;8uc62d5tzvAVsJMbEMM6VqySRwSEiTbV9IY1PkAHY7QD8AfHXuNyX0+vSY5jLyiEvMjEFYpNqHDA&#10;r7t7nIPOB/kPmXrMXrFPUa1bIlkpSSMm11IVZA+YyGzhgF2hTjGQeMap/wBAOQKudyWRTKzGvauX&#10;Glxo+0rHIpaNdj+xBvQbQGt7/fryzqF2Ga40aSxv0+JWSuAPc6uAFM55UlCr7ec5Of5a9r9NQziL&#10;ZPGwm/bSTeeMoRnO4jAZdwIweD5wNbCZb1Yf0tkbI4/NtYlyW7FjBxgWMTdMalIv5jWk7o5WCH2+&#10;4KW+dnx50/q1KHuQrzIWmUV2EY7aI4JIzk5GT8HJ8LjnVpb6c0FnvQuZInxv7Q3Jkncu0DKhN3GD&#10;zx86gc36ga/MsrHZp+m3F8Tm4l+osJSprHWvCI7EskKhU7tHegu/n9h1rJfqMFqUQu0WGcRQGTaX&#10;eMAftE/wAMchtx+Na1J9S9ixHJWi2xhmLbBlyv2hfaBk8nABAz51BOT+ruczE6t9LjMNllWzTM2G&#10;ripbkguEoVnlhCHtiUBe4jYB8/PmRG92yopSEOVkDVUIImkY43iaRW9sQOSpIAPyM41plqa1LOK1&#10;cx1ZDOzeyNQqkhQdyEFd23GePPjnxS+K51U4ZayKW5zftmOeaQ3ZZZQzt/YmmJLFmbSsx1+w+et5&#10;6J6ibo1F6V2eNKkUkhaB5N7L3B43kMwAfbsXPzwMZ1TdS9IxNalsSySS2mhTNhTsJDnlB/Djj4HH&#10;jHxrFW/UK/NkEy01mWBUqGyYxswoh8tGR512Lo/H/j+p1n1DOLFCFwslWw8e2Tx20lGST85CAkA8&#10;eMHV30noscFJ4YYR3x7l8rJIzD2nufkZwfPjgDGq5556o4PC3sdZS5FNHlYlaxHO6isaxP8AU7yz&#10;HtfZGvtDDWvj4ubPTumVZpu3IslW7FuYkoq1w5CgytjJDyEnJIOFBHnWL+t7lKoIbjTPa7jgcMSs&#10;asDz4yoZcZ8DHweNai+oHIuP5pMjZhG0tGS00u/dgqxxzr21433/AMNo0YsF/wAPk611D6j0Ho81&#10;aQXUNuCqldY5QSyRWZcKskbZU4QbcyMwSMEE5BxqCnV/URnSOWYKZ5ZHRURVBjblFdsHnLDgnlsD&#10;yeft6beoGYqyNWo3446ln2TVSPZjrwyyhGfuJ0rOFZk0AD8nW+tIuzrAxqQJBXpiUx1hHKpbbEzQ&#10;tPO6k5Sxgsu1vz5ONWUEluFHieWYmLAlLnDFZRjgAYbZkYBPB8/z3eyOanhqwTKqztkqqe12HvIf&#10;tUe6Su/uJ2Tr/LeyOqr6exTFlJpTPC0imGSIuwRdvt2Et5GTwvjjjxq/jsxrFsZ1d5I1Q72yccjc&#10;VyPeF2jJPPPxxqLxXDet2MfL7QNYK857O0vJIo7zJoAOX/z/AH/ffXSx3p6308nUCwzmH2B7MKcs&#10;SjspYfH+Pg5+MEypPBIixsXCtGjP9ixr52kk4Jz5x/4daMfqCx+RscuyFixyCRcHSq01qY1bUsNW&#10;sy9wnf6YSiIyyBiCQmyAo/11/wCpupIlGWx+zN3IZppVUvYygaMCMjht233KRg58HzqtLqFim5hj&#10;7kyRSdossrM6yklg7g+wRIuQCQcfGqux9e1i8pDNj6YalPia9ZJS5YtkHJeNo1/tLMO0ntO/7dne&#10;usfTbENa1arGrK9mxJNVC2piE3Ov96hUe7nI44AAwNXUUS2wmyUSe15gyL+5LIJDuSQ/wqo8Yb5I&#10;5zq1eI8pz9PkWMW6ssjTFqGQ7EVZKv2J2d/cCzdyvs+fHj9wetgrUHjoyLcn+knsAGskJRZVihY5&#10;YyMdxjJAxkDz41BknSrujkkYpKrNsz7I1Vxhi3JQthsc/wAPg8a2/wAPyq7Fir2LMBkq9pRbZOo2&#10;7SO/uTYI2pCrvxsE/PUSavLRMnUHWY11RgzZaRHGEIyh4LNknIBGFY486kVYD3y0FnfFYG51LbnA&#10;flVVj8eTnHyeB8xg3njttJJGwtCRJKkjEhGAI+wN5OiNjwANED/XWOsdRkCW0qwfU3e9DYrI0exX&#10;JUCRMn3GNUYHaoxnz4OrKdFQoj7SpQwtIy/B5UscDGDj5P5512Kfpb5jxX1Dx2a/Tjz2nXOM5xjL&#10;0vGsrJ7f1HH+U/TO9SeuXI7Pen7U7O4GTuI612xL1ITyvZgya1WNqtjnE25g8lMqoyDEfcuBxgce&#10;Tq06JbgsxSdJsbSkzlIyuwvCxVl7qluFYhcA8n35+Dnr/wCS8L5X6Scw5LwDlEMlXPYfLT17FWRS&#10;DbpF2FadPIDrZh7JdRjt+B8jzIq9VuXVerCI4Je7BFZd0batIJz2eGBllY4Y538kYyDqi63Sm6eJ&#10;KYM0UZVvppymJJDwdm9f29o4GSVDDkcnB+Hrpx2t6UelOPy2UyUEHNufUbUWP4ZdAXXGbEJSTJlE&#10;Jeu8qybidgGdgujrx1iiWejPIGsXF2SqZJIwRXLBk7cGB/EAAzsWy38XGs1OvH0jpi37cuyaZNsA&#10;fcu5m+5ywBBYAkruwD4+ddN2K5HWxM00b46xXxeP96MVzt5p7EshCpEzEmQlyWVmOwBr8jrdbPTG&#10;unuPZWW3Z2ssicRxoACpflVGBwcD5zz41V1rMdaOPa00EMzSbyImRXZNxEkj4O4uTn5+AMnzsJ6U&#10;4nB5u6tjJI9X6+N2lsKOxq9g79jXxuTX2k78sNgnrVL89kWDSRkeRcxwtneh2ITkIox7m2/dtx55&#10;+bY2mMEcRErmxH3VwxVwq+UGQGUEAEH+ZPOrbp5fPYfkkMNK5PbixUrVZmmsasiNR/R7oyT/AE2X&#10;W28ErvQ11r0vS4XNmWzKHutzGzxM4aRQBLFGZMLEhyFSR227hgDJGoQMdibd22gEkQwGZmhk9wDF&#10;mOCHIHCj55yBzrvprZHHc8/hl8NyWHx0Med9KfVOLI+oEUkimfIVMpE0dXIQ9jMyJHBLHE+wG742&#10;AI89Z54hS6V0+azLCDBulT64sklmqSu2I8B1kgkDMSDyTx+DvUo2elDBWjf+wyI0qoGYAksynuAE&#10;MXDqTnGAMZ+daz4LltbP1axdYIsXWyKJAyKFMPjuBfWgSvlgSf8AUb6v+k9TgnpsSjwQ17KpHJAJ&#10;VMM024ljINrEe4EZOCD48arOi3nEYlkGCX2SrFjeuQMlgG+34cDGR+B42HwlOjg0xWR7Y7oy+exj&#10;RWQ6zFw1uEK2wPsC7/fW/wB9ee3rNej0/SHqkx++aX0z115NsrysXPSrO1488jJ5YA5GeedevdAl&#10;SPqnQrTgsj9V6VGgiQhUJvVwUk4ODyCTj5xrshx3/eQo/wDfZW/8HJ1+AHRv+jHSv+MqP/lUWv1M&#10;uf7jt/8AY0//AIptejzr+ybX40adNNOmmnTTTppp0006aadNNOmmnTTTppp0006aadNNOmmnTTTp&#10;pp0006aadNNOmmnTTTppp0006aadNNOmmnTTTppp0006aadNNOmmnTTTppp0006aadNNOmmnTTTp&#10;pp0006aadNNOmmnTTTppp0006aadNNOmmnTTTppp0006aadNNOmmnTTTppp0006aadNNOmmnTTTp&#10;pp0006aadNNOmmnTTTppp0006aadNNOmmnTTTppp0006aadNNOmmnTTTppp0006aadNNOmmnTTXm&#10;36/jH1+0GvHzyriNavzjn9iLLm3Zx3JM52pESUerPkJ3JhZR4aNSVIU6U/gnx1/QVUjan6Z6RFUt&#10;xTTy9G6YZ0gj3yyVVqVCrS+NioRlyo3EDJIGvwp6+Wp9Z6onagm+p6v1IkskZEai9KdylgxLsyjG&#10;SByceda9cums8ip5vmNWw2Nx/GmhpXWhmK2LtZZFgYPHI3c342f8RH5/Gz9E6bKe5DiCxNKsc2zG&#10;VEkwOySM8nOQM44AGBxqoSt+xJPLNGpRC0aMQW7jtt7eVO0KwztRR/h4I1KOA5PGcht5HiV0w3El&#10;x1C1TpOmnNaRlkEszHWnPjzo7I/OvEK50izWSC7saC8Z3SvI8u2J5I2bdF5A2vhhnP8ALHjUWeex&#10;Q3B4QteFEdVP7m/JH3bsHPOVOfbg65/Is6YuSNjHRzQSRKVpgrpHSrqFQKrNoGXtG10Pn8/tLqdJ&#10;sXNz2JJJ1lUzWIYX2V4CBuIVmwp2qrHPhjymec2LKV7c9uV/o5lSWMoBhHPweeQfGOMAc+dQzjPL&#10;6NnOcpkgjvX+KVg2H4+p2ws5GNSbMs8cgBjaJ1KoSN/4t/HVr/VtDpld5VikgvS15J0s7o3eor8Q&#10;EnJDGYEYC7DkgfnPSVUjv2alqQTRJGtmJlKgr3ANke5SAwwckBmGAcZ1KrBxU2Qp14TNHBJ9Pkcp&#10;JJMGRz7OjGGYkEoQAyKfBHkDrX5JupxwSR3FmlhsQMRDENxaQOSHL+AVUKSM/IAOu01V5C52qK4i&#10;jro7R7FZ5PsMbce7HIHBGc5OTrgpiouSUr301SO286rUXGQdiSSqk3bBKFHkEr2lm192gSfz1kgN&#10;82I4qscrLMYKVe23LIFRXmUJuOR7WOf/AE8VtTosVq3CqqQsNOxFFHIzBJBtABkPA8gsMgkHxxxr&#10;6HAZ7CY+8t6jJRj4/Yhjpxo4CzxkK8iTtGQX0pEYGz4GtDpN081J7VsEiwXAlSaRBKoLFVZY+AVc&#10;EMxAJAODzyMtrpRhVHs2EM6xIpeGXEkaqwbapBIwQAGGDnxxnXEt1pMo8ctdWhOTAn/qdyNXIKj2&#10;9sAQjlR5AC9vzr46gxFYpKrS2u/y6kKWcxRhiw2AnG5MnaMZB8Hzqu6fEY4JGjmmbtSdwylSkmxy&#10;2e4TwygFtpP8IwBr5Ju3lbljI5RZHimo1I4ECqqOkbQkyknWvjs8/H56m9Qnk6kYpEgj7iRNCiSD&#10;EtmNDlXiCj7mAwTz5/GpPVUq2bUUiRRzySxwtFGg3bAMBZn2+Du5JHgZGCcnWTzkV3FUcVkbuQgk&#10;wP10lWaOwexVlRGcdyqWaRXJUd+teB/p0WD66R0jUxGOIwwxP3NtWTapbuR4Gwkk7G5GeSfGsVtZ&#10;I4prUkYYyFY2ZZCSSo2lgrEiMDAAAyWJ+cA6+bzCsa63IZHnbsyVKGojKr0UdQVDHRZW2NAAeP8A&#10;XrHShsFoq0kQlrRKT3HYnuNlvBBAOCvO7j7c+TntXZLgihYJWP7Y3oFDyR7gh3Z2twzZbg5AJwca&#10;zOVwlvG8gi5JxHI0JU5JWerkaFgiSxi5J8dKFliUtqOeFlZ+/QIPaNhhvrYrkUPTYzRjMTyfTOUJ&#10;VCIsMk06OcMFQqdu7J5yPkatJVhpZhqu80rxGJZos4d5W2By3zsJICkeVPxxqPPXmpVlxdyZxmLW&#10;Piipzu/aZUjkDj3pAe+MeTtvlhryfPVGjXbK2SEkjqiWH+sZFQCKvWibaolTBV1LbSvBOACAc41B&#10;awDDD0wApOniwxLPPIh/dLZwu1SMFSMDzn4Nj27uPxuFqfzC7HPfSD2XsUpffr1JJjHCqzk7LOgL&#10;aXwSSB4I2cy0qPdqRmyZlsPKkandha/uc21HmMEIMngZzgckBMmxklkjEQhcSsAGSWxtBTEQXChX&#10;O7LMQCF8awF3O161VJ7s3tfy7SB50Yt2sxAKD+2MuoDKd+Bv5A6gBVlLvWaNhLAKK5QZkiV8CVxg&#10;H2AAI3n+fnV5bsVwhnRx9MFiy6gmSIzDDlSvJIDYJHyc51rvm71Sx6y0Tl79CvxrNYhpMIEfssW8&#10;z7DJCXKEq8jHaAMBvevjrbuk1I5fStuGtFcm6lUvGO9KcSKtZZA+SWAKJuPLA5C48karup1obG5E&#10;/dkSMBDJhwkBdWV9hG5zwCxJIAXHGrdw+S5JlcdSkv4KrjMXiZpquSpPBH7l5FV0r2XfWu46WTXk&#10;7IJOgNVaz/1YLg7r9QrMyvHKFTtpawQyAMNzBCcBgfGc/OOjtLXg7fefub0YivhTEqlSjDBIUtgF&#10;lxyAORk6w8OTD42hxrLrDj8RPlZZqdxSPfg96UtFHKx+e46CqGPjxsb8xqtWS91CKZZ0jAhEU8bJ&#10;+0gc7Ws8Z3Mu7HH8s8nia62OqCrFJNLGsW5++AqySgAnaQpznGQAfP8Aya+vLYGwturXw6z3Ucxz&#10;SjaI9tO1RCxY+BBI37nx860T1OmXe/ZXCiMSQpOqbFmEXErAR4b7R5JyQePJ1VtXaSYQQM0kiRu0&#10;pkclO0CcoSpyXAxkA5HBx8a/UeQdsh20J6dezBWGSyOMjbu9tqpQ+37h8BmZtaB89u/jz1XbRRgc&#10;1RI4nZQJ5IiO20xRkjUsXZo4gXy//gJA1xK7Q1YqzFY4nlDJByJ2d2ZNzHJzGuDjnJ3ePnVuy0pc&#10;/wAIGetmD6qrZMIidxP7IkkDw9o2ShCEPtQdbGhvqzudIqV+mx2Ld6UWnmieWPvK6qZ2wkbIBlA0&#10;f3AeFO7nGroiOYRBHbO5VgC7V7cRjCyvnkHL+0AkEjJ1FRBHShjqXe6BJzMcZ7JINudpA7STyeWU&#10;Oe/tB32qAPjx1q7ZksJAWDQUppCc4WNq+5UdCVwXVNmATkgt+NVc3T5K4WRg0i1XwiyFXleOUH92&#10;RcAv22I2r8D585jucipSE2Skk0FSl7SQRQrPAkszM9qCaYqWKqwRho+D3DXnfUjpSRpSv91+zJNe&#10;EtbCZWSNCVhPudAvBP7hBDHbxznU+hABE5WZnfhMyM0LSKMlgOC2MMR7Snt4B8HULFAUOLwSmOza&#10;pWLRmaJ+/wCnigLksYZdEBlYeAE3+N+NmzB/fdzYlisvCqGJo2VJlGSrOwIWRQRuYBskZ/GrCVlb&#10;tdqJ1qRw7xJEiqISFO9Wbl3TPyTnPnUpxWbp46vWpYwvWfIqFlYtt2RvKBZjrT6GiPA8/HVVfgtS&#10;OwWytiAskjQQftRrIhHvdeSOT8n8ZHPGSOfad0eIiUH08kw4diMlig/ODy35/POv3lMLjr8t+S7L&#10;kJZ5Ma0ccZkcQIw0UmMkZ33AhT+Qf26yDqjSSMVrV6xiaMs4H7m5dsbBlB9xcE8/zx+TrBJHSg7k&#10;khZLV/CyWouDGFwwI8jbuYZGOcefnX945jLOAqV4rPZk60iqpEZd2tI5OhonulaIa7h/bvySN+bg&#10;3GgintSI0VG6308bK4AIJAJCKfYjEMGOSxIwOMjWZqUcrwJHdW2sUa1zmMGaCVv3GclRhlbGM8kD&#10;g+cGM3HFC7dszExJXay1SuV9uRY5iREZQNdyqfCn8AH5PnqMrzUHqNU7LtO6zrNHIJ+2qOSUA93b&#10;ZlGWU5PGqyf6g2nkRJN65I/b/Zfs4QYYgrjB5JAwSOPgZWuL2VeSxSX3Fq04WsurLL/SWPvkjUMT&#10;retjWvuHUy28nUezeKzRR1ZJn3sclbIcSI4UEHYvgcbRzg4zqTbqWdqtF2+3K8YlrE7X3A7mYDAy&#10;cZIIzjA5HGvzjM19Pca9HKgjiqzQyYy2v3uxDalQFtAfcNjR3oAfPinuJYlrDLd0YJWyFRj/AGhy&#10;1hMFX3bizMGyGXjn8xorHdrvNK8/bjsPHIkq7pjGpIUBsg7SOB5BU8fzxuNzMcN6u80cVcxOr7hQ&#10;+20thtO+tnRBIOvH5BPnxYWKLz1I4YJO5WhRTOWPMhyD28E/AGOT5548alwwzxiItEXd5j2UXLQr&#10;E5JjjLMTh1Qkt458Kc8TijcxuUyt3H4lPbas/feIJ9mSV9NJIy727OvkgjQ7fjQ31aHpnTrNWIx0&#10;0WSdvpjLM+WCcD9seE28kEfyySdWI7IQzRtFuVmHcyvfCrgPE2MFMMfY2OVBwPjWeyWNu3Y661XR&#10;KUBVpIVBPcwcB+5da0wHga8fv48VlqHqlKrHTVHs9Pqs8JX2MzbnI3EjByQ27OScDjxqtndY74cP&#10;sk2NJGGCOpRV3spcjJ3YHgjGNRu9ZkSeaLGq7IFNaZkAgVSgDEFj/crd3bvQ2Qf211WyzVoWrzy3&#10;LAtLH/ZliXtSVww27GcAM6gg4Y8leT8Y1aS0Xt2rMMTtID7ICD2ZH25PHxw2QOc4/kc82vi66S0v&#10;efuM8LwrIjBxDYl/4Y7wSVPkg/aPPjfUcWHg7zmSWaTCvJEW2yTA5aMxNJuDFjkSLxtIGeNYo75t&#10;KQsafVq2wCVH+niU8OAB7OPIJJ8DGOTrjST3KMOQgnhjP00n32E/uEYVlVwGX7nCt3A/Owd9Y7co&#10;mtV7dwtHJZU1WpMpEsYCqyzfwjOTs3BfG7B/OaU2kherHGkioC1x3YrFtYq2ITxyNoyfHgeNZ3DG&#10;a+mKWh7ks1lYa8U4UuWKMT3dutfA+7Q8kbPUOGKwsk81WnMJ60oadlwY3rsGXYVkJWSRsjjkAqCM&#10;Y5lxz2Zpq8UcTmr2zvcACU2HUKhRs+1FA54x8cHB1vnwvj0FXAxUYViWSxJWtX53REkacKAx0NFV&#10;TySfzsednrfq3TZX6fCFjSSSbuLYWwUhtvF2xKkkYV0WPsNjDqDwMeeRu1Lp8aV4VDjeyhdyqcmU&#10;EEqz7TgH554PyRrfHj/6So6FDg3Mr9/G/wApzUEGRtWbTKVposvuM/3EKFaIk72DtQPjz1qS9WsG&#10;+Y/241h/aIXG6wD7eXJJDcA8k/aCpG7jfbPo/wCgg6Tba0rxWo0e1uGDEzP9sa4+AxXJB+7j8jqH&#10;/iI8qxdr9S+ExfFMm2T4nQ4tcw19Ii9qCCcACOzF2d0dZyQfbKKvfvz5HWy9JmWbpvV7j1ljsU7V&#10;dKctkKE2jeroE928SMRg5+MnxnWgerwklqCHYWqVpmDMcrIFVTmOJuSDIrEArhs+GAOBqrgIKljF&#10;Vo9XbtDKRtOySIBMv0Q9pRMmvck72TY3sa1sD+7rWrNnqFS/JitEliJDHGiq0iOJsydyIZwNgYnK&#10;4OD5+NaX1CQtBDPBtirLYIJruEdIwAsUdjPLFdhyeSxBB3EkDnYpPr7rr7LxxVse0Khy3ckX9ywK&#10;W12dq6P5I32keeuW6iKNZZDLusztNEDIzskRY+6RFznB94yBtHgnxqT2i9WSaOdx2UUSSSHh5WUS&#10;AgA/AJTkA8+OBr7ZC0a8WHwtrshhz0FiSGJisI9ysB7U5l0XWySpKMGH4H+fU6tfsRhp568E9esk&#10;MjHt9xs2ZHzIAOUIAVN2MEZYjjiPmVi6mR47PbixEzB0k7xVQhLk7B7jkDwCf56yUMdLkdeNMljI&#10;/dw9qt9F7pPuhYSEnlKsCZfcYdy+dHYP56xr1mtDI8ssEbrKGewIJZMWHZXMfd+4sEUKrcrxnA5x&#10;qeKtOerPMzCzNQcVC86iVY7GAJK8TZ4AR1kLDA9vAB1jMbXzfG25Wt6avZpzZS8eLVbKQyyQ17ME&#10;E1uRe7zHEiEQREA/cjqPBBWBJ1ap1RqK060sLvUZ7yQRv2lnEpSFVBIyQI9z8eAuqm6RdpuODIj1&#10;xNsUKsUFeSeNWjQt7u6r5HjcM/jXJxOC4/ewM9bJVGnXK15pYJ1GloSD7Za7MoB1JIyyKPAVl2Op&#10;FaxYr3JRLDK00RhlSaIMWSMZ/dIKkbkwU5PgnkeddYRDFVQUwsMYZwGyW97grJkn7ZGRQSVwSxz8&#10;AazwKYnGx27U65hMdif5NiUkVpLlGuNje/IkRR3dh/uG/PgaPeTr0lsWKsjxu9sMDPOu2T2nDLxy&#10;N+SSWZslhzgYNtU7TitI0cobcCEaXIygAC5IP3LjLMDjPA9xOqnz6IEmqcWFmKzlYXyE1y85huNb&#10;hhPbBDCdf0H0wG0Abxrq2pO7rTi6lXLVKrBoa0ZBbtyARyTvIoyfhscgLuGR51J+gaZLMi4meHeV&#10;TvNmGs+XdYiqn3BvacgkDjPOnp9Fl7uRoy2kkcLCsM7nsQRzjSskhGh2KAdEaGwPjrvfvV6Aty11&#10;iZTZ3xLMokJGwsoVyPadvk8AbV85AXLEI4IO7IQmJG7VdWaVYg4Bw7gD35ODnj3ceCNTq2J62Ykj&#10;q07M0UEgd5tsI5FMir7Pcuu5Dosdkkg63531Uww4aeW6mI7E4hWZkEhisBhIjxnBA3DaqAckPnAH&#10;Gsta5FckihwYkjiLSRqxRdoRuFBwN28/4ZHOM4Ns1Mzj7LfRfy+KGt7sVYvKy+6/1O2ZdD7Y4Vl0&#10;QxPeFUBiQPNxZ6ramanEe/DWN+rB/WMpaOUMSZNkzbR20AkGDgAhV/B10l6kZqtXs74I0ldlUFYz&#10;HHEhid3dzly7M5CjhscHxr8cgxhpmzxPEZfH56jHLHbvSxEM+LeWBnFcWP8AGEOt9jHtI1sa7Rh6&#10;jVSnO/SLM89uaxKb9jqY2sZoK9fCxtMWyFPy2059vkDOqsWakMXaMMduoid+CCd9zPO+5JWZF8YZ&#10;kIBPAJJPxqO8axdnM0cfPlKjTYevOBNULPFPlIaT6EoUnuAI7u3R2R53511hg6FaszRD6iTFiIzR&#10;mBgQa6IqQQ+/2j2gqw5weRqun/rCSWRDLBDPXjhaMRKRELMeWCEgsxQ5UcAKCcarfmvIOP2IcXkK&#10;lO1FBXtZAikZO25NJDM8RFuRyJGWKNY1TWgQPG/O+39X11lNUQtBKIRXtYO9Y5FLNGF3e0MGfGBu&#10;OPwBqcLAjkZ2pxhhXjEhjB7EM6ASSSBOFAZi7HGdzMVOM84PjcNcyRvWkWCNbEFw0LwUtC1mQSMy&#10;MD4DeSF3v4/AHXVDHBcoz3YVsxktWlf3pGqxHH7pIwPJIABPz/LSs8SupecI6SboWaL2juGTYkUa&#10;ggR7cDxgE5YqdXNjaWHXLZM4+Wa3fW1FctxIO3ULRB+1N6J0m215BUjZHd1Pllp3qkxK276GWNIp&#10;YDsrxxRMXkU4xuUbdu4kcYB851lSMmUpCqQlCWYsQyd1gGcvuAGOfuzw2BzrIZ7kGEguYyzj4FgL&#10;Xjiqkki97LbkiHvKhB7UdAT3M3doDx56wreqm2rwQpDFFSliikmjSSKOONlDFFYHJBlGxjuAyfzj&#10;Ua5YFiRIdqLCidqZUfZ3JsN2xKVBJVmDHgrkZz/KpeaSZyhZwT1rk00vFclYy16nWjiEF+jkC8MU&#10;lpzG7M1cd0sSL5Ljv/C6x9Ot17FeaO1RrRNNHIqzg9qztR42DmRSP3GLBMBR7JWOlW2NgWZEjSys&#10;tWcZ3ClMqZhkQMSWJeMRqS3G/ONZ3FfyjNZvCXePQyXhZj3ds/esuMttBKkrMHUag7WKntIHcx2C&#10;3kxYaM9iGKrZi+jrQzyOVDGYNGsiMqXZWwCrEnHCnaMedZ2oS11aewIJe59Gu5W7oZlV12ZBJJUj&#10;cwbBDfxYA1Beb8poYGfJ0bawWsdPPdpDGj/hvO8DN9RCg/v23eFbz2OA2yfm16TXaWaUNXDQRzSW&#10;IjBIy7ZHYIr7yOFXjCgcrkcDzrM142esRATIoJeJ1mXLI4I+mKEZB3MWCZC42A5/GhPMueQLVyMb&#10;STYqKvesPAyjtElWNEngiCtrtMTxgDt+4/3bGz1670b0+zy1zHHHaMldA6hslJGkZJGZvcWBVv4u&#10;PjHGrS1Fu+kgRSL8UW2StES0j2nlAjvyyjG3tYfaoXne3PONRXhvM8tz+oKcndPPWSZYJmQJNDG4&#10;7jaR2AcL2HYbezvtHjq8670uL05MlhWCxgRoUX3IwV8iAgD/AEmJG78E/wAxsy9EsNZpwXGaWNQJ&#10;ppZCy4AQgRIxUq+ec5znA+fO73obw7O08XYnN0yoiQSwGbblm32sv3+dsSCfJ+Pk78eM+sOqLYDT&#10;QokNdZuxMWVdqvOyxo+AAMpjAOMjnUpaUFKHdEjZciLn2hYhIGQFs+3/ACA+CfnO6r8MSviqly9d&#10;SxZkjM0XtRAuJwAfaUjyE2NMv5+T+ANUl6Db6ZAJY50sjrAG2rBErC3sI2xdxhuj3IjMxXBIKnJ4&#10;10fq73bDtAFQV8LLG3CuqblcsDu5z9rchueNQyaaS/be1DKlMRyJBLBWTZOm7GDBBtG7gT+dAnx1&#10;JnrUqdwtTKxWJa62J60OZKdJYSqPBkIWkubd7cY5+DjWFXzYWKWHec5j2MFUjG9Vk/KFgFVjnyTg&#10;Y5nduzbxMS472oMhTuQV5KeSZfMUzu7FJGJ7toUAPnQ/HgnqatqaGzUghEVqaOJprNtJO5KRGZEn&#10;VS6+/tSIYyFJy2APt57mtYuyJ2yY5VlISMLiN19joFyMMWBUD/E4OM6/sHDb+YlstkZ48mK6tkhV&#10;rEh2R4vsQKN9y9pJ1rwQBo/jSL3qaPplxJGhPdaVrd6PmJomU/sxOTlURVw5UAkkk4PnWy9B9M9X&#10;6naq1nrOYXsyYMYB7nOW7nAC4bIA/HzgY1wMRibFatTyFCvdr4phLjchDYibuEkFmeRmPcPEIXtj&#10;Vj/hI+3qRD1rqF9LXS5br5tLC0xgyWlgtSz2ZHjkUFfbEwj8+0BdXfqWrS9IvZ+tqxrPXKvDHJg7&#10;iRyyDI5IJwcEnGTkeJNgKMNbM2cLhRNUNuGbIz1pEYwWFf2xJJEQvarNJoeNA9u9eRq/r+nup3/p&#10;/wCquo35IoYpp5Y7sDELh1c7WKbcFUVclcnOdw4BoV/UfoPTJFjEKSV+qR04md9paBI89xc8bdxP&#10;tznAHjjXZL+lzj9bBXY83HjI5LF+JEecqrMk6OOwD/orF5+3Q8sT1v36W9AfqHUJp+pwyTXPqhGr&#10;zJs/bVZAnbJyFXLHhcZ5xgnjafXvrfo3S/TkFvo80cO2NJStdg7OZR7g+3k5wASQBxyeddp3p7kc&#10;pFuZkRoobCtv21V+xW2e5gApA8k78kfg769/oQXq3UpoZYY69KCSNI5OXzgkBW48Eknzn8k41rCe&#10;rvS9z0zBOrQS9VuQq1qIFEkUqBtbhlZeTk4DY55ONbSyes2DurW46kkEdpa6qwE4K9qgliFXQVgQ&#10;QR4IO99eq39p6dGayhxKpICgbo59pHB49hHuJIwMYweceb9A6zQTrdtbs3YmKNPEGlQmVScRpgEk&#10;8jBJ8hh4zrrM/U3+pQcIzaU5mksYpMlJXtWIpO72H9p/bk7Eb+2M6IP7gaPnryj1PaPTfpqkjM72&#10;sLC4JNeHYRuLPyqyyNwinBbHB869i6D6qikvyV78IrOkaLCoGFkQgkSEggkv7fOcYHn5189COY4X&#10;Ncqz+RXkd/PY+SzLlIYclZkavTtSkzFoPO2EI3EE8gN2g6GutPpXYOpT94sHSFo4nrTMcu1dQkjx&#10;wlsI08oQh3GG28DjXosFiu7zPCe0+E3iKPgFz7ck4OMA7vBw3PnW4uLxdq5Y47yPETmanyBpXq10&#10;YrJHYQyQRmXu8LEzxl+/tAIA1+/W2NFJZQyDeZJY5ZBlgdoXMixy7coCgOUHGfGcazNIa1kk+50B&#10;7/dJIjV957iqAMsu4Ej4AVcgEEdZH63/AFAy+Kz9T0/qZh/o8m0dvN4ylKzOYkkE7tIysB7XaPaa&#10;Mkg9+j48Hyz151ZoKBpwyf2u47yGsxG8oF3yB2BwGkXccEDgD8Z1q3rK9DF0x07zQm46VXlz7mhd&#10;BGRt4ZCxDe4YwTkYI56289lUxNVYLJjvfzO60kEAhjMdWANI1Or2qNK1aLSg+AGY9eJWoopf6yvK&#10;Zaj2hUs/SxKSa8kHbHeYkglZmJyMYxj8c+H/AE8kkkivE5SJmjSMbgpVQFiLbjl0kwO4xGCfkag1&#10;DFYr63B3rSGe7LPfs2bfiGQvPOz+46roSSwoY1ErAnQXz1ZU7dOzDJ3HUxRVAszCLCwyBwQgUfaD&#10;zyvu9zY8AakL06SpYrTSkJJJEe9CCGjLopYAZJxGBs4VfOMj41kbGOpQtaloUo7M90zb7Cz2WSR1&#10;7X89xYg9zEg6BYnxsdWffjl6VPEssEcU8ACmCDa0su8qkZbIPvRTuY858441lnhrdxXilsKzQiRo&#10;ScxvIx5EYJAAyAMgfJI/ln4cfcWnHFUnkirV41ntJoCd0XsVo10dnub5PafjSje+uxQS1YKHTHWs&#10;7ELZr1WJZhtBkLMcAnI9wPyV+PGBHtICJoyI3ll35Y9tRsBJJH4XO343nIxqUYe7Tpy2q12JXjmS&#10;GbGyRyOgilEMhf3PuJE7zxqkfyfJ+NHcISqlqSFq0oFbtTP9QGf6eusr7pVRTiSWQkAo20LtTb9x&#10;xHCMokdox20jiTvRpiTLynGw7lZgsTAuf4fG3nIuPA8ze82OwWQyF2xVq1oHKWndpEMrzOEkDf21&#10;o0TsVgNkqWY60OoXVOvSC3HQgltRRWYZ7G+xEESVkcxzRyqmWjMahGQkjGdxxjUe11AxNJVZlkni&#10;k2xgZkRKB+4KTzkyBMlgCCRjwc3TVnlbHMMbaZk91nqyH71UKvtmONj/AGt2+BvY+4aJ61xa11If&#10;rKEMiTwWIVhdppHLWJnLKY3k3bRIA428qVGM/GsnThYfqCdus5MkLALtPbl5DK2BgYBJ85Pn86/P&#10;HKVG1m8deyMDBaDzz2JZVdozYKlQCw3obIH5PknxvrfKrmlGbtmEV5JZC8oJI7c67Q21lwHDkuDl&#10;TxwCBrboIJZeoJLdpjYsbEgKNrlUwXwwbbg7fBBPyfGLrhxvCeEWMdyLLZutaszWhO9SqNJDWDCS&#10;OAksSCuwQNjzv/PrJ1TqderVFmtbhmtbR7eIpcMdzpDvBd5l3AADG4BRzwdTJrNeCKuVjjDSSoG2&#10;MUfHgbiv8OA2QBxnzgHW/wDxb1E9IeRYChb49EnIMhDi5ZJKKSKZUuCLXtuoG2QMPJ0fH5+d3FDq&#10;0xrgtbcV5qTzhrB2mV2GDG+zaBJn4IJGPjJOt4jv9JhqLNBHBLIIg0keQxaUAggFj7mYE7vnheBg&#10;HULwvF61e1yHNcp43Lao5uFHheo8jLjm7u72B9x7W1r7fHavbr9jDrTfUSWp5Y5Wi7UcOcEldgbl&#10;F8NvHjkDOcnga1av1gA2Q1Ez15jlUdvYoUl2jH45AXOCcquPnM6yXIOLYLheTpcJ4zNg8q71H/nU&#10;9xhGWKvLKs0bkdsjr2qN/wCJvHg9ZLdMKkYozyQVmRWlj/bWVZX95lUuTsaMA5jGN23gjzrZT16n&#10;V6Y30dZacsu39x3Ztr7yVDA5KoAMAk8fJI4HEh9TfV7+U8b5bew7ZHjuOlr14mhaWU5AVpWgtrJE&#10;jESKqkKO8FWIbY+CLPpldZ98ss7tmJUqGJAu5PDM4y2ZJZCrb8ELyMnBJu6lnr03T6V24oMeIopX&#10;Viwb27VsrtwQrAHH+picDWb59xrHereNuPyLBT47DjHfT436hPYjpvaMs0SxDYZB7y942Na0APB6&#10;2+H0pT6x0XqdTqsMkTzrEEEbvuLRFmE5xwzrgYHtJznOCNZLcbX0atYYbZEljTLZbbvErOQeCTJI&#10;GBYcYwPkjqMg55zfiGY5X6PQ2LIxUGRepZhZjLBLQhJdXfel7+2QiNiQO0q29HXXhFj6zo0/WegV&#10;7Fu4On/TwW0KiSSGOyI3WSEvkCSFXPuO7gtgZUg+G9S+p6fd6/0NpZR093Rokd9255EjY2Ix5DMS&#10;6sFXAAXweNY5cPJZmae39KsMUb/y+hAVJHewaSSUr/cxChdAEDzrx1UQwP0+qt+zc6j2jugevDYT&#10;tvXY4AERGCzPvJIA8451q9mREiMQUlpF7chII2lmID/lT7SFyOMHPOv1yjlOMpRYemYBZhgX2p4Y&#10;0IVG7O89+j/cpHkkaBI/brGkBa/HDXglswzI7xxKTH9Okp3mR5hu9wBCt8LlSPOqfpPT7Rs2ZVRw&#10;FGxCDnLeFdgeH4yefwR86oH1A5G93FTpjnkxKUIbU6dqkfUrKhjjOhosV2zMNnY7j+djYP6rmr2K&#10;sM9eQyyxM0iVWLzS1MDa5lDBAEHD7vOM+eBs9GlYObVj9yMMvcDttQKu4BtuNwJZSQV8EjOchtar&#10;4o0bWZTIhIqkgoPG+SSRSHsIy+5KE7tIC2w2xvehrY6sWSsKlmORSL9XYa8wlxXCBkZHIwuZAjFD&#10;sHMjDltWipJ9UiCqoFlSWBGd8KIzoOfJDY544OeR4zc2SOUVkDrFSqa91EiCy35D97nvQD5JAPbv&#10;t35PnqL1JnCSUakMkSI9XqEdeRmMs0jo8lpGx/FtxIUwBsBJxyRywaYNEzJkKEXB2GFd+3ByccEY&#10;UHGTgc7jrizZFvpa9m5GYooraQrTCmOIV07SskzaBkKswJPwTsAEBuqaUJZjtWHRKsN2SKrWiChm&#10;Ts4M5gcqdpDspYggndt5PAiGkhmm3y7ER1xYYBpHYbMwgKRhSSMseWwcZwdYnMSV4jXuQWWsHKWJ&#10;jfhkgVYIKoXshepN8RdmzIw39zfPkjqeY+n2jBWp96fuRbbl+WEFozGygttKn2qFdVZcHaCMjOdd&#10;jHTaYmRIxZazEkTSksFjVWl3S59uyQkKN2VXgeTqE38hhsfiUwySymfKVJYIr0iiMl2ve5MX7VLy&#10;bijCr/0we0HR31KinbdOqV4pYK0ZDwqBg2GT22Y2kyY09uCoJ2nOPnMlunRllsxYhmWdN1aGPb24&#10;Wf8AOTxli2R4ByPwMslnE2QbVpI5Bj+w0xLEsbhI6yRozeF2dKQmwSFOyB8iF3CtbczrN1K9G6Sw&#10;xjdGI41jj2vkjDCMBQFwCcktxjUwVoymRGkZWwzwqWYmXuMxaVc8sGZjvOQCNowPJ5NdEhq/922d&#10;nOQnYRVfDxwu0e1UH52S7EEknwfwB1lDlaQrwWpf7QgNiCMhMyRncUOQcbVwCQSAvGOeck7xqyuk&#10;Sq6gK7ISB7pCA4GMYB5ZRjgf647x6lFxfI/Tw2JpLMxis2/rlZljs2LBdo4wQfsCaYINggHWtnUl&#10;OrwyQSTqoeWaBoIEjijUxsuEB7jeAy8lyAMkDyMmLauy2SAWhVqYiLSIOZSgLBWwR7SMAqc/6tXv&#10;Qo1MhPLl7GRMtvvjRamwIZUIcH2gwBHgaJ7fyqgfnqF02nM8zVrM0de/CQLUdqRZAsU2ZYmgZnyZ&#10;iF+wEgDGPOuhYzrB2sCwGNj2IFAQOP4VPAG4leTkZzwNYqeBEy8Uj0HrULAsd5jiLuQw7YgJDv8A&#10;ukUHtA8fg+TrFblae9Zo3TM0NfbGDDAGlsHAYhGUHbnKe5QfbxnWR4YzaksybZZts8EhaTCnEQMW&#10;4Dg9t/A+c8eOfpTWv9ZiDfhuNiYIZ4ppWL931DEIHlI/0VVYj4Gv8PjL1Q1bKzLgS141jrzIqqtu&#10;irKq4L7N2SQQ7EA7Qck7OcEFlo4oowEjtO0e4EEJMw3Z87gGYH7RxtA/JI5tbBJjlsyxXLN2xNk1&#10;aukVksFWwrOESN21tFPazdvnWh+R1XzU2u9OvUrMMTCqlNOmSV5Y5XkmldY5SVAEjs8ahiSTggED&#10;Oorv3JuIzG1h5Unbt5KYB2DeRtQEq3ACgcck4xvn6MZqep6d0WyKTs0bWIPalURygGU77gxI1rXx&#10;+B/l52elCAYYUYSTwyCJnZDHtVYmeRZQ394qtwqZ8sf87bpgkSrK5kTakituY4chVYKQOcc5wSOc&#10;8+NRH1a9TJON8cyd1KQtFarwwxAkiSSYhYlIXW9MdHXkfjx8zpbdSNZa4AyUSLO0lYpZ3UB45D7V&#10;2NgsPwRjHxitdVEu5p5GEYgcvtZRM3kE49xycD4GeTxjXWzyPKT5TK1bE6dzWY0kmh+FgvFiEi7m&#10;YBe09qqN7JUa2d6qhUR3kSNJIzTKQWhHJkWEjAaOZ5MhHYn2hOcbcZGtduWLKT1jHukgkjrCAPIU&#10;DJJIUYSBU/cVQ2fIxyD5yefnJMlPjMXUuK9SKuQ8iCHtsqyt8MdadGXZ87bQOl156zRTUpZ3llb6&#10;YQokUhKpudpw/wBpf2nB3g7TzkfGNWgkaMrXaAOiwu0KZAqs+4HAY4LMACcDkDgk41KqFw23+oez&#10;30KtaKClEG17lgqIwsvZ8At8/wDP4/Fs1tS7QtRllhkmrw1/qpGEMhSVa8f2AYQtywOBxgNyTrHj&#10;bLOw27WRphGGJjCInuKg/IP2jGTtP888XJzBI++GGvJVr3Sk0isWgZp0YFQv9zzRvtvJPboHz89U&#10;9sUbN3tgTPV6fNIlitSRirNJvAauDvLMZeBnJAA2tkDOR5X21kikYyO8LMSMb0JEj5AGB+2QoHGS&#10;f5YONvY2alZr2YY7sNRqCwxUpHb3afaq6kaMD7RYXtdFYbZdE+D1l6v0x4a1Z+xGkcCrYhiMyv1F&#10;pG3e63IPaqRvtDAKqhVRQAPPcle0kcOFsP8AWWG9g7O8O3tLH7iDvOeM8HHjXAky8Mb1Q1VZ29l5&#10;Ekl2sq3JZJFLkeCO/uCjwCoH4Hgxob4s1W6fbLyd92jikQbHTJcyTJIuE2zNtRgc+xfzg67B8OQA&#10;FhcCQumcSYiCSbiDwAVJVflmJycaxnJYpI8qmSlWGWnNioq0lNm7g9qNlCnWx2kBe1t+CP8Al12k&#10;haB5qc3dQhYfoXji3f2SvFHCiBmGDGjREM/gjdu+7OptEQzknaheBnWMsCFZbR3Sl4/kHBC88Afk&#10;ax08k/dV982aRazLaWxWHYqLLGgQdqghVQAIFAK6bZ8nrOkNW4laK4qQWp7Dd+46BlesFIjRWibb&#10;HlgW24BBYn51Y137Jnhb9hYkDV0GGAJZu6UdlfHeULuwPCgA8HV24DD1clTirVSi1TH3SvINNNIN&#10;GTz+e7THwfk/Hx1cNH06aGtG92NUEvbPajZjZSFkHZUHknAxkAgHjnccRbQKIteOOImVu87gtlTg&#10;HJz+c8jOD+BjUvqpjqdeVGg9pvaaCufJJC+d7+VBIPn4Ox/keubtvo8NxK1eA1Xi7qrEP/qrfHhI&#10;9uDwAQTwApyCcniolW/OSVZxGWTJUAYwWA3A+RjnBI3H8AcfBp2xn0dux3LJKyosap7ph2SI2dWG&#10;wW/6QG9N8/gd26jaqw1ILMUataWSHtmFWf8Ae3GPtsVwoTt8nKkHGCQdQrUDMkkFfeJQ25pkBCSE&#10;/cHyxXbwOBn5HnGuYcibUclO6rwn2ZjPb7WWIyTNqGJu4gLJsnR+dHyToaqrTtZWn063LJR6jdje&#10;PsTiQqYnUpKYbGSFdosqPaFyPjPPesJmsAvggICwLrhFiXkrtX24Ygk8k8ccHXAfkv0VvF4uxAY6&#10;JfTFdu0jov2A73pZPA1rz89Zul9Ts1epGlBG8FOlEUrs5LyT4TsrY2kAOql87hyMDPJ1hMDWFdY5&#10;mkhaUF5e4QqKXGRnPJDeR+CORqdcey0klSz/ADSmkcU1h5cX3p9hauzCNSd618DWvnz50NW094sY&#10;6VqevYaKvLYdI9pkaVZA0Mrgrg+4ksAcqAPcdW0ESxxNMI5EcovekwXJQ4wsY4IYj+LPjAI1W3qd&#10;kI8pe41jJatfH2GksCTJSKBI4X70iRyD/wASQISARsKAB1S3qMHUG7UTBJa9MlCsqxQuxUMQWfAl&#10;kPI2gkqWIySc6rpZFVmkSu8iB1ZTIpDxuQyg5+MZJxwMDzk8VnjKF84yeCW3Uu3ILksVpe0qxqts&#10;f2Eb71BJBTfyPOvPVZbn+hpfUxrLHYJZSazF8STIEWJxtQ/wkEFSCOATjI6d5InjLpAkc+0sFJy0&#10;ROWcsfDk4BOePwca4vtV2M2JtQtJpfqkSNdtBWU9wUrsE7158DuJ8ft116SzwVIjaJB7iLYEhGY4&#10;piTIAuCybiCSAAeSMfJyTyrvjhjMk9eXaqolgxqJX9owRhjjAHPHOfjByFDJ0padmjRmhDVFMloq&#10;308tZUjDalUMG93uI8MPI0fI6nX4oLN2tPSKVWbiWzVhYba6ftrhtoIGCN3GM/OSNRb1QqsKxRNu&#10;rr7RNMHQnggM3LOy+4Dnn/LVSz8PuXeQpyqO4t2matkgL5hjckhJXKjRb+myDx9xJ8g7HUS11ctS&#10;s0uxJkWAv1cmWkmWPKMQSQyq3t8g4wD/AI9el25oI93UKsptBZAJmxGrR72AhWMD3BfaQzEj3ccj&#10;mUGFUwInypVsgZlggRD7UE0VuBvaVwQBIB2Kn2nTED40T11horLIjQNLPTiiilnjjk2PvDpsKEjE&#10;kihn7h52rtB/lmsvFIkM/wBQwfawMSAb45XZAoGMbFUEMQc8f5jX7xNj+lg8ndqzrDRE9SzOPudb&#10;LDsWnLFoB62kTsHxs+fgb72ImFcUIoEUrNPIjQsY5DGZg26w7+wTBVLKEIZgfGrCGKaaOdFEsglX&#10;sTc4SWNMGN4m3YO0ghjkgDIwM6+/KLOIRkSSAQ1bEzGa0FY2IZDIhh7Pb7lSOWRu3ROlVQCBsnrL&#10;NQjNWGzR+rW5MSvbkmXtOY02IpUkezALliVOeeNSVjAinaR13rCqQNt8uBtaPz7mWNRn2+44OdYG&#10;rUyWPydWzWqsIqsBjhkCsFmjk33gne2LfJ0NfjruZ50AxiCWFVScw5d3f2vuO3O7JQBjnBC84Gu1&#10;GeYUbSdwxV5maX9w4eTtRMkcQHOxG3ElVJL48jGdWhUwtfK4Y2naavbhUuqB/COzE7CODrXkgn8b&#10;+PHVJQsVooOpm9vcLOChjmwykkESCNuAqHJJXG7xgYzqikDWbFSXM0IRDI8CMUX+LBJGMqwBHI4w&#10;OSCNY3I4+OaelToKsmQbsCl5UijldIjslUbTfAOt/wCevO+sNyebqMz2pZJ5J2iARvayTQIgSNYh&#10;9wk2KV28gnjUu3YkWqOy5i4WJEj5kJ3Bnc5BwcH7uMD51I+MXOQcHH0tTKl7GQkE0v8AWZ/aauxl&#10;cO532xqoK+CQP7dfnrmt1idVkWt3YkhQSusZ2SBlhDqJI8Bs8KGAzgsPzq3o9ZsJWYKBFLDKqAE+&#10;3azKkKkDjc7BmLcD3eDjXZRwH1G5NPwL6WnfdLGRjghvmNh9VLYX9m+ViUlSBvwnjf569AErWaU1&#10;uvIbF+GSsHlUnYjlV7sXaYAgIrMGUAFjz/huNLrV2akZSyRzs3e7ajDFE+3Jzg52kA4x7gcfGr+9&#10;LEzfJsexz+jHUZoBFKm0mRR/xJO/e1Ot78efyQNGd0rH9q7rQzVpJCz7i+UUKcpsLcNu4XaM5IGP&#10;BG09OnSzRFiV5dzqkf7jeD7e4BgZ5I448Djzq1lgalEBLEfpY2ZIrL6kWBge1Qvk9sfx2kH8fHjq&#10;0KRRx1oYoEigwd+5e5LHYbB5OPZ7MYDHI5GB8yJTCspKy43QkxENxkc4HIOcjBx/jqqvUXLJMlgF&#10;mmlgjCLYPcFYKpGlXWiFH4H7jz1G671igsMkDTsmxI4o4SxCSyAbgXjDchmPnOMgn415/wBVc98M&#10;53TNIssbSEHEisBsXwVUDBGfOdfL0l9SYOI1pWloQzQTSySWrFiDteRSnaIw2t+2nzofP2+B1X0L&#10;8MdeNDDIRbAlfuLwjgBdqrIATjDEcnO4Y/JsKnVpAWzEGCnEzHKrux7sY8+3PyeR8c5r/knqC2Vz&#10;s8s1YR4qxYKQyAsWkIckFNHaIvcB9h0APIPUK5LalYCWNYail2q2VYKcouXXtk4Vs4A5yOSOdZJP&#10;UW2UVYcsGCtFEc/aSVVxgnO3ByPPgnVg8c5BSoB7qyE22rGvE+m2hlHYGLDQ2B5A8fH46jNYBghs&#10;M8TArtzIcdtWIDyKQCxkA5HPkHJHGrTtwSRStK4aTYxZ+QQxC8+OAuePnjGdVJn/AFRx3EuQ3qUe&#10;UNy5cTsksMiyGupYSShe7YEmyAANHydfHnRa/WYavUerGG5M8NWwlWRbDgTTSTLuVoM89rG4cA+O&#10;SNeaTy1avU5pI0MqyftxyBNyiUZDq7N4dhjHH+fjUPzmYhzE8+So2xJ9TTDTMCGkZmZRHGFceHBU&#10;n7fj8D4HUa11IWrDwU+9ttJJ3W4lME0W3ZK2M+1fHOPOefmNdka7bSOu0qYaOApIMBZMb5GByPaP&#10;aCMcj5ydSAZOOHAww2ZVFm5VenGGIb72Xyz6BK6HgbOtfnzrrfq9jb06GS1aWS1VrdxGTLSSSKAo&#10;TtqDghC3OD4+OcbXRWF+yh2CRRuZj7WXYQOBnOcjOD5z5/HWny7l9/L8z5FRyKSQ4/BZI4utGGLw&#10;Se0iu8o34AkYaI/HVhP1mKxXhieGUVeqwMzoJMzLJXh7cQ28MqsSWZccn4AGdUfqSnW/rIwxzmbu&#10;1I2Ig2B0SSXe6cE4clQSfx/jqNnJX4J/qLG48bOskMONL6T2519tnCH8BCW/1Yn40OusPqCxFKUu&#10;qktW5VFb6RGC7mIC7HDABchUyR7iST5HEERIEUOm+GOUOpUYlAVw0e4nGFDhRgcnA51MsHmkq3KE&#10;wSRK4MZKVE1IVQ6igYDwmh2lNgFh5+PBpbnUbFY2mevDUowxrmtG6P2nLBIY4wCxP5bxkknBOddZ&#10;VE8oAWWMzMFllfAiTaSSecH38A4BBI+7W2vBfUlZ7LVcm8wrUYhNWLbeWJF0WSQnf2gf3fI/Hjqr&#10;HVWv2SkaTNLUhE8aplYpVCk7Svgtx7lJyPwM64jgeEwTrjsyPtfdh5O5nG7bjIXbyMY+fxxLIvVz&#10;iaZ+aebIwR/VEQsgAZFc9qxhmGgsnlftP9uwDvfgnXJJY+9Vrb2SOIWpH/ZEM0sjR7ATlmC5GQoP&#10;IGDk6vLb0kqEQfuSsjjeBhQwX5XOcn45/wAsjnTX9R+aeTMS8ehFWfIZPNULddrLkwS4he17ISWE&#10;7Mqx7ZV8hdjYJ+MNWhZfqdi9PWk+jH1C97vKx+rVY1ijhG9ysTOfeSgJ3fB158tyCHbD2ZJJGZ4p&#10;2A2KqlWdZZCRyqsMYG4sD8awHHM7UgwsCypIJWeSOjMZAyRNC52wQ/crRqqqh3vz8/gdzs+o6hdl&#10;rmGWFSIkQ7lrTkIpki5JbP7jBsYyPGtmprNHHAIAO1JVwXxsxJNIzYPHwijbj4PPGNZbE5snKpML&#10;MizyTxT2Hmk7Pf8AZYBXQsQwYqO1tD7h/p1Zd3pbx91RP1CFqcVJFlmAuNaly8kiBfaIlxnJI255&#10;44ECZIChhsRrtmWYRqdzNHsIEjPwDs4AUkgAlgNbw4meDJYClNBCRanhVplRy0YGtrLKSfuY/nZ/&#10;5A6672rtiUxRi1OEjqGIV5VBiVsBFZnA27URT7/y2DjjEyskNeKN48rFEilyo/cAOAuDzwMDj/0j&#10;XyuJcMlZZIg5iKlJVTtjclvhf8TaABXtA1rz1R0Ya9uwvULE0cbpmkbTYV5iWJV4gONg4QMc4PGd&#10;WLM9oJC6xmuFZi0jbJIyACvu8EsM8E+CfyNZ7GHN4PPYrNYa5JSyNGaK1BbilZHrWIj3o6sAp7wR&#10;ryfAOvn4yWYkQrC0sHcM5JZTmR8qQhdydoYjyFHzz5GqFt0FgWIsFopFaIYKqFBwdwQjuFeCu7I5&#10;8fJvf1Q/iFX7vFbeB5P6Z8E5lzihUiii5pk6sC5in9OvZHK8qp32e3XcPeJ+7xvXWuz3P6usyUqa&#10;s5QK1p9oABbnKMuOQxHHPGeRyTs1jr6TQJ9b095g8iICoAf2k/uKmTlRjlc+7GddL3rd6ucy9Qrm&#10;Ky/Nc/fzmTz1+xj8VfsNDDHh6KffVxWNWDsT2Ygvt1497b5I89bJUow9UjFhoe1drwd2aBZu5Xsp&#10;naZ5IW3/AE7Lgd0nxx44Ip7vVI/UfZgKrFDGSkKNH2hHsZNuyFiVmfcMsAclVPBxxRHLlrR4rGSz&#10;2F+t+vhQ1SjRSzNC+2Mh+AzJsyEr41rf7cdJSYW7UaoojELknIYRbhhcZHjdwg3fP8tc9loHzIhs&#10;JFLBvirFXBBbaJAh37ELcso4XH8sa2B9O2SfBCKpEiyCKOeq4fvLqZC4TvI8Mp2NnyN/H769cmMl&#10;uzXLRVrH3GyFEe1kXO0kZJMmOAvnjGeQbJoZe64sh5JFVkjdAFxsUbcgAnbzgYBHHk+Nfqt/tLi8&#10;xbyorlWtT91qdpFmkaGNwvaySHtCFSR3J5B1++xjktG7Gi2lilf6dFkhmhCCxEhy06FypJyoA2bS&#10;cfJ1V2Kc8Kxs+1YwqyjPvVCHYkLyB3HBOAQdv4yca7a/0IesePmwPql6DcgiX+UeseFlixkmQs+3&#10;HU5PV7nxjRs+1jjdx262B3MNeSetI6906WRg0leSQuzWSjS/2dIGVewpzmQui+UGRlQeA2t09K3Z&#10;Fg6h0uRiKvUARB3iEdXZd3BZmJ8nAPCkjCgDmNYTHZDg/J7/ABLksUsE+LvtDeque2JnVynuhf8A&#10;Gs0WijAHakHfz1z0XrTreUXoc1ZQsKJGWaOWaFMmSULtUZXGN3jGNarUjtdM6hPBYBCwyuYxtB7q&#10;ljs3NgAtxgEeRnW5fCuTU7VnG4rGY5VrS3KEIis7eGCQXIiJazHftsddy7YefgfI62z1JYqS+iPW&#10;iITGg9NdbeOIgOS0nS7LbY3+8cY4y2MZx+fYfSnWHs9c6BEIf25erdNVyWAQN9ZABlcEAjHB+Txn&#10;412gY7/vIUf++yt/4OTr8EOjf9GOlf8AGVH/AMqi1+sdz/cdv/saf/xTa9HnX9k2vxo06aadNNOm&#10;mnTTTppp0006aadNNOmmnTTTppp0006aadNNOmmnTTTppp0006aadNNOmmnTTTppp0006aadNNOm&#10;mnTTTppp0006aadNNOmmnTTTppp0006aadNNOmmnTTTppp0006aadNNOmmnTTTppp0006aadNNOm&#10;mnTTTppp0006aadNNOmmnTTTppp0006aadNNOmmnTTTppp0006aadNNOmmnTTTppp0006aadNNOm&#10;mnTTTppp0006aadNNOmmnTTTppp0006aadNNOmmvNv1/GPr9oNeQXk16fCzc7ymGgr2Mk/Ic4rrM&#10;TIBC+WtB5vbDEgLFvQ0fjfx1/QX6VoVV6F0e0XvrZl6FRV2jh3JHGasSyOz5O8MMbQwwvwM6/CXr&#10;Mr/1n1j6qMt2utdR7jEh2LfU2NiLkg4AxwuPPnIGaS9SaHFpuDTzVKduO3lMVJavzVi8VSU1mE80&#10;iwg9sjIfLsToDe/z1sXRLUi30i6dHYeOk/blllOEJfiKUuVLFiSQFJIznBUga1VIrzIIm2zCOZbC&#10;xVxsJDPwCDn3AHOCfg6rzJY36fh9HnOBuXo85laNKjBkseyxBcZV7fb9rQ0zr2kyaGwuxvq0EhWz&#10;H03qOJY4LM9yWrZGFhkdtsYRmOcszA7QcDJJB4xK63NIUavMJnSTYjRKv7gkJ2BTjkoRk8HA4J/O&#10;vnwRMvb59fzPqBnGv4TI8ViavifbMYe52MIrPuKvc1rQDFm892yOu/VLtO10yvRowGCzF1NjasvO&#10;8ayVwpEce2IhmUEgIM+PLYOu81tJumSUVkavLRzYi7o3LEUjUpHJ43qwXJXPkgHPzYn+w9HK8Rl5&#10;HVrDH4/FR2ZksUrRh7XhRi4lQ/32bS/bK7DuJ0F+T1VtLckMjQzVZngERnqrGAHhGG3Sb8u7xPjY&#10;ckEa6/1gJG+oZZJ1alADUZVTuTNFhpRs2le07hoxwMZPjzFp4r/IJeLLTsR1a7S3xNEwJlnjsVyt&#10;avG6eCGdVdyd6I/1PVtJOLfT54O3vswGQQRRtghjKZHGAAXCoxXGeQuOMasoZZJa9ekbEjpHGrqu&#10;0N3JITszMwOdwAYryDz5PGMZZfkXE1s5fF2K+MyONro9yRg8jIlIMFWFSQrSzA93gf3Bdk68cdPv&#10;PduRRxjYKoiSt2mWI9xx2yzAg5YNw2c5z4/HV+o9mjMj7FsK5RZVkMZWHduVGCgspCjkcls/HzMa&#10;/M5eRwR0myli+1/HxZj6iUFVsSntadFXY7GDHt7XB8D48ecFmOd4upfWxIZY5e288kfemgZC2WLv&#10;l2R8jaMhVzhRjzBq9Sj6wjuIipZ2CSKhKKsACuHEmRJvxw2F58HyDaPGOLSZ6GnlrF9IlWlNF7bd&#10;phj7FZVWNR26kHjw2/O+tZhrVnkjaAzBt+Zncx4yP4lVQDEGxgqQeCCNYIY7d2OaQiSOAsEEXKBl&#10;j9qkqeCrHPgYIP8AIarPj3BchVzmdlyFxpIcuzQU6rqPbiejI0y39tsiSUfb2DQ8b7vx1ft1mtDX&#10;SnXqQyXYe7Mt5mBVK/Kv2TwS8beAPg8AAanGtspGZFWK0XcNIH/cWAYAhxghRwSNo/nj51OMtwuH&#10;kmOoRWPqEiq2Y7OxIRDPbqvGzxGHWjHIAUk8/Hn8HqrMtuCT+sK+65NJFLAyy4QMsZUNKN4xI+Gx&#10;wwYBR93xnpEwVZp5qcU6vt3CwSxEMg295fADqRlfb84zzxk58NkMpm6ect2KNOOnFNSGIRUEYqNX&#10;IhKsNdrs8adq/t3No9dk6MP6rmeWzFUuTTi0ES5m3245EwsVVAQqschicEkg6rYqEbGOxKQ0ad0R&#10;KiSCYzNIXjDOPOyM5YDABC41j+LcbpYKTJ23DT3bAYytPJJJCjSM7qYEY/aQh7PtG+xiN6+AudT+&#10;rcy1hNBLU7cbybI+3FOyxTzS7hy4ZNwH+iecEDVsschEXceRUrxyNHwARNGFwu7A3s+SwzjkAajV&#10;+zjsNyexyqdI7lZ8IMVYxdj7y8ySd8bwBy3te5oRsw0xU+SPjqcJrSVZKsCrJXs2YVlLPuMkKhC5&#10;Ybh3MMmUGOMnHk5hSSrLdryCszbacm5ozjYj4MhcAAb8qCPcDjP+GsDxNJrCcltmv9OJ3XLTYqwi&#10;tDTjMimNqy67T2qFf4b7vn/LJ1WpJIoT6cV4Urp9PcWQwOYy5HZ5JO1wSvgZ4H5zhtWBaIFyWRWg&#10;UCtHGwkMsLDKtJ7TtZWJ4AI2lgRnnUhytnOWsZbtLTx97B5m7WghtzRIZGZB2snwOyTWz8fkj89U&#10;kcBrwQmUNXmUDAicOVRCSg9pPsJxvyM/8ussTyYTuBXizGGhd/aiqSoJVf57SAAOdUFlvT+lY5FR&#10;yuSDmxSlL8eqmftirWoif6yqD4SI/wBRx8AA/Px1t/Tur361R6EfahS7xfnddqvG2G/cPg7hwnHO&#10;QMDUmka0HfnRmnmZuzJLK2fdYzioowAoIwBtwwznI1cHFDkecUoOMXM7B/NqcuS954p1q/VrVkbb&#10;SAgGQQqFDfaTpgd/cOqHq7XFP9jiEtCN4e3GwXJ7y8OhwC245CknwOM4OsEMU6g9wiESKI3Rl3si&#10;s3s3MRkyYO0HP4znGdV/yHiMj0eRwTZOe5ap2RBjpHJVaMtcrPGYda2821XfnS6Pn5Oer1J6UlId&#10;mGEdx/rKw90s6ZeEtychUkGdoPnBzjXE3UJYnsPU3xiCPsS4iMgPaGQ0XtK72XgkEYJ5zzrMR1sg&#10;OOwZK24uivjXo3vekKyjJq/dXbX94jGx2gf4V2Pyeo3dazZlWu7QollZ9w5Bqv7JFw2fdtAUgfdz&#10;41DNlu1Xsq5rLLMxRHCK6u4AkEjDyXBXKkcFlPzpkMJ/IcDjrwjjuZS3VezlbQ9zujr2FG1RFYsw&#10;03ju+D+d7HU+ML/WHbnZ1r5RoIF9yER8rlcbQknA7m4EMBheNYK81y1P2/pA7pJGa25k8xO7uHPy&#10;O2M7RjJHI54sTHVrmBwcUF3I/wAvS81O7VWYmWV4HrBYpJYinYGlbb9rKOwEDt8Ent1exIkDqWhe&#10;5LMszwh1lMccYEUZdkXI7NfCe7Pkkck5vZpASiRqUSWQtJDCAoWPfvwSWLgBuQVHtXjX6yP1l/EY&#10;63clVy9mx25FY1jZmjHZHHDGB7cQJA2VAJ38dQIqzhlu92KQzyCELIjsI4nDdxsHajAg5B4O4k51&#10;lgillkawFIVHSOTfKGHbORvI9pwBnaD/AK/OuA3LK9LjE2ClhgrTdthBYMKGee5JESWkkGwoU9xX&#10;egT8+ep0xsx244KiwRRU40f3wRyzT13IDRHfuTtk7nDEFkGcEYzqZ1VXkMMkLNKseI3kA2RiIbcH&#10;2jk5885IBxqJ8KzWSpYGxTtTJkqddpFKXokkSCV3DR6UjyidwLaBH5/AHWDqfU5o7MUNV8xybZYa&#10;5G/tNGMPNggoMgNtQFgV+M6lSGNabRvOmHDfUGElE7bAskSE4OQFy+D5I45xrNZ3BWfbF6O3j7kc&#10;NZZphSjWNoHlKmNIk7e4kg6BAPaOq+fqLLYKzSQSyWYAW2IkaFGO3bMAECyKTnj4GPxqKhrT7Uik&#10;DQSRxxg5y0TEBMZYArjIAHzz8DWX49je21YlyNyaKhLXjWCvIVPczIF7CW0fubx/47Q6iw91YgtY&#10;JLYDM0kkCpJG+0qESbdnavvC5APn/PUQ1p45HSaUmPci1xIPEYBBYHkkfk4Hx48CZZS9j8bQCrHH&#10;RtQ0/Zq2pSAqzy9xTtH/AIqB/cAN714Pnq8T6Wks/TriM9+ukM0VXZ3EEkgMhRfnksq4Hn8fJzSE&#10;wRbIJkRXmZyisEkXhR3QxHvzg4VifPHzqjs2aeWeuNu+YtySVGtye41VIYyWkZYjoOWiDe1s+Cf+&#10;vH06VasF2u9SKJmkaVmbarQCT7YIhtbtP3MbnHuxnPjVfD1CSeO/QnuSGQRFY5FLL3ElT/eti9os&#10;CV3nB3Y8r85/A2Kayx18WjVXtJFTmhfaGdVPtluzQ8sdbAA+3566sVWp25Lsy2GsKJMNuxBKcbEA&#10;AXgHHuAYjnPGNT4Jn7ssbpGJI4kCSSNyXaNUZwRjkqCc8/5a5mUwFaBr+SuRSCxUl+jSODtZW7U7&#10;vuA8FT4BI8/9eh2ngoUha6e01mJiytWTcrgOwU5c/AbggfgkHxoExExUhpLAwCGCbwpxxuJy2fjj&#10;weedR7HV45TTaUPjPfS3Y7rVdm71ibSrFsFmf8qB4A/z1qJNC3clVS0SBIVJEj7XODvZPAYfJODj&#10;nWCSXZG6s83sPeaUPgK4wuwYIVipHPj2/wCrXFxdSbG8hsZTEzxzC32xmRO4PJKULD3IW8BuzWt6&#10;+fA146u26lFQRqMZN49hXWeRQghRtndMT/x7SCoPByMn+eerYWWurIYohYY95mTLuVBD7QpG48Dc&#10;c5BBxqx8RmLiW7KubBe8615IewaC9nfK6gfcvafGxrR8/wCXVLLYkrRd6vPK8lh4pRUso7RvEZGz&#10;7iNvhAMjyrf6409qow+kYNNIuRHYj/hAJBDY3MARwRnzznjXMlxsXbPdroskDS9i1ZG3J3yjtU/G&#10;ygZSw7v8THzvqh2oJK1uWI7vqu09Is0sjqhZyU2gMUIYJgLlcLg86r3niYvXeLfLGsc8br+3HuO+&#10;Mb23ZOFP+B2/Axj7cflmq0shUfFe9ki0ESBYvcdIkaSWSdN7Cuu1G/nQI156sp4a/urxZW3asCwi&#10;MhtPBSZC4h5UdpkcKdwUOp88E6hRA1q7VuxuDSI8hD7v3H3NjOGbgFs888HWPylS7mljRUeFoI5n&#10;tvAmhNGqlUEw1/cvcdDzvR/HxSxzSGadrCSWJVbZFLImZF5QEE8bcY4dvjjBwMZUidjZiBRu9V7a&#10;rl/ZuIAkIL5bYM7hx8c6tr0Jp0ZclTrzdlgVZPbQt4ETMPJ+SO5QTv8APggdbBRtXHvxU3dFTkWq&#10;0salGrE/tzpIuNsitzliQMjOs3QoY4GZpZmeWKXsElyFXBxuEeCdrcc5zj867HMdxijn83xPj+Kg&#10;WRLd2nTyDKyRieKWRBIiSLs9zeCNnwfg+d9bT16zVr0kIjDsq9qOxK5LuzIVMaFfsUOFBY8ENz8H&#10;XqPS2aS3XpyOqJJKIXVQMDcMq+cE+5go3YwMnJ5125/qi4HV9N/035Gtn+O5TCcb4rwOfLUs5Xnk&#10;kmjhjqbTRTX98h7UXfk+COvN65lme0rxKqKhZ1wM5VgqkMCfnGORkf4a9Q9S4NBYHjkWCpWEssis&#10;SV7YzJ/mNgOOMkZ+deNhc7Lzbm08tT3LMWTnarYlnYtPVsibtqPbb+6NSWXuUMpJ+0fk9bbWoTVK&#10;8cNtJZWhsrI8ZciKWOTERUEEglGP3HGMZHnXzhN1C5ZtQwsxijltvNG5/dYxAjBkflUOU2kfcCDk&#10;atqziThpOMZ6BY64x9eerfYMfo8i31HsSMIwCoWMiTtVR9x/z89d3oCtWeaGWRRMxgJed4rNFtxK&#10;k7stIsgyPaQHQZGc41MhgqqJI5I4RMK6F43UmJpI8MqpwQXctvYkhhnGcMdfni/8puRcsiFf6ezk&#10;71qTCzSIV9q37mlryB/IilgBdUHxtT8HqmtTx/URvIK89h4GhgaBP2IgzOkhKMNjs6YIfOQ+SQMH&#10;MMywWkkNio0SC0jsIQ0ayKUlBBX5MPtbnIYkA8DIrr1Bs46PlPHLdipGtCHGw4e8J3/3P+YK3uNY&#10;gYEGCUyMiDWiwB+fGtkpzNPWs1YK8WUgrBu2TmY14FMmMfH3Mecbj4GokzQyV7sSYESzB5bsgUTl&#10;UjAijVgMYRjuIUDJXGcrzI+L247EGdpY+o+QZhLBUtGT+pSJjIkHuMDpCwPtk/C6AJI61uVfpK8d&#10;uSolcsWSaWFi0phf2qDCwZDwSXYAMc4HJyMSu8MO1ZVIlZXEUaAJOQCe5KQDmVlCrI+BuwDgZ1x8&#10;VVbLKkUttYZsTYj+qksr3uK4JE8YDefH2jx4II+fPUyK01VTZqRXG31WWJBXjEe0kFnWQ4wQrY53&#10;Ecf5wa08UqzWRHDK88mwmN3KQlAF7bADGc5wuBjk/HPLqzjIZBePU/6mGe1YV8lWAU1tdpAOvPjy&#10;w0Nb3v8Aw9IbbzOLNqQVGtyV6v7jjiBMhtwBABfIJYggkfjOp8C01SBJHV445CLMUediyudwLscb&#10;mAXAxj5/B1/eVXZsLDBisRLHZghjnUWCNzyBCAzN3AgMe8Kv7n9us08VeHqMsVaJbMNcCKeTsq6F&#10;Zyo/vFGVB3J7uCM8can/ALX1kUFZU2WpleHLctLnaFAJIVDxkfy/J4g+fwmUyeQF23N9PNXrR46v&#10;E6iJ1sWBHHTKFO0tI7SeT5YAkAbBJj1781aWSsIGVlzYbed3apqGMygvzsVR7SDzzyRxqdUmnrr2&#10;p12rJZaOytcqplDq7yIXJ3BYgu91BXdtwfPE+xGJXH465jtV8Zb+geRrcJeSH6qRTK0ZJbxIW358&#10;No9WDMqTtUlrGaG3DHHBed1fYVjW2JGUjbukij7W1QDtwB55l2EhnlYsQ8DCJfYO27dl12F0QbFc&#10;jaMjB4wSeTrHx2Lj4+7HSlkaarXr/V9oHcHOt9vf9xGiT+djY0PHUSjXsmtYhkksLKL8U1as/Pbe&#10;FciSUMB8BSQBjGMk41AanAjLFDujmmmkRHY5xEze7wGHg55PPjBxkc3Gyz4gUY1Sje+ungvyxTur&#10;9rMhZoZCxJ0B57F89wHwOsFvq/U99qrbkW5Ha2byEBWV9iqiq4Ve2UOAzAc7cE86p73SlS5JWgmB&#10;kDKsryRtIsq5BKoGysQyBkqV8jznjh1czg1uZnHZCyuGvQ4y2paNgkYrys8kDIPt9yVi/aZCXbXx&#10;4OhJ7XVpjXmRjDFETXmYoru6SKkbwiMlm7ajGWBBHk+QNc1qjd9pCiyXY89lQysjAEZi2Ae3whOQ&#10;c7uT+Ph/tVczXH6EZnMH0lualQkpExyyV4oQvuOo7SxZgfwdnWv8XVrcq2KydMCWlZBK8fcR+2ux&#10;Tld2G9oJyoB4YgjAxrJaC03NuAo0yRq8lf7iJucxhc/aqknHlsZJGNUjdx3JlxtG1a9kVBmbNWW5&#10;MrpcNOz3GQq5GgPcZY9nR7wCD511foKwS2xy9goB20dXkNwKGWQ8jKFAc5Lbc4yp5Pc15vp4ZZrM&#10;k1WT+0SvtCllckiNkHj3YjAOckgY54nVTHYy9lcVE9uSqIeyjaaWYCFYIa/fH7qJr3Z5nQojPsqA&#10;x2Dsdayoe/FMlVBCxry2yJFEpMseTIwZgdh95VQCoAA44xqzihlnhnEcaLYdJLf2DMKByigueEOF&#10;JI+3CkkYABnOJTKU2yU9BHa5HGtNpq2vaEMYZpPbY+XYrLFGSCWCoN60OoUCWq8KmiJp4Zhdjmbj&#10;syFVjCyKOFGxt/OMHPtJxrBKpWvLGvbJsCv7937xZ3l7juFAAG3YUQBcj3EYI1/cxVU4ayqVu6Sl&#10;cp5pVdmUwXoYg87prz/W8Kw0QSdHrBFRgSYrDJI0yUhVs7cyL27KI9hxtPbT6eQqvjcQnH8qy90+&#10;Gq6WJd3b3d2RY25mXBSJicgqxJLeefAHA1KfTvgPqj60csg4n6Y8OynMctfx63svPj44UxeAxXfB&#10;VGS5Tn771MBxbDwWLCwy5rkeTxmJrSyJHPbR3CnrN0aOSEyxSusdCJFuzzyRV68MfcJNi1PZkhgq&#10;xgCMSPPJEgyg7nAzmp9A656kv1OkdD6Ld6p1O/ZWGl0zp1aS5PK1iTd33igEkzNXVR7m9is+eNwG&#10;uyD0n/hvYrh9yDIeqPrJZyMSVLUFng/pJh4/akN4xyMtn1Q5fEkNXI0XEkMyYz015Rh5WXvx+ctw&#10;NHYag6t+p/pqlRvdNje31uxaCR2B0mNOn9NZYwU2R9TvRvZEqYBeWLpFivKRmGd0YSH7a/T/APoM&#10;/qN1KSpe9X9f6R6Q6ZJFY7/S4I5OsdaeSfttFakjikhoV5Qm9Gh+vMsTOxdVdSmrtb9B36NZLCWc&#10;j6LXeWzoEC2uZ+qHqTJbHYNF/wD0wuRenmOEkvzMy4xQzFvbWJT2jWv/AIuPWK8KVOm+negwVIsi&#10;Nbr9VuT44Cl5q/UOnI7gKMnsKpbkIvjX0D0b+gN+kHT4St/q/q/qVh5Y55J47vTKIMsY4KKOl2Zo&#10;4wclY/qWwTyzHnWU/U3/AAqP4e9n1V9XOA1/09S8cwPGfUznPHcRPxj1Y9Xv5zWxuA5LlcPjVNrm&#10;fNeb42WWOnVhEks+HlM0gaR9liOt963+vXqT0R619V9E6Z0T0+3T+ieo+vdGqZHVxcal07q1qrB3&#10;rEnVZ43m7UCb5PpwC+W2gHbqj9Hf0Kv0r9QejvS/qmHqvrDpXXfUvpboHWL9iDqdG1XS31TpdTqF&#10;la9e50yWSOuLE79uM2WZY9qmQkb9aFZj+C96U4C5Nf8A09+s+c4Us8McX+yXrfx+vzPFSyCT+rLP&#10;6m+n9DCZrGU/ZJEOPg9H89N3oomybKTItm/9IH076thWH1JT6r0C93P2bUMo6n0uLGD3LDV4YOoK&#10;Cw4WLp1xkHG98k61r1R/Qy9XdMFix6Y6/wBM9Y1kr4r9O6wG6H1KOQsdy1XVrPTZWChCr2bdMZBG&#10;FBxqsuUfpp9WP0+4OljvUfjUOLinsz1cBmcTPUy/GOURwBHkscf5VipreHyv06zV2u0YrIymIeVK&#10;Wao46+JakdvNBN1TpwuVLPSn6dazWrX4pouoQdRtu2VcNGWjSSEBu5CxjnicgTRRSIyL8Q+t+idc&#10;9L9YHp3rvQup9I6hFLmep1StJVlYBR2ZYXYduxWwwfvQu8bo0ZVyGB1GsKcvHUqWL0EntQrOywsx&#10;MkodiveoO/I+VAH9xVR5PioHVlq9J7DMXWhZes0h4mEkUyQj6TndukJZSy5VVJwDnOqCn0yTvxzR&#10;qp7zbo1J9hwAJu9+Y1PuU55yf5ay/HKWArRSPjaaWJMtfeSR7QPurY9zveOJCNiRfI12jf8A1axy&#10;eofpbViaCjHBV6lC0SNNYRezbCqdo4yGbdsYv4Yn+evTvTnomldxFamAtrJkCNN6zKxzHGHPhcNl&#10;QM/I+NWfieHCaGTI8vpiOhTkeHG1YYSkUaSqwgMvb/cVAJ7mOwWP+Y6rKdyj06zDModqtZ5ZBVVh&#10;LJBKpWSWCQoN8kMtjuTZY4LF8kZ1vY/SvqmHnrwtDH2ZJYUK4YSRoHCgkeR7VUDn/DgasD0R9PL+&#10;X9RY6kDV5aZKt3sdqsShmSA72vbo+V0f7R/p1sSfpxf9UyL1KBI+oVLlmXqdpG9ry7kURQRlT/dI&#10;WIOAQMbSAedea9E9er6H6xfp9crzwyzxPFA0393DhsvMp2jEjM4I45BP+diepfHP9mOS5LF2sVRq&#10;0sjCsFbwkdYuhLyTdoHaHbwW2ASDr5HW09P/AE5vene7Ys169XtwiNYbQG1O4eXV2A3BUOEA+DwR&#10;jWhesPWXSP1I6lAlCyMQSGG+8pwVlg3AAHHIZc7RjI558Z1fn5WsV1HpY1I3itGjPkITEvbAkp+z&#10;Y/ticqN613AfGjo3i+phRR7HRaaixDBHRncxb684jYLMrckINpGxwo4OfOMecy+lVNp4LkiyJ/8A&#10;U0cbJuIYlkJGQfaeTwNoIPk41vP6SerWMpcOljoVYnvUmT3+wBn9zyPcX4bs7ixYD5I1s6HXtfQp&#10;KVjokHUqVUQy5BIgwNkp3F2kzk7PbwR4AIPxrVB1OTp3U5Oh9SMRqzAsm9t+1F3AKWPtJ3KwAzjI&#10;JIxxrb3hfrrjl4/FDFOILskKyZOaeUQkK7ffHEWYBT2toMAG8+P7evbuix9H6j0iKZrEUthhmwNn&#10;sPbPliw5Ychcecn88eL+o4/V1f1FJZ6XGx6TMVgrwwuxlBDZ3jHABXjwBhiBqn8l6qYajyyaeDk0&#10;kMlj2xVkjczlhO7DtLhj8Ek+fgb/AHHUEdV6dTv/ANXtc6bJJ1CWQUK3mZouw0e6OIEt+2z4c5GD&#10;8jwdhpelfWHVBH6oSl1KEdEh2TsHkjdsOkrxunhl2qFUnJwrY4bjWD9TPEspNcbMScvr2aNqrBkY&#10;I5JEmNi1I6wCF4zskjuDN4Pk61+T85/qHQ9RUKr0z1mCBfqC0caoslxllnZ0jUbeGBULGw5+3jA5&#10;+tvT3qXpHWKnRuqJVH9YLJXgn3Fg22NAC7Bs7drKcnGGOPGNU16acd5XxCwmex+UtRQ+7DYsISRW&#10;eNFL2IewHsRZG+R/4v8AHjx84nqvVej9alnlsy0o7FuKdrdgSz7oITmSHj9tHeUFQowAozyFzr6Y&#10;6HLFYgEhirStZUK7goCpZvaAufcy8Hg/kZGeb7m/VtzjB/18fjUyOKx9Gtj8dTEntxx2Ucl3iHgf&#10;Yxdmb89xI3569R6l+qNqLpEUvS6kzbmiRrC/7neNEUMzhd33KAOAdx4JGMmN1vrHp/0y1tOoXIJ7&#10;cqvJFXDL3I1KBX3Bhk52qFVTxuAP8+vz109U8/zfm2Zz+bBx2VyKQw46xXjHsY+qgbtUsSQ5I7e5&#10;VJ7idFDrrzvqHXxfv2xfVWRSjotVg8zRSqkjfuA/KvyMAoMr/Dk/PXWfVn+2GelYstHFX7zJHDHH&#10;sygONkpY8uvDKByNxwfGqxlu2cm9RpXhEKyU1mZ0UGwgYalhH2lZHbuL60D5HjR10tWkuW60tWEl&#10;bhgphAQAkCnCJKf5qnkjJJydvzWy34GYV455T2g/YKriRWB3LDKTjeqgN55AOeTnWQmx8M8uTnhk&#10;rvJjS0KqJdCCFYjI5C77fClR3b3sednrvRqw0IuvROkUqNNYypyGrOqoUkyAQYhIwTBGOc44xqRN&#10;MrkrKSXaJWjUr7nwv2RtyQX3MSMjKoMnGNfnjSz1snjLkItrFPVlrRh+1/bkTbmxojaRBJQ33bP9&#10;qn53106Y08NuGjcRo3himEICForVmWON2aNj7XZEeMgLkphhyCcYErxmo1tYdrBK0iK8u6Qe9UaE&#10;qfneCvkce448asPjpjnv3LE1iOb6VpqolJGnROwsJE+CSS7Lv5HnrYel05bFyKON4Io60YW9KfZJ&#10;LIGZ5eM5KrjDOGxwD+QJI7Jf95SCnfUosm6P9/7N7YKllIZf5Hk4xzKOL8XlyueWPHxRW1+ptSPK&#10;hBijg9tRCTvwHWeTYH48+PPVTYsQR2Z0rVJ90ty3stEtLXuwQLAInzkfs92XAzgEqSM4OKS3+45j&#10;RyyStEoXdjZOAycICCVWNQWPAJYELxravBek3GsRi4HylX+YXI2Uz2U0JnLPI4jLr9wjJfXad/AP&#10;nzqM3pw9QWrHfmmeWOeWzPZpzmHtyWSe/FNIpGaxDbcZKZHzjVv0zowtSZaOOMvtgkdl3dxVLE8E&#10;EB2cszEDIGPk6mtfGfUySVkCUkro6JVVVWFIGUdku9f8QAL3ED8De/B625orMEjwyNCqJMsqJDGm&#10;1UiG6Iq5BMhZchsHglWHnB9Rj6ZWqVa8sUSb02QsyjLeBySfcfLYXOMk4xnWZXjWOq4+evHk1WW1&#10;APcm0rCEBgzSHZP3fPn8jfz+e96Nuo1Z42eOMSpmJhGncjIYEuDgkMM/5YPwdSz0lbVeZUlKk7xH&#10;yEdEI9/BzjOR5JGB/mIhybhtYS1ltXocvDkAsVQ1j96oU08jLsgOhKgs3+gA8kapdqGaSKm8QLLY&#10;hCW5EElmRUKsCnIVC+3aWVckEZ/h15l1L05ZjeGsSbHcfbGySMsixkhnZiCdoXgDJB8gHnWQ9Plt&#10;8RvST4iaSpNUkCmUAr7NdG7NzKmlMcna3ds7KnXcOsXWopYulXYoLcFS4sss6kv+yyQyBpMlhthz&#10;EHAXfgyHjIBGq3qtcdL6fKKk3aneQRxly7ZjIIbtsS+2XK4Pt8HAA4J25yHrb6m0xhuLUsdUsEPV&#10;tOkFZWjykHiQu7tslu3t2PyPHjx1qvRv1P8ArK/TIOmU/qnMsSS1yN0zVp5HikuLghSkZGc8nGMa&#10;x9E6/wBXnn6fSr1obSSoRLXiULLkHtsx7gLDYSWJAIOW45zqsuWer/K+WQW6lnE06kS3pILrUqrS&#10;MvsymN4mCa7ZH12kj+0eNb69Bu3l3PWjDWY5bFZGKQiVoWm3RElD94BwpxnAbJA2+70ORIzOYrbY&#10;3tOs0calQmAu0OMYwrPg/jls/Gp76f8A6isjgMLH6aXqU1Whg7Ely3kL7h0SK6psLBHGSXHYhVQN&#10;b2fPnY62LpvU6fTbdUdVUolVZlSGvtgVo68gRSqDBLSAncGU4Cggfmwqeqoum1IekyzbYK8ZYTzF&#10;yZArH9oEjBRc+3+Rz4OBPbH6veDXI8rj85kJno1qiwVK6VgoZkhMKFSO3uZSXZWIJ8j41s7zJ+pP&#10;SJYbHYhSu8TZjjbG9on2xg4Y8tkAkAjPkDDcQa/rXos7z4abvK+yKQksWXOWVdowAQuBwPP+OOu/&#10;meYwmQ9RLV7B17TR5ZkuqSC1mb3F7e0+C8qn7VA2AFAHaevFLHV6j9d6l1aGaCYy9wTpDH3ZDMoK&#10;Ks0ZGWDIVAwONhweNaB1ycXOsSXKyOO9HGiK2GYIMIFjwAQW9wY+ft/zgXKEv1shjrAr2cfZf341&#10;hfvrlg4b/vVsbVAqn7dbJ8fG+qh6CXFkn6lDCBYBeKGsjqYYlErpIQfB5JIJ4Knxu4iW+hWV2zmC&#10;erXCZsCZyiyOznCpJwznAZvwuQMHdnUY5FjL1XDU8h9T37See/HOwM590qsaKCD/AHdzaOyfnetd&#10;V9HqVOnWq0qbSwTWYZRYeVXkVo0b3SLJ5jZgY8ckHPzgY70JDDNGscRWsGkjLsHeLaFADhm9xYnI&#10;JLH7cDzqr85dpxYu1LfiPtfRv/Wcj2IdxkCHuA33MCNbGgerrs2umUFiaa2zX7adtY3ErrXbcRG7&#10;43pHYbC7Bs/Hwc28c00rTtH2oYkDFiyqARgKHQNuGd20Y/MgOTjWo/DMbDWoZa8ILlhreQsWYasr&#10;7iFdi8iS1lJb7Ju0IPPaQSwHgjrtZnkaeIy0lnhiNOB1r5WxDuMjosoA4HdKHcf9ALwcE4/qLEkt&#10;WczH6iur148RKqjGYn3gYGyMOHJI4BJ51Ia2Wy9KhRyMkcNSPsMMcc0QUPLOrsznYIZYhGWbu+VQ&#10;/wCfUFrTvZEk9mawaSHtxgtvdrUbxOC68nCHazMSVyE+cnv1GBHCKlVpJbMgaaQN20EEeQsq+Nx7&#10;joQoBJcAZ1w802WzcWSqxuyGWr2VWDEKsBmikllTfgSGISBAvgLofPjrix/VlE9NhjjawkbNNGu5&#10;mijnsqWERPO/tS4RzwMhhyV1V3BWWnC8k09hu9mSJQIlC14xECz45LyHcoJzjLE8jWcmhij42sED&#10;RW56uEeRK76/pgOh7u3z3vtQzKx2QPHjx1L6d0/qNj6uwZ0erXhkSWNXCCEyLuKBl2lsNnGQc55/&#10;nnxWFeGeSAiRew00DZcvEqAY35IAzzuA/n/jFMlisbLBbuZAz1a+YpQV64ZFM4mVVL2McT5qqrD+&#10;6PSkAj4A6ydNln7CRjLqm4VFso8ry+8M67ECqyscquckD5bnXaMyOkk6TdncjR1NrezcWYlrKnls&#10;JhQSynO3jOcQPD8Wz9DFO+bza3bDQ22jgACyLH7rCp3xsWeV464BMvgNreh+LHqMvSbduOxXrrQj&#10;kAMsChu+kscZ3owCgQpNMAqqxyp8kgYHRoJqyCTvtbnk7M0YDB2iWP2mOPHCRtyWXlgSCTwRqcU2&#10;kw4xVWJxC08L3I7Eylu+xXUBirbYKZO7tQb0d+P26pa9NppJbBkEJFeWaRZD2xHCZCqpGfmV0HuK&#10;5K5wfjXa/HYjlTgGlNIkhWPl07jlDHuGPajhi3t444518MdbkyP85vZOVUyCQQWEnijMj1LaSFEh&#10;CD7VTTbYtvwT+/WV5JILHfqVIHrmrMIoZogyPXwIksRcftuu1sO2CSc+7OBXnpn00l6yhMsf1DJH&#10;WZiFau6l1lYknKqSQOAc5/w1aVWrk8vBiWqXoKthqm7SQBGedYJFjkaIfiRvBIH7kjZG+q9atzqz&#10;Vnh78kaKNliUCMwWUABXfHgskYVVQsML7vGTnrCTGsc5dUarKrrsyYtkiBxFJn3MAMYGP9I6neRa&#10;PCYZqd15ntTRCarZn0qqoddxx/8AsQ+Rre/u3+SOpy7KcUlhr08l9nlC12IOTCqKHRwvgSEEjOQo&#10;znGNTrEMNrI/bUmQs5rucbpULIkgPgnGRgHH4z5iEEmQmeHHWKs0U9yAdzuypC3dKZF2Cdb8bP58&#10;keAT1raGwbs8VKQQ2LsKwWHnJ2zSM3cnldnVuQW2RkYIXd8kY5Up2a7ziNwgCSHJDKfdGjqwK4dQ&#10;AxODj5AJ1KeJUo7NsUpkW5LUyIV+7a9sab2yMCWcq+xsfA1v/O3JlSuluWGu0/TJ+2UiaRWsEoEi&#10;dO3wSjAlcj5z+dRNgrrM43pBaTazSyZbeGAV15/iGTx+fHydt8i9ihxdcfSjKRyoWrtHJ96vodwG&#10;vLf2/gb8+d9Z54H/AKvjaYWIP32vTzGcNOc5keAbQGlwAMLnwGHHzntxMI4TEx3SQ7VdcpGcEcnB&#10;P258t5OcYydUbZo2OU8fzsWbjvS1MRLD3s6OIzO5KQoxXZO2YFdjtBGyOrT07VazSs2ppZpYbM8S&#10;rH/vkG6RRBvQ4Me4lASWXAJYjC81bJJXAZNkkjSiASOgdxv4JUeMP4Gc5AwMa1Rh4vyahya5g8jh&#10;pLuOjvLkMTadD22qzEyA94B/8NJANEnbNoft1OsKacfci+qYPO6dQ6cm0xt9OT255JnJIWTg8Aqi&#10;ggk5ybKWhb+jhsvWUOIFMX3Fq8iyAiTZ7QuYvdx8tj419+Wf7SSzQyCtYs3FvQQTRQL3oakrLAEk&#10;jALI6q7v3r9x/HzsZ3mg6jYq1Iv7qQOLFaR+7UhaksbpgRLviJYFWl4Ul85HzjNmbupUjRZ4ZG4d&#10;YY1aJWgZu8Sx3yOzoy53Db3BnPz/AGVpcNStizUkxZnEUsatGyiWrGyq12BPt7ip0ZCADpSdb2eu&#10;t2qYobFhY7EaR26aQPaYiWvIEZ3iEbe2ZWKEpJ+Tk88a42vUeBLEEpXfIkZ2nBjbG8yuSFHk8MTj&#10;d4+NYutn8bFZfHmaJoInguIVUFbDWX7VlcH4kkHldg68ePG+o1Weas0tg1WrgtHMEzveOwQN00S5&#10;2BHjdwEw2x238EDXWG/Elh+2VWJHWundUkmUE7ArAFSPtAyQGwSSOMf3PcxebOZSxH3AWZIIgHTt&#10;LzVoUjZQhI+1I40XtXY1r5GyYlqH6yW1Y2zGGYTSTySy9uQw2JCyLI5KkIsnCJGAdqgYJxrNLZmi&#10;SZ5nj+nVGk24O6ESclAyjmV1UHAxgMARkjOEiy2PfvtLXe5aj3YPcdpDKi6aN9gDwdMFHwd78+Os&#10;dKjFHK0UySWUjiUpEjgh4UGDIzAIyqjfB9x45OOVQ742IdUjkiaaMrjCpKcrEoJzlQG3AhcHgDnJ&#10;xdPJtkbzyRWEb6vvJqyJv2nBX3Pb7vtVQw7VOx53pvHjLNdvGdtxaENGYYwCZENdslYx+DhefA/n&#10;nUiBzK2GUJFIgKvGOEEQIBkPncSQccY+M51dfHqNe9QZL1ATmdzEpYKscKxgPI6Fjs/YFOgfz2+T&#10;1XQW6Jvdiz0mfbak2GeKeTsKtdQZQkYYKuNwd9uSPJOpEt94WmwRhUjQSMN3cXByVOMgldx+fHPw&#10;dT2XGfy1a8WKmjUAiNlP2sF7B7vYDodw+QflteR1e9QhuQ2aNyjJUrUIsP08KC9liWEckZRx2/3M&#10;+1zuP2t/j0ay0s2Q3cJWJ2ZRge5CVVT5O0D3YwPx+NcyxFjJrrUhJYE0SxtYeQdpQugJQNrtHdot&#10;vQGvwQd9REgpTdQiaOG7AHnP11q6++2Gl3x9mPLMEhckMpXHgADWKS00UMLlzslJyy/YqqTksBuy&#10;RnHPjnHnX0rWInitPZSQywFf6zBHDQAn2287APbrXb93+uhveatxbFqemkTCTpUsiCZY0nDU0Upu&#10;kEin3gkqWxkHkZ+IMjKrGBe3M0rKwV3aMR5XeCuOAGU5/JIGOOdcaTLYWeSwrytLjJGAsQSDTTWI&#10;1+6V5TtljVtaK61rql6t1DfYgrX0ku1e8ssEcMKR2Y4wwLo0qhXVXXdjaw4GcDXCxbHWWGHc8kbI&#10;SWPbffhNsaE8uCGGTn4OOdQWSO48izRywTRxWD7Zj++NIO4+yokP9zqO0A/JIPjyCKbqdu49iVKl&#10;RYBDUipQSod8iV5SGRdwyTIoA3MTk4OTnnXNal2YGiJMarvc1/8AQYsCN2AC+MZIOcZ886tOvYzW&#10;ax9ep/LJoo8WgWJ2jKNZLakkZe0eSfkEkAjxvriZmUwHbE8ktRqdjK7ZAChDz7wckgDdgDkjjGc6&#10;l0b0sXerCUuJF5JXdtx4Vck4HGOT/PVT865HUTKf7EXmrQZ+ek2Rxn1MbNLEygBOyYjsTRK+CfH7&#10;fk8UG+o6bHYYXDVgeCrWjrRIZ45kJJaZWbLCZV3A+CqjPjJW5o53DBGwjI0ToVMcska+6KQY2lSQ&#10;QATnJOnDVinzWPgysPblIqy070oKhLloxNLEUTRA7x2gv9x3rXzoZx/V9/qMQs3pyLazt3Fr9qWp&#10;NAdiRFEAjeTJyjlTgnPHOa014ppZo5ogaw7Y9mCEkcBlUlCNqJz7fz5PHP15Dxt4cTyHO1Hio56z&#10;lVxFSGZT8kB4mGvuYSRPrS6Cne9a6jzv06tP9FKbEVmONVmozjfNLIGZhc7oA9xG0nnGT451isoK&#10;8i1UjzJAQ6zDkbSobt+fKZyXBzjPAxqsW4jnoFsT1nj/AJrnK0VXJU1VRD/M4wYjO8g+4bVSNFlD&#10;EgaJHUWv1S9XE/TTVspWYSGOwdpezVWRZGG4g4xJlsr4Vdo86lKyM8XcaF07YfG07hK4DmIMDtVX&#10;XJQtnbzz51kaWUnhx+NwNetHAaEkWDzkaRFoIdH3vqCw2TNK40W8L2ufB3vrPSWO7JLLJCkcd6Pt&#10;QOcdya4VJP7ZAWKKNdu9VABOTxxnrYtP1aWPZC5sw2R9QFKhRGAxaEAe3YFwOCSW84xxjuQLcyWU&#10;alPWhSviKtOLEVkBHurSMkrXH0NMS0hCl/nWvA11ighvxzV+k2JGfL2C23bGiNOu1I42T3so2lv9&#10;X4zqFJ01zKWRniCwF4WI3dwhFD9xTgeRgHGVGfI1HxkJxQkjuymGhJbD3IGJgd7D7EfZIn3RlnI7&#10;QNdxG/x4nrUZq0MO2aR6Yms96NxIJSjFCXD8nYF2jd455Bzq4pizHVoRSzGPvr2i2R2sMzN24gP4&#10;2wcjy3yPGsx/LTbq0K1irZlovFNL9OjM5ZomUxJLIC0rspKya/bQbqHNFVVTeoC5LZ2HvNLIO0rF&#10;drNCUJXI8FFAAwMnkatjOYZlkgjjcRRhZ0nAVlc7lDRhsL3GAPOScnkYBOrL4xhckzVbVs91aqHg&#10;hhsAKntKO5hpvJcbUFmHjx87PWLpEPUphZngE1eeatJHBbniJjKsDnCvks5AbDZyBqnnnJjQgLFG&#10;9hXaLcGlBHG0YBG0AgkDzzjnX1zExx9n6qJo4a0xQPAgBAi7mXUqn4LuB8aJX+3z1Q2qMtuOhYjV&#10;kWyTVsyoQCXjYRvLs85cdwoB5YZ5IGulieZpnnjTekccSnaMFh7S/ZIXnAbBPg85GorLFFLdTJYe&#10;vOl9JNiGZl9plkHtzzgf2oFJJXZGlHgePN7OI4K1SzUBj+ngG+V0SGSUVX2jZGqjEzKCXkdu5jcd&#10;V9iaS48qRxK/biMZEeVmQMW44xlyCuTg4BI1YFehSaGbvhmkvuory14SZI+8gPYljZgSCyE9qqx3&#10;vX5GtTkVeo3zZrv9Pbmswn6OrI5du44LOjzMzShgoYgMdpIwSMamR47MEjJJG4AE8JX22MIFUMwG&#10;S8Tcr+NpP41na3IuR4mtJY47dtU6dGx7L0rHue6QjD3AhXyzOoAHn/kNebiDqnV4rFrqDzR7KVx5&#10;5IsCJZWlZlQTAsoYDHCleCMeRk2xuMOwIQqMCoMfORGq5bHOcALxxznXah+mHO8w9VpKGJxGGmer&#10;XoVY7jojIC7KrTvKde4SvkgrsHTbPjr1Hoyx+qa9YUYZI5TXSWYR7Y4WkYguxk2ncyEHbtI5POt7&#10;6NLL1EKkCvDFGokZpQY41bLfaTwxOTk5+Rrsf576I80xFPjy4WrjbHHcrBCJLVmuy+xaYASI5XZK&#10;pISCSARoHf7+j2PS0kNStFHMZBLCskowd3dU4wz5JY8k5OWznJ542mfp1S1C0MUskNiIB94G87gc&#10;s4YkAA4+3GTzyNaaer/prlvTzlSYmyI8ws2MGRaxTUz0Qsmm7HYghHUbGj5Gv8uvLPX/AKb6jSSt&#10;dqTrJcrOjRhIQ8DoFZiJSc7inOST5IPjXn/qzpd0pDYhMlhFPMix4csu0eF+Cfn+XPHOqVvTT2al&#10;aOpWhSNnkitQOFQGM/aXXtA+PnyR/wCP6i9Iv3bNCvYsQxixFjeHUexhj3ovgFeBgZ4IzqT05O/0&#10;2OG1J2Zkcb9oG9xjHI4JOGOfn551hxxGi98J9YwjSrNLXlZ/cWGZVJMSx/A7dHba8jR6sp44OoBo&#10;JZSTgzD2KViLgLI6DBAZjuz+MDAPOsdfpFOGWWwm4CFJXikYlijoc7Tzkhg35xzwBjVDcr9TX4/m&#10;bvHq1lUlioiR5mdXjewNjtQAntPYFYAeQR51vryxusivfsdKkaH+qkb92VgonZ0DZjjYe2JdpXjK&#10;ksM/OBSdZ6tZ2TMrSxKIyr7EbYkR5WR8EEb2UgNg/j5wdWm5MuRydY5C2wllytgvIzlp7khUSkRg&#10;7J9uMD7fwPIGuuaHS+nf1jMvbrmrDC89WxYLM8rTrI8bTSEDiEqYweQDgDjWtwMZ3WWUbTYPdWMM&#10;Svd7ajumMkfcCvOB7mHk62d4xqtWilJPtt2uBrblQpIBB+SNkaC+PGh8dYqEBhsPM5WONpFZmpDD&#10;pGcb0kJGCrn8AeDjHOtipxxqJ45AXnKK9Vjnf3DxmRgrY4GQeCR7carHnfqlFSycvGqgkS1LG8xs&#10;+5p60MX3F/u8I5HgMAD5IGvzmKhepWr7R2pIIYiGCzrABkt22UHhucbwOSCF410Z5oIXmZmMozI4&#10;RSdw+3C5/nnjIJxk5xrRzk8clLkUmUhydiWvnVnksQRye77dgEhZJVJ8O2wd+N6HnqZD1BrVfK1k&#10;is1XHbY7/cjjkhjjls5yN2P5+dQ4hTlecGWStYSMduVwxmn3gEg5I24yfHBA+BrP046NzCx5G5fs&#10;TWqwDLGzDtZ4ftWFTvQ3vTAeTs9w0N9XFPqbdMkSNAlyaZ0ljWaCGeOAkESO3eVjtjGSPb8EcEDX&#10;cVUdmnMrBNgi7asS0wBXb7NxXLSAfAxkkNxqQYnNUqFiWK2JQ1gx+wCyqIr0oUQaB0T2j8ElR2jY&#10;89WcsNFaDdXMK35ZWeZXhrhHd1lIjPZ/um2OcxgJ7uQQcAitT6hmt904WIB1hbykanJXJOdvjJBB&#10;/wAgNXUliKpj/dTOGJn747zRLE1mZAFdwwGyiuhOvuA0wI8jqqrwdhTNbs2aLSGa1E4rgSOkhyEk&#10;IXbtKnBUYOeBgDOuK7tYmLViEIiVjG3Ow7SpQAsxVsZK7uSORqD5DI1I6FkXKwqirZs5aisKn3so&#10;E7XiSdwdBmfTdv8Al4PjqQr9P+jhaaOPp83DQzxb3E0isWRPlTJI5RyXGFH2ga4awAqQRtI1fkB0&#10;JWRJArCYOR7hsbwc/Bz5xqH+qcNXk2FwHIqgio8ir0hNjJEeScUjO3+8tZWQ6D9qCJAT+ftPVLWs&#10;VYJLMLWrXallaS9VtSRubjsxZjDYXbJGVkbcIiCoQYBXGTgtNK1dYJIou+BCFaJVkeWEHO9Q5KJL&#10;JGxUv9wPnPnVV4u3cwEcP82mN6xkIpJ205EeHlmKrE8q9zhWlP39v2g7/HRxXtSPNWjYRRr2ASQH&#10;sMFYyEBQWdYwcFsc5HkjWetclRUjkHejLbhEEZRCAFRVkkAO6QBDuccAsMZGNXNhrVLJ1VSZPqLM&#10;caslyBh/fGO8o5Ujx586A8eN9a2IEqy7LCPFWUM4nqmQyK0uVj7p4wo5yCAfJ5PGs8W+aWSbthhs&#10;eJIPLorE/OCSrN/EfHtx4OtiOJ+pMODxeMTNyfS1U7Y/rop2YqF0FieHYJOiNa3s+AOtipRtarS9&#10;P+qdexAzR21VX3CLMixncSzZVtqgAh28ghdcUYrcTSRgI9lvYtdsMCCx2724UADjP8hqa8s9ZsTS&#10;r1I8Mj3LjWohWaQ9jyROmydPvtD7/GtD/PrVeswyrNEKZmrtlS0slgLHGqlVxJWXcF3uckbcc/5H&#10;mNpou5WYq7b5C+9weVG4qzK2MICQvOT4z4BozkXr3mBdyX1E6Ur8R9ihSqyMUMKwPJPZnYeP6XhF&#10;I+WI8+ercUrXd3zWY554Wrxho4RHXyWH7hZvLHIH815+MHskm+tDOoxDI3bi2KGSS2Gz21Y/ant/&#10;cJBC8Yzniqv9o6udxlvN5m5Zlt36LSWaoT7XXvZYu1we77dCR/gkk+N+BivxRPbOZJHtyTMElgCp&#10;FBIoPtkzgSB9gC5AxnI1mjf6l0lWMQSDtyZU5ikYtgopOR4yFAGM5/I1SeZsNDbiwuUSLJ4/E5XH&#10;5PFNCjtJQksdwVgT9ymEMPPxttn4B62alWENeS1vlpXJq3YmgZo1FuEfuzbm4H7q44HPJx/KLbjk&#10;SUB4o0iiR5qe1YlkAJUNK7kDGGJI2kkngeMHC8lx6v7LX5J2u1pLl5JXlaReyRwVjcdoUn29NobI&#10;B+Nb64ozlS5hCmC0kUTps7cgYbudzHn3HPjB/wBWZdUS7oIwjRxWP2srkydiSUguzhyfectlgCBj&#10;+Wru9I8iaVZnmkMkliDUEKr2wLoHt9sa8eCBofn8b6pOoyRxt1CNYkWd4u1DNIgeRXY+5s+eBuxj&#10;x+SfE+eIwzxSfUSyWIv2I44yXQRAnYGHhmVSBuOfPxxq60kq3mSjMsntqg71KgB5X1sBxontJ+5W&#10;JHgH89dqNWokVau81rqE61mzVVVVIiQWYGUjcQR4wc5OQeDqPOJpRL3iyxiVVbG6RlAwQAFHt3Ef&#10;4D8+TqP4vLzYPkuNyNTL24v5HlVsU4UaSFKzQSq3ftGUvsrrbHSnfjz1p88ZM9kTQxw4hPLzGVyq&#10;nCVwwOVYDgqpGcANnUkI1eSCQTNEduY1RihlO0OCwLHOMfyAB4yduu8bmqYL9SfpBx/1+9KvbyfI&#10;uF4OlgvVvEQRI96OarEEhy0UcIZ5nZFJdz53tiRojrT7jx9HmWDttHWtBp8xDaAJMCQ7WJIcHABH&#10;J5wTgY27rXToeu0KXVK2GmghBuxx7t7qntZ02kb2GMkEcZwQPOqW9MM7ao8mwyS3ZmS7lcR7UL+e&#10;2R78CKskej7bDx3D5U9Xd546/oT1DulVhJ6b69PWViWd2bpdtU35G5Rg4G4gE/5nXf0ciweougO0&#10;rhF630lEi+P92QbSwI5YnznGD/PXenjv+8hR/wC+yt/4OTr8Mujf9GOlf8ZUf/KotfsPc/3Hb/7G&#10;n/8AFNr0edf2Ta/GjTppp0006aadNNOmmnTTTppp0006aadNNOmmnTTTppp0006aadNNOmmnTTTp&#10;pp0006aadNNOmmnTTTppp0006aadNNOmmnTTTppp0006aadNNOmmnTTTppp0006aadNNOmmnTTTp&#10;pp0006aadNNOmmnTTTppp0006aadNNOmmnTTTppp0006aadNNOmmnTTTppp0006aadNNOmmnTTTp&#10;pp0006aadNNOmmnTTTppp0006aadNNOmmnTTTppp0006aadNNOmmnTTTppp0006aa82/X8Y+v2g1&#10;4q8xYmhznO+S07avUi5hyLDWa85dtRjI2h7ioH7fwU/t+SfP4P8AQlR6dcb016fMjCE/1P0qxGUf&#10;a8wlpxEqFGAyRAAkZXIJ9rEZ1+EfqF2g651yVtsR/re320VTIZv7TMjZR/LbiACpX5BzjOsDbksX&#10;ePGplH7VTGXKNJFi7Y1q5If1NkA67o/tQnZ1vz89X7Qt7L1XqqxStNVU0O2yfUiptHcXB2hMuWYl&#10;f4PJ86gzVJnfuxJLHI4jkdWzGWDDYXIUHb7W5APBIPAHP5wuJfjfFOPYsWP5njcOlmvjaLKWV3us&#10;Q0Z7dmQQBjpiCB86BPVh1a5JZuLJbirrJHMrq7KDFMSYzI0kg5Kpwy5wCRt8DOpbVpfrhaVw80Nc&#10;IiFSV7YBEbPkjMhACqeCMk/GpBHgYBfxGPtGpTeRE1PJJ3BGjBda5cEGMeQgHjxv/IdUFWLbY7Vg&#10;144yJZ5Jpt4EisW2he0d+3aAV8EfJPjUKeCJeobbkR3NGQWjUKDLJEc9wM2NqZ+d3jGeciT4bP18&#10;RiMvgGhq3KN82P5nB8pBYXawCAFQzmUDxrY/frAiyixLHHZWOpGmVnl3LLdCksFjkRVlEJckqAAT&#10;twzYzrApbpzRDtwxWJYgpk4lZ43YjfDjcFO3ySOMAAfjHYbIY7jWR41kGwQlx+JuLalqNGWEqeWk&#10;gUD7fuHkL8j4346tOmWRWtVeqdRCfSz2GjbsMI2AXKK5Q427gcMx3FySc67xTytbsPuWLsxpIseA&#10;rzEE7t7ZwzOOQec48aznJaGA55dsT4CiYqmfsG7JjJ0Cy1oY209ZTsdo/wAj++vA6dRk6ZTuQXqj&#10;PFJLdbsmJj2CoIILfHP2gnAJ4GdR+qRwo3ceN4FnCTYABzO6jHcHIKsOMY/GqhrccmfJVXvYabEW&#10;DdsY0W60Ugr0casstevZkRdIGb2wSHPaQQ3ydiW11r1vqXavyGFkDywgDa00W1rEE7DlljBJCKQX&#10;JwCONQ5obMCpJBGj12WNYmRu2rF9u9QF43DdjJxyMkauzIZKnQoxUccskcONq160ktftH1bKo/3r&#10;t2fukbfuee4f59a9+xGkVqKQV3nsukcEIX6t8v8A3s0YUoImxhEYh/dktk6uYZHqxy1plmzMAqRu&#10;wZwvBOxwNoC5yOc/8o1hMdmq9yaOxLOjPTlZGRx2kgKT2qANl3Pj5I2SP3HWYRUxIbV0SK8GK6RR&#10;hSjh+4/dZVAHuLYwDnj/AA1xHvilaAKJa7Ks5kZg2WOVIJ49vGcDlSPnONc7O85x2DXDUwK8t+ez&#10;ZlqwSSMIwki7MzqhLOibI7SO0kDfx1dXKENxa8hrzSUoGZVhaR66CV0QxzZ3ANtPDKSNwJyNZHDM&#10;4+snevBMiRwrEqkOocrhgcfLZzn5zgax2U5PioFxdmOJpsq9iX6mzKjpjzEpWVSidwUzkbVCw0Bo&#10;DfUawYFNeaOCSxNGirY6gx290RMx7VSMOECRthWcKDKODkecUBMFlqqyvKndcbzIuIPZscE8hQo2&#10;8Z3MSf5a+2V5VXtd1yhRlf64e0RIjKkTrEe5k7fAL68f+l6wX5DGKVhHFivIjmdWXJaUnCKx4O1Q&#10;+fIC7Tj+UntyEgPMkqAsxWNjuzwA7g8jJH5GRnPjVOfQGVuRy5qOVrFqmJaM07kVUjj+8RiM+FkD&#10;6Bb+4/k76vY5OnvQgiINS9Ge6JIkyJFxhVBK7U9vKjBONx5ONTq4/s0kMcYimIZpFyNgUqwLF/uI&#10;YNu2jHgjIzrmzz8phoYebFpRc5ql9Hbmi79xSxJv6UxgkhvCDRZV/J3vqunqQWp4Una9NGhQpGxl&#10;22lEoLF3JCKkYy3xgfPnVUenxKU3z4MSszlMIJo8cNuJZiign2rnOcZ4B1wL+Wv4vH1cZHbe4zTp&#10;bio9mqv1VfvSZIgNnXuDTOToa+D1iu1atlnmrvHWonckiI7mWMSE4fuMNrkIAwUDw6/5ZOpIkSw9&#10;iP2Bo6qPVTc0jNsLyguzGZFBIZjt2tj419s3BeanjzEFkvTWjZxyTRD3WjljTvpq7fBZgwOyAoIJ&#10;3odYhFCqxqJ57EUsQSZuNiGP2o2c8lMKzfG4DCn45kpRNXVFzHK5Wd4rAKyNLGoCSkA7QVH2seCT&#10;gDJ19sBJj8F/MstexiNetxulWVHaL6exadY7aB/DHuYRl2B8jf41rLCGuVxAR9QrPEYELmGRxDwj&#10;pJHlgqhiuzAGWBzjUinPYr11r3vvse8ydsSyRRyAoE8feOSCchAVPJGrKyVLGyU6lG3LYht5T/ec&#10;lGtLVeP3o4tyCz/cGCjsiOiQgJ8/B7dR6d9GOnxSyxQFRJO0nYknvLNv3JVlkDkyIS2QwBX88jmM&#10;9LZ9TXLGYFyVTviKBkLEqnAJZkQDuAHLP4AGdRPmNB69epbx0UM2PidnsJWV0gtJWARbDF990ixq&#10;AVI8sSRrZHUSnCqu07IIZS7IIZXw7FiWH7ZUftszAgZYqM5+MwFhqFDBPvWAO0wfYJAjjCbfcxIX&#10;dtG7IJAGRxrDQZD+aTJHBYB7MYluCGxGOwlif6RJ1/au1VT9uwG112sNYFRI59sAjsSxb0kxIduH&#10;CnGWKZb2BsAD85wIcFyKJ50jUL2yUDBdz724EqgYLZAIxnGBrgRTXcteisvc770NlTYSx3tCadeP&#10;t7Ydn2tx/AUL26+fx13gW1IFZDK8tmJ0ilDopJUjIkByzrtH25yR/PzsVFo7CV45N8kksMglk2LH&#10;sbwpfHKgBVCjdnk8nOudkMq2N9vCSyaxl1bOQgkHYI4vYKSSuqoB29xkAjI33EEf5GRFBZbfE8gW&#10;xH2DZgWZZqsiSBinb8mGZEQ71B9pI3DJ4liNGBhkihiWFMSSNIwdyDwp93ubCk44AyM51+IruByN&#10;K/ihG0kdr2nW7JH/AFYmCEwe5KdFVlYFTofHyesbVLDSrNDYMLB37KzOSDjH7bY+4MobAJwmMnOs&#10;k7g1ltU3TbXDBoiu6Ftw2bTGcZKnBY5yOMfOudgacFCKrkXlrRztBNHapSIZInZnKwu6n7R3KoA7&#10;vjex+eoVpq6d6GU4lCmxSsIuXMnc2yxg5K7EClgMA+4jWBr4mCOHQRoiR/T/AE++CSbADvx7sg+P&#10;d8Y1nKEVXI0r8wEdK+tksI3sKIpK8P3t7Sna7YD7B/roHyOuyR1rcUli0Jrt6RN0ZJ+nrwxxDDGT&#10;kmViSoGRgEe0AE6rNiytLtQMJLAJ7SsmxlAwCCwwoI8jjyNYyS/Dlb1CrIFrgQ6DgnbTCQEbUaHj&#10;QIP53sfjcKrGQJUhlMTM6qJEyqKqIGZDgbZDuAwSeOMcniSsksmd+5JoK8kCgrgMpH3KWyPnzg+c&#10;Zzr78jyNi9AlKEGNBNUpi4YROvuLKo9kDRIeZAQX8Ff9RrqbStSyRzv1GuJZRIzx20HZnlwMI7zE&#10;hsR+3ABAwuSNUkt2WNyIAbLP24I68e0sBgJLncp4HDEjBxkceRDOSYg8Wy8djGWCMerC+a9oy2Al&#10;sBA8alzuNSxbUanwAdjXjqzgnps8Ubst2UEb9xRdqDL73ERUSFTnLN7mA5JOoiQzwy2U7dxEERkd&#10;YSZu3tBDJCWLmMHgnbgeR5GRIcZip7l9M7kJkqbAyEbwRkKkbdu4QiklmPgjxofkDXmI/Us2Glhi&#10;iswwyOZHlj7aK5IVZCAMFo2P7alj8ZPOBMrWxaWGUIGZUV32HA2hhtEgPPcAVt2BznHnXxuSWsxj&#10;sjeqWZo6tOYzwqwZXtlToli2yzFx2BfOz+d9YHnsk9mdK87SMBJIyYlTcz7WD/BIxwW4BH8tdW6j&#10;YnkeXYU7ZkjpgJhFk9rHuAkHbtzjHn4P5y1mXN5DFYZZxD9TQikiCmNA7NJMG7G+CHEJLEAbPj8f&#10;Ge65tvFVVEqrVijV5Gk7bbpVdPLnkHYPjGDnIyNTrD9ihNCkvcudo2Y9sYkHKrJtEeedxBQZzxj+&#10;eoxjIY8LllkZC9KZEmuSNIWZpnsSKLEPnSLHG0cK6GgB5PwesaGCaqydUhlVtk8NGWHcsbmBFKxE&#10;+0NumDEnj4HIzrm3bgSBNxhLw2I27oDDE88UeY9kfCDeXZlOBkg/ONWbTigyEdOxjpUmnS7lIrOh&#10;2WDDAo+5ANF/LCMN+T3fGiBz/VZswQx4nNtulm0XSYiGvJHIEWGVdxCqwOeCMjP4Os8kcUiCStNF&#10;IkyPGI41CSZHL7icPneGGeQAM/ONYuk1d455mjumaCFqSsGYrHOsvdHJYjQf3KGIDkggDqqP06sI&#10;rcbskEfckkgBAgmb2nawO4htuCN2CdvB1ExEIIo5l3N3PefcJAjOuI+4MKTxgBvaOcfjU/wWByby&#10;1sjTnsQgv7DWvb7o7DlF7w/cdhdaCkgn5JII0c9OG108R9VqszRWhPX+tsRbEhVhxHI7klZhg7SI&#10;yp/xGp4pCJWcJnY5kY95XyCnAIx5CjgA/nBOrqrcT+norMlBpZ2JeYCLcciqNuT4DOHPwCDrfnqD&#10;sCPLNN9dLBdZoZUjQZnXYC0kT4AGGIEZA55Gou0NYR4ExtQqJc4K7hjkEfHPkkHH+vD8U4Qcbm5s&#10;7BHYo0SzvJWO0T6l9MREmtkAA7B/JGv26jPC7XnFBbUVWGOFJhPkWJFkG1oA5HjlWYg5GPHGs1Cu&#10;iyyyXBHHJ3OCTj6lUVmAwOAxwST4xjxjW9foJx3NeoHPOH4TjN0rdbKQTzNMBXSD6Y+6zNL5fcYT&#10;u0PLlQp8E9bhdT6fpkFgv9TH2u1LHv7jCWFuI1jLZAZV2k4BJ5zxjXpPpiunWepQJWl7DNI0ZkYd&#10;tIyYiyrJIwACjbmMKcM2OQdbq/xMP1lckz/6f+behHG2vZE1uOwcbzeT1XNrGyVzDC80YKd1io/t&#10;yCQhSAp1vwNan0iQpXtXL8SJE0sEcaToyLNG04MqYG5vanCMSo3Hg8ga231j1qODptqKVVCTA1Wj&#10;5xMcIj5kXcQ5xkgkA8YPnXk54TLYr8ju4mCu5mkzZyMuTgH08ckkXYEqSxnRAilAZTvyo7teTr0L&#10;qU5n6ZQKpiUwRQpDK7sTG8mSzsCAY/GW8g/J868N6awlivF6teMskzV0j3KI52lKyPukIXevb3YA&#10;wC5AXnm8Pdz2MSfD5CvJcexehs4ioXBj7u5ppUSdj2pG0naewf3MdbHg9ViSyWJZe20sdkW1MQ8w&#10;o0Ls0eWkUiaJIxs7bNhgCca6ZjsQ25klZWSRCzmQh5iFCftAA9sjBXevHAP4xNuDRRR525N6h4y0&#10;b0sc1/F1aXiCnZnjWOCe6q9q9qqqhSd/BIIJPWaJenWKfU478scU5jYwyGEQ7GaX3vVVECkszNtP&#10;AXdyOOeaXftlGen2HZHEZdmcboySZHYsO675JIOT4Gql5LjsNlOUcnxF8T18TUuY2z2XAyJ9VITI&#10;JKQbRdGkA0UPboMCRobkTwSdHqQPSk7MPaMUmzbNYmd4lDSbjjYGBBOQfx851gu9Pn7VGJWRq0zn&#10;ftAUF3fnvA44LYCe7naedf3DchxVW/lsJj2mgR7iV57cB1FMkaJtVP3H7AdyN8gAn531WNDbo1Fk&#10;CmVLTRBe66sUWRSzLIMecnhkHHycc6x9OElevI7mVRBYOyFY+47OWaPduIUCOQ7FxnaAOAeNc7Hi&#10;9lTyf66r/K4nuCKlPURpZreNqxqRbkJUKizS6HeQTrZ+D1LmnrQRw1xbmsNNWkHakMSxQKdjTRxK&#10;CxLMqoFdmGSQByDroawjrdqssdWQS2LlmQOvbDZyPAJc5JXZt8jORk64+QyacGpx5HGyQyy5CZKl&#10;qKSMyGGTtCJYjlA05YuRIFXx3LvfUCKvW6hXljiwWsNuq1ZowbNVIMly7MRw5Vu2WxkYI4PMURyL&#10;GgmmRgO+5bbseRiFAiMfkyRn3ISc8+OTqN3bmYtrkZMlB3XVZYFlqjUFetYkikSVwN7saQa8jWzs&#10;DqRLPQRpnWSaKSxDUbtnYqu1TYsqyYUZjd0QqR5IBGeCZdVRE6tCxHceI1ZpskxPCu+QhsgIG9x2&#10;4PAAznXKx1v+Yrm19m3alrPj44bDmSSQZCowV7EchJVDF9umA34JB8eMctSxbaCaASSlYHmXvJ3Q&#10;1VgpapOq+1kf3MocBiAFA8kZJZIUR5VryT2bMpyizMgZ53MTzIPgKjEHB5D/AANW5g+GZXP4yTd5&#10;Yp0lR4/dsotRl9snUzrp5HP3qoLHfwdfjtNJJaprFE9WaV79eOqojWBou3ETnaEAiMeWidpDgKoX&#10;k8iQY5Usla85kBjZyWdnj3BkyhOcOwRSwGQQxLZOmFx8IzMd/JU4/anV0yVUS9kctauxjk9hF7Sz&#10;L2Etrz5Hk+OsNq0V+qmexXr3zJvHUpJDLCJTGqtFHGnBH8KqR7jnBHOo1qSQBjWtM1nxWgPCB2Jw&#10;S/gMD7hkkfnBbUY5ScTTtNnMJC8FCbJWZcVVtRd6JHCqRvIsjEd2tntUBg3nx4A6iUHtzxz9+OKx&#10;bMLiadSINsG8Mk1eEkDuDOTjJ2rkedc15QCG6hZeOWGPZ1I7mZ2BZOUwp/i4yPtz9xB4rnnNESJx&#10;uxVVJrOayAXIM6dluCoi+595P2iHtBKlvtYle0MOryotaClYdbbWZFhlkaQ5jJndABDs5ZscAHGS&#10;27GMc9LMk9Nrk3T4mktNJG8JkQ9oxy4TbkHlwMEgZ24JJU8ak3G7NHJz1oSs1a1jrht908aiM0xA&#10;ArxMg7JNhgSO0EONefxBmi7XShEDI0dixEk8oYu9dlnRJnj3FdjIxUCMAsRnA51LPRkjjqXu6BJN&#10;ve1ChLGJnIVnKkkDeMugBbcM/bjBsLk9HBLHBio7dfKYvJ1leW9MY9UrYm7pVVAB2ssgAA2CT+43&#10;1h+nsQzT0qVo2jB3HpTkLAsrzBHlV5DgyTRQqysrNheRgcaW65SLbHLJGscUTrFJkJKC6tEpzjl3&#10;3A/gEnGfFBXrFOvlsVeFJ45ZLOQxsroXm+qWk/ZXuxQE9hdzr79EhAVHgbNpXfqCRzM9lEnCV5I1&#10;NdUYIYhG8cjN+3JH4U4PL5diWGTJd4Y6tuQNPKk0awDewZwyKj2GUoMtHuIj2ng4zySdWZxvNRtT&#10;SHG2PenCWBMrkKe2V1eSRwzEmxJ2KnjQAQBRoa6wxz267V4bK9msteWt9PKT25ZJGZxJXZFwDucj&#10;BOPt2/OoQMzV4pYnkeW8XtJKYkjMGwCCKExjB27FQIxBJ2sdX9+mj9NHPf1Lc6zN3LX7nBvRfiMt&#10;M815nBAtjIZHJWlZ6PB+GUbHbWyvLcrWjluzWLbphuK4eKfOZl7NmTAcd5NiudQ6L6Z6Rb651Npa&#10;cLuIIqVUA2uoXGDMlaqJW27im+WxYk/ZqwHeyvK8Fef1L9Iv0o9V/rR6sPpqhAsNXpn08/WOs3Y3&#10;NHp1NCP3JDHzLYkdtlSovumkbLFIkkkTva4rx3i/p9w/Genfp5gq/EOCYZ/fqYGlK88mQyRj9uxy&#10;TlGTkVLXJ+W5Bf8Aw/z+SBlSEQ4nEV8Rx3H4nCY75o9Ves+req7Jay5q9Njk30+j15H+irYDKJpA&#10;cfV33Vm79+dTM+4xRCCokFWH9mP0u/SL0d+k3RY+menKEbXpFz1Tr9mGI9W6rYcRmVpp1XdDV3Ro&#10;K9CFhWgREJEs/dsS5TrUdeo6dNNXT+pL/wBWJ9e//P0+qX/oc53ref1P/wCmV+of/bz6t/8An/1D&#10;Wg/pT/0rv02/7QfR3/m707VLdaNrftcr34LGLynHsxjcfyPiufhWtyLiedhkucfztZO4xLeqJLBL&#10;FbqOxnxWZx1ijncDeEWUwOUxmUr17kV/6f8AUvVvTVsWemz/ALTtGbdCffJ0/qCRklY7lYOgk2bm&#10;MM6NHaqSN36c9ewqSrpPrz9PPSX6k9EsdB9WdJg6hWlikSvaCpH1Lpsr7SLPTL2xpak6vHG527oZ&#10;u2sdmGeEtE3Xh62fpeHAsnR57wS/kc56W5DJjHT4/LBLOc9OszMr2qGG5FarRwVsvhsrHFaHHOT1&#10;61H6+Shex+WxuLvw0my3skFuH1RB0zqfppLRt1rQgu9MsMLEvS7c8pnhnmkQItvp8q/UitcMUbNJ&#10;B2bEUMoi735z+qf0Km/THqF3pfWLNe70jqCzy+n+tiEVxZqKNs9KdCHFbqNYGOSeJZGSRJElgeRR&#10;J2679MuD8Qt8ryxzKmazNdS1TjiXSwuG3qGIaCB2/vIB3vfgdeg0ug02gar1VoHNi1PahMyhLX7z&#10;ZkIjODsEqgpjwuOBkZ8y6T06oOvyz9KvboqShZAZswoIk2qQC4BKnJ8EnxxrsIxf6fWyuDt37lev&#10;Zx1mmggplVJU9hKMuwdOul1sbBYnY8dWz/p71O1PJNFU+goKmwTICptxMhJJPkuct/M5A/nrfZP1&#10;m6RV6eKZnNi9UsyGUlBgiJ1HbJzgKV/1/I41qvgcLm/Rz1E3arSjF2ZZVrgQH3I1DaDSONfYqD5H&#10;7/Pgk7R+k8nUPT/qBem3rTOXd469eXd261McbVXgBvcrtkHlhyfj51/Xe903rnSP9tEfTYUVfslj&#10;wm5pQAC/8gwXB54BJ4OqF9c/VWtyjl5wg7ZmexPXksBjunDJEfYkB2ddxYfd+48Hwd+g/qX1xetd&#10;Ur9I3FK8VNtk8qqiGdspEJfPv3qNgYj7l/PHzN6L6KyQzXqzoklySSRO4rEckBmBB9pZmPbY5yA3&#10;GtdK3HMrXu2K75COxVrSbjslENeVjIRFECNF39tfJc93cVbZ89eQ1669KZqPctGw8cMrGR3krWHk&#10;m4EsWe3tirrgqoyxYSA4JA3r6S0bT2rLRs3tgkggyCkUKhlkWVvejuy4ZlOCBggkDVmcQ5XlcFbp&#10;QtXXH17STVpWI0tucM5rKGI7R7qiQj+77gf+l49j9MerE6UOo9LWOMRRwoXmljUiOvOXHaQDCCSE&#10;qzEbjsQgndqps+kavW7MtuxEGnRTYRUOQ0B/vNp4YmEvvx/9cY5OpZbzmazd969BrIVYatmGRZSs&#10;M8xWSX6coCAShQB18+GHWex62SSJ4aF1w1eYqOeypEbKPcwIVlKsZABksEzu5Gtj9P8Aot5LcNQU&#10;GkSDcH9rMYomOwSZHPLMuORtw2ScjVgwYa4OIvnszVevZxhDu3Y0eyO0gB289nju+w+fPkeOtIp9&#10;RM/Wa3W3mnWajNYaGeBpHQI6ANXd9wZI2wXJX+Irzgc+7W6MHpr0/c6S1OOvPepygySxmRXLq6ge&#10;cbtpwGPI4wRzqqeQ8qr83vQW0vmaXCJXU0YpXaHxKniRGZtgOinQP3E+dBRu89bdar9WudNsPL2T&#10;MEk6dE9k7rNuvGUbuxOW7qsCSPG3gjBOdeL+ivQtsRdS7SK8EDPOHQsSjrmUjJbKqNwyD9o1e9C1&#10;Rp8XmMuQiSGSGMTQSkKQ8i/cFB0BpwQD+2upsPoSKzQju3pK1mDtAsrgMgMud+S2FXbuOSBkZHO7&#10;nWo9X/U7rfSr13o1CvJ3ldFhkhkcCFskblI8n25yc55zgedPOe251yGQxWLsMprx+9AUdRBpx3Fu&#10;3xs/cv3EsAx/y0dN6jb6R0et13osZrKaCx/Qgx96OIFc7WTBBibcQTIpAxngkHUWWh6h9TWel9Z6&#10;tasEFkaUlmQFgd2Jjjkefjkj48Gh89amv4FqmOP/AHdVmWncyF9PeSrOUYxvDG5IQLokSfG1AO+v&#10;KKsnb6m/Tz04obue/wDTCJzaWUIkEPeIIgjRmGRGUKoV8HjVskEUkdvstIWDk1ksxMGFjdtE0Qwm&#10;4faMZ4BB1Dq81nGXQmetfUVBDSqvZP2rBZgVTHKgTSo1oP8AeFAUM4Oj53YL0zE9ipJE1eWpYRhH&#10;BL7iyFRsQ5O45wG8ngtrYIqv9nMku6R5K+ya0qbfeQ0crIPzGSA7AnggcY5svHUsfVlhrzpurmXv&#10;WBf7iXjKqse2VvHwXRQ+1Pj7d61IM39XNP02VI5Hu3Z4TckQyM4U+xe34K7g28M53EKQVCkHHEiV&#10;ooe5LJYMTKpbuEN9PsZtiyDLbiqkbgMgNj5BPxyV2eK3ZnpLOIo4xUWSAorVSJNghFBBeaNI+7e/&#10;DaJIGuunT6lwSXa8tqzWHRe5NXuWN8mywj5dOnZ4CWVCM7YOCduWAyOVmleOMV4oa6SJMkZZS7ki&#10;aQieQ8FzE57caucE5P41zaEORihTJ2XcNZijtNVVO0uXQRyd/aNbAA0O3zonf3HVg4jbpzXnWzNO&#10;KrxfWRHtrZktShiWiQj7W3IzAYVW5A+eJJZYdySbnj3COTld2UWMlwFUABndzkjOCMk442f9J7FH&#10;HWaoeGSo8sP1HhS0ZLDSq5AI2xPfo61saB1vqH05s2jXn7kDVq/YaN021ndSrxQxHnKKH3P4Ysfd&#10;+NdIhVW8kqpLM+RIxQ4EZGMg5zk4wTjBOCMDjWysks9iMiGy0ck5DKGHbF2+SAx/f7gB8ednXV7X&#10;RYpbUE80pZuJEwvadCAwjHPuQHLDP2kjJPGvRq0MQWOUFAJCJlVC33jAb2j7T44OR5xwOcrjILde&#10;3DK7qzSxhXkZgYiCAGBPnYA1+P36kRKGmZyGYqgaOSVtwIUgBCuQF2gHOCMjG7wDq6i6g8rLUSEx&#10;u7AjucruJUBiSf8AEr/P/LM0zGBC4r6uGtC63B7MtiGXykSMGbsXetOft1vet+fwTAxs6vtiLrIp&#10;fHALESAqpbgFF248+4cjnN09J69WWcszSAKGTPLb327fPHOOfgcEe7Irm4kFehDbM8sT1JBXUEBm&#10;Ua7FZRv/ANqY60WHnfjqNamhjvQytI8dZbMKmQqpSPtBHHk8NvTz7hzyp8aqup4rwGzah7Th4Vml&#10;Uex0YhBtxz4+4AjBByeRji43kQTIx068XvdiRpkHmH32EkYMolCr93d3DWhoDYOtjdTfvpJ1mMGv&#10;HcqyRL05mtwoy2Hmln7jtBGFTbtl3mbB2gIzZxrzb1NLBasRU6jJKVVnMaD2kBQ2+OTgo4OCwIPg&#10;DVx8r5NyCieN5rGvCsZpOBJCFDwEMV+nA147YiF2SPjY2PA+fqUcfTvU9v8AqsPR/qJ4pWnUrLG9&#10;abeXorCR+2xIXYTyMEgDOBqHpp7cXUJ5o2aOaMSxwvna6KSoOZD/ABkgnIHOT8jJrvj/AKm2uPi5&#10;BksWtzG27c1trkMatZE80geUO/b5+/fgjwPI8bPXrnpP1bI8ois1CIVeS19QVZp2HcJVGHHIPOQf&#10;b/mBr0Cn1d+m4S1I1syzuZ5ZDlsSLyjMR88AAYOPH8oRzznGI5ZnbV/idGWuRBCmQe1uOWxZIKyo&#10;oTQb21QBT513AfHVj1vr9Drci2K9aeC3GFhWzPFtqRFG96AjHclnCEk8k+OcapPUXVoLyxRVaohK&#10;vkqzO0z7eGxkAJGymPIOQOOck6oPkMl6xI0FXc2RmkWIwMe14FYaXX42oXY+T+T89a/drXZoK8pg&#10;adLlqSWpDnbMsCIvdLtsAUxvEvaTIwvnyNVNDpzI/fiZjKVO6ujBUjbk7juXJyCBnJyftOQRrN8B&#10;zlnA8jx9q/DJlbuNeHveVS8kdUSBGC+CpKkn7dHYXz+3V10AwQWa26kbM9SjYvSWGjWINGs4icOy&#10;578kZIypGdoJBG463HorVq90yTwLIRGGbdiQIsfuQD4BZjyR+RkYGtgef834pyWR8xaxy18piako&#10;xpkCRIwPlhJGQNuY0+1u3YJ18+TL9RepYLg6cKAKVZYplsWQoijkljmWL6VSQzBmUyN/o488c6s+&#10;s9Uh600Vfca8KbGdfJUSs+ZRyBwqDAwMZ/1a9YvMPyRFTK14ES3OJGVSQkdFe5oyU2F04/x7H+ZO&#10;uuvT1mmmrRNSigpUHnNuQATJPGCq1oI5R5MgVmZcce3PJ4wQpFZljgi2ipBAEjkcDaxLsGeRV5yQ&#10;oYMeFxyNQP1dyfAcbxbKLRs07XsWRSuU684NhFmQADtPn3ApZl+dnyGIHmbYFyC7II1jcmzLPLIW&#10;KCnXRsV440JfLruV8A+0j486pJVhVrUIDMu0LhiCu8MX9rDA2H2uPyAOBjOtKaEN/F0ZZqWSltpJ&#10;NJ9DXmdQ8eJbUUFUL9wUV1Lb8dx2P9Outq3FX7aQx/SzWu20l2Vj7nqhi/ciPDrLuXIPhgCuuwMb&#10;TJINvYmqTwnyB3GG6QlvmRvBYYGAAPIxkgbmWgsJIIvdqIVFYOXhYA9vei/2+4yllPgDRYHfndV2&#10;6rSzTKFkzG6VoKsJjIY5UzSAAblDgSDkksQfAweHb6dIVjssKkEadiSZv3wSrBoyuDu2k7kz8+4g&#10;5GOVXjydxZYLb/SxlAtSwvarEhj3xr26P9pI/wDIeNcJL06qFjazPNDGMLHInugmzmZgGBYIGfn+&#10;Z3DjjXGXcx1/poo4nikOCgAcsntZy+PucZ8Hz7fGsScVkcpMIMaZgsKRpd89sjRIdSBSCNbTRYab&#10;f5A8nqTQrl4bhrsXpIZJ5RJKY1Ynd21bIJfDYwQOSD/LER432Q1rEgSePuApHhohHtjYLkfcSRhf&#10;HJIAHOufPiqWWoxx5trscOLomSoPeMViaDcj/Tq+wQHZAAACSrk/64+mdSvUuoRG0zyxxbovp49k&#10;OEEhAKO/KhmYqXUFghJxnB1moQ3JYGUCOBZEZYy6oSrMSIgQxC7gA7kcYwnnwIpfx5iaPkM9hrXt&#10;Unp1qlOQyr2vWDMlpVJ1ONmPXypXZPgjqzWrDJUX9yOtFcsG1NIw7vaL2O5Cilv3FmYqF3OAmwKT&#10;y2oNSrNLhO+teSOesluSZsGQkl5tgUAKCrJnHHGTncdfd1ycUmNpwywzJFWgM+NnHuSRfUSCdo1m&#10;Ou2VYwFK/wCE/I866iyCKedKjym1ukMdC0hEYRElIeOdDhclo23Bhgj3btuNZ7N16s3ZaN2jrM4+&#10;rC5AbG+NvOCsrSKw/OcfGpvVho3rFbHUYWoDLRSG0HATYglMcnuudH72UMmzvXkefPXezVZv6slo&#10;zoIbyfRPFJMvFWGdVZwQfZkKceActyedQhYsJvNyaNZkLRSgEEEHaYhtyfdsYjIx85yDqZWcTiMB&#10;jquQowOtujY9qNDO7Bvd2HZO1z8ksxG+0AgeSD1nkqQ1pZ4a805iYS7HMwEZ2EkDuLjkkAAjkjgY&#10;413iewXjQJXkmB43r/ex7QpYxr8om0KTnGWOOdZeraizENGXMRpNWWR/o633N2tDogNpu4Rv5Pcw&#10;+Qdb3rqtijtwzwS3IoljlVWHZXvMhUvsaV97FN7HBBOCD41YUzsFjvRQxTyS9xWZAC20BBtUuozj&#10;Ht5IH+ozW1DgYYa+enjRJ3aKCOl7nuKq6Cl4xvw5PjZ+NHf7dWctTphdJ7SymWshmmSAiNO1jcJ/&#10;cBuYNhMAnAXOCBqBYihxIs0gCTNIU3EgmUc7Vxjz5HBzzj86lPCOIUrl2zn/AOaPCmFkDWKT9kQt&#10;R2gzlUYL/U9sKe478HXwSAMstGq1er1Jupq7MzpJWqxDEMUgVkFgnK/UGIh9ynj4GTrE4rvAFk3O&#10;IijRAHLblQe1icBVJGduD4POdWFk8nHfrxyYubtrVHd6/wBVN2To39v9MABXjZt6B+7xrfz12vCH&#10;s0wiJHSpTssD7WexYZkK9yYuVIQOcMR7eCc8DU5ZjJWNZMrYnRWAIVwucjauPG0fbgfy5ONYfJcl&#10;tV8JkcbWrw13yAgORGgWsN3RsJEBAHeoBP2+Q2tdUsfUrfT+oS0GlWFLU62er0YXDSWa0VYrGsUn&#10;IVyXRgFA8D26roZmp2YltrvBuIkUhGeFxsbbjnBDDnHnPjVkcT4/jc1E9yFaWRxsFeGt3IP95pGP&#10;tmsK7HR2z/P9vnu0fPW52JYYKt4xL3BLSCxRnLNDGEQSLK3kk8AlvnnnWwXep3ZKUiHlJIgGlwCQ&#10;ATsC4Ax7QFPnx5wdZ3P+i0VK0uVp1Kz18zJX9xq+nsVlRQVkQDYV0XypKkhtk/gClDdR6dP9X2IT&#10;DYJawRtBl3wJHFEfKhS+3cm0qwJyuedaTG3UKk8NyxEzRTuoX57US7iThQTlj5HnAByPOqW9ePSP&#10;PZLityvhq9aCGhC/tyhVGRauie5LXjn8vH75UghP3+Ou9v1LZasadurWl7bxtaVwEWJUbdHIjADu&#10;MEY5jDA+RkcjU1et3Hhau8LNE0jyQ99wXJdwdzBgp2YUn/DA4Odda/HJf5pbuHEQRSy0bUWKyNO4&#10;SbNefHoe+ETOCG7Cux+d/aT56i9SgajHBatsyQSJ9dU+mc47czbk3xsd3j24OQADrh4ZlslmZkhn&#10;YyJGIyIg3tHcj5G33Yx5yPGsVkosnTvm1KGsSvkrM0cU022rJOP+I0a739v9n2n+0k66yRTxdQh7&#10;kMgEbhVEZj7vcdSD2yGUoVyRkZA54ydZY45EqyBt28yA2J3kAjj7TYDbN218RHCqQMsOSfA/eJNu&#10;+7VIsjAMbE1q1JZjr+3JPKCyPXVh97hCp7X+G+7wOrNDBEpURP3yEUxogiO6f7YJJV3Rxp/Eqk4G&#10;fBzjUqvXDuqL3pQNziUOChhIYqsfjMkh2kgn25PLeNcvEpNVyYsGAGOokEbLpg5jdVkkZxrt+JAN&#10;+D3Hxr46qhM8AG5GUSSWRLK0QlCIH7TbSRwseCQf8P5HUu3XeGlLvLDMiFe0fYFyOGYcs4Odwx5P&#10;+etnMJUW02LsUmeatarTwmCInukcSx7Xz9qe2kZLMo7iDrfUevFVqTUBQkN09y7DKBGWWBTHFJZm&#10;2HGd4aJc5I8jjnMSZnR1URhl2xSOoHcKdwFV4yN28BsjgJgEqc6zedt3VyWKqKgUzOxnsdvbHXDg&#10;qEfu/wC9qlQCSR5I1v564nq3bU9etHYnac23tusrKlavX2Rx1IFABCbwhfaGBBPOfiRKsSVpbSCW&#10;BICIjE5xKWUAKUAH2uNwyAB/lnWFGfnr3JKFlY5ZrchjayxYuyq5SN/tHd2lSABvWvHgaB71LA6b&#10;akeSMf1hbkCWoZQ9iFjHYfYFGMqBGoUMpzuJbI8ajGaBIQiPIBEynbkYKzIWdRkeDg5JHJ8Y51IO&#10;VzNUqUoY3hFeJ6cdpKZUWWDaCuVY+VTQ2Dvzvej56vr0UwnrXIy9aKRo1sR05WjaVpnJHcZiWCK7&#10;biGBABI4B1GjVLCzlZHVs70JT/RThVbPBAAA45yeNRYYafK2Lki2gK0NZ4fpWZYizMd986DbkkH+&#10;5RoEn/TqinbqlOSy8UAvyxv+60kpcwRynAhhPG9mBPIIZRydw1NhldoNmN2DG0c7DLJt5PbZSqq4&#10;JwcjPIJ1k8Cr0qNg2oe+hVnRDD26lTXlNLolkLdqg7PnWx1Hkv1a8X7aWYmNtWuCLc3aXKpgM/I2&#10;NngZIBPPjXdI9rlpJJDN73LM2S24j2kYGPaOSS2fxqaY/meRmkng+tixzUu0zRui+2sBGu1mbf8A&#10;UCaJ0d/b+PxneKdmBjJZ+2/0j2SqktKjsDtzknt4zk8Fx86xyRmKyk0BWIzIyYBUqcYOXyDty/GD&#10;/jyeBTPJ8Xis/VFzLkvyEW7ZrZSrszmNn7qyWJB/wIXjQaTwCOiPNT6ftrwPPasSjvJF73FjcsUR&#10;iAICxiNmU+7O7JBGsU7yVv20ZyrpsbaVVK8jKNrhgM7u6xBOBgeRqQ8TnrXpe/I1YWycSt7EkcjI&#10;sT0YzIszy6XyqRr4+T3a8nrarENKYdLrugo2kk328IAEYL4VsYYS7VJc8ZweD55rosQkaIvKsVVV&#10;ZG3O9h/ebDu2OWDbtrf9af4Tn62L8laCzlsi0NvI4669ijULN9PJJLH2tJKp8MyEgISDrX266jVm&#10;QLf6j1OvE9yGQUtsrAlY4EXE3dGTmTuYxnAx48ak9QaqRCqV/pxZg3GZ3ViJQ7KgUg7gdq+5TyTg&#10;5xkawKZSHG5Otfvh61ezN71hoJT7TXZ171Dhu4BInPjWjskjXVbFBHfhr2bSWgKcdqDdWdZEes7N&#10;MstdHKjEO8JI2W388DGB0+nrNLiaOJyUhDr/AArsVUDhc+1mXnJznGcjXJlhw8ctx6diu5ySvZmR&#10;ZGZ5bXgpKJAwClFAAXR8AA76o5jAHTp6237ETNJAyxgyuzZ5mcKphYg+7Bz7fH4nGn2I7EFBQImZ&#10;Z/qRsUjI3SqTtJb8fcNo4zydY6xyuhVi9tIvdsQxiCe1LWDSLCV7WUS9oGg2jve9b/J6nb5ywape&#10;gypigabt/vVURQO4r5JcnkZA9oz51hEUxGW2oq1u5I7OCpy3CJx5YYJAHkjnjVfW6Naz9bALHvyZ&#10;UVzFKYAVglRia5iB2veToDXk+d/HWGNrS2q+6zYaON3Q4QqLSyKXwecHcQxw33Z/4XGR+72UE4ZY&#10;68iSxwwgNgMAVc/KlSufwN2DnI1aXBq93GWIYsnjYrQpd5mEmoZ3NhdvMzNoAf2HtT8aPnWhaVZb&#10;SwpbgWrsqn6ZqEkYQoLBB78kezDEePH3cE+Scdo7gzCWRzj6qPusGXGTncFxuH4BHHjA5JmnILeO&#10;tinisMyNfLNMkKggsfJKMRrYU/bonzrez8DD1a2l6ROm9M6k9KSgO/PZssI43l2FZIa5ztZArsEA&#10;3HK844OsNmVEhgMgVHsQ7VOMkFxgSAZOCoJJHBP8hzrBY8CGZpchXq2rcdRILteZx/TkBLJMIz43&#10;GG0uwfJ2fJG6+SVacHVgiR2Ya/TayxZkCYssCfqIXBO2Qvzxg/5ayvZSnWSIzK3bkkFfCgu8bDZ7&#10;zg4VtpPIz5GdU9nYctVxtuxjlCXJ7czhTaVWesZSSqju/pv2gFO068gefjqB01bds929K79NzGJU&#10;ByHtOu0NgH3BSTvY8DjIIyNUT2ZSxjhkSvZkjZ0sRxnIYAYAcgBvjcD/ACIOuXwLm2S45XhzWUp/&#10;zuTCs0s+OMzMySsPbjeUoze72Kw+07BI7iPx1Nhlq1esROKEVrYS9Kaw0yrC0Y9gQxuh2KcPtYbQ&#10;RjjnViLbfTxlkWbtrI8UkilpBMQAxQsAhEjKwPjHGNXJwjlNq1mqs2RjgsYzkdh3sUPaCDGxy7kD&#10;IxAcSICQSwAH/i3x1WCxFHNeleqvUZbLtJbrrG0ye04DgqxXapIK/jbgnwdcVEDKjy7opxKqhxht&#10;u8gtHKi5wxGVUjIGefGu/wB/hh3auUu5RmqhMTXmENW7VjUTmtE3ZqSTtG2bRB/yJ0PPX0d+mUMU&#10;VAh4FV2AZFVAFgib3CNguD7vGcjHjHHP0GnS/oOiVJQFMciI2xhhnVsFgGXkbMj/AByPHnXfxeZE&#10;47ZwuO4pWvVsjXEGPF2ASSVXnBItRkjcbMxLgqPHg7Hx16vKMxsgZfGYlAwygsAV5ydq5J58gfOs&#10;Iy53DBVSNv8ADuTb9gBOCfySeMjjnXVR69cLvY+7lMHbjQW8fjrV6tDC0clm7uSRPan8Fo0iYsYo&#10;yRtNnZ2Nar1uha7NmLtRydpO8sbKCs8BLDZEPl8ruPPGB886ztahnhkg2kzFWAXYO0jMoaJfnJPA&#10;JzkHjA511nS8fCXZ4p+7H1u1jNLYIRYpF++U7YgdugfO9fgfHXgV0Dp0rB81kjDB45Qd/dsnuLu5&#10;+0AKqnGeMY51591Cc1Jy8sOyWME7lUiInJTBHgk4JPI8YA5zrRb1F/UVg+JckymKx7Szv9XPh6mZ&#10;U99aa12AAxKvgoHOmkPjSHqkuSzQw3K4VxYYLZjmSQEioyHc6LxghiSI2bn5Bz7ddi6/aSWZpZIY&#10;lnGXhkP8ILKxHtPuZRlQAM8j4B1q/U5wcnjPUTI3bVa7n3tivipAqO3dpPdkAAZlQHYHb58fI+Ot&#10;WvQSRXKnbmr1alitHHeiSnEv9YSSsWLSKVYrMqY3TRsuWIznGTpF+7cluvLBKWrCXDrOSEMBB2RM&#10;nAYDLEbjjngjnMZwuWFNK+WlQX7mOlMkf9Pv9m1MgWzIdjf3xjsA1oA6BO/NpWpxVxcNtJJY7NJ4&#10;asZYMYYwzCMnBwgAHjznkDjU1x32gCOFYRxDvRgKCcn9rIPODsJ5yNqHJ1tHiea747TypT6efJQy&#10;NDUL90olgj7vc7DrsjYA+BoHwPx4j1KUlXp1x2DNXeMFN7gTMF4LLnyB8ZIx5862OreWrUU2D2ux&#10;I6ZwTvGMDngsQRnOeN2BnJ1rPkMlDn79vP2o7FrKwxWa09GMlPd75SFXu/ZEIZzvQHkE9V9eWOJK&#10;tPbM6PLveZwJhLE+4rkgnbsOAASP5HjUb+s1meztjjWExsXdnKlMJwiqdxYs5K4GDkjH51WNnjFn&#10;NUeQDFCdb2Lte/WozTH3Lkb+2BHCzab2UZixZQQVTW9eRsVaMC0pd0KCBVGEy6gSNnYhwSY1Cli3&#10;hTx41r8lqWMva7MghWOR7FdyzGWOKLaI0cjdG0rEBVBwCDx8a4eSht4gVMPJXd5fer1blWJi0EkE&#10;iB7liBk8/UByqLtiftKj9xjjehJK08znMHddpIyF3MGOyBm59n+kVCg88fGjWLGyBlSSkMBKcI+9&#10;trRvEZpD7gJHcqN3JbOonkMjZxPIGlylWOSrjpYK9OJp5pJZlMidl09pCtMrPt1I2pQgkgdW1eYW&#10;6NYU5541dUmKgbYh2gS1csd3bRyh9/Jy/geTZrA8iiCTaHlhInsW5hmANmR49wwXCkFRuOfAUauD&#10;CcuuVrUNI1YJa9yBopbVk/aqsoLTM/ntkc67dg6Xt/HjqsirTWK9mVJZszd6KFJZi1fMbljFF3CS&#10;CEYRA/wsN2TnAzp9PJY+mhZoUnZVsWIkCtE9cFU9xAyXTBAyMggj+c2r1ocv2U4cwPplKV5JJu3f&#10;1NjwRCx+YIx4B3o/Pj8Y+nC7JSgeY15lrzJBQqTECOKxJsMgdcgydsINhkyAG5I4GuHjrkS/RM6z&#10;d2NRvHsdQzd0MpXIadt27k8BRnxqBcjwebipZGjDbSapTtpSraJ7pFi2Y33st7bybDqDrTDRA31i&#10;njiq9QDusTy9yQSJAiye6bAkAIUhCFwI2xxjGTgarrMBsBIVTtyo87HcDtMqYaB0bPsHBXYM8f4c&#10;Vllpqtq9WhMFrD5ebHRQZcSkyQX5In7VCROe2JiF2rKGOvnegerqs0DxNHKO5VhnZ67xxl7McgX3&#10;KVyAi/BAU55J+AMFeBYmrz2VkRrsEkdiEWXEvdVjlhGT2415BViMlcecanHpjnY6OYs1ErW54q6C&#10;NqckZCl2U90p7gSy6A+BrXxrXUOYRwK088ZsCfubY0C9oAIdpljUbspgY5wDuJ/ncPH+3BJBLFDH&#10;tMUjI24uRgYZv4mxkDBB8+AdTDNplZVuZB2QxQ5CBcZAgKqmj3yMVP2jt+B4I+T+RrVoeqGSamYs&#10;RkV5mmEa7WURsdjMmNhLA49344A1NlpxxKLPuj2xIDvVmEmSNznadwIxzk/OdcHki56zPXzNlWmq&#10;H2gJEeQCnKoWGNo+3tU9xI2pBG9+QB13W3SuJbMULCaQqbDyIoII3sY1bxtcDccL5A/zrrEbQtLP&#10;XeNu7sfs42woqtHktkF33E/Dc8j+Zg1+1kreZyVOzVjYxVuyzKkZEq15/wC3tlG9syqGbR+SBsfP&#10;U+HBpVJkllkkY7a6sM57QO8PGF3HbkKrNnBBOTqRJ015bIlginghrwhzBn+zzzykljCo8AqSN3B1&#10;YuHxKSYSulchtxrXeLamSOEkkl/yCAD+Pj8D56xDp1m+0k9dS2wl7MIDdxpUJVTz9oDPkKC3tGdS&#10;DGUjjdZI66SBY1qEkmPtYz22HKs3+lnOTj/DNZDj9W9BkLcMbC0YKqRxQpGSkFVF7ppToFmkYef8&#10;h/r1zedfqRRr2JLTxqC8QJjhhkjiCyCWR15ZDwpyMnPGs1qDcsMuazA1ezAlgE4kYkhjnLMMhTsc&#10;8EZwc6rm5QgyVmSCevI/cESkwZoY4mQdrLNoaIYggL8neidEagJYetFHJCWj2jE+8NKZH/0o2+Np&#10;x48fz1Aq/UUXIKRTs0rQTTOckRlQP2RngKS20ADHA851cOI4GcRRq2ROKjsiWI12GVXRAe0nZ8N4&#10;Pbv4HwepMsH1MnciZo8wxgTXtgjlllPu7Uyngrk+3bxnzqcjqpGx1UIvbMvC8NgcgnO7g4/x+M6y&#10;FlpyskE2QkglbtkDxonaAD58keC341r5H5G+ud0lCOTp1u8scrxO6tGFfurz24hKp3ruIUb8nAJJ&#10;GONIjLXWft+99pCvIxYMTkux/kAPk8aib4xb2RIrmaSKuoYys7vPOXXzG58D2y5L9o1oeNnqJ2ob&#10;QnWKOKo9asZFrkLJ9S8TosjCVZAxLkn3HJXnHg5hbmnUF0McwZNksZLgHed8i78j2j/kyPwNbTfp&#10;E9dud/p951j5uOZJbGFzOYgTkvF41Bq5nDja24shWmJV4+3vAbtOgwPd1RdQqU+oCMyVj9QSIhKp&#10;eVYo2AYQIcYEiHDbm3Yzy2VAOzdI64elsLEfasU1kmimyrPkcM4kX7UySeABuOPxrupr+j3FfXrK&#10;VPXT9PIxdF1zGPy/NfS57cBu42pQsQz3shQhJJEACSyiKMDQA+D1o3qmSbonpv1VUsMJEHp/rKRE&#10;HcXQ0J+XcqMSJnb7cDII9vJ16F6dr0Oude6D1fozJGU6z0sWOnsgR3ZLldmlVWf2jGSAV5A867Ds&#10;d/3kKP8A32Vv/Bydfin0b/ox0r/jKj/5VFr9Yrn+47f/AGNP/wCKbXo86/sm1+NGnTTTppp0006a&#10;adNNOmmnTTTppp0006aadNNOmmnTTTppp0006aadNNOmmnTTTppp0006aadNNOmmnTTTppp0006a&#10;adNNOmmnTTTppp0006aadNNOmmnTTTppp0006aadNNOmmnTTTppp0006aadNNOmmnTTTppp0006a&#10;adNNOmmnTTTppp0006aadNNOmmnTTTppp0006aadNNOmmnTTTppp0006aadNNOmmnTTTppp0006a&#10;adNNOmmnTTTppp0006aadNNOmmnTTTppp0015t+v4x9ftBrxQZbkuDr2PUxnxQrtW5flq0gmZkhy&#10;Nj+cW3sWoIz9rFgdFxvXaAPk9f0SQC5a6F6WMckcTR+nuiV4GiXLMErRFhMjE8hSTI+FPgfjX4W+&#10;pCbfWOpyjaFi6t1RUQrhtgvSKMYztb2gqWP51g0jvXMH/wB2y576WHinllusCEhZtJBEQVKLGp7A&#10;oGwBvqTFPYaOe1Zig7VA/SPCowZjNGI9o8uOVyNvhj5HJ10iuSIBDtkkcpjvuQxRVCt7VAyASPLZ&#10;B+BwMzbj6LTtULFyxSlgrdkP8vUNIBIT99gHewd6J8a3rZ+OoVUi7fqGSPsVFuI0iPK5KhWLsGVu&#10;MED5PI/OsYlWYsDYn22SN6hFQqUJwykYJAzjHH8vxqX+pdTBW8fDlOOXle9WmqmxS7FUSIWU2Pu1&#10;sHRIXRB8gfPU/rSdOF+exUnH08kfZKqR7TyEVVGNqlvgfcAcnzqF1Q95mKbVEcahnK7sqntyxzu3&#10;OThjnHK8fOoFMcMmSp5GoMjKZo5CYEC/TxTQKoPcGAZwHOu49350B89RRXrJ02a7JMFmrrDGsKna&#10;wlc8bSwOVOOV8fnA4NcEr2Kr/UrIJ1jMveyy/TxxkbY02lfaF8qT8+NZXE5qfPviqLpSVnsXIn91&#10;wnnsZlPdIAnenbr40WBAPkHqJ1GO28X9YTypHTELKJWRZhGCMZeGLgFvMZ42kgjHOhtJPCDjZtTa&#10;ZoUzK+1toLKwUkEEcg5GfkDWMp2stj3u1uO21tWi1m3DabtJjEUp+tpnXwwCkqN+AuvzvrmpG1ig&#10;O9C5plEhljYYkzCwlWSs2zK71wzZ8hsecg9XjsXKssNtkVgoSCTOwIAMRF92D3AVGAM+ePJ1mPrs&#10;jn68dtz7ktKizZCqshVbssAdoEKJoqW+WJ1sk+PG+snbVK8spikiqXLVq1FFW9uxCY0G+QbmLq+Z&#10;GyAHGQPGpHTiIKAqhX31ayGN7CiSSaV5CsjOuQqjgsqk7gvzqFJyoW6ld1glgkuY619RTiAeus9d&#10;yrRxuSWLxkaGvkeR/nIq0oqtkS3K69iEgPIT2pL8Lopidtxyjk4Dsqgttz8cSKU1V1sSWY5GSNnK&#10;NGS0DSbtgBODtYHJMYb+R+3Ue47dk9+WpNG7yXp5Zj7xP9GN09tBG4A7XTQbR0Sx6x2XZrKTxGJI&#10;4c8EDtI24lXk+WCDCgnPyfOoVaQxlI2Qs8srNWQHKgo7H94cYQ8gZI+0jBzr6X8fQsWKkohMtvBY&#10;+eOGR5HexIZHdzH92mdvz43/AJH8mxJ6vchNWFmaFtss6bgIzke6eMHGF2jIwTxnGPGp9+1NdaSp&#10;OIQzKB3EQBVKZcmM4wvIUAZU8ZydfyjQvZnHY96lZlYPNZm+otgwiSJgEhmUt7ibOj2gAk6H485U&#10;q9qJxEXdGQQySzRBFQAEkVMnySDvkBPkfaCcx67J2EikhASZP2pI4xJLFchJ3vJtb75FP2tnjnxq&#10;V4i5yCw81M+3HZkBQ0zCFiimKtEs0bn7mA+fghQNk6PUKxL06tXikjV4xX2wmke8zWFdiZ5IljY7&#10;mUe4l/GR8Z0rtIsVpgjbt5k72NheNfMbRke3jhNuNxJ8agfLL2RxkNrByq9i5/JGvwzkiQvZksrW&#10;dIj4WT2+5njjOxpfySD1PEEMj07ETSCnNLEohlcBkiVGZGYIC0atGhjbe2Rk5xjnOv7tS0u947bS&#10;xMk8ZOFikICQODk5lYqhwfzxx7vnxK6ua9Ns/nLNi7VzPH0mnw9EhoJ8plIFMblkX+2Joxtu1fBV&#10;SNb82grQV7cte31D+xlYooK6TexI7Lp3lWQgjfEmSFOGY7QMakU4HhrzzBJTPBOzuqhZQ0UsfaaC&#10;LfkKpLlgACMjd+MZDEXDaoV7VqsbVXKV4ppIoomDY76htWHgnOnCCYPsnTSNvYHUGxVirSCmqxyq&#10;ylq0pBlkrxxllMksQAEkixgAJuGfacADUz6bY9Osm36iEspZiQwM6AtFGwygAcAEheMZwM4HLy84&#10;yqLFVyc9CLDq0dGeVAWklQD+0eCfH2sxJOv8XVDEJoJY4bAa0hDl0wRtDs4UhftjZzhiuSQTnnGu&#10;H7JiSB1KWBM4LBxI0oCNt3sUXIXgjHAwvnA1xabjNnGY9vauB9we4f8AhzWF08kjBd9jM/8AyHga&#10;PUyCVKb3HMLwpVrPIqB2yhBDA88kE4yMfAAIGdVq2Rb7rxyOZK3aiiKnH3E5ZWON+3yQeD8DkasC&#10;4cj/AC+5RmJNijGfqKpdvcEPwjQtISxAH9o86C/jqL7+rWUtuzosdZZrdsPjMgwyRBORwMABfJOT&#10;z5hTC7bP1LyPKVkbsgRqkQMZCZcDOD85Hn865WR7IcNUq1/6uFyuHYlZX3cqTRsBNNGi9zs0hDsA&#10;B5VdgDXnosLVlCW3s2Z7LCxVkCKVjy273EKWRVQDccj+fxrEtO2hKSskjAFt0SntncwIjmXkABiM&#10;+4Hj86iecoYXjlCTK4GxLagmp4+rNBJuWVZZpfp5JEGiyBB3SsrADtUHXnrieNuovGjOY43sSNE7&#10;jDWBAm93kIAAXdiNATkj545zCSjI9Y2I44ZYJnWSaIbYlAXMcTHwWkdTg/8A6jGcxWnwzTObMrUR&#10;iopKNiKPvmsx2Cn1CKqN9szmT7O7Z7UY/jq9rCV5YZakIhdIUaxI7DEeI+ZYkLZXLexjjjzn4N3V&#10;RJIZRL2kEhadniYlRHgdlcD37gytkDgkjjB1iHWGW9jrFq20ePXGGGCrONt3WJVCAkqp2gPdKdnz&#10;rx4INWzmNbSVqzTO9ozhpJM8ImJCWQjPuDbVJ/G7nzDk6jDbiKIMoZmr2J+06yk+VKq+POCu7jwP&#10;Op/gcPHILNa8YI61qALXl8B27XYxybG9hYl7hv43v89QGMqJDNG8bB5J0aF5iDDuRfftzhWG/wBn&#10;jOOf5djY6e9bt0nkyljO1zksqoqgSKoUHLjJPjI8az/+zUH0lu3PJPHASiUF+1WtGL7lPcAVYEKN&#10;A+Bs/nrtPOaFeeVYQXlK16sshVxChP73t2kMW3kbwQRwcE6xwGWJGcblKucLEgaED7vdzkk8+8Y4&#10;wPjUItSCjWmsWqkiWJZhHRqkKqo7kIHYKFZx52QAQP8AXfXYxPIIoUllMAi3GdOPc5DSxyFkBIJU&#10;bRng5Iz41IS0ksbiSOBQcyBUYrN3FHG4c48Ek+CSfxnUiwXcK000lBcjbrMre+g9pq0p+DGCNvGp&#10;14871+PzzRNCGzOjGaKbtf2KvKcrI4kUM0nIXeQ2RxyP5ax17LvL2mKv2o9wnyrEK4BKsOD4xtOT&#10;jBGMa/udMleOh7WQprJlbHuCWND2VTA4/vIAVZy7doP/AEtnXUvq0ChYZvqJrUewmSqNqLCS3G4J&#10;y6YDEnOcAAfnWnzTvFeWaCcwCSRpIRtDYlV9pBbC7Q+cDnyy8caiHKjfyVWfE37kcUElyApdZVSz&#10;I31ESSlvtH9NQrABT9ysTvXWekvSoJK9tI0awK77RSBkikJU+yQO4KEjcSecED7s41aRdSksSbLU&#10;ksLF0jIhIV5i+47ZSoLOuRswoBbJ8Y4mEdW3h7k7WJpJ6gxjrWqhVEMjHZrNVYbBjKdvc3cWLA/b&#10;vx1ES9HWhuVbXT47PeEsbxI5YUG7iFJppU4Z0ZyxCj4xkcYwMrL9XYgqvI7xduBR+1GkiTAO21jk&#10;DBGS+cYyM86kuN4zybL8MycXF8ZHPmcbgZMylBwJJHsxs8qxuo0T7h05GjoaBHWM9PVrlD625Itb&#10;qDwulWAnuPEqqjWpCSSvc2hlHGATz4J7fS9QtKsrV8lZ0KSAkRERRnPjIJAyTnPnHkawmMx17K0s&#10;HmMvXuUzceH+YVjHJGzWniMF2JUABT2m1oju148fjruVe91ezTkbuq0jJBPHiP8AahkaKCMyOQm4&#10;CNXk9x+Bj51lPS77VnSGUJMclbSMWnaENvMW3AChASoHJwcZ+DyOTYahhclSwUWXp5JPoFkewsbJ&#10;YiB8Q1JI/wDFJAvaCzEsX24+5vHS+0kQ3v1KK7FKweTsLv8ApZot0brl1ZUZiMkJ7TjII1nt9PqV&#10;a8j9xnnsdid6+HUyWk2hnVmyDuDcgDIwMn5LiXHJK0Nn+RtcWzK808ckjS2m7pX77CxyMW9suQx9&#10;rz2+APHWP66+3eeWVolkrQxbIUWEzwM7EKdqEF1GST8g4wPOsLVgk8M80YSEMpXtzEOqHDdoxgZD&#10;fzJ93uyM6lvpXh78nJ7eI5Ib9GryFbkuNkngWMJPS33jvK/e0ncrKNDwpA3+Y9qtHZJNSVaiV0El&#10;j6mRg1kHcV+/aoIZc5OTkjU3qEKRh5YmkbvEP2nye2DtAYKPyMn3ZwR4xq7OD4rJ8d+po5z3ojHN&#10;Zs1XtV5UN2p7rRxPVR1Acna7dNgbDfHUKj1GSS1BAs8TdPnleKavaaRzNsi3kQxsuxSCSVl3Hg+O&#10;dTadWUpHHOryMWLIyBhH2iFUNIeAeWVTgjj44Op9jeZ0BlJMdNWnEX9FYLA7xtm2jKU1vYk0G+Ng&#10;f5+LmlFardUWxIM0Jy8FGGOQydhK0YneR0O4IWLqBkKPjPOs8tOUSH9lVFdRZmIJRJK7EICCfuaN&#10;lbcFyQOeM6vriXF6/I7cRyyNWxsMLKtmP7A000ZMcnntBIOg3ydf6HqxnljsSqb1exWKzStA6lEW&#10;1tI90oXgFRwBxzwQeNWFOkOoOWlgMcNPbIzgY7rEe2IEk5R0OdwPP+I5u/i/O8B6R4+8ePxwWuQR&#10;TRS17SvFFPDFIrQWnaUDv74kcOO0jZPUPpaUFr3pMPbsm0tiOOXeI3VDIfp1YnEa7NxZsZ/kTrcq&#10;vVY+lLF2cJuPbdX7YWtkZMillzKUUAJnwTnJHGtGfXv1Lq8o5BXrYW7YLZOtO3IbE7MxszTM39Pu&#10;LHuXZbu7tgnfbre+qe/cXrEsEFiurRTyhhDQmMcdOASENBJjiXCrnngHB8nB1z1Dep34oq6NYlDM&#10;xdlbCyvuyzYA5KgjBBHLfcNae5fEYypyDjcmGo12isW1r5OUBUERZgjvOR/3sJ35J2Nj5/NhYcxz&#10;BT1BOxEqR1VU5JVHJ7bD44YLls5OfGcaoLY7dcw5COqjZAT/ALzLy0jnOd3DEYPyQTxq/wDN8C49&#10;fgkl7doUVIpFmJ+mmVV7ZYH+5lAcBtD9h8662KSOlFHDticpJh5onnK+6RWzKrDhSrEMB4IxkHUG&#10;sIFIhjlKRCPcrBQWZCp3AtjHBPz+DjnB1G8vRr0HjsZqzDLLjMUII70QKvciQMY4Z1DblZB4DMv9&#10;2gSOotSaaSwxd0aOjVmrxwsncXqQV8QmFu37nzw/GPbkZ51dII0rw/Syy7xICsZKuq5Ujd4zyrEk&#10;YA4/K865Zab/AG15XjK1uWojNSNke0fbnEMVpoKtSyPALfaZVJ8gfB/PWGzZmuVDLHKsTDbBOsh2&#10;QB8nubAfcdi4VuB5OQNo1BqK1gXJbCuYKbQAhm8tMHcPEPDFRyBtyM55+fhcpYri1rH44GobGRye&#10;RDtGokljAX75JG/O41PzoaHg7+YBty3Wm4li/qqwg2Ef2Zq0gRF2n7pH3FsKOdpLeNRLN+UvBEqC&#10;SqWSPcDtLzs/sUlRxtVgzZHk/BB1Y38kzdqjBfxUsZoU45xmIAUaS1QsU2Soa6H7vAJaRV8A9pI8&#10;gi46U8cP1JgoxDNSYTQdruOyb4nilVW3sWZN3tXZ28eDniNF3HeOFII3T6ixCs5BVExiQB9wAPuV&#10;M5Yg4I+ecJHRlyfE8bBXw8GU9r2ba2HdopaUFdmhsMdgxuSBDIS4Pe4f47QTB6lXrVrtek17Ek9R&#10;b31JjEEiR2ICFqQkMittMQUo24oSGA3DWa8pnCl2EUyync0aq4bvRMyOBjKsx3JjJwAhxyAK9yP1&#10;VfLIuPv17lK3EtTKRoQzQWlYSr3Ab8qyhd60o2BrZ67NVSSigcNJc2Axs69sMigNjLD+HA2nkvgE&#10;nJ0MCNGu5nQRt3VWQk9xUD97GcYY7lHAwSQdSXjeMBx8/v3RWOQtSU1jEfZWad2LvIzgd/gAgaPj&#10;u8+dajyMYqZkheyJlmrisBKIgxAbezNtYFQNoVTlTnIIAxqI7MBXhZJIEk7rCTYHk2dslCqkEKq+&#10;QM6mdixxzC2sZXgyTrjUgapm6rNJEsNoAH3oHLKzysO4r5+0lQPnqPRlJkjWWCTfckkF2By0Mjwq&#10;xcEWNv7fBwZY9u48kDPEv6mv/Zq8UjmCLMkMy578kwi93t4UxEbkZCPceAc+alfINPf5VmJslerY&#10;PjtiZald/BpY6ZFna32hjNK0vwVZe4Mw+djdjYoV7EHTo6MEWLksW9JJXkCuzFYY3nYFFbOUDKx5&#10;OSRrtRhjYLJMiQzfUivIkkoKzBxvDSDb+1JswVAIO0HJ5B1kefYW9lcDSgyOQCcUtY1LFW1Vl7bM&#10;RiZbDBAi9yPMAqvohjtgw6kQTWOnLDfrV68l0ylDSYicLAf7OHmc+2MEyNt5JOPgAZy2+2ryTV1E&#10;oINVkk4jbkYePwz7Mggng85PAOolneVzTct49VoUYLNOXB3J7HeO0xCokFeBgik+UDE9v2jwe4A6&#10;67zwVW6d1K3GktSQyVawDuZGeSdGed0b+ASBNqYXBDHPjiGveM3bMcgKq8EMcMpdg7BGfZjgA7VT&#10;dyV3nk6knEslKZcjXgq1lytSJvpZ3YS1rkUkbswUeO4x/AXbAN+3XWUHfQl6dWCzrXk70TMXbuRo&#10;Xa7iTcizHChOSd2PaTkm+hr/ANoiRFEFSQbWUTGR98I7aKdwHkMC/I5GMDAOpDT/AJZu5BOklmR6&#10;ENiWMrtauSas5tSoutiONx3/ABpWUfuOslKv3bM0ZWW2GgRniRSZxYKq0oz8BiBvc4B7rKB7Tqs6&#10;nahjf+0Hu7Z1hgVfbFIUkPABO7Ea59wyCeRjA1SnK6v09OherciirrjBaRBKF90NYYs8ikn+/wCd&#10;a/JB/wAjlpWnm/sstSexIjAGIsQIdrHZGgHJXIy2ScY/B47XzX6Qa13YDGqRkoXYj34PuT7R3OMn&#10;njAPnmNejNPmnrR61cA9GuGRbz3POR1MHiL8f1QrV6qrJYzXJs9NBFO9Xj3GcNVyXJeR5COvIuNw&#10;GLyWQlQx1W1u0/RIZaUlyWREhqRNbt/1g4Wt02OCPuTzMV5jhgiV5JGYkBUzzqD0qC/6o9QdL6J0&#10;rvTdR6rcgrUanT0aW21y7OqVawCiT2ndyFi8NkD269cHHeLcW9P+K8f9OuB1ZafCuHVGoYYWVRcl&#10;mbMnt/zbl/I3RmFvlfLLUK5PN2e9oa3+54LEpS45hMHi8f8AFHrb1XN6r6zLZXfF0qo0tfotIjYK&#10;1LuEiWVAzqb1zCz3pdzkyFYI2WpWqww/vd+j36W9I/Sf0Z0/09Qijk6pLDBa9SdV4efqvWDCosSv&#10;N242arXYvBQh2RpFXG8xieaxJJk+tO16pp0006aaun9SX/qxPr3/AOfp9Uv/AEOc71vP6n/9Mr9Q&#10;/wDt59W//P8A6hrQf0p/6V36bf8AaD6O/wDN3p2qW60bW/adNNZPF5CGjJZhvY+rmsJlacuJ5Fx+&#10;/wB5x2fwdpo2uYu57ZWWLueGG1Rv1niyGHytWhmsTZp5bHUbcGx+lPVHU/R/XKfXOluO7XcLYrSE&#10;mtfpuymxRtp4eCdVHON8EyxWYGjsQQyJp/rz0R0P9RPS/VPSnqCEyUuowuIrERKW+nXAjrW6lQmU&#10;q8Fyozlo3VgJEaSvKHrzTRvqNy7iXF/Sr10XCVjZnxOQrY3L8ZzNmCNDleMZhRYxFyb21+na9BGJ&#10;cTnY6rSQY/keNzGL9wyUJNfo10mz6F68/R+vVmglXrFGK30wWo4mMRsqO5UZlZlS1VsB61hAw2Tw&#10;PGx3ISPwS9U+if1B/Tzq/qr0jftTxdR6D1O3WkkWSYG/VjkMle/EXSFnrXqrQ2oXCbHSQFNw89kX&#10;D78NLjNqeuhvIVKVVd1aL7IkcNobB8sqKn7nZHgDrem6n0+WK2k7yuaMhR4I4wI17KLlRhTx4BGT&#10;5GG1x03o3U56fTrFwbY7ihrDoxMjhmyHcnBBOHX+Z55zjWnn6n8Hk/8AZ6HkdCKCDJXo7M08EzLq&#10;oHjcxhezXtyOyfao0O3fjry7rrSdLux+oenQtdNmNpJtsawvAJCqKFLA7YwgJwR7mQYI+fRLNal6&#10;h6Pb6LLHCaMUO7ppkHE0sbKro+clyCGIGCPx+R0PX8dkstk7GZsZuZLtbNNTyUCRsrCOBwIhAQSz&#10;xqp/uIYeTvY60z1Ej9R6hP1aXZXiuMssEMrvI0kqQwqme0+0MiBp0XgZb42k68bp0G6fupukZMd3&#10;6SWJF2RokUjs8WMKwG0KA+fJyPxqUx427WxK062RYGe8mUVzOZHauQEb3tk+0GYBgvj+7QA0S1cT&#10;LNSErWLFiG1ZrPXklCqU7EbIVyoLgQ4Uwkg7iSG/nY2enj6l+y/ZmAKMqkiH6XKuUOfu4OzzlvOf&#10;A1tV6KehHrP+ojDxYb089NPUT1GyGCyqSXp+CcH5DyaKjQR09tMnkMTQtUsSZC4CTZGxWEgkVUJ7&#10;wOtjqdA9SdWp2Z6dOzMjukapDG5slVCEd5ATwSMksRkYwFGQe1QmxdWCnDIprQyZkCkQLuXYsRcK&#10;EKsGLDJySOcka3n49/DC/WljqtW5b/Tt6jY2nHYd6si4+tkLwhQAKZ8TQuWsvC/a50k9JCx327Ib&#10;VP1P9Pv1Gnmgav0a59Krs07y9tpHbCgvDBFKJFzk8OgztGPJOvpv9LfUfpb0jVex15Yrt2XERi+n&#10;eUrE5ZiHbYQ218HcDwOMADOsz+of0O5j6d+ms+E5vxnPcdyENFJXoZzE38Lek8Moklq5CCtYEKka&#10;Le3on8+R1Jt0/UfQenTrZrzVX7DrIluJ4A6nKjgqCpbhcgjHnJ1t3qPrHpP1dKY+npVgYQuFfiTa&#10;c5UBV8MdzYHB4P446zvSv03sXmzOXrxmCXH1J2sL7RMUjbZ42UE7cqoHn538DR6rvTPUa3W6ti1D&#10;XsNa6TbMW6wDJHCx+KrMAxL5JHI+CR79eYwdBv8ApuzJagDHpPVmlhL42DlMSSNu4xx8YC4HJORq&#10;OcmyWcyKWsfTida7hUeQ7QyTwELIqr/h2O78j9/J11t171h1SLpV3p6SQwwJJDHSRVMk9kRjuXUZ&#10;GON7oG2/Cgbm8DPj3XPQ3TJevP1iCIuscYkcwjdF9xVd+MhsE84x5PHHuiGV4bkkmhtWp0llfF91&#10;uuNs0lOIo7OSTvuVG7Ad/wB3x8dePRC1Eq2rscVuUyql0s77Xguy/wBnBJY98jaySuPai42rnxed&#10;W6Zat9AjnqVWirVnjjl7SBdpdwp5HyVBDDk8Bs/GqF5RiaeKzVvkeOlapheQ38djbNSeR5Q8cI+k&#10;Rvbduyq5aVnaVEBckkghQRfvVaxFFBLGY47ckcnS2gKwzwV4nSS0HPumklVI8I8rhXZtyhc7RoFy&#10;qkjtIskgngc7CkhESOuNzQryHBZeRng8c4Gl7i2PTKVKXvSZWO3n3s2TLIDRirwBTShEoC94X7Br&#10;Xnt347dHLGsEb07dZl2w3JFnJsGSdQ022MWHZVzLKgXOCQhOPdgHUtUsfTrHGzNCY5CzuG7hWYMG&#10;LKDj2vuwAuW+SMDUrfHA3FRpIu5NL7TM20ZJmldIE/tIcsR8fHj8dR5+nWe+RauLRatamsRTykOt&#10;i3cZ2igTOCQkQ8/LuG/lqLhUiirlsoCIo3GFfDKAfYeedrcn4ICnzn9Y6m80zXlglaRMlLLlq7L7&#10;aRwxH/do+0/3roq3eAT4I866lWLDSTwMwnjnEVWzYink7cIiRXRxAAB3TO2Mj5yG/Ou07xmARQJI&#10;XifYiLnfHu3O5Y4AKlsyEEjyADx7rJxeIee7VFaJbaX1LdkrFUr9z/4VPwI1Y9v7+Tr8dYesdRnR&#10;acdelXLrKZJoq8w7lOo21ATXwSwydzAA8rk4znWTNZu4JWcvLshKgKWGI9z8A/6QyxPPIxgDJuDg&#10;00FTlj09xTxJ3xSVlUOtcwDtkdzs62So+B5+Pg7kPEqrvW9FZax/azKhy0aoFTtMo3BJCwxjAyVw&#10;ftGuY444p1ywRoQhGPtkwzLj5yfbyBnGMHyMXjms5WopFGIz2ykdvaNkr4AUAjY+D8eBseCQOpzy&#10;Rbt7pgBd6SNnuTsuTIuMjnaBzzjwd2dbSnUygRUBSIP9xTG8sFAIA8BSCRyc8441mMdlatwVooAw&#10;MUTF/dbQUTKdSMPBITtDa8eAfI3sd7cR+gN0Yr12SOwCZPf2t4DbhkFcq34Iz4B41scDxLagllLP&#10;FMU7knydrKRGufDEt5H424+dSq5lhYoYynQnbUFlY7eu4wkyAkbPkeF8/J/Gv8pVaslqRrUrBqMk&#10;OYtrFysiqApkyp2q65CcgMwyDxq9tWRJWVUEmxnYsxJV/c+AoP8AIJ7uOODnkaq3lHJ6dXuxtctY&#10;lmZ0dkAZIyGKd3cRrY33A+CANfPzF6gI/pokmCzrZlA27R7FUIpmdRkkMSDgcjGMjGTqXqPrEIqH&#10;pytukQh3YyZGNwKgcNgnkEc5IB4xrF8ftezakyNy1IioV92X2gy6TtWNWOtEA632klVX5HWqXJup&#10;9+xJUBjeqWRlSFO4oBGDtJZu2yFgSvLDIPBGPLGVlnUVH7MquVLSnc7iTLyDjafjCkc48j8SXOeq&#10;OOwctbB5KOJ6t9QsVkydywrMv2yrvyo87868nXXnc3Qy3ULk0ZFdutGMSWdrMslmCM4WQLyvPluM&#10;Y8edR+mtYgvzRPCJIJVZkxkOjZwJF4O4bieCxxgHgZB+GGu1Jb8+KmIZrMP1FScgSVpIm8CXeiqn&#10;z8/uP3+Nq9OdurX6fF1DtvfZnrW5kbbF2WZhCq5ye4efPLbfjGr+jcksTpWnRWVLJRs4wXIJj5wM&#10;kEAHGcZx8ayWd9Ns7jcrZ9jF2h9LBDa7oqrNFbWaFJYpQyAAoQ+2I3vQHyCer/rNcxokNaFZIBPH&#10;PXg7ZLxNENs1jK4BdFY7VbyCSQcDVl1HpUxknleHDwId7+4I4BBCgJk4Jxjk55zkeKR5nVtUr9PJ&#10;00FixI6i/VkT2XimVwjGsE13AHfcHJ/HkHZ61+h3HHUeqw9Wu1jVmuRV4Wd0aOeMhVMdKQGMw2sE&#10;lpAyrw2TuxqkEj0E70quG7bF9xYpLJwUhBP2Yx7fOP8AVqzPTLjGMfKTZrNWAMbPaSCaJVUsjxRd&#10;7afQZQzHYU60T+SN9Saty/HbumwyGL9qKSNzErKGrYlleSEJEIpFZHCKFPcJ3A8HVh0a0wnRJBGV&#10;dnZ1B5CYRlhGTlioPJGRhfGvt62+nKXfeyGJjsRQNBEkMFf7twgqe6Qrth7qn51v7gv7nqyt0oIY&#10;KkUcStBFKmItvcaJ2rOkjHaSGLNKrnGCSF8Yzq6lotbss1WIgSSL2ggY4VQ6oGOAMJk8H7tas5+2&#10;vGeN5OeVrOOyVSs1enUmVkYdoKqyo2nkLltKNlfIOvIHVuuej14akCTSMtMJJHKxEbtJIshsSAAF&#10;GG5FTJ3DJHOddjHYpb6kpKSSDcHSPb2yOGDDIyH5yTwMnj86Z5OWK/S/3+KyL819bVy0zbiZo1Pt&#10;RyqNDSlipUjY/HzoV7M9W1L3GadpkbvEhi0Luc7VVjtw/PuJ52LjO3OtfDPL9NG7/uTySSKqklZR&#10;GVTe8mfaSqgLGOEAbHB9qKpUaslsyu4RWYtXdtA7Pai62AvzoEfn4/PUOS1P3T9VBHLBbZUVpY33&#10;wqgBGGPtjaQKo+eQD41JFlJWlhiy6xn95HUbFbAUqDk4BB4I84J451g4sgMTZiWOeYm/NHGzzHtE&#10;MTsxYqB5Kgb8nf3dp0NkddlmmmhsduKNHjwI5Iy/eXaBtiBVlTLtguChxwfGcyK9eO2HbutCqNkU&#10;22OtmSPCgo5GUGFyQCNpIznAxIGyteW6KnvWLE2PaKwiRpsKrFHRnLAArKFKMPOwD8eOsLdPmirv&#10;a7T9yGSSS0zMrQE5TKuCBIz4DM7ZAJ2AAc56QSyStZSwjtULpFujYdyrKpZgxds5A2nAT8nJPGZF&#10;TtT2xYvUYzXnsh4UiRfbaSREZXkbtJAQsPJP5IG/x1BuSSTSkrakcAxK1etGYyKwAbLKpKAqTyOS&#10;c8Y8nu0jpFalUORWcO0jxqI+2pQho+dzuFJ3DIx5xrLUYZcvi478sKQ1NpVmDxrLLCzBolkjRv7t&#10;sO06BAYk6/a3SfqUCWe59LdNbsmP6iENIyWD7WJVvG9tvBzkEfjFUt2OSF4FYid3kkjGeA6szFdz&#10;cKVVhjjnd5HnUAr8ZyHFpZseIq9utLbsZGKd5famSW3KCIHhJKgBWOho7+4AD5HNuxWnjsS2Gnit&#10;QJDCYkJ2pJBt3K8QYZ9vIJYkAAqc5z3lsSDuNAj92aINMu1WIXYI8xggDcAv3DHx+OchOkNi7LPY&#10;hfHiaJZnaFDJObkX27DDYjSQaA1ofbo7GgDWenWrizxSTx10h5JTakkjbjIqsFPLbmUsTuz5Y/Hf&#10;pxsPDYV1ls7ViiRZmUhFj2cTnj3BEOG8Y4+Dr7nK1LksVKrYWeRK62JWI7ZwsY1Ig0AQ5YHa/G/u&#10;/PismiG0AxsacFkmCTdtaOu/JhwPOHJYHkDxnXSeGpIyxLXYWJpA6SEjL9sMs7DdkbQQgUZzgcHn&#10;Gs61+nZrSV8XFcsFK8bxtPL3iq+ibAbXggOWKdwJHxvZHWKVEaKSKOWaEmYF45H9vYVMu6/ADFlO&#10;R/y54kiHEP1FUktEFy8eG7igtuIPOPGCMg8DnC8ZjBU3gycNvIS2ZK7UmYfTMYlhm7AoARtr7bHR&#10;IA34PXENopH27K2o68rds9jKPN2vcGDN/Dt53AANwR9x1jVDMyGcFpe4Hh7nukwdrMSf8FUHcWx8&#10;Y86nbrRvw1akEHvSqI/pvblEjSzHuaX39aCnxtQdEaJ8662JJKd2mKM4t2THHHbqVYn23ex3Cs8V&#10;qQj3RsHQoozyGznwYVgSSuZpBG0MLyMQQNqn7UMWAcclgWORuKkDHnM4KbkFTIK/ug467XaiY+0h&#10;IZIJQmiR3KZHUv8AeT50P+dVE/1Uq1JK9uOnEwV4anK1JcBP3nJUSsUUFm8rux4AzEUqpUxhWZ7S&#10;r3HYFdhQbjzwwDEjGMED4Op7agFm3WrO4aIwnvrp/TMDDysg7NbUlR8+dn/r2ITxWpJYMuKCdPnq&#10;Q9zG+aWTeJNhO49xQuVYE4xkHxrAEuNI89XMEkcj4dyNzopwCi8Lt5OMc/OM6xmWmtybgWt3LGI1&#10;UjZkchm7D5OySB5I868bHydfalAOz3u6ZE7ck0kfvmT6h0WrHJIq4ykcOXyQoycg51Php227LTfv&#10;zCRZCGIO1AWY8eCSM85H/JzW1L1K5R6acutR1ZPdx+fEMbYpgD7ZhQ7YKCP+KT5Y6JA0SdAncECx&#10;Wb057EkEcSb68sxUzwF9iRrg4Jkkcg/ng4PgTZDOgghRf2e4GYOwyBnBD45HgsFOBk5/OtpqP6jM&#10;Hh8fDbyU1yKxE0UstM6eKOSc69kb39vg/GtDyAda6m2KvRTXmYWZ6M7Txq9OZzJDG0oEsbIzE4WN&#10;R5XHhRt5Gu10QonssiNiQEYjeBuKhjtJ8jKhfAHz+DAPWb9VtLOwY7F8WxZSTMUpYchNKy10jJUq&#10;s1YEEtYUjZXY2N7GtHrSOodpZEepcif6ESd9wEsxW9zZUMHBaMqvHcyPPIPxTXumNOBajmlmeupS&#10;TbgOoGA2Q2xdjErnAJX8669EhscQu4vHXjOFyzW85ZuGFVef3rRLTS+2AWKiT7iT3MBvwPPU03Ye&#10;vxvZkiVRWmho7N7Kqx7AAE38bMqXG1cZyOPOu1myWSJTviymEXl0iZgqqHkOSpdhlSvHk5ORrI5X&#10;FUmyQsRzBUEFdjMrasPHZkKRNHHJsMJFcp52e0kDZ6iQ2nhKVlPfijecJ2VKRRyxhgGldQSBGVR2&#10;PA4XHB1KWrKI2dK8UzNAHnSWxJhZVQFjHFxkAgbueQMAAtxhc1Q/lVoLi2klnr3kMNeuYooxHajH&#10;eGjcqPaiAZvCt9w0dk76m9PlsXYrFm0I4IYoFSZ1XcJZYSywSqg2g9zAzJkcMGAwcnMYreRHBUiV&#10;4Y6svbVpVykj4kiQ7n2IVLOp5I5BOPGS4RlrDW8u1/HrMk7TJA82hsI7IPOgPAVTvW//AAJ6z2Y+&#10;lmGVds4nhEbRsW7Ls7Bn9oLYBkJLZ4yOMj7ZrqUKrNY/ZjAxCzZyd2dxIwGxkD84H+Orv4pZgjhh&#10;xsdplmmsieBFZlFYABpexwRrbgr+2tj4+OelCVVmZY27xlmlgeojvFFC5j7kRKsGBfGOTj2gcEDW&#10;KwUdu7Eu1Ei7k6ltp9hIVQcc5ByPxnxnJ1aNnHtkwkUsLx1HjWN7TP3ObK7JkB2WDtsnZI/06zzd&#10;q5LYrwloJLFukKkl2eR5AI0/dkhiiYGJl4QBywzg4zkaxRyCyqvG5MXakiYY3SFiFBU5HuCEkZAH&#10;jgjGdVRkcRax+WsJX995q0sbVpyvcYVHgtL3b2rfaANefJ3s+aCzJepdSiptZllnqzSmAywtGGUl&#10;nDCXLFgCCMkEEsP56q4RX7jwWGnnlkdozJ2yAQiYj5zgBCxyuPjOeNfGWz3w348008d1D75njUO7&#10;xro6X/Cqq7Ip1vRI/HW2XJpVJFigbFhoUFq73QiCNl3Aqu7AZD/EoBznz4FrXjlNTs1wGnVgA0gH&#10;aQZwGbJGWKq3Hk8jOstF7Xth0VUuTV0mjZWZZbIQqzxSuftU9ujoEdwOvyB1WBOrV47kh2NH9NC7&#10;l94gVIyBGYnAYvcnMiKM7doBOW8iHEjmZl3uO2HQVye3HLMxBSZVOfYx8gZwMeNSJa7Y6nNLDY7c&#10;jHFHes1bDB47fa/u+zpjpSyJ40ft/uPjrAoqU3Saar1CKzZrRq6C1FJEZZw0ittbIzkZPhvtUAk5&#10;GQWrLzv7EST+6dGHtBC7SyL884BOP5DnGqhpX5uUZnP5dYrGNw6Q37UwAIE1mFmhTQ1/aWU9o8h1&#10;IK7HVnFFvgex1iR51DFY5R7DWSVUSH8fuLHhCM5LKORrEtScrF35gTc2q8UYO9ASWz9x2gY5Pn84&#10;4xFlnktzXaoyk9FoZaHtpGnd/OZpgRLGhO2VaqdgdkOlHcNb1qP3Jo+nQRiJYl3TCWzuYOWiwtck&#10;q6jBI3knPLFhnODWTvLDekq9pjVLhonJJYLkjMgKk4Le4YOCADnWXxlSIW7ONTK2i9G7JJBZjJSp&#10;JZcdzxPIumkj19jKSR46w/UdR6itapZsQV9sTxiRoGnkkijLEEy7g6gfDNghcnGc5vOnLKkTyJiV&#10;ZHdN4kxt3ZXDZ8IpJyAOeeceM/XytHJwWorUomvwFoHeFwUYwzaMrJ8EKdgb1vfyfB6uopbFwzdO&#10;SvGsyRs80+7fWsIWwZAZSXJCAnCj28HnHPY16gkVDKs+YOJ4w0kKTAYdF+Fly3GSfHjWar0MbTp3&#10;LeTePII3dHCJvKrLIu4jFEDoFfgt++vjz1k7Bpxm6Z1eqBZq1oG2iLETFVkgGDkFlYNkNuIPHODi&#10;liIRpYI5NkyJFLLJ97bEYMccYBBzu4/HOoBi5j/MExgQRSSwyWEDAe7HAzui9g7mBLaPYNj7Rv8A&#10;OuqC3Pb7v1MsFZDbRYg4i9rA73yVX/fFUqoYbfI86m0jF2jSsNInaQBJBJlXR92MvtH3fxA5x+T8&#10;ZiLHzxWpalkSWcXNCIihj/3hpAxdnXQ8gD48a+VJ8nqvSd1mjkqhpEC2XVneOIbYV97FST7lxwj4&#10;JDYwTrEQwjjEu3bCdksaydxXiJ/bZFAG4qBzzzgn5GpeMIkF6K7WEf8AK+yJZakgVp4pogqJImh9&#10;p7iSoHyfn411ZXOr3IrsbGOCdVqx3IoN6lJMYVRIqBWEoZ8LjgHHJ1YpaRxIYSCgQiTPLTAgDYpP&#10;jjIPnweTzrE3uRy1s1ex/uPJJYeJGMoZnhgY9qt3AbHf2/Gv8P8Aken1gja71GVZ67XIJaRpPgpA&#10;JyjGRsgYdCoMZxkcnI1RJKEmkjUQLhNpLFmxEcnCjwVPKnIBB/1a5OYyUVO1SeqyxZCBo4q1gFgr&#10;y6LN7khcBV87HdveiPyNa1cMcndihMiRUSZFRow/cRgqs4duTufc3yDnWRzHHskq7d0TqXEib1Kd&#10;ti/bVs7QSwA87vPA1kszNdscay3JLRq1bVStC0xi7Slk9yhiGJBJZVH/AIH/AD6knqosNDWWnAFs&#10;zRI5VWy4QER748Nt28k/Hz/LUWxbgkVBuzNEgWUKuzavBOSAcAb/ADjjOMfGo1x+vhuaYiwvZHTu&#10;QLE1dLCOxmu72rt2MNw7IJ0daHx5B6kWm/q9ZVrlrQFZnmXYysqySAOsKpkB0xkSEcD440xHJKyr&#10;KEeB40jG4FBDOqnwc5YgHGRzx+DrH8Wow/znNccv1YKtmQGADHoGr3bGtq3uEMUIPnz586/G+sRU&#10;mOrcjnnsPgQ14tmXTvEhjL9u5Y8kEYJxk8Yxq6mAhk+l+pE6lI3WQqqmOMHkMo4b/R4APJPGdfzi&#10;OQWPnGV4jWSWxPhGNnKNZkLPKFrGcQVCO3uUxgRh9he9u0AnfU6lUv8AT4ousGeKCNkni7caBTLC&#10;spjcNG5A7zOANuMqpD5I4F76O6ZHe6/BUsyQmjI8k4sM0a5nR0EdeNF921eQzv8AJ2gcHHfl/Di9&#10;eIMZxiTB4vjA49fkaGc1suixWJE90ozgP92ifuYDex2kn417v+m/V1MtvpzBAnei22ywPc70YYeR&#10;/dxvlDnHuX5B19K+r+k/TVVjrndHUjEZMA3RumF3FQMDegUFgPjwfnXdVgPWnmi2nyF2atNWqPHQ&#10;jpxTiF5ar7JnjB+QgPZGygkKv7dew5kBZZtgkGEVkKlnQjPOPDZ/h84wc/GvMThQihcsSZAzIxTA&#10;yEXyCMgZOD+Rzwdau+tfK8C3qXXzNOndu17WJhr5mRppLM1a0Zz7hdBsdojPknwAAT5J67WbNd5I&#10;hJA3aZdiyAZwigBg3nAO4nI25IwPB13qJMkUqhoz233wOuV37nL+4NuYlQNo5P8AqIzq1+uHg3p1&#10;xr0Z5lzbj3KUma3xsTUPZnWFK9+aNSyI8LjckcpMb7/IZdDXWk+qel9Lj6dbuCrCbCqdsgiVmeRA&#10;NhIf7nAUgDx8nxjWC8aklWwZIC52nuB1Bwxj4bGNyr3CTnjAPznXmJttFm8bFNbliW77y/UEyiT2&#10;oiw3PEdDtLgEyP8A3HZ8jr5fmsTtYkCD6nb3LEkrARyNuIQVmOQrKmPsXgEDA14hchiYBjPD9Q5K&#10;omMoib2BD4J4XJCsQCM4/wAeZjsfh6+TevQrtDPUaFpZa5d4L4lVmcv8h3JIDa+ND9+ul3uzRm7G&#10;3blSSLtU5VWz2yV2hkwCVbcMhAAo3HWOrCjyRJLHJYZkZklIC12EbAbCvIbAxtLHJ5z5xqRzWp4r&#10;ES0F74pZzSuwtD2ye92e53rGFHhYwQzaLa3s+fFG8FoQTtankhtse59IjSFlAYKzPGScAkhgq/nn&#10;AHOWaV3cqkbvESWIMaRx1wvtDKFA43EtnyQAP56zN3JXrcVG4q2aWOgmXHwOi6+5zuSTsPkLr7QW&#10;1+R8a66xQX5hGLE07wzSBJJc7Y0LkRqkaZ5AGSQACcfdxnU2KAPIsNqZJoHdSNgO6MhRubGSArZx&#10;nPGD5+fs0M1PA5Kaw0c8lkTJFZii7J55ZnArR90fgBwpDka2vgg/PXU9NENySnEeytWPeJ9sspmM&#10;bgmAAE7ZHDH24zwOSBqvWoUkUxqoljldVlJBRFlcZsEEYJjUKYwwODk/jEIrZs08m9iz7cF2OpDU&#10;Eka9qe6FWL6YbOu1R86/I/z6mwV2UqgnsFSWZJlDNIxYh8yCRk9vGwgEZAIxrIsFqVuxNKHWF5l2&#10;Mu0243mXtyy4DHlyW542/wAvH4wlf+aV4sjNKYrUNyaIyTDxG31DOZULDRZk2oJ34IAG/PWDqMSx&#10;iZRGrxygKojJT7gMMyrk7QSS3I5HB45zzVn7kKuGk7UbSvtwwlfnYnJ/gG3aoAwRn8agnMK9W/yU&#10;PJYEX0LTTmGPtjSSu7SOrzAeQCx/HghQPGvN1013o0pI4FZxPNsWWQMVWRDGuIjjBBVD44BPyedQ&#10;9wivv2q8zexIppZGJjWVgqtuXGcgAnI+0t/PWHoTU6TSwZCxK8EHbLX9h3lWZZCSF8a28Y2Cvn8b&#10;/HU6WGSzAjpOIJGdT2DG25Qcdx0IfYhY85IG4nIyNWscCfVTQknEiCWFM7FLkDDKGzuJIILEj4/y&#10;sKrmFiw1HtgkWGxO9gTsdF6ykiPWgHRl0Qx+Rr411VWVsQ2LH08hhiJcwh0LM84HbfkDarMoyMfn&#10;/PU0QCrbRpFVWm2koy+wSIPa/B+TgcYDedc+k096e8tWzNS763usLbl4SyrtPYLeWcgA+fltHyAe&#10;q8qIa9d5bSSStLIkqqCssYU5xIQCDvAIA3ZyDjVZYtBHYdqQxtMdxx/dSucq5z4RTnH8uD5Gqfu+&#10;yzRK31FvMR5r6L+YN3yPVeeMSvLICNCMKQqFtKp8g/IG0Vnl3NIp+n6cKvd7SAA2FRthUSDBZ/JK&#10;5BIIHOSTzIqzKqwLCTZ7jyOXyxIbYGBAOwNtPtzhQABwTq3OPXK2M9n6mBY7kDrHNbTtM9qJtqZZ&#10;APne/jetH/LzWJerqjRRJLE5sO1e2FUGvFIoDQP3Mgkqx5O455B/M6KIwQpA8iy165MxZY/2+4Vx&#10;9xI8EAZGScZ8ebMtTVLFWSwkbzUQQEjUAdknn+owA8lSN73o/wDfutLktVq3VJoooQ6vId8rMQJl&#10;CFccZwBvLYH3EeRrJ30njSCMt9SUZ2Lr+2V5wAMn24A/OPn+XzpQJncXcx1madiQfoUrKmxruIdv&#10;n+zXcT2/t8a6tWiWOGvcZpZ5SpEFSuqBW25A7uPczksM5BJX2jGc6wduJRGJQDKTks4HbUAA7Vxn&#10;OOcfGfOca4dTHV8TDDRl9mS7Mhe9ekg91iI/7IWfQYqF0CPx51seOr6h1iCqD2YWiurG6SXpYxK3&#10;TnmG3srAwVcAfc/PP48HLLK8WyJYphBF7yqvuLM/OWJBPGTxnweMaxNzJQYnHS5KmkD2YJZ0eCMh&#10;EnruChbsfyxXZ0Nb8DRA6q6dnqNfqjD69hBZJBmgC4bcS7e1R7d2DzjIyR8cRw0bmXIeOv5XMeWE&#10;iKWAUHBG5xycnj4OeMBc5LkP5VNLhGRLZrMqpKvaXaTRZG3/AIRvXz42SfjrIsxj6tNYLLDXtFo5&#10;QuJd0ZypYqwYK7ctkeM8HOuRZ7tVgY99uGBpIgvLFyuV3LwAqj4/JGDjnUe4Hcy+cylbIZaMGpRL&#10;VZoCVWvLbQ97TFlP26b7QTvfk/5CV1SOtEK9aMySLNPCUkUDuLA7DMWSNucAkjG4AgZGla0ktdWk&#10;rNI4CoWAEavN7iWx5REYhSdxJ/OrU5HyLLY6CzOJIHpw1vqWhU9yVwq9yIp0Qd6XZ0N/B/Ou/UZ3&#10;a3B08LA1TeBCsOJdy42h51BIidfdyNoJ8/nQ1IUpNNMWQyhtylzticMGZxnl1VQcHPyDxkDX6wmS&#10;XkmNa+FX3Yoo2skt2IGCjQ+RsNGSAP8AEwO9fHVJaqR1JPqnH1soquWV0ZYKyiTtBSP98lxtKgY5&#10;Hj5112PEvbZ2jJQqoY+5opBlWGcgsRg5P8J8amGNerWZpA6urVGCVi69yDu7mmLa2fsLKo2SuvuY&#10;+B1gpmW8OouJ+3JBXkjoPOqxFomZSSqOp3gEvhlbcQDwDzrtK6SGIsojRQoDxKVLbE2lSgyFII3M&#10;cc5PHOudgV49WytXMUseyW4pZZI7BtSPPIkp/wCCxA0kXaSAiqNA/PSv1nptTEUtadZqsBAZGeSO&#10;zMgwXliZSwYkFgxIAjITYSN2sZ7EcRg7heF37tgbe2vdZcD27/dwAeSASMAedb+fp49Yst6Y864n&#10;lOCX7ONnymXxWGyuOjYmGzjsnfgrW4pu89siNHLIpBGz86/A031/Vi6h6a691FKyxyz9A65NYjjY&#10;ui1F6fYLFMnasjMFkckHHI5POtl9DXJen+qOgNBIFL9b6SkxOCZFe9Ag4BIPtYjHOB8ga9DGO/7y&#10;FH/vsrf+Dk6/Dro3/RjpX/GVH/yqLX7P3P8Acdv/ALGn/wDFNr0edf2Ta/GjTppp0006aadNNOmm&#10;nTTTppp0006aadNNOmmnTTTppp0006aadNNOmmnTTTppp0006aadNNOmmnTTTppp0006aadNNOmm&#10;nTTTppp0006aadNNOmmnTTTppp0006aadNNOmmnTTTppp0006aadNNOmmnTTTppp0006aadNNOmm&#10;nTTTppp0006aadNNOmmnTTTppp0006aadNNOmmnTTTppp0006aadNNOmmnTTTppp0006aadNNOmm&#10;nTTTppp0006aadNNOmmnTTTppp0006aa82/X8Y+v2g14a+e3sf8A91D5bx/3IrMKcvzqwYsnukeX&#10;+Y2nYx60W3v8703x5B6/oa6ClxPTnQrYDOIuidPP1OMxEPTizuBzsGCD5OBr8I/VP/R64qq8LP1H&#10;qLyKj5AQWpcbyOATnJznJIHGpJQo04BRlnV6dMSq1uBSw7I9BVT2/kkPrYUb/wCXnrmgwtfXGax+&#10;5GO6m0ELI6AkEA4BUkY/A/1agV0BMMqT7YmLCVSwDHAI2nnID5/J8fgc5fi/G+Q5C7zHLAVRhsLB&#10;LdrTzTLDJNGQFjhSNtEtojXyd6JHz1l7YuUTLDZSrJGiz34XA3S+5ioiPGWfBC4I8ngjURJ45ns5&#10;lMUVGQge/wDdaRidkaHbhkIJySc+F/mcUM1TxmRxH8496OhJksfFcjjDShUszAOX0CWMfdvfgaHw&#10;Na67wdMHUWjnRVWO3HKK0cL4l/Ywrtgg855Xj3AnHzrmE2JYbaFJDKJFQJjdvUhnIJGBuG1cA4/P&#10;HnWa5NALPqHcpcan7cbAe/GX/tlpVJJoo+6vkYQNIkkm2BPaVbyP85nUKX01TtTxtbgT6aR4D7d8&#10;TMdg7oxyGXaxJH8XGcHVRXF1pJUWc9ueIrOoRZJ0iTLy9pXyMkBQ/B8Ag8nWS5QYMA+CtWateDZg&#10;r24K7RvLau93xGCO7tssS218jevjqJH0+IyrsZDSmdpXjjsTTpC0ak9uT3GJkgbAKrwfB1f0asaV&#10;1ezPHYEjqV7qMs22YbYUgERAV+PeHDAAEgAHWES9BxzM2sb/ACXJ4teQ4uTI4Q2B21zetSF51hnK&#10;mRlYMVkX7QNgA9Z4VuNUL2pGtTrMY3FbMZwFCwN2thURKuMkHLfJGCTl6g08fUA5hUVfbXjMhEjP&#10;tIZpWj2+0hVxGSQfJ18KV7I0qt2OxjJMbczU4klmibcUccCmJO1j8B9FpNfJY9RL0snT5OzlGjSP&#10;BRGYLJFIA0kY8DcD/F5Df4jXWaT6YI9YiQmVpHDAOpOBtWQbRjg+Dn+QGsbWl45LFDmMH33YRcfD&#10;3oZQYUx9hG1ZmjjYAdskrAiQABt7866tblCOOtA95iBNBHI8Tz77J3qTDslOQqKmBsIyvjwcath2&#10;Ox9NGgUToJD2FHYinZRu9oHu5yScj3DHjVeZfKQ4DM2qtn6qtFNY/pTrIsjSSzACMp2/2wodEfg9&#10;ZKtNLtdxFnsxxuFjCIWOzJAlkJVZN4Gd2MjdtxrWCk8Vx12OcF5BIfueSJHKtgZARx8Dzjka+y5R&#10;pLMGVnZ3tVm9ujCn2mUBdCzP8B0AI7/DHfyfg9Z0hlsVkhFlI55N8MxL9sR14kUmMFVzvGdsf2hs&#10;tqWJ91AuYFspFMlh5VVgTO5I7IxyVRV5+Accca5lm8aUgCzlmskXRAkphR5jImlJGh5k34JIPwD8&#10;7r4ali2vajlkwgVK0bnfuiIdZC244R1Ck/zB5OSMZ5IlrGEwEd686uK6nYiTFGGXIbK5U7fjkD/D&#10;VgwGGa1g7trKNBdklnmuUNhbC0Y6hVGYqSSHsOpGz9wBHTp0ENdpZO5IjETVBJGFaZLkrkdyIONv&#10;YSMYOTk+45HGs7WwJGr7IWlkjEJjj4zBGAzlN7AmXeNgPu8/z4rjnFpstm6miFpYp4ngsV3IZpA/&#10;f9LY8dwQKxk02wW0D1Igrf1bHZhik+pMkbRjnuoqsG3yowGN/czwM7QcBvnVH1BJYbENmOSSFUlh&#10;kMEjBSVhw5I879rMP4RyAM5zr84CeCnbiLGSxUsUrkBhZTIkjX5AJbOwOwSQorLFvwGJ+NAHJIyv&#10;UniMCNZPb3yFSSnbYMrRpjyQFLHn8jPJ1ddN6hO7M0cEsiKu6QbgoAAIZ5QARwh9qhj+fI4/NLO0&#10;YaGdwCva48kbQw0Jm1Ytywq3bCwHgIjSbb8kkliST1mmIBq2oWltMA8p27Qpn2ZeKVjgoAPwAOAM&#10;an3Z4gsc1cAKQQN7mMlni2KI2yxALMNucnI8jxrM4KxX7ZIMxNJfElc145IYxCvvMBqZi+gWIG37&#10;TsbOuozSUXRmlpy0ZZwGisJMZBuDj3Srk4wWByOccfz1Ai/scsD2YXaWdXrL7y5jmCZBPwg2eSTk&#10;g88jX2hyeJ4+Fkx8XdXlsFFdFJmjsE9vuQhQWALfJ+PPz8gQrMDSixWktizKkpQyL7EeoFB3b+GY&#10;sM4DEDx+NRYzHHLVmETSV5pP3EzsiREG3eDxuyQTnwfjOdZE5O5eyTXZ3NqGfuhSIN2N2IQHaWQM&#10;pJ33DtPgbB8nycUlerXkhV5JoKNkRNJY9xZUXCkNChwWGB5OTwcAgjUy5KKMrUqgKrJF3oJeGVRJ&#10;y3xxyeDnPA41zJOQNTNXM40RwX8DPODDMv1EdmP2ZQsHsuO1Im7wN6bySTv5FhVerDvsrYazLdaO&#10;hFUkTbXaIARPZbGGiymxhGHJ3Z92uFFquAQspZacscqyFQk8k+FSRlAyRGTv+DtyRjA1wcdZzj8U&#10;u5mDHQSrli9jJRuqmOrelJ7ooXbfZGFYsgAAHgBeul1y001eUv8AQwWY07iRdpUPbZUX5OF9wchi&#10;SxUn+eKv0kxrTg6j20rTMkjtEWbumRpGXaCS2yE7gpJ/iHjHPPz82PuYSlDVqWJniXE3UYOFef6a&#10;NknqNv8AtR5W2fAAVB4PwekVmGvamaAh13mHuShnRoTDEHV1BH7ayA7QCN2T86tLUUUMKYTsurtX&#10;+U3xxtuSZiOMbT8+eCfxrA+4zTOLFOpbrO0xpiMNKaUvbH3QnX94jGhsbGwza11gNmCaC3J2VjuP&#10;Os5Zz2YGibcSIYVIwHKE8ngALznUG2jj9xpoyskcbtWjAZmjB9rqwA5yCxPJ+BqS1spWpxd8NeO7&#10;N7DRzQE67Sqn+0f4SG8Ado+3xrfVfBWxHJZlTu998pAYiUiXcCHLqcjjd/Pxg6qYniPe7AVFUNIX&#10;VSrFs8g5IIA3EH44HjjXGr8tt5CGriJklomN5HFUhmULvfhivcB+QQdaGj89cW1ymxCj1kl3qYSS&#10;6vxtAySQc8Y8ZH+QsnVlqkpOCroBiM4Izu3HyctjOSc4/wAtfPJ4SLJyiWtflmzLTV6uP90P7VSW&#10;YEyyaP2jSqQHZTo+PkjVnQkmSB2tVt9ewGRFsHYxKDmZ/O2OAedvuLH7Tzqnmup/aawZ64liUNMp&#10;XesUIMncyyEgvjZgYLbudfPBZe3BQt0LtZa+RfKfRxd8hZ7TQQvNI6hO0n7V+9fiPfne9dV1+vBO&#10;0TUtkrV67WzYrkqypvVAXLlu5nLbAMEqPHxqfWu9PkgVqyzySpBEkUgRUaeaQhTE5IJKxBi8jYHt&#10;GP56mGFxN7MyXIr1SOUwSJIlJVQGN5iPY2QCQS69xPyPkg78VsUm6SBatz922xikWYsxkw4BEQI2&#10;7lyd4+BzxxqqsRxSs5SuAqKrAEkxmVSO4QBk4yN4wRnbn8auPI+m/AczxKk2QzUS5/CWnealMyq1&#10;mWSJwa033L3GJ3jYa0w+dAnraoK/TenSVQkSiR4zT6ksk6wLDKdoEwLZbyO4u1lVjgEkE5tLdajA&#10;FlDFivbmieNd0qHcjho1BJKgg45PPnAxqtqeW9P+Dw4fH5t7ueyMitTlryl2xNCYMZaghJ27hB5f&#10;tLAaOyfPVTGt+OTqppy1Z4Zt0jNtBklTJEquwyvvCquR8nIxwDIZ+mGbtSSuZbMbz5mcK4jdQXL5&#10;IQvuzhQMnHxrOcP5nf436mvyvHSVnxmbwCV58ZE8Yr1jVJVXhhBU+2yeZVkBLFvk7112uS2YalOO&#10;04g6grCQTQKrdqrMvtq4O/YwACou4Y4OPOYJ63GJRFAJYYFde1vK7im4L3FQADBJIJ44b5wTrtJ4&#10;jzD9IuYxnBORc1zVCnlKePs2+R8fXHxJFPbg/s9vQ0GlGvgbYkk/A6hq8DVY2laQV3klMKSNumVU&#10;+/uqm1hNJJkDGAAckHnXsPTB6WapUuWriQ2VQL1CM4wWG4qse3zvUBSQADz4wNQT1l5d+ibktyH1&#10;HwPAoalevNDUjqV3NabI2K4UEtGjBPLg6LAdwb48+My3KjVlM1USQTttRYT2LMIj273eIBm28gE4&#10;O/BLYOBrD1brPpsXIoatOJagQtHYdAZAQBvBZmdVJJ9rEKAB/hqmJvXTjfJMlUxPB/Trj/FePwlU&#10;iSxSVrzv927EloAL5AZm2CT8edbEuv1KGe5HToPCg9xWSwmXdgmMkFwFjVAM8A5OtYt9Y6S1iJKl&#10;FQzKWJnBkjeQoxRgyjdggZ3cKOCBrEz84ozciw1jkmIxZixM03sz11SJI4XBLzKUGi4X53860N7G&#10;qm3LPZ6te6bZp15YxHAImVnxNYVY5TDC32uzb1ypY7B/LOqmzdiaT6p0SVAhKxRjBD8KyYyWKNgF&#10;WYDzkDOTrfLKesvpNzCp6dz5fjGGiXj+LjVbcccayWQp7eyx4HerxiN9MfnZ89OoXendNatLfrRC&#10;xHaSsEiIH0e6MZOxW/cKr7WKqQD5OCAbaD1NTeemrU44hVVCqngOF5MciBffyfyMgZxwdffL0vQz&#10;M5KtyitjadeK8YLDYyssUIgML96xDeu55fI+0jy2zvxu9SSpBsvwHvJJNCWkLMrPFMUEgVTwqhVA&#10;OcZ+f5bJYudH6lILEkWdhw0AGAnJ2t21AxESc7CSCOfwBTHPPUNA0mOx+PixOGhus9OCmFNllO1C&#10;zSR6BVBokf8ASPxsa6zvYk6hbtvdq2TVqrGtJRHiMNI5PfGCA4w2cDGQM5ONUxnknebp0Mf0+1+5&#10;ncFDt5yMjhAgUKDnDE/PI17yGbyaZC7bK+6HZ+x5dgSQyDyCPgEkAEnetDx5113l6N9TGletOY4J&#10;FllafudpY3jIbtuowXzggYIAJKnIOsFzpr9Rjkjkdo5FXMUZxvyBj3P87sZGPGAc/iuZuN28/b+p&#10;0sRgdnJkQB5g5JMUfkeEG+zyfPgAdV9Xov00lOaAm3I9hobjLFsI3gkKkasAgRDkseWJzkar4Ohy&#10;FVhLFpIFDws8gXOTl0BH3H4b88fjBkNrinE7VJESoY7I7Fn0fvmsd66YEA6IYEkDz+f9OY+jQRfU&#10;BYZJobCyxhRuMqMZVUNvIOzBIIPggY+NcXeih5JJnaQCFFlkVvaqIuMIpyWPyGHOePHOZ9j+N4zE&#10;00ggJmb2k973izL4GwtcHfcwPzvz876vOmdPr0Pqq0yzW5o2SJ2nJZTKRlEUkFRFGGAY4/B/GuIe&#10;lRCuzxrhnG5MkEmELjAGc5x44/i+Ma1E9XY8tXy9O3h7Zh/l0rPfx8teSxBbx7HulU+fE/3f01Pj&#10;YBH7ddTDWj6vLXN+VZYyFrpE3NOfsGRVqr4nVnBBBYYDFufBhxNWWX+0kRxrGQpSQ96No8bG7YAB&#10;zkKRkHHyPGq9w8uPxd4ZSxip5/57lKmPhsv7QbEVDFM7WrEbhXUPYXQjU7RQG7vPmvmhEVODdJWd&#10;Nks1hpo5Q9qeHY08MShjmQEYLkEb2xzjmsLXWs2ZZ5IkqOBNUMbOhmki2BY1VdwLRwYOWGNz4851&#10;DeSU7uDjyPILmRhuQVL899MjHAnsxxWuyvBUCFvEgTfuBTo72P26VVbqAStSgDRzLVeSRnYN3Yo5&#10;WZSxXyN44GCAq5PAGojdOsL2LMyymGEPMjvJgNuZ5XZxGp3nawVT9ygY8jmzavKnwmLxj0pmtx5D&#10;TSSqAACaixRxIw32Idga+D3EeDojie69WxGY2hitq0ktitE7FmifZH2RIuCcqhypIGRwpzqVHYlC&#10;nvIkoZUesqEqibyXDSqefJGMgE/nyNYDjY5RVt3q1q0TinVrApb7QiSbkMTsCCY+3wE34Pzs76qu&#10;szxTKgjqxGeNO+Es8ssDn7IxINwkyPA+CRjwRIjMLR7J4C0skuVliZlUbV+3Jzt55BOcZ441HII8&#10;S+YeRqs1We5LIiyxuFrpMCyo7a8a8AAkb873+9hVM4WCK3JXmgMTGGMMQ6PKihI5D9w2FjgZwATj&#10;Wau86Rq30XdkVzCrTksGBQDCsDtAP3k+T7RjIOrFwpnoy18dk6i2sfXmknBCDvIdNJNET/cwc7bz&#10;40D93WS7bdemxVp4vpjCkqd6KHvMsUShu4rZwNzqqAnPB+MYPVUmkW/9TABIqh4WEh3ALhTCigcB&#10;gcZ8bQdVvzFI+StUvPcsVouEtby9xP6cFW1YpWgiU7JQKLcjV5IzFEQV7owW+Aes1K80qr2oIXku&#10;UIqp+oLNZdJVJazWRV/b9wVScjPjODxEoRxQ24ZWhiaOxvlgRWMnbeAqCrLwYwWcYH+nktxwcUIL&#10;PJJ5ZIWfGPlJokeSSImDKI6RyxRWQP6emJRX0dKFX5G99baGhKkReS2JI4WVF/YWpIx9yRxDcxKE&#10;Axkn3EMw8kju9BUuJMEtxxpMLFmMR71nlk3tlXZipVcCPG3cnAzg4NnWr8WNxmTxeRpV7EcTxV8d&#10;LOSIwY/usBIv7R3bkUL/AHMxUb6gxtC9a7ERJNYEsEH1cDNHKojYuoZOQSCMMxJHHOeTrM23uSDL&#10;EyiWVYeD2pZEC13JIIRWOAy+OAccYNKwLY+njv8A0QrZGNLUM/aoJhjyMpZ/aYgsQQQgi/t8bOu0&#10;Az44O688bP8AVVE7GwNJs/froVR3GVBUEMePJKrz51IqbqyiIqlqzHfXuW4iqJWWHZtZcYY+8EsP&#10;DBcE6nGLwdbCWMRVYzqqqWsxKNSkWR7nl9dw3sbXf79oXyOsFi1PNajqyN2VlaJ2MW1ZUf5iCqOP&#10;t8EnBJbkHiRxF3EI7pAkfvM4GxjIziQKPDMRhc+QPnU1bCQZSrlbNUPWnkWepFLC5WWON07FLKQe&#10;78Anf+f5Gr2n6igoPaEtBvqSIay7XRH7OHH1H+kzycb8+TjHGc691LpzXlqTRTTqwLEuQpX3n3bT&#10;wV5zyc5B84zqq8p6MvZwKJm8mhkeWwwikHiSNE2JCe78BR3fnwfz1wvVa9WV7dVbUU7yKI45oly0&#10;YZtzKRnPgvnzgeTqd6ggX6WrJWl3BI078DtveRkSMFvcMDODtAGBnkjOt5v4QfoZFhOV+vfrjkqZ&#10;kfjmKwvorwC9LAstQ3eZSnl/qJk8HenVrFbM4HjWA4pxrJiqYe/jvqpeo2Hevflhlh/q96sap+my&#10;14Ju3b9W9SSi6hu1O/Tun/2vqMoEeCUaZaNSVW9kkFyRGDBiNfXn9Az0NS9QfqF1T1hNQlK+k+ny&#10;yyvPBHJWj63fkal06BHdfdLXpfX3I5Y1Vo7EETKQVzru56+M9fr7p0006aadNNXT+pL/ANWJ9e//&#10;AD9Pql/6HOd63n9T/wDplfqH/wBvPq3/AOf/AFDWg/pT/wBK79Nv+0H0d/5u9O1S3Wja37Tppp00&#10;1BfWPi8PJuD8Y5SIlkyvpryWxippBGr2JOJc5qy2ofqJ9e7BieNcqwBWnCG9gZb1GtuFWe45l+lP&#10;0W6utrpV3pFu48R6BfTqVBGcNurdVUQzoFb3Q1qV6tFKO0QPqerSMRukJP55/wBM70V2Ov8Ao/17&#10;Sq7xfrW/TvWBFXXZLYqL9X0yWzKuDLPNWktVo+5luxRjVCFjC6vn0usUZOFwrYuS15kKQzKVJSNp&#10;Y1d2J2P7SFB0vkAefPj7D9O9Ks3enC9XZJopYcTJMzIxlDNuZpCTuJAHlcsuM4xk/A0/qapBLZ9P&#10;3IjXtRttrtE6IMEdyNFBwQyEkfPznGqf/U7Zip8Jvw35vegWO2K1+sVUe6YSax0xUsysFBHd8Egf&#10;O+pnWOltehlAleqLdGamBFgpHJDEXi3EgIIy4OXGMc86o+p+sLfpuKZIKiWSpglgEuWbO4NIoZBg&#10;blJJ4/GfHHn5oWzU5C7X3sW6Vq7ZlFnXtGOzI5DJIp+UTyxHnXaNfPXzZ3rsl8VupRyTyMk8RNfe&#10;VrOi9hZAFYrvEcO5jxhTnOG46mYdRB6g6dizOzzTQsw9qSKu0D+IttOCTnzn869S/wDCZ/gz8Y9S&#10;+M8T/VJ+qOK3l+D59Vzfph6L2aklGnyzDCUSYrmHP53dbtji+TZWu8f4lWjqwZ/GrQzGXvXeP5Fc&#10;PkPdv03/AE8mmir9c69Z+o6e8OOl9K+nEazQE7ord1mLMVZT+zBGFEi4mkkaOTtGyp9ONkCe5h4u&#10;DDFzllAGHlfgspO4iP7WyGYkYGuyz9QH8Y39Ev6Qs7P6A+kmAg9ReWcJmsYe/wAK9KaGH4b6Z8In&#10;oO8d3CT8lioDCpepzj6eahxDB8gq0riWqGUtY3I1Zqg9Fl9c+naXUD0HpqrZsVtyyxVFjrUq3bJ7&#10;kaSsESZ4znelOOdYyHWV0kUprt1PrUHS67CpW+smjYRpVhdYELjzH3SjIrAD7VRvBHBBxRnpn/Hm&#10;HOc3JFk/00w4rAvPHDHZx/q4MjkKXdIVJsJY9PaFa47ICyxoceFI7TI++4XnTuvp1GrJajrkiOYx&#10;skTmTagOBI0hjQHOc7QvHgnxnR4/1Qjh6tD0jq3Sf6tsWVLQFr3dRsDO3e1SFWYgrj7eSR8a7VeL&#10;c+/TB+v3015DxO7i8fzLErVii5Pwvk9MU+SccfIxyR1sjSsVpmnpSMY5kpcg45kiY5I3ga1DP7tY&#10;TerdJ6X1+hY6Z1StFcp2YiksTllYB1+6ORCssMq59skTo6MOGBGvSvT/AKlhszLc6ZLJDbqOGMU0&#10;aiRQcgMY23xzQScruUujcq21vaPNr+tX9C7fojyWdbBZW5lvTrkcV3J8OzF9Yvrp6ayQR2MLmDXj&#10;hgOZwktiCvYnqwxVshVs0sjHBTa3Lj6XgfTv0rPonqkj1OpNJ0id5WBtbQzRmDtx9/tjm5F7RJYR&#10;Ujl2RuscbSGOPdv1A/V6WX0yvSk6GouSVVigeA5jE6yjvtBwXQGPBCuWMW/G+TG49P8AdwsuUtSs&#10;kMUMM8iyQ10UxOskpO5Q3z3M/wDcpGmA/HWt3PSfUJLayJDJJELjRVZHGYRLGMm2WAMksUyttbJX&#10;OdvOCdaV0b1h0b+p+3Z7kcvaZnX73HbQ/tSJhD7Sw9wU8kEgYG6B+sSrhYqDUstWiyOMhb+Y1X7G&#10;azj3quGqHydEyMGIX4IXQ/PVt1L0NR6FNH1bq00KUkiKy9PcAPJDEm9BWg3bgO77t5HyPgnHmHVP&#10;1W631US9D6FWkr0UdpJrA/u5rADRqpYJ4CZ9uThsHkZxpLct0cnho4ZlnDyZOW2wkLTh4ln9yOPZ&#10;btiMRb+n2jyDrQ148PtWka7J9K0iruYIDKcyVJGIhXBSSSOSOMmMHcFOPdqf0tLXYiknynZImlRW&#10;VmB2kuEyMFWb3bSCQSfzgc8WzG9SMmz7IT3CukKxzKfLSEfcNKpA0P32fGjcpTNW1FJXQVZZm+pi&#10;6ZJi2tkKwCsGG1AxT9xyQChfIU4OrOVRJLmKxIyMinYvtVGYbzEWxklmPOPGPDZxqWVXsW7XvWY0&#10;jNiJ56dosQn2IQvtHSlj3KCf3Ox535wi1N9XC/UlI6batWLkcN5d6SSIpRPp50AKe/f2148YxqB9&#10;JLuZ5SVkbhQMv22X7TxnJALE5I8AgDnX3oZq7IteuyJ/McgZ4YJQAyTGp5dz4AL7AUB9d5H5113F&#10;meRoO/EI2WRT2liE8zUneRo4kkdT25FIwMcjIzjjWAytDWndvDzds2Mso92VR2jGGIyWUEH2nz93&#10;EgpXs1XltWlHuQB4Ggay5gnhNeQCbyrBVVgWY/jS/HVIsto9QjumlBPYku2lq2HksLMksCYiqzGM&#10;hDHgoHVgQ3nJ1mH08EUvdtRsJ3jKNENzJhCHVjhSDxt/OGz8YNjcBz1WHOZO7PYYTTQxye6qjtlM&#10;m3MaOutlvlho7XTH567J1P6Wxem6iKle/ZEMLVKkEkUMP0sokeFX3ssskwlYswG4Ajn41x02UAok&#10;rExxSvGjn3JumcyEny3tyAMlcHJB+NbMY7KYnLxo0xikeCMzK3wFOyqJr9y2gAD53v8AOhtkNuvf&#10;kWWOMySQKJlUjCRwlo0dQTgF2Vyu045Gf8d66ZNUlLxyRq5jJYZAw237SRzkDJwBg5P41JIcJQRV&#10;yMsvsK6djIshGwo0gC6AAIJJ3vY8eBvqykjikheN9+yXMM0CxF9sKs7ojhshV+0lsc/IB1tkdOtM&#10;ryPkJs/ZCkhY3U5Z+M4IAAA+MHnnAhGU9Qv5ZHBXgryGL+YzmRIoQzSpCntxnu+dBWJJ0dgHwPzA&#10;s9UqVHWNYLQhZ+OxWXty9sCJYxGrJIyJzLvAIU5JB4Jq5Opy1AVxDKI3LbO6DlSeMEg+4nAOcZIH&#10;BIxqH0PrLVi5M8EVivlLAWt3774HdiQuvB8kkeANf8utVq1r0Vm0tWdp5ryzf2qxOzr0wAll7Ubg&#10;ZaSNzhcgBtp51o/UopurSNJRftN9Tvm+3JQMNoByRgFvxx8/BE+W3QxVT2M1XNarWjkY+0SwaVAf&#10;lToMSSul/BPxvqlnaxTuSGdb0ckFV5oZ1k5tWArb45EPDiRgGABf7iBn4gJVShLYnvqWeCvJK2T7&#10;e5kojYGSOM5YZ8fjGqS5Pax3PsotfHI8LUokiMJ7Us6rPsuiH+0s3x4I8AeeulUxSUVS8rpetLLL&#10;IEkI7e4lRtAIwcEZKnOTtwMajwhe7AjTs7JKvZJVlDJKScLwGKLge7dgg/GOb69GMdBn+b4njliS&#10;I4mrE1e5NLMiWHqwxRyHchIC6sdyFRvu7SNjfWyDpdJOoRVY4meiYq8q4dcR9TgUbN8hLMXZmBVW&#10;HkkEE5zsVfpUv1VAzxpCstmawGI3KoVVwmFPuZlBIJxjPj289gPqB6g46kvDMjiqlOKCm9nCXq/f&#10;HMb1OipTcq/PZ7EYPuHYHgfJ8Sb1jt26O6VIoAjrZgf3GSeYq7AuB7TtJJH88fI1vPVbsVXs5iVZ&#10;TLHFg8go47mX93JXOBlecZ48a0D9VoaN27lkwUqnGZWwcnSmRB79Jp/6hqLKpLe2JfGgo0Nf59af&#10;dhcWOqlJ+1BcWQySkB541ATCRIFVCQm4o5xwQMEjOvKuvzLNZlMKNIs8x9vJjjdtyttXgc7V2gAY&#10;wRnUO4feqV8jPx2eS5I9irXeZ17hFFcVdmR17m00iaDHehr48/dGkk6NYi/qvp8tmJrL14wks6yz&#10;WXiihZ2lA3OA4jJYH87Qfbqnoyma1BT73blV1CGUbWUrhPbg8rgDOSfgHPjW3PCUSbj2esV1/nud&#10;rqggqSlXhjghI8kPsEL3edDz2AfA69P6fFFUhltOr27fagKQhgIw2RkkAZRmwfPhVHxnXv3p6h9H&#10;Sysi2pt+4nIUxjjjnlh7j44/GusH9YnqNjr2Unr+3RqZHCLDPcjgVFaX2fueFlTWwvyR8nXjevE3&#10;rCnqESBI+wbWxx2X3zyn2grISOEiO04yOQMkBhjXvW08M1aaZIhBMu8xzbwrMqbO4oXLFskFRgcn&#10;P51plNdxtnG4e3HYkrDPzxpXrS/dPankX6hwFY+PsB3vz40R511TTUXjmCOhlSv2jNdaRZZDG4jU&#10;ntjBcxyc5Y4XdtBJOR57Vsg1a6mAdxl70QnKRMkYYB2DEgqTv4TyT458chLC1or1ei6SoJBGNp2J&#10;F2AFgB3bZ2c6+PnWtfnD1YtWoVlsSjuW7Ds8CbDsiRx2rEZXdsaVYmDqx+1iNq5B1lrLXecKC1dZ&#10;1aTYDl5mXOQv2nbwScHkHjX4OMitQy5Cw6izFU9uCBirKJ9lV7VHnuDMo38DQ2OqmvNEIpJHk2xP&#10;amlgjAIlcL2yuCBg+4BMNkEcfnWaAGwo7ECxmJJovaW9hLbi5B/j2oCc+M/nOsjjZVRXxZYx5e41&#10;VZZ0jjkljqIFSRyxXR1I/wBuiPAO/gE2vU7NqeBY2ghSHqtuI2HUkSb1ALJsXOxSpjYgcNsY4IPE&#10;hZe1argz470REW1NtcsYnJeYENmQldpIxyV/IAsPDYKGAJFj7SR67SJrMqs0qe8JLRZT4XzGqH4B&#10;DHWvI64oUVWFeo17KzwhRNPEAvfljrmR3hePA7bSbYgPczbGyUOADXTMZoHGVP3GSu29fcVMT4wQ&#10;CjKTn2+3CgjjOsNj0yMGWtR3JGgwazmNREe7vYTGeNwg8adzoNrSg/t1WVZ6kdlpO3PP3YY7hgjB&#10;kT9pg0cBc4GyJzzkAZ3HHjGPeIGkr9qNmmj3o6gntllG8A+Sx2gAAjnJA+NYfmVu8lqHIsEk92zG&#10;K9VYxLMRGx7XaMeD8L3ft/z65hsmS7Z6hYgpJLMx70D8xtnkOeTyQceOfzxjWH6pJayxS7ksZWOE&#10;h9rNDk5iyF8+3OeCcjgYJ1yKWWtvZBjxws/X+9DaWNYw0L7GmMcg2uvlu0jtG9f5SYHr3GsiSGRR&#10;tLVkiQRUYkVgpmiBU96RByycEgsT4ychvJSdlLRR0rEJSRTIZbIkIKhsrxhc85593+uMw1a+J+qh&#10;ljWzLLZtP9RIVjeGZZNvAsiBS0SKzKFJ14J+Nb4eZbPTJLIECwxWFrwKjkWbKhSzO0QXHbYbfB3A&#10;nHxz2hjiWo8lqcyxft7AQQ8JbcBzuDBXbnGPGQfnXDqS3sfkr9OiHMeRhjuTXFOq61S0bSRRufhl&#10;7dePnZ/HWGGs1tYwkUO6VNiVyw720Mkw5O0YdQQAQCQGUn854p4VsQ1lLLHLVMjsgaNEYkrGoTcc&#10;ZYbTludwb+WrWw1WxcR4na19SphFOTv92o9dyB7shX40GIKb8aJDH46jWkD27CrfWxLXjljrxyNs&#10;rOoKK0cTKO40sYIjMSAsp92484kCtIA0tbu91YskN7tmSwlDBiccAbTxxnOdZOlffj0uSiWiJLM+&#10;ShrQPCrqgf22aaWLuLf2hSDohfvOiST13ApRRidfqFgWp2L8MayDqMFtdzRxi05KyRewM21R7HUF&#10;edQRIK9e4zCKWNWXsZJ/dBI3xtlSMqwyeeMYPni4OGNO+IjguPGqPLLfMDL/AFIhLIvjZ8rpfJB/&#10;J2PnzVC7IKqRQusbmX+0rHKFJiKkDfuJLTyMVMh/63zg6gxSe2SZI0ESoZIVfDBZMkPswCCpyf8A&#10;DA/PGYtWYa1uyakDNJJpo7EcvcVjXWkb5+T/AJ+fP+e8S9Wk6dJWaSBIoYrPbT3CxJMksbK6R+4C&#10;FnY/cePx44mVzurxmY90I3djCrs2J8rIfL4JOB7SfgjWMjytwXJ59OIoIWb/AHgD7iqlyI/nXhe3&#10;4JH+Wz1t1ESrJb2COrSleCKSK/KXmDsquuxV9uNzbecgKeMcnWx1rEK14pAn940iA7ckRhVO7P8A&#10;CfKjP58+BrT6XMZLN89yuVyJliMjNNUrEgpVrViQxQHf3SLpt6+3u0d78yLVqk9dluWY43hmSLvR&#10;oPfj9yJQuMEI6jYucHb5GdU0siyzWfpRHhZoshnIwm0sC2SQWGeFGMjnjGdSKGQZFWkuW1f3rS2D&#10;XlDKs9ev3FYUl/tVpFXTOB4XYA35OW3F9R0iJoXjktXpZCZuosYt0dUBVkjVBn3blGwlScFQ3B1g&#10;jUF97PF9NMDgMm4BmXejZzkbPa235yBnwdRrMY95aUV9JKpSrelMM7e45rJMzdntEbDdikKGPg9u&#10;9eR1T2FpRWrLVQWq2I4oDDFEqCKSILvDMxO5MqdzHJKsPOq6OOyYXLJPI8ncaaDIbdFLtUn528Zc&#10;KPGV+RrMUbJysWIitzQ5UywyYtMhPEhkpSEGRoiN7ETRodtsHuIOtnrFfs2JY2VIYEMNXMcYUxnY&#10;HKrISpId98ihHIBGPHjNhLUloxxxVSkyTQYj7o3L24wJAHyuO4hz45JUc+NRjNYbOXrRvVZIU/l6&#10;I1CoY2EbwUmiSEysCS3ukNIhKnQG1X5Bsqn0tSSOGaF5WmiqNdRWAEiNXjFhlYH2AbQso2ksTk86&#10;xrFbgtLE+4RvXWWR4ft7srrJH72BIAV2VkwQSMcax/tjKZxLN6JHyEkaY+GaOZfbjkEnvTySRg6D&#10;Dv7UDDuCDXjZHUm4s1aqOzFWr9NuSAxpG3cKxN+3HHHlt2zgFtxbDN7doCgWFBppltRmd4LE4EYM&#10;mIwFgBjRg59wyAWOAA2efHM5qcXiSC3aO1jrmT2jGwUSBjrRUEHfds7+PAB6127ZintR19hSLf22&#10;lLxxx4hRQRGjAnerEZJbn8HOutZ9w+ndBadCIjIVOWIIBO7gNk5AxySeT4Op3xyHF3a0levEUs1I&#10;4wbZ7kk2w3LGh8Aklhvf7b8+dbX0Za6VrvTobghcCPt2lc75QxDyojcAj2gDwckj546iOWSVoZVM&#10;RkZ3eM4GI13CNiQTnbx7fkjn41ZLW5MNAs4mmaCMRF6siFi47R/ViZjpj92tgedjx+/Sf+q+kW2s&#10;RxyxKqI01eeEfUzSIuZJa8sjNw4JIAAPIABzxjgjlhlghikjw5ZI5mH8R3F0fA48jaTx/q1FuT5y&#10;kckJ5hJ/vv0kVh4lK+zASWAJB0zuSCfgroggdQvUmbMQlpmXuZp2p5JIww6dRkdhEhdGDvLMcFgP&#10;AXbgeTXzIyK53lCsroGVgGeVmw52YJC4OASxyW3YwDrHyz0XNmCOFrMczpDGHjIneqWSxPL5BKop&#10;jUMxIGgB8k9Y5OlySRSvdtTH60VpOkkzKio7SDeJ4ye6q4P2uDwRjgHM2KwK5Cl3RlCNNFzsOQyA&#10;7gfu2t5GSSSQDjUswuKxmeu4y1bmigxsYlhuxRAajjMeopBrR7z9nz/iX/PzaTyymF4Z3WSCvZeG&#10;YLIvZEsFdmrjcqghZZFCgspBfbjxyEqmxFIylnjiaeuzEAAhio354KgknGPA/wAMQu1y6GGxmRks&#10;JNcx1G9JTrSIwSzdgjT2q9qQqfCKhKtGuwQfub8da/aoNMYZRObUWxQ1VMns2+2qxRNLzsKHJVtu&#10;SxBHGurMzzQEAGV+4A7blAMMvckCY89wgEAk4AI8Y1H8LLPOuTfG1o/5PanRHpFmaZI3A/sGwNf5&#10;aAVv+Q6izL1BYEqussAeTu7Jnac74/GI+C+ZN2TjjAJHtGcz/tRB+2I0ZszOhd5AztuwjeAWAwQM&#10;YBwcA51ycti6Fm1xWGBYquYpWHpmOGHwot93Y03afLBToux8FiPHVvCy9VSCrmSQNBIeslI+2FMe&#10;fZGpAVCxwDjDbRrNauRzlFkqrFGsRkln2hZnXZtVUxlhtKg8D5/nk8KXgHqPjr9K/fwEU3GzLdju&#10;yYph9ckaE+zKYiD97DXuMDvRDbPjVnSh6bWod5/rRWkjdqaQoJXZnftiORye4CfC4ZjtB+AuqNrt&#10;VVWBCzGNVzHJ7Y415aR3KHLlgMgk8fK/JitHH4z3bScfqtOaMksFoF3a6LEkjTzRWNjRkrxjuYdu&#10;gWXR+7fWK7beKtBIB9FZALpJJuMkcEu5YRywA3DKFGGS5Jx4zYCyK9ZrkXdhhnnR4oo0QxyMFCiR&#10;VBB7TE/cW5w3HnHJ5HTvvTinx8siQIfZuVJWBfu08wlGyD3duta1onXz1hRnhjMVrLLHHtMVhg30&#10;1uwm8FFGMo0ZErHgLuxjOo0N+1KlixZ5Zq6iOLA7TPJkqzKMbe388e7OfBOs/h6GJTM417yqPq8X&#10;VENmJ9zwzMzf030utLvwBttHXnXWFYRHIn11tZJDBMuUzL2ZSgWuwgUEE4KkZAxjz51JiMhjAEJD&#10;lwjCU4hdHXeSrfCA8qSOfz8as/LrRxl+qlV0aKWIxSd6BphtSA+z+z93YAVcgkvr7R1RLs6bYrxX&#10;YY/p5RIX7dofWTWJllEd2YbWzAysv7QZF3KF4xrvPIkybeBOmA71x7VC87Dyc5zjdxkD7dRH6inZ&#10;qVoVknhlW2311nzG0KiQNuWLZJ7lO9nwD+Opdt6lqCmy5+ur1oFe8jLDFCGlYukyHO+TaBwpIDYJ&#10;1DZ7UiRSRFVjaQqIgD3GKgcbgAFGMknJ/GRnUcd8FhOdI2dsWJcNmayGtl41X2mmhjcw13Ovtced&#10;D92HjyN7FX6bBdjsCxZ3Vy8Tw7h3JJSm13kZjjjAwcD5DHWKwyNO1ggd0VdhijVguVcYLcgEjc2Q&#10;D+eDjX0zuIx+VxGLkx+SfHQnOMZLGQ0920jM3twQV00UDeO0uSO3/M66ppnFdbcIfvLbTZFVkh98&#10;aJIwWVZo1yIeSWXA4A9xAOpUM24JDGhlZl22ZIAQYCQ21SWyWA8e0D+eONY3LzScoxGU4XOlzFJB&#10;eqVobkcfcLsY0zxuiqOxiq7O2PhtjrrSIq1qM5Ss80byopVSizSMSoV29znbgBWPAJJwMEnDWggM&#10;W+b90hZzNK57YABVUjOPv5IJJBxhR88TniSY/HaWthp++jHVoVp4tM9+xv2gXiA/tPliR5/O/GjD&#10;+snjim7NeHu2rMcTo8m+Re8xkKK5PKFOQMe3ODrmv0gxKyRt9TNIvcDkAKgGPeeeUiT7fdkg4AGu&#10;ZyjJ4Dh0+SsvjJJMhSngt5GyD7cypbKrqFF0Zfb7jvzvQ/y84ZaPUYHQdOl7NxbTGF/urxLKjkRS&#10;I7Alm2Z3bWAJI4zzkWKRiqWJIAhb6ZpS4UtjGxhIR7FLNywzjaCcnVUY5YKPMbXKJJFvXzfOsrjh&#10;7eOkxiJ9VVoW4Yy8jvGW9qxI4UyFtDQ8dWl2G8VirzFZarRRWZfumlhvT+2SVSAiANg7YucJk+Tn&#10;Ww9HtP0ex06zPHAkKTyTRQV12MkaSZC2J3ZjJvY7ozkAnJAAJGtzuGerGazWSx/IsYTx23SAkaPH&#10;P7UdirWlBeFl2pUMF8kjZAHx+O1e39P057VSWwt+tPFWFejL7ZK6yKzWJA3jzgMzcEHX076O9awe&#10;qIngngARCIpXkVVKuz8nGMEyIQAQfdgnA13Gehf6weNcgiGL5hXrpebFJDSuPOkcLTOntIwckf1V&#10;0oJJA7vPk9fQ/pb1dA0MNbqKutySJSjsS+8gBV7rkrhiAR4AJIwRxrB6m9Pv3JpumACOKRs11JEi&#10;knGAFGACOefk62Js2sPiPTTlmcu2MfZuXIMhdaUX4prqwTRMIa8ZXTAP9vkA6Pwfne59U6pWj6da&#10;msdqJY4HkZUf3HCHtxlQVIkJBCndt5/lrRtjwsMYRY3KlpCQRtJDMUb7snwQRwOc410Aeo3POTcx&#10;w/I+A2MhlYeP5G1aWljbDGdY2knkfcTk77O/7gH8At+3jr5Tn/UDqdmK7SuGWPvSlunRFjNMZVkf&#10;fFIwx22KbCFKLx/E2cjSuq9b6jNYuJBIJYpWMYBjWIkBQAUAUsVOOcsc/GMk6606y38WnIOOTVJY&#10;+QYLJSVVkdR/vdFyCjsCfgJsEAaB8711BuwJFapXZJsVrsIeavxiCwvLo+M4O784zuzk4xrSJqkd&#10;ecF0SN5ACwbDIxJY7CDztY5J+Rx+NWjiskmL+my8VatPDO0FCRlkHuV7SRbaVYBogCQa72HaNdVq&#10;2LcCWpoTVEjb2RJQ2CHYEfaQd21sgnH2k/45a80EVSdwUL1GIMIBMbKXGFjbPDkfHPgDUqjhvVZI&#10;M5jslj57liaSX2gpssU7CbBsglY4j2khZFGxrqHDbm6dco3pnq2ZXlnLs8rSFWYJGElRlx2sSexR&#10;uYkEkggY5heq8ncYiHuRES1XcbysnIRVH2kkDBbj8eMa+NS4Z6998qJJ6ss6zdqArHDI3f7SoBrX&#10;x4/ca0fz1ZS2SImrl6++VzNFNIWVKswHcKRqQN3BwvAGceOcyLDx1VWINgCKRR2oss+UH7bHDbiC&#10;wB5GP8dcSOPMW47NFZDWxKJHPW72ZpvdGyqK3+vjzvX4/wA7OjDatRN9LsqWVnjv15LKnuys6tG6&#10;ghgpQkMQWyFA8c6hRoMFUWWRlYrJESoSNlVQikZJYclmGRyQPI5ic+EnaI2bnuv9OzWVVO0OWDlh&#10;7ncD3d34JHxodRAZ6I79pxLZMr1qsHslUjB3zOm3IjB5Vz5yfxzZRS18h543jtMrRmRsBArZxsUc&#10;ceQPjzk6yeGvxZHGWcOkUje6zTLFGAJZJo/uVVYaK6YfdsjwNAaPjrXaICc2GjhDADtRxF2l4A3g&#10;tkKoJyccD+WoSgvLBVW2O5l2VnGAByRuYYJycLyD/iTqmedOMdk7FwSLFeatTxmQoSJ7jRJ3lkKn&#10;4/qEgM37+AT56s+lQvLViplS1eKSWzXm7gPdkOd+MZwoIHtP4OMDWIexLFgwl5Z0kDxxH3M6Er3f&#10;dwvwTjyMfyOuAHsS3o6NmmYxTlibakofblQPXV1Om7e47La0QNbGz0MipAtqOXce2EXKBkLxSEMc&#10;8h2yDwQTjwOOZfTZ3iSvYeJLE+wwM86h/eQS0a4I2mMecePPGdSepejpZCWplQ9ivFXb24g57FZt&#10;yLHGPhhI3grvxofPncO3verIEjAnsTQSdwsB2uMO4C4ABDHwOPzxgSLOXiFuYiSFAMPG2dku8jYR&#10;y3AP5/lyORMpsnZs9xampjtQJPXrIvbNFMsI13sO37Qv4H/gfnXGjVJXUSnbFO5lLkPGwZsZA5yf&#10;gk8Dz/LUCzNG6uIa8szGORZos4Z9hDb0yMbcMCW/5TnUCvy2cZyuajQSadOQYGnYtReyJVpXYpHT&#10;3gx8iV0XX+i/t1tdGQv0SNZbFaOKK5Ko3OQr1po1wrqMcxHkkc+7jxqN0yuxj3QpEK8c6PKpz3wU&#10;w08ajd/djKjHjdu/zncNdLtzDUpxZEscga7dVEBlY6AVtAAIg/wnZ3+fPVRakhZFqU2QhVMZeRgA&#10;zFz+5HlNxUJhV3Fs4JB1cPZhuGxGAv0DsCyQkh4QAp7JyeWz/wCHGNXRkY6VKpDXx1tJo3gcy96a&#10;ZWVQAHC/bv518Hz8dahd6bFWvM9aybJjdGZBHmVDtPcyMDKrkH+XPGo8kaB3Ff7x21hP8TJnJVsk&#10;Y9p5bJ4ycarrAcpSjNIFkjaxXsyQEq47fbYEMjd2mGwdEnz+QPjraII6VekZlisjqjhDUkHujJfA&#10;aTHhCg5AAOc4PjIhoVj97TSlJHIBdSVjAfG1Afu/GeBxnJ+JLPkJZgbS1NpLEwd03J7ZY9ieTsD7&#10;mH5Ggf8An1W1pxFW6h9TXN25JYR1u2GMTIP4sxDG/wA+07iPbyNZd05kM/c2RMoEkUbjfk7u275z&#10;sIB8eTjyNVryGOS6JrsyxwLWkjoyVoFCH3vGpHiLEqwBDsdkNs+B1MiPaaPM0UsliNpkYLnaqD7M&#10;hFXJAI/5CfnUPqnUpIBAkcZZZRHXSYEbZJ3bG9uD7UBYsPnGM86jlPH5nJ0L1DD2vdkjE8UNoL3S&#10;QxPGXkdyfJMfYwXt8/cBv43NlatHPDas1l7Uccc08fADbZAigADkncNwxx8441W07F2UNLAY2YuY&#10;JJwSFkGSpKjAIOPHOBt588cvi1HI4Wm/G3nZbGQuxM0sxdj5AknkQnXYqoT3Dz/n4HXXqFpOoWa8&#10;5Yw1Il7oWMKoUsCsbHHLEge1uAPwcnN4bMdSBICD3Y4GJOQO4u1wrMSCMl8k7SSeP8dSnEQ/zB7u&#10;FbJfVyQ1bT2IpU+yxWRGImBLaWNWX2wSD534GuoatOCbUEArwHbHJKkyRe3dkoxZcyzuSG4wduRg&#10;ajXpu7Z2swUiDeMtvgiiki9wZV+6RmAbA8AD86wvCsyFfI49569aj3KDaBHYk69yxwqngsVAAX8F&#10;vkAa6sbVFXhZ2kYNJEQ0Eu7D4IcMWGce4ls88DGPxmp3PqJK8NqNN4rgo4fJs8feucEL44+Bx8Z1&#10;y+N5WelZvNms43tpcmSK6UAjr1yxEEE8Y3sOp+R8eB5/NZ1Sl9TWrv0+mzCKFYXjVyXZxgloW3Eg&#10;Ae7GPzzqM0kqXiMmOO0xX6fIY4XAaRD/AL2PH+J1sVEkNihjRhRVtTrEJjZB7BIpALOoQAaVe4gH&#10;4PyNeRqp2SPMv004mZCrbs741X9tpHA9zcg7iTnByBzrEYJZbLoA+I8MFDhhIyk+6bIz7QR+fxwc&#10;auT02v1oeT+m2RW4s4HO+PVJVQjtkb+cU43BGz3drtokfnx+/VL6jq2oPRnWG7skcD+m/UCToqtv&#10;MRpWtjFCciORvaGBIwOQMHWzemBNB6r9NpGI2ZvUHRO5t24Xd1Gt9oHAAGfjyPHOvVdjv+8hR/77&#10;K3/g5Ovw76N/0Y6V/wAZUf8AyqLX7ZXP9x2/+xp//FNr0edf2Ta/GjTppp0006aadNNOmmnTTTpp&#10;p0006aadNNOmmnTTTppp0006aadNNOmmnTTTppp0006aadNNOmmnTTTppp0006aadNNOmmnTTTpp&#10;p0006aadNNOmmnTTTppp0006aadNNOmmnTTTppp0006aadNNOmmnTTTppp0006aadNNOmmnTTTpp&#10;p0006aadNNOmmnTTTppp0006aadNNOmmnTTTppp0006aadNNOmmnTTTppp0006aadNNOmmnTTTpp&#10;p0006aadNNOmmnTTTppp0006aa82/X8Y+v2g14S85HTt+vOW5C8ZovX5Hlq0kMgJjlls5K4zTxqC&#10;BsIAd/IBJJHnr+jToskqeh+m0H2S15el0ZSynG2OGpDGFcjkKW4IHkkYz8fg/wBQcydb6vHYCIT1&#10;vqKs6gsSPq5TsPuJCqpBJzgnaQORrZfI4fHZVXhx0Sq1WotqC+sg7vecjyyMNMO7fdv4Xeta6jdJ&#10;hWzTnApiBqswJmGdlmJQd1eMt7s48jBz/wAmoHanVLNaOEEtMxgaX2pIAwBAYZ9+1iqDHJ1wPp6k&#10;NcrflylWpYqTmRkRliuNFqOV4/w8cfltbIB8jqvis9ORbD3el2EgCLHVMb/uNaaRu2smSvGAwUE8&#10;A/zAOB4YWqzQzUmjM/FiRnx2Qg3RyxqhDksx2huf5n4NW361OK3HJiYLV2nav+6t6UiYstdVAVY2&#10;7hGpYf8AIgkefnIepBGSaCutBqMcfZQl1IkkPIkO7ac58Lng88DiClqzToKnbljZbasN7BjZR5Ix&#10;vAzvXYm4HcQfd51JuK4iHhMvJLKSvag5h7lieK0zTvBK7HTxu5JTs1/TRFAB1+3UmT1Nbmigh6hD&#10;BNF2vpGjjwgMKsZNxZRuLgsccnk/GrKeOWSavcQLXeOLbEY8KTCThlkxgOzKDnPIzz864XKbTjAw&#10;5C4q5S5RuRWcd2J/vESQN2kPGSWeQJ4jOt7A3+/WPp1aJ47SVp5IKTFkjAbCK8zZJlPt2rkEtjJ8&#10;ZI510WuzELH/AHcbrZlkL+6PwAq4HCtyAB4Gdfi56jZLJ2+PJncLLai/lbjETT1ys+JjRSw90BC6&#10;jQ2ST+fOtb6lCpZ2TzpdWxYpKqSQJJsrPCfZvyMdyTxgfGfJwdSz37swmXMLQqe4WfdFNtUBm5PB&#10;wfj4OBnURr8zuXXFCeIzOZJXrBmRZHrtISZEBOu0fjxvQJHgHrDcqRbGdV3xbY1QSFya0pXJTyDk&#10;nJ/wx+RnoS0RAeRdrzAyOV2qJGGAgx/wfgY+D/h8/UC79DSxR49jZKlOS/DJm7KSqFaeNe+QMqjf&#10;YW1srs73+OpnRs9QgcXAqrXglrVwy7mad8+/ncwKRjgtkDwCCcHiWSagPpoSjSNGZIg6tn3uSojw&#10;c724PJwR8aiuWxd7l9qhyDD+zhVqwanp5SF54MhHj6sm5oC2ivuzv3hgf8K+N9WtKalU+opWIqso&#10;SOJFlhstFuneRNzP7DuDIhyvABYA/wA+sT999zGWKwN295GWKIJHjJG7gty49p5B4B1G8Nn8hyml&#10;yPGVMYcVn+KVO7HQZFfZlyqsN2LdEdw9yrK3dGuw3bobPUux0mLpNipemvRWKHUjK9lYQWjqbiAs&#10;JJXAmUBWAGNwztB5OpsFlatw0ppoW6dHFDLdmjAOwvvwG4BLnHuIxzjGeDqw8FQq5LBx2+TRy15Z&#10;qdd0pxBXt1bylmQKTrUbSKNhvAB3r46ppmSnfeOCwqQpHJJXmKsqyh3ZQm3OWfAbd7gCGH5GZbrQ&#10;hPfiVZW+qZ6e9WaWRMBgzEk4H4GPjgfjN4yrezUk9/KYizVmrinjobNJ175YIzsPIqMVKyDtDt4G&#10;9+B1zb2vZ7kW4xPB9R24oXMFObasY7gdELLJhsgM3uYncfGo0yCxKt81k2xusUGzAKoyr3XOVVix&#10;kGfnnH+jzxspHNXyq4sUIIalmaT6m9b04keWMRw9rkfY6tpQDsbPlvAHUepJVYvPNaCzRyANSqgp&#10;Ckahi02BnKtzuGcg5POqO69d5Je7DE86RqkXdaRWy77ShPuHA93ge7HnUdrYCxjsilLEZeKf2pws&#10;9U9rinEz+XLEltdxJ8DRJHj89Y5+p+yWzJWdFQkRWU3Az7B7cLzwVPIHPH89T4Zp4kSCi6RoO2jh&#10;sN71Yd1TwTICPbyQOAONZHk1CtLbiaxSlsGKHsDUFBdrUaM0LME2xQt587ABBI/JxdGt9yT2tFEZ&#10;iwdLjbY90jBWJzwP4fx8+Tq5ntRxhpYpY2ZGVhXaBXWQxlTiNc4ADnk8jA/mNR27KLeGw9pmsxvJ&#10;MYiVB7lmiGh3xxjQIIZdnxsE68jrNGrxWrsW6B0UlgpOcKQMBS2RjaRyMZ3YxxnXe3C7Qo7TbyZ4&#10;rUkSKMSRsmZhndngkjg54Ix+ctPDkMfXrZCI+6zzxFAyqYx9wDRkEdqhgdn8lhsa8jqJDLWnWaFg&#10;iDBUsMl9wGQQc5+CSM4wRjVGHW4lxUZ3MULGvEybY4URHxGTwEXjJODzwTxqUw0PaqGYRskUrGew&#10;/uoDAW++Uxps/wDi2l35/fXUSH+0qRPOF2DbBvJdRGjqNzpxuZiw9o9xxnB865pWSKsTWGaVmjVF&#10;cJtC7Rlo1Yqcg4ABx/hkYBxMpgetLkatiZ4ZYfY9qdVEjiIktP2D/Cx7j3ee5dAfuJsEhr24aUtY&#10;SItiKZ0AZElVAv2yuoePuYJKj7M87sA6m07d62xtz9MEUZMsMDd0BmiK4SSSIjOdyrjGNwzwM8Zb&#10;D5ewcTkfpYy9C9PE8VN9LCkkEaQF+wMWGlUsQPOzth1LntFbMpKiGujySWagDNEGmJaPaWZi+OGJ&#10;J5wQPOp9ueSaGspfY3ZWBXaPMiyFidqgD7RkgHjGfzrJYPFTtemVZe5ZY9rJY8wKkoIkRAddrKR4&#10;Gv8AP/PqLGsiRJOaiWO+jSNEu0gwrJgNu3KVK5UsvJ/npLE08ZjldXm7YTt8hGlUewszZ4ZchsH4&#10;+fGs1gsLLXyFOBvaEAtWYbDyL9qiUHtZSB4/y1sfH7kDrK9e3aFWIpHZSszzOxJhhRcuipGQCrIv&#10;BbuNk5GBnUGr3YXVJzhu2EjWNA+FBLMoJxlFAySfjgnIOvu+BWkMlNXNKarHO0aRAkXZ5XbZaNn+&#10;VXXkgHe/gfHUWnehqVjYlnhnmaQ11VJH2spDMWkQ8KNitg+FOMckahTCtJ9XHEOyz42zFWCM3DMm&#10;1QxycgHwM+Tka/GV4/bjvSZKnNWSFcNV/wASiStYPgxOrAbeaVVjH772fjrkGIR1rUIURGeWZYCy&#10;lydmV3gMAU/iLc7Vx/PVQBJJuMqSRdoMWVPYJNjD7AN3O0sxz8DGOdZYYaxYtYm5SE8l84+VshQR&#10;D2d6dsgsdyKxQo48AA7Qt5AHWSxfW1Xr0aP1Hce1PJNKZVaNUAVXSMgHEbBZGbOQDjg65etFYjms&#10;UxIzCPZENoZ3LDbtVSQN4ViQc4AP+esJFiJpsbTFGKNMkLl6eATq3uyzSd63VWdxtEZQVV+1iEU+&#10;Px1zIKydvtoK2+P6RkkEsrWIo2QxTg4VMrkjCKqsSceTjpJHPA2GGL1WIGGshCRtBNHsIkC52tuU&#10;FnIZgd3A5zYXBsZXrXzmHXJJJNWSzKltWNZnrRsde6yhG7ZFBTu7d62PkjqtKWYpqcaw8wO5Rysa&#10;47jHeV2+7LjaSCAwz5PB1NrVpirKCrGRO2yoMFWYbH2s2OBtZSwweMgZPNZtaF/ls2WrZSLIY2/l&#10;LDUqAJ7mycqf7ytzRCjt7G9o9vb2qNDx1bXz+1JEkcjyzrGLVieI42FgqmLcACVc4BXJA+fGuBCx&#10;lSIPvSpE1fCEbS2dygEtkhVDKTyMn541jbHD7ubzarm3DUIcgVxdhSR9M3b3OgP/AHsYlmQk/aF8&#10;dYTd/qxBShft9zuQ2JHjBjYbuQmfsVeCwB93GDqGKX1FqOSd69jsxhqaAESlmypiIOBgcENg/I2+&#10;McjHYs0YJoGjkR4LE8dG1a7/AHHq++ydqhCe1T5KDyBpd/jqt6q1iC9Gk7l1McT7K21o2lKBkdj8&#10;8Yz4xxj+cxqqxxxttjHahOa4wswbdmQSOckoOMAYH4x88/NY16sdaCQGatIXME/uMpsGKIuyK3ja&#10;iUhB41+/yB1n6fUlkQW507P1c86xocDtyxHYz4O7CliCR7d3x41zVSF2aKVJ1eAEyBSVWNZFJRzn&#10;zgOdgIOPnI4ODlhzdnE1ak9URQ1bJvvVYySNMhJeP20UgCRT29hYkHWiOsU8cNXqD91nMtmNFR1K&#10;COJZBtOXORh8kv4IAHPtGplfdLI0aSLJXmCV7TyKMmEHAZc8EryZCAD458au3F+/ShxxrzW7Nb+W&#10;GeSd4Qr1JJI2Va0xUAExFm1sdwH589Ut6OmbVVqtoRRVZezJtidZKksjEyPM2FMsLMARJnb2yRjj&#10;Oo0okSMmBVmjgtPE8pnwWiwV3BFUDYq5C4HBbGsY2WURU4cxWnsD3JY0cdwNgox+4ADRAUgt58Af&#10;nQ13na92zUS0BWWczNIMFQ7ugaStMB3GJRMjGCM7cADntH3jI6iNjKAIRYQ7kAAQ5Ye1RhCApB5O&#10;TyeNbHcuTEen/GPTDJ3JZMvT5VaaCevFG7SVkmRCi7+AsKA9pGiN+OrEdNjsV0lZq9+rDNIxmnUt&#10;PsONw7eC0jj+ZU5IwG+LqWnEscEz5kKyIJI4gDI2ARyTjCnjIHHnzkHWZHIsTdsWQl4V8bDPH9JF&#10;I7RtHvRj0octsAHx4Gx3Hx464rzxCWxSmYz9HaSKKi09b6UVJso4MBWQtOB9rLKqqpIJB5GslfqN&#10;eOaXCmOV4nXZB78DccCViPKcZxjyMeNZ/GZDj2Xk3Wyla2InkSVWnXazxKWP2gn5195/J0N/HWzd&#10;Pti02yzZdsiSvKS+x68cJxETAoXhjgI/jn/HVpXvxvNCzGFmVcFs+4n/AIbAnBjzwDg/HGsrlUw/&#10;JRFZrywtHR7KswraWNWQHYPbrubwNg/PxvqxlqwT1GEczR2NwEcIJd1AbLErnI3bctkjHAA51cS2&#10;69gr7f3Y0VHIILSYPLYGPGcHn4B5HOozkf8Auy9liFxPCjBZkmHb29/wVI/bu/PwPI+R1Lg70Cf1&#10;piOBoVR4hO2xbKj2SF1UPtkIU7SV4BwfOkjxwp9RH2zFvQsiEmZGJZd3n2jJBYD/AD1AcLzTii5q&#10;SFrzTR1ZZRMyIrQRzKR3NG3cQ7Rs4DAnXg/geIo9S0orV2GZ3NMV2mWWvDtEYDFmU5IbLMcK2OSO&#10;PxqstdYgeZK8hBtFjVbBAUFgZFcqRgjauGOfkf53nLHiZsdFbp5KKTthmct3qXBcHf2bOtA+P9f2&#10;0OrUX6VqttpuWWepLdEsnscqsasqMGALSM2EODw3jGPdFltV1CPDKrF1Vkm5G0j2mID+ZwMDA4A4&#10;wCdJvUzJS4q/n8hUByTrTkev3j++cR/ZFH/hZiRsd2if7dD561BmpT9brzw2YoppIandim3E17IX&#10;3zMVOFKg4AGCQSSfIOk9YsJ9ZBLESBLxOm33htwwFxnhhknjAyB4GqUv5ObkHF6V3F/US5XD4/d2&#10;pYiUK962o+xUQ98k0IbsV2AUHWvyepfbRLoLb3qe+B5ZZk2oxcnuV0Dbgkp8rtLYVcsSc6tDP0+a&#10;MSqN7uAK9WCQr2thxLNK32gs2MgDgADGOdfzjlNZePTcezcdzIw56SNblWxruxUyj3I3KgHaKx2B&#10;vxrR8nqqs37MVs/QzJBDUVpUECsBOUypQ7iNrnJy2DnIyONZ7vcFevVSdbAfdKBESEiLKwMG8kfG&#10;dwxg4XjWA+qmwLXaDo+Ux1jsqY/6dCI1vxzMkKxuxJSZYRtx8d3+RHU9oa86JtkhjtyqlqSUvukj&#10;iKswDHaBxJ7SBg/jGdREjWdFZU7bcxzDf/emJE2hc45H58Dd41Jrs2Xt0o8A8rV89XVrpIsBZXx0&#10;3tp7dl0T7pF9wBB8lVb41vrFPWLWXeaqbUqPHG80W14wzRCRMM7Ae3CgbWCgvyp4GsEUptWI4IO3&#10;JCVAkRy4iWwoPdUyBgNyqchfDZxjHOuNE0fHY8jTsLBfMcojr3Gl9yDvijjeRCSS0cvu7jXe/u3+&#10;COscchW0jvRR5IgVsAFsq+XKkEgRuUVVZ9pAHjJJGrSxbir0djTdxRYWQrJhBGPaCImUEGRANyrk&#10;5BJJ4yeRYzF3JLTymPsWJnx8NiO3AWCrXKhAAFHiT7WJUfjXxsHfeszL9SjSMsUyFmjZwytDI3Kg&#10;uRtVj5QHK8DP54juT2bUeyKMwTh4BNGdzNXXl5SMABwFI+MsQAcDni0TVtR5bGZKFrVG+ZJZWdWT&#10;20mUO8znXlu9VXXy3jWx56gxwmW9XsQT/QrVRzgsWMiwEskAVSTlzgjjA41hMRqbo68W4iffVYA7&#10;xHIS7tKc+1t2AUz4+ODrIYXHUKNWklya1Gr2Fjrxl2Maxwr31u5fDKZO3Y3o9ulB11a1iOofUV5y&#10;le1Mn1UXUZD7YWjQkRLgElhnbj4BPGcasIJpkBktPLO7IRsClYydw5OTwqADnAD88nGdZrKTpd9i&#10;jIg7e8zF3iJneZH7yw7t6BXwDoj7QOsU4EENcKkjyb3XqAg4nsOgU71ABYb1BIynAI+dRIHCtal7&#10;IeUtgRgEqRndGuSByq8LgkcnjxmEXHyGLtLYxkS3rEk0cctV4lkjf3HBQsGABZVPcfHg/j8dd0kj&#10;EsMkjRx1o4xLFOh3YK7T27EeSHk3Hadw+cjHxkR4YbYUVmiSde5akdiiKFDNhRuyScYY+D/LOpBV&#10;TK3c1QktVQJhZf3JPqIw7CPe2lh0FUKoIUA60NHWvPEhElpOokV8XA7okaEbpEHvLAs5iLHxgDkg&#10;DWSNJbc9mVP20btuYgm6AIikKVJJba3JODjOP5a5ozzVM1A8UksGNs2Eq2pJYyI/fd3IdHClNFUb&#10;R2PkE/gGKYDPSNxQRNIWJgIMpEarI6FJGO4kcblO3kjH2nPewYUXZJOka1oDJmM4SZiEZIhxwxyQ&#10;PuJweBxiU8nlhz/HGILJJiffpK9UqPcWU9zTuxYoEZSAWPkeB+4FlBQnlaSWwWM9SjTMMK5xu7aS&#10;2CwDHGUl4Y8N7gBwTrXOszSV1kmbjdVEsUaow3B9gwzn5C5JG0jI5wcY7c/4fXGn4x+kri7Sosb8&#10;29TvVH1BjVT3bqzDiXpxC/d+QZfTGwnaPtDRuf7mbry39aJ2Q+kulsTmv03qPUefBHUL/wBJuXk+&#10;xj0htv8AIa/Ur/Y9OmSx/pp6v69Kuz+ufV/00Q55i6X06B8nP8Rl6lKSBxgjHnW43Xh2vv8A06aa&#10;dNNOmmrp/Ul/6sT69/8An6fVL/0Oc71vP6n/APTK/UP/ALefVv8A8/8AqGtB/Sn/AKV36bf9oPo7&#10;/wA3enapbrRtb9p0006aazNWpWynFfUnD2SypkOFR2AVHc2uNcy4hzOf7f8AEpqcasiUfiIufxse&#10;wfojum9ZS9OjK93qvRbtSMOAwJgs0epuoB43GLp8gU/B5+NfNP8ASxrdz9I7V85EfRuv9F6lMQdp&#10;WJnsdNZt38O09RUk/jI+dVJHz5eNWbeOtSiGp7tSP3dMiM7sreVH7jwNfjwdgdfoH6KuJHv9O2q3&#10;9lWYvVmeVkMrgYaNjwdyjPGRnI4+dfjT+pfTOjNDX9S9L6qG6mndlmgikU/t/blFyWZhxnz+fDDW&#10;n36sPUz+bY27Rr52GahVCq1VLPbPXkkPurIYA/cF0SAW1vwB8dbF+pHR26d6fsNB1NoqzV1kjhrS&#10;xd54hgtCC2WRtxCsw3FgwyR514h6O9feoevdcSn1OgJqUJ7QtSIcPCuxVBTHMpDH3FsHGfg6qv8A&#10;h2fpjvfq3/WD6CeluWqGxwnIc1rcn5xVlR2SfgHC0l5VzCtam8CsM/iMXJx6pMe5VyGZpIBK7Krf&#10;N/ozpXUOu+q+k1LNpo0md5rEUUY7cnSoGeeaOVhys8sSGs0p5zIoGSRn6JrRQSTRhYw+8NuLhfYg&#10;GNqlTjhBt+cnHAwdevb+N7+rjJfpK/R5S4L6Z5GfiHqF695f/ulXD8px6UYi3w3hmMxqXub5rBNT&#10;aCTHz1sIMdxLHS48QTYiTlEGTozVrGNrE/Rn6k9ck6L0GKhQm+ju9ZkPT60sREb1q8cRksSQAbcM&#10;EEdZNm0xfUCRCGjUG1vTLBCRu2blYAg7SFUDdtPwxyqL4wWBzxrwV5TK1cJlBJWt/UZeCpUEwlBE&#10;ayhl7URj9zIuxJKXbyPOjsnr5VmSPoMlmz02eOazVYdGK3Jt0deK5G0j3emRqSZG3gqxlLdhTgFt&#10;3GpFHaZVi32aLSCuyRorPHZljErF5CRhgrLucDCZxjnVw+j3qJk+M34TcyDSxWstFPkI4mYpLWXu&#10;ndR3EANGVUDR2ASPJ+PVP006ra9K2pa1rqwv9O6zXlsrFtaQQsNi7o2LFE95dQOB5OCADrS/Vfpy&#10;r6kSOwUSG50sb4e8SJI1rHDdtlG1t2fcScHK5867oP0D/q9scA/URwnk2MvyHEwWZa3IIa87Bcpx&#10;S47RZbFzwiT25HWqTNVFgSRw5OvRtqglrxsv0D02eW1fkiieAwMkU0WGDMyMMSHcuckHAI45+Pxp&#10;/Q/UU3Q2q9XuRzk07bU7LNuXv1pHKOka5AZViAkGfaJBG3kDHY//ABWf1s+iv6ifQTIelXAeK84v&#10;8npZ7G5zBc2yFfEYbFYz6OV4Msn0v197MX6OSxM1mE15q+JZMgmNuyCVaQiloP1PrdZPpS7B0iMp&#10;1GwI1rWMrsgXvIJ3kGckGEPtAKnftbOFI1610X9YPQsvW4orEM9qKtvZHtV0jgklKFR2iXdwVJyS&#10;8a5Axgg5Hm84/wA0kq25YVhWzJCDC8k6mRn9qMlgN6AaJidkEfOzvxrQ+ndcmTpFPsxe+tAy3Ssh&#10;cvZiTa5DNnC5BkAX5Y86p0q1pfUNrqb92Ojel7kcUZUIkM+I12R8kdwEE+BwPI1qD6iNk+T8vs3f&#10;rfbDnsERdvbcgusiSL5A0hAAJ+QB568U9Tepb/qXr0deVnLrXeOG2X/bSNi7MXU/xAKkSk4IJyRz&#10;xs1joNDoNWUdP2vHYftKe0rujyFnUkKRnBzvbjyp4+aJtwWKduOjCzxVQ8y9qks9mX3e9gh0fDbA&#10;Pxodvnz4oZo4I4prsSwxsyx1Y4pD77ScRM7/AGmMOS4BBA537vZzWwpbtiOl9ODWeR/q7Mbbe1sU&#10;KoVhkhpHOAuT4OCcEG28T/LXirTLjnivWKLpZkk1Ksawgd7drEASEHZGu7zrz8izrRxrJG308nTT&#10;F/ZXhWUu++Y5eSu7Fm2CN0B7ZZl3DnA5tbUaUzNHHYZQiqdwjDu3b/bZiODk8gHBBKk/4SYXDEJ6&#10;8r0J4sde+ifvQB4GMCSJDF50CfdTYHjfzsEdR+o7ZrVmORTNWpWpI61OmkhhsfSRKkA7soIE72JX&#10;7pG0EoW+eIUiXCyxQJOGmj3xyzbQHjwpllVRg4KngnwwI851hL2M/qe/HKuNaALIj+6PE08h72XW&#10;uxmVgfA0N/jezIrSO0aw3TLQod8pBI4Q20nkd3Mc8ikhY1Y4DMOUPnyNVN+WMGq8UTyCGVY5g+41&#10;3VVYsuPDMH2tnGc4GM5OrJho0LmNyVW1L7jNHXMvexRV7Yge4SBgGWZtg6K/Ozogbw1N91OrXGlk&#10;7lKQxLVkaOvCyROwV4bYxE0ksZDCVFDNuAbJUE9mjigWCFTGO93JlwS+GYn7xg7WBAI85HA8agGQ&#10;hyeOu4GHDTQGWxOsL1az/UPBArMFkkIZVLSDSLr+1R9x/Jpuo0o4pomjyW6h27taoB9Q1eSOMicG&#10;VixlL7QxkztOAu0bdYy05EiJNE3eiJaRwsKtKFwyqFVsNF8scEFuBycbXcOp/wC4xfUySQ2JPbeR&#10;JAVIK6LBzseA40PjwANEg9WlG7VkdIyeysIRHJIiEs0oDdpvnuLsUqP+u4wdXPRGuVRGShnjZNjS&#10;k7jgE+OBkHkE5GRjj41ck+O+sioJNdcQS1n7Vgbz3KO1e8b+Nn5H+ejsedwisTSqpVxGiZhH2FZH&#10;cFYjIwwduchs8EfcOOfTq8Uk/TpJonWusqmJEMmXzwN2AfH+AAH8wdcf2+JYfhE9bJ1km5DJlZoq&#10;bsj/AFEcUgEaO039nb3+Qq7IA+CPjW5mjNkUZ7Aod8WEV0zLPFOZSO7FKwYRxSL4XOdre3VYKUcd&#10;YxSM8hkkWISsi4LIWeU5P3DBB5HB8EaiMME+Cs1I7OrDStMaBU94isaRkaTYBCICfuI/0389d5KP&#10;9VyvJXnS1XMT9p2zvsWWESjYpJJCqszkjHuRQDzxVyVqXTXeWrKJfqWQ5BJQ5Ls4PAAdQiZIXjIz&#10;r+8wWxZwawyQRWJiJrFieJ+4lkcakQL5K93b43oa/wAj1ofqunYlrbrMztFXQTUXjdhbFhyEWQRj&#10;BkQuwwucAJzzqt6pV7kUU1S4ryTybLSMVYtH3BuTBBwqg4HI5Y4B8ap7C8XydHL1c9HODVgnkksS&#10;yIVlcu5DoUUgyKe0KB3Dt33fkE5Y+nWluVrqwRWW7EtezHJviV0jhSQTRxtuKvJKFdifBLKB86rL&#10;Me2eJDHNMgiiEUudvb4GFAHkL7ifluMBcHNkcKwUeQzeRsx5JsIC1p4Zo52isBnkeU96gkGLZCBO&#10;74B1oHxzSuLJFLZMD1597TzyZcQRzRHug4ZlG8uEC44I444z6C3V+kSdGeWSXFmGREXgDYkKhHOO&#10;HQtk4JJI+fGNfXkWc5NgMbdZrtm7Cfer1JY3eecqVZG7UPd2NL4JYAkj5/zqJrtrqUE8auYAbSom&#10;3EkgeWMK8ksmcxRncDkjOAQBxrQepdaFlHYzhuxIzxc5ebO0ZLH5UA444yfnXx4xmb1vj9f34nku&#10;WUKROydqwEntCNsEM6/JO97HwPnrrYqS1nlE0m5ITDG6IzMZ422IZo3YKoDeWBLHCYGCc6oJbKyO&#10;xibOSsmyXcD3CCTtHxz55GOPxjVgYvB08CclYl9ufJ5KBZ45V+9oAI+2X+7WgrePj50B+etYj6BI&#10;3Xo71G3PLAOoKq/RRYakGjVnFiYlgU2eSoGA2MZGdU/RIL03VB1OOEitA3bmeRw/7pkAIjwATjGQ&#10;OMg48gZjlPnmT4wZZKWQaOeWOxVtCFyu4wxJDA/4yrLonW/OvAG/b67qliZUrSYeOHEJc/vSSAIH&#10;DY8e3jJHJPjzr6OoWRfihghmEc2ED4TYcLkshyc7jhRkk8nOutrltW1yzn3NDloorE1y6z01sMVk&#10;eIRSdsX3n+oJlRhsaJ140R1HklMKydxJ4Op52R1UcyRwpP2SrFkONqRBZG+NxHnOdaV1yGw1ybEk&#10;c4gmnqLHLgiKq5iMk65GFdHyFbwTkYPxVGQpS0p8U2OeKYVbdi3FSlQSS1+2Nq7xozH+jHXkYMzp&#10;pmGlBXwepTQT1z1FCe9JSgqy2b1cMErqzxmJGJ3K5kyS6njPkH416aGB4Y66u0ncsCN4gT30KNvW&#10;TeCAY5dhVsjamAR5OsjjrVTPVnetYiqkTe1YrsCjyTxMTNJE/wAuQU38H7fJIPzW9RpzwT1BtlnN&#10;uKKWNp4FRFQocOG7jblYghmwuNw4Osf023qksrkQxwRRxws0okLbtobYcDBAYg5JB4x51MOO4Kjf&#10;u4lYbcqqUtNbVvuhlsJt4wXY7UMdnX5IBHSxWr2kjir7WnjSNTDGu1IGBZ33Sk4O4qq/y45JzqxV&#10;TA80iAiSb9uMo2Imjk3JvbAP7gA5PxnH5z9KtaxWttcqVY1eITi0ZG7++Eydi9jqNgDbEL8k6+fG&#10;q2WeWjEeoPLMryiSOswjVoo7Ge3Jgt7d4Q7csufBB51FtRRxhgS/djlijjG1pERWKiRwAQTnHtI+&#10;efjnNWhE/ZWpu3vTV3MMcZYkOwIfb72F2fJI0PxrXUeD6QdiRJ+oWJLSh3gEiV8TBJBIZCTsAYgY&#10;H+jgHd5MKSZHf2b4jMsixuI2dSV5AIGCgJYbifJPjgjX4jkWvx+UCxYXIvMAGIMiIY2OlU/+K6Xz&#10;48HyCR4ySlai0pacrfYyPXcFXmiYgsnBJKxkNn/S3Ag+Nc2hdrQ1mlMTNhYpmj5COcdv3YALe7nH&#10;j88jWHp1o0xsT3spJfyMyjuKAJIkssjgCAsNB4wACBr+79yCJsg6ZDHA5iSJ7iKxnz34q0SuDJvT&#10;KlJFGNmT5JHwQcUcsayV5LAjaVS0EkiniMsrIztkEB0DYUsclgDxjGuFWgx9fL5DDPclS8ggy2Nv&#10;Ru7KPdRordSZ/ALRMitKCfBJ0Bvawup9TvSVYepCsFiksPEa0Y2xJAnc2tGqgNiX7PChkX3HONRT&#10;Uir1DHKsb7J5QXiG+xNtZikjgk4CqF3geWfJ8Y1N83x+tkoI1ls1asEoR47EegjM0UUduVfPlXYN&#10;r7j93kH94p6xXRundPjryQxvPDZcI8Uwge0peaMEKJFCFlCQvnZjAOCdYzvlnkrltq7YOw2Nu4SI&#10;xDSfBZWIUEgA+MLtOoxnBHipO+q8claqYKXsNGXWzWkcqFBXZ2UjEjsfA7h8eT1NYxJ1TegJCrHI&#10;8JZkKPGojbLAAEvs3DGOWI2k5BCYOxkaQCw4+mwCSBNAyoeQMLkHAXGN2STnVgYTlgxtYiziFgrS&#10;QxorQPt4a8e2Rk/BDFh3+SfHae0gdQBOCBPHNUeWGyZYqyo3cSZ3AkMS7dqROn94SxkZhnaoOr1L&#10;iytJWWWXuxjfOmCrTEqqKgI5KqFYnhfuzrL0Fx+Qt0bsF2exBUvK9gyoNqlnwISu/u0T/UP48HwD&#10;1mlvJbstWkgsU4tqRrP3IomkmlZ8u8HuLqvtG4nOAvK5GqiVxEiVmjjjM0mBWYuynksSJCSFJCks&#10;MecDnjFp4vFkZDII1ktEsAc6BXtDttY+4DtOgQB8a+N7A6z0alcSXY3oxXD00QPLcWTPdsuh271H&#10;AYEe5fHGpZQ2IUrVv24liZBtGSPduYbsckHGc/A8fj7GCJGKRCevIksaNL2d6EPIAPG/u3+PP5/6&#10;+r1URrIthGnedSipCJK4UYfJbwHiJfx4OfwcWlRJI6jVZwN3J5UFtoOByMe0j+WPPHwKU9eMtn+G&#10;YO9NhJJJrIgRVZSg+na3IkfuTIx32rG7sfJIG/gqD1YdKhNjrUcFid5Om3q8k7FVw+YwoRlfaQo3&#10;rGoHHtyB+dQ5rbVN8UhYqsYVVjX73Y7VRB+cuP5eRkg4Gu8tiJbkMstv6PK/QTxWkj7mqJG7pKB7&#10;x0GeZO0fb/a2wf8APLNTjhirgE3YTYhnnjICzIVcqoRtzjYqsCGIGN3IOoMc9aONRdzWaeOOVGYY&#10;+okijMWQFJICuxBBznGfjXOj5BKcc9P742GLVoGMZYROZkaQ9+ipaRRr9wp1vz5xGvYWdZXZLMUT&#10;vHHHK+VhgcsdojycOZAgGMc7ifODYQuUkVH2Mhj3u0YwkPcCtuAYc9qMBQMjJJx/LkxzGandrU5J&#10;FlsIvZG06rE0jhY4Jo1l32tr7igDAHXn89RZou3H08CR5Qzd2dRHkIxG5odykbyDkZOCM/4g47zG&#10;NZkiDxvMUdTkp+zvU7BJ94bYDnG3O7xwNcCS5b4Veq4i7FG8t6JLSWDICCwjJeOTsX2op5SCo+7Z&#10;BB8+R1OkpTMZZDuiliZY5Ifa69qRkeLYM7ioIVmOc5GDnB1YM0jQQrHCxftsqlCfZG7ckyyMxdyp&#10;O4kADngZ1zKXKb2aM7SU5aluWRCa9Ygp7ED9qxJ/4qEUFv8Al4O9HDe6f/bneKYTEnasalyHlk5x&#10;kYwijPByM8fGRHcWHlauxaIVkLxysysJyu0xhivHBJGORwBnzjGyVRQhnyULtZklyE1qZHT2ZKjd&#10;/mJJR/f9qjxruBPz5HXZnlK10KpCoT6aN1buYkjJ42sMoSScn8AefOuI7cMNRZJpQ1lgZXEibiz5&#10;IESnGAPadp9oy3zqzeJXDmyarkyR20WZo32hqrXk/wAe9+Gbt7vjuGvxvrDXpC/ZalPHNulmCG1C&#10;igrIwDYbIfar87pMLyB+NY5a0rSrNMzwKpWcRB9gLe4hT4yMqBx4BHPjV7S4ylXpQTVoKleVmUFY&#10;2QCaXyuj29vliuz3f27H7He6ydK+l6ZHRTapqhgsXdRp55S6FHEmNzNweAMcFcEnXSeSVJIyS21v&#10;dKSrEiM8t7s8A7sAgn7TwNf0pFahJswzNepiKOtG/muu2Y7VdjvCkeAT/wBXx1jvy0bdkdRuhki6&#10;SqwRpZjLtNNENli0qgjuxwSJsxjD+cjweJB2YC6uN7sNrId2NxOzGRwzKQc84x/PUWv425Yysdm5&#10;PUkrw2K8Aq+wInlZE72YqO77l7iCAdHwfxrqlvLB1BhY6fbhMNOxFFfTtywdyrsMkNibDHvdlnXb&#10;Ese4/B4OsDLXEkVaUS92yJHZuMRHA4H822Ak8Y/xOsfPQyi38rk/91CQsKddI5ez6eoe0yMUOu93&#10;O1VR8DYJ1vdT1K01d6MskU10wygpZePZFZkYKsRjDe9EXGfcmT8j5HScJ9J25TIWIEkEgXDSYLAC&#10;R8tgLj5yTxx+cXezC1AlWoRBL7zSlB/TWxDGgUmU+BruAP2/nXnqbJKaPT7yyNZhFuVLEz9sPHal&#10;YNtRJMHARmOOMgkf4ayQyQPDBI5JCp2md8he7khVVfubaSMkcE84GoFyg2FuYizh7iTUDMseTgml&#10;ZXheZj3k6GnRFbY2Roa/PnrFVvQVIJum26RitzRrObIJkZ5Dt7RGNoDrkFcISPzxqxhMeEwqTTQr&#10;K6RqXUEsQsknKlV2ggZOQeSBrIenubr0cvm4ZXrsoQmvBGT94jJ079y720njx/3783PWepUqVehK&#10;3ctugVi8MKxyV5QpJDyHl0JzuACtuI84GOKlkO5rtGErtOZBJv7heUjaIo8bdxGOPxn8HmRYXNGb&#10;ksMlmOL6rJmR6UdXsk9n2h3BpP2fz2jejsHXx1W2bRiiu3TW+kktdPc1zFKuyzJINsaTxjOCxYEk&#10;YPnnUS0s9gGFVElgBzgjHbCsR2mYAYLcFv54Azg62JoZ+3ZpxW8ZJL75ptWvUZR7sFWRFb3CNhvu&#10;kAIJKjz4+darN1+olCo7rBmETVawiaeB5K9fvdtZNxaMuw5dmwG8g51rXUKJhXv8pYEZjlRACpMn&#10;tKlD5YAHcc+D+Naacbx+dxvqd6nTVwtirmYMVkOP3yxjWhfuQAZWGSuNIGgijViWB7vcI8dvnaoZ&#10;Y+p+n+lxyqW6x2bVm9S7IZbEUconqEyscxt3H7aLjAQE5+NWvTYfraVcrM80dKYRupXYkaKEIjQs&#10;cSRMRjPG3LD51yoblybIZOqtoWnyEE0VdnQmNJFr+1PZhP2ho42jcqQFPfJoE66qZq1yW6bFw19+&#10;wyTtHuMbGMqgr9sjPeSMlCRvUhM5GcC/mpwwxoI4kDsRLYjWQSEEnOwcY2vHhQMkKARjkalXFadO&#10;3a+myDTQnH2MZPDYVdPKqKokWIgkuWkDOw2QO4r89RjPG0v1Tt2pnuSxuYVKqUePt1lbklcDH+sk&#10;864ssJo4ZjD+zMnbVVOCyxZCMV/hwDtxxnaDnwNWxevVr2atU6qRnjUESw/zNoSl6PJqNyj22BJi&#10;2VVW7tHQ0fnroOkHqqqkkqxwwxvAkkOzeEr4dt7k75JAwPnjJ41DDxwkCKRVt53PCYwUeFkUIOAw&#10;38Pk8A55wNRO9g6sd2xfp3Gu5T+WziakkXaliNm7Ii412mUA9xI2w1v8jqRRpwT0IIU6nUsP2g9i&#10;s1PZarKrMq4bOJNyAM5bJBxzzqZEHeOSaCRzAoCmHIOyVgwYgY9uADyD/EM+BquaWElju1IMtYjS&#10;kuQltQU8g3vfdGm+2MeO1QTpVBGyNb/aRalnh6bFHPYSuHWdYWjiaW0cjYpCIc7SyeSVwPcAcEah&#10;JXYN3pY5HjSIbSy5RF3McuQAeQMbT5xnOONcjJRTfWw3vp3gaCF5a1VYiyvKGZIpk8n7hG6lfH27&#10;P7+KOgtyBYiWs3LX08xIkjyYq2UjiyDyEdnJc4JxsAyTkYoxKtyx2q7tXTBScOqRuzAuV8A5xgA5&#10;yM6m3HcVTswtkDfnPILe7FqrLGeysTEydxXZX3+0b186Ck/OurKzegrdy0k2Jo6sy261eugWrPt2&#10;L9Kkgw42nc59uHBC5Op79idHjjHbWeUx9lWRgxVFZgSVyFJ4LZ84POdQuhlczhIIZaU5shczcGSS&#10;WFq92tBE/wBksOydxiNTorrZ8jXx1V9QaCelXVHMciZnjdIx3TM4VU7zL4LqRsBPt526iRO5kcoF&#10;VnqPHBG7kr3k3rjIIG3HIA4ONcXluWhzWOz1iUW5kyHvPBN7ffNIsboIdysNgK/gj4K7/BHXFZ7c&#10;s8Uz2AZxKzvBLn9lQSMK+RuEiMwYYJUKDkE6iwCSR4+/FI9de5AdyBl4j2dwx45JfODngAHk+ITx&#10;m9Pg4/8AZ+rWkrpkZVeazcXue1YnKmXsChvZRRoIe4fkEftbXp554rJjtpuEe1ooVOXRAO1jCt+4&#10;oDc/8I4+AJkVld0CshcglF+pVim6MnCLGCVAAxsJwCPOANXFxOR8fcnx4yDLbhErmMyFIbZmJ/om&#10;UN9uh4I2AfG/x1r8H9ZRjvr26hlr4Na1GY98IbGBg+5n8oWXOfk62Gj1rqVSYmtIYNzLLOE2L29r&#10;AAoobGAcnxnH4+JvU5c+Ix9mtYtPVuJOIoRDOWaorHf2Psb+9tKPP4HUnqNq5G8V2O1L7mMVatHY&#10;LyQGNELNKqgEAkHG8HGBjjOtzg/U7qvTOpFbf/qwRoh3lRMqgZch3fdgs42k48YI45B2Sqc0ykvH&#10;YaIz2dnku46v7onyU0gmeQHw0CkmIBQCgbSkeP8AST1PrnVKdGtVeeU2epotqvHLLJPFaKED6aeQ&#10;AtFKG/uyrKmfu2jUL1T62i63FClKl9JOkhiuvGQgi3MDlMt+4xQg4H8tYGrhJBYaWBpJpXjDhsgQ&#10;jtIQe4BN/aysBod7Ejz5+OqhKss8HVbQnY3jLVLwFO5bUvNGs5jMZEFZRGsgjO9iwXlg3AqKkUgR&#10;DOxaaOUrC6ndJKmFJBTAJ2Fhg4Hk+duuvf1YizuP9Ssk1eIfWalkkI0FliLDX9MDvcaLBJNnfadf&#10;B1tojqQ1p4ZneSB5E7bTA7sOhfliSA3K7scjjPBGdV6pHZr9TdLsXbhKiWAud3dIAOAQ2F+4rg58&#10;eNYPj8OQ9+XEyzJUSeP6wZCVGkQPK+5o/JHaVJ/JOvAI6g2YoJxWfYzNJOkGxWA2Qr7Q7qOMYw3P&#10;Jx55xqGyI8PZiVu40jSSwruCMjD2+4EBXXyC2RweBzq2eIUsjjc5FMxhtYmSCape7yBEK8yhBIh7&#10;tBiqltdo8nYPnzx0uGC01oxLDHLRklfuWl3b4nTawWMpyfae24xtPOONSpYaoidIwzgiNZXRd85l&#10;QEqolJB2Ak7wBwFH+lxb2Ro4uOH6ehFCtPtjcjXc0wRexPP3f2gnQ2PnY/IFV1SKaHpSzVrcMr17&#10;BstG0ZlnMk0n25YZEfBGRkKAOB51Mglh+nigmViBtaORcpggnfnOSck+7d541GLuQjxyxLHWhVYg&#10;8rGfSkwLorrY0xJ1rW9f5/mypWpJoak9rNSSGhPG8Jdv7RydjRHxncRgZBxwPJ1gmWRQ7VHQCSUI&#10;xGWkdz5Lc+dvIP8Al86wQuUJ5/rZbfuGz2j2YgqJHH272yuDpV1okb/fz1QPL1CvGJrVcI7xyb3M&#10;+Lb124VY0KFUznzyWAA4xk1dW137BgFl0eCUb2lU4DKeQrHGOcfywMaw2Nx70MkcxAqWO+eQ7jft&#10;hTuH2xrGFHc5Gtn4Gj4876s4rVYwx1SJxJZqNErNGBFkg7YlkULmYHkkuAc7cc6nGLfKGsOCA7MW&#10;V1jfAVmULyoKtxnHPIP5zWnKaNHJckyk+TlWOUwY9nRYNn3IZwZjF/0j9g7G/wDNv+VjVs/T0kWu&#10;GjKd4QYYDLvHgLLjO3GWZlycEgEjOsNWyGYqr7BC5kfGXBiyjork+C5+4g+MedR7OZGhyLL2M1hk&#10;NNmxawQSSdxFqvUcRq/tqO0t37Oz5A8fHnqRCs9GstWwi9lrKNJDHgLDI8W4qrkEgM2Sw4BLD583&#10;Jlnkhf6esYqjuLFYSsigzBNs5jOMgSABQG4BwRyeYcZcvmEikExNqO7H7JRFQCOMKmpPC/b2L3eS&#10;db/zOrPNas7l4w8ZrlXLliN2PZtxnn4+M48/mzr10SFiIGi3juGo79zMoJJPx5bA4XHzzq+OKJPk&#10;BYs5K2kciRGGt2opAZV7WLsT2kH7gO0HWt70etMuosDv9PHsV43aQvuAKzEkbFZecAe4qcZ/yxSW&#10;I7DzEqcFYSkcaEoWd9odJD8LuHt/wHxgGI8mr5CjkZc28gFJYVgLVm/3gewjEeACVV970Nfkg9S+&#10;myV5660Cu6Yv3R3B+172AwvOPYMYzk/J/GsMaW6zWWNRVEQhVSGBOZWXfwOCQQTuPGTjHOozheTH&#10;LJW/lNh47/1jxWllt6CRjRSXtdQW7wSGUEkEfPVzf6XHT/v4d37Kskm0kvKWI2ptwExx93yRj5Or&#10;Sg1e39QtiuKhAHvijwrOOPewbGeFOSP9eca2YwSyqiVrthG9yspDqFkMrne3PyQAdnyRsDZ60aeD&#10;t3Y0H1CPOxZ2TasgX/fEyzMGBUZyCOTjUazWVDMFncSsMLzgJyQMNgYbIHkcg8H5NE8pxf8AJJ5u&#10;QQXJLlSa5aE9SGMpIJe9REx8lVjAEgP77HyR1uNMR2ooK67YZGBVFkJ70MERwzS4H3SllIYcLgk5&#10;8apSLUlhwGl3GOOGORivbJDDcfCjdgFgRliRqdT2MrBji2NMiQXMdG9esNyTWXVe6RFOmVW89wOv&#10;8I8fvq7tFPYCTsxWKyUZs4SMK20F8Fdw4wcecg51w8poiR6vZ7pkjM8dgsBKuNhG47gpO5mDBWwP&#10;jjJinEmSUZSXI2LeS7LkLyo0f2i239JoXl8KfbQ60dHwP9OpvWQytUSCOOtvibaRJy0QG8SJH5Hc&#10;PA5+TydUddLCyqzpICLjrUq7jNuiklAM0JO1MEZIDYO35OpBVapxvNS5LHVbcWAWGs1uaP3Ju+Wc&#10;yCZAV2q9pIXWvz5PgDqX1GB7EJgisk3SokqoxQKIiiENKBg4BJOD+MYOr22tmikQrsGeRRGIlCiO&#10;Mu20FzjAkP3ccjPnydfPP8jnxc9a2taKWlI8ksKOI1sRiWMKF9yQE9vaduFI3o/jwcFGhUtwmCQT&#10;LKkAhdlclZJQWLS7QpwA2NowQBznnWWRnf2PPGlmsmShj7kQUKvcJ8e/IO0cjPgfBjWezWJwNyDk&#10;mMY5jJ2KdbGzUKrCMubDe41ZIVYh2iVj3vrWtnt+erTp9GaxA/SJNsFQtJaee5DkVWTKiQS7iSGO&#10;3b9h8cfOuhlrpVkcSqPqWjdiijuEBQGCBgT7/BXPz5x5iXL3pcgorNhJxx7IYud7t2AK8SWPZUlo&#10;CQdPIW/Gv8x+/UzoSzdNlaO+h6hBbUwQSAhmXuEjucsQE2/4AAjH41wlOC7LXsVmMc0ACQKZgssa&#10;k+5pFJB2f8D858ZGcdans18BTyt+vYyslmqx+kpRP2ySuwNd7G/gkj7QR5X4Pz1nghSW9PSrSRVI&#10;4rCjuzP7lVQd6IBjPn4PHnxrG6zhZlWSSezDYRpSOCqKxBiQMSCM8thhk4PGtgPTP1NuUeICdZq1&#10;OX6eetLHfpdtmss0ZCmNXOwsKeEO/LfcTvrWupRN0brcyU6rTtcgaCaYyCWOTdJy0fK7SVx7SDg5&#10;Pg6tMPAtizLvD9klK0e0yqFYby4ydzEj8DC8+M5l3BstmcRzL0rbGym3jsp6j8Ear9S5EmrHJceL&#10;TRxD4VmLMxP4I8kdaj6nhjs9F9VtI8sTRelvUAIVl2EQdMsvGkihiqYOdoyc84znUr0m5PrH0pKz&#10;GI2PUPSlRG4BU367EnggMD7QP5+ccH2nY7/vIUf++yt/4OTr8Hujf9GOlf8AGVH/AMqi1+4Nz/cd&#10;v/saf/xTa9HnX9k2vxo06aadNNOmmnTTTppp0006aadNNOmmnTTTppp0006aadNNOmmnTTTppp00&#10;06aadNNOmmnTTTppp0006aadNNOmmnTTTppp0006aadNNOmmnTTTppp0006aadNNOmmnTTTppp00&#10;06aadNNOmmnTTTppp0006aadNNOmmnTTTppp0006aadNNOmmnTTTppp0006aadNNOmmnTTTppp00&#10;06aadNNOmmnTTTppp0006aadNNOmmnTTTppp0006aadNNOmmnTTTppp0006aadNNOmmvNv1/GPr9&#10;oNeFS9xJLfqflK8E195IOb8vszzmRmNcvlcjAsc7eQewSAQL8KoGgNHr+jj05aNnofTYJuxClv0/&#10;0WvX2AbZZBRrTJEg8I0jx4cnknJ51+GlxTX6513YEdbfVOpieYjhQbcxJh3ZK4ZUQt87TjjjWwFP&#10;h+b4viJquYsMJ8lNGaGVd2ZI8bK4MSOiE9zlvLA6AXf+fWHqNKzBQT6lJOnWY5UnEXd2rncRMzKD&#10;nEikEZHGcePNUgsiCKs8JAdmH1ZYECR3AQbiR7gpyCB5A1k7mFzM4tYuxm6eXqU8S0NSuCkbQibb&#10;2JozHpjI69oKsToD876qJ6cpja6y14o4Xjnk/fMhsAqscbqrAgEsTt+SxzrBI6VIXgmOZ4QuJE3S&#10;SygsCq7Tg8kZ8kajeFw+Feka2GFiT6lHrAF9ijNGdzS6OiQ7AgMPO9f85s1W01axGKr24zF9Q8gM&#10;TTKxwI4lXcnAY4LHGCPB1xJPFO6RpSklsb0dpBGseFPlGZyVBAyxAGeMcc6k54jPM9RpWKwVVh2z&#10;/arFfnbH+4P5Ovnfk/507NDTSF56qpJJZTZFK32IozLuIDICBx558D+cutDXf2vmLaXDq0m/a0hx&#10;xxwMY4HHHH8ormOP1bubuVdyo8CIYmruF+5l7lchj2KPB2TvfjrsosxR2VhaMwM31Dl2wiKxO0ZA&#10;/iGABzj8akL05Um70En7LqUcOrBd68AEbjuX7ipxg/y41WtzkNy5PWxnIrNfGWVy9fDVGDxpYnwr&#10;t2vLGygd8hjDF2+7tG/nraOmUiR9RCr3AlVXeF5PpowxySA7gRuoIwjFjkjgfGqu7E9aKQbD2njM&#10;RkhJINvO0RspO5Scg/8AWnBB86gPIuPvHy2/JiMqnbi2WfD0if6lrHAqiQggAlnbuJ8Enfd8fEj6&#10;kQK1OWlK3esvBLMMt252JZCWwQSqbVyMKduQfB1iswWhHTg+n3S3F3p7gO3aUZLkAkbFVduTj3Db&#10;xydWxWr1snxqvDDJHj8goeTOx2ikqVTIDuKJPJEvaQd9uwT+PHWtTxyU75sxv3IWBrLB4kaSJcTW&#10;JF8rETgKRnkEcnwnTsSIZe48s2Nm4+47AoznBAVWGAOM/wCev7jrGSlhfFX6MVWlx2stSnfVRIcz&#10;VsKZZ2RNAh41IBPjR0DvXiV1MRKKbU7UFuw0LSS/S5jNV3kBWKdX292ReTnaTjJJ+NYJWsuliFhC&#10;tZpYoa886bmmO0NKqoAWARiAD/FjVaZ7GYSTmlbldO7ZtR1sRHjAjwfTe1XBMktdhEQHlZ1LBmVt&#10;jW/nzcz9Rsjpx6WZhYV5orSSOApYqoABDA7RGcoQPuznA+J5pvDJ2xJDPHN2pJH7RVmaMMyRHhso&#10;Cze0gY4PwdWLgoZJEyFvsUjJ2arV45VJKU0iZGMaEDRUeSBvZ/O+tduTydQmq11jczxCVWVdqxMe&#10;Bhm88YBB8fGPxnuJchrK5hRXJSSBo2yVQswJkXA2leQADyPI19MXDNWz0mFxhs2I80O5br2NVq0t&#10;d2Z4mVjuPx8nQHx4J11sVZ5LMX9Xx3YAqbRKHjJkYxqCkMcpxvVnBUkA4wcD854nlcQmZY4lQqyz&#10;u4AkkzkL2wucEfI/Gedf2/OlVC9uwsl1ZHjv01RbBrwrIQLab+Quge4eB3Lo9VFyt37EhkhiEqMs&#10;SSKrVYYif4ZAqh51fzu2EEZY4zqtzTD29qPumnDzu7I4k3MwUQF8bIw23OMcADnzqi8ZaymOluSy&#10;wJYvzZ36xbEYYBsQJ+6FrB7ifHgmMfawB2oGutkkFSZYeyR2q9ZGaFiDEthYz3lXcFP3AD/E4HJO&#10;cVxYqEIk6e0CPES00MjCSYiVSpkQqWT3SOpyDnKgDAHFlUuUWL9uSarUpXfru+OWzB3RfTmNfbdo&#10;xo9rR9pXR8EE/wDS61a5Vrhp1sCWIEd9Yyo3NLJ7osk5wncbwPPj8nUyz0uxNXlkgSzX+jijRcKp&#10;JdwjknnOCvJJ8jnUUvJZw4y+QqVxPS+llaSFmaR6/f5kljj12o5bRVl8/c2t76sK6SSvDSsAx21K&#10;q5YIQ68bdzqfABB88nydZJVyKRTEAgkL2JZ3G0liGC5U5K8liu04OBnjWJbk1mvgMGcgZDTvymSO&#10;FB/VLE/0ww13ADQ7jsa/y6l/QLLct1oShNUM3CqnlRvIf5J8Y55/xOu3UfpBDB9Mk3YkzDLLGu1J&#10;y7Fu4T9xGcgZHI/yGsjA+QancWU2HisylzPFKzJFHru9vfwCB4YfIPzsdVzmss8LRhVaNO2quu0s&#10;543H4ODyPIyckZxqsevJ2HaeeT6ZnEcSoAHh2AErtAB2suDkf+HOvribxmSpNank93sIauqlo2qx&#10;M0caKi/cxIA32qWJ2f8ALqZdgkl78mO4sZhRLDTBXDkKH3A+5gM8YOAM5Pxq2gaBpYm7bI2wIqsz&#10;CMxhQO5jJGV+45z8kedWXicNlq8tRlqxjE3j70DOEiX7j377mbasu+0qygg631rvUSIgYXsRiRyC&#10;pYyGJ9mQoYlB9ucNtJA1ktK3aJedSFkBjaFmEi7cnkEAkeCDnnnWXvznGzwwyKs31DF2SN1b207g&#10;qt3Iddo7SdD9/nzvrL021Uj+qht++FU7EIrswjZ5VzJKjsAxQYxgAZIP+jrFDPJJ9S8MnsrYV5Jf&#10;cfs3O20nJbkAY8ED8gHJ4/J2hkbJtqtanovWlK7RyUGu7Y2e3Y/z2x35HWbqH0YswLGUEKCR3sxb&#10;w80KjKxFh93OImB+fnIxrFBLLdiklqho3GyGFmVvaj7lklBwfa3kKcH+Z86kOEeG7lsVkpRUlgxN&#10;mxYkSwe2OxHAgI7kGhJtwNbBHkDqL0Ts1LD9QanDYqOsqz0p1DEs8crFkQ59ioB7sjDZ4POq2rHb&#10;oz2C8zPwVVniYV3PK+xse1hjJc5GfA41hOS5w8izDlq1agrI9qVoz2xSn3wK8awqFB9vW1LHwT3a&#10;6V7VGeaWZ4xUinUw102BoasSqxkCDgnuqQpG7hsEnBC66iN43jeSVZTLLu853RBWD7cBl53AMrYL&#10;Dx84lvDOdXOEZS3kDHStfzCvJj5PrFBWA2YhEJoVbu7WX5A8DubZ11F6J1JOmSXbdWqk5WtNXgrv&#10;lWImIDSrHzlgAMKScZP546RslKcMkrMkwMUKooYdxssreBsCeC3wABqO5HO248nWuLUSzjqssrzS&#10;qwR0NksQYVVSCT3EBQNkEg+SD1ggf66SpXtR2YpWUdmrXZxI6iQvIUYjKtgZ4JAAABGc6jNVuhmk&#10;aVVmdS8odQc7iQrPIAWUDjavyePjOtufSXh+Y9QOB84uUhW+gwVDuMFh41yVuV4jIsFOp/xpGCbH&#10;aij9xvyOtkW/DJPXrRVSOxKGiWxkTZUkubL7y3Cr52seQT/LY+m9MmsUpLRdgIm2S+5UdyxPuRSc&#10;rGMHkKWOeM66+sXTpYTkrTVw0Mc1y1fIm7v93kryNA8KpsxpICO1h4fuJBHdsdZ7/U7Cq8iVlIgj&#10;MeFHdXbYO5Gz/Ds+7cy/GRwOaKWKZZGMYIMJVREuNjFmKs7NyWYqMqvH8/jMywlvO2570IASGG1J&#10;cR5vukEbjuZYhrQJUEL9oPyPx41rqDV+pI72LH75riWOGONmSZ1baQHXbskYce4bSV55I1FHbEsk&#10;qO7lQV93EseNwIhXOTht2F4PHknUtxc9TIxXD7BmectF3SDXsKshaQjwCGX8hRvx+3VXPNXqxNJY&#10;aWzOyKK8QnKfTKpVITNkbpXCrkCJSoViS3wMjgQIoheWWaeEugkUmXa/Dg/zwM4PyBzr7ZCejnAm&#10;LlxjR/yKtIlJ4O5funZyZWDDubt+1vPg+AP36mX+qW+o1qOxoIHijZX97Kth2lEkhQMqbWI+4k8g&#10;E/GNSFSVJklkkki3wBcMoDSBUXaZMEg7yoUZHAHg6kXGOPS0HsyZAR3xCsckTuwHjQkEBYAfbEhI&#10;f503x+OsNuz9NFYnisU7cydiI1k3TKwZSC6s2FyCeMlSMEfOkjCwXl3rCqt2yiAqSFQZIH/DZgNu&#10;Pdzg6s7+WRzYGK3Vgg9yQyzER+I3WR/Cv3BQe0faB2n9+otJZ27N23HLLBtaKVa8EU8lh1JI+rcO&#10;qxQp7UyBuRQfPBAGOKTYikicLuiJ2su4DCrHkjHG4ksM5I+dUxzDJRnJ47GxyxD2PbZjVXuaqJD2&#10;yR6UEEyNpTvX2g/A31c0ArrLFaSMI96OWOxFKJKkCOBtqrGRnaOCzDODhceCLadkiRZMRCORo4BC&#10;jFZACMZceNx/JzwNTbNZKTMcTxGI5BesrcxX1Nvj8ygfSQyQLqOKUfILKw/08/t1YTWaUX1FJIZI&#10;p4g/bs5Kox3BnCRKBztHtY48Yzk5113mtumeQBYm7ccJYkTRsNoOc4ARuCScnHyCMVpHlchFUZ56&#10;0H8w0ntMbR7LbyROiN7X9xK6Lb8Dx+2j1r8Ea7DMH70cVmISQSIozDO25XyxXezMuCTygwCedUbm&#10;27SlZlhjmDyhkGC0kRyFQ7fkZyPngZOo9hbWRws2Wjri9NkUoC1Zq1C7GSeSRWb2fka9r7WAO28d&#10;xH2g3ixraVkaNPfOmxK0v7kibwyRyPGGISIgM4UkFVwfzrt3LlSL9sB5Zy80kGzEzwKu0hM8B2Y7&#10;UwPOc+dWX6JepVF25DQyc9mh7SC/9Nd2PahidkkMpY9yye6w+w9x7R8nfi4omalbaeVu6Jg8bPGo&#10;McR9uW9xViy+1cFfPB8c5+l3TWaF7iyhLgR8SPmeG07t+wy/55OCPPgakvrnzqPA8Lyl3D3Xu5C7&#10;RnhoVYG9x2uGAmuToMQoLgr+SwUeOldHuWIlmtrUlFqJLERJIn6cZMyTCNzhHEZZmZeVH25zrYfr&#10;4K8LPJL3ILg7WwkRrG8jlUOSM5DFWPIPH+Y1x45Uy3HuK4nB2a1qxlJMa1nL5BwTK012NZrkikFn&#10;JWVyFIH2qikf51HUbkPUrVxqzV6kT33CxyqQWhiIWtFt2GUo4UvnaQd7HPjVFLcSayZ5onV5Y4IW&#10;kChYoMBkaQykr7mCgDgckec827x3lntpPRNm4JZwk1KcTahEUUK+5WkUtsM6oAAQNtrXnx1WoYYa&#10;yB2sWJ0kMb9tyF7O7MnYTIKgkcscc+BjOu815LFM1RJBX7SboJmVlkY5LgZxtGM5P5GADzxh692v&#10;zF7zpMKVeNe6mk5DNPcqMxYPs9oV3GjsnZOtHx1ZRUunQOyL9Ufq4wbDK0YKmYftoJny29Vxkx8g&#10;g5AyMxYZO4I+1CZ7Kb2R5AqxOBFhZCScjLY4J9wBPxqgMLTz+IymYzP06W4psuUyWPE7QsGWT+n9&#10;OjHtVW13KANE7I3rXV5OtGalTZoLXao7dlxQCgRAu0SbMMX3j72G0gc4OolSOxBEZYyf3pZFlGxC&#10;sa7sShCAd3u3MANpI53cauDD38XNYguus7R28rXp3aMEgFqszhtPsx6YKoOyF+7Y8j861ai7sFm0&#10;RjdYkwsSEMYO3uTPjid19x3DlcAccymjsPHC1VH7Y7s4lmBCxhfbtcblO9z9o8AHkcYPIxWFxeUx&#10;WZxs08cf0PILtupPOVilgtd8b+W/ukVUKx9u97PjzvfaOGSZK94ExtZEddYEwI0gWNhJJL52jLrg&#10;nOeTkY1kYNG9aK05SKSRrYePO9jFhUAxjCSSDwc8L+ONQKlUuvkuTSZBoq+amSKPE5KJnaKWqHUx&#10;w9gYabUZ7j/mv/OxsdTgqdJr0oBLNDM3enIwZJJIpxGd0mNwjKo23xkKPxq2rMIQtapTRYopq9mV&#10;mVWmlmKyLNJGrA7lMRQYzgkEjn7Y6uNrQJYFuzPJbtWpXmoSmR/btJKJGsI/wITENnZ/ub4H5zWr&#10;UMq156xAEUiLLEUVVaB49q4wTvk353bstznwSNQeoQRPiifZUuNPNB7P7Qkx4HC8ojYAGc4/PwZx&#10;iqNU145FP0CxWXs2AUIjkhSPt9o60pDowJLH+471511w81RTDLPVU17FpV71jPdIiC5WKNQAFDAg&#10;r+dpzqzqJWoQM+JWKwhAh4ZMlSGyM5BI5wAR5Oc6ldbE1ruRnuQwMKkxgECs6iF/aQb2p2O0qD8+&#10;CT8eOuuK9uaSWhSmO+URCGXMAm7smGMTAHbwv2g/jJ84NYUy10jnUe/uggZDFc5WRiDyQ2OecD4J&#10;Oshdmx0OKve3jYEsveieu07d0vuxMF74lPntbwB2nXwRrrtPGPoJqbUoYLMVyMQoskj2EjlLdwyO&#10;g2Kirgnd5zn+R69QvWqcabYlsG1JsREHAicgtgn7RjJwT7eSCQcahctm/WvNYsw7mmCV4oZSryRn&#10;ZYvGqDyoXy/7DQ/1y15I4XlcMyWKdewZWkQg23HtEAmZsb0T3ZUcLg4Oca6T2gc1Q/a3y1+yygNh&#10;XO3kLyGB9pGSPZnjOuZFPVbL1z7Q7nPvpImhH78UTEdyd3je+7ba3rXzsiJHUkr1+8Fike7BK9KA&#10;SAxwTvEG3SMwIZoyRw2AQPn45ZMyLIg3RPtQ97Jb257pVC3hlBAyR55HB1isjIJljyiQNA08t5JW&#10;Hcqj2wE97uHhBKxJUAefHzrrtZitAV4w9es87oHcuApMbl9+4KVQSvuwq+cKBgHWevKkcjOzNAZE&#10;aNgqk7Y9rjaEyFLKAM8j4Pg6gmRsSXOOywYvJ9leOeNnlaP3HNsB1REB22tlvuQf4WBOwD1OqQvU&#10;RWkSKRJpGilRZNksIXaTIY8sxhZWX9wBc7uU/FNfeWfZ2cWVjsu8aADvGJRtyyg8OMA4OdnPnOou&#10;eV5HEYGbG2rJgtRylZfelb2rkLsN7DEdp150VOvAG+rylGYpXNdJibgikK7dx7EaELGDg+0nIBU4&#10;KjBOfFT1Sc2aiQzJIJUj3ZWXudxVJG1jjEbKDgpj+XPjXoF/h6Z9+R/o+4Q7uJF4p6ieqfBq7Akg&#10;VorXHfUVUG/GhY9TbLAr425X+5WA8Q/W2ENY9L3grKT07qHSirfcn9X3zeCfnCr1lcZA8nX6y/0A&#10;erRz/pt6r6FErLH0b1TDaQN/odW6RTGR+cydOk5/lrcnrw3X3np0006aadNNfWeeazNNZszS2LFi&#10;WSeeeeR5Zp5pXMks00shZ5JZHZnkkdmd3YsxJJPXeSR5XeWV3kkkdpJJJGLvI7ks7u7EszsxLMzE&#10;liSSSTrpHHHDGkUSJFFEixxxxqqRxxooVERFAVERQFVVAVVAAAA18uumu+nTTTpprh8lzU/GfTP1&#10;d5LUmSvcxHADBVlf4VuUcv4lwixrZA21Hk9pT+6FgNsQOvdv6OkEL/qTWuT7QnS+ldQuAvjaGlat&#10;03LE4429QbPI44+dfHv9Ou/eq/0dfU1DpzmO16g6r0LoiSBipRZ7huOwIIPC0T/4fjXVj6ifqMo2&#10;cTWoVAG5FaWzEFjYyF5Kis4lX5I0qB+/XaANeNDr799ServRyRrJQ7QstOkhZFGUKhFsOdn93EpD&#10;7ScliuPk6/AL0p6K9WG3YXrfUbEq11mhV++zgxPLtQ7T7STkDIztwM/y0u5XnjyHlD5uK3JbMmGi&#10;OSgLtJDLY9ne2UfazIe4LvyGXWvHXh/qX1Re6uqNV6oLPTjZYdmbaHrL7Q4R9uRHg8BkYY5PjXtn&#10;SOgw9Kr11EEeLMQjZwcSJJC6ozTsPDP54GAGx7td/X/cbjBz5T9b/qVl57jXMdx/9NnJcnQWx9s9&#10;PK5bnPpjh1grxto/TRY2fKe66Kex7MKOR3jey/oq0s/qSeXPegXoV/uW9g22LkXVKMH7bcEJFDI6&#10;YUBWOSc8HXoHSO287BdqiBZURR+C0SlhjyuQwBJJzn/S4nX/AHKG5LyC168/pU4lR+olx/GfSnmv&#10;LIYAze0t7lnMKuJutCpBX35q/CqCzlQW9uGDuHaAepH663W/rr030/Jf+w27McIDZ3PYVHcMPBIr&#10;ouFOTwDwRrv1llEkCvtKPFMg3HCg7o33H/vagcjPIJAOvL1bsPdkuXEmmmt3Hrxz0JO0e3uuVk0x&#10;HcCZ6ykkf2o41sybHiEilqlOdlgwks0NqORCJllecPXkRmUM+YGaP42smOc6p4Ugrh2Ytt/aMBiL&#10;JvdgA8fyNwQIXYn3KoH8OdSXF5Np55aCAwxLGDC/uEdrhGVjv+5j5Ibzr7hv4PU4dQnp1liria7Y&#10;syfT9PirMqSV40Ro8HJ27SZGfBHDc/HMe3H01txl7v07BBNJHu3Ymw7xo2734MSKQPHPI1fPojyT&#10;JcYzkF2rmIMctBZe9TKe+ZpHP2lgQT3/AJBI8+PwevTf089Q9a6ddmgmsrO1GGNpYbB2yR4zlM5Y&#10;HgqSR5LE4BOtU9T9KjtURRirHs3FK1n2hWh3Hdl8/wC+Efz/ABrYLknrhkppjcvX0eo3u/0mf3DO&#10;HAjePt+APBIJ8ePjr0XrX6g2Eqvet9pYCqrLWJBdYnIJMYxh+CRj/PjWp0vR3T5K60Iazo6SKPqp&#10;gATs2tI3nI3MQoO7HnOeRrXOLmc7/X5GK8AokvXpwQkEcUCq3geQQNEfJ14Gz+evMOkiPqXWJR0r&#10;qClpJJbLVA7KhrNgurw7eGCHAP58gZyNutdRToVDv9qaa4mKlctGJA8h2Rw7FGNwTGc/AUnOWI1r&#10;tmvVzD3bywU8dkszahMiX5eN0LGQpjUp32ZBVioPOB4mWO08ise3s+0qK/rnQ+kv1Omy3qXQIXjm&#10;azLZtxwzl4+YoOxlpwksmSX7YUhh4AG76P8A02/o0f0kv1KqRdT9Hfpb6z9TdLEiTL1Sr0qVOnSh&#10;4lMixWJ+3E7hyQFWRiAufB5cP5NgM7mJakks9S9FUtTwY/NUbGNud4l8fTi5HElvtRO4vSknXx/f&#10;vwNO/qa2le1cnlqW4JenWopZatiO5FCteNVjlYwFu08ncd0EiRyBlOUGC2qn11+lX6q/o7KlH9Q/&#10;0+9U+kp5OodyFusdIsVad1CC69m0wNacRZOdk2f+CMnU5sw0bb2ExmVWrJVrMf6v2dzyRlpTr5K9&#10;+0BHnwR42OrDu9LWWKGrclEtNYbtZypYyNJHE1hSW+4CPbuDAEbgCpIGtCeSOd52iQkSqaokO1e1&#10;+27TzhmJCorklSAQ3Hu4OcocPW+isX/ql7YIK89ly6rHYsqiRiVe7y0nhj3f3H+0n7fFW1qeGl9X&#10;HNDcaRpb7xqh7zyTyl23RfASMhQfHBJA3DVZ3XaQTy90CFBDBLu5+nVAMlA2AshBHGT7t2ccHHUZ&#10;Vt5YJXkMtWwkSv7xOu9CWJIYa2fjX7AEf2+Yb24BVqoLCWp555LE3dYhEDRDKBQeSgyFU4OR51Ht&#10;b2QxzgU4plBgZPPcb3Bzxx7V2k/8Lyc8yuoxOcmq3I/cgEcgdXZhXsRRxFvbcIV2pC9q/kE73511&#10;W9HjpSibbm0iGaRK8ryO3sIEEbR7gpySyBSF2+3k+NYmzE/cMYnMcUNRpkwHZwq/uqhPuPLc/I/G&#10;v1wvjWeyXMq+YoilFglkkialA7NPUaNVXubu32xeQoYtsEkjfwMlqzLLPVcJFVt1FYLDE5b6evGr&#10;s8bD3ETMGxsy2APIGoZSESzgNI8kiRyZmUCGJAZFLZXJMpwDjaAwABHGRuJh6McNazLLIZLkZWBE&#10;dgIg7AE9pPlvbXtDHWiWXRHx1c9IpwrW2SwkSOw6hO022SUW5n2rtRmDR7VwB+T8c5F7TkbudlWT&#10;sMFVnIbhz4ZAMgBgSSnkbOSM6wRscjDP9P75cMrRBdlViE0bIiaPgu+u4flFbx9/WeexM/1NaWCa&#10;ORpKE9JImVYJGhmc9klcHczgLKD55XyeNoqxyquI3ZolDIjIx3Dht7gPkA8Lgc/zOrdvXGixmOxd&#10;6hBkbvto/vwxblTIz1wzHt0fKONsO7Q0PO/PXbt/UTQV5I455pL8SuZGCpWX6YmUBj4HeJ7abd2F&#10;PJwMyZ+rw06rU3788ITiaRF372GXKHOPdlVY8cD/ACEFEr1soEvM09qvII60AjdkEYXcpk33e2yB&#10;3HcT+w8jwIE16mIpKUV2IyV5JUrrTVrA300lnm78xBWEl2WP7udxXB+NV/rU19ziN5IkYbHl2En6&#10;jdGEC+AOEwwBI5PHz8cleq01dAT7kayLFENAESHR2CT4+7+3zvW9/tQ1rpuNJHOCHacTVJ5FJ+mS&#10;JkaGPJOQvcVnZeM/BbVHDfZgZn7deujs6xckM7O2FduMg4xhcfH+Gs/j4Y7+OjEMlaYqndNVI9ty&#10;/j7QwOiSdDX5O+r+lcMcliGS+lmwsEmBtR8l8NK4bjlgPAPAQAY1sXSzDYlhLSmRsZdY3UCtKmMe&#10;1s4G0ttHI8/PmMYPBxnlRmnr3a8MqsIoEcrULxklklYAqWYrsf5KQfnfWu2bdc0blNxa71pu8g7A&#10;WMgNnAlLBfcq8JxnOM8510l6ZHbt2JXR4KzudkxYGKTP3NIBgA8FjkZ8YHu4ndPDJlJra+5Tlije&#10;ab2TKCICDr2kH+J+3Z0N6/b51q/Q47/UJbJQU46E02GjQn6s4IVe542sVXcFVn28g5yNUvUuifTp&#10;3o37qwHltu6IouHDp5yrD7hzgga4aQ4fDVq+OOlmWR7kXtj3AiLJ57v8PczKTo68D4A+d+Sg3UpY&#10;2auBWjUQLtctieJQS8qEAhQMLycZOccAaqyIprDFhJHLIVCSDEcBVo22lTuPxuHI8jHzqPZDmD2b&#10;9qOKKsGpRxR2jEe9oYjI0kXug/mVQGYAHx9uvz1CprX6BfNdZgaV2wbAjkZYmsLCixyiPydocFP5&#10;4HxjUvp6N01q1cyyNBZaZ0Vyq7ZQ7BC4yOWcqRluVI8EDUF5VbqT5RLdSJI4b8CNdiWIiOCwvb3T&#10;Kv8Ad/VTySSo7tAD7fO0veFVrFqMskNq7XKwqgneGusbFRnPs2k/aFHDZyMjXqdPq0JWrNtWKfsx&#10;QzqpG7vqhBZiuVTexHIzu2ZyByNSf1E4eDja0/U7H2nd1EGJjxsf9KOe3K6R1Zz2qSSnfJ3MfPa2&#10;j+3Vp/VlmS2X7SpBYrwyySOGEsSQrsmiGDkKFSIknGS3zrN1gUpa0NyydrK5WftnDzKWLSdxVILK&#10;cpj59ufJ1StPj1fI3Icq9xK8ciSJIFmWWR5LSLNOsa+No0ykLr8grrx1rUXUn2WKEbTCO20UU7S5&#10;SKRK4kZDKfcWdWClAccH51orQlNsyObMDbwrNiMGvKxOGcBm7iAbVJJ9pPAzk5Otw+GGN2gWOCYx&#10;F6CqyRObBlUSlkY+Xli7gfG9Fh4+eusN4dT7NSeSVrpD1YlCyJFBFXUFpXYnIjfKhMBfcTwcamRt&#10;Re5EHrGHdCArk71BVW25J9oLMFGSDng+M5lNPHZRBFBQVFjeZTIUAQxkr2uf7vt7djWifAPn8iPJ&#10;021A1YwJJJHvV5HzgSTKWKIynbuYZchW4KjORrlJcrGkas8ncZ5WUe1MNjcv8OzPOQBuI/nnWcpU&#10;bGNgkiv0VDLK3uTtIT76se2JdbVfukPaAfyfjqPfvR7Zq8ccN0w2H7gsbhC+Yu4+1QAkbxMpwwYn&#10;PycDGCdWkkSUBZAN24M/bb2g4JbPHJGFwD5wTka59CivZBeKpVdZhAIGC+5LCW/rxpJvQZhv/v3n&#10;56R144YGl6lRavThZijQBnlsP2giiBsN7i8qhTyMjByedY4UjhZklLBYo453AJKqMcqXJyGYjhTn&#10;zzgc64dGvVmt5gWYLQxUdsyV440+6ING8kpMm/PaApIGtH8+QTxVovPJ/XK976SlLPEIppFad68P&#10;iIgjhjG2xlGTuDc8agWLmxIoplf6eWd7LBFywVH3x5JJPCodwxkDnOODDrUeMiGElf3q1XuFqGWR&#10;SYZ4ksnvVpfgy+0T9u97I/166XVaFiiCsYbLySKtf3266SRgKksTHaVSQqTjxtJPOAItlq8kc3dW&#10;QrNFDYMkMeI2wI52PDEHBHOeSGONM7RfHcvdYaSR8Y5Bj4Y8YWYNchyORLPZsowTv9jRYhGKgdw8&#10;+Os0E0M3S2tCUPbSQySKRFJugRTF2njLqYD3g7ogXJG33cc5IHidSJHVJ1Z3glWMhWisHuOr59ok&#10;CFFHnOcj8DO5HEkRY6re9xa9aK3FBKrdtZIIUVKzzH5IldQSd7LE/jqpNX+1WLccEVT69K00MCzp&#10;3I3ICnKspI9oLtg+Xx7cayxwJessqF1sMRDDEvmUw8o/4Bxkk4A+B8HWTTjASU+xYgvLdxr2J22W&#10;SrII/ZjEadxYnf8Ab8a0T58dJDZq9lJSEnsTLJHNKQ6TRxybiQw3bWILZzjGRxjGB6caocsx7skn&#10;dnQKu6BnYguyE+3ltwweQCc8agVCvmIL0FLJVu+tj7BoQyJLIiSQyMJO+yjBtDZA8n4GydDqz+r6&#10;ZdMPdOEEcs79uEd4yKxCAOo3vkggHkndglcZMWJDXmtESySStGI3tGVE9gZjuQsMBuCAB4yCSeBq&#10;XX8m+MzMFjGSQSUazSJexkWkDhTEsk3ueO5+8hV0NkhtjSgthspDZbuwQS5swBYDKm0VnO1SqSGQ&#10;k49jnKq2QV55OukjPYsVYZZjBG5RC7KJn24aRJjInA3puBwcksvI1L+N+plqPI52S/R7MIUrXKcj&#10;n/eYgiR91Z4/7meSVW7Bvyg7zvfWevNP0yr25pA89uKQMFXERtIWJByQdxj2LlsBSM5IJBkLKtVT&#10;DDLuaK0YpDsYNMjvzNFzgxxoAXPgHCjnUzPrNxq6AKCKZHhtWIVmVVdGqAxKjbG+8y9h+N6Hwepl&#10;EzRUrctmaJEFcGCFveyysoMpLcBmkLewngDjJ1axXopXZA4ISGVpZ+NqiBQ/POTjPI4yf5A6q/M8&#10;g/2potQz2N+quXLxeSVHDgQCMsiykaX21QI3Y37do8knqjnls1p1vxc0pIf7FC037sUwEfcEKwtw&#10;hYZEcowAxx5Oq2yRbey0lg7nEAiigXHeiU932PnCyFVAyDkbuR8GoqHFabQSjKWiZDayNqssS+/L&#10;ZqRlljgYeBGpYAIpD/A0QDrqe3VkCFVJglYVYJV7fETEFmJfdzjjK+TuJPgDWGFRah3W4oYYq8Ug&#10;r7QzujZbtySthtxGGLYIG4eAM5rzkuVMb/yARSU7QrmZxH3RyGD3AY4nZgESQxgMUJ8geD56vOn0&#10;ic9QVu5E0qxbHyy7h7g6AnLLlhg5HOdd7bQlo0Sy7zWAoSMYzOiANswqkBTgKx2n2+eNZ3EXofZe&#10;yIYr8NMRtM5YxtFH7e19r7v6jr5Gxv7hoeRvrgUpmVu9HKkLLKqLEVDGX3BH59xOeeASBgfjWdZp&#10;UlaacQ57sff35ftSDaWjiUnAjGBnkD4xrl8hlxeWt4xWM7woIe+Kbu9x5CF9pEIJL78+CdkfB+7q&#10;Mi26ksoRGE4MalpSZXbOGbcpAJGG2qOM8jIA1aSWplfemFhlimURbSze7B7ibQVCf54AxzlRqPVs&#10;lew+XqzwVrH9TISUxWELNZihkk9sSiE+DF8P3edqAeriKQEs4MEZZVtpMoIDAKQ0aZJ2tkN7BnDq&#10;Rn41Cq2M33pKO8teJZFZv7uUEb2y5GCQQR+F/wBWrbm49Znp5No545IYrqzrFMQkkhkjUy+yo8sF&#10;LbI/cD89azLKbHFefvUYGOXjXZIZZGZ8lW4ZsblByMA8/jXaWVT3I5EXMkalUjUPuJYOQHGcbWyp&#10;2jJ5PzjX7w2Rx2NtT9iGCsRHXM7ArJ8+5NGVOmkBfyQo8DQI669Olm+pgRbTVHdmeSbu4jNRC2O4&#10;PBl2kdvkHcc/HOaxcjWWRJy0lhoRCKsiAfc2d8ZJ49pCjHu4+7BGrXxXtWpHjhyD2YWMM8A7Cojd&#10;tNIGJPd/h2NAdv8Az2dmhor3mqHqIvCFa/VaczPssx1e8xkUOXG9i6qCj8qOcncRqIJEh7CGTdxJ&#10;HLFLklUVTztPkKXxjPP5+NZzI51Ymix09mGLvAMf26kkCOfhx5860fPn/wADT9Wu/V2alOS3LJtk&#10;milaqo2pVkmayIjIWGZTucSfAJGc64d6thnVVaBYzDnB/wB8RRyB4AZdu0A8fk/HwllhuWa79kn1&#10;EQaSDyNGTs7O4j4YAEDz5Pzsb0el3sJClkTzdNeZ89mRVYuqKErtIi5LIyplva2M5PnnpJYZ5IK0&#10;MAmDb+7YcHdGgG87R5BKgj7jjHORqOSRW7Ec816Kc987QgR7UI6bcyHyVK/HnwD+P36im+HWM9Zm&#10;ED1gHqSogatbXI/bIUAqSWPlQV+RrrLulBVHAgCKzqUYyKmcKIVORgglmyfGPPnVP88o8g5IK8eL&#10;lenf49XsXJJYBqC/XRg0kFhtgj2k0GUbLFgfHWynqNKvCa0zjqVeV4+4m0BaPcGYu35zlmC4J8ZP&#10;POo81QSCLsSyxGGyheWTCqFYlUKpzlnYD8eDzka4mGvzZHEw3ZoIiz+5XaJUYL3xAASgbPcImRg7&#10;EAHwQRo7r70UENhJ42N2VY45GgGN0ROUj52lt5Zk2gZ3bc8YGrMboplkeMtWT9m26S7mkfcSC68Y&#10;WRvGGGAefjGOxUb0syuYWIzxV5w61a66e9Cw7HWQsQpAkIKnQCnyQfxjdKs9SWOzHP3op45LsUrg&#10;RwQLKhmIY4futkqoA4zk8Y1y3digkbtHu1517RQL2a8kx/bdiAcAK/ubknb/AA6shbFbHXmuY+gk&#10;WS0s0as4Y12liJVFVC3kydobR0TvwNdV0c8dlI1gqvuNlpP3wwRKyyMkSRbjl0AIYOQvuDBV/Pdq&#10;0zQzoJoS87JF9XC3tYphpHJHwWOPOc8ecZtH0+z9uhZlxt1lF6+ZReDfEcpTvdoftLOF73B1obHa&#10;fjfVmtyEdNeWyBFDXQxVZXJ+qkQKY5njQckM4Oz5KjgjVX1AoVaI4MqMkjNj+8biMnHPHyBnnJyd&#10;Vl6yZSThtrjmVx0cdLG2rs1fI2Sskkjmceyk7+2NFQraQMPk+CNdSvTXUbXUJOoR0oJqswqxxwyT&#10;JECKqtiNAzMw5TLHHuJweOdVtJo8tXVrEuZArOx7cEMQ3E+35JPHzjPJ8nUatVm41lMLlK88eUw1&#10;zFFC/fqxUs32Z/tT47AfuO/3/wAx1cy7qiho2klKM8Rd1DojkL3GYgscMSfcRjHGtkr1WmJDyNXC&#10;uEWUZYPGUOASrA5yfOPnkH45eM5HaivYx4XBghkeR+6EBTBHMSd7G+75037/AAPwKmWsZ+ptfnRI&#10;XArrKI1xVkZlIT2gAKSo3ZwSeTn8ShCiV0VrRCFDEEIDneCVAwece7dn8eScDF83cnJYrHIYqmim&#10;8sU7LKv9Ne1D2lx2g7c+T8/Pn56WoWoSPcjoxyWUkgSKvDK2wvNLgZUMgGU98hPgNj/GEAfqFjZ4&#10;xFEm2SZiMI+B7SUXe2R/ynHGo3j7tqCvHPl5I68slsrHNABtZbDMiodKzMiBO4bIG9KV+D1Cto8s&#10;MXYjgrWvqO9J1Co69vY0kgetO20FwnG8DGPaBgnUqWVKUaQxYma0w/bZO2NoDPuQnBO7gDIz/jjG&#10;q7z4Ek+Zt2lmmr42avXpzRE+53TlpZZe0H+8kIv5OtH5J6x1+lWGRr9W4LMEaY3zO6TNPNhIo1Rh&#10;kLFy5wCOQOfmNCtp5fpRIXe1JK2Fb9sJGQiQ+TwNxbP5z7R85CtkMi8ccc/cklekGqSSoW7p+wGN&#10;XYa7fHav3eNn/PqM6TSGyUsTS9QutXij7W5WjpJMUkZjuVVDbCcPwRzkcalim8U7VJ5QK/sUMjbS&#10;pPDE7ck8rgcNhcnGBz9sQuZuVIYqsatlDfWaxdL+0isNe4koUnujRVOtb8fJ/AzUKE8d3uVY1tQ2&#10;2kq34LA76xCNtwBLAJvIAdWQM4II3+DrG9Fqk7RxzRyJH3Ju6z90T7wPYCQpAC8NxwfOfAyE2Nyu&#10;Rv5dCtayYabHUBPvTR6Im9kfbv5IUnzoE/B6yWRJ1BLjVqbQCOWKeJ2jESs1PCN7Q24BgGPu9uAA&#10;ONRJK7CSOvGvtm/uZsbUiVyTIvGSXBIGcgYyPnUHxmPy8tfIY23D9LTh22OLsCfvJJSRgTojX9pP&#10;z5+eqDqkkEcsVtVlM78vsbfGvjAGDypY4yAMeMHGrAokeYZ7B2xch4uFL5C7WJHIw2CPyAc5GdSX&#10;Ecca0kFyqgu5GnI/u0UQyLLCnn3Fdfhhr8g+f9esqN9PZpVqzWLNuw6PIkcBdIu+MAySK3Iwf4lA&#10;U451xPHEGEFZG5J/eQb2OMFwp3YBII5GTgjU4k45k7WMt5LHcftxMgR7K2Ifasd6E7Nfx3MPAPgb&#10;Kn5HWS3U6h06pNb6r3RFJaEH1LrFPtjV2WPtEuDsVwqkKmVY8nk64SM1pY1aHe8iSRwhlZnYsCxR&#10;sfJCkKScKeeRqFx/y+oEgeCbLXbDfU2Ih3LLj5a/ukLZVz3KJJiAgI/A340TGEjfTWHtApJYmKzQ&#10;qhWRIkBWNoyoP97vWRivIAxn51haWOPvIsUkMQhBllkxIxMvtCryc9pQxODkAY1d3A5cnZkTKTRS&#10;wT360FBoVYtBF9LsI0o0exyhP3rob1r9uu9CPqZWIuiPQiqyJ05Jyd9mZJY1y5IJiwCSGI8AcZOd&#10;daFFpI0XvIyS2hZikkVd4AH7b4PnIUDBPAx51dltBEVmkkedK7Bo5l/siPtBSGOtyac6BP5U/Hz1&#10;fis0YkvM7VYInFSGNYtsfdMX2yJGWawjySM0c0vtDY4Hz6BA8cpSGWukcjQgTPHku+1t29Xxw5wu&#10;RgD3EedaLetz08n6o17+CeRpsRiYoMvO57O+eQn2okTTKQFYlSxbZb8He40liNenGCw8kkljamZw&#10;wfuRFu6zE48ARqNo2gJwTnA0/wBTmOfqFau7ojRQGRY2LHarqU9zfaGXYrKM7ssdVdHfaCVaU9Yz&#10;J2WIW9tgXR7Ddyu+vH+a68Ag+f3hvAZt0kU4jZZI5lyx2FY0VWXdwB9o4Of8POqqurwGODgV3hR5&#10;WL5lLMdgJYAE48gZGATqX0ZBiqbPXtWmVYQ9mFmBeV3YhT3P4HaugNaGvHx1EFpmZ5BIyWpZBGgQ&#10;fsiJQc78HLD5BxnnnXeMVqvfgbuS7LAkDDACJ9xiLbhgNgcnJ5zn51mrHNrNOtGlaK7YYx90kfso&#10;/tVyArfcj6UhiuiPHx8dTq/UpZTIskdVQyGBiSD3XIHKqUBxjBBx/g2prz17EiAfY7KXi9uY0xxg&#10;hsEHBzg/AzzzqO5C/kbzUa8zdte5HNN9RZZu6BYPPsyt/hjJZSSTrQ7db3uCseE3vYDhHWNIYzuC&#10;B2YFiD4PBwMHdweBqre5D3potjxu9lTWwMxyZ43M6kheF455yTrAxciuXZ3jvUDj0gU4yJ+wIs0g&#10;UJFNB/5kST8N58kg+PPVl1NVtR1WWaGZooUcFQQ3ajwxSbGSGGOTtAPOsVesLstiOUx1GaaRokb+&#10;KONf3n7gxk/xKCOT48nXK4/mZstNRxjyt7tfIRpPHI5qTN3M0cUK/cAzAqC7jYAK/gnrtYFmCtBX&#10;jjQVpJlkryBQ6CRmRmaSQg7VJP54AwPABu3oVhFUeuR340ff9SokWQJGxMu0/aAp2oW4JUnGuNya&#10;2kl/NZBaa+1RcQRz95P1DU1ZLyL589kpYAnYb589IYo2FaN7CCW7unmhWMp25J2HbjXDOu08kP7f&#10;bjIByNVVbZD9ZFIyRwS2lhWMKMvGoG1lI3Haxy+fAAxggc09cz1GhAchjkmmpUIna5SgU+9XitgL&#10;2Vo10XkjJ7yg/Pnwetvg6S9yf6ewBE9gjsNKw2tLCu4SyvwFiLAKCByODqTBYaeSOmF3xxxhK8md&#10;0Mm2Uy7mBOd3BTgDdzxriPk7GKFW2fqJ6X2yRRxxhJ3DxhxXkjbtZ39s9z68g/trrolSOzJLA/aE&#10;uSkmZGMakNgyq6jaq7z7QfPj/G5sWi9iF37rvLEUijgCrtdcljgkEZccAg8AAE41cfH8jRhWjbge&#10;b27agQ0nLMyPJ5+4Fm7fJZRv58+fPWo30mnM9SePuNXyiuj4VEGOQ2OQOOBgD8cjWCRZXd5ZGljl&#10;dI9pkVAFfH2nng4wxPPP4+ZPyWH6TGXrdlUsyS1LE1WrWJZ3l9oLEsg0VQIfnu2dbGtjqr6dCGvL&#10;XSVoErPAJHm4wrSDIQ5G8FRwM8Y/nrGk8sEMi35/2rCMgaELvyjcDd8lm2jOODk+BqjzxrJVcAmV&#10;xlap9dilo3GbuESZGbIl09kSsdd9d212gH7gNa/G8C1HPekhsmwKc4lTc3vNaOI+2YRghishBAYZ&#10;245Gca1yedqkU1OqQy2zvmbe29hGO5I0bk/whMsoAyTjj5uThOVlDVocjtZGoe6rq8hkIhIayNMA&#10;NK0nYhPjSk7A60Pr1Rld5azuypZA8rgdzBi2Ebtu5RuIODnAznxY1pvqasdsbFhh/dnDkgtmPbDG&#10;wZidwbLcDxxg5yMrJlMTlZLGEydN1p261qWCzF2dknt6ljT3Ce3vJXXcpHknxvrPAbEK1rJnDNWV&#10;YHjAxMgklGXf27nweWGMFduDxrheoqRXWeINCjd8/tnMbHMZ3ngqu5gRyeDgZ+Mfn8nNgnqW8LUW&#10;SulWtHCliRyKS2IxC7kEhS5Tfb86bz+D106ZBWsi1DedzK7yMsiqoMiq7nweOVZRxxx4yARG6pY7&#10;MhsCt3lVFiijiKEyShskvvPCGNiCcEggkazGMz2BwsMFYY+IplZl9+E6Mz3Z9e5YU+PtXu7l2QR4&#10;8+PHDJYmnkdFEjU6ksKWJgAVg2gEkHwwUFE8kDJ8nOu72nsUZFi6bkoYxsU5aLx71kA5VBubAIAI&#10;4OSdfDg12HGYvlFN8w0+Flv5TtjuwGSws/uM8ddXYFvYB+1PHj8AeCZfUa63+oU2kj+hn/q6Eieu&#10;SYJyijYvwN0nBK/jjLc67w0olihhtxWD7jIjdz++kdV2yZIACpgkbvn4HGozyPJYLkTph8tSE1ar&#10;h5rStjpGSVEWMokj/wBjd/f/AK/t/p36at6hGL0D4ka0Kr/UJw8m7ceQcYVcDHyD5ONYYIZY7Je8&#10;MRGVxFsOdyoPDspwcpwSTgHn51VXp9x6HKzT8hotLYo8QV7Vg2kmLpOpMEENgqSFcgjfeO7sBYDQ&#10;87Z13qFiqooyiJLHVxHHGY2Ta0bgO7RcZbbtOQMgc8551hp9JuQPMzgwU61hZ2eZGmnkM4DQwg8K&#10;I0UgtjGAByT4mPqBjVXA35KlcTZapNRzq3aUwFc1neAW6/YQPcdYzMZFbY7VULsnqm9Os/8AWcKz&#10;TKlGWOeoIrKFJH+7szx7sHYzbCp8kZz4A1lkrvHfcRytApx3J0rb12yxmUuxyNgZwE2gkjlvJwYH&#10;hORryKDPiG69CtHbpY3BtIysbaQxCT344TvxHJIydwBH2jx+11f6e3S5umO0KWJjFLbvLGhCwyFt&#10;iJI/HlAGA588jjWWq0F+AyiWRWYvJMDHtnEsbdtyi8BgxXcU4IUjJ/Ft4ahGoxdrIq06VYngsTRs&#10;oWye0nukjOg3ntAOj/4EdatLaSSxYrMjmORmmZIgBOgJLDZJ92EY5wD8Y86uI7aR9zEUZNyIRrPI&#10;vvAGFwRyI2IyW8knVo8ArS2/UD02yMs1mrDV9ROEQU5HjMsMvZyTHSfSxhAyxprtBc6A1rY/Greo&#10;1hg9HesC9OSdrfp/r3Zn7uxYdvTLSu0ynG99pBHnkHzxiV0GFP8AbP6SWwWdU9SdHK9mN1WFk6lV&#10;CYYKScgZctgHPHg69seO/wC8hR/77K3/AIOTr8Eujf8ARjpX/GVH/wAqi1+2tz/cdv8A7Gn/APFN&#10;r0edf2Ta/GjTppp0006aadNNOmmnTTTppp0006aadNNOmmnTTTppp0006aadNNOmmnTTTppp0006&#10;aadNNOmmnTTTppp0006aadNNOmmnTTTppp0006aadNNOmmnTTTppp0006aadNNOmmnTTTppp0006&#10;aadNNOmmnTTTppp0006aadNNOmmnTTTppp0006aadNNOmmnTTTppp0006aadNNOmmnTTTppp0006&#10;aadNNOmmnTTTppp0006aadNNOmmnTTTppp0006aadNNOmmnTTTppp0006aa82/X8Y+v2g14hc3ca&#10;vz/n6YerL/PF5JnfcuSP3QyyQ5K6ZHgj7lQS+fKkb/Lb14/oj9NDd0L07BLsaNem0Xp9vMMsbtUg&#10;7TSbsklOdufk4HJzr8H/AFDdhm611oRhFYdW6nEWErKsfasz4jkABO3OTnABwTxnUj9KObX+UWLl&#10;Hl809qKjkVjjE0moqtRBr7zoHXgjQ3/i8+eth6zPXabpUd6Qzz7ljMkxwzpn96Ij+PAxjd+ONc17&#10;9eauqOuVOwqiSCQGZAo7i5wwXngADPk65vL5oMHlpc3iL0n8nvX4qiRRlpEcs2nSPySgCgqv9w1v&#10;YPVLOkF95I6sbdnutFGkmVjjCckhvtbDcqpGORhsjntLNAkyOxUswXIZ1yuE9u58Hbg8j8H4ONT/&#10;AI9RxGOmguLHJ72Uj+rSMklYQnn2+xRpe8+STrfka8nq1/q+1HXs2Y1jriLbG1iYZrsoX3hUD7mI&#10;K5IyTk66QzTtFIzfvM0ixxxYJDCZtu4Oi+4r53Dgr+OdWNfLvjIVsdyTTTBgApELxKO4aI8Ajx86&#10;B8/59adZFixCYLkUjixY3EVomde3u3AocZUuoG5d6/551ZB6gJjeMPLCCpCpsMjfbg5HvC/B+ecc&#10;6pblGQGKsfU+322LTGHZ/wCGTvtQuRsKFUjfcRoEnY3sWt2q1wmr0+xHXhqRVZpohgSs7thVc+fb&#10;j3AAhc8+AdT0u1FgljSaM3MFVixlFXblHzgbSvJ455GtTvUa2bF3j2QzuOny+NpZOzViymD37uEj&#10;WCTueTs2HQ2FVe9ifHjz53vvp9JFr2oZp+wsEHYWB5UVLzo/sjiYgsrENv3MvuX7TzxV1XeZiJaQ&#10;axVadjIHxTtzcOsvOd0gUhUH+lnJ+NSTJVqNYcS5MMynux4WzNcibXvCOYIaruN7Vo1VFba78kge&#10;eq9xZq94CNZ5Lk0TQhWUtDNDvR4wGzkE+GLA8L58mtWYx2vpWima477YVdiXjaTcWjB5yMNlcBR+&#10;fGsrxp5rlaxSnlRJ80zywTrIX95GZnV3Yn7QxbX4IUAfjqllhVrwlUkxIjK4lOxxKANyeANzODkD&#10;IOeCPOpMzIJEkkb92sVrthcgyL4jIYkAr/ETnJ8H8W1mqt3A8Z+ls3Kc7pVWNjGFaWIzjtKBvLAK&#10;pBPkk+fI6g1rxaz9TJRoR9yz292xWdjHGyEORgIeCxIRiSfPHOHqDCVSiowkkfGYyAI0IyZVzkq2&#10;MkYPHgkZ1Vd3jk9GChXgzjTX8nSktRagQ156sQZ3WGXyonhGlOlJKj46sYnFju7umldpJiMEne3H&#10;cP70sUKLgEhQPJxpAk9atI6SKwWQGaWxOv1ATgB+3zlSD/pZwDzrETcmytA15J7kZhrR1sTAtde6&#10;YXrMikSSAa7QI+9ydDwG+Nb6wUaNUzkoLFab9+00jEYWFFbdjOdwLlRgeM65qT/WRzIDKY2maMu6&#10;juK6qjh4wSw7bbgc/C/GTjU5zV2hx6HjeQiuF5LV4SWbSN3LL3yhXT7fCd4DqR/38nR6g9NaxJ1H&#10;qUc8Im7QDwtFNsdU2MVKHaoVskZ4yMkYOsMLzmyYZIw8MUjVYiTuzIELmcyfC8lVx8jbn41+eRSx&#10;8gy2PzOBqKHhNrF5WlMWiSzRVQ5dWJ+5VIBOhs61+fFjJIEoWhZxX2hSywgPJFJJ7YXd3YtMJFxG&#10;2AGX/RPnR+lr3CHBaC4B/dEmWJowZJDtwSASoByAOeMkY1Wln6vE52ygtwJQsSq0MUyxv7ssvai1&#10;IGH3CKOPv13E6I+BsHqfSmSWgrNTYSwNl1ZCq4yHY2TlcEgFsgfhfjUilD3PrGr/AEksZjjJqyKU&#10;lhCFdsjE7lyMF2APyM+eM49zJ4u7YjrVasFGar811TuEkz97FSBtSygb15876rHs1LMNgB2eaeVw&#10;29DkQKBsClvtVDnafwCOPmXLaaErBJKQJZVkllRyU2lSuwrj3YTaM/GOMZ1IbN6LHUUhmjaP+YVh&#10;BKbEYeJ+7XbrY+5m34Xfkn89VRieUpJC8neXLt22PvXdjnJBG0DyMjxnGdYr0sBhYq0Cq0i7HkjJ&#10;WbAC4AQg5wB8gHOcarnk8ghp147lC08Vf74HirNqBthVVVX5dvBCADSk9x8jq76VHLJI7Q2EDOSs&#10;oc8Mpzlt2fAwQDj84zolhoYK8thcRTN2Y0VFwnwFAYna5ONhA4BLZ4186WUkx+JTGFCUvq7JGzf1&#10;fcmYEb3sq/n+38fB8764nrfU2ns5H9nZVZgvtCpnLAccHHkHk6iXS1CuZuxlAy9yYzLI5lc7e1gA&#10;qdnhmUYyPHzr8Y/FO2YIV0WtTRA5aYqyOqhpV+1v71LeEG9kfHnrtPaBoEbWEsoJUBBhwZMKVB5J&#10;IHP44/GukFiw2wrCSGxIjTcEljtkQcfb7faAoxknII52PrmycRXgr2YbdAEID3BZoohH3giMgNss&#10;2ySAToAHfnrVoWttI7PD9TtjZRXILlDJIAiKwz7jt3EDOAP4s41ZMim0NkkaVZUXd3yXkM/G/sEE&#10;goq8DjyPxqHir32pfq0LH6eVYIlPZMETajWzst7nkAf6fv1OWpJDXijJjSfu99o5RtMSKHwo3DJD&#10;FuFA5KnxrG0FML1CGOOyquQvu4DysFYlTyGAH8h+PzjLLGWwcTG/LFZjleCSpOoeZhNFGRryCAjA&#10;ICR5YsfzoZEtMIuw4rMWM3viiLzpGJN+0qQQod13cZOAeQNYrMh6b2ooxK0bV0Udv+7BUZy58hky&#10;3+f+vUk47x2xSsRFlNu3Yq9sdV2fsjWVtGUL8FvyQPOt/P5xJDZlElaOvC81iq00T9wpLErOA0ZH&#10;2bipbYCc+5tQq9mV3nrNLJLC4b3sQe233ewZADHOBkn5z8a+tzBX6WblyX0iGJR9NZpzL2gSoQ5m&#10;QH4XtGlbe9n489Rr0M1WjC8lbtbeA+7lk4QF4z4UHgkYyQDzjiKV392Nm2pGO6ybwuY8MMAqB+4S&#10;c4+ccDxrGW6kGTitXEjCHIPLWjgbz9JZrKHEqkbCqAP7gf8Al56rM2yyOsQbYRKPpxgvCi5cHAz4&#10;yWwfC558ah1XiM5/eIjVN6s3BXGQI+f42JAJ/wAhr8YCVbeVHHktpWs1fYtM83tslh66qumLkKnu&#10;Fm7CT8/HnfVhNIIK9Pq6pLurxzuAzMA245REJOWDkBWCjKqWGPnUuKxX+qkZpXE2A7AHcUAUlQ8e&#10;Qu3aGwW9u4Yxk87r8E5dxDh3HsxkIZ7WP5xCfdxNFJA9bIwIvt2Z5VLe3IGEgRGKt7a7Ya8dT0qX&#10;mhMrTQWBBfEkM1FjFHHHPD76srtl2jBYl2P8IBGCQBe0568dbqTWJJ94jVlsYU9rulyoYKDGHygQ&#10;54CsDnxrQPHW6Vz+YYK3DJFlEu5+WW04Qw15r15skqhwfH9ebtjJ8FCdePPU+5NZ+nmuQvGfqZqk&#10;VhEBMDVwv0xaMtyO2BkADPnPJ1rpsTSTrNKEqRCdSAxUgLHGoKRhCC0m87nZ+WGCABq1eI46C2tT&#10;JJMJXdyl2ou/cVixgBbQ2Ucp3/Ghs/PWnSxmqYnAeaAyzxO4GcwKO4pwDwefJGd23jOMcoIHMrmP&#10;EkcTMkqksZTJJkTkDj9tST/njUtxVJ1kekYo6/vtOsFh4Ahfc8juyvrtPcCoHjyB5PjrNF2ZbMks&#10;MAjFJI3azPAJJkgEWfdE5CFlBYZHPIJBIGslOOVlWZ5RKy9xYH/354gSMsnGwcZGckDJ551mZsXV&#10;qPJZ9oM06QwNOnlwUbTe4APj4P7g+SeoVjqEHUq1YWIAKrySbOpO4V4ScrgwxgDZgZxgeefOTlf6&#10;hUU5jdkcuyMWyV42Jz8g+SOMEYGsrRyWEgRcYiyT3bE5742G/wCio7u8HyezYA2fn99fMjp46GOm&#10;9QqESzON0xkBLRs0f2lGBUhTg5HJG751l7Vib9144YmCg4TGGAzyw5wwPzjknk4B1n5JTJRUFRHD&#10;X7nNeEsNwgHZIAPwNnXgb8f5dWfSHFCjbMbU4+1WEy1q0xIminYbzMWG3cMAMDgnJCjnIjLFC7Ny&#10;UlWUuztksSCB7f5AZCgEf4ga14v4rIX87XgxCRxPkclFLTueDJEElYSwTKNn3TGHZYnGh4Pj85ek&#10;dLiuSRsdiCZJnlRZGKdPETdxX3LkNM2VMaeW4APJOsM9dbNl6yWGLxmKSH2mKGVc5lVmYku8ag8A&#10;cbjnyNcjkl1KeWylGLIsXobxkla52ljetxKbLjY7V7QAQBoqGHx1LnAASOCJmiluTww3ZwomMKQN&#10;3iQSThpQnLD2jao8kjNOpmgaOZwliKGVYhHkxtiQbWUHljgYJPz+dYShV9i3BNe9q3WjSN/qA6II&#10;44AF9tGdvtk0WBB8kL8fPVEqRSO1UDZFHClq2nc/eeLejYXaAG52YTBKhj/njrSRNWRmcM9eJoYU&#10;YncZpshpMDAC+0AcZHJJPjX9x+eFrlZyFFpa1esssMU8ZRvrpUnSRlMarqRtKsIXRQgb2BodFN7p&#10;lJZ6yqrTW2WsZNqmGOXCbJCu0kFG3M2AR4zqN0+aU2e/aaIzsZKRDydxVhiMrvMCMduNmKqDkHdx&#10;zqvfUOVOP5zDZKGrbq2eUZuthZ4ddrzNkpBHE9pVAjECTSMT5VUBXu+Nnc/T/S7d8S04Z4FsQ0hd&#10;xv7kYwP3m7pOC0knIXycHnjWaCq1yaVKrLI5Z5VdnHbjaA7maIucs20Dbxycrg5J1yIczkn5ZmeM&#10;chjherjZFgrlSrRRTAB1klm2wB0o0VJG1A0OubXTlqWq1yZhJeRnikDMGicoCpRV8EYY5OPGB+dY&#10;12SgV7aqYmmAhchlKugzvC8g8sDgnAIJPnGs/FYz1ulk87Zvxpjce5plo0LBE8LGJZFVvtKAAk+C&#10;N/v5hOsqSS2ooU+pMLSxyiPu2BG5Ee1DsMcSovOXbPOVyPFqmGp2RYjawJFERlKDtSxh8QxwoM4d&#10;icFgDgqSSBjP7gKmvLHBLXltT2YFq2iWVYWsqAT7aA/8MsFQfka7iN9apKtlJjbCN2QDHM6L7mkB&#10;JOx/4O4gydx+Pk41CMTSRRVTFHCe6Uw+ZQQEwE3j7W/0geF2jxnWOS3bwfIo6F+u13B161xsu8Cm&#10;GZb8C7hii2AB70rAkA/dvuO966t4E6eqmaw7tMJ0iqQidijxP98+/jLRnPO3AKgDUqhCGS+jZWOG&#10;sxgZwqkzpJGpVVBJ7KRCQiRmAYkADIbX9uWsTJkrKXIrGLTLWqskUsqljJ3QwzwqirpV9ruKs+9E&#10;sR1lr2Oop05qkc0ku+rKXgRUkMwWd/pssWVhuKDJGS34PGq0WgpsRwoztDGg7WxkRDGoaSTdk7u7&#10;3go4O7a7ZGuW2NzFu7YgrSV8Tk6hiyONilWOKjkqtAhHKSf3STSxb2O0kMT+/Ve1qKou27FNMkky&#10;w2qiiRJI534G7JARI3yVwSCANvOddGnsS1Y3CSd2TaZa24u8TCQ4Vl9vDgryQByvjGsBnIWo/wC9&#10;2Jpq1u3alzC042d4VQhNo7AadndGOtfBGgD829YrHLHHWjVYxBJFKGYtGvc2GpEQxJDYLBsnn248&#10;HM/E9iwTJsjjghWJoIjvBfJLKr4wHG7Bx4bK/wCEnxlFMtj6uTiY1LP1HeVZfHaUDBtk7WIfdoMd&#10;eT/oK6b6/LMtKCWslqQyTGQR4bG5a+3jahGWX/SZj/iZrCRmjllbswyM/Kt+7GUXYqAjAIHPtxnn&#10;k6yU/GUtWKrL2Q/zBFUTSv3pMWY+6RrZUMEJ8nXwD1JeF7bVNtWt0+ONS21ZQ8s7+ztkrgkE7jt+&#10;OCT8awKIQ6BZJTZ7ixxu6MwKEqRx7ioHyfkaurH8Dp4vC3J7sEVqeQDVAuCv0ksQAm2T8gaOwD26&#10;A/1mxp1Ou0cU1ZbVZO5bllMscn0qjBOd20LkLyA2SxA+NSJ5njf6USwKHUpM0quZyWJHsA4Ck8AY&#10;yMZJ5GqYN61gsrJjmqJLDLNDDUic6SKu++0k6+d6CkbBG/P781r6SuJK0czQzTPLUqysIgZ1w0jq&#10;7ZIUcFRnByAODkIxHVjRTJGTG+zCje5lYMcHkEFjtC+eTg4zrG8omyDphrUVeNi9+SCaFR/URqok&#10;lESp8jfYNsfB2ANnrmvdeG79b3HlFxUlaCMNvKxPHHJBLGVL7gTJ7sEEDdjGQa/6m5Ykjr4YNysl&#10;dgmQ0r9rfEx9wMasW2j8D+WuTkU+pi42r42StJagmNyzt4po53gOpCzfkeVXbAH/AAj46hVjG6WU&#10;aamkZjleOaaWSSWCCGWRn3RttX6qxGu1SoLPzhQvjPOzqJ5BG8ksJQwLCqqm2KYhe5kiQccs44B3&#10;Ejgaji1bNURIkMxlluSGvaZfckZWrMY09veyoOu4khR3b6yVZOwkEtwxJCAXNZtxdlkVEZzl1EYd&#10;WUJkDj3YAGuKrOa3YtkyTvA9jMDY7H72CO4xwdyk7MAkYYHzrJVorFO1VSzOGZaUUN6tIgFWKw0e&#10;j3K3geSHbQO2IPyN9dJ6Vuur1+00he0GrBWWSNirs8cZkL7VUKygKWAZsg5yMSbFzuRtXXiLesST&#10;IAZfcql2c4JJH5GPJHGsfDgMXr+WGV4q9aZJ58nDGDDDMN/a3aT3p3MxI8nfcdD46mdP6gRE8dkw&#10;mzZEqiEYWWs+QH785HuhwCNiN4/wycOySOYywJ2oWLKqgEs7yqPeDnz4/wBH7j551XXMuGS5i2sV&#10;GeG7VrWe+ey8fszTQaIZo4yFaRNqNMB8bOt9Tq/XIqOUXvoYq7RxFmG3c0jMFXye0N37WTnG4nzj&#10;WuzdNmp2EwneVy0k5Rmc8kZDjlRtZuRuH+fGu4L+Fzkji+EerHpDbyCzSwyYf1d4jjzJGY6sNV4u&#10;HeoMNNAfekyOXq5PgGUsxr3hMTwq7bcJHWlkGk/qXV/rn01amJR7/Q7VXqyx4LSL069ih1HtbRgl&#10;526VYlB/u4KUkhwoY6++f6DnrqLon6jdR9GWJWgreruiE14S8KwHrXRCbVckswbuP0+XqEMaLlpH&#10;ZF2kgY7L+vm3X6zadNNOmmnTTTppp0006aadNNah/rt9RIuB+h/GuLJPJDk/VLmr37KQTrDOOH+n&#10;VMSGveh2Z5sPyLmfJMLcpTRoIHyfpzei91pakiR+4/pnVk6Z0a11gxbZet9Tj6XVmIdGjodMj+pv&#10;sGGN8Nm5bobGXK9/pMyE7kYD82P6enriJ7Xov9Oq9mXKpZ9S9Vjryo4EsjCj0mKeJSXjnjiHUJ4+&#10;6ADHajdVYMDrpO5lk7vGLtPkVR1yV2ShNWSCMd/sXLxjjjJTTdkTQMG8EsVOzoEdeuwRKd/TDaaI&#10;w15Wt9QXBWeIW3nQbmJ9zo2CuSSAPxz+dSKsRcRI6wiN68zuo31YyxYyyD+KXI8H88519cVaimdF&#10;q2S0awrJMEjVGllbvgkTTDfZFJsk/AUd2usCzCBbN2yqPTkp9oqMCQTNFvOEyCzu+BuXk+NpxqUa&#10;zxba8hP1MhjmDbv7O9fapVw3+mwwdozhs54ONd/3/cd/1KocW/X9/stcsJU/7qb6O+pvDsQJPC5H&#10;IUZ+F88gqwv/AGmUYv06zFxdkHUUqr90um9c/Rrq0i+oYaN9nr2pum2Ya1COBY6kMFjtdQXEmd0l&#10;gimWYkDG4jJJxq26OzR3nVtmJVlRNh8bNrgN87mIdicL8AAc52+/7lA+n+Zg5H+lL1YoxduOv4H1&#10;H9OreSXY+gyuOyHHuR4etMSApbJ0svn5aaqWP/dpvF1UBC87+kBVmjtelOqRxjtg36jzjIaKZDBZ&#10;rKzDGEf94geCUbPwDJ69GjtTMoYxZkUlTgq2Y2Vjx4G0/wCW7/PyT4rjedu3oxEirZWRpffWT+5F&#10;j7u2TWx5/wAO/j89eBTdQL77DzF2ieOJoHA+5VMoYYG07cEFvycnk6r68H1zLRrRzRy9x+1JkbA7&#10;Z24XBz7d6jnkYAxjnnJSvYzJQRWUf3ve07Oe1Y0dlDMvjR2Tob2Brz8HfXp5EssnUHtR1RGq2ww5&#10;YlplQx7c8bgxwo9xCnkA6w2On2unTRV7MZkDNO0kU+VjiUDIlRcDP8uf4fPONT8QXMfarTe0qVGt&#10;qYrdfbue4N7XugHtPey+AQfDA6H3b2OC8FhN2CeP6y/OOnyvASJI2lXfGJEJIEYTaHfI4ySTgDWM&#10;Qb4oo5nAWMfUNHOPed6kKIPn3KwI/C844wdl/Xj9G/6yPRyCpn/VL9NvrHxPhwxsOQ/2vl4dlcjx&#10;CCldpi4k2R5ThIcjx7FyIkgks1shkatusqyCxDE0UoW79S0vWtIut/od2vV+kSBLP0r2KDsZI9s7&#10;2kSSCJzFk4kdXXLZwRjUcUWheN561uCJZWDEoCjQrkjeyErtY4O0ncRjO3B1oLkkbO5+zweOaYYX&#10;FRRZHklqvab/ALuq3dLRwBljbuFXcMk2QQHulQRxbEbP31E/Uj6T6KnVKMhTrPUDPRgnDhyFYRtY&#10;tKMc4XEMOThW7pHuC7f1I/2Kv+h36f8A6Sf6p9e9bfqF0/8ArH9O/wBNLEMq9JkjJqdZ6/Zk7lGn&#10;NuJ31YVi+qsJlS6GOPlXbVhVKlahBHVqV4a1aFRHHBBEkUaIoChVVAAO0AAePjwQevIbFua1K888&#10;ss00jl2klcuzMfli2c/Ofzx/PX9bfRug9J6B0+p0vo3T6XTOnUoYYKtGjXir1YIYUCRRxxwrGoVA&#10;OBjGPH8uFlcLQzNdoL0IfX3QzpuO1WlA+yevYQiWKWM6KNGykfHldjqV0zrF7pVhJ6c7REe103Ex&#10;SoxO9JUOVeN1JV1YNkH/AFaR+qv6Q+gP1j9I9V9GfqD6c6Z6h6L1WpLXliuVonnhaRGVbFOwy92v&#10;ahZi8E0TpIjBMMMaxHFrlhrWTx2ckW1doSRYuSRVWOa/WEaWqGUIQKFe3BLHFaKAI16vc9tViVFH&#10;qvULC9Sq9O6h06nDWi6gYjmvIqy151/Yv00VuXWNwHj5ya8kAIJyT/E7/S3/AEAt/wBGP+kB66/S&#10;WWxLa6R0yRep+lb1hWz1L0r1hBY6TJIV4M1dA9C0Qdr26U7IdrDFm5bEV8jXghoJNJSIrxNFHMU3&#10;Mq97mRl+CGYg72NKfG9dZW6Ozdi5VsSRSNWkhEJgEUZ7TlSJ5Mge5QFQn5Lfjn51hnjmEu6UlzEY&#10;xGQBwFUAKCADg8DGMbhycnWS4tWeX3UFBZZMfL27ibuJCbOpH12grsgt8nz+/WuQGtY6hOIqccc1&#10;aZIoa8g/aaUAs7CUArlyp4JJGAce7VdEbU9SCV0lhmrvJC4s+4yYJCOIz/vYDAcE+fjga4GZyyGZ&#10;WrrZSS3akEssJJWrX2sIVtbIeR/A+RrwfjrsZEil6rZjrxUpq8zQzQjAmszhIm/ZTGO0sjgNk843&#10;Dgkay5MdhZLTGVniEccSLuSOdAcO6j7VPA58fkgavH0aT2xkoIvbeKDLT1bcsrEWJB9j1e1B/gMg&#10;ZWbWvwfPxz0iKSaO0grrHaeV3s9RnwqK0kaNFD7hkSyJJ9qk4BAJ4G7NSi3bHLf2kx9yRJF8IXYF&#10;gTwR8KMfwnW438kxtvHUmjaOtan747OiCwdZFPt/A1/TPdsjztR+Or6aMspQGuZUrxpOpVu5G6dq&#10;V5Xl4JYlWVBggnLckEamKJIo5UYH2WDOJMhFWORCq7lAwckDGCR7T4OsXxfDLJyKzDPMtXG4xpbj&#10;TylX9yNUZYonBHktL2a1+N6+D1G72679BNWRxsrzQWN5CoFWWYZIG73y+4kscnkZHm+6HYmUmEv3&#10;cRSLIFOVBKgZVuBwCM/nIGcrxIsrk0w8qSqlQuruWuEAmOWQfYse2BDdhI3+5PxrqDJXlxMLsqJJ&#10;IWlrtUYMJre1GWNpD7UcKTtyRt5AyW4y9VgNeu8YhBZ0HcVznggYKZB5Iz+Pjz8Voc9NkstfqwVk&#10;9qOGSdrLIAfC7dpiACpD6+0sSV3o6+KCiyQQW4HSASM0qGvU5sGVzuc2HyVDScFmGckD8a0rqUkr&#10;x1IYojsDLgrF7UwPDfk8k7s43AEDxqHXVXIXIpLkqoxcKAq9rMy+AikL92/wd/kD56lUdy1RPanh&#10;rz2ZGSOoRv2qodVc8bgMDcx8Eg4/Jr7iMkCQk7o0MczJyCSoCbxnIK5AIUeTk551+cNPahyElGms&#10;0cXudr2JNEQ9xBUuSd78j99Ls68dUXSCHnspuNpmZhHLCrxqNrMHkkduFjGQNwLc8H7tZqDWYnms&#10;qBuVPqGVRkOQSu0qB7vacleMEfPkTfjHLsQeacZ49nmD4iO1BfuxxMEkng95RM08y/2ROrOAGK9w&#10;0fHVv9XEbiVOpox6aGjS0ZMdyCVmCVppHUBYazllzuJZsjap5Gtj6fcH1lWG7IzVBageVdu2ELNI&#10;DtlywJYtjAUnC7h867A/XfEejtTFYOvwTFYs3bVVZa8mNZY/oLMqh92XjbdgN36LHYXtIJ3vfobU&#10;OkxdMVKwp1bNcNcglMf7VkOpb2zAD3s6qqBsn4I417D6nHpd+jg9OaASSq7pGh3bZ2jw8ZVTgqNh&#10;yrEeVAA51rVkuIUolRhFGW+kWaWYhSjyK5WQxsSPGvc+34JX87PWoCyGri30/wCqgS3OqXIk4l+q&#10;aUPI6qc7IWii5fb4OvF73SWmZZoYxGYYCWAAwVWFSv7f53MMZIIzj4J1Ud6HjWIGTnWjFYNuRHyM&#10;6qqBDHH2K3cNmQKnYCgA1vex8dUnV7/S+v2Ye1VjdKIIryNJ25pNqbrGwHbk98lj5JxnnGtevzWz&#10;2K/cRV3bmft5kaTcNsIIGE3AMd27A44OM6j1o0bFXtaCIS26zSQ2UQKsULE72xHkk6H48duvPzYV&#10;2gpSJEliSZJ4YmMsSs8dYyFlZ53OVwqKdx/BXHjOtp6G/df9wMmZUEiSMCrbEVQ6ckjIU5POc/46&#10;1B/UFwbJZrhVyLHt9bXx7wXVpvJ2tJMh33RkfI+WA14OvPyOtjPVLdS5AzdTjk6fPvRpSxNgpINn&#10;YCZGV3+9Mgkg4+Objqx7DSZzLGFbdv8AtAYYVfOD4+T8jGMDWpsVqlg7/Gq7Q2V+oihmt1BE8vaf&#10;+HMYmA0ssTFWKtrvXQXXk9RZumxWxPNHMZoyZe0yAxTMVy0StGTu3Nu4852EjnzWRmK8kdZ4zCqx&#10;uivG+2HKp3Q0gPONoK8E5JOsuhi5Nm61b6+2levetrVsssld2sOrN9OGA+4xRx7JJKqdjeyT1DjE&#10;PTIupW7UrGY1IJY/pmV2Zw6xxq27HbZw43Kp4+ckanxyVFrJXWONVZQZhgszbdpRlckezcckryeR&#10;gAc3NlZkxONrzU60ktSvBjIPdQM001udux5nYdwADJ3dxOteCR46ydf6itqXo0VKd4pTE8l2sHAW&#10;BYlZYjIV4Dz7iVOSRjBxrFdufTVu6YiyxtHM61V3GXfsQKFGC0YeTkD4Qngaxl3I+/DPTuWiha1S&#10;9te3ucyTTpLF5+QA3yfjQ0NbHWCrEFjaGoq33WMJNUEYAdXIad2nOcMgUhMMc5cnyoMS2YQB3FkI&#10;aFLM8owRGe4VKMoGVydqqP8AAnORjH2bFz6aGV+0fy+1LYaKGQ/UMntEI4j+fuJ23x8ADz56q4ms&#10;oGltWWkXtmKhTkmZpYrMzl4XWMLiRYdu7cTwoAwSdcrMrq8VfaEMkQnkmXAkUMjtvJwxIX2f4+cY&#10;1mYpsjkadaanbggr20AuxKoVnDJ2hB3bb3e3xJsDwBoDzuTaidTDRW0frTWlmzIwrV3eyzBoxGMg&#10;zMFOXYqMnJOONU3UZe3ZitmMlUtHESAmNoxiNI1wMbZcvuHJ2gDJOSczco8byFHjvFrBLGhHJaAW&#10;QKqWVWRwJB/f7fco+dAb1o665cRLXd0G/NcxC5nc0MhwJYNoXEpEp9zHhRnH51eqlStQhgtQs7S7&#10;9oVf9CEmIMMn2ooIKYx7QMjVPckyObyH0l+FTJh8ZYSpYAkBtQy+40bCIEbEKL2drELpSSP26h1O&#10;n16pcSBfrbidyHYB9O4QKQXGc98tuzGu4gn8ZOqp2SSu6191siELWRIgC87KNqytxt2tuQAZIx54&#10;1kuN3MhJi8njcg5uh5FhpR2D3tDBK5KoPPcJFUq/4BHYfyesXVq8g6jTkqpMJ5I0gkCwY3yiMBlR&#10;WLDA4BYEYBBIHjUiapPDHDNIyVZSQLTRljKsbAGR4yrKUxym7Bxz8caylanf4lhqsuSvTzW5shCl&#10;OKuzSWBjppnCiwg2wEbeCujsMuvAPV31GpH2qtitPFKzHstAgQKkkKFbKOhLMJBJmNQMZJY5GNYz&#10;IscUYdTZlsLKuI2YvKkZU19553OQ2SfbznzqcVRFj5c7YzUrtL/K5ct90Z9uaEMiSVotqCJyihNj&#10;RG9jW/Natmv+01WvJWml6gtGKruQOa8S153dSVBQyOWVScD3NgEjVPNOJN9UQFRBH+7I64cTyOyA&#10;YDBiFOQyg84JOcYFF4yeS1ZzGZr3XhgzeTjanWvL3PWoU0E7LEpJCvLH3iZvy8cafcxJ6nXGhRas&#10;EsTCbp0chH0waSSe1K2IWnGQhRHdVRsEtl2CkA6zQSTx14lVlMbwmR4rCqs7BJHiKRbdzkDZGYwV&#10;DFHLcDOczjCmQzN3JWJZHJsww/RM4hWzHUjIhkSFtaKhiGKrrz5BPUK59V9C7SGKZsMJTkvYgkld&#10;M5UBRsOAM+UAOcZ52GOGrMiXIazjJcLITlETHuV4ywIUvu44wV3AkawGTxgk5PQmiC4+t25JFijd&#10;XVGk1KjuAfMjOvaAxBA/fqyq12aulO3JGWtCrISmCI1HcXtgj7VyFz4yScnI5q5qqqTLUjjcyJYZ&#10;ohwJXmXtshYce1CDggjyT5GrRwMccscNHKe1UsRwpceXuHuOIQde8e7Te4vb4A+D5B1ow7sMdO9J&#10;UtiSOj2m7kIXcskmxirQyjlSMqwAYZLYOdZXqCrDRELJIzRkAtJtWDKgER5ySy8qSTyMcahPN4bW&#10;Tkhn4vcWG5iaq3vbSJo61+OnL7stJymvvn7fbRQ25T4+PI6dPFSm8L3Kos0LUqwCWQgyQPJlFnlA&#10;LBSmBuy32n841STy2qluOSO2Eq7VhnjWMSq8bFg/aGcFi2MkfnOPxhPUeehyM07bYcYDLyccxuQy&#10;gkTUUoaVI/ajYHuSRm2G7lB0Qu9AnrZF7kU/fi2/QrI0NZI5VO/EftnRQMFZFBZfGACScnicHMuH&#10;7UkZrdwV5HiEbFZSiZUljgjchI8AAnIPmrcj72NzeFwtmvYrUMjUunITVyUEHeoekqka7pZQR7ZU&#10;bGm0f3l9OnNihcuVbQkt1p4VqwvnEjl9kwUZ9qx5O7kc/AxnXFZ52a6LcJc1Ow0uftaPP3DAPdct&#10;tEg48gZ4zqN3Mxk7kVJqzT17dGWMLKwYRytVHbEssj/2uvgvobPnZ8g9WEQSOzLYtN32fD7iQ0qb&#10;iCO2DkMAft/lg4Or2vfr9hkP7EgYRKkqENXjl/cdioz7NmMnI4zydvFscS5JDfp465PZWfIKqwxZ&#10;CQIQbMMnZJGi6BcKwYKT8rr511rPUo5aFpniR96TGUVvuRIjGjQuR45dnZkH5JPnWJ6zVpKzwKti&#10;KwGUHaEIjc+DgZEbHlGbOfI88W3jacE1W3d92xJeWzatj3HZlUMQnasKldKzINDX9utaHVDNYiaa&#10;OOHIliCTWoVAigmZXZnXPgsqtzjznj5zClimWyHjBjEZRItpXfH3P25C6knyNxXOME5weM4vL3a8&#10;keBjTHJWmp3vctu6N3ZCSRu4GMMAQq9pB343r9usi2KSRR9mmY5kE0rsz71lXur2/K4CgAgYz9h8&#10;ZOMLCO9aK2kmjMLEI5I37YvarEjJO7bkeAfHxnXNXkGSp5meWarJWNnUePRdJUD9o13eAAxXZ0Tr&#10;5C/nqRQuU7EzXu7IsqqYkkhUuYlIOYjD/vkYb4BypIJA+e8sq2I9iIiGLbGssinfMW3AnPDHwvnO&#10;Dg5PjXOy0d7IUY8sHZb1GNmsRf3kqD3N7etgnR34/b8+SIwsVpraU5bBEnamIeOs0fdlkOAuxwpL&#10;AMecDAzgnUmOMCGF5AoyyLI4GUG07QTkA5znJJ/w1k+N8yjuxrVgjmkVq5ja247Xjl13Oq635Cke&#10;Ng+db2OrOvZi6dBJBbjWRZZEEFxkaQqYxtMQU7ggkAYkD8ePGobyrBalaPMsKymFimVKmRSPODjA&#10;3DPyT/DjU2a/DiFklkWSWokEjyxqhkk7URCXKNsd7ltn5+1W1/b5x1ZOk2j1GvFHCrVajzoZhy0k&#10;gcjtIQcbWKtk42jGs7xWRDIVVnRNhADjuKr7lHcxhiqAZA/8GeafyWTV5rP8ryMAOUFmFKDqyuZp&#10;IGmX+poh0lroxUL9geJlYr27679P6dJZpRz2QiCw5aWMHaXWmNqv4BUmcgYYAkYwCDxlLj6fuNE4&#10;XahWRiNsiFCqgDaCWgmIZiR7Qw/0sik8tkM/i72LOLjlixrTkZGJkLivHKh2qlNjbSqxLdxHbvYP&#10;dsbFRhqT1rcdxALFRo2TtERTMyue1uJ5dQMED4xj4zokpfu0507I+rjVZYyDHNFvGXkyOSN+F55A&#10;588TzAqblj+dO6tU+kam2OhsFQwkHiQpoFXSQ9358DX431SSRSgyJJE4Szamea1I0Y2qVJKMzBjg&#10;lELHHPwBxq6uRLSK9lEX99sT7iySYKlO5GTtOQpA4xz/ACA1ZHHsFPPZoyYz257UdpBJG7e4UqMo&#10;1LIznbNGQdgJ8gf85VODcheOZb1yG1G8jxANXjqFDjcQQcJgcBFHn5Y6ikSCYB4oo6bPM4jjG12s&#10;HDMWHjYSF2jIzzwMcyWhVgw3qDjLc2SSxIbHs2FkUqghnm/rssZA+4rtQd/nx+3VRYp2bU01ZbNd&#10;1d0kRyuwe4L7IVPJC5fIBXJI/GqaSvmSWy6tLYKdtI1HtChgQxwdu4BgPPx541jfXhXz+JvRPLUp&#10;4iDP44V5UjBlWD3gWVk89quy67T5JBP+QsPTNpTampxpGZoXnjlZgQU3L24juAwxUrIdvxxydcRw&#10;FY5VgQLblUrsnX2btwbcuON20HLD8D/HUJ5jl8bwONqWQEVxbVahJAxTsjiR4lMZU6YtKdnSRj7R&#10;3EkeOr6j0aVWuK19rjqjWBWkLx9+FXxIGOAFT3e3HkjjzjU+SxDAIIWsSKZNuZRC0g7gOJFjSIFj&#10;42gbT8HHJ194bOKnrcdydJhFCkJW/Wdg/vK4DloyQd+WTXjYP9wBHWOsY9tzupLA6Ql5oiwkPtm2&#10;xTkEkoiQ+Dxw2AOOZ1dUkltFgpjPZFWd1wUkIziRdxAIIwf58cY1bONeXI1frcdYlZez2fYZQEWM&#10;6B7R/wBJV2AR5/bqPPBLNZ+opCZlNLeEkUGOWSRdruHJ271jQBMgfnAzri7VppMUtKwG5XaWFgFY&#10;qo2swx4Y5zg84HjjOK5JUlhx/tVC22PvRK7Lr307Qh7iSRp2YkbHcBr9tVvasw0obTQzw1q9xO1S&#10;WJQZBPsLzSsT7wJo8+Du5XAHnrCEnmiZnEkYlWMblLydtgwzC3kbVUDPgbs/ga+FTjl+xirDPNGl&#10;uzJXMiTDw7qNyuqkaY6A18+B+2uplCPrlzqFnq0jRIsJdYKMsOwMQm2JzEGAIAP3BTnb586lT/RR&#10;uijNfs9ySJkGGb7MqdvOfls+C38iNZJsSRiu2wyvK0q++4KrLr5AjB18EAf+a+NfB6yV5Xgkkm6s&#10;kUTuGrNPBjtx8gwibaCUDEkY+T+fGsAswPP3u2Q0ikoGJcoQOCx4AwPP5LedctcJbxdOKbDwQbdW&#10;EpLt3Ay/bvSk+SD8fG9nXwOuzTwCvLapQTvnvxWZRMkcUUwRUhcbsHPJwQBkA/JA0UdxSbW4Rwl9&#10;qQgFmQAliHOMc4JyCQCOD5OPkxWZqVbN4WFgnhlT7YyxkkRtB02POmBPg7A/P7dazMZui1lWzLHZ&#10;S/IQ9t5nXsRuoBOVycnO1sA7crwdYrDV0qvskaMbVlDqwZtmeEVBgg4I3eCSP8dYO9MJHgxywOiS&#10;OrzBSTK7MVLnewTvbEKfI3r56pKypYrRwpuWYTOruY22w00b2urHYkgw2fCkjPjOhavZ7Eh3rFKq&#10;Q7HGwFlyA3+LsBjyT8/y2U9M+PS8Qilv2KsKplIRFUNmMNLFv79kN8k93n48b/G+to6HNJ06Lq1e&#10;Wu0d2SaOtTtSr7phFGgEke1jtjcjPJJQH512hsR9NrRAqJmBMgQNhg7OQVY4yu3CqVJJO3Pzq3ob&#10;UM+Rry5WJeyOP7UqRgRSMiBiJSPsYMBojRI2fPk9Yurieza6fFf2RsenSx16wMrUnsLIJEnsFQdp&#10;ViGJIGQT+Na/ev2LBlQ25IH7zOI1UF1Vh7Skg5GORnjjPxxqg/W7g/H4KXMOa8eysePyucpVYpIY&#10;oysEFv21hDooChX7VEj/ANqhvub5B6roOpV5JIo0nlnjgdLNsBCUaZXcPFDM3vMTFXUR44RlO741&#10;CgtWnMNCd46+wypXaRmdpVWN2SSfBIAO4/zbAHxxCvSnmsGB43j8LyGy02Rqxx2rmbKh4LEY8Ixd&#10;d/cx1sA/5ed9QrnV7b2Jfo4JPp5L5WCKRmP06sQDHsIUiMZznIHwfzq/qzRiL6mGQSxxLGJEAIly&#10;oCnsqSMISPacEEDORq6F5lQzWOW5UtxGqJGdYQjxtN2t2g6AG1LEsAfkdX0nUZJYo4EtQNdVt89K&#10;DlWjiCjgn+LAHuBO3ng63ih1CpYi3PIY3QDZtX7Xxk7icZJ4BA+QSefGnnq/j48XyCxkbP1UNfOr&#10;X7bcLlo/fi2Y4iig6+0eST8ePnfWSYtcMYgqESRjc31ZyjKVAkeJyF3YJAx/h+M6qutQRSxm4irK&#10;JFCuXCxyNId5wDjGOAFAGQCSc8apKsPrczTmEx9maeWVpyGiBWBAiQt4ALdx7gNf+B67u0VWrMsl&#10;dj20RBDlXyZDh5BjBwQRnyeONag/UuU6fFDIe5EjySbQe0FO7ZnHJOFAwcZ8HjU8qy15ra0r7rTh&#10;lXvSeTftWBEHb2wfG9ns1/n5866qmqCOsXgVZTLvO8g7q7IrsUBBAOW9rHPnA/ke0wT6drAR8y2H&#10;WxGMtMFGFiATwC+STnPAGsSsWQe+Ww7FUsi1U/3lvb96CIK7vWjcgy/lo+0a1Hs/A1kQ1I4UktZL&#10;QLDYPb2YjlLbVVpMgAk43gjOGwM4JMVa7hILe2SMxTRSNWK5f6ViyMxBKgAAb3z+VX8HWf5PksRf&#10;xNdEisQjGFK2ZWKOQS5CsECTJFobSV3ZHdUb7gNAMT1lqxJIsU8dcQXZFVYTvEkHeGW7rjGFyu4D&#10;cSCfjzqXDEepbBsnq1kuuplkQRNMhDBWiVd5kjVj7WHjkHHA1xMnfaelUNSNeyCzWrUsfPEqW5Io&#10;nD2JpXbtZHEf2qx0SQfPjzwOn11neSRJYO5GXkZGyjZXBAA2jaX92MAe4jVgKsAE1KKWPdEVJsTE&#10;lnaRAFUMCSCOAf5sSR8axfIXrU8nkMxUqvFkbNenXxlBHCrj0EYU2S+yDN9xd5Ng92j56nRYsxR0&#10;As8VSAvOwOSJSNrNnyWj4yoBA5/lqPM9uCCcYD2VjcIN+1rCorB0BwQA25iox4yMa/nGcKZsJf4/&#10;YtJfdrv8whvyzF5qnuyLJJXk7juVZmZvc2dfn42euvUOrRuyTw9PjWSKtsbYpSR1RSuYxgIWUYPK&#10;sec5z5iw2P2SPp1aY7D3Sw2wO3DGJNpMhj+1iWGT8DOoNn8NLVynKLeJx4aaKMVbCHtFBJZAga4g&#10;A0AV8sB5B1rz1Z9KtS2aHT1tWSYRmUsrYn2Z9sB8ElTjgcH/AJdSq6IAFkETTQqrsiNg9xRliNnI&#10;3ce34yePOshk48TJx7j+e5FjRWu46yK4mrMRUmqywlYZJSx0ZpiPDN+D4G9E52trLcsdN6bG8Pcr&#10;pJL4LsU92dgGc7mDHDc48calm1Xm33DXlaUKvaUhxJXZXaIkYxkZxtb8bjgEaxvD8b2SZCaxcE81&#10;y1ZsVRHL2RYqrA4auq7JBUQFVcpoFwxHz1A61ZMgrRwQNHHBDGkv7ZaW3LIpWZmKhcF5ASMk4AH4&#10;yccdyvUtyzXUkKuyyxxys06hH/YLEJ9rblLjPgf5ky7IXMksFeSvcrLWUyLkjK3coopK4nsBj5Bk&#10;TuCf4j411SVIqrzTCeGdncp2ChO7vbUEcfjB2sAPB4J886qrtmvKWtvOq1IzJHD2QzJFHFKxaRx/&#10;E5Eg5GB7SPjWA9Qr2Dt8Ow9Orcs4urZRrkV+Pujhju4om5TqE7DSyXmUCOMA7GwB++y9Egkj6w00&#10;X9qnjqmvepzjudv6qSSKVoiP96iQIdxwELE8nGuJTXiljjkCEor2q8gR+K1lYtu1OSS/uLDJwPgZ&#10;OePgue1pkx92zHahL4ZMVK08IgU27Sj3JfIBBPwANA7G+o13oHba7URlaIWzcCQSB2Irhu2MnjaC&#10;SSMtz4xxrKEjaOBHhnSa0FmkRQSqwRvxJIisRufjYDtO3GfOpjkMhBhMTi6eSrvJBcnWGnkKfawh&#10;aYjsr2ipJieUEgHQ3+PjqkgoTXbctqtJGrxxiWaszKZJI0yHceAWTaOPIzn546WLamZ3soQ1hhHX&#10;jSNlHajIUOwyQTwC2MjjnUqqWaeQpXRk1NehE8dWWBx3zIIxpJFJ39p8EEb/AOR6giOOvdgQszE/&#10;2gPDwz7jgqTkqMYyyjxgfk6nNDE8UqSRKZmlyjFiBMMKysQORjnxgcH5zqSVOANyKTHYfDezO1ue&#10;COnZMscM9Z3IMdppZG0FQkKynxvx1lqNbs9YPTqoitPOWb2ZETRsV3rIxwFIBw24YBIxn5R17yGS&#10;OtdiqwF4wqNkliTh08k7TkhTweMePOAzWOg4tynN8MuX67XsTR+syduJUsUC/aUd+5dCSRAC0j+P&#10;v8fPS9Sv1EUvGsoS+1OKGObewkXnEb4ClQuEwuRx93jLqEnb78aSOzqcEvt2OxiJQDJyoH8IwM4z&#10;41W2ewlvG49ubUT/AE6mMUtWjP8AWtY2R2la3NAvkKIUeRU18H/TrY+nxyTBulWVjxLPFKHaQHsT&#10;TLthRT8l2HPORwfGoLDqMlKGJYlszTPjbIrRIncJCoHAAJbAwcqPknxrEYr1OyfH8RympxfH16dH&#10;mX0Utqi9PusTVhGI5biya3G1gsrKdaUaZvA31nk9Pw2rFA9Ss77PRlnWKyr42Sg5WBTknai7gwDA&#10;tyOeNX0strpPShWmjltlFiNiCBx3ImbwJZZjjbHt27lYHgEZIxqQcauX7dDKpNJVjjarVDRoBZkm&#10;slTG9H3iCG2oIkIGgCxH79UfUa0f1VMwx2J5lml2k5i2wggiXYGB2g8qOMBefnUejYZO1NeRFquB&#10;E1V2LTxKQXWR5PMoYbcY/wDRqtuP4unf55lXyMEeNx2PsocfjodR+2ogjjVVVSAyu4aRm/8AFj+B&#10;1uPULrL0WqRIZXtRSfUzfcS4csCR9w2IQmM+B+M6ndKZZpJ2WuNolkNN8AF4nfc5kXOMk5/BPJOd&#10;bGUa0VlbfswK1Wn2RtX0QoRk7jICD97nfwfG9/5jrzGWwYX7ibnkn3BXOQVXIzuI54xkePPz410t&#10;xLGs6lO7EXDLFGcOrK2Www+3hh/qJ1NPTtXTnPpt9PkjUSXn/DzFR7e9UUclxwdXQgn3JVBUHx2/&#10;I89UfqmdrPpj1HBJEJI63prr29+VYuel2X3gDghSR7yecHIHGLr0wkM/qP04YHGE9QdGZ43kDEKL&#10;9U7QWwSVJOcE5/lr2pY7/vIUf++yt/4OTr8IOjf9GOlf8ZUf/KotftJc/wBx2/8Asaf/AMU2vR51&#10;/ZNr8aNOmmnTTTppp0006aadNNOmmnTTTppp0006aadNNOmmnTTTppp0006aadNNOmmnTTTppp00&#10;06aadNNOmmnTTTppp0006aadNNOmmnTTTppp0006aadNNOmmnTTTppp0006aadNNOmmnTTTppp00&#10;06aadNNOmmnTTTppp0006aadNNOmmnTTTppp0006aadNNOmmnTTTppp0006aadNNOmmnTTTppp00&#10;06aadNNOmmnTTTppp0006aadNNOmmnTTTppp0006aadNNOmmnTTTpprzb9fxj6/aDXhO5VwfJ5L1&#10;E9QMtx/I5Oq1fnGdSqY3evDamuZez7rQiUr3lFLFz2lR5Ox8df0f9DtSVfSHp2zdp1xWHQukljbP&#10;9pUxUYShi2qrMGb3Lg4+SeNfhD1igkXUOvXqqxNIOr9ThswyqVlmj+rmV5pt2Qc8CMqck+Dq5fT3&#10;iSZHMXXmaSsmHqRvdnBVq2Qk7OyT6llCqSpDMWB0dH4+esfR6s/VZ7Fy2glEJeaIMg7cRbJjTusw&#10;CBkDEEZ5U86r+jdIQq96OurqquHCNuIHHbdFJOS2cN+MDjXL5Rj+PXacdPG2FklxWWimjaJi0Mss&#10;uwQv+EFd68gjyT+N9Q++zM3SkQB2aeWGZOEmkzkV93ln9oCFTz486nRdMexYmk3xduIBvpyP3p1y&#10;A2AF428g58nH5wM7juY+ykGOGEyAvJBCrXHjVkTtlMP293khhptJs6868+O8088daxVNKzMzxSII&#10;ZWc9uw6cyBQMKoPAJbGfOp9aO5Fa7T/tVYAZI8J+4YicuMjgFPCliMY8c6svP8irY3ArasubEMPs&#10;yvJENw9rMAyS6BIZfO/I+PPXbpsoPSB255Jp4541uVtyqkI3MgCTfxSJg5UFjtz48mW88Mthl7a7&#10;nVkiJUtLGqqdrls4H+kWPB/Pxqh5r9sfz7N2/pcpFKZJMfQaRCaolBCTMja2O3R/7986PXNbprVL&#10;CTxdhLJRu8VYSkbyX95LbX9rFWPO3GcZ41TSwRRoXAmDKjxSBQuyTJwr5yTyD/n8Z+Kay/IJcvgU&#10;weKqlK6XQmYgihV5whJlnkCgb1270dAeQPjrYIu2qj6qdY5O2r1o40UmVo/bEGkYYZgMkEfBPHga&#10;zfWU4K8MAhmtuke1Co2Ksv3AMd2CPG4nBO0cDWczfHsLluG1+Y4mwlWOhFHDBBIBIsxhUxGC5ApJ&#10;R9gl0I3rzrqupwXKPULUcsVi5ULnbLKoO2V23dtWVhg4YEHIHz8c1EFie7YZpQa7r31Y8dxCjZEi&#10;v4xgYVv5gbiDqHVctJjMZQkH0ryvVgdbg/ooLE05CV4u496hgdJsBQPxoddLUL22niYMkIsPtjGH&#10;kSNF3NKGVsHa3Lc5HA+RriOxJBEe4jSbpXkkQ++UKeEkOONy53HHgfPzq4K3bdaSLPQPYEWLN4fS&#10;v7n1plXUdSM7P9VNfefO/HwD5pq/SleIvAzL2jLJK0m8HuZyhBXPu9vAYjI/GM6lWZkcmeCJ5iiw&#10;sIhuxKGTDvnavtHI2g+eM/IxWYx9bMjGYtYLMdbHRxLBfpEw3cdUmlDWKar4ZppDqKUnW/jZB6l9&#10;Mj6ozpJ3BOHkmaCiWWVJYgruZ3dA3b2kAR9wqGIZQRjWGB3edJ5tpkjeRZ6yxbE7WFWNJi5EeEBG&#10;AGyckkcaw/JPTi1VHJbWHn+j4tAaGYqnIMq3/rVMcUyqHb3HkYFyI9aUDfjZHWSrfS3+60TPNTWW&#10;CbcVQPFI5RVKbtx2yE+CQVAYjGNZDDaljeKpshexO/ZK5Lfd+7GzJ7FVY1UBs87vPgahN/NYya3f&#10;xtqWUV8NUgu1DoGGXvZUZYV35kZz3KfPnfn4IyUqFpUq2lCA3ZmrPxl4xn7mxnIVAcAsPjIxqypK&#10;iTWkshBBAI0RS43rbA3Alh/eKu3LAYzu/wBdlw8hhrjB2BUhhxfbGsRZT71ueaPtlMmtjwpJIJ1v&#10;8/Go97pUoE7iR2KjtzSMoaOWAvhSdpOwoM8n3DI/Gpa15Z1ms90r+ys8zIdoARzhQcA7SBk7f5Dk&#10;DUY5fh+M3FmuU1sR5P6uNqFdH/pq7eJpQrMV8LvR0Bvz1Z9OZ4en2LD2YjXDJVhiVtxnbyZJFbBC&#10;jHIz8n/EQq+bAuwGQr3IyDZiRdqRMwYLuAGCwIBJycfjOoZX/mUEcdd5pJu8yFp/tLIY28R/nyVI&#10;BIAH7/jUOSSszFxGkXABjUYyJB7myeB7skDn4GfzAQ2ahZkqrbi7TYDuGJIYqrjcMhQMYGD4POCN&#10;SupkJs3SWvlLiGOgyy11j7XmEkPlAVA8618b2PI6jSS/SgV4otglU/vFDuVSHARWGOWPBPIOf8xj&#10;gLrsi6gViZnLQ+4KkRbHuI55GVxg/n841k8TnIRWvWsrFfytdrsTw99RhGja7DXH2/8AD+37j8jZ&#10;IPjriKtKJI54I6UclauI5TPabBVmwriMEKzedo8Ag7j86tnhXuHu2JJ0SWvMgaPAKRt+8q7VYurk&#10;hiVAPx4HMXeTHXclaWeuMNVsWWMEIYTLD95kSVX13RMw2oTfhj5/bqxtYCpNShEvbgZpy8jYlLAo&#10;VVeAUDD24zuB864arXcTKHP08ZlkjrLgpl37hc7+QCWwmeQQePnU1jxtKGjM0kka1pJJLLurhbMz&#10;AFVk2WHyvyPPn8da7WuyOwSaGV5Yo8VVUkKkkucKoxlwpX4yOfOss0Unb7R2wtCsZBBVsq6Bgo3D&#10;AZlwCFOV8/Ov7YrNRhxmcx9mYrWMwmrux7ZkbwjSqraftAGiQB8j89d61nqPclaWONSNgini2ho2&#10;hYgf5kuykkZOOScari2JIpzLMprI0r15FACdwMuPtwGBVWznGMbR8nmRjLysc+yiyGAMZrpJKsKT&#10;vsBlH9hXx+fH5H46xWrE1uYtIJiSMySsgCjtNz+5t2qM5wCfOefjXNixO3aijDRQGPuJJJKCzOTu&#10;3B9oHtGeAD8c8a+kbz17rC2femWyliQDYAUgMiAn4I13Ef5+B531F3Q2XSWHNeMxup9+HZ1zubPh&#10;t3gYHOcZ51VSdSEPaV1aexIspKup7PbAwvOeGcn5OrLw2Vr255pGyJjy9UxWK6qxEaQ/Kwd3gCQj&#10;Q86H+Wt9d685g6dLPA5jkS3H20mbL2IgcMFbk7SeSMgfG7ga7Q2M1o2+j+mklkXuKiEt2l4Mm5sA&#10;YyfH8vjX9zGdnzccFOOxZGZymTiWdewP20fc9h2VU2CO7W234Hk9dxMepMQ6s884ZFd3/ZhiX91I&#10;UXDc/cfO4hOR4OsEqixJLGsMoLpLLDvUbu1EPdK2COGx7cn3fHnUYlngEeRps9iBMHKySpCNyypN&#10;MDJY9tSX0Y0ClwpGiQQPjqNWHVBDFLBEZYJBZihkj4WKSwhgxIcZUYZiMhRxjIyCI8dWOUNgNH21&#10;iaVZThu6rg85A9hPIPA5PHB188LUx1AZ3PZeLVN6CvHZLEdzhx9Mo/xNJ7hTSrrz3bH7yqsT2ohS&#10;lR3kWvYXp+VBjWZTkkj4Ujd55HjnWZICHxFHCLJsANJIFY2IpPd2v+FsY+wEcA7eM6+HIshyuD1a&#10;4nxRKlOnJyPj92rDyCe5E9OhCUgEiRQdw7ZGgPeN+e9e3yTo7R0HpjTdPvy3JhPItitGnTYl7UbR&#10;zRGIWGmHC9gAGQYyVJx86nQWe3JZ6e1hK8lhxJZgsQl0sBZC0hDjIBx9qAAA458gy23wmfCchusV&#10;rZerksXFEbkEkfuHJ0W2WVEGj/SG3Yk7bwCQF3qXXpI6NZqQvJNJXtKka1t7duu6htr8AEKxPu+B&#10;jI51A6lU7hO1ZHRZhOoPtCKsfaCFCuRvVs5LEnjjgDUh4SkcGZk91krVXiiWIP8AYY5U7lK62Q7j&#10;7tjwdsPnQ6oJ/pe7HHBamZcBpBGSxkDqjSKqjAwPjkDyBnBOs0M3arQp2o9+3ZIqEdxVz7VY/wCj&#10;jg8c4/ljVsV4zetF5Pp0WuG9hIyC3YSdPr5Vt6/69/jqKFm6jvtx3pkSKXtVqK4jeWFAu5J8uuQw&#10;GCDnAA+M6mxv2zs2BI3G4uo9ynyBuyRtAJ4+c8/y/d9KdDH25JJTAg20x33uAxA70j/uI7jsgeAP&#10;J1odYYxYppHK9SOt9VI8LRO8U300hbhmiJwsbLz7QWOAPGsdqWTbnBdnXbvUAg4AIIIHGPJx/In+&#10;WMwVOk2TpWTKLVrsjkWQKFV6+9e3oef7SSxOt/gb89XNOpQSz0+eKV7cUszp1CKpGViUldsYMZwQ&#10;hYsXJAA2+BnStYkSJ3RVkQoY5JMHdxyVG45DHGAMDn8Yxq0sq2Or4u1YJWOwO5XX4JiCd7rGB5b+&#10;/t8D/XXWx2D0yFOp3KwrSV5LMVSWDAxG1eMKkZXGP7yQ7hwD+PaNdbTyBFniURqq7yvHs2rlTMvn&#10;nngEFj88YOts9mbE8njy1BESGhUt35VTTwxv3hksTsWHZKqF+/fgAEa/HVZaa5Tlhrptil3Rz046&#10;bqkkmRvkEqorB9gPCt5AUeNRKC3LP7/1EbhpIxH7MSILLBJiigEsjZRRtGQScHODqlrmUscq9Q8x&#10;mxNHaxeQyVR60hAWnFkvZEbtG4AE6tD297b7e9PB2COr+7NSo9MgtCrYSVUsSSQNncS7o7mZTkRl&#10;5FkAA5KLk4GNZL9IK6RLbVbjzGWVYgyzJTCOgjKuSseG3Mw+7BGc4JEmzFHJzSSUUmjfDx1pPrpC&#10;Vjlkt9+1WID41vtUkeQf8yDR0enR2KkvWK6uLKobbwyHaI4mYRmMg5LZJDhf4UUH864et9IFlBf6&#10;kCv9MDtaJiTz3DkZOM5zjJPIAzrA8Xno0beEe5Zeoa+VtDfts51DWd4YmU7GpJgve3/ker2KPo1p&#10;dlmVzKwLTEAdhEZdqhdx87/kAbuOByNZXkijYOHjWaUSboI4kXhATKz59pzyQoxk+D+eDybJVeez&#10;JjrMf0FuoJr8N+1ZeECWj/X92LuX7TpQE/ZhoH4HWOi0vR9s1KZ5Rn6ewnGwxd5sR5XLYKkDADEE&#10;g4wTqJRB7wassSoskTu4GWG1tjSD3e3uEsdoypAJOeMxPAUbEbRZ/IzJcxuSaR7NEGSTJWie/wBu&#10;SMEB27gpcN8e2vcPDDfHUrStZanHFKbtYrsmk4rx5A3LI+ThlDAbsZJx/lYzxwnMtOzHKnemjgMg&#10;KoztuLFS5ODuDJnx4O0DGc4uby4xWSxvHZwuBnv1rWSUuHVXDdktCyuy31EikNEo2AwXwQfunQm0&#10;kBFivMO/Gsu2NWYSrl0qEbT7YSybZNwKkckc41hV55KgrRMYvp1lyu7YwsuQI0ZiD+1HLguwPCks&#10;dSPjpp1qNKja+rr20+uetNKpLfUWHDQtJ3b7li2SN+RpdAaHWvXZmM0jMI1rWYo0laFYjH2xMo3b&#10;TkrsdSpK4Zl4DY8YwNhPT5kRJFgCloS7QvNtDSWFmJ2tmRioJB4JOOMaln0V3KNXwFyaK3ZSjCJr&#10;ccX9exbZu4WJEQBiXVYw7fkAnet6y25YL81P6eFpdle3LFFUgCEFhIyxszgZXcME8DjIK5GpsNFG&#10;gjFdzkKtezLK24KzBsBQRhwuSeMY4z5GMbyXEpgMlxPDZBlyTVmikydxGX7QqdzRIuywESt7YXyf&#10;HnwNCXW6VY71y5vnrzCGrY7K9uOOpG2GMULFtskqk5OMbSftOdYFArWp2j/cEOC7Fdsc0cMccYIU&#10;/c2GOMEZYk48aWYu/Mi/UsuuPx0LSU/qxsmCRi1mJZPJ2zjSrrWj+2uq+elF/bo5nllsiYTOSuTL&#10;tQbLEvbGNh9oVk4LBzx4PQM+J7yKH+sAdlUbAGyVVWGNwZO1lQuBksSOQNfbK3GzMdJqf01yvPXk&#10;ilqvEi2KdlzoEybOl0e5R/l+fnqvQRQTOBLJE0vaLSSuvZmljGF2gtvGwYAY4HHjJOs82xEDRTKq&#10;SoGkX7IwFKh33eQ5YsC2fIyc/HG4/XuLHZwFu39NVSZDHPEheZEJKBWJOmR3PZ5I0N/HkHBdtgGM&#10;KzbHlZpoyQYpJ0G1WGOCFTJznA3YxkZ1igvxSSmJK8snbjdBt5jZiCdzZB5/n4+fxi6eOYmjjZaJ&#10;uNHI0McyhrKu0fYpKq8UY8dzOf7R/drewD1Hh6jDLE8lq41SeoxMEiQyZYy/twrLgYMakbicgAHB&#10;zwTlgnkrxNYnhdBIVEbKyhl2lCdzMQApyMcZ4POpryay1tKr05Y5YUgWrKEKxbJVSSsZIYhB438e&#10;D1ddb6lDF02pBXnZbssa1bdsKZK9wTEALHtyDnLHGCRjBOdZu/D3u7OU7xdpE94ZiGjLbAwO1gBt&#10;OPjGBjVIZ7Ez5KSalE3vZFGklqDuCtqmoeKMOPuKq2ixOvP2g+d9VUUc1BO5amXu0ozLOyyFxEEK&#10;p2UUeZcOJTgY2rnnBGq1YJbMazxFO2qyOYCxDzSFshiwB2MoVu2ST7hgDUp416Wcy9UrHH8fgsfa&#10;92vasPetrEYoYsnP2xGE2JF0Qv3kkdxA2PkjV90qS51CSS5XWRplRhDZZVB7nL1o4wB7gwCFx42t&#10;kjg6vuldCu9avVDDWaCVIg0VpSWjhlkX3NL57hQBOT/EDjbjXZbX/hy5HOY/Evc5nFXytuijvXuR&#10;KKtSeKIFVZgASPcBHeVUEa0NbPW4j0e80Msdm04sz1o4JHWBCsViNciXAXCc71zkk+eTr2lP0irP&#10;FDMl5o7DRKCZD7WDg7wQSSRzkcDz/LBrrO/w6Oe46OnLJzTjnu2pWijAiJKooZXkhffghEAUEaJP&#10;7dRh6OtYDO8FmRonW5LZWQ93KbVkCjIAXZkLjJwOcY1Cf9GjBFCg6g8qJIXVfsBTuFu3lsMw3AnI&#10;9oBwQedVJ6ofoe9T+FY+/wAknq08zjxWrvHLQJNiaRANM0YB7m9tST4Pjx2/vHsdD6vWScLJurd6&#10;KxAE2iuQgGYmJ94J55Q5/I8aoepfpb1Ki1qzX7c0Uh7vbUneu0ZQJjjypzjHkf5am0uHzywSZGah&#10;lMfBXmn7K9yjPFXvzxf0jGqsB3yM+0QHwx8jwfGqzpJE9rcnbexWkKggt2LDSgCOCXthgZMEgAc4&#10;byTrz6z03rVQvHap2YY45F3YiIC4UOHaUghRnwfIB8HzrL4/APJC1+/ivo8jNO0Mddk7Wr1yoSNf&#10;aPkBjvYI8fJIB85KqxqsPTrJaW5clV5O6is0EKuE3s5O4K3uwxPhDjB1BEdiFbD/AFEDRF93aL7p&#10;dpUNnKk78ngj49vBJ1N/RjN5P0b9VuKc84xBFNkMDlI8nPWtvKMflKNyKfE8g43daBkm/kvJOP3M&#10;lx/NV4pI5JcZkrccckbSK6xvrbHd6l1DbWnq0bE3SupVJYmetL0uYNWePKsXkivVnmhmK4PamJVg&#10;dTek3r3pvrvSuu9AlNPqXSrtXrtOdZdkiX6bpLG0RwSoZuHUn3JkEc6747DYbIU8XyXitx8nw3lN&#10;Q5fi2SkMbWJMe8rxS43KLD/TrchwVpJcRyGiu0r5OrM9R7ONnoXbXhXq305L6b6rJWVmn6bZ3Wuj&#10;3jyLnT3dhEXIVVW3Xx9PehCjtWY32b4Hhlk/eX9Jf1M6P+q3ovpfqjpciLaeGKv1zpw9svSusxxI&#10;blR4y8jCEyEy05S7iaq8bFhKJY4+D1rGvTNOmmnTTTppp0006aa+yCnHBfyOWyVPB4HC4+3muRcg&#10;yTSJjOP4HHR+/ksvkGhSWdoasI/pVakNjIZK29bF4qpdyl2nTnt+h9Fudf6lD02mEVnDS2LMxK1q&#10;NSIb7N23IAxjr148u+0NJI2yCCOWxLFE+retPWXQvQPprqnqr1HaFXpnS4GkbGDPanIIr0acZIM1&#10;u3LtihjBCgkyStHDHLKnn1/Uv67n159Wuac39vKU+M4mhDx30w4rklFaXD8Iwy2I8HWtxie1WgzG&#10;Xle7yXk30EjU5+Wcgz1+uqR3Ag+lJYayVemdPpb4Ol0RHQpGJ03rXgditqxGBg2bzTSXbjxqqSXL&#10;ExQBSAPwZ9b+tOp/qB6065606yLcnUutdVnnEXIjpVIHEfT+n1N8kzJWpVFigRS74CbgcHGte47N&#10;nMTVILUbRZ2ykGQnjRQ9WvLYqQwwUw3hCK8ajyADsA689bKOizT15YIuUk7U0bNnvWlUS55Viqh1&#10;AYB2z7gpHGdVjpG8bRue8Hjlk3LjdMkrIcTAY3sGDKDkfb8Z1jL+Uu8fvQ2a1GYQ1JxWYIoInD6E&#10;jSlv7hI8kn9o+Na/fqI1ZmWvO0qRs0Z7Ec6AhWr+wsF5Uurcnww/5dcO0UlPuCNt8M6rHEMlmVUU&#10;BlAyQox8HaM/Otpv03+vud9BvXX0i/ULxGvYtZH0m5xxrlw46k5oQ5TH4nIwTZnA27Cxu1eryTEH&#10;IYO3KsbtHUvysFJAU9um9etdJ6/0K9Ejta6bdgtz2JGYf1jWWQd2MBFYiJoxIhwPYjYHOScLzS17&#10;2wQ7HjMFnkbQyfey9wge6QAptPPn4wde/X9ZfoJ6Z/xZf0BY+T01ytDITctwuB9a/wBP3KLsgrRY&#10;znVDGXlx+Lzpiaf+WnIU8ln+ActqzCzJx+3fvWJasuSwkMa/X/q3olH9SPRhj6fYic2o4updGuAh&#10;kS3GrhUkwSFEiPPSsK24wtI7FDJCBrbJEi6hVRlO5JAkqE8eR4bGccEqw5wc/I14Qsj6D+onot6i&#10;co9MPVLjOU4dzfi2QtUM5x/PVjXyePnAR4GVkL17dG7A6WcZkqU9rG5THy18jjbdqlYhnk+JbPRe&#10;pP16D05Yr2OnS0bctO9VliMUskUaEidnIwwmV43hljJjeJlaN5I2VjedD6BD6fh6h1mcfVFYhbpm&#10;IiQDcHjCxkkcwEYcbQQzYYArzrn6k46xxv1Aw0F+aOxUuRTPMteTuWKJh9hcE+GXuU9+9AjWvjq3&#10;k6LH0ppKlmSMQd0RI+0kqgYqC43e5o89zAxyCPnOtQ67en6z2uoEkHtui90c92MHMTheFDA+3jBy&#10;M+Nd1P8ACZ/h78p/WL65cP5dkMZLT/Th6Sck4tzLnnIchSklx3K73H7tfJ0PTHDvIscOTvckmppB&#10;yMwSlMDxuS7ctyR5C3gqWT9U/Tf0L/W1ytaGD02lYrz3bBgxDfMWWEKFshpZgsccm0gwwmRmbd2k&#10;lradW7cuRC3AUSAJLYlfays0abIYYSD/AKJJb4RVycsy67/f+5BX6ysH+nX9HNv0do2mtc//AFG3&#10;63FpMXjrA/muI9McZcr5Hmuflrxl5VqZeStj+EwpPHHHfgz+ZlrSs+GtKnrP6t+ooemdCToqvi51&#10;5zEAHCdqjVKz2pHYkBVnZY6aq394J5Sue0w1YepepJRomP3mazlEEY3Mqr7mcj4Xjbz5ywGcHXgE&#10;4nJBDy3lEAaJVylTD5THhGV5GpVopqM4lJPmwlhO6ZAWZRJG2h3efj/1IkknQ+izgEipZv1bOQf2&#10;5rEosxMP+A0T4QgBdyMF5XX9Cf8AsE/rTolj0N+snogzwweoq/qXpXqT6bcgmsdKs9OFCObaTvkS&#10;GxEUbapWLcu4gugNnf8ApPHn9gfz/wBv+WutBbI4OfJ8/k41/QInjHyMfjgc4HgeOfgf5+df0f8A&#10;kP8Al/2/6/26LyR/iD/7z/E4z4AP5+NcSD2sc4wjfGfwf9fHj5/y1G8TUrTZjlXJHLPVx0uJw6wx&#10;AFrF7H17Nqyi6+UjbKV4nZR9s0c8J7TAVHqlGNqXQfTqSdqK3Znv9RjFiVUhFOSSKGM8kmN5GrTS&#10;KSpLR9tgcOBr+Q3/AGYL1l0P1J/S/wCrdO6PJWuSekfRfpT0t12xF72r9X7vUOqy05GUlTJVp9Vq&#10;b41OYpDJE4DjAluIVjYjqwGSlWlspYm9+YgylkLzdpI+1VYhFVfz3EnQGpsfVIp4JVsWdnTpllja&#10;tCzxB2RlCSTTENIWeZ9idhsbcuwxwPypeaClJKk0JLQhrEczksH5wsac4yVXeVbOQVHjViVJ44o6&#10;NvETmsiNbjuYxiFe06RuUmkYaZkZlJj2CSdk+Pmrjbp9WqsdJZbtqCYyvCDgLZkEbmZWJEksEA3Q&#10;mZsKxO9QPAkoSbMcklkyJNCkqvKdirHOoKRqp4VxIGU/JwCRrA5WNXkxtjHdghumWW8mgexMeY5J&#10;VZv8BaRtKfk9dbM62blbqQeBob0s6dmTEcsLRmGOxYYtkEpIGKk+cAAZ1hdVgdolYixM7iXB3lRC&#10;wJ9w4A2YZSD8kYGObY9LDlP5xbMsSwURJHZilijILMT7qx2H1p2YuSf20oH43cenknBkqCJZ473U&#10;Z7K3J5BsMUKKVJXIGPbHjgeAAeDrNUVJZBKjsyLTEblzmMsryEZxg42uAAPHPJBGtsq2RMcC2bQX&#10;+tPJ9qO3dpU/vCgeGYhB+PAP465Kotm5NJeUbyZpIk7bNshTaoByMplmO0jgcaspcSFSnKyIAu8H&#10;Y+f4Vx5wPhuSDkYA1yK9uCHDX8iW7pL/ALlZIWJWRexu/vb86DjwRsefnrHWuVpZpnhjMmFik+om&#10;VhkAlFRWwQI9pYhdvGDnjnW1dK+jq9Nk2uglmDwvvwCGUkkZzx5GPGQOD+KrLpcybxXrzzxOBYip&#10;yTf02lP2EbD93wdoO4eQd+PjpMtYytVjZEFmQ2FEjbgdikyLCByZMbdoGGwePnVXJYMxcLJHLI4Q&#10;Pty5CglVBB+eSMDBGMn8asylBiSoaOuYB2FrsIY7sJr7gG33E7XYUkjwfnx0gr0rNVpIqsdeeNUu&#10;zkoUktRRuywrGmd3ceSMK4J+wZJIzrK9CStEEsqu4PvUsAwB2lgu0AZBBweeDzn4Mdy0WHvW6hrx&#10;/TtUsN2xabuYMvYH8DyTtWGzre9a0T1i6hXSVzI+2GaqB9bGkZkEdKwrtlWXO1g+QMAkZOScjVDb&#10;hq2po4jgvmExqFwuVLSdvIBH3KpOc8D8Mcf3IccvjGtkcdWkYwhkve3GWkZHgISbtQFpGMhBLL50&#10;Aux1D6H0o05RMxljoNTHYQoXM7+0cL59+FcZ25LDOccZVoywi1JHFuHbd+ynDlpHywwMEpkHAHhf&#10;kajWC4lNTkyXI8lh8gKVvFpTlt2Y+wqyb9qTufRXbuu9A6VQNFgW6iz10jl6o0hhlq2Pp5e3MuBE&#10;9WQtBYkJyJnD7YvplP3Ip5HGsV1LLdPQSU+yxmjk2kkyEbfa0a44CBSxycjIwcebA4ryO9ZgaFVk&#10;hrYiVoYTM/fNajCgSSIznzE8o7YtaGge0ePM2Wv1J5LqU7luOtBYMsy3lUJYLN3HWujkNHGJS4RR&#10;7Qo4B41RvelioKzWQ5WSwXdBtK5OUcqDzsUKGY8sSf56md7nUt+l7c7pBEe+pH9viNu8L2t8Elds&#10;fPjZ/wCvBLKIhL1CISCCWSKKyNhEkChWVnCcDBUnDD7wuVIGpSyXOoIk1Z90SRx5OSrT+C7AZ8Aj&#10;GPgEfnUJu4yK6z06kqS+9CY2f5HfY7ix7TsBtfB1rajwPHWnKKVyaPp0USMGsSy1OpIrd2OKd3AE&#10;gG0N9oHxwWJ+NTI4WkRCoym4d+MjlZgACRxk444B4B1W/MJ7tWGhx6lXsNNCEgmycSbi9ksA4kOw&#10;BrRJ+N61534uGa9D1RukLEprQxVK4vxKyDbtZDLOCdjESeF4ypyc41sdWhBKsUzRNH2h237eFJKH&#10;O45bleMFuQMjA/NQ8xzkeKxGXoWZibT42ytW1YRhBLMI2Mfds7SNdd3ds6+D+5uZ7H0vUalCxIDv&#10;WPDSwoyMWVGjMOFU7mIIBGdjMBzjUrqALxTRBo5IhPGCg2l8ybQsakHaxBHuPtA/wzrSKSzJJXxY&#10;vV45rE1XISZCZWMYgCpDFDYgfRYR+4EkDj7e1pNE767NKot3wtiSuI7EaVY1G91mBY9uTLD3ERbW&#10;APAfIU86oKUqRpLGySd899CsaCRkWFwplfOAEdZGjUZySB5xgSHjNdFDW6N9BiWrBYRaUvOJlnf+&#10;YTxSAEq7hjEh8uF7W87107sSxTxW+zBPZQwSpJE8sdkkDsmDhlikhYKx3tnJBzjOO6TRSyK9eBmi&#10;LxbO42D7gOBG2CAYw27+EMQfA52G4xZrvi8lgvbjetNVjVJZQrsTCPdEMgJYxeSpRvtZtkhvBAz9&#10;GsUS8NKZZ5YRHI16adIa37sDSTxIUcmeULsRXZBgbiD5AOCSS2JEDukKLufC89iuj7Y2UgBZZJXK&#10;h0AO0fPHOEvccgnvPegnqQI9Xt7HPcjSQJ2hklIO50K7Xt+Doft1HrVivYRJBBVmj+oliilwZYsk&#10;uqz4yd3+guWA4+ee9qZQbKMvbe7HEsj+W7sciNjZkBVPDDGCSGODjUOr260Vyw7rGGiWOsbYhLKd&#10;/aBL3/aC3aNk70N/57iyWkjn7kH9mssF+mksge2NTtLxxspIdYxgk+faRjOo8rRRr3ZFVnaQBQW8&#10;5bAJjUHCnkk8jydc6ERVrVK4ylmj96exjxIor24zsRvEUDf1f8SoPO9DX46kWY4alOp1CSMdQ+sk&#10;7MjrlpZJCzNhySDEgGCSMKCeODqLdmLIYvqVrpGWZHKHsAgbmZTyWx7QhBznPA51VOVzMeA5A+Zi&#10;jtX5bS3pZAO73YFeFpa1GxCzf01X7vuKr3qV0o31JqSy9USSBI4aDxMDHGAAkncwtgx5O1lBIzg4&#10;GDwccS+ngCLdKzSS/RiZZZJAQwMip3UU8gkMM4yQuMnnngYnLLyAMMczQS5GzJ/NaxV5HhtBVETd&#10;q/aqB1KnS/Kg/nzk+ksdOeKlOUNlJoVpSuMCOQuQoUkP/eF8Mx+0g+MgiT0+SGMq0sZhLzy9j2lI&#10;32PtnlDLkHefeh8jPxjJszFcVylVzFcdfCvYms1SJGX3W74UsBfuEzK2wCNINKv9p30Xo1oW5GnS&#10;WCzF+7FZdmkrItfAlIYY4ZkJH8Tc5zjUsu79zuIHEsMbhR5X27Hh9y527U3k4PJY4x5kE0zpn0mm&#10;sV19kQRVls9q6joqgR1VvtZ5nL+O0khdn4HUCw0vegsRdOzL32npSxuQH3u4BaM8FWmcsWbGNwJ/&#10;OqqV2h/s6syTrIJEMSjHZljyMORlQoVc/AOeRnXG9UsqbtDFWESStYnisVEnVD9PYfsYt73Z/dGS&#10;ykfv27Gta6iVa9mWevJdjMUnblMxJj5kSwQjRMBwwUgZI+Bj+UApCsskSNm2MJ9Ug7juZiXwEJwz&#10;rJjDcsBv55OqUnu2sQ9bF2vpEXHx7SNFVrd2KdhIjjQAVQ7NrX3MraYsPAvDSUOtt5Je66hItuUS&#10;HtyNtyVyS2PdubJ9oweNT456tKzYWcia+8cdp3EeXkdf22hixuVHIAyBt8DAPkciBYfqJsw9g3bx&#10;Eq46up7fppgoLrNo9p0WXu2PHgfPXSxHEqiOKaxFBZlaKxYZFCyg7XVjNLwfcHDY5+dTajK8V6Vo&#10;HqGXa5ruTiGLJHjzvb3MfBJOuPJj4q94mSa4mQvQixEkrloYZZD/AFCsm+3Sg6UAeN7/AGBmRRTR&#10;0bO/bMIYQI56wWUSRo5JUOn8arg54xyMZ1Cp1xRW06MZIWl2Qu7k47nGY1IJU+cj5XI41bMODM3H&#10;TbMqy3cbXDvYRu5pxIe1FPf/AHAeARsa0T+dCqZY70F6SeUymsUmgQOoeWH2tI4U5YmJE96gMRnG&#10;edYrUscMEYmiLhHhlKKCWCyuI/bgjAJcsck42ng7uInn8XdTHTPVuvXdKDxWpqSD3opJ5VEUlfek&#10;LRRd5kbZ8klRvfXdJYIoEnVoNk8qLJ0yTuwpvVd2xgd0crSKI2HbI2qcnBPGIRQq5WONpBJZiWJQ&#10;e5sYyIS+3AZMruUjxkeeNQfnXIor2Fx/HpInmu5lqFannBtViWuQ/wDvVj7d90iAsgIXu8dvnZl9&#10;HkkbvWJFjEfS+7IKrAdzs7WiEMSAksqrnazZbn551z1WfddmqxIzzWYQ0aglkpREh1FgcL3GCHKo&#10;d2MD4Ofrdwa5C5SyM0xkr48VqhsyupWS9VUOjoo/7172AdfHjrFE0lbpk8tVO1FZMkr7iEciTDOq&#10;DzuDsg4I8j/HUhQw6YO2dsnaYOzphuThkOTllYgMucHcfxnVYpMJZbLvUmOTFy7JPXEeoRUnlMSy&#10;xQHwzOnlW18nfnXm52FTXUPGavYrxxtklmmjXO128gZGMcHccfOsVKCxNASis1mZJnkryFe6rcqi&#10;Sc5CAHcqnyOMnxqU8Zw9OCxEixSIaxdatUxFUjkcq6sRobkZ9hifGt+Bvqp6zbnMbEt+9JxZkYqM&#10;bG2hVOAQFGOP8vjm0rrZqpNHLC2eygLu59u0DckZ+1RyPaARjAA852JxSpVijvZSJ45Cq1jHF/3t&#10;bYK9/YPI35/0A/5a1G0Nm9LXvTmGH6N1hsQhWHd7bFDIVOMuRjGQWPB8ajFneWSVBGrFo8jGVKoG&#10;5fPk+4ZxjGBxqQJDjbwgnuGq0lZpXjEwAdfH2d4/uBB/69D4+eoFK4d0QsO8zQYhhqdmQmdV53P2&#10;lJK8A8j5+RzrpMsQ7jH2WJMFbCggKqZJUDJ4O7gefOeMDUMy1yG/LfxuTqxT1R7E2PuxIRHB9xjJ&#10;jkADbTXnX3D4P4PVx9SEjK1oIUsI0jqlVXQpuKyM0ybVYKFOCXXgj4zqL3nUqwjLBGURSOuDJI/t&#10;Yj48EEbvJ8eMal3Dq9cieN5FtQQTg9s6vFHNSMLlz9+i7DRGtn4/y67QWK3TbaXbBW3YWzEs0gbv&#10;LDWlRmV0yAAS42fy9wPONdZbxtCWJZHgrxBo5dyjc9mM4zGAMlc4GR5yc51HsLj6eEtWK11Wpx3M&#10;pJlMZIpD91WOCRxE/bsiN5GAAI8qoGvG+pJ67LYvxSx1oxBHHMXieP2M5chHG4Fd21m5Gdp8/nXQ&#10;CFUM0TOySIiWg4wRI5CGRBz7lIyDnkrnjga/uV5tbsJRjevUiS01g2WVBtq0auBGWI0jTL2Iu/P3&#10;HQ31gq3fqbltlrxI6go0ke2OR4yASmWOGACcjbzwB/LJTqTdydlnkfYjyMjZkNhUcLGG8bSMbypI&#10;4wMkZOq3GMha5ezBSGpJDDfir1iS61cT9PJ7aKQOyGwsskjCRD7xRmQsVOutge1HY6ee7MAa1iEr&#10;XdJYmmsTycEMozIue2xDMFHb8DknitHLM1WeSeWwe7L7QoCpvZt+77UXtqFQghvs3YzqCUrtt6cK&#10;wIt0RVfqR7sgjDRRsy90gbydjuCkn8D/ACJlyR7rDyyGQOjKHAAYKY2GFYjAcfLEZyP89Toq9uGO&#10;vHCsLtG26yrHcyLnJdGbG5gBkjGPBGpXhoFy9SrZx/ZicnbswVp6tjSQAK/3tH50xKsvawH3E9S7&#10;dCrevUwlhRVsLKxSRtq98RYKqRwFfyAfkAYJONSrz5EjLLHMzQiYMNzKq4AAZRwrZOR/MkfGdXHA&#10;8+GtQLUgljvQwNHJNEitHL2ANKQWHyv58/kePJ6jTQ26cFyt06l9HMBGwllaONbMagrIu50UFRjd&#10;klfA55GMEpZ2gRrCqxCjYQOct5UhiMkY4b/w8awPIZ7Fd6PIlnikyKhbM0Hbp4/vTxIh2U0hLjex&#10;v4XeydcpxVGjjlNk9/CMqDduNiPmWEZA4DOCSAd2RtOOdSFrPuWTtPuDSQoEcbWAGTK6gndkALxj&#10;k+T4Mf5jUy3IKEluWaIxvPWyP0rnQnmeIMkbrvSou17R4+4nzvXVnQBRiY4pHexXd5HrbQ8M4Ziw&#10;IyGYopwzMeCfnGo8TPDK1gj7nZIUdgdsaPsyGIIEhfcccnHGRjJgHJkvZ6pjcplVlafA2aePrwSD&#10;3XWxb3GI3gQEMsJf+47CJ27P7W9O/ceWRhN3bE57EIKqqtHXjMxGWwTnaB4Cs24nPA1mpxQVHaKO&#10;YMhmz9VzJJDaz3DGpwVwARg5AbaCOCdZzA8fv4vWNyLfUx1mQpXhBMgksv3M3d5ACMoLKAe0aX/P&#10;rE3VIZFtqSsF8iau/Cgy13A9jMR7ypbKD8A4OPE+GINIqqHXasiODGkSSpHlo55YxwZG3Y3Agnlj&#10;51tHhadTEYyk9aYk2Vf34X8qAAPz41tj/l+w+eolOFatiPsWrE0EsEivHJOO3C4U4Yc8bSCQuOf5&#10;Y1VzGSxMUl3O0eFJYEIMeB8DgY/I5yfwIu12ib8oNVp45J0QpOXCwhGLF07vAUk73sb2P8tdYrEi&#10;pWl61eZukjEhsVwzOrwsVgg7ajgMQTu5HOOR55DTmavD3UrTbXMJLqqKpUjcD4YnGcfHGPOv7l+S&#10;wGVVMQmq1Fd4rETlPppN+2qvr7SuvtIBJJ0NefMvqPVlnWCWqLHfsqw+rkV4Yq0HtEbEgbd20Z55&#10;YkYwc6jtHZgnkDlZHYld+TJG/AJ94GQcc4HAxjUOzWVMtZrj3ZIUnaERtplUPGw2NFQfHdo/nyPn&#10;ql6baDpfF0tYs2i9atuH7MpTJWcpjyvPuIxnPzrFNZemiqqrueTZsJztRlYiTIGNuFPG7I8kDxqZ&#10;4TlkTXMRAJj7LD27EsquTLMpKpqJdsU2PDgeCdknq6oiBZRVWaSWpJBJ9dMqx9h5oYVlZSGOPbuK&#10;AgZzgjHzOryGxXPcZ4opoJFVSAshkI8ZJyBJjg8cY41Zmfu0Yqlf6qka+Ns90b24h3N75BZX7e3u&#10;Tt0D86G9sB1BtNUs1DBepiKnGzpHYnXYrTzOXij9q7jlVBUkjbgYwSdYkESuYlw5BQRhsEqI1I95&#10;CgHByP8AV+RqDYOhjbefw96xBYv4+tOvuyooErkTx/aCpKuxRfG9Er5Pj4jutmpZqb4h1DphhSFh&#10;VQysyEEqkjY3bh4Bzzt8nSmETtxWt8sIcSoX/baB1m3gkc5UNtC4xwT4+djuSct4slmPGm3LBbM8&#10;rw1pk09SDtG0lIJjBIY9g3s68f5SuoNRbtTNaan27xj7TH99TJGpUvFgsCB7AM4B5J41G6o67pZT&#10;+4jyBSEH3GTOSMe/gjGcayzZPFYzFPlKWRj+mgRHtNOFZK+ge+Qq3lQYz5Cj9gAfzWdbmgZ2ea1N&#10;22SGJIo43d4ZsKiyShPcqOmCy/JJ45wNVZytuuXgkC7CSFbLELkIMfLEk4J/HjnWu3rryyvZ4yEw&#10;6tNhOQ05YXyiN3J9XJGY4eyAKJUBYg+4AvaPPUVYEpdSpFWq2J9wsOyDtxzQAKrIA2FR48eZFDHJ&#10;BHk67tBYZ9stWypYjbGAO6vcI/cLqeVC4znjnjGqW9IOE8stYOfGywvbOPihjuh0kNcxIPeX25n2&#10;G797IOtn5+CesPqF2uW7Vnp8f7G57EmwhnUbVBJCe3C+Cc445Gr1qiyiOeo8gx+2uG2qRGmNp3f8&#10;IMDweR5HzsfVxkq43Fyw1ZaEUc5S/A0SOrJHoM0ZUHt+7W/I8kfO+qBouyIUrrPWdVSYyWVH9pU7&#10;GmkrSr5RPmMv9pzg51N6YzQTfuyhxFEWaJQXKu/Kq+PJGOMj5I58agnrrx+TlHGca3HlZ5cHZbIB&#10;H/opMYYXBTz5bZ8AaI7vHW1wddjkWmiNJNQtRzQzT+0isXeJQSNpaOPCtlgccZ2/B3Cz27VIxOWZ&#10;ZY1lroyhVFkcKrNnwikn4zuH+A1po9mZ49/M46y0p4IJyy6V/wDe1YxSQbUAe6silgfBA3sD56k3&#10;q0tOZYZATWULHC68iRe+MMW+7Dx7iXYYIC4B860bqER+paJj25g8AbsMmI9qhmbcoHtI+Mk54OuT&#10;xah/Nsbk1K/zCbEY2e6PqWVJYrARf92jVvA0x7l2dnxr56j3J5T2oCxggEjJXSBRtdWk3zzSP5ZV&#10;jDcY84HGdQy92J/vXMkilpXIwQhZY2UYw28sCTnjbtIPkfazbs3rmIvzSRxHAUoiatSq8tuHvK+6&#10;5ESMgYqPbZ22vafx566RdPUdPuGu8U73LGZUMhCpEGPbd94VQASpKI5bdznwDN7Xeu15EnmHvk3R&#10;TyosNxtq7YgxILIAGIjABO7jJAJxdnMPPPnbL0ZcdJ9XBNiYbTxpHZYGLtnki2SzuwL+2POlOwDo&#10;9WEVYUun0a3dklmjZfqzC2Y4SO4ygLtyf4QZC2Pj513PURWqwySLYRFaZJmqwu6xcsXi3e4pHkj3&#10;+NzZ1DcxnMxkuaVJ6NkJilqSR5qSWLtV7ckYSEViQoX7vJKg+Brx4Jso0qf1XYlvpI/UZJlakYmD&#10;EorfudxRkbSuBtHAOfGdADueGJWRZ41sCVuezJKNyh3OB7Bjbn5/HxIbn1ApjFWrEL2pkRqdru25&#10;7SGEMjD4Db0RvxsD8EisqyiaVLC9/sxsUkhTOTG7e4KoLMXIbbtzzj8Z1c2EYx5V4S6LAiWZWzvf&#10;GH8DBU5zxzyRznWaSLEQ2FvVrt2PHq8CZBoSokksV4VFilCT/aPdPb3ShB4LeRonm6K/1Jr048xJ&#10;AJIvqHIISTAmPIG523e1UJwPk+NdbkU8NVXSNJJEkMpUBUSWMnIdHVdxVjswMHyASATrkY124hjL&#10;VljBmEydiSO+ljViZJZC0vwAQfaWREIAIGvA/aPIp6hIDFXmrR1owix/3Q7qrtVlTAfAUFmc5Bb7&#10;sahxlJIzaqVAsn1LQu7MMltwjMTMMx5QcYUknByeNfOzUxvLY85jblc3cYsGPlarorDDOIiyvEq6&#10;7Fr9qsdDwT8jqDCOq9Phg6rWl2TVpZI5pwQ0jRu5VVYEZcOCVUEcYONZ1rS9p7DzGMnZ3IEGHVUm&#10;MjR5z/GgIHnnPHOo1lMPhJ8HNx3ELPSydSlHjpLaMUM1V4xJO0Lb37pP2q7HejrfVhUt2/6wXqM7&#10;ieCab6rsSAbElXKnucHEQzwg88n+Wor04rYuSV3enXewFWEuTJII8SSruIJChpDgjj8eca43G0xe&#10;QwuW47aM/wBRPUdC8iMJlWFTqASv2jwFAY7+7Z0f2nXblqrJFOsUJrtajl7i7cq5xsKAMW2lieMe&#10;McfOq6GFF6Zagq02sRCwVhlZWACLgMrhsFmkk3kED48ca5IqYT1A4PSwsuLkaXCZE2kYIqvAtF/Z&#10;VkA0G7woBLHZG/keOoyS9T6D1qe9Xn3GzT2yjg7xPlirbjllXn7VyN3nGuSk80UdmzFLFNAyRgBl&#10;AiVlMaAAkE4XGBzjPzniv+SYPkda7flkqmTDnCJTxUdcIfpsgVYRWZu1e3u71BYsdgL8jfV/0nqP&#10;R5q1dGLm4l55LMjkxloSwLRrz9gGQBg7jn86yxPJS76TRySJskk7ruDZsxDDCKLZhY41+07uSc+T&#10;rncHyOWzvCTjbkImydWyI7V1IUlinuU2LISwJO4/tBKkDRPUfr1ep0zrbWIJDHVsxd2Kru2tHXlw&#10;DuPkA/dj5H4HOu1OWXqSLL9Oq1xIRTWU9vEQG6ZGaRcj492T44H4y+VyeWp5fDx2PqTLbplbOMhj&#10;1HY9qMbmcfgKXUhjvZA6r4KNWSrcVRDivMrxWixZo+7lkQHjJb5ByRkj41L+hSSZZ4nSNaaq5gSf&#10;fJK0hOxOTkqdvtx+efOpnlM3msXSxK4dLMV72IPeKNKs0CTyxgSI6EDuiTvk1vWvJH2jqk6ZWhe5&#10;akeXtqGlZGjO0yGFC7IQPdtZlB44zn/PK1KSzZjLy7a/MzSK4jwYmzHWLflnwGXjAz8HI/lvi9C1&#10;WaWxk7cnu0jbnuSzvJYyhdy01aw528iMToDuI2SOrGC+gmnkexC7pFmKEQMvZtMURAm4Ku8KSzSD&#10;cNqnyPOeWlWgrXbalZ7LyRGxHKyyIFcgGaHGM4UhUwxC+P56zGckOextX+R040yWXx8eHuVo5XHs&#10;4uKk0CEQuvbEVJ7Sx158/wCRiLdWF43v2XT+r545Q20ATTo6dtmdR7/aDgZP54znUWe2+6tAbBQl&#10;Yppa7LyQoARDjGNp5z/Eck/yhI4vd4nJxfjfIaEFqWzjkezMzlJBTgjYQwLMO3v7t7fR05AB2PAv&#10;bV2My9U6jVl3YlSaGNUJjZ5wHdypOR92Ac+MecHXFzqndLpIhktyF3WIpmNzkbA7KQNgGCBjOPGq&#10;/wAPfnw/I46oL0sZJk5q6V5dsX9139lkO9EnfYqbIC7/AH8Tr8cd3pjzptltrVSYtF7FjCqNyHnw&#10;oAOSMseDxrHBfbqo7EsQNoe+RYIcdoxjtnac+1ECjk/dj/VIsvQjGceWrFajEPf700qBPdk8H/ib&#10;AIQElR+N618dVlCaRqCJKYmDldiBgVRTnAI5wWHPGfPjjVxSSxthkqqjvEQlgt7ERTgKUwPezLjd&#10;j58+Tq2uJtaWulWGdHaeIiZpCpNhW12a8/3IAded/wDjtV6iIhLYLntKjbcD7QBksu7APOMcDHxr&#10;l0eQMYwVikYrNIpAZJFZvahJzhz9xx+OONWZxMx471G9LBGHFj/uoPCiO+PayP8A7QY4yRABT3MI&#10;wXPkD5Pj8656ih/+lj1P2JC5k9I9cawBgvGzdNtmMJzkKVxx/Pk6uPS8Cv6h9NSRp+5D6g6O0sca&#10;e9ox1Ksud5wMknJIHIBOONe0rHf95Cj/AN9lb/wcnX4QdG/6MdK/4yo/+VRa/aK5/uO3/wBjT/8A&#10;im16POv7JtfjRp0006aadNNOmmnTTTppp0006aadNNOmmnTTTppp0006aadNNOmmnTTTppp0006a&#10;adNNOmmnTTTppp0006aadNNOmmnTTTppp0006aadNNOmmnTTTppp0006aadNNOmmnTTTppp0006a&#10;adNNOmmnTTTppp0006aadNNOmmnTTTppp0006aadNNOmmnTTTppp0006aadNNOmmnTTTppp0006a&#10;adNNOmmnTTTppp0006aadNNOmmnTTTppp0006aadNNOmmnTTTppp0006aadNNebfr+MfX7Qa8Xvq&#10;vSH+22Rssi4rD4fOZerH9BYcT2v+7xbls2bcQIUu/tAByN9raLaJ6/oc6B1mxf8AQ3RIpIdk69L6&#10;ZSjrTru+pY9OUCWMsRhVXOdoxu24HGvw0vNLL1G+sidzZ1TqouSK6hnihnnHakjZTjDbWUgknGce&#10;NR/jnJorcuNXCy5GHGZwXKWTeOMs9ZFLRKJlX8y/3oT41s6J11Y4vQpLRay5lqvV/ZWTEk8LwM0q&#10;RxEqsqJuO48Mh2486roOoVaoevHD2xJhIZq28wPJle3CzMAd7hi3jacHHGptj6eHoJao49C4tN2Q&#10;raRxYs2YpAC6E/sB5I8D/mer2mKUleyoiFaWaq01IKC1iCbuFUZDglTsRmC5zk4ydXGGinSUrNHa&#10;QRQzIuO2kW7e5LfJkxg8eOf5HMxoaxmvW42hjplVmV27THJ26DofHhmI1vQ/G/nqoavPeVFcvXlj&#10;G6xI6ySWiEG7cEOQSzAMBxnJ/A1Juv8AuhlnXtksZJGIWIBwx2EL9yjOCMnz44OoxlOYiCrfx2Wx&#10;00eJSnJPPYcd0k9dgShhjUEs7Nr/ANq/yGz2EF+GP6esKkjtHlJLKMokSQ7e6qnaiyjIJPkED+eq&#10;S08hlClsx2osb6w2ohQYIeTnaNvgeD4xnVcWTlcVjcfn8nFF/KOU2IqWJWRVitQ130kEcsPyrsNF&#10;fAJJ/wBepEtSTuLTmqzCWtV3Ry7l7VhlAMz5jbld2Byftz/jqCYrdZF72PpxKnb3ncrQjBDFxjHH&#10;8TZxkcYxquYsPm+Lep0cuPrv/JL8BOVnsEs9SxJ/SiiMZBBMxb7R47QPOtdT47NW10eGKxP2+r1L&#10;EMNVGUJG64BZiwb7I1+7IOMD8nVZf7ogmlqdyUd09yOIBjJ3SRGYz8BMc4zlcnzqU41DHRza8Yqw&#10;2I5OTnBZXFWmARLM4X6i5SjB17jCQMrAFdD9+uobqjyQR9TlM1Z6z2If3uLUsbuY49q8sFVAAx25&#10;DeTjWWCWaWtFDcxTkkJrhzF2/ajHajPgFyUAbaCudxyedY0YvE1peQ4K5jbUViBI7NO2/dJV96rK&#10;yGm0kpJLqQW0oABdQg+eqmVrx+k6iskaQOLEMldcRsgckFgCNrEEbRljlgTrKHlmnjnNeVrEckis&#10;kYCRtAg7RwqD7pEG7B42jcWHzJ+M0MtnYsa0FkUYcdXmkiUdySsY5Pc9ljvbFo1CgP8AhgR8+VQy&#10;1epvR25lkIsyMxLxtC9fIchCfhyQoHkc6miUNbjdFMdZO3HYQEbIIghVYo9p9xZzlm/ljVgYrK5F&#10;Iszj7cMMH83FZtmMfViwm5Y+2XX2iRgq9q+WG/jrO81Ho1qzUrtK9Sb9kAIVmCuiSqF/EYmLqu4D&#10;2uSTgayTyQkQQwRyMX7sm/7osFsvuJ53bSgAyTnwMjVVcgy3IrPIOSwZWo81KGOstPHqW7o2LATu&#10;6bPbtSCvcBv8DXjrulXpMUMRqj6SYvNhJ3eRuVBUxSJmOR9wyyscY4/wrUmuRRSis8gZdsMa7P21&#10;rnLdx24YliG3scN4HPJ1E+TcWpyNjMkrzUrH0qxtTiA9siP7oEmOtyMBs/kfuN9TOn9QKQzV8LJL&#10;JOcAx7GRXAUzqqnBV8gDwR8kY5kpaflmrqjlO7JNOoC7yuxNgyF93kZyxAwNfua1McfRoO0/9SGW&#10;d2G++nHESTNHvYQt+ABojQ0fPWCRJIHkmjkGwSGFU7m5LLk+5TH7iMbf4icE+fOLevJ9VXJ2yyJD&#10;XBsxR+2NS2OGf+JThs+QP9WuRLepR0cR75mlMQjM9l0Kv7XeAGDAfcxj7j+/+Xnqr+nk+osqqiLc&#10;WH0+WyrMgLn3NgZJG3A9ozjnUaWbs01eFY42eZYy6e5JAGGFKgjjb5JHn8fOWyslVMfDfo1wWuyM&#10;tSIqFk7HGu/Z2e7877QT/wA+sNeKBraQEyyCDatk4J7hB3AIQcYXAj2j/E/jWCzIszGRS5IVY7Aj&#10;UYXkkBcfb/jxx/hqMKk2Fkq2JIoUWCVJZu+ImSZJVH9w86Pdsa15/wAz1Yq4llYSLIZCx2xudoHb&#10;JyuCOAc/4c51UXg8Kyq0e9PZgsTJhX+cnP2nnCkecasitnqFqmuNsUu2q0ZtxvAhj++RvtkDHR/y&#10;7RvWj8dQI1krpNIa0UjPXlrxdwjAdHL9wA+XVcAc+P8AHi0ivSivAsAjkZkCSKWCuI8FSTuII4xh&#10;fnkZ1gqVbATWp7Tn6kYyYg1YU72k9wgKZy2wxHgD/FsfjWus6SSPGjTxvWFmARwxorskky+NvjaG&#10;+5sZycYA5Oos6i1NFEA0MsWwN2i7boRk/u8kFcnAGTjUnzlGC+lStRgV1tMoeHtKPW8qe59jaqT8&#10;gfjyeq6xM1Ngx7kU1JVDvswrFY87QcZLLuPOcgZ441OdbMwh2pG8m8FxvPJX2qwHwQuD4x/LjWZo&#10;Rw1oLWFnjjtM8AiLgb7ADvSnRAZfw35HgDx1W2JJEHerz74bEccvswdkxfdtJYe3knIJ5/kNRGns&#10;Tm1BGrNMkgWRdnAjX7Rkk8Z3Ejz5BOsvWhehSTB4RnYTMrXEmY6UqAz+0fI0oP8A0tA7GvPWKa9c&#10;jzBed46JdNpj2AyM5G5XkDFQCSM5Pyc4GuGqdRlUKEiZ8Rb8se3DXzkvtP2sRnx5x/IDXyt4zH3f&#10;dykNxTKLkFe1UEZY9tYKJir70GKhivjyN/ud54PpoqUhsOJJzGzVYCUD9qSUqJCynEm0gqBxzyfa&#10;QRBdYBM7MDPDH2XO45jIYlGjR8YBRiDzxtHI8HUnqW+N1Kdqth0qS99e7YsWpQGkmkeu6V0Zm8q0&#10;bnaL50w8fjrqLk8kMHeoQw1InihzI4Wd2BLkRgHkEIdxHGfJ1Pllkbp7Rn3xrdZY8EBkjCqipuXl&#10;lLNk4yMc/wCMfq1GxOKo5qubNbkc+KUY2SSZWiHZZLzoyPvtdy+w2t6A1vXWRLL0raW4u3HTa+01&#10;eRTHO57aGGWOSOM5TfvGzeOefgaq06e8V53itkTTVI+nyjuM0EYeRjlGbKq7suweCzHGcHOs5NWi&#10;49JguTZKNLEWTjkjzjpH22YRN/VMLRAAupkKjuIOlI11cX52r2kenujimaF7MQYJHa3oGkVUx+2g&#10;jG4NwS5GPnVsatUJHA1iRp4JJo5ZNjs8rFSscMobazbAx9wBTcvDfOq65bm1zOQGDrwzRY1rVP6P&#10;2Yx7EiNKsqpL4XcmgPt2T4P5HUYTqJD1GNIkEZmKwKSTHGFG7C5+SRkjgnn8ai1aKRsJNwVa87Fu&#10;9lZp5Sp7YTLDAUrk4HwMHHOv5PxkZPlP8zenef6Ks8FZbEkxkVpCP6kLb3EwPnYOtaGvHUabrNqa&#10;sIoGWtHZsQdx0UKqELtO4nlgTnIHI/n8188srvDaWJWsxTMpecYMYyPu45GQDjGfy2rYw+XHGsNF&#10;j5YfrrCTSzGSRHkuRAnXt+4QT260CxOzvqlt25JUjcRxqwkmWGVI1WORVJQzSA4MnklR4/kONZRs&#10;NeyZJH3ye95Im3e/kgMCQFHwGz9vAGvxi43yVye3NUs1/flR1jjJMcHnfvKfgfgtobPnx8dVeSJo&#10;Ap2QYUWrPbKZIHvAKgbQCAOPjgY5zh6Us0tgIYoGj2F3YvmQhTjGf+tOfzkAcedWnjBZqXEq6QRq&#10;itLekXZZyoYDf5HwDr/x/UytDXqTvHJIbEq+1I5ov21dtqkJIB7g29cE8k5/BGrmd4nZxHGQoLKd&#10;ng7GI3Yxxk8efkYPHMqyWLxV6qtS3ZrPNfil++KT40PHcA2/khtfA0Na0essXQ2kjsPY6hVSax1A&#10;FQrbkrlEUrAWz7ZASVAOCPdwckawshNcPHHIrqrMsPADEEYwvOQRnP44wDqD4VIeO3o6k9yJ/Y8t&#10;MzAoYpCUhCsT48/tv4+PG+otMS0Lt4QX4FeWKcZADKQsipmNiw3SMd4KgbwU855ONbH1KZMIhjBx&#10;lR21MseDJnnhuQP5nxrJ5fLQ1y/1F9bASTvgiRDI0uw3eFP/AIszKNaO+1f9OrWY1oppUmk3remi&#10;nkhZNikiJYw6qACdzcseeQCfGuL21YoiiCF7ChJNvvVlbIVmGSAQD+ec/wAta3epscNfD38dNmEr&#10;ScxRsbjI0n+ky0t62zu9P22ADR9hZSAP7D2n5HWz+nOn2oZh1D6BbC1Zms7/AO8MMQVVyd5P7RO0&#10;Elwo3eSNQ6LrW+qnk3wwV3ieVyH3MYmHbSMqcrGXwwwBk/JGNVbxKhfxXHjPcykMEWLuz49KEgAM&#10;FuFAkdliD8JryQSNtrYAHVr1cRyzLDJEJfqgbEkED5mQODlpeGQxtuwMMAPGAdSLAiNmxZrLYnhk&#10;C2UkIJRZJFO/9xwJGjXG3BJAIPHPMssfz5OOU8ubPvNJZVLZRu5W7HJVkClie9QD5/IHVfItdY69&#10;aCP6RGgnbJOJZlJVPcCTgID7vICcjnUxDgwRsqyxCESSyFgfarGRimcEtnCjAA/HBxrm1poa0Dyp&#10;ZS7BoXzclj/pwzJp5q2/7u5gSnadAfv+OqdayiaY/TG0IUjxjcFYpsO5SF2lFVvcSecqdUc7s92O&#10;61dnoPKSzHG6u4yI9y4UusmSuMYz5OsBYtSZfkt3+YVov5PkMXPJB7CBVWBKje+kkiDw0sjAFO7f&#10;3f5eLWasFgexGIq00JFpoEsRsil5U7SoQ397nHt5c5245GJ0tXMMjTVUqzSCZBIgcN7MyVgEXja6&#10;7CSQOeMkZznsRjZ8hiaNyCmtVMG0EUzbIkI94R1I1JABTT9si93lAdaHgV0ydu5LYSeKeKy8arA0&#10;iySFpMB2fGDuLgGNTnkHwONTYKdNYa1mINNCEiYpKvbiZ9x7xweRIxYkZ4OcZGOcDkoTh8hlhUqL&#10;Wx+QmiltvCeyCMwgn6nXytgMquN+SxA+Pm2gmtfSfRIxk7FZcFyWJyC6qWBw0ZO7t4GB4xyMRJFM&#10;UDWFl2zLM/ZUx5cTkbpFkPOY2Pt44PnzjX9qS28pFHlYbU06xXFuRzaYvNpSGjkB+1VdyPtVANKP&#10;nzqqtitCXr3I4jNOD3CCd6CWQs4X4YLy+4nILAE4GTPcyQwzL2MiwqS2e7jdHGY1JEIPIUsSBg+B&#10;8/Fs8ejnsXhnPqpIcjDEZmEQDBiF7FgYHX2rH3ED5B11XvNaMryJ3IqZi217S7u2sEJC7JHA2R7t&#10;uGzncOT5OsMNmutSKKu0juHLuq5wrMSA5BxuK8AY/GPGodNWqWeUFpprNi1Z90xwOWdUZiWdirHw&#10;SxGgoHxrqS1i3LSYx2YpFUu6h23L2fd7cnAL7fcgOeAPwMVlibdCzSStO6OVk3DY+cqUfAxlVIHj&#10;zzz41MRjEkrwYJxJGsiPNLMxUFJ3baQyMfKJsAkbAIb8631Vv1LqEUdaxE6ujRrBK0abyahf7ZCA&#10;wDLk4/l88a4it2hJHiOMiVCA7OGESZwWVQABIDkgHlc4JPzgaODfHWctY+sEbSxL7rD7oorETFIx&#10;HGO4+VAIf4J0P2PXG6HqEMau8cMFWYqsrwuzTxMW+3au0HcoUBjnyRnwLJ54JoFpzxg14Jvpo8YE&#10;0qShX3sfnDAnGMgDznkWLw2oti6n11fsSSHUzS9idzAgxyHydCQ/dvexv9+oHUIL1WVKaywJFtj+&#10;neVAIpIJG3MS7ciTBK/OMY/GimOtMe3OnaL9vYo5j9jcPj+WCcHKnOptzq3UjxIelJGstGxSj7Qw&#10;LLCre5KxK/cpJTZOiNEfG/EnqNOGzBBYCSmJYpa79gboHndVEe/aMqqNHu9xGef86i80rhBUlhma&#10;ezAJIXkPFXJM7gHhmIQYAA8/HOYTNyCgK8cjyTyPYriemiRs1gSvII+xHYjvA7izFgQqjx1jSLqs&#10;dOpXvRoQktdaRkaPdFXjSVpLQjUDaWYqqLKCxOCM41LVrMe8iNEgjjCsX25yCyxkLgsjFSMYPI/O&#10;Mawkc1SpnrtrI5VpJ4aRkiZD2PEZI12VjXRIbt0xG/uHka312MFlIaktLbPFI8scwZZmlIZJA7SR&#10;uv8AeFH2nBK5IJOSBrGJZYwlfLoHlT2oxfGCShl+VRd2RgAEE88a7Yv0IcBt87ehmZ+RJXweNZnr&#10;0oyix2rKkO7ysn3PM2u07157f2J69I9DdOhUSyNJL9OCjRFgytHIUCsrgAgecLjIC8fHP0J+mPTL&#10;M1H6mcqrRuFjiUKA2DzKGz/H5wScZOddw2V4aMXjq+WxkjRuZa9SU2JBMrMxAIjiJ2jOrbHhR8n/&#10;AE9a+mEUTxEJuJDtufEzog3bhyA3LZ/PIBAxz7tCmZUkUsHPsx7cHGODu488fjHwNVdPUXkeUnow&#10;C5JWwWSevZleARUWmHaZUSy3aNBnO+0kbJX5U9RPp1mhdd0v74d4wOAMqQFYZ5UBTnwR8DnGsD2i&#10;k8EMcSyhg+ST3FjYNzychc5J84OOAMan/IuLVIMSi5T6RIGtrGlJ5FsQlFA7pAx2pQR9rbA8bI31&#10;FahBLWCDHtGJEVtycRH9xcDCgHOcnAIIPGpMskS7e4jP3Y2YjA7YUkjA48g+R8ef8Op/9YvPfRmK&#10;TJ4HCSQPNhRUMNDAxwBvrYHYyF2jAAQyd5kP4APcRodaZ1a/0bpkEPeMFqaWRI2jbEzZi/diRo1b&#10;BO4f4+cj8+d+rep9F+gvU7cteKco8ZBCsUeSMBH+C20qV4/i44PjrKwOVs5/kFS/eyMa08oJljqQ&#10;ujyNLDPLG7iQnSoIVTZDfcdt+3Xmr2Ek6lUtlD9RYqzzWmjRgqxRuWjhkUsQhxnwB858g6+RXnxJ&#10;isQYtyj3ffIjOSVj/wBEMiBjhgTkDPt1K72MNaxRv1DGKcbzLuNgyOImYPIw2dse3fcDruPn/Ozt&#10;VgY4rvSRFWgsKyzibIQxRjcSY9xEku72xE/AA+NW22GYSZjEc4Y7YznYiSlcfuf6SBQWHnn/AA1b&#10;Xot+sxfRvncnppyHEZTl3pLyZYcpyGDGSw/zbh2bUR1I+XcRN2SKic5HUVKeawFmxRxfM8TDVxmS&#10;v4vJYzjXJeN4esdB6T1DobVOr2JbAttVmpSQur3unXGjWIWaNdyI5GkjCpeqO8EPUK6RRvLXs16d&#10;2n7D+i/6yepf0Z9UnqnTJBf6ZdxD1n07Yd44OuUUwyvXcZWvfq+96dwI5hYtHIktaeeF+2PH3MNy&#10;DBY/l3EM5j+XcMzDyx4jlOGMz46zYgWOSzjLkViKG7heQY9JoTleOZivSzOOE1eWxTFW3Ts2fnr1&#10;J6V6r6YsJHei7lSwWNHqcCu1G6q/cI5HVWisxAr9TSnWO3WLIZYgkkTyfst+mv6p+jv1V6FH1z0p&#10;1KOxsCp1HpczJH1XpFkgE179QOzx85EU6b68+G7UrMkiJ++tb16Lp0006aadNNfYpBDj8rm8nfx+&#10;D45x+mclyTk2btLj+P8AHcYrrGb+YyUoMVaKSZ46tOBRLeymQmq4rE1L+VuU6U9z0ToPU/UNz6Pp&#10;tcyFAJLNmQ9qnRr5w1m9ZYduvAp9oLEvNIUgrxzWJIoX1L1r659L/p70G36k9WdVr9L6bVQkGRlN&#10;m5P/AL3T6fWyJbluZiFSGIHaCZZmigSSVOpj9Vn6t4fVCpa9L/Sirk09L8fkYbWVydtDj836s5ul&#10;r+X3sjTB93BcIwtkvZ4txaaWW7eyDJyzlZ/mqce4/wAI979O9B6f0itH03p6TXGtOG6veliaGTqm&#10;0MkEdaP763S6U/7yQO/eszFblz9xadTp/wCQf69/rr1z9besJWhSbo/ozpUhbo/SklJkmlZ9jdT6&#10;qy4Wa7Iq9uONf2aUJ2Q7pHnnn0Dy8AxnIlocgx8lVXp1YoYLkbJO8s33FUfsCMO09qsD8aP587Av&#10;TbdRLFV45QUtqknchHerwQ/uqqRs3deLGD3UypBA4zrwiEujJBLX2GKUmFwUzMXU8fduBIzkN4JB&#10;+DjA5mVI83BZwqS0rKzLK9aYFY5YlZVVPOydRrsFfH+Xx1eDq5SHNaRGibY2Yt22LtMSEsR8mMq2&#10;0ttJyvnA1xFJGImdzEJnLwJFuG5YVByVK5PlhkkAnH+ev1nKdx4XsTj3IMmEtkxr/SrLD4UfBKnx&#10;sjfkrv8AHmknvX7KxyKB9Oss0yrBtZRNKQZc4z2wchu0TwrAHJJOqGfqElRGlrBjJSHZdlyHkjYq&#10;XcDLZIyBnGck/J4sDjOGglopkY5Iv5dHXBtsWCmw+l7Qw/I8dgGj9wPWej0fqwqr1oSL3jM0NSGx&#10;hoJIjkNAxywjebOEU8ZByeRq9qepul24KvT2RZLLR7pJbA5KsxBYscZ2EYyfA8DBOO7L+GT/ABTP&#10;VD9CWXxnpxy3E5X1F/THyDIWbOV4VVuVpOS+nmRyPv3rHJvTqS/Yr00S3KGsZvil+3Tw+Znle9Xt&#10;4fLS3L931D9NfWfqD051NejT1Xm6PM5ltdHcoL3SprVhEWxSCAoIXkcvJDJIIpQWkV4pd7tKm6nD&#10;0OH6iZXfp8qqIFrbHWNk7jTScsOHG0BdwG7A4JOfUPlPX/8AhV/rk4th7XqLzX0C5I81SEY6l6t5&#10;HGemXqPhfdHuz4zF3uS2uLcuq+1LI8d0cYys+MsyAyR2bcDRTP8ATduv6c6wIpuoVqUssY/akuRp&#10;Bbg3HDRxzP25o8suHWKTY5APuG0nLQ9W+nOsViK/WKpjbh69if6ORWKqxVoZzE+4DGWQMpxwxAzq&#10;ml/hq/wUsFal9QszxP0Pv09PNBk+afqL5Jm+K060f9SaOOvyD1TsYCxVB/qSnJR3iikp7iQEx9ax&#10;b9D/AKb96S11Cp09mjYSv9Z1eyIYiozuaKS8IgOcnuq3B/HGrBYemEd8SxMhz7vqiYfcAGwBL2jk&#10;KuSQeB/M5xX6hv40n6BP0j8Mrem36d73EvWjlOCxP8s4R6a+hEGPpek3Hq9dWWpHe55g6DcExWCg&#10;YPuhw3/aTLB+xHxNSCyL8cHq36o+jegV0odEmqdUlhRY4qvSDGvTKUQyA89yFTVjgTGO3UFiYttX&#10;tKrdwZZLsEUYMX7oJCoIgCmTnADL7TnBwE3HOM4BB148P1L+sHrL+rz1d5D63+t3IIeQcq5LJXip&#10;YusrV8DxzjlSSV8TxXjGI92cY3j+Hgmda8DST2rNia3lMrcyGZyGQyFr5V9V+pOqdX651GXrkhv1&#10;5zDajmgVRH0+tuEcVaKNctHCgIIQtvdnaV2aR3ZtT6h07qZsm/YjnTcHx3FCxNHghYlUk7cAgKDg&#10;nJLZJYnQnl3DbKZ2u2JsRY3K1crNJhcnXrmSvBUeHd3G5KDameldKokqkqUkVJUZHj3116RPVtTT&#10;9JvRiWvejVLcMsgBVFLyVrNRicw2IQzOjbuV3RNlW2n0/wDo3f0gvXv9Gr9TaX6o/p/bWvcooIOr&#10;dKtbxR6v05nT6vpt2LO2avYUbhkBopBHJHiSNXEfoeo8gqyyZrjeYhNSw9Ka9hoEy+LmsRHtJiav&#10;L9dEXO27JqYRBtDOxUnqvuegZGeR+l9TozVw4C/XSNRnTJwA5kQwsTkEMsvuzlVwBr+mT9Iv9mR/&#10;o0+tOg0bHrh+ueg/UIrxDqPTnoP1Oj9VjEv0tqFll2PLvMSSxblTaO4xOuZByLPcse1R4zi7eGhh&#10;Ttt57PRRQCvtgpFGgkssk8/b5jayYVQkFoX14ir6f6V0NIrnXeow29zsK1HpglnFiZFLdqezsREU&#10;e3uLEXJBwHByR5T/AEkv9mW/T/pXp7qnQv6P3SuqeovVN2tNWreput0voOjdHeWNkW5FWZ3luTQk&#10;s0aymJA6qXRlwDJ8Hia3Ga93HSXpY4I6wMPe7SzWshYkZ7M8rMCJLNi3LJYmk8l5ZJG35GpM1qTq&#10;0xtJtSw3T4pao2Ka7JHFEXqRr/vQi2iGNAF2KgyDzu/m29Seoeq+setdb9S+p79jqPqL1XfudW6t&#10;1i3IZLF3qVuw9qe3K5y3ckMjEZwEUoq4UACVUZK8kmOrQTLanSx9ETOO0pKY1llkcnt7VJJ7Wb41&#10;rR1rrNDJHWvLNHUlatJsSrI8IeOvM6EXKHblYK03cKlWLnts2VGQANemC2ZN/wBPEyoibyGJbCKQ&#10;JBxhmOQHHGMjPPibYNoly9l2QNBPNYsQRsv9R1WVa3YgO1CL7byKO8Bg29ees/T6yTiyIB/aZoAk&#10;Cod9kWZsG9BNIOFWsVZY493tUDnHOuQhSIJZjMmx8jaqtEIyzmPOPHDbTycEePxH7WVqu9uLF1rQ&#10;rQ5OavZDIpAmawEmZCRpawJHbrwwXWyPPWG5HHeVq0VGGAVa5UPKziNEjl7jF2Ht70zqNyZDAY5y&#10;dYGmihklhjSIu4RVKlmwzqVfGRnLAZwv5AJONbielM+PsR24JI40+nHtGaRdLNqJWPZ40/4AK+dK&#10;OovS57P9Y3KNeQg9hJBLtZquwlTLDAxA94Bwqhvk58DM3pipCoCxM8RYpKpGQWUk5IJyFww/Hg/4&#10;atoVKt2R4fqDHDC6Tj2YyWII7JB5XYi8gj4193nx1iv0LknVqc0DrF0+RnlnjjGZ27eAsJ/0Y5HH&#10;7ikfA5Izq1jSOOeSSZVQdsv23c9uGNSPegBX3ncMDk+ePjXx5DhsdlYKNDjl97Mzg9jHu7ZZO5e+&#10;JWH9pHlSSCT/AOAuIIXo17cEJV7VtGuTGaTd21OQgiChlVRu4QEH2knGRq9nh6XaEFesVLSiN2Mb&#10;f3TLk5k5XmTP+PtOcEcwyH0+kxdhpMilp5wXX3VUsizEsxRW39ojQMd/O/8AXfUGl0qQWmexaeWx&#10;Vr5JUGNYO+hCzbznZjbjAI4J11odOqRTM5D4EjckZKy5X27QFypABX+efHxY/FuJYyTBZfO3bssD&#10;Yk1zHTWXcllpmKLCUJDN3OysfA7gNDWyTc7bSAT13jiz2RaXCyRx8GHtxMSDmwQrueduTwSSdWFm&#10;t9THKWJJKutRSfc5b2jK/BBXAyc+OOdQu/GkPIY4Lb2Mes0Gz2qvZFI/fIUlJ2QWRUAGgBv5GvND&#10;Yt9Tr2LdOSWxWN2rGYHrhCo/bzNHPM/+9vkBWCk8EYzgnUOpwzdL+ndgmwuQ272uHIjDDkE5XGAQ&#10;QPfwAdfjDc3zPFJ0z0Rit46xZNRq07d5dImPdqEjtEbEAefgkEEneplCS4kVa33FFVwIDEJJJZFO&#10;QPcCFOGYHgBdo4HxrtX6hYg/tCrJIjOYwjx4IiO1dqn+LnOCBzn451sXyHN8T5x6ZT5ueOXHxVIG&#10;92jX7SDYkb7iUBB13gEKfA3ofHVjMkPVWWBf2JIJlJZE2qzJglSGwoyM7mPK5U5Lci76p2LlaGZk&#10;MLQqY9hbBmZlX71GMjkhRkYGeTjGtduJ2MZerWMbYl+inqqs1d19x3Mdd29tZG8drun3Ns63vxrz&#10;1W37UCJb6beipi08YWrELLXGkRi236ghjsmkGzOW8E4PBz5rZihiE0c+9IXBjZ0UbUmLDluCTGiY&#10;GR53H551NeNcbjz8pxFdibaZMWGaUggws3ewUDakAfeSNEA6PwD1pnVLk9JP6sqG00yPFsU5eLLK&#10;e5Fg5LJH9qEjAAJ/kJ1G5FU6XHBF2zMJJYV7YJEiqSyuQQDGWXaMH8j51IZeNxcc5BmVnmjlr1j7&#10;0UjMqRGKKJe8Ku9khiTrxsjrY+i9NkSZ3tPCuxYe1MoUftyQCSZTjGO2SFBxg7jjxrYOlRytHCxQ&#10;xWJ3WUrJ7YCqgb5I+DktvVf8V/w1WXM6eRpwLdohLf8AN2SYQ7VjBDKQ3uIFBOo9MNb+T1m6/c6l&#10;04MtCFb6RdpLAV4nMklgoI5GjUBxFGGVEOWy7FsDGNW19pEk+mTMEjlokGw5MRBZnODgc8A8/njG&#10;tWPUavFkcVmZZmS5KuMFSNWURrC4Mhsvsk/eHBjCgbZV/wDFhqmr35Ll1YOotHNcgqIYbIAiRI1c&#10;/t1t5y04khYR55ZFJC51rdr6yNmjJaVNxcxxuA26LYN5YLn7cnOeM/nWkU75e1jIK9WCPuqVHxPu&#10;sQZ70bW/qIQw+YkrxxBdHRdWAI89bHLZotahkkURNiOzJ2w5VWjjZXkcsCGkkZtwYZAxweTrPHah&#10;CcgmzaFY9uLJFZIJHYJu43CbcvdOOdvA+dWZ6Y4NZ4B/N4Gg+m7vej++OvBZsMslhI9jfY6xhe0D&#10;RHje9ajdUsQ2JTaMaTUM14/rGk7aLMeYmZFGX3yYjkCgcAbmAxrJJPBDJEhcuzSuqQom5yQpMJZR&#10;gCNVkPb3ZBweBq04qVWnTv5+nLYhsR22imxPn2GjJ7oJo5NefcHgHx9pK+dbGWvSuxrFMK4hntGS&#10;Vbdte9SaJwdyrKM9st8DJ8AFccaxdtMuytysSOsk7bSxj374Rn2jGQ4A4G1eNcOWG3ksTLkbFn27&#10;kt2KtDil0kVYysZJJlIA39nneh8En9upkVSWKmOoXJorT0Z4UijYiJCryAM0Q8uqKeBzwpyORriS&#10;irRrsdn31pLJdzlyCVAxk8FWJxyCP8CBr43MUmQxt0xS1RaWELOpcLHOFlWNWVfAd/IG97J2R1pv&#10;ULb2+q2bO2WWqDYnpvGh2tHXiD2DuPIjQMMlTtyMAZ8wC1MuEmk2SIErKBwzM6Ht4cgBiHBLYH8Q&#10;B/ngvo4pMVkK+Soz0cjTXvxsSyj+p9F/UcxFQe8y/wDEWLfcQO39z13PU7W9OnRSRGm6VzLX7TtM&#10;8ljb7FOCY/22JEnwSCBgEaqStqXaBIWZFkVbPsRIA68OEb2kLjYWKthiQc+RUi08dkrfLzOLUryY&#10;6tJbnG0Et6xtfagUt/QligIHyNqFIDHfW3VKNv8Aq+tciNcCos0kUEjFWjjjnKsrSHHdcqN+0n/f&#10;PHGdX9fp4eNLEg7DwmOONhIpVCyxg7/AKGUZIA9xI8edcb03jfHx3LGPZEtX8xKKyuupIYVkUH3S&#10;3k7MT+R40QR8jrYLNyCWs7nt2eqwRwzs8xAQMN7gRN4Zt0oPtztIIK+NT7MEEVSjFGCssbyBnMhe&#10;KVTNseZfnG1dgAx7iTnjW0H1sdLf83rvHYmRO6avJ7cVkLEAFkJI7wG0FPyAT+NdVvVLVpun0R1G&#10;O899WEtdqitHTsxsCVgmztUkhiSGIHuzk41is3ywvvWCx7H2KsnJjQj3GMkY3BQdi/O75+K9uVq2&#10;WvX8hlKtdSRHFh4IHZzGkYCC0ew7kcsp2CPnZ/J61iW1MYIQZytiWw8hrwgSWoimAkMarwIlC8IG&#10;HKlsk+Nbj6k0k88kZd5Joq8czs21jGpKdlB9qKR9xDc7v5c4Lms9zH4Lj9HImxqG19aPaBZ2hZkj&#10;iAUgOF1vuXX3Df79ZIYyZGZZD9TYjkHZnYAQhSpQsg5idl5KtgggnzgamXe1Wi+ojjMEoZUUEAyR&#10;AHBwQQCQre0/xZJ5xqk+c3Mm2Rjuq8PtQ1nNrITx9kgeAoYYIvA7igOvH+h2T1sXS2hs74rLyzTC&#10;URrDA/7ZhG5XkJ5xyMg4Pg4yOdSol7qGaExooUzTStlpFKALGeAeGZiSM8jJONYfJ5vITYCQYWGx&#10;9VLBFZlnjjKIJJ5T7o93X93YobtABB8dSK0EEd6OKxNmnBPL2q8jCQLtCgPs+cb8buMD8E6WOo25&#10;07sMJsgRNEZ4kB3zV4y5IXy3GVBb2g/HI1Z3F5Pr6ePr5kSSwwV2Y5VSXZOwAGOV27QrLJob3+w0&#10;deIlszw1Gr00ijeZnswRCYJI9CSXbPDHFzvlHa7gX+8Cb8DBA1HhtNuqvYaRCzyCwoiOO6IS0auC&#10;xVXG7BwD8YOfNxVZsdJQhxkFj6pRF7NiWEgFhI7OO5R/cw7gACTrXj5I6qy9KKzFJTq3ZuzWmpuF&#10;iwGgZWayyFsF5cTJt3ZYBeQM4PUzSRIHPtjlUQzsVZmBaXuQbd3keVJwB4IxqE8+s5CDGRQVKb1o&#10;hYWKpYZgjRrVAEryowVZ4+3ZPd+CR87Ii9O7cloL1Fpu1BUk/YjhWMm4h2IdwDbXUMpkYYyQMHgD&#10;U2lNEk5eSEgG2sfMu0YkcFjuI3Fyp2oqgc5xjVU28dc5JhY4FNexUXIU7Jas/Y0c8DblER+Y1d22&#10;6KQp1rz46takoq3WfcVnSBq8cU7A70lyV/Icr4LZxkg/jWCSnHLYktb37Mdh8CTMTptOcCPPcOMg&#10;Bmz588Y1yatfP5C/ZrxxxhYLw7YITtDXVdjv86ViPtLa+fOjvrEWpRV4CxllEkUiSockxuWTeygD&#10;GAcHPA9owBjUtmWeFiJCO6owjAYiVDkMpP3M2CTn/g5Os7lONQLYoZctH9U3ZXnSEjuQKoPtEEgd&#10;4IBOz+D46l1jHGLdStZWVRGbNVHyTIHOWO8nassZYhVyCcAjxjWBkQzr9LHiZAGM5Z1aYKwBP3H7&#10;vPz48jWSgnxuMu1oVsRtemUSrHMA3cwk2XYfPhSSDrxvY151QLLPNDYdof2zIpM0i90HHlWJAX3s&#10;QG25yfkeNWYxNHbnmLJJGh2qznYrEhI+OAdzDk5zjnH5tOtfo3ayQJY/3iVhIV7B7Ybu0CnnSknX&#10;2nyAd789VChUr3pZIoY5JGAighQ72iVVZ3G5sggEgDHzxnjXJDRwcKHlkUrKoHuR3VSrKuMkMmH4&#10;PAxjxnULzH1tFZ/prEc9mSwTIN/Hy3YSNjwoB0PGvx+6jLGLkU9UzRqEAhkK7ZA7AccnAKk4OW54&#10;wORqqjilimSOyc+07lblSjkYP5UgYIGTg4865eEzqfRRY/K1UsWLVk/QpGuzCkalvvYb8dzfkAHY&#10;3/bo3AOxupt2y8sxgDJvEc01lnVW3SAf3RymUVhu5Gcc6wCJ3ZF+o7iWXm2AkbI4q+WRlU5JdMsA&#10;R+fHxrL563kcLLj23Ar2608NivD2arQ9w9meRRttv3MmxrwPnXU24sldYLi0a9Z1rNXeEpvV9kyh&#10;1dfg719hbJxnyTqsjVK7ktMJ5yj5JYlnDspjRI8YBU5LvgH28htwxBbPLI6c+SsrBLknhSCIRyqy&#10;tD9pjEdbfhQ3d3aG9+SSeoMcc1uWqbDQxpIsxi2nbGgc5ywU8BduOf5f52+2L2IElVGRUUlSU7xG&#10;5nJ4B5B2/g8Y86+OMvJ7WYltrHalMUMkdS2BGtTbpsKSNswXWgCNn5/brJCa9OWCX6cSlxNGu1e4&#10;GZgQ0pA8AAew5yGxnjzJpKlexPC0jFJ0DqU92ZMZA3cjBO448fj+f1uUnyNXIw4q9CssUS2LStrs&#10;WsI+5wPOi/lj2ts+PPWzLNWsRVKiTMu0LPI1l0KzSxgnem1SV7aqQULMGPgcjWTsyS0p/pI4xGUk&#10;kZV9rQmUPlzjGX8bSB/LHOoDmMLceC7WxNpWN7EV6gvPEIxUkSVTN7YGgUO9kqfgN4GuutXqsH1C&#10;vaVmdZ27MJK4tI3tUnbgKA2CpZRkD51h6ekk4WuZWdYo1LWEDFmftkyIzHkvwF2+AST8cxitkr2P&#10;sy0vqI7jYiSrIlgM33zF1Qt4Ou1dBtfJGvnqX2xXMVlI+yXcyiCTDhdoMqMACVLA4zj2jPjjOpkg&#10;Wv3azqzfUD37htK10XITcB974GfjCHjk6ncXNMibFBsjPZjq1oLJMTsIi8gYCZzIzAsrHwuz5ACj&#10;e/OPqMVx64guAWd7LMrrYEkkkc3vCSBHbAViMxkAgYG38Y63TklGyLMiIVevk5KvtDMWdsFgSD7S&#10;cLgAHzqf37NbLQperB2sWodxRup9uR1WONYy3lX1IzFjv+1QCPHms6rPAezDUrGSXuQpanjhMWxU&#10;VR+1lQVc42hvhvnU7tPtSOZmV5mTtuAUMcDBn3llZgznGMEZ8fz1x8XNegSxjrcceSeORJJT3jti&#10;SJu1lbf/AHrhHk/tpRr986Xa4ktGtUQSujGCaRtiJDEGDRqcjuMxYh25O8A84GMJoQN3DJZHZUoI&#10;VYkGR3Zix55L7ipGPlicai+P/wC7bLmppJBkJspkbM8E8rf0ayAgQrFH2gKAVLMxPcW3rfx1g/rm&#10;P6etEaMXcr1kiDOrb1PtLSI2dzs2AME52/PxriFTVhCgpBskbYSpKtKSFLnz3GCrsDHG1fH5Nu8d&#10;wGRzsVRqjVo0qwoLcgbUksrN3F+46LfJO/wfHxreudavpat14PZDcVRg2MVUYvyCh8MEAG1jnBz8&#10;njtYmaSwJ1mYV+2iTmNQGllUFdqDOVGSMkZ/w/EhyIsYuR8XGzz/ANFWEi7btcN3MTofaNnX7a35&#10;6hUZIYWli+scS7zIxQtYBlQN7IwoOUZiQx+SRkc6hLFalMjK7D3kEM207CAF4Y4z/rPGsHNO9+tD&#10;BOry2XeSMLGGjgliiQ93e8YDBowBs/5E7GwBtfT2fqE0RkryrvYK6SrtqPBHEXkY7iBGwIY5IODk&#10;Y+RhliWOMTF3laKVaxPOYGkyAQPJHODj5AzjPPzxFa5QqvWav71WOyIJIZO4+9PMoli07r96LtdM&#10;x1sf6jrDRr3Op2/pn78HR57E6v8ATkMzR10kfbDu4ZTtXaUBXOcEEc9YzHlywyVQsi8HvCM7Hfbn&#10;cjkkgrwTxg6xVvGXltXIcnjfrIJZI7VWrC4leRo5oj7aqPAaZn0F8d3adDwR1DoydP8ArFYb3UtJ&#10;WrwymRJue5mVAQASAmW5AHPj573XaWoImeJCWjyFCqIEG4bWckksARkAfJJAzrjY+o0/OJIJ5hjn&#10;Wo0lKhIrIK0sUYlmjYjSiSMa+f8AEfH562iqosdNmnsiKKvBNY6d2ZgI5lDRCwLTRL7ypAEYYk5y&#10;OeMa6EntSwyZMaGKy86uoIWIgbfOMso4A8qCcc4FhXLeZtYytFLZW3FSmsWpx2swMJ2gV9a7wV8K&#10;Rr7d+B89SZHkuLBWsmnH0uZVk3Qh5XkcBokPZODE+du3ySCceOOta+RIZWiIieNjCHRfcwYhGTBO&#10;C3kkkgnH89ZDB0FyENZePW5as3ebUlUN7UUzRt5jjL9pBUeAP36wyUH6bVEnTbjmyuHeKxI0SL2T&#10;uEYRgQWyR4OecfGdZZ7OXhZm2iRe1JxvdGdc5baD/L5A4HI1i7WRmt3o4bRaTJxTNburcXsMZhlE&#10;I7zrZQps6H9x89a7bBj6ovUrrGb9vc7RIjL9TMORhgAwjPJYjI+MawtG5njEf92W7RfActGd3CZA&#10;w5J+7B2/6tVpluZCXlmawb2bsGKtRzRPYjnkaBLCAMqiI6DRsfA0PA0B8bGTqHTq67LNeeWu7CL6&#10;lW/ceYuV3uyZwcEcgHIAyP59btG1WEMckQwDvjmVVKrknlnyTyCucDyMjU84ZiH5bFTqLdlnnS6u&#10;K+hlUiCJCB2zqG+1W9sdwI2fOzo6HVDP02zajlWqyTSwsTG4bYtesWGZ5Gz9rOxAXPndkkDAkwNX&#10;EIsWZJlLACEjhtyE4UgjdtLL5JxjHjHO89TFYjjeChwtCsguRH2bDeEaVvbESu5A/qBgSRvfgA/B&#10;6tZOmzP0pemdkVJ54sPIH91ognuPvyGKEL44Bz51Pp1O8ySbv2izPsIACMQScAcDLNkAjj/E6gjY&#10;qSrj8nUYs03uuyD+5V93bgL87+BrR8+TrrTOodKPSoiQbN90rqIIo5yYa0sncDmRckbRGuCMcZyS&#10;MazxBac308rxxGc5Z9oyxX7AWGeWzj48f5aiJo1amDsXcoXrGnGGq1pQWFtZNj7FIG/LufPjYB8a&#10;IFz0SiPoR1CKAxSxVltJUQuYHruSliWcqdqtvDNGN4GMcavu9XqQokk0S9wyqWaQLsYbQNxb2DcS&#10;CODnwdab5MV4MvkMHgI3+izFu9ZRSEIr5Eos1hUUfamz4AB2Sd/5dX8E0/UIVWGeSVa1eHMdnZGZ&#10;I1ckBW5Bxgbc/cFOW5zrRbKyW5powUcpIxknrMrRBSrZ3kE/DAt/gOAANYbHZiJcVmcZhY2jycdr&#10;WbvNGIpkUOu4nHgkbjCgD8ef3B6zPLA1aK3GgrSZ+m2khnTADR7gGwvyQfOMa6fWJHWjpr2JGQ4h&#10;lcAlghJ9rEHwWB5+75/I+9K6/wDMxmWaCqzY6StcijUqLdUkj+qQCoYODo6BJI/5WlXp0UNNVmMx&#10;oG1XknSORFda0r84fJLOTj9s7TgZI4xqRIyNEQ1cStFtlhkKKyCcLw0QAOW+MgDAycagnJ8VHcvQ&#10;Re/KksklW5RuwTNNFBEH77DuoLIoSFGUlv7QG/tJG7CGNqMk7wwyGvOJlq1rMSLLcjkYxwEPkgnc&#10;RhhzkYPJ4iU+oZikozOytKS1lV9qFd4KIDjILMfcvz4z51kc1Yw8lvG1ljc1pX7Rbrxdq2jGu1B7&#10;dbZj9w7tkbB/bqup1z3JJrMklYZkM8DBQ9YDOdvG3llC5zkD8+dXKvBPEY2RAjyIfexLMo3DaSvP&#10;ByMc8YH+OdxnH2RamZtRdkkMskclKwysfpDrtlRWPl30ADo686/AKCMiq1qsrSwJZWUzh+0oSN1G&#10;4ke9lVic44IBGOdWUMqbIqz1lkhhkaQBV9zKFwUyeAFHKgk/OR+M/NxavkXn+j9qvTvTyWZqZby0&#10;oUMJO4FSCzLpiftOx8gaHS5A1fq8UIsJ1CNY/qorFWFpkhrsS8kZUZ/bXJQkkEYBHIOs0FrpqhK8&#10;8Tu5m2rXkOe3E8fsr4B4Vd2cY8rn4wONYrUsUb8Xa4mlhDkSruqliZFBWJiTtlCrs/JP7b6itfk7&#10;xijVZJ7Dt25djRzRd1iCHWQljGyN7SwJGTjxzkZappNE5RIIFd1VNsQ7mMh8Zy8gJwcHk8k5zr+4&#10;+icVflYvJBJNj/8AeCwHsyNMe5Nj/wA1JVP30d9VTy2VWevviASQoqltxJXAONgIYghtpPIJyMfM&#10;IT7qcnb2hkIaMuB7t2TuI85xjIOQONR6liKclvJ2RIZ7X1LOoi7+4BQoHap+0p8/GgPjR+DIne21&#10;ajHCAyvEVeJQTID/ABNIApAJGD93wTgY1irVB3GEjh45kWwCgbPcwC21weM7eRt54B1xsnFNDbiM&#10;UUcKzMyCSSQQTSzaA9qJF17zefu351/d1KgiZqazMjGJMRhowWi7iH3M7M3sK7l5JUAnz8CfFUqz&#10;I7pYsGzAQ2wRuqDus2O4MhSdoIHGfnPHPBwkl2rmcjViUU6tcVLFuc9oSWadmYxIN6cELuRR48fn&#10;R6yWzF9PVtOzWJHeSJIlfLrGnGWYZOCTgY/I54J1Alqb5e9PI0LgFcggRMiYxuB47mSADgtyRwTn&#10;Ugt34MkcobcbSV7I+jSrWPtKhG4xYAG9Ns+B/nsfjqsVZ63aFP8Aa2yfUO8qh2zjudkswzjaCR+e&#10;c+NVUcOZC7k2WnZYngdsBYifKDO73A8ZHnyTqssJUPFMwnHcd72MoNO710kDFn9099mRzs90rBt6&#10;J2fn4GutmuWm6pTPU7Oy1Yjj/cI2gAIpjjRcD2oeQeAOOedZoq8SyyKu5K8UjLWpyOC0knO6LHwN&#10;pA27jyRrJyZDLnl8tyf/AHulDXnpUHeNTJtgwLGRQI1i7lCqSQw+T1jhjhHSFeFBHPHLFNaOf2VO&#10;CqBl+52xkjPkrx+Nd6iwCzLOWhRdqmtGkTCUMn+8ynJ8Hd8Y2nIwM5n2AsyZGpDNbrOksrSVpvuJ&#10;EcAZkUqD/wBQOh+4/brV+oIte04jkBRCs25RhmbhnwfgHJGD+fcMas53qQhe6A6TZdgi7ozJIOVX&#10;+HcuT7jnnIx+czBLToxx0FrBmg7oIxM7SRtEu22rMfL+ASv/AEjvfURiZ+7OyFu6N4kyVKyMcDIU&#10;bfaOBwP5fOocsIETBlRI3AigEkqxu0SlWSNVH8QY5584zn8Kt/GfVywWfbxbvXL0rgbsMkg2XgA7&#10;hsf5fufIG/HT6SWSuXSQzdtx3YmWRw3HDZ9ygjOM4488+BXTRRTMlkdxrEEgimg49saeeTgOCBng&#10;8Y5OoZ6h5i5yqallrEVpMfx6tFXW1C+pQ9fwo0AG9qTXkefGzrrcOmMY4BCQstqaNYZe4pEZiYAI&#10;2TgdxBjAxjx4GsrpY3x24hAtdXY4LK4IP8J2jII8+cKfIOoEctTzl/F5GmsSGjYjjatMgEgm3pZk&#10;Yg7+87LqD2+d68alLVsdOgtQTF3E6Fu8rZUx+e24BAA2g4XH8tTaP0irLcMiqC3beWvlt23zE2FO&#10;cjIP8zkg6nGbo5KRbMslRoIKyNM47XlinDeZHMv92honx8fHjeuqyK1XsTRurJGZsRx+3t4aIYRd&#10;n2lzjyRyTnV1YNKvXZ6yzGPsqe4vsJkBxsRcEk8FSw8eCONZTgFtJ8XZmljNULIYqIRWLSHyF7ZX&#10;8gH8A/8ALzrqr9QVCbSJG7SEqplDLn3HBCsowM/cck844GoUUoqCVXgMb2IhMtaXDhN3++jj7iGJ&#10;ycY/A+bY9PrV4eqfpgH9/wB1ee8TB9xFkQd3IMepde5ToiIt3MDvQHne+tQ9QRKPSnqztDDJ6d60&#10;xZGbuDZ02yNuAcFQf4TnjIOrX0w8sfqHoGWxHJ6g6N2MfeM9Rrb1bnkEHA8eT+Ne1bHf95Cj/wB9&#10;lb/wcnX4S9G/6MdK/wCMqP8A5VFr9oLn+47f/Y0//im16POv7JtfjRp0006aadNNOmmnTTTppp00&#10;06aadNNOmmnTTTppp0006aadNNOmmnTTTppp0006aadNNOmmnTTTppp0006aadNNOmmnTTTppp00&#10;06aadNNOmmnTTTppp0006aadNNOmmnTTTppp0006aadNNOmmnTTTppp0006aadNNOmmnTTTppp00&#10;06aadNNOmmnTTTppp0006aadNNOmmnTTTppp0006aadNNOmmnTTTppp0006aadNNOmmnTTTppp00&#10;06aadNNOmmnTTTppp0006aadNNebfr+MfX7Qa8dfqpjrC8m5XCblMy3s/laqFI1f2K8WQsM8obyp&#10;kcHt7Tsnegd76/oK6XNCegen61uwky1OndHmMiKBL22pxbUVs+xl3YfjBC8486/C/qtVovUfqCeM&#10;u0B6t1JCGICRztZl3Fmxj3AlRwOec+BqEJyDF258RxXCyU8fmKsqzTxzVPp5ZY4l0G2VVPu/u+fk&#10;kkdW8tCCrCep1UsXHM7MbxkE718fa3Bx2hxkL/o4OdQYb8VZ4o5AkqzyN9MrKSa00AA3kqrf903n&#10;4xnU65flaGOwdKz7kf8AN4HEP1B9sqHkbT+2U/xFj8A92vOj29W/TTbryp1bv1rxBAm96hFiMYCs&#10;kYPDqx5yP5jnUp7UzuJZZcRzOiyjLZJkONwGAfH244APxwNcPKZiicPI+cWOOjPjgboabsZ0Gj7h&#10;Oh2lW7WX8n/QnqPPLP8AV95TYsLYUOI+f3y0uXZMH7Ilx84wOOBqdcFIoiP3NsSBSv3KoAJRmx9x&#10;kPzn8fjVJagsjNciqWL2Upw4+FIvceRqsYSQJWhWLZ2T3Anwe7tLa18d5bq1bFPpvcJVJ5lgjkyw&#10;PfGXWVmOVVSTjkcgao7IeWwsUUskbWY1WOucKkRXcu78cgbmyBwcZ1w8jjuXNjorOYiWxHUmOTwY&#10;disdOzikFpGb8FDIFUL8MB/y6mSNs7RxZiRzYpyKmBuimwZGiY8gRxkHzgfH41ncTnpQjs72E9cu&#10;QqksyFgsXA+0tg8jGAQPgai2a5vaqm5k+UxT1peXSUFx09aMyiVYZYo7EzqgJiVe7w4OgPOt61mq&#10;dDjsVh9OHsT1Ip3jeeRVVZAeSWOO4QuAB5OeNQa9UQVEo1oJTY7/AO+5bAj+oUdoKxIO5CQQFGOC&#10;ePGvo893GZJp8dF9VSxuRhyrTVfs91kQPLO7jbTEDQbuXe1/IHUei4jsQM9yOvZ7bV4mmy8YIf2i&#10;NGBX3c8Aru8ZOsVmC0I4YDJ3YIJssJZlbYwIgBMkmPc0h3HBIABBJxqR2LFrJXE5LF7lvEXbcTRR&#10;rF3PBLNGplM0bfdpHBdQwBJI2fI6ixra/wByvJ7w8w7jBHEg7zSFo4+YkOXx7mGB9v41IqVnaUyR&#10;rvYxOmIZiNnDB2LZCsJOAT4CDUpoRW8heWSnY1UWGRZjChgczIvcxaNSD7mtDzoEADXUKaCw0k1p&#10;Zd0hYK1gMVKxxpjtkITsQLGF3ISvn413lgYRQImFWIsFijZXZznnubTyuSTvbIHAGPn8Z7M12o4i&#10;WZLMUFXKRixYh2tlLEDqsRG+0mMEfePIPga6n9KjrWOoGQMY7LRBhK8jzLaATPsDq6hl4VcYOM5P&#10;wFDBmIlwIoN5Rvc3clyScqo8AE5848ADHMZ5QlIciy982p4cfma9e5l7bSObLTV0VIGrf3BUP/e2&#10;NPkn48eb15ksSwvfV0eGSWGpRpmElkkABlsMp272bBU7sqCR7cnXPZXqDSKSkbwszRMZGQWEfGAV&#10;Qj2KFyC5AUHkDk65F+vHksO88PdZsY/6ezDEpQSzQmIguEH3MxUqSDsjZ2B8dVSQQUr7V4IMvYaW&#10;ssoleSZbHb7p4y6iOI4VtvAJAHg6sJ2pyxLGE70whUwNhjBI0OMnyQwXBBbkA86rHBzrlJctHdaw&#10;ZpZEhoSAmKKFI/8AiQsSBsdwAbQ+SR+5673Y/o1gKlECxyyWAeWkkJJRsclNwyQePG7zxqzjCz0k&#10;jMXbsQbmkiU4EiAqAGCEHbydqnO7zwNSV8dZ+ooQzTKMfVCQzSfbKpl90OBoD/h+2AoJ3r41411W&#10;SzR9t51RTPLyCkjFiO3yfcSd4PnCgEL+Na/eSpG0LpL2u25Mg3ZWJSQdxjGfu2lQT4AyTjU1yL4q&#10;tXWjcn7bUTQ2Kc0UPdGiFl0sY0vcwAHgDRHd+/mvr178Lhk3QbVjcQSYWaZplDEtJuZEQA7snJzj&#10;gfGKa5DXsxMyh4bETZMYLRTYXIErrwrHK44zyfOuBnp6OVs1q0CozVIu/wB1owjP3J4aWM6O1Ykq&#10;p8D/AK9zbd665+osdss8YgBiGNwVzghgSGYBcFhyTj5OsH1rWxIKkMeztxlyVyFZW3GNCfjaBk4y&#10;eMeNR6CtaoT1b8s6qK6mM1W0RKgGl8AEqv8AafGgD+2x1jktCWEwxEsXYFJFO14S3kZOPIHuP8hq&#10;HOs1hi0ksW0nevaUEKF/gYDnzx4y3+WudQDSQWrLxQ1myVjt0UPtmVX/AKfxo6+D3a7SdbOz1Kgs&#10;NF/Z1uSpHDFvWQxrJhgDx3GU7Gz+MHHg41IRrCNl0UPII1gZlIwDkl2H44xzgD8HPGVrPdt2IzTt&#10;RpPA4hyE0cukBXSICG35/wAgQdH89RVMMlabvRO/cbvRmWQ7nD+13A8/GTkeMDjUuSwsccghRGmm&#10;KrJYGVCSliCyE/wnOOMc4/w1YOMytSpk5YXSOSYCFBK8YZWc9qtIfn7AQ3/X/wBVNE7wKJYpQjC3&#10;Moi25i7KoQXcPwXHBQfljqOkoq3bscrJC9evFOZTnDocLhjkAs5J2jPwRyDrn5LJzpbOZr1YIqkS&#10;vS7RpZLDzsS1hEUj+kFC/dvewOsdaJJ4llvRlzP7Y2Ve1VkeJ8sLBC8sQ/IXjK88akRCSSy0skm2&#10;o8Qx+7t3OAAISuM7m8qPJX+Q1+69pvelko4lLPbjBLbxKo5lWbsdnybkKV1IAqr9xbf489ZI60Dz&#10;InaSR7iPHsiDMkSKCB25HbcjrKgkI9qBCVDYJGocQmh+oSdEWtO7xKrEBIHVt8anIy29c7uBnA18&#10;m4zG0UeenriBxWimrYckwTSj5932GKsw8sGLqdb/AH6wrVupRnaWdESO2Y9kgzK0eCSyHGAgxtG3&#10;8k841FYJG6WhOWMblEjRi0TEjJJVVIyMcZx/icakE+dsS/T5uTErWxU30+PaIBPbE8ZP2sQSEUhQ&#10;WK6JZiCT46l1jVVajWSIrSTpLG6wsFkrAESSYwoYjcQCwJIJIbOSLeJXgaKUzxSZLSiPYSxZsvCA&#10;McMrEnDA+7kAapi/6nUsZneQ4bPYmwbGUWX+U7Dy01UKO14H/t/tAXx57v8AQa2efphvU7NuArMJ&#10;HhYSlgs1dEmGzMXzuUfA4GR4zqJL3GLSyHLSuI/28iyWJyxkwuRj4OQMZzjX7qmKxQrZKFJ1sVDH&#10;kKtSUMD9ShOpHYklkT8A61+fkdamxmr2Hg3R9uZjWklRs+wjdsA/hL7QpxggjIBB1jtxXbsiV4WO&#10;YZUBkAyR7ARk8e8DOW5+eTnOrt4m9yysk+XliFqYq8UIIQNI8Z7U7xoqfBIAP46pOpTMGeV0cw0U&#10;9kGGWRpGyI5FQDnaxz7s5BPjOdYJq7VpwTJHmSJlw3uZypALuOMnJHwD/PzqWTY9bNRWepNUWGJn&#10;PYg73IJPazMCSrt/n+f36qB1Ze0sFuQGZUT6YBdriJpN0o9wAJccjA+DyOM81VEE4MsMBFgskkal&#10;mjPHucgfgeRkc851wKV4xwfTFXqCaVXAdRv6f2+9/jeizL8E6B1v567stqeeKszO4TuTzhXBiKOy&#10;7RKAQAAuc8k5zqKIo0e3WV2hWUt23jBxEHIGwMT9pJUjz8gakC5aPIrFE1gR9iL2Mul7jsd3ewOj&#10;2KApOxs76yjqHUJL9MDYrC0p24D4XuMVaRQTlQiA/gDaSdSoxHGJUaWRdoJYlsbuVD4Pz4/5T/jq&#10;EnklqoXWQxiYWZoqxXZb2FPaHDHwS4A1rzoMfO+p1WK1HdRI7Fl65uG5II4lAnm3kyTIXwQByRgc&#10;ccjGsvdhkcGrK8aGP2ybt7O0fhVXyueQ3Jznxr6ZCzBZqVWl3PbtLIYK47Q8k1cl4I1ckaXu8nZA&#10;P5/y70unW5pep2VbPTK9vtvIxjWYGxI0hEZKlm2tIe5sxnPkjxEvTPeY1IlZVr7JZF2lEYOp7jNj&#10;byeeSeDgkHOove5VJPi8RcEbVrxvS15aMiD6mNoWA+1dbYFgCCNgjyD86s/pbBm7YaOxLDF3IbTK&#10;oj7OQI4W3DO9MnIPPyM5I0qtGzLChft10MxBy6yOvOwnkhPgZ+eeSNVd6014fVTC4jkQl/kNz08z&#10;8OQyU1SPuufTwQ6NkKqkkMA3eiAyeNnwPG9+lupdU6eb9WcV7idV6a9WCvIBCrF25QMxXcylVIb2&#10;gj58HVhPLC9doYzEZOookaGVG7ccgIPZDFgN/ghzjkcjgE/DAVauXysmBu5SCLBZjBJYxz3EEd3K&#10;XkgluXpYIyFdpPpVSQINuR3ltCMnqoggeOF77VZh1GrYuJNLH3JK1OOJVWvuERZmHcbHJEIYpluR&#10;rH0ylJZksEd+dlKnyRWiijDphkGAIRIpV3OADIoGdwzjaPKpMNZo4fE0Z7uJazYfIWBuZapxsKFm&#10;87TUv9ugTpgQfz1mmpC3YlvTThZFiqrBBOyiSxHalBdFIICZ2EEbTtBxnnVbHelmu7UFeaVHaGZg&#10;pWBKpbYVCjksGGOFPCE541YuR/lcWCs5LDGKXFcmpl4IyYyK1h5x9TK4JKxuoRwVHad7B2d65mM9&#10;QuS/06KgEFP7u5uaMPEw5wqxrkMwzkqB5zq0O4VZIptqyu0oEoH7UsNcM6iIY9sgIGNwyw5GRwK+&#10;xeYwWFvQzXZL1jG5ankMdQjhTuh+vamzsYlAHcS4Xe9/vrwR0jqT3ZGktUFSrBKtqdEcp+0pWIHd&#10;uxlG2yc48fy1SjqUMZsSPYmd5qaRQSOxd2kGwbI1yRuOdpYAYAHP4srEZBG46MZWHfX9uG3kZJ2C&#10;SLOWEvjyCdPrwD9o8a/elqLPBNcleu0lfug47agRdoFV2yOMZI9wwck86yVpZIIoYmILRYSdHkJ2&#10;pnC7kOQCQQfBPn8E6jlqtYv2chNaMLVJ68johI7GdTqNv2YgEH9gB5/PUijH3YZWjleKSP3mFX/c&#10;kiXb7AnPCAHAz8jGedW/1CO77/7wAuQhUhV/4I28BsAZxn4GMa51etJhMVA9VBfNqBmaGMqI4WRe&#10;1HZFHyfkr4Pj/XrmWGRpK0mHk3wzNAOy0sojkOJI32jgjO73j28Y8HWVp1lLBxy8S7lY4c4U7V3E&#10;Y25AyNuOfjHOR49WvSxS+3fNScLHatPECoVJN7UCQkll+G+P9OoqTTLCam2xJ0uYSRWoFVHWAIwC&#10;zS4BKRhwxfCg8c6j1WmmDysIu8InEUEIGGkHARmCnBwfIxzzjxrKHE3Js3h7kob3Kk5Z54gD9RA6&#10;7U9y67lAIZh50T/p1WzzxxpYptBDHXCkd5F2iSCMoHkR1OCXU+B7vcM4yNciujPG7Qs7vXZ5wQQB&#10;sZS0XIPO7Klz52gYHxJhPUiNqawrN7jqkJIYs7rI6kux/uC9qjWvH+XwcSWJOndLtxVlC1r0sc1E&#10;OULxpE3vGCd2xsYbO3eBkEcjXDdGiBhniLpvjeQ11OQkrNtXcfwpIO0KOM+McZCu8AyU7VIY5y0d&#10;StNtCO8svuEqrDTBPgsBvz511EoXZp5Y42rFjKyiMQSMlYNENzBwTx3GyTuIBwdvnUI13lndDZBd&#10;CO4XBAJI2l4idpfZtZcr9u4fnWTnSCAGJEexfqpJJ9PAf7I5vKCQg/2g9ut+V7fx51NslZqletYi&#10;mnmaaxdEJTMVUSHYsSv9zKNu4KCeSPGOZBjEZUooUKcEgbncsCgmPBOccEZOOck51SGUs2pc3foF&#10;51fJwNEH72MVdk7RL8nRPz4Gu1da+CTbdNmahBtFcFKoANaZiDl0IExA4YgsxUvkDjVfLVeFe60Y&#10;7C7Yt+0CTa0hLuD5UjJJPHHwM6lxxkOEt4pocieSy18c80MFUtIlUxp/WrSAeQV3veyRoaHSRLXc&#10;eSVGrvYh/bauEDOo24LsSQqAbicckr93jE+WsjhbFXehRkF2UbpA0bqvafYWIPt+VBAyT58VgvII&#10;snmrkWXqquWjvyS0ZhN/VgqMB7UEkCMGdPP3K4Hj5HjrvepzVYY/o7M0tdoUjkL7iJJnYM0izSAK&#10;jbeAyk4/OdVE3UFoXTTpzw2LboGkRVdpirkbz7hkMkeGUE7fIHnW33oj+pzkvoNNWXixEsNmjJPN&#10;SnBanFZef2o5Y/wvc5ZtjQ7B+RrfHResdZ6XYdI7Vf6drJElaRRgLFE7vlhks3sAwMZOMHnXpnSP&#10;WF3okMa1d8qzKI1hIIk3IrSGV0H2KwU/yPz41v8A+lv8QX/aRaierkyVaVjP42nG+Ls+yyyWJB7c&#10;xcMvbGh13A7Gk235A3P096tvdQsL9YsaI9mQCeQFDhY2YooyoRAoUDkjccMeDr0PpH6q7rVaC1JB&#10;HXsqYSrMAy2CcDdkZU8N4bJAP5xrs+wHrz6WTcYs38dynDRwY2ey10PdrSGMTlfZs2z3Ek62qsxO&#10;3O/9N/8A9sfTbNYiCxDNJEdgkJCozMWUQ7mAAcngqh3AkD3cZ9V6V1vp9tU2WauYHVAEZdsm9iS7&#10;MD8HGMk8E+MnOnv6kv1bcK4zxfMVuNcmo5fkcOOuzY/DUp/eklWxE0MdmuQWHZoqzEj+4+Cfnqhm&#10;9TdJpQTCS3G6YnHbXKF2cCIxySJlcRyHbtJViMnGMgUnX/W/SKVS5LHeikkXe7ojb2ikV9oiTaMK&#10;TjcB8A8gedefXh96/Yt5a7m8jetzy3Lt25JeaSxPMLk9idoHLElURrBRT8IqqAAR58yn6hUiuVbb&#10;14ZLMbrZQqyvBKUrmP8AcUZO92G8jPB+NfMXVur/ANZiS9ZkdpZpbCzLK20IJbDNG234AjGAvGRk&#10;gjjFitSGOihtY+xHQijoxIlYKVCCwW3IkjHe2ViND8H5B607+sqtl7FiGKxBYJZXkQvLFJJIz95M&#10;ciNFDD27jux/PVE81c0mbsSEV5kAeEclYxtRsYJ+3KeTnIPkHP7s3Mz9FPDJbmNZcYsVGN39ks5l&#10;J18hQsn5YHu/J7urWSSWCp0JUmMdexFLM6KrTAYmIfwMhlUhgvwM65axKjd9VeExjudqZWEc27tq&#10;DyCSQGIA8bueMcVggTF5aK1elUxMLDTAs3bGkcayv9Q53v7gfbLHROtdT5mntjZTjE1mEpILMYIc&#10;iQ7YwVIAG1QTxgjyMEanWuoh4EkO0mqv78wTDQJjGImGMBhgMPzj4GNWF6Y/qN9RvSnkeR5B6X8p&#10;yPHZ7EEcnIaiwVcpxXk1CAymClyXiuWrX8DyetSM0s1SLKYy5Ji7Uq3sa9O6kNiOV0ynYSlbqzmp&#10;JWszRfUV+o4tVZQrKoW3VnWSvMGlbMLTITFIpkjdJFVxtHpT1J6i9PXYuvel+r3uh30IWtcpzSVW&#10;WSSBgG3xMpcmMussb7o5AWR42BI12f8Ap7/ED9N+R0Eb1S9Pc5wzIrBHNaznpZch5Zgbbyd3Y1Hg&#10;PMchh85iKnavdasS+pXIZo5S302MERSCOku/pR6T6lTs9Rg6hc9LyRyqrRqh6x0ruPI0KV4IrEta&#10;/B3HXeJZOp3+NwWIAKNfd/6c/wBMr1/NZrdH9R+kum+sVhhSG11XpNg9C6oLJOe5crPFZ6aysm4I&#10;K8NMOVGWBJY7Cy/qO/TLBFXms+vnFseLkcc1aDKcL9ZatkJKdIttoPTK5jakikFZWbJPVRlYLakX&#10;tdvOm/TC6zTLX9Tel7Bhl7Jj7vW4Zd55VXEvQ1iRmGDzOY1zzJjnX0NL/S5/TKk3b6r031j0yRCE&#10;nM3SKNiKGTbuZS9Pq1h2CjPIi3Ec7Oca/lr9R36ZKb2Ipv1BcKls1IxNYrUOJ+suTZIyO5SlrH+l&#10;1jGylx/YI77Lv+9kHnrsv6VdW7qwzdc9OV5SNxQy9asBRkA/vUuh2azHJAws55IyQOdVc39Nb9Fk&#10;J+mf1VeTO2OWv0SGGOU4J9n1/UacmOOd0akDyNa28m/iO+h9JrVL0v4TzX1My9aSxAL3M7NH024x&#10;DZhf269mPD4qblvJuUYW2/8AV9uTLenGXNfSEU52LRbPB+mPR+lTxJ1WXqfXJiFft1e10jpwdFDy&#10;RSSMbt+5A2QpaM9HsBTxsfx4v6z/AKcXVrFeynoT0rS6dEO7AOqddst1O0pkJStZh6fTNerBKg/d&#10;MVie/CWAVg6hs6Ieu3r16tetrY9+Y8j97D1cktjG+nmET+RcD42vc6pNjeNVnatLkVrTtRscnzUm&#10;W5bk6kcEeaz+RaNXG49LaRa0NWtDWrdOikMydKpwR1a0RhZVDsnuls2JkVY2u3JbFybYO/Ykzr4m&#10;9ZerPVnr2/P1v1b1u91uxIFkL27LFIo+5JIsFGou2ClBEZZO3XrRxxR7gApGqWyad9+1ekkix8Ma&#10;K1OCrKoWKaKNe3vYf3L3AEb8nej56uD3XNvrKJLX7Uvbq1VVMMF2NJkg+xQyqQOQ7D5xrXFVIolW&#10;luaaZNg7h+MswdBgqAoBzkk4BPzxG83yW1yO7jb3KLDZi7CorrEGPZDFW+2NomQdxdVI0SRv/PrD&#10;Y6pb6tJPbvWZh/ZnKOrKj5KiOJcYwFznII3YUYOOBWCykZLmztmkkBLouXEw9p9vAETcc+fwRyNf&#10;BoblvMY27Ekklc96N7qbkih1sHt33EoPHcR40D+eqeTqNqxXs1IzL3EhEKJDl2l7KhX3NEhJDZLE&#10;7jweTznUbuNNPIICIXhO+WZgpXODzywwzgH2j4H+uwJHr3Kt/FVB9StqpBBWlVQFjde4zP8ABIMb&#10;eG14GyTrrgTR0KVRbDSl5I5bFuFiYYjO03uEbkgtNGgWPbgj2YOeNbL0304/W55HryozW4UR2jII&#10;GNm7xwvuXJHP8OuZxTjMxpRxzQXJcZAXr2Vh2I5isobuGh4HeRs+dAH9x1Bf1Z1CpBPQiIk6Zdlm&#10;VBMGAjdVjdv3BwjKWiy687d2Ma906d+i/pw16D2LVJLqwI5sTTRjaqkMxZScAEluG87T+NWVmK08&#10;K24aFa9B9PUD1YmUqWkjgHhH13P3K3b58EbAH5627o/rC1UjeVrGzC13rsY1Vopq53NQjsYNiym4&#10;icCU7QrBcfOtE9Zfpv0+JJJK9tJq0a+1KkgZO80oCsoXKAMM5GMfHxrI4/B8+5Rxihbs1bMNSLxG&#10;AjRsEnIVwGUBvGgAra8n9+rXqv6n3qvT1pdRsTS3LTrNHJGGVpg6yMdsoYx9xUKFYhtICMdVnp79&#10;AL3XLH19PpbziWERNEiECFUVgrlU2gmRi7Fjzz/lrKJ6EZWy9SN6E89exIVZXVmY+0fcLSAjf951&#10;8H53vYO/LeseuxatxyUC883UYjHbgkDyzuilFMpcjb+2oVgQykgEAHGvfvTH9Gu4/SDZ6xAtKpAr&#10;IpRdv7wOED8/cR/4PnU4436NZPHVLcxxEVmLHrLIhZApRJJVQnuYAsVXx29x0Pn9uo8Evqe7ciNO&#10;o2xq61Ekrxt+88kgw7xANtcqBud8KAPuGNTur+kPQXojpNmvNdpfUIDJOLGwz10WLfuTdnGXUYYA&#10;fcPHB1Fs5hZsZfp5LHytNLVYx2IVYFKiujNFE4+NkJrQHx+d/PptH0xL0FH6leklvXJDut92TiGO&#10;OPuNCYiRvKlQMkY+0418e9b9Ywdd6lJXjlkXpld+9DsQgTsCETGBubcOQCSDj4yNUdyVrM91twD6&#10;0L7sMSqI3ksSl29sggfayqFJ87DEkeeqlEnu2ohZqRxSrajnSnEALVis1aaWQ7lw2ECoOBjdswOS&#10;NVSiKbuSBVmjPdjkUrhgmCoY+Msu7I+Qw8H4o/geMrY+Sw1mv2w5K1mI4jomP+YVZJPcp9n9qhZ9&#10;urHbyJ+PI1z1K65kEDzzrZrxRJ2YdhZ47MJgikZijbXH2naPYQAPuzqLVmmhuPA1dRAL6GfOEY1Q&#10;S9WUn/qhAYOvABxyckDL2IrX+0lupVdoksR1Z5o4iUrrKKgnZH0xGlZV8fJLEEHXVvR+rjpQV6VT&#10;sz9INe1JDJmWGR4SJJbMncy2JCCjLnYwBBGDgWMKGOGxPNYlZHEkI2tk5cYDRDgdxVbk842jJOpH&#10;nMCMlRpZKvZlBenjZchBIVhWDIQzPJZaOXxuNiwGh8g7/wAhhswUoalearah/tUs8liPABWadCsv&#10;ZjIzEg3nCqcAZHIC7cEsbBIw24woq/ucs8ka4Cs4+JNqoGA/0W851yq1DIXpsj/K4apLVYxW1Ijd&#10;9wRgNIWHnuQAk734Yn876jSV0lLTU69ifpglZUDsyxx2ERO48aZz3Ju3vUnGfJI4Bj1lfdJGsrYk&#10;7jREAHBbHs28cNuwOcnH8sal+P4/LLTjg/nLU8zJCVRTIvtixEP67IfnXafGvnYH7nqr6PcJrzwV&#10;+oV4XrNLZihKLHIoclCryMwDTSEDcASeDjPjUyWBUkihYjci4k/cYhQ2GHcGeCTn84xjOTznuI42&#10;DPWMXi4KzWZUiv0slFBGQZJRIP8AfZm0R/cWbb/kkDyN9VENxFkno2IrDtYm7hlgmYBJZG7all5V&#10;g2Bhcg4zxnOoshNOeGQtE4l3M6gArCw5QHjO+Qbtq5GAMgnwdr+Kcar1DRx9cSERwvG4HgqU+x5z&#10;539nb2l2J0Oth6YlNLE1GvJM9zpalbszF8pJLl41VWO3naQWwd21QBqzrFIpTKiyHvxrK6vkBm2s&#10;dqD/ADb4zx4/FlYSqVns10kmeF8hSQyiIv78aBl9jvA2IO93Dduu49p3pR1ORvpR9TcMxZYlmtPJ&#10;IVIjVpY1GzHKSCyRiMKXMYJ+1QIly9C1hYGO9p1MYjiydjMA6K7c5dcYUEAAt7s8AXlPwKhx7GwM&#10;j/Q5PI1XydKER7aFY2Vtp4BUsjeV8f2k/JPVy88i9ualHGAnbrwoqZjeLbvCmRhnkAMS2ef9YvZO&#10;lNDWi7R+lsNGJGmb3MCyK+MEfdgJjkDJ2j5GpD6Zy4LMpascoqdsFm2Kscc0Sib6tG9uSUoR/wAN&#10;kHc7fsSPxvqxBgslbUwEg6hWkgsV4ioUshCx4ZThSG3bV5+06ueg9QYwRGwTM7MlZncbGaSNidwJ&#10;HwuV3EDJYjPt1JfU3hHCOLvSu4lq09HLJHZlaMr7IauwbtKglR2kqPzojZHkjrqtWtsszdkuUljI&#10;jlYqkbwqBCm0ZB9xYn87Rg5HG3TVoW7EkbLJCzE95M5A3EhU5xlScN4OMfnWuOc49h8pkJrSo12z&#10;OU0A2q8cfaQG710R2jQ1sE/HnWuqjqExaWD6mvGZ0dELRHdFCBgq0gGCw5ORzjjPOtU6zc6ek86y&#10;1msbVZUeQb4xINuMDbw+cZbnnH4I1T+SqQLYs42SlDBXrxSTIX7dJ7BDyMuyNjt2d+NgaPjz1Clu&#10;T2JrEFZJoUSwrSW5AEVJoxndGCAoiKjkggL7c5ydafY65M6mJ4V/bh/aZACEYFcAsABzweRnA+c6&#10;xuFuY/LY+PGtmxHSv2i9mNZfY7YHk1CBEDtt+CTrxrW/PXdw3WK80UE6u8tqNnsEBA5JdEiVwVBE&#10;zIygjOSOc+Dmr9Sk6g8cEi/vSxtl1wUbaMquTgK3tJJ4Izx5yPvksPiMNkMZJFbmfHyWZqmSjrkt&#10;MoCssdidhsrDtDsMdMH8dU9zpVNEWOKRmljMtm6iQKJ5JohtIWVR3JFg2MCucMcj286gdUjjSAGU&#10;xwTJIpaSw6iJSyuO0CSBg7oyu4NkjOPGsz6b+oUMebyn8kWJq31ghiuqNypPowTQ9h2QoRUJ8H8n&#10;rXKYj6h1Hpd2xHYZ5pJrX1UkiJ3TK/bSqsAIKQx11IBKk7yTyPPX05XrdSi7VljHMrEs0Y2pI8LZ&#10;WdyQMB9qooXGQCc+Ncnk96Y5KbLW5JrkRP0MsCsyoyO0kqsUPjuPfo6/A+ddbXcn+kl7sEajp3eW&#10;tLKGDl4jMm4RqcD2owj3EH7WPhvbvsaTU0es0QmHtasQMiEFhIygkn2scADP/XAfNZ8w5dbgw1WS&#10;DtgaN5IYndwDHBv7V7tnymvAA0PI11H60ZyJJOltX3TSGae9hV+ngGwVlbcrK22UO6qACHxg+3mP&#10;1TqEUkUUjL27KjJiC73ZCTvCeCWAGAM/HxnWgnMuW8hymfj4xXCtSyUs6zSxTqLdh2HehT7hqBtl&#10;iRruA8/G+unRum1I6z2br1DbR4sylZJEPaiCIrSRguvccmTaDs3nLA41rElqWOVLUcUbR2zMYopg&#10;6OkQKqXfI9uFLZT8/PHMVvcbloZCq9OKaFZnWO8iz/UFCkar77IN+3I7K2gNDQYDX93VgJpVpM7Q&#10;RyxWYZRBIIyfbE5LiMkF8YzkNxgDafOs8EKQyvLDOJ5SEnMyKAkJ5PbAOdyrlc4/0fjI1fvFKFKT&#10;A3LIuSJPFFJPOZhpCY4iqKSR/cW8k6/b4PnqDMlKtUqVWrTun9YU7Eof+5kZt0gjcAgKoRg3PgMC&#10;MeDyGhc7YI1/cDPNIBmR3VipMYOCCOCAOByfBxqMVM7k8pYGLW2tCgsANkyor+5rZTUmhoa32k7I&#10;34/zvK0091upVemSmLp67ZZH7jSR0kzhlUSZAjd0wAoAwc5OTjpL7gI5rEskMKOVjMYJdztzkjPA&#10;GMj8hgfPHPsYyalUXKQX2mVZI4q6V7CyLKZW7GaWNvPcutbBAClvHjxRzieEgS9q19LYNqP+2RvE&#10;/b9zboCgYAjaO3k88Z1CLWRWmd7SsvZnKRFcNEIgT2YyMZyNuR4DEEcgk4fICycbBYpSIkrpFclj&#10;1vSxTOZVbt2oDqgZF/6Xdv489OoTBliaysdaOSpNSgirj+4inCNKJAP4pHJ5/ijxnGMaiBHllpMY&#10;hNFSDyyErwi9sMSueXfICj+Wcc51/OVT2aNu3NF3HD5LFN9Rbdh34zKSUpFM9fu7ioY6+D/dr8Hz&#10;joHt2Edpov64jjQ2mghWcfTxFTHCG+1G2JHukU5VWZTz47x1bL2bKQ7DFC8jRQOFXfEku+NDJI2F&#10;4AGOchD51r3FlMokEcnvLexsqVa1mvVCe8LsUOopbLDy0hTtD7GgSR873sf08KRsh3xyyySygOzl&#10;Wikk34jGT5yNrAElVI84OrDpTKKzK0yyuHnFrtusrPLPMxDYITCR+4KqgYwuM4ybJ4hSiEPtWqc1&#10;aZIVf3wfKTOwKs2iPBGgT3f9I631EZ0gv7bAPbAEK9pe5Km3EnfSMqC2CQTgE8ckjB123WJq0ddW&#10;DxxMIE7ibJlRW3EfyWRudxOSc8H4v3JXIGr0sXm41kjVInhvKoZtlAxXY13qugCARrZ3onrN1e/Z&#10;SPb1Pu3KsK76M4ZSfcE2CWIYCNs2gjg5+eNcmKvPHOpYr2hunr7hhuNuVbBLMv8AEfkHOqv5ffwm&#10;Um/kWOv06LSyVWhspuKeq8bf8PuU/akpHwxB2d7OzqJ014I4Y7kMQgkFwos7qyTxxOpztAyNgP8A&#10;vh+0E4x86/AXmtoISoiCMGjjCuZ0QPhwpUFmDYxz5/0s64HK8RZqmpVu3Wjlw+PeW9PZlDrO1mLv&#10;qNG7k7RNq5GyNvoAeT12MNZJJpbMEtqzKx+ohjdmtx8MyWiRjdXdCikAZXIYnwNSJ3il2wzwySNH&#10;IqpJKrLunKgLGsYxgFGIcsTgleNUtyrMRf8Adtq5GpHZksxzJUEJDQSRhPcFiVR/ieQ62R9yqPI/&#10;Fl06ussJuQyJCtcPWlgVTHKjRLGVkBxtO4yt/EeUJPGNZK5kgWxHMm2WRFkAQ4jCudhhUAhS0abf&#10;gZJJAGTrCWMxlLnHfpYscK1CCaOO+yII5ZIEsdiPGwHc2y7dxC6AA2Ou4p0k6hHOJ904h2o24spn&#10;dJJD3VP8TJGNp8ZXJxxiTYhSz09YFmFeOjNGLMMLdqeaCYZkUypjYAURpGOTkcYzqUYw17+PxWFZ&#10;rUczyPOTv2opK5LEiVQQ7DetD/pKCT8bizvLWtG/XSJHVIotnDyM5Oe7EzApE0iFgyEjcfHyuu0F&#10;UV61dJyl8Sz2LA78mf7OQVicMh98sW8bATlxxkYOrf4sjw2nEcUQRJRGkfcHP2L2iQhd6PjZBAJJ&#10;2wHyOxiWx3IUYi1JZ/rGE7u1KMhVkhZcL7SACQAVIB/lqWCm1IJ4jI7bUYRKWCAcRtKGPtJyD+Rj&#10;+WuRzTiWUy9gXJClmGIGWCDfaK7sp91tjQLsDsePPgdp6rN9qt1C6nbL9uDNiZW3RgcMqttyVI9z&#10;HOSdwyc672q1dUiedzGVPaCA7TLZP2ZGeV5XHnAGPnUSxHHf5ZWeOzEyQxIbMiVgfqBKzOxkY/2k&#10;D7fAGvkb8bMGz1WC7YisJGAY2Su0iy7Vdvaqe1yxGWz7sDxzgYxDszVK28RV2NmXaD3QwQKMKdjc&#10;rksfHJ4zrli3WqZiObFViBPjPq7afb7ojjR9TSKPn3GUgHWmYfnR6tLExmeFq9da6sDWSAOhSSQ7&#10;lsEuC3u25c+PAOPjWCW3GteQhgCoIUuVHbMgUBdg9/gkgkY9uBzqtnymcfB18tlKgT3cuJRJWIYr&#10;j5Z/bjmljXbCX7wqMRpiG7R8nqc1WrJakgo8ww0CNsmFY2Y+Cysc5JIYMfx+fmObLyJVMW4N74Wb&#10;7XTejbGBYAlQeSPGBj8ZwE1yS3mnz1Q/U2I5LFMLN/SMccTqZisfjSRpB2r8dwYn8jrv20SkvTZR&#10;9OjpHI5jAwXZSq5x4JLZxnz48c4oer2GkKOsVynPFXrhgGDfWwLIm7GPcEkeQZUYdsHwNTD045ZS&#10;z09apYgsDJ1Z7cdedJCsVtZG91LAj0O+Hs/pBwp0ygeNHqH1/pA6cSITXlgljImMjkBHxsRd20GG&#10;VfuGeDnB/In07l20YzZkAtNF35HjIVq0cUjwrCQODK8SpkHwFzj41Ps1jbkTyWvbtSpK0hnjiTXs&#10;A7VZQS39xBI18+B5B+dX6arSM9LtgmE+xsna0mPDOBt2jAzzyPBGdTpdwSScyKZjOi/ugktDkHkK&#10;MD28cYA8/wCHMwkNfC6zF2uSlbvaqnmawIJkQMWjTwXBUlgdEfaAB5JzGOZ7UlF2iEkkSFznC91H&#10;3Bomzw6jAXjzzn4FbDRJuuJpEzFLLLWjiJUis+0uF3Efw5Lf+DXE5RYrX43ylG7LP9cyxySBfur1&#10;HbawjflDG297+4d3bo/PV1I9UsZJ5J3dwMVySNssYzJI25jv3tg7QAGOSCOSe6xuLk8leOERQSYi&#10;lKh5J1ZQzBWI5GCB5/JGsYz1ruIXDxY/sla2J1vWV7LMxQdql5PgqTGCoJ18EaGx1ilsfTQBDXjL&#10;SAFbG3DCNzkIB8bgclhxxgec6tHEogQSRMyq72FbgCGFUwzyD+IAkKAMYJ+AeYPk8tDj8ua93cjw&#10;vFWnKOrmdigY/aPt2ml2dnX/AH8TaVJ1hDxzdvEUk0bx+7GRt7ZJ+GJAxxznyTxxBPDWrM7ZZHdG&#10;gbYAByMFidx4c7V5GQ3Jx55mMd5Uvovu1Y5y/uAyBHKTMews+/I9tR9v4B1+eu8ks26sEihtO22J&#10;nMQzvlRoNx8FSpkBB5AZAzDGsxMcJOWVo90fbX3Rrge5y7AjgSAAg5DDgY8GWPaptBVxiNH7s9Ke&#10;FqrACdhGgLPD2j/HsgnzvY8nqsghaFb80jGR45GHcAMiAghIdje7YFDYC/8AA4yTxDP1E0BlqEwz&#10;CcB2VcAEuXYKPAygIBI/1+NU5zOlSpVYzg7AedmM96FF75zDFIPcGx4LIRryD2lSf8+tn6Laknyl&#10;urt7kccMMz/3ffYF+AANoO5RwTkADwdZqpnaeBUlxHMZV3zjd3WCYkI+Qg/ngfjPjWCqZZMhDBSz&#10;lGaR55ykM0ezEgVyytI48klu3agEFv8An1PnrzwWZJaVmNGjO6SORd7ckbwEbwo25LEZC455J1cz&#10;QxyUg/TSstmnHGkeNyByWIkVDg8gA5Jycav7j1g36VaKSZoYIoyY44IOyWN10N7I2CxTZ3+W7vPV&#10;HYv25IrdUwieR3sOsygbd7ESrt2AbduSFVeFU/56jTv3VaWDtiNkh/aTLSGWDCkKzAYHPIwR585w&#10;P3atChDfijlCW7Uekn0p99GQ+6hA3pvwfPlt7HnrVlMjvCJlLpA/uClgYCcbv5He3kEZ45ydU15i&#10;1qq0rSKHYHtqv8SEsMY9mePGT5PxwKrp5aOKA18xDPHLaDQwSx921f3mVZmQfCkEft4I+fk7ZNX7&#10;sss8bBpI0ikQPhUCKinb45yPGV4xzjONSIr4vytFGkrNHuYwsilct5IbwMEZH8zgDVjcZ5ZLhrqw&#10;fXTPW3FGZRvUs3YWGgD96gAB/A0fgdax1Xp56gqXJUWSzGWYRPhlSBTtA3YBUkt7RgePP4xGKs0k&#10;0ENiUSxuowQ2FkIDbWHhGBOBknPnjjVoTcisWIkzdeZEIdq8wbfeysFBJi7QdbJAJH7/AI8dRuiw&#10;36MjXIzXjjiIrShRGZYlsE+4I3nO3G7PtK4HydYnTMMqSrLvD9yX3jegQ/cCD4c4HIGc8E5Ovzgc&#10;8jWv6ih41+o9l4wO33GUtJsfcADpg2/j/l1lrJbW6wV7Nxi6yQV1mdFmLSL3I2UEj3xuWkQYwFJ8&#10;HWdJ0WSeKdGMZjilfKAku7YRlb5KlTz/AC1I8lYtWKsMlGKL3v6U9mfvDQdgkDRqsZUBSEPamm2S&#10;N+Quutkjgt2q1yeZpI6HSGsRiSN5ysq2WV4akCgqYRA2V7oAHJB41jkSqJVbayNHumRZAQ21g4yz&#10;gc5ZQxBGACP56yeMhu5Os2SNmvR9i3Atptq8kYgbaGOPWl/wbI0PG+plGKz1W5UNOhFXiiqpeHUL&#10;E6yQxIsZjepEuWEb2Gw0rEFsjHg51GkjpR5mnUO08ahIVy7GVhneoJwwO0ZPHHHPnURyOKWfPZuC&#10;G5FYszlDXd2AtySSpuw0TjyEZR8b/Y70eo3XqdqlVFqSBcS244n7MrP3GRdzAYO4KQcnOfO3PA1D&#10;Ahmlc/U/3pJmiYqqqI1IUMv4BIUKAMc5J1jMNLmK9azcvTxY+DHLNWWrfm9r6oREkAs3aHLqpCfO&#10;ydDewDIp1LNyeq7fTiLvQM8rzmKWup2tE5jXBaND5GDgn+edSooInqyTPtdgoEQjztyoIMaY/iUb&#10;mIxnwMcnH3pZLOyXa13H4+anibE6fRLbYQOtgj3HkXRYvG2u6Mj5/wA+rS89pbMlb6moZYpXEUll&#10;RKsuNjPNEDjexBUBWyB7fcTrHHEGfshgEWESVu1n3o2e732OMvGRkRk7sbgdQvlfI+TYq3lb9Evf&#10;aa7Vjs/VIvvKgBaY128H2l0ewFfO/wB9dUPVYKt/qFYWpZ4JmgYpmHsRtKAojPbUBWBJypOP5/Gp&#10;/TR242DwyKDDIscpIZe8HXGFJIUkZzzgAjHknX6xcj8kujJ43HRx2ZcZHC63Ix2TM57r0wUkf1AO&#10;4Df+QH7Cr6haWtM8VllaRIXXbEcmSZY1wXxlQSd/HgEjP5M2aw1g9kLg5A2kErlBhEQ7fl8uTyDj&#10;kHV/+lOFTB8gxmSoWIXoWqyrN9RtSt+MFH0h35Xu7FbR+0D/AF6wqkk00F2kwpxx5kE18rGtiwY1&#10;E1KNCV7sZlY7AwYZxgeAMHVQ08BYyYsQvUjkUKoAKszO+VGBuAAx/j/PW6ORqwW5KaRufqDDGH2p&#10;O5SoJkLEjuPaQPnwAAACB1cz9+eCKeDe1rp8TI/c3Fkjfl0TJOVDbsck7RgYHiz6YHcyyNHF2ZN0&#10;m0MA/tACOARxkg5GOdVF6wZmfhmDsy45PqbP0Pdpde8sibHu/DEkD/I6Gx461XqsKIadeGygnsmM&#10;yzA+4BmJkjKMdu07toJyQM/466dS9wrttbeWUHCg5YHLZ3fbt4wR4BY61x4/LyT1bxcMUeWMLVKx&#10;lTvaSKT3kUoYXXz3Rt5JBHg+eqyQ2unTXIvqiteOL9xJpNsEkG/Ijj24Ukc7UPHjHzmqtFZ12fst&#10;IZGjeJgXjAJBWQnj3A5BwQDjzjnX2wH6e8m1j6jMX4q1dVmMwjd450ncndmDej3sAoJ3sjyfjXVk&#10;ZupWoVm6eK0cTYIYzMf24wG7csWM4wTjDYyRyBnXal0a3XMhR44YWWSSUQqAHLgDyxIB9vIIPB4/&#10;nguZ+hGX49j7PI8N7+SpQoHyMSDVy+jMAjH4MjoNk7BJHn5PU9LhuLFG8AjijjEq3JDsXziQRxHl&#10;BhuCueAf5nWKbpCN213KrLvY74wq42kqVcf74x4PODxgfGtfFNyLJvKYJTi+yavbPgmuUjL+y0Z2&#10;BqRQG2R5Gz+d3KTBunWII41WSR69hc5YBYpQjOAcBgwcZH4OQB8R4ahjWBrPfT+zzzJCCyk4Hb2B&#10;TjlhnaRn844xrhcex1+nZriZzJSIyEazzBSpMkfuRRef75JzI0AUeAAda89S+oXq/U60NVrSR2IZ&#10;EMPO1oI4gQCXBGxA6q5JB8jHjOsdQR11WSOsRK0Z3pKNxaJJWGdz4buqBluPx58DI5KWvedHiEaR&#10;wpJKqxqIo60sYRXDE61Lrcbdv+IEf4fNeXvOYopj3yXii3liYrAC87ST7lAXLNn3E+edWsOyrGrp&#10;AzSgLvIUcd0sUJ3HjfkkYU4Azz51JLmTxdlMNWjaWe89RHsFWLGMB9aIAAIYAlQfPk/5dQ0aatE8&#10;krM9cSPtp5ZIch8mNhxlG4b8D5PjWUmSWvYP1EtaJztaPb+4H8hlbHA+DtPP+WspSau7W7H1RevH&#10;XYQR+4YZmfejHreye74A3v8Ay67O0lSLEFhgrQ4cV2MfY7pEhrl+WdQRnGfGeOcar1dpLKSRROV7&#10;qvM5GSZABGhB4yQF93HyfBOo/kr0dSSrFlJ1VbchsRxTqzGKMa7BvxtgBr8/8+oVczWHnuV0exYi&#10;/b7hkJbeBkux85XHAzgeP5atLE1cTwdyRU3P2tsq5TdGuSPGAD5554/wGo7e5iWuX8dkx7NdZYjF&#10;fP2+4vaBAsZHnyp+0b0fPnwOrGDpJkSO5G7zvKkjSV+SVkJ3M5GcA788/jGu8kyTWLEYXaEiR1KL&#10;+06ONihWxjIIO4jx/kdfmlyGgsd9KbMs0bLEgZuzaIO+STZI1ssNHu8/H+fWSOtciUAlwsyiUyIx&#10;QoA2NgAyCCOCoHP4OBrFStmqEE0RDmdoYVjJYFD8lSQcBg+D8+cazj1luSh1sTQKsMU+Khk/qI1h&#10;h/vM7Ppt+ftUjwvjyOoEl3EJhRCY1mK2EUk5Q5AYrwQ+RnxnxydTxaNS2bMgMcEq/uxtkOZQGw/A&#10;JVQhDJjB3ZBJ1mqPGpLUs0fczRtEHl9wgH3dKFkRPkp9zFdknTHZ6g3Oo11KiDf+1ISjvkSGIFd0&#10;ZXxvRs4OMnjg6hgydUsRGV91L+7hQnZkqS+92J3Hcdo5I+0edcXL8c/lFmzXx5kEXsxSyWJAxLTb&#10;BdEUnwF0p7gSfg6B6tV6jFOwheQrVEmN5TncIHVAzADlssCPgnJ8ax4fc6yVwHUkTqP7xoV3KhUg&#10;52nGSRnGMHjGqshsxWs4lnMXJ1+jntQVprNXsjsd6AH25TrukUfYpDd2ur2OkFqdmFUgjsRxzSup&#10;LsgT7AFGcbjz+Cc5/OoVKw6qzz1tqQyyxxysAE7bYPdDP90ihQAwOfz51Mo5sdJjYq6ziGGvM3si&#10;RJFDmxICxLHfuAj4JbY0fnzuheOzFcfJWTvsEl2tyEjHsdkHsDKCceef+SbTgM8vdjiJhlDq7JKp&#10;Dd1SA5yfYSDndnHwPnE2wkEFSQrJIsnuAokbEaVW32N+PHkHf7/5/NdahheUr3tse1w8jD3o6jIA&#10;A87sf4D+Z8ZnzXda6V2/syhRDtEp2DkyEtkDkE5GcA+SPEYzkVepJLSqw27GRlmnC2XcmCEMpLt3&#10;b0qoPOx+3gfHWek6zQRzSSrGkWxWi28SpnCYXglmIP8AiT+calNEsrRmcROhLTLMUyVfAWKMA4AL&#10;PgYz/P4Gq5dZu2rRyAsS2YIp7sdwSFq7xv4jLuoABU+ezZIO9DfWw70IklrCBYnlSFotgEu8csAM&#10;5JI8NzqqtwSQtVmjZO933QpMdzy7Ms4VFwoVh7VOfzydfO9FyXGLJCZBLRkq9zAg/wC9OAzNMEI8&#10;9sf2rr51o7PUmu1KxHGwSSKSWUmLIJXarFODwOGU8jjj8azQbcPgRQR2X+oMboQInY7TETnkHAc4&#10;Pz8c5+HHpYfrRPVp6PvBPZde1lRolkYqCNbLed6GiPHx44vGSOCSKSTIMLAndlN28qGbB+FHjJ/O&#10;BnGpteKrMXgo2EhGZBIkCZSSZVLNLjPwQq/zHHjJ1Z+At2b7WqFr3FFl5EVJXIZEcBuwj4cMNj5G&#10;vHWo9RrrWEE0RDdpFlLRcgvjBY8jaVGCeD4P512aWo0yxt3X7gZC7sAqhcEvtyNuWy3tzkk/y1O2&#10;p18XjosdXi9uPv8AdCrGCyyfuHXRAPz+2/8Av8KvZtWoZphNKzPMvfQJ7cAAIQzE54POPjzrCZ4p&#10;HmM4LzRgwwyscAxeAFPgkf4Z8HznUr9MJvqPUz05Q6Bj5vxPRJPcT/P8fv7vH+ewG8/t+9P6iijh&#10;9LetJYrD11/2sdZ4bBMjnp1kFRkZO7n8f+91ZelLSL6n9MwGN3Ldf6SwYchdvUaw3biPjz4+ede0&#10;PHf95Cj/AN9lb/wcnX4Q9G/6MdK/4yo/+VRa/ae5/uO3/wBjT/8Aim16POv7JtfjRp0006aadNNO&#10;mmnTTTppp0006aadNNOmmnTTTppp0006aadNNOmmnTTTppp0006aadNNOmmnTTTppp0006aadNNO&#10;mmnTTTppp0006aadNNOmmnTTTppp0006aadNNOmmnTTTppp0006aadNNOmmnTTTppp0006aadNNO&#10;mmnTTTppp0006aadNNOmmnTTTppp0006aadNNOmmnTTTppp0006aadNNOmmnTTTppp0006aadNNO&#10;mmnTTTppp0006aadNNOmmnTTTppp0006aadNNebfr+MfX7Qa8eHJ83ZhyvOcZkMfV0/KM5JXsuum&#10;hj/mVoRMkpAPcx0fkfnX56/oO9LTwx+lKPTY4oS83TOmTNOYvqXjElGANHvAJUkk4HG0nX4T9esS&#10;Q9V6skmYxH1fqhkRsBZQbkrpI4zkqw5HzgAEjXe7+jX+FH+k/j36Wcd+tz9fvqDmeG8a5AYJOM0s&#10;bclxw/luTs/Q4yW68NWfIX7mSmbdWtUEaxxKJZmMYYj6I9N/p36e6L6dh6t6u6nNWrdWWEVaKO0M&#10;UQnwYgVwHeVgC7KCAq5zngHp0SjD1OvL1S3GsFRA/bTARdgKh5mkJyvcbAUAjd+SSBqj/wCK1/DR&#10;9Of06ejvAv1Qfpo5hd9QP05c8mqKRlLMdqfA5HLQtJgb8OSSOB5qF6ZPoDHajWeC20cbM4c9tb6v&#10;9F1fS0lS7QniudC6n+5WM6guk7QmSONWQKGjdF3IGBwV2ZyRq7khrJ07+tqEjyR1f3XUjuKsR/bJ&#10;2MAVC5A+Tn3cedeevNZ2/wAj43hOQvHZjfGXmGSxshDVpsON1hPYj190SeH8jRZR5/PWmwrWNmWj&#10;NO80jRmPvQLtNJSVcpC3hWIypPuGDjWsSdUsSzxvR7cdVkVpFsRdx87GICEkZJZtwbkDJB51KMiM&#10;pHRkwHCMYchZo4mXOXKit7cGWr1oRYjMLf8Aexz39ojjBHgAD8dVUXToLE9k3LSQAMiGwux3SFMy&#10;CU+X7+0gkLgswxrpbtpW/tFiXtT3NsVaVo1xXyfc5U/CsceQMNz445WSyeapwQZjKXI7GIztHGwt&#10;jrDELh7c8ccdqksQ2QULMCdA96+ST5BqsMpgFeWeyvTpJ4pTCXTvBFGRMZMMGk2kuUTDE+cecpfq&#10;NiBVjv8AYMEhRQiqzPCyndMCPaUU7XRCOAfHGolmePfT5TGZDG3psgJrf8ro0bID1qNV1SWVRGTo&#10;M7LtG8EeNfuci3qlihLAVWvGU+q7gkImyF8My4Iw7N7fkLqBFLN1GvRaOSfvbgbM6nZ3JqrModgd&#10;pBZNuQMjz8kaymP1xzkjPyHH2I6WdVqsdSwoWvVLbVZy++1UkPkAkEjyPHVeaguVIa0TAWqrLL9S&#10;XwZUOSAF8kkAEMPn/MatGligjkFgLvspDH2JPeAykjuxA8BnbBP4J5OuNmIcjjeSW8fx7IVrGOvw&#10;w1q8NGUS1BfKgj3CSVWRQyhig0Dvfx1PoSzw0n6dYi3TTSkyb8PKYCTjtOQpBYEkj8eSTjXWlAs8&#10;jsjzGKJBGYgQpM5BBRD4VQMA8jjJ+QNZ3h2Vp8X5kmHyNaWOx2yJnkaUyobrxbE0bL3KqqGHcNnQ&#10;0PJ6j9RhDgyEyxVYlWKGJX92xQQysMjdvPA8Y5Ou1SvLWEsZqqLUjSASo3clILbkBwWGxUO7z5ye&#10;M8YPJUJ8pySzSmuMuOGXkuY2p3HssQ12WWR3kUgAMrDt2fPafk61JpSRV+lzS14wZa8bkNtAMQDF&#10;WQ5OEITG0/JfOeNZqcCwdk2XkPfjtyMijahKjC4xk4DEFznGTzx4yvNKQgx0XILclapBiKs0dWF/&#10;vX2LMmvckjA1IzdhWMkN2HRHnWuadnp3UouzBFOLczsAkEJEkwiMSwST2DwqCZiAyYLklcnBIl06&#10;9XfKs5StXSr3FcYK5dT3XLFSd2AFCknHkY51j6+OtVePyRUsjbmikNeWpaYqD/vQSdoe47b2YImY&#10;afR142PxV3poKvVoX2NFbSLFlRmNYwoC74wGH7spGCRxk+DkkZ5YaEEHcDJIzwduCYEu0UJAOxRn&#10;CNKCN5A4GDr54vBURZisKXArxFpCAqRM5cySb142z/2k7/06h2rtmWGZRhu6zFc4aURKE2FjkkZ5&#10;yMed2ojSJFAzRWJHspGszhDkAbiQHchjgDjAwOOfGvo2LZxZeiJWk95rEVVnLVn0pYh972pOiBoa&#10;0dEfHWOG5E6KlgMJu2qCWJd0hOQGBHAUBQACDkZ+RgGkmiE7IsQJhsLI8kcf8SuR3Flc5Z1JJ9uQ&#10;CrHAzzr7fSWs1TS5fmjeauFXSJ2rAoPaWjXQ/s1+d6A3vriS6Yp2iTeBs2IJMl3CLwpPPJA/GefP&#10;4ldyjXWKFIjMHcGRPuCCNcK6L/oxj/kA8edcLOV79C5XNeL3CYVBtCMn3IdA9ykfa5Hyd/8AgOsl&#10;M1LcTxRncEzIY8kkMAWfIIJVFIx/LJ/yyWKkdiIyxmSL3r2BEEXvE4VBIVI4KnAHnGeRnI5L6r3o&#10;osoUm+por7D9gQR9y/3Mf7d+fk+NeddcSVO1BvjDZGJ3RDuyXPtXP8sZ4z4J+dYmjeqsaz10jmWS&#10;MlUA2mNnAVpMZPLccHzg5418I7y2/q8aom9urVMleRfCu8TnvkYr5II0qa8ft8ADEUeFIZmcYmmx&#10;NHu2j3LkBVwQSD/I84wOdYJzPM0Ucnc3RCVW2Egb952dw8faPjnjyRrI1Jq1W4kclX2cbJEptSqx&#10;MklqVB2yyeB2hH8sfkkb0D1yacsw3mYNZhAnKNIqr9MGB7aj2gtsIG3yCSf8ekgCQ7A0cthlWPYx&#10;LFGDBsKF/wBIhfd4yP5HU7xtqPECxey2LJp2qEkNKxIFKlYj3mWI/l3Taqw89x31EnQCVphWLrbl&#10;kkrI5IQKxaPyAAWQ8tgYAJ/lqLe7qRrBacCVliEisN7yMrHZGx/i9zg8/C+DrFW0xWZgrX5Z5cZj&#10;K6ntE05jhnG/diic7GmDADxs/j/SZ01JqqhLBE4NpkNeM9xonKgM4jbdsDqSO4oAC4Oc410ivjZP&#10;9TEuK8qSxWmVgiPGNhf8EYGM+CR+dWlxfIDDq+VyM0VStew3dUkgCyfVQxt2pGza7lHgM3cNa0T1&#10;I6hRGyzH09VpTQSLYd1k3LPWB3SRLIeFZshQg5YggZzxFsTmxD32trJLLL9RiT2x5IdE2Lu5OGGT&#10;jkEcjxraf9Hn6F/1Bfrx9WMHj+D8YyP+wVTJQw8n9Q7NW1U49gMUZENxUyDxx1Lt9IG3Fj6jzTiV&#10;o2lWOM942b0V6I6r63uRSCvYq9HWxHHZndQIuyhLSCAsu55SoxhMhc8sDrPVr2bkpq1YZBIoQS7U&#10;McauvJkcsNoXa3sIJJB4HOdb1/xhf4fHo3+izJ+hHDPSG5no4OV8S5RluV2uR5iW9BPkcFZ4/WXJ&#10;RpNqOpG8mQsuIlHZ3SINjQ6tf1f9OUfTfV6tfpdW3JAvT1l97mWOD96RSxIGeVXAVcc5AyOdbT1a&#10;lH0alSnh39+SWcyS7s7pY0h2qu4E4O44UH88j588tqbHw3rlTLrDdfEw5EUpnrxt9S6DurGKxtis&#10;Tk78fcw8f6efqLEkMEtNnU2pKqzIHKrHEGCyboyRltv8zyc8EjWsXLUckU06pCbjmv7sswAmIEpV&#10;iAGcHAxkgEjPAI1JuH5fI4H6i5ksdBPQymPFSutlkMYmdO90qMW0pQb0w2W2BrY6lo9eVniREkij&#10;mnkf2Be28KbUkDMP7z4C8fnnOstT6sbq6WNzxxx25VVGD7JXEUamT8qH5X4GcanX1oythb+Hf6OT&#10;C+1YvVHZlUoFA92PY+4Iu/hTs9w2PnrT7MaBpnnlkla9kVGZS8ucDagCDAPxyRgAEZOo9qlcf+0R&#10;hJBDIY/cwG4A7nwT5OFbaP4jkYJ1cMPLq7YWGwJ47VW1BH9R2oXaMrtT2uo8Kx2R5APz2+COqRXe&#10;u0cU8UNqOPYslKygMwkRGTud7BZFXdvAz5wOTgiRKHcq1Z9rquAjYLqXQE7k8gqAc+CMjycajFe/&#10;DkLMqV3ZyrsAVj0yoy6CAtpfAI+Nnf8An1ZlTW6XUrmOnFXuu8b24UDdQJJDrXeQ7m2exRn+YPAO&#10;sCLJNGVmZlVUAikYBVkZXJ3HB5yRwP5D/Nkomw6Y420/3JpWGo1KtKutkbH+MkEnyfwB86OfofTY&#10;l6lNL1ClPFFYjMdciQhg4XKHzgdwL/LyRxrKVeWFodwllmXMzbcKqBhlgT43AAHBycZz41GsziY7&#10;ivdrlxj4wp7XkKmo2/APx3MN/kEeT8eerSeQTRVptwQqtiDsrgCp2nKpHJgg5k9rEclufjnUGSI9&#10;9YYEXspIudpYGUHP2bSChJwME8n+fizuC4HBcnyGJwOQvw1p8lHG0GTsj2oKNWNhCZoT8k9w3IVB&#10;BHk66grFbaZbTwSDMUrFBs+lVRhVnNcDfndwsnJJ5ByCNTI4s2FV5vpY7M6RyRLIC4RSoYO2CwUj&#10;B2gnzyceas9WamK4h6ocj4txvKR5qzgApx1uOMS15ParpPJblf7tmaRzHGABrtIOx5Fky2Io0mmM&#10;nZkljS3JKcliyKRFAMexYwSXOM5Hx41eW6sPSJpq8EaMjyoGlDfbE8QYoy5ypJIIPOVVjjxqs8dk&#10;IlzJt2gs1HkePuLeWHQgo5ZljqmO5H/b2t2SjtZfBfu3+99tE0GLk/atQRGrRMp2SNBGokSXwPaR&#10;IoD8khTz8aprtirXo11b4mAjkAJVo5GJZmY5IO9Uwcfbn451jcjTflmZSfjklfF2+AwzwQWZEQI/&#10;+7lbslTf3TtYqGSFQpGwxVR2trq+6B07q+23JuRqt1IUvPFOYYxXw6c/k7lDuowHU884x3pXPoIf&#10;q0LMbHe3RbiEs9KnyCXUHBMdiIGNCOHxxk51Z9fjdTP4/J5/EU0jweNfF1rSIQhlu2oUkt2acaH/&#10;AIfugLOrdw2WU/2gDUuuUJen2XarY3VY3jiWX3uoM6si8SbiU/bJTJ49v8tRDId8O6SASBmLSRqE&#10;ljUAEQMFVd7N3E3DDDcT7jzquJsXZ4hlKGObHrbw9mtdhipW2dEhsymSaOdEJ0RLI58ggfnzvXVl&#10;LNPcgspOyN1BY6xL9tlxApG1icAbvar5xk4xyNbBLHW7MUUZaS5K+4l8lR+2FeUqACuAdvwOfHzr&#10;F06KSYKk6JUkkwWfmsz1FkD28dJZV1ElZNt3D23J7CCAgPga6SdStxN2GdjWtwtDE7jZHYwuHWZw&#10;AVTPJbdjdtP5GolWhQrbFaOCQzLK21wMR7lIOHH8xnIxzgay6Y+nBjbGGp5SYWY4v5k/e5E9lZnZ&#10;2j13KzAH7VH4UfHxuHLNLMz2ZjEsU8Max1077obCssexRgozN928g5GMY+az6yJo5460caLExZ2k&#10;UD7d3t3Ekt/LOc8HODnX3qW61ig9OcSl4oRF4JAEx8mN2A8Mo0X3v58nY11UNXswTNcrmMIjrNIS&#10;dr7GkWPtqCQxJbPgEY5ORxqP02F7Bed2aKaNAimTPadRiVcEABv7wfPx/hqxON4THrjkhsxzrYvI&#10;O2QykxwpKjFXQE+CQV1vXz+x6uUngmtWa9aaV7IqusjruWGrJNGro+f9F0fGOQSPjzq+lJda7SV+&#10;JYoyXjGCzhQxU+SFxw3+vzxrmw4+xi69qoKqWp4laH6mVxHLJEo9wAee10YbXfn4P7a619vqa0PV&#10;VEkdeGIIZ54WJabuShBFGyMwCSAlmQbScgnVgsqwmvLDB2Vf3CKuNymQkJuJbBDbhkk/z5GvtjeS&#10;ZGu1eSxUrV60CMpi7e8t3wjsSNvklkXwPB2PGx4EsV06esaSV6rfURfWIskXuqwzb1jYlixKyuqs&#10;eODj4xnPNHK8Mrdlo5ZCsUb7l24L8sfH/DyRkfBPGs/xxFyWNklnUCw1qb268g8IZ2eYsCAda7wP&#10;BHwfnXWZOjPZp27Vw5syq0NeCwVjh+nwpSWDjKgSkkbcM3AI54ifTTRN3rThYfvQRjeG7YwMnzjP&#10;PtGDkg+Qdd+H8PP+Fz6M+oXoBnf1c/qu55Y4X6P13ydTGQYyaOnLkaeCsmlfzFrItBYsLXfJrPja&#10;tWlEbNmxWk/qBQq9eweif0v6LH6Ub1J6z6nJBT6gBsrQlYU7EUhrRuXAMu+dkbaI9rN7XJwdZul9&#10;L+qE8kr9utWZ2Mm0GT3Ks0wzghYo1YZABO7d8jVz+v38Lr9JXqX+lT1K/Ud+gP1HyvJL3BKGTbM4&#10;jK3XyUNtuO1UyGUxZ+orw5HGZcY6ZbcHuvNWnRohGoHe6zvUX6Z+novTM/qn0b1CzYr1ImzXtP34&#10;h9OVMuNwDLZjjONrEnawOMMupY6bRtq9npszNNWUkwlyI3ypI3qyhgHCsY2U7eCce0geWWvOwEtq&#10;zUZ6UHZJJalQCz3uQZQO4AtodzHWwQASNdeGCecSWI7skamaJo5VCLntNu29rODksFxgYxn41rEX&#10;bkLCSQDvhw0DbiApA8cEBvt4Pzn/AB13+/o+/hzfpy9Z/wCGf65/q5yycpr+p3BsR6r5LjFzH5+e&#10;lh/e43xw3sYb2Nj3FMiWRuZToSD8a69u6f6G6M/6UXvVE625Opr03qu0yTttQ1JZhFhAcKMLg4+7&#10;GPg62D0bELa3BMvtgnFOONXwGhSGKVd5IwWViRu54OONar/wm/4VWd/Wv6l5n1D9R8TLxz0E4+Jk&#10;5ZzkO1e7yGxGFeXj/G7Ey+2k5QMMjklBix0BJBM8nasb9Pv09X1VVNnrM8yem6oJjSKbtF7FYo6h&#10;GIUGLCyd6Qk4TKDDMStR0ug9zrE8sVWvFnsm1YEYkYAglUWXAZ3I2nb8BsnB1WH8TXjn6IvSH1Cr&#10;elv6PcPmMrivTm3LBzj1CynJrGdpZrIxTGF8LhgzvFJSoTF1lv8Ac3vS/ZA/soDJp3rNPRs/U3pe&#10;lom7MIsQGZJTI1u0yc2EP29lGVVEnPdYcZxnVz1StSqGFa4ZrKCaMTK24Ftsn7bAfcVYtludv284&#10;Ouv9sbPlJqNHCVpctJmIbFiljcPVlu2YZ60RCPFVgR5pJFO2QRpsdrEa0dapS6T1G3VgeOBpNhle&#10;WtHN/aZkJMStsViRsIDsB5BGQVODq1iikVKCSVyksollGVLETuPayFQWZlB9gGAcnznjPwWeVq1v&#10;h9CHNU7l6jBQyKywXq16e37bqtQ42RFstbLOipG0IkZ3BVTvqHJa+kSAzbvq/qFJq1t7SBoJFeDu&#10;R4xHZwsaK8ahyFJJZiczYzeXpsYnu9QSpnEsaO8Pt9hDvgBmMjxjKk5VSePzyq3FM1iLVOPO43M4&#10;3K1qEat/OqtypfniP2QwywXY45xESCVPZ7bfO9Anqo6nbEsd8dQjlrz/AFPeMUg7bTfUzAPPKZAr&#10;BseH4wQcfOs1nqMzLKuA0kg7zq0GxVAyseNyqTkc7v8AA845srifEVyttGmptDcjSSO5CkShLFVj&#10;3q0h0QCCf7tAEEjZ8dU6zk3469Z5ZYO4BVjrqZXjUbRlpvcsgZRuPOPj8k6xHSYyHfHIyW0V55sl&#10;lWb7QiAnGAPOMYz8647Qcbkzk9PJTizUqzisQoAiJhTftb8A+zrTBfj9/O+r6gjVKk9Gr2obbdRW&#10;zYMoDzyQSORICjYSMx5IxgZBzjHi9iqw14FkUyhHj3CPyiktsBYYOdzDAzjjPnGoRl+QRZ2C1xiT&#10;HRQ24LndhjAwEhxol7EnLDfeqDtOid/cCPz1Z2HlmjhSaBkkrspCRx9uXbMnceMYO1W7OCxwAww4&#10;xxqHY6jOghiMxRpYJ4onaPubAmWR2BHy2PhQNvJ8apqCapjY8nQzOTGTmyN+dLhtgLPXrSmetX7E&#10;APZB/TVo/I7/AJJ8b6mdiOzbifpCNUFSEyRyB32SGJVeSHAx9RMQ+05JA2kgDJGoklmSCkiyw5qT&#10;MFktbR25RXO+bOASzSO6ccBQQPjn98e5Lg8VGrZHCpEXjnxkEZC/dabtHuAtpWDxwRSuAG8AqdFt&#10;9ZmgD91gzmGSmsUssROJJYyryB4yAQw7uzOQVZs8kDV701iyikpkkijb6yuyNwiMhZg4yPfGrkDk&#10;gZyAT4uv0QxeH5Zy9IProZIGhW17QKdtSRh/W+3X3KT4VNdqlSR89bD0z083qmWLpTPL0+Lp47tO&#10;EOe1KA0X0/cLcvMZ3mcM5JG3Bzkbdr6Z1rqfpeOezU9z2LCV5XcgStXiy8b84wF34L4bO4c8anXr&#10;1xjAcSh7q9wNfsywiusgQ+5G5OkRu4sEPcWIH2gjz4HU71P6GToVC3ZcBrfdgBkIDbwmImJZSAJH&#10;Ctzg5wuM84qPUP6nf7ZbFTpjTQxQ4nlnlyBK9kBUyxQAnaBjn4z/AKWtcpcljaCQmScI8gRLiIwE&#10;sidrMTL+5+Qvj8a0OtQgqnFevFDLWEqCWzOCZG7QfBQ8DtAlELcng5A1AnmESNGskdkAJLldrYDD&#10;+BRyAQWBA5PB+NU9yXm3EqOTt2MIszGuK0U6V/MqStL2tK+iNojaJIG/DDq6h6FZsRsZ5e2GkMlY&#10;zOxMigHcIm4xuTkbuSQMfysK7ssLQwrvLtvIRhsLpHvG7IPhWAwCMYPGpBByLMZSaK7Tnil+lrL9&#10;bNIN13WX/hwkDf8AUK9pJ34KjX56p7y14nUW4tu4BK8UPtdoo8lu9hhkM2QTnPPHkawRW7EUKSOi&#10;fTWkDxqx/fBDCMsBuI2E7zt/AGfxqUQS0r0RuyP/ALtDB3fTEsGlkRgs7dpPwW389x1+PGzVSvh1&#10;hVGjTerTIJmwyvnaI/cwygyOfORxqHZs3JHAhftExyCCDje7mPxuHOwAkqcAfHGNcGG5QrZMSRoI&#10;JpYZREj/AHx+0WLJKin+5wNbI2f8h1KiitLWswxwCXtyyB3dAZIYnjKdts7Tuy42E5yRkfI1WJYh&#10;NmuoD96SArFBgl+5GqCYrwACGIIDeB5OTkyyjZE9eCOrIsGTjc+9P3EmcS+QsYYHQZN+NfsNdVdS&#10;G1WmltQyI9eCSrLEm4RSF3VS0Rk4LY9yupO07M/PEuvXktuSZo1eVzXSExsCJYyysG/JXnkkjyM4&#10;8zLhVvGpyLFxZNDTjjnsRzM5BSeOVm9wsoHYvnR7t6/y18bX6b6V0vq3VjD1zEf1Qs2w0jo1ZSck&#10;CFmclSGHBAGPkMfdq1k6x1T0/WC9NXMscpjDRKFQzeGBPO7zgqB5wM841uHwTK8GrVLWO+yanXti&#10;Xv7Q6Mzy6RVI8sdnyo8abZ2Rvr3jo3pz0HHRo9Hi/q67NXia0/uinkYksT3SeA5wRkg4GNaPe9Te&#10;vE6iBYa8kNsKJQwlCxo+QoRgdu33MTgcYAPBONhsPwfE8ytTy08Q8lsVxHXSOEFWVk0h8AhfkDyB&#10;+353157639LULNd7XT60teWGOSeKONRKzzqrJDLGvCsEBCgDkBhz+PqL9H7HTLTx0uuXd8TzoCtk&#10;5XYMM6oScHGPnPkY889kP6Vv0L8o5vx94snjBAJYmmEEsO4/aAZ0KhgVViEDgj434+PPl1D9IfVP&#10;rHp9cTtLMd7zvVtNtavZVO2skcqLujCLyq+AXKkH4+17f6x+hP09aJumU6VqrWhStLJGUL+8c5C/&#10;zzk4IwMj51cvOv0mYX0zwUuWvLBFkaRlrtSnVA0ccsgDS7I8soDEH51vR69e9EfoDYrwRL1OmO2e&#10;5CJtpMsUoCoy725HcADeMHGQPOvnP9a/6WdOHpFuD0yYY1XbbMEcgAEn5Cfy/AIOckeca6x/Vzmf&#10;EsHic3hIYIa1+FbEdaeJ1C2A4+4ShfGgwUbJJHyPPjr2K76e9OekOiTRQqyWqNV2n3RAloVIUPJx&#10;3CORz/LPGTr88Jv1F9VfqL1OS3dtSdvqcnZcs5VgiykHtI33EKCANo8g88a6y6mZu27eUmmeJo7U&#10;8k0skQHsaiUiFIz+WA8b+fJ8eSB83nq83ULt+3AlSYStutIWPbLRpIkqRRyf3YeARhlCgFkyDr1V&#10;emJRrw19rgiPMMiqptqoKsz8ZH4AHnGQODnUfyPs3XOStwgXHMQhKA9/topT3Yyf+iD93gnyT8/F&#10;bU63UiszdVtR4vV61lqKqpPcnft1oYEdFKmOLdIzAZxwTwDrqaHfjeNbDxIUZpZE4bltwPx73xzj&#10;IAJGDrXGy1RM7k6cDSJWr5r6vGwxsSRcc9ss3gjbSgja6A8knz1VPFtElinmawzJH3JRuYwIwkjU&#10;5HLCQhyc8jI8MdRpYo2USWQFBfkhjmYZzGjfxYLrnjOBuHI1+JZslip1gtxPHPLckmqzSdge0zyD&#10;7JGJOlWLQYN40Br56t47nUYUtQy23gtywQmVYsdxlrqxijcnCrHI0h3cnPAOTycdcGHt96WNIomZ&#10;BArECJpNuHPktlhhTxjdt+OZlk57rRT18mkccU8Rkq+2wKNJAqusK9gCH3PDMD8fHnque5dvLFXa&#10;OqsrSxTGRYlEiyuWVAqBy3uKbSApByc4yNdpJmVZWIkkCuRFCuVTcMblyVycKXZiQBwMAeT/AHj8&#10;c8rTZOrHJWhgSRrvs/04+4d0X9JTruaQ/aoA8kOesLWL8/1Tb2gREFpu06iBZI0EcndjyO28zx4V&#10;T4ByM/MxZIFQsQUOwmJ4hnaAeef4nBD8YGP9R19+OQrYh+uuS2FnF+zYhjk7veVEsSho038KE9rx&#10;oAgsdnR1WzwWGiuGBKz1a8v76sqLJzTeys8bcyFd5AAB+4eBuwI3UvpoFE8Ftz3mih3xJvlbvgZb&#10;GTnOMZ4+SCMnWwnotg7OPs2p2tNXb3Xnszr3F7punuhrgnewsmowo8jvI/PjNXghlfpcxMdVK8Ej&#10;XGkTBmsu4kh3RbiXEMbDaxUluSCNdICJCVkjDNHKEgVVyZSiqd8xGMyAO2RxyMY5Otl8rabA4VIZ&#10;plXMcnrS0II4tLPiHHdO5k8lkaWPt7gSv3AbP4OwVY4yliQzVlluSdppVIQP9OkjrKCQCxKvnPux&#10;gKR+b6dw0DMpImEgKIw53CMAhQPAwQPxyABrKcA5FFjqAoZW20AhSNalqTtM0jxSe7J3HR19w+1j&#10;5I34HUzpbLa2zz4mirCNVnZQRYkV2XaQ2fYQynkN9uVGTqJ0KnWmtvasxKsmR7F598bLkuT4dwBj&#10;HnB8DOZ56k+qGRvWMVmpJEFaKKKtQjr/ACasMYj7ZwB4Mp8voDakb6uL9mFoxVEWEjso0zI4ikcE&#10;MM/6JT3cgFcKRreeqCS6i2EysUf7cawgYJQHaJDj+HecHHBGWPGqfPK+SplLlqrdNOK7XedazSP2&#10;RvJsKYf/ABcgEkAD53odU0EFSiZ4acRih7vcdXmMpLYcl4MuAuN5JUFjx/hqoi6dP9KQ0oXg7FHD&#10;LIWBDE8Ag5OcAZy3OCNWOvqLafFYbGZegch2QmEu7t2alH5JJ3Izfdo60d/g9dG67CIpak8W+QtG&#10;IpY32d+QMRtbJGSM4ZiTnGONZoJeqwQGBgQkxaFAQSImBwXT/RbAyPz/AD5z/cLyt8R3R0MPDYsS&#10;ZBJK8dkvKjIshAUb2DH3HR3oAa8HR6x05ata2Ut0oWd47Fox2590EZWMuG/0m3BcAD5I/wA9dt37&#10;Mbukq93MuIiUO9toAJZR7WB/iJwfPGvpkuF5XkGZizGQrV66ZWC5HNBGCtdI5VZXSML+XBCrofI/&#10;A+YnUJXvLFHCsC1ZIbKS11/bCCTbGgTncy7TIyucHyPw2tfuPLbMv7kcCO6GURxdsDtMCQ2TkHnA&#10;+TnH41TWS4DBXzAvw0Gglot9JHtXihaOE9se0Hara1sH58gk9af0uSVbtivDPK0NVIkpwsdiRyUG&#10;LIyf9VJOQOSdx+45OokrPDvmrKYygZ3JI25fg7ADwGB4z+cn51GMz2SXclRqZZ6lrKY61UdmIMcM&#10;oU+zMwJ2GVwAW33aYgdR7XVLF3qtKeG41FZ5ZorG9h3K/ckRrGEBU+4588kOxHPGqTqMj245GtoL&#10;H7sbJEcvHH9gVj5BfC8HA2nnOBrWj005u3HcocTyGZ8RkMRkbUdm2Cfby9hrkkX1q9x1qwnaVB2V&#10;BA2d7NzUhrGSGxRjgda9WZ68zn92B5Sh7cinOXrrmIcNgR4OCedjp3vooq0zJlZpYksNv3dsMDGk&#10;IfGCAcHOMDIGB51sPzDnWMzVG3jquVajbgQTJaQho7EzqO0A/BcAj/TyPPUyarJYZOj3OoRwxSQR&#10;3I3wpkfJZ3LrGN0ZxggEc58jGt9HWI7MLwRz4aMRlQwK9oNtQqWxnJ/meAoOOc6oO7bycuIy04tS&#10;Zh4DNXxde13JBZMUS+7MPnZZ2IBAJ7d6J11yendHa3DHYt2LNTMVWs8UjqhmVWlEdhdw3KDgjg/z&#10;I4JpL0qghpXwykx8E+6QsQhRzjkgggeD4J41rxkUrxR/z+HH2l5CUNaKZIX+moTID7rxTHx2xwEl&#10;V0fkAnWt5u7CsyVaUnag2yS2q28Z9rLtWMZyS5UsWx7VIAAycwJ7ULzrBYyRtMkbgSFRCix74wQT&#10;hmZeQfODjOTjM0rLLYxqTzSs5q+/bthgXleZUSISq2h2uW2ra8bbx5O8toSUKEjLFNGZZ4oYxI2S&#10;Y5N0s7xZyqgp7Dg87yecHE+GWrF9RDEnaaSJSoWOTaIjlyCWHEjccKf+uHGrmnrWq2MFQVo1T6Vp&#10;5fbIZZ4fbV293R/IBA8jyD56nUbK/VWZ5q8G9KsxSlI6uGhMCGGTByvekCMI/kLE/A5z1hYxqjgP&#10;lVdI3X+8VizED3cfADHJxkfPmDUMTUv1nevH9MbMrqjzSaWKOIqoGgdn5btXx+w8+eqWhDLPUtdv&#10;uV9ixzTNDKFR69i0sPadQSZNoLMisMjYMH3axhCynZM3ckcyjYSY+4nMkZY4ABKjdngZ+OdZc1bk&#10;AxePahHHToRNJaCx/fY75e33hrRHckhKltaYjR+T1jv9OKXMfR7mgBXbXZTYtQsO0FfOCjSjCs4G&#10;UZ9wyQMV1p1nKLXYq2QquBlIy4dpX3H2uGIKHHBUeRxqL5inJUoyYzAW4oBcvfTr77s0levI7OYm&#10;JJKn+7QHwDrqTCCySvLGphtSBWrsVNiHtbvZK7EMQMLlhyx5xzjWRWkRzK8/bkmmEWNpEZjwDlVB&#10;48AbiccnH867z2YyGWxf8vlkKWamRmiklhYulqOBl9sFPG+4KV8+CG/59d60VDp7IYGL5VncsCoZ&#10;nJJywOSF3+04OccAADXW+LBlywnLyy7h2lDRPG55HAOCp2/48+MDFe5qGw6RZSGtBj4shY77CxCW&#10;Je+u3b7aIPs9yRl8sAO4tr8DV/WMMAgTuXJ5IYSN8m0/vMAS6Nw3bVd2GPIA8/mxFZIp677ULSRi&#10;IR7Gj2uiAiecRgsxyGLZ4HGTg62V9GcRj8zTr1MvlZMZOr2P5gk4EjmsoMkZikbetxkdoOiCCNEr&#10;vqDLLWaZpJLBjdMxySOjMYqkqNueJwCEcn2nJII54AIN1KYpk6gmImWSvX7b/wAO9vaXV1K45zge&#10;f+XX5zuOiY3MfJkp1qY+1O2OlLM7Tws8jQOzDYUe0UOh9pBG968U7rOqRSRzyzULzrk7Glfs+4LI&#10;ysuVbbHjzzuGNa51Gs8fYWorDuxOWkY9slkUiRWzn5H3EnxjAydV3frYXDxY2vbrxVouQ2JWmsyz&#10;mSe2sCoySU1JLxlBEGKp8dx8fPVmPqJlDrAyJWimWO4Uco8bkDmNiAAncVWkK7WbcARtOaKoS01x&#10;EUV5VkrV4mViN0OGmmMDLyGLBt5ByOOcalHJMfFPxvG5CaZbiUV9i59TMxlsQyRqcbFJGWLFpO7s&#10;VSCQEJYa8da/QksS2eoyJJuBsBBcRiLO2NFSRFV22CFAg24JyOPK51YzhYoakks08bRzCoPMu6SI&#10;B3LHBO4MUXukgkEDnjVFcu4fYxuTSZ8nGlVsettUTuJqTSjYqwn7iFAOioP2lfA8+Nq6X1Wtbqt2&#10;oMuHUYZj+6BkMzflgwYZ+Rg5wddBSmW5/aJyUkljAjk3KVli3qzIQSMSho93nBUZGedYa+FxkGMj&#10;LzRPlI1jokyd4uMNO6CEn/ESCSSCO06/O5NdHs/Vy7VK1pQZRsCCJT7UfuA+UwwUYOdxxqU9aQWZ&#10;pPpB23/ZdjvaN0Z1x3SCoL4yA3gfP4OY45WtKz17MMz5iUSyQN3N7tGKBxoBfIBl7iFXf3eP38Rr&#10;tmBMyqEavGY4/JVJpmJweMbtn8h4+RrPL02P9ssJbBcylY0bZFVQf3SxAD+Hw2T8A886vjitV48/&#10;jUcTpJNWWS2kp1IZAo3IQfkk+TrXweoHdilnNjJWSrIhmkJ3TbXwjJFHzmNQ6k8HBxuOASJkUEcE&#10;QYex3IikkMjEuuAUZmzjJ3Fc/GRqVZLMrJUykCM1p6uQ9pFRykign7tj5IC/AI1vz+D1RMfp26g8&#10;byIJDtExZx3ld+HkRvudchckef5DUa1Lvkgw21iwXbOV2s6/ay55xlWXcPkY+RquoMw+RrQ1H+oi&#10;muxWVjDAp7Ji7x2u+iX7e8EKSve2xrR8cQ9O7M9kyJE8VUpbnLMiPNEFV3CswwHIIKhRnjwSNYiR&#10;cFiJy2ZI9u8ZKwcAnB/gZmIA+QQW8DjF4mIzx4yedrByFJMhDJWkYRTTY+v/AETDZ2NNGCJZFU77&#10;QwHgknq1kLRTSJ2Zkp2VaaOWu28xmSN8PXD8H24SXaBuUHBXGNV3cjWGR5ESad0iw4Un9uMsZJf+&#10;GSQqAkjYfjnUgm4KubxlXJcXtfVSSUTj1qL/AOG3vUYRLE0iuVHdXmB02vJBHknfU+lUt2BPNMsd&#10;etG3dySwsttjzL2xklhYAVsAkZkPjndZvQ/rHEizsqMiSTyF9ipu3NLgqAAH5WMAnGcfHMM9Q6OI&#10;pS8cu1Gp4Ge5jJoLcPsyS1rmWSusVx53BASSWd9xqRrYKfJ6k9NWeanYaSvJZavYw7R/3kUe/fB7&#10;mxl0jVu6RwpA/Odd4TQhk/egJR45BVCBF7KDdtkO35Vi7M/3Hdnzr5+nvFsPx2je5ARdfNpFHHUn&#10;kjb6eEbJMUUPbqOMk9+wvkEHu0B1W9Y6xJ1CVKUskKRpOssdcFdtk5GXsSnlzwuBnAO4Y5GlieOO&#10;vXSKKulSJfdPXYFpVk+6WQkl2YNyc/6h41aNPMreguVrUgNmxWkuKG32TyIhCxxnY2WYDuX8HXg7&#10;8V8iK0cy1gtNFkX6tRIAkTr5MP8AGVlDcqTgbQBjJ12hmT6RHi3yfTsiOSCHkSQZRnB5GM8MM4wR&#10;8nGHyOQq1OJQX6s7Vp716OhYjlK+5HJIrAiEsdk9w0q687J3411DjqmfqKyzSiaRIJJI0iU7GhTG&#10;HfAGHbgkbgQOc/BrkSXvMXUixA8jq6kuJI3UlYs8qwCglh/Fx4xqqc0chjsLK9OUzu12FWiWQs3a&#10;XTbT6/JkIZQAAE3+PA2ejXrzWIp7TFUMVhYm2hl7sIyFBySF5Puwfx8jXCG5PCbD2JMI7ZWNFQcb&#10;cKqKQFwgw5Of4cecn6ZPkEtuJqlm8wu/SwrVgrlETviUJIGkHyT37P8A0Qvj5895IzdtxWoqkaRR&#10;gCZpS2CsaqQVQ8e7B2jALFsA5GpcliEVTDNJJ3BuTJ3fuQFVcRYB5BdSPnd5PjGohLQuPVhyEYiu&#10;XZMgtWyncHkjnsyxRxEjyWCBm2d/G9nx1KM8BmkjYmCIQtLGAuxWjCuzAZ88gD4wfGc6w1a1l7Fd&#10;kmaSOBkDUsZzG+yVWxyCEj92MhufzqVxxyUKFoXhJZmmtx13KN2+1L3lRGx8BVVQfIPnWvkdQUjh&#10;uWK7UpTCwSN4kcgGTduaV/cQBjjB+CQc6u1lrzhlZkmQyuiRZG4OrksSq5IwcDGfjPHjViY63Fiy&#10;LUH01nLQ0THAJCsnarjv2vg/doEfJ+Pg/jvFFYp15ESWGv3G2TSpb3dw97cN0O0jcrBSCT/geeJK&#10;9jZYEs53K4VYUyEZgp2jnDcfxbQPnJOeKK5BeavfnkqwLGb0ThmjG2Ald3n+35G2lOzoDySPnxY0&#10;EWSvFvcnsHLEk7WdFCxkY8HCAcH8ZxzrivIVSu0uyR4XeRVyu7tqQZEVFOU9oH44BPOsthsDbsrW&#10;llLpDjnikptDGupGGmKShgQxY/g7/Pnx1jv9YaEOwBElmKSCUlT9jBUPuGMtgD+L+fPz3RmeDuwl&#10;0Mssk0MEZCcPv2h/dkEgYUHg+fnGrfqTT4m73z1v6F5o4Ye7t3/UH9VwqjwQ3wACPgDz1SV5eodN&#10;jhCK0TyQmx22CH6hDuQMJGGVG08cnO041A7iPIryJ244kJZRJiRHQBsOik5DMDzjHJJwNYQEtZkr&#10;s0E8sNh5azyKUAhDkvvu0G3/AGLrwB93VXMRJvte+MTKGnUOGzK3hSfkqSDkedYBXsXlE0zLCVlZ&#10;a0QbG5HLdtiAfJHnBBALZ5IxDL7w0s3lLd7dj/dicfUjUOHSNe4e2o+GDfGtnajf+V2jz3aVSKJt&#10;hWRY7M7NsKkbVXdnjaeOf8gONRKlX6FbnvcWJwmI4W44YlhuOdoA5b85+dR7DZWGuLL24TalsNFa&#10;oJLC26nuhoXjPg6ETKWffx3fgEdTb9OSTspC6wRxK8NhkcYmK4kVsfJkB8fOAMgaten/ANrjQwMk&#10;YM7LOTsLTsmSZGyQzHhQmM/I41cuBzVQJ9DMokLQqssqFjEJpR3JEq77Qw8Ea+TrevHWrXqs00kL&#10;1IliYPGFhyTLZZH27pBkDDZwFIPJ4J51nZYbTmSLdMbCBLDtH2V3RtjtqMtkqVUk/II8A6msWHhx&#10;uO76rOJSzyvKFLIPf0hB0NgEMQPP5/59W8UsiQtELfb6t095pvpEjVXCzIkMsYc4ZmAXgKfbkY48&#10;95pVbYJIQsTiOJiFy8bQ7trMeMLuOQSMHP8ALmW18LKtKohl1WdBMzuSVZ4tLEmlb8nfht/6eOu6&#10;9+NpDJLDTqVwpSOxYkZZpX5cTRhvdgvhN44OcAEc1s0NgEtvZmkWQFlxxHwFwSD8EkkDXIq4bMUJ&#10;6yo4b62WaaeKJR/4aAFlLLvTMd62RvW9fndjHXsHp9OWC1HDDEtjvS1HGyYMQwVmPLncCF3ZC5wO&#10;OdR7FVoxEq9iWRe1Io3EtHEoO/JBBX+XOOSDk6w0x7M/pIh7glEEDxqqyqsgG3dtBgIh48A62Pjq&#10;wpx2q+2w0UlmmjO5MpWR3nmCxAohYgbcnJ/y4PiusVO3vnaGNZGjDNgHKKz4jULk5aQnO4kcYGCN&#10;cvlyVbOIyNGcRvDBCktJ7cYHv3FJKoWI+5SRr872d+D1GsKs/wBXPPIKNyGOLaxJE6qhBEJjTK5l&#10;G1QxxjIwODqZUrWa6o4f2u8iiNAfYXQZkYfkHHPAxwRjGvrXkktVMfYs2YmeCtDIayI39Ky0QiTs&#10;VQsaKg2EbZB18jXSa7Kk9S0zruhrzPdneq0k8U0pCGJkKBIFHbUxtkAqxb8jUyLp9hasSNlmE4MU&#10;k0oCe5tzSIVwcBCw2EHAf8+YPj+PZcZW7DkIkv0XuSTmzN986RgCOKIKN78Bvjx5+T4HXSvYbqlK&#10;VWr1rc9dJZGksS/2qaFcHdWkPkAgAbOMg8jWJfbu7jv9MZn7cRGyJJUYnEZPubeF+f8Ag88aydvH&#10;4XCwqtSWzJdsO5cREq1RS2/bCjetj8ft+/41LqGyCSOKOI/u11Lib+9hY+44Y85wW55J86uRbglg&#10;zGm5Q6sAdoZHAyRwPGWx/l5/Etp8iqpBjjBdjpvVaFWjbtEiBAr9zbA7WkdT3EqN/jqL1SSfqJrx&#10;yIIT0WKKKkJEIaxIhDlmx7Cd/liufj+Yq7V4LG0MkGzuMuM8h5Sw5Zhn+E5wcfPPjW+fHssmW4pj&#10;sx9jzJUYLa7lQTSRKuvHyTvX50wHdv462el1RZI3tWYpI4zG4sEOEZ7EIYOEB4ERwT+SSRzqbDcr&#10;xRd1cQKuyN9xB9mBuxjAI8HA8eM60r9cueZCWajBKUo37N1acfhWSWFpCWTX5DqDvxrwf2602Mj1&#10;BfmurTKVKkciRBSUlO3aAX/LKx/lkZP8tdrUsdlEFdmm4czBeNikD3jn2k4GBk/jPnUbwGbThuRi&#10;yVYitDdWBbixOoEfuHTOoB7V7js9pHkaO99crM8xtV7kBeFY+3IkGGVlTdsVw3BcBsk/DED51EC1&#10;4YQd31LBjnaPCKASJD/EUPBPPOQdbW4PPwZTHiH6hpXnhEiSe7HLL7cgPao89w89vzv9v36sfT0s&#10;IhnhbuL2CDIs/IjE0qiHKqMAMqHI92AQTq2SzDGmO6BJMP2IwHMSjPAI5BJP+Yx8nGZtLRa3iniA&#10;jaMIhBLBnAVNMZFHgeNHWj8/5eNrlDv3liaGeNyi1BBFE/ZRcR7mBwFXyjD+WTjI1aTVVniWJdkr&#10;yxhmIJRVkA/hGRgKfJzjIzrrw9XzhcVy/PYDFRwwrlMalhhFoJ9T2OWKqN9jkhu7wDs/59UogsF4&#10;7Db5GgsvHJ9M2VkAKth1Ax20IIZRgZXjGNar1uC4taZG3xTRRJDFK7fuuASzNFgZdmOMYA3DA1XE&#10;WM+txWLnhtpGMVagkkp95Mkk7R/PyO4nu1s70P7QCPHaGvJPLZZYGk+oR65MSAybPcUk2knxgDj8&#10;HJ5A1CWsLZqzW5ZJmjQGVEGwxAxH2TgHC+7MjA8nIPOdRK5TghN6NpZ2tmy3bRZD8SOXfsJYAqe7&#10;fjySfO/HU17Vgx1YN7fS10wN529uQKEb24GxjgjwDqRNLAvZdDvmaSONd0gVGRFxucMQMKCMcHj+&#10;XGsRQnt4y07Mn+9SP21ZJx2rDGp0qvv40Ad6/PnZ3rrtYWK1EFVz2FXMyxHJkJ9pIPkccDOf+XXe&#10;NTS71aa9JOZ2aYSSDfEpkGdkbf5YHwOf5atPA+5JU927VrTJ2vK06jXZKh2XTR+Bvzsjz4J380dq&#10;T2Sw132RRSwtJHt97p9i5O3zngZ4z/jrvVMxMj9tHETFIcZXBdQQ7/BULls/AGdcTOT081RmyKQS&#10;XYgj1cfalQGOGyikA+CPsRgQRrXj89YKqmldFdJDAHZbFiEECRonKkr5wSc4HjyfOMaiX5DLGgiQ&#10;Y7fdlO0MsjsNu6B8HcdrZ4x4GTqob2dwy4uvHcFfIfzGapQaUkI9K9XjIlcd3x3T+IyPlQNA9brD&#10;0279RK9cSwdlXsYznuxMQ3b4PC7WyxPBK/GNSq7MscKFzLX7RkR4wQ4BbMQf2nKlRtxkD4B19qz0&#10;43noxUxI8axicyH7ykhDHba8lt+PwBr/AF6jzd6RIpnm2gs7JtB5K/B/G388Z/5NcT2XEkksLJGW&#10;SH6dcHKlXzKyr7jnBIxz+QdT2WZqeLoQ2LscU0kE8MCuWikWBz/wUYb12jQLbBJ1+3WvxYe1Ylrw&#10;SMmQZyNpRj+cEk4Pn8EZ/wAdSHeSsHcWDcayDLALJRj3BgsI1YhgIwRgHyM+dc3hGQvPkIIbDusU&#10;Ehir2JpPtnjQggM7eZF8EAne/wB99dOrQQRqLCCJy4V5IiBhGx9pUfaD5AGMHPOoXZllcTQuz1jn&#10;fF/dkTFcuVx/AGJ4GfOBj5vPkNuraoiaY1kmqyN7gRRqwsqdqqCAB9pA8EjZ38finea24kitRpCC&#10;VnqwQrlW38F5HBJGAo2k/wAxnjWcbhG5dpY2EbEvEwaYgZAiO4E4bPHz5zzrV3nhNHCw/XIstevN&#10;Ysx044mkkjeeQLE6SIC6uSR4PgD5Pjrcuhu1u80cBkSUokXdeTbGRGNzoVbymOMj8D4OqnrErrU6&#10;fDI0sdcsVFcIX3mQZMlnknYBnJ45J/lqEcQyd168UtujdijjmeOut0rKGAOkIVSxCedhiNj9vx1b&#10;daq11kkWGeB3aMNKaw2YOATycAtx8Ek5Lam0by/Q9wQJ9NCgjKVFYtJGhCCRs4ZdrEDOTjnPIOpA&#10;vPDFkFxbrK9yS00SRxqFOow0h7D+QqLttH7fz4HmFF0CPtG86h6yQ9xgzE5ZsIu7A/0zjaR/gdWn&#10;TLUtqawAZZUhb6dpJCg2CRC0Ue5QSxYDbycn/I5ntbP0syswyQ+ilqSEO77G0mj7Y2XWu9m8KfwS&#10;fPnx1SL096MoMBjnS0P2w2CI3G4t7D9oRcsufBxqwsCTCs2TEWVzG/tVucmDPlSFXcOCfn55+b8Y&#10;lt0pxjJfapRRxWBM4BlZXPe0cRYHwfP2/gnwNjp9aIrBNhVllUugO7ZEQMKGKgcscnB/kNdbYkcR&#10;yqIJCsRQFo2VVjLe5lZiMuE4DAgtjONY3LVlqQVpZrbFa1bvId+2bcpZykittQCfGvA7fA3vrNSu&#10;WJZZFjjbMkjoAASijaFLR/I3AEkjGSdV8duKVyURe0wHaRwO2CAE5JGR4JOcg8Y1jK96BWEsLRfV&#10;WI0jjMQDxghe0E+BpwP7jvYP58jrNLBKTtff243LOHY787txXnyufg5yOPGutKdUkeGEx4WZ0eRR&#10;tClsllVh8EHnk+CPjVq8XxlawYbRhMdrRYyd32lyhHuKrEgA62f3Gh/rrnUbQMjQpLsRkKAKCNxG&#10;MocHww4/xGeM6sBXgEwdNjpFGOSu7cq4BXknJyfjn51Mo7GPiEcE1lJ5pXkWRJn7HYtvSQsy/wBw&#10;+Ronz8AfnDSp92XMcj1Yo8fUJI5VXGMbk2LyOAOW/H5GsLsjHAgXuM/7RRSSBzwVyAPj/EDWW9Pq&#10;cVX1I9OpI+6GJufcWJLHuZX/ANoMf9gZSdd3kaJG/n89UXqhTL6U9YSEq8EfResQqVOXB/qy06uF&#10;OCU+0FiMc/gau/Sy7fUvppgH7j9d6RECV446hW3AnwPxj4/njXs9x3/eQo/99lb/AMHJ1+FPRv8A&#10;ox0r/jKj/wCVRa/Z65/uO3/2NP8A+KbXo86/sm1+NGnTTTppp0006aadNNOmmnTTTppp0006aadN&#10;NOmmnTTTppp0006aadNNOmmnTTTppp0006aadNNOmmnTTTppp0006aadNNOmmnTTTppp0006aadN&#10;NOmmnTTTppp0006aadNNOmmnTTTppp0006aadNNOmmnTTTppp0006aadNNOmmnTTTppp0006aadN&#10;NOmmnTTTppp0006aadNNOmmnTTTppp0006aadNNOmmnTTTppp0006aadNNOmmnTTTppp0006aadN&#10;NOmmnTTTppp0015t+v4x9ftBrx427M+R5dnMfkKhnitcxy9YGZFDj2M5YDg+NKhBIB+CPnyev3/9&#10;OXZYenemadAVYgtHpAsKVX3L9LXJd3Yck5JALfJA/l+FPXkrW+u9ZFqGVIf6y6kizEkGVxamARwP&#10;Cbc7WHPg/GvVB/GJjiwn8Lv9EnFaNJ4+PZLkPB6d+OFykEMFb03zmRg99VIR0N+GNtHuAf7v7tdf&#10;V/6zSV16P6RinjMtcPFNHHHKse6RaKoNqlgr7Y5HcLn43cgaslhZPSpgrDZHJ9JCQuMCFrK5OW8c&#10;gfzBx+cjH8zxlDlP/cc65X5isM9bGQY6aj7g0kT4v1ApS4j2i+u0rIqIFBA0SpXXnqV6xZrP6S9I&#10;vRASPH/VM1cOV/bH1gTZkkAjtEoWBAYHA4yNZegwZ6P1WtISqiHqnDPuJWKIuoDZ2nJX24PBOvHn&#10;YlscWtTz42pTzXE8vi5sZlykSzSVST2lIUAMaIAe5iNhdbGwNHwfpbCtvsSxS/Wxt24UnbMUzSxE&#10;yF3GQ5jfHbI+RzznWqVqzvE1dZzBXaPZAzqAsJjY7UBIyzO38W4jPGMeftj8+mNv8UyX00ox2Pin&#10;rx3IZCDbqSxGJ1+zRk+mTQCMCpI8+fiHUqPSM8lgPFPYP1gfIZ+8nKhQ2UUMeACCoXIIPnUG8695&#10;KtuJu4FEMCSE7ZCMbg5A4Lkbl/1DWIz1DCHCZTkNYZK9h2nkalWlkk95sk0wcSLEfIRWY+QNA614&#10;6lxKwsQb7MKTWuGyVVwu33GYqBHnzg4+TnwNS/qZIylXsH9gLPIcurODgbPbztA4wOCAeca/lRKm&#10;Mg7agyN7J2qtTJzLdsMFr97BGkqRsmtx/L6P9o/P5j2TVlCpiOGkskleRdm2SSRASEWVPMcmCxLD&#10;H+OrNrMoKOIoK9V3IKpGmI2lHu5I3ltpBz8HnOTjWD5K9jN0TicvctmOTJLex1gbY3DV08lWKcD+&#10;xP7XXZAPj5656bJFVdr9ePLw13rmKVi0cMUhwrlcZaQ/wMeMZI1VkS2LzSRqtiKGusVeU8NEWcru&#10;I+WVuQTwOB+NcatkYKdeJpa1XHR1Lhrx26zJHdeSWFHUI0h/pyEAhX0CzE6PjrsKckzNbd7M8Dqg&#10;ZQSFjEcpycKNzgZzyfgA+c6t4LVw0mqsP7Qsk6LFM2DM0eQZMcbjn7Qc+Bg86yMuYjp3ce0NSK19&#10;XXE01q5Kz5NZJn7ZFmcAiUlSCe0sda866jNVgme0ZJZ5UilbYqntxypjKdzBIjZG44XGM8n4r7F6&#10;y0/bmjRLKor1AnuNasqmOcuR4kkGAEY5+RqYxrWghpzSr2p3WoUmdT/RSVD3B3+dkEKPjtHjwRvq&#10;vinas0pUQTyBR3ItxdJu4QIyUBAlMJX7cAe7JGs1GOw8qSMXkVK7QV45WHsRypfaD/wTnP5HOfjA&#10;5SzTzNOCpPIxiKCKOM6P1H0z94+1gxEP+LfknY6miS5VMW2KSCwkbrKye2No2fuwEHKrujYt7QTj&#10;28cZ1lsSvFBC0EipVd5EmWVlZpXjUov7e3f28k+OMkH8azlLKQTUUxk9NxUgj+10Pkjs7XIb534A&#10;UEfA0D56pZxK9mKe3cMpkZQ+FDSqqMNqDznHncSfcefjUav9bOrNNGYYm3KqsMF2GAJFX+GMrjBI&#10;54GMDjL8cpYbIV7eNMxUBVsvIG37adx7Y2b8EeAQf9f9c9ysUXvRye9pdscj52rGwO0tsHBYgDJA&#10;93+oza1eCvvrCTuNOG3hcswV/hj8Z/h5x5/lr+4KSlXyU0GNdJ5YZ5KmpWUq5dPtPnY12n51r9j1&#10;0jp2Y1rWLaERStIWkA2iMIpJIxjLAc48/Ax8x3rvVCrGB2GB3EMMrDu2kk8/+8x58HjmZC7jY++m&#10;uPLM0ckdvtHthnjPdL7JUb+4EgH/AEAP56xQK86xWKgSOSo81hbAfdJIhysRkG4HklMrg4GRg6yG&#10;QxgNB2YzCe2juAxdZlK7jwSVOfIJHnPnX2z+OvZazXx9GzBjAmOikqn+6KKP2yZKs/8A0nljA0dk&#10;h9fjYOan1CrXARkYPMGhsyIpM9qSyOQMj+67m3x9iknPt1Wyd8xmDuosq9qfeq4UsXzujU8gcBW+&#10;NueNVnyfE5KhgcVWvyu7PbWolsxhZX3/AFIpy3yY2XuQKPj9+relMJfqbMUcn0rGRwpG6EMi7AiP&#10;5PgtxnjPHPE8tFZh3dxWnYvHOy4KsEfaEXH29tsuDk4zx/L4YqKRqlq17qpLG5EssZCn2VVf6SAj&#10;RLsuyP8Ax3z0mpvNJC8faFaMJseU7R3iGY5zyWGcKQMYAGuJEgimtRwSiaCeUxh5CTJuCKGZTkYG&#10;/IJ54zjnGcvj7VeU2prMEs0FiJVZ9fYJGj0qL8/1EA7jrWzr48dQpZOwY5HjSzOJ5C6SA9soA2Dx&#10;yctzjI44+eITQVY5WwT3nijUvGTkkt9q4bkgcEj3fIOppl8DlMpwWtUwt0yPXgexSe5vurJ3akTt&#10;P95Yfaigef8Al5lQSWYD9Xf+lfpiYwkbAyxtKWJWJcnbljhznzg4GOMLrTBlZ427xYw7mdpCCFyh&#10;9wJBDDJ2+f8AXrk18Pxu1wiHjvJLPs5elELb+6WijlmKn2FCjRKswOj+PjZ8A1tHu2uqWrVdkpbj&#10;sqzyYKtEpPcSRccOUGA/PjB+DqdCYZadelZlTsJHIJcBcyPyxRyQME8DBzk8Y1+OCxY3O4Wxista&#10;ai9WefFVVlaR4zGkZmeWORzvtEa7ZfGvtB0SN5urwstyKVLjWUWCOXEXmRkL4RY19jjeygZUtzzn&#10;Gda7GIQkg+lsR7be2XeUzFFGwSFNoz7WYg52gHGRzrtX/TV/FA9evQ30R9L/ANI/omMVxHDZz1mo&#10;ycp9RKG35XluPZnNYmpax1CySsOKilhjatJYjWS86SH2Jovu69Y9I+v+sPX9PelIEh6XXrSxJZMa&#10;Ot25LNf3AE+0CEq5Emz3extzEEjV7/Wc3TKlxfqIpVlm3WbIIaWq8iRxw1kUc7jsJL5YDfxgqSex&#10;f/uTXbs1ct+lK9HLJMZfTfn8NqmSScgJpOISIsgH9RlSwqOx/P8Ai8kdbD+tqzzesun1IGKxvTM9&#10;nDAKkNW3LJuOeCCvcUA8EcgeNXnXpHbpPSI02GUh5VlfkqRDV7mMjyVZhk58+MjXle45Uw+YrXsJ&#10;laFmnyHI4CJIrddQYqlyxGSJpfd7lQhCB7ZI7u0efjrxorXiItVhYvQ1p7MkMGTHlq2452jHcBI3&#10;vuK+1doxydapaWB1StLCEaKOSSBWVvd2ssqnYAWVpFXJ/wBEkagfMbOQFKjwPIgVoeIfyvI2c45e&#10;I5ZKzNHBXrFTsyylAZyB2MPPnu8Zul1q6TWPUNPLnq31laCmw4h7pVnsSRuCrKoZkTaP885ws7pX&#10;gkj7iwFC12SGUxyF19yxJxu2d7AUHd7cfIOrz9P89DetqYsd3x2cea0zzqVSSNY07y5IH3sR3fkE&#10;H4PWp9Wj+h2TLzLHYBlhgUtvjLKMKF4UqpJZlAxkgjwRntLI306nfFXTcyLu5DgkpvcDlgSPIGeT&#10;qWXMjLjsRcqUovYx1qU1RMyKY66edlBrwASCCDv8fPVVVEM1+3NsES2Ij+zIzSS79wILZYcHyxwM&#10;ePg4gSiGvELVmUtO0m+Ptbt7NwcOoGdpAO48DBwR4Ov5i0avYrQRzSQt7HvIW7pI5Ci97zJ2+CzD&#10;+1T/AOO8Z5JpgDEziE1VfstRiRw6sPcJc85X5YcgHAOjTwWZd8+6TJRgh9qKS2FRANoXnkjPOfJz&#10;nXz5hyOxlIaOPp3zJU7SFvTKiGnfU6AkVRvRP2+fknX+XWfpyiGCUSNZulirxQurIiSSDGUk5GQO&#10;cZ4HhdRRPZkdwFEQsSGLdGWcoi71xnBCA4xj8n/XnKLV63Fw2Q3kLauk2TLdyrLHGh7SiD7dOQD4&#10;2W8fH4yV3rpJPExeqs8qdyvMm9mbuE99HOMoMFWk8cjzrNWWCO0gm73beuXjk3bd7xB1y4yMe7ge&#10;MjJGohX5LgcFg8TLA8/85oz37lW3JJJCaGIs2Wleva89pSMytHESWCqvwOryMf1lJC/1EkDwEUZD&#10;Fw9pow8ih2CuDExwd+3Pu2Lg+Z5hYvDKTIG2iOSCGHugSOT7lyoLSOhU8njbweM6pbkuTzzcsTl/&#10;1EVKjmZ4sXTn9wWTaquxLXp5fuB2rmFToaXROyAepddKvUav9VTq5nrB55nlQwiFhK22NeA7iPIZ&#10;3IJZRjjxqukNizcmmkWSXcxG1gw75rEqJJ1JAidVPb9gCuFAPOpTjsNBBkMpXp1nrVMsry3HnbvV&#10;rXYC1mEEn20dx3AqPIY+N9YbLV7zdNi+oWV6W6OWdCGb2mRWQcgtEikYyPJHOrMFpUmr2lXtKyml&#10;EOVJcK3GckAEAYJIwAR55y+bwWIwtigcdI1mzFFLYabuKrdeavFFaZ41PY5ijVY4gVbS92vJJ66z&#10;z92vdrxXw9eJ4IE7IZO3AJGZe4eT3N7ENg+4DB8jUL6GpEE9rlkUq7yby0bGQykRKDjtqzOyKQQM&#10;BdfDNcsGNwceAxCWaBnSJoYIC0UdySdgJZHIILFe7wo0SFP7dQaNO39Ws0tjv1mZmsM6uhk7a7ok&#10;2ndvA5RDwMnkg6zCGCwYY4pMXYopHhsEBpJ/ejHC+C4Cgjj2qPHwPrLZhyt7jWPy1t41az9LXyVm&#10;VPfJhj1LDGhLO3taJQt5KnwdDfV0/wBTYDXnLRrIQirCPZ9ISFVZcYKSbtuSxAxn8EjPOJVMUxnk&#10;KAEyzou2XYp9yMSMMHOVYhQPHPGNfLJrxvtVsLSlo2qedNG9lF7lF2XRiindDpJVbYOz4C73+xjs&#10;Zrhp9NaCJnkR1ijV+4FRmJCFh4kbazZUeM/I5vbF+iY4I5kijpmDvJKmFYqFU4D4BLHknz7scaiF&#10;SOzBdntZG1XnzQktV4Z5IwseQr1u6XuQKQqe2i9uhvu35/HWXsCSsIqoljkhmgMddXbfC6NsYq7H&#10;3FmDMu4gHb7eSRqgmio/UGwXllrOq/2baGQJKrGN5tyA9xGRiyqVyowQQeOFWkkWhYuY620keWlO&#10;QEUqkdsk7woyJv7lURgnt8HetnXXSSrDPK3fKK3Ta6RyuM96SQb2b2AkMFkZfefjkD8SpnSERRmR&#10;WM6PWcQrtWFyhZSgHBZFZRkfkDwBrYvj+TEOLne7DG8liBJqSqNyoY4VjEC7/wAP2eToeQPA+eqm&#10;Xpb3YA8biH6meKN3hP8AaxJBGkYDA+0wyDL4IHA8nzrmj3K9nsz2mmrV4tjo6/ahQOrAjyzDj5Pt&#10;IxzqIC/esulp2llDzssmO2+4yxYKpYbPtn7d+Afnz58QLFOQRyQrMgkMrM9ZBtDShwWxGCF5Ck4B&#10;2pgHPOpn1sBsQBE3VycxuQ2SdwAChV4IGSQSOcYP5+GVmlzGVlq3YZcdVjmgTUbNErNEgXugZdeB&#10;8eD5/bZ8S5b26TdCi2Hlr16zqF78kawqA6hcMRk7mwOBnknWefqKMv06QJCYrIiiMz4eRWJJLgnj&#10;JLEY5/njUwx31WFuU6aMGxtOF555p5P6s7y7KhyQe4qCoDb3oj4B6ubENLqFesTYiRY3jVXhlJkj&#10;aMEyK6FvYy+NhUDd+AuDEnvmrCqx5KxhhKjEPiPcRiPLfLMpHn/3utlfRn1a/VD6p0qH6avTrlHq&#10;Lyzh/JcxFicV6QY3O5eXi92S1kXvAnCRzfRLBWuyyZKew8XtQEyWJW0W6l9GbrvWpofTtC91fq9d&#10;JoFr0JrEj1t28mKV4mZkrxRbd/cAG0DyCQDKg6ua1Vo4k2tOjqazcSMk+QVVRksXyAeCGBb8ZHo/&#10;5pluAfwf/wCHRy70R5Vy/GZn9T36lRmMi3EaVyOxJibvIcJVwUrtXDFq+F47jYZFNywqNk8lLLHX&#10;MijUPuPqO1W9Bfp3Y9JpZisdcuJbv3ooGLit9WiR2LDISxVY4accMCkJ3JcMFG8k23TwOh1rV+1u&#10;We2oeKtkMEWNCsMSqB7lV5pHc/JYqDhcDyeSxwTWolsqGji2v0sSqUSvIhRROBoNJ9xffb8EePg9&#10;fKnUu+4Nw2C8sc1UPNL2yiQylJkVEXaR2jneSxDKcDbzrSp5CPqYxP3BLMjiaNMOmCuYy3IG7O0/&#10;zHjAxr2cfwVvSLBepX8Lv1F9I8tkJqXH+f8AI/Uni+Utwdqz0MdnMXVoWXiL/arR15mZHP2hhs9o&#10;Xr7b9E9Jp9d/Sip0aa0XqX6fVK81yMqpMc9uYySKTx7FZuT4A+SDra/SMT1I+piMEBrolVmJfJlr&#10;QHOc/wCkcHjHH41sh+oT06w3Pv4c/rh+nf8Ahyc8xfG816WYi1wySnw2SuLuWnwUcdvlHE7OThAs&#10;Q5Ll2PW1TlzNd1eexYeMzGCSZDx6tor1f0DZo+irccdLpjitNXomNWsVKO1bVESKQySyKDLu+6xt&#10;7bFlmbN3XihSvd6d0uVYLSRlEnXGYppAWLs/OWcK0TMM9osGUAouvA/+lu5MP1WekvGOSCdbw9YO&#10;EYbkOHykDtPXyEPM8bBfrZCtYU/1knieCaKUEqyNG42D18+eieliP1h6EZEXbJ6t6Cc4wjV/6wgz&#10;DIpALKxbLKwAJHuHBGtTu9PUV+owSNOJa1OzZBbkwyJBIrR/hT7yx+4cjB849sn8Uz9WHE/0E+q/&#10;pjmvST9PnpJyX1b55x2WHK8n5VgkK43hWNyiRfyrE18c1JoLFu3JLK0yyBNxIZY5Sq69o9fet6fo&#10;P1DBF0/pVAWrkEE/UrEyHc1RZzWjgg2Y2uWZnAG4biSynnO39Qjgr04biqr2VLwVg6hoo02rJI7D&#10;HJYEDI2sSPPxqwf14erPoj+nP0z9Gf1uYH9PXppnPXz1F4xxrH8VyHIsTHNTwmP5JgavJ8g9mGmK&#10;31lyhDY+jrWB7VoRyuomSItG2X9VOsdK9CiD1J0no/SpevdURq0FrqEB7C1YES1IZEiwO4Q8YVgF&#10;ZgGUtgDMWaeJulVOrT1lneOKsYo1wURrkO5ieBuWMAlQQcngEZOtZ/4gdj0//Vh/Cr9Mv1cZvgfF&#10;+LeojXsReiu4bHxVmpynk+T4pm8bBOV+pfF358ebUdaeSUxHsQOzKztqH6o06nqr9PfSXrFKVKHq&#10;9sUMPBFHLA4vIyWK537TJA0ihk3lmTPtPJJxo69Q6LdntVFkmqpOUCLja6SIgdcHJXsuDIo+VHyD&#10;ryr5vmORxX85oULS4tq9RUe+8ah2qn7ftcBdFk/tAIPaPnZO/nmONa0r9OLwwSJLKajiMQowhKiV&#10;Itg3ABt20bm2g7STxjVsxiqroUXtxOzIc5ycp7Vzy2zDY/OCMar1aM1iOokFho631iGe0ybMqWEH&#10;uyF/kmUk6/Yg+eqjt2obN2KZUe1OzTJY2uWm720dpgobakRUu27HAyCDrEbCtEoMexO3HHIu77hC&#10;kkkRH/CZmyynxznwc8HOT4yrmZv5M1Oa5hMecWZSwLEshDurN5aWN4wgAP8Af/oOr+ew12RV6es0&#10;c9+Du9SsTLw1mAR1nSowIEMCwKuD7WKs7HJxqDPDXmrQFVm2JE31U6/7yQ4aOJd3JOH/AHSjAeBg&#10;nJFDtQkyNfIUJfYGTvzw2v8AeB7NiGkrh07pj58Se4qr3aVe0De9dTqdqvU+ntly0VczptjZihsz&#10;IsYli2e2QgKxIYHnJUc6wzunadZGC140iSLH929mRCrhIsMFDhVJYjDMBkZA1V/KOJZ2LJY/38hL&#10;MKktu5MnuE1qsUkYRJtDW21Go+SdA68HzsvT+pVRBcijgBE8abH2FZJW3K0mcgfcQD45H58669OW&#10;vFNVnsSzQQRySRTRqzqHRk2s0nAyRgAADGPPHmaeiXP8P6UZSXI53MqpmpTCKSDZDyCUiOJpCWBH&#10;tkt2HRBDEHyNbr6cjrWOtfVyJPDHBAssZEmwCQbQfaB9xb7CQcY/ljUP1L6yWvDYWshl+oYVTHju&#10;FqqgrHIhUcNghS45ORnODnWb9Xf6veSZzN4aLFdlfGRzNNBJG+7ZgUntYt8gMPhSPg/g9e3Q9Pi9&#10;V1rdK2I5oI+28cjoS+9c+xpABuIIUsQuWb4JGda36A9MVOv9Qv8AWrNVVs1h2q8Usbdouc7iQNqn&#10;cdgzyRhiSfApLjPrXy/ntaSCpbcZGSUQ1mLd1meaIR7PYCP6ccDd7k/LfHk7GkdX9EdH6BMs08Ze&#10;uB3Ji2e3EknjLEcl3wu3jOQcYGDu/U6lrofVop4YWmSwYZJIYI2kjjhhRgY0B4y7hsjH2gnBxzsx&#10;wH08vWpcLl8lYuxyZKZWuieNgJvb0qqfhTGXDs2wO7f7+evL+v8AqKsslrp0Ygjir4jjkjKsII5C&#10;o7oUEFnWMg8fGRxnOr4e54nEarHPZZ3r5MbAupMi5PgBTjBxnIwfOtg5I/5LPZxyV4Yk2tmRI2RY&#10;LEAIT7tHuJRFLIo8lvHXmDFbyQ2GkZ2BeJZmz3N7ncMhuFUsMnHG08586p2svVsGxNGrVVmdIHzv&#10;SCCNwMfheCx53fn54y8UEOQlxUjzLjlIVJDvwGkLeJox4Phvk6Hx3eAD1HrptFmMhpd80SJIR7Y1&#10;LqjS7iM+zBPtPGCeM6zVuoNKYJfpo0/ctN+2C7xMJWRR3FwMEAbiAV/8AyNnAVIs1jVHbbnqRWVi&#10;mZ/92ldkKA9o2hBQDSk+CRoeerM2SYuoVoirO7ok0jyEq7QNzJBKCCwkyGw324C5JBOps0lY3orn&#10;aSJzBMkalcbnCx9xkxwGcKQfBOM/A1zcJmKVbH1obtWCrZFt1p2YGdpLM8bsPblLBuxToAef9NdV&#10;F2ON5UaOKeeGKqyTxl9i95zkWFPG44YgcHaQDnUg2JXgrmBjBYEpaZzhGBZnwiEL7t+eXHPIB5HM&#10;kTIY2qJZbsUAexK6tCZiZ60coAMoJOv3Khda2T8DrNX6dGasFyaexKkTLBDDGQ2yu7EdyZlAbuK2&#10;WAwu4DXIAlWOKRAZKpaSSNg52ykhixy3LMFX3c/HGBrZnh2Dr3KWJrYmr77mKOz7qvpXjsuOx5dn&#10;72iABB/BBGj1u3TPT9ivCt3p7zyS1kDiVVYGSOY8RybMNL7fuDYwAAD7jq06V6k6fNK3TuqhZRNI&#10;BD3EXciAZKpkA4bwo+SM8eB2T/pWsZnjfOauG5LWjnrXHEMUpUb7PsCszkfATZABHn9+vdf00abq&#10;8Nqr1OKMJU/bWUqCq2A7Mqe8lsMqKWXPyM8DWX1dXm6VVq9Q6MpiaWY9iFHKsinaNzID7s8Z/wDe&#10;69RX6bshioMJBHjMtHWtpH7awuEUdjoAAu9KQddnd+/7nz19GdAoQwxytXqU9g3NIkYRWchtpLHz&#10;5CttGcA4zzrQbnUOvusU8y2WLsqXYmBZc8e4ZznyQfx5zxrTP9fvK7tjjnJ6Bx7x5FKkpx+TraVJ&#10;9xlZlcL/AGlR9ysdfcSR431rPrf1I3Tuk3ZqhnqdSiilaNOwwhd4Qd2FYEF9uAJPPPAOu/RfS/Tu&#10;s+oAlkxT1ZExNCy5k3OrI3DMBtjJyfJHnGvIz6iZO6+YnqNk7Fkm3Z99Jn7yvwZF7j5Yk/aoPgHe&#10;t9fHHV/WXqTrMFlOrSuIrcWagiKd+SKLMk6WSylhFgBSPGSu3VxN6P6V07qjQUIIhJTsK8VggAKC&#10;xXtDbtXJUbifjafkjWHwlaulONX2PqZXkSBxrti7tFdDX9zeCT48DwdnXllcXZb9MmBFEcs92ZYQ&#10;VjXpzYQxSKu0PNN+WGQB7cDJO92qPSUpQTiwRNlkd5Dk7+TIytnOweNvjka+HJqf1YoPR/pS4+yK&#10;6xx/0yXlBUhgxCuAPjf5II+Ni2sStcrHqHS7Ihj6fY7E8UiIrQRWJP3TtkOcxBSUYcYLfJ1odyX6&#10;exaWJ+7F2t6OhDCV1ydgA559ox8ef8dWbN/jq8ms1rGQjx+Qw+SFm2T2siyxsvtiYr4PuAaIPyfj&#10;89bDZ7zxQ1KZLQR/U9u4UULP22LuxA5YgqVU+AoHODqokZJJa80MjyyRDuTRhSViOwkqdxAyGbbn&#10;khseNZbJYK5yWe/ca7HNbGWP0xrIXESsV7Iwg8K5V9MNDRBB1snqmm6hNbda0weadIkiDOqRJK7l&#10;lkMs749qALjk7SM8+NS6qV7/ALq8KzBBLFMsjsqrPE65diOWaCQ7TgjyQM8HXJvYq9jsbbnvw23j&#10;x+TrX6sbOvZaoRxj3yB8hTIjdw3vQC+R4MnqHSJqUteXp0VSvJNVABWyJrD5hLxXIS7+9WZxtKA8&#10;+FJzi9SqUryS2syvDZLoIFJ3gqBIAvkjGOD8HzrmRWsdfx+KhrXJK8N+0bDMqyIpmhRrKwSn47FW&#10;bTA6U7U7OyBUtVs1Kkv19vBtRWFtwoF3d2NP7MJEOCJC0qPJjyzAHcdQJrEDYkEUkU67StbZgpIo&#10;ZbBZScKruuE8gCQt8bTcHGuEWeRzYzL2nECV8fJQmSr2pA0fdpZnXQDSsgBZ9b2Ts+dHiqydQ6bT&#10;aNCkncsRSsBsYrSWKvCsgz5dt/3DJTx+dVCsxEyJGF701cuuN5jkil70KRn+FSpwceFAGDre30h9&#10;Lo8y1vIwSxy4rCQLbsWtKnuWa8KtXgiRfDS9wU68+QdL58Kde7Lf6jbc/UxWun2FLyBGNWeN+0Kl&#10;ZVQKxC5O5huQMAS3nW0dPpGTLuDDXhkLvGASS4IYyF8D+8csfI+3HIGqrgozZrmOUr2hOL38xuuv&#10;1Sn2YjLMzBUDa7T7TBe4a+3wCOqtOmtLH0hLE8zWoLMrCaSbuIiEor1TtwoKxBMKclS5486guVkk&#10;kZSI4yXU85wN5DSgnwQSCNpOMnzrN8jxFLHSK1SxVEq1gHryMAvujRc+DpfGwN+STsHq6le/Jdsp&#10;XniSnFEr1o0cbJCgKqhAOCwZRuJ85AwOczoXq1It6Snu1twbcVAl8YPH3MNx5Pj4ByNfWpYhuY+l&#10;JHH9TbQCP6aYe5W2GA2pI1s7A38AKfjXWxUhamrQCeSH6xnU21k98axbMshTjJJC7Gzxg8E5zb0u&#10;pyTIscUZaFmIlI4QtjcZFOCCw4DDAzxyPA5s4H0IvWYoheq2CqxQohAhTSlmGv3OlH51s/gdc21s&#10;1HNmM1GjpSI9gIFZTFKVUIAST3TlVGOASxIIwBle3ceB+e3DKhSJlGZBKrZUDIHuGxsk45YaklKt&#10;FayOPozVlkjng+pdtaaOR0BRkUDanucHXxr4Gt70e9XnbrEExrtapdUslSpO1+n8r+6qgAKnckwz&#10;DwB/PWI278MsKzM7qYzMAxG7dJhV4GeQc45Ix/q1dnEuF1KMhmyEYM0Z9ypKFDmEKGdl1onRJGz4&#10;8je/tI63qlS3WSZtr2iXVZcDtRRIqI0B3BtxddxGAQc/BIOrhelxlHnkDSbYJWOMFkbAK5GPywCk&#10;fJOozzPKUePZevCuZlkivKletth/u87yExsY9+PJ8/B0D+/VDaic9feTMoaWOu47pH0ohicxGIIc&#10;bHl9gCgA4w2SdaYsEIvNBYhWymQUUqVyVLlt7cA7fb7jkA8YOeK9ivHOXrmMvZaN2rSSL3gBRLIX&#10;BDqfzsdzEEnxoeeqabpVr+vZbUMjCKvbCQwNGI4EyUaSMMpySSQATn7TjydP6opuk0Trtjs75HjD&#10;EZBdQgVzxxzkLjIHlc6jz+m1OLkNrJ36sk9b2O9faViQzMzBn34CsfJ+NaH+XUyfoVCXqk0/0YV+&#10;59TLMWIH1IXJwAcCNGwQo4OSSfg4D6crVX7skgZZIivYUEoIgcAY3HLDk58j4/nRH6i/TDi44kvI&#10;cbS1MtqBZI66gWDKp7gC6gP2hgWPz51v8birXl6d9XLDNEQTK886qWctOd+JCBsVQARzjOM886i0&#10;YIFWWkI0MEGcNNhcEFpC2G/jU7VUbskck60Ko5TK4nn8eCe7N9Bl8JHNBVyUqxrTt++YY2SSRht5&#10;i3cACT8AA66sYwJ+iv1Fq+/qcdr6cz1wWmmiKKQGxuwiooByQMbvnOscVeJIpYp1kWezJFammWQb&#10;BDlY8RMDkhSBnAxv+fnU+l5LfDpYa2YBhppqPsSoEiEjzJDLKqnxIezvZWOtF13+/WMRTW4o5kQR&#10;96qbrysoWMkIIQkKjKCULk78FmIOQPOs1mq+8wN3GrCZhAq8yNGFUxO0mSAzPuGB7hjzqH3bj37k&#10;mBvG9Fhskbk+PlC9nvTx6WX71AManSK2jo+P8gJ1GChUD3bREqxSRtsGGDdsMntKGNvcMsWBIBGC&#10;Nd1hMUoeev2T9JAkcjYKGFJt8jHj7ywAcn4PzrPcd4/JDlI7mQ1JHZoRVKNOch5rApkLFIqr9pSM&#10;AEEDZJIPnqVY6hOluGCLtS1Xb6mOpO6zx2K9iPttGu3d25vlDIQVK8Z92J8zBK0StGxmsW3sxjhI&#10;2hGQWBGCwVCTjgcDAHnVlRZys2Cs4lI7s9mGyxvWTEvvR1S6w/SoV1qP7t7P/R7R+T1guydOVPpY&#10;Y5GumcT2RHXKOsdWF4xUL54QRysu4Dn7sDjUbt2HIdVLBBJLEEc9sJvUqxPy7ZOR88DwNR6T+U1L&#10;UVBfqI0eyJolmJ9oT/aa8RB1tO87I8DyQQR1gZemySI0Ed2nJZVIiuDFDL29304Y/wChHIRkgHeM&#10;HjGiPMqxQqYjsrWLDpjBDyMylm85VFyCrDk8/HOMyucy1abM4/KGxW/m0KQRXaJBWCOFvdJjJGow&#10;wCgjY+3Y/HjFZaw3UmtzqXniQJCY22RSWFUBAGLLvVSCfPDAHnOqaKO0bEcMjkoiNNv2gQFNoyig&#10;EEE/C8g4+MHUSyV23jLuChQLOmQ3aWSRd9jRRsAe7X3+4Pu2zDbE+fGjHmVXr2DuMEteNGnUYZ5Z&#10;3LMXLHPgbkO05OM454sxPWSvHJKO6khMBOwsUyMBhwShUgEAcgnyPGq9u5ut9LmrFOALPXsWLnd/&#10;cz+wA08caDwSv5I8j8fnqVXoyyS0Yp2Z0kSONmUZCdwkRs+RwvI44z8nga4rBbQiatPKjwFYEGSd&#10;7GQIi88bjnx5xnOs1jq9HP4/HPPJF9G8dW1X7175GnnVHdTGx+z25C3adfc3n58ddXnanbNedJsQ&#10;yS1pTUCh+2jbchiuXaRSQcHI3LtGc7rmaZatY1a2XumV0syHBwBJ25E7nwCBlsEfjnGRJKVc8cyd&#10;4rZyEc10AyGUHt7H7gjpGAO1HH2E60wBKgDfXXqMV0wCVIzUqKGhVHiljnaJ2kXbJ3FAaTYgfIOC&#10;WXaDnXWbdcpApCsMEEx/utqhhCAvbPySzNuGeATn86lmYuzw0cGkMI+ogims5ElfM9cRmCqhB39p&#10;RFIHk9x2fwBa2uvyjp6VYEwJK9WKW12wHA2qTDGCoZcKCxcHJ3A55zrBbmnjrQzyRpZDwTKy5BaE&#10;yTGR1xgZkIOAeMAeDjUMvO3IORcXgt16tJcFXsTwhq/vD+uVPZvwFDISmx50PGvjqqrNKK12L6ie&#10;aGeVIasc0jCJK6M0uw+Sy72YsScE4+BrVoqySdQllHchSWMtCrbljUFdpwfKvtzk5GQTkcay/IcZ&#10;NesRQwO0cMVcObUJDKLIkeRBJEdAv2+EZu7sjAUfHUev9FDbtxrhF3O6RIGkDsI/cA/lYvceM8Hk&#10;41KszWCUxgQhIomG7Bmm9q5RQDyEUM2AGLEEk8ajHPGgxfHJc5VgmyFuoYpLnuhZIa6kIHbtAKqm&#10;lLj/ADYjfwerDplefqPUFTbNXiOYpGSPtwrM4MkUcZHneo4XJyRuz+W8QxTTIrsySGQPMxk7MmSG&#10;Co3OGCbiCeCPGDqCx0cNl5MPmbaR3I4q8cuL2/t+w0gLv7aqSNlh4IB2i6+OrRT1Wh3aESShp55B&#10;LCAH7scDY95ILDG4kAgnnjJHOap1a1YlEE7qtSWDe6sApOSSJfPnCEoBnGSTydSSlZs425Xyless&#10;UNiCRJrVhfekhswyAq2h5WPt8qWGmKgbPnceWjBPERKZo4vqkMD7cxxsiNJIqqeXdmAUAryCPGCD&#10;PNh71WMRAFIkMioG7R2xuQXlckEhmBXjyUbPkakUPIs/h+YYubJMtjG5CtLD7gjAeGeOKWeL71UF&#10;RIojLknXgDXkjqHXNYQXLFFX70ayRIbchw0dnbHK4IIVZony6jC+ORyBqCnUhK0VOIxEBy8kDqTI&#10;UViSUc8OsaoOB/rGRn45kWa19c/eufQ0si9eGUGT244pbE6RxtIfC/e7D7j8gj8b6wJX+opzQQn6&#10;q5DEJrCMjd2VdrOyR5GXCKhIZcrgDGMga5sQNYSdY4dpqbJUkwd5RpTI+wkkKOcAfgHJxrnx5uvh&#10;YZ8RJXp5CY5d42yvuruhStFQlpHBPd2MFfwSNjzvZ6mGKM0Z5pIkna7XE8MJLbxNXrtiB1BXGQ5U&#10;qcBtoGPGu9RjHDaTKRs88WLEp5diVJbZ8COPcwJyCQQRnB1jpMhbixptSGg2QxlSUpKyn3LqX7L+&#10;zJInkl2H3sXPaSxIBHgV6QyzSKgSx9AJlQ4IAqosQLwl/wCFMlgoyD7iCSRrmCMrcmeeCJolk3Rl&#10;cfu12ZmmUJ4VX3KMAHHnA41wMjl8hNx6hiMTDdw2X96rfS2ln2g1oWVNpIVj7RJFJD3sUAAHcB+d&#10;9bLSu06Lv3S09eJdgw5lYpLFtUEjIR8qqrnO3GSfA0ijEUc0NZj2wWVq6IygLISYySwOduODnAPO&#10;OTrP8YyxzGRtYrkeKrXsNirLSVHsRiWeaaR9zTsxUr294JHg9uwTsgbg9StwrA1mO3YgW0plNGNy&#10;qBmIiCqRtLPg5c+CfAPxmr0kpRKs0qtGmXZ93caME5aORjgkMSDgYUjgg8asDHUsf/tDlK8t6Gth&#10;clVDYVVUyw13C7MU8hUI6JrWiO5RpdgAb1uD+rVmjgKGSVGRZjI0chYud6qvBIbJCE8bvJ41Ngiq&#10;2JZAkOwS7WkcdtEEBVkXtoze3LNkNgg/j8V9MKNXJ/R245bOUwFuOF5oV9imRNKzGRY0P3x9mid7&#10;0NMdb6kXUnr2JvZWStO0oeJdjFjBx28qNoYsSFZR5yMcawTV4Klubp8ckneWOGSZ5mPbeGw0gjiV&#10;h7WkiRdzKoOzeATkjWD5rXq2mq1IUNijVtfzRLiMfaFmGR+1FC+D/cw8fjtOv2zdAszpDLYRBHN2&#10;5K09Z04EVplG9d2SoXagJz+fHzFhYSx11Ve01aWYuQSTKkaNu5z7icqPGeCOM6r7ORWcxiLNfGhK&#10;VqOxJNYZHkE0/a0UUPautNqKOQhBs/B3vrZ4gtTqpmmiX6NY68AEYDVq3dVtxcgnbvbkufOMAHWJ&#10;qZZ87mKu8LiFXCKFClmWRSQQGZkDEnOCB/MYCnxvJGVsa0qyxinY9yTyliCOSAyGVZD93uNOsMan&#10;4ALn8EdSbd2pE7SK6grKhQqRJXmKMV2Ar7SgUuRx5wdZzLLJaMssFeNAd3YyAoFdGijDMMsAXKnO&#10;Duwf8ubxrGXq92bFzzvK8fs3NwOSyOrD7nY/La0Br8A/G+oXUrUE0MVxYv2stGQ4CAo4ztTjO3yf&#10;kf8ALrDEZrFqKRWWOSAyRusBKK2VTJZiP9EMsZwdvwT41sNjsRh6lc/zKaNEtRh5q9kq0sspU6lT&#10;uBJkBPcSPJJ3+3WmGwJZlkjieVawOXRmXbCc4RNo+9SoHPtIPjznLGKyzKsSBpY97MBuVV5Z2LOv&#10;mR2bG4kZODg4xqF5KXEtfrpiofbnouwd/Kq0DroyMvwwAOx/n431MqVupSwWWl3yQSoHw53Mv7gM&#10;agnncTjjA+T/AD1ZuGSJpY4DJHMzujSYLqVHu2EsDyQAcj8HxnUMyOLqS3I3Zle4kuq5C9qSxs33&#10;oW/tJXa6Gt6P562XbN02sheaN+9FusV1O54CRj3cna3BB+Qf8xqNVsLFcyUNgTRokilFDwTTA7Nm&#10;DnYdwVi3GD/rn2BrpYRIGDr9soA7GWuJ1P3FiNeUK/b51+B8+KC1ay8UFht9WFWlEcbgysCmckkE&#10;5OAG8jjgAnnKloU5pK6hWYdszEkHZKGcNGM+MDAXH+OPgyKWtJax6e0/vGlIu2YKfa7W89rA94Zm&#10;/tLaGvwdHpBPM8AszRfWNXjaELYkGyGvPlYdi5wSmQ2c4Tnz8cGtJG6qvagaQyzNJkF3By20ZHIw&#10;duMnyOfjWEnqW4zbZljkkgjPasYExYaJHdr7iewk+CPPj5G+q4CusyxI7MDIVUtu2OxYIUG0kYVl&#10;4Y4DD3AgawXYphPRZElkgYwqDGBH23EILkjAySSuPzhvB81Rm5lo0Gt2VeDJ5TI2ZMM/b3yQUK6L&#10;GTMv9sKzMrFUbz+N7XZ22hCJ5FhjQSQVYIluHJRJZpSxVI843tHk7nB+PGTrHNJHWaCOdxHZ6g0k&#10;gVDubZuIwAM7fHv9x5PznXEo52jYCvHAqXESOOcWUAWRJF03s60AXILaHyR5P7SbnT50x7d1YE4a&#10;IsWWRDwZBn27QceSf9XEyp2ICjyQgLBloUO4OxYsSxIxz5wGVjg41nYBkIKM8xM0JDR2KiaRI/qV&#10;JIQg9pKhApI8f5kn5ho/9qjeAltrkTuhPsRVYqS3K7lcMR4IySANZMLIZJY8VJTZj2b224SUE7kB&#10;4JbgeByB7tXLx7N5K3WF+T2/YkgjjmDt/RNiPRcBfn9iFOt68Dqvn7KdXh6jUhO5LCxzvM29mldM&#10;tI7EcKzYZU/K4B+dWUkMI2rLJ+4VWN/cAJFbdtb5G484x9v5ORi1bV0Q06rRK9iRljmMcC98Sqih&#10;iCB40S4Pwd/5631GuV0aWxExsSJdsQvLIkJfc24TMyHGAuw7SqDg/PGoC7VG7uAJH7GzjcFBwSFz&#10;n5HPjX4zWXCYdbSho7soIDFpIzGkgP2AKdjsHnx87+PHViaVvsRTdJ+pNKOSWvLHJHmNNxMjTyKc&#10;HCKmRgfnn8xShIcO8famfZGTgTYVsgc44Izwc8+RxqFryOCrZq5P+XtekHtrTnj2EjftMbmfuUli&#10;ZF+CToaP+s2DqUtd7kcpklpTUq8ayRo2yKUMrSSlyMR/xE/n88Z1xI3ZREmdUdUKSEjPd3Sjstlv&#10;JUbRgYGP88WdJawuYrwVcjFCxu1/dgrlO5u8oe8xkDwFbZA8/v8Anqc3bepdb6kyS2e2lddgaaQR&#10;jyjAe/CqME+CDx8alBuw7SPHnaxJ2srMVYe5uOBzggY+CONZnjOIxUkL4mSSGSaKFdByBINt9iAf&#10;3NpTrX+n/K3jmsCwIJEieU1IffZAWKx3sLHG4OBK6Lx7s41iDl6/aKusbuXSVXIIUEE55IDNkA4w&#10;MZPPjXE5CIsXXndZoEsRyKkcMiFdKCOxRo+fj/n8/nqo69UrtFJSghSpcjiEVN0YxknPcljTbjCF&#10;8hcArg/PA11OZBEwZEBLMwkQMGXO0MGOPKkDIGc51Uuet17eRiXGwwwZKaP3LPjcZK9vc/afAJBJ&#10;+CTr9j406dLVlO5aoTLPTjMVqY57bRodokjI+7GCDknPH+AxnswTOjzE9xSRhRsjGPs9oySPOcjP&#10;4PnWEu42xDXntWpIvrLliMrJ2D6da48kNsAD7fg+NFj/AKmPZkWy6uUmLqC0jncIpGfasITAPGT7&#10;uTjUXsS11707kuxLo8MgGCwYBZAwIX28HwRnPOtxfRSTKZ6ni8IY4YePx497Ek7ys3sfe4ZmYeAZ&#10;PkL+Pt+eutGtPeZYnRpacbyK8krdmGGYEibbxmwEJQnkDyvBORiWOadWfDBVkCgv7u5uXIQbgCwU&#10;E7mCgHHx8ar/AKkONWOG83sWYs1JyFuRSfU4PGSH7cMtaqI7EtVH7iV2ockEbZt+N9WsArNMacP7&#10;MVGuj3rixvEbLzzt260m4IuAqnafkHGSdda1qSxbWKCqkUUFc/VTROzdxkfbGxCnCmVm2NycFF4O&#10;qf4nlZMtXuwWlsSzgzwRLP3IstiEaDjZ8gHfaBr5BHXa7WrUDJNIF7TRIY442PD2DlWcjP2Bcvnn&#10;kHGrCJVeZGphoq4LiTeS3uJ/cVQfu3Nk5z5/5b/9JJuVyZqngcRSN1LxiDZGzIQtIV5B7sSk+dbb&#10;tUeQ2h+OqG1OqbLQ7CyKR2w6rG1iCJG5DF1Qogz/AAlmO3+WusqzpO7ytzkfSxoRhMtld6AcliOT&#10;vG0LreuLE5DFVr+IyuQFKa6qmKUKo1K6Ajsfu32H8jx/1Hqn6f6laWeKktuPpYYyxyE1TDJM0xLq&#10;QVDZiXCtv4yD5GNbHSsoonEkTJKwKb+SgbaMqM+CTkgj888ga63/AFM9PMjx71MGVvySZOPMSSVY&#10;Bst2OiFhIgIPjWgBrXnY+etpgvTQ9JkqpKiTRSNOlqJhizG8jBs8kjIYDBOcEY41XdWaxM0ccFcy&#10;sWjVixzLGAQB21b85z55AGfjX4zHDctgsdj8lk6AxlO/NKksDFWnLb/3WxAqnu7QQux2nwTo/HV3&#10;Vq2On1zdjYC1E0EkM8kuFKs29okUnBJTdnd7fGQNc3OgTUelytKHkE7F5kH3zI3tZZZPKFQSQQAR&#10;gjnjUMy+Ar269WK57sElmUSNeqyCKzH2MFRiTpyHOj2gHxsdQZb0ys95YGMs/fkWKSPMDxljuO1c&#10;jIIOX3eOR/KgSal2hWatG4Qoq+wuY9i4VYyAzkquMlicnydRCvD7d6Oje7mg92eNZrh26vowxNLI&#10;dAAsVfR1v9/Hjhn3xGxB/eFY2McI9j8h2ULzwMFGPxx5+JFaAPKJr7zjtB2rROPbIMDYrKF+7OBg&#10;Yx854xYEF2DFp/IbCCWGKn7f1UZLkhmEbMSPBZnIP5GvzpSeo5S3Ml+QKkJCjfGCPvjkV41D4OSB&#10;vDEAf8nEua3PSitLNErO8pNYEYWSOcsiowHIKJlRycnnzxqtMrbnxX1XFqth5osTkYcxA7j21krT&#10;ku9UsBqTalhrZA+7x+OrmuY7sFa7NWiQzxzVZGRQ0pcbVEhLZKFSnH8yfPjURJ5zdSqVWJIYo4gy&#10;oWWrC0HPHO5ifBBHJ+cZ1V/IxjXlWJ4O2AWlyU8vtdsUNpZllgRG15/ollAGgx8+R462bpYtrGs0&#10;cjmTtGmisc74mV1cHyM8K2WIwM8YGuKstxJhh2Fb3xRpHGFR66NjExbcVOSTgc/BIzxbnEqOLylG&#10;3ZhEhvNFFvuOvdjjH2k7Hwe4bP8AkvjwetM6rNPVlSKZtkQZwmwZCs+cl/z9uBtwBnUqS0gyIIke&#10;UlhA5HtQMCPPHHnGD5z/AJYrkaRSLZhtPFbnrxxyVK9d2NmBO4qy/YRvyCdn4/791I6bvTsSQo8M&#10;cpZZndcwy8AqwyePkEY4/ONVxt2IpWUTxSXJItxriIE1owMFkY55Ylsn5APGudxASyvBdX3Gr1tR&#10;xQSyMzCTQ33qT4B8EMdAfB/G8tqSOCwI3irTyzBiwlVViKgEqSwJ+34wTk/jVvVjlr7VDiaWWPum&#10;NsKI48DcwbGC2eSCAedS3Nckjx1h5HPvLKkMf0hZSqTO6oGVPO/LLrwd/I8b3Tp0v6pB2DsAkffJ&#10;kjiMNIY4wxOI9pwPOSMa72DNXnYwRJJ2/fIXIwqlSzNnPuGFOPjwDkkHWO5Sy3IjGzVgn0hgaQBT&#10;BHZ0ZIfdfyneXAH7Aggnx13o5jmVh3XZZEk2jh2iJw4RRnI2/PnHI41rfVpBam77SBYjT98oLBYz&#10;Iy4AHjOQBn8A4xqjOP5HIcRzOZt8ux10NPivrKiws8ld6aRusctZBtUYyhSwHlt+SOt66pTg6xSo&#10;V+kzQgJbWKbuoUk7jFWIkY4Zl2cZxt486wVHsRVVrs0MY3SQsve2vbjJDloh5KxjknkfHHkcnJSU&#10;aeIpWBUezZlBy6Zdi31dVb0bCWvofcC6P2rryPA/05rPJYlkqARQiNzVeFc7Z+ywKE5O0Km3LEDk&#10;5GdXvT6uKkkESTVRO0c4mVy6NIHKLJI45yqFsZGORwDxrCVr99sjDRklsxl44ihkUktGQpiM7/Bd&#10;WPcuxtT1nlqwLVawiRN7myBjKtvIbYPIBxgnBz+BrYZH2w/TF5ZYWlRpJgN7iyyFI+2Ac8/JyB5y&#10;M41tnxO3/wB2E17Ca9nSQTABu868FiSAfPwNaG9a68r6lSazeaVJGwRkja4V0jxmNPGWAA4UZPJ5&#10;1DuSSYlp2HId2XcqE9xVG3AUcqpYDng5/wBZ1FuS1kyJyNbJwiOftgkimEe/cQjQBVNL/wCkPx1M&#10;6dI0BhsQTuwBkWRPtZHGOMvgj4Bzz4x86125XmicClPhS8ReAndtWM5Lnndk/wAQ8Yxwfisa3sYr&#10;LxVoN2YSwCxhSew7UEBT/rr8Dz42etjlEt2o8sgMcgViXyAXGMjJHn/l4+dZI1zZRklxJJYZ1ijI&#10;COCuSSB+Tn+Y+RnOr14hnIRk4MfNUnQWe+LvZSI0dXEYRdfBPkrv5Gt/J61WSiMxzSKtmNTu7SHE&#10;rhlPO75CnyAc/wCrVvGZ4LTFZNw3J+1kNtQrufjHnOAfI/zGv7zbD5Clnob4Zfp6swkhSJQWCsva&#10;veNeWJJP+njeuuvSuoQxGWKKNhLHI0ZE7KUZo5A+wDnK7SBzndk51muRWfq0t05I41jhMjo4Vi7t&#10;n7Fbx/gOfn4Gs96b8iWx6hen+Lt1/Znh57xWynnsknd+RY1I27e7yq+d/wCn7kkVvrKMP6U9Q2YV&#10;RJZegdfW06riMrJ02w+zAChWXwo5PjVh0C5I/qT03XMh3jrHRiFU4fvnqlZmdhgAKVO3jjjk417Y&#10;8d/3kKP/AH2Vv/Bydfgn0b/ox0r/AIyo/wDlUWv2tuf7jt/9jT/+KbXo86/sm1+NGnTTTppp0006&#10;aadNNOmmnTTTppp0006aadNNOmmnTTTppp0006aadNNOmmnTTTppp0006aadNNOmmnTTTppp0006&#10;aadNNOmmnTTTppp0006aadNNOmmnTTTppp0006aadNNOmmnTTTppp0006aadNNOmmnTTTppp0006&#10;aadNNOmmnTTTppp0006aadNNOmmnTTTppp0006aadNNOmmnTTTppp0006aadNNOmmnTTTppp0006&#10;aadNNOmmnTTTppp0006aadNNOmmnTTTppp0015t+v4x9ftBrySz8Wnz/ADvmBrZOtgxRzOYuJPbZ&#10;Qk5TJ2n3EpIBLsP22NnXk9f0L+jPTlmz0foShacWOkdLldLW9WcxdPgmV45PaSCB48Z8DGvwkvbZ&#10;/UHWlMs8bVepdTOwkMHjltz4OOcspOB8jHjXqu4jF6I/xXP4cvp3+niX1t4r6fesvotZ49HbXPZC&#10;nWmjynH4ZccbgqXLdSe7j8rhrE8KzU5W+nkYmRCqlW+rOodL6T+pfpr09AvVKVXqfQ5q8kqS7XTu&#10;RQGtNEyGRWkR4HbbIp2rJtLZ86sOlWI7fRbXSRYKypiBZpgo3dudZklRTwx42E+eSMfjUn+MD61+&#10;jX6Z/wCHx6Yfw3/Tb1MwXP8AnGTucZt+oGV41brXK2MwnG8rDnrli2+PmsxVLOZytetSioNYMhrG&#10;xJKB2lTTfqV1XpvSOg9I9LdNk+qFNYhMFIEZ+nR3jiLIxyO/79qk7VXBbJGpjRwdG6FbqSS92xai&#10;eMBCiviwwM8hDbwsZTcvjOWyOMDXky47kM3gJruDcC3ircjJWkigM3tBwT/VDA+2JEPYXPgH9tef&#10;GntL1CoNgSHcoUiRwkay4Ge1KxPPuyR8cZ+BrU6tlNkYiZLJKlV3upQEMFAEar/eR8EE7cn8k5Gd&#10;r3KPHqaQ2IPdimnmXHwTL7pS1IC8iQaBVEXRJHgDzvf4giC1YnaYypYFVI4txk/YER/by5B97gsB&#10;kDnAOBqJZljheL6oSStNIXjLsDKJ0P552jJ/yHnxnUtqR1bOIxM1hExdbLVppop2Ida8ne6d7V17&#10;tEsNp9vc3jX7mGaDULssliay308bNsSEMkytJtIQuQqohcA4GWAyPGrWvK08kSQbC9ljFvIBCZBy&#10;WdsKFwDjnyPnXGjp08hicpYpOLOSxNf2692aYRmRKh2fajIDN96kvH5bR7dfO8ZVo7E1dnLKY2ns&#10;SzkRCNTwY66HLF3UqAxLADOMa632ZSayyFJBvilFVO5uKY3O74YBtpGNoGfP+EGyV63jUwteGGtJ&#10;ZhLWKMMw9yu7ZFvcsOoOiGVmJ7ARtjr8aGWFVmM4eSdqywqsxCqrq0PuRWKkgghlG5vgD+erGG8l&#10;cs0dJHzSQgRx4DdkDIkdsjdJyWIHB51GrEeLymcs5TfvpFOlTIV3RYqkFmAEB0hYBWeMSdqtrewx&#10;8nz1Ije7V6fF04loO6GnrsSQ/bldSQ7Lu9rbcsD4AGOc5gS2Y52awahhkkg7xdgWETOVwIySNrOY&#10;yw558/y1m56dWquLNKGWxNWkkvPYL97dsj7VB7gYLH2AbGvAXSkeT1hLHtylpkb6qFq5jCHajQtt&#10;DpjDM5GSM+N2cnwOJZowJbMNaQSNBHESYx/aCsbb2mJxgsT5XaRgEeTqzY4h/LaVq48FuG6BL9Do&#10;EJGCAUZl0oc72dj5/wBOqOIlbNiNRGrVK4EcrgKCHU7u1gEGQEc8A5w3ycRJJhHVjsOsokRhsVCQ&#10;VicYIIBbKHOOeRjyfGsHyfj2NsT1snhWeo8DLIIl+4A6AeuVOgFbX7eT/n1YdO6n3x9Pak3QpAyY&#10;stlpJFJKuDhSQQSByRj41GmQtL02WONmNVmysb91xE3Lbxxn7gc4Pjx51gaUd+HIy3A0JW9B2JRk&#10;IEcDdyoSBsAMx8r41ojQ6y2Jas+2JK8Cdv3741YhsLuwMFcEkADJI4ydWkVszytKZnda42pVXJYp&#10;nl2GPuztHnA8fOsnx+KSjm8jWtNLWr5Cn7cJVQY2ckAM5A+1Se7tBIHwfOj1Nmt/U9KMUyCMvEs0&#10;TqoTYEbO50GHcBAcEE4bBJ1HSyVsv2jJG4mieZXi3CWN1LhUk/gOAQfjyQPjXHxWHy2Lu5O4sL/R&#10;NHLegn7Q7Tew5haOJgT5KffrYI/YDz1m+lPUOnwwSlUBQyxWH7mxRGNz8bgA7jg8Hwc5Gs8ks1iQ&#10;zINkOJIMYaWOQSFTnbkYCDPGAc/Gp7cmw1zG6K2/5nVgDPNH2DuEmj2OBvxrfn+4kfgfEROmwJVl&#10;fNaHs1gwCA7pXMDCIZHODIysePjB8ayBlrxEUjFJK1dYDLP4RPMvaBwC0Q53Ae3J/Gv2Ib96SDIR&#10;1nr4/GwRoe6ZVNiyFEMUjr4dgEHuuCdb+djyKqo8IpPPO0hWr7Y7EaKpieWUYCOAGxkHAO4hcn86&#10;gysk8SW2nh7MO4TTJ7JQwLIYxngKD44II+RnX5uYxuUU4KdedZK+Nd53ltbd5ZIkZmSEAjej3dg8&#10;kL+fjobckcwiSYvDYO6pGuQSZmG5WAIHs4AyoznGorRNHEZFKxpZnyDG4YRxyAbnlwTsUhf5gE8g&#10;k8RPK5PE8er1RaqxS1Iq81qya693fOB/ThfX9shOl7Cfk/t1YxxzTpDBEoWQTopSdyrNIGO+Qocg&#10;oEAGPwD/AJcuhsNHM47UFaOUSbTgsxVu22eN28YORjyCPPGO4jDnc7aeL6FsRE1+PI1YLgjMMtaX&#10;XYvcG0A0bAqp/Hk6+Ops81NgK6vWs4dhPZjV2Mc6KVeNQqkY+QM5J+eOcFT3XDO0SbKyRJXdXba2&#10;4ZYzBsBXTBGDnOSfI1eMuPx1DICV1sLdqRIlinFOxqP7m2iBj8xKjONggDXkfnqIU6ZW+goSThEk&#10;YrLHZjwzuRJIdwbDBRlSGxj7c6nXJKwgmtQpE0iSMgVEZiGxzJnIUk+QQfjkawdu9W5Q80d/EQRW&#10;q8Egm9vXuxmo3dWgmcA9kbjtJIOz3+P36h2Y5whVWgr14Jn+itoqhLEa+x13c7ipZj5O7YOBxqsh&#10;grWFrWXmYI7L2QCR+84zI7x7jtO47QJMEDLDg8QDj2cmnweUhx9L6W1hcs31WTlTddEuI/1VF+4E&#10;lxAdLKpD9vb9wIHUjqHTwopMsBnVitg26kjxTqiqFiTJOyMGbLgDhiOQfixw8RsRiKuYYwa8sjSb&#10;S7qRZkkeTcXfaHCx4O3dkamf6bsbR496qcIhuXIsnxnLc441yCo92wVj4/FTz1drc8tyzJ3LElhk&#10;aMSOscaoxJC76ua/WIbPXegz9qWrco9V6fWnmBijedSysN+1RHHhWdpXAAf+LnnVGayWDBUq9uL9&#10;p7z1J4t8kyxyEid5Su0Mpwqgnc3tIz8ei7/uRfzP0/5zzz9Hs3FeacY5YuN9Peb1bi8a5Dis5DVm&#10;sWuGGNMh/KbVoV5XWGT21n7CypL2g9r9vof643YLfqhBTvRAN011Fuq8cyqwsT/tO0bMArI32lhx&#10;hj+B6F1dYJul9JVpEEwWTC5G/Bjr+QGyq5U5B4OP5HXmweeN7+WgnmXE+z7lr6lYwk1j6eI/SJs7&#10;Ji326G/A/wAh15JWS1Z/s0stcNdgVBLuMcS7HEjbQpXEswyvPtPgg+DQRy/WIxfuQzRmStFKVBw7&#10;+2PnP2nJH+PznnXA9QOEf+mti+WcpgMk16lTjomtbDSSpFLvvKKf7mXwPyAdD482Nat1fpi9uTME&#10;DMf6vLqHjlR/vOcMdqEZKgp/q1DtUXpVt6uJLTGKyzOCfcvAiEe/IBfc2B/n86kfAGkzNSKpHDFE&#10;SwMU4KwqlbRSOOXyCJERD3HXkf566029BLBYtPFb7eUdWE2MGd2y+x/4VYjwOfIwMayhhLGgKsjD&#10;a0yuc7WOB3F5wUGc4zx8knxOvoPq69vFyTK9UvIYG1qNXj2AfPlu5wfI8EAsN6PVCrxwztvPbZkK&#10;ttYktKCqLhwpLAs5J8jGfGDqpnk2T14hIx3rIGmIVtq4GcAZwDkAE+c8a/U1GLjnH7mQyF2Rz7Pd&#10;RSGLvnWIIfc/qb+xexdaA1+TrrLRjilt15Q6QWIpoxJBJuMNwPJ9uQw9jKGzx8j54KUxmNlzJHiS&#10;SOewCFUMTmMxpg5bOBz8jgapKK7ZjxUd+lAubvZ9Y7NXFu8cFh8PUdUS5Tg/4j6JDSShWLP5J0B1&#10;ubws5mpdv6CtG7yzzRo0sUMrlz9PvYsVy5dVRSWVVH4OotVbFNkWQSTrHKELFmVYhJ7mWYkbTKQC&#10;VXKnByT8aknJuS5WXEXOOM60LM8FaSldjVI2LLEjfRtsAMYmb2zoksV140B1g6ZHYsvVdkSetDCa&#10;sivDtcwB3cPvYb9koBIYA8gc6uJJ4XWBZEkMTMIldY9zCNZDg78cezG5gMEHJ+dYe1NYfhj32+ln&#10;etTnw96OSDuNyHtcye4HUaklkY+0AdDW9nQ6sK7CC/E0DLHAzqylQu6ASe7YQw9zEu+BjI2KcgjG&#10;uJ7ExNht8taZHWaNYicftxx9lEGCN3nLZHGc4B4gn+51MFAcpDM+CpY+vJVoxI8jQykhpP6ngD23&#10;b/CdeB/l1njjWXq0oV912aWVHmZ1VWXaRF8j7lGcAfdn5JzXxRm1ZZ82WsKge6SWJO73rGiAAbmO&#10;4Nzz5OeNXXgq4y9GW/Umilx0WIgZCNfUooYJ7bHu28gB+8jyfHgDqmsrHUFtYjBHaSeJpViXDdss&#10;GmKbv5j3kZHOPjGpFre5Lss1VMhDn2bJIwchPJ5G0H8k51gaS4+zyvjspaTIUkhyySxk/wBKCRIw&#10;kYcEDe37iN7OvwNdS681cQ9Tl+mUOrQ2JIWKqLMQJP7KgA7iQpP5/wAjqVRnSeba8REMcYYWJPhv&#10;sAfJ+91LEAjyPn5weSFWaxWncRRGpnWpLZMyl8Yj057f1McRHayJ2xRfee0O+9KR4nw3I443emjw&#10;/URKyyyguwJlVTBHEr5XcCzlsZ2qVGM5LutFC0wVIisirSkSESSSP3AkkZkX+7BR8EEAkAgE6+NX&#10;GY8z1cffrPPKmcS1jc2Q8y6lj3NZV1890pnZpz/b7IB39vUe/euVKdmJZypJQ3qRVVR4ohL2Sucl&#10;WbuKAiHDMwDAnnWaGw0tXeahM8lWxC6Lk7SspCLtPCh/IO0ZIAHknXAixmQyNrMY6bImulHM15cd&#10;DF95svBuRxYOjuGYI7Ow0Nfb3D56jjqUUMdOWCr3TYQmbaBG8ckrCNO0QQySKrEKAc7jnHIzjopL&#10;JFUWVIcVo7KGRlLhULbAvaPAljUqgJPtzkHOMYutSgy3MMbSkuyVa9DkYltNMrsgKNELEEWiO6rP&#10;EyqyqToBgd6I6so5EEZYxivFdgjrxyIzOYUaQqspPJaeFssBxk85B5126ZTq9RhRJ47EsFezlgH7&#10;KqrpKrCRvul7ZIOPC7toPzqe5/GY7Gcyv01lWWlGjT1vbieKByzgdoGvbjC732b8IFOjvqu6rFax&#10;alSwJ3NoVntJGsKMrHaFdQSchQAxH3EE8E8SJK4jjMbFeyZR2HHukycJuUZLbiADjknHJ41bwoVa&#10;+PrWIVaaWOANF+Y4zLGO0bHn4Y6+QfnxrfVfAW6bE81dHmDSKpkJkkRJM7Sy549nnGCQpA51yzms&#10;m47dqe5hIv7kxUEBW/kfjn5J+M6r+TMvxzJfVsIpQ0hikrKFYSO5A1ogn7W0CQDr9h1mqHM49pu2&#10;InlPfXeiPvViwHtI/iC+TyM8awVpo0slG3CaaDuxVOdisBvyAMYGcf5Z/wANZu3yhZI4zbp1YALk&#10;Syo8Y+wSN3ACQgFnII2o2QO06/Axd4pddaMc2AyiEREIyzDBlV5E/h3o4APBwCSM6wrMyRykwRxN&#10;Lnu91C+95F2rJDIQTxk4C+MEHXJz1mK9Sa1j5EP1VmvTnaGUSmIBgjAx+Sg0dEgA/vrqFXpK/YWO&#10;OaK9JZne99Q20hpmbt7QdoYZ5zg+CCeeeqFmMkTiF44O3GJ0cNIxdFdsoc8j5BBOB5549i/8Ef8A&#10;Tb+nH0B/T0nrly31O9KaHr56t1MlLiLvIeW8TXIennF4ZbFLE1KeNyeSjnr3chNAczlZJFSSau+P&#10;qMESF/c+vP0x6H0L036ba4ep9Jh9QdZrRvZt/UVWapGquKcMa78RMI3786nb3pyA+e0m3aPT1SHe&#10;3VL8kb2Gd4aiyMgaKCBnhcKucBnK4zgYRQFxuOaN/Vl/Cc9BfUqL1T/UJ6ifxBanqP6gxYrkfLEa&#10;9yb0/tNcuUaU96nhMVDHlnNSuiwRUaVGkiiKHsjiTu7etW9Tfp10f+rus9WPq1L3UJK00rObFaSa&#10;1LGe8YyVkyyFiuUA9quFyMjVlZoG7JOJutDMoIjR2rolaPIIRCBlEx4/ln5bXkIx2TyNbIvnlv2J&#10;alh5LRx7nvZq0ZCL3KfgKAw7Qf8AwOz4DagRoVWdK885EcExCsVXn2mTYAqZyoXzgqfzrRVjWIKi&#10;O7V3lmeV9wZJGQ4Co58+7nIPyePGvY7/AA4fXfg3Hv4Nv6h7EHPuO8Q5lDhPWS5hsPZ5RisTykXP&#10;9ll+imx2OmvQZN5pZwBTaCAvJKO2LuPX0l0zqUFD9ELVdeo1oeow9J61HDFBZhScOJZxEI4w6v3D&#10;njhSRjGc62v0jYQwXmd1j/tAaJJXCExirEN2Dn27sjP8gc5xrq6/hGfr0ufpb/UrQPNs449F/WBo&#10;OL+oa3Zy1TD3rllRgebuzsV97F5Cx9PkZH334i5e2DIkDJ5t+iPrGx0frV7pnVnb+qerO0U080gE&#10;VW8jmOvKQxICyE9mcg42MHPEYGtboX7VO9BejDNUKOltT7i6Ny+D/p1yO6D5ILLxv4ur+KR+kf0O&#10;9K/18ehX6p/RPnfppd4F6vetHALnP8TxbmfGLj8W5rX5JjrtrLy1MfkpZKWJzdaGa7YsyxxV69mG&#10;yZWjMwL751DpNHoX6n+jepVbkEvRbnqrpU47ViB69GcdQgNjulX/AG4SMyKftG1kzwMbr6jmSPp1&#10;nqUEsTTNUlqTrvUiSN4X2ShfLEquGxkg7TyTnV3/AMe3n/BeafqP9BpeLcw4pynGw+mOUjuX+O5z&#10;FZ+CnZTkvuRxTT4u1airySR7cJKwdkIYdy/Os/q71Xpp9cUnazWlqSdLVGsRrDaVbCzO8ShgzIn7&#10;m1mJYYUZxjnXPqCzX/qusRKpcPO2I3yDujQD2DcTyp24HIz41YX8Zf1I4dnv0Nfojw/D+c8TzeTx&#10;+L4XFlqWE5Hhspk8UsXprh4WF2jQt2LNSRZ0MDrYijYTKYm/qfb1e/rpd6b1KD0tHF1KpPCHvLbN&#10;aWKfMX00W7IjZ9gYjgYU8EDhTqLFYr/7T6Zz3HNXpG2FWBYSNAMh1zwUz7s8ZBBGuH6h+pPDv/CA&#10;Hpzx5eX8UfmFeRJLfGnz+Kl5FVUesHJrDST4NbbZOJhXZbAL1VAgdJAe1gS9aS0U/R/0pQp3a0U8&#10;MXRzFGskLzQBVlaGSaFSxUDapZgoxvG4HWLpkvb9O9YYyFXxeEbk+98WIwFRc8krnAH3AHHga8u1&#10;flOKzAyd7kdqOeJykUfajhXSd2SGJwAE9xAVchie1Sf38fMJhs2raCa5L9TFXzBO6qV+oWVZJiY+&#10;DsJZ1yBhsZPwBqcNiwArL2CrOCe9g9tVDAjd8FgobwefbjjOo1iuVZe1HFjLE6y+3buVqi0GVVev&#10;WsF6jSEeGeKEqCN+CT+2uraSwosv1DEqWXgRg0i7IjJJF2pAYz7TEZORhfGfznWWz9MI12DuGNJi&#10;Yy25pGlJw64xzkNt/wBEAAeTqtc/byt+5lnxDGfkEWTj92mO6OE1Xfud4x4DyjuYjz5ck6+OrGBo&#10;4IkXqJjipWo5HaWBV3NYGFwGQbxE5JUgYU4UHGkkTpDA5MzpIsfZg3qIyZFDu0oABKxuSpzj7QCe&#10;Mak2Rofy9MfJkppZM1bpxQvH7QVqsQ2Y45e0d0j7BJB+NfOyeq7p1hRJbqRxLX6bNMVW3ZUMwRcd&#10;140bPaJc7N2ASoO08E66Rx1d0wkWSWZ4mdu0C6Ii8iZcKVBXGFP4+0cZNbZrkdCmbs2diaQR05Mf&#10;IEVwwJGllIU/2g+GJ3oHfyDvaulQd6ZP/qsyBuxsIjC7OIvdghjjwD8NnJxqxqx9OsV5ElVpZcsm&#10;0kk7Tw0ojwrLgAb2PznHIONWPVcx2eNxjB02RLVaaSt3s42RuR549aYs0aMAoI/u8E+QfSfSQWLq&#10;he44VElCOmS7ALtjVXONu0O55x/A3+OvP+pdDgpdfq2k3R0YdgtRBxIo3blTYrcBQWDsSPbxn411&#10;p8lyGRyOVtWL/eW37CJIzMtdYwoEcYk/KgaPb+Sd66+o+nwQQVIVhIKgBmZQFLnLEFgnxjGM/A17&#10;d0ilUp0YI6own3l1UKZWOcs23jGTnzwMD/G9/wBPmQ43x3k9TKZppZ1aWChTWKNgY7FzxM7rvtH9&#10;yxq2vz+AOvPf1IrdU6n0manRKr+1JZslyNrRwrmNFzgkhhnAJyfxxmTIVkkSCLYL72WCNKR2vphE&#10;/ELkEd2RiQqng7m8c67naxjMVCxSjefDVKTGInSsrmPY7io7SAWP3b/7+eviaVZpVnjZRFaFhley&#10;VY9wEqO0TyNwVDtHwG/lrUpWiaSVnSZim5jgBv7RLnZsUEfauRk5wBkg6g8FivY+qisj3dytJGjb&#10;ZgCSXQSkElPG/kgaI356sWiZDFIGMYXZv2fxnAGSpOA+CdvtOc+4YHMCbpS2IpabNgPWMSFnVRK+&#10;N7qUPAdWC8jkgkY5zrM01N2JY4KTvDBIZPdEmyxA2O4qd/Oh2k6PgD46j2JDHvU2Wj+5lik2rhGw&#10;DsG3BcgAn4zzjnGsVaOnUgighllTEbJYlTD7JTxwAfaxYnOcLkZ+dSH3Ljx1I+6KKSclEVtf0JZF&#10;IA9w/wBrjQ2Cd+QP8+oUSq4ljikaRVxIyMAqyKjDJwByQCd3gZ/PxOr1RGtajuDRlHSNbK7rHfkP&#10;7kyNnI3hixwSAAB8E6x+Fw16langsQH6Zx3LPakDgWmfbmNiD7ZH3FR86JH7bs5p4ZTFadEhj3PW&#10;kTY4g4hJHK5LOfaRgYBYc48Egj6e8yxWGsKXdsyHeEcsQqRAkEgErxnPgj8azX+zWYtcrqQ26rTY&#10;yW1DUFaorTbMjajdnQkkkqZH3sIDrz5PUWmjPVlpVAy3N6JYlZn7CybjiKTA2quGAUcncM8A7dUl&#10;MdQm6i102nateiaFYnG2RrQnETOoyRsEQcjyCCPjWx/FubWMG9nM/TSVsZgr4xaDuCu9TG2FjmZo&#10;gfuSSQSBW8nSkHyB16L6S9R3adulS3SWo5FjiWdYvZLI67GaVMe1IV2gOT7sEYyGJjdcNXpsMXVV&#10;kRrHddI4Du7ndhk7KmNcZLbjtz7QcZHOQO0HiXKa1ihiOS0rQnuWP5Pcq1VkVWhjtkRyh+09+gvZ&#10;8fuPB69+qemLNZo5q9yUfWlJXrU1JEkj7A7sFySV7iEHAwB486gdM/VW1NPKnXKUccVJVigkmHPc&#10;kI+nAUjy2CT/AIYzxrvz9Bue1MfgcZTutWY/SVLP1UEnZJGyQe4a8z7BO3GiP+jojW+vf/T3pi0t&#10;NfbIroiQSTh2LS4Aab2Fsd1iAQxPx+V51DrX6zxxXJYrSGrMS7BBGFidVbYjJkbcvtI4OBkc41pZ&#10;+p/1kqZTkHJ6L8ipWlnjlgjxSyCQVWCSBl7XkLD3B8k9vkeB42OPVHR6Vvp92CRY5ysQXuOUZy5D&#10;op9qg7kBZT8FtaX0b9Q/VUPX6dyWPPSr9sPBLENkcCSBV2Fh9x9qk4OM5JUZ15jfVCW1N6gW51sN&#10;DhoMxemuxxsAz+2HdIQVBPtlgN/5efI+Pz16zHUq9TllZJpOnxdUs1IAQxn3xDBrSRLyInkGVPyP&#10;Ofj6JWW2kb2kmLLPDudmJZWmmLkurckdtPwPJHjzqc4DleEyuJewIqqSYdY5TYAIM8ZYj2I/H3MN&#10;Da6JJ8n58Tb/ANHBEnVhUSOrXRYrsakxTb5juhhcZ8BixAI+1M454kdL3RGZrV3NaxGUSOU7wjAc&#10;NywC7h7sjnG38DUJ5vkLeQigsY1rNak8yTpNHES0VtSfaE+u0iLY+5iCAD5HnrUevV61qzTsxQxQ&#10;J1BVgWOKQsiMCrGS1z22XDA5xkAMckgA4IUrntLArAG6quXJBaFztLRcnDN9yjIG0Yz41RnL/Tqp&#10;bwNvMxGqM+cvVy2VsVwXF6Kl2yrGVXZ/rMAHTz8spBPQdSt07dXvmOWIienEI3SSNJZBHG8wEShO&#10;y0khbJUEEhSTzjJcpS0S0NOEO6vIheYmNbBmLKk2WJ/us7iqnJIBzxxsL+nngos5fNPL33DlMzHY&#10;q9696Rz2QZ7BXwPbjBICje1HaB8a62Do9JOp1ouqdQCuKTlxSA2ubaSSxGKXjw74bZt5AOQR5t+l&#10;NWM80PYQQmvFHFLDgJO8pR555Tj72nJJ4GAeSfI2R5x6QYWxI0NuBsXTpRrFcFiAFHgqqGEkR3vu&#10;kc/GyW0B/kdU68kteV7st+FSPoJajyKAenVaKgtXgPGWdsofOc4wMZaxuwS768UkzxSdiUI8DbYy&#10;xkK5f4YKq8BuefI1Wc/pThKMVGfCvNkqMLixeiFMCOMTsECKe0dre2oLHW/t18Eap73VAZFuVYbE&#10;sdqwlplsxmYF+3iWQkDIQsyuB9uV8ZGqdunyQ2Pq4i8qxoY7SHD95HXG5TwWYMrOTk87gPOrIbB1&#10;5xWxGDrvRhrrAbII9iMI7iR9sfJJU6I/Ohv511WXOqW7nVK/SOk5h2Sw3bl0R7Iu4I0knWTgZjbJ&#10;QheOCSRjGs9WBY2aR0WSKdh21QgtCFB975Aw2wKCGH+eNX7i/WXi/phxKfh3GsZFfzM7xmW32tJU&#10;kuSJ7ZDSDuCyR6LAE6J3sdb103qdLptWxskr70ffIS7LUMku3vSlyrnccfbkckE+NT7N6Fas1eKN&#10;yHXCE592CoCtt+853YOfk8cHVF5LI5G3LXzeOrSDJWriRW5gdj3WfcznWtIqnQ/ca31VzUFsdLg/&#10;qqV40frDW3b7zLPZcrMVcnmvsROR9oGPJyKA0RIxMYkiKxlZE3OEL7t5VVYeGO33Z5IJOTxrF53H&#10;g2UknMk7zQ+5J2uzRqVZiFJ38s48p8aGvkneCt0ntWe89uIQ0WeOeGszMS7SBmY5bJChdxx43fy5&#10;kUqJaRY2UOx7sjhskKygft4PjAxnjJJHjGp7jKuPbjEMilK9pU8xlxF7a9x7iPPd92/sJHgkbP5O&#10;5w1zJ/bUljNKFjLJOpCutYAw7WUsCzKWUlsDHGBydb30WCuKkCsgUkOwjUfbLnlj+FZQfbg5x5GN&#10;ZXAx08jbni+hjWrTj7dzSdyzdw7TN3HWyZAi/Oz/AHdaj6kszpTLVK6IVa0ZJpbCxq9aKFnFt0zy&#10;AQArtkbjnHGNRuqwuybqSHYZYmKcbWP7m8Ice0sRwOSMHz8Z+m8cXIYZonVvcYwxy6BWHcIjCnxr&#10;tjPn/qO/yYNOrfqTxGxYnuTxVhjf/dGSeNHCnHJGz3MPG5VweDqrhb6e6stgKO5GBu3FkQsSqBlO&#10;cFSDheMHweNWXyDN5fjb0MqZ4hVaD2JWb+1jIpDOin5PcQRvehoed9ekSvNTj6dPJLErmNQ4XbtZ&#10;QQC7n4J9uDgHP+A1ePekgWVYidzRrv3EAls5CjgkqwBP44GqcymQpZxzZmpx2BSFq777nueSdF7o&#10;4tEA9gJGgp+N7B/GtHt3BaulDJLRtOZ0dHdzKGLxGGNXUsCRwc48EDWvVUW5csmfeu6LcGGdpXjc&#10;q5JAYtknjB4GPjVIwZfIT2LP04FeSx788JiGlhkQnsjDE7LEAf5eNbAA6wdWDQiSU2ylYRR30Ea4&#10;k+obbvik5JyHO1fJGT84zY2IkYpsYzRIVKxOAkh2/wACFQBt4OOPJJOuZN648twc8UF2OCxWNZK9&#10;+V17iQqeViGvJ7QNnWgwAB+esS2ZLLTSVDGbMexrcMxaNVQnaSQx++TblfOf5edVUyzjakwMQEsk&#10;sSkZbJbKopJ5xwCM48a019SPXi3meSWJzfjXjWHyddLGJ9wq0skhGpGjDeNpIGXwNeWG/PXWejJd&#10;pCtXinV7deWaUxF0hc712hiD7wMMoB8E8cPqguXEgPbsRCVZciQABJO4GJIUnIZQVxKByFAORxmq&#10;OVQxcvrKkwr1bFWqcnUvQp3XoZqts269dbHyXnRo1VWOwgGl+QMnRI/6oey0XdkklmiihUTyyREy&#10;VmSVTApOdhJBYr7XQgMcnHelSW9EsVmwDBCgjWJCUKMJpZliWReHiMnLeDjBJGNSWm2I5GK8kRlT&#10;3D22qEoL9mUSCNnimJ8/1T2ysCQR3Dz1kKwVYo0jktPHDIiQ1pjlpiVkV5KxQbez3CVZWLNHjkYO&#10;dTkkk7P7yoFmlH0syE5aOIK7Ejja6LMrnwGUDnjWab3blejj8nXir26F+5WjVF8fTSqrkxkef7tf&#10;JGyBr46jzMtg1/qREEpKtNaCL22YyxBmsSspAO18EBwfDf6WsLPJJIe8/ciRGMIj937IYEKwOeJS&#10;GYnxtGMcZ1I5AI5KNwvDP/L66RVowRC8ChisgDDbdzL5fZOz56sR0SDplakasjSTWCfr2aURb4/v&#10;G2XDND2zjYI2wQDxhtZo2hlZpS4d68LrFGzEsm84IVeBsUDBGeR/njNh4alj6qqIYWy1H25owyuh&#10;TvDK5IG+/fnZA/bfwerHsiMV5bUlfa8Tfvqf3JyxACF8kkmJMBsEuR8a6rK4jiVpVRYwSFj4DMG3&#10;AY8gHI85+0ajWTnr2rdYzUyxM5UsrLsSRAmJ1P5YBQf8/jQA617qt0zXarV6kqUYg4gBOTIQGYhS&#10;ANqgjOSD9v8APVdJI9UmWTtGR+CcH/c8jEk5J4AwAf8AlIGAcJZsT5atFgRppnsTvZlHY0kVSM97&#10;ye4SCWVNKQoG96/14uS1undFaWzB3LMbExNLJIzwWJHUCNfhC+8Hk4x/1usF2bMLXKx7k0KgJGi5&#10;k+ABtU7WA5wcYwRnVbchyuVH82q4qzTyYr4xYMfO6n/cXCaSDzpkkZFZfkHbE/jpFGpWiOrxS15B&#10;JC0kYKKZlJSUSP57qRo5Ufktn+Wpalpa1eVZVimaZYJAEzGljtd6YSZGFwowx5AbjAPmJ49atSo9&#10;2SKMTskjTRkho/eyVdUk13a/pqe8gaPnf+W51ht7RxRyysCAihcoxFaxIQCwYe4r28ccgY+Nd4op&#10;YYZZI5YldJZJIcYCB9oxIcE+4OCFB+WOBr8wZhsXFC8Ma2kSvDG/YCHjRXkfujGioaNe0r+drvWz&#10;rrPHtFhJ1j2Tx7pEaUtsFsN7JGGQWI4yPtJwSDxrPecRUy0ZWb6mmiTxcrOJmVTMyEHcJd8juMcn&#10;GraxBmt4dcvbrzvCaoht2LZLWJk7C8Kxd3lY4e8opO/Px48Ck6jYu2Fsd609pY5YgkEjs0ccjBo3&#10;sKc+7B2lVB4xyMazU4XqUBBON6iNZYHkJ7rKGUgy5OWYlTnPLDA4wc4armPrsgackc6UGo+77zMX&#10;9oQlysLytrS+NkaHjxof3GBLDshMkRXuPY2CDcTv9uFZFJxggBQDwAuc5GNVlh4JZ2jryksoZ5B7&#10;tqtjLEAnHwFUZPI/nxz6V96RF5qEctO9DIlWdvDp7bdiP3HyQSP8IG9gD52coaxDGTvZZkUJErA9&#10;vYSC2wfaW+4EseQM44AKSSRljhjixC0YEcqcybmDjDkjHLDkn7fOBr+VMjcqvJIIYoo70srWgzGZ&#10;nHb2IkWyREe07I+Quz8DrhkeQSTEsGgWNtyZjidJ2GY5NuFyQCv5bn+Q1EggngaITbdsCO1ojMr5&#10;IIR1XjbjAyc4BI441lc/bSStWwNXF1/5VncbJVy3bqXc3tL7aEn7hJIWHw2gFJ38dXs816g1qOOV&#10;aavF0zq0dJCrGbOFiZH5IbEhZlBzgE+ONcSyQsswZJlVJ/bIgGyaMIjvK/J9uPaeMknA5Oq55Fwu&#10;HEwBqkcuN9j6OrhYDs1q7tXWJl7l7lJZ9nfyW8/npB1O7FeT6wju2A92dllzN2nmJLMdx2kKNm0e&#10;RnxjmMkNZeoVLsxcCRLEr18Eo0bGOKrEgHjIWQqpHHJ4I5/dyC2cZZaGxHXzEdJ4BRk8z5GaKCOc&#10;GtCT9zKAVfSnRkHdrrJJPSs9tR3Xqw2YJfqHEv2zP23aRhuCAe1wW9xRDj5x0svOtWw8XbjJMSVh&#10;mSPdB33a1GSuA/hztIJUDC+dY/DcjynIeOi01GXGsGjpzQ5KERyrerj/AHmMysZArtGWPfFrQCqA&#10;N+O89EdNsXOlG5FPBMhtRFDvjMLOsiSwnaSpymCCctn3Z4x2ppF9cZiU/YmEUMzI6TR94KoMaFys&#10;qYDMFIB5ydY6/kZOUXpOPZb27uOaSqbdCEtHJVhpdk9aVhslnWWIOZPBdQNj46l9OiMM1fqCmfvJ&#10;XkiimCgiQGExttAAXaIiMKc85GrzNpp3kilDxP3V2sQGmLEszFQBj2bUQDgHdzg4P9q4ytahvXYJ&#10;JrcNZmrwxEGJiASmu0+HMY0VbZ2QSR+2CSKbsu25Idjo0pYjkYLZ8ZBkGMqMcE88c19RLjXGvR1F&#10;CSqIjFNlgAC0YcKePaM4wAcknwNZXFZtcDySvavxw5R/okU4t4vd/wB1rIfZnnTfax2TsbPnWgPJ&#10;6yxqDUSzRro0PfD/ANoZ3hExGHWSNPuV8qUZyQvzgDVlJWsK8DGZWgZpElYDbKi7nkYbudijGAR8&#10;ADBIxqRYd58vnLWZyCV4pIWkbG0kEca1IZhuRpEOivaNDXbtfkDweqeSJn3R09qCR+9d8KkiLIwI&#10;hXPIVgwwpJ8A8HWIRPEw7UkrpNEC4mlDxye7MSh1AYnZk7vA8YOTqU6bEwW71WkzUws8Nicxd3tn&#10;YknmUfltkBSCfOvjRHUC5Vs9QMc7KktevgLlNgjcNLFFFJtbyWQOTk8OAeRkx7rTRvZfCfRdyDdX&#10;G5jYZtoAU+dgLDIHj8njEfzmQlrJiTXaWTGZOlHFCyJ98TsWllLD7SjyeFGtAgkHx1CpUTKs7yoE&#10;s05WbcAFEgLgR7f9IIGJGc/aCMeNWWywXiRI0cCQlCgTbGkQkZ4GJ9w+xAMlvPAznWAyNpMfyWxk&#10;7VWWrVyuJZpboctDLJVhSKN5FkJCSyFmXuXtDALpTrxZ1R9TRWCrYEstO97I5UDzrHOxZ/eqDcpA&#10;VhuDEMW55Ou87A3KstnaTDVlmZZGQpFJK6L5TkLu27Fck4VhwATqPXZrxmpPEVlr/RipFBA47WlJ&#10;WZpSPK70VVvkjz8kdWlB4q8V327DKzJNLKoYrGwKqBk5ByCyn/V41CaKMPNZZyzTydxNh2oioWG1&#10;QOA2eScDIwDn4xFi7kMharpXjWhar+5AsTlFM8qAn3GIA+dHRI8k+TvWrKpBAizN3BPE8Ec0hLZX&#10;ZEgRRsJw8hOGxliufHnKPZHbVt4LMolmzhgFUKwGDwQfLgAEbF/y/pksWYrWSlaFSyJXsOXZXgir&#10;P3TSL2AFmOtFfgsQBvehFVFhaKuoJ3O7QptB3tJyqbTuCAZ4K/kgjjmbM8YmW6rbUeB4ZoBGgiJf&#10;LK6kktknDZzwAeODrJ8dxy42y2Uo2Ev1sjMqmyWBk3KncIYwCdCJfwSPPyoIHUfqxedYKkoKSxQh&#10;1ihUlUZTg7jwCx8k/wCGMk41BntQPDBHAJFlfGZD4ZlzvIkwMg5zyPGMcca+PPr8kFmq0d6W2K8k&#10;LRovd/TDN7c6eCPcbXwvyNbI+Ae3QqiMrqUCGSE9wtjJk291RjHhTkE5wT/jrnp5sVFsAxmQNvcq&#10;MGViFdkznI2rjdkkA+POvjblNak88Uw9+f6SKGVGEj2PqW37eydBYixV/wDTR/bqVWmud9JOUiLy&#10;SumdoT6VgUcoB5Y7WUHyMfgnVqbEUsETzzOkMhGQ6EJFGwZj9hU4I4BIwDjj51gJZsncytEzXEFW&#10;OWRq8ECqIvDdju3aO4nafk/jeushWrHTnIhcyyIhklkYmTDZYKNxPwSAMDjzqS92pXaMx1czzpHD&#10;3O1udkba0bh+VUgcAkeMZyMAXK2dko4mAfSM8kcPezppVYjwTseWLeC4H/R2Trz1qAol7hZHCq8b&#10;xNkBsxyZx5O1TzgEf44+NQJbFeWScNGHsQPuCmPajjkt3Hxh2AOc4zknABOsHbz9eeOgsZmoyZOe&#10;IzmIt2RlSC+tEod/J2CRs9W0NKJYpIYlZ5IUC2Hmc9t/yQFAO0MCV84HA5GdZkmcxKySL2SJJ4u5&#10;HlgDgMEBy20EYxnkDx5GrBix1nFXK0tOZrYyyMsz2FGo9nShG8Agqo38bGj4HVfZqCOKvXNtRNs7&#10;jRVlZe3GTye62SSwXgkKVPyc6xSWIGRWKzToA0rHewZGOMNGmANqgY+fn86g+SwbZHJXRI0DzoXi&#10;KkK8Aj0SY4f8Ac77T2/JPn56zQ2XrRRdruJCkmxC7gSrIOV34J3DOMEgj5B86qZd1ixBNLHHGR3C&#10;JIxmYQbchYlYna3AyfknxqucVjsZlLVtJUeuIrL1jWdTFcgkq/aGA0vbGxHeGGhpgNnXWxXbHUa8&#10;aKpEj9oTuUG+GRXGW3AZBb4I/IyP5xIOoQzOsktp2lDyQ142QlGaE5CMCvnaPPjLYOdYSb6+Tkla&#10;h9batUmhlEVd7HumKSAlCY1Ujudu37lbu8FR+diYjInSpXWJIp+8pYomxJBLtxvBzyM8bcEZOpkN&#10;ueWTO1Z46qDAaJYj+5uOHLH3bGxtbAwDxj42XxGIircXqCpIztF3T2aLMDIzzqFL2B/cWibfaD/a&#10;Nj4PWrf1kq9QnoXolilptNY+pUfsyFVURZCn3lC+F3cBgc+eLKu7o7GzOlqxCw2QLwqAqxGxgCGC&#10;Aj8/knjnIYLkV7EzxCST3EieUzwFSWauEIhVAQQSW0ND9v8ATqTT6g4u0bFmw0teKDswLEwWKMq+&#10;DJMvhjhg2fI3AHxylhclolf9xgrybBvPkMVGCMgA+P8AMfOpBdpXWux5S/Ky0LETTVq4PcDL2AoB&#10;Ho77fII+F2PPVpBaV7F6aazL2GWVFhgZu1LNKuxcIudw27gcEEf+Cst1wytYdplMVZ3poP4XRmDS&#10;SrkAAg7QCCfkEnWG/mNxqC1IoK6xV5WllkVV0qlyqprXluz7u3zsn9uravBbs0oalelA8sOFmVnM&#10;cQgKFT3lYgmVxtKhsgENxnXKWRahrfUlolWNCVKB2kIxtyTyVyvBBGM+M6+cGbT+eYtaEbyPCph7&#10;yASqs/3aTyFA2fP4H7jx0FyvDF9PWiD2enhvYFHskIwygnyARz5OAAONdhI8jSyQsxYFodjqQGjP&#10;uLDHAYAjnn/w6lpyv8qz1y7EkliSOANG3kOrADfapOmZW2AP9P8AnGgZrLG2znqNiCWKSVZWEcVN&#10;AQWjiHBZ1923yc48anDYI4EMyom79zLY3MeMbeSMcc58nwc6mJvUuU1x9RGbN9wiewwWJ1J0A8vj&#10;8N2+R+//AFdPqIL1mSGSGQTS2ColkuZNUlTgZYKI1bgKgO7Pj86zpA2SWG0xuAhY5jMRzzgkHHA/&#10;PjPzqucrjsfjbste5X9m4tkRpo7kRG/4itISSwYAlVHyBr58nUbnUBDTnpq9rvdyyRCpXco7pj7V&#10;l/cWGPeCTt2sD8nVXZmhWZDLHuDB5WkSbaCUJCIIx7uf8OSfgca2b4j6Cn1C49gL9u0uPw4heS+h&#10;TtnmgRS0SAHe2lUAePhvA89Tun1rtZunVrys8LVZjIAMkGRu6hDAj3RDYikk4wxAGdZKkf7xSxJI&#10;xAaSONBuGwLvUPu53bGJZsZAAHGdbK5jHcT4FxKhX4xRWv8Ayur7l9WjHu5BYIdiuR8/1GBbZIDb&#10;/PUafrdWuor9PoTyQ1r9iN4U95ecoE2liSERnbczkHB8HHIr39QVh1GskNctHtIKvwDgsvcTyAcc&#10;YHJGONdYPrHmJs3n8fy22kT2hTuJiKTAGWpFYmCiKRTpdlUA8Dev38AXHVKduk1eOXtwt1KOGzar&#10;gO4qRopMcMkx9sp9xkVdvsyfA87snTa1SBbNYkWbzhbUDKqoIECyoIk8qO42WYgk4AwOc1BxmwJc&#10;oqSRGvkhYNiOAj7pgUXuCIANKB9xI8EHxvqtu13komKGR5YW3eNhWMrjaxkJJJ4KgYPA88nWN4kE&#10;EaEduf3CMoMoI3dizOfBIyAM/wA/BzrYn0l9RK3GcplFycDfQtKjrIIj7lUhtu/cPv8AvI2QND41&#10;1RGjTtwR1OpGRohtDSwEM0aqQWIyM4P2kA88/jiCsQyXjUSmozMroQWmDYBI+QQR454z+SNboYDn&#10;nE/UGyyUMzHaniiR0x9qMLZdUX5j7/Otg61o6/bx1bwdC6e16u1G5XMMaN3DKitLJCoCiKR2HsKg&#10;4XYxIJ54OrymYHrs04k7q5eFVYMrSNj7hgHPAzx5B5wdYnk3EIMzkI7QpxBYdPWNoLJ9O0bAs0fc&#10;SR3KB/l/n+1M/QrNOSWeurJDOZo6cI3Sow+7dyeWZvGMAbeB8aprZuzSwzRZLxSiQlSyswjI9rBR&#10;jHxyT4PB1UfrRwC3f5Fjs1i3a1xufFUqFygsjpLVuAj37lddke4xA0oHb2+OpXW+uu1WnXljH1Ma&#10;qkKKGDBoIV3CePgZkyW3HxwB86tep9XsXTBWlKRLseOZVGO8xRiAzZBUA5C+Mn+WMaPZHhnI8Vyu&#10;3Zu5G6/1l5aUGLuKxH0MMvak9MkBe/tJZlHjY8eSeraLq9a30laaxqj0Kkkv1EJckzEkSV3UclMg&#10;lufzxnWpf2WOQGrDKJI7LMJY1Ic9xBuhlL53Ro32t4HONXLY9EMrkKlmaCeOe1akhsK9xdItXuRz&#10;Ew7gFkAXXeAPLbII8dV/Snu2ollSrYiWFcCOEx7ZEYbDMrAlvaWyEK5wp5zg6s6sU83bSNe0zyMk&#10;hcNIcKQ5K5OAfGMbf8x4ivKuM5jBS+5Zx8sNdlsKsyR7RYUgBSRmHkKsgLrvQJH4PxxGu5J2RwUi&#10;kClFk96zd7aVcZyTIPPBxuOOdRuoI0IFWVhZaIBnkQMzmfeWXg5+3OOPkfjVe5Onj8pjo7Va06WB&#10;VfUrIkskzMwLSEFf7CfC62ADrx53Pex9PbCxws0bNGJ+45RFl2+/aeBktk4486iSyzIT1CAbC7V0&#10;ME2QJnRdm2TBBGDzj4BORnGIXn44pIqHuW609FYY4siggiQe/XG2MzBQ3uBNIoB8+B26B6vOn25Y&#10;4Z6yRSJIzmatlnyolO3K+4AjzknPGcnxri51UxuYPpYXZmZZHrb2NeZlz2VIIXbuOTxx4Y541++F&#10;W4XS5bljali5YZPp5i/bIyROUBRDpgG7AdEfBB/IPUfrVfD167SmadXXuRryEZow+CeRkE4OTnjH&#10;J1X1Y7DRWA8pjkhlaMxnAKeDgEnJJIJBHGR+c5/PNMSIc7hpMdaMc2UqqrNXH3BJYw6e4XJ+5x3E&#10;eDrTH9gc/Q5ox06ZbTpJEkpcqxJEOJGjIIUEFlAU8f6QBxrmtM0lmSwXi7sYji7b8yHJADll8Igy&#10;FzncxIzxqZcYpVOO1ppJJnsnKOa0ddiDL7iqRJKTodhBVmPgfA8+Tqn6m72ZY5eyhrxxziNyw4UO&#10;E3FACVIOO3nzn5xxsUjV6wljZyEsWmWKaUkSkFF3ofOIi2duCAR4wRrk1+P4rJ5WSlHNCt6WGPIw&#10;RTsWltw1vs91GJ7V9lyhPZpfjyN+YjX7FeuZ5xNHViEkJaOP2pLNh0iIGSO8pIVmzwD8eKCz1Bop&#10;5HeGeWkxeCORQzKkbDjlSSd78DIJ9p/J1X+bvWq2es8cu061zEV7laLIpWYiW3BKizyXUbyUgqSj&#10;23YeCe7RIO+tgoVYpqEHVK0kkN5oHlgEowsUkRKrA6HgvLGcgccePB1FqyRMZoXkZpi0ddasq7YY&#10;gQ0hmIIJ/u+cEA7yuCdTf1Vo4rN8d45DVgix6JNjlkykrEw3cdBOJDQgl7SCZkQxso/u34J/FV6X&#10;t9QqdRuzXGmtgxWhDAiDdFM6kLNtyDiJmyPldo8ZwbyjShvWVcwCGSOGeNWGA2Joym5MgqHIw5AA&#10;xkj/AAqeTMpQuZGS/WrR8ZvstTHQJAGsVJ68fbGsryHuWCVh3faBoa2QOtrFZp6cENY7upwYmszs&#10;4xLC7ZYRlf40DEEN88Z84smMcEUCLdkUorI8TnMZEXuUFQp3SHbwPHHOvrx/HVslYpWEyC3cheeS&#10;N6ydrxwoG1EN/OwB87/Hx1juyWIu5BFXMSQgFXyVd/G7G8AHd5AH88c+X1CV8yhO931jm3ISv7mM&#10;btgORt2/gDOeBq/43rY6tXxdxUQxlHk7PtIZf7W2PJ/zBH/MeevO5JrUspsQySIyyO6bmJKtnA2p&#10;zhuOcEefI41yltpZu8oRZGClmfc7s3jG3aWBwfIJz4wMa+eXmZYGyVRIWhaQLNYmAlKwqPKAa2WI&#10;+1Qu/wAkH40qSrLP2Zw7WWDsyHaVeV8YbDY2jPk5OP8ASyRqpnASaURRIJJGLSTFirbjkYBxwuNx&#10;IwOdufzqmcpRrYjG5jk8gtymrA88RETdxnkfujVQFAI3okDxrY/frcqj2Llmj0wLDGk8ixSEOGRU&#10;X2vlucNgHC5HBHH5gQiSFo7Vb+0CMlFYqVMkvhnK/IDHaCCMkfJxrk8DzeTzmbq3VnJgh9ySUk7Q&#10;OIkCINEDvDdxJ+Qfx1z1yvX6TWP7eZVdBEnu3FQ7lzjGQCuMYPI/kdWsDSiYuoMk8kaSSADbHEsO&#10;O4vOfec4IB1sLmMnbvd8XsmWaKpDPHME8HtQbJB2GHdsDz/n1oRBZjaleCEWZADAVG5VXKxspAyh&#10;KHLfk5z/ACmd1Z0dpE7e9i0YkkAZAvO3aCCc8ZbjPkDWG9P/AHb/AKmcDntQBsgvO+FPXkjVBOIU&#10;5LjfdRlUDtQIO5vA8D/MHrH6lKr6V9SrE2IG9P8AXe4CxEW4dKtbWG7JZiTj/V/MakekpEj9V9Ia&#10;Q92ebrfRVj5Cqif1nVGFYg5bnP8APGMAHXt1x3/eQo/99lb/AMHJ1+DHRv8Aox0r/jKj/wCVRa/b&#10;25/uO3/2NP8A+KbXo86/sm1+NGnTTTppp0006aadNNOmmnTTTppp0006aadNNOmmnTTTppp0006a&#10;adNNOmmnTTTppp0006aadNNOmmnTTTppp0006aadNNOmmnTTTppp0006aadNNOmmnTTTppp0006a&#10;adNNOmmnTTTppp0006aadNNOmmnTTTppp0006aadNNOmmnTTTppp0006aadNNOmmnTTTppp0006a&#10;adNNOmmnTTTppp0006aadNNOmmnTTTppp0006aadNNOmmnTTTppp0006aadNNOmmnTTTppp0015t&#10;+v4x9ftBrxtZ7O4eXmHMIL09+rdqclzEKIZWEN2AZS00iRqAFL/jQPxsADz1/Qj6fd5ukdAlla5O&#10;kvSelRyTx2FjNRFpQrgRAD9ogFf8MfOvwb6tcSv1/rMVYpAz9Y6i5JjZnaY2598ZfjK/IBwB+MDV&#10;H5/OcgzHIb9Hi/IMrw5ZJRXimxFyelaMYj8yzyxyKXPyOxv8O9fPW8JKOjonU0hc1oiEjWR2DPuI&#10;+FO9gQCzOQ2fb/lX2XeaSIUo1FpAJZHYlYWK/c/t4DAkZ9w/z18L8Ev8px93l2T786mUpY2vdyFm&#10;ZrOcLTiKFfdeRmmsTNofd3LtvPjpJeN92rV6VieOeGS01or3Vq8dyUuXIIhUcZwDxjxkaiGG/MIp&#10;raGwiM7zNPK0SEuCY8Mm4lI2wMYG7I41mJMTdpctkzkMSpQkwV6HkuPmlZhQenAzUrcCBhF7kjDs&#10;fX3N3DyCPOdB0az05ukyq4sq/eUCGJAjqwAVGO1pCxw4/cJAyMEcavpYqS9HgtVOxDeWYxz9le0k&#10;smwswRpPvZCFJbjIDfnBrajyZs/Q4vdnjnkxkuUmOXrvXC2cVDCW7rSy7YmKRAqqAdkOf8+o01NK&#10;t2/TsTRxha8aVZIXJjmVyuVSPGe8py2SD4x861ezP9VZoTXYljMUL2Nldi4k7YdWaY49hDfcn3Eg&#10;4HIGuFlMjmaGXwuCymSkNO/yuvkKUkLaihwO/wDdaYP9qszABo11tid76svqEt0LaUm+ojqdOlrI&#10;JwpL3Gbc0zM2XG0knaeBweMAa2WvDsqVgzRFDO0sCwsRIWRxOsfOCwaMMGXGcDHGc6z2Tz1yB0qY&#10;mFkfD8iyX18CL7ktylJKzNJ3qulGmA7ifAHVf9KWEsXW7HeFmCq6RjZGRIFwQsyjIAAUkE4xhtoH&#10;ntDY2WomSPuLP3JX2uF+miDYZnHIZyqoOOR4OM51kuSTpBJDkILXZHZpwQwKY1d6krqCWRj/AGNH&#10;rSkKO07+fjrpWY1xZqCAW43QorD3IYs7mV3ABaVWwc/6JA41wwHelnknk7TM8iwhtqmPBIAXn7zg&#10;sM44HjnXCxmEr2cJOKAlsZp7n1AeZdxzliC8jkHbMSP2Pj58a1XG0HubpxIVEDL2l27I44x5ywyp&#10;TA9qnk/OQM5ISfpltyAvXlb+6/Gw7VJJb2queMA8f4azNmpXlhyNS5ETkXrQ+4sLui1kiQByBGQA&#10;N/4fklvI1sGvrPJNYgnrRbqgeQ4Yfazk/uHB3FVPuJIxwQPOoUlV5FtqJHWOyqBBIXG1ssQsMinC&#10;kgnOR4HkjXHfO2MRZ4zi464s46xKkEjsD3q5+HY72IkA8+P/AB/UmSm1iC93bCH6VpLFZlRUEq4X&#10;djjcST7VBYn/AD41kqkV4q1K125mVXLAhu6IVwVOcnIJ45GcA+OcWdcia3PLG1mpBEa8klVYEb+r&#10;ISE3tT8qCSCfz1rFHYyPLIGRIHyivtTIyNyKW8YDE+G+BrHDvqWXnWNZZJe6YI4D/ADkrLyRtKDj&#10;/wDXrE8i43HWp1bEcU8NqhLFLJMWBW3XZCHI3+zeQdb7gB89X8dSRI7Ft2cVbizinvx5jCiPbwDt&#10;ds4I5xn40EsFZpLKM4e6dk0YKj6ZXdCGVzxtU5yfOG5x51mbuKp7SWtdSviqmLise4Aslq3ZWBe+&#10;GT7tjTM/aB5I/YnxkWOwfpxZmWK6tcrLKFciGme53FRAQD+24X3Z9xzj411t99eDIV+oljxai2yy&#10;RqS22PwQpKDCkfDEjHI1jsVd08ssl6b6T6ZZIKbRCJEjZilj20JPd9QBpl2xH93g9Y7V3qNassML&#10;hq0Mr7SybTZDp2wp9uAsaHzwCxwckZ1hsWk7Aq11n+p2nt73ZsSISA0hATYedw4xn+XjCNmcUt6O&#10;5ka1qKOnehr3o60YMclR2MaOQo2CqFR3HyNFjrR6k1I5GrtLDYeSZ0MjxybSie3LLkgqFX7V5PHG&#10;osVqxYjqsYmLxO49x4jMilH7mDh1JU4wCSf56si5j8FUe1XryWHORxzzY0yPNPDF4LxlUVwe8rvy&#10;d6Pj86610SW4aMEMr96CzZEj7E2OJI3cJGwYYYbtuGHOATjUqVoJYmgkljT6xdz9tF7SFWx/FhUb&#10;x5B3efjVfx5KHiNjD5dZbclG2s8LVogZu7Jy7iELJvcZZgQO4a18/g9W1bp7Pv70cckkZBkIzGYI&#10;hyG7jNhmBG7KHjjOsD1nqII9r2JJk2RuhLRNGxG2N0Vcbmx/CQRx5Gp1jqeIyk+Ox0tGrFW5WLE9&#10;uGwBJJBMiA+P8QbbA9oIB7dDqVQq2XljDyfuwTzx13kcN33G4AybTvXZnGSACSD8E6nWn2RRpMQG&#10;CK7NGPtMeD2pRyowBtDHkEeBqsuMz2bvJ+ccehuS0l4PloMY1xmJOVkMS2q8CqdmKP2m9jtTz9o2&#10;3gdSL9KLokfRLsgaV+pzzyy/T/3FdYZ5ICSg++Tvx78tgbSTjBJ1FpwNPLJMLsaRWkZkhjjV+0Ny&#10;gbw3uMpGWB2Yx4GrGkz+RepAthI6n1Ihh+r+nLRz5KvPJ7UFqRtdq9xVNdwGv2II6gyW4bTbr1Ad&#10;QIadLduRAs4BI7a13XADIpG4gZCsMeNSr9Yl2oxLOip2VklYqsEbFd62wqrlgSBuTyfgY51x7FOx&#10;QrXbfbPjbGSoW5ryuVI7pIjErg/cFUMGaMDRVQu/J6jXSy1f6vYIYIL8c1Sg2e7HDkFZFk4MsTYw&#10;3G1jkDOOK76UQo4WQT3BNHLZMakJYryQlYp8ELskDbxtXG0AZPPFW4p6jcXy3EsBcszS3r0GWycs&#10;su7liaBdyfTyL5dWIAY+QFAH52byfqt2ItDNDA9SaOFYXMJRYnhJKo4HA2qzEEgbjnjXZacjBpco&#10;I1lw0LHeoq4UsZFPBdyCqnO7j+WvouLyfGaNaQ13ma7HMz1UsSTzvXjm954UUkGMMGLHsIAceTrr&#10;C80jq7TdtUvPCq2OyqupTGGR/wCEsQFLAAlQMat2SKJn7faICho7Mi/tEOBiBsHEaoSCMnGce0ga&#10;4wlzmXu3eT4S7uhRniq46jk7E0tmu5QLNB7cxK9xkVgpU68Dx4BMqf6KFVisb4rSse5GWNh5S5O2&#10;QSAcoMBWyMAt8aqJI5yI7v7Uj9015B3SIyBw1hMsSyrxlFABPJPHHHq5W59bczbxtcp2pGgycWQ1&#10;78YiKx2jViPlYV0QCB8a11wSVhaJxAsgjjWOSNVI3S+6H7sbZBt5/H592dZYUsVY+zHtP1ciyx2y&#10;wO2TmSLd5UIWyoAP3Y1Z45Dx2/hLFC2tm39E7jGwSEtUx9ZoBMOxie0uXIC/hSraPwOqy5alsUgs&#10;tuZZospSrz5ddhdVlClWXtuzbiCQ2xQODxrH3xPZjMwczqI44pskJYlJyyDA5ZfcWGBx/wBadZPD&#10;1JBiJo4RFTinWvNA7IUk7Pb+z+qh3uVj272d7P8AqdTtSozSTiFZSi9uRY5JZPppY2B7nakLf3gy&#10;N2Sqk+F8at4Jtk15JEQPCWT9vlWQICOP5hsnB52jkHxOWEGOpKLMoa3UhrQGJGGgbZEZlcg+XQFi&#10;CfPj7v36ozPFYmies0rb0YhpowOzKmHk7YGMgscrwf8AEg6o5Uqsk715WUkpXErZJbADFVU525zg&#10;AZ5PPjGoDyXPR5Grfpwz2I5K1ezPjLCH+nbiVpKjVzGxZWWV/uI7SAv+R2Ntp9PhqMhMSfSgIRLZ&#10;jYyM4QMXiJII5eTYVIAcA5413nowiGJ5I5jNFZEjJHKUicvjtGUqMc5wQCDn5zrhcQ4dSttwL1Em&#10;uUZeW8NqXeNw1YLEsdWepkn3Kk1cuIZlgLFoz2DsYaAABHW7y9SkrdAvxVJI5U6nbiWOg9fN6N4o&#10;5ilt5mzj++I48qFJ5Op96NpkMdiWOF5Ja4np+10LxjgkJ4bZtUt5OSWOcaiPqLFlpcll6FtB7lOX&#10;38XPB29kU0hVg5lUAMY2ZiFUkgaB6o+h2ooWhmkmMpRPppkkl3SyBG2hVRQAcAEDgY5xznUQzyVp&#10;mhCNLFhSViRe3Gh9qxRgDg7eMHPu/wAcGWcdpXJ8Hj6GVlhkryWYhdklXUUsnavb3kKAvc34bf7j&#10;qsIV7s81dBBUV9xYEh4wW2bQreSoG78j4POlbcYw0ZkllYSSdqT2yRyA/wB2WIOe2q+PkcgccRLl&#10;Fy3VvT41cfBUw9WpJTh9hlkNhzP2yTAvoFIo977d+dgA60LoywKgSs6SWA6rJO0eHCRqH9zj3K8z&#10;AAAHBGDn5MuCSSWaciLAUKzArh3YRkvhsLkDaSORgZxnwLD4vZp1uPxUsTYSSK2zyRXpGiVGUN2S&#10;wAjQ+RrR8gjfn46ppRXmN6GWArfSOJB3CY3YykF2wWzhUPyTnjxnjOwi7SWAiz1GZkZtjs6TAsDs&#10;BIDKhUkcnd/qzFp8CmDvQNWuNL/MbL2mCzK4MtkitFXBB1GrWJttrtLFRr89YpZHsymGNUzDFBVj&#10;2kLL7QWdmHh/YuAQTgNkjzqrjhhudTcgvAIq7RzD3RwyFJE+nkdf4WJVgWGeM4ByAI7ybBWMJeyV&#10;Qxd80duvjc1jo5TN9VD9ObP1ELOWjjbbBZ2jKs0YAJBUdW8KqK9eSxZhiZJJPpCBmWtKMLmVVAEq&#10;5TAyQC7ng54yR1ZosVCiMszTtnc+JHMTFZtoIKiJ8kcjcQAMY1POA8lp4+bImtWqWqFzC3Pdo24i&#10;4x87RLWCUHfu7D2EBjvfdsLrpbdK6yTXnj6hJYjcD2tCElyO08qRZUSHC7QARg85OrlLAjqhYIlk&#10;MUMeLQ4dpFIeTujkOc+1AOM5JB+YrQzlrFZOCNKMZW/79fJ2bCp3VMfGruLED/8AS89m/wC4jez5&#10;6wQ14niWViYSqRPBGqv75w2CEVj+BuPuOSMjGeKlnNNdhhdUvF7TtGdwgbaHlmckfOMhAQpJwFzr&#10;J4rjcufjhuYoqLtHJT2sTZZfMrSPrulUf8VGUg9rfjxvez1Y2O2qzGOVe3IY4Y6AAR22AM6pITgO&#10;EDFSOTnjkcyqrR1Wh2qHgaAd5mZgkyupO9QOQQzYIz/Lxqa47iFmPLR3s5YrWZbLAXK8ncyWLCgt&#10;MI4z9sSKB2aGwd/J8arYZhLLC8qoKcdkg1nDrJIkeGLNuAV3VjneTznHjWNHLKcCYrvde0kaq8ak&#10;Ha6OxZgfHHkecjPEyvZqtPPFj60P0UIRhHH/AIpEgXUZ9sH7FVxruPyhHjx1NgtpbWSvWrLUrkzW&#10;GNiYjtvKzRxGNckSBz42ggc51wUHceJw0jyBREQSwyDg91mB959wI4APnzqucxBDJcpwWazxZC9b&#10;eFJWTcDWiimIKdnwSC5+NkeD+OsnTnScrG+ZXgV5exFthryxAKiSF1w5lDbi6+cYHnI11esxdF2k&#10;TPEdtiLDT/SAlXiVhgCQDK/nafx4/eCxDZrKW479yMUOK5NMjk0ljUOJk+yaEKRuWIREyIXJIYjQ&#10;11gYSSQyrJPXqo1iZlK1iY2OwxmxvHu3PKO2Y8+eTgkk5emCOKXaa5jqBHr1xYInshyC5eMEtiRj&#10;hF8EEk/HENtLHi8hk5cfOz4HI5LKXqVhJWefISPto6ap5VNEd0PYPwe7+0b7XUNi7FZNYN3IY+zF&#10;GJI4lrxzGubShcP3d6PJIG4ycgDOdYGSr00NYkikeSSdWjhGJpyyptCTsCcuHHuxwFIA1PK3IGwt&#10;7BXs3Hl5oBhrtpYY7Nla6fWBBEkqRSLr6Rds32qBryN+eteNadIOowQSPM0skKRsZHQps9pZMAgF&#10;iQVJ+T85we0MElucTyMY4qsFoqgxukLurDcvAWQkS8HOBjyfOEy/PIxWvTiXKycbhiiEcIuWWWez&#10;MjIZI9ybJLEgKf8ADoEkfGWrBfZq9AzSSsZLHseRh25JURXEjjzxGjDOVYrjAzrDccM1f9kGTtkh&#10;mxlxJhAjoDg4OME8DaTn51x6uAlehU7DFWGViaLHbAaaGJyJVjkYnXuSEje/Otkn8dSXnqLujks2&#10;LUcbOZPpYREJLUa4AkyATFH4LAkZz5xqIhZbEXdZjEjCaSoq/tF3GwJHgADtnZkLkZyT8jXLxi8k&#10;qjLY9qt0Lbrrj1qrLKqBEI9+b20YRlnTuIBBJUj8dQ2vxJVEbbJd06yiaVjxJkMsKJkCTc2A58HG&#10;T/OZvjd4maH3r3ESNHVFXcQAJORwuwH3fkY8aklPA0MjJS4lWy84axJGJIoydwFI2n/rSAb7VkiE&#10;etgeCBo6A6RWLjzrFIqV5pGSGMwhuyzlsliA3MjsTz5HLfGrBhCYkSnGR+zOkxU5AmVRwmfGV3At&#10;gggKP4gRCrvHs1c5Jeo5UNkcXjWkiq5KC3J9QZ40LfVWFRyAhUGIBQG0xII7jrPcu2On0ndLUy26&#10;8yfUQSEyRQ4dVVI9xyHZmDb+SMc8jVXfgh7kENRms2LDe552btVqwjVrAiXcVLjgJuBGWyRkYONs&#10;ZHKYWplJobFi7arW69aD6m9M0zNbkENWrXSV2+5h2jWwoRfHnXWaGv8A1vHC1iZ44jE8zcK8W1Av&#10;ffxvdwJCBg/wsc8Aar5bklcQVwpkhWWeAcbpjKSWdy64GyCNtyAZ/n+NTvDz5bNSfV5WSxWtUZYy&#10;1OeeQ1VWFV949juV7owP7U8bA148dda1TNhq8e1ay1bSLMzNtikWNoS6l/udvcwUY5wP5az9N6g0&#10;gn/adaTSLEvcVgxzyDGoxtG0efwR4B5sWS9XlxOSF/KWIaE90JEWZ2ry1mAKVY4mYoiGbbdyrruY&#10;nWzvqrguxWGSjNYnklp10jFiKN3axVhjK7HAIVZXUe0YyuSefOp4eaOWKGJN8VgBYIWkwke1Q07q&#10;ADulKk+T5HnI1B8rjuOYvjTqDMb16aVDBME+mZmk+2eJQCxkRCpUj8fvrrmKSNzVsVHKzy95Zg2J&#10;DXqBsoWOMxuRwB8nweNcxQwzxRwmuY1XuO0gUgtGqlU7uSPuYk+R8eM8VPxD2uP8jp4GnO113tWb&#10;y2JlAMC2l++sWJ14Bcr8a8fGvOx2Ul6ov1kEMaNHHDXEczARTrECWlIbgbyRxnOR5JxqMu6aSsVj&#10;IWKPZIioV7eyRikz5JJJzhSOSoYnGpHl60jcxtS44xxR42uh+lV0UzWpn7lb3Tr3JSisVG/Hnx4H&#10;VerSS9PSharubX1DRVUgUMsdcN3HBZQSMcHPGRxkEg6yQtM7WIC4MEEncE7Dlkldg8ODnEcZ2gEH&#10;+LJzr55RZbXIfqyzXcfHSp0HsmZnlxeasSiV4WCkq6+x29sjABe7X5PU+QE0xQsbZeqSQBwszhAk&#10;CvhW38JlIl2kcku2WBI1Z0K9eNLlURjaBD2SpYyqssc0pMkhyUVXWEJHkDDtuyMAQv1FwGRlx+Qq&#10;JVrpYFE3GSFkeWSKzKyvN8HRKdh7D3FDregd9SegyJ36oheV4a0bzWB3RKqSIqpI+QqlVLpHiMEh&#10;QTzzqDYq3PpoZqDyG3LYCpKqYRK8297Rk5G4q0aInKglicc61Tz2L5FQx81CxSu25qFCKHFrbg12&#10;fXBFjkQKB3rEhYt58Kw/069ShtdOns1plswxpK5e4Im8GFpJTEcD2sxwAGzk8/HEDr4ElGVpYQBA&#10;1fvSAFXsFlYSKAC27JCrweCCSNdenOOPcnfKIbGKaOOxkLMFSRIGUzzOQ5Qg+PARu0j/AAjW+voz&#10;oHUemLUZoras0deOaZGfd2osYU/A5BzgfHkfGt19OWaMVIRrNMCkMBljmJxDgbDtJPglgWBPnV0e&#10;jPprn62Qr5bNUe6iLUHgsO6GZHEgIj8/f9oGx48Hfx1ofrj1V06Ws9OhYP1JhfwOGQghvfngcA4w&#10;TznjXW91OtauQ1QrKlWRFjkIaFXlJ3BUcbWkyDkc5+MkE67iPTnumxrU8hLHHX+gZYYCA/ur2/Yz&#10;DxoneiPkHfXynFaEPUpRlpoC8ryRbVIedsImxT/Fkn8naBwMarZPZPLAkU4k7pUM3tcYQgv4PhUX&#10;BIyeTnUIuUstj+RT+3j0np2W+lhidfuRZAE2EX48E6IHxvz1KtV1hqBHeSKxhpJBsVl8lihY5C5B&#10;XOOf8NYJ0QR1jWlka0JEwrkEK/Peb3eMgrnj+ZxwNT7FYU4uCStSsNTuJVlu2Elq+6JFRS/bAH35&#10;Cpr58nx5140u71CKyA80Yso0prEbgvaYOEXcw9wySDkeANVViOKKfqSQRsspRpN8cwB3kE8LjZIW&#10;bLY248ZI+I9ZjmuVYcrj3ksRtNWt2qk3bFYe5FH3MkcewEG9bVRpiuvlfM9ZK0UppODCRUaITkh1&#10;XJC5DgDKkhdpYk7TnnWGhPdhelNJLPJ2oBZR5W3SGeciIxndxtViQQMY255zjX8v3pqPBZeTexk8&#10;hBkORUZp60cbNYxpuyxUzBKh/tiSUl9+B27IHVzR7vULc/Rn7CfSU5mjtMVFZ3jiZ0nVhj9yRE7X&#10;lvdjP4BXtzWZOnzSRQsbIbduORXdDOGQge6U48AjBYDyM659TkecwWPpZw5KJatNMvJTWsxa/Ztl&#10;GijklUgk/SGUK0ZHcutnwNdcdKmWp1J3WCbvXmhheST+4icAt3lT7XYF8q3hj4PtOp1bq8FSFEMi&#10;m5XpWZqTsmxQIrG2LuM+csUBUbQQzMT+APjgOQZLkAjsHJtFh5ac9S2GYGW9JNOlixJ7T/bGVCyf&#10;eRtmk0NHqR9VZ6VNMryyxyS2N7TQxeytDzwMYOZCwOfC/wDhqhU/rVZbPUSdyGAmeEbWG6ZrAcK6&#10;4RdzFXZR7iBkjGr0xvqpc4/PD/LOQWjJBPRGKrxSMR2QMqtBMD9pPau034BJOuvc/Q/6hyRpHYnv&#10;TQRU2MVuGSP9yWJnQJYrsfH2KpA/AOSTgU3qX0vF1U9is3ZYRrNXmUFmkdWCIr+ByMEMwODlh512&#10;PcF/Wtl8FHHTq5icyvTqtbhtSGR0n9sqyxaJUEeT27+AAd6G/pzoX6k0OlU6lp7otVLzSrFC2AyS&#10;OcRu7Elk3biOSNpy2cEgeJep/QvV+vPaiuwPFNQlhjWeIZX6ZVYFmC45c7SSMYOWIIONa/8AqP6r&#10;ZLKZzMc1x72LsOScR3bM9t1KzKxEhRA2u0d3yPJ3s/I68p9X+s56HUrF+jZs2Ks08JjieYMsbyGR&#10;ZAg27RDFknnO4jHPGfQ/T3p3udBo9HswRvNQJkimwUCocbSxOfdlc+Me3z51p3k8ndzuTyd5JTFu&#10;1Ina5EkW5qzH35QSW9tCG/YsRruBPj5mv2L97rk9tpIYlsWEKwVlDstm4WCTyphvcCf3SMDcMgAA&#10;69ppUkr9OrVrM2FrwysHVw3fIQNtIxzwGUAA43Z4AxqYcUt3cXx5sOVpZKvZv13r5GKCMSSMGDTQ&#10;ggKQqe4yg7PnW+r+PqR6Ljo79PqdSvdTaSai87JKrz10dXmlypUb03FFP2E/J1Ck6XFf7cPcWCDC&#10;HZCx3NLIuY43c/6OQSAR5IIHxlclcs1UkoXGSsLk6qhr/wBQOi2ViSPt2dMxY9/xoAnX4GvwVoZZ&#10;u11BYKkd2GRUCsEEFmXcpiiUZJO1WCEcg+4bcjVkuyCIuhQzLEqttG8OY1UYXONjKA7cgnJ+TyMf&#10;RxpxAgjqytcjtzP2xWYSTIBOCQ2/B71Gl1ruH+H9tNqMOk9dnqTV1sU7F5oIgZQ0teOF0lDAH7QX&#10;7akkAuyBiTjGoVyGzfrQF2sIjP2RZckNH3GGdsYzkCJvZknB3Hd7SDtV6NcXynCM3FkDTltNn7MU&#10;sVM7Feq8js0bov8AgCAqNA+dH/lIm6vb6DdWGErK3VbVdV8yIJ7DyOZ3ycLKu/tgYAzjPka71vqY&#10;zHUrxvtcosRKtu9gCsXf3ZzgtjHGQPIzrYfn05w9Oe1kl/2gyckqWLlDfuQVQ05YQhVG+5dKpVvH&#10;gAjzorFaUwifqhWdq422I5YjPx3DhUjT+7YrjcfJb841udmQRbDs+oZowkkMfueIqgJxkH72xuPy&#10;fPzqNXbWUyWLxM+Lxi0VytivHLHXg7PbaaURxRyr2kE9w2o7djevk76mzWOlR1q8MUyUN86rPYkh&#10;YkmXla2xiSnnYBhQSSSOBqnW1c/YkEKFyWWSDYQIomZVXcCQTIFB5AIPyB88D1J9O81xKwlfMZC5&#10;FYy8NS0ZIoGh7Y2AVY1cDtQNrQIIJ8ggHyZX0PTzYnjkZ6d2RJRWEKqrSxlQYwzbcYcKVzt44/w1&#10;LmpMhaWwTmYNtdcrCVQsqh8YIO3IYZ8r/hqK4+jisZiohNH78sWSl92OGNZZnJi2kkj6buO/JOzv&#10;yB8eaaWWlDFP0uGBaqieICQp9TJYlnRRtkjIwm1kbcDnGScgDBrEeOsEBBdHikwRkiMxuNxQ5GeN&#10;uB8DOT865D5zj5gkjrAwXazRzQxzR+3DOzFUdSO7+4AFnB/K/jfWU9iGm0XejqxrHRrxhmMZk7s8&#10;gsTxJgbFTITcPkEg8ahydRtCYyxtsRtuBIRtUoGJTGM+8bSD+Sfxq08Lxjj/AC7F05aMyrk17her&#10;oNVm194ZXPja7f51ssuvPVlBNQR3Re3IasjLIyxnuyps9u4Y97sAp3cgjDc5xqXQ6tFZDqIhHakA&#10;/cAPLn7io44woX8c51GeRelt2pXyNgWJFpkSGNlkUMmiCkeh4IZh58D7V+PPiO8UzvN3oGXp0leV&#10;n7TlZBC4j7cXbA27nlRGYHwAfydbdXqTPWFv6iSORcMkWQAxUbRux4HubjknPHjOsJxu0qxLj5n1&#10;Zlf6ZIewK0wUnYYAb7RvfjzvRBI6gXOiw3SgtXoPo7SxmFZFBmLHbGtZ0UgrXbaTtOVYBt3xiUhE&#10;8QqbyslYifbyqPIoyCWwc43sVBznJPjOrvwnF8TZoPGK00bnvUTK2/anVPuJPk9vdpQftP7eR1Il&#10;UyCZrL2GigeSP6mNUiSeRo3jVowuCzRnxkAKOAOdVcrTtHIJqsYbvL+6VIEixgkEHA8Egk8ef8MV&#10;by/NhIoeP5P6i6I5u+IJ9zBISdA+DoAgEg/n5I11F/rCFIh9d3ZaPbirYIYyxoX/AL/OMEqTuY8D&#10;C+Bk6gQNYurLIiu5hkYyMwKnagwu0eSo+1ef5/41/XoZHKWa89ORq6P3QvVD9v2MCGkkj/Ooxr4+&#10;Qx/brLR77zX2pTrDLariSMM6t3Yaxx3ipB2O6uAOM7vnjJm0xmWIn+OWSNowfAUAjJPjjJzjPO3B&#10;xzQWSg5BgeWzVpGkr49bbCn9U6os40zyOWJIETkqCxAJXfjqpjhNHvs7rA1maIwRdRleYthnZikY&#10;3v7piCRt2gBPAOdSZVRJ3fvjt9vGQRlG952jIGWwqhTx9xwCfFWc457TksZ+Cv2WRWmaBIowR9P7&#10;URa5HGwPntckxvvbbB/bq2apHVry/wBamRrl6w79xCiyPAZ2hqNIoJABiDuvyAFJBzqr6n1Bp90K&#10;Q7JKqxqk0hUCN1VWbuZJ3MwZQoONxDZxjbrVnOYDGXp71qJJz/PbOMnlsMgSKCGFPaVASu3Zou8h&#10;hsnWh58mYvUzREdaq7qlOpIOxJ75TLKonkHH+9rKqBcngbcnWsPFFYsyjqESzGvusxb9ygS2GDSg&#10;FT/NcKc5BPwDmW8OkdOxJYYlpUbTQRtMFle4zVIoIQ6sA+wIkMYJOjvxo9VHUIJxFJNAZDdswgAw&#10;yNHJC8kwmKoBwCq90uy+VkAPjif0x/3HgaWGOmYU2wmM99JXDO8gOed7ADBIxGF/J1Z/p7xFMy9/&#10;MT5nH8fa5JZsmC1D22Y7sWq8QhjDBGaaKKMs2t6C6Pz1b1JO9JHSHU4letSlBhZVMKfWhY5O3jOJ&#10;t6puZcMzJzknOpDTtKsS2VRawmmrLLtw4EhOQAB7VKqqqxBwFXOdZbJwUpJYTParkLYY3pIB2uJY&#10;VOtuNlUlUAqPjuOj8b6yQdOjZZ6/UbETfSduw7hdjTnKomGB3OEwquScglmOBkajWKyxC4sUnb3C&#10;NI5gS3cQLxtAXGVAAIXBOcjzqDRW93MlHejWxTmKLQaJyHEbMFZnHcAAFPafkA7O/kdc3Gqqpo9S&#10;M0tdXksCao+TVHtWEFsESIXONoPIH89dYGOJbEkSRsI0iWTbjeiqxZz+XYbfgkFhz8nKYSC3Jnpp&#10;qf8AvGM/p14I5GHtV0VQ/wB0xbtKlh2gD5I0T5HVA0FmYV4Xmdn6e0lyNZXCRz1Y8MXyeAwU42kg&#10;nBCjjVXZstDISElWN1HbOPseYpmSUtnKqPcADleeeeIlm8zfeTNV8e8VHN0LFaGGK0FMUkdmyfdm&#10;pIT98qREnY7gApGv2LHG5rtZM0lOVprAetI+yLCtGASRlUkklTB8YWTHkNrLE9iWyis0cqQqtZlM&#10;QLuJQDsK+7CSbcq/zgngjWc5DLRwed4tlYDDLZx08AvKrdi5Ow8SuK7xk6PdICXXRJCnwepDLRWn&#10;JReOaxKk5+vSSRmSRAUlMwflgI0PaBHkqOfaBrJ+5WsyRwvF9LPWYFlUBoZUcRyRq2f4VkyCTwwH&#10;znVVZwUMdyPMzTIYI88bmWv0o5G74LFlQu4l32xiEaCBBpWOwfJ6lVZXvVaMhEbxQyQV49o3bKYl&#10;D7HdgCZNo2kjJYLhvGp9npwiSNq8jWlfaa9NXwVmCBZpJcfcZScMWI+MDAwYWcDbmsX7Zyb1KFiO&#10;OGvUsKHRY61eIMVI/wAW9Esfu7ix358W6zRqa1RqyNYWVu7MjkMryO7gkEEEAMcDPP8AlqTDBFjN&#10;mVIo5GSSzVdcFXiLHarKPG87eOWIGrBkiqNjMXUx8uLaeav7ZCAKWkVCCZGPkliCdk+eq1hNY6pP&#10;AYXkWuO1FtDLG6IwfuM2eWByDj7sjOopkjklEmF7cokEZAzJXaIKC7jHkj4JPwQfOpfhcxTfFvXy&#10;JlN21WevBSTfsRPWb2wy6OmEmvB7Rr8n95NlK1v6iL6hYpJu2YoIYl2o0WQIpG+Wc8tjbn86lSNF&#10;tpdtjO7whTO59r5f27RkhcDCkljngj51jpYnWrAIaslFXEsTKQGN4nagKfOhvu3r8HzrfiltUJqk&#10;0EVyvFJNK0c0ZrvIZdjsPaMEpuXOANowQefOovajEru8kPbSVgwijJdsgKrFgOAPODkHOQTzmPWL&#10;+SrxYSJKzSJj55pWoNsxS6Zo/Zdt6Hts3ua+NlfB0NWoSKsspnWOSOb6hFklfe8U0YwkjRgnbsyp&#10;UAgPjf8AA1DxITIkbsItju0iKTsdGyqKTjgqSTjPHHxnWXtxzJb92pDI1a9g5rVuo0n9GnfhkCj2&#10;3Y7DNGSWA0NONDfzF+ojsrQXFew1UQII0SRFkRUkEi2NpTcUKiYP87gmMYYWEESR2ooCZJFKg7lG&#10;BZjnVPac5yqkE/JJU55IxzuPR5CfH/Vxxl6QUzzwsSz9sEfcwiPl0DaKBh8hR++hXX66SX1DMbM6&#10;Ve8oSYqVj3dhYSQ25VrsQGU5yBnxg65mgqpbZJDEYYWkiiwclFKpuzxhveAcHONoxnWVt8gx8uJg&#10;jmB7bOVhmijn7vepQRBZBpHG1DSnsQsd9oJB+NWFb6OGhJVlKTXY7Ss88UeWaoYQDAk32lVkTMmP&#10;Jf5zqlrx10dnZ2ZElYxNnG76eJ8HJGV9xDEAbWLA4O05oSzYht8zt8iy92at9E9hsHcMgKrDMhq2&#10;IBGvaEQKve8gHczHy3gdbLBFOlCLp9URxyXAHuqyYUlP3InJGPeVbt7fAA8ZOoK2IpP7VJVmSrFK&#10;EkLvuBnkV0ieJc/c2ZCVCgZxweNZalbisvBXhM82NjnkyMkkcnuxSPOwRbi+QexX/wCKW2FUDXnf&#10;UUxQxQ77CyT3UVq30zDECIqbtpZfePztztI4z+ZHVq8pnpyVo5BFWmiml2/31lmQFQfIQDgAgEZL&#10;HH45WT45nWtZTkWJmqw2P5e5l2vt/UxohET9y+e7tAUA/P489R+nXoVhSpl/pzKSCJVDwq3MiqmS&#10;QONq4yxHngavpK7pWKxNAeomESQCVtldCEVmVTj3Ng4Pj3A/4a5fBrFqs5TNPX96fH94btZIYtto&#10;uynalmJ0D8+fPkectiSiTO0VZpJjMIqzWZG7BdlVQroq5JHnceMeB51lpfUyQLI6gqW9kkOGHCgs&#10;FXyRkfOfIwcamUfExeyuUzT14Y3jgiFW3HL2+xSgCybaM/ayysGLHx9g3+d9VVazJ3j0hZzREcdi&#10;SddrNE9hUdmWNl2ks647K5PkcE6xyWni7EypLPJIJdkDINrdw7CskYyWO0koRnnII545dXPYWC5b&#10;pZKvHDLklEUc9eLUhTvICRyN47p1LedEnuRv26yRDp8kUcfZkFdTI73S5aepGSJFiSFWIIgbBcsD&#10;ubcOANYI7CqjCQ7ZRDIyJNGOO2CjwxouGZkbCKCPkkHGp7YlanUxNCSlOMJatlopZCXd6rgx2Ibb&#10;EsPqI5kG2IHcut+COoFyOJHgjWxKa7QySife0K3hPIJIp5YsgI2M7QBjwfnniUgwwr2pTtSVSDt/&#10;blSTETlgoOwJIODzlMEjbqMy49XyHa+/5W88ktfu+6NJVUxRxxFfATwNgeAN/B0epFauZlti5Kem&#10;ztHDDUIO6OcZdEJ3cHcp93znn8jXWtFNCkshn7zb5HRsEhMhm8YwSOMnnOcfIxhrWGxvIMXJx3NP&#10;c9+pI5hespd7Szy+77gZyD7cewiKPtGtAfPWKuK/TLFi5346k8JCPGy7u7swMqu4hXcgkHB9pB4x&#10;jUikqLkhoJFYbZzMB2u7PubDnbubaWYoDgKcYJxrGrxuGSKapSX2Xw0xZHYhZWQqsYSSP4DuNFvk&#10;A631EkuCRnmiR5Y7EbSStKTyMl94A9n7Qyfz7vgHUYV6zxNJA+WikKAEv2yUYqzHJOclsAgDO3PP&#10;xjp+I47LY6/foWJRm60EbSfnc0cgRVj7NgJ5Bcjx/wBI/tlg6pLBJDXeNjW92RsynaO3MjNgnAO3&#10;7v8Alxrq8EMcYtrAzvI4iO5yo2se2/bXBJPIKjzwONYDJ4fI4NqVCzDXaOK7Qkznc6K8ePyqoivE&#10;TsPqZiQPPnx+D1brNBM8xdZEkEMn0kkBLtJNXHdKFslVzEeDgZxjGo9qQLHD9TH24J5F6eSSc90S&#10;FY22DBRn4Tk+G/4Woc9KHE56Ovio8lSoVLF6yliwWWKzPYkjjrwqg1oH3Cyuq6CqdeOrZ53s0mms&#10;GvK8whVIRjuRVUUuzs6gZfCkFck5IB5AOsE6hLqgn+xwslav2/KWihMh2DexREU+7kYIOOM6x/IT&#10;cu2cRFC9dXpTyTXo2fuErTExSzswPfque0oCdFpNHz8dunyV447zNG+2dAtfapDqEG6NBnOWk3HP&#10;ztU+Rq1Nzp9aWWmkjG4xjimmZgUjgDBhGFIzmYHhiFIHgc6/luSpkcdLUjqyzz/zmrNjDUleOOGK&#10;qxklbSfIchtgk7JA/wBOaomrzq7Mij6KZLTTgMS8gYKnJwPIIOMjAGfOZDTCSjKtWJWnd5q9gH9z&#10;uRgmMOq/wgLhkxkeQCcZ1mKprzWRkP6cHZuJ4O4hEZlK+FP9pJ2WH/T3+fPVfY3LEKykyFvcCFBY&#10;AHkIcncoz5z4xrBWWKOtI6/VCSJkTa+f3FjAA2ZPzkgEHAGODkat+nYomrVFqojrIhFfvc9jkxkf&#10;J+FPy376Xx1QGZlcmQtNUiLJ2lVVmUgZRyy8na/OP8QfxoZoZak0cY2t3FYSORhfcGcF153cYycA&#10;g+DzqC5qSNmmqyRV1hjnhjxzwDftlyoYbXye1gRv8n89SaQf2zpJMXKSPZSQ4yoBKt8AZyP8MfOd&#10;TK9uqySiQ5NeJtiR4DZALblYgjBJHAHOCdSvh1rMZyWDGXLXsQ1LdiSSY+HirQg6J2fOwvaO3/pf&#10;HnqPegqpajlScxtahjRpXLOoLDc42rycDBCnAJGDzqLF1KHqAElyGWBYFwyRqF/bzhHkbAwjgEt7&#10;cHGM5OstdtxV7c1XERK0ZR7JsOCojkmmeNF7j57yIhI3/RDa/G+qs1twLTWGkAlMSKAA0gjYBX25&#10;wNwbIwPj/MUpsuLLsrI07I8lZWHBTeUEXyOI1TnjJYfOofmMFFXoXMzO1qtkp8hHPLJrtgkjaPt9&#10;hWUE/wBUsGO9E6/brZql8IIKtcNM8UckE5YArCdxKtu5GdsZABOMg4ORxO2ba1OusUfdYR2ZGlAD&#10;wfcHCsoHuy2STyRjOovV4xThzVS1TtvHY/3a8UZj7MbSA+6Pc0T36CsVDDf5HWZ+sTmlL3oldFkk&#10;hUlRl3QjYwTIBwTySpAwPHxLodP6bYUzJLKZleWKR5nYiVBs2tjgbVbeqnzggnONXvwnOrDdySZa&#10;Cm1eOQFY9o8k8bhfbbYHc3cN+APnwetfgjoI/ftNNLHZrbH3qc/UPKDsUeBjbkt/CuODxrlNqXZq&#10;yKdsRPami5DLtPBYkAtkEY/wzgDOshlKcFzIW8zi66x2FjAhp7PtsIyWYrGdnuKga+PJ31xMtWtE&#10;9VCzrJMzxNWdggh2gliwJJCFgGHyQeB41AazLWtRzkyM0bFxCoGXwhUo5xjJzkZyBjPxrjVs5Jka&#10;ZpyLeXMoJCa0ykR1K0raUowHbsgMV15/bqxYCvWj79ly0RLVlrFFWaVwNjyMAWCIn3AtnOTxqttW&#10;bEuwJG8ksq7u2MmKKMn3Kx8AqMEg55zxzjXJt1noRY0VY4jHNND9Q8z6MpjUhx8/9Jtk68jz/rdm&#10;/PYpUoqEhnvWgqyy1Sz2GaGQMTKv/BXABbyCSPxrtJ9asYZVWVUH3MCIkyRtBbjxzuJIAx41jqtJ&#10;bXIpquP/AO7flKEC2bt0q3stExDLFXQjtlcjY2pPaxI8fnNO1q1as3v2IKMTRNLGsRiuM0Q2SysF&#10;wSGcHcTkfHJ510mstVbu7R3LEbiSpC+8x7FJ7ka8gCQgZJI+ODg6mliSKrV5NkstWDZfGpBLiPpn&#10;BSxVeNdpPH8e+52WGv8ALRI6wX5ksVbsgj+mlaSB6zLlO2DMimRgmNwZTltynz45zqUrO8UMpjZ+&#10;4yxPj3mOdtpTGOBjcM+cnzgDUWS9bZamaheWK1lO1Ya8DMDH7IMn3IF7iSw7T8eR/l5qLPUmtR14&#10;LY3BJ5rFpasaqs5jIjrySsilmZZAxKk4YZ+NZvrZRMSr5kikiRgFLGYKMuPOwFc7cDg4/nq0eD8S&#10;f1Q5ZBjMhUsxPDPC2Sm8o0cqx9wIfXwF7mYHfn86+MkQq2HawtYLJYndLUveUzJGiKJD9JjbEhcY&#10;A3gclv5a7SvXlaCbMZyjvtEe1htk3BHY+GOOfwCec8a7ALgf06wVKkgR6C+1XgsySExiKJRphogM&#10;51ttjW/HwOrTqHVPoq21YX37VjrWJyi7nYDClVL8AleTj51DTrMlAzPZiT95XjRvO0SDadpPIAUg&#10;AeTg861a9bfVi4Xo2cBbgtY5YJJr0EnYr3Z4SVMETAElPkNr/LW/PUfp3RYqtuPr3UJokrTRKxpn&#10;PYeYuS0hMfkllOWI8HwScjYegenKnZXq1hSi5UwlwOdrFlADHKKd2OOfnngDQzM5qXOSZfN31evD&#10;PZlnx9NnAlZF7vc9rbbRI22ECjt/OvPWTql6Xqdoyh3MytGJo4WDUa9dgqRgBsszMAARx+T8Y2CT&#10;qTtO1u0Y5BWjMVdIkCAqGyVJ/ifaqrzz4GQM5kvCbUtlIclagqPMkLw1bpRTNXjdAkUUzt5LhR8q&#10;NHWwT1wtms0j9McROqV3ZpmjMYgdd3kphZAduEzzyQT86xWrcNqEtFJGryRhGVcKoR8u3BOdy8K2&#10;CMZ5I86+hyMtg5OpQgWSV2MVu57ZUOykAKp0QT5/H5+TvXVGAWhdTXkkMsgMZrj9sQrxlwOcFuSC&#10;cc55HOqp7MUCxLXj2pvCSTSAiMOg9wHI5PkDJyeB44yfHM3luN5Wlaw4QZGnF7luOBe6aWNfEkcr&#10;/KoFG/28nx+eok1Wetd7cySBolbtrGUUAdtjvcIpUsAffuz7QOc4Ouk8hBaxDKcJH3I2hy8jyE7S&#10;DGDwgJAAIyMsQTnGtqOP/qDwN+tUivwmjbnsLWuTONxoCrK7bfYVFbWmGjv5PjrPD1O3EkdWeubV&#10;Z0j+puNIUmol98Y+jVcnkbWbI4APndxKr9QNNYXtM0bTruTaQYw5OD3McqzYIxng4441bUUB5D9E&#10;9a3HZowymSIQuCLXcncpOj513aB/y+D11l6ZYFvu30q3Iq800ccyFmnkjmiUQPKV4zuJ5OSFX4zq&#10;e0FO2Xl7a732bnJY4EgVsfjfzwBzjnOsnl/S/FZqGi+QxqxWqrrNBLKFLAglvD+CA43535/5dY4+&#10;iUPr7rV5rFULIgeH6nt12DZO6TeDlHcnIyuf584kt02sBHKJCzodidsft8eFmUEHAx8sTzzzrmXO&#10;JQ2YqQxcftW6jLFaUnVZ68Y2/wA77joabW/ga8HzNq9Lu9PkMsKxyWbFgySPUdzHHD4BYFiijA/h&#10;8+casakKuWijL4jV3ZItoCSjB3KSMgceM/5nGtZvWWytbH5dqfsWK2PoyhyzbilmXuBhYEhh3D7Q&#10;NkaPjf4orNJV6vDVlkkqzyyieWWI+yVmkLqGwcFyec/yOANQr0ZrzNIiCVmR1QvGq4Lcgg7jllAP&#10;IGP8PA03x0pqpSnrVYY7a0Q8tNtSVlX7WVAX2E7ww8aOyf389WVvZO8qvKzQCUgWCf3GcZy5UAZA&#10;I2/nz5wRrQLUktaeR5VLLMXlAkIZYpFwpbtgEkZ5BGOQMY8GJ8sxDR4+1bqVa1c5bIEtU07vLM39&#10;WVoFHiIKAY5GI7VGyPI2LnpNxJLECzStK1SBhuAwIo1JC93J9xOdypnJ/wCTUWCewsSxRRriZLF3&#10;uuOEIiLAMeWY5VXEbYzgZ/BlFHj1+Kjx7KUOONYws0T08vohooprMahK8XuDe45gGDL5IY7/AD1B&#10;vX6U8/UovrWr2RIktQAHzH7pG3ZbOV4G7OQf+Cc4K9G7apBV272hYSWGLiSQgKe8GBIWRmkfIIO3&#10;AwR8YHkNC+P5tdkqujV8jQXDS3do0EVJd2IItEKyyeYlGydb/wCcvpViskVWMSAtJXlNkQLmOVpi&#10;wVpDjhlO1248gfHmX06vDWdVOa8hqClLNKVk3bZe4G2Hl3GWP5ySOPGv39Zgmt8dr5BxUsZGtbl7&#10;mLExkwGJp4kBH3e4x7QTpt/5dErXWTqEqky14J41YRquSFffsZtuCp/5OM6sjiO5KkweVrUaRRyO&#10;A8MYCFywQ42tJ7clcnGRwDrFZ3OS3sNi8fDbj4/kuL2kqHK14x9bmcd7xljomRifaa32J7zL/h0A&#10;AN7ukirpODJ04WYrtXc0LOe3FMY1UWpUXcGaAEmM4ABY5BOseBCkdhZEJkYwvWdFSoxw6CTDl2Vg&#10;XYqVC84J5XX4ymbwl6TITU8G+Pyc+JhxjWp5fd7mZSZipB0SSSf3B1+3nH9OYfohBYaSnFM9iSuT&#10;n91W4cEY2qTwF5AHj41SNVvS9QlStCkLpizYcks0kYG3Ym7hvacjBA/l8azOcwEeR9P8Hi7th764&#10;4VshFBJM9WWOesxlheGVTtUY/awYkMGb7fjqvp9Rev1y3dqloWmM1WUGMPGsUoVZBsz7iR7squ7I&#10;8g+bixvKqaX7McKopZ5HVxziQsqkFnySQM/+HWvnIFh5Tl8eJktJkMUjzXcYtnsiViO1IrUUA/3i&#10;KJe2RV/ubfnQJPW+9Oebo9S00fYetdIjgttDufaSMtCZSDEWIIycKP8AHGpHQ8N3oJ5nlBEiqTXa&#10;VjKwLYilcZikwpBck49o84zsl6TcIxfHqzZHkknder1ZJ6XsqI0keY98cTomwpjUhU7iWA2T5603&#10;rXX612S1tDBIuyYakmcWHjcK7FwQQP4jgY441ainBCotrBYIEQjkjkkZu2xBxtUjB8DxxnGpTk6Y&#10;zFyG77SxmYS+3I8wVI2i2Qza1seNENrexvY8dasZJooZJxGqQSTFSIgCGYk5Rc5KcEEHHIxz8mqs&#10;x2Y82E7cqxYJUExyRLIvsJIIJ92ByDgjONYXjF6WymYrwODUxQFjJzyxmWtJD7gDPWQ7JlU/aEGi&#10;d92tbHWa/wBPmK17KwF3PtjCkLIgxhVnJwNhx5OOeM/iJGJbUbLKjyfTt9PdYttEUjglZA4AZ+eB&#10;z5bzqTcv5ZRqcOkKceiyNS3kalKjCYuyZ4JwBJbsbGgi7JDFTrwB8eZvp+J5GkoOErT7/q2tu5Z4&#10;RAp2VYCgUNJJzvcnJBHnA1hqWZJYEOx4Vryy10qSAxzs6nAmce7ep2h0IA5zxjGqP4TRpcanyNKu&#10;3csdma/qSb7a8l2ZppYZXOv6cXcREPGlA2Drq39Rz2OqLBPMhTfGlcbEOJBXjCRvGBzubbljnk58&#10;+dXKXnslpMCMtEquI0A3dvCu2W/iO0FseTkeBxeNnJRmuixBLStWRpLgkdIoQNHXdGQSoXWzvQG/&#10;xsdaFViMc+6eMMokKLXlUlnyDgDkYIPj4Go/1DlJJVCFg2xVKKHlTHBBII9vPjkk/wAwRy/TaaGD&#10;1n9OMhVjjiqJzbhtS5aew/s2ls53H+01VXB7wGOnIJJPj9+unq53m9D+poHG2b+oOuy14Ioh3IVj&#10;6bZ3LLg85Ue1j4Az/LVl6QM1n1V6asRiEV4+vdJWQFN7Kf6xr8s2VEfIADEDDfB17b8d/wB5Cj/3&#10;2Vv/AAcnX4LdG/6MdK/4yo/+VRa/cG5/uO3/ANjT/wDim16POv7JtfjRp0006aadNNOmmnTTTppp&#10;0006aadNNOmmnTTTppp0006aadNNOmmnTTTppp0006aadNNOmmnTTTppp0006aadNNOmmnTTTppp&#10;0006aadNNOmmnTTTppp0006aadNNOmmnTTTppp0006aadNNOmmnTTTppp0006aadNNOmmnTTTppp&#10;0006aadNNOmmnTTTppp0006aadNNOmmnTTTppp0006aadNNOmmnTTTppp0006aadNNOmmnTTTppp&#10;0006aadNNOmmnTTTppp0006aadNNebfr+MfX7Qa8V/qpJDmeVclxUNSzXtNn8/brSVoWFhGjydlD&#10;Z+oXtVFL62DsEE/PX9Cnp6eP+pPTrwvXmSv0fptcv2hEszvVr7InVj+4Ex93kHJ+dfgz1eCZev8A&#10;XTsCkdT6lYUFhI5c25gNiqASVyeN/PnHGr7/AIaf6OMv+vH9beG/TllOXLxDjlXgvIeb8i5fQqxZ&#10;HJRHj9RRDjIKzf7s927ZkijLWJFWCFpZikvYIn9x9I+jx6ndllviB4neOSGSNZwtVoGcSVUcgNtb&#10;ZHuAIUnnxjXbpNEXJpInsSoZEUlwqLvVkZy0WBjKsNrqQSCRnOQNYf8AiIfpCsfpL/VVy/0HynNJ&#10;+YxcNzOBv8azZox1xFiMisOUovYqr2xfzKOPuinaALEW+5FA8da91XpbejPUE3QEkFiCOvK0tlh3&#10;J7EE8PEL1wdmQMnAwC2cam9SjkW6sLEPUhiXuRAqndG5QrPheTx7mH+rnjX3PXZXgy9ChAKsmank&#10;rz3bbbeSBUDB4hsJ7SqG8Ajz5P8AnpqDp1SZOowxyWRGriGCZ0OyR3KibaEwcHA2jlD48cU156or&#10;14LEU112nZoqsIZY6xjPM7OPO7gfHHnjgxT07xVa76kZPG/yv2+F5XjdavWlmtRIsWQqs0VqxHAV&#10;3qYdzqwPlh5+BuzkapL0Or9VIf63+sZypRi4R2WRVExYYRFD5H49uTxqL1CBY4IWrywxPuebtCNm&#10;ZmYqJEkfkcc7Y/GBnWU5nxGtkOR2sZB7a43EyxNi44tPcWOqyTCVnOyxL7YKD/3/AKq/60qVbUg6&#10;cxaGzPLvZ8mJVmQI4xgZKjdyTlSCec67LI8cNSxO6tJA5Y7VOVjkUq2R5Ejodu7+EePjMf8A5BX4&#10;xPNXWxkr9LL3jbmy0ad1iFL3bJJScEHaRSnQAbagnx40cx6n/WNisZXgjSlCqGOMH9wxZBlBJyXZ&#10;Nucjbj8cal11NmaFK0cUe1RC3J7aRnJG5sj3HI3k5B41H8njcnHlbGHeUyRVo/qZRKNH2ZT3rpvA&#10;Ent6AC/HwB56C7CYRdCyr35GERHtOQcBtoHgtwT4IA1MvQSxrtaIOIkO2SEYDckbF5JC8DBY854x&#10;kauHjuCix1SjZe0rR2oZJYIIiTPBEgHmXt/Lnwu18/j5PUCws1dhJYmjpiy3hdssjEgkqyEAosvh&#10;QeSSMfnXKNXhFavMe4wVWkiZmCAMOBkEDdg/H8/GDpIEwuRsZKvTrXFywUd0wZwhZB3CwCPtKFNL&#10;2+fuJ/y6gU5i1sxx/VQfSFitXKL3oDvBX8hpTgkE4AwPjOobWykrwLBvjidWV95QKWz7SDnd2hhv&#10;55/xzhc5XaTIUr9TFGxBZeuJpYUYpQdj2TvEgB/oIflj52xPj8XqRGqYpiwdJKs39mmjdQsmcRxS&#10;NzlwX3L8HYfPGpkafWduWeZ3Jjngjaqi7XxtbDzcbTjI2gMQAxBIyNfWrexXF8nYlyMlqWs88wrG&#10;QajZIo12Yu7TiMu6gj42Nb8jUBatqaIQOsLNUKzRwiMJ35Z87TKGJfaqoccEHB/OoFaCJYbcrSfs&#10;PM9RFhLCSNm3GTEhx5AHtwvnIzzid1czHnKuRN6KKWpFFVrxV4wDb+nlfw8Sa2zqG347j5+N9QTW&#10;tVp6kFq5NZrO8aTwZ/u5my6JW9vsVchcjGd358Y5K9exLFEJBFCQ8Co3I5QLuk8tnjAIPBJ/liK8&#10;no4njWCx+ENk3lizctm7kY5GF2OjZVxHWlQEnuruyxdh1rXxrq4tWLYsTUnptXk7ReAghjOAqhY2&#10;PGzj3lecnk86sbEcUEVWwJsdllqiCFAqo8ahY5Dvb38ZOSvnOCNSCDHxXq/H69eUwUaWIt9m6yBr&#10;buf93ezOF7j7IPefu2dEHyD1rP1krmQWWgD2bcUMkglfFSMNu2MmSgLfG0DIz+MahvWnaRZPewZ2&#10;EmWVWcMvIyB7j8qVPyfzkQuti54stK+QSCfFWLHt2rqnUYRUMavIAdD+pogn9tjfWzV6k9w161W0&#10;sbP2kKo2yORRICwJIOMgDOfPyBnUyGKpCRGk0UKlyIVsZMqFiGMShWBdiftJycNjnB1a1fHzNfyO&#10;JymH+igo1lShmYZWMk9D2ElaWEaJIVmTv0Nle7R2COpV3pim1WAP1dZpktx192O0yMYm2YX3orkN&#10;IGKjaDg5J1XX4RYumGu3bBi907xKYzIDnsqhO0PJ9qkg4ZsHnVbUoosZHkjnaUM2IqWJFqWK0/uS&#10;WuRiQHHaEi/047CFWPkgdx+0nXXWrXq/UGe8r79s8KxssjVtntWWRwrgusTZICjBUcgkcWA/uoAP&#10;qUMB7YV49qr7ctIrBvc8eGA4ABHGRrGDldiObJ8enmhr5iEV7mEylWuyjG2pULDHzdwBCRufbZ99&#10;jHZLdvjrAIoKdWKxHvm7FmSOQxSD96AfdYhcD3g7ty5wwwCf5wpG3VTYQRtE8jd4uWkZiHC5k3AB&#10;Sx48YYtwB85jE4+CXJLcihAzudqLks/NDJ/u02SiCxxZE9uh5ZQAvjuHaBvqs6hctMadegky1aS9&#10;qCK2dzS72eSx92f7wuw8MQfnydYoSVna6sPahMZVKyYDSSMNis7fwgLknGQucj8azma5TRfidnjl&#10;/JUky4Du8zJFXkfLe9uEQqwP3Kewu33Ak/HVxF9RdqJXr1Xq0opmkaFEMktnKLmN5TghVKsWO7cV&#10;AAJxzcS9QZYRHWiqyNFtVky0jS7wAwZvLBFU7WyMHJGMnX75PmLNn0yxMqqbtuGhdxnIDGifVwdq&#10;MWullAL9pYEFdaU/Pjro1GrZtVbCsivEkMNavIzPIFhl495JAXHt2tkEgfnVLYiL/UlpBXBdPppF&#10;k9pQDKxknLZVsjBJOfnGqH4NjhjuPwcix9g2oUrukc6N7loO7uk0a72WJ8b7vPUjrNiOW3YpT1pY&#10;Z2mAJLbYFQhdjmMeCMNnkZ5IPzrIIXKGQSNPM6RpNJwiM4JCsIxwAowOOTyeddgf6L/06Xv1c/qG&#10;9JvQs8ji4hkfULIGkvJZIFuyYrGV4WtZKxBQJVbVpKsUntRO8cby9okZV2eunpj05d676j6T0lOo&#10;MtWeV2mJUyLXRN3uj3DYxKq4j54Pk67U4J5rENCUoBZd0srIzFSYjuBjj43HGCRuAAOdW3/E7/Qz&#10;jP0A+v8AR9IMfzP/AG+jy/FMF6h4zI3KsGNvfy69dyeNliyFGoUrfWfX4i0a8sSrG8BjBXvDk3Xr&#10;70t/tL60Ifq7FqK1AJYbTkF0EjNHIjgA5COuTtwMFSDgaldYoihKIfqkih2II1MYyAWbu7pCWAG3&#10;dj25yw8HGurzJwYnMnDcpq2LkV3Gy5aPK49V9usKt4fTJ9VXX7S8L/dGSDtvu31qsDW+n17PTO0J&#10;UtivNFZc90rJWdJl7Ux89xTtfAGAQNVNhkjAEZn/AKtkhLNCgLuLNaxHJXdXG1kiOws4Hke351VH&#10;Geex1OVZzD5CjPNQixRnxdQSdkd5I7xgnLv5/rsskKwKfuPkefPW13vT0c3SumXkdWn+uWO24AWS&#10;Nnr91Qv3ftgoS5xznP50pvYkhsztWjM8M8UFMPIIlTvuSJ/4trESFdxBO3jHIOtuKWSlvzYLjVZF&#10;W5PUoyx159I1OBlEntTyeO6SAk9v7edjrz6z0p5LNgUZpGS5uqtJKcSzMHGYdigIkeUL7sZZMeNT&#10;7IgqR29gRcvslYOZEkZSUGw5DbXwA3xwACc51ivWSjluPcKyWOxEj2eTTRyezZ91RE88pPZIZAPu&#10;9gElQD8jR66el61ePr9NesIq0EYSPAIwWSOMMgEeSDh8DcCMsG/kNQc1LSKKddhENm6GLIfuIodn&#10;j35zuddp/wBYPwYdwm7LJxrEychjivXMRi2pq67jKSRntnewANuzkl0ZifjuG+rj1BZL9WlWOF3p&#10;TEfTwY/bFdmZo2hcZVSpB3gKecA+Rrs6WJ6x7sr1JHQSvGrq6qdzCMSKM5cFRx8E+McazWDzN5+M&#10;zw0MT/u2IyLfSzEJ33hdbxN7q/1D9OXI7SoOkHwfjiz9UWjj+oWOF1NkyE7WqMigdg8KHEoBUEkD&#10;3ZA1zBWywb6yOWZ4GWw0ygssw28lsKyELyCBzjGv1mLs9bKVKuZHbVpCtOswiL/UPZj9xVtkksQq&#10;j5beho/nxBiWexCJQoSTuMh2wKggAdXIMiKpLEOPblmOcnIGpUaBEleKVDLzE0SSAh9uGjYbjkAn&#10;PuHyceRkyLj2TLVs9JcrRtDtbcY2TXjiPcld0Oz/AFSU2R4A2B4J31zPLZhswNVhgatLPHGVlDGK&#10;eWN/eAwBwHLj7jgnwBg6610mDNXJBsKZJO6pDbJXAJEhGOArEDHyGGTqFckQXcZQ9ij9VPjTZnqz&#10;hyYpResAzLZI/uKxSMwDfB1rXjq0rXIxdt70TFtJKhgUBTWtRneJ0+GGNsaeMhc5OcCRGHlORMyr&#10;HGZEfGFeJVYB/A8yLyOeOPBOsbA2Jx2NxuMx31Htl5xWQzEQC173u2XbZ7nUO7KAux5AHnycFt7N&#10;qSe1JUWOX9p7c0wDvZESiKNYPYoThsvz/okkcanmvZkjqRXFgyQLDLARuc7G2N21wIwQwLAlskc4&#10;zgSqpLHjxyOpkWg3YxcT1oSsjyVrkc7zq1d2+6GR55IWHb4URgD5J6iUpIps2FQwOVkSMunvZnWF&#10;Rg7c4SNJCM4yD/POq+NoajWJJpV703akcMgwqVvbGhPjczMC3GCASTkawazyxpSmvyPcsxytJYSV&#10;u6WSWxGYx7hJ3IVjGu1tfOvHz12tR92FyixRjuSJ3IwxfAZH3sxJX3sdynH5UnwNTqkKusn1Tos0&#10;zFnlLHsokhZysfzlV8gHHHHGputbFQV6tHHzQGPJUzMAUWGWFye+aEvon7ZAft352T4AHWKxFJFL&#10;WhZ5ZqsnYsNYMO36iYDakZaRnAjRsA7eT+ORiDYSvFKld5i7AM9ZYCUWUg87gC2RtwRnGSSB4OoU&#10;2IafIpNL7wp/UiK2wLSJ9LGxLQDW+5pCNE6Hgjf41IWYCRo5fasTFlUn2xEkKHEhA4Gdq4ABY/z1&#10;nKs88avAssSD2jDBouFIEwJ9y5PwQCNwxxzevDaNZLsdoOlWnGyR46pAwiJ0gPe4Pjz5JOj/AKj4&#10;6uRDHO8Fy00SxbokSBUWSw6vmOSxHyNjKhO/PuyAQdc2pK0cSyOntjTIcKR7UYZAUHBVcAYPxznz&#10;rEZjmuPa9G0f0ywjJx1Wt97GZFMrrMyqx7WLBWBI38g/G+otqx0+zFZrRpNXsrKEgkmVpEFBcqwl&#10;iILJKfa2AcuoPOcHUGW7K0pj3FVYsUiijCyqHRGiy54UeeCwy3tGcjWBy/IMask2Xq2JTNBYt+7C&#10;kIMrUFj7EWNdHUroNga/x7HcNjqN0yjVNeh3bLSTsDXuQQxFFSrJK6wzR5A5h3GUq3uGQA2TkWMM&#10;TIczLH7pI0WZ3LKGZg5LAcA5OCwPGOeCNfvMcyghx9e1DTTISWaP1VP309lq1eD2x9ahde76xFZg&#10;VGj3qx+CAeanT6sFjqcUdx5ZJZjBFIq47Eays4B/DzbCzMGwpkJXwAOv1teBZT9OFlSZ+WPsEhJM&#10;jIfLRLtBzhRnjHOBDMdzaXLQ5eTHWYK0GRxJiyZaJSLV6e2ghtTMVEgMFYLHIFZe8lvI6ywQXKks&#10;kDb3gkud1t6iwlaqVUyxYb2s00vvVgN/8IP8WqW1NAEjatLM1Z5IDJIuFdbAXezxkDKpG5KZzyv+&#10;OuPBh8lYp4t61irZr4S6HlNSMr3SJsdiIxYRRyowPce4kjY11Iub4JZrwmP0/VIZoaIkzCAqkGSu&#10;kC9x0cHcQFAB3Alh855K88s0UglUQuCWcRNGwZyAPcWIxIxUcc5yc4B1s/8ApY9J8z+qb9QXpf6G&#10;YnMVOOyeonKqfCUzk8K5CHF18tN/3cJjW2Glmq11cwjfZ7pXvAUHrP6YpW+udWq9Gj7FZeotWhZZ&#10;IiXrwpsUT12Yk7mGdwJJBGTrtWiti3DQkzCbzhZpU9xYIxX2Eg7RydwySSSeNbP/AMVH+HBh/wCH&#10;x6oenfpbh+bXPUbjXqDx6PlGJt5GrFjstVs47KzY/KUL9aoPppa6AU7Ne3D2FzZlheBDAJZth9e+&#10;jT6I60DHfeera6as0TbB9S05laKRSBhfBVo2H3Z5wV5sesdIatNWsLY3RBo4WLABkgUkEccFww84&#10;9/g+M667MxlFrV5p3x9mrRwEtNpGiVu1RJIIq8tdzpXVO13lVPuAAB34686NMW5oUiDVkkrOsYlY&#10;NLNIjIbEbgEBXlDEqfHtZv8AClSSFJ9imQPIssZkkwZT73YMqnEcIjUYbI3EAHP4jE/NMpVxd+zh&#10;bxWLJZGIYl5x7tp5SkrymR28pG0a6P4/qKB5113fptaWzCn07x1KsQM6yMrmNowjIYzjLMruGYrg&#10;HYAT4132xSVrUQPbmdHtCzVjM0byIYVhSYsTsjk3OGA8kttIzxJuL5e9RlpcrjrxVsyVrxy0pWUw&#10;xKW/ruwP97MWdt/I7vkeQc9kNQt1bG2OWOixuPsAMs8GUjWR1Bwu4T4AAVgcEjgZsYGkB7bQRx2t&#10;gM/JWLs4G54+cLuKgcjgYyTnGvu+SioWr1iKyXqZNUsXZ45lCpcsSSMK8ZKk9ibAKgjx4189RZnk&#10;upck7UcU0zo5ryKJO+zSq5TeApiHbLMH3EhkXnXWvHG4RGCxIuWMzkMN245VfBIOOQT7htyNRKBa&#10;l3OyWryvka0UYyM1YL7Za/RbdOyp7ipAYeFbYBIPbvXWSP6iKu0tONabQMYwYF7iVoHKxkOrsS3c&#10;cAsck5JDahRdl7csaRqv0jSyh2ADstgnu9sZwCQoUNg/HOpHkMjkLtDI5WeP6eIVRKK1RWBj+o8d&#10;5PyzsdA+Bv8A6x1FSK1NKk6tGywWezK+/CNLIeSIxkYZ/c3O3JPA+JcjVoa4jVJWmUMCr7dxJVVC&#10;5VQAEAByR/nyMcHiuenyWHTEW191a3uSRWZT905V9JGux4MZIGzv4+B126n9V02bvUkSN5CWsxxx&#10;gjtkBdz4HAKBsAYxk8nI1HVexGsqiRpoRII41TckDP4d88+5WAz/AJeNQnm0WZoZ/iuUTLSzRU7U&#10;lZsNYCyRyPY+33m0dtFCp2CfgefAHU3pFzptvp/U6sPT0haSrFILwGxwIgNyDORl5FGQeQGxjk6r&#10;4rNtpqQnYRMzusrA7DKgOc4+1UK7TkhsYPjxr8TtkKmWpW4YoPYSwt/IzV1J1G7vNL29pLDQEcQA&#10;JAPcNDeuu1WxXnrSRTO6mFHStEy7S0oZSoZlHIbnlscYB8a2IWaSSgoJ1YQzBppCpinz+0gOwbQE&#10;95B/hBzz8cu/bbItQyNKOP2MhJKYbHc4sPb96SI1xH8t2IrBSfALbHne+YRJVRhLG0FxZZcEZA7H&#10;bifvBiThFZx4+78nnXcT1as4rR4LSJA7x43rIrBJUTP4l25JH8PPjxm69d8bi/p6hcsb0Eucplw1&#10;mVl8r9zDYdoggLAbXt1odQrAneeVrIO11NeKUoH2zB3lXAXDBW4Hznkn41lrGFpWbZJGQzfUxsQQ&#10;0s6nbIBgHbEDhELcADB2kZ/VG1/MstIkEFporj2ElLhXlr1XWNPpIywAAAjTTN3DezrZ31miigrN&#10;VGZsCFBeSJxCsskrMCUXYGREDglWLliAc8Y11d7QnMECkxRoYzvPai7e33ORk5dThowCMHdkkHXO&#10;5XhoLM8MwrSWF9qCssMoVrUSRgKe7tABj0NbAB8kfgdSITB095Atp3ptZklkUvmaZlSRo8HHKAHa&#10;TnGTnPOBg2xSws6RCYwxPHHGw/bWRc5sMSTuYkg7RyCCf5aprkvppS5LSWjBjIqdiKX3akyQR/Ux&#10;FQS0ye4v9+vHz/bvX562Kl6ymrTs0EZEM0VeCWHe5hJRduwtvGDIQM5OCOePmrzaan2mdEsTgyb9&#10;jbAsLKwEhU5ORjx54486xuO9PpcK30ETyXQ5WSSaaOPsjMY33KB+Q29ked/JHnqPe67JY32JIhW7&#10;b9nYj7lZ2Odu7nOVxjGec/nVpenjlalIggWavTjaaUBxFgJzNGG5Mu4KCpwfDZxq3uCWZKf8ysXF&#10;M8dOJ420yMSU2VIAHhQF2ND9t/PmiElSG3HakRmAHejVVYETt7UOTxw5Cgnzn+Ws7RWBEthZAx2C&#10;Y2Od8mACQ2SRkq2ABjzznwJPPdhyb8fykkc1SA2D/wB3BRoN95B7gfDdqj/Mjz8b6gtdkcWoLkbE&#10;PO7+zcpEeFBKMScFDnKg4OAPxqCjIZMSwFmnLR91uBA2WK48bd4xg8k/jjUmks083lo8emSSO/Xg&#10;kWleilWP3VmjPZHZjKkNrfn8eTsfGoC9PoJBZWCMTvN1FxF30dA8AQnvGT7cxuAUAUbhkFjriv0+&#10;vYlLV1lMsE6pMjkbZipGQHPJUlgCBzwTrAxY+ph5uQ1Taa9mqZx0ix9qtCN9psGMH7UlldDIBrYR&#10;zvXd1Y2Iqa9uR9rRJK1fbDGcWUVSwsHfyYhmNSAT71Z/BAGb6S0yTQ2IlV0sydisgCwwwmUyRDul&#10;ctwWDHJ9wBxxzmrF+e9x6/gcbHXo2slEs9mZ41l0InDO8URHtiQ61G3gKfIO9HrHDaheTpD9kCKn&#10;MaloRgxpOki7V7z8Z2li4B+eOedRB0eSSaSw5/tVe0XbD/topJfCkDnZHhATxkHIxxqlcrUr07de&#10;Vcil04rIzyzUXBRUp31jWzGsY37srSKZO9lI7idfjq5kYDu14YZBXlriKGwQe79TXkZ0ZsgbEC4H&#10;tPIJI+dcz1qtjtwfTM0YSOF3YgM21y5cPs9o3tnYGAI1I8bDJXrLBWrRxratLPXg9jtaOmhLASsP&#10;gNsk/tvRHjrpWlksx/RAvLcDxxSMxUiRMEtkSEAorkYxnPG0nnF5BHJ2xDIq16z1BCnbijkeVUlz&#10;7nLEDJOF+QCc8eOdZxdiKWd7DA36tj36NekFZJILWmJkCqGX2yxC/sAD89WDbYallLlkwNWr1zEs&#10;BDopaXEkbvGfvOV2qQMkgYGu8qRVUh8lJe45lmVO6gj4CxKCQeWGOByRkHgakuAZ8RcMslj3UuD3&#10;42tMz+4R2j2UAPz3/aPJPhQfz1fULbSCYSJbghirxTitZnLSW2BIgkgC4CqBuYqcE7yMkZ1SErD2&#10;Wiro0NrIsSzZFjvS+xI392AD5HGP5D5WuWZJ8ndq35pYKIFmOpTjftrkyGOR2kTejJ3qsaKSD2gD&#10;fz1Au9d6pdmEKSz06bV544q7qkvacghGduD/AHqCT3coVVRuGRrvVghSBpQF7q12WaJV3B5A7qgU&#10;fzHuOPOT886+1y2q2DZWs1SIVILEwhDlHI7olWwd6Pe53sePOz8edaSftuVi7sc1dZpEuV93dtN2&#10;y7LKpLBRHIPYwAx7gD7uLmqI3jjmVSTXTEqOg2tsxuaJfO5RJ9v8fjjGs1w/ItkXjqLI8C48OVYf&#10;bH7tkKqsoPgtspIf2Zf8usdWO31CzRgL2Ppo4pleRSBZrvMpVpe6dpADsG4weTjjzwaaV0knd+xI&#10;rJLDF9xDCXubpR9qhlVgOM7SMjGAZ1iuL5q9l3olLF15DJPHLGvdIq7RmdNkhSNaU+DtnI+fHezT&#10;uw3l6ePqyen5tQ34SJrViMMwiWMNuH3ttJH5yfjXWO3HP3Z4YO5nxCkZCyc+91c844J/wJ+NX7wj&#10;025PlbmMjnxnuYatcayk0/cLS/TEFe46XSkg+PjWwSfB67SdIuwP9TY6fL9JYn3PZtssV6N0Kgu4&#10;z9hfaWx9wU4xni16XYsdUb6WapBXNQMJdq5jMZ9yyBzwxCrggKT4wfOt0+HQY9MuqZAmOWhKsaQJ&#10;2OWkRUaJUGye4nt+PgeNb2es01WpM/ftKYhFLFGQAd5nhUBJYx5ADDIYDgkZ1tH0FeJoWhVAI1E0&#10;bjBUlnbbGDwTkkZyDjGSNQM8uqYnnXLILtUWIrNsLPFe/wCHBLJI3st94OhtR4UDQBJ+Nmu6Tal6&#10;Nc61Ixl6iJpoZ3SQndVCoCXy/wAbXDbAMZz+RrQHsnpPVJ5J3eeKWeTtb2wVkaRd0WPbhPOzI8Kw&#10;45zKvTXl9HE+o2Gbl9qJuOyZNbpoQxKYFgrSFoXiGxtEcghvILL1mjvSydUsdR6j9LPQtFWrStAN&#10;vaRiqAjhRMG5LKhydoPwdRaPWTJ1o3Jo3SoZ2H0ybdylQUjKElt28g8Yxxnj53+9ReWek3MrFJK1&#10;Gvm6RxEle4JDBLZjdtmssP8Ac0fYhRi48dwYdoPnrYnjSeaKwFlmeNJBFONqkRPHlFJzldrLjJVv&#10;uGPnW3dV6xVsSx1qqLhELOHH3Tklu2Qf4gJOWGMsnjnA1mrekXp9WoValPIB70r2si0ZkHuq0ssv&#10;01ZgSSexTsg+O3QOuotqhA9mWRAlT6sxRQNDh3aWOON5jI2CVkPvw4ABIx41jaOr9NHK8ayB4dgR&#10;tq9oyCMyvEOPO3DZz4GCOdat+sPDrvF8zK+FwIyWIRGmltGPSxPOVDsSq/bGiju8t47hoHZ66WOm&#10;WbnUo7syxS9NoVJI5Kk6oHnmeWIwIr8E7Y1PGOS+QcjJ1e902NN0kcbypM7HgHZDsTZuGfagXIGD&#10;5bxjVZYnkuexEktfCSus8bQ2XSM6gemFPdX8D7XL/bpvLAfI31ITp9WONr8EEkttonrFtxERgwC0&#10;RAJEUseAkcjgkgcaixVgZoFgyqSQ7Fmxl96kAscYCDcu0Zycc5wBqRYrn1nNO/GsxetQxTtPYEMa&#10;v9QllzqKNmP/AHqVDsAkjyTvx4sK7WJoYsyRTVII8ypt/tAaRdqLL43hCGCjGTjdq5oXbTmSCxKy&#10;jvNHIfLDthcBFyPgHkHkt4zrAZaOfC3KuSjy4VaQDGyzbM4RtGCQgAq3aNFgNkked9a9N0+GC+96&#10;S7HDBWgMcuIlnVY42Dxtlsdp1TKHaeS4ByTxs5MIqtbVXKQtuI/uyQgAYy8n2AkBc8E5GRq/OJ8o&#10;yJgjmqyibFzrXnn7nXZWbbOFdvgD5BbZ8n/UXNf6WzUlc87GWRK6xszHJ4wPA3AgsBzg4+BrMHS3&#10;BE6q+JgySwSPuWNiy7GUADaWU7tuR4AzqLZqyk+bhmoe08080zTSSqGSGu2ywUkDbqN/B86AGuof&#10;UYq+5fpUiLSKvfrvxGyBkV2QvuAmjViVX8tg8DiWq1ooUiHsMzJXYgZG0P7yVByM8eSTj551X1m3&#10;HWzBsVJZoJJXk7ZUBSIy/cqoq/gPvyfjRPn89a9PRRL4j6ZK6TpXss0wO5nUEOlN2wVQYwWAAJCr&#10;gDB1Q2qTIJJIN6HKv7c8AHa7Zzn7RkEc8/y1Vvq/xrJ5fHjPYy4tqWQmGarF3O1CVCe6QnYBjPb9&#10;wUeO7S/ua2eO91Kbp9y1YiSOur1+1AgWXlCsn9oZslc5GdoIOMZzxR3tsMkZeaaSCeP3uCAsbQ4K&#10;Zz8ndtyGBIzjxjVORekEWX4FkshVT+X8stzz2rq6kdMg0nx7AOxEHjRRr5J8n/PfqZo9RpUo5akc&#10;Rr0rEIau4lRxGG+mknnkLM8qEAuFO5jn4xintdSpTkTdvJmbth4y5IkErOrSrxvdVYKXKjjgZxxq&#10;uv8AMpPoMfla8tKxUyOTjnrTL7Y+iolY4mRm0GXwWVzo9rjXx1UCuatzvbN+K9aJ7e0um6YNGVkV&#10;hjb20AIPhsnHPE1o4o37gLSmSNGYoNy9zOf3fJAYKB5+NZ/iuUx9x70M9CZpoc0KayRJuEMqFksg&#10;jQkCoVQPtvu3v/KD1WtZgArpZSUSRPPEKx3WUXCqFVshVUndxgnBYeBk8VCy2trvH2WQnwAyv7V2&#10;sxyQfwMZwoA55Mj4DBkZny/1bTWkxOUuwpNN36RgWllWOQAKwihZQQQxRtednXWCSMRz05Y1rwGc&#10;Q2kjl3IkxrIBJ3pFOVWJsyFQ3vZ1yM41ktiSdny5SJZewixKAkvAVn+cyLuUgjnluRxrKX5oJmyb&#10;Y+jPacwJDFWGkjm9yXUmQUHZkeuNgA/lgTsfFzHFB1CxZpu7xkSzM8kYLBa8gWaJUw3Kk5ZeeRu5&#10;4BNZJLcqw2PpmRkVCEabPcjlUhWUD8MmXyfxgYIzrCZiXHVq2EyENOZlehZpyU1LRfVy7UPM0mtI&#10;8E+yygE7ffj46wXFjsdNatUnlrJHJUpq00I3zTRCay0hkJzJGSREMY2EDJbxqMLTJOkzZeKNIwzl&#10;92+1KrqFReRucYCqR5HJ5GsBx3OpBfz2JmimqVaFWmbFmSYvXazc7nQKq+YjT2e8trZI87HUNK0f&#10;bgMzxq16tfhR/wBzfB2FYiQsScrbJKIFG3cVz+RHWGyyh51lsNAZZo1D5hWqpZCrLtyZCuGHLBeR&#10;g7ecTlIMblxiMhcNuaxQmaWDJ1z7LyTTP2R1ZtH74kTvclv7f+fWdTLVrCKm6OklOOOzXsYxWMcp&#10;7kiEDLROWRM5yzDjAGpkMU0bzJ74JK89WWnb9phtLIWxGSCWbtg4BONpZvOeItauNnec0S62nx/H&#10;rTZa0gbvjmtmsYYZWI2WSIM2kX7RvuPn4niJIqFppBBBd6vGtZXb3iNFkV5FQDlO7jkkk8YyddzX&#10;lM0lYwGN4HkEGQT9Sszh5sDIyWIXYSceTg45yF9ha5HHbtrVsjK1DDUDho4gkUhnkQsQSzkKVHld&#10;/wDfuolFlhpTUxE8csEoTYSAh7jdpXLHDKihmfIIIHJPgjOlq/067ClkCOOXByCDYVmJOY1+VyU+&#10;ONuM88RvIXJb0sIiryxJE1gWMeTtVAYEsj+AAUKhv2II8kHU2KsO6yGVWsyzKEmL/tll3Ae53LMR&#10;yRzgDBz7s6myrL1CTdNG0aw7HjZiEeTcf4o/JO4gggHGRn4OsbYlmx8cViOkEryWjHUsdxPtFI3e&#10;RWfYGmVWVdaDN4HWVIC7sv1e+URnvIjEFv3NoK4zgAqCTycHn+ceSgy2IYRO0cbsfqXkBy4YHuYI&#10;8HCgceNv+GrawVSoadGyLr1hLVleF37CyTzAP7UhYMydvcX2Boa3o9UywtNNPI0ccTRySCPJdI7j&#10;wEIWWQfayo5dhklimfjGu6e7fDC0kDRQdqIhd4SuuSZo08GRg3Gc8jjxqT0LPv5GCrPYqpZxeM7a&#10;W1HsTal75rJDHRllKvoaJUa389bHHWMUcMsVuCa3U6ZFLE1sqazR96Z3Wu5w7Msci7X25ZkI+Bji&#10;KSSxFJFtkjiYAIZQElnkQbI2yoGO8mwkYCrtJ8HWXkoVpO2KpGtiOSRpJrhQBGkkUuVQr8aYMSPG&#10;iAD1SX2pWKNetTV4ECy3rV1gzvOzTGHsLn3BBHGQpwOMcHGjy2FljropDxy9mYA7wiBFyu8DDtnO&#10;4kDgqPI1gX4zmbxnesYqr1agqMkkqiKx9S5+5e4fdJ7fYNj42CeoURdK/wBRUWNoQI69iVZNs0ki&#10;sAnaDeC6LGsnHkYJ92Ndj35kBQ7Gcn6Z2baySrtAUEf72qhmxj58nIOshXx+Yx0ApVClS9iaQN9J&#10;kBr2EOtRe53dpaRWLePwNlfycV2alB7bEBFqMyxPLT9rDuge6YZG8hnYNyACTzwNYGmSpMsEjxtK&#10;QCWc5iMsg5ZlIDH7QRzx+TnUT9Tcas+P/msVL6SaSCtBXmot/Sszxp3SSBd61EPubXydjZPxK6Wk&#10;kVntyGslaNUY1mONkUn2+7AZ3cqCw3cHGc7uK5aYufU2ZZ5WjrZnDp7Iu5G4Jj2gjerAbWX8YznO&#10;tcYLWJGLs46W2t7M1qpqq0QM/wDvd213wx7P297MSD4BA+3fjY3SdLslqvYWDs1JZhIFk9jiKGEq&#10;7ZByEI2kec5HPnUNhHHJuWKV43j+oaInaF3KQsiocnAywTI45xnIzYvH8PNHjMlVr269axjsI0OS&#10;jV1V2FkCSvRV3PbD7sq9oZQxGyo+QeoySzibqUpjjkrlDtkcb22xyiN54lG0uysQrtke0ZAOCNX4&#10;iiirMzu00cSVLCAS/vrGZWVu4zfdIcDtjHjB1/YuV2KzWsFbUit7VGF2G3lMDuqSBG0WKxbJkcg6&#10;IAPb1T3ulI7xXo5a8sxWR4miOyJGjUsiuFCgyPwMMM5HGedZq6rJ9NXlldxI0zOJE2MiFf2VEmcR&#10;uSGchh7uR/hioma7kz9NeaTHLfem5PhzXADIoJ7e5vI+PA0B+Ou007itutQD6t60c6EkhEmAXLhV&#10;yFyBjnnPjHgSIDDVFE737rELIYn3QKg3KHwPbwu3f4yR+RnVpRvkRWuzBZRjEjSDskJH1nuAxSQ6&#10;UglOxTsn8ka6pXSVoK0xXbJ3GaWZGzJkjcrc5IAwoGMgAcg6x3JlgljdE7kcO6ZJY2/cIkUlcZyQ&#10;xyDjyCMfzHxa5QymTx801RJoqkKI9YEI0RVUK+2oUEmMorBmYnSn89YXMsFdQJUHcckxwRhCyk4l&#10;EjYKkygtuwvJOoE00ztXmihhD5SXvSZ7gkbJfcT43MFAG3AGQ2TzqWZ3IXLKX0TIuIHhhENEugSJ&#10;lB9woui4kJcdzBtH41vz1CLtcnrRpGZVgJVZCCjbM5WIE+0rGQQueQPxrukDIEWxaZmlmkKwRklg&#10;ZCXcs2QNu8nAxz4+NfPj1+EY6arKpcxdrwpIzqW+O5o3Y+ADs7/8WJP+UuWrZtNI1uSV/pI2ZIQw&#10;VVKqREPySTnwRnaR+NWcdlFrSso+n22FrlpcbVdMMSBjktjz4OTkfn5rbCvcyhvdqY6IRPVVR3q4&#10;YyQqrnbMHA+fA+ASd+K6WJ5BUrrG0k0peQzuwYhvtYyEt4UgBRzwfB5zWWI5MsleMzTNbFgKRsDx&#10;cMp2D2gJluMnK48arbLcryFbKZh4fcp5QrStz/UxBcWMZblMb10buBmtpGiylU8qJAuz89bZ0uhs&#10;WmC8Rr2Fnp9wAGx3ginvSIUZIqzliN23ccY4zqDE9mFpUnbZEsiuIoImcuzSsHjVgSGljGZAoACh&#10;vcxyMWe38lpzVbeKso8MlGOSxFWLdtiGwVO/7vPbIH8nyCGB+Oquyoq3LtP6lzXkhSKWxFGrbpgB&#10;3YkLYKBwA2fAPtx86uJQ8swUuBVRXepnDGSUlNj5BwZQMZQDgg853HWNOJqcju5ezmobUdYfyyvB&#10;IjAI9aj7k8Yc+QzrKw7fP4HjQHVe11enUBH04yPJ3XkXf79jWAYiknwN6RkgnwA2F55hWytlJ4mR&#10;WrpOrmRuX+rGxlIQAFHUxHGSecHPxrB0KT5S1fhtiOTHmUNRtyuDLBDD2xxRLF29xmDKGQ7KnWiP&#10;u6yzSOkFPsuVmUMs0PIjZ33O8jP4EZX2kDLeMEayU4atetI8krxTPGPp/Zuaad2wQWY4VSoKtj3A&#10;Dg8c0vmuL5DAZmpdkpXp3v3bCCkvuS/VY2w3c1hliTtiKuvvIu9A+N6HW/0La3KRgk7cSrVSSOfA&#10;jVZ0UiMRuSTIMNsLfI88nVN1ChI/UUtKiRhLEbW3UO63FwWRMnGcABd3AwPjBOsTxo3sdesvXdbc&#10;T2pDhK8as08RQsGrWx57Sz93aSBsfPx5zdVWCxXrl17Moi/tzswCtnbiWLgEjb+D8j86sKNrp8Yr&#10;S1XmLNMyODkbIhvUVz4BbPljwCRgnUhv90WMF+xDvISWkazjoE03zrtHdoMxYkFVHnzrW9dV9eKF&#10;3AS3GIUQxwOwJJXblnY8YUfz/OCec6nbi717Bm+nhjEitVcmTeST5IHwBwwH8tTd8tDRw9e99Hal&#10;lihDxUpl7diX7AAp2VAPkfgjevz1rv0jzXBVeSJYTIwmkjIDHHvwWPGSMfk8886xqYIZWTAjplWD&#10;dtO4HndhyDnOMAnP8POc51x8lj0vxRLVDx2AILTywgmKKUL7xj1rYIPcD8bII/beanM0UjKq9wO1&#10;mJEY4kliACgr48Kpbd8A5/Gs/Uk6fWSOWu8sibjBN2k/u3MZbLc8g8EL+V+M8ZtMoIUx81GSFZbG&#10;M9q0gHY4l9wtPI4/D6J7R8jqulgD/UQzRkRxWg8TgZJG0BUVgSSu7yOMn4ONQ80XlksStMy/SVUl&#10;Vm2IyH3CNUHliVG75AP+qXPZwlm4a0Cyu0NGI9qRsVsWAFkZUYaLMxOvuJG9/jquSC0UTYR7pHLd&#10;0AMpQsgVVTnCqcgHDH5PGu0WbMtoVewiqrRKhQdzMjKQAzY2hQR4PB/IAAfzFsrw67UzdSepdyGQ&#10;b6FLUPZ9NDj3CII+0a92VATr/wAWB2fIMiUWKF2vVpshgrIJ7hhDF7MtpHwZy3uKwtnaMeXbz512&#10;j+qgmmMzKZKzitLtHdURo247WIUO8qghseBxySdR7IVBjKRv4dO+dgWFCyhkeV2hEZABGxoAso+O&#10;4/8ALrNDNWtyRVLCToUcCSzuwhIctxgYXkhT9xIA1IcoU70NqFFaYiaoIzHiKX3beWONo2/4fzzn&#10;XH4TjbUeZ+q7pUq3ESUR3UMk8U1ZS0yJ9wURFzpQfOgPHjqR1e1DBXUTRRyvAzjCkrFMkjBE3gAt&#10;nGMt5J/xxqti3QSd2zP7XlaCtArlUAbne7DJLHPJ8cYxq2pbceGytbLXY5blGeKxDJ7I7AkhiPta&#10;QFiSH0xAPkbHjWjVxRdoFIzCp+l7tZQ29V+owACxIAIy3tI/hHPyMljuqWIjJRwu1dwVC3Kja33M&#10;3ncMqoHwfmI1uQS+1lDDXl1c7lrWo0UyjsJdoWZ1PYsaeSzaCnfXU1yFjHd3SKymZCScRFcblXI5&#10;cjwuQVHxjOu6S7g0SRI+KxDFW2oXSYRsQ33OylgSPLf5E6wU65uxCmKisd8aWqc1RJW01lfsmyHu&#10;2QfAr1TK8SJrukAHnx1f05a1b+0Vo7ENr99i9c+9IwjImxBtPtmRSeOEYnkAnUZ0tRfVVneIiffH&#10;2nbBUFWJ2RgYyAm7c/A/kck2O+SsthMZLh1htWMfkYMbctS/0ZLFW+fZYSyHUjNW2nY29EDezrq2&#10;q2f2rRkeK7uQtJasLJhRYwIkQK6ZWJ93czwG92Drs8ES1UbsiWWWJVrLDIokRogpZp3AC8R7nMeD&#10;wcZGcj+0eO5G3Uyb1rxjsxOl1TNMLX1JrL3do7vBhZgftJ/Ov8+sMPT7EqzJJKtqdXiStIjdqvPX&#10;l5PcEhONgVTySFx/nqQssJjrKYy0LtHnAKDKgB5GK+JPAU+MeQcHWfx0FyC/ItGvAllYYXgayAVi&#10;mk/qTCMH7R3FyU1oAfAIHVIlOWhWs1Z3xeMIQyxNmMp9QWQIxB3MVI34yOD+eerVppElRBGRucAo&#10;NrbXB2ZYYwyqo93yeTjOtnvSrLVuK1cjY5AK9jKZazJJXs0GT3oiNL2zAn79J89ujvY/c9S4a16t&#10;PFXWxG69VrySJYaNBFLZd8lXlBLKqj5IG3x5Ooth4XpqlYx15osRzGwzMzbPauzCj3Mcfnd5PjOs&#10;v6meqOG5Zwi/j8NfhmfHfUVgBFIkkU8SkH+5h96H7S48eD8/iltWbcd1qkq1LEP1EcEm/csiwKCZ&#10;HrHeyyAOpO7C4GOOda03T+oySVTP+8TMjyxh+O0SNpKlR8bfnnnXXnRyGcyVGSjmZoUnxMhhxIlY&#10;K0xnlLs7/BYaK9wJI+D8dbbc6ibfT4K0Uyf1bWAVlRQs0YY8FTgmQ7vuBwADkHXpwnaRRVEpWJFR&#10;Y4sZkG0cuOcKAWI8EnHxrAcpq4/22ovbR7tKNLrdoIgVXbtmRWQ6IILAKSQSDpSeqyNfp7INNu9X&#10;lzFJMhU7nKLImwFcjZkKzEnDA4OABqJPBWaoiGSWKH6g5kyZHll34CDBGAShY/hTjPB1jeHNXtLY&#10;tG3Yhq0pFM9LZRlYF1RlVgBLGI2RtKB2lt7+R1IuU5cDcYRGXhSeUyDe0MrMWKIvuYgqSxJwMj4O&#10;oVSWO7Ezw1mUU3sRPu4E28IVf28qzAggHgDHk51ZOCyULLlMfVjY1a84nhtOna8hcKSsvdslTJ9o&#10;OvHnXUaeSbp0gio36ywxu+JHwBMkuAEYYLcLHkDHtJ/nkSYClqCzFNHJJ9KN7xcBmYsAhQAAYA3D&#10;cSc6/suRgpSCKCCSLK2o5oHtxJ3xk2PBV2P+EAEfIO9eRrXUAW5HcPF29tdLGZHZN07TtsZpC6kN&#10;EI2cKAMqQDnBxrqsleCVoo42QOu3fkl4o+OX5wDu4YEfzxyNQn3exo6DTdoL9krTqiHxJ7hcsRs7&#10;YFf/ADUDzo+MqzzQiWfsrKsoDjKCVZFQlVVOPOCRx8Y440FeUrdp747C9qOQGTb+ztcy9yPkMSQQ&#10;CRx8Y51ZnH/UbkfHYsfNDnJErVLgjEJBWKZF2ERCPBBPgn/T/Pqsc2VksJAssTSAS4RiQr8MNwPH&#10;twAB/D/j57wdQligWRILTxyv2dojwobG1ZkJGSnkkkDHHPzrevhPrOuewslfMR1XyARDCGcCT2wv&#10;cO3zskjfjXn46iwX7NeedL4guxnts8hGO0iAHZNj7vcFwecYbgA6z1rr1jJE1gzsimSQHIVSc5yR&#10;kF14BH+rjUmHPcT7C2Zu9RCsyTVI/BI7CXYdoDMdD8eDseOrWf1ZTeOJY3sCWKwGsxV1/ZmRhlVj&#10;xtY8DacEgck/zsum9bSG0sqiNu4jRtEGBZkYbXO3P3EEYB/B860A9U/VOpyaCxisFi5sfRnyN9bD&#10;Sdv1FpKzPGiN7iKVDsO4duzr4J6yNusW3slIoI1SKVIy3cKvJgiQkA4Kg4ZeMbj/AJ0/UusNFa7W&#10;5n/tcldFkU4VW2lgHBwMKxAOBzqreNYNpjcuQ2fc7ngF+OzKPdE7KhEdeM9pWJUjRU0Nf3D56XJ+&#10;/wDTwrAPYrdsx4XeiyNkuxzl2LMSceOceNQrDgGSJ0gjIihIgJMj4iYvFibO491CocjAPH89Z1c1&#10;isg19Ex5mrJSSOGaVAOzICb2r0VOb/EAwMbaGwpJG+uj9PFacfTzGMMO5JFPKC6jsoyMxTaNxkBM&#10;e4EbSB8HWd0SWV5XhkMSOe3XjURlVZSpVhyWyrKF5GAOQR4l9zk8cnC8ir49cRFjEprjalSZ1M08&#10;LsGsyA9pMpU7JIPgjrpSoLJGgjaAzQTAXJnISxOLGWbaG3ZWIF0XbjPdzj2412+oWr0eB1qzRtO5&#10;SAnaGZ5fKSDOIwpAPvz/AO91Si3b/IKFZp1tXY6b2Lt6rOw74XaV1WTtADHaHYB1414Pnd46RdMm&#10;aoI1jWRwK+xVIkBijP3A+F2gH4zzjzkCkcYM6QQz7FkiyncWWYjYSr52tkA4x4Of8dVflybNqr9M&#10;62bmNqGevZTUy0Qs7Ba06A+QwO3TwdDq/pYigmM6PDDamMbwkbDYBjG6WPPkjOFP/LnUO7W+vs17&#10;i92q9Yu77ZSP2gqoQV4BzggMAOP8c6yfMgMZZ46uT+iltZ9ak5lqArXjnUj7mA8IwU6PcfB/6xH6&#10;P+9B1JabP9NQklBEmGnMeD+2SeSuccDg+PnVOpiuSxVvop0hFhttrc+AASwZuCOSeDjnHA455UlS&#10;yHvW3ijMUUgNZYnVjZ7AgbsXWge3fk/k6389Q+/Ey140LIzqe6XXaI9wYDcBzw3gcYxrZZpIqsVd&#10;xI7zzEpI6IZQscRyORjOcj/P4zqfX6tiStxy5jJ4rEU0NuvkMfdUuWn1HJERrwoVFZIlGgdsRv46&#10;rYZabWrNZYHWUGo8Njdwx3MsmfOQzck+doA48myioitHG0wLTTyM1dXUbTI4bazg5G1cbjk+QONQ&#10;M43AUc1l8scbKuS7VsNYrKQ6si977QqQwIHtvs/8Nj26Ourma3esV61SSwq1y7xSRNyoYuQCg3Lx&#10;+FBAB5ORqrW5QpbmWMyWGmIESb1jlkLEE7g+MZwRgDxg+NWzx3kOGy/GbURWGn9R2SGWR2EtdYx5&#10;Ks2tISNeTs+Rs68aj1Lp1mlbUlEtzbjHEcsJCMZYlV9hG0+0cjVzZeUDtGw8SSRB3Lsr+GG5Q+Tl&#10;lwQAeBxgawlzkeMpWq1ZMhC8TK4kqKwf3YyF7WD/ACrE7+D5+PO+pMXS7hrSM8Lkbg4YEgRuR8g5&#10;BwMA45GD/nUBoY52Mjd2KZzy5LOTtAjUjjKgkMePnGvrflr4/FXf5Y/0Fa4tjI3IYFBtWYHVQ3jx&#10;29nb9ig6B8gHfWTp88r2IVtQm5KpSmrSOwrpKDiMlUwGIyMls4+MZ1XTm1F9YsM+1ZyRNlR21YNk&#10;bSeNx3DDk+0fB+ZPxXOYnK8YhkyFKtbxcMdepj8nlV9uNjZIRYFCkF7UTEszt/l5PUrqkXVIp2Zo&#10;ImMLNHLXr5UxmMbzIFTkjaRuOTn8jnMupC83adVSKaoHLMjGW5IyJlpZNwClCMbcDyBxnXDyXpbg&#10;Hm5C+Ky1evLaolKtmNjJHNL2d79/ntPY32Kfn/Q+Tjj9QvFWotbQWzXkUNVhyXUk+523DcqKmCeS&#10;M/nzrIt6O3VZe3FC5EqLNvAL4JyCFA2OwyWGfP8AnqDx5DIcazuCwGYeKti3qw1Tdjj91b1iWAvM&#10;Jj3FUSNdIO4fc7FQNL1lapR6nUvdRpq1mys7zGCRjH2IxLtRUA9xZuTkHgAZGda3fnXeJFs7IK1d&#10;IJImVuZlk9ssWOSePefIBAGrK4OmTn9YuCwYrI4x8fLyLhtSnVmiDOmXp8roTTT1oyF0slDsRT/b&#10;HMpbZB11q/qCWmvon1IbVKy1v+qutvNMr4xTl6RZWNXkDE7kmDZz98ZwV+dbx6Okmk6/6cRaleOR&#10;vU3Rn70YKpPSe7UPZkjDYaUyBn7jZwCBjzn2647/ALyFH/vsrf8Ag5OvwR6N/wBGOlf8ZUf/ACqL&#10;X7d3P9x2/wDsaf8A8U2vR51/ZNr8aNOmmnTTTppp0006aadNNOmmnTTTppp0006aadNNOmmnTTTp&#10;pp0006aadNNOmmnTTTppp0006aadNNOmmnTTTppp0006aadNNOmmnTTTppp0006aadNNOmmnTTTp&#10;pp0006aadNNOmmnTTTppp0006aadNNOmmnTTTppp0006aadNNOmmnTTTppp0006aadNNOmmnTTTp&#10;pp0006aadNNOmmnTTTppp0006aadNNOmmnTTTppp0006aadNNOmmnTTTppp0006aadNNOmmnTTTp&#10;przb9fxj6/aDXji5hZo8w5DlOC4QHFZbD5/O/wA3yMnj3MXPkbrSv9eCD7yDbRxd3yQddf0Iemul&#10;2P8Aa76btSQwWRDSpyv25AjF2qwuilHDpiMAKSBjkgZGvwh9QTVK/WOoT9ySAf1neqExsrMs6W5C&#10;Cytyd+SDJkAbjwddqf8A3GY4/Xxf8RPm60bNrIUqPAee16+Wkn+pS4livULJKzqHWeCVJFXtJQqC&#10;AT19PfpvMJfVEEsShIX6M8bQbAkkEiNkZ2na0ciHLPgZYKPAGu/pZgtmSLCqR3ZGRn3urMDtMRHh&#10;WXJdccll54Oot/Hgda/8TL1QsX2qrQTC8PEKWNrJavtgohDWhbZDMoUt5+7egN/PWjfqU0K+v+oW&#10;WjlsSVUozSRwMVzCkeRv/CMzYb4IyDk+JXVYxNfsRIyRvsiMkpIaQV09xRVOMFmHJyf5A66b/UA5&#10;G1Q49k8VLHVXG347t3HyqpFymiMJar+FZU/uYk6J/PWhQX+nJbtdPtVDKJI5BQlGFSpJPIsowy/e&#10;QzY5JIA/nkUT9RdrQkSqPp5Y5a1pST3hHKwWOdQRhAG/Gd3J5Go5XtHK3IOQ1zHSoARzU56pKxxV&#10;0/8ADiuka7BLuCPIPn9976l24p3k+n6h2ozKh7nscg7FxHHGQQQduCQpBJPJPA1xDX6ibaxIUtV4&#10;0JiCsuF557zEZ7m04zjx/hqwYJaEcn8/E9k2L/tpFFKAAqy/MiMxHjtOvOxvY/y61qvTkSIxIU7f&#10;1hgdiMSCJ2Kk4wfdjlc/jnxqfGYJJRAKqs+yVpmXLBgDsAcc5IOcEEfn5Oq2yvO2x3KLvGyxXFmA&#10;2q1sosp+peXsYQnxuQv4C6OhojfWyf7XK9eo1oI0jRntdqQGKXt4PblfnhJMbifkEgnUelSdLs2D&#10;IliYJiuPYohbbh2DZ2goxweRn5zrm5/3J2nyElg2IXeMUkSNlt+3GI0L2H3/AFSzBvBChR489Vli&#10;Bq8lVDKQ00TTOJAe2sbZeJU9qr4KgFAfweRzLisSQ/2eUbTJJiVGzIzIh3KingKQoG78/wCWrPx0&#10;0WPjgFywEqWqdSSpa9sd9bsUNNDIwBDbYbH7gkaPz1RkS35pssjyxoI53OV+nkT9yvJ292eMKocY&#10;B3c/zxWasd2JZ2lwiyGTbGQGyi7Vi3fIduSuAQQB51wLdkRVLMrpJkjkHsWMYkHYjRyRgxxqVIP2&#10;ufuX4B2T589Z4IYmZ2txkXJZFh7isRlmUZmJx7kfkjGQuG+TnUeGpNOzwrXcbNjO02PcXGDj5wig&#10;Ac/xHzqRYa3HhoaCTLKFs1mrZFbcReCmJR7pdJNaaRnYJsAdoGgD1OjEYqWK86S27gLdntIVYx52&#10;AxSd7GFAB9y+ecEaT7K3sikmRhE8pWMlY0mU7D24yMsxUYJyOCcA8HUbmwNPkWekfIxrcxFStKlG&#10;aJXjYTBwRCA4067UO7+d7Hga30Tq6w+2yGr2K8SVooDs7UkUattaadRnuYf/AB86rqUjyJNHYg/s&#10;9iWOykxl2gzoCpxGq5DEH867bP4GXpBxDnX8Q3geA9SsDj+U4yPGc35BTw2SrxXsR34bhmZu4lrF&#10;aUNDI9e3XgsCKQFC0fldeDvf6ZQU7/rfpVS3AJoI69txHIqzRS2EqyTqdzZB7ZUFTyeQOM8XPp+k&#10;Bdi+pnjtHuWWroUAdUI3ASL/ABbQMDP5yPOsz/HX9MvTr01/XbyzFcOwGH4jgsrxrh2bymOw+Oiq&#10;UBfngninmWvAiwwmxHBGZBEi9zoXI2d9Wv6t0oqnq5JoKixgVqxjdZjABkuJAsaKQO4u0E7WOQAo&#10;8nVn1qCp9T25VRazxYl2EdxeG2FFwdpUknOc4+ca6m6OWp3alrHRvaix8VYy4ydOxEeNn1Mm/LaZ&#10;A3Z5GvHzojryJq4vTWBJFthWUzGKuUlkRl+x3yFPLEZfAIwfbzqq7cdWGqJJDuhLLvdt6yq6Ewsu&#10;CuGHHP5+PxHspBiZsBDTxF9q+Pyt0nM23YytDUx4Znii7vKSSyqF7gTrZPVzWvS0Kprq1eW1IrCC&#10;QhY3Mkjqa6sMbgFU+5uD41XTdirNXkZWLTzRZ7zb5IXYbRL8gjacqoxwOTnGpbX5XjmzEeNqZMZE&#10;2MZC1YvKO9Io4va9hydFI5k7Q5A+FP8AmOu/Spuqi0I5HieSKWaBpSP2jDIrtPBEPBZH96ZPuIA1&#10;GS12ZGlQidxO8kplY9sIZBtZFwOQ6jCZzg5HzqveWwXKfB+QTSCjczM+YjuYvDiTsiLiP26E9bbB&#10;ppY27GYod7Xwfz1MgrPctdMiS/urqr/W7oO3YVCCJUGdygNhyQvOGH+dh1GeRHhkgeRXcPK0ituV&#10;i/taE7zsjBPK5JOOBnzr5wGHF5uKxyPj8psTcWg/mFwKYxLeSGM+3KshJBLtpZFJZfuBJ3vqO/SR&#10;06tNXmmZ4Y7jTUK/kIkjEKHaPnaEXBVsD2j4J1wiIIrMaS7g4hKxAbiV2AlBNwrSbuTwckDxjUao&#10;ZqX+T5+9ibVePJC7GlWvH3mPG0K/gV3fY9xu8kr8DfnR+el2vCR0+a13QXldZApAcggukqAH2g5I&#10;5BI5P8tYXnkhhj7cDOjuTSimB3DYQrd9gfcM5wM+COcahE+Pscst8YylexLNmcbcu3MxOvY0a9g2&#10;assTIwYuArKf7lPkHq5jb6Gl1KJh9RDahiWOE745YTuA+ojcMB8qCQpz+MHWGGbuWHLwcLI6lUVk&#10;G8YCsjZGAHznIIIHgEnFq4PklfFtkzbqzZbE3YmpS1X/AKcnvWYjG0dfXwQZAe4qx7V+4a11rcMk&#10;NexDExdYSe4+2QDYFwxkcYz7CPt3AMw886s6zQvCrWItyvIYu5MV3hUBLSiBBkpuyFkyMjGPHMb4&#10;hx2jxzF5DGRZI2Z7uWkr0MYJe9aSWpDLAspY6V9kq/jX/WerS/afqtyOfZ+xIsMTWgil5NqsyykA&#10;cqQoDIG3+5suNozPsGCCs/00bbUdItjKc7nKbZPJIUhw4BHAHwOdd0H8GenYofxKP04V78ae/UvZ&#10;uugDKUjaXB3u8wt+SvhSNH58a352z9PJQnrroNdUdEVJ4polJEKSIshjKr5O8ESMrE8kH5OsPSZb&#10;f9bLG8cIhR5CHdQWY9vaXjf7gzEAbRn2nnPOtn/+5KmCsZb9cPG2pRhL0f6aOJTQW08SdtPm3N5H&#10;jDMQBoOSo0T9x/B6uf1ytQVvUvSTOzyLH09QkIAZCZJ5AzyDO4Aop5xtAXWT1PDbtdQhrVVi2/To&#10;ZmlBYqN54CbTkOdoY5ztHjGvOVdkNCtVsUE748hA9PL1zEpYd0sREs58b7QszqVO/u2TrXXjUZ+o&#10;DwNOQqv3q8cRbEYCYMaEkk9xlQ+ABg+fiA0bx4qfUwPIySGwUXbt9xCiEHwMkBiQM8HBGq85RxvG&#10;4jJ4jISRCWjmLolx0tIqPonqss8cdmbZ/ou6klDsd4/fq96V1W3bpWoYJDHLSQLPDNkySl1dC0SY&#10;HvRSRv8Awc8eNVCvOUn2Vw8C24pJCAZLNlo2wFDD2rGJMZ2+Bgc5GLuxvM6q8mwtVsSbE+cXtny7&#10;yiOShDBGAGikA0gPb9inbEEn9uqenQ78Vu1asOgrY9yOyzbs4LxZZI8gY3cO2c844M0mRGKPXT3S&#10;s/uQyooxyhAwThgOcgKc/wA9frmN6zyviueOC7rEWBzJNezP3GSy1Ih5k7iwkeIEdjdulYeT89c1&#10;4lo3K091o5ksxJEZGbdJD9QCsW2TCqS334KDn2qSckVDd2lP3II7KPDMS0LKAlmMgEmJhkLDkZ4+&#10;PbnjOsVheQ0Icdg7Apx3ZOX1zNNZiTdLENWZYp4RGAWeeY9yDu8J2nwTvrvf6YiU7CmWb62hM0Vc&#10;M7AmNyWXIA+5gwcfkEf46lJPJGZ2mjVXJQCuoLSu0pynvGNscXBYY5JXkHXKLRYXKcjTj0s2QmNT&#10;usVftWjjZJoVkikG9IhViw7u3f2kj8dQbtU2alGGV5Iq4nhEpYbprAjRO8vnLEzF9o4wMKM4zriE&#10;F+/LNEGfeazSEiMrI/DSfhlRMEg+Dg7sE5z/ADXDzWKUF/Hd2Qwn+zwy+ZtyTp7fv14ViNcSdxkJ&#10;Vo27VAACbPwNmd0YPLDBQLPCnfs2q0KujzykyyrmUMVClY4o/Y2XAPznUdbNVpY4rNU96MfT/UqW&#10;C9lG9kqhNoLP8HJyf5DBxWDtIeK494QaqZ+j9UR2mWIARgwxLKd96/B2o1o7H56zb4q0VqGy6yCv&#10;ZniRDw2/fgsE42MuMjJJ54ONXfS+4tyUxokm9O4osZWUopALhOACVORvPyTg8jXCo2hUoXqWQYfT&#10;OJ6c8lUeRNJEWhCl9ka+07HnY6x1YqbhkjeZb1mIWIVnjzGqqTukJ8kMqn5/JGtgkRgUdGjdh3kh&#10;jkwoCNsYxkAYyrFgvGCGB+ca3f8A4LfD+KepX8R30B4H6jYSjyLCrmruQjweepR3KF0U6Vy3B3xS&#10;qYZwk0MTzRSIySa0w0NdeoehenVOp9e6S1gLbrLYIaD3SR92OMyESx/YIiQhIcEEgDBxqRTWFLKx&#10;9jJacr3d+SrJHypA8Ix+0cDORrfv/uRB6X+nnpj+tnCUOBcTw/EKPIvQjh3IszUwdSvjqc+TPKeY&#10;4lrsVSukcMdh6WIoxSMiKGWBWOzsnn9Y6VPpHqCAVKKRifpsGFULHWadpZkDlUUfuiOPYNrAbfuG&#10;snUa9J55FkrAtLHG4lxhUZWkXJGMZBwSMc+defvGYq1fyeQ9p5RXmkjSB5pfuDnQLk/gbA+B4BIP&#10;kb68ktWYVrQFF4iGZ41A44P8AG5lXliMZ8ZJPOoCQrGwjtMqRvMsSbRhJAeN4cA4bZkHHx/lqwLl&#10;Tss47FxWYEvVCFr2PDR2O5174mcE6Ykka0dju0fJ6ihLM1cyZa2jiJqyjJWIZZhHCcFUf+P3Y4XG&#10;dczpBVtsqCtkSfsFyrMUiTc+WxgbYixHIzn/AFZ2tmIKfv4y3XR71H3ZpDDoJPJrZUqV8DYXR38a&#10;6kxvFDGFsRW0SJAlj+7nwwkWZS74DKHeMA5B244/nzNZj70g7scr2XK12RCu9jFnsHBJwig8t9x4&#10;H5ORt5JbdOnmsU0MbrX9lYPeEa97yKJ9BN/fGO4L+dHwfHlH0209eS4WzDI3bjrRnNqN52JDoQQV&#10;GSDu24xgYGqQ2HdpGftiFK0h7LrhXCBlcAkfcDt4A8g8nPFXcvvUcpi4sXj8NJBZxN2nanCuJUyU&#10;htFhC8i/csYQ7kI8sGI8b6sKVKnEIbLXJ26pYgsw2YZEBIyOZlIbAlQAooxyATnUlITNJLJXrkI1&#10;WE2GscRozQftsvj7GCun4/Bzx9qmUujGTW7lKFLVV1WEsgUWplAVgR4XtjRVY/OiB/0iOoLs0NuZ&#10;6E/Yr2ZNp7h3WI6/AjjXI9xJXDe1fcSSOMaLVV1WowaSOORNqxMwTGwO87sSWIMmQoyTgeeMa/Vm&#10;5XuJjLMlw2B9O0ML6Voq0s+xLVEYGvySPjXb58+epsFeWASLHGXmBijijkdVkCtJvkMiBR/p+x88&#10;q2BkYA6JTWzHIrSrMqtJG4KENCZCw3qxOSMDkHhsZHGQY9Xgp4ytmI4JRWkZgJIJISxf3GPYY9eC&#10;uv6naN6JPx+M1qWxJNDKh7UZtII1VgcGBsM1jbnGDyisDnBz8awTU6VUdqKwJawZFwwKSNYdsyBv&#10;OEGARgY4OTznUg49yS1jGedVQxPOiWJJAi17gWMRRmOP5AiGt9y7LeN+djBaRyloGWOWVx3azujy&#10;SQhnPeevlVUN5+0ZODnI8S0gnlQrJPJJVSUmCIhV7TIy7Fc7chH5Kec4JPg67Mv4SOVxr/xDP0r1&#10;aNaKCSP1cxUM8KKDI5nd5DbPgEd4kHbvfaF/PjVz6Gjkm9d+j5RLJJFHYEaSKCjlYgSWsgcN3GIA&#10;DEjjgDHM2hJE96KIbXMU2CysSY5OWKnOM4+fGS3jGu1j/uS7Yjp/qb/TbblhE5g9IuU/SoPMjWZe&#10;SxAsi+S3trGrD5AOvHXpf69Rdy50tFiMkppS9qQS4IkltJ2/2xwecsQMY8fOs/qJJZLFWLLrFLES&#10;xjI/baN1KluCMszbR+eQB8a8xt/Lvm3tYy7FKIDFJbTTGJF9qNliWT4B1IS5G/DAFgdgdeGRzV/7&#10;9YlEkNUVYEIcjuxxkSWDtAKu5DEM2cHP5zqgNE5xYg3JLI0f1UQ3szSsC/dX+BSo27vgljjzqHGj&#10;iHxMcqy2Jr0lqSFHAP0tOUL2gog/vdhsf5A78fHVzKpSrFb7ZSWZQBVijDQyxNlSrzEgxyvtV3wG&#10;I2jkZ5n1Q1SN2njSOGOftJFTAkaaup3AzDwFUYIP5B4545eMa3NDNLYFgTV2kgrxs4VHQjXusm+5&#10;tjet7I+D1USwxxVJjG2TKFgnVSCVAdZMe73FcqAwHggE/nUFGis15JInn7j9yNJZEPdaJWH7YTIw&#10;WOT5+3HGvlPh7lpaSVJ2HsSGaaizHssMjAjQ/c+T5A34G+u9eWKV5o1jRe9XQIYyGkDRghydwUbi&#10;u5gPyPJ1GatGySKDJIzIvD7k7cg4G5c4Gcec/k4GOc7Hcx+LtCvkqs8ti6BHKtPz7IY7ijLg+Dvy&#10;Rv8AH9346hxRu9KSGtYaMszO7yZ3ybHyqBcEN3GAz4GQQdT5I61dq88Vbuho4orUhkBjUHOZC5xh&#10;VYrkYLYIHka+zTW/YvZCpHY/lEiSUZklYM0U1NUeBCh8j3Sx1vewPhuuKIuRUpoWCHE1eWSbtMQe&#10;++5HZhhUCgFiST4K8Z1Gc2wVDQrJBYnZppkU5hqsdiuhbO4DjI48gnGeMdkLEGHpXbEEj/TxO1gi&#10;KIm3HGYTM4ijUgBS37/uD8eOrRkaxK0UE8VsmSOOTxHFNHksWeQ+7CT5XC+UC5JB4lRhvp8LG0zx&#10;xsJSrBe6UnMKhsg+/tgvjBxkZ55P9rY+rlq2Pt5tbzNdqy3KbxENKPqaqGIkKfsVlJbTN9vyOq9J&#10;qlS5bieZokRlWaCKJNhmQ7mXc52+6TABC4CjJByNTOxSZZ43VI3PfDyOA2xS8SbF8tlYQTkYDMx4&#10;Bxr405po8StSzUUU68K1fPclqRwGAlkYAs3gK5UnZJ6zvIg2XCVEE0jV2grsgdnjjV2bLKSAzMMu&#10;BgkcKCp107VcwyiSn2a25mjeNg6uinCZx43JgnnguQR+fxdF+nSoviq9dMhURLdaGT/ggBmkmZe4&#10;6EspZiCfgkEjfz13pZlhk6jPLJA8MtXGNrxpECkByvEgUkE/aW+ccYj12py2SyK5avsMY4XaBEEh&#10;DsQxOwE4Xg7cj51k6FuV50szRGDLTr33Ek08TF9AMv42u9A6A0BrW+scjWVlkgpsLAkIUFgjuJAm&#10;C4fgKAvI/HIyTqdJIveaRdixzb2mZeSrKcDJ/wAPtAAwBjnjXIK2cbPauEOZZmVVRAFiRGcBnGvH&#10;cR/drXwD1EsyR9RtRpJiL6cIjsrLvmkUALuAcE7mB5AbHOePCxaV3r9lZHRYithyp2liAN48c4XC&#10;5+T5Ocam7V4meG5RuzTE1Eit+6FKxyto90bedhe5iR2jwCT4HXa3BK8nTq6CZLEitBPNLD24YVkK&#10;ApGTw4VHwXHzkk8axS9x0gEQWJC2dwQgmPcN/g4Lnjg8/wCrX4qQxILfc7WsjTkjjllRNrWqzEju&#10;8DXd26DMfj9x89Us0QmK1Kcc/vnsFpQfZMa4kYcckARwls85+DzrI08UsqxrBI24ukaBc+Cv3EDK&#10;8Atg/BII1FIcHbtzZ6tasxYuOY3Dj5Hk9ude2EypIJW+1FlKkJsHudwvnY1s3SIqt6BcCKRoI4Gm&#10;FkuACZMOyJwHdADz8geeOMBghsTxKC6CWsbM2RlSa8u16qpwSUBJbBAA5PHiC4tqtOlIJlDWszBJ&#10;XhgNgqs0yj2xZd1CqHK98r6CroLvW+rOFFH1DWZQKqVJJNyKskiRs+5IhAcMHWXZsct4De3Sz1BK&#10;kMk8kExlkf6WGpWXMUccbOpkdTkKzKUySc5GPIxqcPJ28WjxRs17M1adWrJAdmtE4+SdnuIG97+f&#10;H3fJNAUlsRpPnbFDNJ3k25kKOiMZOcewswU8ZGD+BrFCY+3WNmRpkeNpPapDmUbQq44wRjHIOMH8&#10;4HDFBI2iycdg1gISK8jKPdlnCEBfDDQ2oIJOtnz1ykJMO55jGjTL9MT7t6b8t7SyiNQTtLZPAPHJ&#10;GoVaOz3VlMykxM8jwxuVTcJMr9Qy59yDgrgZ5ORjWNrpl7P1926I3Pb71if30inlAX21A7O47Qdu&#10;u4jwB+fPU23BK7w2AQiSAQrIqdyFGQKMDaGVd4UDgAZHknVnAbdizkzwnMUnbTL9syruZSd/J4LD&#10;AODjnjA1KKltqdWGxj0FpTBHXZ3JJglCgeyzEee4AntHhiDvZ6wRQPBDYglMP72JSFYNCJXfKOWG&#10;dsiBCWT4yPG7OpdidjGipWaHugiwVOXchRG7xjwc+Tk+Mfgk4mnhI72WnyctdGkmmFWwZj2qskae&#10;66IvgD7dEEg+T418nYadx5LEUE5X/c0qghAkliYR7lVEDbIzJE2Uc5+4ZGcY6tG1ONkKI0bIkkEb&#10;e5hGcL3XA8487CSRtPONTEUWyMsNV7UdK3DXkkmHiPtqRMGiWMLol5UG97PcPwOsU1BneveXt13Y&#10;iBa92dUsw14VDxKoUAZbcx3E7sFRnjBp5TJEyWIrLSR1S0ssDoY4zHkkyxIAMqv4yQT54A1+gbMl&#10;+TLVZ4UEEK0LEJjAad4liY9oI8aDqqkf3Hx5/GuHqMUs8uYIqywxmSREbMc7xkJF3hkiTc67hkg8&#10;f46w17H1l15yZZYZ0AgDoECEhe66jwSNseOAMHnnzi3iW48lSUTx2qDrdM7AKkEAsFmCptd/JBG9&#10;k/vogX/1ktyRXWJ66qkM1rvPsWGvCxCPCSuduJgdgPJ8fynzNLakjXcoX6mJWONjMkYbDge73Iee&#10;PJY86x+V45WysV23Wu2Z2e2LUkTfZ7QCB29nf3EEgbG/zsjwdwOo3I4Hikqyoa07iGfh2mWRe4u4&#10;525jlDliBggheNZZIJ+1NLXG0QuRGr8sQzrycYPO0kcHgtnzr7YbJzxx3KN0yyyvC9X6eXy4gG2D&#10;qPzvxr8+P8zqLIi0/qLMckxh3Rwxy1ioQkqN6SJJudSE3BsKfuz51IkNlK7xwbP7UT3niOJYJTjY&#10;qZZsZKszHxgAfjUi4/Hfq0myv0swpwTAPJ27d9DShgPkgDYJ18k/npFeepNPaWBp6cuSrISqLlgr&#10;MuccqjY2ZA3AEecDCtS9YgjV5R2N5+pYktLJGFCqCc8nKnd/r53a269HgnJZJEozFc2Kb+y4V+yA&#10;/wBq71rwB5I3onfkdej+mOp9NmrpZlHYu0URtyASSNHk7IZi3G4gb8ge0tyCRqy6WIhbUWHOyOJl&#10;9g2oYYzkmMD+IBguDk5PnW7/AByjkuL4K/etIbNiljwjsw7Y5GcadlXQBO28a2SQf28QvU3Un6rF&#10;Jsrx3AI1URg7ftfe0nGPeAp4xyT+NXLiRKM1ysjRLLOEjVx7xESAXVQo4VBuwRgY/nqroc7kOP3I&#10;c7ZkmlNmSWwzvCFeB1YhGjCqF/pkKgLef38Hxo/U7txbUU81OuK5rLYLrPzHKFVUjdDgsSA7HGM4&#10;H45gym10wh3sNPWtKNgBKshyduASeWYAkADPkfzxdxZfVqlcy30wrZihbkiszVtL/NIUkJiml7e0&#10;mXt33a3ptg9Y0Sfr3TZjZxUltVooWeM7GcLLjuFuDlo0QcfBwdR4Kg9QQidlCyV0lTIUHuFGLSFm&#10;PllzznnIODknXKn41ixjsncy9qfEX8Phpa2HkYt22lKmXXnenSYtrW971rwNZRR/rBECyI1arXWr&#10;WTd2o2lrJmaZuCwLkgEhWyy+fGqLqHSZYCimT6ZdoaA7cS9wFSiAYz+55LEgqDgDjmO8Gt36NKve&#10;GQvG3GhlsWO+Ro5IqrFvtUOPBB0UO/z+D4pIT1OS9aNeV44YaiFLFhg0TBT/ALlgVZYnTLDJeRQW&#10;CqF+NUsIt957TsqOjoJoi53SPGzbmTO5VCgj/PnJwBrZTjnOODNhcrPmcw9PmyWa64SLZRbdSTRd&#10;ewkfcAQvySC2/wAaO19JlHUaQs7vp+omRllIIbsyBPcUzt3KoKnjJwzAnnOtur9SrT9PMUo3XBKE&#10;hPhEjG3jduwc/B4+AcY1d+U5d6TZ/iM3GpMjH/tfZxNk3q8zf0xG9fcFhQPLNDIBoFfknfWytHAs&#10;zRCzHJPPAkpCqZFLrHgyqScB0+4KoGMj8Z1vlC76efptqnYaRbX0xTtuBiR0G4qgUD5Kjd8/Iwda&#10;dVeAUsng7cmGa9jcs0MUPdY7AMlaWU+xLChCMI2A+7/CQ438DVL06pcpy2adNmmrWSLNmzfRyrWG&#10;dtgCxtzEu0+1CCd/nzqkWtXsVmMMXYeMoywIQq7Azbu43wN205GfuOcnjX14Pg8ZY5FZGWxUUPK8&#10;LRn/AJjUd4o4MiK8fcJ6zbYF0QEFV/uY76tqELTXJLaHtXkgK26aEpXmeMybZRHIPJRG2IDuBPOT&#10;g6oFjVbxePbDOm4zZYPFg52LH5LMO0TkjHuOqW5oaNOiLk9+uIp8hYjfGAF3qmactX7xv4Doocn+&#10;0ftvqlvRdLtwul1zFS6isaxUT3I5lsyTRs8khXk7THnHgKD8HGp7tspSQrNIzWnUSgnJWHmWRcfO&#10;6UgDwMDA+dfr0t5FMmYt4DK240jalI1MRt3V3HaFhVt/BVGUjz4JI1vz1Bo3bC9SudMtdtAlSrJS&#10;eqjJNZhc4aUZc57LMBO2TyPgDXbo96Co/wBPYM4ksM/YzjtMqP7XLEe2Q54U87fkeRmMlBm0yD2a&#10;NhIatGUixEzbLKrEO8QX5jfbBfnagf59d79OGtxBMZRG6xtFakd+7aWUd6WvKAoZEDAYxgkc51Y3&#10;7EksZMZigkh3MZGYATxAjBVc8SHJGR5x4zjUbrZpcrHZxhKnJp9RKrL2qV0wdAo7j5CAD53/AIh8&#10;Hrt0yq9n6n3NPeWVt5g2RQ9qdNqMTu5kRBypOSR/PXFWcNSZltRnf2wwc5dYyMFAvBJyCc55yPxn&#10;UTp3LuSydbiuPnd7VydjJJMW+m94EM0CyDx3kkgH9xo611rK9JnYR0RPLbj+pkUWZGFeFQJSTErq&#10;dzyg5UAHkeR8ao7VeGWBhuZws+wYTJw32yEHPsBB5OBwOT8bL4Hj8eIxAx01KCPPRdzSJZZWV+/R&#10;Y+PHaFOgfwDsjQ62WopjRxBHL0pRY7SV2cTJJJjtrJKCA0aOwPv5851rFuqxUq5ZuwwDSQxBGcsw&#10;TKDgFvGB5ABPzzQHqhwvhORxOWjytXHYrkE0Nn7azqzRBzpXrlRvslPb3eT58kA+erA3LNiCxWlr&#10;f3DpYmFaZJFKo3aSSNyqlweTsxgbtpJ86iUlvKTHFI/bDdohgc7FcgiXdyHyR7eSMDnnjrq4pciw&#10;9rkOLk9y1n8bm5Y6yqEEVOhMjCCZlYKlhmEbMPyC3b50WNFeRrQqSV0eGGamTBKrBXazC5lsxyHD&#10;FcIShBGAwPAxjVpJBY77VqpQB4xLI8pCmSyhB7e05ZPY27OceBgnnVwULNerwzHJw3JR5S9dyN65&#10;lq+QQ1wj3nH8xUOO4s0LBtb+3sCjY/E2pstVjQsNDNc7jiJJIeyK3TuyoJZizDE00Q3SKRn8DjV5&#10;HXhtRRJYklR4BMV7ZVsWljBXcq42hzj7s8YP8tRPL5UxDj9mreGPs1H900BA5NmO6skKktrysdiM&#10;N2nuBX7jrY6x2Lojmq2KUIWxbrGO19MSIonqWDECpI5WSFHCEAjDcZxjVDYystmN4jI308cQxJuj&#10;7uWXcwUZ3yZOGONmD5DcZXD5TEZ/sXIPDPXw8/ZDEi+2kk00Xv2Jyo/tYWO0NvuUaI146wXbNtrk&#10;NZVV6gjaaGv4beYwZN7YGcFixYY+3AAznUeBa1mnNl9v0kwSSOEAlbMJVo51fHLRrlSpyM4PGcax&#10;/OOLwCu3JuORwDE24+3OVI9ia5ZEiyFW+G+4aIPboAlRr56wRV7H01GxLHgztaWrGj5NOGBnO91b&#10;kowVSCo8gHB4GpUbTGSSVJhsMX08FUp/edxO2ZWPhSN7Ow5Byw8jOsbBRkxmKx1yGKEYa+siSV51&#10;EtivNLpF7Bru7gGYk6HaNHfx1htV51iluGYWp3ZUDRJsjRBiQiQZyQSoGNq5Yj8nHAaxV2dxVkgR&#10;DE53AywuCrDtJhtwXc2PJyONYG/BiqFnIDE2469uhTVp1EJBdZEZVkmYjWhsjtPwfJ34AyJZkRaN&#10;h4meWaZtrBsxxyA5khWNgOCAOTnBbgnye7zyYrWklmO1GaUk7sxx7gu3jIkAbj/HkfmsbFvkaRJf&#10;y1CG8uJlnt4p6Ldi2a0CglZ0APl5G7Nj513bA6vJ/oLUglhtNC/UtkF1LCA9uU5/ugMAL2wrH/R8&#10;eTkdBBD1d6hlEkZwrLOzkPE4bkF+CiYwcYJ4xnxj7oJ60+bjmqQxy2KM1qwVsPNAsfaO405RodoB&#10;JYr9xYeBrXUZ+x/6ryGlmirzLDGjx9qRpTkBpdpUvn2lSfbtAB851JnkmWzAQrmRlSQxfcyx5ASK&#10;Q8FJWYZ+OFOfI1jHxdh8WlSD3XqQSDILHYZ292oiMkjRFz3RsZyrRFj9w8ga8mYrotixNYeKCwI+&#10;xsXAkErlGUMqnDL2zlgOQTzk66zMxogdyQ2HmlQRwsHMJnG5kYvksyruVlB/bb51OeP46HIYaA4x&#10;jdNS+z20MzmaNI4exo2Ou0aI7dgfgHXUipDYsCQSQRStFYinFFyyrJWXuNI6YPHeGA3IJ2j/AD6x&#10;zM8FOQSPFZWMowIA7o7+MMMcEqp9pzjd/LUwWOCKvDBZgU37NhlpybZmrxN7fZFJIPwpLk7Otfjz&#10;vqK0tZKTxPTjms3pJI4KqsUlowFh2CkjAho8s6iEYIwTk5xrtZaeKSFq4Z1rlpZHkJZdpLBUPgFk&#10;XGP8MjjjU3sZCpg+PSQNHG1lJu/uTf3zS67+0n+5fx+w866pbLJXrGsXB6rK7V7FYCQCjECZIinA&#10;D5GRkDznBAbRb/bg7ZUDcu5p0UPmQk+3gZLBSfknjUZg5I1iSBrsUcriQwxwxErHoxlkaVk/72L2&#10;gDfwQB5HxgDCS4ghgWBBFETFO2yMPGuZZFIHJfkjgkHYM6xztdiSu9fYwYpuBHuhGfewDeCyknjz&#10;g44HOUyFuXDU7l25MzVrrQ3kWVXm7o4EDTRfb8oE+PBGm7d+esUyxWbavFTaJrMUyJJK2550+owG&#10;jU+0ZbIVnQ+DtPB1X3IUklFqRJpnEpVgrBC4i25VM4wVLKCVBySAAMjEC5HzLF8ly3Fcfg5bKcXn&#10;x2UyGTshFKYzKwxxpQpCMoNJc9yaSQNJsCMBR5JNsKf09G+JlkS3WmrxU6UjrNJPHIJPqJopFClg&#10;rRwLgjCb3I+3GsV1bGyvDAo+nnksWGhRtssu4RfexHtWMjBBX3MWHgarirhMB72aETVnjjkpZixJ&#10;AgWV7tWVWhVmXzGZnGinwPB11MlvdTSGiJXYOyvWiEhLKK8kLg48btmRxyd488avUqlQBCiyMK30&#10;8krHuKJpIn31w+cFVRwVJHDgEDg5+NilJW/nvIYo3EF3EQtax7naB69hHjsLo/fIgUe3vzsE+B12&#10;itvItTpfcIZbZ3WFyC6ypl4m54Tcctknk/GQdZqvTftSyHjZ/pU3EB1Zm4ghwMZ7QBXJ/PIGRrj4&#10;m5jsljMlKriLOVbNWGNLCEPNWmRJpghKqxWRnA2u/jWvHUuWsaklbvb5YJZA/ZjyFO0vGdzKxKvw&#10;uBkMoycDjVpJDDDJYaJ1lldJEdJk2qluKOWOLGcBl9zMMZA+fyf43ZA5xMVb6i/XCWJfYLRmJ39t&#10;3dV7fIULoEkkDY8/PXa0oA70sgVdwiD43xGuqviJlZQ5dGYDeWySP9WurKojkrzognjhAWJcxkM4&#10;wXiTBBTBZiNwyec/i1MSMhmpfp1tQhIEjWGrGTvtQL3F18feSxJGidE+fPVAYnutBCUYDaqOynAf&#10;MmFCAEfwnJIPjAznXfvBDHGrd5yuVU7QGKDAU4JzjGMHkD+I/OazuJpV4Wm7UrXFiCLYTwWbXb3M&#10;gPz4IB+Pn4I646hIxsrVCVIlr2BEsCbzPKgwEd2YkKPdlhgH3cZxqcWSfssYmUNju7ACsTLncoHn&#10;nA+D44/nEck72KuPWvXAlqqfq8uSxexvtYxKnjuk0djx42QT465ihCIB2O20nc2xhzmSVGI7isx4&#10;VM4woO7J87c66zfSIYWVZDWmPE3IeEk+Rj3YZgeThRj/AA1n1kgXGrHHKz2q1WT6qw6gLDHKNRMw&#10;Xzv4GjvZ/PnzXWZJ4bCANvrz9pkUja5kR2V4Thm8eeT4+OdcoYZE7aRl445QylhxYl3Km/PgY3Ak&#10;4xwDkEZ1+sIyZeW1LFWJxxoK9yWU9gsfSIdqFA7TI3YWGt7IG/2OZqEZjkzKYZa65SRc+2WXacA7&#10;gCMvt24J9ueAeJULTAWNm3vV53SAcCKcFFBzYJ4CNjbgEDj/ADhXOIaOTjjyccVt8ZZMcmpgEWJq&#10;fsLBB3qpJa3twCfkRElR1a9O+op2Y680sQsPBGF2gtI8Tl4pHKgkFoRCG25GWYAkDGtd3W6rPGjH&#10;FqUYmJzBSmhjSOaEyFCQtrcw7mPuJYcADWGwcdmtBYrwWZYYzATShl/qvHDI/dJEN+THCWZkJ1rZ&#10;8AHx26l2pZYe5Ar7ZSZbGDH3MBVikkTJAYqh3DHBY5J86y14pIt1aELDWrtHOjzMWFeTf3HSGRgj&#10;SIckBiBnOQOcatKz/ulKOjDkvep2YRbmd27O5giAqp/w9rDWh/mfjfVVb+mjrxrEEmsTTCSbtDHa&#10;MbOsQI8+1JG4JGeSR+JjRgdxKyKxZmsOrLuMkkm73kngcEhePA/z1HYJTFcPtwkwxJWedopGfvjH&#10;cXcELpOwsST8n9961GKh4A80vLtJsjK7AZC2Ap934x8/5Z1XyNvhWBv7mKUbEI3FJkALc84BPGT4&#10;B48nVj/7WUoatXJ9n9epBJQqL9IhQQtsKbJlDb3s6ZW2dkj48y479xUihR0hMSqhj3RyRumcMywm&#10;PKFQcj3848anBktCIP3GbuL+0znaUCEzbCmCuEwUVs4PjnOYtHjcFhpq1nEUa9rLcjLQzxqqlad+&#10;cMyPGh/4brH969q63snf5ky35ZgIo5DZRI9vcnzg73VTGmMDhmC5b4xxxnWC1CrOv0saRRpueaMx&#10;4aSLcVXaM5DK4ZyfOPI5B1DoquNhl5Bj83Z+ns0ZIoqt6SMF5bMo+2SGQgpGY5HAbuHk/Px47RRu&#10;4p3oBvrskndppJtJVVOYmCgn+HcT+F2jJPFdAstqHeMsEZ1DTO0MSnDM6yMMnkYCc+QQQDr61Xh+&#10;nOPszzFsQymfKTQhheWJe9a33AKpI8b3ot8a30DIrx3UrLHKwkxWEmcSyS4WRkblhGobIGCRxx8W&#10;VO49uCQSwLGqJJ2oihiJXH+6I1PubGCMk+7hgR41nsZaq0xLOlKSQXJmlhllC+2kyVA7xaGwzSgh&#10;FUfarH8Hx1Vzwzhq7fVYaOM5QEIGjaeVQdxyRtjI3ge4grrMal6tVRXeN6bNHNZLqvdlVv7sIMnB&#10;XI3HksuR4xr58h45x0UsJbrzvSmy+K78o0b97Ubs5JlRCCQGVTrtH5GgT8myuW5as8EUKrYNeCu7&#10;KFAWwFyNxyDncVwSR8ZOsE1aviysZdy87NLPJhY4w20qsaDysYOM8ZOMDgjX8r/VVq9qXCyw3MVV&#10;rY+NbToVuhYWVbuj8mUgEg9vzvZ89V6vXEsTXVkq3ZbMj7ISHgDPgx4JOFwG+3DAkAcZ5iVp3rT2&#10;EeUhW9okZFdDEwwshUDJIJJPKnlT8azty1cm92PH3RboU5Vyi2r4ijKRWogqVTG3ncUgJJU7ZTs6&#10;GusxcrLctRLMwsqtWfKJuaRcgTcABC/G1VB27M/xE661WtPMI2Mcpq9y0jFmJstvYDDZAX2kD3Bh&#10;wBg+dfKLIrJXSxbxn1uSSzEbC0CWUYx/t+rjVd6CqSdgb+fPz1CigqtGsEUs0LhpX7szcOQqloD/&#10;AKLA5bIODke3xmYIfqUsPCyPLL+60jkCGBEXJGVPMhUZIHA2jjBJ1g85yPF0MhYGLmlnx4gdoK6+&#10;LC2XCCSOTXayKq7G/wAt+NjqUvSGnEKOwkmYQlpW3bQDyqr53MpYBjnnZ45yItpIFm6fHCYbJUCa&#10;XY+cKyk4CkHIYqPPgDPg82Bg3S/wexknaGnePvHDwXX+57aw97HT+G1tQF/O/kdQ3C07MdAoZ7CX&#10;mksSFR9PHTirbniZucu7YMa44Y48k6uNzQ0RPNHXsz1maV1DECuGYLGWXAJQDC4/Puz8ap2xkMlj&#10;J8rHHeFmrklSG2iL4pX3hWJxEB5X3XLFgNA93+urWKKtaStIYOzYrGSSJicGxXLGQMfAPbT2gc4+&#10;M5xqPNGsh2RQ9u1N3LeY2wDFhm/bPAUZH2Afcc/jWW4ZHlp70UfuraWjJP3Q2gf6sphEe4iCNbVt&#10;A+dnzs+R0u2USVJK8T/U2DGydsjbgSb/AH5wDkoAV/iUuCMHUqKOKfvByokWNo4Zl2s8iyKquZD8&#10;OCXOcE/GRydWDkH/AJjjs2YmhrTqDFLj6cbskUkTJ7crdvlZkRdht/LMR8dSYjYSktnaZvqLLvNX&#10;QBBXjLNuBTJG1nHCqBgcAYPEY0xEHgRJ9kc2+u26LLho+3K3JIKvhc5yfHwcal/BTVo8cpz1F/mA&#10;XUNrvJDhdkOh7+52Pds+B8ePg762bp9Nknr2bAS/WsrJ7dkkKxRr90eN5AdMEA55Iz4wNTl7UcY3&#10;o0ZjUF8ru7kh+CFwoGeSRggefjUumgWdprC13U22UQvsiOBQNDZXz+3yQBvxv46pbkcFi1Zsws60&#10;a1hGiEqEAR4MfbTBBkywBJyPOcca5LmN1Vdj90fdHho1lIyN4AzwBjHB+SdYfJS5DH3cYUmg7q5Y&#10;pJJI0YJ0Szvs9rKF8b8nf+Z6hdTg6hcag9Aw160CyIkrZRRKAXlWcEsWYoP4B4+M8mssdt5EQqVb&#10;cZHjEYZmAwBsK7SB8gHJwc545qGTl0uA5RyK5ygtjsHcgrV6IqlmpzXrkzxiaxJ/YqyAbHgaG9kk&#10;eMM3SILVWm1Re/fDfWPHE2FnroqyWFgdiWX2lsDBJYgFRnUR3uySORBuiVoRCiMBIsSIoYx5O6Vg&#10;xXP2jOVGMajF+nHkcjZyb2TFZnuQVsdHC5au8Earuyqg6badp+Pnz8HxGhlMUMNdQqV1jmex3VxN&#10;GyN7InIzyPHI5Jx5AGrGORyyBQ3cEscbyyDbJImWyvwQQcg45z/y/nJ4uOviktTOGS5as4yW5OjE&#10;K6dzwt+QB3tsE+APnz1njYNFCyJIJt5lgiQhY3iXYshx5BPcCkHkn8Y1HE3YhkjnjMLCWaZbAYtG&#10;sZ3KCFPtErHcAPgt/LWGhhzGOx0b2qtOWKzOrRWlAjmeirpExVVI7i6J3AvsnwR89SZUrtJG4SeN&#10;DlwrZZHmALiNmznYrNzgL865pjqVeXdBCiQX5HPbL+6ypKqkkgCnt7UQNnPyAPHMrrZSlkrtibH2&#10;JKMEqxVjFJGU7mrL/gB+WkffcQdfH7dUluCSHCSQo+93lJXxEs7ZIzklQgwB84z+dSDNHZE8W6RJ&#10;orKgCFWj7jJwUkkONyAqMEDH+vmU4qePvtG/X71VFSIt2jbsvhyNA7B8ggj511DmWvHUMIiZ7aSG&#10;RXEgVFiyAVZcHcckbeeeeOOcEcthZmjxEyxzOJmHLSNJ4TJPwB8f5cecI2FqPBfszTV2mkRvZkld&#10;XK+257o1G/8AiMNKu9+B4JPXY3pD2UVpUSF1UQoh925BtY+MKpBZsZ+ABrJGzA23kVXZQzoImBlU&#10;LgLEWyWbdjlcAKONcnJUo4sHV+noPLtRJqQH24nC+Ow62CCQdHxvz1MhkFveSLEMtRFMkkfujeN3&#10;x3JSPAONo5JODqwjuW69MWZgHiYJG9fjuIHO0CIbc7/cGPGMA+Bk62E9M+GTY2lDmcvJJPdEKtVh&#10;APtBZE+wux/6P43r/rHmDeqwOiyV5plkksOkoRFMZjX2qZC2du4HcM44x8cisnliid3XewmRXfkD&#10;bzyuAPdtH3Z+f5nid3auZr2aslOpGY5pQWlLjsj22293zrtkUN/34fnrXEgkk6iIIaiw7P20fLOr&#10;SPtXvq6HAZhgBQMDHzxqEEEs3fpxb2naIl1G0wIrrvCqDktj5/GRjgnX65Z6R8d5Jj57VatXiyUS&#10;i00inSiY7aVERAAqO+/uB8Anex1eyCehbWn3VRlhcTy+6Tc20SRoxDBUI5yW3fHHxrYL30+ascqK&#10;0gl7S4BCsjD3SGQ7g0mOCcA5/GtLL+CvV7bSPXsYS3DNajsRxM8leeOkXEMqSePM6qCo0SAwGzvq&#10;3ryQmBFjsR31l27CU7c0Ltjup5OcFiT7R9vkZ1GvVwlpDXhWSGV2Rz5d1iTEQ55QKQCxB5wMDUbs&#10;5dMfg451VXpmf6iBk2slS5JLuWJR8yMzFn8+Pu+PPU9ITYttWAUz7QsjOuWkrxqRG+4cKF4wc5xw&#10;c41BlexXsSvLJgCSKYtuHbdgmzs5OckADgY5A/y+VvO2srYl+qsyUYpaSfRfWGMU7FhV0GcdoYS/&#10;AUE+fGgN767yV0G2RY455VlUWDVVjKI1AABHyDjLEDjGM6xzrOhriOPu9yfuS/VOWZBJg7oEXC7V&#10;8DPIUfJHEYpZDIRZC5FHZZ51igMskCiKFwze39Oykkdu9fcxJfZJ141YPWiaKswi7e+UxoshZply&#10;Mh8sM/yOMY9v+eVhJCzTOsFmCPBUdwFoiHIJjBU4UZ3cchvznOsJleM16wf6C0ak2Qtxy2hHIC8t&#10;qR2UwL5+O9dtrWu746s4OoW5ZxWtQiwakRggXaTiMbcEN/pANx/h8DWNXTuvHGZpXsV0EQd1VCZ2&#10;aRhuOAViRfwc7wBjOsCsE98NUv8A1huY25Hj5IWjHsgJ3TNZhdmLdxjYIxU6BUaHg9TmeOi6sqwd&#10;qeNrD9tsTnd7Ow5+07WBYbh8jI1fRLJ3op0hkgAUxiMoskLpGoVpmxgYyD8DIPHkatziuIpStGsk&#10;r2Y42kHtyqXBjJUdu1192zvf4/0B61HqlpiJyiJDseNwBzYlVmKlV424CZbOPuyceNd43zkexG7x&#10;PtAVODkHbgkKxPgccY51cOOwAyVDkWOhnjpWqtL+Z4qxGqqEloI0ssTqfJSSv3xhhohtH511A6HB&#10;VsXRJNvZbFa21RjJlhLXPdRWxx78Ec+MeDnGp9Z2sLZiJVv2I4455D7VkaQpmP53Rt7sKeVYgjWu&#10;3LMzeg4la5HCIFmdrFGxIgAkjRO5DIya2210dkDwCPjrY+n0vretpTsh3SPtSAAYRnIyq5/mc+Px&#10;+daJ6hks9GjaSvGXjcGAqAWZpwWHdTAOzJIPnxjnnOtU8b6g5OJb9G+88uKtQosd1pUUK5fu8RxE&#10;H2wfkf8AR3seOvWrHp6myV5a8cK3I5NzQiNmkAClT724Uk8fPxqMliXqKdKgrJLDajkgexBK7OAq&#10;sXeR2O3JkIPtyOOMkalOOzdLLWKl6K2v3BYZDT2yl4G3G5J/sVgPv0fP/V1SWen2KSTV2iI25kXv&#10;YDbZBhs8c7fjP/JrabPTIc/XUZHlLBpWY5EcDZIeMIfdu3AjjOBjzjWz+GrZHmx47XsiOlXnsQ07&#10;M8ZEZetCnuOvnt3HJGCzab86/PXnMVSLps1qSPuujO22R1LRxWJMsT5274yB7SM/GVzqGenStAlm&#10;IO7xpJmGRgBKHPM3a+duCBuGMj41mecS1MTxXMcQxUkNPuezLhJ4o1ljpywqfbchiO+wz7ZNjSA7&#10;3+TW9ImmsdZr9QmaS5WjdFtpKzQyTqzbWKqoIVCvtOSdwAGfI1hsfUGWKxBBI80JjjeJJAsl53TI&#10;jiH7YGAcFMn7TnAONTPjBx8GO9PccLnvqKqHLWa4aZ5JBGsVlbErlvukkLSBd6X7jvx1h6uKiS3+&#10;oCB9jyuZKvtilwJGUdl8gJGURQqhMHJbJ1GgpJE71h3+7E0qTpOu1lKAzZCgLyC2zPO4gkE8ZxOa&#10;VZsznYL+K93H0542xbt97zwlZFjnQa0kvcGA0dFRv5HUaBRXgptUsLXe0nesQudwizmRIXdSN4ZG&#10;BJ4G74+NSkhoSoI7QJaNFYb07eDj3qSD7w5Aw2V8eM8HK+k0kcvrV6eZKyZFjo8s4hS9msEkIlnz&#10;2PAJ15jdQUEr6B1vyeqj1h7fRHqatGisLHRutz7mJjOxOm2cHdjDLn7QPux8A6ufS5ln9b9AeWRo&#10;Ki9U6GK9KEKUEkXU6xWV5BgksDgrxlde3nHf95Cj/wB9lb/wcnX4KdG/6MdK/wCMqP8A5VFr9wrn&#10;+47f/Y0//im16POv7JtfjRp0006aadNNOmmnTTTppp0006aadNNOmmnTTTppp0006aadNNOmmnTT&#10;Tppp0006aadNNOmmnTTTppp0006aadNNOmmnTTTppp0006aadNNOmmnTTTppp0006aadNNOmmnTT&#10;Tppp0006aadNNOmmnTTTppp0006aadNNOmmnTTTppp0006aadNNOmmnTTTppp0006aadNNOmmnTT&#10;Tppp0006aadNNOmmnTTTppp0006aadNNOmmnTTTppp0006aadNNOmmnTTTppp0006aadNNebfr+M&#10;fX7Qa8WfLsPDS5bnnxthqsuY57n7P1KySH3YYL9uEwsF3IYifBTwg87GiOv6G+iNdk9KdAilwtZu&#10;h1mCxKMowq1yFaUFcOBuPIYnOvwq9S/T/wC2D1ARWSd/r7yOvbyQrWpGM0f8COrfJOWC/Gu4X/uN&#10;ryrilX+JBzDBxZzHVpYvTvl2PjgntxVVu5T6SOw9ajFM0f1FhK8U0zJEXf20kbt0CevfP0hrWaXW&#10;enTXC6r1XpNr6ISFQ0sMRR23BiTlQNwIGeM5xxrF6Yp/QvH3LJka19RJEcKwlDFQAHU8GNQAUzk5&#10;/wAh2lfxQ/4HnrX+ub9WHJvXbhfrp6WcR4/dt8Zt4rDZuxdbJxWcFjkpTx3VrOYSkkqHQUHtB+7z&#10;sdbr6k/T+91L1D1PrFO709I+p0UpvFaJDoY1C5VlPwcnnnOPzxcX+jfWWpbKvEm5FjIBO7jG4sQc&#10;gnwAQeNaZZ3/ALjc/qazWTqX0/UH6CwGGiatysJMq8Mn2kFxF3aRmH9zEfHnfWgQfoX1GGKZT1mg&#10;wkm7yT7pC8ZGGKglhkbh/ID8fOoh6DO7yM1mIx9rZGuM+3gDeR5Ctk/HIH+GsZgf+40H6i8Tx69g&#10;ZP1A+iAWy9mWnLFdyh+kFmQsyxiQEhF/wKutHwPxq4ufpF1e5Yr2LPVunyCsFKQ4aMSyrGR3HZSS&#10;SMKSADu24JHjSboNqVzItpIXaFIn2qdgAwGk2KyEO/AyScfPPnD47/uM/wDqlp3nmsfqd9C7mLSq&#10;lalSnnyjLWeNWUuXLnbSMe5hoFWAPn88z/pD1KetAgvdLitLKssk0byqkv7gbIQtgewFQeOcf5ZY&#10;+kWaUZWtZh3tOXaWZcMInABQe48g+7zg+MfOsZc/7jE/qcy1uLIWf1FegEFuvJHJXarLlvb0sgYq&#10;wZz3h/G/wSPA6yyfpP1vdYB6zRlisBlkWd5Cyrt2xhWDZBQDwMf8vEhulzvIbDTxNO1VK4lAI5iJ&#10;KsQD4AAGMg/OdWFZ/wC42P6j78Yis/qF9Dn9qBUjaN8kjhteS2m0wJ3oeD/no9UDfop6hk2NP1/p&#10;8jwRpDWDu5RIwc7T84UHjnn54B10PSJ2bfJLXBCHYyhtxYoBlmJPOf4h4HxnWTtf9xxP1JWcXUxk&#10;n6gfQrsphUhZZcmpPaV37u2Pd4Gtfnfg+esLfob10ySyr1rpIaQ+8gOGePaqjdhsnbtG3PyMn41k&#10;XpJjrLFA8RcMGYMCU+Sx4O7dk+Tr+n/uOL+pGxOsj+vPoVG0SRLD7M2UHZ7fgEr3dvadbOhs/HUl&#10;P0V60FjeXrXS5GBAkb34jjQFVEYBOx2J5JzuznjUSPot9ZHdrMW9t2CvcGM5PIJwQAcDHjPH41mR&#10;/wBx2f1LmlJWPr76FTMQFHvNlZEO/LP2CQHuBA7dbOvn48pP0O6vIbIX1BQHcCpGiowMS48h1OcH&#10;P2nj84OsU3QLc+cW4oCvujkRd0nHLbi2QVPu9vHPk6+VP/uOp+o+OaCxP+oT0SZa1O3XFGGXJirJ&#10;JZ+1Zn7m71liGypGzvxvqTF+i3VGofSWep9HmMRXsOYstkfxS4OGOeRnJOMDPB13m6BI0McHfheJ&#10;ZY5d7AK3AOGXBxncc8EZzj8a3i/hnfwdfW39Fn6uuJeuvqB6x+k/KOJYLjvLsO2H4/aupnLFjkHG&#10;sng6kiG0wryxxT3o3ct95RW7e5utl9Efpff9O9fp9avdSpztWFsNBTyquZ6zV1bY5GCN3258+NZe&#10;n9FnrXYbslhJHUTK4ClRh0IUR4yB4G4nIwBjnXK/ih/wcfV39bH6oMr628C9YvS7i2HtcWwODGF5&#10;TZtPdit4cWUlmkjrOY+x/eVQrabwxbzrrN69/TfqHqzrsHUqvU6lavHEsZEhfvll3eCG2LsHjjgk&#10;6y9T6TYuWlminjjQKDKhUszNgYAOcAEefbkZOuvWh/3HE/UxjrDTV/1Beg1ivYofTT1LEuUMEUzE&#10;98lYd5CL92x+R+SfzqkX6K9UrQkR9d6eZJo5EeUqVchgSoMmcvzg5xuBBz5AHWx0Z5kdFFbY5QlW&#10;DEJtUD2HIKlTk/zyc+BmSce/7jkeuNGFMVkvW30MkxBgte8lebIvYksWN6Ksz+F+4b/P5/I6rq/6&#10;EdUa4LdzrlKUqitCMndG4UBWODlhxwvkfkfMaT02k7LJM8btHIkqH3bf21wibckEcHLZ5A8ecRbH&#10;/wDcab16o5WPIN68eiR+nharAolyit9G0xcLIxbZIQhA2zrqTY/Rnr6JYirdc6aJZ52sBpC4MXhS&#10;VVWAB2+PB9x/y6y+nZZ7XdeaFa7SM0laNcKcjKYOc+3zz5GcfnX1m/7jffqNn59iM7L69eg1jieL&#10;Ue3i5J8qbgYHY7Ze/wBsBWA7ft358kfPVlX/AEk63DXZ16v02PqKvuVlLmIqo/ij37iWH3YP+A13&#10;sdAeWF0EsTGeWNpQ4OxI4zkCJRyr8ec+P8xp6rf9xwf1Oc/ymLyNL9SPopiIsdZjZ6Kz5RIb9FTt&#10;69sxspfanQb8Nok6HWan+lXXe5bbqfUeiXUtQhBsR0eCRc+6IljhvuOcYxwBqNH6buQoY4bFcRyS&#10;LuEqPJ20XJDRnKnezcfxAAjHB1jq3/ca/wDUHj8i81T139BIqFirFXnovYyZErD7mkYs3lg++1vn&#10;Wvzoiu/+I51oh/8A1bdJmCSs9fvdwmNdpCrkEZYEnkcY8DJ1NPQbJYkyxsFKdvcrYG07jxk4yxzg&#10;cn5PjH4w3/ca39ReFXJWMf68egkV29LM3tixlvp4fecgy77u95DAFHaAB3ft8dd5P0c6tYr9mz1q&#10;iZQa/YsJJKrxrES7x4DEEF+BnPtCjGsMHQJzNvs2I9i93McI27lclk37s+4H2k8DGePjWTg/7jXe&#10;v6QRRT+vHoe6wTzzq0c2UQyGxrbyMzk98bALHrwF8EjW+oNr9Deq2bXcj67RihkSNHBJJjKDkxKv&#10;3FySWz+AMcY12/qCf2zrYiWwWYSSBNwES8RQpgjtqCffkEMdcWH/ALjT+v8AVt15x6++h5M9+C1l&#10;BLYyaySwV2JhWA94aN0BI7/Ped7Gupqfo51uNYKi9X6YsFWTuxyfuiw7sGVi4JCbCGJCjG0/POpM&#10;fRn7aRSTq8O9ZZXGTJNIqKp3MTz9oAAGAowAPGt/P0P/AMFr1W/TH+rz009fuTesfpXm+M8IvXLL&#10;4bE2bX81nFrHzVO2u9lxEWMkodu7z2j431d+m/0qvdC9X1uvv1apJTikdpYVLmV5GiMYK5JUbcrn&#10;Pn+YOs0PR447leypVfpzLtVSTu7i4y3OCwA/njHzgnVyfxX/AOFL6mfrp9f+M+rPp56pemXEavHv&#10;TnGcLs47lly19XPZpZnOZKculOTsNaSLKxKoYiQOsgKga3O/UX9MrnrXrUV+DqdSokFGOqiSBjI8&#10;iySuzMCQAjLJgEZ8ZI+NTLdeeSUz15YV7kccbGRFLAROzgpJ5BBPuHzjXWIP+44nrvLZF6z63+iL&#10;lh7TU1tZA01BXTNGAobv8kKrM2h4+etD/wDiG9ci7UkXXumiVMH37xkfafwoC8kAfyydUtroLWkk&#10;VmrxyTKQ1hd5l3DJG0lsKCQOADgk5J8iCD/uM16+JFJXb1/9Dbkcd21YrVrVrKtFCs7l4o+0N3KY&#10;XOlYAfBAGvixX9Hev/VR2P646SpMMcU/ZMiGTYCjHeMZDDaWGCc8fz11o9AswwdqW0m5yuQi+3jk&#10;kc5wSAeMcjJJ1msJ/wBxsv1B1pbH819efQidXRnrtBLlPep2ND23j7nG0T8INdw+eut39Fut2kCN&#10;16lGETZFHGv7TEuSS+T8DjJy3PnOs9joUsjK8UyptQRFRuXchbLbsHJ3YIJBzk64eK/7jXfqcxXI&#10;7NmL9RfogvHLuOnr2ceZMo8klqWQN9Sv3COMSRgq/ju0fn8Hi5+iN630qOvN1OjHejlrzrLG7hHM&#10;KkJG/DErn7QMYOSDqAvp26swc3IniBCiBlbbHCAwZEYksS2eWYnGBxjOcFN/3Gl/VPQytGfj36hf&#10;0+VMbTySTipNJlzuiX96eFEEjoJZXDEuugSTsfnqbX/RzqOyX6zrNKaVk3xjc2wWUGISzHJeNVAB&#10;B8gYGNYrPpq7LAscVqBQpDKSpyxDZAdh7tgUquPyM8Z1NJP+42nr++bbKP8AqA9FKdXKpOufpwWc&#10;kI7o9po6axlmHaIkYlh+WII+QBWyfor1mesIJOsdJ7yStYhnDy5SV5++VABxt3DAGeAQP564b0vb&#10;kjkie1HmVH7oQN72YAM5APA2gKD5PzrmD/uNv69wcJu8Sq/qE9Hf96EsAtz2cnI0dKTuUwD79naS&#10;FCTvwBoeN9YK/wCifVxbXqVjq3RDdimM0expVQOFChmQNgAn3FOfc2fjB6R+lbaRVY0t1z2awrs2&#10;ws0pV9ySHd8ovGPI5OTnGorX/wC42f6oakWIx8X6i/QZsXhUir4+D38ophrwRCNYzpiH2F2dgEkd&#10;Wc/6M9Ss15O51DpAuSS2J7FhTJ+9JOQAzcgKVJ4yAAG8ZOrSv0OzC7zyWo5bMqsDOy4wSAMhRxgf&#10;j/Dga+L/APcan9Ts8N6Of9RfoSxt3fqlRZ8qqoVBEY/v/u/B8AHx+2+skX6P9ZWSBh1jpoENUVA5&#10;UswTbh2I+BnhT+OT51kHQnAWSS13pcZ3PuUBj/oqpA4B4AAJAA4A1uZ/D0/gX+tX6Sf1d+kf6g+b&#10;+tXo9yHBcAtZGS7h+Py3Vy1uO9Qs04xUmssI+9ZJ1LI3gqG15AAu/Rf6Z9T9Mdch6hN1WnNAsryS&#10;LFI6vIGjZAmzdsweGJIz7ceW1Or9OmhsxSmVSFw7hVwWZYzGCeccZyfxx51sF/F2/hD+qf6/f1H8&#10;f9Y/Tb1g9MuG0cL6TYP07sYnlli09wX8XyPlOanuhKUhjWJ4c7DCokCyK0EnwCOrH9RP0/6l6w6t&#10;VtVuo0a9avXjjevPuEzSo8r7gQcY2ycYAIx/PheoT2JQ8M8aAQsm2RS21mbPdHPO0ZGCPnXV7P8A&#10;9xtP1KmhVp1/1Ceg9aeFV9yeOzlQ8jgb2NPsDf3fnXgefnrQ4/0P6mkhlHVumvIS0gkYuxPBUoUP&#10;t27fb5OSCfk6xr02YBw0sE2xFEIlTIU/xSEZ4Zhnn4zkfbz+q3/cbb9TWoo5v1B+gxjS4LLWFnyx&#10;tARgmMq3f4YMNkfH7/nXEf6I9di2Feu9OWMSrKIvf2xJkjxnBUKft5x/hrHL0YOykPGruj93Puy0&#10;g2/tsT7Rjg/BA8cccv8A+Ns/1GCxZsj9RnorJLOOzvknyTbiPlw579kuTon5Hxrrg/od1qXf9T17&#10;pwMru7tGZEEjHOCRuIYZxhc4AH+B1gXoTLIJ96NKvCONyrHlcMVUNhW44b/L+Z+Uf/cbP9SEUTxw&#10;/qH9DYlUOK0aT5MpD7jbZivf/i8g+N/A8ddYP0U9RRRnt9f6YXmZO6X7gJ7fK7W3+0jA5AzzxwOc&#10;Ufp91k3PYRwAQocZ2RsQWxzyeMknOTgnHnXExX/car9S9We3La/UZ6HTJMrABJMmGGySH7u7ZZfH&#10;3H9v26kN+i/WSIxH1XpcbxguZQZCxkYEEsck/JOPbnP8zrKeiWpYnimuCVDJuRgCpK42hHCtgoFw&#10;AM+QMDg65+Q/7jcfqSvU61E/qC9CUggD6ImygaVt+XZu7yxHlwTs/wDLz1X9GeujezdU6M2I0CSb&#10;X/vFY5Y8gbiRj+QP+vOOjPGG2WMM4EZ8KNmAAAdx4Bx5yfj54ws//caD9Rb1Iq8H6g/QtBEwlKLZ&#10;yqQtKNaOwwK9wJJJJ8/5+epCfo51tnaafq/SzLuKiVDIHcDHMhJO7t4G0ZUYHJ+dY5Oj2yIGjtID&#10;HgthQFkddwQuActgnBGeTjnXNj/7jUfqN7oha9fvQyeOJVAVrGVBIB0WY9+3IHhd70o/z8YYP0U6&#10;yk0Mk/V+lyDuYki2uFaIhn3ZDe5y5Jzjnj86P0eeWdZnlrseztkIjA3WCfcQoJXaFGMckYPOdZ4/&#10;9xsfW5UWCL109DzADCWZrOS2CrB5AB3a7HI0PyPnZ8DqfL+jNlTGYOrVZJ4+0kazyOFRe5IbKlEI&#10;JE+/bjKnYMBhgky4unORIsrwmOSVXXtj3KqD2g4Izhs/PyfxrZ79Fv8AAl9Yv0yfqu9GfXrL+s3p&#10;BlcH6fc5xvJs5jcXZvLk71CkJfcqUTM3sLM/cO1pG7QF0d9WHpj9Kr3p/rtbqsvVKEsdS0JljjMs&#10;f08OcvFHGT79wIVWcjbgH+LWSt0yOGybDCPcSXLKmGLHA55xkAfdjnJ1QX/cmy/iLf6iPQNcdl6s&#10;/IsL6VZSaTH1bMMtilBkOSulWa1FG7NClwVbIgMir7nsSle5V2aD9drFePqXR0E8HeFbdKobdOiG&#10;ZirhVPG91bt587Dj5Jj9WdN8SMyKYwJiPLZyBGXAOcA5IHg4BPg68zP1PvSWcRYiSKSaktj6xdFk&#10;JZpGTv1479kf3DfaP+Xz9lqjmxTsM690o6yDG5Nh3jnIG7fk5z/LjWvPNdldxXjzWxu3QAF2ckjD&#10;IefOSc4ByQPnUTgyNJLNPFBmgmFt5JJpV/oiKNf+IgXaksBtjsaPgE9Xks01ip3TgoeySi7kEbDC&#10;e0FioJGckLzzn8a7RLFGiyyKyNK4Uwo2Tj3bmcZJUBtpI/1HHGpNdt4Frte1UrWbYqjtuGIuA8YB&#10;DSLGu/uZhsbI/PnxrqO4qb42kJhRrEeaoUKhVOXYzOSS7YPACg/AOuv1q/VtErl+Dt9gC+1DzwOM&#10;Y8fIIPOs1jrUL2J7WPijQw1ZJ4Fst9xdhpFA8F+zZJ8HzoaPXEzTxFuoRbVhSWSSCu6r3ghHZyML&#10;hljWVpT+dg13pdNa088ks6dpUkJCSDf3HAZQ3gkDJAJPk8ar3Li9JblyqTy0o5a3tQxzKFc2RMkU&#10;trt0SPtO0Pwvggn46k92KWOBVSKZYpgjWEypMaRk7CFwAGfDt5JOfjUSr0+5iYSZEMYZOwU/bLzo&#10;zQSMcklhIAFXGMkZyNThOQNSr3MRNSRkaNLDTrrc07hYy7ADyG33An4A+fPUeHqFkrDHFMrrNZEU&#10;65WOGapDlQg3qANuCFc594BwRkamzzyUKMJLNYjYV4ZIXVVlhsuw3iRecKzYOAQAqA/y1EOdTWo8&#10;JFJVsrTxV7J1sVfuLG7zrXlX276Rv2juPZ2FHXwNa3+erTp0NAWK00FdmlFO1KiySMQJUkMkK2F2&#10;KjFFYpuQAOo+3OsnUoZY55EZY67LJjfEVXuZ2yLIBnBLfb88Y850q3rVTG5Skn1MKYmGCHj8kDCS&#10;exQirJDA7M3295j+9wQf7v8AxXfVa9ahYsCzI4E9x3nsRMn7Mb91pCpGdyx7ioU8HCjIxjVZ0+nY&#10;nr2LEcZde2zgzN7ieMqwJKgE5IP+iQOBr9YbIZSSu9bJJNYNpRNBGyr7vkaDMyqB4A2VX5Pjx5PU&#10;aatCtuFquIjE5dtwLRvv3ElYjncWUHbjA4UZGrtZlaJEaqkQapsnrx5c7wSVkVm49x4PHx/LiRWJ&#10;UvYZLFx5YGrWRVOoijBEPcR3DegQNBSNkb38DUZoJleOZF7kLvITtU53PyQCXYKSAfaBwePjVTCh&#10;USyN3SHVTIAApjkXai4AHuAx/pDORjHIP9WnM1h7xsI1CzEkca9pM8agDtLKB3d2ta/P438ddJZD&#10;RlNaGtYaQu7I0uUMg2E5BHwA4I+CDwp0nE0MTSbQsaKIz/p7zksDHk7uCP8A3g1m0lFzHQ1CntJD&#10;MrQyq+ntEOw9pu7TDQ2WB/cdQkbNpppo1ZoKrRqifsiOVyAsskq5d2jLBtqjcQM545zUbtucQqtc&#10;RCvY4EiDNlY03EEfwrhhjlvPGfAuD0o4nNzXm3G+H42FVyPJrsNGo9iN3oKjv7UvcwXSyFSw35AA&#10;bR8dXPS3u2epU+nt2pSkEtKZ3nyk8Fl4QZqsZUFpoEL4kByxGcAqDq7p1X6xZqQ143d7lmaDaq9q&#10;Ou6wvOrHcQdidtvcFwTjJGdd6dX9EPpvhKL49eO0DlchxqTHcgkZgom92v7ct2oxG/fhnAdW/wCi&#10;ngje+vWqvpbp9JK4FRFkjSQpbkB/bkz2wHUnlZo3kBPB58fB+gumeluhRQjNdEKwNmUoGYTsyZ7j&#10;AZ2lFzkA4B8jJ10V/qO4BH6dcs5xxZnOQpYuerSxVysrCSSnFCzprZ28iTFUkYeHII+B4866z02x&#10;Q6vLUrqUAnisRSYPYNSGKVJItyYyT3FIB+UJOdwx456top0S3ClKGNo3Mk2Nm+ZDbOJ4oiCF2sME&#10;cnAzuGcZ164ZxPG5vj1P6++K2R42GeKCYMs+VjmZldEDBSHjjdkTtJPg/wCXVhbqRQ1bd+eejFBZ&#10;eOaSOvJ3rTQYGYwqsRExZQygKSDnI51qdeGEpLQHcktt9zyOu1gFLlUwVzKxHJx7T+c65+TwaYmc&#10;y1LUcWJWZdh2Hu9mh3xyPr/D5H53sL1UKiXJkarHFLVZ8hUnAkaBmU4tJ7SrBsKw/mOPIEYoyWEV&#10;9sZkYRIDjMBIAO45+4YHjG3nPnWXbFR2q1kRVraMZV+hklZhA0jR93txHevIPj5GyAD5Oo0vTLTX&#10;WjikSvGFkMURYOnbJO5A65CsGxgHGP5ajzVnhgsCqvaMkhRplyHmmY/eB/osNxYnOMY53DWOOLoV&#10;sf7dS4ZL1+V6dqKc/wBGrOwUAu7EAqHYedFSdDXg9RC03crRpJdiKqjzRGICPadoAQoxDY9zEEBt&#10;pzng5zRVr8ZSSKUMa6qg3KMz8Ym7QIwSm3z8/wCJGsZjka5FXwdOzZljXItWyhiAjWO3BIVaas/x&#10;Kh7fAjJGt7/8W7vU6kO2WjiC2m20Yt+4TmTgrKo8MQvDNg4HwNZ5bUyQqB+8lR1DKVxlZFDOhfHD&#10;KARtUjkYBHxM8bThGSeGz3rUhV5LVqZ+wvKGaKKRANeT3fc+tkLr50ep3Remp1aeUG19KalWX6gM&#10;21xPtbLqzYIVSvbQLj2Ljn5wXuoTMkDqo9pcV4U97GNgqsHP4XORnIz8eNSzjuDq5KeSwji3Bjmu&#10;G3c90GSddKYIE+WZEUdp8H5Pn46ziWvFZeG/Mk1euiW6tmYb5DaIVGrKB9+6OJAAcgcsAMnUNp47&#10;by9wfTr20rnkrvjjUmRjkYBZyPx450sMKM8yNjBBJM5twvraIAoZdqSf7TGjE/n9j266k/1b0+K5&#10;agaSKaC6ou1WCKDFIyBuyxH3IrM21gFCMMFeddTUeavGy15I44Y3CzBwAQxAG0/nC5OfjHnWOn4/&#10;elaTJZG6G+vMETPCuomUncce08Agse4N/iO/g66qLq25blWOx3HqSxR1pLNVDsiKFzEswJyFB3bh&#10;gcYB+NI45aztk4/bHbLDfubbudiTjHHyMcE+PGsZYuQ4uCxGkcgsRyPXWZ9FJO9lRe0a86A8Ej47&#10;gd6HU6pefp9cotFHti0P7XIiWIJAGIQPHJjaWwSjYxx5xq0E7LMjyyq8YUO6yDarK6AIFwcttf8A&#10;1nXGw8WNsPjb9uO3Lkrl+aJwsP2OoQqFHjSxqFYgka+Nf3eMPVK8tmCsUiWRbjzvalVO0FmZgvaj&#10;x7O7yAFXnAHxrtWBJsMREjo3cIjYqxOMBmDZCrtbIP8AiPPOrhx+Fy5x1oYqI36Mw+qkhEbj2Urk&#10;GTwQdt2k/bo67GOz1LbpNiCCaCDt2qsFyBZKZcd+tAyoj2hz9u8tkEYIQ+cahTRW12QwStDjdKpb&#10;lXiyTIOfkkjackYOeBqzfQjK5HA8zx6VHEc9qV2moTRH/wAM2CFQx1olu1zrfkEeB1B6TcNW5H0+&#10;KWt9LBMxsTOjfUSl5QUV8ZDAK2VPJ2/5Y7QtNE6mSJ03lhCVz7yByMZ/iOPwef5a7K87zbBz4Ker&#10;Kqmy9di0SqFUOAB2gD+5k2CB+ddbG5hmdJA69wmzIK4ftLYij3KhQ5UhiGbI3Z/OcjG+2r8MHSpE&#10;kmWKeOonDBd6l1IKcg4JOFBwPz/PVUzX+NycWNOzWs2rzwFYWdfKyWWeQqAdMCC2hv4bR8611G6l&#10;0mnJSEixGT61kEKyuJBDKsXMEjqMgMSdnDYweARzCFSv1PpVc3EO+ACfarn3SooEY9o/kMjJB5wB&#10;jXxt063EcDVXBowyDxG3NEW7NK39RwSNF2B8HY1vXxs9a51LqEXTTRrqiArH27UUZO4pH7cRbhjy&#10;AcgZOOQc51OAg6b01K9ZES7Okk5Zs4XfjOOfnkeBxnP41jzk25FVqzZatBPirNf7d6SaBzGUd18b&#10;YEkt937Dq3R6ckNe8u9ayN21qqwhk7bqW95yqq2SdzNkHA41X9QQvFE90GRu2siLj91pQDjaSOEw&#10;SAfjjzniBLbgwuRWli2tS4hikUUxi93ummmBk9w62I9My6+B29aVaWoLNievKteS4ypEthpGhZNy&#10;opjZSU7mc7iDgBBzzrQL1Wv3e7Ce3W2NI6bsuobO+NzwWkzgqRg+c+OYbzWzTl9RwldGlapHT9ux&#10;CxavDeRUkaJGA7e4oQHXQA2N7I6uaaxVZI/plWSYievTSAmSvYkmkUyTSHncY2G3dx/qBArunVLE&#10;8YjSJ1XuZXex3SRux2FWzlScE8/CkfIOtoeCYbieXyOH5Pco2a+Wixd2llZV8pYY/bD7I8D7SQAP&#10;J7j5B63apeia7AslaON0py92RV/b2wqYnkAz7MM5A85POcDXqPTumRvDXkMTG0I3jkVgWLOpARyc&#10;gkbRn888nga/HIVztLN1nxbymhFG0KzSr7ckZZiEBVQAPbbf3Eb18fk9do5IkCpBcf2QmI1wMyyy&#10;u4aOXJJ2xwIrjPhjIvjGpEsTLLGMgKMJMq5xwwypHnDeefGAPBOodybHTRPjcxUr2I8nQuILmSjk&#10;eR7UFjtSwnaPLr/U7QPPaCSQPg1N8PVZpBNLEKdSeSV42Mkc8syYhMpyWedJu37FK4V3/B1C6jSW&#10;zXYRxKJ8SPHYQKjLKSyIpxgOsa7iVY+4n4OdUn6lcdrY+WSOVZrF36KC9ZjgVm+opzP39yIdhZl7&#10;iWI3/adga8a71Gi/UKlffJLH1ShVS03aftxvPMqKY2Ygncry7gfA2c+edN6kt2jYkKoxkVYmJYl2&#10;MMbCRmiUAAuwJXHOByc+NVtTehutHj5ZIbJX+g/efcT7gO1j3BmMRADDetgbH46zXkluV0mVbNe5&#10;07bCjV1USWGkZO/XIZgVpq47kjhsbWY48HUygPqwgslmlWVbabc7VDBmVXxwCBwVBGDk6mFfkEox&#10;09aSUtkXC15bEjMUlP3bIEfhdAHyfI8bJ+RD6hJI0ca2K9qe3V7G5azH6UieYd14wOcMFDZ4G0kZ&#10;8anWkYxoXjy4LJiRjyASUIXg4I3BcZHz8jWrHPuS5finKsbLjZbHsXJAlyWMt3xSWJRH3qQdBEVv&#10;uBO9EaUaPWevH08dRLw2ZYEryrbsxiVuyJI1EZAx9zBfC5YbsjGqtpXhSWwsUgCjY2RtiDgME4/i&#10;Y52jAHPnOdfL0z9br/HLvIIsnTsyvi8hLbx96eLukYpKWVdhe4ISVYedlWPgEdWUtj6CnFAkCXWn&#10;lMtNWIArSPKXkmkyC25VOOMAFV/OstaW7YaSNVMaVoYjYmCEpJJJkiJWzyQPaxGMcE54xd+d/UjJ&#10;mrmNymxBbyOOlr1IYZ+1JXKsFM2wpGv22G1rq1WSq96OS0JpalgK33k90bAs6uUVTEa7I23JJycj&#10;GSNToWhMcqMku2u4+oQx++NgVO+JuclRu2/gnnPxQ/qjzXk+e47Wt0IEryY+hYtTskwezcmSVfci&#10;hk/veN/v+0lgAP8AInqAYxYjoTQwNTrwStWKSSZnWGwX7MkhbDMoiWNiCuVZySQcZwTPDHJZmrQu&#10;9Z65MUznDvYIkAGPt3jGWIB5CnkZBpCHC0pctTy1dr0clhMRkrc1gsPbuezFXWmATqWFv6krBifL&#10;OfHUezYghFaullGjP1MMhK+8nud2zICuANzBoUORlSDz41gqRrDFZnl2NYsdixLKJNxkYwxQvHGS&#10;MKNsWTtUguxPnzO6SzxjM4+OKGCOy8rQSo3asSySbkCHf2mRUDEgglZCOoklm1P3GrVxn6WtTMuA&#10;AtKJ1ZG3g4LyZ2PuIzhuceOaNk9Ps3GkdIobUwkrN93vXHFnJ43qVUAAfac65uTb2a0KGCK0I6/0&#10;ta/2ncc3tkBfga7GbuH3H4+fz1MufSwiaSVnszp9NFXmqbVqxCvGC0W8Eo0jPIwYcn2jJPOo6o4s&#10;mSIiNZCZZ9hEiOdyrwT4ABOxQMgkj/DF8ewGRxUGUrxfSJLHWS2xch5Z4pW27KCSQTv9jvZHyfFT&#10;J9d1W13IkeN44JWmVyIXSvGu44+CzD2+3k8E8ec8daJI5ZoxiGSVpGh2bC3BEkjkeQWVcDgnPzjm&#10;W1bld8fKJvd1MzTWY32tdDDAQUCnwCRH3ka2QAd+epMnU2NeZKMFmSysKF1kxmvErI8skBHiPt8M&#10;pyGIH5OsZwzQWkIhhjrSNJGRwd3sj5JH++Hz+cDI8jD1ry0ocZWlaKPvjezDE25ozLNOfpo5FI2U&#10;9pJN6IIZl14XXShJHOvulqmIB8yOxVjcRgyC2ijuOrEugEYxuKFvZkNCinLXqM0jCsiPutQRIZSI&#10;pI2JkIwcOqhHJ8HIHnnVe5+StBfyqrNHBa5eyVparowYJE5knmRjrsSKPR2ugPA/I6s7UZssbDxG&#10;kOlupnqrKsj94Ro7OkaxALHK4zHuYttU5yMa7Tt3riwrMx74dIJTGI1aBME/tAALI+cZbk7Qcn4w&#10;90R4SoKeHuRGzVoWLk81r+vXkhEv/hooY6IZESVwNnQ7D4YnqrRobk/1E8cvZlsmukKr23jcoNsh&#10;Ix/CzIDge7nPGDkgaBJ445JS1Syc7wMt24VD7uPlydg8FsN541+8C0GfuXpQHQwZCtVhi7USpHVs&#10;ViGjrqdCVO4MxDN2qFUdSb1S8YYnjMchjovYtO7qJENZ9qSOcgqAq4wg3E/8lhAYLRrdUVpVaR07&#10;0TcRbVLHfMfu9q8qoX3MxB+4ayeRtSPi7MQx9ar9G0le57cy+44h2yxjevuMSI/Yp7ASdfPWAwzS&#10;fTXpW70c8YiinZMYldu4ZCq85Afto5yQg54GNcT2Za4kLQ1jssTGMx5TckhzAA5BUOyODI+eWOAA&#10;fMIwuYMbTV8XK2Phd0abs/ph1dtzMfgMSG8j5Pj4/Ns0lmuO67EzGHtK8T4ICgKqso4KkDJz/M+T&#10;nVFBPYmsNUsVmrOzb2BXiSHKktBJuABA5AKnJb8jm+F49WdcfOJp3riCOwtmJ2PvTsn3KRs6PcdA&#10;fPj8jx1F6g0iXOm2EgMbNSE7jG5DKCVVo8faSwwRg5bHjGTbiQTxzQVkk+mjLANLhZHx/pA8kAkj&#10;d4OQcedfy/BWyWIgoWpxFlKhnMcSD7Ja6zP2tLIT2+4F0q7Pzveuq6a3F1GH6ztWTehYfXzuAHkO&#10;Rsxn3FUBcHjg4540gghFaQ2CK4kKVVJfcYnlLMjoFxukcL7jghAefHNYY45S/lpQrpHQ32itBH2W&#10;FmjTahAWKyNKQ3uOD4AH2/JOKVKyVoY8SS2gchncMsivIu4swAMaqhGF5IwxJ10cxxTd4zLNVMDu&#10;js+N8seYJSxKjasQK7FwMsxyTni0OT443+LVBNetHJYW6UWoqd8FnE3IVlaGwifBhCrHJs/3b1r8&#10;ZTajovHHIkW6Sm4aZJBNtZ7LtBGsgwsW1VkYADcQ7cHGdRjAZ6VSz3Wj+lmRvh37ne3OhK4GJAEk&#10;BAIAUK27OdUg8VOzdyvEqQFekFNi57XdUsQBEqvEK7BSGV2eQiTuJADDY/uNpAJooouuzfvsu2KO&#10;QtvjCGVw7EbgxYbEUgL5K7gCxOuZKguyKr2ZWewkjPYjaMLFbrlZnimK4EAm3xRqoUB9kmB5A/us&#10;bja1p8Xjpo47J9mzFIwlBhiUxw3JZR57i4EgBPkHex1jsv8AWWCGdQiMJazsSJIt2S1dV4DE/wAZ&#10;XIB4AOpGHrDYhWOKSNrEgVzujtdtg21edy8qPPP5Ua/VPLL/ACNTJNVkPvxVzBP2l5lRho9oHmP2&#10;+4/kE7356l1YYILvemR3jiMkqRKeFklQKSx434ZV9ucZwR41bxWo1q155sqQVm7QPMZIVEyCSQwI&#10;3eR93+eslk+K4i3NjMniUaCV1FkWbUvtxqYv7lgiRR7se9BVbXjX/PvPZs1zIsjdqN4d8tfBcpvO&#10;FIkPhgoDjbkjB88YlMsMoad3PdCs8A/LMSuXySOf8RzjJ+dfK1Wija3kIrWsnDLHDNbWNTBKJGEY&#10;jdSGYkb7fGtn/TqCe46NFMss8R3EruzsjTnvM7HkuMnAHGAOfmjCRTuLD1zFMm79x23lO2QGO0Yy&#10;pCkqCOMgc5zqX4fB5KhLks/i/bb+WRLNYYnXfJIAjARkkbV9gD9tEjx1kRJE7lisCtakybTa/vIy&#10;44DBc4kyDtUnOGX4zrF2VksFuFkKPLBIBiMBRudeAAQeAD+c5B+ZItj6lpbGRrGZ37CkLgESd3b3&#10;9oHgN3s2ifC60Oqux3pbHT7NuKNnsqDZMTqGniky8MjE42bFGGbOSSy5/E+IBTMjsjK5BVUb3rkj&#10;e7ZwcfHHjHOvhBaEV6aRKix1poZ5Uo34Oz2maRgVjRQwVhEAQzA+B43vxJvdThEz/tWszPGzSrsS&#10;WI4aTNbjbEjq8kQCoSAAxLE6ySSRJ3KaTqhVu4kIKueyEyIxuALMzZwAeDnGsHI9M2rIx7ROl90r&#10;ZOEK3bFGU9zaufH2ldAeO0uf9TXzTCZTKsAqoEhFeJiXkMgAWR0JyPewMjtuDbjjA4xBrVZpWqTv&#10;Ga9Z45F90wLZzx3UydoGAVxg8sDk4IkFWC5iK9TE42JBAJJ5ICxQ6SWTuQTNs9yJ3kAee5vPkeOo&#10;yyzfUXPq48MFV3E2FZd0YR3iAJUNKgDAEnAHweTkqsIYawJllrwxuDHGVYAg7GkfIOWkA3J7eAfP&#10;BzJrGFlyvFclRbDGksMPakpgVuy0/f2zV07fIkLfbvXYABrR6lzWzinYoWoWrwspkUw9uw6uwLrL&#10;a/jUFRkL/PgnJPUtDamyciJwT9OrE+yNTh5TgAENtLYHOD+Nab4eG3h2noZG/cFqG5cUX5kf3bMY&#10;Ys0YHf2hR9qeNAAfH77l1CWG727NavCY5IoSa6P7UYqMPnbkl2y2G9xJPjJ1TmKyJLBtz99GVXqz&#10;QSq42ggdoLxjZxnOf586s7G3BmaFavW750iIjnZlKmJh4KEsQCTrY0fz1qk1KWpZksNGFMmDGMjE&#10;hOR7V58YOc5PHGc6mQ2pmZJo43wybGEqhQpT2sRtydoJ4bGD4A4J1lZMdkacE/tTLRhVA8krKx2A&#10;53E5B15HwCSDo66wSvAJkgmjeeYAbYVIyJNisZNpBPHzg8ZyD8awyRRQTDaHwUaSUoxcu53ZZUHl&#10;PGSDwBj5GuVStw5CXG1S6yNMAsyjRhh8/wBOxJH5PudpJAb8fI6i2EaFJnZBEsTZEgVu7ID96BuA&#10;Qp8kcnJ55J1n6ZvUSdiWRZe+ZEd04eRoyrKgIO1AjbWU5xnOTrlnFZWDNtlIZis8M1axiI5VWMyL&#10;UV4LLv27CAx7dSfJ8eRs9ZxYqLRMRQtC8EkTzq+GMsk0MkDKFZiJF5yCONrEfI1Lto31MJR1kaPb&#10;uEBJBaRiZsZA/bGcE8qCDjg6jmTGQv2bNG1BFFWvwnJXZbCgt/ezKY5PAHaxDDyN6/bq2CSdMhdW&#10;SVZFlQRRKoOVdVKtlSCwZX855U+BkjXP0L1WlTMckLOJO0zB9yBCZDhRn+LIJB8cjzmWc7zePt28&#10;InFoljwk+KrV8hJZgRjZtRoptWH0Nl+7uWMD5+1tgHqPJX6f37Eid/vIySK28q4lkVmdVBJABZ8Y&#10;PwBjXZEgkEhdJJRXy7ShkUCLYNlcDIOM5DbQQOAQc6+kuekwhMM9CnPiZKyip3xGOeKSWP7JtAHU&#10;jr3BR+Qd62B1CqVorMcljZPLJDmM72VY433c8E5YjA3ecgZ1Ik6n016yIsSncq92OVn7iH7PZg42&#10;BtpGTxj45zWFOvnYmmooz2aWVutZol29x8fB5LqxIHamw2h9pAB1v87FKta4ILBjBs0qjJIseVWX&#10;YSQTjztyBjnzxjgaipWJqy1pf3HrFpmnI90kR9y5xwSgIH5IBPnWYFk4Lux0WTBks+9JIoBKgMQA&#10;iDZUBn+T+w35A11ASNLTLYsVSiRx7FZVDe4jOXLcgjA8cjP8tYGFLEDRo8ljtgdtyo3J8syEeFX7&#10;QDz8kZxrNS0bNj2L9e9F/vFI18hUhHuFSsWo5lV9DtHcQSAD3AkH46hPZKmSm8bv2HSWGwhKRuoY&#10;HY7cFnU8FcfzBOMayR1C8UddFEb7ZWaY+1EjfJjgIQk5B9xJ4xr8Nn7PH67yYovNcSCpVaylZiBT&#10;eX2JxIhB2pIIQ6Gj3H9ulaiLE8ruSIA0zklgUE7qduW4wDnbz93HHxqPFWWk1itGGYqA8jMMx4kj&#10;2kRgKPaADyWOc8HPGoJkVkg5NLykmvLSSd6t2j2kJ7c0YkWUxnwWDEk9oB/wn+3rZaM2Kn0yjdYh&#10;MdqGdyoWRi8m5ACMkZG3zj5+eJFKt0UCZpWDSGqkiu5EXbaBmZ0RhkrhcDke4HGBnUjxPK7GSs2K&#10;omiirhHlobQGOMPIqllQgdg7I1Xaj4Plj1U3qISQW9hE8sm2UBsRhpUZWU5JGMNuBOSCo/HMZ2gm&#10;w8DyPNdMMZUkdhYFkD7mYKN5AVQAfIIyRjWSwFCU5G7Ll7VF1vTJYHYNRgQ7VCRrt7/7SWHgnR+O&#10;otuWtElZYoZdtQFcB1Zpd4IKKyknap5GRyCdXkRrjZ387490KSKMY353MQwDIMZ9ufHOeNSEYq1h&#10;sq30jKQxeaOb3CVLTJ3KO5SAQu96/Gv+uF3O68aMQkiSQqmwhgo7gw388A4YZGMHPk6lGGtFXkkg&#10;CAlM5VRygYbpB5OeMHWcxFKcfWTlpxLaLJO0IcsJJDouW2VZR58Mh0PG/wAizNy1FbcQTlK7SpXt&#10;OFTYksje0qrKS4HyFIJyTnjUGSaOOSJhWzGQMFiCJCxDDCkZGRnw35J1YvHsC+NqLGLUYQnvIkAQ&#10;P3HzobG2/B2PG/8AM9bbaWRkhMnU0rx1ICogLLA15pn+6MAMDyxUk4PgcaTye15F2qJXYojjKogC&#10;7uPjwTngA6sL+aQIVxFiBl9pVI7IwvuyeDvfjak6GyQB+B1DrWen1Jn6fYis/UxSRNWosmY2kLh9&#10;0sjcFfcM8nyR8HELmvH36xVVlDSM20upzgAICRtOeQcHxgedQvN38VlpoMQksUdxUaCUznsVbEnc&#10;5VZR8geANfHjqHZl/uqUDSzXDDYNusNqrHfkdjLJXkbPtQntrtBBUEHXWeWM2TZlTdLsKxOmQFaN&#10;AoWRRjOdpyOMf56qG3x3Icho8ixVmm92hUiqLGoV7CqfcKNKW0dOzDui/KjWutcgnmqPQmrR2ITU&#10;mkjutHtaQSyE7FCE+0MPaVHtJUnVfNGFLzrb7lvaWXtMI+1K47ixAt7eFAG5Txz7TnUOw3EuS3b8&#10;Mfs24qFOO3UxlaevLXZZ6UyMkiyuNt70KMEDDRDfnrbIalOxuhjid71gGxaEzJjbIHxtTK7mgGGm&#10;AI/cOBwMnqLL22d4JT9VHDEzFhjLH+8RCdo93gvgnjg5zqSZaa5Qlepm8fO+L7p7k9V4WAqOEG9N&#10;oKAFVm7/AB3efA+OtTNJoJ0jUyCzHiODuPtM0TOfcB8lmXxxnI/zkyBXiPcYGSWJlauGDJHOpDlc&#10;nzvBU/HI88Z1U3PszkMNV44gjknwmbDyU8tCy9tOrvcLTIu2CL4Ua87BJ62rpPShb+saeR4bNPhe&#10;n2f9+x8QvvPuOdxDKCFx5Gs7yz/TUxYYV5CgVFjyXYc7UXB4Cp7m8c8AamGJotSo4yW1bTIKWjnh&#10;tVe11jaXtKpM2wQ5BBZT5A/I61i5KDdsokTRFCFlhdiQ6pjcVbGNowADzyT42nWKUz1nVsF9+e05&#10;cb2ztXb2wPcx3ZV8jwRj51k4Lci8terfsWUoTe17rQxNIgSUFYtaJH3uNFvAUA9duzUsQxWJ0EeZ&#10;S0pjIZhGpBbCkD3BQOM85AAwcapatqWSSwU7sMdWZO/uiyxlcsBtzklj+ecAfz4/WUio4a3dZp5J&#10;oELPAz7aBGICprwe5nbegdAfkH4EVY3tLH9PEe27uqSHCyzxbnO51GSh27do/IIz41loRsk1y4n7&#10;2JUYJK+wY37JO0ACsjnkbMgnHn51nMTkL+ftxYhJAK8tcTE+0ywxCNC8fuS7ih/4oUu0bEgaDDzr&#10;pBE9SvKkDAd8sJ0nlWNJTEWcbF5cuqEhI29ruVHHnVq92wZFCxfs1t04Bfbvd3GFZiGC7Uyu0jPy&#10;DgatRvUvJ1bWG4kkkdy9arPNJkqzr9HHDUKwvFsDff3K3aD89vn87gy1bl1LDxzfSrBZiqFWUxyT&#10;lk9rOuWXYqj3NyeOD41HihW1JDLI8cMc6OpUEu8e0HgEbcgZxwvJIxwQBbWC9WuKCjj8VkJ0uSyP&#10;33p1RUMAh2nYW/G22/g+ded631PFiTpjRQxiJKJUrPPHEryidVLK0IIPBbHyPjHg6yLC6PIlcbBE&#10;+3exKqOV9xIPPK4x8/P41ddefjmQxEw49dr2J7NRSBFYLyxbUiP3tHwTsnRH/I+B1Bs0TLXs2orL&#10;tan/AHIIztwzuPumUKzDam0PkkDGQMHi0GJImM9gSSJLgZX2gHBcJjxwAAc5znnka1Y5niLVO5aa&#10;bsaIK0R0vgsAQWIbeydnyDrwfHnrVqYtdHstTndEuMyvvjZnCd/AymQMrt4JxkceNZatYmXfG5KK&#10;2QrsSCxwvBx7RnJA5PBzrV7k+Dhe0MHNL7cciDIV1i8CFe1mZmUaBPjX/IaH469JNiakEnj2Sjtx&#10;xs65JlLADGcZJyDnjgHzzqi60nblrwWBulzLLJtwUALEBgAc5wDyceMcZI1gpsUtzBrJBL9XWrTR&#10;opMYYd6ntZlY7KNvx8f3Kd/HXENx4OoEtGYZJIyX2krtBXKqVGcjjz85zrDDf3pWhWCKR4u+8jyb&#10;+9gYFeILnhTkvknGNR67jFx8ubcXZfeXFJMKpKtDYs+JVSMgiQyRaKkePPjx46s691ra0N0Q2td2&#10;GbDCSNMlNzhuAjH3Z/HjnWOvYlgrzRCxFZtXbC14Yp4xip2cy2XkkXGyN1cKuFJyuq/tXzeXjuYj&#10;ksrTnmuoyurRilJTXv8Aq7DMSV75i327JGvBJ+dnhris9+s8ifWxiJxtO95e8+BHDjG49vBB/nnH&#10;GNdZGhR60g/flmaWA1090NeSMRriA53EufDHjH+rWWiZqSpfGTfJVpYkmdBGSUmmUtMwYsHdRtQN&#10;/AIA6rpD9QzQNWFefusO4zLkohAjBBAAJAOc8E62WvL1CytUowrosRgnrt7JRHESCWJJHdk5Pkbl&#10;2/Orj4DaeAtdinEleOBjHWMYDpI42WPcD3+d63vWgN/vqfX2aGaEbQLiSjE5ZWiKbSu0KoPu9xP+&#10;Y41Oks1PpJJIVZTt7bOyZI2nkKRkbicf6uf5TLG5e1325JXsRyyp2u8gWOIwTkrIiyBhpimwE/xb&#10;P46q5aU9RopUdYZY0EsSRyZd8j35A4w245/PhgME6hCU1lr7WZkVozub27Q7biSuAD7vz4Hu+DnX&#10;XOrdqWs/gbtZErM81zHd8pdbMTK2o2jYlfKsC3nbEn8deiVO3LF0/qEbukxES2l27TG2VIdSDyeC&#10;VGBgHHONUPqPqNgS9PrV6bWVlsrHeiTDMUkYASgj7W3HH4AxkjGtMIcJZwd23m88i24rWSdMLTqh&#10;hWgQEqVsRttVUO3aT5DbOvjr2x78N+vDS6d/Znhqq1+eU5lkfH3Rtyd2FyMYI+c6m2Xq9Nqs1WFK&#10;s+x97SMJZmVVOVABO05wB+dx/mNZTj2OzsWTkheG5RpWbjTJJU7GgVTJ3BCoA1GRsfPx5/bqF1O1&#10;096asskFixDCImWbdvJA8ls8tnn+ZGOfmD0meaT6aWVrKwkBtkbBVG7DN3FYhivIORnz85xre3G5&#10;G4cfh4GikVa0MYhmpqA0ZaNYmd/wdj+46/B68KnsbBcqCZEgktvaaOQHhzn7TnIzwMcfB+OdqsSw&#10;zNJ1KrE0RghMLVxz3kyACDn3BiS3ABH+vOcxNanLcy0+Ut1JaRp2ZI1lSWe3LMNiWWufiORFGlUA&#10;g/G/jVRJv7dSKGOaObvIsrIwSJEwTGr45ZXfaCR4GSf518dqD6/uzRywj2yxqQBDEcIBJuK+Tt5A&#10;weRz51gIM1b49m6seBkVsE6d6idHe3XisFQ5krkLqTtG17TpDv58nq2ir17VWdupQR2LrAxFclaz&#10;4UkbJRhl2HyT/Fz+dWE4rzW/qUlPedImLOCROeUkEar7sHK8ufAAAA51sXQlxV6nE3ck7W4w6dnY&#10;8h0NKrAbKbPcSp+CfHjfWkyAxTPTkjRAREUkA3bXVdixI5PuQKQDkAkg6wWaFeWOV33dvdGixlGj&#10;zs/h3EcKzEnjP+PjXP4BwShivU/geboTS17ljmnFVnrMrPAP+79j2EjKT29zgaBA8Ht0fHUH1hNd&#10;Hofr9e3sYHofXlRSNkyxJ06wV2k4JB44+B/y2vpmht9S9AEQfcnXeisSjZVQOo1TsA8sMY3ZPHHn&#10;OvZ3jv8AvIUf++yt/wCDk6/Bvo3/AEY6V/xlR/8AKotftbc/3Hb/AOxp/wDxTa9HnX9k2vxo06aa&#10;dNNOmmnTTTppp0006aadNNOmmnTTTppp0006aadNNOmmnTTTppp0006aadNNOmmnTTTppp0006aa&#10;dNNOmmnTTTppp0006aadNNOmmnTTTppp0006aadNNOmmnTTTppp0006aadNNOmmnTTTppp0006aa&#10;dNNOmmnTTTppp0006aadNNOmmnTTTppp0006aadNNOmmnTTTppp0006aadNNOmmnTTTppp0006aa&#10;dNNOmmnTTTppp0006aadNNOmmnTTTppp0006aadNNOmmvNv1/GPr9oNeZjKfw3P1jTcmzGVThfGr&#10;VduQ8juYxouecZjV8ZlshYsRbjsXUkisGGVdhgOxvGx5I/YOt/TA/Q1ej9E6bJ1zqkcdLp1CC1Cv&#10;p3rIf6uGtGkzrKldkaMSIQAM7h4yNflfd/os/rNY6n1ixF0fpqV79yxMC/X+ls8iSWpZV475KKyO&#10;AVYBh9uNUniP4Wn8QLiHPbvNOC8YwXFLRuJcxWSwXqvx/DZ2hPGG7rRvUcisrWJSew9k4X2mZWOi&#10;V63ql/Th/QSnV6eI/VvqOPqFJJY1tL6Z6y6okvHagzAjRxqhIJ25JHA+dVFb+iJ+tVSRxBU6bHCZ&#10;TZiC9e6e4imdhuiTdMhSJVJJwG3HAx8jcPFfpX/ian6WXMZ7LzXpqyfX3W9aakzR2XDe9oHMM0zd&#10;xDPL/wB7G7iPnrX7P9Nz9HJf6xRfV3qbtzkis/8AUnWRIpDbu7zFgdw5O0kEfOru1/Rc/WjMsEHS&#10;6Ekbdoi23qDpke5lILgxfUbxxkDJ8nJ1x6P6Sf4lmMv5W9ByLMTnLQvSljm9ZKTR166w9iTxI2W7&#10;RNI3/R0y72da0eaP9Ob9J69Ofp8vqnr8kMtcwiY9C6z30aR13upEXBRMnzyRgc6jQ/0WP1mjmAbo&#10;tNq7BhJ/9MvS84HuUbTYJ5bjAJ+CeBz+8r+k3+Jbkc7iwmfy1fjMFKaG3AvrNUW+LCxaryxSLltF&#10;fe+9wd/av7/PaX+m1+i7wTE+svVv1aZWo8XQ+sbCowFMqSRgbiFGfccZPPwOT/RW/Wp23/1fQiJR&#10;nZT6g6bJGXOCIHxYDFQRwRhcef51xL+hL+JrXhho1ucZ23VtXK6ZOWf1oiMkFD3nltTU1fNIfrGH&#10;ase2C72ToDRn1v6df6OzStYu+rPUldkjkEMVfoXWGzI0YRBKBAI+0pGSFJbxjnOYZ/opfrhYmEN7&#10;pnTHqLCrrLD6j6ejiyhZwvb7qnYXYDOfAHxrl8e/Rl/FHo5j27/Iss+Eq3JnpyP6205J5Ki+KyOi&#10;Zpm9w6DSB1Cgk6+dDJZ/px/oca26L1Z6okuSREP/AOqLrSqszIVLjdFt2AngZLeOBjXep/Ra/XSN&#10;8ydG6UFabuSZ9SdNbK7doCgTnBx5H/Lq56f6U/4iUAkU8szSI/3Ef91arv5bZYJvL7GjrXcQP2J2&#10;etOm/po/plKY9/rz1IFGFJr9B60JFTA8d2JFJHycjjxnjHM39Fn9c2I29J6aQQysE9RdMXKnPILW&#10;RyRgDjj51gOXfpE/iP3Ex1rA8vzv1kE6GavJ6v1q8QiUju7mOWCyM37Lv4H/AClVP6an6RRB439X&#10;eqdjRuC79J61K7S/wPtMRCBhyQrcE8jWdv6Lf61sIkj6RRhWIozbvUXSpWkxjcmRZGM/6Xj+R1Is&#10;f+mf+IzVd7T5XNvcbHT1QsnrJQep9QVIimOswZACTslULDXkddJP6aH6SSRqr+svU5DMvfSLo/Wk&#10;MiA5ypMAUMvnGcN+dZb39F79a7FNIq/R+nQWFVk7i+oum/aWOCf7R5xg8eMYzjnULH6T/wCKFUlw&#10;s1XmOQkVTbfN129X6w7/AHD3QxVpHyn/AEtLsgADyT+Rfn+nB+i6QP2fVnqUTywxQsR0PrigLG4y&#10;WbtNljHwSq5JA5511h/ov/rnUiVYOl9LncqElNr1B01wVEYBMQ72FZ3JOWxx86/tj9If8SyOWjfx&#10;XLs/VmnN2zkKFr1ipTx1bLp2VolcZoxzxhyZdoSF0F6xD+nD+jkEkzxerPUsgljMez+pethQrOM7&#10;C8GVfZuO/jHA51Gs/wBFr9brNh5n6F03/eygX1L0tIgFj967FsZGW9oGMfxZxr5ZH9HP8S3K8kwW&#10;ck57ySnHjMY2NuV4fWOsPqrDzQzploPby3bBNWZJESPwzK4Pcda64/5u39LVoypH6p66txbFaapL&#10;/UfWgYooVkjaB27GJO5uWRmbyc+TrFJ/Rd/XwV9sfTOmlljxHCfUXStitv4Uv9SCcKSS2CNwXzzr&#10;A8q/Rn/FDyWdjy9Pn3JLiT2DHlEn9aKiS26yN3Rz90mXAE0h/wCJs95O9/PjND/Tj/R+StOLnq/1&#10;AbGA1dx0LrrETMMyEkVguwt9qnBAPnyD3H9Ff9cpWUP02hXDSJJM6+oumOxCB2ZQBZ+55GGecbVx&#10;84HLq/on/iRxxtGOb8ohkl75pJZPWitIqyO4YxKkeYYgBR2Kw+3/AEHUSf8Apx/pNJGB/tt9RMsG&#10;3swL0LrKbyQQ5MnZHI4I38ecZOs9f+iz+tyTxmTpdBoF7mV/2x9MJJI4LYnAYEkjHxxkfOpXjv0i&#10;fxIMfbqWTzPN2o12lqvL6uVmPYmmjkjY5bt7yQFIO/BO+ukf9OD9JI0mkj9WepYZSgECp0frLyq/&#10;AZmkkgMQHyAoOPHzrun9Fv8AWYTtYbodQuiFK6f7Z+lLCCcjuSKLLEjB4xlvjA1muRfpp/iXZKGW&#10;PG8kyVQBPaXfq9TDzo+u4krlCsYQd2tHuJOx8+Iw/pofo3v78/rf1hess/dd5+idXiiz5EYSKIk4&#10;Pjwp+fOor/0Vv1wMzyDpXTtroAEHqLpfsYZ5BM4DHPg+0/n+cJyH6R/4mVVMPTwvIMxYirmN7tmz&#10;60U0B+8NNCUOZWWUONr3gfAGh1Kqf03v0jljti/6t69Czyl4DB0DrbyHB9hLdoKAMKdpxnlSMHVg&#10;n9Fj9YmRXm6VS3xoydlPUHSxvYjAlDixsBXzhsZ5HznX257+kb+Jpfx2Oi4vyjISWWtx/wA0a16w&#10;wQTQ1PdV5voJDl1jZ/bBhjWQrpfLH95NP+nB+jbXbj3/AFd6nauUcVDH0TrI3yr/AHTzIIMohJbK&#10;puO0LnnOcf8AzL/63rKrJ0jpkmGXuNL6g6WRJEONgVbHBAGWJADBsDkai9z9EX8SuWaCzU5hyYtH&#10;SRHhyHrbVI+oDKx7RBmZEHaFVA3fr/XfWIf04v0jAlj/ANtvqAIZ2dNvQus+2M7lVVzADgKQfcAS&#10;fIGs6/0YP1uUyt/V/S8NNvRD13pxOCGBIbv4CoCAqHBwDznk87j36Ov4ntV+/J8szH9KR5gn/daK&#10;s31LSTlva2MwQiRxt8uAToADY84eqf01v0cmjQ1fWfqdndUWSP8AqPrcWzaGVmDdkAlsIeCfLDjk&#10;nHP/AEXv1qI2xdH6awcR7y3qHpg5BO8qO+NueMAZGQc4zqV5f9L/APE9llEeK5Fk4ahmrnUnrDQZ&#10;kij2Zgd5juYSE9vg77R8A61kqf04v0ihFIN6p9RD6HMig9F627TycYWVjERszn4/+hxX/os/rJFM&#10;rjpNPYXXuLL6k6Y6nBB3eywCAMH2DzxkjGvxnf0t/wATvM3kutn8hD3JDFPFX9YqUe1hVY0kj/7u&#10;6qD2jZB8k/PUy5/Tm/SG+1qd/V/X6xsGIirD6e62dhRMOVkMO1dx/BY+fGu9j+ir+sM79xendOik&#10;3ktI3qCjgKCxURok20Z3HO7B8f4641v9IP8AEpFYyUuX50Xo7MVmuT6x1o+x4yNaZcvoFfkHvGzr&#10;x89Vlf8ApsfpIJ45G9bep4huIdT0TrbKqDlHAWu5Zs8HxgE+dd5P6LP6xgQben0HaJcOV6904GQ8&#10;k532Bgk4APgD4xr7XP0l/wATC7cF63y3OXbduo6XZ7PrPAw+pJDCZ/8Au7l5HJ8dyhtAfOtDron9&#10;N39LO5Z7nrP1FmSX9ux/UXW3fYc+EMS7Rjgg886wj+i5+tDQyRP0jpwVpFkQN6h6WWXGcrvWc5BG&#10;OMAHjXOrfpM/iQri4YTyzOVJKyzzmrF6wVLBs5ByFjkFiTLKscAXb9rfd8Dt2N9ct/Tc/SX6mCce&#10;qvULiCVFwej9cG+HHLMhgZMhgCVzk5IBwSR0f+i1+tMco7fSOmTRMACT6h6dFszgtgCcljkYHAHO&#10;eBwYPb/Rb/E1/muOzdTmOa+pe85zFWT1mrrXakqyLC1dRlynu7YO66Gzsf59Th/Tk/SB689dvVfq&#10;WNlDS1J/6j6wQJ2kEmGUQllAGUAHt5yScayxf0Wf1lQsF6X0+FGUjB9QdOlYbmUnnv4IwCByMfjB&#10;xr9UP0Z/xPUe1Na5rnfctzvOQvrNULQ6PbHFEozHthAnnw297J+dDpP/AE4P0gd67x+rfUkZVsSq&#10;vQ+tbCpHukOYlJcnOFAxjGkX9Fr9ZVgKTdLovL3GKNF6h6aqqgZtisTYDEsCCcAgYI5OplN+lX+J&#10;eK1ejByvkDwQpCBJJ6w44Shk33iRxmO5wxOtjfjWx48xp/6b/wCle2xDF6z9SyR98PBLJ0TrKSiL&#10;HKACFgoXcQoLZ4BGMka5/wCZd/WdZEkXo3TDkBXU+ounYUfJUGbBPAJ8Z41z736Sv4i96nWkXl+Z&#10;qXYGjZYo/Vqu6q6fLlzlwjg/lSd/69Vo/ppfpVFJFs9Y+p7EKgLIkvSetKz8gseIcAnnBySBkY51&#10;iX+ix+tHIk6X0/73YtH1/pi7lJ9iYNg4A+TkeBjHjX4zf6Uv4jd6nK6cjz1i7HURIY19ZKkCy2EO&#10;+4scwiLvQ13t2gePA31Hrf0zP0rS73H9Zeo46s1iR3jXo/Wy0EZAC4/ZO/nJIXkc8ZxrBB/RV/Wq&#10;CeNz02i0ah8geoemZBbwvuscheMn5+Brh0v0rfxKbfGslBmc5mIclY2K9Sv6z1DIwIC7a3HlxBEy&#10;gbHa5H4IPU9v6Zn6RwW6303rf1DJUWbdO79A68s+zLHau+BgQ3AbjJ/y1jf+in+tx24odPAYNv2+&#10;oOmgrzkAfvjOR7WIwfB5A1EF/Rr/ABMamJXHUuT8hEi2RMtiX1qoSSCGQgyQ+7JmS5ZNt9xUgn+3&#10;fz1bTf03/wBHpbckx9XeoRDtKrGnQuuAvwBlwIVUHyQfycnUz/mXf1uWWCUdM6eVUduWI9f6YAVU&#10;Da+RZwd5HIySPkfngD9F/wDE9GTmf/a3OnHtEfaH/daqfuLLG/cncP5xs+7/AHO2/t8D9+uT/Th/&#10;R2Ok0cHqv1GbM5ZZe70PrTBYmKkBH7X3IVGOMfz/AB3vf0Yv1us1laLo3TIrqPx/9MXThEyKRtGR&#10;YJUgZH2HPGcazNz9If8AE8knWWryrOQpFWiWsqetFJZY7KEkyNJ/OBpQSWBTbDY15HVZB/TW/SWM&#10;rI3rH1L3jNudv6l64FEQwQqBYj8gecf4awP/AEX/ANdG7O3pXTF2SRyPj1D0zcSmSy7u+co+cFce&#10;B8cYf+Uc/wATZsXbt2ubciuciuTPNO8nrTWleZ3OmL2JswqMWU9zEkb1oDf90qx/Tc/SWe2kp9ae&#10;pO0Qyuv9RdcUrz7WLCLc3yCAD5H41Ln/AKMn63TM0i9H6WgVhiJuv9MxKPkkrOwTHGAc/j8aiEv6&#10;Nf4q1m3GbXJMn9FAYzEa3rbRjtOdt7hnJzSoVACBVDE72fgAGWn9Nn9FYYT2vWXqjvyBw5k6F1to&#10;1AI2BP2Mgnktx/7zWCX+i5+tTSvMek9OIaJl7EXqHpqgMANmC9hVGctknxgeSc6k9f8AR9/E2WpP&#10;Skz+eUtJ7kFwettAsmwe5WUZvu+f9R/1eY7f04P0oH0+z1n6geOKTuSwN0HrY7j7Sv39jAXkYX8j&#10;zrpF/Re/W9a7Rt0jpbSFfazeoOm5Vv4eRYIO0Z5+T+AdJP0ffxOkrxrHyPNyyJG4ZB604+MSSMQQ&#10;WY5n4GvPnfk6/wAx/pu/pHLGkDesfUcUccweMf1D1tsIR71JWLd58cfn/PFL/Rd/XQiGOHpPS1jP&#10;Fon1B0sl8eO3mxldx5OR8cg8azWH/SJ/Eqqsk17kuclIRSYB6zU2Al/JLnMaIX9gTv4310b+m3+j&#10;8EyPW9V+onCqVLt0jr6jn/62YTk8nn+Q41KX+i1+tKkD+rOmFSS8hPXumliW/gQd8AEeNxOMnI/G&#10;pNY/Sp/EbdB28mzDPL4l7fV6svtp39wUFsv5YfBKkggkf645P6b/AOlqDZB6w642T/e/1F11TznO&#10;/dCzEeAoUEjknU4f0X/1h3pt6X06JD9w/r3prbdvjI7/ADu5Ht8cZzjUVX9H38SuWMJb5fnmUSSD&#10;ti9Y6aH29sEdWGZ/uYH7wfzv/lhj/pr/AKTb4oW9Zepoq3cV5mHRetOckgyMq9kH8hVH8+fB10P9&#10;GL9ZzLJt6R0pIpCoLN1/p7EKMZIAmJB/AHzrM0/0m/xHKlSPHHOZievYULcsN6y1fqY2UkqyM2X2&#10;VHxpNnf48DqU39Nz9JUiaqvrLr8yNYjn739Qdcj/AG92HrbTCW27VRy/G45AGsR/ou/rCqdv+p6k&#10;qK0oUf7Yulhicho5CTZXC5yNnkD86+SfpJ/iTKI0bl+eKqrxM6+sNQsE0ex/uzClj8A7+7/QdZp/&#10;6c36UkVpI/VXW3krV3rFP6i62omPHbn5r4yqjYdxVzjOOca6p/Rg/WgYT+p+nrGwdz/9MPTGaOVx&#10;jAP1A3Af5Dzj+cdh/SJ/E6g+oU8jzM0cn2x//bpohl+/u9w7zA05HjW9DyPjrAP6b36TdxbA9X+o&#10;hYG9iz9E62wDMQVAAgxhcnBweB+TrpS/oufrXXi2SdN6Yzg5En9fdOPA34U5sE+G8/zxyBqQYv8A&#10;Sp/EsgkX63kGcMEikSrF6zUDIh0wUBzmQSo8Ehfk/O/xGu/01/0ntyo7+svUx2QiMsvR+tpufOS+&#10;1YVG7+bZP4OdTE/ozfrWWaOXpfSzE0TIJB1zpoKsWzkgT7i2CQrDP8/jUL5B/D4/WzzrP3+Tc/gi&#10;5ZmbsMNT+Y8g9ScNl8itWAFYYWt2sjLKYoV8RRh+1AT2631WX/6Yv6O3ZBan9S9Zt2Nnaza9P9Yk&#10;l2gFY/3WgK5jXnx5JwMknUFP6LH6v96aZ/T/AE3vnZGkx9RdMYSQx8rlTYJU5J8pwPg8arS5/C7/&#10;AFhDMJYocN4wKQDJKz8840JJVPwSpuE9o/CkbALfuOuy/wBLz9DGp7J+v9YexwSR6d6vgv5O1vpg&#10;MHABzg8A6j/8yx+tgk2R9H6VCrjfJOvX+lg7924IFWfJCgsMhVB4/wAdf2x/C0/Vs1S1D/sPxOaW&#10;VZFicc643G8ZYeHErW9jZJGgD8DyB1xX/phfotFPHKPUPWESOWF+2fTnVHDKhYlCn0+0qOM8jdng&#10;ca5q/wBFH9Yq1tpR0fpLLNDIkssnXemsyMx3boo++QWcqFLErtDE/Gv5xP8Ahc/rExFiVslxHiTV&#10;ZYFiMFfnfHpJXDRlWV5GnQBom8hwWDD/AD6y9Y/pe/oV1GSBl6/1Yl5hJNKPTfV4+wqyKeI/psMW&#10;jBAVd6jOCxzjUKX+ih+tn1Pei6L0nasm/DeoOlqZFdChjVBMQixk5yzksCcfjX5ufws/1dxQTjF8&#10;S4+tpjMKs78841/uyyeFP3XtsqqWHaQfx/y6xf0xv0WNjM/XOqNUB2mL/a71Y749wyBiD27gBnnB&#10;wQfjVjD/AEUv1gryEJ0npXaaeFpGXrvT1ZokIZhgznLZGOfIJ/Gv5L/C8/WPfgri/wAM4q81erWj&#10;HdzrjTK0kTh5Q3ZdG1cjX43snY64H9L/APQyFz9N1vrESNLIXVfTvVcMjghW5g4dQQAMeFH+drH/&#10;AEZv1jEkrt0XpwEiu2F690rAcKViCjvn3LlXLHgFcDznX1l/hi/rMuOsk3CuJVNJ2tHDzrjLqwAK&#10;gd31vdrt0NE60PwepUv9Mb9CHhhVurdWsTwosInk9O9UT9pS5H7aVgofL8vyeB7Tgk0nUP6KP6yy&#10;9iKv0vp0sTOJrTz9d6WJDKxw+MWPeFXxnz8Ea4/Jf4Xv6yr+Chx0HDeMXnjyFO2sB59xqtHGsZ1O&#10;qh7ojKlSSR3dzEAbP4y9L/pk/oXXaSKbrfV4IjVaOOUen+sSlZTk7yPpy4dzgMVG3A+NZLv9FX9Z&#10;LS1O90jp84rSkxxJ1/pUKqi42PK/fDSEADag4A8njnIWP4Xf6vJDVEPEuLwwxQxRyRf7b8bBIVNM&#10;oIuHeiftO/Gvnz1Br/0wv0RLz/U9d6qBIMLIvp3qxPt/CivxvAGc4+M86xwf0Vf1qRbMbdL6aqSw&#10;dtVHX+mFS+GwxCzrheQD9pOMkcc8yj/DE/V3TqPF/slxp5YnLUzJzfjfcne33AyLcYhVXZAIbzrx&#10;vz1xJ/S+/Q20wE/XurRKqnbJF6c6v3AQu2JSRXwEBZmcgFjtG3nGpPTv6LX60V68X1HR+kvOhwQO&#10;vdNbYEzs2kzbWzn7WOPHPGuSv8Mj9W8rFLHEeNrXEzOI15xxuRW7UUJK6m2u5HfuJGj2j/XqN/zX&#10;n6JRZCdc6y6gKVWPoPVkQygbWk98GeQS2SAxJ+1dc1/6LX6zIbm7ovSU7ku+Bv6/6axYEnPcXvYB&#10;Gfg4OBrn0/4an6tqeQMh4hxiWo0GmKcz40rs4QhEWN7nahX7VZl+0+SN/HU5f6Y36JfVGeXrvWZY&#10;/qC8at6e6oZY4xC8aYbsBcZYb1zkgA5OANcT/wBFX9X5+2R0fp6OJd0zP17pTpIpxuKqLAIJwDzz&#10;4GuTif4Y/wCqn+YUWv8AHuMQ0zDL9XI/MsLK9exIRp41gmkZ9KNbQHXn9+qlf6Wf6IymUv6h6zA/&#10;1EUiEenOqPHJGpbuB9sO9GKkBcKc4OSPbpW/oqfrAtgs3SOlJH3nm3y9d6dIxBRY1jVEmbaF9zfG&#10;eAc67Iv0o/ov5F6LcoxPLeb1sJnL2NhaKpVhlqTQ0ZHLObKntXumDMQWTubR8E/nePTv9MD+jf03&#10;6azd9S9XluVS6xuvpPrjMsUhZh2iapCmItgFmy2OBjAHpXpr+jT666NixYrUJLcalk/9WFRwJGyr&#10;BSXAClTjnJxnnnW/XJMDk8vkqlyAokaQSR2I1kRD9xJEabK/Zs7I3+FGz5PW6y/07v6Orl0/2z9d&#10;MJyQP9qvXSx/0VbdWK4U4OccnOcDGvQP/iM+t2LMaNNSU27R1GoBkoVJwr4ByePIIGCMgEdaf6pf&#10;0Kcr9TTXz3AalCXkiWWlsxX8tUpQWYnP/DlknPtt2jyq/Ab89aX6h/pnfoB1eECP1N1xZ4VYQuPT&#10;PWk3Fwclz9N5yQc4JwCBjPOleov6OPrfrMYUUqiPEzNDJH1Okj44KglpRkbh7txGc8eNaWL/AAvv&#10;1APcr2m4/wAegsew4ltQ8rw/ZDK2v7IBOpLHQ24Gh+F89RKH9Lv+jolQwS+qetVphHW/tA9Kdamz&#10;NGcu6r9KxGTkFW4PwT8eayf0Uv1Ukw46Z09ZQwcSf110wMrqxClWWU4GwkYIJ/8ABqN8r/hafqgn&#10;xNmrh8dx2/YnhlCxy8rwsCJP5aJy89hPsZgA/btlVvg66x1v6YP6AVHh7fqjqu6Sy89ydPSnWw5G&#10;9iiIDUj9rAqznDFSuAjedRbX9FL9XmVOx0rpRZGy+/r1ANMxbJlB7hAIUnCkrnHnnjJcc/h2fq+F&#10;OOhyLhHFBDPQWEvDzjjjvirkI2k0Ht2z7schRF2o71B8jQJ6zVv6aP6FV47NeT1B1SeJ5bBSQemO&#10;spPKJGDo7ua/szypUcgEeANWEv8ARj/V+aypHQ+lJBAIjEW670zDNG3gokzH3gbiWPzjjGsfF/DJ&#10;/VRLkZ69riPFUxslaVI70fM8C0iTOVkDGD6n3GPuFlDFdgAbIGtV9j+l9/R/nlZF9QdbgjiVjXsL&#10;6c61vaWSQPI8sYh5TazxKvBAVTrAn9F39YTIk8nSem7syZgHXemLHGCS0ewiY+4cKxGAeeOdYqj/&#10;AAu/1U4SOkmP4rx+0KnvzKZubcdjlFxJJhDIX+u+6KwrLKw33rtUcdwYDHe/pe/oYFSzS9YdZa6y&#10;osqf7VetRxJudlLwb6wCPDAsY44aQvtyOTmsf0Xf1b7sPb6L0mxBhmsJJ1zp0eWfn24l9zruK7mG&#10;D2xjhtZmx/Db/VpfSxLY4bx6GWdYAK8XN+MGOM+GnAcXR3L39zAEjexr89Yf+bC/Q2Ensde6w7GN&#10;IZJpPTvVlMoA/clYLXyWkOCc5+3+ZzTS/wBFT9Z4rCSQ9D6PPGpO1f6/6bGyAnJHvmC8g4IA5Kgk&#10;65+K/htfqpxDGOjxTCQws6SP3c446AzHXukhLjk92taYEfsdeOuG/pbfoFK28+peuRMhVlx6b6xI&#10;uVGDszWBXeMggoNvBDeSMcn9FD9YmjVB0HpWX3GRv9sHTMgHwgHfGRnkEEjzxnWXzX8O39VuUfX+&#10;yvHQsadkMzc04/368Ao6i2Nhh3Dex+OpX/Nlfon3IUX1D1CFIIjDXsxel+sNLHGTuImD1VLP8ezI&#10;z84xrJW/oq/rRXhRf6n6fKRlTFL6i6V2lUn7gFmOTjHtyQMcHnX7qfw9P1XVsa+OPDuOyiS0j9zc&#10;1457cIBGrMQNxnDJ932a2R8DfzY3/wCmd+gqVVh6T6g6ws0jI1yax6Z6x+8wAbciCuVjAbcMA5bc&#10;OMLnU/8A5lr9XnjHd6F0otDhkVOvdMAmzuEiOTMcAjbjPHnJOeIhmP4Z/wCrK1dgtDinGr8MNwST&#10;VW5tx+BLMOz5Ba0vaw+QCwOyf22amD+mR+iM0r2epdd6tJLI0OY4vTvVkjVYpRwFWqAR2xuHKkEl&#10;dYV/or/q+J3lk6F0qVFYNWjbr/TNsQGMI373IHP8tTGr/Da/UrJb91uO4DG1pRARAOXYGb6N0cF/&#10;ZMVmT/CTthstojzsHqbP/TF/QKWzcRvUfXmoLKLvSox6b6uv010gclfp/sU8n84zz41IH9GD9ZP3&#10;XHQukrJK+WB690ra0Y8ISJeQck8j4HxxrYvjP6F/WLBYcYtcXi1Zpu+WweQYuR2WQt74QiYkIyMy&#10;hSNn/IfOQ/0y/wBB2qWKreqPUBM0olks/wC1nqqTyhmLPDvSAntKWYIH8Zzj8cR/0Wv1gmZGs9H6&#10;XEa/c7QTr3TmSTLe3eBKSOPAwcAlSfB1YNb9D3MMfXr26VDHxZmFVCzLk6AdNHfaZfc0wA+0aPwN&#10;9Rl/pg/oDElJIPUHWx9L7Xab011V5JhggPM61hu2ghFAy2ME+NWI/ot/qphyemdN3fttHnrPTzsd&#10;SSSh7x2gZwf9LOR41ibn6UPX6bNNL/JMLNjAEEe+RYpXJA0XZTYDbb86/P8Ap11b+mJ+gU4ijm6v&#10;1hRGyyidfT/We6ro3tjVRWx22BJk9wzwMfGqnqP9Ff8AWGe688XSOnSRtGiN3Ov9MCyENliYzNnA&#10;4xk54/w1NM9+lf1WmxFJsJhcMmTDRvcqW83QEQZAN+1YV3Usx3ojx5HdrXm4H9NT9B69XFH1J1eG&#10;dpA0kUnpXrEsZXf7u2zVh23K+CBgeM5wdbOf6Nv6rwRQCp0bpSlFjMsZ6108RyOAN4OZmwvHHPk/&#10;jXyH6WfVnIrG2RwWPqukftyBeQYyb3FA/wAJjnIXuYkjZ/1866rb/wDTA/o83pa80nWusNNChbuP&#10;6Z6uAZSMMDiuWKOVUkfGT/PXD/0Zf1QsWEsS9NoxkE9xR1np7KynbwuJjgjHAwFA4yc6/dn9K/qv&#10;DQSvjsNi2dR7aJJm8YqxRjxvuMp22vwoPnRJ6jdS/pf/AKB9QgIj691alN242Hb9M9YePvIuBlfp&#10;wMZ5OSVOcc/GDqv9GX9VbTDs9NpusR/Z3dc6ahYbQMNmbgD8fP5wdfSH9JfPPpKoGChq24YyJz/O&#10;8PJHO7vtyvbZ2o0PtJAI2f32Mif0tf6OMtCKrN13riMUQzyN6a6u0izISxMQSuY1ikY8KDlcnOc8&#10;RbP9FH9QbtOvDJ0OjBNFlmdOudO98p2ks+J/cMjx8fA5OodP+ij1Fo3Xt43D0rpsTNZk+ozmKR4J&#10;W7QQGknHcSF13Du0AB+467D+l5/R+gmryVvU/XUiphBUrj0v1ZFTktIZWWtlxuOcck5POs1f+ir+&#10;pNLPZ6dQmLBd0knWKG4sA2NoMoCgb2GAPnOeOZ3h/wBOPrNj7EdRePYmDGxt7iTjkGLaRZNAn+mk&#10;/eQWH53s+fHU3/mzf0J+pbd6n6wapjaNVX0r1cMElbfIpP02WXdyAcf+HW1Vv6PH6kwMp/qfpxUR&#10;RkN/XNHcsoDK4K78EEBMncfBxqxovQTnk83dkMJj33Gsbv8AzWiyvoH7gom2HDeQ2h/cfG+ssf8A&#10;TM/o/wAbzsPUfWzuKojf7WOrpIYPmMsK7YI4O7HgEYOeOk/9HH9RpbLP/VtARSKMhOq9PwkmQS+G&#10;kBPP48/5ax1z9NPMvpBBUoU2ZWaSMyZSoAryP3OG3J5+B2nzr/UDrA39Mz9AlR68XXOrdvc+JW9N&#10;dZd3VgSDIGrr7wxyMDAwPxnWB/6N36jiJYl6bSkw7SZPV+nrhjnb/v3gEnP+Wqg59+kf1g5C1Sxj&#10;MPhxfWB6s9hs5joo0rMQvtnul9x9pvXahAbetb6iS/0y/wBDNoMPXOp90bI5O76b6xssR71LM22s&#10;Sm1QAgIJ3DJOCMal1P8Aot/q1Znrzw9K6aXgkZgx6304e0qRg7puRz9uOD88nWul3+H/APqJgziy&#10;4zB4KTGr3TLL/tTiI2WV/uZFjksCTsDf5aPkga8dYbX9Mv8AQ+OWP+r+sdVPdkeW1Yn9PdX3IHUo&#10;YY0+mztKhBvXBA8DIOauD+i1+tdewJo+j9JKk4aP+vumfOd0hYz8kYBUBc8kfz1k6n6If1Kx2TEe&#10;Hcegqyyk2Zxy/BMXXY+5Y1sGQMQWPwP21567Rf0x/wBB+3NXPVeqVo5YwJpV9P8AWpGnYDcGXFcO&#10;kiuEG0hYnUEFgMHVyn9GH9WpGH1PRumOQSRI3XenHZhfaAFm55yp4/B41UXqp/Dh/VFyeWi+A4zg&#10;tw5KOadjzPj9dDVT7tdsttWZtqqkAb8kjX5oIP6Xv6PR3LXe63ckqGrKlZo/TfV1ZppDnMiNWBBH&#10;JB5AJPJHmq6h/RV/WCyhrR9H6b2JJY5HlHX+mq69t1kAVDNg72RVbkcE84Oqin/hi/rZmuyZJeL8&#10;Ygf6eeEUU5zxdo7Dl+2OadmvBSzw6HkkrrR0T1eTf0w/0GsQxV5es9YLBhLJZ/2vdXEncLF5BHtr&#10;gqrE7ccjjdhvGpVb+jD+scMwlbovTe2zOZK69f6WI8HZtBYT5JBDMCF4zjJIGs5lf4av6xsjjZqs&#10;Hp/w+jL2tHWkXnPGGswD2BEJI5FvCNHZmkbfcNHRIPUt/wCmN+gWVCeoeuyRRyAwo/prqymKMRgu&#10;rMIPeJZvjB9hOSPB6XP6MX60SSzSVuidJQytHvP9f9MVZURjkFO8duR8Z5+TnGuPT/hhfrCSljaD&#10;8Y47BBRrGBWbnnHp5t+2UZ3Jusre8SXcfdpiSOoN3+mV+iNsszdY6sZXeIvIOgdYWMJFH2xsj7AI&#10;yoUNwM8/yOk39F79Y7ICT9D6T21UhETrvTESM5f3KBMTuIILHwc4xxqSQ/wz/wBVr01pXOJ8cYII&#10;2SeLmnHF7Zo1VVYgXO7tVUA0AfLMQOqaH+lx+iUc0sj9X6rKmGWCJuhdVCANgEuRVyeFGMLk5OdR&#10;W/opfrE1gSjpfTI4giR9odb6YQiqvlf7RtySBzjI5wDnXzzv8Mj9VeRrwQUuN4CukJhZ1/2048rT&#10;GPZbukF3uCsfAB2dAA78kz6v9L/9Eaom7fX+rqZSAEHp3q5rqpB3ZzXDkDOFXbjI3YGif0Uv1ekJ&#10;+o6N01Rnepj670tiHBwCQ1jByACfx4GuWf4bX6sHMCDh3G4IIkBaJeb8dZZJu0KW19Z8fJ34P7fO&#10;uusP9Lb9B469SOf1F12YwWZLEqxenerosmWUoF3wDDBRjJ4yM45wOF/orfrLvbPRulopUYI6/wBM&#10;27ty8lBN5AXPHGcD+ev6v8M/9WMuS+tkwPGoFlmMEyDmODdRQhragChbO+55ySV/w9oJ8HqWP6Y3&#10;6IPNNYj9QdZqNKk67H9N9UmIUCLtIWSDBMhEgb+EYUllzjWGf+il+s0wfPSOnBu0iIU9RdMUFhLv&#10;bKmXwVGOTkZxkjOuJD/Df/WFC2Rik4fxe3QH1K1a78342r3TPWeFZHf6wex7bEHTedE+D+OkX9MT&#10;9Do5ZnXrXWFW3VFeU/7Xuq9yDlWJTbBhtxUKcHwfxqFP/RX/AF4njEJ6J0YIr+0/7Yul52IxdFbE&#10;xyC4Rjxn241/I/4bX6uRfw1xuC8SLY2vUQ+5zjj0kfuQljIGj+sHudwPaDvQJZvPwY0P9Lj9Coae&#10;I+udV+r+qaZjN6c6viTtuprsJI67YQqoE0TqwfHOc8TKv9FL9Z4Jb8j9E6NJ/Yo0qH+vumrJNZZC&#10;Ju4e6wjQMqAE+VyMa42a/ho/qsyeTx+RtenfG8hZre9uZOdcUrV68VqbtmgrwtkEkLiuT9xAXY0C&#10;SR2ypf6Y/wCjVuOw8vqfqteSzZMk9eP0x1QpIAigMkiVRsUlFXttuwGYgKMg4Yv6K364SQj6noPR&#10;I543jeMweoOmsCFGGjd3nBCsAN20Ek/kaxGU/ha/qkyMVaCDgfHaP0xuoZW53xlhNXtbVYmSO6S3&#10;Ynjb60f7d/HXST+mF+iERaWt17rDvPN3pom9OdUVY2R8xCJvp/tAA4Ix58ZOOzf0UP1pSEwwdJ6W&#10;CiftSN13pW3OWO0qJ92xQ+BwCcfz1FT/AAnf1dY+jcbF8XwDWnISCq3P+OIh7SCs6ytcCo4IGwxB&#10;7R2jehuUv9M39Ep5oRb6z1RU3FpZl9N9VOVYENE6CHLqc5xypI5+NK/9E79ZavTrNVuk0bMs4Qh4&#10;/UPSoQJON598+BFkA7MZOOPOv5d/hY/rWzWNmr5fiXEo7xdpYZsfzzjiQsxjCATd9xJC4+GYKVby&#10;fO+s0X9Mf9CKdiI1ev8AWZKyclJ/TfV2C/duEcf0wVd3tIzwBxwRk5af9FH9aBVsQW+ldJxM6+3+&#10;vuny4VfDqTP7WwSDhhk5P4GuFF/CZ/V08UaS8KwFaWqsccb1/UHi3t2gvaWkdfru5dkHfd9x8+Os&#10;0n9M/wDQsmRl631Ni6jCj0z1gbSc7g7GAAnkDKqRxnnxrLL/AEUP1engSB+i9KD15swWm6/0/uvC&#10;qjarbbDEe4ZwcjByTkauvE/w4P1aY2lian+yHGXWu4e13c34+5XTa8A2u1tKToJ+T8jW+o5/pm/o&#10;hDDAY+u9YsSATmWJvTvVQVfcpgRJXr8Q5G4hcEDgrnGs8v8ARY/WDtMy9E6W9h0EZB690xUQHhmD&#10;CcFjjGMjII4I0tfw1v1VWILlePinGIV7RHWL8x4+wkEtlpZ5GZLZkR+wgDv8EjwBs9U1n+l/+iks&#10;lL6Tq3VaKRCf6gnofVpHkeZy2XZa3vjjDHYpG4ePnIxp/RV/WKPbInRulGVYYYou513priE5czNj&#10;v7XIzhGwX5xuwvOAx/8ADH/VgtP27PEuO1rdfJT2Kk8HNOMt/uxbSKxF4MGkTXjz2gaOiesq/wBM&#10;H9E0kRF611QRLDtMyeneqmZpXjKSZElcAqPI+3OT42jPMP8ARR/V1hYS50jpc8ckc0ceeudM4EuD&#10;jaJQANyISRycZxqb8c/hvfqexcD4+1xzCT1rZl+ssTcu45NM0bxyhYlP1vfr3JAS3nSjQ/BESf8A&#10;pafoharWKknX+pwwNarW4zD6Z6sZneumFjLGBRHlmdmOSufHnVdF/RN/WiBK8K9H6YYVSSN4l9Q9&#10;M2ru/wB93NOCzngDAO0DGqWf+Fr+seHkuXzdbhPFZEndK1SKTnXFhFJSjQIG9v67uQlQB2yFT431&#10;dQ/0xv0Ph6fWpJ6g6upCSidx6b6uSpkYEDmvgkgclQfIy3GdZF/op/rHXr2Ia3pvpTSvMsyyyeo+&#10;lbZG3ZZmUWVYnBIO4jjG3PxkM/8Aws/1cz+9Jh+IcYQ3q8InrvzjjccNeZPDqF+t047fCdrFQfP7&#10;7xw/0wv0NDo9nrvUZMEkGP011lXiA27QGatg52DJHnJ4GTmYP6Ln6xtCVf070tWk3xyhfUHSCVRk&#10;4eHNnC+/AKl8gcg/Jgg/hN/rIlSGB/T3icLwq8a319Q+LM3bL4eX2RfP9RB/Z86BH/Kz/wCbN/Qx&#10;WZh6k6uySMGeE+mesYyuAo3CsCRjOQCM51yv9Fn9Y3UQzen+jmMRxrLI3X+mbpyCP4UmbZsXjyMn&#10;x4B1I8b/AAsf1pV8auPu8b47bhp7Wov+3fGFkkUtv/i/Xf0vCgeTo93wNddLn9M/9Dbm4f171SIB&#10;V2KfTXV2UkFVKnFbJGzccnHgDk+eF/osfrKPZ/UnSeyHBVf6/wCnb0RHZgoP1OCWBGcnA2+dfCj/&#10;AAs/1pQi8s3B+Lexcj7fYPqBxaWaOUSCSKf3De7e+NgN6bz+PjRi2f6YX6EM0XZ9QdY/bdjvPpvr&#10;AVojuBi2/TkgMCPd5AyBjOob/wBFP9ai06f1P04w2Y2yB6h6UrwSSthwh+oO5VQDaeTu5HzqfcW/&#10;hr/rAweGydG5wXjdqxeiZXdfUDjRE7AN2e533dISWLMQSB8D8HqZD/TS/QtKXU6B6x1cJeCtHN/t&#10;c6qezIgOz2fT7n2E7lYkHC4I1ll/oofrLClSCp0vps0UMS9ySTrvTFkeQ4Mq5ewSNxycj2/jzxlM&#10;T/Db/VklfvyXBuNmaNu2Kt/t1xlwI+4uB7iXCh0SfBIJ/P4PVFL/AEuv0Mk3tL13q87bTCiL6d6v&#10;EvazuU7hXyu1i3A5O7AAxzYT/wBFz9YGCtD0PpYlWF4w7dc6V4LggHE55I5J5xgAaxMf8Nn9Yy5t&#10;sl/sJxh4+51RLHP+MvGqPsbCLdZgQvaO34+dDyd9Kn9Lj9DYmgax17q8qoQXUenOrlsBSqrloADt&#10;HAP4POcaprP9E/8AWieRJv6j6V3k5V/6/wCkqUYe3K4m8sPdzkDxgHjXwP8ADC/VdE800fB+PtLk&#10;LTSXEj57xhIERj/cga6rltaGgPhfGvjrOf6X36GSwSxP1zq6dtz9ED6d6tiOMvuBbZX5kwSMknG0&#10;Y1ayf0WP1gEEKRdE6Yzq+ZBJ6g6b7wy4fcwnwefAxx+dcmv/AAyf1dRZqjI/GuPti4JY3cjm/He5&#10;UjYN2CP63ubfkH5A/Hz1im/pffohI7O/WuqyMpVNy+neq7p404DtvgADFeCG+MedV5/orfraJV29&#10;F6T28bBjr/S9iJ49ymcMz+PcvAx4PzsWf0D/AKg3VF/2awkaCOMSRf7V4Qq8kaEb0tnWiTrZ+P7v&#10;PVXc/pYfopajtV4uu9YgpsqNBV/qHq3Ew5Z0ZK+Ixnwp4B5HGpMf9FL9YYUwnR+lb23B2/r7py5U&#10;/n99s55zwM/PPnV/1E/hV/qnz2ar2uO8T4vHTC2RP9VzTj0WmsEO7hFtdzMSCqnXjezoeOrPof8A&#10;TD/Rbp9aaGz1zrbFjA0bf1D1N2BjBUqT2cbRw3jnxjPOo0X9E39Xo1dT0HpeGAx2+v8AS/8ATYnA&#10;ewNuQQDjGcckcar2p/C1/XXj54IoeBcMei7v9SkfqHxaP2yrj259NdVpGKKDoLsfkbJHV/P/AEwP&#10;6PdmFy/qXronQ7oc+mOskEsPcoxBhRktwTtPxjU9P6K/6wJy/RumyNGUVCOu9KWOSI7i4dO/xtLe&#10;Mnd/4bMn/hjfq+s4mzXs8S47LaXsmriPnfG1WeRUb+jKzXQqp3t5J2Drev3oIP6XH6Fm69mz17q3&#10;vheNXT071cyI+EWN/wDcygqFBBA92QeDnnpL/RU/V/YIoejdKU7XH1B6703cFdgSiDvknjI5Cj+e&#10;NRDE/wAKv9Y+NyKZKDhnFYHmKvbgPP8AjkumUaKRt9X26YePlQNA611Ot/0xP0Nnhau3X+rzLG2I&#10;H/2tdVQMpIbc4NfPB8jBJ5GOc6g/8yf+s7ptPSOmxPGwkiaP1D0zYdrAlGAnD73AC5xsGOSBjWSh&#10;/hmfrclyNh7HCuNRY+VZYow3qFxZ5oo2+PbCX2AB8nWwfPnXUeT+ln+gC1xs671aSxkOdvprrCR9&#10;zPBAasv2jgZHxx/O1j/ot/rDvSU9G6dG5rvC4HXelHYGx7VxYwc85Iz8Hz45OW/hdfrBycaMeI8c&#10;WeOqaqEc64wE9oeApH13nY0f8vP564i/pi/owpXu+oOryKrBvf0DrDNxjAU/TcAYAwfx5xgB/wAy&#10;x+sCZMPS+mIXiEUhbrvTWZk3Asqt3TtJGRkAefP4+Vb+Fh+rqpTqqvEuOS2ap+1X5xxj2m3sMx3d&#10;14Hx8H4/PxzN/TC/Q6Wec/1z1pI5omAcdA6pvEmcrkdg+3x4Of8ADWRf6KH6nmKwX6PQ3GJ4oIz1&#10;zppILYIcOs+M549xHA541yrX8MT9Y8tmvK3D+M3Y1jUyR2edcX7ElHgAD63bBV8AqABrx1iH9Lf9&#10;DUhZR6i6r3JMEmP011lQnHIO+D3MTySAAeNQF/on/q3Xw6dD6dZZlVXV+u9JVdo5wSbA5BxyPP8A&#10;q1iKf8Lj9Z9XIZW4/DeLSV55YxSpx8+40gSuVHvLtrxVG7t62fI/A+OpT/0wf0ONapBF6g6xFIiS&#10;LZnHp3q+ZGYnB4rgkEY4/wAtTIv6MH6y1zDPH0LpJmE26aL+vul9poiANvunG7apIxxkjIPzrFw/&#10;wof1iyZqa1Z4bxRKZJ+nduecamliDdrBSguf4GX7SCxPcfPUlv6ZP6GilFCnXus90DEufTnVQrED&#10;bkH6fwwOSPPGM/iuX+ir+tL9Tmmm6L0f6RUK1X/r3pZmwzFmRgs3AG4hePtUA5xzI4P4Yf60aElk&#10;1uHcQlBheGuTzfjKjz/ZIe+73d4DEaIAHb8+ddVjf0uP0JlEJbr3W0dJUdv/AKX+rMrBeCCOx4wB&#10;jHIzqyH9GP8AWWqxkg6B0uwZmKyxn1B0qNFUDCygtMd0gHG3AB28tzrOYX+GX+r3G3a1u1wzi9yH&#10;6evDkKrc34wfqFid5GWPuuBAWeQ7ZmUDXjfjqcf6YH6DiGSvD13rKJKzNK0vpzq7GQMY2AVUgIV0&#10;KsFZsjG3/AcL/Rg/WfvyzS9G6SySxqohXrvTB2yuQDnvAFmXG7GFHAXG0k4HmP8ACs/Vdm716zi+&#10;D8cp07iMVoLzzjSGGZyCJe43ewvHo+QxBB0oPXFH+mP+h9KUKnXOrvFHKGilm9PdVduyCx7ZX6Y8&#10;e78eec6gWP6J36uSTSSw9B6VH3I0Uk9f6YScZ3qFM20AnGT8jjxxqFv/AAl/1oQS1JaPE+JrYjjW&#10;Ke1JzvjQBhXZMIiFw7Mh1t/AB8+PnqxH9M/9B3SeObrPWmiZ98UY9O9Vz3CeJGfsDIUeFPxxqbV/&#10;ot/rFUgYJ0XpJdAFii/rrpQXkjMm/wCo4284XA84BGNSit/C2/WOaLC3wnjAtxxlIlj59xhkc7Gt&#10;sbwCjtHyfI8fP4pZf6Xf6GCwvZ9QdY+naTe5Ppzq6uuRyQPpiSc/H4/xOssn9F/9ZO5I39T9LlWa&#10;ZHYf150xAihSGIzNuY8nj/D8akkP8Mz9YU0MYs8L43FNFEgUnnvGZEDp+NpeJ+799aHWP/mtv0JE&#10;u4eoOsKh7uVj9OdXByVPbO41zxk5IAzkeeeMx/ou/q3l1HSendmRO0UXrnTQyxnk4zOVHJI4+Bnj&#10;wZfi/wCHB+rOisuuJ8cQz/a6HmnHXCgj7m2LhB2fHgA+d9VsX9K/9Fd8fc9S9XRVtJJIw9O9ZYlE&#10;bdvUCvzJjjDbcY4PjUP/AJl39Z49yp0fpUiRkGsX690zcmOAGPfGVI4OMnjjGuen8Oj9WNh0+p4v&#10;x2CvFCypWj5px6TUqttHEn1gJL6BJOgu9a8Hq/8A+a8/Qi1F25/U/WayQ15o4VHpfrE8jNuDxHud&#10;rIYvySTgH+Ica7p/Rg/WYIUPRekZbc8jt1zpjEsf97jPeyFzk8hf8tZpf4fP6q5jE1jinH+6JGSN&#10;25lx0yL3D/vYy2271B+Avkf9/wCs0n9Mn9C2njMnXuuWfp6yw07b+neqJIjMih2tKId0xR8lSoPt&#10;xjnRP6LX6vIwH9TdNaLaC6N13pf355EYWfCgA8EnWBX+G/8Aqkks/wC98L4xKv1vvfVxcy46sntH&#10;ySVa53bAAUADuO/xrfUUf0w/0VV4JD6k6q9mJJYntD011lTJG7ZAC/TKdwyTubkkcg54gP8A0Vv1&#10;oEtkQdF6SleR2aNZOvdKZ/dksSRNhc52nGcjyD41cPC/0J/qHwdO7RscI4tX+rmLm3/tRgbDsUJ9&#10;t5VSwx0B8KAxXY1ojfUwf0yP0FikVa/VusIjoWs2X9O9VM01hTlJHH07cElmOBnJbOM6jz/0T/1o&#10;nqNE3ROj91ndyU690wYyAEyTMMsAMZ48fg8Tl/0O+tQhRm49xuzaA7m1mcRGkcw3qSItMPLeAdqB&#10;43oHx1Sv/S5/RMXFsf7YeszPCzyV5R6f6xHsdxyjr2FMkZOcgjzgnVG39D/9bd3cTo/Tt5jCFm9S&#10;9LyoAA2qFsYI88luCTwfmE8+/h/et3NcFkcTLxLAVp8hQehLcr8lwcUhSVSjOG98FXCnQYHf5/Pi&#10;If6Yv6UG812Xq/UZ5a7RyUmbofVAC6ENtdTX4UkYGR4PI866H+iL+vEbqYei9LYbfdv9SdJzvyMH&#10;/dB/GGIIJAwB860urfwoP1eQZEYi3w7juT4fg8dLSwSz894u09rY7o/qI5LyvDph2Atry3cQFHjZ&#10;7n9NL9FrlcXh13qdbrV2aKS7s9OdYEdcJhGETJWKNlMngEeBjOdXdb+ib+tliWGS/wBN6bEI2TKp&#10;17pcgK5w4ytg4JB9uFOBkZ8aluN/hbfqugwkNOHh/H8XK03uS1W51xmwsXeR3kSRXHQ9oUBexiQP&#10;jqmt/wBMX9H5reZOvdQtQwxGGGVfTnVoWkUljlw1UMcE87hk51IH9Fz9cY7LOPT3RZIYwRBn1D0w&#10;OPeQpGbHG2P4IByfPwLCwn8MT9Q62665PjmCrVR9IlyxHy3AzyzRVyXkWNVss6GU/bska2SfHVSn&#10;9Lf9HDYgM3VeqNVVnMsX9S9VzuKMFkXFcDAJB2n/ADGBrDY/opfrYwMlfovSY5XdXYDr/S+SpAy2&#10;bAViVB5znn86yFf+FV6xv/Na2So4i1jbtq/LVr/7Q4k2Ksc/mmvum0ARXclvDb8aA6mS/wBL79HP&#10;runvD1zq0FaAL9RLD6e6n32I4barwBW3DHyOc886in+ij+t4hMMfp3pQUWFnA/2x9Iw75JLE/UBl&#10;85K5O4/4Y1XPPP4WH6r6nEIKHAaGByGWr5LH6hflvH8X/wB2uGxHNbjisWbSRe5OE7WEsu2BIDAd&#10;bB07+l//AEfv6173U+tdYnq7JzHK3prq5IleNliNiJIDu2sxIMYbHHPA1Yj+i9+tibY4/S3SXR9v&#10;eax6k6OytIQUMm1bBYogJKoMH/MaxWS/hifrEyVivk4uC8UxlqjUBrQRc940XedlAkhdo7vsbdiz&#10;NIZPbJ/P7woP6Xv6HQSzoPUPVe1PI25h6a6wUCchSoeuZM7Tj3DP+viYn9FT9X1sL/6p+krCBHHv&#10;TrfTQdoJLMQZdwXPhQpbXxj/AIXv6w0llkPCOLETohPZz3jSmJyoDgj63THu2SykA/gfv0/5rz9C&#10;miKv1zrO9CREx9PdWK459xAgHlQAAeRk8nWD/mUf1iiaZl6R0uxvL8S9f6cobA9hH7xI549w/mca&#10;uLgH8PL9V/FsnQuycX4/Xi0iZGIc3wMsbxR/gIltu5m8Aa8fuR89Vcf9Lf8ARhJ939fdYRe4QGj9&#10;PdT4jZQGIzDu3HwRgfn/ABlxf0WP1eSEhuj9O3sSwjXrnStqMcDDMZ8EYz9uTxjHzqyebfoL/URn&#10;mb6Di3H2iYozrPyvBxykn+9VP1BUaO9MX/06qJv6Vf6OSdSF4dX6q6RzBhFN0PqfdmjRdqDuLAwH&#10;PLKxUY4BOcazJ/Rg/WVFRx0npgYH3V1650vtYHhtxnzuPluOPAJ1rVmf4YP6s7VzKX4eG8dmm7IV&#10;xoPOeMozoJB7kDtJeCxIE7mBbZPkeSetlrf0wP0XaNIbHXeoxRs7NJ/9LvWZDEBnZ2itdju5H48c&#10;nxqFc/or/rDZtQyf1B0oKqqsjj1B0xtytu3qEadTlTgg8A5/x1w1/ha/qx9uWqnDOOVKstuq6xQc&#10;6432RRkbtzFDe++USeUUeD+OssP9L39D1RpJvUPWZbYQJHIfTvVsD3jBY/T5O2P2Zx8HjnjrB/RS&#10;/V2PJPQulLJNZSWWYdd6UXWOMbVjx3yPH3bW+c8nVa5X+En+s6fL3bNHiHG46zTTx15X9QOLe/JW&#10;cr2yNGcgyoTpjot3Kd+OtnH9M/8AQCGNIY+vdalRVjOX9MdWX3gHev8AubOMnPjHA8nnUb/mTv1j&#10;rsnZ6J0iyonksSNN1zpa7t7H9oHvbgNmAScjwPg6xVj+ET+tuxQu488T4gIZveasv+3vGO2FnP8A&#10;0frR5k/72eSP+/7yxf02P0Bjnr2R1nrZkiMYkb/a51bdIEGM57Hx/PJOM8eNQk/omfrPHOsq+nOk&#10;ZjZ3j2+o+lgLvl37eZwdwyTuP4AB+NYo/wAI39dlVaq1OBcNmMUKJMX9SOLJ7rKR5Cm7oAgfBPgA&#10;DXjzOj/pr/0dpHsNY6/1vEpcxj/at1hu3uyQQRACcE/n5JP41czf0V/1hmsQS/1NRRUJ7iD1B0oq&#10;wOTuIFkZbJ5/9Grm4n/C2/WDWWM5jhnFqUiRe0xr8541OGQ+TpY7uu7f7nWutM6v/TB/Qu12YK/W&#10;+qmBZdzy/wC1rqqzYJGSS8IJwAMAc/6sHHa/osfrS4XsdF6QI1PECeoOnIDhh7mJm27mHOc8EDOd&#10;Zi5/C/8A1a/WWhBxDjdrHz1iojk5zxuIi0jBoZQDd2qId71skeO0b8Qm/pc/ogg2p6h6w7JMNkx9&#10;OdWDNXxhkIaDIdhx5AHPODjU3qP9Fv8AV6xDA0HRundzESzwN1/pi4UDEhEnfKs2MEH841Ecp/Cb&#10;/VjlLeOmm4Xxv3aqTWLNt+fcbKzzEgJR9oXWcQsg0G0EDEEkAdX0X9NT9EIenvBF1nrAneQIWb09&#10;1VmEXlZVP0+0Oh/JyRx/MVtP+iv+tdfqEk7dC6Qa7OoUnr/SnlWJFJULmfAbfsyc+AcDUJzH8HP9&#10;VViS1FQ9OuKNUnpLHD7/AKg8XQwWJSXmbtF1ttBIdwOhAb8kfHVjR/pyfo9EkL2PU/WBPHOWftem&#10;ursJIkCqgyYFXEij3qRwQPOuLP8ARX/WyzLDK/ROkkJh5Ebr/Sm7ku33KubGFjkPEm4k8AqOBrD4&#10;P+Dr+tLHZCIzcO4k+PHZ3o3P+MS67fx2/XBtnX+Ea1878jqbd/pxfoLYhYr1vrRmDZC/7W+rqH5y&#10;QT2NuD4yTkZONdD/AEUv1nax9QehdJRdm36aL1B0wR5YjdgtMBtA8DGcj/DF3Yb+Fx+rSkiRWOC8&#10;W7IdKrDnXGWLgHz2hb32oV8ANpv361Zv6YX6CkyynrnWmeVULRH031Vhkn3osjQLjjncQc58nVz/&#10;AMy9+r8QTs9E6aSyEOD17pirHlQAu3vneQc5YEAgaz7fwvf1QzSSqeGcbrwyI4Ts5pxruQuPOits&#10;kbO9/vv7ifnqOn9MD9CkuQMeu9beqArHd6f6tvhIbOxh2f3goyucYOeP5Zpv6Mf6wOsW3ofSGdEU&#10;Zl630xlG3IK8TDOc+3jjjnjWLb+FZ+qFRBIvD+LzTqvY/fzPj2wAxI1IbY2G3sr+D+T1jl/phfov&#10;JPYEfqLqsVZ3kZFf071jjP2lUSs+z8cn/H4AzQf0Zf1Zgdp06D0xbG1TuXrnSipYfwBHsFVGfLZG&#10;f5a5+G/hi/qzx1/3m4lxtavcvbHDzPjKBADv8Xizb8gjX+f5OukP9L/9DEw0/VuszypyjnofVgu5&#10;c7SV+m/63ByP5geNRLX9Gb9ara9uXpPTGjcuzD+vulgqWIKhQJtuExgY55/AGbd43/Dy/UxV5tw7&#10;N5LjuDr4zCckwWSv+3y3AyyNVx+Uq253Ecdp2kaOKFiqL97nagbPmo9Uf0rv0U690LqlJOvdWS1b&#10;6L1atGrenurMDbs0p4q0Ku0KokckrqryMdqL7jxq66D/AEbP1Z6X1no9+TpPTu1U6p06ezjrfTiB&#10;Xr24ZJ5AomZ3kEasQoyWKgDzjXocx3/eQo/99lb/AMHJ1+VvRv8Aox0r/jKj/wCVRa/SC5/uO3/2&#10;NP8A+KbXo86/sm1+NGnTTTppp0006aadNNOmmnTTTppp0006aadNNOmmnTTTppp0006aadNNOmmn&#10;TTTppp0006aadNNOmmnTTTppp0006aadNNOmmnTTTppp0006aadNNOmmnTTTppp0006aadNNOmmn&#10;TTTppp0006aadNNOmmnTTTppp0006aadNNOmmnTTTppp0006aadNNOmmnTTTppp0006aadNNOmmn&#10;TTTppp0006aadNNOmmnTTTppp0006aadNNOmmnTTTppp0006aadNNOmmnTTTppp0010E+sXpnb9J&#10;+c5bidm9VyMNed5sfarGbufGz9s9H6tJoY/auCrLELMUTzwpMJFjsSoFkb+Tv+kV+inUP0D/AFR9&#10;QegbvVKHV69Oy9npF6kbIeXo1vbZ6Wb8VmvD2OoijPALsEMluvHZEqQ27EYWV/1m/Tr1tX9fel+n&#10;9fgq2Kck0Sx24JxFhbkWYrXYaKR+5X78chgd1ikaIoXhjYlBVvXhet606aadNNOmmnTTTppp0006&#10;aadNNOmmnTTTppp0006aadNNOmmnTTTppp0006aadNNOmmnTTTppp0006aadNNOmmnTTTppp0006&#10;aadNNOmmnTTTppp0006aadNNOmmnTTTppp0006aadNNOmmnTTTppp0006aadNNOmmnTTTppp0006&#10;aadNNOmmnTTTppp0006aadNNOmmnTTTppp0006aadNNOmmnTTTppp0006aadNNOmmnTTTppp0006&#10;aadNNOmmnTTTppp0006aadNNOmmnTTTppp0006aadNNOmmnTTTppp0006aadNNOmmnTTTppp0006&#10;aadNNOmmnTTTppp0006aadNNOmmnTTTppp0006aadNNOmmnTTTppp0006aadNNOmmnTTTppp0006&#10;aadNNOmmnTTTppp0006aadNNOmmnTTTppp0006aadNNOmmnTTTppp0006aadNNOmmnTTTppp0006&#10;aadNNOmmnTTTppp0006aadNNOmmnTTTppp0006aat/0P9Mrfqp6gYXjte9Vx9aO1Dfyc9kz+5/La&#10;cgs3UppDFIJLj14pErpLJXi91lMkyKCevob+jD+inUP12/Vv016PqdUo9IpxXq3VetW7hsmYdG6d&#10;KLvUo+nRV68qzdRkqV5o6cdiWpXM7RmWzGgZh53+qHrev6D9JdS6xNVsW5ngkq0ooRFs+tsr2KzW&#10;WkkQpXWWRGmaNJZO2G2Rs2Brvp6/qy1+UenTTTppp0006aadNNOmmnTTTppp0006aadNNOmmnTTT&#10;ppp0006aadNNOmmnTTTppp0006aadNNOmmnTTTppp0006aadNNOmmnTTTppp0006aadNNOmmnTTT&#10;ppp0006aadNNOmmnTTTppp0006aadNNOmmnTTTppp0006aadNNOmmnTTTppp0006aadNNOmmnTTT&#10;ppp0006aadNNOmmnTTTppp0006aadNNOmmnTTTppp0006aadNNOmmnTTTppp0006aadNNOmmnTTT&#10;ppp001//2VBLAwQUAAYACAAAACEAIIPlNdwAAAAFAQAADwAAAGRycy9kb3ducmV2LnhtbEyPQWvC&#10;QBCF70L/wzKCN92kEpGYjYi0nqRQLZTexuyYBLOzIbsm8d9320t7GXi8x3vfZNvRNKKnztWWFcSL&#10;CARxYXXNpYKP8+t8DcJ5ZI2NZVLwIAfb/GmSYartwO/Un3wpQgm7FBVU3replK6oyKBb2JY4eFfb&#10;GfRBdqXUHQ6h3DTyOYpW0mDNYaHClvYVFbfT3Sg4DDjslvFLf7xd94+vc/L2eYxJqdl03G1AeBr9&#10;Xxh+8AM65IHpYu+snWgUhEf87w3eOlkmIC4KkmgVg8wz+Z8+/wYAAP//AwBQSwMEFAAGAAgAAAAh&#10;AHvAOJLDAAAApQEAABkAAABkcnMvX3JlbHMvZTJvRG9jLnhtbC5yZWxzvJDLCsIwEEX3gv8QZm/T&#10;diEipm5EcCv6AUMyTaPNgySK/r0BERQEdy5nhnvuYVbrmx3ZlWIy3gloqhoYOemVcVrA8bCdLYCl&#10;jE7h6B0JuFOCdTedrPY0Yi6hNJiQWKG4JGDIOSw5T3Igi6nygVy59D5azGWMmgeUZ9TE27qe8/jO&#10;gO6DyXZKQNypFtjhHkrzb7bveyNp4+XFkstfKrixpbsAMWrKAiwpg89lW52CBv7dofmPQ/Ny4B/P&#10;7R4AAAD//wMAUEsBAi0AFAAGAAgAAAAhANr2PfsNAQAAFAIAABMAAAAAAAAAAAAAAAAAAAAAAFtD&#10;b250ZW50X1R5cGVzXS54bWxQSwECLQAUAAYACAAAACEAOP0h/9YAAACUAQAACwAAAAAAAAAAAAAA&#10;AAA+AQAAX3JlbHMvLnJlbHNQSwECLQAUAAYACAAAACEAu8/gjPMCAACFCAAADgAAAAAAAAAAAAAA&#10;AAA9AgAAZHJzL2Uyb0RvYy54bWxQSwECLQAKAAAAAAAAACEAJsV00BPsAwAT7AMAFAAAAAAAAAAA&#10;AAAAAABcBQAAZHJzL21lZGlhL2ltYWdlMS5qcGdQSwECLQAKAAAAAAAAACEAYvyOxwbIJwAGyCcA&#10;FAAAAAAAAAAAAAAAAACh8QMAZHJzL21lZGlhL2ltYWdlMi5qcGdQSwECLQAUAAYACAAAACEAIIPl&#10;NdwAAAAFAQAADwAAAAAAAAAAAAAAAADZuSsAZHJzL2Rvd25yZXYueG1sUEsBAi0AFAAGAAgAAAAh&#10;AHvAOJLDAAAApQEAABkAAAAAAAAAAAAAAAAA4rorAGRycy9fcmVscy9lMm9Eb2MueG1sLnJlbHNQ&#10;SwUGAAAAAAcABwC+AQAA3Ls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58530762" o:spid="_x0000_s1027" type="#_x0000_t75" alt="A collage of images of a monkey and a map&#10;&#10;Description automatically generated" style="position:absolute;left:30128;width:24073;height:32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HXbywAAAOMAAAAPAAAAZHJzL2Rvd25yZXYueG1sRI9BS8NA&#10;FITvgv9heYI3u9to2pJ2W0RUgnqoNXh+ZF+TYPZt2N028d+7guBxmJlvmM1usr04kw+dYw3zmQJB&#10;XDvTcaOh+ni6WYEIEdlg75g0fFOA3fbyYoOFcSO/0/kQG5EgHArU0MY4FFKGuiWLYeYG4uQdnbcY&#10;k/SNNB7HBLe9zJRaSIsdp4UWB3poqf46nKyGu3J+yu1+XKrSP4fq8+3x5XVfaX19Nd2vQUSa4n/4&#10;r10aDZnKV/mtWi4y+P2U/oDc/gAAAP//AwBQSwECLQAUAAYACAAAACEA2+H2y+4AAACFAQAAEwAA&#10;AAAAAAAAAAAAAAAAAAAAW0NvbnRlbnRfVHlwZXNdLnhtbFBLAQItABQABgAIAAAAIQBa9CxbvwAA&#10;ABUBAAALAAAAAAAAAAAAAAAAAB8BAABfcmVscy8ucmVsc1BLAQItABQABgAIAAAAIQAa6HXbywAA&#10;AOMAAAAPAAAAAAAAAAAAAAAAAAcCAABkcnMvZG93bnJldi54bWxQSwUGAAAAAAMAAwC3AAAA/wIA&#10;AAAA&#10;">
                  <v:imagedata r:id="rId17" o:title="A collage of images of a monkey and a map&#10;&#10;Description automatically generated" croptop="555f" cropbottom="7040f" cropleft="31108f" cropright="10003f"/>
                </v:shape>
                <v:shape id="Picture 1" o:spid="_x0000_s1028" type="#_x0000_t75" alt="A map of a forest&#10;&#10;Description automatically generated" style="position:absolute;width:30289;height:32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H8QzQAAAOMAAAAPAAAAZHJzL2Rvd25yZXYueG1sRI9BTwIx&#10;FITvJvyH5pl4ky5EFlwpZIUYOXhZ8KC3Z/vcbti+rtsK67+3JiYcJzPzTWa5HlwrTtSHxrOCyTgD&#10;Qay9abhW8Hp4ul2ACBHZYOuZFPxQgPVqdLXEwvgzV3Tax1okCIcCFdgYu0LKoC05DGPfESfv0/cO&#10;Y5J9LU2P5wR3rZxmWS4dNpwWLHa0saSP+2+n4P2xfNPbzaHc3X256uPZ6m2Vvyh1cz2UDyAiDfES&#10;/m/vjIJpls9mi/nkPoe/T+kPyNUvAAAA//8DAFBLAQItABQABgAIAAAAIQDb4fbL7gAAAIUBAAAT&#10;AAAAAAAAAAAAAAAAAAAAAABbQ29udGVudF9UeXBlc10ueG1sUEsBAi0AFAAGAAgAAAAhAFr0LFu/&#10;AAAAFQEAAAsAAAAAAAAAAAAAAAAAHwEAAF9yZWxzLy5yZWxzUEsBAi0AFAAGAAgAAAAhABIUfxDN&#10;AAAA4wAAAA8AAAAAAAAAAAAAAAAABwIAAGRycy9kb3ducmV2LnhtbFBLBQYAAAAAAwADALcAAAAB&#10;AwAAAAA=&#10;">
                  <v:imagedata r:id="rId18" o:title="A map of a forest&#10;&#10;Description automatically generated" cropright="22691f"/>
                </v:shape>
                <w10:anchorlock/>
              </v:group>
            </w:pict>
          </mc:Fallback>
        </mc:AlternateContent>
      </w:r>
      <w:r w:rsidR="005A5687" w:rsidRPr="08D94E32">
        <w:rPr>
          <w:rFonts w:ascii="Open Sans" w:hAnsi="Open Sans" w:cs="Open Sans"/>
        </w:rPr>
        <w:t xml:space="preserve"> </w:t>
      </w:r>
    </w:p>
    <w:p w14:paraId="515D1C55" w14:textId="67046E24" w:rsidR="005A5687" w:rsidRPr="00152FA4" w:rsidRDefault="005A5687" w:rsidP="08D94E32">
      <w:pPr>
        <w:spacing w:line="276" w:lineRule="auto"/>
        <w:rPr>
          <w:rFonts w:ascii="Open Sans" w:eastAsia="Times New Roman" w:hAnsi="Open Sans" w:cs="Open Sans"/>
          <w:color w:val="000000"/>
          <w:lang w:eastAsia="en-GB"/>
        </w:rPr>
      </w:pPr>
      <w:r w:rsidRPr="08D94E32">
        <w:rPr>
          <w:rFonts w:ascii="Open Sans" w:eastAsia="Times New Roman" w:hAnsi="Open Sans" w:cs="Open Sans"/>
          <w:b/>
          <w:bCs/>
          <w:color w:val="000000" w:themeColor="text1"/>
          <w:lang w:eastAsia="en-GB"/>
        </w:rPr>
        <w:t xml:space="preserve">Figure </w:t>
      </w:r>
      <w:r w:rsidR="0069406D" w:rsidRPr="08D94E32">
        <w:rPr>
          <w:rFonts w:ascii="Open Sans" w:eastAsia="Times New Roman" w:hAnsi="Open Sans" w:cs="Open Sans"/>
          <w:b/>
          <w:bCs/>
          <w:color w:val="000000" w:themeColor="text1"/>
          <w:lang w:eastAsia="en-GB"/>
        </w:rPr>
        <w:t>4</w:t>
      </w:r>
      <w:r w:rsidRPr="08D94E32">
        <w:rPr>
          <w:rFonts w:ascii="Open Sans" w:eastAsia="Times New Roman" w:hAnsi="Open Sans" w:cs="Open Sans"/>
          <w:b/>
          <w:bCs/>
          <w:color w:val="000000" w:themeColor="text1"/>
          <w:lang w:eastAsia="en-GB"/>
        </w:rPr>
        <w:t>:</w:t>
      </w:r>
      <w:r w:rsidRPr="08D94E32">
        <w:rPr>
          <w:rFonts w:ascii="Open Sans" w:eastAsia="Times New Roman" w:hAnsi="Open Sans" w:cs="Open Sans"/>
          <w:color w:val="000000" w:themeColor="text1"/>
          <w:lang w:eastAsia="en-GB"/>
        </w:rPr>
        <w:t xml:space="preserve"> </w:t>
      </w:r>
      <w:r w:rsidR="55126663" w:rsidRPr="08D94E32">
        <w:rPr>
          <w:rFonts w:ascii="Open Sans" w:eastAsia="Times New Roman" w:hAnsi="Open Sans" w:cs="Open Sans"/>
          <w:b/>
          <w:bCs/>
          <w:color w:val="000000" w:themeColor="text1"/>
          <w:lang w:eastAsia="en-GB"/>
        </w:rPr>
        <w:t>The l</w:t>
      </w:r>
      <w:r w:rsidR="71EDC8E3" w:rsidRPr="08D94E32">
        <w:rPr>
          <w:rFonts w:ascii="Open Sans" w:eastAsia="Times New Roman" w:hAnsi="Open Sans" w:cs="Open Sans"/>
          <w:b/>
          <w:bCs/>
          <w:color w:val="000000" w:themeColor="text1"/>
          <w:lang w:eastAsia="en-GB"/>
        </w:rPr>
        <w:t xml:space="preserve">ocation of </w:t>
      </w:r>
      <w:r w:rsidR="2E089EBB" w:rsidRPr="08D94E32">
        <w:rPr>
          <w:rFonts w:ascii="Open Sans" w:eastAsia="Times New Roman" w:hAnsi="Open Sans" w:cs="Open Sans"/>
          <w:b/>
          <w:bCs/>
          <w:color w:val="000000" w:themeColor="text1"/>
          <w:lang w:eastAsia="en-GB"/>
        </w:rPr>
        <w:t xml:space="preserve">settlements </w:t>
      </w:r>
      <w:r w:rsidR="71EDC8E3" w:rsidRPr="08D94E32">
        <w:rPr>
          <w:rFonts w:ascii="Open Sans" w:eastAsia="Times New Roman" w:hAnsi="Open Sans" w:cs="Open Sans"/>
          <w:b/>
          <w:bCs/>
          <w:color w:val="000000" w:themeColor="text1"/>
          <w:lang w:eastAsia="en-GB"/>
        </w:rPr>
        <w:t xml:space="preserve">in the Bemainty valley where we conducted interviews, </w:t>
      </w:r>
      <w:r w:rsidR="4390D322" w:rsidRPr="08D94E32">
        <w:rPr>
          <w:rFonts w:ascii="Open Sans" w:eastAsia="Times New Roman" w:hAnsi="Open Sans" w:cs="Open Sans"/>
          <w:b/>
          <w:bCs/>
          <w:color w:val="000000" w:themeColor="text1"/>
          <w:lang w:eastAsia="en-GB"/>
        </w:rPr>
        <w:t xml:space="preserve">and two </w:t>
      </w:r>
      <w:r w:rsidR="109049BD" w:rsidRPr="08D94E32">
        <w:rPr>
          <w:rFonts w:ascii="Open Sans" w:eastAsia="Times New Roman" w:hAnsi="Open Sans" w:cs="Open Sans"/>
          <w:b/>
          <w:bCs/>
          <w:color w:val="000000" w:themeColor="text1"/>
          <w:lang w:eastAsia="en-GB"/>
        </w:rPr>
        <w:t>l</w:t>
      </w:r>
      <w:r w:rsidR="4390D322" w:rsidRPr="08D94E32">
        <w:rPr>
          <w:rFonts w:ascii="Open Sans" w:eastAsia="Times New Roman" w:hAnsi="Open Sans" w:cs="Open Sans"/>
          <w:b/>
          <w:bCs/>
          <w:color w:val="000000" w:themeColor="text1"/>
          <w:lang w:eastAsia="en-GB"/>
        </w:rPr>
        <w:t>emur species frequently encountered</w:t>
      </w:r>
      <w:r w:rsidR="5C6635CC" w:rsidRPr="08D94E32">
        <w:rPr>
          <w:rFonts w:ascii="Open Sans" w:eastAsia="Times New Roman" w:hAnsi="Open Sans" w:cs="Open Sans"/>
          <w:b/>
          <w:bCs/>
          <w:color w:val="000000"/>
          <w:lang w:eastAsia="en-GB"/>
        </w:rPr>
        <w:t xml:space="preserve">. </w:t>
      </w:r>
      <w:r w:rsidRPr="08D94E32">
        <w:rPr>
          <w:rFonts w:ascii="Open Sans" w:eastAsia="Times New Roman" w:hAnsi="Open Sans" w:cs="Open Sans"/>
          <w:color w:val="000000" w:themeColor="text1"/>
          <w:lang w:eastAsia="en-GB"/>
        </w:rPr>
        <w:t>a) Satellite image of the Bemainty valley from November 2017</w:t>
      </w:r>
      <w:r w:rsidR="00EB5FCB" w:rsidRPr="08D94E32">
        <w:rPr>
          <w:rFonts w:ascii="Open Sans" w:eastAsia="Times New Roman" w:hAnsi="Open Sans" w:cs="Open Sans"/>
          <w:color w:val="000000" w:themeColor="text1"/>
          <w:lang w:eastAsia="en-GB"/>
        </w:rPr>
        <w:fldChar w:fldCharType="begin"/>
      </w:r>
      <w:r w:rsidR="0042754E">
        <w:rPr>
          <w:rFonts w:ascii="Open Sans" w:eastAsia="Times New Roman" w:hAnsi="Open Sans" w:cs="Open Sans"/>
          <w:color w:val="000000"/>
          <w:lang w:eastAsia="en-GB"/>
        </w:rPr>
        <w:instrText xml:space="preserve"> ADDIN ZOTERO_ITEM CSL_CITATION {"citationID":"wWIXwI45","properties":{"formattedCitation":"\\super 100\\nosupersub{}","plainCitation":"100","noteIndex":0},"citationItems":[{"id":4057,"uris":["http://www.mendeley.com/documents/?uuid=163aa715-3ed6-4f39-810e-de0620f578d7","http://zotero.org/users/13355268/items/QJ7F7K8M"],"itemData":{"id":4057,"type":"document","note":"publisher-place: San Francisco, California","title":"Planet Application Program Interface: In Space for Life on Earth.","author":[{"literal":"Planet Team"}],"issued":{"date-parts":[["2017"]]}}}],"schema":"https://github.com/citation-style-language/schema/raw/master/csl-citation.json"} </w:instrText>
      </w:r>
      <w:r w:rsidR="00EB5FCB" w:rsidRPr="08D94E32">
        <w:rPr>
          <w:rFonts w:ascii="Open Sans" w:eastAsia="Times New Roman" w:hAnsi="Open Sans" w:cs="Open Sans"/>
          <w:color w:val="000000" w:themeColor="text1"/>
          <w:lang w:eastAsia="en-GB"/>
        </w:rPr>
        <w:fldChar w:fldCharType="separate"/>
      </w:r>
      <w:r w:rsidR="0042754E" w:rsidRPr="0042754E">
        <w:rPr>
          <w:rFonts w:ascii="Open Sans" w:hAnsi="Open Sans" w:cs="Open Sans"/>
          <w:vertAlign w:val="superscript"/>
        </w:rPr>
        <w:t>100</w:t>
      </w:r>
      <w:r w:rsidR="00EB5FCB" w:rsidRPr="08D94E32">
        <w:rPr>
          <w:rFonts w:ascii="Open Sans" w:eastAsia="Times New Roman" w:hAnsi="Open Sans" w:cs="Open Sans"/>
          <w:color w:val="000000" w:themeColor="text1"/>
          <w:lang w:eastAsia="en-GB"/>
        </w:rPr>
        <w:fldChar w:fldCharType="end"/>
      </w:r>
      <w:r w:rsidRPr="08D94E32">
        <w:rPr>
          <w:rFonts w:ascii="Open Sans" w:eastAsia="Times New Roman" w:hAnsi="Open Sans" w:cs="Open Sans"/>
          <w:color w:val="000000" w:themeColor="text1"/>
          <w:lang w:eastAsia="en-GB"/>
        </w:rPr>
        <w:t xml:space="preserve"> showing the location of villages and mining settlements </w:t>
      </w:r>
      <w:r w:rsidR="20975483">
        <w:rPr>
          <w:rFonts w:ascii="Open Sans" w:eastAsia="Times New Roman" w:hAnsi="Open Sans" w:cs="Open Sans"/>
          <w:color w:val="000000"/>
          <w:lang w:eastAsia="en-GB"/>
        </w:rPr>
        <w:t xml:space="preserve">(red points) </w:t>
      </w:r>
      <w:r w:rsidRPr="08D94E32">
        <w:rPr>
          <w:rFonts w:ascii="Open Sans" w:eastAsia="Times New Roman" w:hAnsi="Open Sans" w:cs="Open Sans"/>
          <w:color w:val="000000" w:themeColor="text1"/>
          <w:lang w:eastAsia="en-GB"/>
        </w:rPr>
        <w:t xml:space="preserve">where interviews were conducted. Pie charts represent the proportion of respondents at each location who identified themselves as farmers (orange) or miners (blue). The size of the pie charts corresponds to the number of respondents. </w:t>
      </w:r>
      <w:r w:rsidRPr="08D94E32">
        <w:rPr>
          <w:rFonts w:ascii="Open Sans" w:eastAsia="Times New Roman" w:hAnsi="Open Sans" w:cs="Open Sans"/>
          <w:color w:val="000000" w:themeColor="text1"/>
          <w:lang w:val="pt-PT" w:eastAsia="en-GB"/>
        </w:rPr>
        <w:t xml:space="preserve">A = Sahananto (2 respondents), B = Bemainty (25), C = Sahamatra, D= Milliard (15), E = Antananarivo (15). </w:t>
      </w:r>
      <w:r w:rsidRPr="08D94E32">
        <w:rPr>
          <w:rFonts w:ascii="Open Sans" w:eastAsia="Times New Roman" w:hAnsi="Open Sans" w:cs="Open Sans"/>
          <w:color w:val="000000" w:themeColor="text1"/>
          <w:lang w:eastAsia="en-GB"/>
        </w:rPr>
        <w:t xml:space="preserve">Inset map shows the location of the villages within the Bemainty drainage basin (outlined in red). b and c) Two </w:t>
      </w:r>
      <w:r w:rsidR="00166847" w:rsidRPr="08D94E32">
        <w:rPr>
          <w:rFonts w:ascii="Open Sans" w:eastAsia="Times New Roman" w:hAnsi="Open Sans" w:cs="Open Sans"/>
          <w:color w:val="000000" w:themeColor="text1"/>
          <w:lang w:eastAsia="en-GB"/>
        </w:rPr>
        <w:t>critically endangered</w:t>
      </w:r>
      <w:r w:rsidRPr="08D94E32">
        <w:rPr>
          <w:rFonts w:ascii="Open Sans" w:eastAsia="Times New Roman" w:hAnsi="Open Sans" w:cs="Open Sans"/>
          <w:color w:val="000000" w:themeColor="text1"/>
          <w:lang w:eastAsia="en-GB"/>
        </w:rPr>
        <w:t xml:space="preserve"> large-bodied lemurs (</w:t>
      </w:r>
      <w:r w:rsidRPr="08D94E32">
        <w:rPr>
          <w:rFonts w:ascii="Open Sans" w:eastAsia="Times New Roman" w:hAnsi="Open Sans" w:cs="Open Sans"/>
          <w:i/>
          <w:iCs/>
          <w:color w:val="000000" w:themeColor="text1"/>
          <w:lang w:eastAsia="en-GB"/>
        </w:rPr>
        <w:t xml:space="preserve">Indri </w:t>
      </w:r>
      <w:proofErr w:type="spellStart"/>
      <w:r w:rsidRPr="08D94E32">
        <w:rPr>
          <w:rFonts w:ascii="Open Sans" w:eastAsia="Times New Roman" w:hAnsi="Open Sans" w:cs="Open Sans"/>
          <w:i/>
          <w:iCs/>
          <w:color w:val="000000" w:themeColor="text1"/>
          <w:lang w:eastAsia="en-GB"/>
        </w:rPr>
        <w:t>indri</w:t>
      </w:r>
      <w:proofErr w:type="spellEnd"/>
      <w:r w:rsidRPr="08D94E32">
        <w:rPr>
          <w:rFonts w:ascii="Open Sans" w:eastAsia="Times New Roman" w:hAnsi="Open Sans" w:cs="Open Sans"/>
          <w:i/>
          <w:iCs/>
          <w:color w:val="000000" w:themeColor="text1"/>
          <w:lang w:eastAsia="en-GB"/>
        </w:rPr>
        <w:t xml:space="preserve"> </w:t>
      </w:r>
      <w:r w:rsidRPr="08D94E32">
        <w:rPr>
          <w:rFonts w:ascii="Open Sans" w:eastAsia="Times New Roman" w:hAnsi="Open Sans" w:cs="Open Sans"/>
          <w:color w:val="000000" w:themeColor="text1"/>
          <w:lang w:eastAsia="en-GB"/>
        </w:rPr>
        <w:t>and</w:t>
      </w:r>
      <w:r w:rsidRPr="08D94E32">
        <w:rPr>
          <w:rFonts w:ascii="Open Sans" w:eastAsia="Times New Roman" w:hAnsi="Open Sans" w:cs="Open Sans"/>
          <w:i/>
          <w:iCs/>
          <w:color w:val="000000" w:themeColor="text1"/>
          <w:lang w:eastAsia="en-GB"/>
        </w:rPr>
        <w:t xml:space="preserve"> </w:t>
      </w:r>
      <w:proofErr w:type="spellStart"/>
      <w:r w:rsidRPr="08D94E32">
        <w:rPr>
          <w:rFonts w:ascii="Open Sans" w:eastAsia="Times New Roman" w:hAnsi="Open Sans" w:cs="Open Sans"/>
          <w:i/>
          <w:iCs/>
          <w:color w:val="000000" w:themeColor="text1"/>
          <w:lang w:eastAsia="en-GB"/>
        </w:rPr>
        <w:t>Varecia</w:t>
      </w:r>
      <w:proofErr w:type="spellEnd"/>
      <w:r w:rsidRPr="08D94E32">
        <w:rPr>
          <w:rFonts w:ascii="Open Sans" w:eastAsia="Times New Roman" w:hAnsi="Open Sans" w:cs="Open Sans"/>
          <w:i/>
          <w:iCs/>
          <w:color w:val="000000" w:themeColor="text1"/>
          <w:lang w:eastAsia="en-GB"/>
        </w:rPr>
        <w:t xml:space="preserve"> </w:t>
      </w:r>
      <w:proofErr w:type="spellStart"/>
      <w:r w:rsidRPr="08D94E32">
        <w:rPr>
          <w:rFonts w:ascii="Open Sans" w:eastAsia="Times New Roman" w:hAnsi="Open Sans" w:cs="Open Sans"/>
          <w:i/>
          <w:iCs/>
          <w:color w:val="000000" w:themeColor="text1"/>
          <w:lang w:eastAsia="en-GB"/>
        </w:rPr>
        <w:t>varecia</w:t>
      </w:r>
      <w:proofErr w:type="spellEnd"/>
      <w:r w:rsidRPr="08D94E32">
        <w:rPr>
          <w:rFonts w:ascii="Open Sans" w:eastAsia="Times New Roman" w:hAnsi="Open Sans" w:cs="Open Sans"/>
          <w:color w:val="000000" w:themeColor="text1"/>
          <w:lang w:eastAsia="en-GB"/>
        </w:rPr>
        <w:t xml:space="preserve">) which are highly vulnerable to over hunting were frequently encountered on transects surrounding Bemainty (pictures by Rio </w:t>
      </w:r>
      <w:r w:rsidRPr="08D94E32">
        <w:rPr>
          <w:rFonts w:ascii="Open Sans" w:hAnsi="Open Sans" w:cs="Open Sans"/>
        </w:rPr>
        <w:t>Heriniaina</w:t>
      </w:r>
      <w:r w:rsidRPr="08D94E32">
        <w:rPr>
          <w:rFonts w:ascii="Open Sans" w:eastAsia="Times New Roman" w:hAnsi="Open Sans" w:cs="Open Sans"/>
          <w:color w:val="000000" w:themeColor="text1"/>
          <w:lang w:eastAsia="en-GB"/>
        </w:rPr>
        <w:t xml:space="preserve"> and Alex Georgiev respectively). </w:t>
      </w:r>
      <w:r w:rsidR="002D5B12" w:rsidRPr="08D94E32">
        <w:rPr>
          <w:rFonts w:ascii="Open Sans" w:hAnsi="Open Sans" w:cs="Open Sans"/>
        </w:rPr>
        <w:t>Image © 2017, Planet Labs PBC.</w:t>
      </w:r>
    </w:p>
    <w:p w14:paraId="180B3E98" w14:textId="506787B6" w:rsidR="005A5687" w:rsidRDefault="005A5687">
      <w:pPr>
        <w:rPr>
          <w:rFonts w:ascii="Open Sans" w:hAnsi="Open Sans" w:cs="Open Sans"/>
          <w:b/>
          <w:bCs/>
        </w:rPr>
      </w:pPr>
    </w:p>
    <w:p w14:paraId="21B2DED3" w14:textId="77777777" w:rsidR="0069626F" w:rsidRDefault="08D94E32" w:rsidP="0069626F">
      <w:r>
        <w:rPr>
          <w:noProof/>
        </w:rPr>
        <w:lastRenderedPageBreak/>
        <w:drawing>
          <wp:anchor distT="0" distB="0" distL="114300" distR="114300" simplePos="0" relativeHeight="251670528" behindDoc="1" locked="0" layoutInCell="1" allowOverlap="1" wp14:anchorId="6D5D489E" wp14:editId="2F287BB6">
            <wp:simplePos x="0" y="0"/>
            <wp:positionH relativeFrom="column">
              <wp:align>left</wp:align>
            </wp:positionH>
            <wp:positionV relativeFrom="paragraph">
              <wp:posOffset>0</wp:posOffset>
            </wp:positionV>
            <wp:extent cx="4629150" cy="6847205"/>
            <wp:effectExtent l="0" t="0" r="0" b="0"/>
            <wp:wrapSquare wrapText="bothSides"/>
            <wp:docPr id="151244407" name="Picture 7" descr="A map of the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9">
                      <a:extLst>
                        <a:ext uri="{28A0092B-C50C-407E-A947-70E740481C1C}">
                          <a14:useLocalDpi xmlns:a14="http://schemas.microsoft.com/office/drawing/2010/main" val="0"/>
                        </a:ext>
                      </a:extLst>
                    </a:blip>
                    <a:srcRect l="4764" t="18203" r="26648" b="9993"/>
                    <a:stretch>
                      <a:fillRect/>
                    </a:stretch>
                  </pic:blipFill>
                  <pic:spPr>
                    <a:xfrm>
                      <a:off x="0" y="0"/>
                      <a:ext cx="4629150" cy="6847205"/>
                    </a:xfrm>
                    <a:prstGeom prst="rect">
                      <a:avLst/>
                    </a:prstGeom>
                  </pic:spPr>
                </pic:pic>
              </a:graphicData>
            </a:graphic>
            <wp14:sizeRelH relativeFrom="page">
              <wp14:pctWidth>0</wp14:pctWidth>
            </wp14:sizeRelH>
            <wp14:sizeRelV relativeFrom="page">
              <wp14:pctHeight>0</wp14:pctHeight>
            </wp14:sizeRelV>
          </wp:anchor>
        </w:drawing>
      </w:r>
    </w:p>
    <w:p w14:paraId="56837197" w14:textId="77777777" w:rsidR="0069626F" w:rsidRDefault="0069626F" w:rsidP="0069626F">
      <w:pPr>
        <w:spacing w:line="276" w:lineRule="auto"/>
        <w:rPr>
          <w:rFonts w:ascii="Open Sans" w:hAnsi="Open Sans" w:cs="Open Sans"/>
          <w:b/>
          <w:bCs/>
        </w:rPr>
      </w:pPr>
    </w:p>
    <w:p w14:paraId="157F1762" w14:textId="77777777" w:rsidR="0069626F" w:rsidRDefault="0069626F" w:rsidP="0069626F">
      <w:pPr>
        <w:spacing w:line="276" w:lineRule="auto"/>
        <w:rPr>
          <w:rFonts w:ascii="Open Sans" w:hAnsi="Open Sans" w:cs="Open Sans"/>
          <w:b/>
          <w:bCs/>
        </w:rPr>
      </w:pPr>
    </w:p>
    <w:p w14:paraId="22322113" w14:textId="77777777" w:rsidR="0069626F" w:rsidRDefault="0069626F" w:rsidP="0069626F">
      <w:pPr>
        <w:spacing w:line="276" w:lineRule="auto"/>
        <w:rPr>
          <w:rFonts w:ascii="Open Sans" w:hAnsi="Open Sans" w:cs="Open Sans"/>
          <w:b/>
          <w:bCs/>
        </w:rPr>
      </w:pPr>
    </w:p>
    <w:p w14:paraId="7A3CD08A" w14:textId="77777777" w:rsidR="0069626F" w:rsidRDefault="0069626F" w:rsidP="0069626F">
      <w:pPr>
        <w:spacing w:line="276" w:lineRule="auto"/>
        <w:rPr>
          <w:rFonts w:ascii="Open Sans" w:hAnsi="Open Sans" w:cs="Open Sans"/>
          <w:b/>
          <w:bCs/>
        </w:rPr>
      </w:pPr>
    </w:p>
    <w:p w14:paraId="157B9868" w14:textId="77777777" w:rsidR="00AA5A4E" w:rsidRDefault="00AA5A4E" w:rsidP="00AA5A4E">
      <w:pPr>
        <w:spacing w:line="276" w:lineRule="auto"/>
        <w:rPr>
          <w:rFonts w:ascii="Open Sans" w:hAnsi="Open Sans" w:cs="Open Sans"/>
          <w:b/>
          <w:bCs/>
        </w:rPr>
      </w:pPr>
    </w:p>
    <w:p w14:paraId="112E2D62" w14:textId="77777777" w:rsidR="00AA5A4E" w:rsidRDefault="00AA5A4E" w:rsidP="00AA5A4E">
      <w:pPr>
        <w:spacing w:line="276" w:lineRule="auto"/>
        <w:rPr>
          <w:rFonts w:ascii="Open Sans" w:hAnsi="Open Sans" w:cs="Open Sans"/>
          <w:b/>
          <w:bCs/>
        </w:rPr>
      </w:pPr>
    </w:p>
    <w:p w14:paraId="286DEAEF" w14:textId="77777777" w:rsidR="00AA5A4E" w:rsidRDefault="00AA5A4E" w:rsidP="00AA5A4E">
      <w:pPr>
        <w:spacing w:line="276" w:lineRule="auto"/>
        <w:rPr>
          <w:rFonts w:ascii="Open Sans" w:hAnsi="Open Sans" w:cs="Open Sans"/>
          <w:b/>
          <w:bCs/>
        </w:rPr>
      </w:pPr>
    </w:p>
    <w:p w14:paraId="02FF7FAD" w14:textId="77777777" w:rsidR="00AA5A4E" w:rsidRDefault="00AA5A4E" w:rsidP="00AA5A4E">
      <w:pPr>
        <w:spacing w:line="276" w:lineRule="auto"/>
        <w:rPr>
          <w:rFonts w:ascii="Open Sans" w:hAnsi="Open Sans" w:cs="Open Sans"/>
          <w:b/>
          <w:bCs/>
        </w:rPr>
      </w:pPr>
    </w:p>
    <w:p w14:paraId="6703D5F6" w14:textId="77777777" w:rsidR="00AA5A4E" w:rsidRDefault="00AA5A4E" w:rsidP="00AA5A4E">
      <w:pPr>
        <w:spacing w:line="276" w:lineRule="auto"/>
        <w:rPr>
          <w:rFonts w:ascii="Open Sans" w:hAnsi="Open Sans" w:cs="Open Sans"/>
          <w:b/>
          <w:bCs/>
        </w:rPr>
      </w:pPr>
    </w:p>
    <w:p w14:paraId="3E1B8FAB" w14:textId="77777777" w:rsidR="00AA5A4E" w:rsidRDefault="00AA5A4E" w:rsidP="00AA5A4E">
      <w:pPr>
        <w:spacing w:line="276" w:lineRule="auto"/>
        <w:rPr>
          <w:rFonts w:ascii="Open Sans" w:hAnsi="Open Sans" w:cs="Open Sans"/>
          <w:b/>
          <w:bCs/>
        </w:rPr>
      </w:pPr>
    </w:p>
    <w:p w14:paraId="3BC9CA7E" w14:textId="77777777" w:rsidR="00AA5A4E" w:rsidRDefault="00AA5A4E" w:rsidP="00AA5A4E">
      <w:pPr>
        <w:spacing w:line="276" w:lineRule="auto"/>
        <w:rPr>
          <w:rFonts w:ascii="Open Sans" w:hAnsi="Open Sans" w:cs="Open Sans"/>
          <w:b/>
          <w:bCs/>
        </w:rPr>
      </w:pPr>
    </w:p>
    <w:p w14:paraId="353E8C84" w14:textId="77777777" w:rsidR="00AA5A4E" w:rsidRDefault="00AA5A4E" w:rsidP="00AA5A4E">
      <w:pPr>
        <w:spacing w:line="276" w:lineRule="auto"/>
        <w:rPr>
          <w:rFonts w:ascii="Open Sans" w:hAnsi="Open Sans" w:cs="Open Sans"/>
          <w:b/>
          <w:bCs/>
        </w:rPr>
      </w:pPr>
    </w:p>
    <w:p w14:paraId="029E7356" w14:textId="77777777" w:rsidR="00AA5A4E" w:rsidRDefault="00AA5A4E" w:rsidP="00AA5A4E">
      <w:pPr>
        <w:spacing w:line="276" w:lineRule="auto"/>
        <w:rPr>
          <w:rFonts w:ascii="Open Sans" w:hAnsi="Open Sans" w:cs="Open Sans"/>
          <w:b/>
          <w:bCs/>
        </w:rPr>
      </w:pPr>
    </w:p>
    <w:p w14:paraId="1A9FF3C9" w14:textId="77777777" w:rsidR="00AA5A4E" w:rsidRDefault="00AA5A4E" w:rsidP="00AA5A4E">
      <w:pPr>
        <w:spacing w:line="276" w:lineRule="auto"/>
        <w:rPr>
          <w:rFonts w:ascii="Open Sans" w:hAnsi="Open Sans" w:cs="Open Sans"/>
          <w:b/>
          <w:bCs/>
        </w:rPr>
      </w:pPr>
    </w:p>
    <w:p w14:paraId="39E31541" w14:textId="77777777" w:rsidR="00AA5A4E" w:rsidRDefault="00AA5A4E" w:rsidP="00AA5A4E">
      <w:pPr>
        <w:spacing w:line="276" w:lineRule="auto"/>
        <w:rPr>
          <w:rFonts w:ascii="Open Sans" w:hAnsi="Open Sans" w:cs="Open Sans"/>
          <w:b/>
          <w:bCs/>
        </w:rPr>
      </w:pPr>
    </w:p>
    <w:p w14:paraId="20C9D00D" w14:textId="77777777" w:rsidR="00AA5A4E" w:rsidRDefault="00AA5A4E" w:rsidP="00AA5A4E">
      <w:pPr>
        <w:spacing w:line="276" w:lineRule="auto"/>
        <w:rPr>
          <w:rFonts w:ascii="Open Sans" w:hAnsi="Open Sans" w:cs="Open Sans"/>
          <w:b/>
          <w:bCs/>
        </w:rPr>
      </w:pPr>
    </w:p>
    <w:p w14:paraId="53448FA8" w14:textId="77777777" w:rsidR="00AA5A4E" w:rsidRDefault="00AA5A4E" w:rsidP="00AA5A4E">
      <w:pPr>
        <w:spacing w:line="276" w:lineRule="auto"/>
        <w:rPr>
          <w:rFonts w:ascii="Open Sans" w:hAnsi="Open Sans" w:cs="Open Sans"/>
          <w:b/>
          <w:bCs/>
        </w:rPr>
      </w:pPr>
    </w:p>
    <w:p w14:paraId="1C4FDA94" w14:textId="77777777" w:rsidR="00AA5A4E" w:rsidRDefault="00AA5A4E" w:rsidP="00AA5A4E">
      <w:pPr>
        <w:spacing w:line="276" w:lineRule="auto"/>
        <w:rPr>
          <w:rFonts w:ascii="Open Sans" w:hAnsi="Open Sans" w:cs="Open Sans"/>
          <w:b/>
          <w:bCs/>
        </w:rPr>
      </w:pPr>
    </w:p>
    <w:p w14:paraId="316A7519" w14:textId="1444EFAF" w:rsidR="005A5687" w:rsidRPr="008A07AC" w:rsidRDefault="0069626F" w:rsidP="008A07AC">
      <w:pPr>
        <w:spacing w:line="276" w:lineRule="auto"/>
        <w:rPr>
          <w:rFonts w:ascii="Open Sans" w:hAnsi="Open Sans" w:cs="Open Sans"/>
          <w:b/>
          <w:bCs/>
        </w:rPr>
      </w:pPr>
      <w:r w:rsidRPr="51786C1D">
        <w:rPr>
          <w:rFonts w:ascii="Open Sans" w:hAnsi="Open Sans" w:cs="Open Sans"/>
          <w:b/>
          <w:bCs/>
        </w:rPr>
        <w:t>Figure 5</w:t>
      </w:r>
      <w:r w:rsidRPr="51786C1D">
        <w:rPr>
          <w:rFonts w:ascii="Open Sans" w:hAnsi="Open Sans" w:cs="Open Sans"/>
        </w:rPr>
        <w:t xml:space="preserve">: </w:t>
      </w:r>
      <w:r w:rsidR="37D2E94B" w:rsidRPr="51786C1D">
        <w:rPr>
          <w:rFonts w:ascii="Open Sans" w:hAnsi="Open Sans" w:cs="Open Sans"/>
          <w:b/>
          <w:bCs/>
        </w:rPr>
        <w:t>T</w:t>
      </w:r>
      <w:r w:rsidR="478C5A1E" w:rsidRPr="51786C1D">
        <w:rPr>
          <w:rFonts w:ascii="Open Sans" w:hAnsi="Open Sans" w:cs="Open Sans"/>
          <w:b/>
          <w:bCs/>
        </w:rPr>
        <w:t xml:space="preserve">he </w:t>
      </w:r>
      <w:r w:rsidRPr="51786C1D">
        <w:rPr>
          <w:rFonts w:ascii="Open Sans" w:hAnsi="Open Sans" w:cs="Open Sans"/>
          <w:b/>
          <w:bCs/>
        </w:rPr>
        <w:t xml:space="preserve">Bemainty basin (red) and the </w:t>
      </w:r>
      <w:r w:rsidR="0F1AD431" w:rsidRPr="51786C1D">
        <w:rPr>
          <w:rFonts w:ascii="Open Sans" w:hAnsi="Open Sans" w:cs="Open Sans"/>
          <w:b/>
          <w:bCs/>
        </w:rPr>
        <w:t>eight</w:t>
      </w:r>
      <w:r w:rsidRPr="51786C1D">
        <w:rPr>
          <w:rFonts w:ascii="Open Sans" w:hAnsi="Open Sans" w:cs="Open Sans"/>
          <w:b/>
          <w:bCs/>
        </w:rPr>
        <w:t xml:space="preserve"> </w:t>
      </w:r>
      <w:r w:rsidR="5C5765FF" w:rsidRPr="51786C1D">
        <w:rPr>
          <w:rFonts w:ascii="Open Sans" w:hAnsi="Open Sans" w:cs="Open Sans"/>
          <w:b/>
          <w:bCs/>
        </w:rPr>
        <w:t xml:space="preserve">control </w:t>
      </w:r>
      <w:r w:rsidRPr="51786C1D">
        <w:rPr>
          <w:rFonts w:ascii="Open Sans" w:hAnsi="Open Sans" w:cs="Open Sans"/>
          <w:b/>
          <w:bCs/>
        </w:rPr>
        <w:t>drainage basins in the donor pool (red hashed)</w:t>
      </w:r>
      <w:r w:rsidR="29D6BCAB" w:rsidRPr="51786C1D">
        <w:rPr>
          <w:rFonts w:ascii="Open Sans" w:hAnsi="Open Sans" w:cs="Open Sans"/>
          <w:b/>
          <w:bCs/>
        </w:rPr>
        <w:t xml:space="preserve"> for the synthetic control</w:t>
      </w:r>
      <w:r w:rsidR="04DD6DCD" w:rsidRPr="51786C1D">
        <w:rPr>
          <w:rFonts w:ascii="Open Sans" w:hAnsi="Open Sans" w:cs="Open Sans"/>
          <w:b/>
          <w:bCs/>
        </w:rPr>
        <w:t xml:space="preserve">. </w:t>
      </w:r>
      <w:r w:rsidR="04DD6DCD" w:rsidRPr="51786C1D">
        <w:rPr>
          <w:rFonts w:ascii="Open Sans" w:hAnsi="Open Sans" w:cs="Open Sans"/>
        </w:rPr>
        <w:t>For our primary analysis</w:t>
      </w:r>
      <w:r w:rsidR="555D41FA" w:rsidRPr="51786C1D">
        <w:rPr>
          <w:rFonts w:ascii="Open Sans" w:hAnsi="Open Sans" w:cs="Open Sans"/>
        </w:rPr>
        <w:t>,</w:t>
      </w:r>
      <w:r w:rsidR="04DD6DCD" w:rsidRPr="51786C1D">
        <w:rPr>
          <w:rFonts w:ascii="Open Sans" w:hAnsi="Open Sans" w:cs="Open Sans"/>
        </w:rPr>
        <w:t xml:space="preserve"> selection of the donor pool is restricted to drainage basins </w:t>
      </w:r>
      <w:r w:rsidR="44408325" w:rsidRPr="51786C1D">
        <w:rPr>
          <w:rFonts w:ascii="Open Sans" w:hAnsi="Open Sans" w:cs="Open Sans"/>
        </w:rPr>
        <w:t xml:space="preserve">without gem mining </w:t>
      </w:r>
      <w:r w:rsidR="0626E02C" w:rsidRPr="51786C1D">
        <w:rPr>
          <w:rFonts w:ascii="Open Sans" w:hAnsi="Open Sans" w:cs="Open Sans"/>
        </w:rPr>
        <w:t xml:space="preserve">in </w:t>
      </w:r>
      <w:r w:rsidR="04DD6DCD" w:rsidRPr="51786C1D">
        <w:rPr>
          <w:rFonts w:ascii="Open Sans" w:hAnsi="Open Sans" w:cs="Open Sans"/>
        </w:rPr>
        <w:t xml:space="preserve">the CAZ (outlined in black). </w:t>
      </w:r>
      <w:r w:rsidRPr="51786C1D">
        <w:rPr>
          <w:rFonts w:ascii="Open Sans" w:hAnsi="Open Sans" w:cs="Open Sans"/>
        </w:rPr>
        <w:t>Drainage basins which overlap by more than 10% with Protected Areas</w:t>
      </w:r>
      <w:r w:rsidR="00DC11EA">
        <w:rPr>
          <w:rFonts w:ascii="Open Sans" w:hAnsi="Open Sans" w:cs="Open Sans"/>
        </w:rPr>
        <w:fldChar w:fldCharType="begin"/>
      </w:r>
      <w:r w:rsidR="0042754E">
        <w:rPr>
          <w:rFonts w:ascii="Open Sans" w:hAnsi="Open Sans" w:cs="Open Sans"/>
        </w:rPr>
        <w:instrText xml:space="preserve"> ADDIN ZOTERO_ITEM CSL_CITATION {"citationID":"ktHAle2D","properties":{"formattedCitation":"\\super 87\\nosupersub{}","plainCitation":"87","noteIndex":0},"citationItems":[{"id":3871,"uris":["http://zotero.org/users/13355268/items/LCJ49YTD"],"itemData":{"id":3871,"type":"dataset","publisher":"Rebioma","title":"Système d'Aires Protégées de Madagascar","URL":"www.rebioma.net","author":[{"literal":"Rebioma"}],"issued":{"date-parts":[["2017"]]}}}],"schema":"https://github.com/citation-style-language/schema/raw/master/csl-citation.json"} </w:instrText>
      </w:r>
      <w:r w:rsidR="00DC11EA">
        <w:rPr>
          <w:rFonts w:ascii="Open Sans" w:hAnsi="Open Sans" w:cs="Open Sans"/>
        </w:rPr>
        <w:fldChar w:fldCharType="separate"/>
      </w:r>
      <w:r w:rsidR="0042754E" w:rsidRPr="0042754E">
        <w:rPr>
          <w:rFonts w:ascii="Open Sans" w:hAnsi="Open Sans" w:cs="Open Sans"/>
          <w:vertAlign w:val="superscript"/>
        </w:rPr>
        <w:t>87</w:t>
      </w:r>
      <w:r w:rsidR="00DC11EA">
        <w:rPr>
          <w:rFonts w:ascii="Open Sans" w:hAnsi="Open Sans" w:cs="Open Sans"/>
        </w:rPr>
        <w:fldChar w:fldCharType="end"/>
      </w:r>
      <w:r w:rsidRPr="51786C1D">
        <w:rPr>
          <w:rFonts w:ascii="Open Sans" w:hAnsi="Open Sans" w:cs="Open Sans"/>
        </w:rPr>
        <w:t xml:space="preserve"> or biodiversity offsets (shown in purple), or which contain other known gem mining sites</w:t>
      </w:r>
      <w:r w:rsidR="00DC11EA">
        <w:rPr>
          <w:rFonts w:ascii="Open Sans" w:hAnsi="Open Sans" w:cs="Open Sans"/>
        </w:rPr>
        <w:fldChar w:fldCharType="begin"/>
      </w:r>
      <w:r w:rsidR="00F621A3">
        <w:rPr>
          <w:rFonts w:ascii="Open Sans" w:hAnsi="Open Sans" w:cs="Open Sans"/>
        </w:rPr>
        <w:instrText xml:space="preserve"> ADDIN ZOTERO_ITEM CSL_CITATION {"citationID":"KbrRsgj8","properties":{"formattedCitation":"\\super 32\\nosupersub{}","plainCitation":"32","noteIndex":0},"citationItems":[{"id":4045,"uris":["http://www.mendeley.com/documents/?uuid=40ee5b83-d8c9-4fc9-b210-796c2f132d42","http://zotero.org/users/13355268/items/HVEYUQIR"],"itemData":{"id":4045,"type":"article-journal","container-title":"The Extractive Industries and Society","DOI":"10.1016/j.exis.2023.101311","ISSN":"2214-790X","note":"publisher: Elsevier Ltd","title":"Mapping to explore the challenges and opportunities for reconciling artisanal gem mining and biodiversity conservation","URL":"https://doi.org/10.1016/j.exis.2023.101311","author":[{"family":"Devenish","given":"Katie"},{"family":"Goodenough","given":"Kathryn"},{"family":"Jones","given":"Julia P G"},{"family":"Rakoto Ratsimba","given":"Harifidy"},{"family":"Willcock","given":"Simon"}],"issued":{"date-parts":[["2023"]]}}}],"schema":"https://github.com/citation-style-language/schema/raw/master/csl-citation.json"} </w:instrText>
      </w:r>
      <w:r w:rsidR="00DC11EA">
        <w:rPr>
          <w:rFonts w:ascii="Open Sans" w:hAnsi="Open Sans" w:cs="Open Sans"/>
        </w:rPr>
        <w:fldChar w:fldCharType="separate"/>
      </w:r>
      <w:r w:rsidR="00F621A3" w:rsidRPr="00F621A3">
        <w:rPr>
          <w:rFonts w:ascii="Open Sans" w:hAnsi="Open Sans" w:cs="Open Sans"/>
          <w:vertAlign w:val="superscript"/>
        </w:rPr>
        <w:t>32</w:t>
      </w:r>
      <w:r w:rsidR="00DC11EA">
        <w:rPr>
          <w:rFonts w:ascii="Open Sans" w:hAnsi="Open Sans" w:cs="Open Sans"/>
        </w:rPr>
        <w:fldChar w:fldCharType="end"/>
      </w:r>
      <w:r w:rsidRPr="51786C1D">
        <w:rPr>
          <w:rFonts w:ascii="Open Sans" w:hAnsi="Open Sans" w:cs="Open Sans"/>
        </w:rPr>
        <w:t xml:space="preserve"> (yellow points) were excluded. Yellow points in the Bemainty basin show the </w:t>
      </w:r>
      <w:proofErr w:type="spellStart"/>
      <w:r w:rsidRPr="51786C1D">
        <w:rPr>
          <w:rFonts w:ascii="Open Sans" w:hAnsi="Open Sans" w:cs="Open Sans"/>
        </w:rPr>
        <w:t>Ambodipaiso</w:t>
      </w:r>
      <w:proofErr w:type="spellEnd"/>
      <w:r w:rsidRPr="51786C1D">
        <w:rPr>
          <w:rFonts w:ascii="Open Sans" w:hAnsi="Open Sans" w:cs="Open Sans"/>
        </w:rPr>
        <w:t xml:space="preserve"> (left) and Antananarivo (right) mining valleys.</w:t>
      </w:r>
      <w:r w:rsidR="32BF1FE2" w:rsidRPr="51786C1D">
        <w:rPr>
          <w:rFonts w:ascii="Open Sans" w:hAnsi="Open Sans" w:cs="Open Sans"/>
        </w:rPr>
        <w:t xml:space="preserve"> The Forest Cover layer is derived from the Tropical Moist Forests Product</w:t>
      </w:r>
      <w:r w:rsidR="00407248">
        <w:rPr>
          <w:rFonts w:ascii="Open Sans" w:hAnsi="Open Sans" w:cs="Open Sans"/>
        </w:rPr>
        <w:fldChar w:fldCharType="begin"/>
      </w:r>
      <w:r w:rsidR="0042754E">
        <w:rPr>
          <w:rFonts w:ascii="Open Sans" w:hAnsi="Open Sans" w:cs="Open Sans"/>
        </w:rPr>
        <w:instrText xml:space="preserve"> ADDIN ZOTERO_ITEM CSL_CITATION {"citationID":"FujEyFdu","properties":{"formattedCitation":"\\super 91\\nosupersub{}","plainCitation":"91","noteIndex":0},"citationItems":[{"id":3724,"uris":["http://www.mendeley.com/documents/?uuid=6fcafb67-7ba9-4018-819a-663c7d2f720c","http://zotero.org/users/13355268/items/ATDUWHA4"],"itemData":{"id":3724,"type":"article-journal","abstract":"Accurate characterization of tropical moist forest changes is needed to support conservation policies and to quantify their contribution to global carbon fluxes more effectively. We document, at pantropical scale, the extent and changes (degradation, deforestation, and recovery) of these forests over the past three decades. We estimate that 17% of tropical moist forests have disappeared since 1990 with a remaining area of 1071 million hectares in 2019, from which 10% are degraded. Our study underlines the importance of the degradation process in these ecosystems, in particular, as a precursor of deforestation, and in the recent increase in tropical moist forest disturbances (natural and anthropogenic degradation or deforestation). Without a reduction of the present disturbance rates, undisturbed forests will disappear entirely in large tropical humid regions by 2050. Our study suggests that reinforcing actions are needed to prevent the initial degradation that leads to forest clearance in 45% of the cases.","container-title":"Science Advances","DOI":"10.1126/sciadv.abe1603","ISSN":"23752548","issue":"10","note":"PMID: 33674308","page":"1-22","title":"Long-term (1990–2019) monitoring of forest cover changes in the humid tropics","volume":"7","author":[{"family":"Vancutsem","given":"C."},{"family":"Achard","given":"F."},{"family":"Pekel","given":"J. F."},{"family":"Vieilledent","given":"G."},{"family":"Carboni","given":"S."},{"family":"Simonetti","given":"D."},{"family":"Gallego","given":"J."},{"family":"Aragão","given":"L. E.O.C."},{"family":"Nasi","given":"R."}],"issued":{"date-parts":[["2021"]]}}}],"schema":"https://github.com/citation-style-language/schema/raw/master/csl-citation.json"} </w:instrText>
      </w:r>
      <w:r w:rsidR="00407248">
        <w:rPr>
          <w:rFonts w:ascii="Open Sans" w:hAnsi="Open Sans" w:cs="Open Sans"/>
        </w:rPr>
        <w:fldChar w:fldCharType="separate"/>
      </w:r>
      <w:r w:rsidR="0042754E" w:rsidRPr="0042754E">
        <w:rPr>
          <w:rFonts w:ascii="Open Sans" w:hAnsi="Open Sans" w:cs="Open Sans"/>
          <w:vertAlign w:val="superscript"/>
        </w:rPr>
        <w:t>91</w:t>
      </w:r>
      <w:r w:rsidR="00407248">
        <w:rPr>
          <w:rFonts w:ascii="Open Sans" w:hAnsi="Open Sans" w:cs="Open Sans"/>
        </w:rPr>
        <w:fldChar w:fldCharType="end"/>
      </w:r>
      <w:r w:rsidR="32BF1FE2" w:rsidRPr="51786C1D">
        <w:rPr>
          <w:rFonts w:ascii="Open Sans" w:hAnsi="Open Sans" w:cs="Open Sans"/>
        </w:rPr>
        <w:t xml:space="preserve">. </w:t>
      </w:r>
      <w:r w:rsidRPr="51786C1D">
        <w:rPr>
          <w:rFonts w:ascii="Open Sans" w:hAnsi="Open Sans" w:cs="Open Sans"/>
        </w:rPr>
        <w:t xml:space="preserve"> See Supplementary Figure 4 for a </w:t>
      </w:r>
      <w:r w:rsidRPr="51786C1D">
        <w:rPr>
          <w:rFonts w:ascii="Open Sans" w:hAnsi="Open Sans" w:cs="Open Sans"/>
        </w:rPr>
        <w:lastRenderedPageBreak/>
        <w:t xml:space="preserve">similar map showing the donor pool drawn from the ex-province of </w:t>
      </w:r>
      <w:proofErr w:type="spellStart"/>
      <w:r w:rsidRPr="51786C1D">
        <w:rPr>
          <w:rFonts w:ascii="Open Sans" w:hAnsi="Open Sans" w:cs="Open Sans"/>
        </w:rPr>
        <w:t>Toamasina</w:t>
      </w:r>
      <w:proofErr w:type="spellEnd"/>
      <w:r w:rsidRPr="51786C1D">
        <w:rPr>
          <w:rFonts w:ascii="Open Sans" w:hAnsi="Open Sans" w:cs="Open Sans"/>
        </w:rPr>
        <w:t xml:space="preserve"> in the wider analysis. </w:t>
      </w:r>
    </w:p>
    <w:sectPr w:rsidR="005A5687" w:rsidRPr="008A07AC" w:rsidSect="005A44E0">
      <w:pgSz w:w="11906" w:h="16838"/>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C3FBC43" w14:textId="77777777" w:rsidR="00A42762" w:rsidRDefault="00A42762" w:rsidP="00B65A2F">
      <w:pPr>
        <w:spacing w:after="0" w:line="240" w:lineRule="auto"/>
      </w:pPr>
      <w:r>
        <w:separator/>
      </w:r>
    </w:p>
  </w:endnote>
  <w:endnote w:type="continuationSeparator" w:id="0">
    <w:p w14:paraId="066C9966" w14:textId="77777777" w:rsidR="00A42762" w:rsidRDefault="00A42762" w:rsidP="00B65A2F">
      <w:pPr>
        <w:spacing w:after="0" w:line="240" w:lineRule="auto"/>
      </w:pPr>
      <w:r>
        <w:continuationSeparator/>
      </w:r>
    </w:p>
  </w:endnote>
  <w:endnote w:type="continuationNotice" w:id="1">
    <w:p w14:paraId="79A80EB0" w14:textId="77777777" w:rsidR="00A42762" w:rsidRDefault="00A4276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Open Sans">
    <w:charset w:val="00"/>
    <w:family w:val="swiss"/>
    <w:pitch w:val="variable"/>
    <w:sig w:usb0="E00002EF" w:usb1="4000205B" w:usb2="00000028" w:usb3="00000000" w:csb0="0000019F" w:csb1="00000000"/>
  </w:font>
  <w:font w:name="Yu Mincho">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E4217D6" w14:textId="77777777" w:rsidR="00A42762" w:rsidRDefault="00A42762" w:rsidP="00B65A2F">
      <w:pPr>
        <w:spacing w:after="0" w:line="240" w:lineRule="auto"/>
      </w:pPr>
      <w:r>
        <w:separator/>
      </w:r>
    </w:p>
  </w:footnote>
  <w:footnote w:type="continuationSeparator" w:id="0">
    <w:p w14:paraId="597DC796" w14:textId="77777777" w:rsidR="00A42762" w:rsidRDefault="00A42762" w:rsidP="00B65A2F">
      <w:pPr>
        <w:spacing w:after="0" w:line="240" w:lineRule="auto"/>
      </w:pPr>
      <w:r>
        <w:continuationSeparator/>
      </w:r>
    </w:p>
  </w:footnote>
  <w:footnote w:type="continuationNotice" w:id="1">
    <w:p w14:paraId="5083157D" w14:textId="77777777" w:rsidR="00A42762" w:rsidRDefault="00A42762">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45F1BAB"/>
    <w:multiLevelType w:val="hybridMultilevel"/>
    <w:tmpl w:val="D41A7A20"/>
    <w:lvl w:ilvl="0" w:tplc="CCFA394E">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9896513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proofState w:spelling="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6840"/>
    <w:rsid w:val="0000014D"/>
    <w:rsid w:val="00000230"/>
    <w:rsid w:val="00000AB6"/>
    <w:rsid w:val="0000123D"/>
    <w:rsid w:val="00001A38"/>
    <w:rsid w:val="00001C49"/>
    <w:rsid w:val="00002954"/>
    <w:rsid w:val="00002A36"/>
    <w:rsid w:val="00002AA3"/>
    <w:rsid w:val="00002C10"/>
    <w:rsid w:val="00003B04"/>
    <w:rsid w:val="00003B42"/>
    <w:rsid w:val="00003C5E"/>
    <w:rsid w:val="00004036"/>
    <w:rsid w:val="0000424D"/>
    <w:rsid w:val="000042FB"/>
    <w:rsid w:val="0000458B"/>
    <w:rsid w:val="0000493A"/>
    <w:rsid w:val="00004AC4"/>
    <w:rsid w:val="00004C12"/>
    <w:rsid w:val="00004DF5"/>
    <w:rsid w:val="00004F59"/>
    <w:rsid w:val="00005292"/>
    <w:rsid w:val="0000548A"/>
    <w:rsid w:val="00005C60"/>
    <w:rsid w:val="000063B3"/>
    <w:rsid w:val="000071ED"/>
    <w:rsid w:val="000074A5"/>
    <w:rsid w:val="00007AD7"/>
    <w:rsid w:val="00007B71"/>
    <w:rsid w:val="00007DDC"/>
    <w:rsid w:val="00010264"/>
    <w:rsid w:val="000106F4"/>
    <w:rsid w:val="000115C9"/>
    <w:rsid w:val="00011639"/>
    <w:rsid w:val="00011872"/>
    <w:rsid w:val="000118DB"/>
    <w:rsid w:val="00011A02"/>
    <w:rsid w:val="00011A8C"/>
    <w:rsid w:val="00011B4E"/>
    <w:rsid w:val="000120B5"/>
    <w:rsid w:val="0001283C"/>
    <w:rsid w:val="00012B4C"/>
    <w:rsid w:val="00012CD8"/>
    <w:rsid w:val="00012D89"/>
    <w:rsid w:val="00013654"/>
    <w:rsid w:val="00013AD9"/>
    <w:rsid w:val="00013C26"/>
    <w:rsid w:val="00013FD4"/>
    <w:rsid w:val="00014307"/>
    <w:rsid w:val="00014617"/>
    <w:rsid w:val="0001468B"/>
    <w:rsid w:val="00014E69"/>
    <w:rsid w:val="0001548B"/>
    <w:rsid w:val="00015AB8"/>
    <w:rsid w:val="00015C1D"/>
    <w:rsid w:val="00016174"/>
    <w:rsid w:val="00016408"/>
    <w:rsid w:val="00016760"/>
    <w:rsid w:val="000169AE"/>
    <w:rsid w:val="00016A6B"/>
    <w:rsid w:val="00016B65"/>
    <w:rsid w:val="00016CE2"/>
    <w:rsid w:val="00016DC3"/>
    <w:rsid w:val="00016DDD"/>
    <w:rsid w:val="000170B0"/>
    <w:rsid w:val="00017642"/>
    <w:rsid w:val="000177FF"/>
    <w:rsid w:val="000178CC"/>
    <w:rsid w:val="0002008A"/>
    <w:rsid w:val="000205EF"/>
    <w:rsid w:val="0002060B"/>
    <w:rsid w:val="00020BDB"/>
    <w:rsid w:val="00020DEC"/>
    <w:rsid w:val="00020F98"/>
    <w:rsid w:val="0002115D"/>
    <w:rsid w:val="000211DC"/>
    <w:rsid w:val="00021357"/>
    <w:rsid w:val="00021503"/>
    <w:rsid w:val="00021592"/>
    <w:rsid w:val="0002166F"/>
    <w:rsid w:val="00021C85"/>
    <w:rsid w:val="00022664"/>
    <w:rsid w:val="000228B9"/>
    <w:rsid w:val="00022FFF"/>
    <w:rsid w:val="00023456"/>
    <w:rsid w:val="00023F58"/>
    <w:rsid w:val="00024504"/>
    <w:rsid w:val="00024936"/>
    <w:rsid w:val="00024E16"/>
    <w:rsid w:val="00024FC4"/>
    <w:rsid w:val="0002562B"/>
    <w:rsid w:val="00025A0D"/>
    <w:rsid w:val="00025C13"/>
    <w:rsid w:val="00025D00"/>
    <w:rsid w:val="00025D8D"/>
    <w:rsid w:val="000260FF"/>
    <w:rsid w:val="0002647F"/>
    <w:rsid w:val="000269CA"/>
    <w:rsid w:val="00026A51"/>
    <w:rsid w:val="00026EFB"/>
    <w:rsid w:val="00026F55"/>
    <w:rsid w:val="00027078"/>
    <w:rsid w:val="00027A95"/>
    <w:rsid w:val="00030378"/>
    <w:rsid w:val="00030757"/>
    <w:rsid w:val="000309C8"/>
    <w:rsid w:val="000309E7"/>
    <w:rsid w:val="00030D90"/>
    <w:rsid w:val="00030DA6"/>
    <w:rsid w:val="000311DE"/>
    <w:rsid w:val="0003124B"/>
    <w:rsid w:val="000313FF"/>
    <w:rsid w:val="0003264E"/>
    <w:rsid w:val="000327FA"/>
    <w:rsid w:val="00032823"/>
    <w:rsid w:val="000329D7"/>
    <w:rsid w:val="00032B44"/>
    <w:rsid w:val="00033079"/>
    <w:rsid w:val="00033096"/>
    <w:rsid w:val="000335F4"/>
    <w:rsid w:val="000336C1"/>
    <w:rsid w:val="00033A7D"/>
    <w:rsid w:val="00033C2A"/>
    <w:rsid w:val="00034797"/>
    <w:rsid w:val="0003496E"/>
    <w:rsid w:val="00034B39"/>
    <w:rsid w:val="000350CB"/>
    <w:rsid w:val="000357A1"/>
    <w:rsid w:val="000357E3"/>
    <w:rsid w:val="00035884"/>
    <w:rsid w:val="000358A5"/>
    <w:rsid w:val="00035A87"/>
    <w:rsid w:val="0003639E"/>
    <w:rsid w:val="000401D3"/>
    <w:rsid w:val="00040594"/>
    <w:rsid w:val="000408A0"/>
    <w:rsid w:val="00040D0A"/>
    <w:rsid w:val="00040D37"/>
    <w:rsid w:val="00040E0E"/>
    <w:rsid w:val="00040FAD"/>
    <w:rsid w:val="0004123D"/>
    <w:rsid w:val="000425E8"/>
    <w:rsid w:val="00042707"/>
    <w:rsid w:val="00042752"/>
    <w:rsid w:val="0004365A"/>
    <w:rsid w:val="00043919"/>
    <w:rsid w:val="00043C6B"/>
    <w:rsid w:val="00043F8D"/>
    <w:rsid w:val="00043FEC"/>
    <w:rsid w:val="0004495D"/>
    <w:rsid w:val="00044F72"/>
    <w:rsid w:val="00045049"/>
    <w:rsid w:val="00045190"/>
    <w:rsid w:val="00045B05"/>
    <w:rsid w:val="00045B56"/>
    <w:rsid w:val="000460C5"/>
    <w:rsid w:val="0004648E"/>
    <w:rsid w:val="00046DA6"/>
    <w:rsid w:val="00046E50"/>
    <w:rsid w:val="00047325"/>
    <w:rsid w:val="00047464"/>
    <w:rsid w:val="000474D4"/>
    <w:rsid w:val="0004753A"/>
    <w:rsid w:val="000475C9"/>
    <w:rsid w:val="00047AB8"/>
    <w:rsid w:val="00050189"/>
    <w:rsid w:val="00050269"/>
    <w:rsid w:val="00050563"/>
    <w:rsid w:val="0005099D"/>
    <w:rsid w:val="00050C8D"/>
    <w:rsid w:val="00050E4D"/>
    <w:rsid w:val="00050E9C"/>
    <w:rsid w:val="000510DD"/>
    <w:rsid w:val="00051265"/>
    <w:rsid w:val="00051328"/>
    <w:rsid w:val="000514FD"/>
    <w:rsid w:val="0005158B"/>
    <w:rsid w:val="000516D4"/>
    <w:rsid w:val="00051736"/>
    <w:rsid w:val="000522F7"/>
    <w:rsid w:val="00052BA8"/>
    <w:rsid w:val="000530EB"/>
    <w:rsid w:val="000531DC"/>
    <w:rsid w:val="000533CD"/>
    <w:rsid w:val="0005345D"/>
    <w:rsid w:val="000534A8"/>
    <w:rsid w:val="00053762"/>
    <w:rsid w:val="00053FB0"/>
    <w:rsid w:val="0005413C"/>
    <w:rsid w:val="000541C9"/>
    <w:rsid w:val="000541E5"/>
    <w:rsid w:val="000544FF"/>
    <w:rsid w:val="00054940"/>
    <w:rsid w:val="00054ED0"/>
    <w:rsid w:val="00054F39"/>
    <w:rsid w:val="00055340"/>
    <w:rsid w:val="0005582F"/>
    <w:rsid w:val="00055A2D"/>
    <w:rsid w:val="00055D5F"/>
    <w:rsid w:val="000571CA"/>
    <w:rsid w:val="00057265"/>
    <w:rsid w:val="0005731D"/>
    <w:rsid w:val="000573C2"/>
    <w:rsid w:val="0005742F"/>
    <w:rsid w:val="00057B34"/>
    <w:rsid w:val="00057B99"/>
    <w:rsid w:val="00057ED8"/>
    <w:rsid w:val="00060069"/>
    <w:rsid w:val="00060096"/>
    <w:rsid w:val="00060207"/>
    <w:rsid w:val="00060A86"/>
    <w:rsid w:val="00060A8D"/>
    <w:rsid w:val="00060AD0"/>
    <w:rsid w:val="00060AF8"/>
    <w:rsid w:val="00060D3F"/>
    <w:rsid w:val="0006140C"/>
    <w:rsid w:val="00061609"/>
    <w:rsid w:val="000617CB"/>
    <w:rsid w:val="00062289"/>
    <w:rsid w:val="00062481"/>
    <w:rsid w:val="00062741"/>
    <w:rsid w:val="00062D6F"/>
    <w:rsid w:val="00062E96"/>
    <w:rsid w:val="0006323E"/>
    <w:rsid w:val="0006337D"/>
    <w:rsid w:val="000633E1"/>
    <w:rsid w:val="00063A50"/>
    <w:rsid w:val="00063E3B"/>
    <w:rsid w:val="00063EB6"/>
    <w:rsid w:val="00064082"/>
    <w:rsid w:val="000640C1"/>
    <w:rsid w:val="000644B3"/>
    <w:rsid w:val="000646F0"/>
    <w:rsid w:val="00064E70"/>
    <w:rsid w:val="00064FF8"/>
    <w:rsid w:val="00064FF9"/>
    <w:rsid w:val="000653D6"/>
    <w:rsid w:val="00065579"/>
    <w:rsid w:val="0006563E"/>
    <w:rsid w:val="00065901"/>
    <w:rsid w:val="00065B44"/>
    <w:rsid w:val="00065B82"/>
    <w:rsid w:val="000667DE"/>
    <w:rsid w:val="00066BEA"/>
    <w:rsid w:val="00066CBF"/>
    <w:rsid w:val="00067123"/>
    <w:rsid w:val="000671AF"/>
    <w:rsid w:val="00067253"/>
    <w:rsid w:val="0006773E"/>
    <w:rsid w:val="00067761"/>
    <w:rsid w:val="00067CD6"/>
    <w:rsid w:val="0007020F"/>
    <w:rsid w:val="00070B1F"/>
    <w:rsid w:val="00070FD1"/>
    <w:rsid w:val="00070FFF"/>
    <w:rsid w:val="00071E81"/>
    <w:rsid w:val="00072470"/>
    <w:rsid w:val="0007261D"/>
    <w:rsid w:val="00072754"/>
    <w:rsid w:val="00072940"/>
    <w:rsid w:val="000732C3"/>
    <w:rsid w:val="00073302"/>
    <w:rsid w:val="00073710"/>
    <w:rsid w:val="000737FA"/>
    <w:rsid w:val="00073822"/>
    <w:rsid w:val="00073B6B"/>
    <w:rsid w:val="00074217"/>
    <w:rsid w:val="00074867"/>
    <w:rsid w:val="00074A1E"/>
    <w:rsid w:val="00074FA4"/>
    <w:rsid w:val="0007584A"/>
    <w:rsid w:val="00075B6A"/>
    <w:rsid w:val="00075EE4"/>
    <w:rsid w:val="00075F46"/>
    <w:rsid w:val="00076724"/>
    <w:rsid w:val="00076B54"/>
    <w:rsid w:val="00076C52"/>
    <w:rsid w:val="000775D4"/>
    <w:rsid w:val="000779D5"/>
    <w:rsid w:val="00077E1E"/>
    <w:rsid w:val="00080B9D"/>
    <w:rsid w:val="000812CB"/>
    <w:rsid w:val="00081EA6"/>
    <w:rsid w:val="00082169"/>
    <w:rsid w:val="00082696"/>
    <w:rsid w:val="00082BB1"/>
    <w:rsid w:val="00082C98"/>
    <w:rsid w:val="000830C2"/>
    <w:rsid w:val="00083387"/>
    <w:rsid w:val="00084465"/>
    <w:rsid w:val="00084886"/>
    <w:rsid w:val="00084D3A"/>
    <w:rsid w:val="00084FDC"/>
    <w:rsid w:val="0008534E"/>
    <w:rsid w:val="00085879"/>
    <w:rsid w:val="0008592D"/>
    <w:rsid w:val="00085BC2"/>
    <w:rsid w:val="00086076"/>
    <w:rsid w:val="00086846"/>
    <w:rsid w:val="00086E4E"/>
    <w:rsid w:val="00087592"/>
    <w:rsid w:val="0008763B"/>
    <w:rsid w:val="0008789D"/>
    <w:rsid w:val="00087C1F"/>
    <w:rsid w:val="00090165"/>
    <w:rsid w:val="00090FB2"/>
    <w:rsid w:val="00091300"/>
    <w:rsid w:val="000920F3"/>
    <w:rsid w:val="00092686"/>
    <w:rsid w:val="00092787"/>
    <w:rsid w:val="00092E9E"/>
    <w:rsid w:val="00092F8D"/>
    <w:rsid w:val="00092FDD"/>
    <w:rsid w:val="00092FE8"/>
    <w:rsid w:val="0009392B"/>
    <w:rsid w:val="00093C8C"/>
    <w:rsid w:val="00093D0E"/>
    <w:rsid w:val="0009463A"/>
    <w:rsid w:val="00094BF3"/>
    <w:rsid w:val="00094F3D"/>
    <w:rsid w:val="0009541B"/>
    <w:rsid w:val="00095492"/>
    <w:rsid w:val="00095529"/>
    <w:rsid w:val="00095ECC"/>
    <w:rsid w:val="0009601D"/>
    <w:rsid w:val="000963C6"/>
    <w:rsid w:val="000966D0"/>
    <w:rsid w:val="00096BF7"/>
    <w:rsid w:val="00096CB5"/>
    <w:rsid w:val="00096E8A"/>
    <w:rsid w:val="00097174"/>
    <w:rsid w:val="00097224"/>
    <w:rsid w:val="000972D8"/>
    <w:rsid w:val="00097463"/>
    <w:rsid w:val="0009755E"/>
    <w:rsid w:val="000975B3"/>
    <w:rsid w:val="00097935"/>
    <w:rsid w:val="00097B4E"/>
    <w:rsid w:val="00097FD4"/>
    <w:rsid w:val="000A041E"/>
    <w:rsid w:val="000A059E"/>
    <w:rsid w:val="000A05C2"/>
    <w:rsid w:val="000A0F71"/>
    <w:rsid w:val="000A10D7"/>
    <w:rsid w:val="000A154A"/>
    <w:rsid w:val="000A170B"/>
    <w:rsid w:val="000A200F"/>
    <w:rsid w:val="000A2118"/>
    <w:rsid w:val="000A29AE"/>
    <w:rsid w:val="000A2AD2"/>
    <w:rsid w:val="000A325E"/>
    <w:rsid w:val="000A34C9"/>
    <w:rsid w:val="000A39E8"/>
    <w:rsid w:val="000A3BDF"/>
    <w:rsid w:val="000A3EC6"/>
    <w:rsid w:val="000A4AD9"/>
    <w:rsid w:val="000A4B0F"/>
    <w:rsid w:val="000A4DB7"/>
    <w:rsid w:val="000A5003"/>
    <w:rsid w:val="000A5307"/>
    <w:rsid w:val="000A53E0"/>
    <w:rsid w:val="000A5617"/>
    <w:rsid w:val="000A5BE9"/>
    <w:rsid w:val="000A5C6C"/>
    <w:rsid w:val="000A5E78"/>
    <w:rsid w:val="000A5F47"/>
    <w:rsid w:val="000A605C"/>
    <w:rsid w:val="000A666E"/>
    <w:rsid w:val="000A68C7"/>
    <w:rsid w:val="000A68F2"/>
    <w:rsid w:val="000A6A14"/>
    <w:rsid w:val="000A6CBF"/>
    <w:rsid w:val="000A6D49"/>
    <w:rsid w:val="000A74B7"/>
    <w:rsid w:val="000A785B"/>
    <w:rsid w:val="000A7AD9"/>
    <w:rsid w:val="000B047D"/>
    <w:rsid w:val="000B060C"/>
    <w:rsid w:val="000B068F"/>
    <w:rsid w:val="000B0D98"/>
    <w:rsid w:val="000B0F94"/>
    <w:rsid w:val="000B1117"/>
    <w:rsid w:val="000B1288"/>
    <w:rsid w:val="000B1B5E"/>
    <w:rsid w:val="000B1D08"/>
    <w:rsid w:val="000B24A0"/>
    <w:rsid w:val="000B2942"/>
    <w:rsid w:val="000B29C3"/>
    <w:rsid w:val="000B2BF4"/>
    <w:rsid w:val="000B3507"/>
    <w:rsid w:val="000B3559"/>
    <w:rsid w:val="000B360B"/>
    <w:rsid w:val="000B3A1B"/>
    <w:rsid w:val="000B3D73"/>
    <w:rsid w:val="000B4686"/>
    <w:rsid w:val="000B4CCA"/>
    <w:rsid w:val="000B50A2"/>
    <w:rsid w:val="000B5687"/>
    <w:rsid w:val="000B5918"/>
    <w:rsid w:val="000B5CC7"/>
    <w:rsid w:val="000B5CFC"/>
    <w:rsid w:val="000B6132"/>
    <w:rsid w:val="000B6D18"/>
    <w:rsid w:val="000B7CCD"/>
    <w:rsid w:val="000B7E09"/>
    <w:rsid w:val="000C00CE"/>
    <w:rsid w:val="000C00F9"/>
    <w:rsid w:val="000C03DE"/>
    <w:rsid w:val="000C057F"/>
    <w:rsid w:val="000C06B1"/>
    <w:rsid w:val="000C0CE2"/>
    <w:rsid w:val="000C0DE2"/>
    <w:rsid w:val="000C0EE0"/>
    <w:rsid w:val="000C102C"/>
    <w:rsid w:val="000C1395"/>
    <w:rsid w:val="000C14D4"/>
    <w:rsid w:val="000C16F2"/>
    <w:rsid w:val="000C1B43"/>
    <w:rsid w:val="000C1BBE"/>
    <w:rsid w:val="000C1C50"/>
    <w:rsid w:val="000C1E83"/>
    <w:rsid w:val="000C291F"/>
    <w:rsid w:val="000C2F2C"/>
    <w:rsid w:val="000C380D"/>
    <w:rsid w:val="000C394E"/>
    <w:rsid w:val="000C3C49"/>
    <w:rsid w:val="000C3C80"/>
    <w:rsid w:val="000C3EAC"/>
    <w:rsid w:val="000C410D"/>
    <w:rsid w:val="000C4302"/>
    <w:rsid w:val="000C47C4"/>
    <w:rsid w:val="000C4B05"/>
    <w:rsid w:val="000C4B3F"/>
    <w:rsid w:val="000C4C73"/>
    <w:rsid w:val="000C4D67"/>
    <w:rsid w:val="000C4DCC"/>
    <w:rsid w:val="000C50F0"/>
    <w:rsid w:val="000C54EF"/>
    <w:rsid w:val="000C55AA"/>
    <w:rsid w:val="000C569E"/>
    <w:rsid w:val="000C5EC3"/>
    <w:rsid w:val="000C5FEF"/>
    <w:rsid w:val="000C65DC"/>
    <w:rsid w:val="000C6884"/>
    <w:rsid w:val="000C6A04"/>
    <w:rsid w:val="000C7123"/>
    <w:rsid w:val="000C72DA"/>
    <w:rsid w:val="000C7AE4"/>
    <w:rsid w:val="000C7C84"/>
    <w:rsid w:val="000D01CD"/>
    <w:rsid w:val="000D0618"/>
    <w:rsid w:val="000D0AD5"/>
    <w:rsid w:val="000D10C3"/>
    <w:rsid w:val="000D11E1"/>
    <w:rsid w:val="000D19C9"/>
    <w:rsid w:val="000D2446"/>
    <w:rsid w:val="000D24C8"/>
    <w:rsid w:val="000D250D"/>
    <w:rsid w:val="000D2BEB"/>
    <w:rsid w:val="000D2BEE"/>
    <w:rsid w:val="000D30A6"/>
    <w:rsid w:val="000D359C"/>
    <w:rsid w:val="000D3C99"/>
    <w:rsid w:val="000D3F3A"/>
    <w:rsid w:val="000D47D2"/>
    <w:rsid w:val="000D4ECA"/>
    <w:rsid w:val="000D4F90"/>
    <w:rsid w:val="000D5303"/>
    <w:rsid w:val="000D5323"/>
    <w:rsid w:val="000D5A8F"/>
    <w:rsid w:val="000D60C3"/>
    <w:rsid w:val="000D6206"/>
    <w:rsid w:val="000D6C40"/>
    <w:rsid w:val="000D7560"/>
    <w:rsid w:val="000D7EBB"/>
    <w:rsid w:val="000D7F03"/>
    <w:rsid w:val="000E0463"/>
    <w:rsid w:val="000E0744"/>
    <w:rsid w:val="000E0B21"/>
    <w:rsid w:val="000E0D1D"/>
    <w:rsid w:val="000E12A7"/>
    <w:rsid w:val="000E15A0"/>
    <w:rsid w:val="000E27B6"/>
    <w:rsid w:val="000E28E9"/>
    <w:rsid w:val="000E2E42"/>
    <w:rsid w:val="000E2EB3"/>
    <w:rsid w:val="000E30DE"/>
    <w:rsid w:val="000E3337"/>
    <w:rsid w:val="000E33DD"/>
    <w:rsid w:val="000E3720"/>
    <w:rsid w:val="000E3C35"/>
    <w:rsid w:val="000E3E39"/>
    <w:rsid w:val="000E40ED"/>
    <w:rsid w:val="000E4289"/>
    <w:rsid w:val="000E437E"/>
    <w:rsid w:val="000E45F7"/>
    <w:rsid w:val="000E4995"/>
    <w:rsid w:val="000E49CE"/>
    <w:rsid w:val="000E4AB4"/>
    <w:rsid w:val="000E4AEF"/>
    <w:rsid w:val="000E4B92"/>
    <w:rsid w:val="000E4BB6"/>
    <w:rsid w:val="000E53F6"/>
    <w:rsid w:val="000E551C"/>
    <w:rsid w:val="000E5692"/>
    <w:rsid w:val="000E583B"/>
    <w:rsid w:val="000E5B2A"/>
    <w:rsid w:val="000E5F5D"/>
    <w:rsid w:val="000E6003"/>
    <w:rsid w:val="000E604B"/>
    <w:rsid w:val="000E621D"/>
    <w:rsid w:val="000E632B"/>
    <w:rsid w:val="000E64E3"/>
    <w:rsid w:val="000E64F9"/>
    <w:rsid w:val="000E67AA"/>
    <w:rsid w:val="000E67EB"/>
    <w:rsid w:val="000E7857"/>
    <w:rsid w:val="000E7DA1"/>
    <w:rsid w:val="000F0350"/>
    <w:rsid w:val="000F0569"/>
    <w:rsid w:val="000F08C9"/>
    <w:rsid w:val="000F0D8D"/>
    <w:rsid w:val="000F13BA"/>
    <w:rsid w:val="000F1594"/>
    <w:rsid w:val="000F18E8"/>
    <w:rsid w:val="000F1BE9"/>
    <w:rsid w:val="000F2180"/>
    <w:rsid w:val="000F22BA"/>
    <w:rsid w:val="000F22EF"/>
    <w:rsid w:val="000F2B0F"/>
    <w:rsid w:val="000F2E21"/>
    <w:rsid w:val="000F34EC"/>
    <w:rsid w:val="000F380C"/>
    <w:rsid w:val="000F415A"/>
    <w:rsid w:val="000F4CBD"/>
    <w:rsid w:val="000F53B9"/>
    <w:rsid w:val="000F5873"/>
    <w:rsid w:val="000F598D"/>
    <w:rsid w:val="000F5D07"/>
    <w:rsid w:val="000F5DBE"/>
    <w:rsid w:val="000F5F77"/>
    <w:rsid w:val="000F651D"/>
    <w:rsid w:val="000F6672"/>
    <w:rsid w:val="000F6FBF"/>
    <w:rsid w:val="000F7633"/>
    <w:rsid w:val="000F76A0"/>
    <w:rsid w:val="000F76E8"/>
    <w:rsid w:val="000F7C9C"/>
    <w:rsid w:val="0010060B"/>
    <w:rsid w:val="0010061B"/>
    <w:rsid w:val="00100AF8"/>
    <w:rsid w:val="00100F7E"/>
    <w:rsid w:val="001019CD"/>
    <w:rsid w:val="00101BAB"/>
    <w:rsid w:val="0010259E"/>
    <w:rsid w:val="0010266A"/>
    <w:rsid w:val="00102D05"/>
    <w:rsid w:val="00103015"/>
    <w:rsid w:val="001031E7"/>
    <w:rsid w:val="001033B0"/>
    <w:rsid w:val="001033F8"/>
    <w:rsid w:val="001039F4"/>
    <w:rsid w:val="00103DBF"/>
    <w:rsid w:val="00103F7A"/>
    <w:rsid w:val="00104160"/>
    <w:rsid w:val="001042DF"/>
    <w:rsid w:val="0010466E"/>
    <w:rsid w:val="00104930"/>
    <w:rsid w:val="00104D2E"/>
    <w:rsid w:val="00105F4D"/>
    <w:rsid w:val="001065F8"/>
    <w:rsid w:val="00106BD4"/>
    <w:rsid w:val="00107A00"/>
    <w:rsid w:val="0011006A"/>
    <w:rsid w:val="00110259"/>
    <w:rsid w:val="0011084B"/>
    <w:rsid w:val="00110B35"/>
    <w:rsid w:val="00111094"/>
    <w:rsid w:val="001110BC"/>
    <w:rsid w:val="00111245"/>
    <w:rsid w:val="00111C50"/>
    <w:rsid w:val="0011240B"/>
    <w:rsid w:val="00113E3F"/>
    <w:rsid w:val="00114768"/>
    <w:rsid w:val="00114A84"/>
    <w:rsid w:val="00114BCC"/>
    <w:rsid w:val="001150AA"/>
    <w:rsid w:val="001151C2"/>
    <w:rsid w:val="001157DE"/>
    <w:rsid w:val="00115BC5"/>
    <w:rsid w:val="00115DBF"/>
    <w:rsid w:val="0011627F"/>
    <w:rsid w:val="001166C2"/>
    <w:rsid w:val="00116923"/>
    <w:rsid w:val="00116DDA"/>
    <w:rsid w:val="00116DF3"/>
    <w:rsid w:val="00117328"/>
    <w:rsid w:val="00117423"/>
    <w:rsid w:val="00117467"/>
    <w:rsid w:val="0011753B"/>
    <w:rsid w:val="00117586"/>
    <w:rsid w:val="00117845"/>
    <w:rsid w:val="00120012"/>
    <w:rsid w:val="0012018F"/>
    <w:rsid w:val="001202D6"/>
    <w:rsid w:val="00120536"/>
    <w:rsid w:val="0012076F"/>
    <w:rsid w:val="00121B65"/>
    <w:rsid w:val="00121DC9"/>
    <w:rsid w:val="0012206A"/>
    <w:rsid w:val="00122274"/>
    <w:rsid w:val="0012272B"/>
    <w:rsid w:val="00122A59"/>
    <w:rsid w:val="00122D71"/>
    <w:rsid w:val="00122D81"/>
    <w:rsid w:val="001236B5"/>
    <w:rsid w:val="00123989"/>
    <w:rsid w:val="00123BF4"/>
    <w:rsid w:val="00123F4C"/>
    <w:rsid w:val="00123F63"/>
    <w:rsid w:val="00124089"/>
    <w:rsid w:val="0012461A"/>
    <w:rsid w:val="00124793"/>
    <w:rsid w:val="00124A70"/>
    <w:rsid w:val="00124BE3"/>
    <w:rsid w:val="00124BFA"/>
    <w:rsid w:val="00124F26"/>
    <w:rsid w:val="001252AA"/>
    <w:rsid w:val="001253C2"/>
    <w:rsid w:val="00125702"/>
    <w:rsid w:val="00125A08"/>
    <w:rsid w:val="00125B21"/>
    <w:rsid w:val="0012603D"/>
    <w:rsid w:val="00126754"/>
    <w:rsid w:val="00126C0A"/>
    <w:rsid w:val="00126C67"/>
    <w:rsid w:val="00126C69"/>
    <w:rsid w:val="00126FCC"/>
    <w:rsid w:val="00127435"/>
    <w:rsid w:val="00127544"/>
    <w:rsid w:val="001276F4"/>
    <w:rsid w:val="001278F6"/>
    <w:rsid w:val="00127EEF"/>
    <w:rsid w:val="00130494"/>
    <w:rsid w:val="0013093A"/>
    <w:rsid w:val="00130980"/>
    <w:rsid w:val="00130D13"/>
    <w:rsid w:val="00130D80"/>
    <w:rsid w:val="00130F16"/>
    <w:rsid w:val="00131038"/>
    <w:rsid w:val="00131043"/>
    <w:rsid w:val="00131078"/>
    <w:rsid w:val="001314B4"/>
    <w:rsid w:val="00131566"/>
    <w:rsid w:val="0013159C"/>
    <w:rsid w:val="001315A8"/>
    <w:rsid w:val="00131624"/>
    <w:rsid w:val="00131E52"/>
    <w:rsid w:val="001320E4"/>
    <w:rsid w:val="00132E98"/>
    <w:rsid w:val="00133102"/>
    <w:rsid w:val="0013330E"/>
    <w:rsid w:val="0013383B"/>
    <w:rsid w:val="0013398D"/>
    <w:rsid w:val="00133BCF"/>
    <w:rsid w:val="00133C54"/>
    <w:rsid w:val="00134A6C"/>
    <w:rsid w:val="00134BF7"/>
    <w:rsid w:val="00134CD8"/>
    <w:rsid w:val="0013541B"/>
    <w:rsid w:val="00135534"/>
    <w:rsid w:val="00136755"/>
    <w:rsid w:val="0013699C"/>
    <w:rsid w:val="00136C27"/>
    <w:rsid w:val="00136CAC"/>
    <w:rsid w:val="001373C5"/>
    <w:rsid w:val="00140468"/>
    <w:rsid w:val="00141133"/>
    <w:rsid w:val="00141402"/>
    <w:rsid w:val="00141A34"/>
    <w:rsid w:val="00141D53"/>
    <w:rsid w:val="00141D87"/>
    <w:rsid w:val="00141FE4"/>
    <w:rsid w:val="001423A0"/>
    <w:rsid w:val="00142486"/>
    <w:rsid w:val="00142873"/>
    <w:rsid w:val="0014294D"/>
    <w:rsid w:val="00142C0B"/>
    <w:rsid w:val="00142C22"/>
    <w:rsid w:val="00143092"/>
    <w:rsid w:val="001433D1"/>
    <w:rsid w:val="00143A46"/>
    <w:rsid w:val="001442B8"/>
    <w:rsid w:val="0014441B"/>
    <w:rsid w:val="00144A9E"/>
    <w:rsid w:val="00144CA5"/>
    <w:rsid w:val="00145285"/>
    <w:rsid w:val="001456BF"/>
    <w:rsid w:val="00145815"/>
    <w:rsid w:val="00145944"/>
    <w:rsid w:val="00145E66"/>
    <w:rsid w:val="0014602F"/>
    <w:rsid w:val="0014617F"/>
    <w:rsid w:val="0014630F"/>
    <w:rsid w:val="00146931"/>
    <w:rsid w:val="0014708A"/>
    <w:rsid w:val="0014734A"/>
    <w:rsid w:val="001476DA"/>
    <w:rsid w:val="00147E56"/>
    <w:rsid w:val="00150C8E"/>
    <w:rsid w:val="00151340"/>
    <w:rsid w:val="0015170C"/>
    <w:rsid w:val="001517AE"/>
    <w:rsid w:val="00152802"/>
    <w:rsid w:val="00152A6E"/>
    <w:rsid w:val="00152E3F"/>
    <w:rsid w:val="00152FA4"/>
    <w:rsid w:val="0015360C"/>
    <w:rsid w:val="001536F5"/>
    <w:rsid w:val="00153AF3"/>
    <w:rsid w:val="001540BC"/>
    <w:rsid w:val="00154655"/>
    <w:rsid w:val="00154680"/>
    <w:rsid w:val="001549D4"/>
    <w:rsid w:val="00154B48"/>
    <w:rsid w:val="00154F8A"/>
    <w:rsid w:val="0015519A"/>
    <w:rsid w:val="0015555D"/>
    <w:rsid w:val="00155932"/>
    <w:rsid w:val="001559FD"/>
    <w:rsid w:val="00155A15"/>
    <w:rsid w:val="00157662"/>
    <w:rsid w:val="0015782F"/>
    <w:rsid w:val="0016005E"/>
    <w:rsid w:val="001601F8"/>
    <w:rsid w:val="0016030A"/>
    <w:rsid w:val="00160A38"/>
    <w:rsid w:val="00160A76"/>
    <w:rsid w:val="00160BEB"/>
    <w:rsid w:val="00161286"/>
    <w:rsid w:val="001612F7"/>
    <w:rsid w:val="0016160B"/>
    <w:rsid w:val="00161E09"/>
    <w:rsid w:val="001624D9"/>
    <w:rsid w:val="0016254B"/>
    <w:rsid w:val="00162F83"/>
    <w:rsid w:val="00162F9B"/>
    <w:rsid w:val="001638C0"/>
    <w:rsid w:val="001645A3"/>
    <w:rsid w:val="00164F57"/>
    <w:rsid w:val="001651A2"/>
    <w:rsid w:val="0016551A"/>
    <w:rsid w:val="001656EC"/>
    <w:rsid w:val="00165A39"/>
    <w:rsid w:val="00165D26"/>
    <w:rsid w:val="00165D7D"/>
    <w:rsid w:val="00165E64"/>
    <w:rsid w:val="001660C9"/>
    <w:rsid w:val="00166847"/>
    <w:rsid w:val="00166DB4"/>
    <w:rsid w:val="00167077"/>
    <w:rsid w:val="001674BB"/>
    <w:rsid w:val="0016781F"/>
    <w:rsid w:val="00167B6A"/>
    <w:rsid w:val="0017014F"/>
    <w:rsid w:val="00170848"/>
    <w:rsid w:val="00170A25"/>
    <w:rsid w:val="00170C12"/>
    <w:rsid w:val="00170EC1"/>
    <w:rsid w:val="001715BD"/>
    <w:rsid w:val="00171763"/>
    <w:rsid w:val="00171D35"/>
    <w:rsid w:val="00171F87"/>
    <w:rsid w:val="0017236B"/>
    <w:rsid w:val="001727A3"/>
    <w:rsid w:val="00172EA7"/>
    <w:rsid w:val="00173104"/>
    <w:rsid w:val="001733C8"/>
    <w:rsid w:val="00173873"/>
    <w:rsid w:val="00173D2A"/>
    <w:rsid w:val="00174217"/>
    <w:rsid w:val="0017451A"/>
    <w:rsid w:val="00174761"/>
    <w:rsid w:val="001747DA"/>
    <w:rsid w:val="0017492F"/>
    <w:rsid w:val="00174A50"/>
    <w:rsid w:val="00175240"/>
    <w:rsid w:val="001755A0"/>
    <w:rsid w:val="001758F8"/>
    <w:rsid w:val="00175A44"/>
    <w:rsid w:val="001768CF"/>
    <w:rsid w:val="00176B26"/>
    <w:rsid w:val="001774CB"/>
    <w:rsid w:val="0017758D"/>
    <w:rsid w:val="0017760B"/>
    <w:rsid w:val="00180028"/>
    <w:rsid w:val="00180392"/>
    <w:rsid w:val="00180B85"/>
    <w:rsid w:val="0018264D"/>
    <w:rsid w:val="001826FF"/>
    <w:rsid w:val="00182854"/>
    <w:rsid w:val="00182C41"/>
    <w:rsid w:val="00182DB3"/>
    <w:rsid w:val="001832C3"/>
    <w:rsid w:val="00183695"/>
    <w:rsid w:val="00183BA1"/>
    <w:rsid w:val="0018412B"/>
    <w:rsid w:val="001841EA"/>
    <w:rsid w:val="00184852"/>
    <w:rsid w:val="001851D7"/>
    <w:rsid w:val="0018567D"/>
    <w:rsid w:val="00185757"/>
    <w:rsid w:val="00185AB9"/>
    <w:rsid w:val="00185FE9"/>
    <w:rsid w:val="0018668B"/>
    <w:rsid w:val="0018688B"/>
    <w:rsid w:val="00186E4E"/>
    <w:rsid w:val="00187616"/>
    <w:rsid w:val="00187638"/>
    <w:rsid w:val="001876FB"/>
    <w:rsid w:val="00187B71"/>
    <w:rsid w:val="0019004E"/>
    <w:rsid w:val="0019004F"/>
    <w:rsid w:val="00190160"/>
    <w:rsid w:val="001902E0"/>
    <w:rsid w:val="00190694"/>
    <w:rsid w:val="00190923"/>
    <w:rsid w:val="00190CFA"/>
    <w:rsid w:val="0019100B"/>
    <w:rsid w:val="001914E0"/>
    <w:rsid w:val="00191537"/>
    <w:rsid w:val="0019155C"/>
    <w:rsid w:val="001915E9"/>
    <w:rsid w:val="0019173E"/>
    <w:rsid w:val="001919C4"/>
    <w:rsid w:val="00191A8B"/>
    <w:rsid w:val="00191C84"/>
    <w:rsid w:val="0019214F"/>
    <w:rsid w:val="00192177"/>
    <w:rsid w:val="001922C3"/>
    <w:rsid w:val="001923CE"/>
    <w:rsid w:val="00192623"/>
    <w:rsid w:val="00192BCD"/>
    <w:rsid w:val="00193091"/>
    <w:rsid w:val="001938D6"/>
    <w:rsid w:val="00193D5E"/>
    <w:rsid w:val="00194205"/>
    <w:rsid w:val="00194ABE"/>
    <w:rsid w:val="00194AE9"/>
    <w:rsid w:val="00194D31"/>
    <w:rsid w:val="001953BD"/>
    <w:rsid w:val="00195B09"/>
    <w:rsid w:val="00195F55"/>
    <w:rsid w:val="001962F6"/>
    <w:rsid w:val="001963A7"/>
    <w:rsid w:val="0019643C"/>
    <w:rsid w:val="001966D8"/>
    <w:rsid w:val="00196C89"/>
    <w:rsid w:val="00196E81"/>
    <w:rsid w:val="00197065"/>
    <w:rsid w:val="00197724"/>
    <w:rsid w:val="0019778B"/>
    <w:rsid w:val="00197B15"/>
    <w:rsid w:val="00197FCB"/>
    <w:rsid w:val="001A018D"/>
    <w:rsid w:val="001A0DB1"/>
    <w:rsid w:val="001A0E0C"/>
    <w:rsid w:val="001A0EFE"/>
    <w:rsid w:val="001A104E"/>
    <w:rsid w:val="001A10F4"/>
    <w:rsid w:val="001A1351"/>
    <w:rsid w:val="001A167C"/>
    <w:rsid w:val="001A1868"/>
    <w:rsid w:val="001A19D5"/>
    <w:rsid w:val="001A1E84"/>
    <w:rsid w:val="001A1F8D"/>
    <w:rsid w:val="001A20B2"/>
    <w:rsid w:val="001A2153"/>
    <w:rsid w:val="001A26A9"/>
    <w:rsid w:val="001A2A04"/>
    <w:rsid w:val="001A3FDD"/>
    <w:rsid w:val="001A40DA"/>
    <w:rsid w:val="001A420A"/>
    <w:rsid w:val="001A5267"/>
    <w:rsid w:val="001A550F"/>
    <w:rsid w:val="001A562B"/>
    <w:rsid w:val="001A6141"/>
    <w:rsid w:val="001A6A94"/>
    <w:rsid w:val="001A6E43"/>
    <w:rsid w:val="001A76D8"/>
    <w:rsid w:val="001A7A4C"/>
    <w:rsid w:val="001A7B0C"/>
    <w:rsid w:val="001A7C09"/>
    <w:rsid w:val="001B0360"/>
    <w:rsid w:val="001B0725"/>
    <w:rsid w:val="001B0977"/>
    <w:rsid w:val="001B09C4"/>
    <w:rsid w:val="001B10D7"/>
    <w:rsid w:val="001B12C6"/>
    <w:rsid w:val="001B1B01"/>
    <w:rsid w:val="001B1BF2"/>
    <w:rsid w:val="001B25F8"/>
    <w:rsid w:val="001B26AD"/>
    <w:rsid w:val="001B297E"/>
    <w:rsid w:val="001B2A68"/>
    <w:rsid w:val="001B337C"/>
    <w:rsid w:val="001B3508"/>
    <w:rsid w:val="001B3880"/>
    <w:rsid w:val="001B4309"/>
    <w:rsid w:val="001B433E"/>
    <w:rsid w:val="001B440A"/>
    <w:rsid w:val="001B469F"/>
    <w:rsid w:val="001B4836"/>
    <w:rsid w:val="001B4956"/>
    <w:rsid w:val="001B4BC5"/>
    <w:rsid w:val="001B4E8B"/>
    <w:rsid w:val="001B5C67"/>
    <w:rsid w:val="001B5FAB"/>
    <w:rsid w:val="001B669C"/>
    <w:rsid w:val="001B67CE"/>
    <w:rsid w:val="001B6CE0"/>
    <w:rsid w:val="001B6ED0"/>
    <w:rsid w:val="001B6EE3"/>
    <w:rsid w:val="001B780D"/>
    <w:rsid w:val="001B799F"/>
    <w:rsid w:val="001B7ADC"/>
    <w:rsid w:val="001B7D04"/>
    <w:rsid w:val="001C0738"/>
    <w:rsid w:val="001C099A"/>
    <w:rsid w:val="001C0AC2"/>
    <w:rsid w:val="001C0CDE"/>
    <w:rsid w:val="001C1084"/>
    <w:rsid w:val="001C15AE"/>
    <w:rsid w:val="001C1F09"/>
    <w:rsid w:val="001C1F41"/>
    <w:rsid w:val="001C2539"/>
    <w:rsid w:val="001C2AF9"/>
    <w:rsid w:val="001C2E6A"/>
    <w:rsid w:val="001C2F04"/>
    <w:rsid w:val="001C3091"/>
    <w:rsid w:val="001C32F8"/>
    <w:rsid w:val="001C38CD"/>
    <w:rsid w:val="001C4706"/>
    <w:rsid w:val="001C4967"/>
    <w:rsid w:val="001C4E71"/>
    <w:rsid w:val="001C4EB6"/>
    <w:rsid w:val="001C546A"/>
    <w:rsid w:val="001C565D"/>
    <w:rsid w:val="001C5B41"/>
    <w:rsid w:val="001C5F15"/>
    <w:rsid w:val="001C5FD6"/>
    <w:rsid w:val="001C6408"/>
    <w:rsid w:val="001C6BC5"/>
    <w:rsid w:val="001C7262"/>
    <w:rsid w:val="001C77A5"/>
    <w:rsid w:val="001C792A"/>
    <w:rsid w:val="001C7BA1"/>
    <w:rsid w:val="001D0000"/>
    <w:rsid w:val="001D0A91"/>
    <w:rsid w:val="001D0B1F"/>
    <w:rsid w:val="001D0CC2"/>
    <w:rsid w:val="001D0E9A"/>
    <w:rsid w:val="001D0EA1"/>
    <w:rsid w:val="001D1324"/>
    <w:rsid w:val="001D14A5"/>
    <w:rsid w:val="001D161F"/>
    <w:rsid w:val="001D1660"/>
    <w:rsid w:val="001D21F5"/>
    <w:rsid w:val="001D21FC"/>
    <w:rsid w:val="001D248C"/>
    <w:rsid w:val="001D2701"/>
    <w:rsid w:val="001D31C0"/>
    <w:rsid w:val="001D3406"/>
    <w:rsid w:val="001D3548"/>
    <w:rsid w:val="001D3C99"/>
    <w:rsid w:val="001D3D49"/>
    <w:rsid w:val="001D3E6B"/>
    <w:rsid w:val="001D4334"/>
    <w:rsid w:val="001D4366"/>
    <w:rsid w:val="001D44B5"/>
    <w:rsid w:val="001D44E0"/>
    <w:rsid w:val="001D45A6"/>
    <w:rsid w:val="001D46FC"/>
    <w:rsid w:val="001D52E1"/>
    <w:rsid w:val="001D555A"/>
    <w:rsid w:val="001D594B"/>
    <w:rsid w:val="001D6329"/>
    <w:rsid w:val="001D6925"/>
    <w:rsid w:val="001D7A86"/>
    <w:rsid w:val="001D7E5D"/>
    <w:rsid w:val="001E0171"/>
    <w:rsid w:val="001E0FB9"/>
    <w:rsid w:val="001E13A8"/>
    <w:rsid w:val="001E13AC"/>
    <w:rsid w:val="001E174E"/>
    <w:rsid w:val="001E1EB8"/>
    <w:rsid w:val="001E2245"/>
    <w:rsid w:val="001E262D"/>
    <w:rsid w:val="001E2B63"/>
    <w:rsid w:val="001E361A"/>
    <w:rsid w:val="001E3707"/>
    <w:rsid w:val="001E3B93"/>
    <w:rsid w:val="001E3DF5"/>
    <w:rsid w:val="001E3E1A"/>
    <w:rsid w:val="001E3FC3"/>
    <w:rsid w:val="001E41EA"/>
    <w:rsid w:val="001E46FD"/>
    <w:rsid w:val="001E4916"/>
    <w:rsid w:val="001E4B1A"/>
    <w:rsid w:val="001E4CA7"/>
    <w:rsid w:val="001E4F12"/>
    <w:rsid w:val="001E5060"/>
    <w:rsid w:val="001E57C8"/>
    <w:rsid w:val="001E57DB"/>
    <w:rsid w:val="001E5827"/>
    <w:rsid w:val="001E598D"/>
    <w:rsid w:val="001E5A97"/>
    <w:rsid w:val="001E5F81"/>
    <w:rsid w:val="001E5FE9"/>
    <w:rsid w:val="001E6008"/>
    <w:rsid w:val="001E63E3"/>
    <w:rsid w:val="001E65E4"/>
    <w:rsid w:val="001E6A73"/>
    <w:rsid w:val="001E6FDC"/>
    <w:rsid w:val="001E7065"/>
    <w:rsid w:val="001E7271"/>
    <w:rsid w:val="001E7594"/>
    <w:rsid w:val="001E7611"/>
    <w:rsid w:val="001E7C79"/>
    <w:rsid w:val="001F00AD"/>
    <w:rsid w:val="001F0189"/>
    <w:rsid w:val="001F0307"/>
    <w:rsid w:val="001F082C"/>
    <w:rsid w:val="001F0E9B"/>
    <w:rsid w:val="001F1588"/>
    <w:rsid w:val="001F1899"/>
    <w:rsid w:val="001F1A7C"/>
    <w:rsid w:val="001F1C9C"/>
    <w:rsid w:val="001F1EF6"/>
    <w:rsid w:val="001F2CFE"/>
    <w:rsid w:val="001F3431"/>
    <w:rsid w:val="001F38F6"/>
    <w:rsid w:val="001F3B93"/>
    <w:rsid w:val="001F41F0"/>
    <w:rsid w:val="001F4345"/>
    <w:rsid w:val="001F48BE"/>
    <w:rsid w:val="001F6010"/>
    <w:rsid w:val="001F62F1"/>
    <w:rsid w:val="001F6630"/>
    <w:rsid w:val="001F6CCB"/>
    <w:rsid w:val="001F6F7E"/>
    <w:rsid w:val="001F7031"/>
    <w:rsid w:val="001F71C5"/>
    <w:rsid w:val="001F7274"/>
    <w:rsid w:val="001F740E"/>
    <w:rsid w:val="001F77B2"/>
    <w:rsid w:val="001F7B3F"/>
    <w:rsid w:val="001F7BB3"/>
    <w:rsid w:val="001F7F93"/>
    <w:rsid w:val="002007D7"/>
    <w:rsid w:val="00200B00"/>
    <w:rsid w:val="00201C69"/>
    <w:rsid w:val="00201D57"/>
    <w:rsid w:val="00201FF4"/>
    <w:rsid w:val="002020B9"/>
    <w:rsid w:val="0020221D"/>
    <w:rsid w:val="00202807"/>
    <w:rsid w:val="00202E46"/>
    <w:rsid w:val="00203002"/>
    <w:rsid w:val="0020301F"/>
    <w:rsid w:val="002031A6"/>
    <w:rsid w:val="00203392"/>
    <w:rsid w:val="002038CA"/>
    <w:rsid w:val="00203B36"/>
    <w:rsid w:val="0020417B"/>
    <w:rsid w:val="002046C2"/>
    <w:rsid w:val="00204754"/>
    <w:rsid w:val="002048BC"/>
    <w:rsid w:val="002058B5"/>
    <w:rsid w:val="00205948"/>
    <w:rsid w:val="00205C29"/>
    <w:rsid w:val="00205FBD"/>
    <w:rsid w:val="0020605E"/>
    <w:rsid w:val="00206126"/>
    <w:rsid w:val="0020614C"/>
    <w:rsid w:val="00206337"/>
    <w:rsid w:val="00206525"/>
    <w:rsid w:val="00206934"/>
    <w:rsid w:val="00206E04"/>
    <w:rsid w:val="00206EC6"/>
    <w:rsid w:val="002071E9"/>
    <w:rsid w:val="002072E8"/>
    <w:rsid w:val="0020734E"/>
    <w:rsid w:val="002073A9"/>
    <w:rsid w:val="00207804"/>
    <w:rsid w:val="00207A3E"/>
    <w:rsid w:val="00207A5C"/>
    <w:rsid w:val="00207EEB"/>
    <w:rsid w:val="002107F2"/>
    <w:rsid w:val="00211155"/>
    <w:rsid w:val="002111BB"/>
    <w:rsid w:val="00211553"/>
    <w:rsid w:val="0021197F"/>
    <w:rsid w:val="002121FD"/>
    <w:rsid w:val="00212A2F"/>
    <w:rsid w:val="00213164"/>
    <w:rsid w:val="002131CE"/>
    <w:rsid w:val="002131EE"/>
    <w:rsid w:val="002137A3"/>
    <w:rsid w:val="0021389B"/>
    <w:rsid w:val="00213957"/>
    <w:rsid w:val="00214855"/>
    <w:rsid w:val="00214A9A"/>
    <w:rsid w:val="00214DB2"/>
    <w:rsid w:val="00214E5E"/>
    <w:rsid w:val="00215028"/>
    <w:rsid w:val="0021598A"/>
    <w:rsid w:val="00215B00"/>
    <w:rsid w:val="00215F73"/>
    <w:rsid w:val="00216881"/>
    <w:rsid w:val="00216ADF"/>
    <w:rsid w:val="00216F41"/>
    <w:rsid w:val="00216FDD"/>
    <w:rsid w:val="002170DB"/>
    <w:rsid w:val="00217535"/>
    <w:rsid w:val="00217C8B"/>
    <w:rsid w:val="0022120A"/>
    <w:rsid w:val="00221281"/>
    <w:rsid w:val="00221C53"/>
    <w:rsid w:val="00221FF7"/>
    <w:rsid w:val="002220E0"/>
    <w:rsid w:val="00222299"/>
    <w:rsid w:val="002222D8"/>
    <w:rsid w:val="0022287B"/>
    <w:rsid w:val="00222C14"/>
    <w:rsid w:val="00223BD3"/>
    <w:rsid w:val="00224148"/>
    <w:rsid w:val="0022446C"/>
    <w:rsid w:val="002248FC"/>
    <w:rsid w:val="00224AF0"/>
    <w:rsid w:val="00225006"/>
    <w:rsid w:val="002254A0"/>
    <w:rsid w:val="0022566D"/>
    <w:rsid w:val="00226179"/>
    <w:rsid w:val="002261F2"/>
    <w:rsid w:val="002262CA"/>
    <w:rsid w:val="0022724D"/>
    <w:rsid w:val="00227365"/>
    <w:rsid w:val="00227804"/>
    <w:rsid w:val="00227CFC"/>
    <w:rsid w:val="002303A7"/>
    <w:rsid w:val="00230C3A"/>
    <w:rsid w:val="00230C87"/>
    <w:rsid w:val="00230E6C"/>
    <w:rsid w:val="002312B8"/>
    <w:rsid w:val="00231A60"/>
    <w:rsid w:val="002320EE"/>
    <w:rsid w:val="002327DA"/>
    <w:rsid w:val="00232C65"/>
    <w:rsid w:val="00233415"/>
    <w:rsid w:val="002335CA"/>
    <w:rsid w:val="00233762"/>
    <w:rsid w:val="002338C9"/>
    <w:rsid w:val="00233915"/>
    <w:rsid w:val="00233DE6"/>
    <w:rsid w:val="00234CA9"/>
    <w:rsid w:val="00234E43"/>
    <w:rsid w:val="00234F2D"/>
    <w:rsid w:val="0023560F"/>
    <w:rsid w:val="002358ED"/>
    <w:rsid w:val="00235A1D"/>
    <w:rsid w:val="00235ABB"/>
    <w:rsid w:val="0023624F"/>
    <w:rsid w:val="0023634B"/>
    <w:rsid w:val="002363F6"/>
    <w:rsid w:val="002367FF"/>
    <w:rsid w:val="00236F82"/>
    <w:rsid w:val="00237393"/>
    <w:rsid w:val="00237745"/>
    <w:rsid w:val="002379C8"/>
    <w:rsid w:val="00237BE6"/>
    <w:rsid w:val="00237F3D"/>
    <w:rsid w:val="0024026E"/>
    <w:rsid w:val="002405CC"/>
    <w:rsid w:val="0024098E"/>
    <w:rsid w:val="00240D85"/>
    <w:rsid w:val="0024114A"/>
    <w:rsid w:val="00241785"/>
    <w:rsid w:val="00241C34"/>
    <w:rsid w:val="00241CC3"/>
    <w:rsid w:val="00241F17"/>
    <w:rsid w:val="00241F39"/>
    <w:rsid w:val="00242868"/>
    <w:rsid w:val="002432A0"/>
    <w:rsid w:val="00243346"/>
    <w:rsid w:val="00243A6F"/>
    <w:rsid w:val="00243EB0"/>
    <w:rsid w:val="002441BF"/>
    <w:rsid w:val="002442E3"/>
    <w:rsid w:val="00244575"/>
    <w:rsid w:val="00244CE3"/>
    <w:rsid w:val="00245256"/>
    <w:rsid w:val="0024575E"/>
    <w:rsid w:val="00245AAB"/>
    <w:rsid w:val="00245ABB"/>
    <w:rsid w:val="00245BCC"/>
    <w:rsid w:val="00245D72"/>
    <w:rsid w:val="00246084"/>
    <w:rsid w:val="002466E5"/>
    <w:rsid w:val="00246BD3"/>
    <w:rsid w:val="00246E0F"/>
    <w:rsid w:val="00247691"/>
    <w:rsid w:val="00247D13"/>
    <w:rsid w:val="00247DBA"/>
    <w:rsid w:val="00247DDD"/>
    <w:rsid w:val="00247E1D"/>
    <w:rsid w:val="00250464"/>
    <w:rsid w:val="00251495"/>
    <w:rsid w:val="0025193D"/>
    <w:rsid w:val="002524B7"/>
    <w:rsid w:val="00252667"/>
    <w:rsid w:val="002526D6"/>
    <w:rsid w:val="00252800"/>
    <w:rsid w:val="0025290E"/>
    <w:rsid w:val="00252958"/>
    <w:rsid w:val="00253711"/>
    <w:rsid w:val="002537CE"/>
    <w:rsid w:val="00253A4F"/>
    <w:rsid w:val="00254006"/>
    <w:rsid w:val="0025406B"/>
    <w:rsid w:val="002541BD"/>
    <w:rsid w:val="00254CD8"/>
    <w:rsid w:val="00255397"/>
    <w:rsid w:val="002558A1"/>
    <w:rsid w:val="002563DB"/>
    <w:rsid w:val="00256482"/>
    <w:rsid w:val="00256A54"/>
    <w:rsid w:val="00256C8C"/>
    <w:rsid w:val="00256D11"/>
    <w:rsid w:val="00257B5D"/>
    <w:rsid w:val="00257B96"/>
    <w:rsid w:val="00260487"/>
    <w:rsid w:val="00260499"/>
    <w:rsid w:val="00260590"/>
    <w:rsid w:val="00260DFE"/>
    <w:rsid w:val="00260F6D"/>
    <w:rsid w:val="002610CC"/>
    <w:rsid w:val="00261605"/>
    <w:rsid w:val="0026163C"/>
    <w:rsid w:val="002617BD"/>
    <w:rsid w:val="0026187A"/>
    <w:rsid w:val="00261BD9"/>
    <w:rsid w:val="00261C56"/>
    <w:rsid w:val="00261CAB"/>
    <w:rsid w:val="002620E6"/>
    <w:rsid w:val="00262263"/>
    <w:rsid w:val="002622DA"/>
    <w:rsid w:val="002626C5"/>
    <w:rsid w:val="00262F56"/>
    <w:rsid w:val="002631FA"/>
    <w:rsid w:val="002638B5"/>
    <w:rsid w:val="00263E67"/>
    <w:rsid w:val="00264519"/>
    <w:rsid w:val="00264FF7"/>
    <w:rsid w:val="0026511E"/>
    <w:rsid w:val="002652B6"/>
    <w:rsid w:val="002658C2"/>
    <w:rsid w:val="0026614D"/>
    <w:rsid w:val="002661A3"/>
    <w:rsid w:val="00266B87"/>
    <w:rsid w:val="00266FE8"/>
    <w:rsid w:val="002672EA"/>
    <w:rsid w:val="00267675"/>
    <w:rsid w:val="00267AD5"/>
    <w:rsid w:val="00270294"/>
    <w:rsid w:val="00270803"/>
    <w:rsid w:val="0027147F"/>
    <w:rsid w:val="00271996"/>
    <w:rsid w:val="00271BBA"/>
    <w:rsid w:val="002732DF"/>
    <w:rsid w:val="002737C4"/>
    <w:rsid w:val="00274242"/>
    <w:rsid w:val="0027481C"/>
    <w:rsid w:val="00274B4C"/>
    <w:rsid w:val="00275175"/>
    <w:rsid w:val="002754D8"/>
    <w:rsid w:val="002756CC"/>
    <w:rsid w:val="002756E2"/>
    <w:rsid w:val="002757B2"/>
    <w:rsid w:val="00275973"/>
    <w:rsid w:val="00275A8D"/>
    <w:rsid w:val="00275C02"/>
    <w:rsid w:val="00275CDF"/>
    <w:rsid w:val="00275CEF"/>
    <w:rsid w:val="00275E2A"/>
    <w:rsid w:val="00276297"/>
    <w:rsid w:val="0027632B"/>
    <w:rsid w:val="002763A9"/>
    <w:rsid w:val="002763F1"/>
    <w:rsid w:val="00276694"/>
    <w:rsid w:val="002769E6"/>
    <w:rsid w:val="00276DD9"/>
    <w:rsid w:val="00277475"/>
    <w:rsid w:val="002779DC"/>
    <w:rsid w:val="002800CA"/>
    <w:rsid w:val="0028069E"/>
    <w:rsid w:val="002808B4"/>
    <w:rsid w:val="00280B9B"/>
    <w:rsid w:val="00280DDB"/>
    <w:rsid w:val="002811B2"/>
    <w:rsid w:val="0028150C"/>
    <w:rsid w:val="002816B5"/>
    <w:rsid w:val="00281AC4"/>
    <w:rsid w:val="00281AEA"/>
    <w:rsid w:val="00282957"/>
    <w:rsid w:val="002831BD"/>
    <w:rsid w:val="002831FC"/>
    <w:rsid w:val="0028323E"/>
    <w:rsid w:val="002834BD"/>
    <w:rsid w:val="00283CCD"/>
    <w:rsid w:val="002840C1"/>
    <w:rsid w:val="002842CB"/>
    <w:rsid w:val="002845B5"/>
    <w:rsid w:val="00284C01"/>
    <w:rsid w:val="0028542C"/>
    <w:rsid w:val="002855D1"/>
    <w:rsid w:val="002859BD"/>
    <w:rsid w:val="00286405"/>
    <w:rsid w:val="00286408"/>
    <w:rsid w:val="002866C2"/>
    <w:rsid w:val="002869AF"/>
    <w:rsid w:val="00286CCB"/>
    <w:rsid w:val="00286DE6"/>
    <w:rsid w:val="00286DE8"/>
    <w:rsid w:val="002873D7"/>
    <w:rsid w:val="002875AB"/>
    <w:rsid w:val="00287C85"/>
    <w:rsid w:val="002900D4"/>
    <w:rsid w:val="002901DE"/>
    <w:rsid w:val="00290390"/>
    <w:rsid w:val="00290A72"/>
    <w:rsid w:val="00290D9E"/>
    <w:rsid w:val="0029172F"/>
    <w:rsid w:val="0029183B"/>
    <w:rsid w:val="002919A0"/>
    <w:rsid w:val="00291B44"/>
    <w:rsid w:val="00291E63"/>
    <w:rsid w:val="002925C5"/>
    <w:rsid w:val="00292B61"/>
    <w:rsid w:val="00292C0A"/>
    <w:rsid w:val="00292CF6"/>
    <w:rsid w:val="002937E9"/>
    <w:rsid w:val="00293951"/>
    <w:rsid w:val="00293DEE"/>
    <w:rsid w:val="00293E5B"/>
    <w:rsid w:val="0029470E"/>
    <w:rsid w:val="002948A4"/>
    <w:rsid w:val="00294B4F"/>
    <w:rsid w:val="00295279"/>
    <w:rsid w:val="00295678"/>
    <w:rsid w:val="00295C3A"/>
    <w:rsid w:val="00296693"/>
    <w:rsid w:val="00296D9C"/>
    <w:rsid w:val="00296FBC"/>
    <w:rsid w:val="00297086"/>
    <w:rsid w:val="002975F6"/>
    <w:rsid w:val="002978C0"/>
    <w:rsid w:val="002979FB"/>
    <w:rsid w:val="00297FE0"/>
    <w:rsid w:val="002A036F"/>
    <w:rsid w:val="002A04CC"/>
    <w:rsid w:val="002A06FF"/>
    <w:rsid w:val="002A160F"/>
    <w:rsid w:val="002A1D08"/>
    <w:rsid w:val="002A28AF"/>
    <w:rsid w:val="002A2E08"/>
    <w:rsid w:val="002A3312"/>
    <w:rsid w:val="002A34F4"/>
    <w:rsid w:val="002A36A2"/>
    <w:rsid w:val="002A3D3D"/>
    <w:rsid w:val="002A4152"/>
    <w:rsid w:val="002A4A40"/>
    <w:rsid w:val="002A4CFB"/>
    <w:rsid w:val="002A4FBA"/>
    <w:rsid w:val="002A5166"/>
    <w:rsid w:val="002A5298"/>
    <w:rsid w:val="002A5365"/>
    <w:rsid w:val="002A5699"/>
    <w:rsid w:val="002A5997"/>
    <w:rsid w:val="002A5C9E"/>
    <w:rsid w:val="002A5EFA"/>
    <w:rsid w:val="002A66C8"/>
    <w:rsid w:val="002A677E"/>
    <w:rsid w:val="002A68FA"/>
    <w:rsid w:val="002A764F"/>
    <w:rsid w:val="002A79BF"/>
    <w:rsid w:val="002A7DFF"/>
    <w:rsid w:val="002B046F"/>
    <w:rsid w:val="002B04E9"/>
    <w:rsid w:val="002B05AB"/>
    <w:rsid w:val="002B0A25"/>
    <w:rsid w:val="002B0D33"/>
    <w:rsid w:val="002B10A3"/>
    <w:rsid w:val="002B1964"/>
    <w:rsid w:val="002B1A5E"/>
    <w:rsid w:val="002B1B4B"/>
    <w:rsid w:val="002B1C82"/>
    <w:rsid w:val="002B1E90"/>
    <w:rsid w:val="002B1F60"/>
    <w:rsid w:val="002B20DF"/>
    <w:rsid w:val="002B2AC6"/>
    <w:rsid w:val="002B2E16"/>
    <w:rsid w:val="002B342A"/>
    <w:rsid w:val="002B349C"/>
    <w:rsid w:val="002B3989"/>
    <w:rsid w:val="002B3A48"/>
    <w:rsid w:val="002B3C81"/>
    <w:rsid w:val="002B3EFB"/>
    <w:rsid w:val="002B3FEC"/>
    <w:rsid w:val="002B416C"/>
    <w:rsid w:val="002B4310"/>
    <w:rsid w:val="002B43CA"/>
    <w:rsid w:val="002B49A1"/>
    <w:rsid w:val="002B4DC0"/>
    <w:rsid w:val="002B540C"/>
    <w:rsid w:val="002B5698"/>
    <w:rsid w:val="002B56E6"/>
    <w:rsid w:val="002B58F6"/>
    <w:rsid w:val="002B5F64"/>
    <w:rsid w:val="002B61A9"/>
    <w:rsid w:val="002B6490"/>
    <w:rsid w:val="002B6D8B"/>
    <w:rsid w:val="002C02AD"/>
    <w:rsid w:val="002C0AB4"/>
    <w:rsid w:val="002C0D13"/>
    <w:rsid w:val="002C0D3F"/>
    <w:rsid w:val="002C1101"/>
    <w:rsid w:val="002C121F"/>
    <w:rsid w:val="002C1AB1"/>
    <w:rsid w:val="002C222B"/>
    <w:rsid w:val="002C25EB"/>
    <w:rsid w:val="002C2722"/>
    <w:rsid w:val="002C298C"/>
    <w:rsid w:val="002C2B7E"/>
    <w:rsid w:val="002C2E65"/>
    <w:rsid w:val="002C3590"/>
    <w:rsid w:val="002C366A"/>
    <w:rsid w:val="002C3DEE"/>
    <w:rsid w:val="002C3E32"/>
    <w:rsid w:val="002C3E95"/>
    <w:rsid w:val="002C4E01"/>
    <w:rsid w:val="002C5354"/>
    <w:rsid w:val="002C5A66"/>
    <w:rsid w:val="002C5D78"/>
    <w:rsid w:val="002C5DF9"/>
    <w:rsid w:val="002C6385"/>
    <w:rsid w:val="002C685C"/>
    <w:rsid w:val="002C6B0E"/>
    <w:rsid w:val="002C6E28"/>
    <w:rsid w:val="002C6F5C"/>
    <w:rsid w:val="002C6FA9"/>
    <w:rsid w:val="002C6FE0"/>
    <w:rsid w:val="002C7034"/>
    <w:rsid w:val="002C7154"/>
    <w:rsid w:val="002C7480"/>
    <w:rsid w:val="002C74D3"/>
    <w:rsid w:val="002C7731"/>
    <w:rsid w:val="002C796C"/>
    <w:rsid w:val="002C7A1C"/>
    <w:rsid w:val="002C7BB0"/>
    <w:rsid w:val="002C7E7A"/>
    <w:rsid w:val="002D01DA"/>
    <w:rsid w:val="002D020B"/>
    <w:rsid w:val="002D02FB"/>
    <w:rsid w:val="002D054C"/>
    <w:rsid w:val="002D0DA4"/>
    <w:rsid w:val="002D1093"/>
    <w:rsid w:val="002D1864"/>
    <w:rsid w:val="002D1AC0"/>
    <w:rsid w:val="002D1E1A"/>
    <w:rsid w:val="002D2739"/>
    <w:rsid w:val="002D298C"/>
    <w:rsid w:val="002D29FE"/>
    <w:rsid w:val="002D2FD6"/>
    <w:rsid w:val="002D3008"/>
    <w:rsid w:val="002D3012"/>
    <w:rsid w:val="002D3201"/>
    <w:rsid w:val="002D326D"/>
    <w:rsid w:val="002D3D3E"/>
    <w:rsid w:val="002D4B68"/>
    <w:rsid w:val="002D5B12"/>
    <w:rsid w:val="002D5E5C"/>
    <w:rsid w:val="002D6478"/>
    <w:rsid w:val="002D6AE3"/>
    <w:rsid w:val="002D6B9A"/>
    <w:rsid w:val="002D7133"/>
    <w:rsid w:val="002D714E"/>
    <w:rsid w:val="002D7170"/>
    <w:rsid w:val="002D79AE"/>
    <w:rsid w:val="002D79BC"/>
    <w:rsid w:val="002D7A85"/>
    <w:rsid w:val="002D7B67"/>
    <w:rsid w:val="002E0041"/>
    <w:rsid w:val="002E08AC"/>
    <w:rsid w:val="002E0BB2"/>
    <w:rsid w:val="002E114F"/>
    <w:rsid w:val="002E267E"/>
    <w:rsid w:val="002E2A82"/>
    <w:rsid w:val="002E2D23"/>
    <w:rsid w:val="002E2DB2"/>
    <w:rsid w:val="002E306C"/>
    <w:rsid w:val="002E330B"/>
    <w:rsid w:val="002E3966"/>
    <w:rsid w:val="002E3BE9"/>
    <w:rsid w:val="002E3E4B"/>
    <w:rsid w:val="002E4326"/>
    <w:rsid w:val="002E47DA"/>
    <w:rsid w:val="002E4832"/>
    <w:rsid w:val="002E4CA1"/>
    <w:rsid w:val="002E4CE1"/>
    <w:rsid w:val="002E4D5C"/>
    <w:rsid w:val="002E4ECA"/>
    <w:rsid w:val="002E508A"/>
    <w:rsid w:val="002E5134"/>
    <w:rsid w:val="002E56F1"/>
    <w:rsid w:val="002E5B69"/>
    <w:rsid w:val="002E5C62"/>
    <w:rsid w:val="002E6171"/>
    <w:rsid w:val="002E61D2"/>
    <w:rsid w:val="002E63BF"/>
    <w:rsid w:val="002E68DE"/>
    <w:rsid w:val="002E6CE2"/>
    <w:rsid w:val="002E6DB3"/>
    <w:rsid w:val="002E6DFB"/>
    <w:rsid w:val="002E7A18"/>
    <w:rsid w:val="002F00D7"/>
    <w:rsid w:val="002F0125"/>
    <w:rsid w:val="002F0397"/>
    <w:rsid w:val="002F09CB"/>
    <w:rsid w:val="002F111E"/>
    <w:rsid w:val="002F1542"/>
    <w:rsid w:val="002F1D92"/>
    <w:rsid w:val="002F29D7"/>
    <w:rsid w:val="002F3372"/>
    <w:rsid w:val="002F37EC"/>
    <w:rsid w:val="002F388C"/>
    <w:rsid w:val="002F3EB9"/>
    <w:rsid w:val="002F4056"/>
    <w:rsid w:val="002F438B"/>
    <w:rsid w:val="002F4514"/>
    <w:rsid w:val="002F487A"/>
    <w:rsid w:val="002F48D4"/>
    <w:rsid w:val="002F4998"/>
    <w:rsid w:val="002F4A60"/>
    <w:rsid w:val="002F503A"/>
    <w:rsid w:val="002F581B"/>
    <w:rsid w:val="002F5D75"/>
    <w:rsid w:val="002F5EB7"/>
    <w:rsid w:val="002F5EC1"/>
    <w:rsid w:val="002F63B6"/>
    <w:rsid w:val="002F6C91"/>
    <w:rsid w:val="002F6C94"/>
    <w:rsid w:val="002F6E28"/>
    <w:rsid w:val="002F6EFE"/>
    <w:rsid w:val="002F6F23"/>
    <w:rsid w:val="002F7744"/>
    <w:rsid w:val="002F7837"/>
    <w:rsid w:val="002F7AD9"/>
    <w:rsid w:val="002F7C8D"/>
    <w:rsid w:val="002F7D2E"/>
    <w:rsid w:val="003005B9"/>
    <w:rsid w:val="0030099D"/>
    <w:rsid w:val="00300C8E"/>
    <w:rsid w:val="00301696"/>
    <w:rsid w:val="003018D5"/>
    <w:rsid w:val="00301A26"/>
    <w:rsid w:val="00301C98"/>
    <w:rsid w:val="00302531"/>
    <w:rsid w:val="0030307C"/>
    <w:rsid w:val="00303086"/>
    <w:rsid w:val="00303450"/>
    <w:rsid w:val="00303467"/>
    <w:rsid w:val="0030362A"/>
    <w:rsid w:val="00303DB7"/>
    <w:rsid w:val="00303E29"/>
    <w:rsid w:val="0030410B"/>
    <w:rsid w:val="003046F6"/>
    <w:rsid w:val="00304A8F"/>
    <w:rsid w:val="00304FBB"/>
    <w:rsid w:val="00305383"/>
    <w:rsid w:val="003058A7"/>
    <w:rsid w:val="00305D09"/>
    <w:rsid w:val="00305E6F"/>
    <w:rsid w:val="00305F07"/>
    <w:rsid w:val="003067B0"/>
    <w:rsid w:val="00306E93"/>
    <w:rsid w:val="00307133"/>
    <w:rsid w:val="0030747F"/>
    <w:rsid w:val="003074F6"/>
    <w:rsid w:val="00307570"/>
    <w:rsid w:val="0030798E"/>
    <w:rsid w:val="0031038E"/>
    <w:rsid w:val="00310A93"/>
    <w:rsid w:val="00310DE3"/>
    <w:rsid w:val="0031121C"/>
    <w:rsid w:val="0031147F"/>
    <w:rsid w:val="00311B56"/>
    <w:rsid w:val="00311F2F"/>
    <w:rsid w:val="003124AE"/>
    <w:rsid w:val="00312F42"/>
    <w:rsid w:val="0031300A"/>
    <w:rsid w:val="00313C6E"/>
    <w:rsid w:val="00313C7C"/>
    <w:rsid w:val="00313E70"/>
    <w:rsid w:val="00314036"/>
    <w:rsid w:val="003142A5"/>
    <w:rsid w:val="00314398"/>
    <w:rsid w:val="003148C2"/>
    <w:rsid w:val="0031507C"/>
    <w:rsid w:val="0031508F"/>
    <w:rsid w:val="00315112"/>
    <w:rsid w:val="0031576A"/>
    <w:rsid w:val="00315BF3"/>
    <w:rsid w:val="00316341"/>
    <w:rsid w:val="003164E1"/>
    <w:rsid w:val="00316614"/>
    <w:rsid w:val="003166F6"/>
    <w:rsid w:val="00316C66"/>
    <w:rsid w:val="00316D56"/>
    <w:rsid w:val="00316D93"/>
    <w:rsid w:val="00316EFA"/>
    <w:rsid w:val="00316FCE"/>
    <w:rsid w:val="0031740F"/>
    <w:rsid w:val="00317437"/>
    <w:rsid w:val="00317707"/>
    <w:rsid w:val="00317875"/>
    <w:rsid w:val="003201FC"/>
    <w:rsid w:val="00320F64"/>
    <w:rsid w:val="00321248"/>
    <w:rsid w:val="003214DD"/>
    <w:rsid w:val="003219B3"/>
    <w:rsid w:val="00321C7B"/>
    <w:rsid w:val="00321CFF"/>
    <w:rsid w:val="00321EF8"/>
    <w:rsid w:val="00322478"/>
    <w:rsid w:val="00322B6A"/>
    <w:rsid w:val="00322F57"/>
    <w:rsid w:val="0032319D"/>
    <w:rsid w:val="003237FA"/>
    <w:rsid w:val="003241FD"/>
    <w:rsid w:val="00324244"/>
    <w:rsid w:val="003246CE"/>
    <w:rsid w:val="00324781"/>
    <w:rsid w:val="00325229"/>
    <w:rsid w:val="00325342"/>
    <w:rsid w:val="00325892"/>
    <w:rsid w:val="00325A59"/>
    <w:rsid w:val="00325AD5"/>
    <w:rsid w:val="00325E66"/>
    <w:rsid w:val="00325EAD"/>
    <w:rsid w:val="003260B4"/>
    <w:rsid w:val="00326242"/>
    <w:rsid w:val="00326723"/>
    <w:rsid w:val="00326DD9"/>
    <w:rsid w:val="00327116"/>
    <w:rsid w:val="0032739A"/>
    <w:rsid w:val="003300A5"/>
    <w:rsid w:val="0033046B"/>
    <w:rsid w:val="003304F4"/>
    <w:rsid w:val="0033074D"/>
    <w:rsid w:val="003309FD"/>
    <w:rsid w:val="00330EB1"/>
    <w:rsid w:val="0033156D"/>
    <w:rsid w:val="00331641"/>
    <w:rsid w:val="00331D82"/>
    <w:rsid w:val="0033224C"/>
    <w:rsid w:val="00332479"/>
    <w:rsid w:val="003329E1"/>
    <w:rsid w:val="00332BFB"/>
    <w:rsid w:val="00332F81"/>
    <w:rsid w:val="00333953"/>
    <w:rsid w:val="00333D6C"/>
    <w:rsid w:val="00333D70"/>
    <w:rsid w:val="00334104"/>
    <w:rsid w:val="00334410"/>
    <w:rsid w:val="0033461F"/>
    <w:rsid w:val="00335110"/>
    <w:rsid w:val="00335420"/>
    <w:rsid w:val="0033550B"/>
    <w:rsid w:val="0033573A"/>
    <w:rsid w:val="00335963"/>
    <w:rsid w:val="00335B22"/>
    <w:rsid w:val="00335E92"/>
    <w:rsid w:val="00335E9A"/>
    <w:rsid w:val="003360A5"/>
    <w:rsid w:val="0033654F"/>
    <w:rsid w:val="0033667A"/>
    <w:rsid w:val="00336706"/>
    <w:rsid w:val="00336F26"/>
    <w:rsid w:val="003370C0"/>
    <w:rsid w:val="003371B5"/>
    <w:rsid w:val="003375C8"/>
    <w:rsid w:val="0033797B"/>
    <w:rsid w:val="0033798F"/>
    <w:rsid w:val="00337B34"/>
    <w:rsid w:val="0034034A"/>
    <w:rsid w:val="00340405"/>
    <w:rsid w:val="00340687"/>
    <w:rsid w:val="00340690"/>
    <w:rsid w:val="0034095D"/>
    <w:rsid w:val="003409BB"/>
    <w:rsid w:val="00340A29"/>
    <w:rsid w:val="0034179F"/>
    <w:rsid w:val="00341ADC"/>
    <w:rsid w:val="00341C84"/>
    <w:rsid w:val="00341EE7"/>
    <w:rsid w:val="00341F2C"/>
    <w:rsid w:val="003420BE"/>
    <w:rsid w:val="0034220E"/>
    <w:rsid w:val="003423D5"/>
    <w:rsid w:val="003424DF"/>
    <w:rsid w:val="00342E3A"/>
    <w:rsid w:val="00343005"/>
    <w:rsid w:val="00343337"/>
    <w:rsid w:val="00343345"/>
    <w:rsid w:val="0034364D"/>
    <w:rsid w:val="00343858"/>
    <w:rsid w:val="003438DB"/>
    <w:rsid w:val="00343FA6"/>
    <w:rsid w:val="00344017"/>
    <w:rsid w:val="003442E5"/>
    <w:rsid w:val="003443B1"/>
    <w:rsid w:val="00344751"/>
    <w:rsid w:val="003456CD"/>
    <w:rsid w:val="0034585E"/>
    <w:rsid w:val="003458F3"/>
    <w:rsid w:val="00345F66"/>
    <w:rsid w:val="003468B7"/>
    <w:rsid w:val="00346A0E"/>
    <w:rsid w:val="00347358"/>
    <w:rsid w:val="0034764E"/>
    <w:rsid w:val="00347663"/>
    <w:rsid w:val="003476DF"/>
    <w:rsid w:val="00347859"/>
    <w:rsid w:val="00347A55"/>
    <w:rsid w:val="00347FAB"/>
    <w:rsid w:val="003505A3"/>
    <w:rsid w:val="0035061C"/>
    <w:rsid w:val="00350B94"/>
    <w:rsid w:val="003516D8"/>
    <w:rsid w:val="00351763"/>
    <w:rsid w:val="0035199E"/>
    <w:rsid w:val="00352039"/>
    <w:rsid w:val="00352804"/>
    <w:rsid w:val="00352875"/>
    <w:rsid w:val="00353096"/>
    <w:rsid w:val="00353245"/>
    <w:rsid w:val="00353778"/>
    <w:rsid w:val="00353CED"/>
    <w:rsid w:val="00354655"/>
    <w:rsid w:val="00354845"/>
    <w:rsid w:val="00354B7F"/>
    <w:rsid w:val="00354D9E"/>
    <w:rsid w:val="00355C42"/>
    <w:rsid w:val="00355D44"/>
    <w:rsid w:val="00357022"/>
    <w:rsid w:val="00357A09"/>
    <w:rsid w:val="00357ABF"/>
    <w:rsid w:val="00360287"/>
    <w:rsid w:val="00360E82"/>
    <w:rsid w:val="00360F88"/>
    <w:rsid w:val="00361173"/>
    <w:rsid w:val="003612F0"/>
    <w:rsid w:val="0036180F"/>
    <w:rsid w:val="00361AA8"/>
    <w:rsid w:val="00361FE2"/>
    <w:rsid w:val="003629F0"/>
    <w:rsid w:val="00362B4A"/>
    <w:rsid w:val="00362B4B"/>
    <w:rsid w:val="0036310F"/>
    <w:rsid w:val="00363B13"/>
    <w:rsid w:val="00364020"/>
    <w:rsid w:val="003642CF"/>
    <w:rsid w:val="00364484"/>
    <w:rsid w:val="0036466F"/>
    <w:rsid w:val="003649BD"/>
    <w:rsid w:val="00364B47"/>
    <w:rsid w:val="00364C11"/>
    <w:rsid w:val="003655A4"/>
    <w:rsid w:val="00365615"/>
    <w:rsid w:val="0036564B"/>
    <w:rsid w:val="003661BE"/>
    <w:rsid w:val="003663BB"/>
    <w:rsid w:val="0036669D"/>
    <w:rsid w:val="00366982"/>
    <w:rsid w:val="00366B54"/>
    <w:rsid w:val="00366E2A"/>
    <w:rsid w:val="00367B69"/>
    <w:rsid w:val="00367C6C"/>
    <w:rsid w:val="00367C8E"/>
    <w:rsid w:val="00370855"/>
    <w:rsid w:val="00370DC7"/>
    <w:rsid w:val="00371749"/>
    <w:rsid w:val="0037288B"/>
    <w:rsid w:val="003728A3"/>
    <w:rsid w:val="00372EA8"/>
    <w:rsid w:val="00372F39"/>
    <w:rsid w:val="00373364"/>
    <w:rsid w:val="00373E2A"/>
    <w:rsid w:val="00374096"/>
    <w:rsid w:val="00374208"/>
    <w:rsid w:val="003743BF"/>
    <w:rsid w:val="00374538"/>
    <w:rsid w:val="00374826"/>
    <w:rsid w:val="00374889"/>
    <w:rsid w:val="003750C4"/>
    <w:rsid w:val="003753DD"/>
    <w:rsid w:val="0037578A"/>
    <w:rsid w:val="00375A36"/>
    <w:rsid w:val="003762D5"/>
    <w:rsid w:val="003763D6"/>
    <w:rsid w:val="00376656"/>
    <w:rsid w:val="003766F0"/>
    <w:rsid w:val="00376A08"/>
    <w:rsid w:val="00376C53"/>
    <w:rsid w:val="00376E74"/>
    <w:rsid w:val="0037710E"/>
    <w:rsid w:val="003772A1"/>
    <w:rsid w:val="0037747D"/>
    <w:rsid w:val="0037761E"/>
    <w:rsid w:val="0038026D"/>
    <w:rsid w:val="003803CF"/>
    <w:rsid w:val="00380992"/>
    <w:rsid w:val="00380B3D"/>
    <w:rsid w:val="00380C42"/>
    <w:rsid w:val="00380DC4"/>
    <w:rsid w:val="0038152E"/>
    <w:rsid w:val="0038222D"/>
    <w:rsid w:val="003826A2"/>
    <w:rsid w:val="003829F3"/>
    <w:rsid w:val="00382D4D"/>
    <w:rsid w:val="003837A1"/>
    <w:rsid w:val="00383A7C"/>
    <w:rsid w:val="00383E7F"/>
    <w:rsid w:val="00384680"/>
    <w:rsid w:val="003848FE"/>
    <w:rsid w:val="003851D2"/>
    <w:rsid w:val="003856AE"/>
    <w:rsid w:val="00385772"/>
    <w:rsid w:val="00385FBA"/>
    <w:rsid w:val="00386266"/>
    <w:rsid w:val="003862A9"/>
    <w:rsid w:val="00386C61"/>
    <w:rsid w:val="00386CFF"/>
    <w:rsid w:val="00386E43"/>
    <w:rsid w:val="00387213"/>
    <w:rsid w:val="003901EB"/>
    <w:rsid w:val="003903DA"/>
    <w:rsid w:val="0039092B"/>
    <w:rsid w:val="00390C07"/>
    <w:rsid w:val="00391178"/>
    <w:rsid w:val="00391235"/>
    <w:rsid w:val="00391BD1"/>
    <w:rsid w:val="00392034"/>
    <w:rsid w:val="00392165"/>
    <w:rsid w:val="003926A2"/>
    <w:rsid w:val="00392F35"/>
    <w:rsid w:val="0039303B"/>
    <w:rsid w:val="003931FC"/>
    <w:rsid w:val="00393B05"/>
    <w:rsid w:val="0039409F"/>
    <w:rsid w:val="003943A4"/>
    <w:rsid w:val="003947D8"/>
    <w:rsid w:val="003949DC"/>
    <w:rsid w:val="00394B6F"/>
    <w:rsid w:val="00394D01"/>
    <w:rsid w:val="00395B07"/>
    <w:rsid w:val="00396026"/>
    <w:rsid w:val="003965D3"/>
    <w:rsid w:val="00396844"/>
    <w:rsid w:val="003968A9"/>
    <w:rsid w:val="00397317"/>
    <w:rsid w:val="0039732A"/>
    <w:rsid w:val="003975F4"/>
    <w:rsid w:val="0039776E"/>
    <w:rsid w:val="00397851"/>
    <w:rsid w:val="003979DF"/>
    <w:rsid w:val="00397CBE"/>
    <w:rsid w:val="00397DF8"/>
    <w:rsid w:val="003A0263"/>
    <w:rsid w:val="003A05B2"/>
    <w:rsid w:val="003A05D8"/>
    <w:rsid w:val="003A09AE"/>
    <w:rsid w:val="003A0FA9"/>
    <w:rsid w:val="003A10C8"/>
    <w:rsid w:val="003A10D2"/>
    <w:rsid w:val="003A1D2F"/>
    <w:rsid w:val="003A1D5F"/>
    <w:rsid w:val="003A20A6"/>
    <w:rsid w:val="003A20D3"/>
    <w:rsid w:val="003A235C"/>
    <w:rsid w:val="003A261A"/>
    <w:rsid w:val="003A2BBA"/>
    <w:rsid w:val="003A2E36"/>
    <w:rsid w:val="003A306F"/>
    <w:rsid w:val="003A3448"/>
    <w:rsid w:val="003A35C4"/>
    <w:rsid w:val="003A3937"/>
    <w:rsid w:val="003A4094"/>
    <w:rsid w:val="003A4410"/>
    <w:rsid w:val="003A4830"/>
    <w:rsid w:val="003A49C7"/>
    <w:rsid w:val="003A506F"/>
    <w:rsid w:val="003A5602"/>
    <w:rsid w:val="003A587D"/>
    <w:rsid w:val="003A626E"/>
    <w:rsid w:val="003A6694"/>
    <w:rsid w:val="003A68A6"/>
    <w:rsid w:val="003A6B6E"/>
    <w:rsid w:val="003A6B91"/>
    <w:rsid w:val="003A6BD5"/>
    <w:rsid w:val="003A6E56"/>
    <w:rsid w:val="003A70A4"/>
    <w:rsid w:val="003A7465"/>
    <w:rsid w:val="003A76E6"/>
    <w:rsid w:val="003A77DA"/>
    <w:rsid w:val="003A7847"/>
    <w:rsid w:val="003A7868"/>
    <w:rsid w:val="003A799D"/>
    <w:rsid w:val="003B0390"/>
    <w:rsid w:val="003B0A7A"/>
    <w:rsid w:val="003B0AC3"/>
    <w:rsid w:val="003B1DBE"/>
    <w:rsid w:val="003B200C"/>
    <w:rsid w:val="003B2074"/>
    <w:rsid w:val="003B2196"/>
    <w:rsid w:val="003B23D1"/>
    <w:rsid w:val="003B23F5"/>
    <w:rsid w:val="003B2599"/>
    <w:rsid w:val="003B2774"/>
    <w:rsid w:val="003B27BC"/>
    <w:rsid w:val="003B27DD"/>
    <w:rsid w:val="003B285F"/>
    <w:rsid w:val="003B2B89"/>
    <w:rsid w:val="003B2CEA"/>
    <w:rsid w:val="003B2FAF"/>
    <w:rsid w:val="003B352E"/>
    <w:rsid w:val="003B3C8C"/>
    <w:rsid w:val="003B3D34"/>
    <w:rsid w:val="003B3DF4"/>
    <w:rsid w:val="003B485B"/>
    <w:rsid w:val="003B4E4A"/>
    <w:rsid w:val="003B50CA"/>
    <w:rsid w:val="003B56E2"/>
    <w:rsid w:val="003B5DC6"/>
    <w:rsid w:val="003B6578"/>
    <w:rsid w:val="003B6626"/>
    <w:rsid w:val="003B672B"/>
    <w:rsid w:val="003B6EB8"/>
    <w:rsid w:val="003B6F1D"/>
    <w:rsid w:val="003B76B2"/>
    <w:rsid w:val="003B76C7"/>
    <w:rsid w:val="003B7F84"/>
    <w:rsid w:val="003C08AA"/>
    <w:rsid w:val="003C08FC"/>
    <w:rsid w:val="003C0AF1"/>
    <w:rsid w:val="003C0C03"/>
    <w:rsid w:val="003C0EC2"/>
    <w:rsid w:val="003C0EC9"/>
    <w:rsid w:val="003C174F"/>
    <w:rsid w:val="003C1AAA"/>
    <w:rsid w:val="003C1AF1"/>
    <w:rsid w:val="003C28D9"/>
    <w:rsid w:val="003C29B5"/>
    <w:rsid w:val="003C3F2A"/>
    <w:rsid w:val="003C47FE"/>
    <w:rsid w:val="003C482C"/>
    <w:rsid w:val="003C4941"/>
    <w:rsid w:val="003C4BD3"/>
    <w:rsid w:val="003C53A8"/>
    <w:rsid w:val="003C56FE"/>
    <w:rsid w:val="003C6092"/>
    <w:rsid w:val="003C63A9"/>
    <w:rsid w:val="003C6DD7"/>
    <w:rsid w:val="003C6DE5"/>
    <w:rsid w:val="003C7942"/>
    <w:rsid w:val="003C7D92"/>
    <w:rsid w:val="003C7E63"/>
    <w:rsid w:val="003C7FC8"/>
    <w:rsid w:val="003D03A3"/>
    <w:rsid w:val="003D0574"/>
    <w:rsid w:val="003D05D2"/>
    <w:rsid w:val="003D067D"/>
    <w:rsid w:val="003D07BE"/>
    <w:rsid w:val="003D0A10"/>
    <w:rsid w:val="003D0BBC"/>
    <w:rsid w:val="003D10E9"/>
    <w:rsid w:val="003D1373"/>
    <w:rsid w:val="003D1AB1"/>
    <w:rsid w:val="003D1DEC"/>
    <w:rsid w:val="003D1E86"/>
    <w:rsid w:val="003D2AD6"/>
    <w:rsid w:val="003D323E"/>
    <w:rsid w:val="003D3AB0"/>
    <w:rsid w:val="003D3C33"/>
    <w:rsid w:val="003D3CD0"/>
    <w:rsid w:val="003D3EEA"/>
    <w:rsid w:val="003D44D5"/>
    <w:rsid w:val="003D4595"/>
    <w:rsid w:val="003D4AA8"/>
    <w:rsid w:val="003D5100"/>
    <w:rsid w:val="003D52B3"/>
    <w:rsid w:val="003D5411"/>
    <w:rsid w:val="003D5718"/>
    <w:rsid w:val="003D5807"/>
    <w:rsid w:val="003D64B7"/>
    <w:rsid w:val="003D66A5"/>
    <w:rsid w:val="003D6872"/>
    <w:rsid w:val="003D6A30"/>
    <w:rsid w:val="003D6E7E"/>
    <w:rsid w:val="003D6F92"/>
    <w:rsid w:val="003D7554"/>
    <w:rsid w:val="003D7935"/>
    <w:rsid w:val="003D7CB0"/>
    <w:rsid w:val="003D7E70"/>
    <w:rsid w:val="003E01E1"/>
    <w:rsid w:val="003E0439"/>
    <w:rsid w:val="003E0E3B"/>
    <w:rsid w:val="003E0F6C"/>
    <w:rsid w:val="003E1124"/>
    <w:rsid w:val="003E14B5"/>
    <w:rsid w:val="003E193B"/>
    <w:rsid w:val="003E1BDB"/>
    <w:rsid w:val="003E1DA9"/>
    <w:rsid w:val="003E1F00"/>
    <w:rsid w:val="003E208B"/>
    <w:rsid w:val="003E2109"/>
    <w:rsid w:val="003E216D"/>
    <w:rsid w:val="003E2175"/>
    <w:rsid w:val="003E2D6F"/>
    <w:rsid w:val="003E2D7F"/>
    <w:rsid w:val="003E33D8"/>
    <w:rsid w:val="003E3624"/>
    <w:rsid w:val="003E362F"/>
    <w:rsid w:val="003E44F7"/>
    <w:rsid w:val="003E4956"/>
    <w:rsid w:val="003E4E70"/>
    <w:rsid w:val="003E4FCC"/>
    <w:rsid w:val="003E507D"/>
    <w:rsid w:val="003E52BB"/>
    <w:rsid w:val="003E5C78"/>
    <w:rsid w:val="003E5DDB"/>
    <w:rsid w:val="003E6144"/>
    <w:rsid w:val="003E691A"/>
    <w:rsid w:val="003E69F0"/>
    <w:rsid w:val="003E6BD9"/>
    <w:rsid w:val="003E78DE"/>
    <w:rsid w:val="003E7BF0"/>
    <w:rsid w:val="003F06A0"/>
    <w:rsid w:val="003F0B9A"/>
    <w:rsid w:val="003F0BFD"/>
    <w:rsid w:val="003F1019"/>
    <w:rsid w:val="003F1235"/>
    <w:rsid w:val="003F1250"/>
    <w:rsid w:val="003F177D"/>
    <w:rsid w:val="003F1A8B"/>
    <w:rsid w:val="003F1CFE"/>
    <w:rsid w:val="003F1DEF"/>
    <w:rsid w:val="003F1E9C"/>
    <w:rsid w:val="003F20C1"/>
    <w:rsid w:val="003F243C"/>
    <w:rsid w:val="003F24A2"/>
    <w:rsid w:val="003F2D14"/>
    <w:rsid w:val="003F2D22"/>
    <w:rsid w:val="003F2FC6"/>
    <w:rsid w:val="003F31E9"/>
    <w:rsid w:val="003F3676"/>
    <w:rsid w:val="003F36AF"/>
    <w:rsid w:val="003F46FA"/>
    <w:rsid w:val="003F4C28"/>
    <w:rsid w:val="003F506E"/>
    <w:rsid w:val="003F534C"/>
    <w:rsid w:val="003F558A"/>
    <w:rsid w:val="003F566A"/>
    <w:rsid w:val="003F568B"/>
    <w:rsid w:val="003F6278"/>
    <w:rsid w:val="003F6657"/>
    <w:rsid w:val="003F6906"/>
    <w:rsid w:val="003F768D"/>
    <w:rsid w:val="003F7B8B"/>
    <w:rsid w:val="00400121"/>
    <w:rsid w:val="004001CE"/>
    <w:rsid w:val="0040029A"/>
    <w:rsid w:val="00400398"/>
    <w:rsid w:val="00400937"/>
    <w:rsid w:val="004011C9"/>
    <w:rsid w:val="00401256"/>
    <w:rsid w:val="0040157E"/>
    <w:rsid w:val="00401BA3"/>
    <w:rsid w:val="00401E22"/>
    <w:rsid w:val="004021A6"/>
    <w:rsid w:val="00402D9C"/>
    <w:rsid w:val="00402F07"/>
    <w:rsid w:val="00402F20"/>
    <w:rsid w:val="00403129"/>
    <w:rsid w:val="0040429B"/>
    <w:rsid w:val="0040482B"/>
    <w:rsid w:val="00404AD5"/>
    <w:rsid w:val="0040508B"/>
    <w:rsid w:val="004054E7"/>
    <w:rsid w:val="00405BE2"/>
    <w:rsid w:val="00406104"/>
    <w:rsid w:val="0040628B"/>
    <w:rsid w:val="004070A0"/>
    <w:rsid w:val="00407248"/>
    <w:rsid w:val="0040731C"/>
    <w:rsid w:val="0040737C"/>
    <w:rsid w:val="00407567"/>
    <w:rsid w:val="004077E9"/>
    <w:rsid w:val="00407F98"/>
    <w:rsid w:val="00407FE7"/>
    <w:rsid w:val="00410172"/>
    <w:rsid w:val="0041023F"/>
    <w:rsid w:val="004103C1"/>
    <w:rsid w:val="004117DE"/>
    <w:rsid w:val="0041246A"/>
    <w:rsid w:val="0041260C"/>
    <w:rsid w:val="00412649"/>
    <w:rsid w:val="0041308E"/>
    <w:rsid w:val="0041350E"/>
    <w:rsid w:val="0041446A"/>
    <w:rsid w:val="004146E4"/>
    <w:rsid w:val="00414922"/>
    <w:rsid w:val="00414AD5"/>
    <w:rsid w:val="004152BB"/>
    <w:rsid w:val="0041532D"/>
    <w:rsid w:val="0041536E"/>
    <w:rsid w:val="004153E1"/>
    <w:rsid w:val="00415CF0"/>
    <w:rsid w:val="00416213"/>
    <w:rsid w:val="00416659"/>
    <w:rsid w:val="00416C24"/>
    <w:rsid w:val="00417918"/>
    <w:rsid w:val="004179D0"/>
    <w:rsid w:val="00417EC0"/>
    <w:rsid w:val="00420019"/>
    <w:rsid w:val="0042070B"/>
    <w:rsid w:val="004208E2"/>
    <w:rsid w:val="00420E64"/>
    <w:rsid w:val="00421600"/>
    <w:rsid w:val="00421952"/>
    <w:rsid w:val="00421AB1"/>
    <w:rsid w:val="00421AE2"/>
    <w:rsid w:val="00421BA3"/>
    <w:rsid w:val="00421CEF"/>
    <w:rsid w:val="00421E25"/>
    <w:rsid w:val="004221FB"/>
    <w:rsid w:val="0042292E"/>
    <w:rsid w:val="00422A66"/>
    <w:rsid w:val="00422F5E"/>
    <w:rsid w:val="00423594"/>
    <w:rsid w:val="004235EE"/>
    <w:rsid w:val="00423A9E"/>
    <w:rsid w:val="00423BA2"/>
    <w:rsid w:val="00423BD2"/>
    <w:rsid w:val="004248C6"/>
    <w:rsid w:val="004249B9"/>
    <w:rsid w:val="00425429"/>
    <w:rsid w:val="004256C4"/>
    <w:rsid w:val="004258D6"/>
    <w:rsid w:val="00425BAA"/>
    <w:rsid w:val="0042655C"/>
    <w:rsid w:val="00426E1D"/>
    <w:rsid w:val="00427009"/>
    <w:rsid w:val="00427043"/>
    <w:rsid w:val="0042754E"/>
    <w:rsid w:val="00427732"/>
    <w:rsid w:val="00427A10"/>
    <w:rsid w:val="00427D9C"/>
    <w:rsid w:val="00427FF4"/>
    <w:rsid w:val="004302D0"/>
    <w:rsid w:val="00430787"/>
    <w:rsid w:val="004309EC"/>
    <w:rsid w:val="00430B50"/>
    <w:rsid w:val="004314D4"/>
    <w:rsid w:val="00431C30"/>
    <w:rsid w:val="0043261D"/>
    <w:rsid w:val="004328A3"/>
    <w:rsid w:val="00432D1E"/>
    <w:rsid w:val="00432E6C"/>
    <w:rsid w:val="004330F6"/>
    <w:rsid w:val="00433177"/>
    <w:rsid w:val="00433360"/>
    <w:rsid w:val="00433888"/>
    <w:rsid w:val="004346AF"/>
    <w:rsid w:val="00434BED"/>
    <w:rsid w:val="0043501E"/>
    <w:rsid w:val="004350E3"/>
    <w:rsid w:val="004356F7"/>
    <w:rsid w:val="004357DF"/>
    <w:rsid w:val="00435ED9"/>
    <w:rsid w:val="004364EA"/>
    <w:rsid w:val="00436538"/>
    <w:rsid w:val="00436CC6"/>
    <w:rsid w:val="00436F86"/>
    <w:rsid w:val="0043701E"/>
    <w:rsid w:val="0043703C"/>
    <w:rsid w:val="00437AA4"/>
    <w:rsid w:val="0044047B"/>
    <w:rsid w:val="0044084F"/>
    <w:rsid w:val="00441360"/>
    <w:rsid w:val="004417F0"/>
    <w:rsid w:val="004418C7"/>
    <w:rsid w:val="004419DF"/>
    <w:rsid w:val="00441A25"/>
    <w:rsid w:val="00441FE4"/>
    <w:rsid w:val="0044223D"/>
    <w:rsid w:val="0044224C"/>
    <w:rsid w:val="00442388"/>
    <w:rsid w:val="00442502"/>
    <w:rsid w:val="00442872"/>
    <w:rsid w:val="00442AF4"/>
    <w:rsid w:val="00442DE1"/>
    <w:rsid w:val="004432C8"/>
    <w:rsid w:val="004434D1"/>
    <w:rsid w:val="0044360A"/>
    <w:rsid w:val="00443F31"/>
    <w:rsid w:val="0044448B"/>
    <w:rsid w:val="00444B12"/>
    <w:rsid w:val="00444C48"/>
    <w:rsid w:val="00444C60"/>
    <w:rsid w:val="00444E19"/>
    <w:rsid w:val="00444F5E"/>
    <w:rsid w:val="00445156"/>
    <w:rsid w:val="00445308"/>
    <w:rsid w:val="00445E4E"/>
    <w:rsid w:val="00445E65"/>
    <w:rsid w:val="00445F7E"/>
    <w:rsid w:val="004461FC"/>
    <w:rsid w:val="00446ED9"/>
    <w:rsid w:val="004470CA"/>
    <w:rsid w:val="00447145"/>
    <w:rsid w:val="0044775E"/>
    <w:rsid w:val="004477AD"/>
    <w:rsid w:val="004477CC"/>
    <w:rsid w:val="00447C10"/>
    <w:rsid w:val="00447DEB"/>
    <w:rsid w:val="00447F50"/>
    <w:rsid w:val="00450A9C"/>
    <w:rsid w:val="00450DE7"/>
    <w:rsid w:val="0045109E"/>
    <w:rsid w:val="0045163D"/>
    <w:rsid w:val="0045174A"/>
    <w:rsid w:val="00451E34"/>
    <w:rsid w:val="00452B98"/>
    <w:rsid w:val="0045304A"/>
    <w:rsid w:val="0045319A"/>
    <w:rsid w:val="004532C5"/>
    <w:rsid w:val="00453FEB"/>
    <w:rsid w:val="004541E2"/>
    <w:rsid w:val="0045452B"/>
    <w:rsid w:val="00454A2E"/>
    <w:rsid w:val="00455606"/>
    <w:rsid w:val="00455A50"/>
    <w:rsid w:val="00455E62"/>
    <w:rsid w:val="004561C9"/>
    <w:rsid w:val="004564B9"/>
    <w:rsid w:val="00456C2E"/>
    <w:rsid w:val="00456D97"/>
    <w:rsid w:val="00456DFD"/>
    <w:rsid w:val="00456F4B"/>
    <w:rsid w:val="00456FE6"/>
    <w:rsid w:val="004577C9"/>
    <w:rsid w:val="00457B2F"/>
    <w:rsid w:val="00457DC5"/>
    <w:rsid w:val="0046022B"/>
    <w:rsid w:val="00461150"/>
    <w:rsid w:val="00461311"/>
    <w:rsid w:val="00461EAE"/>
    <w:rsid w:val="0046240E"/>
    <w:rsid w:val="004624B5"/>
    <w:rsid w:val="004627CD"/>
    <w:rsid w:val="00462A27"/>
    <w:rsid w:val="00462F37"/>
    <w:rsid w:val="00463F36"/>
    <w:rsid w:val="00463F92"/>
    <w:rsid w:val="004640A6"/>
    <w:rsid w:val="0046486F"/>
    <w:rsid w:val="00465322"/>
    <w:rsid w:val="00465450"/>
    <w:rsid w:val="004656DB"/>
    <w:rsid w:val="00466580"/>
    <w:rsid w:val="00466B55"/>
    <w:rsid w:val="0046705B"/>
    <w:rsid w:val="0046741E"/>
    <w:rsid w:val="00467EE4"/>
    <w:rsid w:val="00470454"/>
    <w:rsid w:val="00470924"/>
    <w:rsid w:val="00470AB8"/>
    <w:rsid w:val="004710FC"/>
    <w:rsid w:val="00471B9C"/>
    <w:rsid w:val="00471BB5"/>
    <w:rsid w:val="00471D35"/>
    <w:rsid w:val="00471E6F"/>
    <w:rsid w:val="00471F5F"/>
    <w:rsid w:val="0047234B"/>
    <w:rsid w:val="00472A9C"/>
    <w:rsid w:val="00472BBB"/>
    <w:rsid w:val="00472E72"/>
    <w:rsid w:val="00472F9F"/>
    <w:rsid w:val="004732FD"/>
    <w:rsid w:val="004741C9"/>
    <w:rsid w:val="004746F2"/>
    <w:rsid w:val="00474860"/>
    <w:rsid w:val="00475662"/>
    <w:rsid w:val="0047569E"/>
    <w:rsid w:val="004757D9"/>
    <w:rsid w:val="00475EBF"/>
    <w:rsid w:val="00475FA8"/>
    <w:rsid w:val="00476093"/>
    <w:rsid w:val="004767E5"/>
    <w:rsid w:val="00476ADC"/>
    <w:rsid w:val="00476B73"/>
    <w:rsid w:val="004777D8"/>
    <w:rsid w:val="0047786B"/>
    <w:rsid w:val="00477C1A"/>
    <w:rsid w:val="00477D53"/>
    <w:rsid w:val="004800DE"/>
    <w:rsid w:val="004800F0"/>
    <w:rsid w:val="00480707"/>
    <w:rsid w:val="004813DB"/>
    <w:rsid w:val="0048142D"/>
    <w:rsid w:val="0048176F"/>
    <w:rsid w:val="00481850"/>
    <w:rsid w:val="00481BC6"/>
    <w:rsid w:val="004823E2"/>
    <w:rsid w:val="004827CF"/>
    <w:rsid w:val="0048307B"/>
    <w:rsid w:val="00483131"/>
    <w:rsid w:val="0048356D"/>
    <w:rsid w:val="0048363D"/>
    <w:rsid w:val="00483C11"/>
    <w:rsid w:val="00483D81"/>
    <w:rsid w:val="004842FE"/>
    <w:rsid w:val="0048446E"/>
    <w:rsid w:val="00484674"/>
    <w:rsid w:val="004849DA"/>
    <w:rsid w:val="00484AC5"/>
    <w:rsid w:val="00484DE3"/>
    <w:rsid w:val="00484DEB"/>
    <w:rsid w:val="00485011"/>
    <w:rsid w:val="00485059"/>
    <w:rsid w:val="004853C5"/>
    <w:rsid w:val="004866C8"/>
    <w:rsid w:val="00487B3F"/>
    <w:rsid w:val="00487C44"/>
    <w:rsid w:val="004902B5"/>
    <w:rsid w:val="004907FC"/>
    <w:rsid w:val="00490A65"/>
    <w:rsid w:val="00491773"/>
    <w:rsid w:val="0049226C"/>
    <w:rsid w:val="0049243A"/>
    <w:rsid w:val="0049257F"/>
    <w:rsid w:val="0049264C"/>
    <w:rsid w:val="00493115"/>
    <w:rsid w:val="00493946"/>
    <w:rsid w:val="00493A2A"/>
    <w:rsid w:val="00493D7A"/>
    <w:rsid w:val="00493F7F"/>
    <w:rsid w:val="00494593"/>
    <w:rsid w:val="004945CE"/>
    <w:rsid w:val="00494D17"/>
    <w:rsid w:val="00494F9E"/>
    <w:rsid w:val="00495483"/>
    <w:rsid w:val="00495670"/>
    <w:rsid w:val="00495816"/>
    <w:rsid w:val="00495A6D"/>
    <w:rsid w:val="004969FF"/>
    <w:rsid w:val="00496E49"/>
    <w:rsid w:val="00497055"/>
    <w:rsid w:val="00497253"/>
    <w:rsid w:val="004973B1"/>
    <w:rsid w:val="004975A3"/>
    <w:rsid w:val="004978F7"/>
    <w:rsid w:val="0049790E"/>
    <w:rsid w:val="00497AFE"/>
    <w:rsid w:val="004A08EC"/>
    <w:rsid w:val="004A0BD3"/>
    <w:rsid w:val="004A0EF7"/>
    <w:rsid w:val="004A136A"/>
    <w:rsid w:val="004A1BFF"/>
    <w:rsid w:val="004A2244"/>
    <w:rsid w:val="004A234B"/>
    <w:rsid w:val="004A2428"/>
    <w:rsid w:val="004A2498"/>
    <w:rsid w:val="004A262C"/>
    <w:rsid w:val="004A2A2C"/>
    <w:rsid w:val="004A2E40"/>
    <w:rsid w:val="004A3036"/>
    <w:rsid w:val="004A320F"/>
    <w:rsid w:val="004A3384"/>
    <w:rsid w:val="004A4094"/>
    <w:rsid w:val="004A46BA"/>
    <w:rsid w:val="004A4730"/>
    <w:rsid w:val="004A4C8C"/>
    <w:rsid w:val="004A509C"/>
    <w:rsid w:val="004A5308"/>
    <w:rsid w:val="004A564C"/>
    <w:rsid w:val="004A59E2"/>
    <w:rsid w:val="004A5B2D"/>
    <w:rsid w:val="004A6356"/>
    <w:rsid w:val="004A68CC"/>
    <w:rsid w:val="004A75A4"/>
    <w:rsid w:val="004A7784"/>
    <w:rsid w:val="004A79A7"/>
    <w:rsid w:val="004A7B8B"/>
    <w:rsid w:val="004A7CB2"/>
    <w:rsid w:val="004B0671"/>
    <w:rsid w:val="004B07D4"/>
    <w:rsid w:val="004B0F4C"/>
    <w:rsid w:val="004B0FEB"/>
    <w:rsid w:val="004B15C9"/>
    <w:rsid w:val="004B1A11"/>
    <w:rsid w:val="004B1F26"/>
    <w:rsid w:val="004B221D"/>
    <w:rsid w:val="004B248C"/>
    <w:rsid w:val="004B24E1"/>
    <w:rsid w:val="004B27A1"/>
    <w:rsid w:val="004B2AD9"/>
    <w:rsid w:val="004B2C35"/>
    <w:rsid w:val="004B2CC9"/>
    <w:rsid w:val="004B2CF6"/>
    <w:rsid w:val="004B3062"/>
    <w:rsid w:val="004B315B"/>
    <w:rsid w:val="004B33ED"/>
    <w:rsid w:val="004B3424"/>
    <w:rsid w:val="004B373B"/>
    <w:rsid w:val="004B39D0"/>
    <w:rsid w:val="004B3D76"/>
    <w:rsid w:val="004B3E0C"/>
    <w:rsid w:val="004B4211"/>
    <w:rsid w:val="004B44B6"/>
    <w:rsid w:val="004B4EEC"/>
    <w:rsid w:val="004B50EC"/>
    <w:rsid w:val="004B547A"/>
    <w:rsid w:val="004B565D"/>
    <w:rsid w:val="004B5928"/>
    <w:rsid w:val="004B59E6"/>
    <w:rsid w:val="004B6018"/>
    <w:rsid w:val="004B6FCC"/>
    <w:rsid w:val="004B756E"/>
    <w:rsid w:val="004B7716"/>
    <w:rsid w:val="004B7FB4"/>
    <w:rsid w:val="004B7FCB"/>
    <w:rsid w:val="004C04BC"/>
    <w:rsid w:val="004C0EA8"/>
    <w:rsid w:val="004C11B7"/>
    <w:rsid w:val="004C188A"/>
    <w:rsid w:val="004C19CE"/>
    <w:rsid w:val="004C1A2C"/>
    <w:rsid w:val="004C1A5B"/>
    <w:rsid w:val="004C1A69"/>
    <w:rsid w:val="004C2007"/>
    <w:rsid w:val="004C2C3A"/>
    <w:rsid w:val="004C384C"/>
    <w:rsid w:val="004C4089"/>
    <w:rsid w:val="004C4536"/>
    <w:rsid w:val="004C4DCE"/>
    <w:rsid w:val="004C52F1"/>
    <w:rsid w:val="004C5FE0"/>
    <w:rsid w:val="004C630A"/>
    <w:rsid w:val="004C63A9"/>
    <w:rsid w:val="004C655F"/>
    <w:rsid w:val="004C6592"/>
    <w:rsid w:val="004C677E"/>
    <w:rsid w:val="004C696B"/>
    <w:rsid w:val="004C69B2"/>
    <w:rsid w:val="004C6A84"/>
    <w:rsid w:val="004C6C3C"/>
    <w:rsid w:val="004C6DB2"/>
    <w:rsid w:val="004C7555"/>
    <w:rsid w:val="004C7F60"/>
    <w:rsid w:val="004C7F9C"/>
    <w:rsid w:val="004D01C9"/>
    <w:rsid w:val="004D06A7"/>
    <w:rsid w:val="004D11F5"/>
    <w:rsid w:val="004D1392"/>
    <w:rsid w:val="004D1454"/>
    <w:rsid w:val="004D148B"/>
    <w:rsid w:val="004D1562"/>
    <w:rsid w:val="004D1D70"/>
    <w:rsid w:val="004D2321"/>
    <w:rsid w:val="004D245E"/>
    <w:rsid w:val="004D2C3F"/>
    <w:rsid w:val="004D2C50"/>
    <w:rsid w:val="004D3346"/>
    <w:rsid w:val="004D3969"/>
    <w:rsid w:val="004D3C91"/>
    <w:rsid w:val="004D4298"/>
    <w:rsid w:val="004D52BF"/>
    <w:rsid w:val="004D52DD"/>
    <w:rsid w:val="004D5364"/>
    <w:rsid w:val="004D5B1A"/>
    <w:rsid w:val="004D5BB6"/>
    <w:rsid w:val="004D62AE"/>
    <w:rsid w:val="004D6B0A"/>
    <w:rsid w:val="004D715E"/>
    <w:rsid w:val="004D725F"/>
    <w:rsid w:val="004D77BB"/>
    <w:rsid w:val="004E02A9"/>
    <w:rsid w:val="004E0ECF"/>
    <w:rsid w:val="004E16E0"/>
    <w:rsid w:val="004E16E9"/>
    <w:rsid w:val="004E1C5E"/>
    <w:rsid w:val="004E21B7"/>
    <w:rsid w:val="004E222F"/>
    <w:rsid w:val="004E22EE"/>
    <w:rsid w:val="004E255A"/>
    <w:rsid w:val="004E2BF0"/>
    <w:rsid w:val="004E351F"/>
    <w:rsid w:val="004E3647"/>
    <w:rsid w:val="004E38A1"/>
    <w:rsid w:val="004E3B94"/>
    <w:rsid w:val="004E3CDC"/>
    <w:rsid w:val="004E40D8"/>
    <w:rsid w:val="004E4481"/>
    <w:rsid w:val="004E495F"/>
    <w:rsid w:val="004E498D"/>
    <w:rsid w:val="004E49A9"/>
    <w:rsid w:val="004E50A4"/>
    <w:rsid w:val="004E517D"/>
    <w:rsid w:val="004E558A"/>
    <w:rsid w:val="004E5A31"/>
    <w:rsid w:val="004E5B27"/>
    <w:rsid w:val="004E660E"/>
    <w:rsid w:val="004E6655"/>
    <w:rsid w:val="004E6E3B"/>
    <w:rsid w:val="004E726F"/>
    <w:rsid w:val="004E7374"/>
    <w:rsid w:val="004E74F4"/>
    <w:rsid w:val="004E799A"/>
    <w:rsid w:val="004E7A2B"/>
    <w:rsid w:val="004E7DC6"/>
    <w:rsid w:val="004F0214"/>
    <w:rsid w:val="004F0E72"/>
    <w:rsid w:val="004F11C0"/>
    <w:rsid w:val="004F13C8"/>
    <w:rsid w:val="004F1A6C"/>
    <w:rsid w:val="004F1CEF"/>
    <w:rsid w:val="004F23CD"/>
    <w:rsid w:val="004F358E"/>
    <w:rsid w:val="004F3920"/>
    <w:rsid w:val="004F3A37"/>
    <w:rsid w:val="004F3A90"/>
    <w:rsid w:val="004F3AF4"/>
    <w:rsid w:val="004F3D87"/>
    <w:rsid w:val="004F41AA"/>
    <w:rsid w:val="004F4284"/>
    <w:rsid w:val="004F4B4C"/>
    <w:rsid w:val="004F4D55"/>
    <w:rsid w:val="004F4FD3"/>
    <w:rsid w:val="004F5031"/>
    <w:rsid w:val="004F55B7"/>
    <w:rsid w:val="004F5755"/>
    <w:rsid w:val="004F5CD8"/>
    <w:rsid w:val="004F6102"/>
    <w:rsid w:val="004F74F0"/>
    <w:rsid w:val="004F78D5"/>
    <w:rsid w:val="004F7968"/>
    <w:rsid w:val="004F7B93"/>
    <w:rsid w:val="005000B1"/>
    <w:rsid w:val="00500452"/>
    <w:rsid w:val="005009A1"/>
    <w:rsid w:val="00500F54"/>
    <w:rsid w:val="005011B9"/>
    <w:rsid w:val="00501388"/>
    <w:rsid w:val="0050141D"/>
    <w:rsid w:val="005014B5"/>
    <w:rsid w:val="0050157A"/>
    <w:rsid w:val="00501616"/>
    <w:rsid w:val="005016D3"/>
    <w:rsid w:val="00501882"/>
    <w:rsid w:val="00501A2D"/>
    <w:rsid w:val="00501AAB"/>
    <w:rsid w:val="00501CD0"/>
    <w:rsid w:val="00501E29"/>
    <w:rsid w:val="0050208E"/>
    <w:rsid w:val="005020A5"/>
    <w:rsid w:val="0050228E"/>
    <w:rsid w:val="005025C2"/>
    <w:rsid w:val="00502D0E"/>
    <w:rsid w:val="00502FE7"/>
    <w:rsid w:val="00503483"/>
    <w:rsid w:val="0050388E"/>
    <w:rsid w:val="00503C9B"/>
    <w:rsid w:val="00503EDE"/>
    <w:rsid w:val="00503F1C"/>
    <w:rsid w:val="0050414E"/>
    <w:rsid w:val="005041D3"/>
    <w:rsid w:val="005047E6"/>
    <w:rsid w:val="00504BB1"/>
    <w:rsid w:val="00504F4D"/>
    <w:rsid w:val="0050535C"/>
    <w:rsid w:val="005056C4"/>
    <w:rsid w:val="00505C51"/>
    <w:rsid w:val="005065FE"/>
    <w:rsid w:val="005066D4"/>
    <w:rsid w:val="00506874"/>
    <w:rsid w:val="00506AE8"/>
    <w:rsid w:val="00506C0E"/>
    <w:rsid w:val="005073F0"/>
    <w:rsid w:val="00507B24"/>
    <w:rsid w:val="00507CAC"/>
    <w:rsid w:val="00510092"/>
    <w:rsid w:val="005100A6"/>
    <w:rsid w:val="0051037C"/>
    <w:rsid w:val="005107E0"/>
    <w:rsid w:val="00510CB8"/>
    <w:rsid w:val="0051137A"/>
    <w:rsid w:val="00511B4E"/>
    <w:rsid w:val="00512A74"/>
    <w:rsid w:val="005131B3"/>
    <w:rsid w:val="00513602"/>
    <w:rsid w:val="00513675"/>
    <w:rsid w:val="00513A53"/>
    <w:rsid w:val="00513C0C"/>
    <w:rsid w:val="00513CF7"/>
    <w:rsid w:val="00513D49"/>
    <w:rsid w:val="00513DAD"/>
    <w:rsid w:val="00513EBE"/>
    <w:rsid w:val="00513F32"/>
    <w:rsid w:val="00513F60"/>
    <w:rsid w:val="0051451E"/>
    <w:rsid w:val="00514B3E"/>
    <w:rsid w:val="00514F7E"/>
    <w:rsid w:val="005150A0"/>
    <w:rsid w:val="00515400"/>
    <w:rsid w:val="005157C0"/>
    <w:rsid w:val="00515A4A"/>
    <w:rsid w:val="00516460"/>
    <w:rsid w:val="005165CF"/>
    <w:rsid w:val="005168D8"/>
    <w:rsid w:val="00516B4C"/>
    <w:rsid w:val="00517A5A"/>
    <w:rsid w:val="0052059E"/>
    <w:rsid w:val="005206E5"/>
    <w:rsid w:val="0052150B"/>
    <w:rsid w:val="005216EF"/>
    <w:rsid w:val="0052196B"/>
    <w:rsid w:val="005221BD"/>
    <w:rsid w:val="00522337"/>
    <w:rsid w:val="005229E6"/>
    <w:rsid w:val="00523259"/>
    <w:rsid w:val="00523574"/>
    <w:rsid w:val="00523A0A"/>
    <w:rsid w:val="00523F57"/>
    <w:rsid w:val="00524001"/>
    <w:rsid w:val="00524454"/>
    <w:rsid w:val="005247B0"/>
    <w:rsid w:val="00524831"/>
    <w:rsid w:val="00524D03"/>
    <w:rsid w:val="005256A1"/>
    <w:rsid w:val="00525CE4"/>
    <w:rsid w:val="005261B5"/>
    <w:rsid w:val="005265A3"/>
    <w:rsid w:val="00526605"/>
    <w:rsid w:val="005268C2"/>
    <w:rsid w:val="00526A5A"/>
    <w:rsid w:val="00530346"/>
    <w:rsid w:val="005303F2"/>
    <w:rsid w:val="00530706"/>
    <w:rsid w:val="00530B22"/>
    <w:rsid w:val="00530E84"/>
    <w:rsid w:val="005313C2"/>
    <w:rsid w:val="00531520"/>
    <w:rsid w:val="00531964"/>
    <w:rsid w:val="0053196B"/>
    <w:rsid w:val="00531B31"/>
    <w:rsid w:val="00531CDB"/>
    <w:rsid w:val="00531D2D"/>
    <w:rsid w:val="00532061"/>
    <w:rsid w:val="00533006"/>
    <w:rsid w:val="005330DE"/>
    <w:rsid w:val="00533239"/>
    <w:rsid w:val="00533927"/>
    <w:rsid w:val="00533BC0"/>
    <w:rsid w:val="00533D6F"/>
    <w:rsid w:val="00533FF1"/>
    <w:rsid w:val="00534742"/>
    <w:rsid w:val="00534E30"/>
    <w:rsid w:val="005350B0"/>
    <w:rsid w:val="00535291"/>
    <w:rsid w:val="0053628A"/>
    <w:rsid w:val="00536349"/>
    <w:rsid w:val="00536670"/>
    <w:rsid w:val="005368D4"/>
    <w:rsid w:val="00536D66"/>
    <w:rsid w:val="0053727A"/>
    <w:rsid w:val="005373EF"/>
    <w:rsid w:val="00537812"/>
    <w:rsid w:val="00537F98"/>
    <w:rsid w:val="00540BD9"/>
    <w:rsid w:val="00540E5C"/>
    <w:rsid w:val="0054140C"/>
    <w:rsid w:val="00541761"/>
    <w:rsid w:val="00541AE6"/>
    <w:rsid w:val="00541D5C"/>
    <w:rsid w:val="005423BB"/>
    <w:rsid w:val="0054252D"/>
    <w:rsid w:val="005425ED"/>
    <w:rsid w:val="0054303C"/>
    <w:rsid w:val="0054322E"/>
    <w:rsid w:val="0054383B"/>
    <w:rsid w:val="00543F4B"/>
    <w:rsid w:val="0054424F"/>
    <w:rsid w:val="00544AA1"/>
    <w:rsid w:val="00544BE6"/>
    <w:rsid w:val="005451A6"/>
    <w:rsid w:val="0054524F"/>
    <w:rsid w:val="00545471"/>
    <w:rsid w:val="0054556C"/>
    <w:rsid w:val="005466B3"/>
    <w:rsid w:val="00547163"/>
    <w:rsid w:val="00547436"/>
    <w:rsid w:val="0054746C"/>
    <w:rsid w:val="00547C94"/>
    <w:rsid w:val="00547DC5"/>
    <w:rsid w:val="005503BF"/>
    <w:rsid w:val="00550B00"/>
    <w:rsid w:val="00550DA8"/>
    <w:rsid w:val="005510DB"/>
    <w:rsid w:val="005514E5"/>
    <w:rsid w:val="00551B6C"/>
    <w:rsid w:val="005522B5"/>
    <w:rsid w:val="00552492"/>
    <w:rsid w:val="005524C3"/>
    <w:rsid w:val="00552EA4"/>
    <w:rsid w:val="00553049"/>
    <w:rsid w:val="0055326D"/>
    <w:rsid w:val="00553361"/>
    <w:rsid w:val="0055364E"/>
    <w:rsid w:val="00553838"/>
    <w:rsid w:val="00553AAA"/>
    <w:rsid w:val="00554655"/>
    <w:rsid w:val="00554B2A"/>
    <w:rsid w:val="00554E4C"/>
    <w:rsid w:val="00555710"/>
    <w:rsid w:val="00555B61"/>
    <w:rsid w:val="00556A1F"/>
    <w:rsid w:val="00556BBE"/>
    <w:rsid w:val="00556E35"/>
    <w:rsid w:val="005570D2"/>
    <w:rsid w:val="00557380"/>
    <w:rsid w:val="00557406"/>
    <w:rsid w:val="00557D41"/>
    <w:rsid w:val="005609BC"/>
    <w:rsid w:val="00560A30"/>
    <w:rsid w:val="00561733"/>
    <w:rsid w:val="00562175"/>
    <w:rsid w:val="00562783"/>
    <w:rsid w:val="00563336"/>
    <w:rsid w:val="00563782"/>
    <w:rsid w:val="00563B34"/>
    <w:rsid w:val="00563F41"/>
    <w:rsid w:val="00564041"/>
    <w:rsid w:val="00564046"/>
    <w:rsid w:val="005643A9"/>
    <w:rsid w:val="00564A78"/>
    <w:rsid w:val="00564FEC"/>
    <w:rsid w:val="005659B2"/>
    <w:rsid w:val="00565C63"/>
    <w:rsid w:val="00565D20"/>
    <w:rsid w:val="00566EE3"/>
    <w:rsid w:val="00567342"/>
    <w:rsid w:val="005676AB"/>
    <w:rsid w:val="00567B6E"/>
    <w:rsid w:val="00567CA7"/>
    <w:rsid w:val="0057068D"/>
    <w:rsid w:val="0057079E"/>
    <w:rsid w:val="00570A32"/>
    <w:rsid w:val="00571000"/>
    <w:rsid w:val="00571448"/>
    <w:rsid w:val="00571A6B"/>
    <w:rsid w:val="00572277"/>
    <w:rsid w:val="00572478"/>
    <w:rsid w:val="00572628"/>
    <w:rsid w:val="005727CF"/>
    <w:rsid w:val="00572E71"/>
    <w:rsid w:val="00573269"/>
    <w:rsid w:val="005734C3"/>
    <w:rsid w:val="005748C0"/>
    <w:rsid w:val="00574A6A"/>
    <w:rsid w:val="00574A8E"/>
    <w:rsid w:val="00574BC4"/>
    <w:rsid w:val="00574C29"/>
    <w:rsid w:val="0057508F"/>
    <w:rsid w:val="00575242"/>
    <w:rsid w:val="005758BA"/>
    <w:rsid w:val="00576144"/>
    <w:rsid w:val="0057631A"/>
    <w:rsid w:val="005765B1"/>
    <w:rsid w:val="0057668A"/>
    <w:rsid w:val="00576750"/>
    <w:rsid w:val="005769F3"/>
    <w:rsid w:val="00576AFF"/>
    <w:rsid w:val="00577C35"/>
    <w:rsid w:val="00580801"/>
    <w:rsid w:val="005809EB"/>
    <w:rsid w:val="00580AB9"/>
    <w:rsid w:val="005811C9"/>
    <w:rsid w:val="005814B2"/>
    <w:rsid w:val="00581674"/>
    <w:rsid w:val="005821A7"/>
    <w:rsid w:val="005828D6"/>
    <w:rsid w:val="00582D2F"/>
    <w:rsid w:val="00582FF6"/>
    <w:rsid w:val="00583014"/>
    <w:rsid w:val="005833F9"/>
    <w:rsid w:val="00583483"/>
    <w:rsid w:val="00583A8B"/>
    <w:rsid w:val="00583A9A"/>
    <w:rsid w:val="00583AD7"/>
    <w:rsid w:val="00583BAE"/>
    <w:rsid w:val="00583F40"/>
    <w:rsid w:val="00584593"/>
    <w:rsid w:val="00585262"/>
    <w:rsid w:val="00585344"/>
    <w:rsid w:val="005853C9"/>
    <w:rsid w:val="00585878"/>
    <w:rsid w:val="00585A71"/>
    <w:rsid w:val="005861F6"/>
    <w:rsid w:val="005862AA"/>
    <w:rsid w:val="005863A2"/>
    <w:rsid w:val="0058651E"/>
    <w:rsid w:val="0058664D"/>
    <w:rsid w:val="0058671F"/>
    <w:rsid w:val="00586DE8"/>
    <w:rsid w:val="00587323"/>
    <w:rsid w:val="00587496"/>
    <w:rsid w:val="0058755D"/>
    <w:rsid w:val="0058773F"/>
    <w:rsid w:val="00587DA5"/>
    <w:rsid w:val="00590112"/>
    <w:rsid w:val="005904A7"/>
    <w:rsid w:val="0059072D"/>
    <w:rsid w:val="00590BDC"/>
    <w:rsid w:val="00590BE6"/>
    <w:rsid w:val="00590C7C"/>
    <w:rsid w:val="005913B4"/>
    <w:rsid w:val="00591699"/>
    <w:rsid w:val="005918E8"/>
    <w:rsid w:val="0059195C"/>
    <w:rsid w:val="00591A19"/>
    <w:rsid w:val="00592494"/>
    <w:rsid w:val="005924B0"/>
    <w:rsid w:val="00592531"/>
    <w:rsid w:val="00592BF7"/>
    <w:rsid w:val="00592C57"/>
    <w:rsid w:val="00592E12"/>
    <w:rsid w:val="00592FC9"/>
    <w:rsid w:val="005935F4"/>
    <w:rsid w:val="0059387C"/>
    <w:rsid w:val="00593D89"/>
    <w:rsid w:val="005940C6"/>
    <w:rsid w:val="00594145"/>
    <w:rsid w:val="0059479A"/>
    <w:rsid w:val="005947FD"/>
    <w:rsid w:val="00594B12"/>
    <w:rsid w:val="00594ED3"/>
    <w:rsid w:val="00595A61"/>
    <w:rsid w:val="00596335"/>
    <w:rsid w:val="00596840"/>
    <w:rsid w:val="005969B6"/>
    <w:rsid w:val="00597071"/>
    <w:rsid w:val="0059728C"/>
    <w:rsid w:val="005973B1"/>
    <w:rsid w:val="0059750A"/>
    <w:rsid w:val="00597CED"/>
    <w:rsid w:val="00597D3B"/>
    <w:rsid w:val="005A04B2"/>
    <w:rsid w:val="005A06F8"/>
    <w:rsid w:val="005A08B8"/>
    <w:rsid w:val="005A0B7A"/>
    <w:rsid w:val="005A1094"/>
    <w:rsid w:val="005A12E9"/>
    <w:rsid w:val="005A158C"/>
    <w:rsid w:val="005A1B13"/>
    <w:rsid w:val="005A1B61"/>
    <w:rsid w:val="005A1BFD"/>
    <w:rsid w:val="005A1F9C"/>
    <w:rsid w:val="005A2287"/>
    <w:rsid w:val="005A2743"/>
    <w:rsid w:val="005A30E4"/>
    <w:rsid w:val="005A3133"/>
    <w:rsid w:val="005A336C"/>
    <w:rsid w:val="005A3548"/>
    <w:rsid w:val="005A38FD"/>
    <w:rsid w:val="005A3CA8"/>
    <w:rsid w:val="005A3DFA"/>
    <w:rsid w:val="005A3E6D"/>
    <w:rsid w:val="005A3E85"/>
    <w:rsid w:val="005A4131"/>
    <w:rsid w:val="005A4191"/>
    <w:rsid w:val="005A42D8"/>
    <w:rsid w:val="005A44E0"/>
    <w:rsid w:val="005A4908"/>
    <w:rsid w:val="005A4B7A"/>
    <w:rsid w:val="005A4B94"/>
    <w:rsid w:val="005A4EDB"/>
    <w:rsid w:val="005A4FA9"/>
    <w:rsid w:val="005A54AA"/>
    <w:rsid w:val="005A55E9"/>
    <w:rsid w:val="005A5687"/>
    <w:rsid w:val="005A5C8D"/>
    <w:rsid w:val="005A63F9"/>
    <w:rsid w:val="005A6429"/>
    <w:rsid w:val="005A671E"/>
    <w:rsid w:val="005A6935"/>
    <w:rsid w:val="005A6D7B"/>
    <w:rsid w:val="005A6E14"/>
    <w:rsid w:val="005A7271"/>
    <w:rsid w:val="005A732E"/>
    <w:rsid w:val="005B0109"/>
    <w:rsid w:val="005B02B4"/>
    <w:rsid w:val="005B02B7"/>
    <w:rsid w:val="005B050B"/>
    <w:rsid w:val="005B05A5"/>
    <w:rsid w:val="005B07E8"/>
    <w:rsid w:val="005B0A29"/>
    <w:rsid w:val="005B18ED"/>
    <w:rsid w:val="005B1BDA"/>
    <w:rsid w:val="005B2364"/>
    <w:rsid w:val="005B26A3"/>
    <w:rsid w:val="005B26CD"/>
    <w:rsid w:val="005B272F"/>
    <w:rsid w:val="005B2923"/>
    <w:rsid w:val="005B2BA6"/>
    <w:rsid w:val="005B30E8"/>
    <w:rsid w:val="005B3454"/>
    <w:rsid w:val="005B345E"/>
    <w:rsid w:val="005B38C4"/>
    <w:rsid w:val="005B410D"/>
    <w:rsid w:val="005B4B4E"/>
    <w:rsid w:val="005B5063"/>
    <w:rsid w:val="005B5204"/>
    <w:rsid w:val="005B557F"/>
    <w:rsid w:val="005B59A5"/>
    <w:rsid w:val="005B5C74"/>
    <w:rsid w:val="005B7AB6"/>
    <w:rsid w:val="005B7E7F"/>
    <w:rsid w:val="005C003A"/>
    <w:rsid w:val="005C05D5"/>
    <w:rsid w:val="005C0C0C"/>
    <w:rsid w:val="005C11B9"/>
    <w:rsid w:val="005C1392"/>
    <w:rsid w:val="005C1E07"/>
    <w:rsid w:val="005C2573"/>
    <w:rsid w:val="005C2759"/>
    <w:rsid w:val="005C27F5"/>
    <w:rsid w:val="005C3321"/>
    <w:rsid w:val="005C33C5"/>
    <w:rsid w:val="005C39BF"/>
    <w:rsid w:val="005C3AD4"/>
    <w:rsid w:val="005C4108"/>
    <w:rsid w:val="005C4660"/>
    <w:rsid w:val="005C48DD"/>
    <w:rsid w:val="005C52CB"/>
    <w:rsid w:val="005C56BD"/>
    <w:rsid w:val="005C5959"/>
    <w:rsid w:val="005C5CC1"/>
    <w:rsid w:val="005C5CE6"/>
    <w:rsid w:val="005C5FB3"/>
    <w:rsid w:val="005C6527"/>
    <w:rsid w:val="005C6689"/>
    <w:rsid w:val="005C6A1F"/>
    <w:rsid w:val="005C6BE4"/>
    <w:rsid w:val="005C732F"/>
    <w:rsid w:val="005C76BB"/>
    <w:rsid w:val="005C784C"/>
    <w:rsid w:val="005C79BD"/>
    <w:rsid w:val="005C7BC8"/>
    <w:rsid w:val="005C7C91"/>
    <w:rsid w:val="005C7DB9"/>
    <w:rsid w:val="005C7DEB"/>
    <w:rsid w:val="005D0490"/>
    <w:rsid w:val="005D0837"/>
    <w:rsid w:val="005D0BA4"/>
    <w:rsid w:val="005D0D1E"/>
    <w:rsid w:val="005D12A9"/>
    <w:rsid w:val="005D16DB"/>
    <w:rsid w:val="005D19B5"/>
    <w:rsid w:val="005D1D91"/>
    <w:rsid w:val="005D1FB3"/>
    <w:rsid w:val="005D2285"/>
    <w:rsid w:val="005D23B2"/>
    <w:rsid w:val="005D258B"/>
    <w:rsid w:val="005D263F"/>
    <w:rsid w:val="005D29D7"/>
    <w:rsid w:val="005D2C5A"/>
    <w:rsid w:val="005D31D1"/>
    <w:rsid w:val="005D3708"/>
    <w:rsid w:val="005D3830"/>
    <w:rsid w:val="005D3E4B"/>
    <w:rsid w:val="005D4049"/>
    <w:rsid w:val="005D41C0"/>
    <w:rsid w:val="005D41D0"/>
    <w:rsid w:val="005D46CF"/>
    <w:rsid w:val="005D4733"/>
    <w:rsid w:val="005D4785"/>
    <w:rsid w:val="005D49D1"/>
    <w:rsid w:val="005D57E8"/>
    <w:rsid w:val="005D5CB4"/>
    <w:rsid w:val="005D6658"/>
    <w:rsid w:val="005D70C2"/>
    <w:rsid w:val="005D75F9"/>
    <w:rsid w:val="005D77E0"/>
    <w:rsid w:val="005D7BB1"/>
    <w:rsid w:val="005D7CA5"/>
    <w:rsid w:val="005D7FDE"/>
    <w:rsid w:val="005E073E"/>
    <w:rsid w:val="005E0BF9"/>
    <w:rsid w:val="005E0FD2"/>
    <w:rsid w:val="005E0FD3"/>
    <w:rsid w:val="005E1034"/>
    <w:rsid w:val="005E1109"/>
    <w:rsid w:val="005E116A"/>
    <w:rsid w:val="005E17EA"/>
    <w:rsid w:val="005E1E29"/>
    <w:rsid w:val="005E1EE8"/>
    <w:rsid w:val="005E2C53"/>
    <w:rsid w:val="005E3264"/>
    <w:rsid w:val="005E336D"/>
    <w:rsid w:val="005E36C2"/>
    <w:rsid w:val="005E3790"/>
    <w:rsid w:val="005E37BD"/>
    <w:rsid w:val="005E3946"/>
    <w:rsid w:val="005E3992"/>
    <w:rsid w:val="005E3BDD"/>
    <w:rsid w:val="005E3E1A"/>
    <w:rsid w:val="005E3EAB"/>
    <w:rsid w:val="005E4427"/>
    <w:rsid w:val="005E45CA"/>
    <w:rsid w:val="005E51E1"/>
    <w:rsid w:val="005E55F3"/>
    <w:rsid w:val="005E5B7E"/>
    <w:rsid w:val="005E5C7C"/>
    <w:rsid w:val="005E5D2F"/>
    <w:rsid w:val="005E5E59"/>
    <w:rsid w:val="005E5EC4"/>
    <w:rsid w:val="005E600C"/>
    <w:rsid w:val="005E602E"/>
    <w:rsid w:val="005E6040"/>
    <w:rsid w:val="005E6334"/>
    <w:rsid w:val="005E6EEC"/>
    <w:rsid w:val="005E7327"/>
    <w:rsid w:val="005E7FEC"/>
    <w:rsid w:val="005F06DB"/>
    <w:rsid w:val="005F0DC8"/>
    <w:rsid w:val="005F0EAB"/>
    <w:rsid w:val="005F1251"/>
    <w:rsid w:val="005F14E3"/>
    <w:rsid w:val="005F152E"/>
    <w:rsid w:val="005F1648"/>
    <w:rsid w:val="005F1B18"/>
    <w:rsid w:val="005F1DB3"/>
    <w:rsid w:val="005F243A"/>
    <w:rsid w:val="005F26EF"/>
    <w:rsid w:val="005F2DAC"/>
    <w:rsid w:val="005F308F"/>
    <w:rsid w:val="005F32A1"/>
    <w:rsid w:val="005F3315"/>
    <w:rsid w:val="005F3C0D"/>
    <w:rsid w:val="005F3D49"/>
    <w:rsid w:val="005F4613"/>
    <w:rsid w:val="005F4B49"/>
    <w:rsid w:val="005F4DF4"/>
    <w:rsid w:val="005F4E27"/>
    <w:rsid w:val="005F4FAA"/>
    <w:rsid w:val="005F5285"/>
    <w:rsid w:val="005F593D"/>
    <w:rsid w:val="005F5A13"/>
    <w:rsid w:val="005F5A41"/>
    <w:rsid w:val="005F5C80"/>
    <w:rsid w:val="005F601C"/>
    <w:rsid w:val="005F648C"/>
    <w:rsid w:val="005F65C6"/>
    <w:rsid w:val="005F6A21"/>
    <w:rsid w:val="005F7154"/>
    <w:rsid w:val="005F72BC"/>
    <w:rsid w:val="005F7347"/>
    <w:rsid w:val="005F7EC1"/>
    <w:rsid w:val="0060000B"/>
    <w:rsid w:val="0060091B"/>
    <w:rsid w:val="006009ED"/>
    <w:rsid w:val="00601064"/>
    <w:rsid w:val="00601437"/>
    <w:rsid w:val="006018E8"/>
    <w:rsid w:val="00601ABF"/>
    <w:rsid w:val="00601B30"/>
    <w:rsid w:val="006034B1"/>
    <w:rsid w:val="00603C1B"/>
    <w:rsid w:val="0060422D"/>
    <w:rsid w:val="0060458A"/>
    <w:rsid w:val="00605166"/>
    <w:rsid w:val="006054AB"/>
    <w:rsid w:val="00605745"/>
    <w:rsid w:val="0060577F"/>
    <w:rsid w:val="00605C2D"/>
    <w:rsid w:val="006060D8"/>
    <w:rsid w:val="0060617A"/>
    <w:rsid w:val="006065A4"/>
    <w:rsid w:val="006065F7"/>
    <w:rsid w:val="00606686"/>
    <w:rsid w:val="00606691"/>
    <w:rsid w:val="00606A03"/>
    <w:rsid w:val="00606B08"/>
    <w:rsid w:val="0060723E"/>
    <w:rsid w:val="00610669"/>
    <w:rsid w:val="00610BB6"/>
    <w:rsid w:val="00610CFF"/>
    <w:rsid w:val="00611230"/>
    <w:rsid w:val="006112EA"/>
    <w:rsid w:val="00611590"/>
    <w:rsid w:val="00611E08"/>
    <w:rsid w:val="00612084"/>
    <w:rsid w:val="006121A9"/>
    <w:rsid w:val="00612577"/>
    <w:rsid w:val="00612B08"/>
    <w:rsid w:val="00612CCE"/>
    <w:rsid w:val="00612E5D"/>
    <w:rsid w:val="00612E68"/>
    <w:rsid w:val="00613206"/>
    <w:rsid w:val="00614DDA"/>
    <w:rsid w:val="00615396"/>
    <w:rsid w:val="00615451"/>
    <w:rsid w:val="006155CF"/>
    <w:rsid w:val="00615FE0"/>
    <w:rsid w:val="0061606D"/>
    <w:rsid w:val="00616787"/>
    <w:rsid w:val="006168FF"/>
    <w:rsid w:val="00616C2C"/>
    <w:rsid w:val="00617647"/>
    <w:rsid w:val="00620386"/>
    <w:rsid w:val="006206B3"/>
    <w:rsid w:val="006208AD"/>
    <w:rsid w:val="00620A8D"/>
    <w:rsid w:val="00620B9C"/>
    <w:rsid w:val="00621099"/>
    <w:rsid w:val="00621820"/>
    <w:rsid w:val="00621A49"/>
    <w:rsid w:val="00621AB6"/>
    <w:rsid w:val="00621DDD"/>
    <w:rsid w:val="00621E70"/>
    <w:rsid w:val="00622029"/>
    <w:rsid w:val="006227F5"/>
    <w:rsid w:val="00622875"/>
    <w:rsid w:val="0062289E"/>
    <w:rsid w:val="00623027"/>
    <w:rsid w:val="00623283"/>
    <w:rsid w:val="006233D4"/>
    <w:rsid w:val="006239AB"/>
    <w:rsid w:val="00623FA1"/>
    <w:rsid w:val="006243F9"/>
    <w:rsid w:val="00624703"/>
    <w:rsid w:val="0062475A"/>
    <w:rsid w:val="0062484E"/>
    <w:rsid w:val="00624BF5"/>
    <w:rsid w:val="00624D94"/>
    <w:rsid w:val="0062507D"/>
    <w:rsid w:val="00625261"/>
    <w:rsid w:val="00625974"/>
    <w:rsid w:val="00625BEB"/>
    <w:rsid w:val="00625E15"/>
    <w:rsid w:val="00626604"/>
    <w:rsid w:val="00626CE4"/>
    <w:rsid w:val="006276A5"/>
    <w:rsid w:val="00627831"/>
    <w:rsid w:val="00627AFC"/>
    <w:rsid w:val="00627D2D"/>
    <w:rsid w:val="00627F5D"/>
    <w:rsid w:val="00627FA9"/>
    <w:rsid w:val="00630017"/>
    <w:rsid w:val="00630928"/>
    <w:rsid w:val="0063141C"/>
    <w:rsid w:val="00631C9E"/>
    <w:rsid w:val="00631F9B"/>
    <w:rsid w:val="006324F6"/>
    <w:rsid w:val="00632601"/>
    <w:rsid w:val="006327E5"/>
    <w:rsid w:val="00632A58"/>
    <w:rsid w:val="00632BAE"/>
    <w:rsid w:val="00632C90"/>
    <w:rsid w:val="00632ED1"/>
    <w:rsid w:val="006335AD"/>
    <w:rsid w:val="0063364A"/>
    <w:rsid w:val="00633A88"/>
    <w:rsid w:val="00633F81"/>
    <w:rsid w:val="006343A6"/>
    <w:rsid w:val="00634A71"/>
    <w:rsid w:val="00634DA1"/>
    <w:rsid w:val="00634EC2"/>
    <w:rsid w:val="00635C05"/>
    <w:rsid w:val="00635E32"/>
    <w:rsid w:val="00637058"/>
    <w:rsid w:val="006372BC"/>
    <w:rsid w:val="0063730B"/>
    <w:rsid w:val="00637CDC"/>
    <w:rsid w:val="00637E2A"/>
    <w:rsid w:val="00637EB9"/>
    <w:rsid w:val="006402C7"/>
    <w:rsid w:val="006403EF"/>
    <w:rsid w:val="0064044D"/>
    <w:rsid w:val="00640547"/>
    <w:rsid w:val="00640718"/>
    <w:rsid w:val="00641028"/>
    <w:rsid w:val="006414BF"/>
    <w:rsid w:val="006414D9"/>
    <w:rsid w:val="0064174B"/>
    <w:rsid w:val="00641AE0"/>
    <w:rsid w:val="00641B35"/>
    <w:rsid w:val="00641C03"/>
    <w:rsid w:val="00641F2A"/>
    <w:rsid w:val="00641FD3"/>
    <w:rsid w:val="00642725"/>
    <w:rsid w:val="00643115"/>
    <w:rsid w:val="00643135"/>
    <w:rsid w:val="006432E2"/>
    <w:rsid w:val="006434E1"/>
    <w:rsid w:val="0064356B"/>
    <w:rsid w:val="006438F7"/>
    <w:rsid w:val="00643E31"/>
    <w:rsid w:val="00643E4A"/>
    <w:rsid w:val="006449A7"/>
    <w:rsid w:val="006451AB"/>
    <w:rsid w:val="00645210"/>
    <w:rsid w:val="00646376"/>
    <w:rsid w:val="00646656"/>
    <w:rsid w:val="006469EC"/>
    <w:rsid w:val="00646A64"/>
    <w:rsid w:val="0064700B"/>
    <w:rsid w:val="006504C7"/>
    <w:rsid w:val="00650577"/>
    <w:rsid w:val="00650DDB"/>
    <w:rsid w:val="006518B7"/>
    <w:rsid w:val="00651C3A"/>
    <w:rsid w:val="00651DAC"/>
    <w:rsid w:val="00652771"/>
    <w:rsid w:val="006530C4"/>
    <w:rsid w:val="0065371A"/>
    <w:rsid w:val="00654012"/>
    <w:rsid w:val="006542EF"/>
    <w:rsid w:val="00655049"/>
    <w:rsid w:val="006553E9"/>
    <w:rsid w:val="00655563"/>
    <w:rsid w:val="00656DD0"/>
    <w:rsid w:val="0065733C"/>
    <w:rsid w:val="0065745C"/>
    <w:rsid w:val="00657789"/>
    <w:rsid w:val="006579C1"/>
    <w:rsid w:val="00657B27"/>
    <w:rsid w:val="00657F0E"/>
    <w:rsid w:val="006602C2"/>
    <w:rsid w:val="006607B8"/>
    <w:rsid w:val="00661B99"/>
    <w:rsid w:val="00662420"/>
    <w:rsid w:val="0066271B"/>
    <w:rsid w:val="00662832"/>
    <w:rsid w:val="0066284A"/>
    <w:rsid w:val="00662B31"/>
    <w:rsid w:val="00662E3B"/>
    <w:rsid w:val="00662FBD"/>
    <w:rsid w:val="00663377"/>
    <w:rsid w:val="006636A9"/>
    <w:rsid w:val="00663774"/>
    <w:rsid w:val="006639C2"/>
    <w:rsid w:val="00663AEA"/>
    <w:rsid w:val="00663B99"/>
    <w:rsid w:val="00663E2D"/>
    <w:rsid w:val="0066421F"/>
    <w:rsid w:val="006643D6"/>
    <w:rsid w:val="006648E7"/>
    <w:rsid w:val="006653BE"/>
    <w:rsid w:val="006654BE"/>
    <w:rsid w:val="0066554F"/>
    <w:rsid w:val="006657D4"/>
    <w:rsid w:val="00665DB1"/>
    <w:rsid w:val="00666311"/>
    <w:rsid w:val="00666342"/>
    <w:rsid w:val="006665B7"/>
    <w:rsid w:val="006669C0"/>
    <w:rsid w:val="00666A39"/>
    <w:rsid w:val="00666A7D"/>
    <w:rsid w:val="00666B78"/>
    <w:rsid w:val="00666CE3"/>
    <w:rsid w:val="00666EA4"/>
    <w:rsid w:val="00667159"/>
    <w:rsid w:val="006672B1"/>
    <w:rsid w:val="006678C1"/>
    <w:rsid w:val="00670775"/>
    <w:rsid w:val="0067090F"/>
    <w:rsid w:val="00670A04"/>
    <w:rsid w:val="00670B74"/>
    <w:rsid w:val="00670E42"/>
    <w:rsid w:val="00671153"/>
    <w:rsid w:val="006712D8"/>
    <w:rsid w:val="0067178B"/>
    <w:rsid w:val="00671E3D"/>
    <w:rsid w:val="00672062"/>
    <w:rsid w:val="006721C3"/>
    <w:rsid w:val="006726AE"/>
    <w:rsid w:val="00672747"/>
    <w:rsid w:val="006727EC"/>
    <w:rsid w:val="006729DE"/>
    <w:rsid w:val="00672B02"/>
    <w:rsid w:val="006733DF"/>
    <w:rsid w:val="00673D3F"/>
    <w:rsid w:val="00673E59"/>
    <w:rsid w:val="006740C3"/>
    <w:rsid w:val="00674149"/>
    <w:rsid w:val="006741EA"/>
    <w:rsid w:val="00674454"/>
    <w:rsid w:val="00674880"/>
    <w:rsid w:val="00674BA7"/>
    <w:rsid w:val="00675202"/>
    <w:rsid w:val="00675250"/>
    <w:rsid w:val="00675A63"/>
    <w:rsid w:val="00675EB7"/>
    <w:rsid w:val="006762D3"/>
    <w:rsid w:val="00676634"/>
    <w:rsid w:val="00676CC2"/>
    <w:rsid w:val="00676DC5"/>
    <w:rsid w:val="00677247"/>
    <w:rsid w:val="006774FA"/>
    <w:rsid w:val="00677729"/>
    <w:rsid w:val="0067775F"/>
    <w:rsid w:val="006777F5"/>
    <w:rsid w:val="00677950"/>
    <w:rsid w:val="00677D23"/>
    <w:rsid w:val="00680055"/>
    <w:rsid w:val="00680252"/>
    <w:rsid w:val="00680332"/>
    <w:rsid w:val="0068043F"/>
    <w:rsid w:val="006805CE"/>
    <w:rsid w:val="00680B24"/>
    <w:rsid w:val="00680CD5"/>
    <w:rsid w:val="00680F63"/>
    <w:rsid w:val="0068180F"/>
    <w:rsid w:val="006819A0"/>
    <w:rsid w:val="0068272F"/>
    <w:rsid w:val="006832B8"/>
    <w:rsid w:val="006836DB"/>
    <w:rsid w:val="00683AE4"/>
    <w:rsid w:val="006845F2"/>
    <w:rsid w:val="0068496E"/>
    <w:rsid w:val="00684BEC"/>
    <w:rsid w:val="00685222"/>
    <w:rsid w:val="006852FD"/>
    <w:rsid w:val="0068557D"/>
    <w:rsid w:val="00685743"/>
    <w:rsid w:val="0068731F"/>
    <w:rsid w:val="00687397"/>
    <w:rsid w:val="006875B2"/>
    <w:rsid w:val="00687657"/>
    <w:rsid w:val="00687750"/>
    <w:rsid w:val="00687DA4"/>
    <w:rsid w:val="0069007D"/>
    <w:rsid w:val="006903A1"/>
    <w:rsid w:val="00690465"/>
    <w:rsid w:val="00690B97"/>
    <w:rsid w:val="006917C3"/>
    <w:rsid w:val="00691980"/>
    <w:rsid w:val="00691CBE"/>
    <w:rsid w:val="0069229A"/>
    <w:rsid w:val="006925D6"/>
    <w:rsid w:val="006928B5"/>
    <w:rsid w:val="00693003"/>
    <w:rsid w:val="0069318A"/>
    <w:rsid w:val="006932E7"/>
    <w:rsid w:val="0069341F"/>
    <w:rsid w:val="00693BE2"/>
    <w:rsid w:val="00693C7F"/>
    <w:rsid w:val="00693EA8"/>
    <w:rsid w:val="0069406D"/>
    <w:rsid w:val="0069497C"/>
    <w:rsid w:val="00694C70"/>
    <w:rsid w:val="00695017"/>
    <w:rsid w:val="00695277"/>
    <w:rsid w:val="0069560A"/>
    <w:rsid w:val="00695EC7"/>
    <w:rsid w:val="00695FE8"/>
    <w:rsid w:val="00696189"/>
    <w:rsid w:val="00696262"/>
    <w:rsid w:val="0069626F"/>
    <w:rsid w:val="00696308"/>
    <w:rsid w:val="0069649B"/>
    <w:rsid w:val="006966E5"/>
    <w:rsid w:val="006967F7"/>
    <w:rsid w:val="00696CE8"/>
    <w:rsid w:val="00696F2F"/>
    <w:rsid w:val="00697167"/>
    <w:rsid w:val="006972E1"/>
    <w:rsid w:val="00697555"/>
    <w:rsid w:val="00697589"/>
    <w:rsid w:val="0069799C"/>
    <w:rsid w:val="00697B19"/>
    <w:rsid w:val="00697B9F"/>
    <w:rsid w:val="00697BC0"/>
    <w:rsid w:val="00697D31"/>
    <w:rsid w:val="00697E9E"/>
    <w:rsid w:val="006A0548"/>
    <w:rsid w:val="006A0CF8"/>
    <w:rsid w:val="006A0F35"/>
    <w:rsid w:val="006A1D31"/>
    <w:rsid w:val="006A2898"/>
    <w:rsid w:val="006A2B2D"/>
    <w:rsid w:val="006A2C10"/>
    <w:rsid w:val="006A32BD"/>
    <w:rsid w:val="006A3B95"/>
    <w:rsid w:val="006A3E46"/>
    <w:rsid w:val="006A42A6"/>
    <w:rsid w:val="006A4541"/>
    <w:rsid w:val="006A485C"/>
    <w:rsid w:val="006A4996"/>
    <w:rsid w:val="006A4C15"/>
    <w:rsid w:val="006A4E81"/>
    <w:rsid w:val="006A532B"/>
    <w:rsid w:val="006A5564"/>
    <w:rsid w:val="006A5AF3"/>
    <w:rsid w:val="006A69C4"/>
    <w:rsid w:val="006A6AA8"/>
    <w:rsid w:val="006A6C7C"/>
    <w:rsid w:val="006A6E39"/>
    <w:rsid w:val="006A6E41"/>
    <w:rsid w:val="006A6F2E"/>
    <w:rsid w:val="006A7361"/>
    <w:rsid w:val="006A74BE"/>
    <w:rsid w:val="006A7519"/>
    <w:rsid w:val="006B0762"/>
    <w:rsid w:val="006B0947"/>
    <w:rsid w:val="006B0963"/>
    <w:rsid w:val="006B0E71"/>
    <w:rsid w:val="006B10A4"/>
    <w:rsid w:val="006B11EA"/>
    <w:rsid w:val="006B1303"/>
    <w:rsid w:val="006B141F"/>
    <w:rsid w:val="006B1671"/>
    <w:rsid w:val="006B16D7"/>
    <w:rsid w:val="006B19DC"/>
    <w:rsid w:val="006B1AA9"/>
    <w:rsid w:val="006B1D67"/>
    <w:rsid w:val="006B1D7A"/>
    <w:rsid w:val="006B1DA8"/>
    <w:rsid w:val="006B1FB4"/>
    <w:rsid w:val="006B2002"/>
    <w:rsid w:val="006B2BBA"/>
    <w:rsid w:val="006B2F70"/>
    <w:rsid w:val="006B312D"/>
    <w:rsid w:val="006B3BDE"/>
    <w:rsid w:val="006B425C"/>
    <w:rsid w:val="006B460A"/>
    <w:rsid w:val="006B495C"/>
    <w:rsid w:val="006B4B3E"/>
    <w:rsid w:val="006B4C5E"/>
    <w:rsid w:val="006B4C9F"/>
    <w:rsid w:val="006B56DC"/>
    <w:rsid w:val="006B601C"/>
    <w:rsid w:val="006B6309"/>
    <w:rsid w:val="006B64F4"/>
    <w:rsid w:val="006B6A68"/>
    <w:rsid w:val="006B6AC4"/>
    <w:rsid w:val="006B6D6C"/>
    <w:rsid w:val="006B6E89"/>
    <w:rsid w:val="006B7D81"/>
    <w:rsid w:val="006C0B59"/>
    <w:rsid w:val="006C0C40"/>
    <w:rsid w:val="006C0D3E"/>
    <w:rsid w:val="006C10AF"/>
    <w:rsid w:val="006C1442"/>
    <w:rsid w:val="006C1EEE"/>
    <w:rsid w:val="006C2007"/>
    <w:rsid w:val="006C2040"/>
    <w:rsid w:val="006C2896"/>
    <w:rsid w:val="006C2909"/>
    <w:rsid w:val="006C2AEA"/>
    <w:rsid w:val="006C2D33"/>
    <w:rsid w:val="006C310F"/>
    <w:rsid w:val="006C3612"/>
    <w:rsid w:val="006C42B4"/>
    <w:rsid w:val="006C42FA"/>
    <w:rsid w:val="006C453F"/>
    <w:rsid w:val="006C48E1"/>
    <w:rsid w:val="006C51C6"/>
    <w:rsid w:val="006C564D"/>
    <w:rsid w:val="006C5AF6"/>
    <w:rsid w:val="006C5DD2"/>
    <w:rsid w:val="006C680E"/>
    <w:rsid w:val="006C68A8"/>
    <w:rsid w:val="006C694B"/>
    <w:rsid w:val="006C6993"/>
    <w:rsid w:val="006C6A05"/>
    <w:rsid w:val="006C6EAA"/>
    <w:rsid w:val="006C74AF"/>
    <w:rsid w:val="006C74E3"/>
    <w:rsid w:val="006C7B31"/>
    <w:rsid w:val="006D01B7"/>
    <w:rsid w:val="006D0445"/>
    <w:rsid w:val="006D07A4"/>
    <w:rsid w:val="006D11D5"/>
    <w:rsid w:val="006D1C77"/>
    <w:rsid w:val="006D1D81"/>
    <w:rsid w:val="006D1D85"/>
    <w:rsid w:val="006D22EC"/>
    <w:rsid w:val="006D2682"/>
    <w:rsid w:val="006D26E9"/>
    <w:rsid w:val="006D2FE4"/>
    <w:rsid w:val="006D311E"/>
    <w:rsid w:val="006D3132"/>
    <w:rsid w:val="006D3236"/>
    <w:rsid w:val="006D3488"/>
    <w:rsid w:val="006D397A"/>
    <w:rsid w:val="006D45E0"/>
    <w:rsid w:val="006D4A70"/>
    <w:rsid w:val="006D4ADF"/>
    <w:rsid w:val="006D559C"/>
    <w:rsid w:val="006D5B7D"/>
    <w:rsid w:val="006D6E1B"/>
    <w:rsid w:val="006D6EBF"/>
    <w:rsid w:val="006D7318"/>
    <w:rsid w:val="006D7605"/>
    <w:rsid w:val="006D7665"/>
    <w:rsid w:val="006E0105"/>
    <w:rsid w:val="006E06C5"/>
    <w:rsid w:val="006E0AAC"/>
    <w:rsid w:val="006E0F30"/>
    <w:rsid w:val="006E0FAC"/>
    <w:rsid w:val="006E10A7"/>
    <w:rsid w:val="006E194A"/>
    <w:rsid w:val="006E1CF7"/>
    <w:rsid w:val="006E1D72"/>
    <w:rsid w:val="006E1E9B"/>
    <w:rsid w:val="006E2011"/>
    <w:rsid w:val="006E23EC"/>
    <w:rsid w:val="006E2472"/>
    <w:rsid w:val="006E24D3"/>
    <w:rsid w:val="006E3693"/>
    <w:rsid w:val="006E3A91"/>
    <w:rsid w:val="006E3CDC"/>
    <w:rsid w:val="006E422C"/>
    <w:rsid w:val="006E4CBE"/>
    <w:rsid w:val="006E51D8"/>
    <w:rsid w:val="006E55BD"/>
    <w:rsid w:val="006E68C1"/>
    <w:rsid w:val="006E6B2A"/>
    <w:rsid w:val="006E7924"/>
    <w:rsid w:val="006F022C"/>
    <w:rsid w:val="006F052E"/>
    <w:rsid w:val="006F0CC7"/>
    <w:rsid w:val="006F185B"/>
    <w:rsid w:val="006F28DB"/>
    <w:rsid w:val="006F28E3"/>
    <w:rsid w:val="006F2FEE"/>
    <w:rsid w:val="006F30DE"/>
    <w:rsid w:val="006F3499"/>
    <w:rsid w:val="006F42C4"/>
    <w:rsid w:val="006F464E"/>
    <w:rsid w:val="006F47B3"/>
    <w:rsid w:val="006F4C77"/>
    <w:rsid w:val="006F4CA7"/>
    <w:rsid w:val="006F5070"/>
    <w:rsid w:val="006F5227"/>
    <w:rsid w:val="006F5280"/>
    <w:rsid w:val="006F548F"/>
    <w:rsid w:val="006F5490"/>
    <w:rsid w:val="006F5538"/>
    <w:rsid w:val="006F56F4"/>
    <w:rsid w:val="006F57A5"/>
    <w:rsid w:val="006F5C9C"/>
    <w:rsid w:val="006F5EE1"/>
    <w:rsid w:val="006F6795"/>
    <w:rsid w:val="006F6BB6"/>
    <w:rsid w:val="006F6D38"/>
    <w:rsid w:val="006F74E5"/>
    <w:rsid w:val="006F7515"/>
    <w:rsid w:val="00700204"/>
    <w:rsid w:val="00700725"/>
    <w:rsid w:val="0070116A"/>
    <w:rsid w:val="00701365"/>
    <w:rsid w:val="00701B97"/>
    <w:rsid w:val="00701BEA"/>
    <w:rsid w:val="00701DD9"/>
    <w:rsid w:val="00701E43"/>
    <w:rsid w:val="00702043"/>
    <w:rsid w:val="007025D5"/>
    <w:rsid w:val="00703177"/>
    <w:rsid w:val="00703A56"/>
    <w:rsid w:val="00703A77"/>
    <w:rsid w:val="00703AE9"/>
    <w:rsid w:val="00704095"/>
    <w:rsid w:val="0070420A"/>
    <w:rsid w:val="00704292"/>
    <w:rsid w:val="0070438E"/>
    <w:rsid w:val="00704563"/>
    <w:rsid w:val="0070457F"/>
    <w:rsid w:val="0070467A"/>
    <w:rsid w:val="00705150"/>
    <w:rsid w:val="00705FCD"/>
    <w:rsid w:val="00706F14"/>
    <w:rsid w:val="00707390"/>
    <w:rsid w:val="007078A8"/>
    <w:rsid w:val="007103DA"/>
    <w:rsid w:val="007106C9"/>
    <w:rsid w:val="00710801"/>
    <w:rsid w:val="00710B44"/>
    <w:rsid w:val="00710DF7"/>
    <w:rsid w:val="00711061"/>
    <w:rsid w:val="00711661"/>
    <w:rsid w:val="00712769"/>
    <w:rsid w:val="00712A0E"/>
    <w:rsid w:val="00712A63"/>
    <w:rsid w:val="00712FBE"/>
    <w:rsid w:val="007133F9"/>
    <w:rsid w:val="0071397B"/>
    <w:rsid w:val="00713B44"/>
    <w:rsid w:val="00713F8F"/>
    <w:rsid w:val="007142FA"/>
    <w:rsid w:val="007143B4"/>
    <w:rsid w:val="00714B2D"/>
    <w:rsid w:val="0071576E"/>
    <w:rsid w:val="00715D85"/>
    <w:rsid w:val="00715DF5"/>
    <w:rsid w:val="00716032"/>
    <w:rsid w:val="00716CC7"/>
    <w:rsid w:val="007173CB"/>
    <w:rsid w:val="007174E2"/>
    <w:rsid w:val="00717A3B"/>
    <w:rsid w:val="00717DE4"/>
    <w:rsid w:val="00717E73"/>
    <w:rsid w:val="0072004C"/>
    <w:rsid w:val="007203E9"/>
    <w:rsid w:val="00720518"/>
    <w:rsid w:val="007207AD"/>
    <w:rsid w:val="00720ADC"/>
    <w:rsid w:val="007210E3"/>
    <w:rsid w:val="0072159E"/>
    <w:rsid w:val="007218FF"/>
    <w:rsid w:val="00721974"/>
    <w:rsid w:val="00721A00"/>
    <w:rsid w:val="00721DEA"/>
    <w:rsid w:val="00722947"/>
    <w:rsid w:val="00722DC7"/>
    <w:rsid w:val="00723163"/>
    <w:rsid w:val="00723176"/>
    <w:rsid w:val="00723524"/>
    <w:rsid w:val="00723824"/>
    <w:rsid w:val="0072382B"/>
    <w:rsid w:val="00724008"/>
    <w:rsid w:val="007244D9"/>
    <w:rsid w:val="00724B61"/>
    <w:rsid w:val="00724D2E"/>
    <w:rsid w:val="007251D5"/>
    <w:rsid w:val="0072560B"/>
    <w:rsid w:val="0072569C"/>
    <w:rsid w:val="007256A2"/>
    <w:rsid w:val="0072578D"/>
    <w:rsid w:val="00725BE2"/>
    <w:rsid w:val="00725CEA"/>
    <w:rsid w:val="00725E7D"/>
    <w:rsid w:val="007271AA"/>
    <w:rsid w:val="0072755F"/>
    <w:rsid w:val="00727636"/>
    <w:rsid w:val="0072774E"/>
    <w:rsid w:val="00727BAD"/>
    <w:rsid w:val="00727CD5"/>
    <w:rsid w:val="00727DE5"/>
    <w:rsid w:val="00727E81"/>
    <w:rsid w:val="00727EB0"/>
    <w:rsid w:val="007304AD"/>
    <w:rsid w:val="00730D60"/>
    <w:rsid w:val="00731628"/>
    <w:rsid w:val="00731807"/>
    <w:rsid w:val="00731AFA"/>
    <w:rsid w:val="007321BA"/>
    <w:rsid w:val="0073221A"/>
    <w:rsid w:val="0073228A"/>
    <w:rsid w:val="00732763"/>
    <w:rsid w:val="00732AE4"/>
    <w:rsid w:val="00732BC5"/>
    <w:rsid w:val="00732C92"/>
    <w:rsid w:val="00732CF5"/>
    <w:rsid w:val="00732EDB"/>
    <w:rsid w:val="007331A4"/>
    <w:rsid w:val="007333CC"/>
    <w:rsid w:val="00733C5D"/>
    <w:rsid w:val="00733F24"/>
    <w:rsid w:val="00733F59"/>
    <w:rsid w:val="0073426F"/>
    <w:rsid w:val="007344D5"/>
    <w:rsid w:val="0073495A"/>
    <w:rsid w:val="00734ABD"/>
    <w:rsid w:val="007355C5"/>
    <w:rsid w:val="007355F8"/>
    <w:rsid w:val="00735856"/>
    <w:rsid w:val="0073591D"/>
    <w:rsid w:val="00735C0F"/>
    <w:rsid w:val="00736611"/>
    <w:rsid w:val="00736D72"/>
    <w:rsid w:val="0073780A"/>
    <w:rsid w:val="00737BA5"/>
    <w:rsid w:val="00740046"/>
    <w:rsid w:val="00740211"/>
    <w:rsid w:val="00740447"/>
    <w:rsid w:val="00740449"/>
    <w:rsid w:val="007406D4"/>
    <w:rsid w:val="007408B1"/>
    <w:rsid w:val="00740BAC"/>
    <w:rsid w:val="007416FB"/>
    <w:rsid w:val="0074198A"/>
    <w:rsid w:val="00741A7F"/>
    <w:rsid w:val="00741B7E"/>
    <w:rsid w:val="007420AC"/>
    <w:rsid w:val="0074210F"/>
    <w:rsid w:val="00742140"/>
    <w:rsid w:val="00743468"/>
    <w:rsid w:val="007435D3"/>
    <w:rsid w:val="00743806"/>
    <w:rsid w:val="00744514"/>
    <w:rsid w:val="007447F8"/>
    <w:rsid w:val="00744A70"/>
    <w:rsid w:val="00744B5D"/>
    <w:rsid w:val="00744FF6"/>
    <w:rsid w:val="0074511E"/>
    <w:rsid w:val="007461D3"/>
    <w:rsid w:val="007463E6"/>
    <w:rsid w:val="00746643"/>
    <w:rsid w:val="007468F4"/>
    <w:rsid w:val="007469DF"/>
    <w:rsid w:val="00746A40"/>
    <w:rsid w:val="00746A4F"/>
    <w:rsid w:val="00746BAE"/>
    <w:rsid w:val="00746F32"/>
    <w:rsid w:val="007470CD"/>
    <w:rsid w:val="007476AA"/>
    <w:rsid w:val="007511F0"/>
    <w:rsid w:val="00751281"/>
    <w:rsid w:val="0075172B"/>
    <w:rsid w:val="007526AB"/>
    <w:rsid w:val="007526EC"/>
    <w:rsid w:val="00752884"/>
    <w:rsid w:val="00752BD0"/>
    <w:rsid w:val="00752FA4"/>
    <w:rsid w:val="00753472"/>
    <w:rsid w:val="00753D18"/>
    <w:rsid w:val="00753DE4"/>
    <w:rsid w:val="00754435"/>
    <w:rsid w:val="00754549"/>
    <w:rsid w:val="0075458D"/>
    <w:rsid w:val="007546CE"/>
    <w:rsid w:val="007548B3"/>
    <w:rsid w:val="00754E81"/>
    <w:rsid w:val="0075583C"/>
    <w:rsid w:val="0075585B"/>
    <w:rsid w:val="00755D20"/>
    <w:rsid w:val="00756122"/>
    <w:rsid w:val="00756259"/>
    <w:rsid w:val="007567FE"/>
    <w:rsid w:val="00756ABD"/>
    <w:rsid w:val="00756ACD"/>
    <w:rsid w:val="00756FE0"/>
    <w:rsid w:val="00757095"/>
    <w:rsid w:val="007578EC"/>
    <w:rsid w:val="007600C7"/>
    <w:rsid w:val="00760785"/>
    <w:rsid w:val="00760BCB"/>
    <w:rsid w:val="00760E5D"/>
    <w:rsid w:val="007612F0"/>
    <w:rsid w:val="00761525"/>
    <w:rsid w:val="00761C12"/>
    <w:rsid w:val="00761D4B"/>
    <w:rsid w:val="00761FF1"/>
    <w:rsid w:val="00762139"/>
    <w:rsid w:val="00762396"/>
    <w:rsid w:val="007626B3"/>
    <w:rsid w:val="007627A6"/>
    <w:rsid w:val="007627FB"/>
    <w:rsid w:val="007630E3"/>
    <w:rsid w:val="00763710"/>
    <w:rsid w:val="00763B35"/>
    <w:rsid w:val="00763E26"/>
    <w:rsid w:val="00764942"/>
    <w:rsid w:val="00764AC4"/>
    <w:rsid w:val="00764B15"/>
    <w:rsid w:val="007658F1"/>
    <w:rsid w:val="00765B56"/>
    <w:rsid w:val="00765DDA"/>
    <w:rsid w:val="007661C1"/>
    <w:rsid w:val="007664B2"/>
    <w:rsid w:val="007666B5"/>
    <w:rsid w:val="00766A76"/>
    <w:rsid w:val="00766DCA"/>
    <w:rsid w:val="0076716E"/>
    <w:rsid w:val="00767620"/>
    <w:rsid w:val="00767932"/>
    <w:rsid w:val="0076797B"/>
    <w:rsid w:val="00767D48"/>
    <w:rsid w:val="00770A55"/>
    <w:rsid w:val="00770A90"/>
    <w:rsid w:val="00770D15"/>
    <w:rsid w:val="00770DD2"/>
    <w:rsid w:val="007711BF"/>
    <w:rsid w:val="0077130F"/>
    <w:rsid w:val="00771637"/>
    <w:rsid w:val="00771A9A"/>
    <w:rsid w:val="00771DA5"/>
    <w:rsid w:val="0077266E"/>
    <w:rsid w:val="0077269E"/>
    <w:rsid w:val="00772A57"/>
    <w:rsid w:val="00772A76"/>
    <w:rsid w:val="00773208"/>
    <w:rsid w:val="00773AA1"/>
    <w:rsid w:val="00773DEF"/>
    <w:rsid w:val="00774056"/>
    <w:rsid w:val="00774212"/>
    <w:rsid w:val="0077431C"/>
    <w:rsid w:val="00774338"/>
    <w:rsid w:val="00774465"/>
    <w:rsid w:val="0077458B"/>
    <w:rsid w:val="00774967"/>
    <w:rsid w:val="00774CA2"/>
    <w:rsid w:val="00774D5C"/>
    <w:rsid w:val="00774DCF"/>
    <w:rsid w:val="007753E2"/>
    <w:rsid w:val="007753FF"/>
    <w:rsid w:val="0077560B"/>
    <w:rsid w:val="00775B0E"/>
    <w:rsid w:val="00775CC3"/>
    <w:rsid w:val="00775D4A"/>
    <w:rsid w:val="00775DD2"/>
    <w:rsid w:val="00776384"/>
    <w:rsid w:val="00776451"/>
    <w:rsid w:val="007764D5"/>
    <w:rsid w:val="0077656D"/>
    <w:rsid w:val="007767B3"/>
    <w:rsid w:val="00776D46"/>
    <w:rsid w:val="00776FFB"/>
    <w:rsid w:val="00777006"/>
    <w:rsid w:val="0077703E"/>
    <w:rsid w:val="0077716F"/>
    <w:rsid w:val="0077735F"/>
    <w:rsid w:val="00777D8B"/>
    <w:rsid w:val="00777E61"/>
    <w:rsid w:val="00780711"/>
    <w:rsid w:val="007808A4"/>
    <w:rsid w:val="00780C85"/>
    <w:rsid w:val="0078135E"/>
    <w:rsid w:val="0078161B"/>
    <w:rsid w:val="007818F4"/>
    <w:rsid w:val="00781CB8"/>
    <w:rsid w:val="00782181"/>
    <w:rsid w:val="007830CA"/>
    <w:rsid w:val="0078366A"/>
    <w:rsid w:val="007843BD"/>
    <w:rsid w:val="007843F0"/>
    <w:rsid w:val="0078461C"/>
    <w:rsid w:val="0078480C"/>
    <w:rsid w:val="00784877"/>
    <w:rsid w:val="00785382"/>
    <w:rsid w:val="0078572A"/>
    <w:rsid w:val="00785E90"/>
    <w:rsid w:val="007866FF"/>
    <w:rsid w:val="007869EA"/>
    <w:rsid w:val="00786E28"/>
    <w:rsid w:val="00786FA3"/>
    <w:rsid w:val="00787459"/>
    <w:rsid w:val="00787523"/>
    <w:rsid w:val="00787650"/>
    <w:rsid w:val="0078773E"/>
    <w:rsid w:val="00787799"/>
    <w:rsid w:val="00787F76"/>
    <w:rsid w:val="00790111"/>
    <w:rsid w:val="0079060B"/>
    <w:rsid w:val="007907D3"/>
    <w:rsid w:val="00790874"/>
    <w:rsid w:val="00790912"/>
    <w:rsid w:val="00790AC4"/>
    <w:rsid w:val="00790B74"/>
    <w:rsid w:val="007919C3"/>
    <w:rsid w:val="00791A48"/>
    <w:rsid w:val="00791D14"/>
    <w:rsid w:val="00791FE6"/>
    <w:rsid w:val="007921CD"/>
    <w:rsid w:val="007921FC"/>
    <w:rsid w:val="007922CF"/>
    <w:rsid w:val="00792429"/>
    <w:rsid w:val="00792A4F"/>
    <w:rsid w:val="00792B0B"/>
    <w:rsid w:val="00792ED0"/>
    <w:rsid w:val="0079313D"/>
    <w:rsid w:val="00793776"/>
    <w:rsid w:val="00793A99"/>
    <w:rsid w:val="00793C4B"/>
    <w:rsid w:val="00793F45"/>
    <w:rsid w:val="00794537"/>
    <w:rsid w:val="00794B31"/>
    <w:rsid w:val="00794BE3"/>
    <w:rsid w:val="00794C30"/>
    <w:rsid w:val="00794D4B"/>
    <w:rsid w:val="007950AD"/>
    <w:rsid w:val="00795E0C"/>
    <w:rsid w:val="0079631A"/>
    <w:rsid w:val="0079792C"/>
    <w:rsid w:val="00797E95"/>
    <w:rsid w:val="007A00CC"/>
    <w:rsid w:val="007A00CD"/>
    <w:rsid w:val="007A0263"/>
    <w:rsid w:val="007A02A5"/>
    <w:rsid w:val="007A04B4"/>
    <w:rsid w:val="007A0634"/>
    <w:rsid w:val="007A0750"/>
    <w:rsid w:val="007A0DCE"/>
    <w:rsid w:val="007A1485"/>
    <w:rsid w:val="007A161C"/>
    <w:rsid w:val="007A1D67"/>
    <w:rsid w:val="007A22A3"/>
    <w:rsid w:val="007A2508"/>
    <w:rsid w:val="007A26D9"/>
    <w:rsid w:val="007A26EF"/>
    <w:rsid w:val="007A2776"/>
    <w:rsid w:val="007A283A"/>
    <w:rsid w:val="007A29BA"/>
    <w:rsid w:val="007A2A34"/>
    <w:rsid w:val="007A2A65"/>
    <w:rsid w:val="007A3551"/>
    <w:rsid w:val="007A3951"/>
    <w:rsid w:val="007A3F47"/>
    <w:rsid w:val="007A4465"/>
    <w:rsid w:val="007A476F"/>
    <w:rsid w:val="007A484D"/>
    <w:rsid w:val="007A4BA6"/>
    <w:rsid w:val="007A52B4"/>
    <w:rsid w:val="007A533A"/>
    <w:rsid w:val="007A5AEA"/>
    <w:rsid w:val="007A638B"/>
    <w:rsid w:val="007A63B2"/>
    <w:rsid w:val="007A6B26"/>
    <w:rsid w:val="007A71BC"/>
    <w:rsid w:val="007A796F"/>
    <w:rsid w:val="007A7A56"/>
    <w:rsid w:val="007B0057"/>
    <w:rsid w:val="007B0345"/>
    <w:rsid w:val="007B03E2"/>
    <w:rsid w:val="007B081D"/>
    <w:rsid w:val="007B0868"/>
    <w:rsid w:val="007B0958"/>
    <w:rsid w:val="007B1260"/>
    <w:rsid w:val="007B13DD"/>
    <w:rsid w:val="007B18C4"/>
    <w:rsid w:val="007B1B08"/>
    <w:rsid w:val="007B1E84"/>
    <w:rsid w:val="007B2362"/>
    <w:rsid w:val="007B2594"/>
    <w:rsid w:val="007B26BB"/>
    <w:rsid w:val="007B2911"/>
    <w:rsid w:val="007B293A"/>
    <w:rsid w:val="007B2F0A"/>
    <w:rsid w:val="007B3298"/>
    <w:rsid w:val="007B3F2E"/>
    <w:rsid w:val="007B4473"/>
    <w:rsid w:val="007B50FE"/>
    <w:rsid w:val="007B5197"/>
    <w:rsid w:val="007B594F"/>
    <w:rsid w:val="007B5C0A"/>
    <w:rsid w:val="007B5C8C"/>
    <w:rsid w:val="007B5CAE"/>
    <w:rsid w:val="007B606F"/>
    <w:rsid w:val="007B6186"/>
    <w:rsid w:val="007B6207"/>
    <w:rsid w:val="007B6314"/>
    <w:rsid w:val="007B67D5"/>
    <w:rsid w:val="007B692F"/>
    <w:rsid w:val="007B69CD"/>
    <w:rsid w:val="007B752B"/>
    <w:rsid w:val="007B76D6"/>
    <w:rsid w:val="007B7820"/>
    <w:rsid w:val="007B7B8E"/>
    <w:rsid w:val="007B7BB9"/>
    <w:rsid w:val="007B7D06"/>
    <w:rsid w:val="007B7D73"/>
    <w:rsid w:val="007C0202"/>
    <w:rsid w:val="007C0447"/>
    <w:rsid w:val="007C055C"/>
    <w:rsid w:val="007C0A87"/>
    <w:rsid w:val="007C122C"/>
    <w:rsid w:val="007C1237"/>
    <w:rsid w:val="007C1982"/>
    <w:rsid w:val="007C1BB0"/>
    <w:rsid w:val="007C1E40"/>
    <w:rsid w:val="007C27F5"/>
    <w:rsid w:val="007C28DF"/>
    <w:rsid w:val="007C29F8"/>
    <w:rsid w:val="007C3448"/>
    <w:rsid w:val="007C40DB"/>
    <w:rsid w:val="007C4814"/>
    <w:rsid w:val="007C4DEC"/>
    <w:rsid w:val="007C5627"/>
    <w:rsid w:val="007C5F92"/>
    <w:rsid w:val="007C66CA"/>
    <w:rsid w:val="007C6776"/>
    <w:rsid w:val="007C686F"/>
    <w:rsid w:val="007C6F52"/>
    <w:rsid w:val="007C774F"/>
    <w:rsid w:val="007C7AC8"/>
    <w:rsid w:val="007C7DC1"/>
    <w:rsid w:val="007D0AE4"/>
    <w:rsid w:val="007D1B3C"/>
    <w:rsid w:val="007D1D85"/>
    <w:rsid w:val="007D3091"/>
    <w:rsid w:val="007D3201"/>
    <w:rsid w:val="007D36D7"/>
    <w:rsid w:val="007D3B96"/>
    <w:rsid w:val="007D3C2D"/>
    <w:rsid w:val="007D545D"/>
    <w:rsid w:val="007D57A6"/>
    <w:rsid w:val="007D58A2"/>
    <w:rsid w:val="007D594D"/>
    <w:rsid w:val="007D5EB0"/>
    <w:rsid w:val="007D649B"/>
    <w:rsid w:val="007D720B"/>
    <w:rsid w:val="007D7260"/>
    <w:rsid w:val="007D7315"/>
    <w:rsid w:val="007D799C"/>
    <w:rsid w:val="007E004F"/>
    <w:rsid w:val="007E0098"/>
    <w:rsid w:val="007E0EE1"/>
    <w:rsid w:val="007E1353"/>
    <w:rsid w:val="007E147C"/>
    <w:rsid w:val="007E1C6A"/>
    <w:rsid w:val="007E29F5"/>
    <w:rsid w:val="007E2B24"/>
    <w:rsid w:val="007E2D54"/>
    <w:rsid w:val="007E3426"/>
    <w:rsid w:val="007E40FD"/>
    <w:rsid w:val="007E4190"/>
    <w:rsid w:val="007E4350"/>
    <w:rsid w:val="007E4488"/>
    <w:rsid w:val="007E448C"/>
    <w:rsid w:val="007E46C0"/>
    <w:rsid w:val="007E4D0C"/>
    <w:rsid w:val="007E4E3B"/>
    <w:rsid w:val="007E5450"/>
    <w:rsid w:val="007E5B67"/>
    <w:rsid w:val="007E6182"/>
    <w:rsid w:val="007E61DE"/>
    <w:rsid w:val="007E6416"/>
    <w:rsid w:val="007E6CE1"/>
    <w:rsid w:val="007E6D90"/>
    <w:rsid w:val="007E6E69"/>
    <w:rsid w:val="007E7481"/>
    <w:rsid w:val="007E7BB1"/>
    <w:rsid w:val="007F04B3"/>
    <w:rsid w:val="007F0534"/>
    <w:rsid w:val="007F0644"/>
    <w:rsid w:val="007F0921"/>
    <w:rsid w:val="007F0B72"/>
    <w:rsid w:val="007F18FD"/>
    <w:rsid w:val="007F1CA0"/>
    <w:rsid w:val="007F1D98"/>
    <w:rsid w:val="007F2048"/>
    <w:rsid w:val="007F20BD"/>
    <w:rsid w:val="007F244F"/>
    <w:rsid w:val="007F2586"/>
    <w:rsid w:val="007F2598"/>
    <w:rsid w:val="007F2B64"/>
    <w:rsid w:val="007F323B"/>
    <w:rsid w:val="007F32F9"/>
    <w:rsid w:val="007F34CC"/>
    <w:rsid w:val="007F3973"/>
    <w:rsid w:val="007F399C"/>
    <w:rsid w:val="007F3E0A"/>
    <w:rsid w:val="007F43F2"/>
    <w:rsid w:val="007F492A"/>
    <w:rsid w:val="007F4C23"/>
    <w:rsid w:val="007F4E41"/>
    <w:rsid w:val="007F5018"/>
    <w:rsid w:val="007F51B3"/>
    <w:rsid w:val="007F5534"/>
    <w:rsid w:val="007F5827"/>
    <w:rsid w:val="007F59EA"/>
    <w:rsid w:val="007F5C35"/>
    <w:rsid w:val="007F6447"/>
    <w:rsid w:val="007F6712"/>
    <w:rsid w:val="007F6AE8"/>
    <w:rsid w:val="007F71AE"/>
    <w:rsid w:val="007F7323"/>
    <w:rsid w:val="007F7E7C"/>
    <w:rsid w:val="00800590"/>
    <w:rsid w:val="008005C0"/>
    <w:rsid w:val="008008A0"/>
    <w:rsid w:val="00800E38"/>
    <w:rsid w:val="008010FD"/>
    <w:rsid w:val="0080144F"/>
    <w:rsid w:val="00801854"/>
    <w:rsid w:val="008018C4"/>
    <w:rsid w:val="00801937"/>
    <w:rsid w:val="00801DCC"/>
    <w:rsid w:val="008024ED"/>
    <w:rsid w:val="0080272B"/>
    <w:rsid w:val="008027AF"/>
    <w:rsid w:val="00802A07"/>
    <w:rsid w:val="00802AA9"/>
    <w:rsid w:val="00802C54"/>
    <w:rsid w:val="00803186"/>
    <w:rsid w:val="00803439"/>
    <w:rsid w:val="00803573"/>
    <w:rsid w:val="0080363C"/>
    <w:rsid w:val="00803661"/>
    <w:rsid w:val="00803760"/>
    <w:rsid w:val="00803855"/>
    <w:rsid w:val="00803973"/>
    <w:rsid w:val="00803CBD"/>
    <w:rsid w:val="00803F56"/>
    <w:rsid w:val="00804061"/>
    <w:rsid w:val="0080416B"/>
    <w:rsid w:val="00805044"/>
    <w:rsid w:val="00805303"/>
    <w:rsid w:val="00805FB4"/>
    <w:rsid w:val="00806367"/>
    <w:rsid w:val="00806383"/>
    <w:rsid w:val="00806570"/>
    <w:rsid w:val="008065E8"/>
    <w:rsid w:val="008065FF"/>
    <w:rsid w:val="00807217"/>
    <w:rsid w:val="00807A90"/>
    <w:rsid w:val="00807CAF"/>
    <w:rsid w:val="00807D22"/>
    <w:rsid w:val="00807DAB"/>
    <w:rsid w:val="00807EDC"/>
    <w:rsid w:val="00810319"/>
    <w:rsid w:val="00810634"/>
    <w:rsid w:val="00810720"/>
    <w:rsid w:val="00811105"/>
    <w:rsid w:val="0081142B"/>
    <w:rsid w:val="00811818"/>
    <w:rsid w:val="00811CD5"/>
    <w:rsid w:val="00812044"/>
    <w:rsid w:val="00812195"/>
    <w:rsid w:val="00812719"/>
    <w:rsid w:val="0081284A"/>
    <w:rsid w:val="00812EEB"/>
    <w:rsid w:val="008134EC"/>
    <w:rsid w:val="00813F1F"/>
    <w:rsid w:val="008141F9"/>
    <w:rsid w:val="008146F8"/>
    <w:rsid w:val="00814B89"/>
    <w:rsid w:val="00815851"/>
    <w:rsid w:val="00815EF9"/>
    <w:rsid w:val="00815FF4"/>
    <w:rsid w:val="0081611D"/>
    <w:rsid w:val="0081647B"/>
    <w:rsid w:val="00816957"/>
    <w:rsid w:val="00816CDF"/>
    <w:rsid w:val="00817107"/>
    <w:rsid w:val="0082016C"/>
    <w:rsid w:val="008201F2"/>
    <w:rsid w:val="0082082C"/>
    <w:rsid w:val="00820DD5"/>
    <w:rsid w:val="00820E1E"/>
    <w:rsid w:val="00820F1D"/>
    <w:rsid w:val="00820FA0"/>
    <w:rsid w:val="00821521"/>
    <w:rsid w:val="00821B7A"/>
    <w:rsid w:val="00821CC8"/>
    <w:rsid w:val="0082207C"/>
    <w:rsid w:val="0082231A"/>
    <w:rsid w:val="008223C8"/>
    <w:rsid w:val="008225E3"/>
    <w:rsid w:val="0082299B"/>
    <w:rsid w:val="00822FC4"/>
    <w:rsid w:val="0082324A"/>
    <w:rsid w:val="00824040"/>
    <w:rsid w:val="00824353"/>
    <w:rsid w:val="00824636"/>
    <w:rsid w:val="00824753"/>
    <w:rsid w:val="00824DAA"/>
    <w:rsid w:val="00825061"/>
    <w:rsid w:val="008250C4"/>
    <w:rsid w:val="00825367"/>
    <w:rsid w:val="00825C47"/>
    <w:rsid w:val="00826130"/>
    <w:rsid w:val="00826606"/>
    <w:rsid w:val="00826822"/>
    <w:rsid w:val="0082689B"/>
    <w:rsid w:val="00826FAE"/>
    <w:rsid w:val="0082713B"/>
    <w:rsid w:val="008271C9"/>
    <w:rsid w:val="00827A78"/>
    <w:rsid w:val="00827D89"/>
    <w:rsid w:val="00827F28"/>
    <w:rsid w:val="00830196"/>
    <w:rsid w:val="008301E7"/>
    <w:rsid w:val="008307E6"/>
    <w:rsid w:val="00830C49"/>
    <w:rsid w:val="00830E19"/>
    <w:rsid w:val="00830E62"/>
    <w:rsid w:val="00831767"/>
    <w:rsid w:val="0083217E"/>
    <w:rsid w:val="008321C1"/>
    <w:rsid w:val="0083231D"/>
    <w:rsid w:val="00832425"/>
    <w:rsid w:val="008326DC"/>
    <w:rsid w:val="00833270"/>
    <w:rsid w:val="00833274"/>
    <w:rsid w:val="008339EC"/>
    <w:rsid w:val="00833D7A"/>
    <w:rsid w:val="00833E70"/>
    <w:rsid w:val="00834B47"/>
    <w:rsid w:val="00834B94"/>
    <w:rsid w:val="00834C6E"/>
    <w:rsid w:val="00835210"/>
    <w:rsid w:val="00835606"/>
    <w:rsid w:val="00835A7E"/>
    <w:rsid w:val="00835AE9"/>
    <w:rsid w:val="0083626A"/>
    <w:rsid w:val="00836682"/>
    <w:rsid w:val="008367EF"/>
    <w:rsid w:val="00836914"/>
    <w:rsid w:val="0083699B"/>
    <w:rsid w:val="00836AB4"/>
    <w:rsid w:val="008370F3"/>
    <w:rsid w:val="008376D7"/>
    <w:rsid w:val="00837761"/>
    <w:rsid w:val="00837795"/>
    <w:rsid w:val="008379CA"/>
    <w:rsid w:val="00837D9F"/>
    <w:rsid w:val="008408DE"/>
    <w:rsid w:val="0084100B"/>
    <w:rsid w:val="008413EA"/>
    <w:rsid w:val="0084173B"/>
    <w:rsid w:val="008418BD"/>
    <w:rsid w:val="00842FEE"/>
    <w:rsid w:val="00842FF2"/>
    <w:rsid w:val="0084315E"/>
    <w:rsid w:val="008432B9"/>
    <w:rsid w:val="008435BE"/>
    <w:rsid w:val="00843C1F"/>
    <w:rsid w:val="00844401"/>
    <w:rsid w:val="008444DD"/>
    <w:rsid w:val="00844E86"/>
    <w:rsid w:val="0084590F"/>
    <w:rsid w:val="00845ECA"/>
    <w:rsid w:val="00845FC5"/>
    <w:rsid w:val="00846151"/>
    <w:rsid w:val="008463EF"/>
    <w:rsid w:val="00846653"/>
    <w:rsid w:val="0084671D"/>
    <w:rsid w:val="008474D0"/>
    <w:rsid w:val="008477A2"/>
    <w:rsid w:val="00847838"/>
    <w:rsid w:val="00847BEF"/>
    <w:rsid w:val="00847D66"/>
    <w:rsid w:val="00850425"/>
    <w:rsid w:val="008508A1"/>
    <w:rsid w:val="00850972"/>
    <w:rsid w:val="00850A84"/>
    <w:rsid w:val="00850C27"/>
    <w:rsid w:val="00850CEB"/>
    <w:rsid w:val="00850F04"/>
    <w:rsid w:val="00850F1B"/>
    <w:rsid w:val="00850F64"/>
    <w:rsid w:val="008514D6"/>
    <w:rsid w:val="0085159A"/>
    <w:rsid w:val="008517B4"/>
    <w:rsid w:val="00851A83"/>
    <w:rsid w:val="00851B43"/>
    <w:rsid w:val="00851C52"/>
    <w:rsid w:val="00851CE8"/>
    <w:rsid w:val="00852070"/>
    <w:rsid w:val="0085230A"/>
    <w:rsid w:val="00852511"/>
    <w:rsid w:val="0085297C"/>
    <w:rsid w:val="00853074"/>
    <w:rsid w:val="008537AF"/>
    <w:rsid w:val="00853B48"/>
    <w:rsid w:val="00853B8A"/>
    <w:rsid w:val="00853DFE"/>
    <w:rsid w:val="00853E76"/>
    <w:rsid w:val="008540FA"/>
    <w:rsid w:val="00854171"/>
    <w:rsid w:val="00854284"/>
    <w:rsid w:val="008550C0"/>
    <w:rsid w:val="00855521"/>
    <w:rsid w:val="00855B36"/>
    <w:rsid w:val="00856684"/>
    <w:rsid w:val="00856B5E"/>
    <w:rsid w:val="00856EAF"/>
    <w:rsid w:val="00856FA9"/>
    <w:rsid w:val="00856FCE"/>
    <w:rsid w:val="00857017"/>
    <w:rsid w:val="008570C3"/>
    <w:rsid w:val="00857237"/>
    <w:rsid w:val="008572F1"/>
    <w:rsid w:val="008572FC"/>
    <w:rsid w:val="00857507"/>
    <w:rsid w:val="008579DE"/>
    <w:rsid w:val="00857A1D"/>
    <w:rsid w:val="00857BED"/>
    <w:rsid w:val="00857FF1"/>
    <w:rsid w:val="008603F9"/>
    <w:rsid w:val="0086043F"/>
    <w:rsid w:val="00860919"/>
    <w:rsid w:val="00860D28"/>
    <w:rsid w:val="00860E76"/>
    <w:rsid w:val="008618FB"/>
    <w:rsid w:val="00861A2F"/>
    <w:rsid w:val="0086201A"/>
    <w:rsid w:val="00862177"/>
    <w:rsid w:val="0086264A"/>
    <w:rsid w:val="00862768"/>
    <w:rsid w:val="0086293A"/>
    <w:rsid w:val="00862EFC"/>
    <w:rsid w:val="00863487"/>
    <w:rsid w:val="00863893"/>
    <w:rsid w:val="00863A99"/>
    <w:rsid w:val="00864005"/>
    <w:rsid w:val="0086404F"/>
    <w:rsid w:val="008646D5"/>
    <w:rsid w:val="00864EA3"/>
    <w:rsid w:val="008651C7"/>
    <w:rsid w:val="008656E2"/>
    <w:rsid w:val="00865770"/>
    <w:rsid w:val="00865A3A"/>
    <w:rsid w:val="00865DBA"/>
    <w:rsid w:val="0086602C"/>
    <w:rsid w:val="00866108"/>
    <w:rsid w:val="008667EC"/>
    <w:rsid w:val="008669CD"/>
    <w:rsid w:val="00866EA8"/>
    <w:rsid w:val="00866EB0"/>
    <w:rsid w:val="00866F64"/>
    <w:rsid w:val="00867098"/>
    <w:rsid w:val="0086756A"/>
    <w:rsid w:val="00870016"/>
    <w:rsid w:val="00870469"/>
    <w:rsid w:val="00870776"/>
    <w:rsid w:val="00870913"/>
    <w:rsid w:val="008715B2"/>
    <w:rsid w:val="0087189A"/>
    <w:rsid w:val="00871D7D"/>
    <w:rsid w:val="008720E2"/>
    <w:rsid w:val="00872A51"/>
    <w:rsid w:val="00872B03"/>
    <w:rsid w:val="008730F7"/>
    <w:rsid w:val="008732E5"/>
    <w:rsid w:val="0087359B"/>
    <w:rsid w:val="008737B1"/>
    <w:rsid w:val="00873E29"/>
    <w:rsid w:val="008745AD"/>
    <w:rsid w:val="0087488C"/>
    <w:rsid w:val="008749E3"/>
    <w:rsid w:val="00874DA7"/>
    <w:rsid w:val="00874E34"/>
    <w:rsid w:val="00874E8F"/>
    <w:rsid w:val="0087534D"/>
    <w:rsid w:val="0087535A"/>
    <w:rsid w:val="00875463"/>
    <w:rsid w:val="0087565A"/>
    <w:rsid w:val="00875B9D"/>
    <w:rsid w:val="00875C86"/>
    <w:rsid w:val="00876012"/>
    <w:rsid w:val="0087607A"/>
    <w:rsid w:val="00876DD4"/>
    <w:rsid w:val="00877084"/>
    <w:rsid w:val="008771BF"/>
    <w:rsid w:val="0087780C"/>
    <w:rsid w:val="00877970"/>
    <w:rsid w:val="00877B5A"/>
    <w:rsid w:val="00877BD7"/>
    <w:rsid w:val="0088051A"/>
    <w:rsid w:val="008812D0"/>
    <w:rsid w:val="0088161F"/>
    <w:rsid w:val="00881A5A"/>
    <w:rsid w:val="00882233"/>
    <w:rsid w:val="0088233B"/>
    <w:rsid w:val="0088267C"/>
    <w:rsid w:val="00882B76"/>
    <w:rsid w:val="008830B8"/>
    <w:rsid w:val="00883235"/>
    <w:rsid w:val="00883375"/>
    <w:rsid w:val="00883C60"/>
    <w:rsid w:val="00883D38"/>
    <w:rsid w:val="00883D6A"/>
    <w:rsid w:val="00883E3D"/>
    <w:rsid w:val="0088461C"/>
    <w:rsid w:val="0088479C"/>
    <w:rsid w:val="008847BD"/>
    <w:rsid w:val="00884B6D"/>
    <w:rsid w:val="00884F00"/>
    <w:rsid w:val="00884F56"/>
    <w:rsid w:val="008850B0"/>
    <w:rsid w:val="008853A2"/>
    <w:rsid w:val="00885624"/>
    <w:rsid w:val="0088564F"/>
    <w:rsid w:val="008856CF"/>
    <w:rsid w:val="0088592A"/>
    <w:rsid w:val="00885D05"/>
    <w:rsid w:val="00885DFD"/>
    <w:rsid w:val="0088605A"/>
    <w:rsid w:val="0088630E"/>
    <w:rsid w:val="0088692B"/>
    <w:rsid w:val="00886A41"/>
    <w:rsid w:val="008875D0"/>
    <w:rsid w:val="00887AAC"/>
    <w:rsid w:val="00887EEB"/>
    <w:rsid w:val="0089043C"/>
    <w:rsid w:val="00890637"/>
    <w:rsid w:val="008907EC"/>
    <w:rsid w:val="00890BFB"/>
    <w:rsid w:val="00890EA5"/>
    <w:rsid w:val="00891472"/>
    <w:rsid w:val="0089181B"/>
    <w:rsid w:val="00891C1F"/>
    <w:rsid w:val="00891DDC"/>
    <w:rsid w:val="00892516"/>
    <w:rsid w:val="008925B8"/>
    <w:rsid w:val="008926CD"/>
    <w:rsid w:val="00892831"/>
    <w:rsid w:val="00892D09"/>
    <w:rsid w:val="00893295"/>
    <w:rsid w:val="00893333"/>
    <w:rsid w:val="00893A69"/>
    <w:rsid w:val="00893B03"/>
    <w:rsid w:val="00893B4D"/>
    <w:rsid w:val="008942DE"/>
    <w:rsid w:val="0089441E"/>
    <w:rsid w:val="0089479F"/>
    <w:rsid w:val="008948D9"/>
    <w:rsid w:val="00894DCC"/>
    <w:rsid w:val="00895032"/>
    <w:rsid w:val="008953D5"/>
    <w:rsid w:val="008957E9"/>
    <w:rsid w:val="00895C5B"/>
    <w:rsid w:val="0089694F"/>
    <w:rsid w:val="00896AC9"/>
    <w:rsid w:val="00896E4C"/>
    <w:rsid w:val="008975DE"/>
    <w:rsid w:val="008979D6"/>
    <w:rsid w:val="00897B37"/>
    <w:rsid w:val="008A07AC"/>
    <w:rsid w:val="008A09DF"/>
    <w:rsid w:val="008A0B2E"/>
    <w:rsid w:val="008A107E"/>
    <w:rsid w:val="008A1154"/>
    <w:rsid w:val="008A124D"/>
    <w:rsid w:val="008A161C"/>
    <w:rsid w:val="008A168F"/>
    <w:rsid w:val="008A1D21"/>
    <w:rsid w:val="008A1EE3"/>
    <w:rsid w:val="008A20A1"/>
    <w:rsid w:val="008A232E"/>
    <w:rsid w:val="008A23D8"/>
    <w:rsid w:val="008A3183"/>
    <w:rsid w:val="008A34E7"/>
    <w:rsid w:val="008A38FD"/>
    <w:rsid w:val="008A3A7A"/>
    <w:rsid w:val="008A3CE4"/>
    <w:rsid w:val="008A3FEC"/>
    <w:rsid w:val="008A4006"/>
    <w:rsid w:val="008A45C0"/>
    <w:rsid w:val="008A4616"/>
    <w:rsid w:val="008A4F37"/>
    <w:rsid w:val="008A5795"/>
    <w:rsid w:val="008A5AA3"/>
    <w:rsid w:val="008A668D"/>
    <w:rsid w:val="008A6950"/>
    <w:rsid w:val="008A6B5D"/>
    <w:rsid w:val="008B009D"/>
    <w:rsid w:val="008B09C9"/>
    <w:rsid w:val="008B0A58"/>
    <w:rsid w:val="008B0B89"/>
    <w:rsid w:val="008B0D19"/>
    <w:rsid w:val="008B1018"/>
    <w:rsid w:val="008B123D"/>
    <w:rsid w:val="008B13C6"/>
    <w:rsid w:val="008B17EB"/>
    <w:rsid w:val="008B19F6"/>
    <w:rsid w:val="008B1B69"/>
    <w:rsid w:val="008B1C42"/>
    <w:rsid w:val="008B1D7D"/>
    <w:rsid w:val="008B21CF"/>
    <w:rsid w:val="008B23BA"/>
    <w:rsid w:val="008B23FA"/>
    <w:rsid w:val="008B24FE"/>
    <w:rsid w:val="008B2AC3"/>
    <w:rsid w:val="008B3128"/>
    <w:rsid w:val="008B3499"/>
    <w:rsid w:val="008B37B5"/>
    <w:rsid w:val="008B3B29"/>
    <w:rsid w:val="008B3D0E"/>
    <w:rsid w:val="008B3E2A"/>
    <w:rsid w:val="008B3F8E"/>
    <w:rsid w:val="008B3F9E"/>
    <w:rsid w:val="008B3FB2"/>
    <w:rsid w:val="008B4952"/>
    <w:rsid w:val="008B516B"/>
    <w:rsid w:val="008B55B6"/>
    <w:rsid w:val="008B5698"/>
    <w:rsid w:val="008B582B"/>
    <w:rsid w:val="008B5B64"/>
    <w:rsid w:val="008B69C9"/>
    <w:rsid w:val="008B6D80"/>
    <w:rsid w:val="008B6EF7"/>
    <w:rsid w:val="008B701F"/>
    <w:rsid w:val="008B72EE"/>
    <w:rsid w:val="008B737D"/>
    <w:rsid w:val="008B7670"/>
    <w:rsid w:val="008B7C89"/>
    <w:rsid w:val="008B7D16"/>
    <w:rsid w:val="008B7DBC"/>
    <w:rsid w:val="008C01E7"/>
    <w:rsid w:val="008C0457"/>
    <w:rsid w:val="008C04F1"/>
    <w:rsid w:val="008C07CE"/>
    <w:rsid w:val="008C0905"/>
    <w:rsid w:val="008C0A9A"/>
    <w:rsid w:val="008C0F63"/>
    <w:rsid w:val="008C14DF"/>
    <w:rsid w:val="008C15A2"/>
    <w:rsid w:val="008C1845"/>
    <w:rsid w:val="008C1BFE"/>
    <w:rsid w:val="008C1EC6"/>
    <w:rsid w:val="008C215E"/>
    <w:rsid w:val="008C23E2"/>
    <w:rsid w:val="008C24CA"/>
    <w:rsid w:val="008C29A3"/>
    <w:rsid w:val="008C2C68"/>
    <w:rsid w:val="008C2D7E"/>
    <w:rsid w:val="008C2F57"/>
    <w:rsid w:val="008C3350"/>
    <w:rsid w:val="008C376E"/>
    <w:rsid w:val="008C38D9"/>
    <w:rsid w:val="008C3B09"/>
    <w:rsid w:val="008C416C"/>
    <w:rsid w:val="008C46FF"/>
    <w:rsid w:val="008C48F2"/>
    <w:rsid w:val="008C4C56"/>
    <w:rsid w:val="008C5000"/>
    <w:rsid w:val="008C519E"/>
    <w:rsid w:val="008C5705"/>
    <w:rsid w:val="008C63C1"/>
    <w:rsid w:val="008C654D"/>
    <w:rsid w:val="008C693F"/>
    <w:rsid w:val="008C6E2D"/>
    <w:rsid w:val="008C72D6"/>
    <w:rsid w:val="008C7BD0"/>
    <w:rsid w:val="008C7EB6"/>
    <w:rsid w:val="008D02D6"/>
    <w:rsid w:val="008D0B3D"/>
    <w:rsid w:val="008D0DE2"/>
    <w:rsid w:val="008D131A"/>
    <w:rsid w:val="008D160A"/>
    <w:rsid w:val="008D190F"/>
    <w:rsid w:val="008D1B70"/>
    <w:rsid w:val="008D1B91"/>
    <w:rsid w:val="008D1BA0"/>
    <w:rsid w:val="008D1E94"/>
    <w:rsid w:val="008D202F"/>
    <w:rsid w:val="008D2077"/>
    <w:rsid w:val="008D21EF"/>
    <w:rsid w:val="008D26C7"/>
    <w:rsid w:val="008D2863"/>
    <w:rsid w:val="008D2D7F"/>
    <w:rsid w:val="008D2E24"/>
    <w:rsid w:val="008D3173"/>
    <w:rsid w:val="008D31C5"/>
    <w:rsid w:val="008D3E2E"/>
    <w:rsid w:val="008D4083"/>
    <w:rsid w:val="008D4360"/>
    <w:rsid w:val="008D49BA"/>
    <w:rsid w:val="008D4CA2"/>
    <w:rsid w:val="008D594B"/>
    <w:rsid w:val="008D5A89"/>
    <w:rsid w:val="008D5B71"/>
    <w:rsid w:val="008D5F41"/>
    <w:rsid w:val="008D603E"/>
    <w:rsid w:val="008D6103"/>
    <w:rsid w:val="008D6738"/>
    <w:rsid w:val="008D6839"/>
    <w:rsid w:val="008D6878"/>
    <w:rsid w:val="008D693F"/>
    <w:rsid w:val="008D6A00"/>
    <w:rsid w:val="008D6F53"/>
    <w:rsid w:val="008D7331"/>
    <w:rsid w:val="008D73E2"/>
    <w:rsid w:val="008D7BA0"/>
    <w:rsid w:val="008E070E"/>
    <w:rsid w:val="008E0E0A"/>
    <w:rsid w:val="008E1537"/>
    <w:rsid w:val="008E2085"/>
    <w:rsid w:val="008E233A"/>
    <w:rsid w:val="008E25B7"/>
    <w:rsid w:val="008E27C1"/>
    <w:rsid w:val="008E2B2F"/>
    <w:rsid w:val="008E300C"/>
    <w:rsid w:val="008E3603"/>
    <w:rsid w:val="008E393C"/>
    <w:rsid w:val="008E39C7"/>
    <w:rsid w:val="008E4868"/>
    <w:rsid w:val="008E54A7"/>
    <w:rsid w:val="008E58E2"/>
    <w:rsid w:val="008E5C2A"/>
    <w:rsid w:val="008E5E1F"/>
    <w:rsid w:val="008E6063"/>
    <w:rsid w:val="008E672F"/>
    <w:rsid w:val="008E6798"/>
    <w:rsid w:val="008E6C3E"/>
    <w:rsid w:val="008E6E27"/>
    <w:rsid w:val="008E735F"/>
    <w:rsid w:val="008E7567"/>
    <w:rsid w:val="008E765C"/>
    <w:rsid w:val="008E7AE4"/>
    <w:rsid w:val="008F026C"/>
    <w:rsid w:val="008F0645"/>
    <w:rsid w:val="008F0C42"/>
    <w:rsid w:val="008F141F"/>
    <w:rsid w:val="008F1A8F"/>
    <w:rsid w:val="008F1D2B"/>
    <w:rsid w:val="008F2003"/>
    <w:rsid w:val="008F237D"/>
    <w:rsid w:val="008F2936"/>
    <w:rsid w:val="008F2D0B"/>
    <w:rsid w:val="008F360F"/>
    <w:rsid w:val="008F3A7B"/>
    <w:rsid w:val="008F4036"/>
    <w:rsid w:val="008F4155"/>
    <w:rsid w:val="008F4745"/>
    <w:rsid w:val="008F4910"/>
    <w:rsid w:val="008F4C48"/>
    <w:rsid w:val="008F541C"/>
    <w:rsid w:val="008F559A"/>
    <w:rsid w:val="008F57E2"/>
    <w:rsid w:val="008F5B14"/>
    <w:rsid w:val="008F5DB9"/>
    <w:rsid w:val="008F5DFC"/>
    <w:rsid w:val="008F6474"/>
    <w:rsid w:val="008F65F7"/>
    <w:rsid w:val="008F6987"/>
    <w:rsid w:val="008F6A2B"/>
    <w:rsid w:val="008F6D0A"/>
    <w:rsid w:val="008F6DE7"/>
    <w:rsid w:val="008F6E98"/>
    <w:rsid w:val="008F7648"/>
    <w:rsid w:val="008F76B4"/>
    <w:rsid w:val="008F77F9"/>
    <w:rsid w:val="008F7B2B"/>
    <w:rsid w:val="008F7DC2"/>
    <w:rsid w:val="00900993"/>
    <w:rsid w:val="009009E3"/>
    <w:rsid w:val="00900BCC"/>
    <w:rsid w:val="00900EFD"/>
    <w:rsid w:val="00900FA6"/>
    <w:rsid w:val="0090196A"/>
    <w:rsid w:val="009019D4"/>
    <w:rsid w:val="00901CE0"/>
    <w:rsid w:val="00901D34"/>
    <w:rsid w:val="00902254"/>
    <w:rsid w:val="009022ED"/>
    <w:rsid w:val="00902692"/>
    <w:rsid w:val="00902764"/>
    <w:rsid w:val="009029B1"/>
    <w:rsid w:val="00902A49"/>
    <w:rsid w:val="00902D22"/>
    <w:rsid w:val="00902D7F"/>
    <w:rsid w:val="00903E23"/>
    <w:rsid w:val="00903FB0"/>
    <w:rsid w:val="009041E8"/>
    <w:rsid w:val="0090432C"/>
    <w:rsid w:val="009048DD"/>
    <w:rsid w:val="00904F3F"/>
    <w:rsid w:val="00904F5F"/>
    <w:rsid w:val="00904FDC"/>
    <w:rsid w:val="009056D6"/>
    <w:rsid w:val="00905928"/>
    <w:rsid w:val="00905BC9"/>
    <w:rsid w:val="00905DAC"/>
    <w:rsid w:val="009060EA"/>
    <w:rsid w:val="009060EC"/>
    <w:rsid w:val="00906E7E"/>
    <w:rsid w:val="00907056"/>
    <w:rsid w:val="0090756A"/>
    <w:rsid w:val="0090765C"/>
    <w:rsid w:val="00907906"/>
    <w:rsid w:val="00907EEB"/>
    <w:rsid w:val="00910068"/>
    <w:rsid w:val="0091033F"/>
    <w:rsid w:val="0091048F"/>
    <w:rsid w:val="00910B4C"/>
    <w:rsid w:val="00910D6C"/>
    <w:rsid w:val="00911379"/>
    <w:rsid w:val="00911467"/>
    <w:rsid w:val="009116A8"/>
    <w:rsid w:val="00911857"/>
    <w:rsid w:val="009118B1"/>
    <w:rsid w:val="009118BB"/>
    <w:rsid w:val="00911976"/>
    <w:rsid w:val="009120CD"/>
    <w:rsid w:val="009123A3"/>
    <w:rsid w:val="00912705"/>
    <w:rsid w:val="00912CBC"/>
    <w:rsid w:val="00914473"/>
    <w:rsid w:val="0091472E"/>
    <w:rsid w:val="0091482D"/>
    <w:rsid w:val="00914867"/>
    <w:rsid w:val="00914D12"/>
    <w:rsid w:val="00914FBC"/>
    <w:rsid w:val="009151E0"/>
    <w:rsid w:val="0091536D"/>
    <w:rsid w:val="009155DB"/>
    <w:rsid w:val="00915A92"/>
    <w:rsid w:val="00916043"/>
    <w:rsid w:val="00916548"/>
    <w:rsid w:val="009167D9"/>
    <w:rsid w:val="009169F0"/>
    <w:rsid w:val="00916B33"/>
    <w:rsid w:val="00916B77"/>
    <w:rsid w:val="00916E52"/>
    <w:rsid w:val="009174C8"/>
    <w:rsid w:val="00917A50"/>
    <w:rsid w:val="00920098"/>
    <w:rsid w:val="009201DA"/>
    <w:rsid w:val="009202F3"/>
    <w:rsid w:val="009205B3"/>
    <w:rsid w:val="009208BA"/>
    <w:rsid w:val="00920D35"/>
    <w:rsid w:val="00920E53"/>
    <w:rsid w:val="009215AF"/>
    <w:rsid w:val="009215C2"/>
    <w:rsid w:val="009216AF"/>
    <w:rsid w:val="00921C1D"/>
    <w:rsid w:val="009220B2"/>
    <w:rsid w:val="009221DC"/>
    <w:rsid w:val="009221E3"/>
    <w:rsid w:val="00922314"/>
    <w:rsid w:val="009225DA"/>
    <w:rsid w:val="0092289D"/>
    <w:rsid w:val="00924068"/>
    <w:rsid w:val="009248D6"/>
    <w:rsid w:val="00924955"/>
    <w:rsid w:val="00924957"/>
    <w:rsid w:val="00925481"/>
    <w:rsid w:val="00925675"/>
    <w:rsid w:val="009258DF"/>
    <w:rsid w:val="009259B5"/>
    <w:rsid w:val="00926376"/>
    <w:rsid w:val="0092714B"/>
    <w:rsid w:val="00927285"/>
    <w:rsid w:val="009274E7"/>
    <w:rsid w:val="00927964"/>
    <w:rsid w:val="00927D81"/>
    <w:rsid w:val="00927EC0"/>
    <w:rsid w:val="009303A5"/>
    <w:rsid w:val="00930991"/>
    <w:rsid w:val="00931319"/>
    <w:rsid w:val="00931692"/>
    <w:rsid w:val="00931A38"/>
    <w:rsid w:val="00931B5D"/>
    <w:rsid w:val="00932D50"/>
    <w:rsid w:val="00933705"/>
    <w:rsid w:val="00933B57"/>
    <w:rsid w:val="00933B5D"/>
    <w:rsid w:val="00933FA6"/>
    <w:rsid w:val="00934263"/>
    <w:rsid w:val="00934364"/>
    <w:rsid w:val="009346AB"/>
    <w:rsid w:val="00934C6A"/>
    <w:rsid w:val="00934ED0"/>
    <w:rsid w:val="009356B7"/>
    <w:rsid w:val="00935E3D"/>
    <w:rsid w:val="00936934"/>
    <w:rsid w:val="0093713F"/>
    <w:rsid w:val="00937161"/>
    <w:rsid w:val="009375FF"/>
    <w:rsid w:val="009377D4"/>
    <w:rsid w:val="00937E86"/>
    <w:rsid w:val="0094060D"/>
    <w:rsid w:val="0094099A"/>
    <w:rsid w:val="009409F8"/>
    <w:rsid w:val="00941016"/>
    <w:rsid w:val="00941150"/>
    <w:rsid w:val="00941A23"/>
    <w:rsid w:val="00943323"/>
    <w:rsid w:val="009438C3"/>
    <w:rsid w:val="00943A6D"/>
    <w:rsid w:val="00943F33"/>
    <w:rsid w:val="009443D3"/>
    <w:rsid w:val="009447A8"/>
    <w:rsid w:val="00945005"/>
    <w:rsid w:val="00945682"/>
    <w:rsid w:val="00945861"/>
    <w:rsid w:val="009459BD"/>
    <w:rsid w:val="00945B93"/>
    <w:rsid w:val="00945F18"/>
    <w:rsid w:val="00946045"/>
    <w:rsid w:val="009465D3"/>
    <w:rsid w:val="0094669B"/>
    <w:rsid w:val="00946CE0"/>
    <w:rsid w:val="00946D82"/>
    <w:rsid w:val="00946D99"/>
    <w:rsid w:val="00946F0B"/>
    <w:rsid w:val="00947293"/>
    <w:rsid w:val="0094790D"/>
    <w:rsid w:val="00947A7E"/>
    <w:rsid w:val="00947D23"/>
    <w:rsid w:val="00947F8C"/>
    <w:rsid w:val="009506BB"/>
    <w:rsid w:val="009507AA"/>
    <w:rsid w:val="00950DB0"/>
    <w:rsid w:val="00950DBA"/>
    <w:rsid w:val="00951A39"/>
    <w:rsid w:val="0095210C"/>
    <w:rsid w:val="00952203"/>
    <w:rsid w:val="00952259"/>
    <w:rsid w:val="00952353"/>
    <w:rsid w:val="00952403"/>
    <w:rsid w:val="00952DC8"/>
    <w:rsid w:val="009533AF"/>
    <w:rsid w:val="009534D3"/>
    <w:rsid w:val="00953834"/>
    <w:rsid w:val="00953B2F"/>
    <w:rsid w:val="00953B50"/>
    <w:rsid w:val="00953C59"/>
    <w:rsid w:val="0095438C"/>
    <w:rsid w:val="0095459C"/>
    <w:rsid w:val="00955469"/>
    <w:rsid w:val="00955641"/>
    <w:rsid w:val="009559B5"/>
    <w:rsid w:val="00955FFB"/>
    <w:rsid w:val="009560E4"/>
    <w:rsid w:val="00956440"/>
    <w:rsid w:val="00956684"/>
    <w:rsid w:val="009568BA"/>
    <w:rsid w:val="009569D3"/>
    <w:rsid w:val="00956DD7"/>
    <w:rsid w:val="009576BE"/>
    <w:rsid w:val="00957F0C"/>
    <w:rsid w:val="009607A3"/>
    <w:rsid w:val="00960C94"/>
    <w:rsid w:val="00960CD0"/>
    <w:rsid w:val="00960DF5"/>
    <w:rsid w:val="009613B0"/>
    <w:rsid w:val="0096142E"/>
    <w:rsid w:val="00961580"/>
    <w:rsid w:val="0096198B"/>
    <w:rsid w:val="00961E46"/>
    <w:rsid w:val="009621DB"/>
    <w:rsid w:val="0096228E"/>
    <w:rsid w:val="0096296C"/>
    <w:rsid w:val="0096324B"/>
    <w:rsid w:val="009632C6"/>
    <w:rsid w:val="00963921"/>
    <w:rsid w:val="00963CAC"/>
    <w:rsid w:val="0096416B"/>
    <w:rsid w:val="009643B1"/>
    <w:rsid w:val="0096451D"/>
    <w:rsid w:val="009645EE"/>
    <w:rsid w:val="00964BB0"/>
    <w:rsid w:val="00964C18"/>
    <w:rsid w:val="00964E95"/>
    <w:rsid w:val="0096518C"/>
    <w:rsid w:val="009659E1"/>
    <w:rsid w:val="00966590"/>
    <w:rsid w:val="00966780"/>
    <w:rsid w:val="00966949"/>
    <w:rsid w:val="0096698F"/>
    <w:rsid w:val="00966B9A"/>
    <w:rsid w:val="00966EA5"/>
    <w:rsid w:val="00966EE4"/>
    <w:rsid w:val="00967324"/>
    <w:rsid w:val="0096739C"/>
    <w:rsid w:val="00967996"/>
    <w:rsid w:val="009679CB"/>
    <w:rsid w:val="00967BCF"/>
    <w:rsid w:val="0097015B"/>
    <w:rsid w:val="0097046A"/>
    <w:rsid w:val="009704FB"/>
    <w:rsid w:val="00970CF0"/>
    <w:rsid w:val="0097122B"/>
    <w:rsid w:val="00971840"/>
    <w:rsid w:val="00971844"/>
    <w:rsid w:val="00971A66"/>
    <w:rsid w:val="00971A86"/>
    <w:rsid w:val="0097256C"/>
    <w:rsid w:val="009729A6"/>
    <w:rsid w:val="00972DEF"/>
    <w:rsid w:val="009731B9"/>
    <w:rsid w:val="00973541"/>
    <w:rsid w:val="00973980"/>
    <w:rsid w:val="0097400D"/>
    <w:rsid w:val="009744AF"/>
    <w:rsid w:val="0097475B"/>
    <w:rsid w:val="0097497B"/>
    <w:rsid w:val="00974DE8"/>
    <w:rsid w:val="00975131"/>
    <w:rsid w:val="00975F4E"/>
    <w:rsid w:val="00976419"/>
    <w:rsid w:val="0097648E"/>
    <w:rsid w:val="00976507"/>
    <w:rsid w:val="009765BC"/>
    <w:rsid w:val="009766C9"/>
    <w:rsid w:val="009768FF"/>
    <w:rsid w:val="00976A85"/>
    <w:rsid w:val="009770BE"/>
    <w:rsid w:val="00977167"/>
    <w:rsid w:val="00977D7A"/>
    <w:rsid w:val="00977E84"/>
    <w:rsid w:val="009805DA"/>
    <w:rsid w:val="009809F1"/>
    <w:rsid w:val="00981085"/>
    <w:rsid w:val="0098178A"/>
    <w:rsid w:val="00982656"/>
    <w:rsid w:val="0098267A"/>
    <w:rsid w:val="00982722"/>
    <w:rsid w:val="00982E1D"/>
    <w:rsid w:val="00982F3B"/>
    <w:rsid w:val="00983661"/>
    <w:rsid w:val="00983C5D"/>
    <w:rsid w:val="00983E0B"/>
    <w:rsid w:val="00984A8B"/>
    <w:rsid w:val="00984E60"/>
    <w:rsid w:val="0098513A"/>
    <w:rsid w:val="00986021"/>
    <w:rsid w:val="009861AA"/>
    <w:rsid w:val="00986367"/>
    <w:rsid w:val="0098664B"/>
    <w:rsid w:val="0098676C"/>
    <w:rsid w:val="00986959"/>
    <w:rsid w:val="0098699D"/>
    <w:rsid w:val="00986ADE"/>
    <w:rsid w:val="0098703A"/>
    <w:rsid w:val="009874B6"/>
    <w:rsid w:val="0098778D"/>
    <w:rsid w:val="00987AB1"/>
    <w:rsid w:val="00987F3D"/>
    <w:rsid w:val="00990361"/>
    <w:rsid w:val="009906A2"/>
    <w:rsid w:val="009906F2"/>
    <w:rsid w:val="00990865"/>
    <w:rsid w:val="0099089A"/>
    <w:rsid w:val="00990CC5"/>
    <w:rsid w:val="00990DDC"/>
    <w:rsid w:val="00991529"/>
    <w:rsid w:val="00991570"/>
    <w:rsid w:val="00991599"/>
    <w:rsid w:val="00991A2D"/>
    <w:rsid w:val="00991C12"/>
    <w:rsid w:val="00991D03"/>
    <w:rsid w:val="009922A2"/>
    <w:rsid w:val="009922A3"/>
    <w:rsid w:val="009923FC"/>
    <w:rsid w:val="009925A5"/>
    <w:rsid w:val="0099282B"/>
    <w:rsid w:val="009928F1"/>
    <w:rsid w:val="0099290D"/>
    <w:rsid w:val="00992D97"/>
    <w:rsid w:val="00992F09"/>
    <w:rsid w:val="00992FF0"/>
    <w:rsid w:val="0099323C"/>
    <w:rsid w:val="00993947"/>
    <w:rsid w:val="00993AF5"/>
    <w:rsid w:val="00993ED1"/>
    <w:rsid w:val="00994011"/>
    <w:rsid w:val="0099451F"/>
    <w:rsid w:val="0099497F"/>
    <w:rsid w:val="009949C6"/>
    <w:rsid w:val="00994E86"/>
    <w:rsid w:val="009954AD"/>
    <w:rsid w:val="00995500"/>
    <w:rsid w:val="00995F2B"/>
    <w:rsid w:val="00996071"/>
    <w:rsid w:val="00996B51"/>
    <w:rsid w:val="00997104"/>
    <w:rsid w:val="0099722A"/>
    <w:rsid w:val="0099732A"/>
    <w:rsid w:val="0099765F"/>
    <w:rsid w:val="009976D6"/>
    <w:rsid w:val="0099772C"/>
    <w:rsid w:val="00997762"/>
    <w:rsid w:val="0099798D"/>
    <w:rsid w:val="00997C33"/>
    <w:rsid w:val="009A037D"/>
    <w:rsid w:val="009A08C3"/>
    <w:rsid w:val="009A0A01"/>
    <w:rsid w:val="009A123B"/>
    <w:rsid w:val="009A12BB"/>
    <w:rsid w:val="009A15B6"/>
    <w:rsid w:val="009A19E3"/>
    <w:rsid w:val="009A1C27"/>
    <w:rsid w:val="009A220F"/>
    <w:rsid w:val="009A2527"/>
    <w:rsid w:val="009A2668"/>
    <w:rsid w:val="009A28D0"/>
    <w:rsid w:val="009A2DFC"/>
    <w:rsid w:val="009A327B"/>
    <w:rsid w:val="009A3435"/>
    <w:rsid w:val="009A348C"/>
    <w:rsid w:val="009A3601"/>
    <w:rsid w:val="009A37FB"/>
    <w:rsid w:val="009A3961"/>
    <w:rsid w:val="009A3F3D"/>
    <w:rsid w:val="009A401E"/>
    <w:rsid w:val="009A46BB"/>
    <w:rsid w:val="009A46EE"/>
    <w:rsid w:val="009A4A55"/>
    <w:rsid w:val="009A5AE5"/>
    <w:rsid w:val="009A5B0B"/>
    <w:rsid w:val="009A5C22"/>
    <w:rsid w:val="009A638E"/>
    <w:rsid w:val="009A63AF"/>
    <w:rsid w:val="009A7B09"/>
    <w:rsid w:val="009A7E1C"/>
    <w:rsid w:val="009A7F20"/>
    <w:rsid w:val="009B0321"/>
    <w:rsid w:val="009B0468"/>
    <w:rsid w:val="009B06DD"/>
    <w:rsid w:val="009B074D"/>
    <w:rsid w:val="009B0961"/>
    <w:rsid w:val="009B0CFD"/>
    <w:rsid w:val="009B0D5E"/>
    <w:rsid w:val="009B0DE1"/>
    <w:rsid w:val="009B0F6A"/>
    <w:rsid w:val="009B14EA"/>
    <w:rsid w:val="009B1754"/>
    <w:rsid w:val="009B1759"/>
    <w:rsid w:val="009B1835"/>
    <w:rsid w:val="009B2059"/>
    <w:rsid w:val="009B2A0D"/>
    <w:rsid w:val="009B325B"/>
    <w:rsid w:val="009B36DD"/>
    <w:rsid w:val="009B39EB"/>
    <w:rsid w:val="009B3CAB"/>
    <w:rsid w:val="009B3E42"/>
    <w:rsid w:val="009B40CA"/>
    <w:rsid w:val="009B4961"/>
    <w:rsid w:val="009B4B9E"/>
    <w:rsid w:val="009B4C6B"/>
    <w:rsid w:val="009B4C9A"/>
    <w:rsid w:val="009B54EF"/>
    <w:rsid w:val="009B5DDC"/>
    <w:rsid w:val="009B6399"/>
    <w:rsid w:val="009B67A8"/>
    <w:rsid w:val="009B6860"/>
    <w:rsid w:val="009B69C8"/>
    <w:rsid w:val="009B736F"/>
    <w:rsid w:val="009B786F"/>
    <w:rsid w:val="009B788C"/>
    <w:rsid w:val="009C0297"/>
    <w:rsid w:val="009C0D5D"/>
    <w:rsid w:val="009C0E8A"/>
    <w:rsid w:val="009C1099"/>
    <w:rsid w:val="009C11A1"/>
    <w:rsid w:val="009C12E1"/>
    <w:rsid w:val="009C195A"/>
    <w:rsid w:val="009C1DC4"/>
    <w:rsid w:val="009C23BE"/>
    <w:rsid w:val="009C295D"/>
    <w:rsid w:val="009C2A56"/>
    <w:rsid w:val="009C2BB4"/>
    <w:rsid w:val="009C37C6"/>
    <w:rsid w:val="009C3C57"/>
    <w:rsid w:val="009C4142"/>
    <w:rsid w:val="009C478B"/>
    <w:rsid w:val="009C4C30"/>
    <w:rsid w:val="009C4DBB"/>
    <w:rsid w:val="009C51FA"/>
    <w:rsid w:val="009C5458"/>
    <w:rsid w:val="009C54F1"/>
    <w:rsid w:val="009C5A38"/>
    <w:rsid w:val="009C5F94"/>
    <w:rsid w:val="009C5FC5"/>
    <w:rsid w:val="009C601C"/>
    <w:rsid w:val="009C728D"/>
    <w:rsid w:val="009C7F55"/>
    <w:rsid w:val="009D0929"/>
    <w:rsid w:val="009D0C22"/>
    <w:rsid w:val="009D137F"/>
    <w:rsid w:val="009D1423"/>
    <w:rsid w:val="009D184A"/>
    <w:rsid w:val="009D18F1"/>
    <w:rsid w:val="009D1AEF"/>
    <w:rsid w:val="009D28EB"/>
    <w:rsid w:val="009D2C67"/>
    <w:rsid w:val="009D2D0F"/>
    <w:rsid w:val="009D31A3"/>
    <w:rsid w:val="009D3283"/>
    <w:rsid w:val="009D33B8"/>
    <w:rsid w:val="009D33F2"/>
    <w:rsid w:val="009D3472"/>
    <w:rsid w:val="009D3DD6"/>
    <w:rsid w:val="009D4B87"/>
    <w:rsid w:val="009D4F69"/>
    <w:rsid w:val="009D516F"/>
    <w:rsid w:val="009D52E5"/>
    <w:rsid w:val="009D5327"/>
    <w:rsid w:val="009D5551"/>
    <w:rsid w:val="009D5679"/>
    <w:rsid w:val="009D5F6D"/>
    <w:rsid w:val="009D6179"/>
    <w:rsid w:val="009D6448"/>
    <w:rsid w:val="009D6C5B"/>
    <w:rsid w:val="009D6D1F"/>
    <w:rsid w:val="009D6F1C"/>
    <w:rsid w:val="009D76DC"/>
    <w:rsid w:val="009D7719"/>
    <w:rsid w:val="009D784C"/>
    <w:rsid w:val="009D7B4B"/>
    <w:rsid w:val="009D7C1B"/>
    <w:rsid w:val="009E030F"/>
    <w:rsid w:val="009E09E2"/>
    <w:rsid w:val="009E0C3F"/>
    <w:rsid w:val="009E0C93"/>
    <w:rsid w:val="009E106B"/>
    <w:rsid w:val="009E1B80"/>
    <w:rsid w:val="009E1E9E"/>
    <w:rsid w:val="009E25ED"/>
    <w:rsid w:val="009E2AD1"/>
    <w:rsid w:val="009E2C11"/>
    <w:rsid w:val="009E2F2D"/>
    <w:rsid w:val="009E2F49"/>
    <w:rsid w:val="009E2F59"/>
    <w:rsid w:val="009E3CFD"/>
    <w:rsid w:val="009E3E15"/>
    <w:rsid w:val="009E4369"/>
    <w:rsid w:val="009E46A5"/>
    <w:rsid w:val="009E47D6"/>
    <w:rsid w:val="009E4973"/>
    <w:rsid w:val="009E49AF"/>
    <w:rsid w:val="009E4C41"/>
    <w:rsid w:val="009E4C47"/>
    <w:rsid w:val="009E4E5B"/>
    <w:rsid w:val="009E4E71"/>
    <w:rsid w:val="009E507C"/>
    <w:rsid w:val="009E5279"/>
    <w:rsid w:val="009E52C5"/>
    <w:rsid w:val="009E5301"/>
    <w:rsid w:val="009E5391"/>
    <w:rsid w:val="009E5E57"/>
    <w:rsid w:val="009E602B"/>
    <w:rsid w:val="009E6463"/>
    <w:rsid w:val="009E65D9"/>
    <w:rsid w:val="009E68B2"/>
    <w:rsid w:val="009E68E9"/>
    <w:rsid w:val="009E731A"/>
    <w:rsid w:val="009E744F"/>
    <w:rsid w:val="009E7AAE"/>
    <w:rsid w:val="009F0533"/>
    <w:rsid w:val="009F06FF"/>
    <w:rsid w:val="009F0756"/>
    <w:rsid w:val="009F0757"/>
    <w:rsid w:val="009F0CE9"/>
    <w:rsid w:val="009F0E61"/>
    <w:rsid w:val="009F1606"/>
    <w:rsid w:val="009F1D0A"/>
    <w:rsid w:val="009F1E0E"/>
    <w:rsid w:val="009F226C"/>
    <w:rsid w:val="009F290C"/>
    <w:rsid w:val="009F29D8"/>
    <w:rsid w:val="009F2CC7"/>
    <w:rsid w:val="009F2CEC"/>
    <w:rsid w:val="009F314C"/>
    <w:rsid w:val="009F354B"/>
    <w:rsid w:val="009F3A4D"/>
    <w:rsid w:val="009F4332"/>
    <w:rsid w:val="009F43A8"/>
    <w:rsid w:val="009F459C"/>
    <w:rsid w:val="009F462F"/>
    <w:rsid w:val="009F48EF"/>
    <w:rsid w:val="009F4D90"/>
    <w:rsid w:val="009F509F"/>
    <w:rsid w:val="009F5358"/>
    <w:rsid w:val="009F5361"/>
    <w:rsid w:val="009F5636"/>
    <w:rsid w:val="009F5D87"/>
    <w:rsid w:val="009F5FC0"/>
    <w:rsid w:val="009F6027"/>
    <w:rsid w:val="009F6093"/>
    <w:rsid w:val="009F61DE"/>
    <w:rsid w:val="009F631F"/>
    <w:rsid w:val="009F6631"/>
    <w:rsid w:val="009F6C84"/>
    <w:rsid w:val="009F6E63"/>
    <w:rsid w:val="009F7293"/>
    <w:rsid w:val="009F7915"/>
    <w:rsid w:val="009F7B7A"/>
    <w:rsid w:val="009F7CC2"/>
    <w:rsid w:val="00A0060A"/>
    <w:rsid w:val="00A007E5"/>
    <w:rsid w:val="00A00CE9"/>
    <w:rsid w:val="00A017E3"/>
    <w:rsid w:val="00A01840"/>
    <w:rsid w:val="00A0204D"/>
    <w:rsid w:val="00A020E8"/>
    <w:rsid w:val="00A024F4"/>
    <w:rsid w:val="00A026FD"/>
    <w:rsid w:val="00A02D93"/>
    <w:rsid w:val="00A02FF5"/>
    <w:rsid w:val="00A03EBB"/>
    <w:rsid w:val="00A042A1"/>
    <w:rsid w:val="00A04773"/>
    <w:rsid w:val="00A04ACC"/>
    <w:rsid w:val="00A05325"/>
    <w:rsid w:val="00A05540"/>
    <w:rsid w:val="00A05740"/>
    <w:rsid w:val="00A05A02"/>
    <w:rsid w:val="00A0626C"/>
    <w:rsid w:val="00A06316"/>
    <w:rsid w:val="00A073AC"/>
    <w:rsid w:val="00A074D6"/>
    <w:rsid w:val="00A07551"/>
    <w:rsid w:val="00A07578"/>
    <w:rsid w:val="00A07815"/>
    <w:rsid w:val="00A07BBB"/>
    <w:rsid w:val="00A07DBD"/>
    <w:rsid w:val="00A102BD"/>
    <w:rsid w:val="00A10652"/>
    <w:rsid w:val="00A10769"/>
    <w:rsid w:val="00A109B0"/>
    <w:rsid w:val="00A10A7D"/>
    <w:rsid w:val="00A1116F"/>
    <w:rsid w:val="00A111D9"/>
    <w:rsid w:val="00A11564"/>
    <w:rsid w:val="00A11AF1"/>
    <w:rsid w:val="00A121A0"/>
    <w:rsid w:val="00A12A74"/>
    <w:rsid w:val="00A12D5D"/>
    <w:rsid w:val="00A12E9F"/>
    <w:rsid w:val="00A12F34"/>
    <w:rsid w:val="00A1313D"/>
    <w:rsid w:val="00A1412C"/>
    <w:rsid w:val="00A14647"/>
    <w:rsid w:val="00A14921"/>
    <w:rsid w:val="00A14A42"/>
    <w:rsid w:val="00A14FE4"/>
    <w:rsid w:val="00A150D8"/>
    <w:rsid w:val="00A152D4"/>
    <w:rsid w:val="00A1581C"/>
    <w:rsid w:val="00A158EA"/>
    <w:rsid w:val="00A15FB5"/>
    <w:rsid w:val="00A163E0"/>
    <w:rsid w:val="00A16E87"/>
    <w:rsid w:val="00A1797A"/>
    <w:rsid w:val="00A17B20"/>
    <w:rsid w:val="00A17BDE"/>
    <w:rsid w:val="00A1B373"/>
    <w:rsid w:val="00A20327"/>
    <w:rsid w:val="00A2079A"/>
    <w:rsid w:val="00A20BCB"/>
    <w:rsid w:val="00A20DD9"/>
    <w:rsid w:val="00A2118C"/>
    <w:rsid w:val="00A21444"/>
    <w:rsid w:val="00A214BA"/>
    <w:rsid w:val="00A21E24"/>
    <w:rsid w:val="00A2203A"/>
    <w:rsid w:val="00A2216E"/>
    <w:rsid w:val="00A227EF"/>
    <w:rsid w:val="00A22B9E"/>
    <w:rsid w:val="00A2315E"/>
    <w:rsid w:val="00A23BE5"/>
    <w:rsid w:val="00A23FDB"/>
    <w:rsid w:val="00A24917"/>
    <w:rsid w:val="00A24BD2"/>
    <w:rsid w:val="00A24D07"/>
    <w:rsid w:val="00A24DD6"/>
    <w:rsid w:val="00A24F8D"/>
    <w:rsid w:val="00A2529A"/>
    <w:rsid w:val="00A2544D"/>
    <w:rsid w:val="00A2588F"/>
    <w:rsid w:val="00A260D7"/>
    <w:rsid w:val="00A261A3"/>
    <w:rsid w:val="00A2626D"/>
    <w:rsid w:val="00A2654A"/>
    <w:rsid w:val="00A26550"/>
    <w:rsid w:val="00A26A2D"/>
    <w:rsid w:val="00A26E26"/>
    <w:rsid w:val="00A26E5E"/>
    <w:rsid w:val="00A26E9A"/>
    <w:rsid w:val="00A26EA2"/>
    <w:rsid w:val="00A27467"/>
    <w:rsid w:val="00A2790B"/>
    <w:rsid w:val="00A27996"/>
    <w:rsid w:val="00A27CDF"/>
    <w:rsid w:val="00A27E5E"/>
    <w:rsid w:val="00A27F6F"/>
    <w:rsid w:val="00A3030D"/>
    <w:rsid w:val="00A30333"/>
    <w:rsid w:val="00A3034B"/>
    <w:rsid w:val="00A31180"/>
    <w:rsid w:val="00A311DF"/>
    <w:rsid w:val="00A31255"/>
    <w:rsid w:val="00A312BE"/>
    <w:rsid w:val="00A315AA"/>
    <w:rsid w:val="00A31790"/>
    <w:rsid w:val="00A3196F"/>
    <w:rsid w:val="00A31C7A"/>
    <w:rsid w:val="00A31EAC"/>
    <w:rsid w:val="00A3250A"/>
    <w:rsid w:val="00A32BA1"/>
    <w:rsid w:val="00A33103"/>
    <w:rsid w:val="00A33435"/>
    <w:rsid w:val="00A3384A"/>
    <w:rsid w:val="00A33B49"/>
    <w:rsid w:val="00A33B5A"/>
    <w:rsid w:val="00A33CF8"/>
    <w:rsid w:val="00A33F11"/>
    <w:rsid w:val="00A34269"/>
    <w:rsid w:val="00A342BE"/>
    <w:rsid w:val="00A347F0"/>
    <w:rsid w:val="00A34A41"/>
    <w:rsid w:val="00A34E13"/>
    <w:rsid w:val="00A352FB"/>
    <w:rsid w:val="00A35534"/>
    <w:rsid w:val="00A35A0B"/>
    <w:rsid w:val="00A35E7F"/>
    <w:rsid w:val="00A36083"/>
    <w:rsid w:val="00A36303"/>
    <w:rsid w:val="00A3631C"/>
    <w:rsid w:val="00A3634F"/>
    <w:rsid w:val="00A36626"/>
    <w:rsid w:val="00A36631"/>
    <w:rsid w:val="00A36672"/>
    <w:rsid w:val="00A36680"/>
    <w:rsid w:val="00A366AB"/>
    <w:rsid w:val="00A369A9"/>
    <w:rsid w:val="00A37294"/>
    <w:rsid w:val="00A3754A"/>
    <w:rsid w:val="00A37A39"/>
    <w:rsid w:val="00A4032E"/>
    <w:rsid w:val="00A40C32"/>
    <w:rsid w:val="00A40C87"/>
    <w:rsid w:val="00A40DBD"/>
    <w:rsid w:val="00A4111C"/>
    <w:rsid w:val="00A41453"/>
    <w:rsid w:val="00A41476"/>
    <w:rsid w:val="00A41DB9"/>
    <w:rsid w:val="00A42762"/>
    <w:rsid w:val="00A42D29"/>
    <w:rsid w:val="00A43764"/>
    <w:rsid w:val="00A43CFF"/>
    <w:rsid w:val="00A43F69"/>
    <w:rsid w:val="00A455E7"/>
    <w:rsid w:val="00A45753"/>
    <w:rsid w:val="00A457AA"/>
    <w:rsid w:val="00A45D3D"/>
    <w:rsid w:val="00A46BA5"/>
    <w:rsid w:val="00A46F0E"/>
    <w:rsid w:val="00A50425"/>
    <w:rsid w:val="00A505A1"/>
    <w:rsid w:val="00A50644"/>
    <w:rsid w:val="00A520BC"/>
    <w:rsid w:val="00A52994"/>
    <w:rsid w:val="00A52A30"/>
    <w:rsid w:val="00A52D98"/>
    <w:rsid w:val="00A53259"/>
    <w:rsid w:val="00A5383F"/>
    <w:rsid w:val="00A53DBE"/>
    <w:rsid w:val="00A54340"/>
    <w:rsid w:val="00A54694"/>
    <w:rsid w:val="00A54870"/>
    <w:rsid w:val="00A55797"/>
    <w:rsid w:val="00A55D9D"/>
    <w:rsid w:val="00A55F71"/>
    <w:rsid w:val="00A561DE"/>
    <w:rsid w:val="00A56514"/>
    <w:rsid w:val="00A56802"/>
    <w:rsid w:val="00A570F4"/>
    <w:rsid w:val="00A5741A"/>
    <w:rsid w:val="00A57456"/>
    <w:rsid w:val="00A60A2F"/>
    <w:rsid w:val="00A60A7C"/>
    <w:rsid w:val="00A60B9D"/>
    <w:rsid w:val="00A61008"/>
    <w:rsid w:val="00A613C4"/>
    <w:rsid w:val="00A615CE"/>
    <w:rsid w:val="00A61643"/>
    <w:rsid w:val="00A61941"/>
    <w:rsid w:val="00A61979"/>
    <w:rsid w:val="00A61C78"/>
    <w:rsid w:val="00A61E26"/>
    <w:rsid w:val="00A61FE4"/>
    <w:rsid w:val="00A62696"/>
    <w:rsid w:val="00A62E46"/>
    <w:rsid w:val="00A633ED"/>
    <w:rsid w:val="00A635C9"/>
    <w:rsid w:val="00A6397A"/>
    <w:rsid w:val="00A6478E"/>
    <w:rsid w:val="00A64C96"/>
    <w:rsid w:val="00A65413"/>
    <w:rsid w:val="00A655CE"/>
    <w:rsid w:val="00A65837"/>
    <w:rsid w:val="00A6619D"/>
    <w:rsid w:val="00A66476"/>
    <w:rsid w:val="00A6664F"/>
    <w:rsid w:val="00A667F4"/>
    <w:rsid w:val="00A6692E"/>
    <w:rsid w:val="00A66B17"/>
    <w:rsid w:val="00A66DD2"/>
    <w:rsid w:val="00A66E44"/>
    <w:rsid w:val="00A6700E"/>
    <w:rsid w:val="00A670C2"/>
    <w:rsid w:val="00A67238"/>
    <w:rsid w:val="00A677D7"/>
    <w:rsid w:val="00A67A48"/>
    <w:rsid w:val="00A67BB0"/>
    <w:rsid w:val="00A67C4D"/>
    <w:rsid w:val="00A67EE5"/>
    <w:rsid w:val="00A705E6"/>
    <w:rsid w:val="00A705F5"/>
    <w:rsid w:val="00A70FD8"/>
    <w:rsid w:val="00A71200"/>
    <w:rsid w:val="00A713FF"/>
    <w:rsid w:val="00A71518"/>
    <w:rsid w:val="00A715D7"/>
    <w:rsid w:val="00A71851"/>
    <w:rsid w:val="00A719B6"/>
    <w:rsid w:val="00A720CC"/>
    <w:rsid w:val="00A72218"/>
    <w:rsid w:val="00A72598"/>
    <w:rsid w:val="00A72741"/>
    <w:rsid w:val="00A72E59"/>
    <w:rsid w:val="00A73101"/>
    <w:rsid w:val="00A731DF"/>
    <w:rsid w:val="00A73A3E"/>
    <w:rsid w:val="00A73DA9"/>
    <w:rsid w:val="00A73E19"/>
    <w:rsid w:val="00A7403C"/>
    <w:rsid w:val="00A744F6"/>
    <w:rsid w:val="00A74542"/>
    <w:rsid w:val="00A74983"/>
    <w:rsid w:val="00A74BD5"/>
    <w:rsid w:val="00A74F34"/>
    <w:rsid w:val="00A751B8"/>
    <w:rsid w:val="00A7553B"/>
    <w:rsid w:val="00A755A8"/>
    <w:rsid w:val="00A75995"/>
    <w:rsid w:val="00A75C25"/>
    <w:rsid w:val="00A75DF1"/>
    <w:rsid w:val="00A75FDA"/>
    <w:rsid w:val="00A7699C"/>
    <w:rsid w:val="00A769C7"/>
    <w:rsid w:val="00A76CB1"/>
    <w:rsid w:val="00A76CFB"/>
    <w:rsid w:val="00A76D3F"/>
    <w:rsid w:val="00A76E64"/>
    <w:rsid w:val="00A776F3"/>
    <w:rsid w:val="00A77C23"/>
    <w:rsid w:val="00A8017D"/>
    <w:rsid w:val="00A8032D"/>
    <w:rsid w:val="00A8077B"/>
    <w:rsid w:val="00A80EF2"/>
    <w:rsid w:val="00A80FB3"/>
    <w:rsid w:val="00A81C53"/>
    <w:rsid w:val="00A82703"/>
    <w:rsid w:val="00A8282C"/>
    <w:rsid w:val="00A82A58"/>
    <w:rsid w:val="00A82BF7"/>
    <w:rsid w:val="00A82F47"/>
    <w:rsid w:val="00A8312E"/>
    <w:rsid w:val="00A8382A"/>
    <w:rsid w:val="00A83ED9"/>
    <w:rsid w:val="00A84191"/>
    <w:rsid w:val="00A8449F"/>
    <w:rsid w:val="00A844CD"/>
    <w:rsid w:val="00A84681"/>
    <w:rsid w:val="00A84B12"/>
    <w:rsid w:val="00A84C17"/>
    <w:rsid w:val="00A84DCE"/>
    <w:rsid w:val="00A856EB"/>
    <w:rsid w:val="00A8579A"/>
    <w:rsid w:val="00A85964"/>
    <w:rsid w:val="00A85A11"/>
    <w:rsid w:val="00A85ADE"/>
    <w:rsid w:val="00A85B4E"/>
    <w:rsid w:val="00A860E6"/>
    <w:rsid w:val="00A8640D"/>
    <w:rsid w:val="00A866CC"/>
    <w:rsid w:val="00A87557"/>
    <w:rsid w:val="00A87610"/>
    <w:rsid w:val="00A877D1"/>
    <w:rsid w:val="00A87BB4"/>
    <w:rsid w:val="00A9022F"/>
    <w:rsid w:val="00A90260"/>
    <w:rsid w:val="00A90F1C"/>
    <w:rsid w:val="00A91526"/>
    <w:rsid w:val="00A91AD1"/>
    <w:rsid w:val="00A91ADF"/>
    <w:rsid w:val="00A91E04"/>
    <w:rsid w:val="00A91E66"/>
    <w:rsid w:val="00A92594"/>
    <w:rsid w:val="00A9272B"/>
    <w:rsid w:val="00A92E77"/>
    <w:rsid w:val="00A930E9"/>
    <w:rsid w:val="00A93CCB"/>
    <w:rsid w:val="00A93D62"/>
    <w:rsid w:val="00A940F1"/>
    <w:rsid w:val="00A9446A"/>
    <w:rsid w:val="00A946A2"/>
    <w:rsid w:val="00A94B8F"/>
    <w:rsid w:val="00A94E16"/>
    <w:rsid w:val="00A94E58"/>
    <w:rsid w:val="00A94E6D"/>
    <w:rsid w:val="00A94EF4"/>
    <w:rsid w:val="00A9522A"/>
    <w:rsid w:val="00A955EA"/>
    <w:rsid w:val="00A957E9"/>
    <w:rsid w:val="00A95A81"/>
    <w:rsid w:val="00A95AF8"/>
    <w:rsid w:val="00A95FDE"/>
    <w:rsid w:val="00A96144"/>
    <w:rsid w:val="00A96473"/>
    <w:rsid w:val="00A964E1"/>
    <w:rsid w:val="00A9679A"/>
    <w:rsid w:val="00A96A37"/>
    <w:rsid w:val="00A96E5B"/>
    <w:rsid w:val="00A96F85"/>
    <w:rsid w:val="00A9708E"/>
    <w:rsid w:val="00A97318"/>
    <w:rsid w:val="00A97588"/>
    <w:rsid w:val="00A9775B"/>
    <w:rsid w:val="00A97C2C"/>
    <w:rsid w:val="00A97E33"/>
    <w:rsid w:val="00A97FA3"/>
    <w:rsid w:val="00AA03DD"/>
    <w:rsid w:val="00AA059F"/>
    <w:rsid w:val="00AA0815"/>
    <w:rsid w:val="00AA153C"/>
    <w:rsid w:val="00AA1950"/>
    <w:rsid w:val="00AA1964"/>
    <w:rsid w:val="00AA2206"/>
    <w:rsid w:val="00AA2321"/>
    <w:rsid w:val="00AA28E0"/>
    <w:rsid w:val="00AA2E27"/>
    <w:rsid w:val="00AA31BE"/>
    <w:rsid w:val="00AA343A"/>
    <w:rsid w:val="00AA381E"/>
    <w:rsid w:val="00AA39D7"/>
    <w:rsid w:val="00AA464F"/>
    <w:rsid w:val="00AA4746"/>
    <w:rsid w:val="00AA4FA6"/>
    <w:rsid w:val="00AA5031"/>
    <w:rsid w:val="00AA5544"/>
    <w:rsid w:val="00AA55D5"/>
    <w:rsid w:val="00AA5629"/>
    <w:rsid w:val="00AA58BD"/>
    <w:rsid w:val="00AA5A4E"/>
    <w:rsid w:val="00AA5AAF"/>
    <w:rsid w:val="00AA5B52"/>
    <w:rsid w:val="00AA5C44"/>
    <w:rsid w:val="00AA67CD"/>
    <w:rsid w:val="00AA6A57"/>
    <w:rsid w:val="00AA6A74"/>
    <w:rsid w:val="00AA6CB9"/>
    <w:rsid w:val="00AA7686"/>
    <w:rsid w:val="00AA7EBB"/>
    <w:rsid w:val="00AA7EEB"/>
    <w:rsid w:val="00AA7F00"/>
    <w:rsid w:val="00AB05DA"/>
    <w:rsid w:val="00AB0749"/>
    <w:rsid w:val="00AB077E"/>
    <w:rsid w:val="00AB0841"/>
    <w:rsid w:val="00AB0B60"/>
    <w:rsid w:val="00AB1357"/>
    <w:rsid w:val="00AB1424"/>
    <w:rsid w:val="00AB19C9"/>
    <w:rsid w:val="00AB1EF1"/>
    <w:rsid w:val="00AB26DA"/>
    <w:rsid w:val="00AB2819"/>
    <w:rsid w:val="00AB2F36"/>
    <w:rsid w:val="00AB2FB8"/>
    <w:rsid w:val="00AB34E2"/>
    <w:rsid w:val="00AB3A60"/>
    <w:rsid w:val="00AB3C16"/>
    <w:rsid w:val="00AB4005"/>
    <w:rsid w:val="00AB42DC"/>
    <w:rsid w:val="00AB4357"/>
    <w:rsid w:val="00AB43DF"/>
    <w:rsid w:val="00AB4BDA"/>
    <w:rsid w:val="00AB4D3F"/>
    <w:rsid w:val="00AB54FD"/>
    <w:rsid w:val="00AB5AE5"/>
    <w:rsid w:val="00AB5F8A"/>
    <w:rsid w:val="00AB60D9"/>
    <w:rsid w:val="00AB6456"/>
    <w:rsid w:val="00AB6639"/>
    <w:rsid w:val="00AB67F1"/>
    <w:rsid w:val="00AB6F35"/>
    <w:rsid w:val="00AB6F75"/>
    <w:rsid w:val="00AB7242"/>
    <w:rsid w:val="00AB7915"/>
    <w:rsid w:val="00AB7E72"/>
    <w:rsid w:val="00AB7FD2"/>
    <w:rsid w:val="00AC04FB"/>
    <w:rsid w:val="00AC0BD7"/>
    <w:rsid w:val="00AC0EF7"/>
    <w:rsid w:val="00AC1369"/>
    <w:rsid w:val="00AC1649"/>
    <w:rsid w:val="00AC180A"/>
    <w:rsid w:val="00AC1834"/>
    <w:rsid w:val="00AC1C14"/>
    <w:rsid w:val="00AC2057"/>
    <w:rsid w:val="00AC241E"/>
    <w:rsid w:val="00AC25C8"/>
    <w:rsid w:val="00AC2621"/>
    <w:rsid w:val="00AC26A9"/>
    <w:rsid w:val="00AC26C6"/>
    <w:rsid w:val="00AC347A"/>
    <w:rsid w:val="00AC36B5"/>
    <w:rsid w:val="00AC3716"/>
    <w:rsid w:val="00AC3A5E"/>
    <w:rsid w:val="00AC44B1"/>
    <w:rsid w:val="00AC4879"/>
    <w:rsid w:val="00AC4B9A"/>
    <w:rsid w:val="00AC547F"/>
    <w:rsid w:val="00AC5F3F"/>
    <w:rsid w:val="00AC6004"/>
    <w:rsid w:val="00AC724F"/>
    <w:rsid w:val="00AC7848"/>
    <w:rsid w:val="00AC7901"/>
    <w:rsid w:val="00AD052A"/>
    <w:rsid w:val="00AD066D"/>
    <w:rsid w:val="00AD06A5"/>
    <w:rsid w:val="00AD08C3"/>
    <w:rsid w:val="00AD0A64"/>
    <w:rsid w:val="00AD0B5B"/>
    <w:rsid w:val="00AD0E4A"/>
    <w:rsid w:val="00AD0F70"/>
    <w:rsid w:val="00AD108D"/>
    <w:rsid w:val="00AD1396"/>
    <w:rsid w:val="00AD1538"/>
    <w:rsid w:val="00AD1548"/>
    <w:rsid w:val="00AD172F"/>
    <w:rsid w:val="00AD1782"/>
    <w:rsid w:val="00AD1B27"/>
    <w:rsid w:val="00AD1F92"/>
    <w:rsid w:val="00AD24A0"/>
    <w:rsid w:val="00AD2770"/>
    <w:rsid w:val="00AD27F9"/>
    <w:rsid w:val="00AD2A74"/>
    <w:rsid w:val="00AD2BBE"/>
    <w:rsid w:val="00AD2FE6"/>
    <w:rsid w:val="00AD32D9"/>
    <w:rsid w:val="00AD3C2B"/>
    <w:rsid w:val="00AD3EED"/>
    <w:rsid w:val="00AD437E"/>
    <w:rsid w:val="00AD4CF0"/>
    <w:rsid w:val="00AD4E7F"/>
    <w:rsid w:val="00AD53CE"/>
    <w:rsid w:val="00AD54CC"/>
    <w:rsid w:val="00AD5A00"/>
    <w:rsid w:val="00AD5E71"/>
    <w:rsid w:val="00AD6727"/>
    <w:rsid w:val="00AD6B0A"/>
    <w:rsid w:val="00AD6BDB"/>
    <w:rsid w:val="00AD6C13"/>
    <w:rsid w:val="00AD7013"/>
    <w:rsid w:val="00AD77A7"/>
    <w:rsid w:val="00AD7CF8"/>
    <w:rsid w:val="00AE01B5"/>
    <w:rsid w:val="00AE0709"/>
    <w:rsid w:val="00AE095E"/>
    <w:rsid w:val="00AE0A7A"/>
    <w:rsid w:val="00AE0B55"/>
    <w:rsid w:val="00AE0F5F"/>
    <w:rsid w:val="00AE1A49"/>
    <w:rsid w:val="00AE1DAE"/>
    <w:rsid w:val="00AE254E"/>
    <w:rsid w:val="00AE29AC"/>
    <w:rsid w:val="00AE30B2"/>
    <w:rsid w:val="00AE31E7"/>
    <w:rsid w:val="00AE328B"/>
    <w:rsid w:val="00AE34FC"/>
    <w:rsid w:val="00AE35B9"/>
    <w:rsid w:val="00AE371E"/>
    <w:rsid w:val="00AE392C"/>
    <w:rsid w:val="00AE3BB0"/>
    <w:rsid w:val="00AE3CDE"/>
    <w:rsid w:val="00AE489F"/>
    <w:rsid w:val="00AE4EDB"/>
    <w:rsid w:val="00AE4F19"/>
    <w:rsid w:val="00AE526E"/>
    <w:rsid w:val="00AE574C"/>
    <w:rsid w:val="00AE598F"/>
    <w:rsid w:val="00AE59C5"/>
    <w:rsid w:val="00AE5C33"/>
    <w:rsid w:val="00AE5D4D"/>
    <w:rsid w:val="00AE67A8"/>
    <w:rsid w:val="00AE6D8B"/>
    <w:rsid w:val="00AE6D91"/>
    <w:rsid w:val="00AE7171"/>
    <w:rsid w:val="00AE7A00"/>
    <w:rsid w:val="00AE7A12"/>
    <w:rsid w:val="00AE7CBE"/>
    <w:rsid w:val="00AE7DAB"/>
    <w:rsid w:val="00AF0729"/>
    <w:rsid w:val="00AF0FB4"/>
    <w:rsid w:val="00AF1054"/>
    <w:rsid w:val="00AF1BDC"/>
    <w:rsid w:val="00AF2015"/>
    <w:rsid w:val="00AF20E6"/>
    <w:rsid w:val="00AF2C3D"/>
    <w:rsid w:val="00AF2F36"/>
    <w:rsid w:val="00AF33A7"/>
    <w:rsid w:val="00AF3805"/>
    <w:rsid w:val="00AF3820"/>
    <w:rsid w:val="00AF3E55"/>
    <w:rsid w:val="00AF3EF4"/>
    <w:rsid w:val="00AF3FDF"/>
    <w:rsid w:val="00AF4247"/>
    <w:rsid w:val="00AF43C1"/>
    <w:rsid w:val="00AF46E1"/>
    <w:rsid w:val="00AF4C5A"/>
    <w:rsid w:val="00AF5287"/>
    <w:rsid w:val="00AF566B"/>
    <w:rsid w:val="00AF57EA"/>
    <w:rsid w:val="00AF6433"/>
    <w:rsid w:val="00AF64B8"/>
    <w:rsid w:val="00AF6D19"/>
    <w:rsid w:val="00AF6E96"/>
    <w:rsid w:val="00AF72D1"/>
    <w:rsid w:val="00AF760D"/>
    <w:rsid w:val="00AF78AF"/>
    <w:rsid w:val="00AF7F45"/>
    <w:rsid w:val="00B008CC"/>
    <w:rsid w:val="00B00C93"/>
    <w:rsid w:val="00B01382"/>
    <w:rsid w:val="00B01388"/>
    <w:rsid w:val="00B0146C"/>
    <w:rsid w:val="00B019EB"/>
    <w:rsid w:val="00B01B9B"/>
    <w:rsid w:val="00B01E7D"/>
    <w:rsid w:val="00B01F4B"/>
    <w:rsid w:val="00B01F77"/>
    <w:rsid w:val="00B023C1"/>
    <w:rsid w:val="00B02CB3"/>
    <w:rsid w:val="00B03032"/>
    <w:rsid w:val="00B03635"/>
    <w:rsid w:val="00B03F4A"/>
    <w:rsid w:val="00B04973"/>
    <w:rsid w:val="00B049CF"/>
    <w:rsid w:val="00B050EF"/>
    <w:rsid w:val="00B0529D"/>
    <w:rsid w:val="00B061D4"/>
    <w:rsid w:val="00B069A8"/>
    <w:rsid w:val="00B06B8F"/>
    <w:rsid w:val="00B06E95"/>
    <w:rsid w:val="00B0701E"/>
    <w:rsid w:val="00B0772E"/>
    <w:rsid w:val="00B078C6"/>
    <w:rsid w:val="00B07963"/>
    <w:rsid w:val="00B07A66"/>
    <w:rsid w:val="00B07A78"/>
    <w:rsid w:val="00B07D17"/>
    <w:rsid w:val="00B1002C"/>
    <w:rsid w:val="00B10141"/>
    <w:rsid w:val="00B10442"/>
    <w:rsid w:val="00B10741"/>
    <w:rsid w:val="00B108AE"/>
    <w:rsid w:val="00B10BC5"/>
    <w:rsid w:val="00B10D6B"/>
    <w:rsid w:val="00B1100C"/>
    <w:rsid w:val="00B113E6"/>
    <w:rsid w:val="00B11647"/>
    <w:rsid w:val="00B11894"/>
    <w:rsid w:val="00B121CA"/>
    <w:rsid w:val="00B12B75"/>
    <w:rsid w:val="00B134B7"/>
    <w:rsid w:val="00B14D0E"/>
    <w:rsid w:val="00B15830"/>
    <w:rsid w:val="00B1620C"/>
    <w:rsid w:val="00B16338"/>
    <w:rsid w:val="00B164BB"/>
    <w:rsid w:val="00B1651A"/>
    <w:rsid w:val="00B1704B"/>
    <w:rsid w:val="00B1758B"/>
    <w:rsid w:val="00B1783B"/>
    <w:rsid w:val="00B17C0B"/>
    <w:rsid w:val="00B200A6"/>
    <w:rsid w:val="00B20189"/>
    <w:rsid w:val="00B2079E"/>
    <w:rsid w:val="00B20D42"/>
    <w:rsid w:val="00B20E5A"/>
    <w:rsid w:val="00B21110"/>
    <w:rsid w:val="00B214B3"/>
    <w:rsid w:val="00B21650"/>
    <w:rsid w:val="00B219CC"/>
    <w:rsid w:val="00B21B74"/>
    <w:rsid w:val="00B222E9"/>
    <w:rsid w:val="00B233DE"/>
    <w:rsid w:val="00B2356D"/>
    <w:rsid w:val="00B23A03"/>
    <w:rsid w:val="00B23BB7"/>
    <w:rsid w:val="00B24129"/>
    <w:rsid w:val="00B2413A"/>
    <w:rsid w:val="00B24650"/>
    <w:rsid w:val="00B24DB4"/>
    <w:rsid w:val="00B24E8F"/>
    <w:rsid w:val="00B2594D"/>
    <w:rsid w:val="00B25CEE"/>
    <w:rsid w:val="00B2626A"/>
    <w:rsid w:val="00B269DD"/>
    <w:rsid w:val="00B26B17"/>
    <w:rsid w:val="00B26D10"/>
    <w:rsid w:val="00B27220"/>
    <w:rsid w:val="00B27354"/>
    <w:rsid w:val="00B27832"/>
    <w:rsid w:val="00B27C9D"/>
    <w:rsid w:val="00B27E27"/>
    <w:rsid w:val="00B27E46"/>
    <w:rsid w:val="00B27F32"/>
    <w:rsid w:val="00B308E9"/>
    <w:rsid w:val="00B30D97"/>
    <w:rsid w:val="00B310B7"/>
    <w:rsid w:val="00B31407"/>
    <w:rsid w:val="00B316C3"/>
    <w:rsid w:val="00B31869"/>
    <w:rsid w:val="00B318D9"/>
    <w:rsid w:val="00B3193D"/>
    <w:rsid w:val="00B31F8E"/>
    <w:rsid w:val="00B32073"/>
    <w:rsid w:val="00B32185"/>
    <w:rsid w:val="00B3272D"/>
    <w:rsid w:val="00B3282B"/>
    <w:rsid w:val="00B3353C"/>
    <w:rsid w:val="00B33C5D"/>
    <w:rsid w:val="00B33F04"/>
    <w:rsid w:val="00B34244"/>
    <w:rsid w:val="00B34565"/>
    <w:rsid w:val="00B34A9E"/>
    <w:rsid w:val="00B357EE"/>
    <w:rsid w:val="00B3596C"/>
    <w:rsid w:val="00B35DAA"/>
    <w:rsid w:val="00B36116"/>
    <w:rsid w:val="00B3647E"/>
    <w:rsid w:val="00B36B19"/>
    <w:rsid w:val="00B37354"/>
    <w:rsid w:val="00B377E4"/>
    <w:rsid w:val="00B37BBA"/>
    <w:rsid w:val="00B37D69"/>
    <w:rsid w:val="00B405C6"/>
    <w:rsid w:val="00B408A9"/>
    <w:rsid w:val="00B40A37"/>
    <w:rsid w:val="00B40B1F"/>
    <w:rsid w:val="00B40BF3"/>
    <w:rsid w:val="00B40D38"/>
    <w:rsid w:val="00B41020"/>
    <w:rsid w:val="00B4120D"/>
    <w:rsid w:val="00B41907"/>
    <w:rsid w:val="00B41A40"/>
    <w:rsid w:val="00B41C08"/>
    <w:rsid w:val="00B42787"/>
    <w:rsid w:val="00B42841"/>
    <w:rsid w:val="00B42899"/>
    <w:rsid w:val="00B428CB"/>
    <w:rsid w:val="00B42ACB"/>
    <w:rsid w:val="00B42E44"/>
    <w:rsid w:val="00B42E55"/>
    <w:rsid w:val="00B4338A"/>
    <w:rsid w:val="00B439FF"/>
    <w:rsid w:val="00B43B0B"/>
    <w:rsid w:val="00B43C22"/>
    <w:rsid w:val="00B43E09"/>
    <w:rsid w:val="00B44182"/>
    <w:rsid w:val="00B447EA"/>
    <w:rsid w:val="00B44A78"/>
    <w:rsid w:val="00B45079"/>
    <w:rsid w:val="00B45103"/>
    <w:rsid w:val="00B45366"/>
    <w:rsid w:val="00B45684"/>
    <w:rsid w:val="00B45B8B"/>
    <w:rsid w:val="00B45FFF"/>
    <w:rsid w:val="00B4653D"/>
    <w:rsid w:val="00B46E05"/>
    <w:rsid w:val="00B47473"/>
    <w:rsid w:val="00B4780C"/>
    <w:rsid w:val="00B47B5C"/>
    <w:rsid w:val="00B47F42"/>
    <w:rsid w:val="00B50174"/>
    <w:rsid w:val="00B50C97"/>
    <w:rsid w:val="00B51126"/>
    <w:rsid w:val="00B5145B"/>
    <w:rsid w:val="00B51BBD"/>
    <w:rsid w:val="00B51CA4"/>
    <w:rsid w:val="00B51DB6"/>
    <w:rsid w:val="00B521C9"/>
    <w:rsid w:val="00B52293"/>
    <w:rsid w:val="00B526A8"/>
    <w:rsid w:val="00B52976"/>
    <w:rsid w:val="00B52C40"/>
    <w:rsid w:val="00B53293"/>
    <w:rsid w:val="00B5333B"/>
    <w:rsid w:val="00B53804"/>
    <w:rsid w:val="00B5389D"/>
    <w:rsid w:val="00B53B3F"/>
    <w:rsid w:val="00B53CC7"/>
    <w:rsid w:val="00B53E40"/>
    <w:rsid w:val="00B53E4F"/>
    <w:rsid w:val="00B5455B"/>
    <w:rsid w:val="00B54635"/>
    <w:rsid w:val="00B54915"/>
    <w:rsid w:val="00B54CB7"/>
    <w:rsid w:val="00B55711"/>
    <w:rsid w:val="00B55B97"/>
    <w:rsid w:val="00B55BE2"/>
    <w:rsid w:val="00B55CAD"/>
    <w:rsid w:val="00B55F59"/>
    <w:rsid w:val="00B5633A"/>
    <w:rsid w:val="00B5654A"/>
    <w:rsid w:val="00B56735"/>
    <w:rsid w:val="00B56C19"/>
    <w:rsid w:val="00B56F21"/>
    <w:rsid w:val="00B577A5"/>
    <w:rsid w:val="00B57B6B"/>
    <w:rsid w:val="00B57BFD"/>
    <w:rsid w:val="00B57C15"/>
    <w:rsid w:val="00B57D57"/>
    <w:rsid w:val="00B57EE3"/>
    <w:rsid w:val="00B60877"/>
    <w:rsid w:val="00B60FBD"/>
    <w:rsid w:val="00B614FB"/>
    <w:rsid w:val="00B61670"/>
    <w:rsid w:val="00B6179D"/>
    <w:rsid w:val="00B61B6C"/>
    <w:rsid w:val="00B61C5E"/>
    <w:rsid w:val="00B62026"/>
    <w:rsid w:val="00B621F7"/>
    <w:rsid w:val="00B62579"/>
    <w:rsid w:val="00B62812"/>
    <w:rsid w:val="00B62BD6"/>
    <w:rsid w:val="00B62CC7"/>
    <w:rsid w:val="00B62ED1"/>
    <w:rsid w:val="00B63504"/>
    <w:rsid w:val="00B6355C"/>
    <w:rsid w:val="00B63607"/>
    <w:rsid w:val="00B63878"/>
    <w:rsid w:val="00B639AB"/>
    <w:rsid w:val="00B63A97"/>
    <w:rsid w:val="00B63BE0"/>
    <w:rsid w:val="00B64078"/>
    <w:rsid w:val="00B646C6"/>
    <w:rsid w:val="00B648A5"/>
    <w:rsid w:val="00B64C3B"/>
    <w:rsid w:val="00B650A0"/>
    <w:rsid w:val="00B6546C"/>
    <w:rsid w:val="00B655EB"/>
    <w:rsid w:val="00B65A2F"/>
    <w:rsid w:val="00B66791"/>
    <w:rsid w:val="00B667C6"/>
    <w:rsid w:val="00B701A7"/>
    <w:rsid w:val="00B704EE"/>
    <w:rsid w:val="00B71C44"/>
    <w:rsid w:val="00B720A5"/>
    <w:rsid w:val="00B72404"/>
    <w:rsid w:val="00B725A0"/>
    <w:rsid w:val="00B72674"/>
    <w:rsid w:val="00B72B3F"/>
    <w:rsid w:val="00B72E96"/>
    <w:rsid w:val="00B7387D"/>
    <w:rsid w:val="00B73914"/>
    <w:rsid w:val="00B74388"/>
    <w:rsid w:val="00B74595"/>
    <w:rsid w:val="00B74718"/>
    <w:rsid w:val="00B7472F"/>
    <w:rsid w:val="00B74B15"/>
    <w:rsid w:val="00B74BA9"/>
    <w:rsid w:val="00B74DB4"/>
    <w:rsid w:val="00B74F33"/>
    <w:rsid w:val="00B75562"/>
    <w:rsid w:val="00B756E7"/>
    <w:rsid w:val="00B75755"/>
    <w:rsid w:val="00B757CE"/>
    <w:rsid w:val="00B75E4B"/>
    <w:rsid w:val="00B7608E"/>
    <w:rsid w:val="00B7627A"/>
    <w:rsid w:val="00B76BD4"/>
    <w:rsid w:val="00B76C26"/>
    <w:rsid w:val="00B77654"/>
    <w:rsid w:val="00B77718"/>
    <w:rsid w:val="00B77DD3"/>
    <w:rsid w:val="00B80096"/>
    <w:rsid w:val="00B80106"/>
    <w:rsid w:val="00B806EB"/>
    <w:rsid w:val="00B81035"/>
    <w:rsid w:val="00B81064"/>
    <w:rsid w:val="00B813E5"/>
    <w:rsid w:val="00B815D7"/>
    <w:rsid w:val="00B81689"/>
    <w:rsid w:val="00B817C9"/>
    <w:rsid w:val="00B819C8"/>
    <w:rsid w:val="00B823D7"/>
    <w:rsid w:val="00B826F7"/>
    <w:rsid w:val="00B83A24"/>
    <w:rsid w:val="00B84760"/>
    <w:rsid w:val="00B84C24"/>
    <w:rsid w:val="00B84EB5"/>
    <w:rsid w:val="00B8537C"/>
    <w:rsid w:val="00B853F7"/>
    <w:rsid w:val="00B85AFC"/>
    <w:rsid w:val="00B85FBB"/>
    <w:rsid w:val="00B85FEA"/>
    <w:rsid w:val="00B8638E"/>
    <w:rsid w:val="00B868F4"/>
    <w:rsid w:val="00B870E6"/>
    <w:rsid w:val="00B87480"/>
    <w:rsid w:val="00B87D69"/>
    <w:rsid w:val="00B87E4E"/>
    <w:rsid w:val="00B87F04"/>
    <w:rsid w:val="00B90372"/>
    <w:rsid w:val="00B90603"/>
    <w:rsid w:val="00B90CC1"/>
    <w:rsid w:val="00B91060"/>
    <w:rsid w:val="00B91566"/>
    <w:rsid w:val="00B916B9"/>
    <w:rsid w:val="00B91A61"/>
    <w:rsid w:val="00B920CC"/>
    <w:rsid w:val="00B92476"/>
    <w:rsid w:val="00B9254C"/>
    <w:rsid w:val="00B9280D"/>
    <w:rsid w:val="00B92ADF"/>
    <w:rsid w:val="00B92D60"/>
    <w:rsid w:val="00B9300E"/>
    <w:rsid w:val="00B937B8"/>
    <w:rsid w:val="00B93A1B"/>
    <w:rsid w:val="00B93BEE"/>
    <w:rsid w:val="00B947CF"/>
    <w:rsid w:val="00B94914"/>
    <w:rsid w:val="00B94B1C"/>
    <w:rsid w:val="00B95151"/>
    <w:rsid w:val="00B95277"/>
    <w:rsid w:val="00B95287"/>
    <w:rsid w:val="00B952F5"/>
    <w:rsid w:val="00B95551"/>
    <w:rsid w:val="00B9569B"/>
    <w:rsid w:val="00B956C5"/>
    <w:rsid w:val="00B95A9F"/>
    <w:rsid w:val="00B95B25"/>
    <w:rsid w:val="00B95C35"/>
    <w:rsid w:val="00B961AB"/>
    <w:rsid w:val="00B96CBA"/>
    <w:rsid w:val="00B9758F"/>
    <w:rsid w:val="00BA034C"/>
    <w:rsid w:val="00BA0652"/>
    <w:rsid w:val="00BA08F0"/>
    <w:rsid w:val="00BA13B8"/>
    <w:rsid w:val="00BA1A4B"/>
    <w:rsid w:val="00BA1A6C"/>
    <w:rsid w:val="00BA1D29"/>
    <w:rsid w:val="00BA24D7"/>
    <w:rsid w:val="00BA2AE5"/>
    <w:rsid w:val="00BA30A9"/>
    <w:rsid w:val="00BA35B1"/>
    <w:rsid w:val="00BA365D"/>
    <w:rsid w:val="00BA36B5"/>
    <w:rsid w:val="00BA3832"/>
    <w:rsid w:val="00BA3FF3"/>
    <w:rsid w:val="00BA4113"/>
    <w:rsid w:val="00BA43DD"/>
    <w:rsid w:val="00BA4491"/>
    <w:rsid w:val="00BA4A18"/>
    <w:rsid w:val="00BA4A9E"/>
    <w:rsid w:val="00BA50E1"/>
    <w:rsid w:val="00BA5419"/>
    <w:rsid w:val="00BA5443"/>
    <w:rsid w:val="00BA5F3A"/>
    <w:rsid w:val="00BA631A"/>
    <w:rsid w:val="00BA75AB"/>
    <w:rsid w:val="00BA76FB"/>
    <w:rsid w:val="00BB0361"/>
    <w:rsid w:val="00BB09FF"/>
    <w:rsid w:val="00BB0F05"/>
    <w:rsid w:val="00BB1135"/>
    <w:rsid w:val="00BB148A"/>
    <w:rsid w:val="00BB1E5A"/>
    <w:rsid w:val="00BB1ECF"/>
    <w:rsid w:val="00BB1EEE"/>
    <w:rsid w:val="00BB2206"/>
    <w:rsid w:val="00BB2276"/>
    <w:rsid w:val="00BB234C"/>
    <w:rsid w:val="00BB23FF"/>
    <w:rsid w:val="00BB2439"/>
    <w:rsid w:val="00BB28DD"/>
    <w:rsid w:val="00BB2918"/>
    <w:rsid w:val="00BB2A0F"/>
    <w:rsid w:val="00BB2C80"/>
    <w:rsid w:val="00BB3038"/>
    <w:rsid w:val="00BB3291"/>
    <w:rsid w:val="00BB3390"/>
    <w:rsid w:val="00BB3453"/>
    <w:rsid w:val="00BB3CF7"/>
    <w:rsid w:val="00BB3DB1"/>
    <w:rsid w:val="00BB4B5A"/>
    <w:rsid w:val="00BB4E5C"/>
    <w:rsid w:val="00BB504A"/>
    <w:rsid w:val="00BB570E"/>
    <w:rsid w:val="00BB5D61"/>
    <w:rsid w:val="00BB6085"/>
    <w:rsid w:val="00BB6129"/>
    <w:rsid w:val="00BB6AC9"/>
    <w:rsid w:val="00BB6AF2"/>
    <w:rsid w:val="00BB6D24"/>
    <w:rsid w:val="00BB6D66"/>
    <w:rsid w:val="00BB72CB"/>
    <w:rsid w:val="00BB75DB"/>
    <w:rsid w:val="00BB79B4"/>
    <w:rsid w:val="00BB7A66"/>
    <w:rsid w:val="00BB7B6A"/>
    <w:rsid w:val="00BB7C96"/>
    <w:rsid w:val="00BC0560"/>
    <w:rsid w:val="00BC09AC"/>
    <w:rsid w:val="00BC0F33"/>
    <w:rsid w:val="00BC12B1"/>
    <w:rsid w:val="00BC1367"/>
    <w:rsid w:val="00BC1468"/>
    <w:rsid w:val="00BC155C"/>
    <w:rsid w:val="00BC1731"/>
    <w:rsid w:val="00BC1CB8"/>
    <w:rsid w:val="00BC2B32"/>
    <w:rsid w:val="00BC32AA"/>
    <w:rsid w:val="00BC333D"/>
    <w:rsid w:val="00BC36EE"/>
    <w:rsid w:val="00BC381B"/>
    <w:rsid w:val="00BC3B06"/>
    <w:rsid w:val="00BC3BB1"/>
    <w:rsid w:val="00BC3C25"/>
    <w:rsid w:val="00BC3C41"/>
    <w:rsid w:val="00BC42E6"/>
    <w:rsid w:val="00BC4439"/>
    <w:rsid w:val="00BC4560"/>
    <w:rsid w:val="00BC48C5"/>
    <w:rsid w:val="00BC4AB1"/>
    <w:rsid w:val="00BC4BB0"/>
    <w:rsid w:val="00BC4E3D"/>
    <w:rsid w:val="00BC526C"/>
    <w:rsid w:val="00BC5312"/>
    <w:rsid w:val="00BC53F3"/>
    <w:rsid w:val="00BC541D"/>
    <w:rsid w:val="00BC57A0"/>
    <w:rsid w:val="00BC5CA7"/>
    <w:rsid w:val="00BC5CBF"/>
    <w:rsid w:val="00BC6A0E"/>
    <w:rsid w:val="00BC6EC3"/>
    <w:rsid w:val="00BC73FF"/>
    <w:rsid w:val="00BC7504"/>
    <w:rsid w:val="00BC7696"/>
    <w:rsid w:val="00BC7950"/>
    <w:rsid w:val="00BC7A73"/>
    <w:rsid w:val="00BC7BEB"/>
    <w:rsid w:val="00BD04D3"/>
    <w:rsid w:val="00BD095B"/>
    <w:rsid w:val="00BD0BBB"/>
    <w:rsid w:val="00BD0DD9"/>
    <w:rsid w:val="00BD0ED0"/>
    <w:rsid w:val="00BD0F87"/>
    <w:rsid w:val="00BD111B"/>
    <w:rsid w:val="00BD122C"/>
    <w:rsid w:val="00BD1839"/>
    <w:rsid w:val="00BD240B"/>
    <w:rsid w:val="00BD2560"/>
    <w:rsid w:val="00BD28E2"/>
    <w:rsid w:val="00BD3D36"/>
    <w:rsid w:val="00BD3F5E"/>
    <w:rsid w:val="00BD4899"/>
    <w:rsid w:val="00BD4D84"/>
    <w:rsid w:val="00BD5187"/>
    <w:rsid w:val="00BD5784"/>
    <w:rsid w:val="00BD5FF1"/>
    <w:rsid w:val="00BD613F"/>
    <w:rsid w:val="00BD646B"/>
    <w:rsid w:val="00BD64DD"/>
    <w:rsid w:val="00BD6A86"/>
    <w:rsid w:val="00BD6B54"/>
    <w:rsid w:val="00BD74D4"/>
    <w:rsid w:val="00BD77EB"/>
    <w:rsid w:val="00BD7ADA"/>
    <w:rsid w:val="00BD7FEB"/>
    <w:rsid w:val="00BE0294"/>
    <w:rsid w:val="00BE0516"/>
    <w:rsid w:val="00BE0D91"/>
    <w:rsid w:val="00BE1128"/>
    <w:rsid w:val="00BE12EF"/>
    <w:rsid w:val="00BE1C9F"/>
    <w:rsid w:val="00BE1E1A"/>
    <w:rsid w:val="00BE1EDF"/>
    <w:rsid w:val="00BE1F76"/>
    <w:rsid w:val="00BE225D"/>
    <w:rsid w:val="00BE2423"/>
    <w:rsid w:val="00BE255F"/>
    <w:rsid w:val="00BE25C4"/>
    <w:rsid w:val="00BE32B1"/>
    <w:rsid w:val="00BE384A"/>
    <w:rsid w:val="00BE3BAB"/>
    <w:rsid w:val="00BE3FA0"/>
    <w:rsid w:val="00BE447E"/>
    <w:rsid w:val="00BE476F"/>
    <w:rsid w:val="00BE5041"/>
    <w:rsid w:val="00BE50B2"/>
    <w:rsid w:val="00BE5544"/>
    <w:rsid w:val="00BE562E"/>
    <w:rsid w:val="00BE57C4"/>
    <w:rsid w:val="00BE5DDD"/>
    <w:rsid w:val="00BE5FD6"/>
    <w:rsid w:val="00BE6024"/>
    <w:rsid w:val="00BE64C7"/>
    <w:rsid w:val="00BE66D6"/>
    <w:rsid w:val="00BE6C42"/>
    <w:rsid w:val="00BE6C65"/>
    <w:rsid w:val="00BE7216"/>
    <w:rsid w:val="00BE735C"/>
    <w:rsid w:val="00BE79CB"/>
    <w:rsid w:val="00BE7E7F"/>
    <w:rsid w:val="00BF081C"/>
    <w:rsid w:val="00BF0864"/>
    <w:rsid w:val="00BF08AC"/>
    <w:rsid w:val="00BF0A8A"/>
    <w:rsid w:val="00BF0D42"/>
    <w:rsid w:val="00BF0F92"/>
    <w:rsid w:val="00BF12E5"/>
    <w:rsid w:val="00BF1656"/>
    <w:rsid w:val="00BF1B3A"/>
    <w:rsid w:val="00BF1B3C"/>
    <w:rsid w:val="00BF1D3E"/>
    <w:rsid w:val="00BF1E12"/>
    <w:rsid w:val="00BF2406"/>
    <w:rsid w:val="00BF2642"/>
    <w:rsid w:val="00BF2AB3"/>
    <w:rsid w:val="00BF2C93"/>
    <w:rsid w:val="00BF2DCA"/>
    <w:rsid w:val="00BF2DF4"/>
    <w:rsid w:val="00BF2E85"/>
    <w:rsid w:val="00BF31A6"/>
    <w:rsid w:val="00BF3364"/>
    <w:rsid w:val="00BF34D3"/>
    <w:rsid w:val="00BF39C8"/>
    <w:rsid w:val="00BF3DA7"/>
    <w:rsid w:val="00BF3ECC"/>
    <w:rsid w:val="00BF43EA"/>
    <w:rsid w:val="00BF44E9"/>
    <w:rsid w:val="00BF464C"/>
    <w:rsid w:val="00BF49C0"/>
    <w:rsid w:val="00BF49ED"/>
    <w:rsid w:val="00BF4AC5"/>
    <w:rsid w:val="00BF4B4D"/>
    <w:rsid w:val="00BF4E2B"/>
    <w:rsid w:val="00BF5C0D"/>
    <w:rsid w:val="00BF5D17"/>
    <w:rsid w:val="00BF5E07"/>
    <w:rsid w:val="00BF601A"/>
    <w:rsid w:val="00BF60AA"/>
    <w:rsid w:val="00BF63D1"/>
    <w:rsid w:val="00BF6E3E"/>
    <w:rsid w:val="00BF7005"/>
    <w:rsid w:val="00BF730F"/>
    <w:rsid w:val="00BF7A4D"/>
    <w:rsid w:val="00BF7D4F"/>
    <w:rsid w:val="00C0004A"/>
    <w:rsid w:val="00C004BB"/>
    <w:rsid w:val="00C00BA8"/>
    <w:rsid w:val="00C01535"/>
    <w:rsid w:val="00C015A6"/>
    <w:rsid w:val="00C01746"/>
    <w:rsid w:val="00C0189C"/>
    <w:rsid w:val="00C019FF"/>
    <w:rsid w:val="00C01BD3"/>
    <w:rsid w:val="00C02186"/>
    <w:rsid w:val="00C02365"/>
    <w:rsid w:val="00C02BE3"/>
    <w:rsid w:val="00C02C7D"/>
    <w:rsid w:val="00C03CF3"/>
    <w:rsid w:val="00C03D11"/>
    <w:rsid w:val="00C0490C"/>
    <w:rsid w:val="00C05688"/>
    <w:rsid w:val="00C05A8E"/>
    <w:rsid w:val="00C05AA7"/>
    <w:rsid w:val="00C05B75"/>
    <w:rsid w:val="00C06139"/>
    <w:rsid w:val="00C064C2"/>
    <w:rsid w:val="00C067BF"/>
    <w:rsid w:val="00C06A39"/>
    <w:rsid w:val="00C06E9F"/>
    <w:rsid w:val="00C07965"/>
    <w:rsid w:val="00C07982"/>
    <w:rsid w:val="00C079D2"/>
    <w:rsid w:val="00C07A9D"/>
    <w:rsid w:val="00C100DC"/>
    <w:rsid w:val="00C10103"/>
    <w:rsid w:val="00C103F7"/>
    <w:rsid w:val="00C106DC"/>
    <w:rsid w:val="00C107BC"/>
    <w:rsid w:val="00C1087D"/>
    <w:rsid w:val="00C10AD2"/>
    <w:rsid w:val="00C10AEB"/>
    <w:rsid w:val="00C10EED"/>
    <w:rsid w:val="00C10EF1"/>
    <w:rsid w:val="00C1108B"/>
    <w:rsid w:val="00C119A2"/>
    <w:rsid w:val="00C11B59"/>
    <w:rsid w:val="00C125D1"/>
    <w:rsid w:val="00C13958"/>
    <w:rsid w:val="00C13F03"/>
    <w:rsid w:val="00C142B1"/>
    <w:rsid w:val="00C14C03"/>
    <w:rsid w:val="00C15026"/>
    <w:rsid w:val="00C15086"/>
    <w:rsid w:val="00C158F6"/>
    <w:rsid w:val="00C1596A"/>
    <w:rsid w:val="00C15E0C"/>
    <w:rsid w:val="00C161A6"/>
    <w:rsid w:val="00C16AB5"/>
    <w:rsid w:val="00C16AE1"/>
    <w:rsid w:val="00C16C6A"/>
    <w:rsid w:val="00C16E69"/>
    <w:rsid w:val="00C1732D"/>
    <w:rsid w:val="00C17775"/>
    <w:rsid w:val="00C17C29"/>
    <w:rsid w:val="00C20265"/>
    <w:rsid w:val="00C20362"/>
    <w:rsid w:val="00C20ECF"/>
    <w:rsid w:val="00C2101F"/>
    <w:rsid w:val="00C2179F"/>
    <w:rsid w:val="00C21B5B"/>
    <w:rsid w:val="00C21B98"/>
    <w:rsid w:val="00C21D9A"/>
    <w:rsid w:val="00C21DFF"/>
    <w:rsid w:val="00C21F61"/>
    <w:rsid w:val="00C22143"/>
    <w:rsid w:val="00C22A10"/>
    <w:rsid w:val="00C22B5D"/>
    <w:rsid w:val="00C22ED0"/>
    <w:rsid w:val="00C233B6"/>
    <w:rsid w:val="00C2367C"/>
    <w:rsid w:val="00C2386B"/>
    <w:rsid w:val="00C23E3A"/>
    <w:rsid w:val="00C241FF"/>
    <w:rsid w:val="00C244A3"/>
    <w:rsid w:val="00C244E0"/>
    <w:rsid w:val="00C24631"/>
    <w:rsid w:val="00C247A0"/>
    <w:rsid w:val="00C24A2D"/>
    <w:rsid w:val="00C24B3B"/>
    <w:rsid w:val="00C255D6"/>
    <w:rsid w:val="00C25D7A"/>
    <w:rsid w:val="00C261C7"/>
    <w:rsid w:val="00C264A4"/>
    <w:rsid w:val="00C26811"/>
    <w:rsid w:val="00C26996"/>
    <w:rsid w:val="00C26A62"/>
    <w:rsid w:val="00C26DF5"/>
    <w:rsid w:val="00C26F01"/>
    <w:rsid w:val="00C2732A"/>
    <w:rsid w:val="00C273D9"/>
    <w:rsid w:val="00C27ABC"/>
    <w:rsid w:val="00C27C36"/>
    <w:rsid w:val="00C27F68"/>
    <w:rsid w:val="00C30415"/>
    <w:rsid w:val="00C309A5"/>
    <w:rsid w:val="00C31571"/>
    <w:rsid w:val="00C3179A"/>
    <w:rsid w:val="00C31ADF"/>
    <w:rsid w:val="00C3223B"/>
    <w:rsid w:val="00C325EF"/>
    <w:rsid w:val="00C32756"/>
    <w:rsid w:val="00C32855"/>
    <w:rsid w:val="00C328B5"/>
    <w:rsid w:val="00C32A9E"/>
    <w:rsid w:val="00C32EC5"/>
    <w:rsid w:val="00C33287"/>
    <w:rsid w:val="00C332E4"/>
    <w:rsid w:val="00C33357"/>
    <w:rsid w:val="00C3378B"/>
    <w:rsid w:val="00C34359"/>
    <w:rsid w:val="00C3471C"/>
    <w:rsid w:val="00C347E6"/>
    <w:rsid w:val="00C34B03"/>
    <w:rsid w:val="00C35273"/>
    <w:rsid w:val="00C3617D"/>
    <w:rsid w:val="00C36695"/>
    <w:rsid w:val="00C367BF"/>
    <w:rsid w:val="00C36E93"/>
    <w:rsid w:val="00C37109"/>
    <w:rsid w:val="00C3746A"/>
    <w:rsid w:val="00C37ADC"/>
    <w:rsid w:val="00C403E3"/>
    <w:rsid w:val="00C4077B"/>
    <w:rsid w:val="00C40B01"/>
    <w:rsid w:val="00C40BF5"/>
    <w:rsid w:val="00C40C18"/>
    <w:rsid w:val="00C40F54"/>
    <w:rsid w:val="00C40F70"/>
    <w:rsid w:val="00C414C4"/>
    <w:rsid w:val="00C41719"/>
    <w:rsid w:val="00C41755"/>
    <w:rsid w:val="00C41C94"/>
    <w:rsid w:val="00C42AB7"/>
    <w:rsid w:val="00C432AA"/>
    <w:rsid w:val="00C43969"/>
    <w:rsid w:val="00C43BD6"/>
    <w:rsid w:val="00C43F77"/>
    <w:rsid w:val="00C44841"/>
    <w:rsid w:val="00C448F1"/>
    <w:rsid w:val="00C44A27"/>
    <w:rsid w:val="00C44C3B"/>
    <w:rsid w:val="00C44CC6"/>
    <w:rsid w:val="00C45A27"/>
    <w:rsid w:val="00C45C15"/>
    <w:rsid w:val="00C45D41"/>
    <w:rsid w:val="00C463D2"/>
    <w:rsid w:val="00C470DF"/>
    <w:rsid w:val="00C47D2F"/>
    <w:rsid w:val="00C50786"/>
    <w:rsid w:val="00C5097F"/>
    <w:rsid w:val="00C50DC2"/>
    <w:rsid w:val="00C5158E"/>
    <w:rsid w:val="00C518DF"/>
    <w:rsid w:val="00C51D4D"/>
    <w:rsid w:val="00C51D71"/>
    <w:rsid w:val="00C51E0E"/>
    <w:rsid w:val="00C5236F"/>
    <w:rsid w:val="00C524A0"/>
    <w:rsid w:val="00C5252B"/>
    <w:rsid w:val="00C52919"/>
    <w:rsid w:val="00C53430"/>
    <w:rsid w:val="00C534F5"/>
    <w:rsid w:val="00C53DAF"/>
    <w:rsid w:val="00C5461A"/>
    <w:rsid w:val="00C54873"/>
    <w:rsid w:val="00C54BB6"/>
    <w:rsid w:val="00C552CF"/>
    <w:rsid w:val="00C565F6"/>
    <w:rsid w:val="00C568D8"/>
    <w:rsid w:val="00C56AF6"/>
    <w:rsid w:val="00C56B52"/>
    <w:rsid w:val="00C56C17"/>
    <w:rsid w:val="00C56CAC"/>
    <w:rsid w:val="00C570D5"/>
    <w:rsid w:val="00C5726A"/>
    <w:rsid w:val="00C57A92"/>
    <w:rsid w:val="00C57DE5"/>
    <w:rsid w:val="00C607C0"/>
    <w:rsid w:val="00C60AF5"/>
    <w:rsid w:val="00C615C0"/>
    <w:rsid w:val="00C620F3"/>
    <w:rsid w:val="00C626DC"/>
    <w:rsid w:val="00C627F4"/>
    <w:rsid w:val="00C62B31"/>
    <w:rsid w:val="00C632AB"/>
    <w:rsid w:val="00C6355C"/>
    <w:rsid w:val="00C639CB"/>
    <w:rsid w:val="00C63FD8"/>
    <w:rsid w:val="00C64B8C"/>
    <w:rsid w:val="00C64E76"/>
    <w:rsid w:val="00C65231"/>
    <w:rsid w:val="00C65369"/>
    <w:rsid w:val="00C65640"/>
    <w:rsid w:val="00C658CB"/>
    <w:rsid w:val="00C65948"/>
    <w:rsid w:val="00C6631B"/>
    <w:rsid w:val="00C667FF"/>
    <w:rsid w:val="00C668B1"/>
    <w:rsid w:val="00C66C64"/>
    <w:rsid w:val="00C66E79"/>
    <w:rsid w:val="00C66F89"/>
    <w:rsid w:val="00C672B1"/>
    <w:rsid w:val="00C67505"/>
    <w:rsid w:val="00C67A91"/>
    <w:rsid w:val="00C67D46"/>
    <w:rsid w:val="00C700CA"/>
    <w:rsid w:val="00C70413"/>
    <w:rsid w:val="00C70445"/>
    <w:rsid w:val="00C70E22"/>
    <w:rsid w:val="00C70F98"/>
    <w:rsid w:val="00C715F0"/>
    <w:rsid w:val="00C71E0E"/>
    <w:rsid w:val="00C71E47"/>
    <w:rsid w:val="00C71FF4"/>
    <w:rsid w:val="00C72183"/>
    <w:rsid w:val="00C721F0"/>
    <w:rsid w:val="00C724C2"/>
    <w:rsid w:val="00C72681"/>
    <w:rsid w:val="00C736AE"/>
    <w:rsid w:val="00C73BEE"/>
    <w:rsid w:val="00C746D6"/>
    <w:rsid w:val="00C74C1F"/>
    <w:rsid w:val="00C74CA8"/>
    <w:rsid w:val="00C74E55"/>
    <w:rsid w:val="00C75EFD"/>
    <w:rsid w:val="00C75F55"/>
    <w:rsid w:val="00C76250"/>
    <w:rsid w:val="00C762D1"/>
    <w:rsid w:val="00C76427"/>
    <w:rsid w:val="00C76662"/>
    <w:rsid w:val="00C768D1"/>
    <w:rsid w:val="00C7713B"/>
    <w:rsid w:val="00C7799C"/>
    <w:rsid w:val="00C77B30"/>
    <w:rsid w:val="00C77CAF"/>
    <w:rsid w:val="00C8052F"/>
    <w:rsid w:val="00C80D12"/>
    <w:rsid w:val="00C80F1D"/>
    <w:rsid w:val="00C80FD0"/>
    <w:rsid w:val="00C817FB"/>
    <w:rsid w:val="00C8184B"/>
    <w:rsid w:val="00C819F3"/>
    <w:rsid w:val="00C81A60"/>
    <w:rsid w:val="00C81AEA"/>
    <w:rsid w:val="00C829F3"/>
    <w:rsid w:val="00C82C7F"/>
    <w:rsid w:val="00C832FB"/>
    <w:rsid w:val="00C83484"/>
    <w:rsid w:val="00C836CF"/>
    <w:rsid w:val="00C83708"/>
    <w:rsid w:val="00C83921"/>
    <w:rsid w:val="00C83AB2"/>
    <w:rsid w:val="00C83B51"/>
    <w:rsid w:val="00C83F15"/>
    <w:rsid w:val="00C83FB5"/>
    <w:rsid w:val="00C84082"/>
    <w:rsid w:val="00C84408"/>
    <w:rsid w:val="00C84704"/>
    <w:rsid w:val="00C84993"/>
    <w:rsid w:val="00C84A8A"/>
    <w:rsid w:val="00C84D4B"/>
    <w:rsid w:val="00C84EB0"/>
    <w:rsid w:val="00C8502B"/>
    <w:rsid w:val="00C85AD2"/>
    <w:rsid w:val="00C85DCC"/>
    <w:rsid w:val="00C86050"/>
    <w:rsid w:val="00C860BB"/>
    <w:rsid w:val="00C86238"/>
    <w:rsid w:val="00C86625"/>
    <w:rsid w:val="00C86733"/>
    <w:rsid w:val="00C86B02"/>
    <w:rsid w:val="00C8701D"/>
    <w:rsid w:val="00C87035"/>
    <w:rsid w:val="00C875DF"/>
    <w:rsid w:val="00C879F0"/>
    <w:rsid w:val="00C87C5E"/>
    <w:rsid w:val="00C902C2"/>
    <w:rsid w:val="00C90413"/>
    <w:rsid w:val="00C9070D"/>
    <w:rsid w:val="00C907C3"/>
    <w:rsid w:val="00C90984"/>
    <w:rsid w:val="00C909B8"/>
    <w:rsid w:val="00C909BB"/>
    <w:rsid w:val="00C90A8F"/>
    <w:rsid w:val="00C90B15"/>
    <w:rsid w:val="00C90C77"/>
    <w:rsid w:val="00C90D8F"/>
    <w:rsid w:val="00C90F33"/>
    <w:rsid w:val="00C91492"/>
    <w:rsid w:val="00C916F5"/>
    <w:rsid w:val="00C91799"/>
    <w:rsid w:val="00C917C2"/>
    <w:rsid w:val="00C91939"/>
    <w:rsid w:val="00C91D81"/>
    <w:rsid w:val="00C924FD"/>
    <w:rsid w:val="00C926FC"/>
    <w:rsid w:val="00C9282F"/>
    <w:rsid w:val="00C92D52"/>
    <w:rsid w:val="00C93354"/>
    <w:rsid w:val="00C93784"/>
    <w:rsid w:val="00C93786"/>
    <w:rsid w:val="00C93BCA"/>
    <w:rsid w:val="00C940B3"/>
    <w:rsid w:val="00C9465D"/>
    <w:rsid w:val="00C9476D"/>
    <w:rsid w:val="00C94B4B"/>
    <w:rsid w:val="00C952CD"/>
    <w:rsid w:val="00C953E3"/>
    <w:rsid w:val="00C95775"/>
    <w:rsid w:val="00C95824"/>
    <w:rsid w:val="00C95C21"/>
    <w:rsid w:val="00C95CAA"/>
    <w:rsid w:val="00C95EFE"/>
    <w:rsid w:val="00C965AC"/>
    <w:rsid w:val="00C97279"/>
    <w:rsid w:val="00C974A3"/>
    <w:rsid w:val="00C9775E"/>
    <w:rsid w:val="00C97F50"/>
    <w:rsid w:val="00CA00CA"/>
    <w:rsid w:val="00CA0395"/>
    <w:rsid w:val="00CA049C"/>
    <w:rsid w:val="00CA05B2"/>
    <w:rsid w:val="00CA0B64"/>
    <w:rsid w:val="00CA0E05"/>
    <w:rsid w:val="00CA1690"/>
    <w:rsid w:val="00CA1787"/>
    <w:rsid w:val="00CA1A99"/>
    <w:rsid w:val="00CA1F84"/>
    <w:rsid w:val="00CA2038"/>
    <w:rsid w:val="00CA2E46"/>
    <w:rsid w:val="00CA30D8"/>
    <w:rsid w:val="00CA316C"/>
    <w:rsid w:val="00CA3735"/>
    <w:rsid w:val="00CA3AF2"/>
    <w:rsid w:val="00CA3DC0"/>
    <w:rsid w:val="00CA40FD"/>
    <w:rsid w:val="00CA4564"/>
    <w:rsid w:val="00CA50B0"/>
    <w:rsid w:val="00CA51F1"/>
    <w:rsid w:val="00CA55EB"/>
    <w:rsid w:val="00CA56C4"/>
    <w:rsid w:val="00CA5E71"/>
    <w:rsid w:val="00CA5FB7"/>
    <w:rsid w:val="00CA5FBD"/>
    <w:rsid w:val="00CA6716"/>
    <w:rsid w:val="00CA6945"/>
    <w:rsid w:val="00CA6A23"/>
    <w:rsid w:val="00CA6C7A"/>
    <w:rsid w:val="00CA7136"/>
    <w:rsid w:val="00CA746F"/>
    <w:rsid w:val="00CA779D"/>
    <w:rsid w:val="00CA7F93"/>
    <w:rsid w:val="00CA7FF5"/>
    <w:rsid w:val="00CB02B4"/>
    <w:rsid w:val="00CB0692"/>
    <w:rsid w:val="00CB09DF"/>
    <w:rsid w:val="00CB0B79"/>
    <w:rsid w:val="00CB0EF5"/>
    <w:rsid w:val="00CB0FB1"/>
    <w:rsid w:val="00CB183C"/>
    <w:rsid w:val="00CB18EA"/>
    <w:rsid w:val="00CB1CB1"/>
    <w:rsid w:val="00CB234C"/>
    <w:rsid w:val="00CB2374"/>
    <w:rsid w:val="00CB24F0"/>
    <w:rsid w:val="00CB26C0"/>
    <w:rsid w:val="00CB27C6"/>
    <w:rsid w:val="00CB2942"/>
    <w:rsid w:val="00CB2BE2"/>
    <w:rsid w:val="00CB2D21"/>
    <w:rsid w:val="00CB2FF9"/>
    <w:rsid w:val="00CB3535"/>
    <w:rsid w:val="00CB3EC4"/>
    <w:rsid w:val="00CB4080"/>
    <w:rsid w:val="00CB40B0"/>
    <w:rsid w:val="00CB4BD0"/>
    <w:rsid w:val="00CB4D7A"/>
    <w:rsid w:val="00CB4EA3"/>
    <w:rsid w:val="00CB5570"/>
    <w:rsid w:val="00CB5689"/>
    <w:rsid w:val="00CB56D2"/>
    <w:rsid w:val="00CB64B1"/>
    <w:rsid w:val="00CB7C97"/>
    <w:rsid w:val="00CB7D38"/>
    <w:rsid w:val="00CB7D44"/>
    <w:rsid w:val="00CB7F31"/>
    <w:rsid w:val="00CC07EF"/>
    <w:rsid w:val="00CC092E"/>
    <w:rsid w:val="00CC0C2A"/>
    <w:rsid w:val="00CC0EBE"/>
    <w:rsid w:val="00CC1394"/>
    <w:rsid w:val="00CC157B"/>
    <w:rsid w:val="00CC1857"/>
    <w:rsid w:val="00CC236F"/>
    <w:rsid w:val="00CC3E5E"/>
    <w:rsid w:val="00CC439C"/>
    <w:rsid w:val="00CC4CE1"/>
    <w:rsid w:val="00CC4D6E"/>
    <w:rsid w:val="00CC5367"/>
    <w:rsid w:val="00CC5406"/>
    <w:rsid w:val="00CC5819"/>
    <w:rsid w:val="00CC5B3E"/>
    <w:rsid w:val="00CC5BD3"/>
    <w:rsid w:val="00CC6090"/>
    <w:rsid w:val="00CC6AB3"/>
    <w:rsid w:val="00CC6DCF"/>
    <w:rsid w:val="00CC6FE2"/>
    <w:rsid w:val="00CC70A6"/>
    <w:rsid w:val="00CC7271"/>
    <w:rsid w:val="00CC7A15"/>
    <w:rsid w:val="00CC7F8F"/>
    <w:rsid w:val="00CD098F"/>
    <w:rsid w:val="00CD0A01"/>
    <w:rsid w:val="00CD0EA4"/>
    <w:rsid w:val="00CD11CD"/>
    <w:rsid w:val="00CD19B2"/>
    <w:rsid w:val="00CD1ECE"/>
    <w:rsid w:val="00CD2030"/>
    <w:rsid w:val="00CD20E2"/>
    <w:rsid w:val="00CD2CC2"/>
    <w:rsid w:val="00CD40B1"/>
    <w:rsid w:val="00CD42A0"/>
    <w:rsid w:val="00CD489F"/>
    <w:rsid w:val="00CD4EB3"/>
    <w:rsid w:val="00CD4F55"/>
    <w:rsid w:val="00CD546E"/>
    <w:rsid w:val="00CD5AF4"/>
    <w:rsid w:val="00CD5D21"/>
    <w:rsid w:val="00CD5D38"/>
    <w:rsid w:val="00CD6172"/>
    <w:rsid w:val="00CD64CC"/>
    <w:rsid w:val="00CD6AA3"/>
    <w:rsid w:val="00CD6CE5"/>
    <w:rsid w:val="00CD7D03"/>
    <w:rsid w:val="00CD7DA6"/>
    <w:rsid w:val="00CE09E3"/>
    <w:rsid w:val="00CE0AFD"/>
    <w:rsid w:val="00CE1357"/>
    <w:rsid w:val="00CE1B52"/>
    <w:rsid w:val="00CE32DC"/>
    <w:rsid w:val="00CE3405"/>
    <w:rsid w:val="00CE3448"/>
    <w:rsid w:val="00CE3B0F"/>
    <w:rsid w:val="00CE3CBA"/>
    <w:rsid w:val="00CE3D60"/>
    <w:rsid w:val="00CE3F4D"/>
    <w:rsid w:val="00CE431C"/>
    <w:rsid w:val="00CE4667"/>
    <w:rsid w:val="00CE4822"/>
    <w:rsid w:val="00CE48E5"/>
    <w:rsid w:val="00CE4AB9"/>
    <w:rsid w:val="00CE4AC0"/>
    <w:rsid w:val="00CE4C74"/>
    <w:rsid w:val="00CE4C7C"/>
    <w:rsid w:val="00CE4F70"/>
    <w:rsid w:val="00CE515F"/>
    <w:rsid w:val="00CE5E6B"/>
    <w:rsid w:val="00CE632B"/>
    <w:rsid w:val="00CE6404"/>
    <w:rsid w:val="00CE671B"/>
    <w:rsid w:val="00CE67E8"/>
    <w:rsid w:val="00CE6822"/>
    <w:rsid w:val="00CE6A1B"/>
    <w:rsid w:val="00CE6A3E"/>
    <w:rsid w:val="00CE6BAF"/>
    <w:rsid w:val="00CE7328"/>
    <w:rsid w:val="00CE75EE"/>
    <w:rsid w:val="00CE7B23"/>
    <w:rsid w:val="00CE7E40"/>
    <w:rsid w:val="00CE7E4B"/>
    <w:rsid w:val="00CE7E79"/>
    <w:rsid w:val="00CF0C1D"/>
    <w:rsid w:val="00CF181C"/>
    <w:rsid w:val="00CF2AFE"/>
    <w:rsid w:val="00CF2C84"/>
    <w:rsid w:val="00CF2E5E"/>
    <w:rsid w:val="00CF363E"/>
    <w:rsid w:val="00CF38CD"/>
    <w:rsid w:val="00CF3C48"/>
    <w:rsid w:val="00CF42A6"/>
    <w:rsid w:val="00CF48A0"/>
    <w:rsid w:val="00CF4A23"/>
    <w:rsid w:val="00CF4F59"/>
    <w:rsid w:val="00CF50C0"/>
    <w:rsid w:val="00CF5202"/>
    <w:rsid w:val="00CF588B"/>
    <w:rsid w:val="00CF5931"/>
    <w:rsid w:val="00CF5A82"/>
    <w:rsid w:val="00CF5F34"/>
    <w:rsid w:val="00CF5FB7"/>
    <w:rsid w:val="00CF6222"/>
    <w:rsid w:val="00CF66AE"/>
    <w:rsid w:val="00CF69D1"/>
    <w:rsid w:val="00CF6E69"/>
    <w:rsid w:val="00CF73E3"/>
    <w:rsid w:val="00CF7B2B"/>
    <w:rsid w:val="00CF7E59"/>
    <w:rsid w:val="00D00AB2"/>
    <w:rsid w:val="00D00BA2"/>
    <w:rsid w:val="00D00DBE"/>
    <w:rsid w:val="00D0108D"/>
    <w:rsid w:val="00D01298"/>
    <w:rsid w:val="00D01C2F"/>
    <w:rsid w:val="00D01E5A"/>
    <w:rsid w:val="00D0328B"/>
    <w:rsid w:val="00D0340D"/>
    <w:rsid w:val="00D0429A"/>
    <w:rsid w:val="00D04464"/>
    <w:rsid w:val="00D045CA"/>
    <w:rsid w:val="00D04D0E"/>
    <w:rsid w:val="00D051BE"/>
    <w:rsid w:val="00D0584A"/>
    <w:rsid w:val="00D059F3"/>
    <w:rsid w:val="00D05DA9"/>
    <w:rsid w:val="00D06633"/>
    <w:rsid w:val="00D06743"/>
    <w:rsid w:val="00D0697C"/>
    <w:rsid w:val="00D070F2"/>
    <w:rsid w:val="00D07CA3"/>
    <w:rsid w:val="00D07E22"/>
    <w:rsid w:val="00D10131"/>
    <w:rsid w:val="00D1033C"/>
    <w:rsid w:val="00D10538"/>
    <w:rsid w:val="00D10D23"/>
    <w:rsid w:val="00D111C7"/>
    <w:rsid w:val="00D11216"/>
    <w:rsid w:val="00D11406"/>
    <w:rsid w:val="00D114D8"/>
    <w:rsid w:val="00D11D66"/>
    <w:rsid w:val="00D11E54"/>
    <w:rsid w:val="00D12146"/>
    <w:rsid w:val="00D1226D"/>
    <w:rsid w:val="00D1263F"/>
    <w:rsid w:val="00D12971"/>
    <w:rsid w:val="00D12A23"/>
    <w:rsid w:val="00D12AD4"/>
    <w:rsid w:val="00D13EF7"/>
    <w:rsid w:val="00D140FE"/>
    <w:rsid w:val="00D14C66"/>
    <w:rsid w:val="00D14D82"/>
    <w:rsid w:val="00D15B63"/>
    <w:rsid w:val="00D15D49"/>
    <w:rsid w:val="00D160C5"/>
    <w:rsid w:val="00D1621E"/>
    <w:rsid w:val="00D164AE"/>
    <w:rsid w:val="00D1665F"/>
    <w:rsid w:val="00D16665"/>
    <w:rsid w:val="00D168A1"/>
    <w:rsid w:val="00D17111"/>
    <w:rsid w:val="00D17A6A"/>
    <w:rsid w:val="00D17BEB"/>
    <w:rsid w:val="00D17EB7"/>
    <w:rsid w:val="00D20180"/>
    <w:rsid w:val="00D2059F"/>
    <w:rsid w:val="00D205F2"/>
    <w:rsid w:val="00D20865"/>
    <w:rsid w:val="00D20AE9"/>
    <w:rsid w:val="00D210EB"/>
    <w:rsid w:val="00D215AD"/>
    <w:rsid w:val="00D21752"/>
    <w:rsid w:val="00D218C6"/>
    <w:rsid w:val="00D21C34"/>
    <w:rsid w:val="00D21D22"/>
    <w:rsid w:val="00D224C4"/>
    <w:rsid w:val="00D2365B"/>
    <w:rsid w:val="00D23851"/>
    <w:rsid w:val="00D246BD"/>
    <w:rsid w:val="00D24944"/>
    <w:rsid w:val="00D24949"/>
    <w:rsid w:val="00D24BAD"/>
    <w:rsid w:val="00D24C65"/>
    <w:rsid w:val="00D24CA2"/>
    <w:rsid w:val="00D24D44"/>
    <w:rsid w:val="00D2519E"/>
    <w:rsid w:val="00D255AA"/>
    <w:rsid w:val="00D256E7"/>
    <w:rsid w:val="00D25BC0"/>
    <w:rsid w:val="00D25C51"/>
    <w:rsid w:val="00D25CF3"/>
    <w:rsid w:val="00D2607D"/>
    <w:rsid w:val="00D2622E"/>
    <w:rsid w:val="00D26617"/>
    <w:rsid w:val="00D266E4"/>
    <w:rsid w:val="00D26A0F"/>
    <w:rsid w:val="00D26ABC"/>
    <w:rsid w:val="00D26B46"/>
    <w:rsid w:val="00D2775D"/>
    <w:rsid w:val="00D27A12"/>
    <w:rsid w:val="00D3055E"/>
    <w:rsid w:val="00D30565"/>
    <w:rsid w:val="00D3057A"/>
    <w:rsid w:val="00D30732"/>
    <w:rsid w:val="00D30989"/>
    <w:rsid w:val="00D311E4"/>
    <w:rsid w:val="00D312CF"/>
    <w:rsid w:val="00D3137F"/>
    <w:rsid w:val="00D319F3"/>
    <w:rsid w:val="00D31EBE"/>
    <w:rsid w:val="00D31F9C"/>
    <w:rsid w:val="00D324F6"/>
    <w:rsid w:val="00D33386"/>
    <w:rsid w:val="00D339DC"/>
    <w:rsid w:val="00D33FEE"/>
    <w:rsid w:val="00D343C3"/>
    <w:rsid w:val="00D3471E"/>
    <w:rsid w:val="00D34792"/>
    <w:rsid w:val="00D34802"/>
    <w:rsid w:val="00D3480B"/>
    <w:rsid w:val="00D34DC7"/>
    <w:rsid w:val="00D35444"/>
    <w:rsid w:val="00D3550B"/>
    <w:rsid w:val="00D35878"/>
    <w:rsid w:val="00D358F3"/>
    <w:rsid w:val="00D35C56"/>
    <w:rsid w:val="00D360AB"/>
    <w:rsid w:val="00D369DA"/>
    <w:rsid w:val="00D36D6F"/>
    <w:rsid w:val="00D373E4"/>
    <w:rsid w:val="00D37625"/>
    <w:rsid w:val="00D377FE"/>
    <w:rsid w:val="00D37AAF"/>
    <w:rsid w:val="00D40812"/>
    <w:rsid w:val="00D40A89"/>
    <w:rsid w:val="00D40F5F"/>
    <w:rsid w:val="00D40FF0"/>
    <w:rsid w:val="00D4168C"/>
    <w:rsid w:val="00D417DC"/>
    <w:rsid w:val="00D41823"/>
    <w:rsid w:val="00D41F3D"/>
    <w:rsid w:val="00D426BD"/>
    <w:rsid w:val="00D428FB"/>
    <w:rsid w:val="00D42F9F"/>
    <w:rsid w:val="00D42FE7"/>
    <w:rsid w:val="00D430C1"/>
    <w:rsid w:val="00D43489"/>
    <w:rsid w:val="00D43839"/>
    <w:rsid w:val="00D43C41"/>
    <w:rsid w:val="00D43DAC"/>
    <w:rsid w:val="00D43F9C"/>
    <w:rsid w:val="00D44394"/>
    <w:rsid w:val="00D443B5"/>
    <w:rsid w:val="00D443BF"/>
    <w:rsid w:val="00D444DA"/>
    <w:rsid w:val="00D44D69"/>
    <w:rsid w:val="00D451C7"/>
    <w:rsid w:val="00D45235"/>
    <w:rsid w:val="00D455CF"/>
    <w:rsid w:val="00D45655"/>
    <w:rsid w:val="00D45EE1"/>
    <w:rsid w:val="00D46696"/>
    <w:rsid w:val="00D46A4A"/>
    <w:rsid w:val="00D46EC0"/>
    <w:rsid w:val="00D47022"/>
    <w:rsid w:val="00D47429"/>
    <w:rsid w:val="00D47813"/>
    <w:rsid w:val="00D47E75"/>
    <w:rsid w:val="00D502F0"/>
    <w:rsid w:val="00D5040F"/>
    <w:rsid w:val="00D50443"/>
    <w:rsid w:val="00D50AD6"/>
    <w:rsid w:val="00D518B2"/>
    <w:rsid w:val="00D52177"/>
    <w:rsid w:val="00D5241D"/>
    <w:rsid w:val="00D52584"/>
    <w:rsid w:val="00D528AE"/>
    <w:rsid w:val="00D52A55"/>
    <w:rsid w:val="00D52FFE"/>
    <w:rsid w:val="00D53725"/>
    <w:rsid w:val="00D53D75"/>
    <w:rsid w:val="00D53FD8"/>
    <w:rsid w:val="00D543D8"/>
    <w:rsid w:val="00D54464"/>
    <w:rsid w:val="00D547F3"/>
    <w:rsid w:val="00D548F5"/>
    <w:rsid w:val="00D54902"/>
    <w:rsid w:val="00D54939"/>
    <w:rsid w:val="00D54D69"/>
    <w:rsid w:val="00D550D0"/>
    <w:rsid w:val="00D552B2"/>
    <w:rsid w:val="00D558D8"/>
    <w:rsid w:val="00D56515"/>
    <w:rsid w:val="00D56A26"/>
    <w:rsid w:val="00D56AE9"/>
    <w:rsid w:val="00D56E60"/>
    <w:rsid w:val="00D57585"/>
    <w:rsid w:val="00D57993"/>
    <w:rsid w:val="00D57CEB"/>
    <w:rsid w:val="00D57DE5"/>
    <w:rsid w:val="00D6013C"/>
    <w:rsid w:val="00D61027"/>
    <w:rsid w:val="00D611B8"/>
    <w:rsid w:val="00D6213F"/>
    <w:rsid w:val="00D627B5"/>
    <w:rsid w:val="00D63415"/>
    <w:rsid w:val="00D636CC"/>
    <w:rsid w:val="00D63A8B"/>
    <w:rsid w:val="00D646CA"/>
    <w:rsid w:val="00D64BD6"/>
    <w:rsid w:val="00D64F34"/>
    <w:rsid w:val="00D65457"/>
    <w:rsid w:val="00D66C46"/>
    <w:rsid w:val="00D6700F"/>
    <w:rsid w:val="00D67BC2"/>
    <w:rsid w:val="00D70057"/>
    <w:rsid w:val="00D70399"/>
    <w:rsid w:val="00D70434"/>
    <w:rsid w:val="00D708E0"/>
    <w:rsid w:val="00D70A25"/>
    <w:rsid w:val="00D70B52"/>
    <w:rsid w:val="00D70B87"/>
    <w:rsid w:val="00D70C78"/>
    <w:rsid w:val="00D70DC4"/>
    <w:rsid w:val="00D7159D"/>
    <w:rsid w:val="00D717F6"/>
    <w:rsid w:val="00D71AAB"/>
    <w:rsid w:val="00D71B2F"/>
    <w:rsid w:val="00D72077"/>
    <w:rsid w:val="00D723EE"/>
    <w:rsid w:val="00D7243D"/>
    <w:rsid w:val="00D72EDC"/>
    <w:rsid w:val="00D7333A"/>
    <w:rsid w:val="00D736D6"/>
    <w:rsid w:val="00D73824"/>
    <w:rsid w:val="00D73E7A"/>
    <w:rsid w:val="00D74A63"/>
    <w:rsid w:val="00D74CCE"/>
    <w:rsid w:val="00D751D6"/>
    <w:rsid w:val="00D75215"/>
    <w:rsid w:val="00D7575D"/>
    <w:rsid w:val="00D758B8"/>
    <w:rsid w:val="00D75AA4"/>
    <w:rsid w:val="00D760DF"/>
    <w:rsid w:val="00D762E1"/>
    <w:rsid w:val="00D76659"/>
    <w:rsid w:val="00D767B7"/>
    <w:rsid w:val="00D76AAD"/>
    <w:rsid w:val="00D76C94"/>
    <w:rsid w:val="00D77400"/>
    <w:rsid w:val="00D7776C"/>
    <w:rsid w:val="00D77938"/>
    <w:rsid w:val="00D80147"/>
    <w:rsid w:val="00D80781"/>
    <w:rsid w:val="00D80CC3"/>
    <w:rsid w:val="00D80E45"/>
    <w:rsid w:val="00D81002"/>
    <w:rsid w:val="00D811C1"/>
    <w:rsid w:val="00D811E0"/>
    <w:rsid w:val="00D812A9"/>
    <w:rsid w:val="00D81716"/>
    <w:rsid w:val="00D81A27"/>
    <w:rsid w:val="00D81A74"/>
    <w:rsid w:val="00D81DB0"/>
    <w:rsid w:val="00D81E0F"/>
    <w:rsid w:val="00D82095"/>
    <w:rsid w:val="00D823DF"/>
    <w:rsid w:val="00D8279F"/>
    <w:rsid w:val="00D828B2"/>
    <w:rsid w:val="00D82ADE"/>
    <w:rsid w:val="00D82B96"/>
    <w:rsid w:val="00D82E7E"/>
    <w:rsid w:val="00D830E7"/>
    <w:rsid w:val="00D833B6"/>
    <w:rsid w:val="00D83408"/>
    <w:rsid w:val="00D83880"/>
    <w:rsid w:val="00D83AC6"/>
    <w:rsid w:val="00D83C38"/>
    <w:rsid w:val="00D84385"/>
    <w:rsid w:val="00D84AE4"/>
    <w:rsid w:val="00D84E21"/>
    <w:rsid w:val="00D84FEE"/>
    <w:rsid w:val="00D85C6A"/>
    <w:rsid w:val="00D861C3"/>
    <w:rsid w:val="00D86C71"/>
    <w:rsid w:val="00D86DF8"/>
    <w:rsid w:val="00D870F7"/>
    <w:rsid w:val="00D87227"/>
    <w:rsid w:val="00D8736C"/>
    <w:rsid w:val="00D87A50"/>
    <w:rsid w:val="00D90450"/>
    <w:rsid w:val="00D906AC"/>
    <w:rsid w:val="00D90963"/>
    <w:rsid w:val="00D90AC6"/>
    <w:rsid w:val="00D90B4E"/>
    <w:rsid w:val="00D90D42"/>
    <w:rsid w:val="00D91141"/>
    <w:rsid w:val="00D91737"/>
    <w:rsid w:val="00D91A96"/>
    <w:rsid w:val="00D91D52"/>
    <w:rsid w:val="00D91DE2"/>
    <w:rsid w:val="00D921F4"/>
    <w:rsid w:val="00D9280C"/>
    <w:rsid w:val="00D92F52"/>
    <w:rsid w:val="00D9364A"/>
    <w:rsid w:val="00D938B7"/>
    <w:rsid w:val="00D93C60"/>
    <w:rsid w:val="00D94124"/>
    <w:rsid w:val="00D943D8"/>
    <w:rsid w:val="00D94666"/>
    <w:rsid w:val="00D952F7"/>
    <w:rsid w:val="00D955DA"/>
    <w:rsid w:val="00D95B56"/>
    <w:rsid w:val="00D95E6A"/>
    <w:rsid w:val="00D961B5"/>
    <w:rsid w:val="00D96D85"/>
    <w:rsid w:val="00D973B1"/>
    <w:rsid w:val="00D97EE5"/>
    <w:rsid w:val="00DA0142"/>
    <w:rsid w:val="00DA0643"/>
    <w:rsid w:val="00DA0AAF"/>
    <w:rsid w:val="00DA11D9"/>
    <w:rsid w:val="00DA1BCC"/>
    <w:rsid w:val="00DA1C97"/>
    <w:rsid w:val="00DA1ED5"/>
    <w:rsid w:val="00DA2761"/>
    <w:rsid w:val="00DA3624"/>
    <w:rsid w:val="00DA37B3"/>
    <w:rsid w:val="00DA3AA4"/>
    <w:rsid w:val="00DA45F7"/>
    <w:rsid w:val="00DA4AEB"/>
    <w:rsid w:val="00DA4B88"/>
    <w:rsid w:val="00DA5340"/>
    <w:rsid w:val="00DA5BB7"/>
    <w:rsid w:val="00DA5C94"/>
    <w:rsid w:val="00DA5F94"/>
    <w:rsid w:val="00DA671D"/>
    <w:rsid w:val="00DA68F3"/>
    <w:rsid w:val="00DA6BB3"/>
    <w:rsid w:val="00DA749B"/>
    <w:rsid w:val="00DA7AA7"/>
    <w:rsid w:val="00DB0417"/>
    <w:rsid w:val="00DB04B7"/>
    <w:rsid w:val="00DB0869"/>
    <w:rsid w:val="00DB0A27"/>
    <w:rsid w:val="00DB0B25"/>
    <w:rsid w:val="00DB0C9C"/>
    <w:rsid w:val="00DB0EF4"/>
    <w:rsid w:val="00DB1397"/>
    <w:rsid w:val="00DB157D"/>
    <w:rsid w:val="00DB15E0"/>
    <w:rsid w:val="00DB205B"/>
    <w:rsid w:val="00DB20B9"/>
    <w:rsid w:val="00DB233A"/>
    <w:rsid w:val="00DB2A7C"/>
    <w:rsid w:val="00DB2B0C"/>
    <w:rsid w:val="00DB2D69"/>
    <w:rsid w:val="00DB3092"/>
    <w:rsid w:val="00DB4285"/>
    <w:rsid w:val="00DB460D"/>
    <w:rsid w:val="00DB4EB3"/>
    <w:rsid w:val="00DB59CA"/>
    <w:rsid w:val="00DB5D46"/>
    <w:rsid w:val="00DB6269"/>
    <w:rsid w:val="00DB636A"/>
    <w:rsid w:val="00DB6401"/>
    <w:rsid w:val="00DB6B25"/>
    <w:rsid w:val="00DB6C7A"/>
    <w:rsid w:val="00DB7415"/>
    <w:rsid w:val="00DB74C5"/>
    <w:rsid w:val="00DB792E"/>
    <w:rsid w:val="00DB7B5A"/>
    <w:rsid w:val="00DB7EB8"/>
    <w:rsid w:val="00DC0032"/>
    <w:rsid w:val="00DC01A9"/>
    <w:rsid w:val="00DC01CC"/>
    <w:rsid w:val="00DC0C05"/>
    <w:rsid w:val="00DC10EC"/>
    <w:rsid w:val="00DC1137"/>
    <w:rsid w:val="00DC11EA"/>
    <w:rsid w:val="00DC1287"/>
    <w:rsid w:val="00DC128A"/>
    <w:rsid w:val="00DC13F3"/>
    <w:rsid w:val="00DC1906"/>
    <w:rsid w:val="00DC1BB6"/>
    <w:rsid w:val="00DC1C43"/>
    <w:rsid w:val="00DC224E"/>
    <w:rsid w:val="00DC26B6"/>
    <w:rsid w:val="00DC30A9"/>
    <w:rsid w:val="00DC30C2"/>
    <w:rsid w:val="00DC3107"/>
    <w:rsid w:val="00DC33BC"/>
    <w:rsid w:val="00DC39F9"/>
    <w:rsid w:val="00DC3B07"/>
    <w:rsid w:val="00DC4199"/>
    <w:rsid w:val="00DC457D"/>
    <w:rsid w:val="00DC4A46"/>
    <w:rsid w:val="00DC525B"/>
    <w:rsid w:val="00DC52A1"/>
    <w:rsid w:val="00DC54E3"/>
    <w:rsid w:val="00DC569A"/>
    <w:rsid w:val="00DC5A4E"/>
    <w:rsid w:val="00DC5A55"/>
    <w:rsid w:val="00DC5C27"/>
    <w:rsid w:val="00DC5EBE"/>
    <w:rsid w:val="00DC66AE"/>
    <w:rsid w:val="00DC6C6D"/>
    <w:rsid w:val="00DC7641"/>
    <w:rsid w:val="00DC79B0"/>
    <w:rsid w:val="00DC7BAF"/>
    <w:rsid w:val="00DC7BB0"/>
    <w:rsid w:val="00DD00D0"/>
    <w:rsid w:val="00DD06FA"/>
    <w:rsid w:val="00DD0B47"/>
    <w:rsid w:val="00DD0EDE"/>
    <w:rsid w:val="00DD1910"/>
    <w:rsid w:val="00DD1D1D"/>
    <w:rsid w:val="00DD20F4"/>
    <w:rsid w:val="00DD2661"/>
    <w:rsid w:val="00DD27BE"/>
    <w:rsid w:val="00DD2DE1"/>
    <w:rsid w:val="00DD3030"/>
    <w:rsid w:val="00DD31A3"/>
    <w:rsid w:val="00DD38CC"/>
    <w:rsid w:val="00DD3A91"/>
    <w:rsid w:val="00DD3CB8"/>
    <w:rsid w:val="00DD46F3"/>
    <w:rsid w:val="00DD4979"/>
    <w:rsid w:val="00DD4A44"/>
    <w:rsid w:val="00DD4BA8"/>
    <w:rsid w:val="00DD5A1B"/>
    <w:rsid w:val="00DD5F81"/>
    <w:rsid w:val="00DD5FE9"/>
    <w:rsid w:val="00DD602F"/>
    <w:rsid w:val="00DD61DF"/>
    <w:rsid w:val="00DD6530"/>
    <w:rsid w:val="00DD79AA"/>
    <w:rsid w:val="00DE021F"/>
    <w:rsid w:val="00DE07E8"/>
    <w:rsid w:val="00DE0995"/>
    <w:rsid w:val="00DE1038"/>
    <w:rsid w:val="00DE141E"/>
    <w:rsid w:val="00DE1842"/>
    <w:rsid w:val="00DE1C85"/>
    <w:rsid w:val="00DE2028"/>
    <w:rsid w:val="00DE228A"/>
    <w:rsid w:val="00DE2D9C"/>
    <w:rsid w:val="00DE325A"/>
    <w:rsid w:val="00DE3309"/>
    <w:rsid w:val="00DE341F"/>
    <w:rsid w:val="00DE346C"/>
    <w:rsid w:val="00DE371F"/>
    <w:rsid w:val="00DE3C0D"/>
    <w:rsid w:val="00DE3C23"/>
    <w:rsid w:val="00DE4280"/>
    <w:rsid w:val="00DE44BB"/>
    <w:rsid w:val="00DE52A0"/>
    <w:rsid w:val="00DE5675"/>
    <w:rsid w:val="00DE5A56"/>
    <w:rsid w:val="00DE5B99"/>
    <w:rsid w:val="00DE5DEF"/>
    <w:rsid w:val="00DE60B3"/>
    <w:rsid w:val="00DE61CD"/>
    <w:rsid w:val="00DE6988"/>
    <w:rsid w:val="00DE73D2"/>
    <w:rsid w:val="00DE74B9"/>
    <w:rsid w:val="00DE74C2"/>
    <w:rsid w:val="00DE755B"/>
    <w:rsid w:val="00DE7D32"/>
    <w:rsid w:val="00DE7F82"/>
    <w:rsid w:val="00DF003F"/>
    <w:rsid w:val="00DF0884"/>
    <w:rsid w:val="00DF0E0E"/>
    <w:rsid w:val="00DF177E"/>
    <w:rsid w:val="00DF1DEC"/>
    <w:rsid w:val="00DF2094"/>
    <w:rsid w:val="00DF238B"/>
    <w:rsid w:val="00DF2416"/>
    <w:rsid w:val="00DF2578"/>
    <w:rsid w:val="00DF2F48"/>
    <w:rsid w:val="00DF32A0"/>
    <w:rsid w:val="00DF38C8"/>
    <w:rsid w:val="00DF3EFA"/>
    <w:rsid w:val="00DF4191"/>
    <w:rsid w:val="00DF4EA1"/>
    <w:rsid w:val="00DF4F2C"/>
    <w:rsid w:val="00DF5371"/>
    <w:rsid w:val="00DF56A5"/>
    <w:rsid w:val="00DF5AFB"/>
    <w:rsid w:val="00DF61F9"/>
    <w:rsid w:val="00DF71D6"/>
    <w:rsid w:val="00DF7DB4"/>
    <w:rsid w:val="00E007E2"/>
    <w:rsid w:val="00E00D29"/>
    <w:rsid w:val="00E0149B"/>
    <w:rsid w:val="00E016D4"/>
    <w:rsid w:val="00E02154"/>
    <w:rsid w:val="00E02225"/>
    <w:rsid w:val="00E02BA9"/>
    <w:rsid w:val="00E039FC"/>
    <w:rsid w:val="00E03C43"/>
    <w:rsid w:val="00E03EE2"/>
    <w:rsid w:val="00E04121"/>
    <w:rsid w:val="00E047FA"/>
    <w:rsid w:val="00E05497"/>
    <w:rsid w:val="00E05B21"/>
    <w:rsid w:val="00E05DA9"/>
    <w:rsid w:val="00E05F45"/>
    <w:rsid w:val="00E060FF"/>
    <w:rsid w:val="00E06111"/>
    <w:rsid w:val="00E06546"/>
    <w:rsid w:val="00E065E0"/>
    <w:rsid w:val="00E06C74"/>
    <w:rsid w:val="00E06CDE"/>
    <w:rsid w:val="00E07427"/>
    <w:rsid w:val="00E077C6"/>
    <w:rsid w:val="00E077E4"/>
    <w:rsid w:val="00E07DF6"/>
    <w:rsid w:val="00E07F21"/>
    <w:rsid w:val="00E10778"/>
    <w:rsid w:val="00E10D27"/>
    <w:rsid w:val="00E1126D"/>
    <w:rsid w:val="00E1140F"/>
    <w:rsid w:val="00E116FF"/>
    <w:rsid w:val="00E117AD"/>
    <w:rsid w:val="00E117FB"/>
    <w:rsid w:val="00E11B25"/>
    <w:rsid w:val="00E11B80"/>
    <w:rsid w:val="00E12553"/>
    <w:rsid w:val="00E12881"/>
    <w:rsid w:val="00E133B9"/>
    <w:rsid w:val="00E13622"/>
    <w:rsid w:val="00E14086"/>
    <w:rsid w:val="00E14088"/>
    <w:rsid w:val="00E140DC"/>
    <w:rsid w:val="00E14236"/>
    <w:rsid w:val="00E14569"/>
    <w:rsid w:val="00E1485E"/>
    <w:rsid w:val="00E15255"/>
    <w:rsid w:val="00E15716"/>
    <w:rsid w:val="00E15BB9"/>
    <w:rsid w:val="00E15E4C"/>
    <w:rsid w:val="00E15EE2"/>
    <w:rsid w:val="00E1601E"/>
    <w:rsid w:val="00E16744"/>
    <w:rsid w:val="00E16CEB"/>
    <w:rsid w:val="00E17603"/>
    <w:rsid w:val="00E17BE5"/>
    <w:rsid w:val="00E2045E"/>
    <w:rsid w:val="00E207D6"/>
    <w:rsid w:val="00E20A52"/>
    <w:rsid w:val="00E21D44"/>
    <w:rsid w:val="00E2200C"/>
    <w:rsid w:val="00E22359"/>
    <w:rsid w:val="00E22831"/>
    <w:rsid w:val="00E2292F"/>
    <w:rsid w:val="00E229C1"/>
    <w:rsid w:val="00E22BBE"/>
    <w:rsid w:val="00E22EA8"/>
    <w:rsid w:val="00E23082"/>
    <w:rsid w:val="00E237A0"/>
    <w:rsid w:val="00E23EBB"/>
    <w:rsid w:val="00E24A16"/>
    <w:rsid w:val="00E24DCE"/>
    <w:rsid w:val="00E255E0"/>
    <w:rsid w:val="00E256B1"/>
    <w:rsid w:val="00E2581D"/>
    <w:rsid w:val="00E25957"/>
    <w:rsid w:val="00E2608B"/>
    <w:rsid w:val="00E261A3"/>
    <w:rsid w:val="00E2629F"/>
    <w:rsid w:val="00E2669B"/>
    <w:rsid w:val="00E26B88"/>
    <w:rsid w:val="00E26FCB"/>
    <w:rsid w:val="00E27143"/>
    <w:rsid w:val="00E27573"/>
    <w:rsid w:val="00E308DE"/>
    <w:rsid w:val="00E31053"/>
    <w:rsid w:val="00E312CC"/>
    <w:rsid w:val="00E31A2A"/>
    <w:rsid w:val="00E31DC4"/>
    <w:rsid w:val="00E33156"/>
    <w:rsid w:val="00E33675"/>
    <w:rsid w:val="00E33A78"/>
    <w:rsid w:val="00E34999"/>
    <w:rsid w:val="00E34C25"/>
    <w:rsid w:val="00E34E55"/>
    <w:rsid w:val="00E34EAB"/>
    <w:rsid w:val="00E351A1"/>
    <w:rsid w:val="00E3558B"/>
    <w:rsid w:val="00E35B00"/>
    <w:rsid w:val="00E35DBC"/>
    <w:rsid w:val="00E35EED"/>
    <w:rsid w:val="00E3630B"/>
    <w:rsid w:val="00E36456"/>
    <w:rsid w:val="00E36781"/>
    <w:rsid w:val="00E371D1"/>
    <w:rsid w:val="00E379B4"/>
    <w:rsid w:val="00E37C0A"/>
    <w:rsid w:val="00E37CB2"/>
    <w:rsid w:val="00E409F3"/>
    <w:rsid w:val="00E414EE"/>
    <w:rsid w:val="00E4162C"/>
    <w:rsid w:val="00E420B7"/>
    <w:rsid w:val="00E4255F"/>
    <w:rsid w:val="00E426F7"/>
    <w:rsid w:val="00E42AF2"/>
    <w:rsid w:val="00E42CF6"/>
    <w:rsid w:val="00E42EC1"/>
    <w:rsid w:val="00E434EF"/>
    <w:rsid w:val="00E4388D"/>
    <w:rsid w:val="00E43A50"/>
    <w:rsid w:val="00E43EB2"/>
    <w:rsid w:val="00E4407B"/>
    <w:rsid w:val="00E44AEC"/>
    <w:rsid w:val="00E4511F"/>
    <w:rsid w:val="00E4516B"/>
    <w:rsid w:val="00E45577"/>
    <w:rsid w:val="00E45700"/>
    <w:rsid w:val="00E45750"/>
    <w:rsid w:val="00E45A36"/>
    <w:rsid w:val="00E4663D"/>
    <w:rsid w:val="00E46683"/>
    <w:rsid w:val="00E466EC"/>
    <w:rsid w:val="00E46AA7"/>
    <w:rsid w:val="00E46B41"/>
    <w:rsid w:val="00E47180"/>
    <w:rsid w:val="00E47382"/>
    <w:rsid w:val="00E474AB"/>
    <w:rsid w:val="00E476ED"/>
    <w:rsid w:val="00E47D1F"/>
    <w:rsid w:val="00E5095D"/>
    <w:rsid w:val="00E511E2"/>
    <w:rsid w:val="00E51394"/>
    <w:rsid w:val="00E516B6"/>
    <w:rsid w:val="00E51DDE"/>
    <w:rsid w:val="00E51E7B"/>
    <w:rsid w:val="00E529EC"/>
    <w:rsid w:val="00E52A78"/>
    <w:rsid w:val="00E52F3D"/>
    <w:rsid w:val="00E52FD1"/>
    <w:rsid w:val="00E531F5"/>
    <w:rsid w:val="00E5323E"/>
    <w:rsid w:val="00E5328C"/>
    <w:rsid w:val="00E53600"/>
    <w:rsid w:val="00E53E9D"/>
    <w:rsid w:val="00E545B9"/>
    <w:rsid w:val="00E54F4C"/>
    <w:rsid w:val="00E551BA"/>
    <w:rsid w:val="00E55B09"/>
    <w:rsid w:val="00E55CB0"/>
    <w:rsid w:val="00E560AA"/>
    <w:rsid w:val="00E56101"/>
    <w:rsid w:val="00E566ED"/>
    <w:rsid w:val="00E56ABF"/>
    <w:rsid w:val="00E56F06"/>
    <w:rsid w:val="00E56F2B"/>
    <w:rsid w:val="00E57597"/>
    <w:rsid w:val="00E57D74"/>
    <w:rsid w:val="00E60007"/>
    <w:rsid w:val="00E60C54"/>
    <w:rsid w:val="00E61254"/>
    <w:rsid w:val="00E6171A"/>
    <w:rsid w:val="00E618FF"/>
    <w:rsid w:val="00E6196E"/>
    <w:rsid w:val="00E61AE3"/>
    <w:rsid w:val="00E61D0D"/>
    <w:rsid w:val="00E61DAD"/>
    <w:rsid w:val="00E61F6A"/>
    <w:rsid w:val="00E61FFF"/>
    <w:rsid w:val="00E6287B"/>
    <w:rsid w:val="00E6295A"/>
    <w:rsid w:val="00E62BA2"/>
    <w:rsid w:val="00E62E9D"/>
    <w:rsid w:val="00E63ABB"/>
    <w:rsid w:val="00E63B24"/>
    <w:rsid w:val="00E63C42"/>
    <w:rsid w:val="00E64116"/>
    <w:rsid w:val="00E6421E"/>
    <w:rsid w:val="00E64708"/>
    <w:rsid w:val="00E649FD"/>
    <w:rsid w:val="00E6564A"/>
    <w:rsid w:val="00E65885"/>
    <w:rsid w:val="00E65973"/>
    <w:rsid w:val="00E65CB6"/>
    <w:rsid w:val="00E65EF7"/>
    <w:rsid w:val="00E66060"/>
    <w:rsid w:val="00E66082"/>
    <w:rsid w:val="00E6649C"/>
    <w:rsid w:val="00E66758"/>
    <w:rsid w:val="00E66B6D"/>
    <w:rsid w:val="00E66C1D"/>
    <w:rsid w:val="00E66E9A"/>
    <w:rsid w:val="00E673C4"/>
    <w:rsid w:val="00E6759C"/>
    <w:rsid w:val="00E67763"/>
    <w:rsid w:val="00E6791C"/>
    <w:rsid w:val="00E67B59"/>
    <w:rsid w:val="00E70828"/>
    <w:rsid w:val="00E708DD"/>
    <w:rsid w:val="00E70D82"/>
    <w:rsid w:val="00E70EC2"/>
    <w:rsid w:val="00E70F1E"/>
    <w:rsid w:val="00E71228"/>
    <w:rsid w:val="00E7126B"/>
    <w:rsid w:val="00E713D4"/>
    <w:rsid w:val="00E71746"/>
    <w:rsid w:val="00E71B61"/>
    <w:rsid w:val="00E72AA8"/>
    <w:rsid w:val="00E72C81"/>
    <w:rsid w:val="00E73057"/>
    <w:rsid w:val="00E739D3"/>
    <w:rsid w:val="00E73EE3"/>
    <w:rsid w:val="00E758F6"/>
    <w:rsid w:val="00E75C89"/>
    <w:rsid w:val="00E75D77"/>
    <w:rsid w:val="00E75F77"/>
    <w:rsid w:val="00E762B6"/>
    <w:rsid w:val="00E76333"/>
    <w:rsid w:val="00E76693"/>
    <w:rsid w:val="00E769CF"/>
    <w:rsid w:val="00E76D54"/>
    <w:rsid w:val="00E77985"/>
    <w:rsid w:val="00E77B08"/>
    <w:rsid w:val="00E77B4C"/>
    <w:rsid w:val="00E77D9B"/>
    <w:rsid w:val="00E77FB8"/>
    <w:rsid w:val="00E80682"/>
    <w:rsid w:val="00E80929"/>
    <w:rsid w:val="00E81016"/>
    <w:rsid w:val="00E813F4"/>
    <w:rsid w:val="00E81FFE"/>
    <w:rsid w:val="00E8207A"/>
    <w:rsid w:val="00E820B7"/>
    <w:rsid w:val="00E83378"/>
    <w:rsid w:val="00E8388C"/>
    <w:rsid w:val="00E83C2F"/>
    <w:rsid w:val="00E83CF0"/>
    <w:rsid w:val="00E83D7E"/>
    <w:rsid w:val="00E84016"/>
    <w:rsid w:val="00E846C2"/>
    <w:rsid w:val="00E84862"/>
    <w:rsid w:val="00E84CE2"/>
    <w:rsid w:val="00E84ED4"/>
    <w:rsid w:val="00E85265"/>
    <w:rsid w:val="00E856E6"/>
    <w:rsid w:val="00E85D06"/>
    <w:rsid w:val="00E85DC3"/>
    <w:rsid w:val="00E860EB"/>
    <w:rsid w:val="00E860F6"/>
    <w:rsid w:val="00E863CD"/>
    <w:rsid w:val="00E86726"/>
    <w:rsid w:val="00E86D60"/>
    <w:rsid w:val="00E870DE"/>
    <w:rsid w:val="00E87496"/>
    <w:rsid w:val="00E878F1"/>
    <w:rsid w:val="00E87C01"/>
    <w:rsid w:val="00E87D10"/>
    <w:rsid w:val="00E90035"/>
    <w:rsid w:val="00E9008F"/>
    <w:rsid w:val="00E900E9"/>
    <w:rsid w:val="00E90C77"/>
    <w:rsid w:val="00E910F3"/>
    <w:rsid w:val="00E912B5"/>
    <w:rsid w:val="00E9135F"/>
    <w:rsid w:val="00E9186A"/>
    <w:rsid w:val="00E91D61"/>
    <w:rsid w:val="00E920C1"/>
    <w:rsid w:val="00E9239B"/>
    <w:rsid w:val="00E9270E"/>
    <w:rsid w:val="00E9272B"/>
    <w:rsid w:val="00E92981"/>
    <w:rsid w:val="00E929A8"/>
    <w:rsid w:val="00E92CD5"/>
    <w:rsid w:val="00E92E79"/>
    <w:rsid w:val="00E930BB"/>
    <w:rsid w:val="00E93143"/>
    <w:rsid w:val="00E93458"/>
    <w:rsid w:val="00E937A4"/>
    <w:rsid w:val="00E93A8D"/>
    <w:rsid w:val="00E93ABD"/>
    <w:rsid w:val="00E9411D"/>
    <w:rsid w:val="00E94242"/>
    <w:rsid w:val="00E9449C"/>
    <w:rsid w:val="00E95940"/>
    <w:rsid w:val="00E95C19"/>
    <w:rsid w:val="00E963A1"/>
    <w:rsid w:val="00E96D36"/>
    <w:rsid w:val="00E97839"/>
    <w:rsid w:val="00E9788F"/>
    <w:rsid w:val="00E97A7E"/>
    <w:rsid w:val="00EA02B6"/>
    <w:rsid w:val="00EA02D9"/>
    <w:rsid w:val="00EA078F"/>
    <w:rsid w:val="00EA0812"/>
    <w:rsid w:val="00EA08A3"/>
    <w:rsid w:val="00EA08DE"/>
    <w:rsid w:val="00EA0C96"/>
    <w:rsid w:val="00EA1699"/>
    <w:rsid w:val="00EA18B5"/>
    <w:rsid w:val="00EA1CE3"/>
    <w:rsid w:val="00EA210B"/>
    <w:rsid w:val="00EA24B3"/>
    <w:rsid w:val="00EA28F3"/>
    <w:rsid w:val="00EA2A33"/>
    <w:rsid w:val="00EA2ACC"/>
    <w:rsid w:val="00EA319A"/>
    <w:rsid w:val="00EA3549"/>
    <w:rsid w:val="00EA3579"/>
    <w:rsid w:val="00EA378E"/>
    <w:rsid w:val="00EA4222"/>
    <w:rsid w:val="00EA4560"/>
    <w:rsid w:val="00EA5116"/>
    <w:rsid w:val="00EA5584"/>
    <w:rsid w:val="00EA5DCD"/>
    <w:rsid w:val="00EA5EB9"/>
    <w:rsid w:val="00EA64E2"/>
    <w:rsid w:val="00EA658A"/>
    <w:rsid w:val="00EA672E"/>
    <w:rsid w:val="00EA683F"/>
    <w:rsid w:val="00EA6C4F"/>
    <w:rsid w:val="00EA6FA7"/>
    <w:rsid w:val="00EA70B5"/>
    <w:rsid w:val="00EA7894"/>
    <w:rsid w:val="00EA7996"/>
    <w:rsid w:val="00EA7DC2"/>
    <w:rsid w:val="00EB01D7"/>
    <w:rsid w:val="00EB04D6"/>
    <w:rsid w:val="00EB05B2"/>
    <w:rsid w:val="00EB05C8"/>
    <w:rsid w:val="00EB0ECD"/>
    <w:rsid w:val="00EB1144"/>
    <w:rsid w:val="00EB12F7"/>
    <w:rsid w:val="00EB13FF"/>
    <w:rsid w:val="00EB15C1"/>
    <w:rsid w:val="00EB172C"/>
    <w:rsid w:val="00EB1817"/>
    <w:rsid w:val="00EB1991"/>
    <w:rsid w:val="00EB1C2B"/>
    <w:rsid w:val="00EB2516"/>
    <w:rsid w:val="00EB2A55"/>
    <w:rsid w:val="00EB2CF8"/>
    <w:rsid w:val="00EB2DEB"/>
    <w:rsid w:val="00EB2E81"/>
    <w:rsid w:val="00EB3313"/>
    <w:rsid w:val="00EB33EB"/>
    <w:rsid w:val="00EB34A7"/>
    <w:rsid w:val="00EB36AE"/>
    <w:rsid w:val="00EB38AD"/>
    <w:rsid w:val="00EB4A32"/>
    <w:rsid w:val="00EB4A97"/>
    <w:rsid w:val="00EB4C42"/>
    <w:rsid w:val="00EB4DE1"/>
    <w:rsid w:val="00EB4E6E"/>
    <w:rsid w:val="00EB4E91"/>
    <w:rsid w:val="00EB509C"/>
    <w:rsid w:val="00EB50F5"/>
    <w:rsid w:val="00EB5728"/>
    <w:rsid w:val="00EB57F8"/>
    <w:rsid w:val="00EB5BAA"/>
    <w:rsid w:val="00EB5D70"/>
    <w:rsid w:val="00EB5FCB"/>
    <w:rsid w:val="00EB60F8"/>
    <w:rsid w:val="00EB65B4"/>
    <w:rsid w:val="00EB7134"/>
    <w:rsid w:val="00EB736D"/>
    <w:rsid w:val="00EC022A"/>
    <w:rsid w:val="00EC057B"/>
    <w:rsid w:val="00EC058F"/>
    <w:rsid w:val="00EC079B"/>
    <w:rsid w:val="00EC07A6"/>
    <w:rsid w:val="00EC0B80"/>
    <w:rsid w:val="00EC14B0"/>
    <w:rsid w:val="00EC1C3D"/>
    <w:rsid w:val="00EC20A5"/>
    <w:rsid w:val="00EC21CE"/>
    <w:rsid w:val="00EC2325"/>
    <w:rsid w:val="00EC24C3"/>
    <w:rsid w:val="00EC25A7"/>
    <w:rsid w:val="00EC2A69"/>
    <w:rsid w:val="00EC2B1D"/>
    <w:rsid w:val="00EC2E4E"/>
    <w:rsid w:val="00EC2EF2"/>
    <w:rsid w:val="00EC3764"/>
    <w:rsid w:val="00EC3DD9"/>
    <w:rsid w:val="00EC4263"/>
    <w:rsid w:val="00EC43DD"/>
    <w:rsid w:val="00EC45D4"/>
    <w:rsid w:val="00EC477D"/>
    <w:rsid w:val="00EC4927"/>
    <w:rsid w:val="00EC49B6"/>
    <w:rsid w:val="00EC4EDF"/>
    <w:rsid w:val="00EC53C8"/>
    <w:rsid w:val="00EC58A5"/>
    <w:rsid w:val="00EC5A9E"/>
    <w:rsid w:val="00EC6184"/>
    <w:rsid w:val="00EC6369"/>
    <w:rsid w:val="00EC6377"/>
    <w:rsid w:val="00EC6D1A"/>
    <w:rsid w:val="00EC7171"/>
    <w:rsid w:val="00EC738A"/>
    <w:rsid w:val="00EC7405"/>
    <w:rsid w:val="00EC7698"/>
    <w:rsid w:val="00EC7C6F"/>
    <w:rsid w:val="00EC7D9F"/>
    <w:rsid w:val="00EC7E4A"/>
    <w:rsid w:val="00ED0023"/>
    <w:rsid w:val="00ED066B"/>
    <w:rsid w:val="00ED086C"/>
    <w:rsid w:val="00ED0A9F"/>
    <w:rsid w:val="00ED1358"/>
    <w:rsid w:val="00ED15DA"/>
    <w:rsid w:val="00ED1B02"/>
    <w:rsid w:val="00ED1F5B"/>
    <w:rsid w:val="00ED2624"/>
    <w:rsid w:val="00ED2BC8"/>
    <w:rsid w:val="00ED33F6"/>
    <w:rsid w:val="00ED35BA"/>
    <w:rsid w:val="00ED35C3"/>
    <w:rsid w:val="00ED39F3"/>
    <w:rsid w:val="00ED3EA0"/>
    <w:rsid w:val="00ED44AF"/>
    <w:rsid w:val="00ED46B6"/>
    <w:rsid w:val="00ED5419"/>
    <w:rsid w:val="00ED54B7"/>
    <w:rsid w:val="00ED59DC"/>
    <w:rsid w:val="00ED5A6C"/>
    <w:rsid w:val="00ED653A"/>
    <w:rsid w:val="00ED6838"/>
    <w:rsid w:val="00ED6F72"/>
    <w:rsid w:val="00ED70B9"/>
    <w:rsid w:val="00ED715D"/>
    <w:rsid w:val="00ED7C3D"/>
    <w:rsid w:val="00ED7EDA"/>
    <w:rsid w:val="00EE0453"/>
    <w:rsid w:val="00EE04BA"/>
    <w:rsid w:val="00EE0A8A"/>
    <w:rsid w:val="00EE1020"/>
    <w:rsid w:val="00EE157A"/>
    <w:rsid w:val="00EE1832"/>
    <w:rsid w:val="00EE18B1"/>
    <w:rsid w:val="00EE1B14"/>
    <w:rsid w:val="00EE1D33"/>
    <w:rsid w:val="00EE212F"/>
    <w:rsid w:val="00EE2D9B"/>
    <w:rsid w:val="00EE365D"/>
    <w:rsid w:val="00EE398C"/>
    <w:rsid w:val="00EE3BAF"/>
    <w:rsid w:val="00EE3C95"/>
    <w:rsid w:val="00EE3CA3"/>
    <w:rsid w:val="00EE4111"/>
    <w:rsid w:val="00EE42E4"/>
    <w:rsid w:val="00EE489D"/>
    <w:rsid w:val="00EE48B5"/>
    <w:rsid w:val="00EE55BB"/>
    <w:rsid w:val="00EE5891"/>
    <w:rsid w:val="00EE5C67"/>
    <w:rsid w:val="00EE6050"/>
    <w:rsid w:val="00EE61BC"/>
    <w:rsid w:val="00EE61FD"/>
    <w:rsid w:val="00EE6A84"/>
    <w:rsid w:val="00EE7208"/>
    <w:rsid w:val="00EE76BB"/>
    <w:rsid w:val="00EE77F4"/>
    <w:rsid w:val="00EE7876"/>
    <w:rsid w:val="00EE7BCB"/>
    <w:rsid w:val="00EE7BFB"/>
    <w:rsid w:val="00EE7F2A"/>
    <w:rsid w:val="00EF0264"/>
    <w:rsid w:val="00EF07BC"/>
    <w:rsid w:val="00EF0883"/>
    <w:rsid w:val="00EF0A24"/>
    <w:rsid w:val="00EF0C63"/>
    <w:rsid w:val="00EF0D71"/>
    <w:rsid w:val="00EF0D92"/>
    <w:rsid w:val="00EF0E8F"/>
    <w:rsid w:val="00EF16E2"/>
    <w:rsid w:val="00EF254C"/>
    <w:rsid w:val="00EF295E"/>
    <w:rsid w:val="00EF2B97"/>
    <w:rsid w:val="00EF2C1D"/>
    <w:rsid w:val="00EF2DB7"/>
    <w:rsid w:val="00EF34BA"/>
    <w:rsid w:val="00EF3B52"/>
    <w:rsid w:val="00EF3D91"/>
    <w:rsid w:val="00EF3DE9"/>
    <w:rsid w:val="00EF408B"/>
    <w:rsid w:val="00EF4349"/>
    <w:rsid w:val="00EF4547"/>
    <w:rsid w:val="00EF4B95"/>
    <w:rsid w:val="00EF541A"/>
    <w:rsid w:val="00EF54FC"/>
    <w:rsid w:val="00EF5BB4"/>
    <w:rsid w:val="00EF5BD8"/>
    <w:rsid w:val="00EF615A"/>
    <w:rsid w:val="00EF6496"/>
    <w:rsid w:val="00EF70AA"/>
    <w:rsid w:val="00EF71B5"/>
    <w:rsid w:val="00EF7347"/>
    <w:rsid w:val="00EF75BE"/>
    <w:rsid w:val="00EF7795"/>
    <w:rsid w:val="00EF79BE"/>
    <w:rsid w:val="00EF79F7"/>
    <w:rsid w:val="00EF7A4A"/>
    <w:rsid w:val="00EF7E20"/>
    <w:rsid w:val="00F0010E"/>
    <w:rsid w:val="00F003C3"/>
    <w:rsid w:val="00F00CE2"/>
    <w:rsid w:val="00F01134"/>
    <w:rsid w:val="00F01238"/>
    <w:rsid w:val="00F0147C"/>
    <w:rsid w:val="00F01514"/>
    <w:rsid w:val="00F01A58"/>
    <w:rsid w:val="00F02397"/>
    <w:rsid w:val="00F02685"/>
    <w:rsid w:val="00F028C1"/>
    <w:rsid w:val="00F02939"/>
    <w:rsid w:val="00F03106"/>
    <w:rsid w:val="00F0327C"/>
    <w:rsid w:val="00F03431"/>
    <w:rsid w:val="00F035BB"/>
    <w:rsid w:val="00F038A6"/>
    <w:rsid w:val="00F03BD3"/>
    <w:rsid w:val="00F03E90"/>
    <w:rsid w:val="00F0455D"/>
    <w:rsid w:val="00F046D9"/>
    <w:rsid w:val="00F05650"/>
    <w:rsid w:val="00F05B8C"/>
    <w:rsid w:val="00F05CCD"/>
    <w:rsid w:val="00F06C94"/>
    <w:rsid w:val="00F06D45"/>
    <w:rsid w:val="00F06FF4"/>
    <w:rsid w:val="00F07CE7"/>
    <w:rsid w:val="00F102B2"/>
    <w:rsid w:val="00F10533"/>
    <w:rsid w:val="00F105CD"/>
    <w:rsid w:val="00F105E0"/>
    <w:rsid w:val="00F107E6"/>
    <w:rsid w:val="00F10FD8"/>
    <w:rsid w:val="00F112C4"/>
    <w:rsid w:val="00F11798"/>
    <w:rsid w:val="00F11991"/>
    <w:rsid w:val="00F11B0A"/>
    <w:rsid w:val="00F11DC6"/>
    <w:rsid w:val="00F12043"/>
    <w:rsid w:val="00F1208C"/>
    <w:rsid w:val="00F12417"/>
    <w:rsid w:val="00F124FF"/>
    <w:rsid w:val="00F12532"/>
    <w:rsid w:val="00F130D2"/>
    <w:rsid w:val="00F133BE"/>
    <w:rsid w:val="00F13591"/>
    <w:rsid w:val="00F139B2"/>
    <w:rsid w:val="00F13B8F"/>
    <w:rsid w:val="00F13E2E"/>
    <w:rsid w:val="00F13EC4"/>
    <w:rsid w:val="00F145BA"/>
    <w:rsid w:val="00F1470B"/>
    <w:rsid w:val="00F14737"/>
    <w:rsid w:val="00F1480C"/>
    <w:rsid w:val="00F14892"/>
    <w:rsid w:val="00F149BD"/>
    <w:rsid w:val="00F14DEB"/>
    <w:rsid w:val="00F15605"/>
    <w:rsid w:val="00F15813"/>
    <w:rsid w:val="00F15C04"/>
    <w:rsid w:val="00F15F84"/>
    <w:rsid w:val="00F15FD1"/>
    <w:rsid w:val="00F16269"/>
    <w:rsid w:val="00F16286"/>
    <w:rsid w:val="00F16E3D"/>
    <w:rsid w:val="00F17278"/>
    <w:rsid w:val="00F179DB"/>
    <w:rsid w:val="00F17C4A"/>
    <w:rsid w:val="00F17DF6"/>
    <w:rsid w:val="00F2055A"/>
    <w:rsid w:val="00F2091D"/>
    <w:rsid w:val="00F20B70"/>
    <w:rsid w:val="00F213FC"/>
    <w:rsid w:val="00F214A0"/>
    <w:rsid w:val="00F218E1"/>
    <w:rsid w:val="00F219CB"/>
    <w:rsid w:val="00F22A38"/>
    <w:rsid w:val="00F22B95"/>
    <w:rsid w:val="00F22BEA"/>
    <w:rsid w:val="00F22C7D"/>
    <w:rsid w:val="00F23394"/>
    <w:rsid w:val="00F23BE9"/>
    <w:rsid w:val="00F23DCA"/>
    <w:rsid w:val="00F244D6"/>
    <w:rsid w:val="00F2456C"/>
    <w:rsid w:val="00F2457A"/>
    <w:rsid w:val="00F24DAD"/>
    <w:rsid w:val="00F25022"/>
    <w:rsid w:val="00F25136"/>
    <w:rsid w:val="00F252FB"/>
    <w:rsid w:val="00F253C8"/>
    <w:rsid w:val="00F254D0"/>
    <w:rsid w:val="00F25745"/>
    <w:rsid w:val="00F25855"/>
    <w:rsid w:val="00F25C76"/>
    <w:rsid w:val="00F262B1"/>
    <w:rsid w:val="00F263F7"/>
    <w:rsid w:val="00F26791"/>
    <w:rsid w:val="00F268AC"/>
    <w:rsid w:val="00F268DD"/>
    <w:rsid w:val="00F268FD"/>
    <w:rsid w:val="00F26906"/>
    <w:rsid w:val="00F26F93"/>
    <w:rsid w:val="00F27105"/>
    <w:rsid w:val="00F27140"/>
    <w:rsid w:val="00F27162"/>
    <w:rsid w:val="00F271AC"/>
    <w:rsid w:val="00F27F0C"/>
    <w:rsid w:val="00F301FD"/>
    <w:rsid w:val="00F3025D"/>
    <w:rsid w:val="00F3041A"/>
    <w:rsid w:val="00F304DF"/>
    <w:rsid w:val="00F30638"/>
    <w:rsid w:val="00F3079C"/>
    <w:rsid w:val="00F31035"/>
    <w:rsid w:val="00F313DA"/>
    <w:rsid w:val="00F3179E"/>
    <w:rsid w:val="00F31A7D"/>
    <w:rsid w:val="00F32350"/>
    <w:rsid w:val="00F325C0"/>
    <w:rsid w:val="00F326A2"/>
    <w:rsid w:val="00F32757"/>
    <w:rsid w:val="00F33104"/>
    <w:rsid w:val="00F3356D"/>
    <w:rsid w:val="00F3418F"/>
    <w:rsid w:val="00F34CA3"/>
    <w:rsid w:val="00F3526C"/>
    <w:rsid w:val="00F3538A"/>
    <w:rsid w:val="00F35610"/>
    <w:rsid w:val="00F35612"/>
    <w:rsid w:val="00F3570D"/>
    <w:rsid w:val="00F35885"/>
    <w:rsid w:val="00F3608F"/>
    <w:rsid w:val="00F3639C"/>
    <w:rsid w:val="00F366EA"/>
    <w:rsid w:val="00F36AD6"/>
    <w:rsid w:val="00F36B0E"/>
    <w:rsid w:val="00F36BCE"/>
    <w:rsid w:val="00F36F15"/>
    <w:rsid w:val="00F3702A"/>
    <w:rsid w:val="00F37441"/>
    <w:rsid w:val="00F37535"/>
    <w:rsid w:val="00F3789F"/>
    <w:rsid w:val="00F4067B"/>
    <w:rsid w:val="00F409C5"/>
    <w:rsid w:val="00F40D06"/>
    <w:rsid w:val="00F40EAD"/>
    <w:rsid w:val="00F411EB"/>
    <w:rsid w:val="00F41646"/>
    <w:rsid w:val="00F41F0B"/>
    <w:rsid w:val="00F42143"/>
    <w:rsid w:val="00F421A6"/>
    <w:rsid w:val="00F42378"/>
    <w:rsid w:val="00F42CBD"/>
    <w:rsid w:val="00F42D46"/>
    <w:rsid w:val="00F431C0"/>
    <w:rsid w:val="00F432BD"/>
    <w:rsid w:val="00F43356"/>
    <w:rsid w:val="00F435C9"/>
    <w:rsid w:val="00F4387C"/>
    <w:rsid w:val="00F43948"/>
    <w:rsid w:val="00F43CD3"/>
    <w:rsid w:val="00F43F18"/>
    <w:rsid w:val="00F43F7E"/>
    <w:rsid w:val="00F442F0"/>
    <w:rsid w:val="00F446A5"/>
    <w:rsid w:val="00F447BE"/>
    <w:rsid w:val="00F44901"/>
    <w:rsid w:val="00F44E79"/>
    <w:rsid w:val="00F454D4"/>
    <w:rsid w:val="00F4578B"/>
    <w:rsid w:val="00F45C70"/>
    <w:rsid w:val="00F45CFC"/>
    <w:rsid w:val="00F45CFD"/>
    <w:rsid w:val="00F45EB2"/>
    <w:rsid w:val="00F463DA"/>
    <w:rsid w:val="00F46562"/>
    <w:rsid w:val="00F470F1"/>
    <w:rsid w:val="00F475EF"/>
    <w:rsid w:val="00F501D1"/>
    <w:rsid w:val="00F50B11"/>
    <w:rsid w:val="00F50B69"/>
    <w:rsid w:val="00F50BA5"/>
    <w:rsid w:val="00F514BB"/>
    <w:rsid w:val="00F51909"/>
    <w:rsid w:val="00F51939"/>
    <w:rsid w:val="00F51BC0"/>
    <w:rsid w:val="00F52752"/>
    <w:rsid w:val="00F529CB"/>
    <w:rsid w:val="00F52C1F"/>
    <w:rsid w:val="00F5313A"/>
    <w:rsid w:val="00F53762"/>
    <w:rsid w:val="00F538CC"/>
    <w:rsid w:val="00F53C64"/>
    <w:rsid w:val="00F53DF9"/>
    <w:rsid w:val="00F54A48"/>
    <w:rsid w:val="00F54A67"/>
    <w:rsid w:val="00F54B01"/>
    <w:rsid w:val="00F5500C"/>
    <w:rsid w:val="00F55335"/>
    <w:rsid w:val="00F56106"/>
    <w:rsid w:val="00F564A2"/>
    <w:rsid w:val="00F565DF"/>
    <w:rsid w:val="00F56C57"/>
    <w:rsid w:val="00F57628"/>
    <w:rsid w:val="00F57714"/>
    <w:rsid w:val="00F57756"/>
    <w:rsid w:val="00F57B77"/>
    <w:rsid w:val="00F57C54"/>
    <w:rsid w:val="00F57F21"/>
    <w:rsid w:val="00F60299"/>
    <w:rsid w:val="00F608F7"/>
    <w:rsid w:val="00F60A78"/>
    <w:rsid w:val="00F60DE0"/>
    <w:rsid w:val="00F6157E"/>
    <w:rsid w:val="00F616A5"/>
    <w:rsid w:val="00F619CB"/>
    <w:rsid w:val="00F61F2D"/>
    <w:rsid w:val="00F621A3"/>
    <w:rsid w:val="00F621E3"/>
    <w:rsid w:val="00F6248E"/>
    <w:rsid w:val="00F627EC"/>
    <w:rsid w:val="00F62B5E"/>
    <w:rsid w:val="00F62B9D"/>
    <w:rsid w:val="00F62C2F"/>
    <w:rsid w:val="00F62F24"/>
    <w:rsid w:val="00F63164"/>
    <w:rsid w:val="00F634F7"/>
    <w:rsid w:val="00F63B92"/>
    <w:rsid w:val="00F63C51"/>
    <w:rsid w:val="00F63C6A"/>
    <w:rsid w:val="00F63D1F"/>
    <w:rsid w:val="00F63D48"/>
    <w:rsid w:val="00F63DA8"/>
    <w:rsid w:val="00F63DC5"/>
    <w:rsid w:val="00F65125"/>
    <w:rsid w:val="00F651E0"/>
    <w:rsid w:val="00F65440"/>
    <w:rsid w:val="00F65914"/>
    <w:rsid w:val="00F66527"/>
    <w:rsid w:val="00F667E5"/>
    <w:rsid w:val="00F66BAE"/>
    <w:rsid w:val="00F66C15"/>
    <w:rsid w:val="00F66C8D"/>
    <w:rsid w:val="00F6704E"/>
    <w:rsid w:val="00F67C33"/>
    <w:rsid w:val="00F7080C"/>
    <w:rsid w:val="00F70B5A"/>
    <w:rsid w:val="00F70CAD"/>
    <w:rsid w:val="00F7138E"/>
    <w:rsid w:val="00F71491"/>
    <w:rsid w:val="00F71918"/>
    <w:rsid w:val="00F71F38"/>
    <w:rsid w:val="00F720FF"/>
    <w:rsid w:val="00F722ED"/>
    <w:rsid w:val="00F72300"/>
    <w:rsid w:val="00F723C0"/>
    <w:rsid w:val="00F72669"/>
    <w:rsid w:val="00F727F7"/>
    <w:rsid w:val="00F728C2"/>
    <w:rsid w:val="00F72DA1"/>
    <w:rsid w:val="00F730A2"/>
    <w:rsid w:val="00F73213"/>
    <w:rsid w:val="00F732DD"/>
    <w:rsid w:val="00F7336F"/>
    <w:rsid w:val="00F7349B"/>
    <w:rsid w:val="00F7385F"/>
    <w:rsid w:val="00F739BD"/>
    <w:rsid w:val="00F73D0C"/>
    <w:rsid w:val="00F73F81"/>
    <w:rsid w:val="00F74534"/>
    <w:rsid w:val="00F74C95"/>
    <w:rsid w:val="00F74F60"/>
    <w:rsid w:val="00F75003"/>
    <w:rsid w:val="00F75371"/>
    <w:rsid w:val="00F7581E"/>
    <w:rsid w:val="00F76029"/>
    <w:rsid w:val="00F76EB6"/>
    <w:rsid w:val="00F772FE"/>
    <w:rsid w:val="00F77545"/>
    <w:rsid w:val="00F7787F"/>
    <w:rsid w:val="00F778AF"/>
    <w:rsid w:val="00F77CBA"/>
    <w:rsid w:val="00F77CC1"/>
    <w:rsid w:val="00F800CA"/>
    <w:rsid w:val="00F80EA6"/>
    <w:rsid w:val="00F8149D"/>
    <w:rsid w:val="00F8157C"/>
    <w:rsid w:val="00F81621"/>
    <w:rsid w:val="00F81686"/>
    <w:rsid w:val="00F825AA"/>
    <w:rsid w:val="00F827AC"/>
    <w:rsid w:val="00F82D21"/>
    <w:rsid w:val="00F82EAC"/>
    <w:rsid w:val="00F82EC9"/>
    <w:rsid w:val="00F833B1"/>
    <w:rsid w:val="00F837E5"/>
    <w:rsid w:val="00F83B41"/>
    <w:rsid w:val="00F83B69"/>
    <w:rsid w:val="00F842EE"/>
    <w:rsid w:val="00F84455"/>
    <w:rsid w:val="00F8474E"/>
    <w:rsid w:val="00F84D0B"/>
    <w:rsid w:val="00F84E1F"/>
    <w:rsid w:val="00F84E80"/>
    <w:rsid w:val="00F84EB0"/>
    <w:rsid w:val="00F85A32"/>
    <w:rsid w:val="00F85B13"/>
    <w:rsid w:val="00F85E65"/>
    <w:rsid w:val="00F86865"/>
    <w:rsid w:val="00F86A08"/>
    <w:rsid w:val="00F86AB1"/>
    <w:rsid w:val="00F86ACB"/>
    <w:rsid w:val="00F871B7"/>
    <w:rsid w:val="00F87A79"/>
    <w:rsid w:val="00F902F6"/>
    <w:rsid w:val="00F907A3"/>
    <w:rsid w:val="00F90A50"/>
    <w:rsid w:val="00F90FE3"/>
    <w:rsid w:val="00F91227"/>
    <w:rsid w:val="00F91472"/>
    <w:rsid w:val="00F91642"/>
    <w:rsid w:val="00F9196A"/>
    <w:rsid w:val="00F91D49"/>
    <w:rsid w:val="00F91DCD"/>
    <w:rsid w:val="00F91E1A"/>
    <w:rsid w:val="00F92181"/>
    <w:rsid w:val="00F92266"/>
    <w:rsid w:val="00F925E1"/>
    <w:rsid w:val="00F92A0A"/>
    <w:rsid w:val="00F92A9A"/>
    <w:rsid w:val="00F92B4E"/>
    <w:rsid w:val="00F92C5C"/>
    <w:rsid w:val="00F92EF9"/>
    <w:rsid w:val="00F930DD"/>
    <w:rsid w:val="00F9321C"/>
    <w:rsid w:val="00F9327D"/>
    <w:rsid w:val="00F93544"/>
    <w:rsid w:val="00F935E1"/>
    <w:rsid w:val="00F9378A"/>
    <w:rsid w:val="00F938A3"/>
    <w:rsid w:val="00F93D43"/>
    <w:rsid w:val="00F93E72"/>
    <w:rsid w:val="00F94BAE"/>
    <w:rsid w:val="00F9532B"/>
    <w:rsid w:val="00F95464"/>
    <w:rsid w:val="00F95744"/>
    <w:rsid w:val="00F95889"/>
    <w:rsid w:val="00F958CF"/>
    <w:rsid w:val="00F958D6"/>
    <w:rsid w:val="00F95C6C"/>
    <w:rsid w:val="00F95DF5"/>
    <w:rsid w:val="00F9614E"/>
    <w:rsid w:val="00F96612"/>
    <w:rsid w:val="00F96A40"/>
    <w:rsid w:val="00F96AD0"/>
    <w:rsid w:val="00F97704"/>
    <w:rsid w:val="00F978FF"/>
    <w:rsid w:val="00F97CDA"/>
    <w:rsid w:val="00FA01DC"/>
    <w:rsid w:val="00FA0DA0"/>
    <w:rsid w:val="00FA163A"/>
    <w:rsid w:val="00FA18AE"/>
    <w:rsid w:val="00FA1C11"/>
    <w:rsid w:val="00FA1E31"/>
    <w:rsid w:val="00FA203C"/>
    <w:rsid w:val="00FA2DC6"/>
    <w:rsid w:val="00FA32C6"/>
    <w:rsid w:val="00FA33BC"/>
    <w:rsid w:val="00FA3811"/>
    <w:rsid w:val="00FA39BB"/>
    <w:rsid w:val="00FA3AA4"/>
    <w:rsid w:val="00FA3AC4"/>
    <w:rsid w:val="00FA4046"/>
    <w:rsid w:val="00FA4341"/>
    <w:rsid w:val="00FA4485"/>
    <w:rsid w:val="00FA4B4B"/>
    <w:rsid w:val="00FA50EB"/>
    <w:rsid w:val="00FA52EE"/>
    <w:rsid w:val="00FA552D"/>
    <w:rsid w:val="00FA560A"/>
    <w:rsid w:val="00FA5F52"/>
    <w:rsid w:val="00FA65D3"/>
    <w:rsid w:val="00FA6B66"/>
    <w:rsid w:val="00FA6D22"/>
    <w:rsid w:val="00FA6F25"/>
    <w:rsid w:val="00FA77FC"/>
    <w:rsid w:val="00FB02AB"/>
    <w:rsid w:val="00FB035E"/>
    <w:rsid w:val="00FB0482"/>
    <w:rsid w:val="00FB091C"/>
    <w:rsid w:val="00FB0F24"/>
    <w:rsid w:val="00FB104A"/>
    <w:rsid w:val="00FB104B"/>
    <w:rsid w:val="00FB112E"/>
    <w:rsid w:val="00FB133E"/>
    <w:rsid w:val="00FB136C"/>
    <w:rsid w:val="00FB1418"/>
    <w:rsid w:val="00FB15DE"/>
    <w:rsid w:val="00FB1881"/>
    <w:rsid w:val="00FB19D8"/>
    <w:rsid w:val="00FB19EB"/>
    <w:rsid w:val="00FB2110"/>
    <w:rsid w:val="00FB2699"/>
    <w:rsid w:val="00FB2AE1"/>
    <w:rsid w:val="00FB2FD7"/>
    <w:rsid w:val="00FB32FC"/>
    <w:rsid w:val="00FB345F"/>
    <w:rsid w:val="00FB38CB"/>
    <w:rsid w:val="00FB390D"/>
    <w:rsid w:val="00FB3C99"/>
    <w:rsid w:val="00FB3F3C"/>
    <w:rsid w:val="00FB3F76"/>
    <w:rsid w:val="00FB471B"/>
    <w:rsid w:val="00FB47B7"/>
    <w:rsid w:val="00FB4867"/>
    <w:rsid w:val="00FB4B20"/>
    <w:rsid w:val="00FB4BDE"/>
    <w:rsid w:val="00FB50B9"/>
    <w:rsid w:val="00FB5124"/>
    <w:rsid w:val="00FB5A10"/>
    <w:rsid w:val="00FB5F3C"/>
    <w:rsid w:val="00FB61D7"/>
    <w:rsid w:val="00FB6CAD"/>
    <w:rsid w:val="00FB6D82"/>
    <w:rsid w:val="00FB6FB5"/>
    <w:rsid w:val="00FB709F"/>
    <w:rsid w:val="00FB71DF"/>
    <w:rsid w:val="00FB7269"/>
    <w:rsid w:val="00FB7611"/>
    <w:rsid w:val="00FB7DAB"/>
    <w:rsid w:val="00FC0286"/>
    <w:rsid w:val="00FC0CD1"/>
    <w:rsid w:val="00FC1014"/>
    <w:rsid w:val="00FC114F"/>
    <w:rsid w:val="00FC1C22"/>
    <w:rsid w:val="00FC1ED2"/>
    <w:rsid w:val="00FC1FD4"/>
    <w:rsid w:val="00FC2035"/>
    <w:rsid w:val="00FC2180"/>
    <w:rsid w:val="00FC22BC"/>
    <w:rsid w:val="00FC22C8"/>
    <w:rsid w:val="00FC2410"/>
    <w:rsid w:val="00FC2744"/>
    <w:rsid w:val="00FC27E7"/>
    <w:rsid w:val="00FC27F8"/>
    <w:rsid w:val="00FC2B2D"/>
    <w:rsid w:val="00FC2EB9"/>
    <w:rsid w:val="00FC35EF"/>
    <w:rsid w:val="00FC3A15"/>
    <w:rsid w:val="00FC3B8B"/>
    <w:rsid w:val="00FC4865"/>
    <w:rsid w:val="00FC4B88"/>
    <w:rsid w:val="00FC4F6C"/>
    <w:rsid w:val="00FC5073"/>
    <w:rsid w:val="00FC5447"/>
    <w:rsid w:val="00FC609B"/>
    <w:rsid w:val="00FC6184"/>
    <w:rsid w:val="00FC682C"/>
    <w:rsid w:val="00FC6BA0"/>
    <w:rsid w:val="00FC6DA9"/>
    <w:rsid w:val="00FC753D"/>
    <w:rsid w:val="00FC7DFA"/>
    <w:rsid w:val="00FC7F1B"/>
    <w:rsid w:val="00FC7F5F"/>
    <w:rsid w:val="00FC7F9F"/>
    <w:rsid w:val="00FD02B6"/>
    <w:rsid w:val="00FD14C8"/>
    <w:rsid w:val="00FD173C"/>
    <w:rsid w:val="00FD23F7"/>
    <w:rsid w:val="00FD24EE"/>
    <w:rsid w:val="00FD2676"/>
    <w:rsid w:val="00FD27C4"/>
    <w:rsid w:val="00FD2DDE"/>
    <w:rsid w:val="00FD35C1"/>
    <w:rsid w:val="00FD3AD9"/>
    <w:rsid w:val="00FD3EDE"/>
    <w:rsid w:val="00FD4681"/>
    <w:rsid w:val="00FD4731"/>
    <w:rsid w:val="00FD4786"/>
    <w:rsid w:val="00FD606F"/>
    <w:rsid w:val="00FD6A4A"/>
    <w:rsid w:val="00FD7143"/>
    <w:rsid w:val="00FD7150"/>
    <w:rsid w:val="00FD74BC"/>
    <w:rsid w:val="00FD7519"/>
    <w:rsid w:val="00FD7546"/>
    <w:rsid w:val="00FD7971"/>
    <w:rsid w:val="00FD7A7B"/>
    <w:rsid w:val="00FE0001"/>
    <w:rsid w:val="00FE0227"/>
    <w:rsid w:val="00FE04FF"/>
    <w:rsid w:val="00FE073D"/>
    <w:rsid w:val="00FE09E6"/>
    <w:rsid w:val="00FE1AD1"/>
    <w:rsid w:val="00FE1E4D"/>
    <w:rsid w:val="00FE211F"/>
    <w:rsid w:val="00FE22A2"/>
    <w:rsid w:val="00FE24EF"/>
    <w:rsid w:val="00FE25D1"/>
    <w:rsid w:val="00FE284E"/>
    <w:rsid w:val="00FE2ECE"/>
    <w:rsid w:val="00FE33BA"/>
    <w:rsid w:val="00FE360D"/>
    <w:rsid w:val="00FE3632"/>
    <w:rsid w:val="00FE3A57"/>
    <w:rsid w:val="00FE454B"/>
    <w:rsid w:val="00FE47BA"/>
    <w:rsid w:val="00FE4A42"/>
    <w:rsid w:val="00FE4A49"/>
    <w:rsid w:val="00FE557E"/>
    <w:rsid w:val="00FE560E"/>
    <w:rsid w:val="00FE5C1B"/>
    <w:rsid w:val="00FE5EEA"/>
    <w:rsid w:val="00FE5FB2"/>
    <w:rsid w:val="00FE60E2"/>
    <w:rsid w:val="00FE648F"/>
    <w:rsid w:val="00FE6905"/>
    <w:rsid w:val="00FE6CAD"/>
    <w:rsid w:val="00FE6F30"/>
    <w:rsid w:val="00FE77B5"/>
    <w:rsid w:val="00FE79A1"/>
    <w:rsid w:val="00FF0D6B"/>
    <w:rsid w:val="00FF1068"/>
    <w:rsid w:val="00FF106D"/>
    <w:rsid w:val="00FF109C"/>
    <w:rsid w:val="00FF10F0"/>
    <w:rsid w:val="00FF111F"/>
    <w:rsid w:val="00FF13B9"/>
    <w:rsid w:val="00FF1444"/>
    <w:rsid w:val="00FF15C6"/>
    <w:rsid w:val="00FF1E94"/>
    <w:rsid w:val="00FF2588"/>
    <w:rsid w:val="00FF2BD3"/>
    <w:rsid w:val="00FF2F3A"/>
    <w:rsid w:val="00FF3278"/>
    <w:rsid w:val="00FF3C06"/>
    <w:rsid w:val="00FF3C9D"/>
    <w:rsid w:val="00FF3D8A"/>
    <w:rsid w:val="00FF41AC"/>
    <w:rsid w:val="00FF4306"/>
    <w:rsid w:val="00FF4CAE"/>
    <w:rsid w:val="00FF4DF3"/>
    <w:rsid w:val="00FF578F"/>
    <w:rsid w:val="00FF5A48"/>
    <w:rsid w:val="00FF5A5F"/>
    <w:rsid w:val="00FF5AC2"/>
    <w:rsid w:val="00FF5E8F"/>
    <w:rsid w:val="00FF61C9"/>
    <w:rsid w:val="00FF624A"/>
    <w:rsid w:val="00FF6A7F"/>
    <w:rsid w:val="00FF6BA8"/>
    <w:rsid w:val="00FF729B"/>
    <w:rsid w:val="00FF7591"/>
    <w:rsid w:val="00FF78C1"/>
    <w:rsid w:val="00FF7B0B"/>
    <w:rsid w:val="00FF7C48"/>
    <w:rsid w:val="00FF7DA8"/>
    <w:rsid w:val="038739D4"/>
    <w:rsid w:val="03DD217F"/>
    <w:rsid w:val="042E1158"/>
    <w:rsid w:val="04DD6DCD"/>
    <w:rsid w:val="0626E02C"/>
    <w:rsid w:val="088CD615"/>
    <w:rsid w:val="08D94E32"/>
    <w:rsid w:val="0AB925A5"/>
    <w:rsid w:val="0AFC8736"/>
    <w:rsid w:val="0B36804A"/>
    <w:rsid w:val="0F1AD431"/>
    <w:rsid w:val="109049BD"/>
    <w:rsid w:val="1158D515"/>
    <w:rsid w:val="11A33AB5"/>
    <w:rsid w:val="14AC411A"/>
    <w:rsid w:val="1625DFE5"/>
    <w:rsid w:val="1732F3D8"/>
    <w:rsid w:val="180E01C9"/>
    <w:rsid w:val="1825DBBD"/>
    <w:rsid w:val="1B2BDC95"/>
    <w:rsid w:val="1BB2E27C"/>
    <w:rsid w:val="1CC55765"/>
    <w:rsid w:val="20975483"/>
    <w:rsid w:val="2158DFE3"/>
    <w:rsid w:val="2242979B"/>
    <w:rsid w:val="24DC8843"/>
    <w:rsid w:val="25DD0E5F"/>
    <w:rsid w:val="2749127F"/>
    <w:rsid w:val="27685C4F"/>
    <w:rsid w:val="277C922D"/>
    <w:rsid w:val="278D37BE"/>
    <w:rsid w:val="29D6BCAB"/>
    <w:rsid w:val="2B7589E8"/>
    <w:rsid w:val="2CC04DCC"/>
    <w:rsid w:val="2E089EBB"/>
    <w:rsid w:val="2E2D58F2"/>
    <w:rsid w:val="2EBA819A"/>
    <w:rsid w:val="300631B4"/>
    <w:rsid w:val="32BF1FE2"/>
    <w:rsid w:val="32C1B463"/>
    <w:rsid w:val="334323BC"/>
    <w:rsid w:val="340164EB"/>
    <w:rsid w:val="36DF2B14"/>
    <w:rsid w:val="370161E0"/>
    <w:rsid w:val="373B5EC0"/>
    <w:rsid w:val="37D2E94B"/>
    <w:rsid w:val="37D44406"/>
    <w:rsid w:val="382BD64D"/>
    <w:rsid w:val="38C06893"/>
    <w:rsid w:val="397FB944"/>
    <w:rsid w:val="398849DF"/>
    <w:rsid w:val="3B1A4AB0"/>
    <w:rsid w:val="3B307EE1"/>
    <w:rsid w:val="42D7CDC7"/>
    <w:rsid w:val="4390D322"/>
    <w:rsid w:val="44408325"/>
    <w:rsid w:val="45887769"/>
    <w:rsid w:val="45D4A005"/>
    <w:rsid w:val="4661C8F8"/>
    <w:rsid w:val="468ED42D"/>
    <w:rsid w:val="4727735D"/>
    <w:rsid w:val="478C5A1E"/>
    <w:rsid w:val="48639E61"/>
    <w:rsid w:val="4AE4E9E9"/>
    <w:rsid w:val="4F1E48F5"/>
    <w:rsid w:val="51786C1D"/>
    <w:rsid w:val="52186B9B"/>
    <w:rsid w:val="535F0181"/>
    <w:rsid w:val="55126663"/>
    <w:rsid w:val="555D41FA"/>
    <w:rsid w:val="57572C07"/>
    <w:rsid w:val="57DF2C18"/>
    <w:rsid w:val="59D53E56"/>
    <w:rsid w:val="5A8F8429"/>
    <w:rsid w:val="5AF9F720"/>
    <w:rsid w:val="5B6804BF"/>
    <w:rsid w:val="5C5765FF"/>
    <w:rsid w:val="5C6635CC"/>
    <w:rsid w:val="630A1D0E"/>
    <w:rsid w:val="6355A1AC"/>
    <w:rsid w:val="636F078E"/>
    <w:rsid w:val="63BF4C7A"/>
    <w:rsid w:val="6584C27F"/>
    <w:rsid w:val="65FA6199"/>
    <w:rsid w:val="66256151"/>
    <w:rsid w:val="68A17EF8"/>
    <w:rsid w:val="68F3A9B4"/>
    <w:rsid w:val="6AC52463"/>
    <w:rsid w:val="6C3661D7"/>
    <w:rsid w:val="6D5E89FB"/>
    <w:rsid w:val="6ED8673D"/>
    <w:rsid w:val="7093FC3B"/>
    <w:rsid w:val="71EDC8E3"/>
    <w:rsid w:val="723A4EB2"/>
    <w:rsid w:val="7300F051"/>
    <w:rsid w:val="760279A8"/>
    <w:rsid w:val="76A70E40"/>
    <w:rsid w:val="789DD10E"/>
    <w:rsid w:val="7A758BC5"/>
    <w:rsid w:val="7B24CF3A"/>
    <w:rsid w:val="7B277FFF"/>
    <w:rsid w:val="7C18F4FA"/>
    <w:rsid w:val="7D0AB7CD"/>
    <w:rsid w:val="7F389561"/>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CDC458"/>
  <w15:chartTrackingRefBased/>
  <w15:docId w15:val="{D9B2B390-7A7C-4E23-A0E8-947FCEF2D2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before="240" w:after="24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565D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140FE"/>
    <w:pPr>
      <w:ind w:left="720"/>
      <w:contextualSpacing/>
    </w:pPr>
  </w:style>
  <w:style w:type="table" w:styleId="TableGrid">
    <w:name w:val="Table Grid"/>
    <w:basedOn w:val="TableNormal"/>
    <w:uiPriority w:val="39"/>
    <w:rsid w:val="00E041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1D7A86"/>
    <w:rPr>
      <w:sz w:val="16"/>
      <w:szCs w:val="16"/>
    </w:rPr>
  </w:style>
  <w:style w:type="paragraph" w:styleId="CommentText">
    <w:name w:val="annotation text"/>
    <w:basedOn w:val="Normal"/>
    <w:link w:val="CommentTextChar"/>
    <w:uiPriority w:val="99"/>
    <w:unhideWhenUsed/>
    <w:rsid w:val="001D7A86"/>
    <w:pPr>
      <w:spacing w:line="240" w:lineRule="auto"/>
    </w:pPr>
    <w:rPr>
      <w:sz w:val="20"/>
      <w:szCs w:val="20"/>
    </w:rPr>
  </w:style>
  <w:style w:type="character" w:customStyle="1" w:styleId="CommentTextChar">
    <w:name w:val="Comment Text Char"/>
    <w:basedOn w:val="DefaultParagraphFont"/>
    <w:link w:val="CommentText"/>
    <w:uiPriority w:val="99"/>
    <w:rsid w:val="001D7A86"/>
    <w:rPr>
      <w:sz w:val="20"/>
      <w:szCs w:val="20"/>
    </w:rPr>
  </w:style>
  <w:style w:type="paragraph" w:styleId="CommentSubject">
    <w:name w:val="annotation subject"/>
    <w:basedOn w:val="CommentText"/>
    <w:next w:val="CommentText"/>
    <w:link w:val="CommentSubjectChar"/>
    <w:uiPriority w:val="99"/>
    <w:semiHidden/>
    <w:unhideWhenUsed/>
    <w:rsid w:val="001D7A86"/>
    <w:rPr>
      <w:b/>
      <w:bCs/>
    </w:rPr>
  </w:style>
  <w:style w:type="character" w:customStyle="1" w:styleId="CommentSubjectChar">
    <w:name w:val="Comment Subject Char"/>
    <w:basedOn w:val="CommentTextChar"/>
    <w:link w:val="CommentSubject"/>
    <w:uiPriority w:val="99"/>
    <w:semiHidden/>
    <w:rsid w:val="001D7A86"/>
    <w:rPr>
      <w:b/>
      <w:bCs/>
      <w:sz w:val="20"/>
      <w:szCs w:val="20"/>
    </w:rPr>
  </w:style>
  <w:style w:type="paragraph" w:styleId="Revision">
    <w:name w:val="Revision"/>
    <w:hidden/>
    <w:uiPriority w:val="99"/>
    <w:semiHidden/>
    <w:rsid w:val="006B56DC"/>
    <w:pPr>
      <w:spacing w:after="0" w:line="240" w:lineRule="auto"/>
    </w:pPr>
  </w:style>
  <w:style w:type="character" w:styleId="Hyperlink">
    <w:name w:val="Hyperlink"/>
    <w:basedOn w:val="DefaultParagraphFont"/>
    <w:uiPriority w:val="99"/>
    <w:unhideWhenUsed/>
    <w:rsid w:val="00EB38AD"/>
    <w:rPr>
      <w:color w:val="0000FF"/>
      <w:u w:val="single"/>
    </w:rPr>
  </w:style>
  <w:style w:type="paragraph" w:styleId="Header">
    <w:name w:val="header"/>
    <w:basedOn w:val="Normal"/>
    <w:link w:val="HeaderChar"/>
    <w:uiPriority w:val="99"/>
    <w:unhideWhenUsed/>
    <w:rsid w:val="00B65A2F"/>
    <w:pPr>
      <w:tabs>
        <w:tab w:val="center" w:pos="4513"/>
        <w:tab w:val="right" w:pos="9026"/>
      </w:tabs>
      <w:spacing w:after="0" w:line="240" w:lineRule="auto"/>
    </w:pPr>
  </w:style>
  <w:style w:type="character" w:customStyle="1" w:styleId="HeaderChar">
    <w:name w:val="Header Char"/>
    <w:basedOn w:val="DefaultParagraphFont"/>
    <w:link w:val="Header"/>
    <w:uiPriority w:val="99"/>
    <w:rsid w:val="00B65A2F"/>
  </w:style>
  <w:style w:type="paragraph" w:styleId="Footer">
    <w:name w:val="footer"/>
    <w:basedOn w:val="Normal"/>
    <w:link w:val="FooterChar"/>
    <w:uiPriority w:val="99"/>
    <w:unhideWhenUsed/>
    <w:rsid w:val="00B65A2F"/>
    <w:pPr>
      <w:tabs>
        <w:tab w:val="center" w:pos="4513"/>
        <w:tab w:val="right" w:pos="9026"/>
      </w:tabs>
      <w:spacing w:after="0" w:line="240" w:lineRule="auto"/>
    </w:pPr>
  </w:style>
  <w:style w:type="character" w:customStyle="1" w:styleId="FooterChar">
    <w:name w:val="Footer Char"/>
    <w:basedOn w:val="DefaultParagraphFont"/>
    <w:link w:val="Footer"/>
    <w:uiPriority w:val="99"/>
    <w:rsid w:val="00B65A2F"/>
  </w:style>
  <w:style w:type="table" w:styleId="PlainTable4">
    <w:name w:val="Plain Table 4"/>
    <w:basedOn w:val="TableNormal"/>
    <w:uiPriority w:val="44"/>
    <w:rsid w:val="00E566ED"/>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FollowedHyperlink">
    <w:name w:val="FollowedHyperlink"/>
    <w:basedOn w:val="DefaultParagraphFont"/>
    <w:uiPriority w:val="99"/>
    <w:semiHidden/>
    <w:unhideWhenUsed/>
    <w:rsid w:val="0005742F"/>
    <w:rPr>
      <w:color w:val="954F72" w:themeColor="followedHyperlink"/>
      <w:u w:val="single"/>
    </w:rPr>
  </w:style>
  <w:style w:type="character" w:styleId="UnresolvedMention">
    <w:name w:val="Unresolved Mention"/>
    <w:basedOn w:val="DefaultParagraphFont"/>
    <w:uiPriority w:val="99"/>
    <w:semiHidden/>
    <w:unhideWhenUsed/>
    <w:rsid w:val="00066BEA"/>
    <w:rPr>
      <w:color w:val="605E5C"/>
      <w:shd w:val="clear" w:color="auto" w:fill="E1DFDD"/>
    </w:rPr>
  </w:style>
  <w:style w:type="paragraph" w:styleId="Title">
    <w:name w:val="Title"/>
    <w:basedOn w:val="Normal"/>
    <w:next w:val="Normal"/>
    <w:link w:val="TitleChar"/>
    <w:uiPriority w:val="10"/>
    <w:qFormat/>
    <w:rsid w:val="007A7A5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A7A56"/>
    <w:rPr>
      <w:rFonts w:asciiTheme="majorHAnsi" w:eastAsiaTheme="majorEastAsia" w:hAnsiTheme="majorHAnsi" w:cstheme="majorBidi"/>
      <w:spacing w:val="-10"/>
      <w:kern w:val="28"/>
      <w:sz w:val="56"/>
      <w:szCs w:val="56"/>
    </w:rPr>
  </w:style>
  <w:style w:type="table" w:customStyle="1" w:styleId="PlainTable41">
    <w:name w:val="Plain Table 41"/>
    <w:basedOn w:val="TableNormal"/>
    <w:next w:val="PlainTable4"/>
    <w:uiPriority w:val="44"/>
    <w:rsid w:val="00D81716"/>
    <w:pPr>
      <w:spacing w:before="0" w:after="0" w:line="240" w:lineRule="auto"/>
    </w:pPr>
    <w:rPr>
      <w:lang w:val="fr-F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LineNumber">
    <w:name w:val="line number"/>
    <w:basedOn w:val="DefaultParagraphFont"/>
    <w:uiPriority w:val="99"/>
    <w:semiHidden/>
    <w:unhideWhenUsed/>
    <w:rsid w:val="005A44E0"/>
  </w:style>
  <w:style w:type="paragraph" w:styleId="Bibliography">
    <w:name w:val="Bibliography"/>
    <w:basedOn w:val="Normal"/>
    <w:next w:val="Normal"/>
    <w:uiPriority w:val="37"/>
    <w:unhideWhenUsed/>
    <w:rsid w:val="00E6421E"/>
    <w:pPr>
      <w:tabs>
        <w:tab w:val="left" w:pos="504"/>
      </w:tabs>
      <w:spacing w:after="0" w:line="480" w:lineRule="auto"/>
      <w:ind w:left="504" w:hanging="50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64391326">
      <w:bodyDiv w:val="1"/>
      <w:marLeft w:val="0"/>
      <w:marRight w:val="0"/>
      <w:marTop w:val="0"/>
      <w:marBottom w:val="0"/>
      <w:divBdr>
        <w:top w:val="none" w:sz="0" w:space="0" w:color="auto"/>
        <w:left w:val="none" w:sz="0" w:space="0" w:color="auto"/>
        <w:bottom w:val="none" w:sz="0" w:space="0" w:color="auto"/>
        <w:right w:val="none" w:sz="0" w:space="0" w:color="auto"/>
      </w:divBdr>
      <w:divsChild>
        <w:div w:id="185557536">
          <w:marLeft w:val="0"/>
          <w:marRight w:val="0"/>
          <w:marTop w:val="0"/>
          <w:marBottom w:val="0"/>
          <w:divBdr>
            <w:top w:val="none" w:sz="0" w:space="0" w:color="auto"/>
            <w:left w:val="none" w:sz="0" w:space="0" w:color="auto"/>
            <w:bottom w:val="none" w:sz="0" w:space="0" w:color="auto"/>
            <w:right w:val="none" w:sz="0" w:space="0" w:color="auto"/>
          </w:divBdr>
          <w:divsChild>
            <w:div w:id="1324433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426200">
      <w:bodyDiv w:val="1"/>
      <w:marLeft w:val="0"/>
      <w:marRight w:val="0"/>
      <w:marTop w:val="0"/>
      <w:marBottom w:val="0"/>
      <w:divBdr>
        <w:top w:val="none" w:sz="0" w:space="0" w:color="auto"/>
        <w:left w:val="none" w:sz="0" w:space="0" w:color="auto"/>
        <w:bottom w:val="none" w:sz="0" w:space="0" w:color="auto"/>
        <w:right w:val="none" w:sz="0" w:space="0" w:color="auto"/>
      </w:divBdr>
    </w:div>
    <w:div w:id="697387002">
      <w:bodyDiv w:val="1"/>
      <w:marLeft w:val="0"/>
      <w:marRight w:val="0"/>
      <w:marTop w:val="0"/>
      <w:marBottom w:val="0"/>
      <w:divBdr>
        <w:top w:val="none" w:sz="0" w:space="0" w:color="auto"/>
        <w:left w:val="none" w:sz="0" w:space="0" w:color="auto"/>
        <w:bottom w:val="none" w:sz="0" w:space="0" w:color="auto"/>
        <w:right w:val="none" w:sz="0" w:space="0" w:color="auto"/>
      </w:divBdr>
      <w:divsChild>
        <w:div w:id="697777604">
          <w:marLeft w:val="0"/>
          <w:marRight w:val="0"/>
          <w:marTop w:val="0"/>
          <w:marBottom w:val="0"/>
          <w:divBdr>
            <w:top w:val="none" w:sz="0" w:space="0" w:color="auto"/>
            <w:left w:val="none" w:sz="0" w:space="0" w:color="auto"/>
            <w:bottom w:val="none" w:sz="0" w:space="0" w:color="auto"/>
            <w:right w:val="none" w:sz="0" w:space="0" w:color="auto"/>
          </w:divBdr>
          <w:divsChild>
            <w:div w:id="1121648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6418930">
      <w:bodyDiv w:val="1"/>
      <w:marLeft w:val="0"/>
      <w:marRight w:val="0"/>
      <w:marTop w:val="0"/>
      <w:marBottom w:val="0"/>
      <w:divBdr>
        <w:top w:val="none" w:sz="0" w:space="0" w:color="auto"/>
        <w:left w:val="none" w:sz="0" w:space="0" w:color="auto"/>
        <w:bottom w:val="none" w:sz="0" w:space="0" w:color="auto"/>
        <w:right w:val="none" w:sz="0" w:space="0" w:color="auto"/>
      </w:divBdr>
    </w:div>
    <w:div w:id="796728557">
      <w:bodyDiv w:val="1"/>
      <w:marLeft w:val="0"/>
      <w:marRight w:val="0"/>
      <w:marTop w:val="0"/>
      <w:marBottom w:val="0"/>
      <w:divBdr>
        <w:top w:val="none" w:sz="0" w:space="0" w:color="auto"/>
        <w:left w:val="none" w:sz="0" w:space="0" w:color="auto"/>
        <w:bottom w:val="none" w:sz="0" w:space="0" w:color="auto"/>
        <w:right w:val="none" w:sz="0" w:space="0" w:color="auto"/>
      </w:divBdr>
    </w:div>
    <w:div w:id="833226487">
      <w:bodyDiv w:val="1"/>
      <w:marLeft w:val="0"/>
      <w:marRight w:val="0"/>
      <w:marTop w:val="0"/>
      <w:marBottom w:val="0"/>
      <w:divBdr>
        <w:top w:val="none" w:sz="0" w:space="0" w:color="auto"/>
        <w:left w:val="none" w:sz="0" w:space="0" w:color="auto"/>
        <w:bottom w:val="none" w:sz="0" w:space="0" w:color="auto"/>
        <w:right w:val="none" w:sz="0" w:space="0" w:color="auto"/>
      </w:divBdr>
    </w:div>
    <w:div w:id="862520453">
      <w:bodyDiv w:val="1"/>
      <w:marLeft w:val="0"/>
      <w:marRight w:val="0"/>
      <w:marTop w:val="0"/>
      <w:marBottom w:val="0"/>
      <w:divBdr>
        <w:top w:val="none" w:sz="0" w:space="0" w:color="auto"/>
        <w:left w:val="none" w:sz="0" w:space="0" w:color="auto"/>
        <w:bottom w:val="none" w:sz="0" w:space="0" w:color="auto"/>
        <w:right w:val="none" w:sz="0" w:space="0" w:color="auto"/>
      </w:divBdr>
    </w:div>
    <w:div w:id="865364026">
      <w:bodyDiv w:val="1"/>
      <w:marLeft w:val="0"/>
      <w:marRight w:val="0"/>
      <w:marTop w:val="0"/>
      <w:marBottom w:val="0"/>
      <w:divBdr>
        <w:top w:val="none" w:sz="0" w:space="0" w:color="auto"/>
        <w:left w:val="none" w:sz="0" w:space="0" w:color="auto"/>
        <w:bottom w:val="none" w:sz="0" w:space="0" w:color="auto"/>
        <w:right w:val="none" w:sz="0" w:space="0" w:color="auto"/>
      </w:divBdr>
    </w:div>
    <w:div w:id="1274829329">
      <w:bodyDiv w:val="1"/>
      <w:marLeft w:val="0"/>
      <w:marRight w:val="0"/>
      <w:marTop w:val="0"/>
      <w:marBottom w:val="0"/>
      <w:divBdr>
        <w:top w:val="none" w:sz="0" w:space="0" w:color="auto"/>
        <w:left w:val="none" w:sz="0" w:space="0" w:color="auto"/>
        <w:bottom w:val="none" w:sz="0" w:space="0" w:color="auto"/>
        <w:right w:val="none" w:sz="0" w:space="0" w:color="auto"/>
      </w:divBdr>
    </w:div>
    <w:div w:id="1367834260">
      <w:bodyDiv w:val="1"/>
      <w:marLeft w:val="0"/>
      <w:marRight w:val="0"/>
      <w:marTop w:val="0"/>
      <w:marBottom w:val="0"/>
      <w:divBdr>
        <w:top w:val="none" w:sz="0" w:space="0" w:color="auto"/>
        <w:left w:val="none" w:sz="0" w:space="0" w:color="auto"/>
        <w:bottom w:val="none" w:sz="0" w:space="0" w:color="auto"/>
        <w:right w:val="none" w:sz="0" w:space="0" w:color="auto"/>
      </w:divBdr>
    </w:div>
    <w:div w:id="1603487126">
      <w:bodyDiv w:val="1"/>
      <w:marLeft w:val="0"/>
      <w:marRight w:val="0"/>
      <w:marTop w:val="0"/>
      <w:marBottom w:val="0"/>
      <w:divBdr>
        <w:top w:val="none" w:sz="0" w:space="0" w:color="auto"/>
        <w:left w:val="none" w:sz="0" w:space="0" w:color="auto"/>
        <w:bottom w:val="none" w:sz="0" w:space="0" w:color="auto"/>
        <w:right w:val="none" w:sz="0" w:space="0" w:color="auto"/>
      </w:divBdr>
    </w:div>
    <w:div w:id="1659112770">
      <w:bodyDiv w:val="1"/>
      <w:marLeft w:val="0"/>
      <w:marRight w:val="0"/>
      <w:marTop w:val="0"/>
      <w:marBottom w:val="0"/>
      <w:divBdr>
        <w:top w:val="none" w:sz="0" w:space="0" w:color="auto"/>
        <w:left w:val="none" w:sz="0" w:space="0" w:color="auto"/>
        <w:bottom w:val="none" w:sz="0" w:space="0" w:color="auto"/>
        <w:right w:val="none" w:sz="0" w:space="0" w:color="auto"/>
      </w:divBdr>
    </w:div>
    <w:div w:id="1721242934">
      <w:bodyDiv w:val="1"/>
      <w:marLeft w:val="0"/>
      <w:marRight w:val="0"/>
      <w:marTop w:val="0"/>
      <w:marBottom w:val="0"/>
      <w:divBdr>
        <w:top w:val="none" w:sz="0" w:space="0" w:color="auto"/>
        <w:left w:val="none" w:sz="0" w:space="0" w:color="auto"/>
        <w:bottom w:val="none" w:sz="0" w:space="0" w:color="auto"/>
        <w:right w:val="none" w:sz="0" w:space="0" w:color="auto"/>
      </w:divBdr>
    </w:div>
    <w:div w:id="1986661789">
      <w:bodyDiv w:val="1"/>
      <w:marLeft w:val="0"/>
      <w:marRight w:val="0"/>
      <w:marTop w:val="0"/>
      <w:marBottom w:val="0"/>
      <w:divBdr>
        <w:top w:val="none" w:sz="0" w:space="0" w:color="auto"/>
        <w:left w:val="none" w:sz="0" w:space="0" w:color="auto"/>
        <w:bottom w:val="none" w:sz="0" w:space="0" w:color="auto"/>
        <w:right w:val="none" w:sz="0" w:space="0" w:color="auto"/>
      </w:divBdr>
      <w:divsChild>
        <w:div w:id="2062359273">
          <w:marLeft w:val="0"/>
          <w:marRight w:val="0"/>
          <w:marTop w:val="0"/>
          <w:marBottom w:val="0"/>
          <w:divBdr>
            <w:top w:val="none" w:sz="0" w:space="0" w:color="auto"/>
            <w:left w:val="none" w:sz="0" w:space="0" w:color="auto"/>
            <w:bottom w:val="none" w:sz="0" w:space="0" w:color="auto"/>
            <w:right w:val="none" w:sz="0" w:space="0" w:color="auto"/>
          </w:divBdr>
          <w:divsChild>
            <w:div w:id="1239099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3971673">
      <w:bodyDiv w:val="1"/>
      <w:marLeft w:val="0"/>
      <w:marRight w:val="0"/>
      <w:marTop w:val="0"/>
      <w:marBottom w:val="0"/>
      <w:divBdr>
        <w:top w:val="none" w:sz="0" w:space="0" w:color="auto"/>
        <w:left w:val="none" w:sz="0" w:space="0" w:color="auto"/>
        <w:bottom w:val="none" w:sz="0" w:space="0" w:color="auto"/>
        <w:right w:val="none" w:sz="0" w:space="0" w:color="auto"/>
      </w:divBdr>
      <w:divsChild>
        <w:div w:id="1346399199">
          <w:marLeft w:val="0"/>
          <w:marRight w:val="0"/>
          <w:marTop w:val="0"/>
          <w:marBottom w:val="0"/>
          <w:divBdr>
            <w:top w:val="none" w:sz="0" w:space="0" w:color="auto"/>
            <w:left w:val="none" w:sz="0" w:space="0" w:color="auto"/>
            <w:bottom w:val="none" w:sz="0" w:space="0" w:color="auto"/>
            <w:right w:val="none" w:sz="0" w:space="0" w:color="auto"/>
          </w:divBdr>
          <w:divsChild>
            <w:div w:id="736516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image" Target="media/image7.jpeg"/><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1.jpeg"/><Relationship Id="rId17" Type="http://schemas.openxmlformats.org/officeDocument/2006/relationships/image" Target="media/image6.jpeg"/><Relationship Id="rId2" Type="http://schemas.openxmlformats.org/officeDocument/2006/relationships/customXml" Target="../customXml/item2.xml"/><Relationship Id="rId16" Type="http://schemas.openxmlformats.org/officeDocument/2006/relationships/image" Target="media/image5.jp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doi.org/10.5281/zenodo.11262783" TargetMode="External"/><Relationship Id="rId5" Type="http://schemas.openxmlformats.org/officeDocument/2006/relationships/numbering" Target="numbering.xml"/><Relationship Id="rId15" Type="http://schemas.openxmlformats.org/officeDocument/2006/relationships/image" Target="media/image4.jpg"/><Relationship Id="rId10" Type="http://schemas.openxmlformats.org/officeDocument/2006/relationships/endnotes" Target="endnotes.xml"/><Relationship Id="rId19" Type="http://schemas.openxmlformats.org/officeDocument/2006/relationships/image" Target="media/image6.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F3A80C7-C983-45FD-B8F5-1B736D4D8D59}">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1CFE748C9DEDF84F97AAB37019A99CDA" ma:contentTypeVersion="14" ma:contentTypeDescription="Create a new document." ma:contentTypeScope="" ma:versionID="6cbf1536c9603c204b57c2387a414595">
  <xsd:schema xmlns:xsd="http://www.w3.org/2001/XMLSchema" xmlns:xs="http://www.w3.org/2001/XMLSchema" xmlns:p="http://schemas.microsoft.com/office/2006/metadata/properties" xmlns:ns3="71a01cbb-5b7a-4492-8059-ddb6cdca5568" xmlns:ns4="201258f8-15e9-45a2-a924-758d57282920" targetNamespace="http://schemas.microsoft.com/office/2006/metadata/properties" ma:root="true" ma:fieldsID="fa2d13b73d9b1e035f43fc181c511e7c" ns3:_="" ns4:_="">
    <xsd:import namespace="71a01cbb-5b7a-4492-8059-ddb6cdca5568"/>
    <xsd:import namespace="201258f8-15e9-45a2-a924-758d57282920"/>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_activity" minOccurs="0"/>
                <xsd:element ref="ns4:SharedWithUsers" minOccurs="0"/>
                <xsd:element ref="ns4:SharedWithDetails" minOccurs="0"/>
                <xsd:element ref="ns4:SharingHintHash" minOccurs="0"/>
                <xsd:element ref="ns3:MediaServiceSystemTags" minOccurs="0"/>
                <xsd:element ref="ns3:MediaServiceGenerationTime" minOccurs="0"/>
                <xsd:element ref="ns3:MediaServiceEventHashCode" minOccurs="0"/>
                <xsd:element ref="ns3:MediaServiceDateTaken" minOccurs="0"/>
                <xsd:element ref="ns3:MediaServiceOCR" minOccurs="0"/>
                <xsd:element ref="ns3:MediaServiceSearchPropertie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01cbb-5b7a-4492-8059-ddb6cdca556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_activity" ma:index="11" nillable="true" ma:displayName="_activity" ma:hidden="true" ma:internalName="_activity">
      <xsd:simpleType>
        <xsd:restriction base="dms:Note"/>
      </xsd:simpleType>
    </xsd:element>
    <xsd:element name="MediaServiceSystemTags" ma:index="15" nillable="true" ma:displayName="MediaServiceSystemTags" ma:hidden="true" ma:internalName="MediaServiceSystemTags" ma:readOnly="true">
      <xsd:simpleType>
        <xsd:restriction base="dms:Note"/>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Location" ma:index="21"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01258f8-15e9-45a2-a924-758d57282920"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activity xmlns="71a01cbb-5b7a-4492-8059-ddb6cdca5568" xsi:nil="true"/>
  </documentManagement>
</p:properties>
</file>

<file path=customXml/itemProps1.xml><?xml version="1.0" encoding="utf-8"?>
<ds:datastoreItem xmlns:ds="http://schemas.openxmlformats.org/officeDocument/2006/customXml" ds:itemID="{A93CCBF8-8D2C-4F41-96B5-B49E327DF1CA}">
  <ds:schemaRefs>
    <ds:schemaRef ds:uri="http://schemas.microsoft.com/sharepoint/v3/contenttype/forms"/>
  </ds:schemaRefs>
</ds:datastoreItem>
</file>

<file path=customXml/itemProps2.xml><?xml version="1.0" encoding="utf-8"?>
<ds:datastoreItem xmlns:ds="http://schemas.openxmlformats.org/officeDocument/2006/customXml" ds:itemID="{AE1C001D-91F6-4DED-AC03-CEAD12BBAD4B}">
  <ds:schemaRefs>
    <ds:schemaRef ds:uri="http://schemas.openxmlformats.org/officeDocument/2006/bibliography"/>
  </ds:schemaRefs>
</ds:datastoreItem>
</file>

<file path=customXml/itemProps3.xml><?xml version="1.0" encoding="utf-8"?>
<ds:datastoreItem xmlns:ds="http://schemas.openxmlformats.org/officeDocument/2006/customXml" ds:itemID="{20B1024A-C224-4090-BDB8-8EE3AE6081C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01cbb-5b7a-4492-8059-ddb6cdca5568"/>
    <ds:schemaRef ds:uri="201258f8-15e9-45a2-a924-758d5728292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0E6FEC1-85EE-424A-A176-FDDA828A4871}">
  <ds:schemaRefs>
    <ds:schemaRef ds:uri="http://schemas.microsoft.com/office/2006/metadata/properties"/>
    <ds:schemaRef ds:uri="http://schemas.microsoft.com/office/infopath/2007/PartnerControls"/>
    <ds:schemaRef ds:uri="71a01cbb-5b7a-4492-8059-ddb6cdca5568"/>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46</Pages>
  <Words>61407</Words>
  <Characters>350021</Characters>
  <Application>Microsoft Office Word</Application>
  <DocSecurity>0</DocSecurity>
  <Lines>2916</Lines>
  <Paragraphs>821</Paragraphs>
  <ScaleCrop>false</ScaleCrop>
  <Company/>
  <LinksUpToDate>false</LinksUpToDate>
  <CharactersWithSpaces>410607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Katie Devenish</dc:creator>
  <cp:keywords/>
  <dc:description/>
  <cp:lastModifiedBy>Katie Devenish</cp:lastModifiedBy>
  <cp:revision>6</cp:revision>
  <cp:lastPrinted>2023-07-24T07:50:00Z</cp:lastPrinted>
  <dcterms:created xsi:type="dcterms:W3CDTF">2024-08-22T08:46:00Z</dcterms:created>
  <dcterms:modified xsi:type="dcterms:W3CDTF">2024-08-23T08:20:00Z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231285f2-0293-30fc-94d2-bf84cb84fb72</vt:lpwstr>
  </property>
  <property fmtid="{D5CDD505-2E9C-101B-9397-08002B2CF9AE}" pid="4" name="Mendeley Citation Style_1">
    <vt:lpwstr>http://www.zotero.org/styles/harvard1</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 6th edition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(deprecated)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GrammarlyDocumentId">
    <vt:lpwstr>41c6276491263fe3175ee2a8e885d10e08b2bd52df28401e92e3966513fba8c6</vt:lpwstr>
  </property>
  <property fmtid="{D5CDD505-2E9C-101B-9397-08002B2CF9AE}" pid="26" name="ContentTypeId">
    <vt:lpwstr>0x0101001CFE748C9DEDF84F97AAB37019A99CDA</vt:lpwstr>
  </property>
  <property fmtid="{D5CDD505-2E9C-101B-9397-08002B2CF9AE}" pid="27" name="ZOTERO_PREF_1">
    <vt:lpwstr>&lt;data data-version="3" zotero-version="6.0.30"&gt;&lt;session id="iViTJi2n"/&gt;&lt;style id="http://www.zotero.org/styles/nature" hasBibliography="1" bibliographyStyleHasBeenSet="1"/&gt;&lt;prefs&gt;&lt;pref name="fieldType" value="Field"/&gt;&lt;pref name="delayCitationUpdates" valu</vt:lpwstr>
  </property>
  <property fmtid="{D5CDD505-2E9C-101B-9397-08002B2CF9AE}" pid="28" name="ZOTERO_PREF_2">
    <vt:lpwstr>e="true"/&gt;&lt;pref name="dontAskDelayCitationUpdates" value="true"/&gt;&lt;/prefs&gt;&lt;/data&gt;</vt:lpwstr>
  </property>
</Properties>
</file>