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89ECB" w14:textId="38D15A9D" w:rsidR="000060ED" w:rsidRDefault="00027EB4" w:rsidP="000060E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 effects of long-term fertilization</w:t>
      </w:r>
      <w:r w:rsidR="007B6BC3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on soil hydraulic properties</w:t>
      </w:r>
      <w:r w:rsidR="009950F3">
        <w:rPr>
          <w:rFonts w:ascii="Arial" w:hAnsi="Arial" w:cs="Arial"/>
          <w:b/>
          <w:sz w:val="28"/>
          <w:szCs w:val="28"/>
        </w:rPr>
        <w:t xml:space="preserve"> </w:t>
      </w:r>
      <w:r w:rsidR="009E6EE8">
        <w:rPr>
          <w:rFonts w:ascii="Arial" w:hAnsi="Arial" w:cs="Arial"/>
          <w:b/>
          <w:sz w:val="28"/>
          <w:szCs w:val="28"/>
        </w:rPr>
        <w:t>vary with scale</w:t>
      </w:r>
      <w:r w:rsidR="00217BF2">
        <w:rPr>
          <w:rFonts w:ascii="Arial" w:hAnsi="Arial" w:cs="Arial"/>
          <w:b/>
          <w:sz w:val="28"/>
          <w:szCs w:val="28"/>
        </w:rPr>
        <w:t>s</w:t>
      </w:r>
    </w:p>
    <w:p w14:paraId="110091E4" w14:textId="77777777" w:rsidR="000060ED" w:rsidRDefault="000060ED" w:rsidP="008A1601">
      <w:pPr>
        <w:jc w:val="center"/>
        <w:rPr>
          <w:rFonts w:ascii="Arial" w:hAnsi="Arial" w:cs="Arial"/>
        </w:rPr>
      </w:pPr>
    </w:p>
    <w:p w14:paraId="5DE98306" w14:textId="42274D11" w:rsidR="000060ED" w:rsidRDefault="000060ED" w:rsidP="000060ED">
      <w:r>
        <w:rPr>
          <w:rFonts w:ascii="Arial" w:hAnsi="Arial" w:cs="Arial"/>
        </w:rPr>
        <w:t>Xiaoxian Zhang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Andrew L</w:t>
      </w:r>
      <w:r w:rsidR="004B0D7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Neal</w:t>
      </w:r>
      <w:r w:rsidR="002424D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, John W</w:t>
      </w:r>
      <w:r w:rsidR="004B0D7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Crawford</w:t>
      </w:r>
      <w:r w:rsidR="002424D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Aureli</w:t>
      </w:r>
      <w:r w:rsidR="002A68D9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Bacq-Labreuil</w:t>
      </w:r>
      <w:r w:rsidR="002424D7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, Elsy Akkari</w:t>
      </w:r>
      <w:r>
        <w:rPr>
          <w:rFonts w:ascii="Arial" w:hAnsi="Arial" w:cs="Arial"/>
          <w:vertAlign w:val="superscript"/>
        </w:rPr>
        <w:t>1</w:t>
      </w:r>
      <w:r w:rsidR="00F1537F">
        <w:rPr>
          <w:rFonts w:ascii="Arial" w:hAnsi="Arial" w:cs="Arial"/>
        </w:rPr>
        <w:t>, William Richard</w:t>
      </w:r>
      <w:r w:rsidR="00F1537F" w:rsidRPr="00F1537F">
        <w:rPr>
          <w:rFonts w:ascii="Arial" w:hAnsi="Arial" w:cs="Arial"/>
          <w:vertAlign w:val="superscript"/>
        </w:rPr>
        <w:t>1</w:t>
      </w:r>
    </w:p>
    <w:p w14:paraId="3862641A" w14:textId="4F57B760" w:rsidR="002424D7" w:rsidRDefault="002424D7" w:rsidP="000060ED">
      <w:pPr>
        <w:rPr>
          <w:rFonts w:ascii="Arial" w:hAnsi="Arial" w:cs="Arial"/>
        </w:rPr>
      </w:pPr>
      <w:r w:rsidRPr="002424D7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Department of Sustainable Agricultural Sciences, Rothamsted Research, Harpenden, AL5 2JQ, UK.</w:t>
      </w:r>
    </w:p>
    <w:p w14:paraId="7322AD4C" w14:textId="7CC0F149" w:rsidR="002424D7" w:rsidRPr="002424D7" w:rsidRDefault="002424D7" w:rsidP="000060ED">
      <w:pP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 xml:space="preserve">2 </w:t>
      </w:r>
      <w:r>
        <w:rPr>
          <w:rFonts w:ascii="Arial" w:hAnsi="Arial" w:cs="Arial"/>
        </w:rPr>
        <w:t>Sustainable Agriculture Sciences, Rothamsted Research, North Wyke, EX20 2SB, UK</w:t>
      </w:r>
    </w:p>
    <w:p w14:paraId="59D8CE29" w14:textId="6AAB55DD" w:rsidR="000060ED" w:rsidRDefault="002424D7" w:rsidP="002B6C21">
      <w:pPr>
        <w:ind w:left="142" w:hanging="142"/>
      </w:pPr>
      <w:r>
        <w:rPr>
          <w:rFonts w:ascii="Arial" w:hAnsi="Arial" w:cs="Arial"/>
          <w:vertAlign w:val="superscript"/>
        </w:rPr>
        <w:t>3</w:t>
      </w:r>
      <w:r w:rsidR="002B6C21">
        <w:rPr>
          <w:rFonts w:ascii="Arial" w:hAnsi="Arial" w:cs="Arial"/>
          <w:vertAlign w:val="superscript"/>
        </w:rPr>
        <w:t xml:space="preserve"> </w:t>
      </w:r>
      <w:r w:rsidR="000060ED">
        <w:rPr>
          <w:rFonts w:ascii="Arial" w:hAnsi="Arial" w:cs="Arial"/>
        </w:rPr>
        <w:t>Adam Smith Business School, University of Glasgow, West Quadrangle, Glasgow. G12 8QQ. UK</w:t>
      </w:r>
    </w:p>
    <w:p w14:paraId="6D69D5C8" w14:textId="1E93CCA5" w:rsidR="000060ED" w:rsidRDefault="002424D7" w:rsidP="002B6C21">
      <w:pPr>
        <w:ind w:left="142" w:hanging="142"/>
      </w:pPr>
      <w:r>
        <w:rPr>
          <w:rFonts w:ascii="Arial" w:hAnsi="Arial" w:cs="Arial"/>
          <w:vertAlign w:val="superscript"/>
        </w:rPr>
        <w:t>4</w:t>
      </w:r>
      <w:r w:rsidR="002B6C21">
        <w:rPr>
          <w:rFonts w:ascii="Arial" w:hAnsi="Arial" w:cs="Arial"/>
          <w:vertAlign w:val="superscript"/>
        </w:rPr>
        <w:t xml:space="preserve"> </w:t>
      </w:r>
      <w:r w:rsidR="000060ED">
        <w:rPr>
          <w:rFonts w:ascii="Arial" w:hAnsi="Arial" w:cs="Arial"/>
        </w:rPr>
        <w:t>Division of Agriculture &amp; Environmental Sciences, School of Biosciences, University of Nottingham, Sutton Bonington Campus, Leicestershire LE12 5RD, UK</w:t>
      </w:r>
    </w:p>
    <w:p w14:paraId="3AD2475D" w14:textId="12C777CD" w:rsidR="00177600" w:rsidRPr="002951D1" w:rsidRDefault="00B04831" w:rsidP="00271965">
      <w:pPr>
        <w:spacing w:line="480" w:lineRule="auto"/>
        <w:rPr>
          <w:rFonts w:ascii="Arial" w:hAnsi="Arial" w:cs="Arial"/>
          <w:color w:val="000000" w:themeColor="text1"/>
        </w:rPr>
      </w:pPr>
      <w:r w:rsidRPr="002951D1">
        <w:rPr>
          <w:rFonts w:ascii="Arial" w:hAnsi="Arial" w:cs="Arial"/>
          <w:color w:val="000000" w:themeColor="text1"/>
        </w:rPr>
        <w:t xml:space="preserve"> </w:t>
      </w:r>
      <w:r w:rsidR="006D08BF" w:rsidRPr="002951D1">
        <w:rPr>
          <w:rFonts w:ascii="Arial" w:hAnsi="Arial" w:cs="Arial"/>
          <w:color w:val="000000" w:themeColor="text1"/>
        </w:rPr>
        <w:br w:type="page"/>
      </w:r>
    </w:p>
    <w:p w14:paraId="53D5F453" w14:textId="45C7F746" w:rsidR="00177600" w:rsidRPr="002951D1" w:rsidRDefault="000060ED" w:rsidP="00CD3D77">
      <w:pPr>
        <w:tabs>
          <w:tab w:val="left" w:pos="4460"/>
          <w:tab w:val="center" w:pos="4513"/>
        </w:tabs>
        <w:spacing w:after="0" w:line="36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Abstract</w:t>
      </w:r>
    </w:p>
    <w:p w14:paraId="4DDF0297" w14:textId="2079F48D" w:rsidR="00485204" w:rsidRDefault="005E1EEC" w:rsidP="001D14BE">
      <w:pPr>
        <w:spacing w:after="0" w:line="312" w:lineRule="auto"/>
      </w:pPr>
      <w:bookmarkStart w:id="0" w:name="_Hlk43916692"/>
      <w:r>
        <w:rPr>
          <w:rFonts w:ascii="Arial" w:hAnsi="Arial" w:cs="Arial"/>
        </w:rPr>
        <w:t>S</w:t>
      </w:r>
      <w:r w:rsidR="00161F1D">
        <w:rPr>
          <w:rFonts w:ascii="Arial" w:hAnsi="Arial" w:cs="Arial"/>
        </w:rPr>
        <w:t>oil structur</w:t>
      </w:r>
      <w:r>
        <w:rPr>
          <w:rFonts w:ascii="Arial" w:hAnsi="Arial" w:cs="Arial"/>
        </w:rPr>
        <w:t xml:space="preserve">al </w:t>
      </w:r>
      <w:r w:rsidR="00C310B5">
        <w:rPr>
          <w:rFonts w:ascii="Arial" w:hAnsi="Arial" w:cs="Arial"/>
        </w:rPr>
        <w:t>alteration</w:t>
      </w:r>
      <w:r w:rsidR="00217BF2">
        <w:rPr>
          <w:rFonts w:ascii="Arial" w:hAnsi="Arial" w:cs="Arial"/>
        </w:rPr>
        <w:t>s</w:t>
      </w:r>
      <w:r w:rsidR="009C05C5">
        <w:rPr>
          <w:rFonts w:ascii="Arial" w:hAnsi="Arial" w:cs="Arial"/>
        </w:rPr>
        <w:t xml:space="preserve"> </w:t>
      </w:r>
      <w:r w:rsidR="0061102D">
        <w:rPr>
          <w:rFonts w:ascii="Arial" w:hAnsi="Arial" w:cs="Arial"/>
        </w:rPr>
        <w:t xml:space="preserve">instigated by </w:t>
      </w:r>
      <w:r w:rsidR="00485204">
        <w:rPr>
          <w:rFonts w:ascii="Arial" w:hAnsi="Arial" w:cs="Arial"/>
        </w:rPr>
        <w:t>cropping system</w:t>
      </w:r>
      <w:r w:rsidR="009C05C5">
        <w:rPr>
          <w:rFonts w:ascii="Arial" w:hAnsi="Arial" w:cs="Arial"/>
        </w:rPr>
        <w:t xml:space="preserve"> conversion </w:t>
      </w:r>
      <w:r w:rsidR="00485204">
        <w:rPr>
          <w:rFonts w:ascii="Arial" w:hAnsi="Arial" w:cs="Arial"/>
        </w:rPr>
        <w:t>and fertilization</w:t>
      </w:r>
      <w:r w:rsidR="009C05C5">
        <w:rPr>
          <w:rFonts w:ascii="Arial" w:hAnsi="Arial" w:cs="Arial"/>
        </w:rPr>
        <w:t xml:space="preserve"> </w:t>
      </w:r>
      <w:r w:rsidR="00C310B5">
        <w:rPr>
          <w:rFonts w:ascii="Arial" w:hAnsi="Arial" w:cs="Arial"/>
        </w:rPr>
        <w:t>change</w:t>
      </w:r>
      <w:r w:rsidR="00485204">
        <w:rPr>
          <w:rFonts w:ascii="Arial" w:hAnsi="Arial" w:cs="Arial"/>
        </w:rPr>
        <w:t xml:space="preserve"> ha</w:t>
      </w:r>
      <w:r w:rsidR="005648F7">
        <w:rPr>
          <w:rFonts w:ascii="Arial" w:hAnsi="Arial" w:cs="Arial"/>
        </w:rPr>
        <w:t>ve</w:t>
      </w:r>
      <w:r w:rsidR="00485204">
        <w:rPr>
          <w:rFonts w:ascii="Arial" w:hAnsi="Arial" w:cs="Arial"/>
        </w:rPr>
        <w:t xml:space="preserve"> been well documented</w:t>
      </w:r>
      <w:r w:rsidR="00DA4EC6">
        <w:rPr>
          <w:rFonts w:ascii="Arial" w:hAnsi="Arial" w:cs="Arial"/>
        </w:rPr>
        <w:t>,</w:t>
      </w:r>
      <w:r w:rsidR="00485204">
        <w:rPr>
          <w:rFonts w:ascii="Arial" w:hAnsi="Arial" w:cs="Arial"/>
        </w:rPr>
        <w:t xml:space="preserve"> but </w:t>
      </w:r>
      <w:r w:rsidR="00171795">
        <w:rPr>
          <w:rFonts w:ascii="Arial" w:hAnsi="Arial" w:cs="Arial"/>
        </w:rPr>
        <w:t>how</w:t>
      </w:r>
      <w:r w:rsidR="00C310B5">
        <w:rPr>
          <w:rFonts w:ascii="Arial" w:hAnsi="Arial" w:cs="Arial"/>
        </w:rPr>
        <w:t xml:space="preserve"> suc</w:t>
      </w:r>
      <w:r w:rsidR="00217BF2">
        <w:rPr>
          <w:rFonts w:ascii="Arial" w:hAnsi="Arial" w:cs="Arial"/>
        </w:rPr>
        <w:t>h</w:t>
      </w:r>
      <w:r w:rsidR="00C310B5">
        <w:rPr>
          <w:rFonts w:ascii="Arial" w:hAnsi="Arial" w:cs="Arial"/>
        </w:rPr>
        <w:t xml:space="preserve"> alteration</w:t>
      </w:r>
      <w:r w:rsidR="00217BF2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var</w:t>
      </w:r>
      <w:r w:rsidR="00217BF2">
        <w:rPr>
          <w:rFonts w:ascii="Arial" w:hAnsi="Arial" w:cs="Arial"/>
        </w:rPr>
        <w:t>y</w:t>
      </w:r>
      <w:r w:rsidR="00684AE1">
        <w:rPr>
          <w:rFonts w:ascii="Arial" w:hAnsi="Arial" w:cs="Arial"/>
        </w:rPr>
        <w:t xml:space="preserve"> </w:t>
      </w:r>
      <w:r w:rsidR="00217BF2">
        <w:rPr>
          <w:rFonts w:ascii="Arial" w:hAnsi="Arial" w:cs="Arial"/>
        </w:rPr>
        <w:t>with</w:t>
      </w:r>
      <w:r w:rsidR="00485204">
        <w:rPr>
          <w:rFonts w:ascii="Arial" w:hAnsi="Arial" w:cs="Arial"/>
        </w:rPr>
        <w:t xml:space="preserve"> scale remain</w:t>
      </w:r>
      <w:r w:rsidR="00FC4C6E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</w:t>
      </w:r>
      <w:r w:rsidR="008A5994">
        <w:rPr>
          <w:rFonts w:ascii="Arial" w:hAnsi="Arial" w:cs="Arial"/>
        </w:rPr>
        <w:t>elusive</w:t>
      </w:r>
      <w:r w:rsidR="00485204">
        <w:rPr>
          <w:rFonts w:ascii="Arial" w:hAnsi="Arial" w:cs="Arial"/>
        </w:rPr>
        <w:t xml:space="preserve">. We </w:t>
      </w:r>
      <w:r w:rsidR="00171795">
        <w:rPr>
          <w:rFonts w:ascii="Arial" w:hAnsi="Arial" w:cs="Arial"/>
        </w:rPr>
        <w:t>investigated</w:t>
      </w:r>
      <w:r w:rsidR="00485204">
        <w:rPr>
          <w:rFonts w:ascii="Arial" w:hAnsi="Arial" w:cs="Arial"/>
        </w:rPr>
        <w:t xml:space="preserve"> this based on the </w:t>
      </w:r>
      <w:r w:rsidR="00FF7829">
        <w:rPr>
          <w:rFonts w:ascii="Arial" w:hAnsi="Arial" w:cs="Arial"/>
        </w:rPr>
        <w:t xml:space="preserve">Rothamsted </w:t>
      </w:r>
      <w:r w:rsidR="00485204">
        <w:rPr>
          <w:rFonts w:ascii="Arial" w:hAnsi="Arial" w:cs="Arial"/>
        </w:rPr>
        <w:t>long-term wheat experiment (since 18</w:t>
      </w:r>
      <w:r w:rsidR="00F36181">
        <w:rPr>
          <w:rFonts w:ascii="Arial" w:hAnsi="Arial" w:cs="Arial"/>
        </w:rPr>
        <w:t>4</w:t>
      </w:r>
      <w:r w:rsidR="00D349A3">
        <w:rPr>
          <w:rFonts w:ascii="Arial" w:hAnsi="Arial" w:cs="Arial"/>
        </w:rPr>
        <w:t>3</w:t>
      </w:r>
      <w:r w:rsidR="00485204">
        <w:rPr>
          <w:rFonts w:ascii="Arial" w:hAnsi="Arial" w:cs="Arial"/>
        </w:rPr>
        <w:t xml:space="preserve">) </w:t>
      </w:r>
      <w:r w:rsidR="001D14BE">
        <w:rPr>
          <w:rFonts w:ascii="Arial" w:hAnsi="Arial" w:cs="Arial"/>
        </w:rPr>
        <w:t>in the UK</w:t>
      </w:r>
      <w:r w:rsidR="00485204">
        <w:rPr>
          <w:rFonts w:ascii="Arial" w:hAnsi="Arial" w:cs="Arial"/>
        </w:rPr>
        <w:t xml:space="preserve">. </w:t>
      </w:r>
      <w:r w:rsidR="00C310B5" w:rsidRPr="00171795">
        <w:rPr>
          <w:rFonts w:ascii="Arial" w:hAnsi="Arial" w:cs="Arial"/>
          <w:color w:val="FF0000"/>
        </w:rPr>
        <w:t>Triplicate</w:t>
      </w:r>
      <w:r w:rsidR="00485204" w:rsidRPr="00171795">
        <w:rPr>
          <w:rFonts w:ascii="Arial" w:hAnsi="Arial" w:cs="Arial"/>
          <w:color w:val="FF0000"/>
        </w:rPr>
        <w:t xml:space="preserve"> </w:t>
      </w:r>
      <w:r w:rsidR="0090417D">
        <w:rPr>
          <w:rFonts w:ascii="Arial" w:hAnsi="Arial" w:cs="Arial"/>
          <w:color w:val="FF0000"/>
        </w:rPr>
        <w:t>cores</w:t>
      </w:r>
      <w:r w:rsidR="00485204" w:rsidRPr="00171795">
        <w:rPr>
          <w:rFonts w:ascii="Arial" w:hAnsi="Arial" w:cs="Arial"/>
          <w:color w:val="FF0000"/>
        </w:rPr>
        <w:t xml:space="preserve"> </w:t>
      </w:r>
      <w:r w:rsidR="007F6552">
        <w:rPr>
          <w:rFonts w:ascii="Arial" w:hAnsi="Arial" w:cs="Arial"/>
        </w:rPr>
        <w:t>7</w:t>
      </w:r>
      <w:r w:rsidR="00485204">
        <w:rPr>
          <w:rFonts w:ascii="Arial" w:hAnsi="Arial" w:cs="Arial"/>
        </w:rPr>
        <w:t xml:space="preserve">cm high and </w:t>
      </w:r>
      <w:r w:rsidR="007F6552">
        <w:rPr>
          <w:rFonts w:ascii="Arial" w:hAnsi="Arial" w:cs="Arial"/>
        </w:rPr>
        <w:t>10</w:t>
      </w:r>
      <w:r w:rsidR="00485204">
        <w:rPr>
          <w:rFonts w:ascii="Arial" w:hAnsi="Arial" w:cs="Arial"/>
        </w:rPr>
        <w:t xml:space="preserve">cm in diameter were taken from plots </w:t>
      </w:r>
      <w:r w:rsidR="00FC4C6E">
        <w:rPr>
          <w:rFonts w:ascii="Arial" w:hAnsi="Arial" w:cs="Arial"/>
        </w:rPr>
        <w:t xml:space="preserve">that have been </w:t>
      </w:r>
      <w:r w:rsidR="00485204">
        <w:rPr>
          <w:rFonts w:ascii="Arial" w:hAnsi="Arial" w:cs="Arial"/>
        </w:rPr>
        <w:t xml:space="preserve">under different fertilizations </w:t>
      </w:r>
      <w:r w:rsidR="00217BF2">
        <w:rPr>
          <w:rFonts w:ascii="Arial" w:hAnsi="Arial" w:cs="Arial"/>
        </w:rPr>
        <w:t xml:space="preserve">and returned to natural woodland </w:t>
      </w:r>
      <w:r w:rsidR="001D14BE">
        <w:rPr>
          <w:rFonts w:ascii="Arial" w:hAnsi="Arial" w:cs="Arial"/>
        </w:rPr>
        <w:t xml:space="preserve">for </w:t>
      </w:r>
      <w:r w:rsidR="00217BF2">
        <w:rPr>
          <w:rFonts w:ascii="Arial" w:hAnsi="Arial" w:cs="Arial"/>
        </w:rPr>
        <w:t>more than one century</w:t>
      </w:r>
      <w:r w:rsidR="00D51D93">
        <w:rPr>
          <w:rFonts w:ascii="Arial" w:hAnsi="Arial" w:cs="Arial"/>
        </w:rPr>
        <w:t xml:space="preserve"> for </w:t>
      </w:r>
      <w:r w:rsidR="00893E14">
        <w:rPr>
          <w:rFonts w:ascii="Arial" w:hAnsi="Arial" w:cs="Arial"/>
        </w:rPr>
        <w:t xml:space="preserve">imaging with </w:t>
      </w:r>
      <w:r w:rsidR="00485204">
        <w:rPr>
          <w:rFonts w:ascii="Arial" w:hAnsi="Arial" w:cs="Arial"/>
        </w:rPr>
        <w:t>X-ray computed tomography at resolution of 40µm</w:t>
      </w:r>
      <w:r w:rsidR="005B31BD">
        <w:rPr>
          <w:rFonts w:ascii="Arial" w:hAnsi="Arial" w:cs="Arial"/>
        </w:rPr>
        <w:t xml:space="preserve">. We then broke </w:t>
      </w:r>
      <w:r w:rsidR="00171795">
        <w:rPr>
          <w:rFonts w:ascii="Arial" w:hAnsi="Arial" w:cs="Arial"/>
        </w:rPr>
        <w:t xml:space="preserve">each </w:t>
      </w:r>
      <w:r w:rsidR="0061102D">
        <w:rPr>
          <w:rFonts w:ascii="Arial" w:hAnsi="Arial" w:cs="Arial"/>
        </w:rPr>
        <w:t>core</w:t>
      </w:r>
      <w:r w:rsidR="005B31BD">
        <w:rPr>
          <w:rFonts w:ascii="Arial" w:hAnsi="Arial" w:cs="Arial"/>
        </w:rPr>
        <w:t xml:space="preserve"> and sampled </w:t>
      </w:r>
      <w:r w:rsidR="00EA7348">
        <w:rPr>
          <w:rFonts w:ascii="Arial" w:hAnsi="Arial" w:cs="Arial"/>
        </w:rPr>
        <w:t xml:space="preserve">three </w:t>
      </w:r>
      <w:r w:rsidR="00485204">
        <w:rPr>
          <w:rFonts w:ascii="Arial" w:hAnsi="Arial" w:cs="Arial"/>
        </w:rPr>
        <w:t xml:space="preserve">aggregates </w:t>
      </w:r>
      <w:r w:rsidR="005B31BD">
        <w:rPr>
          <w:rFonts w:ascii="Arial" w:hAnsi="Arial" w:cs="Arial"/>
        </w:rPr>
        <w:t xml:space="preserve">from </w:t>
      </w:r>
      <w:r w:rsidR="00171795">
        <w:rPr>
          <w:rFonts w:ascii="Arial" w:hAnsi="Arial" w:cs="Arial"/>
        </w:rPr>
        <w:t>it</w:t>
      </w:r>
      <w:r w:rsidR="005B31BD">
        <w:rPr>
          <w:rFonts w:ascii="Arial" w:hAnsi="Arial" w:cs="Arial"/>
        </w:rPr>
        <w:t xml:space="preserve"> to </w:t>
      </w:r>
      <w:r w:rsidR="00485204">
        <w:rPr>
          <w:rFonts w:ascii="Arial" w:hAnsi="Arial" w:cs="Arial"/>
        </w:rPr>
        <w:t xml:space="preserve">scan </w:t>
      </w:r>
      <w:r w:rsidR="00171795">
        <w:rPr>
          <w:rFonts w:ascii="Arial" w:hAnsi="Arial" w:cs="Arial"/>
        </w:rPr>
        <w:t xml:space="preserve">them </w:t>
      </w:r>
      <w:r w:rsidR="005B31BD">
        <w:rPr>
          <w:rFonts w:ascii="Arial" w:hAnsi="Arial" w:cs="Arial"/>
        </w:rPr>
        <w:t>at</w:t>
      </w:r>
      <w:r w:rsidR="00485204">
        <w:rPr>
          <w:rFonts w:ascii="Arial" w:hAnsi="Arial" w:cs="Arial"/>
        </w:rPr>
        <w:t xml:space="preserve"> resolution of 1.5µm. </w:t>
      </w:r>
      <w:r w:rsidR="00D51D93">
        <w:rPr>
          <w:rFonts w:ascii="Arial" w:hAnsi="Arial" w:cs="Arial"/>
        </w:rPr>
        <w:t xml:space="preserve">For </w:t>
      </w:r>
      <w:r w:rsidR="00893E14">
        <w:rPr>
          <w:rFonts w:ascii="Arial" w:hAnsi="Arial" w:cs="Arial"/>
        </w:rPr>
        <w:t xml:space="preserve">each core or aggregate </w:t>
      </w:r>
      <w:r w:rsidR="00D51D93">
        <w:rPr>
          <w:rFonts w:ascii="Arial" w:hAnsi="Arial" w:cs="Arial"/>
        </w:rPr>
        <w:t xml:space="preserve">sample, we </w:t>
      </w:r>
      <w:r w:rsidR="00217BF2">
        <w:rPr>
          <w:rFonts w:ascii="Arial" w:hAnsi="Arial" w:cs="Arial"/>
        </w:rPr>
        <w:t xml:space="preserve">calculated </w:t>
      </w:r>
      <w:r w:rsidR="00D51D93">
        <w:rPr>
          <w:rFonts w:ascii="Arial" w:hAnsi="Arial" w:cs="Arial"/>
        </w:rPr>
        <w:t xml:space="preserve">its </w:t>
      </w:r>
      <w:r w:rsidR="00893E14">
        <w:rPr>
          <w:rFonts w:ascii="Arial" w:hAnsi="Arial" w:cs="Arial"/>
        </w:rPr>
        <w:t xml:space="preserve">pore size distribution, as well as </w:t>
      </w:r>
      <w:r w:rsidR="00217BF2">
        <w:rPr>
          <w:rFonts w:ascii="Arial" w:hAnsi="Arial" w:cs="Arial"/>
        </w:rPr>
        <w:t>permeability</w:t>
      </w:r>
      <w:r w:rsidR="00893E14">
        <w:rPr>
          <w:rFonts w:ascii="Arial" w:hAnsi="Arial" w:cs="Arial"/>
        </w:rPr>
        <w:t xml:space="preserve"> and</w:t>
      </w:r>
      <w:r w:rsidR="00D51D93">
        <w:rPr>
          <w:rFonts w:ascii="Arial" w:hAnsi="Arial" w:cs="Arial"/>
        </w:rPr>
        <w:t xml:space="preserve"> </w:t>
      </w:r>
      <w:r w:rsidR="00217BF2">
        <w:rPr>
          <w:rFonts w:ascii="Arial" w:hAnsi="Arial" w:cs="Arial"/>
        </w:rPr>
        <w:t xml:space="preserve">tortuosity </w:t>
      </w:r>
      <w:r w:rsidR="00BC4342">
        <w:rPr>
          <w:rFonts w:ascii="Arial" w:hAnsi="Arial" w:cs="Arial"/>
        </w:rPr>
        <w:t>from</w:t>
      </w:r>
      <w:r w:rsidR="00893E14">
        <w:rPr>
          <w:rFonts w:ascii="Arial" w:hAnsi="Arial" w:cs="Arial"/>
        </w:rPr>
        <w:t xml:space="preserve"> </w:t>
      </w:r>
      <w:r w:rsidR="00217BF2">
        <w:rPr>
          <w:rFonts w:ascii="Arial" w:hAnsi="Arial" w:cs="Arial"/>
        </w:rPr>
        <w:t>pore-scale simulation</w:t>
      </w:r>
      <w:r w:rsidR="00893E14">
        <w:rPr>
          <w:rFonts w:ascii="Arial" w:hAnsi="Arial" w:cs="Arial"/>
        </w:rPr>
        <w:t>s</w:t>
      </w:r>
      <w:r w:rsidR="00217BF2">
        <w:rPr>
          <w:rFonts w:ascii="Arial" w:hAnsi="Arial" w:cs="Arial"/>
        </w:rPr>
        <w:t xml:space="preserve">. </w:t>
      </w:r>
      <w:r w:rsidR="00485204">
        <w:rPr>
          <w:rFonts w:ascii="Arial" w:hAnsi="Arial" w:cs="Arial"/>
        </w:rPr>
        <w:t xml:space="preserve">The results showed that </w:t>
      </w:r>
      <w:r w:rsidR="0061102D">
        <w:rPr>
          <w:rFonts w:ascii="Arial" w:hAnsi="Arial" w:cs="Arial"/>
        </w:rPr>
        <w:t xml:space="preserve">the </w:t>
      </w:r>
      <w:r w:rsidR="00485204">
        <w:rPr>
          <w:rFonts w:ascii="Arial" w:hAnsi="Arial" w:cs="Arial"/>
        </w:rPr>
        <w:t xml:space="preserve">fertilization </w:t>
      </w:r>
      <w:r w:rsidR="0061102D">
        <w:rPr>
          <w:rFonts w:ascii="Arial" w:hAnsi="Arial" w:cs="Arial"/>
        </w:rPr>
        <w:t>change</w:t>
      </w:r>
      <w:r w:rsidR="00F85DD6">
        <w:rPr>
          <w:rFonts w:ascii="Arial" w:hAnsi="Arial" w:cs="Arial"/>
        </w:rPr>
        <w:t xml:space="preserve"> more than </w:t>
      </w:r>
      <w:r w:rsidR="0090417D">
        <w:rPr>
          <w:rFonts w:ascii="Arial" w:hAnsi="Arial" w:cs="Arial"/>
        </w:rPr>
        <w:t xml:space="preserve">170 </w:t>
      </w:r>
      <w:r w:rsidR="00F85DD6">
        <w:rPr>
          <w:rFonts w:ascii="Arial" w:hAnsi="Arial" w:cs="Arial"/>
        </w:rPr>
        <w:t>years ago</w:t>
      </w:r>
      <w:r w:rsidR="0061102D">
        <w:rPr>
          <w:rFonts w:ascii="Arial" w:hAnsi="Arial" w:cs="Arial"/>
        </w:rPr>
        <w:t xml:space="preserve"> reshaped </w:t>
      </w:r>
      <w:r w:rsidR="00F36181">
        <w:rPr>
          <w:rFonts w:ascii="Arial" w:hAnsi="Arial" w:cs="Arial"/>
        </w:rPr>
        <w:t xml:space="preserve">the </w:t>
      </w:r>
      <w:r w:rsidR="0061102D">
        <w:rPr>
          <w:rFonts w:ascii="Arial" w:hAnsi="Arial" w:cs="Arial"/>
        </w:rPr>
        <w:t xml:space="preserve">soil </w:t>
      </w:r>
      <w:r w:rsidR="00485204">
        <w:rPr>
          <w:rFonts w:ascii="Arial" w:hAnsi="Arial" w:cs="Arial"/>
        </w:rPr>
        <w:t xml:space="preserve">structure </w:t>
      </w:r>
      <w:r w:rsidR="00893E14">
        <w:rPr>
          <w:rFonts w:ascii="Arial" w:hAnsi="Arial" w:cs="Arial"/>
        </w:rPr>
        <w:t xml:space="preserve">but </w:t>
      </w:r>
      <w:r w:rsidR="00F85DD6">
        <w:rPr>
          <w:rFonts w:ascii="Arial" w:hAnsi="Arial" w:cs="Arial"/>
        </w:rPr>
        <w:t xml:space="preserve">differently </w:t>
      </w:r>
      <w:r w:rsidR="005648F7">
        <w:rPr>
          <w:rFonts w:ascii="Arial" w:hAnsi="Arial" w:cs="Arial"/>
        </w:rPr>
        <w:t>between</w:t>
      </w:r>
      <w:r w:rsidR="00893E14">
        <w:rPr>
          <w:rFonts w:ascii="Arial" w:hAnsi="Arial" w:cs="Arial"/>
        </w:rPr>
        <w:t xml:space="preserve"> the </w:t>
      </w:r>
      <w:r w:rsidR="00171795">
        <w:rPr>
          <w:rFonts w:ascii="Arial" w:hAnsi="Arial" w:cs="Arial"/>
        </w:rPr>
        <w:t>core</w:t>
      </w:r>
      <w:r w:rsidR="005648F7">
        <w:rPr>
          <w:rFonts w:ascii="Arial" w:hAnsi="Arial" w:cs="Arial"/>
        </w:rPr>
        <w:t xml:space="preserve"> scale</w:t>
      </w:r>
      <w:r w:rsidR="00171795">
        <w:rPr>
          <w:rFonts w:ascii="Arial" w:hAnsi="Arial" w:cs="Arial"/>
        </w:rPr>
        <w:t xml:space="preserve"> and </w:t>
      </w:r>
      <w:r w:rsidR="00E928D4">
        <w:rPr>
          <w:rFonts w:ascii="Arial" w:hAnsi="Arial" w:cs="Arial"/>
        </w:rPr>
        <w:t xml:space="preserve">the </w:t>
      </w:r>
      <w:r w:rsidR="00171795">
        <w:rPr>
          <w:rFonts w:ascii="Arial" w:hAnsi="Arial" w:cs="Arial"/>
        </w:rPr>
        <w:t xml:space="preserve">aggregate </w:t>
      </w:r>
      <w:r w:rsidR="00485204">
        <w:rPr>
          <w:rFonts w:ascii="Arial" w:hAnsi="Arial" w:cs="Arial"/>
        </w:rPr>
        <w:t xml:space="preserve">scale. </w:t>
      </w:r>
      <w:r w:rsidR="00171795">
        <w:rPr>
          <w:rFonts w:ascii="Arial" w:hAnsi="Arial" w:cs="Arial"/>
        </w:rPr>
        <w:t>Macro-p</w:t>
      </w:r>
      <w:r w:rsidR="0061102D">
        <w:rPr>
          <w:rFonts w:ascii="Arial" w:hAnsi="Arial" w:cs="Arial"/>
        </w:rPr>
        <w:t xml:space="preserve">orosity of </w:t>
      </w:r>
      <w:r w:rsidR="00893E14">
        <w:rPr>
          <w:rFonts w:ascii="Arial" w:hAnsi="Arial" w:cs="Arial"/>
        </w:rPr>
        <w:t xml:space="preserve">the </w:t>
      </w:r>
      <w:r w:rsidR="00485204">
        <w:rPr>
          <w:rFonts w:ascii="Arial" w:hAnsi="Arial" w:cs="Arial"/>
        </w:rPr>
        <w:t xml:space="preserve">pores (&gt;40µm) in </w:t>
      </w:r>
      <w:r w:rsidR="00893E14">
        <w:rPr>
          <w:rFonts w:ascii="Arial" w:hAnsi="Arial" w:cs="Arial"/>
        </w:rPr>
        <w:t>the cores</w:t>
      </w:r>
      <w:r w:rsidR="00485204">
        <w:rPr>
          <w:rFonts w:ascii="Arial" w:hAnsi="Arial" w:cs="Arial"/>
        </w:rPr>
        <w:t xml:space="preserve"> unfertilized or fertilized with inorganic </w:t>
      </w:r>
      <w:r w:rsidR="00827D33">
        <w:rPr>
          <w:rFonts w:ascii="Arial" w:hAnsi="Arial" w:cs="Arial"/>
        </w:rPr>
        <w:t>fertilizer</w:t>
      </w:r>
      <w:r w:rsidR="00FC4C6E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</w:t>
      </w:r>
      <w:r w:rsidR="0061102D">
        <w:rPr>
          <w:rFonts w:ascii="Arial" w:hAnsi="Arial" w:cs="Arial"/>
        </w:rPr>
        <w:t>were</w:t>
      </w:r>
      <w:r w:rsidR="00F36181">
        <w:rPr>
          <w:rFonts w:ascii="Arial" w:hAnsi="Arial" w:cs="Arial"/>
        </w:rPr>
        <w:t xml:space="preserve"> low and</w:t>
      </w:r>
      <w:r w:rsidR="0061102D">
        <w:rPr>
          <w:rFonts w:ascii="Arial" w:hAnsi="Arial" w:cs="Arial"/>
        </w:rPr>
        <w:t xml:space="preserve"> </w:t>
      </w:r>
      <w:r w:rsidR="00485204">
        <w:rPr>
          <w:rFonts w:ascii="Arial" w:hAnsi="Arial" w:cs="Arial"/>
        </w:rPr>
        <w:t xml:space="preserve">poorly connected in the top </w:t>
      </w:r>
      <w:r w:rsidR="008D4106">
        <w:rPr>
          <w:rFonts w:ascii="Arial" w:hAnsi="Arial" w:cs="Arial"/>
        </w:rPr>
        <w:t>10</w:t>
      </w:r>
      <w:r w:rsidR="00485204">
        <w:rPr>
          <w:rFonts w:ascii="Arial" w:hAnsi="Arial" w:cs="Arial"/>
        </w:rPr>
        <w:t>cm of soil</w:t>
      </w:r>
      <w:r w:rsidR="0061102D">
        <w:rPr>
          <w:rFonts w:ascii="Arial" w:hAnsi="Arial" w:cs="Arial"/>
        </w:rPr>
        <w:t xml:space="preserve">, compared </w:t>
      </w:r>
      <w:r w:rsidR="00893E14">
        <w:rPr>
          <w:rFonts w:ascii="Arial" w:hAnsi="Arial" w:cs="Arial"/>
        </w:rPr>
        <w:t xml:space="preserve">to the cores </w:t>
      </w:r>
      <w:r w:rsidR="00E9746F">
        <w:rPr>
          <w:rFonts w:ascii="Arial" w:hAnsi="Arial" w:cs="Arial"/>
        </w:rPr>
        <w:t xml:space="preserve">given </w:t>
      </w:r>
      <w:r w:rsidR="00485204">
        <w:rPr>
          <w:rFonts w:ascii="Arial" w:hAnsi="Arial" w:cs="Arial"/>
        </w:rPr>
        <w:t xml:space="preserve">farmyard manure </w:t>
      </w:r>
      <w:r w:rsidR="00171795">
        <w:rPr>
          <w:rFonts w:ascii="Arial" w:hAnsi="Arial" w:cs="Arial"/>
        </w:rPr>
        <w:t xml:space="preserve">or </w:t>
      </w:r>
      <w:r w:rsidR="00485204">
        <w:rPr>
          <w:rFonts w:ascii="Arial" w:hAnsi="Arial" w:cs="Arial"/>
        </w:rPr>
        <w:t xml:space="preserve">in </w:t>
      </w:r>
      <w:r w:rsidR="00896F1F">
        <w:rPr>
          <w:rFonts w:ascii="Arial" w:hAnsi="Arial" w:cs="Arial"/>
        </w:rPr>
        <w:t>the</w:t>
      </w:r>
      <w:r w:rsidR="00485204">
        <w:rPr>
          <w:rFonts w:ascii="Arial" w:hAnsi="Arial" w:cs="Arial"/>
        </w:rPr>
        <w:t xml:space="preserve"> woodland</w:t>
      </w:r>
      <w:r w:rsidR="0061102D">
        <w:rPr>
          <w:rFonts w:ascii="Arial" w:hAnsi="Arial" w:cs="Arial"/>
        </w:rPr>
        <w:t xml:space="preserve">. </w:t>
      </w:r>
      <w:r w:rsidR="00485204">
        <w:rPr>
          <w:rFonts w:ascii="Arial" w:hAnsi="Arial" w:cs="Arial"/>
        </w:rPr>
        <w:t xml:space="preserve">In all treatments, the large </w:t>
      </w:r>
      <w:r w:rsidR="00893E14">
        <w:rPr>
          <w:rFonts w:ascii="Arial" w:hAnsi="Arial" w:cs="Arial"/>
        </w:rPr>
        <w:t>macro</w:t>
      </w:r>
      <w:r w:rsidR="00485204">
        <w:rPr>
          <w:rFonts w:ascii="Arial" w:hAnsi="Arial" w:cs="Arial"/>
        </w:rPr>
        <w:t xml:space="preserve">pores </w:t>
      </w:r>
      <w:r w:rsidR="00893E14">
        <w:rPr>
          <w:rFonts w:ascii="Arial" w:hAnsi="Arial" w:cs="Arial"/>
        </w:rPr>
        <w:t xml:space="preserve">in the cores </w:t>
      </w:r>
      <w:r w:rsidR="006E1D66">
        <w:rPr>
          <w:rFonts w:ascii="Arial" w:hAnsi="Arial" w:cs="Arial"/>
        </w:rPr>
        <w:t>were</w:t>
      </w:r>
      <w:r w:rsidR="00485204">
        <w:rPr>
          <w:rFonts w:ascii="Arial" w:hAnsi="Arial" w:cs="Arial"/>
        </w:rPr>
        <w:t xml:space="preserve"> hydraulically anisotropic with </w:t>
      </w:r>
      <w:r w:rsidR="00896F1F">
        <w:rPr>
          <w:rFonts w:ascii="Arial" w:hAnsi="Arial" w:cs="Arial"/>
        </w:rPr>
        <w:t>their permeability</w:t>
      </w:r>
      <w:r w:rsidR="00485204">
        <w:rPr>
          <w:rFonts w:ascii="Arial" w:hAnsi="Arial" w:cs="Arial"/>
        </w:rPr>
        <w:t xml:space="preserve"> </w:t>
      </w:r>
      <w:r w:rsidR="00893E14">
        <w:rPr>
          <w:rFonts w:ascii="Arial" w:hAnsi="Arial" w:cs="Arial"/>
        </w:rPr>
        <w:t xml:space="preserve">being higher </w:t>
      </w:r>
      <w:r w:rsidR="00485204">
        <w:rPr>
          <w:rFonts w:ascii="Arial" w:hAnsi="Arial" w:cs="Arial"/>
        </w:rPr>
        <w:t>in</w:t>
      </w:r>
      <w:r w:rsidR="006B0C28">
        <w:rPr>
          <w:rFonts w:ascii="Arial" w:hAnsi="Arial" w:cs="Arial"/>
        </w:rPr>
        <w:t xml:space="preserve"> the</w:t>
      </w:r>
      <w:r w:rsidR="00485204">
        <w:rPr>
          <w:rFonts w:ascii="Arial" w:hAnsi="Arial" w:cs="Arial"/>
        </w:rPr>
        <w:t xml:space="preserve"> horizontal direction than in the </w:t>
      </w:r>
      <w:r w:rsidR="006B0C28">
        <w:rPr>
          <w:rFonts w:ascii="Arial" w:hAnsi="Arial" w:cs="Arial"/>
        </w:rPr>
        <w:t>vertical</w:t>
      </w:r>
      <w:r w:rsidR="00485204">
        <w:rPr>
          <w:rFonts w:ascii="Arial" w:hAnsi="Arial" w:cs="Arial"/>
        </w:rPr>
        <w:t xml:space="preserve"> direction</w:t>
      </w:r>
      <w:r w:rsidR="00456B6F">
        <w:rPr>
          <w:rFonts w:ascii="Arial" w:hAnsi="Arial" w:cs="Arial"/>
        </w:rPr>
        <w:t xml:space="preserve">, </w:t>
      </w:r>
      <w:r w:rsidR="00893E14">
        <w:rPr>
          <w:rFonts w:ascii="Arial" w:hAnsi="Arial" w:cs="Arial"/>
        </w:rPr>
        <w:t>whereas</w:t>
      </w:r>
      <w:r w:rsidR="00456B6F">
        <w:rPr>
          <w:rFonts w:ascii="Arial" w:hAnsi="Arial" w:cs="Arial"/>
        </w:rPr>
        <w:t xml:space="preserve"> the aggregates </w:t>
      </w:r>
      <w:r w:rsidR="006E1D66">
        <w:rPr>
          <w:rFonts w:ascii="Arial" w:hAnsi="Arial" w:cs="Arial"/>
        </w:rPr>
        <w:t>were</w:t>
      </w:r>
      <w:r w:rsidR="00456B6F">
        <w:rPr>
          <w:rFonts w:ascii="Arial" w:hAnsi="Arial" w:cs="Arial"/>
        </w:rPr>
        <w:t xml:space="preserve"> </w:t>
      </w:r>
      <w:r w:rsidR="000F1678">
        <w:rPr>
          <w:rFonts w:ascii="Arial" w:hAnsi="Arial" w:cs="Arial"/>
        </w:rPr>
        <w:t>comparatively</w:t>
      </w:r>
      <w:r w:rsidR="00456B6F">
        <w:rPr>
          <w:rFonts w:ascii="Arial" w:hAnsi="Arial" w:cs="Arial"/>
        </w:rPr>
        <w:t xml:space="preserve"> isotropic</w:t>
      </w:r>
      <w:r w:rsidR="00E9746F">
        <w:rPr>
          <w:rFonts w:ascii="Arial" w:hAnsi="Arial" w:cs="Arial"/>
        </w:rPr>
        <w:t xml:space="preserve">. </w:t>
      </w:r>
      <w:r w:rsidR="00DE48F2">
        <w:rPr>
          <w:rFonts w:ascii="Arial" w:hAnsi="Arial" w:cs="Arial"/>
        </w:rPr>
        <w:t>The f</w:t>
      </w:r>
      <w:r w:rsidR="00E9746F">
        <w:rPr>
          <w:rFonts w:ascii="Arial" w:hAnsi="Arial" w:cs="Arial"/>
        </w:rPr>
        <w:t xml:space="preserve">ertilization </w:t>
      </w:r>
      <w:r w:rsidR="009B6BD1">
        <w:rPr>
          <w:rFonts w:ascii="Arial" w:hAnsi="Arial" w:cs="Arial"/>
        </w:rPr>
        <w:t>affected</w:t>
      </w:r>
      <w:r w:rsidR="00456B6F">
        <w:rPr>
          <w:rFonts w:ascii="Arial" w:hAnsi="Arial" w:cs="Arial"/>
        </w:rPr>
        <w:t xml:space="preserve"> porosity and permeability of </w:t>
      </w:r>
      <w:r w:rsidR="00893E14">
        <w:rPr>
          <w:rFonts w:ascii="Arial" w:hAnsi="Arial" w:cs="Arial"/>
        </w:rPr>
        <w:t xml:space="preserve">macropores </w:t>
      </w:r>
      <w:r w:rsidR="00456B6F">
        <w:rPr>
          <w:rFonts w:ascii="Arial" w:hAnsi="Arial" w:cs="Arial"/>
        </w:rPr>
        <w:t xml:space="preserve">at core scale </w:t>
      </w:r>
      <w:r w:rsidR="00E9746F">
        <w:rPr>
          <w:rFonts w:ascii="Arial" w:hAnsi="Arial" w:cs="Arial"/>
        </w:rPr>
        <w:t>more significant</w:t>
      </w:r>
      <w:r w:rsidR="00DE48F2">
        <w:rPr>
          <w:rFonts w:ascii="Arial" w:hAnsi="Arial" w:cs="Arial"/>
        </w:rPr>
        <w:t>ly t</w:t>
      </w:r>
      <w:r w:rsidR="00E9746F">
        <w:rPr>
          <w:rFonts w:ascii="Arial" w:hAnsi="Arial" w:cs="Arial"/>
        </w:rPr>
        <w:t xml:space="preserve">han </w:t>
      </w:r>
      <w:r w:rsidR="00F36181">
        <w:rPr>
          <w:rFonts w:ascii="Arial" w:hAnsi="Arial" w:cs="Arial"/>
        </w:rPr>
        <w:t>th</w:t>
      </w:r>
      <w:r w:rsidR="00893E14">
        <w:rPr>
          <w:rFonts w:ascii="Arial" w:hAnsi="Arial" w:cs="Arial"/>
        </w:rPr>
        <w:t>ose</w:t>
      </w:r>
      <w:r w:rsidR="00F36181">
        <w:rPr>
          <w:rFonts w:ascii="Arial" w:hAnsi="Arial" w:cs="Arial"/>
        </w:rPr>
        <w:t xml:space="preserve"> </w:t>
      </w:r>
      <w:r w:rsidR="00893E14">
        <w:rPr>
          <w:rFonts w:ascii="Arial" w:hAnsi="Arial" w:cs="Arial"/>
        </w:rPr>
        <w:t>at</w:t>
      </w:r>
      <w:r w:rsidR="00F36181">
        <w:rPr>
          <w:rFonts w:ascii="Arial" w:hAnsi="Arial" w:cs="Arial"/>
        </w:rPr>
        <w:t xml:space="preserve"> aggregate</w:t>
      </w:r>
      <w:r w:rsidR="00893E14">
        <w:rPr>
          <w:rFonts w:ascii="Arial" w:hAnsi="Arial" w:cs="Arial"/>
        </w:rPr>
        <w:t xml:space="preserve"> scale, and the </w:t>
      </w:r>
      <w:r w:rsidR="00E9746F">
        <w:rPr>
          <w:rFonts w:ascii="Arial" w:hAnsi="Arial" w:cs="Arial"/>
        </w:rPr>
        <w:t xml:space="preserve">aggregates </w:t>
      </w:r>
      <w:r w:rsidR="00171795">
        <w:rPr>
          <w:rFonts w:ascii="Arial" w:hAnsi="Arial" w:cs="Arial"/>
        </w:rPr>
        <w:t xml:space="preserve">fertilized with </w:t>
      </w:r>
      <w:r w:rsidR="00485204">
        <w:rPr>
          <w:rFonts w:ascii="Arial" w:hAnsi="Arial" w:cs="Arial"/>
        </w:rPr>
        <w:t>farmyard manur</w:t>
      </w:r>
      <w:r w:rsidR="00DE48F2">
        <w:rPr>
          <w:rFonts w:ascii="Arial" w:hAnsi="Arial" w:cs="Arial"/>
        </w:rPr>
        <w:t xml:space="preserve">e </w:t>
      </w:r>
      <w:r w:rsidR="006F479C">
        <w:rPr>
          <w:rFonts w:ascii="Arial" w:hAnsi="Arial" w:cs="Arial"/>
        </w:rPr>
        <w:t>and</w:t>
      </w:r>
      <w:r w:rsidR="00C942DE">
        <w:rPr>
          <w:rFonts w:ascii="Arial" w:hAnsi="Arial" w:cs="Arial"/>
        </w:rPr>
        <w:t xml:space="preserve"> </w:t>
      </w:r>
      <w:r w:rsidR="000F1678">
        <w:rPr>
          <w:rFonts w:ascii="Arial" w:hAnsi="Arial" w:cs="Arial"/>
        </w:rPr>
        <w:t>in</w:t>
      </w:r>
      <w:r w:rsidR="00171795">
        <w:rPr>
          <w:rFonts w:ascii="Arial" w:hAnsi="Arial" w:cs="Arial"/>
        </w:rPr>
        <w:t xml:space="preserve"> the </w:t>
      </w:r>
      <w:r w:rsidR="00896F1F">
        <w:rPr>
          <w:rFonts w:ascii="Arial" w:hAnsi="Arial" w:cs="Arial"/>
        </w:rPr>
        <w:t xml:space="preserve">woodland </w:t>
      </w:r>
      <w:r w:rsidR="00C942DE">
        <w:rPr>
          <w:rFonts w:ascii="Arial" w:hAnsi="Arial" w:cs="Arial"/>
        </w:rPr>
        <w:t>w</w:t>
      </w:r>
      <w:r w:rsidR="006F479C">
        <w:rPr>
          <w:rFonts w:ascii="Arial" w:hAnsi="Arial" w:cs="Arial"/>
        </w:rPr>
        <w:t>ere</w:t>
      </w:r>
      <w:r w:rsidR="00C942DE">
        <w:rPr>
          <w:rFonts w:ascii="Arial" w:hAnsi="Arial" w:cs="Arial"/>
        </w:rPr>
        <w:t xml:space="preserve"> </w:t>
      </w:r>
      <w:r w:rsidR="00485204">
        <w:rPr>
          <w:rFonts w:ascii="Arial" w:hAnsi="Arial" w:cs="Arial"/>
        </w:rPr>
        <w:t xml:space="preserve">more permeable </w:t>
      </w:r>
      <w:r w:rsidR="00DE48F2">
        <w:rPr>
          <w:rFonts w:ascii="Arial" w:hAnsi="Arial" w:cs="Arial"/>
        </w:rPr>
        <w:t xml:space="preserve">than </w:t>
      </w:r>
      <w:r w:rsidR="00C942DE">
        <w:rPr>
          <w:rFonts w:ascii="Arial" w:hAnsi="Arial" w:cs="Arial"/>
        </w:rPr>
        <w:t>aggregates in other treatments</w:t>
      </w:r>
      <w:r w:rsidR="005465DB">
        <w:rPr>
          <w:rFonts w:ascii="Arial" w:hAnsi="Arial" w:cs="Arial"/>
        </w:rPr>
        <w:t>. It is also found that</w:t>
      </w:r>
      <w:r w:rsidR="00A77052">
        <w:rPr>
          <w:rFonts w:ascii="Arial" w:hAnsi="Arial" w:cs="Arial"/>
        </w:rPr>
        <w:t>,</w:t>
      </w:r>
      <w:r w:rsidR="005465DB">
        <w:rPr>
          <w:rFonts w:ascii="Arial" w:hAnsi="Arial" w:cs="Arial"/>
        </w:rPr>
        <w:t xml:space="preserve"> compared to </w:t>
      </w:r>
      <w:r w:rsidR="00456B6F">
        <w:rPr>
          <w:rFonts w:ascii="Arial" w:hAnsi="Arial" w:cs="Arial"/>
        </w:rPr>
        <w:t>no</w:t>
      </w:r>
      <w:r w:rsidR="000F1678">
        <w:rPr>
          <w:rFonts w:ascii="Arial" w:hAnsi="Arial" w:cs="Arial"/>
        </w:rPr>
        <w:t>-</w:t>
      </w:r>
      <w:r w:rsidR="005465DB">
        <w:rPr>
          <w:rFonts w:ascii="Arial" w:hAnsi="Arial" w:cs="Arial"/>
        </w:rPr>
        <w:t xml:space="preserve">fertilization </w:t>
      </w:r>
      <w:r w:rsidR="00171795">
        <w:rPr>
          <w:rFonts w:ascii="Arial" w:hAnsi="Arial" w:cs="Arial"/>
        </w:rPr>
        <w:t>or</w:t>
      </w:r>
      <w:r w:rsidR="005465DB">
        <w:rPr>
          <w:rFonts w:ascii="Arial" w:hAnsi="Arial" w:cs="Arial"/>
        </w:rPr>
        <w:t xml:space="preserve"> </w:t>
      </w:r>
      <w:r w:rsidR="009B6BD1">
        <w:rPr>
          <w:rFonts w:ascii="Arial" w:hAnsi="Arial" w:cs="Arial"/>
        </w:rPr>
        <w:t>fertilization</w:t>
      </w:r>
      <w:r w:rsidR="00DE48F2">
        <w:rPr>
          <w:rFonts w:ascii="Arial" w:hAnsi="Arial" w:cs="Arial"/>
        </w:rPr>
        <w:t xml:space="preserve"> </w:t>
      </w:r>
      <w:r w:rsidR="005465DB">
        <w:rPr>
          <w:rFonts w:ascii="Arial" w:hAnsi="Arial" w:cs="Arial"/>
        </w:rPr>
        <w:t>with</w:t>
      </w:r>
      <w:r w:rsidR="00171795">
        <w:rPr>
          <w:rFonts w:ascii="Arial" w:hAnsi="Arial" w:cs="Arial"/>
        </w:rPr>
        <w:t xml:space="preserve"> complete fertilizers</w:t>
      </w:r>
      <w:r w:rsidR="005465DB">
        <w:rPr>
          <w:rFonts w:ascii="Arial" w:hAnsi="Arial" w:cs="Arial"/>
        </w:rPr>
        <w:t>,</w:t>
      </w:r>
      <w:r w:rsidR="00903036">
        <w:rPr>
          <w:rFonts w:ascii="Arial" w:hAnsi="Arial" w:cs="Arial"/>
        </w:rPr>
        <w:t xml:space="preserve"> </w:t>
      </w:r>
      <w:r w:rsidR="009B6BD1">
        <w:rPr>
          <w:rFonts w:ascii="Arial" w:hAnsi="Arial" w:cs="Arial"/>
        </w:rPr>
        <w:t>f</w:t>
      </w:r>
      <w:r w:rsidR="00DE48F2">
        <w:rPr>
          <w:rFonts w:ascii="Arial" w:hAnsi="Arial" w:cs="Arial"/>
        </w:rPr>
        <w:t>ertiliz</w:t>
      </w:r>
      <w:r w:rsidR="00C33530">
        <w:rPr>
          <w:rFonts w:ascii="Arial" w:hAnsi="Arial" w:cs="Arial"/>
        </w:rPr>
        <w:t xml:space="preserve">ing </w:t>
      </w:r>
      <w:r w:rsidR="00456B6F">
        <w:rPr>
          <w:rFonts w:ascii="Arial" w:hAnsi="Arial" w:cs="Arial"/>
        </w:rPr>
        <w:t>with</w:t>
      </w:r>
      <w:r w:rsidR="00171795">
        <w:rPr>
          <w:rFonts w:ascii="Arial" w:hAnsi="Arial" w:cs="Arial"/>
        </w:rPr>
        <w:t xml:space="preserve">out </w:t>
      </w:r>
      <w:r w:rsidR="00485204">
        <w:rPr>
          <w:rFonts w:ascii="Arial" w:hAnsi="Arial" w:cs="Arial"/>
        </w:rPr>
        <w:t xml:space="preserve">phosphorus </w:t>
      </w:r>
      <w:r w:rsidR="00171795">
        <w:rPr>
          <w:rFonts w:ascii="Arial" w:hAnsi="Arial" w:cs="Arial"/>
        </w:rPr>
        <w:t xml:space="preserve">over the past 20 years </w:t>
      </w:r>
      <w:r w:rsidR="00485204">
        <w:rPr>
          <w:rFonts w:ascii="Arial" w:hAnsi="Arial" w:cs="Arial"/>
        </w:rPr>
        <w:t xml:space="preserve">increased the porosity and permeability of </w:t>
      </w:r>
      <w:r w:rsidR="00345055">
        <w:rPr>
          <w:rFonts w:ascii="Arial" w:hAnsi="Arial" w:cs="Arial"/>
        </w:rPr>
        <w:t xml:space="preserve">the </w:t>
      </w:r>
      <w:r w:rsidR="00485204">
        <w:rPr>
          <w:rFonts w:ascii="Arial" w:hAnsi="Arial" w:cs="Arial"/>
        </w:rPr>
        <w:t xml:space="preserve">aggregates but not </w:t>
      </w:r>
      <w:r w:rsidR="00A77052">
        <w:rPr>
          <w:rFonts w:ascii="Arial" w:hAnsi="Arial" w:cs="Arial"/>
        </w:rPr>
        <w:t>of</w:t>
      </w:r>
      <w:r w:rsidR="00485204">
        <w:rPr>
          <w:rFonts w:ascii="Arial" w:hAnsi="Arial" w:cs="Arial"/>
        </w:rPr>
        <w:t xml:space="preserve"> </w:t>
      </w:r>
      <w:r w:rsidR="00A77052">
        <w:rPr>
          <w:rFonts w:ascii="Arial" w:hAnsi="Arial" w:cs="Arial"/>
        </w:rPr>
        <w:t xml:space="preserve">the </w:t>
      </w:r>
      <w:r w:rsidR="00485204">
        <w:rPr>
          <w:rFonts w:ascii="Arial" w:hAnsi="Arial" w:cs="Arial"/>
        </w:rPr>
        <w:t>cores.</w:t>
      </w:r>
      <w:r w:rsidR="00A77052">
        <w:rPr>
          <w:rFonts w:ascii="Arial" w:hAnsi="Arial" w:cs="Arial"/>
        </w:rPr>
        <w:t xml:space="preserve"> </w:t>
      </w:r>
      <w:r w:rsidR="00345055">
        <w:rPr>
          <w:rFonts w:ascii="Arial" w:hAnsi="Arial" w:cs="Arial"/>
        </w:rPr>
        <w:t>Fertilization with inorganic fertilizers increased tortuosity of the macropores in the cores but not of the intra-aggregates micropores</w:t>
      </w:r>
      <w:r w:rsidR="000156AA">
        <w:rPr>
          <w:rFonts w:ascii="Arial" w:hAnsi="Arial" w:cs="Arial"/>
        </w:rPr>
        <w:t>, compared to no-fertilization</w:t>
      </w:r>
      <w:r w:rsidR="00345055">
        <w:rPr>
          <w:rFonts w:ascii="Arial" w:hAnsi="Arial" w:cs="Arial"/>
        </w:rPr>
        <w:t xml:space="preserve">. </w:t>
      </w:r>
      <w:r w:rsidR="00A77052">
        <w:rPr>
          <w:rFonts w:ascii="Arial" w:hAnsi="Arial" w:cs="Arial"/>
        </w:rPr>
        <w:t>Porosity-permeability relationship</w:t>
      </w:r>
      <w:r w:rsidR="00485204">
        <w:rPr>
          <w:rFonts w:ascii="Arial" w:hAnsi="Arial" w:cs="Arial"/>
        </w:rPr>
        <w:t xml:space="preserve"> for aggregates unfertilized </w:t>
      </w:r>
      <w:r w:rsidR="00994855">
        <w:rPr>
          <w:rFonts w:ascii="Arial" w:hAnsi="Arial" w:cs="Arial"/>
        </w:rPr>
        <w:t>or</w:t>
      </w:r>
      <w:r w:rsidR="00485204">
        <w:rPr>
          <w:rFonts w:ascii="Arial" w:hAnsi="Arial" w:cs="Arial"/>
        </w:rPr>
        <w:t xml:space="preserve"> fertilized with inorganic fertilisers</w:t>
      </w:r>
      <w:r w:rsidR="00A77052">
        <w:rPr>
          <w:rFonts w:ascii="Arial" w:hAnsi="Arial" w:cs="Arial"/>
        </w:rPr>
        <w:t xml:space="preserve"> </w:t>
      </w:r>
      <w:r w:rsidR="00485204">
        <w:rPr>
          <w:rFonts w:ascii="Arial" w:hAnsi="Arial" w:cs="Arial"/>
        </w:rPr>
        <w:t>follow</w:t>
      </w:r>
      <w:r w:rsidR="00903036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</w:t>
      </w:r>
      <w:r w:rsidR="00A77052">
        <w:rPr>
          <w:rFonts w:ascii="Arial" w:hAnsi="Arial" w:cs="Arial"/>
        </w:rPr>
        <w:t xml:space="preserve">a </w:t>
      </w:r>
      <w:r w:rsidR="00485204">
        <w:rPr>
          <w:rFonts w:ascii="Arial" w:hAnsi="Arial" w:cs="Arial"/>
        </w:rPr>
        <w:t xml:space="preserve">power law with </w:t>
      </w:r>
      <w:r w:rsidR="00485204" w:rsidRPr="00DD1A57">
        <w:rPr>
          <w:rFonts w:ascii="Arial" w:hAnsi="Arial" w:cs="Arial"/>
          <w:i/>
          <w:iCs/>
        </w:rPr>
        <w:t>R</w:t>
      </w:r>
      <w:r w:rsidR="00485204">
        <w:rPr>
          <w:rFonts w:ascii="Arial" w:hAnsi="Arial" w:cs="Arial"/>
          <w:vertAlign w:val="superscript"/>
        </w:rPr>
        <w:t>2</w:t>
      </w:r>
      <w:r w:rsidR="00485204">
        <w:rPr>
          <w:rFonts w:ascii="Arial" w:hAnsi="Arial" w:cs="Arial"/>
        </w:rPr>
        <w:t xml:space="preserve"> &gt; 0.8. In contrast, the</w:t>
      </w:r>
      <w:r w:rsidR="00994855">
        <w:rPr>
          <w:rFonts w:ascii="Arial" w:hAnsi="Arial" w:cs="Arial"/>
        </w:rPr>
        <w:t xml:space="preserve"> </w:t>
      </w:r>
      <w:r w:rsidR="00DE48F2">
        <w:rPr>
          <w:rFonts w:ascii="Arial" w:hAnsi="Arial" w:cs="Arial"/>
        </w:rPr>
        <w:t xml:space="preserve">permeability </w:t>
      </w:r>
      <w:r w:rsidR="00994855">
        <w:rPr>
          <w:rFonts w:ascii="Arial" w:hAnsi="Arial" w:cs="Arial"/>
        </w:rPr>
        <w:t xml:space="preserve">of aggregates in </w:t>
      </w:r>
      <w:r w:rsidR="00A02A49">
        <w:rPr>
          <w:rFonts w:ascii="Arial" w:hAnsi="Arial" w:cs="Arial"/>
        </w:rPr>
        <w:t>farmyard ma</w:t>
      </w:r>
      <w:r w:rsidR="00994855">
        <w:rPr>
          <w:rFonts w:ascii="Arial" w:hAnsi="Arial" w:cs="Arial"/>
        </w:rPr>
        <w:t>nure</w:t>
      </w:r>
      <w:r w:rsidR="00A02A49">
        <w:rPr>
          <w:rFonts w:ascii="Arial" w:hAnsi="Arial" w:cs="Arial"/>
        </w:rPr>
        <w:t xml:space="preserve"> and</w:t>
      </w:r>
      <w:r w:rsidR="00671341">
        <w:rPr>
          <w:rFonts w:ascii="Arial" w:hAnsi="Arial" w:cs="Arial"/>
        </w:rPr>
        <w:t xml:space="preserve"> </w:t>
      </w:r>
      <w:r w:rsidR="006E1D66">
        <w:rPr>
          <w:rFonts w:ascii="Arial" w:hAnsi="Arial" w:cs="Arial"/>
        </w:rPr>
        <w:t xml:space="preserve">in </w:t>
      </w:r>
      <w:r w:rsidR="00671341">
        <w:rPr>
          <w:rFonts w:ascii="Arial" w:hAnsi="Arial" w:cs="Arial"/>
        </w:rPr>
        <w:t xml:space="preserve">the </w:t>
      </w:r>
      <w:r w:rsidR="00A02A49">
        <w:rPr>
          <w:rFonts w:ascii="Arial" w:hAnsi="Arial" w:cs="Arial"/>
        </w:rPr>
        <w:t>woodland</w:t>
      </w:r>
      <w:r w:rsidR="00671341">
        <w:rPr>
          <w:rFonts w:ascii="Arial" w:hAnsi="Arial" w:cs="Arial"/>
        </w:rPr>
        <w:t xml:space="preserve"> </w:t>
      </w:r>
      <w:r w:rsidR="00F36181">
        <w:rPr>
          <w:rFonts w:ascii="Arial" w:hAnsi="Arial" w:cs="Arial"/>
        </w:rPr>
        <w:t>trended</w:t>
      </w:r>
      <w:r w:rsidR="00994855">
        <w:rPr>
          <w:rFonts w:ascii="Arial" w:hAnsi="Arial" w:cs="Arial"/>
        </w:rPr>
        <w:t xml:space="preserve"> </w:t>
      </w:r>
      <w:r w:rsidR="006E1D66">
        <w:rPr>
          <w:rFonts w:ascii="Arial" w:hAnsi="Arial" w:cs="Arial"/>
        </w:rPr>
        <w:t xml:space="preserve">differently </w:t>
      </w:r>
      <w:r w:rsidR="00994855">
        <w:rPr>
          <w:rFonts w:ascii="Arial" w:hAnsi="Arial" w:cs="Arial"/>
        </w:rPr>
        <w:t xml:space="preserve">with </w:t>
      </w:r>
      <w:r w:rsidR="006E1D66">
        <w:rPr>
          <w:rFonts w:ascii="Arial" w:hAnsi="Arial" w:cs="Arial"/>
        </w:rPr>
        <w:t xml:space="preserve">the </w:t>
      </w:r>
      <w:r w:rsidR="00994855">
        <w:rPr>
          <w:rFonts w:ascii="Arial" w:hAnsi="Arial" w:cs="Arial"/>
        </w:rPr>
        <w:t>porosity</w:t>
      </w:r>
      <w:r w:rsidR="00A02A49">
        <w:rPr>
          <w:rFonts w:ascii="Arial" w:hAnsi="Arial" w:cs="Arial"/>
        </w:rPr>
        <w:t xml:space="preserve">. </w:t>
      </w:r>
      <w:r w:rsidR="00456B6F">
        <w:rPr>
          <w:rFonts w:ascii="Arial" w:hAnsi="Arial" w:cs="Arial"/>
        </w:rPr>
        <w:t>A</w:t>
      </w:r>
      <w:r w:rsidR="00424D55">
        <w:rPr>
          <w:rFonts w:ascii="Arial" w:hAnsi="Arial" w:cs="Arial"/>
        </w:rPr>
        <w:t>ggregate</w:t>
      </w:r>
      <w:r w:rsidR="00903036">
        <w:rPr>
          <w:rFonts w:ascii="Arial" w:hAnsi="Arial" w:cs="Arial"/>
        </w:rPr>
        <w:t>s</w:t>
      </w:r>
      <w:r w:rsidR="00424D55">
        <w:rPr>
          <w:rFonts w:ascii="Arial" w:hAnsi="Arial" w:cs="Arial"/>
        </w:rPr>
        <w:t xml:space="preserve"> and cores</w:t>
      </w:r>
      <w:r w:rsidR="005465DB">
        <w:rPr>
          <w:rFonts w:ascii="Arial" w:hAnsi="Arial" w:cs="Arial"/>
        </w:rPr>
        <w:t xml:space="preserve"> </w:t>
      </w:r>
      <w:r w:rsidR="00903036">
        <w:rPr>
          <w:rFonts w:ascii="Arial" w:hAnsi="Arial" w:cs="Arial"/>
        </w:rPr>
        <w:t>responded</w:t>
      </w:r>
      <w:r w:rsidR="00A77052">
        <w:rPr>
          <w:rFonts w:ascii="Arial" w:hAnsi="Arial" w:cs="Arial"/>
        </w:rPr>
        <w:t xml:space="preserve"> differently</w:t>
      </w:r>
      <w:r w:rsidR="00424D55">
        <w:rPr>
          <w:rFonts w:ascii="Arial" w:hAnsi="Arial" w:cs="Arial"/>
        </w:rPr>
        <w:t xml:space="preserve"> </w:t>
      </w:r>
      <w:r w:rsidR="00171795">
        <w:rPr>
          <w:rFonts w:ascii="Arial" w:hAnsi="Arial" w:cs="Arial"/>
        </w:rPr>
        <w:t xml:space="preserve">to </w:t>
      </w:r>
      <w:r w:rsidR="00424D55">
        <w:rPr>
          <w:rFonts w:ascii="Arial" w:hAnsi="Arial" w:cs="Arial"/>
        </w:rPr>
        <w:t>carbon</w:t>
      </w:r>
      <w:r w:rsidR="00903036">
        <w:rPr>
          <w:rFonts w:ascii="Arial" w:hAnsi="Arial" w:cs="Arial"/>
        </w:rPr>
        <w:t xml:space="preserve"> </w:t>
      </w:r>
      <w:r w:rsidR="005465DB">
        <w:rPr>
          <w:rFonts w:ascii="Arial" w:hAnsi="Arial" w:cs="Arial"/>
        </w:rPr>
        <w:t>in that</w:t>
      </w:r>
      <w:r w:rsidR="00E77474">
        <w:rPr>
          <w:rFonts w:ascii="Arial" w:hAnsi="Arial" w:cs="Arial"/>
        </w:rPr>
        <w:t>,</w:t>
      </w:r>
      <w:r w:rsidR="005465DB">
        <w:rPr>
          <w:rFonts w:ascii="Arial" w:hAnsi="Arial" w:cs="Arial"/>
        </w:rPr>
        <w:t xml:space="preserve"> </w:t>
      </w:r>
      <w:r w:rsidR="00FC4C6E">
        <w:rPr>
          <w:rFonts w:ascii="Arial" w:hAnsi="Arial" w:cs="Arial"/>
        </w:rPr>
        <w:t>with</w:t>
      </w:r>
      <w:r w:rsidR="005465DB">
        <w:rPr>
          <w:rFonts w:ascii="Arial" w:hAnsi="Arial" w:cs="Arial"/>
        </w:rPr>
        <w:t xml:space="preserve"> </w:t>
      </w:r>
      <w:r w:rsidR="000F1678">
        <w:rPr>
          <w:rFonts w:ascii="Arial" w:hAnsi="Arial" w:cs="Arial"/>
        </w:rPr>
        <w:t>soil</w:t>
      </w:r>
      <w:r w:rsidR="00171795">
        <w:rPr>
          <w:rFonts w:ascii="Arial" w:hAnsi="Arial" w:cs="Arial"/>
        </w:rPr>
        <w:t xml:space="preserve"> </w:t>
      </w:r>
      <w:r w:rsidR="005465DB">
        <w:rPr>
          <w:rFonts w:ascii="Arial" w:hAnsi="Arial" w:cs="Arial"/>
        </w:rPr>
        <w:t>carbon</w:t>
      </w:r>
      <w:r w:rsidR="00A02A49">
        <w:rPr>
          <w:rFonts w:ascii="Arial" w:hAnsi="Arial" w:cs="Arial"/>
        </w:rPr>
        <w:t xml:space="preserve"> </w:t>
      </w:r>
      <w:r w:rsidR="00052A45">
        <w:rPr>
          <w:rFonts w:ascii="Arial" w:hAnsi="Arial" w:cs="Arial"/>
        </w:rPr>
        <w:t>increas</w:t>
      </w:r>
      <w:r w:rsidR="00FC4C6E">
        <w:rPr>
          <w:rFonts w:ascii="Arial" w:hAnsi="Arial" w:cs="Arial"/>
        </w:rPr>
        <w:t>ing</w:t>
      </w:r>
      <w:r w:rsidR="005465DB">
        <w:rPr>
          <w:rFonts w:ascii="Arial" w:hAnsi="Arial" w:cs="Arial"/>
        </w:rPr>
        <w:t xml:space="preserve">, the </w:t>
      </w:r>
      <w:r w:rsidR="00424D55">
        <w:rPr>
          <w:rFonts w:ascii="Arial" w:hAnsi="Arial" w:cs="Arial"/>
        </w:rPr>
        <w:t xml:space="preserve">permeability </w:t>
      </w:r>
      <w:r w:rsidR="00FC4C6E">
        <w:rPr>
          <w:rFonts w:ascii="Arial" w:hAnsi="Arial" w:cs="Arial"/>
        </w:rPr>
        <w:t xml:space="preserve">of </w:t>
      </w:r>
      <w:r w:rsidR="00E77474">
        <w:rPr>
          <w:rFonts w:ascii="Arial" w:hAnsi="Arial" w:cs="Arial"/>
        </w:rPr>
        <w:t xml:space="preserve">the </w:t>
      </w:r>
      <w:r w:rsidR="00FC4C6E">
        <w:rPr>
          <w:rFonts w:ascii="Arial" w:hAnsi="Arial" w:cs="Arial"/>
        </w:rPr>
        <w:t xml:space="preserve">aggregates </w:t>
      </w:r>
      <w:r w:rsidR="00424D55">
        <w:rPr>
          <w:rFonts w:ascii="Arial" w:hAnsi="Arial" w:cs="Arial"/>
        </w:rPr>
        <w:t>increas</w:t>
      </w:r>
      <w:r w:rsidR="00903036">
        <w:rPr>
          <w:rFonts w:ascii="Arial" w:hAnsi="Arial" w:cs="Arial"/>
        </w:rPr>
        <w:t>ed</w:t>
      </w:r>
      <w:r w:rsidR="00424D55">
        <w:rPr>
          <w:rFonts w:ascii="Arial" w:hAnsi="Arial" w:cs="Arial"/>
        </w:rPr>
        <w:t xml:space="preserve"> asymptotically while the</w:t>
      </w:r>
      <w:r w:rsidR="00903036">
        <w:rPr>
          <w:rFonts w:ascii="Arial" w:hAnsi="Arial" w:cs="Arial"/>
        </w:rPr>
        <w:t xml:space="preserve"> </w:t>
      </w:r>
      <w:r w:rsidR="00424D55">
        <w:rPr>
          <w:rFonts w:ascii="Arial" w:hAnsi="Arial" w:cs="Arial"/>
        </w:rPr>
        <w:t xml:space="preserve">permeability </w:t>
      </w:r>
      <w:r w:rsidR="00FC4C6E">
        <w:rPr>
          <w:rFonts w:ascii="Arial" w:hAnsi="Arial" w:cs="Arial"/>
        </w:rPr>
        <w:t xml:space="preserve">of </w:t>
      </w:r>
      <w:r w:rsidR="00E77474">
        <w:rPr>
          <w:rFonts w:ascii="Arial" w:hAnsi="Arial" w:cs="Arial"/>
        </w:rPr>
        <w:t xml:space="preserve">the </w:t>
      </w:r>
      <w:r w:rsidR="00FC4C6E">
        <w:rPr>
          <w:rFonts w:ascii="Arial" w:hAnsi="Arial" w:cs="Arial"/>
        </w:rPr>
        <w:t xml:space="preserve">cores </w:t>
      </w:r>
      <w:r w:rsidR="00424D55">
        <w:rPr>
          <w:rFonts w:ascii="Arial" w:hAnsi="Arial" w:cs="Arial"/>
        </w:rPr>
        <w:t>increas</w:t>
      </w:r>
      <w:r w:rsidR="00903036">
        <w:rPr>
          <w:rFonts w:ascii="Arial" w:hAnsi="Arial" w:cs="Arial"/>
        </w:rPr>
        <w:t xml:space="preserve">ed </w:t>
      </w:r>
      <w:r w:rsidR="00171795">
        <w:rPr>
          <w:rFonts w:ascii="Arial" w:hAnsi="Arial" w:cs="Arial"/>
        </w:rPr>
        <w:t xml:space="preserve">approximately </w:t>
      </w:r>
      <w:r w:rsidR="00903036">
        <w:rPr>
          <w:rFonts w:ascii="Arial" w:hAnsi="Arial" w:cs="Arial"/>
        </w:rPr>
        <w:t>exponentially</w:t>
      </w:r>
      <w:r w:rsidR="005465DB">
        <w:rPr>
          <w:rFonts w:ascii="Arial" w:hAnsi="Arial" w:cs="Arial"/>
        </w:rPr>
        <w:t xml:space="preserve">. </w:t>
      </w:r>
      <w:r w:rsidR="00485204">
        <w:rPr>
          <w:rFonts w:ascii="Arial" w:hAnsi="Arial" w:cs="Arial"/>
        </w:rPr>
        <w:t xml:space="preserve">Since </w:t>
      </w:r>
      <w:r w:rsidR="00671341">
        <w:rPr>
          <w:rFonts w:ascii="Arial" w:hAnsi="Arial" w:cs="Arial"/>
          <w:color w:val="000000" w:themeColor="text1"/>
        </w:rPr>
        <w:t xml:space="preserve">soil </w:t>
      </w:r>
      <w:r w:rsidR="00485204">
        <w:rPr>
          <w:rFonts w:ascii="Arial" w:hAnsi="Arial" w:cs="Arial"/>
        </w:rPr>
        <w:t>structure is indicator</w:t>
      </w:r>
      <w:r w:rsidR="00A77052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of soil quality and </w:t>
      </w:r>
      <w:r w:rsidR="005465DB">
        <w:rPr>
          <w:rFonts w:ascii="Arial" w:hAnsi="Arial" w:cs="Arial"/>
        </w:rPr>
        <w:t>evolve</w:t>
      </w:r>
      <w:r w:rsidR="00A02A49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</w:t>
      </w:r>
      <w:r w:rsidR="00671341">
        <w:rPr>
          <w:rFonts w:ascii="Arial" w:hAnsi="Arial" w:cs="Arial"/>
        </w:rPr>
        <w:t>slowly</w:t>
      </w:r>
      <w:r w:rsidR="00A77052">
        <w:rPr>
          <w:rFonts w:ascii="Arial" w:hAnsi="Arial" w:cs="Arial"/>
        </w:rPr>
        <w:t xml:space="preserve">, </w:t>
      </w:r>
      <w:r w:rsidR="005465DB">
        <w:rPr>
          <w:rFonts w:ascii="Arial" w:hAnsi="Arial" w:cs="Arial"/>
        </w:rPr>
        <w:t xml:space="preserve">our results </w:t>
      </w:r>
      <w:r w:rsidR="00485204">
        <w:rPr>
          <w:rFonts w:ascii="Arial" w:hAnsi="Arial" w:cs="Arial"/>
        </w:rPr>
        <w:t>have important implication</w:t>
      </w:r>
      <w:r w:rsidR="00C44213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</w:t>
      </w:r>
      <w:r w:rsidR="00456B6F">
        <w:rPr>
          <w:rFonts w:ascii="Arial" w:hAnsi="Arial" w:cs="Arial"/>
        </w:rPr>
        <w:t>for</w:t>
      </w:r>
      <w:r w:rsidR="00485204">
        <w:rPr>
          <w:rFonts w:ascii="Arial" w:hAnsi="Arial" w:cs="Arial"/>
        </w:rPr>
        <w:t xml:space="preserve"> understanding how agronomical </w:t>
      </w:r>
      <w:r w:rsidR="00456B6F">
        <w:rPr>
          <w:rFonts w:ascii="Arial" w:hAnsi="Arial" w:cs="Arial"/>
        </w:rPr>
        <w:t>practice</w:t>
      </w:r>
      <w:r w:rsidR="00A77052">
        <w:rPr>
          <w:rFonts w:ascii="Arial" w:hAnsi="Arial" w:cs="Arial"/>
        </w:rPr>
        <w:t xml:space="preserve"> changes</w:t>
      </w:r>
      <w:r w:rsidR="00456B6F">
        <w:rPr>
          <w:rFonts w:ascii="Arial" w:hAnsi="Arial" w:cs="Arial"/>
        </w:rPr>
        <w:t xml:space="preserve"> </w:t>
      </w:r>
      <w:r w:rsidR="00485204">
        <w:rPr>
          <w:rFonts w:ascii="Arial" w:hAnsi="Arial" w:cs="Arial"/>
        </w:rPr>
        <w:t xml:space="preserve">reshape </w:t>
      </w:r>
      <w:r w:rsidR="00424D55">
        <w:rPr>
          <w:rFonts w:ascii="Arial" w:hAnsi="Arial" w:cs="Arial"/>
        </w:rPr>
        <w:t xml:space="preserve">soil </w:t>
      </w:r>
      <w:r w:rsidR="00485204">
        <w:rPr>
          <w:rFonts w:ascii="Arial" w:hAnsi="Arial" w:cs="Arial"/>
        </w:rPr>
        <w:t>structure</w:t>
      </w:r>
      <w:r w:rsidR="00F46621">
        <w:rPr>
          <w:rFonts w:ascii="Arial" w:hAnsi="Arial" w:cs="Arial"/>
        </w:rPr>
        <w:t xml:space="preserve"> at different scale</w:t>
      </w:r>
      <w:r w:rsidR="000F1678">
        <w:rPr>
          <w:rFonts w:ascii="Arial" w:hAnsi="Arial" w:cs="Arial"/>
        </w:rPr>
        <w:t>s</w:t>
      </w:r>
      <w:r w:rsidR="00485204">
        <w:rPr>
          <w:rFonts w:ascii="Arial" w:hAnsi="Arial" w:cs="Arial"/>
        </w:rPr>
        <w:t xml:space="preserve"> </w:t>
      </w:r>
      <w:r w:rsidR="000F1678">
        <w:rPr>
          <w:rFonts w:ascii="Arial" w:hAnsi="Arial" w:cs="Arial"/>
        </w:rPr>
        <w:t>as well as</w:t>
      </w:r>
      <w:r w:rsidR="00424D55">
        <w:rPr>
          <w:rFonts w:ascii="Arial" w:hAnsi="Arial" w:cs="Arial"/>
        </w:rPr>
        <w:t xml:space="preserve"> </w:t>
      </w:r>
      <w:r w:rsidR="000F1678">
        <w:rPr>
          <w:rFonts w:ascii="Arial" w:hAnsi="Arial" w:cs="Arial"/>
        </w:rPr>
        <w:t>the</w:t>
      </w:r>
      <w:r w:rsidR="00456B6F">
        <w:rPr>
          <w:rFonts w:ascii="Arial" w:hAnsi="Arial" w:cs="Arial"/>
        </w:rPr>
        <w:t xml:space="preserve"> </w:t>
      </w:r>
      <w:r w:rsidR="006E1D66">
        <w:rPr>
          <w:rFonts w:ascii="Arial" w:hAnsi="Arial" w:cs="Arial"/>
        </w:rPr>
        <w:t xml:space="preserve">long-term </w:t>
      </w:r>
      <w:r w:rsidR="00424D55">
        <w:rPr>
          <w:rFonts w:ascii="Arial" w:hAnsi="Arial" w:cs="Arial"/>
        </w:rPr>
        <w:t xml:space="preserve">consequence </w:t>
      </w:r>
      <w:r w:rsidR="00485204">
        <w:rPr>
          <w:rFonts w:ascii="Arial" w:hAnsi="Arial" w:cs="Arial"/>
        </w:rPr>
        <w:t xml:space="preserve">for </w:t>
      </w:r>
      <w:r w:rsidR="00A77052">
        <w:rPr>
          <w:rFonts w:ascii="Arial" w:hAnsi="Arial" w:cs="Arial"/>
        </w:rPr>
        <w:t>hydrological</w:t>
      </w:r>
      <w:r w:rsidR="00485204">
        <w:rPr>
          <w:rFonts w:ascii="Arial" w:hAnsi="Arial" w:cs="Arial"/>
        </w:rPr>
        <w:t xml:space="preserve"> </w:t>
      </w:r>
      <w:r w:rsidR="00424D55">
        <w:rPr>
          <w:rFonts w:ascii="Arial" w:hAnsi="Arial" w:cs="Arial"/>
        </w:rPr>
        <w:t>and biochemical processes</w:t>
      </w:r>
      <w:r w:rsidR="00485204">
        <w:rPr>
          <w:rFonts w:ascii="Arial" w:hAnsi="Arial" w:cs="Arial"/>
        </w:rPr>
        <w:t xml:space="preserve">. </w:t>
      </w:r>
      <w:bookmarkEnd w:id="0"/>
    </w:p>
    <w:p w14:paraId="3FEAA5A0" w14:textId="77777777" w:rsidR="000060ED" w:rsidRDefault="000060ED" w:rsidP="001D14BE">
      <w:pPr>
        <w:spacing w:after="0" w:line="312" w:lineRule="auto"/>
        <w:rPr>
          <w:rFonts w:ascii="Arial" w:hAnsi="Arial" w:cs="Arial"/>
          <w:sz w:val="20"/>
          <w:szCs w:val="20"/>
        </w:rPr>
      </w:pPr>
    </w:p>
    <w:p w14:paraId="27E0C69D" w14:textId="657BAE87" w:rsidR="000060ED" w:rsidRDefault="000060ED" w:rsidP="000060ED">
      <w:pPr>
        <w:spacing w:after="0" w:line="360" w:lineRule="auto"/>
      </w:pPr>
      <w:r w:rsidRPr="000060ED">
        <w:rPr>
          <w:rFonts w:ascii="Arial" w:hAnsi="Arial" w:cs="Arial"/>
          <w:b/>
          <w:i/>
        </w:rPr>
        <w:t>Key words</w:t>
      </w:r>
      <w:r>
        <w:rPr>
          <w:rFonts w:ascii="Arial" w:hAnsi="Arial" w:cs="Arial"/>
          <w:i/>
        </w:rPr>
        <w:t xml:space="preserve">: </w:t>
      </w:r>
      <w:r w:rsidR="00C25852">
        <w:rPr>
          <w:rFonts w:ascii="Arial" w:hAnsi="Arial" w:cs="Arial"/>
          <w:i/>
        </w:rPr>
        <w:t>Rothamsted l</w:t>
      </w:r>
      <w:r>
        <w:rPr>
          <w:rFonts w:ascii="Arial" w:hAnsi="Arial" w:cs="Arial"/>
          <w:i/>
        </w:rPr>
        <w:t>ong-term experiment</w:t>
      </w:r>
      <w:r>
        <w:rPr>
          <w:rFonts w:ascii="Arial" w:hAnsi="Arial" w:cs="Arial"/>
        </w:rPr>
        <w:t>;</w:t>
      </w:r>
      <w:r w:rsidR="00C25852">
        <w:rPr>
          <w:rFonts w:ascii="Arial" w:hAnsi="Arial" w:cs="Arial"/>
          <w:i/>
        </w:rPr>
        <w:t xml:space="preserve"> </w:t>
      </w:r>
      <w:r w:rsidR="00C25852" w:rsidRPr="00C25852">
        <w:rPr>
          <w:rFonts w:ascii="Arial" w:hAnsi="Arial" w:cs="Arial"/>
          <w:i/>
          <w:iCs/>
        </w:rPr>
        <w:t>hierarchical soil structural change</w:t>
      </w:r>
      <w:r>
        <w:rPr>
          <w:rFonts w:ascii="Arial" w:hAnsi="Arial" w:cs="Arial"/>
        </w:rPr>
        <w:t xml:space="preserve">; </w:t>
      </w:r>
      <w:r>
        <w:rPr>
          <w:rFonts w:ascii="Arial" w:hAnsi="Arial" w:cs="Arial"/>
          <w:i/>
        </w:rPr>
        <w:t>pore-scale simulations</w:t>
      </w:r>
      <w:r w:rsidR="00DF4D29">
        <w:rPr>
          <w:rFonts w:ascii="Arial" w:hAnsi="Arial" w:cs="Arial"/>
        </w:rPr>
        <w:t xml:space="preserve">; </w:t>
      </w:r>
      <w:r w:rsidR="00DF4D29" w:rsidRPr="00C85750">
        <w:rPr>
          <w:rFonts w:ascii="Arial" w:hAnsi="Arial" w:cs="Arial"/>
          <w:i/>
          <w:iCs/>
        </w:rPr>
        <w:t>X-ray computed tomography</w:t>
      </w:r>
      <w:r w:rsidR="00DF4D29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     </w:t>
      </w:r>
    </w:p>
    <w:p w14:paraId="17C3D221" w14:textId="77777777" w:rsidR="00177600" w:rsidRPr="00306184" w:rsidRDefault="006D08BF" w:rsidP="00271965">
      <w:pPr>
        <w:spacing w:line="480" w:lineRule="auto"/>
        <w:rPr>
          <w:rFonts w:ascii="Arial" w:hAnsi="Arial" w:cs="Arial"/>
          <w:color w:val="000000" w:themeColor="text1"/>
        </w:rPr>
      </w:pPr>
      <w:r w:rsidRPr="00306184">
        <w:rPr>
          <w:rFonts w:ascii="Arial" w:hAnsi="Arial" w:cs="Arial"/>
          <w:color w:val="000000" w:themeColor="text1"/>
        </w:rPr>
        <w:br w:type="page"/>
      </w:r>
    </w:p>
    <w:p w14:paraId="4E60F229" w14:textId="2C1E6818" w:rsidR="00177600" w:rsidRPr="004F626B" w:rsidRDefault="000060ED" w:rsidP="00F714E8">
      <w:pPr>
        <w:pStyle w:val="ListParagraph"/>
        <w:numPr>
          <w:ilvl w:val="0"/>
          <w:numId w:val="4"/>
        </w:numPr>
        <w:spacing w:after="0" w:line="480" w:lineRule="auto"/>
        <w:ind w:left="284" w:hanging="284"/>
        <w:rPr>
          <w:rFonts w:ascii="Arial" w:hAnsi="Arial" w:cs="Arial"/>
          <w:b/>
          <w:color w:val="000000" w:themeColor="text1"/>
        </w:rPr>
      </w:pPr>
      <w:r w:rsidRPr="004F626B">
        <w:rPr>
          <w:rFonts w:ascii="Arial" w:hAnsi="Arial" w:cs="Arial"/>
          <w:b/>
          <w:color w:val="000000" w:themeColor="text1"/>
        </w:rPr>
        <w:lastRenderedPageBreak/>
        <w:t xml:space="preserve">Introduction </w:t>
      </w:r>
    </w:p>
    <w:p w14:paraId="5ED1D914" w14:textId="1FE206B1" w:rsidR="00177600" w:rsidRPr="000B1630" w:rsidRDefault="00022980" w:rsidP="00F714E8">
      <w:pPr>
        <w:pStyle w:val="ListParagraph"/>
        <w:snapToGrid w:val="0"/>
        <w:spacing w:after="0" w:line="480" w:lineRule="auto"/>
        <w:ind w:left="0" w:firstLine="425"/>
        <w:rPr>
          <w:rFonts w:ascii="Arial" w:hAnsi="Arial" w:cs="Arial"/>
          <w:color w:val="FF0000"/>
        </w:rPr>
      </w:pPr>
      <w:r w:rsidRPr="004F626B">
        <w:rPr>
          <w:rFonts w:ascii="Arial" w:hAnsi="Arial" w:cs="Arial"/>
          <w:color w:val="000000" w:themeColor="text1"/>
        </w:rPr>
        <w:t xml:space="preserve">Most </w:t>
      </w:r>
      <w:r w:rsidR="00945476" w:rsidRPr="004F626B">
        <w:rPr>
          <w:rFonts w:ascii="Arial" w:hAnsi="Arial" w:cs="Arial"/>
          <w:color w:val="000000" w:themeColor="text1"/>
        </w:rPr>
        <w:t>soil</w:t>
      </w:r>
      <w:r w:rsidR="009C49BF" w:rsidRPr="004F626B">
        <w:rPr>
          <w:rFonts w:ascii="Arial" w:hAnsi="Arial" w:cs="Arial"/>
          <w:color w:val="000000" w:themeColor="text1"/>
        </w:rPr>
        <w:t>s</w:t>
      </w:r>
      <w:r w:rsidR="00875DBF" w:rsidRPr="004F626B">
        <w:rPr>
          <w:rFonts w:ascii="Arial" w:hAnsi="Arial" w:cs="Arial"/>
          <w:color w:val="000000" w:themeColor="text1"/>
        </w:rPr>
        <w:t xml:space="preserve"> </w:t>
      </w:r>
      <w:r w:rsidR="00B9263D">
        <w:rPr>
          <w:rFonts w:ascii="Arial" w:hAnsi="Arial" w:cs="Arial"/>
          <w:color w:val="000000" w:themeColor="text1"/>
        </w:rPr>
        <w:t xml:space="preserve">in </w:t>
      </w:r>
      <w:r w:rsidR="0001391F">
        <w:rPr>
          <w:rFonts w:ascii="Arial" w:hAnsi="Arial" w:cs="Arial"/>
          <w:color w:val="000000" w:themeColor="text1"/>
        </w:rPr>
        <w:t xml:space="preserve">natural and managed terrestrial </w:t>
      </w:r>
      <w:r w:rsidR="00DD26A4">
        <w:rPr>
          <w:rFonts w:ascii="Arial" w:hAnsi="Arial" w:cs="Arial"/>
          <w:color w:val="000000" w:themeColor="text1"/>
        </w:rPr>
        <w:t>eco</w:t>
      </w:r>
      <w:r w:rsidR="0001391F">
        <w:rPr>
          <w:rFonts w:ascii="Arial" w:hAnsi="Arial" w:cs="Arial"/>
          <w:color w:val="000000" w:themeColor="text1"/>
        </w:rPr>
        <w:t xml:space="preserve">systems </w:t>
      </w:r>
      <w:r w:rsidR="00945476" w:rsidRPr="004F626B">
        <w:rPr>
          <w:rFonts w:ascii="Arial" w:hAnsi="Arial" w:cs="Arial"/>
          <w:color w:val="000000" w:themeColor="text1"/>
        </w:rPr>
        <w:t xml:space="preserve">are </w:t>
      </w:r>
      <w:r w:rsidR="009C49BF" w:rsidRPr="004F626B">
        <w:rPr>
          <w:rFonts w:ascii="Arial" w:hAnsi="Arial" w:cs="Arial"/>
          <w:color w:val="000000" w:themeColor="text1"/>
        </w:rPr>
        <w:t>hierarchically structure</w:t>
      </w:r>
      <w:r w:rsidR="00875DBF" w:rsidRPr="004F626B">
        <w:rPr>
          <w:rFonts w:ascii="Arial" w:hAnsi="Arial" w:cs="Arial"/>
          <w:color w:val="000000" w:themeColor="text1"/>
        </w:rPr>
        <w:t>d</w:t>
      </w:r>
      <w:r w:rsidR="009C49BF" w:rsidRPr="004F626B">
        <w:rPr>
          <w:rFonts w:ascii="Arial" w:hAnsi="Arial" w:cs="Arial"/>
          <w:color w:val="000000" w:themeColor="text1"/>
        </w:rPr>
        <w:t xml:space="preserve"> with pore</w:t>
      </w:r>
      <w:r w:rsidR="00E22018" w:rsidRPr="004F626B">
        <w:rPr>
          <w:rFonts w:ascii="Arial" w:hAnsi="Arial" w:cs="Arial"/>
          <w:color w:val="000000" w:themeColor="text1"/>
        </w:rPr>
        <w:t>s</w:t>
      </w:r>
      <w:r w:rsidR="00D37788">
        <w:rPr>
          <w:rFonts w:ascii="Arial" w:hAnsi="Arial" w:cs="Arial"/>
          <w:color w:val="000000" w:themeColor="text1"/>
        </w:rPr>
        <w:t xml:space="preserve"> </w:t>
      </w:r>
      <w:r w:rsidR="009C49BF" w:rsidRPr="004F626B">
        <w:rPr>
          <w:rFonts w:ascii="Arial" w:hAnsi="Arial" w:cs="Arial"/>
          <w:color w:val="000000" w:themeColor="text1"/>
        </w:rPr>
        <w:t xml:space="preserve">ranging from less than one micron to </w:t>
      </w:r>
      <w:r w:rsidR="002E4F28">
        <w:rPr>
          <w:rFonts w:ascii="Arial" w:hAnsi="Arial" w:cs="Arial"/>
          <w:color w:val="000000" w:themeColor="text1"/>
        </w:rPr>
        <w:t>several</w:t>
      </w:r>
      <w:r w:rsidR="009C49BF" w:rsidRPr="004F626B">
        <w:rPr>
          <w:rFonts w:ascii="Arial" w:hAnsi="Arial" w:cs="Arial"/>
          <w:color w:val="000000" w:themeColor="text1"/>
        </w:rPr>
        <w:t xml:space="preserve"> millimetres</w:t>
      </w:r>
      <w:r w:rsidR="00D37788">
        <w:rPr>
          <w:rFonts w:ascii="Arial" w:hAnsi="Arial" w:cs="Arial"/>
          <w:color w:val="000000" w:themeColor="text1"/>
        </w:rPr>
        <w:t xml:space="preserve"> in diameter</w:t>
      </w:r>
      <w:r w:rsidR="009C49BF" w:rsidRPr="004F626B">
        <w:rPr>
          <w:rFonts w:ascii="Arial" w:hAnsi="Arial" w:cs="Arial"/>
          <w:color w:val="000000" w:themeColor="text1"/>
        </w:rPr>
        <w:t xml:space="preserve"> </w:t>
      </w:r>
      <w:r w:rsidR="00875DBF" w:rsidRPr="004F626B">
        <w:rPr>
          <w:rFonts w:ascii="Arial" w:hAnsi="Arial" w:cs="Arial"/>
          <w:color w:val="000000" w:themeColor="text1"/>
        </w:rPr>
        <w:fldChar w:fldCharType="begin"/>
      </w:r>
      <w:r w:rsidR="00875DBF" w:rsidRPr="004F626B">
        <w:rPr>
          <w:rFonts w:ascii="Arial" w:hAnsi="Arial" w:cs="Arial"/>
          <w:color w:val="000000" w:themeColor="text1"/>
        </w:rPr>
        <w:instrText xml:space="preserve"> ADDIN EN.CITE &lt;EndNote&gt;&lt;Cite&gt;&lt;Author&gt;Young&lt;/Author&gt;&lt;Year&gt;2004&lt;/Year&gt;&lt;RecNum&gt;98&lt;/RecNum&gt;&lt;DisplayText&gt;(Young and Crawford, 2004)&lt;/DisplayText&gt;&lt;record&gt;&lt;rec-number&gt;98&lt;/rec-number&gt;&lt;foreign-keys&gt;&lt;key app="EN" db-id="pxrfwadxaer5v8ef0vj5zvfmrea9edveswst" timestamp="0"&gt;98&lt;/key&gt;&lt;/foreign-keys&gt;&lt;ref-type name="Journal Article"&gt;17&lt;/ref-type&gt;&lt;contributors&gt;&lt;authors&gt;&lt;author&gt;Young, I. M.&lt;/author&gt;&lt;author&gt;Crawford, J. W.&lt;/author&gt;&lt;/authors&gt;&lt;/contributors&gt;&lt;auth-address&gt;Univ Abertay, SIMBIOS, Dundee DD1 1HG, Scotland.&amp;#xD;Young, IM (reprint author), Univ Abertay, SIMBIOS, Bell St, Dundee DD1 1HG, Scotland.&amp;#xD;imy@tay.ac.uk&lt;/auth-address&gt;&lt;titles&gt;&lt;title&gt;Interactions and self-organization in the soil-microbe complex&lt;/title&gt;&lt;secondary-title&gt;Science&lt;/secondary-title&gt;&lt;alt-title&gt;Science&lt;/alt-title&gt;&lt;/titles&gt;&lt;periodical&gt;&lt;full-title&gt;Science&lt;/full-title&gt;&lt;abbr-1&gt;Science&lt;/abbr-1&gt;&lt;/periodical&gt;&lt;alt-periodical&gt;&lt;full-title&gt;Science&lt;/full-title&gt;&lt;abbr-1&gt;Science&lt;/abbr-1&gt;&lt;/alt-periodical&gt;&lt;pages&gt;1634-1637&lt;/pages&gt;&lt;volume&gt;304&lt;/volume&gt;&lt;number&gt;5677&lt;/number&gt;&lt;keywords&gt;&lt;keyword&gt;solute transport&lt;/keyword&gt;&lt;keyword&gt;structured soils&lt;/keyword&gt;&lt;keyword&gt;science&lt;/keyword&gt;&lt;keyword&gt;ecology&lt;/keyword&gt;&lt;keyword&gt;models&lt;/keyword&gt;&lt;keyword&gt;Science &amp;amp; Technology - Other Topics&lt;/keyword&gt;&lt;/keywords&gt;&lt;dates&gt;&lt;year&gt;2004&lt;/year&gt;&lt;pub-dates&gt;&lt;date&gt;Jun&lt;/date&gt;&lt;/pub-dates&gt;&lt;/dates&gt;&lt;isbn&gt;0036-8075&lt;/isbn&gt;&lt;accession-num&gt;WOS:000221934300039&lt;/accession-num&gt;&lt;work-type&gt;Review&lt;/work-type&gt;&lt;urls&gt;&lt;related-urls&gt;&lt;url&gt;&amp;lt;Go to ISI&amp;gt;://WOS:000221934300039&lt;/url&gt;&lt;/related-urls&gt;&lt;/urls&gt;&lt;electronic-resource-num&gt;10.1126/science.1097394&lt;/electronic-resource-num&gt;&lt;language&gt;English&lt;/language&gt;&lt;/record&gt;&lt;/Cite&gt;&lt;/EndNote&gt;</w:instrText>
      </w:r>
      <w:r w:rsidR="00875DBF" w:rsidRPr="004F626B">
        <w:rPr>
          <w:rFonts w:ascii="Arial" w:hAnsi="Arial" w:cs="Arial"/>
          <w:color w:val="000000" w:themeColor="text1"/>
        </w:rPr>
        <w:fldChar w:fldCharType="separate"/>
      </w:r>
      <w:r w:rsidR="00875DBF" w:rsidRPr="004F626B">
        <w:rPr>
          <w:rFonts w:ascii="Arial" w:hAnsi="Arial" w:cs="Arial"/>
          <w:noProof/>
          <w:color w:val="000000" w:themeColor="text1"/>
        </w:rPr>
        <w:t>(Young and Crawford, 2004)</w:t>
      </w:r>
      <w:r w:rsidR="00875DBF" w:rsidRPr="004F626B">
        <w:rPr>
          <w:rFonts w:ascii="Arial" w:hAnsi="Arial" w:cs="Arial"/>
          <w:color w:val="000000" w:themeColor="text1"/>
        </w:rPr>
        <w:fldChar w:fldCharType="end"/>
      </w:r>
      <w:r w:rsidR="008B5909">
        <w:rPr>
          <w:rFonts w:ascii="Arial" w:hAnsi="Arial" w:cs="Arial"/>
          <w:color w:val="000000" w:themeColor="text1"/>
        </w:rPr>
        <w:t xml:space="preserve">. Such structures are </w:t>
      </w:r>
      <w:r w:rsidR="0001391F">
        <w:rPr>
          <w:rFonts w:ascii="Arial" w:hAnsi="Arial" w:cs="Arial"/>
          <w:color w:val="000000" w:themeColor="text1"/>
        </w:rPr>
        <w:t xml:space="preserve">a result of </w:t>
      </w:r>
      <w:r w:rsidR="00875DBF" w:rsidRPr="004F626B">
        <w:rPr>
          <w:rFonts w:ascii="Arial" w:hAnsi="Arial" w:cs="Arial"/>
          <w:color w:val="000000" w:themeColor="text1"/>
        </w:rPr>
        <w:t xml:space="preserve">the interplay of </w:t>
      </w:r>
      <w:r w:rsidR="002E4F28">
        <w:rPr>
          <w:rFonts w:ascii="Arial" w:hAnsi="Arial" w:cs="Arial"/>
          <w:color w:val="000000" w:themeColor="text1"/>
        </w:rPr>
        <w:t>a variety of</w:t>
      </w:r>
      <w:r w:rsidR="00875DBF" w:rsidRPr="004F626B">
        <w:rPr>
          <w:rFonts w:ascii="Arial" w:hAnsi="Arial" w:cs="Arial"/>
          <w:color w:val="000000" w:themeColor="text1"/>
        </w:rPr>
        <w:t xml:space="preserve"> abiotic and biotic processes </w:t>
      </w:r>
      <w:r w:rsidR="00833173">
        <w:rPr>
          <w:rFonts w:ascii="Arial" w:hAnsi="Arial" w:cs="Arial"/>
          <w:color w:val="000000" w:themeColor="text1"/>
        </w:rPr>
        <w:t>operating</w:t>
      </w:r>
      <w:r w:rsidR="00875DBF" w:rsidRPr="004F626B">
        <w:rPr>
          <w:rFonts w:ascii="Arial" w:hAnsi="Arial" w:cs="Arial"/>
          <w:color w:val="000000" w:themeColor="text1"/>
        </w:rPr>
        <w:t xml:space="preserve"> </w:t>
      </w:r>
      <w:r w:rsidR="00790E2C">
        <w:rPr>
          <w:rFonts w:ascii="Arial" w:hAnsi="Arial" w:cs="Arial"/>
          <w:color w:val="000000" w:themeColor="text1"/>
        </w:rPr>
        <w:t>across</w:t>
      </w:r>
      <w:r w:rsidR="00875DBF" w:rsidRPr="004F626B">
        <w:rPr>
          <w:rFonts w:ascii="Arial" w:hAnsi="Arial" w:cs="Arial"/>
          <w:color w:val="000000" w:themeColor="text1"/>
        </w:rPr>
        <w:t xml:space="preserve"> </w:t>
      </w:r>
      <w:r w:rsidR="00790E2C">
        <w:rPr>
          <w:rFonts w:ascii="Arial" w:hAnsi="Arial" w:cs="Arial"/>
          <w:color w:val="000000" w:themeColor="text1"/>
        </w:rPr>
        <w:t xml:space="preserve">a wide range of </w:t>
      </w:r>
      <w:r w:rsidR="00875DBF" w:rsidRPr="004F626B">
        <w:rPr>
          <w:rFonts w:ascii="Arial" w:hAnsi="Arial" w:cs="Arial"/>
          <w:color w:val="000000" w:themeColor="text1"/>
        </w:rPr>
        <w:t>scales</w:t>
      </w:r>
      <w:r w:rsidR="008B5909">
        <w:rPr>
          <w:rFonts w:ascii="Arial" w:hAnsi="Arial" w:cs="Arial"/>
          <w:color w:val="000000" w:themeColor="text1"/>
        </w:rPr>
        <w:t xml:space="preserve">, </w:t>
      </w:r>
      <w:r w:rsidR="00790E2C">
        <w:rPr>
          <w:rFonts w:ascii="Arial" w:hAnsi="Arial" w:cs="Arial"/>
          <w:color w:val="000000" w:themeColor="text1"/>
        </w:rPr>
        <w:t xml:space="preserve">and are </w:t>
      </w:r>
      <w:r w:rsidR="00875DBF" w:rsidRPr="004F626B">
        <w:rPr>
          <w:rFonts w:ascii="Arial" w:hAnsi="Arial" w:cs="Arial"/>
          <w:color w:val="000000" w:themeColor="text1"/>
        </w:rPr>
        <w:t>the foundation of all li</w:t>
      </w:r>
      <w:r w:rsidR="003E6CB3">
        <w:rPr>
          <w:rFonts w:ascii="Arial" w:hAnsi="Arial" w:cs="Arial"/>
          <w:color w:val="000000" w:themeColor="text1"/>
        </w:rPr>
        <w:t>fe</w:t>
      </w:r>
      <w:r w:rsidR="00852F9F">
        <w:rPr>
          <w:rFonts w:ascii="Arial" w:hAnsi="Arial" w:cs="Arial"/>
          <w:color w:val="000000" w:themeColor="text1"/>
        </w:rPr>
        <w:t xml:space="preserve"> </w:t>
      </w:r>
      <w:r w:rsidR="00833173">
        <w:rPr>
          <w:rFonts w:ascii="Arial" w:hAnsi="Arial" w:cs="Arial"/>
          <w:color w:val="000000" w:themeColor="text1"/>
        </w:rPr>
        <w:t xml:space="preserve">in </w:t>
      </w:r>
      <w:r w:rsidR="00875DBF" w:rsidRPr="004F626B">
        <w:rPr>
          <w:rFonts w:ascii="Arial" w:hAnsi="Arial" w:cs="Arial"/>
          <w:color w:val="000000" w:themeColor="text1"/>
        </w:rPr>
        <w:t>terrestrial ecosystems</w:t>
      </w:r>
      <w:r w:rsidR="0001391F">
        <w:rPr>
          <w:rFonts w:ascii="Arial" w:hAnsi="Arial" w:cs="Arial"/>
          <w:color w:val="000000" w:themeColor="text1"/>
        </w:rPr>
        <w:t xml:space="preserve"> </w:t>
      </w:r>
      <w:r w:rsidR="00DA409D">
        <w:rPr>
          <w:rFonts w:ascii="Arial" w:hAnsi="Arial" w:cs="Arial"/>
          <w:color w:val="000000" w:themeColor="text1"/>
        </w:rPr>
        <w:t>as they</w:t>
      </w:r>
      <w:r w:rsidR="0001391F">
        <w:rPr>
          <w:rFonts w:ascii="Arial" w:hAnsi="Arial" w:cs="Arial"/>
          <w:color w:val="000000" w:themeColor="text1"/>
        </w:rPr>
        <w:t xml:space="preserve"> keep </w:t>
      </w:r>
      <w:r w:rsidR="0061764A">
        <w:rPr>
          <w:rFonts w:ascii="Arial" w:hAnsi="Arial" w:cs="Arial"/>
          <w:color w:val="000000" w:themeColor="text1"/>
        </w:rPr>
        <w:t xml:space="preserve">the </w:t>
      </w:r>
      <w:r w:rsidR="0001391F">
        <w:rPr>
          <w:rFonts w:ascii="Arial" w:hAnsi="Arial" w:cs="Arial"/>
          <w:color w:val="000000" w:themeColor="text1"/>
        </w:rPr>
        <w:t xml:space="preserve">soil moist and </w:t>
      </w:r>
      <w:r w:rsidR="003E6CB3">
        <w:rPr>
          <w:rFonts w:ascii="Arial" w:hAnsi="Arial" w:cs="Arial"/>
          <w:color w:val="000000" w:themeColor="text1"/>
        </w:rPr>
        <w:t>oxygenated</w:t>
      </w:r>
      <w:r w:rsidR="0001391F">
        <w:rPr>
          <w:rFonts w:ascii="Arial" w:hAnsi="Arial" w:cs="Arial"/>
          <w:color w:val="000000" w:themeColor="text1"/>
        </w:rPr>
        <w:t xml:space="preserve"> </w:t>
      </w:r>
      <w:r w:rsidR="00B40096">
        <w:rPr>
          <w:rFonts w:ascii="Arial" w:hAnsi="Arial" w:cs="Arial"/>
          <w:color w:val="000000" w:themeColor="text1"/>
        </w:rPr>
        <w:fldChar w:fldCharType="begin">
          <w:fldData xml:space="preserve">PEVuZE5vdGU+PENpdGU+PEF1dGhvcj5Zb3VuZzwvQXV0aG9yPjxZZWFyPjIwMDg8L1llYXI+PFJl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</w:fldData>
        </w:fldChar>
      </w:r>
      <w:r w:rsidR="00B40096">
        <w:rPr>
          <w:rFonts w:ascii="Arial" w:hAnsi="Arial" w:cs="Arial"/>
          <w:color w:val="000000" w:themeColor="text1"/>
        </w:rPr>
        <w:instrText xml:space="preserve"> ADDIN EN.CITE </w:instrText>
      </w:r>
      <w:r w:rsidR="00B40096">
        <w:rPr>
          <w:rFonts w:ascii="Arial" w:hAnsi="Arial" w:cs="Arial"/>
          <w:color w:val="000000" w:themeColor="text1"/>
        </w:rPr>
        <w:fldChar w:fldCharType="begin">
          <w:fldData xml:space="preserve">PEVuZE5vdGU+PENpdGU+PEF1dGhvcj5Zb3VuZzwvQXV0aG9yPjxZZWFyPjIwMDg8L1llYXI+PFJl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</w:fldData>
        </w:fldChar>
      </w:r>
      <w:r w:rsidR="00B40096">
        <w:rPr>
          <w:rFonts w:ascii="Arial" w:hAnsi="Arial" w:cs="Arial"/>
          <w:color w:val="000000" w:themeColor="text1"/>
        </w:rPr>
        <w:instrText xml:space="preserve"> ADDIN EN.CITE.DATA </w:instrText>
      </w:r>
      <w:r w:rsidR="00B40096">
        <w:rPr>
          <w:rFonts w:ascii="Arial" w:hAnsi="Arial" w:cs="Arial"/>
          <w:color w:val="000000" w:themeColor="text1"/>
        </w:rPr>
      </w:r>
      <w:r w:rsidR="00B40096">
        <w:rPr>
          <w:rFonts w:ascii="Arial" w:hAnsi="Arial" w:cs="Arial"/>
          <w:color w:val="000000" w:themeColor="text1"/>
        </w:rPr>
        <w:fldChar w:fldCharType="end"/>
      </w:r>
      <w:r w:rsidR="00B40096">
        <w:rPr>
          <w:rFonts w:ascii="Arial" w:hAnsi="Arial" w:cs="Arial"/>
          <w:color w:val="000000" w:themeColor="text1"/>
        </w:rPr>
      </w:r>
      <w:r w:rsidR="00B40096">
        <w:rPr>
          <w:rFonts w:ascii="Arial" w:hAnsi="Arial" w:cs="Arial"/>
          <w:color w:val="000000" w:themeColor="text1"/>
        </w:rPr>
        <w:fldChar w:fldCharType="separate"/>
      </w:r>
      <w:r w:rsidR="00B40096">
        <w:rPr>
          <w:rFonts w:ascii="Arial" w:hAnsi="Arial" w:cs="Arial"/>
          <w:noProof/>
          <w:color w:val="000000" w:themeColor="text1"/>
        </w:rPr>
        <w:t>(Young et al., 2008)</w:t>
      </w:r>
      <w:r w:rsidR="00B40096">
        <w:rPr>
          <w:rFonts w:ascii="Arial" w:hAnsi="Arial" w:cs="Arial"/>
          <w:color w:val="000000" w:themeColor="text1"/>
        </w:rPr>
        <w:fldChar w:fldCharType="end"/>
      </w:r>
      <w:r w:rsidR="00875DBF" w:rsidRPr="004F626B">
        <w:rPr>
          <w:rFonts w:ascii="Arial" w:hAnsi="Arial" w:cs="Arial"/>
          <w:color w:val="000000" w:themeColor="text1"/>
        </w:rPr>
        <w:t xml:space="preserve">. </w:t>
      </w:r>
      <w:r w:rsidR="00790E2C">
        <w:rPr>
          <w:rFonts w:ascii="Arial" w:hAnsi="Arial" w:cs="Arial"/>
          <w:color w:val="000000" w:themeColor="text1"/>
        </w:rPr>
        <w:t>M</w:t>
      </w:r>
      <w:r w:rsidR="005112E2" w:rsidRPr="004F626B">
        <w:rPr>
          <w:rFonts w:ascii="Arial" w:hAnsi="Arial" w:cs="Arial"/>
          <w:color w:val="000000" w:themeColor="text1"/>
        </w:rPr>
        <w:t>acropores</w:t>
      </w:r>
      <w:r w:rsidR="00E22018" w:rsidRPr="004F626B">
        <w:rPr>
          <w:rFonts w:ascii="Arial" w:hAnsi="Arial" w:cs="Arial"/>
          <w:color w:val="000000" w:themeColor="text1"/>
        </w:rPr>
        <w:t xml:space="preserve"> </w:t>
      </w:r>
      <w:r w:rsidR="008A1601">
        <w:rPr>
          <w:rFonts w:ascii="Arial" w:hAnsi="Arial" w:cs="Arial"/>
          <w:color w:val="000000" w:themeColor="text1"/>
        </w:rPr>
        <w:t>in soil</w:t>
      </w:r>
      <w:r w:rsidR="00790E2C">
        <w:rPr>
          <w:rFonts w:ascii="Arial" w:hAnsi="Arial" w:cs="Arial"/>
          <w:color w:val="000000" w:themeColor="text1"/>
        </w:rPr>
        <w:t xml:space="preserve"> are</w:t>
      </w:r>
      <w:r w:rsidR="00F87177">
        <w:rPr>
          <w:rFonts w:ascii="Arial" w:hAnsi="Arial" w:cs="Arial"/>
          <w:color w:val="000000" w:themeColor="text1"/>
        </w:rPr>
        <w:t xml:space="preserve"> </w:t>
      </w:r>
      <w:r w:rsidR="003E6CB3">
        <w:rPr>
          <w:rFonts w:ascii="Arial" w:hAnsi="Arial" w:cs="Arial"/>
          <w:color w:val="000000" w:themeColor="text1"/>
        </w:rPr>
        <w:t xml:space="preserve">formed </w:t>
      </w:r>
      <w:r w:rsidR="00F87177">
        <w:rPr>
          <w:rFonts w:ascii="Arial" w:hAnsi="Arial" w:cs="Arial"/>
          <w:color w:val="000000" w:themeColor="text1"/>
        </w:rPr>
        <w:t xml:space="preserve">mainly </w:t>
      </w:r>
      <w:r w:rsidR="003E6CB3">
        <w:rPr>
          <w:rFonts w:ascii="Arial" w:hAnsi="Arial" w:cs="Arial"/>
          <w:color w:val="000000" w:themeColor="text1"/>
        </w:rPr>
        <w:t xml:space="preserve">by actions of plant </w:t>
      </w:r>
      <w:r w:rsidR="005112E2" w:rsidRPr="004F626B">
        <w:rPr>
          <w:rFonts w:ascii="Arial" w:hAnsi="Arial" w:cs="Arial"/>
          <w:color w:val="000000" w:themeColor="text1"/>
        </w:rPr>
        <w:t>root</w:t>
      </w:r>
      <w:r w:rsidR="003E6CB3">
        <w:rPr>
          <w:rFonts w:ascii="Arial" w:hAnsi="Arial" w:cs="Arial"/>
          <w:color w:val="000000" w:themeColor="text1"/>
        </w:rPr>
        <w:t>s</w:t>
      </w:r>
      <w:r w:rsidR="005112E2" w:rsidRPr="004F626B">
        <w:rPr>
          <w:rFonts w:ascii="Arial" w:hAnsi="Arial" w:cs="Arial"/>
          <w:color w:val="000000" w:themeColor="text1"/>
        </w:rPr>
        <w:t>, earthwor</w:t>
      </w:r>
      <w:r w:rsidR="003E6CB3">
        <w:rPr>
          <w:rFonts w:ascii="Arial" w:hAnsi="Arial" w:cs="Arial"/>
          <w:color w:val="000000" w:themeColor="text1"/>
        </w:rPr>
        <w:t>ms</w:t>
      </w:r>
      <w:r w:rsidR="004B6F1F">
        <w:rPr>
          <w:rFonts w:ascii="Arial" w:hAnsi="Arial" w:cs="Arial"/>
          <w:color w:val="000000" w:themeColor="text1"/>
        </w:rPr>
        <w:t xml:space="preserve">, </w:t>
      </w:r>
      <w:r w:rsidR="00F87177">
        <w:rPr>
          <w:rFonts w:ascii="Arial" w:hAnsi="Arial" w:cs="Arial"/>
          <w:color w:val="000000" w:themeColor="text1"/>
        </w:rPr>
        <w:t>aggregation</w:t>
      </w:r>
      <w:r w:rsidR="00A52883">
        <w:rPr>
          <w:rFonts w:ascii="Arial" w:hAnsi="Arial" w:cs="Arial"/>
          <w:color w:val="000000" w:themeColor="text1"/>
        </w:rPr>
        <w:t>s</w:t>
      </w:r>
      <w:r w:rsidR="00F87177">
        <w:rPr>
          <w:rFonts w:ascii="Arial" w:hAnsi="Arial" w:cs="Arial"/>
          <w:color w:val="000000" w:themeColor="text1"/>
        </w:rPr>
        <w:t xml:space="preserve">, and </w:t>
      </w:r>
      <w:r w:rsidR="003E6CB3">
        <w:rPr>
          <w:rFonts w:ascii="Arial" w:hAnsi="Arial" w:cs="Arial"/>
          <w:color w:val="000000" w:themeColor="text1"/>
        </w:rPr>
        <w:t xml:space="preserve">swelling and </w:t>
      </w:r>
      <w:r w:rsidR="005112E2" w:rsidRPr="004F626B">
        <w:rPr>
          <w:rFonts w:ascii="Arial" w:hAnsi="Arial" w:cs="Arial"/>
          <w:color w:val="000000" w:themeColor="text1"/>
        </w:rPr>
        <w:t>shrink</w:t>
      </w:r>
      <w:r w:rsidR="003E6CB3">
        <w:rPr>
          <w:rFonts w:ascii="Arial" w:hAnsi="Arial" w:cs="Arial"/>
          <w:color w:val="000000" w:themeColor="text1"/>
        </w:rPr>
        <w:t>age</w:t>
      </w:r>
      <w:r w:rsidR="00E22018" w:rsidRPr="004F626B">
        <w:rPr>
          <w:rFonts w:ascii="Arial" w:hAnsi="Arial" w:cs="Arial"/>
          <w:color w:val="000000" w:themeColor="text1"/>
        </w:rPr>
        <w:t xml:space="preserve"> </w:t>
      </w:r>
      <w:r w:rsidR="004B6F1F">
        <w:rPr>
          <w:rFonts w:ascii="Arial" w:hAnsi="Arial" w:cs="Arial"/>
          <w:color w:val="000000" w:themeColor="text1"/>
        </w:rPr>
        <w:fldChar w:fldCharType="begin">
          <w:fldData xml:space="preserve">PEVuZE5vdGU+PENpdGU+PEF1dGhvcj5Ccm9uaWNrPC9BdXRob3I+PFllYXI+MjAwNTwvWWVhcj48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</w:fldData>
        </w:fldChar>
      </w:r>
      <w:r w:rsidR="004B6F1F">
        <w:rPr>
          <w:rFonts w:ascii="Arial" w:hAnsi="Arial" w:cs="Arial"/>
          <w:color w:val="000000" w:themeColor="text1"/>
        </w:rPr>
        <w:instrText xml:space="preserve"> ADDIN EN.CITE </w:instrText>
      </w:r>
      <w:r w:rsidR="004B6F1F">
        <w:rPr>
          <w:rFonts w:ascii="Arial" w:hAnsi="Arial" w:cs="Arial"/>
          <w:color w:val="000000" w:themeColor="text1"/>
        </w:rPr>
        <w:fldChar w:fldCharType="begin">
          <w:fldData xml:space="preserve">PEVuZE5vdGU+PENpdGU+PEF1dGhvcj5Ccm9uaWNrPC9BdXRob3I+PFllYXI+MjAwNTwvWWVhcj48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</w:fldData>
        </w:fldChar>
      </w:r>
      <w:r w:rsidR="004B6F1F">
        <w:rPr>
          <w:rFonts w:ascii="Arial" w:hAnsi="Arial" w:cs="Arial"/>
          <w:color w:val="000000" w:themeColor="text1"/>
        </w:rPr>
        <w:instrText xml:space="preserve"> ADDIN EN.CITE.DATA </w:instrText>
      </w:r>
      <w:r w:rsidR="004B6F1F">
        <w:rPr>
          <w:rFonts w:ascii="Arial" w:hAnsi="Arial" w:cs="Arial"/>
          <w:color w:val="000000" w:themeColor="text1"/>
        </w:rPr>
      </w:r>
      <w:r w:rsidR="004B6F1F">
        <w:rPr>
          <w:rFonts w:ascii="Arial" w:hAnsi="Arial" w:cs="Arial"/>
          <w:color w:val="000000" w:themeColor="text1"/>
        </w:rPr>
        <w:fldChar w:fldCharType="end"/>
      </w:r>
      <w:r w:rsidR="004B6F1F">
        <w:rPr>
          <w:rFonts w:ascii="Arial" w:hAnsi="Arial" w:cs="Arial"/>
          <w:color w:val="000000" w:themeColor="text1"/>
        </w:rPr>
      </w:r>
      <w:r w:rsidR="004B6F1F">
        <w:rPr>
          <w:rFonts w:ascii="Arial" w:hAnsi="Arial" w:cs="Arial"/>
          <w:color w:val="000000" w:themeColor="text1"/>
        </w:rPr>
        <w:fldChar w:fldCharType="separate"/>
      </w:r>
      <w:r w:rsidR="004B6F1F">
        <w:rPr>
          <w:rFonts w:ascii="Arial" w:hAnsi="Arial" w:cs="Arial"/>
          <w:noProof/>
          <w:color w:val="000000" w:themeColor="text1"/>
        </w:rPr>
        <w:t>(Bronick and Lal, 2005)</w:t>
      </w:r>
      <w:r w:rsidR="004B6F1F">
        <w:rPr>
          <w:rFonts w:ascii="Arial" w:hAnsi="Arial" w:cs="Arial"/>
          <w:color w:val="000000" w:themeColor="text1"/>
        </w:rPr>
        <w:fldChar w:fldCharType="end"/>
      </w:r>
      <w:r w:rsidR="00E54D82">
        <w:rPr>
          <w:rFonts w:ascii="Arial" w:hAnsi="Arial" w:cs="Arial"/>
          <w:color w:val="000000" w:themeColor="text1"/>
        </w:rPr>
        <w:t xml:space="preserve">, </w:t>
      </w:r>
      <w:r w:rsidR="00E22018" w:rsidRPr="004F626B">
        <w:rPr>
          <w:rFonts w:ascii="Arial" w:hAnsi="Arial" w:cs="Arial"/>
          <w:color w:val="000000" w:themeColor="text1"/>
        </w:rPr>
        <w:t>provid</w:t>
      </w:r>
      <w:r w:rsidR="00E54D82">
        <w:rPr>
          <w:rFonts w:ascii="Arial" w:hAnsi="Arial" w:cs="Arial"/>
          <w:color w:val="000000" w:themeColor="text1"/>
        </w:rPr>
        <w:t>ing</w:t>
      </w:r>
      <w:r w:rsidR="00E22018" w:rsidRPr="004F626B">
        <w:rPr>
          <w:rFonts w:ascii="Arial" w:hAnsi="Arial" w:cs="Arial"/>
          <w:color w:val="000000" w:themeColor="text1"/>
        </w:rPr>
        <w:t xml:space="preserve"> </w:t>
      </w:r>
      <w:r w:rsidR="0061764A">
        <w:rPr>
          <w:rFonts w:ascii="Arial" w:hAnsi="Arial" w:cs="Arial"/>
          <w:color w:val="000000" w:themeColor="text1"/>
        </w:rPr>
        <w:t>preferential</w:t>
      </w:r>
      <w:r w:rsidR="00E77474">
        <w:rPr>
          <w:rFonts w:ascii="Arial" w:hAnsi="Arial" w:cs="Arial"/>
          <w:color w:val="000000" w:themeColor="text1"/>
        </w:rPr>
        <w:t xml:space="preserve"> pathways for</w:t>
      </w:r>
      <w:r w:rsidR="0061764A">
        <w:rPr>
          <w:rFonts w:ascii="Arial" w:hAnsi="Arial" w:cs="Arial"/>
          <w:color w:val="000000" w:themeColor="text1"/>
        </w:rPr>
        <w:t xml:space="preserve"> </w:t>
      </w:r>
      <w:r w:rsidR="00E22018" w:rsidRPr="004F626B">
        <w:rPr>
          <w:rFonts w:ascii="Arial" w:hAnsi="Arial" w:cs="Arial"/>
          <w:color w:val="000000" w:themeColor="text1"/>
        </w:rPr>
        <w:t xml:space="preserve">water and nutrients </w:t>
      </w:r>
      <w:r w:rsidR="00E77474">
        <w:rPr>
          <w:rFonts w:ascii="Arial" w:hAnsi="Arial" w:cs="Arial"/>
          <w:color w:val="000000" w:themeColor="text1"/>
        </w:rPr>
        <w:t xml:space="preserve">to flow </w:t>
      </w:r>
      <w:r w:rsidR="0061764A">
        <w:rPr>
          <w:rFonts w:ascii="Arial" w:hAnsi="Arial" w:cs="Arial"/>
          <w:color w:val="000000" w:themeColor="text1"/>
        </w:rPr>
        <w:fldChar w:fldCharType="begin">
          <w:fldData xml:space="preserve">PEVuZE5vdGU+PENpdGU+PEF1dGhvcj5CZXZlbjwvQXV0aG9yPjxZZWFyPjIwMTM8L1llYXI+PFJl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</w:fldData>
        </w:fldChar>
      </w:r>
      <w:r w:rsidR="0061764A">
        <w:rPr>
          <w:rFonts w:ascii="Arial" w:hAnsi="Arial" w:cs="Arial"/>
          <w:color w:val="000000" w:themeColor="text1"/>
        </w:rPr>
        <w:instrText xml:space="preserve"> ADDIN EN.CITE </w:instrText>
      </w:r>
      <w:r w:rsidR="0061764A">
        <w:rPr>
          <w:rFonts w:ascii="Arial" w:hAnsi="Arial" w:cs="Arial"/>
          <w:color w:val="000000" w:themeColor="text1"/>
        </w:rPr>
        <w:fldChar w:fldCharType="begin">
          <w:fldData xml:space="preserve">PEVuZE5vdGU+PENpdGU+PEF1dGhvcj5CZXZlbjwvQXV0aG9yPjxZZWFyPjIwMTM8L1llYXI+PFJl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</w:fldData>
        </w:fldChar>
      </w:r>
      <w:r w:rsidR="0061764A">
        <w:rPr>
          <w:rFonts w:ascii="Arial" w:hAnsi="Arial" w:cs="Arial"/>
          <w:color w:val="000000" w:themeColor="text1"/>
        </w:rPr>
        <w:instrText xml:space="preserve"> ADDIN EN.CITE.DATA </w:instrText>
      </w:r>
      <w:r w:rsidR="0061764A">
        <w:rPr>
          <w:rFonts w:ascii="Arial" w:hAnsi="Arial" w:cs="Arial"/>
          <w:color w:val="000000" w:themeColor="text1"/>
        </w:rPr>
      </w:r>
      <w:r w:rsidR="0061764A">
        <w:rPr>
          <w:rFonts w:ascii="Arial" w:hAnsi="Arial" w:cs="Arial"/>
          <w:color w:val="000000" w:themeColor="text1"/>
        </w:rPr>
        <w:fldChar w:fldCharType="end"/>
      </w:r>
      <w:r w:rsidR="0061764A">
        <w:rPr>
          <w:rFonts w:ascii="Arial" w:hAnsi="Arial" w:cs="Arial"/>
          <w:color w:val="000000" w:themeColor="text1"/>
        </w:rPr>
      </w:r>
      <w:r w:rsidR="0061764A">
        <w:rPr>
          <w:rFonts w:ascii="Arial" w:hAnsi="Arial" w:cs="Arial"/>
          <w:color w:val="000000" w:themeColor="text1"/>
        </w:rPr>
        <w:fldChar w:fldCharType="separate"/>
      </w:r>
      <w:r w:rsidR="0061764A">
        <w:rPr>
          <w:rFonts w:ascii="Arial" w:hAnsi="Arial" w:cs="Arial"/>
          <w:noProof/>
          <w:color w:val="000000" w:themeColor="text1"/>
        </w:rPr>
        <w:t>(Beven and Germann, 2013)</w:t>
      </w:r>
      <w:r w:rsidR="0061764A">
        <w:rPr>
          <w:rFonts w:ascii="Arial" w:hAnsi="Arial" w:cs="Arial"/>
          <w:color w:val="000000" w:themeColor="text1"/>
        </w:rPr>
        <w:fldChar w:fldCharType="end"/>
      </w:r>
      <w:r w:rsidR="004B6F1F">
        <w:rPr>
          <w:rFonts w:ascii="Arial" w:hAnsi="Arial" w:cs="Arial"/>
          <w:color w:val="000000" w:themeColor="text1"/>
        </w:rPr>
        <w:t xml:space="preserve">. </w:t>
      </w:r>
      <w:r w:rsidR="008A1601" w:rsidRPr="000B1630">
        <w:rPr>
          <w:rFonts w:ascii="Arial" w:hAnsi="Arial" w:cs="Arial"/>
          <w:color w:val="FF0000"/>
        </w:rPr>
        <w:t>In contrast, m</w:t>
      </w:r>
      <w:r w:rsidR="00E22018" w:rsidRPr="000B1630">
        <w:rPr>
          <w:rFonts w:ascii="Arial" w:hAnsi="Arial" w:cs="Arial"/>
          <w:color w:val="FF0000"/>
        </w:rPr>
        <w:t xml:space="preserve">icropores </w:t>
      </w:r>
      <w:r w:rsidR="00766E6C" w:rsidRPr="000B1630">
        <w:rPr>
          <w:rFonts w:ascii="Arial" w:hAnsi="Arial" w:cs="Arial"/>
          <w:color w:val="FF0000"/>
        </w:rPr>
        <w:t xml:space="preserve">formed biotically and abiotically </w:t>
      </w:r>
      <w:r w:rsidR="0061764A" w:rsidRPr="000B1630">
        <w:rPr>
          <w:rFonts w:ascii="Arial" w:hAnsi="Arial" w:cs="Arial"/>
          <w:color w:val="FF0000"/>
        </w:rPr>
        <w:t xml:space="preserve">function as </w:t>
      </w:r>
      <w:r w:rsidR="00E22018" w:rsidRPr="000B1630">
        <w:rPr>
          <w:rFonts w:ascii="Arial" w:hAnsi="Arial" w:cs="Arial"/>
          <w:color w:val="FF0000"/>
        </w:rPr>
        <w:t>storage for water and nutrients</w:t>
      </w:r>
      <w:r w:rsidR="0001391F" w:rsidRPr="000B1630">
        <w:rPr>
          <w:rFonts w:ascii="Arial" w:hAnsi="Arial" w:cs="Arial"/>
          <w:color w:val="FF0000"/>
        </w:rPr>
        <w:t xml:space="preserve"> </w:t>
      </w:r>
      <w:r w:rsidR="005112E2" w:rsidRPr="004F626B">
        <w:rPr>
          <w:rFonts w:ascii="Arial" w:hAnsi="Arial" w:cs="Arial"/>
          <w:color w:val="000000" w:themeColor="text1"/>
        </w:rPr>
        <w:fldChar w:fldCharType="begin">
          <w:fldData xml:space="preserve">PEVuZE5vdGU+PENpdGU+PEF1dGhvcj5LYWxsZW5iYWNoPC9BdXRob3I+PFllYXI+MjAxNjwvWWVh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</w:fldData>
        </w:fldChar>
      </w:r>
      <w:r w:rsidR="00636D43">
        <w:rPr>
          <w:rFonts w:ascii="Arial" w:hAnsi="Arial" w:cs="Arial"/>
          <w:color w:val="000000" w:themeColor="text1"/>
        </w:rPr>
        <w:instrText xml:space="preserve"> ADDIN EN.CITE </w:instrText>
      </w:r>
      <w:r w:rsidR="00636D43">
        <w:rPr>
          <w:rFonts w:ascii="Arial" w:hAnsi="Arial" w:cs="Arial"/>
          <w:color w:val="000000" w:themeColor="text1"/>
        </w:rPr>
        <w:fldChar w:fldCharType="begin">
          <w:fldData xml:space="preserve">PEVuZE5vdGU+PENpdGU+PEF1dGhvcj5LYWxsZW5iYWNoPC9BdXRob3I+PFllYXI+MjAxNjwvWWVh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</w:fldData>
        </w:fldChar>
      </w:r>
      <w:r w:rsidR="00636D43">
        <w:rPr>
          <w:rFonts w:ascii="Arial" w:hAnsi="Arial" w:cs="Arial"/>
          <w:color w:val="000000" w:themeColor="text1"/>
        </w:rPr>
        <w:instrText xml:space="preserve"> ADDIN EN.CITE.DATA </w:instrText>
      </w:r>
      <w:r w:rsidR="00636D43">
        <w:rPr>
          <w:rFonts w:ascii="Arial" w:hAnsi="Arial" w:cs="Arial"/>
          <w:color w:val="000000" w:themeColor="text1"/>
        </w:rPr>
      </w:r>
      <w:r w:rsidR="00636D43">
        <w:rPr>
          <w:rFonts w:ascii="Arial" w:hAnsi="Arial" w:cs="Arial"/>
          <w:color w:val="000000" w:themeColor="text1"/>
        </w:rPr>
        <w:fldChar w:fldCharType="end"/>
      </w:r>
      <w:r w:rsidR="005112E2" w:rsidRPr="004F626B">
        <w:rPr>
          <w:rFonts w:ascii="Arial" w:hAnsi="Arial" w:cs="Arial"/>
          <w:color w:val="000000" w:themeColor="text1"/>
        </w:rPr>
      </w:r>
      <w:r w:rsidR="005112E2" w:rsidRPr="004F626B">
        <w:rPr>
          <w:rFonts w:ascii="Arial" w:hAnsi="Arial" w:cs="Arial"/>
          <w:color w:val="000000" w:themeColor="text1"/>
        </w:rPr>
        <w:fldChar w:fldCharType="separate"/>
      </w:r>
      <w:r w:rsidR="00636D43">
        <w:rPr>
          <w:rFonts w:ascii="Arial" w:hAnsi="Arial" w:cs="Arial"/>
          <w:noProof/>
          <w:color w:val="000000" w:themeColor="text1"/>
        </w:rPr>
        <w:t>(Feeney et al., 2006; Kallenbach et al., 2016; Totsche et al., 2018)</w:t>
      </w:r>
      <w:r w:rsidR="005112E2" w:rsidRPr="004F626B">
        <w:rPr>
          <w:rFonts w:ascii="Arial" w:hAnsi="Arial" w:cs="Arial"/>
          <w:color w:val="000000" w:themeColor="text1"/>
        </w:rPr>
        <w:fldChar w:fldCharType="end"/>
      </w:r>
      <w:r w:rsidR="005112E2" w:rsidRPr="004F626B">
        <w:rPr>
          <w:rFonts w:ascii="Arial" w:hAnsi="Arial" w:cs="Arial"/>
          <w:color w:val="000000" w:themeColor="text1"/>
        </w:rPr>
        <w:t xml:space="preserve">. </w:t>
      </w:r>
      <w:r w:rsidR="00766E6C">
        <w:rPr>
          <w:rFonts w:ascii="Arial" w:hAnsi="Arial" w:cs="Arial"/>
          <w:color w:val="000000" w:themeColor="text1"/>
        </w:rPr>
        <w:t>Microorganisms play a</w:t>
      </w:r>
      <w:r w:rsidR="00A34EDC">
        <w:rPr>
          <w:rFonts w:ascii="Arial" w:hAnsi="Arial" w:cs="Arial"/>
          <w:color w:val="000000" w:themeColor="text1"/>
        </w:rPr>
        <w:t xml:space="preserve"> critical role</w:t>
      </w:r>
      <w:r w:rsidR="00766E6C">
        <w:rPr>
          <w:rFonts w:ascii="Arial" w:hAnsi="Arial" w:cs="Arial"/>
          <w:color w:val="000000" w:themeColor="text1"/>
        </w:rPr>
        <w:t xml:space="preserve"> in soil genesis and the</w:t>
      </w:r>
      <w:r w:rsidR="00F36181">
        <w:rPr>
          <w:rFonts w:ascii="Arial" w:hAnsi="Arial" w:cs="Arial"/>
          <w:color w:val="000000" w:themeColor="text1"/>
        </w:rPr>
        <w:t>ir</w:t>
      </w:r>
      <w:r w:rsidR="00E54D82">
        <w:rPr>
          <w:rFonts w:ascii="Arial" w:hAnsi="Arial" w:cs="Arial"/>
          <w:color w:val="000000" w:themeColor="text1"/>
        </w:rPr>
        <w:t xml:space="preserve"> f</w:t>
      </w:r>
      <w:r w:rsidR="005640D1">
        <w:rPr>
          <w:rFonts w:ascii="Arial" w:hAnsi="Arial" w:cs="Arial"/>
          <w:color w:val="000000" w:themeColor="text1"/>
        </w:rPr>
        <w:t xml:space="preserve">eedback </w:t>
      </w:r>
      <w:r w:rsidR="00E54D82">
        <w:rPr>
          <w:rFonts w:ascii="Arial" w:hAnsi="Arial" w:cs="Arial"/>
          <w:color w:val="000000" w:themeColor="text1"/>
        </w:rPr>
        <w:t>reaction</w:t>
      </w:r>
      <w:r w:rsidR="00766E6C">
        <w:rPr>
          <w:rFonts w:ascii="Arial" w:hAnsi="Arial" w:cs="Arial"/>
          <w:color w:val="000000" w:themeColor="text1"/>
        </w:rPr>
        <w:t>s</w:t>
      </w:r>
      <w:r w:rsidR="00E54D82">
        <w:rPr>
          <w:rFonts w:ascii="Arial" w:hAnsi="Arial" w:cs="Arial"/>
          <w:color w:val="000000" w:themeColor="text1"/>
        </w:rPr>
        <w:t xml:space="preserve"> </w:t>
      </w:r>
      <w:r w:rsidR="00F36181">
        <w:rPr>
          <w:rFonts w:ascii="Arial" w:hAnsi="Arial" w:cs="Arial"/>
          <w:color w:val="000000" w:themeColor="text1"/>
        </w:rPr>
        <w:t xml:space="preserve">with </w:t>
      </w:r>
      <w:r w:rsidR="00E22018" w:rsidRPr="004F626B">
        <w:rPr>
          <w:rFonts w:ascii="Arial" w:hAnsi="Arial" w:cs="Arial"/>
          <w:color w:val="000000" w:themeColor="text1"/>
        </w:rPr>
        <w:t xml:space="preserve">soil </w:t>
      </w:r>
      <w:r w:rsidR="0001391F">
        <w:rPr>
          <w:rFonts w:ascii="Arial" w:hAnsi="Arial" w:cs="Arial"/>
          <w:color w:val="000000" w:themeColor="text1"/>
        </w:rPr>
        <w:t>structur</w:t>
      </w:r>
      <w:r w:rsidR="000B76F5">
        <w:rPr>
          <w:rFonts w:ascii="Arial" w:hAnsi="Arial" w:cs="Arial"/>
          <w:color w:val="000000" w:themeColor="text1"/>
        </w:rPr>
        <w:t xml:space="preserve">e </w:t>
      </w:r>
      <w:r w:rsidR="00F36181">
        <w:rPr>
          <w:rFonts w:ascii="Arial" w:hAnsi="Arial" w:cs="Arial"/>
          <w:color w:val="000000" w:themeColor="text1"/>
        </w:rPr>
        <w:t>are</w:t>
      </w:r>
      <w:r w:rsidR="00230EB8">
        <w:rPr>
          <w:rFonts w:ascii="Arial" w:hAnsi="Arial" w:cs="Arial"/>
          <w:color w:val="000000" w:themeColor="text1"/>
        </w:rPr>
        <w:t xml:space="preserve"> </w:t>
      </w:r>
      <w:r w:rsidR="00E54D82">
        <w:rPr>
          <w:rFonts w:ascii="Arial" w:hAnsi="Arial" w:cs="Arial"/>
          <w:color w:val="000000" w:themeColor="text1"/>
        </w:rPr>
        <w:t xml:space="preserve">mediated by </w:t>
      </w:r>
      <w:r w:rsidR="00230EB8">
        <w:rPr>
          <w:rFonts w:ascii="Arial" w:hAnsi="Arial" w:cs="Arial"/>
          <w:color w:val="000000" w:themeColor="text1"/>
        </w:rPr>
        <w:t>organic matter</w:t>
      </w:r>
      <w:r w:rsidR="0061764A">
        <w:rPr>
          <w:rFonts w:ascii="Arial" w:hAnsi="Arial" w:cs="Arial"/>
          <w:color w:val="000000" w:themeColor="text1"/>
        </w:rPr>
        <w:t>s</w:t>
      </w:r>
      <w:r w:rsidR="00230EB8">
        <w:rPr>
          <w:rFonts w:ascii="Arial" w:hAnsi="Arial" w:cs="Arial"/>
          <w:color w:val="000000" w:themeColor="text1"/>
        </w:rPr>
        <w:t xml:space="preserve"> in </w:t>
      </w:r>
      <w:r w:rsidR="00504E1C">
        <w:rPr>
          <w:rFonts w:ascii="Arial" w:hAnsi="Arial" w:cs="Arial"/>
          <w:color w:val="000000" w:themeColor="text1"/>
        </w:rPr>
        <w:t>complex</w:t>
      </w:r>
      <w:r w:rsidR="000B76F5">
        <w:rPr>
          <w:rFonts w:ascii="Arial" w:hAnsi="Arial" w:cs="Arial"/>
          <w:color w:val="000000" w:themeColor="text1"/>
        </w:rPr>
        <w:t xml:space="preserve"> ways </w:t>
      </w:r>
      <w:r w:rsidR="000B76F5">
        <w:rPr>
          <w:rFonts w:ascii="Arial" w:hAnsi="Arial" w:cs="Arial"/>
          <w:color w:val="000000" w:themeColor="text1"/>
        </w:rPr>
        <w:fldChar w:fldCharType="begin">
          <w:fldData xml:space="preserve">PEVuZE5vdGU+PENpdGU+PEF1dGhvcj5Zb3VuZzwvQXV0aG9yPjxZZWFyPjIwMDg8L1llYXI+PFJl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</w:fldData>
        </w:fldChar>
      </w:r>
      <w:r w:rsidR="000B76F5">
        <w:rPr>
          <w:rFonts w:ascii="Arial" w:hAnsi="Arial" w:cs="Arial"/>
          <w:color w:val="000000" w:themeColor="text1"/>
        </w:rPr>
        <w:instrText xml:space="preserve"> ADDIN EN.CITE </w:instrText>
      </w:r>
      <w:r w:rsidR="000B76F5">
        <w:rPr>
          <w:rFonts w:ascii="Arial" w:hAnsi="Arial" w:cs="Arial"/>
          <w:color w:val="000000" w:themeColor="text1"/>
        </w:rPr>
        <w:fldChar w:fldCharType="begin">
          <w:fldData xml:space="preserve">PEVuZE5vdGU+PENpdGU+PEF1dGhvcj5Zb3VuZzwvQXV0aG9yPjxZZWFyPjIwMDg8L1llYXI+PFJl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</w:fldData>
        </w:fldChar>
      </w:r>
      <w:r w:rsidR="000B76F5">
        <w:rPr>
          <w:rFonts w:ascii="Arial" w:hAnsi="Arial" w:cs="Arial"/>
          <w:color w:val="000000" w:themeColor="text1"/>
        </w:rPr>
        <w:instrText xml:space="preserve"> ADDIN EN.CITE.DATA </w:instrText>
      </w:r>
      <w:r w:rsidR="000B76F5">
        <w:rPr>
          <w:rFonts w:ascii="Arial" w:hAnsi="Arial" w:cs="Arial"/>
          <w:color w:val="000000" w:themeColor="text1"/>
        </w:rPr>
      </w:r>
      <w:r w:rsidR="000B76F5">
        <w:rPr>
          <w:rFonts w:ascii="Arial" w:hAnsi="Arial" w:cs="Arial"/>
          <w:color w:val="000000" w:themeColor="text1"/>
        </w:rPr>
        <w:fldChar w:fldCharType="end"/>
      </w:r>
      <w:r w:rsidR="000B76F5">
        <w:rPr>
          <w:rFonts w:ascii="Arial" w:hAnsi="Arial" w:cs="Arial"/>
          <w:color w:val="000000" w:themeColor="text1"/>
        </w:rPr>
      </w:r>
      <w:r w:rsidR="000B76F5">
        <w:rPr>
          <w:rFonts w:ascii="Arial" w:hAnsi="Arial" w:cs="Arial"/>
          <w:color w:val="000000" w:themeColor="text1"/>
        </w:rPr>
        <w:fldChar w:fldCharType="separate"/>
      </w:r>
      <w:r w:rsidR="000B76F5">
        <w:rPr>
          <w:rFonts w:ascii="Arial" w:hAnsi="Arial" w:cs="Arial"/>
          <w:noProof/>
          <w:color w:val="000000" w:themeColor="text1"/>
        </w:rPr>
        <w:t>(Young et al., 2008)</w:t>
      </w:r>
      <w:r w:rsidR="000B76F5">
        <w:rPr>
          <w:rFonts w:ascii="Arial" w:hAnsi="Arial" w:cs="Arial"/>
          <w:color w:val="000000" w:themeColor="text1"/>
        </w:rPr>
        <w:fldChar w:fldCharType="end"/>
      </w:r>
      <w:r w:rsidR="00F36181">
        <w:rPr>
          <w:rFonts w:ascii="Arial" w:hAnsi="Arial" w:cs="Arial"/>
          <w:color w:val="000000" w:themeColor="text1"/>
        </w:rPr>
        <w:t>. However,</w:t>
      </w:r>
      <w:r w:rsidR="00766E6C">
        <w:rPr>
          <w:rFonts w:ascii="Arial" w:hAnsi="Arial" w:cs="Arial"/>
          <w:color w:val="000000" w:themeColor="text1"/>
        </w:rPr>
        <w:t xml:space="preserve"> i</w:t>
      </w:r>
      <w:r w:rsidR="00E22018" w:rsidRPr="004F626B">
        <w:rPr>
          <w:rFonts w:ascii="Arial" w:hAnsi="Arial" w:cs="Arial"/>
          <w:color w:val="000000" w:themeColor="text1"/>
        </w:rPr>
        <w:t xml:space="preserve">t is </w:t>
      </w:r>
      <w:r w:rsidR="00056FFD">
        <w:rPr>
          <w:rFonts w:ascii="Arial" w:hAnsi="Arial" w:cs="Arial"/>
          <w:color w:val="000000" w:themeColor="text1"/>
        </w:rPr>
        <w:t xml:space="preserve">generally </w:t>
      </w:r>
      <w:r w:rsidR="00E22018" w:rsidRPr="004F626B">
        <w:rPr>
          <w:rFonts w:ascii="Arial" w:hAnsi="Arial" w:cs="Arial"/>
          <w:color w:val="000000" w:themeColor="text1"/>
        </w:rPr>
        <w:t xml:space="preserve">accepted that </w:t>
      </w:r>
      <w:r w:rsidR="0049525E">
        <w:rPr>
          <w:rFonts w:ascii="Arial" w:hAnsi="Arial" w:cs="Arial"/>
          <w:color w:val="000000" w:themeColor="text1"/>
        </w:rPr>
        <w:t>bo</w:t>
      </w:r>
      <w:r w:rsidR="0061764A">
        <w:rPr>
          <w:rFonts w:ascii="Arial" w:hAnsi="Arial" w:cs="Arial"/>
          <w:color w:val="000000" w:themeColor="text1"/>
        </w:rPr>
        <w:t>osting</w:t>
      </w:r>
      <w:r w:rsidR="0049525E">
        <w:rPr>
          <w:rFonts w:ascii="Arial" w:hAnsi="Arial" w:cs="Arial"/>
          <w:color w:val="000000" w:themeColor="text1"/>
        </w:rPr>
        <w:t xml:space="preserve"> </w:t>
      </w:r>
      <w:r w:rsidR="00E22018" w:rsidRPr="004F626B">
        <w:rPr>
          <w:rFonts w:ascii="Arial" w:hAnsi="Arial" w:cs="Arial"/>
          <w:color w:val="000000" w:themeColor="text1"/>
        </w:rPr>
        <w:t>microbial activit</w:t>
      </w:r>
      <w:r w:rsidR="00947F3F" w:rsidRPr="004F626B">
        <w:rPr>
          <w:rFonts w:ascii="Arial" w:hAnsi="Arial" w:cs="Arial"/>
          <w:color w:val="000000" w:themeColor="text1"/>
        </w:rPr>
        <w:t>ies</w:t>
      </w:r>
      <w:r w:rsidR="005640D1">
        <w:rPr>
          <w:rFonts w:ascii="Arial" w:hAnsi="Arial" w:cs="Arial"/>
          <w:color w:val="000000" w:themeColor="text1"/>
        </w:rPr>
        <w:t xml:space="preserve"> </w:t>
      </w:r>
      <w:r w:rsidR="00B410AD">
        <w:rPr>
          <w:rFonts w:ascii="Arial" w:hAnsi="Arial" w:cs="Arial"/>
          <w:color w:val="000000" w:themeColor="text1"/>
        </w:rPr>
        <w:t>increase</w:t>
      </w:r>
      <w:r w:rsidR="0061764A">
        <w:rPr>
          <w:rFonts w:ascii="Arial" w:hAnsi="Arial" w:cs="Arial"/>
          <w:color w:val="000000" w:themeColor="text1"/>
        </w:rPr>
        <w:t>s</w:t>
      </w:r>
      <w:r w:rsidR="00B410AD">
        <w:rPr>
          <w:rFonts w:ascii="Arial" w:hAnsi="Arial" w:cs="Arial"/>
          <w:color w:val="000000" w:themeColor="text1"/>
        </w:rPr>
        <w:t xml:space="preserve"> soil </w:t>
      </w:r>
      <w:r w:rsidR="00B40096">
        <w:rPr>
          <w:rFonts w:ascii="Arial" w:hAnsi="Arial" w:cs="Arial"/>
          <w:color w:val="000000" w:themeColor="text1"/>
        </w:rPr>
        <w:t>poro</w:t>
      </w:r>
      <w:r w:rsidR="00B410AD">
        <w:rPr>
          <w:rFonts w:ascii="Arial" w:hAnsi="Arial" w:cs="Arial"/>
          <w:color w:val="000000" w:themeColor="text1"/>
        </w:rPr>
        <w:t>sity</w:t>
      </w:r>
      <w:r w:rsidR="00947F3F" w:rsidRPr="004F626B">
        <w:rPr>
          <w:rFonts w:ascii="Arial" w:hAnsi="Arial" w:cs="Arial"/>
          <w:color w:val="000000" w:themeColor="text1"/>
        </w:rPr>
        <w:t xml:space="preserve"> </w:t>
      </w:r>
      <w:r w:rsidR="00214622">
        <w:rPr>
          <w:rFonts w:ascii="Arial" w:hAnsi="Arial" w:cs="Arial"/>
          <w:color w:val="000000" w:themeColor="text1"/>
        </w:rPr>
        <w:t>due to</w:t>
      </w:r>
      <w:r w:rsidR="000B76F5">
        <w:rPr>
          <w:rFonts w:ascii="Arial" w:hAnsi="Arial" w:cs="Arial"/>
          <w:color w:val="000000" w:themeColor="text1"/>
        </w:rPr>
        <w:t xml:space="preserve"> the enhanced </w:t>
      </w:r>
      <w:r w:rsidR="005648F7">
        <w:rPr>
          <w:rFonts w:ascii="Arial" w:hAnsi="Arial" w:cs="Arial"/>
          <w:color w:val="000000" w:themeColor="text1"/>
        </w:rPr>
        <w:t xml:space="preserve">soil </w:t>
      </w:r>
      <w:r w:rsidR="00947F3F" w:rsidRPr="004F626B">
        <w:rPr>
          <w:rFonts w:ascii="Arial" w:hAnsi="Arial" w:cs="Arial"/>
          <w:color w:val="000000" w:themeColor="text1"/>
        </w:rPr>
        <w:t xml:space="preserve">aggregation. For example, </w:t>
      </w:r>
      <w:r w:rsidR="004B0A89" w:rsidRPr="004F626B">
        <w:rPr>
          <w:rFonts w:ascii="Arial" w:hAnsi="Arial" w:cs="Arial"/>
          <w:color w:val="000000" w:themeColor="text1"/>
        </w:rPr>
        <w:t xml:space="preserve">Crawford et al </w:t>
      </w:r>
      <w:r w:rsidR="004B0A89" w:rsidRPr="004F626B">
        <w:rPr>
          <w:rFonts w:ascii="Arial" w:hAnsi="Arial" w:cs="Arial"/>
          <w:color w:val="000000" w:themeColor="text1"/>
        </w:rPr>
        <w:fldChar w:fldCharType="begin">
          <w:fldData xml:space="preserve">PEVuZE5vdGU+PENpdGUgRXhjbHVkZUF1dGg9IjEiPjxBdXRob3I+Q3Jhd2ZvcmQ8L0F1dGhvcj48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</w:fldData>
        </w:fldChar>
      </w:r>
      <w:r w:rsidR="000D5939" w:rsidRPr="004F626B">
        <w:rPr>
          <w:rFonts w:ascii="Arial" w:hAnsi="Arial" w:cs="Arial"/>
          <w:color w:val="000000" w:themeColor="text1"/>
        </w:rPr>
        <w:instrText xml:space="preserve"> ADDIN EN.CITE </w:instrText>
      </w:r>
      <w:r w:rsidR="000D5939" w:rsidRPr="004F626B">
        <w:rPr>
          <w:rFonts w:ascii="Arial" w:hAnsi="Arial" w:cs="Arial"/>
          <w:color w:val="000000" w:themeColor="text1"/>
        </w:rPr>
        <w:fldChar w:fldCharType="begin">
          <w:fldData xml:space="preserve">PEVuZE5vdGU+PENpdGUgRXhjbHVkZUF1dGg9IjEiPjxBdXRob3I+Q3Jhd2ZvcmQ8L0F1dGhvcj48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</w:fldData>
        </w:fldChar>
      </w:r>
      <w:r w:rsidR="000D5939" w:rsidRPr="004F626B">
        <w:rPr>
          <w:rFonts w:ascii="Arial" w:hAnsi="Arial" w:cs="Arial"/>
          <w:color w:val="000000" w:themeColor="text1"/>
        </w:rPr>
        <w:instrText xml:space="preserve"> ADDIN EN.CITE.DATA </w:instrText>
      </w:r>
      <w:r w:rsidR="000D5939" w:rsidRPr="004F626B">
        <w:rPr>
          <w:rFonts w:ascii="Arial" w:hAnsi="Arial" w:cs="Arial"/>
          <w:color w:val="000000" w:themeColor="text1"/>
        </w:rPr>
      </w:r>
      <w:r w:rsidR="000D5939" w:rsidRPr="004F626B">
        <w:rPr>
          <w:rFonts w:ascii="Arial" w:hAnsi="Arial" w:cs="Arial"/>
          <w:color w:val="000000" w:themeColor="text1"/>
        </w:rPr>
        <w:fldChar w:fldCharType="end"/>
      </w:r>
      <w:r w:rsidR="004B0A89" w:rsidRPr="004F626B">
        <w:rPr>
          <w:rFonts w:ascii="Arial" w:hAnsi="Arial" w:cs="Arial"/>
          <w:color w:val="000000" w:themeColor="text1"/>
        </w:rPr>
      </w:r>
      <w:r w:rsidR="004B0A89" w:rsidRPr="004F626B">
        <w:rPr>
          <w:rFonts w:ascii="Arial" w:hAnsi="Arial" w:cs="Arial"/>
          <w:color w:val="000000" w:themeColor="text1"/>
        </w:rPr>
        <w:fldChar w:fldCharType="separate"/>
      </w:r>
      <w:r w:rsidR="000D5939" w:rsidRPr="004F626B">
        <w:rPr>
          <w:rFonts w:ascii="Arial" w:hAnsi="Arial" w:cs="Arial"/>
          <w:noProof/>
          <w:color w:val="000000" w:themeColor="text1"/>
        </w:rPr>
        <w:t>(2012)</w:t>
      </w:r>
      <w:r w:rsidR="004B0A89" w:rsidRPr="004F626B">
        <w:rPr>
          <w:rFonts w:ascii="Arial" w:hAnsi="Arial" w:cs="Arial"/>
          <w:color w:val="000000" w:themeColor="text1"/>
        </w:rPr>
        <w:fldChar w:fldCharType="end"/>
      </w:r>
      <w:r w:rsidR="004B0A89" w:rsidRPr="004F626B">
        <w:rPr>
          <w:rFonts w:ascii="Arial" w:hAnsi="Arial" w:cs="Arial"/>
          <w:color w:val="000000" w:themeColor="text1"/>
        </w:rPr>
        <w:t xml:space="preserve"> found that incubating</w:t>
      </w:r>
      <w:r w:rsidR="00B410AD">
        <w:rPr>
          <w:rFonts w:ascii="Arial" w:hAnsi="Arial" w:cs="Arial"/>
          <w:color w:val="000000" w:themeColor="text1"/>
        </w:rPr>
        <w:t xml:space="preserve"> </w:t>
      </w:r>
      <w:r w:rsidR="00127793">
        <w:rPr>
          <w:rFonts w:ascii="Arial" w:hAnsi="Arial" w:cs="Arial"/>
          <w:color w:val="000000" w:themeColor="text1"/>
        </w:rPr>
        <w:t xml:space="preserve">repacked fine-textured </w:t>
      </w:r>
      <w:r w:rsidR="004B0A89" w:rsidRPr="004F626B">
        <w:rPr>
          <w:rFonts w:ascii="Arial" w:hAnsi="Arial" w:cs="Arial"/>
          <w:color w:val="000000" w:themeColor="text1"/>
        </w:rPr>
        <w:t xml:space="preserve">soil for </w:t>
      </w:r>
      <w:r w:rsidR="0007625D">
        <w:rPr>
          <w:rFonts w:ascii="Arial" w:hAnsi="Arial" w:cs="Arial"/>
          <w:color w:val="000000" w:themeColor="text1"/>
        </w:rPr>
        <w:t xml:space="preserve">three </w:t>
      </w:r>
      <w:r w:rsidR="004B0A89" w:rsidRPr="004F626B">
        <w:rPr>
          <w:rFonts w:ascii="Arial" w:hAnsi="Arial" w:cs="Arial"/>
          <w:color w:val="000000" w:themeColor="text1"/>
        </w:rPr>
        <w:t xml:space="preserve">weeks </w:t>
      </w:r>
      <w:r w:rsidR="00947F3F" w:rsidRPr="004F626B">
        <w:rPr>
          <w:rFonts w:ascii="Arial" w:hAnsi="Arial" w:cs="Arial"/>
          <w:color w:val="000000" w:themeColor="text1"/>
        </w:rPr>
        <w:t>result</w:t>
      </w:r>
      <w:r w:rsidR="00127793">
        <w:rPr>
          <w:rFonts w:ascii="Arial" w:hAnsi="Arial" w:cs="Arial"/>
          <w:color w:val="000000" w:themeColor="text1"/>
        </w:rPr>
        <w:t>ed</w:t>
      </w:r>
      <w:r w:rsidR="00947F3F" w:rsidRPr="004F626B">
        <w:rPr>
          <w:rFonts w:ascii="Arial" w:hAnsi="Arial" w:cs="Arial"/>
          <w:color w:val="000000" w:themeColor="text1"/>
        </w:rPr>
        <w:t xml:space="preserve"> </w:t>
      </w:r>
      <w:r w:rsidR="00B40096">
        <w:rPr>
          <w:rFonts w:ascii="Arial" w:hAnsi="Arial" w:cs="Arial"/>
          <w:color w:val="000000" w:themeColor="text1"/>
        </w:rPr>
        <w:t>in</w:t>
      </w:r>
      <w:r w:rsidR="00B410AD">
        <w:rPr>
          <w:rFonts w:ascii="Arial" w:hAnsi="Arial" w:cs="Arial"/>
          <w:color w:val="000000" w:themeColor="text1"/>
        </w:rPr>
        <w:t xml:space="preserve"> </w:t>
      </w:r>
      <w:r w:rsidR="004140FD">
        <w:rPr>
          <w:rFonts w:ascii="Arial" w:hAnsi="Arial" w:cs="Arial"/>
          <w:color w:val="000000" w:themeColor="text1"/>
        </w:rPr>
        <w:t xml:space="preserve">a </w:t>
      </w:r>
      <w:r w:rsidR="00B410AD">
        <w:rPr>
          <w:rFonts w:ascii="Arial" w:hAnsi="Arial" w:cs="Arial"/>
          <w:color w:val="000000" w:themeColor="text1"/>
        </w:rPr>
        <w:t>17% increase in</w:t>
      </w:r>
      <w:r w:rsidR="00B40096">
        <w:rPr>
          <w:rFonts w:ascii="Arial" w:hAnsi="Arial" w:cs="Arial"/>
          <w:color w:val="000000" w:themeColor="text1"/>
        </w:rPr>
        <w:t xml:space="preserve"> </w:t>
      </w:r>
      <w:r w:rsidR="004B0A89" w:rsidRPr="004F626B">
        <w:rPr>
          <w:rFonts w:ascii="Arial" w:hAnsi="Arial" w:cs="Arial"/>
          <w:color w:val="000000" w:themeColor="text1"/>
        </w:rPr>
        <w:t>porosity</w:t>
      </w:r>
      <w:r w:rsidR="000D5939" w:rsidRPr="004F626B">
        <w:rPr>
          <w:rFonts w:ascii="Arial" w:hAnsi="Arial" w:cs="Arial"/>
          <w:color w:val="000000" w:themeColor="text1"/>
        </w:rPr>
        <w:t>.</w:t>
      </w:r>
      <w:r w:rsidR="0061764A">
        <w:rPr>
          <w:rFonts w:ascii="Arial" w:hAnsi="Arial" w:cs="Arial"/>
          <w:color w:val="000000" w:themeColor="text1"/>
        </w:rPr>
        <w:t xml:space="preserve"> The importance of soil s</w:t>
      </w:r>
      <w:r w:rsidR="00947F3F" w:rsidRPr="004F626B">
        <w:rPr>
          <w:rFonts w:ascii="Arial" w:hAnsi="Arial" w:cs="Arial"/>
          <w:color w:val="000000" w:themeColor="text1"/>
        </w:rPr>
        <w:t xml:space="preserve">tructure </w:t>
      </w:r>
      <w:r w:rsidR="0061764A">
        <w:rPr>
          <w:rFonts w:ascii="Arial" w:hAnsi="Arial" w:cs="Arial"/>
          <w:color w:val="000000" w:themeColor="text1"/>
        </w:rPr>
        <w:t xml:space="preserve">in </w:t>
      </w:r>
      <w:r w:rsidR="00947F3F" w:rsidRPr="004F626B">
        <w:rPr>
          <w:rFonts w:ascii="Arial" w:hAnsi="Arial" w:cs="Arial"/>
          <w:color w:val="000000" w:themeColor="text1"/>
        </w:rPr>
        <w:t>physical and bio</w:t>
      </w:r>
      <w:r w:rsidR="00AE25AD">
        <w:rPr>
          <w:rFonts w:ascii="Arial" w:hAnsi="Arial" w:cs="Arial"/>
          <w:color w:val="000000" w:themeColor="text1"/>
        </w:rPr>
        <w:t>geo</w:t>
      </w:r>
      <w:r w:rsidR="00947F3F" w:rsidRPr="004F626B">
        <w:rPr>
          <w:rFonts w:ascii="Arial" w:hAnsi="Arial" w:cs="Arial"/>
          <w:color w:val="000000" w:themeColor="text1"/>
        </w:rPr>
        <w:t>chemical processes</w:t>
      </w:r>
      <w:r w:rsidR="0061764A">
        <w:rPr>
          <w:rFonts w:ascii="Arial" w:hAnsi="Arial" w:cs="Arial"/>
          <w:color w:val="000000" w:themeColor="text1"/>
        </w:rPr>
        <w:t xml:space="preserve"> is</w:t>
      </w:r>
      <w:r w:rsidR="00E54D82">
        <w:rPr>
          <w:rFonts w:ascii="Arial" w:hAnsi="Arial" w:cs="Arial"/>
          <w:color w:val="000000" w:themeColor="text1"/>
        </w:rPr>
        <w:t xml:space="preserve"> fairly</w:t>
      </w:r>
      <w:r w:rsidR="0061764A">
        <w:rPr>
          <w:rFonts w:ascii="Arial" w:hAnsi="Arial" w:cs="Arial"/>
          <w:color w:val="000000" w:themeColor="text1"/>
        </w:rPr>
        <w:t xml:space="preserve"> understood</w:t>
      </w:r>
      <w:r w:rsidR="00E54D82">
        <w:rPr>
          <w:rFonts w:ascii="Arial" w:hAnsi="Arial" w:cs="Arial"/>
          <w:color w:val="000000" w:themeColor="text1"/>
        </w:rPr>
        <w:t>. I</w:t>
      </w:r>
      <w:r w:rsidR="008723DC">
        <w:rPr>
          <w:rFonts w:ascii="Arial" w:hAnsi="Arial" w:cs="Arial"/>
          <w:color w:val="000000" w:themeColor="text1"/>
        </w:rPr>
        <w:t xml:space="preserve">n addition to its </w:t>
      </w:r>
      <w:r w:rsidR="00D37788">
        <w:rPr>
          <w:rFonts w:ascii="Arial" w:hAnsi="Arial" w:cs="Arial"/>
          <w:color w:val="000000" w:themeColor="text1"/>
        </w:rPr>
        <w:t xml:space="preserve">well-documented role in </w:t>
      </w:r>
      <w:r w:rsidR="00DA18C4">
        <w:rPr>
          <w:rFonts w:ascii="Arial" w:hAnsi="Arial" w:cs="Arial"/>
          <w:color w:val="000000" w:themeColor="text1"/>
        </w:rPr>
        <w:t>controlling</w:t>
      </w:r>
      <w:r w:rsidR="00875DBF" w:rsidRPr="004F626B">
        <w:rPr>
          <w:rFonts w:ascii="Arial" w:hAnsi="Arial" w:cs="Arial"/>
          <w:color w:val="000000" w:themeColor="text1"/>
        </w:rPr>
        <w:t xml:space="preserve"> water flow and solute </w:t>
      </w:r>
      <w:r w:rsidR="00E54D82">
        <w:rPr>
          <w:rFonts w:ascii="Arial" w:hAnsi="Arial" w:cs="Arial"/>
          <w:color w:val="000000" w:themeColor="text1"/>
        </w:rPr>
        <w:t>transport</w:t>
      </w:r>
      <w:r w:rsidR="00D37788">
        <w:rPr>
          <w:rFonts w:ascii="Arial" w:hAnsi="Arial" w:cs="Arial"/>
          <w:color w:val="000000" w:themeColor="text1"/>
        </w:rPr>
        <w:t>,</w:t>
      </w:r>
      <w:r w:rsidR="00875DBF" w:rsidRPr="004F626B">
        <w:rPr>
          <w:rFonts w:ascii="Arial" w:hAnsi="Arial" w:cs="Arial"/>
          <w:color w:val="000000" w:themeColor="text1"/>
        </w:rPr>
        <w:t xml:space="preserve"> </w:t>
      </w:r>
      <w:r w:rsidR="00700FEF">
        <w:rPr>
          <w:rFonts w:ascii="Arial" w:hAnsi="Arial" w:cs="Arial"/>
          <w:color w:val="000000" w:themeColor="text1"/>
        </w:rPr>
        <w:t xml:space="preserve">however, </w:t>
      </w:r>
      <w:r w:rsidR="00BB6CF7">
        <w:rPr>
          <w:rFonts w:ascii="Arial" w:hAnsi="Arial" w:cs="Arial"/>
          <w:color w:val="000000" w:themeColor="text1"/>
        </w:rPr>
        <w:t xml:space="preserve">soil </w:t>
      </w:r>
      <w:r w:rsidR="00BB6CF7" w:rsidRPr="000B1630">
        <w:rPr>
          <w:rFonts w:ascii="Arial" w:hAnsi="Arial" w:cs="Arial"/>
          <w:color w:val="FF0000"/>
        </w:rPr>
        <w:t xml:space="preserve">structure </w:t>
      </w:r>
      <w:r w:rsidR="00E54D82" w:rsidRPr="000B1630">
        <w:rPr>
          <w:rFonts w:ascii="Arial" w:hAnsi="Arial" w:cs="Arial"/>
          <w:color w:val="FF0000"/>
        </w:rPr>
        <w:t xml:space="preserve">also </w:t>
      </w:r>
      <w:r w:rsidR="000B76F5" w:rsidRPr="000B1630">
        <w:rPr>
          <w:rFonts w:ascii="Arial" w:hAnsi="Arial" w:cs="Arial"/>
          <w:color w:val="FF0000"/>
        </w:rPr>
        <w:t>plays a</w:t>
      </w:r>
      <w:r w:rsidR="008723DC" w:rsidRPr="000B1630">
        <w:rPr>
          <w:rFonts w:ascii="Arial" w:hAnsi="Arial" w:cs="Arial"/>
          <w:color w:val="FF0000"/>
        </w:rPr>
        <w:t xml:space="preserve"> critical</w:t>
      </w:r>
      <w:r w:rsidR="000B76F5" w:rsidRPr="000B1630">
        <w:rPr>
          <w:rFonts w:ascii="Arial" w:hAnsi="Arial" w:cs="Arial"/>
          <w:color w:val="FF0000"/>
        </w:rPr>
        <w:t xml:space="preserve"> role in </w:t>
      </w:r>
      <w:r w:rsidR="00A34EDC" w:rsidRPr="000B1630">
        <w:rPr>
          <w:rFonts w:ascii="Arial" w:hAnsi="Arial" w:cs="Arial"/>
          <w:color w:val="FF0000"/>
        </w:rPr>
        <w:t>soil functions</w:t>
      </w:r>
      <w:r w:rsidR="00875DBF" w:rsidRPr="000B1630">
        <w:rPr>
          <w:rFonts w:ascii="Arial" w:hAnsi="Arial" w:cs="Arial"/>
          <w:color w:val="FF0000"/>
        </w:rPr>
        <w:t xml:space="preserve"> </w:t>
      </w:r>
      <w:r w:rsidR="000A1FD5" w:rsidRPr="000B1630">
        <w:rPr>
          <w:rFonts w:ascii="Arial" w:hAnsi="Arial" w:cs="Arial"/>
          <w:color w:val="FF0000"/>
        </w:rPr>
        <w:fldChar w:fldCharType="begin">
          <w:fldData xml:space="preserve">PEVuZE5vdGU+PENpdGU+PEF1dGhvcj5LcmF2Y2hlbmtvPC9BdXRob3I+PFllYXI+MjAxNzwvWWVh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</w:fldData>
        </w:fldChar>
      </w:r>
      <w:r w:rsidR="000A1FD5" w:rsidRPr="000B1630">
        <w:rPr>
          <w:rFonts w:ascii="Arial" w:hAnsi="Arial" w:cs="Arial"/>
          <w:color w:val="FF0000"/>
        </w:rPr>
        <w:instrText xml:space="preserve"> ADDIN EN.CITE </w:instrText>
      </w:r>
      <w:r w:rsidR="000A1FD5" w:rsidRPr="000B1630">
        <w:rPr>
          <w:rFonts w:ascii="Arial" w:hAnsi="Arial" w:cs="Arial"/>
          <w:color w:val="FF0000"/>
        </w:rPr>
        <w:fldChar w:fldCharType="begin">
          <w:fldData xml:space="preserve">PEVuZE5vdGU+PENpdGU+PEF1dGhvcj5LcmF2Y2hlbmtvPC9BdXRob3I+PFllYXI+MjAxNzwvWWVh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</w:fldData>
        </w:fldChar>
      </w:r>
      <w:r w:rsidR="000A1FD5" w:rsidRPr="000B1630">
        <w:rPr>
          <w:rFonts w:ascii="Arial" w:hAnsi="Arial" w:cs="Arial"/>
          <w:color w:val="FF0000"/>
        </w:rPr>
        <w:instrText xml:space="preserve"> ADDIN EN.CITE.DATA </w:instrText>
      </w:r>
      <w:r w:rsidR="000A1FD5" w:rsidRPr="000B1630">
        <w:rPr>
          <w:rFonts w:ascii="Arial" w:hAnsi="Arial" w:cs="Arial"/>
          <w:color w:val="FF0000"/>
        </w:rPr>
      </w:r>
      <w:r w:rsidR="000A1FD5" w:rsidRPr="000B1630">
        <w:rPr>
          <w:rFonts w:ascii="Arial" w:hAnsi="Arial" w:cs="Arial"/>
          <w:color w:val="FF0000"/>
        </w:rPr>
        <w:fldChar w:fldCharType="end"/>
      </w:r>
      <w:r w:rsidR="000A1FD5" w:rsidRPr="000B1630">
        <w:rPr>
          <w:rFonts w:ascii="Arial" w:hAnsi="Arial" w:cs="Arial"/>
          <w:color w:val="FF0000"/>
        </w:rPr>
      </w:r>
      <w:r w:rsidR="000A1FD5" w:rsidRPr="000B1630">
        <w:rPr>
          <w:rFonts w:ascii="Arial" w:hAnsi="Arial" w:cs="Arial"/>
          <w:color w:val="FF0000"/>
        </w:rPr>
        <w:fldChar w:fldCharType="separate"/>
      </w:r>
      <w:r w:rsidR="000A1FD5" w:rsidRPr="000B1630">
        <w:rPr>
          <w:rFonts w:ascii="Arial" w:hAnsi="Arial" w:cs="Arial"/>
          <w:noProof/>
          <w:color w:val="FF0000"/>
        </w:rPr>
        <w:t>(Kravchenko and Guber, 2017)</w:t>
      </w:r>
      <w:r w:rsidR="000A1FD5" w:rsidRPr="000B1630">
        <w:rPr>
          <w:rFonts w:ascii="Arial" w:hAnsi="Arial" w:cs="Arial"/>
          <w:color w:val="FF0000"/>
        </w:rPr>
        <w:fldChar w:fldCharType="end"/>
      </w:r>
      <w:r w:rsidR="00127793" w:rsidRPr="000B1630">
        <w:rPr>
          <w:rFonts w:ascii="Arial" w:hAnsi="Arial" w:cs="Arial"/>
          <w:color w:val="FF0000"/>
        </w:rPr>
        <w:t xml:space="preserve"> </w:t>
      </w:r>
      <w:r w:rsidR="00E54D82" w:rsidRPr="000B1630">
        <w:rPr>
          <w:rFonts w:ascii="Arial" w:hAnsi="Arial" w:cs="Arial"/>
          <w:color w:val="FF0000"/>
        </w:rPr>
        <w:t>as</w:t>
      </w:r>
      <w:r w:rsidR="00127793" w:rsidRPr="000B1630">
        <w:rPr>
          <w:rFonts w:ascii="Arial" w:hAnsi="Arial" w:cs="Arial"/>
          <w:color w:val="FF0000"/>
        </w:rPr>
        <w:t xml:space="preserve"> recent</w:t>
      </w:r>
      <w:r w:rsidR="00DA18C4" w:rsidRPr="000B1630">
        <w:rPr>
          <w:rFonts w:ascii="Arial" w:hAnsi="Arial" w:cs="Arial"/>
          <w:color w:val="FF0000"/>
        </w:rPr>
        <w:t xml:space="preserve"> </w:t>
      </w:r>
      <w:r w:rsidR="00E54D82" w:rsidRPr="000B1630">
        <w:rPr>
          <w:rFonts w:ascii="Arial" w:hAnsi="Arial" w:cs="Arial"/>
          <w:color w:val="FF0000"/>
        </w:rPr>
        <w:t xml:space="preserve">findings revealed </w:t>
      </w:r>
      <w:r w:rsidR="00F36181">
        <w:rPr>
          <w:rFonts w:ascii="Arial" w:hAnsi="Arial" w:cs="Arial"/>
          <w:color w:val="FF0000"/>
        </w:rPr>
        <w:t xml:space="preserve">that </w:t>
      </w:r>
      <w:r w:rsidR="00F60476" w:rsidRPr="000B1630">
        <w:rPr>
          <w:rFonts w:ascii="Arial" w:hAnsi="Arial" w:cs="Arial"/>
          <w:color w:val="FF0000"/>
        </w:rPr>
        <w:t xml:space="preserve">enzymatic activities were </w:t>
      </w:r>
      <w:r w:rsidR="001D5FC9" w:rsidRPr="000B1630">
        <w:rPr>
          <w:rFonts w:ascii="Arial" w:hAnsi="Arial" w:cs="Arial"/>
          <w:color w:val="FF0000"/>
        </w:rPr>
        <w:t xml:space="preserve">strongly </w:t>
      </w:r>
      <w:r w:rsidR="00F60476" w:rsidRPr="000B1630">
        <w:rPr>
          <w:rFonts w:ascii="Arial" w:hAnsi="Arial" w:cs="Arial"/>
          <w:color w:val="FF0000"/>
        </w:rPr>
        <w:t xml:space="preserve">associated with </w:t>
      </w:r>
      <w:r w:rsidR="002075DF" w:rsidRPr="000B1630">
        <w:rPr>
          <w:rFonts w:ascii="Arial" w:hAnsi="Arial" w:cs="Arial"/>
          <w:color w:val="FF0000"/>
        </w:rPr>
        <w:t xml:space="preserve">a specific </w:t>
      </w:r>
      <w:r w:rsidR="00A35952" w:rsidRPr="000B1630">
        <w:rPr>
          <w:rFonts w:ascii="Arial" w:hAnsi="Arial" w:cs="Arial"/>
          <w:color w:val="FF0000"/>
        </w:rPr>
        <w:t xml:space="preserve">range of </w:t>
      </w:r>
      <w:r w:rsidR="002075DF" w:rsidRPr="000B1630">
        <w:rPr>
          <w:rFonts w:ascii="Arial" w:hAnsi="Arial" w:cs="Arial"/>
          <w:color w:val="FF0000"/>
        </w:rPr>
        <w:t>pores</w:t>
      </w:r>
      <w:r w:rsidR="00A34EDC" w:rsidRPr="000B1630">
        <w:rPr>
          <w:rFonts w:ascii="Arial" w:hAnsi="Arial" w:cs="Arial"/>
          <w:color w:val="FF0000"/>
        </w:rPr>
        <w:t xml:space="preserve">, implying </w:t>
      </w:r>
      <w:r w:rsidR="00F36181">
        <w:rPr>
          <w:rFonts w:ascii="Arial" w:hAnsi="Arial" w:cs="Arial"/>
          <w:color w:val="FF0000"/>
        </w:rPr>
        <w:t xml:space="preserve">that </w:t>
      </w:r>
      <w:r w:rsidR="00A34EDC" w:rsidRPr="000B1630">
        <w:rPr>
          <w:rFonts w:ascii="Arial" w:hAnsi="Arial" w:cs="Arial"/>
          <w:color w:val="FF0000"/>
        </w:rPr>
        <w:t xml:space="preserve">the associated carbon and nutrient cycling is pore-dependant </w:t>
      </w:r>
      <w:r w:rsidR="00F60476" w:rsidRPr="000B1630">
        <w:rPr>
          <w:rFonts w:ascii="Arial" w:hAnsi="Arial" w:cs="Arial"/>
          <w:color w:val="FF0000"/>
        </w:rPr>
        <w:fldChar w:fldCharType="begin">
          <w:fldData xml:space="preserve">PEVuZE5vdGU+PENpdGU+PEF1dGhvcj5LcmF2Y2hlbmtvPC9BdXRob3I+PFllYXI+MjAxOTwvWWVh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</w:fldData>
        </w:fldChar>
      </w:r>
      <w:r w:rsidR="00C143FE">
        <w:rPr>
          <w:rFonts w:ascii="Arial" w:hAnsi="Arial" w:cs="Arial"/>
          <w:color w:val="FF0000"/>
        </w:rPr>
        <w:instrText xml:space="preserve"> ADDIN EN.CITE </w:instrText>
      </w:r>
      <w:r w:rsidR="00C143FE">
        <w:rPr>
          <w:rFonts w:ascii="Arial" w:hAnsi="Arial" w:cs="Arial"/>
          <w:color w:val="FF0000"/>
        </w:rPr>
        <w:fldChar w:fldCharType="begin">
          <w:fldData xml:space="preserve">PEVuZE5vdGU+PENpdGU+PEF1dGhvcj5LcmF2Y2hlbmtvPC9BdXRob3I+PFllYXI+MjAxOTwvWWVh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</w:fldData>
        </w:fldChar>
      </w:r>
      <w:r w:rsidR="00C143FE">
        <w:rPr>
          <w:rFonts w:ascii="Arial" w:hAnsi="Arial" w:cs="Arial"/>
          <w:color w:val="FF0000"/>
        </w:rPr>
        <w:instrText xml:space="preserve"> ADDIN EN.CITE.DATA </w:instrText>
      </w:r>
      <w:r w:rsidR="00C143FE">
        <w:rPr>
          <w:rFonts w:ascii="Arial" w:hAnsi="Arial" w:cs="Arial"/>
          <w:color w:val="FF0000"/>
        </w:rPr>
      </w:r>
      <w:r w:rsidR="00C143FE">
        <w:rPr>
          <w:rFonts w:ascii="Arial" w:hAnsi="Arial" w:cs="Arial"/>
          <w:color w:val="FF0000"/>
        </w:rPr>
        <w:fldChar w:fldCharType="end"/>
      </w:r>
      <w:r w:rsidR="00F60476" w:rsidRPr="000B1630">
        <w:rPr>
          <w:rFonts w:ascii="Arial" w:hAnsi="Arial" w:cs="Arial"/>
          <w:color w:val="FF0000"/>
        </w:rPr>
      </w:r>
      <w:r w:rsidR="00F60476" w:rsidRPr="000B1630">
        <w:rPr>
          <w:rFonts w:ascii="Arial" w:hAnsi="Arial" w:cs="Arial"/>
          <w:color w:val="FF0000"/>
        </w:rPr>
        <w:fldChar w:fldCharType="separate"/>
      </w:r>
      <w:r w:rsidR="00C143FE">
        <w:rPr>
          <w:rFonts w:ascii="Arial" w:hAnsi="Arial" w:cs="Arial"/>
          <w:noProof/>
          <w:color w:val="FF0000"/>
        </w:rPr>
        <w:t>(Kravchenko et al., 2019)</w:t>
      </w:r>
      <w:r w:rsidR="00F60476" w:rsidRPr="000B1630">
        <w:rPr>
          <w:rFonts w:ascii="Arial" w:hAnsi="Arial" w:cs="Arial"/>
          <w:color w:val="FF0000"/>
        </w:rPr>
        <w:fldChar w:fldCharType="end"/>
      </w:r>
      <w:r w:rsidR="00A35952" w:rsidRPr="000B1630">
        <w:rPr>
          <w:rFonts w:ascii="Arial" w:hAnsi="Arial" w:cs="Arial"/>
          <w:color w:val="FF0000"/>
        </w:rPr>
        <w:t xml:space="preserve"> </w:t>
      </w:r>
    </w:p>
    <w:p w14:paraId="4215EFCC" w14:textId="42CD35DB" w:rsidR="00443173" w:rsidRPr="004F626B" w:rsidRDefault="00FC4617" w:rsidP="00F714E8">
      <w:pPr>
        <w:pStyle w:val="ListParagraph"/>
        <w:snapToGrid w:val="0"/>
        <w:spacing w:after="0" w:line="480" w:lineRule="auto"/>
        <w:ind w:left="0" w:firstLine="425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  <w:r w:rsidR="00D36737">
        <w:rPr>
          <w:rFonts w:ascii="Arial" w:hAnsi="Arial" w:cs="Arial"/>
          <w:color w:val="000000" w:themeColor="text1"/>
        </w:rPr>
        <w:t>Soil</w:t>
      </w:r>
      <w:r w:rsidR="00C93C61">
        <w:rPr>
          <w:rFonts w:ascii="Arial" w:hAnsi="Arial" w:cs="Arial"/>
          <w:color w:val="000000" w:themeColor="text1"/>
        </w:rPr>
        <w:t xml:space="preserve"> reorgani</w:t>
      </w:r>
      <w:r w:rsidR="00DD4523">
        <w:rPr>
          <w:rFonts w:ascii="Arial" w:hAnsi="Arial" w:cs="Arial"/>
          <w:color w:val="000000" w:themeColor="text1"/>
        </w:rPr>
        <w:t>zes</w:t>
      </w:r>
      <w:r w:rsidR="00DE72C6">
        <w:rPr>
          <w:rFonts w:ascii="Arial" w:hAnsi="Arial" w:cs="Arial"/>
          <w:color w:val="000000" w:themeColor="text1"/>
        </w:rPr>
        <w:t xml:space="preserve"> its structure</w:t>
      </w:r>
      <w:r w:rsidR="00DD4523">
        <w:rPr>
          <w:rFonts w:ascii="Arial" w:hAnsi="Arial" w:cs="Arial"/>
          <w:color w:val="000000" w:themeColor="text1"/>
        </w:rPr>
        <w:t xml:space="preserve"> following </w:t>
      </w:r>
      <w:r w:rsidR="00C97A1F">
        <w:rPr>
          <w:rFonts w:ascii="Arial" w:hAnsi="Arial" w:cs="Arial"/>
          <w:color w:val="000000" w:themeColor="text1"/>
        </w:rPr>
        <w:t>a</w:t>
      </w:r>
      <w:r w:rsidR="00DA3083" w:rsidRPr="004F626B">
        <w:rPr>
          <w:rFonts w:ascii="Arial" w:hAnsi="Arial" w:cs="Arial"/>
          <w:color w:val="000000" w:themeColor="text1"/>
        </w:rPr>
        <w:t>gronomical</w:t>
      </w:r>
      <w:r w:rsidR="00A86E3E">
        <w:rPr>
          <w:rFonts w:ascii="Arial" w:hAnsi="Arial" w:cs="Arial"/>
          <w:color w:val="000000" w:themeColor="text1"/>
        </w:rPr>
        <w:t xml:space="preserve"> practice</w:t>
      </w:r>
      <w:r w:rsidR="004153FD">
        <w:rPr>
          <w:rFonts w:ascii="Arial" w:hAnsi="Arial" w:cs="Arial"/>
          <w:color w:val="000000" w:themeColor="text1"/>
        </w:rPr>
        <w:t xml:space="preserve"> change</w:t>
      </w:r>
      <w:r w:rsidR="00C93C61">
        <w:rPr>
          <w:rFonts w:ascii="Arial" w:hAnsi="Arial" w:cs="Arial"/>
          <w:color w:val="000000" w:themeColor="text1"/>
        </w:rPr>
        <w:t xml:space="preserve"> </w:t>
      </w:r>
      <w:r w:rsidR="00C469CF">
        <w:rPr>
          <w:rFonts w:ascii="Arial" w:hAnsi="Arial" w:cs="Arial"/>
          <w:color w:val="000000" w:themeColor="text1"/>
        </w:rPr>
        <w:fldChar w:fldCharType="begin"/>
      </w:r>
      <w:r w:rsidR="00C469CF">
        <w:rPr>
          <w:rFonts w:ascii="Arial" w:hAnsi="Arial" w:cs="Arial"/>
          <w:color w:val="000000" w:themeColor="text1"/>
        </w:rPr>
        <w:instrText xml:space="preserve"> ADDIN EN.CITE &lt;EndNote&gt;&lt;Cite&gt;&lt;Author&gt;Caplan&lt;/Author&gt;&lt;Year&gt;2017&lt;/Year&gt;&lt;RecNum&gt;496&lt;/RecNum&gt;&lt;DisplayText&gt;(Caplan et al., 2017)&lt;/DisplayText&gt;&lt;record&gt;&lt;rec-number&gt;496&lt;/rec-number&gt;&lt;foreign-keys&gt;&lt;key app="EN" db-id="pxrfwadxaer5v8ef0vj5zvfmrea9edveswst" timestamp="1582891311"&gt;496&lt;/key&gt;&lt;/foreign-keys&gt;&lt;ref-type name="Journal Article"&gt;17&lt;/ref-type&gt;&lt;contributors&gt;&lt;authors&gt;&lt;author&gt;Caplan, J. S.&lt;/author&gt;&lt;author&gt;Gimenez, D.&lt;/author&gt;&lt;author&gt;Subroy, V.&lt;/author&gt;&lt;author&gt;Heck, R. J.&lt;/author&gt;&lt;author&gt;Prior, S. A.&lt;/author&gt;&lt;author&gt;Runion, G. B.&lt;/author&gt;&lt;author&gt;Torbert, H. A.&lt;/author&gt;&lt;/authors&gt;&lt;/contributors&gt;&lt;titles&gt;&lt;title&gt;Nitrogen-mediated effects of elevated CO2 on intra-aggregate soil pore structure&lt;/title&gt;&lt;secondary-title&gt;Global Change Biology&lt;/secondary-title&gt;&lt;/titles&gt;&lt;periodical&gt;&lt;full-title&gt;Global Change Biology&lt;/full-title&gt;&lt;abbr-1&gt;Glob. Change Biol.&lt;/abbr-1&gt;&lt;/periodical&gt;&lt;pages&gt;1585-1597&lt;/pages&gt;&lt;volume&gt;23&lt;/volume&gt;&lt;number&gt;4&lt;/number&gt;&lt;dates&gt;&lt;year&gt;2017&lt;/year&gt;&lt;pub-dates&gt;&lt;date&gt;Apr&lt;/date&gt;&lt;/pub-dates&gt;&lt;/dates&gt;&lt;isbn&gt;1354-1013&lt;/isbn&gt;&lt;accession-num&gt;WOS:000396836800019&lt;/accession-num&gt;&lt;urls&gt;&lt;related-urls&gt;&lt;url&gt;&amp;lt;Go to ISI&amp;gt;://WOS:000396836800019&lt;/url&gt;&lt;/related-urls&gt;&lt;/urls&gt;&lt;electronic-resource-num&gt;10.1111/gcb.13496&lt;/electronic-resource-num&gt;&lt;/record&gt;&lt;/Cite&gt;&lt;/EndNote&gt;</w:instrText>
      </w:r>
      <w:r w:rsidR="00C469CF">
        <w:rPr>
          <w:rFonts w:ascii="Arial" w:hAnsi="Arial" w:cs="Arial"/>
          <w:color w:val="000000" w:themeColor="text1"/>
        </w:rPr>
        <w:fldChar w:fldCharType="separate"/>
      </w:r>
      <w:r w:rsidR="00C469CF">
        <w:rPr>
          <w:rFonts w:ascii="Arial" w:hAnsi="Arial" w:cs="Arial"/>
          <w:noProof/>
          <w:color w:val="000000" w:themeColor="text1"/>
        </w:rPr>
        <w:t>(Caplan et al., 2017)</w:t>
      </w:r>
      <w:r w:rsidR="00C469CF">
        <w:rPr>
          <w:rFonts w:ascii="Arial" w:hAnsi="Arial" w:cs="Arial"/>
          <w:color w:val="000000" w:themeColor="text1"/>
        </w:rPr>
        <w:fldChar w:fldCharType="end"/>
      </w:r>
      <w:r w:rsidR="00DA3083" w:rsidRPr="004F626B">
        <w:rPr>
          <w:rFonts w:ascii="Arial" w:hAnsi="Arial" w:cs="Arial"/>
          <w:color w:val="000000" w:themeColor="text1"/>
        </w:rPr>
        <w:t xml:space="preserve">. </w:t>
      </w:r>
      <w:r w:rsidR="00BC36A6" w:rsidRPr="000B1630">
        <w:rPr>
          <w:rFonts w:ascii="Arial" w:hAnsi="Arial" w:cs="Arial"/>
          <w:color w:val="FF0000"/>
        </w:rPr>
        <w:t>T</w:t>
      </w:r>
      <w:r w:rsidR="008F7A46" w:rsidRPr="000B1630">
        <w:rPr>
          <w:rFonts w:ascii="Arial" w:hAnsi="Arial" w:cs="Arial"/>
          <w:color w:val="FF0000"/>
        </w:rPr>
        <w:t>illage and</w:t>
      </w:r>
      <w:r w:rsidR="00DA3083" w:rsidRPr="000B1630">
        <w:rPr>
          <w:rFonts w:ascii="Arial" w:hAnsi="Arial" w:cs="Arial"/>
          <w:color w:val="FF0000"/>
        </w:rPr>
        <w:t xml:space="preserve"> root growth</w:t>
      </w:r>
      <w:r w:rsidR="00A86E3E" w:rsidRPr="000B1630">
        <w:rPr>
          <w:rFonts w:ascii="Arial" w:hAnsi="Arial" w:cs="Arial"/>
          <w:color w:val="FF0000"/>
        </w:rPr>
        <w:t xml:space="preserve"> could</w:t>
      </w:r>
      <w:r w:rsidR="00DA3083" w:rsidRPr="000B1630">
        <w:rPr>
          <w:rFonts w:ascii="Arial" w:hAnsi="Arial" w:cs="Arial"/>
          <w:color w:val="FF0000"/>
        </w:rPr>
        <w:t xml:space="preserve"> instant</w:t>
      </w:r>
      <w:r w:rsidR="00DD4523" w:rsidRPr="000B1630">
        <w:rPr>
          <w:rFonts w:ascii="Arial" w:hAnsi="Arial" w:cs="Arial"/>
          <w:color w:val="FF0000"/>
        </w:rPr>
        <w:t xml:space="preserve">ly reshape soil </w:t>
      </w:r>
      <w:r w:rsidR="00B40096" w:rsidRPr="000B1630">
        <w:rPr>
          <w:rFonts w:ascii="Arial" w:hAnsi="Arial" w:cs="Arial"/>
          <w:color w:val="FF0000"/>
        </w:rPr>
        <w:t>structur</w:t>
      </w:r>
      <w:r w:rsidR="00DD4523" w:rsidRPr="000B1630">
        <w:rPr>
          <w:rFonts w:ascii="Arial" w:hAnsi="Arial" w:cs="Arial"/>
          <w:color w:val="FF0000"/>
        </w:rPr>
        <w:t>e</w:t>
      </w:r>
      <w:r w:rsidR="003C26D5" w:rsidRPr="000B1630">
        <w:rPr>
          <w:rFonts w:ascii="Arial" w:hAnsi="Arial" w:cs="Arial"/>
          <w:color w:val="FF0000"/>
        </w:rPr>
        <w:t>,</w:t>
      </w:r>
      <w:r w:rsidR="00DA3083" w:rsidRPr="000B1630">
        <w:rPr>
          <w:rFonts w:ascii="Arial" w:hAnsi="Arial" w:cs="Arial"/>
          <w:color w:val="FF0000"/>
        </w:rPr>
        <w:t xml:space="preserve"> </w:t>
      </w:r>
      <w:r w:rsidR="00EF6AAE" w:rsidRPr="000B1630">
        <w:rPr>
          <w:rFonts w:ascii="Arial" w:hAnsi="Arial" w:cs="Arial"/>
          <w:color w:val="FF0000"/>
        </w:rPr>
        <w:t>while</w:t>
      </w:r>
      <w:r w:rsidR="00C97A1F" w:rsidRPr="000B1630">
        <w:rPr>
          <w:rFonts w:ascii="Arial" w:hAnsi="Arial" w:cs="Arial"/>
          <w:color w:val="FF0000"/>
        </w:rPr>
        <w:t xml:space="preserve"> </w:t>
      </w:r>
      <w:r w:rsidR="00BC36A6" w:rsidRPr="000B1630">
        <w:rPr>
          <w:rFonts w:ascii="Arial" w:hAnsi="Arial" w:cs="Arial"/>
          <w:color w:val="FF0000"/>
        </w:rPr>
        <w:t>the change</w:t>
      </w:r>
      <w:r w:rsidR="00DD4523" w:rsidRPr="000B1630">
        <w:rPr>
          <w:rFonts w:ascii="Arial" w:hAnsi="Arial" w:cs="Arial"/>
          <w:color w:val="FF0000"/>
        </w:rPr>
        <w:t xml:space="preserve"> induced by </w:t>
      </w:r>
      <w:r w:rsidR="004153FD" w:rsidRPr="000B1630">
        <w:rPr>
          <w:rFonts w:ascii="Arial" w:hAnsi="Arial" w:cs="Arial"/>
          <w:color w:val="FF0000"/>
        </w:rPr>
        <w:t>microbial</w:t>
      </w:r>
      <w:r w:rsidR="00BC36A6" w:rsidRPr="000B1630">
        <w:rPr>
          <w:rFonts w:ascii="Arial" w:hAnsi="Arial" w:cs="Arial"/>
          <w:color w:val="FF0000"/>
        </w:rPr>
        <w:t xml:space="preserve"> activities </w:t>
      </w:r>
      <w:r w:rsidR="00DD4523" w:rsidRPr="000B1630">
        <w:rPr>
          <w:rFonts w:ascii="Arial" w:hAnsi="Arial" w:cs="Arial"/>
          <w:color w:val="FF0000"/>
        </w:rPr>
        <w:t>could be</w:t>
      </w:r>
      <w:r w:rsidR="00A86E3E" w:rsidRPr="000B1630">
        <w:rPr>
          <w:rFonts w:ascii="Arial" w:hAnsi="Arial" w:cs="Arial"/>
          <w:color w:val="FF0000"/>
        </w:rPr>
        <w:t xml:space="preserve"> </w:t>
      </w:r>
      <w:r w:rsidR="00BC36A6" w:rsidRPr="000B1630">
        <w:rPr>
          <w:rFonts w:ascii="Arial" w:hAnsi="Arial" w:cs="Arial"/>
          <w:color w:val="FF0000"/>
        </w:rPr>
        <w:t xml:space="preserve">a </w:t>
      </w:r>
      <w:r w:rsidR="00A86E3E" w:rsidRPr="000B1630">
        <w:rPr>
          <w:rFonts w:ascii="Arial" w:hAnsi="Arial" w:cs="Arial"/>
          <w:color w:val="FF0000"/>
        </w:rPr>
        <w:t>slow</w:t>
      </w:r>
      <w:r w:rsidR="00BC36A6" w:rsidRPr="000B1630">
        <w:rPr>
          <w:rFonts w:ascii="Arial" w:hAnsi="Arial" w:cs="Arial"/>
          <w:color w:val="FF0000"/>
        </w:rPr>
        <w:t xml:space="preserve"> process</w:t>
      </w:r>
      <w:r w:rsidR="00A86E3E" w:rsidRPr="000B1630">
        <w:rPr>
          <w:rFonts w:ascii="Arial" w:hAnsi="Arial" w:cs="Arial"/>
          <w:color w:val="FF0000"/>
        </w:rPr>
        <w:t xml:space="preserve"> </w:t>
      </w:r>
      <w:r w:rsidR="00392695" w:rsidRPr="000B1630">
        <w:rPr>
          <w:rFonts w:ascii="Arial" w:hAnsi="Arial" w:cs="Arial"/>
          <w:color w:val="FF0000"/>
        </w:rPr>
        <w:fldChar w:fldCharType="begin">
          <w:fldData xml:space="preserve">PEVuZE5vdGU+PENpdGU+PEF1dGhvcj5DcmF3Zm9yZDwvQXV0aG9yPjxZZWFyPjIwMTI8L1llYXI+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</w:fldData>
        </w:fldChar>
      </w:r>
      <w:r w:rsidR="00392695" w:rsidRPr="000B1630">
        <w:rPr>
          <w:rFonts w:ascii="Arial" w:hAnsi="Arial" w:cs="Arial"/>
          <w:color w:val="FF0000"/>
        </w:rPr>
        <w:instrText xml:space="preserve"> ADDIN EN.CITE </w:instrText>
      </w:r>
      <w:r w:rsidR="00392695" w:rsidRPr="000B1630">
        <w:rPr>
          <w:rFonts w:ascii="Arial" w:hAnsi="Arial" w:cs="Arial"/>
          <w:color w:val="FF0000"/>
        </w:rPr>
        <w:fldChar w:fldCharType="begin">
          <w:fldData xml:space="preserve">PEVuZE5vdGU+PENpdGU+PEF1dGhvcj5DcmF3Zm9yZDwvQXV0aG9yPjxZZWFyPjIwMTI8L1llYXI+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</w:fldData>
        </w:fldChar>
      </w:r>
      <w:r w:rsidR="00392695" w:rsidRPr="000B1630">
        <w:rPr>
          <w:rFonts w:ascii="Arial" w:hAnsi="Arial" w:cs="Arial"/>
          <w:color w:val="FF0000"/>
        </w:rPr>
        <w:instrText xml:space="preserve"> ADDIN EN.CITE.DATA </w:instrText>
      </w:r>
      <w:r w:rsidR="00392695" w:rsidRPr="000B1630">
        <w:rPr>
          <w:rFonts w:ascii="Arial" w:hAnsi="Arial" w:cs="Arial"/>
          <w:color w:val="FF0000"/>
        </w:rPr>
      </w:r>
      <w:r w:rsidR="00392695" w:rsidRPr="000B1630">
        <w:rPr>
          <w:rFonts w:ascii="Arial" w:hAnsi="Arial" w:cs="Arial"/>
          <w:color w:val="FF0000"/>
        </w:rPr>
        <w:fldChar w:fldCharType="end"/>
      </w:r>
      <w:r w:rsidR="00392695" w:rsidRPr="000B1630">
        <w:rPr>
          <w:rFonts w:ascii="Arial" w:hAnsi="Arial" w:cs="Arial"/>
          <w:color w:val="FF0000"/>
        </w:rPr>
      </w:r>
      <w:r w:rsidR="00392695" w:rsidRPr="000B1630">
        <w:rPr>
          <w:rFonts w:ascii="Arial" w:hAnsi="Arial" w:cs="Arial"/>
          <w:color w:val="FF0000"/>
        </w:rPr>
        <w:fldChar w:fldCharType="separate"/>
      </w:r>
      <w:r w:rsidR="00392695" w:rsidRPr="000B1630">
        <w:rPr>
          <w:rFonts w:ascii="Arial" w:hAnsi="Arial" w:cs="Arial"/>
          <w:noProof/>
          <w:color w:val="FF0000"/>
        </w:rPr>
        <w:t>(Crawford et al., 2012; Kallenbach et al., 2016)</w:t>
      </w:r>
      <w:r w:rsidR="00392695" w:rsidRPr="000B1630">
        <w:rPr>
          <w:rFonts w:ascii="Arial" w:hAnsi="Arial" w:cs="Arial"/>
          <w:color w:val="FF0000"/>
        </w:rPr>
        <w:fldChar w:fldCharType="end"/>
      </w:r>
      <w:r w:rsidR="00C63D8B" w:rsidRPr="000B1630">
        <w:rPr>
          <w:rFonts w:ascii="Arial" w:hAnsi="Arial" w:cs="Arial"/>
          <w:color w:val="FF0000"/>
        </w:rPr>
        <w:t xml:space="preserve">. </w:t>
      </w:r>
      <w:r w:rsidR="00A83744">
        <w:rPr>
          <w:rFonts w:ascii="Arial" w:hAnsi="Arial" w:cs="Arial"/>
          <w:color w:val="000000" w:themeColor="text1"/>
        </w:rPr>
        <w:t xml:space="preserve">For example, </w:t>
      </w:r>
      <w:r w:rsidR="00A86E3E">
        <w:rPr>
          <w:rFonts w:ascii="Arial" w:hAnsi="Arial" w:cs="Arial"/>
          <w:color w:val="000000" w:themeColor="text1"/>
        </w:rPr>
        <w:t xml:space="preserve">Neal </w:t>
      </w:r>
      <w:r w:rsidR="00BF55E0" w:rsidRPr="004F626B">
        <w:rPr>
          <w:rFonts w:ascii="Arial" w:hAnsi="Arial" w:cs="Arial"/>
          <w:color w:val="000000" w:themeColor="text1"/>
        </w:rPr>
        <w:t xml:space="preserve">et al </w:t>
      </w:r>
      <w:r w:rsidR="00C45E4C">
        <w:rPr>
          <w:rFonts w:ascii="Arial" w:hAnsi="Arial" w:cs="Arial"/>
          <w:color w:val="000000" w:themeColor="text1"/>
        </w:rPr>
        <w:fldChar w:fldCharType="begin">
          <w:fldData xml:space="preserve">PEVuZE5vdGU+PENpdGUgRXhjbHVkZUF1dGg9IjEiPjxBdXRob3I+TmVhbDwvQXV0aG9yPjxZZWFy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</w:fldData>
        </w:fldChar>
      </w:r>
      <w:r w:rsidR="001D3ABA">
        <w:rPr>
          <w:rFonts w:ascii="Arial" w:hAnsi="Arial" w:cs="Arial"/>
          <w:color w:val="000000" w:themeColor="text1"/>
        </w:rPr>
        <w:instrText xml:space="preserve"> ADDIN EN.CITE </w:instrText>
      </w:r>
      <w:r w:rsidR="001D3ABA">
        <w:rPr>
          <w:rFonts w:ascii="Arial" w:hAnsi="Arial" w:cs="Arial"/>
          <w:color w:val="000000" w:themeColor="text1"/>
        </w:rPr>
        <w:fldChar w:fldCharType="begin">
          <w:fldData xml:space="preserve">PEVuZE5vdGU+PENpdGUgRXhjbHVkZUF1dGg9IjEiPjxBdXRob3I+TmVhbDwvQXV0aG9yPjxZZWFy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</w:fldData>
        </w:fldChar>
      </w:r>
      <w:r w:rsidR="001D3ABA">
        <w:rPr>
          <w:rFonts w:ascii="Arial" w:hAnsi="Arial" w:cs="Arial"/>
          <w:color w:val="000000" w:themeColor="text1"/>
        </w:rPr>
        <w:instrText xml:space="preserve"> ADDIN EN.CITE.DATA </w:instrText>
      </w:r>
      <w:r w:rsidR="001D3ABA">
        <w:rPr>
          <w:rFonts w:ascii="Arial" w:hAnsi="Arial" w:cs="Arial"/>
          <w:color w:val="000000" w:themeColor="text1"/>
        </w:rPr>
      </w:r>
      <w:r w:rsidR="001D3ABA">
        <w:rPr>
          <w:rFonts w:ascii="Arial" w:hAnsi="Arial" w:cs="Arial"/>
          <w:color w:val="000000" w:themeColor="text1"/>
        </w:rPr>
        <w:fldChar w:fldCharType="end"/>
      </w:r>
      <w:r w:rsidR="00C45E4C">
        <w:rPr>
          <w:rFonts w:ascii="Arial" w:hAnsi="Arial" w:cs="Arial"/>
          <w:color w:val="000000" w:themeColor="text1"/>
        </w:rPr>
      </w:r>
      <w:r w:rsidR="00C45E4C">
        <w:rPr>
          <w:rFonts w:ascii="Arial" w:hAnsi="Arial" w:cs="Arial"/>
          <w:color w:val="000000" w:themeColor="text1"/>
        </w:rPr>
        <w:fldChar w:fldCharType="separate"/>
      </w:r>
      <w:r w:rsidR="001D3ABA">
        <w:rPr>
          <w:rFonts w:ascii="Arial" w:hAnsi="Arial" w:cs="Arial"/>
          <w:noProof/>
          <w:color w:val="000000" w:themeColor="text1"/>
        </w:rPr>
        <w:t>(2020)</w:t>
      </w:r>
      <w:r w:rsidR="00C45E4C">
        <w:rPr>
          <w:rFonts w:ascii="Arial" w:hAnsi="Arial" w:cs="Arial"/>
          <w:color w:val="000000" w:themeColor="text1"/>
        </w:rPr>
        <w:fldChar w:fldCharType="end"/>
      </w:r>
      <w:r w:rsidR="00C45E4C">
        <w:rPr>
          <w:rFonts w:ascii="Arial" w:hAnsi="Arial" w:cs="Arial"/>
          <w:color w:val="000000" w:themeColor="text1"/>
        </w:rPr>
        <w:t xml:space="preserve"> </w:t>
      </w:r>
      <w:r w:rsidR="00A86E3E">
        <w:rPr>
          <w:rFonts w:ascii="Arial" w:hAnsi="Arial" w:cs="Arial"/>
          <w:color w:val="000000" w:themeColor="text1"/>
        </w:rPr>
        <w:t xml:space="preserve">recently </w:t>
      </w:r>
      <w:r w:rsidR="00DD4523">
        <w:rPr>
          <w:rFonts w:ascii="Arial" w:hAnsi="Arial" w:cs="Arial"/>
          <w:color w:val="000000" w:themeColor="text1"/>
        </w:rPr>
        <w:t>found that</w:t>
      </w:r>
      <w:r w:rsidR="00BF55E0" w:rsidRPr="004F626B">
        <w:rPr>
          <w:rFonts w:ascii="Arial" w:hAnsi="Arial" w:cs="Arial"/>
          <w:color w:val="000000" w:themeColor="text1"/>
        </w:rPr>
        <w:t xml:space="preserve"> </w:t>
      </w:r>
      <w:r w:rsidR="00BC36A6">
        <w:rPr>
          <w:rFonts w:ascii="Arial" w:hAnsi="Arial" w:cs="Arial"/>
          <w:color w:val="000000" w:themeColor="text1"/>
        </w:rPr>
        <w:t xml:space="preserve">following a conversion from </w:t>
      </w:r>
      <w:r w:rsidR="00700FEF">
        <w:rPr>
          <w:rFonts w:ascii="Arial" w:hAnsi="Arial" w:cs="Arial"/>
          <w:color w:val="000000" w:themeColor="text1"/>
        </w:rPr>
        <w:t xml:space="preserve">a </w:t>
      </w:r>
      <w:r w:rsidR="00BC36A6">
        <w:rPr>
          <w:rFonts w:ascii="Arial" w:hAnsi="Arial" w:cs="Arial"/>
          <w:color w:val="000000" w:themeColor="text1"/>
        </w:rPr>
        <w:t>fallow</w:t>
      </w:r>
      <w:r w:rsidR="00700FEF">
        <w:rPr>
          <w:rFonts w:ascii="Arial" w:hAnsi="Arial" w:cs="Arial"/>
          <w:color w:val="000000" w:themeColor="text1"/>
        </w:rPr>
        <w:t>ed land</w:t>
      </w:r>
      <w:r w:rsidR="00BC36A6">
        <w:rPr>
          <w:rFonts w:ascii="Arial" w:hAnsi="Arial" w:cs="Arial"/>
          <w:color w:val="000000" w:themeColor="text1"/>
        </w:rPr>
        <w:t xml:space="preserve"> to arable or grassland, the change in </w:t>
      </w:r>
      <w:r w:rsidR="00DD4523">
        <w:rPr>
          <w:rFonts w:ascii="Arial" w:hAnsi="Arial" w:cs="Arial"/>
          <w:color w:val="000000" w:themeColor="text1"/>
        </w:rPr>
        <w:t xml:space="preserve">intra-aggregate structure did not </w:t>
      </w:r>
      <w:r w:rsidR="00D92A30">
        <w:rPr>
          <w:rFonts w:ascii="Arial" w:hAnsi="Arial" w:cs="Arial"/>
          <w:color w:val="000000" w:themeColor="text1"/>
        </w:rPr>
        <w:t>reach equilibrium</w:t>
      </w:r>
      <w:r w:rsidR="00DD4523">
        <w:rPr>
          <w:rFonts w:ascii="Arial" w:hAnsi="Arial" w:cs="Arial"/>
          <w:color w:val="000000" w:themeColor="text1"/>
        </w:rPr>
        <w:t xml:space="preserve"> </w:t>
      </w:r>
      <w:r w:rsidR="00BC36A6">
        <w:rPr>
          <w:rFonts w:ascii="Arial" w:hAnsi="Arial" w:cs="Arial"/>
          <w:color w:val="000000" w:themeColor="text1"/>
        </w:rPr>
        <w:t>in</w:t>
      </w:r>
      <w:r w:rsidR="00DD4523">
        <w:rPr>
          <w:rFonts w:ascii="Arial" w:hAnsi="Arial" w:cs="Arial"/>
          <w:color w:val="000000" w:themeColor="text1"/>
        </w:rPr>
        <w:t>10 years</w:t>
      </w:r>
      <w:r w:rsidR="00BC36A6">
        <w:rPr>
          <w:rFonts w:ascii="Arial" w:hAnsi="Arial" w:cs="Arial"/>
          <w:color w:val="000000" w:themeColor="text1"/>
        </w:rPr>
        <w:t xml:space="preserve">; </w:t>
      </w:r>
      <w:r w:rsidR="00A83744">
        <w:rPr>
          <w:rFonts w:ascii="Arial" w:hAnsi="Arial" w:cs="Arial"/>
          <w:color w:val="000000" w:themeColor="text1"/>
        </w:rPr>
        <w:t>the</w:t>
      </w:r>
      <w:r w:rsidR="004153FD">
        <w:rPr>
          <w:rFonts w:ascii="Arial" w:hAnsi="Arial" w:cs="Arial"/>
          <w:color w:val="000000" w:themeColor="text1"/>
        </w:rPr>
        <w:t xml:space="preserve"> </w:t>
      </w:r>
      <w:r w:rsidR="00C97A1F">
        <w:rPr>
          <w:rFonts w:ascii="Arial" w:hAnsi="Arial" w:cs="Arial"/>
          <w:color w:val="000000" w:themeColor="text1"/>
        </w:rPr>
        <w:t xml:space="preserve">Rothamsted </w:t>
      </w:r>
      <w:r w:rsidR="004153FD">
        <w:rPr>
          <w:rFonts w:ascii="Arial" w:hAnsi="Arial" w:cs="Arial"/>
          <w:color w:val="000000" w:themeColor="text1"/>
        </w:rPr>
        <w:t>long</w:t>
      </w:r>
      <w:r w:rsidR="00D92A30">
        <w:rPr>
          <w:rFonts w:ascii="Arial" w:hAnsi="Arial" w:cs="Arial"/>
          <w:color w:val="000000" w:themeColor="text1"/>
        </w:rPr>
        <w:t>-</w:t>
      </w:r>
      <w:r w:rsidR="004153FD">
        <w:rPr>
          <w:rFonts w:ascii="Arial" w:hAnsi="Arial" w:cs="Arial"/>
          <w:color w:val="000000" w:themeColor="text1"/>
        </w:rPr>
        <w:t xml:space="preserve">term </w:t>
      </w:r>
      <w:r w:rsidR="00AE4848">
        <w:rPr>
          <w:rFonts w:ascii="Arial" w:hAnsi="Arial" w:cs="Arial"/>
          <w:color w:val="000000" w:themeColor="text1"/>
        </w:rPr>
        <w:t xml:space="preserve">wheat </w:t>
      </w:r>
      <w:r w:rsidR="004153FD">
        <w:rPr>
          <w:rFonts w:ascii="Arial" w:hAnsi="Arial" w:cs="Arial"/>
          <w:color w:val="000000" w:themeColor="text1"/>
        </w:rPr>
        <w:t xml:space="preserve">experiment </w:t>
      </w:r>
      <w:r w:rsidR="00C97A1F">
        <w:rPr>
          <w:rFonts w:ascii="Arial" w:hAnsi="Arial" w:cs="Arial"/>
          <w:color w:val="000000" w:themeColor="text1"/>
        </w:rPr>
        <w:t>revealed</w:t>
      </w:r>
      <w:r w:rsidR="00D5005E">
        <w:rPr>
          <w:rFonts w:ascii="Arial" w:hAnsi="Arial" w:cs="Arial"/>
          <w:color w:val="000000" w:themeColor="text1"/>
        </w:rPr>
        <w:t xml:space="preserve"> that soil </w:t>
      </w:r>
      <w:r w:rsidR="00C63D8B" w:rsidRPr="004F626B">
        <w:rPr>
          <w:rFonts w:ascii="Arial" w:hAnsi="Arial" w:cs="Arial"/>
          <w:color w:val="000000" w:themeColor="text1"/>
        </w:rPr>
        <w:t xml:space="preserve">carbon </w:t>
      </w:r>
      <w:r w:rsidR="002C1E53" w:rsidRPr="004F626B">
        <w:rPr>
          <w:rFonts w:ascii="Arial" w:hAnsi="Arial" w:cs="Arial"/>
          <w:color w:val="000000" w:themeColor="text1"/>
        </w:rPr>
        <w:t>t</w:t>
      </w:r>
      <w:r w:rsidR="00C63D8B" w:rsidRPr="004F626B">
        <w:rPr>
          <w:rFonts w:ascii="Arial" w:hAnsi="Arial" w:cs="Arial"/>
          <w:color w:val="000000" w:themeColor="text1"/>
        </w:rPr>
        <w:t xml:space="preserve">ook </w:t>
      </w:r>
      <w:r w:rsidR="00DD4523">
        <w:rPr>
          <w:rFonts w:ascii="Arial" w:hAnsi="Arial" w:cs="Arial"/>
          <w:color w:val="000000" w:themeColor="text1"/>
        </w:rPr>
        <w:t xml:space="preserve">about </w:t>
      </w:r>
      <w:r w:rsidR="003A2190">
        <w:rPr>
          <w:rFonts w:ascii="Arial" w:hAnsi="Arial" w:cs="Arial"/>
          <w:color w:val="000000" w:themeColor="text1"/>
        </w:rPr>
        <w:t xml:space="preserve">one </w:t>
      </w:r>
      <w:r w:rsidR="00C63D8B" w:rsidRPr="004F626B">
        <w:rPr>
          <w:rFonts w:ascii="Arial" w:hAnsi="Arial" w:cs="Arial"/>
          <w:color w:val="000000" w:themeColor="text1"/>
        </w:rPr>
        <w:t>century</w:t>
      </w:r>
      <w:r w:rsidR="002C1E53" w:rsidRPr="004F626B">
        <w:rPr>
          <w:rFonts w:ascii="Arial" w:hAnsi="Arial" w:cs="Arial"/>
          <w:color w:val="000000" w:themeColor="text1"/>
        </w:rPr>
        <w:t xml:space="preserve"> to</w:t>
      </w:r>
      <w:r w:rsidR="00C63D8B" w:rsidRPr="004F626B">
        <w:rPr>
          <w:rFonts w:ascii="Arial" w:hAnsi="Arial" w:cs="Arial"/>
          <w:color w:val="000000" w:themeColor="text1"/>
        </w:rPr>
        <w:t xml:space="preserve"> </w:t>
      </w:r>
      <w:r w:rsidR="002C1E53" w:rsidRPr="004F626B">
        <w:rPr>
          <w:rFonts w:ascii="Arial" w:hAnsi="Arial" w:cs="Arial"/>
          <w:color w:val="000000" w:themeColor="text1"/>
        </w:rPr>
        <w:t xml:space="preserve">stabilize </w:t>
      </w:r>
      <w:r w:rsidR="00C63D8B" w:rsidRPr="004F626B">
        <w:rPr>
          <w:rFonts w:ascii="Arial" w:hAnsi="Arial" w:cs="Arial"/>
          <w:color w:val="000000" w:themeColor="text1"/>
        </w:rPr>
        <w:t xml:space="preserve">after </w:t>
      </w:r>
      <w:r w:rsidR="00A83744">
        <w:rPr>
          <w:rFonts w:ascii="Arial" w:hAnsi="Arial" w:cs="Arial"/>
          <w:color w:val="000000" w:themeColor="text1"/>
        </w:rPr>
        <w:t>changing fertilization</w:t>
      </w:r>
      <w:r w:rsidR="00C63D8B" w:rsidRPr="004F626B">
        <w:rPr>
          <w:rFonts w:ascii="Arial" w:hAnsi="Arial" w:cs="Arial"/>
          <w:color w:val="000000" w:themeColor="text1"/>
        </w:rPr>
        <w:t xml:space="preserve"> to </w:t>
      </w:r>
      <w:r w:rsidR="00C63D8B" w:rsidRPr="004242EA">
        <w:rPr>
          <w:rFonts w:ascii="Arial" w:hAnsi="Arial" w:cs="Arial"/>
          <w:color w:val="FF0000"/>
        </w:rPr>
        <w:t>farmyard</w:t>
      </w:r>
      <w:r w:rsidR="00A83744" w:rsidRPr="004242EA">
        <w:rPr>
          <w:rFonts w:ascii="Arial" w:hAnsi="Arial" w:cs="Arial"/>
          <w:color w:val="FF0000"/>
        </w:rPr>
        <w:t xml:space="preserve"> </w:t>
      </w:r>
      <w:r w:rsidR="00C63D8B" w:rsidRPr="004242EA">
        <w:rPr>
          <w:rFonts w:ascii="Arial" w:hAnsi="Arial" w:cs="Arial"/>
          <w:color w:val="FF0000"/>
        </w:rPr>
        <w:t>ma</w:t>
      </w:r>
      <w:r w:rsidR="004242EA" w:rsidRPr="004242EA">
        <w:rPr>
          <w:rFonts w:ascii="Arial" w:hAnsi="Arial" w:cs="Arial"/>
          <w:color w:val="FF0000"/>
        </w:rPr>
        <w:t>n</w:t>
      </w:r>
      <w:r w:rsidR="00C63D8B" w:rsidRPr="004242EA">
        <w:rPr>
          <w:rFonts w:ascii="Arial" w:hAnsi="Arial" w:cs="Arial"/>
          <w:color w:val="FF0000"/>
        </w:rPr>
        <w:t>ure</w:t>
      </w:r>
      <w:r w:rsidR="00370CAE" w:rsidRPr="004242EA">
        <w:rPr>
          <w:rFonts w:ascii="Arial" w:hAnsi="Arial" w:cs="Arial"/>
          <w:color w:val="FF0000"/>
        </w:rPr>
        <w:t xml:space="preserve"> </w:t>
      </w:r>
      <w:r w:rsidR="00370CAE" w:rsidRPr="004F626B">
        <w:rPr>
          <w:rFonts w:ascii="Arial" w:hAnsi="Arial" w:cs="Arial"/>
          <w:color w:val="000000" w:themeColor="text1"/>
        </w:rPr>
        <w:lastRenderedPageBreak/>
        <w:fldChar w:fldCharType="begin">
          <w:fldData xml:space="preserve">PEVuZE5vdGU+PENpdGU+PEF1dGhvcj5Qb3VsdG9uPC9BdXRob3I+PFllYXI+MjAxODwvWWVhcj48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</w:fldData>
        </w:fldChar>
      </w:r>
      <w:r w:rsidR="00370CAE" w:rsidRPr="004F626B">
        <w:rPr>
          <w:rFonts w:ascii="Arial" w:hAnsi="Arial" w:cs="Arial"/>
          <w:color w:val="000000" w:themeColor="text1"/>
        </w:rPr>
        <w:instrText xml:space="preserve"> ADDIN EN.CITE </w:instrText>
      </w:r>
      <w:r w:rsidR="00370CAE" w:rsidRPr="004F626B">
        <w:rPr>
          <w:rFonts w:ascii="Arial" w:hAnsi="Arial" w:cs="Arial"/>
          <w:color w:val="000000" w:themeColor="text1"/>
        </w:rPr>
        <w:fldChar w:fldCharType="begin">
          <w:fldData xml:space="preserve">PEVuZE5vdGU+PENpdGU+PEF1dGhvcj5Qb3VsdG9uPC9BdXRob3I+PFllYXI+MjAxODwvWWVhcj48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</w:fldData>
        </w:fldChar>
      </w:r>
      <w:r w:rsidR="00370CAE" w:rsidRPr="004F626B">
        <w:rPr>
          <w:rFonts w:ascii="Arial" w:hAnsi="Arial" w:cs="Arial"/>
          <w:color w:val="000000" w:themeColor="text1"/>
        </w:rPr>
        <w:instrText xml:space="preserve"> ADDIN EN.CITE.DATA </w:instrText>
      </w:r>
      <w:r w:rsidR="00370CAE" w:rsidRPr="004F626B">
        <w:rPr>
          <w:rFonts w:ascii="Arial" w:hAnsi="Arial" w:cs="Arial"/>
          <w:color w:val="000000" w:themeColor="text1"/>
        </w:rPr>
      </w:r>
      <w:r w:rsidR="00370CAE" w:rsidRPr="004F626B">
        <w:rPr>
          <w:rFonts w:ascii="Arial" w:hAnsi="Arial" w:cs="Arial"/>
          <w:color w:val="000000" w:themeColor="text1"/>
        </w:rPr>
        <w:fldChar w:fldCharType="end"/>
      </w:r>
      <w:r w:rsidR="00370CAE" w:rsidRPr="004F626B">
        <w:rPr>
          <w:rFonts w:ascii="Arial" w:hAnsi="Arial" w:cs="Arial"/>
          <w:color w:val="000000" w:themeColor="text1"/>
        </w:rPr>
      </w:r>
      <w:r w:rsidR="00370CAE" w:rsidRPr="004F626B">
        <w:rPr>
          <w:rFonts w:ascii="Arial" w:hAnsi="Arial" w:cs="Arial"/>
          <w:color w:val="000000" w:themeColor="text1"/>
        </w:rPr>
        <w:fldChar w:fldCharType="separate"/>
      </w:r>
      <w:r w:rsidR="00370CAE" w:rsidRPr="004F626B">
        <w:rPr>
          <w:rFonts w:ascii="Arial" w:hAnsi="Arial" w:cs="Arial"/>
          <w:noProof/>
          <w:color w:val="000000" w:themeColor="text1"/>
        </w:rPr>
        <w:t>(Poulton et al., 2018)</w:t>
      </w:r>
      <w:r w:rsidR="00370CAE" w:rsidRPr="004F626B">
        <w:rPr>
          <w:rFonts w:ascii="Arial" w:hAnsi="Arial" w:cs="Arial"/>
          <w:color w:val="000000" w:themeColor="text1"/>
        </w:rPr>
        <w:fldChar w:fldCharType="end"/>
      </w:r>
      <w:r w:rsidR="00C63D8B" w:rsidRPr="004F626B">
        <w:rPr>
          <w:rFonts w:ascii="Arial" w:hAnsi="Arial" w:cs="Arial"/>
          <w:color w:val="000000" w:themeColor="text1"/>
        </w:rPr>
        <w:t xml:space="preserve">. </w:t>
      </w:r>
      <w:r w:rsidR="00BC36A6">
        <w:rPr>
          <w:rFonts w:ascii="Arial" w:hAnsi="Arial" w:cs="Arial"/>
          <w:color w:val="000000" w:themeColor="text1"/>
        </w:rPr>
        <w:t>As t</w:t>
      </w:r>
      <w:r w:rsidR="0004438C">
        <w:rPr>
          <w:rFonts w:ascii="Arial" w:hAnsi="Arial" w:cs="Arial"/>
          <w:color w:val="000000" w:themeColor="text1"/>
        </w:rPr>
        <w:t xml:space="preserve">he dynamics of soil </w:t>
      </w:r>
      <w:r w:rsidR="00BF55E0" w:rsidRPr="004F626B">
        <w:rPr>
          <w:rFonts w:ascii="Arial" w:hAnsi="Arial" w:cs="Arial"/>
          <w:color w:val="000000" w:themeColor="text1"/>
        </w:rPr>
        <w:t xml:space="preserve">carbon </w:t>
      </w:r>
      <w:r w:rsidR="00901968" w:rsidRPr="004F626B">
        <w:rPr>
          <w:rFonts w:ascii="Arial" w:hAnsi="Arial" w:cs="Arial"/>
          <w:color w:val="000000" w:themeColor="text1"/>
        </w:rPr>
        <w:t xml:space="preserve">is determined by </w:t>
      </w:r>
      <w:r w:rsidR="00DE3A87">
        <w:rPr>
          <w:rFonts w:ascii="Arial" w:hAnsi="Arial" w:cs="Arial"/>
          <w:color w:val="000000" w:themeColor="text1"/>
        </w:rPr>
        <w:t xml:space="preserve">its </w:t>
      </w:r>
      <w:r w:rsidR="002C1E53" w:rsidRPr="004F626B">
        <w:rPr>
          <w:rFonts w:ascii="Arial" w:hAnsi="Arial" w:cs="Arial"/>
          <w:color w:val="000000" w:themeColor="text1"/>
        </w:rPr>
        <w:t>accessibility</w:t>
      </w:r>
      <w:r w:rsidR="00901968" w:rsidRPr="004F626B">
        <w:rPr>
          <w:rFonts w:ascii="Arial" w:hAnsi="Arial" w:cs="Arial"/>
          <w:color w:val="000000" w:themeColor="text1"/>
        </w:rPr>
        <w:t xml:space="preserve"> </w:t>
      </w:r>
      <w:r w:rsidR="0004438C">
        <w:rPr>
          <w:rFonts w:ascii="Arial" w:hAnsi="Arial" w:cs="Arial"/>
          <w:color w:val="000000" w:themeColor="text1"/>
        </w:rPr>
        <w:t>to microbes</w:t>
      </w:r>
      <w:r w:rsidR="003C26D5">
        <w:rPr>
          <w:rFonts w:ascii="Arial" w:hAnsi="Arial" w:cs="Arial"/>
          <w:color w:val="000000" w:themeColor="text1"/>
        </w:rPr>
        <w:t xml:space="preserve"> </w:t>
      </w:r>
      <w:r w:rsidR="00370CAE" w:rsidRPr="004F626B">
        <w:rPr>
          <w:rFonts w:ascii="Arial" w:hAnsi="Arial" w:cs="Arial"/>
          <w:color w:val="000000" w:themeColor="text1"/>
        </w:rPr>
        <w:fldChar w:fldCharType="begin">
          <w:fldData xml:space="preserve">PEVuZE5vdGU+PENpdGU+PEF1dGhvcj5EdW5nYWl0PC9BdXRob3I+PFllYXI+MjAxMjwvWWVhcj48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</w:fldData>
        </w:fldChar>
      </w:r>
      <w:r w:rsidR="00370CAE" w:rsidRPr="004F626B">
        <w:rPr>
          <w:rFonts w:ascii="Arial" w:hAnsi="Arial" w:cs="Arial"/>
          <w:color w:val="000000" w:themeColor="text1"/>
        </w:rPr>
        <w:instrText xml:space="preserve"> ADDIN EN.CITE </w:instrText>
      </w:r>
      <w:r w:rsidR="00370CAE" w:rsidRPr="004F626B">
        <w:rPr>
          <w:rFonts w:ascii="Arial" w:hAnsi="Arial" w:cs="Arial"/>
          <w:color w:val="000000" w:themeColor="text1"/>
        </w:rPr>
        <w:fldChar w:fldCharType="begin">
          <w:fldData xml:space="preserve">PEVuZE5vdGU+PENpdGU+PEF1dGhvcj5EdW5nYWl0PC9BdXRob3I+PFllYXI+MjAxMjwvWWVhcj48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</w:fldData>
        </w:fldChar>
      </w:r>
      <w:r w:rsidR="00370CAE" w:rsidRPr="004F626B">
        <w:rPr>
          <w:rFonts w:ascii="Arial" w:hAnsi="Arial" w:cs="Arial"/>
          <w:color w:val="000000" w:themeColor="text1"/>
        </w:rPr>
        <w:instrText xml:space="preserve"> ADDIN EN.CITE.DATA </w:instrText>
      </w:r>
      <w:r w:rsidR="00370CAE" w:rsidRPr="004F626B">
        <w:rPr>
          <w:rFonts w:ascii="Arial" w:hAnsi="Arial" w:cs="Arial"/>
          <w:color w:val="000000" w:themeColor="text1"/>
        </w:rPr>
      </w:r>
      <w:r w:rsidR="00370CAE" w:rsidRPr="004F626B">
        <w:rPr>
          <w:rFonts w:ascii="Arial" w:hAnsi="Arial" w:cs="Arial"/>
          <w:color w:val="000000" w:themeColor="text1"/>
        </w:rPr>
        <w:fldChar w:fldCharType="end"/>
      </w:r>
      <w:r w:rsidR="00370CAE" w:rsidRPr="004F626B">
        <w:rPr>
          <w:rFonts w:ascii="Arial" w:hAnsi="Arial" w:cs="Arial"/>
          <w:color w:val="000000" w:themeColor="text1"/>
        </w:rPr>
      </w:r>
      <w:r w:rsidR="00370CAE" w:rsidRPr="004F626B">
        <w:rPr>
          <w:rFonts w:ascii="Arial" w:hAnsi="Arial" w:cs="Arial"/>
          <w:color w:val="000000" w:themeColor="text1"/>
        </w:rPr>
        <w:fldChar w:fldCharType="separate"/>
      </w:r>
      <w:r w:rsidR="00370CAE" w:rsidRPr="004F626B">
        <w:rPr>
          <w:rFonts w:ascii="Arial" w:hAnsi="Arial" w:cs="Arial"/>
          <w:noProof/>
          <w:color w:val="000000" w:themeColor="text1"/>
        </w:rPr>
        <w:t>(Dungait et al., 2012)</w:t>
      </w:r>
      <w:r w:rsidR="00370CAE" w:rsidRPr="004F626B">
        <w:rPr>
          <w:rFonts w:ascii="Arial" w:hAnsi="Arial" w:cs="Arial"/>
          <w:color w:val="000000" w:themeColor="text1"/>
        </w:rPr>
        <w:fldChar w:fldCharType="end"/>
      </w:r>
      <w:r w:rsidR="00DE3A87">
        <w:rPr>
          <w:rFonts w:ascii="Arial" w:hAnsi="Arial" w:cs="Arial"/>
          <w:color w:val="000000" w:themeColor="text1"/>
        </w:rPr>
        <w:t xml:space="preserve"> </w:t>
      </w:r>
      <w:r w:rsidR="003C26D5">
        <w:rPr>
          <w:rFonts w:ascii="Arial" w:hAnsi="Arial" w:cs="Arial"/>
          <w:color w:val="000000" w:themeColor="text1"/>
        </w:rPr>
        <w:t xml:space="preserve">which </w:t>
      </w:r>
      <w:r w:rsidR="00DD4523">
        <w:rPr>
          <w:rFonts w:ascii="Arial" w:hAnsi="Arial" w:cs="Arial"/>
          <w:color w:val="000000" w:themeColor="text1"/>
        </w:rPr>
        <w:t xml:space="preserve">in turn </w:t>
      </w:r>
      <w:r w:rsidR="00D92A30">
        <w:rPr>
          <w:rFonts w:ascii="Arial" w:hAnsi="Arial" w:cs="Arial"/>
          <w:color w:val="000000" w:themeColor="text1"/>
        </w:rPr>
        <w:t xml:space="preserve">is </w:t>
      </w:r>
      <w:r w:rsidR="003C26D5">
        <w:rPr>
          <w:rFonts w:ascii="Arial" w:hAnsi="Arial" w:cs="Arial"/>
          <w:color w:val="000000" w:themeColor="text1"/>
        </w:rPr>
        <w:t xml:space="preserve">modulated by soil structure, </w:t>
      </w:r>
      <w:r w:rsidR="00BF55E0" w:rsidRPr="004F626B">
        <w:rPr>
          <w:rFonts w:ascii="Arial" w:hAnsi="Arial" w:cs="Arial"/>
          <w:color w:val="000000" w:themeColor="text1"/>
        </w:rPr>
        <w:t>it</w:t>
      </w:r>
      <w:r w:rsidR="00901968" w:rsidRPr="004F626B">
        <w:rPr>
          <w:rFonts w:ascii="Arial" w:hAnsi="Arial" w:cs="Arial"/>
          <w:color w:val="000000" w:themeColor="text1"/>
        </w:rPr>
        <w:t xml:space="preserve"> is </w:t>
      </w:r>
      <w:r w:rsidR="00FE42B0">
        <w:rPr>
          <w:rFonts w:ascii="Arial" w:hAnsi="Arial" w:cs="Arial"/>
          <w:color w:val="000000" w:themeColor="text1"/>
        </w:rPr>
        <w:t>rational</w:t>
      </w:r>
      <w:r w:rsidR="00901968" w:rsidRPr="004F626B">
        <w:rPr>
          <w:rFonts w:ascii="Arial" w:hAnsi="Arial" w:cs="Arial"/>
          <w:color w:val="000000" w:themeColor="text1"/>
        </w:rPr>
        <w:t xml:space="preserve"> to </w:t>
      </w:r>
      <w:r w:rsidR="00BF55E0" w:rsidRPr="004F626B">
        <w:rPr>
          <w:rFonts w:ascii="Arial" w:hAnsi="Arial" w:cs="Arial"/>
          <w:color w:val="000000" w:themeColor="text1"/>
        </w:rPr>
        <w:t>conjecture</w:t>
      </w:r>
      <w:r w:rsidR="00901968" w:rsidRPr="004F626B">
        <w:rPr>
          <w:rFonts w:ascii="Arial" w:hAnsi="Arial" w:cs="Arial"/>
          <w:color w:val="000000" w:themeColor="text1"/>
        </w:rPr>
        <w:t xml:space="preserve"> that</w:t>
      </w:r>
      <w:r w:rsidR="002C1E53" w:rsidRPr="004F626B">
        <w:rPr>
          <w:rFonts w:ascii="Arial" w:hAnsi="Arial" w:cs="Arial"/>
          <w:color w:val="000000" w:themeColor="text1"/>
        </w:rPr>
        <w:t xml:space="preserve"> </w:t>
      </w:r>
      <w:r w:rsidR="00BC36A6">
        <w:rPr>
          <w:rFonts w:ascii="Arial" w:hAnsi="Arial" w:cs="Arial"/>
          <w:color w:val="000000" w:themeColor="text1"/>
        </w:rPr>
        <w:t xml:space="preserve">the change in </w:t>
      </w:r>
      <w:r w:rsidR="00DE3A87">
        <w:rPr>
          <w:rFonts w:ascii="Arial" w:hAnsi="Arial" w:cs="Arial"/>
          <w:color w:val="000000" w:themeColor="text1"/>
        </w:rPr>
        <w:t xml:space="preserve">soil </w:t>
      </w:r>
      <w:r w:rsidR="00901968" w:rsidRPr="004F626B">
        <w:rPr>
          <w:rFonts w:ascii="Arial" w:hAnsi="Arial" w:cs="Arial"/>
          <w:color w:val="000000" w:themeColor="text1"/>
        </w:rPr>
        <w:t>structur</w:t>
      </w:r>
      <w:r w:rsidR="00BC36A6">
        <w:rPr>
          <w:rFonts w:ascii="Arial" w:hAnsi="Arial" w:cs="Arial"/>
          <w:color w:val="000000" w:themeColor="text1"/>
        </w:rPr>
        <w:t>e</w:t>
      </w:r>
      <w:r w:rsidR="00700FEF">
        <w:rPr>
          <w:rFonts w:ascii="Arial" w:hAnsi="Arial" w:cs="Arial"/>
          <w:color w:val="000000" w:themeColor="text1"/>
        </w:rPr>
        <w:t xml:space="preserve"> following the</w:t>
      </w:r>
      <w:r w:rsidR="00BC36A6">
        <w:rPr>
          <w:rFonts w:ascii="Arial" w:hAnsi="Arial" w:cs="Arial"/>
          <w:color w:val="000000" w:themeColor="text1"/>
        </w:rPr>
        <w:t xml:space="preserve"> </w:t>
      </w:r>
      <w:r w:rsidR="0004438C">
        <w:rPr>
          <w:rFonts w:ascii="Arial" w:hAnsi="Arial" w:cs="Arial"/>
          <w:color w:val="000000" w:themeColor="text1"/>
        </w:rPr>
        <w:t>fertilization</w:t>
      </w:r>
      <w:r w:rsidR="00D5005E">
        <w:rPr>
          <w:rFonts w:ascii="Arial" w:hAnsi="Arial" w:cs="Arial"/>
          <w:color w:val="000000" w:themeColor="text1"/>
        </w:rPr>
        <w:t xml:space="preserve"> </w:t>
      </w:r>
      <w:r w:rsidR="00BC36A6">
        <w:rPr>
          <w:rFonts w:ascii="Arial" w:hAnsi="Arial" w:cs="Arial"/>
          <w:color w:val="000000" w:themeColor="text1"/>
        </w:rPr>
        <w:t xml:space="preserve">change </w:t>
      </w:r>
      <w:r w:rsidR="00C454F8">
        <w:rPr>
          <w:rFonts w:ascii="Arial" w:hAnsi="Arial" w:cs="Arial"/>
          <w:color w:val="000000" w:themeColor="text1"/>
        </w:rPr>
        <w:t xml:space="preserve">could not </w:t>
      </w:r>
      <w:r w:rsidR="00D92A30">
        <w:rPr>
          <w:rFonts w:ascii="Arial" w:hAnsi="Arial" w:cs="Arial"/>
          <w:color w:val="000000" w:themeColor="text1"/>
        </w:rPr>
        <w:t>reach equilibrium</w:t>
      </w:r>
      <w:r w:rsidR="00D5005E">
        <w:rPr>
          <w:rFonts w:ascii="Arial" w:hAnsi="Arial" w:cs="Arial"/>
          <w:color w:val="000000" w:themeColor="text1"/>
        </w:rPr>
        <w:t xml:space="preserve"> before soil carbon </w:t>
      </w:r>
      <w:r w:rsidR="00D92A30">
        <w:rPr>
          <w:rFonts w:ascii="Arial" w:hAnsi="Arial" w:cs="Arial"/>
          <w:color w:val="000000" w:themeColor="text1"/>
        </w:rPr>
        <w:t>stabilized</w:t>
      </w:r>
      <w:r w:rsidR="00EF6AAE" w:rsidRPr="004F626B">
        <w:rPr>
          <w:rFonts w:ascii="Arial" w:hAnsi="Arial" w:cs="Arial"/>
          <w:color w:val="000000" w:themeColor="text1"/>
        </w:rPr>
        <w:t xml:space="preserve">. </w:t>
      </w:r>
      <w:r w:rsidR="00D5005E">
        <w:rPr>
          <w:rFonts w:ascii="Arial" w:hAnsi="Arial" w:cs="Arial"/>
          <w:color w:val="000000" w:themeColor="text1"/>
        </w:rPr>
        <w:t xml:space="preserve">This </w:t>
      </w:r>
      <w:r w:rsidR="007E279F">
        <w:rPr>
          <w:rFonts w:ascii="Arial" w:hAnsi="Arial" w:cs="Arial"/>
          <w:color w:val="000000" w:themeColor="text1"/>
        </w:rPr>
        <w:t>is</w:t>
      </w:r>
      <w:r w:rsidR="0024412A">
        <w:rPr>
          <w:rFonts w:ascii="Arial" w:hAnsi="Arial" w:cs="Arial"/>
          <w:color w:val="000000" w:themeColor="text1"/>
        </w:rPr>
        <w:t xml:space="preserve"> </w:t>
      </w:r>
      <w:r w:rsidR="00BC36A6">
        <w:rPr>
          <w:rFonts w:ascii="Arial" w:hAnsi="Arial" w:cs="Arial"/>
          <w:color w:val="000000" w:themeColor="text1"/>
        </w:rPr>
        <w:t>also</w:t>
      </w:r>
      <w:r w:rsidR="007E279F">
        <w:rPr>
          <w:rFonts w:ascii="Arial" w:hAnsi="Arial" w:cs="Arial"/>
          <w:color w:val="000000" w:themeColor="text1"/>
        </w:rPr>
        <w:t xml:space="preserve"> </w:t>
      </w:r>
      <w:r w:rsidR="00D5005E">
        <w:rPr>
          <w:rFonts w:ascii="Arial" w:hAnsi="Arial" w:cs="Arial"/>
          <w:color w:val="000000" w:themeColor="text1"/>
        </w:rPr>
        <w:t>corroborat</w:t>
      </w:r>
      <w:r w:rsidR="007E279F">
        <w:rPr>
          <w:rFonts w:ascii="Arial" w:hAnsi="Arial" w:cs="Arial"/>
          <w:color w:val="000000" w:themeColor="text1"/>
        </w:rPr>
        <w:t>ed</w:t>
      </w:r>
      <w:r w:rsidR="00D5005E">
        <w:rPr>
          <w:rFonts w:ascii="Arial" w:hAnsi="Arial" w:cs="Arial"/>
          <w:color w:val="000000" w:themeColor="text1"/>
        </w:rPr>
        <w:t xml:space="preserve"> </w:t>
      </w:r>
      <w:r w:rsidR="007E279F">
        <w:rPr>
          <w:rFonts w:ascii="Arial" w:hAnsi="Arial" w:cs="Arial"/>
          <w:color w:val="000000" w:themeColor="text1"/>
        </w:rPr>
        <w:t>by</w:t>
      </w:r>
      <w:r w:rsidR="00D5005E">
        <w:rPr>
          <w:rFonts w:ascii="Arial" w:hAnsi="Arial" w:cs="Arial"/>
          <w:color w:val="000000" w:themeColor="text1"/>
        </w:rPr>
        <w:t xml:space="preserve"> </w:t>
      </w:r>
      <w:r w:rsidR="00DE3A87">
        <w:rPr>
          <w:rFonts w:ascii="Arial" w:hAnsi="Arial" w:cs="Arial"/>
          <w:color w:val="000000" w:themeColor="text1"/>
        </w:rPr>
        <w:t xml:space="preserve">recent </w:t>
      </w:r>
      <w:r w:rsidR="0004438C">
        <w:rPr>
          <w:rFonts w:ascii="Arial" w:hAnsi="Arial" w:cs="Arial"/>
          <w:color w:val="000000" w:themeColor="text1"/>
        </w:rPr>
        <w:t>finding</w:t>
      </w:r>
      <w:r w:rsidR="00457D83">
        <w:rPr>
          <w:rFonts w:ascii="Arial" w:hAnsi="Arial" w:cs="Arial"/>
          <w:color w:val="000000" w:themeColor="text1"/>
        </w:rPr>
        <w:t>s</w:t>
      </w:r>
      <w:r w:rsidR="00407732">
        <w:rPr>
          <w:rFonts w:ascii="Arial" w:hAnsi="Arial" w:cs="Arial"/>
          <w:color w:val="000000" w:themeColor="text1"/>
        </w:rPr>
        <w:t xml:space="preserve"> </w:t>
      </w:r>
      <w:r w:rsidR="0004438C">
        <w:rPr>
          <w:rFonts w:ascii="Arial" w:hAnsi="Arial" w:cs="Arial"/>
          <w:color w:val="000000" w:themeColor="text1"/>
        </w:rPr>
        <w:t xml:space="preserve">that </w:t>
      </w:r>
      <w:r w:rsidR="00CE0646">
        <w:rPr>
          <w:rFonts w:ascii="Arial" w:hAnsi="Arial" w:cs="Arial"/>
          <w:color w:val="000000" w:themeColor="text1"/>
        </w:rPr>
        <w:t xml:space="preserve">soil physical properties </w:t>
      </w:r>
      <w:r w:rsidR="0024412A">
        <w:rPr>
          <w:rFonts w:ascii="Arial" w:hAnsi="Arial" w:cs="Arial"/>
          <w:color w:val="000000" w:themeColor="text1"/>
        </w:rPr>
        <w:t>affected</w:t>
      </w:r>
      <w:r w:rsidR="00CE0646">
        <w:rPr>
          <w:rFonts w:ascii="Arial" w:hAnsi="Arial" w:cs="Arial"/>
          <w:color w:val="000000" w:themeColor="text1"/>
        </w:rPr>
        <w:t xml:space="preserve"> soil carbon and nitrogen </w:t>
      </w:r>
      <w:r w:rsidR="00407732">
        <w:rPr>
          <w:rFonts w:ascii="Arial" w:hAnsi="Arial" w:cs="Arial"/>
          <w:color w:val="000000" w:themeColor="text1"/>
        </w:rPr>
        <w:t xml:space="preserve">more than soil enzymes and microbial communities </w:t>
      </w:r>
      <w:r w:rsidR="00A14371" w:rsidRPr="00631E8B">
        <w:rPr>
          <w:rFonts w:ascii="Arial" w:hAnsi="Arial" w:cs="Arial"/>
          <w:color w:val="000000" w:themeColor="text1"/>
        </w:rPr>
        <w:fldChar w:fldCharType="begin"/>
      </w:r>
      <w:r w:rsidR="00A14371" w:rsidRPr="00631E8B">
        <w:rPr>
          <w:rFonts w:ascii="Arial" w:hAnsi="Arial" w:cs="Arial"/>
          <w:color w:val="000000" w:themeColor="text1"/>
        </w:rPr>
        <w:instrText xml:space="preserve"> ADDIN EN.CITE &lt;EndNote&gt;&lt;Cite&gt;&lt;Author&gt;Li&lt;/Author&gt;&lt;Year&gt;2020&lt;/Year&gt;&lt;RecNum&gt;446&lt;/RecNum&gt;&lt;DisplayText&gt;(Li et al., 2020)&lt;/DisplayText&gt;&lt;record&gt;&lt;rec-number&gt;446&lt;/rec-number&gt;&lt;foreign-keys&gt;&lt;key app="EN" db-id="pxrfwadxaer5v8ef0vj5zvfmrea9edveswst" timestamp="1582198226"&gt;446&lt;/key&gt;&lt;/foreign-keys&gt;&lt;ref-type name="Journal Article"&gt;17&lt;/ref-type&gt;&lt;contributors&gt;&lt;authors&gt;&lt;author&gt;Li, Jinquan&lt;/author&gt;&lt;author&gt;Nie, Ming&lt;/author&gt;&lt;author&gt;Pendall, Elise&lt;/author&gt;&lt;/authors&gt;&lt;/contributors&gt;&lt;titles&gt;&lt;title&gt;Soil physico-chemical properties are more important than microbial diversity and enzyme activity in controlling carbon and nitrogen stocks near Sydney, Australia&lt;/title&gt;&lt;secondary-title&gt;Geoderma&lt;/secondary-title&gt;&lt;/titles&gt;&lt;periodical&gt;&lt;full-title&gt;Geoderma&lt;/full-title&gt;&lt;abbr-1&gt;Geoderma&lt;/abbr-1&gt;&lt;/periodical&gt;&lt;pages&gt;114201&lt;/pages&gt;&lt;volume&gt;366&lt;/volume&gt;&lt;keywords&gt;&lt;keyword&gt;Clay&lt;/keyword&gt;&lt;keyword&gt;Iron&lt;/keyword&gt;&lt;keyword&gt;Aluminum&lt;/keyword&gt;&lt;keyword&gt;Microbial biodiversity&lt;/keyword&gt;&lt;keyword&gt;Extracellular enzyme activity&lt;/keyword&gt;&lt;keyword&gt;Carbon storage&lt;/keyword&gt;&lt;keyword&gt;Nutrient availability&lt;/keyword&gt;&lt;keyword&gt;Australian Terrestrial Ecosystem Research Network&lt;/keyword&gt;&lt;keyword&gt;OzFlux&lt;/keyword&gt;&lt;keyword&gt;Biodiversity of Australian Soil Environments&lt;/keyword&gt;&lt;/keywords&gt;&lt;dates&gt;&lt;year&gt;2020&lt;/year&gt;&lt;pub-dates&gt;&lt;date&gt;2020/05/01/&lt;/date&gt;&lt;/pub-dates&gt;&lt;/dates&gt;&lt;isbn&gt;0016-7061&lt;/isbn&gt;&lt;urls&gt;&lt;related-urls&gt;&lt;url&gt;http://www.sciencedirect.com/science/article/pii/S0016706119314788&lt;/url&gt;&lt;/related-urls&gt;&lt;/urls&gt;&lt;electronic-resource-num&gt;https://doi.org/10.1016/j.geoderma.2020.114201&lt;/electronic-resource-num&gt;&lt;/record&gt;&lt;/Cite&gt;&lt;/EndNote&gt;</w:instrText>
      </w:r>
      <w:r w:rsidR="00A14371" w:rsidRPr="00631E8B">
        <w:rPr>
          <w:rFonts w:ascii="Arial" w:hAnsi="Arial" w:cs="Arial"/>
          <w:color w:val="000000" w:themeColor="text1"/>
        </w:rPr>
        <w:fldChar w:fldCharType="separate"/>
      </w:r>
      <w:r w:rsidR="00A14371" w:rsidRPr="00631E8B">
        <w:rPr>
          <w:rFonts w:ascii="Arial" w:hAnsi="Arial" w:cs="Arial"/>
          <w:noProof/>
          <w:color w:val="000000" w:themeColor="text1"/>
        </w:rPr>
        <w:t>(Li et al., 2020)</w:t>
      </w:r>
      <w:r w:rsidR="00A14371" w:rsidRPr="00631E8B">
        <w:rPr>
          <w:rFonts w:ascii="Arial" w:hAnsi="Arial" w:cs="Arial"/>
          <w:color w:val="000000" w:themeColor="text1"/>
        </w:rPr>
        <w:fldChar w:fldCharType="end"/>
      </w:r>
      <w:r w:rsidR="00CE0646" w:rsidRPr="00631E8B">
        <w:rPr>
          <w:rFonts w:ascii="Arial" w:hAnsi="Arial" w:cs="Arial"/>
          <w:color w:val="000000" w:themeColor="text1"/>
        </w:rPr>
        <w:t xml:space="preserve">. </w:t>
      </w:r>
      <w:r w:rsidR="00BC36A6" w:rsidRPr="00631E8B">
        <w:rPr>
          <w:rFonts w:ascii="Arial" w:hAnsi="Arial" w:cs="Arial"/>
          <w:color w:val="000000" w:themeColor="text1"/>
        </w:rPr>
        <w:t>U</w:t>
      </w:r>
      <w:r w:rsidR="00FE42B0" w:rsidRPr="00631E8B">
        <w:rPr>
          <w:rFonts w:ascii="Arial" w:hAnsi="Arial" w:cs="Arial"/>
          <w:color w:val="000000" w:themeColor="text1"/>
        </w:rPr>
        <w:t xml:space="preserve">nderstanding </w:t>
      </w:r>
      <w:r w:rsidR="00BC36A6" w:rsidRPr="00631E8B">
        <w:rPr>
          <w:rFonts w:ascii="Arial" w:hAnsi="Arial" w:cs="Arial"/>
          <w:color w:val="000000" w:themeColor="text1"/>
        </w:rPr>
        <w:t xml:space="preserve">multiscale </w:t>
      </w:r>
      <w:r w:rsidR="0024412A" w:rsidRPr="00631E8B">
        <w:rPr>
          <w:rFonts w:ascii="Arial" w:hAnsi="Arial" w:cs="Arial"/>
          <w:color w:val="000000" w:themeColor="text1"/>
        </w:rPr>
        <w:t xml:space="preserve">soil </w:t>
      </w:r>
      <w:r w:rsidR="00FE42B0" w:rsidRPr="00631E8B">
        <w:rPr>
          <w:rFonts w:ascii="Arial" w:hAnsi="Arial" w:cs="Arial"/>
          <w:color w:val="000000" w:themeColor="text1"/>
        </w:rPr>
        <w:t>structur</w:t>
      </w:r>
      <w:r w:rsidR="00BC36A6" w:rsidRPr="00631E8B">
        <w:rPr>
          <w:rFonts w:ascii="Arial" w:hAnsi="Arial" w:cs="Arial"/>
          <w:color w:val="000000" w:themeColor="text1"/>
        </w:rPr>
        <w:t>al alteration</w:t>
      </w:r>
      <w:r w:rsidR="004153FD" w:rsidRPr="00631E8B">
        <w:rPr>
          <w:rFonts w:ascii="Arial" w:hAnsi="Arial" w:cs="Arial"/>
          <w:color w:val="000000" w:themeColor="text1"/>
        </w:rPr>
        <w:t xml:space="preserve"> </w:t>
      </w:r>
      <w:r w:rsidR="007E279F" w:rsidRPr="00631E8B">
        <w:rPr>
          <w:rFonts w:ascii="Arial" w:hAnsi="Arial" w:cs="Arial"/>
          <w:color w:val="000000" w:themeColor="text1"/>
        </w:rPr>
        <w:t>instigated by</w:t>
      </w:r>
      <w:r w:rsidR="0024412A" w:rsidRPr="00631E8B">
        <w:rPr>
          <w:rFonts w:ascii="Arial" w:hAnsi="Arial" w:cs="Arial"/>
          <w:color w:val="000000" w:themeColor="text1"/>
        </w:rPr>
        <w:t xml:space="preserve"> agricultural practice </w:t>
      </w:r>
      <w:r w:rsidR="0041345F" w:rsidRPr="00631E8B">
        <w:rPr>
          <w:rFonts w:ascii="Arial" w:hAnsi="Arial" w:cs="Arial"/>
          <w:color w:val="000000" w:themeColor="text1"/>
        </w:rPr>
        <w:t xml:space="preserve">change </w:t>
      </w:r>
      <w:r w:rsidR="00586B2E" w:rsidRPr="00631E8B">
        <w:rPr>
          <w:rFonts w:ascii="Arial" w:hAnsi="Arial" w:cs="Arial"/>
          <w:color w:val="000000" w:themeColor="text1"/>
        </w:rPr>
        <w:t xml:space="preserve">is </w:t>
      </w:r>
      <w:r w:rsidR="00174B17" w:rsidRPr="00631E8B">
        <w:rPr>
          <w:rFonts w:ascii="Arial" w:hAnsi="Arial" w:cs="Arial"/>
          <w:color w:val="000000" w:themeColor="text1"/>
        </w:rPr>
        <w:t xml:space="preserve">hence </w:t>
      </w:r>
      <w:r w:rsidR="004153FD" w:rsidRPr="00631E8B">
        <w:rPr>
          <w:rFonts w:ascii="Arial" w:hAnsi="Arial" w:cs="Arial"/>
          <w:color w:val="000000" w:themeColor="text1"/>
        </w:rPr>
        <w:t>importan</w:t>
      </w:r>
      <w:r w:rsidR="0078744E" w:rsidRPr="00631E8B">
        <w:rPr>
          <w:rFonts w:ascii="Arial" w:hAnsi="Arial" w:cs="Arial"/>
          <w:color w:val="000000" w:themeColor="text1"/>
        </w:rPr>
        <w:t>t</w:t>
      </w:r>
      <w:r w:rsidR="0024412A" w:rsidRPr="00631E8B">
        <w:rPr>
          <w:rFonts w:ascii="Arial" w:hAnsi="Arial" w:cs="Arial"/>
          <w:color w:val="000000" w:themeColor="text1"/>
        </w:rPr>
        <w:t xml:space="preserve"> as pores </w:t>
      </w:r>
      <w:r w:rsidR="0041345F" w:rsidRPr="00631E8B">
        <w:rPr>
          <w:rFonts w:ascii="Arial" w:hAnsi="Arial" w:cs="Arial"/>
          <w:color w:val="000000" w:themeColor="text1"/>
        </w:rPr>
        <w:t>at</w:t>
      </w:r>
      <w:r w:rsidR="0024412A" w:rsidRPr="00631E8B">
        <w:rPr>
          <w:rFonts w:ascii="Arial" w:hAnsi="Arial" w:cs="Arial"/>
          <w:color w:val="000000" w:themeColor="text1"/>
        </w:rPr>
        <w:t xml:space="preserve"> different scales </w:t>
      </w:r>
      <w:r w:rsidR="001120B1" w:rsidRPr="00631E8B">
        <w:rPr>
          <w:rFonts w:ascii="Arial" w:hAnsi="Arial" w:cs="Arial"/>
          <w:color w:val="000000" w:themeColor="text1"/>
        </w:rPr>
        <w:t xml:space="preserve">play </w:t>
      </w:r>
      <w:r w:rsidR="0024412A" w:rsidRPr="00631E8B">
        <w:rPr>
          <w:rFonts w:ascii="Arial" w:hAnsi="Arial" w:cs="Arial"/>
          <w:color w:val="000000" w:themeColor="text1"/>
        </w:rPr>
        <w:t>different</w:t>
      </w:r>
      <w:r w:rsidR="001120B1" w:rsidRPr="00631E8B">
        <w:rPr>
          <w:rFonts w:ascii="Arial" w:hAnsi="Arial" w:cs="Arial"/>
          <w:color w:val="000000" w:themeColor="text1"/>
        </w:rPr>
        <w:t xml:space="preserve"> roles in</w:t>
      </w:r>
      <w:r w:rsidR="0024412A" w:rsidRPr="00631E8B">
        <w:rPr>
          <w:rFonts w:ascii="Arial" w:hAnsi="Arial" w:cs="Arial"/>
          <w:color w:val="000000" w:themeColor="text1"/>
        </w:rPr>
        <w:t xml:space="preserve"> hydrological and biogeochemical functions </w:t>
      </w:r>
      <w:r w:rsidR="00B77487">
        <w:rPr>
          <w:rFonts w:ascii="Arial" w:hAnsi="Arial" w:cs="Arial"/>
          <w:color w:val="000000" w:themeColor="text1"/>
        </w:rPr>
        <w:fldChar w:fldCharType="begin">
          <w:fldData xml:space="preserve">PEVuZE5vdGU+PENpdGU+PEF1dGhvcj5XYW5nPC9BdXRob3I+PFllYXI+MjAxOTwvWWVhcj48UmVj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</w:fldData>
        </w:fldChar>
      </w:r>
      <w:r w:rsidR="00B77487">
        <w:rPr>
          <w:rFonts w:ascii="Arial" w:hAnsi="Arial" w:cs="Arial"/>
          <w:color w:val="000000" w:themeColor="text1"/>
        </w:rPr>
        <w:instrText xml:space="preserve"> ADDIN EN.CITE </w:instrText>
      </w:r>
      <w:r w:rsidR="00B77487">
        <w:rPr>
          <w:rFonts w:ascii="Arial" w:hAnsi="Arial" w:cs="Arial"/>
          <w:color w:val="000000" w:themeColor="text1"/>
        </w:rPr>
        <w:fldChar w:fldCharType="begin">
          <w:fldData xml:space="preserve">PEVuZE5vdGU+PENpdGU+PEF1dGhvcj5XYW5nPC9BdXRob3I+PFllYXI+MjAxOTwvWWVhcj48UmVj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</w:fldData>
        </w:fldChar>
      </w:r>
      <w:r w:rsidR="00B77487">
        <w:rPr>
          <w:rFonts w:ascii="Arial" w:hAnsi="Arial" w:cs="Arial"/>
          <w:color w:val="000000" w:themeColor="text1"/>
        </w:rPr>
        <w:instrText xml:space="preserve"> ADDIN EN.CITE.DATA </w:instrText>
      </w:r>
      <w:r w:rsidR="00B77487">
        <w:rPr>
          <w:rFonts w:ascii="Arial" w:hAnsi="Arial" w:cs="Arial"/>
          <w:color w:val="000000" w:themeColor="text1"/>
        </w:rPr>
      </w:r>
      <w:r w:rsidR="00B77487">
        <w:rPr>
          <w:rFonts w:ascii="Arial" w:hAnsi="Arial" w:cs="Arial"/>
          <w:color w:val="000000" w:themeColor="text1"/>
        </w:rPr>
        <w:fldChar w:fldCharType="end"/>
      </w:r>
      <w:r w:rsidR="00B77487">
        <w:rPr>
          <w:rFonts w:ascii="Arial" w:hAnsi="Arial" w:cs="Arial"/>
          <w:color w:val="000000" w:themeColor="text1"/>
        </w:rPr>
      </w:r>
      <w:r w:rsidR="00B77487">
        <w:rPr>
          <w:rFonts w:ascii="Arial" w:hAnsi="Arial" w:cs="Arial"/>
          <w:color w:val="000000" w:themeColor="text1"/>
        </w:rPr>
        <w:fldChar w:fldCharType="separate"/>
      </w:r>
      <w:r w:rsidR="00B77487">
        <w:rPr>
          <w:rFonts w:ascii="Arial" w:hAnsi="Arial" w:cs="Arial"/>
          <w:noProof/>
          <w:color w:val="000000" w:themeColor="text1"/>
        </w:rPr>
        <w:t>(Wang et al., 2019; Yudina and Kuzyakov, 2019)</w:t>
      </w:r>
      <w:r w:rsidR="00B77487">
        <w:rPr>
          <w:rFonts w:ascii="Arial" w:hAnsi="Arial" w:cs="Arial"/>
          <w:color w:val="000000" w:themeColor="text1"/>
        </w:rPr>
        <w:fldChar w:fldCharType="end"/>
      </w:r>
      <w:r w:rsidR="00C17B02">
        <w:rPr>
          <w:rFonts w:ascii="Arial" w:hAnsi="Arial" w:cs="Arial"/>
          <w:color w:val="000000" w:themeColor="text1"/>
        </w:rPr>
        <w:t xml:space="preserve">. </w:t>
      </w:r>
    </w:p>
    <w:p w14:paraId="139282D7" w14:textId="0D5728DB" w:rsidR="00AC029F" w:rsidRPr="00631E8B" w:rsidRDefault="001D6478" w:rsidP="00C00090">
      <w:pPr>
        <w:pStyle w:val="ListParagraph"/>
        <w:snapToGrid w:val="0"/>
        <w:spacing w:after="0" w:line="480" w:lineRule="auto"/>
        <w:ind w:left="0" w:firstLine="425"/>
        <w:rPr>
          <w:rFonts w:ascii="Arial" w:hAnsi="Arial" w:cs="Arial"/>
          <w:color w:val="FF0000"/>
        </w:rPr>
      </w:pPr>
      <w:r w:rsidRPr="000B1630">
        <w:rPr>
          <w:rFonts w:ascii="Arial" w:hAnsi="Arial" w:cs="Arial"/>
          <w:color w:val="FF0000"/>
        </w:rPr>
        <w:t>Most measurable</w:t>
      </w:r>
      <w:r w:rsidR="00990BA8" w:rsidRPr="000B1630">
        <w:rPr>
          <w:rFonts w:ascii="Arial" w:hAnsi="Arial" w:cs="Arial"/>
          <w:color w:val="FF0000"/>
        </w:rPr>
        <w:t xml:space="preserve"> macroscopic</w:t>
      </w:r>
      <w:r w:rsidRPr="000B1630">
        <w:rPr>
          <w:rFonts w:ascii="Arial" w:hAnsi="Arial" w:cs="Arial"/>
          <w:color w:val="FF0000"/>
        </w:rPr>
        <w:t xml:space="preserve"> phenomena in </w:t>
      </w:r>
      <w:r w:rsidR="000B1630" w:rsidRPr="000B1630">
        <w:rPr>
          <w:rFonts w:ascii="Arial" w:hAnsi="Arial" w:cs="Arial"/>
          <w:color w:val="FF0000"/>
        </w:rPr>
        <w:t xml:space="preserve">soil and </w:t>
      </w:r>
      <w:r w:rsidRPr="000B1630">
        <w:rPr>
          <w:rFonts w:ascii="Arial" w:hAnsi="Arial" w:cs="Arial"/>
          <w:color w:val="FF0000"/>
        </w:rPr>
        <w:t>hydrology</w:t>
      </w:r>
      <w:r w:rsidR="007C48B7" w:rsidRPr="000B1630">
        <w:rPr>
          <w:rFonts w:ascii="Arial" w:hAnsi="Arial" w:cs="Arial"/>
          <w:color w:val="FF0000"/>
        </w:rPr>
        <w:t xml:space="preserve"> </w:t>
      </w:r>
      <w:r w:rsidRPr="000B1630">
        <w:rPr>
          <w:rFonts w:ascii="Arial" w:hAnsi="Arial" w:cs="Arial"/>
          <w:color w:val="FF0000"/>
        </w:rPr>
        <w:t xml:space="preserve">emerge from </w:t>
      </w:r>
      <w:r w:rsidR="00AD0261" w:rsidRPr="000B1630">
        <w:rPr>
          <w:rFonts w:ascii="Arial" w:hAnsi="Arial" w:cs="Arial"/>
          <w:color w:val="FF0000"/>
        </w:rPr>
        <w:t xml:space="preserve">biogeochemical and </w:t>
      </w:r>
      <w:r w:rsidR="003559F8" w:rsidRPr="000B1630">
        <w:rPr>
          <w:rFonts w:ascii="Arial" w:hAnsi="Arial" w:cs="Arial"/>
          <w:color w:val="FF0000"/>
        </w:rPr>
        <w:t xml:space="preserve">physical </w:t>
      </w:r>
      <w:r w:rsidR="007C48B7" w:rsidRPr="000B1630">
        <w:rPr>
          <w:rFonts w:ascii="Arial" w:hAnsi="Arial" w:cs="Arial"/>
          <w:color w:val="FF0000"/>
        </w:rPr>
        <w:t xml:space="preserve">processes </w:t>
      </w:r>
      <w:r w:rsidR="00990BA8" w:rsidRPr="000B1630">
        <w:rPr>
          <w:rFonts w:ascii="Arial" w:hAnsi="Arial" w:cs="Arial"/>
          <w:color w:val="FF0000"/>
        </w:rPr>
        <w:t>occurring</w:t>
      </w:r>
      <w:r w:rsidR="003559F8" w:rsidRPr="000B1630">
        <w:rPr>
          <w:rFonts w:ascii="Arial" w:hAnsi="Arial" w:cs="Arial"/>
          <w:color w:val="FF0000"/>
        </w:rPr>
        <w:t xml:space="preserve"> at </w:t>
      </w:r>
      <w:r w:rsidR="00990BA8" w:rsidRPr="000B1630">
        <w:rPr>
          <w:rFonts w:ascii="Arial" w:hAnsi="Arial" w:cs="Arial"/>
          <w:color w:val="FF0000"/>
        </w:rPr>
        <w:t xml:space="preserve">the </w:t>
      </w:r>
      <w:r w:rsidR="007C48B7" w:rsidRPr="000B1630">
        <w:rPr>
          <w:rFonts w:ascii="Arial" w:hAnsi="Arial" w:cs="Arial"/>
          <w:color w:val="FF0000"/>
        </w:rPr>
        <w:t xml:space="preserve">microscopic scale </w:t>
      </w:r>
      <w:r w:rsidR="007C48B7">
        <w:rPr>
          <w:rFonts w:ascii="Arial" w:hAnsi="Arial" w:cs="Arial"/>
          <w:color w:val="000000" w:themeColor="text1"/>
        </w:rPr>
        <w:fldChar w:fldCharType="begin">
          <w:fldData xml:space="preserve">PEVuZE5vdGU+PENpdGU+PEF1dGhvcj5aaGFuZzwvQXV0aG9yPjxZZWFyPjIwMTY8L1llYXI+PFJl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</w:fldData>
        </w:fldChar>
      </w:r>
      <w:r w:rsidR="00586B2E">
        <w:rPr>
          <w:rFonts w:ascii="Arial" w:hAnsi="Arial" w:cs="Arial"/>
          <w:color w:val="000000" w:themeColor="text1"/>
        </w:rPr>
        <w:instrText xml:space="preserve"> ADDIN EN.CITE </w:instrText>
      </w:r>
      <w:r w:rsidR="00586B2E">
        <w:rPr>
          <w:rFonts w:ascii="Arial" w:hAnsi="Arial" w:cs="Arial"/>
          <w:color w:val="000000" w:themeColor="text1"/>
        </w:rPr>
        <w:fldChar w:fldCharType="begin">
          <w:fldData xml:space="preserve">PEVuZE5vdGU+PENpdGU+PEF1dGhvcj5aaGFuZzwvQXV0aG9yPjxZZWFyPjIwMTY8L1llYXI+PFJl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</w:fldData>
        </w:fldChar>
      </w:r>
      <w:r w:rsidR="00586B2E">
        <w:rPr>
          <w:rFonts w:ascii="Arial" w:hAnsi="Arial" w:cs="Arial"/>
          <w:color w:val="000000" w:themeColor="text1"/>
        </w:rPr>
        <w:instrText xml:space="preserve"> ADDIN EN.CITE.DATA </w:instrText>
      </w:r>
      <w:r w:rsidR="00586B2E">
        <w:rPr>
          <w:rFonts w:ascii="Arial" w:hAnsi="Arial" w:cs="Arial"/>
          <w:color w:val="000000" w:themeColor="text1"/>
        </w:rPr>
      </w:r>
      <w:r w:rsidR="00586B2E">
        <w:rPr>
          <w:rFonts w:ascii="Arial" w:hAnsi="Arial" w:cs="Arial"/>
          <w:color w:val="000000" w:themeColor="text1"/>
        </w:rPr>
        <w:fldChar w:fldCharType="end"/>
      </w:r>
      <w:r w:rsidR="007C48B7">
        <w:rPr>
          <w:rFonts w:ascii="Arial" w:hAnsi="Arial" w:cs="Arial"/>
          <w:color w:val="000000" w:themeColor="text1"/>
        </w:rPr>
      </w:r>
      <w:r w:rsidR="007C48B7">
        <w:rPr>
          <w:rFonts w:ascii="Arial" w:hAnsi="Arial" w:cs="Arial"/>
          <w:color w:val="000000" w:themeColor="text1"/>
        </w:rPr>
        <w:fldChar w:fldCharType="separate"/>
      </w:r>
      <w:r w:rsidR="00586B2E">
        <w:rPr>
          <w:rFonts w:ascii="Arial" w:hAnsi="Arial" w:cs="Arial"/>
          <w:noProof/>
          <w:color w:val="000000" w:themeColor="text1"/>
        </w:rPr>
        <w:t>(Baveye et al., 2018; Zhang et al., 2016)</w:t>
      </w:r>
      <w:r w:rsidR="007C48B7">
        <w:rPr>
          <w:rFonts w:ascii="Arial" w:hAnsi="Arial" w:cs="Arial"/>
          <w:color w:val="000000" w:themeColor="text1"/>
        </w:rPr>
        <w:fldChar w:fldCharType="end"/>
      </w:r>
      <w:r>
        <w:rPr>
          <w:rFonts w:ascii="Arial" w:hAnsi="Arial" w:cs="Arial"/>
          <w:color w:val="000000" w:themeColor="text1"/>
        </w:rPr>
        <w:t>, and i</w:t>
      </w:r>
      <w:r w:rsidR="00DD26A4">
        <w:rPr>
          <w:rFonts w:ascii="Arial" w:hAnsi="Arial" w:cs="Arial"/>
          <w:color w:val="000000" w:themeColor="text1"/>
        </w:rPr>
        <w:t xml:space="preserve">t has been increasingly recognized that </w:t>
      </w:r>
      <w:r w:rsidR="00990BA8">
        <w:rPr>
          <w:rFonts w:ascii="Arial" w:hAnsi="Arial" w:cs="Arial"/>
          <w:color w:val="000000" w:themeColor="text1"/>
        </w:rPr>
        <w:t xml:space="preserve">it is impossible to reliably predict </w:t>
      </w:r>
      <w:r w:rsidR="0007625D">
        <w:rPr>
          <w:rFonts w:ascii="Arial" w:hAnsi="Arial" w:cs="Arial"/>
          <w:color w:val="000000" w:themeColor="text1"/>
        </w:rPr>
        <w:t>physical and biochemical processes</w:t>
      </w:r>
      <w:r>
        <w:rPr>
          <w:rFonts w:ascii="Arial" w:hAnsi="Arial" w:cs="Arial"/>
          <w:color w:val="000000" w:themeColor="text1"/>
        </w:rPr>
        <w:t xml:space="preserve"> </w:t>
      </w:r>
      <w:r w:rsidR="0007625D">
        <w:rPr>
          <w:rFonts w:ascii="Arial" w:hAnsi="Arial" w:cs="Arial"/>
          <w:color w:val="000000" w:themeColor="text1"/>
        </w:rPr>
        <w:t>by studying</w:t>
      </w:r>
      <w:r w:rsidR="00990BA8">
        <w:rPr>
          <w:rFonts w:ascii="Arial" w:hAnsi="Arial" w:cs="Arial"/>
          <w:color w:val="000000" w:themeColor="text1"/>
        </w:rPr>
        <w:t xml:space="preserve"> the</w:t>
      </w:r>
      <w:r w:rsidR="0007625D">
        <w:rPr>
          <w:rFonts w:ascii="Arial" w:hAnsi="Arial" w:cs="Arial"/>
          <w:color w:val="000000" w:themeColor="text1"/>
        </w:rPr>
        <w:t xml:space="preserve"> bulk soils alone </w:t>
      </w:r>
      <w:r w:rsidR="0007625D">
        <w:rPr>
          <w:rFonts w:ascii="Arial" w:hAnsi="Arial" w:cs="Arial"/>
          <w:color w:val="000000" w:themeColor="text1"/>
        </w:rPr>
        <w:fldChar w:fldCharType="begin">
          <w:fldData xml:space="preserve">PEVuZE5vdGU+PENpdGU+PEF1dGhvcj5XaWxwaXN6ZXNraTwvQXV0aG9yPjxZZWFyPjIwMTk8L1ll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</w:fldData>
        </w:fldChar>
      </w:r>
      <w:r w:rsidR="0007625D">
        <w:rPr>
          <w:rFonts w:ascii="Arial" w:hAnsi="Arial" w:cs="Arial"/>
          <w:color w:val="000000" w:themeColor="text1"/>
        </w:rPr>
        <w:instrText xml:space="preserve"> ADDIN EN.CITE </w:instrText>
      </w:r>
      <w:r w:rsidR="0007625D">
        <w:rPr>
          <w:rFonts w:ascii="Arial" w:hAnsi="Arial" w:cs="Arial"/>
          <w:color w:val="000000" w:themeColor="text1"/>
        </w:rPr>
        <w:fldChar w:fldCharType="begin">
          <w:fldData xml:space="preserve">PEVuZE5vdGU+PENpdGU+PEF1dGhvcj5XaWxwaXN6ZXNraTwvQXV0aG9yPjxZZWFyPjIwMTk8L1ll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</w:fldData>
        </w:fldChar>
      </w:r>
      <w:r w:rsidR="0007625D">
        <w:rPr>
          <w:rFonts w:ascii="Arial" w:hAnsi="Arial" w:cs="Arial"/>
          <w:color w:val="000000" w:themeColor="text1"/>
        </w:rPr>
        <w:instrText xml:space="preserve"> ADDIN EN.CITE.DATA </w:instrText>
      </w:r>
      <w:r w:rsidR="0007625D">
        <w:rPr>
          <w:rFonts w:ascii="Arial" w:hAnsi="Arial" w:cs="Arial"/>
          <w:color w:val="000000" w:themeColor="text1"/>
        </w:rPr>
      </w:r>
      <w:r w:rsidR="0007625D">
        <w:rPr>
          <w:rFonts w:ascii="Arial" w:hAnsi="Arial" w:cs="Arial"/>
          <w:color w:val="000000" w:themeColor="text1"/>
        </w:rPr>
        <w:fldChar w:fldCharType="end"/>
      </w:r>
      <w:r w:rsidR="0007625D">
        <w:rPr>
          <w:rFonts w:ascii="Arial" w:hAnsi="Arial" w:cs="Arial"/>
          <w:color w:val="000000" w:themeColor="text1"/>
        </w:rPr>
      </w:r>
      <w:r w:rsidR="0007625D">
        <w:rPr>
          <w:rFonts w:ascii="Arial" w:hAnsi="Arial" w:cs="Arial"/>
          <w:color w:val="000000" w:themeColor="text1"/>
        </w:rPr>
        <w:fldChar w:fldCharType="separate"/>
      </w:r>
      <w:r w:rsidR="0007625D">
        <w:rPr>
          <w:rFonts w:ascii="Arial" w:hAnsi="Arial" w:cs="Arial"/>
          <w:noProof/>
          <w:color w:val="000000" w:themeColor="text1"/>
        </w:rPr>
        <w:t>(Wilpiszeski et al., 2019)</w:t>
      </w:r>
      <w:r w:rsidR="0007625D">
        <w:rPr>
          <w:rFonts w:ascii="Arial" w:hAnsi="Arial" w:cs="Arial"/>
          <w:color w:val="000000" w:themeColor="text1"/>
        </w:rPr>
        <w:fldChar w:fldCharType="end"/>
      </w:r>
      <w:r w:rsidR="0007625D">
        <w:rPr>
          <w:rFonts w:ascii="Arial" w:hAnsi="Arial" w:cs="Arial"/>
          <w:color w:val="000000" w:themeColor="text1"/>
        </w:rPr>
        <w:t xml:space="preserve">. </w:t>
      </w:r>
      <w:r w:rsidR="00136138">
        <w:rPr>
          <w:rFonts w:ascii="Arial" w:hAnsi="Arial" w:cs="Arial"/>
          <w:color w:val="000000" w:themeColor="text1"/>
        </w:rPr>
        <w:t xml:space="preserve">As </w:t>
      </w:r>
      <w:r w:rsidR="005A7702">
        <w:rPr>
          <w:rFonts w:ascii="Arial" w:hAnsi="Arial" w:cs="Arial"/>
          <w:color w:val="000000" w:themeColor="text1"/>
        </w:rPr>
        <w:t>such</w:t>
      </w:r>
      <w:r w:rsidR="00136138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 xml:space="preserve">there has been a surge in </w:t>
      </w:r>
      <w:r w:rsidR="008B5699">
        <w:rPr>
          <w:rFonts w:ascii="Arial" w:hAnsi="Arial" w:cs="Arial"/>
          <w:color w:val="000000" w:themeColor="text1"/>
        </w:rPr>
        <w:t xml:space="preserve">study of </w:t>
      </w:r>
      <w:r w:rsidR="002B2499">
        <w:rPr>
          <w:rFonts w:ascii="Arial" w:hAnsi="Arial" w:cs="Arial"/>
          <w:color w:val="000000" w:themeColor="text1"/>
        </w:rPr>
        <w:t xml:space="preserve">soil </w:t>
      </w:r>
      <w:r w:rsidR="008B5699">
        <w:rPr>
          <w:rFonts w:ascii="Arial" w:hAnsi="Arial" w:cs="Arial"/>
          <w:color w:val="000000" w:themeColor="text1"/>
        </w:rPr>
        <w:t xml:space="preserve">structure and </w:t>
      </w:r>
      <w:r>
        <w:rPr>
          <w:rFonts w:ascii="Arial" w:hAnsi="Arial" w:cs="Arial"/>
          <w:color w:val="000000" w:themeColor="text1"/>
        </w:rPr>
        <w:t>its</w:t>
      </w:r>
      <w:r w:rsidR="007C48B7">
        <w:rPr>
          <w:rFonts w:ascii="Arial" w:hAnsi="Arial" w:cs="Arial"/>
          <w:color w:val="000000" w:themeColor="text1"/>
        </w:rPr>
        <w:t xml:space="preserve"> </w:t>
      </w:r>
      <w:r w:rsidR="008B5699">
        <w:rPr>
          <w:rFonts w:ascii="Arial" w:hAnsi="Arial" w:cs="Arial"/>
          <w:color w:val="000000" w:themeColor="text1"/>
        </w:rPr>
        <w:t>impact on</w:t>
      </w:r>
      <w:r w:rsidR="007C48B7">
        <w:rPr>
          <w:rFonts w:ascii="Arial" w:hAnsi="Arial" w:cs="Arial"/>
          <w:color w:val="000000" w:themeColor="text1"/>
        </w:rPr>
        <w:t xml:space="preserve"> water and solute transport </w:t>
      </w:r>
      <w:r w:rsidR="00FA225D">
        <w:rPr>
          <w:rFonts w:ascii="Arial" w:hAnsi="Arial" w:cs="Arial"/>
          <w:color w:val="000000" w:themeColor="text1"/>
        </w:rPr>
        <w:t xml:space="preserve">over the past two decades </w:t>
      </w:r>
      <w:r w:rsidR="008B5699">
        <w:rPr>
          <w:rFonts w:ascii="Arial" w:hAnsi="Arial" w:cs="Arial"/>
          <w:color w:val="000000" w:themeColor="text1"/>
        </w:rPr>
        <w:t xml:space="preserve">largely </w:t>
      </w:r>
      <w:r>
        <w:rPr>
          <w:rFonts w:ascii="Arial" w:hAnsi="Arial" w:cs="Arial"/>
          <w:color w:val="000000" w:themeColor="text1"/>
        </w:rPr>
        <w:t xml:space="preserve">due to </w:t>
      </w:r>
      <w:r w:rsidR="001B071E">
        <w:rPr>
          <w:rFonts w:ascii="Arial" w:hAnsi="Arial" w:cs="Arial"/>
          <w:color w:val="000000" w:themeColor="text1"/>
        </w:rPr>
        <w:t xml:space="preserve">the development </w:t>
      </w:r>
      <w:r w:rsidR="00B00F68">
        <w:rPr>
          <w:rFonts w:ascii="Arial" w:hAnsi="Arial" w:cs="Arial"/>
          <w:color w:val="000000" w:themeColor="text1"/>
        </w:rPr>
        <w:t xml:space="preserve">in </w:t>
      </w:r>
      <w:r w:rsidR="007C48B7">
        <w:rPr>
          <w:rFonts w:ascii="Arial" w:hAnsi="Arial" w:cs="Arial"/>
          <w:color w:val="000000" w:themeColor="text1"/>
        </w:rPr>
        <w:t>X-ray computed tomography</w:t>
      </w:r>
      <w:r w:rsidR="00B77487">
        <w:rPr>
          <w:rFonts w:ascii="Arial" w:hAnsi="Arial" w:cs="Arial"/>
          <w:color w:val="000000" w:themeColor="text1"/>
        </w:rPr>
        <w:t xml:space="preserve"> </w:t>
      </w:r>
      <w:r w:rsidR="00FA225D">
        <w:rPr>
          <w:rFonts w:ascii="Arial" w:hAnsi="Arial" w:cs="Arial"/>
          <w:color w:val="000000" w:themeColor="text1"/>
        </w:rPr>
        <w:t>(CT)</w:t>
      </w:r>
      <w:r w:rsidR="00174B17">
        <w:rPr>
          <w:rFonts w:ascii="Arial" w:hAnsi="Arial" w:cs="Arial"/>
          <w:color w:val="000000" w:themeColor="text1"/>
        </w:rPr>
        <w:t xml:space="preserve"> and its application in various fields</w:t>
      </w:r>
      <w:r w:rsidR="004422A1">
        <w:rPr>
          <w:rFonts w:ascii="Arial" w:hAnsi="Arial" w:cs="Arial"/>
          <w:color w:val="000000" w:themeColor="text1"/>
        </w:rPr>
        <w:t xml:space="preserve"> </w:t>
      </w:r>
      <w:r w:rsidR="004422A1" w:rsidRPr="000B1630">
        <w:rPr>
          <w:rFonts w:ascii="Arial" w:hAnsi="Arial" w:cs="Arial"/>
          <w:color w:val="FF0000"/>
        </w:rPr>
        <w:fldChar w:fldCharType="begin">
          <w:fldData xml:space="preserve">PEVuZE5vdGU+PENpdGU+PEF1dGhvcj5IZWxsaXdlbGw8L0F1dGhvcj48WWVhcj4yMDEzPC9ZZWFy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=
</w:fldData>
        </w:fldChar>
      </w:r>
      <w:r w:rsidR="00174B17">
        <w:rPr>
          <w:rFonts w:ascii="Arial" w:hAnsi="Arial" w:cs="Arial"/>
          <w:color w:val="FF0000"/>
        </w:rPr>
        <w:instrText xml:space="preserve"> ADDIN EN.CITE </w:instrText>
      </w:r>
      <w:r w:rsidR="00174B17">
        <w:rPr>
          <w:rFonts w:ascii="Arial" w:hAnsi="Arial" w:cs="Arial"/>
          <w:color w:val="FF0000"/>
        </w:rPr>
        <w:fldChar w:fldCharType="begin">
          <w:fldData xml:space="preserve">PEVuZE5vdGU+PENpdGU+PEF1dGhvcj5IZWxsaXdlbGw8L0F1dGhvcj48WWVhcj4yMDEzPC9ZZWFy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=
</w:fldData>
        </w:fldChar>
      </w:r>
      <w:r w:rsidR="00174B17">
        <w:rPr>
          <w:rFonts w:ascii="Arial" w:hAnsi="Arial" w:cs="Arial"/>
          <w:color w:val="FF0000"/>
        </w:rPr>
        <w:instrText xml:space="preserve"> ADDIN EN.CITE.DATA </w:instrText>
      </w:r>
      <w:r w:rsidR="00174B17">
        <w:rPr>
          <w:rFonts w:ascii="Arial" w:hAnsi="Arial" w:cs="Arial"/>
          <w:color w:val="FF0000"/>
        </w:rPr>
      </w:r>
      <w:r w:rsidR="00174B17">
        <w:rPr>
          <w:rFonts w:ascii="Arial" w:hAnsi="Arial" w:cs="Arial"/>
          <w:color w:val="FF0000"/>
        </w:rPr>
        <w:fldChar w:fldCharType="end"/>
      </w:r>
      <w:r w:rsidR="004422A1" w:rsidRPr="000B1630">
        <w:rPr>
          <w:rFonts w:ascii="Arial" w:hAnsi="Arial" w:cs="Arial"/>
          <w:color w:val="FF0000"/>
        </w:rPr>
      </w:r>
      <w:r w:rsidR="004422A1" w:rsidRPr="000B1630">
        <w:rPr>
          <w:rFonts w:ascii="Arial" w:hAnsi="Arial" w:cs="Arial"/>
          <w:color w:val="FF0000"/>
        </w:rPr>
        <w:fldChar w:fldCharType="separate"/>
      </w:r>
      <w:r w:rsidR="00174B17">
        <w:rPr>
          <w:rFonts w:ascii="Arial" w:hAnsi="Arial" w:cs="Arial"/>
          <w:noProof/>
          <w:color w:val="FF0000"/>
        </w:rPr>
        <w:t>(Helliwell et al., 2013; Huang et al., 2015; Schlüter et al., 2014)</w:t>
      </w:r>
      <w:r w:rsidR="004422A1" w:rsidRPr="000B1630">
        <w:rPr>
          <w:rFonts w:ascii="Arial" w:hAnsi="Arial" w:cs="Arial"/>
          <w:color w:val="FF0000"/>
        </w:rPr>
        <w:fldChar w:fldCharType="end"/>
      </w:r>
      <w:r w:rsidR="00B77487" w:rsidRPr="000B1630">
        <w:rPr>
          <w:rFonts w:ascii="Arial" w:hAnsi="Arial" w:cs="Arial"/>
          <w:color w:val="FF0000"/>
        </w:rPr>
        <w:t>.</w:t>
      </w:r>
      <w:r w:rsidR="002B2499">
        <w:rPr>
          <w:rFonts w:ascii="Arial" w:hAnsi="Arial" w:cs="Arial"/>
          <w:color w:val="000000" w:themeColor="text1"/>
        </w:rPr>
        <w:t xml:space="preserve"> </w:t>
      </w:r>
      <w:r w:rsidR="00FA225D" w:rsidRPr="00631E8B">
        <w:rPr>
          <w:rFonts w:ascii="Arial" w:hAnsi="Arial" w:cs="Arial"/>
          <w:color w:val="FF0000"/>
        </w:rPr>
        <w:t xml:space="preserve">One application of </w:t>
      </w:r>
      <w:r w:rsidR="00443173" w:rsidRPr="00631E8B">
        <w:rPr>
          <w:rFonts w:ascii="Arial" w:hAnsi="Arial" w:cs="Arial"/>
          <w:color w:val="FF0000"/>
        </w:rPr>
        <w:t xml:space="preserve">X-ray </w:t>
      </w:r>
      <w:r w:rsidR="00111655" w:rsidRPr="00631E8B">
        <w:rPr>
          <w:rFonts w:ascii="Arial" w:hAnsi="Arial" w:cs="Arial"/>
          <w:color w:val="FF0000"/>
        </w:rPr>
        <w:t>CT</w:t>
      </w:r>
      <w:r w:rsidR="00FA225D" w:rsidRPr="00631E8B">
        <w:rPr>
          <w:rFonts w:ascii="Arial" w:hAnsi="Arial" w:cs="Arial"/>
          <w:color w:val="FF0000"/>
        </w:rPr>
        <w:t xml:space="preserve"> </w:t>
      </w:r>
      <w:r w:rsidR="00174B17" w:rsidRPr="00631E8B">
        <w:rPr>
          <w:rFonts w:ascii="Arial" w:hAnsi="Arial" w:cs="Arial"/>
          <w:color w:val="FF0000"/>
        </w:rPr>
        <w:t xml:space="preserve">in soil </w:t>
      </w:r>
      <w:r w:rsidR="00FA225D" w:rsidRPr="00631E8B">
        <w:rPr>
          <w:rFonts w:ascii="Arial" w:hAnsi="Arial" w:cs="Arial"/>
          <w:color w:val="FF0000"/>
        </w:rPr>
        <w:t xml:space="preserve">is to quantify </w:t>
      </w:r>
      <w:r w:rsidR="00443173" w:rsidRPr="00631E8B">
        <w:rPr>
          <w:rFonts w:ascii="Arial" w:hAnsi="Arial" w:cs="Arial"/>
          <w:color w:val="FF0000"/>
        </w:rPr>
        <w:t>soil structur</w:t>
      </w:r>
      <w:r w:rsidR="00ED3DF4" w:rsidRPr="00631E8B">
        <w:rPr>
          <w:rFonts w:ascii="Arial" w:hAnsi="Arial" w:cs="Arial"/>
          <w:color w:val="FF0000"/>
        </w:rPr>
        <w:t xml:space="preserve">al change </w:t>
      </w:r>
      <w:r w:rsidR="004422A1" w:rsidRPr="00631E8B">
        <w:rPr>
          <w:rFonts w:ascii="Arial" w:hAnsi="Arial" w:cs="Arial"/>
          <w:color w:val="FF0000"/>
        </w:rPr>
        <w:t>induced</w:t>
      </w:r>
      <w:r w:rsidR="00ED3DF4" w:rsidRPr="00631E8B">
        <w:rPr>
          <w:rFonts w:ascii="Arial" w:hAnsi="Arial" w:cs="Arial"/>
          <w:color w:val="FF0000"/>
        </w:rPr>
        <w:t xml:space="preserve"> by </w:t>
      </w:r>
      <w:r w:rsidR="001C1EAD" w:rsidRPr="00631E8B">
        <w:rPr>
          <w:rFonts w:ascii="Arial" w:hAnsi="Arial" w:cs="Arial"/>
          <w:color w:val="FF0000"/>
        </w:rPr>
        <w:t>agronomical</w:t>
      </w:r>
      <w:r w:rsidR="00FA225D" w:rsidRPr="00631E8B">
        <w:rPr>
          <w:rFonts w:ascii="Arial" w:hAnsi="Arial" w:cs="Arial"/>
          <w:color w:val="FF0000"/>
        </w:rPr>
        <w:t xml:space="preserve"> </w:t>
      </w:r>
      <w:r w:rsidR="001C1EAD" w:rsidRPr="00631E8B">
        <w:rPr>
          <w:rFonts w:ascii="Arial" w:hAnsi="Arial" w:cs="Arial"/>
          <w:color w:val="FF0000"/>
        </w:rPr>
        <w:t>management</w:t>
      </w:r>
      <w:r w:rsidR="00FA225D" w:rsidRPr="00631E8B">
        <w:rPr>
          <w:rFonts w:ascii="Arial" w:hAnsi="Arial" w:cs="Arial"/>
          <w:color w:val="FF0000"/>
        </w:rPr>
        <w:t xml:space="preserve"> </w:t>
      </w:r>
      <w:r w:rsidR="00176FCD" w:rsidRPr="00631E8B">
        <w:rPr>
          <w:rFonts w:ascii="Arial" w:hAnsi="Arial" w:cs="Arial"/>
          <w:color w:val="FF0000"/>
        </w:rPr>
        <w:fldChar w:fldCharType="begin">
          <w:fldData xml:space="preserve">PEVuZE5vdGU+PENpdGU+PEF1dGhvcj5MdWNhczwvQXV0aG9yPjxZZWFyPjIwMTk8L1llYXI+PFJl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</w:fldData>
        </w:fldChar>
      </w:r>
      <w:r w:rsidR="00CF4FC6" w:rsidRPr="00631E8B">
        <w:rPr>
          <w:rFonts w:ascii="Arial" w:hAnsi="Arial" w:cs="Arial"/>
          <w:color w:val="FF0000"/>
        </w:rPr>
        <w:instrText xml:space="preserve"> ADDIN EN.CITE </w:instrText>
      </w:r>
      <w:r w:rsidR="00CF4FC6" w:rsidRPr="00631E8B">
        <w:rPr>
          <w:rFonts w:ascii="Arial" w:hAnsi="Arial" w:cs="Arial"/>
          <w:color w:val="FF0000"/>
        </w:rPr>
        <w:fldChar w:fldCharType="begin">
          <w:fldData xml:space="preserve">PEVuZE5vdGU+PENpdGU+PEF1dGhvcj5MdWNhczwvQXV0aG9yPjxZZWFyPjIwMTk8L1llYXI+PFJl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</w:fldData>
        </w:fldChar>
      </w:r>
      <w:r w:rsidR="00CF4FC6" w:rsidRPr="00631E8B">
        <w:rPr>
          <w:rFonts w:ascii="Arial" w:hAnsi="Arial" w:cs="Arial"/>
          <w:color w:val="FF0000"/>
        </w:rPr>
        <w:instrText xml:space="preserve"> ADDIN EN.CITE.DATA </w:instrText>
      </w:r>
      <w:r w:rsidR="00CF4FC6" w:rsidRPr="00631E8B">
        <w:rPr>
          <w:rFonts w:ascii="Arial" w:hAnsi="Arial" w:cs="Arial"/>
          <w:color w:val="FF0000"/>
        </w:rPr>
      </w:r>
      <w:r w:rsidR="00CF4FC6" w:rsidRPr="00631E8B">
        <w:rPr>
          <w:rFonts w:ascii="Arial" w:hAnsi="Arial" w:cs="Arial"/>
          <w:color w:val="FF0000"/>
        </w:rPr>
        <w:fldChar w:fldCharType="end"/>
      </w:r>
      <w:r w:rsidR="00176FCD" w:rsidRPr="00631E8B">
        <w:rPr>
          <w:rFonts w:ascii="Arial" w:hAnsi="Arial" w:cs="Arial"/>
          <w:color w:val="FF0000"/>
        </w:rPr>
      </w:r>
      <w:r w:rsidR="00176FCD" w:rsidRPr="00631E8B">
        <w:rPr>
          <w:rFonts w:ascii="Arial" w:hAnsi="Arial" w:cs="Arial"/>
          <w:color w:val="FF0000"/>
        </w:rPr>
        <w:fldChar w:fldCharType="separate"/>
      </w:r>
      <w:r w:rsidR="005F7028" w:rsidRPr="00631E8B">
        <w:rPr>
          <w:rFonts w:ascii="Arial" w:hAnsi="Arial" w:cs="Arial"/>
          <w:noProof/>
          <w:color w:val="FF0000"/>
        </w:rPr>
        <w:t>(Lucas et al., 2019; Piccoli et al., 2019; Soto-Gomez et al., 2020)</w:t>
      </w:r>
      <w:r w:rsidR="00176FCD" w:rsidRPr="00631E8B">
        <w:rPr>
          <w:rFonts w:ascii="Arial" w:hAnsi="Arial" w:cs="Arial"/>
          <w:color w:val="FF0000"/>
        </w:rPr>
        <w:fldChar w:fldCharType="end"/>
      </w:r>
      <w:r w:rsidR="005F7028" w:rsidRPr="00631E8B">
        <w:rPr>
          <w:rFonts w:ascii="Arial" w:hAnsi="Arial" w:cs="Arial"/>
          <w:color w:val="FF0000"/>
        </w:rPr>
        <w:t xml:space="preserve"> a</w:t>
      </w:r>
      <w:r w:rsidR="00700FEF">
        <w:rPr>
          <w:rFonts w:ascii="Arial" w:hAnsi="Arial" w:cs="Arial"/>
          <w:color w:val="FF0000"/>
        </w:rPr>
        <w:t>s well as</w:t>
      </w:r>
      <w:r w:rsidR="005F7028" w:rsidRPr="00631E8B">
        <w:rPr>
          <w:rFonts w:ascii="Arial" w:hAnsi="Arial" w:cs="Arial"/>
          <w:color w:val="FF0000"/>
        </w:rPr>
        <w:t xml:space="preserve"> </w:t>
      </w:r>
      <w:r w:rsidR="00FA225D" w:rsidRPr="00631E8B">
        <w:rPr>
          <w:rFonts w:ascii="Arial" w:hAnsi="Arial" w:cs="Arial"/>
          <w:color w:val="FF0000"/>
        </w:rPr>
        <w:t xml:space="preserve">its consequence for hydrological process </w:t>
      </w:r>
      <w:r w:rsidR="005F7028" w:rsidRPr="00631E8B">
        <w:rPr>
          <w:rFonts w:ascii="Arial" w:hAnsi="Arial" w:cs="Arial"/>
          <w:color w:val="FF0000"/>
        </w:rPr>
        <w:fldChar w:fldCharType="begin">
          <w:fldData xml:space="preserve">PEVuZE5vdGU+PENpdGU+PEF1dGhvcj5aaGFuZzwvQXV0aG9yPjxZZWFyPjIwMTk8L1llYXI+PFJl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</w:fldData>
        </w:fldChar>
      </w:r>
      <w:r w:rsidR="000D40C2" w:rsidRPr="00631E8B">
        <w:rPr>
          <w:rFonts w:ascii="Arial" w:hAnsi="Arial" w:cs="Arial"/>
          <w:color w:val="FF0000"/>
        </w:rPr>
        <w:instrText xml:space="preserve"> ADDIN EN.CITE </w:instrText>
      </w:r>
      <w:r w:rsidR="000D40C2" w:rsidRPr="00631E8B">
        <w:rPr>
          <w:rFonts w:ascii="Arial" w:hAnsi="Arial" w:cs="Arial"/>
          <w:color w:val="FF0000"/>
        </w:rPr>
        <w:fldChar w:fldCharType="begin">
          <w:fldData xml:space="preserve">PEVuZE5vdGU+PENpdGU+PEF1dGhvcj5aaGFuZzwvQXV0aG9yPjxZZWFyPjIwMTk8L1llYXI+PFJl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</w:fldData>
        </w:fldChar>
      </w:r>
      <w:r w:rsidR="000D40C2" w:rsidRPr="00631E8B">
        <w:rPr>
          <w:rFonts w:ascii="Arial" w:hAnsi="Arial" w:cs="Arial"/>
          <w:color w:val="FF0000"/>
        </w:rPr>
        <w:instrText xml:space="preserve"> ADDIN EN.CITE.DATA </w:instrText>
      </w:r>
      <w:r w:rsidR="000D40C2" w:rsidRPr="00631E8B">
        <w:rPr>
          <w:rFonts w:ascii="Arial" w:hAnsi="Arial" w:cs="Arial"/>
          <w:color w:val="FF0000"/>
        </w:rPr>
      </w:r>
      <w:r w:rsidR="000D40C2" w:rsidRPr="00631E8B">
        <w:rPr>
          <w:rFonts w:ascii="Arial" w:hAnsi="Arial" w:cs="Arial"/>
          <w:color w:val="FF0000"/>
        </w:rPr>
        <w:fldChar w:fldCharType="end"/>
      </w:r>
      <w:r w:rsidR="005F7028" w:rsidRPr="00631E8B">
        <w:rPr>
          <w:rFonts w:ascii="Arial" w:hAnsi="Arial" w:cs="Arial"/>
          <w:color w:val="FF0000"/>
        </w:rPr>
      </w:r>
      <w:r w:rsidR="005F7028" w:rsidRPr="00631E8B">
        <w:rPr>
          <w:rFonts w:ascii="Arial" w:hAnsi="Arial" w:cs="Arial"/>
          <w:color w:val="FF0000"/>
        </w:rPr>
        <w:fldChar w:fldCharType="separate"/>
      </w:r>
      <w:r w:rsidR="000D40C2" w:rsidRPr="00631E8B">
        <w:rPr>
          <w:rFonts w:ascii="Arial" w:hAnsi="Arial" w:cs="Arial"/>
          <w:noProof/>
          <w:color w:val="FF0000"/>
        </w:rPr>
        <w:t>(Armenise et al., 2018; Baveye et al., 2018; Gharedaghloo et al., 2018; Luo et al., 2010; Zhang et al., 2019; Zhou et al., 2019)</w:t>
      </w:r>
      <w:r w:rsidR="005F7028" w:rsidRPr="00631E8B">
        <w:rPr>
          <w:rFonts w:ascii="Arial" w:hAnsi="Arial" w:cs="Arial"/>
          <w:color w:val="FF0000"/>
        </w:rPr>
        <w:fldChar w:fldCharType="end"/>
      </w:r>
      <w:r w:rsidR="00A94014" w:rsidRPr="00631E8B">
        <w:rPr>
          <w:rFonts w:ascii="Arial" w:hAnsi="Arial" w:cs="Arial"/>
          <w:color w:val="FF0000"/>
        </w:rPr>
        <w:t>.</w:t>
      </w:r>
      <w:r w:rsidR="00FA225D" w:rsidRPr="00631E8B">
        <w:rPr>
          <w:rFonts w:ascii="Arial" w:hAnsi="Arial" w:cs="Arial"/>
          <w:color w:val="FF0000"/>
        </w:rPr>
        <w:t xml:space="preserve"> </w:t>
      </w:r>
    </w:p>
    <w:p w14:paraId="7BA81741" w14:textId="41A9CCDF" w:rsidR="003908CB" w:rsidRDefault="00D108E5" w:rsidP="00095A07">
      <w:pPr>
        <w:pStyle w:val="ListParagraph"/>
        <w:snapToGrid w:val="0"/>
        <w:spacing w:after="0" w:line="480" w:lineRule="auto"/>
        <w:ind w:left="0" w:firstLine="425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</w:t>
      </w:r>
      <w:r w:rsidR="00DD26A4">
        <w:rPr>
          <w:rFonts w:ascii="Arial" w:hAnsi="Arial" w:cs="Arial"/>
          <w:color w:val="000000" w:themeColor="text1"/>
        </w:rPr>
        <w:t xml:space="preserve">odelling water flow and solute transport in </w:t>
      </w:r>
      <w:r w:rsidR="00DD26A4" w:rsidRPr="004F626B">
        <w:rPr>
          <w:rFonts w:ascii="Arial" w:hAnsi="Arial" w:cs="Arial"/>
          <w:color w:val="000000" w:themeColor="text1"/>
        </w:rPr>
        <w:t>hierarchical</w:t>
      </w:r>
      <w:r w:rsidR="00DD26A4">
        <w:rPr>
          <w:rFonts w:ascii="Arial" w:hAnsi="Arial" w:cs="Arial"/>
          <w:color w:val="000000" w:themeColor="text1"/>
        </w:rPr>
        <w:t>ly</w:t>
      </w:r>
      <w:r w:rsidR="00DD26A4" w:rsidRPr="004F626B">
        <w:rPr>
          <w:rFonts w:ascii="Arial" w:hAnsi="Arial" w:cs="Arial"/>
          <w:color w:val="000000" w:themeColor="text1"/>
        </w:rPr>
        <w:t xml:space="preserve"> structured</w:t>
      </w:r>
      <w:r w:rsidR="00DD26A4">
        <w:rPr>
          <w:rFonts w:ascii="Arial" w:hAnsi="Arial" w:cs="Arial"/>
          <w:color w:val="000000" w:themeColor="text1"/>
        </w:rPr>
        <w:t xml:space="preserve"> soils</w:t>
      </w:r>
      <w:r>
        <w:rPr>
          <w:rFonts w:ascii="Arial" w:hAnsi="Arial" w:cs="Arial"/>
          <w:color w:val="000000" w:themeColor="text1"/>
        </w:rPr>
        <w:t xml:space="preserve"> often separate</w:t>
      </w:r>
      <w:r w:rsidR="00430994">
        <w:rPr>
          <w:rFonts w:ascii="Arial" w:hAnsi="Arial" w:cs="Arial"/>
          <w:color w:val="000000" w:themeColor="text1"/>
        </w:rPr>
        <w:t>s</w:t>
      </w:r>
      <w:r w:rsidR="00DD26A4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their </w:t>
      </w:r>
      <w:r w:rsidR="00124FFB">
        <w:rPr>
          <w:rFonts w:ascii="Arial" w:hAnsi="Arial" w:cs="Arial"/>
          <w:color w:val="000000" w:themeColor="text1"/>
        </w:rPr>
        <w:t>m</w:t>
      </w:r>
      <w:r w:rsidR="003C2011">
        <w:rPr>
          <w:rFonts w:ascii="Arial" w:hAnsi="Arial" w:cs="Arial"/>
          <w:color w:val="000000" w:themeColor="text1"/>
        </w:rPr>
        <w:t xml:space="preserve">acropores and micropores </w:t>
      </w:r>
      <w:r w:rsidR="001E6C3D">
        <w:rPr>
          <w:rFonts w:ascii="Arial" w:hAnsi="Arial" w:cs="Arial"/>
          <w:color w:val="000000" w:themeColor="text1"/>
        </w:rPr>
        <w:t>into two hydraulically linked domains</w:t>
      </w:r>
      <w:r w:rsidR="00DD26A4">
        <w:rPr>
          <w:rFonts w:ascii="Arial" w:hAnsi="Arial" w:cs="Arial"/>
          <w:color w:val="000000" w:themeColor="text1"/>
        </w:rPr>
        <w:t>,</w:t>
      </w:r>
      <w:r w:rsidR="00FF2136">
        <w:rPr>
          <w:rFonts w:ascii="Arial" w:hAnsi="Arial" w:cs="Arial"/>
          <w:color w:val="000000" w:themeColor="text1"/>
        </w:rPr>
        <w:t xml:space="preserve"> </w:t>
      </w:r>
      <w:r w:rsidR="00C324CF">
        <w:rPr>
          <w:rFonts w:ascii="Arial" w:hAnsi="Arial" w:cs="Arial"/>
          <w:color w:val="000000" w:themeColor="text1"/>
        </w:rPr>
        <w:t>with flow and transport in each domain represented by a set of equations</w:t>
      </w:r>
      <w:r w:rsidR="00FF2136">
        <w:rPr>
          <w:rFonts w:ascii="Arial" w:hAnsi="Arial" w:cs="Arial"/>
          <w:color w:val="000000" w:themeColor="text1"/>
        </w:rPr>
        <w:t xml:space="preserve"> </w:t>
      </w:r>
      <w:r w:rsidR="003A4475">
        <w:rPr>
          <w:rFonts w:ascii="Arial" w:hAnsi="Arial" w:cs="Arial"/>
          <w:color w:val="000000" w:themeColor="text1"/>
        </w:rPr>
        <w:t>while</w:t>
      </w:r>
      <w:r w:rsidR="00FF2136">
        <w:rPr>
          <w:rFonts w:ascii="Arial" w:hAnsi="Arial" w:cs="Arial"/>
          <w:color w:val="000000" w:themeColor="text1"/>
        </w:rPr>
        <w:t xml:space="preserve"> </w:t>
      </w:r>
      <w:r w:rsidR="006E094F">
        <w:rPr>
          <w:rFonts w:ascii="Arial" w:hAnsi="Arial" w:cs="Arial"/>
          <w:color w:val="000000" w:themeColor="text1"/>
        </w:rPr>
        <w:t xml:space="preserve">the </w:t>
      </w:r>
      <w:r w:rsidR="007D5EEB">
        <w:rPr>
          <w:rFonts w:ascii="Arial" w:hAnsi="Arial" w:cs="Arial"/>
          <w:color w:val="000000" w:themeColor="text1"/>
        </w:rPr>
        <w:t>mass exchange between the</w:t>
      </w:r>
      <w:r w:rsidR="006E094F">
        <w:rPr>
          <w:rFonts w:ascii="Arial" w:hAnsi="Arial" w:cs="Arial"/>
          <w:color w:val="000000" w:themeColor="text1"/>
        </w:rPr>
        <w:t xml:space="preserve">m </w:t>
      </w:r>
      <w:r w:rsidR="00174B17">
        <w:rPr>
          <w:rFonts w:ascii="Arial" w:hAnsi="Arial" w:cs="Arial"/>
          <w:color w:val="000000" w:themeColor="text1"/>
        </w:rPr>
        <w:t xml:space="preserve">is </w:t>
      </w:r>
      <w:r w:rsidR="007D5EEB">
        <w:rPr>
          <w:rFonts w:ascii="Arial" w:hAnsi="Arial" w:cs="Arial"/>
          <w:color w:val="000000" w:themeColor="text1"/>
        </w:rPr>
        <w:t>described by empirical formula</w:t>
      </w:r>
      <w:r w:rsidR="006E094F">
        <w:rPr>
          <w:rFonts w:ascii="Arial" w:hAnsi="Arial" w:cs="Arial"/>
          <w:color w:val="000000" w:themeColor="text1"/>
        </w:rPr>
        <w:t>e</w:t>
      </w:r>
      <w:r w:rsidR="003A4475">
        <w:rPr>
          <w:rFonts w:ascii="Arial" w:hAnsi="Arial" w:cs="Arial"/>
          <w:color w:val="000000" w:themeColor="text1"/>
        </w:rPr>
        <w:t xml:space="preserve"> </w:t>
      </w:r>
      <w:r w:rsidR="00D50B29">
        <w:rPr>
          <w:rFonts w:ascii="Arial" w:hAnsi="Arial" w:cs="Arial"/>
          <w:color w:val="000000" w:themeColor="text1"/>
        </w:rPr>
        <w:t xml:space="preserve"> </w:t>
      </w:r>
      <w:r w:rsidR="007D5EEB">
        <w:rPr>
          <w:rFonts w:ascii="Arial" w:hAnsi="Arial" w:cs="Arial"/>
          <w:color w:val="000000" w:themeColor="text1"/>
        </w:rPr>
        <w:fldChar w:fldCharType="begin">
          <w:fldData xml:space="preserve">PEVuZE5vdGU+PENpdGU+PEF1dGhvcj5Wb2dlbDwvQXV0aG9yPjxZZWFyPjIwMDA8L1llYXI+PFJl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</w:fldData>
        </w:fldChar>
      </w:r>
      <w:r w:rsidR="003A4475">
        <w:rPr>
          <w:rFonts w:ascii="Arial" w:hAnsi="Arial" w:cs="Arial"/>
          <w:color w:val="000000" w:themeColor="text1"/>
        </w:rPr>
        <w:instrText xml:space="preserve"> ADDIN EN.CITE </w:instrText>
      </w:r>
      <w:r w:rsidR="003A4475">
        <w:rPr>
          <w:rFonts w:ascii="Arial" w:hAnsi="Arial" w:cs="Arial"/>
          <w:color w:val="000000" w:themeColor="text1"/>
        </w:rPr>
        <w:fldChar w:fldCharType="begin">
          <w:fldData xml:space="preserve">PEVuZE5vdGU+PENpdGU+PEF1dGhvcj5Wb2dlbDwvQXV0aG9yPjxZZWFyPjIwMDA8L1llYXI+PFJl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</w:fldData>
        </w:fldChar>
      </w:r>
      <w:r w:rsidR="003A4475">
        <w:rPr>
          <w:rFonts w:ascii="Arial" w:hAnsi="Arial" w:cs="Arial"/>
          <w:color w:val="000000" w:themeColor="text1"/>
        </w:rPr>
        <w:instrText xml:space="preserve"> ADDIN EN.CITE.DATA </w:instrText>
      </w:r>
      <w:r w:rsidR="003A4475">
        <w:rPr>
          <w:rFonts w:ascii="Arial" w:hAnsi="Arial" w:cs="Arial"/>
          <w:color w:val="000000" w:themeColor="text1"/>
        </w:rPr>
      </w:r>
      <w:r w:rsidR="003A4475">
        <w:rPr>
          <w:rFonts w:ascii="Arial" w:hAnsi="Arial" w:cs="Arial"/>
          <w:color w:val="000000" w:themeColor="text1"/>
        </w:rPr>
        <w:fldChar w:fldCharType="end"/>
      </w:r>
      <w:r w:rsidR="007D5EEB">
        <w:rPr>
          <w:rFonts w:ascii="Arial" w:hAnsi="Arial" w:cs="Arial"/>
          <w:color w:val="000000" w:themeColor="text1"/>
        </w:rPr>
      </w:r>
      <w:r w:rsidR="007D5EEB">
        <w:rPr>
          <w:rFonts w:ascii="Arial" w:hAnsi="Arial" w:cs="Arial"/>
          <w:color w:val="000000" w:themeColor="text1"/>
        </w:rPr>
        <w:fldChar w:fldCharType="separate"/>
      </w:r>
      <w:r w:rsidR="003A4475">
        <w:rPr>
          <w:rFonts w:ascii="Arial" w:hAnsi="Arial" w:cs="Arial"/>
          <w:noProof/>
          <w:color w:val="000000" w:themeColor="text1"/>
        </w:rPr>
        <w:t>(Gerke and van Genuchten, 1993; Larsson and Jarvis, 1999; Simunek et al., 2003; Vogel et al., 2000)</w:t>
      </w:r>
      <w:r w:rsidR="007D5EEB">
        <w:rPr>
          <w:rFonts w:ascii="Arial" w:hAnsi="Arial" w:cs="Arial"/>
          <w:color w:val="000000" w:themeColor="text1"/>
        </w:rPr>
        <w:fldChar w:fldCharType="end"/>
      </w:r>
      <w:r w:rsidR="007D5EEB">
        <w:rPr>
          <w:rFonts w:ascii="Arial" w:hAnsi="Arial" w:cs="Arial"/>
          <w:color w:val="000000" w:themeColor="text1"/>
        </w:rPr>
        <w:t>.</w:t>
      </w:r>
      <w:r w:rsidR="0077762F">
        <w:rPr>
          <w:rFonts w:ascii="Arial" w:hAnsi="Arial" w:cs="Arial"/>
          <w:color w:val="000000" w:themeColor="text1"/>
        </w:rPr>
        <w:t xml:space="preserve"> S</w:t>
      </w:r>
      <w:r w:rsidR="004815F4">
        <w:rPr>
          <w:rFonts w:ascii="Arial" w:hAnsi="Arial" w:cs="Arial"/>
          <w:color w:val="000000" w:themeColor="text1"/>
        </w:rPr>
        <w:t xml:space="preserve">eparating the pores into two domains improves </w:t>
      </w:r>
      <w:r w:rsidR="006E094F">
        <w:rPr>
          <w:rFonts w:ascii="Arial" w:hAnsi="Arial" w:cs="Arial"/>
          <w:color w:val="000000" w:themeColor="text1"/>
        </w:rPr>
        <w:t xml:space="preserve">the </w:t>
      </w:r>
      <w:r w:rsidR="004815F4">
        <w:rPr>
          <w:rFonts w:ascii="Arial" w:hAnsi="Arial" w:cs="Arial"/>
          <w:color w:val="000000" w:themeColor="text1"/>
        </w:rPr>
        <w:t xml:space="preserve">model </w:t>
      </w:r>
      <w:r w:rsidR="0077762F">
        <w:rPr>
          <w:rFonts w:ascii="Arial" w:hAnsi="Arial" w:cs="Arial"/>
          <w:color w:val="000000" w:themeColor="text1"/>
        </w:rPr>
        <w:t>but</w:t>
      </w:r>
      <w:r w:rsidR="00174B17">
        <w:rPr>
          <w:rFonts w:ascii="Arial" w:hAnsi="Arial" w:cs="Arial"/>
          <w:color w:val="000000" w:themeColor="text1"/>
        </w:rPr>
        <w:t xml:space="preserve"> it also</w:t>
      </w:r>
      <w:r w:rsidR="0077762F">
        <w:rPr>
          <w:rFonts w:ascii="Arial" w:hAnsi="Arial" w:cs="Arial"/>
          <w:color w:val="000000" w:themeColor="text1"/>
        </w:rPr>
        <w:t xml:space="preserve"> </w:t>
      </w:r>
      <w:r w:rsidR="003A4475">
        <w:rPr>
          <w:rFonts w:ascii="Arial" w:hAnsi="Arial" w:cs="Arial"/>
          <w:color w:val="000000" w:themeColor="text1"/>
        </w:rPr>
        <w:t>increase</w:t>
      </w:r>
      <w:r w:rsidR="00174B17">
        <w:rPr>
          <w:rFonts w:ascii="Arial" w:hAnsi="Arial" w:cs="Arial"/>
          <w:color w:val="000000" w:themeColor="text1"/>
        </w:rPr>
        <w:t>s</w:t>
      </w:r>
      <w:r w:rsidR="003A4475">
        <w:rPr>
          <w:rFonts w:ascii="Arial" w:hAnsi="Arial" w:cs="Arial"/>
          <w:color w:val="000000" w:themeColor="text1"/>
        </w:rPr>
        <w:t xml:space="preserve"> the numbers of </w:t>
      </w:r>
      <w:r w:rsidR="00AC029F">
        <w:rPr>
          <w:rFonts w:ascii="Arial" w:hAnsi="Arial" w:cs="Arial"/>
          <w:color w:val="000000" w:themeColor="text1"/>
        </w:rPr>
        <w:t>parameters</w:t>
      </w:r>
      <w:r w:rsidR="0077762F">
        <w:rPr>
          <w:rFonts w:ascii="Arial" w:hAnsi="Arial" w:cs="Arial"/>
          <w:color w:val="000000" w:themeColor="text1"/>
        </w:rPr>
        <w:t xml:space="preserve"> </w:t>
      </w:r>
      <w:r w:rsidR="003A4475">
        <w:rPr>
          <w:rFonts w:ascii="Arial" w:hAnsi="Arial" w:cs="Arial"/>
          <w:color w:val="000000" w:themeColor="text1"/>
        </w:rPr>
        <w:t xml:space="preserve">which </w:t>
      </w:r>
      <w:r w:rsidR="00AC029F">
        <w:rPr>
          <w:rFonts w:ascii="Arial" w:hAnsi="Arial" w:cs="Arial"/>
          <w:color w:val="000000" w:themeColor="text1"/>
        </w:rPr>
        <w:t xml:space="preserve">have to </w:t>
      </w:r>
      <w:r w:rsidR="00010C02">
        <w:rPr>
          <w:rFonts w:ascii="Arial" w:hAnsi="Arial" w:cs="Arial"/>
          <w:color w:val="000000" w:themeColor="text1"/>
        </w:rPr>
        <w:t xml:space="preserve">be </w:t>
      </w:r>
      <w:r w:rsidR="004815F4">
        <w:rPr>
          <w:rFonts w:ascii="Arial" w:hAnsi="Arial" w:cs="Arial"/>
          <w:color w:val="000000" w:themeColor="text1"/>
        </w:rPr>
        <w:t xml:space="preserve">determined </w:t>
      </w:r>
      <w:r w:rsidR="00580A81">
        <w:rPr>
          <w:rFonts w:ascii="Arial" w:hAnsi="Arial" w:cs="Arial"/>
          <w:color w:val="000000" w:themeColor="text1"/>
        </w:rPr>
        <w:t xml:space="preserve">empirically by calibration against </w:t>
      </w:r>
      <w:r w:rsidR="004815F4">
        <w:rPr>
          <w:rFonts w:ascii="Arial" w:hAnsi="Arial" w:cs="Arial"/>
          <w:color w:val="000000" w:themeColor="text1"/>
        </w:rPr>
        <w:t>observed data</w:t>
      </w:r>
      <w:r w:rsidR="00D50B29">
        <w:rPr>
          <w:rFonts w:ascii="Arial" w:hAnsi="Arial" w:cs="Arial"/>
          <w:color w:val="000000" w:themeColor="text1"/>
        </w:rPr>
        <w:t xml:space="preserve"> </w:t>
      </w:r>
      <w:r w:rsidR="00580A81">
        <w:rPr>
          <w:rFonts w:ascii="Arial" w:hAnsi="Arial" w:cs="Arial"/>
          <w:color w:val="000000" w:themeColor="text1"/>
        </w:rPr>
        <w:fldChar w:fldCharType="begin">
          <w:fldData xml:space="preserve">PEVuZE5vdGU+PENpdGU+PEF1dGhvcj5GcmV5PC9BdXRob3I+PFllYXI+MjAxNjwvWWVhcj48UmVj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</w:fldData>
        </w:fldChar>
      </w:r>
      <w:r w:rsidR="001D3D6C">
        <w:rPr>
          <w:rFonts w:ascii="Arial" w:hAnsi="Arial" w:cs="Arial"/>
          <w:color w:val="000000" w:themeColor="text1"/>
        </w:rPr>
        <w:instrText xml:space="preserve"> ADDIN EN.CITE </w:instrText>
      </w:r>
      <w:r w:rsidR="001D3D6C">
        <w:rPr>
          <w:rFonts w:ascii="Arial" w:hAnsi="Arial" w:cs="Arial"/>
          <w:color w:val="000000" w:themeColor="text1"/>
        </w:rPr>
        <w:fldChar w:fldCharType="begin">
          <w:fldData xml:space="preserve">PEVuZE5vdGU+PENpdGU+PEF1dGhvcj5GcmV5PC9BdXRob3I+PFllYXI+MjAxNjwvWWVhcj48UmVj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</w:fldData>
        </w:fldChar>
      </w:r>
      <w:r w:rsidR="001D3D6C">
        <w:rPr>
          <w:rFonts w:ascii="Arial" w:hAnsi="Arial" w:cs="Arial"/>
          <w:color w:val="000000" w:themeColor="text1"/>
        </w:rPr>
        <w:instrText xml:space="preserve"> ADDIN EN.CITE.DATA </w:instrText>
      </w:r>
      <w:r w:rsidR="001D3D6C">
        <w:rPr>
          <w:rFonts w:ascii="Arial" w:hAnsi="Arial" w:cs="Arial"/>
          <w:color w:val="000000" w:themeColor="text1"/>
        </w:rPr>
      </w:r>
      <w:r w:rsidR="001D3D6C">
        <w:rPr>
          <w:rFonts w:ascii="Arial" w:hAnsi="Arial" w:cs="Arial"/>
          <w:color w:val="000000" w:themeColor="text1"/>
        </w:rPr>
        <w:fldChar w:fldCharType="end"/>
      </w:r>
      <w:r w:rsidR="00580A81">
        <w:rPr>
          <w:rFonts w:ascii="Arial" w:hAnsi="Arial" w:cs="Arial"/>
          <w:color w:val="000000" w:themeColor="text1"/>
        </w:rPr>
      </w:r>
      <w:r w:rsidR="00580A81">
        <w:rPr>
          <w:rFonts w:ascii="Arial" w:hAnsi="Arial" w:cs="Arial"/>
          <w:color w:val="000000" w:themeColor="text1"/>
        </w:rPr>
        <w:fldChar w:fldCharType="separate"/>
      </w:r>
      <w:r w:rsidR="001D3D6C">
        <w:rPr>
          <w:rFonts w:ascii="Arial" w:hAnsi="Arial" w:cs="Arial"/>
          <w:noProof/>
          <w:color w:val="000000" w:themeColor="text1"/>
        </w:rPr>
        <w:t xml:space="preserve">(Frey et al., 2016; </w:t>
      </w:r>
      <w:r w:rsidR="001D3D6C">
        <w:rPr>
          <w:rFonts w:ascii="Arial" w:hAnsi="Arial" w:cs="Arial"/>
          <w:noProof/>
          <w:color w:val="000000" w:themeColor="text1"/>
        </w:rPr>
        <w:lastRenderedPageBreak/>
        <w:t>Haas et al., 2020; Lamy et al., 2009)</w:t>
      </w:r>
      <w:r w:rsidR="00580A81">
        <w:rPr>
          <w:rFonts w:ascii="Arial" w:hAnsi="Arial" w:cs="Arial"/>
          <w:color w:val="000000" w:themeColor="text1"/>
        </w:rPr>
        <w:fldChar w:fldCharType="end"/>
      </w:r>
      <w:r w:rsidR="00580A81">
        <w:rPr>
          <w:rFonts w:ascii="Arial" w:hAnsi="Arial" w:cs="Arial"/>
          <w:color w:val="000000" w:themeColor="text1"/>
        </w:rPr>
        <w:t xml:space="preserve">. </w:t>
      </w:r>
      <w:r w:rsidR="00174B17">
        <w:rPr>
          <w:rFonts w:ascii="Arial" w:hAnsi="Arial" w:cs="Arial"/>
          <w:color w:val="000000" w:themeColor="text1"/>
        </w:rPr>
        <w:t xml:space="preserve">The </w:t>
      </w:r>
      <w:r w:rsidR="00580A81">
        <w:rPr>
          <w:rFonts w:ascii="Arial" w:hAnsi="Arial" w:cs="Arial"/>
          <w:color w:val="000000" w:themeColor="text1"/>
        </w:rPr>
        <w:t xml:space="preserve">X-ray </w:t>
      </w:r>
      <w:r w:rsidR="008A5D74">
        <w:rPr>
          <w:rFonts w:ascii="Arial" w:hAnsi="Arial" w:cs="Arial"/>
          <w:color w:val="000000" w:themeColor="text1"/>
        </w:rPr>
        <w:t>CT</w:t>
      </w:r>
      <w:r w:rsidR="00AC029F">
        <w:rPr>
          <w:rFonts w:ascii="Arial" w:hAnsi="Arial" w:cs="Arial"/>
          <w:color w:val="000000" w:themeColor="text1"/>
        </w:rPr>
        <w:t xml:space="preserve"> </w:t>
      </w:r>
      <w:r w:rsidR="007F6552">
        <w:rPr>
          <w:rFonts w:ascii="Arial" w:hAnsi="Arial" w:cs="Arial"/>
          <w:color w:val="000000" w:themeColor="text1"/>
        </w:rPr>
        <w:t>has potential to</w:t>
      </w:r>
      <w:r w:rsidR="00010C02">
        <w:rPr>
          <w:rFonts w:ascii="Arial" w:hAnsi="Arial" w:cs="Arial"/>
          <w:color w:val="000000" w:themeColor="text1"/>
        </w:rPr>
        <w:t xml:space="preserve"> </w:t>
      </w:r>
      <w:r w:rsidR="0073067B">
        <w:rPr>
          <w:rFonts w:ascii="Arial" w:hAnsi="Arial" w:cs="Arial"/>
          <w:color w:val="000000" w:themeColor="text1"/>
        </w:rPr>
        <w:t>plug</w:t>
      </w:r>
      <w:r w:rsidR="007F6552">
        <w:rPr>
          <w:rFonts w:ascii="Arial" w:hAnsi="Arial" w:cs="Arial"/>
          <w:color w:val="000000" w:themeColor="text1"/>
        </w:rPr>
        <w:t xml:space="preserve"> </w:t>
      </w:r>
      <w:r w:rsidR="00010C02">
        <w:rPr>
          <w:rFonts w:ascii="Arial" w:hAnsi="Arial" w:cs="Arial"/>
          <w:color w:val="000000" w:themeColor="text1"/>
        </w:rPr>
        <w:t>this gap</w:t>
      </w:r>
      <w:r w:rsidR="00C90F45">
        <w:rPr>
          <w:rFonts w:ascii="Arial" w:hAnsi="Arial" w:cs="Arial"/>
          <w:color w:val="000000" w:themeColor="text1"/>
        </w:rPr>
        <w:t xml:space="preserve"> but need</w:t>
      </w:r>
      <w:r w:rsidR="0073067B">
        <w:rPr>
          <w:rFonts w:ascii="Arial" w:hAnsi="Arial" w:cs="Arial"/>
          <w:color w:val="000000" w:themeColor="text1"/>
        </w:rPr>
        <w:t>s</w:t>
      </w:r>
      <w:r w:rsidR="00C90F45">
        <w:rPr>
          <w:rFonts w:ascii="Arial" w:hAnsi="Arial" w:cs="Arial"/>
          <w:color w:val="000000" w:themeColor="text1"/>
        </w:rPr>
        <w:t xml:space="preserve"> to scan the soil at multiscale</w:t>
      </w:r>
      <w:r w:rsidR="00174B17">
        <w:rPr>
          <w:rFonts w:ascii="Arial" w:hAnsi="Arial" w:cs="Arial"/>
          <w:color w:val="000000" w:themeColor="text1"/>
        </w:rPr>
        <w:t xml:space="preserve"> so as to </w:t>
      </w:r>
      <w:r w:rsidR="00C90F45">
        <w:rPr>
          <w:rFonts w:ascii="Arial" w:hAnsi="Arial" w:cs="Arial"/>
          <w:color w:val="000000" w:themeColor="text1"/>
        </w:rPr>
        <w:t xml:space="preserve">characterize </w:t>
      </w:r>
      <w:r w:rsidR="00631E8B">
        <w:rPr>
          <w:rFonts w:ascii="Arial" w:hAnsi="Arial" w:cs="Arial"/>
          <w:color w:val="000000" w:themeColor="text1"/>
        </w:rPr>
        <w:t xml:space="preserve">the </w:t>
      </w:r>
      <w:r w:rsidR="00C90F45">
        <w:rPr>
          <w:rFonts w:ascii="Arial" w:hAnsi="Arial" w:cs="Arial"/>
          <w:color w:val="000000" w:themeColor="text1"/>
        </w:rPr>
        <w:t xml:space="preserve">geometry of the matrix </w:t>
      </w:r>
      <w:r w:rsidR="00174B17">
        <w:rPr>
          <w:rFonts w:ascii="Arial" w:hAnsi="Arial" w:cs="Arial"/>
          <w:color w:val="000000" w:themeColor="text1"/>
        </w:rPr>
        <w:t xml:space="preserve">between the macropores </w:t>
      </w:r>
      <w:r w:rsidR="00A716E6">
        <w:rPr>
          <w:rFonts w:ascii="Arial" w:hAnsi="Arial" w:cs="Arial"/>
          <w:color w:val="000000" w:themeColor="text1"/>
        </w:rPr>
        <w:t xml:space="preserve">at a macro-scale and the </w:t>
      </w:r>
      <w:r w:rsidR="00C90F45">
        <w:rPr>
          <w:rFonts w:ascii="Arial" w:hAnsi="Arial" w:cs="Arial"/>
          <w:color w:val="000000" w:themeColor="text1"/>
        </w:rPr>
        <w:t>pore geometry inside the matrix</w:t>
      </w:r>
      <w:r w:rsidR="00A716E6">
        <w:rPr>
          <w:rFonts w:ascii="Arial" w:hAnsi="Arial" w:cs="Arial"/>
          <w:color w:val="000000" w:themeColor="text1"/>
        </w:rPr>
        <w:t xml:space="preserve"> at a micro-scale</w:t>
      </w:r>
      <w:r w:rsidR="00C90F45">
        <w:rPr>
          <w:rFonts w:ascii="Arial" w:hAnsi="Arial" w:cs="Arial"/>
          <w:color w:val="000000" w:themeColor="text1"/>
        </w:rPr>
        <w:t xml:space="preserve"> </w:t>
      </w:r>
      <w:r w:rsidR="00C90F45">
        <w:rPr>
          <w:rFonts w:ascii="Arial" w:hAnsi="Arial" w:cs="Arial"/>
          <w:color w:val="000000" w:themeColor="text1"/>
        </w:rPr>
        <w:fldChar w:fldCharType="begin">
          <w:fldData xml:space="preserve">PEVuZE5vdGU+PENpdGU+PEF1dGhvcj5MaTwvQXV0aG9yPjxZZWFyPjIwMTg8L1llYXI+PFJlY051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</w:fldData>
        </w:fldChar>
      </w:r>
      <w:r w:rsidR="000C49CD">
        <w:rPr>
          <w:rFonts w:ascii="Arial" w:hAnsi="Arial" w:cs="Arial"/>
          <w:color w:val="000000" w:themeColor="text1"/>
        </w:rPr>
        <w:instrText xml:space="preserve"> ADDIN EN.CITE </w:instrText>
      </w:r>
      <w:r w:rsidR="000C49CD">
        <w:rPr>
          <w:rFonts w:ascii="Arial" w:hAnsi="Arial" w:cs="Arial"/>
          <w:color w:val="000000" w:themeColor="text1"/>
        </w:rPr>
        <w:fldChar w:fldCharType="begin">
          <w:fldData xml:space="preserve">PEVuZE5vdGU+PENpdGU+PEF1dGhvcj5MaTwvQXV0aG9yPjxZZWFyPjIwMTg8L1llYXI+PFJlY051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</w:fldData>
        </w:fldChar>
      </w:r>
      <w:r w:rsidR="000C49CD">
        <w:rPr>
          <w:rFonts w:ascii="Arial" w:hAnsi="Arial" w:cs="Arial"/>
          <w:color w:val="000000" w:themeColor="text1"/>
        </w:rPr>
        <w:instrText xml:space="preserve"> ADDIN EN.CITE.DATA </w:instrText>
      </w:r>
      <w:r w:rsidR="000C49CD">
        <w:rPr>
          <w:rFonts w:ascii="Arial" w:hAnsi="Arial" w:cs="Arial"/>
          <w:color w:val="000000" w:themeColor="text1"/>
        </w:rPr>
      </w:r>
      <w:r w:rsidR="000C49CD">
        <w:rPr>
          <w:rFonts w:ascii="Arial" w:hAnsi="Arial" w:cs="Arial"/>
          <w:color w:val="000000" w:themeColor="text1"/>
        </w:rPr>
        <w:fldChar w:fldCharType="end"/>
      </w:r>
      <w:r w:rsidR="00C90F45">
        <w:rPr>
          <w:rFonts w:ascii="Arial" w:hAnsi="Arial" w:cs="Arial"/>
          <w:color w:val="000000" w:themeColor="text1"/>
        </w:rPr>
      </w:r>
      <w:r w:rsidR="00C90F45">
        <w:rPr>
          <w:rFonts w:ascii="Arial" w:hAnsi="Arial" w:cs="Arial"/>
          <w:color w:val="000000" w:themeColor="text1"/>
        </w:rPr>
        <w:fldChar w:fldCharType="separate"/>
      </w:r>
      <w:r w:rsidR="000C49CD">
        <w:rPr>
          <w:rFonts w:ascii="Arial" w:hAnsi="Arial" w:cs="Arial"/>
          <w:noProof/>
          <w:color w:val="000000" w:themeColor="text1"/>
        </w:rPr>
        <w:t>(Li et al., 2018b; Zhang et al., 2016)</w:t>
      </w:r>
      <w:r w:rsidR="00C90F45">
        <w:rPr>
          <w:rFonts w:ascii="Arial" w:hAnsi="Arial" w:cs="Arial"/>
          <w:color w:val="000000" w:themeColor="text1"/>
        </w:rPr>
        <w:fldChar w:fldCharType="end"/>
      </w:r>
      <w:r w:rsidR="00C90F45">
        <w:rPr>
          <w:rFonts w:ascii="Arial" w:hAnsi="Arial" w:cs="Arial"/>
          <w:color w:val="000000" w:themeColor="text1"/>
        </w:rPr>
        <w:t>.</w:t>
      </w:r>
      <w:r w:rsidR="0073067B">
        <w:rPr>
          <w:rFonts w:ascii="Arial" w:hAnsi="Arial" w:cs="Arial"/>
          <w:color w:val="000000" w:themeColor="text1"/>
        </w:rPr>
        <w:t xml:space="preserve"> </w:t>
      </w:r>
      <w:r w:rsidR="008905A6" w:rsidRPr="002A0C45">
        <w:rPr>
          <w:rFonts w:ascii="Arial" w:hAnsi="Arial" w:cs="Arial"/>
          <w:color w:val="FF0000"/>
        </w:rPr>
        <w:t xml:space="preserve">Linking soil hydraulic conductivity to pore geometry </w:t>
      </w:r>
      <w:r w:rsidR="00174B17">
        <w:rPr>
          <w:rFonts w:ascii="Arial" w:hAnsi="Arial" w:cs="Arial"/>
          <w:color w:val="FF0000"/>
        </w:rPr>
        <w:t xml:space="preserve">obtained from </w:t>
      </w:r>
      <w:r w:rsidR="008905A6" w:rsidRPr="002A0C45">
        <w:rPr>
          <w:rFonts w:ascii="Arial" w:hAnsi="Arial" w:cs="Arial"/>
          <w:color w:val="FF0000"/>
        </w:rPr>
        <w:t>X</w:t>
      </w:r>
      <w:r w:rsidR="0073067B" w:rsidRPr="002A0C45">
        <w:rPr>
          <w:rFonts w:ascii="Arial" w:hAnsi="Arial" w:cs="Arial"/>
          <w:color w:val="FF0000"/>
        </w:rPr>
        <w:t>-ray</w:t>
      </w:r>
      <w:r w:rsidR="008905A6" w:rsidRPr="002A0C45">
        <w:rPr>
          <w:rFonts w:ascii="Arial" w:hAnsi="Arial" w:cs="Arial"/>
          <w:color w:val="FF0000"/>
        </w:rPr>
        <w:t xml:space="preserve"> images </w:t>
      </w:r>
      <w:r w:rsidR="000A0A66">
        <w:rPr>
          <w:rFonts w:ascii="Arial" w:hAnsi="Arial" w:cs="Arial"/>
          <w:color w:val="FF0000"/>
        </w:rPr>
        <w:t>is</w:t>
      </w:r>
      <w:r w:rsidR="002A0C45">
        <w:rPr>
          <w:rFonts w:ascii="Arial" w:hAnsi="Arial" w:cs="Arial"/>
          <w:color w:val="FF0000"/>
        </w:rPr>
        <w:t xml:space="preserve"> available</w:t>
      </w:r>
      <w:r w:rsidR="00174B17">
        <w:rPr>
          <w:rFonts w:ascii="Arial" w:hAnsi="Arial" w:cs="Arial"/>
          <w:color w:val="FF0000"/>
        </w:rPr>
        <w:t>,</w:t>
      </w:r>
      <w:r w:rsidR="002A0C45">
        <w:rPr>
          <w:rFonts w:ascii="Arial" w:hAnsi="Arial" w:cs="Arial"/>
          <w:color w:val="FF0000"/>
        </w:rPr>
        <w:t xml:space="preserve"> </w:t>
      </w:r>
      <w:r w:rsidR="008905A6" w:rsidRPr="002A0C45">
        <w:rPr>
          <w:rFonts w:ascii="Arial" w:hAnsi="Arial" w:cs="Arial"/>
          <w:color w:val="FF0000"/>
        </w:rPr>
        <w:t xml:space="preserve">but most of them </w:t>
      </w:r>
      <w:r w:rsidR="00174B17">
        <w:rPr>
          <w:rFonts w:ascii="Arial" w:hAnsi="Arial" w:cs="Arial"/>
          <w:color w:val="FF0000"/>
        </w:rPr>
        <w:t>integrated</w:t>
      </w:r>
      <w:r w:rsidR="008905A6" w:rsidRPr="002A0C45">
        <w:rPr>
          <w:rFonts w:ascii="Arial" w:hAnsi="Arial" w:cs="Arial"/>
          <w:color w:val="FF0000"/>
        </w:rPr>
        <w:t xml:space="preserve"> the macropores and micropores </w:t>
      </w:r>
      <w:r w:rsidR="00334C17" w:rsidRPr="002A0C45">
        <w:rPr>
          <w:rFonts w:ascii="Arial" w:hAnsi="Arial" w:cs="Arial"/>
          <w:color w:val="FF0000"/>
        </w:rPr>
        <w:fldChar w:fldCharType="begin">
          <w:fldData xml:space="preserve">PEVuZE5vdGU+PENpdGU+PEF1dGhvcj5aaGFuZzwvQXV0aG9yPjxZZWFyPjIwMTk8L1llYXI+PFJl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=
</w:fldData>
        </w:fldChar>
      </w:r>
      <w:r w:rsidR="00CF4FC6">
        <w:rPr>
          <w:rFonts w:ascii="Arial" w:hAnsi="Arial" w:cs="Arial"/>
          <w:color w:val="FF0000"/>
        </w:rPr>
        <w:instrText xml:space="preserve"> ADDIN EN.CITE </w:instrText>
      </w:r>
      <w:r w:rsidR="00CF4FC6">
        <w:rPr>
          <w:rFonts w:ascii="Arial" w:hAnsi="Arial" w:cs="Arial"/>
          <w:color w:val="FF0000"/>
        </w:rPr>
        <w:fldChar w:fldCharType="begin">
          <w:fldData xml:space="preserve">PEVuZE5vdGU+PENpdGU+PEF1dGhvcj5aaGFuZzwvQXV0aG9yPjxZZWFyPjIwMTk8L1llYXI+PFJl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=
</w:fldData>
        </w:fldChar>
      </w:r>
      <w:r w:rsidR="00CF4FC6">
        <w:rPr>
          <w:rFonts w:ascii="Arial" w:hAnsi="Arial" w:cs="Arial"/>
          <w:color w:val="FF0000"/>
        </w:rPr>
        <w:instrText xml:space="preserve"> ADDIN EN.CITE.DATA </w:instrText>
      </w:r>
      <w:r w:rsidR="00CF4FC6">
        <w:rPr>
          <w:rFonts w:ascii="Arial" w:hAnsi="Arial" w:cs="Arial"/>
          <w:color w:val="FF0000"/>
        </w:rPr>
      </w:r>
      <w:r w:rsidR="00CF4FC6">
        <w:rPr>
          <w:rFonts w:ascii="Arial" w:hAnsi="Arial" w:cs="Arial"/>
          <w:color w:val="FF0000"/>
        </w:rPr>
        <w:fldChar w:fldCharType="end"/>
      </w:r>
      <w:r w:rsidR="00334C17" w:rsidRPr="002A0C45">
        <w:rPr>
          <w:rFonts w:ascii="Arial" w:hAnsi="Arial" w:cs="Arial"/>
          <w:color w:val="FF0000"/>
        </w:rPr>
      </w:r>
      <w:r w:rsidR="00334C17" w:rsidRPr="002A0C45">
        <w:rPr>
          <w:rFonts w:ascii="Arial" w:hAnsi="Arial" w:cs="Arial"/>
          <w:color w:val="FF0000"/>
        </w:rPr>
        <w:fldChar w:fldCharType="separate"/>
      </w:r>
      <w:r w:rsidR="00CF4FC6">
        <w:rPr>
          <w:rFonts w:ascii="Arial" w:hAnsi="Arial" w:cs="Arial"/>
          <w:noProof/>
          <w:color w:val="FF0000"/>
        </w:rPr>
        <w:t>(Koestel et al., 2018; Pohlitz et al., 2019; Schlüter et al., 2020; Zhang et al., 2019)</w:t>
      </w:r>
      <w:r w:rsidR="00334C17" w:rsidRPr="002A0C45">
        <w:rPr>
          <w:rFonts w:ascii="Arial" w:hAnsi="Arial" w:cs="Arial"/>
          <w:color w:val="FF0000"/>
        </w:rPr>
        <w:fldChar w:fldCharType="end"/>
      </w:r>
      <w:r w:rsidR="000958C3">
        <w:rPr>
          <w:rFonts w:ascii="Arial" w:hAnsi="Arial" w:cs="Arial"/>
          <w:color w:val="000000" w:themeColor="text1"/>
        </w:rPr>
        <w:t xml:space="preserve">. </w:t>
      </w:r>
      <w:r w:rsidR="002A0C45" w:rsidRPr="002346F5">
        <w:rPr>
          <w:rFonts w:ascii="Arial" w:hAnsi="Arial" w:cs="Arial"/>
          <w:color w:val="FF0000"/>
        </w:rPr>
        <w:t>There are also stud</w:t>
      </w:r>
      <w:r w:rsidR="00095A07" w:rsidRPr="002346F5">
        <w:rPr>
          <w:rFonts w:ascii="Arial" w:hAnsi="Arial" w:cs="Arial"/>
          <w:color w:val="FF0000"/>
        </w:rPr>
        <w:t>ies</w:t>
      </w:r>
      <w:r w:rsidR="002A0C45" w:rsidRPr="002346F5">
        <w:rPr>
          <w:rFonts w:ascii="Arial" w:hAnsi="Arial" w:cs="Arial"/>
          <w:color w:val="FF0000"/>
        </w:rPr>
        <w:t xml:space="preserve"> on geometrical change in </w:t>
      </w:r>
      <w:r w:rsidR="00174B17">
        <w:rPr>
          <w:rFonts w:ascii="Arial" w:hAnsi="Arial" w:cs="Arial"/>
          <w:color w:val="FF0000"/>
        </w:rPr>
        <w:t xml:space="preserve">both </w:t>
      </w:r>
      <w:r w:rsidR="00095A07" w:rsidRPr="002346F5">
        <w:rPr>
          <w:rFonts w:ascii="Arial" w:hAnsi="Arial" w:cs="Arial"/>
          <w:color w:val="FF0000"/>
        </w:rPr>
        <w:t>intra-</w:t>
      </w:r>
      <w:r w:rsidR="002A0C45" w:rsidRPr="002346F5">
        <w:rPr>
          <w:rFonts w:ascii="Arial" w:hAnsi="Arial" w:cs="Arial"/>
          <w:color w:val="FF0000"/>
        </w:rPr>
        <w:t xml:space="preserve">aggregate </w:t>
      </w:r>
      <w:r w:rsidR="00095A07" w:rsidRPr="002346F5">
        <w:rPr>
          <w:rFonts w:ascii="Arial" w:hAnsi="Arial" w:cs="Arial"/>
          <w:color w:val="FF0000"/>
        </w:rPr>
        <w:t xml:space="preserve">pores </w:t>
      </w:r>
      <w:r w:rsidR="002346F5" w:rsidRPr="002346F5">
        <w:rPr>
          <w:rFonts w:ascii="Arial" w:hAnsi="Arial" w:cs="Arial"/>
          <w:color w:val="FF0000"/>
        </w:rPr>
        <w:t>and</w:t>
      </w:r>
      <w:r w:rsidR="00095A07" w:rsidRPr="002346F5">
        <w:rPr>
          <w:rFonts w:ascii="Arial" w:hAnsi="Arial" w:cs="Arial"/>
          <w:color w:val="FF0000"/>
        </w:rPr>
        <w:t xml:space="preserve"> macropores </w:t>
      </w:r>
      <w:r w:rsidR="00D138D9" w:rsidRPr="002346F5">
        <w:rPr>
          <w:rFonts w:ascii="Arial" w:hAnsi="Arial" w:cs="Arial"/>
          <w:color w:val="FF0000"/>
        </w:rPr>
        <w:fldChar w:fldCharType="begin">
          <w:fldData xml:space="preserve">PEVuZE5vdGU+PENpdGU+PEF1dGhvcj5Cb3JnZXM8L0F1dGhvcj48WWVhcj4yMDE5PC9ZZWFyPjxS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</w:fldData>
        </w:fldChar>
      </w:r>
      <w:r w:rsidR="001E1B93">
        <w:rPr>
          <w:rFonts w:ascii="Arial" w:hAnsi="Arial" w:cs="Arial"/>
          <w:color w:val="FF0000"/>
        </w:rPr>
        <w:instrText xml:space="preserve"> ADDIN EN.CITE </w:instrText>
      </w:r>
      <w:r w:rsidR="001E1B93">
        <w:rPr>
          <w:rFonts w:ascii="Arial" w:hAnsi="Arial" w:cs="Arial"/>
          <w:color w:val="FF0000"/>
        </w:rPr>
        <w:fldChar w:fldCharType="begin">
          <w:fldData xml:space="preserve">PEVuZE5vdGU+PENpdGU+PEF1dGhvcj5Cb3JnZXM8L0F1dGhvcj48WWVhcj4yMDE5PC9ZZWFyPjxS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</w:fldData>
        </w:fldChar>
      </w:r>
      <w:r w:rsidR="001E1B93">
        <w:rPr>
          <w:rFonts w:ascii="Arial" w:hAnsi="Arial" w:cs="Arial"/>
          <w:color w:val="FF0000"/>
        </w:rPr>
        <w:instrText xml:space="preserve"> ADDIN EN.CITE.DATA </w:instrText>
      </w:r>
      <w:r w:rsidR="001E1B93">
        <w:rPr>
          <w:rFonts w:ascii="Arial" w:hAnsi="Arial" w:cs="Arial"/>
          <w:color w:val="FF0000"/>
        </w:rPr>
      </w:r>
      <w:r w:rsidR="001E1B93">
        <w:rPr>
          <w:rFonts w:ascii="Arial" w:hAnsi="Arial" w:cs="Arial"/>
          <w:color w:val="FF0000"/>
        </w:rPr>
        <w:fldChar w:fldCharType="end"/>
      </w:r>
      <w:r w:rsidR="00D138D9" w:rsidRPr="002346F5">
        <w:rPr>
          <w:rFonts w:ascii="Arial" w:hAnsi="Arial" w:cs="Arial"/>
          <w:color w:val="FF0000"/>
        </w:rPr>
      </w:r>
      <w:r w:rsidR="00D138D9" w:rsidRPr="002346F5">
        <w:rPr>
          <w:rFonts w:ascii="Arial" w:hAnsi="Arial" w:cs="Arial"/>
          <w:color w:val="FF0000"/>
        </w:rPr>
        <w:fldChar w:fldCharType="separate"/>
      </w:r>
      <w:r w:rsidR="001E1B93">
        <w:rPr>
          <w:rFonts w:ascii="Arial" w:hAnsi="Arial" w:cs="Arial"/>
          <w:noProof/>
          <w:color w:val="FF0000"/>
        </w:rPr>
        <w:t>(Borges et al., 2019; Galdos et al., 2019; Koestel and Schluter, 2019; Pires et al., 2019; Schlüter et al., 2018)</w:t>
      </w:r>
      <w:r w:rsidR="00D138D9" w:rsidRPr="002346F5">
        <w:rPr>
          <w:rFonts w:ascii="Arial" w:hAnsi="Arial" w:cs="Arial"/>
          <w:color w:val="FF0000"/>
        </w:rPr>
        <w:fldChar w:fldCharType="end"/>
      </w:r>
      <w:r w:rsidR="00095A07" w:rsidRPr="002346F5">
        <w:rPr>
          <w:rFonts w:ascii="Arial" w:hAnsi="Arial" w:cs="Arial"/>
          <w:color w:val="FF0000"/>
        </w:rPr>
        <w:t xml:space="preserve">, </w:t>
      </w:r>
      <w:r w:rsidR="002346F5" w:rsidRPr="002346F5">
        <w:rPr>
          <w:rFonts w:ascii="Arial" w:hAnsi="Arial" w:cs="Arial"/>
          <w:color w:val="FF0000"/>
        </w:rPr>
        <w:t>as well</w:t>
      </w:r>
      <w:r w:rsidR="00193D52" w:rsidRPr="002346F5">
        <w:rPr>
          <w:rFonts w:ascii="Arial" w:hAnsi="Arial" w:cs="Arial"/>
          <w:color w:val="FF0000"/>
        </w:rPr>
        <w:t xml:space="preserve"> </w:t>
      </w:r>
      <w:r w:rsidR="00FB3F26">
        <w:rPr>
          <w:rFonts w:ascii="Arial" w:hAnsi="Arial" w:cs="Arial"/>
          <w:color w:val="FF0000"/>
        </w:rPr>
        <w:t xml:space="preserve">as their </w:t>
      </w:r>
      <w:r w:rsidR="00095A07" w:rsidRPr="002346F5">
        <w:rPr>
          <w:rFonts w:ascii="Arial" w:hAnsi="Arial" w:cs="Arial"/>
          <w:color w:val="FF0000"/>
        </w:rPr>
        <w:t xml:space="preserve">temporal evolution </w:t>
      </w:r>
      <w:r w:rsidR="00FB3F26">
        <w:rPr>
          <w:rFonts w:ascii="Arial" w:hAnsi="Arial" w:cs="Arial"/>
          <w:color w:val="FF0000"/>
        </w:rPr>
        <w:t xml:space="preserve">under different managements </w:t>
      </w:r>
      <w:r w:rsidR="00095A07" w:rsidRPr="002346F5">
        <w:rPr>
          <w:rFonts w:ascii="Arial" w:hAnsi="Arial" w:cs="Arial"/>
          <w:color w:val="FF0000"/>
        </w:rPr>
        <w:fldChar w:fldCharType="begin">
          <w:fldData xml:space="preserve">PEVuZE5vdGU+PENpdGU+PEF1dGhvcj5TY2hsw7x0ZXI8L0F1dGhvcj48WWVhcj4yMDExPC9ZZWFy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</w:fldData>
        </w:fldChar>
      </w:r>
      <w:r w:rsidR="00CF4FC6">
        <w:rPr>
          <w:rFonts w:ascii="Arial" w:hAnsi="Arial" w:cs="Arial"/>
          <w:color w:val="FF0000"/>
        </w:rPr>
        <w:instrText xml:space="preserve"> ADDIN EN.CITE </w:instrText>
      </w:r>
      <w:r w:rsidR="00CF4FC6">
        <w:rPr>
          <w:rFonts w:ascii="Arial" w:hAnsi="Arial" w:cs="Arial"/>
          <w:color w:val="FF0000"/>
        </w:rPr>
        <w:fldChar w:fldCharType="begin">
          <w:fldData xml:space="preserve">PEVuZE5vdGU+PENpdGU+PEF1dGhvcj5TY2hsw7x0ZXI8L0F1dGhvcj48WWVhcj4yMDExPC9ZZWFy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</w:fldData>
        </w:fldChar>
      </w:r>
      <w:r w:rsidR="00CF4FC6">
        <w:rPr>
          <w:rFonts w:ascii="Arial" w:hAnsi="Arial" w:cs="Arial"/>
          <w:color w:val="FF0000"/>
        </w:rPr>
        <w:instrText xml:space="preserve"> ADDIN EN.CITE.DATA </w:instrText>
      </w:r>
      <w:r w:rsidR="00CF4FC6">
        <w:rPr>
          <w:rFonts w:ascii="Arial" w:hAnsi="Arial" w:cs="Arial"/>
          <w:color w:val="FF0000"/>
        </w:rPr>
      </w:r>
      <w:r w:rsidR="00CF4FC6">
        <w:rPr>
          <w:rFonts w:ascii="Arial" w:hAnsi="Arial" w:cs="Arial"/>
          <w:color w:val="FF0000"/>
        </w:rPr>
        <w:fldChar w:fldCharType="end"/>
      </w:r>
      <w:r w:rsidR="00095A07" w:rsidRPr="002346F5">
        <w:rPr>
          <w:rFonts w:ascii="Arial" w:hAnsi="Arial" w:cs="Arial"/>
          <w:color w:val="FF0000"/>
        </w:rPr>
      </w:r>
      <w:r w:rsidR="00095A07" w:rsidRPr="002346F5">
        <w:rPr>
          <w:rFonts w:ascii="Arial" w:hAnsi="Arial" w:cs="Arial"/>
          <w:color w:val="FF0000"/>
        </w:rPr>
        <w:fldChar w:fldCharType="separate"/>
      </w:r>
      <w:r w:rsidR="00CF4FC6">
        <w:rPr>
          <w:rFonts w:ascii="Arial" w:hAnsi="Arial" w:cs="Arial"/>
          <w:noProof/>
          <w:color w:val="FF0000"/>
        </w:rPr>
        <w:t>(Lucas et al., 2019; Schlüter et al., 2011)</w:t>
      </w:r>
      <w:r w:rsidR="00095A07" w:rsidRPr="002346F5">
        <w:rPr>
          <w:rFonts w:ascii="Arial" w:hAnsi="Arial" w:cs="Arial"/>
          <w:color w:val="FF0000"/>
        </w:rPr>
        <w:fldChar w:fldCharType="end"/>
      </w:r>
      <w:r w:rsidR="00010C02" w:rsidRPr="002346F5">
        <w:rPr>
          <w:rFonts w:ascii="Arial" w:hAnsi="Arial" w:cs="Arial"/>
          <w:color w:val="FF0000"/>
        </w:rPr>
        <w:t xml:space="preserve">. </w:t>
      </w:r>
      <w:r w:rsidR="00A4199A">
        <w:rPr>
          <w:rFonts w:ascii="Arial" w:hAnsi="Arial" w:cs="Arial"/>
          <w:color w:val="FF0000"/>
        </w:rPr>
        <w:t>However, s</w:t>
      </w:r>
      <w:r w:rsidR="00EB3A2D" w:rsidRPr="002346F5">
        <w:rPr>
          <w:rFonts w:ascii="Arial" w:hAnsi="Arial" w:cs="Arial"/>
          <w:color w:val="FF0000"/>
        </w:rPr>
        <w:t xml:space="preserve">oil structure change is a slow process </w:t>
      </w:r>
      <w:r w:rsidR="00EB3A2D" w:rsidRPr="002346F5">
        <w:rPr>
          <w:rFonts w:ascii="Arial" w:hAnsi="Arial" w:cs="Arial"/>
          <w:color w:val="FF0000"/>
        </w:rPr>
        <w:fldChar w:fldCharType="begin">
          <w:fldData xml:space="preserve">PEVuZE5vdGU+PENpdGU+PEF1dGhvcj5Mb2hzZTwvQXV0aG9yPjxZZWFyPjIwMDU8L1llYXI+PFJl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</w:fldData>
        </w:fldChar>
      </w:r>
      <w:r w:rsidR="00EB3A2D" w:rsidRPr="002346F5">
        <w:rPr>
          <w:rFonts w:ascii="Arial" w:hAnsi="Arial" w:cs="Arial"/>
          <w:color w:val="FF0000"/>
        </w:rPr>
        <w:instrText xml:space="preserve"> ADDIN EN.CITE </w:instrText>
      </w:r>
      <w:r w:rsidR="00EB3A2D" w:rsidRPr="002346F5">
        <w:rPr>
          <w:rFonts w:ascii="Arial" w:hAnsi="Arial" w:cs="Arial"/>
          <w:color w:val="FF0000"/>
        </w:rPr>
        <w:fldChar w:fldCharType="begin">
          <w:fldData xml:space="preserve">PEVuZE5vdGU+PENpdGU+PEF1dGhvcj5Mb2hzZTwvQXV0aG9yPjxZZWFyPjIwMDU8L1llYXI+PFJl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</w:fldData>
        </w:fldChar>
      </w:r>
      <w:r w:rsidR="00EB3A2D" w:rsidRPr="002346F5">
        <w:rPr>
          <w:rFonts w:ascii="Arial" w:hAnsi="Arial" w:cs="Arial"/>
          <w:color w:val="FF0000"/>
        </w:rPr>
        <w:instrText xml:space="preserve"> ADDIN EN.CITE.DATA </w:instrText>
      </w:r>
      <w:r w:rsidR="00EB3A2D" w:rsidRPr="002346F5">
        <w:rPr>
          <w:rFonts w:ascii="Arial" w:hAnsi="Arial" w:cs="Arial"/>
          <w:color w:val="FF0000"/>
        </w:rPr>
      </w:r>
      <w:r w:rsidR="00EB3A2D" w:rsidRPr="002346F5">
        <w:rPr>
          <w:rFonts w:ascii="Arial" w:hAnsi="Arial" w:cs="Arial"/>
          <w:color w:val="FF0000"/>
        </w:rPr>
        <w:fldChar w:fldCharType="end"/>
      </w:r>
      <w:r w:rsidR="00EB3A2D" w:rsidRPr="002346F5">
        <w:rPr>
          <w:rFonts w:ascii="Arial" w:hAnsi="Arial" w:cs="Arial"/>
          <w:color w:val="FF0000"/>
        </w:rPr>
      </w:r>
      <w:r w:rsidR="00EB3A2D" w:rsidRPr="002346F5">
        <w:rPr>
          <w:rFonts w:ascii="Arial" w:hAnsi="Arial" w:cs="Arial"/>
          <w:color w:val="FF0000"/>
        </w:rPr>
        <w:fldChar w:fldCharType="separate"/>
      </w:r>
      <w:r w:rsidR="00EB3A2D" w:rsidRPr="002346F5">
        <w:rPr>
          <w:rFonts w:ascii="Arial" w:hAnsi="Arial" w:cs="Arial"/>
          <w:noProof/>
          <w:color w:val="FF0000"/>
        </w:rPr>
        <w:t>(Lohse and Dietrich, 2005)</w:t>
      </w:r>
      <w:r w:rsidR="00EB3A2D" w:rsidRPr="002346F5">
        <w:rPr>
          <w:rFonts w:ascii="Arial" w:hAnsi="Arial" w:cs="Arial"/>
          <w:color w:val="FF0000"/>
        </w:rPr>
        <w:fldChar w:fldCharType="end"/>
      </w:r>
      <w:r w:rsidR="00095A07" w:rsidRPr="002346F5">
        <w:rPr>
          <w:rFonts w:ascii="Arial" w:hAnsi="Arial" w:cs="Arial"/>
          <w:color w:val="FF0000"/>
        </w:rPr>
        <w:t xml:space="preserve"> and </w:t>
      </w:r>
      <w:r w:rsidR="00A4199A">
        <w:rPr>
          <w:rFonts w:ascii="Arial" w:hAnsi="Arial" w:cs="Arial"/>
          <w:color w:val="FF0000"/>
        </w:rPr>
        <w:t xml:space="preserve">could </w:t>
      </w:r>
      <w:r w:rsidR="00095A07" w:rsidRPr="002346F5">
        <w:rPr>
          <w:rFonts w:ascii="Arial" w:hAnsi="Arial" w:cs="Arial"/>
          <w:color w:val="FF0000"/>
        </w:rPr>
        <w:t>take decade</w:t>
      </w:r>
      <w:r w:rsidR="00A4199A">
        <w:rPr>
          <w:rFonts w:ascii="Arial" w:hAnsi="Arial" w:cs="Arial"/>
          <w:color w:val="FF0000"/>
        </w:rPr>
        <w:t>s</w:t>
      </w:r>
      <w:r w:rsidR="00095A07" w:rsidRPr="002346F5">
        <w:rPr>
          <w:rFonts w:ascii="Arial" w:hAnsi="Arial" w:cs="Arial"/>
          <w:color w:val="FF0000"/>
        </w:rPr>
        <w:t xml:space="preserve"> to reach equilibrium </w:t>
      </w:r>
      <w:r w:rsidR="00095A07" w:rsidRPr="002346F5">
        <w:rPr>
          <w:rFonts w:ascii="Arial" w:hAnsi="Arial" w:cs="Arial"/>
          <w:color w:val="FF0000"/>
        </w:rPr>
        <w:fldChar w:fldCharType="begin">
          <w:fldData xml:space="preserve">PEVuZE5vdGU+PENpdGU+PEF1dGhvcj5MdWNhczwvQXV0aG9yPjxZZWFyPjIwMTk8L1llYXI+PFJl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</w:fldData>
        </w:fldChar>
      </w:r>
      <w:r w:rsidR="00241ABF">
        <w:rPr>
          <w:rFonts w:ascii="Arial" w:hAnsi="Arial" w:cs="Arial"/>
          <w:color w:val="FF0000"/>
        </w:rPr>
        <w:instrText xml:space="preserve"> ADDIN EN.CITE </w:instrText>
      </w:r>
      <w:r w:rsidR="00241ABF">
        <w:rPr>
          <w:rFonts w:ascii="Arial" w:hAnsi="Arial" w:cs="Arial"/>
          <w:color w:val="FF0000"/>
        </w:rPr>
        <w:fldChar w:fldCharType="begin">
          <w:fldData xml:space="preserve">PEVuZE5vdGU+PENpdGU+PEF1dGhvcj5MdWNhczwvQXV0aG9yPjxZZWFyPjIwMTk8L1llYXI+PFJl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</w:fldData>
        </w:fldChar>
      </w:r>
      <w:r w:rsidR="00241ABF">
        <w:rPr>
          <w:rFonts w:ascii="Arial" w:hAnsi="Arial" w:cs="Arial"/>
          <w:color w:val="FF0000"/>
        </w:rPr>
        <w:instrText xml:space="preserve"> ADDIN EN.CITE.DATA </w:instrText>
      </w:r>
      <w:r w:rsidR="00241ABF">
        <w:rPr>
          <w:rFonts w:ascii="Arial" w:hAnsi="Arial" w:cs="Arial"/>
          <w:color w:val="FF0000"/>
        </w:rPr>
      </w:r>
      <w:r w:rsidR="00241ABF">
        <w:rPr>
          <w:rFonts w:ascii="Arial" w:hAnsi="Arial" w:cs="Arial"/>
          <w:color w:val="FF0000"/>
        </w:rPr>
        <w:fldChar w:fldCharType="end"/>
      </w:r>
      <w:r w:rsidR="00095A07" w:rsidRPr="002346F5">
        <w:rPr>
          <w:rFonts w:ascii="Arial" w:hAnsi="Arial" w:cs="Arial"/>
          <w:color w:val="FF0000"/>
        </w:rPr>
      </w:r>
      <w:r w:rsidR="00095A07" w:rsidRPr="002346F5">
        <w:rPr>
          <w:rFonts w:ascii="Arial" w:hAnsi="Arial" w:cs="Arial"/>
          <w:color w:val="FF0000"/>
        </w:rPr>
        <w:fldChar w:fldCharType="separate"/>
      </w:r>
      <w:r w:rsidR="00241ABF">
        <w:rPr>
          <w:rFonts w:ascii="Arial" w:hAnsi="Arial" w:cs="Arial"/>
          <w:noProof/>
          <w:color w:val="FF0000"/>
        </w:rPr>
        <w:t>(Lucas et al., 2019; Neal et al., 2020)</w:t>
      </w:r>
      <w:r w:rsidR="00095A07" w:rsidRPr="002346F5">
        <w:rPr>
          <w:rFonts w:ascii="Arial" w:hAnsi="Arial" w:cs="Arial"/>
          <w:color w:val="FF0000"/>
        </w:rPr>
        <w:fldChar w:fldCharType="end"/>
      </w:r>
      <w:r w:rsidR="00095A07" w:rsidRPr="002346F5">
        <w:rPr>
          <w:rFonts w:ascii="Arial" w:hAnsi="Arial" w:cs="Arial"/>
          <w:color w:val="FF0000"/>
        </w:rPr>
        <w:t xml:space="preserve">. </w:t>
      </w:r>
      <w:r w:rsidR="00095A07">
        <w:rPr>
          <w:rFonts w:ascii="Arial" w:hAnsi="Arial" w:cs="Arial"/>
          <w:color w:val="000000" w:themeColor="text1"/>
        </w:rPr>
        <w:t xml:space="preserve">Therefore, for </w:t>
      </w:r>
      <w:r w:rsidR="00EB3A2D">
        <w:rPr>
          <w:rFonts w:ascii="Arial" w:hAnsi="Arial" w:cs="Arial"/>
          <w:color w:val="000000" w:themeColor="text1"/>
        </w:rPr>
        <w:t xml:space="preserve">experiments with </w:t>
      </w:r>
      <w:r w:rsidR="0077762F">
        <w:rPr>
          <w:rFonts w:ascii="Arial" w:hAnsi="Arial" w:cs="Arial"/>
          <w:color w:val="000000" w:themeColor="text1"/>
        </w:rPr>
        <w:t xml:space="preserve">repacked soil </w:t>
      </w:r>
      <w:r w:rsidR="00EB3A2D">
        <w:rPr>
          <w:rFonts w:ascii="Arial" w:hAnsi="Arial" w:cs="Arial"/>
          <w:color w:val="000000" w:themeColor="text1"/>
        </w:rPr>
        <w:t>that</w:t>
      </w:r>
      <w:r w:rsidR="00334C17">
        <w:rPr>
          <w:rFonts w:ascii="Arial" w:hAnsi="Arial" w:cs="Arial"/>
          <w:color w:val="000000" w:themeColor="text1"/>
        </w:rPr>
        <w:t xml:space="preserve"> did not last long enough</w:t>
      </w:r>
      <w:r w:rsidR="00853035">
        <w:rPr>
          <w:rFonts w:ascii="Arial" w:hAnsi="Arial" w:cs="Arial"/>
          <w:color w:val="000000" w:themeColor="text1"/>
        </w:rPr>
        <w:t xml:space="preserve"> </w:t>
      </w:r>
      <w:r w:rsidR="00D90EA5" w:rsidRPr="004242EA">
        <w:rPr>
          <w:rFonts w:ascii="Arial" w:hAnsi="Arial" w:cs="Arial"/>
          <w:color w:val="FF0000"/>
        </w:rPr>
        <w:fldChar w:fldCharType="begin">
          <w:fldData xml:space="preserve">PEVuZE5vdGU+PENpdGU+PEF1dGhvcj5SYWJiaTwvQXV0aG9yPjxZZWFyPjIwMTg8L1llYXI+PFJl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==
</w:fldData>
        </w:fldChar>
      </w:r>
      <w:r w:rsidR="00010C02" w:rsidRPr="004242EA">
        <w:rPr>
          <w:rFonts w:ascii="Arial" w:hAnsi="Arial" w:cs="Arial"/>
          <w:color w:val="FF0000"/>
        </w:rPr>
        <w:instrText xml:space="preserve"> ADDIN EN.CITE </w:instrText>
      </w:r>
      <w:r w:rsidR="00010C02" w:rsidRPr="004242EA">
        <w:rPr>
          <w:rFonts w:ascii="Arial" w:hAnsi="Arial" w:cs="Arial"/>
          <w:color w:val="FF0000"/>
        </w:rPr>
        <w:fldChar w:fldCharType="begin">
          <w:fldData xml:space="preserve">PEVuZE5vdGU+PENpdGU+PEF1dGhvcj5SYWJiaTwvQXV0aG9yPjxZZWFyPjIwMTg8L1llYXI+PFJl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==
</w:fldData>
        </w:fldChar>
      </w:r>
      <w:r w:rsidR="00010C02" w:rsidRPr="004242EA">
        <w:rPr>
          <w:rFonts w:ascii="Arial" w:hAnsi="Arial" w:cs="Arial"/>
          <w:color w:val="FF0000"/>
        </w:rPr>
        <w:instrText xml:space="preserve"> ADDIN EN.CITE.DATA </w:instrText>
      </w:r>
      <w:r w:rsidR="00010C02" w:rsidRPr="004242EA">
        <w:rPr>
          <w:rFonts w:ascii="Arial" w:hAnsi="Arial" w:cs="Arial"/>
          <w:color w:val="FF0000"/>
        </w:rPr>
      </w:r>
      <w:r w:rsidR="00010C02" w:rsidRPr="004242EA">
        <w:rPr>
          <w:rFonts w:ascii="Arial" w:hAnsi="Arial" w:cs="Arial"/>
          <w:color w:val="FF0000"/>
        </w:rPr>
        <w:fldChar w:fldCharType="end"/>
      </w:r>
      <w:r w:rsidR="00D90EA5" w:rsidRPr="004242EA">
        <w:rPr>
          <w:rFonts w:ascii="Arial" w:hAnsi="Arial" w:cs="Arial"/>
          <w:color w:val="FF0000"/>
        </w:rPr>
      </w:r>
      <w:r w:rsidR="00D90EA5" w:rsidRPr="004242EA">
        <w:rPr>
          <w:rFonts w:ascii="Arial" w:hAnsi="Arial" w:cs="Arial"/>
          <w:color w:val="FF0000"/>
        </w:rPr>
        <w:fldChar w:fldCharType="separate"/>
      </w:r>
      <w:r w:rsidR="00010C02" w:rsidRPr="004242EA">
        <w:rPr>
          <w:rFonts w:ascii="Arial" w:hAnsi="Arial" w:cs="Arial"/>
          <w:noProof/>
          <w:color w:val="FF0000"/>
        </w:rPr>
        <w:t>(Crawford et al., 2012; Kallenbach et al., 2016; Menon et al., 2020; Rabbi et al., 2018)</w:t>
      </w:r>
      <w:r w:rsidR="00D90EA5" w:rsidRPr="004242EA">
        <w:rPr>
          <w:rFonts w:ascii="Arial" w:hAnsi="Arial" w:cs="Arial"/>
          <w:color w:val="FF0000"/>
        </w:rPr>
        <w:fldChar w:fldCharType="end"/>
      </w:r>
      <w:r w:rsidR="00EB3A2D">
        <w:rPr>
          <w:rFonts w:ascii="Arial" w:hAnsi="Arial" w:cs="Arial"/>
          <w:color w:val="FF0000"/>
        </w:rPr>
        <w:t xml:space="preserve">, the observed </w:t>
      </w:r>
      <w:r w:rsidR="00A4199A">
        <w:rPr>
          <w:rFonts w:ascii="Arial" w:hAnsi="Arial" w:cs="Arial"/>
          <w:color w:val="FF0000"/>
        </w:rPr>
        <w:t>soil structure</w:t>
      </w:r>
      <w:r w:rsidR="00EB3A2D">
        <w:rPr>
          <w:rFonts w:ascii="Arial" w:hAnsi="Arial" w:cs="Arial"/>
          <w:color w:val="FF0000"/>
        </w:rPr>
        <w:t xml:space="preserve"> could </w:t>
      </w:r>
      <w:r w:rsidR="00FE7F00">
        <w:rPr>
          <w:rFonts w:ascii="Arial" w:hAnsi="Arial" w:cs="Arial"/>
          <w:color w:val="FF0000"/>
        </w:rPr>
        <w:t xml:space="preserve">be just temporary rather than what the soil would evolve to. </w:t>
      </w:r>
      <w:r w:rsidR="00EB3A2D">
        <w:rPr>
          <w:rFonts w:ascii="Arial" w:hAnsi="Arial" w:cs="Arial"/>
          <w:color w:val="FF0000"/>
        </w:rPr>
        <w:t xml:space="preserve"> </w:t>
      </w:r>
    </w:p>
    <w:p w14:paraId="65D2DA24" w14:textId="1F071D23" w:rsidR="00AA13FD" w:rsidRPr="004F626B" w:rsidRDefault="007A6E1D" w:rsidP="00C00090">
      <w:pPr>
        <w:pStyle w:val="ListParagraph"/>
        <w:snapToGrid w:val="0"/>
        <w:spacing w:after="0" w:line="480" w:lineRule="auto"/>
        <w:ind w:left="0" w:firstLine="425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 h</w:t>
      </w:r>
      <w:r w:rsidR="00124FFB" w:rsidRPr="00124FFB">
        <w:rPr>
          <w:rFonts w:ascii="Arial" w:hAnsi="Arial" w:cs="Arial"/>
          <w:color w:val="000000" w:themeColor="text1"/>
        </w:rPr>
        <w:t>ierarchical</w:t>
      </w:r>
      <w:r w:rsidR="00124FFB">
        <w:rPr>
          <w:rFonts w:ascii="Arial" w:hAnsi="Arial" w:cs="Arial"/>
          <w:color w:val="000000" w:themeColor="text1"/>
        </w:rPr>
        <w:t xml:space="preserve"> soil structure </w:t>
      </w:r>
      <w:r w:rsidR="003A4475">
        <w:rPr>
          <w:rFonts w:ascii="Arial" w:hAnsi="Arial" w:cs="Arial"/>
          <w:color w:val="000000" w:themeColor="text1"/>
        </w:rPr>
        <w:t xml:space="preserve">is formed by a multitude of </w:t>
      </w:r>
      <w:r w:rsidR="007F6552">
        <w:rPr>
          <w:rFonts w:ascii="Arial" w:hAnsi="Arial" w:cs="Arial"/>
          <w:color w:val="000000" w:themeColor="text1"/>
        </w:rPr>
        <w:t xml:space="preserve">biotic and abiotic </w:t>
      </w:r>
      <w:r w:rsidR="0056052E">
        <w:rPr>
          <w:rFonts w:ascii="Arial" w:hAnsi="Arial" w:cs="Arial"/>
          <w:color w:val="000000" w:themeColor="text1"/>
        </w:rPr>
        <w:t xml:space="preserve">processes </w:t>
      </w:r>
      <w:r w:rsidR="007F6552">
        <w:rPr>
          <w:rFonts w:ascii="Arial" w:hAnsi="Arial" w:cs="Arial"/>
          <w:color w:val="000000" w:themeColor="text1"/>
        </w:rPr>
        <w:t>operating at different scale</w:t>
      </w:r>
      <w:r w:rsidR="00D954C3">
        <w:rPr>
          <w:rFonts w:ascii="Arial" w:hAnsi="Arial" w:cs="Arial"/>
          <w:color w:val="000000" w:themeColor="text1"/>
        </w:rPr>
        <w:t>s</w:t>
      </w:r>
      <w:r w:rsidR="00BE69E5">
        <w:rPr>
          <w:rFonts w:ascii="Arial" w:hAnsi="Arial" w:cs="Arial"/>
          <w:color w:val="000000" w:themeColor="text1"/>
        </w:rPr>
        <w:t xml:space="preserve"> and </w:t>
      </w:r>
      <w:r w:rsidR="003A4475">
        <w:rPr>
          <w:rFonts w:ascii="Arial" w:hAnsi="Arial" w:cs="Arial"/>
          <w:color w:val="000000" w:themeColor="text1"/>
        </w:rPr>
        <w:t xml:space="preserve">how </w:t>
      </w:r>
      <w:r w:rsidR="007F360F">
        <w:rPr>
          <w:rFonts w:ascii="Arial" w:hAnsi="Arial" w:cs="Arial"/>
          <w:color w:val="000000" w:themeColor="text1"/>
        </w:rPr>
        <w:t>this</w:t>
      </w:r>
      <w:r w:rsidR="003A4475">
        <w:rPr>
          <w:rFonts w:ascii="Arial" w:hAnsi="Arial" w:cs="Arial"/>
          <w:color w:val="000000" w:themeColor="text1"/>
        </w:rPr>
        <w:t xml:space="preserve"> </w:t>
      </w:r>
      <w:r w:rsidR="00BB2242">
        <w:rPr>
          <w:rFonts w:ascii="Arial" w:hAnsi="Arial" w:cs="Arial"/>
          <w:color w:val="000000" w:themeColor="text1"/>
        </w:rPr>
        <w:t xml:space="preserve">multiscale structure </w:t>
      </w:r>
      <w:r w:rsidR="00BE69E5">
        <w:rPr>
          <w:rFonts w:ascii="Arial" w:hAnsi="Arial" w:cs="Arial"/>
          <w:color w:val="000000" w:themeColor="text1"/>
        </w:rPr>
        <w:t>respon</w:t>
      </w:r>
      <w:r w:rsidR="003A4475">
        <w:rPr>
          <w:rFonts w:ascii="Arial" w:hAnsi="Arial" w:cs="Arial"/>
          <w:color w:val="000000" w:themeColor="text1"/>
        </w:rPr>
        <w:t>ds</w:t>
      </w:r>
      <w:r w:rsidR="00BE69E5">
        <w:rPr>
          <w:rFonts w:ascii="Arial" w:hAnsi="Arial" w:cs="Arial"/>
          <w:color w:val="000000" w:themeColor="text1"/>
        </w:rPr>
        <w:t xml:space="preserve"> to </w:t>
      </w:r>
      <w:r w:rsidR="0056052E">
        <w:rPr>
          <w:rFonts w:ascii="Arial" w:hAnsi="Arial" w:cs="Arial"/>
          <w:color w:val="000000" w:themeColor="text1"/>
        </w:rPr>
        <w:t xml:space="preserve">management </w:t>
      </w:r>
      <w:r w:rsidR="007F360F">
        <w:rPr>
          <w:rFonts w:ascii="Arial" w:hAnsi="Arial" w:cs="Arial"/>
          <w:color w:val="000000" w:themeColor="text1"/>
        </w:rPr>
        <w:t>practi</w:t>
      </w:r>
      <w:r w:rsidR="002346F5">
        <w:rPr>
          <w:rFonts w:ascii="Arial" w:hAnsi="Arial" w:cs="Arial"/>
          <w:color w:val="000000" w:themeColor="text1"/>
        </w:rPr>
        <w:t>ce</w:t>
      </w:r>
      <w:r w:rsidR="007F360F">
        <w:rPr>
          <w:rFonts w:ascii="Arial" w:hAnsi="Arial" w:cs="Arial"/>
          <w:color w:val="000000" w:themeColor="text1"/>
        </w:rPr>
        <w:t xml:space="preserve"> change</w:t>
      </w:r>
      <w:r w:rsidR="0056052E">
        <w:rPr>
          <w:rFonts w:ascii="Arial" w:hAnsi="Arial" w:cs="Arial"/>
          <w:color w:val="000000" w:themeColor="text1"/>
        </w:rPr>
        <w:t xml:space="preserve"> </w:t>
      </w:r>
      <w:r w:rsidR="00BE69E5">
        <w:rPr>
          <w:rFonts w:ascii="Arial" w:hAnsi="Arial" w:cs="Arial"/>
          <w:color w:val="000000" w:themeColor="text1"/>
        </w:rPr>
        <w:t xml:space="preserve">is </w:t>
      </w:r>
      <w:r w:rsidR="0056052E">
        <w:rPr>
          <w:rFonts w:ascii="Arial" w:hAnsi="Arial" w:cs="Arial"/>
          <w:color w:val="000000" w:themeColor="text1"/>
        </w:rPr>
        <w:t xml:space="preserve">poorly understood. </w:t>
      </w:r>
      <w:r w:rsidR="00A4199A" w:rsidRPr="00383BC0">
        <w:rPr>
          <w:rFonts w:ascii="Arial" w:hAnsi="Arial" w:cs="Arial"/>
          <w:color w:val="FF0000"/>
        </w:rPr>
        <w:t>Apart from this, a</w:t>
      </w:r>
      <w:r w:rsidR="003A0756" w:rsidRPr="00383BC0">
        <w:rPr>
          <w:rFonts w:ascii="Arial" w:hAnsi="Arial" w:cs="Arial"/>
          <w:color w:val="FF0000"/>
        </w:rPr>
        <w:t>nother issue that has been overlooked is hydraulic anisotropy. So</w:t>
      </w:r>
      <w:r w:rsidR="003A0756" w:rsidRPr="002948E9">
        <w:rPr>
          <w:rFonts w:ascii="Arial" w:hAnsi="Arial" w:cs="Arial"/>
          <w:color w:val="FF0000"/>
        </w:rPr>
        <w:t xml:space="preserve">il anisotropy is important not only in hillslope hydrology </w:t>
      </w:r>
      <w:r w:rsidR="00A4199A">
        <w:rPr>
          <w:rFonts w:ascii="Arial" w:hAnsi="Arial" w:cs="Arial"/>
          <w:color w:val="FF0000"/>
        </w:rPr>
        <w:t>for</w:t>
      </w:r>
      <w:r w:rsidR="003A0756" w:rsidRPr="002948E9">
        <w:rPr>
          <w:rFonts w:ascii="Arial" w:hAnsi="Arial" w:cs="Arial"/>
          <w:color w:val="FF0000"/>
        </w:rPr>
        <w:t xml:space="preserve"> lateral water flo</w:t>
      </w:r>
      <w:r w:rsidR="00A4199A">
        <w:rPr>
          <w:rFonts w:ascii="Arial" w:hAnsi="Arial" w:cs="Arial"/>
          <w:color w:val="FF0000"/>
        </w:rPr>
        <w:t>w</w:t>
      </w:r>
      <w:r w:rsidR="002948E9" w:rsidRPr="002948E9">
        <w:rPr>
          <w:rFonts w:ascii="Arial" w:hAnsi="Arial" w:cs="Arial"/>
          <w:color w:val="FF0000"/>
        </w:rPr>
        <w:t xml:space="preserve"> </w:t>
      </w:r>
      <w:r w:rsidR="003A0756" w:rsidRPr="002948E9">
        <w:rPr>
          <w:rFonts w:ascii="Arial" w:hAnsi="Arial" w:cs="Arial"/>
          <w:color w:val="FF0000"/>
        </w:rPr>
        <w:t xml:space="preserve">but also in plant </w:t>
      </w:r>
      <w:r w:rsidR="002948E9" w:rsidRPr="002948E9">
        <w:rPr>
          <w:rFonts w:ascii="Arial" w:hAnsi="Arial" w:cs="Arial"/>
          <w:color w:val="FF0000"/>
        </w:rPr>
        <w:t>uptake</w:t>
      </w:r>
      <w:r w:rsidR="003A0756" w:rsidRPr="002948E9">
        <w:rPr>
          <w:rFonts w:ascii="Arial" w:hAnsi="Arial" w:cs="Arial"/>
          <w:color w:val="FF0000"/>
        </w:rPr>
        <w:t xml:space="preserve"> of water as vertical</w:t>
      </w:r>
      <w:r w:rsidR="00A4199A">
        <w:rPr>
          <w:rFonts w:ascii="Arial" w:hAnsi="Arial" w:cs="Arial"/>
          <w:color w:val="FF0000"/>
        </w:rPr>
        <w:t>ly</w:t>
      </w:r>
      <w:r w:rsidR="003A0756" w:rsidRPr="002948E9">
        <w:rPr>
          <w:rFonts w:ascii="Arial" w:hAnsi="Arial" w:cs="Arial"/>
          <w:color w:val="FF0000"/>
        </w:rPr>
        <w:t>-</w:t>
      </w:r>
      <w:r w:rsidR="00A4199A">
        <w:rPr>
          <w:rFonts w:ascii="Arial" w:hAnsi="Arial" w:cs="Arial"/>
          <w:color w:val="FF0000"/>
        </w:rPr>
        <w:t>dominant</w:t>
      </w:r>
      <w:r w:rsidR="003A0756" w:rsidRPr="002948E9">
        <w:rPr>
          <w:rFonts w:ascii="Arial" w:hAnsi="Arial" w:cs="Arial"/>
          <w:color w:val="FF0000"/>
        </w:rPr>
        <w:t xml:space="preserve"> 3D root architecture</w:t>
      </w:r>
      <w:r w:rsidR="002948E9" w:rsidRPr="002948E9">
        <w:rPr>
          <w:rFonts w:ascii="Arial" w:hAnsi="Arial" w:cs="Arial"/>
          <w:color w:val="FF0000"/>
        </w:rPr>
        <w:t>s</w:t>
      </w:r>
      <w:r w:rsidR="003A0756" w:rsidRPr="002948E9">
        <w:rPr>
          <w:rFonts w:ascii="Arial" w:hAnsi="Arial" w:cs="Arial"/>
          <w:color w:val="FF0000"/>
        </w:rPr>
        <w:t xml:space="preserve"> drive water</w:t>
      </w:r>
      <w:r w:rsidR="00A4199A">
        <w:rPr>
          <w:rFonts w:ascii="Arial" w:hAnsi="Arial" w:cs="Arial"/>
          <w:color w:val="FF0000"/>
        </w:rPr>
        <w:t xml:space="preserve"> </w:t>
      </w:r>
      <w:r w:rsidR="003A0756" w:rsidRPr="002948E9">
        <w:rPr>
          <w:rFonts w:ascii="Arial" w:hAnsi="Arial" w:cs="Arial"/>
          <w:color w:val="FF0000"/>
        </w:rPr>
        <w:t>flow</w:t>
      </w:r>
      <w:r w:rsidR="00A4199A">
        <w:rPr>
          <w:rFonts w:ascii="Arial" w:hAnsi="Arial" w:cs="Arial"/>
          <w:color w:val="FF0000"/>
        </w:rPr>
        <w:t xml:space="preserve">ing </w:t>
      </w:r>
      <w:r w:rsidR="00645E80">
        <w:rPr>
          <w:rFonts w:ascii="Arial" w:hAnsi="Arial" w:cs="Arial"/>
          <w:color w:val="FF0000"/>
        </w:rPr>
        <w:t xml:space="preserve">mainly in </w:t>
      </w:r>
      <w:r w:rsidR="005648F7">
        <w:rPr>
          <w:rFonts w:ascii="Arial" w:hAnsi="Arial" w:cs="Arial"/>
          <w:color w:val="FF0000"/>
        </w:rPr>
        <w:t xml:space="preserve">the </w:t>
      </w:r>
      <w:r w:rsidR="00645E80">
        <w:rPr>
          <w:rFonts w:ascii="Arial" w:hAnsi="Arial" w:cs="Arial"/>
          <w:color w:val="FF0000"/>
        </w:rPr>
        <w:t xml:space="preserve">horizontal direction </w:t>
      </w:r>
      <w:r w:rsidR="00A4199A">
        <w:rPr>
          <w:rFonts w:ascii="Arial" w:hAnsi="Arial" w:cs="Arial"/>
          <w:color w:val="FF0000"/>
        </w:rPr>
        <w:t xml:space="preserve">from distant soil towards root surfaces </w:t>
      </w:r>
      <w:r w:rsidR="009470D2">
        <w:rPr>
          <w:rFonts w:ascii="Arial" w:hAnsi="Arial" w:cs="Arial"/>
          <w:color w:val="FF0000"/>
        </w:rPr>
        <w:t xml:space="preserve"> </w:t>
      </w:r>
      <w:r w:rsidR="009470D2">
        <w:rPr>
          <w:rFonts w:ascii="Arial" w:hAnsi="Arial" w:cs="Arial"/>
          <w:color w:val="FF0000"/>
        </w:rPr>
        <w:fldChar w:fldCharType="begin">
          <w:fldData xml:space="preserve">PEVuZE5vdGU+PENpdGU+PEF1dGhvcj5aaGFuZzwvQXV0aG9yPjxZZWFyPjIwMjA8L1llYXI+PFJl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</w:fldData>
        </w:fldChar>
      </w:r>
      <w:r w:rsidR="009470D2">
        <w:rPr>
          <w:rFonts w:ascii="Arial" w:hAnsi="Arial" w:cs="Arial"/>
          <w:color w:val="FF0000"/>
        </w:rPr>
        <w:instrText xml:space="preserve"> ADDIN EN.CITE </w:instrText>
      </w:r>
      <w:r w:rsidR="009470D2">
        <w:rPr>
          <w:rFonts w:ascii="Arial" w:hAnsi="Arial" w:cs="Arial"/>
          <w:color w:val="FF0000"/>
        </w:rPr>
        <w:fldChar w:fldCharType="begin">
          <w:fldData xml:space="preserve">PEVuZE5vdGU+PENpdGU+PEF1dGhvcj5aaGFuZzwvQXV0aG9yPjxZZWFyPjIwMjA8L1llYXI+PFJl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</w:fldData>
        </w:fldChar>
      </w:r>
      <w:r w:rsidR="009470D2">
        <w:rPr>
          <w:rFonts w:ascii="Arial" w:hAnsi="Arial" w:cs="Arial"/>
          <w:color w:val="FF0000"/>
        </w:rPr>
        <w:instrText xml:space="preserve"> ADDIN EN.CITE.DATA </w:instrText>
      </w:r>
      <w:r w:rsidR="009470D2">
        <w:rPr>
          <w:rFonts w:ascii="Arial" w:hAnsi="Arial" w:cs="Arial"/>
          <w:color w:val="FF0000"/>
        </w:rPr>
      </w:r>
      <w:r w:rsidR="009470D2">
        <w:rPr>
          <w:rFonts w:ascii="Arial" w:hAnsi="Arial" w:cs="Arial"/>
          <w:color w:val="FF0000"/>
        </w:rPr>
        <w:fldChar w:fldCharType="end"/>
      </w:r>
      <w:r w:rsidR="009470D2">
        <w:rPr>
          <w:rFonts w:ascii="Arial" w:hAnsi="Arial" w:cs="Arial"/>
          <w:color w:val="FF0000"/>
        </w:rPr>
      </w:r>
      <w:r w:rsidR="009470D2">
        <w:rPr>
          <w:rFonts w:ascii="Arial" w:hAnsi="Arial" w:cs="Arial"/>
          <w:color w:val="FF0000"/>
        </w:rPr>
        <w:fldChar w:fldCharType="separate"/>
      </w:r>
      <w:r w:rsidR="009470D2">
        <w:rPr>
          <w:rFonts w:ascii="Arial" w:hAnsi="Arial" w:cs="Arial"/>
          <w:noProof/>
          <w:color w:val="FF0000"/>
        </w:rPr>
        <w:t>(Zhang et al., 2020)</w:t>
      </w:r>
      <w:r w:rsidR="009470D2">
        <w:rPr>
          <w:rFonts w:ascii="Arial" w:hAnsi="Arial" w:cs="Arial"/>
          <w:color w:val="FF0000"/>
        </w:rPr>
        <w:fldChar w:fldCharType="end"/>
      </w:r>
      <w:r w:rsidR="003A0756">
        <w:rPr>
          <w:rFonts w:ascii="Arial" w:hAnsi="Arial" w:cs="Arial"/>
          <w:color w:val="000000" w:themeColor="text1"/>
        </w:rPr>
        <w:t xml:space="preserve">. </w:t>
      </w:r>
      <w:r w:rsidR="00AF37E0">
        <w:rPr>
          <w:rFonts w:ascii="Arial" w:hAnsi="Arial" w:cs="Arial"/>
          <w:color w:val="000000" w:themeColor="text1"/>
        </w:rPr>
        <w:t>This paper aims to</w:t>
      </w:r>
      <w:r w:rsidR="000570A9" w:rsidRPr="004F626B">
        <w:rPr>
          <w:rFonts w:ascii="Arial" w:hAnsi="Arial" w:cs="Arial"/>
          <w:color w:val="000000" w:themeColor="text1"/>
        </w:rPr>
        <w:t xml:space="preserve"> </w:t>
      </w:r>
      <w:r w:rsidR="003A0756">
        <w:rPr>
          <w:rFonts w:ascii="Arial" w:hAnsi="Arial" w:cs="Arial"/>
          <w:color w:val="000000" w:themeColor="text1"/>
        </w:rPr>
        <w:t>investigate these</w:t>
      </w:r>
      <w:r w:rsidR="00AF37E0">
        <w:rPr>
          <w:rFonts w:ascii="Arial" w:hAnsi="Arial" w:cs="Arial"/>
          <w:color w:val="000000" w:themeColor="text1"/>
        </w:rPr>
        <w:t xml:space="preserve"> </w:t>
      </w:r>
      <w:r w:rsidR="000570A9" w:rsidRPr="004F626B">
        <w:rPr>
          <w:rFonts w:ascii="Arial" w:hAnsi="Arial" w:cs="Arial"/>
          <w:color w:val="000000" w:themeColor="text1"/>
        </w:rPr>
        <w:t xml:space="preserve">based on </w:t>
      </w:r>
      <w:r w:rsidR="0056052E">
        <w:rPr>
          <w:rFonts w:ascii="Arial" w:hAnsi="Arial" w:cs="Arial"/>
          <w:color w:val="000000" w:themeColor="text1"/>
        </w:rPr>
        <w:t>the</w:t>
      </w:r>
      <w:r w:rsidR="003908CB">
        <w:rPr>
          <w:rFonts w:ascii="Arial" w:hAnsi="Arial" w:cs="Arial"/>
          <w:color w:val="000000" w:themeColor="text1"/>
        </w:rPr>
        <w:t xml:space="preserve"> </w:t>
      </w:r>
      <w:r w:rsidR="000570A9" w:rsidRPr="004F626B">
        <w:rPr>
          <w:rFonts w:ascii="Arial" w:hAnsi="Arial" w:cs="Arial"/>
          <w:color w:val="000000" w:themeColor="text1"/>
        </w:rPr>
        <w:t xml:space="preserve">Rothamsted </w:t>
      </w:r>
      <w:r w:rsidR="00A7483E">
        <w:rPr>
          <w:rFonts w:ascii="Arial" w:hAnsi="Arial" w:cs="Arial"/>
          <w:color w:val="000000" w:themeColor="text1"/>
        </w:rPr>
        <w:t>long-term experiment</w:t>
      </w:r>
      <w:r w:rsidR="000570A9" w:rsidRPr="004F626B">
        <w:rPr>
          <w:rFonts w:ascii="Arial" w:hAnsi="Arial" w:cs="Arial"/>
          <w:color w:val="000000" w:themeColor="text1"/>
        </w:rPr>
        <w:t xml:space="preserve"> in the UK</w:t>
      </w:r>
      <w:r w:rsidR="007F6552">
        <w:rPr>
          <w:rFonts w:ascii="Arial" w:hAnsi="Arial" w:cs="Arial"/>
          <w:color w:val="000000" w:themeColor="text1"/>
        </w:rPr>
        <w:t xml:space="preserve"> that has been in operation since 18</w:t>
      </w:r>
      <w:r w:rsidR="00247146">
        <w:rPr>
          <w:rFonts w:ascii="Arial" w:hAnsi="Arial" w:cs="Arial"/>
          <w:color w:val="000000" w:themeColor="text1"/>
        </w:rPr>
        <w:t>4</w:t>
      </w:r>
      <w:r w:rsidR="00D349A3">
        <w:rPr>
          <w:rFonts w:ascii="Arial" w:hAnsi="Arial" w:cs="Arial"/>
          <w:color w:val="000000" w:themeColor="text1"/>
        </w:rPr>
        <w:t>3</w:t>
      </w:r>
      <w:r w:rsidR="000570A9" w:rsidRPr="004F626B">
        <w:rPr>
          <w:rFonts w:ascii="Arial" w:hAnsi="Arial" w:cs="Arial"/>
          <w:color w:val="000000" w:themeColor="text1"/>
        </w:rPr>
        <w:t xml:space="preserve">. </w:t>
      </w:r>
      <w:r w:rsidR="003A4475" w:rsidRPr="00B801EA">
        <w:rPr>
          <w:rFonts w:ascii="Arial" w:hAnsi="Arial" w:cs="Arial"/>
          <w:color w:val="FF0000"/>
        </w:rPr>
        <w:t>Triplicate c</w:t>
      </w:r>
      <w:r w:rsidR="003908CB" w:rsidRPr="00B801EA">
        <w:rPr>
          <w:rFonts w:ascii="Arial" w:hAnsi="Arial" w:cs="Arial"/>
          <w:color w:val="FF0000"/>
        </w:rPr>
        <w:t xml:space="preserve">ores </w:t>
      </w:r>
      <w:r w:rsidR="007F6552">
        <w:rPr>
          <w:rFonts w:ascii="Arial" w:hAnsi="Arial" w:cs="Arial"/>
          <w:color w:val="000000" w:themeColor="text1"/>
        </w:rPr>
        <w:t xml:space="preserve">7cm high and 10cm in diameter </w:t>
      </w:r>
      <w:r w:rsidR="003E50E2">
        <w:rPr>
          <w:rFonts w:ascii="Arial" w:hAnsi="Arial" w:cs="Arial"/>
          <w:color w:val="000000" w:themeColor="text1"/>
        </w:rPr>
        <w:t xml:space="preserve">were taken </w:t>
      </w:r>
      <w:r w:rsidR="000570A9" w:rsidRPr="004F626B">
        <w:rPr>
          <w:rFonts w:ascii="Arial" w:hAnsi="Arial" w:cs="Arial"/>
          <w:color w:val="000000" w:themeColor="text1"/>
        </w:rPr>
        <w:t>from plots under different fertilization</w:t>
      </w:r>
      <w:r w:rsidR="008D1865">
        <w:rPr>
          <w:rFonts w:ascii="Arial" w:hAnsi="Arial" w:cs="Arial"/>
          <w:color w:val="000000" w:themeColor="text1"/>
        </w:rPr>
        <w:t>s</w:t>
      </w:r>
      <w:r w:rsidR="000570A9" w:rsidRPr="004F626B">
        <w:rPr>
          <w:rFonts w:ascii="Arial" w:hAnsi="Arial" w:cs="Arial"/>
          <w:color w:val="000000" w:themeColor="text1"/>
        </w:rPr>
        <w:t xml:space="preserve"> </w:t>
      </w:r>
      <w:r w:rsidR="00AD7ABE">
        <w:rPr>
          <w:rFonts w:ascii="Arial" w:hAnsi="Arial" w:cs="Arial"/>
          <w:color w:val="000000" w:themeColor="text1"/>
        </w:rPr>
        <w:t>for</w:t>
      </w:r>
      <w:r w:rsidR="000570A9" w:rsidRPr="004F626B">
        <w:rPr>
          <w:rFonts w:ascii="Arial" w:hAnsi="Arial" w:cs="Arial"/>
          <w:color w:val="000000" w:themeColor="text1"/>
        </w:rPr>
        <w:t xml:space="preserve"> </w:t>
      </w:r>
      <w:r w:rsidR="003E50E2">
        <w:rPr>
          <w:rFonts w:ascii="Arial" w:hAnsi="Arial" w:cs="Arial"/>
          <w:color w:val="000000" w:themeColor="text1"/>
        </w:rPr>
        <w:t>centur</w:t>
      </w:r>
      <w:r w:rsidR="00FA6616">
        <w:rPr>
          <w:rFonts w:ascii="Arial" w:hAnsi="Arial" w:cs="Arial"/>
          <w:color w:val="000000" w:themeColor="text1"/>
        </w:rPr>
        <w:t>ies</w:t>
      </w:r>
      <w:r w:rsidR="00CC18DF">
        <w:rPr>
          <w:rFonts w:ascii="Arial" w:hAnsi="Arial" w:cs="Arial"/>
          <w:color w:val="000000" w:themeColor="text1"/>
        </w:rPr>
        <w:t xml:space="preserve"> and </w:t>
      </w:r>
      <w:r w:rsidR="00FA6616">
        <w:rPr>
          <w:rFonts w:ascii="Arial" w:hAnsi="Arial" w:cs="Arial"/>
          <w:color w:val="000000" w:themeColor="text1"/>
        </w:rPr>
        <w:t xml:space="preserve">were </w:t>
      </w:r>
      <w:r w:rsidR="00CC18DF">
        <w:rPr>
          <w:rFonts w:ascii="Arial" w:hAnsi="Arial" w:cs="Arial"/>
          <w:color w:val="000000" w:themeColor="text1"/>
        </w:rPr>
        <w:t xml:space="preserve">scanned </w:t>
      </w:r>
      <w:r w:rsidR="003908CB">
        <w:rPr>
          <w:rFonts w:ascii="Arial" w:hAnsi="Arial" w:cs="Arial"/>
          <w:color w:val="000000" w:themeColor="text1"/>
        </w:rPr>
        <w:t xml:space="preserve">using X-ray </w:t>
      </w:r>
      <w:r w:rsidR="00FA6616">
        <w:rPr>
          <w:rFonts w:ascii="Arial" w:hAnsi="Arial" w:cs="Arial"/>
          <w:color w:val="000000" w:themeColor="text1"/>
        </w:rPr>
        <w:t>CT</w:t>
      </w:r>
      <w:r w:rsidR="003A2190">
        <w:rPr>
          <w:rFonts w:ascii="Arial" w:hAnsi="Arial" w:cs="Arial"/>
          <w:color w:val="000000" w:themeColor="text1"/>
        </w:rPr>
        <w:t xml:space="preserve"> </w:t>
      </w:r>
      <w:r w:rsidR="003908CB">
        <w:rPr>
          <w:rFonts w:ascii="Arial" w:hAnsi="Arial" w:cs="Arial"/>
          <w:color w:val="000000" w:themeColor="text1"/>
        </w:rPr>
        <w:t>at</w:t>
      </w:r>
      <w:r w:rsidR="002A611B">
        <w:rPr>
          <w:rFonts w:ascii="Arial" w:hAnsi="Arial" w:cs="Arial"/>
          <w:color w:val="000000" w:themeColor="text1"/>
        </w:rPr>
        <w:t xml:space="preserve"> resolution of</w:t>
      </w:r>
      <w:r w:rsidR="003908CB">
        <w:rPr>
          <w:rFonts w:ascii="Arial" w:hAnsi="Arial" w:cs="Arial"/>
          <w:color w:val="000000" w:themeColor="text1"/>
        </w:rPr>
        <w:t xml:space="preserve"> </w:t>
      </w:r>
      <w:r w:rsidR="00667A42">
        <w:rPr>
          <w:rFonts w:ascii="Arial" w:hAnsi="Arial" w:cs="Arial"/>
          <w:color w:val="000000" w:themeColor="text1"/>
        </w:rPr>
        <w:t xml:space="preserve">40μm. We </w:t>
      </w:r>
      <w:r w:rsidR="00036B66">
        <w:rPr>
          <w:rFonts w:ascii="Arial" w:hAnsi="Arial" w:cs="Arial"/>
          <w:color w:val="000000" w:themeColor="text1"/>
        </w:rPr>
        <w:t>then broke each core and</w:t>
      </w:r>
      <w:r w:rsidR="003E50E2">
        <w:rPr>
          <w:rFonts w:ascii="Arial" w:hAnsi="Arial" w:cs="Arial"/>
          <w:color w:val="000000" w:themeColor="text1"/>
        </w:rPr>
        <w:t xml:space="preserve"> </w:t>
      </w:r>
      <w:r w:rsidR="00667A42">
        <w:rPr>
          <w:rFonts w:ascii="Arial" w:hAnsi="Arial" w:cs="Arial"/>
          <w:color w:val="000000" w:themeColor="text1"/>
        </w:rPr>
        <w:t xml:space="preserve">sampled </w:t>
      </w:r>
      <w:r w:rsidR="00036B66">
        <w:rPr>
          <w:rFonts w:ascii="Arial" w:hAnsi="Arial" w:cs="Arial"/>
          <w:color w:val="000000" w:themeColor="text1"/>
        </w:rPr>
        <w:t xml:space="preserve">three </w:t>
      </w:r>
      <w:r w:rsidR="00667A42">
        <w:rPr>
          <w:rFonts w:ascii="Arial" w:hAnsi="Arial" w:cs="Arial"/>
          <w:color w:val="000000" w:themeColor="text1"/>
        </w:rPr>
        <w:t xml:space="preserve">aggregates </w:t>
      </w:r>
      <w:r w:rsidR="00036B66">
        <w:rPr>
          <w:rFonts w:ascii="Arial" w:hAnsi="Arial" w:cs="Arial"/>
          <w:color w:val="000000" w:themeColor="text1"/>
        </w:rPr>
        <w:t xml:space="preserve">to </w:t>
      </w:r>
      <w:r w:rsidR="00667A42">
        <w:rPr>
          <w:rFonts w:ascii="Arial" w:hAnsi="Arial" w:cs="Arial"/>
          <w:color w:val="000000" w:themeColor="text1"/>
        </w:rPr>
        <w:t xml:space="preserve">scan them in X-ray CT at </w:t>
      </w:r>
      <w:r w:rsidR="00DE2FC2">
        <w:rPr>
          <w:rFonts w:ascii="Arial" w:hAnsi="Arial" w:cs="Arial"/>
          <w:color w:val="000000" w:themeColor="text1"/>
        </w:rPr>
        <w:t xml:space="preserve">resolution of </w:t>
      </w:r>
      <w:r w:rsidR="00667A42">
        <w:rPr>
          <w:rFonts w:ascii="Arial" w:hAnsi="Arial" w:cs="Arial"/>
          <w:color w:val="000000" w:themeColor="text1"/>
        </w:rPr>
        <w:t xml:space="preserve">1.5μm. </w:t>
      </w:r>
      <w:r w:rsidR="003E50E2">
        <w:rPr>
          <w:rFonts w:ascii="Arial" w:hAnsi="Arial" w:cs="Arial"/>
          <w:color w:val="000000" w:themeColor="text1"/>
        </w:rPr>
        <w:t xml:space="preserve">The </w:t>
      </w:r>
      <w:r w:rsidR="000E7685">
        <w:rPr>
          <w:rFonts w:ascii="Arial" w:hAnsi="Arial" w:cs="Arial"/>
          <w:color w:val="000000" w:themeColor="text1"/>
        </w:rPr>
        <w:t xml:space="preserve">permeability </w:t>
      </w:r>
      <w:r w:rsidR="003D3A3A">
        <w:rPr>
          <w:rFonts w:ascii="Arial" w:hAnsi="Arial" w:cs="Arial"/>
          <w:color w:val="000000" w:themeColor="text1"/>
        </w:rPr>
        <w:t>in three directions of</w:t>
      </w:r>
      <w:r w:rsidR="003908CB">
        <w:rPr>
          <w:rFonts w:ascii="Arial" w:hAnsi="Arial" w:cs="Arial"/>
          <w:color w:val="000000" w:themeColor="text1"/>
        </w:rPr>
        <w:t xml:space="preserve"> </w:t>
      </w:r>
      <w:r w:rsidR="00E67FFE">
        <w:rPr>
          <w:rFonts w:ascii="Arial" w:hAnsi="Arial" w:cs="Arial"/>
          <w:color w:val="000000" w:themeColor="text1"/>
        </w:rPr>
        <w:t>each</w:t>
      </w:r>
      <w:r w:rsidR="00CC18DF">
        <w:rPr>
          <w:rFonts w:ascii="Arial" w:hAnsi="Arial" w:cs="Arial"/>
          <w:color w:val="000000" w:themeColor="text1"/>
        </w:rPr>
        <w:t xml:space="preserve"> </w:t>
      </w:r>
      <w:r w:rsidR="00B808AA">
        <w:rPr>
          <w:rFonts w:ascii="Arial" w:hAnsi="Arial" w:cs="Arial"/>
          <w:color w:val="000000" w:themeColor="text1"/>
        </w:rPr>
        <w:t xml:space="preserve">sample </w:t>
      </w:r>
      <w:r w:rsidR="003E50E2">
        <w:rPr>
          <w:rFonts w:ascii="Arial" w:hAnsi="Arial" w:cs="Arial"/>
          <w:color w:val="000000" w:themeColor="text1"/>
        </w:rPr>
        <w:t xml:space="preserve">was calculated </w:t>
      </w:r>
      <w:r w:rsidR="00667A42">
        <w:rPr>
          <w:rFonts w:ascii="Arial" w:hAnsi="Arial" w:cs="Arial"/>
          <w:color w:val="000000" w:themeColor="text1"/>
        </w:rPr>
        <w:t xml:space="preserve">using </w:t>
      </w:r>
      <w:r w:rsidR="007835F3" w:rsidRPr="004F626B">
        <w:rPr>
          <w:rFonts w:ascii="Arial" w:hAnsi="Arial" w:cs="Arial"/>
          <w:color w:val="000000" w:themeColor="text1"/>
        </w:rPr>
        <w:t>pore-scale simulation</w:t>
      </w:r>
      <w:r w:rsidR="00E67FFE">
        <w:rPr>
          <w:rFonts w:ascii="Arial" w:hAnsi="Arial" w:cs="Arial"/>
          <w:color w:val="000000" w:themeColor="text1"/>
        </w:rPr>
        <w:t xml:space="preserve"> </w:t>
      </w:r>
      <w:r w:rsidR="0046409E">
        <w:rPr>
          <w:rFonts w:ascii="Arial" w:hAnsi="Arial" w:cs="Arial"/>
          <w:color w:val="000000" w:themeColor="text1"/>
        </w:rPr>
        <w:t>to</w:t>
      </w:r>
      <w:r w:rsidR="00667A42">
        <w:rPr>
          <w:rFonts w:ascii="Arial" w:hAnsi="Arial" w:cs="Arial"/>
          <w:color w:val="000000" w:themeColor="text1"/>
        </w:rPr>
        <w:t xml:space="preserve"> </w:t>
      </w:r>
      <w:r w:rsidR="00E7354F">
        <w:rPr>
          <w:rFonts w:ascii="Arial" w:hAnsi="Arial" w:cs="Arial"/>
          <w:color w:val="000000" w:themeColor="text1"/>
        </w:rPr>
        <w:t>elucidate</w:t>
      </w:r>
      <w:r w:rsidR="00AD7ABE">
        <w:rPr>
          <w:rFonts w:ascii="Arial" w:hAnsi="Arial" w:cs="Arial"/>
          <w:color w:val="000000" w:themeColor="text1"/>
        </w:rPr>
        <w:t xml:space="preserve"> </w:t>
      </w:r>
      <w:r w:rsidR="00667A42">
        <w:rPr>
          <w:rFonts w:ascii="Arial" w:hAnsi="Arial" w:cs="Arial"/>
          <w:color w:val="000000" w:themeColor="text1"/>
        </w:rPr>
        <w:t xml:space="preserve">how </w:t>
      </w:r>
      <w:r w:rsidR="001A7728">
        <w:rPr>
          <w:rFonts w:ascii="Arial" w:hAnsi="Arial" w:cs="Arial"/>
          <w:color w:val="000000" w:themeColor="text1"/>
        </w:rPr>
        <w:t xml:space="preserve">the </w:t>
      </w:r>
      <w:r w:rsidR="00667A42">
        <w:rPr>
          <w:rFonts w:ascii="Arial" w:hAnsi="Arial" w:cs="Arial"/>
          <w:color w:val="000000" w:themeColor="text1"/>
        </w:rPr>
        <w:t xml:space="preserve">change in </w:t>
      </w:r>
      <w:r w:rsidR="003908CB">
        <w:rPr>
          <w:rFonts w:ascii="Arial" w:hAnsi="Arial" w:cs="Arial"/>
          <w:color w:val="000000" w:themeColor="text1"/>
        </w:rPr>
        <w:t>fertilization</w:t>
      </w:r>
      <w:r w:rsidR="00AD7ABE">
        <w:rPr>
          <w:rFonts w:ascii="Arial" w:hAnsi="Arial" w:cs="Arial"/>
          <w:color w:val="000000" w:themeColor="text1"/>
        </w:rPr>
        <w:t xml:space="preserve"> </w:t>
      </w:r>
      <w:r w:rsidR="00097FF6">
        <w:rPr>
          <w:rFonts w:ascii="Arial" w:hAnsi="Arial" w:cs="Arial"/>
          <w:color w:val="000000" w:themeColor="text1"/>
        </w:rPr>
        <w:t>centur</w:t>
      </w:r>
      <w:r w:rsidR="00CC18DF">
        <w:rPr>
          <w:rFonts w:ascii="Arial" w:hAnsi="Arial" w:cs="Arial"/>
          <w:color w:val="000000" w:themeColor="text1"/>
        </w:rPr>
        <w:t>ies ago</w:t>
      </w:r>
      <w:r w:rsidR="00097FF6">
        <w:rPr>
          <w:rFonts w:ascii="Arial" w:hAnsi="Arial" w:cs="Arial"/>
          <w:color w:val="000000" w:themeColor="text1"/>
        </w:rPr>
        <w:t xml:space="preserve"> reshape</w:t>
      </w:r>
      <w:r w:rsidR="00CC18DF">
        <w:rPr>
          <w:rFonts w:ascii="Arial" w:hAnsi="Arial" w:cs="Arial"/>
          <w:color w:val="000000" w:themeColor="text1"/>
        </w:rPr>
        <w:t>d</w:t>
      </w:r>
      <w:r w:rsidR="00667A42">
        <w:rPr>
          <w:rFonts w:ascii="Arial" w:hAnsi="Arial" w:cs="Arial"/>
          <w:color w:val="000000" w:themeColor="text1"/>
        </w:rPr>
        <w:t xml:space="preserve"> </w:t>
      </w:r>
      <w:r w:rsidR="00097FF6">
        <w:rPr>
          <w:rFonts w:ascii="Arial" w:hAnsi="Arial" w:cs="Arial"/>
          <w:color w:val="000000" w:themeColor="text1"/>
        </w:rPr>
        <w:t xml:space="preserve">the </w:t>
      </w:r>
      <w:r w:rsidR="003908CB">
        <w:rPr>
          <w:rFonts w:ascii="Arial" w:hAnsi="Arial" w:cs="Arial"/>
          <w:color w:val="000000" w:themeColor="text1"/>
        </w:rPr>
        <w:t xml:space="preserve">soil structure at </w:t>
      </w:r>
      <w:r w:rsidR="000E7685">
        <w:rPr>
          <w:rFonts w:ascii="Arial" w:hAnsi="Arial" w:cs="Arial"/>
          <w:color w:val="000000" w:themeColor="text1"/>
        </w:rPr>
        <w:t xml:space="preserve">both </w:t>
      </w:r>
      <w:r w:rsidR="00B801EA">
        <w:rPr>
          <w:rFonts w:ascii="Arial" w:hAnsi="Arial" w:cs="Arial"/>
          <w:color w:val="000000" w:themeColor="text1"/>
        </w:rPr>
        <w:t>core and aggregate</w:t>
      </w:r>
      <w:r w:rsidR="003908CB">
        <w:rPr>
          <w:rFonts w:ascii="Arial" w:hAnsi="Arial" w:cs="Arial"/>
          <w:color w:val="000000" w:themeColor="text1"/>
        </w:rPr>
        <w:t xml:space="preserve"> scales</w:t>
      </w:r>
      <w:r w:rsidR="00CC18DF">
        <w:rPr>
          <w:rFonts w:ascii="Arial" w:hAnsi="Arial" w:cs="Arial"/>
          <w:color w:val="000000" w:themeColor="text1"/>
        </w:rPr>
        <w:t xml:space="preserve">. </w:t>
      </w:r>
      <w:r w:rsidR="0046409E">
        <w:rPr>
          <w:rFonts w:ascii="Arial" w:hAnsi="Arial" w:cs="Arial"/>
          <w:color w:val="000000" w:themeColor="text1"/>
        </w:rPr>
        <w:t>Since</w:t>
      </w:r>
      <w:r w:rsidR="00910A0B">
        <w:rPr>
          <w:rFonts w:ascii="Arial" w:hAnsi="Arial" w:cs="Arial"/>
          <w:color w:val="000000" w:themeColor="text1"/>
        </w:rPr>
        <w:t xml:space="preserve"> </w:t>
      </w:r>
      <w:r w:rsidR="003D3A3A">
        <w:rPr>
          <w:rFonts w:ascii="Arial" w:hAnsi="Arial" w:cs="Arial"/>
          <w:color w:val="000000" w:themeColor="text1"/>
        </w:rPr>
        <w:t>soil</w:t>
      </w:r>
      <w:r w:rsidR="00E67FFE">
        <w:rPr>
          <w:rFonts w:ascii="Arial" w:hAnsi="Arial" w:cs="Arial"/>
          <w:color w:val="000000" w:themeColor="text1"/>
        </w:rPr>
        <w:t xml:space="preserve"> </w:t>
      </w:r>
      <w:r w:rsidR="00910A0B">
        <w:rPr>
          <w:rFonts w:ascii="Arial" w:hAnsi="Arial" w:cs="Arial"/>
          <w:color w:val="000000" w:themeColor="text1"/>
        </w:rPr>
        <w:t xml:space="preserve">structural change </w:t>
      </w:r>
      <w:r w:rsidR="001A7728">
        <w:rPr>
          <w:rFonts w:ascii="Arial" w:hAnsi="Arial" w:cs="Arial"/>
          <w:color w:val="000000" w:themeColor="text1"/>
        </w:rPr>
        <w:t xml:space="preserve">at microscopic </w:t>
      </w:r>
      <w:r w:rsidR="001A7728">
        <w:rPr>
          <w:rFonts w:ascii="Arial" w:hAnsi="Arial" w:cs="Arial"/>
          <w:color w:val="000000" w:themeColor="text1"/>
        </w:rPr>
        <w:lastRenderedPageBreak/>
        <w:t xml:space="preserve">scale </w:t>
      </w:r>
      <w:r w:rsidR="003D3A3A">
        <w:rPr>
          <w:rFonts w:ascii="Arial" w:hAnsi="Arial" w:cs="Arial"/>
          <w:color w:val="000000" w:themeColor="text1"/>
        </w:rPr>
        <w:t xml:space="preserve">was </w:t>
      </w:r>
      <w:r w:rsidR="00910A0B">
        <w:rPr>
          <w:rFonts w:ascii="Arial" w:hAnsi="Arial" w:cs="Arial"/>
          <w:color w:val="000000" w:themeColor="text1"/>
        </w:rPr>
        <w:t>driven by carbon</w:t>
      </w:r>
      <w:r w:rsidR="00DA2305">
        <w:rPr>
          <w:rFonts w:ascii="Arial" w:hAnsi="Arial" w:cs="Arial"/>
          <w:color w:val="000000" w:themeColor="text1"/>
        </w:rPr>
        <w:t>-mediated processes</w:t>
      </w:r>
      <w:r w:rsidR="00910A0B">
        <w:rPr>
          <w:rFonts w:ascii="Arial" w:hAnsi="Arial" w:cs="Arial"/>
          <w:color w:val="000000" w:themeColor="text1"/>
        </w:rPr>
        <w:t xml:space="preserve">, we </w:t>
      </w:r>
      <w:r w:rsidR="006B6060">
        <w:rPr>
          <w:rFonts w:ascii="Arial" w:hAnsi="Arial" w:cs="Arial"/>
          <w:color w:val="000000" w:themeColor="text1"/>
        </w:rPr>
        <w:t xml:space="preserve">also analysed how the </w:t>
      </w:r>
      <w:r w:rsidR="00DA2305">
        <w:rPr>
          <w:rFonts w:ascii="Arial" w:hAnsi="Arial" w:cs="Arial"/>
          <w:color w:val="000000" w:themeColor="text1"/>
        </w:rPr>
        <w:t xml:space="preserve">permeability </w:t>
      </w:r>
      <w:r w:rsidR="006B6060">
        <w:rPr>
          <w:rFonts w:ascii="Arial" w:hAnsi="Arial" w:cs="Arial"/>
          <w:color w:val="000000" w:themeColor="text1"/>
        </w:rPr>
        <w:t xml:space="preserve">responds </w:t>
      </w:r>
      <w:r w:rsidR="00DA2305">
        <w:rPr>
          <w:rFonts w:ascii="Arial" w:hAnsi="Arial" w:cs="Arial"/>
          <w:color w:val="000000" w:themeColor="text1"/>
        </w:rPr>
        <w:t xml:space="preserve">to </w:t>
      </w:r>
      <w:r w:rsidR="004E087D">
        <w:rPr>
          <w:rFonts w:ascii="Arial" w:hAnsi="Arial" w:cs="Arial"/>
          <w:color w:val="000000" w:themeColor="text1"/>
        </w:rPr>
        <w:t xml:space="preserve">soil </w:t>
      </w:r>
      <w:r w:rsidR="00DA2305">
        <w:rPr>
          <w:rFonts w:ascii="Arial" w:hAnsi="Arial" w:cs="Arial"/>
          <w:color w:val="000000" w:themeColor="text1"/>
        </w:rPr>
        <w:t xml:space="preserve">carbon </w:t>
      </w:r>
      <w:r w:rsidR="006B6060">
        <w:rPr>
          <w:rFonts w:ascii="Arial" w:hAnsi="Arial" w:cs="Arial"/>
          <w:color w:val="000000" w:themeColor="text1"/>
        </w:rPr>
        <w:t>at</w:t>
      </w:r>
      <w:r w:rsidR="003D3A3A">
        <w:rPr>
          <w:rFonts w:ascii="Arial" w:hAnsi="Arial" w:cs="Arial"/>
          <w:color w:val="000000" w:themeColor="text1"/>
        </w:rPr>
        <w:t xml:space="preserve"> </w:t>
      </w:r>
      <w:r w:rsidR="00910A0B">
        <w:rPr>
          <w:rFonts w:ascii="Arial" w:hAnsi="Arial" w:cs="Arial"/>
          <w:color w:val="000000" w:themeColor="text1"/>
        </w:rPr>
        <w:t>aggregate and core</w:t>
      </w:r>
      <w:r w:rsidR="006B6060">
        <w:rPr>
          <w:rFonts w:ascii="Arial" w:hAnsi="Arial" w:cs="Arial"/>
          <w:color w:val="000000" w:themeColor="text1"/>
        </w:rPr>
        <w:t xml:space="preserve"> scales respectively</w:t>
      </w:r>
      <w:r w:rsidR="00DA2305">
        <w:rPr>
          <w:rFonts w:ascii="Arial" w:hAnsi="Arial" w:cs="Arial"/>
          <w:color w:val="000000" w:themeColor="text1"/>
        </w:rPr>
        <w:t xml:space="preserve">. </w:t>
      </w:r>
      <w:r w:rsidR="00910A0B">
        <w:rPr>
          <w:rFonts w:ascii="Arial" w:hAnsi="Arial" w:cs="Arial"/>
          <w:color w:val="000000" w:themeColor="text1"/>
        </w:rPr>
        <w:t xml:space="preserve"> </w:t>
      </w:r>
    </w:p>
    <w:p w14:paraId="009F7664" w14:textId="5D7B1C6E" w:rsidR="000D7A8D" w:rsidRDefault="006D08BF" w:rsidP="00F714E8">
      <w:pPr>
        <w:pStyle w:val="ListParagraph"/>
        <w:numPr>
          <w:ilvl w:val="0"/>
          <w:numId w:val="4"/>
        </w:numPr>
        <w:spacing w:after="0" w:line="480" w:lineRule="auto"/>
        <w:ind w:left="284" w:hanging="284"/>
        <w:rPr>
          <w:rFonts w:ascii="Arial" w:hAnsi="Arial" w:cs="Arial"/>
          <w:b/>
          <w:color w:val="000000" w:themeColor="text1"/>
        </w:rPr>
      </w:pPr>
      <w:r w:rsidRPr="000060ED">
        <w:rPr>
          <w:rFonts w:ascii="Arial" w:hAnsi="Arial" w:cs="Arial"/>
          <w:b/>
          <w:color w:val="000000" w:themeColor="text1"/>
        </w:rPr>
        <w:t>M</w:t>
      </w:r>
      <w:r w:rsidR="000060ED">
        <w:rPr>
          <w:rFonts w:ascii="Arial" w:hAnsi="Arial" w:cs="Arial"/>
          <w:b/>
          <w:color w:val="000000" w:themeColor="text1"/>
        </w:rPr>
        <w:t>aterials and methods</w:t>
      </w:r>
      <w:r w:rsidRPr="000060ED">
        <w:rPr>
          <w:rFonts w:ascii="Arial" w:hAnsi="Arial" w:cs="Arial"/>
          <w:b/>
          <w:color w:val="000000" w:themeColor="text1"/>
        </w:rPr>
        <w:t xml:space="preserve"> </w:t>
      </w:r>
    </w:p>
    <w:p w14:paraId="56FE87CB" w14:textId="3ED02ADB" w:rsidR="000060ED" w:rsidRDefault="000060ED" w:rsidP="00F714E8">
      <w:pPr>
        <w:pStyle w:val="ListParagraph"/>
        <w:numPr>
          <w:ilvl w:val="1"/>
          <w:numId w:val="4"/>
        </w:numPr>
        <w:spacing w:after="0" w:line="480" w:lineRule="auto"/>
        <w:ind w:left="426" w:hanging="426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Site description </w:t>
      </w:r>
    </w:p>
    <w:p w14:paraId="61B6D159" w14:textId="7D633544" w:rsidR="003A3216" w:rsidRDefault="003A3216" w:rsidP="00D05692">
      <w:pPr>
        <w:pStyle w:val="ListParagraph"/>
        <w:spacing w:after="0" w:line="480" w:lineRule="auto"/>
        <w:ind w:left="0" w:firstLine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Rothamsted long-term experiment at </w:t>
      </w:r>
      <w:r w:rsidRPr="003A3216">
        <w:rPr>
          <w:rFonts w:ascii="Arial" w:hAnsi="Arial" w:cs="Arial"/>
          <w:color w:val="000000" w:themeColor="text1"/>
        </w:rPr>
        <w:t>Broadbalk</w:t>
      </w:r>
      <w:r w:rsidR="009F736A">
        <w:rPr>
          <w:rFonts w:ascii="Arial" w:hAnsi="Arial" w:cs="Arial"/>
          <w:color w:val="000000" w:themeColor="text1"/>
        </w:rPr>
        <w:t xml:space="preserve"> </w:t>
      </w:r>
      <w:r w:rsidR="00D31F81" w:rsidRPr="00D31F81">
        <w:rPr>
          <w:rFonts w:ascii="Arial" w:hAnsi="Arial" w:cs="Arial"/>
          <w:color w:val="000000" w:themeColor="text1"/>
        </w:rPr>
        <w:t>(Latitude 51° 48’ 34.44” N; Longitude 0° 21’ 22.76” W)</w:t>
      </w:r>
      <w:r w:rsidR="00D31F81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started in</w:t>
      </w:r>
      <w:r w:rsidRPr="003A3216">
        <w:rPr>
          <w:rFonts w:ascii="Arial" w:hAnsi="Arial" w:cs="Arial"/>
          <w:color w:val="000000" w:themeColor="text1"/>
        </w:rPr>
        <w:t>184</w:t>
      </w:r>
      <w:r w:rsidR="00D349A3">
        <w:rPr>
          <w:rFonts w:ascii="Arial" w:hAnsi="Arial" w:cs="Arial"/>
          <w:color w:val="000000" w:themeColor="text1"/>
        </w:rPr>
        <w:t>3</w:t>
      </w:r>
      <w:r w:rsidR="004F257E">
        <w:rPr>
          <w:rFonts w:ascii="Arial" w:hAnsi="Arial" w:cs="Arial"/>
          <w:color w:val="000000" w:themeColor="text1"/>
        </w:rPr>
        <w:t xml:space="preserve"> to test the </w:t>
      </w:r>
      <w:r w:rsidRPr="003A3216">
        <w:rPr>
          <w:rFonts w:ascii="Arial" w:hAnsi="Arial" w:cs="Arial"/>
          <w:color w:val="000000" w:themeColor="text1"/>
        </w:rPr>
        <w:t>effects of various combinations of</w:t>
      </w:r>
      <w:r w:rsidR="004F257E">
        <w:rPr>
          <w:rFonts w:ascii="Arial" w:hAnsi="Arial" w:cs="Arial"/>
          <w:color w:val="000000" w:themeColor="text1"/>
        </w:rPr>
        <w:t xml:space="preserve"> in</w:t>
      </w:r>
      <w:r w:rsidRPr="003A3216">
        <w:rPr>
          <w:rFonts w:ascii="Arial" w:hAnsi="Arial" w:cs="Arial"/>
          <w:color w:val="000000" w:themeColor="text1"/>
        </w:rPr>
        <w:t>organic fertilizers (N, P, K</w:t>
      </w:r>
      <w:r w:rsidR="001904AF">
        <w:rPr>
          <w:rFonts w:ascii="Arial" w:hAnsi="Arial" w:cs="Arial"/>
          <w:color w:val="000000" w:themeColor="text1"/>
        </w:rPr>
        <w:t xml:space="preserve"> </w:t>
      </w:r>
      <w:r w:rsidRPr="003A3216">
        <w:rPr>
          <w:rFonts w:ascii="Arial" w:hAnsi="Arial" w:cs="Arial"/>
          <w:color w:val="000000" w:themeColor="text1"/>
        </w:rPr>
        <w:t>and Mg) and</w:t>
      </w:r>
      <w:r w:rsidR="004F257E">
        <w:rPr>
          <w:rFonts w:ascii="Arial" w:hAnsi="Arial" w:cs="Arial"/>
          <w:color w:val="000000" w:themeColor="text1"/>
        </w:rPr>
        <w:t xml:space="preserve"> </w:t>
      </w:r>
      <w:r w:rsidRPr="003A3216">
        <w:rPr>
          <w:rFonts w:ascii="Arial" w:hAnsi="Arial" w:cs="Arial"/>
          <w:color w:val="000000" w:themeColor="text1"/>
        </w:rPr>
        <w:t>organic manures on the yield of winter wheat</w:t>
      </w:r>
      <w:r w:rsidR="004F257E">
        <w:rPr>
          <w:rFonts w:ascii="Arial" w:hAnsi="Arial" w:cs="Arial"/>
          <w:color w:val="000000" w:themeColor="text1"/>
        </w:rPr>
        <w:t xml:space="preserve">, with </w:t>
      </w:r>
      <w:r w:rsidR="001D0E7C">
        <w:rPr>
          <w:rFonts w:ascii="Arial" w:hAnsi="Arial" w:cs="Arial"/>
          <w:color w:val="000000" w:themeColor="text1"/>
        </w:rPr>
        <w:t>a unfertilized strip</w:t>
      </w:r>
      <w:r w:rsidR="00F63B5F">
        <w:rPr>
          <w:rFonts w:ascii="Arial" w:hAnsi="Arial" w:cs="Arial"/>
          <w:color w:val="000000" w:themeColor="text1"/>
        </w:rPr>
        <w:t xml:space="preserve"> as </w:t>
      </w:r>
      <w:r w:rsidR="001D0E7C">
        <w:rPr>
          <w:rFonts w:ascii="Arial" w:hAnsi="Arial" w:cs="Arial"/>
          <w:color w:val="000000" w:themeColor="text1"/>
        </w:rPr>
        <w:t xml:space="preserve">the </w:t>
      </w:r>
      <w:r w:rsidR="00F63B5F">
        <w:rPr>
          <w:rFonts w:ascii="Arial" w:hAnsi="Arial" w:cs="Arial"/>
          <w:color w:val="000000" w:themeColor="text1"/>
        </w:rPr>
        <w:t>control</w:t>
      </w:r>
      <w:r w:rsidRPr="003A3216">
        <w:rPr>
          <w:rFonts w:ascii="Arial" w:hAnsi="Arial" w:cs="Arial"/>
          <w:color w:val="000000" w:themeColor="text1"/>
        </w:rPr>
        <w:t xml:space="preserve">. </w:t>
      </w:r>
      <w:r w:rsidR="00D31F81" w:rsidRPr="00D31F81">
        <w:rPr>
          <w:rFonts w:ascii="Arial" w:hAnsi="Arial" w:cs="Arial"/>
          <w:color w:val="000000" w:themeColor="text1"/>
        </w:rPr>
        <w:t xml:space="preserve">The mean annual temperature and rainfall </w:t>
      </w:r>
      <w:r w:rsidR="00D31F81">
        <w:rPr>
          <w:rFonts w:ascii="Arial" w:hAnsi="Arial" w:cs="Arial"/>
          <w:color w:val="000000" w:themeColor="text1"/>
        </w:rPr>
        <w:t>on the site is 10.1</w:t>
      </w:r>
      <w:r w:rsidR="00D31F81" w:rsidRPr="00D31F81">
        <w:rPr>
          <w:rFonts w:ascii="Arial" w:hAnsi="Arial" w:cs="Arial"/>
          <w:color w:val="000000" w:themeColor="text1"/>
          <w:vertAlign w:val="superscript"/>
        </w:rPr>
        <w:t>o</w:t>
      </w:r>
      <w:r w:rsidR="00D31F81">
        <w:rPr>
          <w:rFonts w:ascii="Arial" w:hAnsi="Arial" w:cs="Arial"/>
          <w:color w:val="000000" w:themeColor="text1"/>
        </w:rPr>
        <w:t>C</w:t>
      </w:r>
      <w:r w:rsidR="00D31F81" w:rsidRPr="00D31F81">
        <w:rPr>
          <w:rFonts w:ascii="Arial" w:hAnsi="Arial" w:cs="Arial"/>
          <w:color w:val="000000" w:themeColor="text1"/>
        </w:rPr>
        <w:t xml:space="preserve"> </w:t>
      </w:r>
      <w:r w:rsidR="00D31F81">
        <w:rPr>
          <w:rFonts w:ascii="Arial" w:hAnsi="Arial" w:cs="Arial"/>
          <w:color w:val="000000" w:themeColor="text1"/>
        </w:rPr>
        <w:t xml:space="preserve">and </w:t>
      </w:r>
      <w:r w:rsidR="00D31F81" w:rsidRPr="00D31F81">
        <w:rPr>
          <w:rFonts w:ascii="Arial" w:hAnsi="Arial" w:cs="Arial"/>
          <w:color w:val="000000" w:themeColor="text1"/>
        </w:rPr>
        <w:t xml:space="preserve">701mm </w:t>
      </w:r>
      <w:r w:rsidR="00D31F81">
        <w:rPr>
          <w:rFonts w:ascii="Arial" w:hAnsi="Arial" w:cs="Arial"/>
          <w:color w:val="000000" w:themeColor="text1"/>
        </w:rPr>
        <w:t>respectively</w:t>
      </w:r>
      <w:r w:rsidR="00DA14E1">
        <w:rPr>
          <w:rFonts w:ascii="Arial" w:hAnsi="Arial" w:cs="Arial"/>
          <w:color w:val="000000" w:themeColor="text1"/>
        </w:rPr>
        <w:t xml:space="preserve"> </w:t>
      </w:r>
      <w:r w:rsidR="00D5639C">
        <w:rPr>
          <w:rFonts w:ascii="Arial" w:hAnsi="Arial" w:cs="Arial"/>
          <w:color w:val="000000" w:themeColor="text1"/>
        </w:rPr>
        <w:t>(</w:t>
      </w:r>
      <w:hyperlink r:id="rId9" w:history="1">
        <w:r w:rsidR="00D5639C" w:rsidRPr="006E336B">
          <w:rPr>
            <w:rStyle w:val="Hyperlink"/>
            <w:rFonts w:ascii="Arial" w:hAnsi="Arial" w:cs="Arial"/>
          </w:rPr>
          <w:t>http://www.era.rothamsted.ac.uk</w:t>
        </w:r>
      </w:hyperlink>
      <w:r w:rsidR="00D5639C">
        <w:rPr>
          <w:rFonts w:ascii="Arial" w:hAnsi="Arial" w:cs="Arial"/>
          <w:color w:val="000000" w:themeColor="text1"/>
        </w:rPr>
        <w:t>)</w:t>
      </w:r>
      <w:r w:rsidR="00164F0B">
        <w:rPr>
          <w:rFonts w:ascii="Arial" w:hAnsi="Arial" w:cs="Arial"/>
          <w:color w:val="000000" w:themeColor="text1"/>
        </w:rPr>
        <w:t xml:space="preserve">. </w:t>
      </w:r>
      <w:r w:rsidR="00164F0B" w:rsidRPr="00164F0B">
        <w:rPr>
          <w:rFonts w:ascii="Arial" w:hAnsi="Arial" w:cs="Arial"/>
          <w:color w:val="000000" w:themeColor="text1"/>
        </w:rPr>
        <w:t xml:space="preserve">The soil on </w:t>
      </w:r>
      <w:r w:rsidR="00164F0B">
        <w:rPr>
          <w:rFonts w:ascii="Arial" w:hAnsi="Arial" w:cs="Arial"/>
          <w:color w:val="000000" w:themeColor="text1"/>
        </w:rPr>
        <w:t xml:space="preserve">the site </w:t>
      </w:r>
      <w:r w:rsidR="00164F0B" w:rsidRPr="00164F0B">
        <w:rPr>
          <w:rFonts w:ascii="Arial" w:hAnsi="Arial" w:cs="Arial"/>
          <w:color w:val="000000" w:themeColor="text1"/>
        </w:rPr>
        <w:t>is predominantly clay loam</w:t>
      </w:r>
      <w:r w:rsidR="00942F3E">
        <w:rPr>
          <w:rFonts w:ascii="Arial" w:hAnsi="Arial" w:cs="Arial"/>
          <w:color w:val="000000" w:themeColor="text1"/>
        </w:rPr>
        <w:t xml:space="preserve"> </w:t>
      </w:r>
      <w:r w:rsidR="00164F0B" w:rsidRPr="00164F0B">
        <w:rPr>
          <w:rFonts w:ascii="Arial" w:hAnsi="Arial" w:cs="Arial"/>
          <w:color w:val="000000" w:themeColor="text1"/>
        </w:rPr>
        <w:t xml:space="preserve">classified as Chromic Luvisol </w:t>
      </w:r>
      <w:r w:rsidR="00164F0B">
        <w:rPr>
          <w:rFonts w:ascii="Arial" w:hAnsi="Arial" w:cs="Arial"/>
          <w:color w:val="000000" w:themeColor="text1"/>
        </w:rPr>
        <w:t>(</w:t>
      </w:r>
      <w:r w:rsidR="00164F0B" w:rsidRPr="00164F0B">
        <w:rPr>
          <w:rFonts w:ascii="Arial" w:hAnsi="Arial" w:cs="Arial"/>
          <w:color w:val="000000" w:themeColor="text1"/>
        </w:rPr>
        <w:t xml:space="preserve">FAO </w:t>
      </w:r>
      <w:r w:rsidR="00164F0B">
        <w:rPr>
          <w:rFonts w:ascii="Arial" w:hAnsi="Arial" w:cs="Arial"/>
          <w:color w:val="000000" w:themeColor="text1"/>
        </w:rPr>
        <w:t xml:space="preserve">classification). </w:t>
      </w:r>
      <w:r w:rsidR="00164F0B" w:rsidRPr="00164F0B">
        <w:rPr>
          <w:rFonts w:ascii="Arial" w:hAnsi="Arial" w:cs="Arial"/>
          <w:color w:val="000000" w:themeColor="text1"/>
        </w:rPr>
        <w:t xml:space="preserve">The plough layer (0-23cm) contains 25% </w:t>
      </w:r>
      <w:r w:rsidR="00B801EA">
        <w:rPr>
          <w:rFonts w:ascii="Arial" w:hAnsi="Arial" w:cs="Arial"/>
          <w:color w:val="000000" w:themeColor="text1"/>
        </w:rPr>
        <w:t xml:space="preserve">of </w:t>
      </w:r>
      <w:r w:rsidR="00164F0B" w:rsidRPr="00164F0B">
        <w:rPr>
          <w:rFonts w:ascii="Arial" w:hAnsi="Arial" w:cs="Arial"/>
          <w:color w:val="000000" w:themeColor="text1"/>
        </w:rPr>
        <w:t xml:space="preserve">sand, 25% </w:t>
      </w:r>
      <w:r w:rsidR="00B801EA">
        <w:rPr>
          <w:rFonts w:ascii="Arial" w:hAnsi="Arial" w:cs="Arial"/>
          <w:color w:val="000000" w:themeColor="text1"/>
        </w:rPr>
        <w:t xml:space="preserve">of </w:t>
      </w:r>
      <w:r w:rsidR="00164F0B" w:rsidRPr="00164F0B">
        <w:rPr>
          <w:rFonts w:ascii="Arial" w:hAnsi="Arial" w:cs="Arial"/>
          <w:color w:val="000000" w:themeColor="text1"/>
        </w:rPr>
        <w:t xml:space="preserve">silt and 50% </w:t>
      </w:r>
      <w:r w:rsidR="00B801EA">
        <w:rPr>
          <w:rFonts w:ascii="Arial" w:hAnsi="Arial" w:cs="Arial"/>
          <w:color w:val="000000" w:themeColor="text1"/>
        </w:rPr>
        <w:t xml:space="preserve">of </w:t>
      </w:r>
      <w:r w:rsidR="00164F0B" w:rsidRPr="00164F0B">
        <w:rPr>
          <w:rFonts w:ascii="Arial" w:hAnsi="Arial" w:cs="Arial"/>
          <w:color w:val="000000" w:themeColor="text1"/>
        </w:rPr>
        <w:t>clay with</w:t>
      </w:r>
      <w:r w:rsidR="00942F3E">
        <w:rPr>
          <w:rFonts w:ascii="Arial" w:hAnsi="Arial" w:cs="Arial"/>
          <w:color w:val="000000" w:themeColor="text1"/>
        </w:rPr>
        <w:t xml:space="preserve"> an</w:t>
      </w:r>
      <w:r w:rsidR="00164F0B" w:rsidRPr="00164F0B">
        <w:rPr>
          <w:rFonts w:ascii="Arial" w:hAnsi="Arial" w:cs="Arial"/>
          <w:color w:val="000000" w:themeColor="text1"/>
        </w:rPr>
        <w:t xml:space="preserve"> average particle density</w:t>
      </w:r>
      <w:r w:rsidR="00D05692">
        <w:rPr>
          <w:rFonts w:ascii="Arial" w:hAnsi="Arial" w:cs="Arial"/>
          <w:color w:val="000000" w:themeColor="text1"/>
        </w:rPr>
        <w:t xml:space="preserve"> of 2.56g/</w:t>
      </w:r>
      <w:r w:rsidR="00164F0B" w:rsidRPr="00164F0B">
        <w:rPr>
          <w:rFonts w:ascii="Arial" w:hAnsi="Arial" w:cs="Arial"/>
          <w:color w:val="000000" w:themeColor="text1"/>
        </w:rPr>
        <w:t xml:space="preserve"> cm</w:t>
      </w:r>
      <w:r w:rsidR="00164F0B" w:rsidRPr="00D05692">
        <w:rPr>
          <w:rFonts w:ascii="Arial" w:hAnsi="Arial" w:cs="Arial"/>
          <w:color w:val="000000" w:themeColor="text1"/>
          <w:vertAlign w:val="superscript"/>
        </w:rPr>
        <w:t>3</w:t>
      </w:r>
      <w:r w:rsidR="00D05692">
        <w:rPr>
          <w:rFonts w:ascii="Arial" w:hAnsi="Arial" w:cs="Arial"/>
          <w:color w:val="000000" w:themeColor="text1"/>
        </w:rPr>
        <w:t xml:space="preserve"> </w:t>
      </w:r>
      <w:r w:rsidR="00D05692">
        <w:rPr>
          <w:rFonts w:ascii="Arial" w:hAnsi="Arial" w:cs="Arial"/>
          <w:color w:val="000000" w:themeColor="text1"/>
        </w:rPr>
        <w:fldChar w:fldCharType="begin">
          <w:fldData xml:space="preserve">PEVuZE5vdGU+PENpdGU+PEF1dGhvcj5HcmVnb3J5PC9BdXRob3I+PFllYXI+MjAxMDwvWWVhcj48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</w:fldData>
        </w:fldChar>
      </w:r>
      <w:r w:rsidR="00D05692">
        <w:rPr>
          <w:rFonts w:ascii="Arial" w:hAnsi="Arial" w:cs="Arial"/>
          <w:color w:val="000000" w:themeColor="text1"/>
        </w:rPr>
        <w:instrText xml:space="preserve"> ADDIN EN.CITE </w:instrText>
      </w:r>
      <w:r w:rsidR="00D05692">
        <w:rPr>
          <w:rFonts w:ascii="Arial" w:hAnsi="Arial" w:cs="Arial"/>
          <w:color w:val="000000" w:themeColor="text1"/>
        </w:rPr>
        <w:fldChar w:fldCharType="begin">
          <w:fldData xml:space="preserve">PEVuZE5vdGU+PENpdGU+PEF1dGhvcj5HcmVnb3J5PC9BdXRob3I+PFllYXI+MjAxMDwvWWVhcj48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</w:fldData>
        </w:fldChar>
      </w:r>
      <w:r w:rsidR="00D05692">
        <w:rPr>
          <w:rFonts w:ascii="Arial" w:hAnsi="Arial" w:cs="Arial"/>
          <w:color w:val="000000" w:themeColor="text1"/>
        </w:rPr>
        <w:instrText xml:space="preserve"> ADDIN EN.CITE.DATA </w:instrText>
      </w:r>
      <w:r w:rsidR="00D05692">
        <w:rPr>
          <w:rFonts w:ascii="Arial" w:hAnsi="Arial" w:cs="Arial"/>
          <w:color w:val="000000" w:themeColor="text1"/>
        </w:rPr>
      </w:r>
      <w:r w:rsidR="00D05692">
        <w:rPr>
          <w:rFonts w:ascii="Arial" w:hAnsi="Arial" w:cs="Arial"/>
          <w:color w:val="000000" w:themeColor="text1"/>
        </w:rPr>
        <w:fldChar w:fldCharType="end"/>
      </w:r>
      <w:r w:rsidR="00D05692">
        <w:rPr>
          <w:rFonts w:ascii="Arial" w:hAnsi="Arial" w:cs="Arial"/>
          <w:color w:val="000000" w:themeColor="text1"/>
        </w:rPr>
      </w:r>
      <w:r w:rsidR="00D05692">
        <w:rPr>
          <w:rFonts w:ascii="Arial" w:hAnsi="Arial" w:cs="Arial"/>
          <w:color w:val="000000" w:themeColor="text1"/>
        </w:rPr>
        <w:fldChar w:fldCharType="separate"/>
      </w:r>
      <w:r w:rsidR="00D05692">
        <w:rPr>
          <w:rFonts w:ascii="Arial" w:hAnsi="Arial" w:cs="Arial"/>
          <w:noProof/>
          <w:color w:val="000000" w:themeColor="text1"/>
        </w:rPr>
        <w:t>(Gregory et al., 2010)</w:t>
      </w:r>
      <w:r w:rsidR="00D05692">
        <w:rPr>
          <w:rFonts w:ascii="Arial" w:hAnsi="Arial" w:cs="Arial"/>
          <w:color w:val="000000" w:themeColor="text1"/>
        </w:rPr>
        <w:fldChar w:fldCharType="end"/>
      </w:r>
      <w:r w:rsidR="00164F0B" w:rsidRPr="00164F0B">
        <w:rPr>
          <w:rFonts w:ascii="Arial" w:hAnsi="Arial" w:cs="Arial"/>
          <w:color w:val="000000" w:themeColor="text1"/>
        </w:rPr>
        <w:t>.</w:t>
      </w:r>
      <w:r w:rsidR="00D05692">
        <w:rPr>
          <w:rFonts w:ascii="Arial" w:hAnsi="Arial" w:cs="Arial"/>
          <w:color w:val="000000" w:themeColor="text1"/>
        </w:rPr>
        <w:t xml:space="preserve"> </w:t>
      </w:r>
      <w:r w:rsidR="00164F0B" w:rsidRPr="00164F0B">
        <w:rPr>
          <w:rFonts w:ascii="Arial" w:hAnsi="Arial" w:cs="Arial"/>
          <w:color w:val="000000" w:themeColor="text1"/>
        </w:rPr>
        <w:t xml:space="preserve">The pH is maintained at 7-7.5 by liming. </w:t>
      </w:r>
      <w:r w:rsidR="00942F3E">
        <w:rPr>
          <w:rFonts w:ascii="Arial" w:hAnsi="Arial" w:cs="Arial"/>
          <w:color w:val="000000" w:themeColor="text1"/>
        </w:rPr>
        <w:t>Since its inception t</w:t>
      </w:r>
      <w:r w:rsidR="004B2A60">
        <w:rPr>
          <w:rFonts w:ascii="Arial" w:hAnsi="Arial" w:cs="Arial"/>
          <w:color w:val="000000" w:themeColor="text1"/>
        </w:rPr>
        <w:t xml:space="preserve">he experiment was made a few </w:t>
      </w:r>
      <w:r w:rsidR="00B109CB">
        <w:rPr>
          <w:rFonts w:ascii="Arial" w:hAnsi="Arial" w:cs="Arial"/>
          <w:color w:val="000000" w:themeColor="text1"/>
        </w:rPr>
        <w:t xml:space="preserve">changes aimed to </w:t>
      </w:r>
      <w:r w:rsidR="004B2A60">
        <w:rPr>
          <w:rFonts w:ascii="Arial" w:hAnsi="Arial" w:cs="Arial"/>
          <w:color w:val="000000" w:themeColor="text1"/>
        </w:rPr>
        <w:t xml:space="preserve">make it representative to </w:t>
      </w:r>
      <w:r w:rsidR="00942F3E">
        <w:rPr>
          <w:rFonts w:ascii="Arial" w:hAnsi="Arial" w:cs="Arial"/>
          <w:color w:val="000000" w:themeColor="text1"/>
        </w:rPr>
        <w:t xml:space="preserve">the </w:t>
      </w:r>
      <w:r w:rsidR="004B2A60">
        <w:rPr>
          <w:rFonts w:ascii="Arial" w:hAnsi="Arial" w:cs="Arial"/>
          <w:color w:val="000000" w:themeColor="text1"/>
        </w:rPr>
        <w:t>changes in farming in the UK</w:t>
      </w:r>
      <w:r w:rsidR="00F44E64">
        <w:rPr>
          <w:rFonts w:ascii="Arial" w:hAnsi="Arial" w:cs="Arial"/>
          <w:color w:val="000000" w:themeColor="text1"/>
        </w:rPr>
        <w:t>. D</w:t>
      </w:r>
      <w:r w:rsidR="00E55A02">
        <w:rPr>
          <w:rFonts w:ascii="Arial" w:hAnsi="Arial" w:cs="Arial"/>
          <w:color w:val="000000" w:themeColor="text1"/>
        </w:rPr>
        <w:t xml:space="preserve">etailed description </w:t>
      </w:r>
      <w:r w:rsidR="00F44E64">
        <w:rPr>
          <w:rFonts w:ascii="Arial" w:hAnsi="Arial" w:cs="Arial"/>
          <w:color w:val="000000" w:themeColor="text1"/>
        </w:rPr>
        <w:t xml:space="preserve">of the experiment </w:t>
      </w:r>
      <w:r w:rsidR="00E55A02">
        <w:rPr>
          <w:rFonts w:ascii="Arial" w:hAnsi="Arial" w:cs="Arial"/>
          <w:color w:val="000000" w:themeColor="text1"/>
        </w:rPr>
        <w:t xml:space="preserve">is available </w:t>
      </w:r>
      <w:r w:rsidR="004B2A60">
        <w:rPr>
          <w:rFonts w:ascii="Arial" w:hAnsi="Arial" w:cs="Arial"/>
          <w:color w:val="000000" w:themeColor="text1"/>
        </w:rPr>
        <w:t xml:space="preserve">online </w:t>
      </w:r>
      <w:r w:rsidR="00D5639C">
        <w:rPr>
          <w:rFonts w:ascii="Arial" w:hAnsi="Arial" w:cs="Arial"/>
          <w:color w:val="000000" w:themeColor="text1"/>
        </w:rPr>
        <w:t>(</w:t>
      </w:r>
      <w:hyperlink r:id="rId10" w:history="1">
        <w:r w:rsidR="00D5639C" w:rsidRPr="006E336B">
          <w:rPr>
            <w:rStyle w:val="Hyperlink"/>
            <w:rFonts w:ascii="Arial" w:hAnsi="Arial" w:cs="Arial"/>
          </w:rPr>
          <w:t>http://www.era.rothamsted.ac.uk</w:t>
        </w:r>
      </w:hyperlink>
      <w:r w:rsidR="00D5639C">
        <w:rPr>
          <w:rFonts w:ascii="Arial" w:hAnsi="Arial" w:cs="Arial"/>
          <w:color w:val="000000" w:themeColor="text1"/>
        </w:rPr>
        <w:t xml:space="preserve">) </w:t>
      </w:r>
      <w:r w:rsidR="00184207">
        <w:rPr>
          <w:rFonts w:ascii="Arial" w:hAnsi="Arial" w:cs="Arial"/>
          <w:color w:val="000000" w:themeColor="text1"/>
        </w:rPr>
        <w:t xml:space="preserve">and </w:t>
      </w:r>
      <w:r w:rsidR="00E55A02">
        <w:rPr>
          <w:rFonts w:ascii="Arial" w:hAnsi="Arial" w:cs="Arial"/>
          <w:color w:val="000000" w:themeColor="text1"/>
        </w:rPr>
        <w:t>in the literature</w:t>
      </w:r>
      <w:r w:rsidR="00B109CB">
        <w:rPr>
          <w:rFonts w:ascii="Arial" w:hAnsi="Arial" w:cs="Arial"/>
          <w:color w:val="000000" w:themeColor="text1"/>
        </w:rPr>
        <w:t xml:space="preserve"> </w:t>
      </w:r>
      <w:r w:rsidR="006B2141">
        <w:rPr>
          <w:rFonts w:ascii="Arial" w:hAnsi="Arial" w:cs="Arial"/>
          <w:color w:val="000000" w:themeColor="text1"/>
        </w:rPr>
        <w:fldChar w:fldCharType="begin">
          <w:fldData xml:space="preserve">PEVuZE5vdGU+PENpdGU+PEF1dGhvcj5CbGFpcjwvQXV0aG9yPjxZZWFyPjIwMDY8L1llYXI+PFJl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</w:fldData>
        </w:fldChar>
      </w:r>
      <w:r w:rsidR="006B2141">
        <w:rPr>
          <w:rFonts w:ascii="Arial" w:hAnsi="Arial" w:cs="Arial"/>
          <w:color w:val="000000" w:themeColor="text1"/>
        </w:rPr>
        <w:instrText xml:space="preserve"> ADDIN EN.CITE </w:instrText>
      </w:r>
      <w:r w:rsidR="006B2141">
        <w:rPr>
          <w:rFonts w:ascii="Arial" w:hAnsi="Arial" w:cs="Arial"/>
          <w:color w:val="000000" w:themeColor="text1"/>
        </w:rPr>
        <w:fldChar w:fldCharType="begin">
          <w:fldData xml:space="preserve">PEVuZE5vdGU+PENpdGU+PEF1dGhvcj5CbGFpcjwvQXV0aG9yPjxZZWFyPjIwMDY8L1llYXI+PFJl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</w:fldData>
        </w:fldChar>
      </w:r>
      <w:r w:rsidR="006B2141">
        <w:rPr>
          <w:rFonts w:ascii="Arial" w:hAnsi="Arial" w:cs="Arial"/>
          <w:color w:val="000000" w:themeColor="text1"/>
        </w:rPr>
        <w:instrText xml:space="preserve"> ADDIN EN.CITE.DATA </w:instrText>
      </w:r>
      <w:r w:rsidR="006B2141">
        <w:rPr>
          <w:rFonts w:ascii="Arial" w:hAnsi="Arial" w:cs="Arial"/>
          <w:color w:val="000000" w:themeColor="text1"/>
        </w:rPr>
      </w:r>
      <w:r w:rsidR="006B2141">
        <w:rPr>
          <w:rFonts w:ascii="Arial" w:hAnsi="Arial" w:cs="Arial"/>
          <w:color w:val="000000" w:themeColor="text1"/>
        </w:rPr>
        <w:fldChar w:fldCharType="end"/>
      </w:r>
      <w:r w:rsidR="006B2141">
        <w:rPr>
          <w:rFonts w:ascii="Arial" w:hAnsi="Arial" w:cs="Arial"/>
          <w:color w:val="000000" w:themeColor="text1"/>
        </w:rPr>
      </w:r>
      <w:r w:rsidR="006B2141">
        <w:rPr>
          <w:rFonts w:ascii="Arial" w:hAnsi="Arial" w:cs="Arial"/>
          <w:color w:val="000000" w:themeColor="text1"/>
        </w:rPr>
        <w:fldChar w:fldCharType="separate"/>
      </w:r>
      <w:r w:rsidR="006B2141">
        <w:rPr>
          <w:rFonts w:ascii="Arial" w:hAnsi="Arial" w:cs="Arial"/>
          <w:noProof/>
          <w:color w:val="000000" w:themeColor="text1"/>
        </w:rPr>
        <w:t>(Blair et al., 2006; Watts et al., 2006)</w:t>
      </w:r>
      <w:r w:rsidR="006B2141">
        <w:rPr>
          <w:rFonts w:ascii="Arial" w:hAnsi="Arial" w:cs="Arial"/>
          <w:color w:val="000000" w:themeColor="text1"/>
        </w:rPr>
        <w:fldChar w:fldCharType="end"/>
      </w:r>
      <w:r w:rsidR="00E55A02">
        <w:rPr>
          <w:rFonts w:ascii="Arial" w:hAnsi="Arial" w:cs="Arial"/>
          <w:color w:val="000000" w:themeColor="text1"/>
        </w:rPr>
        <w:t xml:space="preserve">. </w:t>
      </w:r>
      <w:r w:rsidR="00B801EA">
        <w:rPr>
          <w:rFonts w:ascii="Arial" w:hAnsi="Arial" w:cs="Arial"/>
          <w:color w:val="000000" w:themeColor="text1"/>
        </w:rPr>
        <w:t>We provid</w:t>
      </w:r>
      <w:r w:rsidR="007C59E1">
        <w:rPr>
          <w:rFonts w:ascii="Arial" w:hAnsi="Arial" w:cs="Arial"/>
          <w:color w:val="000000" w:themeColor="text1"/>
        </w:rPr>
        <w:t xml:space="preserve">e in </w:t>
      </w:r>
      <w:r w:rsidR="00B801EA">
        <w:rPr>
          <w:rFonts w:ascii="Arial" w:hAnsi="Arial" w:cs="Arial"/>
          <w:color w:val="000000" w:themeColor="text1"/>
        </w:rPr>
        <w:t>the supplementary material</w:t>
      </w:r>
      <w:r w:rsidR="007C59E1">
        <w:rPr>
          <w:rFonts w:ascii="Arial" w:hAnsi="Arial" w:cs="Arial"/>
          <w:color w:val="000000" w:themeColor="text1"/>
        </w:rPr>
        <w:t>s the fertilization history and layout of the experimental site</w:t>
      </w:r>
      <w:r w:rsidR="00B801EA">
        <w:rPr>
          <w:rFonts w:ascii="Arial" w:hAnsi="Arial" w:cs="Arial"/>
          <w:color w:val="000000" w:themeColor="text1"/>
        </w:rPr>
        <w:t xml:space="preserve">. </w:t>
      </w:r>
      <w:r w:rsidR="004B2A60">
        <w:rPr>
          <w:rFonts w:ascii="Arial" w:hAnsi="Arial" w:cs="Arial"/>
          <w:color w:val="000000" w:themeColor="text1"/>
        </w:rPr>
        <w:t xml:space="preserve">In short, the </w:t>
      </w:r>
      <w:r w:rsidR="00D22650">
        <w:rPr>
          <w:rFonts w:ascii="Arial" w:hAnsi="Arial" w:cs="Arial"/>
          <w:color w:val="000000" w:themeColor="text1"/>
        </w:rPr>
        <w:t>site consists</w:t>
      </w:r>
      <w:r w:rsidR="004B2A60">
        <w:rPr>
          <w:rFonts w:ascii="Arial" w:hAnsi="Arial" w:cs="Arial"/>
          <w:color w:val="000000" w:themeColor="text1"/>
        </w:rPr>
        <w:t xml:space="preserve"> of </w:t>
      </w:r>
      <w:r w:rsidR="00D31F81">
        <w:rPr>
          <w:rFonts w:ascii="Arial" w:hAnsi="Arial" w:cs="Arial"/>
          <w:color w:val="000000" w:themeColor="text1"/>
        </w:rPr>
        <w:t xml:space="preserve">19 </w:t>
      </w:r>
      <w:r w:rsidR="004B2A60">
        <w:rPr>
          <w:rFonts w:ascii="Arial" w:hAnsi="Arial" w:cs="Arial"/>
          <w:color w:val="000000" w:themeColor="text1"/>
        </w:rPr>
        <w:t xml:space="preserve">strips each </w:t>
      </w:r>
      <w:r w:rsidR="00CC4D8F">
        <w:rPr>
          <w:rFonts w:ascii="Arial" w:hAnsi="Arial" w:cs="Arial"/>
          <w:color w:val="000000" w:themeColor="text1"/>
        </w:rPr>
        <w:t xml:space="preserve">associated with </w:t>
      </w:r>
      <w:r w:rsidR="00942F3E">
        <w:rPr>
          <w:rFonts w:ascii="Arial" w:hAnsi="Arial" w:cs="Arial"/>
          <w:color w:val="000000" w:themeColor="text1"/>
        </w:rPr>
        <w:t xml:space="preserve">a </w:t>
      </w:r>
      <w:r w:rsidR="00CC4D8F">
        <w:rPr>
          <w:rFonts w:ascii="Arial" w:hAnsi="Arial" w:cs="Arial"/>
          <w:color w:val="000000" w:themeColor="text1"/>
        </w:rPr>
        <w:t>specific fertilization</w:t>
      </w:r>
      <w:r w:rsidR="00942F3E">
        <w:rPr>
          <w:rFonts w:ascii="Arial" w:hAnsi="Arial" w:cs="Arial"/>
          <w:color w:val="000000" w:themeColor="text1"/>
        </w:rPr>
        <w:t xml:space="preserve"> ranging from </w:t>
      </w:r>
      <w:r w:rsidR="00CC4D8F">
        <w:rPr>
          <w:rFonts w:ascii="Arial" w:hAnsi="Arial" w:cs="Arial"/>
          <w:color w:val="000000" w:themeColor="text1"/>
        </w:rPr>
        <w:t xml:space="preserve">farmyard manure </w:t>
      </w:r>
      <w:r w:rsidR="00E4047A">
        <w:rPr>
          <w:rFonts w:ascii="Arial" w:hAnsi="Arial" w:cs="Arial"/>
          <w:color w:val="000000" w:themeColor="text1"/>
        </w:rPr>
        <w:t>to</w:t>
      </w:r>
      <w:r w:rsidR="00CC4D8F">
        <w:rPr>
          <w:rFonts w:ascii="Arial" w:hAnsi="Arial" w:cs="Arial"/>
          <w:color w:val="000000" w:themeColor="text1"/>
        </w:rPr>
        <w:t xml:space="preserve"> different combinations </w:t>
      </w:r>
      <w:r w:rsidR="00B4473D">
        <w:rPr>
          <w:rFonts w:ascii="Arial" w:hAnsi="Arial" w:cs="Arial"/>
          <w:color w:val="000000" w:themeColor="text1"/>
        </w:rPr>
        <w:t xml:space="preserve">of </w:t>
      </w:r>
      <w:r w:rsidR="00CC4D8F">
        <w:rPr>
          <w:rFonts w:ascii="Arial" w:hAnsi="Arial" w:cs="Arial"/>
          <w:color w:val="000000" w:themeColor="text1"/>
        </w:rPr>
        <w:t xml:space="preserve">nitrogen, phosphorus, potassium and </w:t>
      </w:r>
      <w:r w:rsidR="00942F3E">
        <w:rPr>
          <w:rFonts w:ascii="Arial" w:hAnsi="Arial" w:cs="Arial"/>
          <w:color w:val="000000" w:themeColor="text1"/>
        </w:rPr>
        <w:t>magnesium minerals</w:t>
      </w:r>
      <w:r w:rsidR="00CC4D8F">
        <w:rPr>
          <w:rFonts w:ascii="Arial" w:hAnsi="Arial" w:cs="Arial"/>
          <w:color w:val="000000" w:themeColor="text1"/>
        </w:rPr>
        <w:t>.</w:t>
      </w:r>
      <w:r w:rsidR="00D22650">
        <w:rPr>
          <w:rFonts w:ascii="Arial" w:hAnsi="Arial" w:cs="Arial"/>
          <w:color w:val="000000" w:themeColor="text1"/>
        </w:rPr>
        <w:t xml:space="preserve"> </w:t>
      </w:r>
      <w:r w:rsidR="00942F3E">
        <w:rPr>
          <w:rFonts w:ascii="Arial" w:hAnsi="Arial" w:cs="Arial"/>
          <w:color w:val="000000" w:themeColor="text1"/>
        </w:rPr>
        <w:t>Initially, all 19</w:t>
      </w:r>
      <w:r w:rsidR="00D22650">
        <w:rPr>
          <w:rFonts w:ascii="Arial" w:hAnsi="Arial" w:cs="Arial"/>
          <w:color w:val="000000" w:themeColor="text1"/>
        </w:rPr>
        <w:t xml:space="preserve"> strips were for continuous wheat </w:t>
      </w:r>
      <w:r w:rsidR="00B109CB">
        <w:rPr>
          <w:rFonts w:ascii="Arial" w:hAnsi="Arial" w:cs="Arial"/>
          <w:color w:val="000000" w:themeColor="text1"/>
        </w:rPr>
        <w:t xml:space="preserve">and they all were </w:t>
      </w:r>
      <w:r w:rsidR="00D22650">
        <w:rPr>
          <w:rFonts w:ascii="Arial" w:hAnsi="Arial" w:cs="Arial"/>
          <w:color w:val="000000" w:themeColor="text1"/>
        </w:rPr>
        <w:t>made into 10 section</w:t>
      </w:r>
      <w:r w:rsidR="00942F3E">
        <w:rPr>
          <w:rFonts w:ascii="Arial" w:hAnsi="Arial" w:cs="Arial"/>
          <w:color w:val="000000" w:themeColor="text1"/>
        </w:rPr>
        <w:t>s</w:t>
      </w:r>
      <w:r w:rsidR="00D22650">
        <w:rPr>
          <w:rFonts w:ascii="Arial" w:hAnsi="Arial" w:cs="Arial"/>
          <w:color w:val="000000" w:themeColor="text1"/>
        </w:rPr>
        <w:t xml:space="preserve"> </w:t>
      </w:r>
      <w:r w:rsidR="00B109CB">
        <w:rPr>
          <w:rFonts w:ascii="Arial" w:hAnsi="Arial" w:cs="Arial"/>
          <w:color w:val="000000" w:themeColor="text1"/>
        </w:rPr>
        <w:t>late</w:t>
      </w:r>
      <w:r w:rsidR="00541CCC">
        <w:rPr>
          <w:rFonts w:ascii="Arial" w:hAnsi="Arial" w:cs="Arial"/>
          <w:color w:val="000000" w:themeColor="text1"/>
        </w:rPr>
        <w:t>r</w:t>
      </w:r>
      <w:r w:rsidR="00B109CB">
        <w:rPr>
          <w:rFonts w:ascii="Arial" w:hAnsi="Arial" w:cs="Arial"/>
          <w:color w:val="000000" w:themeColor="text1"/>
        </w:rPr>
        <w:t xml:space="preserve"> aimed to </w:t>
      </w:r>
      <w:r w:rsidR="00942F3E">
        <w:rPr>
          <w:rFonts w:ascii="Arial" w:hAnsi="Arial" w:cs="Arial"/>
          <w:color w:val="000000" w:themeColor="text1"/>
        </w:rPr>
        <w:t xml:space="preserve">compare the impact of other agronomical managements </w:t>
      </w:r>
      <w:r w:rsidR="00B109CB">
        <w:rPr>
          <w:rFonts w:ascii="Arial" w:hAnsi="Arial" w:cs="Arial"/>
          <w:color w:val="000000" w:themeColor="text1"/>
        </w:rPr>
        <w:t xml:space="preserve">under </w:t>
      </w:r>
      <w:r w:rsidR="00942F3E">
        <w:rPr>
          <w:rFonts w:ascii="Arial" w:hAnsi="Arial" w:cs="Arial"/>
          <w:color w:val="000000" w:themeColor="text1"/>
        </w:rPr>
        <w:t>the same</w:t>
      </w:r>
      <w:r w:rsidR="00B109CB">
        <w:rPr>
          <w:rFonts w:ascii="Arial" w:hAnsi="Arial" w:cs="Arial"/>
          <w:color w:val="000000" w:themeColor="text1"/>
        </w:rPr>
        <w:t xml:space="preserve"> fertilization</w:t>
      </w:r>
      <w:r w:rsidR="00942F3E">
        <w:rPr>
          <w:rFonts w:ascii="Arial" w:hAnsi="Arial" w:cs="Arial"/>
          <w:color w:val="000000" w:themeColor="text1"/>
        </w:rPr>
        <w:t xml:space="preserve">, including </w:t>
      </w:r>
      <w:r w:rsidR="00B4473D">
        <w:rPr>
          <w:rFonts w:ascii="Arial" w:hAnsi="Arial" w:cs="Arial"/>
          <w:color w:val="000000" w:themeColor="text1"/>
        </w:rPr>
        <w:t xml:space="preserve">a </w:t>
      </w:r>
      <w:r w:rsidR="00B109CB">
        <w:rPr>
          <w:rFonts w:ascii="Arial" w:hAnsi="Arial" w:cs="Arial"/>
          <w:color w:val="000000" w:themeColor="text1"/>
        </w:rPr>
        <w:t>straw incorporation since</w:t>
      </w:r>
      <w:r w:rsidR="00942F3E">
        <w:rPr>
          <w:rFonts w:ascii="Arial" w:hAnsi="Arial" w:cs="Arial"/>
          <w:bCs/>
          <w:color w:val="000000" w:themeColor="text1"/>
        </w:rPr>
        <w:t xml:space="preserve">1986. In 1882, </w:t>
      </w:r>
      <w:r w:rsidR="00942F3E">
        <w:rPr>
          <w:rFonts w:ascii="Arial" w:hAnsi="Arial" w:cs="Arial"/>
          <w:color w:val="000000" w:themeColor="text1"/>
        </w:rPr>
        <w:t>a</w:t>
      </w:r>
      <w:r w:rsidR="00D22650">
        <w:rPr>
          <w:rFonts w:ascii="Arial" w:hAnsi="Arial" w:cs="Arial"/>
          <w:color w:val="000000" w:themeColor="text1"/>
        </w:rPr>
        <w:t xml:space="preserve"> </w:t>
      </w:r>
      <w:r w:rsidR="00942F3E">
        <w:rPr>
          <w:rFonts w:ascii="Arial" w:hAnsi="Arial" w:cs="Arial"/>
          <w:color w:val="000000" w:themeColor="text1"/>
        </w:rPr>
        <w:t>part</w:t>
      </w:r>
      <w:r w:rsidR="004A40E9">
        <w:rPr>
          <w:rFonts w:ascii="Arial" w:hAnsi="Arial" w:cs="Arial"/>
          <w:color w:val="000000" w:themeColor="text1"/>
        </w:rPr>
        <w:t xml:space="preserve"> </w:t>
      </w:r>
      <w:r w:rsidR="00AD46E8">
        <w:rPr>
          <w:rFonts w:ascii="Arial" w:hAnsi="Arial" w:cs="Arial"/>
          <w:color w:val="000000" w:themeColor="text1"/>
        </w:rPr>
        <w:t xml:space="preserve">on </w:t>
      </w:r>
      <w:r w:rsidR="00862B7E">
        <w:rPr>
          <w:rFonts w:ascii="Arial" w:hAnsi="Arial" w:cs="Arial"/>
          <w:color w:val="000000" w:themeColor="text1"/>
        </w:rPr>
        <w:t>west</w:t>
      </w:r>
      <w:r w:rsidR="00D22650">
        <w:rPr>
          <w:rFonts w:ascii="Arial" w:hAnsi="Arial" w:cs="Arial"/>
          <w:color w:val="000000" w:themeColor="text1"/>
        </w:rPr>
        <w:t xml:space="preserve"> </w:t>
      </w:r>
      <w:r w:rsidR="00AD46E8">
        <w:rPr>
          <w:rFonts w:ascii="Arial" w:hAnsi="Arial" w:cs="Arial"/>
          <w:color w:val="000000" w:themeColor="text1"/>
        </w:rPr>
        <w:t xml:space="preserve">edge of </w:t>
      </w:r>
      <w:r w:rsidR="004A40E9">
        <w:rPr>
          <w:rFonts w:ascii="Arial" w:hAnsi="Arial" w:cs="Arial"/>
          <w:color w:val="000000" w:themeColor="text1"/>
        </w:rPr>
        <w:t xml:space="preserve">the site was </w:t>
      </w:r>
      <w:r w:rsidR="007C59E1">
        <w:rPr>
          <w:rFonts w:ascii="Arial" w:hAnsi="Arial" w:cs="Arial"/>
          <w:color w:val="000000" w:themeColor="text1"/>
        </w:rPr>
        <w:t>withdrawn</w:t>
      </w:r>
      <w:r w:rsidR="004A40E9">
        <w:rPr>
          <w:rFonts w:ascii="Arial" w:hAnsi="Arial" w:cs="Arial"/>
          <w:color w:val="000000" w:themeColor="text1"/>
        </w:rPr>
        <w:t xml:space="preserve"> from cultivation leading to development of a small area of woodland</w:t>
      </w:r>
      <w:r w:rsidR="00EC7F9A">
        <w:rPr>
          <w:rFonts w:ascii="Arial" w:hAnsi="Arial" w:cs="Arial"/>
          <w:color w:val="000000" w:themeColor="text1"/>
        </w:rPr>
        <w:t xml:space="preserve"> </w:t>
      </w:r>
      <w:r w:rsidR="00D00A7A">
        <w:rPr>
          <w:rFonts w:ascii="Arial" w:hAnsi="Arial" w:cs="Arial"/>
          <w:color w:val="000000" w:themeColor="text1"/>
        </w:rPr>
        <w:t xml:space="preserve">colonised by </w:t>
      </w:r>
      <w:r w:rsidR="00D00A7A" w:rsidRPr="00D00A7A">
        <w:rPr>
          <w:rFonts w:ascii="Arial" w:hAnsi="Arial" w:cs="Arial"/>
          <w:color w:val="000000" w:themeColor="text1"/>
        </w:rPr>
        <w:t>various grass species and trees mostly Ash (Fraxinus excelsior), Sycamore (Acer pseudoplatanus)</w:t>
      </w:r>
      <w:r w:rsidR="00541CCC">
        <w:rPr>
          <w:rFonts w:ascii="Arial" w:hAnsi="Arial" w:cs="Arial"/>
          <w:color w:val="000000" w:themeColor="text1"/>
        </w:rPr>
        <w:t xml:space="preserve"> and </w:t>
      </w:r>
      <w:r w:rsidR="00D00A7A" w:rsidRPr="00D00A7A">
        <w:rPr>
          <w:rFonts w:ascii="Arial" w:hAnsi="Arial" w:cs="Arial"/>
          <w:color w:val="000000" w:themeColor="text1"/>
        </w:rPr>
        <w:t>Hawthorn (Craetagus monogyna)</w:t>
      </w:r>
      <w:r w:rsidR="00D00A7A">
        <w:rPr>
          <w:rFonts w:ascii="Arial" w:hAnsi="Arial" w:cs="Arial"/>
          <w:color w:val="000000" w:themeColor="text1"/>
        </w:rPr>
        <w:t xml:space="preserve"> </w:t>
      </w:r>
      <w:r w:rsidR="00D05692">
        <w:rPr>
          <w:rFonts w:ascii="Arial" w:hAnsi="Arial" w:cs="Arial"/>
          <w:color w:val="000000" w:themeColor="text1"/>
        </w:rPr>
        <w:fldChar w:fldCharType="begin">
          <w:fldData xml:space="preserve">PEVuZE5vdGU+PENpdGU+PEF1dGhvcj5Qb3VsdG9uPC9BdXRob3I+PFllYXI+MjAwMzwvWWVhcj48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</w:fldData>
        </w:fldChar>
      </w:r>
      <w:r w:rsidR="00D05692">
        <w:rPr>
          <w:rFonts w:ascii="Arial" w:hAnsi="Arial" w:cs="Arial"/>
          <w:color w:val="000000" w:themeColor="text1"/>
        </w:rPr>
        <w:instrText xml:space="preserve"> ADDIN EN.CITE </w:instrText>
      </w:r>
      <w:r w:rsidR="00D05692">
        <w:rPr>
          <w:rFonts w:ascii="Arial" w:hAnsi="Arial" w:cs="Arial"/>
          <w:color w:val="000000" w:themeColor="text1"/>
        </w:rPr>
        <w:fldChar w:fldCharType="begin">
          <w:fldData xml:space="preserve">PEVuZE5vdGU+PENpdGU+PEF1dGhvcj5Qb3VsdG9uPC9BdXRob3I+PFllYXI+MjAwMzwvWWVhcj48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</w:fldData>
        </w:fldChar>
      </w:r>
      <w:r w:rsidR="00D05692">
        <w:rPr>
          <w:rFonts w:ascii="Arial" w:hAnsi="Arial" w:cs="Arial"/>
          <w:color w:val="000000" w:themeColor="text1"/>
        </w:rPr>
        <w:instrText xml:space="preserve"> ADDIN EN.CITE.DATA </w:instrText>
      </w:r>
      <w:r w:rsidR="00D05692">
        <w:rPr>
          <w:rFonts w:ascii="Arial" w:hAnsi="Arial" w:cs="Arial"/>
          <w:color w:val="000000" w:themeColor="text1"/>
        </w:rPr>
      </w:r>
      <w:r w:rsidR="00D05692">
        <w:rPr>
          <w:rFonts w:ascii="Arial" w:hAnsi="Arial" w:cs="Arial"/>
          <w:color w:val="000000" w:themeColor="text1"/>
        </w:rPr>
        <w:fldChar w:fldCharType="end"/>
      </w:r>
      <w:r w:rsidR="00D05692">
        <w:rPr>
          <w:rFonts w:ascii="Arial" w:hAnsi="Arial" w:cs="Arial"/>
          <w:color w:val="000000" w:themeColor="text1"/>
        </w:rPr>
      </w:r>
      <w:r w:rsidR="00D05692">
        <w:rPr>
          <w:rFonts w:ascii="Arial" w:hAnsi="Arial" w:cs="Arial"/>
          <w:color w:val="000000" w:themeColor="text1"/>
        </w:rPr>
        <w:fldChar w:fldCharType="separate"/>
      </w:r>
      <w:r w:rsidR="00D05692">
        <w:rPr>
          <w:rFonts w:ascii="Arial" w:hAnsi="Arial" w:cs="Arial"/>
          <w:noProof/>
          <w:color w:val="000000" w:themeColor="text1"/>
        </w:rPr>
        <w:t>(Poulton et al., 2003)</w:t>
      </w:r>
      <w:r w:rsidR="00D05692">
        <w:rPr>
          <w:rFonts w:ascii="Arial" w:hAnsi="Arial" w:cs="Arial"/>
          <w:color w:val="000000" w:themeColor="text1"/>
        </w:rPr>
        <w:fldChar w:fldCharType="end"/>
      </w:r>
      <w:r w:rsidR="00D05692">
        <w:rPr>
          <w:rFonts w:ascii="Arial" w:hAnsi="Arial" w:cs="Arial"/>
          <w:color w:val="000000" w:themeColor="text1"/>
        </w:rPr>
        <w:t>.</w:t>
      </w:r>
    </w:p>
    <w:p w14:paraId="1C5AC4B8" w14:textId="43A3412E" w:rsidR="00BD0473" w:rsidRPr="00184CA8" w:rsidRDefault="00FD4A2A" w:rsidP="00DD6CD3">
      <w:pPr>
        <w:pStyle w:val="ListParagraph"/>
        <w:numPr>
          <w:ilvl w:val="1"/>
          <w:numId w:val="4"/>
        </w:numPr>
        <w:spacing w:after="0" w:line="480" w:lineRule="auto"/>
        <w:ind w:left="425" w:hanging="425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Acquisition of s</w:t>
      </w:r>
      <w:r w:rsidR="000060ED" w:rsidRPr="0042434C">
        <w:rPr>
          <w:rFonts w:ascii="Arial" w:hAnsi="Arial" w:cs="Arial"/>
          <w:b/>
          <w:color w:val="000000" w:themeColor="text1"/>
        </w:rPr>
        <w:t>oil image</w:t>
      </w:r>
      <w:r w:rsidR="00184CA8">
        <w:rPr>
          <w:rFonts w:ascii="Arial" w:hAnsi="Arial" w:cs="Arial"/>
          <w:b/>
          <w:color w:val="000000" w:themeColor="text1"/>
        </w:rPr>
        <w:t>s</w:t>
      </w:r>
    </w:p>
    <w:p w14:paraId="76C4BFF9" w14:textId="1C2AACFC" w:rsidR="008F3E6F" w:rsidRPr="00B801EA" w:rsidRDefault="00D946B5" w:rsidP="004A1E64">
      <w:pPr>
        <w:pStyle w:val="ListParagraph"/>
        <w:spacing w:after="0" w:line="480" w:lineRule="auto"/>
        <w:ind w:left="0" w:firstLine="425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color w:val="FF0000"/>
        </w:rPr>
        <w:t xml:space="preserve">Triplicate </w:t>
      </w:r>
      <w:r w:rsidR="008F3E6F" w:rsidRPr="004242EA">
        <w:rPr>
          <w:rFonts w:ascii="Arial" w:hAnsi="Arial" w:cs="Arial"/>
          <w:bCs/>
          <w:color w:val="FF0000"/>
        </w:rPr>
        <w:t xml:space="preserve">cores </w:t>
      </w:r>
      <w:r w:rsidR="00D00A7A" w:rsidRPr="004242EA">
        <w:rPr>
          <w:rFonts w:ascii="Arial" w:hAnsi="Arial" w:cs="Arial"/>
          <w:bCs/>
          <w:color w:val="FF0000"/>
        </w:rPr>
        <w:t>7</w:t>
      </w:r>
      <w:r w:rsidR="008F3E6F" w:rsidRPr="004242EA">
        <w:rPr>
          <w:rFonts w:ascii="Arial" w:hAnsi="Arial" w:cs="Arial"/>
          <w:bCs/>
          <w:color w:val="FF0000"/>
        </w:rPr>
        <w:t xml:space="preserve">cm high and </w:t>
      </w:r>
      <w:r w:rsidR="00D00A7A" w:rsidRPr="004242EA">
        <w:rPr>
          <w:rFonts w:ascii="Arial" w:hAnsi="Arial" w:cs="Arial"/>
          <w:bCs/>
          <w:color w:val="FF0000"/>
        </w:rPr>
        <w:t>10</w:t>
      </w:r>
      <w:r w:rsidR="008F3E6F" w:rsidRPr="004242EA">
        <w:rPr>
          <w:rFonts w:ascii="Arial" w:hAnsi="Arial" w:cs="Arial"/>
          <w:bCs/>
          <w:color w:val="FF0000"/>
        </w:rPr>
        <w:t xml:space="preserve">cm in diameter were taken </w:t>
      </w:r>
      <w:r w:rsidR="000F1FDA" w:rsidRPr="004242EA">
        <w:rPr>
          <w:rFonts w:ascii="Arial" w:hAnsi="Arial" w:cs="Arial"/>
          <w:bCs/>
          <w:color w:val="FF0000"/>
        </w:rPr>
        <w:t xml:space="preserve">in October 2015 </w:t>
      </w:r>
      <w:r w:rsidR="008F3E6F" w:rsidRPr="004242EA">
        <w:rPr>
          <w:rFonts w:ascii="Arial" w:hAnsi="Arial" w:cs="Arial"/>
          <w:bCs/>
          <w:color w:val="FF0000"/>
        </w:rPr>
        <w:t xml:space="preserve">from </w:t>
      </w:r>
      <w:r w:rsidR="00CF76D6">
        <w:rPr>
          <w:rFonts w:ascii="Arial" w:hAnsi="Arial" w:cs="Arial"/>
          <w:bCs/>
          <w:color w:val="FF0000"/>
        </w:rPr>
        <w:t xml:space="preserve">each of </w:t>
      </w:r>
      <w:r w:rsidR="007C59E1">
        <w:rPr>
          <w:rFonts w:ascii="Arial" w:hAnsi="Arial" w:cs="Arial"/>
          <w:bCs/>
          <w:color w:val="FF0000"/>
        </w:rPr>
        <w:t xml:space="preserve">the following </w:t>
      </w:r>
      <w:r w:rsidR="00CF76D6">
        <w:rPr>
          <w:rFonts w:ascii="Arial" w:hAnsi="Arial" w:cs="Arial"/>
          <w:bCs/>
          <w:color w:val="FF0000"/>
        </w:rPr>
        <w:t xml:space="preserve">four </w:t>
      </w:r>
      <w:r w:rsidR="008F3E6F" w:rsidRPr="004242EA">
        <w:rPr>
          <w:rFonts w:ascii="Arial" w:hAnsi="Arial" w:cs="Arial"/>
          <w:bCs/>
          <w:color w:val="FF0000"/>
        </w:rPr>
        <w:t>plots</w:t>
      </w:r>
      <w:r w:rsidR="00B801EA">
        <w:rPr>
          <w:rFonts w:ascii="Arial" w:hAnsi="Arial" w:cs="Arial"/>
          <w:bCs/>
          <w:color w:val="FF0000"/>
        </w:rPr>
        <w:t xml:space="preserve"> (marked in the supplementary materials)</w:t>
      </w:r>
      <w:r w:rsidR="008F3E6F" w:rsidRPr="004242EA">
        <w:rPr>
          <w:rFonts w:ascii="Arial" w:hAnsi="Arial" w:cs="Arial"/>
          <w:bCs/>
          <w:color w:val="FF0000"/>
        </w:rPr>
        <w:t xml:space="preserve"> </w:t>
      </w:r>
      <w:r w:rsidR="00015845" w:rsidRPr="004242EA">
        <w:rPr>
          <w:rFonts w:ascii="Arial" w:hAnsi="Arial" w:cs="Arial"/>
          <w:bCs/>
          <w:color w:val="FF0000"/>
        </w:rPr>
        <w:t xml:space="preserve">that have been </w:t>
      </w:r>
      <w:r w:rsidR="008F3E6F" w:rsidRPr="004242EA">
        <w:rPr>
          <w:rFonts w:ascii="Arial" w:hAnsi="Arial" w:cs="Arial"/>
          <w:bCs/>
          <w:color w:val="FF0000"/>
        </w:rPr>
        <w:t xml:space="preserve">under </w:t>
      </w:r>
      <w:r w:rsidR="00CF76D6">
        <w:rPr>
          <w:rFonts w:ascii="Arial" w:hAnsi="Arial" w:cs="Arial"/>
          <w:bCs/>
          <w:color w:val="FF0000"/>
        </w:rPr>
        <w:lastRenderedPageBreak/>
        <w:t xml:space="preserve">different </w:t>
      </w:r>
      <w:r w:rsidR="008F3E6F" w:rsidRPr="004242EA">
        <w:rPr>
          <w:rFonts w:ascii="Arial" w:hAnsi="Arial" w:cs="Arial"/>
          <w:bCs/>
          <w:color w:val="FF0000"/>
        </w:rPr>
        <w:t>fertilization</w:t>
      </w:r>
      <w:r w:rsidR="00015845" w:rsidRPr="004242EA">
        <w:rPr>
          <w:rFonts w:ascii="Arial" w:hAnsi="Arial" w:cs="Arial"/>
          <w:bCs/>
          <w:color w:val="FF0000"/>
        </w:rPr>
        <w:t>s</w:t>
      </w:r>
      <w:r w:rsidR="008F3E6F" w:rsidRPr="004242EA">
        <w:rPr>
          <w:rFonts w:ascii="Arial" w:hAnsi="Arial" w:cs="Arial"/>
          <w:bCs/>
          <w:color w:val="FF0000"/>
        </w:rPr>
        <w:t xml:space="preserve"> since 18</w:t>
      </w:r>
      <w:r w:rsidR="007C59E1">
        <w:rPr>
          <w:rFonts w:ascii="Arial" w:hAnsi="Arial" w:cs="Arial"/>
          <w:bCs/>
          <w:color w:val="FF0000"/>
        </w:rPr>
        <w:t>4</w:t>
      </w:r>
      <w:r w:rsidR="00D349A3">
        <w:rPr>
          <w:rFonts w:ascii="Arial" w:hAnsi="Arial" w:cs="Arial"/>
          <w:bCs/>
          <w:color w:val="FF0000"/>
        </w:rPr>
        <w:t>3</w:t>
      </w:r>
      <w:r w:rsidR="008F3E6F" w:rsidRPr="004242EA">
        <w:rPr>
          <w:rFonts w:ascii="Arial" w:hAnsi="Arial" w:cs="Arial"/>
          <w:bCs/>
          <w:color w:val="FF0000"/>
        </w:rPr>
        <w:t xml:space="preserve">: </w:t>
      </w:r>
      <w:r w:rsidR="00B801EA">
        <w:rPr>
          <w:rFonts w:ascii="Arial" w:hAnsi="Arial" w:cs="Arial"/>
          <w:bCs/>
          <w:color w:val="FF0000"/>
        </w:rPr>
        <w:t>A</w:t>
      </w:r>
      <w:r w:rsidR="00CF76D6">
        <w:rPr>
          <w:rFonts w:ascii="Arial" w:hAnsi="Arial" w:cs="Arial"/>
          <w:bCs/>
          <w:color w:val="FF0000"/>
        </w:rPr>
        <w:t>n u</w:t>
      </w:r>
      <w:r w:rsidR="008F3E6F" w:rsidRPr="004242EA">
        <w:rPr>
          <w:rFonts w:ascii="Arial" w:hAnsi="Arial" w:cs="Arial"/>
          <w:bCs/>
          <w:color w:val="FF0000"/>
        </w:rPr>
        <w:t xml:space="preserve">nfertilized </w:t>
      </w:r>
      <w:r w:rsidR="00D31F81" w:rsidRPr="004242EA">
        <w:rPr>
          <w:rFonts w:ascii="Arial" w:hAnsi="Arial" w:cs="Arial"/>
          <w:bCs/>
          <w:color w:val="FF0000"/>
        </w:rPr>
        <w:t xml:space="preserve">plot </w:t>
      </w:r>
      <w:r w:rsidR="008F3E6F" w:rsidRPr="004242EA">
        <w:rPr>
          <w:rFonts w:ascii="Arial" w:hAnsi="Arial" w:cs="Arial"/>
          <w:bCs/>
          <w:color w:val="FF0000"/>
        </w:rPr>
        <w:t>(</w:t>
      </w:r>
      <w:r w:rsidR="004A1E64" w:rsidRPr="004242EA">
        <w:rPr>
          <w:rFonts w:ascii="Arial" w:hAnsi="Arial" w:cs="Arial"/>
          <w:bCs/>
          <w:color w:val="FF0000"/>
        </w:rPr>
        <w:t xml:space="preserve">referred to </w:t>
      </w:r>
      <w:r w:rsidR="00AE3891" w:rsidRPr="004242EA">
        <w:rPr>
          <w:rFonts w:ascii="Arial" w:hAnsi="Arial" w:cs="Arial"/>
          <w:bCs/>
          <w:color w:val="FF0000"/>
        </w:rPr>
        <w:t xml:space="preserve">as </w:t>
      </w:r>
      <w:r w:rsidR="008F3E6F" w:rsidRPr="004242EA">
        <w:rPr>
          <w:rFonts w:ascii="Arial" w:hAnsi="Arial" w:cs="Arial"/>
          <w:bCs/>
          <w:color w:val="FF0000"/>
        </w:rPr>
        <w:t>CK)</w:t>
      </w:r>
      <w:r w:rsidR="00CF76D6">
        <w:rPr>
          <w:rFonts w:ascii="Arial" w:hAnsi="Arial" w:cs="Arial"/>
          <w:bCs/>
          <w:color w:val="FF0000"/>
        </w:rPr>
        <w:t xml:space="preserve">, a  plot given farmyard manure (referred to as FYM), and two </w:t>
      </w:r>
      <w:r w:rsidR="00B801EA">
        <w:rPr>
          <w:rFonts w:ascii="Arial" w:hAnsi="Arial" w:cs="Arial"/>
          <w:bCs/>
          <w:color w:val="FF0000"/>
        </w:rPr>
        <w:t xml:space="preserve">other </w:t>
      </w:r>
      <w:r w:rsidR="008F3E6F" w:rsidRPr="004242EA">
        <w:rPr>
          <w:rFonts w:ascii="Arial" w:hAnsi="Arial" w:cs="Arial"/>
          <w:bCs/>
          <w:color w:val="FF0000"/>
        </w:rPr>
        <w:t>plot</w:t>
      </w:r>
      <w:r w:rsidR="00CF76D6">
        <w:rPr>
          <w:rFonts w:ascii="Arial" w:hAnsi="Arial" w:cs="Arial"/>
          <w:bCs/>
          <w:color w:val="FF0000"/>
        </w:rPr>
        <w:t xml:space="preserve">s </w:t>
      </w:r>
      <w:r w:rsidR="007C59E1">
        <w:rPr>
          <w:rFonts w:ascii="Arial" w:hAnsi="Arial" w:cs="Arial"/>
          <w:bCs/>
          <w:color w:val="FF0000"/>
        </w:rPr>
        <w:t xml:space="preserve">that have been </w:t>
      </w:r>
      <w:r w:rsidR="008F3E6F" w:rsidRPr="004242EA">
        <w:rPr>
          <w:rFonts w:ascii="Arial" w:hAnsi="Arial" w:cs="Arial"/>
          <w:bCs/>
          <w:color w:val="FF0000"/>
        </w:rPr>
        <w:t>fertili</w:t>
      </w:r>
      <w:r w:rsidR="00FB10BB" w:rsidRPr="004242EA">
        <w:rPr>
          <w:rFonts w:ascii="Arial" w:hAnsi="Arial" w:cs="Arial"/>
          <w:bCs/>
          <w:color w:val="FF0000"/>
        </w:rPr>
        <w:t>z</w:t>
      </w:r>
      <w:r w:rsidR="008F3E6F" w:rsidRPr="004242EA">
        <w:rPr>
          <w:rFonts w:ascii="Arial" w:hAnsi="Arial" w:cs="Arial"/>
          <w:bCs/>
          <w:color w:val="FF0000"/>
        </w:rPr>
        <w:t>ed with</w:t>
      </w:r>
      <w:r w:rsidR="00CF76D6">
        <w:rPr>
          <w:rFonts w:ascii="Arial" w:hAnsi="Arial" w:cs="Arial"/>
          <w:bCs/>
          <w:color w:val="FF0000"/>
        </w:rPr>
        <w:t xml:space="preserve"> different combination</w:t>
      </w:r>
      <w:r w:rsidR="007C59E1">
        <w:rPr>
          <w:rFonts w:ascii="Arial" w:hAnsi="Arial" w:cs="Arial"/>
          <w:bCs/>
          <w:color w:val="FF0000"/>
        </w:rPr>
        <w:t>s</w:t>
      </w:r>
      <w:r w:rsidR="00CF76D6">
        <w:rPr>
          <w:rFonts w:ascii="Arial" w:hAnsi="Arial" w:cs="Arial"/>
          <w:bCs/>
          <w:color w:val="FF0000"/>
        </w:rPr>
        <w:t xml:space="preserve"> of inorganic minerals. There were some changes in fertilization </w:t>
      </w:r>
      <w:r w:rsidR="00B801EA">
        <w:rPr>
          <w:rFonts w:ascii="Arial" w:hAnsi="Arial" w:cs="Arial"/>
          <w:bCs/>
          <w:color w:val="FF0000"/>
        </w:rPr>
        <w:t xml:space="preserve">after </w:t>
      </w:r>
      <w:r w:rsidR="00CF76D6">
        <w:rPr>
          <w:rFonts w:ascii="Arial" w:hAnsi="Arial" w:cs="Arial"/>
          <w:bCs/>
          <w:color w:val="FF0000"/>
        </w:rPr>
        <w:t xml:space="preserve">its inception and </w:t>
      </w:r>
      <w:r w:rsidR="007C59E1">
        <w:rPr>
          <w:rFonts w:ascii="Arial" w:hAnsi="Arial" w:cs="Arial"/>
          <w:bCs/>
          <w:color w:val="FF0000"/>
        </w:rPr>
        <w:t xml:space="preserve">the </w:t>
      </w:r>
      <w:r w:rsidR="00CF76D6">
        <w:rPr>
          <w:rFonts w:ascii="Arial" w:hAnsi="Arial" w:cs="Arial"/>
          <w:bCs/>
          <w:color w:val="FF0000"/>
        </w:rPr>
        <w:t xml:space="preserve">details are given in the supplementary materials. In what follows we will refer the plot that is currently receiving </w:t>
      </w:r>
      <w:r w:rsidR="008F3E6F" w:rsidRPr="004242EA">
        <w:rPr>
          <w:rFonts w:ascii="Arial" w:hAnsi="Arial" w:cs="Arial"/>
          <w:bCs/>
          <w:color w:val="FF0000"/>
        </w:rPr>
        <w:t xml:space="preserve">144kg </w:t>
      </w:r>
      <w:r w:rsidR="004A1E64" w:rsidRPr="004242EA">
        <w:rPr>
          <w:rFonts w:ascii="Arial" w:hAnsi="Arial" w:cs="Arial"/>
          <w:bCs/>
          <w:color w:val="FF0000"/>
        </w:rPr>
        <w:t xml:space="preserve">of </w:t>
      </w:r>
      <w:r w:rsidR="008F3E6F" w:rsidRPr="004242EA">
        <w:rPr>
          <w:rFonts w:ascii="Arial" w:hAnsi="Arial" w:cs="Arial"/>
          <w:bCs/>
          <w:color w:val="FF0000"/>
        </w:rPr>
        <w:t xml:space="preserve">N, 90kg </w:t>
      </w:r>
      <w:r w:rsidR="004A1E64" w:rsidRPr="004242EA">
        <w:rPr>
          <w:rFonts w:ascii="Arial" w:hAnsi="Arial" w:cs="Arial"/>
          <w:bCs/>
          <w:color w:val="FF0000"/>
        </w:rPr>
        <w:t xml:space="preserve">of </w:t>
      </w:r>
      <w:r w:rsidR="008F3E6F" w:rsidRPr="004242EA">
        <w:rPr>
          <w:rFonts w:ascii="Arial" w:hAnsi="Arial" w:cs="Arial"/>
          <w:bCs/>
          <w:color w:val="FF0000"/>
        </w:rPr>
        <w:t xml:space="preserve">K </w:t>
      </w:r>
      <w:r w:rsidR="00CF76D6">
        <w:rPr>
          <w:rFonts w:ascii="Arial" w:hAnsi="Arial" w:cs="Arial"/>
          <w:bCs/>
          <w:color w:val="FF0000"/>
        </w:rPr>
        <w:t xml:space="preserve">and </w:t>
      </w:r>
      <w:r w:rsidR="008F3E6F" w:rsidRPr="008F3E6F">
        <w:rPr>
          <w:rFonts w:ascii="Arial" w:hAnsi="Arial" w:cs="Arial"/>
          <w:bCs/>
          <w:color w:val="000000" w:themeColor="text1"/>
        </w:rPr>
        <w:t>35kg</w:t>
      </w:r>
      <w:r w:rsidR="008F3E6F">
        <w:rPr>
          <w:rFonts w:ascii="Arial" w:hAnsi="Arial" w:cs="Arial"/>
          <w:bCs/>
          <w:color w:val="000000" w:themeColor="text1"/>
        </w:rPr>
        <w:t xml:space="preserve"> of </w:t>
      </w:r>
      <w:r w:rsidR="008F3E6F" w:rsidRPr="008F3E6F">
        <w:rPr>
          <w:rFonts w:ascii="Arial" w:hAnsi="Arial" w:cs="Arial"/>
          <w:bCs/>
          <w:color w:val="000000" w:themeColor="text1"/>
        </w:rPr>
        <w:t>P</w:t>
      </w:r>
      <w:r w:rsidR="008F3E6F">
        <w:rPr>
          <w:rFonts w:ascii="Arial" w:hAnsi="Arial" w:cs="Arial"/>
          <w:bCs/>
          <w:color w:val="000000" w:themeColor="text1"/>
        </w:rPr>
        <w:t xml:space="preserve"> and </w:t>
      </w:r>
      <w:r w:rsidR="008F3E6F" w:rsidRPr="008F3E6F">
        <w:rPr>
          <w:rFonts w:ascii="Arial" w:hAnsi="Arial" w:cs="Arial"/>
          <w:bCs/>
          <w:color w:val="000000" w:themeColor="text1"/>
        </w:rPr>
        <w:t>1</w:t>
      </w:r>
      <w:r w:rsidR="00D31F81">
        <w:rPr>
          <w:rFonts w:ascii="Arial" w:hAnsi="Arial" w:cs="Arial"/>
          <w:bCs/>
          <w:color w:val="000000" w:themeColor="text1"/>
        </w:rPr>
        <w:t>2</w:t>
      </w:r>
      <w:r w:rsidR="008F3E6F" w:rsidRPr="008F3E6F">
        <w:rPr>
          <w:rFonts w:ascii="Arial" w:hAnsi="Arial" w:cs="Arial"/>
          <w:bCs/>
          <w:color w:val="000000" w:themeColor="text1"/>
        </w:rPr>
        <w:t>kg</w:t>
      </w:r>
      <w:r w:rsidR="008F3E6F">
        <w:rPr>
          <w:rFonts w:ascii="Arial" w:hAnsi="Arial" w:cs="Arial"/>
          <w:bCs/>
          <w:color w:val="000000" w:themeColor="text1"/>
        </w:rPr>
        <w:t xml:space="preserve"> of </w:t>
      </w:r>
      <w:r w:rsidR="00D31F81">
        <w:rPr>
          <w:rFonts w:ascii="Arial" w:hAnsi="Arial" w:cs="Arial"/>
          <w:bCs/>
          <w:color w:val="000000" w:themeColor="text1"/>
        </w:rPr>
        <w:t xml:space="preserve">Mg </w:t>
      </w:r>
      <w:r w:rsidR="00CF76D6">
        <w:rPr>
          <w:rFonts w:ascii="Arial" w:hAnsi="Arial" w:cs="Arial"/>
          <w:bCs/>
          <w:color w:val="000000" w:themeColor="text1"/>
        </w:rPr>
        <w:t xml:space="preserve">as </w:t>
      </w:r>
      <w:r w:rsidR="008F3E6F">
        <w:rPr>
          <w:rFonts w:ascii="Arial" w:hAnsi="Arial" w:cs="Arial"/>
          <w:bCs/>
          <w:color w:val="000000" w:themeColor="text1"/>
        </w:rPr>
        <w:t>N3</w:t>
      </w:r>
      <w:r w:rsidR="00CF76D6">
        <w:rPr>
          <w:rFonts w:ascii="Arial" w:hAnsi="Arial" w:cs="Arial"/>
          <w:bCs/>
          <w:color w:val="000000" w:themeColor="text1"/>
        </w:rPr>
        <w:t xml:space="preserve">, and </w:t>
      </w:r>
      <w:r w:rsidR="00B801EA">
        <w:rPr>
          <w:rFonts w:ascii="Arial" w:hAnsi="Arial" w:cs="Arial"/>
          <w:bCs/>
          <w:color w:val="000000" w:themeColor="text1"/>
        </w:rPr>
        <w:t>th</w:t>
      </w:r>
      <w:r w:rsidR="007C59E1">
        <w:rPr>
          <w:rFonts w:ascii="Arial" w:hAnsi="Arial" w:cs="Arial"/>
          <w:bCs/>
          <w:color w:val="000000" w:themeColor="text1"/>
        </w:rPr>
        <w:t>e</w:t>
      </w:r>
      <w:r w:rsidR="00B801EA">
        <w:rPr>
          <w:rFonts w:ascii="Arial" w:hAnsi="Arial" w:cs="Arial"/>
          <w:bCs/>
          <w:color w:val="000000" w:themeColor="text1"/>
        </w:rPr>
        <w:t xml:space="preserve"> </w:t>
      </w:r>
      <w:r w:rsidR="008F3E6F">
        <w:rPr>
          <w:rFonts w:ascii="Arial" w:hAnsi="Arial" w:cs="Arial"/>
          <w:bCs/>
          <w:color w:val="000000" w:themeColor="text1"/>
        </w:rPr>
        <w:t xml:space="preserve">plot </w:t>
      </w:r>
      <w:r w:rsidR="00B801EA">
        <w:rPr>
          <w:rFonts w:ascii="Arial" w:hAnsi="Arial" w:cs="Arial"/>
          <w:bCs/>
          <w:color w:val="000000" w:themeColor="text1"/>
        </w:rPr>
        <w:t xml:space="preserve">that has not </w:t>
      </w:r>
      <w:r w:rsidR="00CF76D6">
        <w:rPr>
          <w:rFonts w:ascii="Arial" w:hAnsi="Arial" w:cs="Arial"/>
          <w:bCs/>
          <w:color w:val="000000" w:themeColor="text1"/>
        </w:rPr>
        <w:t>recei</w:t>
      </w:r>
      <w:r w:rsidR="00B801EA">
        <w:rPr>
          <w:rFonts w:ascii="Arial" w:hAnsi="Arial" w:cs="Arial"/>
          <w:bCs/>
          <w:color w:val="000000" w:themeColor="text1"/>
        </w:rPr>
        <w:t xml:space="preserve">ved </w:t>
      </w:r>
      <w:r w:rsidR="00D31F81">
        <w:rPr>
          <w:rFonts w:ascii="Arial" w:hAnsi="Arial" w:cs="Arial"/>
          <w:bCs/>
          <w:color w:val="000000" w:themeColor="text1"/>
        </w:rPr>
        <w:t xml:space="preserve">P </w:t>
      </w:r>
      <w:r w:rsidR="00B801EA">
        <w:rPr>
          <w:rFonts w:ascii="Arial" w:hAnsi="Arial" w:cs="Arial"/>
          <w:bCs/>
          <w:color w:val="000000" w:themeColor="text1"/>
        </w:rPr>
        <w:t>since 200</w:t>
      </w:r>
      <w:r w:rsidR="007C59E1">
        <w:rPr>
          <w:rFonts w:ascii="Arial" w:hAnsi="Arial" w:cs="Arial"/>
          <w:bCs/>
          <w:color w:val="000000" w:themeColor="text1"/>
        </w:rPr>
        <w:t>1</w:t>
      </w:r>
      <w:r w:rsidR="00B801EA">
        <w:rPr>
          <w:rFonts w:ascii="Arial" w:hAnsi="Arial" w:cs="Arial"/>
          <w:bCs/>
          <w:color w:val="000000" w:themeColor="text1"/>
        </w:rPr>
        <w:t xml:space="preserve"> </w:t>
      </w:r>
      <w:r w:rsidR="00CF76D6">
        <w:rPr>
          <w:rFonts w:ascii="Arial" w:hAnsi="Arial" w:cs="Arial"/>
          <w:bCs/>
          <w:color w:val="000000" w:themeColor="text1"/>
        </w:rPr>
        <w:t xml:space="preserve">as </w:t>
      </w:r>
      <w:r w:rsidR="008F3E6F">
        <w:rPr>
          <w:rFonts w:ascii="Arial" w:hAnsi="Arial" w:cs="Arial"/>
          <w:bCs/>
          <w:color w:val="000000" w:themeColor="text1"/>
        </w:rPr>
        <w:t>No P</w:t>
      </w:r>
      <w:r w:rsidR="00CF76D6">
        <w:rPr>
          <w:rFonts w:ascii="Arial" w:hAnsi="Arial" w:cs="Arial"/>
          <w:bCs/>
          <w:color w:val="000000" w:themeColor="text1"/>
        </w:rPr>
        <w:t xml:space="preserve">. </w:t>
      </w:r>
      <w:r w:rsidR="00D00A7A">
        <w:rPr>
          <w:rFonts w:ascii="Arial" w:hAnsi="Arial" w:cs="Arial"/>
          <w:bCs/>
          <w:color w:val="000000" w:themeColor="text1"/>
        </w:rPr>
        <w:t xml:space="preserve">As a comparison, </w:t>
      </w:r>
      <w:r w:rsidR="00CF76D6" w:rsidRPr="00B801EA">
        <w:rPr>
          <w:rFonts w:ascii="Arial" w:hAnsi="Arial" w:cs="Arial"/>
          <w:bCs/>
          <w:color w:val="FF0000"/>
        </w:rPr>
        <w:t xml:space="preserve">triplicate </w:t>
      </w:r>
      <w:r w:rsidR="008F3E6F" w:rsidRPr="00B801EA">
        <w:rPr>
          <w:rFonts w:ascii="Arial" w:hAnsi="Arial" w:cs="Arial"/>
          <w:bCs/>
          <w:color w:val="FF0000"/>
        </w:rPr>
        <w:t xml:space="preserve">cores </w:t>
      </w:r>
      <w:r w:rsidR="00CF76D6">
        <w:rPr>
          <w:rFonts w:ascii="Arial" w:hAnsi="Arial" w:cs="Arial"/>
          <w:bCs/>
          <w:color w:val="000000" w:themeColor="text1"/>
        </w:rPr>
        <w:t xml:space="preserve">were also taken </w:t>
      </w:r>
      <w:r w:rsidR="008F3E6F">
        <w:rPr>
          <w:rFonts w:ascii="Arial" w:hAnsi="Arial" w:cs="Arial"/>
          <w:bCs/>
          <w:color w:val="000000" w:themeColor="text1"/>
        </w:rPr>
        <w:t>from the woodland</w:t>
      </w:r>
      <w:r w:rsidR="00C53A09">
        <w:rPr>
          <w:rFonts w:ascii="Arial" w:hAnsi="Arial" w:cs="Arial"/>
          <w:bCs/>
          <w:color w:val="000000" w:themeColor="text1"/>
        </w:rPr>
        <w:t>.</w:t>
      </w:r>
      <w:r w:rsidR="00B801EA">
        <w:rPr>
          <w:rFonts w:ascii="Arial" w:hAnsi="Arial" w:cs="Arial"/>
          <w:bCs/>
          <w:color w:val="000000" w:themeColor="text1"/>
        </w:rPr>
        <w:t xml:space="preserve"> </w:t>
      </w:r>
      <w:r w:rsidR="00B801EA" w:rsidRPr="00B801EA">
        <w:rPr>
          <w:rFonts w:ascii="Arial" w:hAnsi="Arial" w:cs="Arial"/>
          <w:bCs/>
          <w:color w:val="FF0000"/>
        </w:rPr>
        <w:t>Each sample was taken by gently hammering a PVC core into the topsoil</w:t>
      </w:r>
      <w:r w:rsidR="00D64C35">
        <w:rPr>
          <w:rFonts w:ascii="Arial" w:hAnsi="Arial" w:cs="Arial"/>
          <w:bCs/>
          <w:color w:val="FF0000"/>
        </w:rPr>
        <w:t xml:space="preserve"> with the core</w:t>
      </w:r>
      <w:r w:rsidR="007C59E1">
        <w:rPr>
          <w:rFonts w:ascii="Arial" w:hAnsi="Arial" w:cs="Arial"/>
          <w:bCs/>
          <w:color w:val="FF0000"/>
        </w:rPr>
        <w:t>-</w:t>
      </w:r>
      <w:r w:rsidR="00D64C35">
        <w:rPr>
          <w:rFonts w:ascii="Arial" w:hAnsi="Arial" w:cs="Arial"/>
          <w:bCs/>
          <w:color w:val="FF0000"/>
        </w:rPr>
        <w:t xml:space="preserve">top </w:t>
      </w:r>
      <w:r w:rsidR="00B801EA" w:rsidRPr="00B801EA">
        <w:rPr>
          <w:rFonts w:ascii="Arial" w:hAnsi="Arial" w:cs="Arial"/>
          <w:bCs/>
          <w:color w:val="FF0000"/>
        </w:rPr>
        <w:t xml:space="preserve">1-2cm </w:t>
      </w:r>
      <w:r w:rsidR="007C59E1">
        <w:rPr>
          <w:rFonts w:ascii="Arial" w:hAnsi="Arial" w:cs="Arial"/>
          <w:bCs/>
          <w:color w:val="FF0000"/>
        </w:rPr>
        <w:t>below</w:t>
      </w:r>
      <w:r w:rsidR="00D64C35">
        <w:rPr>
          <w:rFonts w:ascii="Arial" w:hAnsi="Arial" w:cs="Arial"/>
          <w:bCs/>
          <w:color w:val="FF0000"/>
        </w:rPr>
        <w:t xml:space="preserve"> the soil </w:t>
      </w:r>
      <w:r w:rsidR="00B801EA" w:rsidRPr="00B801EA">
        <w:rPr>
          <w:rFonts w:ascii="Arial" w:hAnsi="Arial" w:cs="Arial"/>
          <w:bCs/>
          <w:color w:val="FF0000"/>
        </w:rPr>
        <w:t>surface</w:t>
      </w:r>
      <w:r w:rsidR="007C59E1">
        <w:rPr>
          <w:rFonts w:ascii="Arial" w:hAnsi="Arial" w:cs="Arial"/>
          <w:bCs/>
          <w:color w:val="FF0000"/>
        </w:rPr>
        <w:t xml:space="preserve">; </w:t>
      </w:r>
      <w:r w:rsidR="00D64C35">
        <w:rPr>
          <w:rFonts w:ascii="Arial" w:hAnsi="Arial" w:cs="Arial"/>
          <w:bCs/>
          <w:color w:val="FF0000"/>
        </w:rPr>
        <w:t xml:space="preserve">we then </w:t>
      </w:r>
      <w:r w:rsidR="00862B7E">
        <w:rPr>
          <w:rFonts w:ascii="Arial" w:hAnsi="Arial" w:cs="Arial"/>
          <w:bCs/>
          <w:color w:val="FF0000"/>
        </w:rPr>
        <w:t>dug</w:t>
      </w:r>
      <w:r w:rsidR="00D64C35">
        <w:rPr>
          <w:rFonts w:ascii="Arial" w:hAnsi="Arial" w:cs="Arial"/>
          <w:bCs/>
          <w:color w:val="FF0000"/>
        </w:rPr>
        <w:t xml:space="preserve"> the core out </w:t>
      </w:r>
      <w:r w:rsidR="00862B7E">
        <w:rPr>
          <w:rFonts w:ascii="Arial" w:hAnsi="Arial" w:cs="Arial"/>
          <w:bCs/>
          <w:color w:val="FF0000"/>
        </w:rPr>
        <w:t>after</w:t>
      </w:r>
      <w:r w:rsidR="00D64C35">
        <w:rPr>
          <w:rFonts w:ascii="Arial" w:hAnsi="Arial" w:cs="Arial"/>
          <w:bCs/>
          <w:color w:val="FF0000"/>
        </w:rPr>
        <w:t xml:space="preserve"> removing the soil surrounding the core</w:t>
      </w:r>
      <w:r w:rsidR="007C59E1">
        <w:rPr>
          <w:rFonts w:ascii="Arial" w:hAnsi="Arial" w:cs="Arial"/>
          <w:bCs/>
          <w:color w:val="FF0000"/>
        </w:rPr>
        <w:t xml:space="preserve"> </w:t>
      </w:r>
      <w:r w:rsidR="00862B7E">
        <w:rPr>
          <w:rFonts w:ascii="Arial" w:hAnsi="Arial" w:cs="Arial"/>
          <w:bCs/>
          <w:color w:val="FF0000"/>
        </w:rPr>
        <w:t>using</w:t>
      </w:r>
      <w:r w:rsidR="00D64C35">
        <w:rPr>
          <w:rFonts w:ascii="Arial" w:hAnsi="Arial" w:cs="Arial"/>
          <w:bCs/>
          <w:color w:val="FF0000"/>
        </w:rPr>
        <w:t xml:space="preserve"> </w:t>
      </w:r>
      <w:r w:rsidR="007C59E1">
        <w:rPr>
          <w:rFonts w:ascii="Arial" w:hAnsi="Arial" w:cs="Arial"/>
          <w:bCs/>
          <w:color w:val="FF0000"/>
        </w:rPr>
        <w:t xml:space="preserve">a </w:t>
      </w:r>
      <w:r w:rsidR="00D64C35">
        <w:rPr>
          <w:rFonts w:ascii="Arial" w:hAnsi="Arial" w:cs="Arial"/>
          <w:bCs/>
          <w:color w:val="FF0000"/>
        </w:rPr>
        <w:t>trowel.</w:t>
      </w:r>
      <w:r w:rsidR="00091B47">
        <w:rPr>
          <w:rFonts w:ascii="Arial" w:hAnsi="Arial" w:cs="Arial"/>
          <w:bCs/>
          <w:color w:val="FF0000"/>
        </w:rPr>
        <w:t xml:space="preserve"> We</w:t>
      </w:r>
      <w:r w:rsidR="00862B7E">
        <w:rPr>
          <w:rFonts w:ascii="Arial" w:hAnsi="Arial" w:cs="Arial"/>
          <w:bCs/>
          <w:color w:val="FF0000"/>
        </w:rPr>
        <w:t xml:space="preserve"> the</w:t>
      </w:r>
      <w:r w:rsidR="00091B47">
        <w:rPr>
          <w:rFonts w:ascii="Arial" w:hAnsi="Arial" w:cs="Arial"/>
          <w:bCs/>
          <w:color w:val="FF0000"/>
        </w:rPr>
        <w:t xml:space="preserve"> </w:t>
      </w:r>
      <w:r w:rsidR="00DD4D0C">
        <w:rPr>
          <w:rFonts w:ascii="Arial" w:hAnsi="Arial" w:cs="Arial"/>
          <w:bCs/>
          <w:color w:val="FF0000"/>
        </w:rPr>
        <w:t>peeled the</w:t>
      </w:r>
      <w:r w:rsidR="00091B47">
        <w:rPr>
          <w:rFonts w:ascii="Arial" w:hAnsi="Arial" w:cs="Arial"/>
          <w:bCs/>
          <w:color w:val="FF0000"/>
        </w:rPr>
        <w:t xml:space="preserve"> loose and extra soil at the two ends</w:t>
      </w:r>
      <w:r w:rsidR="00DD4D0C">
        <w:rPr>
          <w:rFonts w:ascii="Arial" w:hAnsi="Arial" w:cs="Arial"/>
          <w:bCs/>
          <w:color w:val="FF0000"/>
        </w:rPr>
        <w:t xml:space="preserve"> using a sharp knife</w:t>
      </w:r>
      <w:r w:rsidR="00091B47">
        <w:rPr>
          <w:rFonts w:ascii="Arial" w:hAnsi="Arial" w:cs="Arial"/>
          <w:bCs/>
          <w:color w:val="FF0000"/>
        </w:rPr>
        <w:t xml:space="preserve"> before </w:t>
      </w:r>
      <w:r w:rsidR="00D64C35">
        <w:rPr>
          <w:rFonts w:ascii="Arial" w:hAnsi="Arial" w:cs="Arial"/>
          <w:bCs/>
          <w:color w:val="FF0000"/>
        </w:rPr>
        <w:t>tightly wrapp</w:t>
      </w:r>
      <w:r w:rsidR="00091B47">
        <w:rPr>
          <w:rFonts w:ascii="Arial" w:hAnsi="Arial" w:cs="Arial"/>
          <w:bCs/>
          <w:color w:val="FF0000"/>
        </w:rPr>
        <w:t>ing it with</w:t>
      </w:r>
      <w:r w:rsidR="00D64C35">
        <w:rPr>
          <w:rFonts w:ascii="Arial" w:hAnsi="Arial" w:cs="Arial"/>
          <w:bCs/>
          <w:color w:val="FF0000"/>
        </w:rPr>
        <w:t xml:space="preserve"> plastic films </w:t>
      </w:r>
      <w:r w:rsidR="00DD4D0C">
        <w:rPr>
          <w:rFonts w:ascii="Arial" w:hAnsi="Arial" w:cs="Arial"/>
          <w:bCs/>
          <w:color w:val="FF0000"/>
        </w:rPr>
        <w:t>prior to</w:t>
      </w:r>
      <w:r w:rsidR="00D64C35">
        <w:rPr>
          <w:rFonts w:ascii="Arial" w:hAnsi="Arial" w:cs="Arial"/>
          <w:bCs/>
          <w:color w:val="FF0000"/>
        </w:rPr>
        <w:t xml:space="preserve"> x-ray imaging.   </w:t>
      </w:r>
    </w:p>
    <w:p w14:paraId="34F20D23" w14:textId="46843F01" w:rsidR="00BD0473" w:rsidRDefault="008F3E6F" w:rsidP="00DD6CD3">
      <w:pPr>
        <w:pStyle w:val="ListParagraph"/>
        <w:spacing w:after="0" w:line="480" w:lineRule="auto"/>
        <w:ind w:left="0" w:firstLine="425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All cores were </w:t>
      </w:r>
      <w:r w:rsidR="00BD0473" w:rsidRPr="00BD0473">
        <w:rPr>
          <w:rFonts w:ascii="Arial" w:hAnsi="Arial" w:cs="Arial" w:hint="eastAsia"/>
          <w:bCs/>
          <w:color w:val="000000" w:themeColor="text1"/>
        </w:rPr>
        <w:t xml:space="preserve">scanned </w:t>
      </w:r>
      <w:r>
        <w:rPr>
          <w:rFonts w:ascii="Arial" w:hAnsi="Arial" w:cs="Arial"/>
          <w:bCs/>
          <w:color w:val="000000" w:themeColor="text1"/>
        </w:rPr>
        <w:t xml:space="preserve">using X-ray </w:t>
      </w:r>
      <w:r w:rsidR="001D5A05">
        <w:rPr>
          <w:rFonts w:ascii="Arial" w:hAnsi="Arial" w:cs="Arial"/>
          <w:bCs/>
          <w:color w:val="000000" w:themeColor="text1"/>
        </w:rPr>
        <w:t>CT</w:t>
      </w:r>
      <w:r w:rsidR="00DB4E0C">
        <w:rPr>
          <w:rFonts w:ascii="Arial" w:hAnsi="Arial" w:cs="Arial"/>
          <w:bCs/>
          <w:color w:val="000000" w:themeColor="text1"/>
        </w:rPr>
        <w:t xml:space="preserve"> and d</w:t>
      </w:r>
      <w:r w:rsidR="00EB2A2C">
        <w:rPr>
          <w:rFonts w:ascii="Arial" w:hAnsi="Arial" w:cs="Arial"/>
          <w:bCs/>
          <w:color w:val="000000" w:themeColor="text1"/>
        </w:rPr>
        <w:t>etails of the procedure were given in</w:t>
      </w:r>
      <w:r w:rsidR="00F90AC3">
        <w:rPr>
          <w:rFonts w:ascii="Arial" w:hAnsi="Arial" w:cs="Arial"/>
          <w:bCs/>
          <w:color w:val="000000" w:themeColor="text1"/>
        </w:rPr>
        <w:t xml:space="preserve"> previous work</w:t>
      </w:r>
      <w:r w:rsidR="00EB2A2C">
        <w:rPr>
          <w:rFonts w:ascii="Arial" w:hAnsi="Arial" w:cs="Arial"/>
          <w:bCs/>
          <w:color w:val="000000" w:themeColor="text1"/>
        </w:rPr>
        <w:t xml:space="preserve"> </w:t>
      </w:r>
      <w:r w:rsidR="00EB2A2C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PEVuZE5vdGU+PENpdGU+PEF1dGhvcj5CYWNxLUxhYnJldWlsPC9BdXRob3I+PFllYXI+MjAxODwv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</w:fldData>
        </w:fldChar>
      </w:r>
      <w:r w:rsidR="00EB2A2C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EB2A2C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PEVuZE5vdGU+PENpdGU+PEF1dGhvcj5CYWNxLUxhYnJldWlsPC9BdXRob3I+PFllYXI+MjAxODwv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</w:fldData>
        </w:fldChar>
      </w:r>
      <w:r w:rsidR="00EB2A2C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EB2A2C">
        <w:rPr>
          <w:rFonts w:ascii="Arial" w:hAnsi="Arial" w:cs="Arial"/>
          <w:bCs/>
          <w:color w:val="000000" w:themeColor="text1"/>
        </w:rPr>
      </w:r>
      <w:r w:rsidR="00EB2A2C">
        <w:rPr>
          <w:rFonts w:ascii="Arial" w:hAnsi="Arial" w:cs="Arial"/>
          <w:bCs/>
          <w:color w:val="000000" w:themeColor="text1"/>
        </w:rPr>
        <w:fldChar w:fldCharType="end"/>
      </w:r>
      <w:r w:rsidR="00EB2A2C">
        <w:rPr>
          <w:rFonts w:ascii="Arial" w:hAnsi="Arial" w:cs="Arial"/>
          <w:bCs/>
          <w:color w:val="000000" w:themeColor="text1"/>
        </w:rPr>
      </w:r>
      <w:r w:rsidR="00EB2A2C">
        <w:rPr>
          <w:rFonts w:ascii="Arial" w:hAnsi="Arial" w:cs="Arial"/>
          <w:bCs/>
          <w:color w:val="000000" w:themeColor="text1"/>
        </w:rPr>
        <w:fldChar w:fldCharType="separate"/>
      </w:r>
      <w:r w:rsidR="00EB2A2C">
        <w:rPr>
          <w:rFonts w:ascii="Arial" w:hAnsi="Arial" w:cs="Arial"/>
          <w:bCs/>
          <w:noProof/>
          <w:color w:val="000000" w:themeColor="text1"/>
        </w:rPr>
        <w:t>(Bacq-Labreuil et al., 2018)</w:t>
      </w:r>
      <w:r w:rsidR="00EB2A2C">
        <w:rPr>
          <w:rFonts w:ascii="Arial" w:hAnsi="Arial" w:cs="Arial"/>
          <w:bCs/>
          <w:color w:val="000000" w:themeColor="text1"/>
        </w:rPr>
        <w:fldChar w:fldCharType="end"/>
      </w:r>
      <w:r w:rsidR="00EB2A2C">
        <w:rPr>
          <w:rFonts w:ascii="Arial" w:hAnsi="Arial" w:cs="Arial"/>
          <w:bCs/>
          <w:color w:val="000000" w:themeColor="text1"/>
        </w:rPr>
        <w:t xml:space="preserve">. In </w:t>
      </w:r>
      <w:r w:rsidR="00631680">
        <w:rPr>
          <w:rFonts w:ascii="Arial" w:hAnsi="Arial" w:cs="Arial"/>
          <w:bCs/>
          <w:color w:val="000000" w:themeColor="text1"/>
        </w:rPr>
        <w:t>short</w:t>
      </w:r>
      <w:r w:rsidR="00EB2A2C">
        <w:rPr>
          <w:rFonts w:ascii="Arial" w:hAnsi="Arial" w:cs="Arial"/>
          <w:bCs/>
          <w:color w:val="000000" w:themeColor="text1"/>
        </w:rPr>
        <w:t xml:space="preserve">, we used the </w:t>
      </w:r>
      <w:r w:rsidR="00BD0473" w:rsidRPr="00BD0473">
        <w:rPr>
          <w:rFonts w:ascii="Arial" w:hAnsi="Arial" w:cs="Arial" w:hint="eastAsia"/>
          <w:bCs/>
          <w:color w:val="000000" w:themeColor="text1"/>
        </w:rPr>
        <w:t>Phoenix v</w:t>
      </w:r>
      <w:r w:rsidR="00BD0473" w:rsidRPr="00BD0473">
        <w:rPr>
          <w:rFonts w:ascii="Arial" w:hAnsi="Arial" w:cs="Arial" w:hint="eastAsia"/>
          <w:bCs/>
          <w:color w:val="000000" w:themeColor="text1"/>
        </w:rPr>
        <w:t>∣</w:t>
      </w:r>
      <w:r w:rsidR="00BD0473" w:rsidRPr="00BD0473">
        <w:rPr>
          <w:rFonts w:ascii="Arial" w:hAnsi="Arial" w:cs="Arial" w:hint="eastAsia"/>
          <w:bCs/>
          <w:color w:val="000000" w:themeColor="text1"/>
        </w:rPr>
        <w:t>tome</w:t>
      </w:r>
      <w:r w:rsidR="00BD0473" w:rsidRPr="00BD0473">
        <w:rPr>
          <w:rFonts w:ascii="Arial" w:hAnsi="Arial" w:cs="Arial" w:hint="eastAsia"/>
          <w:bCs/>
          <w:color w:val="000000" w:themeColor="text1"/>
        </w:rPr>
        <w:t>∣</w:t>
      </w:r>
      <w:r w:rsidR="00BD0473" w:rsidRPr="00BD0473">
        <w:rPr>
          <w:rFonts w:ascii="Arial" w:hAnsi="Arial" w:cs="Arial" w:hint="eastAsia"/>
          <w:bCs/>
          <w:color w:val="000000" w:themeColor="text1"/>
        </w:rPr>
        <w:t>x M scanner (GE</w:t>
      </w:r>
      <w:r w:rsidR="00BD0473">
        <w:rPr>
          <w:rFonts w:ascii="Arial" w:hAnsi="Arial" w:cs="Arial"/>
          <w:bCs/>
          <w:color w:val="000000" w:themeColor="text1"/>
        </w:rPr>
        <w:t xml:space="preserve"> </w:t>
      </w:r>
      <w:r w:rsidR="00BD0473" w:rsidRPr="00BD0473">
        <w:rPr>
          <w:rFonts w:ascii="Arial" w:hAnsi="Arial" w:cs="Arial"/>
          <w:bCs/>
          <w:color w:val="000000" w:themeColor="text1"/>
        </w:rPr>
        <w:t>Measurement and Control solution, Wunstorf, Germany)</w:t>
      </w:r>
      <w:r w:rsidR="00EB2A2C">
        <w:rPr>
          <w:rFonts w:ascii="Arial" w:hAnsi="Arial" w:cs="Arial"/>
          <w:bCs/>
          <w:color w:val="000000" w:themeColor="text1"/>
        </w:rPr>
        <w:t xml:space="preserve"> </w:t>
      </w:r>
      <w:r w:rsidR="003A57F3" w:rsidRPr="003A57F3">
        <w:rPr>
          <w:rFonts w:ascii="Arial" w:hAnsi="Arial" w:cs="Arial"/>
          <w:bCs/>
          <w:color w:val="000000" w:themeColor="text1"/>
        </w:rPr>
        <w:t>at the Hounsfield Facility</w:t>
      </w:r>
      <w:r w:rsidR="003A57F3">
        <w:rPr>
          <w:rFonts w:ascii="Arial" w:hAnsi="Arial" w:cs="Arial"/>
          <w:bCs/>
          <w:color w:val="000000" w:themeColor="text1"/>
        </w:rPr>
        <w:t xml:space="preserve"> of</w:t>
      </w:r>
      <w:r w:rsidR="003A57F3" w:rsidRPr="003A57F3">
        <w:rPr>
          <w:rFonts w:ascii="Arial" w:hAnsi="Arial" w:cs="Arial"/>
          <w:bCs/>
          <w:color w:val="000000" w:themeColor="text1"/>
        </w:rPr>
        <w:t xml:space="preserve"> University of Nottingham</w:t>
      </w:r>
      <w:r w:rsidR="003A57F3">
        <w:rPr>
          <w:rFonts w:ascii="Arial" w:hAnsi="Arial" w:cs="Arial"/>
          <w:bCs/>
          <w:color w:val="000000" w:themeColor="text1"/>
        </w:rPr>
        <w:t xml:space="preserve"> </w:t>
      </w:r>
      <w:r w:rsidR="00D72D27">
        <w:rPr>
          <w:rFonts w:ascii="Arial" w:hAnsi="Arial" w:cs="Arial"/>
          <w:bCs/>
          <w:color w:val="000000" w:themeColor="text1"/>
        </w:rPr>
        <w:t xml:space="preserve">to </w:t>
      </w:r>
      <w:r w:rsidR="003A57F3">
        <w:rPr>
          <w:rFonts w:ascii="Arial" w:hAnsi="Arial" w:cs="Arial"/>
          <w:bCs/>
          <w:color w:val="000000" w:themeColor="text1"/>
        </w:rPr>
        <w:t xml:space="preserve">scan the cores </w:t>
      </w:r>
      <w:r w:rsidR="00037549">
        <w:rPr>
          <w:rFonts w:ascii="Arial" w:hAnsi="Arial" w:cs="Arial"/>
          <w:bCs/>
          <w:color w:val="000000" w:themeColor="text1"/>
        </w:rPr>
        <w:t>under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 160kV</w:t>
      </w:r>
      <w:r w:rsidR="00EB2A2C">
        <w:rPr>
          <w:rFonts w:ascii="Arial" w:hAnsi="Arial" w:cs="Arial"/>
          <w:bCs/>
          <w:color w:val="000000" w:themeColor="text1"/>
        </w:rPr>
        <w:t xml:space="preserve"> and </w:t>
      </w:r>
      <w:r w:rsidR="00BD0473" w:rsidRPr="00BD0473">
        <w:rPr>
          <w:rFonts w:ascii="Arial" w:hAnsi="Arial" w:cs="Arial"/>
          <w:bCs/>
          <w:color w:val="000000" w:themeColor="text1"/>
        </w:rPr>
        <w:t>180μA</w:t>
      </w:r>
      <w:r w:rsidR="00687629">
        <w:rPr>
          <w:rFonts w:ascii="Arial" w:hAnsi="Arial" w:cs="Arial"/>
          <w:bCs/>
          <w:color w:val="000000" w:themeColor="text1"/>
        </w:rPr>
        <w:t xml:space="preserve"> </w:t>
      </w:r>
      <w:r w:rsidR="00526CC5">
        <w:rPr>
          <w:rFonts w:ascii="Arial" w:hAnsi="Arial" w:cs="Arial"/>
          <w:bCs/>
          <w:color w:val="000000" w:themeColor="text1"/>
        </w:rPr>
        <w:t>a</w:t>
      </w:r>
      <w:r w:rsidR="00C22777">
        <w:rPr>
          <w:rFonts w:ascii="Arial" w:hAnsi="Arial" w:cs="Arial"/>
          <w:bCs/>
          <w:color w:val="000000" w:themeColor="text1"/>
        </w:rPr>
        <w:t>t a</w:t>
      </w:r>
      <w:r w:rsidR="00526CC5">
        <w:rPr>
          <w:rFonts w:ascii="Arial" w:hAnsi="Arial" w:cs="Arial"/>
          <w:bCs/>
          <w:color w:val="000000" w:themeColor="text1"/>
        </w:rPr>
        <w:t xml:space="preserve"> </w:t>
      </w:r>
      <w:r w:rsidR="00DB4E0C">
        <w:rPr>
          <w:rFonts w:ascii="Arial" w:hAnsi="Arial" w:cs="Arial"/>
          <w:bCs/>
          <w:color w:val="000000" w:themeColor="text1"/>
        </w:rPr>
        <w:t xml:space="preserve">pixel resolution </w:t>
      </w:r>
      <w:r w:rsidR="00687629">
        <w:rPr>
          <w:rFonts w:ascii="Arial" w:hAnsi="Arial" w:cs="Arial"/>
          <w:bCs/>
          <w:color w:val="000000" w:themeColor="text1"/>
        </w:rPr>
        <w:t>of</w:t>
      </w:r>
      <w:r w:rsidR="00DB4E0C">
        <w:rPr>
          <w:rFonts w:ascii="Arial" w:hAnsi="Arial" w:cs="Arial"/>
          <w:bCs/>
          <w:color w:val="000000" w:themeColor="text1"/>
        </w:rPr>
        <w:t xml:space="preserve"> 40μm</w:t>
      </w:r>
      <w:r w:rsidR="00687629">
        <w:rPr>
          <w:rFonts w:ascii="Arial" w:hAnsi="Arial" w:cs="Arial"/>
          <w:bCs/>
          <w:color w:val="000000" w:themeColor="text1"/>
        </w:rPr>
        <w:t xml:space="preserve">. </w:t>
      </w:r>
      <w:r w:rsidR="00687629" w:rsidRPr="004242EA">
        <w:rPr>
          <w:rFonts w:ascii="Arial" w:hAnsi="Arial" w:cs="Arial"/>
          <w:bCs/>
          <w:color w:val="FF0000"/>
        </w:rPr>
        <w:t>After the scanning</w:t>
      </w:r>
      <w:r w:rsidR="002E6BD2">
        <w:rPr>
          <w:rFonts w:ascii="Arial" w:hAnsi="Arial" w:cs="Arial"/>
          <w:bCs/>
          <w:color w:val="FF0000"/>
        </w:rPr>
        <w:t>,</w:t>
      </w:r>
      <w:r w:rsidR="00687629" w:rsidRPr="004242EA">
        <w:rPr>
          <w:rFonts w:ascii="Arial" w:hAnsi="Arial" w:cs="Arial"/>
          <w:bCs/>
          <w:color w:val="FF0000"/>
        </w:rPr>
        <w:t xml:space="preserve"> e</w:t>
      </w:r>
      <w:r w:rsidR="00BD0473" w:rsidRPr="004242EA">
        <w:rPr>
          <w:rFonts w:ascii="Arial" w:hAnsi="Arial" w:cs="Arial"/>
          <w:bCs/>
          <w:color w:val="FF0000"/>
        </w:rPr>
        <w:t xml:space="preserve">ach core was </w:t>
      </w:r>
      <w:r w:rsidR="00DB4E0C" w:rsidRPr="004242EA">
        <w:rPr>
          <w:rFonts w:ascii="Arial" w:hAnsi="Arial" w:cs="Arial"/>
          <w:bCs/>
          <w:color w:val="FF0000"/>
        </w:rPr>
        <w:t xml:space="preserve">manually broken </w:t>
      </w:r>
      <w:r w:rsidR="00DD253B">
        <w:rPr>
          <w:rFonts w:ascii="Arial" w:hAnsi="Arial" w:cs="Arial"/>
          <w:bCs/>
          <w:color w:val="FF0000"/>
        </w:rPr>
        <w:t xml:space="preserve">to </w:t>
      </w:r>
      <w:r w:rsidR="00BD0473" w:rsidRPr="004242EA">
        <w:rPr>
          <w:rFonts w:ascii="Arial" w:hAnsi="Arial" w:cs="Arial"/>
          <w:bCs/>
          <w:color w:val="FF0000"/>
        </w:rPr>
        <w:t xml:space="preserve">pass through </w:t>
      </w:r>
      <w:r w:rsidR="00DD253B">
        <w:rPr>
          <w:rFonts w:ascii="Arial" w:hAnsi="Arial" w:cs="Arial"/>
          <w:bCs/>
          <w:color w:val="FF0000"/>
        </w:rPr>
        <w:t xml:space="preserve">a series of </w:t>
      </w:r>
      <w:r w:rsidR="00BD0473" w:rsidRPr="004242EA">
        <w:rPr>
          <w:rFonts w:ascii="Arial" w:hAnsi="Arial" w:cs="Arial"/>
          <w:bCs/>
          <w:color w:val="FF0000"/>
        </w:rPr>
        <w:t>s</w:t>
      </w:r>
      <w:r w:rsidR="002E6BD2">
        <w:rPr>
          <w:rFonts w:ascii="Arial" w:hAnsi="Arial" w:cs="Arial"/>
          <w:bCs/>
          <w:color w:val="FF0000"/>
        </w:rPr>
        <w:t>ieves</w:t>
      </w:r>
      <w:r w:rsidR="00BD0473" w:rsidRPr="004242EA">
        <w:rPr>
          <w:rFonts w:ascii="Arial" w:hAnsi="Arial" w:cs="Arial"/>
          <w:bCs/>
          <w:color w:val="FF0000"/>
        </w:rPr>
        <w:t xml:space="preserve"> of 4, 2 and 0.71mm</w:t>
      </w:r>
      <w:r w:rsidR="00E67120" w:rsidRPr="004242EA">
        <w:rPr>
          <w:rFonts w:ascii="Arial" w:hAnsi="Arial" w:cs="Arial"/>
          <w:bCs/>
          <w:color w:val="FF0000"/>
        </w:rPr>
        <w:t xml:space="preserve"> </w:t>
      </w:r>
      <w:r w:rsidR="00C66F8E" w:rsidRPr="004242EA">
        <w:rPr>
          <w:rFonts w:ascii="Arial" w:hAnsi="Arial" w:cs="Arial"/>
          <w:bCs/>
          <w:color w:val="FF0000"/>
        </w:rPr>
        <w:t>by</w:t>
      </w:r>
      <w:r w:rsidR="00E67120" w:rsidRPr="004242EA">
        <w:rPr>
          <w:rFonts w:ascii="Arial" w:hAnsi="Arial" w:cs="Arial"/>
          <w:bCs/>
          <w:color w:val="FF0000"/>
        </w:rPr>
        <w:t xml:space="preserve"> horizon</w:t>
      </w:r>
      <w:r w:rsidR="00C66F8E" w:rsidRPr="004242EA">
        <w:rPr>
          <w:rFonts w:ascii="Arial" w:hAnsi="Arial" w:cs="Arial"/>
          <w:bCs/>
          <w:color w:val="FF0000"/>
        </w:rPr>
        <w:t>tally</w:t>
      </w:r>
      <w:r w:rsidR="00E67120" w:rsidRPr="004242EA">
        <w:rPr>
          <w:rFonts w:ascii="Arial" w:hAnsi="Arial" w:cs="Arial"/>
          <w:bCs/>
          <w:color w:val="FF0000"/>
        </w:rPr>
        <w:t xml:space="preserve"> shaking at 300</w:t>
      </w:r>
      <w:r w:rsidR="00687629" w:rsidRPr="004242EA">
        <w:rPr>
          <w:rFonts w:ascii="Arial" w:hAnsi="Arial" w:cs="Arial"/>
          <w:bCs/>
          <w:color w:val="FF0000"/>
        </w:rPr>
        <w:t xml:space="preserve"> rotations/</w:t>
      </w:r>
      <w:r w:rsidR="00E67120" w:rsidRPr="004242EA">
        <w:rPr>
          <w:rFonts w:ascii="Arial" w:hAnsi="Arial" w:cs="Arial"/>
          <w:bCs/>
          <w:color w:val="FF0000"/>
        </w:rPr>
        <w:t>mi</w:t>
      </w:r>
      <w:r w:rsidR="00687629" w:rsidRPr="004242EA">
        <w:rPr>
          <w:rFonts w:ascii="Arial" w:hAnsi="Arial" w:cs="Arial"/>
          <w:bCs/>
          <w:color w:val="FF0000"/>
        </w:rPr>
        <w:t>n</w:t>
      </w:r>
      <w:r w:rsidR="00C66F8E" w:rsidRPr="004242EA">
        <w:rPr>
          <w:rFonts w:ascii="Arial" w:hAnsi="Arial" w:cs="Arial"/>
          <w:bCs/>
          <w:color w:val="FF0000"/>
        </w:rPr>
        <w:t xml:space="preserve"> for 3min</w:t>
      </w:r>
      <w:r w:rsidR="009711FE" w:rsidRPr="004242EA">
        <w:rPr>
          <w:rFonts w:ascii="Arial" w:hAnsi="Arial" w:cs="Arial"/>
          <w:bCs/>
          <w:color w:val="FF0000"/>
        </w:rPr>
        <w:t>utes</w:t>
      </w:r>
      <w:r w:rsidR="002E6BD2">
        <w:rPr>
          <w:rFonts w:ascii="Arial" w:hAnsi="Arial" w:cs="Arial"/>
          <w:bCs/>
          <w:color w:val="FF0000"/>
        </w:rPr>
        <w:t>;</w:t>
      </w:r>
      <w:r w:rsidR="00DD253B">
        <w:rPr>
          <w:rFonts w:ascii="Arial" w:hAnsi="Arial" w:cs="Arial"/>
          <w:bCs/>
          <w:color w:val="FF0000"/>
        </w:rPr>
        <w:t xml:space="preserve"> </w:t>
      </w:r>
      <w:r w:rsidR="00DD253B" w:rsidRPr="00434327">
        <w:rPr>
          <w:rFonts w:ascii="Arial" w:hAnsi="Arial" w:cs="Arial"/>
          <w:bCs/>
          <w:color w:val="FF0000"/>
        </w:rPr>
        <w:t>and t</w:t>
      </w:r>
      <w:r w:rsidR="00BD0473" w:rsidRPr="00434327">
        <w:rPr>
          <w:rFonts w:ascii="Arial" w:hAnsi="Arial" w:cs="Arial"/>
          <w:bCs/>
          <w:color w:val="FF0000"/>
        </w:rPr>
        <w:t xml:space="preserve">hree aggregates </w:t>
      </w:r>
      <w:r w:rsidR="00DB4E0C" w:rsidRPr="00434327">
        <w:rPr>
          <w:rFonts w:ascii="Arial" w:hAnsi="Arial" w:cs="Arial"/>
          <w:bCs/>
          <w:color w:val="FF0000"/>
        </w:rPr>
        <w:t xml:space="preserve">retained </w:t>
      </w:r>
      <w:r w:rsidR="00DB4E0C">
        <w:rPr>
          <w:rFonts w:ascii="Arial" w:hAnsi="Arial" w:cs="Arial"/>
          <w:bCs/>
          <w:color w:val="000000" w:themeColor="text1"/>
        </w:rPr>
        <w:t>in</w:t>
      </w:r>
      <w:r w:rsidR="00DD253B">
        <w:rPr>
          <w:rFonts w:ascii="Arial" w:hAnsi="Arial" w:cs="Arial"/>
          <w:bCs/>
          <w:color w:val="000000" w:themeColor="text1"/>
        </w:rPr>
        <w:t xml:space="preserve"> the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 </w:t>
      </w:r>
      <w:r w:rsidR="00687629">
        <w:rPr>
          <w:rFonts w:ascii="Arial" w:hAnsi="Arial" w:cs="Arial"/>
          <w:bCs/>
          <w:color w:val="000000" w:themeColor="text1"/>
        </w:rPr>
        <w:t xml:space="preserve">sieves of </w:t>
      </w:r>
      <w:r w:rsidR="00BD0473" w:rsidRPr="00BD0473">
        <w:rPr>
          <w:rFonts w:ascii="Arial" w:hAnsi="Arial" w:cs="Arial"/>
          <w:bCs/>
          <w:color w:val="000000" w:themeColor="text1"/>
        </w:rPr>
        <w:t>2</w:t>
      </w:r>
      <w:r w:rsidR="00DB4E0C">
        <w:rPr>
          <w:rFonts w:ascii="Arial" w:hAnsi="Arial" w:cs="Arial"/>
          <w:bCs/>
          <w:color w:val="000000" w:themeColor="text1"/>
        </w:rPr>
        <w:t>mm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 and 0.71mm </w:t>
      </w:r>
      <w:r w:rsidR="00DB4E0C">
        <w:rPr>
          <w:rFonts w:ascii="Arial" w:hAnsi="Arial" w:cs="Arial"/>
          <w:bCs/>
          <w:color w:val="000000" w:themeColor="text1"/>
        </w:rPr>
        <w:t>were</w:t>
      </w:r>
      <w:r w:rsidR="00DD253B">
        <w:rPr>
          <w:rFonts w:ascii="Arial" w:hAnsi="Arial" w:cs="Arial"/>
          <w:bCs/>
          <w:color w:val="000000" w:themeColor="text1"/>
        </w:rPr>
        <w:t xml:space="preserve"> </w:t>
      </w:r>
      <w:r w:rsidR="00DB4E0C">
        <w:rPr>
          <w:rFonts w:ascii="Arial" w:hAnsi="Arial" w:cs="Arial"/>
          <w:bCs/>
          <w:color w:val="000000" w:themeColor="text1"/>
        </w:rPr>
        <w:t xml:space="preserve">randomly selected and </w:t>
      </w:r>
      <w:r w:rsidR="00BD0473" w:rsidRPr="00BD0473">
        <w:rPr>
          <w:rFonts w:ascii="Arial" w:hAnsi="Arial" w:cs="Arial"/>
          <w:bCs/>
          <w:color w:val="000000" w:themeColor="text1"/>
        </w:rPr>
        <w:t>scanned using</w:t>
      </w:r>
      <w:r w:rsidR="00BD0473">
        <w:rPr>
          <w:rFonts w:ascii="Arial" w:hAnsi="Arial" w:cs="Arial"/>
          <w:bCs/>
          <w:color w:val="000000" w:themeColor="text1"/>
        </w:rPr>
        <w:t xml:space="preserve"> </w:t>
      </w:r>
      <w:r w:rsidR="009D0DDE">
        <w:rPr>
          <w:rFonts w:ascii="Arial" w:hAnsi="Arial" w:cs="Arial"/>
          <w:bCs/>
          <w:color w:val="000000" w:themeColor="text1"/>
        </w:rPr>
        <w:t>a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 Phoenix Nanotom® (GE Measurement and Control solution, Wunstorf,</w:t>
      </w:r>
      <w:r w:rsidR="00BD0473">
        <w:rPr>
          <w:rFonts w:ascii="Arial" w:hAnsi="Arial" w:cs="Arial"/>
          <w:bCs/>
          <w:color w:val="000000" w:themeColor="text1"/>
        </w:rPr>
        <w:t xml:space="preserve"> 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Germany) </w:t>
      </w:r>
      <w:r w:rsidR="00C66F8E">
        <w:rPr>
          <w:rFonts w:ascii="Arial" w:hAnsi="Arial" w:cs="Arial"/>
          <w:bCs/>
          <w:color w:val="000000" w:themeColor="text1"/>
        </w:rPr>
        <w:t>under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 90kV</w:t>
      </w:r>
      <w:r w:rsidR="00DB4E0C">
        <w:rPr>
          <w:rFonts w:ascii="Arial" w:hAnsi="Arial" w:cs="Arial"/>
          <w:bCs/>
          <w:color w:val="000000" w:themeColor="text1"/>
        </w:rPr>
        <w:t xml:space="preserve"> and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 65μA </w:t>
      </w:r>
      <w:r w:rsidR="00526CC5">
        <w:rPr>
          <w:rFonts w:ascii="Arial" w:hAnsi="Arial" w:cs="Arial"/>
          <w:bCs/>
          <w:color w:val="000000" w:themeColor="text1"/>
        </w:rPr>
        <w:t>a</w:t>
      </w:r>
      <w:r w:rsidR="00C22777">
        <w:rPr>
          <w:rFonts w:ascii="Arial" w:hAnsi="Arial" w:cs="Arial"/>
          <w:bCs/>
          <w:color w:val="000000" w:themeColor="text1"/>
        </w:rPr>
        <w:t>t a</w:t>
      </w:r>
      <w:r w:rsidR="00526CC5">
        <w:rPr>
          <w:rFonts w:ascii="Arial" w:hAnsi="Arial" w:cs="Arial"/>
          <w:bCs/>
          <w:color w:val="000000" w:themeColor="text1"/>
        </w:rPr>
        <w:t xml:space="preserve"> </w:t>
      </w:r>
      <w:r w:rsidR="00DB4E0C">
        <w:rPr>
          <w:rFonts w:ascii="Arial" w:hAnsi="Arial" w:cs="Arial"/>
          <w:bCs/>
          <w:color w:val="000000" w:themeColor="text1"/>
        </w:rPr>
        <w:t xml:space="preserve">pixel </w:t>
      </w:r>
      <w:r w:rsidR="00BD0473" w:rsidRPr="00BD0473">
        <w:rPr>
          <w:rFonts w:ascii="Arial" w:hAnsi="Arial" w:cs="Arial"/>
          <w:bCs/>
          <w:color w:val="000000" w:themeColor="text1"/>
        </w:rPr>
        <w:t>resolution of</w:t>
      </w:r>
      <w:r w:rsidR="00BD0473">
        <w:rPr>
          <w:rFonts w:ascii="Arial" w:hAnsi="Arial" w:cs="Arial"/>
          <w:bCs/>
          <w:color w:val="000000" w:themeColor="text1"/>
        </w:rPr>
        <w:t xml:space="preserve"> </w:t>
      </w:r>
      <w:r w:rsidR="00BD0473" w:rsidRPr="00BD0473">
        <w:rPr>
          <w:rFonts w:ascii="Arial" w:hAnsi="Arial" w:cs="Arial"/>
          <w:bCs/>
          <w:color w:val="000000" w:themeColor="text1"/>
        </w:rPr>
        <w:t>1.51μm</w:t>
      </w:r>
      <w:r w:rsidR="002E6BD2">
        <w:rPr>
          <w:rFonts w:ascii="Arial" w:hAnsi="Arial" w:cs="Arial"/>
          <w:bCs/>
          <w:color w:val="000000" w:themeColor="text1"/>
        </w:rPr>
        <w:t>. T</w:t>
      </w:r>
      <w:r w:rsidR="00FF55C8">
        <w:rPr>
          <w:rFonts w:ascii="Arial" w:hAnsi="Arial" w:cs="Arial"/>
          <w:bCs/>
          <w:color w:val="000000" w:themeColor="text1"/>
        </w:rPr>
        <w:t>he</w:t>
      </w:r>
      <w:r w:rsidR="00211D50">
        <w:rPr>
          <w:rFonts w:ascii="Arial" w:hAnsi="Arial" w:cs="Arial"/>
          <w:bCs/>
          <w:color w:val="000000" w:themeColor="text1"/>
        </w:rPr>
        <w:t xml:space="preserve"> sizes of all </w:t>
      </w:r>
      <w:r w:rsidR="00FF55C8" w:rsidRPr="00636D43">
        <w:rPr>
          <w:rFonts w:ascii="Arial" w:hAnsi="Arial" w:cs="Arial"/>
          <w:bCs/>
          <w:color w:val="0033CC"/>
        </w:rPr>
        <w:t xml:space="preserve">aggregates </w:t>
      </w:r>
      <w:r w:rsidR="002E6BD2" w:rsidRPr="00636D43">
        <w:rPr>
          <w:rFonts w:ascii="Arial" w:hAnsi="Arial" w:cs="Arial"/>
          <w:bCs/>
          <w:color w:val="0033CC"/>
        </w:rPr>
        <w:t>w</w:t>
      </w:r>
      <w:r w:rsidR="005648F7">
        <w:rPr>
          <w:rFonts w:ascii="Arial" w:hAnsi="Arial" w:cs="Arial"/>
          <w:bCs/>
          <w:color w:val="0033CC"/>
        </w:rPr>
        <w:t>ere</w:t>
      </w:r>
      <w:r w:rsidR="002E6BD2" w:rsidRPr="00636D43">
        <w:rPr>
          <w:rFonts w:ascii="Arial" w:hAnsi="Arial" w:cs="Arial"/>
          <w:bCs/>
          <w:color w:val="0033CC"/>
        </w:rPr>
        <w:t xml:space="preserve"> thus </w:t>
      </w:r>
      <w:r w:rsidR="00FF55C8" w:rsidRPr="00636D43">
        <w:rPr>
          <w:rFonts w:ascii="Arial" w:hAnsi="Arial" w:cs="Arial"/>
          <w:bCs/>
          <w:color w:val="0033CC"/>
        </w:rPr>
        <w:t xml:space="preserve">approximately </w:t>
      </w:r>
      <w:r w:rsidR="00FE60BC" w:rsidRPr="00636D43">
        <w:rPr>
          <w:rFonts w:ascii="Arial" w:hAnsi="Arial" w:cs="Arial"/>
          <w:bCs/>
          <w:color w:val="0033CC"/>
        </w:rPr>
        <w:t xml:space="preserve">0.8 </w:t>
      </w:r>
      <w:r w:rsidR="00211D50" w:rsidRPr="00636D43">
        <w:rPr>
          <w:rFonts w:ascii="Arial" w:hAnsi="Arial" w:cs="Arial"/>
          <w:bCs/>
          <w:color w:val="0033CC"/>
        </w:rPr>
        <w:t>mm to 4mm</w:t>
      </w:r>
      <w:r w:rsidR="00211D50">
        <w:rPr>
          <w:rFonts w:ascii="Arial" w:hAnsi="Arial" w:cs="Arial"/>
          <w:bCs/>
          <w:color w:val="000000" w:themeColor="text1"/>
        </w:rPr>
        <w:t xml:space="preserve">. </w:t>
      </w:r>
      <w:r w:rsidR="00DB4E0C">
        <w:rPr>
          <w:rFonts w:ascii="Arial" w:hAnsi="Arial" w:cs="Arial"/>
          <w:bCs/>
          <w:color w:val="000000" w:themeColor="text1"/>
        </w:rPr>
        <w:t>The scanned images were r</w:t>
      </w:r>
      <w:r w:rsidR="00BD0473" w:rsidRPr="00BD0473">
        <w:rPr>
          <w:rFonts w:ascii="Arial" w:hAnsi="Arial" w:cs="Arial"/>
          <w:bCs/>
          <w:color w:val="000000" w:themeColor="text1"/>
        </w:rPr>
        <w:t>econstruct</w:t>
      </w:r>
      <w:r w:rsidR="00687629">
        <w:rPr>
          <w:rFonts w:ascii="Arial" w:hAnsi="Arial" w:cs="Arial"/>
          <w:bCs/>
          <w:color w:val="000000" w:themeColor="text1"/>
        </w:rPr>
        <w:t>ed using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 </w:t>
      </w:r>
      <w:r w:rsidR="00DB4E0C">
        <w:rPr>
          <w:rFonts w:ascii="Arial" w:hAnsi="Arial" w:cs="Arial"/>
          <w:bCs/>
          <w:color w:val="000000" w:themeColor="text1"/>
        </w:rPr>
        <w:t>the software provided by the manufacture</w:t>
      </w:r>
      <w:r w:rsidR="00037549">
        <w:rPr>
          <w:rFonts w:ascii="Arial" w:hAnsi="Arial" w:cs="Arial"/>
          <w:bCs/>
          <w:color w:val="000000" w:themeColor="text1"/>
        </w:rPr>
        <w:t>r</w:t>
      </w:r>
      <w:r w:rsidR="00DB4E0C">
        <w:rPr>
          <w:rFonts w:ascii="Arial" w:hAnsi="Arial" w:cs="Arial"/>
          <w:bCs/>
          <w:color w:val="000000" w:themeColor="text1"/>
        </w:rPr>
        <w:t xml:space="preserve"> with </w:t>
      </w:r>
      <w:r w:rsidR="00687629">
        <w:rPr>
          <w:rFonts w:ascii="Arial" w:hAnsi="Arial" w:cs="Arial"/>
          <w:bCs/>
          <w:color w:val="000000" w:themeColor="text1"/>
        </w:rPr>
        <w:t xml:space="preserve">an </w:t>
      </w:r>
      <w:r w:rsidR="00BD0473" w:rsidRPr="00BD0473">
        <w:rPr>
          <w:rFonts w:ascii="Arial" w:hAnsi="Arial" w:cs="Arial" w:hint="eastAsia"/>
          <w:bCs/>
          <w:color w:val="000000" w:themeColor="text1"/>
        </w:rPr>
        <w:t>optimis</w:t>
      </w:r>
      <w:r w:rsidR="00DB4E0C">
        <w:rPr>
          <w:rFonts w:ascii="Arial" w:hAnsi="Arial" w:cs="Arial"/>
          <w:bCs/>
          <w:color w:val="000000" w:themeColor="text1"/>
        </w:rPr>
        <w:t xml:space="preserve">ation to 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correct </w:t>
      </w:r>
      <w:r w:rsidR="00C66F8E">
        <w:rPr>
          <w:rFonts w:ascii="Arial" w:hAnsi="Arial" w:cs="Arial"/>
          <w:bCs/>
          <w:color w:val="000000" w:themeColor="text1"/>
        </w:rPr>
        <w:t xml:space="preserve">any </w:t>
      </w:r>
      <w:r w:rsidR="00DB4E0C">
        <w:rPr>
          <w:rFonts w:ascii="Arial" w:hAnsi="Arial" w:cs="Arial"/>
          <w:bCs/>
          <w:color w:val="000000" w:themeColor="text1"/>
        </w:rPr>
        <w:t>possible sample</w:t>
      </w:r>
      <w:r w:rsidR="00687629">
        <w:rPr>
          <w:rFonts w:ascii="Arial" w:hAnsi="Arial" w:cs="Arial"/>
          <w:bCs/>
          <w:color w:val="000000" w:themeColor="text1"/>
        </w:rPr>
        <w:t>-</w:t>
      </w:r>
      <w:r w:rsidR="00BD0473" w:rsidRPr="00BD0473">
        <w:rPr>
          <w:rFonts w:ascii="Arial" w:hAnsi="Arial" w:cs="Arial"/>
          <w:bCs/>
          <w:color w:val="000000" w:themeColor="text1"/>
        </w:rPr>
        <w:t>movement</w:t>
      </w:r>
      <w:r w:rsidR="00E67120">
        <w:rPr>
          <w:rFonts w:ascii="Arial" w:hAnsi="Arial" w:cs="Arial"/>
          <w:bCs/>
          <w:color w:val="000000" w:themeColor="text1"/>
        </w:rPr>
        <w:t xml:space="preserve"> during </w:t>
      </w:r>
      <w:r w:rsidR="00687629">
        <w:rPr>
          <w:rFonts w:ascii="Arial" w:hAnsi="Arial" w:cs="Arial"/>
          <w:bCs/>
          <w:color w:val="000000" w:themeColor="text1"/>
        </w:rPr>
        <w:t xml:space="preserve">the </w:t>
      </w:r>
      <w:r w:rsidR="00E67120">
        <w:rPr>
          <w:rFonts w:ascii="Arial" w:hAnsi="Arial" w:cs="Arial"/>
          <w:bCs/>
          <w:color w:val="000000" w:themeColor="text1"/>
        </w:rPr>
        <w:t>scanning</w:t>
      </w:r>
      <w:r w:rsidR="00687629">
        <w:rPr>
          <w:rFonts w:ascii="Arial" w:hAnsi="Arial" w:cs="Arial"/>
          <w:bCs/>
          <w:color w:val="000000" w:themeColor="text1"/>
        </w:rPr>
        <w:t xml:space="preserve"> process</w:t>
      </w:r>
      <w:r w:rsidR="00E67120">
        <w:rPr>
          <w:rFonts w:ascii="Arial" w:hAnsi="Arial" w:cs="Arial"/>
          <w:bCs/>
          <w:color w:val="000000" w:themeColor="text1"/>
        </w:rPr>
        <w:t xml:space="preserve">. To avoid </w:t>
      </w:r>
      <w:r w:rsidR="00687629">
        <w:rPr>
          <w:rFonts w:ascii="Arial" w:hAnsi="Arial" w:cs="Arial"/>
          <w:bCs/>
          <w:color w:val="000000" w:themeColor="text1"/>
        </w:rPr>
        <w:t xml:space="preserve">internal </w:t>
      </w:r>
      <w:r w:rsidR="00E67120">
        <w:rPr>
          <w:rFonts w:ascii="Arial" w:hAnsi="Arial" w:cs="Arial"/>
          <w:bCs/>
          <w:color w:val="000000" w:themeColor="text1"/>
        </w:rPr>
        <w:t>collapse</w:t>
      </w:r>
      <w:r w:rsidR="00687629">
        <w:rPr>
          <w:rFonts w:ascii="Arial" w:hAnsi="Arial" w:cs="Arial"/>
          <w:bCs/>
          <w:color w:val="000000" w:themeColor="text1"/>
        </w:rPr>
        <w:t xml:space="preserve"> in the cores</w:t>
      </w:r>
      <w:r w:rsidR="00E67120">
        <w:rPr>
          <w:rFonts w:ascii="Arial" w:hAnsi="Arial" w:cs="Arial"/>
          <w:bCs/>
          <w:color w:val="000000" w:themeColor="text1"/>
        </w:rPr>
        <w:t xml:space="preserve">, all cores were scanned at </w:t>
      </w:r>
      <w:r w:rsidR="00BD0473" w:rsidRPr="00BD0473">
        <w:rPr>
          <w:rFonts w:ascii="Arial" w:hAnsi="Arial" w:cs="Arial"/>
          <w:bCs/>
          <w:color w:val="000000" w:themeColor="text1"/>
        </w:rPr>
        <w:t>prevailing water</w:t>
      </w:r>
      <w:r w:rsidR="00BD0473">
        <w:rPr>
          <w:rFonts w:ascii="Arial" w:hAnsi="Arial" w:cs="Arial"/>
          <w:bCs/>
          <w:color w:val="000000" w:themeColor="text1"/>
        </w:rPr>
        <w:t xml:space="preserve"> </w:t>
      </w:r>
      <w:r w:rsidR="00BD0473" w:rsidRPr="00BD0473">
        <w:rPr>
          <w:rFonts w:ascii="Arial" w:hAnsi="Arial" w:cs="Arial"/>
          <w:bCs/>
          <w:color w:val="000000" w:themeColor="text1"/>
        </w:rPr>
        <w:t xml:space="preserve">content </w:t>
      </w:r>
      <w:r w:rsidR="00687629">
        <w:rPr>
          <w:rFonts w:ascii="Arial" w:hAnsi="Arial" w:cs="Arial"/>
          <w:bCs/>
          <w:color w:val="000000" w:themeColor="text1"/>
        </w:rPr>
        <w:t xml:space="preserve">approximately </w:t>
      </w:r>
      <w:r w:rsidR="00E67120">
        <w:rPr>
          <w:rFonts w:ascii="Arial" w:hAnsi="Arial" w:cs="Arial"/>
          <w:bCs/>
          <w:color w:val="000000" w:themeColor="text1"/>
        </w:rPr>
        <w:t xml:space="preserve">the </w:t>
      </w:r>
      <w:r w:rsidR="00BD0473" w:rsidRPr="00BD0473">
        <w:rPr>
          <w:rFonts w:ascii="Arial" w:hAnsi="Arial" w:cs="Arial"/>
          <w:bCs/>
          <w:color w:val="000000" w:themeColor="text1"/>
        </w:rPr>
        <w:t>field capacity</w:t>
      </w:r>
      <w:r w:rsidR="00E67120">
        <w:rPr>
          <w:rFonts w:ascii="Arial" w:hAnsi="Arial" w:cs="Arial"/>
          <w:bCs/>
          <w:color w:val="000000" w:themeColor="text1"/>
        </w:rPr>
        <w:t xml:space="preserve">, </w:t>
      </w:r>
      <w:r w:rsidR="001D5A05">
        <w:rPr>
          <w:rFonts w:ascii="Arial" w:hAnsi="Arial" w:cs="Arial"/>
          <w:bCs/>
          <w:color w:val="000000" w:themeColor="text1"/>
        </w:rPr>
        <w:t>while</w:t>
      </w:r>
      <w:r w:rsidR="00E67120">
        <w:rPr>
          <w:rFonts w:ascii="Arial" w:hAnsi="Arial" w:cs="Arial"/>
          <w:bCs/>
          <w:color w:val="000000" w:themeColor="text1"/>
        </w:rPr>
        <w:t xml:space="preserve"> the </w:t>
      </w:r>
      <w:r w:rsidR="00BD0473" w:rsidRPr="00BD0473">
        <w:rPr>
          <w:rFonts w:ascii="Arial" w:hAnsi="Arial" w:cs="Arial"/>
          <w:bCs/>
          <w:color w:val="000000" w:themeColor="text1"/>
        </w:rPr>
        <w:t>aggregates</w:t>
      </w:r>
      <w:r w:rsidR="00E67120">
        <w:rPr>
          <w:rFonts w:ascii="Arial" w:hAnsi="Arial" w:cs="Arial"/>
          <w:bCs/>
          <w:color w:val="000000" w:themeColor="text1"/>
        </w:rPr>
        <w:t xml:space="preserve"> were scanned after </w:t>
      </w:r>
      <w:r w:rsidR="002C27D1">
        <w:rPr>
          <w:rFonts w:ascii="Arial" w:hAnsi="Arial" w:cs="Arial"/>
          <w:bCs/>
          <w:color w:val="000000" w:themeColor="text1"/>
        </w:rPr>
        <w:t xml:space="preserve">an </w:t>
      </w:r>
      <w:r w:rsidR="00BD0473" w:rsidRPr="00BD0473">
        <w:rPr>
          <w:rFonts w:ascii="Arial" w:hAnsi="Arial" w:cs="Arial"/>
          <w:bCs/>
          <w:color w:val="000000" w:themeColor="text1"/>
        </w:rPr>
        <w:t>overnight</w:t>
      </w:r>
      <w:r w:rsidR="00E67120">
        <w:rPr>
          <w:rFonts w:ascii="Arial" w:hAnsi="Arial" w:cs="Arial"/>
          <w:bCs/>
          <w:color w:val="000000" w:themeColor="text1"/>
        </w:rPr>
        <w:t xml:space="preserve"> </w:t>
      </w:r>
      <w:r w:rsidR="002C27D1">
        <w:rPr>
          <w:rFonts w:ascii="Arial" w:hAnsi="Arial" w:cs="Arial"/>
          <w:bCs/>
          <w:color w:val="000000" w:themeColor="text1"/>
        </w:rPr>
        <w:t xml:space="preserve">of </w:t>
      </w:r>
      <w:r w:rsidR="00E67120">
        <w:rPr>
          <w:rFonts w:ascii="Arial" w:hAnsi="Arial" w:cs="Arial"/>
          <w:bCs/>
          <w:color w:val="000000" w:themeColor="text1"/>
        </w:rPr>
        <w:t>air-drying</w:t>
      </w:r>
      <w:r w:rsidR="00CF187C">
        <w:rPr>
          <w:rFonts w:ascii="Arial" w:hAnsi="Arial" w:cs="Arial"/>
          <w:bCs/>
          <w:color w:val="000000" w:themeColor="text1"/>
        </w:rPr>
        <w:t>.</w:t>
      </w:r>
      <w:r w:rsidR="00E67120">
        <w:rPr>
          <w:rFonts w:ascii="Arial" w:hAnsi="Arial" w:cs="Arial"/>
          <w:bCs/>
          <w:color w:val="000000" w:themeColor="text1"/>
        </w:rPr>
        <w:t xml:space="preserve"> </w:t>
      </w:r>
    </w:p>
    <w:p w14:paraId="39C7F362" w14:textId="67D42F72" w:rsidR="0042434C" w:rsidRPr="002A75CF" w:rsidRDefault="00CF187C" w:rsidP="0094276D">
      <w:pPr>
        <w:pStyle w:val="ListParagraph"/>
        <w:spacing w:after="0" w:line="480" w:lineRule="auto"/>
        <w:ind w:left="0" w:firstLine="426"/>
        <w:rPr>
          <w:rFonts w:ascii="Arial" w:hAnsi="Arial" w:cs="Arial"/>
          <w:bCs/>
          <w:color w:val="FF0000"/>
        </w:rPr>
      </w:pPr>
      <w:r w:rsidRPr="00371ECF">
        <w:rPr>
          <w:rFonts w:ascii="Arial" w:hAnsi="Arial" w:cs="Arial"/>
          <w:bCs/>
          <w:color w:val="000000" w:themeColor="text1"/>
        </w:rPr>
        <w:t>We firstly analy</w:t>
      </w:r>
      <w:r w:rsidR="00670E63" w:rsidRPr="00371ECF">
        <w:rPr>
          <w:rFonts w:ascii="Arial" w:hAnsi="Arial" w:cs="Arial"/>
          <w:bCs/>
          <w:color w:val="000000" w:themeColor="text1"/>
        </w:rPr>
        <w:t>s</w:t>
      </w:r>
      <w:r w:rsidRPr="00371ECF">
        <w:rPr>
          <w:rFonts w:ascii="Arial" w:hAnsi="Arial" w:cs="Arial"/>
          <w:bCs/>
          <w:color w:val="000000" w:themeColor="text1"/>
        </w:rPr>
        <w:t>ed the</w:t>
      </w:r>
      <w:r w:rsidR="0004036A" w:rsidRPr="00371ECF">
        <w:rPr>
          <w:rFonts w:ascii="Arial" w:hAnsi="Arial" w:cs="Arial"/>
          <w:bCs/>
          <w:color w:val="000000" w:themeColor="text1"/>
        </w:rPr>
        <w:t xml:space="preserve"> </w:t>
      </w:r>
      <w:r w:rsidR="00BD0473" w:rsidRPr="00371ECF">
        <w:rPr>
          <w:rFonts w:ascii="Arial" w:hAnsi="Arial" w:cs="Arial"/>
          <w:bCs/>
          <w:color w:val="000000" w:themeColor="text1"/>
        </w:rPr>
        <w:t>image</w:t>
      </w:r>
      <w:r w:rsidR="0004036A" w:rsidRPr="00371ECF">
        <w:rPr>
          <w:rFonts w:ascii="Arial" w:hAnsi="Arial" w:cs="Arial"/>
          <w:bCs/>
          <w:color w:val="000000" w:themeColor="text1"/>
        </w:rPr>
        <w:t xml:space="preserve">s using Image J </w:t>
      </w:r>
      <w:r w:rsidR="002E6BD2" w:rsidRPr="00371ECF">
        <w:rPr>
          <w:rFonts w:ascii="Arial" w:hAnsi="Arial" w:cs="Arial"/>
          <w:bCs/>
          <w:color w:val="000000" w:themeColor="text1"/>
        </w:rPr>
        <w:t>with</w:t>
      </w:r>
      <w:r w:rsidR="0004036A" w:rsidRPr="00371ECF">
        <w:rPr>
          <w:rFonts w:ascii="Arial" w:hAnsi="Arial" w:cs="Arial"/>
          <w:bCs/>
          <w:color w:val="000000" w:themeColor="text1"/>
        </w:rPr>
        <w:t xml:space="preserve"> </w:t>
      </w:r>
      <w:r w:rsidR="00707D68" w:rsidRPr="00371ECF">
        <w:rPr>
          <w:rFonts w:ascii="Arial" w:hAnsi="Arial" w:cs="Arial"/>
          <w:bCs/>
          <w:color w:val="000000" w:themeColor="text1"/>
        </w:rPr>
        <w:t xml:space="preserve">a </w:t>
      </w:r>
      <w:r w:rsidR="00BD0473" w:rsidRPr="00371ECF">
        <w:rPr>
          <w:rFonts w:ascii="Arial" w:hAnsi="Arial" w:cs="Arial"/>
          <w:bCs/>
          <w:color w:val="000000" w:themeColor="text1"/>
        </w:rPr>
        <w:t>region of interest (ROI)</w:t>
      </w:r>
      <w:r w:rsidRPr="00371ECF">
        <w:rPr>
          <w:rFonts w:ascii="Arial" w:hAnsi="Arial" w:cs="Arial"/>
          <w:bCs/>
          <w:color w:val="000000" w:themeColor="text1"/>
        </w:rPr>
        <w:t xml:space="preserve"> </w:t>
      </w:r>
      <w:r w:rsidR="00707D68" w:rsidRPr="00371ECF">
        <w:rPr>
          <w:rFonts w:ascii="Arial" w:hAnsi="Arial" w:cs="Arial"/>
          <w:bCs/>
          <w:color w:val="000000" w:themeColor="text1"/>
        </w:rPr>
        <w:t>cropped out</w:t>
      </w:r>
      <w:r w:rsidRPr="00371ECF">
        <w:rPr>
          <w:rFonts w:ascii="Arial" w:hAnsi="Arial" w:cs="Arial"/>
          <w:bCs/>
          <w:color w:val="000000" w:themeColor="text1"/>
        </w:rPr>
        <w:t xml:space="preserve"> </w:t>
      </w:r>
      <w:r w:rsidR="002E6BD2" w:rsidRPr="00371ECF">
        <w:rPr>
          <w:rFonts w:ascii="Arial" w:hAnsi="Arial" w:cs="Arial"/>
          <w:bCs/>
          <w:color w:val="000000" w:themeColor="text1"/>
        </w:rPr>
        <w:t xml:space="preserve">from each image </w:t>
      </w:r>
      <w:r w:rsidRPr="00371ECF">
        <w:rPr>
          <w:rFonts w:ascii="Arial" w:hAnsi="Arial" w:cs="Arial"/>
          <w:bCs/>
          <w:color w:val="000000" w:themeColor="text1"/>
        </w:rPr>
        <w:t>for ease of analysis</w:t>
      </w:r>
      <w:r w:rsidR="00707D68" w:rsidRPr="00371ECF">
        <w:rPr>
          <w:rFonts w:ascii="Arial" w:hAnsi="Arial" w:cs="Arial"/>
          <w:bCs/>
          <w:color w:val="000000" w:themeColor="text1"/>
        </w:rPr>
        <w:t>. The ROIs of the c</w:t>
      </w:r>
      <w:r w:rsidR="00BD0473" w:rsidRPr="00371ECF">
        <w:rPr>
          <w:rFonts w:ascii="Arial" w:hAnsi="Arial" w:cs="Arial"/>
          <w:bCs/>
          <w:color w:val="000000" w:themeColor="text1"/>
        </w:rPr>
        <w:t>ore</w:t>
      </w:r>
      <w:r w:rsidR="00FF26D7" w:rsidRPr="00371ECF">
        <w:rPr>
          <w:rFonts w:ascii="Arial" w:hAnsi="Arial" w:cs="Arial"/>
          <w:bCs/>
          <w:color w:val="000000" w:themeColor="text1"/>
        </w:rPr>
        <w:t xml:space="preserve"> images</w:t>
      </w:r>
      <w:r w:rsidR="00BD0473" w:rsidRPr="00371ECF">
        <w:rPr>
          <w:rFonts w:ascii="Arial" w:hAnsi="Arial" w:cs="Arial"/>
          <w:bCs/>
          <w:color w:val="000000" w:themeColor="text1"/>
        </w:rPr>
        <w:t xml:space="preserve"> </w:t>
      </w:r>
      <w:r w:rsidR="00AE635A" w:rsidRPr="00AE635A">
        <w:rPr>
          <w:rFonts w:ascii="Arial" w:hAnsi="Arial" w:cs="Arial"/>
          <w:bCs/>
          <w:color w:val="0033CC"/>
        </w:rPr>
        <w:t xml:space="preserve">(1000x1000x1000) </w:t>
      </w:r>
      <w:r w:rsidR="00BD0473" w:rsidRPr="00371ECF">
        <w:rPr>
          <w:rFonts w:ascii="Arial" w:hAnsi="Arial" w:cs="Arial"/>
          <w:bCs/>
          <w:color w:val="000000" w:themeColor="text1"/>
        </w:rPr>
        <w:t xml:space="preserve">were </w:t>
      </w:r>
      <w:r w:rsidR="00BD0473" w:rsidRPr="00371ECF">
        <w:rPr>
          <w:rFonts w:ascii="Arial" w:hAnsi="Arial" w:cs="Arial"/>
          <w:bCs/>
          <w:color w:val="000000" w:themeColor="text1"/>
        </w:rPr>
        <w:lastRenderedPageBreak/>
        <w:t xml:space="preserve">positioned centrally to </w:t>
      </w:r>
      <w:r w:rsidR="00707D68" w:rsidRPr="00371ECF">
        <w:rPr>
          <w:rFonts w:ascii="Arial" w:hAnsi="Arial" w:cs="Arial"/>
          <w:bCs/>
          <w:color w:val="000000" w:themeColor="text1"/>
        </w:rPr>
        <w:t>exclude the gaps between</w:t>
      </w:r>
      <w:r w:rsidR="00227A34" w:rsidRPr="00371ECF">
        <w:rPr>
          <w:rFonts w:ascii="Arial" w:hAnsi="Arial" w:cs="Arial"/>
          <w:bCs/>
          <w:color w:val="000000" w:themeColor="text1"/>
        </w:rPr>
        <w:t xml:space="preserve"> the</w:t>
      </w:r>
      <w:r w:rsidR="00707D68" w:rsidRPr="00371ECF">
        <w:rPr>
          <w:rFonts w:ascii="Arial" w:hAnsi="Arial" w:cs="Arial"/>
          <w:bCs/>
          <w:color w:val="000000" w:themeColor="text1"/>
        </w:rPr>
        <w:t xml:space="preserve"> soil and the wall of the core, </w:t>
      </w:r>
      <w:r w:rsidR="00707D68">
        <w:rPr>
          <w:rFonts w:ascii="Arial" w:hAnsi="Arial" w:cs="Arial"/>
          <w:bCs/>
          <w:color w:val="000000" w:themeColor="text1"/>
        </w:rPr>
        <w:t xml:space="preserve">while for the irregular aggregates we cropped </w:t>
      </w:r>
      <w:r w:rsidR="00FF26D7">
        <w:rPr>
          <w:rFonts w:ascii="Arial" w:hAnsi="Arial" w:cs="Arial"/>
          <w:bCs/>
          <w:color w:val="000000" w:themeColor="text1"/>
        </w:rPr>
        <w:t xml:space="preserve">a cuboid </w:t>
      </w:r>
      <w:r w:rsidR="009B0F0C">
        <w:rPr>
          <w:rFonts w:ascii="Arial" w:hAnsi="Arial" w:cs="Arial"/>
          <w:bCs/>
          <w:color w:val="000000" w:themeColor="text1"/>
        </w:rPr>
        <w:t xml:space="preserve">ROI </w:t>
      </w:r>
      <w:r w:rsidR="009B0F0C" w:rsidRPr="00AE635A">
        <w:rPr>
          <w:rFonts w:ascii="Arial" w:hAnsi="Arial" w:cs="Arial"/>
          <w:bCs/>
          <w:color w:val="0033CC"/>
        </w:rPr>
        <w:t>(64x480x400)</w:t>
      </w:r>
      <w:r w:rsidR="00227A34">
        <w:rPr>
          <w:rFonts w:ascii="Arial" w:hAnsi="Arial" w:cs="Arial"/>
          <w:bCs/>
          <w:color w:val="000000" w:themeColor="text1"/>
        </w:rPr>
        <w:t xml:space="preserve"> </w:t>
      </w:r>
      <w:r w:rsidR="00FF26D7">
        <w:rPr>
          <w:rFonts w:ascii="Arial" w:hAnsi="Arial" w:cs="Arial"/>
          <w:bCs/>
          <w:color w:val="000000" w:themeColor="text1"/>
        </w:rPr>
        <w:t xml:space="preserve">out of each </w:t>
      </w:r>
      <w:r w:rsidR="006D70A9">
        <w:rPr>
          <w:rFonts w:ascii="Arial" w:hAnsi="Arial" w:cs="Arial"/>
          <w:bCs/>
          <w:color w:val="000000" w:themeColor="text1"/>
        </w:rPr>
        <w:t>image</w:t>
      </w:r>
      <w:r w:rsidR="00227A34">
        <w:rPr>
          <w:rFonts w:ascii="Arial" w:hAnsi="Arial" w:cs="Arial"/>
          <w:bCs/>
          <w:color w:val="000000" w:themeColor="text1"/>
        </w:rPr>
        <w:t xml:space="preserve">. </w:t>
      </w:r>
      <w:r w:rsidR="00707D68">
        <w:rPr>
          <w:rFonts w:ascii="Arial" w:hAnsi="Arial" w:cs="Arial"/>
          <w:bCs/>
          <w:color w:val="000000" w:themeColor="text1"/>
        </w:rPr>
        <w:t xml:space="preserve">The </w:t>
      </w:r>
      <w:r w:rsidR="006C592E">
        <w:rPr>
          <w:rFonts w:ascii="Arial" w:hAnsi="Arial" w:cs="Arial"/>
          <w:bCs/>
          <w:color w:val="000000" w:themeColor="text1"/>
        </w:rPr>
        <w:t>cropped ROIs</w:t>
      </w:r>
      <w:r w:rsidR="00707D68">
        <w:rPr>
          <w:rFonts w:ascii="Arial" w:hAnsi="Arial" w:cs="Arial"/>
          <w:bCs/>
          <w:color w:val="000000" w:themeColor="text1"/>
        </w:rPr>
        <w:t xml:space="preserve"> </w:t>
      </w:r>
      <w:r w:rsidR="006C592E">
        <w:rPr>
          <w:rFonts w:ascii="Arial" w:hAnsi="Arial" w:cs="Arial"/>
          <w:bCs/>
          <w:color w:val="000000" w:themeColor="text1"/>
        </w:rPr>
        <w:t>were grey-scale and they</w:t>
      </w:r>
      <w:r w:rsidR="00707D68">
        <w:rPr>
          <w:rFonts w:ascii="Arial" w:hAnsi="Arial" w:cs="Arial"/>
          <w:bCs/>
          <w:color w:val="000000" w:themeColor="text1"/>
        </w:rPr>
        <w:t xml:space="preserve"> were segmented using the</w:t>
      </w:r>
      <w:r w:rsidR="002E6BD2">
        <w:rPr>
          <w:rFonts w:ascii="Arial" w:hAnsi="Arial" w:cs="Arial"/>
          <w:bCs/>
          <w:color w:val="000000" w:themeColor="text1"/>
        </w:rPr>
        <w:t xml:space="preserve"> bin bi-level</w:t>
      </w:r>
      <w:r w:rsidR="00707D68">
        <w:rPr>
          <w:rFonts w:ascii="Arial" w:hAnsi="Arial" w:cs="Arial"/>
          <w:bCs/>
          <w:color w:val="000000" w:themeColor="text1"/>
        </w:rPr>
        <w:t xml:space="preserve"> </w:t>
      </w:r>
      <w:r w:rsidR="00BD0473" w:rsidRPr="00BD0473">
        <w:rPr>
          <w:rFonts w:ascii="Arial" w:hAnsi="Arial" w:cs="Arial"/>
          <w:bCs/>
          <w:color w:val="000000" w:themeColor="text1"/>
        </w:rPr>
        <w:t>threshold</w:t>
      </w:r>
      <w:r w:rsidR="00707D68">
        <w:rPr>
          <w:rFonts w:ascii="Arial" w:hAnsi="Arial" w:cs="Arial"/>
          <w:bCs/>
          <w:color w:val="000000" w:themeColor="text1"/>
        </w:rPr>
        <w:t xml:space="preserve"> method </w:t>
      </w:r>
      <w:r w:rsidR="006C592E">
        <w:rPr>
          <w:rFonts w:ascii="Arial" w:hAnsi="Arial" w:cs="Arial"/>
          <w:bCs/>
          <w:color w:val="000000" w:themeColor="text1"/>
        </w:rPr>
        <w:t>presented in</w:t>
      </w:r>
      <w:r w:rsidR="00707D68">
        <w:rPr>
          <w:rFonts w:ascii="Arial" w:hAnsi="Arial" w:cs="Arial"/>
          <w:bCs/>
          <w:color w:val="000000" w:themeColor="text1"/>
        </w:rPr>
        <w:t xml:space="preserve"> </w:t>
      </w:r>
      <w:r w:rsidR="00BD0473" w:rsidRPr="00BD0473">
        <w:rPr>
          <w:rFonts w:ascii="Arial" w:hAnsi="Arial" w:cs="Arial"/>
          <w:bCs/>
          <w:color w:val="000000" w:themeColor="text1"/>
        </w:rPr>
        <w:t>Vogel and Kretzschmar</w:t>
      </w:r>
      <w:r w:rsidR="00707D68">
        <w:rPr>
          <w:rFonts w:ascii="Arial" w:hAnsi="Arial" w:cs="Arial"/>
          <w:bCs/>
          <w:color w:val="000000" w:themeColor="text1"/>
        </w:rPr>
        <w:t xml:space="preserve"> </w:t>
      </w:r>
      <w:r w:rsidR="00707D68">
        <w:rPr>
          <w:rFonts w:ascii="Arial" w:hAnsi="Arial" w:cs="Arial"/>
          <w:bCs/>
          <w:color w:val="000000" w:themeColor="text1"/>
        </w:rPr>
        <w:fldChar w:fldCharType="begin"/>
      </w:r>
      <w:r w:rsidR="006C592E">
        <w:rPr>
          <w:rFonts w:ascii="Arial" w:hAnsi="Arial" w:cs="Arial"/>
          <w:bCs/>
          <w:color w:val="000000" w:themeColor="text1"/>
        </w:rPr>
        <w:instrText xml:space="preserve"> ADDIN EN.CITE &lt;EndNote&gt;&lt;Cite ExcludeAuth="1"&gt;&lt;Author&gt;Vogel&lt;/Author&gt;&lt;Year&gt;1996&lt;/Year&gt;&lt;RecNum&gt;480&lt;/RecNum&gt;&lt;DisplayText&gt;(1996)&lt;/DisplayText&gt;&lt;record&gt;&lt;rec-number&gt;480&lt;/rec-number&gt;&lt;foreign-keys&gt;&lt;key app="EN" db-id="pxrfwadxaer5v8ef0vj5zvfmrea9edveswst" timestamp="1582563356"&gt;480&lt;/key&gt;&lt;/foreign-keys&gt;&lt;ref-type name="Journal Article"&gt;17&lt;/ref-type&gt;&lt;contributors&gt;&lt;authors&gt;&lt;author&gt;Vogel, H. J.&lt;/author&gt;&lt;author&gt;Kretzschmar, A.&lt;/author&gt;&lt;/authors&gt;&lt;/contributors&gt;&lt;auth-address&gt;INRA, LAB PHYS &amp;amp; BIOL SOLS, F-84914 AVIGNON 9, FRANCE.&amp;#xD;Vogel, HJ (reprint author), UNIV HOHENHEIM, INST SOIL SCI, D-70593 STUTTGART, GERMANY.&lt;/auth-address&gt;&lt;titles&gt;&lt;title&gt;Topological characterization of pore space in soil - Sample preparation and digital image-processing&lt;/title&gt;&lt;secondary-title&gt;Geoderma&lt;/secondary-title&gt;&lt;alt-title&gt;Geoderma&lt;/alt-title&gt;&lt;/titles&gt;&lt;periodical&gt;&lt;full-title&gt;Geoderma&lt;/full-title&gt;&lt;abbr-1&gt;Geoderma&lt;/abbr-1&gt;&lt;/periodical&gt;&lt;alt-periodical&gt;&lt;full-title&gt;Geoderma&lt;/full-title&gt;&lt;abbr-1&gt;Geoderma&lt;/abbr-1&gt;&lt;/alt-periodical&gt;&lt;pages&gt;23-38&lt;/pages&gt;&lt;volume&gt;73&lt;/volume&gt;&lt;number&gt;1-2&lt;/number&gt;&lt;keywords&gt;&lt;keyword&gt;pore geometry&lt;/keyword&gt;&lt;keyword&gt;topology&lt;/keyword&gt;&lt;keyword&gt;connectivity&lt;/keyword&gt;&lt;keyword&gt;serial sections&lt;/keyword&gt;&lt;keyword&gt;image analysis&lt;/keyword&gt;&lt;keyword&gt;cracking clay soil&lt;/keyword&gt;&lt;keyword&gt;connectivity density&lt;/keyword&gt;&lt;keyword&gt;unbiased estimation&lt;/keyword&gt;&lt;keyword&gt;number&lt;/keyword&gt;&lt;keyword&gt;flow&lt;/keyword&gt;&lt;keyword&gt;Agriculture&lt;/keyword&gt;&lt;/keywords&gt;&lt;dates&gt;&lt;year&gt;1996&lt;/year&gt;&lt;pub-dates&gt;&lt;date&gt;Sep&lt;/date&gt;&lt;/pub-dates&gt;&lt;/dates&gt;&lt;isbn&gt;0016-7061&lt;/isbn&gt;&lt;accession-num&gt;WOS:A1996VG89100002&lt;/accession-num&gt;&lt;work-type&gt;Article&lt;/work-type&gt;&lt;urls&gt;&lt;related-urls&gt;&lt;url&gt;&amp;lt;Go to ISI&amp;gt;://WOS:A1996VG89100002&lt;/url&gt;&lt;/related-urls&gt;&lt;/urls&gt;&lt;electronic-resource-num&gt;10.1016/0016-7061(96)00043-2&lt;/electronic-resource-num&gt;&lt;language&gt;English&lt;/language&gt;&lt;/record&gt;&lt;/Cite&gt;&lt;/EndNote&gt;</w:instrText>
      </w:r>
      <w:r w:rsidR="00707D68">
        <w:rPr>
          <w:rFonts w:ascii="Arial" w:hAnsi="Arial" w:cs="Arial"/>
          <w:bCs/>
          <w:color w:val="000000" w:themeColor="text1"/>
        </w:rPr>
        <w:fldChar w:fldCharType="separate"/>
      </w:r>
      <w:r w:rsidR="006C592E">
        <w:rPr>
          <w:rFonts w:ascii="Arial" w:hAnsi="Arial" w:cs="Arial"/>
          <w:bCs/>
          <w:noProof/>
          <w:color w:val="000000" w:themeColor="text1"/>
        </w:rPr>
        <w:t>(1996)</w:t>
      </w:r>
      <w:r w:rsidR="00707D68">
        <w:rPr>
          <w:rFonts w:ascii="Arial" w:hAnsi="Arial" w:cs="Arial"/>
          <w:bCs/>
          <w:color w:val="000000" w:themeColor="text1"/>
        </w:rPr>
        <w:fldChar w:fldCharType="end"/>
      </w:r>
      <w:r w:rsidR="00BD0473" w:rsidRPr="00BD0473">
        <w:rPr>
          <w:rFonts w:ascii="Arial" w:hAnsi="Arial" w:cs="Arial"/>
          <w:bCs/>
          <w:color w:val="000000" w:themeColor="text1"/>
        </w:rPr>
        <w:t xml:space="preserve">. </w:t>
      </w:r>
      <w:r w:rsidR="006C592E">
        <w:rPr>
          <w:rFonts w:ascii="Arial" w:hAnsi="Arial" w:cs="Arial"/>
          <w:bCs/>
          <w:color w:val="000000" w:themeColor="text1"/>
        </w:rPr>
        <w:t>D</w:t>
      </w:r>
      <w:r w:rsidR="00FD4A2A">
        <w:rPr>
          <w:rFonts w:ascii="Arial" w:hAnsi="Arial" w:cs="Arial"/>
          <w:bCs/>
          <w:color w:val="000000" w:themeColor="text1"/>
        </w:rPr>
        <w:t xml:space="preserve">etails of </w:t>
      </w:r>
      <w:r w:rsidR="006C592E">
        <w:rPr>
          <w:rFonts w:ascii="Arial" w:hAnsi="Arial" w:cs="Arial"/>
          <w:bCs/>
          <w:color w:val="000000" w:themeColor="text1"/>
        </w:rPr>
        <w:t xml:space="preserve">the </w:t>
      </w:r>
      <w:r w:rsidR="00FD4A2A">
        <w:rPr>
          <w:rFonts w:ascii="Arial" w:hAnsi="Arial" w:cs="Arial"/>
          <w:bCs/>
          <w:color w:val="000000" w:themeColor="text1"/>
        </w:rPr>
        <w:t>segmentation</w:t>
      </w:r>
      <w:r w:rsidR="00FF40CB">
        <w:rPr>
          <w:rFonts w:ascii="Arial" w:hAnsi="Arial" w:cs="Arial"/>
          <w:bCs/>
          <w:color w:val="000000" w:themeColor="text1"/>
        </w:rPr>
        <w:t xml:space="preserve"> method</w:t>
      </w:r>
      <w:r w:rsidR="00FD4A2A">
        <w:rPr>
          <w:rFonts w:ascii="Arial" w:hAnsi="Arial" w:cs="Arial"/>
          <w:bCs/>
          <w:color w:val="000000" w:themeColor="text1"/>
        </w:rPr>
        <w:t xml:space="preserve"> were given previous</w:t>
      </w:r>
      <w:r w:rsidR="00FF40CB">
        <w:rPr>
          <w:rFonts w:ascii="Arial" w:hAnsi="Arial" w:cs="Arial"/>
          <w:bCs/>
          <w:color w:val="000000" w:themeColor="text1"/>
        </w:rPr>
        <w:t>ly</w:t>
      </w:r>
      <w:r w:rsidR="00FD4A2A">
        <w:rPr>
          <w:rFonts w:ascii="Arial" w:hAnsi="Arial" w:cs="Arial"/>
          <w:bCs/>
          <w:color w:val="000000" w:themeColor="text1"/>
        </w:rPr>
        <w:t xml:space="preserve"> </w:t>
      </w:r>
      <w:r w:rsidR="00FD4A2A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PEVuZE5vdGU+PENpdGU+PEF1dGhvcj5CYWNxLUxhYnJldWlsPC9BdXRob3I+PFllYXI+MjAxODwv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</w:fldData>
        </w:fldChar>
      </w:r>
      <w:r w:rsidR="00FD4A2A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FD4A2A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PEVuZE5vdGU+PENpdGU+PEF1dGhvcj5CYWNxLUxhYnJldWlsPC9BdXRob3I+PFllYXI+MjAxODwv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</w:fldData>
        </w:fldChar>
      </w:r>
      <w:r w:rsidR="00FD4A2A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FD4A2A">
        <w:rPr>
          <w:rFonts w:ascii="Arial" w:hAnsi="Arial" w:cs="Arial"/>
          <w:bCs/>
          <w:color w:val="000000" w:themeColor="text1"/>
        </w:rPr>
      </w:r>
      <w:r w:rsidR="00FD4A2A">
        <w:rPr>
          <w:rFonts w:ascii="Arial" w:hAnsi="Arial" w:cs="Arial"/>
          <w:bCs/>
          <w:color w:val="000000" w:themeColor="text1"/>
        </w:rPr>
        <w:fldChar w:fldCharType="end"/>
      </w:r>
      <w:r w:rsidR="00FD4A2A">
        <w:rPr>
          <w:rFonts w:ascii="Arial" w:hAnsi="Arial" w:cs="Arial"/>
          <w:bCs/>
          <w:color w:val="000000" w:themeColor="text1"/>
        </w:rPr>
      </w:r>
      <w:r w:rsidR="00FD4A2A">
        <w:rPr>
          <w:rFonts w:ascii="Arial" w:hAnsi="Arial" w:cs="Arial"/>
          <w:bCs/>
          <w:color w:val="000000" w:themeColor="text1"/>
        </w:rPr>
        <w:fldChar w:fldCharType="separate"/>
      </w:r>
      <w:r w:rsidR="00FD4A2A">
        <w:rPr>
          <w:rFonts w:ascii="Arial" w:hAnsi="Arial" w:cs="Arial"/>
          <w:bCs/>
          <w:noProof/>
          <w:color w:val="000000" w:themeColor="text1"/>
        </w:rPr>
        <w:t>(Bacq-Labreuil et al., 2018)</w:t>
      </w:r>
      <w:r w:rsidR="00FD4A2A">
        <w:rPr>
          <w:rFonts w:ascii="Arial" w:hAnsi="Arial" w:cs="Arial"/>
          <w:bCs/>
          <w:color w:val="000000" w:themeColor="text1"/>
        </w:rPr>
        <w:fldChar w:fldCharType="end"/>
      </w:r>
      <w:r w:rsidR="00FD4A2A">
        <w:rPr>
          <w:rFonts w:ascii="Arial" w:hAnsi="Arial" w:cs="Arial"/>
          <w:bCs/>
          <w:color w:val="000000" w:themeColor="text1"/>
        </w:rPr>
        <w:t>.</w:t>
      </w:r>
      <w:r w:rsidR="00597E21">
        <w:rPr>
          <w:rFonts w:ascii="Arial" w:hAnsi="Arial" w:cs="Arial"/>
          <w:bCs/>
          <w:color w:val="000000" w:themeColor="text1"/>
        </w:rPr>
        <w:t xml:space="preserve"> In short</w:t>
      </w:r>
      <w:r w:rsidR="00FF40CB">
        <w:rPr>
          <w:rFonts w:ascii="Arial" w:hAnsi="Arial" w:cs="Arial"/>
          <w:bCs/>
          <w:color w:val="000000" w:themeColor="text1"/>
        </w:rPr>
        <w:t xml:space="preserve">, </w:t>
      </w:r>
      <w:r w:rsidR="00597E21" w:rsidRPr="002A75CF">
        <w:rPr>
          <w:rFonts w:ascii="Arial" w:hAnsi="Arial" w:cs="Arial"/>
          <w:bCs/>
          <w:color w:val="FF0000"/>
        </w:rPr>
        <w:t xml:space="preserve">20 slices </w:t>
      </w:r>
      <w:r w:rsidR="0094276D" w:rsidRPr="002A75CF">
        <w:rPr>
          <w:rFonts w:ascii="Arial" w:hAnsi="Arial" w:cs="Arial"/>
          <w:bCs/>
          <w:color w:val="FF0000"/>
        </w:rPr>
        <w:t xml:space="preserve">were </w:t>
      </w:r>
      <w:r w:rsidR="00597E21" w:rsidRPr="002A75CF">
        <w:rPr>
          <w:rFonts w:ascii="Arial" w:hAnsi="Arial" w:cs="Arial"/>
          <w:bCs/>
          <w:color w:val="FF0000"/>
        </w:rPr>
        <w:t xml:space="preserve">randomly selected from </w:t>
      </w:r>
      <w:r w:rsidR="00FF40CB">
        <w:rPr>
          <w:rFonts w:ascii="Arial" w:hAnsi="Arial" w:cs="Arial"/>
          <w:bCs/>
          <w:color w:val="FF0000"/>
        </w:rPr>
        <w:t>each</w:t>
      </w:r>
      <w:r w:rsidR="00597E21" w:rsidRPr="002A75CF">
        <w:rPr>
          <w:rFonts w:ascii="Arial" w:hAnsi="Arial" w:cs="Arial"/>
          <w:bCs/>
          <w:color w:val="FF0000"/>
        </w:rPr>
        <w:t xml:space="preserve"> stack</w:t>
      </w:r>
      <w:r w:rsidR="0094276D" w:rsidRPr="002A75CF">
        <w:rPr>
          <w:rFonts w:ascii="Arial" w:hAnsi="Arial" w:cs="Arial"/>
          <w:bCs/>
          <w:color w:val="FF0000"/>
        </w:rPr>
        <w:t xml:space="preserve"> and each slice had a single threshold</w:t>
      </w:r>
      <w:r w:rsidR="00FF40CB">
        <w:rPr>
          <w:rFonts w:ascii="Arial" w:hAnsi="Arial" w:cs="Arial"/>
          <w:bCs/>
          <w:color w:val="FF0000"/>
        </w:rPr>
        <w:t xml:space="preserve"> value that was</w:t>
      </w:r>
      <w:r w:rsidR="0094276D" w:rsidRPr="002A75CF">
        <w:rPr>
          <w:rFonts w:ascii="Arial" w:hAnsi="Arial" w:cs="Arial"/>
          <w:bCs/>
          <w:color w:val="FF0000"/>
        </w:rPr>
        <w:t xml:space="preserve"> calculated </w:t>
      </w:r>
      <w:r w:rsidR="00FF40CB">
        <w:rPr>
          <w:rFonts w:ascii="Arial" w:hAnsi="Arial" w:cs="Arial"/>
          <w:bCs/>
          <w:color w:val="FF0000"/>
        </w:rPr>
        <w:t>from</w:t>
      </w:r>
      <w:r w:rsidR="0094276D" w:rsidRPr="002A75CF">
        <w:rPr>
          <w:rFonts w:ascii="Arial" w:hAnsi="Arial" w:cs="Arial"/>
          <w:bCs/>
          <w:color w:val="FF0000"/>
        </w:rPr>
        <w:t xml:space="preserve"> the Li-threshold algorithm in Image</w:t>
      </w:r>
      <w:r w:rsidR="00FF40CB">
        <w:rPr>
          <w:rFonts w:ascii="Arial" w:hAnsi="Arial" w:cs="Arial"/>
          <w:bCs/>
          <w:color w:val="FF0000"/>
        </w:rPr>
        <w:t xml:space="preserve"> </w:t>
      </w:r>
      <w:r w:rsidR="0094276D" w:rsidRPr="002A75CF">
        <w:rPr>
          <w:rFonts w:ascii="Arial" w:hAnsi="Arial" w:cs="Arial"/>
          <w:bCs/>
          <w:color w:val="FF0000"/>
        </w:rPr>
        <w:t>J</w:t>
      </w:r>
      <w:r w:rsidR="00597E21" w:rsidRPr="002A75CF">
        <w:rPr>
          <w:rFonts w:ascii="Arial" w:hAnsi="Arial" w:cs="Arial"/>
          <w:bCs/>
          <w:color w:val="FF0000"/>
        </w:rPr>
        <w:t xml:space="preserve">. The values of the two thresholds </w:t>
      </w:r>
      <w:r w:rsidR="00FF40CB">
        <w:rPr>
          <w:rFonts w:ascii="Arial" w:hAnsi="Arial" w:cs="Arial"/>
          <w:bCs/>
          <w:color w:val="FF0000"/>
        </w:rPr>
        <w:t xml:space="preserve">used in the bin bi-level method </w:t>
      </w:r>
      <w:r w:rsidR="00597E21" w:rsidRPr="002A75CF">
        <w:rPr>
          <w:rFonts w:ascii="Arial" w:hAnsi="Arial" w:cs="Arial"/>
          <w:bCs/>
          <w:color w:val="FF0000"/>
        </w:rPr>
        <w:t xml:space="preserve">for segmenting the </w:t>
      </w:r>
      <w:r w:rsidR="0094276D" w:rsidRPr="002A75CF">
        <w:rPr>
          <w:rFonts w:ascii="Arial" w:hAnsi="Arial" w:cs="Arial"/>
          <w:bCs/>
          <w:color w:val="FF0000"/>
        </w:rPr>
        <w:t xml:space="preserve">stack </w:t>
      </w:r>
      <w:r w:rsidR="00597E21" w:rsidRPr="002A75CF">
        <w:rPr>
          <w:rFonts w:ascii="Arial" w:hAnsi="Arial" w:cs="Arial"/>
          <w:bCs/>
          <w:color w:val="FF0000"/>
        </w:rPr>
        <w:t xml:space="preserve">were calculated </w:t>
      </w:r>
      <w:r w:rsidR="0094276D" w:rsidRPr="002A75CF">
        <w:rPr>
          <w:rFonts w:ascii="Arial" w:hAnsi="Arial" w:cs="Arial"/>
          <w:bCs/>
          <w:color w:val="FF0000"/>
        </w:rPr>
        <w:t>from</w:t>
      </w:r>
      <w:r w:rsidR="00597E21" w:rsidRPr="002A75CF">
        <w:rPr>
          <w:rFonts w:ascii="Arial" w:hAnsi="Arial" w:cs="Arial"/>
          <w:bCs/>
          <w:color w:val="FF0000"/>
        </w:rPr>
        <w:t xml:space="preserve"> </w:t>
      </w:r>
      <w:r w:rsidR="00FF40CB">
        <w:rPr>
          <w:rFonts w:ascii="Arial" w:hAnsi="Arial" w:cs="Arial"/>
          <w:bCs/>
          <w:color w:val="FF0000"/>
        </w:rPr>
        <w:t xml:space="preserve">the </w:t>
      </w:r>
      <w:r w:rsidR="00597E21" w:rsidRPr="002A75CF">
        <w:rPr>
          <w:rFonts w:ascii="Arial" w:hAnsi="Arial" w:cs="Arial"/>
          <w:bCs/>
          <w:color w:val="FF0000"/>
        </w:rPr>
        <w:t>extreme values</w:t>
      </w:r>
      <w:r w:rsidR="0094276D" w:rsidRPr="002A75CF">
        <w:rPr>
          <w:rFonts w:ascii="Arial" w:hAnsi="Arial" w:cs="Arial"/>
          <w:bCs/>
          <w:color w:val="FF0000"/>
        </w:rPr>
        <w:t xml:space="preserve"> obtained from the </w:t>
      </w:r>
      <w:r w:rsidR="00597E21" w:rsidRPr="002A75CF">
        <w:rPr>
          <w:rFonts w:ascii="Arial" w:hAnsi="Arial" w:cs="Arial"/>
          <w:bCs/>
          <w:color w:val="FF0000"/>
        </w:rPr>
        <w:t>20 slices.</w:t>
      </w:r>
      <w:r w:rsidR="00FD4A2A" w:rsidRPr="002A75CF">
        <w:rPr>
          <w:rFonts w:ascii="Arial" w:hAnsi="Arial" w:cs="Arial"/>
          <w:bCs/>
          <w:color w:val="FF0000"/>
        </w:rPr>
        <w:t xml:space="preserve"> </w:t>
      </w:r>
    </w:p>
    <w:p w14:paraId="35CB1138" w14:textId="1B521E63" w:rsidR="000060ED" w:rsidRPr="0023678A" w:rsidRDefault="000060ED" w:rsidP="00F714E8">
      <w:pPr>
        <w:spacing w:after="0" w:line="480" w:lineRule="auto"/>
        <w:rPr>
          <w:rFonts w:ascii="Arial" w:hAnsi="Arial" w:cs="Arial"/>
          <w:b/>
          <w:color w:val="000000" w:themeColor="text1"/>
        </w:rPr>
      </w:pPr>
      <w:r w:rsidRPr="0023678A">
        <w:rPr>
          <w:rFonts w:ascii="Arial" w:hAnsi="Arial" w:cs="Arial"/>
          <w:b/>
          <w:color w:val="000000" w:themeColor="text1"/>
        </w:rPr>
        <w:t xml:space="preserve">2.3. </w:t>
      </w:r>
      <w:r w:rsidR="00396CBB" w:rsidRPr="0023678A">
        <w:rPr>
          <w:rFonts w:ascii="Arial" w:hAnsi="Arial" w:cs="Arial"/>
          <w:b/>
          <w:color w:val="000000" w:themeColor="text1"/>
        </w:rPr>
        <w:t xml:space="preserve">Permeability </w:t>
      </w:r>
      <w:r w:rsidR="00EB157C" w:rsidRPr="0023678A">
        <w:rPr>
          <w:rFonts w:ascii="Arial" w:hAnsi="Arial" w:cs="Arial"/>
          <w:b/>
          <w:color w:val="000000" w:themeColor="text1"/>
        </w:rPr>
        <w:t xml:space="preserve"> </w:t>
      </w:r>
      <w:r w:rsidRPr="0023678A">
        <w:rPr>
          <w:rFonts w:ascii="Arial" w:hAnsi="Arial" w:cs="Arial"/>
          <w:b/>
          <w:color w:val="000000" w:themeColor="text1"/>
        </w:rPr>
        <w:t xml:space="preserve"> </w:t>
      </w:r>
    </w:p>
    <w:p w14:paraId="2253B973" w14:textId="3E969A05" w:rsidR="000060ED" w:rsidRPr="004242EA" w:rsidRDefault="00A169E9" w:rsidP="00F714E8">
      <w:pPr>
        <w:pStyle w:val="ListParagraph"/>
        <w:spacing w:after="0" w:line="480" w:lineRule="auto"/>
        <w:ind w:left="0" w:firstLine="425"/>
        <w:rPr>
          <w:color w:val="FF0000"/>
        </w:rPr>
      </w:pPr>
      <w:r>
        <w:rPr>
          <w:rFonts w:ascii="Arial" w:hAnsi="Arial" w:cs="Arial"/>
          <w:color w:val="000000"/>
        </w:rPr>
        <w:t xml:space="preserve">The </w:t>
      </w:r>
      <w:r w:rsidR="0023678A">
        <w:rPr>
          <w:rFonts w:ascii="Arial" w:hAnsi="Arial" w:cs="Arial"/>
          <w:color w:val="000000"/>
        </w:rPr>
        <w:t>permeability</w:t>
      </w:r>
      <w:r>
        <w:rPr>
          <w:rFonts w:ascii="Arial" w:hAnsi="Arial" w:cs="Arial"/>
          <w:color w:val="000000"/>
        </w:rPr>
        <w:t xml:space="preserve"> </w:t>
      </w:r>
      <w:r w:rsidR="000060ED">
        <w:rPr>
          <w:rFonts w:ascii="Arial" w:hAnsi="Arial" w:cs="Arial"/>
          <w:color w:val="000000"/>
        </w:rPr>
        <w:t>of all core</w:t>
      </w:r>
      <w:r w:rsidR="00563956">
        <w:rPr>
          <w:rFonts w:ascii="Arial" w:hAnsi="Arial" w:cs="Arial"/>
          <w:color w:val="000000"/>
        </w:rPr>
        <w:t>s</w:t>
      </w:r>
      <w:r w:rsidR="000060ED">
        <w:rPr>
          <w:rFonts w:ascii="Arial" w:hAnsi="Arial" w:cs="Arial"/>
          <w:color w:val="000000"/>
        </w:rPr>
        <w:t xml:space="preserve"> </w:t>
      </w:r>
      <w:r w:rsidR="00E83B92">
        <w:rPr>
          <w:rFonts w:ascii="Arial" w:hAnsi="Arial" w:cs="Arial"/>
          <w:color w:val="000000"/>
        </w:rPr>
        <w:t xml:space="preserve">and </w:t>
      </w:r>
      <w:r w:rsidR="000060ED">
        <w:rPr>
          <w:rFonts w:ascii="Arial" w:hAnsi="Arial" w:cs="Arial"/>
          <w:color w:val="000000"/>
        </w:rPr>
        <w:t>aggregate</w:t>
      </w:r>
      <w:r w:rsidR="00563956">
        <w:rPr>
          <w:rFonts w:ascii="Arial" w:hAnsi="Arial" w:cs="Arial"/>
          <w:color w:val="000000"/>
        </w:rPr>
        <w:t>s</w:t>
      </w:r>
      <w:r w:rsidR="00E83B9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was</w:t>
      </w:r>
      <w:r w:rsidR="000060ED">
        <w:rPr>
          <w:rFonts w:ascii="Arial" w:hAnsi="Arial" w:cs="Arial"/>
          <w:color w:val="000000"/>
        </w:rPr>
        <w:t xml:space="preserve"> calculated from pore-scale </w:t>
      </w:r>
      <w:r w:rsidR="000060ED" w:rsidRPr="002050C7">
        <w:rPr>
          <w:rFonts w:ascii="Arial" w:hAnsi="Arial" w:cs="Arial"/>
          <w:color w:val="000000" w:themeColor="text1"/>
        </w:rPr>
        <w:t>simulation of water flow in the</w:t>
      </w:r>
      <w:r w:rsidR="00E83B92" w:rsidRPr="002050C7">
        <w:rPr>
          <w:rFonts w:ascii="Arial" w:hAnsi="Arial" w:cs="Arial"/>
          <w:color w:val="000000" w:themeColor="text1"/>
        </w:rPr>
        <w:t>ir</w:t>
      </w:r>
      <w:r w:rsidR="000060ED" w:rsidRPr="002050C7">
        <w:rPr>
          <w:rFonts w:ascii="Arial" w:hAnsi="Arial" w:cs="Arial"/>
          <w:color w:val="000000" w:themeColor="text1"/>
        </w:rPr>
        <w:t xml:space="preserve"> pore space using the lattice Boltzmann (LB</w:t>
      </w:r>
      <w:r w:rsidR="00A768DB" w:rsidRPr="002050C7">
        <w:rPr>
          <w:rFonts w:ascii="Arial" w:hAnsi="Arial" w:cs="Arial"/>
          <w:color w:val="000000" w:themeColor="text1"/>
        </w:rPr>
        <w:t>) model we developed previously</w:t>
      </w:r>
      <w:r w:rsidR="002C3DF9" w:rsidRPr="002050C7">
        <w:rPr>
          <w:rFonts w:ascii="Arial" w:hAnsi="Arial" w:cs="Arial"/>
          <w:color w:val="000000" w:themeColor="text1"/>
        </w:rPr>
        <w:t xml:space="preserve"> </w:t>
      </w:r>
      <w:r w:rsidR="002C3DF9" w:rsidRPr="002050C7">
        <w:rPr>
          <w:rFonts w:ascii="Arial" w:hAnsi="Arial" w:cs="Arial"/>
          <w:color w:val="000000" w:themeColor="text1"/>
        </w:rPr>
        <w:fldChar w:fldCharType="begin">
          <w:fldData xml:space="preserve">PEVuZE5vdGU+PENpdGU+PEF1dGhvcj5aaGFuZzwvQXV0aG9yPjxZZWFyPjIwMTA8L1llYXI+PFJl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</w:fldData>
        </w:fldChar>
      </w:r>
      <w:r w:rsidR="002C3DF9" w:rsidRPr="002050C7">
        <w:rPr>
          <w:rFonts w:ascii="Arial" w:hAnsi="Arial" w:cs="Arial"/>
          <w:color w:val="000000" w:themeColor="text1"/>
        </w:rPr>
        <w:instrText xml:space="preserve"> ADDIN EN.CITE </w:instrText>
      </w:r>
      <w:r w:rsidR="002C3DF9" w:rsidRPr="002050C7">
        <w:rPr>
          <w:rFonts w:ascii="Arial" w:hAnsi="Arial" w:cs="Arial"/>
          <w:color w:val="000000" w:themeColor="text1"/>
        </w:rPr>
        <w:fldChar w:fldCharType="begin">
          <w:fldData xml:space="preserve">PEVuZE5vdGU+PENpdGU+PEF1dGhvcj5aaGFuZzwvQXV0aG9yPjxZZWFyPjIwMTA8L1llYXI+PFJl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</w:fldData>
        </w:fldChar>
      </w:r>
      <w:r w:rsidR="002C3DF9" w:rsidRPr="002050C7">
        <w:rPr>
          <w:rFonts w:ascii="Arial" w:hAnsi="Arial" w:cs="Arial"/>
          <w:color w:val="000000" w:themeColor="text1"/>
        </w:rPr>
        <w:instrText xml:space="preserve"> ADDIN EN.CITE.DATA </w:instrText>
      </w:r>
      <w:r w:rsidR="002C3DF9" w:rsidRPr="002050C7">
        <w:rPr>
          <w:rFonts w:ascii="Arial" w:hAnsi="Arial" w:cs="Arial"/>
          <w:color w:val="000000" w:themeColor="text1"/>
        </w:rPr>
      </w:r>
      <w:r w:rsidR="002C3DF9" w:rsidRPr="002050C7">
        <w:rPr>
          <w:rFonts w:ascii="Arial" w:hAnsi="Arial" w:cs="Arial"/>
          <w:color w:val="000000" w:themeColor="text1"/>
        </w:rPr>
        <w:fldChar w:fldCharType="end"/>
      </w:r>
      <w:r w:rsidR="002C3DF9" w:rsidRPr="002050C7">
        <w:rPr>
          <w:rFonts w:ascii="Arial" w:hAnsi="Arial" w:cs="Arial"/>
          <w:color w:val="000000" w:themeColor="text1"/>
        </w:rPr>
      </w:r>
      <w:r w:rsidR="002C3DF9" w:rsidRPr="002050C7">
        <w:rPr>
          <w:rFonts w:ascii="Arial" w:hAnsi="Arial" w:cs="Arial"/>
          <w:color w:val="000000" w:themeColor="text1"/>
        </w:rPr>
        <w:fldChar w:fldCharType="separate"/>
      </w:r>
      <w:r w:rsidR="002C3DF9" w:rsidRPr="002050C7">
        <w:rPr>
          <w:rFonts w:ascii="Arial" w:hAnsi="Arial" w:cs="Arial"/>
          <w:noProof/>
          <w:color w:val="000000" w:themeColor="text1"/>
        </w:rPr>
        <w:t>(Zhang et al., 2010)</w:t>
      </w:r>
      <w:r w:rsidR="002C3DF9" w:rsidRPr="002050C7">
        <w:rPr>
          <w:rFonts w:ascii="Arial" w:hAnsi="Arial" w:cs="Arial"/>
          <w:color w:val="000000" w:themeColor="text1"/>
        </w:rPr>
        <w:fldChar w:fldCharType="end"/>
      </w:r>
      <w:r w:rsidR="00A768DB" w:rsidRPr="002050C7">
        <w:rPr>
          <w:rFonts w:ascii="Arial" w:hAnsi="Arial" w:cs="Arial"/>
          <w:color w:val="000000" w:themeColor="text1"/>
        </w:rPr>
        <w:t xml:space="preserve">. </w:t>
      </w:r>
      <w:r w:rsidR="00ED6BD5">
        <w:rPr>
          <w:rFonts w:ascii="Arial" w:hAnsi="Arial" w:cs="Arial"/>
          <w:color w:val="FF0000"/>
        </w:rPr>
        <w:t>Most early</w:t>
      </w:r>
      <w:r w:rsidR="0052152B">
        <w:rPr>
          <w:rFonts w:ascii="Arial" w:hAnsi="Arial" w:cs="Arial"/>
          <w:color w:val="FF0000"/>
        </w:rPr>
        <w:t xml:space="preserve"> LB model</w:t>
      </w:r>
      <w:r w:rsidR="00ED6BD5">
        <w:rPr>
          <w:rFonts w:ascii="Arial" w:hAnsi="Arial" w:cs="Arial"/>
          <w:color w:val="FF0000"/>
        </w:rPr>
        <w:t>s</w:t>
      </w:r>
      <w:r w:rsidR="0052152B">
        <w:rPr>
          <w:rFonts w:ascii="Arial" w:hAnsi="Arial" w:cs="Arial"/>
          <w:color w:val="FF0000"/>
        </w:rPr>
        <w:t xml:space="preserve"> used </w:t>
      </w:r>
      <w:r w:rsidR="00ED6BD5">
        <w:rPr>
          <w:rFonts w:ascii="Arial" w:hAnsi="Arial" w:cs="Arial"/>
          <w:color w:val="FF0000"/>
        </w:rPr>
        <w:t xml:space="preserve">for </w:t>
      </w:r>
      <w:r w:rsidR="0052152B">
        <w:rPr>
          <w:rFonts w:ascii="Arial" w:hAnsi="Arial" w:cs="Arial"/>
          <w:color w:val="FF0000"/>
        </w:rPr>
        <w:t>pore-scale simulation w</w:t>
      </w:r>
      <w:r w:rsidR="00ED6BD5">
        <w:rPr>
          <w:rFonts w:ascii="Arial" w:hAnsi="Arial" w:cs="Arial"/>
          <w:color w:val="FF0000"/>
        </w:rPr>
        <w:t xml:space="preserve">ere </w:t>
      </w:r>
      <w:r w:rsidR="0052152B">
        <w:rPr>
          <w:rFonts w:ascii="Arial" w:hAnsi="Arial" w:cs="Arial"/>
          <w:color w:val="FF0000"/>
        </w:rPr>
        <w:t xml:space="preserve">based on the single-relaxation time </w:t>
      </w:r>
      <w:r w:rsidR="002C3DF9">
        <w:rPr>
          <w:rFonts w:ascii="Arial" w:hAnsi="Arial" w:cs="Arial"/>
          <w:color w:val="FF0000"/>
        </w:rPr>
        <w:t xml:space="preserve">(SRT) </w:t>
      </w:r>
      <w:r w:rsidR="0052152B">
        <w:rPr>
          <w:rFonts w:ascii="Arial" w:hAnsi="Arial" w:cs="Arial"/>
          <w:color w:val="FF0000"/>
        </w:rPr>
        <w:t>approach</w:t>
      </w:r>
      <w:r w:rsidR="00ED6BD5">
        <w:rPr>
          <w:rFonts w:ascii="Arial" w:hAnsi="Arial" w:cs="Arial"/>
          <w:color w:val="FF0000"/>
        </w:rPr>
        <w:t xml:space="preserve"> </w:t>
      </w:r>
      <w:r w:rsidR="00ED6BD5">
        <w:rPr>
          <w:rFonts w:ascii="Arial" w:hAnsi="Arial" w:cs="Arial"/>
          <w:color w:val="FF0000"/>
        </w:rPr>
        <w:fldChar w:fldCharType="begin"/>
      </w:r>
      <w:r w:rsidR="00ED6BD5">
        <w:rPr>
          <w:rFonts w:ascii="Arial" w:hAnsi="Arial" w:cs="Arial"/>
          <w:color w:val="FF0000"/>
        </w:rPr>
        <w:instrText xml:space="preserve"> ADDIN EN.CITE &lt;EndNote&gt;&lt;Cite&gt;&lt;Author&gt;Qian&lt;/Author&gt;&lt;Year&gt;1992&lt;/Year&gt;&lt;RecNum&gt;58&lt;/RecNum&gt;&lt;DisplayText&gt;(Qian et al., 1992)&lt;/DisplayText&gt;&lt;record&gt;&lt;rec-number&gt;58&lt;/rec-number&gt;&lt;foreign-keys&gt;&lt;key app="EN" db-id="pxrfwadxaer5v8ef0vj5zvfmrea9edveswst" timestamp="0"&gt;58&lt;/key&gt;&lt;/foreign-keys&gt;&lt;ref-type name="Journal Article"&gt;17&lt;/ref-type&gt;&lt;contributors&gt;&lt;authors&gt;&lt;author&gt;Qian, Y. H.&lt;/author&gt;&lt;author&gt;Dhumieres, D.&lt;/author&gt;&lt;author&gt;Lallemand, P.&lt;/author&gt;&lt;/authors&gt;&lt;/contributors&gt;&lt;auth-address&gt;UNIV PARIS 06,F-75230 PARIS 05,FRANCE. UNIV PARIS 07,F-75221 PARIS 05,FRANCE.&amp;#xD;QIAN, YH (reprint author), ECOLE NORM SUPER,CNRS,PHYS STAT LAB,24 RUE LHOMOND,F-75231 PARIS 05,FRANCE.&lt;/auth-address&gt;&lt;titles&gt;&lt;title&gt;Lattice BGK models for Navier-Stokes equation&lt;/title&gt;&lt;secondary-title&gt;Europhysics Letters&lt;/secondary-title&gt;&lt;alt-title&gt;Europhys. Lett.&lt;/alt-title&gt;&lt;/titles&gt;&lt;pages&gt;479-484&lt;/pages&gt;&lt;volume&gt;17&lt;/volume&gt;&lt;number&gt;6BIS&lt;/number&gt;&lt;keywords&gt;&lt;keyword&gt;computational techniques&lt;/keyword&gt;&lt;keyword&gt;turbulent flows, convection, and heat&lt;/keyword&gt;&lt;keyword&gt;transfer&lt;/keyword&gt;&lt;keyword&gt;kinetic and transport theory&lt;/keyword&gt;&lt;keyword&gt;gas models&lt;/keyword&gt;&lt;keyword&gt;Physics&lt;/keyword&gt;&lt;/keywords&gt;&lt;dates&gt;&lt;year&gt;1992&lt;/year&gt;&lt;pub-dates&gt;&lt;date&gt;Feb&lt;/date&gt;&lt;/pub-dates&gt;&lt;/dates&gt;&lt;isbn&gt;0295-5075&lt;/isbn&gt;&lt;accession-num&gt;WOS:A1992GY21400001&lt;/accession-num&gt;&lt;work-type&gt;Article&lt;/work-type&gt;&lt;urls&gt;&lt;related-urls&gt;&lt;url&gt;&amp;lt;Go to ISI&amp;gt;://WOS:A1992GY21400001&lt;/url&gt;&lt;/related-urls&gt;&lt;/urls&gt;&lt;electronic-resource-num&gt;10.1209/0295-5075/17/6/001&lt;/electronic-resource-num&gt;&lt;language&gt;English&lt;/language&gt;&lt;/record&gt;&lt;/Cite&gt;&lt;/EndNote&gt;</w:instrText>
      </w:r>
      <w:r w:rsidR="00ED6BD5">
        <w:rPr>
          <w:rFonts w:ascii="Arial" w:hAnsi="Arial" w:cs="Arial"/>
          <w:color w:val="FF0000"/>
        </w:rPr>
        <w:fldChar w:fldCharType="separate"/>
      </w:r>
      <w:r w:rsidR="00ED6BD5">
        <w:rPr>
          <w:rFonts w:ascii="Arial" w:hAnsi="Arial" w:cs="Arial"/>
          <w:noProof/>
          <w:color w:val="FF0000"/>
        </w:rPr>
        <w:t>(Qian et al., 1992)</w:t>
      </w:r>
      <w:r w:rsidR="00ED6BD5">
        <w:rPr>
          <w:rFonts w:ascii="Arial" w:hAnsi="Arial" w:cs="Arial"/>
          <w:color w:val="FF0000"/>
        </w:rPr>
        <w:fldChar w:fldCharType="end"/>
      </w:r>
      <w:r w:rsidR="002C3DF9">
        <w:rPr>
          <w:rFonts w:ascii="Arial" w:hAnsi="Arial" w:cs="Arial"/>
          <w:color w:val="FF0000"/>
        </w:rPr>
        <w:t xml:space="preserve">, </w:t>
      </w:r>
      <w:r w:rsidR="0052152B">
        <w:rPr>
          <w:rFonts w:ascii="Arial" w:hAnsi="Arial" w:cs="Arial"/>
          <w:color w:val="FF0000"/>
        </w:rPr>
        <w:t xml:space="preserve">but it was later found that </w:t>
      </w:r>
      <w:r w:rsidR="002C3DF9">
        <w:rPr>
          <w:rFonts w:ascii="Arial" w:hAnsi="Arial" w:cs="Arial"/>
          <w:color w:val="FF0000"/>
        </w:rPr>
        <w:t xml:space="preserve">the commonly used bounce-back method associated with </w:t>
      </w:r>
      <w:r w:rsidR="00ED6BD5">
        <w:rPr>
          <w:rFonts w:ascii="Arial" w:hAnsi="Arial" w:cs="Arial"/>
          <w:color w:val="FF0000"/>
        </w:rPr>
        <w:t xml:space="preserve">the </w:t>
      </w:r>
      <w:r w:rsidR="002C3DF9">
        <w:rPr>
          <w:rFonts w:ascii="Arial" w:hAnsi="Arial" w:cs="Arial"/>
          <w:color w:val="FF0000"/>
        </w:rPr>
        <w:t xml:space="preserve">SRT </w:t>
      </w:r>
      <w:r w:rsidR="00ED6BD5">
        <w:rPr>
          <w:rFonts w:ascii="Arial" w:hAnsi="Arial" w:cs="Arial"/>
          <w:color w:val="FF0000"/>
        </w:rPr>
        <w:t xml:space="preserve">model </w:t>
      </w:r>
      <w:r w:rsidR="002C3DF9">
        <w:rPr>
          <w:rFonts w:ascii="Arial" w:hAnsi="Arial" w:cs="Arial"/>
          <w:color w:val="FF0000"/>
        </w:rPr>
        <w:t>was erroneous for solving</w:t>
      </w:r>
      <w:r w:rsidR="00D05031">
        <w:rPr>
          <w:rFonts w:ascii="Arial" w:hAnsi="Arial" w:cs="Arial"/>
          <w:color w:val="FF0000"/>
        </w:rPr>
        <w:t xml:space="preserve"> the</w:t>
      </w:r>
      <w:r w:rsidR="002C3DF9">
        <w:rPr>
          <w:rFonts w:ascii="Arial" w:hAnsi="Arial" w:cs="Arial"/>
          <w:color w:val="FF0000"/>
        </w:rPr>
        <w:t xml:space="preserve"> fluid-wall boundary </w:t>
      </w:r>
      <w:r w:rsidR="002C3DF9">
        <w:rPr>
          <w:rFonts w:ascii="Arial" w:hAnsi="Arial" w:cs="Arial"/>
          <w:color w:val="FF0000"/>
        </w:rPr>
        <w:fldChar w:fldCharType="begin"/>
      </w:r>
      <w:r w:rsidR="002C3DF9">
        <w:rPr>
          <w:rFonts w:ascii="Arial" w:hAnsi="Arial" w:cs="Arial"/>
          <w:color w:val="FF0000"/>
        </w:rPr>
        <w:instrText xml:space="preserve"> ADDIN EN.CITE &lt;EndNote&gt;&lt;Cite&gt;&lt;Author&gt;Pan&lt;/Author&gt;&lt;Year&gt;2006&lt;/Year&gt;&lt;RecNum&gt;78&lt;/RecNum&gt;&lt;DisplayText&gt;(Pan et al., 2006)&lt;/DisplayText&gt;&lt;record&gt;&lt;rec-number&gt;78&lt;/rec-number&gt;&lt;foreign-keys&gt;&lt;key app="EN" db-id="pxrfwadxaer5v8ef0vj5zvfmrea9edveswst" timestamp="0"&gt;78&lt;/key&gt;&lt;/foreign-keys&gt;&lt;ref-type name="Journal Article"&gt;17&lt;/ref-type&gt;&lt;contributors&gt;&lt;authors&gt;&lt;author&gt;Pan, C. X.&lt;/author&gt;&lt;author&gt;Luo, L. S.&lt;/author&gt;&lt;author&gt;Miller, C. T.&lt;/author&gt;&lt;/authors&gt;&lt;/contributors&gt;&lt;auth-address&gt;Univ N Carolina, Dept Environm Sci &amp;amp; Engn, Ctr Integrated Study Environm, Chapel Hill, NC 27599 USA. Old Dominion Univ, Dept Math &amp;amp; Stat, Norfolk, VA 23529 USA.&amp;#xD;Pan, CX (reprint author), Univ N Carolina, Dept Environm Sci &amp;amp; Engn, Ctr Integrated Study Environm, Chapel Hill, NC 27599 USA.&amp;#xD;dpan@unc.edu; lluo@odu.edu; casey_miller@unc.edu&lt;/auth-address&gt;&lt;titles&gt;&lt;title&gt;An evaluation of lattice Boltzmann schemes for porous medium flow simulation&lt;/title&gt;&lt;secondary-title&gt;Computers &amp;amp; Fluids&lt;/secondary-title&gt;&lt;alt-title&gt;Comput. Fluids&lt;/alt-title&gt;&lt;/titles&gt;&lt;pages&gt;898-909&lt;/pages&gt;&lt;volume&gt;35&lt;/volume&gt;&lt;number&gt;8-9&lt;/number&gt;&lt;keywords&gt;&lt;keyword&gt;navier-stokes equation&lt;/keyword&gt;&lt;keyword&gt;boundary-conditions&lt;/keyword&gt;&lt;keyword&gt;models&lt;/keyword&gt;&lt;keyword&gt;spheres&lt;/keyword&gt;&lt;keyword&gt;dispersion&lt;/keyword&gt;&lt;keyword&gt;fluid&lt;/keyword&gt;&lt;keyword&gt;array&lt;/keyword&gt;&lt;keyword&gt;Computer Science&lt;/keyword&gt;&lt;keyword&gt;Mechanics&lt;/keyword&gt;&lt;/keywords&gt;&lt;dates&gt;&lt;year&gt;2006&lt;/year&gt;&lt;pub-dates&gt;&lt;date&gt;Sep-Nov&lt;/date&gt;&lt;/pub-dates&gt;&lt;/dates&gt;&lt;isbn&gt;0045-7930&lt;/isbn&gt;&lt;accession-num&gt;WOS:000238503000013&lt;/accession-num&gt;&lt;work-type&gt;Article; Proceedings Paper&lt;/work-type&gt;&lt;urls&gt;&lt;related-urls&gt;&lt;url&gt;&amp;lt;Go to ISI&amp;gt;://WOS:000238503000013&lt;/url&gt;&lt;/related-urls&gt;&lt;/urls&gt;&lt;electronic-resource-num&gt;10.1016/j.compfluid.2005.03.008&lt;/electronic-resource-num&gt;&lt;language&gt;English&lt;/language&gt;&lt;/record&gt;&lt;/Cite&gt;&lt;/EndNote&gt;</w:instrText>
      </w:r>
      <w:r w:rsidR="002C3DF9">
        <w:rPr>
          <w:rFonts w:ascii="Arial" w:hAnsi="Arial" w:cs="Arial"/>
          <w:color w:val="FF0000"/>
        </w:rPr>
        <w:fldChar w:fldCharType="separate"/>
      </w:r>
      <w:r w:rsidR="002C3DF9">
        <w:rPr>
          <w:rFonts w:ascii="Arial" w:hAnsi="Arial" w:cs="Arial"/>
          <w:noProof/>
          <w:color w:val="FF0000"/>
        </w:rPr>
        <w:t>(Pan et al., 2006)</w:t>
      </w:r>
      <w:r w:rsidR="002C3DF9">
        <w:rPr>
          <w:rFonts w:ascii="Arial" w:hAnsi="Arial" w:cs="Arial"/>
          <w:color w:val="FF0000"/>
        </w:rPr>
        <w:fldChar w:fldCharType="end"/>
      </w:r>
      <w:r w:rsidR="002C3DF9">
        <w:rPr>
          <w:rFonts w:ascii="Arial" w:hAnsi="Arial" w:cs="Arial"/>
          <w:color w:val="FF0000"/>
        </w:rPr>
        <w:t xml:space="preserve">. </w:t>
      </w:r>
      <w:r w:rsidR="00D05031">
        <w:rPr>
          <w:rFonts w:ascii="Arial" w:hAnsi="Arial" w:cs="Arial"/>
          <w:color w:val="FF0000"/>
        </w:rPr>
        <w:t xml:space="preserve">The multiple relaxation time (MRT) LB method can resolve this problem </w:t>
      </w:r>
      <w:r w:rsidR="00D05031">
        <w:rPr>
          <w:rFonts w:ascii="Arial" w:hAnsi="Arial" w:cs="Arial"/>
          <w:color w:val="FF0000"/>
        </w:rPr>
        <w:fldChar w:fldCharType="begin">
          <w:fldData xml:space="preserve">PEVuZE5vdGU+PENpdGU+PEF1dGhvcj5kJmFwb3M7SHVtacOocmVzPC9BdXRob3I+PFllYXI+MjAw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</w:fldData>
        </w:fldChar>
      </w:r>
      <w:r w:rsidR="00D05031">
        <w:rPr>
          <w:rFonts w:ascii="Arial" w:hAnsi="Arial" w:cs="Arial"/>
          <w:color w:val="FF0000"/>
        </w:rPr>
        <w:instrText xml:space="preserve"> ADDIN EN.CITE </w:instrText>
      </w:r>
      <w:r w:rsidR="00D05031">
        <w:rPr>
          <w:rFonts w:ascii="Arial" w:hAnsi="Arial" w:cs="Arial"/>
          <w:color w:val="FF0000"/>
        </w:rPr>
        <w:fldChar w:fldCharType="begin">
          <w:fldData xml:space="preserve">PEVuZE5vdGU+PENpdGU+PEF1dGhvcj5kJmFwb3M7SHVtacOocmVzPC9BdXRob3I+PFllYXI+MjAw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</w:fldData>
        </w:fldChar>
      </w:r>
      <w:r w:rsidR="00D05031">
        <w:rPr>
          <w:rFonts w:ascii="Arial" w:hAnsi="Arial" w:cs="Arial"/>
          <w:color w:val="FF0000"/>
        </w:rPr>
        <w:instrText xml:space="preserve"> ADDIN EN.CITE.DATA </w:instrText>
      </w:r>
      <w:r w:rsidR="00D05031">
        <w:rPr>
          <w:rFonts w:ascii="Arial" w:hAnsi="Arial" w:cs="Arial"/>
          <w:color w:val="FF0000"/>
        </w:rPr>
      </w:r>
      <w:r w:rsidR="00D05031">
        <w:rPr>
          <w:rFonts w:ascii="Arial" w:hAnsi="Arial" w:cs="Arial"/>
          <w:color w:val="FF0000"/>
        </w:rPr>
        <w:fldChar w:fldCharType="end"/>
      </w:r>
      <w:r w:rsidR="00D05031">
        <w:rPr>
          <w:rFonts w:ascii="Arial" w:hAnsi="Arial" w:cs="Arial"/>
          <w:color w:val="FF0000"/>
        </w:rPr>
      </w:r>
      <w:r w:rsidR="00D05031">
        <w:rPr>
          <w:rFonts w:ascii="Arial" w:hAnsi="Arial" w:cs="Arial"/>
          <w:color w:val="FF0000"/>
        </w:rPr>
        <w:fldChar w:fldCharType="separate"/>
      </w:r>
      <w:r w:rsidR="00D05031">
        <w:rPr>
          <w:rFonts w:ascii="Arial" w:hAnsi="Arial" w:cs="Arial"/>
          <w:noProof/>
          <w:color w:val="FF0000"/>
        </w:rPr>
        <w:t>(d'Humières et al., 2002)</w:t>
      </w:r>
      <w:r w:rsidR="00D05031">
        <w:rPr>
          <w:rFonts w:ascii="Arial" w:hAnsi="Arial" w:cs="Arial"/>
          <w:color w:val="FF0000"/>
        </w:rPr>
        <w:fldChar w:fldCharType="end"/>
      </w:r>
      <w:r w:rsidR="00D05031">
        <w:rPr>
          <w:rFonts w:ascii="Arial" w:hAnsi="Arial" w:cs="Arial"/>
          <w:color w:val="FF0000"/>
        </w:rPr>
        <w:t xml:space="preserve"> and we</w:t>
      </w:r>
      <w:r w:rsidR="002C3DF9">
        <w:rPr>
          <w:rFonts w:ascii="Arial" w:hAnsi="Arial" w:cs="Arial"/>
          <w:color w:val="FF0000"/>
        </w:rPr>
        <w:t xml:space="preserve"> hence use</w:t>
      </w:r>
      <w:r w:rsidR="00D05031">
        <w:rPr>
          <w:rFonts w:ascii="Arial" w:hAnsi="Arial" w:cs="Arial"/>
          <w:color w:val="FF0000"/>
        </w:rPr>
        <w:t>d it</w:t>
      </w:r>
      <w:r w:rsidR="002C3DF9">
        <w:rPr>
          <w:rFonts w:ascii="Arial" w:hAnsi="Arial" w:cs="Arial"/>
          <w:color w:val="FF0000"/>
        </w:rPr>
        <w:t xml:space="preserve"> in this paper. D</w:t>
      </w:r>
      <w:r w:rsidR="000060ED" w:rsidRPr="004242EA">
        <w:rPr>
          <w:rFonts w:ascii="Arial" w:hAnsi="Arial" w:cs="Arial"/>
          <w:color w:val="FF0000"/>
        </w:rPr>
        <w:t>etail</w:t>
      </w:r>
      <w:r w:rsidR="002C3DF9">
        <w:rPr>
          <w:rFonts w:ascii="Arial" w:hAnsi="Arial" w:cs="Arial"/>
          <w:color w:val="FF0000"/>
        </w:rPr>
        <w:t xml:space="preserve">s of the </w:t>
      </w:r>
      <w:r w:rsidR="000060ED" w:rsidRPr="004242EA">
        <w:rPr>
          <w:rFonts w:ascii="Arial" w:hAnsi="Arial" w:cs="Arial"/>
          <w:color w:val="FF0000"/>
        </w:rPr>
        <w:t xml:space="preserve">method </w:t>
      </w:r>
      <w:r w:rsidR="002C3DF9">
        <w:rPr>
          <w:rFonts w:ascii="Arial" w:hAnsi="Arial" w:cs="Arial"/>
          <w:color w:val="FF0000"/>
        </w:rPr>
        <w:t xml:space="preserve">and its implementation </w:t>
      </w:r>
      <w:r w:rsidR="000060ED" w:rsidRPr="004242EA">
        <w:rPr>
          <w:rFonts w:ascii="Arial" w:hAnsi="Arial" w:cs="Arial"/>
          <w:color w:val="FF0000"/>
        </w:rPr>
        <w:t xml:space="preserve">are given in </w:t>
      </w:r>
      <w:r w:rsidR="002C3DF9">
        <w:rPr>
          <w:rFonts w:ascii="Arial" w:hAnsi="Arial" w:cs="Arial"/>
          <w:color w:val="FF0000"/>
        </w:rPr>
        <w:t>the supplementary materials</w:t>
      </w:r>
      <w:r w:rsidR="000060ED" w:rsidRPr="004242EA">
        <w:rPr>
          <w:rFonts w:ascii="Arial" w:hAnsi="Arial" w:cs="Arial"/>
          <w:color w:val="FF0000"/>
        </w:rPr>
        <w:t xml:space="preserve">. </w:t>
      </w:r>
    </w:p>
    <w:p w14:paraId="00FE4440" w14:textId="27FE1954" w:rsidR="000060ED" w:rsidRDefault="006512FE" w:rsidP="000060ED">
      <w:pPr>
        <w:pStyle w:val="ListParagraph"/>
        <w:spacing w:after="0" w:line="480" w:lineRule="auto"/>
        <w:ind w:left="0" w:firstLine="425"/>
      </w:pPr>
      <w:r>
        <w:rPr>
          <w:rFonts w:ascii="Arial" w:hAnsi="Arial" w:cs="Arial"/>
          <w:color w:val="000000"/>
        </w:rPr>
        <w:t>Water flow</w:t>
      </w:r>
      <w:r w:rsidR="000060E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in each </w:t>
      </w:r>
      <w:r w:rsidR="00611CCC">
        <w:rPr>
          <w:rFonts w:ascii="Arial" w:hAnsi="Arial" w:cs="Arial"/>
          <w:color w:val="000000"/>
        </w:rPr>
        <w:t xml:space="preserve">sample </w:t>
      </w:r>
      <w:r w:rsidR="000060ED">
        <w:rPr>
          <w:rFonts w:ascii="Arial" w:hAnsi="Arial" w:cs="Arial"/>
          <w:color w:val="000000"/>
        </w:rPr>
        <w:t xml:space="preserve">was driven by a pressure gradient </w:t>
      </w:r>
      <w:r w:rsidR="00AD0EB2">
        <w:rPr>
          <w:rFonts w:ascii="Arial" w:hAnsi="Arial" w:cs="Arial"/>
          <w:color w:val="000000"/>
        </w:rPr>
        <w:t xml:space="preserve">in one direction </w:t>
      </w:r>
      <w:r w:rsidR="00533D31">
        <w:rPr>
          <w:rFonts w:ascii="Arial" w:hAnsi="Arial" w:cs="Arial"/>
          <w:color w:val="000000"/>
        </w:rPr>
        <w:t xml:space="preserve">generated </w:t>
      </w:r>
      <w:r w:rsidR="000060ED">
        <w:rPr>
          <w:rFonts w:ascii="Arial" w:hAnsi="Arial" w:cs="Arial"/>
          <w:color w:val="000000"/>
        </w:rPr>
        <w:t>by imposi</w:t>
      </w:r>
      <w:r>
        <w:rPr>
          <w:rFonts w:ascii="Arial" w:hAnsi="Arial" w:cs="Arial"/>
          <w:color w:val="000000"/>
        </w:rPr>
        <w:t>ng a high pressure</w:t>
      </w:r>
      <w:r w:rsidR="00913AC6">
        <w:rPr>
          <w:rFonts w:ascii="Arial" w:hAnsi="Arial" w:cs="Arial"/>
          <w:color w:val="000000"/>
        </w:rPr>
        <w:t xml:space="preserve"> on one side and </w:t>
      </w:r>
      <w:r w:rsidR="00AD0EB2">
        <w:rPr>
          <w:rFonts w:ascii="Arial" w:hAnsi="Arial" w:cs="Arial"/>
          <w:color w:val="000000"/>
        </w:rPr>
        <w:t xml:space="preserve">a </w:t>
      </w:r>
      <w:r w:rsidR="00913AC6">
        <w:rPr>
          <w:rFonts w:ascii="Arial" w:hAnsi="Arial" w:cs="Arial"/>
          <w:color w:val="000000"/>
        </w:rPr>
        <w:t xml:space="preserve">low pressure on the opposite side of the </w:t>
      </w:r>
      <w:r w:rsidR="00611CCC">
        <w:rPr>
          <w:rFonts w:ascii="Arial" w:hAnsi="Arial" w:cs="Arial"/>
          <w:color w:val="000000"/>
        </w:rPr>
        <w:t>sample</w:t>
      </w:r>
      <w:r w:rsidR="00913AC6">
        <w:rPr>
          <w:rFonts w:ascii="Arial" w:hAnsi="Arial" w:cs="Arial"/>
          <w:color w:val="000000"/>
        </w:rPr>
        <w:t>.</w:t>
      </w:r>
      <w:r w:rsidR="004D75BB">
        <w:rPr>
          <w:rFonts w:ascii="Arial" w:hAnsi="Arial" w:cs="Arial"/>
          <w:color w:val="000000"/>
        </w:rPr>
        <w:t xml:space="preserve"> </w:t>
      </w:r>
      <w:r w:rsidR="00993644">
        <w:rPr>
          <w:rFonts w:ascii="Arial" w:hAnsi="Arial" w:cs="Arial"/>
          <w:color w:val="000000"/>
        </w:rPr>
        <w:t xml:space="preserve">Other four sides were treated as periodic boundaries. </w:t>
      </w:r>
      <w:r w:rsidR="004D75BB" w:rsidRPr="00993644">
        <w:rPr>
          <w:rFonts w:ascii="Arial" w:hAnsi="Arial" w:cs="Arial"/>
          <w:color w:val="FF0000"/>
        </w:rPr>
        <w:t xml:space="preserve">We selected </w:t>
      </w:r>
      <w:r w:rsidR="00993644">
        <w:rPr>
          <w:rFonts w:ascii="Arial" w:hAnsi="Arial" w:cs="Arial"/>
          <w:color w:val="FF0000"/>
        </w:rPr>
        <w:t>three</w:t>
      </w:r>
      <w:r w:rsidR="004D75BB" w:rsidRPr="00993644">
        <w:rPr>
          <w:rFonts w:ascii="Arial" w:hAnsi="Arial" w:cs="Arial"/>
          <w:color w:val="FF0000"/>
        </w:rPr>
        <w:t xml:space="preserve"> pressure gradients to ensure that </w:t>
      </w:r>
      <w:r w:rsidR="00434327">
        <w:rPr>
          <w:rFonts w:ascii="Arial" w:hAnsi="Arial" w:cs="Arial"/>
          <w:color w:val="FF0000"/>
        </w:rPr>
        <w:t xml:space="preserve">water </w:t>
      </w:r>
      <w:r w:rsidR="004D75BB" w:rsidRPr="00993644">
        <w:rPr>
          <w:rFonts w:ascii="Arial" w:hAnsi="Arial" w:cs="Arial"/>
          <w:color w:val="FF0000"/>
        </w:rPr>
        <w:t xml:space="preserve">flow </w:t>
      </w:r>
      <w:r w:rsidR="00993644">
        <w:rPr>
          <w:rFonts w:ascii="Arial" w:hAnsi="Arial" w:cs="Arial"/>
          <w:color w:val="FF0000"/>
        </w:rPr>
        <w:t>was</w:t>
      </w:r>
      <w:r w:rsidR="004D75BB" w:rsidRPr="00993644">
        <w:rPr>
          <w:rFonts w:ascii="Arial" w:hAnsi="Arial" w:cs="Arial"/>
          <w:color w:val="FF0000"/>
        </w:rPr>
        <w:t xml:space="preserve"> </w:t>
      </w:r>
      <w:r w:rsidR="00993644" w:rsidRPr="00993644">
        <w:rPr>
          <w:rFonts w:ascii="Arial" w:hAnsi="Arial" w:cs="Arial"/>
          <w:color w:val="FF0000"/>
        </w:rPr>
        <w:t>laminar</w:t>
      </w:r>
      <w:r w:rsidR="00533D31">
        <w:rPr>
          <w:rFonts w:ascii="Arial" w:hAnsi="Arial" w:cs="Arial"/>
          <w:color w:val="FF0000"/>
        </w:rPr>
        <w:t xml:space="preserve"> </w:t>
      </w:r>
      <w:r w:rsidR="004D75BB" w:rsidRPr="00993644">
        <w:rPr>
          <w:rFonts w:ascii="Arial" w:hAnsi="Arial" w:cs="Arial"/>
          <w:color w:val="FF0000"/>
        </w:rPr>
        <w:t xml:space="preserve">and </w:t>
      </w:r>
      <w:r w:rsidR="00533D31">
        <w:rPr>
          <w:rFonts w:ascii="Arial" w:hAnsi="Arial" w:cs="Arial"/>
          <w:color w:val="FF0000"/>
        </w:rPr>
        <w:t xml:space="preserve">that </w:t>
      </w:r>
      <w:r w:rsidR="004D75BB" w:rsidRPr="00993644">
        <w:rPr>
          <w:rFonts w:ascii="Arial" w:hAnsi="Arial" w:cs="Arial"/>
          <w:color w:val="FF0000"/>
        </w:rPr>
        <w:t xml:space="preserve">the flow rate </w:t>
      </w:r>
      <w:r w:rsidR="00993644">
        <w:rPr>
          <w:rFonts w:ascii="Arial" w:hAnsi="Arial" w:cs="Arial"/>
          <w:color w:val="FF0000"/>
        </w:rPr>
        <w:t>was</w:t>
      </w:r>
      <w:r w:rsidR="004D75BB" w:rsidRPr="00993644">
        <w:rPr>
          <w:rFonts w:ascii="Arial" w:hAnsi="Arial" w:cs="Arial"/>
          <w:color w:val="FF0000"/>
        </w:rPr>
        <w:t xml:space="preserve"> proportional to</w:t>
      </w:r>
      <w:r w:rsidR="00533D31">
        <w:rPr>
          <w:rFonts w:ascii="Arial" w:hAnsi="Arial" w:cs="Arial"/>
          <w:color w:val="FF0000"/>
        </w:rPr>
        <w:t xml:space="preserve"> the</w:t>
      </w:r>
      <w:r w:rsidR="004D75BB" w:rsidRPr="00993644">
        <w:rPr>
          <w:rFonts w:ascii="Arial" w:hAnsi="Arial" w:cs="Arial"/>
          <w:color w:val="FF0000"/>
        </w:rPr>
        <w:t xml:space="preserve"> pressure gradient.</w:t>
      </w:r>
      <w:r w:rsidR="00913AC6">
        <w:rPr>
          <w:rFonts w:ascii="Arial" w:hAnsi="Arial" w:cs="Arial"/>
          <w:color w:val="000000"/>
        </w:rPr>
        <w:t xml:space="preserve"> </w:t>
      </w:r>
      <w:r w:rsidR="00533D31" w:rsidRPr="00636D43">
        <w:rPr>
          <w:rFonts w:ascii="Arial" w:hAnsi="Arial" w:cs="Arial"/>
          <w:color w:val="0033CC"/>
        </w:rPr>
        <w:t>In all simulations, t</w:t>
      </w:r>
      <w:r w:rsidR="00993644" w:rsidRPr="00636D43">
        <w:rPr>
          <w:rFonts w:ascii="Arial" w:hAnsi="Arial" w:cs="Arial"/>
          <w:color w:val="0033CC"/>
        </w:rPr>
        <w:t xml:space="preserve">he initial velocity was zero and we simulated </w:t>
      </w:r>
      <w:r w:rsidR="00533D31" w:rsidRPr="00636D43">
        <w:rPr>
          <w:rFonts w:ascii="Arial" w:hAnsi="Arial" w:cs="Arial"/>
          <w:color w:val="0033CC"/>
        </w:rPr>
        <w:t xml:space="preserve">the </w:t>
      </w:r>
      <w:r w:rsidR="00993644" w:rsidRPr="00636D43">
        <w:rPr>
          <w:rFonts w:ascii="Arial" w:hAnsi="Arial" w:cs="Arial"/>
          <w:color w:val="0033CC"/>
        </w:rPr>
        <w:t>flow to steady state</w:t>
      </w:r>
      <w:r w:rsidR="000060ED" w:rsidRPr="00636D43">
        <w:rPr>
          <w:rFonts w:ascii="Arial" w:hAnsi="Arial" w:cs="Arial"/>
          <w:color w:val="0033CC"/>
        </w:rPr>
        <w:t xml:space="preserve">, </w:t>
      </w:r>
      <w:r w:rsidR="00993644" w:rsidRPr="00636D43">
        <w:rPr>
          <w:rFonts w:ascii="Arial" w:hAnsi="Arial" w:cs="Arial"/>
          <w:color w:val="0033CC"/>
        </w:rPr>
        <w:t>deemed to have reached when the relative difference in average flow rate at two moments spanning 100 time-steps was less than 10</w:t>
      </w:r>
      <w:r w:rsidR="00533D31" w:rsidRPr="00636D43">
        <w:rPr>
          <w:rFonts w:ascii="Arial" w:hAnsi="Arial" w:cs="Arial"/>
          <w:color w:val="0033CC"/>
          <w:vertAlign w:val="superscript"/>
        </w:rPr>
        <w:t>-</w:t>
      </w:r>
      <w:r w:rsidR="00993644" w:rsidRPr="00636D43">
        <w:rPr>
          <w:rFonts w:ascii="Arial" w:hAnsi="Arial" w:cs="Arial"/>
          <w:color w:val="0033CC"/>
          <w:vertAlign w:val="superscript"/>
        </w:rPr>
        <w:t>7</w:t>
      </w:r>
      <w:r w:rsidR="00993644" w:rsidRPr="00636D43">
        <w:rPr>
          <w:rFonts w:ascii="Arial" w:hAnsi="Arial" w:cs="Arial"/>
          <w:color w:val="0033CC"/>
        </w:rPr>
        <w:t xml:space="preserve">. </w:t>
      </w:r>
      <w:r w:rsidR="00993644">
        <w:rPr>
          <w:rFonts w:ascii="Arial" w:hAnsi="Arial" w:cs="Arial"/>
          <w:color w:val="000000"/>
        </w:rPr>
        <w:t>W</w:t>
      </w:r>
      <w:r w:rsidR="00AD0EB2">
        <w:rPr>
          <w:rFonts w:ascii="Arial" w:hAnsi="Arial" w:cs="Arial"/>
          <w:color w:val="000000"/>
        </w:rPr>
        <w:t xml:space="preserve">e </w:t>
      </w:r>
      <w:r w:rsidR="00993644">
        <w:rPr>
          <w:rFonts w:ascii="Arial" w:hAnsi="Arial" w:cs="Arial"/>
          <w:color w:val="000000"/>
        </w:rPr>
        <w:t xml:space="preserve">then </w:t>
      </w:r>
      <w:r w:rsidR="00AD0EB2">
        <w:rPr>
          <w:rFonts w:ascii="Arial" w:hAnsi="Arial" w:cs="Arial"/>
          <w:color w:val="000000"/>
        </w:rPr>
        <w:t xml:space="preserve">sampled </w:t>
      </w:r>
      <w:r w:rsidR="00F244D5">
        <w:rPr>
          <w:rFonts w:ascii="Arial" w:hAnsi="Arial" w:cs="Arial"/>
          <w:color w:val="000000"/>
        </w:rPr>
        <w:t xml:space="preserve">the </w:t>
      </w:r>
      <w:r w:rsidR="000060ED">
        <w:rPr>
          <w:rFonts w:ascii="Arial" w:hAnsi="Arial" w:cs="Arial"/>
          <w:color w:val="000000"/>
        </w:rPr>
        <w:t xml:space="preserve">velocity and pressure at all voxels and volumetrically averaged </w:t>
      </w:r>
      <w:r w:rsidR="00AD0EB2">
        <w:rPr>
          <w:rFonts w:ascii="Arial" w:hAnsi="Arial" w:cs="Arial"/>
          <w:color w:val="000000"/>
        </w:rPr>
        <w:t xml:space="preserve">them </w:t>
      </w:r>
      <w:r w:rsidR="00993644">
        <w:rPr>
          <w:rFonts w:ascii="Arial" w:hAnsi="Arial" w:cs="Arial"/>
          <w:color w:val="000000"/>
        </w:rPr>
        <w:t>over</w:t>
      </w:r>
      <w:r w:rsidR="000060ED">
        <w:rPr>
          <w:rFonts w:ascii="Arial" w:hAnsi="Arial" w:cs="Arial"/>
          <w:color w:val="000000"/>
        </w:rPr>
        <w:t xml:space="preserve"> each </w:t>
      </w:r>
      <w:r w:rsidR="00993644">
        <w:rPr>
          <w:rFonts w:ascii="Arial" w:hAnsi="Arial" w:cs="Arial"/>
          <w:color w:val="000000"/>
        </w:rPr>
        <w:t>cross-</w:t>
      </w:r>
      <w:r w:rsidR="00AD0EB2">
        <w:rPr>
          <w:rFonts w:ascii="Arial" w:hAnsi="Arial" w:cs="Arial"/>
          <w:color w:val="000000"/>
        </w:rPr>
        <w:t>section perpendicular to</w:t>
      </w:r>
      <w:r w:rsidR="00F244D5">
        <w:rPr>
          <w:rFonts w:ascii="Arial" w:hAnsi="Arial" w:cs="Arial"/>
          <w:color w:val="000000"/>
        </w:rPr>
        <w:t xml:space="preserve"> the pressure gradient direction</w:t>
      </w:r>
      <w:r w:rsidR="0065420A">
        <w:rPr>
          <w:rFonts w:ascii="Arial" w:hAnsi="Arial" w:cs="Arial"/>
          <w:color w:val="000000"/>
        </w:rPr>
        <w:t xml:space="preserve"> to calculate the</w:t>
      </w:r>
      <w:r w:rsidR="00993644">
        <w:rPr>
          <w:rFonts w:ascii="Arial" w:hAnsi="Arial" w:cs="Arial"/>
          <w:color w:val="000000"/>
        </w:rPr>
        <w:t xml:space="preserve"> permeability</w:t>
      </w:r>
      <w:r w:rsidR="0065420A">
        <w:rPr>
          <w:rFonts w:ascii="Arial" w:hAnsi="Arial" w:cs="Arial"/>
          <w:color w:val="000000"/>
        </w:rPr>
        <w:t>.</w:t>
      </w:r>
      <w:r w:rsidR="006F254A">
        <w:rPr>
          <w:rFonts w:ascii="Arial" w:hAnsi="Arial" w:cs="Arial"/>
          <w:color w:val="000000"/>
        </w:rPr>
        <w:t xml:space="preserve"> </w:t>
      </w:r>
      <w:r w:rsidR="006F254A" w:rsidRPr="00DE6E4B">
        <w:rPr>
          <w:rFonts w:ascii="Arial" w:hAnsi="Arial" w:cs="Arial"/>
          <w:color w:val="0000FF"/>
        </w:rPr>
        <w:t xml:space="preserve">We sampled </w:t>
      </w:r>
      <w:r w:rsidR="006F254A" w:rsidRPr="00DE6E4B">
        <w:rPr>
          <w:rFonts w:ascii="Arial" w:hAnsi="Arial" w:cs="Arial"/>
          <w:color w:val="0000FF"/>
        </w:rPr>
        <w:lastRenderedPageBreak/>
        <w:t>the pressure aimed to</w:t>
      </w:r>
      <w:r w:rsidR="00533D31">
        <w:rPr>
          <w:rFonts w:ascii="Arial" w:hAnsi="Arial" w:cs="Arial"/>
          <w:color w:val="0000FF"/>
        </w:rPr>
        <w:t xml:space="preserve"> </w:t>
      </w:r>
      <w:r w:rsidR="000C49CD" w:rsidRPr="00DE6E4B">
        <w:rPr>
          <w:rFonts w:ascii="Arial" w:hAnsi="Arial" w:cs="Arial"/>
          <w:color w:val="0000FF"/>
        </w:rPr>
        <w:t>check pore homogeneity as our previous</w:t>
      </w:r>
      <w:r w:rsidR="00533D31">
        <w:rPr>
          <w:rFonts w:ascii="Arial" w:hAnsi="Arial" w:cs="Arial"/>
          <w:color w:val="0000FF"/>
        </w:rPr>
        <w:t xml:space="preserve"> work</w:t>
      </w:r>
      <w:r w:rsidR="000C49CD" w:rsidRPr="00DE6E4B">
        <w:rPr>
          <w:rFonts w:ascii="Arial" w:hAnsi="Arial" w:cs="Arial"/>
          <w:color w:val="0000FF"/>
        </w:rPr>
        <w:t xml:space="preserve"> </w:t>
      </w:r>
      <w:r w:rsidR="000C49CD" w:rsidRPr="000C49CD">
        <w:rPr>
          <w:rFonts w:ascii="Arial" w:hAnsi="Arial" w:cs="Arial"/>
          <w:color w:val="0000FF"/>
        </w:rPr>
        <w:t xml:space="preserve">showed that the average pressure </w:t>
      </w:r>
      <w:r w:rsidR="00B57664">
        <w:rPr>
          <w:rFonts w:ascii="Arial" w:hAnsi="Arial" w:cs="Arial"/>
          <w:color w:val="0000FF"/>
        </w:rPr>
        <w:t xml:space="preserve">distribution </w:t>
      </w:r>
      <w:r w:rsidR="005648F7">
        <w:rPr>
          <w:rFonts w:ascii="Arial" w:hAnsi="Arial" w:cs="Arial"/>
          <w:color w:val="0000FF"/>
        </w:rPr>
        <w:t xml:space="preserve">could </w:t>
      </w:r>
      <w:r w:rsidR="00B57664">
        <w:rPr>
          <w:rFonts w:ascii="Arial" w:hAnsi="Arial" w:cs="Arial"/>
          <w:color w:val="0000FF"/>
        </w:rPr>
        <w:t>become</w:t>
      </w:r>
      <w:r w:rsidR="000C49CD" w:rsidRPr="000C49CD">
        <w:rPr>
          <w:rFonts w:ascii="Arial" w:hAnsi="Arial" w:cs="Arial"/>
          <w:color w:val="0000FF"/>
        </w:rPr>
        <w:t xml:space="preserve"> non-linear </w:t>
      </w:r>
      <w:r w:rsidR="00636D43">
        <w:rPr>
          <w:rFonts w:ascii="Arial" w:hAnsi="Arial" w:cs="Arial"/>
          <w:color w:val="0000FF"/>
        </w:rPr>
        <w:t>in</w:t>
      </w:r>
      <w:r w:rsidR="000C49CD" w:rsidRPr="000C49CD">
        <w:rPr>
          <w:rFonts w:ascii="Arial" w:hAnsi="Arial" w:cs="Arial"/>
          <w:color w:val="0000FF"/>
        </w:rPr>
        <w:t xml:space="preserve"> highly heterogenous soil</w:t>
      </w:r>
      <w:r w:rsidR="000C49CD">
        <w:rPr>
          <w:rFonts w:ascii="Arial" w:hAnsi="Arial" w:cs="Arial"/>
          <w:color w:val="0000FF"/>
        </w:rPr>
        <w:t>s</w:t>
      </w:r>
      <w:r w:rsidR="000C49CD" w:rsidRPr="000C49CD">
        <w:rPr>
          <w:rFonts w:ascii="Arial" w:hAnsi="Arial" w:cs="Arial"/>
          <w:color w:val="0000FF"/>
        </w:rPr>
        <w:t xml:space="preserve"> </w:t>
      </w:r>
      <w:r w:rsidR="000C49CD" w:rsidRPr="000C49CD">
        <w:rPr>
          <w:rFonts w:ascii="Arial" w:hAnsi="Arial" w:cs="Arial"/>
          <w:color w:val="0000FF"/>
        </w:rPr>
        <w:fldChar w:fldCharType="begin">
          <w:fldData xml:space="preserve">PEVuZE5vdGU+PENpdGU+PEF1dGhvcj5MaTwvQXV0aG9yPjxZZWFyPjIwMTg8L1llYXI+PFJlY051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</w:fldData>
        </w:fldChar>
      </w:r>
      <w:r w:rsidR="000C49CD" w:rsidRPr="000C49CD">
        <w:rPr>
          <w:rFonts w:ascii="Arial" w:hAnsi="Arial" w:cs="Arial"/>
          <w:color w:val="0000FF"/>
        </w:rPr>
        <w:instrText xml:space="preserve"> ADDIN EN.CITE </w:instrText>
      </w:r>
      <w:r w:rsidR="000C49CD" w:rsidRPr="000C49CD">
        <w:rPr>
          <w:rFonts w:ascii="Arial" w:hAnsi="Arial" w:cs="Arial"/>
          <w:color w:val="0000FF"/>
        </w:rPr>
        <w:fldChar w:fldCharType="begin">
          <w:fldData xml:space="preserve">PEVuZE5vdGU+PENpdGU+PEF1dGhvcj5MaTwvQXV0aG9yPjxZZWFyPjIwMTg8L1llYXI+PFJlY051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</w:fldData>
        </w:fldChar>
      </w:r>
      <w:r w:rsidR="000C49CD" w:rsidRPr="000C49CD">
        <w:rPr>
          <w:rFonts w:ascii="Arial" w:hAnsi="Arial" w:cs="Arial"/>
          <w:color w:val="0000FF"/>
        </w:rPr>
        <w:instrText xml:space="preserve"> ADDIN EN.CITE.DATA </w:instrText>
      </w:r>
      <w:r w:rsidR="000C49CD" w:rsidRPr="000C49CD">
        <w:rPr>
          <w:rFonts w:ascii="Arial" w:hAnsi="Arial" w:cs="Arial"/>
          <w:color w:val="0000FF"/>
        </w:rPr>
      </w:r>
      <w:r w:rsidR="000C49CD" w:rsidRPr="000C49CD">
        <w:rPr>
          <w:rFonts w:ascii="Arial" w:hAnsi="Arial" w:cs="Arial"/>
          <w:color w:val="0000FF"/>
        </w:rPr>
        <w:fldChar w:fldCharType="end"/>
      </w:r>
      <w:r w:rsidR="000C49CD" w:rsidRPr="000C49CD">
        <w:rPr>
          <w:rFonts w:ascii="Arial" w:hAnsi="Arial" w:cs="Arial"/>
          <w:color w:val="0000FF"/>
        </w:rPr>
      </w:r>
      <w:r w:rsidR="000C49CD" w:rsidRPr="000C49CD">
        <w:rPr>
          <w:rFonts w:ascii="Arial" w:hAnsi="Arial" w:cs="Arial"/>
          <w:color w:val="0000FF"/>
        </w:rPr>
        <w:fldChar w:fldCharType="separate"/>
      </w:r>
      <w:r w:rsidR="000C49CD" w:rsidRPr="000C49CD">
        <w:rPr>
          <w:rFonts w:ascii="Arial" w:hAnsi="Arial" w:cs="Arial"/>
          <w:noProof/>
          <w:color w:val="0000FF"/>
        </w:rPr>
        <w:t>(Li et al., 2018a)</w:t>
      </w:r>
      <w:r w:rsidR="000C49CD" w:rsidRPr="000C49CD">
        <w:rPr>
          <w:rFonts w:ascii="Arial" w:hAnsi="Arial" w:cs="Arial"/>
          <w:color w:val="0000FF"/>
        </w:rPr>
        <w:fldChar w:fldCharType="end"/>
      </w:r>
      <w:r w:rsidR="000C49CD">
        <w:rPr>
          <w:rFonts w:ascii="Arial" w:hAnsi="Arial" w:cs="Arial"/>
          <w:color w:val="000000"/>
        </w:rPr>
        <w:t xml:space="preserve">. </w:t>
      </w:r>
      <w:r w:rsidR="00AD0EB2">
        <w:rPr>
          <w:rFonts w:ascii="Arial" w:hAnsi="Arial" w:cs="Arial"/>
          <w:color w:val="000000"/>
        </w:rPr>
        <w:t xml:space="preserve">To test hydraulic anisotropy, we calculated the </w:t>
      </w:r>
      <w:r w:rsidR="002E0ECC">
        <w:rPr>
          <w:rFonts w:ascii="Arial" w:hAnsi="Arial" w:cs="Arial"/>
          <w:color w:val="000000"/>
        </w:rPr>
        <w:t>permeability</w:t>
      </w:r>
      <w:r w:rsidR="00C150D6">
        <w:rPr>
          <w:rFonts w:ascii="Arial" w:hAnsi="Arial" w:cs="Arial"/>
          <w:color w:val="000000"/>
        </w:rPr>
        <w:t xml:space="preserve"> </w:t>
      </w:r>
      <w:r w:rsidR="00AD0EB2">
        <w:rPr>
          <w:rFonts w:ascii="Arial" w:hAnsi="Arial" w:cs="Arial"/>
          <w:color w:val="000000"/>
        </w:rPr>
        <w:t>in</w:t>
      </w:r>
      <w:r w:rsidR="00C150D6">
        <w:rPr>
          <w:rFonts w:ascii="Arial" w:hAnsi="Arial" w:cs="Arial"/>
          <w:color w:val="000000"/>
        </w:rPr>
        <w:t xml:space="preserve"> the</w:t>
      </w:r>
      <w:r w:rsidR="00AD0EB2">
        <w:rPr>
          <w:rFonts w:ascii="Arial" w:hAnsi="Arial" w:cs="Arial"/>
          <w:color w:val="000000"/>
        </w:rPr>
        <w:t xml:space="preserve"> three directions of </w:t>
      </w:r>
      <w:r w:rsidR="0065420A">
        <w:rPr>
          <w:rFonts w:ascii="Arial" w:hAnsi="Arial" w:cs="Arial"/>
          <w:color w:val="000000"/>
        </w:rPr>
        <w:t xml:space="preserve">each </w:t>
      </w:r>
      <w:r w:rsidR="00D1392E">
        <w:rPr>
          <w:rFonts w:ascii="Arial" w:hAnsi="Arial" w:cs="Arial"/>
          <w:color w:val="000000"/>
        </w:rPr>
        <w:t>sample</w:t>
      </w:r>
      <w:r w:rsidR="00AD0EB2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 </w:t>
      </w:r>
    </w:p>
    <w:p w14:paraId="358D0C10" w14:textId="233BBE25" w:rsidR="000060ED" w:rsidRDefault="00513C2B" w:rsidP="000060ED">
      <w:pPr>
        <w:pStyle w:val="ListParagraph"/>
        <w:spacing w:after="0" w:line="480" w:lineRule="auto"/>
        <w:ind w:left="0" w:firstLine="425"/>
      </w:pPr>
      <w:r>
        <w:rPr>
          <w:rFonts w:ascii="Arial" w:hAnsi="Arial" w:cs="Arial"/>
          <w:color w:val="000000"/>
        </w:rPr>
        <w:t xml:space="preserve">For </w:t>
      </w:r>
      <w:r w:rsidR="006E5985">
        <w:rPr>
          <w:rFonts w:ascii="Arial" w:hAnsi="Arial" w:cs="Arial"/>
          <w:color w:val="000000"/>
        </w:rPr>
        <w:t xml:space="preserve">simulation under </w:t>
      </w:r>
      <w:r>
        <w:rPr>
          <w:rFonts w:ascii="Arial" w:hAnsi="Arial" w:cs="Arial"/>
          <w:color w:val="000000"/>
        </w:rPr>
        <w:t xml:space="preserve">each pressure gradient, the volumetric </w:t>
      </w:r>
      <w:r w:rsidR="006512FE">
        <w:rPr>
          <w:rFonts w:ascii="Arial" w:hAnsi="Arial" w:cs="Arial"/>
          <w:color w:val="000000"/>
        </w:rPr>
        <w:t>average</w:t>
      </w:r>
      <w:r w:rsidR="000060E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water </w:t>
      </w:r>
      <w:r w:rsidR="000060ED">
        <w:rPr>
          <w:rFonts w:ascii="Arial" w:hAnsi="Arial" w:cs="Arial"/>
          <w:color w:val="000000"/>
        </w:rPr>
        <w:t>flow was assumed to follow the Darcy’s law</w:t>
      </w:r>
      <w:r>
        <w:rPr>
          <w:rFonts w:ascii="Arial" w:hAnsi="Arial" w:cs="Arial"/>
          <w:color w:val="000000"/>
        </w:rPr>
        <w:t>. Tak</w:t>
      </w:r>
      <w:r w:rsidR="00C21169">
        <w:rPr>
          <w:rFonts w:ascii="Arial" w:hAnsi="Arial" w:cs="Arial"/>
          <w:color w:val="000000"/>
        </w:rPr>
        <w:t xml:space="preserve">ing </w:t>
      </w:r>
      <w:r w:rsidR="000D3A73"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color w:val="000000"/>
        </w:rPr>
        <w:t xml:space="preserve">pressure gradient generated in the z direction as </w:t>
      </w:r>
      <w:r w:rsidR="00C21169">
        <w:rPr>
          <w:rFonts w:ascii="Arial" w:hAnsi="Arial" w:cs="Arial"/>
          <w:color w:val="000000"/>
        </w:rPr>
        <w:t xml:space="preserve">an </w:t>
      </w:r>
      <w:r>
        <w:rPr>
          <w:rFonts w:ascii="Arial" w:hAnsi="Arial" w:cs="Arial"/>
          <w:color w:val="000000"/>
        </w:rPr>
        <w:t xml:space="preserve">example, </w:t>
      </w:r>
      <w:r w:rsidR="004B63C8">
        <w:rPr>
          <w:rFonts w:ascii="Arial" w:hAnsi="Arial" w:cs="Arial"/>
          <w:color w:val="000000"/>
        </w:rPr>
        <w:t>that</w:t>
      </w:r>
      <w:r w:rsidR="008026D3">
        <w:rPr>
          <w:rFonts w:ascii="Arial" w:hAnsi="Arial" w:cs="Arial"/>
          <w:color w:val="000000"/>
        </w:rPr>
        <w:t xml:space="preserve"> means</w:t>
      </w:r>
    </w:p>
    <w:p w14:paraId="7F14A038" w14:textId="7E30A437" w:rsidR="000060ED" w:rsidRDefault="00867A15" w:rsidP="000060ED">
      <w:pPr>
        <w:pStyle w:val="ListParagraph"/>
        <w:spacing w:after="0" w:line="480" w:lineRule="auto"/>
        <w:ind w:left="0" w:firstLine="425"/>
      </w:pPr>
      <w:r w:rsidRPr="00683C43">
        <w:rPr>
          <w:position w:val="-28"/>
        </w:rPr>
        <w:object w:dxaOrig="1680" w:dyaOrig="660" w14:anchorId="7069E6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3pt" o:ole="">
            <v:imagedata r:id="rId11" o:title=""/>
          </v:shape>
          <o:OLEObject Type="Embed" ProgID="Equation.DSMT4" ShapeID="_x0000_i1025" DrawAspect="Content" ObjectID="_1654546417" r:id="rId12"/>
        </w:object>
      </w:r>
      <w:r w:rsidR="000060ED">
        <w:rPr>
          <w:rFonts w:ascii="Arial" w:hAnsi="Arial" w:cs="Arial"/>
          <w:color w:val="000000"/>
        </w:rPr>
        <w:tab/>
        <w:t>(1)</w:t>
      </w:r>
    </w:p>
    <w:p w14:paraId="55538AEA" w14:textId="6745A14E" w:rsidR="000060ED" w:rsidRDefault="000060ED" w:rsidP="000060ED">
      <w:pPr>
        <w:spacing w:after="0" w:line="480" w:lineRule="auto"/>
      </w:pPr>
      <w:r>
        <w:rPr>
          <w:rFonts w:ascii="Arial" w:hAnsi="Arial" w:cs="Arial"/>
          <w:color w:val="000000"/>
        </w:rPr>
        <w:t xml:space="preserve">where </w:t>
      </w:r>
      <w:r>
        <w:rPr>
          <w:rFonts w:ascii="Arial" w:hAnsi="Arial" w:cs="Arial"/>
          <w:i/>
          <w:color w:val="000000"/>
        </w:rPr>
        <w:t>q</w:t>
      </w:r>
      <w:r>
        <w:rPr>
          <w:rFonts w:ascii="Arial" w:hAnsi="Arial" w:cs="Arial"/>
          <w:i/>
          <w:color w:val="000000"/>
          <w:vertAlign w:val="subscript"/>
        </w:rPr>
        <w:t>z</w:t>
      </w:r>
      <w:r w:rsidR="00670E63" w:rsidRPr="00670E63">
        <w:rPr>
          <w:rFonts w:ascii="Arial" w:hAnsi="Arial" w:cs="Arial"/>
          <w:iCs/>
          <w:color w:val="000000"/>
        </w:rPr>
        <w:t>(</w:t>
      </w:r>
      <w:r w:rsidR="00670E63">
        <w:rPr>
          <w:rFonts w:ascii="Arial" w:hAnsi="Arial" w:cs="Arial"/>
          <w:i/>
          <w:color w:val="000000"/>
        </w:rPr>
        <w:t>z</w:t>
      </w:r>
      <w:r w:rsidR="00670E63" w:rsidRPr="00670E63">
        <w:rPr>
          <w:rFonts w:ascii="Arial" w:hAnsi="Arial" w:cs="Arial"/>
          <w:iCs/>
          <w:color w:val="000000"/>
        </w:rPr>
        <w:t>)</w:t>
      </w:r>
      <w:r w:rsidR="006512FE">
        <w:rPr>
          <w:rFonts w:ascii="Arial" w:hAnsi="Arial" w:cs="Arial"/>
          <w:color w:val="000000"/>
        </w:rPr>
        <w:t xml:space="preserve"> is the average </w:t>
      </w:r>
      <w:r>
        <w:rPr>
          <w:rFonts w:ascii="Arial" w:hAnsi="Arial" w:cs="Arial"/>
          <w:color w:val="000000"/>
        </w:rPr>
        <w:t>flow rate</w:t>
      </w:r>
      <w:r w:rsidR="00DE6E4B">
        <w:rPr>
          <w:rFonts w:ascii="Arial" w:hAnsi="Arial" w:cs="Arial"/>
          <w:color w:val="000000"/>
        </w:rPr>
        <w:t xml:space="preserve"> </w:t>
      </w:r>
      <w:r w:rsidR="00DE6E4B" w:rsidRPr="00434327">
        <w:rPr>
          <w:rFonts w:ascii="Arial" w:hAnsi="Arial" w:cs="Arial"/>
          <w:color w:val="FF0000"/>
        </w:rPr>
        <w:t xml:space="preserve">over the cross-section </w:t>
      </w:r>
      <w:r w:rsidRPr="00434327">
        <w:rPr>
          <w:rFonts w:ascii="Arial" w:hAnsi="Arial" w:cs="Arial"/>
          <w:color w:val="FF0000"/>
        </w:rPr>
        <w:t xml:space="preserve">perpendicular </w:t>
      </w:r>
      <w:r>
        <w:rPr>
          <w:rFonts w:ascii="Arial" w:hAnsi="Arial" w:cs="Arial"/>
          <w:color w:val="000000"/>
        </w:rPr>
        <w:t xml:space="preserve">to </w:t>
      </w:r>
      <w:r w:rsidR="006512FE">
        <w:rPr>
          <w:rFonts w:ascii="Arial" w:hAnsi="Arial" w:cs="Arial"/>
          <w:color w:val="000000"/>
        </w:rPr>
        <w:t xml:space="preserve">the </w:t>
      </w:r>
      <w:r w:rsidR="00DC2526" w:rsidRPr="009D0DDE">
        <w:rPr>
          <w:rFonts w:ascii="Arial" w:hAnsi="Arial" w:cs="Arial"/>
          <w:i/>
          <w:iCs/>
          <w:color w:val="000000"/>
        </w:rPr>
        <w:t>z</w:t>
      </w:r>
      <w:r w:rsidR="006512FE" w:rsidRPr="009D0DDE"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direction, </w:t>
      </w:r>
      <w:r>
        <w:rPr>
          <w:rFonts w:ascii="Arial" w:hAnsi="Arial" w:cs="Arial"/>
          <w:i/>
          <w:color w:val="000000"/>
        </w:rPr>
        <w:t>k</w:t>
      </w:r>
      <w:r>
        <w:rPr>
          <w:rFonts w:ascii="Arial" w:hAnsi="Arial" w:cs="Arial"/>
          <w:color w:val="000000"/>
        </w:rPr>
        <w:t xml:space="preserve"> is permeability, </w:t>
      </w:r>
      <w:r>
        <w:rPr>
          <w:rFonts w:ascii="Arial" w:hAnsi="Arial" w:cs="Arial"/>
          <w:i/>
          <w:color w:val="000000"/>
        </w:rPr>
        <w:t>u</w:t>
      </w:r>
      <w:r>
        <w:rPr>
          <w:rFonts w:ascii="Arial" w:hAnsi="Arial" w:cs="Arial"/>
          <w:color w:val="000000"/>
        </w:rPr>
        <w:t xml:space="preserve"> is kinetic viscosity of water</w:t>
      </w:r>
      <w:r w:rsidR="006512FE">
        <w:rPr>
          <w:rFonts w:ascii="Arial" w:hAnsi="Arial" w:cs="Arial"/>
          <w:color w:val="000000"/>
        </w:rPr>
        <w:t>,</w:t>
      </w:r>
      <w:r w:rsidR="00BE5DD0">
        <w:rPr>
          <w:rFonts w:ascii="Arial" w:hAnsi="Arial" w:cs="Arial"/>
          <w:color w:val="000000"/>
        </w:rPr>
        <w:t xml:space="preserve"> </w:t>
      </w:r>
      <w:r w:rsidR="00BE5DD0" w:rsidRPr="003A2E40">
        <w:rPr>
          <w:rFonts w:ascii="Arial" w:hAnsi="Arial" w:cs="Arial"/>
          <w:i/>
          <w:color w:val="000000"/>
        </w:rPr>
        <w:t>P</w:t>
      </w:r>
      <w:r>
        <w:rPr>
          <w:rFonts w:ascii="Arial" w:hAnsi="Arial" w:cs="Arial"/>
          <w:color w:val="000000"/>
        </w:rPr>
        <w:t xml:space="preserve"> is </w:t>
      </w:r>
      <w:r w:rsidR="00BE5DD0">
        <w:rPr>
          <w:rFonts w:ascii="Arial" w:hAnsi="Arial" w:cs="Arial"/>
          <w:color w:val="000000"/>
        </w:rPr>
        <w:t xml:space="preserve">the </w:t>
      </w:r>
      <w:r w:rsidR="000D3A73">
        <w:rPr>
          <w:rFonts w:ascii="Arial" w:hAnsi="Arial" w:cs="Arial"/>
          <w:color w:val="000000"/>
        </w:rPr>
        <w:t xml:space="preserve">averaged </w:t>
      </w:r>
      <w:r>
        <w:rPr>
          <w:rFonts w:ascii="Arial" w:hAnsi="Arial" w:cs="Arial"/>
          <w:color w:val="000000"/>
        </w:rPr>
        <w:t>pressure</w:t>
      </w:r>
      <w:r w:rsidR="00DC2526">
        <w:rPr>
          <w:rFonts w:ascii="Arial" w:hAnsi="Arial" w:cs="Arial"/>
          <w:color w:val="000000"/>
        </w:rPr>
        <w:t xml:space="preserve"> over the </w:t>
      </w:r>
      <w:r w:rsidR="00C66127">
        <w:rPr>
          <w:rFonts w:ascii="Arial" w:hAnsi="Arial" w:cs="Arial"/>
          <w:color w:val="000000"/>
        </w:rPr>
        <w:t>cross-section</w:t>
      </w:r>
      <w:r>
        <w:rPr>
          <w:rFonts w:ascii="Arial" w:hAnsi="Arial" w:cs="Arial"/>
          <w:color w:val="000000"/>
        </w:rPr>
        <w:t xml:space="preserve">, </w:t>
      </w:r>
      <w:r w:rsidR="004B63C8">
        <w:rPr>
          <w:rFonts w:ascii="Arial" w:hAnsi="Arial" w:cs="Arial"/>
          <w:color w:val="000000"/>
        </w:rPr>
        <w:t xml:space="preserve">and </w:t>
      </w:r>
      <w:r>
        <w:rPr>
          <w:rFonts w:ascii="Arial" w:hAnsi="Arial" w:cs="Arial"/>
          <w:color w:val="000000"/>
        </w:rPr>
        <w:t>ρ is water density</w:t>
      </w:r>
      <w:r w:rsidR="00DC2526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The average</w:t>
      </w:r>
      <w:r w:rsidR="00DE6E4B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 xml:space="preserve"> water flow rate</w:t>
      </w:r>
      <w:r w:rsidR="006512FE">
        <w:rPr>
          <w:rFonts w:ascii="Arial" w:hAnsi="Arial" w:cs="Arial"/>
          <w:color w:val="000000"/>
        </w:rPr>
        <w:t xml:space="preserve"> and pressure were</w:t>
      </w:r>
      <w:r>
        <w:rPr>
          <w:rFonts w:ascii="Arial" w:hAnsi="Arial" w:cs="Arial"/>
          <w:color w:val="000000"/>
        </w:rPr>
        <w:t xml:space="preserve"> calculated </w:t>
      </w:r>
      <w:r w:rsidR="00DC2526">
        <w:rPr>
          <w:rFonts w:ascii="Arial" w:hAnsi="Arial" w:cs="Arial"/>
          <w:color w:val="000000"/>
        </w:rPr>
        <w:t>from pore-scale simulation</w:t>
      </w:r>
      <w:r w:rsidR="00DE6E4B">
        <w:rPr>
          <w:rFonts w:ascii="Arial" w:hAnsi="Arial" w:cs="Arial"/>
          <w:color w:val="000000"/>
        </w:rPr>
        <w:t xml:space="preserve"> as follows</w:t>
      </w:r>
      <w:r w:rsidR="00DC2526">
        <w:rPr>
          <w:rFonts w:ascii="Arial" w:hAnsi="Arial" w:cs="Arial"/>
          <w:color w:val="000000"/>
        </w:rPr>
        <w:t>:</w:t>
      </w:r>
    </w:p>
    <w:p w14:paraId="0105158B" w14:textId="5C8B4A7B" w:rsidR="000060ED" w:rsidRDefault="004852B8" w:rsidP="00146C28">
      <w:pPr>
        <w:spacing w:after="0" w:line="480" w:lineRule="auto"/>
        <w:ind w:firstLine="426"/>
      </w:pPr>
      <w:r w:rsidRPr="001F6B33">
        <w:rPr>
          <w:position w:val="-40"/>
        </w:rPr>
        <w:object w:dxaOrig="2920" w:dyaOrig="920" w14:anchorId="02887811">
          <v:shape id="_x0000_i1026" type="#_x0000_t75" style="width:146pt;height:46pt" o:ole="">
            <v:imagedata r:id="rId13" o:title=""/>
          </v:shape>
          <o:OLEObject Type="Embed" ProgID="Equation.DSMT4" ShapeID="_x0000_i1026" DrawAspect="Content" ObjectID="_1654546418" r:id="rId14"/>
        </w:object>
      </w:r>
      <w:r w:rsidR="00BA2DD5">
        <w:tab/>
      </w:r>
      <w:r w:rsidR="00BA2DD5">
        <w:rPr>
          <w:rFonts w:ascii="Arial" w:hAnsi="Arial" w:cs="Arial"/>
          <w:color w:val="000000"/>
        </w:rPr>
        <w:t xml:space="preserve"> </w:t>
      </w:r>
      <w:r w:rsidR="000060ED">
        <w:rPr>
          <w:rFonts w:ascii="Arial" w:hAnsi="Arial" w:cs="Arial"/>
          <w:color w:val="000000"/>
        </w:rPr>
        <w:t>(2)</w:t>
      </w:r>
    </w:p>
    <w:p w14:paraId="3B182381" w14:textId="2133E2AC" w:rsidR="000060ED" w:rsidRDefault="000060ED" w:rsidP="000060ED">
      <w:pPr>
        <w:spacing w:after="0" w:line="480" w:lineRule="auto"/>
      </w:pPr>
      <w:r>
        <w:rPr>
          <w:rFonts w:ascii="Arial" w:hAnsi="Arial" w:cs="Arial"/>
          <w:color w:val="000000"/>
        </w:rPr>
        <w:t xml:space="preserve">where </w:t>
      </w:r>
      <w:r>
        <w:rPr>
          <w:rFonts w:ascii="Arial" w:hAnsi="Arial" w:cs="Arial"/>
          <w:i/>
          <w:color w:val="000000"/>
        </w:rPr>
        <w:t>N</w:t>
      </w:r>
      <w:r w:rsidR="006512FE">
        <w:rPr>
          <w:rFonts w:ascii="Arial" w:hAnsi="Arial" w:cs="Arial"/>
          <w:i/>
          <w:color w:val="000000"/>
          <w:vertAlign w:val="subscript"/>
        </w:rPr>
        <w:t>z</w:t>
      </w:r>
      <w:r>
        <w:rPr>
          <w:rFonts w:ascii="Arial" w:hAnsi="Arial" w:cs="Arial"/>
          <w:i/>
          <w:color w:val="000000"/>
          <w:vertAlign w:val="subscript"/>
        </w:rPr>
        <w:t xml:space="preserve"> </w:t>
      </w:r>
      <w:r w:rsidR="000D3A73">
        <w:rPr>
          <w:rFonts w:ascii="Arial" w:hAnsi="Arial" w:cs="Arial"/>
          <w:i/>
          <w:color w:val="000000"/>
          <w:vertAlign w:val="subscript"/>
        </w:rPr>
        <w:t xml:space="preserve"> </w:t>
      </w:r>
      <w:r w:rsidR="006512FE">
        <w:rPr>
          <w:rFonts w:ascii="Arial" w:hAnsi="Arial" w:cs="Arial"/>
          <w:color w:val="000000"/>
        </w:rPr>
        <w:t>and</w:t>
      </w:r>
      <w:r w:rsidR="00867A15">
        <w:rPr>
          <w:rFonts w:ascii="Arial" w:hAnsi="Arial" w:cs="Arial"/>
          <w:color w:val="000000"/>
        </w:rPr>
        <w:t xml:space="preserve"> </w:t>
      </w:r>
      <w:r w:rsidR="00867A15">
        <w:rPr>
          <w:rFonts w:ascii="Arial" w:hAnsi="Arial" w:cs="Arial"/>
          <w:i/>
          <w:color w:val="000000"/>
        </w:rPr>
        <w:t>N</w:t>
      </w:r>
      <w:r w:rsidR="00867A15">
        <w:rPr>
          <w:rFonts w:ascii="Arial" w:hAnsi="Arial" w:cs="Arial"/>
          <w:i/>
          <w:color w:val="000000"/>
          <w:vertAlign w:val="subscript"/>
        </w:rPr>
        <w:t>zw</w:t>
      </w:r>
      <w:r w:rsidR="006512FE">
        <w:rPr>
          <w:rFonts w:ascii="Arial" w:hAnsi="Arial" w:cs="Arial"/>
          <w:color w:val="000000"/>
        </w:rPr>
        <w:t xml:space="preserve"> </w:t>
      </w:r>
      <w:r w:rsidR="00867A15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="00792BBD"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color w:val="000000"/>
        </w:rPr>
        <w:t>number of all voxels</w:t>
      </w:r>
      <w:r w:rsidR="00867A15">
        <w:rPr>
          <w:rFonts w:ascii="Arial" w:hAnsi="Arial" w:cs="Arial"/>
          <w:color w:val="000000"/>
        </w:rPr>
        <w:t xml:space="preserve"> and </w:t>
      </w:r>
      <w:r w:rsidR="00792BBD">
        <w:rPr>
          <w:rFonts w:ascii="Arial" w:hAnsi="Arial" w:cs="Arial"/>
          <w:color w:val="000000"/>
        </w:rPr>
        <w:t xml:space="preserve">the number </w:t>
      </w:r>
      <w:r w:rsidR="00C21169">
        <w:rPr>
          <w:rFonts w:ascii="Arial" w:hAnsi="Arial" w:cs="Arial"/>
          <w:color w:val="000000"/>
        </w:rPr>
        <w:t xml:space="preserve">of </w:t>
      </w:r>
      <w:r w:rsidR="00867A15">
        <w:rPr>
          <w:rFonts w:ascii="Arial" w:hAnsi="Arial" w:cs="Arial"/>
          <w:color w:val="000000"/>
        </w:rPr>
        <w:t>water-filled voxels in</w:t>
      </w:r>
      <w:r w:rsidR="00C21169">
        <w:rPr>
          <w:rFonts w:ascii="Arial" w:hAnsi="Arial" w:cs="Arial"/>
          <w:color w:val="000000"/>
        </w:rPr>
        <w:t xml:space="preserve"> </w:t>
      </w:r>
      <w:r w:rsidR="004B63C8">
        <w:rPr>
          <w:rFonts w:ascii="Arial" w:hAnsi="Arial" w:cs="Arial"/>
          <w:color w:val="000000"/>
        </w:rPr>
        <w:t xml:space="preserve">the </w:t>
      </w:r>
      <w:r w:rsidR="00867A15">
        <w:rPr>
          <w:rFonts w:ascii="Arial" w:hAnsi="Arial" w:cs="Arial"/>
          <w:color w:val="000000"/>
        </w:rPr>
        <w:t>cross sect</w:t>
      </w:r>
      <w:r w:rsidR="003A2E40">
        <w:rPr>
          <w:rFonts w:ascii="Arial" w:hAnsi="Arial" w:cs="Arial"/>
          <w:color w:val="000000"/>
        </w:rPr>
        <w:t xml:space="preserve">ion </w:t>
      </w:r>
      <w:r w:rsidR="00DE6E4B">
        <w:rPr>
          <w:rFonts w:ascii="Arial" w:hAnsi="Arial" w:cs="Arial"/>
          <w:color w:val="000000"/>
        </w:rPr>
        <w:t xml:space="preserve">located </w:t>
      </w:r>
      <w:r w:rsidR="003A2E40">
        <w:rPr>
          <w:rFonts w:ascii="Arial" w:hAnsi="Arial" w:cs="Arial"/>
          <w:color w:val="000000"/>
        </w:rPr>
        <w:t xml:space="preserve">at </w:t>
      </w:r>
      <w:r w:rsidR="003A2E40" w:rsidRPr="009D0DDE">
        <w:rPr>
          <w:rFonts w:ascii="Arial" w:hAnsi="Arial" w:cs="Arial"/>
          <w:i/>
          <w:iCs/>
          <w:color w:val="000000"/>
        </w:rPr>
        <w:t>z</w:t>
      </w:r>
      <w:r w:rsidR="003A2E40">
        <w:rPr>
          <w:rFonts w:ascii="Arial" w:hAnsi="Arial" w:cs="Arial"/>
          <w:color w:val="000000"/>
        </w:rPr>
        <w:t xml:space="preserve"> respectively,</w:t>
      </w:r>
      <w:r w:rsidR="00792BBD" w:rsidRPr="003A2E40">
        <w:rPr>
          <w:rFonts w:ascii="Arial" w:hAnsi="Arial" w:cs="Arial"/>
          <w:position w:val="-14"/>
        </w:rPr>
        <w:object w:dxaOrig="1120" w:dyaOrig="400" w14:anchorId="0C1AA716">
          <v:shape id="_x0000_i1027" type="#_x0000_t75" style="width:56pt;height:20pt" o:ole="">
            <v:imagedata r:id="rId15" o:title=""/>
          </v:shape>
          <o:OLEObject Type="Embed" ProgID="Equation.DSMT4" ShapeID="_x0000_i1027" DrawAspect="Content" ObjectID="_1654546419" r:id="rId16"/>
        </w:object>
      </w:r>
      <w:r w:rsidR="003A2E40">
        <w:t xml:space="preserve">and </w:t>
      </w:r>
      <w:r w:rsidR="00792BBD" w:rsidRPr="003A2E40">
        <w:rPr>
          <w:rFonts w:ascii="Arial" w:hAnsi="Arial" w:cs="Arial"/>
          <w:position w:val="-14"/>
        </w:rPr>
        <w:object w:dxaOrig="1160" w:dyaOrig="400" w14:anchorId="66D17E10">
          <v:shape id="_x0000_i1028" type="#_x0000_t75" style="width:57.65pt;height:20pt" o:ole="">
            <v:imagedata r:id="rId17" o:title=""/>
          </v:shape>
          <o:OLEObject Type="Embed" ProgID="Equation.DSMT4" ShapeID="_x0000_i1028" DrawAspect="Content" ObjectID="_1654546420" r:id="rId18"/>
        </w:object>
      </w:r>
      <w:r w:rsidR="00792BBD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the </w:t>
      </w:r>
      <w:r w:rsidR="003A2E40">
        <w:rPr>
          <w:rFonts w:ascii="Arial" w:hAnsi="Arial" w:cs="Arial"/>
          <w:color w:val="000000"/>
        </w:rPr>
        <w:t xml:space="preserve">pressure and </w:t>
      </w:r>
      <w:r>
        <w:rPr>
          <w:rFonts w:ascii="Arial" w:hAnsi="Arial" w:cs="Arial"/>
          <w:color w:val="000000"/>
        </w:rPr>
        <w:t>water velocity co</w:t>
      </w:r>
      <w:r w:rsidR="003A2E40">
        <w:rPr>
          <w:rFonts w:ascii="Arial" w:hAnsi="Arial" w:cs="Arial"/>
          <w:color w:val="000000"/>
        </w:rPr>
        <w:t xml:space="preserve">mponent in the </w:t>
      </w:r>
      <w:r w:rsidR="003A2E40" w:rsidRPr="009D0DDE">
        <w:rPr>
          <w:rFonts w:ascii="Arial" w:hAnsi="Arial" w:cs="Arial"/>
          <w:i/>
          <w:iCs/>
          <w:color w:val="000000"/>
        </w:rPr>
        <w:t>z</w:t>
      </w:r>
      <w:r w:rsidR="003A2E40">
        <w:rPr>
          <w:rFonts w:ascii="Arial" w:hAnsi="Arial" w:cs="Arial"/>
          <w:color w:val="000000"/>
        </w:rPr>
        <w:t xml:space="preserve"> direction </w:t>
      </w:r>
      <w:r w:rsidR="00272F6C">
        <w:rPr>
          <w:rFonts w:ascii="Arial" w:hAnsi="Arial" w:cs="Arial"/>
          <w:color w:val="000000"/>
        </w:rPr>
        <w:t>at</w:t>
      </w:r>
      <w:r w:rsidR="003A2E40">
        <w:rPr>
          <w:rFonts w:ascii="Arial" w:hAnsi="Arial" w:cs="Arial"/>
          <w:color w:val="000000"/>
        </w:rPr>
        <w:t xml:space="preserve"> voxel centred </w:t>
      </w:r>
      <w:r w:rsidR="00DE6E4B">
        <w:rPr>
          <w:rFonts w:ascii="Arial" w:hAnsi="Arial" w:cs="Arial"/>
          <w:color w:val="000000"/>
        </w:rPr>
        <w:t>on</w:t>
      </w:r>
      <w:r w:rsidR="00792BBD">
        <w:rPr>
          <w:rFonts w:ascii="Arial" w:hAnsi="Arial" w:cs="Arial"/>
          <w:color w:val="000000"/>
        </w:rPr>
        <w:t xml:space="preserve"> </w:t>
      </w:r>
      <w:r w:rsidR="00792BBD" w:rsidRPr="00792BBD">
        <w:rPr>
          <w:rFonts w:ascii="Arial" w:hAnsi="Arial" w:cs="Arial"/>
          <w:position w:val="-12"/>
        </w:rPr>
        <w:object w:dxaOrig="900" w:dyaOrig="360" w14:anchorId="699539C0">
          <v:shape id="_x0000_i1029" type="#_x0000_t75" style="width:44.35pt;height:18pt" o:ole="">
            <v:imagedata r:id="rId19" o:title=""/>
          </v:shape>
          <o:OLEObject Type="Embed" ProgID="Equation.DSMT4" ShapeID="_x0000_i1029" DrawAspect="Content" ObjectID="_1654546421" r:id="rId20"/>
        </w:object>
      </w:r>
      <w:r w:rsidR="008279C9">
        <w:rPr>
          <w:rFonts w:ascii="Arial" w:hAnsi="Arial" w:cs="Arial"/>
        </w:rPr>
        <w:t>respectively</w:t>
      </w:r>
      <w:r w:rsidR="003A2E40">
        <w:rPr>
          <w:rFonts w:ascii="Arial" w:hAnsi="Arial" w:cs="Arial"/>
          <w:color w:val="000000"/>
        </w:rPr>
        <w:t>.</w:t>
      </w:r>
    </w:p>
    <w:p w14:paraId="0EBF66D4" w14:textId="5D851100" w:rsidR="000060ED" w:rsidRDefault="003A2E40" w:rsidP="00EE23DA">
      <w:pPr>
        <w:spacing w:after="0" w:line="480" w:lineRule="auto"/>
        <w:ind w:firstLine="426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At steady state</w:t>
      </w:r>
      <w:r w:rsidRPr="003A2E40">
        <w:rPr>
          <w:rFonts w:ascii="Arial" w:hAnsi="Arial" w:cs="Arial"/>
          <w:position w:val="-12"/>
        </w:rPr>
        <w:object w:dxaOrig="580" w:dyaOrig="360" w14:anchorId="0FA005BC">
          <v:shape id="_x0000_i1030" type="#_x0000_t75" style="width:29pt;height:18pt" o:ole="">
            <v:imagedata r:id="rId21" o:title=""/>
          </v:shape>
          <o:OLEObject Type="Embed" ProgID="Equation.DSMT4" ShapeID="_x0000_i1030" DrawAspect="Content" ObjectID="_1654546422" r:id="rId22"/>
        </w:object>
      </w:r>
      <w:r>
        <w:rPr>
          <w:rFonts w:ascii="Arial" w:hAnsi="Arial" w:cs="Arial"/>
        </w:rPr>
        <w:t>is independent of z</w:t>
      </w:r>
      <w:r w:rsidR="00792BBD">
        <w:rPr>
          <w:rFonts w:ascii="Arial" w:hAnsi="Arial" w:cs="Arial"/>
        </w:rPr>
        <w:t xml:space="preserve"> because of </w:t>
      </w:r>
      <w:r w:rsidR="00C21169">
        <w:rPr>
          <w:rFonts w:ascii="Arial" w:hAnsi="Arial" w:cs="Arial"/>
        </w:rPr>
        <w:t xml:space="preserve">the </w:t>
      </w:r>
      <w:r w:rsidR="00792BBD">
        <w:rPr>
          <w:rFonts w:ascii="Arial" w:hAnsi="Arial" w:cs="Arial"/>
        </w:rPr>
        <w:t>mass balance constraint</w:t>
      </w:r>
      <w:r w:rsidR="00731D56">
        <w:rPr>
          <w:rFonts w:ascii="Arial" w:hAnsi="Arial" w:cs="Arial"/>
        </w:rPr>
        <w:t xml:space="preserve">, and </w:t>
      </w:r>
      <w:r w:rsidR="00C21169">
        <w:rPr>
          <w:rFonts w:ascii="Arial" w:hAnsi="Arial" w:cs="Arial"/>
        </w:rPr>
        <w:t>t</w:t>
      </w:r>
      <w:r>
        <w:rPr>
          <w:rFonts w:ascii="Arial" w:hAnsi="Arial" w:cs="Arial"/>
        </w:rPr>
        <w:t>he permeability of th</w:t>
      </w:r>
      <w:r w:rsidR="00EE23DA">
        <w:rPr>
          <w:rFonts w:ascii="Arial" w:hAnsi="Arial" w:cs="Arial"/>
        </w:rPr>
        <w:t xml:space="preserve">e </w:t>
      </w:r>
      <w:r w:rsidR="00C21169">
        <w:rPr>
          <w:rFonts w:ascii="Arial" w:hAnsi="Arial" w:cs="Arial"/>
        </w:rPr>
        <w:t xml:space="preserve">sample </w:t>
      </w:r>
      <w:r w:rsidR="00EE23DA">
        <w:rPr>
          <w:rFonts w:ascii="Arial" w:hAnsi="Arial" w:cs="Arial"/>
        </w:rPr>
        <w:t>was calculated from</w:t>
      </w:r>
    </w:p>
    <w:p w14:paraId="406A1D26" w14:textId="4122BF87" w:rsidR="00EE23DA" w:rsidRPr="00EE23DA" w:rsidRDefault="000D3A73" w:rsidP="00EE23DA">
      <w:pPr>
        <w:spacing w:after="0" w:line="480" w:lineRule="auto"/>
        <w:ind w:firstLine="425"/>
        <w:rPr>
          <w:rFonts w:ascii="Arial" w:hAnsi="Arial" w:cs="Arial"/>
          <w:color w:val="000000"/>
        </w:rPr>
      </w:pPr>
      <w:r w:rsidRPr="00EE23DA">
        <w:rPr>
          <w:rFonts w:ascii="Arial" w:hAnsi="Arial" w:cs="Arial"/>
          <w:position w:val="-30"/>
        </w:rPr>
        <w:object w:dxaOrig="1460" w:dyaOrig="680" w14:anchorId="484B395C">
          <v:shape id="_x0000_i1031" type="#_x0000_t75" style="width:73pt;height:34pt" o:ole="">
            <v:imagedata r:id="rId23" o:title=""/>
          </v:shape>
          <o:OLEObject Type="Embed" ProgID="Equation.DSMT4" ShapeID="_x0000_i1031" DrawAspect="Content" ObjectID="_1654546423" r:id="rId24"/>
        </w:object>
      </w:r>
      <w:r w:rsidR="00EE23DA">
        <w:rPr>
          <w:rFonts w:ascii="Arial" w:hAnsi="Arial" w:cs="Arial"/>
        </w:rPr>
        <w:tab/>
        <w:t>(3)</w:t>
      </w:r>
    </w:p>
    <w:p w14:paraId="1487DBFA" w14:textId="39CE2D80" w:rsidR="00EE23DA" w:rsidRPr="00636D43" w:rsidRDefault="00272F6C" w:rsidP="00731D56">
      <w:pPr>
        <w:spacing w:after="0" w:line="480" w:lineRule="auto"/>
        <w:rPr>
          <w:rFonts w:ascii="Arial" w:hAnsi="Arial" w:cs="Arial"/>
          <w:color w:val="0033CC"/>
        </w:rPr>
      </w:pPr>
      <w:r>
        <w:rPr>
          <w:rFonts w:ascii="Arial" w:hAnsi="Arial" w:cs="Arial"/>
          <w:color w:val="000000" w:themeColor="text1"/>
        </w:rPr>
        <w:t xml:space="preserve">where </w:t>
      </w:r>
      <w:r w:rsidRPr="00DD2BF4">
        <w:rPr>
          <w:rFonts w:ascii="Arial" w:hAnsi="Arial" w:cs="Arial"/>
          <w:i/>
          <w:iCs/>
          <w:color w:val="000000" w:themeColor="text1"/>
        </w:rPr>
        <w:t>L</w:t>
      </w:r>
      <w:r>
        <w:rPr>
          <w:rFonts w:ascii="Arial" w:hAnsi="Arial" w:cs="Arial"/>
          <w:color w:val="000000" w:themeColor="text1"/>
        </w:rPr>
        <w:t xml:space="preserve"> is the length of</w:t>
      </w:r>
      <w:r w:rsidR="00DD2BF4">
        <w:rPr>
          <w:rFonts w:ascii="Arial" w:hAnsi="Arial" w:cs="Arial"/>
          <w:color w:val="000000" w:themeColor="text1"/>
        </w:rPr>
        <w:t xml:space="preserve"> the</w:t>
      </w:r>
      <w:r>
        <w:rPr>
          <w:rFonts w:ascii="Arial" w:hAnsi="Arial" w:cs="Arial"/>
          <w:color w:val="000000" w:themeColor="text1"/>
        </w:rPr>
        <w:t xml:space="preserve"> sample in the </w:t>
      </w:r>
      <w:r w:rsidRPr="00272F6C">
        <w:rPr>
          <w:rFonts w:ascii="Arial" w:hAnsi="Arial" w:cs="Arial"/>
          <w:i/>
          <w:iCs/>
          <w:color w:val="000000" w:themeColor="text1"/>
        </w:rPr>
        <w:t>z</w:t>
      </w:r>
      <w:r>
        <w:rPr>
          <w:rFonts w:ascii="Arial" w:hAnsi="Arial" w:cs="Arial"/>
          <w:color w:val="000000" w:themeColor="text1"/>
        </w:rPr>
        <w:t xml:space="preserve"> direction. </w:t>
      </w:r>
      <w:r w:rsidR="00792BBD" w:rsidRPr="00636D43">
        <w:rPr>
          <w:rFonts w:ascii="Arial" w:hAnsi="Arial" w:cs="Arial"/>
          <w:color w:val="0033CC"/>
        </w:rPr>
        <w:t xml:space="preserve">Once the permeability </w:t>
      </w:r>
      <w:r w:rsidR="00792BBD" w:rsidRPr="00636D43">
        <w:rPr>
          <w:rFonts w:ascii="Arial" w:hAnsi="Arial" w:cs="Arial"/>
          <w:i/>
          <w:iCs/>
          <w:color w:val="0033CC"/>
        </w:rPr>
        <w:t>k</w:t>
      </w:r>
      <w:r w:rsidR="00792BBD" w:rsidRPr="00636D43">
        <w:rPr>
          <w:rFonts w:ascii="Arial" w:hAnsi="Arial" w:cs="Arial"/>
          <w:color w:val="0033CC"/>
        </w:rPr>
        <w:t xml:space="preserve"> was calculated, </w:t>
      </w:r>
      <w:r w:rsidR="00C21169" w:rsidRPr="00636D43">
        <w:rPr>
          <w:rFonts w:ascii="Arial" w:hAnsi="Arial" w:cs="Arial"/>
          <w:color w:val="0033CC"/>
        </w:rPr>
        <w:t>its</w:t>
      </w:r>
      <w:r w:rsidR="00792BBD" w:rsidRPr="00636D43">
        <w:rPr>
          <w:rFonts w:ascii="Arial" w:hAnsi="Arial" w:cs="Arial"/>
          <w:color w:val="0033CC"/>
        </w:rPr>
        <w:t xml:space="preserve"> associated h</w:t>
      </w:r>
      <w:r w:rsidR="00EE23DA" w:rsidRPr="00636D43">
        <w:rPr>
          <w:rFonts w:ascii="Arial" w:hAnsi="Arial" w:cs="Arial"/>
          <w:color w:val="0033CC"/>
        </w:rPr>
        <w:t xml:space="preserve">ydraulic conductivity </w:t>
      </w:r>
      <w:r w:rsidR="00EE23DA" w:rsidRPr="00636D43">
        <w:rPr>
          <w:rFonts w:ascii="Arial" w:hAnsi="Arial" w:cs="Arial"/>
          <w:i/>
          <w:color w:val="0033CC"/>
        </w:rPr>
        <w:t>K</w:t>
      </w:r>
      <w:r w:rsidR="00EE23DA" w:rsidRPr="00636D43">
        <w:rPr>
          <w:rFonts w:ascii="Arial" w:hAnsi="Arial" w:cs="Arial"/>
          <w:color w:val="0033CC"/>
        </w:rPr>
        <w:t xml:space="preserve"> </w:t>
      </w:r>
      <w:r w:rsidR="00C21169" w:rsidRPr="00636D43">
        <w:rPr>
          <w:rFonts w:ascii="Arial" w:hAnsi="Arial" w:cs="Arial"/>
          <w:color w:val="0033CC"/>
        </w:rPr>
        <w:t>can be</w:t>
      </w:r>
      <w:r w:rsidR="00792BBD" w:rsidRPr="00636D43">
        <w:rPr>
          <w:rFonts w:ascii="Arial" w:hAnsi="Arial" w:cs="Arial"/>
          <w:color w:val="0033CC"/>
        </w:rPr>
        <w:t xml:space="preserve"> calculated </w:t>
      </w:r>
      <w:r w:rsidR="00731D56" w:rsidRPr="00636D43">
        <w:rPr>
          <w:rFonts w:ascii="Arial" w:hAnsi="Arial" w:cs="Arial"/>
          <w:color w:val="0033CC"/>
        </w:rPr>
        <w:t>from K=kg/μ,</w:t>
      </w:r>
    </w:p>
    <w:p w14:paraId="5B918346" w14:textId="5FAD28E1" w:rsidR="00EE23DA" w:rsidRPr="00636D43" w:rsidRDefault="00EE23DA" w:rsidP="00EE23DA">
      <w:pPr>
        <w:spacing w:after="0" w:line="480" w:lineRule="auto"/>
        <w:rPr>
          <w:rFonts w:ascii="Arial" w:hAnsi="Arial" w:cs="Arial"/>
          <w:color w:val="0033CC"/>
        </w:rPr>
      </w:pPr>
      <w:r w:rsidRPr="00636D43">
        <w:rPr>
          <w:rFonts w:ascii="Arial" w:hAnsi="Arial" w:cs="Arial"/>
          <w:color w:val="0033CC"/>
        </w:rPr>
        <w:t xml:space="preserve">where </w:t>
      </w:r>
      <w:r w:rsidR="00355921" w:rsidRPr="00636D43">
        <w:rPr>
          <w:rFonts w:ascii="Arial" w:hAnsi="Arial" w:cs="Arial"/>
          <w:i/>
          <w:color w:val="0033CC"/>
        </w:rPr>
        <w:t>g</w:t>
      </w:r>
      <w:r w:rsidR="00355921" w:rsidRPr="00636D43">
        <w:rPr>
          <w:rFonts w:ascii="Arial" w:hAnsi="Arial" w:cs="Arial"/>
          <w:color w:val="0033CC"/>
        </w:rPr>
        <w:t xml:space="preserve"> </w:t>
      </w:r>
      <w:r w:rsidRPr="00636D43">
        <w:rPr>
          <w:rFonts w:ascii="Arial" w:hAnsi="Arial" w:cs="Arial"/>
          <w:color w:val="0033CC"/>
        </w:rPr>
        <w:t>is the gravitational acceleration.</w:t>
      </w:r>
      <w:r w:rsidR="00792BBD" w:rsidRPr="00636D43">
        <w:rPr>
          <w:rFonts w:ascii="Arial" w:hAnsi="Arial" w:cs="Arial"/>
          <w:color w:val="0033CC"/>
        </w:rPr>
        <w:t xml:space="preserve"> Since </w:t>
      </w:r>
      <w:r w:rsidR="00C21169" w:rsidRPr="00636D43">
        <w:rPr>
          <w:rFonts w:ascii="Arial" w:hAnsi="Arial" w:cs="Arial"/>
          <w:color w:val="0033CC"/>
        </w:rPr>
        <w:t xml:space="preserve">water </w:t>
      </w:r>
      <w:r w:rsidR="00792BBD" w:rsidRPr="00636D43">
        <w:rPr>
          <w:rFonts w:ascii="Arial" w:hAnsi="Arial" w:cs="Arial"/>
          <w:color w:val="0033CC"/>
        </w:rPr>
        <w:t>density and viscosity</w:t>
      </w:r>
      <w:r w:rsidR="00C21169" w:rsidRPr="00636D43">
        <w:rPr>
          <w:rFonts w:ascii="Arial" w:hAnsi="Arial" w:cs="Arial"/>
          <w:color w:val="0033CC"/>
        </w:rPr>
        <w:t xml:space="preserve"> </w:t>
      </w:r>
      <w:r w:rsidR="00792BBD" w:rsidRPr="00636D43">
        <w:rPr>
          <w:rFonts w:ascii="Arial" w:hAnsi="Arial" w:cs="Arial"/>
          <w:color w:val="0033CC"/>
        </w:rPr>
        <w:t xml:space="preserve">depend on temperature and </w:t>
      </w:r>
      <w:r w:rsidR="004B63C8" w:rsidRPr="00636D43">
        <w:rPr>
          <w:rFonts w:ascii="Arial" w:hAnsi="Arial" w:cs="Arial"/>
          <w:color w:val="0033CC"/>
        </w:rPr>
        <w:t xml:space="preserve">the </w:t>
      </w:r>
      <w:r w:rsidR="00792BBD" w:rsidRPr="00636D43">
        <w:rPr>
          <w:rFonts w:ascii="Arial" w:hAnsi="Arial" w:cs="Arial"/>
          <w:color w:val="0033CC"/>
        </w:rPr>
        <w:t xml:space="preserve">chemical composition of </w:t>
      </w:r>
      <w:r w:rsidR="000D3A73" w:rsidRPr="00636D43">
        <w:rPr>
          <w:rFonts w:ascii="Arial" w:hAnsi="Arial" w:cs="Arial"/>
          <w:color w:val="0033CC"/>
        </w:rPr>
        <w:t xml:space="preserve">the </w:t>
      </w:r>
      <w:r w:rsidR="00792BBD" w:rsidRPr="00636D43">
        <w:rPr>
          <w:rFonts w:ascii="Arial" w:hAnsi="Arial" w:cs="Arial"/>
          <w:color w:val="0033CC"/>
        </w:rPr>
        <w:t xml:space="preserve">water, the hydraulic conductivity is not a </w:t>
      </w:r>
      <w:r w:rsidR="00792BBD" w:rsidRPr="00636D43">
        <w:rPr>
          <w:rFonts w:ascii="Arial" w:hAnsi="Arial" w:cs="Arial"/>
          <w:color w:val="0033CC"/>
        </w:rPr>
        <w:lastRenderedPageBreak/>
        <w:t>constant</w:t>
      </w:r>
      <w:r w:rsidR="00C17CF7" w:rsidRPr="00636D43">
        <w:rPr>
          <w:rFonts w:ascii="Arial" w:hAnsi="Arial" w:cs="Arial"/>
          <w:color w:val="0033CC"/>
        </w:rPr>
        <w:t xml:space="preserve"> but varies with </w:t>
      </w:r>
      <w:r w:rsidR="000D3A73" w:rsidRPr="00636D43">
        <w:rPr>
          <w:rFonts w:ascii="Arial" w:hAnsi="Arial" w:cs="Arial"/>
          <w:color w:val="0033CC"/>
        </w:rPr>
        <w:t xml:space="preserve">soil </w:t>
      </w:r>
      <w:r w:rsidR="00C17CF7" w:rsidRPr="00636D43">
        <w:rPr>
          <w:rFonts w:ascii="Arial" w:hAnsi="Arial" w:cs="Arial"/>
          <w:color w:val="0033CC"/>
        </w:rPr>
        <w:t xml:space="preserve">environment. </w:t>
      </w:r>
      <w:r w:rsidR="004B2D1B" w:rsidRPr="00636D43">
        <w:rPr>
          <w:rFonts w:ascii="Arial" w:hAnsi="Arial" w:cs="Arial"/>
          <w:color w:val="0033CC"/>
        </w:rPr>
        <w:t>In what follows, w</w:t>
      </w:r>
      <w:r w:rsidR="00731D56" w:rsidRPr="00636D43">
        <w:rPr>
          <w:rFonts w:ascii="Arial" w:hAnsi="Arial" w:cs="Arial"/>
          <w:color w:val="0033CC"/>
        </w:rPr>
        <w:t xml:space="preserve">e hence use permeability rather than convert it to hydraulic conductivity. </w:t>
      </w:r>
    </w:p>
    <w:p w14:paraId="32BBB7B8" w14:textId="50733412" w:rsidR="00BF669A" w:rsidRPr="00A8516F" w:rsidRDefault="00131612" w:rsidP="00BF669A">
      <w:pPr>
        <w:pStyle w:val="ListParagraph"/>
        <w:numPr>
          <w:ilvl w:val="1"/>
          <w:numId w:val="4"/>
        </w:numPr>
        <w:spacing w:after="0" w:line="480" w:lineRule="auto"/>
        <w:ind w:left="426" w:hanging="426"/>
        <w:rPr>
          <w:rFonts w:ascii="Arial" w:hAnsi="Arial" w:cs="Arial"/>
          <w:b/>
          <w:bCs/>
          <w:color w:val="0000FF"/>
        </w:rPr>
      </w:pPr>
      <w:r w:rsidRPr="00A8516F">
        <w:rPr>
          <w:rFonts w:ascii="Arial" w:hAnsi="Arial" w:cs="Arial"/>
          <w:b/>
          <w:bCs/>
          <w:color w:val="0000FF"/>
        </w:rPr>
        <w:t>P</w:t>
      </w:r>
      <w:r w:rsidR="00BF669A" w:rsidRPr="00A8516F">
        <w:rPr>
          <w:rFonts w:ascii="Arial" w:hAnsi="Arial" w:cs="Arial"/>
          <w:b/>
          <w:bCs/>
          <w:color w:val="0000FF"/>
        </w:rPr>
        <w:t>ore size distribution</w:t>
      </w:r>
      <w:r w:rsidRPr="00A8516F">
        <w:rPr>
          <w:rFonts w:ascii="Arial" w:hAnsi="Arial" w:cs="Arial"/>
          <w:b/>
          <w:bCs/>
          <w:color w:val="0000FF"/>
        </w:rPr>
        <w:t xml:space="preserve"> and tortuosity</w:t>
      </w:r>
    </w:p>
    <w:p w14:paraId="67ABE4A3" w14:textId="7961123E" w:rsidR="006839A5" w:rsidRPr="00A8516F" w:rsidRDefault="006839A5" w:rsidP="00131612">
      <w:pPr>
        <w:pStyle w:val="ListParagraph"/>
        <w:tabs>
          <w:tab w:val="left" w:pos="426"/>
        </w:tabs>
        <w:spacing w:after="0" w:line="480" w:lineRule="auto"/>
        <w:ind w:left="0" w:firstLine="426"/>
        <w:rPr>
          <w:rFonts w:ascii="Arial" w:hAnsi="Arial" w:cs="Arial"/>
          <w:color w:val="0000FF"/>
        </w:rPr>
      </w:pPr>
      <w:r w:rsidRPr="00A8516F">
        <w:rPr>
          <w:rFonts w:ascii="Arial" w:hAnsi="Arial" w:cs="Arial"/>
          <w:color w:val="0000FF"/>
        </w:rPr>
        <w:t xml:space="preserve">We calculated the pore size distribution </w:t>
      </w:r>
      <w:r w:rsidR="000D3A73">
        <w:rPr>
          <w:rFonts w:ascii="Arial" w:hAnsi="Arial" w:cs="Arial"/>
          <w:color w:val="0000FF"/>
        </w:rPr>
        <w:t xml:space="preserve">for both aggregates and cores </w:t>
      </w:r>
      <w:r w:rsidRPr="00A8516F">
        <w:rPr>
          <w:rFonts w:ascii="Arial" w:hAnsi="Arial" w:cs="Arial"/>
          <w:color w:val="0000FF"/>
        </w:rPr>
        <w:t xml:space="preserve">using the Plug-in CT-image Analysis &amp; Manipulation (SCAMP) </w:t>
      </w:r>
      <w:r w:rsidRPr="00A8516F">
        <w:rPr>
          <w:rFonts w:ascii="Arial" w:hAnsi="Arial" w:cs="Arial"/>
          <w:color w:val="0000FF"/>
        </w:rPr>
        <w:fldChar w:fldCharType="begin">
          <w:fldData xml:space="preserve">PEVuZE5vdGU+PENpdGU+PEF1dGhvcj5Ib3VzdG9uPC9BdXRob3I+PFllYXI+MjAxNzwvWWVhcj48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</w:fldData>
        </w:fldChar>
      </w:r>
      <w:r w:rsidRPr="00A8516F">
        <w:rPr>
          <w:rFonts w:ascii="Arial" w:hAnsi="Arial" w:cs="Arial"/>
          <w:color w:val="0000FF"/>
        </w:rPr>
        <w:instrText xml:space="preserve"> ADDIN EN.CITE </w:instrText>
      </w:r>
      <w:r w:rsidRPr="00A8516F">
        <w:rPr>
          <w:rFonts w:ascii="Arial" w:hAnsi="Arial" w:cs="Arial"/>
          <w:color w:val="0000FF"/>
        </w:rPr>
        <w:fldChar w:fldCharType="begin">
          <w:fldData xml:space="preserve">PEVuZE5vdGU+PENpdGU+PEF1dGhvcj5Ib3VzdG9uPC9BdXRob3I+PFllYXI+MjAxNzwvWWVhcj48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</w:fldData>
        </w:fldChar>
      </w:r>
      <w:r w:rsidRPr="00A8516F">
        <w:rPr>
          <w:rFonts w:ascii="Arial" w:hAnsi="Arial" w:cs="Arial"/>
          <w:color w:val="0000FF"/>
        </w:rPr>
        <w:instrText xml:space="preserve"> ADDIN EN.CITE.DATA </w:instrText>
      </w:r>
      <w:r w:rsidRPr="00A8516F">
        <w:rPr>
          <w:rFonts w:ascii="Arial" w:hAnsi="Arial" w:cs="Arial"/>
          <w:color w:val="0000FF"/>
        </w:rPr>
      </w:r>
      <w:r w:rsidRPr="00A8516F">
        <w:rPr>
          <w:rFonts w:ascii="Arial" w:hAnsi="Arial" w:cs="Arial"/>
          <w:color w:val="0000FF"/>
        </w:rPr>
        <w:fldChar w:fldCharType="end"/>
      </w:r>
      <w:r w:rsidRPr="00A8516F">
        <w:rPr>
          <w:rFonts w:ascii="Arial" w:hAnsi="Arial" w:cs="Arial"/>
          <w:color w:val="0000FF"/>
        </w:rPr>
      </w:r>
      <w:r w:rsidRPr="00A8516F">
        <w:rPr>
          <w:rFonts w:ascii="Arial" w:hAnsi="Arial" w:cs="Arial"/>
          <w:color w:val="0000FF"/>
        </w:rPr>
        <w:fldChar w:fldCharType="separate"/>
      </w:r>
      <w:r w:rsidRPr="00A8516F">
        <w:rPr>
          <w:rFonts w:ascii="Arial" w:hAnsi="Arial" w:cs="Arial"/>
          <w:noProof/>
          <w:color w:val="0000FF"/>
        </w:rPr>
        <w:t>(Houston et al., 2017)</w:t>
      </w:r>
      <w:r w:rsidRPr="00A8516F">
        <w:rPr>
          <w:rFonts w:ascii="Arial" w:hAnsi="Arial" w:cs="Arial"/>
          <w:color w:val="0000FF"/>
        </w:rPr>
        <w:fldChar w:fldCharType="end"/>
      </w:r>
      <w:r w:rsidRPr="00A8516F">
        <w:rPr>
          <w:rFonts w:ascii="Arial" w:hAnsi="Arial" w:cs="Arial"/>
          <w:color w:val="0000FF"/>
        </w:rPr>
        <w:t xml:space="preserve"> and Bone J </w:t>
      </w:r>
      <w:r w:rsidR="002E0ECC">
        <w:rPr>
          <w:rFonts w:ascii="Arial" w:hAnsi="Arial" w:cs="Arial"/>
          <w:color w:val="0000FF"/>
        </w:rPr>
        <w:t xml:space="preserve">in Image J </w:t>
      </w:r>
      <w:r w:rsidRPr="00A8516F">
        <w:rPr>
          <w:rFonts w:ascii="Arial" w:hAnsi="Arial" w:cs="Arial"/>
          <w:color w:val="0000FF"/>
        </w:rPr>
        <w:t xml:space="preserve">finding </w:t>
      </w:r>
      <w:r w:rsidR="000D3A73">
        <w:rPr>
          <w:rFonts w:ascii="Arial" w:hAnsi="Arial" w:cs="Arial"/>
          <w:color w:val="0000FF"/>
        </w:rPr>
        <w:t xml:space="preserve">that </w:t>
      </w:r>
      <w:r w:rsidRPr="00A8516F">
        <w:rPr>
          <w:rFonts w:ascii="Arial" w:hAnsi="Arial" w:cs="Arial"/>
          <w:color w:val="0000FF"/>
        </w:rPr>
        <w:t xml:space="preserve">the difference between the two was less than 5%. In what follows we only present the results obtained from Bone J. We expressed the pore size distribution </w:t>
      </w:r>
      <w:r w:rsidR="00B13D12">
        <w:rPr>
          <w:rFonts w:ascii="Arial" w:hAnsi="Arial" w:cs="Arial"/>
          <w:color w:val="0000FF"/>
        </w:rPr>
        <w:t xml:space="preserve">as </w:t>
      </w:r>
      <w:r w:rsidR="000D3A73">
        <w:rPr>
          <w:rFonts w:ascii="Arial" w:hAnsi="Arial" w:cs="Arial"/>
          <w:color w:val="0000FF"/>
        </w:rPr>
        <w:t xml:space="preserve">volumetric fraction of </w:t>
      </w:r>
      <w:r w:rsidRPr="00A8516F">
        <w:rPr>
          <w:rFonts w:ascii="Arial" w:hAnsi="Arial" w:cs="Arial"/>
          <w:color w:val="0000FF"/>
        </w:rPr>
        <w:t>pores</w:t>
      </w:r>
      <w:r w:rsidR="000D3A73">
        <w:rPr>
          <w:rFonts w:ascii="Arial" w:hAnsi="Arial" w:cs="Arial"/>
          <w:color w:val="0000FF"/>
        </w:rPr>
        <w:t xml:space="preserve"> of different sizes</w:t>
      </w:r>
      <w:r w:rsidRPr="00A8516F">
        <w:rPr>
          <w:rFonts w:ascii="Arial" w:hAnsi="Arial" w:cs="Arial"/>
          <w:color w:val="0000FF"/>
        </w:rPr>
        <w:t xml:space="preserve">. </w:t>
      </w:r>
    </w:p>
    <w:p w14:paraId="10EACFCE" w14:textId="291069DF" w:rsidR="00BF669A" w:rsidRPr="00A8516F" w:rsidRDefault="00812BE6" w:rsidP="00131612">
      <w:pPr>
        <w:pStyle w:val="ListParagraph"/>
        <w:tabs>
          <w:tab w:val="left" w:pos="426"/>
        </w:tabs>
        <w:spacing w:after="0" w:line="480" w:lineRule="auto"/>
        <w:ind w:left="0" w:firstLine="426"/>
        <w:rPr>
          <w:rFonts w:ascii="Arial" w:hAnsi="Arial" w:cs="Arial"/>
          <w:color w:val="0000FF"/>
        </w:rPr>
      </w:pPr>
      <w:r w:rsidRPr="00A8516F">
        <w:rPr>
          <w:rFonts w:ascii="Arial" w:hAnsi="Arial" w:cs="Arial"/>
          <w:color w:val="0000FF"/>
        </w:rPr>
        <w:t xml:space="preserve">There are different ways to calculate tortuosity and we calculated it in this paper as the ratio between the </w:t>
      </w:r>
      <w:r w:rsidR="00131612" w:rsidRPr="00A8516F">
        <w:rPr>
          <w:rFonts w:ascii="Arial" w:hAnsi="Arial" w:cs="Arial"/>
          <w:color w:val="0000FF"/>
        </w:rPr>
        <w:t xml:space="preserve">bulk diffusion coefficient of </w:t>
      </w:r>
      <w:r w:rsidRPr="00A8516F">
        <w:rPr>
          <w:rFonts w:ascii="Arial" w:hAnsi="Arial" w:cs="Arial"/>
          <w:color w:val="0000FF"/>
        </w:rPr>
        <w:t>a</w:t>
      </w:r>
      <w:r w:rsidR="00131612" w:rsidRPr="00A8516F">
        <w:rPr>
          <w:rFonts w:ascii="Arial" w:hAnsi="Arial" w:cs="Arial"/>
          <w:color w:val="0000FF"/>
        </w:rPr>
        <w:t xml:space="preserve"> solute in free water</w:t>
      </w:r>
      <w:r w:rsidRPr="00A8516F">
        <w:rPr>
          <w:rFonts w:ascii="Arial" w:hAnsi="Arial" w:cs="Arial"/>
          <w:color w:val="0000FF"/>
        </w:rPr>
        <w:t xml:space="preserve"> and its effective diffusion coefficient in </w:t>
      </w:r>
      <w:r w:rsidR="00500AF6">
        <w:rPr>
          <w:rFonts w:ascii="Arial" w:hAnsi="Arial" w:cs="Arial"/>
          <w:color w:val="0000FF"/>
        </w:rPr>
        <w:t xml:space="preserve">the </w:t>
      </w:r>
      <w:r w:rsidR="002E0ECC">
        <w:rPr>
          <w:rFonts w:ascii="Arial" w:hAnsi="Arial" w:cs="Arial"/>
          <w:color w:val="0000FF"/>
        </w:rPr>
        <w:t xml:space="preserve">soil </w:t>
      </w:r>
      <w:r w:rsidR="00500AF6">
        <w:rPr>
          <w:rFonts w:ascii="Arial" w:hAnsi="Arial" w:cs="Arial"/>
          <w:color w:val="0000FF"/>
        </w:rPr>
        <w:t>sample</w:t>
      </w:r>
      <w:r w:rsidR="00131612" w:rsidRPr="00A8516F">
        <w:rPr>
          <w:rFonts w:ascii="Arial" w:hAnsi="Arial" w:cs="Arial"/>
          <w:color w:val="0000FF"/>
        </w:rPr>
        <w:t xml:space="preserve">. The effective diffusion coefficient was calculated using the lattice Boltzmann model we developed </w:t>
      </w:r>
      <w:r w:rsidR="002E0ECC">
        <w:rPr>
          <w:rFonts w:ascii="Arial" w:hAnsi="Arial" w:cs="Arial"/>
          <w:color w:val="0000FF"/>
        </w:rPr>
        <w:t xml:space="preserve">for </w:t>
      </w:r>
      <w:r w:rsidR="00131612" w:rsidRPr="00A8516F">
        <w:rPr>
          <w:rFonts w:ascii="Arial" w:hAnsi="Arial" w:cs="Arial"/>
          <w:color w:val="0000FF"/>
        </w:rPr>
        <w:t xml:space="preserve">pore-scale simulation </w:t>
      </w:r>
      <w:r w:rsidRPr="00A8516F">
        <w:rPr>
          <w:rFonts w:ascii="Arial" w:hAnsi="Arial" w:cs="Arial"/>
          <w:color w:val="0000FF"/>
        </w:rPr>
        <w:t xml:space="preserve">of solute transport </w:t>
      </w:r>
      <w:r w:rsidR="00500AF6">
        <w:rPr>
          <w:rFonts w:ascii="Arial" w:hAnsi="Arial" w:cs="Arial"/>
          <w:color w:val="0000FF"/>
        </w:rPr>
        <w:t xml:space="preserve">in soil </w:t>
      </w:r>
      <w:r w:rsidRPr="00A8516F">
        <w:rPr>
          <w:rFonts w:ascii="Arial" w:hAnsi="Arial" w:cs="Arial"/>
          <w:color w:val="0000FF"/>
        </w:rPr>
        <w:fldChar w:fldCharType="begin">
          <w:fldData xml:space="preserve">PEVuZE5vdGU+PENpdGU+PEF1dGhvcj5IdTwvQXV0aG9yPjxZZWFyPjIwMTQ8L1llYXI+PFJlY051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==
</w:fldData>
        </w:fldChar>
      </w:r>
      <w:r w:rsidRPr="00A8516F">
        <w:rPr>
          <w:rFonts w:ascii="Arial" w:hAnsi="Arial" w:cs="Arial"/>
          <w:color w:val="0000FF"/>
        </w:rPr>
        <w:instrText xml:space="preserve"> ADDIN EN.CITE </w:instrText>
      </w:r>
      <w:r w:rsidRPr="00A8516F">
        <w:rPr>
          <w:rFonts w:ascii="Arial" w:hAnsi="Arial" w:cs="Arial"/>
          <w:color w:val="0000FF"/>
        </w:rPr>
        <w:fldChar w:fldCharType="begin">
          <w:fldData xml:space="preserve">PEVuZE5vdGU+PENpdGU+PEF1dGhvcj5IdTwvQXV0aG9yPjxZZWFyPjIwMTQ8L1llYXI+PFJlY051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==
</w:fldData>
        </w:fldChar>
      </w:r>
      <w:r w:rsidRPr="00A8516F">
        <w:rPr>
          <w:rFonts w:ascii="Arial" w:hAnsi="Arial" w:cs="Arial"/>
          <w:color w:val="0000FF"/>
        </w:rPr>
        <w:instrText xml:space="preserve"> ADDIN EN.CITE.DATA </w:instrText>
      </w:r>
      <w:r w:rsidRPr="00A8516F">
        <w:rPr>
          <w:rFonts w:ascii="Arial" w:hAnsi="Arial" w:cs="Arial"/>
          <w:color w:val="0000FF"/>
        </w:rPr>
      </w:r>
      <w:r w:rsidRPr="00A8516F">
        <w:rPr>
          <w:rFonts w:ascii="Arial" w:hAnsi="Arial" w:cs="Arial"/>
          <w:color w:val="0000FF"/>
        </w:rPr>
        <w:fldChar w:fldCharType="end"/>
      </w:r>
      <w:r w:rsidRPr="00A8516F">
        <w:rPr>
          <w:rFonts w:ascii="Arial" w:hAnsi="Arial" w:cs="Arial"/>
          <w:color w:val="0000FF"/>
        </w:rPr>
      </w:r>
      <w:r w:rsidRPr="00A8516F">
        <w:rPr>
          <w:rFonts w:ascii="Arial" w:hAnsi="Arial" w:cs="Arial"/>
          <w:color w:val="0000FF"/>
        </w:rPr>
        <w:fldChar w:fldCharType="separate"/>
      </w:r>
      <w:r w:rsidRPr="00A8516F">
        <w:rPr>
          <w:rFonts w:ascii="Arial" w:hAnsi="Arial" w:cs="Arial"/>
          <w:noProof/>
          <w:color w:val="0000FF"/>
        </w:rPr>
        <w:t>(Hu et al., 2014; Zhang et al., 2016)</w:t>
      </w:r>
      <w:r w:rsidRPr="00A8516F">
        <w:rPr>
          <w:rFonts w:ascii="Arial" w:hAnsi="Arial" w:cs="Arial"/>
          <w:color w:val="0000FF"/>
        </w:rPr>
        <w:fldChar w:fldCharType="end"/>
      </w:r>
      <w:r w:rsidRPr="00A8516F">
        <w:rPr>
          <w:rFonts w:ascii="Arial" w:hAnsi="Arial" w:cs="Arial"/>
          <w:color w:val="0000FF"/>
        </w:rPr>
        <w:t xml:space="preserve">. </w:t>
      </w:r>
      <w:r w:rsidR="00131612" w:rsidRPr="00A8516F">
        <w:rPr>
          <w:rFonts w:ascii="Arial" w:hAnsi="Arial" w:cs="Arial"/>
          <w:color w:val="0000FF"/>
        </w:rPr>
        <w:t xml:space="preserve">       </w:t>
      </w:r>
    </w:p>
    <w:p w14:paraId="142DF50B" w14:textId="76C1A7A9" w:rsidR="006E22EE" w:rsidRDefault="00CF154E" w:rsidP="00CF154E">
      <w:pPr>
        <w:pStyle w:val="ListParagraph"/>
        <w:numPr>
          <w:ilvl w:val="0"/>
          <w:numId w:val="4"/>
        </w:numPr>
        <w:spacing w:after="0" w:line="480" w:lineRule="auto"/>
        <w:ind w:left="284" w:hanging="284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Result</w:t>
      </w:r>
      <w:r w:rsidR="00F437DE">
        <w:rPr>
          <w:rFonts w:ascii="Arial" w:hAnsi="Arial" w:cs="Arial"/>
          <w:b/>
          <w:color w:val="000000" w:themeColor="text1"/>
        </w:rPr>
        <w:t>s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14:paraId="48B6685F" w14:textId="6F2ECE6D" w:rsidR="00177600" w:rsidRDefault="0065323C" w:rsidP="00121E8B">
      <w:pPr>
        <w:pStyle w:val="ListParagraph"/>
        <w:spacing w:after="0" w:line="480" w:lineRule="auto"/>
        <w:ind w:left="0" w:firstLine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</w:t>
      </w:r>
      <w:r w:rsidR="00B301A2">
        <w:rPr>
          <w:rFonts w:ascii="Arial" w:hAnsi="Arial" w:cs="Arial"/>
          <w:color w:val="000000" w:themeColor="text1"/>
        </w:rPr>
        <w:t>e took one grey-scale</w:t>
      </w:r>
      <w:r w:rsidR="003D6F9D">
        <w:rPr>
          <w:rFonts w:ascii="Arial" w:hAnsi="Arial" w:cs="Arial"/>
          <w:color w:val="000000" w:themeColor="text1"/>
        </w:rPr>
        <w:t xml:space="preserve"> core</w:t>
      </w:r>
      <w:r w:rsidR="00B301A2">
        <w:rPr>
          <w:rFonts w:ascii="Arial" w:hAnsi="Arial" w:cs="Arial"/>
          <w:color w:val="000000" w:themeColor="text1"/>
        </w:rPr>
        <w:t xml:space="preserve"> image from each </w:t>
      </w:r>
      <w:r w:rsidR="00CC1669">
        <w:rPr>
          <w:rFonts w:ascii="Arial" w:hAnsi="Arial" w:cs="Arial"/>
          <w:color w:val="000000" w:themeColor="text1"/>
        </w:rPr>
        <w:t>of</w:t>
      </w:r>
      <w:r w:rsidR="00B301A2">
        <w:rPr>
          <w:rFonts w:ascii="Arial" w:hAnsi="Arial" w:cs="Arial"/>
          <w:color w:val="000000" w:themeColor="text1"/>
        </w:rPr>
        <w:t xml:space="preserve"> the five treatments </w:t>
      </w:r>
      <w:r w:rsidR="00A67B43">
        <w:rPr>
          <w:rFonts w:ascii="Arial" w:hAnsi="Arial" w:cs="Arial"/>
          <w:color w:val="000000" w:themeColor="text1"/>
        </w:rPr>
        <w:t xml:space="preserve">as an illustration to </w:t>
      </w:r>
      <w:r w:rsidR="00C02823">
        <w:rPr>
          <w:rFonts w:ascii="Arial" w:hAnsi="Arial" w:cs="Arial"/>
          <w:color w:val="000000" w:themeColor="text1"/>
        </w:rPr>
        <w:t xml:space="preserve">qualitatively </w:t>
      </w:r>
      <w:r w:rsidR="00A67B43">
        <w:rPr>
          <w:rFonts w:ascii="Arial" w:hAnsi="Arial" w:cs="Arial"/>
          <w:color w:val="000000" w:themeColor="text1"/>
        </w:rPr>
        <w:t>show the impact of fertilizations (</w:t>
      </w:r>
      <w:r w:rsidR="00B301A2">
        <w:rPr>
          <w:rFonts w:ascii="Arial" w:hAnsi="Arial" w:cs="Arial"/>
          <w:color w:val="000000" w:themeColor="text1"/>
        </w:rPr>
        <w:t>Figure 1</w:t>
      </w:r>
      <w:r w:rsidR="00A67B43">
        <w:rPr>
          <w:rFonts w:ascii="Arial" w:hAnsi="Arial" w:cs="Arial"/>
          <w:color w:val="000000" w:themeColor="text1"/>
        </w:rPr>
        <w:t>)</w:t>
      </w:r>
      <w:r w:rsidR="00B301A2">
        <w:rPr>
          <w:rFonts w:ascii="Arial" w:hAnsi="Arial" w:cs="Arial"/>
          <w:color w:val="000000" w:themeColor="text1"/>
        </w:rPr>
        <w:t xml:space="preserve">. </w:t>
      </w:r>
      <w:r w:rsidR="00095CF3">
        <w:rPr>
          <w:rFonts w:ascii="Arial" w:hAnsi="Arial" w:cs="Arial"/>
          <w:color w:val="000000" w:themeColor="text1"/>
        </w:rPr>
        <w:t>W</w:t>
      </w:r>
      <w:r w:rsidR="00B301A2">
        <w:rPr>
          <w:rFonts w:ascii="Arial" w:hAnsi="Arial" w:cs="Arial"/>
          <w:color w:val="000000" w:themeColor="text1"/>
        </w:rPr>
        <w:t xml:space="preserve">e </w:t>
      </w:r>
      <w:r w:rsidR="00095CF3">
        <w:rPr>
          <w:rFonts w:ascii="Arial" w:hAnsi="Arial" w:cs="Arial"/>
          <w:color w:val="000000" w:themeColor="text1"/>
        </w:rPr>
        <w:t xml:space="preserve">also </w:t>
      </w:r>
      <w:r w:rsidR="00CC1669">
        <w:rPr>
          <w:rFonts w:ascii="Arial" w:hAnsi="Arial" w:cs="Arial"/>
          <w:color w:val="000000" w:themeColor="text1"/>
        </w:rPr>
        <w:t>took</w:t>
      </w:r>
      <w:r w:rsidR="00B301A2">
        <w:rPr>
          <w:rFonts w:ascii="Arial" w:hAnsi="Arial" w:cs="Arial"/>
          <w:color w:val="000000" w:themeColor="text1"/>
        </w:rPr>
        <w:t xml:space="preserve"> </w:t>
      </w:r>
      <w:r w:rsidR="00CC1669">
        <w:rPr>
          <w:rFonts w:ascii="Arial" w:hAnsi="Arial" w:cs="Arial"/>
          <w:color w:val="000000" w:themeColor="text1"/>
        </w:rPr>
        <w:t>a</w:t>
      </w:r>
      <w:r w:rsidR="00B301A2">
        <w:rPr>
          <w:rFonts w:ascii="Arial" w:hAnsi="Arial" w:cs="Arial"/>
          <w:color w:val="000000" w:themeColor="text1"/>
        </w:rPr>
        <w:t xml:space="preserve"> grey-scale aggregate </w:t>
      </w:r>
      <w:r w:rsidR="00B301A2" w:rsidRPr="00434327">
        <w:rPr>
          <w:rFonts w:ascii="Arial" w:hAnsi="Arial" w:cs="Arial"/>
          <w:color w:val="FF0000"/>
        </w:rPr>
        <w:t xml:space="preserve">image and </w:t>
      </w:r>
      <w:r w:rsidR="00CC1669" w:rsidRPr="00434327">
        <w:rPr>
          <w:rFonts w:ascii="Arial" w:hAnsi="Arial" w:cs="Arial"/>
          <w:color w:val="FF0000"/>
        </w:rPr>
        <w:t>its</w:t>
      </w:r>
      <w:r w:rsidR="00B301A2" w:rsidRPr="00434327">
        <w:rPr>
          <w:rFonts w:ascii="Arial" w:hAnsi="Arial" w:cs="Arial"/>
          <w:color w:val="FF0000"/>
        </w:rPr>
        <w:t xml:space="preserve"> segmentation </w:t>
      </w:r>
      <w:r w:rsidR="00CC1669" w:rsidRPr="00434327">
        <w:rPr>
          <w:rFonts w:ascii="Arial" w:hAnsi="Arial" w:cs="Arial"/>
          <w:color w:val="FF0000"/>
        </w:rPr>
        <w:t>from each of</w:t>
      </w:r>
      <w:r w:rsidR="00B301A2" w:rsidRPr="00434327">
        <w:rPr>
          <w:rFonts w:ascii="Arial" w:hAnsi="Arial" w:cs="Arial"/>
          <w:color w:val="FF0000"/>
        </w:rPr>
        <w:t xml:space="preserve"> the five treatments </w:t>
      </w:r>
      <w:r w:rsidR="00F6583E" w:rsidRPr="00434327">
        <w:rPr>
          <w:rFonts w:ascii="Arial" w:hAnsi="Arial" w:cs="Arial"/>
          <w:color w:val="FF0000"/>
        </w:rPr>
        <w:t>to qualitatively</w:t>
      </w:r>
      <w:r w:rsidR="00CC1669" w:rsidRPr="00434327">
        <w:rPr>
          <w:rFonts w:ascii="Arial" w:hAnsi="Arial" w:cs="Arial"/>
          <w:color w:val="FF0000"/>
        </w:rPr>
        <w:t xml:space="preserve"> </w:t>
      </w:r>
      <w:r w:rsidR="00F6583E" w:rsidRPr="00434327">
        <w:rPr>
          <w:rFonts w:ascii="Arial" w:hAnsi="Arial" w:cs="Arial"/>
          <w:color w:val="FF0000"/>
        </w:rPr>
        <w:t xml:space="preserve">illustrate the impact of the treatments on aggregate structure and </w:t>
      </w:r>
      <w:r w:rsidR="00C02823" w:rsidRPr="00434327">
        <w:rPr>
          <w:rFonts w:ascii="Arial" w:hAnsi="Arial" w:cs="Arial"/>
          <w:color w:val="FF0000"/>
        </w:rPr>
        <w:t xml:space="preserve">the </w:t>
      </w:r>
      <w:r w:rsidR="00F6583E" w:rsidRPr="00434327">
        <w:rPr>
          <w:rFonts w:ascii="Arial" w:hAnsi="Arial" w:cs="Arial"/>
          <w:color w:val="FF0000"/>
        </w:rPr>
        <w:t xml:space="preserve">accuracy of the segmentation </w:t>
      </w:r>
      <w:r w:rsidR="00F6583E">
        <w:rPr>
          <w:rFonts w:ascii="Arial" w:hAnsi="Arial" w:cs="Arial"/>
          <w:color w:val="000000" w:themeColor="text1"/>
        </w:rPr>
        <w:t>method</w:t>
      </w:r>
      <w:r w:rsidR="00C02823">
        <w:rPr>
          <w:rFonts w:ascii="Arial" w:hAnsi="Arial" w:cs="Arial"/>
          <w:color w:val="000000" w:themeColor="text1"/>
        </w:rPr>
        <w:t xml:space="preserve"> (Figure 2)</w:t>
      </w:r>
      <w:r w:rsidR="00B301A2">
        <w:rPr>
          <w:rFonts w:ascii="Arial" w:hAnsi="Arial" w:cs="Arial"/>
          <w:color w:val="000000" w:themeColor="text1"/>
        </w:rPr>
        <w:t xml:space="preserve">. </w:t>
      </w:r>
    </w:p>
    <w:p w14:paraId="5D920E47" w14:textId="0DD08405" w:rsidR="00121E8B" w:rsidRDefault="000F4FB1" w:rsidP="00121E8B">
      <w:pPr>
        <w:pStyle w:val="ListParagraph"/>
        <w:numPr>
          <w:ilvl w:val="1"/>
          <w:numId w:val="4"/>
        </w:numPr>
        <w:spacing w:after="0" w:line="480" w:lineRule="auto"/>
        <w:ind w:left="426" w:hanging="426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P</w:t>
      </w:r>
      <w:r w:rsidR="00EC01BA">
        <w:rPr>
          <w:rFonts w:ascii="Arial" w:hAnsi="Arial" w:cs="Arial"/>
          <w:b/>
          <w:bCs/>
          <w:color w:val="000000" w:themeColor="text1"/>
        </w:rPr>
        <w:t>ermeability</w:t>
      </w:r>
      <w:r>
        <w:rPr>
          <w:rFonts w:ascii="Arial" w:hAnsi="Arial" w:cs="Arial"/>
          <w:b/>
          <w:bCs/>
          <w:color w:val="000000" w:themeColor="text1"/>
        </w:rPr>
        <w:t xml:space="preserve"> of </w:t>
      </w:r>
      <w:r w:rsidR="006C1588">
        <w:rPr>
          <w:rFonts w:ascii="Arial" w:hAnsi="Arial" w:cs="Arial"/>
          <w:b/>
          <w:bCs/>
          <w:color w:val="000000" w:themeColor="text1"/>
        </w:rPr>
        <w:t xml:space="preserve">the </w:t>
      </w:r>
      <w:r>
        <w:rPr>
          <w:rFonts w:ascii="Arial" w:hAnsi="Arial" w:cs="Arial"/>
          <w:b/>
          <w:bCs/>
          <w:color w:val="000000" w:themeColor="text1"/>
        </w:rPr>
        <w:t>aggregates</w:t>
      </w:r>
    </w:p>
    <w:p w14:paraId="0C0DB4DB" w14:textId="7BB9295A" w:rsidR="004B02F1" w:rsidRPr="00610C61" w:rsidRDefault="00D526D9" w:rsidP="001926A3">
      <w:pPr>
        <w:tabs>
          <w:tab w:val="left" w:pos="426"/>
        </w:tabs>
        <w:spacing w:after="0" w:line="480" w:lineRule="auto"/>
        <w:ind w:firstLine="426"/>
        <w:rPr>
          <w:rFonts w:ascii="Arial" w:hAnsi="Arial" w:cs="Arial"/>
          <w:color w:val="00B050"/>
        </w:rPr>
      </w:pPr>
      <w:r w:rsidRPr="00D526D9">
        <w:rPr>
          <w:rFonts w:ascii="Arial" w:hAnsi="Arial" w:cs="Arial"/>
          <w:color w:val="FF0000"/>
        </w:rPr>
        <w:t>We calculated the p</w:t>
      </w:r>
      <w:r w:rsidR="001926A3" w:rsidRPr="00D526D9">
        <w:rPr>
          <w:rFonts w:ascii="Arial" w:hAnsi="Arial" w:cs="Arial"/>
          <w:color w:val="FF0000"/>
        </w:rPr>
        <w:t xml:space="preserve">ermeability </w:t>
      </w:r>
      <w:r w:rsidR="0025227F">
        <w:rPr>
          <w:rFonts w:ascii="Arial" w:hAnsi="Arial" w:cs="Arial"/>
          <w:color w:val="FF0000"/>
        </w:rPr>
        <w:t xml:space="preserve">components </w:t>
      </w:r>
      <w:r w:rsidRPr="00D526D9">
        <w:rPr>
          <w:rFonts w:ascii="Arial" w:hAnsi="Arial" w:cs="Arial"/>
          <w:color w:val="FF0000"/>
        </w:rPr>
        <w:t xml:space="preserve">in </w:t>
      </w:r>
      <w:r w:rsidR="0025227F">
        <w:rPr>
          <w:rFonts w:ascii="Arial" w:hAnsi="Arial" w:cs="Arial"/>
          <w:color w:val="FF0000"/>
        </w:rPr>
        <w:t xml:space="preserve">the </w:t>
      </w:r>
      <w:r w:rsidRPr="00D526D9">
        <w:rPr>
          <w:rFonts w:ascii="Arial" w:hAnsi="Arial" w:cs="Arial"/>
          <w:color w:val="FF0000"/>
        </w:rPr>
        <w:t xml:space="preserve">three directions in </w:t>
      </w:r>
      <w:r w:rsidR="0025227F">
        <w:rPr>
          <w:rFonts w:ascii="Arial" w:hAnsi="Arial" w:cs="Arial"/>
          <w:color w:val="FF0000"/>
        </w:rPr>
        <w:t>each</w:t>
      </w:r>
      <w:r w:rsidRPr="00D526D9">
        <w:rPr>
          <w:rFonts w:ascii="Arial" w:hAnsi="Arial" w:cs="Arial"/>
          <w:color w:val="FF0000"/>
        </w:rPr>
        <w:t xml:space="preserve"> cuboid aggregate image </w:t>
      </w:r>
      <w:r w:rsidR="00C02823">
        <w:rPr>
          <w:rFonts w:ascii="Arial" w:hAnsi="Arial" w:cs="Arial"/>
          <w:color w:val="FF0000"/>
        </w:rPr>
        <w:t xml:space="preserve">as </w:t>
      </w:r>
      <w:r w:rsidRPr="00D526D9">
        <w:rPr>
          <w:rFonts w:ascii="Arial" w:hAnsi="Arial" w:cs="Arial"/>
          <w:color w:val="FF0000"/>
        </w:rPr>
        <w:t>shown in Figure 2</w:t>
      </w:r>
      <w:r w:rsidR="00C02823">
        <w:rPr>
          <w:rFonts w:ascii="Arial" w:hAnsi="Arial" w:cs="Arial"/>
          <w:color w:val="FF0000"/>
        </w:rPr>
        <w:t>,</w:t>
      </w:r>
      <w:r w:rsidRPr="00D526D9">
        <w:rPr>
          <w:rFonts w:ascii="Arial" w:hAnsi="Arial" w:cs="Arial"/>
          <w:color w:val="FF0000"/>
        </w:rPr>
        <w:t xml:space="preserve"> finding that the difference between the highest and lowest </w:t>
      </w:r>
      <w:r w:rsidR="00C02823">
        <w:rPr>
          <w:rFonts w:ascii="Arial" w:hAnsi="Arial" w:cs="Arial"/>
          <w:color w:val="FF0000"/>
        </w:rPr>
        <w:t xml:space="preserve">components </w:t>
      </w:r>
      <w:r w:rsidRPr="00D526D9">
        <w:rPr>
          <w:rFonts w:ascii="Arial" w:hAnsi="Arial" w:cs="Arial"/>
          <w:color w:val="FF0000"/>
        </w:rPr>
        <w:t xml:space="preserve">varied between </w:t>
      </w:r>
      <w:r w:rsidR="009562E6" w:rsidRPr="00D526D9">
        <w:rPr>
          <w:rFonts w:ascii="Arial" w:hAnsi="Arial" w:cs="Arial"/>
          <w:color w:val="FF0000"/>
        </w:rPr>
        <w:t>5%</w:t>
      </w:r>
      <w:r w:rsidRPr="00D526D9">
        <w:rPr>
          <w:rFonts w:ascii="Arial" w:hAnsi="Arial" w:cs="Arial"/>
          <w:color w:val="FF0000"/>
        </w:rPr>
        <w:t xml:space="preserve"> to </w:t>
      </w:r>
      <w:r w:rsidR="009562E6" w:rsidRPr="00D526D9">
        <w:rPr>
          <w:rFonts w:ascii="Arial" w:hAnsi="Arial" w:cs="Arial"/>
          <w:color w:val="FF0000"/>
        </w:rPr>
        <w:t xml:space="preserve">25%. </w:t>
      </w:r>
      <w:r w:rsidRPr="00610C61">
        <w:rPr>
          <w:rFonts w:ascii="Arial" w:hAnsi="Arial" w:cs="Arial"/>
          <w:color w:val="00B050"/>
        </w:rPr>
        <w:t xml:space="preserve">As it was impossible to keep </w:t>
      </w:r>
      <w:r w:rsidR="00610C61" w:rsidRPr="00610C61">
        <w:rPr>
          <w:rFonts w:ascii="Arial" w:hAnsi="Arial" w:cs="Arial"/>
          <w:color w:val="00B050"/>
        </w:rPr>
        <w:t xml:space="preserve">the </w:t>
      </w:r>
      <w:r w:rsidRPr="00610C61">
        <w:rPr>
          <w:rFonts w:ascii="Arial" w:hAnsi="Arial" w:cs="Arial"/>
          <w:color w:val="00B050"/>
        </w:rPr>
        <w:t xml:space="preserve">orientation of the aggregates, </w:t>
      </w:r>
      <w:r w:rsidR="00610C61" w:rsidRPr="00610C61">
        <w:rPr>
          <w:rFonts w:ascii="Arial" w:hAnsi="Arial" w:cs="Arial"/>
          <w:color w:val="00B050"/>
        </w:rPr>
        <w:t>the permeability we analyse and discuss</w:t>
      </w:r>
      <w:r w:rsidRPr="00610C61">
        <w:rPr>
          <w:rFonts w:ascii="Arial" w:hAnsi="Arial" w:cs="Arial"/>
          <w:color w:val="00B050"/>
        </w:rPr>
        <w:t xml:space="preserve"> </w:t>
      </w:r>
      <w:r w:rsidR="00C02823">
        <w:rPr>
          <w:rFonts w:ascii="Arial" w:hAnsi="Arial" w:cs="Arial"/>
          <w:color w:val="00B050"/>
        </w:rPr>
        <w:t xml:space="preserve">in </w:t>
      </w:r>
      <w:r w:rsidR="00635204">
        <w:rPr>
          <w:rFonts w:ascii="Arial" w:hAnsi="Arial" w:cs="Arial"/>
          <w:color w:val="00B050"/>
        </w:rPr>
        <w:t>the following</w:t>
      </w:r>
      <w:r w:rsidR="00C02823">
        <w:rPr>
          <w:rFonts w:ascii="Arial" w:hAnsi="Arial" w:cs="Arial"/>
          <w:color w:val="00B050"/>
        </w:rPr>
        <w:t xml:space="preserve"> </w:t>
      </w:r>
      <w:r w:rsidR="00652E89">
        <w:rPr>
          <w:rFonts w:ascii="Arial" w:hAnsi="Arial" w:cs="Arial"/>
          <w:color w:val="00B050"/>
        </w:rPr>
        <w:t xml:space="preserve">is </w:t>
      </w:r>
      <w:r w:rsidR="00C02823">
        <w:rPr>
          <w:rFonts w:ascii="Arial" w:hAnsi="Arial" w:cs="Arial"/>
          <w:color w:val="00B050"/>
        </w:rPr>
        <w:t xml:space="preserve">the </w:t>
      </w:r>
      <w:r w:rsidR="00A73688" w:rsidRPr="00610C61">
        <w:rPr>
          <w:rFonts w:ascii="Arial" w:hAnsi="Arial" w:cs="Arial"/>
          <w:color w:val="00B050"/>
        </w:rPr>
        <w:t xml:space="preserve">average </w:t>
      </w:r>
      <w:r w:rsidR="009562E6" w:rsidRPr="00610C61">
        <w:rPr>
          <w:rFonts w:ascii="Arial" w:hAnsi="Arial" w:cs="Arial"/>
          <w:color w:val="00B050"/>
        </w:rPr>
        <w:t xml:space="preserve">of </w:t>
      </w:r>
      <w:r w:rsidRPr="00610C61">
        <w:rPr>
          <w:rFonts w:ascii="Arial" w:hAnsi="Arial" w:cs="Arial"/>
          <w:color w:val="00B050"/>
        </w:rPr>
        <w:t xml:space="preserve">the </w:t>
      </w:r>
      <w:r w:rsidR="00957802" w:rsidRPr="00610C61">
        <w:rPr>
          <w:rFonts w:ascii="Arial" w:hAnsi="Arial" w:cs="Arial"/>
          <w:color w:val="00B050"/>
        </w:rPr>
        <w:t>three</w:t>
      </w:r>
      <w:r w:rsidRPr="00610C61">
        <w:rPr>
          <w:rFonts w:ascii="Arial" w:hAnsi="Arial" w:cs="Arial"/>
          <w:color w:val="00B050"/>
        </w:rPr>
        <w:t xml:space="preserve"> permeability</w:t>
      </w:r>
      <w:r w:rsidR="00957802" w:rsidRPr="00610C61">
        <w:rPr>
          <w:rFonts w:ascii="Arial" w:hAnsi="Arial" w:cs="Arial"/>
          <w:color w:val="00B050"/>
        </w:rPr>
        <w:t xml:space="preserve"> </w:t>
      </w:r>
      <w:r w:rsidR="00E83B92" w:rsidRPr="00610C61">
        <w:rPr>
          <w:rFonts w:ascii="Arial" w:hAnsi="Arial" w:cs="Arial"/>
          <w:color w:val="00B050"/>
        </w:rPr>
        <w:t xml:space="preserve">components </w:t>
      </w:r>
      <w:r w:rsidR="00610C61" w:rsidRPr="00610C61">
        <w:rPr>
          <w:rFonts w:ascii="Arial" w:hAnsi="Arial" w:cs="Arial"/>
          <w:color w:val="00B050"/>
        </w:rPr>
        <w:t xml:space="preserve">calculated </w:t>
      </w:r>
      <w:r w:rsidR="00C02823">
        <w:rPr>
          <w:rFonts w:ascii="Arial" w:hAnsi="Arial" w:cs="Arial"/>
          <w:color w:val="00B050"/>
        </w:rPr>
        <w:t>for</w:t>
      </w:r>
      <w:r w:rsidRPr="00610C61">
        <w:rPr>
          <w:rFonts w:ascii="Arial" w:hAnsi="Arial" w:cs="Arial"/>
          <w:color w:val="00B050"/>
        </w:rPr>
        <w:t xml:space="preserve"> each sample.</w:t>
      </w:r>
    </w:p>
    <w:p w14:paraId="228BB054" w14:textId="534A652C" w:rsidR="006D21F9" w:rsidRDefault="00173F52" w:rsidP="001926A3">
      <w:pPr>
        <w:tabs>
          <w:tab w:val="left" w:pos="426"/>
        </w:tabs>
        <w:spacing w:after="0" w:line="480" w:lineRule="auto"/>
        <w:ind w:firstLine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Table 1</w:t>
      </w:r>
      <w:r w:rsidR="004B0229">
        <w:rPr>
          <w:rFonts w:ascii="Arial" w:hAnsi="Arial" w:cs="Arial"/>
          <w:color w:val="000000" w:themeColor="text1"/>
        </w:rPr>
        <w:t xml:space="preserve"> compares the average permeability of </w:t>
      </w:r>
      <w:r w:rsidR="00886A1D">
        <w:rPr>
          <w:rFonts w:ascii="Arial" w:hAnsi="Arial" w:cs="Arial"/>
          <w:color w:val="000000" w:themeColor="text1"/>
        </w:rPr>
        <w:t xml:space="preserve">the </w:t>
      </w:r>
      <w:r w:rsidR="004B0229">
        <w:rPr>
          <w:rFonts w:ascii="Arial" w:hAnsi="Arial" w:cs="Arial"/>
          <w:color w:val="000000" w:themeColor="text1"/>
        </w:rPr>
        <w:t xml:space="preserve">aggregates </w:t>
      </w:r>
      <w:r w:rsidR="00C02823">
        <w:rPr>
          <w:rFonts w:ascii="Arial" w:hAnsi="Arial" w:cs="Arial"/>
          <w:color w:val="000000" w:themeColor="text1"/>
        </w:rPr>
        <w:t xml:space="preserve">for </w:t>
      </w:r>
      <w:r w:rsidR="004B0229">
        <w:rPr>
          <w:rFonts w:ascii="Arial" w:hAnsi="Arial" w:cs="Arial"/>
          <w:color w:val="000000" w:themeColor="text1"/>
        </w:rPr>
        <w:t>the f</w:t>
      </w:r>
      <w:r w:rsidR="00C02823">
        <w:rPr>
          <w:rFonts w:ascii="Arial" w:hAnsi="Arial" w:cs="Arial"/>
          <w:color w:val="000000" w:themeColor="text1"/>
        </w:rPr>
        <w:t>ive</w:t>
      </w:r>
      <w:r w:rsidR="004B0229">
        <w:rPr>
          <w:rFonts w:ascii="Arial" w:hAnsi="Arial" w:cs="Arial"/>
          <w:color w:val="000000" w:themeColor="text1"/>
        </w:rPr>
        <w:t xml:space="preserve"> treatments</w:t>
      </w:r>
      <w:r w:rsidR="00C02823">
        <w:rPr>
          <w:rFonts w:ascii="Arial" w:hAnsi="Arial" w:cs="Arial"/>
          <w:color w:val="000000" w:themeColor="text1"/>
        </w:rPr>
        <w:t xml:space="preserve">. </w:t>
      </w:r>
      <w:r w:rsidR="005648F7">
        <w:rPr>
          <w:rFonts w:ascii="Arial" w:hAnsi="Arial" w:cs="Arial"/>
          <w:color w:val="000000" w:themeColor="text1"/>
        </w:rPr>
        <w:t>F</w:t>
      </w:r>
      <w:r w:rsidR="004B0229">
        <w:rPr>
          <w:rFonts w:ascii="Arial" w:hAnsi="Arial" w:cs="Arial"/>
          <w:color w:val="000000" w:themeColor="text1"/>
        </w:rPr>
        <w:t>ertiliz</w:t>
      </w:r>
      <w:r w:rsidR="00485A2C">
        <w:rPr>
          <w:rFonts w:ascii="Arial" w:hAnsi="Arial" w:cs="Arial"/>
          <w:color w:val="000000" w:themeColor="text1"/>
        </w:rPr>
        <w:t xml:space="preserve">ation </w:t>
      </w:r>
      <w:r w:rsidR="00270C91">
        <w:rPr>
          <w:rFonts w:ascii="Arial" w:hAnsi="Arial" w:cs="Arial"/>
          <w:color w:val="000000" w:themeColor="text1"/>
        </w:rPr>
        <w:t>with</w:t>
      </w:r>
      <w:r w:rsidR="004B0229">
        <w:rPr>
          <w:rFonts w:ascii="Arial" w:hAnsi="Arial" w:cs="Arial"/>
          <w:color w:val="000000" w:themeColor="text1"/>
        </w:rPr>
        <w:t xml:space="preserve"> inorganic </w:t>
      </w:r>
      <w:r w:rsidR="00266FFF">
        <w:rPr>
          <w:rFonts w:ascii="Arial" w:hAnsi="Arial" w:cs="Arial"/>
          <w:color w:val="000000" w:themeColor="text1"/>
        </w:rPr>
        <w:t>fertilizers</w:t>
      </w:r>
      <w:r w:rsidR="004B0229">
        <w:rPr>
          <w:rFonts w:ascii="Arial" w:hAnsi="Arial" w:cs="Arial"/>
          <w:color w:val="000000" w:themeColor="text1"/>
        </w:rPr>
        <w:t xml:space="preserve"> </w:t>
      </w:r>
      <w:r w:rsidR="004852B8">
        <w:rPr>
          <w:rFonts w:ascii="Arial" w:hAnsi="Arial" w:cs="Arial"/>
          <w:color w:val="000000" w:themeColor="text1"/>
        </w:rPr>
        <w:t xml:space="preserve">did not result in </w:t>
      </w:r>
      <w:r w:rsidR="00C02823">
        <w:rPr>
          <w:rFonts w:ascii="Arial" w:hAnsi="Arial" w:cs="Arial"/>
          <w:color w:val="000000" w:themeColor="text1"/>
        </w:rPr>
        <w:t xml:space="preserve">a </w:t>
      </w:r>
      <w:r w:rsidR="00E75DC9">
        <w:rPr>
          <w:rFonts w:ascii="Arial" w:hAnsi="Arial" w:cs="Arial"/>
          <w:color w:val="000000" w:themeColor="text1"/>
        </w:rPr>
        <w:t xml:space="preserve">significant </w:t>
      </w:r>
      <w:r w:rsidR="004852B8">
        <w:rPr>
          <w:rFonts w:ascii="Arial" w:hAnsi="Arial" w:cs="Arial"/>
          <w:color w:val="000000" w:themeColor="text1"/>
        </w:rPr>
        <w:t>change in</w:t>
      </w:r>
      <w:r w:rsidR="00485A2C">
        <w:rPr>
          <w:rFonts w:ascii="Arial" w:hAnsi="Arial" w:cs="Arial"/>
          <w:color w:val="000000" w:themeColor="text1"/>
        </w:rPr>
        <w:t xml:space="preserve"> </w:t>
      </w:r>
      <w:r w:rsidR="00C02823">
        <w:rPr>
          <w:rFonts w:ascii="Arial" w:hAnsi="Arial" w:cs="Arial"/>
          <w:color w:val="000000" w:themeColor="text1"/>
        </w:rPr>
        <w:t>aggregate</w:t>
      </w:r>
      <w:r w:rsidR="00886A1D">
        <w:rPr>
          <w:rFonts w:ascii="Arial" w:hAnsi="Arial" w:cs="Arial"/>
          <w:color w:val="000000" w:themeColor="text1"/>
        </w:rPr>
        <w:t xml:space="preserve"> </w:t>
      </w:r>
      <w:r w:rsidR="004B0229">
        <w:rPr>
          <w:rFonts w:ascii="Arial" w:hAnsi="Arial" w:cs="Arial"/>
          <w:color w:val="000000" w:themeColor="text1"/>
        </w:rPr>
        <w:t xml:space="preserve">porosity and </w:t>
      </w:r>
      <w:r w:rsidR="004852B8">
        <w:rPr>
          <w:rFonts w:ascii="Arial" w:hAnsi="Arial" w:cs="Arial"/>
          <w:color w:val="000000" w:themeColor="text1"/>
        </w:rPr>
        <w:t>permeability</w:t>
      </w:r>
      <w:r w:rsidR="00C02823">
        <w:rPr>
          <w:rFonts w:ascii="Arial" w:hAnsi="Arial" w:cs="Arial"/>
          <w:color w:val="000000" w:themeColor="text1"/>
        </w:rPr>
        <w:t>,</w:t>
      </w:r>
      <w:r w:rsidR="004852B8">
        <w:rPr>
          <w:rFonts w:ascii="Arial" w:hAnsi="Arial" w:cs="Arial"/>
          <w:color w:val="000000" w:themeColor="text1"/>
        </w:rPr>
        <w:t xml:space="preserve"> compared to</w:t>
      </w:r>
      <w:r w:rsidR="005648F7">
        <w:rPr>
          <w:rFonts w:ascii="Arial" w:hAnsi="Arial" w:cs="Arial"/>
          <w:color w:val="000000" w:themeColor="text1"/>
        </w:rPr>
        <w:t xml:space="preserve"> the CK</w:t>
      </w:r>
      <w:r w:rsidR="00C10823">
        <w:rPr>
          <w:rFonts w:ascii="Arial" w:hAnsi="Arial" w:cs="Arial"/>
          <w:color w:val="000000" w:themeColor="text1"/>
        </w:rPr>
        <w:t>.</w:t>
      </w:r>
      <w:r w:rsidR="0048120D">
        <w:rPr>
          <w:rFonts w:ascii="Arial" w:hAnsi="Arial" w:cs="Arial"/>
          <w:color w:val="000000" w:themeColor="text1"/>
        </w:rPr>
        <w:t xml:space="preserve"> </w:t>
      </w:r>
      <w:r w:rsidR="00C10823">
        <w:rPr>
          <w:rFonts w:ascii="Arial" w:hAnsi="Arial" w:cs="Arial"/>
          <w:color w:val="000000" w:themeColor="text1"/>
        </w:rPr>
        <w:t>F</w:t>
      </w:r>
      <w:r w:rsidR="00886A1D">
        <w:rPr>
          <w:rFonts w:ascii="Arial" w:hAnsi="Arial" w:cs="Arial"/>
          <w:color w:val="000000" w:themeColor="text1"/>
        </w:rPr>
        <w:t>ertiliz</w:t>
      </w:r>
      <w:r w:rsidR="00485A2C">
        <w:rPr>
          <w:rFonts w:ascii="Arial" w:hAnsi="Arial" w:cs="Arial"/>
          <w:color w:val="000000" w:themeColor="text1"/>
        </w:rPr>
        <w:t>ation</w:t>
      </w:r>
      <w:r w:rsidR="00886A1D">
        <w:rPr>
          <w:rFonts w:ascii="Arial" w:hAnsi="Arial" w:cs="Arial"/>
          <w:color w:val="000000" w:themeColor="text1"/>
        </w:rPr>
        <w:t xml:space="preserve"> with </w:t>
      </w:r>
      <w:r w:rsidR="00802CC5">
        <w:rPr>
          <w:rFonts w:ascii="Arial" w:hAnsi="Arial" w:cs="Arial"/>
          <w:color w:val="000000" w:themeColor="text1"/>
        </w:rPr>
        <w:t xml:space="preserve">farmyard manure </w:t>
      </w:r>
      <w:r w:rsidR="00886A1D" w:rsidRPr="008E625B">
        <w:rPr>
          <w:rFonts w:ascii="Arial" w:hAnsi="Arial" w:cs="Arial"/>
          <w:color w:val="0033CC"/>
        </w:rPr>
        <w:t xml:space="preserve">made the </w:t>
      </w:r>
      <w:r w:rsidR="00886A1D" w:rsidRPr="008E625B">
        <w:rPr>
          <w:rFonts w:ascii="Arial" w:hAnsi="Arial" w:cs="Arial"/>
          <w:color w:val="0033CC"/>
        </w:rPr>
        <w:lastRenderedPageBreak/>
        <w:t xml:space="preserve">aggregates </w:t>
      </w:r>
      <w:r w:rsidR="00802CC5" w:rsidRPr="008E625B">
        <w:rPr>
          <w:rFonts w:ascii="Arial" w:hAnsi="Arial" w:cs="Arial"/>
          <w:color w:val="0033CC"/>
        </w:rPr>
        <w:t xml:space="preserve">as permeable as </w:t>
      </w:r>
      <w:r w:rsidRPr="008E625B">
        <w:rPr>
          <w:rFonts w:ascii="Arial" w:hAnsi="Arial" w:cs="Arial"/>
          <w:color w:val="0033CC"/>
        </w:rPr>
        <w:t>returning</w:t>
      </w:r>
      <w:r w:rsidR="00485A2C" w:rsidRPr="008E625B">
        <w:rPr>
          <w:rFonts w:ascii="Arial" w:hAnsi="Arial" w:cs="Arial"/>
          <w:color w:val="0033CC"/>
        </w:rPr>
        <w:t xml:space="preserve"> the soil </w:t>
      </w:r>
      <w:r w:rsidRPr="008E625B">
        <w:rPr>
          <w:rFonts w:ascii="Arial" w:hAnsi="Arial" w:cs="Arial"/>
          <w:color w:val="0033CC"/>
        </w:rPr>
        <w:t xml:space="preserve">to natural woodland for </w:t>
      </w:r>
      <w:r w:rsidR="000C006A" w:rsidRPr="008E625B">
        <w:rPr>
          <w:rFonts w:ascii="Arial" w:hAnsi="Arial" w:cs="Arial"/>
          <w:color w:val="0033CC"/>
        </w:rPr>
        <w:t xml:space="preserve">more than a </w:t>
      </w:r>
      <w:r w:rsidR="000C006A">
        <w:rPr>
          <w:rFonts w:ascii="Arial" w:hAnsi="Arial" w:cs="Arial"/>
          <w:color w:val="000000" w:themeColor="text1"/>
        </w:rPr>
        <w:t xml:space="preserve">century </w:t>
      </w:r>
      <w:r w:rsidR="00802CC5">
        <w:rPr>
          <w:rFonts w:ascii="Arial" w:hAnsi="Arial" w:cs="Arial"/>
          <w:color w:val="000000" w:themeColor="text1"/>
        </w:rPr>
        <w:t xml:space="preserve">although </w:t>
      </w:r>
      <w:r w:rsidR="00485A2C">
        <w:rPr>
          <w:rFonts w:ascii="Arial" w:hAnsi="Arial" w:cs="Arial"/>
          <w:color w:val="000000" w:themeColor="text1"/>
        </w:rPr>
        <w:t xml:space="preserve">the former is </w:t>
      </w:r>
      <w:r w:rsidR="000C2AB4">
        <w:rPr>
          <w:rFonts w:ascii="Arial" w:hAnsi="Arial" w:cs="Arial"/>
          <w:color w:val="000000" w:themeColor="text1"/>
        </w:rPr>
        <w:t xml:space="preserve">slightly more porous than </w:t>
      </w:r>
      <w:r w:rsidR="00802CC5">
        <w:rPr>
          <w:rFonts w:ascii="Arial" w:hAnsi="Arial" w:cs="Arial"/>
          <w:color w:val="000000" w:themeColor="text1"/>
        </w:rPr>
        <w:t xml:space="preserve">the </w:t>
      </w:r>
      <w:r w:rsidR="00485A2C">
        <w:rPr>
          <w:rFonts w:ascii="Arial" w:hAnsi="Arial" w:cs="Arial"/>
          <w:color w:val="000000" w:themeColor="text1"/>
        </w:rPr>
        <w:t>latter</w:t>
      </w:r>
      <w:r w:rsidR="00802CC5">
        <w:rPr>
          <w:rFonts w:ascii="Arial" w:hAnsi="Arial" w:cs="Arial"/>
          <w:color w:val="000000" w:themeColor="text1"/>
        </w:rPr>
        <w:t>.</w:t>
      </w:r>
      <w:r w:rsidR="000C2AB4">
        <w:rPr>
          <w:rFonts w:ascii="Arial" w:hAnsi="Arial" w:cs="Arial"/>
          <w:color w:val="000000" w:themeColor="text1"/>
        </w:rPr>
        <w:t xml:space="preserve"> On average, </w:t>
      </w:r>
      <w:r w:rsidR="00886A1D">
        <w:rPr>
          <w:rFonts w:ascii="Arial" w:hAnsi="Arial" w:cs="Arial"/>
          <w:color w:val="000000" w:themeColor="text1"/>
        </w:rPr>
        <w:t xml:space="preserve">increasing </w:t>
      </w:r>
      <w:r w:rsidR="000C2AB4">
        <w:rPr>
          <w:rFonts w:ascii="Arial" w:hAnsi="Arial" w:cs="Arial"/>
          <w:color w:val="000000" w:themeColor="text1"/>
        </w:rPr>
        <w:t>carbon</w:t>
      </w:r>
      <w:r w:rsidR="00485A2C">
        <w:rPr>
          <w:rFonts w:ascii="Arial" w:hAnsi="Arial" w:cs="Arial"/>
          <w:color w:val="000000" w:themeColor="text1"/>
        </w:rPr>
        <w:t xml:space="preserve"> input</w:t>
      </w:r>
      <w:r w:rsidR="000C2AB4">
        <w:rPr>
          <w:rFonts w:ascii="Arial" w:hAnsi="Arial" w:cs="Arial"/>
          <w:color w:val="000000" w:themeColor="text1"/>
        </w:rPr>
        <w:t xml:space="preserve"> </w:t>
      </w:r>
      <w:r w:rsidR="00886A1D">
        <w:rPr>
          <w:rFonts w:ascii="Arial" w:hAnsi="Arial" w:cs="Arial"/>
          <w:color w:val="000000" w:themeColor="text1"/>
        </w:rPr>
        <w:t xml:space="preserve">to </w:t>
      </w:r>
      <w:r w:rsidR="00485A2C">
        <w:rPr>
          <w:rFonts w:ascii="Arial" w:hAnsi="Arial" w:cs="Arial"/>
          <w:color w:val="000000" w:themeColor="text1"/>
        </w:rPr>
        <w:t xml:space="preserve">the </w:t>
      </w:r>
      <w:r w:rsidR="000C2AB4">
        <w:rPr>
          <w:rFonts w:ascii="Arial" w:hAnsi="Arial" w:cs="Arial"/>
          <w:color w:val="000000" w:themeColor="text1"/>
        </w:rPr>
        <w:t>soil through</w:t>
      </w:r>
      <w:r w:rsidR="00485A2C">
        <w:rPr>
          <w:rFonts w:ascii="Arial" w:hAnsi="Arial" w:cs="Arial"/>
          <w:color w:val="000000" w:themeColor="text1"/>
        </w:rPr>
        <w:t xml:space="preserve"> </w:t>
      </w:r>
      <w:r w:rsidR="000C2AB4">
        <w:rPr>
          <w:rFonts w:ascii="Arial" w:hAnsi="Arial" w:cs="Arial"/>
          <w:color w:val="000000" w:themeColor="text1"/>
        </w:rPr>
        <w:t xml:space="preserve">farmyard manure or </w:t>
      </w:r>
      <w:r w:rsidR="00886A1D">
        <w:rPr>
          <w:rFonts w:ascii="Arial" w:hAnsi="Arial" w:cs="Arial"/>
          <w:color w:val="000000" w:themeColor="text1"/>
        </w:rPr>
        <w:t xml:space="preserve">perennial vegetation coverage </w:t>
      </w:r>
      <w:r w:rsidR="00BF0C45">
        <w:rPr>
          <w:rFonts w:ascii="Arial" w:hAnsi="Arial" w:cs="Arial"/>
          <w:color w:val="000000" w:themeColor="text1"/>
        </w:rPr>
        <w:t xml:space="preserve">as </w:t>
      </w:r>
      <w:r w:rsidR="00886A1D">
        <w:rPr>
          <w:rFonts w:ascii="Arial" w:hAnsi="Arial" w:cs="Arial"/>
          <w:color w:val="000000" w:themeColor="text1"/>
        </w:rPr>
        <w:t xml:space="preserve">in the woodland improved </w:t>
      </w:r>
      <w:r w:rsidR="000C2AB4">
        <w:rPr>
          <w:rFonts w:ascii="Arial" w:hAnsi="Arial" w:cs="Arial"/>
          <w:color w:val="000000" w:themeColor="text1"/>
        </w:rPr>
        <w:t>aggregate</w:t>
      </w:r>
      <w:r w:rsidR="00886A1D">
        <w:rPr>
          <w:rFonts w:ascii="Arial" w:hAnsi="Arial" w:cs="Arial"/>
          <w:color w:val="000000" w:themeColor="text1"/>
        </w:rPr>
        <w:t xml:space="preserve"> permeability approximately </w:t>
      </w:r>
      <w:r w:rsidR="000C2AB4">
        <w:rPr>
          <w:rFonts w:ascii="Arial" w:hAnsi="Arial" w:cs="Arial"/>
          <w:color w:val="000000" w:themeColor="text1"/>
        </w:rPr>
        <w:t>five</w:t>
      </w:r>
      <w:r w:rsidR="00C02823">
        <w:rPr>
          <w:rFonts w:ascii="Arial" w:hAnsi="Arial" w:cs="Arial"/>
          <w:color w:val="000000" w:themeColor="text1"/>
        </w:rPr>
        <w:t xml:space="preserve">fold </w:t>
      </w:r>
      <w:r w:rsidR="000C2AB4">
        <w:rPr>
          <w:rFonts w:ascii="Arial" w:hAnsi="Arial" w:cs="Arial"/>
          <w:color w:val="000000" w:themeColor="text1"/>
        </w:rPr>
        <w:t xml:space="preserve">from </w:t>
      </w:r>
      <w:r w:rsidR="001343DE">
        <w:rPr>
          <w:rFonts w:ascii="Arial" w:hAnsi="Arial" w:cs="Arial"/>
          <w:color w:val="000000" w:themeColor="text1"/>
        </w:rPr>
        <w:t xml:space="preserve">about </w:t>
      </w:r>
      <w:r w:rsidR="000C2AB4">
        <w:rPr>
          <w:rFonts w:ascii="Arial" w:hAnsi="Arial" w:cs="Arial"/>
          <w:color w:val="000000" w:themeColor="text1"/>
        </w:rPr>
        <w:t>0.</w:t>
      </w:r>
      <w:r w:rsidR="00485A2C">
        <w:rPr>
          <w:rFonts w:ascii="Arial" w:hAnsi="Arial" w:cs="Arial"/>
          <w:color w:val="000000" w:themeColor="text1"/>
        </w:rPr>
        <w:t>10</w:t>
      </w:r>
      <w:r w:rsidR="001343DE">
        <w:rPr>
          <w:rFonts w:ascii="Arial" w:hAnsi="Arial" w:cs="Arial"/>
          <w:color w:val="000000" w:themeColor="text1"/>
        </w:rPr>
        <w:t xml:space="preserve"> </w:t>
      </w:r>
      <w:r w:rsidR="000C2AB4">
        <w:rPr>
          <w:rFonts w:ascii="Arial" w:hAnsi="Arial" w:cs="Arial"/>
          <w:color w:val="000000" w:themeColor="text1"/>
        </w:rPr>
        <w:t>μm</w:t>
      </w:r>
      <w:r w:rsidR="000C2AB4" w:rsidRPr="000C2AB4">
        <w:rPr>
          <w:rFonts w:ascii="Arial" w:hAnsi="Arial" w:cs="Arial"/>
          <w:color w:val="000000" w:themeColor="text1"/>
          <w:vertAlign w:val="superscript"/>
        </w:rPr>
        <w:t>2</w:t>
      </w:r>
      <w:r w:rsidR="000C2AB4">
        <w:rPr>
          <w:rFonts w:ascii="Arial" w:hAnsi="Arial" w:cs="Arial"/>
          <w:color w:val="000000" w:themeColor="text1"/>
        </w:rPr>
        <w:t xml:space="preserve"> for treatment</w:t>
      </w:r>
      <w:r w:rsidR="00886A1D">
        <w:rPr>
          <w:rFonts w:ascii="Arial" w:hAnsi="Arial" w:cs="Arial"/>
          <w:color w:val="000000" w:themeColor="text1"/>
        </w:rPr>
        <w:t>s</w:t>
      </w:r>
      <w:r w:rsidR="000C2AB4">
        <w:rPr>
          <w:rFonts w:ascii="Arial" w:hAnsi="Arial" w:cs="Arial"/>
          <w:color w:val="000000" w:themeColor="text1"/>
        </w:rPr>
        <w:t xml:space="preserve"> without </w:t>
      </w:r>
      <w:r w:rsidR="00886A1D">
        <w:rPr>
          <w:rFonts w:ascii="Arial" w:hAnsi="Arial" w:cs="Arial"/>
          <w:color w:val="000000" w:themeColor="text1"/>
        </w:rPr>
        <w:t xml:space="preserve">exogenous carbon </w:t>
      </w:r>
      <w:r w:rsidR="000C2AB4">
        <w:rPr>
          <w:rFonts w:ascii="Arial" w:hAnsi="Arial" w:cs="Arial"/>
          <w:color w:val="000000" w:themeColor="text1"/>
        </w:rPr>
        <w:t>input to approximately 0.</w:t>
      </w:r>
      <w:r w:rsidR="00485A2C">
        <w:rPr>
          <w:rFonts w:ascii="Arial" w:hAnsi="Arial" w:cs="Arial"/>
          <w:color w:val="000000" w:themeColor="text1"/>
        </w:rPr>
        <w:t>5</w:t>
      </w:r>
      <w:r w:rsidR="001343DE">
        <w:rPr>
          <w:rFonts w:ascii="Arial" w:hAnsi="Arial" w:cs="Arial"/>
          <w:color w:val="000000" w:themeColor="text1"/>
        </w:rPr>
        <w:t>9</w:t>
      </w:r>
      <w:r w:rsidR="000C2AB4">
        <w:rPr>
          <w:rFonts w:ascii="Arial" w:hAnsi="Arial" w:cs="Arial"/>
          <w:color w:val="000000" w:themeColor="text1"/>
        </w:rPr>
        <w:t>μm</w:t>
      </w:r>
      <w:r w:rsidR="00EA7F44" w:rsidRPr="00EA7F44">
        <w:rPr>
          <w:rFonts w:ascii="Arial" w:hAnsi="Arial" w:cs="Arial"/>
          <w:color w:val="000000" w:themeColor="text1"/>
          <w:vertAlign w:val="superscript"/>
        </w:rPr>
        <w:t>2</w:t>
      </w:r>
      <w:r w:rsidR="00AF51FE">
        <w:rPr>
          <w:rFonts w:ascii="Arial" w:hAnsi="Arial" w:cs="Arial"/>
          <w:color w:val="000000" w:themeColor="text1"/>
        </w:rPr>
        <w:t xml:space="preserve"> </w:t>
      </w:r>
      <w:r w:rsidR="00AF51FE" w:rsidRPr="00AF51FE">
        <w:rPr>
          <w:rFonts w:ascii="Arial" w:hAnsi="Arial" w:cs="Arial"/>
          <w:color w:val="0033CC"/>
        </w:rPr>
        <w:t xml:space="preserve">due to the increase in porosity and volumetric fraction of large intra-aggregate pores (Figure </w:t>
      </w:r>
      <w:r w:rsidR="00EC71C1">
        <w:rPr>
          <w:rFonts w:ascii="Arial" w:hAnsi="Arial" w:cs="Arial"/>
          <w:color w:val="0033CC"/>
        </w:rPr>
        <w:t>3A</w:t>
      </w:r>
      <w:r w:rsidR="00AF51FE" w:rsidRPr="00AF51FE">
        <w:rPr>
          <w:rFonts w:ascii="Arial" w:hAnsi="Arial" w:cs="Arial"/>
          <w:color w:val="0033CC"/>
        </w:rPr>
        <w:t>)</w:t>
      </w:r>
      <w:r w:rsidR="00EC71C1">
        <w:rPr>
          <w:rFonts w:ascii="Arial" w:hAnsi="Arial" w:cs="Arial"/>
          <w:color w:val="0033CC"/>
        </w:rPr>
        <w:t>, as well as the reduced tortuosity (Figure 3B)</w:t>
      </w:r>
      <w:r w:rsidR="00DA73F9" w:rsidRPr="00AF51FE">
        <w:rPr>
          <w:rFonts w:ascii="Arial" w:hAnsi="Arial" w:cs="Arial"/>
          <w:color w:val="0033CC"/>
        </w:rPr>
        <w:t xml:space="preserve">. </w:t>
      </w:r>
      <w:r w:rsidR="00EA7F44">
        <w:rPr>
          <w:rFonts w:ascii="Arial" w:hAnsi="Arial" w:cs="Arial"/>
          <w:color w:val="000000" w:themeColor="text1"/>
        </w:rPr>
        <w:t xml:space="preserve">Applying </w:t>
      </w:r>
      <w:r w:rsidR="00485A2C">
        <w:rPr>
          <w:rFonts w:ascii="Arial" w:hAnsi="Arial" w:cs="Arial"/>
          <w:color w:val="000000" w:themeColor="text1"/>
        </w:rPr>
        <w:t xml:space="preserve">N, P, </w:t>
      </w:r>
      <w:r w:rsidR="00266FFF">
        <w:rPr>
          <w:rFonts w:ascii="Arial" w:hAnsi="Arial" w:cs="Arial"/>
          <w:color w:val="000000" w:themeColor="text1"/>
        </w:rPr>
        <w:t>K</w:t>
      </w:r>
      <w:r w:rsidR="00485A2C">
        <w:rPr>
          <w:rFonts w:ascii="Arial" w:hAnsi="Arial" w:cs="Arial"/>
          <w:color w:val="000000" w:themeColor="text1"/>
        </w:rPr>
        <w:t xml:space="preserve"> and Mg </w:t>
      </w:r>
      <w:r w:rsidR="00266FFF">
        <w:rPr>
          <w:rFonts w:ascii="Arial" w:hAnsi="Arial" w:cs="Arial"/>
          <w:color w:val="000000" w:themeColor="text1"/>
        </w:rPr>
        <w:t>fertilizers</w:t>
      </w:r>
      <w:r w:rsidR="00EA7F44">
        <w:rPr>
          <w:rFonts w:ascii="Arial" w:hAnsi="Arial" w:cs="Arial"/>
          <w:color w:val="000000" w:themeColor="text1"/>
        </w:rPr>
        <w:t xml:space="preserve"> did not appear to </w:t>
      </w:r>
      <w:r w:rsidR="000C006A">
        <w:rPr>
          <w:rFonts w:ascii="Arial" w:hAnsi="Arial" w:cs="Arial"/>
          <w:color w:val="000000" w:themeColor="text1"/>
        </w:rPr>
        <w:t xml:space="preserve">have </w:t>
      </w:r>
      <w:r w:rsidR="00EA7F44">
        <w:rPr>
          <w:rFonts w:ascii="Arial" w:hAnsi="Arial" w:cs="Arial"/>
          <w:color w:val="000000" w:themeColor="text1"/>
        </w:rPr>
        <w:t>alter</w:t>
      </w:r>
      <w:r w:rsidR="000C006A">
        <w:rPr>
          <w:rFonts w:ascii="Arial" w:hAnsi="Arial" w:cs="Arial"/>
          <w:color w:val="000000" w:themeColor="text1"/>
        </w:rPr>
        <w:t>ed</w:t>
      </w:r>
      <w:r w:rsidR="00EA7F44">
        <w:rPr>
          <w:rFonts w:ascii="Arial" w:hAnsi="Arial" w:cs="Arial"/>
          <w:color w:val="000000" w:themeColor="text1"/>
        </w:rPr>
        <w:t xml:space="preserve"> </w:t>
      </w:r>
      <w:r w:rsidR="00C02823">
        <w:rPr>
          <w:rFonts w:ascii="Arial" w:hAnsi="Arial" w:cs="Arial"/>
          <w:color w:val="000000" w:themeColor="text1"/>
        </w:rPr>
        <w:t>the aggregate</w:t>
      </w:r>
      <w:r w:rsidR="00EA7F44">
        <w:rPr>
          <w:rFonts w:ascii="Arial" w:hAnsi="Arial" w:cs="Arial"/>
          <w:color w:val="000000" w:themeColor="text1"/>
        </w:rPr>
        <w:t xml:space="preserve"> porosity and permeability </w:t>
      </w:r>
      <w:r w:rsidR="000C006A">
        <w:rPr>
          <w:rFonts w:ascii="Arial" w:hAnsi="Arial" w:cs="Arial"/>
          <w:color w:val="000000" w:themeColor="text1"/>
        </w:rPr>
        <w:t xml:space="preserve">noticeably </w:t>
      </w:r>
      <w:r w:rsidR="00485A2C">
        <w:rPr>
          <w:rFonts w:ascii="Arial" w:hAnsi="Arial" w:cs="Arial"/>
          <w:color w:val="000000" w:themeColor="text1"/>
        </w:rPr>
        <w:t xml:space="preserve">compared to </w:t>
      </w:r>
      <w:r w:rsidR="00C02823">
        <w:rPr>
          <w:rFonts w:ascii="Arial" w:hAnsi="Arial" w:cs="Arial"/>
          <w:color w:val="000000" w:themeColor="text1"/>
        </w:rPr>
        <w:t>no-</w:t>
      </w:r>
      <w:r w:rsidR="00485A2C">
        <w:rPr>
          <w:rFonts w:ascii="Arial" w:hAnsi="Arial" w:cs="Arial"/>
          <w:color w:val="000000" w:themeColor="text1"/>
        </w:rPr>
        <w:t>fertilization</w:t>
      </w:r>
      <w:r w:rsidR="00AF51FE">
        <w:rPr>
          <w:rFonts w:ascii="Arial" w:hAnsi="Arial" w:cs="Arial"/>
          <w:color w:val="000000" w:themeColor="text1"/>
        </w:rPr>
        <w:t xml:space="preserve"> </w:t>
      </w:r>
      <w:r w:rsidR="00AF51FE" w:rsidRPr="008D37C3">
        <w:rPr>
          <w:rFonts w:ascii="Arial" w:hAnsi="Arial" w:cs="Arial"/>
          <w:color w:val="0033CC"/>
        </w:rPr>
        <w:t>because of their similarity in pore-size distribution, porosity and tortuosity (</w:t>
      </w:r>
      <w:r w:rsidR="00EC71C1">
        <w:rPr>
          <w:rFonts w:ascii="Arial" w:hAnsi="Arial" w:cs="Arial"/>
          <w:color w:val="0033CC"/>
        </w:rPr>
        <w:t xml:space="preserve">Table 1, </w:t>
      </w:r>
      <w:r w:rsidR="00AF51FE" w:rsidRPr="008D37C3">
        <w:rPr>
          <w:rFonts w:ascii="Arial" w:hAnsi="Arial" w:cs="Arial"/>
          <w:color w:val="0033CC"/>
        </w:rPr>
        <w:t xml:space="preserve">Figures </w:t>
      </w:r>
      <w:r w:rsidR="00EC71C1">
        <w:rPr>
          <w:rFonts w:ascii="Arial" w:hAnsi="Arial" w:cs="Arial"/>
          <w:color w:val="0033CC"/>
        </w:rPr>
        <w:t>3A and 3B</w:t>
      </w:r>
      <w:r w:rsidR="00AF51FE" w:rsidRPr="008D37C3">
        <w:rPr>
          <w:rFonts w:ascii="Arial" w:hAnsi="Arial" w:cs="Arial"/>
          <w:color w:val="0033CC"/>
        </w:rPr>
        <w:t>)</w:t>
      </w:r>
      <w:r w:rsidR="000C006A" w:rsidRPr="008D37C3">
        <w:rPr>
          <w:rFonts w:ascii="Arial" w:hAnsi="Arial" w:cs="Arial"/>
          <w:color w:val="0033CC"/>
        </w:rPr>
        <w:t>.</w:t>
      </w:r>
      <w:r w:rsidR="000C006A">
        <w:rPr>
          <w:rFonts w:ascii="Arial" w:hAnsi="Arial" w:cs="Arial"/>
          <w:color w:val="000000" w:themeColor="text1"/>
        </w:rPr>
        <w:t xml:space="preserve"> However,</w:t>
      </w:r>
      <w:r w:rsidR="00AF51F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Table 1</w:t>
      </w:r>
      <w:r w:rsidR="00032F07">
        <w:rPr>
          <w:rFonts w:ascii="Arial" w:hAnsi="Arial" w:cs="Arial"/>
          <w:color w:val="000000" w:themeColor="text1"/>
        </w:rPr>
        <w:t xml:space="preserve"> shows that </w:t>
      </w:r>
      <w:r w:rsidR="000C006A">
        <w:rPr>
          <w:rFonts w:ascii="Arial" w:hAnsi="Arial" w:cs="Arial"/>
          <w:color w:val="000000" w:themeColor="text1"/>
        </w:rPr>
        <w:t>fertilization with</w:t>
      </w:r>
      <w:r w:rsidR="00032F07">
        <w:rPr>
          <w:rFonts w:ascii="Arial" w:hAnsi="Arial" w:cs="Arial"/>
          <w:color w:val="000000" w:themeColor="text1"/>
        </w:rPr>
        <w:t>out</w:t>
      </w:r>
      <w:r w:rsidR="000C006A">
        <w:rPr>
          <w:rFonts w:ascii="Arial" w:hAnsi="Arial" w:cs="Arial"/>
          <w:color w:val="000000" w:themeColor="text1"/>
        </w:rPr>
        <w:t xml:space="preserve"> </w:t>
      </w:r>
      <w:r w:rsidR="0079731A">
        <w:rPr>
          <w:rFonts w:ascii="Arial" w:hAnsi="Arial" w:cs="Arial"/>
          <w:color w:val="000000" w:themeColor="text1"/>
        </w:rPr>
        <w:t xml:space="preserve">phosphorus </w:t>
      </w:r>
      <w:r w:rsidR="001343DE">
        <w:rPr>
          <w:rFonts w:ascii="Arial" w:hAnsi="Arial" w:cs="Arial"/>
          <w:color w:val="000000" w:themeColor="text1"/>
        </w:rPr>
        <w:t xml:space="preserve">since 2001 </w:t>
      </w:r>
      <w:r w:rsidR="00485A2C">
        <w:rPr>
          <w:rFonts w:ascii="Arial" w:hAnsi="Arial" w:cs="Arial"/>
          <w:color w:val="000000" w:themeColor="text1"/>
        </w:rPr>
        <w:t xml:space="preserve">appeared to have </w:t>
      </w:r>
      <w:r w:rsidR="0079731A">
        <w:rPr>
          <w:rFonts w:ascii="Arial" w:hAnsi="Arial" w:cs="Arial"/>
          <w:color w:val="000000" w:themeColor="text1"/>
        </w:rPr>
        <w:t>increase</w:t>
      </w:r>
      <w:r w:rsidR="00886A1D">
        <w:rPr>
          <w:rFonts w:ascii="Arial" w:hAnsi="Arial" w:cs="Arial"/>
          <w:color w:val="000000" w:themeColor="text1"/>
        </w:rPr>
        <w:t xml:space="preserve">d </w:t>
      </w:r>
      <w:r w:rsidR="00C02823">
        <w:rPr>
          <w:rFonts w:ascii="Arial" w:hAnsi="Arial" w:cs="Arial"/>
          <w:color w:val="000000" w:themeColor="text1"/>
        </w:rPr>
        <w:t>aggregate</w:t>
      </w:r>
      <w:r w:rsidR="00634521">
        <w:rPr>
          <w:rFonts w:ascii="Arial" w:hAnsi="Arial" w:cs="Arial"/>
          <w:color w:val="000000" w:themeColor="text1"/>
        </w:rPr>
        <w:t xml:space="preserve"> </w:t>
      </w:r>
      <w:r w:rsidR="0079731A">
        <w:rPr>
          <w:rFonts w:ascii="Arial" w:hAnsi="Arial" w:cs="Arial"/>
          <w:color w:val="000000" w:themeColor="text1"/>
        </w:rPr>
        <w:t>porosity and permeability</w:t>
      </w:r>
      <w:r w:rsidR="00C02823">
        <w:rPr>
          <w:rFonts w:ascii="Arial" w:hAnsi="Arial" w:cs="Arial"/>
          <w:color w:val="000000" w:themeColor="text1"/>
        </w:rPr>
        <w:t xml:space="preserve"> </w:t>
      </w:r>
      <w:r w:rsidR="0079731A">
        <w:rPr>
          <w:rFonts w:ascii="Arial" w:hAnsi="Arial" w:cs="Arial"/>
          <w:color w:val="000000" w:themeColor="text1"/>
        </w:rPr>
        <w:t xml:space="preserve">compared </w:t>
      </w:r>
      <w:r w:rsidR="00886A1D">
        <w:rPr>
          <w:rFonts w:ascii="Arial" w:hAnsi="Arial" w:cs="Arial"/>
          <w:color w:val="000000" w:themeColor="text1"/>
        </w:rPr>
        <w:t xml:space="preserve">to CK </w:t>
      </w:r>
      <w:r w:rsidR="00485A2C">
        <w:rPr>
          <w:rFonts w:ascii="Arial" w:hAnsi="Arial" w:cs="Arial"/>
          <w:color w:val="000000" w:themeColor="text1"/>
        </w:rPr>
        <w:t>and</w:t>
      </w:r>
      <w:r w:rsidR="00886A1D">
        <w:rPr>
          <w:rFonts w:ascii="Arial" w:hAnsi="Arial" w:cs="Arial"/>
          <w:color w:val="000000" w:themeColor="text1"/>
        </w:rPr>
        <w:t xml:space="preserve"> fertilization </w:t>
      </w:r>
      <w:r w:rsidR="00485A2C">
        <w:rPr>
          <w:rFonts w:ascii="Arial" w:hAnsi="Arial" w:cs="Arial"/>
          <w:color w:val="000000" w:themeColor="text1"/>
        </w:rPr>
        <w:t xml:space="preserve">with </w:t>
      </w:r>
      <w:r w:rsidR="00886A1D">
        <w:rPr>
          <w:rFonts w:ascii="Arial" w:hAnsi="Arial" w:cs="Arial"/>
          <w:color w:val="000000" w:themeColor="text1"/>
        </w:rPr>
        <w:t>N, K, P and Mg</w:t>
      </w:r>
      <w:r w:rsidR="000C006A">
        <w:rPr>
          <w:rFonts w:ascii="Arial" w:hAnsi="Arial" w:cs="Arial"/>
          <w:color w:val="000000" w:themeColor="text1"/>
        </w:rPr>
        <w:t xml:space="preserve">, </w:t>
      </w:r>
      <w:r w:rsidR="00A67133">
        <w:rPr>
          <w:rFonts w:ascii="Arial" w:hAnsi="Arial" w:cs="Arial"/>
          <w:color w:val="000000" w:themeColor="text1"/>
        </w:rPr>
        <w:t>al</w:t>
      </w:r>
      <w:r w:rsidR="00485A2C">
        <w:rPr>
          <w:rFonts w:ascii="Arial" w:hAnsi="Arial" w:cs="Arial"/>
          <w:color w:val="000000" w:themeColor="text1"/>
        </w:rPr>
        <w:t>though</w:t>
      </w:r>
      <w:r w:rsidR="00886A1D">
        <w:rPr>
          <w:rFonts w:ascii="Arial" w:hAnsi="Arial" w:cs="Arial"/>
          <w:color w:val="000000" w:themeColor="text1"/>
        </w:rPr>
        <w:t xml:space="preserve"> the increase </w:t>
      </w:r>
      <w:r w:rsidR="00E75DC9">
        <w:rPr>
          <w:rFonts w:ascii="Arial" w:hAnsi="Arial" w:cs="Arial"/>
          <w:color w:val="000000" w:themeColor="text1"/>
        </w:rPr>
        <w:t>was minor.</w:t>
      </w:r>
      <w:r w:rsidR="00886A1D">
        <w:rPr>
          <w:rFonts w:ascii="Arial" w:hAnsi="Arial" w:cs="Arial"/>
          <w:color w:val="000000" w:themeColor="text1"/>
        </w:rPr>
        <w:t xml:space="preserve"> </w:t>
      </w:r>
      <w:r w:rsidR="00802CC5">
        <w:rPr>
          <w:rFonts w:ascii="Arial" w:hAnsi="Arial" w:cs="Arial"/>
          <w:color w:val="000000" w:themeColor="text1"/>
        </w:rPr>
        <w:t xml:space="preserve"> </w:t>
      </w:r>
    </w:p>
    <w:p w14:paraId="541D2E0E" w14:textId="28ADC416" w:rsidR="00F8544B" w:rsidRPr="000C7B27" w:rsidRDefault="000C33B3" w:rsidP="00CE5576">
      <w:pPr>
        <w:tabs>
          <w:tab w:val="left" w:pos="426"/>
        </w:tabs>
        <w:spacing w:after="0" w:line="480" w:lineRule="auto"/>
        <w:ind w:firstLine="425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</w:rPr>
        <w:t xml:space="preserve">The </w:t>
      </w:r>
      <w:r w:rsidR="00623996">
        <w:rPr>
          <w:rFonts w:ascii="Arial" w:hAnsi="Arial" w:cs="Arial"/>
          <w:color w:val="000000" w:themeColor="text1"/>
        </w:rPr>
        <w:t>porosity and permeability</w:t>
      </w:r>
      <w:r>
        <w:rPr>
          <w:rFonts w:ascii="Arial" w:hAnsi="Arial" w:cs="Arial"/>
          <w:color w:val="000000" w:themeColor="text1"/>
        </w:rPr>
        <w:t xml:space="preserve"> of</w:t>
      </w:r>
      <w:r w:rsidR="00623996">
        <w:rPr>
          <w:rFonts w:ascii="Arial" w:hAnsi="Arial" w:cs="Arial"/>
          <w:color w:val="000000" w:themeColor="text1"/>
        </w:rPr>
        <w:t xml:space="preserve"> </w:t>
      </w:r>
      <w:r w:rsidR="00032F07">
        <w:rPr>
          <w:rFonts w:ascii="Arial" w:hAnsi="Arial" w:cs="Arial"/>
          <w:color w:val="000000" w:themeColor="text1"/>
        </w:rPr>
        <w:t xml:space="preserve">the </w:t>
      </w:r>
      <w:r w:rsidR="00623996">
        <w:rPr>
          <w:rFonts w:ascii="Arial" w:hAnsi="Arial" w:cs="Arial"/>
          <w:color w:val="000000" w:themeColor="text1"/>
        </w:rPr>
        <w:t xml:space="preserve">aggregates </w:t>
      </w:r>
      <w:r w:rsidR="00565BEA">
        <w:rPr>
          <w:rFonts w:ascii="Arial" w:hAnsi="Arial" w:cs="Arial"/>
          <w:color w:val="000000" w:themeColor="text1"/>
        </w:rPr>
        <w:t>sampled</w:t>
      </w:r>
      <w:r>
        <w:rPr>
          <w:rFonts w:ascii="Arial" w:hAnsi="Arial" w:cs="Arial"/>
          <w:color w:val="000000" w:themeColor="text1"/>
        </w:rPr>
        <w:t xml:space="preserve"> from</w:t>
      </w:r>
      <w:r w:rsidR="00565BEA">
        <w:rPr>
          <w:rFonts w:ascii="Arial" w:hAnsi="Arial" w:cs="Arial"/>
          <w:color w:val="000000" w:themeColor="text1"/>
        </w:rPr>
        <w:t xml:space="preserve"> the</w:t>
      </w:r>
      <w:r>
        <w:rPr>
          <w:rFonts w:ascii="Arial" w:hAnsi="Arial" w:cs="Arial"/>
          <w:color w:val="000000" w:themeColor="text1"/>
        </w:rPr>
        <w:t xml:space="preserve"> </w:t>
      </w:r>
      <w:r w:rsidR="00565BEA">
        <w:rPr>
          <w:rFonts w:ascii="Arial" w:hAnsi="Arial" w:cs="Arial"/>
          <w:color w:val="000000" w:themeColor="text1"/>
        </w:rPr>
        <w:t>cores taken from</w:t>
      </w:r>
      <w:r w:rsidR="00266FF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the same </w:t>
      </w:r>
      <w:r w:rsidR="00623996">
        <w:rPr>
          <w:rFonts w:ascii="Arial" w:hAnsi="Arial" w:cs="Arial"/>
          <w:color w:val="000000" w:themeColor="text1"/>
        </w:rPr>
        <w:t>treatment</w:t>
      </w:r>
      <w:r>
        <w:rPr>
          <w:rFonts w:ascii="Arial" w:hAnsi="Arial" w:cs="Arial"/>
          <w:color w:val="000000" w:themeColor="text1"/>
        </w:rPr>
        <w:t xml:space="preserve"> var</w:t>
      </w:r>
      <w:r w:rsidR="00565BEA">
        <w:rPr>
          <w:rFonts w:ascii="Arial" w:hAnsi="Arial" w:cs="Arial"/>
          <w:color w:val="000000" w:themeColor="text1"/>
        </w:rPr>
        <w:t>ied</w:t>
      </w:r>
      <w:r w:rsidR="00623996">
        <w:rPr>
          <w:rFonts w:ascii="Arial" w:hAnsi="Arial" w:cs="Arial"/>
          <w:color w:val="000000" w:themeColor="text1"/>
        </w:rPr>
        <w:t xml:space="preserve">. Figure </w:t>
      </w:r>
      <w:r w:rsidR="00173F52">
        <w:rPr>
          <w:rFonts w:ascii="Arial" w:hAnsi="Arial" w:cs="Arial"/>
          <w:color w:val="000000" w:themeColor="text1"/>
        </w:rPr>
        <w:t>3</w:t>
      </w:r>
      <w:r w:rsidR="00BF1038">
        <w:rPr>
          <w:rFonts w:ascii="Arial" w:hAnsi="Arial" w:cs="Arial"/>
          <w:color w:val="000000" w:themeColor="text1"/>
        </w:rPr>
        <w:t>C</w:t>
      </w:r>
      <w:r w:rsidR="00623996">
        <w:rPr>
          <w:rFonts w:ascii="Arial" w:hAnsi="Arial" w:cs="Arial"/>
          <w:color w:val="000000" w:themeColor="text1"/>
        </w:rPr>
        <w:t xml:space="preserve"> </w:t>
      </w:r>
      <w:r w:rsidR="00173F52">
        <w:rPr>
          <w:rFonts w:ascii="Arial" w:hAnsi="Arial" w:cs="Arial"/>
          <w:color w:val="000000" w:themeColor="text1"/>
        </w:rPr>
        <w:t>compare</w:t>
      </w:r>
      <w:r w:rsidR="00565BEA">
        <w:rPr>
          <w:rFonts w:ascii="Arial" w:hAnsi="Arial" w:cs="Arial"/>
          <w:color w:val="000000" w:themeColor="text1"/>
        </w:rPr>
        <w:t>s</w:t>
      </w:r>
      <w:r w:rsidR="00F20347">
        <w:rPr>
          <w:rFonts w:ascii="Arial" w:hAnsi="Arial" w:cs="Arial"/>
          <w:color w:val="000000" w:themeColor="text1"/>
        </w:rPr>
        <w:t xml:space="preserve"> </w:t>
      </w:r>
      <w:r w:rsidR="00623996">
        <w:rPr>
          <w:rFonts w:ascii="Arial" w:hAnsi="Arial" w:cs="Arial"/>
          <w:color w:val="000000" w:themeColor="text1"/>
        </w:rPr>
        <w:t>t</w:t>
      </w:r>
      <w:r w:rsidR="00B12D45">
        <w:rPr>
          <w:rFonts w:ascii="Arial" w:hAnsi="Arial" w:cs="Arial"/>
          <w:color w:val="000000" w:themeColor="text1"/>
        </w:rPr>
        <w:t xml:space="preserve">he </w:t>
      </w:r>
      <w:r>
        <w:rPr>
          <w:rFonts w:ascii="Arial" w:hAnsi="Arial" w:cs="Arial"/>
          <w:color w:val="000000" w:themeColor="text1"/>
        </w:rPr>
        <w:t>change</w:t>
      </w:r>
      <w:r w:rsidR="00B12D45">
        <w:rPr>
          <w:rFonts w:ascii="Arial" w:hAnsi="Arial" w:cs="Arial"/>
          <w:color w:val="000000" w:themeColor="text1"/>
        </w:rPr>
        <w:t xml:space="preserve"> </w:t>
      </w:r>
      <w:r w:rsidR="00F609DB">
        <w:rPr>
          <w:rFonts w:ascii="Arial" w:hAnsi="Arial" w:cs="Arial"/>
          <w:color w:val="000000" w:themeColor="text1"/>
        </w:rPr>
        <w:t xml:space="preserve">in </w:t>
      </w:r>
      <w:r w:rsidR="00623996">
        <w:rPr>
          <w:rFonts w:ascii="Arial" w:hAnsi="Arial" w:cs="Arial"/>
          <w:color w:val="000000" w:themeColor="text1"/>
        </w:rPr>
        <w:t xml:space="preserve">permeability with </w:t>
      </w:r>
      <w:r w:rsidR="00F609DB">
        <w:rPr>
          <w:rFonts w:ascii="Arial" w:hAnsi="Arial" w:cs="Arial"/>
          <w:color w:val="000000" w:themeColor="text1"/>
        </w:rPr>
        <w:t xml:space="preserve">the </w:t>
      </w:r>
      <w:r w:rsidR="00623996">
        <w:rPr>
          <w:rFonts w:ascii="Arial" w:hAnsi="Arial" w:cs="Arial"/>
          <w:color w:val="000000" w:themeColor="text1"/>
        </w:rPr>
        <w:t xml:space="preserve">porosity for all aggregates. For aggregates </w:t>
      </w:r>
      <w:r w:rsidR="00565BEA">
        <w:rPr>
          <w:rFonts w:ascii="Arial" w:hAnsi="Arial" w:cs="Arial"/>
          <w:color w:val="000000" w:themeColor="text1"/>
        </w:rPr>
        <w:t>sampled from cores taken</w:t>
      </w:r>
      <w:r w:rsidR="00623996">
        <w:rPr>
          <w:rFonts w:ascii="Arial" w:hAnsi="Arial" w:cs="Arial"/>
          <w:color w:val="000000" w:themeColor="text1"/>
        </w:rPr>
        <w:t xml:space="preserve"> from soil</w:t>
      </w:r>
      <w:r w:rsidR="00032F07">
        <w:rPr>
          <w:rFonts w:ascii="Arial" w:hAnsi="Arial" w:cs="Arial"/>
          <w:color w:val="000000" w:themeColor="text1"/>
        </w:rPr>
        <w:t>s</w:t>
      </w:r>
      <w:r w:rsidR="00623996">
        <w:rPr>
          <w:rFonts w:ascii="Arial" w:hAnsi="Arial" w:cs="Arial"/>
          <w:color w:val="000000" w:themeColor="text1"/>
        </w:rPr>
        <w:t xml:space="preserve"> unfertilized or fertilized with inorganic </w:t>
      </w:r>
      <w:r w:rsidR="00266FFF">
        <w:rPr>
          <w:rFonts w:ascii="Arial" w:hAnsi="Arial" w:cs="Arial"/>
          <w:color w:val="000000" w:themeColor="text1"/>
        </w:rPr>
        <w:t>fertilizers</w:t>
      </w:r>
      <w:r w:rsidR="00623996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their</w:t>
      </w:r>
      <w:r w:rsidR="00B12D4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porosity-</w:t>
      </w:r>
      <w:r w:rsidR="00623996">
        <w:rPr>
          <w:rFonts w:ascii="Arial" w:hAnsi="Arial" w:cs="Arial"/>
          <w:color w:val="000000" w:themeColor="text1"/>
        </w:rPr>
        <w:t xml:space="preserve">permeability </w:t>
      </w:r>
      <w:r>
        <w:rPr>
          <w:rFonts w:ascii="Arial" w:hAnsi="Arial" w:cs="Arial"/>
          <w:color w:val="000000" w:themeColor="text1"/>
        </w:rPr>
        <w:t xml:space="preserve">relationship </w:t>
      </w:r>
      <w:r w:rsidR="00623996">
        <w:rPr>
          <w:rFonts w:ascii="Arial" w:hAnsi="Arial" w:cs="Arial"/>
          <w:color w:val="000000" w:themeColor="text1"/>
        </w:rPr>
        <w:t xml:space="preserve">follows </w:t>
      </w:r>
      <w:r w:rsidR="00202EFC">
        <w:rPr>
          <w:rFonts w:ascii="Arial" w:hAnsi="Arial" w:cs="Arial"/>
          <w:color w:val="000000" w:themeColor="text1"/>
        </w:rPr>
        <w:t xml:space="preserve">roughly </w:t>
      </w:r>
      <w:r w:rsidR="00623996">
        <w:rPr>
          <w:rFonts w:ascii="Arial" w:hAnsi="Arial" w:cs="Arial"/>
          <w:color w:val="000000" w:themeColor="text1"/>
        </w:rPr>
        <w:t xml:space="preserve">a </w:t>
      </w:r>
      <w:r w:rsidR="00202EFC">
        <w:rPr>
          <w:rFonts w:ascii="Arial" w:hAnsi="Arial" w:cs="Arial"/>
          <w:color w:val="000000" w:themeColor="text1"/>
        </w:rPr>
        <w:t xml:space="preserve">same </w:t>
      </w:r>
      <w:r w:rsidR="00623996">
        <w:rPr>
          <w:rFonts w:ascii="Arial" w:hAnsi="Arial" w:cs="Arial"/>
          <w:color w:val="000000" w:themeColor="text1"/>
        </w:rPr>
        <w:t xml:space="preserve">power law with </w:t>
      </w:r>
      <w:r w:rsidR="00623996" w:rsidRPr="009D0DDE">
        <w:rPr>
          <w:rFonts w:ascii="Arial" w:hAnsi="Arial" w:cs="Arial"/>
          <w:i/>
          <w:iCs/>
          <w:color w:val="000000" w:themeColor="text1"/>
        </w:rPr>
        <w:t>R</w:t>
      </w:r>
      <w:r w:rsidR="00623996" w:rsidRPr="00623996">
        <w:rPr>
          <w:rFonts w:ascii="Arial" w:hAnsi="Arial" w:cs="Arial"/>
          <w:color w:val="000000" w:themeColor="text1"/>
          <w:vertAlign w:val="superscript"/>
        </w:rPr>
        <w:t>2</w:t>
      </w:r>
      <w:r w:rsidR="00623996">
        <w:rPr>
          <w:rFonts w:ascii="Arial" w:hAnsi="Arial" w:cs="Arial"/>
          <w:color w:val="000000" w:themeColor="text1"/>
        </w:rPr>
        <w:t>&gt;0.8</w:t>
      </w:r>
      <w:r w:rsidR="00F13878">
        <w:rPr>
          <w:rFonts w:ascii="Arial" w:hAnsi="Arial" w:cs="Arial"/>
          <w:color w:val="000000" w:themeColor="text1"/>
        </w:rPr>
        <w:t xml:space="preserve"> (Figure </w:t>
      </w:r>
      <w:r w:rsidR="00173F52">
        <w:rPr>
          <w:rFonts w:ascii="Arial" w:hAnsi="Arial" w:cs="Arial"/>
          <w:color w:val="000000" w:themeColor="text1"/>
        </w:rPr>
        <w:t>3</w:t>
      </w:r>
      <w:r w:rsidR="00BF1038">
        <w:rPr>
          <w:rFonts w:ascii="Arial" w:hAnsi="Arial" w:cs="Arial"/>
          <w:color w:val="000000" w:themeColor="text1"/>
        </w:rPr>
        <w:t>C</w:t>
      </w:r>
      <w:r w:rsidR="00F13878">
        <w:rPr>
          <w:rFonts w:ascii="Arial" w:hAnsi="Arial" w:cs="Arial"/>
          <w:color w:val="000000" w:themeColor="text1"/>
        </w:rPr>
        <w:t>)</w:t>
      </w:r>
      <w:r w:rsidR="00623996">
        <w:rPr>
          <w:rFonts w:ascii="Arial" w:hAnsi="Arial" w:cs="Arial"/>
          <w:color w:val="000000" w:themeColor="text1"/>
        </w:rPr>
        <w:t>. In contrast, the</w:t>
      </w:r>
      <w:r w:rsidR="002C36EC">
        <w:rPr>
          <w:rFonts w:ascii="Arial" w:hAnsi="Arial" w:cs="Arial"/>
          <w:color w:val="000000" w:themeColor="text1"/>
        </w:rPr>
        <w:t xml:space="preserve"> </w:t>
      </w:r>
      <w:r w:rsidR="00F13878">
        <w:rPr>
          <w:rFonts w:ascii="Arial" w:hAnsi="Arial" w:cs="Arial"/>
          <w:color w:val="000000" w:themeColor="text1"/>
        </w:rPr>
        <w:t xml:space="preserve">permeability </w:t>
      </w:r>
      <w:r w:rsidR="002C36EC">
        <w:rPr>
          <w:rFonts w:ascii="Arial" w:hAnsi="Arial" w:cs="Arial"/>
          <w:color w:val="000000" w:themeColor="text1"/>
        </w:rPr>
        <w:t xml:space="preserve">of the </w:t>
      </w:r>
      <w:r w:rsidR="00F13878">
        <w:rPr>
          <w:rFonts w:ascii="Arial" w:hAnsi="Arial" w:cs="Arial"/>
          <w:color w:val="000000" w:themeColor="text1"/>
        </w:rPr>
        <w:t xml:space="preserve">aggregates </w:t>
      </w:r>
      <w:r>
        <w:rPr>
          <w:rFonts w:ascii="Arial" w:hAnsi="Arial" w:cs="Arial"/>
          <w:color w:val="000000" w:themeColor="text1"/>
        </w:rPr>
        <w:t>taken from</w:t>
      </w:r>
      <w:r w:rsidR="00F13878">
        <w:rPr>
          <w:rFonts w:ascii="Arial" w:hAnsi="Arial" w:cs="Arial"/>
          <w:color w:val="000000" w:themeColor="text1"/>
        </w:rPr>
        <w:t xml:space="preserve"> </w:t>
      </w:r>
      <w:r w:rsidR="00565BEA">
        <w:rPr>
          <w:rFonts w:ascii="Arial" w:hAnsi="Arial" w:cs="Arial"/>
          <w:color w:val="000000" w:themeColor="text1"/>
        </w:rPr>
        <w:t>cores</w:t>
      </w:r>
      <w:r w:rsidR="00F13878">
        <w:rPr>
          <w:rFonts w:ascii="Arial" w:hAnsi="Arial" w:cs="Arial"/>
          <w:color w:val="000000" w:themeColor="text1"/>
        </w:rPr>
        <w:t xml:space="preserve"> </w:t>
      </w:r>
      <w:r w:rsidR="00B12D45">
        <w:rPr>
          <w:rFonts w:ascii="Arial" w:hAnsi="Arial" w:cs="Arial"/>
          <w:color w:val="000000" w:themeColor="text1"/>
        </w:rPr>
        <w:t xml:space="preserve">fertilized with </w:t>
      </w:r>
      <w:r w:rsidR="00F13878">
        <w:rPr>
          <w:rFonts w:ascii="Arial" w:hAnsi="Arial" w:cs="Arial"/>
          <w:color w:val="000000" w:themeColor="text1"/>
        </w:rPr>
        <w:t xml:space="preserve">farmyard manure </w:t>
      </w:r>
      <w:r w:rsidR="0010020F">
        <w:rPr>
          <w:rFonts w:ascii="Arial" w:hAnsi="Arial" w:cs="Arial"/>
          <w:color w:val="000000" w:themeColor="text1"/>
        </w:rPr>
        <w:t xml:space="preserve">and in </w:t>
      </w:r>
      <w:r>
        <w:rPr>
          <w:rFonts w:ascii="Arial" w:hAnsi="Arial" w:cs="Arial"/>
          <w:color w:val="000000" w:themeColor="text1"/>
        </w:rPr>
        <w:t xml:space="preserve">the </w:t>
      </w:r>
      <w:r w:rsidR="00F13878">
        <w:rPr>
          <w:rFonts w:ascii="Arial" w:hAnsi="Arial" w:cs="Arial"/>
          <w:color w:val="000000" w:themeColor="text1"/>
        </w:rPr>
        <w:t xml:space="preserve">woodland </w:t>
      </w:r>
      <w:r w:rsidR="00565BEA">
        <w:rPr>
          <w:rFonts w:ascii="Arial" w:hAnsi="Arial" w:cs="Arial"/>
          <w:color w:val="000000" w:themeColor="text1"/>
        </w:rPr>
        <w:t>trended</w:t>
      </w:r>
      <w:r w:rsidR="002C36EC">
        <w:rPr>
          <w:rFonts w:ascii="Arial" w:hAnsi="Arial" w:cs="Arial"/>
          <w:color w:val="000000" w:themeColor="text1"/>
        </w:rPr>
        <w:t xml:space="preserve"> </w:t>
      </w:r>
      <w:r w:rsidR="00BF1038">
        <w:rPr>
          <w:rFonts w:ascii="Arial" w:hAnsi="Arial" w:cs="Arial"/>
          <w:color w:val="000000" w:themeColor="text1"/>
        </w:rPr>
        <w:t xml:space="preserve">differently </w:t>
      </w:r>
      <w:r w:rsidR="002C36EC">
        <w:rPr>
          <w:rFonts w:ascii="Arial" w:hAnsi="Arial" w:cs="Arial"/>
          <w:color w:val="000000" w:themeColor="text1"/>
        </w:rPr>
        <w:t xml:space="preserve">with porosity </w:t>
      </w:r>
      <w:r w:rsidR="00F13878">
        <w:rPr>
          <w:rFonts w:ascii="Arial" w:hAnsi="Arial" w:cs="Arial"/>
          <w:color w:val="000000" w:themeColor="text1"/>
        </w:rPr>
        <w:t xml:space="preserve">(Figure </w:t>
      </w:r>
      <w:r w:rsidR="00173F52">
        <w:rPr>
          <w:rFonts w:ascii="Arial" w:hAnsi="Arial" w:cs="Arial"/>
          <w:color w:val="000000" w:themeColor="text1"/>
        </w:rPr>
        <w:t>3</w:t>
      </w:r>
      <w:r w:rsidR="00BF1038">
        <w:rPr>
          <w:rFonts w:ascii="Arial" w:hAnsi="Arial" w:cs="Arial"/>
          <w:color w:val="000000" w:themeColor="text1"/>
        </w:rPr>
        <w:t>C</w:t>
      </w:r>
      <w:r w:rsidR="00F13878">
        <w:rPr>
          <w:rFonts w:ascii="Arial" w:hAnsi="Arial" w:cs="Arial"/>
          <w:color w:val="000000" w:themeColor="text1"/>
        </w:rPr>
        <w:t>)</w:t>
      </w:r>
      <w:r w:rsidR="00AF51FE">
        <w:rPr>
          <w:rFonts w:ascii="Arial" w:hAnsi="Arial" w:cs="Arial"/>
          <w:color w:val="000000" w:themeColor="text1"/>
        </w:rPr>
        <w:t xml:space="preserve"> </w:t>
      </w:r>
      <w:r w:rsidR="00AF51FE" w:rsidRPr="008D37C3">
        <w:rPr>
          <w:rFonts w:ascii="Arial" w:hAnsi="Arial" w:cs="Arial"/>
          <w:color w:val="0033CC"/>
        </w:rPr>
        <w:t xml:space="preserve">because </w:t>
      </w:r>
      <w:r w:rsidR="00BF1038">
        <w:rPr>
          <w:rFonts w:ascii="Arial" w:hAnsi="Arial" w:cs="Arial"/>
          <w:color w:val="0033CC"/>
        </w:rPr>
        <w:t xml:space="preserve">of the difference in </w:t>
      </w:r>
      <w:r w:rsidR="008D37C3" w:rsidRPr="008D37C3">
        <w:rPr>
          <w:rFonts w:ascii="Arial" w:hAnsi="Arial" w:cs="Arial"/>
          <w:color w:val="0033CC"/>
        </w:rPr>
        <w:t xml:space="preserve">their </w:t>
      </w:r>
      <w:r w:rsidR="00AF51FE" w:rsidRPr="008D37C3">
        <w:rPr>
          <w:rFonts w:ascii="Arial" w:hAnsi="Arial" w:cs="Arial"/>
          <w:color w:val="0033CC"/>
        </w:rPr>
        <w:t xml:space="preserve">pore-size distribution </w:t>
      </w:r>
      <w:r w:rsidR="008D37C3" w:rsidRPr="008D37C3">
        <w:rPr>
          <w:rFonts w:ascii="Arial" w:hAnsi="Arial" w:cs="Arial"/>
          <w:color w:val="0033CC"/>
        </w:rPr>
        <w:t>and</w:t>
      </w:r>
      <w:r w:rsidR="00AF51FE" w:rsidRPr="008D37C3">
        <w:rPr>
          <w:rFonts w:ascii="Arial" w:hAnsi="Arial" w:cs="Arial"/>
          <w:color w:val="0033CC"/>
        </w:rPr>
        <w:t xml:space="preserve"> tortuosity (Figures </w:t>
      </w:r>
      <w:r w:rsidR="00BF1038">
        <w:rPr>
          <w:rFonts w:ascii="Arial" w:hAnsi="Arial" w:cs="Arial"/>
          <w:color w:val="0033CC"/>
        </w:rPr>
        <w:t>3A</w:t>
      </w:r>
      <w:r w:rsidR="00AF51FE" w:rsidRPr="008D37C3">
        <w:rPr>
          <w:rFonts w:ascii="Arial" w:hAnsi="Arial" w:cs="Arial"/>
          <w:color w:val="0033CC"/>
        </w:rPr>
        <w:t xml:space="preserve">, </w:t>
      </w:r>
      <w:r w:rsidR="00BF1038">
        <w:rPr>
          <w:rFonts w:ascii="Arial" w:hAnsi="Arial" w:cs="Arial"/>
          <w:color w:val="0033CC"/>
        </w:rPr>
        <w:t>B</w:t>
      </w:r>
      <w:r w:rsidR="00AF51FE" w:rsidRPr="008D37C3">
        <w:rPr>
          <w:rFonts w:ascii="Arial" w:hAnsi="Arial" w:cs="Arial"/>
          <w:color w:val="0033CC"/>
        </w:rPr>
        <w:t xml:space="preserve">). </w:t>
      </w:r>
    </w:p>
    <w:p w14:paraId="5FB0E73F" w14:textId="303DEE45" w:rsidR="005E00CE" w:rsidRDefault="0061258E" w:rsidP="00EF32FC">
      <w:pPr>
        <w:tabs>
          <w:tab w:val="left" w:pos="426"/>
        </w:tabs>
        <w:spacing w:after="0" w:line="480" w:lineRule="auto"/>
        <w:ind w:firstLine="425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Increasing carbon </w:t>
      </w:r>
      <w:r w:rsidR="00655BB0">
        <w:rPr>
          <w:rFonts w:ascii="Arial" w:hAnsi="Arial" w:cs="Arial"/>
          <w:color w:val="000000" w:themeColor="text1"/>
        </w:rPr>
        <w:t xml:space="preserve">input </w:t>
      </w:r>
      <w:r>
        <w:rPr>
          <w:rFonts w:ascii="Arial" w:hAnsi="Arial" w:cs="Arial"/>
          <w:color w:val="000000" w:themeColor="text1"/>
        </w:rPr>
        <w:t xml:space="preserve">to soil through farmyard manure or </w:t>
      </w:r>
      <w:r w:rsidR="00BE5FC8">
        <w:rPr>
          <w:rFonts w:ascii="Arial" w:hAnsi="Arial" w:cs="Arial"/>
          <w:color w:val="000000" w:themeColor="text1"/>
        </w:rPr>
        <w:t xml:space="preserve">perennial vegetation coverage </w:t>
      </w:r>
      <w:r>
        <w:rPr>
          <w:rFonts w:ascii="Arial" w:hAnsi="Arial" w:cs="Arial"/>
          <w:color w:val="000000" w:themeColor="text1"/>
        </w:rPr>
        <w:t>appear</w:t>
      </w:r>
      <w:r w:rsidR="00F85226">
        <w:rPr>
          <w:rFonts w:ascii="Arial" w:hAnsi="Arial" w:cs="Arial"/>
          <w:color w:val="000000" w:themeColor="text1"/>
        </w:rPr>
        <w:t>ed</w:t>
      </w:r>
      <w:r>
        <w:rPr>
          <w:rFonts w:ascii="Arial" w:hAnsi="Arial" w:cs="Arial"/>
          <w:color w:val="000000" w:themeColor="text1"/>
        </w:rPr>
        <w:t xml:space="preserve"> to </w:t>
      </w:r>
      <w:r w:rsidR="00BE5FC8">
        <w:rPr>
          <w:rFonts w:ascii="Arial" w:hAnsi="Arial" w:cs="Arial"/>
          <w:color w:val="000000" w:themeColor="text1"/>
        </w:rPr>
        <w:t xml:space="preserve">have </w:t>
      </w:r>
      <w:r>
        <w:rPr>
          <w:rFonts w:ascii="Arial" w:hAnsi="Arial" w:cs="Arial"/>
          <w:color w:val="000000" w:themeColor="text1"/>
        </w:rPr>
        <w:t>ma</w:t>
      </w:r>
      <w:r w:rsidR="00BE5FC8">
        <w:rPr>
          <w:rFonts w:ascii="Arial" w:hAnsi="Arial" w:cs="Arial"/>
          <w:color w:val="000000" w:themeColor="text1"/>
        </w:rPr>
        <w:t>de the</w:t>
      </w:r>
      <w:r>
        <w:rPr>
          <w:rFonts w:ascii="Arial" w:hAnsi="Arial" w:cs="Arial"/>
          <w:color w:val="000000" w:themeColor="text1"/>
        </w:rPr>
        <w:t xml:space="preserve"> aggregates more homogenous in terms of porosity and permeability. Table 1 shows </w:t>
      </w:r>
      <w:r w:rsidR="000F16EB">
        <w:rPr>
          <w:rFonts w:ascii="Arial" w:hAnsi="Arial" w:cs="Arial"/>
          <w:color w:val="000000" w:themeColor="text1"/>
        </w:rPr>
        <w:t xml:space="preserve">the </w:t>
      </w:r>
      <w:r w:rsidR="00FC4E86">
        <w:rPr>
          <w:rFonts w:ascii="Arial" w:hAnsi="Arial" w:cs="Arial"/>
          <w:color w:val="000000" w:themeColor="text1"/>
        </w:rPr>
        <w:t>coefficient of variation (CV)</w:t>
      </w:r>
      <w:r w:rsidR="006A03CC">
        <w:rPr>
          <w:rFonts w:ascii="Arial" w:hAnsi="Arial" w:cs="Arial"/>
          <w:color w:val="000000" w:themeColor="text1"/>
        </w:rPr>
        <w:t xml:space="preserve"> - </w:t>
      </w:r>
      <w:r w:rsidR="00655BB0">
        <w:rPr>
          <w:rFonts w:ascii="Arial" w:hAnsi="Arial" w:cs="Arial"/>
          <w:color w:val="000000" w:themeColor="text1"/>
        </w:rPr>
        <w:t xml:space="preserve">the </w:t>
      </w:r>
      <w:r w:rsidR="00FC4E86">
        <w:rPr>
          <w:rFonts w:ascii="Arial" w:hAnsi="Arial" w:cs="Arial"/>
          <w:color w:val="000000" w:themeColor="text1"/>
        </w:rPr>
        <w:t xml:space="preserve">ratio of standard deviation to </w:t>
      </w:r>
      <w:r w:rsidR="00F85226">
        <w:rPr>
          <w:rFonts w:ascii="Arial" w:hAnsi="Arial" w:cs="Arial"/>
          <w:color w:val="000000" w:themeColor="text1"/>
        </w:rPr>
        <w:t xml:space="preserve">the </w:t>
      </w:r>
      <w:r w:rsidR="00FC4E86">
        <w:rPr>
          <w:rFonts w:ascii="Arial" w:hAnsi="Arial" w:cs="Arial"/>
          <w:color w:val="000000" w:themeColor="text1"/>
        </w:rPr>
        <w:t>mean</w:t>
      </w:r>
      <w:r w:rsidR="006A03CC">
        <w:rPr>
          <w:rFonts w:ascii="Arial" w:hAnsi="Arial" w:cs="Arial"/>
          <w:color w:val="000000" w:themeColor="text1"/>
        </w:rPr>
        <w:t xml:space="preserve"> - </w:t>
      </w:r>
      <w:r w:rsidR="00565BEA">
        <w:rPr>
          <w:rFonts w:ascii="Arial" w:hAnsi="Arial" w:cs="Arial"/>
          <w:color w:val="000000" w:themeColor="text1"/>
        </w:rPr>
        <w:t>for</w:t>
      </w:r>
      <w:r w:rsidR="00BE5FC8">
        <w:rPr>
          <w:rFonts w:ascii="Arial" w:hAnsi="Arial" w:cs="Arial"/>
          <w:color w:val="000000" w:themeColor="text1"/>
        </w:rPr>
        <w:t xml:space="preserve"> both porosity and permeability</w:t>
      </w:r>
      <w:r w:rsidR="00FC4E86">
        <w:rPr>
          <w:rFonts w:ascii="Arial" w:hAnsi="Arial" w:cs="Arial"/>
          <w:color w:val="000000" w:themeColor="text1"/>
        </w:rPr>
        <w:t xml:space="preserve">. </w:t>
      </w:r>
      <w:r w:rsidR="00BE5FC8">
        <w:rPr>
          <w:rFonts w:ascii="Arial" w:hAnsi="Arial" w:cs="Arial"/>
          <w:color w:val="000000" w:themeColor="text1"/>
        </w:rPr>
        <w:t xml:space="preserve">The </w:t>
      </w:r>
      <w:r w:rsidR="00251A7A">
        <w:rPr>
          <w:rFonts w:ascii="Arial" w:hAnsi="Arial" w:cs="Arial"/>
          <w:color w:val="000000" w:themeColor="text1"/>
        </w:rPr>
        <w:t>aggregate</w:t>
      </w:r>
      <w:r w:rsidR="00F85226">
        <w:rPr>
          <w:rFonts w:ascii="Arial" w:hAnsi="Arial" w:cs="Arial"/>
          <w:color w:val="000000" w:themeColor="text1"/>
        </w:rPr>
        <w:t>s</w:t>
      </w:r>
      <w:r w:rsidR="00251A7A">
        <w:rPr>
          <w:rFonts w:ascii="Arial" w:hAnsi="Arial" w:cs="Arial"/>
          <w:color w:val="000000" w:themeColor="text1"/>
        </w:rPr>
        <w:t xml:space="preserve"> </w:t>
      </w:r>
      <w:r w:rsidR="00565BEA">
        <w:rPr>
          <w:rFonts w:ascii="Arial" w:hAnsi="Arial" w:cs="Arial"/>
          <w:color w:val="000000" w:themeColor="text1"/>
        </w:rPr>
        <w:t xml:space="preserve">taken from </w:t>
      </w:r>
      <w:r w:rsidR="009C1F53">
        <w:rPr>
          <w:rFonts w:ascii="Arial" w:hAnsi="Arial" w:cs="Arial"/>
          <w:color w:val="000000" w:themeColor="text1"/>
        </w:rPr>
        <w:t xml:space="preserve">the </w:t>
      </w:r>
      <w:r w:rsidR="00565BEA">
        <w:rPr>
          <w:rFonts w:ascii="Arial" w:hAnsi="Arial" w:cs="Arial"/>
          <w:color w:val="000000" w:themeColor="text1"/>
        </w:rPr>
        <w:t xml:space="preserve">cores </w:t>
      </w:r>
      <w:r w:rsidR="00BE5FC8">
        <w:rPr>
          <w:rFonts w:ascii="Arial" w:hAnsi="Arial" w:cs="Arial"/>
          <w:color w:val="000000" w:themeColor="text1"/>
        </w:rPr>
        <w:t xml:space="preserve">fertilized with </w:t>
      </w:r>
      <w:r w:rsidR="00251A7A">
        <w:rPr>
          <w:rFonts w:ascii="Arial" w:hAnsi="Arial" w:cs="Arial"/>
          <w:color w:val="000000" w:themeColor="text1"/>
        </w:rPr>
        <w:t xml:space="preserve">farmyard manure and </w:t>
      </w:r>
      <w:r w:rsidR="00DB3547">
        <w:rPr>
          <w:rFonts w:ascii="Arial" w:hAnsi="Arial" w:cs="Arial"/>
          <w:color w:val="000000" w:themeColor="text1"/>
        </w:rPr>
        <w:t xml:space="preserve">in </w:t>
      </w:r>
      <w:r w:rsidR="00032F07">
        <w:rPr>
          <w:rFonts w:ascii="Arial" w:hAnsi="Arial" w:cs="Arial"/>
          <w:color w:val="000000" w:themeColor="text1"/>
        </w:rPr>
        <w:t xml:space="preserve">the </w:t>
      </w:r>
      <w:r w:rsidR="00251A7A">
        <w:rPr>
          <w:rFonts w:ascii="Arial" w:hAnsi="Arial" w:cs="Arial"/>
          <w:color w:val="000000" w:themeColor="text1"/>
        </w:rPr>
        <w:t xml:space="preserve">woodland </w:t>
      </w:r>
      <w:r w:rsidR="00BE5FC8">
        <w:rPr>
          <w:rFonts w:ascii="Arial" w:hAnsi="Arial" w:cs="Arial"/>
          <w:color w:val="000000" w:themeColor="text1"/>
        </w:rPr>
        <w:t xml:space="preserve">have approximately </w:t>
      </w:r>
      <w:r w:rsidR="00F85226">
        <w:rPr>
          <w:rFonts w:ascii="Arial" w:hAnsi="Arial" w:cs="Arial"/>
          <w:color w:val="000000" w:themeColor="text1"/>
        </w:rPr>
        <w:t xml:space="preserve">the </w:t>
      </w:r>
      <w:r w:rsidR="00BE5FC8">
        <w:rPr>
          <w:rFonts w:ascii="Arial" w:hAnsi="Arial" w:cs="Arial"/>
          <w:color w:val="000000" w:themeColor="text1"/>
        </w:rPr>
        <w:t xml:space="preserve">same CV for porosity </w:t>
      </w:r>
      <w:r w:rsidR="006A03CC">
        <w:rPr>
          <w:rFonts w:ascii="Arial" w:hAnsi="Arial" w:cs="Arial"/>
          <w:color w:val="000000" w:themeColor="text1"/>
        </w:rPr>
        <w:t xml:space="preserve">but </w:t>
      </w:r>
      <w:r w:rsidR="00BE5FC8">
        <w:rPr>
          <w:rFonts w:ascii="Arial" w:hAnsi="Arial" w:cs="Arial"/>
          <w:color w:val="000000" w:themeColor="text1"/>
        </w:rPr>
        <w:t xml:space="preserve">different CV for </w:t>
      </w:r>
      <w:r w:rsidR="00251A7A">
        <w:rPr>
          <w:rFonts w:ascii="Arial" w:hAnsi="Arial" w:cs="Arial"/>
          <w:color w:val="000000" w:themeColor="text1"/>
        </w:rPr>
        <w:t>permeability</w:t>
      </w:r>
      <w:r w:rsidR="00032F07">
        <w:rPr>
          <w:rFonts w:ascii="Arial" w:hAnsi="Arial" w:cs="Arial"/>
          <w:color w:val="000000" w:themeColor="text1"/>
        </w:rPr>
        <w:t xml:space="preserve">, </w:t>
      </w:r>
      <w:r w:rsidR="006A03CC">
        <w:rPr>
          <w:rFonts w:ascii="Arial" w:hAnsi="Arial" w:cs="Arial"/>
          <w:color w:val="000000" w:themeColor="text1"/>
        </w:rPr>
        <w:t>although</w:t>
      </w:r>
      <w:r w:rsidR="00032F07">
        <w:rPr>
          <w:rFonts w:ascii="Arial" w:hAnsi="Arial" w:cs="Arial"/>
          <w:color w:val="000000" w:themeColor="text1"/>
        </w:rPr>
        <w:t xml:space="preserve"> </w:t>
      </w:r>
      <w:r w:rsidR="00251A7A">
        <w:rPr>
          <w:rFonts w:ascii="Arial" w:hAnsi="Arial" w:cs="Arial"/>
          <w:color w:val="000000" w:themeColor="text1"/>
        </w:rPr>
        <w:t xml:space="preserve">they are all </w:t>
      </w:r>
      <w:r w:rsidR="00BE5FC8">
        <w:rPr>
          <w:rFonts w:ascii="Arial" w:hAnsi="Arial" w:cs="Arial"/>
          <w:color w:val="000000" w:themeColor="text1"/>
        </w:rPr>
        <w:t>smaller than</w:t>
      </w:r>
      <w:r w:rsidR="00251A7A">
        <w:rPr>
          <w:rFonts w:ascii="Arial" w:hAnsi="Arial" w:cs="Arial"/>
          <w:color w:val="000000" w:themeColor="text1"/>
        </w:rPr>
        <w:t xml:space="preserve"> </w:t>
      </w:r>
      <w:r w:rsidR="00BE5FC8">
        <w:rPr>
          <w:rFonts w:ascii="Arial" w:hAnsi="Arial" w:cs="Arial"/>
          <w:color w:val="000000" w:themeColor="text1"/>
        </w:rPr>
        <w:t>the</w:t>
      </w:r>
      <w:r w:rsidR="00F85226">
        <w:rPr>
          <w:rFonts w:ascii="Arial" w:hAnsi="Arial" w:cs="Arial"/>
          <w:color w:val="000000" w:themeColor="text1"/>
        </w:rPr>
        <w:t xml:space="preserve"> </w:t>
      </w:r>
      <w:r w:rsidR="00251A7A">
        <w:rPr>
          <w:rFonts w:ascii="Arial" w:hAnsi="Arial" w:cs="Arial"/>
          <w:color w:val="000000" w:themeColor="text1"/>
        </w:rPr>
        <w:t xml:space="preserve">CVs of </w:t>
      </w:r>
      <w:r w:rsidR="00BE5FC8">
        <w:rPr>
          <w:rFonts w:ascii="Arial" w:hAnsi="Arial" w:cs="Arial"/>
          <w:color w:val="000000" w:themeColor="text1"/>
        </w:rPr>
        <w:t xml:space="preserve">the aggregates </w:t>
      </w:r>
      <w:r w:rsidR="00DB3547">
        <w:rPr>
          <w:rFonts w:ascii="Arial" w:hAnsi="Arial" w:cs="Arial"/>
          <w:color w:val="000000" w:themeColor="text1"/>
        </w:rPr>
        <w:t xml:space="preserve">taken </w:t>
      </w:r>
      <w:r w:rsidR="00BE5FC8">
        <w:rPr>
          <w:rFonts w:ascii="Arial" w:hAnsi="Arial" w:cs="Arial"/>
          <w:color w:val="000000" w:themeColor="text1"/>
        </w:rPr>
        <w:t>from other treatments</w:t>
      </w:r>
      <w:r w:rsidR="00251A7A">
        <w:rPr>
          <w:rFonts w:ascii="Arial" w:hAnsi="Arial" w:cs="Arial"/>
          <w:color w:val="000000" w:themeColor="text1"/>
        </w:rPr>
        <w:t xml:space="preserve">. </w:t>
      </w:r>
      <w:r w:rsidR="00BE5FC8">
        <w:rPr>
          <w:rFonts w:ascii="Arial" w:hAnsi="Arial" w:cs="Arial"/>
          <w:color w:val="000000" w:themeColor="text1"/>
        </w:rPr>
        <w:t xml:space="preserve">Compared </w:t>
      </w:r>
      <w:r w:rsidR="00EC1F2B">
        <w:rPr>
          <w:rFonts w:ascii="Arial" w:hAnsi="Arial" w:cs="Arial"/>
          <w:color w:val="000000" w:themeColor="text1"/>
        </w:rPr>
        <w:t xml:space="preserve">to </w:t>
      </w:r>
      <w:r w:rsidR="00B804BD">
        <w:rPr>
          <w:rFonts w:ascii="Arial" w:hAnsi="Arial" w:cs="Arial"/>
          <w:color w:val="000000" w:themeColor="text1"/>
        </w:rPr>
        <w:t>no</w:t>
      </w:r>
      <w:r w:rsidR="00565BEA">
        <w:rPr>
          <w:rFonts w:ascii="Arial" w:hAnsi="Arial" w:cs="Arial"/>
          <w:color w:val="000000" w:themeColor="text1"/>
        </w:rPr>
        <w:t>-</w:t>
      </w:r>
      <w:r w:rsidR="00B804BD">
        <w:rPr>
          <w:rFonts w:ascii="Arial" w:hAnsi="Arial" w:cs="Arial"/>
          <w:color w:val="000000" w:themeColor="text1"/>
        </w:rPr>
        <w:t>fertilization or</w:t>
      </w:r>
      <w:r w:rsidR="00BE5FC8">
        <w:rPr>
          <w:rFonts w:ascii="Arial" w:hAnsi="Arial" w:cs="Arial"/>
          <w:color w:val="000000" w:themeColor="text1"/>
        </w:rPr>
        <w:t xml:space="preserve"> fertilization with N, K, P and Mg, </w:t>
      </w:r>
      <w:r w:rsidR="00032F07">
        <w:rPr>
          <w:rFonts w:ascii="Arial" w:hAnsi="Arial" w:cs="Arial"/>
          <w:color w:val="000000" w:themeColor="text1"/>
        </w:rPr>
        <w:t>fertiliz</w:t>
      </w:r>
      <w:r w:rsidR="00BC4CB9">
        <w:rPr>
          <w:rFonts w:ascii="Arial" w:hAnsi="Arial" w:cs="Arial"/>
          <w:color w:val="000000" w:themeColor="text1"/>
        </w:rPr>
        <w:t>ation</w:t>
      </w:r>
      <w:r w:rsidR="00032F07">
        <w:rPr>
          <w:rFonts w:ascii="Arial" w:hAnsi="Arial" w:cs="Arial"/>
          <w:color w:val="000000" w:themeColor="text1"/>
        </w:rPr>
        <w:t xml:space="preserve"> without</w:t>
      </w:r>
      <w:r w:rsidR="00251A7A">
        <w:rPr>
          <w:rFonts w:ascii="Arial" w:hAnsi="Arial" w:cs="Arial"/>
          <w:color w:val="000000" w:themeColor="text1"/>
        </w:rPr>
        <w:t xml:space="preserve"> phosphorus </w:t>
      </w:r>
      <w:r w:rsidR="00B804BD">
        <w:rPr>
          <w:rFonts w:ascii="Arial" w:hAnsi="Arial" w:cs="Arial"/>
          <w:color w:val="000000" w:themeColor="text1"/>
        </w:rPr>
        <w:t xml:space="preserve">since 2001 </w:t>
      </w:r>
      <w:r w:rsidR="00BE5FC8">
        <w:rPr>
          <w:rFonts w:ascii="Arial" w:hAnsi="Arial" w:cs="Arial"/>
          <w:color w:val="000000" w:themeColor="text1"/>
        </w:rPr>
        <w:t xml:space="preserve">appeared to have </w:t>
      </w:r>
      <w:r w:rsidR="00251A7A">
        <w:rPr>
          <w:rFonts w:ascii="Arial" w:hAnsi="Arial" w:cs="Arial"/>
          <w:color w:val="000000" w:themeColor="text1"/>
        </w:rPr>
        <w:t xml:space="preserve">made </w:t>
      </w:r>
      <w:r w:rsidR="00F85226">
        <w:rPr>
          <w:rFonts w:ascii="Arial" w:hAnsi="Arial" w:cs="Arial"/>
          <w:color w:val="000000" w:themeColor="text1"/>
        </w:rPr>
        <w:t xml:space="preserve">the </w:t>
      </w:r>
      <w:r w:rsidR="00251A7A">
        <w:rPr>
          <w:rFonts w:ascii="Arial" w:hAnsi="Arial" w:cs="Arial"/>
          <w:color w:val="000000" w:themeColor="text1"/>
        </w:rPr>
        <w:lastRenderedPageBreak/>
        <w:t>aggregates</w:t>
      </w:r>
      <w:r w:rsidR="00F85226">
        <w:rPr>
          <w:rFonts w:ascii="Arial" w:hAnsi="Arial" w:cs="Arial"/>
          <w:color w:val="000000" w:themeColor="text1"/>
        </w:rPr>
        <w:t xml:space="preserve"> more</w:t>
      </w:r>
      <w:r w:rsidR="00251A7A">
        <w:rPr>
          <w:rFonts w:ascii="Arial" w:hAnsi="Arial" w:cs="Arial"/>
          <w:color w:val="000000" w:themeColor="text1"/>
        </w:rPr>
        <w:t xml:space="preserve"> heterogenous</w:t>
      </w:r>
      <w:r w:rsidR="00BE5FC8">
        <w:rPr>
          <w:rFonts w:ascii="Arial" w:hAnsi="Arial" w:cs="Arial"/>
          <w:color w:val="000000" w:themeColor="text1"/>
        </w:rPr>
        <w:t>,</w:t>
      </w:r>
      <w:r w:rsidR="00251A7A">
        <w:rPr>
          <w:rFonts w:ascii="Arial" w:hAnsi="Arial" w:cs="Arial"/>
          <w:color w:val="000000" w:themeColor="text1"/>
        </w:rPr>
        <w:t xml:space="preserve"> with </w:t>
      </w:r>
      <w:r w:rsidR="002F4143">
        <w:rPr>
          <w:rFonts w:ascii="Arial" w:hAnsi="Arial" w:cs="Arial"/>
          <w:color w:val="000000" w:themeColor="text1"/>
        </w:rPr>
        <w:t>its</w:t>
      </w:r>
      <w:r w:rsidR="00032F07">
        <w:rPr>
          <w:rFonts w:ascii="Arial" w:hAnsi="Arial" w:cs="Arial"/>
          <w:color w:val="000000" w:themeColor="text1"/>
        </w:rPr>
        <w:t xml:space="preserve"> CV for </w:t>
      </w:r>
      <w:r w:rsidR="00251A7A">
        <w:rPr>
          <w:rFonts w:ascii="Arial" w:hAnsi="Arial" w:cs="Arial"/>
          <w:color w:val="000000" w:themeColor="text1"/>
        </w:rPr>
        <w:t>porosity and permeability being 0.</w:t>
      </w:r>
      <w:r w:rsidR="00103A76">
        <w:rPr>
          <w:rFonts w:ascii="Arial" w:hAnsi="Arial" w:cs="Arial"/>
          <w:color w:val="000000" w:themeColor="text1"/>
        </w:rPr>
        <w:t>405</w:t>
      </w:r>
      <w:r w:rsidR="00251A7A">
        <w:rPr>
          <w:rFonts w:ascii="Arial" w:hAnsi="Arial" w:cs="Arial"/>
          <w:color w:val="000000" w:themeColor="text1"/>
        </w:rPr>
        <w:t xml:space="preserve"> and 1.1</w:t>
      </w:r>
      <w:r w:rsidR="00103A76">
        <w:rPr>
          <w:rFonts w:ascii="Arial" w:hAnsi="Arial" w:cs="Arial"/>
          <w:color w:val="000000" w:themeColor="text1"/>
        </w:rPr>
        <w:t>45</w:t>
      </w:r>
      <w:r w:rsidR="00251A7A">
        <w:rPr>
          <w:rFonts w:ascii="Arial" w:hAnsi="Arial" w:cs="Arial"/>
          <w:color w:val="000000" w:themeColor="text1"/>
        </w:rPr>
        <w:t xml:space="preserve"> respectively</w:t>
      </w:r>
      <w:r w:rsidR="004E202F">
        <w:rPr>
          <w:rFonts w:ascii="Arial" w:hAnsi="Arial" w:cs="Arial"/>
          <w:color w:val="000000" w:themeColor="text1"/>
        </w:rPr>
        <w:t>,</w:t>
      </w:r>
      <w:r w:rsidR="00C01D69">
        <w:rPr>
          <w:rFonts w:ascii="Arial" w:hAnsi="Arial" w:cs="Arial"/>
          <w:color w:val="000000" w:themeColor="text1"/>
        </w:rPr>
        <w:t xml:space="preserve"> </w:t>
      </w:r>
      <w:r w:rsidR="004E202F">
        <w:rPr>
          <w:rFonts w:ascii="Arial" w:hAnsi="Arial" w:cs="Arial"/>
          <w:color w:val="000000" w:themeColor="text1"/>
        </w:rPr>
        <w:t>larger than the associated CV</w:t>
      </w:r>
      <w:r w:rsidR="002F4143">
        <w:rPr>
          <w:rFonts w:ascii="Arial" w:hAnsi="Arial" w:cs="Arial"/>
          <w:color w:val="000000" w:themeColor="text1"/>
        </w:rPr>
        <w:t>s</w:t>
      </w:r>
      <w:r w:rsidR="004E202F">
        <w:rPr>
          <w:rFonts w:ascii="Arial" w:hAnsi="Arial" w:cs="Arial"/>
          <w:color w:val="000000" w:themeColor="text1"/>
        </w:rPr>
        <w:t xml:space="preserve"> </w:t>
      </w:r>
      <w:r w:rsidR="002F4143">
        <w:rPr>
          <w:rFonts w:ascii="Arial" w:hAnsi="Arial" w:cs="Arial"/>
          <w:color w:val="000000" w:themeColor="text1"/>
        </w:rPr>
        <w:t>for</w:t>
      </w:r>
      <w:r w:rsidR="004E202F">
        <w:rPr>
          <w:rFonts w:ascii="Arial" w:hAnsi="Arial" w:cs="Arial"/>
          <w:color w:val="000000" w:themeColor="text1"/>
        </w:rPr>
        <w:t xml:space="preserve"> other treatments. </w:t>
      </w:r>
      <w:r w:rsidR="00251A7A">
        <w:rPr>
          <w:rFonts w:ascii="Arial" w:hAnsi="Arial" w:cs="Arial"/>
          <w:color w:val="000000" w:themeColor="text1"/>
        </w:rPr>
        <w:t xml:space="preserve">   </w:t>
      </w:r>
    </w:p>
    <w:p w14:paraId="705EE662" w14:textId="44BCE93D" w:rsidR="0085110A" w:rsidRDefault="006C1588" w:rsidP="005E00CE">
      <w:pPr>
        <w:pStyle w:val="ListParagraph"/>
        <w:numPr>
          <w:ilvl w:val="1"/>
          <w:numId w:val="4"/>
        </w:numPr>
        <w:tabs>
          <w:tab w:val="left" w:pos="426"/>
        </w:tabs>
        <w:spacing w:after="0" w:line="480" w:lineRule="auto"/>
        <w:ind w:left="284" w:hanging="284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P</w:t>
      </w:r>
      <w:r w:rsidR="00EC01BA">
        <w:rPr>
          <w:rFonts w:ascii="Arial" w:hAnsi="Arial" w:cs="Arial"/>
          <w:b/>
          <w:bCs/>
          <w:color w:val="000000" w:themeColor="text1"/>
        </w:rPr>
        <w:t>ermeability</w:t>
      </w:r>
      <w:r>
        <w:rPr>
          <w:rFonts w:ascii="Arial" w:hAnsi="Arial" w:cs="Arial"/>
          <w:b/>
          <w:bCs/>
          <w:color w:val="000000" w:themeColor="text1"/>
        </w:rPr>
        <w:t xml:space="preserve"> of the cores </w:t>
      </w:r>
      <w:r w:rsidR="00EC01BA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1D3CCBB1" w14:textId="487D77A2" w:rsidR="00D644A8" w:rsidRPr="0055093A" w:rsidRDefault="00EC1F2B" w:rsidP="0055093A">
      <w:pPr>
        <w:tabs>
          <w:tab w:val="left" w:pos="426"/>
        </w:tabs>
        <w:spacing w:after="0" w:line="480" w:lineRule="auto"/>
        <w:ind w:firstLine="426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00" w:themeColor="text1"/>
        </w:rPr>
        <w:t>Table 2</w:t>
      </w:r>
      <w:r w:rsidR="007D357F">
        <w:rPr>
          <w:rFonts w:ascii="Arial" w:hAnsi="Arial" w:cs="Arial"/>
          <w:color w:val="000000" w:themeColor="text1"/>
        </w:rPr>
        <w:t xml:space="preserve"> </w:t>
      </w:r>
      <w:r w:rsidR="0034205D">
        <w:rPr>
          <w:rFonts w:ascii="Arial" w:hAnsi="Arial" w:cs="Arial"/>
          <w:color w:val="000000" w:themeColor="text1"/>
        </w:rPr>
        <w:t>compares</w:t>
      </w:r>
      <w:r w:rsidR="007D357F">
        <w:rPr>
          <w:rFonts w:ascii="Arial" w:hAnsi="Arial" w:cs="Arial"/>
          <w:color w:val="000000" w:themeColor="text1"/>
        </w:rPr>
        <w:t xml:space="preserve"> </w:t>
      </w:r>
      <w:r w:rsidR="00633177">
        <w:rPr>
          <w:rFonts w:ascii="Arial" w:hAnsi="Arial" w:cs="Arial"/>
          <w:color w:val="000000" w:themeColor="text1"/>
        </w:rPr>
        <w:t>the average porosity and</w:t>
      </w:r>
      <w:r w:rsidR="007D357F">
        <w:rPr>
          <w:rFonts w:ascii="Arial" w:hAnsi="Arial" w:cs="Arial"/>
          <w:color w:val="000000" w:themeColor="text1"/>
        </w:rPr>
        <w:t xml:space="preserve"> permeability </w:t>
      </w:r>
      <w:r w:rsidR="00B4489F">
        <w:rPr>
          <w:rFonts w:ascii="Arial" w:hAnsi="Arial" w:cs="Arial"/>
          <w:color w:val="000000" w:themeColor="text1"/>
        </w:rPr>
        <w:t xml:space="preserve">in both vertical and horizontal direction </w:t>
      </w:r>
      <w:r w:rsidR="005648F7">
        <w:rPr>
          <w:rFonts w:ascii="Arial" w:hAnsi="Arial" w:cs="Arial"/>
          <w:color w:val="000000" w:themeColor="text1"/>
        </w:rPr>
        <w:t>for</w:t>
      </w:r>
      <w:r w:rsidR="00B4489F">
        <w:rPr>
          <w:rFonts w:ascii="Arial" w:hAnsi="Arial" w:cs="Arial"/>
          <w:color w:val="000000" w:themeColor="text1"/>
        </w:rPr>
        <w:t xml:space="preserve"> </w:t>
      </w:r>
      <w:r w:rsidR="0034205D">
        <w:rPr>
          <w:rFonts w:ascii="Arial" w:hAnsi="Arial" w:cs="Arial"/>
          <w:color w:val="000000" w:themeColor="text1"/>
        </w:rPr>
        <w:t xml:space="preserve">all </w:t>
      </w:r>
      <w:r w:rsidR="008A3841">
        <w:rPr>
          <w:rFonts w:ascii="Arial" w:hAnsi="Arial" w:cs="Arial"/>
          <w:color w:val="000000" w:themeColor="text1"/>
        </w:rPr>
        <w:t xml:space="preserve">cores taken from </w:t>
      </w:r>
      <w:r w:rsidR="00633177">
        <w:rPr>
          <w:rFonts w:ascii="Arial" w:hAnsi="Arial" w:cs="Arial"/>
          <w:color w:val="000000" w:themeColor="text1"/>
        </w:rPr>
        <w:t xml:space="preserve">the </w:t>
      </w:r>
      <w:r w:rsidR="008A3841">
        <w:rPr>
          <w:rFonts w:ascii="Arial" w:hAnsi="Arial" w:cs="Arial"/>
          <w:color w:val="000000" w:themeColor="text1"/>
        </w:rPr>
        <w:t>five treatments</w:t>
      </w:r>
      <w:r w:rsidR="00B4489F">
        <w:rPr>
          <w:rFonts w:ascii="Arial" w:hAnsi="Arial" w:cs="Arial"/>
          <w:color w:val="000000" w:themeColor="text1"/>
        </w:rPr>
        <w:t>.</w:t>
      </w:r>
      <w:r w:rsidR="00137048">
        <w:rPr>
          <w:rFonts w:ascii="Arial" w:hAnsi="Arial" w:cs="Arial"/>
          <w:color w:val="000000" w:themeColor="text1"/>
        </w:rPr>
        <w:t xml:space="preserve"> </w:t>
      </w:r>
      <w:r w:rsidR="00AC22DC" w:rsidRPr="00AC22DC">
        <w:rPr>
          <w:rFonts w:ascii="Arial" w:hAnsi="Arial" w:cs="Arial"/>
          <w:color w:val="0033CC"/>
        </w:rPr>
        <w:t>We did not keep</w:t>
      </w:r>
      <w:r w:rsidR="005648F7">
        <w:rPr>
          <w:rFonts w:ascii="Arial" w:hAnsi="Arial" w:cs="Arial"/>
          <w:color w:val="0033CC"/>
        </w:rPr>
        <w:t xml:space="preserve"> </w:t>
      </w:r>
      <w:r w:rsidR="00AC22DC" w:rsidRPr="00AC22DC">
        <w:rPr>
          <w:rFonts w:ascii="Arial" w:hAnsi="Arial" w:cs="Arial"/>
          <w:color w:val="0033CC"/>
        </w:rPr>
        <w:t>horizontal orientation</w:t>
      </w:r>
      <w:r w:rsidR="005648F7">
        <w:rPr>
          <w:rFonts w:ascii="Arial" w:hAnsi="Arial" w:cs="Arial"/>
          <w:color w:val="0033CC"/>
        </w:rPr>
        <w:t xml:space="preserve"> of the cores</w:t>
      </w:r>
      <w:r w:rsidR="006F2AFB">
        <w:rPr>
          <w:rFonts w:ascii="Arial" w:hAnsi="Arial" w:cs="Arial"/>
          <w:color w:val="0033CC"/>
        </w:rPr>
        <w:t>,</w:t>
      </w:r>
      <w:r w:rsidR="00AC22DC" w:rsidRPr="00AC22DC">
        <w:rPr>
          <w:rFonts w:ascii="Arial" w:hAnsi="Arial" w:cs="Arial"/>
          <w:color w:val="0033CC"/>
        </w:rPr>
        <w:t xml:space="preserve"> and the horizontal permeability in all tables and figures are </w:t>
      </w:r>
      <w:r w:rsidR="006F2AFB">
        <w:rPr>
          <w:rFonts w:ascii="Arial" w:hAnsi="Arial" w:cs="Arial"/>
          <w:color w:val="0033CC"/>
        </w:rPr>
        <w:t xml:space="preserve">thus </w:t>
      </w:r>
      <w:r w:rsidR="00AC22DC" w:rsidRPr="00AC22DC">
        <w:rPr>
          <w:rFonts w:ascii="Arial" w:hAnsi="Arial" w:cs="Arial"/>
          <w:color w:val="0033CC"/>
        </w:rPr>
        <w:t xml:space="preserve">the average of the two horizontal components calculated for each </w:t>
      </w:r>
      <w:r w:rsidR="006F2AFB">
        <w:rPr>
          <w:rFonts w:ascii="Arial" w:hAnsi="Arial" w:cs="Arial"/>
          <w:color w:val="0033CC"/>
        </w:rPr>
        <w:t>core</w:t>
      </w:r>
      <w:r w:rsidR="00AC22DC">
        <w:rPr>
          <w:rFonts w:ascii="Arial" w:hAnsi="Arial" w:cs="Arial"/>
          <w:color w:val="000000" w:themeColor="text1"/>
        </w:rPr>
        <w:t xml:space="preserve">. </w:t>
      </w:r>
      <w:r w:rsidR="00137048">
        <w:rPr>
          <w:rFonts w:ascii="Arial" w:hAnsi="Arial" w:cs="Arial"/>
          <w:color w:val="000000" w:themeColor="text1"/>
        </w:rPr>
        <w:t xml:space="preserve">The porosity of </w:t>
      </w:r>
      <w:r w:rsidR="00317EB8">
        <w:rPr>
          <w:rFonts w:ascii="Arial" w:hAnsi="Arial" w:cs="Arial"/>
          <w:color w:val="000000" w:themeColor="text1"/>
        </w:rPr>
        <w:t xml:space="preserve">the </w:t>
      </w:r>
      <w:r w:rsidR="00137048">
        <w:rPr>
          <w:rFonts w:ascii="Arial" w:hAnsi="Arial" w:cs="Arial"/>
          <w:color w:val="000000" w:themeColor="text1"/>
        </w:rPr>
        <w:t xml:space="preserve">macropores (&gt;40μm) in soil received farmyard manure and in the woodland was higher </w:t>
      </w:r>
      <w:r w:rsidR="00317EB8">
        <w:rPr>
          <w:rFonts w:ascii="Arial" w:hAnsi="Arial" w:cs="Arial"/>
          <w:color w:val="000000" w:themeColor="text1"/>
        </w:rPr>
        <w:t xml:space="preserve">than </w:t>
      </w:r>
      <w:r w:rsidR="00137048">
        <w:rPr>
          <w:rFonts w:ascii="Arial" w:hAnsi="Arial" w:cs="Arial"/>
          <w:color w:val="000000" w:themeColor="text1"/>
        </w:rPr>
        <w:t>th</w:t>
      </w:r>
      <w:r w:rsidR="005648F7">
        <w:rPr>
          <w:rFonts w:ascii="Arial" w:hAnsi="Arial" w:cs="Arial"/>
          <w:color w:val="000000" w:themeColor="text1"/>
        </w:rPr>
        <w:t>at</w:t>
      </w:r>
      <w:r w:rsidR="00137048">
        <w:rPr>
          <w:rFonts w:ascii="Arial" w:hAnsi="Arial" w:cs="Arial"/>
          <w:color w:val="000000" w:themeColor="text1"/>
        </w:rPr>
        <w:t xml:space="preserve"> in other treatments, </w:t>
      </w:r>
      <w:r w:rsidR="00317EB8">
        <w:rPr>
          <w:rFonts w:ascii="Arial" w:hAnsi="Arial" w:cs="Arial"/>
          <w:color w:val="000000" w:themeColor="text1"/>
        </w:rPr>
        <w:t xml:space="preserve">and </w:t>
      </w:r>
      <w:r w:rsidR="00137048">
        <w:rPr>
          <w:rFonts w:ascii="Arial" w:hAnsi="Arial" w:cs="Arial"/>
          <w:color w:val="000000" w:themeColor="text1"/>
        </w:rPr>
        <w:t xml:space="preserve">their </w:t>
      </w:r>
      <w:r w:rsidR="00544AE2">
        <w:rPr>
          <w:rFonts w:ascii="Arial" w:hAnsi="Arial" w:cs="Arial"/>
          <w:color w:val="000000" w:themeColor="text1"/>
        </w:rPr>
        <w:t xml:space="preserve">permeability in both </w:t>
      </w:r>
      <w:r w:rsidR="006A4E92">
        <w:rPr>
          <w:rFonts w:ascii="Arial" w:hAnsi="Arial" w:cs="Arial"/>
          <w:color w:val="000000" w:themeColor="text1"/>
        </w:rPr>
        <w:t xml:space="preserve">vertical and horizonal </w:t>
      </w:r>
      <w:r w:rsidR="00544AE2">
        <w:rPr>
          <w:rFonts w:ascii="Arial" w:hAnsi="Arial" w:cs="Arial"/>
          <w:color w:val="000000" w:themeColor="text1"/>
        </w:rPr>
        <w:t>direction</w:t>
      </w:r>
      <w:r w:rsidR="00137048">
        <w:rPr>
          <w:rFonts w:ascii="Arial" w:hAnsi="Arial" w:cs="Arial"/>
          <w:color w:val="000000" w:themeColor="text1"/>
        </w:rPr>
        <w:t>s was two to</w:t>
      </w:r>
      <w:r w:rsidR="00544AE2">
        <w:rPr>
          <w:rFonts w:ascii="Arial" w:hAnsi="Arial" w:cs="Arial"/>
          <w:color w:val="000000" w:themeColor="text1"/>
        </w:rPr>
        <w:t xml:space="preserve"> </w:t>
      </w:r>
      <w:r w:rsidR="00A470CD">
        <w:rPr>
          <w:rFonts w:ascii="Arial" w:hAnsi="Arial" w:cs="Arial"/>
          <w:color w:val="000000" w:themeColor="text1"/>
        </w:rPr>
        <w:t>three</w:t>
      </w:r>
      <w:r w:rsidR="00137048">
        <w:rPr>
          <w:rFonts w:ascii="Arial" w:hAnsi="Arial" w:cs="Arial"/>
          <w:color w:val="000000" w:themeColor="text1"/>
        </w:rPr>
        <w:t xml:space="preserve"> </w:t>
      </w:r>
      <w:r w:rsidR="00A470CD">
        <w:rPr>
          <w:rFonts w:ascii="Arial" w:hAnsi="Arial" w:cs="Arial"/>
          <w:color w:val="000000" w:themeColor="text1"/>
        </w:rPr>
        <w:t>order</w:t>
      </w:r>
      <w:r w:rsidR="00137048">
        <w:rPr>
          <w:rFonts w:ascii="Arial" w:hAnsi="Arial" w:cs="Arial"/>
          <w:color w:val="000000" w:themeColor="text1"/>
        </w:rPr>
        <w:t>s</w:t>
      </w:r>
      <w:r w:rsidR="00A470CD">
        <w:rPr>
          <w:rFonts w:ascii="Arial" w:hAnsi="Arial" w:cs="Arial"/>
          <w:color w:val="000000" w:themeColor="text1"/>
        </w:rPr>
        <w:t xml:space="preserve"> </w:t>
      </w:r>
      <w:r w:rsidR="006249D4">
        <w:rPr>
          <w:rFonts w:ascii="Arial" w:hAnsi="Arial" w:cs="Arial"/>
          <w:color w:val="000000" w:themeColor="text1"/>
        </w:rPr>
        <w:t xml:space="preserve">higher </w:t>
      </w:r>
      <w:r w:rsidR="00A470CD">
        <w:rPr>
          <w:rFonts w:ascii="Arial" w:hAnsi="Arial" w:cs="Arial"/>
          <w:color w:val="000000" w:themeColor="text1"/>
        </w:rPr>
        <w:t xml:space="preserve">in magnitude </w:t>
      </w:r>
      <w:r w:rsidR="006249D4">
        <w:rPr>
          <w:rFonts w:ascii="Arial" w:hAnsi="Arial" w:cs="Arial"/>
          <w:color w:val="000000" w:themeColor="text1"/>
        </w:rPr>
        <w:t>than th</w:t>
      </w:r>
      <w:r w:rsidR="00544AE2">
        <w:rPr>
          <w:rFonts w:ascii="Arial" w:hAnsi="Arial" w:cs="Arial"/>
          <w:color w:val="000000" w:themeColor="text1"/>
        </w:rPr>
        <w:t xml:space="preserve">at of the cores </w:t>
      </w:r>
      <w:r w:rsidR="006249D4">
        <w:rPr>
          <w:rFonts w:ascii="Arial" w:hAnsi="Arial" w:cs="Arial"/>
          <w:color w:val="000000" w:themeColor="text1"/>
        </w:rPr>
        <w:t>taken from</w:t>
      </w:r>
      <w:r w:rsidR="00544AE2">
        <w:rPr>
          <w:rFonts w:ascii="Arial" w:hAnsi="Arial" w:cs="Arial"/>
          <w:color w:val="000000" w:themeColor="text1"/>
        </w:rPr>
        <w:t xml:space="preserve"> other treatments</w:t>
      </w:r>
      <w:r w:rsidR="00B4489F">
        <w:rPr>
          <w:rFonts w:ascii="Arial" w:hAnsi="Arial" w:cs="Arial"/>
          <w:color w:val="000000" w:themeColor="text1"/>
        </w:rPr>
        <w:t>. Fertili</w:t>
      </w:r>
      <w:r w:rsidR="00000766">
        <w:rPr>
          <w:rFonts w:ascii="Arial" w:hAnsi="Arial" w:cs="Arial"/>
          <w:color w:val="000000" w:themeColor="text1"/>
        </w:rPr>
        <w:t>z</w:t>
      </w:r>
      <w:r w:rsidR="00F52654">
        <w:rPr>
          <w:rFonts w:ascii="Arial" w:hAnsi="Arial" w:cs="Arial"/>
          <w:color w:val="000000" w:themeColor="text1"/>
        </w:rPr>
        <w:t>ation</w:t>
      </w:r>
      <w:r w:rsidR="00B4489F">
        <w:rPr>
          <w:rFonts w:ascii="Arial" w:hAnsi="Arial" w:cs="Arial"/>
          <w:color w:val="000000" w:themeColor="text1"/>
        </w:rPr>
        <w:t xml:space="preserve"> with inorganic fertilizers appeared </w:t>
      </w:r>
      <w:r w:rsidR="00F34C33">
        <w:rPr>
          <w:rFonts w:ascii="Arial" w:hAnsi="Arial" w:cs="Arial"/>
          <w:color w:val="000000" w:themeColor="text1"/>
        </w:rPr>
        <w:t>to have affected</w:t>
      </w:r>
      <w:r w:rsidR="00A470CD">
        <w:rPr>
          <w:rFonts w:ascii="Arial" w:hAnsi="Arial" w:cs="Arial"/>
          <w:color w:val="000000" w:themeColor="text1"/>
        </w:rPr>
        <w:t xml:space="preserve"> </w:t>
      </w:r>
      <w:r w:rsidR="00137048">
        <w:rPr>
          <w:rFonts w:ascii="Arial" w:hAnsi="Arial" w:cs="Arial"/>
          <w:color w:val="000000" w:themeColor="text1"/>
        </w:rPr>
        <w:t>the macropores</w:t>
      </w:r>
      <w:r w:rsidR="00A470CD">
        <w:rPr>
          <w:rFonts w:ascii="Arial" w:hAnsi="Arial" w:cs="Arial"/>
          <w:color w:val="000000" w:themeColor="text1"/>
        </w:rPr>
        <w:t xml:space="preserve"> </w:t>
      </w:r>
      <w:r w:rsidR="00B4489F">
        <w:rPr>
          <w:rFonts w:ascii="Arial" w:hAnsi="Arial" w:cs="Arial"/>
          <w:color w:val="000000" w:themeColor="text1"/>
        </w:rPr>
        <w:t xml:space="preserve">more significantly than </w:t>
      </w:r>
      <w:r w:rsidR="00317EB8">
        <w:rPr>
          <w:rFonts w:ascii="Arial" w:hAnsi="Arial" w:cs="Arial"/>
          <w:color w:val="000000" w:themeColor="text1"/>
        </w:rPr>
        <w:t>the intra-</w:t>
      </w:r>
      <w:r w:rsidR="00B4489F">
        <w:rPr>
          <w:rFonts w:ascii="Arial" w:hAnsi="Arial" w:cs="Arial"/>
          <w:color w:val="000000" w:themeColor="text1"/>
        </w:rPr>
        <w:t>aggregate</w:t>
      </w:r>
      <w:r w:rsidR="00317EB8">
        <w:rPr>
          <w:rFonts w:ascii="Arial" w:hAnsi="Arial" w:cs="Arial"/>
          <w:color w:val="000000" w:themeColor="text1"/>
        </w:rPr>
        <w:t xml:space="preserve"> micropores</w:t>
      </w:r>
      <w:r w:rsidR="008A3293">
        <w:rPr>
          <w:rFonts w:ascii="Arial" w:hAnsi="Arial" w:cs="Arial"/>
          <w:color w:val="000000" w:themeColor="text1"/>
        </w:rPr>
        <w:t xml:space="preserve">. </w:t>
      </w:r>
      <w:r w:rsidR="008A3293" w:rsidRPr="008A3293">
        <w:rPr>
          <w:rFonts w:ascii="Arial" w:hAnsi="Arial" w:cs="Arial"/>
          <w:color w:val="0033CC"/>
        </w:rPr>
        <w:t xml:space="preserve">At aggregate scale the tortuosity of the aggregates </w:t>
      </w:r>
      <w:r w:rsidR="00C6463E">
        <w:rPr>
          <w:rFonts w:ascii="Arial" w:hAnsi="Arial" w:cs="Arial"/>
          <w:color w:val="0033CC"/>
        </w:rPr>
        <w:t xml:space="preserve">in </w:t>
      </w:r>
      <w:r w:rsidR="008A3293" w:rsidRPr="008A3293">
        <w:rPr>
          <w:rFonts w:ascii="Arial" w:hAnsi="Arial" w:cs="Arial"/>
          <w:color w:val="0033CC"/>
        </w:rPr>
        <w:t>soil</w:t>
      </w:r>
      <w:r w:rsidR="00C6463E">
        <w:rPr>
          <w:rFonts w:ascii="Arial" w:hAnsi="Arial" w:cs="Arial"/>
          <w:color w:val="0033CC"/>
        </w:rPr>
        <w:t>s</w:t>
      </w:r>
      <w:r w:rsidR="008A3293" w:rsidRPr="008A3293">
        <w:rPr>
          <w:rFonts w:ascii="Arial" w:hAnsi="Arial" w:cs="Arial"/>
          <w:color w:val="0033CC"/>
        </w:rPr>
        <w:t xml:space="preserve"> </w:t>
      </w:r>
      <w:r w:rsidR="00C6463E">
        <w:rPr>
          <w:rFonts w:ascii="Arial" w:hAnsi="Arial" w:cs="Arial"/>
          <w:color w:val="0033CC"/>
        </w:rPr>
        <w:t xml:space="preserve">unfertilized or fertilized with </w:t>
      </w:r>
      <w:r w:rsidR="008A3293" w:rsidRPr="008A3293">
        <w:rPr>
          <w:rFonts w:ascii="Arial" w:hAnsi="Arial" w:cs="Arial"/>
          <w:color w:val="0033CC"/>
        </w:rPr>
        <w:t>inorganic fertilizations was comparable</w:t>
      </w:r>
      <w:r w:rsidR="00C6463E">
        <w:rPr>
          <w:rFonts w:ascii="Arial" w:hAnsi="Arial" w:cs="Arial"/>
          <w:color w:val="0033CC"/>
        </w:rPr>
        <w:t xml:space="preserve"> (Figure 3B)</w:t>
      </w:r>
      <w:r w:rsidR="008A3293" w:rsidRPr="008A3293">
        <w:rPr>
          <w:rFonts w:ascii="Arial" w:hAnsi="Arial" w:cs="Arial"/>
          <w:color w:val="0033CC"/>
        </w:rPr>
        <w:t xml:space="preserve">, while the tortuosity of cores under inorganic fertilizations was substantially higher than </w:t>
      </w:r>
      <w:r w:rsidR="00C6463E">
        <w:rPr>
          <w:rFonts w:ascii="Arial" w:hAnsi="Arial" w:cs="Arial"/>
          <w:color w:val="0033CC"/>
        </w:rPr>
        <w:t xml:space="preserve">that </w:t>
      </w:r>
      <w:r w:rsidR="008A3293" w:rsidRPr="008A3293">
        <w:rPr>
          <w:rFonts w:ascii="Arial" w:hAnsi="Arial" w:cs="Arial"/>
          <w:color w:val="0033CC"/>
        </w:rPr>
        <w:t>under other treatments</w:t>
      </w:r>
      <w:r w:rsidR="00C6463E">
        <w:rPr>
          <w:rFonts w:ascii="Arial" w:hAnsi="Arial" w:cs="Arial"/>
          <w:color w:val="0033CC"/>
        </w:rPr>
        <w:t xml:space="preserve"> (Figure 4A)</w:t>
      </w:r>
      <w:r w:rsidR="008A3293">
        <w:rPr>
          <w:rFonts w:ascii="Arial" w:hAnsi="Arial" w:cs="Arial"/>
          <w:color w:val="000000" w:themeColor="text1"/>
        </w:rPr>
        <w:t>.</w:t>
      </w:r>
      <w:r w:rsidR="00C6463E">
        <w:rPr>
          <w:rFonts w:ascii="Arial" w:hAnsi="Arial" w:cs="Arial"/>
          <w:color w:val="000000" w:themeColor="text1"/>
        </w:rPr>
        <w:t xml:space="preserve"> </w:t>
      </w:r>
      <w:r w:rsidR="00C6463E" w:rsidRPr="007671D2">
        <w:rPr>
          <w:rFonts w:ascii="Arial" w:hAnsi="Arial" w:cs="Arial"/>
          <w:color w:val="0000FF"/>
        </w:rPr>
        <w:t>This is partly due to that increased volumetric fractions of small pores in the two inorganic fertilizer treatments as shown in Figure 4B.</w:t>
      </w:r>
      <w:r w:rsidR="0055093A">
        <w:rPr>
          <w:rFonts w:ascii="Arial" w:hAnsi="Arial" w:cs="Arial"/>
          <w:color w:val="0000FF"/>
        </w:rPr>
        <w:t xml:space="preserve"> </w:t>
      </w:r>
      <w:r w:rsidR="008A3293">
        <w:rPr>
          <w:rFonts w:ascii="Arial" w:hAnsi="Arial" w:cs="Arial"/>
          <w:color w:val="000000" w:themeColor="text1"/>
        </w:rPr>
        <w:t>F</w:t>
      </w:r>
      <w:r w:rsidR="005C5455">
        <w:rPr>
          <w:rFonts w:ascii="Arial" w:hAnsi="Arial" w:cs="Arial"/>
          <w:color w:val="000000" w:themeColor="text1"/>
        </w:rPr>
        <w:t>ertili</w:t>
      </w:r>
      <w:r w:rsidR="00000766">
        <w:rPr>
          <w:rFonts w:ascii="Arial" w:hAnsi="Arial" w:cs="Arial"/>
          <w:color w:val="000000" w:themeColor="text1"/>
        </w:rPr>
        <w:t>z</w:t>
      </w:r>
      <w:r w:rsidR="00CD6CD2">
        <w:rPr>
          <w:rFonts w:ascii="Arial" w:hAnsi="Arial" w:cs="Arial"/>
          <w:color w:val="000000" w:themeColor="text1"/>
        </w:rPr>
        <w:t>ation</w:t>
      </w:r>
      <w:r w:rsidR="005C5455">
        <w:rPr>
          <w:rFonts w:ascii="Arial" w:hAnsi="Arial" w:cs="Arial"/>
          <w:color w:val="000000" w:themeColor="text1"/>
        </w:rPr>
        <w:t xml:space="preserve"> without</w:t>
      </w:r>
      <w:r w:rsidR="00B4489F">
        <w:rPr>
          <w:rFonts w:ascii="Arial" w:hAnsi="Arial" w:cs="Arial"/>
          <w:color w:val="000000" w:themeColor="text1"/>
        </w:rPr>
        <w:t xml:space="preserve"> </w:t>
      </w:r>
      <w:r w:rsidR="003249C7">
        <w:rPr>
          <w:rFonts w:ascii="Arial" w:hAnsi="Arial" w:cs="Arial"/>
          <w:color w:val="000000" w:themeColor="text1"/>
        </w:rPr>
        <w:t xml:space="preserve">phosphorus </w:t>
      </w:r>
      <w:r w:rsidR="00137048">
        <w:rPr>
          <w:rFonts w:ascii="Arial" w:hAnsi="Arial" w:cs="Arial"/>
          <w:color w:val="000000" w:themeColor="text1"/>
        </w:rPr>
        <w:t xml:space="preserve">since 2001 </w:t>
      </w:r>
      <w:r w:rsidR="003249C7">
        <w:rPr>
          <w:rFonts w:ascii="Arial" w:hAnsi="Arial" w:cs="Arial"/>
          <w:color w:val="000000" w:themeColor="text1"/>
        </w:rPr>
        <w:t xml:space="preserve">reduced </w:t>
      </w:r>
      <w:r w:rsidR="00A470CD">
        <w:rPr>
          <w:rFonts w:ascii="Arial" w:hAnsi="Arial" w:cs="Arial"/>
          <w:color w:val="000000" w:themeColor="text1"/>
        </w:rPr>
        <w:t xml:space="preserve">the </w:t>
      </w:r>
      <w:r w:rsidR="003249C7">
        <w:rPr>
          <w:rFonts w:ascii="Arial" w:hAnsi="Arial" w:cs="Arial"/>
          <w:color w:val="000000" w:themeColor="text1"/>
        </w:rPr>
        <w:t>macropor</w:t>
      </w:r>
      <w:r w:rsidR="00B4489F">
        <w:rPr>
          <w:rFonts w:ascii="Arial" w:hAnsi="Arial" w:cs="Arial"/>
          <w:color w:val="000000" w:themeColor="text1"/>
        </w:rPr>
        <w:t xml:space="preserve">es </w:t>
      </w:r>
      <w:r w:rsidR="00A470CD">
        <w:rPr>
          <w:rFonts w:ascii="Arial" w:hAnsi="Arial" w:cs="Arial"/>
          <w:color w:val="000000" w:themeColor="text1"/>
        </w:rPr>
        <w:t>and</w:t>
      </w:r>
      <w:r w:rsidR="00137048">
        <w:rPr>
          <w:rFonts w:ascii="Arial" w:hAnsi="Arial" w:cs="Arial"/>
          <w:color w:val="000000" w:themeColor="text1"/>
        </w:rPr>
        <w:t xml:space="preserve"> </w:t>
      </w:r>
      <w:r w:rsidR="00317EB8">
        <w:rPr>
          <w:rFonts w:ascii="Arial" w:hAnsi="Arial" w:cs="Arial"/>
          <w:color w:val="000000" w:themeColor="text1"/>
        </w:rPr>
        <w:t>t</w:t>
      </w:r>
      <w:r w:rsidR="00137048">
        <w:rPr>
          <w:rFonts w:ascii="Arial" w:hAnsi="Arial" w:cs="Arial"/>
          <w:color w:val="000000" w:themeColor="text1"/>
        </w:rPr>
        <w:t>heir</w:t>
      </w:r>
      <w:r w:rsidR="00A470CD">
        <w:rPr>
          <w:rFonts w:ascii="Arial" w:hAnsi="Arial" w:cs="Arial"/>
          <w:color w:val="000000" w:themeColor="text1"/>
        </w:rPr>
        <w:t xml:space="preserve"> permeability </w:t>
      </w:r>
      <w:r w:rsidR="003249C7">
        <w:rPr>
          <w:rFonts w:ascii="Arial" w:hAnsi="Arial" w:cs="Arial"/>
          <w:color w:val="000000" w:themeColor="text1"/>
        </w:rPr>
        <w:t xml:space="preserve">compared </w:t>
      </w:r>
      <w:r w:rsidR="00CD6CD2">
        <w:rPr>
          <w:rFonts w:ascii="Arial" w:hAnsi="Arial" w:cs="Arial"/>
          <w:color w:val="000000" w:themeColor="text1"/>
        </w:rPr>
        <w:t>to those</w:t>
      </w:r>
      <w:r w:rsidR="001141E0">
        <w:rPr>
          <w:rFonts w:ascii="Arial" w:hAnsi="Arial" w:cs="Arial"/>
          <w:color w:val="000000" w:themeColor="text1"/>
        </w:rPr>
        <w:t xml:space="preserve"> unfertilized or fertilized with</w:t>
      </w:r>
      <w:r w:rsidR="00B4489F">
        <w:rPr>
          <w:rFonts w:ascii="Arial" w:hAnsi="Arial" w:cs="Arial"/>
          <w:color w:val="000000" w:themeColor="text1"/>
        </w:rPr>
        <w:t xml:space="preserve"> N, K P and Mg</w:t>
      </w:r>
      <w:r w:rsidR="006F0267">
        <w:rPr>
          <w:rFonts w:ascii="Arial" w:hAnsi="Arial" w:cs="Arial"/>
          <w:color w:val="000000" w:themeColor="text1"/>
        </w:rPr>
        <w:t xml:space="preserve"> (</w:t>
      </w:r>
      <w:r w:rsidR="00137048">
        <w:rPr>
          <w:rFonts w:ascii="Arial" w:hAnsi="Arial" w:cs="Arial"/>
          <w:color w:val="000000" w:themeColor="text1"/>
        </w:rPr>
        <w:t>Table 2</w:t>
      </w:r>
      <w:r w:rsidR="006F0267">
        <w:rPr>
          <w:rFonts w:ascii="Arial" w:hAnsi="Arial" w:cs="Arial"/>
          <w:color w:val="000000" w:themeColor="text1"/>
        </w:rPr>
        <w:t>)</w:t>
      </w:r>
      <w:r w:rsidR="00A470CD">
        <w:rPr>
          <w:rFonts w:ascii="Arial" w:hAnsi="Arial" w:cs="Arial"/>
          <w:color w:val="000000" w:themeColor="text1"/>
        </w:rPr>
        <w:t>.</w:t>
      </w:r>
      <w:r w:rsidR="00604CB9">
        <w:rPr>
          <w:rFonts w:ascii="Arial" w:hAnsi="Arial" w:cs="Arial"/>
          <w:color w:val="000000" w:themeColor="text1"/>
        </w:rPr>
        <w:t xml:space="preserve"> </w:t>
      </w:r>
      <w:r w:rsidR="00A470CD">
        <w:rPr>
          <w:rFonts w:ascii="Arial" w:hAnsi="Arial" w:cs="Arial"/>
          <w:color w:val="000000" w:themeColor="text1"/>
        </w:rPr>
        <w:t>T</w:t>
      </w:r>
      <w:r w:rsidR="00604CB9">
        <w:rPr>
          <w:rFonts w:ascii="Arial" w:hAnsi="Arial" w:cs="Arial"/>
          <w:color w:val="000000" w:themeColor="text1"/>
        </w:rPr>
        <w:t xml:space="preserve">he </w:t>
      </w:r>
      <w:r w:rsidR="00A27CE9">
        <w:rPr>
          <w:rFonts w:ascii="Arial" w:hAnsi="Arial" w:cs="Arial"/>
          <w:color w:val="000000" w:themeColor="text1"/>
        </w:rPr>
        <w:t xml:space="preserve">porosity and permeability of </w:t>
      </w:r>
      <w:r w:rsidR="00604CB9">
        <w:rPr>
          <w:rFonts w:ascii="Arial" w:hAnsi="Arial" w:cs="Arial"/>
          <w:color w:val="000000" w:themeColor="text1"/>
        </w:rPr>
        <w:t xml:space="preserve">the </w:t>
      </w:r>
      <w:r w:rsidR="00A27CE9">
        <w:rPr>
          <w:rFonts w:ascii="Arial" w:hAnsi="Arial" w:cs="Arial"/>
          <w:color w:val="000000" w:themeColor="text1"/>
        </w:rPr>
        <w:t xml:space="preserve">cores taken from the woodland are much higher than </w:t>
      </w:r>
      <w:r w:rsidR="00604CB9">
        <w:rPr>
          <w:rFonts w:ascii="Arial" w:hAnsi="Arial" w:cs="Arial"/>
          <w:color w:val="000000" w:themeColor="text1"/>
        </w:rPr>
        <w:t>th</w:t>
      </w:r>
      <w:r w:rsidR="00000766">
        <w:rPr>
          <w:rFonts w:ascii="Arial" w:hAnsi="Arial" w:cs="Arial"/>
          <w:color w:val="000000" w:themeColor="text1"/>
        </w:rPr>
        <w:t>at</w:t>
      </w:r>
      <w:r w:rsidR="00604CB9">
        <w:rPr>
          <w:rFonts w:ascii="Arial" w:hAnsi="Arial" w:cs="Arial"/>
          <w:color w:val="000000" w:themeColor="text1"/>
        </w:rPr>
        <w:t xml:space="preserve"> of </w:t>
      </w:r>
      <w:r w:rsidR="00000766">
        <w:rPr>
          <w:rFonts w:ascii="Arial" w:hAnsi="Arial" w:cs="Arial"/>
          <w:color w:val="000000" w:themeColor="text1"/>
        </w:rPr>
        <w:t xml:space="preserve">the </w:t>
      </w:r>
      <w:r w:rsidR="00604CB9">
        <w:rPr>
          <w:rFonts w:ascii="Arial" w:hAnsi="Arial" w:cs="Arial"/>
          <w:color w:val="000000" w:themeColor="text1"/>
        </w:rPr>
        <w:t xml:space="preserve">cores fertilized with </w:t>
      </w:r>
      <w:r w:rsidR="00A27CE9">
        <w:rPr>
          <w:rFonts w:ascii="Arial" w:hAnsi="Arial" w:cs="Arial"/>
          <w:color w:val="000000" w:themeColor="text1"/>
        </w:rPr>
        <w:t>farmyard manure</w:t>
      </w:r>
      <w:r w:rsidR="00137048">
        <w:rPr>
          <w:rFonts w:ascii="Arial" w:hAnsi="Arial" w:cs="Arial"/>
          <w:color w:val="000000" w:themeColor="text1"/>
        </w:rPr>
        <w:t xml:space="preserve">, while </w:t>
      </w:r>
      <w:r w:rsidR="00FB2788">
        <w:rPr>
          <w:rFonts w:ascii="Arial" w:hAnsi="Arial" w:cs="Arial"/>
          <w:color w:val="000000" w:themeColor="text1"/>
        </w:rPr>
        <w:t xml:space="preserve">at </w:t>
      </w:r>
      <w:r w:rsidR="00137048">
        <w:rPr>
          <w:rFonts w:ascii="Arial" w:hAnsi="Arial" w:cs="Arial"/>
          <w:color w:val="000000" w:themeColor="text1"/>
        </w:rPr>
        <w:t>the aggregate</w:t>
      </w:r>
      <w:r w:rsidR="00FB2788">
        <w:rPr>
          <w:rFonts w:ascii="Arial" w:hAnsi="Arial" w:cs="Arial"/>
          <w:color w:val="000000" w:themeColor="text1"/>
        </w:rPr>
        <w:t xml:space="preserve"> scale</w:t>
      </w:r>
      <w:r w:rsidR="00137048">
        <w:rPr>
          <w:rFonts w:ascii="Arial" w:hAnsi="Arial" w:cs="Arial"/>
          <w:color w:val="000000" w:themeColor="text1"/>
        </w:rPr>
        <w:t xml:space="preserve"> </w:t>
      </w:r>
      <w:r w:rsidR="00317EB8">
        <w:rPr>
          <w:rFonts w:ascii="Arial" w:hAnsi="Arial" w:cs="Arial"/>
          <w:color w:val="000000" w:themeColor="text1"/>
        </w:rPr>
        <w:t>their value</w:t>
      </w:r>
      <w:r w:rsidR="00613DC0">
        <w:rPr>
          <w:rFonts w:ascii="Arial" w:hAnsi="Arial" w:cs="Arial"/>
          <w:color w:val="000000" w:themeColor="text1"/>
        </w:rPr>
        <w:t>s</w:t>
      </w:r>
      <w:r w:rsidR="00317EB8">
        <w:rPr>
          <w:rFonts w:ascii="Arial" w:hAnsi="Arial" w:cs="Arial"/>
          <w:color w:val="000000" w:themeColor="text1"/>
        </w:rPr>
        <w:t xml:space="preserve"> in the two treatments are </w:t>
      </w:r>
      <w:r w:rsidR="00137048">
        <w:rPr>
          <w:rFonts w:ascii="Arial" w:hAnsi="Arial" w:cs="Arial"/>
          <w:color w:val="000000" w:themeColor="text1"/>
        </w:rPr>
        <w:t>close</w:t>
      </w:r>
      <w:r w:rsidR="00A27CE9">
        <w:rPr>
          <w:rFonts w:ascii="Arial" w:hAnsi="Arial" w:cs="Arial"/>
          <w:color w:val="000000" w:themeColor="text1"/>
        </w:rPr>
        <w:t xml:space="preserve">. </w:t>
      </w:r>
    </w:p>
    <w:p w14:paraId="27EF8F44" w14:textId="5B4CC23D" w:rsidR="004D5429" w:rsidRDefault="00057A0B" w:rsidP="00AA19CD">
      <w:pPr>
        <w:tabs>
          <w:tab w:val="left" w:pos="426"/>
        </w:tabs>
        <w:spacing w:after="0" w:line="480" w:lineRule="auto"/>
        <w:ind w:firstLine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All cores are hydr</w:t>
      </w:r>
      <w:r w:rsidR="00C24564">
        <w:rPr>
          <w:rFonts w:ascii="Arial" w:hAnsi="Arial" w:cs="Arial"/>
          <w:color w:val="000000" w:themeColor="text1"/>
        </w:rPr>
        <w:t>aulically</w:t>
      </w:r>
      <w:r>
        <w:rPr>
          <w:rFonts w:ascii="Arial" w:hAnsi="Arial" w:cs="Arial"/>
          <w:color w:val="000000" w:themeColor="text1"/>
        </w:rPr>
        <w:t xml:space="preserve"> anisotropic with </w:t>
      </w:r>
      <w:r w:rsidR="00137048">
        <w:rPr>
          <w:rFonts w:ascii="Arial" w:hAnsi="Arial" w:cs="Arial"/>
          <w:color w:val="000000" w:themeColor="text1"/>
        </w:rPr>
        <w:t>their</w:t>
      </w:r>
      <w:r>
        <w:rPr>
          <w:rFonts w:ascii="Arial" w:hAnsi="Arial" w:cs="Arial"/>
          <w:color w:val="000000" w:themeColor="text1"/>
        </w:rPr>
        <w:t xml:space="preserve"> permeability in the horizontal direction higher than in the vertical direction, although the difference </w:t>
      </w:r>
      <w:r w:rsidR="00020E0E">
        <w:rPr>
          <w:rFonts w:ascii="Arial" w:hAnsi="Arial" w:cs="Arial"/>
          <w:color w:val="000000" w:themeColor="text1"/>
        </w:rPr>
        <w:t xml:space="preserve">varies </w:t>
      </w:r>
      <w:r w:rsidR="00947FE6">
        <w:rPr>
          <w:rFonts w:ascii="Arial" w:hAnsi="Arial" w:cs="Arial"/>
          <w:color w:val="000000" w:themeColor="text1"/>
        </w:rPr>
        <w:t>between</w:t>
      </w:r>
      <w:r w:rsidR="00020E0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treatment</w:t>
      </w:r>
      <w:r w:rsidR="00020E0E">
        <w:rPr>
          <w:rFonts w:ascii="Arial" w:hAnsi="Arial" w:cs="Arial"/>
          <w:color w:val="000000" w:themeColor="text1"/>
        </w:rPr>
        <w:t>s</w:t>
      </w:r>
      <w:r w:rsidR="00C24564">
        <w:rPr>
          <w:rFonts w:ascii="Arial" w:hAnsi="Arial" w:cs="Arial"/>
          <w:color w:val="000000" w:themeColor="text1"/>
        </w:rPr>
        <w:t xml:space="preserve"> (Table 2)</w:t>
      </w:r>
      <w:r>
        <w:rPr>
          <w:rFonts w:ascii="Arial" w:hAnsi="Arial" w:cs="Arial"/>
          <w:color w:val="000000" w:themeColor="text1"/>
        </w:rPr>
        <w:t xml:space="preserve">. </w:t>
      </w:r>
      <w:r w:rsidR="00B22308">
        <w:rPr>
          <w:rFonts w:ascii="Arial" w:hAnsi="Arial" w:cs="Arial"/>
          <w:color w:val="000000" w:themeColor="text1"/>
        </w:rPr>
        <w:t>Compared with other treatments, t</w:t>
      </w:r>
      <w:r w:rsidR="008466FE">
        <w:rPr>
          <w:rFonts w:ascii="Arial" w:hAnsi="Arial" w:cs="Arial"/>
          <w:color w:val="000000" w:themeColor="text1"/>
        </w:rPr>
        <w:t xml:space="preserve">he cores </w:t>
      </w:r>
      <w:r w:rsidR="00B22308">
        <w:rPr>
          <w:rFonts w:ascii="Arial" w:hAnsi="Arial" w:cs="Arial"/>
          <w:color w:val="000000" w:themeColor="text1"/>
        </w:rPr>
        <w:t xml:space="preserve">in </w:t>
      </w:r>
      <w:r>
        <w:rPr>
          <w:rFonts w:ascii="Arial" w:hAnsi="Arial" w:cs="Arial"/>
          <w:color w:val="000000" w:themeColor="text1"/>
        </w:rPr>
        <w:t xml:space="preserve">the woodland are </w:t>
      </w:r>
      <w:r w:rsidR="008466FE">
        <w:rPr>
          <w:rFonts w:ascii="Arial" w:hAnsi="Arial" w:cs="Arial"/>
          <w:color w:val="000000" w:themeColor="text1"/>
        </w:rPr>
        <w:t>more</w:t>
      </w:r>
      <w:r>
        <w:rPr>
          <w:rFonts w:ascii="Arial" w:hAnsi="Arial" w:cs="Arial"/>
          <w:color w:val="000000" w:themeColor="text1"/>
        </w:rPr>
        <w:t xml:space="preserve"> hydraulically homogenous</w:t>
      </w:r>
      <w:r w:rsidR="00B35862">
        <w:rPr>
          <w:rFonts w:ascii="Arial" w:hAnsi="Arial" w:cs="Arial"/>
          <w:color w:val="000000" w:themeColor="text1"/>
        </w:rPr>
        <w:t xml:space="preserve"> and isotropic</w:t>
      </w:r>
      <w:r w:rsidR="00137048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with the ratio of </w:t>
      </w:r>
      <w:r w:rsidR="00137048">
        <w:rPr>
          <w:rFonts w:ascii="Arial" w:hAnsi="Arial" w:cs="Arial"/>
          <w:color w:val="000000" w:themeColor="text1"/>
        </w:rPr>
        <w:t>its</w:t>
      </w:r>
      <w:r w:rsidR="00B22308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permeability in the </w:t>
      </w:r>
      <w:r w:rsidR="00B22308">
        <w:rPr>
          <w:rFonts w:ascii="Arial" w:hAnsi="Arial" w:cs="Arial"/>
          <w:color w:val="000000" w:themeColor="text1"/>
        </w:rPr>
        <w:t xml:space="preserve">horizontal </w:t>
      </w:r>
      <w:r w:rsidR="0033120E">
        <w:rPr>
          <w:rFonts w:ascii="Arial" w:hAnsi="Arial" w:cs="Arial"/>
          <w:color w:val="000000" w:themeColor="text1"/>
        </w:rPr>
        <w:t xml:space="preserve">direction to the </w:t>
      </w:r>
      <w:r w:rsidR="00B22308">
        <w:rPr>
          <w:rFonts w:ascii="Arial" w:hAnsi="Arial" w:cs="Arial"/>
          <w:color w:val="000000" w:themeColor="text1"/>
        </w:rPr>
        <w:t>vertical</w:t>
      </w:r>
      <w:r w:rsidR="0033120E">
        <w:rPr>
          <w:rFonts w:ascii="Arial" w:hAnsi="Arial" w:cs="Arial"/>
          <w:color w:val="000000" w:themeColor="text1"/>
        </w:rPr>
        <w:t xml:space="preserve"> direction being 1.3</w:t>
      </w:r>
      <w:r w:rsidR="008466FE">
        <w:rPr>
          <w:rFonts w:ascii="Arial" w:hAnsi="Arial" w:cs="Arial"/>
          <w:color w:val="000000" w:themeColor="text1"/>
        </w:rPr>
        <w:t>. Fertiliz</w:t>
      </w:r>
      <w:r w:rsidR="002D2F43">
        <w:rPr>
          <w:rFonts w:ascii="Arial" w:hAnsi="Arial" w:cs="Arial"/>
          <w:color w:val="000000" w:themeColor="text1"/>
        </w:rPr>
        <w:t>ation</w:t>
      </w:r>
      <w:r w:rsidR="008466FE">
        <w:rPr>
          <w:rFonts w:ascii="Arial" w:hAnsi="Arial" w:cs="Arial"/>
          <w:color w:val="000000" w:themeColor="text1"/>
        </w:rPr>
        <w:t xml:space="preserve"> with farmyard manure made soil</w:t>
      </w:r>
      <w:r w:rsidR="0033120E">
        <w:rPr>
          <w:rFonts w:ascii="Arial" w:hAnsi="Arial" w:cs="Arial"/>
          <w:color w:val="000000" w:themeColor="text1"/>
        </w:rPr>
        <w:t xml:space="preserve"> most </w:t>
      </w:r>
      <w:r w:rsidR="008466FE">
        <w:rPr>
          <w:rFonts w:ascii="Arial" w:hAnsi="Arial" w:cs="Arial"/>
          <w:color w:val="000000" w:themeColor="text1"/>
        </w:rPr>
        <w:t>anisotropic</w:t>
      </w:r>
      <w:r w:rsidR="00C75B24">
        <w:rPr>
          <w:rFonts w:ascii="Arial" w:hAnsi="Arial" w:cs="Arial"/>
          <w:color w:val="000000" w:themeColor="text1"/>
        </w:rPr>
        <w:t>,</w:t>
      </w:r>
      <w:r w:rsidR="008466FE">
        <w:rPr>
          <w:rFonts w:ascii="Arial" w:hAnsi="Arial" w:cs="Arial"/>
          <w:color w:val="000000" w:themeColor="text1"/>
        </w:rPr>
        <w:t xml:space="preserve"> </w:t>
      </w:r>
      <w:r w:rsidR="00B35862">
        <w:rPr>
          <w:rFonts w:ascii="Arial" w:hAnsi="Arial" w:cs="Arial"/>
          <w:color w:val="000000" w:themeColor="text1"/>
        </w:rPr>
        <w:t xml:space="preserve">with </w:t>
      </w:r>
      <w:r w:rsidR="00137048">
        <w:rPr>
          <w:rFonts w:ascii="Arial" w:hAnsi="Arial" w:cs="Arial"/>
          <w:color w:val="000000" w:themeColor="text1"/>
        </w:rPr>
        <w:t>its</w:t>
      </w:r>
      <w:r w:rsidR="00C75B24">
        <w:rPr>
          <w:rFonts w:ascii="Arial" w:hAnsi="Arial" w:cs="Arial"/>
          <w:color w:val="000000" w:themeColor="text1"/>
        </w:rPr>
        <w:t xml:space="preserve"> horizontal</w:t>
      </w:r>
      <w:r w:rsidR="0033120E">
        <w:rPr>
          <w:rFonts w:ascii="Arial" w:hAnsi="Arial" w:cs="Arial"/>
          <w:color w:val="000000" w:themeColor="text1"/>
        </w:rPr>
        <w:t xml:space="preserve"> permeability </w:t>
      </w:r>
      <w:r w:rsidR="00C75B24">
        <w:rPr>
          <w:rFonts w:ascii="Arial" w:hAnsi="Arial" w:cs="Arial"/>
          <w:color w:val="000000" w:themeColor="text1"/>
        </w:rPr>
        <w:t xml:space="preserve">fivefold its </w:t>
      </w:r>
      <w:r w:rsidR="0033120E">
        <w:rPr>
          <w:rFonts w:ascii="Arial" w:hAnsi="Arial" w:cs="Arial"/>
          <w:color w:val="000000" w:themeColor="text1"/>
        </w:rPr>
        <w:t xml:space="preserve">vertical </w:t>
      </w:r>
      <w:r w:rsidR="00C75B24">
        <w:rPr>
          <w:rFonts w:ascii="Arial" w:hAnsi="Arial" w:cs="Arial"/>
          <w:color w:val="000000" w:themeColor="text1"/>
        </w:rPr>
        <w:t>permeability</w:t>
      </w:r>
      <w:r w:rsidR="002D2F43">
        <w:rPr>
          <w:rFonts w:ascii="Arial" w:hAnsi="Arial" w:cs="Arial"/>
          <w:color w:val="000000" w:themeColor="text1"/>
        </w:rPr>
        <w:t xml:space="preserve">. </w:t>
      </w:r>
      <w:r w:rsidR="004B6ED1">
        <w:rPr>
          <w:rFonts w:ascii="Arial" w:hAnsi="Arial" w:cs="Arial"/>
          <w:color w:val="000000" w:themeColor="text1"/>
        </w:rPr>
        <w:t>T</w:t>
      </w:r>
      <w:r w:rsidR="00F47746">
        <w:rPr>
          <w:rFonts w:ascii="Arial" w:hAnsi="Arial" w:cs="Arial"/>
          <w:color w:val="000000" w:themeColor="text1"/>
        </w:rPr>
        <w:t>able 2 reveals that</w:t>
      </w:r>
      <w:r w:rsidR="004D5429">
        <w:rPr>
          <w:rFonts w:ascii="Arial" w:hAnsi="Arial" w:cs="Arial"/>
          <w:color w:val="000000" w:themeColor="text1"/>
        </w:rPr>
        <w:t xml:space="preserve"> </w:t>
      </w:r>
      <w:r w:rsidR="00137048">
        <w:rPr>
          <w:rFonts w:ascii="Arial" w:hAnsi="Arial" w:cs="Arial"/>
          <w:color w:val="000000" w:themeColor="text1"/>
        </w:rPr>
        <w:t>no-</w:t>
      </w:r>
      <w:r w:rsidR="004D5429">
        <w:rPr>
          <w:rFonts w:ascii="Arial" w:hAnsi="Arial" w:cs="Arial"/>
          <w:color w:val="000000" w:themeColor="text1"/>
        </w:rPr>
        <w:t>fertiliz</w:t>
      </w:r>
      <w:r w:rsidR="00137048">
        <w:rPr>
          <w:rFonts w:ascii="Arial" w:hAnsi="Arial" w:cs="Arial"/>
          <w:color w:val="000000" w:themeColor="text1"/>
        </w:rPr>
        <w:t>ation</w:t>
      </w:r>
      <w:r w:rsidR="00B35862">
        <w:rPr>
          <w:rFonts w:ascii="Arial" w:hAnsi="Arial" w:cs="Arial"/>
          <w:color w:val="000000" w:themeColor="text1"/>
        </w:rPr>
        <w:t xml:space="preserve"> </w:t>
      </w:r>
      <w:r w:rsidR="004D5429">
        <w:rPr>
          <w:rFonts w:ascii="Arial" w:hAnsi="Arial" w:cs="Arial"/>
          <w:color w:val="000000" w:themeColor="text1"/>
        </w:rPr>
        <w:t>or fertiliz</w:t>
      </w:r>
      <w:r w:rsidR="00137048">
        <w:rPr>
          <w:rFonts w:ascii="Arial" w:hAnsi="Arial" w:cs="Arial"/>
          <w:color w:val="000000" w:themeColor="text1"/>
        </w:rPr>
        <w:t xml:space="preserve">ation </w:t>
      </w:r>
      <w:r w:rsidR="00B35862">
        <w:rPr>
          <w:rFonts w:ascii="Arial" w:hAnsi="Arial" w:cs="Arial"/>
          <w:color w:val="000000" w:themeColor="text1"/>
        </w:rPr>
        <w:t xml:space="preserve">with </w:t>
      </w:r>
      <w:r w:rsidR="004D5429">
        <w:rPr>
          <w:rFonts w:ascii="Arial" w:hAnsi="Arial" w:cs="Arial"/>
          <w:color w:val="000000" w:themeColor="text1"/>
        </w:rPr>
        <w:t xml:space="preserve">inorganic fertilizers </w:t>
      </w:r>
      <w:r w:rsidR="00B35862">
        <w:rPr>
          <w:rFonts w:ascii="Arial" w:hAnsi="Arial" w:cs="Arial"/>
          <w:color w:val="000000" w:themeColor="text1"/>
        </w:rPr>
        <w:t xml:space="preserve">made soil </w:t>
      </w:r>
      <w:r w:rsidR="004D5429">
        <w:rPr>
          <w:rFonts w:ascii="Arial" w:hAnsi="Arial" w:cs="Arial"/>
          <w:color w:val="000000" w:themeColor="text1"/>
        </w:rPr>
        <w:t xml:space="preserve">more spatially </w:t>
      </w:r>
      <w:r w:rsidR="00B35862">
        <w:rPr>
          <w:rFonts w:ascii="Arial" w:hAnsi="Arial" w:cs="Arial"/>
          <w:color w:val="000000" w:themeColor="text1"/>
        </w:rPr>
        <w:t xml:space="preserve">heterogenous at </w:t>
      </w:r>
      <w:r w:rsidR="00B35862">
        <w:rPr>
          <w:rFonts w:ascii="Arial" w:hAnsi="Arial" w:cs="Arial"/>
          <w:color w:val="000000" w:themeColor="text1"/>
        </w:rPr>
        <w:lastRenderedPageBreak/>
        <w:t>core scale,</w:t>
      </w:r>
      <w:r w:rsidR="004D5429">
        <w:rPr>
          <w:rFonts w:ascii="Arial" w:hAnsi="Arial" w:cs="Arial"/>
          <w:color w:val="000000" w:themeColor="text1"/>
        </w:rPr>
        <w:t xml:space="preserve"> </w:t>
      </w:r>
      <w:r w:rsidR="00B35862">
        <w:rPr>
          <w:rFonts w:ascii="Arial" w:hAnsi="Arial" w:cs="Arial"/>
          <w:color w:val="000000" w:themeColor="text1"/>
        </w:rPr>
        <w:t>with</w:t>
      </w:r>
      <w:r w:rsidR="004D5429">
        <w:rPr>
          <w:rFonts w:ascii="Arial" w:hAnsi="Arial" w:cs="Arial"/>
          <w:color w:val="000000" w:themeColor="text1"/>
        </w:rPr>
        <w:t xml:space="preserve"> </w:t>
      </w:r>
      <w:r w:rsidR="00B35862">
        <w:rPr>
          <w:rFonts w:ascii="Arial" w:hAnsi="Arial" w:cs="Arial"/>
          <w:color w:val="000000" w:themeColor="text1"/>
        </w:rPr>
        <w:t>the CV</w:t>
      </w:r>
      <w:r w:rsidR="005B490E">
        <w:rPr>
          <w:rFonts w:ascii="Arial" w:hAnsi="Arial" w:cs="Arial"/>
          <w:color w:val="000000" w:themeColor="text1"/>
        </w:rPr>
        <w:t>s</w:t>
      </w:r>
      <w:r w:rsidR="00B35862">
        <w:rPr>
          <w:rFonts w:ascii="Arial" w:hAnsi="Arial" w:cs="Arial"/>
          <w:color w:val="000000" w:themeColor="text1"/>
        </w:rPr>
        <w:t xml:space="preserve"> </w:t>
      </w:r>
      <w:r w:rsidR="004D5429">
        <w:rPr>
          <w:rFonts w:ascii="Arial" w:hAnsi="Arial" w:cs="Arial"/>
          <w:color w:val="000000" w:themeColor="text1"/>
        </w:rPr>
        <w:t>of their porosity and permeability</w:t>
      </w:r>
      <w:r w:rsidR="00000766">
        <w:rPr>
          <w:rFonts w:ascii="Arial" w:hAnsi="Arial" w:cs="Arial"/>
          <w:color w:val="000000" w:themeColor="text1"/>
        </w:rPr>
        <w:t xml:space="preserve"> </w:t>
      </w:r>
      <w:r w:rsidR="00B35862">
        <w:rPr>
          <w:rFonts w:ascii="Arial" w:hAnsi="Arial" w:cs="Arial"/>
          <w:color w:val="000000" w:themeColor="text1"/>
        </w:rPr>
        <w:t>being</w:t>
      </w:r>
      <w:r w:rsidR="00000766">
        <w:rPr>
          <w:rFonts w:ascii="Arial" w:hAnsi="Arial" w:cs="Arial"/>
          <w:color w:val="000000" w:themeColor="text1"/>
        </w:rPr>
        <w:t xml:space="preserve"> </w:t>
      </w:r>
      <w:r w:rsidR="00C75B24">
        <w:rPr>
          <w:rFonts w:ascii="Arial" w:hAnsi="Arial" w:cs="Arial"/>
          <w:color w:val="000000" w:themeColor="text1"/>
        </w:rPr>
        <w:t xml:space="preserve">both </w:t>
      </w:r>
      <w:r w:rsidR="00B35862">
        <w:rPr>
          <w:rFonts w:ascii="Arial" w:hAnsi="Arial" w:cs="Arial"/>
          <w:color w:val="000000" w:themeColor="text1"/>
        </w:rPr>
        <w:t xml:space="preserve">higher </w:t>
      </w:r>
      <w:r w:rsidR="00137048">
        <w:rPr>
          <w:rFonts w:ascii="Arial" w:hAnsi="Arial" w:cs="Arial"/>
          <w:color w:val="000000" w:themeColor="text1"/>
        </w:rPr>
        <w:t xml:space="preserve">than that </w:t>
      </w:r>
      <w:r w:rsidR="00C75B24">
        <w:rPr>
          <w:rFonts w:ascii="Arial" w:hAnsi="Arial" w:cs="Arial"/>
          <w:color w:val="000000" w:themeColor="text1"/>
        </w:rPr>
        <w:t>of</w:t>
      </w:r>
      <w:r w:rsidR="002D2F43">
        <w:rPr>
          <w:rFonts w:ascii="Arial" w:hAnsi="Arial" w:cs="Arial"/>
          <w:color w:val="000000" w:themeColor="text1"/>
        </w:rPr>
        <w:t xml:space="preserve"> </w:t>
      </w:r>
      <w:r w:rsidR="00B35862">
        <w:rPr>
          <w:rFonts w:ascii="Arial" w:hAnsi="Arial" w:cs="Arial"/>
          <w:color w:val="000000" w:themeColor="text1"/>
        </w:rPr>
        <w:t xml:space="preserve">other treatments. </w:t>
      </w:r>
    </w:p>
    <w:p w14:paraId="511CEB7C" w14:textId="598D1272" w:rsidR="00FE1224" w:rsidRDefault="00FE1224" w:rsidP="00622DB6">
      <w:pPr>
        <w:tabs>
          <w:tab w:val="left" w:pos="0"/>
        </w:tabs>
        <w:spacing w:after="0" w:line="480" w:lineRule="auto"/>
        <w:ind w:firstLine="56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Figure </w:t>
      </w:r>
      <w:r w:rsidR="00C24564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 plots the </w:t>
      </w:r>
      <w:r w:rsidR="000B37F9">
        <w:rPr>
          <w:rFonts w:ascii="Arial" w:hAnsi="Arial" w:cs="Arial"/>
          <w:color w:val="000000" w:themeColor="text1"/>
        </w:rPr>
        <w:t xml:space="preserve">relationship between </w:t>
      </w:r>
      <w:r w:rsidR="005648F7">
        <w:rPr>
          <w:rFonts w:ascii="Arial" w:hAnsi="Arial" w:cs="Arial"/>
          <w:color w:val="000000" w:themeColor="text1"/>
        </w:rPr>
        <w:t xml:space="preserve">macro-porosity and </w:t>
      </w:r>
      <w:r>
        <w:rPr>
          <w:rFonts w:ascii="Arial" w:hAnsi="Arial" w:cs="Arial"/>
          <w:color w:val="000000" w:themeColor="text1"/>
        </w:rPr>
        <w:t xml:space="preserve">permeability </w:t>
      </w:r>
      <w:r w:rsidR="004B2FA4">
        <w:rPr>
          <w:rFonts w:ascii="Arial" w:hAnsi="Arial" w:cs="Arial"/>
          <w:color w:val="000000" w:themeColor="text1"/>
        </w:rPr>
        <w:t>i</w:t>
      </w:r>
      <w:r>
        <w:rPr>
          <w:rFonts w:ascii="Arial" w:hAnsi="Arial" w:cs="Arial"/>
          <w:color w:val="000000" w:themeColor="text1"/>
        </w:rPr>
        <w:t>n both vertical and horizontal direction</w:t>
      </w:r>
      <w:r w:rsidR="000B37F9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 for </w:t>
      </w:r>
      <w:r w:rsidR="000B37F9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 xml:space="preserve">cores taken from </w:t>
      </w:r>
      <w:r w:rsidR="005648F7">
        <w:rPr>
          <w:rFonts w:ascii="Arial" w:hAnsi="Arial" w:cs="Arial"/>
          <w:color w:val="000000" w:themeColor="text1"/>
        </w:rPr>
        <w:t xml:space="preserve">different </w:t>
      </w:r>
      <w:r>
        <w:rPr>
          <w:rFonts w:ascii="Arial" w:hAnsi="Arial" w:cs="Arial"/>
          <w:color w:val="000000" w:themeColor="text1"/>
        </w:rPr>
        <w:t xml:space="preserve">treatments. Although </w:t>
      </w:r>
      <w:r w:rsidR="004B2FA4">
        <w:rPr>
          <w:rFonts w:ascii="Arial" w:hAnsi="Arial" w:cs="Arial"/>
          <w:color w:val="000000" w:themeColor="text1"/>
        </w:rPr>
        <w:t xml:space="preserve">they both </w:t>
      </w:r>
      <w:r>
        <w:rPr>
          <w:rFonts w:ascii="Arial" w:hAnsi="Arial" w:cs="Arial"/>
          <w:color w:val="000000" w:themeColor="text1"/>
        </w:rPr>
        <w:t>roughly follow</w:t>
      </w:r>
      <w:r w:rsidR="000B37F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a power</w:t>
      </w:r>
      <w:r w:rsidR="000B37F9">
        <w:rPr>
          <w:rFonts w:ascii="Arial" w:hAnsi="Arial" w:cs="Arial"/>
          <w:color w:val="000000" w:themeColor="text1"/>
        </w:rPr>
        <w:t xml:space="preserve"> </w:t>
      </w:r>
      <w:r w:rsidR="004B2FA4">
        <w:rPr>
          <w:rFonts w:ascii="Arial" w:hAnsi="Arial" w:cs="Arial"/>
          <w:color w:val="000000" w:themeColor="text1"/>
        </w:rPr>
        <w:t>law</w:t>
      </w:r>
      <w:r>
        <w:rPr>
          <w:rFonts w:ascii="Arial" w:hAnsi="Arial" w:cs="Arial"/>
          <w:color w:val="000000" w:themeColor="text1"/>
        </w:rPr>
        <w:t xml:space="preserve">, their </w:t>
      </w:r>
      <w:r w:rsidRPr="008E625B">
        <w:rPr>
          <w:rFonts w:ascii="Arial" w:hAnsi="Arial" w:cs="Arial"/>
          <w:i/>
          <w:iCs/>
          <w:color w:val="000000" w:themeColor="text1"/>
        </w:rPr>
        <w:t>R</w:t>
      </w:r>
      <w:r w:rsidRPr="00FF5ABF">
        <w:rPr>
          <w:rFonts w:ascii="Arial" w:hAnsi="Arial" w:cs="Arial"/>
          <w:color w:val="000000" w:themeColor="text1"/>
          <w:vertAlign w:val="superscript"/>
        </w:rPr>
        <w:t>2</w:t>
      </w:r>
      <w:r>
        <w:rPr>
          <w:rFonts w:ascii="Arial" w:hAnsi="Arial" w:cs="Arial"/>
          <w:color w:val="000000" w:themeColor="text1"/>
        </w:rPr>
        <w:t xml:space="preserve"> is </w:t>
      </w:r>
      <w:r w:rsidR="005648F7">
        <w:rPr>
          <w:rFonts w:ascii="Arial" w:hAnsi="Arial" w:cs="Arial"/>
          <w:color w:val="000000" w:themeColor="text1"/>
        </w:rPr>
        <w:t>smaller</w:t>
      </w:r>
      <w:r>
        <w:rPr>
          <w:rFonts w:ascii="Arial" w:hAnsi="Arial" w:cs="Arial"/>
          <w:color w:val="000000" w:themeColor="text1"/>
        </w:rPr>
        <w:t xml:space="preserve"> than </w:t>
      </w:r>
      <w:r w:rsidR="00FF5ABF">
        <w:rPr>
          <w:rFonts w:ascii="Arial" w:hAnsi="Arial" w:cs="Arial"/>
          <w:color w:val="000000" w:themeColor="text1"/>
        </w:rPr>
        <w:t xml:space="preserve">the </w:t>
      </w:r>
      <w:r w:rsidR="00FF5ABF" w:rsidRPr="008E625B">
        <w:rPr>
          <w:rFonts w:ascii="Arial" w:hAnsi="Arial" w:cs="Arial"/>
          <w:i/>
          <w:iCs/>
          <w:color w:val="000000" w:themeColor="text1"/>
        </w:rPr>
        <w:t>R</w:t>
      </w:r>
      <w:r w:rsidR="00FF5ABF" w:rsidRPr="00FF5ABF">
        <w:rPr>
          <w:rFonts w:ascii="Arial" w:hAnsi="Arial" w:cs="Arial"/>
          <w:color w:val="000000" w:themeColor="text1"/>
          <w:vertAlign w:val="superscript"/>
        </w:rPr>
        <w:t>2</w:t>
      </w:r>
      <w:r w:rsidR="00FF5AB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for the aggregates (Figure 3</w:t>
      </w:r>
      <w:r w:rsidR="005648F7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). As there were only three replicate</w:t>
      </w:r>
      <w:r w:rsidR="000B37F9">
        <w:rPr>
          <w:rFonts w:ascii="Arial" w:hAnsi="Arial" w:cs="Arial"/>
          <w:color w:val="000000" w:themeColor="text1"/>
        </w:rPr>
        <w:t xml:space="preserve"> cores </w:t>
      </w:r>
      <w:r>
        <w:rPr>
          <w:rFonts w:ascii="Arial" w:hAnsi="Arial" w:cs="Arial"/>
          <w:color w:val="000000" w:themeColor="text1"/>
        </w:rPr>
        <w:t>for each treatment, we did not separate</w:t>
      </w:r>
      <w:r w:rsidR="004C700D">
        <w:rPr>
          <w:rFonts w:ascii="Arial" w:hAnsi="Arial" w:cs="Arial"/>
          <w:color w:val="000000" w:themeColor="text1"/>
        </w:rPr>
        <w:t>ly fit</w:t>
      </w:r>
      <w:r>
        <w:rPr>
          <w:rFonts w:ascii="Arial" w:hAnsi="Arial" w:cs="Arial"/>
          <w:color w:val="000000" w:themeColor="text1"/>
        </w:rPr>
        <w:t xml:space="preserve"> </w:t>
      </w:r>
      <w:r w:rsidR="004C700D">
        <w:rPr>
          <w:rFonts w:ascii="Arial" w:hAnsi="Arial" w:cs="Arial"/>
          <w:color w:val="000000" w:themeColor="text1"/>
        </w:rPr>
        <w:t>the core results for each</w:t>
      </w:r>
      <w:r>
        <w:rPr>
          <w:rFonts w:ascii="Arial" w:hAnsi="Arial" w:cs="Arial"/>
          <w:color w:val="000000" w:themeColor="text1"/>
        </w:rPr>
        <w:t xml:space="preserve"> treatment as we did for the aggregates.  </w:t>
      </w:r>
    </w:p>
    <w:p w14:paraId="3CBAFFDF" w14:textId="75328C58" w:rsidR="005C55D4" w:rsidRPr="00B95BEE" w:rsidRDefault="005C55D4" w:rsidP="005C55D4">
      <w:pPr>
        <w:pStyle w:val="ListParagraph"/>
        <w:numPr>
          <w:ilvl w:val="1"/>
          <w:numId w:val="4"/>
        </w:numPr>
        <w:tabs>
          <w:tab w:val="left" w:pos="426"/>
        </w:tabs>
        <w:spacing w:after="0" w:line="480" w:lineRule="auto"/>
        <w:ind w:left="426" w:hanging="426"/>
        <w:rPr>
          <w:rFonts w:ascii="Arial" w:hAnsi="Arial" w:cs="Arial"/>
          <w:b/>
          <w:bCs/>
          <w:color w:val="0000FF"/>
        </w:rPr>
      </w:pPr>
      <w:r w:rsidRPr="00B95BEE">
        <w:rPr>
          <w:rFonts w:ascii="Arial" w:hAnsi="Arial" w:cs="Arial"/>
          <w:b/>
          <w:bCs/>
          <w:color w:val="0000FF"/>
        </w:rPr>
        <w:t>Pore size distribution and tortuosity</w:t>
      </w:r>
    </w:p>
    <w:p w14:paraId="2022C8A4" w14:textId="46795283" w:rsidR="00827700" w:rsidRPr="00B95BEE" w:rsidRDefault="00622DB6" w:rsidP="00622DB6">
      <w:pPr>
        <w:pStyle w:val="ListParagraph"/>
        <w:spacing w:after="0" w:line="480" w:lineRule="auto"/>
        <w:ind w:left="0" w:firstLine="426"/>
        <w:rPr>
          <w:rFonts w:ascii="Arial" w:hAnsi="Arial" w:cs="Arial"/>
          <w:color w:val="0000FF"/>
        </w:rPr>
      </w:pPr>
      <w:r w:rsidRPr="00B95BEE">
        <w:rPr>
          <w:rFonts w:ascii="Arial" w:hAnsi="Arial" w:cs="Arial"/>
          <w:color w:val="0000FF"/>
        </w:rPr>
        <w:t>Figure</w:t>
      </w:r>
      <w:r w:rsidR="00F609DB">
        <w:rPr>
          <w:rFonts w:ascii="Arial" w:hAnsi="Arial" w:cs="Arial"/>
          <w:color w:val="0000FF"/>
        </w:rPr>
        <w:t xml:space="preserve"> 3A and Figure 4A</w:t>
      </w:r>
      <w:r w:rsidRPr="00B95BEE">
        <w:rPr>
          <w:rFonts w:ascii="Arial" w:hAnsi="Arial" w:cs="Arial"/>
          <w:color w:val="0000FF"/>
        </w:rPr>
        <w:t xml:space="preserve"> compare the pore-size distribution </w:t>
      </w:r>
      <w:r w:rsidR="00F609DB">
        <w:rPr>
          <w:rFonts w:ascii="Arial" w:hAnsi="Arial" w:cs="Arial"/>
          <w:color w:val="0000FF"/>
        </w:rPr>
        <w:t xml:space="preserve">of the </w:t>
      </w:r>
      <w:r w:rsidRPr="00B95BEE">
        <w:rPr>
          <w:rFonts w:ascii="Arial" w:hAnsi="Arial" w:cs="Arial"/>
          <w:color w:val="0000FF"/>
        </w:rPr>
        <w:t xml:space="preserve">aggregates </w:t>
      </w:r>
      <w:r w:rsidR="00F609DB">
        <w:rPr>
          <w:rFonts w:ascii="Arial" w:hAnsi="Arial" w:cs="Arial"/>
          <w:color w:val="0000FF"/>
        </w:rPr>
        <w:t>and cores</w:t>
      </w:r>
      <w:r w:rsidR="00DA21FE">
        <w:rPr>
          <w:rFonts w:ascii="Arial" w:hAnsi="Arial" w:cs="Arial"/>
          <w:color w:val="0000FF"/>
        </w:rPr>
        <w:t xml:space="preserve"> </w:t>
      </w:r>
      <w:r w:rsidR="00F609DB">
        <w:rPr>
          <w:rFonts w:ascii="Arial" w:hAnsi="Arial" w:cs="Arial"/>
          <w:color w:val="0000FF"/>
        </w:rPr>
        <w:t>under different treatments</w:t>
      </w:r>
      <w:r w:rsidR="00DA21FE">
        <w:rPr>
          <w:rFonts w:ascii="Arial" w:hAnsi="Arial" w:cs="Arial"/>
          <w:color w:val="0000FF"/>
        </w:rPr>
        <w:t>, respectively</w:t>
      </w:r>
      <w:r w:rsidR="00F609DB">
        <w:rPr>
          <w:rFonts w:ascii="Arial" w:hAnsi="Arial" w:cs="Arial"/>
          <w:color w:val="0000FF"/>
        </w:rPr>
        <w:t>. T</w:t>
      </w:r>
      <w:r w:rsidRPr="00B95BEE">
        <w:rPr>
          <w:rFonts w:ascii="Arial" w:hAnsi="Arial" w:cs="Arial"/>
          <w:color w:val="0000FF"/>
        </w:rPr>
        <w:t xml:space="preserve">he pore-size distribution </w:t>
      </w:r>
      <w:r w:rsidR="00F609DB">
        <w:rPr>
          <w:rFonts w:ascii="Arial" w:hAnsi="Arial" w:cs="Arial"/>
          <w:color w:val="0000FF"/>
        </w:rPr>
        <w:t xml:space="preserve">was expressed </w:t>
      </w:r>
      <w:r w:rsidRPr="00B95BEE">
        <w:rPr>
          <w:rFonts w:ascii="Arial" w:hAnsi="Arial" w:cs="Arial"/>
          <w:color w:val="0000FF"/>
        </w:rPr>
        <w:t xml:space="preserve">as </w:t>
      </w:r>
      <w:r w:rsidR="00F629A7">
        <w:rPr>
          <w:rFonts w:ascii="Arial" w:hAnsi="Arial" w:cs="Arial"/>
          <w:color w:val="0000FF"/>
        </w:rPr>
        <w:t xml:space="preserve">volumetric fraction of </w:t>
      </w:r>
      <w:r w:rsidRPr="00B95BEE">
        <w:rPr>
          <w:rFonts w:ascii="Arial" w:hAnsi="Arial" w:cs="Arial"/>
          <w:color w:val="0000FF"/>
        </w:rPr>
        <w:t xml:space="preserve">pores </w:t>
      </w:r>
      <w:r w:rsidR="00CA5EE2">
        <w:rPr>
          <w:rFonts w:ascii="Arial" w:hAnsi="Arial" w:cs="Arial"/>
          <w:color w:val="0000FF"/>
        </w:rPr>
        <w:t xml:space="preserve">of different sizes </w:t>
      </w:r>
      <w:r w:rsidR="00F629A7">
        <w:rPr>
          <w:rFonts w:ascii="Arial" w:hAnsi="Arial" w:cs="Arial"/>
          <w:color w:val="0000FF"/>
        </w:rPr>
        <w:t>r</w:t>
      </w:r>
      <w:r w:rsidRPr="00B95BEE">
        <w:rPr>
          <w:rFonts w:ascii="Arial" w:hAnsi="Arial" w:cs="Arial"/>
          <w:color w:val="0000FF"/>
        </w:rPr>
        <w:t>athe</w:t>
      </w:r>
      <w:r w:rsidR="00F629A7">
        <w:rPr>
          <w:rFonts w:ascii="Arial" w:hAnsi="Arial" w:cs="Arial"/>
          <w:color w:val="0000FF"/>
        </w:rPr>
        <w:t>r than</w:t>
      </w:r>
      <w:r w:rsidRPr="00B95BEE">
        <w:rPr>
          <w:rFonts w:ascii="Arial" w:hAnsi="Arial" w:cs="Arial"/>
          <w:color w:val="0000FF"/>
        </w:rPr>
        <w:t xml:space="preserve"> </w:t>
      </w:r>
      <w:r w:rsidR="00F609DB">
        <w:rPr>
          <w:rFonts w:ascii="Arial" w:hAnsi="Arial" w:cs="Arial"/>
          <w:color w:val="0000FF"/>
        </w:rPr>
        <w:t>their</w:t>
      </w:r>
      <w:r w:rsidR="00F629A7">
        <w:rPr>
          <w:rFonts w:ascii="Arial" w:hAnsi="Arial" w:cs="Arial"/>
          <w:color w:val="0000FF"/>
        </w:rPr>
        <w:t xml:space="preserve"> </w:t>
      </w:r>
      <w:r w:rsidRPr="00B95BEE">
        <w:rPr>
          <w:rFonts w:ascii="Arial" w:hAnsi="Arial" w:cs="Arial"/>
          <w:color w:val="0000FF"/>
        </w:rPr>
        <w:t>absolute value</w:t>
      </w:r>
      <w:r w:rsidR="00F609DB">
        <w:rPr>
          <w:rFonts w:ascii="Arial" w:hAnsi="Arial" w:cs="Arial"/>
          <w:color w:val="0000FF"/>
        </w:rPr>
        <w:t>s</w:t>
      </w:r>
      <w:r w:rsidRPr="00B95BEE">
        <w:rPr>
          <w:rFonts w:ascii="Arial" w:hAnsi="Arial" w:cs="Arial"/>
          <w:color w:val="0000FF"/>
        </w:rPr>
        <w:t xml:space="preserve"> aimed to elucidate that it is</w:t>
      </w:r>
      <w:r w:rsidR="00DA21FE">
        <w:rPr>
          <w:rFonts w:ascii="Arial" w:hAnsi="Arial" w:cs="Arial"/>
          <w:color w:val="0000FF"/>
        </w:rPr>
        <w:t xml:space="preserve"> the</w:t>
      </w:r>
      <w:r w:rsidRPr="00B95BEE">
        <w:rPr>
          <w:rFonts w:ascii="Arial" w:hAnsi="Arial" w:cs="Arial"/>
          <w:color w:val="0000FF"/>
        </w:rPr>
        <w:t xml:space="preserve"> porosity or pore sizes that rendered the permeability of </w:t>
      </w:r>
      <w:r w:rsidR="00DA21FE">
        <w:rPr>
          <w:rFonts w:ascii="Arial" w:hAnsi="Arial" w:cs="Arial"/>
          <w:color w:val="0000FF"/>
        </w:rPr>
        <w:t xml:space="preserve">the </w:t>
      </w:r>
      <w:r w:rsidRPr="00B95BEE">
        <w:rPr>
          <w:rFonts w:ascii="Arial" w:hAnsi="Arial" w:cs="Arial"/>
          <w:color w:val="0000FF"/>
        </w:rPr>
        <w:t xml:space="preserve">cores and aggregates differing between the treatments. </w:t>
      </w:r>
      <w:r w:rsidR="00B11833" w:rsidRPr="00B95BEE">
        <w:rPr>
          <w:rFonts w:ascii="Arial" w:hAnsi="Arial" w:cs="Arial"/>
          <w:color w:val="0000FF"/>
        </w:rPr>
        <w:t xml:space="preserve">Figure </w:t>
      </w:r>
      <w:r w:rsidR="00984E33">
        <w:rPr>
          <w:rFonts w:ascii="Arial" w:hAnsi="Arial" w:cs="Arial"/>
          <w:color w:val="0000FF"/>
        </w:rPr>
        <w:t>4</w:t>
      </w:r>
      <w:r w:rsidR="00320877" w:rsidRPr="00B95BEE">
        <w:rPr>
          <w:rFonts w:ascii="Arial" w:hAnsi="Arial" w:cs="Arial"/>
          <w:color w:val="0000FF"/>
        </w:rPr>
        <w:t>A</w:t>
      </w:r>
      <w:r w:rsidR="00B11833" w:rsidRPr="00B95BEE">
        <w:rPr>
          <w:rFonts w:ascii="Arial" w:hAnsi="Arial" w:cs="Arial"/>
          <w:color w:val="0000FF"/>
        </w:rPr>
        <w:t xml:space="preserve"> reveals</w:t>
      </w:r>
      <w:r w:rsidR="00CA5EE2">
        <w:rPr>
          <w:rFonts w:ascii="Arial" w:hAnsi="Arial" w:cs="Arial"/>
          <w:color w:val="0000FF"/>
        </w:rPr>
        <w:t xml:space="preserve"> that the</w:t>
      </w:r>
      <w:r w:rsidR="00B11833" w:rsidRPr="00B95BEE">
        <w:rPr>
          <w:rFonts w:ascii="Arial" w:hAnsi="Arial" w:cs="Arial"/>
          <w:color w:val="0000FF"/>
        </w:rPr>
        <w:t xml:space="preserve"> </w:t>
      </w:r>
      <w:r w:rsidR="00F629A7">
        <w:rPr>
          <w:rFonts w:ascii="Arial" w:hAnsi="Arial" w:cs="Arial"/>
          <w:color w:val="0000FF"/>
        </w:rPr>
        <w:t xml:space="preserve">volumetric fraction </w:t>
      </w:r>
      <w:r w:rsidR="00CA5EE2">
        <w:rPr>
          <w:rFonts w:ascii="Arial" w:hAnsi="Arial" w:cs="Arial"/>
          <w:color w:val="0000FF"/>
        </w:rPr>
        <w:t xml:space="preserve">of </w:t>
      </w:r>
      <w:r w:rsidR="00F629A7">
        <w:rPr>
          <w:rFonts w:ascii="Arial" w:hAnsi="Arial" w:cs="Arial"/>
          <w:color w:val="0000FF"/>
        </w:rPr>
        <w:t xml:space="preserve">large </w:t>
      </w:r>
      <w:r w:rsidR="00320877" w:rsidRPr="00B95BEE">
        <w:rPr>
          <w:rFonts w:ascii="Arial" w:hAnsi="Arial" w:cs="Arial"/>
          <w:color w:val="0000FF"/>
        </w:rPr>
        <w:t>macropores</w:t>
      </w:r>
      <w:r w:rsidR="00B11833" w:rsidRPr="00B95BEE">
        <w:rPr>
          <w:rFonts w:ascii="Arial" w:hAnsi="Arial" w:cs="Arial"/>
          <w:color w:val="0000FF"/>
        </w:rPr>
        <w:t xml:space="preserve"> </w:t>
      </w:r>
      <w:r w:rsidR="00984E33">
        <w:rPr>
          <w:rFonts w:ascii="Arial" w:hAnsi="Arial" w:cs="Arial"/>
          <w:color w:val="0000FF"/>
        </w:rPr>
        <w:t xml:space="preserve">at core scale in the CK </w:t>
      </w:r>
      <w:r w:rsidR="00B11833" w:rsidRPr="00B95BEE">
        <w:rPr>
          <w:rFonts w:ascii="Arial" w:hAnsi="Arial" w:cs="Arial"/>
          <w:color w:val="0000FF"/>
        </w:rPr>
        <w:t>is higher than th</w:t>
      </w:r>
      <w:r w:rsidR="00F629A7">
        <w:rPr>
          <w:rFonts w:ascii="Arial" w:hAnsi="Arial" w:cs="Arial"/>
          <w:color w:val="0000FF"/>
        </w:rPr>
        <w:t>at</w:t>
      </w:r>
      <w:r w:rsidR="00B11833" w:rsidRPr="00B95BEE">
        <w:rPr>
          <w:rFonts w:ascii="Arial" w:hAnsi="Arial" w:cs="Arial"/>
          <w:color w:val="0000FF"/>
        </w:rPr>
        <w:t xml:space="preserve"> in other treatments, implying that its low permeability </w:t>
      </w:r>
      <w:r w:rsidR="00F629A7">
        <w:rPr>
          <w:rFonts w:ascii="Arial" w:hAnsi="Arial" w:cs="Arial"/>
          <w:color w:val="0000FF"/>
        </w:rPr>
        <w:t xml:space="preserve">compared to the farmyard and woodland </w:t>
      </w:r>
      <w:r w:rsidR="00B11833" w:rsidRPr="00B95BEE">
        <w:rPr>
          <w:rFonts w:ascii="Arial" w:hAnsi="Arial" w:cs="Arial"/>
          <w:color w:val="0000FF"/>
        </w:rPr>
        <w:t>was due to the reduced porosity</w:t>
      </w:r>
      <w:r w:rsidR="00320877" w:rsidRPr="00B95BEE">
        <w:rPr>
          <w:rFonts w:ascii="Arial" w:hAnsi="Arial" w:cs="Arial"/>
          <w:color w:val="0000FF"/>
        </w:rPr>
        <w:t xml:space="preserve"> rather than </w:t>
      </w:r>
      <w:r w:rsidR="00F629A7">
        <w:rPr>
          <w:rFonts w:ascii="Arial" w:hAnsi="Arial" w:cs="Arial"/>
          <w:color w:val="0000FF"/>
        </w:rPr>
        <w:t xml:space="preserve">the </w:t>
      </w:r>
      <w:r w:rsidR="005648F7">
        <w:rPr>
          <w:rFonts w:ascii="Arial" w:hAnsi="Arial" w:cs="Arial"/>
          <w:color w:val="0000FF"/>
        </w:rPr>
        <w:t xml:space="preserve">change in </w:t>
      </w:r>
      <w:r w:rsidR="00320877" w:rsidRPr="00B95BEE">
        <w:rPr>
          <w:rFonts w:ascii="Arial" w:hAnsi="Arial" w:cs="Arial"/>
          <w:color w:val="0000FF"/>
        </w:rPr>
        <w:t>pore sizes</w:t>
      </w:r>
      <w:r w:rsidR="00F629A7">
        <w:rPr>
          <w:rFonts w:ascii="Arial" w:hAnsi="Arial" w:cs="Arial"/>
          <w:color w:val="0000FF"/>
        </w:rPr>
        <w:t>. I</w:t>
      </w:r>
      <w:r w:rsidR="00B11833" w:rsidRPr="00B95BEE">
        <w:rPr>
          <w:rFonts w:ascii="Arial" w:hAnsi="Arial" w:cs="Arial"/>
          <w:color w:val="0000FF"/>
        </w:rPr>
        <w:t xml:space="preserve">n contrast, the </w:t>
      </w:r>
      <w:r w:rsidR="00F629A7">
        <w:rPr>
          <w:rFonts w:ascii="Arial" w:hAnsi="Arial" w:cs="Arial"/>
          <w:color w:val="0000FF"/>
        </w:rPr>
        <w:t xml:space="preserve">volumetric fraction of large macropores </w:t>
      </w:r>
      <w:r w:rsidR="000F021A" w:rsidRPr="00B95BEE">
        <w:rPr>
          <w:rFonts w:ascii="Arial" w:hAnsi="Arial" w:cs="Arial"/>
          <w:color w:val="0000FF"/>
        </w:rPr>
        <w:t xml:space="preserve">in </w:t>
      </w:r>
      <w:r w:rsidR="00984E33">
        <w:rPr>
          <w:rFonts w:ascii="Arial" w:hAnsi="Arial" w:cs="Arial"/>
          <w:color w:val="0000FF"/>
        </w:rPr>
        <w:t>the cores</w:t>
      </w:r>
      <w:r w:rsidR="00B11833" w:rsidRPr="00B95BEE">
        <w:rPr>
          <w:rFonts w:ascii="Arial" w:hAnsi="Arial" w:cs="Arial"/>
          <w:color w:val="0000FF"/>
        </w:rPr>
        <w:t xml:space="preserve"> </w:t>
      </w:r>
      <w:r w:rsidR="000F021A" w:rsidRPr="00B95BEE">
        <w:rPr>
          <w:rFonts w:ascii="Arial" w:hAnsi="Arial" w:cs="Arial"/>
          <w:color w:val="0000FF"/>
        </w:rPr>
        <w:t xml:space="preserve">fertilized with farmyard manure </w:t>
      </w:r>
      <w:r w:rsidR="00320877" w:rsidRPr="00B95BEE">
        <w:rPr>
          <w:rFonts w:ascii="Arial" w:hAnsi="Arial" w:cs="Arial"/>
          <w:color w:val="0000FF"/>
        </w:rPr>
        <w:t>and</w:t>
      </w:r>
      <w:r w:rsidR="000F021A" w:rsidRPr="00B95BEE">
        <w:rPr>
          <w:rFonts w:ascii="Arial" w:hAnsi="Arial" w:cs="Arial"/>
          <w:color w:val="0000FF"/>
        </w:rPr>
        <w:t xml:space="preserve"> in the woodland </w:t>
      </w:r>
      <w:r w:rsidR="00CA5EE2">
        <w:rPr>
          <w:rFonts w:ascii="Arial" w:hAnsi="Arial" w:cs="Arial"/>
          <w:color w:val="0000FF"/>
        </w:rPr>
        <w:t>is</w:t>
      </w:r>
      <w:r w:rsidR="00984E33">
        <w:rPr>
          <w:rFonts w:ascii="Arial" w:hAnsi="Arial" w:cs="Arial"/>
          <w:color w:val="0000FF"/>
        </w:rPr>
        <w:t xml:space="preserve"> </w:t>
      </w:r>
      <w:r w:rsidR="00F629A7">
        <w:rPr>
          <w:rFonts w:ascii="Arial" w:hAnsi="Arial" w:cs="Arial"/>
          <w:color w:val="0000FF"/>
        </w:rPr>
        <w:t xml:space="preserve">higher than that </w:t>
      </w:r>
      <w:r w:rsidR="00320877" w:rsidRPr="00B95BEE">
        <w:rPr>
          <w:rFonts w:ascii="Arial" w:hAnsi="Arial" w:cs="Arial"/>
          <w:color w:val="0000FF"/>
        </w:rPr>
        <w:t>un</w:t>
      </w:r>
      <w:r w:rsidR="00B11833" w:rsidRPr="00B95BEE">
        <w:rPr>
          <w:rFonts w:ascii="Arial" w:hAnsi="Arial" w:cs="Arial"/>
          <w:color w:val="0000FF"/>
        </w:rPr>
        <w:t>fertilized</w:t>
      </w:r>
      <w:r w:rsidR="00320877" w:rsidRPr="00B95BEE">
        <w:rPr>
          <w:rFonts w:ascii="Arial" w:hAnsi="Arial" w:cs="Arial"/>
          <w:color w:val="0000FF"/>
        </w:rPr>
        <w:t xml:space="preserve"> or fertilized</w:t>
      </w:r>
      <w:r w:rsidR="00B11833" w:rsidRPr="00B95BEE">
        <w:rPr>
          <w:rFonts w:ascii="Arial" w:hAnsi="Arial" w:cs="Arial"/>
          <w:color w:val="0000FF"/>
        </w:rPr>
        <w:t xml:space="preserve"> with inorganic fertilizers</w:t>
      </w:r>
      <w:r w:rsidR="00320877" w:rsidRPr="00B95BEE">
        <w:rPr>
          <w:rFonts w:ascii="Arial" w:hAnsi="Arial" w:cs="Arial"/>
          <w:color w:val="0000FF"/>
        </w:rPr>
        <w:t xml:space="preserve">, and their increased permeability was </w:t>
      </w:r>
      <w:r w:rsidR="00CA5EE2">
        <w:rPr>
          <w:rFonts w:ascii="Arial" w:hAnsi="Arial" w:cs="Arial"/>
          <w:color w:val="0000FF"/>
        </w:rPr>
        <w:t>thus</w:t>
      </w:r>
      <w:r w:rsidR="00984E33">
        <w:rPr>
          <w:rFonts w:ascii="Arial" w:hAnsi="Arial" w:cs="Arial"/>
          <w:color w:val="0000FF"/>
        </w:rPr>
        <w:t xml:space="preserve"> due to</w:t>
      </w:r>
      <w:r w:rsidR="00CA5EE2">
        <w:rPr>
          <w:rFonts w:ascii="Arial" w:hAnsi="Arial" w:cs="Arial"/>
          <w:color w:val="0000FF"/>
        </w:rPr>
        <w:t xml:space="preserve"> </w:t>
      </w:r>
      <w:r w:rsidR="00F629A7">
        <w:rPr>
          <w:rFonts w:ascii="Arial" w:hAnsi="Arial" w:cs="Arial"/>
          <w:color w:val="0000FF"/>
        </w:rPr>
        <w:t xml:space="preserve">the combined impact of </w:t>
      </w:r>
      <w:r w:rsidR="00320877" w:rsidRPr="00B95BEE">
        <w:rPr>
          <w:rFonts w:ascii="Arial" w:hAnsi="Arial" w:cs="Arial"/>
          <w:color w:val="0000FF"/>
        </w:rPr>
        <w:t>increased porosity and pore size</w:t>
      </w:r>
      <w:r w:rsidR="00984E33">
        <w:rPr>
          <w:rFonts w:ascii="Arial" w:hAnsi="Arial" w:cs="Arial"/>
          <w:color w:val="0000FF"/>
        </w:rPr>
        <w:t>s</w:t>
      </w:r>
      <w:r w:rsidR="00320877" w:rsidRPr="00B95BEE">
        <w:rPr>
          <w:rFonts w:ascii="Arial" w:hAnsi="Arial" w:cs="Arial"/>
          <w:color w:val="0000FF"/>
        </w:rPr>
        <w:t>. The pore-size distribution of the aggregate</w:t>
      </w:r>
      <w:r w:rsidR="00984E33">
        <w:rPr>
          <w:rFonts w:ascii="Arial" w:hAnsi="Arial" w:cs="Arial"/>
          <w:color w:val="0000FF"/>
        </w:rPr>
        <w:t>s</w:t>
      </w:r>
      <w:r w:rsidR="00320877" w:rsidRPr="00B95BEE">
        <w:rPr>
          <w:rFonts w:ascii="Arial" w:hAnsi="Arial" w:cs="Arial"/>
          <w:color w:val="0000FF"/>
        </w:rPr>
        <w:t xml:space="preserve"> </w:t>
      </w:r>
      <w:r w:rsidR="00F629A7">
        <w:rPr>
          <w:rFonts w:ascii="Arial" w:hAnsi="Arial" w:cs="Arial"/>
          <w:color w:val="0000FF"/>
        </w:rPr>
        <w:t>between different treatment</w:t>
      </w:r>
      <w:r w:rsidR="00984E33">
        <w:rPr>
          <w:rFonts w:ascii="Arial" w:hAnsi="Arial" w:cs="Arial"/>
          <w:color w:val="0000FF"/>
        </w:rPr>
        <w:t>s</w:t>
      </w:r>
      <w:r w:rsidR="00F629A7">
        <w:rPr>
          <w:rFonts w:ascii="Arial" w:hAnsi="Arial" w:cs="Arial"/>
          <w:color w:val="0000FF"/>
        </w:rPr>
        <w:t xml:space="preserve"> was</w:t>
      </w:r>
      <w:r w:rsidR="00320877" w:rsidRPr="00B95BEE">
        <w:rPr>
          <w:rFonts w:ascii="Arial" w:hAnsi="Arial" w:cs="Arial"/>
          <w:color w:val="0000FF"/>
        </w:rPr>
        <w:t xml:space="preserve"> similar</w:t>
      </w:r>
      <w:r w:rsidR="00CA5EE2">
        <w:rPr>
          <w:rFonts w:ascii="Arial" w:hAnsi="Arial" w:cs="Arial"/>
          <w:color w:val="0000FF"/>
        </w:rPr>
        <w:t xml:space="preserve"> to that </w:t>
      </w:r>
      <w:r w:rsidR="00984E33">
        <w:rPr>
          <w:rFonts w:ascii="Arial" w:hAnsi="Arial" w:cs="Arial"/>
          <w:color w:val="0000FF"/>
        </w:rPr>
        <w:t>between</w:t>
      </w:r>
      <w:r w:rsidR="00CA5EE2">
        <w:rPr>
          <w:rFonts w:ascii="Arial" w:hAnsi="Arial" w:cs="Arial"/>
          <w:color w:val="0000FF"/>
        </w:rPr>
        <w:t xml:space="preserve"> the cores</w:t>
      </w:r>
      <w:r w:rsidR="00320877" w:rsidRPr="00B95BEE">
        <w:rPr>
          <w:rFonts w:ascii="Arial" w:hAnsi="Arial" w:cs="Arial"/>
          <w:color w:val="0000FF"/>
        </w:rPr>
        <w:t xml:space="preserve">. </w:t>
      </w:r>
      <w:r w:rsidR="00CA5EE2">
        <w:rPr>
          <w:rFonts w:ascii="Arial" w:hAnsi="Arial" w:cs="Arial"/>
          <w:color w:val="0000FF"/>
        </w:rPr>
        <w:t>The v</w:t>
      </w:r>
      <w:r w:rsidR="004D247D">
        <w:rPr>
          <w:rFonts w:ascii="Arial" w:hAnsi="Arial" w:cs="Arial"/>
          <w:color w:val="0000FF"/>
        </w:rPr>
        <w:t xml:space="preserve">olumetric fraction of large intra-aggregate pores in </w:t>
      </w:r>
      <w:r w:rsidR="00827700" w:rsidRPr="00B95BEE">
        <w:rPr>
          <w:rFonts w:ascii="Arial" w:hAnsi="Arial" w:cs="Arial"/>
          <w:color w:val="0000FF"/>
        </w:rPr>
        <w:t>10-25μm</w:t>
      </w:r>
      <w:r w:rsidR="00320877" w:rsidRPr="00B95BEE">
        <w:rPr>
          <w:rFonts w:ascii="Arial" w:hAnsi="Arial" w:cs="Arial"/>
          <w:color w:val="0000FF"/>
        </w:rPr>
        <w:t xml:space="preserve"> </w:t>
      </w:r>
      <w:r w:rsidR="004D247D">
        <w:rPr>
          <w:rFonts w:ascii="Arial" w:hAnsi="Arial" w:cs="Arial"/>
          <w:color w:val="0000FF"/>
        </w:rPr>
        <w:t xml:space="preserve">was higher in soil given farmyard manure </w:t>
      </w:r>
      <w:r w:rsidR="008E5E22">
        <w:rPr>
          <w:rFonts w:ascii="Arial" w:hAnsi="Arial" w:cs="Arial"/>
          <w:color w:val="0000FF"/>
        </w:rPr>
        <w:t>or</w:t>
      </w:r>
      <w:r w:rsidR="004D247D">
        <w:rPr>
          <w:rFonts w:ascii="Arial" w:hAnsi="Arial" w:cs="Arial"/>
          <w:color w:val="0000FF"/>
        </w:rPr>
        <w:t xml:space="preserve"> in the woodland than</w:t>
      </w:r>
      <w:r w:rsidR="005648F7">
        <w:rPr>
          <w:rFonts w:ascii="Arial" w:hAnsi="Arial" w:cs="Arial"/>
          <w:color w:val="0000FF"/>
        </w:rPr>
        <w:t xml:space="preserve"> that</w:t>
      </w:r>
      <w:r w:rsidR="004D247D">
        <w:rPr>
          <w:rFonts w:ascii="Arial" w:hAnsi="Arial" w:cs="Arial"/>
          <w:color w:val="0000FF"/>
        </w:rPr>
        <w:t xml:space="preserve"> in other treatment</w:t>
      </w:r>
      <w:r w:rsidR="008E5E22">
        <w:rPr>
          <w:rFonts w:ascii="Arial" w:hAnsi="Arial" w:cs="Arial"/>
          <w:color w:val="0000FF"/>
        </w:rPr>
        <w:t>s</w:t>
      </w:r>
      <w:r w:rsidR="004D247D">
        <w:rPr>
          <w:rFonts w:ascii="Arial" w:hAnsi="Arial" w:cs="Arial"/>
          <w:color w:val="0000FF"/>
        </w:rPr>
        <w:t xml:space="preserve">, and not applying </w:t>
      </w:r>
      <w:r w:rsidR="00827700" w:rsidRPr="00B95BEE">
        <w:rPr>
          <w:rFonts w:ascii="Arial" w:hAnsi="Arial" w:cs="Arial"/>
          <w:color w:val="0000FF"/>
        </w:rPr>
        <w:t>P since 2001 increase</w:t>
      </w:r>
      <w:r w:rsidR="004D247D">
        <w:rPr>
          <w:rFonts w:ascii="Arial" w:hAnsi="Arial" w:cs="Arial"/>
          <w:color w:val="0000FF"/>
        </w:rPr>
        <w:t>d</w:t>
      </w:r>
      <w:r w:rsidR="00827700" w:rsidRPr="00B95BEE">
        <w:rPr>
          <w:rFonts w:ascii="Arial" w:hAnsi="Arial" w:cs="Arial"/>
          <w:color w:val="0000FF"/>
        </w:rPr>
        <w:t xml:space="preserve"> </w:t>
      </w:r>
      <w:r w:rsidR="004D247D">
        <w:rPr>
          <w:rFonts w:ascii="Arial" w:hAnsi="Arial" w:cs="Arial"/>
          <w:color w:val="0000FF"/>
        </w:rPr>
        <w:t xml:space="preserve">the volumetric fraction of </w:t>
      </w:r>
      <w:r w:rsidR="00827700" w:rsidRPr="00B95BEE">
        <w:rPr>
          <w:rFonts w:ascii="Arial" w:hAnsi="Arial" w:cs="Arial"/>
          <w:color w:val="0000FF"/>
        </w:rPr>
        <w:t>small intra-aggregate pores</w:t>
      </w:r>
      <w:r w:rsidR="00CA5EE2">
        <w:rPr>
          <w:rFonts w:ascii="Arial" w:hAnsi="Arial" w:cs="Arial"/>
          <w:color w:val="0000FF"/>
        </w:rPr>
        <w:t xml:space="preserve"> (5-10μm)</w:t>
      </w:r>
      <w:r w:rsidR="00827700" w:rsidRPr="00B95BEE">
        <w:rPr>
          <w:rFonts w:ascii="Arial" w:hAnsi="Arial" w:cs="Arial"/>
          <w:color w:val="0000FF"/>
        </w:rPr>
        <w:t xml:space="preserve">. </w:t>
      </w:r>
    </w:p>
    <w:p w14:paraId="2F3F0DF8" w14:textId="65523F2B" w:rsidR="005C55D4" w:rsidRPr="005C55D4" w:rsidRDefault="00827700" w:rsidP="00622DB6">
      <w:pPr>
        <w:pStyle w:val="ListParagraph"/>
        <w:spacing w:after="0" w:line="480" w:lineRule="auto"/>
        <w:ind w:left="0" w:firstLine="426"/>
        <w:rPr>
          <w:rFonts w:ascii="Arial" w:hAnsi="Arial" w:cs="Arial"/>
          <w:color w:val="000000" w:themeColor="text1"/>
        </w:rPr>
      </w:pPr>
      <w:r w:rsidRPr="00B95BEE">
        <w:rPr>
          <w:rFonts w:ascii="Arial" w:hAnsi="Arial" w:cs="Arial"/>
          <w:color w:val="0000FF"/>
        </w:rPr>
        <w:t xml:space="preserve">Figure </w:t>
      </w:r>
      <w:r w:rsidR="001448C7">
        <w:rPr>
          <w:rFonts w:ascii="Arial" w:hAnsi="Arial" w:cs="Arial"/>
          <w:color w:val="0000FF"/>
        </w:rPr>
        <w:t>3B and Figure 4B</w:t>
      </w:r>
      <w:r w:rsidRPr="00B95BEE">
        <w:rPr>
          <w:rFonts w:ascii="Arial" w:hAnsi="Arial" w:cs="Arial"/>
          <w:color w:val="0000FF"/>
        </w:rPr>
        <w:t xml:space="preserve"> </w:t>
      </w:r>
      <w:r w:rsidR="008E5E22">
        <w:rPr>
          <w:rFonts w:ascii="Arial" w:hAnsi="Arial" w:cs="Arial"/>
          <w:color w:val="0000FF"/>
        </w:rPr>
        <w:t>compare</w:t>
      </w:r>
      <w:r w:rsidRPr="00B95BEE">
        <w:rPr>
          <w:rFonts w:ascii="Arial" w:hAnsi="Arial" w:cs="Arial"/>
          <w:color w:val="0000FF"/>
        </w:rPr>
        <w:t xml:space="preserve"> the tortuosity </w:t>
      </w:r>
      <w:r w:rsidR="001448C7">
        <w:rPr>
          <w:rFonts w:ascii="Arial" w:hAnsi="Arial" w:cs="Arial"/>
          <w:color w:val="0000FF"/>
        </w:rPr>
        <w:t>of both</w:t>
      </w:r>
      <w:r w:rsidR="008E5E22">
        <w:rPr>
          <w:rFonts w:ascii="Arial" w:hAnsi="Arial" w:cs="Arial"/>
          <w:color w:val="0000FF"/>
        </w:rPr>
        <w:t xml:space="preserve"> </w:t>
      </w:r>
      <w:r w:rsidRPr="00B95BEE">
        <w:rPr>
          <w:rFonts w:ascii="Arial" w:hAnsi="Arial" w:cs="Arial"/>
          <w:color w:val="0000FF"/>
        </w:rPr>
        <w:t>aggregate</w:t>
      </w:r>
      <w:r w:rsidR="001448C7">
        <w:rPr>
          <w:rFonts w:ascii="Arial" w:hAnsi="Arial" w:cs="Arial"/>
          <w:color w:val="0000FF"/>
        </w:rPr>
        <w:t>s</w:t>
      </w:r>
      <w:r w:rsidRPr="00B95BEE">
        <w:rPr>
          <w:rFonts w:ascii="Arial" w:hAnsi="Arial" w:cs="Arial"/>
          <w:color w:val="0000FF"/>
        </w:rPr>
        <w:t xml:space="preserve"> and cores</w:t>
      </w:r>
      <w:r w:rsidR="008E5E22">
        <w:rPr>
          <w:rFonts w:ascii="Arial" w:hAnsi="Arial" w:cs="Arial"/>
          <w:color w:val="0000FF"/>
        </w:rPr>
        <w:t xml:space="preserve">. </w:t>
      </w:r>
      <w:r w:rsidRPr="00B95BEE">
        <w:rPr>
          <w:rFonts w:ascii="Arial" w:hAnsi="Arial" w:cs="Arial"/>
          <w:color w:val="0000FF"/>
        </w:rPr>
        <w:t xml:space="preserve">Consistent with the permeability results, </w:t>
      </w:r>
      <w:r w:rsidR="00FA4806" w:rsidRPr="00B95BEE">
        <w:rPr>
          <w:rFonts w:ascii="Arial" w:hAnsi="Arial" w:cs="Arial"/>
          <w:color w:val="0000FF"/>
        </w:rPr>
        <w:t>the</w:t>
      </w:r>
      <w:r w:rsidR="004C41B7">
        <w:rPr>
          <w:rFonts w:ascii="Arial" w:hAnsi="Arial" w:cs="Arial"/>
          <w:color w:val="0000FF"/>
        </w:rPr>
        <w:t xml:space="preserve"> tortuosity of</w:t>
      </w:r>
      <w:r w:rsidR="00FA4806" w:rsidRPr="00B95BEE">
        <w:rPr>
          <w:rFonts w:ascii="Arial" w:hAnsi="Arial" w:cs="Arial"/>
          <w:color w:val="0000FF"/>
        </w:rPr>
        <w:t xml:space="preserve"> </w:t>
      </w:r>
      <w:r w:rsidRPr="00B95BEE">
        <w:rPr>
          <w:rFonts w:ascii="Arial" w:hAnsi="Arial" w:cs="Arial"/>
          <w:color w:val="0000FF"/>
        </w:rPr>
        <w:t>aggregates unfertilized or fertilized with o</w:t>
      </w:r>
      <w:r w:rsidR="00FA79FD" w:rsidRPr="00B95BEE">
        <w:rPr>
          <w:rFonts w:ascii="Arial" w:hAnsi="Arial" w:cs="Arial"/>
          <w:color w:val="0000FF"/>
        </w:rPr>
        <w:t xml:space="preserve">rganic fertilizers </w:t>
      </w:r>
      <w:r w:rsidR="004C41B7">
        <w:rPr>
          <w:rFonts w:ascii="Arial" w:hAnsi="Arial" w:cs="Arial"/>
          <w:color w:val="0000FF"/>
        </w:rPr>
        <w:t>was comparable</w:t>
      </w:r>
      <w:r w:rsidR="001448C7">
        <w:rPr>
          <w:rFonts w:ascii="Arial" w:hAnsi="Arial" w:cs="Arial"/>
          <w:color w:val="0000FF"/>
        </w:rPr>
        <w:t xml:space="preserve"> and </w:t>
      </w:r>
      <w:r w:rsidR="004C41B7">
        <w:rPr>
          <w:rFonts w:ascii="Arial" w:hAnsi="Arial" w:cs="Arial"/>
          <w:color w:val="0000FF"/>
        </w:rPr>
        <w:t xml:space="preserve">higher than the tortuosity of </w:t>
      </w:r>
      <w:r w:rsidR="00FA79FD" w:rsidRPr="00B95BEE">
        <w:rPr>
          <w:rFonts w:ascii="Arial" w:hAnsi="Arial" w:cs="Arial"/>
          <w:color w:val="0000FF"/>
        </w:rPr>
        <w:t>aggregate</w:t>
      </w:r>
      <w:r w:rsidR="00622BB9">
        <w:rPr>
          <w:rFonts w:ascii="Arial" w:hAnsi="Arial" w:cs="Arial"/>
          <w:color w:val="0000FF"/>
        </w:rPr>
        <w:t>s</w:t>
      </w:r>
      <w:r w:rsidR="00FA79FD" w:rsidRPr="00B95BEE">
        <w:rPr>
          <w:rFonts w:ascii="Arial" w:hAnsi="Arial" w:cs="Arial"/>
          <w:color w:val="0000FF"/>
        </w:rPr>
        <w:t xml:space="preserve"> fertilized with farmyard manure or in the woodland.</w:t>
      </w:r>
      <w:r w:rsidR="00FA4806" w:rsidRPr="00B95BEE">
        <w:rPr>
          <w:rFonts w:ascii="Arial" w:hAnsi="Arial" w:cs="Arial"/>
          <w:color w:val="0000FF"/>
        </w:rPr>
        <w:t xml:space="preserve"> </w:t>
      </w:r>
      <w:r w:rsidR="00622BB9">
        <w:rPr>
          <w:rFonts w:ascii="Arial" w:hAnsi="Arial" w:cs="Arial"/>
          <w:color w:val="0000FF"/>
        </w:rPr>
        <w:t>I</w:t>
      </w:r>
      <w:r w:rsidR="004C41B7">
        <w:rPr>
          <w:rFonts w:ascii="Arial" w:hAnsi="Arial" w:cs="Arial"/>
          <w:color w:val="0000FF"/>
        </w:rPr>
        <w:t xml:space="preserve">n contrast, </w:t>
      </w:r>
      <w:r w:rsidR="00FA4806" w:rsidRPr="00B95BEE">
        <w:rPr>
          <w:rFonts w:ascii="Arial" w:hAnsi="Arial" w:cs="Arial"/>
          <w:color w:val="0000FF"/>
        </w:rPr>
        <w:t xml:space="preserve">the macropores </w:t>
      </w:r>
      <w:r w:rsidR="00622BB9">
        <w:rPr>
          <w:rFonts w:ascii="Arial" w:hAnsi="Arial" w:cs="Arial"/>
          <w:color w:val="0000FF"/>
        </w:rPr>
        <w:t xml:space="preserve">at core scale </w:t>
      </w:r>
      <w:r w:rsidR="00FA4806" w:rsidRPr="00B95BEE">
        <w:rPr>
          <w:rFonts w:ascii="Arial" w:hAnsi="Arial" w:cs="Arial"/>
          <w:color w:val="0000FF"/>
        </w:rPr>
        <w:t xml:space="preserve">in soils fertilized with inorganic fertilizers </w:t>
      </w:r>
      <w:r w:rsidR="001448C7">
        <w:rPr>
          <w:rFonts w:ascii="Arial" w:hAnsi="Arial" w:cs="Arial"/>
          <w:color w:val="0000FF"/>
        </w:rPr>
        <w:t>were</w:t>
      </w:r>
      <w:r w:rsidR="00FA4806" w:rsidRPr="00B95BEE">
        <w:rPr>
          <w:rFonts w:ascii="Arial" w:hAnsi="Arial" w:cs="Arial"/>
          <w:color w:val="0000FF"/>
        </w:rPr>
        <w:t xml:space="preserve"> more tortuous than the macropores in other </w:t>
      </w:r>
      <w:r w:rsidR="00FA4806" w:rsidRPr="00B95BEE">
        <w:rPr>
          <w:rFonts w:ascii="Arial" w:hAnsi="Arial" w:cs="Arial"/>
          <w:color w:val="0000FF"/>
        </w:rPr>
        <w:lastRenderedPageBreak/>
        <w:t>treatment</w:t>
      </w:r>
      <w:r w:rsidR="004C41B7">
        <w:rPr>
          <w:rFonts w:ascii="Arial" w:hAnsi="Arial" w:cs="Arial"/>
          <w:color w:val="0000FF"/>
        </w:rPr>
        <w:t>s</w:t>
      </w:r>
      <w:r w:rsidR="00622BB9">
        <w:rPr>
          <w:rFonts w:ascii="Arial" w:hAnsi="Arial" w:cs="Arial"/>
          <w:color w:val="0000FF"/>
        </w:rPr>
        <w:t xml:space="preserve"> including CK</w:t>
      </w:r>
      <w:r w:rsidR="00FA4806" w:rsidRPr="00B95BEE">
        <w:rPr>
          <w:rFonts w:ascii="Arial" w:hAnsi="Arial" w:cs="Arial"/>
          <w:color w:val="0000FF"/>
        </w:rPr>
        <w:t xml:space="preserve">. On average, </w:t>
      </w:r>
      <w:r w:rsidR="00622BB9">
        <w:rPr>
          <w:rFonts w:ascii="Arial" w:hAnsi="Arial" w:cs="Arial"/>
          <w:color w:val="0000FF"/>
        </w:rPr>
        <w:t xml:space="preserve">the </w:t>
      </w:r>
      <w:r w:rsidR="00FA4806" w:rsidRPr="00B95BEE">
        <w:rPr>
          <w:rFonts w:ascii="Arial" w:hAnsi="Arial" w:cs="Arial"/>
          <w:color w:val="0000FF"/>
        </w:rPr>
        <w:t xml:space="preserve">macropores in the woodland </w:t>
      </w:r>
      <w:r w:rsidR="002E6960">
        <w:rPr>
          <w:rFonts w:ascii="Arial" w:hAnsi="Arial" w:cs="Arial"/>
          <w:color w:val="0000FF"/>
        </w:rPr>
        <w:t>was</w:t>
      </w:r>
      <w:r w:rsidR="00FA4806" w:rsidRPr="00B95BEE">
        <w:rPr>
          <w:rFonts w:ascii="Arial" w:hAnsi="Arial" w:cs="Arial"/>
          <w:color w:val="0000FF"/>
        </w:rPr>
        <w:t xml:space="preserve"> least tortuous while </w:t>
      </w:r>
      <w:r w:rsidR="002E6960">
        <w:rPr>
          <w:rFonts w:ascii="Arial" w:hAnsi="Arial" w:cs="Arial"/>
          <w:color w:val="0000FF"/>
        </w:rPr>
        <w:t>the macropores</w:t>
      </w:r>
      <w:r w:rsidR="00FA4806" w:rsidRPr="00B95BEE">
        <w:rPr>
          <w:rFonts w:ascii="Arial" w:hAnsi="Arial" w:cs="Arial"/>
          <w:color w:val="0000FF"/>
        </w:rPr>
        <w:t xml:space="preserve"> in soil fertilized without P since 2001 </w:t>
      </w:r>
      <w:r w:rsidR="00B95BEE">
        <w:rPr>
          <w:rFonts w:ascii="Arial" w:hAnsi="Arial" w:cs="Arial"/>
          <w:color w:val="0000FF"/>
        </w:rPr>
        <w:t>was</w:t>
      </w:r>
      <w:r w:rsidR="00FA4806" w:rsidRPr="00B95BEE">
        <w:rPr>
          <w:rFonts w:ascii="Arial" w:hAnsi="Arial" w:cs="Arial"/>
          <w:color w:val="0000FF"/>
        </w:rPr>
        <w:t xml:space="preserve"> most tortuous.</w:t>
      </w:r>
      <w:r w:rsidR="00FA4806">
        <w:rPr>
          <w:rFonts w:ascii="Arial" w:hAnsi="Arial" w:cs="Arial"/>
          <w:color w:val="000000" w:themeColor="text1"/>
        </w:rPr>
        <w:t xml:space="preserve">     </w:t>
      </w:r>
      <w:r>
        <w:rPr>
          <w:rFonts w:ascii="Arial" w:hAnsi="Arial" w:cs="Arial"/>
          <w:color w:val="000000" w:themeColor="text1"/>
        </w:rPr>
        <w:t xml:space="preserve">  </w:t>
      </w:r>
      <w:r w:rsidR="00320877">
        <w:rPr>
          <w:rFonts w:ascii="Arial" w:hAnsi="Arial" w:cs="Arial"/>
          <w:color w:val="000000" w:themeColor="text1"/>
        </w:rPr>
        <w:t xml:space="preserve">  </w:t>
      </w:r>
      <w:r w:rsidR="00B11833">
        <w:rPr>
          <w:rFonts w:ascii="Arial" w:hAnsi="Arial" w:cs="Arial"/>
          <w:color w:val="000000" w:themeColor="text1"/>
        </w:rPr>
        <w:t xml:space="preserve">  </w:t>
      </w:r>
      <w:r w:rsidR="00622DB6">
        <w:rPr>
          <w:rFonts w:ascii="Arial" w:hAnsi="Arial" w:cs="Arial"/>
          <w:color w:val="000000" w:themeColor="text1"/>
        </w:rPr>
        <w:t xml:space="preserve">  </w:t>
      </w:r>
    </w:p>
    <w:p w14:paraId="506B37DC" w14:textId="20E27766" w:rsidR="00B1596F" w:rsidRDefault="00CF154E" w:rsidP="00CC744F">
      <w:pPr>
        <w:pStyle w:val="ListParagraph"/>
        <w:numPr>
          <w:ilvl w:val="0"/>
          <w:numId w:val="4"/>
        </w:numPr>
        <w:spacing w:after="0" w:line="480" w:lineRule="auto"/>
        <w:ind w:left="284" w:hanging="284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Discussion </w:t>
      </w:r>
    </w:p>
    <w:p w14:paraId="6E962958" w14:textId="64A24A37" w:rsidR="00184BC3" w:rsidRDefault="007C5728" w:rsidP="008967AC">
      <w:pPr>
        <w:pStyle w:val="ListParagraph"/>
        <w:spacing w:after="0" w:line="480" w:lineRule="auto"/>
        <w:ind w:left="0" w:firstLine="425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M</w:t>
      </w:r>
      <w:r w:rsidR="00DE6680">
        <w:rPr>
          <w:rFonts w:ascii="Arial" w:hAnsi="Arial" w:cs="Arial"/>
          <w:bCs/>
          <w:color w:val="000000" w:themeColor="text1"/>
        </w:rPr>
        <w:t xml:space="preserve">anagement change could lead to an instant response </w:t>
      </w:r>
      <w:r w:rsidR="004A6D11">
        <w:rPr>
          <w:rFonts w:ascii="Arial" w:hAnsi="Arial" w:cs="Arial"/>
          <w:bCs/>
          <w:color w:val="000000" w:themeColor="text1"/>
        </w:rPr>
        <w:t>in</w:t>
      </w:r>
      <w:r w:rsidR="00DE6680">
        <w:rPr>
          <w:rFonts w:ascii="Arial" w:hAnsi="Arial" w:cs="Arial"/>
          <w:bCs/>
          <w:color w:val="000000" w:themeColor="text1"/>
        </w:rPr>
        <w:t xml:space="preserve"> s</w:t>
      </w:r>
      <w:r w:rsidR="00E83897">
        <w:rPr>
          <w:rFonts w:ascii="Arial" w:hAnsi="Arial" w:cs="Arial"/>
          <w:bCs/>
          <w:color w:val="000000" w:themeColor="text1"/>
        </w:rPr>
        <w:t>oil structure</w:t>
      </w:r>
      <w:r w:rsidR="000B2FB9">
        <w:rPr>
          <w:rFonts w:ascii="Arial" w:hAnsi="Arial" w:cs="Arial"/>
          <w:bCs/>
          <w:color w:val="000000" w:themeColor="text1"/>
        </w:rPr>
        <w:t xml:space="preserve"> </w:t>
      </w:r>
      <w:r w:rsidR="000B2FB9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PEVuZE5vdGU+PENpdGU+PEF1dGhvcj5SYWJiaTwvQXV0aG9yPjxZZWFyPjIwMTY8L1llYXI+PFJl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=
</w:fldData>
        </w:fldChar>
      </w:r>
      <w:r w:rsidR="000B2FB9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0B2FB9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PEVuZE5vdGU+PENpdGU+PEF1dGhvcj5SYWJiaTwvQXV0aG9yPjxZZWFyPjIwMTY8L1llYXI+PFJl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=
</w:fldData>
        </w:fldChar>
      </w:r>
      <w:r w:rsidR="000B2FB9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0B2FB9">
        <w:rPr>
          <w:rFonts w:ascii="Arial" w:hAnsi="Arial" w:cs="Arial"/>
          <w:bCs/>
          <w:color w:val="000000" w:themeColor="text1"/>
        </w:rPr>
      </w:r>
      <w:r w:rsidR="000B2FB9">
        <w:rPr>
          <w:rFonts w:ascii="Arial" w:hAnsi="Arial" w:cs="Arial"/>
          <w:bCs/>
          <w:color w:val="000000" w:themeColor="text1"/>
        </w:rPr>
        <w:fldChar w:fldCharType="end"/>
      </w:r>
      <w:r w:rsidR="000B2FB9">
        <w:rPr>
          <w:rFonts w:ascii="Arial" w:hAnsi="Arial" w:cs="Arial"/>
          <w:bCs/>
          <w:color w:val="000000" w:themeColor="text1"/>
        </w:rPr>
      </w:r>
      <w:r w:rsidR="000B2FB9">
        <w:rPr>
          <w:rFonts w:ascii="Arial" w:hAnsi="Arial" w:cs="Arial"/>
          <w:bCs/>
          <w:color w:val="000000" w:themeColor="text1"/>
        </w:rPr>
        <w:fldChar w:fldCharType="separate"/>
      </w:r>
      <w:r w:rsidR="000B2FB9">
        <w:rPr>
          <w:rFonts w:ascii="Arial" w:hAnsi="Arial" w:cs="Arial"/>
          <w:bCs/>
          <w:noProof/>
          <w:color w:val="000000" w:themeColor="text1"/>
        </w:rPr>
        <w:t>(Crawford et al., 2012; Rabbi et al., 2016)</w:t>
      </w:r>
      <w:r w:rsidR="000B2FB9">
        <w:rPr>
          <w:rFonts w:ascii="Arial" w:hAnsi="Arial" w:cs="Arial"/>
          <w:bCs/>
          <w:color w:val="000000" w:themeColor="text1"/>
        </w:rPr>
        <w:fldChar w:fldCharType="end"/>
      </w:r>
      <w:r w:rsidR="00386561">
        <w:rPr>
          <w:rFonts w:ascii="Arial" w:hAnsi="Arial" w:cs="Arial"/>
          <w:bCs/>
          <w:color w:val="000000" w:themeColor="text1"/>
        </w:rPr>
        <w:t>,</w:t>
      </w:r>
      <w:r w:rsidR="00FA18DC">
        <w:rPr>
          <w:rFonts w:ascii="Arial" w:hAnsi="Arial" w:cs="Arial"/>
          <w:bCs/>
          <w:color w:val="000000" w:themeColor="text1"/>
        </w:rPr>
        <w:t xml:space="preserve"> but </w:t>
      </w:r>
      <w:r w:rsidR="00386561">
        <w:rPr>
          <w:rFonts w:ascii="Arial" w:hAnsi="Arial" w:cs="Arial"/>
          <w:bCs/>
          <w:color w:val="000000" w:themeColor="text1"/>
        </w:rPr>
        <w:t>b</w:t>
      </w:r>
      <w:r w:rsidR="00DE6680">
        <w:rPr>
          <w:rFonts w:ascii="Arial" w:hAnsi="Arial" w:cs="Arial"/>
          <w:bCs/>
          <w:color w:val="000000" w:themeColor="text1"/>
        </w:rPr>
        <w:t xml:space="preserve">ecause soil is </w:t>
      </w:r>
      <w:r w:rsidR="00DE6680" w:rsidRPr="00DE6680">
        <w:rPr>
          <w:rFonts w:ascii="Arial" w:hAnsi="Arial" w:cs="Arial"/>
          <w:bCs/>
          <w:color w:val="000000" w:themeColor="text1"/>
        </w:rPr>
        <w:t>hierarchical</w:t>
      </w:r>
      <w:r w:rsidR="00DE6680">
        <w:rPr>
          <w:rFonts w:ascii="Arial" w:hAnsi="Arial" w:cs="Arial"/>
          <w:bCs/>
          <w:color w:val="000000" w:themeColor="text1"/>
        </w:rPr>
        <w:t>ly structure</w:t>
      </w:r>
      <w:r w:rsidR="00370E9E">
        <w:rPr>
          <w:rFonts w:ascii="Arial" w:hAnsi="Arial" w:cs="Arial"/>
          <w:bCs/>
          <w:color w:val="000000" w:themeColor="text1"/>
        </w:rPr>
        <w:t>d</w:t>
      </w:r>
      <w:r w:rsidR="00FE05B1">
        <w:rPr>
          <w:rFonts w:ascii="Arial" w:hAnsi="Arial" w:cs="Arial"/>
          <w:bCs/>
          <w:color w:val="000000" w:themeColor="text1"/>
        </w:rPr>
        <w:t xml:space="preserve"> formed by </w:t>
      </w:r>
      <w:r w:rsidR="00FA18DC">
        <w:rPr>
          <w:rFonts w:ascii="Arial" w:hAnsi="Arial" w:cs="Arial"/>
          <w:bCs/>
          <w:color w:val="000000" w:themeColor="text1"/>
        </w:rPr>
        <w:t>numerous</w:t>
      </w:r>
      <w:r w:rsidR="00FE05B1">
        <w:rPr>
          <w:rFonts w:ascii="Arial" w:hAnsi="Arial" w:cs="Arial"/>
          <w:bCs/>
          <w:color w:val="000000" w:themeColor="text1"/>
        </w:rPr>
        <w:t xml:space="preserve"> biotic and abiotic processes</w:t>
      </w:r>
      <w:r w:rsidR="00DE6680">
        <w:rPr>
          <w:rFonts w:ascii="Arial" w:hAnsi="Arial" w:cs="Arial"/>
          <w:bCs/>
          <w:color w:val="000000" w:themeColor="text1"/>
        </w:rPr>
        <w:t xml:space="preserve">, </w:t>
      </w:r>
      <w:r w:rsidR="00096CEC">
        <w:rPr>
          <w:rFonts w:ascii="Arial" w:hAnsi="Arial" w:cs="Arial"/>
          <w:bCs/>
          <w:color w:val="000000" w:themeColor="text1"/>
        </w:rPr>
        <w:t xml:space="preserve">such </w:t>
      </w:r>
      <w:r w:rsidR="00DE6680">
        <w:rPr>
          <w:rFonts w:ascii="Arial" w:hAnsi="Arial" w:cs="Arial"/>
          <w:bCs/>
          <w:color w:val="000000" w:themeColor="text1"/>
        </w:rPr>
        <w:t xml:space="preserve">structural </w:t>
      </w:r>
      <w:r w:rsidR="00FA18DC">
        <w:rPr>
          <w:rFonts w:ascii="Arial" w:hAnsi="Arial" w:cs="Arial"/>
          <w:bCs/>
          <w:color w:val="000000" w:themeColor="text1"/>
        </w:rPr>
        <w:t xml:space="preserve">change </w:t>
      </w:r>
      <w:r w:rsidR="00155270">
        <w:rPr>
          <w:rFonts w:ascii="Arial" w:hAnsi="Arial" w:cs="Arial"/>
          <w:bCs/>
          <w:color w:val="000000" w:themeColor="text1"/>
        </w:rPr>
        <w:t>could</w:t>
      </w:r>
      <w:r w:rsidR="00454BC9">
        <w:rPr>
          <w:rFonts w:ascii="Arial" w:hAnsi="Arial" w:cs="Arial"/>
          <w:bCs/>
          <w:color w:val="000000" w:themeColor="text1"/>
        </w:rPr>
        <w:t xml:space="preserve"> take decade</w:t>
      </w:r>
      <w:r w:rsidR="00611A14">
        <w:rPr>
          <w:rFonts w:ascii="Arial" w:hAnsi="Arial" w:cs="Arial"/>
          <w:bCs/>
          <w:color w:val="000000" w:themeColor="text1"/>
        </w:rPr>
        <w:t>s</w:t>
      </w:r>
      <w:r w:rsidR="00454BC9">
        <w:rPr>
          <w:rFonts w:ascii="Arial" w:hAnsi="Arial" w:cs="Arial"/>
          <w:bCs/>
          <w:color w:val="000000" w:themeColor="text1"/>
        </w:rPr>
        <w:t xml:space="preserve"> </w:t>
      </w:r>
      <w:r w:rsidR="00DE6680">
        <w:rPr>
          <w:rFonts w:ascii="Arial" w:hAnsi="Arial" w:cs="Arial"/>
          <w:bCs/>
          <w:color w:val="000000" w:themeColor="text1"/>
        </w:rPr>
        <w:t>or</w:t>
      </w:r>
      <w:r w:rsidR="00611A14">
        <w:rPr>
          <w:rFonts w:ascii="Arial" w:hAnsi="Arial" w:cs="Arial"/>
          <w:bCs/>
          <w:color w:val="000000" w:themeColor="text1"/>
        </w:rPr>
        <w:t xml:space="preserve"> </w:t>
      </w:r>
      <w:r w:rsidR="002961BD">
        <w:rPr>
          <w:rFonts w:ascii="Arial" w:hAnsi="Arial" w:cs="Arial"/>
          <w:bCs/>
          <w:color w:val="000000" w:themeColor="text1"/>
        </w:rPr>
        <w:t xml:space="preserve">even </w:t>
      </w:r>
      <w:r w:rsidR="00611A14">
        <w:rPr>
          <w:rFonts w:ascii="Arial" w:hAnsi="Arial" w:cs="Arial"/>
          <w:bCs/>
          <w:color w:val="000000" w:themeColor="text1"/>
        </w:rPr>
        <w:t>centuries to</w:t>
      </w:r>
      <w:r w:rsidR="00454BC9">
        <w:rPr>
          <w:rFonts w:ascii="Arial" w:hAnsi="Arial" w:cs="Arial"/>
          <w:bCs/>
          <w:color w:val="000000" w:themeColor="text1"/>
        </w:rPr>
        <w:t xml:space="preserve"> </w:t>
      </w:r>
      <w:r w:rsidR="002961BD">
        <w:rPr>
          <w:rFonts w:ascii="Arial" w:hAnsi="Arial" w:cs="Arial"/>
          <w:bCs/>
          <w:color w:val="000000" w:themeColor="text1"/>
        </w:rPr>
        <w:t>reach equilibrium</w:t>
      </w:r>
      <w:r w:rsidR="00A7479E">
        <w:rPr>
          <w:rFonts w:ascii="Arial" w:hAnsi="Arial" w:cs="Arial"/>
          <w:bCs/>
          <w:color w:val="000000" w:themeColor="text1"/>
        </w:rPr>
        <w:t xml:space="preserve"> </w:t>
      </w:r>
      <w:r w:rsidR="00A7479E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PEVuZE5vdGU+PENpdGU+PEF1dGhvcj5Mb2hzZTwvQXV0aG9yPjxZZWFyPjIwMDU8L1llYXI+PFJl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</w:fldData>
        </w:fldChar>
      </w:r>
      <w:r w:rsidR="00A7479E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A7479E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PEVuZE5vdGU+PENpdGU+PEF1dGhvcj5Mb2hzZTwvQXV0aG9yPjxZZWFyPjIwMDU8L1llYXI+PFJl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</w:fldData>
        </w:fldChar>
      </w:r>
      <w:r w:rsidR="00A7479E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A7479E">
        <w:rPr>
          <w:rFonts w:ascii="Arial" w:hAnsi="Arial" w:cs="Arial"/>
          <w:bCs/>
          <w:color w:val="000000" w:themeColor="text1"/>
        </w:rPr>
      </w:r>
      <w:r w:rsidR="00A7479E">
        <w:rPr>
          <w:rFonts w:ascii="Arial" w:hAnsi="Arial" w:cs="Arial"/>
          <w:bCs/>
          <w:color w:val="000000" w:themeColor="text1"/>
        </w:rPr>
        <w:fldChar w:fldCharType="end"/>
      </w:r>
      <w:r w:rsidR="00A7479E">
        <w:rPr>
          <w:rFonts w:ascii="Arial" w:hAnsi="Arial" w:cs="Arial"/>
          <w:bCs/>
          <w:color w:val="000000" w:themeColor="text1"/>
        </w:rPr>
      </w:r>
      <w:r w:rsidR="00A7479E">
        <w:rPr>
          <w:rFonts w:ascii="Arial" w:hAnsi="Arial" w:cs="Arial"/>
          <w:bCs/>
          <w:color w:val="000000" w:themeColor="text1"/>
        </w:rPr>
        <w:fldChar w:fldCharType="separate"/>
      </w:r>
      <w:r w:rsidR="00A7479E">
        <w:rPr>
          <w:rFonts w:ascii="Arial" w:hAnsi="Arial" w:cs="Arial"/>
          <w:bCs/>
          <w:noProof/>
          <w:color w:val="000000" w:themeColor="text1"/>
        </w:rPr>
        <w:t>(Lohse and Dietrich, 2005; Lucas et al., 2019)</w:t>
      </w:r>
      <w:r w:rsidR="00A7479E">
        <w:rPr>
          <w:rFonts w:ascii="Arial" w:hAnsi="Arial" w:cs="Arial"/>
          <w:bCs/>
          <w:color w:val="000000" w:themeColor="text1"/>
        </w:rPr>
        <w:fldChar w:fldCharType="end"/>
      </w:r>
      <w:r w:rsidR="00E83897">
        <w:rPr>
          <w:rFonts w:ascii="Arial" w:hAnsi="Arial" w:cs="Arial"/>
          <w:bCs/>
          <w:color w:val="000000" w:themeColor="text1"/>
        </w:rPr>
        <w:t xml:space="preserve">. </w:t>
      </w:r>
      <w:r w:rsidR="00611A14">
        <w:rPr>
          <w:rFonts w:ascii="Arial" w:hAnsi="Arial" w:cs="Arial"/>
          <w:bCs/>
          <w:color w:val="000000" w:themeColor="text1"/>
        </w:rPr>
        <w:t xml:space="preserve">Long-term </w:t>
      </w:r>
      <w:r w:rsidR="00E83897">
        <w:rPr>
          <w:rFonts w:ascii="Arial" w:hAnsi="Arial" w:cs="Arial"/>
          <w:bCs/>
          <w:color w:val="000000" w:themeColor="text1"/>
        </w:rPr>
        <w:t xml:space="preserve">experiments are </w:t>
      </w:r>
      <w:r w:rsidR="00386561">
        <w:rPr>
          <w:rFonts w:ascii="Arial" w:hAnsi="Arial" w:cs="Arial"/>
          <w:bCs/>
          <w:color w:val="000000" w:themeColor="text1"/>
        </w:rPr>
        <w:t xml:space="preserve">thus </w:t>
      </w:r>
      <w:r w:rsidR="002961BD">
        <w:rPr>
          <w:rFonts w:ascii="Arial" w:hAnsi="Arial" w:cs="Arial"/>
          <w:bCs/>
          <w:color w:val="000000" w:themeColor="text1"/>
        </w:rPr>
        <w:t>in</w:t>
      </w:r>
      <w:r w:rsidR="00E83897">
        <w:rPr>
          <w:rFonts w:ascii="Arial" w:hAnsi="Arial" w:cs="Arial"/>
          <w:bCs/>
          <w:color w:val="000000" w:themeColor="text1"/>
        </w:rPr>
        <w:t xml:space="preserve">valuable to assess how </w:t>
      </w:r>
      <w:r w:rsidR="00454BC9">
        <w:rPr>
          <w:rFonts w:ascii="Arial" w:hAnsi="Arial" w:cs="Arial"/>
          <w:bCs/>
          <w:color w:val="000000" w:themeColor="text1"/>
        </w:rPr>
        <w:t>a</w:t>
      </w:r>
      <w:r>
        <w:rPr>
          <w:rFonts w:ascii="Arial" w:hAnsi="Arial" w:cs="Arial"/>
          <w:bCs/>
          <w:color w:val="000000" w:themeColor="text1"/>
        </w:rPr>
        <w:t>n</w:t>
      </w:r>
      <w:r w:rsidR="00454BC9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agronomical </w:t>
      </w:r>
      <w:r w:rsidR="00E83897">
        <w:rPr>
          <w:rFonts w:ascii="Arial" w:hAnsi="Arial" w:cs="Arial"/>
          <w:bCs/>
          <w:color w:val="000000" w:themeColor="text1"/>
        </w:rPr>
        <w:t>management change reshape</w:t>
      </w:r>
      <w:r w:rsidR="00155270">
        <w:rPr>
          <w:rFonts w:ascii="Arial" w:hAnsi="Arial" w:cs="Arial"/>
          <w:bCs/>
          <w:color w:val="000000" w:themeColor="text1"/>
        </w:rPr>
        <w:t>s s</w:t>
      </w:r>
      <w:r w:rsidR="00E83897">
        <w:rPr>
          <w:rFonts w:ascii="Arial" w:hAnsi="Arial" w:cs="Arial"/>
          <w:bCs/>
          <w:color w:val="000000" w:themeColor="text1"/>
        </w:rPr>
        <w:t xml:space="preserve">oil structure and </w:t>
      </w:r>
      <w:r>
        <w:rPr>
          <w:rFonts w:ascii="Arial" w:hAnsi="Arial" w:cs="Arial"/>
          <w:bCs/>
          <w:color w:val="000000" w:themeColor="text1"/>
        </w:rPr>
        <w:t xml:space="preserve">its </w:t>
      </w:r>
      <w:r w:rsidR="00A7479E">
        <w:rPr>
          <w:rFonts w:ascii="Arial" w:hAnsi="Arial" w:cs="Arial"/>
          <w:bCs/>
          <w:color w:val="000000" w:themeColor="text1"/>
        </w:rPr>
        <w:t>long-term impact on</w:t>
      </w:r>
      <w:r>
        <w:rPr>
          <w:rFonts w:ascii="Arial" w:hAnsi="Arial" w:cs="Arial"/>
          <w:bCs/>
          <w:color w:val="000000" w:themeColor="text1"/>
        </w:rPr>
        <w:t xml:space="preserve"> hydrological and biogeochemical </w:t>
      </w:r>
      <w:r w:rsidR="000B2FB9">
        <w:rPr>
          <w:rFonts w:ascii="Arial" w:hAnsi="Arial" w:cs="Arial"/>
          <w:bCs/>
          <w:color w:val="000000" w:themeColor="text1"/>
        </w:rPr>
        <w:t xml:space="preserve">processes at different </w:t>
      </w:r>
      <w:r w:rsidR="00155270">
        <w:rPr>
          <w:rFonts w:ascii="Arial" w:hAnsi="Arial" w:cs="Arial"/>
          <w:bCs/>
          <w:color w:val="000000" w:themeColor="text1"/>
        </w:rPr>
        <w:t>scales</w:t>
      </w:r>
      <w:r w:rsidR="000B2FB9">
        <w:rPr>
          <w:rFonts w:ascii="Arial" w:hAnsi="Arial" w:cs="Arial"/>
          <w:bCs/>
          <w:color w:val="000000" w:themeColor="text1"/>
        </w:rPr>
        <w:t xml:space="preserve">. </w:t>
      </w:r>
      <w:r w:rsidR="00503442">
        <w:rPr>
          <w:rFonts w:ascii="Arial" w:hAnsi="Arial" w:cs="Arial"/>
          <w:bCs/>
          <w:color w:val="000000" w:themeColor="text1"/>
        </w:rPr>
        <w:t>The result</w:t>
      </w:r>
      <w:r w:rsidR="00155270">
        <w:rPr>
          <w:rFonts w:ascii="Arial" w:hAnsi="Arial" w:cs="Arial"/>
          <w:bCs/>
          <w:color w:val="000000" w:themeColor="text1"/>
        </w:rPr>
        <w:t>s</w:t>
      </w:r>
      <w:r w:rsidR="00503442">
        <w:rPr>
          <w:rFonts w:ascii="Arial" w:hAnsi="Arial" w:cs="Arial"/>
          <w:bCs/>
          <w:color w:val="000000" w:themeColor="text1"/>
        </w:rPr>
        <w:t xml:space="preserve"> obtained from</w:t>
      </w:r>
      <w:r w:rsidR="00CC7B31">
        <w:rPr>
          <w:rFonts w:ascii="Arial" w:hAnsi="Arial" w:cs="Arial"/>
          <w:bCs/>
          <w:color w:val="000000" w:themeColor="text1"/>
        </w:rPr>
        <w:t xml:space="preserve"> the </w:t>
      </w:r>
      <w:r w:rsidR="00503442">
        <w:rPr>
          <w:rFonts w:ascii="Arial" w:hAnsi="Arial" w:cs="Arial"/>
          <w:bCs/>
          <w:color w:val="000000" w:themeColor="text1"/>
        </w:rPr>
        <w:t xml:space="preserve">Rothamsted </w:t>
      </w:r>
      <w:r w:rsidR="00CC7B31">
        <w:rPr>
          <w:rFonts w:ascii="Arial" w:hAnsi="Arial" w:cs="Arial"/>
          <w:bCs/>
          <w:color w:val="000000" w:themeColor="text1"/>
        </w:rPr>
        <w:t xml:space="preserve">long-term experiment </w:t>
      </w:r>
      <w:r w:rsidR="00503442">
        <w:rPr>
          <w:rFonts w:ascii="Arial" w:hAnsi="Arial" w:cs="Arial"/>
          <w:bCs/>
          <w:color w:val="000000" w:themeColor="text1"/>
        </w:rPr>
        <w:t>show</w:t>
      </w:r>
      <w:r w:rsidR="00CC7B31">
        <w:rPr>
          <w:rFonts w:ascii="Arial" w:hAnsi="Arial" w:cs="Arial"/>
          <w:bCs/>
          <w:color w:val="000000" w:themeColor="text1"/>
        </w:rPr>
        <w:t>ed</w:t>
      </w:r>
      <w:r w:rsidR="00503442">
        <w:rPr>
          <w:rFonts w:ascii="Arial" w:hAnsi="Arial" w:cs="Arial"/>
          <w:bCs/>
          <w:color w:val="000000" w:themeColor="text1"/>
        </w:rPr>
        <w:t xml:space="preserve"> substantial difference </w:t>
      </w:r>
      <w:r w:rsidR="006B6C96">
        <w:rPr>
          <w:rFonts w:ascii="Arial" w:hAnsi="Arial" w:cs="Arial"/>
          <w:bCs/>
          <w:color w:val="000000" w:themeColor="text1"/>
        </w:rPr>
        <w:t>in</w:t>
      </w:r>
      <w:r w:rsidR="00503442">
        <w:rPr>
          <w:rFonts w:ascii="Arial" w:hAnsi="Arial" w:cs="Arial"/>
          <w:bCs/>
          <w:color w:val="000000" w:themeColor="text1"/>
        </w:rPr>
        <w:t xml:space="preserve"> hydraulic properties of soil</w:t>
      </w:r>
      <w:r w:rsidR="00534626">
        <w:rPr>
          <w:rFonts w:ascii="Arial" w:hAnsi="Arial" w:cs="Arial"/>
          <w:bCs/>
          <w:color w:val="000000" w:themeColor="text1"/>
        </w:rPr>
        <w:t>s</w:t>
      </w:r>
      <w:r w:rsidR="00503442">
        <w:rPr>
          <w:rFonts w:ascii="Arial" w:hAnsi="Arial" w:cs="Arial"/>
          <w:bCs/>
          <w:color w:val="000000" w:themeColor="text1"/>
        </w:rPr>
        <w:t xml:space="preserve"> at both core and aggregate scal</w:t>
      </w:r>
      <w:r w:rsidR="00454BC9">
        <w:rPr>
          <w:rFonts w:ascii="Arial" w:hAnsi="Arial" w:cs="Arial"/>
          <w:bCs/>
          <w:color w:val="000000" w:themeColor="text1"/>
        </w:rPr>
        <w:t>e</w:t>
      </w:r>
      <w:r w:rsidR="000779FB">
        <w:rPr>
          <w:rFonts w:ascii="Arial" w:hAnsi="Arial" w:cs="Arial"/>
          <w:bCs/>
          <w:color w:val="000000" w:themeColor="text1"/>
        </w:rPr>
        <w:t>s</w:t>
      </w:r>
      <w:r w:rsidR="00454BC9">
        <w:rPr>
          <w:rFonts w:ascii="Arial" w:hAnsi="Arial" w:cs="Arial"/>
          <w:bCs/>
          <w:color w:val="000000" w:themeColor="text1"/>
        </w:rPr>
        <w:t xml:space="preserve"> </w:t>
      </w:r>
      <w:r w:rsidR="006B6C96">
        <w:rPr>
          <w:rFonts w:ascii="Arial" w:hAnsi="Arial" w:cs="Arial"/>
          <w:bCs/>
          <w:color w:val="000000" w:themeColor="text1"/>
        </w:rPr>
        <w:t>between different fertilizations</w:t>
      </w:r>
      <w:r w:rsidR="00454BC9">
        <w:rPr>
          <w:rFonts w:ascii="Arial" w:hAnsi="Arial" w:cs="Arial"/>
          <w:bCs/>
          <w:color w:val="000000" w:themeColor="text1"/>
        </w:rPr>
        <w:t xml:space="preserve"> that have been in operation for more than</w:t>
      </w:r>
      <w:r w:rsidR="003F6578">
        <w:rPr>
          <w:rFonts w:ascii="Arial" w:hAnsi="Arial" w:cs="Arial"/>
          <w:bCs/>
          <w:color w:val="000000" w:themeColor="text1"/>
        </w:rPr>
        <w:t xml:space="preserve"> 1</w:t>
      </w:r>
      <w:r w:rsidR="002961BD">
        <w:rPr>
          <w:rFonts w:ascii="Arial" w:hAnsi="Arial" w:cs="Arial"/>
          <w:bCs/>
          <w:color w:val="000000" w:themeColor="text1"/>
        </w:rPr>
        <w:t>7</w:t>
      </w:r>
      <w:r w:rsidR="009D0DDE">
        <w:rPr>
          <w:rFonts w:ascii="Arial" w:hAnsi="Arial" w:cs="Arial"/>
          <w:bCs/>
          <w:color w:val="000000" w:themeColor="text1"/>
        </w:rPr>
        <w:t>0</w:t>
      </w:r>
      <w:r w:rsidR="00454BC9">
        <w:rPr>
          <w:rFonts w:ascii="Arial" w:hAnsi="Arial" w:cs="Arial"/>
          <w:bCs/>
          <w:color w:val="000000" w:themeColor="text1"/>
        </w:rPr>
        <w:t xml:space="preserve"> </w:t>
      </w:r>
      <w:r w:rsidR="009D0DDE">
        <w:rPr>
          <w:rFonts w:ascii="Arial" w:hAnsi="Arial" w:cs="Arial"/>
          <w:bCs/>
          <w:color w:val="000000" w:themeColor="text1"/>
        </w:rPr>
        <w:t>years</w:t>
      </w:r>
      <w:r w:rsidR="00503442">
        <w:rPr>
          <w:rFonts w:ascii="Arial" w:hAnsi="Arial" w:cs="Arial"/>
          <w:bCs/>
          <w:color w:val="000000" w:themeColor="text1"/>
        </w:rPr>
        <w:t xml:space="preserve">. </w:t>
      </w:r>
    </w:p>
    <w:p w14:paraId="16F600DC" w14:textId="3D480721" w:rsidR="008F0CC8" w:rsidRDefault="00F92D45" w:rsidP="00572F6F">
      <w:pPr>
        <w:spacing w:after="0" w:line="480" w:lineRule="auto"/>
        <w:ind w:firstLine="426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In all treatments but fertilization without P</w:t>
      </w:r>
      <w:r w:rsidR="001E1B93">
        <w:rPr>
          <w:rFonts w:ascii="Arial" w:hAnsi="Arial" w:cs="Arial"/>
          <w:bCs/>
          <w:color w:val="000000" w:themeColor="text1"/>
        </w:rPr>
        <w:t xml:space="preserve"> </w:t>
      </w:r>
      <w:r w:rsidR="008F17A2">
        <w:rPr>
          <w:rFonts w:ascii="Arial" w:hAnsi="Arial" w:cs="Arial"/>
          <w:bCs/>
          <w:color w:val="000000" w:themeColor="text1"/>
        </w:rPr>
        <w:t>since 2001</w:t>
      </w:r>
      <w:r w:rsidR="00505C83">
        <w:rPr>
          <w:rFonts w:ascii="Arial" w:hAnsi="Arial" w:cs="Arial"/>
          <w:bCs/>
          <w:color w:val="000000" w:themeColor="text1"/>
        </w:rPr>
        <w:t>,</w:t>
      </w:r>
      <w:r>
        <w:rPr>
          <w:rFonts w:ascii="Arial" w:hAnsi="Arial" w:cs="Arial"/>
          <w:bCs/>
          <w:color w:val="000000" w:themeColor="text1"/>
        </w:rPr>
        <w:t xml:space="preserve"> the permeability of the cores </w:t>
      </w:r>
      <w:r w:rsidR="00E475D9">
        <w:rPr>
          <w:rFonts w:ascii="Arial" w:hAnsi="Arial" w:cs="Arial"/>
          <w:bCs/>
          <w:color w:val="000000" w:themeColor="text1"/>
        </w:rPr>
        <w:t xml:space="preserve">is </w:t>
      </w:r>
      <w:r>
        <w:rPr>
          <w:rFonts w:ascii="Arial" w:hAnsi="Arial" w:cs="Arial"/>
          <w:bCs/>
          <w:color w:val="000000" w:themeColor="text1"/>
        </w:rPr>
        <w:t>one to three orders</w:t>
      </w:r>
      <w:r w:rsidR="00155270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in magnitude </w:t>
      </w:r>
      <w:r w:rsidR="00D8037B">
        <w:rPr>
          <w:rFonts w:ascii="Arial" w:hAnsi="Arial" w:cs="Arial"/>
          <w:bCs/>
          <w:color w:val="000000" w:themeColor="text1"/>
        </w:rPr>
        <w:t xml:space="preserve">higher </w:t>
      </w:r>
      <w:r>
        <w:rPr>
          <w:rFonts w:ascii="Arial" w:hAnsi="Arial" w:cs="Arial"/>
          <w:bCs/>
          <w:color w:val="000000" w:themeColor="text1"/>
        </w:rPr>
        <w:t xml:space="preserve">than that of </w:t>
      </w:r>
      <w:r w:rsidR="00155270">
        <w:rPr>
          <w:rFonts w:ascii="Arial" w:hAnsi="Arial" w:cs="Arial"/>
          <w:bCs/>
          <w:color w:val="000000" w:themeColor="text1"/>
        </w:rPr>
        <w:t xml:space="preserve">the </w:t>
      </w:r>
      <w:r>
        <w:rPr>
          <w:rFonts w:ascii="Arial" w:hAnsi="Arial" w:cs="Arial"/>
          <w:bCs/>
          <w:color w:val="000000" w:themeColor="text1"/>
        </w:rPr>
        <w:t>aggregates</w:t>
      </w:r>
      <w:r w:rsidR="00505C83">
        <w:rPr>
          <w:rFonts w:ascii="Arial" w:hAnsi="Arial" w:cs="Arial"/>
          <w:bCs/>
          <w:color w:val="000000" w:themeColor="text1"/>
        </w:rPr>
        <w:t>.</w:t>
      </w:r>
      <w:r w:rsidR="00E475D9">
        <w:rPr>
          <w:rFonts w:ascii="Arial" w:hAnsi="Arial" w:cs="Arial"/>
          <w:bCs/>
          <w:color w:val="000000" w:themeColor="text1"/>
        </w:rPr>
        <w:t xml:space="preserve"> </w:t>
      </w:r>
      <w:r w:rsidR="00505C83" w:rsidRPr="000C7B27">
        <w:rPr>
          <w:rFonts w:ascii="Arial" w:hAnsi="Arial" w:cs="Arial"/>
          <w:bCs/>
          <w:color w:val="FF0000"/>
        </w:rPr>
        <w:t>T</w:t>
      </w:r>
      <w:r w:rsidRPr="000C7B27">
        <w:rPr>
          <w:rFonts w:ascii="Arial" w:hAnsi="Arial" w:cs="Arial"/>
          <w:bCs/>
          <w:color w:val="FF0000"/>
        </w:rPr>
        <w:t>he ability of the soil</w:t>
      </w:r>
      <w:r w:rsidR="00D8037B" w:rsidRPr="000C7B27">
        <w:rPr>
          <w:rFonts w:ascii="Arial" w:hAnsi="Arial" w:cs="Arial"/>
          <w:bCs/>
          <w:color w:val="FF0000"/>
        </w:rPr>
        <w:t>s</w:t>
      </w:r>
      <w:r w:rsidRPr="000C7B27">
        <w:rPr>
          <w:rFonts w:ascii="Arial" w:hAnsi="Arial" w:cs="Arial"/>
          <w:bCs/>
          <w:color w:val="FF0000"/>
        </w:rPr>
        <w:t xml:space="preserve"> to infiltrate water is hence </w:t>
      </w:r>
      <w:r w:rsidR="00505C83" w:rsidRPr="000C7B27">
        <w:rPr>
          <w:rFonts w:ascii="Arial" w:hAnsi="Arial" w:cs="Arial"/>
          <w:bCs/>
          <w:color w:val="FF0000"/>
        </w:rPr>
        <w:t xml:space="preserve">overwhelmingly </w:t>
      </w:r>
      <w:r w:rsidRPr="000C7B27">
        <w:rPr>
          <w:rFonts w:ascii="Arial" w:hAnsi="Arial" w:cs="Arial"/>
          <w:bCs/>
          <w:color w:val="FF0000"/>
        </w:rPr>
        <w:t>dominated b</w:t>
      </w:r>
      <w:r w:rsidR="00E475D9" w:rsidRPr="000C7B27">
        <w:rPr>
          <w:rFonts w:ascii="Arial" w:hAnsi="Arial" w:cs="Arial"/>
          <w:bCs/>
          <w:color w:val="FF0000"/>
        </w:rPr>
        <w:t xml:space="preserve">y </w:t>
      </w:r>
      <w:r w:rsidRPr="000C7B27">
        <w:rPr>
          <w:rFonts w:ascii="Arial" w:hAnsi="Arial" w:cs="Arial"/>
          <w:bCs/>
          <w:color w:val="FF0000"/>
        </w:rPr>
        <w:t>pores larger than 40μm</w:t>
      </w:r>
      <w:r w:rsidR="00155270" w:rsidRPr="000C7B27">
        <w:rPr>
          <w:rFonts w:ascii="Arial" w:hAnsi="Arial" w:cs="Arial"/>
          <w:bCs/>
          <w:color w:val="FF0000"/>
        </w:rPr>
        <w:t xml:space="preserve"> at saturation</w:t>
      </w:r>
      <w:r w:rsidRPr="000C7B27">
        <w:rPr>
          <w:rFonts w:ascii="Arial" w:hAnsi="Arial" w:cs="Arial"/>
          <w:bCs/>
          <w:color w:val="FF0000"/>
        </w:rPr>
        <w:t xml:space="preserve"> </w:t>
      </w:r>
      <w:r w:rsidR="000779FB">
        <w:rPr>
          <w:rFonts w:ascii="Arial" w:hAnsi="Arial" w:cs="Arial"/>
          <w:bCs/>
          <w:color w:val="FF0000"/>
        </w:rPr>
        <w:t xml:space="preserve">as </w:t>
      </w:r>
      <w:r w:rsidR="001E1B93">
        <w:rPr>
          <w:rFonts w:ascii="Arial" w:hAnsi="Arial" w:cs="Arial"/>
          <w:bCs/>
          <w:color w:val="FF0000"/>
        </w:rPr>
        <w:t xml:space="preserve">found </w:t>
      </w:r>
      <w:r w:rsidR="000779FB">
        <w:rPr>
          <w:rFonts w:ascii="Arial" w:hAnsi="Arial" w:cs="Arial"/>
          <w:bCs/>
          <w:color w:val="FF0000"/>
        </w:rPr>
        <w:t>at this</w:t>
      </w:r>
      <w:r w:rsidR="001E1B93">
        <w:rPr>
          <w:rFonts w:ascii="Arial" w:hAnsi="Arial" w:cs="Arial"/>
          <w:bCs/>
          <w:color w:val="FF0000"/>
        </w:rPr>
        <w:t xml:space="preserve"> experimental site</w:t>
      </w:r>
      <w:r w:rsidR="000779FB">
        <w:rPr>
          <w:rFonts w:ascii="Arial" w:hAnsi="Arial" w:cs="Arial"/>
          <w:bCs/>
          <w:color w:val="FF0000"/>
        </w:rPr>
        <w:t xml:space="preserve"> in 1882</w:t>
      </w:r>
      <w:r w:rsidR="001E1B93">
        <w:rPr>
          <w:rFonts w:ascii="Arial" w:hAnsi="Arial" w:cs="Arial"/>
          <w:bCs/>
          <w:color w:val="FF0000"/>
        </w:rPr>
        <w:t xml:space="preserve"> </w:t>
      </w:r>
      <w:r w:rsidR="001E1B93">
        <w:rPr>
          <w:rFonts w:ascii="Arial" w:hAnsi="Arial" w:cs="Arial"/>
          <w:bCs/>
          <w:color w:val="FF0000"/>
        </w:rPr>
        <w:fldChar w:fldCharType="begin"/>
      </w:r>
      <w:r w:rsidR="00CF4FC6">
        <w:rPr>
          <w:rFonts w:ascii="Arial" w:hAnsi="Arial" w:cs="Arial"/>
          <w:bCs/>
          <w:color w:val="FF0000"/>
        </w:rPr>
        <w:instrText xml:space="preserve"> ADDIN EN.CITE &lt;EndNote&gt;&lt;Cite&gt;&lt;Author&gt;Beven&lt;/Author&gt;&lt;Year&gt;1982&lt;/Year&gt;&lt;RecNum&gt;445&lt;/RecNum&gt;&lt;DisplayText&gt;(Beven and Germann, 1982)&lt;/DisplayText&gt;&lt;record&gt;&lt;rec-number&gt;445&lt;/rec-number&gt;&lt;foreign-keys&gt;&lt;key app="EN" db-id="pxrfwadxaer5v8ef0vj5zvfmrea9edveswst" timestamp="1582120552"&gt;445&lt;/key&gt;&lt;/foreign-keys&gt;&lt;ref-type name="Journal Article"&gt;17&lt;/ref-type&gt;&lt;contributors&gt;&lt;authors&gt;&lt;author&gt;Beven, K.&lt;/author&gt;&lt;author&gt;Germann, P.&lt;/author&gt;&lt;/authors&gt;&lt;/contributors&gt;&lt;auth-address&gt;INST HYDROL,WALLINGFORD OX10 8BB,OXON,ENGLAND.&amp;#xD;BEVEN, K (reprint author), UNIV VIRGINIA,DEPT ENVIRONM SCI,CHARLOTTESVILLE,VA 22903, USA.&lt;/auth-address&gt;&lt;titles&gt;&lt;title&gt;Macropores and water flow in soil &lt;/title&gt;&lt;secondary-title&gt;Water Resources Research&lt;/secondary-title&gt;&lt;alt-title&gt;Water Resour. Res.&lt;/alt-title&gt;&lt;/titles&gt;&lt;periodical&gt;&lt;full-title&gt;Water Resources Research&lt;/full-title&gt;&lt;abbr-1&gt;Water Resour. Res.&lt;/abbr-1&gt;&lt;/periodical&gt;&lt;alt-periodical&gt;&lt;full-title&gt;Water Resources Research&lt;/full-title&gt;&lt;abbr-1&gt;Water Resour. Res.&lt;/abbr-1&gt;&lt;/alt-periodical&gt;&lt;pages&gt;1311-1325&lt;/pages&gt;&lt;volume&gt;18&lt;/volume&gt;&lt;number&gt;5&lt;/number&gt;&lt;keywords&gt;&lt;keyword&gt;Environmental Sciences &amp;amp; Ecology&lt;/keyword&gt;&lt;keyword&gt;Marine &amp;amp; Freshwater Biology&lt;/keyword&gt;&lt;keyword&gt;Water&lt;/keyword&gt;&lt;keyword&gt;Resources&lt;/keyword&gt;&lt;/keywords&gt;&lt;dates&gt;&lt;year&gt;1982&lt;/year&gt;&lt;/dates&gt;&lt;isbn&gt;0043-1397&lt;/isbn&gt;&lt;accession-num&gt;WOS:A1982PP69200001&lt;/accession-num&gt;&lt;work-type&gt;Article&lt;/work-type&gt;&lt;urls&gt;&lt;related-urls&gt;&lt;url&gt;&lt;style face="underline" font="default" size="100%"&gt;&amp;lt;Go to ISI&amp;gt;://WOS:A1982PP69200001&lt;/style&gt;&lt;/url&gt;&lt;/related-urls&gt;&lt;/urls&gt;&lt;electronic-resource-num&gt;10.1029/WR018i005p01311&lt;/electronic-resource-num&gt;&lt;language&gt;English&lt;/language&gt;&lt;/record&gt;&lt;/Cite&gt;&lt;/EndNote&gt;</w:instrText>
      </w:r>
      <w:r w:rsidR="001E1B93">
        <w:rPr>
          <w:rFonts w:ascii="Arial" w:hAnsi="Arial" w:cs="Arial"/>
          <w:bCs/>
          <w:color w:val="FF0000"/>
        </w:rPr>
        <w:fldChar w:fldCharType="separate"/>
      </w:r>
      <w:r w:rsidR="001E1B93">
        <w:rPr>
          <w:rFonts w:ascii="Arial" w:hAnsi="Arial" w:cs="Arial"/>
          <w:bCs/>
          <w:noProof/>
          <w:color w:val="FF0000"/>
        </w:rPr>
        <w:t>(Beven and Germann, 1982)</w:t>
      </w:r>
      <w:r w:rsidR="001E1B93">
        <w:rPr>
          <w:rFonts w:ascii="Arial" w:hAnsi="Arial" w:cs="Arial"/>
          <w:bCs/>
          <w:color w:val="FF0000"/>
        </w:rPr>
        <w:fldChar w:fldCharType="end"/>
      </w:r>
      <w:r w:rsidR="001E1B93">
        <w:rPr>
          <w:rFonts w:ascii="Arial" w:hAnsi="Arial" w:cs="Arial"/>
          <w:bCs/>
          <w:color w:val="FF0000"/>
        </w:rPr>
        <w:t xml:space="preserve">, and corroborated </w:t>
      </w:r>
      <w:r w:rsidR="00E01119" w:rsidRPr="000C7B27">
        <w:rPr>
          <w:rFonts w:ascii="Arial" w:hAnsi="Arial" w:cs="Arial"/>
          <w:bCs/>
          <w:color w:val="FF0000"/>
        </w:rPr>
        <w:t>by</w:t>
      </w:r>
      <w:r w:rsidRPr="000C7B27">
        <w:rPr>
          <w:rFonts w:ascii="Arial" w:hAnsi="Arial" w:cs="Arial"/>
          <w:bCs/>
          <w:color w:val="FF0000"/>
        </w:rPr>
        <w:t xml:space="preserve"> </w:t>
      </w:r>
      <w:r w:rsidR="00A7479E">
        <w:rPr>
          <w:rFonts w:ascii="Arial" w:hAnsi="Arial" w:cs="Arial"/>
          <w:bCs/>
          <w:color w:val="FF0000"/>
        </w:rPr>
        <w:t xml:space="preserve">recent </w:t>
      </w:r>
      <w:r w:rsidR="001E1B93">
        <w:rPr>
          <w:rFonts w:ascii="Arial" w:hAnsi="Arial" w:cs="Arial"/>
          <w:bCs/>
          <w:color w:val="FF0000"/>
        </w:rPr>
        <w:t xml:space="preserve">results </w:t>
      </w:r>
      <w:r w:rsidR="000779FB">
        <w:rPr>
          <w:rFonts w:ascii="Arial" w:hAnsi="Arial" w:cs="Arial"/>
          <w:bCs/>
          <w:color w:val="FF0000"/>
        </w:rPr>
        <w:t>obtained by</w:t>
      </w:r>
      <w:r w:rsidR="001E1B93">
        <w:rPr>
          <w:rFonts w:ascii="Arial" w:hAnsi="Arial" w:cs="Arial"/>
          <w:bCs/>
          <w:color w:val="FF0000"/>
        </w:rPr>
        <w:t xml:space="preserve"> </w:t>
      </w:r>
      <w:r w:rsidRPr="000C7B27">
        <w:rPr>
          <w:rFonts w:ascii="Arial" w:hAnsi="Arial" w:cs="Arial"/>
          <w:bCs/>
          <w:color w:val="FF0000"/>
        </w:rPr>
        <w:t>others</w:t>
      </w:r>
      <w:r w:rsidR="00E92BED" w:rsidRPr="000C7B27">
        <w:rPr>
          <w:rFonts w:ascii="Arial" w:hAnsi="Arial" w:cs="Arial"/>
          <w:bCs/>
          <w:color w:val="FF0000"/>
        </w:rPr>
        <w:t xml:space="preserve"> </w:t>
      </w:r>
      <w:r w:rsidR="00A7479E">
        <w:rPr>
          <w:rFonts w:ascii="Arial" w:hAnsi="Arial" w:cs="Arial"/>
          <w:bCs/>
          <w:color w:val="FF0000"/>
        </w:rPr>
        <w:t xml:space="preserve">based on X-ray tomography </w:t>
      </w:r>
      <w:r w:rsidR="00E92BED" w:rsidRPr="000C7B27">
        <w:rPr>
          <w:rFonts w:ascii="Arial" w:hAnsi="Arial" w:cs="Arial"/>
          <w:bCs/>
          <w:color w:val="FF0000"/>
        </w:rPr>
        <w:fldChar w:fldCharType="begin">
          <w:fldData xml:space="preserve">PEVuZE5vdGU+PENpdGU+PEF1dGhvcj5aaGFuZzwvQXV0aG9yPjxZZWFyPjIwMTk8L1llYXI+PFJl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=
</w:fldData>
        </w:fldChar>
      </w:r>
      <w:r w:rsidR="00505C83" w:rsidRPr="000C7B27">
        <w:rPr>
          <w:rFonts w:ascii="Arial" w:hAnsi="Arial" w:cs="Arial"/>
          <w:bCs/>
          <w:color w:val="FF0000"/>
        </w:rPr>
        <w:instrText xml:space="preserve"> ADDIN EN.CITE </w:instrText>
      </w:r>
      <w:r w:rsidR="00505C83" w:rsidRPr="000C7B27">
        <w:rPr>
          <w:rFonts w:ascii="Arial" w:hAnsi="Arial" w:cs="Arial"/>
          <w:bCs/>
          <w:color w:val="FF0000"/>
        </w:rPr>
        <w:fldChar w:fldCharType="begin">
          <w:fldData xml:space="preserve">PEVuZE5vdGU+PENpdGU+PEF1dGhvcj5aaGFuZzwvQXV0aG9yPjxZZWFyPjIwMTk8L1llYXI+PFJl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=
</w:fldData>
        </w:fldChar>
      </w:r>
      <w:r w:rsidR="00505C83" w:rsidRPr="000C7B27">
        <w:rPr>
          <w:rFonts w:ascii="Arial" w:hAnsi="Arial" w:cs="Arial"/>
          <w:bCs/>
          <w:color w:val="FF0000"/>
        </w:rPr>
        <w:instrText xml:space="preserve"> ADDIN EN.CITE.DATA </w:instrText>
      </w:r>
      <w:r w:rsidR="00505C83" w:rsidRPr="000C7B27">
        <w:rPr>
          <w:rFonts w:ascii="Arial" w:hAnsi="Arial" w:cs="Arial"/>
          <w:bCs/>
          <w:color w:val="FF0000"/>
        </w:rPr>
      </w:r>
      <w:r w:rsidR="00505C83" w:rsidRPr="000C7B27">
        <w:rPr>
          <w:rFonts w:ascii="Arial" w:hAnsi="Arial" w:cs="Arial"/>
          <w:bCs/>
          <w:color w:val="FF0000"/>
        </w:rPr>
        <w:fldChar w:fldCharType="end"/>
      </w:r>
      <w:r w:rsidR="00E92BED" w:rsidRPr="000C7B27">
        <w:rPr>
          <w:rFonts w:ascii="Arial" w:hAnsi="Arial" w:cs="Arial"/>
          <w:bCs/>
          <w:color w:val="FF0000"/>
        </w:rPr>
      </w:r>
      <w:r w:rsidR="00E92BED" w:rsidRPr="000C7B27">
        <w:rPr>
          <w:rFonts w:ascii="Arial" w:hAnsi="Arial" w:cs="Arial"/>
          <w:bCs/>
          <w:color w:val="FF0000"/>
        </w:rPr>
        <w:fldChar w:fldCharType="separate"/>
      </w:r>
      <w:r w:rsidR="00505C83" w:rsidRPr="000C7B27">
        <w:rPr>
          <w:rFonts w:ascii="Arial" w:hAnsi="Arial" w:cs="Arial"/>
          <w:bCs/>
          <w:noProof/>
          <w:color w:val="FF0000"/>
        </w:rPr>
        <w:t>(Katuwal et al., 2015; Paradelo et al., 2016; Zhang et al., 2019)</w:t>
      </w:r>
      <w:r w:rsidR="00E92BED" w:rsidRPr="000C7B27">
        <w:rPr>
          <w:rFonts w:ascii="Arial" w:hAnsi="Arial" w:cs="Arial"/>
          <w:bCs/>
          <w:color w:val="FF0000"/>
        </w:rPr>
        <w:fldChar w:fldCharType="end"/>
      </w:r>
      <w:r w:rsidRPr="000C7B27">
        <w:rPr>
          <w:rFonts w:ascii="Arial" w:hAnsi="Arial" w:cs="Arial"/>
          <w:bCs/>
          <w:color w:val="FF0000"/>
        </w:rPr>
        <w:t>.</w:t>
      </w:r>
      <w:r w:rsidR="00505C83" w:rsidRPr="000C7B27">
        <w:rPr>
          <w:rFonts w:ascii="Arial" w:hAnsi="Arial" w:cs="Arial"/>
          <w:bCs/>
          <w:color w:val="FF0000"/>
        </w:rPr>
        <w:t xml:space="preserve"> </w:t>
      </w:r>
      <w:r w:rsidR="00A7479E">
        <w:rPr>
          <w:rFonts w:ascii="Arial" w:hAnsi="Arial" w:cs="Arial"/>
          <w:bCs/>
          <w:color w:val="0000FF"/>
        </w:rPr>
        <w:t xml:space="preserve">The reduced permeability of macropores in cores fertilized </w:t>
      </w:r>
      <w:r w:rsidR="00505C83" w:rsidRPr="00A12A73">
        <w:rPr>
          <w:rFonts w:ascii="Arial" w:hAnsi="Arial" w:cs="Arial"/>
          <w:bCs/>
          <w:color w:val="0000FF"/>
        </w:rPr>
        <w:t xml:space="preserve">without P </w:t>
      </w:r>
      <w:r w:rsidR="008F17A2" w:rsidRPr="00A12A73">
        <w:rPr>
          <w:rFonts w:ascii="Arial" w:hAnsi="Arial" w:cs="Arial"/>
          <w:bCs/>
          <w:color w:val="0000FF"/>
        </w:rPr>
        <w:t>since 2001</w:t>
      </w:r>
      <w:r w:rsidR="001E1B93" w:rsidRPr="00A12A73">
        <w:rPr>
          <w:rFonts w:ascii="Arial" w:hAnsi="Arial" w:cs="Arial"/>
          <w:bCs/>
          <w:color w:val="0000FF"/>
        </w:rPr>
        <w:t xml:space="preserve"> </w:t>
      </w:r>
      <w:r w:rsidR="00A7479E">
        <w:rPr>
          <w:rFonts w:ascii="Arial" w:hAnsi="Arial" w:cs="Arial"/>
          <w:bCs/>
          <w:color w:val="0000FF"/>
        </w:rPr>
        <w:t xml:space="preserve">was </w:t>
      </w:r>
      <w:r w:rsidR="007176BE" w:rsidRPr="00A12A73">
        <w:rPr>
          <w:rFonts w:ascii="Arial" w:hAnsi="Arial" w:cs="Arial"/>
          <w:bCs/>
          <w:color w:val="0000FF"/>
        </w:rPr>
        <w:t xml:space="preserve">due to the decrease in porosity rather than </w:t>
      </w:r>
      <w:r w:rsidR="00BB4BB0" w:rsidRPr="00A12A73">
        <w:rPr>
          <w:rFonts w:ascii="Arial" w:hAnsi="Arial" w:cs="Arial"/>
          <w:bCs/>
          <w:color w:val="0000FF"/>
        </w:rPr>
        <w:t xml:space="preserve">the </w:t>
      </w:r>
      <w:r w:rsidR="007176BE" w:rsidRPr="00A12A73">
        <w:rPr>
          <w:rFonts w:ascii="Arial" w:hAnsi="Arial" w:cs="Arial"/>
          <w:bCs/>
          <w:color w:val="0000FF"/>
        </w:rPr>
        <w:t>numbers of large pores as the pore-size distribution</w:t>
      </w:r>
      <w:r w:rsidR="00BB4BB0" w:rsidRPr="00A12A73">
        <w:rPr>
          <w:rFonts w:ascii="Arial" w:hAnsi="Arial" w:cs="Arial"/>
          <w:bCs/>
          <w:color w:val="0000FF"/>
        </w:rPr>
        <w:t xml:space="preserve"> (Figure </w:t>
      </w:r>
      <w:r w:rsidR="00B44B3A">
        <w:rPr>
          <w:rFonts w:ascii="Arial" w:hAnsi="Arial" w:cs="Arial"/>
          <w:bCs/>
          <w:color w:val="0000FF"/>
        </w:rPr>
        <w:t>4</w:t>
      </w:r>
      <w:r w:rsidR="00BB4BB0" w:rsidRPr="00A12A73">
        <w:rPr>
          <w:rFonts w:ascii="Arial" w:hAnsi="Arial" w:cs="Arial"/>
          <w:bCs/>
          <w:color w:val="0000FF"/>
        </w:rPr>
        <w:t>A)</w:t>
      </w:r>
      <w:r w:rsidR="007176BE" w:rsidRPr="00A12A73">
        <w:rPr>
          <w:rFonts w:ascii="Arial" w:hAnsi="Arial" w:cs="Arial"/>
          <w:bCs/>
          <w:color w:val="0000FF"/>
        </w:rPr>
        <w:t xml:space="preserve"> </w:t>
      </w:r>
      <w:r w:rsidR="00BB4BB0" w:rsidRPr="00A12A73">
        <w:rPr>
          <w:rFonts w:ascii="Arial" w:hAnsi="Arial" w:cs="Arial"/>
          <w:bCs/>
          <w:color w:val="0000FF"/>
        </w:rPr>
        <w:t>showed that</w:t>
      </w:r>
      <w:r w:rsidR="007176BE" w:rsidRPr="00A12A73">
        <w:rPr>
          <w:rFonts w:ascii="Arial" w:hAnsi="Arial" w:cs="Arial"/>
          <w:bCs/>
          <w:color w:val="0000FF"/>
        </w:rPr>
        <w:t xml:space="preserve"> the </w:t>
      </w:r>
      <w:r w:rsidR="00BB4BB0" w:rsidRPr="00A12A73">
        <w:rPr>
          <w:rFonts w:ascii="Arial" w:hAnsi="Arial" w:cs="Arial"/>
          <w:bCs/>
          <w:color w:val="0000FF"/>
        </w:rPr>
        <w:t xml:space="preserve">volumetric </w:t>
      </w:r>
      <w:r w:rsidR="00A7479E">
        <w:rPr>
          <w:rFonts w:ascii="Arial" w:hAnsi="Arial" w:cs="Arial"/>
          <w:bCs/>
          <w:color w:val="0000FF"/>
        </w:rPr>
        <w:t xml:space="preserve">fraction of pores of different sizes </w:t>
      </w:r>
      <w:r w:rsidR="00BB4BB0" w:rsidRPr="00A12A73">
        <w:rPr>
          <w:rFonts w:ascii="Arial" w:hAnsi="Arial" w:cs="Arial"/>
          <w:bCs/>
          <w:color w:val="0000FF"/>
        </w:rPr>
        <w:t xml:space="preserve">in </w:t>
      </w:r>
      <w:r w:rsidR="00A12A73" w:rsidRPr="00A12A73">
        <w:rPr>
          <w:rFonts w:ascii="Arial" w:hAnsi="Arial" w:cs="Arial"/>
          <w:bCs/>
          <w:color w:val="0000FF"/>
        </w:rPr>
        <w:t xml:space="preserve">cores </w:t>
      </w:r>
      <w:r w:rsidR="00BB4BB0" w:rsidRPr="00A12A73">
        <w:rPr>
          <w:rFonts w:ascii="Arial" w:hAnsi="Arial" w:cs="Arial"/>
          <w:bCs/>
          <w:color w:val="0000FF"/>
        </w:rPr>
        <w:t xml:space="preserve">fertilized without P was comparable to that fertilized with P. The volumetric </w:t>
      </w:r>
      <w:r w:rsidR="00A7479E">
        <w:rPr>
          <w:rFonts w:ascii="Arial" w:hAnsi="Arial" w:cs="Arial"/>
          <w:bCs/>
          <w:color w:val="0000FF"/>
        </w:rPr>
        <w:t>fraction</w:t>
      </w:r>
      <w:r w:rsidR="00BB4BB0" w:rsidRPr="00A12A73">
        <w:rPr>
          <w:rFonts w:ascii="Arial" w:hAnsi="Arial" w:cs="Arial"/>
          <w:bCs/>
          <w:color w:val="0000FF"/>
        </w:rPr>
        <w:t xml:space="preserve"> of large </w:t>
      </w:r>
      <w:r w:rsidR="00A7479E">
        <w:rPr>
          <w:rFonts w:ascii="Arial" w:hAnsi="Arial" w:cs="Arial"/>
          <w:bCs/>
          <w:color w:val="0000FF"/>
        </w:rPr>
        <w:t>macro</w:t>
      </w:r>
      <w:r w:rsidR="00BB4BB0" w:rsidRPr="00A12A73">
        <w:rPr>
          <w:rFonts w:ascii="Arial" w:hAnsi="Arial" w:cs="Arial"/>
          <w:bCs/>
          <w:color w:val="0000FF"/>
        </w:rPr>
        <w:t xml:space="preserve">pores in </w:t>
      </w:r>
      <w:r w:rsidR="00A7479E">
        <w:rPr>
          <w:rFonts w:ascii="Arial" w:hAnsi="Arial" w:cs="Arial"/>
          <w:bCs/>
          <w:color w:val="0000FF"/>
        </w:rPr>
        <w:t xml:space="preserve">the </w:t>
      </w:r>
      <w:r w:rsidR="00BB4BB0" w:rsidRPr="00A12A73">
        <w:rPr>
          <w:rFonts w:ascii="Arial" w:hAnsi="Arial" w:cs="Arial"/>
          <w:bCs/>
          <w:color w:val="0000FF"/>
        </w:rPr>
        <w:t>cores taken from CK was higher than</w:t>
      </w:r>
      <w:r w:rsidR="000156E7">
        <w:rPr>
          <w:rFonts w:ascii="Arial" w:hAnsi="Arial" w:cs="Arial"/>
          <w:bCs/>
          <w:color w:val="0000FF"/>
        </w:rPr>
        <w:t xml:space="preserve"> th</w:t>
      </w:r>
      <w:r w:rsidR="00A7479E">
        <w:rPr>
          <w:rFonts w:ascii="Arial" w:hAnsi="Arial" w:cs="Arial"/>
          <w:bCs/>
          <w:color w:val="0000FF"/>
        </w:rPr>
        <w:t xml:space="preserve">ose </w:t>
      </w:r>
      <w:r w:rsidR="000156E7">
        <w:rPr>
          <w:rFonts w:ascii="Arial" w:hAnsi="Arial" w:cs="Arial"/>
          <w:bCs/>
          <w:color w:val="0000FF"/>
        </w:rPr>
        <w:t>in</w:t>
      </w:r>
      <w:r w:rsidR="00BB4BB0" w:rsidRPr="00A12A73">
        <w:rPr>
          <w:rFonts w:ascii="Arial" w:hAnsi="Arial" w:cs="Arial"/>
          <w:bCs/>
          <w:color w:val="0000FF"/>
        </w:rPr>
        <w:t xml:space="preserve"> other treatments, </w:t>
      </w:r>
      <w:r w:rsidR="00A7479E">
        <w:rPr>
          <w:rFonts w:ascii="Arial" w:hAnsi="Arial" w:cs="Arial"/>
          <w:bCs/>
          <w:color w:val="0000FF"/>
        </w:rPr>
        <w:t xml:space="preserve">while its </w:t>
      </w:r>
      <w:r w:rsidR="00BB4BB0" w:rsidRPr="00A12A73">
        <w:rPr>
          <w:rFonts w:ascii="Arial" w:hAnsi="Arial" w:cs="Arial"/>
          <w:bCs/>
          <w:color w:val="0000FF"/>
        </w:rPr>
        <w:t xml:space="preserve">permeability </w:t>
      </w:r>
      <w:r w:rsidR="000156E7">
        <w:rPr>
          <w:rFonts w:ascii="Arial" w:hAnsi="Arial" w:cs="Arial"/>
          <w:bCs/>
          <w:color w:val="0000FF"/>
        </w:rPr>
        <w:t xml:space="preserve">was </w:t>
      </w:r>
      <w:r w:rsidR="00BB4BB0" w:rsidRPr="00A12A73">
        <w:rPr>
          <w:rFonts w:ascii="Arial" w:hAnsi="Arial" w:cs="Arial"/>
          <w:bCs/>
          <w:color w:val="0000FF"/>
        </w:rPr>
        <w:t>lower th</w:t>
      </w:r>
      <w:r w:rsidR="00A12A73" w:rsidRPr="00A12A73">
        <w:rPr>
          <w:rFonts w:ascii="Arial" w:hAnsi="Arial" w:cs="Arial"/>
          <w:bCs/>
          <w:color w:val="0000FF"/>
        </w:rPr>
        <w:t>an</w:t>
      </w:r>
      <w:r w:rsidR="00BB4BB0" w:rsidRPr="00A12A73">
        <w:rPr>
          <w:rFonts w:ascii="Arial" w:hAnsi="Arial" w:cs="Arial"/>
          <w:bCs/>
          <w:color w:val="0000FF"/>
        </w:rPr>
        <w:t xml:space="preserve"> </w:t>
      </w:r>
      <w:r w:rsidR="000156E7">
        <w:rPr>
          <w:rFonts w:ascii="Arial" w:hAnsi="Arial" w:cs="Arial"/>
          <w:bCs/>
          <w:color w:val="0000FF"/>
        </w:rPr>
        <w:t xml:space="preserve">the </w:t>
      </w:r>
      <w:r w:rsidR="00BB4BB0" w:rsidRPr="00A12A73">
        <w:rPr>
          <w:rFonts w:ascii="Arial" w:hAnsi="Arial" w:cs="Arial"/>
          <w:bCs/>
          <w:color w:val="0000FF"/>
        </w:rPr>
        <w:t>cores fertilized with farmyard manure and in the woodland</w:t>
      </w:r>
      <w:r w:rsidR="00A7479E">
        <w:rPr>
          <w:rFonts w:ascii="Arial" w:hAnsi="Arial" w:cs="Arial"/>
          <w:bCs/>
          <w:color w:val="0000FF"/>
        </w:rPr>
        <w:t xml:space="preserve"> due to the reduced porosity</w:t>
      </w:r>
      <w:r w:rsidR="00B44B3A">
        <w:rPr>
          <w:rFonts w:ascii="Arial" w:hAnsi="Arial" w:cs="Arial"/>
          <w:bCs/>
          <w:color w:val="0000FF"/>
        </w:rPr>
        <w:t xml:space="preserve"> (Table 2)</w:t>
      </w:r>
      <w:r w:rsidR="00A7479E">
        <w:rPr>
          <w:rFonts w:ascii="Arial" w:hAnsi="Arial" w:cs="Arial"/>
          <w:bCs/>
          <w:color w:val="0000FF"/>
        </w:rPr>
        <w:t xml:space="preserve">.  </w:t>
      </w:r>
    </w:p>
    <w:p w14:paraId="2F3149ED" w14:textId="7B7C4E92" w:rsidR="007A2C65" w:rsidRDefault="00184E4A" w:rsidP="00572F6F">
      <w:pPr>
        <w:spacing w:after="0" w:line="480" w:lineRule="auto"/>
        <w:ind w:firstLine="426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Existing studies on </w:t>
      </w:r>
      <w:r w:rsidR="00D54A7F">
        <w:rPr>
          <w:rFonts w:ascii="Arial" w:hAnsi="Arial" w:cs="Arial"/>
          <w:bCs/>
          <w:color w:val="000000" w:themeColor="text1"/>
        </w:rPr>
        <w:t>i</w:t>
      </w:r>
      <w:r w:rsidR="00C117C7">
        <w:rPr>
          <w:rFonts w:ascii="Arial" w:hAnsi="Arial" w:cs="Arial"/>
          <w:bCs/>
          <w:color w:val="000000" w:themeColor="text1"/>
        </w:rPr>
        <w:t xml:space="preserve">mpact of </w:t>
      </w:r>
      <w:r w:rsidR="008F0CC8">
        <w:rPr>
          <w:rFonts w:ascii="Arial" w:hAnsi="Arial" w:cs="Arial"/>
          <w:bCs/>
          <w:color w:val="000000" w:themeColor="text1"/>
        </w:rPr>
        <w:t>cropping on soil anisotropy</w:t>
      </w:r>
      <w:r w:rsidR="00D54A7F">
        <w:rPr>
          <w:rFonts w:ascii="Arial" w:hAnsi="Arial" w:cs="Arial"/>
          <w:bCs/>
          <w:color w:val="000000" w:themeColor="text1"/>
        </w:rPr>
        <w:t xml:space="preserve"> are inconsistent</w:t>
      </w:r>
      <w:r>
        <w:rPr>
          <w:rFonts w:ascii="Arial" w:hAnsi="Arial" w:cs="Arial"/>
          <w:bCs/>
          <w:color w:val="000000" w:themeColor="text1"/>
        </w:rPr>
        <w:t>,</w:t>
      </w:r>
      <w:r w:rsidR="00D54A7F">
        <w:rPr>
          <w:rFonts w:ascii="Arial" w:hAnsi="Arial" w:cs="Arial"/>
          <w:bCs/>
          <w:color w:val="000000" w:themeColor="text1"/>
        </w:rPr>
        <w:t xml:space="preserve"> </w:t>
      </w:r>
      <w:r w:rsidR="008F0CC8">
        <w:rPr>
          <w:rFonts w:ascii="Arial" w:hAnsi="Arial" w:cs="Arial"/>
          <w:bCs/>
          <w:color w:val="000000" w:themeColor="text1"/>
        </w:rPr>
        <w:t>with some showing</w:t>
      </w:r>
      <w:r w:rsidR="00593E6E">
        <w:rPr>
          <w:rFonts w:ascii="Arial" w:hAnsi="Arial" w:cs="Arial"/>
          <w:bCs/>
          <w:color w:val="000000" w:themeColor="text1"/>
        </w:rPr>
        <w:t xml:space="preserve"> </w:t>
      </w:r>
      <w:r w:rsidR="008F0CC8">
        <w:rPr>
          <w:rFonts w:ascii="Arial" w:hAnsi="Arial" w:cs="Arial"/>
          <w:bCs/>
          <w:color w:val="000000" w:themeColor="text1"/>
        </w:rPr>
        <w:t>isotropy</w:t>
      </w:r>
      <w:r w:rsidR="000E13EB">
        <w:rPr>
          <w:rFonts w:ascii="Arial" w:hAnsi="Arial" w:cs="Arial"/>
          <w:bCs/>
          <w:color w:val="000000" w:themeColor="text1"/>
        </w:rPr>
        <w:t xml:space="preserve"> while others showing anisotropy</w:t>
      </w:r>
      <w:r w:rsidR="008F0CC8">
        <w:rPr>
          <w:rFonts w:ascii="Arial" w:hAnsi="Arial" w:cs="Arial"/>
          <w:bCs/>
          <w:color w:val="000000" w:themeColor="text1"/>
        </w:rPr>
        <w:t xml:space="preserve"> </w:t>
      </w:r>
      <w:r w:rsidR="008F0CC8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PEVuZE5vdGU+PENpdGU+PEF1dGhvcj5HaGFyZWRhZ2hsb288L0F1dGhvcj48WWVhcj4yMDE4PC9Z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</w:fldData>
        </w:fldChar>
      </w:r>
      <w:r w:rsidR="008F0CC8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8F0CC8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PEVuZE5vdGU+PENpdGU+PEF1dGhvcj5HaGFyZWRhZ2hsb288L0F1dGhvcj48WWVhcj4yMDE4PC9Z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</w:fldData>
        </w:fldChar>
      </w:r>
      <w:r w:rsidR="008F0CC8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8F0CC8">
        <w:rPr>
          <w:rFonts w:ascii="Arial" w:hAnsi="Arial" w:cs="Arial"/>
          <w:bCs/>
          <w:color w:val="000000" w:themeColor="text1"/>
        </w:rPr>
      </w:r>
      <w:r w:rsidR="008F0CC8">
        <w:rPr>
          <w:rFonts w:ascii="Arial" w:hAnsi="Arial" w:cs="Arial"/>
          <w:bCs/>
          <w:color w:val="000000" w:themeColor="text1"/>
        </w:rPr>
        <w:fldChar w:fldCharType="end"/>
      </w:r>
      <w:r w:rsidR="008F0CC8">
        <w:rPr>
          <w:rFonts w:ascii="Arial" w:hAnsi="Arial" w:cs="Arial"/>
          <w:bCs/>
          <w:color w:val="000000" w:themeColor="text1"/>
        </w:rPr>
      </w:r>
      <w:r w:rsidR="008F0CC8">
        <w:rPr>
          <w:rFonts w:ascii="Arial" w:hAnsi="Arial" w:cs="Arial"/>
          <w:bCs/>
          <w:color w:val="000000" w:themeColor="text1"/>
        </w:rPr>
        <w:fldChar w:fldCharType="separate"/>
      </w:r>
      <w:r w:rsidR="008F0CC8">
        <w:rPr>
          <w:rFonts w:ascii="Arial" w:hAnsi="Arial" w:cs="Arial"/>
          <w:bCs/>
          <w:noProof/>
          <w:color w:val="000000" w:themeColor="text1"/>
        </w:rPr>
        <w:t>(Gharedaghloo et al., 2018)</w:t>
      </w:r>
      <w:r w:rsidR="008F0CC8">
        <w:rPr>
          <w:rFonts w:ascii="Arial" w:hAnsi="Arial" w:cs="Arial"/>
          <w:bCs/>
          <w:color w:val="000000" w:themeColor="text1"/>
        </w:rPr>
        <w:fldChar w:fldCharType="end"/>
      </w:r>
      <w:r w:rsidR="00D54A7F">
        <w:rPr>
          <w:rFonts w:ascii="Arial" w:hAnsi="Arial" w:cs="Arial"/>
          <w:bCs/>
          <w:color w:val="000000" w:themeColor="text1"/>
        </w:rPr>
        <w:t>. But t</w:t>
      </w:r>
      <w:r w:rsidR="008F0CC8">
        <w:rPr>
          <w:rFonts w:ascii="Arial" w:hAnsi="Arial" w:cs="Arial"/>
          <w:bCs/>
          <w:color w:val="000000" w:themeColor="text1"/>
        </w:rPr>
        <w:t xml:space="preserve">here is </w:t>
      </w:r>
      <w:r w:rsidR="0038338F">
        <w:rPr>
          <w:rFonts w:ascii="Arial" w:hAnsi="Arial" w:cs="Arial"/>
          <w:bCs/>
          <w:color w:val="000000" w:themeColor="text1"/>
        </w:rPr>
        <w:t xml:space="preserve">a </w:t>
      </w:r>
      <w:r w:rsidR="008F0CC8">
        <w:rPr>
          <w:rFonts w:ascii="Arial" w:hAnsi="Arial" w:cs="Arial"/>
          <w:bCs/>
          <w:color w:val="000000" w:themeColor="text1"/>
        </w:rPr>
        <w:t xml:space="preserve">consensus that soil anisotropy depends on scale, </w:t>
      </w:r>
      <w:r w:rsidR="00943BB3">
        <w:rPr>
          <w:rFonts w:ascii="Arial" w:hAnsi="Arial" w:cs="Arial"/>
          <w:bCs/>
          <w:color w:val="000000" w:themeColor="text1"/>
        </w:rPr>
        <w:t>weaker</w:t>
      </w:r>
      <w:r w:rsidR="008F0CC8">
        <w:rPr>
          <w:rFonts w:ascii="Arial" w:hAnsi="Arial" w:cs="Arial"/>
          <w:bCs/>
          <w:color w:val="000000" w:themeColor="text1"/>
        </w:rPr>
        <w:t xml:space="preserve"> </w:t>
      </w:r>
      <w:r w:rsidR="00A006E0">
        <w:rPr>
          <w:rFonts w:ascii="Arial" w:hAnsi="Arial" w:cs="Arial"/>
          <w:bCs/>
          <w:color w:val="000000" w:themeColor="text1"/>
        </w:rPr>
        <w:t>at</w:t>
      </w:r>
      <w:r w:rsidR="008F0CC8">
        <w:rPr>
          <w:rFonts w:ascii="Arial" w:hAnsi="Arial" w:cs="Arial"/>
          <w:bCs/>
          <w:color w:val="000000" w:themeColor="text1"/>
        </w:rPr>
        <w:t xml:space="preserve"> small scale </w:t>
      </w:r>
      <w:r w:rsidR="00A006E0">
        <w:rPr>
          <w:rFonts w:ascii="Arial" w:hAnsi="Arial" w:cs="Arial"/>
          <w:bCs/>
          <w:color w:val="000000" w:themeColor="text1"/>
        </w:rPr>
        <w:t xml:space="preserve">than at </w:t>
      </w:r>
      <w:r w:rsidR="008F0CC8">
        <w:rPr>
          <w:rFonts w:ascii="Arial" w:hAnsi="Arial" w:cs="Arial"/>
          <w:bCs/>
          <w:color w:val="000000" w:themeColor="text1"/>
        </w:rPr>
        <w:t xml:space="preserve">large scale </w:t>
      </w:r>
      <w:r w:rsidR="008F0CC8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PEVuZE5vdGU+PENpdGU+PEF1dGhvcj5CZWNrd2l0aDwvQXV0aG9yPjxZZWFyPjIwMDM8L1llYXI+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</w:fldData>
        </w:fldChar>
      </w:r>
      <w:r w:rsidR="008F0CC8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8F0CC8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PEVuZE5vdGU+PENpdGU+PEF1dGhvcj5CZWNrd2l0aDwvQXV0aG9yPjxZZWFyPjIwMDM8L1llYXI+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</w:fldData>
        </w:fldChar>
      </w:r>
      <w:r w:rsidR="008F0CC8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8F0CC8">
        <w:rPr>
          <w:rFonts w:ascii="Arial" w:hAnsi="Arial" w:cs="Arial"/>
          <w:bCs/>
          <w:color w:val="000000" w:themeColor="text1"/>
        </w:rPr>
      </w:r>
      <w:r w:rsidR="008F0CC8">
        <w:rPr>
          <w:rFonts w:ascii="Arial" w:hAnsi="Arial" w:cs="Arial"/>
          <w:bCs/>
          <w:color w:val="000000" w:themeColor="text1"/>
        </w:rPr>
        <w:fldChar w:fldCharType="end"/>
      </w:r>
      <w:r w:rsidR="008F0CC8">
        <w:rPr>
          <w:rFonts w:ascii="Arial" w:hAnsi="Arial" w:cs="Arial"/>
          <w:bCs/>
          <w:color w:val="000000" w:themeColor="text1"/>
        </w:rPr>
      </w:r>
      <w:r w:rsidR="008F0CC8">
        <w:rPr>
          <w:rFonts w:ascii="Arial" w:hAnsi="Arial" w:cs="Arial"/>
          <w:bCs/>
          <w:color w:val="000000" w:themeColor="text1"/>
        </w:rPr>
        <w:fldChar w:fldCharType="separate"/>
      </w:r>
      <w:r w:rsidR="008F0CC8">
        <w:rPr>
          <w:rFonts w:ascii="Arial" w:hAnsi="Arial" w:cs="Arial"/>
          <w:bCs/>
          <w:noProof/>
          <w:color w:val="000000" w:themeColor="text1"/>
        </w:rPr>
        <w:t>(Beckwith et al., 2003)</w:t>
      </w:r>
      <w:r w:rsidR="008F0CC8">
        <w:rPr>
          <w:rFonts w:ascii="Arial" w:hAnsi="Arial" w:cs="Arial"/>
          <w:bCs/>
          <w:color w:val="000000" w:themeColor="text1"/>
        </w:rPr>
        <w:fldChar w:fldCharType="end"/>
      </w:r>
      <w:r w:rsidR="008F0CC8">
        <w:rPr>
          <w:rFonts w:ascii="Arial" w:hAnsi="Arial" w:cs="Arial"/>
          <w:bCs/>
          <w:color w:val="000000" w:themeColor="text1"/>
        </w:rPr>
        <w:t>.</w:t>
      </w:r>
      <w:r w:rsidR="009746FE">
        <w:rPr>
          <w:rFonts w:ascii="Arial" w:hAnsi="Arial" w:cs="Arial"/>
          <w:bCs/>
          <w:color w:val="000000" w:themeColor="text1"/>
        </w:rPr>
        <w:t xml:space="preserve"> The woodland has grown naturally since 1882 and</w:t>
      </w:r>
      <w:r w:rsidR="00002F54">
        <w:rPr>
          <w:rFonts w:ascii="Arial" w:hAnsi="Arial" w:cs="Arial"/>
          <w:bCs/>
          <w:color w:val="000000" w:themeColor="text1"/>
        </w:rPr>
        <w:t xml:space="preserve"> </w:t>
      </w:r>
      <w:r w:rsidR="00E8755D">
        <w:rPr>
          <w:rFonts w:ascii="Arial" w:hAnsi="Arial" w:cs="Arial"/>
          <w:bCs/>
          <w:color w:val="000000" w:themeColor="text1"/>
        </w:rPr>
        <w:t>because of</w:t>
      </w:r>
      <w:r w:rsidR="00943BB3">
        <w:rPr>
          <w:rFonts w:ascii="Arial" w:hAnsi="Arial" w:cs="Arial"/>
          <w:bCs/>
          <w:color w:val="000000" w:themeColor="text1"/>
        </w:rPr>
        <w:t xml:space="preserve"> the </w:t>
      </w:r>
      <w:r w:rsidR="00943BB3">
        <w:rPr>
          <w:rFonts w:ascii="Arial" w:hAnsi="Arial" w:cs="Arial"/>
          <w:bCs/>
          <w:color w:val="000000" w:themeColor="text1"/>
        </w:rPr>
        <w:lastRenderedPageBreak/>
        <w:t xml:space="preserve">accrual of </w:t>
      </w:r>
      <w:r w:rsidR="009746FE">
        <w:rPr>
          <w:rFonts w:ascii="Arial" w:hAnsi="Arial" w:cs="Arial"/>
          <w:bCs/>
          <w:color w:val="000000" w:themeColor="text1"/>
        </w:rPr>
        <w:t xml:space="preserve">rooting </w:t>
      </w:r>
      <w:r w:rsidR="00DE4B32">
        <w:rPr>
          <w:rFonts w:ascii="Arial" w:hAnsi="Arial" w:cs="Arial"/>
          <w:bCs/>
          <w:color w:val="000000" w:themeColor="text1"/>
        </w:rPr>
        <w:t xml:space="preserve">activity </w:t>
      </w:r>
      <w:r w:rsidR="009746FE">
        <w:rPr>
          <w:rFonts w:ascii="Arial" w:hAnsi="Arial" w:cs="Arial"/>
          <w:bCs/>
          <w:color w:val="000000" w:themeColor="text1"/>
        </w:rPr>
        <w:t>and other biotic and abiotic process</w:t>
      </w:r>
      <w:r w:rsidR="00593E6E">
        <w:rPr>
          <w:rFonts w:ascii="Arial" w:hAnsi="Arial" w:cs="Arial"/>
          <w:bCs/>
          <w:color w:val="000000" w:themeColor="text1"/>
        </w:rPr>
        <w:t>es</w:t>
      </w:r>
      <w:r w:rsidR="007A2C65">
        <w:rPr>
          <w:rFonts w:ascii="Arial" w:hAnsi="Arial" w:cs="Arial"/>
          <w:bCs/>
          <w:color w:val="000000" w:themeColor="text1"/>
        </w:rPr>
        <w:t>, both cores and aggregates</w:t>
      </w:r>
      <w:r w:rsidR="00E8755D">
        <w:rPr>
          <w:rFonts w:ascii="Arial" w:hAnsi="Arial" w:cs="Arial"/>
          <w:bCs/>
          <w:color w:val="000000" w:themeColor="text1"/>
        </w:rPr>
        <w:t xml:space="preserve"> ha</w:t>
      </w:r>
      <w:r w:rsidR="00DE4B32">
        <w:rPr>
          <w:rFonts w:ascii="Arial" w:hAnsi="Arial" w:cs="Arial"/>
          <w:bCs/>
          <w:color w:val="000000" w:themeColor="text1"/>
        </w:rPr>
        <w:t>ve</w:t>
      </w:r>
      <w:r w:rsidR="007A2C65">
        <w:rPr>
          <w:rFonts w:ascii="Arial" w:hAnsi="Arial" w:cs="Arial"/>
          <w:bCs/>
          <w:color w:val="000000" w:themeColor="text1"/>
        </w:rPr>
        <w:t xml:space="preserve"> </w:t>
      </w:r>
      <w:r w:rsidR="00002F54">
        <w:rPr>
          <w:rFonts w:ascii="Arial" w:hAnsi="Arial" w:cs="Arial"/>
          <w:bCs/>
          <w:color w:val="000000" w:themeColor="text1"/>
        </w:rPr>
        <w:t>become</w:t>
      </w:r>
      <w:r w:rsidR="007A2C65">
        <w:rPr>
          <w:rFonts w:ascii="Arial" w:hAnsi="Arial" w:cs="Arial"/>
          <w:bCs/>
          <w:color w:val="000000" w:themeColor="text1"/>
        </w:rPr>
        <w:t xml:space="preserve"> relatively isotropic and homogeneous</w:t>
      </w:r>
      <w:r w:rsidR="00593E6E">
        <w:rPr>
          <w:rFonts w:ascii="Arial" w:hAnsi="Arial" w:cs="Arial"/>
          <w:bCs/>
          <w:color w:val="000000" w:themeColor="text1"/>
        </w:rPr>
        <w:t xml:space="preserve"> (Tables 1, 2)</w:t>
      </w:r>
      <w:r w:rsidR="007A2C65">
        <w:rPr>
          <w:rFonts w:ascii="Arial" w:hAnsi="Arial" w:cs="Arial"/>
          <w:bCs/>
          <w:color w:val="000000" w:themeColor="text1"/>
        </w:rPr>
        <w:t xml:space="preserve">. </w:t>
      </w:r>
      <w:r w:rsidR="007A2C65" w:rsidRPr="005F5541">
        <w:rPr>
          <w:rFonts w:ascii="Arial" w:hAnsi="Arial" w:cs="Arial"/>
          <w:bCs/>
          <w:color w:val="FF0000"/>
        </w:rPr>
        <w:t xml:space="preserve">This is consistent </w:t>
      </w:r>
      <w:r w:rsidR="00D209B2" w:rsidRPr="005F5541">
        <w:rPr>
          <w:rFonts w:ascii="Arial" w:hAnsi="Arial" w:cs="Arial"/>
          <w:bCs/>
          <w:color w:val="FF0000"/>
        </w:rPr>
        <w:t xml:space="preserve">with </w:t>
      </w:r>
      <w:r w:rsidR="00E8755D" w:rsidRPr="005F5541">
        <w:rPr>
          <w:rFonts w:ascii="Arial" w:hAnsi="Arial" w:cs="Arial"/>
          <w:bCs/>
          <w:color w:val="FF0000"/>
        </w:rPr>
        <w:t xml:space="preserve">some </w:t>
      </w:r>
      <w:r w:rsidR="007A2C65" w:rsidRPr="005F5541">
        <w:rPr>
          <w:rFonts w:ascii="Arial" w:hAnsi="Arial" w:cs="Arial"/>
          <w:bCs/>
          <w:color w:val="FF0000"/>
        </w:rPr>
        <w:t>study on peat soil</w:t>
      </w:r>
      <w:r w:rsidR="00593E6E" w:rsidRPr="005F5541">
        <w:rPr>
          <w:rFonts w:ascii="Arial" w:hAnsi="Arial" w:cs="Arial"/>
          <w:bCs/>
          <w:color w:val="FF0000"/>
        </w:rPr>
        <w:t>s</w:t>
      </w:r>
      <w:r w:rsidR="00DE4B32" w:rsidRPr="005F5541">
        <w:rPr>
          <w:rFonts w:ascii="Arial" w:hAnsi="Arial" w:cs="Arial"/>
          <w:bCs/>
          <w:color w:val="FF0000"/>
        </w:rPr>
        <w:t xml:space="preserve"> </w:t>
      </w:r>
      <w:r w:rsidR="007A2C65" w:rsidRPr="005F5541">
        <w:rPr>
          <w:rFonts w:ascii="Arial" w:hAnsi="Arial" w:cs="Arial"/>
          <w:bCs/>
          <w:color w:val="FF0000"/>
        </w:rPr>
        <w:t xml:space="preserve">which </w:t>
      </w:r>
      <w:r w:rsidR="001E1B93">
        <w:rPr>
          <w:rFonts w:ascii="Arial" w:hAnsi="Arial" w:cs="Arial"/>
          <w:bCs/>
          <w:color w:val="FF0000"/>
        </w:rPr>
        <w:t>were found to be</w:t>
      </w:r>
      <w:r w:rsidR="00D209B2" w:rsidRPr="005F5541">
        <w:rPr>
          <w:rFonts w:ascii="Arial" w:hAnsi="Arial" w:cs="Arial"/>
          <w:bCs/>
          <w:color w:val="FF0000"/>
        </w:rPr>
        <w:t xml:space="preserve"> </w:t>
      </w:r>
      <w:r w:rsidR="00002F54" w:rsidRPr="005F5541">
        <w:rPr>
          <w:rFonts w:ascii="Arial" w:hAnsi="Arial" w:cs="Arial"/>
          <w:bCs/>
          <w:color w:val="FF0000"/>
        </w:rPr>
        <w:t>more isotropic</w:t>
      </w:r>
      <w:r w:rsidR="00002F54">
        <w:rPr>
          <w:rFonts w:ascii="Arial" w:hAnsi="Arial" w:cs="Arial"/>
          <w:bCs/>
          <w:color w:val="000000" w:themeColor="text1"/>
        </w:rPr>
        <w:t xml:space="preserve"> </w:t>
      </w:r>
      <w:r w:rsidR="005F5541" w:rsidRPr="005F5541">
        <w:rPr>
          <w:rFonts w:ascii="Arial" w:hAnsi="Arial" w:cs="Arial"/>
          <w:bCs/>
          <w:color w:val="FF0000"/>
        </w:rPr>
        <w:t>although the underlying mechanism</w:t>
      </w:r>
      <w:r w:rsidR="001E1B93">
        <w:rPr>
          <w:rFonts w:ascii="Arial" w:hAnsi="Arial" w:cs="Arial"/>
          <w:bCs/>
          <w:color w:val="FF0000"/>
        </w:rPr>
        <w:t>s</w:t>
      </w:r>
      <w:r w:rsidR="005F5541" w:rsidRPr="005F5541">
        <w:rPr>
          <w:rFonts w:ascii="Arial" w:hAnsi="Arial" w:cs="Arial"/>
          <w:bCs/>
          <w:color w:val="FF0000"/>
        </w:rPr>
        <w:t xml:space="preserve"> remains obscure </w:t>
      </w:r>
      <w:r w:rsidR="007A2C65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PEVuZE5vdGU+PENpdGU+PEF1dGhvcj5HaGFyZWRhZ2hsb288L0F1dGhvcj48WWVhcj4yMDE4PC9Z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</w:fldData>
        </w:fldChar>
      </w:r>
      <w:r w:rsidR="007A2C65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7A2C65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PEVuZE5vdGU+PENpdGU+PEF1dGhvcj5HaGFyZWRhZ2hsb288L0F1dGhvcj48WWVhcj4yMDE4PC9Z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</w:fldData>
        </w:fldChar>
      </w:r>
      <w:r w:rsidR="007A2C65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7A2C65">
        <w:rPr>
          <w:rFonts w:ascii="Arial" w:hAnsi="Arial" w:cs="Arial"/>
          <w:bCs/>
          <w:color w:val="000000" w:themeColor="text1"/>
        </w:rPr>
      </w:r>
      <w:r w:rsidR="007A2C65">
        <w:rPr>
          <w:rFonts w:ascii="Arial" w:hAnsi="Arial" w:cs="Arial"/>
          <w:bCs/>
          <w:color w:val="000000" w:themeColor="text1"/>
        </w:rPr>
        <w:fldChar w:fldCharType="end"/>
      </w:r>
      <w:r w:rsidR="007A2C65">
        <w:rPr>
          <w:rFonts w:ascii="Arial" w:hAnsi="Arial" w:cs="Arial"/>
          <w:bCs/>
          <w:color w:val="000000" w:themeColor="text1"/>
        </w:rPr>
      </w:r>
      <w:r w:rsidR="007A2C65">
        <w:rPr>
          <w:rFonts w:ascii="Arial" w:hAnsi="Arial" w:cs="Arial"/>
          <w:bCs/>
          <w:color w:val="000000" w:themeColor="text1"/>
        </w:rPr>
        <w:fldChar w:fldCharType="separate"/>
      </w:r>
      <w:r w:rsidR="007A2C65">
        <w:rPr>
          <w:rFonts w:ascii="Arial" w:hAnsi="Arial" w:cs="Arial"/>
          <w:bCs/>
          <w:noProof/>
          <w:color w:val="000000" w:themeColor="text1"/>
        </w:rPr>
        <w:t>(Gharedaghloo et al., 2018)</w:t>
      </w:r>
      <w:r w:rsidR="007A2C65">
        <w:rPr>
          <w:rFonts w:ascii="Arial" w:hAnsi="Arial" w:cs="Arial"/>
          <w:bCs/>
          <w:color w:val="000000" w:themeColor="text1"/>
        </w:rPr>
        <w:fldChar w:fldCharType="end"/>
      </w:r>
      <w:r w:rsidR="007A2C65">
        <w:rPr>
          <w:rFonts w:ascii="Arial" w:hAnsi="Arial" w:cs="Arial"/>
          <w:bCs/>
          <w:color w:val="000000" w:themeColor="text1"/>
        </w:rPr>
        <w:t>.</w:t>
      </w:r>
    </w:p>
    <w:p w14:paraId="2AB7825F" w14:textId="4CF97320" w:rsidR="00D209B2" w:rsidRPr="000C7B27" w:rsidRDefault="007A2C65" w:rsidP="00572F6F">
      <w:pPr>
        <w:spacing w:after="0" w:line="480" w:lineRule="auto"/>
        <w:ind w:firstLine="426"/>
        <w:rPr>
          <w:rFonts w:ascii="Arial" w:hAnsi="Arial" w:cs="Arial"/>
          <w:bCs/>
          <w:color w:val="FF0000"/>
        </w:rPr>
      </w:pPr>
      <w:r w:rsidRPr="000C7B27">
        <w:rPr>
          <w:rFonts w:ascii="Arial" w:hAnsi="Arial" w:cs="Arial"/>
          <w:bCs/>
          <w:color w:val="FF0000"/>
        </w:rPr>
        <w:t xml:space="preserve">The experimental site is ploughed </w:t>
      </w:r>
      <w:r w:rsidR="00204289" w:rsidRPr="000C7B27">
        <w:rPr>
          <w:rFonts w:ascii="Arial" w:hAnsi="Arial" w:cs="Arial"/>
          <w:bCs/>
          <w:color w:val="FF0000"/>
        </w:rPr>
        <w:t xml:space="preserve">annually </w:t>
      </w:r>
      <w:r w:rsidRPr="000C7B27">
        <w:rPr>
          <w:rFonts w:ascii="Arial" w:hAnsi="Arial" w:cs="Arial"/>
          <w:bCs/>
          <w:color w:val="FF0000"/>
        </w:rPr>
        <w:t>after harvest using a mouldboard plow</w:t>
      </w:r>
      <w:r w:rsidR="001E1B93">
        <w:rPr>
          <w:rFonts w:ascii="Arial" w:hAnsi="Arial" w:cs="Arial"/>
          <w:bCs/>
          <w:color w:val="FF0000"/>
        </w:rPr>
        <w:t xml:space="preserve">. While different abiotic and biotic processes might have combined to make the macropores hydraulically anisotropic, </w:t>
      </w:r>
      <w:r w:rsidRPr="000C7B27">
        <w:rPr>
          <w:rFonts w:ascii="Arial" w:hAnsi="Arial" w:cs="Arial"/>
          <w:bCs/>
          <w:color w:val="FF0000"/>
        </w:rPr>
        <w:t>earthworm burrow</w:t>
      </w:r>
      <w:r w:rsidR="00DE4B32" w:rsidRPr="000C7B27">
        <w:rPr>
          <w:rFonts w:ascii="Arial" w:hAnsi="Arial" w:cs="Arial"/>
          <w:bCs/>
          <w:color w:val="FF0000"/>
        </w:rPr>
        <w:t>ing</w:t>
      </w:r>
      <w:r w:rsidR="001E1B93">
        <w:rPr>
          <w:rFonts w:ascii="Arial" w:hAnsi="Arial" w:cs="Arial"/>
          <w:bCs/>
          <w:color w:val="FF0000"/>
        </w:rPr>
        <w:t xml:space="preserve"> could be an important </w:t>
      </w:r>
      <w:r w:rsidR="00A12A73">
        <w:rPr>
          <w:rFonts w:ascii="Arial" w:hAnsi="Arial" w:cs="Arial"/>
          <w:bCs/>
          <w:color w:val="FF0000"/>
        </w:rPr>
        <w:t>one</w:t>
      </w:r>
      <w:r w:rsidR="001E1B93">
        <w:rPr>
          <w:rFonts w:ascii="Arial" w:hAnsi="Arial" w:cs="Arial"/>
          <w:bCs/>
          <w:color w:val="FF0000"/>
        </w:rPr>
        <w:t xml:space="preserve">. </w:t>
      </w:r>
      <w:r w:rsidRPr="000C7B27">
        <w:rPr>
          <w:rFonts w:ascii="Arial" w:hAnsi="Arial" w:cs="Arial"/>
          <w:bCs/>
          <w:color w:val="FF0000"/>
        </w:rPr>
        <w:t xml:space="preserve">Field survey since 1922 has consistently showed </w:t>
      </w:r>
      <w:r w:rsidR="001E1B93">
        <w:rPr>
          <w:rFonts w:ascii="Arial" w:hAnsi="Arial" w:cs="Arial"/>
          <w:bCs/>
          <w:color w:val="FF0000"/>
        </w:rPr>
        <w:t xml:space="preserve">that </w:t>
      </w:r>
      <w:r w:rsidRPr="000C7B27">
        <w:rPr>
          <w:rFonts w:ascii="Arial" w:hAnsi="Arial" w:cs="Arial"/>
          <w:bCs/>
          <w:color w:val="FF0000"/>
        </w:rPr>
        <w:t>the number of earthworms in</w:t>
      </w:r>
      <w:r w:rsidR="00A12A73">
        <w:rPr>
          <w:rFonts w:ascii="Arial" w:hAnsi="Arial" w:cs="Arial"/>
          <w:bCs/>
          <w:color w:val="FF0000"/>
        </w:rPr>
        <w:t xml:space="preserve"> the</w:t>
      </w:r>
      <w:r w:rsidRPr="000C7B27">
        <w:rPr>
          <w:rFonts w:ascii="Arial" w:hAnsi="Arial" w:cs="Arial"/>
          <w:bCs/>
          <w:color w:val="FF0000"/>
        </w:rPr>
        <w:t xml:space="preserve"> plots </w:t>
      </w:r>
      <w:r w:rsidR="00B82F48" w:rsidRPr="000C7B27">
        <w:rPr>
          <w:rFonts w:ascii="Arial" w:hAnsi="Arial" w:cs="Arial"/>
          <w:bCs/>
          <w:color w:val="FF0000"/>
        </w:rPr>
        <w:t xml:space="preserve">continuously receiving </w:t>
      </w:r>
      <w:r w:rsidRPr="000C7B27">
        <w:rPr>
          <w:rFonts w:ascii="Arial" w:hAnsi="Arial" w:cs="Arial"/>
          <w:bCs/>
          <w:color w:val="FF0000"/>
        </w:rPr>
        <w:t xml:space="preserve">farmyard manure is significantly higher than in other treatments. For example, </w:t>
      </w:r>
      <w:r w:rsidR="009D0DDE" w:rsidRPr="000C7B27">
        <w:rPr>
          <w:rFonts w:ascii="Arial" w:hAnsi="Arial" w:cs="Arial"/>
          <w:bCs/>
          <w:color w:val="FF0000"/>
        </w:rPr>
        <w:t>a</w:t>
      </w:r>
      <w:r w:rsidRPr="000C7B27">
        <w:rPr>
          <w:rFonts w:ascii="Arial" w:hAnsi="Arial" w:cs="Arial"/>
          <w:bCs/>
          <w:color w:val="FF0000"/>
        </w:rPr>
        <w:t xml:space="preserve"> 2014 survey found that the total earthworm biomass in plots given farmyard manure was 109g/m</w:t>
      </w:r>
      <w:r w:rsidRPr="000C7B27">
        <w:rPr>
          <w:rFonts w:ascii="Arial" w:hAnsi="Arial" w:cs="Arial"/>
          <w:bCs/>
          <w:color w:val="FF0000"/>
          <w:vertAlign w:val="superscript"/>
        </w:rPr>
        <w:t>2</w:t>
      </w:r>
      <w:r w:rsidR="00A9675D" w:rsidRPr="000C7B27">
        <w:rPr>
          <w:rFonts w:ascii="Arial" w:hAnsi="Arial" w:cs="Arial"/>
          <w:bCs/>
          <w:color w:val="FF0000"/>
        </w:rPr>
        <w:t xml:space="preserve">, </w:t>
      </w:r>
      <w:r w:rsidRPr="000C7B27">
        <w:rPr>
          <w:rFonts w:ascii="Arial" w:hAnsi="Arial" w:cs="Arial"/>
          <w:bCs/>
          <w:color w:val="FF0000"/>
        </w:rPr>
        <w:t>compared to 6g/m</w:t>
      </w:r>
      <w:r w:rsidRPr="000C7B27">
        <w:rPr>
          <w:rFonts w:ascii="Arial" w:hAnsi="Arial" w:cs="Arial"/>
          <w:bCs/>
          <w:color w:val="FF0000"/>
          <w:vertAlign w:val="superscript"/>
        </w:rPr>
        <w:t>2</w:t>
      </w:r>
      <w:r w:rsidRPr="000C7B27">
        <w:rPr>
          <w:rFonts w:ascii="Arial" w:hAnsi="Arial" w:cs="Arial"/>
          <w:bCs/>
          <w:color w:val="FF0000"/>
        </w:rPr>
        <w:t xml:space="preserve"> in plots never </w:t>
      </w:r>
      <w:r w:rsidR="006C17D4" w:rsidRPr="000C7B27">
        <w:rPr>
          <w:rFonts w:ascii="Arial" w:hAnsi="Arial" w:cs="Arial"/>
          <w:bCs/>
          <w:color w:val="FF0000"/>
        </w:rPr>
        <w:t>receiving</w:t>
      </w:r>
      <w:r w:rsidRPr="000C7B27">
        <w:rPr>
          <w:rFonts w:ascii="Arial" w:hAnsi="Arial" w:cs="Arial"/>
          <w:bCs/>
          <w:color w:val="FF0000"/>
        </w:rPr>
        <w:t xml:space="preserve"> farmyard manure </w:t>
      </w:r>
      <w:r w:rsidRPr="000C7B27">
        <w:rPr>
          <w:rFonts w:ascii="Arial" w:hAnsi="Arial" w:cs="Arial"/>
          <w:bCs/>
          <w:color w:val="FF0000"/>
        </w:rPr>
        <w:fldChar w:fldCharType="begin"/>
      </w:r>
      <w:r w:rsidRPr="000C7B27">
        <w:rPr>
          <w:rFonts w:ascii="Arial" w:hAnsi="Arial" w:cs="Arial"/>
          <w:bCs/>
          <w:color w:val="FF0000"/>
        </w:rPr>
        <w:instrText xml:space="preserve"> ADDIN EN.CITE &lt;EndNote&gt;&lt;Cite&gt;&lt;Author&gt;Sizmur&lt;/Author&gt;&lt;Year&gt;2017&lt;/Year&gt;&lt;RecNum&gt;472&lt;/RecNum&gt;&lt;DisplayText&gt;(Sizmur et al., 2017)&lt;/DisplayText&gt;&lt;record&gt;&lt;rec-number&gt;472&lt;/rec-number&gt;&lt;foreign-keys&gt;&lt;key app="EN" db-id="pxrfwadxaer5v8ef0vj5zvfmrea9edveswst" timestamp="1582459765"&gt;472&lt;/key&gt;&lt;/foreign-keys&gt;&lt;ref-type name="Journal Article"&gt;17&lt;/ref-type&gt;&lt;contributors&gt;&lt;authors&gt;&lt;author&gt;Sizmur, Tom&lt;/author&gt;&lt;author&gt;Martin, Elodie&lt;/author&gt;&lt;author&gt;Wagner, Kevin&lt;/author&gt;&lt;author&gt;Parmentier, Emilie&lt;/author&gt;&lt;author&gt;Watts, Chris&lt;/author&gt;&lt;author&gt;Whitmore, Andrew P.&lt;/author&gt;&lt;/authors&gt;&lt;/contributors&gt;&lt;titles&gt;&lt;title&gt;Milled cereal straw accelerates earthworm (Lumbricus terrestris) growth more than selected organic amendments&lt;/title&gt;&lt;secondary-title&gt;Applied Soil Ecology&lt;/secondary-title&gt;&lt;/titles&gt;&lt;periodical&gt;&lt;full-title&gt;Applied Soil Ecology&lt;/full-title&gt;&lt;/periodical&gt;&lt;pages&gt;166-177&lt;/pages&gt;&lt;volume&gt;113&lt;/volume&gt;&lt;keywords&gt;&lt;keyword&gt;Earthworm&lt;/keyword&gt;&lt;keyword&gt;Straw&lt;/keyword&gt;&lt;keyword&gt;Manure&lt;/keyword&gt;&lt;keyword&gt;Food&lt;/keyword&gt;&lt;keyword&gt;Energy&lt;/keyword&gt;&lt;keyword&gt;Ecosystem service&lt;/keyword&gt;&lt;/keywords&gt;&lt;dates&gt;&lt;year&gt;2017&lt;/year&gt;&lt;pub-dates&gt;&lt;date&gt;2017/05/01/&lt;/date&gt;&lt;/pub-dates&gt;&lt;/dates&gt;&lt;isbn&gt;0929-1393&lt;/isbn&gt;&lt;urls&gt;&lt;related-urls&gt;&lt;url&gt;http://www.sciencedirect.com/science/article/pii/S0929139316303912&lt;/url&gt;&lt;/related-urls&gt;&lt;/urls&gt;&lt;electronic-resource-num&gt;https://doi.org/10.1016/j.apsoil.2016.12.006&lt;/electronic-resource-num&gt;&lt;/record&gt;&lt;/Cite&gt;&lt;/EndNote&gt;</w:instrText>
      </w:r>
      <w:r w:rsidRPr="000C7B27">
        <w:rPr>
          <w:rFonts w:ascii="Arial" w:hAnsi="Arial" w:cs="Arial"/>
          <w:bCs/>
          <w:color w:val="FF0000"/>
        </w:rPr>
        <w:fldChar w:fldCharType="separate"/>
      </w:r>
      <w:r w:rsidRPr="000C7B27">
        <w:rPr>
          <w:rFonts w:ascii="Arial" w:hAnsi="Arial" w:cs="Arial"/>
          <w:bCs/>
          <w:noProof/>
          <w:color w:val="FF0000"/>
        </w:rPr>
        <w:t>(Sizmur et al., 2017)</w:t>
      </w:r>
      <w:r w:rsidRPr="000C7B27">
        <w:rPr>
          <w:rFonts w:ascii="Arial" w:hAnsi="Arial" w:cs="Arial"/>
          <w:bCs/>
          <w:color w:val="FF0000"/>
        </w:rPr>
        <w:fldChar w:fldCharType="end"/>
      </w:r>
      <w:r w:rsidRPr="000C7B27">
        <w:rPr>
          <w:rFonts w:ascii="Arial" w:hAnsi="Arial" w:cs="Arial"/>
          <w:bCs/>
          <w:color w:val="FF0000"/>
        </w:rPr>
        <w:t xml:space="preserve">. </w:t>
      </w:r>
      <w:r w:rsidR="00A12A73">
        <w:rPr>
          <w:rFonts w:ascii="Arial" w:hAnsi="Arial" w:cs="Arial"/>
          <w:bCs/>
          <w:color w:val="FF0000"/>
        </w:rPr>
        <w:t>I</w:t>
      </w:r>
      <w:r w:rsidR="001E1B93">
        <w:rPr>
          <w:rFonts w:ascii="Arial" w:hAnsi="Arial" w:cs="Arial"/>
          <w:bCs/>
          <w:color w:val="FF0000"/>
        </w:rPr>
        <w:t>n all treatments</w:t>
      </w:r>
      <w:r w:rsidR="000156E7">
        <w:rPr>
          <w:rFonts w:ascii="Arial" w:hAnsi="Arial" w:cs="Arial"/>
          <w:bCs/>
          <w:color w:val="FF0000"/>
        </w:rPr>
        <w:t>,</w:t>
      </w:r>
      <w:r w:rsidR="001E1B93">
        <w:rPr>
          <w:rFonts w:ascii="Arial" w:hAnsi="Arial" w:cs="Arial"/>
          <w:bCs/>
          <w:color w:val="FF0000"/>
        </w:rPr>
        <w:t xml:space="preserve"> </w:t>
      </w:r>
      <w:r w:rsidR="00836862">
        <w:rPr>
          <w:rFonts w:ascii="Arial" w:hAnsi="Arial" w:cs="Arial"/>
          <w:bCs/>
          <w:color w:val="FF0000"/>
        </w:rPr>
        <w:t xml:space="preserve">the </w:t>
      </w:r>
      <w:bookmarkStart w:id="1" w:name="_Hlk43843561"/>
      <w:r w:rsidR="00836862" w:rsidRPr="00836862">
        <w:rPr>
          <w:rFonts w:ascii="Arial" w:hAnsi="Arial" w:cs="Arial"/>
          <w:bCs/>
          <w:color w:val="FF0000"/>
        </w:rPr>
        <w:t xml:space="preserve">endogeic </w:t>
      </w:r>
      <w:r w:rsidR="00836862">
        <w:rPr>
          <w:rFonts w:ascii="Arial" w:hAnsi="Arial" w:cs="Arial"/>
          <w:bCs/>
          <w:color w:val="FF0000"/>
        </w:rPr>
        <w:t xml:space="preserve">earthworm </w:t>
      </w:r>
      <w:bookmarkEnd w:id="1"/>
      <w:r w:rsidR="00836862">
        <w:rPr>
          <w:rFonts w:ascii="Arial" w:hAnsi="Arial" w:cs="Arial"/>
          <w:bCs/>
          <w:color w:val="FF0000"/>
        </w:rPr>
        <w:t>was found to be the dominant species</w:t>
      </w:r>
      <w:r w:rsidR="001E1B93">
        <w:rPr>
          <w:rFonts w:ascii="Arial" w:hAnsi="Arial" w:cs="Arial"/>
          <w:bCs/>
          <w:color w:val="FF0000"/>
        </w:rPr>
        <w:t xml:space="preserve"> </w:t>
      </w:r>
      <w:r w:rsidR="001E1B93">
        <w:rPr>
          <w:rFonts w:ascii="Arial" w:hAnsi="Arial" w:cs="Arial"/>
          <w:bCs/>
          <w:color w:val="FF0000"/>
        </w:rPr>
        <w:fldChar w:fldCharType="begin"/>
      </w:r>
      <w:r w:rsidR="001E1B93">
        <w:rPr>
          <w:rFonts w:ascii="Arial" w:hAnsi="Arial" w:cs="Arial"/>
          <w:bCs/>
          <w:color w:val="FF0000"/>
        </w:rPr>
        <w:instrText xml:space="preserve"> ADDIN EN.CITE &lt;EndNote&gt;&lt;Cite&gt;&lt;Author&gt;Sizmur&lt;/Author&gt;&lt;Year&gt;2017&lt;/Year&gt;&lt;RecNum&gt;472&lt;/RecNum&gt;&lt;DisplayText&gt;(Sizmur et al., 2017)&lt;/DisplayText&gt;&lt;record&gt;&lt;rec-number&gt;472&lt;/rec-number&gt;&lt;foreign-keys&gt;&lt;key app="EN" db-id="pxrfwadxaer5v8ef0vj5zvfmrea9edveswst" timestamp="1582459765"&gt;472&lt;/key&gt;&lt;/foreign-keys&gt;&lt;ref-type name="Journal Article"&gt;17&lt;/ref-type&gt;&lt;contributors&gt;&lt;authors&gt;&lt;author&gt;Sizmur, Tom&lt;/author&gt;&lt;author&gt;Martin, Elodie&lt;/author&gt;&lt;author&gt;Wagner, Kevin&lt;/author&gt;&lt;author&gt;Parmentier, Emilie&lt;/author&gt;&lt;author&gt;Watts, Chris&lt;/author&gt;&lt;author&gt;Whitmore, Andrew P.&lt;/author&gt;&lt;/authors&gt;&lt;/contributors&gt;&lt;titles&gt;&lt;title&gt;Milled cereal straw accelerates earthworm (Lumbricus terrestris) growth more than selected organic amendments&lt;/title&gt;&lt;secondary-title&gt;Applied Soil Ecology&lt;/secondary-title&gt;&lt;/titles&gt;&lt;periodical&gt;&lt;full-title&gt;Applied Soil Ecology&lt;/full-title&gt;&lt;/periodical&gt;&lt;pages&gt;166-177&lt;/pages&gt;&lt;volume&gt;113&lt;/volume&gt;&lt;keywords&gt;&lt;keyword&gt;Earthworm&lt;/keyword&gt;&lt;keyword&gt;Straw&lt;/keyword&gt;&lt;keyword&gt;Manure&lt;/keyword&gt;&lt;keyword&gt;Food&lt;/keyword&gt;&lt;keyword&gt;Energy&lt;/keyword&gt;&lt;keyword&gt;Ecosystem service&lt;/keyword&gt;&lt;/keywords&gt;&lt;dates&gt;&lt;year&gt;2017&lt;/year&gt;&lt;pub-dates&gt;&lt;date&gt;2017/05/01/&lt;/date&gt;&lt;/pub-dates&gt;&lt;/dates&gt;&lt;isbn&gt;0929-1393&lt;/isbn&gt;&lt;urls&gt;&lt;related-urls&gt;&lt;url&gt;http://www.sciencedirect.com/science/article/pii/S0929139316303912&lt;/url&gt;&lt;/related-urls&gt;&lt;/urls&gt;&lt;electronic-resource-num&gt;https://doi.org/10.1016/j.apsoil.2016.12.006&lt;/electronic-resource-num&gt;&lt;/record&gt;&lt;/Cite&gt;&lt;/EndNote&gt;</w:instrText>
      </w:r>
      <w:r w:rsidR="001E1B93">
        <w:rPr>
          <w:rFonts w:ascii="Arial" w:hAnsi="Arial" w:cs="Arial"/>
          <w:bCs/>
          <w:color w:val="FF0000"/>
        </w:rPr>
        <w:fldChar w:fldCharType="separate"/>
      </w:r>
      <w:r w:rsidR="001E1B93">
        <w:rPr>
          <w:rFonts w:ascii="Arial" w:hAnsi="Arial" w:cs="Arial"/>
          <w:bCs/>
          <w:noProof/>
          <w:color w:val="FF0000"/>
        </w:rPr>
        <w:t>(Sizmur et al., 2017)</w:t>
      </w:r>
      <w:r w:rsidR="001E1B93">
        <w:rPr>
          <w:rFonts w:ascii="Arial" w:hAnsi="Arial" w:cs="Arial"/>
          <w:bCs/>
          <w:color w:val="FF0000"/>
        </w:rPr>
        <w:fldChar w:fldCharType="end"/>
      </w:r>
      <w:r w:rsidR="00A12A73">
        <w:rPr>
          <w:rFonts w:ascii="Arial" w:hAnsi="Arial" w:cs="Arial"/>
          <w:bCs/>
          <w:color w:val="FF0000"/>
        </w:rPr>
        <w:t xml:space="preserve"> </w:t>
      </w:r>
      <w:r w:rsidR="00836862">
        <w:rPr>
          <w:rFonts w:ascii="Arial" w:hAnsi="Arial" w:cs="Arial"/>
          <w:bCs/>
          <w:color w:val="FF0000"/>
        </w:rPr>
        <w:t>which is known to make horizontal burrows</w:t>
      </w:r>
      <w:r w:rsidR="00B249CF">
        <w:rPr>
          <w:rFonts w:ascii="Arial" w:hAnsi="Arial" w:cs="Arial"/>
          <w:bCs/>
          <w:color w:val="FF0000"/>
        </w:rPr>
        <w:t xml:space="preserve"> </w:t>
      </w:r>
      <w:r w:rsidR="00B249CF">
        <w:rPr>
          <w:rFonts w:ascii="Arial" w:hAnsi="Arial" w:cs="Arial"/>
          <w:bCs/>
          <w:color w:val="FF0000"/>
        </w:rPr>
        <w:fldChar w:fldCharType="begin">
          <w:fldData xml:space="preserve">PEVuZE5vdGU+PENpdGU+PEF1dGhvcj5MZSBDb3V0ZXVseDwvQXV0aG9yPjxZZWFyPjIwMTU8L1ll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</w:fldData>
        </w:fldChar>
      </w:r>
      <w:r w:rsidR="00B249CF">
        <w:rPr>
          <w:rFonts w:ascii="Arial" w:hAnsi="Arial" w:cs="Arial"/>
          <w:bCs/>
          <w:color w:val="FF0000"/>
        </w:rPr>
        <w:instrText xml:space="preserve"> ADDIN EN.CITE </w:instrText>
      </w:r>
      <w:r w:rsidR="00B249CF">
        <w:rPr>
          <w:rFonts w:ascii="Arial" w:hAnsi="Arial" w:cs="Arial"/>
          <w:bCs/>
          <w:color w:val="FF0000"/>
        </w:rPr>
        <w:fldChar w:fldCharType="begin">
          <w:fldData xml:space="preserve">PEVuZE5vdGU+PENpdGU+PEF1dGhvcj5MZSBDb3V0ZXVseDwvQXV0aG9yPjxZZWFyPjIwMTU8L1ll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</w:fldData>
        </w:fldChar>
      </w:r>
      <w:r w:rsidR="00B249CF">
        <w:rPr>
          <w:rFonts w:ascii="Arial" w:hAnsi="Arial" w:cs="Arial"/>
          <w:bCs/>
          <w:color w:val="FF0000"/>
        </w:rPr>
        <w:instrText xml:space="preserve"> ADDIN EN.CITE.DATA </w:instrText>
      </w:r>
      <w:r w:rsidR="00B249CF">
        <w:rPr>
          <w:rFonts w:ascii="Arial" w:hAnsi="Arial" w:cs="Arial"/>
          <w:bCs/>
          <w:color w:val="FF0000"/>
        </w:rPr>
      </w:r>
      <w:r w:rsidR="00B249CF">
        <w:rPr>
          <w:rFonts w:ascii="Arial" w:hAnsi="Arial" w:cs="Arial"/>
          <w:bCs/>
          <w:color w:val="FF0000"/>
        </w:rPr>
        <w:fldChar w:fldCharType="end"/>
      </w:r>
      <w:r w:rsidR="00B249CF">
        <w:rPr>
          <w:rFonts w:ascii="Arial" w:hAnsi="Arial" w:cs="Arial"/>
          <w:bCs/>
          <w:color w:val="FF0000"/>
        </w:rPr>
      </w:r>
      <w:r w:rsidR="00B249CF">
        <w:rPr>
          <w:rFonts w:ascii="Arial" w:hAnsi="Arial" w:cs="Arial"/>
          <w:bCs/>
          <w:color w:val="FF0000"/>
        </w:rPr>
        <w:fldChar w:fldCharType="separate"/>
      </w:r>
      <w:r w:rsidR="00B249CF">
        <w:rPr>
          <w:rFonts w:ascii="Arial" w:hAnsi="Arial" w:cs="Arial"/>
          <w:bCs/>
          <w:noProof/>
          <w:color w:val="FF0000"/>
        </w:rPr>
        <w:t>(Le Couteulx et al., 2015)</w:t>
      </w:r>
      <w:r w:rsidR="00B249CF">
        <w:rPr>
          <w:rFonts w:ascii="Arial" w:hAnsi="Arial" w:cs="Arial"/>
          <w:bCs/>
          <w:color w:val="FF0000"/>
        </w:rPr>
        <w:fldChar w:fldCharType="end"/>
      </w:r>
      <w:r w:rsidR="00836862">
        <w:rPr>
          <w:rFonts w:ascii="Arial" w:hAnsi="Arial" w:cs="Arial"/>
          <w:bCs/>
          <w:color w:val="FF0000"/>
        </w:rPr>
        <w:t>.</w:t>
      </w:r>
    </w:p>
    <w:p w14:paraId="48B14CFC" w14:textId="486B28CC" w:rsidR="002B4C1A" w:rsidRDefault="00D54E09" w:rsidP="00D209B2">
      <w:pPr>
        <w:spacing w:after="0" w:line="480" w:lineRule="auto"/>
        <w:ind w:firstLine="426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The permeability of cores varied </w:t>
      </w:r>
      <w:r w:rsidR="00A12A73">
        <w:rPr>
          <w:rFonts w:ascii="Arial" w:hAnsi="Arial" w:cs="Arial"/>
          <w:bCs/>
          <w:color w:val="000000" w:themeColor="text1"/>
        </w:rPr>
        <w:t>significantly</w:t>
      </w:r>
      <w:r>
        <w:rPr>
          <w:rFonts w:ascii="Arial" w:hAnsi="Arial" w:cs="Arial"/>
          <w:bCs/>
          <w:color w:val="000000" w:themeColor="text1"/>
        </w:rPr>
        <w:t xml:space="preserve"> between treatments</w:t>
      </w:r>
      <w:r w:rsidR="00A12A73">
        <w:rPr>
          <w:rFonts w:ascii="Arial" w:hAnsi="Arial" w:cs="Arial"/>
          <w:bCs/>
          <w:color w:val="000000" w:themeColor="text1"/>
        </w:rPr>
        <w:t xml:space="preserve"> due </w:t>
      </w:r>
      <w:r w:rsidR="004C2280">
        <w:rPr>
          <w:rFonts w:ascii="Arial" w:hAnsi="Arial" w:cs="Arial"/>
          <w:bCs/>
          <w:color w:val="000000" w:themeColor="text1"/>
        </w:rPr>
        <w:t xml:space="preserve">to </w:t>
      </w:r>
      <w:r w:rsidR="00A12A73">
        <w:rPr>
          <w:rFonts w:ascii="Arial" w:hAnsi="Arial" w:cs="Arial"/>
          <w:bCs/>
          <w:color w:val="000000" w:themeColor="text1"/>
        </w:rPr>
        <w:t>their difference in porosity</w:t>
      </w:r>
      <w:r w:rsidR="003E490D">
        <w:rPr>
          <w:rFonts w:ascii="Arial" w:hAnsi="Arial" w:cs="Arial"/>
          <w:bCs/>
          <w:color w:val="000000" w:themeColor="text1"/>
        </w:rPr>
        <w:t xml:space="preserve">, </w:t>
      </w:r>
      <w:r w:rsidR="004C2280">
        <w:rPr>
          <w:rFonts w:ascii="Arial" w:hAnsi="Arial" w:cs="Arial"/>
          <w:bCs/>
          <w:color w:val="000000" w:themeColor="text1"/>
        </w:rPr>
        <w:t>volumetric fr</w:t>
      </w:r>
      <w:r w:rsidR="00CE69C1">
        <w:rPr>
          <w:rFonts w:ascii="Arial" w:hAnsi="Arial" w:cs="Arial"/>
          <w:bCs/>
          <w:color w:val="000000" w:themeColor="text1"/>
        </w:rPr>
        <w:t>a</w:t>
      </w:r>
      <w:r w:rsidR="004C2280">
        <w:rPr>
          <w:rFonts w:ascii="Arial" w:hAnsi="Arial" w:cs="Arial"/>
          <w:bCs/>
          <w:color w:val="000000" w:themeColor="text1"/>
        </w:rPr>
        <w:t xml:space="preserve">ction </w:t>
      </w:r>
      <w:r w:rsidR="00A12A73">
        <w:rPr>
          <w:rFonts w:ascii="Arial" w:hAnsi="Arial" w:cs="Arial"/>
          <w:bCs/>
          <w:color w:val="000000" w:themeColor="text1"/>
        </w:rPr>
        <w:t xml:space="preserve">of large </w:t>
      </w:r>
      <w:r w:rsidR="004C2280">
        <w:rPr>
          <w:rFonts w:ascii="Arial" w:hAnsi="Arial" w:cs="Arial"/>
          <w:bCs/>
          <w:color w:val="000000" w:themeColor="text1"/>
        </w:rPr>
        <w:t>macro</w:t>
      </w:r>
      <w:r w:rsidR="00A12A73">
        <w:rPr>
          <w:rFonts w:ascii="Arial" w:hAnsi="Arial" w:cs="Arial"/>
          <w:bCs/>
          <w:color w:val="000000" w:themeColor="text1"/>
        </w:rPr>
        <w:t xml:space="preserve">pores </w:t>
      </w:r>
      <w:r w:rsidR="004C2280">
        <w:rPr>
          <w:rFonts w:ascii="Arial" w:hAnsi="Arial" w:cs="Arial"/>
          <w:bCs/>
          <w:color w:val="000000" w:themeColor="text1"/>
        </w:rPr>
        <w:t>(</w:t>
      </w:r>
      <w:r w:rsidR="00B44B3A">
        <w:rPr>
          <w:rFonts w:ascii="Arial" w:hAnsi="Arial" w:cs="Arial"/>
          <w:bCs/>
          <w:color w:val="000000" w:themeColor="text1"/>
        </w:rPr>
        <w:t xml:space="preserve">Table 2, </w:t>
      </w:r>
      <w:r w:rsidR="004C2280">
        <w:rPr>
          <w:rFonts w:ascii="Arial" w:hAnsi="Arial" w:cs="Arial"/>
          <w:bCs/>
          <w:color w:val="000000" w:themeColor="text1"/>
        </w:rPr>
        <w:t xml:space="preserve">Figure </w:t>
      </w:r>
      <w:r w:rsidR="00B44B3A">
        <w:rPr>
          <w:rFonts w:ascii="Arial" w:hAnsi="Arial" w:cs="Arial"/>
          <w:bCs/>
          <w:color w:val="000000" w:themeColor="text1"/>
        </w:rPr>
        <w:t>4A</w:t>
      </w:r>
      <w:r w:rsidR="004C2280">
        <w:rPr>
          <w:rFonts w:ascii="Arial" w:hAnsi="Arial" w:cs="Arial"/>
          <w:bCs/>
          <w:color w:val="000000" w:themeColor="text1"/>
        </w:rPr>
        <w:t xml:space="preserve">) </w:t>
      </w:r>
      <w:r w:rsidR="003E490D">
        <w:rPr>
          <w:rFonts w:ascii="Arial" w:hAnsi="Arial" w:cs="Arial"/>
          <w:bCs/>
          <w:color w:val="000000" w:themeColor="text1"/>
        </w:rPr>
        <w:t xml:space="preserve">and connectivity of these pores (Figure </w:t>
      </w:r>
      <w:r w:rsidR="00DD6115">
        <w:rPr>
          <w:rFonts w:ascii="Arial" w:hAnsi="Arial" w:cs="Arial"/>
          <w:bCs/>
          <w:color w:val="000000" w:themeColor="text1"/>
        </w:rPr>
        <w:t>4B</w:t>
      </w:r>
      <w:r w:rsidR="003E490D">
        <w:rPr>
          <w:rFonts w:ascii="Arial" w:hAnsi="Arial" w:cs="Arial"/>
          <w:bCs/>
          <w:color w:val="000000" w:themeColor="text1"/>
        </w:rPr>
        <w:t>)</w:t>
      </w:r>
      <w:r w:rsidR="00D209B2">
        <w:rPr>
          <w:rFonts w:ascii="Arial" w:hAnsi="Arial" w:cs="Arial"/>
          <w:bCs/>
          <w:color w:val="000000" w:themeColor="text1"/>
        </w:rPr>
        <w:t>.</w:t>
      </w:r>
      <w:r w:rsidR="00AB2ED8">
        <w:rPr>
          <w:rFonts w:ascii="Arial" w:hAnsi="Arial" w:cs="Arial"/>
          <w:bCs/>
          <w:color w:val="000000" w:themeColor="text1"/>
        </w:rPr>
        <w:t xml:space="preserve"> </w:t>
      </w:r>
      <w:r w:rsidR="00D209B2">
        <w:rPr>
          <w:rFonts w:ascii="Arial" w:hAnsi="Arial" w:cs="Arial"/>
          <w:bCs/>
          <w:color w:val="000000" w:themeColor="text1"/>
        </w:rPr>
        <w:t xml:space="preserve">The </w:t>
      </w:r>
      <w:r w:rsidR="00202307">
        <w:rPr>
          <w:rFonts w:ascii="Arial" w:hAnsi="Arial" w:cs="Arial"/>
          <w:bCs/>
          <w:color w:val="000000" w:themeColor="text1"/>
        </w:rPr>
        <w:t xml:space="preserve">long-term </w:t>
      </w:r>
      <w:r w:rsidR="00D209B2">
        <w:rPr>
          <w:rFonts w:ascii="Arial" w:hAnsi="Arial" w:cs="Arial"/>
          <w:bCs/>
          <w:color w:val="000000" w:themeColor="text1"/>
        </w:rPr>
        <w:t>experiment did not measure roots</w:t>
      </w:r>
      <w:r w:rsidR="00A9675D">
        <w:rPr>
          <w:rFonts w:ascii="Arial" w:hAnsi="Arial" w:cs="Arial"/>
          <w:bCs/>
          <w:color w:val="000000" w:themeColor="text1"/>
        </w:rPr>
        <w:t>,</w:t>
      </w:r>
      <w:r w:rsidR="00D209B2">
        <w:rPr>
          <w:rFonts w:ascii="Arial" w:hAnsi="Arial" w:cs="Arial"/>
          <w:bCs/>
          <w:color w:val="000000" w:themeColor="text1"/>
        </w:rPr>
        <w:t xml:space="preserve"> but if </w:t>
      </w:r>
      <w:r w:rsidR="004C2280">
        <w:rPr>
          <w:rFonts w:ascii="Arial" w:hAnsi="Arial" w:cs="Arial"/>
          <w:bCs/>
          <w:color w:val="000000" w:themeColor="text1"/>
        </w:rPr>
        <w:t xml:space="preserve">the </w:t>
      </w:r>
      <w:r w:rsidR="004F2CBB">
        <w:rPr>
          <w:rFonts w:ascii="Arial" w:hAnsi="Arial" w:cs="Arial"/>
          <w:bCs/>
          <w:color w:val="000000" w:themeColor="text1"/>
        </w:rPr>
        <w:t>biomass of roots are assumed to</w:t>
      </w:r>
      <w:r w:rsidR="004C2280">
        <w:rPr>
          <w:rFonts w:ascii="Arial" w:hAnsi="Arial" w:cs="Arial"/>
          <w:bCs/>
          <w:color w:val="000000" w:themeColor="text1"/>
        </w:rPr>
        <w:t xml:space="preserve"> be</w:t>
      </w:r>
      <w:r w:rsidR="004F2CBB">
        <w:rPr>
          <w:rFonts w:ascii="Arial" w:hAnsi="Arial" w:cs="Arial"/>
          <w:bCs/>
          <w:color w:val="000000" w:themeColor="text1"/>
        </w:rPr>
        <w:t xml:space="preserve"> positively related to </w:t>
      </w:r>
      <w:r w:rsidR="00D209B2">
        <w:rPr>
          <w:rFonts w:ascii="Arial" w:hAnsi="Arial" w:cs="Arial"/>
          <w:bCs/>
          <w:color w:val="000000" w:themeColor="text1"/>
        </w:rPr>
        <w:t xml:space="preserve">yield </w:t>
      </w:r>
      <w:r w:rsidR="00A9675D">
        <w:rPr>
          <w:rFonts w:ascii="Arial" w:hAnsi="Arial" w:cs="Arial"/>
          <w:bCs/>
          <w:color w:val="000000" w:themeColor="text1"/>
        </w:rPr>
        <w:t xml:space="preserve">and </w:t>
      </w:r>
      <w:r w:rsidR="004C2280">
        <w:rPr>
          <w:rFonts w:ascii="Arial" w:hAnsi="Arial" w:cs="Arial"/>
          <w:bCs/>
          <w:color w:val="000000" w:themeColor="text1"/>
        </w:rPr>
        <w:t xml:space="preserve">an </w:t>
      </w:r>
      <w:r w:rsidR="00A9675D">
        <w:rPr>
          <w:rFonts w:ascii="Arial" w:hAnsi="Arial" w:cs="Arial"/>
          <w:bCs/>
          <w:color w:val="000000" w:themeColor="text1"/>
        </w:rPr>
        <w:t>increas</w:t>
      </w:r>
      <w:r w:rsidR="004F2CBB">
        <w:rPr>
          <w:rFonts w:ascii="Arial" w:hAnsi="Arial" w:cs="Arial"/>
          <w:bCs/>
          <w:color w:val="000000" w:themeColor="text1"/>
        </w:rPr>
        <w:t>ed</w:t>
      </w:r>
      <w:r w:rsidR="00A9675D">
        <w:rPr>
          <w:rFonts w:ascii="Arial" w:hAnsi="Arial" w:cs="Arial"/>
          <w:bCs/>
          <w:color w:val="000000" w:themeColor="text1"/>
        </w:rPr>
        <w:t xml:space="preserve"> root biomass improve</w:t>
      </w:r>
      <w:r w:rsidR="004679D2">
        <w:rPr>
          <w:rFonts w:ascii="Arial" w:hAnsi="Arial" w:cs="Arial"/>
          <w:bCs/>
          <w:color w:val="000000" w:themeColor="text1"/>
        </w:rPr>
        <w:t>s</w:t>
      </w:r>
      <w:r w:rsidR="00A9675D">
        <w:rPr>
          <w:rFonts w:ascii="Arial" w:hAnsi="Arial" w:cs="Arial"/>
          <w:bCs/>
          <w:color w:val="000000" w:themeColor="text1"/>
        </w:rPr>
        <w:t xml:space="preserve"> soil porosity</w:t>
      </w:r>
      <w:r w:rsidR="00D209B2">
        <w:rPr>
          <w:rFonts w:ascii="Arial" w:hAnsi="Arial" w:cs="Arial"/>
          <w:bCs/>
          <w:color w:val="000000" w:themeColor="text1"/>
        </w:rPr>
        <w:t xml:space="preserve">, the average yield </w:t>
      </w:r>
      <w:r w:rsidR="007F7169">
        <w:rPr>
          <w:rFonts w:ascii="Arial" w:hAnsi="Arial" w:cs="Arial"/>
          <w:bCs/>
          <w:color w:val="000000" w:themeColor="text1"/>
        </w:rPr>
        <w:t>of the</w:t>
      </w:r>
      <w:r w:rsidR="00D209B2">
        <w:rPr>
          <w:rFonts w:ascii="Arial" w:hAnsi="Arial" w:cs="Arial"/>
          <w:bCs/>
          <w:color w:val="000000" w:themeColor="text1"/>
        </w:rPr>
        <w:t xml:space="preserve"> plots given farmyard manure, inorganic fertilizer and </w:t>
      </w:r>
      <w:r w:rsidR="004C2280">
        <w:rPr>
          <w:rFonts w:ascii="Arial" w:hAnsi="Arial" w:cs="Arial"/>
          <w:bCs/>
          <w:color w:val="000000" w:themeColor="text1"/>
        </w:rPr>
        <w:t>the CK</w:t>
      </w:r>
      <w:r w:rsidR="00D209B2">
        <w:rPr>
          <w:rFonts w:ascii="Arial" w:hAnsi="Arial" w:cs="Arial"/>
          <w:bCs/>
          <w:color w:val="000000" w:themeColor="text1"/>
        </w:rPr>
        <w:t xml:space="preserve"> is 11 t/ha, 5.5t/ha and 1.2t/ha</w:t>
      </w:r>
      <w:r w:rsidR="007F7169">
        <w:rPr>
          <w:rFonts w:ascii="Arial" w:hAnsi="Arial" w:cs="Arial"/>
          <w:bCs/>
          <w:color w:val="000000" w:themeColor="text1"/>
        </w:rPr>
        <w:t>,</w:t>
      </w:r>
      <w:r w:rsidR="00D209B2">
        <w:rPr>
          <w:rFonts w:ascii="Arial" w:hAnsi="Arial" w:cs="Arial"/>
          <w:bCs/>
          <w:color w:val="000000" w:themeColor="text1"/>
        </w:rPr>
        <w:t xml:space="preserve"> respectively</w:t>
      </w:r>
      <w:r w:rsidRPr="003E490D">
        <w:rPr>
          <w:rFonts w:ascii="Arial" w:hAnsi="Arial" w:cs="Arial"/>
          <w:bCs/>
        </w:rPr>
        <w:t>. Th</w:t>
      </w:r>
      <w:r w:rsidR="00B67D94" w:rsidRPr="003E490D">
        <w:rPr>
          <w:rFonts w:ascii="Arial" w:hAnsi="Arial" w:cs="Arial"/>
          <w:bCs/>
        </w:rPr>
        <w:t xml:space="preserve">e yield </w:t>
      </w:r>
      <w:r w:rsidR="007F7169" w:rsidRPr="003E490D">
        <w:rPr>
          <w:rFonts w:ascii="Arial" w:hAnsi="Arial" w:cs="Arial"/>
          <w:bCs/>
        </w:rPr>
        <w:t>is</w:t>
      </w:r>
      <w:r w:rsidRPr="003E490D">
        <w:rPr>
          <w:rFonts w:ascii="Arial" w:hAnsi="Arial" w:cs="Arial"/>
          <w:bCs/>
        </w:rPr>
        <w:t xml:space="preserve"> </w:t>
      </w:r>
      <w:r w:rsidR="00B67D94" w:rsidRPr="003E490D">
        <w:rPr>
          <w:rFonts w:ascii="Arial" w:hAnsi="Arial" w:cs="Arial"/>
          <w:bCs/>
        </w:rPr>
        <w:t xml:space="preserve">hence </w:t>
      </w:r>
      <w:r w:rsidRPr="003E490D">
        <w:rPr>
          <w:rFonts w:ascii="Arial" w:hAnsi="Arial" w:cs="Arial"/>
          <w:bCs/>
        </w:rPr>
        <w:t xml:space="preserve">positively related to the </w:t>
      </w:r>
      <w:r w:rsidR="00D209B2" w:rsidRPr="003E490D">
        <w:rPr>
          <w:rFonts w:ascii="Arial" w:hAnsi="Arial" w:cs="Arial"/>
          <w:bCs/>
        </w:rPr>
        <w:t xml:space="preserve">porosity and permeability of </w:t>
      </w:r>
      <w:r w:rsidRPr="003E490D">
        <w:rPr>
          <w:rFonts w:ascii="Arial" w:hAnsi="Arial" w:cs="Arial"/>
          <w:bCs/>
        </w:rPr>
        <w:t xml:space="preserve">their </w:t>
      </w:r>
      <w:r w:rsidR="00A9675D" w:rsidRPr="003E490D">
        <w:rPr>
          <w:rFonts w:ascii="Arial" w:hAnsi="Arial" w:cs="Arial"/>
          <w:bCs/>
        </w:rPr>
        <w:t xml:space="preserve">associated </w:t>
      </w:r>
      <w:r w:rsidRPr="003E490D">
        <w:rPr>
          <w:rFonts w:ascii="Arial" w:hAnsi="Arial" w:cs="Arial"/>
          <w:bCs/>
        </w:rPr>
        <w:t xml:space="preserve">soil </w:t>
      </w:r>
      <w:r w:rsidR="00D209B2" w:rsidRPr="003E490D">
        <w:rPr>
          <w:rFonts w:ascii="Arial" w:hAnsi="Arial" w:cs="Arial"/>
          <w:bCs/>
        </w:rPr>
        <w:t>cores (</w:t>
      </w:r>
      <w:r w:rsidR="005C7D5D" w:rsidRPr="003E490D">
        <w:rPr>
          <w:rFonts w:ascii="Arial" w:hAnsi="Arial" w:cs="Arial"/>
          <w:bCs/>
        </w:rPr>
        <w:t>Tables 1 and 2</w:t>
      </w:r>
      <w:r w:rsidR="00D209B2" w:rsidRPr="003E490D">
        <w:rPr>
          <w:rFonts w:ascii="Arial" w:hAnsi="Arial" w:cs="Arial"/>
          <w:bCs/>
        </w:rPr>
        <w:t xml:space="preserve">) except for </w:t>
      </w:r>
      <w:r w:rsidR="00CE69C1">
        <w:rPr>
          <w:rFonts w:ascii="Arial" w:hAnsi="Arial" w:cs="Arial"/>
          <w:bCs/>
        </w:rPr>
        <w:t xml:space="preserve">the </w:t>
      </w:r>
      <w:r w:rsidRPr="003E490D">
        <w:rPr>
          <w:rFonts w:ascii="Arial" w:hAnsi="Arial" w:cs="Arial"/>
          <w:bCs/>
        </w:rPr>
        <w:t xml:space="preserve">treatment without </w:t>
      </w:r>
      <w:r w:rsidR="00D209B2" w:rsidRPr="003E490D">
        <w:rPr>
          <w:rFonts w:ascii="Arial" w:hAnsi="Arial" w:cs="Arial"/>
          <w:bCs/>
        </w:rPr>
        <w:t>phosphorus</w:t>
      </w:r>
      <w:r w:rsidRPr="003E490D">
        <w:rPr>
          <w:rFonts w:ascii="Arial" w:hAnsi="Arial" w:cs="Arial"/>
          <w:bCs/>
        </w:rPr>
        <w:t xml:space="preserve"> fertilization</w:t>
      </w:r>
      <w:r w:rsidR="005C7D5D" w:rsidRPr="003E490D">
        <w:rPr>
          <w:rFonts w:ascii="Arial" w:hAnsi="Arial" w:cs="Arial"/>
          <w:bCs/>
        </w:rPr>
        <w:t xml:space="preserve"> since 2001</w:t>
      </w:r>
      <w:r w:rsidR="00D209B2" w:rsidRPr="003E490D">
        <w:rPr>
          <w:rFonts w:ascii="Arial" w:hAnsi="Arial" w:cs="Arial"/>
          <w:bCs/>
        </w:rPr>
        <w:t xml:space="preserve">. </w:t>
      </w:r>
      <w:r w:rsidR="007F7169" w:rsidRPr="003E490D">
        <w:rPr>
          <w:rFonts w:ascii="Arial" w:hAnsi="Arial" w:cs="Arial"/>
          <w:bCs/>
        </w:rPr>
        <w:t xml:space="preserve">Fertilization without </w:t>
      </w:r>
      <w:r w:rsidR="00B67D94" w:rsidRPr="003E490D">
        <w:rPr>
          <w:rFonts w:ascii="Arial" w:hAnsi="Arial" w:cs="Arial"/>
          <w:bCs/>
        </w:rPr>
        <w:t>phosphorus</w:t>
      </w:r>
      <w:r w:rsidR="00673CD8" w:rsidRPr="003E490D">
        <w:rPr>
          <w:rFonts w:ascii="Arial" w:hAnsi="Arial" w:cs="Arial"/>
          <w:bCs/>
        </w:rPr>
        <w:t>, however, ha</w:t>
      </w:r>
      <w:r w:rsidR="00BE14F8" w:rsidRPr="003E490D">
        <w:rPr>
          <w:rFonts w:ascii="Arial" w:hAnsi="Arial" w:cs="Arial"/>
          <w:bCs/>
        </w:rPr>
        <w:t>d</w:t>
      </w:r>
      <w:r w:rsidR="00673CD8" w:rsidRPr="003E490D">
        <w:rPr>
          <w:rFonts w:ascii="Arial" w:hAnsi="Arial" w:cs="Arial"/>
          <w:bCs/>
        </w:rPr>
        <w:t xml:space="preserve"> increased</w:t>
      </w:r>
      <w:r w:rsidR="00B67D94" w:rsidRPr="003E490D">
        <w:rPr>
          <w:rFonts w:ascii="Arial" w:hAnsi="Arial" w:cs="Arial"/>
          <w:bCs/>
        </w:rPr>
        <w:t xml:space="preserve"> the </w:t>
      </w:r>
      <w:r w:rsidR="00162DE3" w:rsidRPr="00162DE3">
        <w:rPr>
          <w:rFonts w:ascii="Arial" w:hAnsi="Arial" w:cs="Arial"/>
          <w:bCs/>
          <w:color w:val="0033CC"/>
        </w:rPr>
        <w:t xml:space="preserve">averaged </w:t>
      </w:r>
      <w:r w:rsidR="00B67D94" w:rsidRPr="00162DE3">
        <w:rPr>
          <w:rFonts w:ascii="Arial" w:hAnsi="Arial" w:cs="Arial"/>
          <w:bCs/>
          <w:color w:val="0033CC"/>
        </w:rPr>
        <w:t xml:space="preserve">porosity and permeability </w:t>
      </w:r>
      <w:r w:rsidR="00B67D94" w:rsidRPr="003E490D">
        <w:rPr>
          <w:rFonts w:ascii="Arial" w:hAnsi="Arial" w:cs="Arial"/>
          <w:bCs/>
        </w:rPr>
        <w:t>of</w:t>
      </w:r>
      <w:r w:rsidR="00673CD8" w:rsidRPr="003E490D">
        <w:rPr>
          <w:rFonts w:ascii="Arial" w:hAnsi="Arial" w:cs="Arial"/>
          <w:bCs/>
        </w:rPr>
        <w:t xml:space="preserve"> the</w:t>
      </w:r>
      <w:r w:rsidR="00B67D94" w:rsidRPr="003E490D">
        <w:rPr>
          <w:rFonts w:ascii="Arial" w:hAnsi="Arial" w:cs="Arial"/>
          <w:bCs/>
        </w:rPr>
        <w:t xml:space="preserve"> </w:t>
      </w:r>
      <w:r w:rsidR="00D209B2" w:rsidRPr="003E490D">
        <w:rPr>
          <w:rFonts w:ascii="Arial" w:hAnsi="Arial" w:cs="Arial"/>
          <w:bCs/>
        </w:rPr>
        <w:t>aggregates</w:t>
      </w:r>
      <w:r w:rsidR="00B67D94" w:rsidRPr="003E490D">
        <w:rPr>
          <w:rFonts w:ascii="Arial" w:hAnsi="Arial" w:cs="Arial"/>
          <w:bCs/>
        </w:rPr>
        <w:t xml:space="preserve"> compared to other inorganic fertilization treatments</w:t>
      </w:r>
      <w:r w:rsidR="00673CD8" w:rsidRPr="003E490D">
        <w:rPr>
          <w:rFonts w:ascii="Arial" w:hAnsi="Arial" w:cs="Arial"/>
          <w:bCs/>
        </w:rPr>
        <w:t xml:space="preserve"> (</w:t>
      </w:r>
      <w:r w:rsidR="005C7D5D" w:rsidRPr="003E490D">
        <w:rPr>
          <w:rFonts w:ascii="Arial" w:hAnsi="Arial" w:cs="Arial"/>
          <w:bCs/>
        </w:rPr>
        <w:t>Table 1</w:t>
      </w:r>
      <w:r w:rsidR="00673CD8" w:rsidRPr="003E490D">
        <w:rPr>
          <w:rFonts w:ascii="Arial" w:hAnsi="Arial" w:cs="Arial"/>
          <w:bCs/>
        </w:rPr>
        <w:t>)</w:t>
      </w:r>
      <w:r w:rsidR="00D209B2" w:rsidRPr="003E490D">
        <w:rPr>
          <w:rFonts w:ascii="Arial" w:hAnsi="Arial" w:cs="Arial"/>
          <w:bCs/>
        </w:rPr>
        <w:t xml:space="preserve">. </w:t>
      </w:r>
      <w:r w:rsidR="00A9675D" w:rsidRPr="003E490D">
        <w:rPr>
          <w:rFonts w:ascii="Arial" w:hAnsi="Arial" w:cs="Arial"/>
          <w:bCs/>
        </w:rPr>
        <w:t xml:space="preserve">It </w:t>
      </w:r>
      <w:r w:rsidR="00673CD8" w:rsidRPr="003E490D">
        <w:rPr>
          <w:rFonts w:ascii="Arial" w:hAnsi="Arial" w:cs="Arial"/>
          <w:bCs/>
        </w:rPr>
        <w:t>has been</w:t>
      </w:r>
      <w:r w:rsidR="00A9675D" w:rsidRPr="003E490D">
        <w:rPr>
          <w:rFonts w:ascii="Arial" w:hAnsi="Arial" w:cs="Arial"/>
          <w:bCs/>
        </w:rPr>
        <w:t xml:space="preserve"> known that p</w:t>
      </w:r>
      <w:r w:rsidR="00D209B2" w:rsidRPr="003E490D">
        <w:rPr>
          <w:rFonts w:ascii="Arial" w:hAnsi="Arial" w:cs="Arial"/>
          <w:bCs/>
        </w:rPr>
        <w:t>lant under phosphorus deficit proliferates root hair</w:t>
      </w:r>
      <w:r w:rsidR="00CE69C1">
        <w:rPr>
          <w:rFonts w:ascii="Arial" w:hAnsi="Arial" w:cs="Arial"/>
          <w:bCs/>
        </w:rPr>
        <w:t>s</w:t>
      </w:r>
      <w:r w:rsidR="00D209B2" w:rsidRPr="003E490D">
        <w:rPr>
          <w:rFonts w:ascii="Arial" w:hAnsi="Arial" w:cs="Arial"/>
          <w:bCs/>
        </w:rPr>
        <w:t xml:space="preserve"> </w:t>
      </w:r>
      <w:r w:rsidR="00A9675D" w:rsidRPr="003E490D">
        <w:rPr>
          <w:rFonts w:ascii="Arial" w:hAnsi="Arial" w:cs="Arial"/>
          <w:bCs/>
        </w:rPr>
        <w:t>and</w:t>
      </w:r>
      <w:r w:rsidR="00826172" w:rsidRPr="003E490D">
        <w:rPr>
          <w:rFonts w:ascii="Arial" w:hAnsi="Arial" w:cs="Arial"/>
          <w:bCs/>
        </w:rPr>
        <w:t xml:space="preserve"> arbuscular mycorrhiza </w:t>
      </w:r>
      <w:r w:rsidR="00D209B2" w:rsidRPr="003E490D">
        <w:rPr>
          <w:rFonts w:ascii="Arial" w:hAnsi="Arial" w:cs="Arial"/>
          <w:bCs/>
        </w:rPr>
        <w:t>to</w:t>
      </w:r>
      <w:r w:rsidR="00AE076C" w:rsidRPr="003E490D">
        <w:rPr>
          <w:rFonts w:ascii="Arial" w:hAnsi="Arial" w:cs="Arial"/>
          <w:bCs/>
        </w:rPr>
        <w:t xml:space="preserve"> enhance</w:t>
      </w:r>
      <w:r w:rsidR="00D209B2" w:rsidRPr="003E490D">
        <w:rPr>
          <w:rFonts w:ascii="Arial" w:hAnsi="Arial" w:cs="Arial"/>
          <w:bCs/>
        </w:rPr>
        <w:t xml:space="preserve"> </w:t>
      </w:r>
      <w:r w:rsidR="00AE076C" w:rsidRPr="003E490D">
        <w:rPr>
          <w:rFonts w:ascii="Arial" w:hAnsi="Arial" w:cs="Arial"/>
          <w:bCs/>
        </w:rPr>
        <w:t xml:space="preserve">its </w:t>
      </w:r>
      <w:r w:rsidR="00D209B2" w:rsidRPr="003E490D">
        <w:rPr>
          <w:rFonts w:ascii="Arial" w:hAnsi="Arial" w:cs="Arial"/>
          <w:bCs/>
        </w:rPr>
        <w:t>phosphorus</w:t>
      </w:r>
      <w:r w:rsidR="00AE076C" w:rsidRPr="003E490D">
        <w:rPr>
          <w:rFonts w:ascii="Arial" w:hAnsi="Arial" w:cs="Arial"/>
          <w:bCs/>
        </w:rPr>
        <w:t xml:space="preserve"> mining</w:t>
      </w:r>
      <w:r w:rsidR="00D209B2" w:rsidRPr="003E490D">
        <w:rPr>
          <w:rFonts w:ascii="Arial" w:hAnsi="Arial" w:cs="Arial"/>
          <w:bCs/>
        </w:rPr>
        <w:t xml:space="preserve"> in soil</w:t>
      </w:r>
      <w:r w:rsidR="005E2ADD" w:rsidRPr="003E490D">
        <w:rPr>
          <w:rFonts w:ascii="Arial" w:hAnsi="Arial" w:cs="Arial"/>
          <w:bCs/>
        </w:rPr>
        <w:t xml:space="preserve"> </w:t>
      </w:r>
      <w:r w:rsidR="005E2ADD" w:rsidRPr="003E490D">
        <w:rPr>
          <w:rFonts w:ascii="Arial" w:hAnsi="Arial" w:cs="Arial"/>
          <w:bCs/>
        </w:rPr>
        <w:fldChar w:fldCharType="begin">
          <w:fldData xml:space="preserve">PEVuZE5vdGU+PENpdGU+PEF1dGhvcj5MYXphcmV2aWM8L0F1dGhvcj48WWVhcj4yMDE4PC9ZZWFy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</w:fldData>
        </w:fldChar>
      </w:r>
      <w:r w:rsidR="005E2ADD" w:rsidRPr="003E490D">
        <w:rPr>
          <w:rFonts w:ascii="Arial" w:hAnsi="Arial" w:cs="Arial"/>
          <w:bCs/>
        </w:rPr>
        <w:instrText xml:space="preserve"> ADDIN EN.CITE </w:instrText>
      </w:r>
      <w:r w:rsidR="005E2ADD" w:rsidRPr="003E490D">
        <w:rPr>
          <w:rFonts w:ascii="Arial" w:hAnsi="Arial" w:cs="Arial"/>
          <w:bCs/>
        </w:rPr>
        <w:fldChar w:fldCharType="begin">
          <w:fldData xml:space="preserve">PEVuZE5vdGU+PENpdGU+PEF1dGhvcj5MYXphcmV2aWM8L0F1dGhvcj48WWVhcj4yMDE4PC9ZZWFy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</w:fldData>
        </w:fldChar>
      </w:r>
      <w:r w:rsidR="005E2ADD" w:rsidRPr="003E490D">
        <w:rPr>
          <w:rFonts w:ascii="Arial" w:hAnsi="Arial" w:cs="Arial"/>
          <w:bCs/>
        </w:rPr>
        <w:instrText xml:space="preserve"> ADDIN EN.CITE.DATA </w:instrText>
      </w:r>
      <w:r w:rsidR="005E2ADD" w:rsidRPr="003E490D">
        <w:rPr>
          <w:rFonts w:ascii="Arial" w:hAnsi="Arial" w:cs="Arial"/>
          <w:bCs/>
        </w:rPr>
      </w:r>
      <w:r w:rsidR="005E2ADD" w:rsidRPr="003E490D">
        <w:rPr>
          <w:rFonts w:ascii="Arial" w:hAnsi="Arial" w:cs="Arial"/>
          <w:bCs/>
        </w:rPr>
        <w:fldChar w:fldCharType="end"/>
      </w:r>
      <w:r w:rsidR="005E2ADD" w:rsidRPr="003E490D">
        <w:rPr>
          <w:rFonts w:ascii="Arial" w:hAnsi="Arial" w:cs="Arial"/>
          <w:bCs/>
        </w:rPr>
      </w:r>
      <w:r w:rsidR="005E2ADD" w:rsidRPr="003E490D">
        <w:rPr>
          <w:rFonts w:ascii="Arial" w:hAnsi="Arial" w:cs="Arial"/>
          <w:bCs/>
        </w:rPr>
        <w:fldChar w:fldCharType="separate"/>
      </w:r>
      <w:r w:rsidR="005E2ADD" w:rsidRPr="003E490D">
        <w:rPr>
          <w:rFonts w:ascii="Arial" w:hAnsi="Arial" w:cs="Arial"/>
          <w:bCs/>
          <w:noProof/>
        </w:rPr>
        <w:t>(Lazarevic et al., 2018)</w:t>
      </w:r>
      <w:r w:rsidR="005E2ADD" w:rsidRPr="003E490D">
        <w:rPr>
          <w:rFonts w:ascii="Arial" w:hAnsi="Arial" w:cs="Arial"/>
          <w:bCs/>
        </w:rPr>
        <w:fldChar w:fldCharType="end"/>
      </w:r>
      <w:r w:rsidR="00673CD8" w:rsidRPr="003E490D">
        <w:rPr>
          <w:rFonts w:ascii="Arial" w:hAnsi="Arial" w:cs="Arial"/>
          <w:bCs/>
        </w:rPr>
        <w:t xml:space="preserve">, </w:t>
      </w:r>
      <w:r w:rsidR="00673CD8">
        <w:rPr>
          <w:rFonts w:ascii="Arial" w:hAnsi="Arial" w:cs="Arial"/>
          <w:bCs/>
          <w:color w:val="000000" w:themeColor="text1"/>
        </w:rPr>
        <w:t>which</w:t>
      </w:r>
      <w:r w:rsidR="00D209B2">
        <w:rPr>
          <w:rFonts w:ascii="Arial" w:hAnsi="Arial" w:cs="Arial"/>
          <w:bCs/>
          <w:color w:val="000000" w:themeColor="text1"/>
        </w:rPr>
        <w:t xml:space="preserve"> could </w:t>
      </w:r>
      <w:r w:rsidR="00974C17">
        <w:rPr>
          <w:rFonts w:ascii="Arial" w:hAnsi="Arial" w:cs="Arial"/>
          <w:bCs/>
          <w:color w:val="000000" w:themeColor="text1"/>
        </w:rPr>
        <w:t>be</w:t>
      </w:r>
      <w:r w:rsidR="00A9675D">
        <w:rPr>
          <w:rFonts w:ascii="Arial" w:hAnsi="Arial" w:cs="Arial"/>
          <w:bCs/>
          <w:color w:val="000000" w:themeColor="text1"/>
        </w:rPr>
        <w:t xml:space="preserve"> one of </w:t>
      </w:r>
      <w:r w:rsidR="00D209B2">
        <w:rPr>
          <w:rFonts w:ascii="Arial" w:hAnsi="Arial" w:cs="Arial"/>
          <w:bCs/>
          <w:color w:val="000000" w:themeColor="text1"/>
        </w:rPr>
        <w:t>mechanism</w:t>
      </w:r>
      <w:r w:rsidR="00A9675D">
        <w:rPr>
          <w:rFonts w:ascii="Arial" w:hAnsi="Arial" w:cs="Arial"/>
          <w:bCs/>
          <w:color w:val="000000" w:themeColor="text1"/>
        </w:rPr>
        <w:t xml:space="preserve">s </w:t>
      </w:r>
      <w:r w:rsidR="00673CD8">
        <w:rPr>
          <w:rFonts w:ascii="Arial" w:hAnsi="Arial" w:cs="Arial"/>
          <w:bCs/>
          <w:color w:val="000000" w:themeColor="text1"/>
        </w:rPr>
        <w:t xml:space="preserve">underlying the </w:t>
      </w:r>
      <w:r w:rsidR="00D209B2">
        <w:rPr>
          <w:rFonts w:ascii="Arial" w:hAnsi="Arial" w:cs="Arial"/>
          <w:bCs/>
          <w:color w:val="000000" w:themeColor="text1"/>
        </w:rPr>
        <w:t xml:space="preserve">increased porosity and permeability </w:t>
      </w:r>
      <w:r w:rsidR="00A9675D">
        <w:rPr>
          <w:rFonts w:ascii="Arial" w:hAnsi="Arial" w:cs="Arial"/>
          <w:bCs/>
          <w:color w:val="000000" w:themeColor="text1"/>
        </w:rPr>
        <w:t>of the a</w:t>
      </w:r>
      <w:r w:rsidR="00D209B2">
        <w:rPr>
          <w:rFonts w:ascii="Arial" w:hAnsi="Arial" w:cs="Arial"/>
          <w:bCs/>
          <w:color w:val="000000" w:themeColor="text1"/>
        </w:rPr>
        <w:t>ggregates</w:t>
      </w:r>
      <w:r w:rsidR="00AE076C">
        <w:rPr>
          <w:rFonts w:ascii="Arial" w:hAnsi="Arial" w:cs="Arial"/>
          <w:bCs/>
          <w:color w:val="000000" w:themeColor="text1"/>
        </w:rPr>
        <w:t>.</w:t>
      </w:r>
      <w:r w:rsidR="00A9675D">
        <w:rPr>
          <w:rFonts w:ascii="Arial" w:hAnsi="Arial" w:cs="Arial"/>
          <w:bCs/>
          <w:color w:val="000000" w:themeColor="text1"/>
        </w:rPr>
        <w:t xml:space="preserve"> </w:t>
      </w:r>
      <w:r w:rsidR="00D209B2">
        <w:rPr>
          <w:rFonts w:ascii="Arial" w:hAnsi="Arial" w:cs="Arial"/>
          <w:bCs/>
          <w:color w:val="000000" w:themeColor="text1"/>
        </w:rPr>
        <w:t xml:space="preserve"> </w:t>
      </w:r>
      <w:r w:rsidR="008F0CC8">
        <w:rPr>
          <w:rFonts w:ascii="Arial" w:hAnsi="Arial" w:cs="Arial"/>
          <w:bCs/>
          <w:color w:val="000000" w:themeColor="text1"/>
        </w:rPr>
        <w:t xml:space="preserve"> </w:t>
      </w:r>
    </w:p>
    <w:p w14:paraId="6134F772" w14:textId="56C9C167" w:rsidR="006929CD" w:rsidRDefault="00924835" w:rsidP="0078755B">
      <w:pPr>
        <w:spacing w:after="0" w:line="480" w:lineRule="auto"/>
        <w:ind w:firstLine="426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Increasing carbon input </w:t>
      </w:r>
      <w:r w:rsidR="00572F6F">
        <w:rPr>
          <w:rFonts w:ascii="Arial" w:hAnsi="Arial" w:cs="Arial"/>
          <w:bCs/>
          <w:color w:val="000000" w:themeColor="text1"/>
        </w:rPr>
        <w:t xml:space="preserve">to soil </w:t>
      </w:r>
      <w:r w:rsidR="004F2CBB">
        <w:rPr>
          <w:rFonts w:ascii="Arial" w:hAnsi="Arial" w:cs="Arial"/>
          <w:bCs/>
          <w:color w:val="000000" w:themeColor="text1"/>
        </w:rPr>
        <w:t>in</w:t>
      </w:r>
      <w:r w:rsidR="00572F6F">
        <w:rPr>
          <w:rFonts w:ascii="Arial" w:hAnsi="Arial" w:cs="Arial"/>
          <w:bCs/>
          <w:color w:val="000000" w:themeColor="text1"/>
        </w:rPr>
        <w:t xml:space="preserve"> farmyard manure or perennial vegetation coverage increased</w:t>
      </w:r>
      <w:r w:rsidR="00784F84">
        <w:rPr>
          <w:rFonts w:ascii="Arial" w:hAnsi="Arial" w:cs="Arial"/>
          <w:bCs/>
          <w:color w:val="000000" w:themeColor="text1"/>
        </w:rPr>
        <w:t xml:space="preserve"> </w:t>
      </w:r>
      <w:r w:rsidR="00572F6F">
        <w:rPr>
          <w:rFonts w:ascii="Arial" w:hAnsi="Arial" w:cs="Arial"/>
          <w:bCs/>
          <w:color w:val="000000" w:themeColor="text1"/>
        </w:rPr>
        <w:t xml:space="preserve">porosity and permeability of </w:t>
      </w:r>
      <w:r w:rsidR="004F2CBB">
        <w:rPr>
          <w:rFonts w:ascii="Arial" w:hAnsi="Arial" w:cs="Arial"/>
          <w:bCs/>
          <w:color w:val="000000" w:themeColor="text1"/>
        </w:rPr>
        <w:t xml:space="preserve">the </w:t>
      </w:r>
      <w:r w:rsidR="00572F6F">
        <w:rPr>
          <w:rFonts w:ascii="Arial" w:hAnsi="Arial" w:cs="Arial"/>
          <w:bCs/>
          <w:color w:val="000000" w:themeColor="text1"/>
        </w:rPr>
        <w:t>soil at both aggregate and core scales</w:t>
      </w:r>
      <w:r w:rsidR="0021625D">
        <w:rPr>
          <w:rFonts w:ascii="Arial" w:hAnsi="Arial" w:cs="Arial"/>
          <w:bCs/>
          <w:color w:val="000000" w:themeColor="text1"/>
        </w:rPr>
        <w:t xml:space="preserve">, as </w:t>
      </w:r>
      <w:r w:rsidR="0021625D">
        <w:rPr>
          <w:rFonts w:ascii="Arial" w:hAnsi="Arial" w:cs="Arial"/>
          <w:bCs/>
          <w:color w:val="000000" w:themeColor="text1"/>
        </w:rPr>
        <w:lastRenderedPageBreak/>
        <w:t>anticipated for fine textured soil</w:t>
      </w:r>
      <w:r w:rsidR="00C8757F">
        <w:rPr>
          <w:rFonts w:ascii="Arial" w:hAnsi="Arial" w:cs="Arial"/>
          <w:bCs/>
          <w:color w:val="000000" w:themeColor="text1"/>
        </w:rPr>
        <w:t>s</w:t>
      </w:r>
      <w:r w:rsidR="0021625D">
        <w:rPr>
          <w:rFonts w:ascii="Arial" w:hAnsi="Arial" w:cs="Arial"/>
          <w:bCs/>
          <w:color w:val="000000" w:themeColor="text1"/>
        </w:rPr>
        <w:t xml:space="preserve"> like the clay loam on the experimental site. </w:t>
      </w:r>
      <w:r w:rsidR="008E149D">
        <w:rPr>
          <w:rFonts w:ascii="Arial" w:hAnsi="Arial" w:cs="Arial"/>
          <w:bCs/>
          <w:color w:val="000000" w:themeColor="text1"/>
        </w:rPr>
        <w:t>The</w:t>
      </w:r>
      <w:r w:rsidR="00DD1F69">
        <w:rPr>
          <w:rFonts w:ascii="Arial" w:hAnsi="Arial" w:cs="Arial"/>
          <w:bCs/>
          <w:color w:val="000000" w:themeColor="text1"/>
        </w:rPr>
        <w:t xml:space="preserve"> comparatively</w:t>
      </w:r>
      <w:r w:rsidR="008E149D">
        <w:rPr>
          <w:rFonts w:ascii="Arial" w:hAnsi="Arial" w:cs="Arial"/>
          <w:bCs/>
          <w:color w:val="000000" w:themeColor="text1"/>
        </w:rPr>
        <w:t xml:space="preserve"> i</w:t>
      </w:r>
      <w:r w:rsidR="00572F6F">
        <w:rPr>
          <w:rFonts w:ascii="Arial" w:hAnsi="Arial" w:cs="Arial"/>
          <w:bCs/>
          <w:color w:val="000000" w:themeColor="text1"/>
        </w:rPr>
        <w:t>sotropic</w:t>
      </w:r>
      <w:r w:rsidR="008E149D">
        <w:rPr>
          <w:rFonts w:ascii="Arial" w:hAnsi="Arial" w:cs="Arial"/>
          <w:bCs/>
          <w:color w:val="000000" w:themeColor="text1"/>
        </w:rPr>
        <w:t xml:space="preserve"> aggregates</w:t>
      </w:r>
      <w:r w:rsidR="007C2789">
        <w:rPr>
          <w:rFonts w:ascii="Arial" w:hAnsi="Arial" w:cs="Arial"/>
          <w:bCs/>
          <w:color w:val="000000" w:themeColor="text1"/>
        </w:rPr>
        <w:t xml:space="preserve"> </w:t>
      </w:r>
      <w:r w:rsidR="00A9675D">
        <w:rPr>
          <w:rFonts w:ascii="Arial" w:hAnsi="Arial" w:cs="Arial"/>
          <w:bCs/>
          <w:color w:val="000000" w:themeColor="text1"/>
        </w:rPr>
        <w:t>suggested</w:t>
      </w:r>
      <w:r w:rsidR="007C2789">
        <w:rPr>
          <w:rFonts w:ascii="Arial" w:hAnsi="Arial" w:cs="Arial"/>
          <w:bCs/>
          <w:color w:val="000000" w:themeColor="text1"/>
        </w:rPr>
        <w:t xml:space="preserve"> </w:t>
      </w:r>
      <w:r w:rsidR="008E149D">
        <w:rPr>
          <w:rFonts w:ascii="Arial" w:hAnsi="Arial" w:cs="Arial"/>
          <w:bCs/>
          <w:color w:val="000000" w:themeColor="text1"/>
        </w:rPr>
        <w:t>that</w:t>
      </w:r>
      <w:r w:rsidR="00CE69C1">
        <w:rPr>
          <w:rFonts w:ascii="Arial" w:hAnsi="Arial" w:cs="Arial"/>
          <w:bCs/>
          <w:color w:val="000000" w:themeColor="text1"/>
        </w:rPr>
        <w:t xml:space="preserve"> the</w:t>
      </w:r>
      <w:r w:rsidR="008E149D">
        <w:rPr>
          <w:rFonts w:ascii="Arial" w:hAnsi="Arial" w:cs="Arial"/>
          <w:bCs/>
          <w:color w:val="000000" w:themeColor="text1"/>
        </w:rPr>
        <w:t xml:space="preserve"> </w:t>
      </w:r>
      <w:r w:rsidR="00AE18A4">
        <w:rPr>
          <w:rFonts w:ascii="Arial" w:hAnsi="Arial" w:cs="Arial"/>
          <w:bCs/>
          <w:color w:val="000000" w:themeColor="text1"/>
        </w:rPr>
        <w:t xml:space="preserve">genesis of </w:t>
      </w:r>
      <w:r w:rsidR="00DD1F69">
        <w:rPr>
          <w:rFonts w:ascii="Arial" w:hAnsi="Arial" w:cs="Arial"/>
          <w:bCs/>
          <w:color w:val="000000" w:themeColor="text1"/>
        </w:rPr>
        <w:t xml:space="preserve">the </w:t>
      </w:r>
      <w:r w:rsidR="0021625D">
        <w:rPr>
          <w:rFonts w:ascii="Arial" w:hAnsi="Arial" w:cs="Arial"/>
          <w:bCs/>
          <w:color w:val="000000" w:themeColor="text1"/>
        </w:rPr>
        <w:t>aggregate structure</w:t>
      </w:r>
      <w:r w:rsidR="008E149D">
        <w:rPr>
          <w:rFonts w:ascii="Arial" w:hAnsi="Arial" w:cs="Arial"/>
          <w:bCs/>
          <w:color w:val="000000" w:themeColor="text1"/>
        </w:rPr>
        <w:t xml:space="preserve"> </w:t>
      </w:r>
      <w:r w:rsidR="00AE18A4">
        <w:rPr>
          <w:rFonts w:ascii="Arial" w:hAnsi="Arial" w:cs="Arial"/>
          <w:bCs/>
          <w:color w:val="000000" w:themeColor="text1"/>
        </w:rPr>
        <w:t>was</w:t>
      </w:r>
      <w:r w:rsidR="007C2789">
        <w:rPr>
          <w:rFonts w:ascii="Arial" w:hAnsi="Arial" w:cs="Arial"/>
          <w:bCs/>
          <w:color w:val="000000" w:themeColor="text1"/>
        </w:rPr>
        <w:t xml:space="preserve"> less </w:t>
      </w:r>
      <w:r w:rsidR="00077644">
        <w:rPr>
          <w:rFonts w:ascii="Arial" w:hAnsi="Arial" w:cs="Arial"/>
          <w:bCs/>
          <w:color w:val="000000" w:themeColor="text1"/>
        </w:rPr>
        <w:t>impacted</w:t>
      </w:r>
      <w:r w:rsidR="007C2789">
        <w:rPr>
          <w:rFonts w:ascii="Arial" w:hAnsi="Arial" w:cs="Arial"/>
          <w:bCs/>
          <w:color w:val="000000" w:themeColor="text1"/>
        </w:rPr>
        <w:t xml:space="preserve"> </w:t>
      </w:r>
      <w:r w:rsidR="00077644">
        <w:rPr>
          <w:rFonts w:ascii="Arial" w:hAnsi="Arial" w:cs="Arial"/>
          <w:bCs/>
          <w:color w:val="000000" w:themeColor="text1"/>
        </w:rPr>
        <w:t xml:space="preserve">by </w:t>
      </w:r>
      <w:r w:rsidR="007C2789">
        <w:rPr>
          <w:rFonts w:ascii="Arial" w:hAnsi="Arial" w:cs="Arial"/>
          <w:bCs/>
          <w:color w:val="000000" w:themeColor="text1"/>
        </w:rPr>
        <w:t>root</w:t>
      </w:r>
      <w:r w:rsidR="00077644">
        <w:rPr>
          <w:rFonts w:ascii="Arial" w:hAnsi="Arial" w:cs="Arial"/>
          <w:bCs/>
          <w:color w:val="000000" w:themeColor="text1"/>
        </w:rPr>
        <w:t xml:space="preserve"> growth </w:t>
      </w:r>
      <w:r w:rsidR="00AE18A4">
        <w:rPr>
          <w:rFonts w:ascii="Arial" w:hAnsi="Arial" w:cs="Arial"/>
          <w:bCs/>
          <w:color w:val="000000" w:themeColor="text1"/>
        </w:rPr>
        <w:t xml:space="preserve">than </w:t>
      </w:r>
      <w:r w:rsidR="0021625D">
        <w:rPr>
          <w:rFonts w:ascii="Arial" w:hAnsi="Arial" w:cs="Arial"/>
          <w:bCs/>
          <w:color w:val="000000" w:themeColor="text1"/>
        </w:rPr>
        <w:t xml:space="preserve">by </w:t>
      </w:r>
      <w:r w:rsidR="00E65025">
        <w:rPr>
          <w:rFonts w:ascii="Arial" w:hAnsi="Arial" w:cs="Arial"/>
          <w:bCs/>
          <w:color w:val="000000" w:themeColor="text1"/>
        </w:rPr>
        <w:t>micro</w:t>
      </w:r>
      <w:r w:rsidR="008E149D">
        <w:rPr>
          <w:rFonts w:ascii="Arial" w:hAnsi="Arial" w:cs="Arial"/>
          <w:bCs/>
          <w:color w:val="000000" w:themeColor="text1"/>
        </w:rPr>
        <w:t>bially</w:t>
      </w:r>
      <w:r w:rsidR="00572F6F">
        <w:rPr>
          <w:rFonts w:ascii="Arial" w:hAnsi="Arial" w:cs="Arial"/>
          <w:bCs/>
          <w:color w:val="000000" w:themeColor="text1"/>
        </w:rPr>
        <w:t>-mediated</w:t>
      </w:r>
      <w:r w:rsidR="007C2789">
        <w:rPr>
          <w:rFonts w:ascii="Arial" w:hAnsi="Arial" w:cs="Arial"/>
          <w:bCs/>
          <w:color w:val="000000" w:themeColor="text1"/>
        </w:rPr>
        <w:t xml:space="preserve"> processes</w:t>
      </w:r>
      <w:r w:rsidR="003F27A8">
        <w:rPr>
          <w:rFonts w:ascii="Arial" w:hAnsi="Arial" w:cs="Arial"/>
          <w:bCs/>
          <w:color w:val="000000" w:themeColor="text1"/>
        </w:rPr>
        <w:t xml:space="preserve"> </w:t>
      </w:r>
      <w:r w:rsidR="0021625D">
        <w:rPr>
          <w:rFonts w:ascii="Arial" w:hAnsi="Arial" w:cs="Arial"/>
          <w:bCs/>
          <w:color w:val="000000" w:themeColor="text1"/>
        </w:rPr>
        <w:t xml:space="preserve">such as </w:t>
      </w:r>
      <w:r w:rsidR="003F27A8">
        <w:rPr>
          <w:rFonts w:ascii="Arial" w:hAnsi="Arial" w:cs="Arial"/>
          <w:bCs/>
          <w:color w:val="000000" w:themeColor="text1"/>
        </w:rPr>
        <w:t>root exudation</w:t>
      </w:r>
      <w:r w:rsidR="0021625D">
        <w:rPr>
          <w:rFonts w:ascii="Arial" w:hAnsi="Arial" w:cs="Arial"/>
          <w:bCs/>
          <w:color w:val="000000" w:themeColor="text1"/>
        </w:rPr>
        <w:t>s</w:t>
      </w:r>
      <w:r w:rsidR="003F27A8">
        <w:rPr>
          <w:rFonts w:ascii="Arial" w:hAnsi="Arial" w:cs="Arial"/>
          <w:bCs/>
          <w:color w:val="000000" w:themeColor="text1"/>
        </w:rPr>
        <w:t xml:space="preserve"> and fungus. </w:t>
      </w:r>
      <w:r w:rsidR="005134DF">
        <w:rPr>
          <w:rFonts w:ascii="Arial" w:hAnsi="Arial" w:cs="Arial"/>
          <w:bCs/>
          <w:color w:val="000000" w:themeColor="text1"/>
        </w:rPr>
        <w:t>Adding carbon boosts microbial activities</w:t>
      </w:r>
      <w:r w:rsidR="00270ACB">
        <w:rPr>
          <w:rFonts w:ascii="Arial" w:hAnsi="Arial" w:cs="Arial"/>
          <w:bCs/>
          <w:color w:val="000000" w:themeColor="text1"/>
        </w:rPr>
        <w:t xml:space="preserve"> </w:t>
      </w:r>
      <w:r w:rsidR="009F1B9C">
        <w:rPr>
          <w:rFonts w:ascii="Arial" w:hAnsi="Arial" w:cs="Arial"/>
          <w:bCs/>
          <w:color w:val="000000" w:themeColor="text1"/>
        </w:rPr>
        <w:t xml:space="preserve">thereby enhancing </w:t>
      </w:r>
      <w:r w:rsidR="005134DF">
        <w:rPr>
          <w:rFonts w:ascii="Arial" w:hAnsi="Arial" w:cs="Arial"/>
          <w:bCs/>
          <w:color w:val="000000" w:themeColor="text1"/>
        </w:rPr>
        <w:t xml:space="preserve">soil aggregation </w:t>
      </w:r>
      <w:r w:rsidR="001E71C8">
        <w:rPr>
          <w:rFonts w:ascii="Arial" w:hAnsi="Arial" w:cs="Arial"/>
          <w:bCs/>
          <w:color w:val="000000" w:themeColor="text1"/>
        </w:rPr>
        <w:t xml:space="preserve">and </w:t>
      </w:r>
      <w:r w:rsidR="00D92F3E">
        <w:rPr>
          <w:rFonts w:ascii="Arial" w:hAnsi="Arial" w:cs="Arial"/>
          <w:bCs/>
          <w:color w:val="000000" w:themeColor="text1"/>
        </w:rPr>
        <w:t>increasing porosity</w:t>
      </w:r>
      <w:r w:rsidR="0064178A">
        <w:rPr>
          <w:rFonts w:ascii="Arial" w:hAnsi="Arial" w:cs="Arial"/>
          <w:bCs/>
          <w:color w:val="000000" w:themeColor="text1"/>
        </w:rPr>
        <w:t xml:space="preserve"> of</w:t>
      </w:r>
      <w:r w:rsidR="00184207">
        <w:rPr>
          <w:rFonts w:ascii="Arial" w:hAnsi="Arial" w:cs="Arial"/>
          <w:bCs/>
          <w:color w:val="000000" w:themeColor="text1"/>
        </w:rPr>
        <w:t xml:space="preserve"> fine textured soil</w:t>
      </w:r>
      <w:r w:rsidR="009F1B9C">
        <w:rPr>
          <w:rFonts w:ascii="Arial" w:hAnsi="Arial" w:cs="Arial"/>
          <w:bCs/>
          <w:color w:val="000000" w:themeColor="text1"/>
        </w:rPr>
        <w:t xml:space="preserve"> </w:t>
      </w:r>
      <w:r w:rsidR="00184207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PEVuZE5vdGU+PENpdGU+PEF1dGhvcj5IZWxsaXdlbGw8L0F1dGhvcj48WWVhcj4yMDE0PC9ZZWFy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</w:fldData>
        </w:fldChar>
      </w:r>
      <w:r w:rsidR="00184207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184207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PEVuZE5vdGU+PENpdGU+PEF1dGhvcj5IZWxsaXdlbGw8L0F1dGhvcj48WWVhcj4yMDE0PC9ZZWFy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</w:fldData>
        </w:fldChar>
      </w:r>
      <w:r w:rsidR="00184207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184207">
        <w:rPr>
          <w:rFonts w:ascii="Arial" w:hAnsi="Arial" w:cs="Arial"/>
          <w:bCs/>
          <w:color w:val="000000" w:themeColor="text1"/>
        </w:rPr>
      </w:r>
      <w:r w:rsidR="00184207">
        <w:rPr>
          <w:rFonts w:ascii="Arial" w:hAnsi="Arial" w:cs="Arial"/>
          <w:bCs/>
          <w:color w:val="000000" w:themeColor="text1"/>
        </w:rPr>
        <w:fldChar w:fldCharType="end"/>
      </w:r>
      <w:r w:rsidR="00184207">
        <w:rPr>
          <w:rFonts w:ascii="Arial" w:hAnsi="Arial" w:cs="Arial"/>
          <w:bCs/>
          <w:color w:val="000000" w:themeColor="text1"/>
        </w:rPr>
      </w:r>
      <w:r w:rsidR="00184207">
        <w:rPr>
          <w:rFonts w:ascii="Arial" w:hAnsi="Arial" w:cs="Arial"/>
          <w:bCs/>
          <w:color w:val="000000" w:themeColor="text1"/>
        </w:rPr>
        <w:fldChar w:fldCharType="separate"/>
      </w:r>
      <w:r w:rsidR="00184207">
        <w:rPr>
          <w:rFonts w:ascii="Arial" w:hAnsi="Arial" w:cs="Arial"/>
          <w:bCs/>
          <w:noProof/>
          <w:color w:val="000000" w:themeColor="text1"/>
        </w:rPr>
        <w:t>(Helliwell et al., 2014)</w:t>
      </w:r>
      <w:r w:rsidR="00184207">
        <w:rPr>
          <w:rFonts w:ascii="Arial" w:hAnsi="Arial" w:cs="Arial"/>
          <w:bCs/>
          <w:color w:val="000000" w:themeColor="text1"/>
        </w:rPr>
        <w:fldChar w:fldCharType="end"/>
      </w:r>
      <w:r w:rsidR="00DD1F69">
        <w:rPr>
          <w:rFonts w:ascii="Arial" w:hAnsi="Arial" w:cs="Arial"/>
          <w:bCs/>
          <w:color w:val="000000" w:themeColor="text1"/>
        </w:rPr>
        <w:t xml:space="preserve">, especially the volumetric fraction of large intra-aggregate pores (Figure </w:t>
      </w:r>
      <w:r w:rsidR="00DD6115">
        <w:rPr>
          <w:rFonts w:ascii="Arial" w:hAnsi="Arial" w:cs="Arial"/>
          <w:bCs/>
          <w:color w:val="000000" w:themeColor="text1"/>
        </w:rPr>
        <w:t>3A</w:t>
      </w:r>
      <w:r w:rsidR="00DD1F69">
        <w:rPr>
          <w:rFonts w:ascii="Arial" w:hAnsi="Arial" w:cs="Arial"/>
          <w:bCs/>
          <w:color w:val="000000" w:themeColor="text1"/>
        </w:rPr>
        <w:t>)</w:t>
      </w:r>
      <w:r w:rsidR="004561C6">
        <w:rPr>
          <w:rFonts w:ascii="Arial" w:hAnsi="Arial" w:cs="Arial"/>
          <w:bCs/>
          <w:color w:val="000000" w:themeColor="text1"/>
        </w:rPr>
        <w:t>.</w:t>
      </w:r>
      <w:r w:rsidR="00AE18A4">
        <w:rPr>
          <w:rFonts w:ascii="Arial" w:hAnsi="Arial" w:cs="Arial"/>
          <w:bCs/>
          <w:color w:val="000000" w:themeColor="text1"/>
        </w:rPr>
        <w:t xml:space="preserve"> </w:t>
      </w:r>
      <w:r w:rsidR="0064178A">
        <w:rPr>
          <w:rFonts w:ascii="Arial" w:hAnsi="Arial" w:cs="Arial"/>
          <w:bCs/>
          <w:color w:val="000000" w:themeColor="text1"/>
        </w:rPr>
        <w:t>T</w:t>
      </w:r>
      <w:r w:rsidR="00AE18A4">
        <w:rPr>
          <w:rFonts w:ascii="Arial" w:hAnsi="Arial" w:cs="Arial"/>
          <w:bCs/>
          <w:color w:val="000000" w:themeColor="text1"/>
        </w:rPr>
        <w:t>he experimental site</w:t>
      </w:r>
      <w:r w:rsidR="001E71C8">
        <w:rPr>
          <w:rFonts w:ascii="Arial" w:hAnsi="Arial" w:cs="Arial"/>
          <w:bCs/>
          <w:color w:val="000000" w:themeColor="text1"/>
        </w:rPr>
        <w:t xml:space="preserve"> </w:t>
      </w:r>
      <w:r w:rsidR="00C8757F">
        <w:rPr>
          <w:rFonts w:ascii="Arial" w:hAnsi="Arial" w:cs="Arial"/>
          <w:bCs/>
          <w:color w:val="000000" w:themeColor="text1"/>
        </w:rPr>
        <w:t xml:space="preserve">was </w:t>
      </w:r>
      <w:r w:rsidR="001E71C8">
        <w:rPr>
          <w:rFonts w:ascii="Arial" w:hAnsi="Arial" w:cs="Arial"/>
          <w:bCs/>
          <w:color w:val="000000" w:themeColor="text1"/>
        </w:rPr>
        <w:t xml:space="preserve">rich in fungus and </w:t>
      </w:r>
      <w:r w:rsidR="0078755B">
        <w:rPr>
          <w:rFonts w:ascii="Arial" w:hAnsi="Arial" w:cs="Arial"/>
          <w:bCs/>
          <w:color w:val="000000" w:themeColor="text1"/>
        </w:rPr>
        <w:t xml:space="preserve">the total </w:t>
      </w:r>
      <w:r w:rsidR="0078755B" w:rsidRPr="0078755B">
        <w:rPr>
          <w:rFonts w:ascii="Arial" w:hAnsi="Arial" w:cs="Arial"/>
          <w:bCs/>
          <w:color w:val="000000" w:themeColor="text1"/>
        </w:rPr>
        <w:t xml:space="preserve">bacterial community in </w:t>
      </w:r>
      <w:r w:rsidR="00D40C80">
        <w:rPr>
          <w:rFonts w:ascii="Arial" w:hAnsi="Arial" w:cs="Arial"/>
          <w:bCs/>
          <w:color w:val="000000" w:themeColor="text1"/>
        </w:rPr>
        <w:t xml:space="preserve">the </w:t>
      </w:r>
      <w:r w:rsidR="0064178A">
        <w:rPr>
          <w:rFonts w:ascii="Arial" w:hAnsi="Arial" w:cs="Arial"/>
          <w:bCs/>
          <w:color w:val="000000" w:themeColor="text1"/>
        </w:rPr>
        <w:t>woodland</w:t>
      </w:r>
      <w:r w:rsidR="00C8757F">
        <w:rPr>
          <w:rFonts w:ascii="Arial" w:hAnsi="Arial" w:cs="Arial"/>
          <w:bCs/>
          <w:color w:val="000000" w:themeColor="text1"/>
        </w:rPr>
        <w:t xml:space="preserve"> was</w:t>
      </w:r>
      <w:r w:rsidR="0078755B">
        <w:rPr>
          <w:rFonts w:ascii="Arial" w:hAnsi="Arial" w:cs="Arial"/>
          <w:bCs/>
          <w:color w:val="000000" w:themeColor="text1"/>
        </w:rPr>
        <w:t xml:space="preserve"> </w:t>
      </w:r>
      <w:r w:rsidR="00AE18A4">
        <w:rPr>
          <w:rFonts w:ascii="Arial" w:hAnsi="Arial" w:cs="Arial"/>
          <w:bCs/>
          <w:color w:val="000000" w:themeColor="text1"/>
        </w:rPr>
        <w:t>two</w:t>
      </w:r>
      <w:r w:rsidR="00CE69C1">
        <w:rPr>
          <w:rFonts w:ascii="Arial" w:hAnsi="Arial" w:cs="Arial"/>
          <w:bCs/>
          <w:color w:val="000000" w:themeColor="text1"/>
        </w:rPr>
        <w:t>fold</w:t>
      </w:r>
      <w:r w:rsidR="0078755B">
        <w:rPr>
          <w:rFonts w:ascii="Arial" w:hAnsi="Arial" w:cs="Arial"/>
          <w:bCs/>
          <w:color w:val="000000" w:themeColor="text1"/>
        </w:rPr>
        <w:t xml:space="preserve"> that in </w:t>
      </w:r>
      <w:r w:rsidR="00CE69C1">
        <w:rPr>
          <w:rFonts w:ascii="Arial" w:hAnsi="Arial" w:cs="Arial"/>
          <w:bCs/>
          <w:color w:val="000000" w:themeColor="text1"/>
        </w:rPr>
        <w:t xml:space="preserve">the </w:t>
      </w:r>
      <w:r w:rsidR="0078755B">
        <w:rPr>
          <w:rFonts w:ascii="Arial" w:hAnsi="Arial" w:cs="Arial"/>
          <w:bCs/>
          <w:color w:val="000000" w:themeColor="text1"/>
        </w:rPr>
        <w:t xml:space="preserve">arable soil </w:t>
      </w:r>
      <w:r w:rsidR="0078755B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PEVuZE5vdGU+PENpdGU+PEF1dGhvcj5IYXJncmVhdmVzPC9BdXRob3I+PFllYXI+MjAwMzwvWWVh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</w:fldData>
        </w:fldChar>
      </w:r>
      <w:r w:rsidR="0078755B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78755B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PEVuZE5vdGU+PENpdGU+PEF1dGhvcj5IYXJncmVhdmVzPC9BdXRob3I+PFllYXI+MjAwMzwvWWVh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</w:fldData>
        </w:fldChar>
      </w:r>
      <w:r w:rsidR="0078755B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78755B">
        <w:rPr>
          <w:rFonts w:ascii="Arial" w:hAnsi="Arial" w:cs="Arial"/>
          <w:bCs/>
          <w:color w:val="000000" w:themeColor="text1"/>
        </w:rPr>
      </w:r>
      <w:r w:rsidR="0078755B">
        <w:rPr>
          <w:rFonts w:ascii="Arial" w:hAnsi="Arial" w:cs="Arial"/>
          <w:bCs/>
          <w:color w:val="000000" w:themeColor="text1"/>
        </w:rPr>
        <w:fldChar w:fldCharType="end"/>
      </w:r>
      <w:r w:rsidR="0078755B">
        <w:rPr>
          <w:rFonts w:ascii="Arial" w:hAnsi="Arial" w:cs="Arial"/>
          <w:bCs/>
          <w:color w:val="000000" w:themeColor="text1"/>
        </w:rPr>
      </w:r>
      <w:r w:rsidR="0078755B">
        <w:rPr>
          <w:rFonts w:ascii="Arial" w:hAnsi="Arial" w:cs="Arial"/>
          <w:bCs/>
          <w:color w:val="000000" w:themeColor="text1"/>
        </w:rPr>
        <w:fldChar w:fldCharType="separate"/>
      </w:r>
      <w:r w:rsidR="0078755B">
        <w:rPr>
          <w:rFonts w:ascii="Arial" w:hAnsi="Arial" w:cs="Arial"/>
          <w:bCs/>
          <w:noProof/>
          <w:color w:val="000000" w:themeColor="text1"/>
        </w:rPr>
        <w:t>(Hargreaves et al., 2003)</w:t>
      </w:r>
      <w:r w:rsidR="0078755B">
        <w:rPr>
          <w:rFonts w:ascii="Arial" w:hAnsi="Arial" w:cs="Arial"/>
          <w:bCs/>
          <w:color w:val="000000" w:themeColor="text1"/>
        </w:rPr>
        <w:fldChar w:fldCharType="end"/>
      </w:r>
      <w:r w:rsidR="0078755B" w:rsidRPr="0078755B">
        <w:rPr>
          <w:rFonts w:ascii="Arial" w:hAnsi="Arial" w:cs="Arial"/>
          <w:bCs/>
          <w:color w:val="000000" w:themeColor="text1"/>
        </w:rPr>
        <w:t>.</w:t>
      </w:r>
      <w:r w:rsidR="0078755B">
        <w:rPr>
          <w:rFonts w:ascii="Arial" w:hAnsi="Arial" w:cs="Arial"/>
          <w:bCs/>
          <w:color w:val="000000" w:themeColor="text1"/>
        </w:rPr>
        <w:t xml:space="preserve">These </w:t>
      </w:r>
      <w:r w:rsidR="00DD1F69">
        <w:rPr>
          <w:rFonts w:ascii="Arial" w:hAnsi="Arial" w:cs="Arial"/>
          <w:bCs/>
          <w:color w:val="000000" w:themeColor="text1"/>
        </w:rPr>
        <w:t xml:space="preserve">could </w:t>
      </w:r>
      <w:r w:rsidR="003F1FFE">
        <w:rPr>
          <w:rFonts w:ascii="Arial" w:hAnsi="Arial" w:cs="Arial"/>
          <w:bCs/>
          <w:color w:val="000000" w:themeColor="text1"/>
        </w:rPr>
        <w:t>be</w:t>
      </w:r>
      <w:r w:rsidR="00DD1F69">
        <w:rPr>
          <w:rFonts w:ascii="Arial" w:hAnsi="Arial" w:cs="Arial"/>
          <w:bCs/>
          <w:color w:val="000000" w:themeColor="text1"/>
        </w:rPr>
        <w:t xml:space="preserve"> </w:t>
      </w:r>
      <w:r w:rsidR="009036CF">
        <w:rPr>
          <w:rFonts w:ascii="Arial" w:hAnsi="Arial" w:cs="Arial"/>
          <w:bCs/>
          <w:color w:val="000000" w:themeColor="text1"/>
        </w:rPr>
        <w:t xml:space="preserve">an important </w:t>
      </w:r>
      <w:r w:rsidR="00CE69C1">
        <w:rPr>
          <w:rFonts w:ascii="Arial" w:hAnsi="Arial" w:cs="Arial"/>
          <w:bCs/>
          <w:color w:val="000000" w:themeColor="text1"/>
        </w:rPr>
        <w:t xml:space="preserve">mechanism underlying the </w:t>
      </w:r>
      <w:r w:rsidR="0078755B">
        <w:rPr>
          <w:rFonts w:ascii="Arial" w:hAnsi="Arial" w:cs="Arial"/>
          <w:bCs/>
          <w:color w:val="000000" w:themeColor="text1"/>
        </w:rPr>
        <w:t>increas</w:t>
      </w:r>
      <w:r w:rsidR="00CE69C1">
        <w:rPr>
          <w:rFonts w:ascii="Arial" w:hAnsi="Arial" w:cs="Arial"/>
          <w:bCs/>
          <w:color w:val="000000" w:themeColor="text1"/>
        </w:rPr>
        <w:t>ed</w:t>
      </w:r>
      <w:r w:rsidR="0078755B">
        <w:rPr>
          <w:rFonts w:ascii="Arial" w:hAnsi="Arial" w:cs="Arial"/>
          <w:bCs/>
          <w:color w:val="000000" w:themeColor="text1"/>
        </w:rPr>
        <w:t xml:space="preserve"> </w:t>
      </w:r>
      <w:r w:rsidR="000F2877">
        <w:rPr>
          <w:rFonts w:ascii="Arial" w:hAnsi="Arial" w:cs="Arial"/>
          <w:bCs/>
          <w:color w:val="000000" w:themeColor="text1"/>
        </w:rPr>
        <w:t xml:space="preserve">soil </w:t>
      </w:r>
      <w:r w:rsidR="0078755B">
        <w:rPr>
          <w:rFonts w:ascii="Arial" w:hAnsi="Arial" w:cs="Arial"/>
          <w:bCs/>
          <w:color w:val="000000" w:themeColor="text1"/>
        </w:rPr>
        <w:t>porosity</w:t>
      </w:r>
      <w:r w:rsidR="00DD1F69">
        <w:rPr>
          <w:rFonts w:ascii="Arial" w:hAnsi="Arial" w:cs="Arial"/>
          <w:bCs/>
          <w:color w:val="000000" w:themeColor="text1"/>
        </w:rPr>
        <w:t xml:space="preserve">, pore connectivity (Figures </w:t>
      </w:r>
      <w:r w:rsidR="003F1FFE">
        <w:rPr>
          <w:rFonts w:ascii="Arial" w:hAnsi="Arial" w:cs="Arial"/>
          <w:bCs/>
          <w:color w:val="000000" w:themeColor="text1"/>
        </w:rPr>
        <w:t>3A</w:t>
      </w:r>
      <w:r w:rsidR="00DD1F69">
        <w:rPr>
          <w:rFonts w:ascii="Arial" w:hAnsi="Arial" w:cs="Arial"/>
          <w:bCs/>
          <w:color w:val="000000" w:themeColor="text1"/>
        </w:rPr>
        <w:t xml:space="preserve">, </w:t>
      </w:r>
      <w:r w:rsidR="003F1FFE">
        <w:rPr>
          <w:rFonts w:ascii="Arial" w:hAnsi="Arial" w:cs="Arial"/>
          <w:bCs/>
          <w:color w:val="000000" w:themeColor="text1"/>
        </w:rPr>
        <w:t>B</w:t>
      </w:r>
      <w:r w:rsidR="00DD1F69">
        <w:rPr>
          <w:rFonts w:ascii="Arial" w:hAnsi="Arial" w:cs="Arial"/>
          <w:bCs/>
          <w:color w:val="000000" w:themeColor="text1"/>
        </w:rPr>
        <w:t>) and</w:t>
      </w:r>
      <w:r w:rsidR="0078755B">
        <w:rPr>
          <w:rFonts w:ascii="Arial" w:hAnsi="Arial" w:cs="Arial"/>
          <w:bCs/>
          <w:color w:val="000000" w:themeColor="text1"/>
        </w:rPr>
        <w:t xml:space="preserve"> </w:t>
      </w:r>
      <w:r w:rsidR="009036CF">
        <w:rPr>
          <w:rFonts w:ascii="Arial" w:hAnsi="Arial" w:cs="Arial"/>
          <w:bCs/>
          <w:color w:val="000000" w:themeColor="text1"/>
        </w:rPr>
        <w:t xml:space="preserve">permeability </w:t>
      </w:r>
      <w:r w:rsidR="00CE69C1">
        <w:rPr>
          <w:rFonts w:ascii="Arial" w:hAnsi="Arial" w:cs="Arial"/>
          <w:bCs/>
          <w:color w:val="000000" w:themeColor="text1"/>
        </w:rPr>
        <w:t xml:space="preserve">of the aggregates in soil given farmyard manure and in the woodland </w:t>
      </w:r>
      <w:r w:rsidR="0078755B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PEVuZE5vdGU+PENpdGU+PEF1dGhvcj5DcmF3Zm9yZDwvQXV0aG9yPjxZZWFyPjIwMTI8L1llYXI+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</w:fldData>
        </w:fldChar>
      </w:r>
      <w:r w:rsidR="0078755B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78755B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PEVuZE5vdGU+PENpdGU+PEF1dGhvcj5DcmF3Zm9yZDwvQXV0aG9yPjxZZWFyPjIwMTI8L1llYXI+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</w:fldData>
        </w:fldChar>
      </w:r>
      <w:r w:rsidR="0078755B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78755B">
        <w:rPr>
          <w:rFonts w:ascii="Arial" w:hAnsi="Arial" w:cs="Arial"/>
          <w:bCs/>
          <w:color w:val="000000" w:themeColor="text1"/>
        </w:rPr>
      </w:r>
      <w:r w:rsidR="0078755B">
        <w:rPr>
          <w:rFonts w:ascii="Arial" w:hAnsi="Arial" w:cs="Arial"/>
          <w:bCs/>
          <w:color w:val="000000" w:themeColor="text1"/>
        </w:rPr>
        <w:fldChar w:fldCharType="end"/>
      </w:r>
      <w:r w:rsidR="0078755B">
        <w:rPr>
          <w:rFonts w:ascii="Arial" w:hAnsi="Arial" w:cs="Arial"/>
          <w:bCs/>
          <w:color w:val="000000" w:themeColor="text1"/>
        </w:rPr>
      </w:r>
      <w:r w:rsidR="0078755B">
        <w:rPr>
          <w:rFonts w:ascii="Arial" w:hAnsi="Arial" w:cs="Arial"/>
          <w:bCs/>
          <w:color w:val="000000" w:themeColor="text1"/>
        </w:rPr>
        <w:fldChar w:fldCharType="separate"/>
      </w:r>
      <w:r w:rsidR="0078755B">
        <w:rPr>
          <w:rFonts w:ascii="Arial" w:hAnsi="Arial" w:cs="Arial"/>
          <w:bCs/>
          <w:noProof/>
          <w:color w:val="000000" w:themeColor="text1"/>
        </w:rPr>
        <w:t>(Crawford et al., 2012)</w:t>
      </w:r>
      <w:r w:rsidR="0078755B">
        <w:rPr>
          <w:rFonts w:ascii="Arial" w:hAnsi="Arial" w:cs="Arial"/>
          <w:bCs/>
          <w:color w:val="000000" w:themeColor="text1"/>
        </w:rPr>
        <w:fldChar w:fldCharType="end"/>
      </w:r>
      <w:r w:rsidR="003E2BD6">
        <w:rPr>
          <w:rFonts w:ascii="Arial" w:hAnsi="Arial" w:cs="Arial"/>
          <w:bCs/>
          <w:color w:val="000000" w:themeColor="text1"/>
        </w:rPr>
        <w:t>.</w:t>
      </w:r>
    </w:p>
    <w:p w14:paraId="6F59B004" w14:textId="42C38CD1" w:rsidR="0090444B" w:rsidRPr="00B17163" w:rsidRDefault="003E2BD6" w:rsidP="003733EC">
      <w:pPr>
        <w:spacing w:after="0" w:line="480" w:lineRule="auto"/>
        <w:ind w:firstLine="426"/>
        <w:rPr>
          <w:rFonts w:ascii="Arial" w:hAnsi="Arial" w:cs="Arial"/>
          <w:bCs/>
          <w:color w:val="000000" w:themeColor="text1"/>
        </w:rPr>
      </w:pPr>
      <w:r w:rsidRPr="00AE635A">
        <w:rPr>
          <w:rFonts w:ascii="Arial" w:hAnsi="Arial" w:cs="Arial"/>
          <w:bCs/>
          <w:color w:val="0033CC"/>
        </w:rPr>
        <w:t>Aggregates in soils are</w:t>
      </w:r>
      <w:r w:rsidR="00AE18A4" w:rsidRPr="00AE635A">
        <w:rPr>
          <w:rFonts w:ascii="Arial" w:hAnsi="Arial" w:cs="Arial"/>
          <w:bCs/>
          <w:color w:val="0033CC"/>
        </w:rPr>
        <w:t xml:space="preserve"> </w:t>
      </w:r>
      <w:r w:rsidRPr="00AE635A">
        <w:rPr>
          <w:rFonts w:ascii="Arial" w:hAnsi="Arial" w:cs="Arial"/>
          <w:bCs/>
          <w:color w:val="0033CC"/>
        </w:rPr>
        <w:t>formed</w:t>
      </w:r>
      <w:r w:rsidR="00AE18A4" w:rsidRPr="00AE635A">
        <w:rPr>
          <w:rFonts w:ascii="Arial" w:hAnsi="Arial" w:cs="Arial"/>
          <w:bCs/>
          <w:color w:val="0033CC"/>
        </w:rPr>
        <w:t xml:space="preserve"> largely</w:t>
      </w:r>
      <w:r w:rsidRPr="00AE635A">
        <w:rPr>
          <w:rFonts w:ascii="Arial" w:hAnsi="Arial" w:cs="Arial"/>
          <w:bCs/>
          <w:color w:val="0033CC"/>
        </w:rPr>
        <w:t xml:space="preserve"> through binding of minerals by fungus and decomposed organic matter</w:t>
      </w:r>
      <w:r w:rsidR="009D2F06" w:rsidRPr="00AE635A">
        <w:rPr>
          <w:rFonts w:ascii="Arial" w:hAnsi="Arial" w:cs="Arial"/>
          <w:bCs/>
          <w:color w:val="0033CC"/>
        </w:rPr>
        <w:t xml:space="preserve"> </w:t>
      </w:r>
      <w:r w:rsidR="00AE635A" w:rsidRPr="00AE635A">
        <w:rPr>
          <w:rFonts w:ascii="Arial" w:hAnsi="Arial" w:cs="Arial"/>
          <w:bCs/>
          <w:color w:val="0033CC"/>
        </w:rPr>
        <w:t xml:space="preserve">and its runover is much slower than macropores </w:t>
      </w:r>
      <w:r w:rsidR="009D2F06">
        <w:rPr>
          <w:rFonts w:ascii="Arial" w:hAnsi="Arial" w:cs="Arial"/>
          <w:bCs/>
          <w:color w:val="000000" w:themeColor="text1"/>
        </w:rPr>
        <w:fldChar w:fldCharType="begin"/>
      </w:r>
      <w:r w:rsidR="009D2F06">
        <w:rPr>
          <w:rFonts w:ascii="Arial" w:hAnsi="Arial" w:cs="Arial"/>
          <w:bCs/>
          <w:color w:val="000000" w:themeColor="text1"/>
        </w:rPr>
        <w:instrText xml:space="preserve"> ADDIN EN.CITE &lt;EndNote&gt;&lt;Cite&gt;&lt;Author&gt;Rabbi&lt;/Author&gt;&lt;Year&gt;2020&lt;/Year&gt;&lt;RecNum&gt;435&lt;/RecNum&gt;&lt;DisplayText&gt;(Rabbi et al., 2020)&lt;/DisplayText&gt;&lt;record&gt;&lt;rec-number&gt;435&lt;/rec-number&gt;&lt;foreign-keys&gt;&lt;key app="EN" db-id="pxrfwadxaer5v8ef0vj5zvfmrea9edveswst" timestamp="1582119310"&gt;435&lt;/key&gt;&lt;/foreign-keys&gt;&lt;ref-type name="Journal Article"&gt;17&lt;/ref-type&gt;&lt;contributors&gt;&lt;authors&gt;&lt;author&gt;Rabbi, S. M. F.&lt;/author&gt;&lt;author&gt;Minasny, B.&lt;/author&gt;&lt;author&gt;McBratney, A. B.&lt;/author&gt;&lt;author&gt;Young, L. M.&lt;/author&gt;&lt;/authors&gt;&lt;/contributors&gt;&lt;auth-address&gt;[Rabbi, Sheikh M. F.] Univ Sydney, Fac Sci, Sch Life &amp;amp; Environm Sci, Camperdown, NSW 2006, Australia. Univ Sydney, Fac Sci, Sydney Inst Agr, Camperdown, NSW 2006, Australia.&amp;#xD;Rabbi, SMF (reprint author), Univ Sydney, Fac Sci, Sch Life &amp;amp; Environm Sci, Camperdown, NSW 2006, Australia.&amp;#xD;sheikh.rabbi@sydney.edu.au&lt;/auth-address&gt;&lt;titles&gt;&lt;title&gt;Microbial processing of organic matter drives stability and pore geometry of soil aggregates&lt;/title&gt;&lt;secondary-title&gt;Geoderma&lt;/secondary-title&gt;&lt;alt-title&gt;Geoderma&lt;/alt-title&gt;&lt;/titles&gt;&lt;periodical&gt;&lt;full-title&gt;Geoderma&lt;/full-title&gt;&lt;abbr-1&gt;Geoderma&lt;/abbr-1&gt;&lt;/periodical&gt;&lt;alt-periodical&gt;&lt;full-title&gt;Geoderma&lt;/full-title&gt;&lt;abbr-1&gt;Geoderma&lt;/abbr-1&gt;&lt;/alt-periodical&gt;&lt;pages&gt;4&lt;/pages&gt;&lt;volume&gt;360&lt;/volume&gt;&lt;keywords&gt;&lt;keyword&gt;Glucose&lt;/keyword&gt;&lt;keyword&gt;Cellulose&lt;/keyword&gt;&lt;keyword&gt;Aliphatic&lt;/keyword&gt;&lt;keyword&gt;Aromatic&lt;/keyword&gt;&lt;keyword&gt;Porosity&lt;/keyword&gt;&lt;keyword&gt;X-ray tomography&lt;/keyword&gt;&lt;keyword&gt;Agriculture&lt;/keyword&gt;&lt;/keywords&gt;&lt;dates&gt;&lt;year&gt;2020&lt;/year&gt;&lt;pub-dates&gt;&lt;date&gt;Feb&lt;/date&gt;&lt;/pub-dates&gt;&lt;/dates&gt;&lt;isbn&gt;0016-7061&lt;/isbn&gt;&lt;accession-num&gt;WOS:000503085000003&lt;/accession-num&gt;&lt;work-type&gt;Article&lt;/work-type&gt;&lt;urls&gt;&lt;related-urls&gt;&lt;url&gt;&amp;lt;Go to ISI&amp;gt;://WOS:000503085000003&lt;/url&gt;&lt;/related-urls&gt;&lt;/urls&gt;&lt;custom7&gt;114033&lt;/custom7&gt;&lt;electronic-resource-num&gt;10.1016/j.geoderma.2019.114033&lt;/electronic-resource-num&gt;&lt;language&gt;English&lt;/language&gt;&lt;/record&gt;&lt;/Cite&gt;&lt;/EndNote&gt;</w:instrText>
      </w:r>
      <w:r w:rsidR="009D2F06">
        <w:rPr>
          <w:rFonts w:ascii="Arial" w:hAnsi="Arial" w:cs="Arial"/>
          <w:bCs/>
          <w:color w:val="000000" w:themeColor="text1"/>
        </w:rPr>
        <w:fldChar w:fldCharType="separate"/>
      </w:r>
      <w:r w:rsidR="009D2F06">
        <w:rPr>
          <w:rFonts w:ascii="Arial" w:hAnsi="Arial" w:cs="Arial"/>
          <w:bCs/>
          <w:noProof/>
          <w:color w:val="000000" w:themeColor="text1"/>
        </w:rPr>
        <w:t>(Rabbi et al., 2020)</w:t>
      </w:r>
      <w:r w:rsidR="009D2F06">
        <w:rPr>
          <w:rFonts w:ascii="Arial" w:hAnsi="Arial" w:cs="Arial"/>
          <w:bCs/>
          <w:color w:val="000000" w:themeColor="text1"/>
        </w:rPr>
        <w:fldChar w:fldCharType="end"/>
      </w:r>
      <w:r w:rsidR="00AE635A">
        <w:rPr>
          <w:rFonts w:ascii="Arial" w:hAnsi="Arial" w:cs="Arial"/>
          <w:bCs/>
          <w:color w:val="000000" w:themeColor="text1"/>
        </w:rPr>
        <w:t>.</w:t>
      </w:r>
      <w:r>
        <w:rPr>
          <w:rFonts w:ascii="Arial" w:hAnsi="Arial" w:cs="Arial"/>
          <w:bCs/>
          <w:color w:val="000000" w:themeColor="text1"/>
        </w:rPr>
        <w:t xml:space="preserve"> It is hence interesting to see how </w:t>
      </w:r>
      <w:r w:rsidR="00AE18A4">
        <w:rPr>
          <w:rFonts w:ascii="Arial" w:hAnsi="Arial" w:cs="Arial"/>
          <w:bCs/>
          <w:color w:val="000000" w:themeColor="text1"/>
        </w:rPr>
        <w:t>permeability of</w:t>
      </w:r>
      <w:r w:rsidR="006C057F">
        <w:rPr>
          <w:rFonts w:ascii="Arial" w:hAnsi="Arial" w:cs="Arial"/>
          <w:bCs/>
          <w:color w:val="000000" w:themeColor="text1"/>
        </w:rPr>
        <w:t xml:space="preserve"> the</w:t>
      </w:r>
      <w:r w:rsidR="00AE18A4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aggregate</w:t>
      </w:r>
      <w:r w:rsidR="00AE18A4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and core</w:t>
      </w:r>
      <w:r w:rsidR="00AE18A4">
        <w:rPr>
          <w:rFonts w:ascii="Arial" w:hAnsi="Arial" w:cs="Arial"/>
          <w:bCs/>
          <w:color w:val="000000" w:themeColor="text1"/>
        </w:rPr>
        <w:t>s</w:t>
      </w:r>
      <w:r>
        <w:rPr>
          <w:rFonts w:ascii="Arial" w:hAnsi="Arial" w:cs="Arial"/>
          <w:bCs/>
          <w:color w:val="000000" w:themeColor="text1"/>
        </w:rPr>
        <w:t xml:space="preserve"> respond</w:t>
      </w:r>
      <w:r w:rsidR="006C057F">
        <w:rPr>
          <w:rFonts w:ascii="Arial" w:hAnsi="Arial" w:cs="Arial"/>
          <w:bCs/>
          <w:color w:val="000000" w:themeColor="text1"/>
        </w:rPr>
        <w:t>ed</w:t>
      </w:r>
      <w:r>
        <w:rPr>
          <w:rFonts w:ascii="Arial" w:hAnsi="Arial" w:cs="Arial"/>
          <w:bCs/>
          <w:color w:val="000000" w:themeColor="text1"/>
        </w:rPr>
        <w:t xml:space="preserve"> to soil carbon change. </w:t>
      </w:r>
      <w:r w:rsidR="004748E3">
        <w:rPr>
          <w:rFonts w:ascii="Arial" w:hAnsi="Arial" w:cs="Arial"/>
          <w:bCs/>
          <w:color w:val="000000" w:themeColor="text1"/>
        </w:rPr>
        <w:t>The t</w:t>
      </w:r>
      <w:r w:rsidR="006C057F">
        <w:rPr>
          <w:rFonts w:ascii="Arial" w:hAnsi="Arial" w:cs="Arial"/>
          <w:bCs/>
          <w:color w:val="000000" w:themeColor="text1"/>
        </w:rPr>
        <w:t xml:space="preserve">otal carbon in </w:t>
      </w:r>
      <w:r w:rsidR="004748E3">
        <w:rPr>
          <w:rFonts w:ascii="Arial" w:hAnsi="Arial" w:cs="Arial"/>
          <w:bCs/>
          <w:color w:val="000000" w:themeColor="text1"/>
        </w:rPr>
        <w:t xml:space="preserve">the </w:t>
      </w:r>
      <w:r w:rsidR="006C057F">
        <w:rPr>
          <w:rFonts w:ascii="Arial" w:hAnsi="Arial" w:cs="Arial"/>
          <w:bCs/>
          <w:color w:val="000000" w:themeColor="text1"/>
        </w:rPr>
        <w:t xml:space="preserve">top 23cm of soil in the </w:t>
      </w:r>
      <w:r w:rsidR="005933D5">
        <w:rPr>
          <w:rFonts w:ascii="Arial" w:hAnsi="Arial" w:cs="Arial"/>
          <w:bCs/>
          <w:color w:val="000000" w:themeColor="text1"/>
        </w:rPr>
        <w:t>plots given farmyard manure</w:t>
      </w:r>
      <w:r w:rsidR="00432CED">
        <w:rPr>
          <w:rFonts w:ascii="Arial" w:hAnsi="Arial" w:cs="Arial"/>
          <w:bCs/>
          <w:color w:val="000000" w:themeColor="text1"/>
        </w:rPr>
        <w:t xml:space="preserve"> </w:t>
      </w:r>
      <w:r w:rsidR="00157D0F">
        <w:rPr>
          <w:rFonts w:ascii="Arial" w:hAnsi="Arial" w:cs="Arial"/>
          <w:bCs/>
          <w:color w:val="000000" w:themeColor="text1"/>
        </w:rPr>
        <w:t>has increased from</w:t>
      </w:r>
      <w:r w:rsidR="00EB13B2">
        <w:rPr>
          <w:rFonts w:ascii="Arial" w:hAnsi="Arial" w:cs="Arial"/>
          <w:bCs/>
          <w:color w:val="000000" w:themeColor="text1"/>
        </w:rPr>
        <w:t xml:space="preserve"> </w:t>
      </w:r>
      <w:r w:rsidR="001B000E">
        <w:rPr>
          <w:rFonts w:ascii="Arial" w:hAnsi="Arial" w:cs="Arial"/>
          <w:bCs/>
          <w:color w:val="000000" w:themeColor="text1"/>
        </w:rPr>
        <w:t>30t</w:t>
      </w:r>
      <w:r w:rsidR="00E615B8">
        <w:rPr>
          <w:rFonts w:ascii="Arial" w:hAnsi="Arial" w:cs="Arial"/>
          <w:bCs/>
          <w:color w:val="000000" w:themeColor="text1"/>
        </w:rPr>
        <w:t xml:space="preserve">/ha </w:t>
      </w:r>
      <w:r w:rsidR="001B000E">
        <w:rPr>
          <w:rFonts w:ascii="Arial" w:hAnsi="Arial" w:cs="Arial"/>
          <w:bCs/>
          <w:color w:val="000000" w:themeColor="text1"/>
        </w:rPr>
        <w:t>in</w:t>
      </w:r>
      <w:r w:rsidR="00E615B8">
        <w:rPr>
          <w:rFonts w:ascii="Arial" w:hAnsi="Arial" w:cs="Arial"/>
          <w:bCs/>
          <w:color w:val="000000" w:themeColor="text1"/>
        </w:rPr>
        <w:t>18</w:t>
      </w:r>
      <w:r w:rsidR="00D6282B">
        <w:rPr>
          <w:rFonts w:ascii="Arial" w:hAnsi="Arial" w:cs="Arial"/>
          <w:bCs/>
          <w:color w:val="000000" w:themeColor="text1"/>
        </w:rPr>
        <w:t>4</w:t>
      </w:r>
      <w:r w:rsidR="00D349A3">
        <w:rPr>
          <w:rFonts w:ascii="Arial" w:hAnsi="Arial" w:cs="Arial"/>
          <w:bCs/>
          <w:color w:val="000000" w:themeColor="text1"/>
        </w:rPr>
        <w:t>3</w:t>
      </w:r>
      <w:r w:rsidR="00E615B8">
        <w:rPr>
          <w:rFonts w:ascii="Arial" w:hAnsi="Arial" w:cs="Arial"/>
          <w:bCs/>
          <w:color w:val="000000" w:themeColor="text1"/>
        </w:rPr>
        <w:t xml:space="preserve"> to</w:t>
      </w:r>
      <w:r w:rsidR="003656C5">
        <w:rPr>
          <w:rFonts w:ascii="Arial" w:hAnsi="Arial" w:cs="Arial"/>
          <w:bCs/>
          <w:color w:val="000000" w:themeColor="text1"/>
        </w:rPr>
        <w:t xml:space="preserve"> </w:t>
      </w:r>
      <w:r w:rsidR="000134B7">
        <w:rPr>
          <w:rFonts w:ascii="Arial" w:hAnsi="Arial" w:cs="Arial"/>
          <w:bCs/>
          <w:color w:val="000000" w:themeColor="text1"/>
        </w:rPr>
        <w:t>75t</w:t>
      </w:r>
      <w:r w:rsidR="003656C5">
        <w:rPr>
          <w:rFonts w:ascii="Arial" w:hAnsi="Arial" w:cs="Arial"/>
          <w:bCs/>
          <w:color w:val="000000" w:themeColor="text1"/>
        </w:rPr>
        <w:t>/</w:t>
      </w:r>
      <w:r w:rsidR="000134B7">
        <w:rPr>
          <w:rFonts w:ascii="Arial" w:hAnsi="Arial" w:cs="Arial"/>
          <w:bCs/>
          <w:color w:val="000000" w:themeColor="text1"/>
        </w:rPr>
        <w:t>ha</w:t>
      </w:r>
      <w:r w:rsidR="005933D5">
        <w:rPr>
          <w:rFonts w:ascii="Arial" w:hAnsi="Arial" w:cs="Arial"/>
          <w:bCs/>
          <w:color w:val="000000" w:themeColor="text1"/>
        </w:rPr>
        <w:t xml:space="preserve">, while in </w:t>
      </w:r>
      <w:r>
        <w:rPr>
          <w:rFonts w:ascii="Arial" w:hAnsi="Arial" w:cs="Arial"/>
          <w:bCs/>
          <w:color w:val="000000" w:themeColor="text1"/>
        </w:rPr>
        <w:t xml:space="preserve">the </w:t>
      </w:r>
      <w:r w:rsidR="005933D5">
        <w:rPr>
          <w:rFonts w:ascii="Arial" w:hAnsi="Arial" w:cs="Arial"/>
          <w:bCs/>
          <w:color w:val="000000" w:themeColor="text1"/>
        </w:rPr>
        <w:t xml:space="preserve">woodland it has increased </w:t>
      </w:r>
      <w:r w:rsidR="00D6282B">
        <w:rPr>
          <w:rFonts w:ascii="Arial" w:hAnsi="Arial" w:cs="Arial"/>
          <w:bCs/>
          <w:color w:val="000000" w:themeColor="text1"/>
        </w:rPr>
        <w:t xml:space="preserve">to </w:t>
      </w:r>
      <w:r w:rsidR="004C4C2B">
        <w:rPr>
          <w:rFonts w:ascii="Arial" w:hAnsi="Arial" w:cs="Arial"/>
          <w:bCs/>
          <w:color w:val="000000" w:themeColor="text1"/>
        </w:rPr>
        <w:t>160t/ha</w:t>
      </w:r>
      <w:r>
        <w:rPr>
          <w:rFonts w:ascii="Arial" w:hAnsi="Arial" w:cs="Arial"/>
          <w:bCs/>
          <w:color w:val="000000" w:themeColor="text1"/>
        </w:rPr>
        <w:t xml:space="preserve">. </w:t>
      </w:r>
      <w:r w:rsidR="005933D5">
        <w:rPr>
          <w:rFonts w:ascii="Arial" w:hAnsi="Arial" w:cs="Arial"/>
          <w:bCs/>
          <w:color w:val="000000" w:themeColor="text1"/>
        </w:rPr>
        <w:t xml:space="preserve">In contrast, </w:t>
      </w:r>
      <w:r w:rsidR="004C4C2B">
        <w:rPr>
          <w:rFonts w:ascii="Arial" w:hAnsi="Arial" w:cs="Arial"/>
          <w:bCs/>
          <w:color w:val="000000" w:themeColor="text1"/>
        </w:rPr>
        <w:t>the c</w:t>
      </w:r>
      <w:r w:rsidR="000134B7">
        <w:rPr>
          <w:rFonts w:ascii="Arial" w:hAnsi="Arial" w:cs="Arial"/>
          <w:bCs/>
          <w:color w:val="000000" w:themeColor="text1"/>
        </w:rPr>
        <w:t xml:space="preserve">arbon in </w:t>
      </w:r>
      <w:r w:rsidR="000701FB">
        <w:rPr>
          <w:rFonts w:ascii="Arial" w:hAnsi="Arial" w:cs="Arial"/>
          <w:bCs/>
          <w:color w:val="000000" w:themeColor="text1"/>
        </w:rPr>
        <w:t xml:space="preserve">the </w:t>
      </w:r>
      <w:r w:rsidR="000134B7">
        <w:rPr>
          <w:rFonts w:ascii="Arial" w:hAnsi="Arial" w:cs="Arial"/>
          <w:bCs/>
          <w:color w:val="000000" w:themeColor="text1"/>
        </w:rPr>
        <w:t xml:space="preserve">plots fertilized </w:t>
      </w:r>
      <w:r w:rsidR="004748E3">
        <w:rPr>
          <w:rFonts w:ascii="Arial" w:hAnsi="Arial" w:cs="Arial"/>
          <w:bCs/>
          <w:color w:val="000000" w:themeColor="text1"/>
        </w:rPr>
        <w:t xml:space="preserve">only </w:t>
      </w:r>
      <w:r w:rsidR="000134B7">
        <w:rPr>
          <w:rFonts w:ascii="Arial" w:hAnsi="Arial" w:cs="Arial"/>
          <w:bCs/>
          <w:color w:val="000000" w:themeColor="text1"/>
        </w:rPr>
        <w:t>with mineral</w:t>
      </w:r>
      <w:r w:rsidR="004748E3">
        <w:rPr>
          <w:rFonts w:ascii="Arial" w:hAnsi="Arial" w:cs="Arial"/>
          <w:bCs/>
          <w:color w:val="000000" w:themeColor="text1"/>
        </w:rPr>
        <w:t xml:space="preserve"> fertilizers</w:t>
      </w:r>
      <w:r w:rsidR="000701FB">
        <w:rPr>
          <w:rFonts w:ascii="Arial" w:hAnsi="Arial" w:cs="Arial"/>
          <w:bCs/>
          <w:color w:val="000000" w:themeColor="text1"/>
        </w:rPr>
        <w:t xml:space="preserve"> </w:t>
      </w:r>
      <w:r w:rsidR="000134B7">
        <w:rPr>
          <w:rFonts w:ascii="Arial" w:hAnsi="Arial" w:cs="Arial"/>
          <w:bCs/>
          <w:color w:val="000000" w:themeColor="text1"/>
        </w:rPr>
        <w:t>remain</w:t>
      </w:r>
      <w:r w:rsidR="000701FB">
        <w:rPr>
          <w:rFonts w:ascii="Arial" w:hAnsi="Arial" w:cs="Arial"/>
          <w:bCs/>
          <w:color w:val="000000" w:themeColor="text1"/>
        </w:rPr>
        <w:t>ed</w:t>
      </w:r>
      <w:r w:rsidR="000134B7">
        <w:rPr>
          <w:rFonts w:ascii="Arial" w:hAnsi="Arial" w:cs="Arial"/>
          <w:bCs/>
          <w:color w:val="000000" w:themeColor="text1"/>
        </w:rPr>
        <w:t xml:space="preserve"> almost unchanged </w:t>
      </w:r>
      <w:r w:rsidR="00D6282B">
        <w:rPr>
          <w:rFonts w:ascii="Arial" w:hAnsi="Arial" w:cs="Arial"/>
          <w:bCs/>
          <w:color w:val="000000" w:themeColor="text1"/>
        </w:rPr>
        <w:t>and</w:t>
      </w:r>
      <w:r w:rsidR="004C4C2B">
        <w:rPr>
          <w:rFonts w:ascii="Arial" w:hAnsi="Arial" w:cs="Arial"/>
          <w:bCs/>
          <w:color w:val="000000" w:themeColor="text1"/>
        </w:rPr>
        <w:t xml:space="preserve"> </w:t>
      </w:r>
      <w:r w:rsidR="00E6527D">
        <w:rPr>
          <w:rFonts w:ascii="Arial" w:hAnsi="Arial" w:cs="Arial"/>
          <w:bCs/>
          <w:color w:val="000000" w:themeColor="text1"/>
        </w:rPr>
        <w:t xml:space="preserve">the </w:t>
      </w:r>
      <w:r w:rsidR="004C4C2B">
        <w:rPr>
          <w:rFonts w:ascii="Arial" w:hAnsi="Arial" w:cs="Arial"/>
          <w:bCs/>
          <w:color w:val="000000" w:themeColor="text1"/>
        </w:rPr>
        <w:t>carbon in</w:t>
      </w:r>
      <w:r w:rsidR="000701FB">
        <w:rPr>
          <w:rFonts w:ascii="Arial" w:hAnsi="Arial" w:cs="Arial"/>
          <w:bCs/>
          <w:color w:val="000000" w:themeColor="text1"/>
        </w:rPr>
        <w:t xml:space="preserve"> the top 23cm of</w:t>
      </w:r>
      <w:r w:rsidR="004C4C2B">
        <w:rPr>
          <w:rFonts w:ascii="Arial" w:hAnsi="Arial" w:cs="Arial"/>
          <w:bCs/>
          <w:color w:val="000000" w:themeColor="text1"/>
        </w:rPr>
        <w:t xml:space="preserve"> soil</w:t>
      </w:r>
      <w:r w:rsidR="00AE18A4">
        <w:rPr>
          <w:rFonts w:ascii="Arial" w:hAnsi="Arial" w:cs="Arial"/>
          <w:bCs/>
          <w:color w:val="000000" w:themeColor="text1"/>
        </w:rPr>
        <w:t xml:space="preserve"> not </w:t>
      </w:r>
      <w:r w:rsidR="000134B7">
        <w:rPr>
          <w:rFonts w:ascii="Arial" w:hAnsi="Arial" w:cs="Arial"/>
          <w:bCs/>
          <w:color w:val="000000" w:themeColor="text1"/>
        </w:rPr>
        <w:t xml:space="preserve">receiving </w:t>
      </w:r>
      <w:r w:rsidR="00E6527D">
        <w:rPr>
          <w:rFonts w:ascii="Arial" w:hAnsi="Arial" w:cs="Arial"/>
          <w:bCs/>
          <w:color w:val="000000" w:themeColor="text1"/>
        </w:rPr>
        <w:t xml:space="preserve">any </w:t>
      </w:r>
      <w:r w:rsidR="000134B7">
        <w:rPr>
          <w:rFonts w:ascii="Arial" w:hAnsi="Arial" w:cs="Arial"/>
          <w:bCs/>
          <w:color w:val="000000" w:themeColor="text1"/>
        </w:rPr>
        <w:t xml:space="preserve">inputs </w:t>
      </w:r>
      <w:r w:rsidR="00E6527D">
        <w:rPr>
          <w:rFonts w:ascii="Arial" w:hAnsi="Arial" w:cs="Arial"/>
          <w:bCs/>
          <w:color w:val="000000" w:themeColor="text1"/>
        </w:rPr>
        <w:t xml:space="preserve">reduced </w:t>
      </w:r>
      <w:r w:rsidR="000134B7">
        <w:rPr>
          <w:rFonts w:ascii="Arial" w:hAnsi="Arial" w:cs="Arial"/>
          <w:bCs/>
          <w:color w:val="000000" w:themeColor="text1"/>
        </w:rPr>
        <w:t>to 25t/ha.</w:t>
      </w:r>
      <w:r w:rsidR="00E0506E"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 xml:space="preserve">Figure </w:t>
      </w:r>
      <w:r w:rsidR="0090630E">
        <w:rPr>
          <w:rFonts w:ascii="Arial" w:hAnsi="Arial" w:cs="Arial"/>
          <w:bCs/>
          <w:color w:val="000000" w:themeColor="text1"/>
        </w:rPr>
        <w:t>6</w:t>
      </w:r>
      <w:r w:rsidR="002A7650">
        <w:rPr>
          <w:rFonts w:ascii="Arial" w:hAnsi="Arial" w:cs="Arial"/>
          <w:bCs/>
          <w:color w:val="000000" w:themeColor="text1"/>
        </w:rPr>
        <w:t>A</w:t>
      </w:r>
      <w:r>
        <w:rPr>
          <w:rFonts w:ascii="Arial" w:hAnsi="Arial" w:cs="Arial"/>
          <w:bCs/>
          <w:color w:val="000000" w:themeColor="text1"/>
        </w:rPr>
        <w:t xml:space="preserve"> shows </w:t>
      </w:r>
      <w:r w:rsidR="0001705B">
        <w:rPr>
          <w:rFonts w:ascii="Arial" w:hAnsi="Arial" w:cs="Arial"/>
          <w:bCs/>
          <w:color w:val="000000" w:themeColor="text1"/>
        </w:rPr>
        <w:t xml:space="preserve">that </w:t>
      </w:r>
      <w:r w:rsidR="004748E3">
        <w:rPr>
          <w:rFonts w:ascii="Arial" w:hAnsi="Arial" w:cs="Arial"/>
          <w:bCs/>
          <w:color w:val="000000" w:themeColor="text1"/>
        </w:rPr>
        <w:t xml:space="preserve">with </w:t>
      </w:r>
      <w:r w:rsidR="0001705B">
        <w:rPr>
          <w:rFonts w:ascii="Arial" w:hAnsi="Arial" w:cs="Arial"/>
          <w:bCs/>
          <w:color w:val="000000" w:themeColor="text1"/>
        </w:rPr>
        <w:t xml:space="preserve">soil </w:t>
      </w:r>
      <w:r w:rsidR="004748E3">
        <w:rPr>
          <w:rFonts w:ascii="Arial" w:hAnsi="Arial" w:cs="Arial"/>
          <w:bCs/>
          <w:color w:val="000000" w:themeColor="text1"/>
        </w:rPr>
        <w:t xml:space="preserve">carbon increasing, </w:t>
      </w:r>
      <w:r w:rsidR="002A7650">
        <w:rPr>
          <w:rFonts w:ascii="Arial" w:hAnsi="Arial" w:cs="Arial"/>
          <w:bCs/>
          <w:color w:val="000000" w:themeColor="text1"/>
        </w:rPr>
        <w:t xml:space="preserve">the permeability of the aggregates increased asymptotically plateauing when the carbon exceeded 75t/ha, while </w:t>
      </w:r>
      <w:r w:rsidR="004748E3" w:rsidRPr="00AE635A">
        <w:rPr>
          <w:rFonts w:ascii="Arial" w:hAnsi="Arial" w:cs="Arial"/>
          <w:bCs/>
          <w:color w:val="0033CC"/>
        </w:rPr>
        <w:t>the</w:t>
      </w:r>
      <w:r w:rsidRPr="00AE635A">
        <w:rPr>
          <w:rFonts w:ascii="Arial" w:hAnsi="Arial" w:cs="Arial"/>
          <w:bCs/>
          <w:color w:val="0033CC"/>
        </w:rPr>
        <w:t xml:space="preserve"> </w:t>
      </w:r>
      <w:r w:rsidR="00E0506E" w:rsidRPr="00AE635A">
        <w:rPr>
          <w:rFonts w:ascii="Arial" w:hAnsi="Arial" w:cs="Arial"/>
          <w:bCs/>
          <w:color w:val="0033CC"/>
        </w:rPr>
        <w:t>permeability of the cores</w:t>
      </w:r>
      <w:r w:rsidR="005C7D5D" w:rsidRPr="00AE635A">
        <w:rPr>
          <w:rFonts w:ascii="Arial" w:hAnsi="Arial" w:cs="Arial"/>
          <w:bCs/>
          <w:color w:val="0033CC"/>
        </w:rPr>
        <w:t>, especially the vertical permeability,</w:t>
      </w:r>
      <w:r w:rsidR="0009327B">
        <w:rPr>
          <w:rFonts w:ascii="Arial" w:hAnsi="Arial" w:cs="Arial"/>
          <w:bCs/>
          <w:color w:val="000000" w:themeColor="text1"/>
        </w:rPr>
        <w:t xml:space="preserve"> </w:t>
      </w:r>
      <w:r w:rsidR="004748E3">
        <w:rPr>
          <w:rFonts w:ascii="Arial" w:hAnsi="Arial" w:cs="Arial"/>
          <w:bCs/>
          <w:color w:val="000000" w:themeColor="text1"/>
        </w:rPr>
        <w:t>increased exponentially</w:t>
      </w:r>
      <w:r w:rsidR="002A7650">
        <w:rPr>
          <w:rFonts w:ascii="Arial" w:hAnsi="Arial" w:cs="Arial"/>
          <w:bCs/>
          <w:color w:val="000000" w:themeColor="text1"/>
        </w:rPr>
        <w:t xml:space="preserve"> (Figure 7B). </w:t>
      </w:r>
      <w:r w:rsidR="00EE5A40">
        <w:rPr>
          <w:rFonts w:ascii="Arial" w:hAnsi="Arial" w:cs="Arial"/>
          <w:bCs/>
          <w:color w:val="000000" w:themeColor="text1"/>
        </w:rPr>
        <w:t>P</w:t>
      </w:r>
      <w:r w:rsidR="00437F90">
        <w:rPr>
          <w:rFonts w:ascii="Arial" w:hAnsi="Arial" w:cs="Arial"/>
          <w:bCs/>
          <w:color w:val="000000" w:themeColor="text1"/>
        </w:rPr>
        <w:t xml:space="preserve">ermeability of </w:t>
      </w:r>
      <w:r w:rsidR="00AE18A4">
        <w:rPr>
          <w:rFonts w:ascii="Arial" w:hAnsi="Arial" w:cs="Arial"/>
          <w:bCs/>
          <w:color w:val="000000" w:themeColor="text1"/>
        </w:rPr>
        <w:t xml:space="preserve">the </w:t>
      </w:r>
      <w:r w:rsidR="00437F90">
        <w:rPr>
          <w:rFonts w:ascii="Arial" w:hAnsi="Arial" w:cs="Arial"/>
          <w:bCs/>
          <w:color w:val="000000" w:themeColor="text1"/>
        </w:rPr>
        <w:t xml:space="preserve">aggregates </w:t>
      </w:r>
      <w:r w:rsidR="0001705B">
        <w:rPr>
          <w:rFonts w:ascii="Arial" w:hAnsi="Arial" w:cs="Arial"/>
          <w:bCs/>
          <w:color w:val="000000" w:themeColor="text1"/>
        </w:rPr>
        <w:t xml:space="preserve">in soil </w:t>
      </w:r>
      <w:r w:rsidR="00AE18A4">
        <w:rPr>
          <w:rFonts w:ascii="Arial" w:hAnsi="Arial" w:cs="Arial"/>
          <w:bCs/>
          <w:color w:val="000000" w:themeColor="text1"/>
        </w:rPr>
        <w:t xml:space="preserve">given farmyard manure </w:t>
      </w:r>
      <w:r w:rsidR="00437F90">
        <w:rPr>
          <w:rFonts w:ascii="Arial" w:hAnsi="Arial" w:cs="Arial"/>
          <w:bCs/>
          <w:color w:val="000000" w:themeColor="text1"/>
        </w:rPr>
        <w:t>is</w:t>
      </w:r>
      <w:r w:rsidR="005C7D5D">
        <w:rPr>
          <w:rFonts w:ascii="Arial" w:hAnsi="Arial" w:cs="Arial"/>
          <w:bCs/>
          <w:color w:val="000000" w:themeColor="text1"/>
        </w:rPr>
        <w:t xml:space="preserve"> slightly</w:t>
      </w:r>
      <w:r w:rsidR="00437F90">
        <w:rPr>
          <w:rFonts w:ascii="Arial" w:hAnsi="Arial" w:cs="Arial"/>
          <w:bCs/>
          <w:color w:val="000000" w:themeColor="text1"/>
        </w:rPr>
        <w:t xml:space="preserve"> higher than that</w:t>
      </w:r>
      <w:r w:rsidR="0001705B">
        <w:rPr>
          <w:rFonts w:ascii="Arial" w:hAnsi="Arial" w:cs="Arial"/>
          <w:bCs/>
          <w:color w:val="000000" w:themeColor="text1"/>
        </w:rPr>
        <w:t xml:space="preserve"> of the aggregates</w:t>
      </w:r>
      <w:r w:rsidR="00437F90">
        <w:rPr>
          <w:rFonts w:ascii="Arial" w:hAnsi="Arial" w:cs="Arial"/>
          <w:bCs/>
          <w:color w:val="000000" w:themeColor="text1"/>
        </w:rPr>
        <w:t xml:space="preserve"> in </w:t>
      </w:r>
      <w:r w:rsidR="0001705B">
        <w:rPr>
          <w:rFonts w:ascii="Arial" w:hAnsi="Arial" w:cs="Arial"/>
          <w:bCs/>
          <w:color w:val="000000" w:themeColor="text1"/>
        </w:rPr>
        <w:t xml:space="preserve">the </w:t>
      </w:r>
      <w:r w:rsidR="00437F90">
        <w:rPr>
          <w:rFonts w:ascii="Arial" w:hAnsi="Arial" w:cs="Arial"/>
          <w:bCs/>
          <w:color w:val="000000" w:themeColor="text1"/>
        </w:rPr>
        <w:t>woodland</w:t>
      </w:r>
      <w:r>
        <w:rPr>
          <w:rFonts w:ascii="Arial" w:hAnsi="Arial" w:cs="Arial"/>
          <w:bCs/>
          <w:color w:val="000000" w:themeColor="text1"/>
        </w:rPr>
        <w:t xml:space="preserve">, </w:t>
      </w:r>
      <w:r w:rsidR="00437F90">
        <w:rPr>
          <w:rFonts w:ascii="Arial" w:hAnsi="Arial" w:cs="Arial"/>
          <w:bCs/>
          <w:color w:val="000000" w:themeColor="text1"/>
        </w:rPr>
        <w:t xml:space="preserve">consistent with the experimental </w:t>
      </w:r>
      <w:r>
        <w:rPr>
          <w:rFonts w:ascii="Arial" w:hAnsi="Arial" w:cs="Arial"/>
          <w:bCs/>
          <w:color w:val="000000" w:themeColor="text1"/>
        </w:rPr>
        <w:t>measurement</w:t>
      </w:r>
      <w:r w:rsidR="00437F90">
        <w:rPr>
          <w:rFonts w:ascii="Arial" w:hAnsi="Arial" w:cs="Arial"/>
          <w:bCs/>
          <w:color w:val="000000" w:themeColor="text1"/>
        </w:rPr>
        <w:t xml:space="preserve"> </w:t>
      </w:r>
      <w:r w:rsidR="00437F90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PEVuZE5vdGU+PENpdGU+PEF1dGhvcj5CbGFpcjwvQXV0aG9yPjxZZWFyPjIwMDY8L1llYXI+PFJl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</w:fldData>
        </w:fldChar>
      </w:r>
      <w:r w:rsidR="00437F90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437F90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PEVuZE5vdGU+PENpdGU+PEF1dGhvcj5CbGFpcjwvQXV0aG9yPjxZZWFyPjIwMDY8L1llYXI+PFJl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</w:fldData>
        </w:fldChar>
      </w:r>
      <w:r w:rsidR="00437F90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437F90">
        <w:rPr>
          <w:rFonts w:ascii="Arial" w:hAnsi="Arial" w:cs="Arial"/>
          <w:bCs/>
          <w:color w:val="000000" w:themeColor="text1"/>
        </w:rPr>
      </w:r>
      <w:r w:rsidR="00437F90">
        <w:rPr>
          <w:rFonts w:ascii="Arial" w:hAnsi="Arial" w:cs="Arial"/>
          <w:bCs/>
          <w:color w:val="000000" w:themeColor="text1"/>
        </w:rPr>
        <w:fldChar w:fldCharType="end"/>
      </w:r>
      <w:r w:rsidR="00437F90">
        <w:rPr>
          <w:rFonts w:ascii="Arial" w:hAnsi="Arial" w:cs="Arial"/>
          <w:bCs/>
          <w:color w:val="000000" w:themeColor="text1"/>
        </w:rPr>
      </w:r>
      <w:r w:rsidR="00437F90">
        <w:rPr>
          <w:rFonts w:ascii="Arial" w:hAnsi="Arial" w:cs="Arial"/>
          <w:bCs/>
          <w:color w:val="000000" w:themeColor="text1"/>
        </w:rPr>
        <w:fldChar w:fldCharType="separate"/>
      </w:r>
      <w:r w:rsidR="00437F90">
        <w:rPr>
          <w:rFonts w:ascii="Arial" w:hAnsi="Arial" w:cs="Arial"/>
          <w:bCs/>
          <w:noProof/>
          <w:color w:val="000000" w:themeColor="text1"/>
        </w:rPr>
        <w:t>(Blair et al., 2006)</w:t>
      </w:r>
      <w:r w:rsidR="00437F90">
        <w:rPr>
          <w:rFonts w:ascii="Arial" w:hAnsi="Arial" w:cs="Arial"/>
          <w:bCs/>
          <w:color w:val="000000" w:themeColor="text1"/>
        </w:rPr>
        <w:fldChar w:fldCharType="end"/>
      </w:r>
      <w:r w:rsidR="00D6282B">
        <w:rPr>
          <w:rFonts w:ascii="Arial" w:hAnsi="Arial" w:cs="Arial"/>
          <w:bCs/>
          <w:color w:val="000000" w:themeColor="text1"/>
        </w:rPr>
        <w:t xml:space="preserve"> </w:t>
      </w:r>
      <w:r w:rsidR="00D6282B" w:rsidRPr="00D6282B">
        <w:rPr>
          <w:rFonts w:ascii="Arial" w:hAnsi="Arial" w:cs="Arial"/>
          <w:bCs/>
          <w:color w:val="0033CC"/>
        </w:rPr>
        <w:t>but differing in magnitude as what we calculated from X-ray image</w:t>
      </w:r>
      <w:r w:rsidR="002A7650">
        <w:rPr>
          <w:rFonts w:ascii="Arial" w:hAnsi="Arial" w:cs="Arial"/>
          <w:bCs/>
          <w:color w:val="0033CC"/>
        </w:rPr>
        <w:t>s</w:t>
      </w:r>
      <w:r w:rsidR="00D6282B" w:rsidRPr="00D6282B">
        <w:rPr>
          <w:rFonts w:ascii="Arial" w:hAnsi="Arial" w:cs="Arial"/>
          <w:bCs/>
          <w:color w:val="0033CC"/>
        </w:rPr>
        <w:t xml:space="preserve"> </w:t>
      </w:r>
      <w:r w:rsidR="002A7650">
        <w:rPr>
          <w:rFonts w:ascii="Arial" w:hAnsi="Arial" w:cs="Arial"/>
          <w:bCs/>
          <w:color w:val="0033CC"/>
        </w:rPr>
        <w:t>were</w:t>
      </w:r>
      <w:r w:rsidR="00D6282B" w:rsidRPr="00D6282B">
        <w:rPr>
          <w:rFonts w:ascii="Arial" w:hAnsi="Arial" w:cs="Arial"/>
          <w:bCs/>
          <w:color w:val="0033CC"/>
        </w:rPr>
        <w:t xml:space="preserve"> the permeability of the top 12cm soil while the permeability measured in the field was the average </w:t>
      </w:r>
      <w:r w:rsidR="00BF2C6D">
        <w:rPr>
          <w:rFonts w:ascii="Arial" w:hAnsi="Arial" w:cs="Arial"/>
          <w:bCs/>
          <w:color w:val="0033CC"/>
        </w:rPr>
        <w:t xml:space="preserve">of the </w:t>
      </w:r>
      <w:r w:rsidR="00D6282B" w:rsidRPr="00D6282B">
        <w:rPr>
          <w:rFonts w:ascii="Arial" w:hAnsi="Arial" w:cs="Arial"/>
          <w:bCs/>
          <w:color w:val="0033CC"/>
        </w:rPr>
        <w:t>soil profile.</w:t>
      </w:r>
      <w:r w:rsidR="00D6282B">
        <w:rPr>
          <w:rFonts w:ascii="Arial" w:hAnsi="Arial" w:cs="Arial"/>
          <w:bCs/>
          <w:color w:val="0033CC"/>
        </w:rPr>
        <w:t xml:space="preserve"> At steady state, the permeability measured at field is the geometrical average of the permeability of all stratified layers along the soil profile </w:t>
      </w:r>
      <w:r w:rsidR="00D6282B">
        <w:rPr>
          <w:rFonts w:ascii="Arial" w:hAnsi="Arial" w:cs="Arial"/>
          <w:bCs/>
          <w:color w:val="0033CC"/>
        </w:rPr>
        <w:fldChar w:fldCharType="begin">
          <w:fldData xml:space="preserve">PEVuZE5vdGU+PENpdGU+PEF1dGhvcj5MaTwvQXV0aG9yPjxZZWFyPjIwMTg8L1llYXI+PFJlY051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</w:fldData>
        </w:fldChar>
      </w:r>
      <w:r w:rsidR="00D6282B">
        <w:rPr>
          <w:rFonts w:ascii="Arial" w:hAnsi="Arial" w:cs="Arial"/>
          <w:bCs/>
          <w:color w:val="0033CC"/>
        </w:rPr>
        <w:instrText xml:space="preserve"> ADDIN EN.CITE </w:instrText>
      </w:r>
      <w:r w:rsidR="00D6282B">
        <w:rPr>
          <w:rFonts w:ascii="Arial" w:hAnsi="Arial" w:cs="Arial"/>
          <w:bCs/>
          <w:color w:val="0033CC"/>
        </w:rPr>
        <w:fldChar w:fldCharType="begin">
          <w:fldData xml:space="preserve">PEVuZE5vdGU+PENpdGU+PEF1dGhvcj5MaTwvQXV0aG9yPjxZZWFyPjIwMTg8L1llYXI+PFJlY051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</w:fldData>
        </w:fldChar>
      </w:r>
      <w:r w:rsidR="00D6282B">
        <w:rPr>
          <w:rFonts w:ascii="Arial" w:hAnsi="Arial" w:cs="Arial"/>
          <w:bCs/>
          <w:color w:val="0033CC"/>
        </w:rPr>
        <w:instrText xml:space="preserve"> ADDIN EN.CITE.DATA </w:instrText>
      </w:r>
      <w:r w:rsidR="00D6282B">
        <w:rPr>
          <w:rFonts w:ascii="Arial" w:hAnsi="Arial" w:cs="Arial"/>
          <w:bCs/>
          <w:color w:val="0033CC"/>
        </w:rPr>
      </w:r>
      <w:r w:rsidR="00D6282B">
        <w:rPr>
          <w:rFonts w:ascii="Arial" w:hAnsi="Arial" w:cs="Arial"/>
          <w:bCs/>
          <w:color w:val="0033CC"/>
        </w:rPr>
        <w:fldChar w:fldCharType="end"/>
      </w:r>
      <w:r w:rsidR="00D6282B">
        <w:rPr>
          <w:rFonts w:ascii="Arial" w:hAnsi="Arial" w:cs="Arial"/>
          <w:bCs/>
          <w:color w:val="0033CC"/>
        </w:rPr>
      </w:r>
      <w:r w:rsidR="00D6282B">
        <w:rPr>
          <w:rFonts w:ascii="Arial" w:hAnsi="Arial" w:cs="Arial"/>
          <w:bCs/>
          <w:color w:val="0033CC"/>
        </w:rPr>
        <w:fldChar w:fldCharType="separate"/>
      </w:r>
      <w:r w:rsidR="00D6282B">
        <w:rPr>
          <w:rFonts w:ascii="Arial" w:hAnsi="Arial" w:cs="Arial"/>
          <w:bCs/>
          <w:noProof/>
          <w:color w:val="0033CC"/>
        </w:rPr>
        <w:t>(Li et al., 2018a)</w:t>
      </w:r>
      <w:r w:rsidR="00D6282B">
        <w:rPr>
          <w:rFonts w:ascii="Arial" w:hAnsi="Arial" w:cs="Arial"/>
          <w:bCs/>
          <w:color w:val="0033CC"/>
        </w:rPr>
        <w:fldChar w:fldCharType="end"/>
      </w:r>
      <w:r w:rsidR="00D6282B">
        <w:rPr>
          <w:rFonts w:ascii="Arial" w:hAnsi="Arial" w:cs="Arial"/>
          <w:bCs/>
          <w:color w:val="0033CC"/>
        </w:rPr>
        <w:t xml:space="preserve">. </w:t>
      </w:r>
      <w:r w:rsidR="00D93C37">
        <w:rPr>
          <w:rFonts w:ascii="Arial" w:hAnsi="Arial" w:cs="Arial"/>
          <w:bCs/>
          <w:color w:val="000000" w:themeColor="text1"/>
        </w:rPr>
        <w:t>This increase was due to the increase in porosity and volumetric fraction of large pores (Figure</w:t>
      </w:r>
      <w:r w:rsidR="00F34C3D">
        <w:rPr>
          <w:rFonts w:ascii="Arial" w:hAnsi="Arial" w:cs="Arial"/>
          <w:bCs/>
          <w:color w:val="000000" w:themeColor="text1"/>
        </w:rPr>
        <w:t>s</w:t>
      </w:r>
      <w:r w:rsidR="00D93C37">
        <w:rPr>
          <w:rFonts w:ascii="Arial" w:hAnsi="Arial" w:cs="Arial"/>
          <w:bCs/>
          <w:color w:val="000000" w:themeColor="text1"/>
        </w:rPr>
        <w:t xml:space="preserve"> </w:t>
      </w:r>
      <w:r w:rsidR="002A7650">
        <w:rPr>
          <w:rFonts w:ascii="Arial" w:hAnsi="Arial" w:cs="Arial"/>
          <w:bCs/>
          <w:color w:val="000000" w:themeColor="text1"/>
        </w:rPr>
        <w:t>3A</w:t>
      </w:r>
      <w:r w:rsidR="00F34C3D">
        <w:rPr>
          <w:rFonts w:ascii="Arial" w:hAnsi="Arial" w:cs="Arial"/>
          <w:bCs/>
          <w:color w:val="000000" w:themeColor="text1"/>
        </w:rPr>
        <w:t>, 4</w:t>
      </w:r>
      <w:r w:rsidR="00411FE5">
        <w:rPr>
          <w:rFonts w:ascii="Arial" w:hAnsi="Arial" w:cs="Arial"/>
          <w:bCs/>
          <w:color w:val="000000" w:themeColor="text1"/>
        </w:rPr>
        <w:t>A)</w:t>
      </w:r>
      <w:r w:rsidR="00D93C37">
        <w:rPr>
          <w:rFonts w:ascii="Arial" w:hAnsi="Arial" w:cs="Arial"/>
          <w:bCs/>
          <w:color w:val="000000" w:themeColor="text1"/>
        </w:rPr>
        <w:t>, which combine</w:t>
      </w:r>
      <w:r w:rsidR="00F34C3D">
        <w:rPr>
          <w:rFonts w:ascii="Arial" w:hAnsi="Arial" w:cs="Arial"/>
          <w:bCs/>
          <w:color w:val="000000" w:themeColor="text1"/>
        </w:rPr>
        <w:t>d</w:t>
      </w:r>
      <w:r w:rsidR="00D93C37">
        <w:rPr>
          <w:rFonts w:ascii="Arial" w:hAnsi="Arial" w:cs="Arial"/>
          <w:bCs/>
          <w:color w:val="000000" w:themeColor="text1"/>
        </w:rPr>
        <w:t xml:space="preserve"> to reduce </w:t>
      </w:r>
      <w:r w:rsidR="00D20357">
        <w:rPr>
          <w:rFonts w:ascii="Arial" w:hAnsi="Arial" w:cs="Arial"/>
          <w:bCs/>
          <w:color w:val="000000" w:themeColor="text1"/>
        </w:rPr>
        <w:t>the</w:t>
      </w:r>
      <w:r w:rsidR="00D93C37">
        <w:rPr>
          <w:rFonts w:ascii="Arial" w:hAnsi="Arial" w:cs="Arial"/>
          <w:bCs/>
          <w:color w:val="000000" w:themeColor="text1"/>
        </w:rPr>
        <w:t xml:space="preserve"> tortuosity </w:t>
      </w:r>
      <w:r w:rsidR="00BF2C6D">
        <w:rPr>
          <w:rFonts w:ascii="Arial" w:hAnsi="Arial" w:cs="Arial"/>
          <w:bCs/>
          <w:color w:val="000000" w:themeColor="text1"/>
        </w:rPr>
        <w:t xml:space="preserve">and resistance </w:t>
      </w:r>
      <w:r w:rsidR="00D93C37">
        <w:rPr>
          <w:rFonts w:ascii="Arial" w:hAnsi="Arial" w:cs="Arial"/>
          <w:bCs/>
          <w:color w:val="000000" w:themeColor="text1"/>
        </w:rPr>
        <w:t xml:space="preserve">for water to </w:t>
      </w:r>
      <w:r w:rsidR="00D93C37">
        <w:rPr>
          <w:rFonts w:ascii="Arial" w:hAnsi="Arial" w:cs="Arial"/>
          <w:bCs/>
          <w:color w:val="000000" w:themeColor="text1"/>
        </w:rPr>
        <w:lastRenderedPageBreak/>
        <w:t xml:space="preserve">flow </w:t>
      </w:r>
      <w:r w:rsidR="00F34C3D">
        <w:rPr>
          <w:rFonts w:ascii="Arial" w:hAnsi="Arial" w:cs="Arial"/>
          <w:bCs/>
          <w:color w:val="000000" w:themeColor="text1"/>
        </w:rPr>
        <w:t xml:space="preserve">in soil </w:t>
      </w:r>
      <w:r w:rsidR="00D93C37">
        <w:rPr>
          <w:rFonts w:ascii="Arial" w:hAnsi="Arial" w:cs="Arial"/>
          <w:bCs/>
          <w:color w:val="000000" w:themeColor="text1"/>
        </w:rPr>
        <w:t>(Figure</w:t>
      </w:r>
      <w:r w:rsidR="00F34C3D">
        <w:rPr>
          <w:rFonts w:ascii="Arial" w:hAnsi="Arial" w:cs="Arial"/>
          <w:bCs/>
          <w:color w:val="000000" w:themeColor="text1"/>
        </w:rPr>
        <w:t>s 3, 4)</w:t>
      </w:r>
      <w:r w:rsidR="00D93C37">
        <w:rPr>
          <w:rFonts w:ascii="Arial" w:hAnsi="Arial" w:cs="Arial"/>
          <w:bCs/>
          <w:color w:val="000000" w:themeColor="text1"/>
        </w:rPr>
        <w:t xml:space="preserve">. </w:t>
      </w:r>
      <w:r w:rsidR="002B4A5C">
        <w:rPr>
          <w:rFonts w:ascii="Arial" w:hAnsi="Arial" w:cs="Arial"/>
          <w:bCs/>
          <w:color w:val="000000" w:themeColor="text1"/>
        </w:rPr>
        <w:t xml:space="preserve">Figure </w:t>
      </w:r>
      <w:r w:rsidR="00F34C3D">
        <w:rPr>
          <w:rFonts w:ascii="Arial" w:hAnsi="Arial" w:cs="Arial"/>
          <w:bCs/>
          <w:color w:val="000000" w:themeColor="text1"/>
        </w:rPr>
        <w:t>6</w:t>
      </w:r>
      <w:r w:rsidR="002B4A5C">
        <w:rPr>
          <w:rFonts w:ascii="Arial" w:hAnsi="Arial" w:cs="Arial"/>
          <w:bCs/>
          <w:color w:val="000000" w:themeColor="text1"/>
        </w:rPr>
        <w:t xml:space="preserve"> </w:t>
      </w:r>
      <w:r w:rsidR="00EE5A40">
        <w:rPr>
          <w:rFonts w:ascii="Arial" w:hAnsi="Arial" w:cs="Arial"/>
          <w:bCs/>
          <w:color w:val="000000" w:themeColor="text1"/>
        </w:rPr>
        <w:t>also</w:t>
      </w:r>
      <w:r w:rsidR="00C04FC7">
        <w:rPr>
          <w:rFonts w:ascii="Arial" w:hAnsi="Arial" w:cs="Arial"/>
          <w:bCs/>
          <w:color w:val="000000" w:themeColor="text1"/>
        </w:rPr>
        <w:t xml:space="preserve"> </w:t>
      </w:r>
      <w:r w:rsidR="00B358AB">
        <w:rPr>
          <w:rFonts w:ascii="Arial" w:hAnsi="Arial" w:cs="Arial"/>
          <w:bCs/>
          <w:color w:val="000000" w:themeColor="text1"/>
        </w:rPr>
        <w:t>hints</w:t>
      </w:r>
      <w:r w:rsidR="00C04FC7">
        <w:rPr>
          <w:rFonts w:ascii="Arial" w:hAnsi="Arial" w:cs="Arial"/>
          <w:bCs/>
          <w:color w:val="000000" w:themeColor="text1"/>
        </w:rPr>
        <w:t xml:space="preserve"> </w:t>
      </w:r>
      <w:r w:rsidR="002B4A5C">
        <w:rPr>
          <w:rFonts w:ascii="Arial" w:hAnsi="Arial" w:cs="Arial"/>
          <w:bCs/>
          <w:color w:val="000000" w:themeColor="text1"/>
        </w:rPr>
        <w:t xml:space="preserve">that </w:t>
      </w:r>
      <w:r w:rsidR="00EE5A40">
        <w:rPr>
          <w:rFonts w:ascii="Arial" w:hAnsi="Arial" w:cs="Arial"/>
          <w:bCs/>
          <w:color w:val="000000" w:themeColor="text1"/>
        </w:rPr>
        <w:t>as soil carbon increased</w:t>
      </w:r>
      <w:r w:rsidR="002B4A5C">
        <w:rPr>
          <w:rFonts w:ascii="Arial" w:hAnsi="Arial" w:cs="Arial"/>
          <w:bCs/>
          <w:color w:val="000000" w:themeColor="text1"/>
        </w:rPr>
        <w:t xml:space="preserve">, </w:t>
      </w:r>
      <w:r w:rsidR="00A7475B">
        <w:rPr>
          <w:rFonts w:ascii="Arial" w:hAnsi="Arial" w:cs="Arial"/>
          <w:bCs/>
          <w:color w:val="000000" w:themeColor="text1"/>
        </w:rPr>
        <w:t>the</w:t>
      </w:r>
      <w:r w:rsidR="00C04FC7">
        <w:rPr>
          <w:rFonts w:ascii="Arial" w:hAnsi="Arial" w:cs="Arial"/>
          <w:bCs/>
          <w:color w:val="000000" w:themeColor="text1"/>
        </w:rPr>
        <w:t xml:space="preserve"> impact of</w:t>
      </w:r>
      <w:r w:rsidR="00A7475B">
        <w:rPr>
          <w:rFonts w:ascii="Arial" w:hAnsi="Arial" w:cs="Arial"/>
          <w:bCs/>
          <w:color w:val="000000" w:themeColor="text1"/>
        </w:rPr>
        <w:t xml:space="preserve"> carbon </w:t>
      </w:r>
      <w:r w:rsidR="00C04FC7">
        <w:rPr>
          <w:rFonts w:ascii="Arial" w:hAnsi="Arial" w:cs="Arial"/>
          <w:bCs/>
          <w:color w:val="000000" w:themeColor="text1"/>
        </w:rPr>
        <w:t xml:space="preserve">on </w:t>
      </w:r>
      <w:r w:rsidR="002B4A5C">
        <w:rPr>
          <w:rFonts w:ascii="Arial" w:hAnsi="Arial" w:cs="Arial"/>
          <w:bCs/>
          <w:color w:val="000000" w:themeColor="text1"/>
        </w:rPr>
        <w:t>macropore</w:t>
      </w:r>
      <w:r w:rsidR="00AE18A4">
        <w:rPr>
          <w:rFonts w:ascii="Arial" w:hAnsi="Arial" w:cs="Arial"/>
          <w:bCs/>
          <w:color w:val="000000" w:themeColor="text1"/>
        </w:rPr>
        <w:t>s</w:t>
      </w:r>
      <w:r w:rsidR="00C04FC7">
        <w:rPr>
          <w:rFonts w:ascii="Arial" w:hAnsi="Arial" w:cs="Arial"/>
          <w:bCs/>
          <w:color w:val="000000" w:themeColor="text1"/>
        </w:rPr>
        <w:t xml:space="preserve"> (&gt;40μm)</w:t>
      </w:r>
      <w:r w:rsidR="002B4A5C">
        <w:rPr>
          <w:rFonts w:ascii="Arial" w:hAnsi="Arial" w:cs="Arial"/>
          <w:bCs/>
          <w:color w:val="000000" w:themeColor="text1"/>
        </w:rPr>
        <w:t xml:space="preserve"> </w:t>
      </w:r>
      <w:r w:rsidR="00D40FBF">
        <w:rPr>
          <w:rFonts w:ascii="Arial" w:hAnsi="Arial" w:cs="Arial"/>
          <w:bCs/>
          <w:color w:val="000000" w:themeColor="text1"/>
        </w:rPr>
        <w:t xml:space="preserve">was </w:t>
      </w:r>
      <w:r w:rsidR="00C04FC7">
        <w:rPr>
          <w:rFonts w:ascii="Arial" w:hAnsi="Arial" w:cs="Arial"/>
          <w:bCs/>
          <w:color w:val="000000" w:themeColor="text1"/>
        </w:rPr>
        <w:t>more significant than on</w:t>
      </w:r>
      <w:r w:rsidR="00A7475B">
        <w:rPr>
          <w:rFonts w:ascii="Arial" w:hAnsi="Arial" w:cs="Arial"/>
          <w:bCs/>
          <w:color w:val="000000" w:themeColor="text1"/>
        </w:rPr>
        <w:t xml:space="preserve"> </w:t>
      </w:r>
      <w:r w:rsidR="00BF2C6D">
        <w:rPr>
          <w:rFonts w:ascii="Arial" w:hAnsi="Arial" w:cs="Arial"/>
          <w:bCs/>
          <w:color w:val="000000" w:themeColor="text1"/>
        </w:rPr>
        <w:t xml:space="preserve">intra-aggregate </w:t>
      </w:r>
      <w:r w:rsidR="002B4A5C">
        <w:rPr>
          <w:rFonts w:ascii="Arial" w:hAnsi="Arial" w:cs="Arial"/>
          <w:bCs/>
          <w:color w:val="000000" w:themeColor="text1"/>
        </w:rPr>
        <w:t>micro</w:t>
      </w:r>
      <w:r w:rsidR="00AE18A4">
        <w:rPr>
          <w:rFonts w:ascii="Arial" w:hAnsi="Arial" w:cs="Arial"/>
          <w:bCs/>
          <w:color w:val="000000" w:themeColor="text1"/>
        </w:rPr>
        <w:t>pores</w:t>
      </w:r>
      <w:r w:rsidR="002B4A5C">
        <w:rPr>
          <w:rFonts w:ascii="Arial" w:hAnsi="Arial" w:cs="Arial"/>
          <w:bCs/>
          <w:color w:val="000000" w:themeColor="text1"/>
        </w:rPr>
        <w:t>, consistent with recent finding</w:t>
      </w:r>
      <w:r w:rsidR="00A7475B">
        <w:rPr>
          <w:rFonts w:ascii="Arial" w:hAnsi="Arial" w:cs="Arial"/>
          <w:bCs/>
          <w:color w:val="000000" w:themeColor="text1"/>
        </w:rPr>
        <w:t>s</w:t>
      </w:r>
      <w:r w:rsidR="002B4A5C">
        <w:rPr>
          <w:rFonts w:ascii="Arial" w:hAnsi="Arial" w:cs="Arial"/>
          <w:bCs/>
          <w:color w:val="000000" w:themeColor="text1"/>
        </w:rPr>
        <w:t xml:space="preserve"> that </w:t>
      </w:r>
      <w:r w:rsidR="00BF2C6D">
        <w:rPr>
          <w:rFonts w:ascii="Arial" w:hAnsi="Arial" w:cs="Arial"/>
          <w:bCs/>
          <w:color w:val="000000" w:themeColor="text1"/>
        </w:rPr>
        <w:t>soil enzymatic activities, which modulate soil carbon distribution,</w:t>
      </w:r>
      <w:r w:rsidR="00CD225E">
        <w:rPr>
          <w:rFonts w:ascii="Arial" w:hAnsi="Arial" w:cs="Arial"/>
          <w:bCs/>
          <w:color w:val="000000" w:themeColor="text1"/>
        </w:rPr>
        <w:t xml:space="preserve"> </w:t>
      </w:r>
      <w:r w:rsidR="00F34C3D">
        <w:rPr>
          <w:rFonts w:ascii="Arial" w:hAnsi="Arial" w:cs="Arial"/>
          <w:bCs/>
          <w:color w:val="000000" w:themeColor="text1"/>
        </w:rPr>
        <w:t>are</w:t>
      </w:r>
      <w:r w:rsidR="00A7475B">
        <w:rPr>
          <w:rFonts w:ascii="Arial" w:hAnsi="Arial" w:cs="Arial"/>
          <w:bCs/>
          <w:color w:val="000000" w:themeColor="text1"/>
        </w:rPr>
        <w:t xml:space="preserve"> </w:t>
      </w:r>
      <w:r w:rsidR="002B4A5C">
        <w:rPr>
          <w:rFonts w:ascii="Arial" w:hAnsi="Arial" w:cs="Arial"/>
          <w:bCs/>
          <w:color w:val="000000" w:themeColor="text1"/>
        </w:rPr>
        <w:t>not randomly distributed</w:t>
      </w:r>
      <w:r w:rsidR="00A7475B">
        <w:rPr>
          <w:rFonts w:ascii="Arial" w:hAnsi="Arial" w:cs="Arial"/>
          <w:bCs/>
          <w:color w:val="000000" w:themeColor="text1"/>
        </w:rPr>
        <w:t xml:space="preserve"> </w:t>
      </w:r>
      <w:r w:rsidR="00AE18A4">
        <w:rPr>
          <w:rFonts w:ascii="Arial" w:hAnsi="Arial" w:cs="Arial"/>
          <w:bCs/>
          <w:color w:val="000000" w:themeColor="text1"/>
        </w:rPr>
        <w:t xml:space="preserve">but </w:t>
      </w:r>
      <w:r w:rsidR="002B4A5C">
        <w:rPr>
          <w:rFonts w:ascii="Arial" w:hAnsi="Arial" w:cs="Arial"/>
          <w:bCs/>
          <w:color w:val="000000" w:themeColor="text1"/>
        </w:rPr>
        <w:t xml:space="preserve">closely </w:t>
      </w:r>
      <w:r w:rsidR="00AE18A4">
        <w:rPr>
          <w:rFonts w:ascii="Arial" w:hAnsi="Arial" w:cs="Arial"/>
          <w:bCs/>
          <w:color w:val="000000" w:themeColor="text1"/>
        </w:rPr>
        <w:t>associated</w:t>
      </w:r>
      <w:r w:rsidR="00CD225E">
        <w:rPr>
          <w:rFonts w:ascii="Arial" w:hAnsi="Arial" w:cs="Arial"/>
          <w:bCs/>
          <w:color w:val="000000" w:themeColor="text1"/>
        </w:rPr>
        <w:t xml:space="preserve"> with pores </w:t>
      </w:r>
      <w:r w:rsidR="00292FC5">
        <w:rPr>
          <w:rFonts w:ascii="Arial" w:hAnsi="Arial" w:cs="Arial"/>
          <w:bCs/>
          <w:color w:val="000000" w:themeColor="text1"/>
        </w:rPr>
        <w:t>in a specific range</w:t>
      </w:r>
      <w:r w:rsidR="00CD225E">
        <w:rPr>
          <w:rFonts w:ascii="Arial" w:hAnsi="Arial" w:cs="Arial"/>
          <w:bCs/>
          <w:color w:val="000000" w:themeColor="text1"/>
        </w:rPr>
        <w:t xml:space="preserve"> </w:t>
      </w:r>
      <w:r w:rsidR="00CD225E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PEVuZE5vdGU+PENpdGU+PEF1dGhvcj5LcmF2Y2hlbmtvPC9BdXRob3I+PFllYXI+MjAxOTwvWWVh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</w:fldData>
        </w:fldChar>
      </w:r>
      <w:r w:rsidR="00C143FE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C143FE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PEVuZE5vdGU+PENpdGU+PEF1dGhvcj5LcmF2Y2hlbmtvPC9BdXRob3I+PFllYXI+MjAxOTwvWWVh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</w:fldData>
        </w:fldChar>
      </w:r>
      <w:r w:rsidR="00C143FE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C143FE">
        <w:rPr>
          <w:rFonts w:ascii="Arial" w:hAnsi="Arial" w:cs="Arial"/>
          <w:bCs/>
          <w:color w:val="000000" w:themeColor="text1"/>
        </w:rPr>
      </w:r>
      <w:r w:rsidR="00C143FE">
        <w:rPr>
          <w:rFonts w:ascii="Arial" w:hAnsi="Arial" w:cs="Arial"/>
          <w:bCs/>
          <w:color w:val="000000" w:themeColor="text1"/>
        </w:rPr>
        <w:fldChar w:fldCharType="end"/>
      </w:r>
      <w:r w:rsidR="00CD225E">
        <w:rPr>
          <w:rFonts w:ascii="Arial" w:hAnsi="Arial" w:cs="Arial"/>
          <w:bCs/>
          <w:color w:val="000000" w:themeColor="text1"/>
        </w:rPr>
      </w:r>
      <w:r w:rsidR="00CD225E">
        <w:rPr>
          <w:rFonts w:ascii="Arial" w:hAnsi="Arial" w:cs="Arial"/>
          <w:bCs/>
          <w:color w:val="000000" w:themeColor="text1"/>
        </w:rPr>
        <w:fldChar w:fldCharType="separate"/>
      </w:r>
      <w:r w:rsidR="00C143FE">
        <w:rPr>
          <w:rFonts w:ascii="Arial" w:hAnsi="Arial" w:cs="Arial"/>
          <w:bCs/>
          <w:noProof/>
          <w:color w:val="000000" w:themeColor="text1"/>
        </w:rPr>
        <w:t>(Kravchenko et al., 2019)</w:t>
      </w:r>
      <w:r w:rsidR="00CD225E">
        <w:rPr>
          <w:rFonts w:ascii="Arial" w:hAnsi="Arial" w:cs="Arial"/>
          <w:bCs/>
          <w:color w:val="000000" w:themeColor="text1"/>
        </w:rPr>
        <w:fldChar w:fldCharType="end"/>
      </w:r>
      <w:r w:rsidR="00CD225E">
        <w:rPr>
          <w:rFonts w:ascii="Arial" w:hAnsi="Arial" w:cs="Arial"/>
          <w:bCs/>
          <w:color w:val="000000" w:themeColor="text1"/>
        </w:rPr>
        <w:t>.</w:t>
      </w:r>
      <w:r w:rsidR="00CA6D02">
        <w:rPr>
          <w:rFonts w:ascii="Arial" w:hAnsi="Arial" w:cs="Arial"/>
          <w:bCs/>
          <w:color w:val="000000" w:themeColor="text1"/>
        </w:rPr>
        <w:t xml:space="preserve"> Given </w:t>
      </w:r>
      <w:r w:rsidR="00A43564">
        <w:rPr>
          <w:rFonts w:ascii="Arial" w:hAnsi="Arial" w:cs="Arial"/>
          <w:bCs/>
          <w:color w:val="000000" w:themeColor="text1"/>
        </w:rPr>
        <w:t xml:space="preserve">the </w:t>
      </w:r>
      <w:r w:rsidR="002F1693">
        <w:rPr>
          <w:rFonts w:ascii="Arial" w:hAnsi="Arial" w:cs="Arial"/>
          <w:bCs/>
          <w:color w:val="000000" w:themeColor="text1"/>
        </w:rPr>
        <w:t xml:space="preserve">increasing </w:t>
      </w:r>
      <w:r w:rsidR="00A43564">
        <w:rPr>
          <w:rFonts w:ascii="Arial" w:hAnsi="Arial" w:cs="Arial"/>
          <w:bCs/>
          <w:color w:val="000000" w:themeColor="text1"/>
        </w:rPr>
        <w:t>interest in sequestrati</w:t>
      </w:r>
      <w:r w:rsidR="00A7475B">
        <w:rPr>
          <w:rFonts w:ascii="Arial" w:hAnsi="Arial" w:cs="Arial"/>
          <w:bCs/>
          <w:color w:val="000000" w:themeColor="text1"/>
        </w:rPr>
        <w:t xml:space="preserve">ng </w:t>
      </w:r>
      <w:r w:rsidR="00A43564">
        <w:rPr>
          <w:rFonts w:ascii="Arial" w:hAnsi="Arial" w:cs="Arial"/>
          <w:bCs/>
          <w:color w:val="000000" w:themeColor="text1"/>
        </w:rPr>
        <w:t xml:space="preserve">carbon </w:t>
      </w:r>
      <w:r w:rsidR="00A7475B">
        <w:rPr>
          <w:rFonts w:ascii="Arial" w:hAnsi="Arial" w:cs="Arial"/>
          <w:bCs/>
          <w:color w:val="000000" w:themeColor="text1"/>
        </w:rPr>
        <w:t>in</w:t>
      </w:r>
      <w:r w:rsidR="00A43564">
        <w:rPr>
          <w:rFonts w:ascii="Arial" w:hAnsi="Arial" w:cs="Arial"/>
          <w:bCs/>
          <w:color w:val="000000" w:themeColor="text1"/>
        </w:rPr>
        <w:t xml:space="preserve">to soil, understanding how soil </w:t>
      </w:r>
      <w:r w:rsidR="00FA3359">
        <w:rPr>
          <w:rFonts w:ascii="Arial" w:hAnsi="Arial" w:cs="Arial"/>
          <w:bCs/>
          <w:color w:val="000000" w:themeColor="text1"/>
        </w:rPr>
        <w:t xml:space="preserve">at different scales </w:t>
      </w:r>
      <w:r w:rsidR="002F1693">
        <w:rPr>
          <w:rFonts w:ascii="Arial" w:hAnsi="Arial" w:cs="Arial"/>
          <w:bCs/>
          <w:color w:val="000000" w:themeColor="text1"/>
        </w:rPr>
        <w:t xml:space="preserve">hydraulically </w:t>
      </w:r>
      <w:r w:rsidR="00FA3359">
        <w:rPr>
          <w:rFonts w:ascii="Arial" w:hAnsi="Arial" w:cs="Arial"/>
          <w:bCs/>
          <w:color w:val="000000" w:themeColor="text1"/>
        </w:rPr>
        <w:t xml:space="preserve">responds to </w:t>
      </w:r>
      <w:r w:rsidR="00A43564">
        <w:rPr>
          <w:rFonts w:ascii="Arial" w:hAnsi="Arial" w:cs="Arial"/>
          <w:bCs/>
          <w:color w:val="000000" w:themeColor="text1"/>
        </w:rPr>
        <w:t xml:space="preserve">carbon input is important </w:t>
      </w:r>
      <w:r w:rsidR="00C1737A">
        <w:rPr>
          <w:rFonts w:ascii="Arial" w:hAnsi="Arial" w:cs="Arial"/>
          <w:bCs/>
          <w:color w:val="000000" w:themeColor="text1"/>
        </w:rPr>
        <w:t>but appears to have been overlooked</w:t>
      </w:r>
      <w:r w:rsidR="00C143FE">
        <w:rPr>
          <w:rFonts w:ascii="Arial" w:hAnsi="Arial" w:cs="Arial"/>
          <w:bCs/>
          <w:color w:val="000000" w:themeColor="text1"/>
        </w:rPr>
        <w:t xml:space="preserve"> </w:t>
      </w:r>
      <w:r w:rsidR="00A43564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PEVuZE5vdGU+PENpdGU+PEF1dGhvcj5Qb3VsdG9uPC9BdXRob3I+PFllYXI+MjAxODwvWWVhcj48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</w:fldData>
        </w:fldChar>
      </w:r>
      <w:r w:rsidR="00A43564">
        <w:rPr>
          <w:rFonts w:ascii="Arial" w:hAnsi="Arial" w:cs="Arial"/>
          <w:bCs/>
          <w:color w:val="000000" w:themeColor="text1"/>
        </w:rPr>
        <w:instrText xml:space="preserve"> ADDIN EN.CITE </w:instrText>
      </w:r>
      <w:r w:rsidR="00A43564">
        <w:rPr>
          <w:rFonts w:ascii="Arial" w:hAnsi="Arial" w:cs="Arial"/>
          <w:bCs/>
          <w:color w:val="000000" w:themeColor="text1"/>
        </w:rPr>
        <w:fldChar w:fldCharType="begin">
          <w:fldData xml:space="preserve">PEVuZE5vdGU+PENpdGU+PEF1dGhvcj5Qb3VsdG9uPC9BdXRob3I+PFllYXI+MjAxODwvWWVhcj48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</w:fldData>
        </w:fldChar>
      </w:r>
      <w:r w:rsidR="00A43564">
        <w:rPr>
          <w:rFonts w:ascii="Arial" w:hAnsi="Arial" w:cs="Arial"/>
          <w:bCs/>
          <w:color w:val="000000" w:themeColor="text1"/>
        </w:rPr>
        <w:instrText xml:space="preserve"> ADDIN EN.CITE.DATA </w:instrText>
      </w:r>
      <w:r w:rsidR="00A43564">
        <w:rPr>
          <w:rFonts w:ascii="Arial" w:hAnsi="Arial" w:cs="Arial"/>
          <w:bCs/>
          <w:color w:val="000000" w:themeColor="text1"/>
        </w:rPr>
      </w:r>
      <w:r w:rsidR="00A43564">
        <w:rPr>
          <w:rFonts w:ascii="Arial" w:hAnsi="Arial" w:cs="Arial"/>
          <w:bCs/>
          <w:color w:val="000000" w:themeColor="text1"/>
        </w:rPr>
        <w:fldChar w:fldCharType="end"/>
      </w:r>
      <w:r w:rsidR="00A43564">
        <w:rPr>
          <w:rFonts w:ascii="Arial" w:hAnsi="Arial" w:cs="Arial"/>
          <w:bCs/>
          <w:color w:val="000000" w:themeColor="text1"/>
        </w:rPr>
      </w:r>
      <w:r w:rsidR="00A43564">
        <w:rPr>
          <w:rFonts w:ascii="Arial" w:hAnsi="Arial" w:cs="Arial"/>
          <w:bCs/>
          <w:color w:val="000000" w:themeColor="text1"/>
        </w:rPr>
        <w:fldChar w:fldCharType="separate"/>
      </w:r>
      <w:r w:rsidR="00A43564">
        <w:rPr>
          <w:rFonts w:ascii="Arial" w:hAnsi="Arial" w:cs="Arial"/>
          <w:bCs/>
          <w:noProof/>
          <w:color w:val="000000" w:themeColor="text1"/>
        </w:rPr>
        <w:t>(Poulton et al., 2018)</w:t>
      </w:r>
      <w:r w:rsidR="00A43564">
        <w:rPr>
          <w:rFonts w:ascii="Arial" w:hAnsi="Arial" w:cs="Arial"/>
          <w:bCs/>
          <w:color w:val="000000" w:themeColor="text1"/>
        </w:rPr>
        <w:fldChar w:fldCharType="end"/>
      </w:r>
      <w:r w:rsidR="00A43564">
        <w:rPr>
          <w:rFonts w:ascii="Arial" w:hAnsi="Arial" w:cs="Arial"/>
          <w:bCs/>
          <w:color w:val="000000" w:themeColor="text1"/>
        </w:rPr>
        <w:t xml:space="preserve">.     </w:t>
      </w:r>
      <w:r w:rsidR="00CD225E">
        <w:rPr>
          <w:rFonts w:ascii="Arial" w:hAnsi="Arial" w:cs="Arial"/>
          <w:bCs/>
          <w:color w:val="000000" w:themeColor="text1"/>
        </w:rPr>
        <w:t xml:space="preserve">  </w:t>
      </w:r>
      <w:r w:rsidR="002747F5">
        <w:rPr>
          <w:rFonts w:ascii="Arial" w:hAnsi="Arial" w:cs="Arial"/>
          <w:bCs/>
          <w:color w:val="000000" w:themeColor="text1"/>
        </w:rPr>
        <w:t xml:space="preserve"> </w:t>
      </w:r>
    </w:p>
    <w:p w14:paraId="3C4ACC63" w14:textId="2C5AC01F" w:rsidR="00177600" w:rsidRPr="00BA2DD5" w:rsidRDefault="00BA2DD5" w:rsidP="00BA2DD5">
      <w:pPr>
        <w:pStyle w:val="ListParagraph"/>
        <w:numPr>
          <w:ilvl w:val="0"/>
          <w:numId w:val="4"/>
        </w:numPr>
        <w:spacing w:before="200" w:after="0" w:line="480" w:lineRule="auto"/>
        <w:ind w:left="284" w:hanging="284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Conclusions</w:t>
      </w:r>
      <w:r w:rsidR="001230DC" w:rsidRPr="00BA2DD5">
        <w:rPr>
          <w:rFonts w:ascii="Arial" w:hAnsi="Arial" w:cs="Arial"/>
          <w:b/>
          <w:color w:val="000000" w:themeColor="text1"/>
        </w:rPr>
        <w:t xml:space="preserve"> </w:t>
      </w:r>
      <w:r w:rsidR="006D08BF" w:rsidRPr="00BA2DD5">
        <w:rPr>
          <w:rFonts w:ascii="Arial" w:hAnsi="Arial" w:cs="Arial"/>
          <w:b/>
          <w:color w:val="000000" w:themeColor="text1"/>
        </w:rPr>
        <w:t xml:space="preserve"> </w:t>
      </w:r>
    </w:p>
    <w:p w14:paraId="03B35567" w14:textId="7FCC0DB3" w:rsidR="007C2240" w:rsidRDefault="00445E55" w:rsidP="004F0D4A">
      <w:pPr>
        <w:pStyle w:val="ListParagraph"/>
        <w:spacing w:after="0" w:line="480" w:lineRule="auto"/>
        <w:ind w:left="0" w:firstLine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We </w:t>
      </w:r>
      <w:r w:rsidR="000D3200">
        <w:rPr>
          <w:rFonts w:ascii="Arial" w:hAnsi="Arial" w:cs="Arial"/>
          <w:color w:val="000000" w:themeColor="text1"/>
        </w:rPr>
        <w:t>investigated</w:t>
      </w:r>
      <w:r w:rsidR="000A4291">
        <w:rPr>
          <w:rFonts w:ascii="Arial" w:hAnsi="Arial" w:cs="Arial"/>
          <w:color w:val="000000" w:themeColor="text1"/>
        </w:rPr>
        <w:t xml:space="preserve"> the</w:t>
      </w:r>
      <w:r w:rsidR="000D3200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long-term impact of fertilizations on multiscale soil structur</w:t>
      </w:r>
      <w:r w:rsidR="000A4291">
        <w:rPr>
          <w:rFonts w:ascii="Arial" w:hAnsi="Arial" w:cs="Arial"/>
          <w:color w:val="000000" w:themeColor="text1"/>
        </w:rPr>
        <w:t>al change</w:t>
      </w:r>
      <w:r>
        <w:rPr>
          <w:rFonts w:ascii="Arial" w:hAnsi="Arial" w:cs="Arial"/>
          <w:color w:val="000000" w:themeColor="text1"/>
        </w:rPr>
        <w:t xml:space="preserve"> </w:t>
      </w:r>
      <w:r w:rsidR="000D3200">
        <w:rPr>
          <w:rFonts w:ascii="Arial" w:hAnsi="Arial" w:cs="Arial"/>
          <w:color w:val="000000" w:themeColor="text1"/>
        </w:rPr>
        <w:t>using</w:t>
      </w:r>
      <w:r>
        <w:rPr>
          <w:rFonts w:ascii="Arial" w:hAnsi="Arial" w:cs="Arial"/>
          <w:color w:val="000000" w:themeColor="text1"/>
        </w:rPr>
        <w:t xml:space="preserve"> </w:t>
      </w:r>
      <w:r w:rsidR="008D612D">
        <w:rPr>
          <w:rFonts w:ascii="Arial" w:hAnsi="Arial" w:cs="Arial"/>
          <w:color w:val="000000" w:themeColor="text1"/>
        </w:rPr>
        <w:t xml:space="preserve">intact </w:t>
      </w:r>
      <w:r w:rsidR="007C2240">
        <w:rPr>
          <w:rFonts w:ascii="Arial" w:hAnsi="Arial" w:cs="Arial"/>
          <w:color w:val="000000" w:themeColor="text1"/>
        </w:rPr>
        <w:t>cores</w:t>
      </w:r>
      <w:r>
        <w:rPr>
          <w:rFonts w:ascii="Arial" w:hAnsi="Arial" w:cs="Arial"/>
          <w:color w:val="000000" w:themeColor="text1"/>
        </w:rPr>
        <w:t xml:space="preserve"> </w:t>
      </w:r>
      <w:r w:rsidR="000D3200">
        <w:rPr>
          <w:rFonts w:ascii="Arial" w:hAnsi="Arial" w:cs="Arial"/>
          <w:color w:val="000000" w:themeColor="text1"/>
        </w:rPr>
        <w:t xml:space="preserve">taken </w:t>
      </w:r>
      <w:r w:rsidR="007C2240">
        <w:rPr>
          <w:rFonts w:ascii="Arial" w:hAnsi="Arial" w:cs="Arial"/>
          <w:color w:val="000000" w:themeColor="text1"/>
        </w:rPr>
        <w:t>from soils</w:t>
      </w:r>
      <w:r w:rsidR="000D3200">
        <w:rPr>
          <w:rFonts w:ascii="Arial" w:hAnsi="Arial" w:cs="Arial"/>
          <w:color w:val="000000" w:themeColor="text1"/>
        </w:rPr>
        <w:t xml:space="preserve"> under different </w:t>
      </w:r>
      <w:r>
        <w:rPr>
          <w:rFonts w:ascii="Arial" w:hAnsi="Arial" w:cs="Arial"/>
          <w:color w:val="000000" w:themeColor="text1"/>
        </w:rPr>
        <w:t xml:space="preserve">combinations of </w:t>
      </w:r>
      <w:r w:rsidR="007C2240">
        <w:rPr>
          <w:rFonts w:ascii="Arial" w:hAnsi="Arial" w:cs="Arial"/>
          <w:color w:val="000000" w:themeColor="text1"/>
        </w:rPr>
        <w:t>inorganic fertilizer</w:t>
      </w:r>
      <w:r>
        <w:rPr>
          <w:rFonts w:ascii="Arial" w:hAnsi="Arial" w:cs="Arial"/>
          <w:color w:val="000000" w:themeColor="text1"/>
        </w:rPr>
        <w:t>s</w:t>
      </w:r>
      <w:r w:rsidR="007C2240">
        <w:rPr>
          <w:rFonts w:ascii="Arial" w:hAnsi="Arial" w:cs="Arial"/>
          <w:color w:val="000000" w:themeColor="text1"/>
        </w:rPr>
        <w:t xml:space="preserve"> and farmyard manure for more than </w:t>
      </w:r>
      <w:r w:rsidR="00E40DB5">
        <w:rPr>
          <w:rFonts w:ascii="Arial" w:hAnsi="Arial" w:cs="Arial"/>
          <w:color w:val="000000" w:themeColor="text1"/>
        </w:rPr>
        <w:t>170 years</w:t>
      </w:r>
      <w:r w:rsidR="007C2240">
        <w:rPr>
          <w:rFonts w:ascii="Arial" w:hAnsi="Arial" w:cs="Arial"/>
          <w:color w:val="000000" w:themeColor="text1"/>
        </w:rPr>
        <w:t xml:space="preserve"> at the</w:t>
      </w:r>
      <w:r>
        <w:rPr>
          <w:rFonts w:ascii="Arial" w:hAnsi="Arial" w:cs="Arial"/>
          <w:color w:val="000000" w:themeColor="text1"/>
        </w:rPr>
        <w:t xml:space="preserve"> </w:t>
      </w:r>
      <w:r w:rsidR="007C2240">
        <w:rPr>
          <w:rFonts w:ascii="Arial" w:hAnsi="Arial" w:cs="Arial"/>
          <w:color w:val="000000" w:themeColor="text1"/>
        </w:rPr>
        <w:t xml:space="preserve">Rothamsted long-term </w:t>
      </w:r>
      <w:r>
        <w:rPr>
          <w:rFonts w:ascii="Arial" w:hAnsi="Arial" w:cs="Arial"/>
          <w:color w:val="000000" w:themeColor="text1"/>
        </w:rPr>
        <w:t xml:space="preserve">wheat </w:t>
      </w:r>
      <w:r w:rsidR="007C2240">
        <w:rPr>
          <w:rFonts w:ascii="Arial" w:hAnsi="Arial" w:cs="Arial"/>
          <w:color w:val="000000" w:themeColor="text1"/>
        </w:rPr>
        <w:t xml:space="preserve">experiment. </w:t>
      </w:r>
      <w:r>
        <w:rPr>
          <w:rFonts w:ascii="Arial" w:hAnsi="Arial" w:cs="Arial"/>
          <w:color w:val="000000" w:themeColor="text1"/>
        </w:rPr>
        <w:t xml:space="preserve">The cores </w:t>
      </w:r>
      <w:r w:rsidR="007C2240">
        <w:rPr>
          <w:rFonts w:ascii="Arial" w:hAnsi="Arial" w:cs="Arial"/>
          <w:color w:val="000000" w:themeColor="text1"/>
        </w:rPr>
        <w:t>were scanned using X-ray CT at resolution of 40μm</w:t>
      </w:r>
      <w:r>
        <w:rPr>
          <w:rFonts w:ascii="Arial" w:hAnsi="Arial" w:cs="Arial"/>
          <w:color w:val="000000" w:themeColor="text1"/>
        </w:rPr>
        <w:t xml:space="preserve"> first and we then </w:t>
      </w:r>
      <w:r w:rsidR="00763EDD">
        <w:rPr>
          <w:rFonts w:ascii="Arial" w:hAnsi="Arial" w:cs="Arial"/>
          <w:color w:val="000000" w:themeColor="text1"/>
        </w:rPr>
        <w:t xml:space="preserve">sampled </w:t>
      </w:r>
      <w:r w:rsidR="008D612D">
        <w:rPr>
          <w:rFonts w:ascii="Arial" w:hAnsi="Arial" w:cs="Arial"/>
          <w:color w:val="000000" w:themeColor="text1"/>
        </w:rPr>
        <w:t xml:space="preserve">triple </w:t>
      </w:r>
      <w:r w:rsidR="00763EDD">
        <w:rPr>
          <w:rFonts w:ascii="Arial" w:hAnsi="Arial" w:cs="Arial"/>
          <w:color w:val="000000" w:themeColor="text1"/>
        </w:rPr>
        <w:t xml:space="preserve">aggregates </w:t>
      </w:r>
      <w:r w:rsidR="008D612D">
        <w:rPr>
          <w:rFonts w:ascii="Arial" w:hAnsi="Arial" w:cs="Arial"/>
          <w:color w:val="000000" w:themeColor="text1"/>
        </w:rPr>
        <w:t>from</w:t>
      </w:r>
      <w:r w:rsidR="00763EDD">
        <w:rPr>
          <w:rFonts w:ascii="Arial" w:hAnsi="Arial" w:cs="Arial"/>
          <w:color w:val="000000" w:themeColor="text1"/>
        </w:rPr>
        <w:t xml:space="preserve"> each core and scanned them </w:t>
      </w:r>
      <w:r w:rsidR="008D612D">
        <w:rPr>
          <w:rFonts w:ascii="Arial" w:hAnsi="Arial" w:cs="Arial"/>
          <w:color w:val="000000" w:themeColor="text1"/>
        </w:rPr>
        <w:t>with</w:t>
      </w:r>
      <w:r w:rsidR="00763EDD">
        <w:rPr>
          <w:rFonts w:ascii="Arial" w:hAnsi="Arial" w:cs="Arial"/>
          <w:color w:val="000000" w:themeColor="text1"/>
        </w:rPr>
        <w:t xml:space="preserve"> X-ray CT at resolution of 1.5μm. The permeability of </w:t>
      </w:r>
      <w:r w:rsidR="00A154F2">
        <w:rPr>
          <w:rFonts w:ascii="Arial" w:hAnsi="Arial" w:cs="Arial"/>
          <w:color w:val="000000" w:themeColor="text1"/>
        </w:rPr>
        <w:t xml:space="preserve">each </w:t>
      </w:r>
      <w:r w:rsidR="00B23E58">
        <w:rPr>
          <w:rFonts w:ascii="Arial" w:hAnsi="Arial" w:cs="Arial"/>
          <w:color w:val="000000" w:themeColor="text1"/>
        </w:rPr>
        <w:t xml:space="preserve">core and aggregate </w:t>
      </w:r>
      <w:r w:rsidR="00A154F2">
        <w:rPr>
          <w:rFonts w:ascii="Arial" w:hAnsi="Arial" w:cs="Arial"/>
          <w:color w:val="000000" w:themeColor="text1"/>
        </w:rPr>
        <w:t xml:space="preserve">sample was calculated from </w:t>
      </w:r>
      <w:r>
        <w:rPr>
          <w:rFonts w:ascii="Arial" w:hAnsi="Arial" w:cs="Arial"/>
          <w:color w:val="000000" w:themeColor="text1"/>
        </w:rPr>
        <w:t xml:space="preserve">pore-scale simulation of </w:t>
      </w:r>
      <w:r w:rsidR="009C63DE">
        <w:rPr>
          <w:rFonts w:ascii="Arial" w:hAnsi="Arial" w:cs="Arial"/>
          <w:color w:val="000000" w:themeColor="text1"/>
        </w:rPr>
        <w:t xml:space="preserve">water flow in </w:t>
      </w:r>
      <w:r>
        <w:rPr>
          <w:rFonts w:ascii="Arial" w:hAnsi="Arial" w:cs="Arial"/>
          <w:color w:val="000000" w:themeColor="text1"/>
        </w:rPr>
        <w:t>its</w:t>
      </w:r>
      <w:r w:rsidR="009C63DE">
        <w:rPr>
          <w:rFonts w:ascii="Arial" w:hAnsi="Arial" w:cs="Arial"/>
          <w:color w:val="000000" w:themeColor="text1"/>
        </w:rPr>
        <w:t xml:space="preserve"> pore space using the lattice Boltzmann model</w:t>
      </w:r>
      <w:r w:rsidR="00A154F2">
        <w:rPr>
          <w:rFonts w:ascii="Arial" w:hAnsi="Arial" w:cs="Arial"/>
          <w:color w:val="000000" w:themeColor="text1"/>
        </w:rPr>
        <w:t xml:space="preserve">. </w:t>
      </w:r>
      <w:r w:rsidR="009C63DE">
        <w:rPr>
          <w:rFonts w:ascii="Arial" w:hAnsi="Arial" w:cs="Arial"/>
          <w:color w:val="000000" w:themeColor="text1"/>
        </w:rPr>
        <w:t xml:space="preserve">For testing hydraulic anisotropy, we calculated the </w:t>
      </w:r>
      <w:r w:rsidR="00693904">
        <w:rPr>
          <w:rFonts w:ascii="Arial" w:hAnsi="Arial" w:cs="Arial"/>
          <w:color w:val="000000" w:themeColor="text1"/>
        </w:rPr>
        <w:t xml:space="preserve">permeability </w:t>
      </w:r>
      <w:r w:rsidR="009C63DE">
        <w:rPr>
          <w:rFonts w:ascii="Arial" w:hAnsi="Arial" w:cs="Arial"/>
          <w:color w:val="000000" w:themeColor="text1"/>
        </w:rPr>
        <w:t xml:space="preserve">in both vertical and horizontal direction </w:t>
      </w:r>
      <w:r w:rsidR="00693904">
        <w:rPr>
          <w:rFonts w:ascii="Arial" w:hAnsi="Arial" w:cs="Arial"/>
          <w:color w:val="000000" w:themeColor="text1"/>
        </w:rPr>
        <w:t>of</w:t>
      </w:r>
      <w:r w:rsidR="009C63DE">
        <w:rPr>
          <w:rFonts w:ascii="Arial" w:hAnsi="Arial" w:cs="Arial"/>
          <w:color w:val="000000" w:themeColor="text1"/>
        </w:rPr>
        <w:t xml:space="preserve"> each </w:t>
      </w:r>
      <w:r w:rsidR="006326E7" w:rsidRPr="008B334F">
        <w:rPr>
          <w:rFonts w:ascii="Arial" w:hAnsi="Arial" w:cs="Arial"/>
          <w:color w:val="00B050"/>
        </w:rPr>
        <w:t>core</w:t>
      </w:r>
      <w:r w:rsidR="006326E7">
        <w:rPr>
          <w:rFonts w:ascii="Arial" w:hAnsi="Arial" w:cs="Arial"/>
          <w:color w:val="000000" w:themeColor="text1"/>
        </w:rPr>
        <w:t xml:space="preserve"> </w:t>
      </w:r>
      <w:r w:rsidR="009C63DE">
        <w:rPr>
          <w:rFonts w:ascii="Arial" w:hAnsi="Arial" w:cs="Arial"/>
          <w:color w:val="000000" w:themeColor="text1"/>
        </w:rPr>
        <w:t xml:space="preserve">sample. </w:t>
      </w:r>
    </w:p>
    <w:p w14:paraId="1C8FC729" w14:textId="6485FDDA" w:rsidR="00177600" w:rsidRDefault="009C63DE" w:rsidP="005F43C2">
      <w:pPr>
        <w:pStyle w:val="ListParagraph"/>
        <w:spacing w:after="0" w:line="480" w:lineRule="auto"/>
        <w:ind w:left="0" w:firstLine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Soil structure at both core and aggregate scale</w:t>
      </w:r>
      <w:r w:rsidR="008B334F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 </w:t>
      </w:r>
      <w:r w:rsidR="00010D50">
        <w:rPr>
          <w:rFonts w:ascii="Arial" w:hAnsi="Arial" w:cs="Arial"/>
          <w:color w:val="000000" w:themeColor="text1"/>
        </w:rPr>
        <w:t>ha</w:t>
      </w:r>
      <w:r w:rsidR="008B334F">
        <w:rPr>
          <w:rFonts w:ascii="Arial" w:hAnsi="Arial" w:cs="Arial"/>
          <w:color w:val="000000" w:themeColor="text1"/>
        </w:rPr>
        <w:t>d evolved</w:t>
      </w:r>
      <w:r w:rsidR="00010D50">
        <w:rPr>
          <w:rFonts w:ascii="Arial" w:hAnsi="Arial" w:cs="Arial"/>
          <w:color w:val="000000" w:themeColor="text1"/>
        </w:rPr>
        <w:t xml:space="preserve"> after</w:t>
      </w:r>
      <w:r w:rsidR="00445E5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more than</w:t>
      </w:r>
      <w:r w:rsidR="00445E55">
        <w:rPr>
          <w:rFonts w:ascii="Arial" w:hAnsi="Arial" w:cs="Arial"/>
          <w:color w:val="000000" w:themeColor="text1"/>
        </w:rPr>
        <w:t xml:space="preserve"> </w:t>
      </w:r>
      <w:r w:rsidR="008B334F">
        <w:rPr>
          <w:rFonts w:ascii="Arial" w:hAnsi="Arial" w:cs="Arial"/>
          <w:color w:val="000000" w:themeColor="text1"/>
        </w:rPr>
        <w:t>170 years</w:t>
      </w:r>
      <w:r>
        <w:rPr>
          <w:rFonts w:ascii="Arial" w:hAnsi="Arial" w:cs="Arial"/>
          <w:color w:val="000000" w:themeColor="text1"/>
        </w:rPr>
        <w:t xml:space="preserve"> </w:t>
      </w:r>
      <w:r w:rsidR="00010D50">
        <w:rPr>
          <w:rFonts w:ascii="Arial" w:hAnsi="Arial" w:cs="Arial"/>
          <w:color w:val="000000" w:themeColor="text1"/>
        </w:rPr>
        <w:t xml:space="preserve">of </w:t>
      </w:r>
      <w:r w:rsidR="00F34C3D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fertilization</w:t>
      </w:r>
      <w:r w:rsidR="008B334F">
        <w:rPr>
          <w:rFonts w:ascii="Arial" w:hAnsi="Arial" w:cs="Arial"/>
          <w:color w:val="000000" w:themeColor="text1"/>
        </w:rPr>
        <w:t xml:space="preserve"> change</w:t>
      </w:r>
      <w:r>
        <w:rPr>
          <w:rFonts w:ascii="Arial" w:hAnsi="Arial" w:cs="Arial"/>
          <w:color w:val="000000" w:themeColor="text1"/>
        </w:rPr>
        <w:t xml:space="preserve">, but </w:t>
      </w:r>
      <w:r w:rsidR="00445E55">
        <w:rPr>
          <w:rFonts w:ascii="Arial" w:hAnsi="Arial" w:cs="Arial"/>
          <w:color w:val="000000" w:themeColor="text1"/>
        </w:rPr>
        <w:t xml:space="preserve">the </w:t>
      </w:r>
      <w:r w:rsidR="008B334F">
        <w:rPr>
          <w:rFonts w:ascii="Arial" w:hAnsi="Arial" w:cs="Arial"/>
          <w:color w:val="000000" w:themeColor="text1"/>
        </w:rPr>
        <w:t xml:space="preserve">structural </w:t>
      </w:r>
      <w:r w:rsidR="00445E55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han</w:t>
      </w:r>
      <w:r w:rsidR="0051549E">
        <w:rPr>
          <w:rFonts w:ascii="Arial" w:hAnsi="Arial" w:cs="Arial"/>
          <w:color w:val="000000" w:themeColor="text1"/>
        </w:rPr>
        <w:t xml:space="preserve">ge </w:t>
      </w:r>
      <w:r>
        <w:rPr>
          <w:rFonts w:ascii="Arial" w:hAnsi="Arial" w:cs="Arial"/>
          <w:color w:val="000000" w:themeColor="text1"/>
        </w:rPr>
        <w:t>at</w:t>
      </w:r>
      <w:r w:rsidR="0051549E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core scale </w:t>
      </w:r>
      <w:r w:rsidR="0051549E">
        <w:rPr>
          <w:rFonts w:ascii="Arial" w:hAnsi="Arial" w:cs="Arial"/>
          <w:color w:val="000000" w:themeColor="text1"/>
        </w:rPr>
        <w:t xml:space="preserve">is more significant </w:t>
      </w:r>
      <w:r>
        <w:rPr>
          <w:rFonts w:ascii="Arial" w:hAnsi="Arial" w:cs="Arial"/>
          <w:color w:val="000000" w:themeColor="text1"/>
        </w:rPr>
        <w:t xml:space="preserve">than at aggregate scale. </w:t>
      </w:r>
      <w:r w:rsidR="00EA54F3">
        <w:rPr>
          <w:rFonts w:ascii="Arial" w:hAnsi="Arial" w:cs="Arial"/>
          <w:color w:val="000000" w:themeColor="text1"/>
        </w:rPr>
        <w:t>Overall, i</w:t>
      </w:r>
      <w:r>
        <w:rPr>
          <w:rFonts w:ascii="Arial" w:hAnsi="Arial" w:cs="Arial"/>
          <w:color w:val="000000" w:themeColor="text1"/>
        </w:rPr>
        <w:t>ncreasing</w:t>
      </w:r>
      <w:r w:rsidR="00EA54F3">
        <w:rPr>
          <w:rFonts w:ascii="Arial" w:hAnsi="Arial" w:cs="Arial"/>
          <w:color w:val="000000" w:themeColor="text1"/>
        </w:rPr>
        <w:t xml:space="preserve"> carbon input to the soil increase</w:t>
      </w:r>
      <w:r w:rsidR="00445E55">
        <w:rPr>
          <w:rFonts w:ascii="Arial" w:hAnsi="Arial" w:cs="Arial"/>
          <w:color w:val="000000" w:themeColor="text1"/>
        </w:rPr>
        <w:t>d</w:t>
      </w:r>
      <w:r w:rsidR="00EA54F3">
        <w:rPr>
          <w:rFonts w:ascii="Arial" w:hAnsi="Arial" w:cs="Arial"/>
          <w:color w:val="000000" w:themeColor="text1"/>
        </w:rPr>
        <w:t xml:space="preserve"> </w:t>
      </w:r>
      <w:r w:rsidR="00445E55">
        <w:rPr>
          <w:rFonts w:ascii="Arial" w:hAnsi="Arial" w:cs="Arial"/>
          <w:color w:val="000000" w:themeColor="text1"/>
        </w:rPr>
        <w:t xml:space="preserve">porosity and </w:t>
      </w:r>
      <w:r w:rsidR="00EA54F3">
        <w:rPr>
          <w:rFonts w:ascii="Arial" w:hAnsi="Arial" w:cs="Arial"/>
          <w:color w:val="000000" w:themeColor="text1"/>
        </w:rPr>
        <w:t>permeability at both aggregate and core scale</w:t>
      </w:r>
      <w:r w:rsidR="008B334F">
        <w:rPr>
          <w:rFonts w:ascii="Arial" w:hAnsi="Arial" w:cs="Arial"/>
          <w:color w:val="000000" w:themeColor="text1"/>
        </w:rPr>
        <w:t>s</w:t>
      </w:r>
      <w:r w:rsidR="00EA54F3">
        <w:rPr>
          <w:rFonts w:ascii="Arial" w:hAnsi="Arial" w:cs="Arial"/>
          <w:color w:val="000000" w:themeColor="text1"/>
        </w:rPr>
        <w:t xml:space="preserve"> although the increase </w:t>
      </w:r>
      <w:r w:rsidR="007E21B7">
        <w:rPr>
          <w:rFonts w:ascii="Arial" w:hAnsi="Arial" w:cs="Arial"/>
          <w:color w:val="000000" w:themeColor="text1"/>
        </w:rPr>
        <w:t>at</w:t>
      </w:r>
      <w:r w:rsidR="00EA54F3">
        <w:rPr>
          <w:rFonts w:ascii="Arial" w:hAnsi="Arial" w:cs="Arial"/>
          <w:color w:val="000000" w:themeColor="text1"/>
        </w:rPr>
        <w:t xml:space="preserve"> core</w:t>
      </w:r>
      <w:r w:rsidR="007E21B7">
        <w:rPr>
          <w:rFonts w:ascii="Arial" w:hAnsi="Arial" w:cs="Arial"/>
          <w:color w:val="000000" w:themeColor="text1"/>
        </w:rPr>
        <w:t xml:space="preserve"> scale</w:t>
      </w:r>
      <w:r w:rsidR="00EA54F3">
        <w:rPr>
          <w:rFonts w:ascii="Arial" w:hAnsi="Arial" w:cs="Arial"/>
          <w:color w:val="000000" w:themeColor="text1"/>
        </w:rPr>
        <w:t xml:space="preserve"> is more significant than </w:t>
      </w:r>
      <w:r w:rsidR="007E21B7">
        <w:rPr>
          <w:rFonts w:ascii="Arial" w:hAnsi="Arial" w:cs="Arial"/>
          <w:color w:val="000000" w:themeColor="text1"/>
        </w:rPr>
        <w:t>at</w:t>
      </w:r>
      <w:r w:rsidR="00EA54F3">
        <w:rPr>
          <w:rFonts w:ascii="Arial" w:hAnsi="Arial" w:cs="Arial"/>
          <w:color w:val="000000" w:themeColor="text1"/>
        </w:rPr>
        <w:t xml:space="preserve"> aggregate</w:t>
      </w:r>
      <w:r w:rsidR="007E21B7">
        <w:rPr>
          <w:rFonts w:ascii="Arial" w:hAnsi="Arial" w:cs="Arial"/>
          <w:color w:val="000000" w:themeColor="text1"/>
        </w:rPr>
        <w:t xml:space="preserve"> scale</w:t>
      </w:r>
      <w:r w:rsidR="00EA54F3">
        <w:rPr>
          <w:rFonts w:ascii="Arial" w:hAnsi="Arial" w:cs="Arial"/>
          <w:color w:val="000000" w:themeColor="text1"/>
        </w:rPr>
        <w:t xml:space="preserve">. </w:t>
      </w:r>
      <w:r w:rsidR="00CE5C00">
        <w:rPr>
          <w:rFonts w:ascii="Arial" w:hAnsi="Arial" w:cs="Arial"/>
          <w:color w:val="000000" w:themeColor="text1"/>
        </w:rPr>
        <w:t>The aggregates in all treatments are approximately hydraulicall</w:t>
      </w:r>
      <w:r w:rsidR="00445E55">
        <w:rPr>
          <w:rFonts w:ascii="Arial" w:hAnsi="Arial" w:cs="Arial"/>
          <w:color w:val="000000" w:themeColor="text1"/>
        </w:rPr>
        <w:t>y isotropic</w:t>
      </w:r>
      <w:r w:rsidR="00CE5C00">
        <w:rPr>
          <w:rFonts w:ascii="Arial" w:hAnsi="Arial" w:cs="Arial"/>
          <w:color w:val="000000" w:themeColor="text1"/>
        </w:rPr>
        <w:t xml:space="preserve">, but the cores are </w:t>
      </w:r>
      <w:r w:rsidR="00445E55">
        <w:rPr>
          <w:rFonts w:ascii="Arial" w:hAnsi="Arial" w:cs="Arial"/>
          <w:color w:val="000000" w:themeColor="text1"/>
        </w:rPr>
        <w:t>anisotropic</w:t>
      </w:r>
      <w:r w:rsidR="00CE5C00">
        <w:rPr>
          <w:rFonts w:ascii="Arial" w:hAnsi="Arial" w:cs="Arial"/>
          <w:color w:val="000000" w:themeColor="text1"/>
        </w:rPr>
        <w:t xml:space="preserve"> with </w:t>
      </w:r>
      <w:r w:rsidR="008B334F">
        <w:rPr>
          <w:rFonts w:ascii="Arial" w:hAnsi="Arial" w:cs="Arial"/>
          <w:color w:val="000000" w:themeColor="text1"/>
        </w:rPr>
        <w:t xml:space="preserve">their </w:t>
      </w:r>
      <w:r w:rsidR="00CE5C00">
        <w:rPr>
          <w:rFonts w:ascii="Arial" w:hAnsi="Arial" w:cs="Arial"/>
          <w:color w:val="000000" w:themeColor="text1"/>
        </w:rPr>
        <w:t>permeability in the horizontal direction higher than in the vertical direction</w:t>
      </w:r>
      <w:r w:rsidR="001413BD">
        <w:rPr>
          <w:rFonts w:ascii="Arial" w:hAnsi="Arial" w:cs="Arial"/>
          <w:color w:val="000000" w:themeColor="text1"/>
        </w:rPr>
        <w:t>,</w:t>
      </w:r>
      <w:r w:rsidR="00CE5C00">
        <w:rPr>
          <w:rFonts w:ascii="Arial" w:hAnsi="Arial" w:cs="Arial"/>
          <w:color w:val="000000" w:themeColor="text1"/>
        </w:rPr>
        <w:t xml:space="preserve"> </w:t>
      </w:r>
      <w:r w:rsidR="00010D50">
        <w:rPr>
          <w:rFonts w:ascii="Arial" w:hAnsi="Arial" w:cs="Arial"/>
          <w:color w:val="000000" w:themeColor="text1"/>
        </w:rPr>
        <w:t>al</w:t>
      </w:r>
      <w:r w:rsidR="00CE5C00">
        <w:rPr>
          <w:rFonts w:ascii="Arial" w:hAnsi="Arial" w:cs="Arial"/>
          <w:color w:val="000000" w:themeColor="text1"/>
        </w:rPr>
        <w:t xml:space="preserve">though the </w:t>
      </w:r>
      <w:r w:rsidR="00445E55">
        <w:rPr>
          <w:rFonts w:ascii="Arial" w:hAnsi="Arial" w:cs="Arial"/>
          <w:color w:val="000000" w:themeColor="text1"/>
        </w:rPr>
        <w:t>anisotropy</w:t>
      </w:r>
      <w:r w:rsidR="00CE5C00">
        <w:rPr>
          <w:rFonts w:ascii="Arial" w:hAnsi="Arial" w:cs="Arial"/>
          <w:color w:val="000000" w:themeColor="text1"/>
        </w:rPr>
        <w:t xml:space="preserve"> varies </w:t>
      </w:r>
      <w:r w:rsidR="008B334F">
        <w:rPr>
          <w:rFonts w:ascii="Arial" w:hAnsi="Arial" w:cs="Arial"/>
          <w:color w:val="000000" w:themeColor="text1"/>
        </w:rPr>
        <w:t>between</w:t>
      </w:r>
      <w:r w:rsidR="00CE5C00">
        <w:rPr>
          <w:rFonts w:ascii="Arial" w:hAnsi="Arial" w:cs="Arial"/>
          <w:color w:val="000000" w:themeColor="text1"/>
        </w:rPr>
        <w:t xml:space="preserve"> treatment</w:t>
      </w:r>
      <w:r w:rsidR="00445E55">
        <w:rPr>
          <w:rFonts w:ascii="Arial" w:hAnsi="Arial" w:cs="Arial"/>
          <w:color w:val="000000" w:themeColor="text1"/>
        </w:rPr>
        <w:t>s</w:t>
      </w:r>
      <w:r w:rsidR="00CE5C00">
        <w:rPr>
          <w:rFonts w:ascii="Arial" w:hAnsi="Arial" w:cs="Arial"/>
          <w:color w:val="000000" w:themeColor="text1"/>
        </w:rPr>
        <w:t xml:space="preserve">. The cores taken from </w:t>
      </w:r>
      <w:r w:rsidR="008B334F">
        <w:rPr>
          <w:rFonts w:ascii="Arial" w:hAnsi="Arial" w:cs="Arial"/>
          <w:color w:val="000000" w:themeColor="text1"/>
        </w:rPr>
        <w:t xml:space="preserve">the </w:t>
      </w:r>
      <w:r w:rsidR="00CE5C00">
        <w:rPr>
          <w:rFonts w:ascii="Arial" w:hAnsi="Arial" w:cs="Arial"/>
          <w:color w:val="000000" w:themeColor="text1"/>
        </w:rPr>
        <w:t xml:space="preserve">woodland </w:t>
      </w:r>
      <w:r w:rsidR="008B334F">
        <w:rPr>
          <w:rFonts w:ascii="Arial" w:hAnsi="Arial" w:cs="Arial"/>
          <w:color w:val="000000" w:themeColor="text1"/>
        </w:rPr>
        <w:t>was</w:t>
      </w:r>
      <w:r w:rsidR="00CE5C00">
        <w:rPr>
          <w:rFonts w:ascii="Arial" w:hAnsi="Arial" w:cs="Arial"/>
          <w:color w:val="000000" w:themeColor="text1"/>
        </w:rPr>
        <w:t xml:space="preserve"> most homogenous </w:t>
      </w:r>
      <w:r w:rsidR="00445E55">
        <w:rPr>
          <w:rFonts w:ascii="Arial" w:hAnsi="Arial" w:cs="Arial"/>
          <w:color w:val="000000" w:themeColor="text1"/>
        </w:rPr>
        <w:t xml:space="preserve">and isotropic, while </w:t>
      </w:r>
      <w:r w:rsidR="00CE5C00">
        <w:rPr>
          <w:rFonts w:ascii="Arial" w:hAnsi="Arial" w:cs="Arial"/>
          <w:color w:val="000000" w:themeColor="text1"/>
        </w:rPr>
        <w:t xml:space="preserve">the cores taken from </w:t>
      </w:r>
      <w:r w:rsidR="008B334F">
        <w:rPr>
          <w:rFonts w:ascii="Arial" w:hAnsi="Arial" w:cs="Arial"/>
          <w:color w:val="000000" w:themeColor="text1"/>
        </w:rPr>
        <w:t xml:space="preserve">the </w:t>
      </w:r>
      <w:r w:rsidR="00CE5C00">
        <w:rPr>
          <w:rFonts w:ascii="Arial" w:hAnsi="Arial" w:cs="Arial"/>
          <w:color w:val="000000" w:themeColor="text1"/>
        </w:rPr>
        <w:t>soil</w:t>
      </w:r>
      <w:r w:rsidR="00445E55">
        <w:rPr>
          <w:rFonts w:ascii="Arial" w:hAnsi="Arial" w:cs="Arial"/>
          <w:color w:val="000000" w:themeColor="text1"/>
        </w:rPr>
        <w:t>s</w:t>
      </w:r>
      <w:r w:rsidR="00CE5C00">
        <w:rPr>
          <w:rFonts w:ascii="Arial" w:hAnsi="Arial" w:cs="Arial"/>
          <w:color w:val="000000" w:themeColor="text1"/>
        </w:rPr>
        <w:t xml:space="preserve"> fertilized with farmyard manure </w:t>
      </w:r>
      <w:r w:rsidR="00445E55">
        <w:rPr>
          <w:rFonts w:ascii="Arial" w:hAnsi="Arial" w:cs="Arial"/>
          <w:color w:val="000000" w:themeColor="text1"/>
        </w:rPr>
        <w:t xml:space="preserve">was </w:t>
      </w:r>
      <w:r w:rsidR="00CE5C00">
        <w:rPr>
          <w:rFonts w:ascii="Arial" w:hAnsi="Arial" w:cs="Arial"/>
          <w:color w:val="000000" w:themeColor="text1"/>
        </w:rPr>
        <w:t xml:space="preserve">most </w:t>
      </w:r>
      <w:r w:rsidR="00445E55">
        <w:rPr>
          <w:rFonts w:ascii="Arial" w:hAnsi="Arial" w:cs="Arial"/>
          <w:color w:val="000000" w:themeColor="text1"/>
        </w:rPr>
        <w:t>anisotropic</w:t>
      </w:r>
      <w:r w:rsidR="00CE5C00">
        <w:rPr>
          <w:rFonts w:ascii="Arial" w:hAnsi="Arial" w:cs="Arial"/>
          <w:color w:val="000000" w:themeColor="text1"/>
        </w:rPr>
        <w:t xml:space="preserve"> with </w:t>
      </w:r>
      <w:r w:rsidR="00445E55">
        <w:rPr>
          <w:rFonts w:ascii="Arial" w:hAnsi="Arial" w:cs="Arial"/>
          <w:color w:val="000000" w:themeColor="text1"/>
        </w:rPr>
        <w:t>its</w:t>
      </w:r>
      <w:r w:rsidR="006737BE">
        <w:rPr>
          <w:rFonts w:ascii="Arial" w:hAnsi="Arial" w:cs="Arial"/>
          <w:color w:val="000000" w:themeColor="text1"/>
        </w:rPr>
        <w:t xml:space="preserve"> </w:t>
      </w:r>
      <w:r w:rsidR="00CE5C00">
        <w:rPr>
          <w:rFonts w:ascii="Arial" w:hAnsi="Arial" w:cs="Arial"/>
          <w:color w:val="000000" w:themeColor="text1"/>
        </w:rPr>
        <w:t xml:space="preserve">permeability in the horizontal direction </w:t>
      </w:r>
      <w:r w:rsidR="006737BE">
        <w:rPr>
          <w:rFonts w:ascii="Arial" w:hAnsi="Arial" w:cs="Arial"/>
          <w:color w:val="000000" w:themeColor="text1"/>
        </w:rPr>
        <w:t>more than five</w:t>
      </w:r>
      <w:r w:rsidR="008B334F">
        <w:rPr>
          <w:rFonts w:ascii="Arial" w:hAnsi="Arial" w:cs="Arial"/>
          <w:color w:val="000000" w:themeColor="text1"/>
        </w:rPr>
        <w:t xml:space="preserve">fold </w:t>
      </w:r>
      <w:r w:rsidR="00445E55">
        <w:rPr>
          <w:rFonts w:ascii="Arial" w:hAnsi="Arial" w:cs="Arial"/>
          <w:color w:val="000000" w:themeColor="text1"/>
        </w:rPr>
        <w:t>its</w:t>
      </w:r>
      <w:r w:rsidR="006737BE">
        <w:rPr>
          <w:rFonts w:ascii="Arial" w:hAnsi="Arial" w:cs="Arial"/>
          <w:color w:val="000000" w:themeColor="text1"/>
        </w:rPr>
        <w:t xml:space="preserve"> permeability in the </w:t>
      </w:r>
      <w:r w:rsidR="00CE5C00">
        <w:rPr>
          <w:rFonts w:ascii="Arial" w:hAnsi="Arial" w:cs="Arial"/>
          <w:color w:val="000000" w:themeColor="text1"/>
        </w:rPr>
        <w:t xml:space="preserve">vertical </w:t>
      </w:r>
      <w:r w:rsidR="00CE5C00">
        <w:rPr>
          <w:rFonts w:ascii="Arial" w:hAnsi="Arial" w:cs="Arial"/>
          <w:color w:val="000000" w:themeColor="text1"/>
        </w:rPr>
        <w:lastRenderedPageBreak/>
        <w:t>direction</w:t>
      </w:r>
      <w:r w:rsidR="00445E55">
        <w:rPr>
          <w:rFonts w:ascii="Arial" w:hAnsi="Arial" w:cs="Arial"/>
          <w:color w:val="000000" w:themeColor="text1"/>
        </w:rPr>
        <w:t xml:space="preserve">. </w:t>
      </w:r>
      <w:r w:rsidR="00F0637F">
        <w:rPr>
          <w:rFonts w:ascii="Arial" w:hAnsi="Arial" w:cs="Arial"/>
          <w:color w:val="000000" w:themeColor="text1"/>
        </w:rPr>
        <w:t xml:space="preserve">The </w:t>
      </w:r>
      <w:r w:rsidR="0057723F">
        <w:rPr>
          <w:rFonts w:ascii="Arial" w:hAnsi="Arial" w:cs="Arial"/>
          <w:color w:val="000000" w:themeColor="text1"/>
        </w:rPr>
        <w:t>porosity</w:t>
      </w:r>
      <w:r w:rsidR="001413BD">
        <w:rPr>
          <w:rFonts w:ascii="Arial" w:hAnsi="Arial" w:cs="Arial"/>
          <w:color w:val="000000" w:themeColor="text1"/>
        </w:rPr>
        <w:t>-</w:t>
      </w:r>
      <w:r w:rsidR="00F0637F">
        <w:rPr>
          <w:rFonts w:ascii="Arial" w:hAnsi="Arial" w:cs="Arial"/>
          <w:color w:val="000000" w:themeColor="text1"/>
        </w:rPr>
        <w:t>permeabilit</w:t>
      </w:r>
      <w:r w:rsidR="00633F27">
        <w:rPr>
          <w:rFonts w:ascii="Arial" w:hAnsi="Arial" w:cs="Arial"/>
          <w:color w:val="000000" w:themeColor="text1"/>
        </w:rPr>
        <w:t>y</w:t>
      </w:r>
      <w:r w:rsidR="00F0637F">
        <w:rPr>
          <w:rFonts w:ascii="Arial" w:hAnsi="Arial" w:cs="Arial"/>
          <w:color w:val="000000" w:themeColor="text1"/>
        </w:rPr>
        <w:t xml:space="preserve"> </w:t>
      </w:r>
      <w:r w:rsidR="001413BD">
        <w:rPr>
          <w:rFonts w:ascii="Arial" w:hAnsi="Arial" w:cs="Arial"/>
          <w:color w:val="000000" w:themeColor="text1"/>
        </w:rPr>
        <w:t xml:space="preserve">relationship for </w:t>
      </w:r>
      <w:r w:rsidR="00F0637F">
        <w:rPr>
          <w:rFonts w:ascii="Arial" w:hAnsi="Arial" w:cs="Arial"/>
          <w:color w:val="000000" w:themeColor="text1"/>
        </w:rPr>
        <w:t>aggregates in soil</w:t>
      </w:r>
      <w:r w:rsidR="0057723F">
        <w:rPr>
          <w:rFonts w:ascii="Arial" w:hAnsi="Arial" w:cs="Arial"/>
          <w:color w:val="000000" w:themeColor="text1"/>
        </w:rPr>
        <w:t>s</w:t>
      </w:r>
      <w:r w:rsidR="00F0637F">
        <w:rPr>
          <w:rFonts w:ascii="Arial" w:hAnsi="Arial" w:cs="Arial"/>
          <w:color w:val="000000" w:themeColor="text1"/>
        </w:rPr>
        <w:t xml:space="preserve"> unfertilized or fertilized with inorganic fertilizers </w:t>
      </w:r>
      <w:r w:rsidR="001413BD">
        <w:rPr>
          <w:rFonts w:ascii="Arial" w:hAnsi="Arial" w:cs="Arial"/>
          <w:color w:val="000000" w:themeColor="text1"/>
        </w:rPr>
        <w:t>follows the same trend</w:t>
      </w:r>
      <w:r w:rsidR="00633F27">
        <w:rPr>
          <w:rFonts w:ascii="Arial" w:hAnsi="Arial" w:cs="Arial"/>
          <w:color w:val="000000" w:themeColor="text1"/>
        </w:rPr>
        <w:t xml:space="preserve"> indicating geometrically similar pores</w:t>
      </w:r>
      <w:r w:rsidR="0057723F">
        <w:rPr>
          <w:rFonts w:ascii="Arial" w:hAnsi="Arial" w:cs="Arial"/>
          <w:color w:val="000000" w:themeColor="text1"/>
        </w:rPr>
        <w:t>,</w:t>
      </w:r>
      <w:r w:rsidR="00F0637F">
        <w:rPr>
          <w:rFonts w:ascii="Arial" w:hAnsi="Arial" w:cs="Arial"/>
          <w:color w:val="000000" w:themeColor="text1"/>
        </w:rPr>
        <w:t xml:space="preserve"> </w:t>
      </w:r>
      <w:r w:rsidR="0038568A">
        <w:rPr>
          <w:rFonts w:ascii="Arial" w:hAnsi="Arial" w:cs="Arial"/>
          <w:color w:val="000000" w:themeColor="text1"/>
        </w:rPr>
        <w:t>while</w:t>
      </w:r>
      <w:r w:rsidR="00633F27">
        <w:rPr>
          <w:rFonts w:ascii="Arial" w:hAnsi="Arial" w:cs="Arial"/>
          <w:color w:val="000000" w:themeColor="text1"/>
        </w:rPr>
        <w:t xml:space="preserve"> the permeability of </w:t>
      </w:r>
      <w:r w:rsidR="0038568A">
        <w:rPr>
          <w:rFonts w:ascii="Arial" w:hAnsi="Arial" w:cs="Arial"/>
          <w:color w:val="000000" w:themeColor="text1"/>
        </w:rPr>
        <w:t>aggregate</w:t>
      </w:r>
      <w:r w:rsidR="001C68E7">
        <w:rPr>
          <w:rFonts w:ascii="Arial" w:hAnsi="Arial" w:cs="Arial"/>
          <w:color w:val="000000" w:themeColor="text1"/>
        </w:rPr>
        <w:t>s</w:t>
      </w:r>
      <w:r w:rsidR="0038568A">
        <w:rPr>
          <w:rFonts w:ascii="Arial" w:hAnsi="Arial" w:cs="Arial"/>
          <w:color w:val="000000" w:themeColor="text1"/>
        </w:rPr>
        <w:t xml:space="preserve"> in </w:t>
      </w:r>
      <w:r w:rsidR="00F0637F">
        <w:rPr>
          <w:rFonts w:ascii="Arial" w:hAnsi="Arial" w:cs="Arial"/>
          <w:color w:val="000000" w:themeColor="text1"/>
        </w:rPr>
        <w:t>soil</w:t>
      </w:r>
      <w:r w:rsidR="00437FAE">
        <w:rPr>
          <w:rFonts w:ascii="Arial" w:hAnsi="Arial" w:cs="Arial"/>
          <w:color w:val="000000" w:themeColor="text1"/>
        </w:rPr>
        <w:t>s</w:t>
      </w:r>
      <w:r w:rsidR="0057723F">
        <w:rPr>
          <w:rFonts w:ascii="Arial" w:hAnsi="Arial" w:cs="Arial"/>
          <w:color w:val="000000" w:themeColor="text1"/>
        </w:rPr>
        <w:t xml:space="preserve"> </w:t>
      </w:r>
      <w:r w:rsidR="00633F27">
        <w:rPr>
          <w:rFonts w:ascii="Arial" w:hAnsi="Arial" w:cs="Arial"/>
          <w:color w:val="000000" w:themeColor="text1"/>
        </w:rPr>
        <w:t xml:space="preserve">fertilized with farmyard manure and </w:t>
      </w:r>
      <w:r w:rsidR="0057723F">
        <w:rPr>
          <w:rFonts w:ascii="Arial" w:hAnsi="Arial" w:cs="Arial"/>
          <w:color w:val="000000" w:themeColor="text1"/>
        </w:rPr>
        <w:t xml:space="preserve">in the </w:t>
      </w:r>
      <w:r w:rsidR="00F0637F">
        <w:rPr>
          <w:rFonts w:ascii="Arial" w:hAnsi="Arial" w:cs="Arial"/>
          <w:color w:val="000000" w:themeColor="text1"/>
        </w:rPr>
        <w:t>woodlan</w:t>
      </w:r>
      <w:r w:rsidR="00633F27">
        <w:rPr>
          <w:rFonts w:ascii="Arial" w:hAnsi="Arial" w:cs="Arial"/>
          <w:color w:val="000000" w:themeColor="text1"/>
        </w:rPr>
        <w:t xml:space="preserve">d </w:t>
      </w:r>
      <w:r w:rsidR="008B334F">
        <w:rPr>
          <w:rFonts w:ascii="Arial" w:hAnsi="Arial" w:cs="Arial"/>
          <w:color w:val="000000" w:themeColor="text1"/>
        </w:rPr>
        <w:t xml:space="preserve">trended differently </w:t>
      </w:r>
      <w:r w:rsidR="00633F27">
        <w:rPr>
          <w:rFonts w:ascii="Arial" w:hAnsi="Arial" w:cs="Arial"/>
          <w:color w:val="000000" w:themeColor="text1"/>
        </w:rPr>
        <w:t>with porosity</w:t>
      </w:r>
      <w:r w:rsidR="008B334F">
        <w:rPr>
          <w:rFonts w:ascii="Arial" w:hAnsi="Arial" w:cs="Arial"/>
          <w:color w:val="000000" w:themeColor="text1"/>
        </w:rPr>
        <w:t xml:space="preserve">. </w:t>
      </w:r>
    </w:p>
    <w:p w14:paraId="71E3BAFB" w14:textId="7504B88D" w:rsidR="00055003" w:rsidRPr="00AB72C6" w:rsidRDefault="00AB72C6" w:rsidP="00AB72C6">
      <w:pPr>
        <w:pStyle w:val="ListParagraph"/>
        <w:spacing w:after="0" w:line="480" w:lineRule="auto"/>
        <w:ind w:left="0" w:firstLine="426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The </w:t>
      </w:r>
      <w:r w:rsidR="00437FAE">
        <w:rPr>
          <w:rFonts w:ascii="Arial" w:hAnsi="Arial" w:cs="Arial"/>
          <w:color w:val="000000" w:themeColor="text1"/>
        </w:rPr>
        <w:t xml:space="preserve">multiscale soil structural </w:t>
      </w:r>
      <w:r w:rsidR="001C68E7">
        <w:rPr>
          <w:rFonts w:ascii="Arial" w:hAnsi="Arial" w:cs="Arial"/>
          <w:color w:val="000000" w:themeColor="text1"/>
        </w:rPr>
        <w:t>alteration</w:t>
      </w:r>
      <w:r>
        <w:rPr>
          <w:rFonts w:ascii="Arial" w:hAnsi="Arial" w:cs="Arial"/>
          <w:color w:val="000000" w:themeColor="text1"/>
        </w:rPr>
        <w:t xml:space="preserve"> </w:t>
      </w:r>
      <w:r w:rsidR="007E21B7">
        <w:rPr>
          <w:rFonts w:ascii="Arial" w:hAnsi="Arial" w:cs="Arial"/>
          <w:color w:val="000000" w:themeColor="text1"/>
        </w:rPr>
        <w:t xml:space="preserve">instigated by </w:t>
      </w:r>
      <w:r>
        <w:rPr>
          <w:rFonts w:ascii="Arial" w:hAnsi="Arial" w:cs="Arial"/>
          <w:color w:val="000000" w:themeColor="text1"/>
        </w:rPr>
        <w:t xml:space="preserve">management </w:t>
      </w:r>
      <w:r w:rsidR="007E21B7">
        <w:rPr>
          <w:rFonts w:ascii="Arial" w:hAnsi="Arial" w:cs="Arial"/>
          <w:color w:val="000000" w:themeColor="text1"/>
        </w:rPr>
        <w:t xml:space="preserve">practice </w:t>
      </w:r>
      <w:r>
        <w:rPr>
          <w:rFonts w:ascii="Arial" w:hAnsi="Arial" w:cs="Arial"/>
          <w:color w:val="000000" w:themeColor="text1"/>
        </w:rPr>
        <w:t xml:space="preserve">change is </w:t>
      </w:r>
      <w:r w:rsidR="00437FAE">
        <w:rPr>
          <w:rFonts w:ascii="Arial" w:hAnsi="Arial" w:cs="Arial"/>
          <w:color w:val="000000" w:themeColor="text1"/>
        </w:rPr>
        <w:t xml:space="preserve">a </w:t>
      </w:r>
      <w:r>
        <w:rPr>
          <w:rFonts w:ascii="Arial" w:hAnsi="Arial" w:cs="Arial"/>
          <w:color w:val="000000" w:themeColor="text1"/>
        </w:rPr>
        <w:t>slow process and varies with scale</w:t>
      </w:r>
      <w:r w:rsidR="00437FAE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. </w:t>
      </w:r>
      <w:r w:rsidR="007E21B7">
        <w:rPr>
          <w:rFonts w:ascii="Arial" w:hAnsi="Arial" w:cs="Arial"/>
          <w:color w:val="000000" w:themeColor="text1"/>
        </w:rPr>
        <w:t xml:space="preserve">Long-term experiments are thus invaluable to assess how </w:t>
      </w:r>
      <w:r w:rsidR="008B334F">
        <w:rPr>
          <w:rFonts w:ascii="Arial" w:hAnsi="Arial" w:cs="Arial"/>
          <w:color w:val="000000" w:themeColor="text1"/>
        </w:rPr>
        <w:t xml:space="preserve">the multiscale </w:t>
      </w:r>
      <w:r w:rsidR="007E21B7">
        <w:rPr>
          <w:rFonts w:ascii="Arial" w:hAnsi="Arial" w:cs="Arial"/>
          <w:color w:val="000000" w:themeColor="text1"/>
        </w:rPr>
        <w:t xml:space="preserve">soil structure eventually </w:t>
      </w:r>
      <w:r w:rsidR="008B334F">
        <w:rPr>
          <w:rFonts w:ascii="Arial" w:hAnsi="Arial" w:cs="Arial"/>
          <w:color w:val="000000" w:themeColor="text1"/>
        </w:rPr>
        <w:t>evolve</w:t>
      </w:r>
      <w:r w:rsidR="000B1345">
        <w:rPr>
          <w:rFonts w:ascii="Arial" w:hAnsi="Arial" w:cs="Arial"/>
          <w:color w:val="000000" w:themeColor="text1"/>
        </w:rPr>
        <w:t>s</w:t>
      </w:r>
      <w:r w:rsidR="008B334F">
        <w:rPr>
          <w:rFonts w:ascii="Arial" w:hAnsi="Arial" w:cs="Arial"/>
          <w:color w:val="000000" w:themeColor="text1"/>
        </w:rPr>
        <w:t xml:space="preserve"> </w:t>
      </w:r>
      <w:r w:rsidR="007E21B7">
        <w:rPr>
          <w:rFonts w:ascii="Arial" w:hAnsi="Arial" w:cs="Arial"/>
          <w:color w:val="000000" w:themeColor="text1"/>
        </w:rPr>
        <w:t>after centuries of fertilization change or cropping conversion. The Rothamsted long-term experiment</w:t>
      </w:r>
      <w:r w:rsidR="00712989">
        <w:rPr>
          <w:rFonts w:ascii="Arial" w:hAnsi="Arial" w:cs="Arial"/>
          <w:color w:val="000000" w:themeColor="text1"/>
        </w:rPr>
        <w:t>s</w:t>
      </w:r>
      <w:r w:rsidR="007E21B7">
        <w:rPr>
          <w:rFonts w:ascii="Arial" w:hAnsi="Arial" w:cs="Arial"/>
          <w:color w:val="000000" w:themeColor="text1"/>
        </w:rPr>
        <w:t xml:space="preserve">, having been running for more 170 years, provide </w:t>
      </w:r>
      <w:r w:rsidR="00712989">
        <w:rPr>
          <w:rFonts w:ascii="Arial" w:hAnsi="Arial" w:cs="Arial"/>
          <w:color w:val="000000" w:themeColor="text1"/>
        </w:rPr>
        <w:t xml:space="preserve">unparallel </w:t>
      </w:r>
      <w:r w:rsidR="007E21B7">
        <w:rPr>
          <w:rFonts w:ascii="Arial" w:hAnsi="Arial" w:cs="Arial"/>
          <w:color w:val="000000" w:themeColor="text1"/>
        </w:rPr>
        <w:t xml:space="preserve">opportunity </w:t>
      </w:r>
      <w:r w:rsidR="008B334F">
        <w:rPr>
          <w:rFonts w:ascii="Arial" w:hAnsi="Arial" w:cs="Arial"/>
          <w:color w:val="000000" w:themeColor="text1"/>
        </w:rPr>
        <w:t xml:space="preserve">to examine </w:t>
      </w:r>
      <w:r w:rsidR="007E21B7">
        <w:rPr>
          <w:rFonts w:ascii="Arial" w:hAnsi="Arial" w:cs="Arial"/>
          <w:color w:val="000000" w:themeColor="text1"/>
        </w:rPr>
        <w:t xml:space="preserve">this. The </w:t>
      </w:r>
      <w:r>
        <w:rPr>
          <w:rFonts w:ascii="Arial" w:hAnsi="Arial" w:cs="Arial"/>
          <w:color w:val="000000" w:themeColor="text1"/>
        </w:rPr>
        <w:t xml:space="preserve">results </w:t>
      </w:r>
      <w:r w:rsidR="007E21B7">
        <w:rPr>
          <w:rFonts w:ascii="Arial" w:hAnsi="Arial" w:cs="Arial"/>
          <w:color w:val="000000" w:themeColor="text1"/>
        </w:rPr>
        <w:t xml:space="preserve">presented in this paper thus </w:t>
      </w:r>
      <w:r>
        <w:rPr>
          <w:rFonts w:ascii="Arial" w:hAnsi="Arial" w:cs="Arial"/>
          <w:color w:val="000000" w:themeColor="text1"/>
        </w:rPr>
        <w:t xml:space="preserve">have important implications </w:t>
      </w:r>
      <w:r w:rsidR="00712989">
        <w:rPr>
          <w:rFonts w:ascii="Arial" w:hAnsi="Arial" w:cs="Arial"/>
          <w:color w:val="000000" w:themeColor="text1"/>
        </w:rPr>
        <w:t xml:space="preserve">for </w:t>
      </w:r>
      <w:r>
        <w:rPr>
          <w:rFonts w:ascii="Arial" w:hAnsi="Arial" w:cs="Arial"/>
          <w:color w:val="000000" w:themeColor="text1"/>
        </w:rPr>
        <w:t xml:space="preserve">understanding </w:t>
      </w:r>
      <w:r w:rsidR="00271ECE">
        <w:rPr>
          <w:rFonts w:ascii="Arial" w:hAnsi="Arial" w:cs="Arial"/>
          <w:color w:val="000000" w:themeColor="text1"/>
        </w:rPr>
        <w:t xml:space="preserve">the </w:t>
      </w:r>
      <w:r w:rsidR="001C68E7">
        <w:rPr>
          <w:rFonts w:ascii="Arial" w:hAnsi="Arial" w:cs="Arial"/>
          <w:color w:val="000000" w:themeColor="text1"/>
        </w:rPr>
        <w:t>long-term impact of</w:t>
      </w:r>
      <w:r>
        <w:rPr>
          <w:rFonts w:ascii="Arial" w:hAnsi="Arial" w:cs="Arial"/>
          <w:color w:val="000000" w:themeColor="text1"/>
        </w:rPr>
        <w:t xml:space="preserve"> fertilization </w:t>
      </w:r>
      <w:r w:rsidR="001C68E7">
        <w:rPr>
          <w:rFonts w:ascii="Arial" w:hAnsi="Arial" w:cs="Arial"/>
          <w:color w:val="000000" w:themeColor="text1"/>
        </w:rPr>
        <w:t xml:space="preserve">on </w:t>
      </w:r>
      <w:r>
        <w:rPr>
          <w:rFonts w:ascii="Arial" w:hAnsi="Arial" w:cs="Arial"/>
          <w:color w:val="000000" w:themeColor="text1"/>
        </w:rPr>
        <w:t>soil structur</w:t>
      </w:r>
      <w:r w:rsidR="007E21B7">
        <w:rPr>
          <w:rFonts w:ascii="Arial" w:hAnsi="Arial" w:cs="Arial"/>
          <w:color w:val="000000" w:themeColor="text1"/>
        </w:rPr>
        <w:t>al change</w:t>
      </w:r>
      <w:r>
        <w:rPr>
          <w:rFonts w:ascii="Arial" w:hAnsi="Arial" w:cs="Arial"/>
          <w:color w:val="000000" w:themeColor="text1"/>
        </w:rPr>
        <w:t xml:space="preserve"> and </w:t>
      </w:r>
      <w:r w:rsidR="00271ECE">
        <w:rPr>
          <w:rFonts w:ascii="Arial" w:hAnsi="Arial" w:cs="Arial"/>
          <w:color w:val="000000" w:themeColor="text1"/>
        </w:rPr>
        <w:t>its</w:t>
      </w:r>
      <w:r>
        <w:rPr>
          <w:rFonts w:ascii="Arial" w:hAnsi="Arial" w:cs="Arial"/>
          <w:color w:val="000000" w:themeColor="text1"/>
        </w:rPr>
        <w:t xml:space="preserve"> consequence for hydrological</w:t>
      </w:r>
      <w:r w:rsidR="001C68E7">
        <w:rPr>
          <w:rFonts w:ascii="Arial" w:hAnsi="Arial" w:cs="Arial"/>
          <w:color w:val="000000" w:themeColor="text1"/>
        </w:rPr>
        <w:t xml:space="preserve"> and bio</w:t>
      </w:r>
      <w:r w:rsidR="00271ECE">
        <w:rPr>
          <w:rFonts w:ascii="Arial" w:hAnsi="Arial" w:cs="Arial"/>
          <w:color w:val="000000" w:themeColor="text1"/>
        </w:rPr>
        <w:t>geo</w:t>
      </w:r>
      <w:r w:rsidR="001C68E7">
        <w:rPr>
          <w:rFonts w:ascii="Arial" w:hAnsi="Arial" w:cs="Arial"/>
          <w:color w:val="000000" w:themeColor="text1"/>
        </w:rPr>
        <w:t>chemical functions</w:t>
      </w:r>
      <w:r>
        <w:rPr>
          <w:rFonts w:ascii="Arial" w:hAnsi="Arial" w:cs="Arial"/>
          <w:color w:val="000000" w:themeColor="text1"/>
        </w:rPr>
        <w:t xml:space="preserve">.  </w:t>
      </w:r>
    </w:p>
    <w:p w14:paraId="0801BF6E" w14:textId="77777777" w:rsidR="00177600" w:rsidRPr="00306184" w:rsidRDefault="006D08BF" w:rsidP="00E52BAA">
      <w:pPr>
        <w:spacing w:after="0" w:line="480" w:lineRule="auto"/>
        <w:rPr>
          <w:rFonts w:ascii="Arial" w:hAnsi="Arial" w:cs="Arial"/>
          <w:b/>
          <w:color w:val="000000" w:themeColor="text1"/>
        </w:rPr>
      </w:pPr>
      <w:r w:rsidRPr="00306184">
        <w:rPr>
          <w:rFonts w:ascii="Arial" w:hAnsi="Arial" w:cs="Arial"/>
          <w:b/>
          <w:color w:val="000000" w:themeColor="text1"/>
        </w:rPr>
        <w:t>Acknowledgements</w:t>
      </w:r>
    </w:p>
    <w:p w14:paraId="119C5309" w14:textId="1ADBE6BE" w:rsidR="00FE5105" w:rsidRDefault="000408D3" w:rsidP="00271965">
      <w:pPr>
        <w:spacing w:line="48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This work is part of</w:t>
      </w:r>
      <w:r w:rsidR="006D08BF" w:rsidRPr="00306184">
        <w:rPr>
          <w:rFonts w:ascii="Arial" w:hAnsi="Arial" w:cs="Arial"/>
          <w:color w:val="000000" w:themeColor="text1"/>
        </w:rPr>
        <w:t xml:space="preserve"> the </w:t>
      </w:r>
      <w:r w:rsidR="000521BB">
        <w:rPr>
          <w:rFonts w:ascii="Arial" w:hAnsi="Arial" w:cs="Arial"/>
          <w:color w:val="000000" w:themeColor="text1"/>
        </w:rPr>
        <w:t>S</w:t>
      </w:r>
      <w:r w:rsidR="006D08BF" w:rsidRPr="00306184">
        <w:rPr>
          <w:rFonts w:ascii="Arial" w:hAnsi="Arial" w:cs="Arial"/>
          <w:color w:val="000000" w:themeColor="text1"/>
        </w:rPr>
        <w:t>oil</w:t>
      </w:r>
      <w:r w:rsidR="00BA6E88">
        <w:rPr>
          <w:rFonts w:ascii="Arial" w:hAnsi="Arial" w:cs="Arial"/>
          <w:color w:val="000000" w:themeColor="text1"/>
        </w:rPr>
        <w:t xml:space="preserve"> </w:t>
      </w:r>
      <w:r w:rsidR="006D08BF" w:rsidRPr="00306184">
        <w:rPr>
          <w:rFonts w:ascii="Arial" w:hAnsi="Arial" w:cs="Arial"/>
          <w:color w:val="000000" w:themeColor="text1"/>
        </w:rPr>
        <w:t xml:space="preserve">to </w:t>
      </w:r>
      <w:r w:rsidR="000521BB">
        <w:rPr>
          <w:rFonts w:ascii="Arial" w:hAnsi="Arial" w:cs="Arial"/>
          <w:color w:val="000000" w:themeColor="text1"/>
        </w:rPr>
        <w:t>N</w:t>
      </w:r>
      <w:r w:rsidR="006D08BF" w:rsidRPr="00306184">
        <w:rPr>
          <w:rFonts w:ascii="Arial" w:hAnsi="Arial" w:cs="Arial"/>
          <w:color w:val="000000" w:themeColor="text1"/>
        </w:rPr>
        <w:t>utri</w:t>
      </w:r>
      <w:r w:rsidR="00BA6E88">
        <w:rPr>
          <w:rFonts w:ascii="Arial" w:hAnsi="Arial" w:cs="Arial"/>
          <w:color w:val="000000" w:themeColor="text1"/>
        </w:rPr>
        <w:t>tion</w:t>
      </w:r>
      <w:r w:rsidR="006D08BF" w:rsidRPr="00306184">
        <w:rPr>
          <w:rFonts w:ascii="Arial" w:hAnsi="Arial" w:cs="Arial"/>
          <w:color w:val="000000" w:themeColor="text1"/>
        </w:rPr>
        <w:t xml:space="preserve"> (S2N) s</w:t>
      </w:r>
      <w:r w:rsidR="003D225B" w:rsidRPr="00306184">
        <w:rPr>
          <w:rFonts w:ascii="Arial" w:hAnsi="Arial" w:cs="Arial"/>
          <w:color w:val="000000" w:themeColor="text1"/>
        </w:rPr>
        <w:t>trategic programme (BBS/E/C/</w:t>
      </w:r>
      <w:r w:rsidR="003D225B" w:rsidRPr="00E90DA3">
        <w:rPr>
          <w:rFonts w:ascii="Times New Roman" w:hAnsi="Times New Roman" w:cs="Arial"/>
          <w:color w:val="000000" w:themeColor="text1"/>
        </w:rPr>
        <w:t>000</w:t>
      </w:r>
      <w:r w:rsidR="00CD7E74">
        <w:rPr>
          <w:rFonts w:ascii="Times New Roman" w:hAnsi="Times New Roman" w:cs="Arial"/>
          <w:color w:val="000000" w:themeColor="text1"/>
        </w:rPr>
        <w:t>I</w:t>
      </w:r>
      <w:r w:rsidR="006D08BF" w:rsidRPr="00E90DA3">
        <w:rPr>
          <w:rFonts w:ascii="Times New Roman" w:hAnsi="Times New Roman" w:cs="Arial"/>
          <w:color w:val="000000" w:themeColor="text1"/>
        </w:rPr>
        <w:t>03</w:t>
      </w:r>
      <w:r w:rsidR="00BA6E88" w:rsidRPr="00E90DA3">
        <w:rPr>
          <w:rFonts w:ascii="Times New Roman" w:hAnsi="Times New Roman" w:cs="Arial"/>
          <w:color w:val="000000" w:themeColor="text1"/>
        </w:rPr>
        <w:t>1</w:t>
      </w:r>
      <w:r w:rsidR="00BC3109">
        <w:rPr>
          <w:rFonts w:ascii="Times New Roman" w:hAnsi="Times New Roman" w:cs="Arial"/>
          <w:color w:val="000000" w:themeColor="text1"/>
        </w:rPr>
        <w:t>0</w:t>
      </w:r>
      <w:bookmarkStart w:id="2" w:name="_GoBack"/>
      <w:bookmarkEnd w:id="2"/>
      <w:r w:rsidR="006D08BF" w:rsidRPr="00306184">
        <w:rPr>
          <w:rFonts w:ascii="Arial" w:hAnsi="Arial" w:cs="Arial"/>
          <w:color w:val="000000" w:themeColor="text1"/>
        </w:rPr>
        <w:t>) funded by the Biotechnology and Biological Sciences Research Council (BBSRC) of the UK.</w:t>
      </w:r>
      <w:r w:rsidR="00B83ABA" w:rsidRPr="00306184">
        <w:rPr>
          <w:rFonts w:ascii="Arial" w:hAnsi="Arial" w:cs="Arial"/>
          <w:color w:val="000000" w:themeColor="text1"/>
        </w:rPr>
        <w:t xml:space="preserve"> </w:t>
      </w:r>
    </w:p>
    <w:p w14:paraId="0A2605E9" w14:textId="77777777" w:rsidR="00FE5105" w:rsidRDefault="00FE5105" w:rsidP="00271965">
      <w:pPr>
        <w:spacing w:line="480" w:lineRule="auto"/>
        <w:rPr>
          <w:rFonts w:ascii="Arial" w:hAnsi="Arial" w:cs="Arial"/>
          <w:color w:val="000000" w:themeColor="text1"/>
        </w:rPr>
      </w:pPr>
    </w:p>
    <w:p w14:paraId="3CB00EA3" w14:textId="77777777" w:rsidR="00FE5105" w:rsidRDefault="00FE5105" w:rsidP="00271965">
      <w:pPr>
        <w:spacing w:line="480" w:lineRule="auto"/>
        <w:rPr>
          <w:rFonts w:ascii="Arial" w:hAnsi="Arial" w:cs="Arial"/>
          <w:color w:val="000000" w:themeColor="text1"/>
        </w:rPr>
      </w:pPr>
    </w:p>
    <w:p w14:paraId="461997E8" w14:textId="0C7CA2ED" w:rsidR="00177600" w:rsidRPr="00306184" w:rsidRDefault="006D08BF" w:rsidP="00271965">
      <w:pPr>
        <w:spacing w:line="480" w:lineRule="auto"/>
        <w:rPr>
          <w:rFonts w:ascii="Arial" w:hAnsi="Arial" w:cs="Arial"/>
          <w:color w:val="000000" w:themeColor="text1"/>
        </w:rPr>
      </w:pPr>
      <w:r w:rsidRPr="00306184">
        <w:rPr>
          <w:rFonts w:ascii="Arial" w:hAnsi="Arial" w:cs="Arial"/>
          <w:color w:val="000000" w:themeColor="text1"/>
        </w:rPr>
        <w:br w:type="page"/>
      </w:r>
    </w:p>
    <w:p w14:paraId="5EE57AEB" w14:textId="77777777" w:rsidR="00177600" w:rsidRPr="00306184" w:rsidRDefault="006D08BF" w:rsidP="00271965">
      <w:pPr>
        <w:pStyle w:val="ListParagraph"/>
        <w:spacing w:after="120" w:line="240" w:lineRule="auto"/>
        <w:ind w:left="0"/>
        <w:contextualSpacing w:val="0"/>
        <w:rPr>
          <w:rFonts w:ascii="Arial" w:hAnsi="Arial" w:cs="Arial"/>
          <w:b/>
          <w:color w:val="000000" w:themeColor="text1"/>
        </w:rPr>
      </w:pPr>
      <w:r w:rsidRPr="00306184">
        <w:rPr>
          <w:rFonts w:ascii="Arial" w:hAnsi="Arial" w:cs="Arial"/>
          <w:b/>
          <w:color w:val="000000" w:themeColor="text1"/>
        </w:rPr>
        <w:lastRenderedPageBreak/>
        <w:t>References</w:t>
      </w:r>
    </w:p>
    <w:p w14:paraId="4D44C483" w14:textId="77777777" w:rsidR="00241ABF" w:rsidRPr="00241ABF" w:rsidRDefault="006D08BF" w:rsidP="00241ABF">
      <w:pPr>
        <w:pStyle w:val="EndNoteBibliography"/>
        <w:spacing w:after="0"/>
        <w:ind w:left="720" w:hanging="720"/>
        <w:rPr>
          <w:noProof/>
        </w:rPr>
      </w:pPr>
      <w:r w:rsidRPr="00306184">
        <w:rPr>
          <w:rFonts w:ascii="Arial" w:hAnsi="Arial" w:cs="Arial"/>
          <w:color w:val="000000" w:themeColor="text1"/>
        </w:rPr>
        <w:fldChar w:fldCharType="begin"/>
      </w:r>
      <w:r w:rsidRPr="00306184">
        <w:rPr>
          <w:rFonts w:ascii="Arial" w:hAnsi="Arial" w:cs="Arial"/>
          <w:color w:val="000000" w:themeColor="text1"/>
        </w:rPr>
        <w:instrText xml:space="preserve"> ADDIN EN.REFLIST </w:instrText>
      </w:r>
      <w:r w:rsidRPr="00306184">
        <w:rPr>
          <w:rFonts w:ascii="Arial" w:hAnsi="Arial" w:cs="Arial"/>
          <w:color w:val="000000" w:themeColor="text1"/>
        </w:rPr>
        <w:fldChar w:fldCharType="separate"/>
      </w:r>
      <w:r w:rsidR="00241ABF" w:rsidRPr="00241ABF">
        <w:rPr>
          <w:noProof/>
        </w:rPr>
        <w:t>Armenise, E. et al., 2018. Soil seal development under simulated rainfall: Structural, physical and hydrological dynamics. J. Hydrol., 556: 211-219. DOI:10.1016/j.jhydrol.2017.10.073</w:t>
      </w:r>
    </w:p>
    <w:p w14:paraId="0E20CBDB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Bacq-Labreuil, A. et al., 2018. Effects of cropping systems upon the three-dimensional architecture of soil systems are modulated by texture. Geoderma, 332: 73-83. DOI:10.1016/j.geoderma.2018.07.002</w:t>
      </w:r>
    </w:p>
    <w:p w14:paraId="44C0F9F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Baveye, P.C. et al., 2018. Emergent Properties of Microbial Activity in Heterogeneous Soil Microenvironments: Different Research Approaches Are Slowly Converging, Yet Major Challenges Remain. Front. Microbiol., 9: 48. DOI:10.3389/fmicb.2018.01929</w:t>
      </w:r>
    </w:p>
    <w:p w14:paraId="29BAA7B2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Beckwith, C.W., Baird, A.J., Heathwaite, A.L., 2003. Anisotropy and depth-related heterogeneity of hydraulic conductivity in a bog peat. II: modelling the effects on groundwater flow. Hydrol. Process., 17(1): 103-113. DOI:10.1002/hyp.1117</w:t>
      </w:r>
    </w:p>
    <w:p w14:paraId="7F3DDEC8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Beven, K., Germann, P., 1982. Macropores and water flow in soil Water Resour. Res., 18(5): 1311-1325. DOI:10.1029/WR018i005p01311</w:t>
      </w:r>
    </w:p>
    <w:p w14:paraId="3F67B8AC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Beven, K., Germann, P., 2013. Macropores and water flow in soils revisited. Water Resour. Res., 49(6): 3071-3092. DOI:10.1002/wrcr.20156</w:t>
      </w:r>
    </w:p>
    <w:p w14:paraId="472E61F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Blair, N., Faulkner, R.D., Till, A.R., Poulton, P.R., 2006. Long-term management impacts on soil C, N and physical fertility - Part 1: Broadbalk experiment. Soil Tillage Res., 91(1-2): 30-38. DOI:10.1016/j.still.2005.11.002</w:t>
      </w:r>
    </w:p>
    <w:p w14:paraId="7F065EEE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Borges, J.A.R. et al., 2019. X-ray computed tomography for assessing the effect of tillage systems on topsoil morphological attributes. Soil Tillage Res., 189: 25-35. DOI:10.1016/j.still.2018.12.019</w:t>
      </w:r>
    </w:p>
    <w:p w14:paraId="4602E0AD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Bronick, C.J., Lal, R., 2005. Soil structure and management: a review. Geoderma, 124(1-2): 3-22. DOI:10.1016/j.geoderma.2004.03.005</w:t>
      </w:r>
    </w:p>
    <w:p w14:paraId="2611B902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Caplan, J.S. et al., 2017. Nitrogen-mediated effects of elevated CO2 on intra-aggregate soil pore structure. Glob. Change Biol., 23(4): 1585-1597. DOI:10.1111/gcb.13496</w:t>
      </w:r>
    </w:p>
    <w:p w14:paraId="4B1E36AD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Crawford, J.W. et al., 2012. Microbial diversity affects self-organization of the soil-microbe system with consequences for function. J. R. Soc. Interface, 9(71): 1302-1310. DOI:10.1098/rsif.2011.0679</w:t>
      </w:r>
    </w:p>
    <w:p w14:paraId="22DF25DB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d'Humières, D., Ginzburg, I., Krafczyk, M., Lallemand, P., Luo, L.S., 2002. Multiple-relaxation-time lattice Boltzmann models in three dimensions. Philos. Trans. R. Soc. Lond. Ser. A-Math. Phys. Eng. Sci., 360(1792): 437-451. DOI:10.1098/rsta.2001.0955</w:t>
      </w:r>
    </w:p>
    <w:p w14:paraId="7A0AE436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Dungait, J.A.J., Hopkins, D.W., Gregory, A.S., Whitmore, A.P., 2012. Soil organic matter turnover is governed by accessibility not recalcitrance. Glob. Change Biol., 18(6): 1781-1796. DOI:10.1111/j.1365-2486.2012.02665.x</w:t>
      </w:r>
    </w:p>
    <w:p w14:paraId="46D797B6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Feeney, D.S. et al., 2006. Three-dimensional microorganization of the soil-root-microbe system. Microb. Ecol., 52(1): 151-158. DOI:10.1007/s00248-006-9062-8</w:t>
      </w:r>
    </w:p>
    <w:p w14:paraId="74CCD0AC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Frey, S.K. et al., 2016. Dual permeability modeling of tile drain management influences on hydrologic and nutrient transport characteristics in macroporous soil. J. Hydrol., 535: 392-406. DOI:10.1016/j.jhydrol.2016.01.073</w:t>
      </w:r>
    </w:p>
    <w:p w14:paraId="4DA42A45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Galdos, M.V. et al., 2019. Assessing the long-term effects of zero-tillage on the macroporosity of Brazilian soils using X-ray Computed Tomography. Geoderma, 337: 1126-1135. DOI:10.1016/j.geoderma.2018.11.031</w:t>
      </w:r>
    </w:p>
    <w:p w14:paraId="1C300985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Gerke, H.H., van Genuchten, M.T., 1993. A dual-porosity model for simulating preferential movement of water and solutes in structured porous media. Water Resour. Res., 29(2): 305-319. DOI:10.1029/92wr02339</w:t>
      </w:r>
    </w:p>
    <w:p w14:paraId="035772CD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Gharedaghloo, B., Price, J.S., Rezanezhad, F., Quinton, W.L., 2018. Evaluating the hydraulic and transport properties of peat soil using pore network modeling and X-ray micro computed tomography. J. Hydrol., 561: 494-508. DOI:10.1016/j.jhydrol.2018.04.007</w:t>
      </w:r>
    </w:p>
    <w:p w14:paraId="277DCA88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Gregory, A.S., Bird, N.R.A., Whalley, W.R., Matthews, G.P., Young, I.M., 2010. Deformation and Shrinkage Effects on the Soil Water Release Characteristic. Soil Sci. Soc. Am. J., 74(4): 1104-1112. DOI:10.2136/sssaj2009.0278</w:t>
      </w:r>
    </w:p>
    <w:p w14:paraId="1ACA6958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lastRenderedPageBreak/>
        <w:t>Haas, C., Horn, R., Ellerbrock, R.H., Gerke, H.H., 2020. Fluorescence imaging for mm-scale observation of macropore-matrix mass transfer: Calibration experiments. Geoderma, 360: 9. DOI:10.1016/j.geoderma.2019.114002</w:t>
      </w:r>
    </w:p>
    <w:p w14:paraId="769D9E31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Hargreaves, P.R., Brookes, P.C., Ross, G.J.S., Poulton, P.R., 2003. Evaluating soil microbial biomass carbon as an indicator of long-term environmental change. Soil Biol. Biochem., 35(3): 401-407. DOI:10.1016/s0038-0717(02)00291-2</w:t>
      </w:r>
    </w:p>
    <w:p w14:paraId="48E8B8AC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Helliwell, J.R., Miller, A.J., Whalley, W.R., Mooney, S.J., Sturrock, C.J., 2014. Quantifying the impact of microbes on soil structural development and behaviour in wet soils. Soil Biol. Biochem., 74: 138-147. DOI:10.1016/j.soilbio.2014.03.009</w:t>
      </w:r>
    </w:p>
    <w:p w14:paraId="1F4C381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Helliwell, J.R. et al., 2013. Applications of X-ray computed tomography for examining biophysical interactions and structural development in soil systems: a review. Eur. J. Soil Sci., 64(3): 279-297. DOI:10.1111/ejss.12028</w:t>
      </w:r>
    </w:p>
    <w:p w14:paraId="6640BC2C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Houston, A.N. et al., 2017. Quantification of the pore size distribution of soils: Assessment of existing software using tomographic and synthetic 3D images. Geoderma, 299: 73-82. DOI:10.1016/j.geoderma.2017.03.025</w:t>
      </w:r>
    </w:p>
    <w:p w14:paraId="5F1A140B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Hu, W.L., Huang, N., Zhang, X.X., 2014. Impact of saturation on mass transfer rate between mobile and immobile waters in solute transport within aggregated soils. J. Hydrol., 519: 3557-3565. DOI:10.1016/j.jhydrol.2014.10.057</w:t>
      </w:r>
    </w:p>
    <w:p w14:paraId="0DC8BC5E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Huang, Y.J., Yang, Z.J., Ren, W.Y., Liu, G.H., Zhang, C.Z., 2015. 3D meso-scale fracture modelling and validation of concrete based on in-situ X-ray Computed Tomography images using damage plasticity model. Int. J. Solids Struct., 67-68: 340-352. DOI:10.1016/j.ijsolstr.2015.05.002</w:t>
      </w:r>
    </w:p>
    <w:p w14:paraId="6D492E7E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Kallenbach, C.M., Frey, S.D., Grandy, A.S., 2016. Direct evidence for microbial-derived soil organic matter formation and its ecophysiological controls. Nat. Commun., 7: 10. DOI:10.1038/ncomms13630</w:t>
      </w:r>
    </w:p>
    <w:p w14:paraId="59027EB5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Katuwal, S. et al., 2015. Linking air and water transport in intact soils to macropore characteristics inferred from X-ray computed tomography. Geoderma, 237: 9-20. DOI:10.1016/j.geoderma.2014.08.006</w:t>
      </w:r>
    </w:p>
    <w:p w14:paraId="694E1873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Koestel, J. et al., 2018. Estimating the Permeability of Naturally Structured Soil From Percolation Theory and Pore Space Characteristics Imaged by X-Ray. Water Resour. Res., 54(11): 9255-9263. DOI:10.1029/2018wr023609</w:t>
      </w:r>
    </w:p>
    <w:p w14:paraId="4263C938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Koestel, J., Schluter, S., 2019. Quantification of the structure evolution in a garden soil over the course of two years. Geoderma, 338: 597-609. DOI:10.1016/j.geoderma.2018.12.030</w:t>
      </w:r>
    </w:p>
    <w:p w14:paraId="76C96C01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Kravchenko, A.N., Guber, A.K., 2017. Soil pores and their contributions to soil carbon processes. Geoderma, 287: 31-39. DOI:10.1016/j.geoderma.2016.06.027</w:t>
      </w:r>
    </w:p>
    <w:p w14:paraId="703E1D1C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Kravchenko, A.N. et al., 2019. Microbial spatial footprint as a driver of soil carbon stabilization. Nat. Commun., 10: 10. DOI:10.1038/s41467-019-11057-4</w:t>
      </w:r>
    </w:p>
    <w:p w14:paraId="5F8CC096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Lamy, E., Lassabatere, L., Bechet, B., Andrieu, H., 2009. Modeling the influence of an artificial macropore in sandy columns on flow and solute transfer. J. Hydrol., 376(3-4): 392-402. DOI:10.1016/j.jhydrol.2009.07.048</w:t>
      </w:r>
    </w:p>
    <w:p w14:paraId="7AF713A7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Larsson, M.H., Jarvis, N.J., 1999. Evaluation of a dual-porosity model to predict field-scale solute transport in a macroporous soil. J. Hydrol., 215(1-4): 153-171. DOI:10.1016/s0022-1694(98)00267-4</w:t>
      </w:r>
    </w:p>
    <w:p w14:paraId="5D8E49E3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Lazarevic, B., Losak, T., Manschadi, A.M., 2018. Arbuscular mycorrhizae modify winter wheat root morphology and alleviate phosphorus deficit stress. Plant Soil Environ., 64(1): 47-52. DOI:10.17221/678/2016-pse</w:t>
      </w:r>
    </w:p>
    <w:p w14:paraId="1FE6AC7E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Le Couteulx, A., Wolf, C., Hallaire, V., Peres, G., 2015. Burrowing and casting activities of three endogeic earthworm species affected by organic matter location. Pedobiologia, 58(2-3): 97-103. DOI:10.1016/j.pedobi.2015.04.004</w:t>
      </w:r>
    </w:p>
    <w:p w14:paraId="430BBA06" w14:textId="0920DE88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Li, J., Nie, M., Pendall, E., 2020. Soil physico-chemical properties are more important than microbial diversity and enzyme activity in controlling carbon and nitrogen stocks near Sydney, Australia. Geoderma, 366: 114201. DOI:</w:t>
      </w:r>
      <w:hyperlink r:id="rId25" w:history="1">
        <w:r w:rsidRPr="00241ABF">
          <w:rPr>
            <w:rStyle w:val="Hyperlink"/>
            <w:noProof/>
          </w:rPr>
          <w:t>https://doi.org/10.1016/j.geoderma.2020.114201</w:t>
        </w:r>
      </w:hyperlink>
    </w:p>
    <w:p w14:paraId="0B8681D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lastRenderedPageBreak/>
        <w:t>Li, Z.Y., Wang, D., Zhang, X.X., Crawford, J.W., 2018a. Water flow across the interface of contrasting materials: Pressure discontinuity and its implications. J. Hydrol., 566: 435-440. DOI:10.1016/j.jhydrol.2018.09.029</w:t>
      </w:r>
    </w:p>
    <w:p w14:paraId="0F9A0EB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Li, Z.Y., Zhang, X.X., Wang, D., Liu, Y., 2018b. Direct methods to calculate the mass exchange between solutes inside and outside aggregates in macroscopic model for solute transport in aggregated soil. Geoderma, 320: 126-135. DOI:10.1016/j.geoderma.2018.01.021</w:t>
      </w:r>
    </w:p>
    <w:p w14:paraId="4A2B532A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Lohse, K.A., Dietrich, W.E., 2005. Contrasting effects of soil development on hydrological properties and flow paths. Water Resour. Res., 41(12): 17. DOI:10.1029/2004wr003403</w:t>
      </w:r>
    </w:p>
    <w:p w14:paraId="231A35F9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Lucas, M., Schlüter, S., Vogel, H.J., Vetterlein, D., 2019. Soil structure formation along an agricultural chronosequence. Geoderma, 350: 61-72. DOI:10.1016/j.geoderma.2019.04.041</w:t>
      </w:r>
    </w:p>
    <w:p w14:paraId="7AC2D99A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Luo, L.F., Lin, H., Li, S.C., 2010. Quantification of 3-D soil macropore networks in different soil types and land uses using computed tomography. J. Hydrol., 393(1-2): 53-64. DOI:10.1016/j.jhydrol.2010.03.031</w:t>
      </w:r>
    </w:p>
    <w:p w14:paraId="752F15CB" w14:textId="0F1A9B7D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Menon, M. et al., 2020. Pore system characteristics of soil aggregates and their relevance to aggregate stability. Geoderma, 366: 114259. DOI:</w:t>
      </w:r>
      <w:hyperlink r:id="rId26" w:history="1">
        <w:r w:rsidRPr="00241ABF">
          <w:rPr>
            <w:rStyle w:val="Hyperlink"/>
            <w:noProof/>
          </w:rPr>
          <w:t>https://doi.org/10.1016/j.geoderma.2020.114259</w:t>
        </w:r>
      </w:hyperlink>
    </w:p>
    <w:p w14:paraId="05B20976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Neal, A.L. et al., 2020. Soil as an extended composite phenotype of the microbial metagenome. Sci Rep, (In press). DOI:10.1038/s41598-019-43937-6</w:t>
      </w:r>
    </w:p>
    <w:p w14:paraId="45B3232E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Pan, C.X., Luo, L.S., Miller, C.T., 2006. An evaluation of lattice Boltzmann schemes for porous medium flow simulation. Computers &amp; Fluids, 35(8-9): 898-909. DOI:10.1016/j.compfluid.2005.03.008</w:t>
      </w:r>
    </w:p>
    <w:p w14:paraId="174A87A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Paradelo, M. et al., 2016. X-ray CT-Derived Soil Characteristics Explain Varying Air, Water, and Solute Transport Properties across a Loamy Field. Vadose Zone J., 15(4). DOI:10.2136/vzj2015.07.0104</w:t>
      </w:r>
    </w:p>
    <w:p w14:paraId="07613FA0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Piccoli, I., Schjonning, P., Lamande, M., Zanini, F., Morari, F., 2019. Coupling gas transport measurements and X-ray tomography scans for multiscale analysis in silty soils. Geoderma, 338: 576-584. DOI:10.1016/j.geoderma.2018.09.029</w:t>
      </w:r>
    </w:p>
    <w:p w14:paraId="62764321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Pires, L.F., Roque, W.L., Rosa, J.A., Mooney, S.J., 2019. 3D analysis of the soil porous architecture under long term contrasting management systems by X-ray computed tomography. Soil Tillage Res., 191: 197-206. DOI:10.1016/j.still.2019.02.018</w:t>
      </w:r>
    </w:p>
    <w:p w14:paraId="7079D139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Pohlitz, J., Rucknagel, J., Schluter, S., Vogel, H.J., Christen, O., 2019. Computed tomography as an extension of classical methods in the analysis of soil compaction, exemplified on samples from two tillage treatments and at two moisture tensions. Geoderma, 346: 52-62. DOI:10.1016/j.geoderma.2019.03.023</w:t>
      </w:r>
    </w:p>
    <w:p w14:paraId="1071B605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Poulton, P., Johnston, J., Macdonald, A., White, R., Powlson, D., 2018. Major limitations to achieving "4 per 1000" increases in soil organic carbon stock in temperate regions: Evidence from long-term experiments at Rothamsted Research, United Kingdom. Glob. Change Biol., 24(6): 2563-2584. DOI:10.1111/gcb.14066</w:t>
      </w:r>
    </w:p>
    <w:p w14:paraId="1996DA9C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Poulton, P.R., Pye, E., Hargreaves, P.R., Jenkinson, D.S., 2003. Accumulation of carbon and nitrogen by old arable land reverting to woodland. Glob. Change Biol., 9(6): 942-955. DOI:10.1046/j.1365-2486.2003.00633.x</w:t>
      </w:r>
    </w:p>
    <w:p w14:paraId="726E6499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Qian, Y.H., Dhumieres, D., Lallemand, P., 1992. Lattice BGK models for Navier-Stokes equation. Europhysics Letters, 17(6BIS): 479-484. DOI:10.1209/0295-5075/17/6/001</w:t>
      </w:r>
    </w:p>
    <w:p w14:paraId="1567CAC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Rabbi, S.M.F. et al., 2016. Physical soil architectural traits are functionally linked to carbon decomposition and bacterial diversity. Sci Rep, 6: 9. DOI:10.1038/srep33012</w:t>
      </w:r>
    </w:p>
    <w:p w14:paraId="472C0CD7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Rabbi, S.M.F., Minasny, B., McBratney, A.B., Young, L.M., 2020. Microbial processing of organic matter drives stability and pore geometry of soil aggregates. Geoderma, 360: 4. DOI:10.1016/j.geoderma.2019.114033</w:t>
      </w:r>
    </w:p>
    <w:p w14:paraId="0C14C7A2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Rabbi, S.M.F. et al., 2018. Plant roots redesign the rhizosphere to alter the three-dimensional physical architecture and water dynamics. New Phytol., 219(2): 542-550. DOI:10.1111/nph.15213</w:t>
      </w:r>
    </w:p>
    <w:p w14:paraId="194B8EF8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lastRenderedPageBreak/>
        <w:t>Schlüter, S., Albrecht, L., Schwarzel, K., Kreiselmeier, J., 2020. Long-term effects of conventional tillage and no-tillage on saturated and near-saturated hydraulic conductivity - Can their prediction be improved by pore metrics obtained with X-ray CT? Geoderma, 361: 12. DOI:10.1016/j.geoderma.2019.114082</w:t>
      </w:r>
    </w:p>
    <w:p w14:paraId="47768B2B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Schlüter, S. et al., 2018. Long-term effects of conventional and reduced tillage on soil structure, soil ecological and soil hydraulic properties. Geoderma, 332: 10-19. DOI:10.1016/j.geoderma.2018.07.001</w:t>
      </w:r>
    </w:p>
    <w:p w14:paraId="26C38236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Schlüter, S., Sheppard, A., Brown, K., Wildenschild, D., 2014. Image processing of multiphase images obtained via X- ray microtomography: A review. Water Resour. Res., 50(4): 3615-3639. DOI:10.1002/2014wr015256</w:t>
      </w:r>
    </w:p>
    <w:p w14:paraId="62166548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Schlüter, S., Weller, U., Vogel, H.J., 2011. Soil-structure development including seasonal dynamics in a long-term fertilization experiment. J. Plant Nutr. Soil Sci., 174(3): 395-403. DOI:10.1002/jpln.201000103</w:t>
      </w:r>
    </w:p>
    <w:p w14:paraId="3EF311DD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 xml:space="preserve">Simunek, J., Jarvis, N.J., van Genuchten, M.T., Gardenas, A., 2003. Review and comparison of models for describing non-equilibrium and preferential flow and transport in the vadose zone. J. Hydrol., 272(1-4): 14-35. </w:t>
      </w:r>
    </w:p>
    <w:p w14:paraId="162642C6" w14:textId="333CB4B2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Sizmur, T. et al., 2017. Milled cereal straw accelerates earthworm (Lumbricus terrestris) growth more than selected organic amendments. Applied Soil Ecology, 113: 166-177. DOI:</w:t>
      </w:r>
      <w:hyperlink r:id="rId27" w:history="1">
        <w:r w:rsidRPr="00241ABF">
          <w:rPr>
            <w:rStyle w:val="Hyperlink"/>
            <w:noProof/>
          </w:rPr>
          <w:t>https://doi.org/10.1016/j.apsoil.2016.12.006</w:t>
        </w:r>
      </w:hyperlink>
    </w:p>
    <w:p w14:paraId="259DCE1A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Soto-Gomez, D. et al., 2020. Percolation theory applied to soil tomography. Geoderma, 357: 9. DOI:10.1016/j.geoderma.2019.113959</w:t>
      </w:r>
    </w:p>
    <w:p w14:paraId="23230124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Totsche, K.U. et al., 2018. Microaggregates in soils. J. Plant Nutr. Soil Sci., 181(1): 104-136. DOI:10.1002/jpln.201600451</w:t>
      </w:r>
    </w:p>
    <w:p w14:paraId="2F03948C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Vogel, H.J., Kretzschmar, A., 1996. Topological characterization of pore space in soil - Sample preparation and digital image-processing. Geoderma, 73(1-2): 23-38. DOI:10.1016/0016-7061(96)00043-2</w:t>
      </w:r>
    </w:p>
    <w:p w14:paraId="0C91653B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Vogel, T., Gerke, H.H., Zhang, R., Van Genuchten, M.T., 2000. Modeling flow and transport in a two-dimensional dual-permeability system with spatially variable hydraulic properties. J. Hydrol., 238(1-2): 78-89. DOI:10.1016/s0022-1694(00)00327-9</w:t>
      </w:r>
    </w:p>
    <w:p w14:paraId="38D7B0BA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Wang, B., Brewer, P.E., Shugart, H.H., Lerdau, M.T., Allison, S.D., 2019. Soil aggregates as biogeochemical reactors and implications for soil-atmosphere exchange of greenhouse gases-A concept. Glob. Change Biol., 25(2): 373-385. DOI:10.1111/gcb.14515</w:t>
      </w:r>
    </w:p>
    <w:p w14:paraId="321198CD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Watts, C.W., Clark, L.J., Poulton, P.R., Powlson, D.S., Whitmore, A.P., 2006. The role of clay, organic carbon and long-term management on mouldboard plough draught measured on the Broadbalk wheat experiment at Rothamsted. Soil Use Manage., 22(4): 334-341. DOI:10.1111/j.1475-2743.2006.00054.x</w:t>
      </w:r>
    </w:p>
    <w:p w14:paraId="55D6EA0F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Wilpiszeski, R.L. et al., 2019. Soil Aggregate Microbial Communities: Towards Understanding Microbiome Interactions at Biologically Relevant Scales. Appl. Environ. Microbiol., 85(14): 18. DOI:10.1128/aem.00324-19</w:t>
      </w:r>
    </w:p>
    <w:p w14:paraId="558D0340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Young, I.M., Crawford, J.W., 2004. Interactions and self-organization in the soil-microbe complex. Science, 304(5677): 1634-1637. DOI:10.1126/science.1097394</w:t>
      </w:r>
    </w:p>
    <w:p w14:paraId="7187710B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Young, I.M., Crawford, J.W., Nunan, N., Otten, W., Spiers, A., 2008. MICROBIAL DISTRIBUTION IN SOILS: PHYSICS AND SCALING. In: Sparks, D.L. (Ed.), Advances in Agronomy, Vol 100. Advances in Agronomy. Elsevier Academic Press Inc, San Diego, pp. 81-121. DOI:10.1016/s0065-2113(08)00604-4</w:t>
      </w:r>
    </w:p>
    <w:p w14:paraId="6E342D59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Yudina, A., Kuzyakov, Y., 2019. Saving the face of soil aggregates. Glob. Change Biol., 25(11): 3574-3577. DOI:10.1111/gcb.14779</w:t>
      </w:r>
    </w:p>
    <w:p w14:paraId="6A043777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Zhang, X.X., Crawford, J.W., Flavel, R.J., Young, I.M., 2016. A multi-scale Lattice Boltzmann model for simulating solute transport in 3D X-ray micro-tomography images of aggregated porous materials. J. Hydrol., 541: 1020-1029. DOI:10.1016/j.jhydro1.2016.08.013</w:t>
      </w:r>
    </w:p>
    <w:p w14:paraId="68A87642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lastRenderedPageBreak/>
        <w:t>Zhang, X.X., Qi, X.B., Qiao, D.M., 2010. Change in macroscopic concentration at the interface between different materials: Continuous or discontinuous. Water Resour. Res., 46: 12. DOI:10.1029/2009wr008853</w:t>
      </w:r>
    </w:p>
    <w:p w14:paraId="0B9F8830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Zhang, X.X. et al., 2020. A comparison between water uptake and root length density in winter wheat: effects of root density and rhizosphere properties. Plant Soil: 12. DOI:10.1007/s11104-020-04530-3</w:t>
      </w:r>
    </w:p>
    <w:p w14:paraId="456FB8BB" w14:textId="77777777" w:rsidR="00241ABF" w:rsidRPr="00241ABF" w:rsidRDefault="00241ABF" w:rsidP="00241ABF">
      <w:pPr>
        <w:pStyle w:val="EndNoteBibliography"/>
        <w:spacing w:after="0"/>
        <w:ind w:left="720" w:hanging="720"/>
        <w:rPr>
          <w:noProof/>
        </w:rPr>
      </w:pPr>
      <w:r w:rsidRPr="00241ABF">
        <w:rPr>
          <w:noProof/>
        </w:rPr>
        <w:t>Zhang, Z.B. et al., 2019. Linking saturated hydraulic conductivity and air permeability to the characteristics of biopores derived from X-ray computed tomography. J. Hydrol., 571: 1-10. DOI:10.1016/j.jhydrol.2019.01.041</w:t>
      </w:r>
    </w:p>
    <w:p w14:paraId="4DD66B02" w14:textId="77777777" w:rsidR="00241ABF" w:rsidRPr="00241ABF" w:rsidRDefault="00241ABF" w:rsidP="00241ABF">
      <w:pPr>
        <w:pStyle w:val="EndNoteBibliography"/>
        <w:ind w:left="720" w:hanging="720"/>
        <w:rPr>
          <w:noProof/>
        </w:rPr>
      </w:pPr>
      <w:r w:rsidRPr="00241ABF">
        <w:rPr>
          <w:noProof/>
        </w:rPr>
        <w:t>Zhou, H.X. et al., 2019. Pore-scale lattice Boltzmann modeling of solute transport in saturated biochar amended soil aggregates. J. Hydrol., 577: 8. DOI:10.1016/j.jhydrol.2019.123933</w:t>
      </w:r>
    </w:p>
    <w:p w14:paraId="7B455B04" w14:textId="51F20C80" w:rsidR="00977B3E" w:rsidRDefault="006D08BF" w:rsidP="00271965">
      <w:pPr>
        <w:spacing w:after="0" w:line="240" w:lineRule="auto"/>
        <w:rPr>
          <w:rFonts w:ascii="Arial" w:hAnsi="Arial" w:cs="Arial"/>
          <w:color w:val="000000" w:themeColor="text1"/>
        </w:rPr>
      </w:pPr>
      <w:r w:rsidRPr="00306184">
        <w:rPr>
          <w:rFonts w:ascii="Arial" w:hAnsi="Arial" w:cs="Arial"/>
          <w:color w:val="000000" w:themeColor="text1"/>
        </w:rPr>
        <w:fldChar w:fldCharType="end"/>
      </w:r>
    </w:p>
    <w:p w14:paraId="516A3792" w14:textId="77777777" w:rsidR="00977B3E" w:rsidRDefault="00977B3E">
      <w:pPr>
        <w:spacing w:after="160" w:line="259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38F3A644" w14:textId="235EF4C2" w:rsidR="008D2F49" w:rsidRDefault="008D2F49" w:rsidP="00271965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0CE068AF" w14:textId="77777777" w:rsidR="00977B3E" w:rsidRDefault="00977B3E" w:rsidP="00271965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564EA318" w14:textId="564F91D5" w:rsidR="00977B3E" w:rsidRDefault="00977B3E" w:rsidP="00271965">
      <w:pPr>
        <w:spacing w:after="0" w:line="240" w:lineRule="auto"/>
        <w:rPr>
          <w:rFonts w:ascii="Arial" w:hAnsi="Arial" w:cs="Arial"/>
          <w:color w:val="000000" w:themeColor="text1"/>
        </w:rPr>
      </w:pPr>
      <w:r w:rsidRPr="00977B3E">
        <w:rPr>
          <w:rFonts w:ascii="Arial" w:hAnsi="Arial" w:cs="Arial"/>
          <w:b/>
          <w:bCs/>
          <w:color w:val="000000" w:themeColor="text1"/>
        </w:rPr>
        <w:t>Table 1</w:t>
      </w:r>
      <w:r w:rsidR="000B1345">
        <w:rPr>
          <w:rFonts w:ascii="Arial" w:hAnsi="Arial" w:cs="Arial"/>
          <w:b/>
          <w:bCs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="000B1345">
        <w:rPr>
          <w:rFonts w:ascii="Arial" w:hAnsi="Arial" w:cs="Arial"/>
          <w:color w:val="000000" w:themeColor="text1"/>
        </w:rPr>
        <w:t>Average and c</w:t>
      </w:r>
      <w:r>
        <w:rPr>
          <w:rFonts w:ascii="Arial" w:hAnsi="Arial" w:cs="Arial"/>
          <w:color w:val="000000" w:themeColor="text1"/>
        </w:rPr>
        <w:t xml:space="preserve">oefficient of variation </w:t>
      </w:r>
      <w:r w:rsidR="001440AC">
        <w:rPr>
          <w:rFonts w:ascii="Arial" w:hAnsi="Arial" w:cs="Arial"/>
          <w:color w:val="000000" w:themeColor="text1"/>
        </w:rPr>
        <w:t xml:space="preserve">(CV) </w:t>
      </w:r>
      <w:r>
        <w:rPr>
          <w:rFonts w:ascii="Arial" w:hAnsi="Arial" w:cs="Arial"/>
          <w:color w:val="000000" w:themeColor="text1"/>
        </w:rPr>
        <w:t xml:space="preserve">of porosity and permeability </w:t>
      </w:r>
      <w:r w:rsidR="001440AC">
        <w:rPr>
          <w:rFonts w:ascii="Arial" w:hAnsi="Arial" w:cs="Arial"/>
          <w:color w:val="000000" w:themeColor="text1"/>
        </w:rPr>
        <w:t>of the</w:t>
      </w:r>
      <w:r>
        <w:rPr>
          <w:rFonts w:ascii="Arial" w:hAnsi="Arial" w:cs="Arial"/>
          <w:color w:val="000000" w:themeColor="text1"/>
        </w:rPr>
        <w:t xml:space="preserve"> aggregates under different treatments</w:t>
      </w:r>
      <w:r w:rsidR="001440AC">
        <w:rPr>
          <w:rFonts w:ascii="Arial" w:hAnsi="Arial" w:cs="Arial"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E72C6" w14:paraId="4774C70E" w14:textId="77777777" w:rsidTr="00777F75">
        <w:tc>
          <w:tcPr>
            <w:tcW w:w="1803" w:type="dxa"/>
          </w:tcPr>
          <w:p w14:paraId="0A8BD5D9" w14:textId="77777777" w:rsidR="00DE72C6" w:rsidRPr="00CC1543" w:rsidRDefault="00DE72C6" w:rsidP="0027196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06" w:type="dxa"/>
            <w:gridSpan w:val="2"/>
          </w:tcPr>
          <w:p w14:paraId="1F34C522" w14:textId="68ACBD50" w:rsidR="00DE72C6" w:rsidRPr="00CC1543" w:rsidRDefault="00DE72C6" w:rsidP="00306072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Porosity</w:t>
            </w:r>
          </w:p>
        </w:tc>
        <w:tc>
          <w:tcPr>
            <w:tcW w:w="3607" w:type="dxa"/>
            <w:gridSpan w:val="2"/>
          </w:tcPr>
          <w:p w14:paraId="082325FB" w14:textId="77606F66" w:rsidR="00DE72C6" w:rsidRPr="00CC1543" w:rsidRDefault="00DE72C6" w:rsidP="00306072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Permeability (μm</w:t>
            </w: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DE72C6" w14:paraId="6A364CDE" w14:textId="77777777" w:rsidTr="00DE72C6">
        <w:tc>
          <w:tcPr>
            <w:tcW w:w="1803" w:type="dxa"/>
          </w:tcPr>
          <w:p w14:paraId="660538C1" w14:textId="77777777" w:rsidR="00DE72C6" w:rsidRPr="00CC1543" w:rsidRDefault="00DE72C6" w:rsidP="0027196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803" w:type="dxa"/>
          </w:tcPr>
          <w:p w14:paraId="715F27B1" w14:textId="5D21CA3F" w:rsidR="00DE72C6" w:rsidRPr="00CC1543" w:rsidRDefault="00DE72C6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Mean</w:t>
            </w:r>
          </w:p>
        </w:tc>
        <w:tc>
          <w:tcPr>
            <w:tcW w:w="1803" w:type="dxa"/>
          </w:tcPr>
          <w:p w14:paraId="6A829A7F" w14:textId="0D15063A" w:rsidR="00DE72C6" w:rsidRPr="00CC1543" w:rsidRDefault="00DE72C6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CV</w:t>
            </w:r>
          </w:p>
        </w:tc>
        <w:tc>
          <w:tcPr>
            <w:tcW w:w="1803" w:type="dxa"/>
          </w:tcPr>
          <w:p w14:paraId="2F6DFB3D" w14:textId="7458B138" w:rsidR="00DE72C6" w:rsidRPr="00CC1543" w:rsidRDefault="00DE72C6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Mean</w:t>
            </w:r>
          </w:p>
        </w:tc>
        <w:tc>
          <w:tcPr>
            <w:tcW w:w="1804" w:type="dxa"/>
          </w:tcPr>
          <w:p w14:paraId="294C2BBA" w14:textId="7F32DBA8" w:rsidR="00DE72C6" w:rsidRPr="00CC1543" w:rsidRDefault="00DE72C6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CV</w:t>
            </w:r>
          </w:p>
        </w:tc>
      </w:tr>
      <w:tr w:rsidR="00DE72C6" w14:paraId="430862B7" w14:textId="77777777" w:rsidTr="00DE72C6">
        <w:tc>
          <w:tcPr>
            <w:tcW w:w="1803" w:type="dxa"/>
          </w:tcPr>
          <w:p w14:paraId="402FD9BC" w14:textId="56224916" w:rsidR="00DE72C6" w:rsidRPr="00CC1543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Woodland </w:t>
            </w:r>
          </w:p>
        </w:tc>
        <w:tc>
          <w:tcPr>
            <w:tcW w:w="1803" w:type="dxa"/>
          </w:tcPr>
          <w:p w14:paraId="06C0C928" w14:textId="017D91EA" w:rsidR="00DE72C6" w:rsidRPr="00C97D2D" w:rsidRDefault="00C97D2D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  <w:r w:rsidR="00467696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803" w:type="dxa"/>
          </w:tcPr>
          <w:p w14:paraId="2CF1BE6D" w14:textId="03C534EC" w:rsidR="00DE72C6" w:rsidRPr="00CC1543" w:rsidRDefault="00004964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964">
              <w:rPr>
                <w:rFonts w:ascii="Arial" w:hAnsi="Arial" w:cs="Arial"/>
                <w:color w:val="000000" w:themeColor="text1"/>
                <w:sz w:val="20"/>
                <w:szCs w:val="20"/>
              </w:rPr>
              <w:t>0.12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803" w:type="dxa"/>
          </w:tcPr>
          <w:p w14:paraId="51232C98" w14:textId="20D65F52" w:rsidR="00DE72C6" w:rsidRPr="00C97D2D" w:rsidRDefault="00C7495C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C7495C">
              <w:rPr>
                <w:rFonts w:ascii="Calibri" w:hAnsi="Calibri" w:cs="Calibri"/>
                <w:color w:val="000000"/>
              </w:rPr>
              <w:t>0.5</w:t>
            </w:r>
            <w:r w:rsidR="00467696"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804" w:type="dxa"/>
          </w:tcPr>
          <w:p w14:paraId="4D72AA9F" w14:textId="09F0731B" w:rsidR="00DE72C6" w:rsidRPr="00CC1543" w:rsidRDefault="00C7495C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7495C">
              <w:rPr>
                <w:rFonts w:ascii="Calibri" w:hAnsi="Calibri" w:cs="Calibri"/>
                <w:color w:val="000000"/>
                <w:sz w:val="20"/>
                <w:szCs w:val="20"/>
              </w:rPr>
              <w:t>0.54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DE72C6" w14:paraId="1363F3DF" w14:textId="77777777" w:rsidTr="00DE72C6">
        <w:tc>
          <w:tcPr>
            <w:tcW w:w="1803" w:type="dxa"/>
          </w:tcPr>
          <w:p w14:paraId="33BFCEDD" w14:textId="0C0781F8" w:rsidR="00DE72C6" w:rsidRPr="00CC1543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FYM</w:t>
            </w:r>
          </w:p>
        </w:tc>
        <w:tc>
          <w:tcPr>
            <w:tcW w:w="1803" w:type="dxa"/>
          </w:tcPr>
          <w:p w14:paraId="606FB998" w14:textId="3E61BF63" w:rsidR="00DE72C6" w:rsidRPr="00C97D2D" w:rsidRDefault="00C97D2D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0.3</w:t>
            </w:r>
            <w:r w:rsidR="009E648B"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1803" w:type="dxa"/>
          </w:tcPr>
          <w:p w14:paraId="392FD6BC" w14:textId="331263DA" w:rsidR="00DE72C6" w:rsidRPr="00CC1543" w:rsidRDefault="00004964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964">
              <w:rPr>
                <w:rFonts w:ascii="Arial" w:hAnsi="Arial" w:cs="Arial"/>
                <w:color w:val="000000" w:themeColor="text1"/>
                <w:sz w:val="20"/>
                <w:szCs w:val="20"/>
              </w:rPr>
              <w:t>0.1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803" w:type="dxa"/>
          </w:tcPr>
          <w:p w14:paraId="7B4DADF4" w14:textId="652C4675" w:rsidR="00DE72C6" w:rsidRPr="00C97D2D" w:rsidRDefault="00875BCF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875BCF">
              <w:rPr>
                <w:rFonts w:ascii="Calibri" w:hAnsi="Calibri" w:cs="Calibri"/>
                <w:color w:val="000000"/>
              </w:rPr>
              <w:t>0.</w:t>
            </w:r>
            <w:r w:rsidR="001343DE">
              <w:rPr>
                <w:rFonts w:ascii="Calibri" w:hAnsi="Calibri" w:cs="Calibri"/>
                <w:color w:val="000000"/>
              </w:rPr>
              <w:t>59</w:t>
            </w:r>
            <w:r w:rsidR="009E648B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804" w:type="dxa"/>
          </w:tcPr>
          <w:p w14:paraId="6E176AAA" w14:textId="324799C7" w:rsidR="00DE72C6" w:rsidRPr="00CC1543" w:rsidRDefault="00875BCF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75BCF">
              <w:rPr>
                <w:rFonts w:ascii="Calibri" w:hAnsi="Calibri" w:cs="Calibri"/>
                <w:color w:val="000000"/>
                <w:sz w:val="20"/>
                <w:szCs w:val="20"/>
              </w:rPr>
              <w:t>0.29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DE72C6" w14:paraId="1E5A55FA" w14:textId="77777777" w:rsidTr="00DE72C6">
        <w:tc>
          <w:tcPr>
            <w:tcW w:w="1803" w:type="dxa"/>
          </w:tcPr>
          <w:p w14:paraId="7C8F6C14" w14:textId="41970E2A" w:rsidR="00DE72C6" w:rsidRPr="00CC1543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N3</w:t>
            </w:r>
          </w:p>
        </w:tc>
        <w:tc>
          <w:tcPr>
            <w:tcW w:w="1803" w:type="dxa"/>
          </w:tcPr>
          <w:p w14:paraId="253232B4" w14:textId="69A50CFC" w:rsidR="00DE72C6" w:rsidRPr="00C97D2D" w:rsidRDefault="00C97D2D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</w:t>
            </w:r>
            <w:r w:rsidR="009E648B"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803" w:type="dxa"/>
          </w:tcPr>
          <w:p w14:paraId="11CFEB8D" w14:textId="3479EE74" w:rsidR="00DE72C6" w:rsidRPr="00CC1543" w:rsidRDefault="00004964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964">
              <w:rPr>
                <w:rFonts w:ascii="Calibri" w:hAnsi="Calibri" w:cs="Calibri"/>
                <w:color w:val="000000"/>
                <w:sz w:val="20"/>
                <w:szCs w:val="20"/>
              </w:rPr>
              <w:t>0.274</w:t>
            </w:r>
          </w:p>
        </w:tc>
        <w:tc>
          <w:tcPr>
            <w:tcW w:w="1803" w:type="dxa"/>
          </w:tcPr>
          <w:p w14:paraId="708C30A0" w14:textId="297A333A" w:rsidR="00DE72C6" w:rsidRPr="00C97D2D" w:rsidRDefault="003A5FAD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3A5FAD">
              <w:rPr>
                <w:rFonts w:ascii="Calibri" w:hAnsi="Calibri" w:cs="Calibri"/>
                <w:color w:val="000000"/>
                <w:lang w:eastAsia="en-GB"/>
              </w:rPr>
              <w:t>0.10</w:t>
            </w:r>
            <w:r w:rsidR="009E648B">
              <w:rPr>
                <w:rFonts w:ascii="Calibri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1804" w:type="dxa"/>
          </w:tcPr>
          <w:p w14:paraId="4D325100" w14:textId="6CE59F9E" w:rsidR="00DE72C6" w:rsidRPr="00CC1543" w:rsidRDefault="003A5FAD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A5FAD">
              <w:rPr>
                <w:rFonts w:ascii="Calibri" w:hAnsi="Calibri" w:cs="Calibri"/>
                <w:color w:val="000000"/>
                <w:sz w:val="20"/>
                <w:szCs w:val="20"/>
              </w:rPr>
              <w:t>0.71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DE72C6" w14:paraId="3C454271" w14:textId="77777777" w:rsidTr="00DE72C6">
        <w:tc>
          <w:tcPr>
            <w:tcW w:w="1803" w:type="dxa"/>
          </w:tcPr>
          <w:p w14:paraId="0AA11DA8" w14:textId="5B0749C8" w:rsidR="00DE72C6" w:rsidRPr="00CC1543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>No p</w:t>
            </w:r>
          </w:p>
        </w:tc>
        <w:tc>
          <w:tcPr>
            <w:tcW w:w="1803" w:type="dxa"/>
          </w:tcPr>
          <w:p w14:paraId="61FB7498" w14:textId="0E8E3B17" w:rsidR="00DE72C6" w:rsidRPr="00C97D2D" w:rsidRDefault="00C97D2D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</w:t>
            </w:r>
            <w:r w:rsidR="00467696"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1803" w:type="dxa"/>
          </w:tcPr>
          <w:p w14:paraId="06B4DEC3" w14:textId="688EC254" w:rsidR="00DE72C6" w:rsidRPr="00CC1543" w:rsidRDefault="00004964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964">
              <w:rPr>
                <w:rFonts w:ascii="Calibri" w:hAnsi="Calibri" w:cs="Calibri"/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1803" w:type="dxa"/>
          </w:tcPr>
          <w:p w14:paraId="63D295C3" w14:textId="2A4FA343" w:rsidR="00DE72C6" w:rsidRPr="00C97D2D" w:rsidRDefault="00C97D2D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</w:t>
            </w:r>
            <w:r w:rsidR="000D1722">
              <w:rPr>
                <w:rFonts w:ascii="Calibri" w:hAnsi="Calibri" w:cs="Calibri"/>
                <w:color w:val="000000"/>
              </w:rPr>
              <w:t>146</w:t>
            </w:r>
          </w:p>
        </w:tc>
        <w:tc>
          <w:tcPr>
            <w:tcW w:w="1804" w:type="dxa"/>
          </w:tcPr>
          <w:p w14:paraId="20C83927" w14:textId="59F9CA6E" w:rsidR="00DE72C6" w:rsidRPr="00CC1543" w:rsidRDefault="00DE72C6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Calibri" w:hAnsi="Calibri" w:cs="Calibri"/>
                <w:color w:val="000000"/>
                <w:sz w:val="20"/>
                <w:szCs w:val="20"/>
              </w:rPr>
              <w:t>1.149</w:t>
            </w:r>
          </w:p>
        </w:tc>
      </w:tr>
      <w:tr w:rsidR="00DE72C6" w14:paraId="6ECA4BEF" w14:textId="77777777" w:rsidTr="00DE72C6">
        <w:tc>
          <w:tcPr>
            <w:tcW w:w="1803" w:type="dxa"/>
          </w:tcPr>
          <w:p w14:paraId="4812C882" w14:textId="41A66668" w:rsidR="00DE72C6" w:rsidRPr="00CC1543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154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Control </w:t>
            </w:r>
          </w:p>
        </w:tc>
        <w:tc>
          <w:tcPr>
            <w:tcW w:w="1803" w:type="dxa"/>
          </w:tcPr>
          <w:p w14:paraId="13A30CCE" w14:textId="4776B29D" w:rsidR="00DE72C6" w:rsidRPr="00C97D2D" w:rsidRDefault="00C97D2D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</w:t>
            </w:r>
            <w:r w:rsidR="009E648B"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803" w:type="dxa"/>
          </w:tcPr>
          <w:p w14:paraId="712EEBB0" w14:textId="4E951FDE" w:rsidR="00DE72C6" w:rsidRPr="00CC1543" w:rsidRDefault="00004964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04964">
              <w:rPr>
                <w:rFonts w:ascii="Calibri" w:hAnsi="Calibri" w:cs="Calibri"/>
                <w:color w:val="000000"/>
                <w:sz w:val="20"/>
                <w:szCs w:val="20"/>
              </w:rPr>
              <w:t>0.21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03" w:type="dxa"/>
          </w:tcPr>
          <w:p w14:paraId="3014A943" w14:textId="1C3CA0B9" w:rsidR="00DE72C6" w:rsidRPr="00C97D2D" w:rsidRDefault="007A6128" w:rsidP="00C97D2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eastAsia="en-GB"/>
              </w:rPr>
            </w:pPr>
            <w:r w:rsidRPr="007A6128">
              <w:rPr>
                <w:rFonts w:ascii="Calibri" w:hAnsi="Calibri" w:cs="Calibri"/>
                <w:color w:val="000000"/>
              </w:rPr>
              <w:t>0.1</w:t>
            </w:r>
            <w:r w:rsidR="009E648B">
              <w:rPr>
                <w:rFonts w:ascii="Calibri" w:hAnsi="Calibri" w:cs="Calibri"/>
                <w:color w:val="000000"/>
              </w:rPr>
              <w:t>08</w:t>
            </w:r>
          </w:p>
        </w:tc>
        <w:tc>
          <w:tcPr>
            <w:tcW w:w="1804" w:type="dxa"/>
          </w:tcPr>
          <w:p w14:paraId="23AE3F97" w14:textId="125C044F" w:rsidR="00DE72C6" w:rsidRPr="00CC1543" w:rsidRDefault="007A6128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A6128">
              <w:rPr>
                <w:rFonts w:ascii="Calibri" w:hAnsi="Calibri" w:cs="Calibri"/>
                <w:color w:val="000000"/>
                <w:sz w:val="20"/>
                <w:szCs w:val="20"/>
              </w:rPr>
              <w:t>0.611</w:t>
            </w:r>
          </w:p>
        </w:tc>
      </w:tr>
    </w:tbl>
    <w:p w14:paraId="1CDDBB59" w14:textId="1084658C" w:rsidR="00DE72C6" w:rsidRDefault="00DE72C6" w:rsidP="00271965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6EC3C780" w14:textId="77777777" w:rsidR="00564CF9" w:rsidRDefault="00564CF9" w:rsidP="00271965">
      <w:pPr>
        <w:spacing w:after="160" w:line="240" w:lineRule="auto"/>
        <w:rPr>
          <w:rFonts w:ascii="Arial" w:hAnsi="Arial" w:cs="Arial"/>
          <w:b/>
          <w:bCs/>
          <w:color w:val="000000" w:themeColor="text1"/>
        </w:rPr>
      </w:pPr>
    </w:p>
    <w:p w14:paraId="41023960" w14:textId="5617791B" w:rsidR="00BA057F" w:rsidRDefault="00BA057F" w:rsidP="00DE72C6">
      <w:pPr>
        <w:spacing w:after="0" w:line="240" w:lineRule="auto"/>
        <w:rPr>
          <w:rFonts w:ascii="Arial" w:hAnsi="Arial" w:cs="Arial"/>
          <w:color w:val="000000" w:themeColor="text1"/>
        </w:rPr>
      </w:pPr>
      <w:r w:rsidRPr="00BA057F">
        <w:rPr>
          <w:rFonts w:ascii="Arial" w:hAnsi="Arial" w:cs="Arial"/>
          <w:b/>
          <w:bCs/>
          <w:color w:val="000000" w:themeColor="text1"/>
        </w:rPr>
        <w:t xml:space="preserve">Table </w:t>
      </w:r>
      <w:r w:rsidR="00C45314" w:rsidRPr="00BA057F">
        <w:rPr>
          <w:rFonts w:ascii="Arial" w:hAnsi="Arial" w:cs="Arial"/>
          <w:b/>
          <w:bCs/>
          <w:color w:val="000000" w:themeColor="text1"/>
        </w:rPr>
        <w:t>2</w:t>
      </w:r>
      <w:r w:rsidR="000B1345">
        <w:rPr>
          <w:rFonts w:ascii="Arial" w:hAnsi="Arial" w:cs="Arial"/>
          <w:color w:val="000000" w:themeColor="text1"/>
        </w:rPr>
        <w:t>. Average and c</w:t>
      </w:r>
      <w:r w:rsidR="00C45314">
        <w:rPr>
          <w:rFonts w:ascii="Arial" w:hAnsi="Arial" w:cs="Arial"/>
          <w:color w:val="000000" w:themeColor="text1"/>
        </w:rPr>
        <w:t>oefficient</w:t>
      </w:r>
      <w:r>
        <w:rPr>
          <w:rFonts w:ascii="Arial" w:hAnsi="Arial" w:cs="Arial"/>
          <w:color w:val="000000" w:themeColor="text1"/>
        </w:rPr>
        <w:t xml:space="preserve"> of variation</w:t>
      </w:r>
      <w:r w:rsidR="001440AC">
        <w:rPr>
          <w:rFonts w:ascii="Arial" w:hAnsi="Arial" w:cs="Arial"/>
          <w:color w:val="000000" w:themeColor="text1"/>
        </w:rPr>
        <w:t xml:space="preserve"> (CV)</w:t>
      </w:r>
      <w:r>
        <w:rPr>
          <w:rFonts w:ascii="Arial" w:hAnsi="Arial" w:cs="Arial"/>
          <w:color w:val="000000" w:themeColor="text1"/>
        </w:rPr>
        <w:t xml:space="preserve"> of porosity and permeability </w:t>
      </w:r>
      <w:r w:rsidR="001440AC">
        <w:rPr>
          <w:rFonts w:ascii="Arial" w:hAnsi="Arial" w:cs="Arial"/>
          <w:color w:val="000000" w:themeColor="text1"/>
        </w:rPr>
        <w:t>of the</w:t>
      </w:r>
      <w:r>
        <w:rPr>
          <w:rFonts w:ascii="Arial" w:hAnsi="Arial" w:cs="Arial"/>
          <w:color w:val="000000" w:themeColor="text1"/>
        </w:rPr>
        <w:t xml:space="preserve"> cores under different </w:t>
      </w:r>
      <w:r w:rsidR="001440AC">
        <w:rPr>
          <w:rFonts w:ascii="Arial" w:hAnsi="Arial" w:cs="Arial"/>
          <w:color w:val="000000" w:themeColor="text1"/>
        </w:rPr>
        <w:t>treatments</w:t>
      </w:r>
      <w:r>
        <w:rPr>
          <w:rFonts w:ascii="Arial" w:hAnsi="Arial" w:cs="Arial"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6"/>
        <w:gridCol w:w="828"/>
        <w:gridCol w:w="1555"/>
        <w:gridCol w:w="1137"/>
        <w:gridCol w:w="137"/>
        <w:gridCol w:w="1494"/>
        <w:gridCol w:w="1291"/>
      </w:tblGrid>
      <w:tr w:rsidR="00D50D7D" w14:paraId="3D72E400" w14:textId="77777777" w:rsidTr="00D50D7D">
        <w:tc>
          <w:tcPr>
            <w:tcW w:w="1288" w:type="dxa"/>
            <w:vMerge w:val="restart"/>
          </w:tcPr>
          <w:p w14:paraId="585038E2" w14:textId="3B69ECBE" w:rsidR="00D50D7D" w:rsidRDefault="00D50D7D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Treatment </w:t>
            </w:r>
          </w:p>
        </w:tc>
        <w:tc>
          <w:tcPr>
            <w:tcW w:w="2114" w:type="dxa"/>
            <w:gridSpan w:val="2"/>
          </w:tcPr>
          <w:p w14:paraId="4273A48D" w14:textId="459FFF71" w:rsidR="00D50D7D" w:rsidRPr="00DE72C6" w:rsidRDefault="00D50D7D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E72C6">
              <w:rPr>
                <w:rFonts w:ascii="Arial" w:hAnsi="Arial" w:cs="Arial"/>
                <w:color w:val="000000" w:themeColor="text1"/>
                <w:sz w:val="18"/>
                <w:szCs w:val="18"/>
              </w:rPr>
              <w:t>Porosity</w:t>
            </w:r>
          </w:p>
        </w:tc>
        <w:tc>
          <w:tcPr>
            <w:tcW w:w="2692" w:type="dxa"/>
            <w:gridSpan w:val="2"/>
          </w:tcPr>
          <w:p w14:paraId="6A162FA8" w14:textId="11571FE4" w:rsidR="00D50D7D" w:rsidRPr="00DE72C6" w:rsidRDefault="00D50D7D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E72C6">
              <w:rPr>
                <w:rFonts w:ascii="Arial" w:hAnsi="Arial" w:cs="Arial"/>
                <w:color w:val="000000" w:themeColor="text1"/>
                <w:sz w:val="20"/>
                <w:szCs w:val="20"/>
              </w:rPr>
              <w:t>Vertical permeability (μm</w:t>
            </w:r>
            <w:r w:rsidRPr="00DE72C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DE72C6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922" w:type="dxa"/>
            <w:gridSpan w:val="3"/>
          </w:tcPr>
          <w:p w14:paraId="5BA3FECD" w14:textId="2C37773E" w:rsidR="00D50D7D" w:rsidRPr="00DE72C6" w:rsidRDefault="00D50D7D" w:rsidP="00DE72C6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E72C6">
              <w:rPr>
                <w:rFonts w:ascii="Arial" w:hAnsi="Arial" w:cs="Arial"/>
                <w:color w:val="000000" w:themeColor="text1"/>
                <w:sz w:val="20"/>
                <w:szCs w:val="20"/>
              </w:rPr>
              <w:t>Horizontal permeability (μm</w:t>
            </w:r>
            <w:r w:rsidRPr="00DE72C6">
              <w:rPr>
                <w:rFonts w:ascii="Arial" w:hAnsi="Arial" w:cs="Arial"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DE72C6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D50D7D" w:rsidRPr="0027054F" w14:paraId="7EA059D8" w14:textId="77777777" w:rsidTr="00D50D7D">
        <w:tc>
          <w:tcPr>
            <w:tcW w:w="1288" w:type="dxa"/>
            <w:vMerge/>
          </w:tcPr>
          <w:p w14:paraId="7BA1B28E" w14:textId="77777777" w:rsidR="00D50D7D" w:rsidRPr="0027054F" w:rsidRDefault="00D50D7D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6" w:type="dxa"/>
          </w:tcPr>
          <w:p w14:paraId="054BFAA2" w14:textId="5E553948" w:rsidR="00D50D7D" w:rsidRPr="0027054F" w:rsidRDefault="00D50D7D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Mean</w:t>
            </w:r>
          </w:p>
        </w:tc>
        <w:tc>
          <w:tcPr>
            <w:tcW w:w="828" w:type="dxa"/>
          </w:tcPr>
          <w:p w14:paraId="4EDAD4DE" w14:textId="039BD9C3" w:rsidR="00D50D7D" w:rsidRPr="0027054F" w:rsidRDefault="00D50D7D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CV</w:t>
            </w:r>
          </w:p>
        </w:tc>
        <w:tc>
          <w:tcPr>
            <w:tcW w:w="1555" w:type="dxa"/>
          </w:tcPr>
          <w:p w14:paraId="3C253572" w14:textId="207BEC9A" w:rsidR="00D50D7D" w:rsidRPr="0027054F" w:rsidRDefault="00D50D7D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Mean</w:t>
            </w:r>
          </w:p>
        </w:tc>
        <w:tc>
          <w:tcPr>
            <w:tcW w:w="1274" w:type="dxa"/>
            <w:gridSpan w:val="2"/>
          </w:tcPr>
          <w:p w14:paraId="7A80265C" w14:textId="5CEBCCD7" w:rsidR="00D50D7D" w:rsidRPr="0027054F" w:rsidRDefault="00D50D7D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CV</w:t>
            </w:r>
          </w:p>
        </w:tc>
        <w:tc>
          <w:tcPr>
            <w:tcW w:w="1494" w:type="dxa"/>
          </w:tcPr>
          <w:p w14:paraId="214C905C" w14:textId="179C3FC7" w:rsidR="00D50D7D" w:rsidRPr="0027054F" w:rsidRDefault="00D50D7D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Mean</w:t>
            </w:r>
          </w:p>
        </w:tc>
        <w:tc>
          <w:tcPr>
            <w:tcW w:w="1291" w:type="dxa"/>
          </w:tcPr>
          <w:p w14:paraId="114AD37F" w14:textId="4C337D2E" w:rsidR="00D50D7D" w:rsidRPr="0027054F" w:rsidRDefault="00D50D7D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CV</w:t>
            </w:r>
          </w:p>
        </w:tc>
      </w:tr>
      <w:tr w:rsidR="002415F7" w:rsidRPr="0027054F" w14:paraId="0851FAFA" w14:textId="77777777" w:rsidTr="00D50D7D">
        <w:tc>
          <w:tcPr>
            <w:tcW w:w="1288" w:type="dxa"/>
          </w:tcPr>
          <w:p w14:paraId="68A3A1D6" w14:textId="2A9227F6" w:rsidR="00DE72C6" w:rsidRPr="0027054F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Woodland </w:t>
            </w:r>
          </w:p>
        </w:tc>
        <w:tc>
          <w:tcPr>
            <w:tcW w:w="1286" w:type="dxa"/>
          </w:tcPr>
          <w:p w14:paraId="68847E02" w14:textId="742B4F75" w:rsidR="00DE72C6" w:rsidRPr="0027054F" w:rsidRDefault="00E026FA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0.375</w:t>
            </w:r>
          </w:p>
        </w:tc>
        <w:tc>
          <w:tcPr>
            <w:tcW w:w="828" w:type="dxa"/>
          </w:tcPr>
          <w:p w14:paraId="3DE308D0" w14:textId="6079F1DF" w:rsidR="00DE72C6" w:rsidRPr="0027054F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0.0912</w:t>
            </w:r>
          </w:p>
        </w:tc>
        <w:tc>
          <w:tcPr>
            <w:tcW w:w="1555" w:type="dxa"/>
          </w:tcPr>
          <w:p w14:paraId="49D5F797" w14:textId="71876662" w:rsidR="00DE72C6" w:rsidRPr="00217EDE" w:rsidRDefault="0027054F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3386.43</w:t>
            </w:r>
          </w:p>
        </w:tc>
        <w:tc>
          <w:tcPr>
            <w:tcW w:w="1274" w:type="dxa"/>
            <w:gridSpan w:val="2"/>
          </w:tcPr>
          <w:p w14:paraId="30884881" w14:textId="3C6B3FF8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0.2184</w:t>
            </w:r>
          </w:p>
        </w:tc>
        <w:tc>
          <w:tcPr>
            <w:tcW w:w="1494" w:type="dxa"/>
          </w:tcPr>
          <w:p w14:paraId="77523EDF" w14:textId="0B7F3FB9" w:rsidR="00DE72C6" w:rsidRPr="00217EDE" w:rsidRDefault="002415F7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4002.6</w:t>
            </w:r>
          </w:p>
        </w:tc>
        <w:tc>
          <w:tcPr>
            <w:tcW w:w="1291" w:type="dxa"/>
          </w:tcPr>
          <w:p w14:paraId="2942F231" w14:textId="48F7124A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0.2184</w:t>
            </w:r>
          </w:p>
        </w:tc>
      </w:tr>
      <w:tr w:rsidR="002415F7" w:rsidRPr="0027054F" w14:paraId="675B5D96" w14:textId="77777777" w:rsidTr="00D50D7D">
        <w:tc>
          <w:tcPr>
            <w:tcW w:w="1288" w:type="dxa"/>
          </w:tcPr>
          <w:p w14:paraId="4C15ECA3" w14:textId="4413C4D6" w:rsidR="00DE72C6" w:rsidRPr="0027054F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FYM</w:t>
            </w:r>
          </w:p>
        </w:tc>
        <w:tc>
          <w:tcPr>
            <w:tcW w:w="1286" w:type="dxa"/>
          </w:tcPr>
          <w:p w14:paraId="0023FC51" w14:textId="2986DB5E" w:rsidR="00DE72C6" w:rsidRPr="0027054F" w:rsidRDefault="00E026FA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828" w:type="dxa"/>
          </w:tcPr>
          <w:p w14:paraId="7F934D65" w14:textId="73F80DBA" w:rsidR="00DE72C6" w:rsidRPr="0027054F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0.3476</w:t>
            </w:r>
          </w:p>
        </w:tc>
        <w:tc>
          <w:tcPr>
            <w:tcW w:w="1555" w:type="dxa"/>
          </w:tcPr>
          <w:p w14:paraId="510D0EB5" w14:textId="3D6460A5" w:rsidR="00DE72C6" w:rsidRPr="00217EDE" w:rsidRDefault="0027054F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110.87</w:t>
            </w:r>
          </w:p>
        </w:tc>
        <w:tc>
          <w:tcPr>
            <w:tcW w:w="1274" w:type="dxa"/>
            <w:gridSpan w:val="2"/>
          </w:tcPr>
          <w:p w14:paraId="7CFA1715" w14:textId="7981ED13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0.6514</w:t>
            </w:r>
          </w:p>
        </w:tc>
        <w:tc>
          <w:tcPr>
            <w:tcW w:w="1494" w:type="dxa"/>
          </w:tcPr>
          <w:p w14:paraId="21547EF6" w14:textId="1DD49DBD" w:rsidR="00DE72C6" w:rsidRPr="00217EDE" w:rsidRDefault="002415F7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560.7</w:t>
            </w:r>
          </w:p>
        </w:tc>
        <w:tc>
          <w:tcPr>
            <w:tcW w:w="1291" w:type="dxa"/>
          </w:tcPr>
          <w:p w14:paraId="4197606F" w14:textId="49856C43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0.6514</w:t>
            </w:r>
          </w:p>
        </w:tc>
      </w:tr>
      <w:tr w:rsidR="002415F7" w:rsidRPr="0027054F" w14:paraId="73C23912" w14:textId="77777777" w:rsidTr="00D50D7D">
        <w:tc>
          <w:tcPr>
            <w:tcW w:w="1288" w:type="dxa"/>
          </w:tcPr>
          <w:p w14:paraId="37222679" w14:textId="45730F9F" w:rsidR="00DE72C6" w:rsidRPr="0027054F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N3</w:t>
            </w:r>
          </w:p>
        </w:tc>
        <w:tc>
          <w:tcPr>
            <w:tcW w:w="1286" w:type="dxa"/>
          </w:tcPr>
          <w:p w14:paraId="342AC7C6" w14:textId="54BA829B" w:rsidR="00DE72C6" w:rsidRPr="0027054F" w:rsidRDefault="00E026FA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828" w:type="dxa"/>
          </w:tcPr>
          <w:p w14:paraId="683ECC45" w14:textId="6CAF534B" w:rsidR="00DE72C6" w:rsidRPr="0027054F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0.5275</w:t>
            </w:r>
          </w:p>
        </w:tc>
        <w:tc>
          <w:tcPr>
            <w:tcW w:w="1555" w:type="dxa"/>
          </w:tcPr>
          <w:p w14:paraId="4C2F6EFF" w14:textId="22B3DCBC" w:rsidR="00DE72C6" w:rsidRPr="00217EDE" w:rsidRDefault="00777F75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8.</w:t>
            </w:r>
            <w:r w:rsidR="0027054F"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1274" w:type="dxa"/>
            <w:gridSpan w:val="2"/>
          </w:tcPr>
          <w:p w14:paraId="52C2171C" w14:textId="0870E5E5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1.9652</w:t>
            </w:r>
          </w:p>
        </w:tc>
        <w:tc>
          <w:tcPr>
            <w:tcW w:w="1494" w:type="dxa"/>
          </w:tcPr>
          <w:p w14:paraId="7AFD6B47" w14:textId="47FC8FE6" w:rsidR="00DE72C6" w:rsidRPr="00217EDE" w:rsidRDefault="002415F7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37.09</w:t>
            </w:r>
          </w:p>
        </w:tc>
        <w:tc>
          <w:tcPr>
            <w:tcW w:w="1291" w:type="dxa"/>
          </w:tcPr>
          <w:p w14:paraId="67098863" w14:textId="1E97243A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1.9652</w:t>
            </w:r>
          </w:p>
        </w:tc>
      </w:tr>
      <w:tr w:rsidR="002415F7" w:rsidRPr="0027054F" w14:paraId="377DDE6E" w14:textId="77777777" w:rsidTr="00D50D7D">
        <w:tc>
          <w:tcPr>
            <w:tcW w:w="1288" w:type="dxa"/>
          </w:tcPr>
          <w:p w14:paraId="7D145215" w14:textId="6A2B2458" w:rsidR="00DE72C6" w:rsidRPr="0027054F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>No p</w:t>
            </w:r>
          </w:p>
        </w:tc>
        <w:tc>
          <w:tcPr>
            <w:tcW w:w="1286" w:type="dxa"/>
          </w:tcPr>
          <w:p w14:paraId="0F9DFB39" w14:textId="5FD69536" w:rsidR="00DE72C6" w:rsidRPr="0027054F" w:rsidRDefault="00E026FA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828" w:type="dxa"/>
          </w:tcPr>
          <w:p w14:paraId="3ABB7C78" w14:textId="3AF2AF40" w:rsidR="00DE72C6" w:rsidRPr="0027054F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0.3865</w:t>
            </w:r>
          </w:p>
        </w:tc>
        <w:tc>
          <w:tcPr>
            <w:tcW w:w="1555" w:type="dxa"/>
          </w:tcPr>
          <w:p w14:paraId="45A2DB5D" w14:textId="48C8CF29" w:rsidR="00DE72C6" w:rsidRPr="00217EDE" w:rsidRDefault="0027054F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0.42</w:t>
            </w:r>
          </w:p>
        </w:tc>
        <w:tc>
          <w:tcPr>
            <w:tcW w:w="1274" w:type="dxa"/>
            <w:gridSpan w:val="2"/>
          </w:tcPr>
          <w:p w14:paraId="13C65B79" w14:textId="6E303C8F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1.4753</w:t>
            </w:r>
          </w:p>
        </w:tc>
        <w:tc>
          <w:tcPr>
            <w:tcW w:w="1494" w:type="dxa"/>
          </w:tcPr>
          <w:p w14:paraId="3BAFFEE2" w14:textId="79014A9E" w:rsidR="00DE72C6" w:rsidRPr="00217EDE" w:rsidRDefault="002415F7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0.66</w:t>
            </w:r>
          </w:p>
        </w:tc>
        <w:tc>
          <w:tcPr>
            <w:tcW w:w="1291" w:type="dxa"/>
          </w:tcPr>
          <w:p w14:paraId="69D1FA58" w14:textId="27558F67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1.4753</w:t>
            </w:r>
          </w:p>
        </w:tc>
      </w:tr>
      <w:tr w:rsidR="002415F7" w:rsidRPr="0027054F" w14:paraId="5CF3EBE6" w14:textId="77777777" w:rsidTr="00D50D7D">
        <w:tc>
          <w:tcPr>
            <w:tcW w:w="1288" w:type="dxa"/>
          </w:tcPr>
          <w:p w14:paraId="72CB0158" w14:textId="141E3F27" w:rsidR="00DE72C6" w:rsidRPr="0027054F" w:rsidRDefault="00DE72C6" w:rsidP="00DE72C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Control </w:t>
            </w:r>
          </w:p>
        </w:tc>
        <w:tc>
          <w:tcPr>
            <w:tcW w:w="1286" w:type="dxa"/>
          </w:tcPr>
          <w:p w14:paraId="70FF6F92" w14:textId="476CADBF" w:rsidR="00DE72C6" w:rsidRPr="0027054F" w:rsidRDefault="00E026FA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828" w:type="dxa"/>
          </w:tcPr>
          <w:p w14:paraId="126835BE" w14:textId="0B3A0E82" w:rsidR="00DE72C6" w:rsidRPr="0027054F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7054F">
              <w:rPr>
                <w:rFonts w:ascii="Arial" w:hAnsi="Arial" w:cs="Arial"/>
                <w:color w:val="000000"/>
                <w:sz w:val="20"/>
                <w:szCs w:val="20"/>
              </w:rPr>
              <w:t>0.3733</w:t>
            </w:r>
          </w:p>
        </w:tc>
        <w:tc>
          <w:tcPr>
            <w:tcW w:w="1555" w:type="dxa"/>
          </w:tcPr>
          <w:p w14:paraId="42E27DAF" w14:textId="3CF19CB4" w:rsidR="00DE72C6" w:rsidRPr="00217EDE" w:rsidRDefault="0027054F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43.87</w:t>
            </w:r>
          </w:p>
        </w:tc>
        <w:tc>
          <w:tcPr>
            <w:tcW w:w="1274" w:type="dxa"/>
            <w:gridSpan w:val="2"/>
          </w:tcPr>
          <w:p w14:paraId="05FC7D3E" w14:textId="4B9026E5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1.0168</w:t>
            </w:r>
          </w:p>
        </w:tc>
        <w:tc>
          <w:tcPr>
            <w:tcW w:w="1494" w:type="dxa"/>
          </w:tcPr>
          <w:p w14:paraId="425D5EC2" w14:textId="2CFB108A" w:rsidR="00DE72C6" w:rsidRPr="00217EDE" w:rsidRDefault="002415F7" w:rsidP="006868C9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lang w:eastAsia="en-GB"/>
              </w:rPr>
            </w:pPr>
            <w:r w:rsidRPr="00217EDE">
              <w:rPr>
                <w:rFonts w:ascii="Calibri" w:hAnsi="Calibri" w:cs="Calibri"/>
                <w:color w:val="000000" w:themeColor="text1"/>
              </w:rPr>
              <w:t>98.79</w:t>
            </w:r>
          </w:p>
        </w:tc>
        <w:tc>
          <w:tcPr>
            <w:tcW w:w="1291" w:type="dxa"/>
          </w:tcPr>
          <w:p w14:paraId="13090AE7" w14:textId="186B1D17" w:rsidR="00DE72C6" w:rsidRPr="00217EDE" w:rsidRDefault="00DE72C6" w:rsidP="006868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17EDE">
              <w:rPr>
                <w:rFonts w:ascii="Arial" w:hAnsi="Arial" w:cs="Arial"/>
                <w:color w:val="000000" w:themeColor="text1"/>
                <w:sz w:val="20"/>
                <w:szCs w:val="20"/>
              </w:rPr>
              <w:t>1.0168</w:t>
            </w:r>
          </w:p>
        </w:tc>
      </w:tr>
    </w:tbl>
    <w:p w14:paraId="2EC1AC8E" w14:textId="5F3EB187" w:rsidR="008D2F49" w:rsidRPr="0027054F" w:rsidRDefault="008D2F49" w:rsidP="00DE72C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27054F"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7F978405" w14:textId="77777777" w:rsidR="005F5F30" w:rsidRDefault="005F5F30" w:rsidP="00271965">
      <w:pPr>
        <w:spacing w:after="160" w:line="240" w:lineRule="auto"/>
      </w:pPr>
    </w:p>
    <w:p w14:paraId="1E75715D" w14:textId="2AFAB102" w:rsidR="004B02F1" w:rsidRDefault="00AE0150" w:rsidP="00271965">
      <w:pPr>
        <w:spacing w:after="160" w:line="240" w:lineRule="auto"/>
      </w:pPr>
      <w:r w:rsidRPr="00AE0150">
        <w:rPr>
          <w:noProof/>
        </w:rPr>
        <w:drawing>
          <wp:inline distT="0" distB="0" distL="0" distR="0" wp14:anchorId="4D0A1D8D" wp14:editId="0B14646E">
            <wp:extent cx="5731510" cy="225933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5CEF" w14:textId="2E1E9511" w:rsidR="00AE0150" w:rsidRDefault="00AE0150" w:rsidP="00271965">
      <w:pPr>
        <w:spacing w:after="160" w:line="240" w:lineRule="auto"/>
      </w:pPr>
    </w:p>
    <w:p w14:paraId="6649873D" w14:textId="1AB2DFB3" w:rsidR="00AE0150" w:rsidRPr="007E133E" w:rsidRDefault="00AE0150" w:rsidP="00271965">
      <w:pPr>
        <w:spacing w:after="160" w:line="240" w:lineRule="auto"/>
        <w:rPr>
          <w:rFonts w:ascii="Arial" w:hAnsi="Arial" w:cs="Arial"/>
        </w:rPr>
      </w:pPr>
      <w:r w:rsidRPr="007E133E">
        <w:rPr>
          <w:rFonts w:ascii="Arial" w:hAnsi="Arial" w:cs="Arial"/>
          <w:b/>
          <w:bCs/>
        </w:rPr>
        <w:t>Figure 1</w:t>
      </w:r>
      <w:r w:rsidRPr="007E133E">
        <w:rPr>
          <w:rFonts w:ascii="Arial" w:hAnsi="Arial" w:cs="Arial"/>
        </w:rPr>
        <w:t>. X-ray CT images</w:t>
      </w:r>
      <w:r w:rsidR="000E7F05" w:rsidRPr="007E133E">
        <w:rPr>
          <w:rFonts w:ascii="Arial" w:hAnsi="Arial" w:cs="Arial"/>
        </w:rPr>
        <w:t xml:space="preserve"> of cores</w:t>
      </w:r>
      <w:r w:rsidRPr="007E133E">
        <w:rPr>
          <w:rFonts w:ascii="Arial" w:hAnsi="Arial" w:cs="Arial"/>
        </w:rPr>
        <w:t xml:space="preserve"> </w:t>
      </w:r>
      <w:r w:rsidR="00124C06" w:rsidRPr="007E133E">
        <w:rPr>
          <w:rFonts w:ascii="Arial" w:hAnsi="Arial" w:cs="Arial"/>
        </w:rPr>
        <w:t xml:space="preserve">(40μm resolution) </w:t>
      </w:r>
      <w:r w:rsidRPr="007E133E">
        <w:rPr>
          <w:rFonts w:ascii="Arial" w:hAnsi="Arial" w:cs="Arial"/>
        </w:rPr>
        <w:t xml:space="preserve">taken from plots </w:t>
      </w:r>
      <w:r w:rsidR="00124C06" w:rsidRPr="007E133E">
        <w:rPr>
          <w:rFonts w:ascii="Arial" w:hAnsi="Arial" w:cs="Arial"/>
        </w:rPr>
        <w:t>under</w:t>
      </w:r>
      <w:r w:rsidRPr="007E133E">
        <w:rPr>
          <w:rFonts w:ascii="Arial" w:hAnsi="Arial" w:cs="Arial"/>
        </w:rPr>
        <w:t xml:space="preserve"> different </w:t>
      </w:r>
      <w:r w:rsidR="000E7F05" w:rsidRPr="007E133E">
        <w:rPr>
          <w:rFonts w:ascii="Arial" w:hAnsi="Arial" w:cs="Arial"/>
        </w:rPr>
        <w:t>fertilization</w:t>
      </w:r>
      <w:r w:rsidR="007E133E" w:rsidRPr="007E133E">
        <w:rPr>
          <w:rFonts w:ascii="Arial" w:hAnsi="Arial" w:cs="Arial"/>
        </w:rPr>
        <w:t>s</w:t>
      </w:r>
      <w:r w:rsidR="000E7F05" w:rsidRPr="007E133E">
        <w:rPr>
          <w:rFonts w:ascii="Arial" w:hAnsi="Arial" w:cs="Arial"/>
        </w:rPr>
        <w:t xml:space="preserve"> </w:t>
      </w:r>
      <w:r w:rsidR="00124C06" w:rsidRPr="007E133E">
        <w:rPr>
          <w:rFonts w:ascii="Arial" w:hAnsi="Arial" w:cs="Arial"/>
        </w:rPr>
        <w:t>and the woodland</w:t>
      </w:r>
      <w:r w:rsidR="000E7F05" w:rsidRPr="007E133E">
        <w:rPr>
          <w:rFonts w:ascii="Arial" w:hAnsi="Arial" w:cs="Arial"/>
        </w:rPr>
        <w:t xml:space="preserve"> </w:t>
      </w:r>
      <w:r w:rsidRPr="007E133E">
        <w:rPr>
          <w:rFonts w:ascii="Arial" w:hAnsi="Arial" w:cs="Arial"/>
        </w:rPr>
        <w:t xml:space="preserve">  </w:t>
      </w:r>
    </w:p>
    <w:p w14:paraId="1284F157" w14:textId="25496D1B" w:rsidR="00124C06" w:rsidRDefault="000A7B46">
      <w:pPr>
        <w:spacing w:after="160" w:line="259" w:lineRule="auto"/>
      </w:pPr>
      <w:r>
        <w:br w:type="page"/>
      </w:r>
    </w:p>
    <w:p w14:paraId="0015086C" w14:textId="77777777" w:rsidR="00124C06" w:rsidRDefault="00124C06">
      <w:pPr>
        <w:spacing w:after="160" w:line="259" w:lineRule="auto"/>
        <w:sectPr w:rsidR="00124C06" w:rsidSect="006D6376">
          <w:footerReference w:type="default" r:id="rId29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9571D33" w14:textId="1684CF65" w:rsidR="00124C06" w:rsidRDefault="00124C06">
      <w:pPr>
        <w:spacing w:after="160" w:line="259" w:lineRule="auto"/>
      </w:pPr>
    </w:p>
    <w:p w14:paraId="2CBCDB6A" w14:textId="3253CB71" w:rsidR="000A7B46" w:rsidRDefault="00730C0F" w:rsidP="00271965">
      <w:pPr>
        <w:spacing w:after="160" w:line="240" w:lineRule="auto"/>
      </w:pPr>
      <w:r w:rsidRPr="00730C0F">
        <w:rPr>
          <w:noProof/>
        </w:rPr>
        <w:drawing>
          <wp:inline distT="0" distB="0" distL="0" distR="0" wp14:anchorId="5334FEE2" wp14:editId="703BC156">
            <wp:extent cx="8847667" cy="32416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232" cy="32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DC91" w14:textId="77777777" w:rsidR="00124C06" w:rsidRDefault="00124C06" w:rsidP="00271965">
      <w:pPr>
        <w:spacing w:after="160" w:line="240" w:lineRule="auto"/>
        <w:rPr>
          <w:b/>
          <w:bCs/>
        </w:rPr>
      </w:pPr>
    </w:p>
    <w:p w14:paraId="7FEFF772" w14:textId="21284FF9" w:rsidR="000A7B46" w:rsidRPr="009A39D5" w:rsidRDefault="000A7B46" w:rsidP="00271965">
      <w:pPr>
        <w:spacing w:after="160" w:line="240" w:lineRule="auto"/>
        <w:rPr>
          <w:rFonts w:ascii="Arial" w:hAnsi="Arial" w:cs="Arial"/>
        </w:rPr>
      </w:pPr>
      <w:r w:rsidRPr="009A39D5">
        <w:rPr>
          <w:rFonts w:ascii="Arial" w:hAnsi="Arial" w:cs="Arial"/>
          <w:b/>
          <w:bCs/>
        </w:rPr>
        <w:t>Figure 2</w:t>
      </w:r>
      <w:r w:rsidRPr="009A39D5">
        <w:rPr>
          <w:rFonts w:ascii="Arial" w:hAnsi="Arial" w:cs="Arial"/>
        </w:rPr>
        <w:t xml:space="preserve">. </w:t>
      </w:r>
      <w:r w:rsidR="006D563C" w:rsidRPr="009A39D5">
        <w:rPr>
          <w:rFonts w:ascii="Arial" w:hAnsi="Arial" w:cs="Arial"/>
        </w:rPr>
        <w:t>Representative g</w:t>
      </w:r>
      <w:r w:rsidR="00D93726" w:rsidRPr="009A39D5">
        <w:rPr>
          <w:rFonts w:ascii="Arial" w:hAnsi="Arial" w:cs="Arial"/>
        </w:rPr>
        <w:t>reyscale</w:t>
      </w:r>
      <w:r w:rsidR="0032687E">
        <w:rPr>
          <w:rFonts w:ascii="Arial" w:hAnsi="Arial" w:cs="Arial"/>
        </w:rPr>
        <w:t xml:space="preserve"> (top panel)</w:t>
      </w:r>
      <w:r w:rsidRPr="009A39D5">
        <w:rPr>
          <w:rFonts w:ascii="Arial" w:hAnsi="Arial" w:cs="Arial"/>
        </w:rPr>
        <w:t xml:space="preserve"> </w:t>
      </w:r>
      <w:r w:rsidR="00A67D65" w:rsidRPr="009A39D5">
        <w:rPr>
          <w:rFonts w:ascii="Arial" w:hAnsi="Arial" w:cs="Arial"/>
        </w:rPr>
        <w:t xml:space="preserve">and segmented </w:t>
      </w:r>
      <w:r w:rsidR="0032687E">
        <w:rPr>
          <w:rFonts w:ascii="Arial" w:hAnsi="Arial" w:cs="Arial"/>
        </w:rPr>
        <w:t xml:space="preserve">(bottom panel) </w:t>
      </w:r>
      <w:r w:rsidRPr="009A39D5">
        <w:rPr>
          <w:rFonts w:ascii="Arial" w:hAnsi="Arial" w:cs="Arial"/>
        </w:rPr>
        <w:t xml:space="preserve">images </w:t>
      </w:r>
      <w:r w:rsidR="00A67D65" w:rsidRPr="009A39D5">
        <w:rPr>
          <w:rFonts w:ascii="Arial" w:hAnsi="Arial" w:cs="Arial"/>
        </w:rPr>
        <w:t xml:space="preserve">of </w:t>
      </w:r>
      <w:r w:rsidR="009A39D5">
        <w:rPr>
          <w:rFonts w:ascii="Arial" w:hAnsi="Arial" w:cs="Arial"/>
        </w:rPr>
        <w:t xml:space="preserve">the </w:t>
      </w:r>
      <w:r w:rsidR="00A67D65" w:rsidRPr="009A39D5">
        <w:rPr>
          <w:rFonts w:ascii="Arial" w:hAnsi="Arial" w:cs="Arial"/>
        </w:rPr>
        <w:t xml:space="preserve">aggregates in </w:t>
      </w:r>
      <w:r w:rsidRPr="009A39D5">
        <w:rPr>
          <w:rFonts w:ascii="Arial" w:hAnsi="Arial" w:cs="Arial"/>
        </w:rPr>
        <w:t xml:space="preserve">cores taken from plots </w:t>
      </w:r>
      <w:r w:rsidR="00124C06" w:rsidRPr="009A39D5">
        <w:rPr>
          <w:rFonts w:ascii="Arial" w:hAnsi="Arial" w:cs="Arial"/>
        </w:rPr>
        <w:t>under</w:t>
      </w:r>
      <w:r w:rsidR="00A67D65" w:rsidRPr="009A39D5">
        <w:rPr>
          <w:rFonts w:ascii="Arial" w:hAnsi="Arial" w:cs="Arial"/>
        </w:rPr>
        <w:t xml:space="preserve"> </w:t>
      </w:r>
      <w:r w:rsidRPr="009A39D5">
        <w:rPr>
          <w:rFonts w:ascii="Arial" w:hAnsi="Arial" w:cs="Arial"/>
        </w:rPr>
        <w:t xml:space="preserve">different </w:t>
      </w:r>
      <w:r w:rsidR="00A67D65" w:rsidRPr="009A39D5">
        <w:rPr>
          <w:rFonts w:ascii="Arial" w:hAnsi="Arial" w:cs="Arial"/>
        </w:rPr>
        <w:t>fertilization</w:t>
      </w:r>
      <w:r w:rsidR="00124C06" w:rsidRPr="009A39D5">
        <w:rPr>
          <w:rFonts w:ascii="Arial" w:hAnsi="Arial" w:cs="Arial"/>
        </w:rPr>
        <w:t>s and the woodland</w:t>
      </w:r>
      <w:r w:rsidR="00FE53EB" w:rsidRPr="009A39D5">
        <w:rPr>
          <w:rFonts w:ascii="Arial" w:hAnsi="Arial" w:cs="Arial"/>
        </w:rPr>
        <w:t>. (a) F</w:t>
      </w:r>
      <w:r w:rsidR="00124C06" w:rsidRPr="009A39D5">
        <w:rPr>
          <w:rFonts w:ascii="Arial" w:hAnsi="Arial" w:cs="Arial"/>
        </w:rPr>
        <w:t>armyard manure</w:t>
      </w:r>
      <w:r w:rsidR="00FE53EB" w:rsidRPr="009A39D5">
        <w:rPr>
          <w:rFonts w:ascii="Arial" w:hAnsi="Arial" w:cs="Arial"/>
        </w:rPr>
        <w:t>, (b) N3, (c) No P, (d) CK, and (e) woodland</w:t>
      </w:r>
      <w:r w:rsidR="00124C06" w:rsidRPr="009A39D5">
        <w:rPr>
          <w:rFonts w:ascii="Arial" w:hAnsi="Arial" w:cs="Arial"/>
        </w:rPr>
        <w:t>.</w:t>
      </w:r>
      <w:r w:rsidR="00FE53EB" w:rsidRPr="009A39D5">
        <w:rPr>
          <w:rFonts w:ascii="Arial" w:hAnsi="Arial" w:cs="Arial"/>
        </w:rPr>
        <w:t xml:space="preserve"> </w:t>
      </w:r>
    </w:p>
    <w:p w14:paraId="116A26CA" w14:textId="77777777" w:rsidR="00124C06" w:rsidRDefault="00124C06" w:rsidP="00271965">
      <w:pPr>
        <w:spacing w:after="160" w:line="240" w:lineRule="auto"/>
      </w:pPr>
    </w:p>
    <w:p w14:paraId="4D725BBB" w14:textId="597FA858" w:rsidR="00124C06" w:rsidRDefault="00124C06" w:rsidP="00271965">
      <w:pPr>
        <w:spacing w:after="160" w:line="240" w:lineRule="auto"/>
        <w:sectPr w:rsidR="00124C06" w:rsidSect="00124C06">
          <w:pgSz w:w="16838" w:h="11906" w:orient="landscape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1D968BC7" w14:textId="38255969" w:rsidR="005E364E" w:rsidRDefault="004F0389" w:rsidP="004F0389">
      <w:pPr>
        <w:spacing w:after="160" w:line="240" w:lineRule="auto"/>
        <w:jc w:val="center"/>
        <w:rPr>
          <w:rFonts w:ascii="Arial" w:hAnsi="Arial" w:cs="Arial"/>
          <w:color w:val="000000" w:themeColor="text1"/>
        </w:rPr>
      </w:pPr>
      <w:r w:rsidRPr="004F0389">
        <w:rPr>
          <w:noProof/>
        </w:rPr>
        <w:lastRenderedPageBreak/>
        <w:drawing>
          <wp:inline distT="0" distB="0" distL="0" distR="0" wp14:anchorId="6E4B2760" wp14:editId="4BB35A35">
            <wp:extent cx="4639733" cy="219803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16" cy="220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9A88" w14:textId="2C916EDA" w:rsidR="004A4F9D" w:rsidRDefault="00635204" w:rsidP="00A564DD">
      <w:pPr>
        <w:spacing w:after="160" w:line="240" w:lineRule="auto"/>
        <w:jc w:val="center"/>
        <w:rPr>
          <w:rFonts w:ascii="Arial" w:hAnsi="Arial" w:cs="Arial"/>
          <w:color w:val="000000" w:themeColor="text1"/>
        </w:rPr>
      </w:pPr>
      <w:r w:rsidRPr="00974F73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DE1CA28" wp14:editId="2A151189">
            <wp:extent cx="4682067" cy="22455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35" cy="22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77F7" w14:textId="08B5F536" w:rsidR="00CF5529" w:rsidRDefault="00A564DD" w:rsidP="00A564DD">
      <w:pPr>
        <w:spacing w:after="160" w:line="240" w:lineRule="auto"/>
        <w:jc w:val="center"/>
        <w:rPr>
          <w:rFonts w:ascii="Arial" w:hAnsi="Arial" w:cs="Arial"/>
          <w:color w:val="000000" w:themeColor="text1"/>
        </w:rPr>
      </w:pPr>
      <w:r w:rsidRPr="00A564DD">
        <w:rPr>
          <w:noProof/>
        </w:rPr>
        <w:drawing>
          <wp:inline distT="0" distB="0" distL="0" distR="0" wp14:anchorId="0D6BFE9D" wp14:editId="6032A4FC">
            <wp:extent cx="4512733" cy="21378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550" cy="21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0F415" w14:textId="1A3A333A" w:rsidR="00433F39" w:rsidRDefault="00433F39" w:rsidP="00271965">
      <w:pPr>
        <w:spacing w:after="160" w:line="240" w:lineRule="auto"/>
        <w:rPr>
          <w:rFonts w:ascii="Arial" w:hAnsi="Arial" w:cs="Arial"/>
          <w:color w:val="000000" w:themeColor="text1"/>
        </w:rPr>
      </w:pPr>
      <w:r w:rsidRPr="00AD3AC0">
        <w:rPr>
          <w:rFonts w:ascii="Arial" w:hAnsi="Arial" w:cs="Arial"/>
          <w:b/>
          <w:color w:val="000000" w:themeColor="text1"/>
        </w:rPr>
        <w:t xml:space="preserve">Figure </w:t>
      </w:r>
      <w:r w:rsidR="00EC1F2B">
        <w:rPr>
          <w:rFonts w:ascii="Arial" w:hAnsi="Arial" w:cs="Arial"/>
          <w:b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>.</w:t>
      </w:r>
      <w:r w:rsidR="00AD3AC0">
        <w:rPr>
          <w:rFonts w:ascii="Arial" w:hAnsi="Arial" w:cs="Arial"/>
          <w:color w:val="000000" w:themeColor="text1"/>
        </w:rPr>
        <w:t xml:space="preserve"> </w:t>
      </w:r>
      <w:r w:rsidR="00635204">
        <w:rPr>
          <w:rFonts w:ascii="Arial" w:hAnsi="Arial" w:cs="Arial"/>
          <w:color w:val="000000" w:themeColor="text1"/>
        </w:rPr>
        <w:t xml:space="preserve">Pore-size distribution (A), tortuosity (B), and </w:t>
      </w:r>
      <w:r w:rsidR="00944420">
        <w:rPr>
          <w:rFonts w:ascii="Arial" w:hAnsi="Arial" w:cs="Arial"/>
          <w:color w:val="000000" w:themeColor="text1"/>
        </w:rPr>
        <w:t>p</w:t>
      </w:r>
      <w:r w:rsidR="00AD3AC0">
        <w:rPr>
          <w:rFonts w:ascii="Arial" w:hAnsi="Arial" w:cs="Arial"/>
          <w:color w:val="000000" w:themeColor="text1"/>
        </w:rPr>
        <w:t>orosity</w:t>
      </w:r>
      <w:r w:rsidR="00944420">
        <w:rPr>
          <w:rFonts w:ascii="Arial" w:hAnsi="Arial" w:cs="Arial"/>
          <w:color w:val="000000" w:themeColor="text1"/>
        </w:rPr>
        <w:t xml:space="preserve">-permeability relationship </w:t>
      </w:r>
      <w:r w:rsidR="00841F27">
        <w:rPr>
          <w:rFonts w:ascii="Arial" w:hAnsi="Arial" w:cs="Arial"/>
          <w:color w:val="000000" w:themeColor="text1"/>
        </w:rPr>
        <w:t xml:space="preserve">for </w:t>
      </w:r>
      <w:r w:rsidR="00AD3AC0">
        <w:rPr>
          <w:rFonts w:ascii="Arial" w:hAnsi="Arial" w:cs="Arial"/>
          <w:color w:val="000000" w:themeColor="text1"/>
        </w:rPr>
        <w:t>aggregates</w:t>
      </w:r>
      <w:r w:rsidR="00160F82">
        <w:rPr>
          <w:rFonts w:ascii="Arial" w:hAnsi="Arial" w:cs="Arial"/>
          <w:color w:val="000000" w:themeColor="text1"/>
        </w:rPr>
        <w:t xml:space="preserve"> taken from all treatments</w:t>
      </w:r>
      <w:r w:rsidR="001C321B">
        <w:rPr>
          <w:rFonts w:ascii="Arial" w:hAnsi="Arial" w:cs="Arial"/>
          <w:color w:val="000000" w:themeColor="text1"/>
        </w:rPr>
        <w:t xml:space="preserve"> (C)</w:t>
      </w:r>
      <w:r w:rsidR="00635204">
        <w:rPr>
          <w:rFonts w:ascii="Arial" w:hAnsi="Arial" w:cs="Arial"/>
          <w:color w:val="000000" w:themeColor="text1"/>
        </w:rPr>
        <w:t xml:space="preserve">. </w:t>
      </w:r>
      <w:r w:rsidR="001C321B">
        <w:rPr>
          <w:rFonts w:ascii="Arial" w:hAnsi="Arial" w:cs="Arial"/>
          <w:color w:val="000000" w:themeColor="text1"/>
        </w:rPr>
        <w:t>The p</w:t>
      </w:r>
      <w:r w:rsidR="00635204">
        <w:rPr>
          <w:rFonts w:ascii="Arial" w:hAnsi="Arial" w:cs="Arial"/>
          <w:color w:val="000000" w:themeColor="text1"/>
        </w:rPr>
        <w:t xml:space="preserve">orosity-permeability for </w:t>
      </w:r>
      <w:r w:rsidR="008773DB">
        <w:rPr>
          <w:rFonts w:ascii="Arial" w:hAnsi="Arial" w:cs="Arial"/>
          <w:color w:val="000000" w:themeColor="text1"/>
        </w:rPr>
        <w:t>aggregates in</w:t>
      </w:r>
      <w:r w:rsidR="00584C9F">
        <w:rPr>
          <w:rFonts w:ascii="Arial" w:hAnsi="Arial" w:cs="Arial"/>
          <w:color w:val="000000" w:themeColor="text1"/>
        </w:rPr>
        <w:t xml:space="preserve"> FYM</w:t>
      </w:r>
      <w:r w:rsidR="00635204">
        <w:rPr>
          <w:rFonts w:ascii="Arial" w:hAnsi="Arial" w:cs="Arial"/>
          <w:color w:val="000000" w:themeColor="text1"/>
        </w:rPr>
        <w:t xml:space="preserve"> and</w:t>
      </w:r>
      <w:r w:rsidR="00584C9F">
        <w:rPr>
          <w:rFonts w:ascii="Arial" w:hAnsi="Arial" w:cs="Arial"/>
          <w:color w:val="000000" w:themeColor="text1"/>
        </w:rPr>
        <w:t xml:space="preserve"> </w:t>
      </w:r>
      <w:r w:rsidR="008773DB">
        <w:rPr>
          <w:rFonts w:ascii="Arial" w:hAnsi="Arial" w:cs="Arial"/>
          <w:color w:val="000000" w:themeColor="text1"/>
        </w:rPr>
        <w:t xml:space="preserve">in </w:t>
      </w:r>
      <w:r w:rsidR="001C321B">
        <w:rPr>
          <w:rFonts w:ascii="Arial" w:hAnsi="Arial" w:cs="Arial"/>
          <w:color w:val="000000" w:themeColor="text1"/>
        </w:rPr>
        <w:t xml:space="preserve">the </w:t>
      </w:r>
      <w:r w:rsidR="00584C9F">
        <w:rPr>
          <w:rFonts w:ascii="Arial" w:hAnsi="Arial" w:cs="Arial"/>
          <w:color w:val="000000" w:themeColor="text1"/>
        </w:rPr>
        <w:t>woodland</w:t>
      </w:r>
      <w:r w:rsidR="00635204">
        <w:rPr>
          <w:rFonts w:ascii="Arial" w:hAnsi="Arial" w:cs="Arial"/>
          <w:color w:val="000000" w:themeColor="text1"/>
        </w:rPr>
        <w:t xml:space="preserve"> was fitted separate</w:t>
      </w:r>
      <w:r w:rsidR="001C321B">
        <w:rPr>
          <w:rFonts w:ascii="Arial" w:hAnsi="Arial" w:cs="Arial"/>
          <w:color w:val="000000" w:themeColor="text1"/>
        </w:rPr>
        <w:t>ly to</w:t>
      </w:r>
      <w:r w:rsidR="00635204">
        <w:rPr>
          <w:rFonts w:ascii="Arial" w:hAnsi="Arial" w:cs="Arial"/>
          <w:color w:val="000000" w:themeColor="text1"/>
        </w:rPr>
        <w:t xml:space="preserve"> power-laws</w:t>
      </w:r>
      <w:r w:rsidR="008773DB">
        <w:rPr>
          <w:rFonts w:ascii="Arial" w:hAnsi="Arial" w:cs="Arial"/>
          <w:color w:val="000000" w:themeColor="text1"/>
        </w:rPr>
        <w:t>,</w:t>
      </w:r>
      <w:r w:rsidR="00584C9F">
        <w:rPr>
          <w:rFonts w:ascii="Arial" w:hAnsi="Arial" w:cs="Arial"/>
          <w:color w:val="000000" w:themeColor="text1"/>
        </w:rPr>
        <w:t xml:space="preserve"> </w:t>
      </w:r>
      <w:r w:rsidR="001C321B">
        <w:rPr>
          <w:rFonts w:ascii="Arial" w:hAnsi="Arial" w:cs="Arial"/>
          <w:color w:val="000000" w:themeColor="text1"/>
        </w:rPr>
        <w:t>while</w:t>
      </w:r>
      <w:r w:rsidR="00584C9F">
        <w:rPr>
          <w:rFonts w:ascii="Arial" w:hAnsi="Arial" w:cs="Arial"/>
          <w:color w:val="000000" w:themeColor="text1"/>
        </w:rPr>
        <w:t xml:space="preserve"> </w:t>
      </w:r>
      <w:r w:rsidR="00635204">
        <w:rPr>
          <w:rFonts w:ascii="Arial" w:hAnsi="Arial" w:cs="Arial"/>
          <w:color w:val="000000" w:themeColor="text1"/>
        </w:rPr>
        <w:t xml:space="preserve">the </w:t>
      </w:r>
      <w:r w:rsidR="008773DB">
        <w:rPr>
          <w:rFonts w:ascii="Arial" w:hAnsi="Arial" w:cs="Arial"/>
          <w:color w:val="000000" w:themeColor="text1"/>
        </w:rPr>
        <w:t xml:space="preserve">aggregates in soils </w:t>
      </w:r>
      <w:r w:rsidR="00584C9F">
        <w:rPr>
          <w:rFonts w:ascii="Arial" w:hAnsi="Arial" w:cs="Arial"/>
          <w:color w:val="000000" w:themeColor="text1"/>
        </w:rPr>
        <w:t>unfertilized and fertilized with inorganic fertilizers</w:t>
      </w:r>
      <w:r w:rsidR="00635204">
        <w:rPr>
          <w:rFonts w:ascii="Arial" w:hAnsi="Arial" w:cs="Arial"/>
          <w:color w:val="000000" w:themeColor="text1"/>
        </w:rPr>
        <w:t xml:space="preserve"> were grouped. </w:t>
      </w:r>
    </w:p>
    <w:p w14:paraId="5B036436" w14:textId="10C1C6FB" w:rsidR="00E65569" w:rsidRDefault="00E65569" w:rsidP="00271965">
      <w:pPr>
        <w:spacing w:after="160" w:line="240" w:lineRule="auto"/>
        <w:rPr>
          <w:rFonts w:ascii="Arial" w:hAnsi="Arial" w:cs="Arial"/>
          <w:color w:val="000000" w:themeColor="text1"/>
        </w:rPr>
      </w:pPr>
    </w:p>
    <w:p w14:paraId="74FB573C" w14:textId="7130B885" w:rsidR="00E65569" w:rsidRDefault="00E65569" w:rsidP="00271965">
      <w:pPr>
        <w:spacing w:after="160" w:line="240" w:lineRule="auto"/>
        <w:rPr>
          <w:rFonts w:ascii="Arial" w:hAnsi="Arial" w:cs="Arial"/>
          <w:color w:val="000000" w:themeColor="text1"/>
        </w:rPr>
      </w:pPr>
    </w:p>
    <w:p w14:paraId="79643D1F" w14:textId="1F2161C7" w:rsidR="00C4610D" w:rsidRDefault="00C4610D" w:rsidP="00271965">
      <w:pPr>
        <w:spacing w:after="160" w:line="240" w:lineRule="auto"/>
        <w:rPr>
          <w:rFonts w:ascii="Arial" w:hAnsi="Arial" w:cs="Arial"/>
          <w:color w:val="000000" w:themeColor="text1"/>
        </w:rPr>
      </w:pPr>
    </w:p>
    <w:p w14:paraId="7B29B003" w14:textId="6FD90F5A" w:rsidR="00441E63" w:rsidRDefault="00441E63" w:rsidP="00271965">
      <w:pPr>
        <w:spacing w:after="160" w:line="240" w:lineRule="auto"/>
        <w:rPr>
          <w:rFonts w:ascii="Arial" w:hAnsi="Arial" w:cs="Arial"/>
          <w:color w:val="000000" w:themeColor="text1"/>
        </w:rPr>
      </w:pPr>
    </w:p>
    <w:p w14:paraId="1FD03527" w14:textId="4414A5CD" w:rsidR="00EC1F2B" w:rsidRDefault="00EC1F2B" w:rsidP="00127BCA">
      <w:pPr>
        <w:spacing w:after="160" w:line="240" w:lineRule="auto"/>
        <w:rPr>
          <w:rFonts w:ascii="Arial" w:hAnsi="Arial" w:cs="Arial"/>
          <w:color w:val="000000" w:themeColor="text1"/>
        </w:rPr>
      </w:pPr>
      <w:r w:rsidRPr="009F4859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586C853B" wp14:editId="56400DA9">
            <wp:extent cx="4694767" cy="222411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06" cy="22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EBBE" w14:textId="4422CE00" w:rsidR="00EC1F2B" w:rsidRDefault="00127BCA" w:rsidP="00127BCA">
      <w:pPr>
        <w:spacing w:after="16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t xml:space="preserve">  </w:t>
      </w:r>
      <w:r w:rsidRPr="00127BC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50F4AF8" wp14:editId="3166FA0F">
            <wp:extent cx="4730750" cy="22689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96" cy="22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24552" w14:textId="5C595B9C" w:rsidR="00EC1F2B" w:rsidRDefault="00EC1F2B" w:rsidP="00EC1F2B">
      <w:pPr>
        <w:spacing w:after="160" w:line="240" w:lineRule="auto"/>
        <w:rPr>
          <w:rFonts w:ascii="Arial" w:hAnsi="Arial" w:cs="Arial"/>
          <w:color w:val="000000" w:themeColor="text1"/>
        </w:rPr>
      </w:pPr>
      <w:r w:rsidRPr="00AD3AC0">
        <w:rPr>
          <w:rFonts w:ascii="Arial" w:hAnsi="Arial" w:cs="Arial"/>
          <w:b/>
          <w:color w:val="000000" w:themeColor="text1"/>
        </w:rPr>
        <w:t xml:space="preserve">Figure </w:t>
      </w:r>
      <w:r w:rsidR="000D748F">
        <w:rPr>
          <w:rFonts w:ascii="Arial" w:hAnsi="Arial" w:cs="Arial"/>
          <w:b/>
          <w:color w:val="000000" w:themeColor="text1"/>
        </w:rPr>
        <w:t>4</w:t>
      </w:r>
      <w:r>
        <w:rPr>
          <w:rFonts w:ascii="Arial" w:hAnsi="Arial" w:cs="Arial"/>
          <w:color w:val="000000" w:themeColor="text1"/>
        </w:rPr>
        <w:t xml:space="preserve">.  </w:t>
      </w:r>
      <w:r w:rsidR="00FE05B5">
        <w:rPr>
          <w:rFonts w:ascii="Arial" w:hAnsi="Arial" w:cs="Arial"/>
          <w:color w:val="000000" w:themeColor="text1"/>
        </w:rPr>
        <w:t>Average pore-size distribution</w:t>
      </w:r>
      <w:r w:rsidR="00DF79F9">
        <w:rPr>
          <w:rFonts w:ascii="Arial" w:hAnsi="Arial" w:cs="Arial"/>
          <w:color w:val="000000" w:themeColor="text1"/>
        </w:rPr>
        <w:t xml:space="preserve"> </w:t>
      </w:r>
      <m:oMath>
        <m:r>
          <w:rPr>
            <w:rFonts w:ascii="Cambria Math" w:hAnsi="Cambria Math" w:cs="Arial"/>
            <w:color w:val="000000" w:themeColor="text1"/>
          </w:rPr>
          <m:t xml:space="preserve">± SE </m:t>
        </m:r>
      </m:oMath>
      <w:r w:rsidR="00DF79F9">
        <w:rPr>
          <w:rFonts w:ascii="Arial" w:hAnsi="Arial" w:cs="Arial"/>
          <w:color w:val="000000" w:themeColor="text1"/>
        </w:rPr>
        <w:t xml:space="preserve">and tortuosity </w:t>
      </w:r>
      <m:oMath>
        <m:r>
          <w:rPr>
            <w:rFonts w:ascii="Cambria Math" w:hAnsi="Cambria Math" w:cs="Arial"/>
            <w:color w:val="000000" w:themeColor="text1"/>
          </w:rPr>
          <m:t>± SE</m:t>
        </m:r>
      </m:oMath>
      <w:r w:rsidR="00DF79F9">
        <w:rPr>
          <w:rFonts w:ascii="Arial" w:hAnsi="Arial" w:cs="Arial"/>
          <w:color w:val="000000" w:themeColor="text1"/>
        </w:rPr>
        <w:t xml:space="preserve"> </w:t>
      </w:r>
      <w:r w:rsidR="00FE05B5">
        <w:rPr>
          <w:rFonts w:ascii="Arial" w:hAnsi="Arial" w:cs="Arial"/>
          <w:color w:val="000000" w:themeColor="text1"/>
        </w:rPr>
        <w:t xml:space="preserve">for </w:t>
      </w:r>
      <w:r w:rsidR="00DF79F9">
        <w:rPr>
          <w:rFonts w:ascii="Arial" w:hAnsi="Arial" w:cs="Arial"/>
          <w:color w:val="000000" w:themeColor="text1"/>
        </w:rPr>
        <w:t xml:space="preserve">all </w:t>
      </w:r>
      <w:r w:rsidR="00FE05B5">
        <w:rPr>
          <w:rFonts w:ascii="Arial" w:hAnsi="Arial" w:cs="Arial"/>
          <w:color w:val="000000" w:themeColor="text1"/>
        </w:rPr>
        <w:t>cores (</w:t>
      </w:r>
      <w:r w:rsidR="00DF79F9">
        <w:rPr>
          <w:rFonts w:ascii="Arial" w:hAnsi="Arial" w:cs="Arial"/>
          <w:color w:val="000000" w:themeColor="text1"/>
        </w:rPr>
        <w:t>B</w:t>
      </w:r>
      <w:r w:rsidR="00FE05B5">
        <w:rPr>
          <w:rFonts w:ascii="Arial" w:hAnsi="Arial" w:cs="Arial"/>
          <w:color w:val="000000" w:themeColor="text1"/>
        </w:rPr>
        <w:t>)</w:t>
      </w:r>
      <w:r w:rsidR="00DF79F9">
        <w:rPr>
          <w:rFonts w:ascii="Arial" w:hAnsi="Arial" w:cs="Arial"/>
          <w:color w:val="000000" w:themeColor="text1"/>
        </w:rPr>
        <w:t xml:space="preserve">.  </w:t>
      </w:r>
    </w:p>
    <w:p w14:paraId="6D36B40C" w14:textId="18CCC5C8" w:rsidR="00EC1F2B" w:rsidRDefault="00EC1F2B">
      <w:pPr>
        <w:spacing w:after="160" w:line="259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57B556F3" w14:textId="77777777" w:rsidR="000D748F" w:rsidRDefault="000D748F" w:rsidP="000D748F">
      <w:pPr>
        <w:spacing w:after="160" w:line="240" w:lineRule="auto"/>
        <w:jc w:val="center"/>
        <w:rPr>
          <w:rFonts w:ascii="Arial" w:hAnsi="Arial" w:cs="Arial"/>
          <w:color w:val="000000" w:themeColor="text1"/>
        </w:rPr>
      </w:pPr>
      <w:r w:rsidRPr="00DD1B39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35161322" wp14:editId="2AE8BD78">
            <wp:extent cx="4591878" cy="21753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98" cy="21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57EE5" w14:textId="77777777" w:rsidR="000D748F" w:rsidRDefault="000D748F" w:rsidP="000D748F">
      <w:pPr>
        <w:spacing w:after="160" w:line="240" w:lineRule="auto"/>
        <w:jc w:val="center"/>
        <w:rPr>
          <w:rFonts w:ascii="Arial" w:hAnsi="Arial" w:cs="Arial"/>
          <w:color w:val="000000" w:themeColor="text1"/>
        </w:rPr>
      </w:pPr>
      <w:r w:rsidRPr="0064272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3DB96E53" wp14:editId="0DCA35CE">
            <wp:extent cx="4556097" cy="215841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86" cy="21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49CD" w14:textId="55376D7A" w:rsidR="000D748F" w:rsidRDefault="000D748F" w:rsidP="000D748F">
      <w:pPr>
        <w:spacing w:after="160" w:line="259" w:lineRule="auto"/>
        <w:rPr>
          <w:rFonts w:ascii="Arial" w:hAnsi="Arial" w:cs="Arial"/>
          <w:color w:val="000000" w:themeColor="text1"/>
        </w:rPr>
      </w:pPr>
      <w:r w:rsidRPr="00AD3AC0">
        <w:rPr>
          <w:rFonts w:ascii="Arial" w:hAnsi="Arial" w:cs="Arial"/>
          <w:b/>
          <w:color w:val="000000" w:themeColor="text1"/>
        </w:rPr>
        <w:t xml:space="preserve">Figure </w:t>
      </w:r>
      <w:r>
        <w:rPr>
          <w:rFonts w:ascii="Arial" w:hAnsi="Arial" w:cs="Arial"/>
          <w:b/>
          <w:color w:val="000000" w:themeColor="text1"/>
        </w:rPr>
        <w:t>5</w:t>
      </w:r>
      <w:r>
        <w:rPr>
          <w:rFonts w:ascii="Arial" w:hAnsi="Arial" w:cs="Arial"/>
          <w:color w:val="000000" w:themeColor="text1"/>
        </w:rPr>
        <w:t xml:space="preserve">.  </w:t>
      </w:r>
      <w:r w:rsidR="00242427">
        <w:rPr>
          <w:rFonts w:ascii="Arial" w:hAnsi="Arial" w:cs="Arial"/>
          <w:color w:val="000000" w:themeColor="text1"/>
        </w:rPr>
        <w:t>Macropor</w:t>
      </w:r>
      <w:r>
        <w:rPr>
          <w:rFonts w:ascii="Arial" w:hAnsi="Arial" w:cs="Arial"/>
          <w:color w:val="000000" w:themeColor="text1"/>
        </w:rPr>
        <w:t>osity</w:t>
      </w:r>
      <w:r w:rsidR="00242427">
        <w:rPr>
          <w:rFonts w:ascii="Arial" w:hAnsi="Arial" w:cs="Arial"/>
          <w:color w:val="000000" w:themeColor="text1"/>
        </w:rPr>
        <w:t>-</w:t>
      </w:r>
      <w:r>
        <w:rPr>
          <w:rFonts w:ascii="Arial" w:hAnsi="Arial" w:cs="Arial"/>
          <w:color w:val="000000" w:themeColor="text1"/>
        </w:rPr>
        <w:t xml:space="preserve">permeability </w:t>
      </w:r>
      <w:r w:rsidR="00242427">
        <w:rPr>
          <w:rFonts w:ascii="Arial" w:hAnsi="Arial" w:cs="Arial"/>
          <w:color w:val="000000" w:themeColor="text1"/>
        </w:rPr>
        <w:t xml:space="preserve">relationship </w:t>
      </w:r>
      <w:r>
        <w:rPr>
          <w:rFonts w:ascii="Arial" w:hAnsi="Arial" w:cs="Arial"/>
          <w:color w:val="000000" w:themeColor="text1"/>
        </w:rPr>
        <w:t xml:space="preserve">for </w:t>
      </w:r>
      <w:r w:rsidR="00242427">
        <w:rPr>
          <w:rFonts w:ascii="Arial" w:hAnsi="Arial" w:cs="Arial"/>
          <w:color w:val="000000" w:themeColor="text1"/>
        </w:rPr>
        <w:t xml:space="preserve">all </w:t>
      </w:r>
      <w:r>
        <w:rPr>
          <w:rFonts w:ascii="Arial" w:hAnsi="Arial" w:cs="Arial"/>
          <w:color w:val="000000" w:themeColor="text1"/>
        </w:rPr>
        <w:t xml:space="preserve">cores taken </w:t>
      </w:r>
      <w:r w:rsidR="00242427">
        <w:rPr>
          <w:rFonts w:ascii="Arial" w:hAnsi="Arial" w:cs="Arial"/>
          <w:color w:val="000000" w:themeColor="text1"/>
        </w:rPr>
        <w:t xml:space="preserve">from </w:t>
      </w:r>
      <w:r>
        <w:rPr>
          <w:rFonts w:ascii="Arial" w:hAnsi="Arial" w:cs="Arial"/>
          <w:color w:val="000000" w:themeColor="text1"/>
        </w:rPr>
        <w:t xml:space="preserve">different treatments. </w:t>
      </w:r>
      <w:r w:rsidR="00242427">
        <w:rPr>
          <w:rFonts w:ascii="Arial" w:hAnsi="Arial" w:cs="Arial"/>
          <w:color w:val="000000" w:themeColor="text1"/>
        </w:rPr>
        <w:t>Results for the vertical permeability</w:t>
      </w:r>
      <w:r>
        <w:rPr>
          <w:rFonts w:ascii="Arial" w:hAnsi="Arial" w:cs="Arial"/>
          <w:color w:val="000000" w:themeColor="text1"/>
        </w:rPr>
        <w:t xml:space="preserve"> (A)</w:t>
      </w:r>
      <w:r w:rsidR="00242427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and the horizontal </w:t>
      </w:r>
      <w:r w:rsidR="00242427">
        <w:rPr>
          <w:rFonts w:ascii="Arial" w:hAnsi="Arial" w:cs="Arial"/>
          <w:color w:val="000000" w:themeColor="text1"/>
        </w:rPr>
        <w:t>permeability (B).</w:t>
      </w:r>
    </w:p>
    <w:p w14:paraId="66A626F8" w14:textId="77777777" w:rsidR="00EC1F2B" w:rsidRDefault="00EC1F2B" w:rsidP="00EC1F2B">
      <w:pPr>
        <w:spacing w:after="160" w:line="240" w:lineRule="auto"/>
        <w:jc w:val="center"/>
        <w:rPr>
          <w:rFonts w:ascii="Arial" w:hAnsi="Arial" w:cs="Arial"/>
          <w:color w:val="000000" w:themeColor="text1"/>
        </w:rPr>
      </w:pPr>
    </w:p>
    <w:p w14:paraId="36D4264E" w14:textId="64F1F7FA" w:rsidR="00EC1F2B" w:rsidRDefault="00EC1F2B">
      <w:pPr>
        <w:spacing w:after="160" w:line="259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31C31AF2" w14:textId="77777777" w:rsidR="00EC1F2B" w:rsidRDefault="00EC1F2B">
      <w:pPr>
        <w:spacing w:after="160" w:line="259" w:lineRule="auto"/>
        <w:rPr>
          <w:rFonts w:ascii="Arial" w:hAnsi="Arial" w:cs="Arial"/>
          <w:color w:val="000000" w:themeColor="text1"/>
        </w:rPr>
      </w:pPr>
    </w:p>
    <w:p w14:paraId="2390E32E" w14:textId="2CED9EA1" w:rsidR="004A1CFE" w:rsidRDefault="00FE0D71" w:rsidP="00077E48">
      <w:pPr>
        <w:spacing w:after="160" w:line="240" w:lineRule="auto"/>
        <w:ind w:firstLine="113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</w:t>
      </w:r>
      <w:r w:rsidR="00FE05B5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>)</w:t>
      </w:r>
    </w:p>
    <w:p w14:paraId="14A9D1FB" w14:textId="2B233E4F" w:rsidR="003608F1" w:rsidRDefault="00606EAA" w:rsidP="00271965">
      <w:pPr>
        <w:spacing w:after="160" w:line="240" w:lineRule="auto"/>
        <w:rPr>
          <w:rFonts w:ascii="Arial" w:hAnsi="Arial" w:cs="Arial"/>
          <w:color w:val="000000" w:themeColor="text1"/>
        </w:rPr>
      </w:pPr>
      <w:r w:rsidRPr="00606EAA">
        <w:rPr>
          <w:rFonts w:ascii="Arial" w:hAnsi="Arial" w:cs="Arial"/>
          <w:noProof/>
          <w:color w:val="000000" w:themeColor="text1"/>
        </w:rPr>
        <w:drawing>
          <wp:inline distT="0" distB="0" distL="0" distR="0" wp14:anchorId="76C16A39" wp14:editId="4C36A316">
            <wp:extent cx="5731510" cy="2748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426B" w14:textId="77777777" w:rsidR="00FE0D71" w:rsidRDefault="00FE0D71" w:rsidP="00FE0D71">
      <w:pPr>
        <w:spacing w:after="160" w:line="240" w:lineRule="auto"/>
        <w:jc w:val="center"/>
        <w:rPr>
          <w:rFonts w:ascii="Arial" w:hAnsi="Arial" w:cs="Arial"/>
          <w:color w:val="000000" w:themeColor="text1"/>
        </w:rPr>
      </w:pPr>
    </w:p>
    <w:p w14:paraId="2E3C3A52" w14:textId="71661378" w:rsidR="007E2120" w:rsidRDefault="00FE0D71" w:rsidP="00077E48">
      <w:pPr>
        <w:spacing w:after="160" w:line="240" w:lineRule="auto"/>
        <w:ind w:firstLine="1134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</w:t>
      </w:r>
      <w:r w:rsidR="00FE05B5">
        <w:rPr>
          <w:rFonts w:ascii="Arial" w:hAnsi="Arial" w:cs="Arial"/>
          <w:color w:val="000000" w:themeColor="text1"/>
        </w:rPr>
        <w:t>B</w:t>
      </w:r>
      <w:r>
        <w:rPr>
          <w:rFonts w:ascii="Arial" w:hAnsi="Arial" w:cs="Arial"/>
          <w:color w:val="000000" w:themeColor="text1"/>
        </w:rPr>
        <w:t>)</w:t>
      </w:r>
    </w:p>
    <w:p w14:paraId="570A43B3" w14:textId="135900AF" w:rsidR="007E2120" w:rsidRDefault="006F4528" w:rsidP="00271965">
      <w:pPr>
        <w:spacing w:after="160" w:line="240" w:lineRule="auto"/>
        <w:rPr>
          <w:rFonts w:ascii="Arial" w:hAnsi="Arial" w:cs="Arial"/>
          <w:color w:val="000000" w:themeColor="text1"/>
        </w:rPr>
      </w:pPr>
      <w:r w:rsidRPr="006F4528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A14D5B7" wp14:editId="1DA0AEEB">
            <wp:extent cx="5731510" cy="2748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B458" w14:textId="34893993" w:rsidR="004A1CFE" w:rsidRDefault="0014562C" w:rsidP="00271965">
      <w:pPr>
        <w:spacing w:after="160" w:line="240" w:lineRule="auto"/>
        <w:rPr>
          <w:rFonts w:ascii="Arial" w:hAnsi="Arial" w:cs="Arial"/>
          <w:color w:val="000000" w:themeColor="text1"/>
        </w:rPr>
      </w:pPr>
      <w:r w:rsidRPr="0014562C">
        <w:rPr>
          <w:rFonts w:ascii="Arial" w:hAnsi="Arial" w:cs="Arial"/>
          <w:b/>
          <w:bCs/>
          <w:color w:val="000000" w:themeColor="text1"/>
        </w:rPr>
        <w:t xml:space="preserve">Figure </w:t>
      </w:r>
      <w:r w:rsidR="000D748F">
        <w:rPr>
          <w:rFonts w:ascii="Arial" w:hAnsi="Arial" w:cs="Arial"/>
          <w:b/>
          <w:bCs/>
          <w:color w:val="000000" w:themeColor="text1"/>
        </w:rPr>
        <w:t>6</w:t>
      </w:r>
      <w:r>
        <w:rPr>
          <w:rFonts w:ascii="Arial" w:hAnsi="Arial" w:cs="Arial"/>
          <w:color w:val="000000" w:themeColor="text1"/>
        </w:rPr>
        <w:t xml:space="preserve">. The </w:t>
      </w:r>
      <w:r w:rsidR="000A6EC3">
        <w:rPr>
          <w:rFonts w:ascii="Arial" w:hAnsi="Arial" w:cs="Arial"/>
          <w:color w:val="000000" w:themeColor="text1"/>
        </w:rPr>
        <w:t>increase</w:t>
      </w:r>
      <w:r w:rsidR="00634EF7">
        <w:rPr>
          <w:rFonts w:ascii="Arial" w:hAnsi="Arial" w:cs="Arial"/>
          <w:color w:val="000000" w:themeColor="text1"/>
        </w:rPr>
        <w:t xml:space="preserve"> in</w:t>
      </w:r>
      <w:r>
        <w:rPr>
          <w:rFonts w:ascii="Arial" w:hAnsi="Arial" w:cs="Arial"/>
          <w:color w:val="000000" w:themeColor="text1"/>
        </w:rPr>
        <w:t xml:space="preserve"> permeability </w:t>
      </w:r>
      <w:r w:rsidR="00634EF7">
        <w:rPr>
          <w:rFonts w:ascii="Arial" w:hAnsi="Arial" w:cs="Arial"/>
          <w:color w:val="000000" w:themeColor="text1"/>
        </w:rPr>
        <w:t>with</w:t>
      </w:r>
      <w:r>
        <w:rPr>
          <w:rFonts w:ascii="Arial" w:hAnsi="Arial" w:cs="Arial"/>
          <w:color w:val="000000" w:themeColor="text1"/>
        </w:rPr>
        <w:t xml:space="preserve"> </w:t>
      </w:r>
      <w:r w:rsidR="00FB0FBC">
        <w:rPr>
          <w:rFonts w:ascii="Arial" w:hAnsi="Arial" w:cs="Arial"/>
          <w:color w:val="000000" w:themeColor="text1"/>
        </w:rPr>
        <w:t>soil</w:t>
      </w:r>
      <w:r w:rsidR="00634EF7">
        <w:rPr>
          <w:rFonts w:ascii="Arial" w:hAnsi="Arial" w:cs="Arial"/>
          <w:color w:val="000000" w:themeColor="text1"/>
        </w:rPr>
        <w:t xml:space="preserve"> carbon </w:t>
      </w:r>
      <w:r w:rsidR="007760A2">
        <w:rPr>
          <w:rFonts w:ascii="Arial" w:hAnsi="Arial" w:cs="Arial"/>
          <w:color w:val="000000" w:themeColor="text1"/>
        </w:rPr>
        <w:t>at</w:t>
      </w:r>
      <w:r w:rsidR="00634EF7">
        <w:rPr>
          <w:rFonts w:ascii="Arial" w:hAnsi="Arial" w:cs="Arial"/>
          <w:color w:val="000000" w:themeColor="text1"/>
        </w:rPr>
        <w:t xml:space="preserve"> </w:t>
      </w:r>
      <w:r w:rsidR="00FB0FBC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ggregate </w:t>
      </w:r>
      <w:r w:rsidR="00634EF7">
        <w:rPr>
          <w:rFonts w:ascii="Arial" w:hAnsi="Arial" w:cs="Arial"/>
          <w:color w:val="000000" w:themeColor="text1"/>
        </w:rPr>
        <w:t>scale</w:t>
      </w:r>
      <w:r w:rsidR="00FB0FBC">
        <w:rPr>
          <w:rFonts w:ascii="Arial" w:hAnsi="Arial" w:cs="Arial"/>
          <w:color w:val="000000" w:themeColor="text1"/>
        </w:rPr>
        <w:t xml:space="preserve"> (</w:t>
      </w:r>
      <w:r w:rsidR="00242427">
        <w:rPr>
          <w:rFonts w:ascii="Arial" w:hAnsi="Arial" w:cs="Arial"/>
          <w:color w:val="000000" w:themeColor="text1"/>
        </w:rPr>
        <w:t>A</w:t>
      </w:r>
      <w:r w:rsidR="00FB0FBC">
        <w:rPr>
          <w:rFonts w:ascii="Arial" w:hAnsi="Arial" w:cs="Arial"/>
          <w:color w:val="000000" w:themeColor="text1"/>
        </w:rPr>
        <w:t xml:space="preserve">), and </w:t>
      </w:r>
      <w:r>
        <w:rPr>
          <w:rFonts w:ascii="Arial" w:hAnsi="Arial" w:cs="Arial"/>
          <w:color w:val="000000" w:themeColor="text1"/>
        </w:rPr>
        <w:t>core</w:t>
      </w:r>
      <w:r w:rsidR="00634EF7">
        <w:rPr>
          <w:rFonts w:ascii="Arial" w:hAnsi="Arial" w:cs="Arial"/>
          <w:color w:val="000000" w:themeColor="text1"/>
        </w:rPr>
        <w:t xml:space="preserve"> scale</w:t>
      </w:r>
      <w:r w:rsidR="00FB0FBC">
        <w:rPr>
          <w:rFonts w:ascii="Arial" w:hAnsi="Arial" w:cs="Arial"/>
          <w:color w:val="000000" w:themeColor="text1"/>
        </w:rPr>
        <w:t xml:space="preserve"> (</w:t>
      </w:r>
      <w:r w:rsidR="00FE05B5">
        <w:rPr>
          <w:rFonts w:ascii="Arial" w:hAnsi="Arial" w:cs="Arial"/>
          <w:color w:val="000000" w:themeColor="text1"/>
        </w:rPr>
        <w:t>B</w:t>
      </w:r>
      <w:r w:rsidR="00FB0FBC">
        <w:rPr>
          <w:rFonts w:ascii="Arial" w:hAnsi="Arial" w:cs="Arial"/>
          <w:color w:val="000000" w:themeColor="text1"/>
        </w:rPr>
        <w:t>)</w:t>
      </w:r>
      <w:r>
        <w:rPr>
          <w:rFonts w:ascii="Arial" w:hAnsi="Arial" w:cs="Arial"/>
          <w:color w:val="000000" w:themeColor="text1"/>
        </w:rPr>
        <w:t xml:space="preserve">. </w:t>
      </w:r>
    </w:p>
    <w:p w14:paraId="77DB2D5E" w14:textId="449CF6FA" w:rsidR="009F4859" w:rsidRDefault="009F4859" w:rsidP="00271965">
      <w:pPr>
        <w:spacing w:after="160" w:line="240" w:lineRule="auto"/>
        <w:rPr>
          <w:rFonts w:ascii="Arial" w:hAnsi="Arial" w:cs="Arial"/>
          <w:color w:val="000000" w:themeColor="text1"/>
        </w:rPr>
      </w:pPr>
    </w:p>
    <w:sectPr w:rsidR="009F4859" w:rsidSect="006D6376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81592" w14:textId="77777777" w:rsidR="006C7B29" w:rsidRDefault="006C7B29">
      <w:pPr>
        <w:spacing w:after="0" w:line="240" w:lineRule="auto"/>
      </w:pPr>
      <w:r>
        <w:separator/>
      </w:r>
    </w:p>
  </w:endnote>
  <w:endnote w:type="continuationSeparator" w:id="0">
    <w:p w14:paraId="0EC9EB7C" w14:textId="77777777" w:rsidR="006C7B29" w:rsidRDefault="006C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41479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1CA5CD" w14:textId="1AF56E12" w:rsidR="008D4670" w:rsidRDefault="008D46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22ED23" w14:textId="77777777" w:rsidR="008D4670" w:rsidRDefault="008D46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093B5" w14:textId="77777777" w:rsidR="006C7B29" w:rsidRDefault="006C7B29">
      <w:pPr>
        <w:spacing w:after="0" w:line="240" w:lineRule="auto"/>
      </w:pPr>
      <w:r>
        <w:separator/>
      </w:r>
    </w:p>
  </w:footnote>
  <w:footnote w:type="continuationSeparator" w:id="0">
    <w:p w14:paraId="31AEA773" w14:textId="77777777" w:rsidR="006C7B29" w:rsidRDefault="006C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D3E9B"/>
    <w:multiLevelType w:val="hybridMultilevel"/>
    <w:tmpl w:val="E0E07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35625"/>
    <w:multiLevelType w:val="multilevel"/>
    <w:tmpl w:val="2663562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9822B01"/>
    <w:multiLevelType w:val="hybridMultilevel"/>
    <w:tmpl w:val="224C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61713"/>
    <w:multiLevelType w:val="multilevel"/>
    <w:tmpl w:val="3A0C6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defaultTabStop w:val="850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ydrology 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xrfwadxaer5v8ef0vj5zvfmrea9edveswst&quot;&gt;References&lt;record-ids&gt;&lt;item&gt;58&lt;/item&gt;&lt;item&gt;78&lt;/item&gt;&lt;item&gt;98&lt;/item&gt;&lt;item&gt;108&lt;/item&gt;&lt;item&gt;120&lt;/item&gt;&lt;item&gt;157&lt;/item&gt;&lt;item&gt;212&lt;/item&gt;&lt;item&gt;218&lt;/item&gt;&lt;item&gt;275&lt;/item&gt;&lt;item&gt;286&lt;/item&gt;&lt;item&gt;293&lt;/item&gt;&lt;item&gt;294&lt;/item&gt;&lt;item&gt;310&lt;/item&gt;&lt;item&gt;327&lt;/item&gt;&lt;item&gt;353&lt;/item&gt;&lt;item&gt;360&lt;/item&gt;&lt;item&gt;394&lt;/item&gt;&lt;item&gt;396&lt;/item&gt;&lt;item&gt;400&lt;/item&gt;&lt;item&gt;405&lt;/item&gt;&lt;item&gt;410&lt;/item&gt;&lt;item&gt;411&lt;/item&gt;&lt;item&gt;420&lt;/item&gt;&lt;item&gt;421&lt;/item&gt;&lt;item&gt;425&lt;/item&gt;&lt;item&gt;426&lt;/item&gt;&lt;item&gt;428&lt;/item&gt;&lt;item&gt;432&lt;/item&gt;&lt;item&gt;434&lt;/item&gt;&lt;item&gt;435&lt;/item&gt;&lt;item&gt;436&lt;/item&gt;&lt;item&gt;437&lt;/item&gt;&lt;item&gt;440&lt;/item&gt;&lt;item&gt;441&lt;/item&gt;&lt;item&gt;442&lt;/item&gt;&lt;item&gt;443&lt;/item&gt;&lt;item&gt;445&lt;/item&gt;&lt;item&gt;446&lt;/item&gt;&lt;item&gt;447&lt;/item&gt;&lt;item&gt;450&lt;/item&gt;&lt;item&gt;451&lt;/item&gt;&lt;item&gt;454&lt;/item&gt;&lt;item&gt;455&lt;/item&gt;&lt;item&gt;457&lt;/item&gt;&lt;item&gt;460&lt;/item&gt;&lt;item&gt;463&lt;/item&gt;&lt;item&gt;466&lt;/item&gt;&lt;item&gt;468&lt;/item&gt;&lt;item&gt;470&lt;/item&gt;&lt;item&gt;471&lt;/item&gt;&lt;item&gt;472&lt;/item&gt;&lt;item&gt;473&lt;/item&gt;&lt;item&gt;474&lt;/item&gt;&lt;item&gt;475&lt;/item&gt;&lt;item&gt;476&lt;/item&gt;&lt;item&gt;477&lt;/item&gt;&lt;item&gt;479&lt;/item&gt;&lt;item&gt;480&lt;/item&gt;&lt;item&gt;481&lt;/item&gt;&lt;item&gt;482&lt;/item&gt;&lt;item&gt;483&lt;/item&gt;&lt;item&gt;484&lt;/item&gt;&lt;item&gt;486&lt;/item&gt;&lt;item&gt;487&lt;/item&gt;&lt;item&gt;488&lt;/item&gt;&lt;item&gt;491&lt;/item&gt;&lt;item&gt;492&lt;/item&gt;&lt;item&gt;493&lt;/item&gt;&lt;item&gt;494&lt;/item&gt;&lt;item&gt;496&lt;/item&gt;&lt;item&gt;497&lt;/item&gt;&lt;item&gt;576&lt;/item&gt;&lt;item&gt;632&lt;/item&gt;&lt;item&gt;633&lt;/item&gt;&lt;item&gt;634&lt;/item&gt;&lt;item&gt;636&lt;/item&gt;&lt;item&gt;637&lt;/item&gt;&lt;item&gt;639&lt;/item&gt;&lt;item&gt;640&lt;/item&gt;&lt;item&gt;641&lt;/item&gt;&lt;/record-ids&gt;&lt;/item&gt;&lt;/Libraries&gt;"/>
  </w:docVars>
  <w:rsids>
    <w:rsidRoot w:val="00676114"/>
    <w:rsid w:val="00000430"/>
    <w:rsid w:val="00000766"/>
    <w:rsid w:val="000007B7"/>
    <w:rsid w:val="00000A9C"/>
    <w:rsid w:val="000011A9"/>
    <w:rsid w:val="0000127E"/>
    <w:rsid w:val="000018CB"/>
    <w:rsid w:val="00002A92"/>
    <w:rsid w:val="00002D28"/>
    <w:rsid w:val="00002F54"/>
    <w:rsid w:val="00003D85"/>
    <w:rsid w:val="00004307"/>
    <w:rsid w:val="00004964"/>
    <w:rsid w:val="00004B93"/>
    <w:rsid w:val="00005D9A"/>
    <w:rsid w:val="00005EE9"/>
    <w:rsid w:val="000060ED"/>
    <w:rsid w:val="00006F45"/>
    <w:rsid w:val="0000759F"/>
    <w:rsid w:val="00010C02"/>
    <w:rsid w:val="00010D50"/>
    <w:rsid w:val="00012A12"/>
    <w:rsid w:val="000134B7"/>
    <w:rsid w:val="0001391F"/>
    <w:rsid w:val="0001395C"/>
    <w:rsid w:val="000156AA"/>
    <w:rsid w:val="000156E7"/>
    <w:rsid w:val="00015845"/>
    <w:rsid w:val="00015B20"/>
    <w:rsid w:val="000163F2"/>
    <w:rsid w:val="00016A8B"/>
    <w:rsid w:val="00016B53"/>
    <w:rsid w:val="0001705B"/>
    <w:rsid w:val="000179B5"/>
    <w:rsid w:val="00020E0E"/>
    <w:rsid w:val="000214E0"/>
    <w:rsid w:val="00021AFF"/>
    <w:rsid w:val="00021F53"/>
    <w:rsid w:val="00021FE3"/>
    <w:rsid w:val="00022980"/>
    <w:rsid w:val="00023045"/>
    <w:rsid w:val="00023A24"/>
    <w:rsid w:val="00023E01"/>
    <w:rsid w:val="000240F4"/>
    <w:rsid w:val="000241AF"/>
    <w:rsid w:val="00024864"/>
    <w:rsid w:val="00024A5E"/>
    <w:rsid w:val="0002509A"/>
    <w:rsid w:val="000252D7"/>
    <w:rsid w:val="00025C69"/>
    <w:rsid w:val="00026946"/>
    <w:rsid w:val="00026B70"/>
    <w:rsid w:val="00026B82"/>
    <w:rsid w:val="00026BC6"/>
    <w:rsid w:val="00027A79"/>
    <w:rsid w:val="00027EB4"/>
    <w:rsid w:val="000300FC"/>
    <w:rsid w:val="00030280"/>
    <w:rsid w:val="000302AD"/>
    <w:rsid w:val="000305B6"/>
    <w:rsid w:val="00030D64"/>
    <w:rsid w:val="00031827"/>
    <w:rsid w:val="0003214B"/>
    <w:rsid w:val="000327DB"/>
    <w:rsid w:val="00032F07"/>
    <w:rsid w:val="00034919"/>
    <w:rsid w:val="0003535A"/>
    <w:rsid w:val="00035B8F"/>
    <w:rsid w:val="00035C08"/>
    <w:rsid w:val="000363CC"/>
    <w:rsid w:val="0003665A"/>
    <w:rsid w:val="000367CC"/>
    <w:rsid w:val="000368BD"/>
    <w:rsid w:val="00036B66"/>
    <w:rsid w:val="00037549"/>
    <w:rsid w:val="00037802"/>
    <w:rsid w:val="00037870"/>
    <w:rsid w:val="00037A2A"/>
    <w:rsid w:val="0004036A"/>
    <w:rsid w:val="00040391"/>
    <w:rsid w:val="000408D3"/>
    <w:rsid w:val="00041013"/>
    <w:rsid w:val="0004152A"/>
    <w:rsid w:val="00041AFA"/>
    <w:rsid w:val="00041D42"/>
    <w:rsid w:val="00041FB2"/>
    <w:rsid w:val="000422AB"/>
    <w:rsid w:val="0004238F"/>
    <w:rsid w:val="000431D3"/>
    <w:rsid w:val="00043C10"/>
    <w:rsid w:val="0004438C"/>
    <w:rsid w:val="00044487"/>
    <w:rsid w:val="00044FB1"/>
    <w:rsid w:val="00046113"/>
    <w:rsid w:val="000463E9"/>
    <w:rsid w:val="00046540"/>
    <w:rsid w:val="00046BB1"/>
    <w:rsid w:val="000473C1"/>
    <w:rsid w:val="00047BB7"/>
    <w:rsid w:val="00050832"/>
    <w:rsid w:val="00051BA3"/>
    <w:rsid w:val="00051E71"/>
    <w:rsid w:val="000521BB"/>
    <w:rsid w:val="000524B2"/>
    <w:rsid w:val="00052A45"/>
    <w:rsid w:val="00052F1C"/>
    <w:rsid w:val="00053125"/>
    <w:rsid w:val="00053AEF"/>
    <w:rsid w:val="0005439D"/>
    <w:rsid w:val="00054785"/>
    <w:rsid w:val="00054C48"/>
    <w:rsid w:val="00055003"/>
    <w:rsid w:val="0005606B"/>
    <w:rsid w:val="00056D8E"/>
    <w:rsid w:val="00056FFD"/>
    <w:rsid w:val="000570A9"/>
    <w:rsid w:val="00057545"/>
    <w:rsid w:val="00057A0B"/>
    <w:rsid w:val="00057A10"/>
    <w:rsid w:val="000606FF"/>
    <w:rsid w:val="000608D3"/>
    <w:rsid w:val="00060B43"/>
    <w:rsid w:val="00061BFF"/>
    <w:rsid w:val="00062D43"/>
    <w:rsid w:val="00063455"/>
    <w:rsid w:val="00063544"/>
    <w:rsid w:val="00063D88"/>
    <w:rsid w:val="00063DB0"/>
    <w:rsid w:val="00064193"/>
    <w:rsid w:val="00065439"/>
    <w:rsid w:val="00065854"/>
    <w:rsid w:val="00065A2F"/>
    <w:rsid w:val="00065EC3"/>
    <w:rsid w:val="000667B7"/>
    <w:rsid w:val="00066972"/>
    <w:rsid w:val="00067783"/>
    <w:rsid w:val="00067813"/>
    <w:rsid w:val="00067BC8"/>
    <w:rsid w:val="00067C33"/>
    <w:rsid w:val="00067C70"/>
    <w:rsid w:val="000701FB"/>
    <w:rsid w:val="00070972"/>
    <w:rsid w:val="00071F58"/>
    <w:rsid w:val="000724A4"/>
    <w:rsid w:val="00072A53"/>
    <w:rsid w:val="000730EC"/>
    <w:rsid w:val="00074771"/>
    <w:rsid w:val="00075EC9"/>
    <w:rsid w:val="000760C3"/>
    <w:rsid w:val="000760D1"/>
    <w:rsid w:val="0007625D"/>
    <w:rsid w:val="00076646"/>
    <w:rsid w:val="00077644"/>
    <w:rsid w:val="000776FC"/>
    <w:rsid w:val="000777C2"/>
    <w:rsid w:val="00077883"/>
    <w:rsid w:val="000778E9"/>
    <w:rsid w:val="000779FB"/>
    <w:rsid w:val="00077ABB"/>
    <w:rsid w:val="00077E48"/>
    <w:rsid w:val="00080498"/>
    <w:rsid w:val="000814BA"/>
    <w:rsid w:val="000823D6"/>
    <w:rsid w:val="00083ACF"/>
    <w:rsid w:val="00083C2A"/>
    <w:rsid w:val="00084189"/>
    <w:rsid w:val="000842FC"/>
    <w:rsid w:val="00084C5F"/>
    <w:rsid w:val="00085293"/>
    <w:rsid w:val="00085C94"/>
    <w:rsid w:val="00085F67"/>
    <w:rsid w:val="000861DC"/>
    <w:rsid w:val="000868AE"/>
    <w:rsid w:val="00086E4A"/>
    <w:rsid w:val="0008723E"/>
    <w:rsid w:val="00087D2E"/>
    <w:rsid w:val="00090019"/>
    <w:rsid w:val="000905BF"/>
    <w:rsid w:val="000908DB"/>
    <w:rsid w:val="00091120"/>
    <w:rsid w:val="00091B47"/>
    <w:rsid w:val="00091DB9"/>
    <w:rsid w:val="0009327B"/>
    <w:rsid w:val="00093B4F"/>
    <w:rsid w:val="00093B64"/>
    <w:rsid w:val="000941B7"/>
    <w:rsid w:val="00094CF6"/>
    <w:rsid w:val="00094DE8"/>
    <w:rsid w:val="0009544F"/>
    <w:rsid w:val="000956E2"/>
    <w:rsid w:val="000958C3"/>
    <w:rsid w:val="00095A07"/>
    <w:rsid w:val="00095CF3"/>
    <w:rsid w:val="00096CEC"/>
    <w:rsid w:val="000970C7"/>
    <w:rsid w:val="00097100"/>
    <w:rsid w:val="000973E3"/>
    <w:rsid w:val="00097FF6"/>
    <w:rsid w:val="000A0095"/>
    <w:rsid w:val="000A0900"/>
    <w:rsid w:val="000A0A66"/>
    <w:rsid w:val="000A0AED"/>
    <w:rsid w:val="000A18C5"/>
    <w:rsid w:val="000A1EC0"/>
    <w:rsid w:val="000A1EEC"/>
    <w:rsid w:val="000A1FD5"/>
    <w:rsid w:val="000A21ED"/>
    <w:rsid w:val="000A21F2"/>
    <w:rsid w:val="000A29E6"/>
    <w:rsid w:val="000A2B4B"/>
    <w:rsid w:val="000A2B8D"/>
    <w:rsid w:val="000A301F"/>
    <w:rsid w:val="000A3205"/>
    <w:rsid w:val="000A39BB"/>
    <w:rsid w:val="000A3DE4"/>
    <w:rsid w:val="000A3F21"/>
    <w:rsid w:val="000A3F78"/>
    <w:rsid w:val="000A4291"/>
    <w:rsid w:val="000A484E"/>
    <w:rsid w:val="000A5A04"/>
    <w:rsid w:val="000A6EC3"/>
    <w:rsid w:val="000A7117"/>
    <w:rsid w:val="000A7B46"/>
    <w:rsid w:val="000B1345"/>
    <w:rsid w:val="000B1630"/>
    <w:rsid w:val="000B1CA2"/>
    <w:rsid w:val="000B1E57"/>
    <w:rsid w:val="000B2511"/>
    <w:rsid w:val="000B25E9"/>
    <w:rsid w:val="000B263C"/>
    <w:rsid w:val="000B2B79"/>
    <w:rsid w:val="000B2FB9"/>
    <w:rsid w:val="000B329F"/>
    <w:rsid w:val="000B373B"/>
    <w:rsid w:val="000B37F9"/>
    <w:rsid w:val="000B3B9E"/>
    <w:rsid w:val="000B4189"/>
    <w:rsid w:val="000B445C"/>
    <w:rsid w:val="000B48C3"/>
    <w:rsid w:val="000B4F61"/>
    <w:rsid w:val="000B502B"/>
    <w:rsid w:val="000B51C4"/>
    <w:rsid w:val="000B5919"/>
    <w:rsid w:val="000B5AD2"/>
    <w:rsid w:val="000B7305"/>
    <w:rsid w:val="000B76F5"/>
    <w:rsid w:val="000B795B"/>
    <w:rsid w:val="000B7CB0"/>
    <w:rsid w:val="000C005E"/>
    <w:rsid w:val="000C006A"/>
    <w:rsid w:val="000C1926"/>
    <w:rsid w:val="000C1FCF"/>
    <w:rsid w:val="000C22D2"/>
    <w:rsid w:val="000C22E2"/>
    <w:rsid w:val="000C2AB4"/>
    <w:rsid w:val="000C2D0B"/>
    <w:rsid w:val="000C33B3"/>
    <w:rsid w:val="000C3502"/>
    <w:rsid w:val="000C3534"/>
    <w:rsid w:val="000C355C"/>
    <w:rsid w:val="000C49CD"/>
    <w:rsid w:val="000C4CC7"/>
    <w:rsid w:val="000C542D"/>
    <w:rsid w:val="000C5845"/>
    <w:rsid w:val="000C5FF3"/>
    <w:rsid w:val="000C62E3"/>
    <w:rsid w:val="000C6DD3"/>
    <w:rsid w:val="000C6F4A"/>
    <w:rsid w:val="000C7B27"/>
    <w:rsid w:val="000D0A97"/>
    <w:rsid w:val="000D1323"/>
    <w:rsid w:val="000D1722"/>
    <w:rsid w:val="000D25E6"/>
    <w:rsid w:val="000D3200"/>
    <w:rsid w:val="000D37F4"/>
    <w:rsid w:val="000D3A73"/>
    <w:rsid w:val="000D40C2"/>
    <w:rsid w:val="000D45A9"/>
    <w:rsid w:val="000D510D"/>
    <w:rsid w:val="000D5939"/>
    <w:rsid w:val="000D5B81"/>
    <w:rsid w:val="000D6FC7"/>
    <w:rsid w:val="000D748F"/>
    <w:rsid w:val="000D7A8D"/>
    <w:rsid w:val="000D7E3F"/>
    <w:rsid w:val="000E0C16"/>
    <w:rsid w:val="000E0C57"/>
    <w:rsid w:val="000E13EB"/>
    <w:rsid w:val="000E2444"/>
    <w:rsid w:val="000E27C1"/>
    <w:rsid w:val="000E2B33"/>
    <w:rsid w:val="000E2EBD"/>
    <w:rsid w:val="000E3004"/>
    <w:rsid w:val="000E3114"/>
    <w:rsid w:val="000E3384"/>
    <w:rsid w:val="000E3719"/>
    <w:rsid w:val="000E560D"/>
    <w:rsid w:val="000E58DE"/>
    <w:rsid w:val="000E61BC"/>
    <w:rsid w:val="000E67D7"/>
    <w:rsid w:val="000E6D5D"/>
    <w:rsid w:val="000E7685"/>
    <w:rsid w:val="000E7F05"/>
    <w:rsid w:val="000F01B7"/>
    <w:rsid w:val="000F021A"/>
    <w:rsid w:val="000F069E"/>
    <w:rsid w:val="000F1678"/>
    <w:rsid w:val="000F16EB"/>
    <w:rsid w:val="000F1FDA"/>
    <w:rsid w:val="000F24B1"/>
    <w:rsid w:val="000F25C1"/>
    <w:rsid w:val="000F2877"/>
    <w:rsid w:val="000F3315"/>
    <w:rsid w:val="000F332F"/>
    <w:rsid w:val="000F3371"/>
    <w:rsid w:val="000F34BD"/>
    <w:rsid w:val="000F4FB1"/>
    <w:rsid w:val="000F5406"/>
    <w:rsid w:val="000F56A1"/>
    <w:rsid w:val="000F58AA"/>
    <w:rsid w:val="000F5997"/>
    <w:rsid w:val="000F5C57"/>
    <w:rsid w:val="000F6109"/>
    <w:rsid w:val="000F64D3"/>
    <w:rsid w:val="000F690D"/>
    <w:rsid w:val="000F6B93"/>
    <w:rsid w:val="000F6FF6"/>
    <w:rsid w:val="000F7465"/>
    <w:rsid w:val="000F7C5F"/>
    <w:rsid w:val="000F7D18"/>
    <w:rsid w:val="0010020F"/>
    <w:rsid w:val="00100222"/>
    <w:rsid w:val="0010042B"/>
    <w:rsid w:val="001008A1"/>
    <w:rsid w:val="00100DAD"/>
    <w:rsid w:val="00100E36"/>
    <w:rsid w:val="001022E6"/>
    <w:rsid w:val="00102D97"/>
    <w:rsid w:val="00102F2D"/>
    <w:rsid w:val="0010361C"/>
    <w:rsid w:val="00103A76"/>
    <w:rsid w:val="00103E79"/>
    <w:rsid w:val="001049E7"/>
    <w:rsid w:val="00104AE2"/>
    <w:rsid w:val="00104DB7"/>
    <w:rsid w:val="0010549B"/>
    <w:rsid w:val="00105FC5"/>
    <w:rsid w:val="00106C97"/>
    <w:rsid w:val="00106F13"/>
    <w:rsid w:val="001078C6"/>
    <w:rsid w:val="00107B6E"/>
    <w:rsid w:val="0011051A"/>
    <w:rsid w:val="00110D69"/>
    <w:rsid w:val="00111655"/>
    <w:rsid w:val="00111D36"/>
    <w:rsid w:val="00111E4D"/>
    <w:rsid w:val="001120B1"/>
    <w:rsid w:val="001123BF"/>
    <w:rsid w:val="001125F2"/>
    <w:rsid w:val="00113065"/>
    <w:rsid w:val="001131DF"/>
    <w:rsid w:val="001132FF"/>
    <w:rsid w:val="001141E0"/>
    <w:rsid w:val="00114C33"/>
    <w:rsid w:val="00114E60"/>
    <w:rsid w:val="00115079"/>
    <w:rsid w:val="0012030E"/>
    <w:rsid w:val="001203FC"/>
    <w:rsid w:val="001208EF"/>
    <w:rsid w:val="00120951"/>
    <w:rsid w:val="00121355"/>
    <w:rsid w:val="0012174E"/>
    <w:rsid w:val="00121E8B"/>
    <w:rsid w:val="00122355"/>
    <w:rsid w:val="0012249F"/>
    <w:rsid w:val="00122AE2"/>
    <w:rsid w:val="0012301E"/>
    <w:rsid w:val="001230DC"/>
    <w:rsid w:val="00123756"/>
    <w:rsid w:val="00123A04"/>
    <w:rsid w:val="00123DA4"/>
    <w:rsid w:val="00124C06"/>
    <w:rsid w:val="00124ED2"/>
    <w:rsid w:val="00124FFB"/>
    <w:rsid w:val="00125352"/>
    <w:rsid w:val="001262B1"/>
    <w:rsid w:val="001270E1"/>
    <w:rsid w:val="00127793"/>
    <w:rsid w:val="00127BCA"/>
    <w:rsid w:val="00127FC5"/>
    <w:rsid w:val="00130877"/>
    <w:rsid w:val="00130BE5"/>
    <w:rsid w:val="00131612"/>
    <w:rsid w:val="0013289B"/>
    <w:rsid w:val="00132D8B"/>
    <w:rsid w:val="0013418D"/>
    <w:rsid w:val="001343DE"/>
    <w:rsid w:val="00135EE6"/>
    <w:rsid w:val="00136138"/>
    <w:rsid w:val="0013647A"/>
    <w:rsid w:val="00136FB7"/>
    <w:rsid w:val="00137048"/>
    <w:rsid w:val="00137B12"/>
    <w:rsid w:val="00140687"/>
    <w:rsid w:val="00140867"/>
    <w:rsid w:val="00140D29"/>
    <w:rsid w:val="001413BD"/>
    <w:rsid w:val="00141B89"/>
    <w:rsid w:val="00141D9C"/>
    <w:rsid w:val="001420B7"/>
    <w:rsid w:val="00142624"/>
    <w:rsid w:val="0014402A"/>
    <w:rsid w:val="001440AC"/>
    <w:rsid w:val="001448C7"/>
    <w:rsid w:val="00144C98"/>
    <w:rsid w:val="00145102"/>
    <w:rsid w:val="0014562C"/>
    <w:rsid w:val="001457CE"/>
    <w:rsid w:val="001463C3"/>
    <w:rsid w:val="00146A8C"/>
    <w:rsid w:val="00146C28"/>
    <w:rsid w:val="00147049"/>
    <w:rsid w:val="001475D1"/>
    <w:rsid w:val="00150DD1"/>
    <w:rsid w:val="0015113E"/>
    <w:rsid w:val="0015116A"/>
    <w:rsid w:val="00151253"/>
    <w:rsid w:val="001512A1"/>
    <w:rsid w:val="001516AA"/>
    <w:rsid w:val="00151B14"/>
    <w:rsid w:val="0015256C"/>
    <w:rsid w:val="00152593"/>
    <w:rsid w:val="0015288D"/>
    <w:rsid w:val="00152BEF"/>
    <w:rsid w:val="00153B4D"/>
    <w:rsid w:val="00153F22"/>
    <w:rsid w:val="0015433F"/>
    <w:rsid w:val="00154EFD"/>
    <w:rsid w:val="00155270"/>
    <w:rsid w:val="001554DB"/>
    <w:rsid w:val="00155569"/>
    <w:rsid w:val="00155B19"/>
    <w:rsid w:val="00155B3A"/>
    <w:rsid w:val="00155F9E"/>
    <w:rsid w:val="001563A7"/>
    <w:rsid w:val="00156DF0"/>
    <w:rsid w:val="00156E54"/>
    <w:rsid w:val="00157225"/>
    <w:rsid w:val="00157270"/>
    <w:rsid w:val="0015782D"/>
    <w:rsid w:val="00157A9D"/>
    <w:rsid w:val="00157D0F"/>
    <w:rsid w:val="00160021"/>
    <w:rsid w:val="001602C6"/>
    <w:rsid w:val="001603AD"/>
    <w:rsid w:val="001607B3"/>
    <w:rsid w:val="0016080A"/>
    <w:rsid w:val="00160B19"/>
    <w:rsid w:val="00160E4C"/>
    <w:rsid w:val="00160F82"/>
    <w:rsid w:val="0016197D"/>
    <w:rsid w:val="00161F1D"/>
    <w:rsid w:val="001625E9"/>
    <w:rsid w:val="00162D7C"/>
    <w:rsid w:val="00162DE3"/>
    <w:rsid w:val="00162DE4"/>
    <w:rsid w:val="001633DE"/>
    <w:rsid w:val="00164826"/>
    <w:rsid w:val="00164867"/>
    <w:rsid w:val="001648AE"/>
    <w:rsid w:val="00164F0B"/>
    <w:rsid w:val="001656E0"/>
    <w:rsid w:val="00165933"/>
    <w:rsid w:val="00165953"/>
    <w:rsid w:val="00165D82"/>
    <w:rsid w:val="0016769B"/>
    <w:rsid w:val="00167803"/>
    <w:rsid w:val="00167C3D"/>
    <w:rsid w:val="00167D07"/>
    <w:rsid w:val="0017002F"/>
    <w:rsid w:val="001710B1"/>
    <w:rsid w:val="00171795"/>
    <w:rsid w:val="00171A20"/>
    <w:rsid w:val="00171B74"/>
    <w:rsid w:val="00171C17"/>
    <w:rsid w:val="00171E65"/>
    <w:rsid w:val="001728C6"/>
    <w:rsid w:val="00173372"/>
    <w:rsid w:val="00173657"/>
    <w:rsid w:val="00173EAA"/>
    <w:rsid w:val="00173F52"/>
    <w:rsid w:val="001740E1"/>
    <w:rsid w:val="00174501"/>
    <w:rsid w:val="00174704"/>
    <w:rsid w:val="00174B17"/>
    <w:rsid w:val="001752EA"/>
    <w:rsid w:val="0017532D"/>
    <w:rsid w:val="00175421"/>
    <w:rsid w:val="001754A8"/>
    <w:rsid w:val="00175BF9"/>
    <w:rsid w:val="001766C9"/>
    <w:rsid w:val="00176AEC"/>
    <w:rsid w:val="00176B06"/>
    <w:rsid w:val="00176FCD"/>
    <w:rsid w:val="00177498"/>
    <w:rsid w:val="00177505"/>
    <w:rsid w:val="00177600"/>
    <w:rsid w:val="001776BE"/>
    <w:rsid w:val="00177834"/>
    <w:rsid w:val="0018039A"/>
    <w:rsid w:val="00180C1E"/>
    <w:rsid w:val="00181D70"/>
    <w:rsid w:val="00181E77"/>
    <w:rsid w:val="001837D9"/>
    <w:rsid w:val="00184207"/>
    <w:rsid w:val="00184372"/>
    <w:rsid w:val="00184500"/>
    <w:rsid w:val="00184BC3"/>
    <w:rsid w:val="00184CA8"/>
    <w:rsid w:val="00184E4A"/>
    <w:rsid w:val="00185734"/>
    <w:rsid w:val="001857D6"/>
    <w:rsid w:val="001857E0"/>
    <w:rsid w:val="00185F6A"/>
    <w:rsid w:val="00186C72"/>
    <w:rsid w:val="00187A7C"/>
    <w:rsid w:val="00187B72"/>
    <w:rsid w:val="001903BF"/>
    <w:rsid w:val="001904AF"/>
    <w:rsid w:val="0019061F"/>
    <w:rsid w:val="00191955"/>
    <w:rsid w:val="00191A3F"/>
    <w:rsid w:val="00191BC3"/>
    <w:rsid w:val="00191D85"/>
    <w:rsid w:val="0019218A"/>
    <w:rsid w:val="001926A3"/>
    <w:rsid w:val="00192ADE"/>
    <w:rsid w:val="0019316B"/>
    <w:rsid w:val="00193894"/>
    <w:rsid w:val="00193D52"/>
    <w:rsid w:val="0019444B"/>
    <w:rsid w:val="00194A4C"/>
    <w:rsid w:val="0019648F"/>
    <w:rsid w:val="00196C11"/>
    <w:rsid w:val="00196E63"/>
    <w:rsid w:val="001973D0"/>
    <w:rsid w:val="001974AD"/>
    <w:rsid w:val="001A031B"/>
    <w:rsid w:val="001A0B19"/>
    <w:rsid w:val="001A0D55"/>
    <w:rsid w:val="001A24A0"/>
    <w:rsid w:val="001A3ACB"/>
    <w:rsid w:val="001A415F"/>
    <w:rsid w:val="001A423F"/>
    <w:rsid w:val="001A4B76"/>
    <w:rsid w:val="001A4F49"/>
    <w:rsid w:val="001A5553"/>
    <w:rsid w:val="001A5CC7"/>
    <w:rsid w:val="001A60BD"/>
    <w:rsid w:val="001A69BE"/>
    <w:rsid w:val="001A6F0B"/>
    <w:rsid w:val="001A72C2"/>
    <w:rsid w:val="001A7476"/>
    <w:rsid w:val="001A76CD"/>
    <w:rsid w:val="001A7728"/>
    <w:rsid w:val="001A7DC2"/>
    <w:rsid w:val="001B000E"/>
    <w:rsid w:val="001B0533"/>
    <w:rsid w:val="001B05A3"/>
    <w:rsid w:val="001B071E"/>
    <w:rsid w:val="001B0B43"/>
    <w:rsid w:val="001B1C8C"/>
    <w:rsid w:val="001B4112"/>
    <w:rsid w:val="001B5277"/>
    <w:rsid w:val="001B56AC"/>
    <w:rsid w:val="001B5A3A"/>
    <w:rsid w:val="001B5DCC"/>
    <w:rsid w:val="001B6310"/>
    <w:rsid w:val="001B651D"/>
    <w:rsid w:val="001B7024"/>
    <w:rsid w:val="001C038B"/>
    <w:rsid w:val="001C079B"/>
    <w:rsid w:val="001C07DD"/>
    <w:rsid w:val="001C0A7D"/>
    <w:rsid w:val="001C0BBF"/>
    <w:rsid w:val="001C0EF8"/>
    <w:rsid w:val="001C1106"/>
    <w:rsid w:val="001C1EAD"/>
    <w:rsid w:val="001C2B28"/>
    <w:rsid w:val="001C321B"/>
    <w:rsid w:val="001C3963"/>
    <w:rsid w:val="001C409A"/>
    <w:rsid w:val="001C49E2"/>
    <w:rsid w:val="001C5677"/>
    <w:rsid w:val="001C5851"/>
    <w:rsid w:val="001C58BA"/>
    <w:rsid w:val="001C6801"/>
    <w:rsid w:val="001C6877"/>
    <w:rsid w:val="001C68E7"/>
    <w:rsid w:val="001C7A28"/>
    <w:rsid w:val="001C7B19"/>
    <w:rsid w:val="001C7DF0"/>
    <w:rsid w:val="001C7E45"/>
    <w:rsid w:val="001D0D8E"/>
    <w:rsid w:val="001D0E7C"/>
    <w:rsid w:val="001D111E"/>
    <w:rsid w:val="001D14BE"/>
    <w:rsid w:val="001D1849"/>
    <w:rsid w:val="001D1C3C"/>
    <w:rsid w:val="001D1EDC"/>
    <w:rsid w:val="001D225B"/>
    <w:rsid w:val="001D25C9"/>
    <w:rsid w:val="001D2FEA"/>
    <w:rsid w:val="001D3909"/>
    <w:rsid w:val="001D3ABA"/>
    <w:rsid w:val="001D3D1C"/>
    <w:rsid w:val="001D3D6C"/>
    <w:rsid w:val="001D41AD"/>
    <w:rsid w:val="001D4618"/>
    <w:rsid w:val="001D47BE"/>
    <w:rsid w:val="001D4A2C"/>
    <w:rsid w:val="001D4CB0"/>
    <w:rsid w:val="001D4EAE"/>
    <w:rsid w:val="001D5470"/>
    <w:rsid w:val="001D5A05"/>
    <w:rsid w:val="001D5DAB"/>
    <w:rsid w:val="001D5FC9"/>
    <w:rsid w:val="001D6478"/>
    <w:rsid w:val="001D69E8"/>
    <w:rsid w:val="001D7281"/>
    <w:rsid w:val="001D7B5B"/>
    <w:rsid w:val="001D7D6E"/>
    <w:rsid w:val="001E03AB"/>
    <w:rsid w:val="001E05D3"/>
    <w:rsid w:val="001E09E5"/>
    <w:rsid w:val="001E179C"/>
    <w:rsid w:val="001E1B93"/>
    <w:rsid w:val="001E1FEA"/>
    <w:rsid w:val="001E235C"/>
    <w:rsid w:val="001E26D1"/>
    <w:rsid w:val="001E2A7E"/>
    <w:rsid w:val="001E2C46"/>
    <w:rsid w:val="001E51F4"/>
    <w:rsid w:val="001E56CA"/>
    <w:rsid w:val="001E598A"/>
    <w:rsid w:val="001E5D6A"/>
    <w:rsid w:val="001E5FD2"/>
    <w:rsid w:val="001E620D"/>
    <w:rsid w:val="001E6AC0"/>
    <w:rsid w:val="001E6C3D"/>
    <w:rsid w:val="001E71C8"/>
    <w:rsid w:val="001E7222"/>
    <w:rsid w:val="001E73A2"/>
    <w:rsid w:val="001F0B19"/>
    <w:rsid w:val="001F108A"/>
    <w:rsid w:val="001F1E7A"/>
    <w:rsid w:val="001F22FF"/>
    <w:rsid w:val="001F28E4"/>
    <w:rsid w:val="001F302C"/>
    <w:rsid w:val="001F3EED"/>
    <w:rsid w:val="001F3FE2"/>
    <w:rsid w:val="001F4963"/>
    <w:rsid w:val="001F6B33"/>
    <w:rsid w:val="001F7199"/>
    <w:rsid w:val="001F7300"/>
    <w:rsid w:val="001F7BF9"/>
    <w:rsid w:val="001F7D50"/>
    <w:rsid w:val="0020192B"/>
    <w:rsid w:val="00201E73"/>
    <w:rsid w:val="00202307"/>
    <w:rsid w:val="0020278E"/>
    <w:rsid w:val="00202EFC"/>
    <w:rsid w:val="002035DA"/>
    <w:rsid w:val="00203646"/>
    <w:rsid w:val="00204289"/>
    <w:rsid w:val="002050C7"/>
    <w:rsid w:val="002056C2"/>
    <w:rsid w:val="00205FA9"/>
    <w:rsid w:val="00206616"/>
    <w:rsid w:val="0020699B"/>
    <w:rsid w:val="002075DF"/>
    <w:rsid w:val="00207AC5"/>
    <w:rsid w:val="00207CC6"/>
    <w:rsid w:val="00207E79"/>
    <w:rsid w:val="00210055"/>
    <w:rsid w:val="00210152"/>
    <w:rsid w:val="00210B83"/>
    <w:rsid w:val="00211C19"/>
    <w:rsid w:val="00211D50"/>
    <w:rsid w:val="0021210D"/>
    <w:rsid w:val="002125A9"/>
    <w:rsid w:val="00212799"/>
    <w:rsid w:val="00212E69"/>
    <w:rsid w:val="00213523"/>
    <w:rsid w:val="00213716"/>
    <w:rsid w:val="00214622"/>
    <w:rsid w:val="002146E2"/>
    <w:rsid w:val="0021494C"/>
    <w:rsid w:val="00214CAA"/>
    <w:rsid w:val="00214F41"/>
    <w:rsid w:val="00214FE8"/>
    <w:rsid w:val="00215602"/>
    <w:rsid w:val="002156F4"/>
    <w:rsid w:val="00216041"/>
    <w:rsid w:val="0021625D"/>
    <w:rsid w:val="00216CB8"/>
    <w:rsid w:val="002170F0"/>
    <w:rsid w:val="00217A37"/>
    <w:rsid w:val="00217BF2"/>
    <w:rsid w:val="00217D0D"/>
    <w:rsid w:val="00217EDE"/>
    <w:rsid w:val="0022039B"/>
    <w:rsid w:val="00220563"/>
    <w:rsid w:val="00220EBF"/>
    <w:rsid w:val="002218E2"/>
    <w:rsid w:val="00222CD4"/>
    <w:rsid w:val="00223764"/>
    <w:rsid w:val="00223FD2"/>
    <w:rsid w:val="00224A2C"/>
    <w:rsid w:val="00227A34"/>
    <w:rsid w:val="00227C8B"/>
    <w:rsid w:val="00230733"/>
    <w:rsid w:val="00230E36"/>
    <w:rsid w:val="00230EB8"/>
    <w:rsid w:val="00231D74"/>
    <w:rsid w:val="00232BC5"/>
    <w:rsid w:val="00232EF1"/>
    <w:rsid w:val="0023441C"/>
    <w:rsid w:val="002346F5"/>
    <w:rsid w:val="00234803"/>
    <w:rsid w:val="002351B6"/>
    <w:rsid w:val="00235EBF"/>
    <w:rsid w:val="0023659B"/>
    <w:rsid w:val="0023678A"/>
    <w:rsid w:val="002375C4"/>
    <w:rsid w:val="002379AD"/>
    <w:rsid w:val="00237B86"/>
    <w:rsid w:val="00237F94"/>
    <w:rsid w:val="0024053E"/>
    <w:rsid w:val="00240DBC"/>
    <w:rsid w:val="00241379"/>
    <w:rsid w:val="002415F7"/>
    <w:rsid w:val="00241ABF"/>
    <w:rsid w:val="00241FE2"/>
    <w:rsid w:val="00242427"/>
    <w:rsid w:val="002424D7"/>
    <w:rsid w:val="00242656"/>
    <w:rsid w:val="00243B33"/>
    <w:rsid w:val="00243D26"/>
    <w:rsid w:val="0024412A"/>
    <w:rsid w:val="0024544D"/>
    <w:rsid w:val="00245854"/>
    <w:rsid w:val="00245A14"/>
    <w:rsid w:val="00246173"/>
    <w:rsid w:val="00246790"/>
    <w:rsid w:val="00247146"/>
    <w:rsid w:val="00247914"/>
    <w:rsid w:val="00247F7C"/>
    <w:rsid w:val="00250715"/>
    <w:rsid w:val="00250AEA"/>
    <w:rsid w:val="00250C91"/>
    <w:rsid w:val="00251095"/>
    <w:rsid w:val="002514C4"/>
    <w:rsid w:val="00251814"/>
    <w:rsid w:val="00251825"/>
    <w:rsid w:val="00251A7A"/>
    <w:rsid w:val="002521EF"/>
    <w:rsid w:val="0025227F"/>
    <w:rsid w:val="00253208"/>
    <w:rsid w:val="00253567"/>
    <w:rsid w:val="00253927"/>
    <w:rsid w:val="0025409D"/>
    <w:rsid w:val="0025422C"/>
    <w:rsid w:val="00254304"/>
    <w:rsid w:val="00254A6A"/>
    <w:rsid w:val="00254C00"/>
    <w:rsid w:val="00255249"/>
    <w:rsid w:val="002559B6"/>
    <w:rsid w:val="0025616A"/>
    <w:rsid w:val="00256678"/>
    <w:rsid w:val="00256A58"/>
    <w:rsid w:val="00257692"/>
    <w:rsid w:val="002604AD"/>
    <w:rsid w:val="0026079D"/>
    <w:rsid w:val="00262274"/>
    <w:rsid w:val="00262403"/>
    <w:rsid w:val="00262B29"/>
    <w:rsid w:val="0026381D"/>
    <w:rsid w:val="0026634F"/>
    <w:rsid w:val="002664F4"/>
    <w:rsid w:val="00266DC9"/>
    <w:rsid w:val="00266FFF"/>
    <w:rsid w:val="0026775F"/>
    <w:rsid w:val="00270008"/>
    <w:rsid w:val="0027054F"/>
    <w:rsid w:val="00270ACB"/>
    <w:rsid w:val="00270C91"/>
    <w:rsid w:val="00270FDB"/>
    <w:rsid w:val="00271965"/>
    <w:rsid w:val="00271AFA"/>
    <w:rsid w:val="00271ECE"/>
    <w:rsid w:val="00272392"/>
    <w:rsid w:val="00272F6C"/>
    <w:rsid w:val="002731DF"/>
    <w:rsid w:val="00274138"/>
    <w:rsid w:val="002747F5"/>
    <w:rsid w:val="00274977"/>
    <w:rsid w:val="00275206"/>
    <w:rsid w:val="00275A49"/>
    <w:rsid w:val="002766E5"/>
    <w:rsid w:val="00276B47"/>
    <w:rsid w:val="00276DC2"/>
    <w:rsid w:val="00276E80"/>
    <w:rsid w:val="00277691"/>
    <w:rsid w:val="00277E70"/>
    <w:rsid w:val="0028005C"/>
    <w:rsid w:val="00281025"/>
    <w:rsid w:val="002813B5"/>
    <w:rsid w:val="002814DC"/>
    <w:rsid w:val="00281A69"/>
    <w:rsid w:val="00282663"/>
    <w:rsid w:val="00283E39"/>
    <w:rsid w:val="00283FAA"/>
    <w:rsid w:val="00284740"/>
    <w:rsid w:val="002848BA"/>
    <w:rsid w:val="00284A6C"/>
    <w:rsid w:val="00284AB0"/>
    <w:rsid w:val="00284C86"/>
    <w:rsid w:val="002860E2"/>
    <w:rsid w:val="0028682D"/>
    <w:rsid w:val="00286AC6"/>
    <w:rsid w:val="00287297"/>
    <w:rsid w:val="002872DA"/>
    <w:rsid w:val="00287A29"/>
    <w:rsid w:val="00287B34"/>
    <w:rsid w:val="00287D9D"/>
    <w:rsid w:val="00287E23"/>
    <w:rsid w:val="00290E3F"/>
    <w:rsid w:val="00291A48"/>
    <w:rsid w:val="002920C0"/>
    <w:rsid w:val="00292479"/>
    <w:rsid w:val="00292FC5"/>
    <w:rsid w:val="00293185"/>
    <w:rsid w:val="0029398B"/>
    <w:rsid w:val="002947E7"/>
    <w:rsid w:val="002948E9"/>
    <w:rsid w:val="002951D1"/>
    <w:rsid w:val="00295593"/>
    <w:rsid w:val="00295D41"/>
    <w:rsid w:val="002961BD"/>
    <w:rsid w:val="002972FC"/>
    <w:rsid w:val="00297B12"/>
    <w:rsid w:val="002A054E"/>
    <w:rsid w:val="002A05B0"/>
    <w:rsid w:val="002A05E1"/>
    <w:rsid w:val="002A0C45"/>
    <w:rsid w:val="002A0EAA"/>
    <w:rsid w:val="002A17BC"/>
    <w:rsid w:val="002A1D93"/>
    <w:rsid w:val="002A1DB3"/>
    <w:rsid w:val="002A1E20"/>
    <w:rsid w:val="002A2453"/>
    <w:rsid w:val="002A252D"/>
    <w:rsid w:val="002A2904"/>
    <w:rsid w:val="002A3F49"/>
    <w:rsid w:val="002A4755"/>
    <w:rsid w:val="002A4D32"/>
    <w:rsid w:val="002A5302"/>
    <w:rsid w:val="002A591B"/>
    <w:rsid w:val="002A5B94"/>
    <w:rsid w:val="002A5E7C"/>
    <w:rsid w:val="002A611B"/>
    <w:rsid w:val="002A619D"/>
    <w:rsid w:val="002A68D9"/>
    <w:rsid w:val="002A75CF"/>
    <w:rsid w:val="002A7645"/>
    <w:rsid w:val="002A7650"/>
    <w:rsid w:val="002A7985"/>
    <w:rsid w:val="002A7E06"/>
    <w:rsid w:val="002B05BD"/>
    <w:rsid w:val="002B0DED"/>
    <w:rsid w:val="002B1927"/>
    <w:rsid w:val="002B1B26"/>
    <w:rsid w:val="002B23E7"/>
    <w:rsid w:val="002B2499"/>
    <w:rsid w:val="002B294E"/>
    <w:rsid w:val="002B29E4"/>
    <w:rsid w:val="002B32FD"/>
    <w:rsid w:val="002B337C"/>
    <w:rsid w:val="002B39AD"/>
    <w:rsid w:val="002B3E7B"/>
    <w:rsid w:val="002B3EBE"/>
    <w:rsid w:val="002B4725"/>
    <w:rsid w:val="002B473B"/>
    <w:rsid w:val="002B47CA"/>
    <w:rsid w:val="002B4A5C"/>
    <w:rsid w:val="002B4C1A"/>
    <w:rsid w:val="002B5207"/>
    <w:rsid w:val="002B54EB"/>
    <w:rsid w:val="002B5585"/>
    <w:rsid w:val="002B5A66"/>
    <w:rsid w:val="002B6835"/>
    <w:rsid w:val="002B6C21"/>
    <w:rsid w:val="002B7577"/>
    <w:rsid w:val="002C0362"/>
    <w:rsid w:val="002C0637"/>
    <w:rsid w:val="002C084E"/>
    <w:rsid w:val="002C09C3"/>
    <w:rsid w:val="002C1E53"/>
    <w:rsid w:val="002C1F4C"/>
    <w:rsid w:val="002C27D1"/>
    <w:rsid w:val="002C36EC"/>
    <w:rsid w:val="002C3DF9"/>
    <w:rsid w:val="002C3E9D"/>
    <w:rsid w:val="002C4793"/>
    <w:rsid w:val="002C5049"/>
    <w:rsid w:val="002C56D8"/>
    <w:rsid w:val="002C5B70"/>
    <w:rsid w:val="002C7B0E"/>
    <w:rsid w:val="002D00CD"/>
    <w:rsid w:val="002D0D0A"/>
    <w:rsid w:val="002D1278"/>
    <w:rsid w:val="002D1494"/>
    <w:rsid w:val="002D1B29"/>
    <w:rsid w:val="002D1C04"/>
    <w:rsid w:val="002D1CBC"/>
    <w:rsid w:val="002D201F"/>
    <w:rsid w:val="002D2724"/>
    <w:rsid w:val="002D2D59"/>
    <w:rsid w:val="002D2F43"/>
    <w:rsid w:val="002D3C00"/>
    <w:rsid w:val="002D3EE2"/>
    <w:rsid w:val="002D46B7"/>
    <w:rsid w:val="002D4CCD"/>
    <w:rsid w:val="002D4D3E"/>
    <w:rsid w:val="002D5069"/>
    <w:rsid w:val="002D5130"/>
    <w:rsid w:val="002D5472"/>
    <w:rsid w:val="002D55CB"/>
    <w:rsid w:val="002D5915"/>
    <w:rsid w:val="002D5C7A"/>
    <w:rsid w:val="002D6348"/>
    <w:rsid w:val="002D6355"/>
    <w:rsid w:val="002D6981"/>
    <w:rsid w:val="002D7095"/>
    <w:rsid w:val="002D76C6"/>
    <w:rsid w:val="002D7EB0"/>
    <w:rsid w:val="002D7FAB"/>
    <w:rsid w:val="002E0ECC"/>
    <w:rsid w:val="002E11D1"/>
    <w:rsid w:val="002E142E"/>
    <w:rsid w:val="002E1487"/>
    <w:rsid w:val="002E2A4B"/>
    <w:rsid w:val="002E3CE5"/>
    <w:rsid w:val="002E4592"/>
    <w:rsid w:val="002E4A7A"/>
    <w:rsid w:val="002E4CB0"/>
    <w:rsid w:val="002E4F28"/>
    <w:rsid w:val="002E5228"/>
    <w:rsid w:val="002E5A2E"/>
    <w:rsid w:val="002E5BC9"/>
    <w:rsid w:val="002E6960"/>
    <w:rsid w:val="002E6BC0"/>
    <w:rsid w:val="002E6BD2"/>
    <w:rsid w:val="002E70C6"/>
    <w:rsid w:val="002E74E6"/>
    <w:rsid w:val="002E7768"/>
    <w:rsid w:val="002F0394"/>
    <w:rsid w:val="002F1693"/>
    <w:rsid w:val="002F1B75"/>
    <w:rsid w:val="002F3ADE"/>
    <w:rsid w:val="002F4143"/>
    <w:rsid w:val="002F4BB2"/>
    <w:rsid w:val="002F5410"/>
    <w:rsid w:val="002F59B2"/>
    <w:rsid w:val="002F5A8C"/>
    <w:rsid w:val="002F6325"/>
    <w:rsid w:val="002F6D60"/>
    <w:rsid w:val="00300FE4"/>
    <w:rsid w:val="0030117F"/>
    <w:rsid w:val="00301815"/>
    <w:rsid w:val="00301AF7"/>
    <w:rsid w:val="00302A55"/>
    <w:rsid w:val="0030367B"/>
    <w:rsid w:val="00303BC5"/>
    <w:rsid w:val="00303EE1"/>
    <w:rsid w:val="00304692"/>
    <w:rsid w:val="0030481C"/>
    <w:rsid w:val="00304BC9"/>
    <w:rsid w:val="00305791"/>
    <w:rsid w:val="00306072"/>
    <w:rsid w:val="00306184"/>
    <w:rsid w:val="003066C4"/>
    <w:rsid w:val="00306DC1"/>
    <w:rsid w:val="00307622"/>
    <w:rsid w:val="00310BC2"/>
    <w:rsid w:val="003116D6"/>
    <w:rsid w:val="00311AC8"/>
    <w:rsid w:val="003121F0"/>
    <w:rsid w:val="0031226E"/>
    <w:rsid w:val="00312A9C"/>
    <w:rsid w:val="00312B65"/>
    <w:rsid w:val="00313091"/>
    <w:rsid w:val="00313A5E"/>
    <w:rsid w:val="0031489F"/>
    <w:rsid w:val="0031543C"/>
    <w:rsid w:val="00315A8B"/>
    <w:rsid w:val="003166D4"/>
    <w:rsid w:val="00317021"/>
    <w:rsid w:val="00317C8D"/>
    <w:rsid w:val="00317EB8"/>
    <w:rsid w:val="003200B0"/>
    <w:rsid w:val="00320877"/>
    <w:rsid w:val="00321071"/>
    <w:rsid w:val="003211FE"/>
    <w:rsid w:val="003215BA"/>
    <w:rsid w:val="00321722"/>
    <w:rsid w:val="00322063"/>
    <w:rsid w:val="003220C9"/>
    <w:rsid w:val="00322369"/>
    <w:rsid w:val="00323305"/>
    <w:rsid w:val="00323C6A"/>
    <w:rsid w:val="003240DF"/>
    <w:rsid w:val="00324248"/>
    <w:rsid w:val="00324416"/>
    <w:rsid w:val="00324528"/>
    <w:rsid w:val="003245D1"/>
    <w:rsid w:val="003249C7"/>
    <w:rsid w:val="00324D48"/>
    <w:rsid w:val="00324E41"/>
    <w:rsid w:val="00324F74"/>
    <w:rsid w:val="00324FB6"/>
    <w:rsid w:val="0032553E"/>
    <w:rsid w:val="00326340"/>
    <w:rsid w:val="003263C3"/>
    <w:rsid w:val="0032687E"/>
    <w:rsid w:val="00327010"/>
    <w:rsid w:val="00327574"/>
    <w:rsid w:val="003275A9"/>
    <w:rsid w:val="003275D2"/>
    <w:rsid w:val="00327B7E"/>
    <w:rsid w:val="003304A7"/>
    <w:rsid w:val="003304C1"/>
    <w:rsid w:val="003305C2"/>
    <w:rsid w:val="00330872"/>
    <w:rsid w:val="0033120E"/>
    <w:rsid w:val="00331323"/>
    <w:rsid w:val="00331C6B"/>
    <w:rsid w:val="0033243D"/>
    <w:rsid w:val="003327FD"/>
    <w:rsid w:val="003336E4"/>
    <w:rsid w:val="00334631"/>
    <w:rsid w:val="0033487B"/>
    <w:rsid w:val="00334C17"/>
    <w:rsid w:val="003359DE"/>
    <w:rsid w:val="00335DAA"/>
    <w:rsid w:val="0033620D"/>
    <w:rsid w:val="00336E46"/>
    <w:rsid w:val="0033719B"/>
    <w:rsid w:val="003372E0"/>
    <w:rsid w:val="0033747D"/>
    <w:rsid w:val="003375A9"/>
    <w:rsid w:val="00337B9E"/>
    <w:rsid w:val="00337DC9"/>
    <w:rsid w:val="00340DB9"/>
    <w:rsid w:val="0034129A"/>
    <w:rsid w:val="0034205D"/>
    <w:rsid w:val="003420AF"/>
    <w:rsid w:val="00342223"/>
    <w:rsid w:val="003424A7"/>
    <w:rsid w:val="00342758"/>
    <w:rsid w:val="00342884"/>
    <w:rsid w:val="00342895"/>
    <w:rsid w:val="00342CF9"/>
    <w:rsid w:val="003437B7"/>
    <w:rsid w:val="00343AF5"/>
    <w:rsid w:val="003441E6"/>
    <w:rsid w:val="003442F3"/>
    <w:rsid w:val="00345055"/>
    <w:rsid w:val="00345164"/>
    <w:rsid w:val="0034578F"/>
    <w:rsid w:val="00345B3F"/>
    <w:rsid w:val="00346889"/>
    <w:rsid w:val="00346EAF"/>
    <w:rsid w:val="003471B8"/>
    <w:rsid w:val="00347B5D"/>
    <w:rsid w:val="003509E3"/>
    <w:rsid w:val="00350AF0"/>
    <w:rsid w:val="00351C2B"/>
    <w:rsid w:val="00351C50"/>
    <w:rsid w:val="003521EB"/>
    <w:rsid w:val="00352CF6"/>
    <w:rsid w:val="00352DE8"/>
    <w:rsid w:val="003532C2"/>
    <w:rsid w:val="00353391"/>
    <w:rsid w:val="00355623"/>
    <w:rsid w:val="00355921"/>
    <w:rsid w:val="003559F8"/>
    <w:rsid w:val="00355F56"/>
    <w:rsid w:val="00356FE3"/>
    <w:rsid w:val="00357066"/>
    <w:rsid w:val="003575CC"/>
    <w:rsid w:val="00357CA8"/>
    <w:rsid w:val="003601F1"/>
    <w:rsid w:val="003605E0"/>
    <w:rsid w:val="003608F1"/>
    <w:rsid w:val="00360C34"/>
    <w:rsid w:val="00360EDB"/>
    <w:rsid w:val="00361490"/>
    <w:rsid w:val="0036189E"/>
    <w:rsid w:val="003618FE"/>
    <w:rsid w:val="00361945"/>
    <w:rsid w:val="00362CE7"/>
    <w:rsid w:val="00362FE1"/>
    <w:rsid w:val="00363EE4"/>
    <w:rsid w:val="0036400F"/>
    <w:rsid w:val="00364AE1"/>
    <w:rsid w:val="00365411"/>
    <w:rsid w:val="003656C5"/>
    <w:rsid w:val="003662FF"/>
    <w:rsid w:val="0036631E"/>
    <w:rsid w:val="003665C0"/>
    <w:rsid w:val="003669EF"/>
    <w:rsid w:val="00367A83"/>
    <w:rsid w:val="00367BAF"/>
    <w:rsid w:val="00370152"/>
    <w:rsid w:val="00370591"/>
    <w:rsid w:val="00370BDD"/>
    <w:rsid w:val="00370CAE"/>
    <w:rsid w:val="00370E9E"/>
    <w:rsid w:val="0037132F"/>
    <w:rsid w:val="00371AF7"/>
    <w:rsid w:val="00371ECF"/>
    <w:rsid w:val="00372129"/>
    <w:rsid w:val="003726EA"/>
    <w:rsid w:val="003733EC"/>
    <w:rsid w:val="003734C3"/>
    <w:rsid w:val="00373F14"/>
    <w:rsid w:val="003746F6"/>
    <w:rsid w:val="003748A6"/>
    <w:rsid w:val="00374C88"/>
    <w:rsid w:val="00375358"/>
    <w:rsid w:val="003757A8"/>
    <w:rsid w:val="00375961"/>
    <w:rsid w:val="00375FBE"/>
    <w:rsid w:val="003760EC"/>
    <w:rsid w:val="0037610C"/>
    <w:rsid w:val="003765A3"/>
    <w:rsid w:val="003769A5"/>
    <w:rsid w:val="00376BC2"/>
    <w:rsid w:val="003774E7"/>
    <w:rsid w:val="00377593"/>
    <w:rsid w:val="00377799"/>
    <w:rsid w:val="00377B86"/>
    <w:rsid w:val="00377F40"/>
    <w:rsid w:val="00380227"/>
    <w:rsid w:val="00380997"/>
    <w:rsid w:val="00381236"/>
    <w:rsid w:val="00381256"/>
    <w:rsid w:val="003817AD"/>
    <w:rsid w:val="00382045"/>
    <w:rsid w:val="003822CD"/>
    <w:rsid w:val="0038338F"/>
    <w:rsid w:val="00383AD1"/>
    <w:rsid w:val="00383BC0"/>
    <w:rsid w:val="003846FD"/>
    <w:rsid w:val="0038499D"/>
    <w:rsid w:val="0038568A"/>
    <w:rsid w:val="00385CC3"/>
    <w:rsid w:val="00385EBB"/>
    <w:rsid w:val="00386561"/>
    <w:rsid w:val="00386856"/>
    <w:rsid w:val="00387033"/>
    <w:rsid w:val="00387802"/>
    <w:rsid w:val="00387B86"/>
    <w:rsid w:val="003900DB"/>
    <w:rsid w:val="003908CB"/>
    <w:rsid w:val="00390FE2"/>
    <w:rsid w:val="00392695"/>
    <w:rsid w:val="00393202"/>
    <w:rsid w:val="003934B2"/>
    <w:rsid w:val="003935A4"/>
    <w:rsid w:val="003939C2"/>
    <w:rsid w:val="00393B47"/>
    <w:rsid w:val="003946CA"/>
    <w:rsid w:val="00394A6B"/>
    <w:rsid w:val="00394C12"/>
    <w:rsid w:val="00395607"/>
    <w:rsid w:val="003961AD"/>
    <w:rsid w:val="00396CBB"/>
    <w:rsid w:val="00397FC8"/>
    <w:rsid w:val="003A04BF"/>
    <w:rsid w:val="003A0706"/>
    <w:rsid w:val="003A0756"/>
    <w:rsid w:val="003A0ACA"/>
    <w:rsid w:val="003A181E"/>
    <w:rsid w:val="003A1A3F"/>
    <w:rsid w:val="003A1ED1"/>
    <w:rsid w:val="003A1EEE"/>
    <w:rsid w:val="003A2190"/>
    <w:rsid w:val="003A219A"/>
    <w:rsid w:val="003A239A"/>
    <w:rsid w:val="003A2E40"/>
    <w:rsid w:val="003A3216"/>
    <w:rsid w:val="003A35A5"/>
    <w:rsid w:val="003A4359"/>
    <w:rsid w:val="003A4475"/>
    <w:rsid w:val="003A57F3"/>
    <w:rsid w:val="003A5FAD"/>
    <w:rsid w:val="003A6B12"/>
    <w:rsid w:val="003A6D20"/>
    <w:rsid w:val="003A77FA"/>
    <w:rsid w:val="003B0026"/>
    <w:rsid w:val="003B00C7"/>
    <w:rsid w:val="003B01A1"/>
    <w:rsid w:val="003B0A5F"/>
    <w:rsid w:val="003B1FD1"/>
    <w:rsid w:val="003B243D"/>
    <w:rsid w:val="003B2A58"/>
    <w:rsid w:val="003B376A"/>
    <w:rsid w:val="003B43D0"/>
    <w:rsid w:val="003B4C2D"/>
    <w:rsid w:val="003B4E5C"/>
    <w:rsid w:val="003B4F37"/>
    <w:rsid w:val="003B5188"/>
    <w:rsid w:val="003B57FA"/>
    <w:rsid w:val="003B5824"/>
    <w:rsid w:val="003B5BD1"/>
    <w:rsid w:val="003B5DAC"/>
    <w:rsid w:val="003B7009"/>
    <w:rsid w:val="003B736C"/>
    <w:rsid w:val="003B7EB3"/>
    <w:rsid w:val="003C049D"/>
    <w:rsid w:val="003C04B7"/>
    <w:rsid w:val="003C09E3"/>
    <w:rsid w:val="003C1271"/>
    <w:rsid w:val="003C16D8"/>
    <w:rsid w:val="003C2011"/>
    <w:rsid w:val="003C26D5"/>
    <w:rsid w:val="003C2A73"/>
    <w:rsid w:val="003C3C55"/>
    <w:rsid w:val="003C467D"/>
    <w:rsid w:val="003C503B"/>
    <w:rsid w:val="003C519F"/>
    <w:rsid w:val="003C5437"/>
    <w:rsid w:val="003C5A6C"/>
    <w:rsid w:val="003C5E34"/>
    <w:rsid w:val="003C60D9"/>
    <w:rsid w:val="003C727F"/>
    <w:rsid w:val="003C75CF"/>
    <w:rsid w:val="003C7661"/>
    <w:rsid w:val="003C7881"/>
    <w:rsid w:val="003D07F5"/>
    <w:rsid w:val="003D1473"/>
    <w:rsid w:val="003D180B"/>
    <w:rsid w:val="003D225B"/>
    <w:rsid w:val="003D33FC"/>
    <w:rsid w:val="003D3560"/>
    <w:rsid w:val="003D3A3A"/>
    <w:rsid w:val="003D4933"/>
    <w:rsid w:val="003D4957"/>
    <w:rsid w:val="003D5485"/>
    <w:rsid w:val="003D6E97"/>
    <w:rsid w:val="003D6F9D"/>
    <w:rsid w:val="003D6FEB"/>
    <w:rsid w:val="003E17A8"/>
    <w:rsid w:val="003E1F18"/>
    <w:rsid w:val="003E2710"/>
    <w:rsid w:val="003E2AB8"/>
    <w:rsid w:val="003E2B15"/>
    <w:rsid w:val="003E2BD6"/>
    <w:rsid w:val="003E3B66"/>
    <w:rsid w:val="003E3C8B"/>
    <w:rsid w:val="003E490D"/>
    <w:rsid w:val="003E50E2"/>
    <w:rsid w:val="003E57FD"/>
    <w:rsid w:val="003E6057"/>
    <w:rsid w:val="003E6CB3"/>
    <w:rsid w:val="003E6D8B"/>
    <w:rsid w:val="003E6EDE"/>
    <w:rsid w:val="003F01BE"/>
    <w:rsid w:val="003F05E7"/>
    <w:rsid w:val="003F1CF5"/>
    <w:rsid w:val="003F1D7A"/>
    <w:rsid w:val="003F1FFE"/>
    <w:rsid w:val="003F275D"/>
    <w:rsid w:val="003F27A8"/>
    <w:rsid w:val="003F2B03"/>
    <w:rsid w:val="003F2DF8"/>
    <w:rsid w:val="003F40B9"/>
    <w:rsid w:val="003F41CD"/>
    <w:rsid w:val="003F54EC"/>
    <w:rsid w:val="003F6578"/>
    <w:rsid w:val="004002FA"/>
    <w:rsid w:val="004005AA"/>
    <w:rsid w:val="004005DF"/>
    <w:rsid w:val="004013B2"/>
    <w:rsid w:val="00401833"/>
    <w:rsid w:val="00401F12"/>
    <w:rsid w:val="00402722"/>
    <w:rsid w:val="0040293B"/>
    <w:rsid w:val="004032BC"/>
    <w:rsid w:val="0040338B"/>
    <w:rsid w:val="0040454C"/>
    <w:rsid w:val="004058E3"/>
    <w:rsid w:val="00405970"/>
    <w:rsid w:val="00405F0D"/>
    <w:rsid w:val="004064E6"/>
    <w:rsid w:val="004068BC"/>
    <w:rsid w:val="00407732"/>
    <w:rsid w:val="004109E6"/>
    <w:rsid w:val="00410D02"/>
    <w:rsid w:val="004116C4"/>
    <w:rsid w:val="00411CB3"/>
    <w:rsid w:val="00411E1B"/>
    <w:rsid w:val="00411FE5"/>
    <w:rsid w:val="00412953"/>
    <w:rsid w:val="0041345F"/>
    <w:rsid w:val="0041408A"/>
    <w:rsid w:val="004140FD"/>
    <w:rsid w:val="004142E7"/>
    <w:rsid w:val="004144E1"/>
    <w:rsid w:val="00414D23"/>
    <w:rsid w:val="00415009"/>
    <w:rsid w:val="004152CB"/>
    <w:rsid w:val="004153FD"/>
    <w:rsid w:val="004158B9"/>
    <w:rsid w:val="0041645C"/>
    <w:rsid w:val="0041694A"/>
    <w:rsid w:val="00416A3E"/>
    <w:rsid w:val="004175A1"/>
    <w:rsid w:val="004175D2"/>
    <w:rsid w:val="0041767D"/>
    <w:rsid w:val="00420D39"/>
    <w:rsid w:val="00420F28"/>
    <w:rsid w:val="004213B0"/>
    <w:rsid w:val="004213F2"/>
    <w:rsid w:val="004214F1"/>
    <w:rsid w:val="00421611"/>
    <w:rsid w:val="00421854"/>
    <w:rsid w:val="004220BD"/>
    <w:rsid w:val="00422426"/>
    <w:rsid w:val="004231B0"/>
    <w:rsid w:val="00423352"/>
    <w:rsid w:val="004242EA"/>
    <w:rsid w:val="0042434C"/>
    <w:rsid w:val="00424D55"/>
    <w:rsid w:val="00424DE2"/>
    <w:rsid w:val="004261E9"/>
    <w:rsid w:val="00426250"/>
    <w:rsid w:val="00426A62"/>
    <w:rsid w:val="00426C98"/>
    <w:rsid w:val="00427D4D"/>
    <w:rsid w:val="004305F6"/>
    <w:rsid w:val="004306F5"/>
    <w:rsid w:val="00430994"/>
    <w:rsid w:val="004309F4"/>
    <w:rsid w:val="00430F6B"/>
    <w:rsid w:val="0043121B"/>
    <w:rsid w:val="00431653"/>
    <w:rsid w:val="00431726"/>
    <w:rsid w:val="00431743"/>
    <w:rsid w:val="0043174B"/>
    <w:rsid w:val="0043276F"/>
    <w:rsid w:val="00432927"/>
    <w:rsid w:val="00432CED"/>
    <w:rsid w:val="004333C2"/>
    <w:rsid w:val="004338E3"/>
    <w:rsid w:val="00433DAE"/>
    <w:rsid w:val="00433F39"/>
    <w:rsid w:val="00434327"/>
    <w:rsid w:val="0043451C"/>
    <w:rsid w:val="00434C13"/>
    <w:rsid w:val="00435809"/>
    <w:rsid w:val="00436A96"/>
    <w:rsid w:val="0043772A"/>
    <w:rsid w:val="00437ABC"/>
    <w:rsid w:val="00437AE6"/>
    <w:rsid w:val="00437DDA"/>
    <w:rsid w:val="00437F90"/>
    <w:rsid w:val="00437FAE"/>
    <w:rsid w:val="00441130"/>
    <w:rsid w:val="00441E63"/>
    <w:rsid w:val="004422A1"/>
    <w:rsid w:val="0044239E"/>
    <w:rsid w:val="004424B2"/>
    <w:rsid w:val="00442F61"/>
    <w:rsid w:val="00443173"/>
    <w:rsid w:val="0044367E"/>
    <w:rsid w:val="00443F1C"/>
    <w:rsid w:val="00444CD0"/>
    <w:rsid w:val="0044525B"/>
    <w:rsid w:val="004456E3"/>
    <w:rsid w:val="004459D9"/>
    <w:rsid w:val="00445D7D"/>
    <w:rsid w:val="00445E55"/>
    <w:rsid w:val="00447014"/>
    <w:rsid w:val="004501E8"/>
    <w:rsid w:val="00450598"/>
    <w:rsid w:val="00450A3B"/>
    <w:rsid w:val="00451851"/>
    <w:rsid w:val="00452028"/>
    <w:rsid w:val="0045279D"/>
    <w:rsid w:val="004541E2"/>
    <w:rsid w:val="0045463D"/>
    <w:rsid w:val="004547F7"/>
    <w:rsid w:val="00454BC9"/>
    <w:rsid w:val="0045564D"/>
    <w:rsid w:val="004561C6"/>
    <w:rsid w:val="0045626A"/>
    <w:rsid w:val="00456421"/>
    <w:rsid w:val="00456AF0"/>
    <w:rsid w:val="00456B6F"/>
    <w:rsid w:val="00457D83"/>
    <w:rsid w:val="004608E4"/>
    <w:rsid w:val="00461A31"/>
    <w:rsid w:val="00462E07"/>
    <w:rsid w:val="00463C13"/>
    <w:rsid w:val="0046409E"/>
    <w:rsid w:val="00464EF6"/>
    <w:rsid w:val="00465482"/>
    <w:rsid w:val="00465BF8"/>
    <w:rsid w:val="00465C19"/>
    <w:rsid w:val="00465DB1"/>
    <w:rsid w:val="004661E4"/>
    <w:rsid w:val="0046642B"/>
    <w:rsid w:val="00466C0D"/>
    <w:rsid w:val="004670DD"/>
    <w:rsid w:val="00467696"/>
    <w:rsid w:val="004679D2"/>
    <w:rsid w:val="0047121F"/>
    <w:rsid w:val="00471A48"/>
    <w:rsid w:val="00472069"/>
    <w:rsid w:val="00472102"/>
    <w:rsid w:val="00472343"/>
    <w:rsid w:val="00473062"/>
    <w:rsid w:val="004733C9"/>
    <w:rsid w:val="00474160"/>
    <w:rsid w:val="004748E3"/>
    <w:rsid w:val="00474AA4"/>
    <w:rsid w:val="004752AD"/>
    <w:rsid w:val="0047559E"/>
    <w:rsid w:val="004757B7"/>
    <w:rsid w:val="00476769"/>
    <w:rsid w:val="00476D09"/>
    <w:rsid w:val="004772A1"/>
    <w:rsid w:val="0047730E"/>
    <w:rsid w:val="0047743C"/>
    <w:rsid w:val="00480796"/>
    <w:rsid w:val="0048120D"/>
    <w:rsid w:val="004813D8"/>
    <w:rsid w:val="004815F4"/>
    <w:rsid w:val="00481DCA"/>
    <w:rsid w:val="00481E5A"/>
    <w:rsid w:val="00481E74"/>
    <w:rsid w:val="00481EDC"/>
    <w:rsid w:val="00482707"/>
    <w:rsid w:val="00483107"/>
    <w:rsid w:val="004834FF"/>
    <w:rsid w:val="00484672"/>
    <w:rsid w:val="00485171"/>
    <w:rsid w:val="00485204"/>
    <w:rsid w:val="004852B8"/>
    <w:rsid w:val="00485460"/>
    <w:rsid w:val="004854A0"/>
    <w:rsid w:val="00485624"/>
    <w:rsid w:val="0048577E"/>
    <w:rsid w:val="00485970"/>
    <w:rsid w:val="00485A2C"/>
    <w:rsid w:val="00485C25"/>
    <w:rsid w:val="00485C40"/>
    <w:rsid w:val="00485F90"/>
    <w:rsid w:val="004862FF"/>
    <w:rsid w:val="0048685B"/>
    <w:rsid w:val="00486EFF"/>
    <w:rsid w:val="004872F1"/>
    <w:rsid w:val="0048776E"/>
    <w:rsid w:val="004877D2"/>
    <w:rsid w:val="00487883"/>
    <w:rsid w:val="00487900"/>
    <w:rsid w:val="00490E5C"/>
    <w:rsid w:val="00492222"/>
    <w:rsid w:val="004935AE"/>
    <w:rsid w:val="00493752"/>
    <w:rsid w:val="004938EC"/>
    <w:rsid w:val="00493DDE"/>
    <w:rsid w:val="00493DF4"/>
    <w:rsid w:val="004943F3"/>
    <w:rsid w:val="004944BC"/>
    <w:rsid w:val="0049472F"/>
    <w:rsid w:val="0049525E"/>
    <w:rsid w:val="00495D7C"/>
    <w:rsid w:val="00496520"/>
    <w:rsid w:val="00496D85"/>
    <w:rsid w:val="00496E3F"/>
    <w:rsid w:val="0049732B"/>
    <w:rsid w:val="00497703"/>
    <w:rsid w:val="004A0862"/>
    <w:rsid w:val="004A1CFE"/>
    <w:rsid w:val="004A1E64"/>
    <w:rsid w:val="004A1FE0"/>
    <w:rsid w:val="004A21A7"/>
    <w:rsid w:val="004A22BA"/>
    <w:rsid w:val="004A27B6"/>
    <w:rsid w:val="004A2B06"/>
    <w:rsid w:val="004A2D65"/>
    <w:rsid w:val="004A301F"/>
    <w:rsid w:val="004A3693"/>
    <w:rsid w:val="004A3700"/>
    <w:rsid w:val="004A3AB1"/>
    <w:rsid w:val="004A3D8A"/>
    <w:rsid w:val="004A40E9"/>
    <w:rsid w:val="004A446B"/>
    <w:rsid w:val="004A47B3"/>
    <w:rsid w:val="004A4887"/>
    <w:rsid w:val="004A4EAC"/>
    <w:rsid w:val="004A4F9D"/>
    <w:rsid w:val="004A50BE"/>
    <w:rsid w:val="004A517C"/>
    <w:rsid w:val="004A54FB"/>
    <w:rsid w:val="004A568B"/>
    <w:rsid w:val="004A61D1"/>
    <w:rsid w:val="004A620B"/>
    <w:rsid w:val="004A632A"/>
    <w:rsid w:val="004A6D11"/>
    <w:rsid w:val="004A72B3"/>
    <w:rsid w:val="004A7D1F"/>
    <w:rsid w:val="004B0229"/>
    <w:rsid w:val="004B02F1"/>
    <w:rsid w:val="004B0A89"/>
    <w:rsid w:val="004B0D7B"/>
    <w:rsid w:val="004B0E3F"/>
    <w:rsid w:val="004B1693"/>
    <w:rsid w:val="004B21B8"/>
    <w:rsid w:val="004B2381"/>
    <w:rsid w:val="004B27C5"/>
    <w:rsid w:val="004B2A60"/>
    <w:rsid w:val="004B2C60"/>
    <w:rsid w:val="004B2D1B"/>
    <w:rsid w:val="004B2D8C"/>
    <w:rsid w:val="004B2FA4"/>
    <w:rsid w:val="004B378A"/>
    <w:rsid w:val="004B3903"/>
    <w:rsid w:val="004B3F53"/>
    <w:rsid w:val="004B50A3"/>
    <w:rsid w:val="004B5DAE"/>
    <w:rsid w:val="004B611C"/>
    <w:rsid w:val="004B621A"/>
    <w:rsid w:val="004B63C8"/>
    <w:rsid w:val="004B65FE"/>
    <w:rsid w:val="004B6715"/>
    <w:rsid w:val="004B6B12"/>
    <w:rsid w:val="004B6B83"/>
    <w:rsid w:val="004B6BA1"/>
    <w:rsid w:val="004B6ED1"/>
    <w:rsid w:val="004B6F1F"/>
    <w:rsid w:val="004B70E2"/>
    <w:rsid w:val="004B7615"/>
    <w:rsid w:val="004B7755"/>
    <w:rsid w:val="004B7756"/>
    <w:rsid w:val="004C01A7"/>
    <w:rsid w:val="004C035D"/>
    <w:rsid w:val="004C0881"/>
    <w:rsid w:val="004C1A43"/>
    <w:rsid w:val="004C2280"/>
    <w:rsid w:val="004C24F8"/>
    <w:rsid w:val="004C2F89"/>
    <w:rsid w:val="004C4172"/>
    <w:rsid w:val="004C41B7"/>
    <w:rsid w:val="004C4728"/>
    <w:rsid w:val="004C4C2B"/>
    <w:rsid w:val="004C4D56"/>
    <w:rsid w:val="004C5B70"/>
    <w:rsid w:val="004C5EEC"/>
    <w:rsid w:val="004C658D"/>
    <w:rsid w:val="004C6F2D"/>
    <w:rsid w:val="004C6F96"/>
    <w:rsid w:val="004C700D"/>
    <w:rsid w:val="004C76D8"/>
    <w:rsid w:val="004C7F40"/>
    <w:rsid w:val="004D0E51"/>
    <w:rsid w:val="004D0F6D"/>
    <w:rsid w:val="004D0FBD"/>
    <w:rsid w:val="004D16C4"/>
    <w:rsid w:val="004D1A66"/>
    <w:rsid w:val="004D1CA8"/>
    <w:rsid w:val="004D247D"/>
    <w:rsid w:val="004D26DC"/>
    <w:rsid w:val="004D2AE7"/>
    <w:rsid w:val="004D3728"/>
    <w:rsid w:val="004D49E2"/>
    <w:rsid w:val="004D4B1F"/>
    <w:rsid w:val="004D4BEE"/>
    <w:rsid w:val="004D5429"/>
    <w:rsid w:val="004D567A"/>
    <w:rsid w:val="004D56F0"/>
    <w:rsid w:val="004D5835"/>
    <w:rsid w:val="004D645A"/>
    <w:rsid w:val="004D65F3"/>
    <w:rsid w:val="004D75BB"/>
    <w:rsid w:val="004D79F8"/>
    <w:rsid w:val="004D7E5C"/>
    <w:rsid w:val="004E034D"/>
    <w:rsid w:val="004E087D"/>
    <w:rsid w:val="004E0CF9"/>
    <w:rsid w:val="004E0FDB"/>
    <w:rsid w:val="004E15C3"/>
    <w:rsid w:val="004E202F"/>
    <w:rsid w:val="004E25F5"/>
    <w:rsid w:val="004E330E"/>
    <w:rsid w:val="004E33D5"/>
    <w:rsid w:val="004E6756"/>
    <w:rsid w:val="004E6A00"/>
    <w:rsid w:val="004E781D"/>
    <w:rsid w:val="004E7BBA"/>
    <w:rsid w:val="004F0037"/>
    <w:rsid w:val="004F0389"/>
    <w:rsid w:val="004F03A9"/>
    <w:rsid w:val="004F0458"/>
    <w:rsid w:val="004F0D4A"/>
    <w:rsid w:val="004F0E47"/>
    <w:rsid w:val="004F0FA2"/>
    <w:rsid w:val="004F2035"/>
    <w:rsid w:val="004F21D8"/>
    <w:rsid w:val="004F257E"/>
    <w:rsid w:val="004F25FB"/>
    <w:rsid w:val="004F27C7"/>
    <w:rsid w:val="004F2857"/>
    <w:rsid w:val="004F2CBB"/>
    <w:rsid w:val="004F3143"/>
    <w:rsid w:val="004F4BEB"/>
    <w:rsid w:val="004F59D0"/>
    <w:rsid w:val="004F5A65"/>
    <w:rsid w:val="004F5CE8"/>
    <w:rsid w:val="004F61C5"/>
    <w:rsid w:val="004F626B"/>
    <w:rsid w:val="004F6A44"/>
    <w:rsid w:val="004F6FC7"/>
    <w:rsid w:val="004F7416"/>
    <w:rsid w:val="004F7FCC"/>
    <w:rsid w:val="00500912"/>
    <w:rsid w:val="00500AF6"/>
    <w:rsid w:val="00500C35"/>
    <w:rsid w:val="00500DB6"/>
    <w:rsid w:val="00501913"/>
    <w:rsid w:val="0050212D"/>
    <w:rsid w:val="00502262"/>
    <w:rsid w:val="00502647"/>
    <w:rsid w:val="00503442"/>
    <w:rsid w:val="0050371C"/>
    <w:rsid w:val="00504178"/>
    <w:rsid w:val="005046EB"/>
    <w:rsid w:val="00504D64"/>
    <w:rsid w:val="00504E1C"/>
    <w:rsid w:val="00504EDC"/>
    <w:rsid w:val="005055BC"/>
    <w:rsid w:val="00505C83"/>
    <w:rsid w:val="0050647D"/>
    <w:rsid w:val="005067D8"/>
    <w:rsid w:val="00506E37"/>
    <w:rsid w:val="00506F24"/>
    <w:rsid w:val="005071A4"/>
    <w:rsid w:val="00507216"/>
    <w:rsid w:val="005075DF"/>
    <w:rsid w:val="005112E2"/>
    <w:rsid w:val="005117A3"/>
    <w:rsid w:val="0051286C"/>
    <w:rsid w:val="00512F66"/>
    <w:rsid w:val="005134DF"/>
    <w:rsid w:val="0051368E"/>
    <w:rsid w:val="005136E8"/>
    <w:rsid w:val="00513C2B"/>
    <w:rsid w:val="005140C7"/>
    <w:rsid w:val="0051417D"/>
    <w:rsid w:val="00514F62"/>
    <w:rsid w:val="00515167"/>
    <w:rsid w:val="0051549E"/>
    <w:rsid w:val="00516C69"/>
    <w:rsid w:val="00516FA1"/>
    <w:rsid w:val="0052005D"/>
    <w:rsid w:val="0052071A"/>
    <w:rsid w:val="0052148F"/>
    <w:rsid w:val="0052152B"/>
    <w:rsid w:val="0052363C"/>
    <w:rsid w:val="005244B4"/>
    <w:rsid w:val="0052504C"/>
    <w:rsid w:val="00525272"/>
    <w:rsid w:val="00525678"/>
    <w:rsid w:val="0052628C"/>
    <w:rsid w:val="00526CC5"/>
    <w:rsid w:val="00527541"/>
    <w:rsid w:val="00527E89"/>
    <w:rsid w:val="0053005C"/>
    <w:rsid w:val="005309C1"/>
    <w:rsid w:val="00530CB1"/>
    <w:rsid w:val="00531301"/>
    <w:rsid w:val="00531688"/>
    <w:rsid w:val="00532934"/>
    <w:rsid w:val="00532A72"/>
    <w:rsid w:val="00533198"/>
    <w:rsid w:val="00533968"/>
    <w:rsid w:val="00533D31"/>
    <w:rsid w:val="005343C8"/>
    <w:rsid w:val="00534626"/>
    <w:rsid w:val="00534DF0"/>
    <w:rsid w:val="00535B4B"/>
    <w:rsid w:val="0053647C"/>
    <w:rsid w:val="005364F8"/>
    <w:rsid w:val="00536C15"/>
    <w:rsid w:val="00537341"/>
    <w:rsid w:val="0053794D"/>
    <w:rsid w:val="00537B82"/>
    <w:rsid w:val="00537D11"/>
    <w:rsid w:val="0054010D"/>
    <w:rsid w:val="005404FC"/>
    <w:rsid w:val="005406C3"/>
    <w:rsid w:val="00540C88"/>
    <w:rsid w:val="00540D64"/>
    <w:rsid w:val="00540DE6"/>
    <w:rsid w:val="00540E97"/>
    <w:rsid w:val="005411D7"/>
    <w:rsid w:val="00541599"/>
    <w:rsid w:val="00541CCC"/>
    <w:rsid w:val="005424CA"/>
    <w:rsid w:val="00542C13"/>
    <w:rsid w:val="00542E7D"/>
    <w:rsid w:val="00543655"/>
    <w:rsid w:val="005438E3"/>
    <w:rsid w:val="005449A4"/>
    <w:rsid w:val="005449E6"/>
    <w:rsid w:val="00544AE2"/>
    <w:rsid w:val="00544C87"/>
    <w:rsid w:val="0054516E"/>
    <w:rsid w:val="00545EAC"/>
    <w:rsid w:val="005465DB"/>
    <w:rsid w:val="00546AF7"/>
    <w:rsid w:val="00546EFE"/>
    <w:rsid w:val="00547958"/>
    <w:rsid w:val="00547E2D"/>
    <w:rsid w:val="0055093A"/>
    <w:rsid w:val="00551599"/>
    <w:rsid w:val="0055293D"/>
    <w:rsid w:val="0055348C"/>
    <w:rsid w:val="00553DE1"/>
    <w:rsid w:val="00554206"/>
    <w:rsid w:val="00555157"/>
    <w:rsid w:val="00555280"/>
    <w:rsid w:val="005558CD"/>
    <w:rsid w:val="00556CBF"/>
    <w:rsid w:val="00556DB9"/>
    <w:rsid w:val="00557405"/>
    <w:rsid w:val="00557EF5"/>
    <w:rsid w:val="0056052E"/>
    <w:rsid w:val="00560966"/>
    <w:rsid w:val="0056179C"/>
    <w:rsid w:val="00561966"/>
    <w:rsid w:val="00562716"/>
    <w:rsid w:val="00562F2F"/>
    <w:rsid w:val="0056363E"/>
    <w:rsid w:val="005636A6"/>
    <w:rsid w:val="0056393C"/>
    <w:rsid w:val="00563956"/>
    <w:rsid w:val="00563AB2"/>
    <w:rsid w:val="005640D1"/>
    <w:rsid w:val="00564107"/>
    <w:rsid w:val="00564617"/>
    <w:rsid w:val="0056463E"/>
    <w:rsid w:val="005648F7"/>
    <w:rsid w:val="00564948"/>
    <w:rsid w:val="00564CF9"/>
    <w:rsid w:val="00565BEA"/>
    <w:rsid w:val="00566887"/>
    <w:rsid w:val="00566BD8"/>
    <w:rsid w:val="005679B1"/>
    <w:rsid w:val="005702D5"/>
    <w:rsid w:val="00570415"/>
    <w:rsid w:val="005704BD"/>
    <w:rsid w:val="005705F0"/>
    <w:rsid w:val="0057135B"/>
    <w:rsid w:val="0057174B"/>
    <w:rsid w:val="00571AA1"/>
    <w:rsid w:val="00571E89"/>
    <w:rsid w:val="00572E42"/>
    <w:rsid w:val="00572F1C"/>
    <w:rsid w:val="00572F6F"/>
    <w:rsid w:val="0057319D"/>
    <w:rsid w:val="005733EB"/>
    <w:rsid w:val="0057393B"/>
    <w:rsid w:val="005758D3"/>
    <w:rsid w:val="0057594B"/>
    <w:rsid w:val="00575A3A"/>
    <w:rsid w:val="00575C06"/>
    <w:rsid w:val="00575D82"/>
    <w:rsid w:val="00576F0B"/>
    <w:rsid w:val="0057723F"/>
    <w:rsid w:val="0058086A"/>
    <w:rsid w:val="00580A81"/>
    <w:rsid w:val="00581837"/>
    <w:rsid w:val="005820AF"/>
    <w:rsid w:val="00582426"/>
    <w:rsid w:val="00582658"/>
    <w:rsid w:val="00583073"/>
    <w:rsid w:val="00583415"/>
    <w:rsid w:val="00584700"/>
    <w:rsid w:val="00584BEB"/>
    <w:rsid w:val="00584C9F"/>
    <w:rsid w:val="00585353"/>
    <w:rsid w:val="0058553B"/>
    <w:rsid w:val="00586195"/>
    <w:rsid w:val="00586B2E"/>
    <w:rsid w:val="00590452"/>
    <w:rsid w:val="005905A7"/>
    <w:rsid w:val="0059090F"/>
    <w:rsid w:val="005910F7"/>
    <w:rsid w:val="00591403"/>
    <w:rsid w:val="00591784"/>
    <w:rsid w:val="0059244C"/>
    <w:rsid w:val="005926E7"/>
    <w:rsid w:val="005933D5"/>
    <w:rsid w:val="005938A6"/>
    <w:rsid w:val="00593BAA"/>
    <w:rsid w:val="00593E6E"/>
    <w:rsid w:val="00594C23"/>
    <w:rsid w:val="005954D9"/>
    <w:rsid w:val="00595AC7"/>
    <w:rsid w:val="00596875"/>
    <w:rsid w:val="00596926"/>
    <w:rsid w:val="00597465"/>
    <w:rsid w:val="00597E21"/>
    <w:rsid w:val="005A0718"/>
    <w:rsid w:val="005A09BE"/>
    <w:rsid w:val="005A10F6"/>
    <w:rsid w:val="005A2044"/>
    <w:rsid w:val="005A26B5"/>
    <w:rsid w:val="005A323D"/>
    <w:rsid w:val="005A3400"/>
    <w:rsid w:val="005A3682"/>
    <w:rsid w:val="005A3ECC"/>
    <w:rsid w:val="005A4F25"/>
    <w:rsid w:val="005A5228"/>
    <w:rsid w:val="005A5ADB"/>
    <w:rsid w:val="005A5F78"/>
    <w:rsid w:val="005A677F"/>
    <w:rsid w:val="005A7266"/>
    <w:rsid w:val="005A73CB"/>
    <w:rsid w:val="005A74F5"/>
    <w:rsid w:val="005A7702"/>
    <w:rsid w:val="005A79DD"/>
    <w:rsid w:val="005B0ACE"/>
    <w:rsid w:val="005B0D10"/>
    <w:rsid w:val="005B15B9"/>
    <w:rsid w:val="005B1E52"/>
    <w:rsid w:val="005B1F05"/>
    <w:rsid w:val="005B21FE"/>
    <w:rsid w:val="005B266A"/>
    <w:rsid w:val="005B31BD"/>
    <w:rsid w:val="005B490E"/>
    <w:rsid w:val="005B57A0"/>
    <w:rsid w:val="005B5F61"/>
    <w:rsid w:val="005B6E0A"/>
    <w:rsid w:val="005B74A9"/>
    <w:rsid w:val="005B7799"/>
    <w:rsid w:val="005B7C20"/>
    <w:rsid w:val="005C03BB"/>
    <w:rsid w:val="005C0BDE"/>
    <w:rsid w:val="005C0F58"/>
    <w:rsid w:val="005C116C"/>
    <w:rsid w:val="005C177F"/>
    <w:rsid w:val="005C2094"/>
    <w:rsid w:val="005C2348"/>
    <w:rsid w:val="005C2591"/>
    <w:rsid w:val="005C2F3E"/>
    <w:rsid w:val="005C437F"/>
    <w:rsid w:val="005C4E37"/>
    <w:rsid w:val="005C4F52"/>
    <w:rsid w:val="005C502A"/>
    <w:rsid w:val="005C508F"/>
    <w:rsid w:val="005C5455"/>
    <w:rsid w:val="005C55D4"/>
    <w:rsid w:val="005C5E44"/>
    <w:rsid w:val="005C5E89"/>
    <w:rsid w:val="005C5EBC"/>
    <w:rsid w:val="005C6141"/>
    <w:rsid w:val="005C61C2"/>
    <w:rsid w:val="005C768E"/>
    <w:rsid w:val="005C77A4"/>
    <w:rsid w:val="005C7BE6"/>
    <w:rsid w:val="005C7D5D"/>
    <w:rsid w:val="005D05CC"/>
    <w:rsid w:val="005D0D3F"/>
    <w:rsid w:val="005D220A"/>
    <w:rsid w:val="005D27C9"/>
    <w:rsid w:val="005D2D0E"/>
    <w:rsid w:val="005D2F7C"/>
    <w:rsid w:val="005D33BC"/>
    <w:rsid w:val="005D4566"/>
    <w:rsid w:val="005D457B"/>
    <w:rsid w:val="005D481B"/>
    <w:rsid w:val="005D4B4E"/>
    <w:rsid w:val="005D502B"/>
    <w:rsid w:val="005D70AA"/>
    <w:rsid w:val="005D76DF"/>
    <w:rsid w:val="005D7AFD"/>
    <w:rsid w:val="005D7BF7"/>
    <w:rsid w:val="005E00A4"/>
    <w:rsid w:val="005E00CE"/>
    <w:rsid w:val="005E075E"/>
    <w:rsid w:val="005E08EF"/>
    <w:rsid w:val="005E0C5A"/>
    <w:rsid w:val="005E1034"/>
    <w:rsid w:val="005E17C3"/>
    <w:rsid w:val="005E1EEC"/>
    <w:rsid w:val="005E1F8C"/>
    <w:rsid w:val="005E2910"/>
    <w:rsid w:val="005E2ADD"/>
    <w:rsid w:val="005E306C"/>
    <w:rsid w:val="005E364E"/>
    <w:rsid w:val="005E3B08"/>
    <w:rsid w:val="005E3E35"/>
    <w:rsid w:val="005E4243"/>
    <w:rsid w:val="005E4A94"/>
    <w:rsid w:val="005E4E52"/>
    <w:rsid w:val="005E4EDE"/>
    <w:rsid w:val="005E6A57"/>
    <w:rsid w:val="005E6E34"/>
    <w:rsid w:val="005E704B"/>
    <w:rsid w:val="005E7964"/>
    <w:rsid w:val="005F03B8"/>
    <w:rsid w:val="005F0777"/>
    <w:rsid w:val="005F0C69"/>
    <w:rsid w:val="005F129A"/>
    <w:rsid w:val="005F1366"/>
    <w:rsid w:val="005F13D4"/>
    <w:rsid w:val="005F150A"/>
    <w:rsid w:val="005F2050"/>
    <w:rsid w:val="005F2892"/>
    <w:rsid w:val="005F3E57"/>
    <w:rsid w:val="005F43C2"/>
    <w:rsid w:val="005F52CC"/>
    <w:rsid w:val="005F5541"/>
    <w:rsid w:val="005F5EC9"/>
    <w:rsid w:val="005F5F30"/>
    <w:rsid w:val="005F7028"/>
    <w:rsid w:val="005F722E"/>
    <w:rsid w:val="005F75B4"/>
    <w:rsid w:val="0060027F"/>
    <w:rsid w:val="006012F1"/>
    <w:rsid w:val="0060188B"/>
    <w:rsid w:val="00601A03"/>
    <w:rsid w:val="00602E18"/>
    <w:rsid w:val="00603F51"/>
    <w:rsid w:val="006044AC"/>
    <w:rsid w:val="00604A8E"/>
    <w:rsid w:val="00604CB9"/>
    <w:rsid w:val="00604F83"/>
    <w:rsid w:val="0060580E"/>
    <w:rsid w:val="00605D80"/>
    <w:rsid w:val="00605F93"/>
    <w:rsid w:val="0060666A"/>
    <w:rsid w:val="00606EAA"/>
    <w:rsid w:val="00610342"/>
    <w:rsid w:val="0061068E"/>
    <w:rsid w:val="00610719"/>
    <w:rsid w:val="00610C61"/>
    <w:rsid w:val="0061102D"/>
    <w:rsid w:val="006115BD"/>
    <w:rsid w:val="00611A14"/>
    <w:rsid w:val="00611C6D"/>
    <w:rsid w:val="00611CCC"/>
    <w:rsid w:val="0061258E"/>
    <w:rsid w:val="006127FD"/>
    <w:rsid w:val="006129D2"/>
    <w:rsid w:val="00612C5F"/>
    <w:rsid w:val="00613487"/>
    <w:rsid w:val="00613DC0"/>
    <w:rsid w:val="00614166"/>
    <w:rsid w:val="00614EAB"/>
    <w:rsid w:val="006159BC"/>
    <w:rsid w:val="0061757F"/>
    <w:rsid w:val="0061764A"/>
    <w:rsid w:val="00620330"/>
    <w:rsid w:val="00621303"/>
    <w:rsid w:val="006213EC"/>
    <w:rsid w:val="00622193"/>
    <w:rsid w:val="006221D0"/>
    <w:rsid w:val="0062270A"/>
    <w:rsid w:val="00622BB9"/>
    <w:rsid w:val="00622D9E"/>
    <w:rsid w:val="00622DB6"/>
    <w:rsid w:val="006233E5"/>
    <w:rsid w:val="00623996"/>
    <w:rsid w:val="0062409D"/>
    <w:rsid w:val="00624653"/>
    <w:rsid w:val="006249D4"/>
    <w:rsid w:val="00624CF7"/>
    <w:rsid w:val="006260C4"/>
    <w:rsid w:val="00626209"/>
    <w:rsid w:val="006266C2"/>
    <w:rsid w:val="00626CC0"/>
    <w:rsid w:val="00626CE3"/>
    <w:rsid w:val="00626FFC"/>
    <w:rsid w:val="0062768C"/>
    <w:rsid w:val="0062771C"/>
    <w:rsid w:val="00627CBA"/>
    <w:rsid w:val="00630A08"/>
    <w:rsid w:val="00630C53"/>
    <w:rsid w:val="00630DC0"/>
    <w:rsid w:val="0063153F"/>
    <w:rsid w:val="00631680"/>
    <w:rsid w:val="00631C47"/>
    <w:rsid w:val="00631E8B"/>
    <w:rsid w:val="00631F54"/>
    <w:rsid w:val="006326E7"/>
    <w:rsid w:val="00632895"/>
    <w:rsid w:val="00633177"/>
    <w:rsid w:val="00633B42"/>
    <w:rsid w:val="00633DFB"/>
    <w:rsid w:val="00633F27"/>
    <w:rsid w:val="00634521"/>
    <w:rsid w:val="00634EF7"/>
    <w:rsid w:val="0063516D"/>
    <w:rsid w:val="00635204"/>
    <w:rsid w:val="0063532A"/>
    <w:rsid w:val="00635397"/>
    <w:rsid w:val="00636691"/>
    <w:rsid w:val="00636D43"/>
    <w:rsid w:val="00637AC9"/>
    <w:rsid w:val="00637EBE"/>
    <w:rsid w:val="00640841"/>
    <w:rsid w:val="0064178A"/>
    <w:rsid w:val="00641D7D"/>
    <w:rsid w:val="0064260E"/>
    <w:rsid w:val="0064272E"/>
    <w:rsid w:val="00642788"/>
    <w:rsid w:val="0064381A"/>
    <w:rsid w:val="0064394F"/>
    <w:rsid w:val="00644149"/>
    <w:rsid w:val="00644E17"/>
    <w:rsid w:val="0064500D"/>
    <w:rsid w:val="0064578E"/>
    <w:rsid w:val="00645E80"/>
    <w:rsid w:val="0064601D"/>
    <w:rsid w:val="006469B8"/>
    <w:rsid w:val="00646F55"/>
    <w:rsid w:val="0064721A"/>
    <w:rsid w:val="00647519"/>
    <w:rsid w:val="006478F2"/>
    <w:rsid w:val="006507A0"/>
    <w:rsid w:val="0065090A"/>
    <w:rsid w:val="00650EA7"/>
    <w:rsid w:val="006512FE"/>
    <w:rsid w:val="0065186F"/>
    <w:rsid w:val="00651F09"/>
    <w:rsid w:val="006524EA"/>
    <w:rsid w:val="00652D31"/>
    <w:rsid w:val="00652E89"/>
    <w:rsid w:val="0065323C"/>
    <w:rsid w:val="0065420A"/>
    <w:rsid w:val="0065480F"/>
    <w:rsid w:val="00654BBA"/>
    <w:rsid w:val="00654FCA"/>
    <w:rsid w:val="006552A8"/>
    <w:rsid w:val="00655336"/>
    <w:rsid w:val="00655BB0"/>
    <w:rsid w:val="00655FAE"/>
    <w:rsid w:val="00660276"/>
    <w:rsid w:val="00660A1E"/>
    <w:rsid w:val="006617E2"/>
    <w:rsid w:val="00661993"/>
    <w:rsid w:val="00662233"/>
    <w:rsid w:val="00662801"/>
    <w:rsid w:val="00663687"/>
    <w:rsid w:val="00663695"/>
    <w:rsid w:val="00663B42"/>
    <w:rsid w:val="006640CD"/>
    <w:rsid w:val="00664275"/>
    <w:rsid w:val="00664529"/>
    <w:rsid w:val="00665C64"/>
    <w:rsid w:val="00665E18"/>
    <w:rsid w:val="006660AB"/>
    <w:rsid w:val="00666505"/>
    <w:rsid w:val="006669E7"/>
    <w:rsid w:val="00667A42"/>
    <w:rsid w:val="00667BB2"/>
    <w:rsid w:val="00667DCA"/>
    <w:rsid w:val="00670002"/>
    <w:rsid w:val="006700D1"/>
    <w:rsid w:val="00670D50"/>
    <w:rsid w:val="00670E63"/>
    <w:rsid w:val="00671341"/>
    <w:rsid w:val="00671651"/>
    <w:rsid w:val="00671675"/>
    <w:rsid w:val="00672501"/>
    <w:rsid w:val="00672FCF"/>
    <w:rsid w:val="006735B9"/>
    <w:rsid w:val="006737BE"/>
    <w:rsid w:val="00673CD8"/>
    <w:rsid w:val="00674E5C"/>
    <w:rsid w:val="00676114"/>
    <w:rsid w:val="0067768E"/>
    <w:rsid w:val="006779B8"/>
    <w:rsid w:val="006808E0"/>
    <w:rsid w:val="006836BD"/>
    <w:rsid w:val="006839A5"/>
    <w:rsid w:val="006839B8"/>
    <w:rsid w:val="00684401"/>
    <w:rsid w:val="00684A9C"/>
    <w:rsid w:val="00684AE1"/>
    <w:rsid w:val="00685159"/>
    <w:rsid w:val="006854E3"/>
    <w:rsid w:val="006861C0"/>
    <w:rsid w:val="006868C9"/>
    <w:rsid w:val="00686CB5"/>
    <w:rsid w:val="00686EEB"/>
    <w:rsid w:val="00687629"/>
    <w:rsid w:val="0068776A"/>
    <w:rsid w:val="00690461"/>
    <w:rsid w:val="00690C12"/>
    <w:rsid w:val="00691463"/>
    <w:rsid w:val="00691FB5"/>
    <w:rsid w:val="0069249C"/>
    <w:rsid w:val="006929CD"/>
    <w:rsid w:val="00693904"/>
    <w:rsid w:val="00693AAC"/>
    <w:rsid w:val="0069433D"/>
    <w:rsid w:val="00694375"/>
    <w:rsid w:val="0069488F"/>
    <w:rsid w:val="0069505C"/>
    <w:rsid w:val="00695C6F"/>
    <w:rsid w:val="00697FBE"/>
    <w:rsid w:val="006A0251"/>
    <w:rsid w:val="006A03CC"/>
    <w:rsid w:val="006A09D0"/>
    <w:rsid w:val="006A1089"/>
    <w:rsid w:val="006A1FA5"/>
    <w:rsid w:val="006A2E9B"/>
    <w:rsid w:val="006A323D"/>
    <w:rsid w:val="006A33F7"/>
    <w:rsid w:val="006A3515"/>
    <w:rsid w:val="006A354C"/>
    <w:rsid w:val="006A35AA"/>
    <w:rsid w:val="006A4E92"/>
    <w:rsid w:val="006A5B8D"/>
    <w:rsid w:val="006A5F3A"/>
    <w:rsid w:val="006A610C"/>
    <w:rsid w:val="006A6791"/>
    <w:rsid w:val="006A76FD"/>
    <w:rsid w:val="006B006C"/>
    <w:rsid w:val="006B01C8"/>
    <w:rsid w:val="006B0A53"/>
    <w:rsid w:val="006B0C28"/>
    <w:rsid w:val="006B0F8A"/>
    <w:rsid w:val="006B15CF"/>
    <w:rsid w:val="006B2141"/>
    <w:rsid w:val="006B2226"/>
    <w:rsid w:val="006B29A9"/>
    <w:rsid w:val="006B3196"/>
    <w:rsid w:val="006B5251"/>
    <w:rsid w:val="006B59F5"/>
    <w:rsid w:val="006B6060"/>
    <w:rsid w:val="006B6C96"/>
    <w:rsid w:val="006B6FA8"/>
    <w:rsid w:val="006B749C"/>
    <w:rsid w:val="006B765F"/>
    <w:rsid w:val="006B7FC6"/>
    <w:rsid w:val="006C057F"/>
    <w:rsid w:val="006C1076"/>
    <w:rsid w:val="006C1183"/>
    <w:rsid w:val="006C11E9"/>
    <w:rsid w:val="006C1588"/>
    <w:rsid w:val="006C17D2"/>
    <w:rsid w:val="006C17D4"/>
    <w:rsid w:val="006C1FB0"/>
    <w:rsid w:val="006C20BF"/>
    <w:rsid w:val="006C2104"/>
    <w:rsid w:val="006C23FC"/>
    <w:rsid w:val="006C2542"/>
    <w:rsid w:val="006C2ACC"/>
    <w:rsid w:val="006C4AE1"/>
    <w:rsid w:val="006C5305"/>
    <w:rsid w:val="006C592E"/>
    <w:rsid w:val="006C5980"/>
    <w:rsid w:val="006C5FBD"/>
    <w:rsid w:val="006C7B29"/>
    <w:rsid w:val="006C7E71"/>
    <w:rsid w:val="006C7EF8"/>
    <w:rsid w:val="006D002D"/>
    <w:rsid w:val="006D0831"/>
    <w:rsid w:val="006D08BF"/>
    <w:rsid w:val="006D0F1D"/>
    <w:rsid w:val="006D174B"/>
    <w:rsid w:val="006D1AE3"/>
    <w:rsid w:val="006D21B5"/>
    <w:rsid w:val="006D21F9"/>
    <w:rsid w:val="006D2665"/>
    <w:rsid w:val="006D2AA4"/>
    <w:rsid w:val="006D3108"/>
    <w:rsid w:val="006D3304"/>
    <w:rsid w:val="006D3850"/>
    <w:rsid w:val="006D3DED"/>
    <w:rsid w:val="006D563C"/>
    <w:rsid w:val="006D61AE"/>
    <w:rsid w:val="006D6376"/>
    <w:rsid w:val="006D691E"/>
    <w:rsid w:val="006D693D"/>
    <w:rsid w:val="006D70A9"/>
    <w:rsid w:val="006D7273"/>
    <w:rsid w:val="006E0129"/>
    <w:rsid w:val="006E094F"/>
    <w:rsid w:val="006E0CBC"/>
    <w:rsid w:val="006E1D66"/>
    <w:rsid w:val="006E1DAD"/>
    <w:rsid w:val="006E22EE"/>
    <w:rsid w:val="006E299E"/>
    <w:rsid w:val="006E2A0D"/>
    <w:rsid w:val="006E4F82"/>
    <w:rsid w:val="006E5985"/>
    <w:rsid w:val="006E59B0"/>
    <w:rsid w:val="006E7056"/>
    <w:rsid w:val="006E70FD"/>
    <w:rsid w:val="006E7525"/>
    <w:rsid w:val="006E76FB"/>
    <w:rsid w:val="006E77F0"/>
    <w:rsid w:val="006E78FA"/>
    <w:rsid w:val="006E7B0D"/>
    <w:rsid w:val="006F008C"/>
    <w:rsid w:val="006F0267"/>
    <w:rsid w:val="006F0B4D"/>
    <w:rsid w:val="006F0BCF"/>
    <w:rsid w:val="006F1F66"/>
    <w:rsid w:val="006F2084"/>
    <w:rsid w:val="006F217E"/>
    <w:rsid w:val="006F254A"/>
    <w:rsid w:val="006F2AFB"/>
    <w:rsid w:val="006F2B35"/>
    <w:rsid w:val="006F2D1E"/>
    <w:rsid w:val="006F363E"/>
    <w:rsid w:val="006F397A"/>
    <w:rsid w:val="006F3D10"/>
    <w:rsid w:val="006F4528"/>
    <w:rsid w:val="006F479C"/>
    <w:rsid w:val="006F565E"/>
    <w:rsid w:val="006F574D"/>
    <w:rsid w:val="006F633C"/>
    <w:rsid w:val="006F6416"/>
    <w:rsid w:val="006F6464"/>
    <w:rsid w:val="006F6766"/>
    <w:rsid w:val="006F709E"/>
    <w:rsid w:val="00700246"/>
    <w:rsid w:val="00700FEF"/>
    <w:rsid w:val="00701522"/>
    <w:rsid w:val="0070363C"/>
    <w:rsid w:val="00705A86"/>
    <w:rsid w:val="00705F70"/>
    <w:rsid w:val="00707048"/>
    <w:rsid w:val="007076FC"/>
    <w:rsid w:val="00707983"/>
    <w:rsid w:val="00707BCE"/>
    <w:rsid w:val="00707D68"/>
    <w:rsid w:val="007106E5"/>
    <w:rsid w:val="00710A1C"/>
    <w:rsid w:val="00711242"/>
    <w:rsid w:val="00711BBD"/>
    <w:rsid w:val="00711BC6"/>
    <w:rsid w:val="00711E3D"/>
    <w:rsid w:val="0071227B"/>
    <w:rsid w:val="007123C4"/>
    <w:rsid w:val="007124D9"/>
    <w:rsid w:val="00712989"/>
    <w:rsid w:val="00712CB9"/>
    <w:rsid w:val="0071317E"/>
    <w:rsid w:val="00714CE1"/>
    <w:rsid w:val="0071529A"/>
    <w:rsid w:val="007157A4"/>
    <w:rsid w:val="00715A6E"/>
    <w:rsid w:val="007163AD"/>
    <w:rsid w:val="007164D2"/>
    <w:rsid w:val="007172AF"/>
    <w:rsid w:val="007176BE"/>
    <w:rsid w:val="007206A9"/>
    <w:rsid w:val="00720EC6"/>
    <w:rsid w:val="00721585"/>
    <w:rsid w:val="007218B3"/>
    <w:rsid w:val="00721A1D"/>
    <w:rsid w:val="00721A33"/>
    <w:rsid w:val="00721E4D"/>
    <w:rsid w:val="007221C5"/>
    <w:rsid w:val="007226D0"/>
    <w:rsid w:val="007227DB"/>
    <w:rsid w:val="007228C0"/>
    <w:rsid w:val="0072353F"/>
    <w:rsid w:val="00723EC4"/>
    <w:rsid w:val="00724115"/>
    <w:rsid w:val="00724133"/>
    <w:rsid w:val="00724851"/>
    <w:rsid w:val="0072572B"/>
    <w:rsid w:val="0072576E"/>
    <w:rsid w:val="00725BDB"/>
    <w:rsid w:val="00726433"/>
    <w:rsid w:val="00727807"/>
    <w:rsid w:val="0072786E"/>
    <w:rsid w:val="00727D51"/>
    <w:rsid w:val="0073067B"/>
    <w:rsid w:val="00730C0F"/>
    <w:rsid w:val="00730E6A"/>
    <w:rsid w:val="007312EC"/>
    <w:rsid w:val="00731683"/>
    <w:rsid w:val="00731D53"/>
    <w:rsid w:val="00731D56"/>
    <w:rsid w:val="00731EF6"/>
    <w:rsid w:val="00732649"/>
    <w:rsid w:val="007336D5"/>
    <w:rsid w:val="0073454C"/>
    <w:rsid w:val="00734766"/>
    <w:rsid w:val="00734B16"/>
    <w:rsid w:val="00734E29"/>
    <w:rsid w:val="00734F9A"/>
    <w:rsid w:val="00734FAB"/>
    <w:rsid w:val="00735E59"/>
    <w:rsid w:val="00735E75"/>
    <w:rsid w:val="0073622F"/>
    <w:rsid w:val="007369AE"/>
    <w:rsid w:val="00737051"/>
    <w:rsid w:val="0073710B"/>
    <w:rsid w:val="0073781E"/>
    <w:rsid w:val="007400B8"/>
    <w:rsid w:val="00740F46"/>
    <w:rsid w:val="007417C7"/>
    <w:rsid w:val="007422BF"/>
    <w:rsid w:val="0074232F"/>
    <w:rsid w:val="007426A0"/>
    <w:rsid w:val="007426E7"/>
    <w:rsid w:val="00742CF8"/>
    <w:rsid w:val="00744935"/>
    <w:rsid w:val="00745533"/>
    <w:rsid w:val="00745983"/>
    <w:rsid w:val="007460A2"/>
    <w:rsid w:val="007463C3"/>
    <w:rsid w:val="00746BA5"/>
    <w:rsid w:val="00746F8B"/>
    <w:rsid w:val="00747176"/>
    <w:rsid w:val="007473DE"/>
    <w:rsid w:val="00747796"/>
    <w:rsid w:val="00747970"/>
    <w:rsid w:val="00750656"/>
    <w:rsid w:val="0075120A"/>
    <w:rsid w:val="007514A8"/>
    <w:rsid w:val="007519F1"/>
    <w:rsid w:val="0075220E"/>
    <w:rsid w:val="007532AA"/>
    <w:rsid w:val="007533A0"/>
    <w:rsid w:val="007540F2"/>
    <w:rsid w:val="0075447A"/>
    <w:rsid w:val="00755F32"/>
    <w:rsid w:val="00756150"/>
    <w:rsid w:val="007562CC"/>
    <w:rsid w:val="00756B7D"/>
    <w:rsid w:val="00756CAE"/>
    <w:rsid w:val="0075706A"/>
    <w:rsid w:val="007601EE"/>
    <w:rsid w:val="00761311"/>
    <w:rsid w:val="00761457"/>
    <w:rsid w:val="007616BC"/>
    <w:rsid w:val="00761783"/>
    <w:rsid w:val="00761CBD"/>
    <w:rsid w:val="00761EBC"/>
    <w:rsid w:val="00762719"/>
    <w:rsid w:val="00762F7C"/>
    <w:rsid w:val="0076363A"/>
    <w:rsid w:val="00763B79"/>
    <w:rsid w:val="00763C3C"/>
    <w:rsid w:val="00763EDD"/>
    <w:rsid w:val="00764023"/>
    <w:rsid w:val="007645B5"/>
    <w:rsid w:val="00764E69"/>
    <w:rsid w:val="0076555E"/>
    <w:rsid w:val="00765DFD"/>
    <w:rsid w:val="0076623F"/>
    <w:rsid w:val="007669A0"/>
    <w:rsid w:val="00766B10"/>
    <w:rsid w:val="00766E6C"/>
    <w:rsid w:val="007671D2"/>
    <w:rsid w:val="0076734C"/>
    <w:rsid w:val="00767A61"/>
    <w:rsid w:val="007701C9"/>
    <w:rsid w:val="00770591"/>
    <w:rsid w:val="0077115F"/>
    <w:rsid w:val="00771A4B"/>
    <w:rsid w:val="007721EA"/>
    <w:rsid w:val="007722AA"/>
    <w:rsid w:val="00772319"/>
    <w:rsid w:val="007724C1"/>
    <w:rsid w:val="0077285B"/>
    <w:rsid w:val="00772F7F"/>
    <w:rsid w:val="00773279"/>
    <w:rsid w:val="00773BF2"/>
    <w:rsid w:val="00774808"/>
    <w:rsid w:val="007749AF"/>
    <w:rsid w:val="00775183"/>
    <w:rsid w:val="0077587C"/>
    <w:rsid w:val="007760A2"/>
    <w:rsid w:val="0077623D"/>
    <w:rsid w:val="007772F1"/>
    <w:rsid w:val="00777515"/>
    <w:rsid w:val="0077762F"/>
    <w:rsid w:val="00777C42"/>
    <w:rsid w:val="00777EB2"/>
    <w:rsid w:val="00777ED8"/>
    <w:rsid w:val="00777F75"/>
    <w:rsid w:val="007810DD"/>
    <w:rsid w:val="007811F5"/>
    <w:rsid w:val="00781577"/>
    <w:rsid w:val="00781CB9"/>
    <w:rsid w:val="00782732"/>
    <w:rsid w:val="00782EFD"/>
    <w:rsid w:val="00783139"/>
    <w:rsid w:val="007831BC"/>
    <w:rsid w:val="007832ED"/>
    <w:rsid w:val="007833F1"/>
    <w:rsid w:val="0078342B"/>
    <w:rsid w:val="007835F3"/>
    <w:rsid w:val="00783C9C"/>
    <w:rsid w:val="00783D31"/>
    <w:rsid w:val="00784663"/>
    <w:rsid w:val="00784CB4"/>
    <w:rsid w:val="00784F84"/>
    <w:rsid w:val="00786B95"/>
    <w:rsid w:val="00787255"/>
    <w:rsid w:val="0078727B"/>
    <w:rsid w:val="00787396"/>
    <w:rsid w:val="0078744E"/>
    <w:rsid w:val="0078755B"/>
    <w:rsid w:val="00787804"/>
    <w:rsid w:val="007901CD"/>
    <w:rsid w:val="00790ACC"/>
    <w:rsid w:val="00790C8F"/>
    <w:rsid w:val="00790CFA"/>
    <w:rsid w:val="00790E2C"/>
    <w:rsid w:val="00791560"/>
    <w:rsid w:val="00791BF1"/>
    <w:rsid w:val="00791DDC"/>
    <w:rsid w:val="00792472"/>
    <w:rsid w:val="0079272C"/>
    <w:rsid w:val="00792BBD"/>
    <w:rsid w:val="00792F53"/>
    <w:rsid w:val="007940AC"/>
    <w:rsid w:val="00794C56"/>
    <w:rsid w:val="007951F6"/>
    <w:rsid w:val="007963E1"/>
    <w:rsid w:val="007969A4"/>
    <w:rsid w:val="00796DB4"/>
    <w:rsid w:val="0079731A"/>
    <w:rsid w:val="0079751E"/>
    <w:rsid w:val="007A0139"/>
    <w:rsid w:val="007A0392"/>
    <w:rsid w:val="007A044B"/>
    <w:rsid w:val="007A078B"/>
    <w:rsid w:val="007A0982"/>
    <w:rsid w:val="007A0E4D"/>
    <w:rsid w:val="007A0FCA"/>
    <w:rsid w:val="007A16B9"/>
    <w:rsid w:val="007A16E7"/>
    <w:rsid w:val="007A1C12"/>
    <w:rsid w:val="007A227E"/>
    <w:rsid w:val="007A2A57"/>
    <w:rsid w:val="007A2C65"/>
    <w:rsid w:val="007A30BC"/>
    <w:rsid w:val="007A33BB"/>
    <w:rsid w:val="007A3786"/>
    <w:rsid w:val="007A39B0"/>
    <w:rsid w:val="007A3B6A"/>
    <w:rsid w:val="007A3F71"/>
    <w:rsid w:val="007A45EC"/>
    <w:rsid w:val="007A5072"/>
    <w:rsid w:val="007A52BF"/>
    <w:rsid w:val="007A595E"/>
    <w:rsid w:val="007A5FDF"/>
    <w:rsid w:val="007A6128"/>
    <w:rsid w:val="007A655D"/>
    <w:rsid w:val="007A6768"/>
    <w:rsid w:val="007A69CA"/>
    <w:rsid w:val="007A6AE8"/>
    <w:rsid w:val="007A6E1D"/>
    <w:rsid w:val="007A73FF"/>
    <w:rsid w:val="007A7924"/>
    <w:rsid w:val="007A7ECB"/>
    <w:rsid w:val="007B1315"/>
    <w:rsid w:val="007B2627"/>
    <w:rsid w:val="007B337A"/>
    <w:rsid w:val="007B435D"/>
    <w:rsid w:val="007B471E"/>
    <w:rsid w:val="007B4730"/>
    <w:rsid w:val="007B4AAC"/>
    <w:rsid w:val="007B56C5"/>
    <w:rsid w:val="007B5BEE"/>
    <w:rsid w:val="007B5D4C"/>
    <w:rsid w:val="007B6BC3"/>
    <w:rsid w:val="007B715E"/>
    <w:rsid w:val="007B729D"/>
    <w:rsid w:val="007B7701"/>
    <w:rsid w:val="007B7F35"/>
    <w:rsid w:val="007C0C94"/>
    <w:rsid w:val="007C18AE"/>
    <w:rsid w:val="007C2030"/>
    <w:rsid w:val="007C2240"/>
    <w:rsid w:val="007C24FC"/>
    <w:rsid w:val="007C2789"/>
    <w:rsid w:val="007C289B"/>
    <w:rsid w:val="007C3587"/>
    <w:rsid w:val="007C3CC0"/>
    <w:rsid w:val="007C3CDC"/>
    <w:rsid w:val="007C3FCB"/>
    <w:rsid w:val="007C48B7"/>
    <w:rsid w:val="007C49D7"/>
    <w:rsid w:val="007C4A62"/>
    <w:rsid w:val="007C4BF3"/>
    <w:rsid w:val="007C531B"/>
    <w:rsid w:val="007C5728"/>
    <w:rsid w:val="007C59E1"/>
    <w:rsid w:val="007C687B"/>
    <w:rsid w:val="007C72F3"/>
    <w:rsid w:val="007C7328"/>
    <w:rsid w:val="007C74DF"/>
    <w:rsid w:val="007C7529"/>
    <w:rsid w:val="007C75A2"/>
    <w:rsid w:val="007C7E17"/>
    <w:rsid w:val="007D003A"/>
    <w:rsid w:val="007D0516"/>
    <w:rsid w:val="007D06CE"/>
    <w:rsid w:val="007D07C1"/>
    <w:rsid w:val="007D1AE4"/>
    <w:rsid w:val="007D2060"/>
    <w:rsid w:val="007D22E5"/>
    <w:rsid w:val="007D30A6"/>
    <w:rsid w:val="007D357F"/>
    <w:rsid w:val="007D38FA"/>
    <w:rsid w:val="007D4517"/>
    <w:rsid w:val="007D46F7"/>
    <w:rsid w:val="007D4A2A"/>
    <w:rsid w:val="007D4BA0"/>
    <w:rsid w:val="007D4FA9"/>
    <w:rsid w:val="007D5B28"/>
    <w:rsid w:val="007D5C46"/>
    <w:rsid w:val="007D5EEB"/>
    <w:rsid w:val="007D6E81"/>
    <w:rsid w:val="007D7DA7"/>
    <w:rsid w:val="007E07FF"/>
    <w:rsid w:val="007E0B6F"/>
    <w:rsid w:val="007E0EA1"/>
    <w:rsid w:val="007E133E"/>
    <w:rsid w:val="007E13A6"/>
    <w:rsid w:val="007E1584"/>
    <w:rsid w:val="007E1672"/>
    <w:rsid w:val="007E180B"/>
    <w:rsid w:val="007E1940"/>
    <w:rsid w:val="007E1E3F"/>
    <w:rsid w:val="007E2120"/>
    <w:rsid w:val="007E216F"/>
    <w:rsid w:val="007E21B7"/>
    <w:rsid w:val="007E2446"/>
    <w:rsid w:val="007E279F"/>
    <w:rsid w:val="007E27FD"/>
    <w:rsid w:val="007E4627"/>
    <w:rsid w:val="007E4E22"/>
    <w:rsid w:val="007E4F26"/>
    <w:rsid w:val="007E75B9"/>
    <w:rsid w:val="007E76BE"/>
    <w:rsid w:val="007E779F"/>
    <w:rsid w:val="007F00F0"/>
    <w:rsid w:val="007F1570"/>
    <w:rsid w:val="007F19BC"/>
    <w:rsid w:val="007F1C14"/>
    <w:rsid w:val="007F235B"/>
    <w:rsid w:val="007F239B"/>
    <w:rsid w:val="007F360F"/>
    <w:rsid w:val="007F3B60"/>
    <w:rsid w:val="007F4320"/>
    <w:rsid w:val="007F432D"/>
    <w:rsid w:val="007F4B91"/>
    <w:rsid w:val="007F524D"/>
    <w:rsid w:val="007F528E"/>
    <w:rsid w:val="007F64A1"/>
    <w:rsid w:val="007F6552"/>
    <w:rsid w:val="007F6AE7"/>
    <w:rsid w:val="007F7159"/>
    <w:rsid w:val="007F7169"/>
    <w:rsid w:val="007F717B"/>
    <w:rsid w:val="007F7809"/>
    <w:rsid w:val="008006EF"/>
    <w:rsid w:val="00800BDE"/>
    <w:rsid w:val="00800F9C"/>
    <w:rsid w:val="0080233A"/>
    <w:rsid w:val="008025D4"/>
    <w:rsid w:val="008026D3"/>
    <w:rsid w:val="008029BA"/>
    <w:rsid w:val="00802BD0"/>
    <w:rsid w:val="00802C99"/>
    <w:rsid w:val="00802CC5"/>
    <w:rsid w:val="0080359D"/>
    <w:rsid w:val="0080373B"/>
    <w:rsid w:val="00803953"/>
    <w:rsid w:val="00803BE6"/>
    <w:rsid w:val="0080458A"/>
    <w:rsid w:val="00804F3A"/>
    <w:rsid w:val="008057DF"/>
    <w:rsid w:val="00806591"/>
    <w:rsid w:val="008065BF"/>
    <w:rsid w:val="008075A1"/>
    <w:rsid w:val="00807A4F"/>
    <w:rsid w:val="00807DC5"/>
    <w:rsid w:val="008103ED"/>
    <w:rsid w:val="0081115F"/>
    <w:rsid w:val="00812709"/>
    <w:rsid w:val="0081297D"/>
    <w:rsid w:val="00812BE6"/>
    <w:rsid w:val="00814015"/>
    <w:rsid w:val="00814AA4"/>
    <w:rsid w:val="00814F15"/>
    <w:rsid w:val="00815365"/>
    <w:rsid w:val="00815900"/>
    <w:rsid w:val="00815D82"/>
    <w:rsid w:val="0081639B"/>
    <w:rsid w:val="0081672E"/>
    <w:rsid w:val="008169EF"/>
    <w:rsid w:val="00816D3B"/>
    <w:rsid w:val="00816D43"/>
    <w:rsid w:val="00816DA2"/>
    <w:rsid w:val="008170E4"/>
    <w:rsid w:val="00817BA2"/>
    <w:rsid w:val="00817CC9"/>
    <w:rsid w:val="00817FD5"/>
    <w:rsid w:val="00820800"/>
    <w:rsid w:val="00820E73"/>
    <w:rsid w:val="00820F89"/>
    <w:rsid w:val="00821834"/>
    <w:rsid w:val="00821893"/>
    <w:rsid w:val="00821A01"/>
    <w:rsid w:val="00822CB9"/>
    <w:rsid w:val="00823480"/>
    <w:rsid w:val="00824131"/>
    <w:rsid w:val="0082472E"/>
    <w:rsid w:val="00824D0B"/>
    <w:rsid w:val="00825BD8"/>
    <w:rsid w:val="00825D0E"/>
    <w:rsid w:val="00826172"/>
    <w:rsid w:val="008263E6"/>
    <w:rsid w:val="0082656A"/>
    <w:rsid w:val="008268AA"/>
    <w:rsid w:val="00826F17"/>
    <w:rsid w:val="00827354"/>
    <w:rsid w:val="00827700"/>
    <w:rsid w:val="008279C9"/>
    <w:rsid w:val="00827D33"/>
    <w:rsid w:val="00827F99"/>
    <w:rsid w:val="00831249"/>
    <w:rsid w:val="00831A54"/>
    <w:rsid w:val="00831E14"/>
    <w:rsid w:val="008328A9"/>
    <w:rsid w:val="00832DDD"/>
    <w:rsid w:val="00833173"/>
    <w:rsid w:val="00833175"/>
    <w:rsid w:val="008332E7"/>
    <w:rsid w:val="00833B42"/>
    <w:rsid w:val="0083498E"/>
    <w:rsid w:val="00834FB8"/>
    <w:rsid w:val="00835377"/>
    <w:rsid w:val="008357DB"/>
    <w:rsid w:val="00836862"/>
    <w:rsid w:val="00840519"/>
    <w:rsid w:val="00840602"/>
    <w:rsid w:val="00840B4B"/>
    <w:rsid w:val="00840FD4"/>
    <w:rsid w:val="00841103"/>
    <w:rsid w:val="008415A3"/>
    <w:rsid w:val="0084168C"/>
    <w:rsid w:val="00841F27"/>
    <w:rsid w:val="0084355E"/>
    <w:rsid w:val="0084425E"/>
    <w:rsid w:val="00844E98"/>
    <w:rsid w:val="00845BFD"/>
    <w:rsid w:val="00846067"/>
    <w:rsid w:val="008461BB"/>
    <w:rsid w:val="00846352"/>
    <w:rsid w:val="00846378"/>
    <w:rsid w:val="008466FE"/>
    <w:rsid w:val="0084679A"/>
    <w:rsid w:val="00846A01"/>
    <w:rsid w:val="00847782"/>
    <w:rsid w:val="00850979"/>
    <w:rsid w:val="0085110A"/>
    <w:rsid w:val="008514D3"/>
    <w:rsid w:val="00851553"/>
    <w:rsid w:val="0085205E"/>
    <w:rsid w:val="00852269"/>
    <w:rsid w:val="00852277"/>
    <w:rsid w:val="00852F9F"/>
    <w:rsid w:val="00853035"/>
    <w:rsid w:val="008546C3"/>
    <w:rsid w:val="00854A00"/>
    <w:rsid w:val="00854C77"/>
    <w:rsid w:val="008559FA"/>
    <w:rsid w:val="00856E74"/>
    <w:rsid w:val="008574D2"/>
    <w:rsid w:val="0085753F"/>
    <w:rsid w:val="008579EB"/>
    <w:rsid w:val="00860B53"/>
    <w:rsid w:val="00860D05"/>
    <w:rsid w:val="00860E0D"/>
    <w:rsid w:val="00860F7D"/>
    <w:rsid w:val="00861E5A"/>
    <w:rsid w:val="008624A2"/>
    <w:rsid w:val="00862B7E"/>
    <w:rsid w:val="0086364E"/>
    <w:rsid w:val="008638EF"/>
    <w:rsid w:val="00863AEA"/>
    <w:rsid w:val="00863E5A"/>
    <w:rsid w:val="00864127"/>
    <w:rsid w:val="008645B5"/>
    <w:rsid w:val="00864817"/>
    <w:rsid w:val="00865AD1"/>
    <w:rsid w:val="00865BE0"/>
    <w:rsid w:val="00865E5D"/>
    <w:rsid w:val="00866EB1"/>
    <w:rsid w:val="00867502"/>
    <w:rsid w:val="00867A15"/>
    <w:rsid w:val="00867B37"/>
    <w:rsid w:val="00867BAB"/>
    <w:rsid w:val="0087137A"/>
    <w:rsid w:val="0087227B"/>
    <w:rsid w:val="008723DC"/>
    <w:rsid w:val="0087246C"/>
    <w:rsid w:val="00873E28"/>
    <w:rsid w:val="00874125"/>
    <w:rsid w:val="00874518"/>
    <w:rsid w:val="008749DA"/>
    <w:rsid w:val="008750AA"/>
    <w:rsid w:val="008752ED"/>
    <w:rsid w:val="008757E0"/>
    <w:rsid w:val="00875BCF"/>
    <w:rsid w:val="00875C01"/>
    <w:rsid w:val="00875D88"/>
    <w:rsid w:val="00875DBF"/>
    <w:rsid w:val="008761A4"/>
    <w:rsid w:val="008767A6"/>
    <w:rsid w:val="008770AF"/>
    <w:rsid w:val="00877103"/>
    <w:rsid w:val="008773DB"/>
    <w:rsid w:val="00877C06"/>
    <w:rsid w:val="00877DD9"/>
    <w:rsid w:val="008807BE"/>
    <w:rsid w:val="008810E4"/>
    <w:rsid w:val="00882144"/>
    <w:rsid w:val="0088379A"/>
    <w:rsid w:val="0088411E"/>
    <w:rsid w:val="00884280"/>
    <w:rsid w:val="00884DF7"/>
    <w:rsid w:val="0088501C"/>
    <w:rsid w:val="0088510E"/>
    <w:rsid w:val="008854DC"/>
    <w:rsid w:val="00885B71"/>
    <w:rsid w:val="00885D58"/>
    <w:rsid w:val="00886A07"/>
    <w:rsid w:val="00886A1D"/>
    <w:rsid w:val="0088715A"/>
    <w:rsid w:val="00887CA0"/>
    <w:rsid w:val="008905A6"/>
    <w:rsid w:val="0089083D"/>
    <w:rsid w:val="00891743"/>
    <w:rsid w:val="008918B9"/>
    <w:rsid w:val="00893E14"/>
    <w:rsid w:val="00893EAF"/>
    <w:rsid w:val="00894B31"/>
    <w:rsid w:val="00895EB8"/>
    <w:rsid w:val="00895F01"/>
    <w:rsid w:val="00895FF0"/>
    <w:rsid w:val="008964AB"/>
    <w:rsid w:val="008965E6"/>
    <w:rsid w:val="008967AC"/>
    <w:rsid w:val="008968D5"/>
    <w:rsid w:val="00896D63"/>
    <w:rsid w:val="00896F1F"/>
    <w:rsid w:val="00896FDF"/>
    <w:rsid w:val="00897029"/>
    <w:rsid w:val="0089711D"/>
    <w:rsid w:val="0089770C"/>
    <w:rsid w:val="00897A9A"/>
    <w:rsid w:val="00897D91"/>
    <w:rsid w:val="008A1601"/>
    <w:rsid w:val="008A180D"/>
    <w:rsid w:val="008A1E21"/>
    <w:rsid w:val="008A3293"/>
    <w:rsid w:val="008A3841"/>
    <w:rsid w:val="008A3E88"/>
    <w:rsid w:val="008A3EC1"/>
    <w:rsid w:val="008A5276"/>
    <w:rsid w:val="008A5501"/>
    <w:rsid w:val="008A5781"/>
    <w:rsid w:val="008A5994"/>
    <w:rsid w:val="008A5D74"/>
    <w:rsid w:val="008A60A1"/>
    <w:rsid w:val="008A61BC"/>
    <w:rsid w:val="008A73A5"/>
    <w:rsid w:val="008A7966"/>
    <w:rsid w:val="008A7F30"/>
    <w:rsid w:val="008B0457"/>
    <w:rsid w:val="008B3080"/>
    <w:rsid w:val="008B3197"/>
    <w:rsid w:val="008B3199"/>
    <w:rsid w:val="008B32A0"/>
    <w:rsid w:val="008B334F"/>
    <w:rsid w:val="008B374E"/>
    <w:rsid w:val="008B3C64"/>
    <w:rsid w:val="008B43A5"/>
    <w:rsid w:val="008B4443"/>
    <w:rsid w:val="008B55D2"/>
    <w:rsid w:val="008B5699"/>
    <w:rsid w:val="008B5909"/>
    <w:rsid w:val="008B5F03"/>
    <w:rsid w:val="008B63FB"/>
    <w:rsid w:val="008B64D5"/>
    <w:rsid w:val="008B699E"/>
    <w:rsid w:val="008B744C"/>
    <w:rsid w:val="008C0BD0"/>
    <w:rsid w:val="008C1900"/>
    <w:rsid w:val="008C2D46"/>
    <w:rsid w:val="008C32FC"/>
    <w:rsid w:val="008C444C"/>
    <w:rsid w:val="008C50BC"/>
    <w:rsid w:val="008C5256"/>
    <w:rsid w:val="008C58EF"/>
    <w:rsid w:val="008C5A54"/>
    <w:rsid w:val="008C7FA0"/>
    <w:rsid w:val="008D00D1"/>
    <w:rsid w:val="008D08F3"/>
    <w:rsid w:val="008D09F9"/>
    <w:rsid w:val="008D1865"/>
    <w:rsid w:val="008D1D23"/>
    <w:rsid w:val="008D23C0"/>
    <w:rsid w:val="008D2890"/>
    <w:rsid w:val="008D2F49"/>
    <w:rsid w:val="008D35C4"/>
    <w:rsid w:val="008D37C3"/>
    <w:rsid w:val="008D3CB8"/>
    <w:rsid w:val="008D4106"/>
    <w:rsid w:val="008D4670"/>
    <w:rsid w:val="008D4CD4"/>
    <w:rsid w:val="008D5DD1"/>
    <w:rsid w:val="008D612D"/>
    <w:rsid w:val="008D772A"/>
    <w:rsid w:val="008E149D"/>
    <w:rsid w:val="008E2592"/>
    <w:rsid w:val="008E2602"/>
    <w:rsid w:val="008E3D59"/>
    <w:rsid w:val="008E4390"/>
    <w:rsid w:val="008E5282"/>
    <w:rsid w:val="008E54D4"/>
    <w:rsid w:val="008E5820"/>
    <w:rsid w:val="008E5E22"/>
    <w:rsid w:val="008E5E54"/>
    <w:rsid w:val="008E625B"/>
    <w:rsid w:val="008E6D0F"/>
    <w:rsid w:val="008E73B7"/>
    <w:rsid w:val="008E7C18"/>
    <w:rsid w:val="008F0581"/>
    <w:rsid w:val="008F0CC8"/>
    <w:rsid w:val="008F17A2"/>
    <w:rsid w:val="008F18F1"/>
    <w:rsid w:val="008F2292"/>
    <w:rsid w:val="008F2407"/>
    <w:rsid w:val="008F26E2"/>
    <w:rsid w:val="008F298C"/>
    <w:rsid w:val="008F2AD3"/>
    <w:rsid w:val="008F34AE"/>
    <w:rsid w:val="008F3A37"/>
    <w:rsid w:val="008F3E6F"/>
    <w:rsid w:val="008F4606"/>
    <w:rsid w:val="008F46E9"/>
    <w:rsid w:val="008F5012"/>
    <w:rsid w:val="008F515D"/>
    <w:rsid w:val="008F516B"/>
    <w:rsid w:val="008F6FBB"/>
    <w:rsid w:val="008F7A46"/>
    <w:rsid w:val="00900691"/>
    <w:rsid w:val="00900D56"/>
    <w:rsid w:val="00901278"/>
    <w:rsid w:val="009014AC"/>
    <w:rsid w:val="00901664"/>
    <w:rsid w:val="009017D2"/>
    <w:rsid w:val="00901968"/>
    <w:rsid w:val="00901ABF"/>
    <w:rsid w:val="00901DC4"/>
    <w:rsid w:val="009027C8"/>
    <w:rsid w:val="00902C3A"/>
    <w:rsid w:val="00903036"/>
    <w:rsid w:val="00903696"/>
    <w:rsid w:val="009036CF"/>
    <w:rsid w:val="00903C3F"/>
    <w:rsid w:val="00903F38"/>
    <w:rsid w:val="0090417D"/>
    <w:rsid w:val="0090444B"/>
    <w:rsid w:val="009045CD"/>
    <w:rsid w:val="00904A9D"/>
    <w:rsid w:val="00904E42"/>
    <w:rsid w:val="00905670"/>
    <w:rsid w:val="00906288"/>
    <w:rsid w:val="0090630E"/>
    <w:rsid w:val="00907E6A"/>
    <w:rsid w:val="00910A0B"/>
    <w:rsid w:val="00910DDE"/>
    <w:rsid w:val="00911608"/>
    <w:rsid w:val="00911FD2"/>
    <w:rsid w:val="00912406"/>
    <w:rsid w:val="00912B90"/>
    <w:rsid w:val="00912E9B"/>
    <w:rsid w:val="00913073"/>
    <w:rsid w:val="00913218"/>
    <w:rsid w:val="00913505"/>
    <w:rsid w:val="00913AC6"/>
    <w:rsid w:val="00913BF0"/>
    <w:rsid w:val="00914BC4"/>
    <w:rsid w:val="00914D6D"/>
    <w:rsid w:val="00914F59"/>
    <w:rsid w:val="00915045"/>
    <w:rsid w:val="0091583E"/>
    <w:rsid w:val="00915880"/>
    <w:rsid w:val="00915F44"/>
    <w:rsid w:val="0091613C"/>
    <w:rsid w:val="009163A0"/>
    <w:rsid w:val="00916688"/>
    <w:rsid w:val="0092002B"/>
    <w:rsid w:val="00920AB7"/>
    <w:rsid w:val="00920DAD"/>
    <w:rsid w:val="00920FCE"/>
    <w:rsid w:val="00921096"/>
    <w:rsid w:val="0092245B"/>
    <w:rsid w:val="00922DC6"/>
    <w:rsid w:val="00923369"/>
    <w:rsid w:val="00923A2F"/>
    <w:rsid w:val="00924413"/>
    <w:rsid w:val="00924835"/>
    <w:rsid w:val="00925211"/>
    <w:rsid w:val="00925536"/>
    <w:rsid w:val="009257FF"/>
    <w:rsid w:val="009264B2"/>
    <w:rsid w:val="00930130"/>
    <w:rsid w:val="009309C5"/>
    <w:rsid w:val="00933D91"/>
    <w:rsid w:val="00934862"/>
    <w:rsid w:val="00934A7C"/>
    <w:rsid w:val="00934CE3"/>
    <w:rsid w:val="00935925"/>
    <w:rsid w:val="00936881"/>
    <w:rsid w:val="00936970"/>
    <w:rsid w:val="00936A4C"/>
    <w:rsid w:val="00936E9B"/>
    <w:rsid w:val="00936F54"/>
    <w:rsid w:val="0093791F"/>
    <w:rsid w:val="00937A4C"/>
    <w:rsid w:val="0094019F"/>
    <w:rsid w:val="00940637"/>
    <w:rsid w:val="00940821"/>
    <w:rsid w:val="009414F3"/>
    <w:rsid w:val="00941672"/>
    <w:rsid w:val="009422FC"/>
    <w:rsid w:val="0094276D"/>
    <w:rsid w:val="00942C91"/>
    <w:rsid w:val="00942F3E"/>
    <w:rsid w:val="00943069"/>
    <w:rsid w:val="009439DB"/>
    <w:rsid w:val="00943BB3"/>
    <w:rsid w:val="00944420"/>
    <w:rsid w:val="009447DC"/>
    <w:rsid w:val="00944CE3"/>
    <w:rsid w:val="00945476"/>
    <w:rsid w:val="0094689F"/>
    <w:rsid w:val="00946A8C"/>
    <w:rsid w:val="00946B6F"/>
    <w:rsid w:val="009470D2"/>
    <w:rsid w:val="00947184"/>
    <w:rsid w:val="009472CB"/>
    <w:rsid w:val="00947D85"/>
    <w:rsid w:val="00947F3F"/>
    <w:rsid w:val="00947FE6"/>
    <w:rsid w:val="0095000E"/>
    <w:rsid w:val="009501CF"/>
    <w:rsid w:val="009522D3"/>
    <w:rsid w:val="00952334"/>
    <w:rsid w:val="00952809"/>
    <w:rsid w:val="009529D7"/>
    <w:rsid w:val="00953562"/>
    <w:rsid w:val="00954292"/>
    <w:rsid w:val="009562E6"/>
    <w:rsid w:val="009562F4"/>
    <w:rsid w:val="009564A2"/>
    <w:rsid w:val="00956B3C"/>
    <w:rsid w:val="009571F9"/>
    <w:rsid w:val="009577AF"/>
    <w:rsid w:val="00957802"/>
    <w:rsid w:val="009603B5"/>
    <w:rsid w:val="00960525"/>
    <w:rsid w:val="00960577"/>
    <w:rsid w:val="00960961"/>
    <w:rsid w:val="00960AC7"/>
    <w:rsid w:val="009615BB"/>
    <w:rsid w:val="0096314B"/>
    <w:rsid w:val="00963775"/>
    <w:rsid w:val="0096379D"/>
    <w:rsid w:val="0096404D"/>
    <w:rsid w:val="009644B1"/>
    <w:rsid w:val="00964735"/>
    <w:rsid w:val="00964C0F"/>
    <w:rsid w:val="00965E85"/>
    <w:rsid w:val="00965F03"/>
    <w:rsid w:val="009669EF"/>
    <w:rsid w:val="00966A25"/>
    <w:rsid w:val="00966A26"/>
    <w:rsid w:val="009676DD"/>
    <w:rsid w:val="009701DF"/>
    <w:rsid w:val="0097031C"/>
    <w:rsid w:val="009711FE"/>
    <w:rsid w:val="00971D68"/>
    <w:rsid w:val="00972932"/>
    <w:rsid w:val="009730F0"/>
    <w:rsid w:val="0097339A"/>
    <w:rsid w:val="009746FD"/>
    <w:rsid w:val="009746FE"/>
    <w:rsid w:val="00974C17"/>
    <w:rsid w:val="00974F73"/>
    <w:rsid w:val="0097686F"/>
    <w:rsid w:val="00976A07"/>
    <w:rsid w:val="00976CD0"/>
    <w:rsid w:val="009773AB"/>
    <w:rsid w:val="00977B3E"/>
    <w:rsid w:val="00980486"/>
    <w:rsid w:val="00980CD3"/>
    <w:rsid w:val="00981312"/>
    <w:rsid w:val="009813CD"/>
    <w:rsid w:val="00981A3B"/>
    <w:rsid w:val="00981AA6"/>
    <w:rsid w:val="009820AF"/>
    <w:rsid w:val="00982197"/>
    <w:rsid w:val="009828F2"/>
    <w:rsid w:val="009844DA"/>
    <w:rsid w:val="009846BF"/>
    <w:rsid w:val="00984E33"/>
    <w:rsid w:val="00985AC9"/>
    <w:rsid w:val="00985B2C"/>
    <w:rsid w:val="0099010A"/>
    <w:rsid w:val="00990485"/>
    <w:rsid w:val="00990BA8"/>
    <w:rsid w:val="00991279"/>
    <w:rsid w:val="0099133C"/>
    <w:rsid w:val="009916A5"/>
    <w:rsid w:val="00991D37"/>
    <w:rsid w:val="0099206D"/>
    <w:rsid w:val="00993644"/>
    <w:rsid w:val="0099382E"/>
    <w:rsid w:val="00993C08"/>
    <w:rsid w:val="00994637"/>
    <w:rsid w:val="00994855"/>
    <w:rsid w:val="00994AA2"/>
    <w:rsid w:val="00994DBA"/>
    <w:rsid w:val="009950F3"/>
    <w:rsid w:val="00995634"/>
    <w:rsid w:val="00995C41"/>
    <w:rsid w:val="00995D55"/>
    <w:rsid w:val="00995FF4"/>
    <w:rsid w:val="009960B0"/>
    <w:rsid w:val="0099619A"/>
    <w:rsid w:val="00996EBD"/>
    <w:rsid w:val="00997FF1"/>
    <w:rsid w:val="009A0926"/>
    <w:rsid w:val="009A1561"/>
    <w:rsid w:val="009A15E8"/>
    <w:rsid w:val="009A197E"/>
    <w:rsid w:val="009A263B"/>
    <w:rsid w:val="009A3536"/>
    <w:rsid w:val="009A39D5"/>
    <w:rsid w:val="009A42F8"/>
    <w:rsid w:val="009A469C"/>
    <w:rsid w:val="009A48AC"/>
    <w:rsid w:val="009A495E"/>
    <w:rsid w:val="009A4A49"/>
    <w:rsid w:val="009A5FFF"/>
    <w:rsid w:val="009A6AFB"/>
    <w:rsid w:val="009A6C28"/>
    <w:rsid w:val="009A6FA4"/>
    <w:rsid w:val="009A78C7"/>
    <w:rsid w:val="009B03A2"/>
    <w:rsid w:val="009B0BB1"/>
    <w:rsid w:val="009B0ED8"/>
    <w:rsid w:val="009B0F0C"/>
    <w:rsid w:val="009B2BB8"/>
    <w:rsid w:val="009B3BCE"/>
    <w:rsid w:val="009B3E50"/>
    <w:rsid w:val="009B49AC"/>
    <w:rsid w:val="009B4DD6"/>
    <w:rsid w:val="009B5236"/>
    <w:rsid w:val="009B5947"/>
    <w:rsid w:val="009B595F"/>
    <w:rsid w:val="009B6BD1"/>
    <w:rsid w:val="009B6C9E"/>
    <w:rsid w:val="009B786A"/>
    <w:rsid w:val="009B7BA9"/>
    <w:rsid w:val="009C01B2"/>
    <w:rsid w:val="009C028A"/>
    <w:rsid w:val="009C05C5"/>
    <w:rsid w:val="009C0826"/>
    <w:rsid w:val="009C0D1B"/>
    <w:rsid w:val="009C1088"/>
    <w:rsid w:val="009C1BF4"/>
    <w:rsid w:val="009C1F53"/>
    <w:rsid w:val="009C2443"/>
    <w:rsid w:val="009C3BCC"/>
    <w:rsid w:val="009C3ECC"/>
    <w:rsid w:val="009C4074"/>
    <w:rsid w:val="009C445D"/>
    <w:rsid w:val="009C4627"/>
    <w:rsid w:val="009C49BF"/>
    <w:rsid w:val="009C5FA3"/>
    <w:rsid w:val="009C63DE"/>
    <w:rsid w:val="009C715F"/>
    <w:rsid w:val="009C7F48"/>
    <w:rsid w:val="009D0135"/>
    <w:rsid w:val="009D0DDE"/>
    <w:rsid w:val="009D1E3D"/>
    <w:rsid w:val="009D2311"/>
    <w:rsid w:val="009D271B"/>
    <w:rsid w:val="009D2F06"/>
    <w:rsid w:val="009D2F5C"/>
    <w:rsid w:val="009D3068"/>
    <w:rsid w:val="009D3086"/>
    <w:rsid w:val="009D317A"/>
    <w:rsid w:val="009D36FC"/>
    <w:rsid w:val="009D3741"/>
    <w:rsid w:val="009D3F43"/>
    <w:rsid w:val="009D57E0"/>
    <w:rsid w:val="009D5B4A"/>
    <w:rsid w:val="009D6AA0"/>
    <w:rsid w:val="009D7819"/>
    <w:rsid w:val="009D7B05"/>
    <w:rsid w:val="009E03EA"/>
    <w:rsid w:val="009E0528"/>
    <w:rsid w:val="009E07F9"/>
    <w:rsid w:val="009E0B34"/>
    <w:rsid w:val="009E246E"/>
    <w:rsid w:val="009E3126"/>
    <w:rsid w:val="009E47E9"/>
    <w:rsid w:val="009E4D37"/>
    <w:rsid w:val="009E50E1"/>
    <w:rsid w:val="009E5134"/>
    <w:rsid w:val="009E513A"/>
    <w:rsid w:val="009E58B0"/>
    <w:rsid w:val="009E5D8C"/>
    <w:rsid w:val="009E6138"/>
    <w:rsid w:val="009E648B"/>
    <w:rsid w:val="009E69C8"/>
    <w:rsid w:val="009E6CB3"/>
    <w:rsid w:val="009E6EE8"/>
    <w:rsid w:val="009E7418"/>
    <w:rsid w:val="009E758E"/>
    <w:rsid w:val="009E7C66"/>
    <w:rsid w:val="009F041F"/>
    <w:rsid w:val="009F0846"/>
    <w:rsid w:val="009F08C9"/>
    <w:rsid w:val="009F139C"/>
    <w:rsid w:val="009F1803"/>
    <w:rsid w:val="009F194F"/>
    <w:rsid w:val="009F1B9C"/>
    <w:rsid w:val="009F1C9E"/>
    <w:rsid w:val="009F1D24"/>
    <w:rsid w:val="009F251A"/>
    <w:rsid w:val="009F3A93"/>
    <w:rsid w:val="009F42B2"/>
    <w:rsid w:val="009F4859"/>
    <w:rsid w:val="009F5255"/>
    <w:rsid w:val="009F6093"/>
    <w:rsid w:val="009F6977"/>
    <w:rsid w:val="009F6A0C"/>
    <w:rsid w:val="009F70DA"/>
    <w:rsid w:val="009F736A"/>
    <w:rsid w:val="009F737F"/>
    <w:rsid w:val="009F79A6"/>
    <w:rsid w:val="00A000D0"/>
    <w:rsid w:val="00A006CE"/>
    <w:rsid w:val="00A006E0"/>
    <w:rsid w:val="00A01034"/>
    <w:rsid w:val="00A0202A"/>
    <w:rsid w:val="00A02377"/>
    <w:rsid w:val="00A02A49"/>
    <w:rsid w:val="00A02AB1"/>
    <w:rsid w:val="00A0305A"/>
    <w:rsid w:val="00A03238"/>
    <w:rsid w:val="00A0560D"/>
    <w:rsid w:val="00A066A3"/>
    <w:rsid w:val="00A06C15"/>
    <w:rsid w:val="00A074DA"/>
    <w:rsid w:val="00A0781C"/>
    <w:rsid w:val="00A07853"/>
    <w:rsid w:val="00A10C90"/>
    <w:rsid w:val="00A119F2"/>
    <w:rsid w:val="00A11FA7"/>
    <w:rsid w:val="00A12A73"/>
    <w:rsid w:val="00A13B58"/>
    <w:rsid w:val="00A13D13"/>
    <w:rsid w:val="00A14371"/>
    <w:rsid w:val="00A14A9E"/>
    <w:rsid w:val="00A14BBE"/>
    <w:rsid w:val="00A14EA9"/>
    <w:rsid w:val="00A1514F"/>
    <w:rsid w:val="00A1520B"/>
    <w:rsid w:val="00A152FE"/>
    <w:rsid w:val="00A154F2"/>
    <w:rsid w:val="00A158D0"/>
    <w:rsid w:val="00A15922"/>
    <w:rsid w:val="00A16443"/>
    <w:rsid w:val="00A169E9"/>
    <w:rsid w:val="00A16D2C"/>
    <w:rsid w:val="00A20937"/>
    <w:rsid w:val="00A20C48"/>
    <w:rsid w:val="00A20F65"/>
    <w:rsid w:val="00A2123B"/>
    <w:rsid w:val="00A213E5"/>
    <w:rsid w:val="00A2229D"/>
    <w:rsid w:val="00A22730"/>
    <w:rsid w:val="00A22749"/>
    <w:rsid w:val="00A22768"/>
    <w:rsid w:val="00A22A61"/>
    <w:rsid w:val="00A22C1A"/>
    <w:rsid w:val="00A22F47"/>
    <w:rsid w:val="00A2305E"/>
    <w:rsid w:val="00A23515"/>
    <w:rsid w:val="00A23856"/>
    <w:rsid w:val="00A23A3E"/>
    <w:rsid w:val="00A23AD4"/>
    <w:rsid w:val="00A23BB1"/>
    <w:rsid w:val="00A243FC"/>
    <w:rsid w:val="00A24A62"/>
    <w:rsid w:val="00A24ACC"/>
    <w:rsid w:val="00A24CCA"/>
    <w:rsid w:val="00A25495"/>
    <w:rsid w:val="00A25743"/>
    <w:rsid w:val="00A25874"/>
    <w:rsid w:val="00A2653D"/>
    <w:rsid w:val="00A26C98"/>
    <w:rsid w:val="00A272A8"/>
    <w:rsid w:val="00A27CE9"/>
    <w:rsid w:val="00A27FF0"/>
    <w:rsid w:val="00A302CA"/>
    <w:rsid w:val="00A30426"/>
    <w:rsid w:val="00A30FD9"/>
    <w:rsid w:val="00A33274"/>
    <w:rsid w:val="00A3426A"/>
    <w:rsid w:val="00A34815"/>
    <w:rsid w:val="00A34909"/>
    <w:rsid w:val="00A34C63"/>
    <w:rsid w:val="00A34CF3"/>
    <w:rsid w:val="00A34EDC"/>
    <w:rsid w:val="00A35102"/>
    <w:rsid w:val="00A3563C"/>
    <w:rsid w:val="00A35952"/>
    <w:rsid w:val="00A35AAE"/>
    <w:rsid w:val="00A36BAA"/>
    <w:rsid w:val="00A36DDD"/>
    <w:rsid w:val="00A36F55"/>
    <w:rsid w:val="00A3722D"/>
    <w:rsid w:val="00A40208"/>
    <w:rsid w:val="00A405D5"/>
    <w:rsid w:val="00A40AA8"/>
    <w:rsid w:val="00A4123D"/>
    <w:rsid w:val="00A4199A"/>
    <w:rsid w:val="00A42C33"/>
    <w:rsid w:val="00A432D9"/>
    <w:rsid w:val="00A43564"/>
    <w:rsid w:val="00A43647"/>
    <w:rsid w:val="00A4423F"/>
    <w:rsid w:val="00A44381"/>
    <w:rsid w:val="00A45604"/>
    <w:rsid w:val="00A4567C"/>
    <w:rsid w:val="00A456BC"/>
    <w:rsid w:val="00A470CD"/>
    <w:rsid w:val="00A50055"/>
    <w:rsid w:val="00A50E39"/>
    <w:rsid w:val="00A51076"/>
    <w:rsid w:val="00A5109C"/>
    <w:rsid w:val="00A5142C"/>
    <w:rsid w:val="00A51B5C"/>
    <w:rsid w:val="00A52883"/>
    <w:rsid w:val="00A52C46"/>
    <w:rsid w:val="00A52C8B"/>
    <w:rsid w:val="00A52F3B"/>
    <w:rsid w:val="00A53B98"/>
    <w:rsid w:val="00A54CAD"/>
    <w:rsid w:val="00A5520F"/>
    <w:rsid w:val="00A55FBF"/>
    <w:rsid w:val="00A564DD"/>
    <w:rsid w:val="00A56835"/>
    <w:rsid w:val="00A56FFA"/>
    <w:rsid w:val="00A577A6"/>
    <w:rsid w:val="00A57BD8"/>
    <w:rsid w:val="00A605BC"/>
    <w:rsid w:val="00A60DB7"/>
    <w:rsid w:val="00A60E76"/>
    <w:rsid w:val="00A62DAC"/>
    <w:rsid w:val="00A637F6"/>
    <w:rsid w:val="00A64427"/>
    <w:rsid w:val="00A64D1B"/>
    <w:rsid w:val="00A64F55"/>
    <w:rsid w:val="00A67133"/>
    <w:rsid w:val="00A67B43"/>
    <w:rsid w:val="00A67D65"/>
    <w:rsid w:val="00A703BD"/>
    <w:rsid w:val="00A70463"/>
    <w:rsid w:val="00A705A7"/>
    <w:rsid w:val="00A705DA"/>
    <w:rsid w:val="00A70CCF"/>
    <w:rsid w:val="00A70D23"/>
    <w:rsid w:val="00A71113"/>
    <w:rsid w:val="00A716E6"/>
    <w:rsid w:val="00A722E2"/>
    <w:rsid w:val="00A72391"/>
    <w:rsid w:val="00A72AFA"/>
    <w:rsid w:val="00A72EBA"/>
    <w:rsid w:val="00A72F32"/>
    <w:rsid w:val="00A73688"/>
    <w:rsid w:val="00A7389E"/>
    <w:rsid w:val="00A74525"/>
    <w:rsid w:val="00A7475B"/>
    <w:rsid w:val="00A7479E"/>
    <w:rsid w:val="00A7483E"/>
    <w:rsid w:val="00A75417"/>
    <w:rsid w:val="00A75A4F"/>
    <w:rsid w:val="00A75B4D"/>
    <w:rsid w:val="00A763D4"/>
    <w:rsid w:val="00A76583"/>
    <w:rsid w:val="00A768DB"/>
    <w:rsid w:val="00A76E93"/>
    <w:rsid w:val="00A77052"/>
    <w:rsid w:val="00A772C9"/>
    <w:rsid w:val="00A77E58"/>
    <w:rsid w:val="00A802C6"/>
    <w:rsid w:val="00A80359"/>
    <w:rsid w:val="00A81588"/>
    <w:rsid w:val="00A815B1"/>
    <w:rsid w:val="00A81A66"/>
    <w:rsid w:val="00A81DBE"/>
    <w:rsid w:val="00A82671"/>
    <w:rsid w:val="00A82DC0"/>
    <w:rsid w:val="00A82F71"/>
    <w:rsid w:val="00A83744"/>
    <w:rsid w:val="00A839A1"/>
    <w:rsid w:val="00A84251"/>
    <w:rsid w:val="00A8516F"/>
    <w:rsid w:val="00A85485"/>
    <w:rsid w:val="00A858E6"/>
    <w:rsid w:val="00A86603"/>
    <w:rsid w:val="00A86E3E"/>
    <w:rsid w:val="00A90340"/>
    <w:rsid w:val="00A905F3"/>
    <w:rsid w:val="00A906CE"/>
    <w:rsid w:val="00A9091E"/>
    <w:rsid w:val="00A91337"/>
    <w:rsid w:val="00A914BE"/>
    <w:rsid w:val="00A91B55"/>
    <w:rsid w:val="00A92199"/>
    <w:rsid w:val="00A9233B"/>
    <w:rsid w:val="00A9281D"/>
    <w:rsid w:val="00A92D62"/>
    <w:rsid w:val="00A93403"/>
    <w:rsid w:val="00A94014"/>
    <w:rsid w:val="00A95367"/>
    <w:rsid w:val="00A95813"/>
    <w:rsid w:val="00A95A00"/>
    <w:rsid w:val="00A95D81"/>
    <w:rsid w:val="00A9654B"/>
    <w:rsid w:val="00A9675D"/>
    <w:rsid w:val="00A97667"/>
    <w:rsid w:val="00A97690"/>
    <w:rsid w:val="00A97B88"/>
    <w:rsid w:val="00A97C8E"/>
    <w:rsid w:val="00A97D5A"/>
    <w:rsid w:val="00A97F97"/>
    <w:rsid w:val="00AA0262"/>
    <w:rsid w:val="00AA0279"/>
    <w:rsid w:val="00AA062B"/>
    <w:rsid w:val="00AA0777"/>
    <w:rsid w:val="00AA13FD"/>
    <w:rsid w:val="00AA19CD"/>
    <w:rsid w:val="00AA20EF"/>
    <w:rsid w:val="00AA20FC"/>
    <w:rsid w:val="00AA2614"/>
    <w:rsid w:val="00AA35C9"/>
    <w:rsid w:val="00AA3705"/>
    <w:rsid w:val="00AA386F"/>
    <w:rsid w:val="00AA4BAB"/>
    <w:rsid w:val="00AA4D04"/>
    <w:rsid w:val="00AA51F8"/>
    <w:rsid w:val="00AA5275"/>
    <w:rsid w:val="00AA5E9C"/>
    <w:rsid w:val="00AA6449"/>
    <w:rsid w:val="00AA6539"/>
    <w:rsid w:val="00AA690E"/>
    <w:rsid w:val="00AA6CFA"/>
    <w:rsid w:val="00AA79F6"/>
    <w:rsid w:val="00AB176A"/>
    <w:rsid w:val="00AB25C1"/>
    <w:rsid w:val="00AB29E1"/>
    <w:rsid w:val="00AB2EC8"/>
    <w:rsid w:val="00AB2ED8"/>
    <w:rsid w:val="00AB3A4A"/>
    <w:rsid w:val="00AB41AB"/>
    <w:rsid w:val="00AB4518"/>
    <w:rsid w:val="00AB4A99"/>
    <w:rsid w:val="00AB4D9B"/>
    <w:rsid w:val="00AB512D"/>
    <w:rsid w:val="00AB6002"/>
    <w:rsid w:val="00AB6704"/>
    <w:rsid w:val="00AB72C6"/>
    <w:rsid w:val="00AB7E0D"/>
    <w:rsid w:val="00AB7F39"/>
    <w:rsid w:val="00AC029F"/>
    <w:rsid w:val="00AC057D"/>
    <w:rsid w:val="00AC1F3D"/>
    <w:rsid w:val="00AC22DC"/>
    <w:rsid w:val="00AC2794"/>
    <w:rsid w:val="00AC2E60"/>
    <w:rsid w:val="00AC3238"/>
    <w:rsid w:val="00AC4C8A"/>
    <w:rsid w:val="00AC5F51"/>
    <w:rsid w:val="00AC60A3"/>
    <w:rsid w:val="00AC663F"/>
    <w:rsid w:val="00AC6C94"/>
    <w:rsid w:val="00AC71BF"/>
    <w:rsid w:val="00AC7DD5"/>
    <w:rsid w:val="00AD0261"/>
    <w:rsid w:val="00AD0526"/>
    <w:rsid w:val="00AD0EB2"/>
    <w:rsid w:val="00AD26E5"/>
    <w:rsid w:val="00AD27B3"/>
    <w:rsid w:val="00AD2E9C"/>
    <w:rsid w:val="00AD30A6"/>
    <w:rsid w:val="00AD3AC0"/>
    <w:rsid w:val="00AD3B25"/>
    <w:rsid w:val="00AD46E8"/>
    <w:rsid w:val="00AD687B"/>
    <w:rsid w:val="00AD7259"/>
    <w:rsid w:val="00AD72F2"/>
    <w:rsid w:val="00AD7ABE"/>
    <w:rsid w:val="00AE0150"/>
    <w:rsid w:val="00AE01A6"/>
    <w:rsid w:val="00AE03EB"/>
    <w:rsid w:val="00AE076C"/>
    <w:rsid w:val="00AE18A4"/>
    <w:rsid w:val="00AE2267"/>
    <w:rsid w:val="00AE25AD"/>
    <w:rsid w:val="00AE25BF"/>
    <w:rsid w:val="00AE30AE"/>
    <w:rsid w:val="00AE3891"/>
    <w:rsid w:val="00AE4141"/>
    <w:rsid w:val="00AE4369"/>
    <w:rsid w:val="00AE4848"/>
    <w:rsid w:val="00AE4EAA"/>
    <w:rsid w:val="00AE50B9"/>
    <w:rsid w:val="00AE55BB"/>
    <w:rsid w:val="00AE5838"/>
    <w:rsid w:val="00AE5E2E"/>
    <w:rsid w:val="00AE635A"/>
    <w:rsid w:val="00AE6708"/>
    <w:rsid w:val="00AF1279"/>
    <w:rsid w:val="00AF14A3"/>
    <w:rsid w:val="00AF15F3"/>
    <w:rsid w:val="00AF1984"/>
    <w:rsid w:val="00AF1C02"/>
    <w:rsid w:val="00AF1F4E"/>
    <w:rsid w:val="00AF28B4"/>
    <w:rsid w:val="00AF37A8"/>
    <w:rsid w:val="00AF37E0"/>
    <w:rsid w:val="00AF4158"/>
    <w:rsid w:val="00AF4917"/>
    <w:rsid w:val="00AF4B18"/>
    <w:rsid w:val="00AF4C81"/>
    <w:rsid w:val="00AF4E9E"/>
    <w:rsid w:val="00AF51FE"/>
    <w:rsid w:val="00AF595D"/>
    <w:rsid w:val="00AF5E57"/>
    <w:rsid w:val="00AF63B4"/>
    <w:rsid w:val="00AF6B5F"/>
    <w:rsid w:val="00AF6C51"/>
    <w:rsid w:val="00AF6CAD"/>
    <w:rsid w:val="00B000A4"/>
    <w:rsid w:val="00B00639"/>
    <w:rsid w:val="00B008BA"/>
    <w:rsid w:val="00B00F68"/>
    <w:rsid w:val="00B01246"/>
    <w:rsid w:val="00B013CD"/>
    <w:rsid w:val="00B01B21"/>
    <w:rsid w:val="00B02864"/>
    <w:rsid w:val="00B03F7E"/>
    <w:rsid w:val="00B04831"/>
    <w:rsid w:val="00B0505F"/>
    <w:rsid w:val="00B0514D"/>
    <w:rsid w:val="00B052A2"/>
    <w:rsid w:val="00B054BB"/>
    <w:rsid w:val="00B0673C"/>
    <w:rsid w:val="00B10168"/>
    <w:rsid w:val="00B109CB"/>
    <w:rsid w:val="00B10EE9"/>
    <w:rsid w:val="00B112AA"/>
    <w:rsid w:val="00B11728"/>
    <w:rsid w:val="00B11833"/>
    <w:rsid w:val="00B11A9A"/>
    <w:rsid w:val="00B11C62"/>
    <w:rsid w:val="00B1297E"/>
    <w:rsid w:val="00B12D45"/>
    <w:rsid w:val="00B12F49"/>
    <w:rsid w:val="00B130D0"/>
    <w:rsid w:val="00B13386"/>
    <w:rsid w:val="00B13D12"/>
    <w:rsid w:val="00B1549B"/>
    <w:rsid w:val="00B1596F"/>
    <w:rsid w:val="00B16BF3"/>
    <w:rsid w:val="00B16C85"/>
    <w:rsid w:val="00B17163"/>
    <w:rsid w:val="00B1731E"/>
    <w:rsid w:val="00B178A2"/>
    <w:rsid w:val="00B179AB"/>
    <w:rsid w:val="00B17EEB"/>
    <w:rsid w:val="00B20673"/>
    <w:rsid w:val="00B209CD"/>
    <w:rsid w:val="00B20B58"/>
    <w:rsid w:val="00B21350"/>
    <w:rsid w:val="00B222DD"/>
    <w:rsid w:val="00B22308"/>
    <w:rsid w:val="00B22410"/>
    <w:rsid w:val="00B228A4"/>
    <w:rsid w:val="00B22D50"/>
    <w:rsid w:val="00B2302D"/>
    <w:rsid w:val="00B23227"/>
    <w:rsid w:val="00B238A7"/>
    <w:rsid w:val="00B23E44"/>
    <w:rsid w:val="00B23E58"/>
    <w:rsid w:val="00B24488"/>
    <w:rsid w:val="00B247C2"/>
    <w:rsid w:val="00B249CF"/>
    <w:rsid w:val="00B267C2"/>
    <w:rsid w:val="00B27591"/>
    <w:rsid w:val="00B27820"/>
    <w:rsid w:val="00B279D4"/>
    <w:rsid w:val="00B27FD1"/>
    <w:rsid w:val="00B301A2"/>
    <w:rsid w:val="00B30322"/>
    <w:rsid w:val="00B30C50"/>
    <w:rsid w:val="00B3124C"/>
    <w:rsid w:val="00B31A50"/>
    <w:rsid w:val="00B31E4A"/>
    <w:rsid w:val="00B31EEF"/>
    <w:rsid w:val="00B3262E"/>
    <w:rsid w:val="00B32810"/>
    <w:rsid w:val="00B32ED0"/>
    <w:rsid w:val="00B33497"/>
    <w:rsid w:val="00B33851"/>
    <w:rsid w:val="00B33BF0"/>
    <w:rsid w:val="00B347FC"/>
    <w:rsid w:val="00B34A68"/>
    <w:rsid w:val="00B35410"/>
    <w:rsid w:val="00B357AD"/>
    <w:rsid w:val="00B35862"/>
    <w:rsid w:val="00B358AB"/>
    <w:rsid w:val="00B35AF2"/>
    <w:rsid w:val="00B3773F"/>
    <w:rsid w:val="00B40096"/>
    <w:rsid w:val="00B40405"/>
    <w:rsid w:val="00B410AD"/>
    <w:rsid w:val="00B412EF"/>
    <w:rsid w:val="00B41602"/>
    <w:rsid w:val="00B4163D"/>
    <w:rsid w:val="00B42D23"/>
    <w:rsid w:val="00B42E6A"/>
    <w:rsid w:val="00B4473D"/>
    <w:rsid w:val="00B4489F"/>
    <w:rsid w:val="00B44B3A"/>
    <w:rsid w:val="00B44B88"/>
    <w:rsid w:val="00B44BC8"/>
    <w:rsid w:val="00B44D68"/>
    <w:rsid w:val="00B457F3"/>
    <w:rsid w:val="00B45831"/>
    <w:rsid w:val="00B4600C"/>
    <w:rsid w:val="00B47B2C"/>
    <w:rsid w:val="00B508C9"/>
    <w:rsid w:val="00B50ACA"/>
    <w:rsid w:val="00B51911"/>
    <w:rsid w:val="00B5209B"/>
    <w:rsid w:val="00B522A0"/>
    <w:rsid w:val="00B52C03"/>
    <w:rsid w:val="00B52C86"/>
    <w:rsid w:val="00B5317C"/>
    <w:rsid w:val="00B53D3D"/>
    <w:rsid w:val="00B540F3"/>
    <w:rsid w:val="00B5412E"/>
    <w:rsid w:val="00B542D7"/>
    <w:rsid w:val="00B543BA"/>
    <w:rsid w:val="00B54E29"/>
    <w:rsid w:val="00B54F68"/>
    <w:rsid w:val="00B55657"/>
    <w:rsid w:val="00B556EB"/>
    <w:rsid w:val="00B55D9A"/>
    <w:rsid w:val="00B567E4"/>
    <w:rsid w:val="00B56DD9"/>
    <w:rsid w:val="00B57664"/>
    <w:rsid w:val="00B57CC2"/>
    <w:rsid w:val="00B60945"/>
    <w:rsid w:val="00B60A3D"/>
    <w:rsid w:val="00B618BF"/>
    <w:rsid w:val="00B62ED6"/>
    <w:rsid w:val="00B6331B"/>
    <w:rsid w:val="00B634F2"/>
    <w:rsid w:val="00B636F0"/>
    <w:rsid w:val="00B63C20"/>
    <w:rsid w:val="00B63DD8"/>
    <w:rsid w:val="00B640D4"/>
    <w:rsid w:val="00B6411C"/>
    <w:rsid w:val="00B646BF"/>
    <w:rsid w:val="00B64FCF"/>
    <w:rsid w:val="00B65869"/>
    <w:rsid w:val="00B6614E"/>
    <w:rsid w:val="00B66DE9"/>
    <w:rsid w:val="00B67153"/>
    <w:rsid w:val="00B67431"/>
    <w:rsid w:val="00B67A3B"/>
    <w:rsid w:val="00B67D94"/>
    <w:rsid w:val="00B70531"/>
    <w:rsid w:val="00B70E08"/>
    <w:rsid w:val="00B70F0A"/>
    <w:rsid w:val="00B710CE"/>
    <w:rsid w:val="00B7198B"/>
    <w:rsid w:val="00B71BE7"/>
    <w:rsid w:val="00B72129"/>
    <w:rsid w:val="00B722F9"/>
    <w:rsid w:val="00B73A49"/>
    <w:rsid w:val="00B73D27"/>
    <w:rsid w:val="00B74435"/>
    <w:rsid w:val="00B7458D"/>
    <w:rsid w:val="00B7464A"/>
    <w:rsid w:val="00B749EE"/>
    <w:rsid w:val="00B7542E"/>
    <w:rsid w:val="00B75637"/>
    <w:rsid w:val="00B770E2"/>
    <w:rsid w:val="00B77210"/>
    <w:rsid w:val="00B77487"/>
    <w:rsid w:val="00B7764C"/>
    <w:rsid w:val="00B801EA"/>
    <w:rsid w:val="00B80384"/>
    <w:rsid w:val="00B804BD"/>
    <w:rsid w:val="00B808AA"/>
    <w:rsid w:val="00B814B3"/>
    <w:rsid w:val="00B8155E"/>
    <w:rsid w:val="00B81C65"/>
    <w:rsid w:val="00B81DB3"/>
    <w:rsid w:val="00B81F9D"/>
    <w:rsid w:val="00B82D21"/>
    <w:rsid w:val="00B82F48"/>
    <w:rsid w:val="00B83872"/>
    <w:rsid w:val="00B83ABA"/>
    <w:rsid w:val="00B84EEC"/>
    <w:rsid w:val="00B84F83"/>
    <w:rsid w:val="00B85068"/>
    <w:rsid w:val="00B85847"/>
    <w:rsid w:val="00B85DE4"/>
    <w:rsid w:val="00B85ECF"/>
    <w:rsid w:val="00B86BEA"/>
    <w:rsid w:val="00B87027"/>
    <w:rsid w:val="00B8731A"/>
    <w:rsid w:val="00B87F0A"/>
    <w:rsid w:val="00B90274"/>
    <w:rsid w:val="00B9047F"/>
    <w:rsid w:val="00B90B85"/>
    <w:rsid w:val="00B919FD"/>
    <w:rsid w:val="00B921FB"/>
    <w:rsid w:val="00B923EC"/>
    <w:rsid w:val="00B9263D"/>
    <w:rsid w:val="00B93028"/>
    <w:rsid w:val="00B93309"/>
    <w:rsid w:val="00B93E78"/>
    <w:rsid w:val="00B947C4"/>
    <w:rsid w:val="00B94B5D"/>
    <w:rsid w:val="00B95BEE"/>
    <w:rsid w:val="00B95F23"/>
    <w:rsid w:val="00B963F4"/>
    <w:rsid w:val="00B96440"/>
    <w:rsid w:val="00B965D2"/>
    <w:rsid w:val="00B968F0"/>
    <w:rsid w:val="00B96961"/>
    <w:rsid w:val="00B96F9C"/>
    <w:rsid w:val="00B9700D"/>
    <w:rsid w:val="00B976B6"/>
    <w:rsid w:val="00B978E2"/>
    <w:rsid w:val="00B979DE"/>
    <w:rsid w:val="00B97CAD"/>
    <w:rsid w:val="00BA057F"/>
    <w:rsid w:val="00BA08AF"/>
    <w:rsid w:val="00BA1555"/>
    <w:rsid w:val="00BA166F"/>
    <w:rsid w:val="00BA1847"/>
    <w:rsid w:val="00BA2DD5"/>
    <w:rsid w:val="00BA462D"/>
    <w:rsid w:val="00BA6456"/>
    <w:rsid w:val="00BA6E88"/>
    <w:rsid w:val="00BA736A"/>
    <w:rsid w:val="00BA73EE"/>
    <w:rsid w:val="00BB0BB7"/>
    <w:rsid w:val="00BB0C01"/>
    <w:rsid w:val="00BB11CE"/>
    <w:rsid w:val="00BB1DD5"/>
    <w:rsid w:val="00BB2242"/>
    <w:rsid w:val="00BB25BE"/>
    <w:rsid w:val="00BB2C23"/>
    <w:rsid w:val="00BB34F9"/>
    <w:rsid w:val="00BB3C2E"/>
    <w:rsid w:val="00BB4BB0"/>
    <w:rsid w:val="00BB4EEC"/>
    <w:rsid w:val="00BB533E"/>
    <w:rsid w:val="00BB5A8E"/>
    <w:rsid w:val="00BB60BE"/>
    <w:rsid w:val="00BB63C6"/>
    <w:rsid w:val="00BB68FF"/>
    <w:rsid w:val="00BB6CF7"/>
    <w:rsid w:val="00BB70CF"/>
    <w:rsid w:val="00BB7FF7"/>
    <w:rsid w:val="00BB7FFA"/>
    <w:rsid w:val="00BC0363"/>
    <w:rsid w:val="00BC0571"/>
    <w:rsid w:val="00BC09A9"/>
    <w:rsid w:val="00BC0DED"/>
    <w:rsid w:val="00BC13EC"/>
    <w:rsid w:val="00BC1905"/>
    <w:rsid w:val="00BC2307"/>
    <w:rsid w:val="00BC3109"/>
    <w:rsid w:val="00BC36A6"/>
    <w:rsid w:val="00BC4342"/>
    <w:rsid w:val="00BC449F"/>
    <w:rsid w:val="00BC44BB"/>
    <w:rsid w:val="00BC4CB9"/>
    <w:rsid w:val="00BC51E9"/>
    <w:rsid w:val="00BC5A40"/>
    <w:rsid w:val="00BC7A5F"/>
    <w:rsid w:val="00BD0092"/>
    <w:rsid w:val="00BD0473"/>
    <w:rsid w:val="00BD0A19"/>
    <w:rsid w:val="00BD0E74"/>
    <w:rsid w:val="00BD0F6E"/>
    <w:rsid w:val="00BD1C6F"/>
    <w:rsid w:val="00BD2057"/>
    <w:rsid w:val="00BD279F"/>
    <w:rsid w:val="00BD3A07"/>
    <w:rsid w:val="00BD3EE8"/>
    <w:rsid w:val="00BD4461"/>
    <w:rsid w:val="00BD4F01"/>
    <w:rsid w:val="00BD51D1"/>
    <w:rsid w:val="00BD697E"/>
    <w:rsid w:val="00BD6AC7"/>
    <w:rsid w:val="00BD71FD"/>
    <w:rsid w:val="00BD73D8"/>
    <w:rsid w:val="00BD75D5"/>
    <w:rsid w:val="00BD78A2"/>
    <w:rsid w:val="00BD7D41"/>
    <w:rsid w:val="00BE09D8"/>
    <w:rsid w:val="00BE14F8"/>
    <w:rsid w:val="00BE17C6"/>
    <w:rsid w:val="00BE186C"/>
    <w:rsid w:val="00BE2312"/>
    <w:rsid w:val="00BE24F6"/>
    <w:rsid w:val="00BE2EF4"/>
    <w:rsid w:val="00BE33E5"/>
    <w:rsid w:val="00BE3DCE"/>
    <w:rsid w:val="00BE4A2B"/>
    <w:rsid w:val="00BE506C"/>
    <w:rsid w:val="00BE5099"/>
    <w:rsid w:val="00BE5DD0"/>
    <w:rsid w:val="00BE5FC8"/>
    <w:rsid w:val="00BE68D4"/>
    <w:rsid w:val="00BE69E5"/>
    <w:rsid w:val="00BE714E"/>
    <w:rsid w:val="00BE7D38"/>
    <w:rsid w:val="00BE7ED2"/>
    <w:rsid w:val="00BF0C45"/>
    <w:rsid w:val="00BF0C83"/>
    <w:rsid w:val="00BF1038"/>
    <w:rsid w:val="00BF1B80"/>
    <w:rsid w:val="00BF1CCF"/>
    <w:rsid w:val="00BF2755"/>
    <w:rsid w:val="00BF2C6D"/>
    <w:rsid w:val="00BF2C8D"/>
    <w:rsid w:val="00BF2D1A"/>
    <w:rsid w:val="00BF2EBD"/>
    <w:rsid w:val="00BF3264"/>
    <w:rsid w:val="00BF4275"/>
    <w:rsid w:val="00BF4EFA"/>
    <w:rsid w:val="00BF55E0"/>
    <w:rsid w:val="00BF5F89"/>
    <w:rsid w:val="00BF669A"/>
    <w:rsid w:val="00BF7460"/>
    <w:rsid w:val="00BF7827"/>
    <w:rsid w:val="00BF7AF5"/>
    <w:rsid w:val="00C00090"/>
    <w:rsid w:val="00C00163"/>
    <w:rsid w:val="00C007D5"/>
    <w:rsid w:val="00C015F6"/>
    <w:rsid w:val="00C01827"/>
    <w:rsid w:val="00C018C4"/>
    <w:rsid w:val="00C01C89"/>
    <w:rsid w:val="00C01D69"/>
    <w:rsid w:val="00C026C2"/>
    <w:rsid w:val="00C02823"/>
    <w:rsid w:val="00C04022"/>
    <w:rsid w:val="00C0491B"/>
    <w:rsid w:val="00C04FC7"/>
    <w:rsid w:val="00C0504C"/>
    <w:rsid w:val="00C053E4"/>
    <w:rsid w:val="00C06D5D"/>
    <w:rsid w:val="00C06E09"/>
    <w:rsid w:val="00C071D1"/>
    <w:rsid w:val="00C07754"/>
    <w:rsid w:val="00C10823"/>
    <w:rsid w:val="00C1179B"/>
    <w:rsid w:val="00C117C7"/>
    <w:rsid w:val="00C12ADD"/>
    <w:rsid w:val="00C13009"/>
    <w:rsid w:val="00C1372B"/>
    <w:rsid w:val="00C137A7"/>
    <w:rsid w:val="00C143FE"/>
    <w:rsid w:val="00C150D6"/>
    <w:rsid w:val="00C15420"/>
    <w:rsid w:val="00C1565C"/>
    <w:rsid w:val="00C15792"/>
    <w:rsid w:val="00C159DA"/>
    <w:rsid w:val="00C15E19"/>
    <w:rsid w:val="00C16DBD"/>
    <w:rsid w:val="00C1737A"/>
    <w:rsid w:val="00C17A77"/>
    <w:rsid w:val="00C17B02"/>
    <w:rsid w:val="00C17CF7"/>
    <w:rsid w:val="00C2112C"/>
    <w:rsid w:val="00C21169"/>
    <w:rsid w:val="00C221A6"/>
    <w:rsid w:val="00C22498"/>
    <w:rsid w:val="00C2259E"/>
    <w:rsid w:val="00C22777"/>
    <w:rsid w:val="00C22D46"/>
    <w:rsid w:val="00C2312B"/>
    <w:rsid w:val="00C23B8E"/>
    <w:rsid w:val="00C24564"/>
    <w:rsid w:val="00C2477D"/>
    <w:rsid w:val="00C24BBC"/>
    <w:rsid w:val="00C24F24"/>
    <w:rsid w:val="00C25598"/>
    <w:rsid w:val="00C25852"/>
    <w:rsid w:val="00C25F09"/>
    <w:rsid w:val="00C25FE5"/>
    <w:rsid w:val="00C2601F"/>
    <w:rsid w:val="00C2702B"/>
    <w:rsid w:val="00C275E6"/>
    <w:rsid w:val="00C27948"/>
    <w:rsid w:val="00C27D30"/>
    <w:rsid w:val="00C30285"/>
    <w:rsid w:val="00C31056"/>
    <w:rsid w:val="00C310B5"/>
    <w:rsid w:val="00C311C2"/>
    <w:rsid w:val="00C312C9"/>
    <w:rsid w:val="00C324CF"/>
    <w:rsid w:val="00C33530"/>
    <w:rsid w:val="00C33A13"/>
    <w:rsid w:val="00C33A54"/>
    <w:rsid w:val="00C33D91"/>
    <w:rsid w:val="00C3460F"/>
    <w:rsid w:val="00C34720"/>
    <w:rsid w:val="00C34856"/>
    <w:rsid w:val="00C34B20"/>
    <w:rsid w:val="00C35166"/>
    <w:rsid w:val="00C35420"/>
    <w:rsid w:val="00C3567F"/>
    <w:rsid w:val="00C356CC"/>
    <w:rsid w:val="00C35852"/>
    <w:rsid w:val="00C35CB5"/>
    <w:rsid w:val="00C35EA2"/>
    <w:rsid w:val="00C36E00"/>
    <w:rsid w:val="00C36E23"/>
    <w:rsid w:val="00C36ED1"/>
    <w:rsid w:val="00C375CA"/>
    <w:rsid w:val="00C379A5"/>
    <w:rsid w:val="00C40601"/>
    <w:rsid w:val="00C40684"/>
    <w:rsid w:val="00C40885"/>
    <w:rsid w:val="00C40CA4"/>
    <w:rsid w:val="00C4191F"/>
    <w:rsid w:val="00C420BE"/>
    <w:rsid w:val="00C4212A"/>
    <w:rsid w:val="00C423EE"/>
    <w:rsid w:val="00C42B81"/>
    <w:rsid w:val="00C4325B"/>
    <w:rsid w:val="00C4338A"/>
    <w:rsid w:val="00C435A5"/>
    <w:rsid w:val="00C44213"/>
    <w:rsid w:val="00C44A0B"/>
    <w:rsid w:val="00C45314"/>
    <w:rsid w:val="00C454F8"/>
    <w:rsid w:val="00C45B40"/>
    <w:rsid w:val="00C45C9A"/>
    <w:rsid w:val="00C45E4C"/>
    <w:rsid w:val="00C45FBF"/>
    <w:rsid w:val="00C4610D"/>
    <w:rsid w:val="00C469CF"/>
    <w:rsid w:val="00C50532"/>
    <w:rsid w:val="00C507FE"/>
    <w:rsid w:val="00C51DD7"/>
    <w:rsid w:val="00C523EE"/>
    <w:rsid w:val="00C52457"/>
    <w:rsid w:val="00C52F43"/>
    <w:rsid w:val="00C5364B"/>
    <w:rsid w:val="00C53A09"/>
    <w:rsid w:val="00C56215"/>
    <w:rsid w:val="00C56477"/>
    <w:rsid w:val="00C56CE1"/>
    <w:rsid w:val="00C5725B"/>
    <w:rsid w:val="00C57556"/>
    <w:rsid w:val="00C5796C"/>
    <w:rsid w:val="00C60590"/>
    <w:rsid w:val="00C61D28"/>
    <w:rsid w:val="00C61F9D"/>
    <w:rsid w:val="00C6227F"/>
    <w:rsid w:val="00C6255D"/>
    <w:rsid w:val="00C62736"/>
    <w:rsid w:val="00C631EF"/>
    <w:rsid w:val="00C635AD"/>
    <w:rsid w:val="00C63D8B"/>
    <w:rsid w:val="00C640C2"/>
    <w:rsid w:val="00C64273"/>
    <w:rsid w:val="00C6463E"/>
    <w:rsid w:val="00C658CC"/>
    <w:rsid w:val="00C66127"/>
    <w:rsid w:val="00C66EAB"/>
    <w:rsid w:val="00C66F8E"/>
    <w:rsid w:val="00C707CF"/>
    <w:rsid w:val="00C70F6A"/>
    <w:rsid w:val="00C71001"/>
    <w:rsid w:val="00C713C9"/>
    <w:rsid w:val="00C7140B"/>
    <w:rsid w:val="00C71F36"/>
    <w:rsid w:val="00C72ADF"/>
    <w:rsid w:val="00C73273"/>
    <w:rsid w:val="00C73397"/>
    <w:rsid w:val="00C73615"/>
    <w:rsid w:val="00C739BF"/>
    <w:rsid w:val="00C73A7E"/>
    <w:rsid w:val="00C7495C"/>
    <w:rsid w:val="00C751CF"/>
    <w:rsid w:val="00C75963"/>
    <w:rsid w:val="00C75B24"/>
    <w:rsid w:val="00C76E1C"/>
    <w:rsid w:val="00C773B9"/>
    <w:rsid w:val="00C808FD"/>
    <w:rsid w:val="00C80B03"/>
    <w:rsid w:val="00C8108C"/>
    <w:rsid w:val="00C81E9C"/>
    <w:rsid w:val="00C81F11"/>
    <w:rsid w:val="00C82CA4"/>
    <w:rsid w:val="00C83494"/>
    <w:rsid w:val="00C8364B"/>
    <w:rsid w:val="00C84DC7"/>
    <w:rsid w:val="00C84E92"/>
    <w:rsid w:val="00C852EA"/>
    <w:rsid w:val="00C856A5"/>
    <w:rsid w:val="00C85750"/>
    <w:rsid w:val="00C8596B"/>
    <w:rsid w:val="00C85CDF"/>
    <w:rsid w:val="00C85EA3"/>
    <w:rsid w:val="00C86613"/>
    <w:rsid w:val="00C86BDE"/>
    <w:rsid w:val="00C8757F"/>
    <w:rsid w:val="00C87DC5"/>
    <w:rsid w:val="00C90436"/>
    <w:rsid w:val="00C90AA6"/>
    <w:rsid w:val="00C90C62"/>
    <w:rsid w:val="00C90F45"/>
    <w:rsid w:val="00C91382"/>
    <w:rsid w:val="00C915A1"/>
    <w:rsid w:val="00C91D0E"/>
    <w:rsid w:val="00C9262F"/>
    <w:rsid w:val="00C93C61"/>
    <w:rsid w:val="00C93D7E"/>
    <w:rsid w:val="00C942DE"/>
    <w:rsid w:val="00C94DED"/>
    <w:rsid w:val="00C94FED"/>
    <w:rsid w:val="00C956A6"/>
    <w:rsid w:val="00C95CB3"/>
    <w:rsid w:val="00C97282"/>
    <w:rsid w:val="00C9736D"/>
    <w:rsid w:val="00C974D7"/>
    <w:rsid w:val="00C97653"/>
    <w:rsid w:val="00C97A1F"/>
    <w:rsid w:val="00C97D2D"/>
    <w:rsid w:val="00CA0373"/>
    <w:rsid w:val="00CA0D15"/>
    <w:rsid w:val="00CA0E06"/>
    <w:rsid w:val="00CA21CF"/>
    <w:rsid w:val="00CA2BB1"/>
    <w:rsid w:val="00CA4E3D"/>
    <w:rsid w:val="00CA5815"/>
    <w:rsid w:val="00CA58BA"/>
    <w:rsid w:val="00CA5A3A"/>
    <w:rsid w:val="00CA5EE2"/>
    <w:rsid w:val="00CA6032"/>
    <w:rsid w:val="00CA603D"/>
    <w:rsid w:val="00CA6810"/>
    <w:rsid w:val="00CA68A4"/>
    <w:rsid w:val="00CA6AEC"/>
    <w:rsid w:val="00CA6D02"/>
    <w:rsid w:val="00CA6E0C"/>
    <w:rsid w:val="00CA6EF2"/>
    <w:rsid w:val="00CA72BB"/>
    <w:rsid w:val="00CB0460"/>
    <w:rsid w:val="00CB0A85"/>
    <w:rsid w:val="00CB12F3"/>
    <w:rsid w:val="00CB14AB"/>
    <w:rsid w:val="00CB18D4"/>
    <w:rsid w:val="00CB1E04"/>
    <w:rsid w:val="00CB224D"/>
    <w:rsid w:val="00CB4437"/>
    <w:rsid w:val="00CB4963"/>
    <w:rsid w:val="00CB51B2"/>
    <w:rsid w:val="00CB523E"/>
    <w:rsid w:val="00CB6688"/>
    <w:rsid w:val="00CC0615"/>
    <w:rsid w:val="00CC0B10"/>
    <w:rsid w:val="00CC1543"/>
    <w:rsid w:val="00CC1669"/>
    <w:rsid w:val="00CC18DF"/>
    <w:rsid w:val="00CC1A08"/>
    <w:rsid w:val="00CC1A44"/>
    <w:rsid w:val="00CC289A"/>
    <w:rsid w:val="00CC33C4"/>
    <w:rsid w:val="00CC357F"/>
    <w:rsid w:val="00CC4359"/>
    <w:rsid w:val="00CC478B"/>
    <w:rsid w:val="00CC4D8F"/>
    <w:rsid w:val="00CC4F14"/>
    <w:rsid w:val="00CC5652"/>
    <w:rsid w:val="00CC5FEF"/>
    <w:rsid w:val="00CC6057"/>
    <w:rsid w:val="00CC6CAE"/>
    <w:rsid w:val="00CC6D43"/>
    <w:rsid w:val="00CC6E96"/>
    <w:rsid w:val="00CC744F"/>
    <w:rsid w:val="00CC781E"/>
    <w:rsid w:val="00CC78B4"/>
    <w:rsid w:val="00CC7A06"/>
    <w:rsid w:val="00CC7B31"/>
    <w:rsid w:val="00CC7FF3"/>
    <w:rsid w:val="00CD0C76"/>
    <w:rsid w:val="00CD14DD"/>
    <w:rsid w:val="00CD1B96"/>
    <w:rsid w:val="00CD1C9D"/>
    <w:rsid w:val="00CD1F67"/>
    <w:rsid w:val="00CD206D"/>
    <w:rsid w:val="00CD225E"/>
    <w:rsid w:val="00CD2B6A"/>
    <w:rsid w:val="00CD37A8"/>
    <w:rsid w:val="00CD3CD0"/>
    <w:rsid w:val="00CD3D77"/>
    <w:rsid w:val="00CD439B"/>
    <w:rsid w:val="00CD48D4"/>
    <w:rsid w:val="00CD4A06"/>
    <w:rsid w:val="00CD5F06"/>
    <w:rsid w:val="00CD5F5F"/>
    <w:rsid w:val="00CD6439"/>
    <w:rsid w:val="00CD6CD2"/>
    <w:rsid w:val="00CD7733"/>
    <w:rsid w:val="00CD79BD"/>
    <w:rsid w:val="00CD7A25"/>
    <w:rsid w:val="00CD7AE0"/>
    <w:rsid w:val="00CD7E74"/>
    <w:rsid w:val="00CE0646"/>
    <w:rsid w:val="00CE088C"/>
    <w:rsid w:val="00CE10BE"/>
    <w:rsid w:val="00CE27CE"/>
    <w:rsid w:val="00CE44B9"/>
    <w:rsid w:val="00CE4B27"/>
    <w:rsid w:val="00CE5576"/>
    <w:rsid w:val="00CE5C00"/>
    <w:rsid w:val="00CE5C39"/>
    <w:rsid w:val="00CE69C1"/>
    <w:rsid w:val="00CE725E"/>
    <w:rsid w:val="00CF0955"/>
    <w:rsid w:val="00CF154E"/>
    <w:rsid w:val="00CF187C"/>
    <w:rsid w:val="00CF1FF3"/>
    <w:rsid w:val="00CF25D8"/>
    <w:rsid w:val="00CF2938"/>
    <w:rsid w:val="00CF2D74"/>
    <w:rsid w:val="00CF305C"/>
    <w:rsid w:val="00CF305D"/>
    <w:rsid w:val="00CF3F5A"/>
    <w:rsid w:val="00CF422D"/>
    <w:rsid w:val="00CF4312"/>
    <w:rsid w:val="00CF467C"/>
    <w:rsid w:val="00CF481F"/>
    <w:rsid w:val="00CF492F"/>
    <w:rsid w:val="00CF4B5A"/>
    <w:rsid w:val="00CF4C93"/>
    <w:rsid w:val="00CF4FC6"/>
    <w:rsid w:val="00CF5043"/>
    <w:rsid w:val="00CF5529"/>
    <w:rsid w:val="00CF625D"/>
    <w:rsid w:val="00CF6BB0"/>
    <w:rsid w:val="00CF6FFE"/>
    <w:rsid w:val="00CF76D6"/>
    <w:rsid w:val="00CF78F6"/>
    <w:rsid w:val="00D001F8"/>
    <w:rsid w:val="00D0063F"/>
    <w:rsid w:val="00D00879"/>
    <w:rsid w:val="00D00955"/>
    <w:rsid w:val="00D00A7A"/>
    <w:rsid w:val="00D00D39"/>
    <w:rsid w:val="00D00E10"/>
    <w:rsid w:val="00D0165C"/>
    <w:rsid w:val="00D017C0"/>
    <w:rsid w:val="00D02A47"/>
    <w:rsid w:val="00D032FE"/>
    <w:rsid w:val="00D03D28"/>
    <w:rsid w:val="00D047FA"/>
    <w:rsid w:val="00D0494E"/>
    <w:rsid w:val="00D04A2A"/>
    <w:rsid w:val="00D05031"/>
    <w:rsid w:val="00D05079"/>
    <w:rsid w:val="00D05252"/>
    <w:rsid w:val="00D05692"/>
    <w:rsid w:val="00D059DD"/>
    <w:rsid w:val="00D0635D"/>
    <w:rsid w:val="00D069A3"/>
    <w:rsid w:val="00D079EE"/>
    <w:rsid w:val="00D07CAE"/>
    <w:rsid w:val="00D07CF7"/>
    <w:rsid w:val="00D100CE"/>
    <w:rsid w:val="00D101F7"/>
    <w:rsid w:val="00D108E5"/>
    <w:rsid w:val="00D11126"/>
    <w:rsid w:val="00D1172F"/>
    <w:rsid w:val="00D11D4D"/>
    <w:rsid w:val="00D12490"/>
    <w:rsid w:val="00D12E37"/>
    <w:rsid w:val="00D138D9"/>
    <w:rsid w:val="00D1392E"/>
    <w:rsid w:val="00D15370"/>
    <w:rsid w:val="00D1627B"/>
    <w:rsid w:val="00D167D7"/>
    <w:rsid w:val="00D177C4"/>
    <w:rsid w:val="00D17917"/>
    <w:rsid w:val="00D17F38"/>
    <w:rsid w:val="00D20249"/>
    <w:rsid w:val="00D20357"/>
    <w:rsid w:val="00D20597"/>
    <w:rsid w:val="00D209B2"/>
    <w:rsid w:val="00D20D0E"/>
    <w:rsid w:val="00D21695"/>
    <w:rsid w:val="00D216FB"/>
    <w:rsid w:val="00D21A09"/>
    <w:rsid w:val="00D223ED"/>
    <w:rsid w:val="00D22650"/>
    <w:rsid w:val="00D228CE"/>
    <w:rsid w:val="00D23165"/>
    <w:rsid w:val="00D232F3"/>
    <w:rsid w:val="00D2357E"/>
    <w:rsid w:val="00D23645"/>
    <w:rsid w:val="00D23B0F"/>
    <w:rsid w:val="00D242B9"/>
    <w:rsid w:val="00D24555"/>
    <w:rsid w:val="00D25136"/>
    <w:rsid w:val="00D251A2"/>
    <w:rsid w:val="00D253B1"/>
    <w:rsid w:val="00D25689"/>
    <w:rsid w:val="00D25AED"/>
    <w:rsid w:val="00D25D1A"/>
    <w:rsid w:val="00D26A17"/>
    <w:rsid w:val="00D26AC6"/>
    <w:rsid w:val="00D26E96"/>
    <w:rsid w:val="00D27467"/>
    <w:rsid w:val="00D27A92"/>
    <w:rsid w:val="00D27C13"/>
    <w:rsid w:val="00D27F3F"/>
    <w:rsid w:val="00D31921"/>
    <w:rsid w:val="00D31F2F"/>
    <w:rsid w:val="00D31F81"/>
    <w:rsid w:val="00D325DF"/>
    <w:rsid w:val="00D33422"/>
    <w:rsid w:val="00D34482"/>
    <w:rsid w:val="00D34773"/>
    <w:rsid w:val="00D349A3"/>
    <w:rsid w:val="00D34F84"/>
    <w:rsid w:val="00D35CDD"/>
    <w:rsid w:val="00D35D31"/>
    <w:rsid w:val="00D36737"/>
    <w:rsid w:val="00D37334"/>
    <w:rsid w:val="00D37742"/>
    <w:rsid w:val="00D37788"/>
    <w:rsid w:val="00D40507"/>
    <w:rsid w:val="00D40C80"/>
    <w:rsid w:val="00D40FBF"/>
    <w:rsid w:val="00D41645"/>
    <w:rsid w:val="00D4178A"/>
    <w:rsid w:val="00D41845"/>
    <w:rsid w:val="00D42EFA"/>
    <w:rsid w:val="00D433FF"/>
    <w:rsid w:val="00D4388A"/>
    <w:rsid w:val="00D43F69"/>
    <w:rsid w:val="00D43FCC"/>
    <w:rsid w:val="00D440A5"/>
    <w:rsid w:val="00D444D6"/>
    <w:rsid w:val="00D45A23"/>
    <w:rsid w:val="00D45E4D"/>
    <w:rsid w:val="00D46A64"/>
    <w:rsid w:val="00D46F55"/>
    <w:rsid w:val="00D47665"/>
    <w:rsid w:val="00D47917"/>
    <w:rsid w:val="00D47BFF"/>
    <w:rsid w:val="00D5005E"/>
    <w:rsid w:val="00D50717"/>
    <w:rsid w:val="00D50B29"/>
    <w:rsid w:val="00D50D7D"/>
    <w:rsid w:val="00D51639"/>
    <w:rsid w:val="00D51B82"/>
    <w:rsid w:val="00D51BE0"/>
    <w:rsid w:val="00D51D93"/>
    <w:rsid w:val="00D526D9"/>
    <w:rsid w:val="00D528D7"/>
    <w:rsid w:val="00D5407F"/>
    <w:rsid w:val="00D54A7F"/>
    <w:rsid w:val="00D54E09"/>
    <w:rsid w:val="00D559E9"/>
    <w:rsid w:val="00D55B4B"/>
    <w:rsid w:val="00D5639C"/>
    <w:rsid w:val="00D57359"/>
    <w:rsid w:val="00D5748E"/>
    <w:rsid w:val="00D600B5"/>
    <w:rsid w:val="00D606E6"/>
    <w:rsid w:val="00D61D54"/>
    <w:rsid w:val="00D6282B"/>
    <w:rsid w:val="00D62B5D"/>
    <w:rsid w:val="00D62FB6"/>
    <w:rsid w:val="00D638DD"/>
    <w:rsid w:val="00D63FB9"/>
    <w:rsid w:val="00D644A8"/>
    <w:rsid w:val="00D64C35"/>
    <w:rsid w:val="00D65867"/>
    <w:rsid w:val="00D65FBD"/>
    <w:rsid w:val="00D66905"/>
    <w:rsid w:val="00D66CBD"/>
    <w:rsid w:val="00D66E15"/>
    <w:rsid w:val="00D67013"/>
    <w:rsid w:val="00D675F7"/>
    <w:rsid w:val="00D67679"/>
    <w:rsid w:val="00D67A56"/>
    <w:rsid w:val="00D67DE2"/>
    <w:rsid w:val="00D67E15"/>
    <w:rsid w:val="00D70159"/>
    <w:rsid w:val="00D71D0B"/>
    <w:rsid w:val="00D721B3"/>
    <w:rsid w:val="00D725C8"/>
    <w:rsid w:val="00D72732"/>
    <w:rsid w:val="00D72B21"/>
    <w:rsid w:val="00D72D27"/>
    <w:rsid w:val="00D72D9E"/>
    <w:rsid w:val="00D731C2"/>
    <w:rsid w:val="00D73966"/>
    <w:rsid w:val="00D73F23"/>
    <w:rsid w:val="00D73F8D"/>
    <w:rsid w:val="00D74A88"/>
    <w:rsid w:val="00D74AE5"/>
    <w:rsid w:val="00D7537A"/>
    <w:rsid w:val="00D759A8"/>
    <w:rsid w:val="00D75A04"/>
    <w:rsid w:val="00D75CDE"/>
    <w:rsid w:val="00D7669C"/>
    <w:rsid w:val="00D76FFD"/>
    <w:rsid w:val="00D77CE4"/>
    <w:rsid w:val="00D8037B"/>
    <w:rsid w:val="00D8065F"/>
    <w:rsid w:val="00D80EBC"/>
    <w:rsid w:val="00D810E4"/>
    <w:rsid w:val="00D81846"/>
    <w:rsid w:val="00D81D87"/>
    <w:rsid w:val="00D82F63"/>
    <w:rsid w:val="00D84643"/>
    <w:rsid w:val="00D85A95"/>
    <w:rsid w:val="00D85FBB"/>
    <w:rsid w:val="00D8621B"/>
    <w:rsid w:val="00D8627F"/>
    <w:rsid w:val="00D86E3D"/>
    <w:rsid w:val="00D87012"/>
    <w:rsid w:val="00D87A2C"/>
    <w:rsid w:val="00D90008"/>
    <w:rsid w:val="00D90EA5"/>
    <w:rsid w:val="00D90F4A"/>
    <w:rsid w:val="00D92A30"/>
    <w:rsid w:val="00D92CB9"/>
    <w:rsid w:val="00D92F3E"/>
    <w:rsid w:val="00D933DF"/>
    <w:rsid w:val="00D93596"/>
    <w:rsid w:val="00D93726"/>
    <w:rsid w:val="00D93C37"/>
    <w:rsid w:val="00D94562"/>
    <w:rsid w:val="00D9466D"/>
    <w:rsid w:val="00D946B5"/>
    <w:rsid w:val="00D954C3"/>
    <w:rsid w:val="00D95AA4"/>
    <w:rsid w:val="00D96186"/>
    <w:rsid w:val="00D962BA"/>
    <w:rsid w:val="00D96E59"/>
    <w:rsid w:val="00D9723E"/>
    <w:rsid w:val="00D9782C"/>
    <w:rsid w:val="00DA14E1"/>
    <w:rsid w:val="00DA156F"/>
    <w:rsid w:val="00DA162B"/>
    <w:rsid w:val="00DA18C4"/>
    <w:rsid w:val="00DA21FE"/>
    <w:rsid w:val="00DA2305"/>
    <w:rsid w:val="00DA2688"/>
    <w:rsid w:val="00DA2EA0"/>
    <w:rsid w:val="00DA2FBC"/>
    <w:rsid w:val="00DA3083"/>
    <w:rsid w:val="00DA34C2"/>
    <w:rsid w:val="00DA409D"/>
    <w:rsid w:val="00DA471F"/>
    <w:rsid w:val="00DA4823"/>
    <w:rsid w:val="00DA4DCB"/>
    <w:rsid w:val="00DA4E8A"/>
    <w:rsid w:val="00DA4EC6"/>
    <w:rsid w:val="00DA57FA"/>
    <w:rsid w:val="00DA5952"/>
    <w:rsid w:val="00DA5EB9"/>
    <w:rsid w:val="00DA5F9C"/>
    <w:rsid w:val="00DA662C"/>
    <w:rsid w:val="00DA6645"/>
    <w:rsid w:val="00DA67A3"/>
    <w:rsid w:val="00DA6A3F"/>
    <w:rsid w:val="00DA73F9"/>
    <w:rsid w:val="00DA7478"/>
    <w:rsid w:val="00DA7E87"/>
    <w:rsid w:val="00DB0374"/>
    <w:rsid w:val="00DB05E7"/>
    <w:rsid w:val="00DB143B"/>
    <w:rsid w:val="00DB17F7"/>
    <w:rsid w:val="00DB24CA"/>
    <w:rsid w:val="00DB3547"/>
    <w:rsid w:val="00DB378D"/>
    <w:rsid w:val="00DB37E6"/>
    <w:rsid w:val="00DB4CE6"/>
    <w:rsid w:val="00DB4D25"/>
    <w:rsid w:val="00DB4E0C"/>
    <w:rsid w:val="00DB52AB"/>
    <w:rsid w:val="00DB5C4F"/>
    <w:rsid w:val="00DB5E60"/>
    <w:rsid w:val="00DB695F"/>
    <w:rsid w:val="00DB6CAB"/>
    <w:rsid w:val="00DB6CD4"/>
    <w:rsid w:val="00DB7E69"/>
    <w:rsid w:val="00DC0989"/>
    <w:rsid w:val="00DC1F59"/>
    <w:rsid w:val="00DC21EF"/>
    <w:rsid w:val="00DC2337"/>
    <w:rsid w:val="00DC2526"/>
    <w:rsid w:val="00DC2764"/>
    <w:rsid w:val="00DC2BAE"/>
    <w:rsid w:val="00DC3755"/>
    <w:rsid w:val="00DC3DD3"/>
    <w:rsid w:val="00DC42ED"/>
    <w:rsid w:val="00DC49B7"/>
    <w:rsid w:val="00DC4D37"/>
    <w:rsid w:val="00DC5D21"/>
    <w:rsid w:val="00DC6CFE"/>
    <w:rsid w:val="00DC7626"/>
    <w:rsid w:val="00DC7A73"/>
    <w:rsid w:val="00DC7AEC"/>
    <w:rsid w:val="00DD0026"/>
    <w:rsid w:val="00DD0598"/>
    <w:rsid w:val="00DD07C9"/>
    <w:rsid w:val="00DD092A"/>
    <w:rsid w:val="00DD1788"/>
    <w:rsid w:val="00DD1A57"/>
    <w:rsid w:val="00DD1B39"/>
    <w:rsid w:val="00DD1F69"/>
    <w:rsid w:val="00DD2021"/>
    <w:rsid w:val="00DD253B"/>
    <w:rsid w:val="00DD26A4"/>
    <w:rsid w:val="00DD2978"/>
    <w:rsid w:val="00DD2AB1"/>
    <w:rsid w:val="00DD2BF4"/>
    <w:rsid w:val="00DD42A5"/>
    <w:rsid w:val="00DD4523"/>
    <w:rsid w:val="00DD4D0C"/>
    <w:rsid w:val="00DD50BF"/>
    <w:rsid w:val="00DD5565"/>
    <w:rsid w:val="00DD58F9"/>
    <w:rsid w:val="00DD6115"/>
    <w:rsid w:val="00DD6742"/>
    <w:rsid w:val="00DD6BCB"/>
    <w:rsid w:val="00DD6CD3"/>
    <w:rsid w:val="00DD77D8"/>
    <w:rsid w:val="00DE0836"/>
    <w:rsid w:val="00DE0AD8"/>
    <w:rsid w:val="00DE0D49"/>
    <w:rsid w:val="00DE0EEB"/>
    <w:rsid w:val="00DE26A7"/>
    <w:rsid w:val="00DE26E6"/>
    <w:rsid w:val="00DE2F3D"/>
    <w:rsid w:val="00DE2FC2"/>
    <w:rsid w:val="00DE3059"/>
    <w:rsid w:val="00DE312A"/>
    <w:rsid w:val="00DE3690"/>
    <w:rsid w:val="00DE3704"/>
    <w:rsid w:val="00DE3712"/>
    <w:rsid w:val="00DE3954"/>
    <w:rsid w:val="00DE3A87"/>
    <w:rsid w:val="00DE3BC0"/>
    <w:rsid w:val="00DE3CD1"/>
    <w:rsid w:val="00DE46FC"/>
    <w:rsid w:val="00DE48F2"/>
    <w:rsid w:val="00DE4B32"/>
    <w:rsid w:val="00DE4C30"/>
    <w:rsid w:val="00DE5984"/>
    <w:rsid w:val="00DE5CB2"/>
    <w:rsid w:val="00DE5CB9"/>
    <w:rsid w:val="00DE5CD0"/>
    <w:rsid w:val="00DE62C7"/>
    <w:rsid w:val="00DE64BE"/>
    <w:rsid w:val="00DE6680"/>
    <w:rsid w:val="00DE6E4B"/>
    <w:rsid w:val="00DE72C6"/>
    <w:rsid w:val="00DE7324"/>
    <w:rsid w:val="00DE7609"/>
    <w:rsid w:val="00DE77D2"/>
    <w:rsid w:val="00DE7A75"/>
    <w:rsid w:val="00DF0382"/>
    <w:rsid w:val="00DF06E2"/>
    <w:rsid w:val="00DF10C8"/>
    <w:rsid w:val="00DF13FD"/>
    <w:rsid w:val="00DF21B1"/>
    <w:rsid w:val="00DF25A8"/>
    <w:rsid w:val="00DF3686"/>
    <w:rsid w:val="00DF4D29"/>
    <w:rsid w:val="00DF53EE"/>
    <w:rsid w:val="00DF55DF"/>
    <w:rsid w:val="00DF593D"/>
    <w:rsid w:val="00DF5B06"/>
    <w:rsid w:val="00DF629E"/>
    <w:rsid w:val="00DF6702"/>
    <w:rsid w:val="00DF6930"/>
    <w:rsid w:val="00DF78DD"/>
    <w:rsid w:val="00DF79F9"/>
    <w:rsid w:val="00E010F6"/>
    <w:rsid w:val="00E01119"/>
    <w:rsid w:val="00E01EAB"/>
    <w:rsid w:val="00E01FE2"/>
    <w:rsid w:val="00E022DE"/>
    <w:rsid w:val="00E022E2"/>
    <w:rsid w:val="00E02568"/>
    <w:rsid w:val="00E026FA"/>
    <w:rsid w:val="00E02A1C"/>
    <w:rsid w:val="00E030F2"/>
    <w:rsid w:val="00E035D7"/>
    <w:rsid w:val="00E03A42"/>
    <w:rsid w:val="00E03F8A"/>
    <w:rsid w:val="00E0430E"/>
    <w:rsid w:val="00E0461C"/>
    <w:rsid w:val="00E04AA7"/>
    <w:rsid w:val="00E04D6F"/>
    <w:rsid w:val="00E0506E"/>
    <w:rsid w:val="00E0548F"/>
    <w:rsid w:val="00E05E6E"/>
    <w:rsid w:val="00E062A5"/>
    <w:rsid w:val="00E06700"/>
    <w:rsid w:val="00E07191"/>
    <w:rsid w:val="00E07530"/>
    <w:rsid w:val="00E07658"/>
    <w:rsid w:val="00E1032F"/>
    <w:rsid w:val="00E1051C"/>
    <w:rsid w:val="00E10A78"/>
    <w:rsid w:val="00E10BDB"/>
    <w:rsid w:val="00E11439"/>
    <w:rsid w:val="00E11D73"/>
    <w:rsid w:val="00E11F23"/>
    <w:rsid w:val="00E12544"/>
    <w:rsid w:val="00E12C0E"/>
    <w:rsid w:val="00E12EDC"/>
    <w:rsid w:val="00E1489B"/>
    <w:rsid w:val="00E1490A"/>
    <w:rsid w:val="00E14B48"/>
    <w:rsid w:val="00E14D5D"/>
    <w:rsid w:val="00E14F3D"/>
    <w:rsid w:val="00E15A36"/>
    <w:rsid w:val="00E15DF3"/>
    <w:rsid w:val="00E1738F"/>
    <w:rsid w:val="00E1774B"/>
    <w:rsid w:val="00E177FA"/>
    <w:rsid w:val="00E17E2C"/>
    <w:rsid w:val="00E205E1"/>
    <w:rsid w:val="00E22018"/>
    <w:rsid w:val="00E22878"/>
    <w:rsid w:val="00E22C6A"/>
    <w:rsid w:val="00E235CA"/>
    <w:rsid w:val="00E2407C"/>
    <w:rsid w:val="00E245EF"/>
    <w:rsid w:val="00E252AF"/>
    <w:rsid w:val="00E2661F"/>
    <w:rsid w:val="00E27E06"/>
    <w:rsid w:val="00E30361"/>
    <w:rsid w:val="00E317B6"/>
    <w:rsid w:val="00E323D6"/>
    <w:rsid w:val="00E33231"/>
    <w:rsid w:val="00E33660"/>
    <w:rsid w:val="00E336AD"/>
    <w:rsid w:val="00E337DF"/>
    <w:rsid w:val="00E3384E"/>
    <w:rsid w:val="00E34172"/>
    <w:rsid w:val="00E341CF"/>
    <w:rsid w:val="00E343A5"/>
    <w:rsid w:val="00E34E22"/>
    <w:rsid w:val="00E354F9"/>
    <w:rsid w:val="00E35E32"/>
    <w:rsid w:val="00E36229"/>
    <w:rsid w:val="00E36538"/>
    <w:rsid w:val="00E3680D"/>
    <w:rsid w:val="00E370EC"/>
    <w:rsid w:val="00E379B1"/>
    <w:rsid w:val="00E4047A"/>
    <w:rsid w:val="00E404DB"/>
    <w:rsid w:val="00E40DB5"/>
    <w:rsid w:val="00E417FD"/>
    <w:rsid w:val="00E418B6"/>
    <w:rsid w:val="00E4193A"/>
    <w:rsid w:val="00E42644"/>
    <w:rsid w:val="00E42B68"/>
    <w:rsid w:val="00E42E4D"/>
    <w:rsid w:val="00E42F59"/>
    <w:rsid w:val="00E43E47"/>
    <w:rsid w:val="00E4597C"/>
    <w:rsid w:val="00E45E54"/>
    <w:rsid w:val="00E46042"/>
    <w:rsid w:val="00E468EA"/>
    <w:rsid w:val="00E46F7E"/>
    <w:rsid w:val="00E47496"/>
    <w:rsid w:val="00E475D9"/>
    <w:rsid w:val="00E478AD"/>
    <w:rsid w:val="00E47930"/>
    <w:rsid w:val="00E47C41"/>
    <w:rsid w:val="00E51445"/>
    <w:rsid w:val="00E51713"/>
    <w:rsid w:val="00E51F53"/>
    <w:rsid w:val="00E51F9F"/>
    <w:rsid w:val="00E52631"/>
    <w:rsid w:val="00E52BAA"/>
    <w:rsid w:val="00E52CCB"/>
    <w:rsid w:val="00E53423"/>
    <w:rsid w:val="00E5356A"/>
    <w:rsid w:val="00E54D82"/>
    <w:rsid w:val="00E55A02"/>
    <w:rsid w:val="00E55B14"/>
    <w:rsid w:val="00E560A8"/>
    <w:rsid w:val="00E5641D"/>
    <w:rsid w:val="00E56576"/>
    <w:rsid w:val="00E573E3"/>
    <w:rsid w:val="00E57765"/>
    <w:rsid w:val="00E57B1A"/>
    <w:rsid w:val="00E57B7A"/>
    <w:rsid w:val="00E60A35"/>
    <w:rsid w:val="00E60D8A"/>
    <w:rsid w:val="00E615B8"/>
    <w:rsid w:val="00E615D9"/>
    <w:rsid w:val="00E617D1"/>
    <w:rsid w:val="00E61887"/>
    <w:rsid w:val="00E61B11"/>
    <w:rsid w:val="00E61C30"/>
    <w:rsid w:val="00E62037"/>
    <w:rsid w:val="00E62642"/>
    <w:rsid w:val="00E63402"/>
    <w:rsid w:val="00E63464"/>
    <w:rsid w:val="00E637B5"/>
    <w:rsid w:val="00E6443C"/>
    <w:rsid w:val="00E6451E"/>
    <w:rsid w:val="00E65025"/>
    <w:rsid w:val="00E6527D"/>
    <w:rsid w:val="00E65569"/>
    <w:rsid w:val="00E6585C"/>
    <w:rsid w:val="00E65F04"/>
    <w:rsid w:val="00E66049"/>
    <w:rsid w:val="00E66769"/>
    <w:rsid w:val="00E6694B"/>
    <w:rsid w:val="00E66A8D"/>
    <w:rsid w:val="00E66D06"/>
    <w:rsid w:val="00E66F5B"/>
    <w:rsid w:val="00E67120"/>
    <w:rsid w:val="00E6780A"/>
    <w:rsid w:val="00E67BA7"/>
    <w:rsid w:val="00E67FFE"/>
    <w:rsid w:val="00E708B0"/>
    <w:rsid w:val="00E71254"/>
    <w:rsid w:val="00E71480"/>
    <w:rsid w:val="00E7175D"/>
    <w:rsid w:val="00E718E0"/>
    <w:rsid w:val="00E71ACD"/>
    <w:rsid w:val="00E734FD"/>
    <w:rsid w:val="00E7354F"/>
    <w:rsid w:val="00E74635"/>
    <w:rsid w:val="00E74797"/>
    <w:rsid w:val="00E74A27"/>
    <w:rsid w:val="00E75304"/>
    <w:rsid w:val="00E7561D"/>
    <w:rsid w:val="00E758E2"/>
    <w:rsid w:val="00E75ADC"/>
    <w:rsid w:val="00E75DC9"/>
    <w:rsid w:val="00E76473"/>
    <w:rsid w:val="00E7690E"/>
    <w:rsid w:val="00E77193"/>
    <w:rsid w:val="00E773C2"/>
    <w:rsid w:val="00E77474"/>
    <w:rsid w:val="00E8095E"/>
    <w:rsid w:val="00E80FF0"/>
    <w:rsid w:val="00E81014"/>
    <w:rsid w:val="00E81473"/>
    <w:rsid w:val="00E8177D"/>
    <w:rsid w:val="00E82336"/>
    <w:rsid w:val="00E8262A"/>
    <w:rsid w:val="00E8293B"/>
    <w:rsid w:val="00E83897"/>
    <w:rsid w:val="00E83B92"/>
    <w:rsid w:val="00E8441C"/>
    <w:rsid w:val="00E86AE4"/>
    <w:rsid w:val="00E86BED"/>
    <w:rsid w:val="00E8707E"/>
    <w:rsid w:val="00E8755D"/>
    <w:rsid w:val="00E875D1"/>
    <w:rsid w:val="00E87A12"/>
    <w:rsid w:val="00E87C75"/>
    <w:rsid w:val="00E9001C"/>
    <w:rsid w:val="00E9068D"/>
    <w:rsid w:val="00E90DA3"/>
    <w:rsid w:val="00E90E4F"/>
    <w:rsid w:val="00E928D4"/>
    <w:rsid w:val="00E92A1B"/>
    <w:rsid w:val="00E92BED"/>
    <w:rsid w:val="00E93749"/>
    <w:rsid w:val="00E9485B"/>
    <w:rsid w:val="00E94A5E"/>
    <w:rsid w:val="00E94E27"/>
    <w:rsid w:val="00E951C1"/>
    <w:rsid w:val="00E95379"/>
    <w:rsid w:val="00E955F2"/>
    <w:rsid w:val="00E96059"/>
    <w:rsid w:val="00E96856"/>
    <w:rsid w:val="00E96CAD"/>
    <w:rsid w:val="00E9746F"/>
    <w:rsid w:val="00E975C5"/>
    <w:rsid w:val="00E97DDC"/>
    <w:rsid w:val="00E97E33"/>
    <w:rsid w:val="00EA0D12"/>
    <w:rsid w:val="00EA107F"/>
    <w:rsid w:val="00EA173B"/>
    <w:rsid w:val="00EA1788"/>
    <w:rsid w:val="00EA1D89"/>
    <w:rsid w:val="00EA23E6"/>
    <w:rsid w:val="00EA3638"/>
    <w:rsid w:val="00EA4311"/>
    <w:rsid w:val="00EA475E"/>
    <w:rsid w:val="00EA47F9"/>
    <w:rsid w:val="00EA50C0"/>
    <w:rsid w:val="00EA54F3"/>
    <w:rsid w:val="00EA57DE"/>
    <w:rsid w:val="00EA6AEB"/>
    <w:rsid w:val="00EA717C"/>
    <w:rsid w:val="00EA7348"/>
    <w:rsid w:val="00EA79C1"/>
    <w:rsid w:val="00EA7D58"/>
    <w:rsid w:val="00EA7DEC"/>
    <w:rsid w:val="00EA7F44"/>
    <w:rsid w:val="00EB0084"/>
    <w:rsid w:val="00EB13B2"/>
    <w:rsid w:val="00EB157C"/>
    <w:rsid w:val="00EB19A8"/>
    <w:rsid w:val="00EB1DE4"/>
    <w:rsid w:val="00EB20D9"/>
    <w:rsid w:val="00EB2A2C"/>
    <w:rsid w:val="00EB3324"/>
    <w:rsid w:val="00EB3968"/>
    <w:rsid w:val="00EB3A2D"/>
    <w:rsid w:val="00EB3D6B"/>
    <w:rsid w:val="00EB48A4"/>
    <w:rsid w:val="00EB4AA3"/>
    <w:rsid w:val="00EB5A4A"/>
    <w:rsid w:val="00EB772E"/>
    <w:rsid w:val="00EC01BA"/>
    <w:rsid w:val="00EC127D"/>
    <w:rsid w:val="00EC1298"/>
    <w:rsid w:val="00EC1F2B"/>
    <w:rsid w:val="00EC1FE5"/>
    <w:rsid w:val="00EC2344"/>
    <w:rsid w:val="00EC3507"/>
    <w:rsid w:val="00EC5443"/>
    <w:rsid w:val="00EC5540"/>
    <w:rsid w:val="00EC5AE9"/>
    <w:rsid w:val="00EC60D4"/>
    <w:rsid w:val="00EC63A3"/>
    <w:rsid w:val="00EC6C79"/>
    <w:rsid w:val="00EC6DFB"/>
    <w:rsid w:val="00EC71C1"/>
    <w:rsid w:val="00EC725A"/>
    <w:rsid w:val="00EC740B"/>
    <w:rsid w:val="00EC7F9A"/>
    <w:rsid w:val="00ED05F1"/>
    <w:rsid w:val="00ED0E72"/>
    <w:rsid w:val="00ED137D"/>
    <w:rsid w:val="00ED148F"/>
    <w:rsid w:val="00ED1800"/>
    <w:rsid w:val="00ED1F3C"/>
    <w:rsid w:val="00ED3196"/>
    <w:rsid w:val="00ED3955"/>
    <w:rsid w:val="00ED39B4"/>
    <w:rsid w:val="00ED3B1B"/>
    <w:rsid w:val="00ED3DF4"/>
    <w:rsid w:val="00ED3F0A"/>
    <w:rsid w:val="00ED4128"/>
    <w:rsid w:val="00ED44BC"/>
    <w:rsid w:val="00ED4533"/>
    <w:rsid w:val="00ED4C5B"/>
    <w:rsid w:val="00ED535F"/>
    <w:rsid w:val="00ED60B7"/>
    <w:rsid w:val="00ED61BA"/>
    <w:rsid w:val="00ED6259"/>
    <w:rsid w:val="00ED66A6"/>
    <w:rsid w:val="00ED66BA"/>
    <w:rsid w:val="00ED6BCE"/>
    <w:rsid w:val="00ED6BD5"/>
    <w:rsid w:val="00ED6D40"/>
    <w:rsid w:val="00ED7B8A"/>
    <w:rsid w:val="00ED7E53"/>
    <w:rsid w:val="00EE02CF"/>
    <w:rsid w:val="00EE0FF6"/>
    <w:rsid w:val="00EE1151"/>
    <w:rsid w:val="00EE1293"/>
    <w:rsid w:val="00EE13B4"/>
    <w:rsid w:val="00EE14C5"/>
    <w:rsid w:val="00EE1CF0"/>
    <w:rsid w:val="00EE22F4"/>
    <w:rsid w:val="00EE23DA"/>
    <w:rsid w:val="00EE2943"/>
    <w:rsid w:val="00EE3D68"/>
    <w:rsid w:val="00EE4253"/>
    <w:rsid w:val="00EE442C"/>
    <w:rsid w:val="00EE45FB"/>
    <w:rsid w:val="00EE4AC3"/>
    <w:rsid w:val="00EE5476"/>
    <w:rsid w:val="00EE577A"/>
    <w:rsid w:val="00EE59E2"/>
    <w:rsid w:val="00EE5A40"/>
    <w:rsid w:val="00EE618E"/>
    <w:rsid w:val="00EE61CC"/>
    <w:rsid w:val="00EE6255"/>
    <w:rsid w:val="00EE682E"/>
    <w:rsid w:val="00EE6CFA"/>
    <w:rsid w:val="00EE6FE4"/>
    <w:rsid w:val="00EE765C"/>
    <w:rsid w:val="00EE7681"/>
    <w:rsid w:val="00EE76CC"/>
    <w:rsid w:val="00EE7B16"/>
    <w:rsid w:val="00EF024F"/>
    <w:rsid w:val="00EF037D"/>
    <w:rsid w:val="00EF04D2"/>
    <w:rsid w:val="00EF0EE5"/>
    <w:rsid w:val="00EF16FF"/>
    <w:rsid w:val="00EF1AB1"/>
    <w:rsid w:val="00EF1C5B"/>
    <w:rsid w:val="00EF2B0D"/>
    <w:rsid w:val="00EF32FC"/>
    <w:rsid w:val="00EF4F7E"/>
    <w:rsid w:val="00EF5190"/>
    <w:rsid w:val="00EF53DD"/>
    <w:rsid w:val="00EF56DF"/>
    <w:rsid w:val="00EF6AAE"/>
    <w:rsid w:val="00EF7434"/>
    <w:rsid w:val="00EF75F0"/>
    <w:rsid w:val="00EF7E29"/>
    <w:rsid w:val="00F006C6"/>
    <w:rsid w:val="00F00BB4"/>
    <w:rsid w:val="00F01BAC"/>
    <w:rsid w:val="00F01C97"/>
    <w:rsid w:val="00F01CD0"/>
    <w:rsid w:val="00F02479"/>
    <w:rsid w:val="00F02901"/>
    <w:rsid w:val="00F029B1"/>
    <w:rsid w:val="00F02AB6"/>
    <w:rsid w:val="00F02AF7"/>
    <w:rsid w:val="00F02C12"/>
    <w:rsid w:val="00F036CC"/>
    <w:rsid w:val="00F03DE4"/>
    <w:rsid w:val="00F044E6"/>
    <w:rsid w:val="00F048AB"/>
    <w:rsid w:val="00F04A9A"/>
    <w:rsid w:val="00F04AD4"/>
    <w:rsid w:val="00F04EFB"/>
    <w:rsid w:val="00F05B7D"/>
    <w:rsid w:val="00F05B84"/>
    <w:rsid w:val="00F0637F"/>
    <w:rsid w:val="00F071C3"/>
    <w:rsid w:val="00F10287"/>
    <w:rsid w:val="00F11E49"/>
    <w:rsid w:val="00F11F4D"/>
    <w:rsid w:val="00F127D6"/>
    <w:rsid w:val="00F129AF"/>
    <w:rsid w:val="00F133CD"/>
    <w:rsid w:val="00F13878"/>
    <w:rsid w:val="00F14523"/>
    <w:rsid w:val="00F1537F"/>
    <w:rsid w:val="00F15C48"/>
    <w:rsid w:val="00F16034"/>
    <w:rsid w:val="00F16C0A"/>
    <w:rsid w:val="00F171D2"/>
    <w:rsid w:val="00F174D2"/>
    <w:rsid w:val="00F1760C"/>
    <w:rsid w:val="00F17984"/>
    <w:rsid w:val="00F17A76"/>
    <w:rsid w:val="00F17B25"/>
    <w:rsid w:val="00F20347"/>
    <w:rsid w:val="00F2037D"/>
    <w:rsid w:val="00F20CDF"/>
    <w:rsid w:val="00F21F6A"/>
    <w:rsid w:val="00F2224A"/>
    <w:rsid w:val="00F2229A"/>
    <w:rsid w:val="00F240F8"/>
    <w:rsid w:val="00F244D5"/>
    <w:rsid w:val="00F24D06"/>
    <w:rsid w:val="00F25DD8"/>
    <w:rsid w:val="00F2609C"/>
    <w:rsid w:val="00F26636"/>
    <w:rsid w:val="00F26715"/>
    <w:rsid w:val="00F2717F"/>
    <w:rsid w:val="00F2743F"/>
    <w:rsid w:val="00F27C39"/>
    <w:rsid w:val="00F30612"/>
    <w:rsid w:val="00F31258"/>
    <w:rsid w:val="00F315FA"/>
    <w:rsid w:val="00F31622"/>
    <w:rsid w:val="00F3288B"/>
    <w:rsid w:val="00F3478F"/>
    <w:rsid w:val="00F34C33"/>
    <w:rsid w:val="00F34C3D"/>
    <w:rsid w:val="00F3511A"/>
    <w:rsid w:val="00F359DD"/>
    <w:rsid w:val="00F36181"/>
    <w:rsid w:val="00F36242"/>
    <w:rsid w:val="00F368A2"/>
    <w:rsid w:val="00F36F17"/>
    <w:rsid w:val="00F36F7E"/>
    <w:rsid w:val="00F37465"/>
    <w:rsid w:val="00F400D3"/>
    <w:rsid w:val="00F41D12"/>
    <w:rsid w:val="00F41F39"/>
    <w:rsid w:val="00F42B13"/>
    <w:rsid w:val="00F42E00"/>
    <w:rsid w:val="00F437DE"/>
    <w:rsid w:val="00F44C0D"/>
    <w:rsid w:val="00F44E64"/>
    <w:rsid w:val="00F44F19"/>
    <w:rsid w:val="00F455F2"/>
    <w:rsid w:val="00F4639F"/>
    <w:rsid w:val="00F46507"/>
    <w:rsid w:val="00F46621"/>
    <w:rsid w:val="00F4728E"/>
    <w:rsid w:val="00F4741A"/>
    <w:rsid w:val="00F47746"/>
    <w:rsid w:val="00F5151C"/>
    <w:rsid w:val="00F516C1"/>
    <w:rsid w:val="00F51D94"/>
    <w:rsid w:val="00F52654"/>
    <w:rsid w:val="00F52ACC"/>
    <w:rsid w:val="00F533B3"/>
    <w:rsid w:val="00F5352D"/>
    <w:rsid w:val="00F53663"/>
    <w:rsid w:val="00F5399A"/>
    <w:rsid w:val="00F54E19"/>
    <w:rsid w:val="00F5544F"/>
    <w:rsid w:val="00F55C35"/>
    <w:rsid w:val="00F565DF"/>
    <w:rsid w:val="00F56785"/>
    <w:rsid w:val="00F56C25"/>
    <w:rsid w:val="00F57423"/>
    <w:rsid w:val="00F57D08"/>
    <w:rsid w:val="00F57D38"/>
    <w:rsid w:val="00F60476"/>
    <w:rsid w:val="00F60801"/>
    <w:rsid w:val="00F608D8"/>
    <w:rsid w:val="00F609DB"/>
    <w:rsid w:val="00F609ED"/>
    <w:rsid w:val="00F60D9F"/>
    <w:rsid w:val="00F616C3"/>
    <w:rsid w:val="00F62724"/>
    <w:rsid w:val="00F629A7"/>
    <w:rsid w:val="00F62B3A"/>
    <w:rsid w:val="00F62D10"/>
    <w:rsid w:val="00F6350B"/>
    <w:rsid w:val="00F63AA9"/>
    <w:rsid w:val="00F63B5F"/>
    <w:rsid w:val="00F6583E"/>
    <w:rsid w:val="00F65D9A"/>
    <w:rsid w:val="00F66248"/>
    <w:rsid w:val="00F6629F"/>
    <w:rsid w:val="00F666BB"/>
    <w:rsid w:val="00F66F81"/>
    <w:rsid w:val="00F67710"/>
    <w:rsid w:val="00F67D6B"/>
    <w:rsid w:val="00F67EB7"/>
    <w:rsid w:val="00F71439"/>
    <w:rsid w:val="00F714E8"/>
    <w:rsid w:val="00F716F3"/>
    <w:rsid w:val="00F721B4"/>
    <w:rsid w:val="00F725CE"/>
    <w:rsid w:val="00F7266A"/>
    <w:rsid w:val="00F73040"/>
    <w:rsid w:val="00F73A5A"/>
    <w:rsid w:val="00F74268"/>
    <w:rsid w:val="00F748A9"/>
    <w:rsid w:val="00F7586C"/>
    <w:rsid w:val="00F75A5B"/>
    <w:rsid w:val="00F75BE7"/>
    <w:rsid w:val="00F76214"/>
    <w:rsid w:val="00F764E4"/>
    <w:rsid w:val="00F77173"/>
    <w:rsid w:val="00F774D8"/>
    <w:rsid w:val="00F8171E"/>
    <w:rsid w:val="00F81B75"/>
    <w:rsid w:val="00F82E4D"/>
    <w:rsid w:val="00F8361C"/>
    <w:rsid w:val="00F836D9"/>
    <w:rsid w:val="00F839DA"/>
    <w:rsid w:val="00F842DA"/>
    <w:rsid w:val="00F84790"/>
    <w:rsid w:val="00F85226"/>
    <w:rsid w:val="00F8524C"/>
    <w:rsid w:val="00F85297"/>
    <w:rsid w:val="00F8544B"/>
    <w:rsid w:val="00F854BF"/>
    <w:rsid w:val="00F8564B"/>
    <w:rsid w:val="00F85C4A"/>
    <w:rsid w:val="00F85DD6"/>
    <w:rsid w:val="00F860E6"/>
    <w:rsid w:val="00F86119"/>
    <w:rsid w:val="00F861D4"/>
    <w:rsid w:val="00F866E4"/>
    <w:rsid w:val="00F86C0A"/>
    <w:rsid w:val="00F86DC3"/>
    <w:rsid w:val="00F87031"/>
    <w:rsid w:val="00F87177"/>
    <w:rsid w:val="00F8732C"/>
    <w:rsid w:val="00F879B7"/>
    <w:rsid w:val="00F87B36"/>
    <w:rsid w:val="00F90AC3"/>
    <w:rsid w:val="00F90C89"/>
    <w:rsid w:val="00F9106E"/>
    <w:rsid w:val="00F916E1"/>
    <w:rsid w:val="00F92D45"/>
    <w:rsid w:val="00F940AF"/>
    <w:rsid w:val="00F94372"/>
    <w:rsid w:val="00F946BB"/>
    <w:rsid w:val="00F9490F"/>
    <w:rsid w:val="00F94C89"/>
    <w:rsid w:val="00F95EF1"/>
    <w:rsid w:val="00F965FD"/>
    <w:rsid w:val="00F96A02"/>
    <w:rsid w:val="00F97435"/>
    <w:rsid w:val="00F97A98"/>
    <w:rsid w:val="00FA022D"/>
    <w:rsid w:val="00FA0D29"/>
    <w:rsid w:val="00FA1539"/>
    <w:rsid w:val="00FA18DC"/>
    <w:rsid w:val="00FA225D"/>
    <w:rsid w:val="00FA2614"/>
    <w:rsid w:val="00FA27D6"/>
    <w:rsid w:val="00FA2844"/>
    <w:rsid w:val="00FA28B0"/>
    <w:rsid w:val="00FA2EE6"/>
    <w:rsid w:val="00FA3359"/>
    <w:rsid w:val="00FA3D6B"/>
    <w:rsid w:val="00FA4072"/>
    <w:rsid w:val="00FA42E4"/>
    <w:rsid w:val="00FA4806"/>
    <w:rsid w:val="00FA4D37"/>
    <w:rsid w:val="00FA54CC"/>
    <w:rsid w:val="00FA5D53"/>
    <w:rsid w:val="00FA5F46"/>
    <w:rsid w:val="00FA6616"/>
    <w:rsid w:val="00FA6D71"/>
    <w:rsid w:val="00FA7051"/>
    <w:rsid w:val="00FA79FD"/>
    <w:rsid w:val="00FA7F2E"/>
    <w:rsid w:val="00FB006B"/>
    <w:rsid w:val="00FB00D2"/>
    <w:rsid w:val="00FB0FBC"/>
    <w:rsid w:val="00FB10BB"/>
    <w:rsid w:val="00FB12A9"/>
    <w:rsid w:val="00FB1FE8"/>
    <w:rsid w:val="00FB2402"/>
    <w:rsid w:val="00FB2788"/>
    <w:rsid w:val="00FB3418"/>
    <w:rsid w:val="00FB37D1"/>
    <w:rsid w:val="00FB3E87"/>
    <w:rsid w:val="00FB3F26"/>
    <w:rsid w:val="00FB4E56"/>
    <w:rsid w:val="00FB4FB8"/>
    <w:rsid w:val="00FB5884"/>
    <w:rsid w:val="00FB5A81"/>
    <w:rsid w:val="00FB5A9C"/>
    <w:rsid w:val="00FB6C18"/>
    <w:rsid w:val="00FB6DE3"/>
    <w:rsid w:val="00FB7196"/>
    <w:rsid w:val="00FB766D"/>
    <w:rsid w:val="00FB7708"/>
    <w:rsid w:val="00FB7A72"/>
    <w:rsid w:val="00FC03E0"/>
    <w:rsid w:val="00FC0844"/>
    <w:rsid w:val="00FC0C0D"/>
    <w:rsid w:val="00FC0FEA"/>
    <w:rsid w:val="00FC1381"/>
    <w:rsid w:val="00FC1744"/>
    <w:rsid w:val="00FC1830"/>
    <w:rsid w:val="00FC1ABB"/>
    <w:rsid w:val="00FC2CD5"/>
    <w:rsid w:val="00FC2CEE"/>
    <w:rsid w:val="00FC340B"/>
    <w:rsid w:val="00FC42F4"/>
    <w:rsid w:val="00FC4617"/>
    <w:rsid w:val="00FC4C6E"/>
    <w:rsid w:val="00FC4E86"/>
    <w:rsid w:val="00FC6D12"/>
    <w:rsid w:val="00FC6F80"/>
    <w:rsid w:val="00FC6FBF"/>
    <w:rsid w:val="00FC7216"/>
    <w:rsid w:val="00FC7C9A"/>
    <w:rsid w:val="00FD0625"/>
    <w:rsid w:val="00FD0792"/>
    <w:rsid w:val="00FD08C9"/>
    <w:rsid w:val="00FD08FD"/>
    <w:rsid w:val="00FD0916"/>
    <w:rsid w:val="00FD103D"/>
    <w:rsid w:val="00FD12ED"/>
    <w:rsid w:val="00FD16DD"/>
    <w:rsid w:val="00FD2295"/>
    <w:rsid w:val="00FD2660"/>
    <w:rsid w:val="00FD29F2"/>
    <w:rsid w:val="00FD3435"/>
    <w:rsid w:val="00FD378A"/>
    <w:rsid w:val="00FD3E76"/>
    <w:rsid w:val="00FD418C"/>
    <w:rsid w:val="00FD4664"/>
    <w:rsid w:val="00FD4A2A"/>
    <w:rsid w:val="00FD4C5F"/>
    <w:rsid w:val="00FD4CB8"/>
    <w:rsid w:val="00FD61AC"/>
    <w:rsid w:val="00FD6BD9"/>
    <w:rsid w:val="00FD773D"/>
    <w:rsid w:val="00FD7815"/>
    <w:rsid w:val="00FD78B2"/>
    <w:rsid w:val="00FD7E90"/>
    <w:rsid w:val="00FE05B1"/>
    <w:rsid w:val="00FE05B5"/>
    <w:rsid w:val="00FE0A42"/>
    <w:rsid w:val="00FE0AC1"/>
    <w:rsid w:val="00FE0D71"/>
    <w:rsid w:val="00FE1224"/>
    <w:rsid w:val="00FE2115"/>
    <w:rsid w:val="00FE224F"/>
    <w:rsid w:val="00FE28B2"/>
    <w:rsid w:val="00FE2F53"/>
    <w:rsid w:val="00FE2F62"/>
    <w:rsid w:val="00FE3400"/>
    <w:rsid w:val="00FE34F1"/>
    <w:rsid w:val="00FE3E56"/>
    <w:rsid w:val="00FE42B0"/>
    <w:rsid w:val="00FE4E45"/>
    <w:rsid w:val="00FE4F9B"/>
    <w:rsid w:val="00FE5105"/>
    <w:rsid w:val="00FE53EB"/>
    <w:rsid w:val="00FE60BC"/>
    <w:rsid w:val="00FE65ED"/>
    <w:rsid w:val="00FE6604"/>
    <w:rsid w:val="00FE66B4"/>
    <w:rsid w:val="00FE66DE"/>
    <w:rsid w:val="00FE7F00"/>
    <w:rsid w:val="00FF1214"/>
    <w:rsid w:val="00FF169C"/>
    <w:rsid w:val="00FF1AB2"/>
    <w:rsid w:val="00FF1C9D"/>
    <w:rsid w:val="00FF2136"/>
    <w:rsid w:val="00FF26D7"/>
    <w:rsid w:val="00FF2BEB"/>
    <w:rsid w:val="00FF40CB"/>
    <w:rsid w:val="00FF4D32"/>
    <w:rsid w:val="00FF541F"/>
    <w:rsid w:val="00FF55C8"/>
    <w:rsid w:val="00FF5ABF"/>
    <w:rsid w:val="00FF5D37"/>
    <w:rsid w:val="00FF6C85"/>
    <w:rsid w:val="00FF7829"/>
    <w:rsid w:val="56EA5C14"/>
    <w:rsid w:val="6385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F27CE37"/>
  <w15:docId w15:val="{672D3017-88F3-45BB-8686-A72DB949F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EndNoteBibliographyTitle">
    <w:name w:val="EndNote Bibliography Title"/>
    <w:basedOn w:val="Normal"/>
    <w:link w:val="EndNoteBibliographyTitleChar"/>
    <w:pPr>
      <w:spacing w:after="0"/>
      <w:jc w:val="center"/>
    </w:pPr>
    <w:rPr>
      <w:rFonts w:ascii="Calibri" w:hAnsi="Calibri" w:cs="Calibr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</w:style>
  <w:style w:type="character" w:customStyle="1" w:styleId="EndNoteBibliographyTitleChar">
    <w:name w:val="EndNote Bibliography Title Char"/>
    <w:basedOn w:val="ListParagraphChar"/>
    <w:link w:val="EndNoteBibliographyTitle"/>
    <w:rPr>
      <w:rFonts w:ascii="Calibri" w:hAnsi="Calibri" w:cs="Calibri"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qFormat/>
    <w:pPr>
      <w:spacing w:line="240" w:lineRule="auto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ListParagraphChar"/>
    <w:link w:val="EndNoteBibliography"/>
    <w:rPr>
      <w:rFonts w:ascii="Calibri" w:hAnsi="Calibri" w:cs="Calibri"/>
      <w:sz w:val="22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808080"/>
      <w:shd w:val="clear" w:color="auto" w:fill="E6E6E6"/>
    </w:rPr>
  </w:style>
  <w:style w:type="paragraph" w:customStyle="1" w:styleId="paragraph">
    <w:name w:val="paragraph"/>
    <w:basedOn w:val="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ormaltextrun1">
    <w:name w:val="normaltextrun1"/>
    <w:basedOn w:val="DefaultParagraphFont"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5B7D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0F3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B29A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hyperlink" Target="https://doi.org/10.1016/j.geoderma.2020.114259" TargetMode="External"/><Relationship Id="rId39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6.wmf"/><Relationship Id="rId34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hyperlink" Target="https://doi.org/10.1016/j.geoderma.2020.114201" TargetMode="External"/><Relationship Id="rId33" Type="http://schemas.openxmlformats.org/officeDocument/2006/relationships/image" Target="media/image12.emf"/><Relationship Id="rId38" Type="http://schemas.openxmlformats.org/officeDocument/2006/relationships/image" Target="media/image17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oter" Target="footer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oleObject" Target="embeddings/oleObject7.bin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image" Target="media/image8.emf"/><Relationship Id="rId36" Type="http://schemas.openxmlformats.org/officeDocument/2006/relationships/image" Target="media/image15.emf"/><Relationship Id="rId10" Type="http://schemas.openxmlformats.org/officeDocument/2006/relationships/hyperlink" Target="http://www.era.rothamsted.ac.uk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0.emf"/><Relationship Id="rId4" Type="http://schemas.openxmlformats.org/officeDocument/2006/relationships/styles" Target="styles.xml"/><Relationship Id="rId9" Type="http://schemas.openxmlformats.org/officeDocument/2006/relationships/hyperlink" Target="http://www.era.rothamsted.ac.uk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https://doi.org/10.1016/j.apsoil.2016.12.006" TargetMode="External"/><Relationship Id="rId30" Type="http://schemas.openxmlformats.org/officeDocument/2006/relationships/image" Target="media/image9.emf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05F38F-AB5B-4163-BF99-F23A904D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30</Pages>
  <Words>11364</Words>
  <Characters>64780</Characters>
  <Application>Microsoft Office Word</Application>
  <DocSecurity>0</DocSecurity>
  <Lines>539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Junli Liu</dc:creator>
  <cp:keywords/>
  <dc:description/>
  <cp:lastModifiedBy>Xiaoxian Zhang</cp:lastModifiedBy>
  <cp:revision>171</cp:revision>
  <cp:lastPrinted>2020-03-02T15:56:00Z</cp:lastPrinted>
  <dcterms:created xsi:type="dcterms:W3CDTF">2020-06-22T21:47:00Z</dcterms:created>
  <dcterms:modified xsi:type="dcterms:W3CDTF">2020-06-24T22:27:00Z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</Properties>
</file>